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9332A0" w14:textId="77777777" w:rsidR="00837C8E" w:rsidRPr="004B2D47" w:rsidRDefault="00837C8E" w:rsidP="00B56BA6">
      <w:pPr>
        <w:jc w:val="both"/>
        <w:rPr>
          <w:rFonts w:asciiTheme="majorBidi" w:hAnsiTheme="majorBidi" w:cstheme="majorBidi"/>
        </w:rPr>
      </w:pPr>
    </w:p>
    <w:p w14:paraId="152BA43A" w14:textId="501E456A" w:rsidR="002D7B08" w:rsidRPr="004B2D47" w:rsidRDefault="005C0D2B" w:rsidP="00B56BA6">
      <w:pPr>
        <w:jc w:val="center"/>
        <w:rPr>
          <w:rFonts w:asciiTheme="majorBidi" w:hAnsiTheme="majorBidi" w:cstheme="majorBidi"/>
        </w:rPr>
      </w:pPr>
      <w:r>
        <w:rPr>
          <w:noProof/>
          <w:lang w:eastAsia="zh-CN"/>
        </w:rPr>
        <mc:AlternateContent>
          <mc:Choice Requires="wps">
            <w:drawing>
              <wp:inline distT="0" distB="0" distL="0" distR="0" wp14:anchorId="317AF340" wp14:editId="54D29ED6">
                <wp:extent cx="304800" cy="304800"/>
                <wp:effectExtent l="0" t="0" r="0" b="0"/>
                <wp:docPr id="13" name="AutoShape 2" descr="University of Sheffield | Logopedia | Fando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D0791C" id="AutoShape 2" o:spid="_x0000_s1026" alt="University of Sheffield | Logopedia | Fando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44A4B2F" w14:textId="299473A3" w:rsidR="002D7B08" w:rsidRPr="004B2D47" w:rsidRDefault="002D7B08" w:rsidP="00B56BA6">
      <w:pPr>
        <w:jc w:val="both"/>
        <w:rPr>
          <w:rFonts w:asciiTheme="majorBidi" w:hAnsiTheme="majorBidi" w:cstheme="majorBidi"/>
        </w:rPr>
      </w:pPr>
    </w:p>
    <w:p w14:paraId="67A79106" w14:textId="0AFA5657" w:rsidR="00B56BA6" w:rsidRDefault="00B56BA6" w:rsidP="00B56BA6">
      <w:pPr>
        <w:jc w:val="center"/>
        <w:rPr>
          <w:rFonts w:asciiTheme="majorBidi" w:hAnsiTheme="majorBidi" w:cstheme="majorBidi"/>
          <w:b/>
          <w:bCs/>
          <w:sz w:val="56"/>
          <w:szCs w:val="56"/>
        </w:rPr>
      </w:pPr>
      <w:r>
        <w:rPr>
          <w:noProof/>
          <w:lang w:eastAsia="zh-CN"/>
        </w:rPr>
        <w:drawing>
          <wp:inline distT="0" distB="0" distL="0" distR="0" wp14:anchorId="40CEEC3F" wp14:editId="5D4A16E6">
            <wp:extent cx="3548324" cy="1076325"/>
            <wp:effectExtent l="0" t="0" r="0" b="0"/>
            <wp:docPr id="1344894128" name="Picture 1344894128" descr="University of Sheffiel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versity of Sheffield 20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51731" cy="1077358"/>
                    </a:xfrm>
                    <a:prstGeom prst="rect">
                      <a:avLst/>
                    </a:prstGeom>
                    <a:noFill/>
                    <a:ln>
                      <a:noFill/>
                    </a:ln>
                  </pic:spPr>
                </pic:pic>
              </a:graphicData>
            </a:graphic>
          </wp:inline>
        </w:drawing>
      </w:r>
    </w:p>
    <w:p w14:paraId="0FA781C7" w14:textId="2EBF7D95" w:rsidR="00B56BA6" w:rsidRDefault="00B56BA6" w:rsidP="00B56BA6">
      <w:pPr>
        <w:jc w:val="center"/>
        <w:rPr>
          <w:rFonts w:asciiTheme="majorBidi" w:hAnsiTheme="majorBidi" w:cstheme="majorBidi"/>
          <w:b/>
          <w:bCs/>
          <w:sz w:val="56"/>
          <w:szCs w:val="56"/>
        </w:rPr>
      </w:pPr>
    </w:p>
    <w:p w14:paraId="115C4C72" w14:textId="52D9FC0E" w:rsidR="002D7B08" w:rsidRPr="004B2D47" w:rsidRDefault="002D7B08" w:rsidP="00B56BA6">
      <w:pPr>
        <w:jc w:val="center"/>
        <w:rPr>
          <w:rFonts w:asciiTheme="majorBidi" w:hAnsiTheme="majorBidi" w:cstheme="majorBidi"/>
          <w:b/>
          <w:bCs/>
          <w:sz w:val="56"/>
          <w:szCs w:val="56"/>
        </w:rPr>
      </w:pPr>
      <w:r w:rsidRPr="004B2D47">
        <w:rPr>
          <w:rFonts w:asciiTheme="majorBidi" w:hAnsiTheme="majorBidi" w:cstheme="majorBidi"/>
          <w:b/>
          <w:bCs/>
          <w:sz w:val="56"/>
          <w:szCs w:val="56"/>
        </w:rPr>
        <w:t>Sustainably minimising the environmental consequences of timber production</w:t>
      </w:r>
    </w:p>
    <w:p w14:paraId="5531E7F5" w14:textId="77777777" w:rsidR="002D7B08" w:rsidRPr="004B2D47" w:rsidRDefault="002D7B08" w:rsidP="00B56BA6">
      <w:pPr>
        <w:jc w:val="center"/>
        <w:rPr>
          <w:rFonts w:asciiTheme="majorBidi" w:hAnsiTheme="majorBidi" w:cstheme="majorBidi"/>
          <w:b/>
          <w:bCs/>
          <w:sz w:val="56"/>
          <w:szCs w:val="56"/>
        </w:rPr>
      </w:pPr>
    </w:p>
    <w:p w14:paraId="6F38FD41" w14:textId="4EF9F83A" w:rsidR="002D7B08" w:rsidRPr="004B2D47" w:rsidRDefault="002D7B08" w:rsidP="00B56BA6">
      <w:pPr>
        <w:jc w:val="center"/>
        <w:rPr>
          <w:rFonts w:asciiTheme="majorBidi" w:hAnsiTheme="majorBidi" w:cstheme="majorBidi"/>
          <w:b/>
          <w:bCs/>
          <w:i/>
          <w:iCs/>
          <w:sz w:val="44"/>
          <w:szCs w:val="44"/>
        </w:rPr>
      </w:pPr>
      <w:r w:rsidRPr="004B2D47">
        <w:rPr>
          <w:rFonts w:asciiTheme="majorBidi" w:hAnsiTheme="majorBidi" w:cstheme="majorBidi"/>
          <w:b/>
          <w:bCs/>
          <w:i/>
          <w:iCs/>
          <w:sz w:val="44"/>
          <w:szCs w:val="44"/>
        </w:rPr>
        <w:t>C</w:t>
      </w:r>
      <w:r w:rsidR="00810BEB">
        <w:rPr>
          <w:rFonts w:asciiTheme="majorBidi" w:hAnsiTheme="majorBidi" w:cstheme="majorBidi"/>
          <w:b/>
          <w:bCs/>
          <w:i/>
          <w:iCs/>
          <w:sz w:val="44"/>
          <w:szCs w:val="44"/>
        </w:rPr>
        <w:t>hristopher</w:t>
      </w:r>
      <w:r w:rsidRPr="004B2D47">
        <w:rPr>
          <w:rFonts w:asciiTheme="majorBidi" w:hAnsiTheme="majorBidi" w:cstheme="majorBidi"/>
          <w:b/>
          <w:bCs/>
          <w:i/>
          <w:iCs/>
          <w:sz w:val="44"/>
          <w:szCs w:val="44"/>
        </w:rPr>
        <w:t xml:space="preserve"> Bousfield</w:t>
      </w:r>
    </w:p>
    <w:p w14:paraId="045B35D0" w14:textId="77777777" w:rsidR="002D7B08" w:rsidRPr="004B2D47" w:rsidRDefault="002D7B08" w:rsidP="00B56BA6">
      <w:pPr>
        <w:jc w:val="center"/>
        <w:rPr>
          <w:rFonts w:asciiTheme="majorBidi" w:hAnsiTheme="majorBidi" w:cstheme="majorBidi"/>
          <w:b/>
          <w:bCs/>
          <w:sz w:val="44"/>
          <w:szCs w:val="44"/>
        </w:rPr>
      </w:pPr>
    </w:p>
    <w:p w14:paraId="479FAAC8" w14:textId="52798FE7" w:rsidR="002D7B08" w:rsidRPr="004B2D47" w:rsidRDefault="002D7B08" w:rsidP="00B56BA6">
      <w:pPr>
        <w:jc w:val="center"/>
        <w:rPr>
          <w:rFonts w:asciiTheme="majorBidi" w:hAnsiTheme="majorBidi" w:cstheme="majorBidi"/>
        </w:rPr>
      </w:pPr>
      <w:r w:rsidRPr="004B2D47">
        <w:rPr>
          <w:rFonts w:asciiTheme="majorBidi" w:hAnsiTheme="majorBidi" w:cstheme="majorBidi"/>
        </w:rPr>
        <w:t>A thesis submitted in partial fulfilment of the requirements for the degree of Doctor of Philosophy.</w:t>
      </w:r>
    </w:p>
    <w:p w14:paraId="38AEBF4B" w14:textId="26571CA6" w:rsidR="002D7B08" w:rsidRPr="004B2D47" w:rsidRDefault="002D7B08" w:rsidP="00B56BA6">
      <w:pPr>
        <w:jc w:val="center"/>
        <w:rPr>
          <w:rFonts w:asciiTheme="majorBidi" w:hAnsiTheme="majorBidi" w:cstheme="majorBidi"/>
        </w:rPr>
      </w:pPr>
      <w:r w:rsidRPr="004B2D47">
        <w:rPr>
          <w:rFonts w:asciiTheme="majorBidi" w:hAnsiTheme="majorBidi" w:cstheme="majorBidi"/>
        </w:rPr>
        <w:t>2023</w:t>
      </w:r>
    </w:p>
    <w:p w14:paraId="5E239A3E" w14:textId="77777777" w:rsidR="002D7B08" w:rsidRPr="004B2D47" w:rsidRDefault="002D7B08" w:rsidP="00B56BA6">
      <w:pPr>
        <w:jc w:val="center"/>
        <w:rPr>
          <w:rFonts w:asciiTheme="majorBidi" w:hAnsiTheme="majorBidi" w:cstheme="majorBidi"/>
        </w:rPr>
      </w:pPr>
    </w:p>
    <w:p w14:paraId="5759DA78" w14:textId="506E1D30" w:rsidR="002D7B08" w:rsidRPr="004B2D47" w:rsidRDefault="002D7B08" w:rsidP="00B56BA6">
      <w:pPr>
        <w:jc w:val="center"/>
        <w:rPr>
          <w:rFonts w:asciiTheme="majorBidi" w:hAnsiTheme="majorBidi" w:cstheme="majorBidi"/>
        </w:rPr>
      </w:pPr>
      <w:r w:rsidRPr="004B2D47">
        <w:rPr>
          <w:rFonts w:asciiTheme="majorBidi" w:hAnsiTheme="majorBidi" w:cstheme="majorBidi"/>
        </w:rPr>
        <w:t>The University of Sheffield</w:t>
      </w:r>
    </w:p>
    <w:p w14:paraId="03771016" w14:textId="6AF6DE6C" w:rsidR="002D7B08" w:rsidRPr="004B2D47" w:rsidRDefault="002D7B08" w:rsidP="00B56BA6">
      <w:pPr>
        <w:jc w:val="center"/>
        <w:rPr>
          <w:rFonts w:asciiTheme="majorBidi" w:hAnsiTheme="majorBidi" w:cstheme="majorBidi"/>
        </w:rPr>
      </w:pPr>
      <w:r w:rsidRPr="004B2D47">
        <w:rPr>
          <w:rFonts w:asciiTheme="majorBidi" w:hAnsiTheme="majorBidi" w:cstheme="majorBidi"/>
        </w:rPr>
        <w:t>School of Biosciences</w:t>
      </w:r>
    </w:p>
    <w:p w14:paraId="2452F626" w14:textId="0A8B512C" w:rsidR="002D7B08" w:rsidRPr="004B2D47" w:rsidRDefault="002D7B08" w:rsidP="00B56BA6">
      <w:pPr>
        <w:jc w:val="center"/>
        <w:rPr>
          <w:rFonts w:asciiTheme="majorBidi" w:hAnsiTheme="majorBidi" w:cstheme="majorBidi"/>
        </w:rPr>
      </w:pPr>
      <w:r w:rsidRPr="004B2D47">
        <w:rPr>
          <w:rFonts w:asciiTheme="majorBidi" w:hAnsiTheme="majorBidi" w:cstheme="majorBidi"/>
        </w:rPr>
        <w:t>August 2023</w:t>
      </w:r>
    </w:p>
    <w:p w14:paraId="5FABD5F3" w14:textId="77777777" w:rsidR="002D7B08" w:rsidRPr="004B2D47" w:rsidRDefault="002D7B08" w:rsidP="00B56BA6">
      <w:pPr>
        <w:jc w:val="both"/>
        <w:rPr>
          <w:rFonts w:asciiTheme="majorBidi" w:hAnsiTheme="majorBidi" w:cstheme="majorBidi"/>
        </w:rPr>
      </w:pPr>
    </w:p>
    <w:p w14:paraId="360E49F6" w14:textId="77777777" w:rsidR="002D7B08" w:rsidRPr="004B2D47" w:rsidRDefault="002D7B08" w:rsidP="00B56BA6">
      <w:pPr>
        <w:jc w:val="both"/>
        <w:rPr>
          <w:rFonts w:asciiTheme="majorBidi" w:hAnsiTheme="majorBidi" w:cstheme="majorBidi"/>
        </w:rPr>
      </w:pPr>
    </w:p>
    <w:p w14:paraId="503F9C60" w14:textId="77777777" w:rsidR="002D7B08" w:rsidRPr="004B2D47" w:rsidRDefault="002D7B08" w:rsidP="00B56BA6">
      <w:pPr>
        <w:jc w:val="both"/>
        <w:rPr>
          <w:rFonts w:asciiTheme="majorBidi" w:hAnsiTheme="majorBidi" w:cstheme="majorBidi"/>
        </w:rPr>
      </w:pPr>
    </w:p>
    <w:p w14:paraId="5C707291" w14:textId="77777777" w:rsidR="00810BEB" w:rsidRDefault="00810BEB" w:rsidP="00B56BA6">
      <w:pPr>
        <w:jc w:val="both"/>
        <w:rPr>
          <w:rFonts w:asciiTheme="majorBidi" w:hAnsiTheme="majorBidi" w:cstheme="majorBidi"/>
        </w:rPr>
        <w:sectPr w:rsidR="00810BEB">
          <w:pgSz w:w="11906" w:h="16838"/>
          <w:pgMar w:top="1440" w:right="1440" w:bottom="1440" w:left="1440" w:header="708" w:footer="708" w:gutter="0"/>
          <w:cols w:space="708"/>
          <w:docGrid w:linePitch="360"/>
        </w:sectPr>
      </w:pPr>
    </w:p>
    <w:sdt>
      <w:sdtPr>
        <w:rPr>
          <w:rFonts w:asciiTheme="minorHAnsi" w:eastAsiaTheme="minorHAnsi" w:hAnsiTheme="minorHAnsi" w:cstheme="minorBidi"/>
          <w:b w:val="0"/>
          <w:kern w:val="2"/>
          <w:sz w:val="21"/>
          <w:szCs w:val="21"/>
          <w:lang w:val="en-GB"/>
          <w14:ligatures w14:val="standardContextual"/>
        </w:rPr>
        <w:id w:val="562452126"/>
        <w:docPartObj>
          <w:docPartGallery w:val="Table of Contents"/>
          <w:docPartUnique/>
        </w:docPartObj>
      </w:sdtPr>
      <w:sdtEndPr>
        <w:rPr>
          <w:bCs/>
          <w:noProof/>
          <w:sz w:val="28"/>
          <w:szCs w:val="28"/>
        </w:rPr>
      </w:sdtEndPr>
      <w:sdtContent>
        <w:p w14:paraId="396F2D7A" w14:textId="23784C94" w:rsidR="002D7B08" w:rsidRPr="00F03B76" w:rsidRDefault="002D7B08" w:rsidP="00B56BA6">
          <w:pPr>
            <w:pStyle w:val="TOCHeading"/>
            <w:jc w:val="both"/>
            <w:rPr>
              <w:sz w:val="52"/>
              <w:szCs w:val="48"/>
            </w:rPr>
          </w:pPr>
          <w:r w:rsidRPr="00F03B76">
            <w:rPr>
              <w:sz w:val="52"/>
              <w:szCs w:val="48"/>
            </w:rPr>
            <w:t>Table of Contents</w:t>
          </w:r>
        </w:p>
        <w:p w14:paraId="1627378F" w14:textId="77777777" w:rsidR="00A9294B" w:rsidRPr="00F03B76" w:rsidRDefault="00A9294B" w:rsidP="00A9294B">
          <w:pPr>
            <w:rPr>
              <w:rFonts w:asciiTheme="majorBidi" w:hAnsiTheme="majorBidi" w:cstheme="majorBidi"/>
              <w:sz w:val="28"/>
              <w:szCs w:val="28"/>
              <w:lang w:val="en-US"/>
            </w:rPr>
          </w:pPr>
        </w:p>
        <w:p w14:paraId="09C6AFD7" w14:textId="0E892A1D" w:rsidR="00F5429A" w:rsidRPr="00F03B76" w:rsidRDefault="008A7231">
          <w:pPr>
            <w:pStyle w:val="TOC1"/>
            <w:rPr>
              <w:rFonts w:asciiTheme="majorBidi" w:eastAsiaTheme="minorEastAsia" w:hAnsiTheme="majorBidi" w:cstheme="majorBidi"/>
              <w:b w:val="0"/>
              <w:bCs w:val="0"/>
              <w:sz w:val="28"/>
              <w:szCs w:val="28"/>
              <w:lang w:eastAsia="zh-CN"/>
            </w:rPr>
          </w:pPr>
          <w:r w:rsidRPr="00F03B76">
            <w:rPr>
              <w:rFonts w:asciiTheme="majorBidi" w:hAnsiTheme="majorBidi" w:cstheme="majorBidi"/>
              <w:noProof w:val="0"/>
              <w:sz w:val="56"/>
              <w:szCs w:val="56"/>
            </w:rPr>
            <w:fldChar w:fldCharType="begin"/>
          </w:r>
          <w:r w:rsidRPr="00F03B76">
            <w:rPr>
              <w:rFonts w:asciiTheme="majorBidi" w:hAnsiTheme="majorBidi" w:cstheme="majorBidi"/>
              <w:sz w:val="56"/>
              <w:szCs w:val="56"/>
            </w:rPr>
            <w:instrText xml:space="preserve"> TOC \o "1-3" \h \z \u </w:instrText>
          </w:r>
          <w:r w:rsidRPr="00F03B76">
            <w:rPr>
              <w:rFonts w:asciiTheme="majorBidi" w:hAnsiTheme="majorBidi" w:cstheme="majorBidi"/>
              <w:noProof w:val="0"/>
              <w:sz w:val="56"/>
              <w:szCs w:val="56"/>
            </w:rPr>
            <w:fldChar w:fldCharType="separate"/>
          </w:r>
          <w:hyperlink w:anchor="_Toc143272322" w:history="1">
            <w:r w:rsidR="00F5429A" w:rsidRPr="00F03B76">
              <w:rPr>
                <w:rStyle w:val="Hyperlink"/>
                <w:rFonts w:asciiTheme="majorBidi" w:hAnsiTheme="majorBidi" w:cstheme="majorBidi"/>
                <w:sz w:val="28"/>
                <w:szCs w:val="28"/>
              </w:rPr>
              <w:t>General Summary</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_Toc143272322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iii</w:t>
            </w:r>
            <w:r w:rsidR="00F5429A" w:rsidRPr="00F03B76">
              <w:rPr>
                <w:rFonts w:asciiTheme="majorBidi" w:hAnsiTheme="majorBidi" w:cstheme="majorBidi"/>
                <w:webHidden/>
                <w:sz w:val="28"/>
                <w:szCs w:val="28"/>
              </w:rPr>
              <w:fldChar w:fldCharType="end"/>
            </w:r>
          </w:hyperlink>
        </w:p>
        <w:p w14:paraId="26547EE2" w14:textId="7B4E48BC"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23" w:history="1">
            <w:r w:rsidR="00F5429A" w:rsidRPr="00F03B76">
              <w:rPr>
                <w:rStyle w:val="Hyperlink"/>
                <w:rFonts w:asciiTheme="majorBidi" w:hAnsiTheme="majorBidi" w:cstheme="majorBidi"/>
                <w:sz w:val="28"/>
                <w:szCs w:val="28"/>
              </w:rPr>
              <w:t>Acknowledgements</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_Toc143272323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v</w:t>
            </w:r>
            <w:r w:rsidR="00F5429A" w:rsidRPr="00F03B76">
              <w:rPr>
                <w:rFonts w:asciiTheme="majorBidi" w:hAnsiTheme="majorBidi" w:cstheme="majorBidi"/>
                <w:webHidden/>
                <w:sz w:val="28"/>
                <w:szCs w:val="28"/>
              </w:rPr>
              <w:fldChar w:fldCharType="end"/>
            </w:r>
          </w:hyperlink>
        </w:p>
        <w:p w14:paraId="12946B49" w14:textId="695B22E6"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24" w:history="1">
            <w:r w:rsidR="00F5429A" w:rsidRPr="00F03B76">
              <w:rPr>
                <w:rStyle w:val="Hyperlink"/>
                <w:rFonts w:asciiTheme="majorBidi" w:hAnsiTheme="majorBidi" w:cstheme="majorBidi"/>
                <w:sz w:val="28"/>
                <w:szCs w:val="28"/>
              </w:rPr>
              <w:t>Declaration</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_Toc143272324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vi</w:t>
            </w:r>
            <w:r w:rsidR="00F5429A" w:rsidRPr="00F03B76">
              <w:rPr>
                <w:rFonts w:asciiTheme="majorBidi" w:hAnsiTheme="majorBidi" w:cstheme="majorBidi"/>
                <w:webHidden/>
                <w:sz w:val="28"/>
                <w:szCs w:val="28"/>
              </w:rPr>
              <w:fldChar w:fldCharType="end"/>
            </w:r>
          </w:hyperlink>
        </w:p>
        <w:p w14:paraId="62E4986C" w14:textId="60F4281C"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25" w:history="1">
            <w:r w:rsidR="00F5429A" w:rsidRPr="00F03B76">
              <w:rPr>
                <w:rStyle w:val="Hyperlink"/>
                <w:rFonts w:asciiTheme="majorBidi" w:hAnsiTheme="majorBidi" w:cstheme="majorBidi"/>
                <w:sz w:val="28"/>
                <w:szCs w:val="28"/>
              </w:rPr>
              <w:t>Chapter 1: General introduction</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_Toc143272325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1</w:t>
            </w:r>
            <w:r w:rsidR="00F5429A" w:rsidRPr="00F03B76">
              <w:rPr>
                <w:rFonts w:asciiTheme="majorBidi" w:hAnsiTheme="majorBidi" w:cstheme="majorBidi"/>
                <w:webHidden/>
                <w:sz w:val="28"/>
                <w:szCs w:val="28"/>
              </w:rPr>
              <w:fldChar w:fldCharType="end"/>
            </w:r>
          </w:hyperlink>
        </w:p>
        <w:p w14:paraId="76B85D51" w14:textId="34F3BE37"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26" w:history="1">
            <w:r w:rsidR="00F5429A" w:rsidRPr="00F03B76">
              <w:rPr>
                <w:rStyle w:val="Hyperlink"/>
                <w:rFonts w:asciiTheme="majorBidi" w:hAnsiTheme="majorBidi" w:cstheme="majorBidi"/>
                <w:noProof/>
                <w:sz w:val="28"/>
                <w:szCs w:val="28"/>
              </w:rPr>
              <w:t>1.1 The Anthropocene</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_Toc143272326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2</w:t>
            </w:r>
            <w:r w:rsidR="00F5429A" w:rsidRPr="00F03B76">
              <w:rPr>
                <w:rFonts w:asciiTheme="majorBidi" w:hAnsiTheme="majorBidi" w:cstheme="majorBidi"/>
                <w:noProof/>
                <w:webHidden/>
                <w:sz w:val="28"/>
                <w:szCs w:val="28"/>
              </w:rPr>
              <w:fldChar w:fldCharType="end"/>
            </w:r>
          </w:hyperlink>
        </w:p>
        <w:p w14:paraId="19E0F6D2" w14:textId="59DD8A5E"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27" w:history="1">
            <w:r w:rsidR="00F5429A" w:rsidRPr="00F03B76">
              <w:rPr>
                <w:rStyle w:val="Hyperlink"/>
                <w:rFonts w:asciiTheme="majorBidi" w:hAnsiTheme="majorBidi" w:cstheme="majorBidi"/>
                <w:noProof/>
                <w:sz w:val="28"/>
                <w:szCs w:val="28"/>
              </w:rPr>
              <w:t>1.2 The global importance of forests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_Toc143272327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3</w:t>
            </w:r>
            <w:r w:rsidR="00F5429A" w:rsidRPr="00F03B76">
              <w:rPr>
                <w:rFonts w:asciiTheme="majorBidi" w:hAnsiTheme="majorBidi" w:cstheme="majorBidi"/>
                <w:noProof/>
                <w:webHidden/>
                <w:sz w:val="28"/>
                <w:szCs w:val="28"/>
              </w:rPr>
              <w:fldChar w:fldCharType="end"/>
            </w:r>
          </w:hyperlink>
        </w:p>
        <w:p w14:paraId="66699CA5" w14:textId="09C42C01"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28" w:history="1">
            <w:r w:rsidR="00F5429A" w:rsidRPr="00F03B76">
              <w:rPr>
                <w:rStyle w:val="Hyperlink"/>
                <w:rFonts w:asciiTheme="majorBidi" w:hAnsiTheme="majorBidi" w:cstheme="majorBidi"/>
                <w:noProof/>
                <w:sz w:val="28"/>
                <w:szCs w:val="28"/>
              </w:rPr>
              <w:t>1.3 Global timber production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_Toc143272328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4</w:t>
            </w:r>
            <w:r w:rsidR="00F5429A" w:rsidRPr="00F03B76">
              <w:rPr>
                <w:rFonts w:asciiTheme="majorBidi" w:hAnsiTheme="majorBidi" w:cstheme="majorBidi"/>
                <w:noProof/>
                <w:webHidden/>
                <w:sz w:val="28"/>
                <w:szCs w:val="28"/>
              </w:rPr>
              <w:fldChar w:fldCharType="end"/>
            </w:r>
          </w:hyperlink>
        </w:p>
        <w:p w14:paraId="7CAB5548" w14:textId="2BFD7A5B"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29" w:history="1">
            <w:r w:rsidR="00F5429A" w:rsidRPr="00F03B76">
              <w:rPr>
                <w:rStyle w:val="Hyperlink"/>
                <w:rFonts w:asciiTheme="majorBidi" w:hAnsiTheme="majorBidi" w:cstheme="majorBidi"/>
                <w:noProof/>
                <w:sz w:val="28"/>
                <w:szCs w:val="28"/>
              </w:rPr>
              <w:t>1.4 The future of timber production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_Toc143272329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7</w:t>
            </w:r>
            <w:r w:rsidR="00F5429A" w:rsidRPr="00F03B76">
              <w:rPr>
                <w:rFonts w:asciiTheme="majorBidi" w:hAnsiTheme="majorBidi" w:cstheme="majorBidi"/>
                <w:noProof/>
                <w:webHidden/>
                <w:sz w:val="28"/>
                <w:szCs w:val="28"/>
              </w:rPr>
              <w:fldChar w:fldCharType="end"/>
            </w:r>
          </w:hyperlink>
        </w:p>
        <w:p w14:paraId="53F3A836" w14:textId="118A2A8E"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30" w:history="1">
            <w:r w:rsidR="00F5429A" w:rsidRPr="00F03B76">
              <w:rPr>
                <w:rStyle w:val="Hyperlink"/>
                <w:rFonts w:asciiTheme="majorBidi" w:hAnsiTheme="majorBidi" w:cstheme="majorBidi"/>
                <w:noProof/>
                <w:sz w:val="28"/>
                <w:szCs w:val="28"/>
              </w:rPr>
              <w:t>1.5 Thesis overview</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_Toc143272330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10</w:t>
            </w:r>
            <w:r w:rsidR="00F5429A" w:rsidRPr="00F03B76">
              <w:rPr>
                <w:rFonts w:asciiTheme="majorBidi" w:hAnsiTheme="majorBidi" w:cstheme="majorBidi"/>
                <w:noProof/>
                <w:webHidden/>
                <w:sz w:val="28"/>
                <w:szCs w:val="28"/>
              </w:rPr>
              <w:fldChar w:fldCharType="end"/>
            </w:r>
          </w:hyperlink>
        </w:p>
        <w:p w14:paraId="4588FF9A" w14:textId="1E01022B"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31" w:history="1">
            <w:r w:rsidR="00F5429A" w:rsidRPr="00F03B76">
              <w:rPr>
                <w:rStyle w:val="Hyperlink"/>
                <w:rFonts w:asciiTheme="majorBidi" w:hAnsiTheme="majorBidi" w:cstheme="majorBidi"/>
                <w:sz w:val="28"/>
                <w:szCs w:val="28"/>
              </w:rPr>
              <w:t>Chapter 2: Land-sharing logging is more profitable than land sparing in the Brazilian Amazon</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_Toc143272331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14</w:t>
            </w:r>
            <w:r w:rsidR="00F5429A" w:rsidRPr="00F03B76">
              <w:rPr>
                <w:rFonts w:asciiTheme="majorBidi" w:hAnsiTheme="majorBidi" w:cstheme="majorBidi"/>
                <w:webHidden/>
                <w:sz w:val="28"/>
                <w:szCs w:val="28"/>
              </w:rPr>
              <w:fldChar w:fldCharType="end"/>
            </w:r>
          </w:hyperlink>
        </w:p>
        <w:p w14:paraId="33C28492" w14:textId="1600BA26"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32" w:history="1">
            <w:r w:rsidR="00F5429A" w:rsidRPr="00F03B76">
              <w:rPr>
                <w:rStyle w:val="Hyperlink"/>
                <w:rFonts w:asciiTheme="majorBidi" w:hAnsiTheme="majorBidi" w:cstheme="majorBidi"/>
                <w:bCs/>
                <w:noProof/>
                <w:sz w:val="28"/>
                <w:szCs w:val="28"/>
              </w:rPr>
              <w:t>2.1 Abstract</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_Toc143272332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15</w:t>
            </w:r>
            <w:r w:rsidR="00F5429A" w:rsidRPr="00F03B76">
              <w:rPr>
                <w:rFonts w:asciiTheme="majorBidi" w:hAnsiTheme="majorBidi" w:cstheme="majorBidi"/>
                <w:noProof/>
                <w:webHidden/>
                <w:sz w:val="28"/>
                <w:szCs w:val="28"/>
              </w:rPr>
              <w:fldChar w:fldCharType="end"/>
            </w:r>
          </w:hyperlink>
        </w:p>
        <w:p w14:paraId="4864B5C5" w14:textId="45CA273C"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33" w:history="1">
            <w:r w:rsidR="00F5429A" w:rsidRPr="00F03B76">
              <w:rPr>
                <w:rStyle w:val="Hyperlink"/>
                <w:rFonts w:asciiTheme="majorBidi" w:hAnsiTheme="majorBidi" w:cstheme="majorBidi"/>
                <w:bCs/>
                <w:noProof/>
                <w:sz w:val="28"/>
                <w:szCs w:val="28"/>
              </w:rPr>
              <w:t>2.2 Introduction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_Toc143272333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16</w:t>
            </w:r>
            <w:r w:rsidR="00F5429A" w:rsidRPr="00F03B76">
              <w:rPr>
                <w:rFonts w:asciiTheme="majorBidi" w:hAnsiTheme="majorBidi" w:cstheme="majorBidi"/>
                <w:noProof/>
                <w:webHidden/>
                <w:sz w:val="28"/>
                <w:szCs w:val="28"/>
              </w:rPr>
              <w:fldChar w:fldCharType="end"/>
            </w:r>
          </w:hyperlink>
        </w:p>
        <w:p w14:paraId="5A9E3383" w14:textId="56229AA0"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34" w:history="1">
            <w:r w:rsidR="00F5429A" w:rsidRPr="00F03B76">
              <w:rPr>
                <w:rStyle w:val="Hyperlink"/>
                <w:rFonts w:asciiTheme="majorBidi" w:hAnsiTheme="majorBidi" w:cstheme="majorBidi"/>
                <w:bCs/>
                <w:noProof/>
                <w:sz w:val="28"/>
                <w:szCs w:val="28"/>
              </w:rPr>
              <w:t>2.3 Methods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_Toc143272334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18</w:t>
            </w:r>
            <w:r w:rsidR="00F5429A" w:rsidRPr="00F03B76">
              <w:rPr>
                <w:rFonts w:asciiTheme="majorBidi" w:hAnsiTheme="majorBidi" w:cstheme="majorBidi"/>
                <w:noProof/>
                <w:webHidden/>
                <w:sz w:val="28"/>
                <w:szCs w:val="28"/>
              </w:rPr>
              <w:fldChar w:fldCharType="end"/>
            </w:r>
          </w:hyperlink>
        </w:p>
        <w:p w14:paraId="022B067B" w14:textId="00E6F03C"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35" w:history="1">
            <w:r w:rsidR="00F5429A" w:rsidRPr="00F03B76">
              <w:rPr>
                <w:rStyle w:val="Hyperlink"/>
                <w:rFonts w:asciiTheme="majorBidi" w:hAnsiTheme="majorBidi" w:cstheme="majorBidi"/>
                <w:bCs/>
                <w:noProof/>
                <w:sz w:val="28"/>
                <w:szCs w:val="28"/>
              </w:rPr>
              <w:t>2.4 Results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_Toc143272335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25</w:t>
            </w:r>
            <w:r w:rsidR="00F5429A" w:rsidRPr="00F03B76">
              <w:rPr>
                <w:rFonts w:asciiTheme="majorBidi" w:hAnsiTheme="majorBidi" w:cstheme="majorBidi"/>
                <w:noProof/>
                <w:webHidden/>
                <w:sz w:val="28"/>
                <w:szCs w:val="28"/>
              </w:rPr>
              <w:fldChar w:fldCharType="end"/>
            </w:r>
          </w:hyperlink>
        </w:p>
        <w:p w14:paraId="47A440A6" w14:textId="6FA14203"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36" w:history="1">
            <w:r w:rsidR="00F5429A" w:rsidRPr="00F03B76">
              <w:rPr>
                <w:rStyle w:val="Hyperlink"/>
                <w:rFonts w:asciiTheme="majorBidi" w:hAnsiTheme="majorBidi" w:cstheme="majorBidi"/>
                <w:bCs/>
                <w:noProof/>
                <w:sz w:val="28"/>
                <w:szCs w:val="28"/>
              </w:rPr>
              <w:t>2.5 Discussion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_Toc143272336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32</w:t>
            </w:r>
            <w:r w:rsidR="00F5429A" w:rsidRPr="00F03B76">
              <w:rPr>
                <w:rFonts w:asciiTheme="majorBidi" w:hAnsiTheme="majorBidi" w:cstheme="majorBidi"/>
                <w:noProof/>
                <w:webHidden/>
                <w:sz w:val="28"/>
                <w:szCs w:val="28"/>
              </w:rPr>
              <w:fldChar w:fldCharType="end"/>
            </w:r>
          </w:hyperlink>
        </w:p>
        <w:p w14:paraId="03510158" w14:textId="5EDC8DFF"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37" w:history="1">
            <w:r w:rsidR="00F5429A" w:rsidRPr="00F03B76">
              <w:rPr>
                <w:rStyle w:val="Hyperlink"/>
                <w:rFonts w:asciiTheme="majorBidi" w:hAnsiTheme="majorBidi" w:cstheme="majorBidi"/>
                <w:noProof/>
                <w:sz w:val="28"/>
                <w:szCs w:val="28"/>
                <w:shd w:val="clear" w:color="auto" w:fill="FFFFFF"/>
              </w:rPr>
              <w:t>2.6 Supplementary Information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_Toc143272337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38</w:t>
            </w:r>
            <w:r w:rsidR="00F5429A" w:rsidRPr="00F03B76">
              <w:rPr>
                <w:rFonts w:asciiTheme="majorBidi" w:hAnsiTheme="majorBidi" w:cstheme="majorBidi"/>
                <w:noProof/>
                <w:webHidden/>
                <w:sz w:val="28"/>
                <w:szCs w:val="28"/>
              </w:rPr>
              <w:fldChar w:fldCharType="end"/>
            </w:r>
          </w:hyperlink>
        </w:p>
        <w:p w14:paraId="55AD39B3" w14:textId="13863C8A"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38" w:history="1">
            <w:r w:rsidR="00F5429A" w:rsidRPr="00F03B76">
              <w:rPr>
                <w:rStyle w:val="Hyperlink"/>
                <w:rFonts w:asciiTheme="majorBidi" w:hAnsiTheme="majorBidi" w:cstheme="majorBidi"/>
                <w:sz w:val="28"/>
                <w:szCs w:val="28"/>
              </w:rPr>
              <w:t>Chapter 3: Carbon payments can cost-effectively improve logging sustainability in the Amazon</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_Toc143272338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53</w:t>
            </w:r>
            <w:r w:rsidR="00F5429A" w:rsidRPr="00F03B76">
              <w:rPr>
                <w:rFonts w:asciiTheme="majorBidi" w:hAnsiTheme="majorBidi" w:cstheme="majorBidi"/>
                <w:webHidden/>
                <w:sz w:val="28"/>
                <w:szCs w:val="28"/>
              </w:rPr>
              <w:fldChar w:fldCharType="end"/>
            </w:r>
          </w:hyperlink>
        </w:p>
        <w:p w14:paraId="718B72BA" w14:textId="1D0DEED7"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39" w:history="1">
            <w:r w:rsidR="00F5429A" w:rsidRPr="00F03B76">
              <w:rPr>
                <w:rStyle w:val="Hyperlink"/>
                <w:rFonts w:asciiTheme="majorBidi" w:hAnsiTheme="majorBidi" w:cstheme="majorBidi"/>
                <w:noProof/>
                <w:sz w:val="28"/>
                <w:szCs w:val="28"/>
                <w:lang w:eastAsia="zh-CN"/>
              </w:rPr>
              <w:t>3.1 Abstract</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_Toc143272339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54</w:t>
            </w:r>
            <w:r w:rsidR="00F5429A" w:rsidRPr="00F03B76">
              <w:rPr>
                <w:rFonts w:asciiTheme="majorBidi" w:hAnsiTheme="majorBidi" w:cstheme="majorBidi"/>
                <w:noProof/>
                <w:webHidden/>
                <w:sz w:val="28"/>
                <w:szCs w:val="28"/>
              </w:rPr>
              <w:fldChar w:fldCharType="end"/>
            </w:r>
          </w:hyperlink>
        </w:p>
        <w:p w14:paraId="0DBD2D3A" w14:textId="4F588A2C"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0" w:history="1">
            <w:r w:rsidR="00F5429A" w:rsidRPr="00F03B76">
              <w:rPr>
                <w:rStyle w:val="Hyperlink"/>
                <w:rFonts w:asciiTheme="majorBidi" w:hAnsiTheme="majorBidi" w:cstheme="majorBidi"/>
                <w:noProof/>
                <w:sz w:val="28"/>
                <w:szCs w:val="28"/>
                <w:lang w:eastAsia="zh-CN"/>
              </w:rPr>
              <w:t>3.2 Introduction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_Toc143272340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55</w:t>
            </w:r>
            <w:r w:rsidR="00F5429A" w:rsidRPr="00F03B76">
              <w:rPr>
                <w:rFonts w:asciiTheme="majorBidi" w:hAnsiTheme="majorBidi" w:cstheme="majorBidi"/>
                <w:noProof/>
                <w:webHidden/>
                <w:sz w:val="28"/>
                <w:szCs w:val="28"/>
              </w:rPr>
              <w:fldChar w:fldCharType="end"/>
            </w:r>
          </w:hyperlink>
        </w:p>
        <w:p w14:paraId="2D7CD407" w14:textId="750CAFF3"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1" w:history="1">
            <w:r w:rsidR="00F5429A" w:rsidRPr="00F03B76">
              <w:rPr>
                <w:rStyle w:val="Hyperlink"/>
                <w:rFonts w:asciiTheme="majorBidi" w:hAnsiTheme="majorBidi" w:cstheme="majorBidi"/>
                <w:noProof/>
                <w:sz w:val="28"/>
                <w:szCs w:val="28"/>
              </w:rPr>
              <w:t>3.3 Methods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_Toc143272341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57</w:t>
            </w:r>
            <w:r w:rsidR="00F5429A" w:rsidRPr="00F03B76">
              <w:rPr>
                <w:rFonts w:asciiTheme="majorBidi" w:hAnsiTheme="majorBidi" w:cstheme="majorBidi"/>
                <w:noProof/>
                <w:webHidden/>
                <w:sz w:val="28"/>
                <w:szCs w:val="28"/>
              </w:rPr>
              <w:fldChar w:fldCharType="end"/>
            </w:r>
          </w:hyperlink>
        </w:p>
        <w:p w14:paraId="28DECEBC" w14:textId="2630D26E"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2" w:history="1">
            <w:r w:rsidR="00F5429A" w:rsidRPr="00F03B76">
              <w:rPr>
                <w:rStyle w:val="Hyperlink"/>
                <w:rFonts w:asciiTheme="majorBidi" w:hAnsiTheme="majorBidi" w:cstheme="majorBidi"/>
                <w:noProof/>
                <w:sz w:val="28"/>
                <w:szCs w:val="28"/>
              </w:rPr>
              <w:t>3.4 Results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_Toc143272342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63</w:t>
            </w:r>
            <w:r w:rsidR="00F5429A" w:rsidRPr="00F03B76">
              <w:rPr>
                <w:rFonts w:asciiTheme="majorBidi" w:hAnsiTheme="majorBidi" w:cstheme="majorBidi"/>
                <w:noProof/>
                <w:webHidden/>
                <w:sz w:val="28"/>
                <w:szCs w:val="28"/>
              </w:rPr>
              <w:fldChar w:fldCharType="end"/>
            </w:r>
          </w:hyperlink>
        </w:p>
        <w:p w14:paraId="06ADD300" w14:textId="037493CD"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3" w:history="1">
            <w:r w:rsidR="00F5429A" w:rsidRPr="00F03B76">
              <w:rPr>
                <w:rStyle w:val="Hyperlink"/>
                <w:rFonts w:asciiTheme="majorBidi" w:hAnsiTheme="majorBidi" w:cstheme="majorBidi"/>
                <w:noProof/>
                <w:sz w:val="28"/>
                <w:szCs w:val="28"/>
              </w:rPr>
              <w:t>3.5 Discussion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_Toc143272343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69</w:t>
            </w:r>
            <w:r w:rsidR="00F5429A" w:rsidRPr="00F03B76">
              <w:rPr>
                <w:rFonts w:asciiTheme="majorBidi" w:hAnsiTheme="majorBidi" w:cstheme="majorBidi"/>
                <w:noProof/>
                <w:webHidden/>
                <w:sz w:val="28"/>
                <w:szCs w:val="28"/>
              </w:rPr>
              <w:fldChar w:fldCharType="end"/>
            </w:r>
          </w:hyperlink>
        </w:p>
        <w:p w14:paraId="55844C2A" w14:textId="5E779680"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4" w:history="1">
            <w:r w:rsidR="00F5429A" w:rsidRPr="00F03B76">
              <w:rPr>
                <w:rStyle w:val="Hyperlink"/>
                <w:rFonts w:asciiTheme="majorBidi" w:hAnsiTheme="majorBidi" w:cstheme="majorBidi"/>
                <w:noProof/>
                <w:sz w:val="28"/>
                <w:szCs w:val="28"/>
                <w:lang w:eastAsia="zh-CN"/>
              </w:rPr>
              <w:t>3.6 Supplementary Information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_Toc143272344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76</w:t>
            </w:r>
            <w:r w:rsidR="00F5429A" w:rsidRPr="00F03B76">
              <w:rPr>
                <w:rFonts w:asciiTheme="majorBidi" w:hAnsiTheme="majorBidi" w:cstheme="majorBidi"/>
                <w:noProof/>
                <w:webHidden/>
                <w:sz w:val="28"/>
                <w:szCs w:val="28"/>
              </w:rPr>
              <w:fldChar w:fldCharType="end"/>
            </w:r>
          </w:hyperlink>
        </w:p>
        <w:p w14:paraId="4F6AC4B1" w14:textId="1ACE1865"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45" w:history="1">
            <w:r w:rsidR="00F5429A" w:rsidRPr="00F03B76">
              <w:rPr>
                <w:rStyle w:val="Hyperlink"/>
                <w:rFonts w:asciiTheme="majorBidi" w:hAnsiTheme="majorBidi" w:cstheme="majorBidi"/>
                <w:sz w:val="28"/>
                <w:szCs w:val="28"/>
              </w:rPr>
              <w:t>Chapter 4: Large‐scale impacts of selective logging on canopy tree beta‐diversity in the Brazilian Amazon</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_Toc143272345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81</w:t>
            </w:r>
            <w:r w:rsidR="00F5429A" w:rsidRPr="00F03B76">
              <w:rPr>
                <w:rFonts w:asciiTheme="majorBidi" w:hAnsiTheme="majorBidi" w:cstheme="majorBidi"/>
                <w:webHidden/>
                <w:sz w:val="28"/>
                <w:szCs w:val="28"/>
              </w:rPr>
              <w:fldChar w:fldCharType="end"/>
            </w:r>
          </w:hyperlink>
        </w:p>
        <w:p w14:paraId="4E08A78C" w14:textId="33B03FF2"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6" w:history="1">
            <w:r w:rsidR="00F5429A" w:rsidRPr="00F03B76">
              <w:rPr>
                <w:rStyle w:val="Hyperlink"/>
                <w:rFonts w:asciiTheme="majorBidi" w:hAnsiTheme="majorBidi" w:cstheme="majorBidi"/>
                <w:noProof/>
                <w:sz w:val="28"/>
                <w:szCs w:val="28"/>
                <w:lang w:eastAsia="zh-CN"/>
              </w:rPr>
              <w:t>4.1 Abstract</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_Toc143272346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82</w:t>
            </w:r>
            <w:r w:rsidR="00F5429A" w:rsidRPr="00F03B76">
              <w:rPr>
                <w:rFonts w:asciiTheme="majorBidi" w:hAnsiTheme="majorBidi" w:cstheme="majorBidi"/>
                <w:noProof/>
                <w:webHidden/>
                <w:sz w:val="28"/>
                <w:szCs w:val="28"/>
              </w:rPr>
              <w:fldChar w:fldCharType="end"/>
            </w:r>
          </w:hyperlink>
        </w:p>
        <w:p w14:paraId="3D107941" w14:textId="7AD7C1EC"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7" w:history="1">
            <w:r w:rsidR="00F5429A" w:rsidRPr="00F03B76">
              <w:rPr>
                <w:rStyle w:val="Hyperlink"/>
                <w:rFonts w:asciiTheme="majorBidi" w:hAnsiTheme="majorBidi" w:cstheme="majorBidi"/>
                <w:noProof/>
                <w:sz w:val="28"/>
                <w:szCs w:val="28"/>
                <w:lang w:eastAsia="zh-CN"/>
              </w:rPr>
              <w:t>4.2 Introduction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_Toc143272347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84</w:t>
            </w:r>
            <w:r w:rsidR="00F5429A" w:rsidRPr="00F03B76">
              <w:rPr>
                <w:rFonts w:asciiTheme="majorBidi" w:hAnsiTheme="majorBidi" w:cstheme="majorBidi"/>
                <w:noProof/>
                <w:webHidden/>
                <w:sz w:val="28"/>
                <w:szCs w:val="28"/>
              </w:rPr>
              <w:fldChar w:fldCharType="end"/>
            </w:r>
          </w:hyperlink>
        </w:p>
        <w:p w14:paraId="3C0892D2" w14:textId="622700F4"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8" w:history="1">
            <w:r w:rsidR="00F5429A" w:rsidRPr="00F03B76">
              <w:rPr>
                <w:rStyle w:val="Hyperlink"/>
                <w:rFonts w:asciiTheme="majorBidi" w:hAnsiTheme="majorBidi" w:cstheme="majorBidi"/>
                <w:noProof/>
                <w:sz w:val="28"/>
                <w:szCs w:val="28"/>
                <w:lang w:eastAsia="zh-CN"/>
              </w:rPr>
              <w:t>4.3 Methods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_Toc143272348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87</w:t>
            </w:r>
            <w:r w:rsidR="00F5429A" w:rsidRPr="00F03B76">
              <w:rPr>
                <w:rFonts w:asciiTheme="majorBidi" w:hAnsiTheme="majorBidi" w:cstheme="majorBidi"/>
                <w:noProof/>
                <w:webHidden/>
                <w:sz w:val="28"/>
                <w:szCs w:val="28"/>
              </w:rPr>
              <w:fldChar w:fldCharType="end"/>
            </w:r>
          </w:hyperlink>
        </w:p>
        <w:p w14:paraId="2FF564D2" w14:textId="31C07091"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49" w:history="1">
            <w:r w:rsidR="00F5429A" w:rsidRPr="00F03B76">
              <w:rPr>
                <w:rStyle w:val="Hyperlink"/>
                <w:rFonts w:asciiTheme="majorBidi" w:hAnsiTheme="majorBidi" w:cstheme="majorBidi"/>
                <w:noProof/>
                <w:sz w:val="28"/>
                <w:szCs w:val="28"/>
                <w:lang w:eastAsia="zh-CN"/>
              </w:rPr>
              <w:t>4.4 Results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_Toc143272349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95</w:t>
            </w:r>
            <w:r w:rsidR="00F5429A" w:rsidRPr="00F03B76">
              <w:rPr>
                <w:rFonts w:asciiTheme="majorBidi" w:hAnsiTheme="majorBidi" w:cstheme="majorBidi"/>
                <w:noProof/>
                <w:webHidden/>
                <w:sz w:val="28"/>
                <w:szCs w:val="28"/>
              </w:rPr>
              <w:fldChar w:fldCharType="end"/>
            </w:r>
          </w:hyperlink>
        </w:p>
        <w:p w14:paraId="7429A0A8" w14:textId="49510611"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50" w:history="1">
            <w:r w:rsidR="00F5429A" w:rsidRPr="00F03B76">
              <w:rPr>
                <w:rStyle w:val="Hyperlink"/>
                <w:rFonts w:asciiTheme="majorBidi" w:hAnsiTheme="majorBidi" w:cstheme="majorBidi"/>
                <w:noProof/>
                <w:sz w:val="28"/>
                <w:szCs w:val="28"/>
                <w:lang w:eastAsia="zh-CN"/>
              </w:rPr>
              <w:t>4.5 Discussion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_Toc143272350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102</w:t>
            </w:r>
            <w:r w:rsidR="00F5429A" w:rsidRPr="00F03B76">
              <w:rPr>
                <w:rFonts w:asciiTheme="majorBidi" w:hAnsiTheme="majorBidi" w:cstheme="majorBidi"/>
                <w:noProof/>
                <w:webHidden/>
                <w:sz w:val="28"/>
                <w:szCs w:val="28"/>
              </w:rPr>
              <w:fldChar w:fldCharType="end"/>
            </w:r>
          </w:hyperlink>
        </w:p>
        <w:p w14:paraId="7C053B19" w14:textId="16817BDC"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51" w:history="1">
            <w:r w:rsidR="00F5429A" w:rsidRPr="00F03B76">
              <w:rPr>
                <w:rStyle w:val="Hyperlink"/>
                <w:rFonts w:asciiTheme="majorBidi" w:hAnsiTheme="majorBidi" w:cstheme="majorBidi"/>
                <w:noProof/>
                <w:sz w:val="28"/>
                <w:szCs w:val="28"/>
                <w:shd w:val="clear" w:color="auto" w:fill="FFFFFF"/>
                <w:lang w:eastAsia="zh-CN"/>
              </w:rPr>
              <w:t>4.6 Supplementary Information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_Toc143272351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109</w:t>
            </w:r>
            <w:r w:rsidR="00F5429A" w:rsidRPr="00F03B76">
              <w:rPr>
                <w:rFonts w:asciiTheme="majorBidi" w:hAnsiTheme="majorBidi" w:cstheme="majorBidi"/>
                <w:noProof/>
                <w:webHidden/>
                <w:sz w:val="28"/>
                <w:szCs w:val="28"/>
              </w:rPr>
              <w:fldChar w:fldCharType="end"/>
            </w:r>
          </w:hyperlink>
        </w:p>
        <w:p w14:paraId="6FB927D7" w14:textId="4A73EDE4"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52" w:history="1">
            <w:r w:rsidR="00F5429A" w:rsidRPr="00F03B76">
              <w:rPr>
                <w:rStyle w:val="Hyperlink"/>
                <w:rFonts w:asciiTheme="majorBidi" w:hAnsiTheme="majorBidi" w:cstheme="majorBidi"/>
                <w:sz w:val="28"/>
                <w:szCs w:val="28"/>
              </w:rPr>
              <w:t>Chapter 5: Major and increasing wildfire-driven losses of timber stocks globally</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_Toc143272352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120</w:t>
            </w:r>
            <w:r w:rsidR="00F5429A" w:rsidRPr="00F03B76">
              <w:rPr>
                <w:rFonts w:asciiTheme="majorBidi" w:hAnsiTheme="majorBidi" w:cstheme="majorBidi"/>
                <w:webHidden/>
                <w:sz w:val="28"/>
                <w:szCs w:val="28"/>
              </w:rPr>
              <w:fldChar w:fldCharType="end"/>
            </w:r>
          </w:hyperlink>
        </w:p>
        <w:p w14:paraId="2D3A4364" w14:textId="538EE93B"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53" w:history="1">
            <w:r w:rsidR="00F5429A" w:rsidRPr="00F03B76">
              <w:rPr>
                <w:rStyle w:val="Hyperlink"/>
                <w:rFonts w:asciiTheme="majorBidi" w:hAnsiTheme="majorBidi" w:cstheme="majorBidi"/>
                <w:noProof/>
                <w:sz w:val="28"/>
                <w:szCs w:val="28"/>
              </w:rPr>
              <w:t>5.1 Abstract</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_Toc143272353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121</w:t>
            </w:r>
            <w:r w:rsidR="00F5429A" w:rsidRPr="00F03B76">
              <w:rPr>
                <w:rFonts w:asciiTheme="majorBidi" w:hAnsiTheme="majorBidi" w:cstheme="majorBidi"/>
                <w:noProof/>
                <w:webHidden/>
                <w:sz w:val="28"/>
                <w:szCs w:val="28"/>
              </w:rPr>
              <w:fldChar w:fldCharType="end"/>
            </w:r>
          </w:hyperlink>
        </w:p>
        <w:p w14:paraId="2F38168A" w14:textId="1FE87C8D"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54" w:history="1">
            <w:r w:rsidR="00F5429A" w:rsidRPr="00F03B76">
              <w:rPr>
                <w:rStyle w:val="Hyperlink"/>
                <w:rFonts w:asciiTheme="majorBidi" w:hAnsiTheme="majorBidi" w:cstheme="majorBidi"/>
                <w:noProof/>
                <w:sz w:val="28"/>
                <w:szCs w:val="28"/>
              </w:rPr>
              <w:t>5.2 Introduction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_Toc143272354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122</w:t>
            </w:r>
            <w:r w:rsidR="00F5429A" w:rsidRPr="00F03B76">
              <w:rPr>
                <w:rFonts w:asciiTheme="majorBidi" w:hAnsiTheme="majorBidi" w:cstheme="majorBidi"/>
                <w:noProof/>
                <w:webHidden/>
                <w:sz w:val="28"/>
                <w:szCs w:val="28"/>
              </w:rPr>
              <w:fldChar w:fldCharType="end"/>
            </w:r>
          </w:hyperlink>
        </w:p>
        <w:p w14:paraId="15C5835A" w14:textId="325DB4EC"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55" w:history="1">
            <w:r w:rsidR="00F5429A" w:rsidRPr="00F03B76">
              <w:rPr>
                <w:rStyle w:val="Hyperlink"/>
                <w:rFonts w:asciiTheme="majorBidi" w:hAnsiTheme="majorBidi" w:cstheme="majorBidi"/>
                <w:noProof/>
                <w:sz w:val="28"/>
                <w:szCs w:val="28"/>
              </w:rPr>
              <w:t>5.3 Results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_Toc143272355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123</w:t>
            </w:r>
            <w:r w:rsidR="00F5429A" w:rsidRPr="00F03B76">
              <w:rPr>
                <w:rFonts w:asciiTheme="majorBidi" w:hAnsiTheme="majorBidi" w:cstheme="majorBidi"/>
                <w:noProof/>
                <w:webHidden/>
                <w:sz w:val="28"/>
                <w:szCs w:val="28"/>
              </w:rPr>
              <w:fldChar w:fldCharType="end"/>
            </w:r>
          </w:hyperlink>
        </w:p>
        <w:p w14:paraId="554CD7A8" w14:textId="289AAFD6"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56" w:history="1">
            <w:r w:rsidR="00F5429A" w:rsidRPr="00F03B76">
              <w:rPr>
                <w:rStyle w:val="Hyperlink"/>
                <w:rFonts w:asciiTheme="majorBidi" w:hAnsiTheme="majorBidi" w:cstheme="majorBidi"/>
                <w:noProof/>
                <w:sz w:val="28"/>
                <w:szCs w:val="28"/>
              </w:rPr>
              <w:t>5.4 Discussion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_Toc143272356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133</w:t>
            </w:r>
            <w:r w:rsidR="00F5429A" w:rsidRPr="00F03B76">
              <w:rPr>
                <w:rFonts w:asciiTheme="majorBidi" w:hAnsiTheme="majorBidi" w:cstheme="majorBidi"/>
                <w:noProof/>
                <w:webHidden/>
                <w:sz w:val="28"/>
                <w:szCs w:val="28"/>
              </w:rPr>
              <w:fldChar w:fldCharType="end"/>
            </w:r>
          </w:hyperlink>
        </w:p>
        <w:p w14:paraId="7FFA1833" w14:textId="47BB514E"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57" w:history="1">
            <w:r w:rsidR="00F5429A" w:rsidRPr="00F03B76">
              <w:rPr>
                <w:rStyle w:val="Hyperlink"/>
                <w:rFonts w:asciiTheme="majorBidi" w:hAnsiTheme="majorBidi" w:cstheme="majorBidi"/>
                <w:noProof/>
                <w:sz w:val="28"/>
                <w:szCs w:val="28"/>
              </w:rPr>
              <w:t>5.5 Methods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_Toc143272357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135</w:t>
            </w:r>
            <w:r w:rsidR="00F5429A" w:rsidRPr="00F03B76">
              <w:rPr>
                <w:rFonts w:asciiTheme="majorBidi" w:hAnsiTheme="majorBidi" w:cstheme="majorBidi"/>
                <w:noProof/>
                <w:webHidden/>
                <w:sz w:val="28"/>
                <w:szCs w:val="28"/>
              </w:rPr>
              <w:fldChar w:fldCharType="end"/>
            </w:r>
          </w:hyperlink>
        </w:p>
        <w:p w14:paraId="387F6A5E" w14:textId="242841B6"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58" w:history="1">
            <w:r w:rsidR="00F5429A" w:rsidRPr="00F03B76">
              <w:rPr>
                <w:rStyle w:val="Hyperlink"/>
                <w:rFonts w:asciiTheme="majorBidi" w:hAnsiTheme="majorBidi" w:cstheme="majorBidi"/>
                <w:noProof/>
                <w:sz w:val="28"/>
                <w:szCs w:val="28"/>
                <w:lang w:eastAsia="zh-CN"/>
              </w:rPr>
              <w:t>5.6 Supplementary Information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_Toc143272358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144</w:t>
            </w:r>
            <w:r w:rsidR="00F5429A" w:rsidRPr="00F03B76">
              <w:rPr>
                <w:rFonts w:asciiTheme="majorBidi" w:hAnsiTheme="majorBidi" w:cstheme="majorBidi"/>
                <w:noProof/>
                <w:webHidden/>
                <w:sz w:val="28"/>
                <w:szCs w:val="28"/>
              </w:rPr>
              <w:fldChar w:fldCharType="end"/>
            </w:r>
          </w:hyperlink>
        </w:p>
        <w:p w14:paraId="0B206C26" w14:textId="03B285D3"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59" w:history="1">
            <w:r w:rsidR="00F5429A" w:rsidRPr="00F03B76">
              <w:rPr>
                <w:rStyle w:val="Hyperlink"/>
                <w:rFonts w:asciiTheme="majorBidi" w:hAnsiTheme="majorBidi" w:cstheme="majorBidi"/>
                <w:sz w:val="28"/>
                <w:szCs w:val="28"/>
              </w:rPr>
              <w:t>Chapter 5: General Discussion</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_Toc143272359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155</w:t>
            </w:r>
            <w:r w:rsidR="00F5429A" w:rsidRPr="00F03B76">
              <w:rPr>
                <w:rFonts w:asciiTheme="majorBidi" w:hAnsiTheme="majorBidi" w:cstheme="majorBidi"/>
                <w:webHidden/>
                <w:sz w:val="28"/>
                <w:szCs w:val="28"/>
              </w:rPr>
              <w:fldChar w:fldCharType="end"/>
            </w:r>
          </w:hyperlink>
        </w:p>
        <w:p w14:paraId="75E192AB" w14:textId="7B994755"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60" w:history="1">
            <w:r w:rsidR="00F5429A" w:rsidRPr="00F03B76">
              <w:rPr>
                <w:rStyle w:val="Hyperlink"/>
                <w:rFonts w:asciiTheme="majorBidi" w:hAnsiTheme="majorBidi" w:cstheme="majorBidi"/>
                <w:noProof/>
                <w:sz w:val="28"/>
                <w:szCs w:val="28"/>
              </w:rPr>
              <w:t>5.1 Summary</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_Toc143272360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156</w:t>
            </w:r>
            <w:r w:rsidR="00F5429A" w:rsidRPr="00F03B76">
              <w:rPr>
                <w:rFonts w:asciiTheme="majorBidi" w:hAnsiTheme="majorBidi" w:cstheme="majorBidi"/>
                <w:noProof/>
                <w:webHidden/>
                <w:sz w:val="28"/>
                <w:szCs w:val="28"/>
              </w:rPr>
              <w:fldChar w:fldCharType="end"/>
            </w:r>
          </w:hyperlink>
        </w:p>
        <w:p w14:paraId="69C4920B" w14:textId="70727F72"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61" w:history="1">
            <w:r w:rsidR="00F5429A" w:rsidRPr="00F03B76">
              <w:rPr>
                <w:rStyle w:val="Hyperlink"/>
                <w:rFonts w:asciiTheme="majorBidi" w:hAnsiTheme="majorBidi" w:cstheme="majorBidi"/>
                <w:noProof/>
                <w:sz w:val="28"/>
                <w:szCs w:val="28"/>
              </w:rPr>
              <w:t>5.2 Wider applicability of findings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_Toc143272361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158</w:t>
            </w:r>
            <w:r w:rsidR="00F5429A" w:rsidRPr="00F03B76">
              <w:rPr>
                <w:rFonts w:asciiTheme="majorBidi" w:hAnsiTheme="majorBidi" w:cstheme="majorBidi"/>
                <w:noProof/>
                <w:webHidden/>
                <w:sz w:val="28"/>
                <w:szCs w:val="28"/>
              </w:rPr>
              <w:fldChar w:fldCharType="end"/>
            </w:r>
          </w:hyperlink>
        </w:p>
        <w:p w14:paraId="3523ADCD" w14:textId="7DC203C3"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62" w:history="1">
            <w:r w:rsidR="00F5429A" w:rsidRPr="00F03B76">
              <w:rPr>
                <w:rStyle w:val="Hyperlink"/>
                <w:rFonts w:asciiTheme="majorBidi" w:hAnsiTheme="majorBidi" w:cstheme="majorBidi"/>
                <w:noProof/>
                <w:sz w:val="28"/>
                <w:szCs w:val="28"/>
              </w:rPr>
              <w:t>5.3 Conservation implications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_Toc143272362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160</w:t>
            </w:r>
            <w:r w:rsidR="00F5429A" w:rsidRPr="00F03B76">
              <w:rPr>
                <w:rFonts w:asciiTheme="majorBidi" w:hAnsiTheme="majorBidi" w:cstheme="majorBidi"/>
                <w:noProof/>
                <w:webHidden/>
                <w:sz w:val="28"/>
                <w:szCs w:val="28"/>
              </w:rPr>
              <w:fldChar w:fldCharType="end"/>
            </w:r>
          </w:hyperlink>
        </w:p>
        <w:p w14:paraId="34CF6A57" w14:textId="731916BE" w:rsidR="00F5429A" w:rsidRPr="00F03B76" w:rsidRDefault="00000000">
          <w:pPr>
            <w:pStyle w:val="TOC3"/>
            <w:tabs>
              <w:tab w:val="right" w:leader="dot" w:pos="9016"/>
            </w:tabs>
            <w:rPr>
              <w:rFonts w:asciiTheme="majorBidi" w:eastAsiaTheme="minorEastAsia" w:hAnsiTheme="majorBidi" w:cstheme="majorBidi"/>
              <w:noProof/>
              <w:sz w:val="28"/>
              <w:szCs w:val="28"/>
              <w:lang w:eastAsia="zh-CN"/>
            </w:rPr>
          </w:pPr>
          <w:hyperlink w:anchor="_Toc143272363" w:history="1">
            <w:r w:rsidR="00F5429A" w:rsidRPr="00F03B76">
              <w:rPr>
                <w:rStyle w:val="Hyperlink"/>
                <w:rFonts w:asciiTheme="majorBidi" w:hAnsiTheme="majorBidi" w:cstheme="majorBidi"/>
                <w:noProof/>
                <w:sz w:val="28"/>
                <w:szCs w:val="28"/>
              </w:rPr>
              <w:t>5.3.1 Opportunity costs of conservation</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_Toc143272363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160</w:t>
            </w:r>
            <w:r w:rsidR="00F5429A" w:rsidRPr="00F03B76">
              <w:rPr>
                <w:rFonts w:asciiTheme="majorBidi" w:hAnsiTheme="majorBidi" w:cstheme="majorBidi"/>
                <w:noProof/>
                <w:webHidden/>
                <w:sz w:val="28"/>
                <w:szCs w:val="28"/>
              </w:rPr>
              <w:fldChar w:fldCharType="end"/>
            </w:r>
          </w:hyperlink>
        </w:p>
        <w:p w14:paraId="142F4F6B" w14:textId="6CED7655" w:rsidR="00F5429A" w:rsidRPr="00F03B76" w:rsidRDefault="00000000">
          <w:pPr>
            <w:pStyle w:val="TOC3"/>
            <w:tabs>
              <w:tab w:val="right" w:leader="dot" w:pos="9016"/>
            </w:tabs>
            <w:rPr>
              <w:rFonts w:asciiTheme="majorBidi" w:eastAsiaTheme="minorEastAsia" w:hAnsiTheme="majorBidi" w:cstheme="majorBidi"/>
              <w:noProof/>
              <w:sz w:val="28"/>
              <w:szCs w:val="28"/>
              <w:lang w:eastAsia="zh-CN"/>
            </w:rPr>
          </w:pPr>
          <w:hyperlink w:anchor="_Toc143272364" w:history="1">
            <w:r w:rsidR="00F5429A" w:rsidRPr="00F03B76">
              <w:rPr>
                <w:rStyle w:val="Hyperlink"/>
                <w:rFonts w:asciiTheme="majorBidi" w:hAnsiTheme="majorBidi" w:cstheme="majorBidi"/>
                <w:noProof/>
                <w:sz w:val="28"/>
                <w:szCs w:val="28"/>
              </w:rPr>
              <w:t>5.3.2 Minimising opportunity costs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_Toc143272364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161</w:t>
            </w:r>
            <w:r w:rsidR="00F5429A" w:rsidRPr="00F03B76">
              <w:rPr>
                <w:rFonts w:asciiTheme="majorBidi" w:hAnsiTheme="majorBidi" w:cstheme="majorBidi"/>
                <w:noProof/>
                <w:webHidden/>
                <w:sz w:val="28"/>
                <w:szCs w:val="28"/>
              </w:rPr>
              <w:fldChar w:fldCharType="end"/>
            </w:r>
          </w:hyperlink>
        </w:p>
        <w:p w14:paraId="76067E1B" w14:textId="240A7D58" w:rsidR="00F5429A" w:rsidRPr="00F03B76" w:rsidRDefault="00000000">
          <w:pPr>
            <w:pStyle w:val="TOC3"/>
            <w:tabs>
              <w:tab w:val="right" w:leader="dot" w:pos="9016"/>
            </w:tabs>
            <w:rPr>
              <w:rFonts w:asciiTheme="majorBidi" w:eastAsiaTheme="minorEastAsia" w:hAnsiTheme="majorBidi" w:cstheme="majorBidi"/>
              <w:noProof/>
              <w:sz w:val="28"/>
              <w:szCs w:val="28"/>
              <w:lang w:eastAsia="zh-CN"/>
            </w:rPr>
          </w:pPr>
          <w:hyperlink w:anchor="_Toc143272365" w:history="1">
            <w:r w:rsidR="00F5429A" w:rsidRPr="00F03B76">
              <w:rPr>
                <w:rStyle w:val="Hyperlink"/>
                <w:rFonts w:asciiTheme="majorBidi" w:hAnsiTheme="majorBidi" w:cstheme="majorBidi"/>
                <w:noProof/>
                <w:sz w:val="28"/>
                <w:szCs w:val="28"/>
              </w:rPr>
              <w:t>5.3.3 The threat of illegal logging</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_Toc143272365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163</w:t>
            </w:r>
            <w:r w:rsidR="00F5429A" w:rsidRPr="00F03B76">
              <w:rPr>
                <w:rFonts w:asciiTheme="majorBidi" w:hAnsiTheme="majorBidi" w:cstheme="majorBidi"/>
                <w:noProof/>
                <w:webHidden/>
                <w:sz w:val="28"/>
                <w:szCs w:val="28"/>
              </w:rPr>
              <w:fldChar w:fldCharType="end"/>
            </w:r>
          </w:hyperlink>
        </w:p>
        <w:p w14:paraId="7220C186" w14:textId="1AD8EAC6" w:rsidR="00F5429A" w:rsidRPr="00F03B76" w:rsidRDefault="00000000">
          <w:pPr>
            <w:pStyle w:val="TOC3"/>
            <w:tabs>
              <w:tab w:val="right" w:leader="dot" w:pos="9016"/>
            </w:tabs>
            <w:rPr>
              <w:rFonts w:asciiTheme="majorBidi" w:eastAsiaTheme="minorEastAsia" w:hAnsiTheme="majorBidi" w:cstheme="majorBidi"/>
              <w:noProof/>
              <w:sz w:val="28"/>
              <w:szCs w:val="28"/>
              <w:lang w:eastAsia="zh-CN"/>
            </w:rPr>
          </w:pPr>
          <w:hyperlink w:anchor="_Toc143272366" w:history="1">
            <w:r w:rsidR="00F5429A" w:rsidRPr="00F03B76">
              <w:rPr>
                <w:rStyle w:val="Hyperlink"/>
                <w:rFonts w:asciiTheme="majorBidi" w:hAnsiTheme="majorBidi" w:cstheme="majorBidi"/>
                <w:noProof/>
                <w:sz w:val="28"/>
                <w:szCs w:val="28"/>
              </w:rPr>
              <w:t>5.3.4 Adapting to a changing climate</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_Toc143272366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163</w:t>
            </w:r>
            <w:r w:rsidR="00F5429A" w:rsidRPr="00F03B76">
              <w:rPr>
                <w:rFonts w:asciiTheme="majorBidi" w:hAnsiTheme="majorBidi" w:cstheme="majorBidi"/>
                <w:noProof/>
                <w:webHidden/>
                <w:sz w:val="28"/>
                <w:szCs w:val="28"/>
              </w:rPr>
              <w:fldChar w:fldCharType="end"/>
            </w:r>
          </w:hyperlink>
        </w:p>
        <w:p w14:paraId="6DAD2B49" w14:textId="173BAFF3" w:rsidR="00F5429A" w:rsidRPr="00F03B76" w:rsidRDefault="00000000">
          <w:pPr>
            <w:pStyle w:val="TOC2"/>
            <w:tabs>
              <w:tab w:val="right" w:leader="dot" w:pos="9016"/>
            </w:tabs>
            <w:rPr>
              <w:rFonts w:asciiTheme="majorBidi" w:eastAsiaTheme="minorEastAsia" w:hAnsiTheme="majorBidi" w:cstheme="majorBidi"/>
              <w:noProof/>
              <w:sz w:val="28"/>
              <w:szCs w:val="28"/>
              <w:lang w:eastAsia="zh-CN"/>
            </w:rPr>
          </w:pPr>
          <w:hyperlink w:anchor="_Toc143272367" w:history="1">
            <w:r w:rsidR="00F5429A" w:rsidRPr="00F03B76">
              <w:rPr>
                <w:rStyle w:val="Hyperlink"/>
                <w:rFonts w:asciiTheme="majorBidi" w:hAnsiTheme="majorBidi" w:cstheme="majorBidi"/>
                <w:noProof/>
                <w:sz w:val="28"/>
                <w:szCs w:val="28"/>
              </w:rPr>
              <w:t>5.4 Conclusions and recommendations</w:t>
            </w:r>
            <w:r w:rsidR="00F5429A" w:rsidRPr="00F03B76">
              <w:rPr>
                <w:rFonts w:asciiTheme="majorBidi" w:hAnsiTheme="majorBidi" w:cstheme="majorBidi"/>
                <w:noProof/>
                <w:webHidden/>
                <w:sz w:val="28"/>
                <w:szCs w:val="28"/>
              </w:rPr>
              <w:tab/>
            </w:r>
            <w:r w:rsidR="00F5429A" w:rsidRPr="00F03B76">
              <w:rPr>
                <w:rFonts w:asciiTheme="majorBidi" w:hAnsiTheme="majorBidi" w:cstheme="majorBidi"/>
                <w:noProof/>
                <w:webHidden/>
                <w:sz w:val="28"/>
                <w:szCs w:val="28"/>
              </w:rPr>
              <w:fldChar w:fldCharType="begin"/>
            </w:r>
            <w:r w:rsidR="00F5429A" w:rsidRPr="00F03B76">
              <w:rPr>
                <w:rFonts w:asciiTheme="majorBidi" w:hAnsiTheme="majorBidi" w:cstheme="majorBidi"/>
                <w:noProof/>
                <w:webHidden/>
                <w:sz w:val="28"/>
                <w:szCs w:val="28"/>
              </w:rPr>
              <w:instrText xml:space="preserve"> PAGEREF _Toc143272367 \h </w:instrText>
            </w:r>
            <w:r w:rsidR="00F5429A" w:rsidRPr="00F03B76">
              <w:rPr>
                <w:rFonts w:asciiTheme="majorBidi" w:hAnsiTheme="majorBidi" w:cstheme="majorBidi"/>
                <w:noProof/>
                <w:webHidden/>
                <w:sz w:val="28"/>
                <w:szCs w:val="28"/>
              </w:rPr>
            </w:r>
            <w:r w:rsidR="00F5429A" w:rsidRPr="00F03B76">
              <w:rPr>
                <w:rFonts w:asciiTheme="majorBidi" w:hAnsiTheme="majorBidi" w:cstheme="majorBidi"/>
                <w:noProof/>
                <w:webHidden/>
                <w:sz w:val="28"/>
                <w:szCs w:val="28"/>
              </w:rPr>
              <w:fldChar w:fldCharType="separate"/>
            </w:r>
            <w:r w:rsidR="00F03B76" w:rsidRPr="00F03B76">
              <w:rPr>
                <w:rFonts w:asciiTheme="majorBidi" w:hAnsiTheme="majorBidi" w:cstheme="majorBidi"/>
                <w:noProof/>
                <w:webHidden/>
                <w:sz w:val="28"/>
                <w:szCs w:val="28"/>
              </w:rPr>
              <w:t>165</w:t>
            </w:r>
            <w:r w:rsidR="00F5429A" w:rsidRPr="00F03B76">
              <w:rPr>
                <w:rFonts w:asciiTheme="majorBidi" w:hAnsiTheme="majorBidi" w:cstheme="majorBidi"/>
                <w:noProof/>
                <w:webHidden/>
                <w:sz w:val="28"/>
                <w:szCs w:val="28"/>
              </w:rPr>
              <w:fldChar w:fldCharType="end"/>
            </w:r>
          </w:hyperlink>
        </w:p>
        <w:p w14:paraId="2762883B" w14:textId="278694F5" w:rsidR="00F5429A" w:rsidRPr="00F03B76" w:rsidRDefault="00000000">
          <w:pPr>
            <w:pStyle w:val="TOC1"/>
            <w:rPr>
              <w:rFonts w:asciiTheme="majorBidi" w:eastAsiaTheme="minorEastAsia" w:hAnsiTheme="majorBidi" w:cstheme="majorBidi"/>
              <w:b w:val="0"/>
              <w:bCs w:val="0"/>
              <w:sz w:val="28"/>
              <w:szCs w:val="28"/>
              <w:lang w:eastAsia="zh-CN"/>
            </w:rPr>
          </w:pPr>
          <w:hyperlink w:anchor="_Toc143272368" w:history="1">
            <w:r w:rsidR="00F5429A" w:rsidRPr="00F03B76">
              <w:rPr>
                <w:rStyle w:val="Hyperlink"/>
                <w:rFonts w:asciiTheme="majorBidi" w:hAnsiTheme="majorBidi" w:cstheme="majorBidi"/>
                <w:sz w:val="28"/>
                <w:szCs w:val="28"/>
              </w:rPr>
              <w:t>Bibliography</w:t>
            </w:r>
            <w:r w:rsidR="00F5429A" w:rsidRPr="00F03B76">
              <w:rPr>
                <w:rFonts w:asciiTheme="majorBidi" w:hAnsiTheme="majorBidi" w:cstheme="majorBidi"/>
                <w:webHidden/>
                <w:sz w:val="28"/>
                <w:szCs w:val="28"/>
              </w:rPr>
              <w:tab/>
            </w:r>
            <w:r w:rsidR="00F5429A" w:rsidRPr="00F03B76">
              <w:rPr>
                <w:rFonts w:asciiTheme="majorBidi" w:hAnsiTheme="majorBidi" w:cstheme="majorBidi"/>
                <w:webHidden/>
                <w:sz w:val="28"/>
                <w:szCs w:val="28"/>
              </w:rPr>
              <w:fldChar w:fldCharType="begin"/>
            </w:r>
            <w:r w:rsidR="00F5429A" w:rsidRPr="00F03B76">
              <w:rPr>
                <w:rFonts w:asciiTheme="majorBidi" w:hAnsiTheme="majorBidi" w:cstheme="majorBidi"/>
                <w:webHidden/>
                <w:sz w:val="28"/>
                <w:szCs w:val="28"/>
              </w:rPr>
              <w:instrText xml:space="preserve"> PAGEREF _Toc143272368 \h </w:instrText>
            </w:r>
            <w:r w:rsidR="00F5429A" w:rsidRPr="00F03B76">
              <w:rPr>
                <w:rFonts w:asciiTheme="majorBidi" w:hAnsiTheme="majorBidi" w:cstheme="majorBidi"/>
                <w:webHidden/>
                <w:sz w:val="28"/>
                <w:szCs w:val="28"/>
              </w:rPr>
            </w:r>
            <w:r w:rsidR="00F5429A" w:rsidRPr="00F03B76">
              <w:rPr>
                <w:rFonts w:asciiTheme="majorBidi" w:hAnsiTheme="majorBidi" w:cstheme="majorBidi"/>
                <w:webHidden/>
                <w:sz w:val="28"/>
                <w:szCs w:val="28"/>
              </w:rPr>
              <w:fldChar w:fldCharType="separate"/>
            </w:r>
            <w:r w:rsidR="00F03B76" w:rsidRPr="00F03B76">
              <w:rPr>
                <w:rFonts w:asciiTheme="majorBidi" w:hAnsiTheme="majorBidi" w:cstheme="majorBidi"/>
                <w:webHidden/>
                <w:sz w:val="28"/>
                <w:szCs w:val="28"/>
              </w:rPr>
              <w:t>167</w:t>
            </w:r>
            <w:r w:rsidR="00F5429A" w:rsidRPr="00F03B76">
              <w:rPr>
                <w:rFonts w:asciiTheme="majorBidi" w:hAnsiTheme="majorBidi" w:cstheme="majorBidi"/>
                <w:webHidden/>
                <w:sz w:val="28"/>
                <w:szCs w:val="28"/>
              </w:rPr>
              <w:fldChar w:fldCharType="end"/>
            </w:r>
          </w:hyperlink>
        </w:p>
        <w:p w14:paraId="7930814D" w14:textId="0A110AE4" w:rsidR="002D7B08" w:rsidRPr="00A9294B" w:rsidRDefault="008A7231" w:rsidP="00B56BA6">
          <w:pPr>
            <w:jc w:val="both"/>
            <w:rPr>
              <w:rFonts w:asciiTheme="majorBidi" w:hAnsiTheme="majorBidi" w:cstheme="majorBidi"/>
              <w:sz w:val="24"/>
              <w:szCs w:val="24"/>
            </w:rPr>
          </w:pPr>
          <w:r w:rsidRPr="00F03B76">
            <w:rPr>
              <w:rFonts w:asciiTheme="majorBidi" w:hAnsiTheme="majorBidi" w:cstheme="majorBidi"/>
              <w:b/>
              <w:bCs/>
              <w:noProof/>
              <w:sz w:val="56"/>
              <w:szCs w:val="56"/>
              <w:lang w:val="en-US"/>
            </w:rPr>
            <w:fldChar w:fldCharType="end"/>
          </w:r>
        </w:p>
      </w:sdtContent>
    </w:sdt>
    <w:p w14:paraId="3CD1BB57" w14:textId="77777777" w:rsidR="002D7B08" w:rsidRPr="00A9294B" w:rsidRDefault="002D7B08" w:rsidP="00B56BA6">
      <w:pPr>
        <w:jc w:val="both"/>
        <w:rPr>
          <w:rFonts w:asciiTheme="majorBidi" w:hAnsiTheme="majorBidi" w:cstheme="majorBidi"/>
          <w:b/>
          <w:bCs/>
          <w:sz w:val="48"/>
          <w:szCs w:val="48"/>
        </w:rPr>
      </w:pPr>
    </w:p>
    <w:p w14:paraId="34CFA6C5" w14:textId="6044AE54" w:rsidR="002D7B08" w:rsidRDefault="002D7B08" w:rsidP="00B56BA6">
      <w:pPr>
        <w:jc w:val="both"/>
        <w:rPr>
          <w:rFonts w:asciiTheme="majorBidi" w:hAnsiTheme="majorBidi" w:cstheme="majorBidi"/>
          <w:b/>
          <w:bCs/>
          <w:sz w:val="44"/>
          <w:szCs w:val="44"/>
        </w:rPr>
      </w:pPr>
    </w:p>
    <w:p w14:paraId="45E0C48D" w14:textId="5AE12E9C" w:rsidR="002E7156" w:rsidRDefault="002E7156" w:rsidP="00B56BA6">
      <w:pPr>
        <w:jc w:val="both"/>
        <w:rPr>
          <w:rFonts w:asciiTheme="majorBidi" w:hAnsiTheme="majorBidi" w:cstheme="majorBidi"/>
          <w:b/>
          <w:bCs/>
          <w:sz w:val="44"/>
          <w:szCs w:val="44"/>
        </w:rPr>
      </w:pPr>
    </w:p>
    <w:p w14:paraId="0BC60B44" w14:textId="47AAD518" w:rsidR="002E7156" w:rsidRDefault="002E7156" w:rsidP="00B56BA6">
      <w:pPr>
        <w:jc w:val="both"/>
        <w:rPr>
          <w:rFonts w:asciiTheme="majorBidi" w:hAnsiTheme="majorBidi" w:cstheme="majorBidi"/>
          <w:b/>
          <w:bCs/>
          <w:sz w:val="44"/>
          <w:szCs w:val="44"/>
        </w:rPr>
      </w:pPr>
    </w:p>
    <w:p w14:paraId="7FBDC5B1" w14:textId="2E561E8C" w:rsidR="002E7156" w:rsidRDefault="002E7156" w:rsidP="00B56BA6">
      <w:pPr>
        <w:jc w:val="both"/>
        <w:rPr>
          <w:rFonts w:asciiTheme="majorBidi" w:hAnsiTheme="majorBidi" w:cstheme="majorBidi"/>
          <w:b/>
          <w:bCs/>
          <w:sz w:val="44"/>
          <w:szCs w:val="44"/>
        </w:rPr>
      </w:pPr>
    </w:p>
    <w:p w14:paraId="38DEB574" w14:textId="77777777" w:rsidR="002E7156" w:rsidRPr="004B2D47" w:rsidRDefault="002E7156" w:rsidP="00B56BA6">
      <w:pPr>
        <w:jc w:val="both"/>
        <w:rPr>
          <w:rFonts w:asciiTheme="majorBidi" w:hAnsiTheme="majorBidi" w:cstheme="majorBidi"/>
          <w:b/>
          <w:bCs/>
          <w:sz w:val="44"/>
          <w:szCs w:val="44"/>
        </w:rPr>
      </w:pPr>
    </w:p>
    <w:p w14:paraId="73F31F23" w14:textId="3CEC0E25" w:rsidR="002D7B08" w:rsidRDefault="002D7B08" w:rsidP="00B56BA6">
      <w:pPr>
        <w:pStyle w:val="Heading1"/>
        <w:jc w:val="both"/>
      </w:pPr>
      <w:bookmarkStart w:id="0" w:name="_Toc143272322"/>
      <w:r w:rsidRPr="004B2D47">
        <w:t>General Summary</w:t>
      </w:r>
      <w:bookmarkEnd w:id="0"/>
    </w:p>
    <w:p w14:paraId="46E7645A" w14:textId="77777777" w:rsidR="00F10BBC" w:rsidRPr="00F10BBC" w:rsidRDefault="00F10BBC" w:rsidP="00B56BA6">
      <w:pPr>
        <w:jc w:val="both"/>
      </w:pPr>
    </w:p>
    <w:p w14:paraId="21789076" w14:textId="01965284" w:rsidR="002D7B08" w:rsidRDefault="002D7B08" w:rsidP="00237E88">
      <w:pPr>
        <w:spacing w:line="480" w:lineRule="auto"/>
        <w:jc w:val="both"/>
        <w:rPr>
          <w:rFonts w:asciiTheme="majorBidi" w:hAnsiTheme="majorBidi" w:cstheme="majorBidi"/>
          <w:sz w:val="24"/>
          <w:szCs w:val="24"/>
        </w:rPr>
      </w:pPr>
      <w:r w:rsidRPr="004B2D47">
        <w:rPr>
          <w:rFonts w:asciiTheme="majorBidi" w:hAnsiTheme="majorBidi" w:cstheme="majorBidi"/>
          <w:sz w:val="24"/>
          <w:szCs w:val="24"/>
        </w:rPr>
        <w:t xml:space="preserve">Timber production is pervasive across the globe and unsustainable logging depletes forest biodiversity and carbon stocks. Improving the sustainability of logging will </w:t>
      </w:r>
      <w:r w:rsidR="00393450">
        <w:rPr>
          <w:rFonts w:asciiTheme="majorBidi" w:hAnsiTheme="majorBidi" w:cstheme="majorBidi"/>
          <w:sz w:val="24"/>
          <w:szCs w:val="24"/>
        </w:rPr>
        <w:t xml:space="preserve">therefore </w:t>
      </w:r>
      <w:r w:rsidRPr="004B2D47">
        <w:rPr>
          <w:rFonts w:asciiTheme="majorBidi" w:hAnsiTheme="majorBidi" w:cstheme="majorBidi"/>
          <w:sz w:val="24"/>
          <w:szCs w:val="24"/>
        </w:rPr>
        <w:t>be crucial for maintaining biodiversity and meeting climate targets. This thesis broadly addresses options for improving logging sustainability, particularly across the tropics. In Chapter 1 I developed selective logging harvest simulations and combined this with detailed financial data to estimate the financial returns from two competing harvest strategies: land sparing and land sharing. Whilst land sparing is generally regarded as more beneficial for biodiversity, I found this strategy to be significantly less profitable than land sharing, raising questions about the likelihood of its adoption across the Amazon without additional economic incentives. In Chapter 2 I built on the harvest models to predict the carbon losses and profitability of</w:t>
      </w:r>
      <w:r w:rsidR="00913C7F">
        <w:rPr>
          <w:rFonts w:asciiTheme="majorBidi" w:hAnsiTheme="majorBidi" w:cstheme="majorBidi"/>
          <w:sz w:val="24"/>
          <w:szCs w:val="24"/>
        </w:rPr>
        <w:t xml:space="preserve"> </w:t>
      </w:r>
      <w:r w:rsidRPr="004B2D47">
        <w:rPr>
          <w:rFonts w:asciiTheme="majorBidi" w:hAnsiTheme="majorBidi" w:cstheme="majorBidi"/>
          <w:sz w:val="24"/>
          <w:szCs w:val="24"/>
        </w:rPr>
        <w:t xml:space="preserve">selective logging </w:t>
      </w:r>
      <w:r w:rsidR="00393450" w:rsidRPr="004B2D47">
        <w:rPr>
          <w:rFonts w:asciiTheme="majorBidi" w:hAnsiTheme="majorBidi" w:cstheme="majorBidi"/>
          <w:sz w:val="24"/>
          <w:szCs w:val="24"/>
        </w:rPr>
        <w:t>harvests and</w:t>
      </w:r>
      <w:r w:rsidRPr="004B2D47">
        <w:rPr>
          <w:rFonts w:asciiTheme="majorBidi" w:hAnsiTheme="majorBidi" w:cstheme="majorBidi"/>
          <w:sz w:val="24"/>
          <w:szCs w:val="24"/>
        </w:rPr>
        <w:t xml:space="preserve"> estimate the required carbon price for REDD+ or PES schemes to fund more sustainable logging practices</w:t>
      </w:r>
      <w:r w:rsidR="00393450">
        <w:rPr>
          <w:rFonts w:asciiTheme="majorBidi" w:hAnsiTheme="majorBidi" w:cstheme="majorBidi"/>
          <w:sz w:val="24"/>
          <w:szCs w:val="24"/>
        </w:rPr>
        <w:t>. I</w:t>
      </w:r>
      <w:r w:rsidRPr="004B2D47">
        <w:rPr>
          <w:rFonts w:asciiTheme="majorBidi" w:hAnsiTheme="majorBidi" w:cstheme="majorBidi"/>
          <w:sz w:val="24"/>
          <w:szCs w:val="24"/>
        </w:rPr>
        <w:t xml:space="preserve"> f</w:t>
      </w:r>
      <w:r w:rsidR="00393450">
        <w:rPr>
          <w:rFonts w:asciiTheme="majorBidi" w:hAnsiTheme="majorBidi" w:cstheme="majorBidi"/>
          <w:sz w:val="24"/>
          <w:szCs w:val="24"/>
        </w:rPr>
        <w:t>ound</w:t>
      </w:r>
      <w:r w:rsidRPr="004B2D47">
        <w:rPr>
          <w:rFonts w:asciiTheme="majorBidi" w:hAnsiTheme="majorBidi" w:cstheme="majorBidi"/>
          <w:sz w:val="24"/>
          <w:szCs w:val="24"/>
        </w:rPr>
        <w:t xml:space="preserve"> moderate carbon prices of &lt;$10.50 per tCO2 are enough to promote the retention of a greater number of trees or prevent logging entirely. In Chapter 3 I consider how logging affects biodiversity. Whilst many studies have reviewed the impact of selective logging on alpha-diversity of trees, it’s impact on beta-diversity is poorly known. Here I simulated selective logging harvests on a detailed spatial dataset of &gt;150,000 adult trees across &gt;3100 hectares of the Brazilian Amazon, finding logging to have a negligible effect on canopy tree diversity at broad scales, but causing substantial degradation of diversity of the largest trees in the forest. For Chapter 4, I took a global scale approach to consider the current and future threat of wildfires to timber production by combining global spatial datasets detailing the extent of timber-producing forests and forest-destroying wildfires in the 21st century. I found widespread timber losses already in the 21st century, with 19.5-24.7 million hectares of timber-producing forest lost in this period, and detected an increasing trend in annual burned area throughout the 21st century, pointing towards substantial timber losses in the future under climate change. In combination, this thesis suggests that reducing the environmental impacts of selective logging will be difficult without further economic incentives, since less damaging practices (e.g. land sparing, reduced logging of the largest trees) are found to result in significant opportunity costs. In addition, if future climate change causes further destruction of timber-producing forests through increased wildfires globally, the pressure on tropical forests to make-up for the shortfall in global timber supply will be exacerbated, undermining global climate and biodiversity goals.</w:t>
      </w:r>
    </w:p>
    <w:p w14:paraId="46A827F7" w14:textId="77777777" w:rsidR="00237E88" w:rsidRDefault="00237E88" w:rsidP="00237E88">
      <w:pPr>
        <w:spacing w:line="480" w:lineRule="auto"/>
        <w:jc w:val="both"/>
        <w:rPr>
          <w:rFonts w:asciiTheme="majorBidi" w:hAnsiTheme="majorBidi" w:cstheme="majorBidi"/>
          <w:sz w:val="24"/>
          <w:szCs w:val="24"/>
        </w:rPr>
      </w:pPr>
    </w:p>
    <w:p w14:paraId="1945DFC8" w14:textId="77777777" w:rsidR="00237E88" w:rsidRDefault="00237E88" w:rsidP="00237E88">
      <w:pPr>
        <w:spacing w:line="480" w:lineRule="auto"/>
        <w:jc w:val="both"/>
        <w:rPr>
          <w:rFonts w:asciiTheme="majorBidi" w:hAnsiTheme="majorBidi" w:cstheme="majorBidi"/>
          <w:sz w:val="24"/>
          <w:szCs w:val="24"/>
        </w:rPr>
      </w:pPr>
    </w:p>
    <w:p w14:paraId="7FE101D7" w14:textId="77777777" w:rsidR="00237E88" w:rsidRDefault="00237E88" w:rsidP="00237E88">
      <w:pPr>
        <w:spacing w:line="480" w:lineRule="auto"/>
        <w:jc w:val="both"/>
        <w:rPr>
          <w:rFonts w:asciiTheme="majorBidi" w:hAnsiTheme="majorBidi" w:cstheme="majorBidi"/>
          <w:sz w:val="24"/>
          <w:szCs w:val="24"/>
        </w:rPr>
      </w:pPr>
    </w:p>
    <w:p w14:paraId="23CD2CE3" w14:textId="77777777" w:rsidR="00237E88" w:rsidRDefault="00237E88" w:rsidP="00237E88">
      <w:pPr>
        <w:spacing w:line="480" w:lineRule="auto"/>
        <w:jc w:val="both"/>
        <w:rPr>
          <w:rFonts w:asciiTheme="majorBidi" w:hAnsiTheme="majorBidi" w:cstheme="majorBidi"/>
          <w:sz w:val="24"/>
          <w:szCs w:val="24"/>
        </w:rPr>
      </w:pPr>
    </w:p>
    <w:p w14:paraId="1D209853" w14:textId="77777777" w:rsidR="00237E88" w:rsidRDefault="00237E88" w:rsidP="00237E88">
      <w:pPr>
        <w:spacing w:line="480" w:lineRule="auto"/>
        <w:jc w:val="both"/>
        <w:rPr>
          <w:rFonts w:asciiTheme="majorBidi" w:hAnsiTheme="majorBidi" w:cstheme="majorBidi"/>
          <w:sz w:val="24"/>
          <w:szCs w:val="24"/>
        </w:rPr>
      </w:pPr>
    </w:p>
    <w:p w14:paraId="757FAFCA" w14:textId="77777777" w:rsidR="00237E88" w:rsidRDefault="00237E88" w:rsidP="00237E88">
      <w:pPr>
        <w:spacing w:line="480" w:lineRule="auto"/>
        <w:jc w:val="both"/>
        <w:rPr>
          <w:rFonts w:asciiTheme="majorBidi" w:hAnsiTheme="majorBidi" w:cstheme="majorBidi"/>
          <w:sz w:val="24"/>
          <w:szCs w:val="24"/>
        </w:rPr>
      </w:pPr>
    </w:p>
    <w:p w14:paraId="30B17EEC" w14:textId="77777777" w:rsidR="00237E88" w:rsidRDefault="00237E88" w:rsidP="00237E88">
      <w:pPr>
        <w:spacing w:line="480" w:lineRule="auto"/>
        <w:jc w:val="both"/>
        <w:rPr>
          <w:rFonts w:asciiTheme="majorBidi" w:hAnsiTheme="majorBidi" w:cstheme="majorBidi"/>
          <w:sz w:val="24"/>
          <w:szCs w:val="24"/>
        </w:rPr>
      </w:pPr>
    </w:p>
    <w:p w14:paraId="23562899" w14:textId="77777777" w:rsidR="00237E88" w:rsidRDefault="00237E88" w:rsidP="00237E88">
      <w:pPr>
        <w:spacing w:line="480" w:lineRule="auto"/>
        <w:jc w:val="both"/>
        <w:rPr>
          <w:rFonts w:asciiTheme="majorBidi" w:hAnsiTheme="majorBidi" w:cstheme="majorBidi"/>
          <w:sz w:val="24"/>
          <w:szCs w:val="24"/>
        </w:rPr>
      </w:pPr>
    </w:p>
    <w:p w14:paraId="6BA99460" w14:textId="77777777" w:rsidR="00237E88" w:rsidRDefault="00237E88" w:rsidP="00237E88">
      <w:pPr>
        <w:spacing w:line="480" w:lineRule="auto"/>
        <w:jc w:val="both"/>
        <w:rPr>
          <w:rFonts w:asciiTheme="majorBidi" w:hAnsiTheme="majorBidi" w:cstheme="majorBidi"/>
          <w:sz w:val="24"/>
          <w:szCs w:val="24"/>
        </w:rPr>
      </w:pPr>
    </w:p>
    <w:p w14:paraId="004335F7" w14:textId="77777777" w:rsidR="00237E88" w:rsidRDefault="00237E88" w:rsidP="00237E88">
      <w:pPr>
        <w:spacing w:line="480" w:lineRule="auto"/>
        <w:jc w:val="both"/>
        <w:rPr>
          <w:rFonts w:asciiTheme="majorBidi" w:hAnsiTheme="majorBidi" w:cstheme="majorBidi"/>
          <w:sz w:val="24"/>
          <w:szCs w:val="24"/>
        </w:rPr>
      </w:pPr>
    </w:p>
    <w:p w14:paraId="2F11AD85" w14:textId="77777777" w:rsidR="00237E88" w:rsidRDefault="00237E88" w:rsidP="00237E88">
      <w:pPr>
        <w:spacing w:line="480" w:lineRule="auto"/>
        <w:jc w:val="both"/>
        <w:rPr>
          <w:rFonts w:asciiTheme="majorBidi" w:hAnsiTheme="majorBidi" w:cstheme="majorBidi"/>
          <w:sz w:val="24"/>
          <w:szCs w:val="24"/>
        </w:rPr>
      </w:pPr>
    </w:p>
    <w:p w14:paraId="09227261" w14:textId="77777777" w:rsidR="00237E88" w:rsidRDefault="00237E88" w:rsidP="00237E88">
      <w:pPr>
        <w:spacing w:line="480" w:lineRule="auto"/>
        <w:jc w:val="both"/>
        <w:rPr>
          <w:rFonts w:asciiTheme="majorBidi" w:hAnsiTheme="majorBidi" w:cstheme="majorBidi"/>
          <w:sz w:val="24"/>
          <w:szCs w:val="24"/>
        </w:rPr>
      </w:pPr>
    </w:p>
    <w:p w14:paraId="23F2C161" w14:textId="77777777" w:rsidR="00237E88" w:rsidRPr="004B2D47" w:rsidRDefault="00237E88" w:rsidP="00237E88">
      <w:pPr>
        <w:spacing w:line="480" w:lineRule="auto"/>
        <w:jc w:val="both"/>
        <w:rPr>
          <w:rFonts w:asciiTheme="majorBidi" w:hAnsiTheme="majorBidi" w:cstheme="majorBidi"/>
          <w:sz w:val="24"/>
          <w:szCs w:val="24"/>
        </w:rPr>
      </w:pPr>
    </w:p>
    <w:p w14:paraId="258EF578" w14:textId="4809C0EE" w:rsidR="002D7B08" w:rsidRDefault="00B56BA6" w:rsidP="00B56BA6">
      <w:pPr>
        <w:pStyle w:val="Heading1"/>
        <w:jc w:val="both"/>
      </w:pPr>
      <w:bookmarkStart w:id="1" w:name="_Toc143272323"/>
      <w:r>
        <w:t>A</w:t>
      </w:r>
      <w:r w:rsidR="002D7B08" w:rsidRPr="004B2D47">
        <w:t>cknowledgements</w:t>
      </w:r>
      <w:bookmarkEnd w:id="1"/>
      <w:r w:rsidR="002D7B08" w:rsidRPr="004B2D47">
        <w:t xml:space="preserve"> </w:t>
      </w:r>
    </w:p>
    <w:p w14:paraId="7A25EDDC" w14:textId="0AEBA33C" w:rsidR="00F10BBC" w:rsidRDefault="00F10BBC" w:rsidP="00B56BA6">
      <w:pPr>
        <w:jc w:val="both"/>
      </w:pPr>
    </w:p>
    <w:p w14:paraId="2D93670C" w14:textId="78E47C18" w:rsidR="00D05EC9" w:rsidRDefault="00D05EC9" w:rsidP="00237E88">
      <w:pPr>
        <w:spacing w:line="480" w:lineRule="auto"/>
        <w:jc w:val="both"/>
        <w:rPr>
          <w:rFonts w:asciiTheme="majorBidi" w:hAnsiTheme="majorBidi" w:cstheme="majorBidi"/>
          <w:sz w:val="24"/>
          <w:szCs w:val="24"/>
        </w:rPr>
      </w:pPr>
      <w:r w:rsidRPr="00D05EC9">
        <w:rPr>
          <w:rFonts w:asciiTheme="majorBidi" w:hAnsiTheme="majorBidi" w:cstheme="majorBidi"/>
          <w:sz w:val="24"/>
          <w:szCs w:val="24"/>
        </w:rPr>
        <w:t>Firstly</w:t>
      </w:r>
      <w:r>
        <w:t>,</w:t>
      </w:r>
      <w:r>
        <w:rPr>
          <w:rFonts w:asciiTheme="majorBidi" w:hAnsiTheme="majorBidi" w:cstheme="majorBidi"/>
          <w:sz w:val="24"/>
          <w:szCs w:val="24"/>
        </w:rPr>
        <w:t xml:space="preserve"> I would like to thank my supervisor Professor David Edwards for his continued guidance, advice and support throughout the duration of the PhD. Your contributions and feedback have been invaluable. Additional thanks go to Professor Carlos Peres for providing much of the data used throughout this thesis, and support and guidance </w:t>
      </w:r>
      <w:r w:rsidR="005305D6">
        <w:rPr>
          <w:rFonts w:asciiTheme="majorBidi" w:hAnsiTheme="majorBidi" w:cstheme="majorBidi"/>
          <w:sz w:val="24"/>
          <w:szCs w:val="24"/>
        </w:rPr>
        <w:t>throughout the process. Also to Mike Massam, for providing data on Brazilian logging concessions and finances, and providing much assistance and advice on all things spatial</w:t>
      </w:r>
      <w:r w:rsidR="00B357BD">
        <w:rPr>
          <w:rFonts w:asciiTheme="majorBidi" w:hAnsiTheme="majorBidi" w:cstheme="majorBidi"/>
          <w:sz w:val="24"/>
          <w:szCs w:val="24"/>
        </w:rPr>
        <w:t>, and to David Lindenmayer for advice and guidance on matters of wildfire and timber.</w:t>
      </w:r>
    </w:p>
    <w:p w14:paraId="10CEDA56" w14:textId="11E46D0E" w:rsidR="00D05EC9" w:rsidRDefault="005305D6" w:rsidP="00237E88">
      <w:pPr>
        <w:spacing w:line="480" w:lineRule="auto"/>
        <w:jc w:val="both"/>
        <w:rPr>
          <w:rFonts w:asciiTheme="majorBidi" w:hAnsiTheme="majorBidi" w:cstheme="majorBidi"/>
          <w:sz w:val="24"/>
          <w:szCs w:val="24"/>
        </w:rPr>
      </w:pPr>
      <w:r>
        <w:rPr>
          <w:rFonts w:asciiTheme="majorBidi" w:hAnsiTheme="majorBidi" w:cstheme="majorBidi"/>
          <w:sz w:val="24"/>
          <w:szCs w:val="24"/>
        </w:rPr>
        <w:t xml:space="preserve">Thank you to all members of the Mynas lab group for </w:t>
      </w:r>
      <w:r w:rsidR="003E6EFD">
        <w:rPr>
          <w:rFonts w:asciiTheme="majorBidi" w:hAnsiTheme="majorBidi" w:cstheme="majorBidi"/>
          <w:sz w:val="24"/>
          <w:szCs w:val="24"/>
        </w:rPr>
        <w:t>your</w:t>
      </w:r>
      <w:r>
        <w:rPr>
          <w:rFonts w:asciiTheme="majorBidi" w:hAnsiTheme="majorBidi" w:cstheme="majorBidi"/>
          <w:sz w:val="24"/>
          <w:szCs w:val="24"/>
        </w:rPr>
        <w:t xml:space="preserve"> support and insightful discussions throughout the years, and the odd pub trip to take our minds off the science. You made my whole PhD experience far more enjoyable. </w:t>
      </w:r>
    </w:p>
    <w:p w14:paraId="420093EC" w14:textId="28E180AF" w:rsidR="005305D6" w:rsidRDefault="005305D6" w:rsidP="00237E88">
      <w:pPr>
        <w:spacing w:line="480" w:lineRule="auto"/>
        <w:jc w:val="both"/>
        <w:rPr>
          <w:rFonts w:asciiTheme="majorBidi" w:hAnsiTheme="majorBidi" w:cstheme="majorBidi"/>
          <w:sz w:val="24"/>
          <w:szCs w:val="24"/>
        </w:rPr>
      </w:pPr>
      <w:r>
        <w:rPr>
          <w:rFonts w:asciiTheme="majorBidi" w:hAnsiTheme="majorBidi" w:cstheme="majorBidi"/>
          <w:sz w:val="24"/>
          <w:szCs w:val="24"/>
        </w:rPr>
        <w:t>Thanks to the Natural Environment Research Council for providing the opportunity for me to undertake this work, and the ACCE (Adapting to the Challenges of a Changing Environment) doctoral training programme for the exciting opportunities to learn and develop.</w:t>
      </w:r>
    </w:p>
    <w:p w14:paraId="6E12931C" w14:textId="05E179B9" w:rsidR="00E80FEF" w:rsidRDefault="00E80FEF" w:rsidP="00237E88">
      <w:pPr>
        <w:spacing w:line="480" w:lineRule="auto"/>
        <w:jc w:val="both"/>
        <w:rPr>
          <w:rFonts w:asciiTheme="majorBidi" w:hAnsiTheme="majorBidi" w:cstheme="majorBidi"/>
          <w:sz w:val="24"/>
          <w:szCs w:val="24"/>
        </w:rPr>
      </w:pPr>
      <w:r>
        <w:rPr>
          <w:rFonts w:asciiTheme="majorBidi" w:hAnsiTheme="majorBidi" w:cstheme="majorBidi"/>
          <w:sz w:val="24"/>
          <w:szCs w:val="24"/>
        </w:rPr>
        <w:t>To Meg, thank you for all your unconditional support these past few years, motivating me during the lockdowns, allowing me to rant to you whenever, and just generally keeping me sane.  Thanks to Mum, Dad and the rest of the family for always supporting and encouraging me to chase my dreams, and to Grandad for the constant reminders I needed to hurry up and get myself a proper job.</w:t>
      </w:r>
      <w:r w:rsidR="00C7751C">
        <w:rPr>
          <w:rFonts w:asciiTheme="majorBidi" w:hAnsiTheme="majorBidi" w:cstheme="majorBidi"/>
          <w:sz w:val="24"/>
          <w:szCs w:val="24"/>
        </w:rPr>
        <w:t xml:space="preserve"> Hopefully I can now.</w:t>
      </w:r>
    </w:p>
    <w:p w14:paraId="0CE1F1DE" w14:textId="0AE51121" w:rsidR="00D05EC9" w:rsidRPr="00F10BBC" w:rsidRDefault="00D05EC9" w:rsidP="00237E88">
      <w:pPr>
        <w:spacing w:line="480" w:lineRule="auto"/>
        <w:jc w:val="both"/>
      </w:pPr>
      <w:r>
        <w:t xml:space="preserve"> </w:t>
      </w:r>
    </w:p>
    <w:p w14:paraId="787FE95A" w14:textId="77777777" w:rsidR="002D7B08" w:rsidRPr="004B2D47" w:rsidRDefault="002D7B08" w:rsidP="00B56BA6">
      <w:pPr>
        <w:jc w:val="both"/>
        <w:rPr>
          <w:rFonts w:asciiTheme="majorBidi" w:hAnsiTheme="majorBidi" w:cstheme="majorBidi"/>
        </w:rPr>
      </w:pPr>
    </w:p>
    <w:p w14:paraId="42CF071B" w14:textId="77777777" w:rsidR="002D7B08" w:rsidRPr="004B2D47" w:rsidRDefault="002D7B08" w:rsidP="00B56BA6">
      <w:pPr>
        <w:jc w:val="both"/>
        <w:rPr>
          <w:rFonts w:asciiTheme="majorBidi" w:hAnsiTheme="majorBidi" w:cstheme="majorBidi"/>
        </w:rPr>
      </w:pPr>
    </w:p>
    <w:p w14:paraId="762F96CC" w14:textId="77777777" w:rsidR="002D7B08" w:rsidRPr="004B2D47" w:rsidRDefault="002D7B08" w:rsidP="00B56BA6">
      <w:pPr>
        <w:jc w:val="both"/>
        <w:rPr>
          <w:rFonts w:asciiTheme="majorBidi" w:hAnsiTheme="majorBidi" w:cstheme="majorBidi"/>
        </w:rPr>
      </w:pPr>
    </w:p>
    <w:p w14:paraId="762DCF3C" w14:textId="323AA6F4" w:rsidR="002D7B08" w:rsidRPr="004B2D47" w:rsidRDefault="002D7B08" w:rsidP="00B56BA6">
      <w:pPr>
        <w:pStyle w:val="Heading1"/>
        <w:jc w:val="both"/>
      </w:pPr>
      <w:bookmarkStart w:id="2" w:name="_Toc143272324"/>
      <w:r w:rsidRPr="004B2D47">
        <w:t>Declaration</w:t>
      </w:r>
      <w:bookmarkEnd w:id="2"/>
    </w:p>
    <w:p w14:paraId="6C8C808F" w14:textId="77777777" w:rsidR="001C3CD3" w:rsidRPr="004B2D47" w:rsidRDefault="001C3CD3" w:rsidP="00B56BA6">
      <w:pPr>
        <w:jc w:val="both"/>
        <w:rPr>
          <w:rFonts w:asciiTheme="majorBidi" w:hAnsiTheme="majorBidi" w:cstheme="majorBidi"/>
        </w:rPr>
      </w:pPr>
    </w:p>
    <w:p w14:paraId="65557BCA" w14:textId="730E7B13" w:rsidR="002D7B08" w:rsidRPr="002443A5" w:rsidRDefault="002D7B08" w:rsidP="00237E88">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The work presented in this thesis is my own and has not been submitted for any other award at this or any other institution. Additionally, this work owes </w:t>
      </w:r>
      <w:r w:rsidR="004B15C9" w:rsidRPr="002443A5">
        <w:rPr>
          <w:rFonts w:asciiTheme="majorBidi" w:hAnsiTheme="majorBidi" w:cstheme="majorBidi"/>
          <w:sz w:val="24"/>
          <w:szCs w:val="24"/>
        </w:rPr>
        <w:t>considerable thanks to the intellectual contributions of my supervisor (D.P.E), and collaborators throughout the thesis (C.A.P, M.M and D.B.L)</w:t>
      </w:r>
    </w:p>
    <w:p w14:paraId="1F6E8D38" w14:textId="56D1BDC5" w:rsidR="004B15C9" w:rsidRPr="002443A5" w:rsidRDefault="004B15C9" w:rsidP="00237E88">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Chapter II has been published as:</w:t>
      </w:r>
    </w:p>
    <w:p w14:paraId="3CA6803A" w14:textId="5117B0F5" w:rsidR="00A232C9" w:rsidRPr="002443A5" w:rsidRDefault="00A232C9" w:rsidP="00237E88">
      <w:pPr>
        <w:spacing w:line="480" w:lineRule="auto"/>
        <w:jc w:val="both"/>
        <w:rPr>
          <w:rFonts w:asciiTheme="majorBidi" w:hAnsiTheme="majorBidi" w:cstheme="majorBidi"/>
          <w:b/>
          <w:bCs/>
          <w:sz w:val="24"/>
          <w:szCs w:val="24"/>
        </w:rPr>
      </w:pPr>
      <w:r w:rsidRPr="002443A5">
        <w:rPr>
          <w:rFonts w:asciiTheme="majorBidi" w:hAnsiTheme="majorBidi" w:cstheme="majorBidi"/>
          <w:b/>
          <w:bCs/>
          <w:color w:val="222222"/>
          <w:sz w:val="24"/>
          <w:szCs w:val="24"/>
          <w:shd w:val="clear" w:color="auto" w:fill="FFFFFF"/>
        </w:rPr>
        <w:t>Bousfield, C.G., Massam, M.R., Acosta, I.A., Peres, C.A. and Edwards, D.P., 2021. Land-sharing logging is more profitable than land sparing in the Brazilian Amazon. </w:t>
      </w:r>
      <w:r w:rsidRPr="002443A5">
        <w:rPr>
          <w:rFonts w:asciiTheme="majorBidi" w:hAnsiTheme="majorBidi" w:cstheme="majorBidi"/>
          <w:b/>
          <w:bCs/>
          <w:i/>
          <w:iCs/>
          <w:color w:val="222222"/>
          <w:sz w:val="24"/>
          <w:szCs w:val="24"/>
          <w:shd w:val="clear" w:color="auto" w:fill="FFFFFF"/>
        </w:rPr>
        <w:t>Environmental Research Letters</w:t>
      </w:r>
      <w:r w:rsidRPr="002443A5">
        <w:rPr>
          <w:rFonts w:asciiTheme="majorBidi" w:hAnsiTheme="majorBidi" w:cstheme="majorBidi"/>
          <w:b/>
          <w:bCs/>
          <w:color w:val="222222"/>
          <w:sz w:val="24"/>
          <w:szCs w:val="24"/>
          <w:shd w:val="clear" w:color="auto" w:fill="FFFFFF"/>
        </w:rPr>
        <w:t>, </w:t>
      </w:r>
      <w:r w:rsidRPr="002443A5">
        <w:rPr>
          <w:rFonts w:asciiTheme="majorBidi" w:hAnsiTheme="majorBidi" w:cstheme="majorBidi"/>
          <w:b/>
          <w:bCs/>
          <w:i/>
          <w:iCs/>
          <w:color w:val="222222"/>
          <w:sz w:val="24"/>
          <w:szCs w:val="24"/>
          <w:shd w:val="clear" w:color="auto" w:fill="FFFFFF"/>
        </w:rPr>
        <w:t>16</w:t>
      </w:r>
      <w:r w:rsidRPr="002443A5">
        <w:rPr>
          <w:rFonts w:asciiTheme="majorBidi" w:hAnsiTheme="majorBidi" w:cstheme="majorBidi"/>
          <w:b/>
          <w:bCs/>
          <w:color w:val="222222"/>
          <w:sz w:val="24"/>
          <w:szCs w:val="24"/>
          <w:shd w:val="clear" w:color="auto" w:fill="FFFFFF"/>
        </w:rPr>
        <w:t>(11), p.114002.</w:t>
      </w:r>
    </w:p>
    <w:p w14:paraId="5E036359" w14:textId="640B6E6A" w:rsidR="004B15C9" w:rsidRPr="002443A5" w:rsidRDefault="004B15C9" w:rsidP="00237E88">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The published manuscript is reproduced in full here with only minor alterations. Author contributions are as follows, C.G.B, D.P.E and M.M conceived the ideas and designed methodology; C.A.P and M.M obtained the data; C.G.B and M.M analysed the data; and C.G.B. wrote the first draft of the manuscript with all co-authors substantially contributing to revisions.</w:t>
      </w:r>
    </w:p>
    <w:p w14:paraId="48C03BBD" w14:textId="1BBD1874" w:rsidR="004B15C9" w:rsidRPr="002443A5" w:rsidRDefault="004B15C9" w:rsidP="00237E88">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Chapter III has been published as:</w:t>
      </w:r>
    </w:p>
    <w:p w14:paraId="19962067" w14:textId="7AAE919F" w:rsidR="00A232C9" w:rsidRPr="002443A5" w:rsidRDefault="00A232C9" w:rsidP="00237E88">
      <w:pPr>
        <w:spacing w:line="480" w:lineRule="auto"/>
        <w:jc w:val="both"/>
        <w:rPr>
          <w:rFonts w:asciiTheme="majorBidi" w:hAnsiTheme="majorBidi" w:cstheme="majorBidi"/>
          <w:b/>
          <w:bCs/>
          <w:sz w:val="24"/>
          <w:szCs w:val="24"/>
        </w:rPr>
      </w:pPr>
      <w:r w:rsidRPr="002443A5">
        <w:rPr>
          <w:rFonts w:asciiTheme="majorBidi" w:hAnsiTheme="majorBidi" w:cstheme="majorBidi"/>
          <w:b/>
          <w:bCs/>
          <w:color w:val="222222"/>
          <w:sz w:val="24"/>
          <w:szCs w:val="24"/>
          <w:shd w:val="clear" w:color="auto" w:fill="FFFFFF"/>
        </w:rPr>
        <w:t>Bousfield, C.G., Massam, M.R., Peres, C.A. and Edwards, D.P., 2022. Carbon payments can cost-effectively improve logging sustainability in the Amazon. </w:t>
      </w:r>
      <w:r w:rsidRPr="002443A5">
        <w:rPr>
          <w:rFonts w:asciiTheme="majorBidi" w:hAnsiTheme="majorBidi" w:cstheme="majorBidi"/>
          <w:b/>
          <w:bCs/>
          <w:i/>
          <w:iCs/>
          <w:color w:val="222222"/>
          <w:sz w:val="24"/>
          <w:szCs w:val="24"/>
          <w:shd w:val="clear" w:color="auto" w:fill="FFFFFF"/>
        </w:rPr>
        <w:t>Journal of Environmental Management</w:t>
      </w:r>
      <w:r w:rsidRPr="002443A5">
        <w:rPr>
          <w:rFonts w:asciiTheme="majorBidi" w:hAnsiTheme="majorBidi" w:cstheme="majorBidi"/>
          <w:b/>
          <w:bCs/>
          <w:color w:val="222222"/>
          <w:sz w:val="24"/>
          <w:szCs w:val="24"/>
          <w:shd w:val="clear" w:color="auto" w:fill="FFFFFF"/>
        </w:rPr>
        <w:t>, </w:t>
      </w:r>
      <w:r w:rsidRPr="002443A5">
        <w:rPr>
          <w:rFonts w:asciiTheme="majorBidi" w:hAnsiTheme="majorBidi" w:cstheme="majorBidi"/>
          <w:b/>
          <w:bCs/>
          <w:i/>
          <w:iCs/>
          <w:color w:val="222222"/>
          <w:sz w:val="24"/>
          <w:szCs w:val="24"/>
          <w:shd w:val="clear" w:color="auto" w:fill="FFFFFF"/>
        </w:rPr>
        <w:t>314</w:t>
      </w:r>
      <w:r w:rsidRPr="002443A5">
        <w:rPr>
          <w:rFonts w:asciiTheme="majorBidi" w:hAnsiTheme="majorBidi" w:cstheme="majorBidi"/>
          <w:b/>
          <w:bCs/>
          <w:color w:val="222222"/>
          <w:sz w:val="24"/>
          <w:szCs w:val="24"/>
          <w:shd w:val="clear" w:color="auto" w:fill="FFFFFF"/>
        </w:rPr>
        <w:t>, p.115094.</w:t>
      </w:r>
    </w:p>
    <w:p w14:paraId="4AB92FF2" w14:textId="0F090618" w:rsidR="004B15C9" w:rsidRPr="002443A5" w:rsidRDefault="004B15C9" w:rsidP="00237E88">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The published manuscript is reproduced in full here with only minor alterations. Author contributions are as follows, C.G.B, D.P.E and M.M conceived the ideas and designed methodology; C.A.P and M.M obtained the data; C.G.B analysed the data; and C.G.B. wrote the first draft of the manuscript with all co-authors substantially contributing to revisions.</w:t>
      </w:r>
    </w:p>
    <w:p w14:paraId="71BE0E9F" w14:textId="77777777" w:rsidR="00237E88" w:rsidRDefault="00237E88" w:rsidP="00237E88">
      <w:pPr>
        <w:spacing w:line="480" w:lineRule="auto"/>
        <w:jc w:val="both"/>
        <w:rPr>
          <w:rFonts w:asciiTheme="majorBidi" w:hAnsiTheme="majorBidi" w:cstheme="majorBidi"/>
          <w:sz w:val="24"/>
          <w:szCs w:val="24"/>
        </w:rPr>
      </w:pPr>
    </w:p>
    <w:p w14:paraId="368DF601" w14:textId="1F328FA9" w:rsidR="004B15C9" w:rsidRPr="002443A5" w:rsidRDefault="004B15C9" w:rsidP="00237E88">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Chapter IV has been published as:</w:t>
      </w:r>
    </w:p>
    <w:p w14:paraId="28F6B8D6" w14:textId="3EB00D83" w:rsidR="00D97F0A" w:rsidRPr="002443A5" w:rsidRDefault="00A232C9" w:rsidP="00237E88">
      <w:pPr>
        <w:spacing w:line="480" w:lineRule="auto"/>
        <w:jc w:val="both"/>
        <w:rPr>
          <w:rFonts w:asciiTheme="majorBidi" w:hAnsiTheme="majorBidi" w:cstheme="majorBidi"/>
          <w:b/>
          <w:bCs/>
          <w:sz w:val="24"/>
          <w:szCs w:val="24"/>
        </w:rPr>
      </w:pPr>
      <w:r w:rsidRPr="002443A5">
        <w:rPr>
          <w:rFonts w:asciiTheme="majorBidi" w:hAnsiTheme="majorBidi" w:cstheme="majorBidi"/>
          <w:b/>
          <w:bCs/>
          <w:color w:val="222222"/>
          <w:sz w:val="24"/>
          <w:szCs w:val="24"/>
          <w:shd w:val="clear" w:color="auto" w:fill="FFFFFF"/>
        </w:rPr>
        <w:t xml:space="preserve">Bousfield, C.G., Massam, M.R., Peres, C.A. and Edwards, D.P., 2023. </w:t>
      </w:r>
      <w:bookmarkStart w:id="3" w:name="_Hlk141696361"/>
      <w:r w:rsidRPr="002443A5">
        <w:rPr>
          <w:rFonts w:asciiTheme="majorBidi" w:hAnsiTheme="majorBidi" w:cstheme="majorBidi"/>
          <w:b/>
          <w:bCs/>
          <w:color w:val="222222"/>
          <w:sz w:val="24"/>
          <w:szCs w:val="24"/>
          <w:shd w:val="clear" w:color="auto" w:fill="FFFFFF"/>
        </w:rPr>
        <w:t>Large‐scale impacts of selective logging on canopy tree beta‐diversity in the Brazilian Amazon</w:t>
      </w:r>
      <w:bookmarkEnd w:id="3"/>
      <w:r w:rsidRPr="002443A5">
        <w:rPr>
          <w:rFonts w:asciiTheme="majorBidi" w:hAnsiTheme="majorBidi" w:cstheme="majorBidi"/>
          <w:b/>
          <w:bCs/>
          <w:color w:val="222222"/>
          <w:sz w:val="24"/>
          <w:szCs w:val="24"/>
          <w:shd w:val="clear" w:color="auto" w:fill="FFFFFF"/>
        </w:rPr>
        <w:t>. </w:t>
      </w:r>
      <w:r w:rsidRPr="002443A5">
        <w:rPr>
          <w:rFonts w:asciiTheme="majorBidi" w:hAnsiTheme="majorBidi" w:cstheme="majorBidi"/>
          <w:b/>
          <w:bCs/>
          <w:i/>
          <w:iCs/>
          <w:color w:val="222222"/>
          <w:sz w:val="24"/>
          <w:szCs w:val="24"/>
          <w:shd w:val="clear" w:color="auto" w:fill="FFFFFF"/>
        </w:rPr>
        <w:t>Journal of Applied Ecology</w:t>
      </w:r>
      <w:r w:rsidRPr="002443A5">
        <w:rPr>
          <w:rFonts w:asciiTheme="majorBidi" w:hAnsiTheme="majorBidi" w:cstheme="majorBidi"/>
          <w:b/>
          <w:bCs/>
          <w:color w:val="222222"/>
          <w:sz w:val="24"/>
          <w:szCs w:val="24"/>
          <w:shd w:val="clear" w:color="auto" w:fill="FFFFFF"/>
        </w:rPr>
        <w:t>, </w:t>
      </w:r>
      <w:r w:rsidRPr="002443A5">
        <w:rPr>
          <w:rFonts w:asciiTheme="majorBidi" w:hAnsiTheme="majorBidi" w:cstheme="majorBidi"/>
          <w:b/>
          <w:bCs/>
          <w:i/>
          <w:iCs/>
          <w:color w:val="222222"/>
          <w:sz w:val="24"/>
          <w:szCs w:val="24"/>
          <w:shd w:val="clear" w:color="auto" w:fill="FFFFFF"/>
        </w:rPr>
        <w:t>60</w:t>
      </w:r>
      <w:r w:rsidRPr="002443A5">
        <w:rPr>
          <w:rFonts w:asciiTheme="majorBidi" w:hAnsiTheme="majorBidi" w:cstheme="majorBidi"/>
          <w:b/>
          <w:bCs/>
          <w:color w:val="222222"/>
          <w:sz w:val="24"/>
          <w:szCs w:val="24"/>
          <w:shd w:val="clear" w:color="auto" w:fill="FFFFFF"/>
        </w:rPr>
        <w:t>(6), pp.1181-1193.</w:t>
      </w:r>
    </w:p>
    <w:p w14:paraId="17D77621" w14:textId="3CDF4F4D" w:rsidR="004B15C9" w:rsidRPr="002443A5" w:rsidRDefault="004B15C9" w:rsidP="00237E88">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The published manuscript is reproduced in full here with only minor alterations. Author contributions are as follows, C.G.B, D.P.E and M.M conceived the ideas and designed methodology; C.A.P obtained the data; C.G.B analysed the data; and C.G.B. wrote the first draft of the manuscript with all co-authors substantially contributing to revisions.</w:t>
      </w:r>
    </w:p>
    <w:p w14:paraId="17052F1F" w14:textId="05E857BC" w:rsidR="004B15C9" w:rsidRPr="002443A5" w:rsidRDefault="004B15C9" w:rsidP="00237E88">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Chapter V is currently in review as:</w:t>
      </w:r>
    </w:p>
    <w:p w14:paraId="1560F61B" w14:textId="77777777" w:rsidR="00237E88" w:rsidRDefault="00A232C9" w:rsidP="00237E88">
      <w:pPr>
        <w:spacing w:before="240" w:after="0" w:line="480" w:lineRule="auto"/>
        <w:jc w:val="both"/>
        <w:rPr>
          <w:rFonts w:asciiTheme="majorBidi" w:hAnsiTheme="majorBidi" w:cstheme="majorBidi"/>
          <w:b/>
          <w:kern w:val="0"/>
          <w:sz w:val="24"/>
          <w:szCs w:val="24"/>
          <w14:ligatures w14:val="none"/>
        </w:rPr>
      </w:pPr>
      <w:r w:rsidRPr="002443A5">
        <w:rPr>
          <w:rFonts w:asciiTheme="majorBidi" w:hAnsiTheme="majorBidi" w:cstheme="majorBidi"/>
          <w:b/>
          <w:kern w:val="0"/>
          <w:sz w:val="24"/>
          <w:szCs w:val="24"/>
          <w14:ligatures w14:val="none"/>
        </w:rPr>
        <w:t xml:space="preserve">Bousfield, C.G., Lindenmayer, D.L. and Edwards, D.P., 2023. Major and increasing wildfire-driven losses of timber stocks globally. </w:t>
      </w:r>
      <w:r w:rsidRPr="002443A5">
        <w:rPr>
          <w:rFonts w:asciiTheme="majorBidi" w:hAnsiTheme="majorBidi" w:cstheme="majorBidi"/>
          <w:b/>
          <w:i/>
          <w:iCs/>
          <w:kern w:val="0"/>
          <w:sz w:val="24"/>
          <w:szCs w:val="24"/>
          <w14:ligatures w14:val="none"/>
        </w:rPr>
        <w:t xml:space="preserve">Nat. Geosci. </w:t>
      </w:r>
      <w:r w:rsidRPr="002443A5">
        <w:rPr>
          <w:rFonts w:asciiTheme="majorBidi" w:hAnsiTheme="majorBidi" w:cstheme="majorBidi"/>
          <w:b/>
          <w:kern w:val="0"/>
          <w:sz w:val="24"/>
          <w:szCs w:val="24"/>
          <w14:ligatures w14:val="none"/>
        </w:rPr>
        <w:t xml:space="preserve"> (In review)</w:t>
      </w:r>
    </w:p>
    <w:p w14:paraId="7CCE4703" w14:textId="7DDFFFB0" w:rsidR="00810BEB" w:rsidRPr="00237E88" w:rsidRDefault="00D97F0A" w:rsidP="00237E88">
      <w:pPr>
        <w:spacing w:before="240" w:after="0" w:line="480" w:lineRule="auto"/>
        <w:jc w:val="both"/>
        <w:rPr>
          <w:rFonts w:asciiTheme="majorBidi" w:hAnsiTheme="majorBidi" w:cstheme="majorBidi"/>
          <w:b/>
          <w:kern w:val="0"/>
          <w:sz w:val="24"/>
          <w:szCs w:val="24"/>
          <w14:ligatures w14:val="none"/>
        </w:rPr>
        <w:sectPr w:rsidR="00810BEB" w:rsidRPr="00237E88" w:rsidSect="00810BEB">
          <w:footerReference w:type="default" r:id="rId9"/>
          <w:pgSz w:w="11906" w:h="16838"/>
          <w:pgMar w:top="1440" w:right="1440" w:bottom="1440" w:left="1440" w:header="708" w:footer="708" w:gutter="0"/>
          <w:pgNumType w:fmt="lowerRoman" w:start="1"/>
          <w:cols w:space="708"/>
          <w:docGrid w:linePitch="360"/>
        </w:sectPr>
      </w:pPr>
      <w:r w:rsidRPr="002443A5">
        <w:rPr>
          <w:rFonts w:asciiTheme="majorBidi" w:hAnsiTheme="majorBidi" w:cstheme="majorBidi"/>
          <w:sz w:val="24"/>
          <w:szCs w:val="24"/>
        </w:rPr>
        <w:t xml:space="preserve">Author contributions are as follows, C.G.B, D.P.E and D.B.L conceived the ideas and designed methodology; C.G.B obtained the data; C.G.B analysed the data; and C.G.B. wrote the first draft of the manuscript with all co-authors substantially contributing to </w:t>
      </w:r>
      <w:r w:rsidR="00810BEB" w:rsidRPr="002443A5">
        <w:rPr>
          <w:rFonts w:asciiTheme="majorBidi" w:hAnsiTheme="majorBidi" w:cstheme="majorBidi"/>
          <w:sz w:val="24"/>
          <w:szCs w:val="24"/>
        </w:rPr>
        <w:t>revisions.</w:t>
      </w:r>
    </w:p>
    <w:p w14:paraId="2187EFCA" w14:textId="59560B23" w:rsidR="004B15C9" w:rsidRDefault="004B15C9" w:rsidP="00B56BA6">
      <w:pPr>
        <w:jc w:val="both"/>
        <w:rPr>
          <w:rFonts w:asciiTheme="majorBidi" w:hAnsiTheme="majorBidi" w:cstheme="majorBidi"/>
          <w:sz w:val="24"/>
          <w:szCs w:val="24"/>
        </w:rPr>
      </w:pPr>
    </w:p>
    <w:p w14:paraId="4CA3DC0C" w14:textId="453D866F" w:rsidR="007F6C66" w:rsidRDefault="007F6C66" w:rsidP="00B56BA6">
      <w:pPr>
        <w:jc w:val="both"/>
        <w:rPr>
          <w:rFonts w:asciiTheme="majorBidi" w:hAnsiTheme="majorBidi" w:cstheme="majorBidi"/>
          <w:sz w:val="24"/>
          <w:szCs w:val="24"/>
        </w:rPr>
      </w:pPr>
    </w:p>
    <w:p w14:paraId="645B3480" w14:textId="04A71A68" w:rsidR="007F6C66" w:rsidRDefault="007F6C66" w:rsidP="00B56BA6">
      <w:pPr>
        <w:jc w:val="both"/>
        <w:rPr>
          <w:rFonts w:asciiTheme="majorBidi" w:hAnsiTheme="majorBidi" w:cstheme="majorBidi"/>
          <w:sz w:val="24"/>
          <w:szCs w:val="24"/>
        </w:rPr>
      </w:pPr>
    </w:p>
    <w:p w14:paraId="19ACB9E9" w14:textId="77777777" w:rsidR="007F6C66" w:rsidRPr="002443A5" w:rsidRDefault="007F6C66" w:rsidP="00B56BA6">
      <w:pPr>
        <w:jc w:val="both"/>
        <w:rPr>
          <w:rFonts w:asciiTheme="majorBidi" w:hAnsiTheme="majorBidi" w:cstheme="majorBidi"/>
          <w:sz w:val="24"/>
          <w:szCs w:val="24"/>
        </w:rPr>
      </w:pPr>
    </w:p>
    <w:p w14:paraId="01FACEAD" w14:textId="7F462D93" w:rsidR="00A232C9" w:rsidRDefault="00A232C9" w:rsidP="00B56BA6">
      <w:pPr>
        <w:pStyle w:val="Heading1"/>
        <w:jc w:val="both"/>
      </w:pPr>
      <w:bookmarkStart w:id="4" w:name="_Toc143272325"/>
      <w:r w:rsidRPr="002443A5">
        <w:t xml:space="preserve">Chapter 1: </w:t>
      </w:r>
      <w:r w:rsidRPr="00F10BBC">
        <w:rPr>
          <w:color w:val="FFFFFF" w:themeColor="background1"/>
        </w:rPr>
        <w:t>General introduction</w:t>
      </w:r>
      <w:bookmarkEnd w:id="4"/>
    </w:p>
    <w:p w14:paraId="1D10164A" w14:textId="0D33E955" w:rsidR="00F10BBC" w:rsidRDefault="00F10BBC" w:rsidP="00B56BA6">
      <w:pPr>
        <w:jc w:val="both"/>
      </w:pPr>
    </w:p>
    <w:p w14:paraId="51AD91F6" w14:textId="2C78CF4E" w:rsidR="00F10BBC" w:rsidRDefault="00F10BBC" w:rsidP="00B56BA6">
      <w:pPr>
        <w:jc w:val="both"/>
        <w:rPr>
          <w:rFonts w:asciiTheme="majorBidi" w:hAnsiTheme="majorBidi" w:cstheme="majorBidi"/>
          <w:b/>
          <w:bCs/>
          <w:sz w:val="36"/>
          <w:szCs w:val="36"/>
        </w:rPr>
      </w:pPr>
      <w:r w:rsidRPr="00F10BBC">
        <w:rPr>
          <w:rFonts w:asciiTheme="majorBidi" w:eastAsiaTheme="majorEastAsia" w:hAnsiTheme="majorBidi" w:cstheme="majorBidi"/>
          <w:b/>
          <w:noProof/>
          <w:sz w:val="28"/>
          <w:szCs w:val="26"/>
          <w:lang w:eastAsia="zh-CN"/>
        </w:rPr>
        <mc:AlternateContent>
          <mc:Choice Requires="wps">
            <w:drawing>
              <wp:anchor distT="0" distB="0" distL="114300" distR="114300" simplePos="0" relativeHeight="251698176" behindDoc="0" locked="0" layoutInCell="1" allowOverlap="1" wp14:anchorId="17BB0103" wp14:editId="31B5A247">
                <wp:simplePos x="0" y="0"/>
                <wp:positionH relativeFrom="margin">
                  <wp:align>left</wp:align>
                </wp:positionH>
                <wp:positionV relativeFrom="paragraph">
                  <wp:posOffset>84560</wp:posOffset>
                </wp:positionV>
                <wp:extent cx="5715000" cy="0"/>
                <wp:effectExtent l="0" t="0" r="0" b="0"/>
                <wp:wrapNone/>
                <wp:docPr id="40" name="Straight Connector 2"/>
                <wp:cNvGraphicFramePr/>
                <a:graphic xmlns:a="http://schemas.openxmlformats.org/drawingml/2006/main">
                  <a:graphicData uri="http://schemas.microsoft.com/office/word/2010/wordprocessingShape">
                    <wps:wsp>
                      <wps:cNvCnPr/>
                      <wps:spPr>
                        <a:xfrm>
                          <a:off x="0" y="0"/>
                          <a:ext cx="5715000"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AC1222D" id="Straight Connector 2" o:spid="_x0000_s1026" style="position:absolute;z-index:251698176;visibility:visible;mso-wrap-style:square;mso-wrap-distance-left:9pt;mso-wrap-distance-top:0;mso-wrap-distance-right:9pt;mso-wrap-distance-bottom:0;mso-position-horizontal:left;mso-position-horizontal-relative:margin;mso-position-vertical:absolute;mso-position-vertical-relative:text" from="0,6.65pt" to="450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DGogEAAJkDAAAOAAAAZHJzL2Uyb0RvYy54bWysU8tu2zAQvBfoPxC815KMOi0EyzkkSC9F&#10;E7TNBzDU0iLCF5asJf99lrQtF20QBEEuFMndmd0ZrtaXkzVsBxi1dx1vFjVn4KTvtdt2/P73zaev&#10;nMUkXC+Md9DxPUR+ufn4YT2GFpZ+8KYHZETiYjuGjg8phbaqohzAirjwARwFlUcrEh1xW/UoRmK3&#10;plrW9UU1euwDegkx0u31Icg3hV8pkOlWqQiJmY5Tb6msWNaHvFabtWi3KMKg5bEN8YYurNCOis5U&#10;1yIJ9gf1f1RWS/TRq7SQ3lZeKS2haCA1Tf2Pml+DCFC0kDkxzDbF96OVP3ZX7g7JhjHENoY7zCom&#10;hTZ/qT82FbP2s1kwJSbpcvWlWdU1eSpPseoMDBjTN/CW5U3HjXZZh2jF7ntMVIxSTyn52jg2dny5&#10;+kx8OXrupezS3sAh7Scopnuq3hS6MiZwZZDtBD1w/9gUeCakzAxR2pgZVL8MOuZmGJTReS1wzi4V&#10;vUsz0Grn8bmqaTq1qg75J9UHrVn2g+/35WWKHfT+xbbjrOYB+/tc4Oc/avMEAAD//wMAUEsDBBQA&#10;BgAIAAAAIQC1JMrJ2gAAAAYBAAAPAAAAZHJzL2Rvd25yZXYueG1sTI/BSsNAEIbvgu+wjODN7tZA&#10;0JhNKQGxeBHbQvG2yY5JaHY2ZDdNfHtHPOhxvn/455t8s7heXHAMnScN65UCgVR721Gj4Xh4vnsA&#10;EaIha3pPqOELA2yK66vcZNbP9I6XfWwEl1DIjIY2xiGTMtQtOhNWfkDi7NOPzkQex0ba0cxc7np5&#10;r1QqnemIL7RmwLLF+ryfnIbdy+txmE5V+pbMJ6c+0qbclVutb2+W7ROIiEv8W4YffVaHgp0qP5EN&#10;otfAj0SmSQKC00elGFS/QBa5/K9ffAMAAP//AwBQSwECLQAUAAYACAAAACEAtoM4kv4AAADhAQAA&#10;EwAAAAAAAAAAAAAAAAAAAAAAW0NvbnRlbnRfVHlwZXNdLnhtbFBLAQItABQABgAIAAAAIQA4/SH/&#10;1gAAAJQBAAALAAAAAAAAAAAAAAAAAC8BAABfcmVscy8ucmVsc1BLAQItABQABgAIAAAAIQBwogDG&#10;ogEAAJkDAAAOAAAAAAAAAAAAAAAAAC4CAABkcnMvZTJvRG9jLnhtbFBLAQItABQABgAIAAAAIQC1&#10;JMrJ2gAAAAYBAAAPAAAAAAAAAAAAAAAAAPwDAABkcnMvZG93bnJldi54bWxQSwUGAAAAAAQABADz&#10;AAAAAwUAAAAA&#10;" strokecolor="black [3200]" strokeweight="2pt">
                <v:stroke joinstyle="miter"/>
                <w10:wrap anchorx="margin"/>
              </v:line>
            </w:pict>
          </mc:Fallback>
        </mc:AlternateContent>
      </w:r>
    </w:p>
    <w:p w14:paraId="1B8B0A31" w14:textId="201F4773" w:rsidR="00F10BBC" w:rsidRDefault="00F10BBC" w:rsidP="00B56BA6">
      <w:pPr>
        <w:jc w:val="both"/>
        <w:rPr>
          <w:rFonts w:asciiTheme="majorBidi" w:hAnsiTheme="majorBidi" w:cstheme="majorBidi"/>
          <w:b/>
          <w:bCs/>
          <w:noProof/>
          <w:sz w:val="52"/>
          <w:szCs w:val="36"/>
        </w:rPr>
      </w:pPr>
      <w:r w:rsidRPr="00F10BBC">
        <w:rPr>
          <w:rFonts w:asciiTheme="majorBidi" w:hAnsiTheme="majorBidi" w:cstheme="majorBidi"/>
          <w:b/>
          <w:bCs/>
          <w:sz w:val="36"/>
          <w:szCs w:val="36"/>
        </w:rPr>
        <w:t>General introduction</w:t>
      </w:r>
      <w:r w:rsidRPr="00F10BBC">
        <w:rPr>
          <w:rFonts w:asciiTheme="majorBidi" w:hAnsiTheme="majorBidi" w:cstheme="majorBidi"/>
          <w:b/>
          <w:bCs/>
          <w:noProof/>
          <w:sz w:val="52"/>
          <w:szCs w:val="36"/>
        </w:rPr>
        <w:t xml:space="preserve"> </w:t>
      </w:r>
    </w:p>
    <w:p w14:paraId="6B04CF75" w14:textId="28D50415" w:rsidR="00F10BBC" w:rsidRDefault="00F10BBC" w:rsidP="00B56BA6">
      <w:pPr>
        <w:jc w:val="both"/>
        <w:rPr>
          <w:rFonts w:asciiTheme="majorBidi" w:hAnsiTheme="majorBidi" w:cstheme="majorBidi"/>
          <w:b/>
          <w:bCs/>
          <w:noProof/>
          <w:sz w:val="52"/>
          <w:szCs w:val="36"/>
        </w:rPr>
      </w:pPr>
    </w:p>
    <w:p w14:paraId="0F0A65E9" w14:textId="428A883E" w:rsidR="00F10BBC" w:rsidRDefault="00F10BBC" w:rsidP="00B56BA6">
      <w:pPr>
        <w:jc w:val="both"/>
        <w:rPr>
          <w:rFonts w:asciiTheme="majorBidi" w:hAnsiTheme="majorBidi" w:cstheme="majorBidi"/>
          <w:b/>
          <w:bCs/>
          <w:noProof/>
          <w:sz w:val="52"/>
          <w:szCs w:val="36"/>
        </w:rPr>
      </w:pPr>
    </w:p>
    <w:p w14:paraId="579995E1" w14:textId="31586B2B" w:rsidR="00F10BBC" w:rsidRDefault="00F10BBC" w:rsidP="00B56BA6">
      <w:pPr>
        <w:jc w:val="both"/>
        <w:rPr>
          <w:rFonts w:asciiTheme="majorBidi" w:hAnsiTheme="majorBidi" w:cstheme="majorBidi"/>
          <w:b/>
          <w:bCs/>
          <w:noProof/>
          <w:sz w:val="52"/>
          <w:szCs w:val="36"/>
        </w:rPr>
      </w:pPr>
    </w:p>
    <w:p w14:paraId="2814297D" w14:textId="3C202D45" w:rsidR="00F10BBC" w:rsidRDefault="00F10BBC" w:rsidP="00B56BA6">
      <w:pPr>
        <w:jc w:val="both"/>
        <w:rPr>
          <w:rFonts w:asciiTheme="majorBidi" w:hAnsiTheme="majorBidi" w:cstheme="majorBidi"/>
          <w:b/>
          <w:bCs/>
          <w:noProof/>
          <w:sz w:val="52"/>
          <w:szCs w:val="36"/>
        </w:rPr>
      </w:pPr>
    </w:p>
    <w:p w14:paraId="3975833D" w14:textId="2DE64B16" w:rsidR="00F10BBC" w:rsidRDefault="00F10BBC" w:rsidP="00B56BA6">
      <w:pPr>
        <w:jc w:val="both"/>
        <w:rPr>
          <w:rFonts w:asciiTheme="majorBidi" w:hAnsiTheme="majorBidi" w:cstheme="majorBidi"/>
          <w:b/>
          <w:bCs/>
          <w:noProof/>
          <w:sz w:val="52"/>
          <w:szCs w:val="36"/>
        </w:rPr>
      </w:pPr>
    </w:p>
    <w:p w14:paraId="76DB5D43" w14:textId="59B2D726" w:rsidR="00F10BBC" w:rsidRDefault="00F10BBC" w:rsidP="00B56BA6">
      <w:pPr>
        <w:jc w:val="both"/>
        <w:rPr>
          <w:rFonts w:asciiTheme="majorBidi" w:hAnsiTheme="majorBidi" w:cstheme="majorBidi"/>
          <w:b/>
          <w:bCs/>
          <w:noProof/>
          <w:sz w:val="52"/>
          <w:szCs w:val="36"/>
        </w:rPr>
      </w:pPr>
    </w:p>
    <w:p w14:paraId="3CF4C537" w14:textId="00C4378E" w:rsidR="00F10BBC" w:rsidRDefault="00F10BBC" w:rsidP="00B56BA6">
      <w:pPr>
        <w:jc w:val="both"/>
        <w:rPr>
          <w:rFonts w:asciiTheme="majorBidi" w:hAnsiTheme="majorBidi" w:cstheme="majorBidi"/>
          <w:b/>
          <w:bCs/>
          <w:noProof/>
          <w:sz w:val="52"/>
          <w:szCs w:val="36"/>
        </w:rPr>
      </w:pPr>
    </w:p>
    <w:p w14:paraId="0293FCF6" w14:textId="3BA381B9" w:rsidR="00F10BBC" w:rsidRDefault="00F10BBC" w:rsidP="00B56BA6">
      <w:pPr>
        <w:jc w:val="both"/>
        <w:rPr>
          <w:rFonts w:asciiTheme="majorBidi" w:hAnsiTheme="majorBidi" w:cstheme="majorBidi"/>
          <w:b/>
          <w:bCs/>
          <w:noProof/>
          <w:sz w:val="52"/>
          <w:szCs w:val="36"/>
        </w:rPr>
      </w:pPr>
    </w:p>
    <w:p w14:paraId="0AB4699B" w14:textId="517DDA65" w:rsidR="00F10BBC" w:rsidRDefault="00F10BBC" w:rsidP="00B56BA6">
      <w:pPr>
        <w:jc w:val="both"/>
        <w:rPr>
          <w:rFonts w:asciiTheme="majorBidi" w:hAnsiTheme="majorBidi" w:cstheme="majorBidi"/>
          <w:b/>
          <w:bCs/>
          <w:noProof/>
          <w:sz w:val="52"/>
          <w:szCs w:val="36"/>
        </w:rPr>
      </w:pPr>
    </w:p>
    <w:p w14:paraId="643042C2" w14:textId="240CFB01" w:rsidR="00F10BBC" w:rsidRDefault="00F10BBC" w:rsidP="00B56BA6">
      <w:pPr>
        <w:jc w:val="both"/>
        <w:rPr>
          <w:rFonts w:asciiTheme="majorBidi" w:hAnsiTheme="majorBidi" w:cstheme="majorBidi"/>
          <w:b/>
          <w:bCs/>
          <w:noProof/>
          <w:sz w:val="52"/>
          <w:szCs w:val="36"/>
        </w:rPr>
      </w:pPr>
    </w:p>
    <w:p w14:paraId="2106295C" w14:textId="26C857CD" w:rsidR="00F10BBC" w:rsidRDefault="00F10BBC" w:rsidP="00B56BA6">
      <w:pPr>
        <w:jc w:val="both"/>
        <w:rPr>
          <w:rFonts w:asciiTheme="majorBidi" w:hAnsiTheme="majorBidi" w:cstheme="majorBidi"/>
          <w:b/>
          <w:bCs/>
          <w:noProof/>
          <w:sz w:val="52"/>
          <w:szCs w:val="36"/>
        </w:rPr>
      </w:pPr>
    </w:p>
    <w:p w14:paraId="6EDD2584" w14:textId="51D38F89" w:rsidR="00F10BBC" w:rsidRDefault="00F10BBC" w:rsidP="00B56BA6">
      <w:pPr>
        <w:jc w:val="both"/>
        <w:rPr>
          <w:rFonts w:asciiTheme="majorBidi" w:eastAsiaTheme="majorEastAsia" w:hAnsiTheme="majorBidi" w:cstheme="majorBidi"/>
          <w:b/>
          <w:sz w:val="28"/>
          <w:szCs w:val="26"/>
        </w:rPr>
      </w:pPr>
    </w:p>
    <w:p w14:paraId="3C364B05" w14:textId="77777777" w:rsidR="003B3D3F" w:rsidRPr="00F10BBC" w:rsidRDefault="003B3D3F" w:rsidP="00B56BA6">
      <w:pPr>
        <w:jc w:val="both"/>
        <w:rPr>
          <w:rFonts w:asciiTheme="majorBidi" w:eastAsiaTheme="majorEastAsia" w:hAnsiTheme="majorBidi" w:cstheme="majorBidi"/>
          <w:b/>
          <w:sz w:val="28"/>
          <w:szCs w:val="26"/>
        </w:rPr>
      </w:pPr>
    </w:p>
    <w:p w14:paraId="6471C4C6" w14:textId="37DEDE6D" w:rsidR="00C91DAE" w:rsidRPr="00F10BBC" w:rsidRDefault="00F10BBC" w:rsidP="00B56BA6">
      <w:pPr>
        <w:pStyle w:val="Heading2"/>
        <w:jc w:val="both"/>
      </w:pPr>
      <w:bookmarkStart w:id="5" w:name="_Toc143272326"/>
      <w:r>
        <w:t xml:space="preserve">1.1 </w:t>
      </w:r>
      <w:r w:rsidR="00C91DAE" w:rsidRPr="00F10BBC">
        <w:t>The Anthropocene</w:t>
      </w:r>
      <w:bookmarkEnd w:id="5"/>
    </w:p>
    <w:p w14:paraId="16194635" w14:textId="77777777" w:rsidR="001F5290" w:rsidRDefault="001F5290" w:rsidP="00B56BA6">
      <w:pPr>
        <w:spacing w:line="240" w:lineRule="auto"/>
        <w:jc w:val="both"/>
        <w:rPr>
          <w:rFonts w:asciiTheme="majorBidi" w:hAnsiTheme="majorBidi" w:cstheme="majorBidi"/>
          <w:sz w:val="24"/>
          <w:szCs w:val="24"/>
        </w:rPr>
      </w:pPr>
    </w:p>
    <w:p w14:paraId="7D6640E4" w14:textId="58F4CB63" w:rsidR="00CF368C" w:rsidRDefault="00C91DAE"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The increased dominance of human activity across the planet is a recent, but hugely significant phenomenon. Since 1750, more than 555 billion metric tons of carbon</w:t>
      </w:r>
      <w:r w:rsidR="00393450">
        <w:rPr>
          <w:rFonts w:asciiTheme="majorBidi" w:hAnsiTheme="majorBidi" w:cstheme="majorBidi"/>
          <w:sz w:val="24"/>
          <w:szCs w:val="24"/>
        </w:rPr>
        <w:t xml:space="preserve"> have been released</w:t>
      </w:r>
      <w:r w:rsidRPr="002443A5">
        <w:rPr>
          <w:rFonts w:asciiTheme="majorBidi" w:hAnsiTheme="majorBidi" w:cstheme="majorBidi"/>
          <w:sz w:val="24"/>
          <w:szCs w:val="24"/>
        </w:rPr>
        <w:t xml:space="preserve"> into the atmosphere, leading to atmospheric CO</w:t>
      </w:r>
      <w:r w:rsidRPr="002443A5">
        <w:rPr>
          <w:rFonts w:asciiTheme="majorBidi" w:hAnsiTheme="majorBidi" w:cstheme="majorBidi"/>
          <w:sz w:val="24"/>
          <w:szCs w:val="24"/>
          <w:vertAlign w:val="subscript"/>
        </w:rPr>
        <w:t>2</w:t>
      </w:r>
      <w:r w:rsidRPr="002443A5">
        <w:rPr>
          <w:rFonts w:asciiTheme="majorBidi" w:hAnsiTheme="majorBidi" w:cstheme="majorBidi"/>
          <w:sz w:val="24"/>
          <w:szCs w:val="24"/>
        </w:rPr>
        <w:t xml:space="preserve"> levels not seen for more than 800,000 years (Ciais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2013)</w:t>
      </w:r>
      <w:r w:rsidR="00E93996">
        <w:rPr>
          <w:rFonts w:asciiTheme="majorBidi" w:hAnsiTheme="majorBidi" w:cstheme="majorBidi"/>
          <w:sz w:val="24"/>
          <w:szCs w:val="24"/>
        </w:rPr>
        <w:t xml:space="preserve">. </w:t>
      </w:r>
      <w:r w:rsidR="00021BB9" w:rsidRPr="002443A5">
        <w:rPr>
          <w:rFonts w:asciiTheme="majorBidi" w:hAnsiTheme="majorBidi" w:cstheme="majorBidi"/>
          <w:sz w:val="24"/>
          <w:szCs w:val="24"/>
        </w:rPr>
        <w:t xml:space="preserve">In addition, rates of species extinction have risen to between 100 and 1000 times greater than pre-human levels (Pimm </w:t>
      </w:r>
      <w:r w:rsidR="00021BB9" w:rsidRPr="002443A5">
        <w:rPr>
          <w:rFonts w:asciiTheme="majorBidi" w:hAnsiTheme="majorBidi" w:cstheme="majorBidi"/>
          <w:i/>
          <w:iCs/>
          <w:sz w:val="24"/>
          <w:szCs w:val="24"/>
        </w:rPr>
        <w:t>et al.</w:t>
      </w:r>
      <w:r w:rsidR="00021BB9" w:rsidRPr="002443A5">
        <w:rPr>
          <w:rFonts w:asciiTheme="majorBidi" w:hAnsiTheme="majorBidi" w:cstheme="majorBidi"/>
          <w:sz w:val="24"/>
          <w:szCs w:val="24"/>
        </w:rPr>
        <w:t>1995)</w:t>
      </w:r>
      <w:r w:rsidR="00E93996">
        <w:rPr>
          <w:rFonts w:asciiTheme="majorBidi" w:hAnsiTheme="majorBidi" w:cstheme="majorBidi"/>
          <w:sz w:val="24"/>
          <w:szCs w:val="24"/>
        </w:rPr>
        <w:t xml:space="preserve">. This has led scientists to suggest that the Earth </w:t>
      </w:r>
      <w:r w:rsidR="00021BB9" w:rsidRPr="002443A5">
        <w:rPr>
          <w:rFonts w:asciiTheme="majorBidi" w:hAnsiTheme="majorBidi" w:cstheme="majorBidi"/>
          <w:sz w:val="24"/>
          <w:szCs w:val="24"/>
        </w:rPr>
        <w:t xml:space="preserve">is now experiencing its sixth mass extinction event (Ceballos </w:t>
      </w:r>
      <w:r w:rsidR="00021BB9" w:rsidRPr="002443A5">
        <w:rPr>
          <w:rFonts w:asciiTheme="majorBidi" w:hAnsiTheme="majorBidi" w:cstheme="majorBidi"/>
          <w:i/>
          <w:iCs/>
          <w:sz w:val="24"/>
          <w:szCs w:val="24"/>
        </w:rPr>
        <w:t>et al.</w:t>
      </w:r>
      <w:r w:rsidR="00021BB9" w:rsidRPr="002443A5">
        <w:rPr>
          <w:rFonts w:asciiTheme="majorBidi" w:hAnsiTheme="majorBidi" w:cstheme="majorBidi"/>
          <w:sz w:val="24"/>
          <w:szCs w:val="24"/>
        </w:rPr>
        <w:t xml:space="preserve"> 2020)</w:t>
      </w:r>
      <w:r w:rsidR="00E93996">
        <w:rPr>
          <w:rFonts w:asciiTheme="majorBidi" w:hAnsiTheme="majorBidi" w:cstheme="majorBidi"/>
          <w:sz w:val="24"/>
          <w:szCs w:val="24"/>
        </w:rPr>
        <w:t>, and has entered into a new human-dominated geological epoch, the Anthropocene (Lewis &amp; Maslin, 2015)</w:t>
      </w:r>
      <w:r w:rsidR="00021BB9" w:rsidRPr="002443A5">
        <w:rPr>
          <w:rFonts w:asciiTheme="majorBidi" w:hAnsiTheme="majorBidi" w:cstheme="majorBidi"/>
          <w:sz w:val="24"/>
          <w:szCs w:val="24"/>
        </w:rPr>
        <w:t>.</w:t>
      </w:r>
      <w:r w:rsidR="006B309C">
        <w:rPr>
          <w:rFonts w:asciiTheme="majorBidi" w:hAnsiTheme="majorBidi" w:cstheme="majorBidi"/>
          <w:sz w:val="24"/>
          <w:szCs w:val="24"/>
        </w:rPr>
        <w:t xml:space="preserve"> </w:t>
      </w:r>
    </w:p>
    <w:p w14:paraId="79AB371D" w14:textId="3163CF9B" w:rsidR="001920C1" w:rsidRDefault="00552AB6" w:rsidP="00B56BA6">
      <w:pPr>
        <w:spacing w:line="480" w:lineRule="auto"/>
        <w:jc w:val="both"/>
        <w:rPr>
          <w:rFonts w:asciiTheme="majorBidi" w:hAnsiTheme="majorBidi" w:cstheme="majorBidi"/>
          <w:sz w:val="24"/>
          <w:szCs w:val="24"/>
        </w:rPr>
      </w:pPr>
      <w:r>
        <w:rPr>
          <w:rFonts w:asciiTheme="majorBidi" w:hAnsiTheme="majorBidi" w:cstheme="majorBidi"/>
          <w:sz w:val="24"/>
          <w:szCs w:val="24"/>
        </w:rPr>
        <w:t>Antrhopogenic</w:t>
      </w:r>
      <w:r w:rsidR="004E6CB8">
        <w:rPr>
          <w:rFonts w:asciiTheme="majorBidi" w:hAnsiTheme="majorBidi" w:cstheme="majorBidi"/>
          <w:sz w:val="24"/>
          <w:szCs w:val="24"/>
        </w:rPr>
        <w:t xml:space="preserve"> activity now influences ecosystems all over the globe,</w:t>
      </w:r>
      <w:r w:rsidR="003F0927">
        <w:rPr>
          <w:rFonts w:asciiTheme="majorBidi" w:hAnsiTheme="majorBidi" w:cstheme="majorBidi"/>
          <w:sz w:val="24"/>
          <w:szCs w:val="24"/>
        </w:rPr>
        <w:t xml:space="preserve"> with 75% of the land surface experiencing measurable human pressures (Venter </w:t>
      </w:r>
      <w:r w:rsidR="003F0927">
        <w:rPr>
          <w:rFonts w:asciiTheme="majorBidi" w:hAnsiTheme="majorBidi" w:cstheme="majorBidi"/>
          <w:i/>
          <w:iCs/>
          <w:sz w:val="24"/>
          <w:szCs w:val="24"/>
        </w:rPr>
        <w:t xml:space="preserve">et al. </w:t>
      </w:r>
      <w:r w:rsidR="003F0927">
        <w:rPr>
          <w:rFonts w:asciiTheme="majorBidi" w:hAnsiTheme="majorBidi" w:cstheme="majorBidi"/>
          <w:sz w:val="24"/>
          <w:szCs w:val="24"/>
        </w:rPr>
        <w:t>2016),</w:t>
      </w:r>
      <w:r w:rsidR="004E6CB8">
        <w:rPr>
          <w:rFonts w:asciiTheme="majorBidi" w:hAnsiTheme="majorBidi" w:cstheme="majorBidi"/>
          <w:sz w:val="24"/>
          <w:szCs w:val="24"/>
        </w:rPr>
        <w:t xml:space="preserve"> and this influence is spreading.</w:t>
      </w:r>
      <w:r w:rsidR="003F0927">
        <w:rPr>
          <w:rFonts w:asciiTheme="majorBidi" w:hAnsiTheme="majorBidi" w:cstheme="majorBidi"/>
          <w:sz w:val="24"/>
          <w:szCs w:val="24"/>
        </w:rPr>
        <w:t xml:space="preserve"> </w:t>
      </w:r>
      <w:r w:rsidR="004E6CB8">
        <w:rPr>
          <w:rFonts w:asciiTheme="majorBidi" w:hAnsiTheme="majorBidi" w:cstheme="majorBidi"/>
          <w:sz w:val="24"/>
          <w:szCs w:val="24"/>
        </w:rPr>
        <w:t xml:space="preserve">Only 23% of the Earth’s terrestrial </w:t>
      </w:r>
      <w:r w:rsidR="00CE0496">
        <w:rPr>
          <w:rFonts w:asciiTheme="majorBidi" w:hAnsiTheme="majorBidi" w:cstheme="majorBidi"/>
          <w:sz w:val="24"/>
          <w:szCs w:val="24"/>
        </w:rPr>
        <w:t>now remains</w:t>
      </w:r>
      <w:r w:rsidR="00CF368C">
        <w:rPr>
          <w:rFonts w:asciiTheme="majorBidi" w:hAnsiTheme="majorBidi" w:cstheme="majorBidi"/>
          <w:sz w:val="24"/>
          <w:szCs w:val="24"/>
        </w:rPr>
        <w:t xml:space="preserve"> biologically and ecologically intact </w:t>
      </w:r>
      <w:r w:rsidR="00CE0496">
        <w:rPr>
          <w:rFonts w:asciiTheme="majorBidi" w:hAnsiTheme="majorBidi" w:cstheme="majorBidi"/>
          <w:sz w:val="24"/>
          <w:szCs w:val="24"/>
        </w:rPr>
        <w:t>and</w:t>
      </w:r>
      <w:r w:rsidR="00CF368C">
        <w:rPr>
          <w:rFonts w:asciiTheme="majorBidi" w:hAnsiTheme="majorBidi" w:cstheme="majorBidi"/>
          <w:sz w:val="24"/>
          <w:szCs w:val="24"/>
        </w:rPr>
        <w:t xml:space="preserve"> mostly free from human disturbance, with 330 million hectares lost in the last two decades (Watson </w:t>
      </w:r>
      <w:r w:rsidR="00CF368C">
        <w:rPr>
          <w:rFonts w:asciiTheme="majorBidi" w:hAnsiTheme="majorBidi" w:cstheme="majorBidi"/>
          <w:i/>
          <w:iCs/>
          <w:sz w:val="24"/>
          <w:szCs w:val="24"/>
        </w:rPr>
        <w:t>et al.</w:t>
      </w:r>
      <w:r w:rsidR="00CF368C">
        <w:rPr>
          <w:rFonts w:asciiTheme="majorBidi" w:hAnsiTheme="majorBidi" w:cstheme="majorBidi"/>
          <w:sz w:val="24"/>
          <w:szCs w:val="24"/>
        </w:rPr>
        <w:t xml:space="preserve"> 2016). Almost half of the terrestrial surface is within 5km of a road (Ibisch </w:t>
      </w:r>
      <w:r w:rsidR="00CF368C">
        <w:rPr>
          <w:rFonts w:asciiTheme="majorBidi" w:hAnsiTheme="majorBidi" w:cstheme="majorBidi"/>
          <w:i/>
          <w:iCs/>
          <w:sz w:val="24"/>
          <w:szCs w:val="24"/>
        </w:rPr>
        <w:t>et al.</w:t>
      </w:r>
      <w:r w:rsidR="00CF368C">
        <w:rPr>
          <w:rFonts w:asciiTheme="majorBidi" w:hAnsiTheme="majorBidi" w:cstheme="majorBidi"/>
          <w:sz w:val="24"/>
          <w:szCs w:val="24"/>
        </w:rPr>
        <w:t xml:space="preserve"> 2016), whilst only 22% of global forests are characterised as intact forest landscapes with limited human pressure or fragmentation (</w:t>
      </w:r>
      <w:r w:rsidR="003F0927">
        <w:rPr>
          <w:rFonts w:asciiTheme="majorBidi" w:hAnsiTheme="majorBidi" w:cstheme="majorBidi"/>
          <w:sz w:val="24"/>
          <w:szCs w:val="24"/>
        </w:rPr>
        <w:t xml:space="preserve">Potapov </w:t>
      </w:r>
      <w:r w:rsidR="003F0927">
        <w:rPr>
          <w:rFonts w:asciiTheme="majorBidi" w:hAnsiTheme="majorBidi" w:cstheme="majorBidi"/>
          <w:i/>
          <w:iCs/>
          <w:sz w:val="24"/>
          <w:szCs w:val="24"/>
        </w:rPr>
        <w:t>et al.</w:t>
      </w:r>
      <w:r w:rsidR="003F0927">
        <w:rPr>
          <w:rFonts w:asciiTheme="majorBidi" w:hAnsiTheme="majorBidi" w:cstheme="majorBidi"/>
          <w:sz w:val="24"/>
          <w:szCs w:val="24"/>
        </w:rPr>
        <w:t xml:space="preserve"> 2017).</w:t>
      </w:r>
    </w:p>
    <w:p w14:paraId="345DE5EA" w14:textId="6274FB32" w:rsidR="001F5290" w:rsidRDefault="003F0927" w:rsidP="00B56BA6">
      <w:pPr>
        <w:spacing w:line="480" w:lineRule="auto"/>
        <w:jc w:val="both"/>
        <w:rPr>
          <w:rFonts w:asciiTheme="majorBidi" w:hAnsiTheme="majorBidi" w:cstheme="majorBidi"/>
          <w:sz w:val="24"/>
          <w:szCs w:val="24"/>
        </w:rPr>
      </w:pPr>
      <w:r>
        <w:rPr>
          <w:rFonts w:asciiTheme="majorBidi" w:hAnsiTheme="majorBidi" w:cstheme="majorBidi"/>
          <w:sz w:val="24"/>
          <w:szCs w:val="24"/>
        </w:rPr>
        <w:t xml:space="preserve">Despite humanity’s reliance on nature to underpin its global social and economic systems (Costanza </w:t>
      </w:r>
      <w:r>
        <w:rPr>
          <w:rFonts w:asciiTheme="majorBidi" w:hAnsiTheme="majorBidi" w:cstheme="majorBidi"/>
          <w:i/>
          <w:iCs/>
          <w:sz w:val="24"/>
          <w:szCs w:val="24"/>
        </w:rPr>
        <w:t>et al.</w:t>
      </w:r>
      <w:r>
        <w:rPr>
          <w:rFonts w:asciiTheme="majorBidi" w:hAnsiTheme="majorBidi" w:cstheme="majorBidi"/>
          <w:sz w:val="24"/>
          <w:szCs w:val="24"/>
        </w:rPr>
        <w:t xml:space="preserve"> 2013), evidence suggests the pressure being placed on nature is reaching a breaking point. The ‘great acceleration’ of economic activity since the 1950s threaten</w:t>
      </w:r>
      <w:r w:rsidR="00CD1DAA">
        <w:rPr>
          <w:rFonts w:asciiTheme="majorBidi" w:hAnsiTheme="majorBidi" w:cstheme="majorBidi"/>
          <w:sz w:val="24"/>
          <w:szCs w:val="24"/>
        </w:rPr>
        <w:t>s</w:t>
      </w:r>
      <w:r>
        <w:rPr>
          <w:rFonts w:asciiTheme="majorBidi" w:hAnsiTheme="majorBidi" w:cstheme="majorBidi"/>
          <w:sz w:val="24"/>
          <w:szCs w:val="24"/>
        </w:rPr>
        <w:t xml:space="preserve"> to </w:t>
      </w:r>
      <w:r w:rsidR="00CD1DAA">
        <w:rPr>
          <w:rFonts w:asciiTheme="majorBidi" w:hAnsiTheme="majorBidi" w:cstheme="majorBidi"/>
          <w:sz w:val="24"/>
          <w:szCs w:val="24"/>
        </w:rPr>
        <w:t xml:space="preserve">cause fundamental shifts in the functioning of the earth system (Steffen </w:t>
      </w:r>
      <w:r w:rsidR="00CD1DAA">
        <w:rPr>
          <w:rFonts w:asciiTheme="majorBidi" w:hAnsiTheme="majorBidi" w:cstheme="majorBidi"/>
          <w:i/>
          <w:iCs/>
          <w:sz w:val="24"/>
          <w:szCs w:val="24"/>
        </w:rPr>
        <w:t>et al.</w:t>
      </w:r>
      <w:r w:rsidR="00CD1DAA">
        <w:rPr>
          <w:rFonts w:asciiTheme="majorBidi" w:hAnsiTheme="majorBidi" w:cstheme="majorBidi"/>
          <w:sz w:val="24"/>
          <w:szCs w:val="24"/>
        </w:rPr>
        <w:t xml:space="preserve"> 2015a). Human activity has already gone beyond what is deemed a ‘safe operating space’ for global biochemical flows and biosphere integrity, whilst for land-use change and climate change we are currently in a zone of uncertainty and increasing risk (Steffen </w:t>
      </w:r>
      <w:r w:rsidR="00CD1DAA">
        <w:rPr>
          <w:rFonts w:asciiTheme="majorBidi" w:hAnsiTheme="majorBidi" w:cstheme="majorBidi"/>
          <w:i/>
          <w:iCs/>
          <w:sz w:val="24"/>
          <w:szCs w:val="24"/>
        </w:rPr>
        <w:t>et al.</w:t>
      </w:r>
      <w:r w:rsidR="00CD1DAA">
        <w:rPr>
          <w:rFonts w:asciiTheme="majorBidi" w:hAnsiTheme="majorBidi" w:cstheme="majorBidi"/>
          <w:sz w:val="24"/>
          <w:szCs w:val="24"/>
        </w:rPr>
        <w:t xml:space="preserve"> 2015b).</w:t>
      </w:r>
      <w:r w:rsidR="001F5290">
        <w:rPr>
          <w:rFonts w:asciiTheme="majorBidi" w:hAnsiTheme="majorBidi" w:cstheme="majorBidi"/>
          <w:sz w:val="24"/>
          <w:szCs w:val="24"/>
        </w:rPr>
        <w:t xml:space="preserve"> As human activity </w:t>
      </w:r>
      <w:r w:rsidR="00B87444">
        <w:rPr>
          <w:rFonts w:asciiTheme="majorBidi" w:hAnsiTheme="majorBidi" w:cstheme="majorBidi"/>
          <w:sz w:val="24"/>
          <w:szCs w:val="24"/>
        </w:rPr>
        <w:t>increases</w:t>
      </w:r>
      <w:r w:rsidR="001F5290">
        <w:rPr>
          <w:rFonts w:asciiTheme="majorBidi" w:hAnsiTheme="majorBidi" w:cstheme="majorBidi"/>
          <w:sz w:val="24"/>
          <w:szCs w:val="24"/>
        </w:rPr>
        <w:t xml:space="preserve"> in the future, we must ensure we </w:t>
      </w:r>
      <w:r w:rsidR="008545CC">
        <w:rPr>
          <w:rFonts w:asciiTheme="majorBidi" w:hAnsiTheme="majorBidi" w:cstheme="majorBidi"/>
          <w:sz w:val="24"/>
          <w:szCs w:val="24"/>
        </w:rPr>
        <w:t>stay within</w:t>
      </w:r>
      <w:r w:rsidR="001F5290">
        <w:rPr>
          <w:rFonts w:asciiTheme="majorBidi" w:hAnsiTheme="majorBidi" w:cstheme="majorBidi"/>
          <w:sz w:val="24"/>
          <w:szCs w:val="24"/>
        </w:rPr>
        <w:t xml:space="preserve"> </w:t>
      </w:r>
      <w:r w:rsidR="008545CC">
        <w:rPr>
          <w:rFonts w:asciiTheme="majorBidi" w:hAnsiTheme="majorBidi" w:cstheme="majorBidi"/>
          <w:sz w:val="24"/>
          <w:szCs w:val="24"/>
        </w:rPr>
        <w:t>safe</w:t>
      </w:r>
      <w:r w:rsidR="001F5290">
        <w:rPr>
          <w:rFonts w:asciiTheme="majorBidi" w:hAnsiTheme="majorBidi" w:cstheme="majorBidi"/>
          <w:sz w:val="24"/>
          <w:szCs w:val="24"/>
        </w:rPr>
        <w:t xml:space="preserve"> planetary boundaries to avoid </w:t>
      </w:r>
      <w:r w:rsidR="008545CC">
        <w:rPr>
          <w:rFonts w:asciiTheme="majorBidi" w:hAnsiTheme="majorBidi" w:cstheme="majorBidi"/>
          <w:sz w:val="24"/>
          <w:szCs w:val="24"/>
        </w:rPr>
        <w:t xml:space="preserve">catastrophic future environmental change on a global scale (Rockstrom </w:t>
      </w:r>
      <w:r w:rsidR="008545CC">
        <w:rPr>
          <w:rFonts w:asciiTheme="majorBidi" w:hAnsiTheme="majorBidi" w:cstheme="majorBidi"/>
          <w:i/>
          <w:iCs/>
          <w:sz w:val="24"/>
          <w:szCs w:val="24"/>
        </w:rPr>
        <w:t>et al.</w:t>
      </w:r>
      <w:r w:rsidR="008545CC">
        <w:rPr>
          <w:rFonts w:asciiTheme="majorBidi" w:hAnsiTheme="majorBidi" w:cstheme="majorBidi"/>
          <w:sz w:val="24"/>
          <w:szCs w:val="24"/>
        </w:rPr>
        <w:t xml:space="preserve"> 2009).</w:t>
      </w:r>
      <w:r w:rsidR="001F5290">
        <w:rPr>
          <w:rFonts w:asciiTheme="majorBidi" w:hAnsiTheme="majorBidi" w:cstheme="majorBidi"/>
          <w:sz w:val="24"/>
          <w:szCs w:val="24"/>
        </w:rPr>
        <w:t xml:space="preserve">  </w:t>
      </w:r>
    </w:p>
    <w:p w14:paraId="502134BD" w14:textId="71234FCB" w:rsidR="00B87DCF" w:rsidRDefault="00F10BBC" w:rsidP="00B56BA6">
      <w:pPr>
        <w:pStyle w:val="Heading2"/>
        <w:jc w:val="both"/>
      </w:pPr>
      <w:bookmarkStart w:id="6" w:name="_Toc143272327"/>
      <w:r>
        <w:t xml:space="preserve">1.2 </w:t>
      </w:r>
      <w:r w:rsidR="002443A5">
        <w:t>The global i</w:t>
      </w:r>
      <w:r w:rsidR="00B87DCF" w:rsidRPr="002443A5">
        <w:t>mportance of forests</w:t>
      </w:r>
      <w:bookmarkEnd w:id="6"/>
      <w:r w:rsidR="00B87DCF" w:rsidRPr="002443A5">
        <w:t xml:space="preserve"> </w:t>
      </w:r>
    </w:p>
    <w:p w14:paraId="02A44680" w14:textId="77777777" w:rsidR="00F10BBC" w:rsidRPr="00F10BBC" w:rsidRDefault="00F10BBC" w:rsidP="00B56BA6">
      <w:pPr>
        <w:jc w:val="both"/>
      </w:pPr>
    </w:p>
    <w:p w14:paraId="4DF2E6A3" w14:textId="45730D42" w:rsidR="00AF4543" w:rsidRPr="002443A5" w:rsidRDefault="003777B2"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Forests cover roughly one third of global land area,</w:t>
      </w:r>
      <w:r w:rsidR="00A35A33" w:rsidRPr="002443A5">
        <w:rPr>
          <w:rFonts w:asciiTheme="majorBidi" w:hAnsiTheme="majorBidi" w:cstheme="majorBidi"/>
          <w:sz w:val="24"/>
          <w:szCs w:val="24"/>
        </w:rPr>
        <w:t xml:space="preserve"> support</w:t>
      </w:r>
      <w:r w:rsidR="00AF4543" w:rsidRPr="002443A5">
        <w:rPr>
          <w:rFonts w:asciiTheme="majorBidi" w:hAnsiTheme="majorBidi" w:cstheme="majorBidi"/>
          <w:sz w:val="24"/>
          <w:szCs w:val="24"/>
        </w:rPr>
        <w:t xml:space="preserve"> </w:t>
      </w:r>
      <w:r w:rsidR="00A35A33" w:rsidRPr="002443A5">
        <w:rPr>
          <w:rFonts w:asciiTheme="majorBidi" w:hAnsiTheme="majorBidi" w:cstheme="majorBidi"/>
          <w:sz w:val="24"/>
          <w:szCs w:val="24"/>
        </w:rPr>
        <w:t xml:space="preserve">most of the </w:t>
      </w:r>
      <w:r w:rsidR="00AF4543" w:rsidRPr="002443A5">
        <w:rPr>
          <w:rFonts w:asciiTheme="majorBidi" w:hAnsiTheme="majorBidi" w:cstheme="majorBidi"/>
          <w:sz w:val="24"/>
          <w:szCs w:val="24"/>
        </w:rPr>
        <w:t>world’s</w:t>
      </w:r>
      <w:r w:rsidR="00A35A33" w:rsidRPr="002443A5">
        <w:rPr>
          <w:rFonts w:asciiTheme="majorBidi" w:hAnsiTheme="majorBidi" w:cstheme="majorBidi"/>
          <w:sz w:val="24"/>
          <w:szCs w:val="24"/>
        </w:rPr>
        <w:t xml:space="preserve"> terrestrial biodiversity, act</w:t>
      </w:r>
      <w:r w:rsidR="00AF4543" w:rsidRPr="002443A5">
        <w:rPr>
          <w:rFonts w:asciiTheme="majorBidi" w:hAnsiTheme="majorBidi" w:cstheme="majorBidi"/>
          <w:sz w:val="24"/>
          <w:szCs w:val="24"/>
        </w:rPr>
        <w:t xml:space="preserve"> </w:t>
      </w:r>
      <w:r w:rsidR="00A35A33" w:rsidRPr="002443A5">
        <w:rPr>
          <w:rFonts w:asciiTheme="majorBidi" w:hAnsiTheme="majorBidi" w:cstheme="majorBidi"/>
          <w:sz w:val="24"/>
          <w:szCs w:val="24"/>
        </w:rPr>
        <w:t>as key carbon sinks, and provid</w:t>
      </w:r>
      <w:r w:rsidR="00AF4543" w:rsidRPr="002443A5">
        <w:rPr>
          <w:rFonts w:asciiTheme="majorBidi" w:hAnsiTheme="majorBidi" w:cstheme="majorBidi"/>
          <w:sz w:val="24"/>
          <w:szCs w:val="24"/>
        </w:rPr>
        <w:t>e</w:t>
      </w:r>
      <w:r w:rsidR="00A35A33" w:rsidRPr="002443A5">
        <w:rPr>
          <w:rFonts w:asciiTheme="majorBidi" w:hAnsiTheme="majorBidi" w:cstheme="majorBidi"/>
          <w:sz w:val="24"/>
          <w:szCs w:val="24"/>
        </w:rPr>
        <w:t xml:space="preserve"> a wide range of </w:t>
      </w:r>
      <w:r w:rsidR="00AF4543" w:rsidRPr="002443A5">
        <w:rPr>
          <w:rFonts w:asciiTheme="majorBidi" w:hAnsiTheme="majorBidi" w:cstheme="majorBidi"/>
          <w:sz w:val="24"/>
          <w:szCs w:val="24"/>
        </w:rPr>
        <w:t>ecosystem</w:t>
      </w:r>
      <w:r w:rsidR="00A35A33" w:rsidRPr="002443A5">
        <w:rPr>
          <w:rFonts w:asciiTheme="majorBidi" w:hAnsiTheme="majorBidi" w:cstheme="majorBidi"/>
          <w:sz w:val="24"/>
          <w:szCs w:val="24"/>
        </w:rPr>
        <w:t xml:space="preserve"> services such as</w:t>
      </w:r>
      <w:r w:rsidRPr="002443A5">
        <w:rPr>
          <w:rFonts w:asciiTheme="majorBidi" w:hAnsiTheme="majorBidi" w:cstheme="majorBidi"/>
          <w:sz w:val="24"/>
          <w:szCs w:val="24"/>
        </w:rPr>
        <w:t xml:space="preserve"> </w:t>
      </w:r>
      <w:r w:rsidR="00AF4543" w:rsidRPr="002443A5">
        <w:rPr>
          <w:rFonts w:asciiTheme="majorBidi" w:hAnsiTheme="majorBidi" w:cstheme="majorBidi"/>
          <w:sz w:val="24"/>
          <w:szCs w:val="24"/>
        </w:rPr>
        <w:t xml:space="preserve">resource and food provision, erosion protection, and cultural and spiritual wellbeing (Taye </w:t>
      </w:r>
      <w:r w:rsidR="00AF4543" w:rsidRPr="002443A5">
        <w:rPr>
          <w:rFonts w:asciiTheme="majorBidi" w:hAnsiTheme="majorBidi" w:cstheme="majorBidi"/>
          <w:i/>
          <w:iCs/>
          <w:sz w:val="24"/>
          <w:szCs w:val="24"/>
        </w:rPr>
        <w:t>et al.</w:t>
      </w:r>
      <w:r w:rsidR="00AF4543" w:rsidRPr="002443A5">
        <w:rPr>
          <w:rFonts w:asciiTheme="majorBidi" w:hAnsiTheme="majorBidi" w:cstheme="majorBidi"/>
          <w:sz w:val="24"/>
          <w:szCs w:val="24"/>
        </w:rPr>
        <w:t xml:space="preserve"> 2021)</w:t>
      </w:r>
      <w:r w:rsidRPr="002443A5">
        <w:rPr>
          <w:rFonts w:asciiTheme="majorBidi" w:hAnsiTheme="majorBidi" w:cstheme="majorBidi"/>
          <w:sz w:val="24"/>
          <w:szCs w:val="24"/>
        </w:rPr>
        <w:t>.</w:t>
      </w:r>
      <w:r w:rsidR="00F5168E" w:rsidRPr="002443A5">
        <w:rPr>
          <w:rFonts w:asciiTheme="majorBidi" w:hAnsiTheme="majorBidi" w:cstheme="majorBidi"/>
          <w:sz w:val="24"/>
          <w:szCs w:val="24"/>
        </w:rPr>
        <w:t xml:space="preserve"> </w:t>
      </w:r>
      <w:r w:rsidRPr="002443A5">
        <w:rPr>
          <w:rFonts w:asciiTheme="majorBidi" w:hAnsiTheme="majorBidi" w:cstheme="majorBidi"/>
          <w:sz w:val="24"/>
          <w:szCs w:val="24"/>
        </w:rPr>
        <w:t xml:space="preserve">Forests </w:t>
      </w:r>
      <w:r w:rsidR="00F5168E" w:rsidRPr="002443A5">
        <w:rPr>
          <w:rFonts w:asciiTheme="majorBidi" w:hAnsiTheme="majorBidi" w:cstheme="majorBidi"/>
          <w:sz w:val="24"/>
          <w:szCs w:val="24"/>
        </w:rPr>
        <w:t>provid</w:t>
      </w:r>
      <w:r w:rsidR="005B2D99">
        <w:rPr>
          <w:rFonts w:asciiTheme="majorBidi" w:hAnsiTheme="majorBidi" w:cstheme="majorBidi"/>
          <w:sz w:val="24"/>
          <w:szCs w:val="24"/>
        </w:rPr>
        <w:t>e</w:t>
      </w:r>
      <w:r w:rsidRPr="002443A5">
        <w:rPr>
          <w:rFonts w:asciiTheme="majorBidi" w:hAnsiTheme="majorBidi" w:cstheme="majorBidi"/>
          <w:sz w:val="24"/>
          <w:szCs w:val="24"/>
        </w:rPr>
        <w:t xml:space="preserve"> habitat for 80</w:t>
      </w:r>
      <w:r w:rsidR="00F5168E" w:rsidRPr="002443A5">
        <w:rPr>
          <w:rFonts w:asciiTheme="majorBidi" w:hAnsiTheme="majorBidi" w:cstheme="majorBidi"/>
          <w:sz w:val="24"/>
          <w:szCs w:val="24"/>
        </w:rPr>
        <w:t xml:space="preserve">% of amphibian species, 75% of bird species and 68% of mammal species, whilst about 60% of all vascular plants are found in tropical forests (FAO, 2020). </w:t>
      </w:r>
      <w:r w:rsidR="0010477D" w:rsidRPr="002443A5">
        <w:rPr>
          <w:rFonts w:asciiTheme="majorBidi" w:hAnsiTheme="majorBidi" w:cstheme="majorBidi"/>
          <w:sz w:val="24"/>
          <w:szCs w:val="24"/>
        </w:rPr>
        <w:t>Tropical forests</w:t>
      </w:r>
      <w:r w:rsidR="005B2D99">
        <w:rPr>
          <w:rFonts w:asciiTheme="majorBidi" w:hAnsiTheme="majorBidi" w:cstheme="majorBidi"/>
          <w:sz w:val="24"/>
          <w:szCs w:val="24"/>
        </w:rPr>
        <w:t xml:space="preserve"> in particular are globally important centres of biodiversity, </w:t>
      </w:r>
      <w:r w:rsidR="0010477D" w:rsidRPr="002443A5">
        <w:rPr>
          <w:rFonts w:asciiTheme="majorBidi" w:hAnsiTheme="majorBidi" w:cstheme="majorBidi"/>
          <w:sz w:val="24"/>
          <w:szCs w:val="24"/>
        </w:rPr>
        <w:t>home to more than two-thirds of the world’s terrestrial biodiversity (Pimm &amp; Raven, 2000)</w:t>
      </w:r>
    </w:p>
    <w:p w14:paraId="2687A0A1" w14:textId="4C198BBD" w:rsidR="00E232B4" w:rsidRPr="002443A5" w:rsidRDefault="00F5168E"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Alongside biodiversity, forests play a key role in the global carbon cycle. The global forest carbon stock is estimated to be 861 ± 66 Pg C</w:t>
      </w:r>
      <w:r w:rsidR="00625E6D">
        <w:rPr>
          <w:rFonts w:asciiTheme="majorBidi" w:hAnsiTheme="majorBidi" w:cstheme="majorBidi"/>
          <w:sz w:val="24"/>
          <w:szCs w:val="24"/>
        </w:rPr>
        <w:t xml:space="preserve">, </w:t>
      </w:r>
      <w:r w:rsidRPr="002443A5">
        <w:rPr>
          <w:rFonts w:asciiTheme="majorBidi" w:hAnsiTheme="majorBidi" w:cstheme="majorBidi"/>
          <w:sz w:val="24"/>
          <w:szCs w:val="24"/>
        </w:rPr>
        <w:t>with forests having acted as a sink of 2.4 Pg C per year between 1990-2007</w:t>
      </w:r>
      <w:r w:rsidR="00AD70DE">
        <w:rPr>
          <w:rFonts w:asciiTheme="majorBidi" w:hAnsiTheme="majorBidi" w:cstheme="majorBidi"/>
          <w:sz w:val="24"/>
          <w:szCs w:val="24"/>
        </w:rPr>
        <w:t xml:space="preserve"> (</w:t>
      </w:r>
      <w:r w:rsidR="004261BC">
        <w:rPr>
          <w:rFonts w:asciiTheme="majorBidi" w:hAnsiTheme="majorBidi" w:cstheme="majorBidi"/>
          <w:sz w:val="24"/>
          <w:szCs w:val="24"/>
        </w:rPr>
        <w:t xml:space="preserve">Pan </w:t>
      </w:r>
      <w:r w:rsidR="004261BC">
        <w:rPr>
          <w:rFonts w:asciiTheme="majorBidi" w:hAnsiTheme="majorBidi" w:cstheme="majorBidi"/>
          <w:i/>
          <w:iCs/>
          <w:sz w:val="24"/>
          <w:szCs w:val="24"/>
        </w:rPr>
        <w:t>et al.</w:t>
      </w:r>
      <w:r w:rsidR="004261BC">
        <w:rPr>
          <w:rFonts w:asciiTheme="majorBidi" w:hAnsiTheme="majorBidi" w:cstheme="majorBidi"/>
          <w:sz w:val="24"/>
          <w:szCs w:val="24"/>
        </w:rPr>
        <w:t xml:space="preserve"> 2011</w:t>
      </w:r>
      <w:r w:rsidR="00AD70DE">
        <w:rPr>
          <w:rFonts w:asciiTheme="majorBidi" w:hAnsiTheme="majorBidi" w:cstheme="majorBidi"/>
          <w:sz w:val="24"/>
          <w:szCs w:val="24"/>
        </w:rPr>
        <w:t>)</w:t>
      </w:r>
      <w:r w:rsidRPr="002443A5">
        <w:rPr>
          <w:rFonts w:asciiTheme="majorBidi" w:hAnsiTheme="majorBidi" w:cstheme="majorBidi"/>
          <w:sz w:val="24"/>
          <w:szCs w:val="24"/>
        </w:rPr>
        <w:t xml:space="preserve">.  </w:t>
      </w:r>
      <w:r w:rsidR="00AF4543" w:rsidRPr="002443A5">
        <w:rPr>
          <w:rFonts w:asciiTheme="majorBidi" w:hAnsiTheme="majorBidi" w:cstheme="majorBidi"/>
          <w:sz w:val="24"/>
          <w:szCs w:val="24"/>
        </w:rPr>
        <w:t xml:space="preserve">Again, the tropics </w:t>
      </w:r>
      <w:r w:rsidR="0010477D" w:rsidRPr="002443A5">
        <w:rPr>
          <w:rFonts w:asciiTheme="majorBidi" w:hAnsiTheme="majorBidi" w:cstheme="majorBidi"/>
          <w:sz w:val="24"/>
          <w:szCs w:val="24"/>
        </w:rPr>
        <w:t>are</w:t>
      </w:r>
      <w:r w:rsidR="00AF4543" w:rsidRPr="002443A5">
        <w:rPr>
          <w:rFonts w:asciiTheme="majorBidi" w:hAnsiTheme="majorBidi" w:cstheme="majorBidi"/>
          <w:sz w:val="24"/>
          <w:szCs w:val="24"/>
        </w:rPr>
        <w:t xml:space="preserve"> of crucial importance</w:t>
      </w:r>
      <w:r w:rsidR="005B2D99">
        <w:rPr>
          <w:rFonts w:asciiTheme="majorBidi" w:hAnsiTheme="majorBidi" w:cstheme="majorBidi"/>
          <w:sz w:val="24"/>
          <w:szCs w:val="24"/>
        </w:rPr>
        <w:t xml:space="preserve"> in global carbon cycling</w:t>
      </w:r>
      <w:r w:rsidR="00AF4543" w:rsidRPr="002443A5">
        <w:rPr>
          <w:rFonts w:asciiTheme="majorBidi" w:hAnsiTheme="majorBidi" w:cstheme="majorBidi"/>
          <w:sz w:val="24"/>
          <w:szCs w:val="24"/>
        </w:rPr>
        <w:t xml:space="preserve">. Tropical forests cover less than 12% of the world’s </w:t>
      </w:r>
      <w:r w:rsidR="0010477D" w:rsidRPr="002443A5">
        <w:rPr>
          <w:rFonts w:asciiTheme="majorBidi" w:hAnsiTheme="majorBidi" w:cstheme="majorBidi"/>
          <w:sz w:val="24"/>
          <w:szCs w:val="24"/>
        </w:rPr>
        <w:t>ice-free</w:t>
      </w:r>
      <w:r w:rsidR="00AF4543" w:rsidRPr="002443A5">
        <w:rPr>
          <w:rFonts w:asciiTheme="majorBidi" w:hAnsiTheme="majorBidi" w:cstheme="majorBidi"/>
          <w:sz w:val="24"/>
          <w:szCs w:val="24"/>
        </w:rPr>
        <w:t xml:space="preserve"> terrestrial surface, yet they account for one third of global net primary productivity and </w:t>
      </w:r>
      <w:r w:rsidR="0010477D" w:rsidRPr="002443A5">
        <w:rPr>
          <w:rFonts w:asciiTheme="majorBidi" w:hAnsiTheme="majorBidi" w:cstheme="majorBidi"/>
          <w:sz w:val="24"/>
          <w:szCs w:val="24"/>
        </w:rPr>
        <w:t>hold</w:t>
      </w:r>
      <w:r w:rsidR="00AF4543" w:rsidRPr="002443A5">
        <w:rPr>
          <w:rFonts w:asciiTheme="majorBidi" w:hAnsiTheme="majorBidi" w:cstheme="majorBidi"/>
          <w:sz w:val="24"/>
          <w:szCs w:val="24"/>
        </w:rPr>
        <w:t xml:space="preserve"> </w:t>
      </w:r>
      <w:r w:rsidR="0010477D" w:rsidRPr="002443A5">
        <w:rPr>
          <w:rFonts w:asciiTheme="majorBidi" w:hAnsiTheme="majorBidi" w:cstheme="majorBidi"/>
          <w:sz w:val="24"/>
          <w:szCs w:val="24"/>
        </w:rPr>
        <w:t xml:space="preserve">one quarter of the carbon found in the terrestrial biosphere (Barlow </w:t>
      </w:r>
      <w:r w:rsidR="0010477D" w:rsidRPr="002443A5">
        <w:rPr>
          <w:rFonts w:asciiTheme="majorBidi" w:hAnsiTheme="majorBidi" w:cstheme="majorBidi"/>
          <w:i/>
          <w:iCs/>
          <w:sz w:val="24"/>
          <w:szCs w:val="24"/>
        </w:rPr>
        <w:t>et al.</w:t>
      </w:r>
      <w:r w:rsidR="0010477D" w:rsidRPr="002443A5">
        <w:rPr>
          <w:rFonts w:asciiTheme="majorBidi" w:hAnsiTheme="majorBidi" w:cstheme="majorBidi"/>
          <w:sz w:val="24"/>
          <w:szCs w:val="24"/>
        </w:rPr>
        <w:t xml:space="preserve"> 2018; Bonan</w:t>
      </w:r>
      <w:r w:rsidR="004261BC">
        <w:rPr>
          <w:rFonts w:asciiTheme="majorBidi" w:hAnsiTheme="majorBidi" w:cstheme="majorBidi"/>
          <w:sz w:val="24"/>
          <w:szCs w:val="24"/>
        </w:rPr>
        <w:t xml:space="preserve">, </w:t>
      </w:r>
      <w:r w:rsidR="0010477D" w:rsidRPr="002443A5">
        <w:rPr>
          <w:rFonts w:asciiTheme="majorBidi" w:hAnsiTheme="majorBidi" w:cstheme="majorBidi"/>
          <w:sz w:val="24"/>
          <w:szCs w:val="24"/>
        </w:rPr>
        <w:t xml:space="preserve">2008). </w:t>
      </w:r>
    </w:p>
    <w:p w14:paraId="611B93D7" w14:textId="1E2936A1" w:rsidR="004B2A67" w:rsidRPr="002443A5" w:rsidRDefault="004B2A67"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However, forests are under </w:t>
      </w:r>
      <w:r w:rsidR="005B2D99">
        <w:rPr>
          <w:rFonts w:asciiTheme="majorBidi" w:hAnsiTheme="majorBidi" w:cstheme="majorBidi"/>
          <w:sz w:val="24"/>
          <w:szCs w:val="24"/>
        </w:rPr>
        <w:t xml:space="preserve">increasing </w:t>
      </w:r>
      <w:r w:rsidRPr="002443A5">
        <w:rPr>
          <w:rFonts w:asciiTheme="majorBidi" w:hAnsiTheme="majorBidi" w:cstheme="majorBidi"/>
          <w:sz w:val="24"/>
          <w:szCs w:val="24"/>
        </w:rPr>
        <w:t>threat across the globe. Between 2002 and 2012, 23</w:t>
      </w:r>
      <w:r w:rsidR="005B2D99">
        <w:rPr>
          <w:rFonts w:asciiTheme="majorBidi" w:hAnsiTheme="majorBidi" w:cstheme="majorBidi"/>
          <w:sz w:val="24"/>
          <w:szCs w:val="24"/>
        </w:rPr>
        <w:t>0</w:t>
      </w:r>
      <w:r w:rsidRPr="002443A5">
        <w:rPr>
          <w:rFonts w:asciiTheme="majorBidi" w:hAnsiTheme="majorBidi" w:cstheme="majorBidi"/>
          <w:sz w:val="24"/>
          <w:szCs w:val="24"/>
        </w:rPr>
        <w:t xml:space="preserve"> million </w:t>
      </w:r>
      <w:r w:rsidR="005B2D99">
        <w:rPr>
          <w:rFonts w:asciiTheme="majorBidi" w:hAnsiTheme="majorBidi" w:cstheme="majorBidi"/>
          <w:sz w:val="24"/>
          <w:szCs w:val="24"/>
        </w:rPr>
        <w:t>hectares</w:t>
      </w:r>
      <w:r w:rsidRPr="002443A5">
        <w:rPr>
          <w:rFonts w:asciiTheme="majorBidi" w:hAnsiTheme="majorBidi" w:cstheme="majorBidi"/>
          <w:sz w:val="24"/>
          <w:szCs w:val="24"/>
        </w:rPr>
        <w:t xml:space="preserve"> of forest were lost globally, with only </w:t>
      </w:r>
      <w:r w:rsidR="005B2D99">
        <w:rPr>
          <w:rFonts w:asciiTheme="majorBidi" w:hAnsiTheme="majorBidi" w:cstheme="majorBidi"/>
          <w:sz w:val="24"/>
          <w:szCs w:val="24"/>
        </w:rPr>
        <w:t>80</w:t>
      </w:r>
      <w:r w:rsidRPr="002443A5">
        <w:rPr>
          <w:rFonts w:asciiTheme="majorBidi" w:hAnsiTheme="majorBidi" w:cstheme="majorBidi"/>
          <w:sz w:val="24"/>
          <w:szCs w:val="24"/>
        </w:rPr>
        <w:t xml:space="preserve"> million </w:t>
      </w:r>
      <w:r w:rsidR="00625E6D">
        <w:rPr>
          <w:rFonts w:asciiTheme="majorBidi" w:hAnsiTheme="majorBidi" w:cstheme="majorBidi"/>
          <w:sz w:val="24"/>
          <w:szCs w:val="24"/>
        </w:rPr>
        <w:t>hectares</w:t>
      </w:r>
      <w:r w:rsidRPr="002443A5">
        <w:rPr>
          <w:rFonts w:asciiTheme="majorBidi" w:hAnsiTheme="majorBidi" w:cstheme="majorBidi"/>
          <w:sz w:val="24"/>
          <w:szCs w:val="24"/>
        </w:rPr>
        <w:t xml:space="preserve"> of forest gained (Hansen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2013). Forest loss is most prevalent in the tropical domain</w:t>
      </w:r>
      <w:r w:rsidR="00625E6D">
        <w:rPr>
          <w:rFonts w:asciiTheme="majorBidi" w:hAnsiTheme="majorBidi" w:cstheme="majorBidi"/>
          <w:sz w:val="24"/>
          <w:szCs w:val="24"/>
        </w:rPr>
        <w:t xml:space="preserve">, </w:t>
      </w:r>
      <w:r w:rsidR="00541646" w:rsidRPr="002443A5">
        <w:rPr>
          <w:rFonts w:asciiTheme="majorBidi" w:hAnsiTheme="majorBidi" w:cstheme="majorBidi"/>
          <w:sz w:val="24"/>
          <w:szCs w:val="24"/>
        </w:rPr>
        <w:t xml:space="preserve">with estimates suggesting 17% of tropical moist forests have disappeared since 1990, </w:t>
      </w:r>
      <w:r w:rsidR="005B2D99">
        <w:rPr>
          <w:rFonts w:asciiTheme="majorBidi" w:hAnsiTheme="majorBidi" w:cstheme="majorBidi"/>
          <w:sz w:val="24"/>
          <w:szCs w:val="24"/>
        </w:rPr>
        <w:t xml:space="preserve">and </w:t>
      </w:r>
      <w:r w:rsidR="00541646" w:rsidRPr="002443A5">
        <w:rPr>
          <w:rFonts w:asciiTheme="majorBidi" w:hAnsiTheme="majorBidi" w:cstheme="majorBidi"/>
          <w:sz w:val="24"/>
          <w:szCs w:val="24"/>
        </w:rPr>
        <w:t xml:space="preserve">at least 10% of the remaining 1071 million hectares </w:t>
      </w:r>
      <w:r w:rsidR="005B2D99">
        <w:rPr>
          <w:rFonts w:asciiTheme="majorBidi" w:hAnsiTheme="majorBidi" w:cstheme="majorBidi"/>
          <w:sz w:val="24"/>
          <w:szCs w:val="24"/>
        </w:rPr>
        <w:t xml:space="preserve">of tropical forest </w:t>
      </w:r>
      <w:r w:rsidR="00625E6D">
        <w:rPr>
          <w:rFonts w:asciiTheme="majorBidi" w:hAnsiTheme="majorBidi" w:cstheme="majorBidi"/>
          <w:sz w:val="24"/>
          <w:szCs w:val="24"/>
        </w:rPr>
        <w:t>are</w:t>
      </w:r>
      <w:r w:rsidR="005B2D99">
        <w:rPr>
          <w:rFonts w:asciiTheme="majorBidi" w:hAnsiTheme="majorBidi" w:cstheme="majorBidi"/>
          <w:sz w:val="24"/>
          <w:szCs w:val="24"/>
        </w:rPr>
        <w:t xml:space="preserve"> a</w:t>
      </w:r>
      <w:r w:rsidR="00541646" w:rsidRPr="002443A5">
        <w:rPr>
          <w:rFonts w:asciiTheme="majorBidi" w:hAnsiTheme="majorBidi" w:cstheme="majorBidi"/>
          <w:sz w:val="24"/>
          <w:szCs w:val="24"/>
        </w:rPr>
        <w:t xml:space="preserve">lready degraded (Vancutsem </w:t>
      </w:r>
      <w:r w:rsidR="00541646" w:rsidRPr="002443A5">
        <w:rPr>
          <w:rFonts w:asciiTheme="majorBidi" w:hAnsiTheme="majorBidi" w:cstheme="majorBidi"/>
          <w:i/>
          <w:iCs/>
          <w:sz w:val="24"/>
          <w:szCs w:val="24"/>
        </w:rPr>
        <w:t>et al.</w:t>
      </w:r>
      <w:r w:rsidR="00541646" w:rsidRPr="002443A5">
        <w:rPr>
          <w:rFonts w:asciiTheme="majorBidi" w:hAnsiTheme="majorBidi" w:cstheme="majorBidi"/>
          <w:sz w:val="24"/>
          <w:szCs w:val="24"/>
        </w:rPr>
        <w:t xml:space="preserve"> 2021). </w:t>
      </w:r>
      <w:r w:rsidRPr="002443A5">
        <w:rPr>
          <w:rFonts w:asciiTheme="majorBidi" w:hAnsiTheme="majorBidi" w:cstheme="majorBidi"/>
          <w:sz w:val="24"/>
          <w:szCs w:val="24"/>
        </w:rPr>
        <w:t xml:space="preserve">The primary reason for forest loss varies across the globe. Across much of the Northern hemisphere forestry practices are responsible for </w:t>
      </w:r>
      <w:r w:rsidR="005B2D99">
        <w:rPr>
          <w:rFonts w:asciiTheme="majorBidi" w:hAnsiTheme="majorBidi" w:cstheme="majorBidi"/>
          <w:sz w:val="24"/>
          <w:szCs w:val="24"/>
        </w:rPr>
        <w:t>the majority of</w:t>
      </w:r>
      <w:r w:rsidRPr="002443A5">
        <w:rPr>
          <w:rFonts w:asciiTheme="majorBidi" w:hAnsiTheme="majorBidi" w:cstheme="majorBidi"/>
          <w:sz w:val="24"/>
          <w:szCs w:val="24"/>
        </w:rPr>
        <w:t xml:space="preserve"> forest loss</w:t>
      </w:r>
      <w:r w:rsidR="00541646" w:rsidRPr="002443A5">
        <w:rPr>
          <w:rFonts w:asciiTheme="majorBidi" w:hAnsiTheme="majorBidi" w:cstheme="majorBidi"/>
          <w:sz w:val="24"/>
          <w:szCs w:val="24"/>
        </w:rPr>
        <w:t xml:space="preserve"> (56% in North America, 99% in Europe)</w:t>
      </w:r>
      <w:r w:rsidRPr="002443A5">
        <w:rPr>
          <w:rFonts w:asciiTheme="majorBidi" w:hAnsiTheme="majorBidi" w:cstheme="majorBidi"/>
          <w:sz w:val="24"/>
          <w:szCs w:val="24"/>
        </w:rPr>
        <w:t xml:space="preserve">, whilst wildfire dominates across the boreal North (Curtis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2018; Tyukavina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2022).</w:t>
      </w:r>
      <w:r w:rsidR="00541646" w:rsidRPr="002443A5">
        <w:rPr>
          <w:rFonts w:asciiTheme="majorBidi" w:hAnsiTheme="majorBidi" w:cstheme="majorBidi"/>
          <w:sz w:val="24"/>
          <w:szCs w:val="24"/>
        </w:rPr>
        <w:t xml:space="preserve"> In the tropics, forest loss is chiefly associated with permanent deforestation for commodity production (e.g. soy, oil palm, cattle ranching) which accounts for 56% and 78% of forest loss in Latin America and Southeast Asia, respectively, whilst in Africa shifting agriculture accounts for 92% of forest loss (Curtis </w:t>
      </w:r>
      <w:r w:rsidR="00541646" w:rsidRPr="002443A5">
        <w:rPr>
          <w:rFonts w:asciiTheme="majorBidi" w:hAnsiTheme="majorBidi" w:cstheme="majorBidi"/>
          <w:i/>
          <w:iCs/>
          <w:sz w:val="24"/>
          <w:szCs w:val="24"/>
        </w:rPr>
        <w:t>et al.</w:t>
      </w:r>
      <w:r w:rsidR="00541646" w:rsidRPr="002443A5">
        <w:rPr>
          <w:rFonts w:asciiTheme="majorBidi" w:hAnsiTheme="majorBidi" w:cstheme="majorBidi"/>
          <w:sz w:val="24"/>
          <w:szCs w:val="24"/>
        </w:rPr>
        <w:t xml:space="preserve"> 2018).</w:t>
      </w:r>
    </w:p>
    <w:p w14:paraId="476719FC" w14:textId="321161F5" w:rsidR="00541646" w:rsidRPr="005B2D99" w:rsidRDefault="00541646" w:rsidP="00B56BA6">
      <w:pPr>
        <w:spacing w:line="480" w:lineRule="auto"/>
        <w:jc w:val="both"/>
        <w:rPr>
          <w:b/>
          <w:bCs/>
        </w:rPr>
      </w:pPr>
      <w:r w:rsidRPr="002443A5">
        <w:rPr>
          <w:rFonts w:asciiTheme="majorBidi" w:hAnsiTheme="majorBidi" w:cstheme="majorBidi"/>
          <w:sz w:val="24"/>
          <w:szCs w:val="24"/>
        </w:rPr>
        <w:t xml:space="preserve">In addition to the threat of </w:t>
      </w:r>
      <w:r w:rsidR="00137A7C" w:rsidRPr="002443A5">
        <w:rPr>
          <w:rFonts w:asciiTheme="majorBidi" w:hAnsiTheme="majorBidi" w:cstheme="majorBidi"/>
          <w:sz w:val="24"/>
          <w:szCs w:val="24"/>
        </w:rPr>
        <w:t xml:space="preserve">deforestation, rampant forest degradation is </w:t>
      </w:r>
      <w:r w:rsidR="000B657B">
        <w:rPr>
          <w:rFonts w:asciiTheme="majorBidi" w:hAnsiTheme="majorBidi" w:cstheme="majorBidi"/>
          <w:sz w:val="24"/>
          <w:szCs w:val="24"/>
        </w:rPr>
        <w:t>placing</w:t>
      </w:r>
      <w:r w:rsidR="001E0E31" w:rsidRPr="002443A5">
        <w:rPr>
          <w:rFonts w:asciiTheme="majorBidi" w:hAnsiTheme="majorBidi" w:cstheme="majorBidi"/>
          <w:sz w:val="24"/>
          <w:szCs w:val="24"/>
        </w:rPr>
        <w:t xml:space="preserve"> further pressure on forests</w:t>
      </w:r>
      <w:r w:rsidR="00137A7C" w:rsidRPr="002443A5">
        <w:rPr>
          <w:rFonts w:asciiTheme="majorBidi" w:hAnsiTheme="majorBidi" w:cstheme="majorBidi"/>
          <w:sz w:val="24"/>
          <w:szCs w:val="24"/>
        </w:rPr>
        <w:t xml:space="preserve">. Forest degradation is defined as the reduction in the capacity of a forest to produce ecosystem services </w:t>
      </w:r>
      <w:r w:rsidR="00B87444">
        <w:rPr>
          <w:rFonts w:asciiTheme="majorBidi" w:hAnsiTheme="majorBidi" w:cstheme="majorBidi"/>
          <w:sz w:val="24"/>
          <w:szCs w:val="24"/>
        </w:rPr>
        <w:t>such as</w:t>
      </w:r>
      <w:r w:rsidR="00137A7C" w:rsidRPr="002443A5">
        <w:rPr>
          <w:rFonts w:asciiTheme="majorBidi" w:hAnsiTheme="majorBidi" w:cstheme="majorBidi"/>
          <w:sz w:val="24"/>
          <w:szCs w:val="24"/>
        </w:rPr>
        <w:t xml:space="preserve"> biodiversity, carbon storage</w:t>
      </w:r>
      <w:r w:rsidR="00B87444">
        <w:rPr>
          <w:rFonts w:asciiTheme="majorBidi" w:hAnsiTheme="majorBidi" w:cstheme="majorBidi"/>
          <w:sz w:val="24"/>
          <w:szCs w:val="24"/>
        </w:rPr>
        <w:t xml:space="preserve"> and</w:t>
      </w:r>
      <w:r w:rsidR="00137A7C" w:rsidRPr="002443A5">
        <w:rPr>
          <w:rFonts w:asciiTheme="majorBidi" w:hAnsiTheme="majorBidi" w:cstheme="majorBidi"/>
          <w:sz w:val="24"/>
          <w:szCs w:val="24"/>
        </w:rPr>
        <w:t xml:space="preserve"> timber provision </w:t>
      </w:r>
      <w:r w:rsidR="00B87444">
        <w:rPr>
          <w:rFonts w:asciiTheme="majorBidi" w:hAnsiTheme="majorBidi" w:cstheme="majorBidi"/>
          <w:sz w:val="24"/>
          <w:szCs w:val="24"/>
        </w:rPr>
        <w:t>(</w:t>
      </w:r>
      <w:r w:rsidR="00137A7C" w:rsidRPr="002443A5">
        <w:rPr>
          <w:rFonts w:asciiTheme="majorBidi" w:hAnsiTheme="majorBidi" w:cstheme="majorBidi"/>
          <w:sz w:val="24"/>
          <w:szCs w:val="24"/>
        </w:rPr>
        <w:t xml:space="preserve">Thompson </w:t>
      </w:r>
      <w:r w:rsidR="00137A7C" w:rsidRPr="002443A5">
        <w:rPr>
          <w:rFonts w:asciiTheme="majorBidi" w:hAnsiTheme="majorBidi" w:cstheme="majorBidi"/>
          <w:i/>
          <w:iCs/>
          <w:sz w:val="24"/>
          <w:szCs w:val="24"/>
        </w:rPr>
        <w:t>et al.</w:t>
      </w:r>
      <w:r w:rsidR="00137A7C" w:rsidRPr="002443A5">
        <w:rPr>
          <w:rFonts w:asciiTheme="majorBidi" w:hAnsiTheme="majorBidi" w:cstheme="majorBidi"/>
          <w:sz w:val="24"/>
          <w:szCs w:val="24"/>
        </w:rPr>
        <w:t xml:space="preserve"> 2013), often</w:t>
      </w:r>
      <w:r w:rsidR="00B87444">
        <w:rPr>
          <w:rFonts w:asciiTheme="majorBidi" w:hAnsiTheme="majorBidi" w:cstheme="majorBidi"/>
          <w:sz w:val="24"/>
          <w:szCs w:val="24"/>
        </w:rPr>
        <w:t xml:space="preserve"> </w:t>
      </w:r>
      <w:r w:rsidR="000D4657">
        <w:rPr>
          <w:rFonts w:asciiTheme="majorBidi" w:hAnsiTheme="majorBidi" w:cstheme="majorBidi"/>
          <w:sz w:val="24"/>
          <w:szCs w:val="24"/>
        </w:rPr>
        <w:t>occurring</w:t>
      </w:r>
      <w:r w:rsidR="00137A7C" w:rsidRPr="002443A5">
        <w:rPr>
          <w:rFonts w:asciiTheme="majorBidi" w:hAnsiTheme="majorBidi" w:cstheme="majorBidi"/>
          <w:sz w:val="24"/>
          <w:szCs w:val="24"/>
        </w:rPr>
        <w:t xml:space="preserve"> through anthropogenic activities such as unsustainable logging and agriculture, or fire. In the past </w:t>
      </w:r>
      <w:r w:rsidR="000B657B">
        <w:rPr>
          <w:rFonts w:asciiTheme="majorBidi" w:hAnsiTheme="majorBidi" w:cstheme="majorBidi"/>
          <w:sz w:val="24"/>
          <w:szCs w:val="24"/>
        </w:rPr>
        <w:t>3</w:t>
      </w:r>
      <w:r w:rsidR="00137A7C" w:rsidRPr="002443A5">
        <w:rPr>
          <w:rFonts w:asciiTheme="majorBidi" w:hAnsiTheme="majorBidi" w:cstheme="majorBidi"/>
          <w:sz w:val="24"/>
          <w:szCs w:val="24"/>
        </w:rPr>
        <w:t>0 years more than 106.5 million hectares of tropical forest has been degraded</w:t>
      </w:r>
      <w:r w:rsidR="001E0E31" w:rsidRPr="002443A5">
        <w:rPr>
          <w:rFonts w:asciiTheme="majorBidi" w:hAnsiTheme="majorBidi" w:cstheme="majorBidi"/>
          <w:sz w:val="24"/>
          <w:szCs w:val="24"/>
        </w:rPr>
        <w:t xml:space="preserve"> (Vancutsem </w:t>
      </w:r>
      <w:r w:rsidR="001E0E31" w:rsidRPr="002443A5">
        <w:rPr>
          <w:rFonts w:asciiTheme="majorBidi" w:hAnsiTheme="majorBidi" w:cstheme="majorBidi"/>
          <w:i/>
          <w:iCs/>
          <w:sz w:val="24"/>
          <w:szCs w:val="24"/>
        </w:rPr>
        <w:t>et al.</w:t>
      </w:r>
      <w:r w:rsidR="001E0E31" w:rsidRPr="002443A5">
        <w:rPr>
          <w:rFonts w:asciiTheme="majorBidi" w:hAnsiTheme="majorBidi" w:cstheme="majorBidi"/>
          <w:sz w:val="24"/>
          <w:szCs w:val="24"/>
        </w:rPr>
        <w:t xml:space="preserve"> 2021), </w:t>
      </w:r>
      <w:r w:rsidR="00625E6D">
        <w:rPr>
          <w:rFonts w:asciiTheme="majorBidi" w:hAnsiTheme="majorBidi" w:cstheme="majorBidi"/>
          <w:sz w:val="24"/>
          <w:szCs w:val="24"/>
        </w:rPr>
        <w:t>primarily due to</w:t>
      </w:r>
      <w:r w:rsidR="001E0E31" w:rsidRPr="002443A5">
        <w:rPr>
          <w:rFonts w:asciiTheme="majorBidi" w:hAnsiTheme="majorBidi" w:cstheme="majorBidi"/>
          <w:sz w:val="24"/>
          <w:szCs w:val="24"/>
        </w:rPr>
        <w:t xml:space="preserve"> timber extraction, followed by fuelwood collection, charcoal production, uncontrolled fires and livestock grazing (Hosonuma </w:t>
      </w:r>
      <w:r w:rsidR="001E0E31" w:rsidRPr="002443A5">
        <w:rPr>
          <w:rFonts w:asciiTheme="majorBidi" w:hAnsiTheme="majorBidi" w:cstheme="majorBidi"/>
          <w:i/>
          <w:iCs/>
          <w:sz w:val="24"/>
          <w:szCs w:val="24"/>
        </w:rPr>
        <w:t>et al.</w:t>
      </w:r>
      <w:r w:rsidR="001E0E31" w:rsidRPr="002443A5">
        <w:rPr>
          <w:rFonts w:asciiTheme="majorBidi" w:hAnsiTheme="majorBidi" w:cstheme="majorBidi"/>
          <w:sz w:val="24"/>
          <w:szCs w:val="24"/>
        </w:rPr>
        <w:t xml:space="preserve"> 2012).</w:t>
      </w:r>
      <w:r w:rsidR="005B2D99">
        <w:rPr>
          <w:rFonts w:asciiTheme="majorBidi" w:hAnsiTheme="majorBidi" w:cstheme="majorBidi"/>
          <w:sz w:val="24"/>
          <w:szCs w:val="24"/>
        </w:rPr>
        <w:t xml:space="preserve"> </w:t>
      </w:r>
      <w:r w:rsidR="005B2D99" w:rsidRPr="00A21321">
        <w:rPr>
          <w:rFonts w:asciiTheme="majorBidi" w:hAnsiTheme="majorBidi" w:cstheme="majorBidi"/>
          <w:sz w:val="24"/>
          <w:szCs w:val="24"/>
        </w:rPr>
        <w:t xml:space="preserve">Global economic development and consumption of forest resources in the future </w:t>
      </w:r>
      <w:r w:rsidR="003B3D3F" w:rsidRPr="00A21321">
        <w:rPr>
          <w:rFonts w:asciiTheme="majorBidi" w:hAnsiTheme="majorBidi" w:cstheme="majorBidi"/>
          <w:sz w:val="24"/>
          <w:szCs w:val="24"/>
        </w:rPr>
        <w:t>is likely to</w:t>
      </w:r>
      <w:r w:rsidR="005B2D99" w:rsidRPr="00A21321">
        <w:rPr>
          <w:rFonts w:asciiTheme="majorBidi" w:hAnsiTheme="majorBidi" w:cstheme="majorBidi"/>
          <w:sz w:val="24"/>
          <w:szCs w:val="24"/>
        </w:rPr>
        <w:t xml:space="preserve"> place even greater pressure on the Earth’s forests.</w:t>
      </w:r>
      <w:r w:rsidR="005B2D99">
        <w:rPr>
          <w:rFonts w:asciiTheme="majorBidi" w:hAnsiTheme="majorBidi" w:cstheme="majorBidi"/>
          <w:sz w:val="24"/>
          <w:szCs w:val="24"/>
        </w:rPr>
        <w:t xml:space="preserve"> </w:t>
      </w:r>
    </w:p>
    <w:p w14:paraId="0B5EBC57" w14:textId="23CD243A" w:rsidR="00C9421A" w:rsidRDefault="00F10BBC" w:rsidP="00B56BA6">
      <w:pPr>
        <w:pStyle w:val="Heading2"/>
        <w:jc w:val="both"/>
      </w:pPr>
      <w:bookmarkStart w:id="7" w:name="_Toc143272328"/>
      <w:r>
        <w:t xml:space="preserve">1.3 </w:t>
      </w:r>
      <w:r w:rsidR="00851D17">
        <w:t>Global timber production</w:t>
      </w:r>
      <w:bookmarkEnd w:id="7"/>
    </w:p>
    <w:p w14:paraId="440A1030" w14:textId="77777777" w:rsidR="00F10BBC" w:rsidRPr="00F10BBC" w:rsidRDefault="00F10BBC" w:rsidP="00B56BA6">
      <w:pPr>
        <w:jc w:val="both"/>
      </w:pPr>
    </w:p>
    <w:p w14:paraId="6FAF1161" w14:textId="0C385307" w:rsidR="00E232B4" w:rsidRPr="002443A5" w:rsidRDefault="00C9421A"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Timber is a natural resource of global importance, </w:t>
      </w:r>
      <w:r w:rsidR="00446592" w:rsidRPr="002443A5">
        <w:rPr>
          <w:rFonts w:asciiTheme="majorBidi" w:hAnsiTheme="majorBidi" w:cstheme="majorBidi"/>
          <w:sz w:val="24"/>
          <w:szCs w:val="24"/>
        </w:rPr>
        <w:t xml:space="preserve">harvested for use as construction material, paper and energy. </w:t>
      </w:r>
      <w:r w:rsidR="00C807B9" w:rsidRPr="002443A5">
        <w:rPr>
          <w:rFonts w:asciiTheme="majorBidi" w:hAnsiTheme="majorBidi" w:cstheme="majorBidi"/>
          <w:sz w:val="24"/>
          <w:szCs w:val="24"/>
        </w:rPr>
        <w:t xml:space="preserve">It is a key part of the global </w:t>
      </w:r>
      <w:r w:rsidR="00625E6D">
        <w:rPr>
          <w:rFonts w:asciiTheme="majorBidi" w:hAnsiTheme="majorBidi" w:cstheme="majorBidi"/>
          <w:sz w:val="24"/>
          <w:szCs w:val="24"/>
        </w:rPr>
        <w:t>economy</w:t>
      </w:r>
      <w:r w:rsidR="00C807B9" w:rsidRPr="002443A5">
        <w:rPr>
          <w:rFonts w:asciiTheme="majorBidi" w:hAnsiTheme="majorBidi" w:cstheme="majorBidi"/>
          <w:sz w:val="24"/>
          <w:szCs w:val="24"/>
        </w:rPr>
        <w:t>, contributing more than $USD 1.5 trillion towards national economies in 2015, whilst the forestry sector employs around 33 million people (</w:t>
      </w:r>
      <w:r w:rsidR="00625E6D">
        <w:rPr>
          <w:rFonts w:asciiTheme="majorBidi" w:hAnsiTheme="majorBidi" w:cstheme="majorBidi"/>
          <w:sz w:val="24"/>
          <w:szCs w:val="24"/>
        </w:rPr>
        <w:t>accounting for</w:t>
      </w:r>
      <w:r w:rsidR="00C807B9" w:rsidRPr="002443A5">
        <w:rPr>
          <w:rFonts w:asciiTheme="majorBidi" w:hAnsiTheme="majorBidi" w:cstheme="majorBidi"/>
          <w:sz w:val="24"/>
          <w:szCs w:val="24"/>
        </w:rPr>
        <w:t xml:space="preserve"> 1% of global employment; FAO, 2022)</w:t>
      </w:r>
      <w:r w:rsidR="004C5E83" w:rsidRPr="002443A5">
        <w:rPr>
          <w:rFonts w:asciiTheme="majorBidi" w:hAnsiTheme="majorBidi" w:cstheme="majorBidi"/>
          <w:sz w:val="24"/>
          <w:szCs w:val="24"/>
        </w:rPr>
        <w:t xml:space="preserve">. The spatial footprint of timber production on the global scale is </w:t>
      </w:r>
      <w:r w:rsidR="000B657B">
        <w:rPr>
          <w:rFonts w:asciiTheme="majorBidi" w:hAnsiTheme="majorBidi" w:cstheme="majorBidi"/>
          <w:sz w:val="24"/>
          <w:szCs w:val="24"/>
        </w:rPr>
        <w:t>enormous</w:t>
      </w:r>
      <w:r w:rsidR="004C5E83" w:rsidRPr="002443A5">
        <w:rPr>
          <w:rFonts w:asciiTheme="majorBidi" w:hAnsiTheme="majorBidi" w:cstheme="majorBidi"/>
          <w:sz w:val="24"/>
          <w:szCs w:val="24"/>
        </w:rPr>
        <w:t xml:space="preserve">, with estimates suggesting that in 2020 at least one third of all forest worldwide was being used for production in some form (FAO, 2020). </w:t>
      </w:r>
    </w:p>
    <w:p w14:paraId="215C8755" w14:textId="6AD24BDC" w:rsidR="005C4BAA" w:rsidRPr="002443A5" w:rsidRDefault="00222E37"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Across much of the Northern Hemisphere, timber harvesting has typically followed conventional forest management techniques to maximise production</w:t>
      </w:r>
      <w:r w:rsidR="00625E6D">
        <w:rPr>
          <w:rFonts w:asciiTheme="majorBidi" w:hAnsiTheme="majorBidi" w:cstheme="majorBidi"/>
          <w:sz w:val="24"/>
          <w:szCs w:val="24"/>
        </w:rPr>
        <w:t>. This</w:t>
      </w:r>
      <w:r w:rsidRPr="002443A5">
        <w:rPr>
          <w:rFonts w:asciiTheme="majorBidi" w:hAnsiTheme="majorBidi" w:cstheme="majorBidi"/>
          <w:sz w:val="24"/>
          <w:szCs w:val="24"/>
        </w:rPr>
        <w:t xml:space="preserve"> often </w:t>
      </w:r>
      <w:r w:rsidR="00625E6D">
        <w:rPr>
          <w:rFonts w:asciiTheme="majorBidi" w:hAnsiTheme="majorBidi" w:cstheme="majorBidi"/>
          <w:sz w:val="24"/>
          <w:szCs w:val="24"/>
        </w:rPr>
        <w:t>takes the form of</w:t>
      </w:r>
      <w:r w:rsidRPr="002443A5">
        <w:rPr>
          <w:rFonts w:asciiTheme="majorBidi" w:hAnsiTheme="majorBidi" w:cstheme="majorBidi"/>
          <w:sz w:val="24"/>
          <w:szCs w:val="24"/>
        </w:rPr>
        <w:t xml:space="preserve"> clearcut logging and subsequent regeneration</w:t>
      </w:r>
      <w:r w:rsidR="00771002" w:rsidRPr="002443A5">
        <w:rPr>
          <w:rFonts w:asciiTheme="majorBidi" w:hAnsiTheme="majorBidi" w:cstheme="majorBidi"/>
          <w:sz w:val="24"/>
          <w:szCs w:val="24"/>
        </w:rPr>
        <w:t xml:space="preserve"> of natural forests</w:t>
      </w:r>
      <w:r w:rsidRPr="002443A5">
        <w:rPr>
          <w:rFonts w:asciiTheme="majorBidi" w:hAnsiTheme="majorBidi" w:cstheme="majorBidi"/>
          <w:sz w:val="24"/>
          <w:szCs w:val="24"/>
        </w:rPr>
        <w:t xml:space="preserve"> </w:t>
      </w:r>
      <w:r w:rsidR="00771002" w:rsidRPr="002443A5">
        <w:rPr>
          <w:rFonts w:asciiTheme="majorBidi" w:hAnsiTheme="majorBidi" w:cstheme="majorBidi"/>
          <w:sz w:val="24"/>
          <w:szCs w:val="24"/>
        </w:rPr>
        <w:t xml:space="preserve">that leads to even-aged, mono-specific or species poor stands (Puettmann </w:t>
      </w:r>
      <w:r w:rsidR="00771002" w:rsidRPr="002443A5">
        <w:rPr>
          <w:rFonts w:asciiTheme="majorBidi" w:hAnsiTheme="majorBidi" w:cstheme="majorBidi"/>
          <w:i/>
          <w:iCs/>
          <w:sz w:val="24"/>
          <w:szCs w:val="24"/>
        </w:rPr>
        <w:t>et al.</w:t>
      </w:r>
      <w:r w:rsidR="00771002" w:rsidRPr="002443A5">
        <w:rPr>
          <w:rFonts w:asciiTheme="majorBidi" w:hAnsiTheme="majorBidi" w:cstheme="majorBidi"/>
          <w:sz w:val="24"/>
          <w:szCs w:val="24"/>
        </w:rPr>
        <w:t xml:space="preserve"> 2015)</w:t>
      </w:r>
      <w:r w:rsidR="006F10F8" w:rsidRPr="002443A5">
        <w:rPr>
          <w:rFonts w:asciiTheme="majorBidi" w:hAnsiTheme="majorBidi" w:cstheme="majorBidi"/>
          <w:sz w:val="24"/>
          <w:szCs w:val="24"/>
        </w:rPr>
        <w:t xml:space="preserve">, with long rotation periods (80+ years) between harvests (Burton </w:t>
      </w:r>
      <w:r w:rsidR="006F10F8" w:rsidRPr="002443A5">
        <w:rPr>
          <w:rFonts w:asciiTheme="majorBidi" w:hAnsiTheme="majorBidi" w:cstheme="majorBidi"/>
          <w:i/>
          <w:iCs/>
          <w:sz w:val="24"/>
          <w:szCs w:val="24"/>
        </w:rPr>
        <w:t>et al.</w:t>
      </w:r>
      <w:r w:rsidR="006F10F8" w:rsidRPr="002443A5">
        <w:rPr>
          <w:rFonts w:asciiTheme="majorBidi" w:hAnsiTheme="majorBidi" w:cstheme="majorBidi"/>
          <w:sz w:val="24"/>
          <w:szCs w:val="24"/>
        </w:rPr>
        <w:t xml:space="preserve"> 1999). </w:t>
      </w:r>
      <w:r w:rsidR="00EB6FBF" w:rsidRPr="002443A5">
        <w:rPr>
          <w:rFonts w:asciiTheme="majorBidi" w:hAnsiTheme="majorBidi" w:cstheme="majorBidi"/>
          <w:sz w:val="24"/>
          <w:szCs w:val="24"/>
        </w:rPr>
        <w:t xml:space="preserve">Such intensively managed forests tend to have low conservation value (Betts </w:t>
      </w:r>
      <w:r w:rsidR="00EB6FBF" w:rsidRPr="002443A5">
        <w:rPr>
          <w:rFonts w:asciiTheme="majorBidi" w:hAnsiTheme="majorBidi" w:cstheme="majorBidi"/>
          <w:i/>
          <w:iCs/>
          <w:sz w:val="24"/>
          <w:szCs w:val="24"/>
        </w:rPr>
        <w:t>et al.</w:t>
      </w:r>
      <w:r w:rsidR="00EB6FBF" w:rsidRPr="002443A5">
        <w:rPr>
          <w:rFonts w:asciiTheme="majorBidi" w:hAnsiTheme="majorBidi" w:cstheme="majorBidi"/>
          <w:sz w:val="24"/>
          <w:szCs w:val="24"/>
        </w:rPr>
        <w:t xml:space="preserve"> 2021), with reduced biodiversity (Demarais </w:t>
      </w:r>
      <w:r w:rsidR="00EB6FBF" w:rsidRPr="002443A5">
        <w:rPr>
          <w:rFonts w:asciiTheme="majorBidi" w:hAnsiTheme="majorBidi" w:cstheme="majorBidi"/>
          <w:i/>
          <w:iCs/>
          <w:sz w:val="24"/>
          <w:szCs w:val="24"/>
        </w:rPr>
        <w:t>et al.</w:t>
      </w:r>
      <w:r w:rsidR="00EB6FBF" w:rsidRPr="002443A5">
        <w:rPr>
          <w:rFonts w:asciiTheme="majorBidi" w:hAnsiTheme="majorBidi" w:cstheme="majorBidi"/>
          <w:sz w:val="24"/>
          <w:szCs w:val="24"/>
        </w:rPr>
        <w:t xml:space="preserve"> 2017) and a lower carbon stock compared to old growth forest (Keith </w:t>
      </w:r>
      <w:r w:rsidR="00EB6FBF" w:rsidRPr="002443A5">
        <w:rPr>
          <w:rFonts w:asciiTheme="majorBidi" w:hAnsiTheme="majorBidi" w:cstheme="majorBidi"/>
          <w:i/>
          <w:iCs/>
          <w:sz w:val="24"/>
          <w:szCs w:val="24"/>
        </w:rPr>
        <w:t>et al.</w:t>
      </w:r>
      <w:r w:rsidR="00EB6FBF" w:rsidRPr="002443A5">
        <w:rPr>
          <w:rFonts w:asciiTheme="majorBidi" w:hAnsiTheme="majorBidi" w:cstheme="majorBidi"/>
          <w:sz w:val="24"/>
          <w:szCs w:val="24"/>
        </w:rPr>
        <w:t xml:space="preserve"> 2014).</w:t>
      </w:r>
      <w:r w:rsidR="00E62693" w:rsidRPr="002443A5">
        <w:rPr>
          <w:rFonts w:asciiTheme="majorBidi" w:hAnsiTheme="majorBidi" w:cstheme="majorBidi"/>
          <w:b/>
          <w:bCs/>
          <w:sz w:val="24"/>
          <w:szCs w:val="24"/>
        </w:rPr>
        <w:t xml:space="preserve"> </w:t>
      </w:r>
      <w:r w:rsidR="00771002" w:rsidRPr="002443A5">
        <w:rPr>
          <w:rFonts w:asciiTheme="majorBidi" w:hAnsiTheme="majorBidi" w:cstheme="majorBidi"/>
          <w:sz w:val="24"/>
          <w:szCs w:val="24"/>
        </w:rPr>
        <w:t>Alternative and perhaps more sustainable silvicultural approaches exist and interest in these have greatly increased in the past three decades, particularly in developed economies (Brukas and Weber, 2009)</w:t>
      </w:r>
      <w:r w:rsidR="00E04311" w:rsidRPr="002443A5">
        <w:rPr>
          <w:rFonts w:asciiTheme="majorBidi" w:hAnsiTheme="majorBidi" w:cstheme="majorBidi"/>
          <w:sz w:val="24"/>
          <w:szCs w:val="24"/>
        </w:rPr>
        <w:t>, though such approaches are typically unable to match conventional forestry in yield (Newton &amp; Cole, 2015)</w:t>
      </w:r>
      <w:r w:rsidR="00771002" w:rsidRPr="002443A5">
        <w:rPr>
          <w:rFonts w:asciiTheme="majorBidi" w:hAnsiTheme="majorBidi" w:cstheme="majorBidi"/>
          <w:sz w:val="24"/>
          <w:szCs w:val="24"/>
        </w:rPr>
        <w:t xml:space="preserve">. </w:t>
      </w:r>
    </w:p>
    <w:p w14:paraId="606D5FE0" w14:textId="6B9C4BEE" w:rsidR="006F10F8" w:rsidRPr="002443A5" w:rsidRDefault="005C4BAA"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Fast-growing timber plantations are </w:t>
      </w:r>
      <w:r w:rsidR="006F10F8" w:rsidRPr="002443A5">
        <w:rPr>
          <w:rFonts w:asciiTheme="majorBidi" w:hAnsiTheme="majorBidi" w:cstheme="majorBidi"/>
          <w:sz w:val="24"/>
          <w:szCs w:val="24"/>
        </w:rPr>
        <w:t xml:space="preserve">an alternative to </w:t>
      </w:r>
      <w:r w:rsidR="005B2D99">
        <w:rPr>
          <w:rFonts w:asciiTheme="majorBidi" w:hAnsiTheme="majorBidi" w:cstheme="majorBidi"/>
          <w:sz w:val="24"/>
          <w:szCs w:val="24"/>
        </w:rPr>
        <w:t xml:space="preserve">the </w:t>
      </w:r>
      <w:r w:rsidR="006F10F8" w:rsidRPr="002443A5">
        <w:rPr>
          <w:rFonts w:asciiTheme="majorBidi" w:hAnsiTheme="majorBidi" w:cstheme="majorBidi"/>
          <w:sz w:val="24"/>
          <w:szCs w:val="24"/>
        </w:rPr>
        <w:t xml:space="preserve">harvesting of natural </w:t>
      </w:r>
      <w:r w:rsidR="00E62693" w:rsidRPr="002443A5">
        <w:rPr>
          <w:rFonts w:asciiTheme="majorBidi" w:hAnsiTheme="majorBidi" w:cstheme="majorBidi"/>
          <w:sz w:val="24"/>
          <w:szCs w:val="24"/>
        </w:rPr>
        <w:t>forests and</w:t>
      </w:r>
      <w:r w:rsidR="006F10F8" w:rsidRPr="002443A5">
        <w:rPr>
          <w:rFonts w:asciiTheme="majorBidi" w:hAnsiTheme="majorBidi" w:cstheme="majorBidi"/>
          <w:sz w:val="24"/>
          <w:szCs w:val="24"/>
        </w:rPr>
        <w:t xml:space="preserve"> are </w:t>
      </w:r>
      <w:r w:rsidRPr="002443A5">
        <w:rPr>
          <w:rFonts w:asciiTheme="majorBidi" w:hAnsiTheme="majorBidi" w:cstheme="majorBidi"/>
          <w:sz w:val="24"/>
          <w:szCs w:val="24"/>
        </w:rPr>
        <w:t>increasing in extent globally</w:t>
      </w:r>
      <w:r w:rsidR="00E62693" w:rsidRPr="002443A5">
        <w:rPr>
          <w:rFonts w:asciiTheme="majorBidi" w:hAnsiTheme="majorBidi" w:cstheme="majorBidi"/>
          <w:sz w:val="24"/>
          <w:szCs w:val="24"/>
        </w:rPr>
        <w:t>.</w:t>
      </w:r>
      <w:r w:rsidRPr="002443A5">
        <w:rPr>
          <w:rFonts w:asciiTheme="majorBidi" w:hAnsiTheme="majorBidi" w:cstheme="majorBidi"/>
          <w:sz w:val="24"/>
          <w:szCs w:val="24"/>
        </w:rPr>
        <w:t xml:space="preserve"> The FAO define plantation forests as ‘intensively managed, composed of one or two species, even-aged, planted with regular spacing, and established mainly for productive purposes’, </w:t>
      </w:r>
      <w:r w:rsidR="00E62693" w:rsidRPr="002443A5">
        <w:rPr>
          <w:rFonts w:asciiTheme="majorBidi" w:hAnsiTheme="majorBidi" w:cstheme="majorBidi"/>
          <w:sz w:val="24"/>
          <w:szCs w:val="24"/>
        </w:rPr>
        <w:t xml:space="preserve">with much shorter rotation times compared to </w:t>
      </w:r>
      <w:r w:rsidR="000B657B">
        <w:rPr>
          <w:rFonts w:asciiTheme="majorBidi" w:hAnsiTheme="majorBidi" w:cstheme="majorBidi"/>
          <w:sz w:val="24"/>
          <w:szCs w:val="24"/>
        </w:rPr>
        <w:t xml:space="preserve">the </w:t>
      </w:r>
      <w:r w:rsidR="00E62693" w:rsidRPr="002443A5">
        <w:rPr>
          <w:rFonts w:asciiTheme="majorBidi" w:hAnsiTheme="majorBidi" w:cstheme="majorBidi"/>
          <w:sz w:val="24"/>
          <w:szCs w:val="24"/>
        </w:rPr>
        <w:t>harvesting of natural forest. Plantations n</w:t>
      </w:r>
      <w:r w:rsidRPr="002443A5">
        <w:rPr>
          <w:rFonts w:asciiTheme="majorBidi" w:hAnsiTheme="majorBidi" w:cstheme="majorBidi"/>
          <w:sz w:val="24"/>
          <w:szCs w:val="24"/>
        </w:rPr>
        <w:t>ow cover 131 million hectares globally, with 21.2 million hectares of plantation forest established between 2000 and 2010 (FAO, 2020).</w:t>
      </w:r>
      <w:r w:rsidR="00E62693" w:rsidRPr="002443A5">
        <w:rPr>
          <w:rFonts w:asciiTheme="majorBidi" w:hAnsiTheme="majorBidi" w:cstheme="majorBidi"/>
          <w:sz w:val="24"/>
          <w:szCs w:val="24"/>
        </w:rPr>
        <w:t xml:space="preserve"> </w:t>
      </w:r>
      <w:r w:rsidR="006F10F8" w:rsidRPr="002443A5">
        <w:rPr>
          <w:rFonts w:asciiTheme="majorBidi" w:hAnsiTheme="majorBidi" w:cstheme="majorBidi"/>
          <w:sz w:val="24"/>
          <w:szCs w:val="24"/>
        </w:rPr>
        <w:t xml:space="preserve">Plantations in the Northern Hemisphere typically comprise of native species such as </w:t>
      </w:r>
      <w:r w:rsidR="006F10F8" w:rsidRPr="002443A5">
        <w:rPr>
          <w:rFonts w:asciiTheme="majorBidi" w:hAnsiTheme="majorBidi" w:cstheme="majorBidi"/>
          <w:i/>
          <w:iCs/>
          <w:sz w:val="24"/>
          <w:szCs w:val="24"/>
        </w:rPr>
        <w:t xml:space="preserve">Pinus, Populus, </w:t>
      </w:r>
      <w:r w:rsidR="006F10F8" w:rsidRPr="002443A5">
        <w:rPr>
          <w:rFonts w:asciiTheme="majorBidi" w:hAnsiTheme="majorBidi" w:cstheme="majorBidi"/>
          <w:sz w:val="24"/>
          <w:szCs w:val="24"/>
        </w:rPr>
        <w:t>and</w:t>
      </w:r>
      <w:r w:rsidR="006F10F8" w:rsidRPr="002443A5">
        <w:rPr>
          <w:rFonts w:asciiTheme="majorBidi" w:hAnsiTheme="majorBidi" w:cstheme="majorBidi"/>
          <w:i/>
          <w:iCs/>
          <w:sz w:val="24"/>
          <w:szCs w:val="24"/>
        </w:rPr>
        <w:t xml:space="preserve"> Picea</w:t>
      </w:r>
      <w:r w:rsidR="006F10F8" w:rsidRPr="002443A5">
        <w:rPr>
          <w:rFonts w:asciiTheme="majorBidi" w:hAnsiTheme="majorBidi" w:cstheme="majorBidi"/>
          <w:sz w:val="24"/>
          <w:szCs w:val="24"/>
        </w:rPr>
        <w:t>, whilst in the tropics and Southern Hemisphere (where plantations are expanding rapidly</w:t>
      </w:r>
      <w:r w:rsidR="00625E6D">
        <w:rPr>
          <w:rFonts w:asciiTheme="majorBidi" w:hAnsiTheme="majorBidi" w:cstheme="majorBidi"/>
          <w:sz w:val="24"/>
          <w:szCs w:val="24"/>
        </w:rPr>
        <w:t xml:space="preserve">; McEwan </w:t>
      </w:r>
      <w:r w:rsidR="00625E6D">
        <w:rPr>
          <w:rFonts w:asciiTheme="majorBidi" w:hAnsiTheme="majorBidi" w:cstheme="majorBidi"/>
          <w:i/>
          <w:iCs/>
          <w:sz w:val="24"/>
          <w:szCs w:val="24"/>
        </w:rPr>
        <w:t>et al.</w:t>
      </w:r>
      <w:r w:rsidR="00625E6D">
        <w:rPr>
          <w:rFonts w:asciiTheme="majorBidi" w:hAnsiTheme="majorBidi" w:cstheme="majorBidi"/>
          <w:sz w:val="24"/>
          <w:szCs w:val="24"/>
        </w:rPr>
        <w:t xml:space="preserve"> 2020</w:t>
      </w:r>
      <w:r w:rsidR="006F10F8" w:rsidRPr="002443A5">
        <w:rPr>
          <w:rFonts w:asciiTheme="majorBidi" w:hAnsiTheme="majorBidi" w:cstheme="majorBidi"/>
          <w:sz w:val="24"/>
          <w:szCs w:val="24"/>
        </w:rPr>
        <w:t xml:space="preserve">) they typically feature non-native species such as </w:t>
      </w:r>
      <w:r w:rsidR="006F10F8" w:rsidRPr="002443A5">
        <w:rPr>
          <w:rFonts w:asciiTheme="majorBidi" w:hAnsiTheme="majorBidi" w:cstheme="majorBidi"/>
          <w:i/>
          <w:iCs/>
          <w:sz w:val="24"/>
          <w:szCs w:val="24"/>
        </w:rPr>
        <w:t xml:space="preserve">Pinus, Eucalyptus </w:t>
      </w:r>
      <w:r w:rsidR="006F10F8" w:rsidRPr="002443A5">
        <w:rPr>
          <w:rFonts w:asciiTheme="majorBidi" w:hAnsiTheme="majorBidi" w:cstheme="majorBidi"/>
          <w:sz w:val="24"/>
          <w:szCs w:val="24"/>
        </w:rPr>
        <w:t xml:space="preserve">and </w:t>
      </w:r>
      <w:r w:rsidR="006F10F8" w:rsidRPr="002443A5">
        <w:rPr>
          <w:rFonts w:asciiTheme="majorBidi" w:hAnsiTheme="majorBidi" w:cstheme="majorBidi"/>
          <w:i/>
          <w:iCs/>
          <w:sz w:val="24"/>
          <w:szCs w:val="24"/>
        </w:rPr>
        <w:t>Acacia</w:t>
      </w:r>
      <w:r w:rsidR="006F10F8" w:rsidRPr="002443A5">
        <w:rPr>
          <w:rFonts w:asciiTheme="majorBidi" w:hAnsiTheme="majorBidi" w:cstheme="majorBidi"/>
          <w:sz w:val="24"/>
          <w:szCs w:val="24"/>
        </w:rPr>
        <w:t xml:space="preserve"> (Wingfield </w:t>
      </w:r>
      <w:r w:rsidR="006F10F8" w:rsidRPr="002443A5">
        <w:rPr>
          <w:rFonts w:asciiTheme="majorBidi" w:hAnsiTheme="majorBidi" w:cstheme="majorBidi"/>
          <w:i/>
          <w:iCs/>
          <w:sz w:val="24"/>
          <w:szCs w:val="24"/>
        </w:rPr>
        <w:t>et al.</w:t>
      </w:r>
      <w:r w:rsidR="006F10F8" w:rsidRPr="002443A5">
        <w:rPr>
          <w:rFonts w:asciiTheme="majorBidi" w:hAnsiTheme="majorBidi" w:cstheme="majorBidi"/>
          <w:sz w:val="24"/>
          <w:szCs w:val="24"/>
        </w:rPr>
        <w:t xml:space="preserve"> 2015).</w:t>
      </w:r>
      <w:r w:rsidR="00E62693" w:rsidRPr="002443A5">
        <w:rPr>
          <w:rFonts w:asciiTheme="majorBidi" w:hAnsiTheme="majorBidi" w:cstheme="majorBidi"/>
          <w:sz w:val="24"/>
          <w:szCs w:val="24"/>
        </w:rPr>
        <w:t xml:space="preserve"> Despite plantations representing only 3% of global forest, they account for </w:t>
      </w:r>
      <w:r w:rsidR="005B2D99">
        <w:rPr>
          <w:rFonts w:asciiTheme="majorBidi" w:hAnsiTheme="majorBidi" w:cstheme="majorBidi"/>
          <w:sz w:val="24"/>
          <w:szCs w:val="24"/>
        </w:rPr>
        <w:t xml:space="preserve">roughly </w:t>
      </w:r>
      <w:r w:rsidR="00E62693" w:rsidRPr="002443A5">
        <w:rPr>
          <w:rFonts w:asciiTheme="majorBidi" w:hAnsiTheme="majorBidi" w:cstheme="majorBidi"/>
          <w:sz w:val="24"/>
          <w:szCs w:val="24"/>
        </w:rPr>
        <w:t>33% of global roundwood production</w:t>
      </w:r>
      <w:r w:rsidR="005B2D99">
        <w:rPr>
          <w:rFonts w:asciiTheme="majorBidi" w:hAnsiTheme="majorBidi" w:cstheme="majorBidi"/>
          <w:sz w:val="24"/>
          <w:szCs w:val="24"/>
        </w:rPr>
        <w:t>, and are likely to</w:t>
      </w:r>
      <w:r w:rsidR="00625E6D">
        <w:rPr>
          <w:rFonts w:asciiTheme="majorBidi" w:hAnsiTheme="majorBidi" w:cstheme="majorBidi"/>
          <w:sz w:val="24"/>
          <w:szCs w:val="24"/>
        </w:rPr>
        <w:t xml:space="preserve"> significantly</w:t>
      </w:r>
      <w:r w:rsidR="005B2D99">
        <w:rPr>
          <w:rFonts w:asciiTheme="majorBidi" w:hAnsiTheme="majorBidi" w:cstheme="majorBidi"/>
          <w:sz w:val="24"/>
          <w:szCs w:val="24"/>
        </w:rPr>
        <w:t xml:space="preserve"> increase this share in the future</w:t>
      </w:r>
      <w:r w:rsidR="00E62693" w:rsidRPr="002443A5">
        <w:rPr>
          <w:rFonts w:asciiTheme="majorBidi" w:hAnsiTheme="majorBidi" w:cstheme="majorBidi"/>
          <w:sz w:val="24"/>
          <w:szCs w:val="24"/>
        </w:rPr>
        <w:t xml:space="preserve"> (Jürgensen </w:t>
      </w:r>
      <w:r w:rsidR="00E62693" w:rsidRPr="002443A5">
        <w:rPr>
          <w:rFonts w:asciiTheme="majorBidi" w:hAnsiTheme="majorBidi" w:cstheme="majorBidi"/>
          <w:i/>
          <w:iCs/>
          <w:sz w:val="24"/>
          <w:szCs w:val="24"/>
        </w:rPr>
        <w:t>et al.</w:t>
      </w:r>
      <w:r w:rsidR="00E62693" w:rsidRPr="002443A5">
        <w:rPr>
          <w:rFonts w:asciiTheme="majorBidi" w:hAnsiTheme="majorBidi" w:cstheme="majorBidi"/>
          <w:sz w:val="24"/>
          <w:szCs w:val="24"/>
        </w:rPr>
        <w:t xml:space="preserve"> 2014).</w:t>
      </w:r>
    </w:p>
    <w:p w14:paraId="63B5DDBA" w14:textId="1C0723BD" w:rsidR="00222E37" w:rsidRPr="002443A5" w:rsidRDefault="00FF750E"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Tree plantations </w:t>
      </w:r>
      <w:r w:rsidR="0031645D" w:rsidRPr="002443A5">
        <w:rPr>
          <w:rFonts w:asciiTheme="majorBidi" w:hAnsiTheme="majorBidi" w:cstheme="majorBidi"/>
          <w:sz w:val="24"/>
          <w:szCs w:val="24"/>
        </w:rPr>
        <w:t xml:space="preserve">do </w:t>
      </w:r>
      <w:r w:rsidRPr="002443A5">
        <w:rPr>
          <w:rFonts w:asciiTheme="majorBidi" w:hAnsiTheme="majorBidi" w:cstheme="majorBidi"/>
          <w:sz w:val="24"/>
          <w:szCs w:val="24"/>
        </w:rPr>
        <w:t xml:space="preserve">come at an ecological cost. </w:t>
      </w:r>
      <w:r w:rsidR="0031645D" w:rsidRPr="002443A5">
        <w:rPr>
          <w:rFonts w:asciiTheme="majorBidi" w:hAnsiTheme="majorBidi" w:cstheme="majorBidi"/>
          <w:sz w:val="24"/>
          <w:szCs w:val="24"/>
        </w:rPr>
        <w:t>A g</w:t>
      </w:r>
      <w:r w:rsidRPr="002443A5">
        <w:rPr>
          <w:rFonts w:asciiTheme="majorBidi" w:hAnsiTheme="majorBidi" w:cstheme="majorBidi"/>
          <w:sz w:val="24"/>
          <w:szCs w:val="24"/>
        </w:rPr>
        <w:t>lobal meta-analys</w:t>
      </w:r>
      <w:r w:rsidR="0031645D" w:rsidRPr="002443A5">
        <w:rPr>
          <w:rFonts w:asciiTheme="majorBidi" w:hAnsiTheme="majorBidi" w:cstheme="majorBidi"/>
          <w:sz w:val="24"/>
          <w:szCs w:val="24"/>
        </w:rPr>
        <w:t>i</w:t>
      </w:r>
      <w:r w:rsidRPr="002443A5">
        <w:rPr>
          <w:rFonts w:asciiTheme="majorBidi" w:hAnsiTheme="majorBidi" w:cstheme="majorBidi"/>
          <w:sz w:val="24"/>
          <w:szCs w:val="24"/>
        </w:rPr>
        <w:t>s</w:t>
      </w:r>
      <w:r w:rsidR="0031645D" w:rsidRPr="002443A5">
        <w:rPr>
          <w:rFonts w:asciiTheme="majorBidi" w:hAnsiTheme="majorBidi" w:cstheme="majorBidi"/>
          <w:sz w:val="24"/>
          <w:szCs w:val="24"/>
        </w:rPr>
        <w:t xml:space="preserve"> considering 264 studies from 53 countries found</w:t>
      </w:r>
      <w:r w:rsidRPr="002443A5">
        <w:rPr>
          <w:rFonts w:asciiTheme="majorBidi" w:hAnsiTheme="majorBidi" w:cstheme="majorBidi"/>
          <w:sz w:val="24"/>
          <w:szCs w:val="24"/>
        </w:rPr>
        <w:t xml:space="preserve"> that tree plantations support on average 30% lower species-specific abundances than native old-growth forest, 33% less aboveground biomass, and reductions in erosion control and water yield (Hua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202</w:t>
      </w:r>
      <w:r w:rsidR="0031645D" w:rsidRPr="002443A5">
        <w:rPr>
          <w:rFonts w:asciiTheme="majorBidi" w:hAnsiTheme="majorBidi" w:cstheme="majorBidi"/>
          <w:sz w:val="24"/>
          <w:szCs w:val="24"/>
        </w:rPr>
        <w:t>2</w:t>
      </w:r>
      <w:r w:rsidRPr="002443A5">
        <w:rPr>
          <w:rFonts w:asciiTheme="majorBidi" w:hAnsiTheme="majorBidi" w:cstheme="majorBidi"/>
          <w:sz w:val="24"/>
          <w:szCs w:val="24"/>
        </w:rPr>
        <w:t xml:space="preserve">). However, despite a lower ability to support biodiversity and provide ecosystem services, timber plantations </w:t>
      </w:r>
      <w:r w:rsidR="0031645D" w:rsidRPr="002443A5">
        <w:rPr>
          <w:rFonts w:asciiTheme="majorBidi" w:hAnsiTheme="majorBidi" w:cstheme="majorBidi"/>
          <w:sz w:val="24"/>
          <w:szCs w:val="24"/>
        </w:rPr>
        <w:t>supported</w:t>
      </w:r>
      <w:r w:rsidRPr="002443A5">
        <w:rPr>
          <w:rFonts w:asciiTheme="majorBidi" w:hAnsiTheme="majorBidi" w:cstheme="majorBidi"/>
          <w:sz w:val="24"/>
          <w:szCs w:val="24"/>
        </w:rPr>
        <w:t xml:space="preserve"> </w:t>
      </w:r>
      <w:r w:rsidR="0031645D" w:rsidRPr="002443A5">
        <w:rPr>
          <w:rFonts w:asciiTheme="majorBidi" w:hAnsiTheme="majorBidi" w:cstheme="majorBidi"/>
          <w:sz w:val="24"/>
          <w:szCs w:val="24"/>
        </w:rPr>
        <w:t xml:space="preserve">a 223% higher wood volume than native forest of a similar age (Hua </w:t>
      </w:r>
      <w:r w:rsidR="0031645D" w:rsidRPr="002443A5">
        <w:rPr>
          <w:rFonts w:asciiTheme="majorBidi" w:hAnsiTheme="majorBidi" w:cstheme="majorBidi"/>
          <w:i/>
          <w:iCs/>
          <w:sz w:val="24"/>
          <w:szCs w:val="24"/>
        </w:rPr>
        <w:t>et al.</w:t>
      </w:r>
      <w:r w:rsidR="0031645D" w:rsidRPr="002443A5">
        <w:rPr>
          <w:rFonts w:asciiTheme="majorBidi" w:hAnsiTheme="majorBidi" w:cstheme="majorBidi"/>
          <w:sz w:val="24"/>
          <w:szCs w:val="24"/>
        </w:rPr>
        <w:t xml:space="preserve"> 2022). The high wood production levels of plantations compared to native forests may provide an opportunity to match production over much smaller </w:t>
      </w:r>
      <w:r w:rsidR="00625E6D">
        <w:rPr>
          <w:rFonts w:asciiTheme="majorBidi" w:hAnsiTheme="majorBidi" w:cstheme="majorBidi"/>
          <w:sz w:val="24"/>
          <w:szCs w:val="24"/>
        </w:rPr>
        <w:t>areas</w:t>
      </w:r>
      <w:r w:rsidR="0031645D" w:rsidRPr="002443A5">
        <w:rPr>
          <w:rFonts w:asciiTheme="majorBidi" w:hAnsiTheme="majorBidi" w:cstheme="majorBidi"/>
          <w:sz w:val="24"/>
          <w:szCs w:val="24"/>
        </w:rPr>
        <w:t xml:space="preserve"> using plantations, sparing more native forest for biodiversity conservation and ecosystem service provision (Edwards </w:t>
      </w:r>
      <w:r w:rsidR="0031645D" w:rsidRPr="002443A5">
        <w:rPr>
          <w:rFonts w:asciiTheme="majorBidi" w:hAnsiTheme="majorBidi" w:cstheme="majorBidi"/>
          <w:i/>
          <w:iCs/>
          <w:sz w:val="24"/>
          <w:szCs w:val="24"/>
        </w:rPr>
        <w:t>et al.</w:t>
      </w:r>
      <w:r w:rsidR="0031645D" w:rsidRPr="002443A5">
        <w:rPr>
          <w:rFonts w:asciiTheme="majorBidi" w:hAnsiTheme="majorBidi" w:cstheme="majorBidi"/>
          <w:sz w:val="24"/>
          <w:szCs w:val="24"/>
        </w:rPr>
        <w:t xml:space="preserve"> 2014; Betts </w:t>
      </w:r>
      <w:r w:rsidR="0031645D" w:rsidRPr="002443A5">
        <w:rPr>
          <w:rFonts w:asciiTheme="majorBidi" w:hAnsiTheme="majorBidi" w:cstheme="majorBidi"/>
          <w:i/>
          <w:iCs/>
          <w:sz w:val="24"/>
          <w:szCs w:val="24"/>
        </w:rPr>
        <w:t>et al.</w:t>
      </w:r>
      <w:r w:rsidR="0031645D" w:rsidRPr="002443A5">
        <w:rPr>
          <w:rFonts w:asciiTheme="majorBidi" w:hAnsiTheme="majorBidi" w:cstheme="majorBidi"/>
          <w:sz w:val="24"/>
          <w:szCs w:val="24"/>
        </w:rPr>
        <w:t xml:space="preserve"> 2021)</w:t>
      </w:r>
      <w:r w:rsidR="005B2D99">
        <w:rPr>
          <w:rFonts w:asciiTheme="majorBidi" w:hAnsiTheme="majorBidi" w:cstheme="majorBidi"/>
          <w:sz w:val="24"/>
          <w:szCs w:val="24"/>
        </w:rPr>
        <w:t>, making plantations a key element of the future global timber system</w:t>
      </w:r>
      <w:r w:rsidR="0031645D" w:rsidRPr="002443A5">
        <w:rPr>
          <w:rFonts w:asciiTheme="majorBidi" w:hAnsiTheme="majorBidi" w:cstheme="majorBidi"/>
          <w:sz w:val="24"/>
          <w:szCs w:val="24"/>
        </w:rPr>
        <w:t>.</w:t>
      </w:r>
    </w:p>
    <w:p w14:paraId="45F26A56" w14:textId="6A68F737" w:rsidR="00301B67" w:rsidRPr="002443A5" w:rsidRDefault="00E62693"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Despite increasing presence of timber plantations across the tropics (</w:t>
      </w:r>
      <w:r w:rsidR="00625E6D">
        <w:rPr>
          <w:rFonts w:asciiTheme="majorBidi" w:hAnsiTheme="majorBidi" w:cstheme="majorBidi"/>
          <w:sz w:val="24"/>
          <w:szCs w:val="24"/>
        </w:rPr>
        <w:t xml:space="preserve">McEwan </w:t>
      </w:r>
      <w:r w:rsidR="00625E6D">
        <w:rPr>
          <w:rFonts w:asciiTheme="majorBidi" w:hAnsiTheme="majorBidi" w:cstheme="majorBidi"/>
          <w:i/>
          <w:iCs/>
          <w:sz w:val="24"/>
          <w:szCs w:val="24"/>
        </w:rPr>
        <w:t>et al.</w:t>
      </w:r>
      <w:r w:rsidR="00625E6D">
        <w:rPr>
          <w:rFonts w:asciiTheme="majorBidi" w:hAnsiTheme="majorBidi" w:cstheme="majorBidi"/>
          <w:sz w:val="24"/>
          <w:szCs w:val="24"/>
        </w:rPr>
        <w:t xml:space="preserve"> 2020),</w:t>
      </w:r>
      <w:r w:rsidRPr="002443A5">
        <w:rPr>
          <w:rFonts w:asciiTheme="majorBidi" w:hAnsiTheme="majorBidi" w:cstheme="majorBidi"/>
          <w:sz w:val="24"/>
          <w:szCs w:val="24"/>
        </w:rPr>
        <w:t xml:space="preserve"> the dominant form of timber production in this region is selective logging</w:t>
      </w:r>
      <w:r w:rsidR="0089012C" w:rsidRPr="002443A5">
        <w:rPr>
          <w:rFonts w:asciiTheme="majorBidi" w:hAnsiTheme="majorBidi" w:cstheme="majorBidi"/>
          <w:sz w:val="24"/>
          <w:szCs w:val="24"/>
        </w:rPr>
        <w:t xml:space="preserve">, which occurs across up to 400 million hectares of tropical forest (Blaser </w:t>
      </w:r>
      <w:r w:rsidR="0089012C" w:rsidRPr="002443A5">
        <w:rPr>
          <w:rFonts w:asciiTheme="majorBidi" w:hAnsiTheme="majorBidi" w:cstheme="majorBidi"/>
          <w:i/>
          <w:iCs/>
          <w:sz w:val="24"/>
          <w:szCs w:val="24"/>
        </w:rPr>
        <w:t>et al.</w:t>
      </w:r>
      <w:r w:rsidR="0089012C" w:rsidRPr="002443A5">
        <w:rPr>
          <w:rFonts w:asciiTheme="majorBidi" w:hAnsiTheme="majorBidi" w:cstheme="majorBidi"/>
          <w:sz w:val="24"/>
          <w:szCs w:val="24"/>
        </w:rPr>
        <w:t xml:space="preserve"> 2011).</w:t>
      </w:r>
      <w:r w:rsidRPr="002443A5">
        <w:rPr>
          <w:rFonts w:asciiTheme="majorBidi" w:hAnsiTheme="majorBidi" w:cstheme="majorBidi"/>
          <w:sz w:val="24"/>
          <w:szCs w:val="24"/>
        </w:rPr>
        <w:t xml:space="preserve"> Selective logging, whereby large, commercially valuable trees are harvested, leaving non-marketable trees behind (</w:t>
      </w:r>
      <w:r w:rsidR="00CA15BB">
        <w:rPr>
          <w:rFonts w:asciiTheme="majorBidi" w:hAnsiTheme="majorBidi" w:cstheme="majorBidi"/>
          <w:sz w:val="24"/>
          <w:szCs w:val="24"/>
        </w:rPr>
        <w:t xml:space="preserve">Edwards </w:t>
      </w:r>
      <w:r w:rsidR="00CA15BB">
        <w:rPr>
          <w:rFonts w:asciiTheme="majorBidi" w:hAnsiTheme="majorBidi" w:cstheme="majorBidi"/>
          <w:i/>
          <w:iCs/>
          <w:sz w:val="24"/>
          <w:szCs w:val="24"/>
        </w:rPr>
        <w:t>et al.</w:t>
      </w:r>
      <w:r w:rsidR="00CA15BB">
        <w:rPr>
          <w:rFonts w:asciiTheme="majorBidi" w:hAnsiTheme="majorBidi" w:cstheme="majorBidi"/>
          <w:sz w:val="24"/>
          <w:szCs w:val="24"/>
        </w:rPr>
        <w:t xml:space="preserve"> 2014</w:t>
      </w:r>
      <w:r w:rsidRPr="002443A5">
        <w:rPr>
          <w:rFonts w:asciiTheme="majorBidi" w:hAnsiTheme="majorBidi" w:cstheme="majorBidi"/>
          <w:sz w:val="24"/>
          <w:szCs w:val="24"/>
        </w:rPr>
        <w:t>)</w:t>
      </w:r>
      <w:r w:rsidR="00301B67" w:rsidRPr="002443A5">
        <w:rPr>
          <w:rFonts w:asciiTheme="majorBidi" w:hAnsiTheme="majorBidi" w:cstheme="majorBidi"/>
          <w:sz w:val="24"/>
          <w:szCs w:val="24"/>
        </w:rPr>
        <w:t xml:space="preserve">, is the primary driver of tropical forest degradation (Hosonuma </w:t>
      </w:r>
      <w:r w:rsidR="00301B67" w:rsidRPr="002443A5">
        <w:rPr>
          <w:rFonts w:asciiTheme="majorBidi" w:hAnsiTheme="majorBidi" w:cstheme="majorBidi"/>
          <w:i/>
          <w:iCs/>
          <w:sz w:val="24"/>
          <w:szCs w:val="24"/>
        </w:rPr>
        <w:t>et al.</w:t>
      </w:r>
      <w:r w:rsidR="00301B67" w:rsidRPr="002443A5">
        <w:rPr>
          <w:rFonts w:asciiTheme="majorBidi" w:hAnsiTheme="majorBidi" w:cstheme="majorBidi"/>
          <w:sz w:val="24"/>
          <w:szCs w:val="24"/>
        </w:rPr>
        <w:t xml:space="preserve"> 2012)</w:t>
      </w:r>
      <w:r w:rsidR="0065403D" w:rsidRPr="002443A5">
        <w:rPr>
          <w:rFonts w:asciiTheme="majorBidi" w:hAnsiTheme="majorBidi" w:cstheme="majorBidi"/>
          <w:sz w:val="24"/>
          <w:szCs w:val="24"/>
        </w:rPr>
        <w:t xml:space="preserve"> and accounts for 6% of tropical greenhouse gas emissions (Ellis </w:t>
      </w:r>
      <w:r w:rsidR="0065403D" w:rsidRPr="002443A5">
        <w:rPr>
          <w:rFonts w:asciiTheme="majorBidi" w:hAnsiTheme="majorBidi" w:cstheme="majorBidi"/>
          <w:i/>
          <w:iCs/>
          <w:sz w:val="24"/>
          <w:szCs w:val="24"/>
        </w:rPr>
        <w:t>et al.</w:t>
      </w:r>
      <w:r w:rsidR="0065403D" w:rsidRPr="002443A5">
        <w:rPr>
          <w:rFonts w:asciiTheme="majorBidi" w:hAnsiTheme="majorBidi" w:cstheme="majorBidi"/>
          <w:sz w:val="24"/>
          <w:szCs w:val="24"/>
        </w:rPr>
        <w:t xml:space="preserve"> 2019)</w:t>
      </w:r>
      <w:r w:rsidR="00301B67" w:rsidRPr="002443A5">
        <w:rPr>
          <w:rFonts w:asciiTheme="majorBidi" w:hAnsiTheme="majorBidi" w:cstheme="majorBidi"/>
          <w:sz w:val="24"/>
          <w:szCs w:val="24"/>
        </w:rPr>
        <w:t xml:space="preserve">. Harvest intensities vary greatly throughout the </w:t>
      </w:r>
      <w:r w:rsidR="00034981" w:rsidRPr="002443A5">
        <w:rPr>
          <w:rFonts w:asciiTheme="majorBidi" w:hAnsiTheme="majorBidi" w:cstheme="majorBidi"/>
          <w:sz w:val="24"/>
          <w:szCs w:val="24"/>
        </w:rPr>
        <w:t>tropics and</w:t>
      </w:r>
      <w:r w:rsidR="004F3EDB" w:rsidRPr="002443A5">
        <w:rPr>
          <w:rFonts w:asciiTheme="majorBidi" w:hAnsiTheme="majorBidi" w:cstheme="majorBidi"/>
          <w:sz w:val="24"/>
          <w:szCs w:val="24"/>
        </w:rPr>
        <w:t xml:space="preserve"> are typically dictated by the availability of commercial species in the native forest. In Southeast Asia, where tropical forests are dominated by Dipterocarps of high commercial value, harvest intensities are high (e.g. &gt; 150 m</w:t>
      </w:r>
      <w:r w:rsidR="004F3EDB" w:rsidRPr="002443A5">
        <w:rPr>
          <w:rFonts w:asciiTheme="majorBidi" w:hAnsiTheme="majorBidi" w:cstheme="majorBidi"/>
          <w:sz w:val="24"/>
          <w:szCs w:val="24"/>
          <w:vertAlign w:val="superscript"/>
        </w:rPr>
        <w:t>3</w:t>
      </w:r>
      <w:r w:rsidR="004F3EDB" w:rsidRPr="002443A5">
        <w:rPr>
          <w:rFonts w:asciiTheme="majorBidi" w:hAnsiTheme="majorBidi" w:cstheme="majorBidi"/>
          <w:sz w:val="24"/>
          <w:szCs w:val="24"/>
        </w:rPr>
        <w:t xml:space="preserve"> per hectare in Borneo; Fisher </w:t>
      </w:r>
      <w:r w:rsidR="004F3EDB" w:rsidRPr="002443A5">
        <w:rPr>
          <w:rFonts w:asciiTheme="majorBidi" w:hAnsiTheme="majorBidi" w:cstheme="majorBidi"/>
          <w:i/>
          <w:iCs/>
          <w:sz w:val="24"/>
          <w:szCs w:val="24"/>
        </w:rPr>
        <w:t>et al.</w:t>
      </w:r>
      <w:r w:rsidR="004F3EDB" w:rsidRPr="002443A5">
        <w:rPr>
          <w:rFonts w:asciiTheme="majorBidi" w:hAnsiTheme="majorBidi" w:cstheme="majorBidi"/>
          <w:sz w:val="24"/>
          <w:szCs w:val="24"/>
        </w:rPr>
        <w:t xml:space="preserve"> 2014). By contrast, in the Amazon, where extremely valuable species are rare and interspersed amongst low-value or non-marketable species (</w:t>
      </w:r>
      <w:r w:rsidR="00F04533">
        <w:rPr>
          <w:rFonts w:asciiTheme="majorBidi" w:hAnsiTheme="majorBidi" w:cstheme="majorBidi"/>
          <w:sz w:val="24"/>
          <w:szCs w:val="24"/>
        </w:rPr>
        <w:t xml:space="preserve">Fisher </w:t>
      </w:r>
      <w:r w:rsidR="00F04533">
        <w:rPr>
          <w:rFonts w:asciiTheme="majorBidi" w:hAnsiTheme="majorBidi" w:cstheme="majorBidi"/>
          <w:i/>
          <w:iCs/>
          <w:sz w:val="24"/>
          <w:szCs w:val="24"/>
        </w:rPr>
        <w:t>et al.</w:t>
      </w:r>
      <w:r w:rsidR="00F04533">
        <w:rPr>
          <w:rFonts w:asciiTheme="majorBidi" w:hAnsiTheme="majorBidi" w:cstheme="majorBidi"/>
          <w:sz w:val="24"/>
          <w:szCs w:val="24"/>
        </w:rPr>
        <w:t xml:space="preserve"> 2014</w:t>
      </w:r>
      <w:r w:rsidR="004F3EDB" w:rsidRPr="002443A5">
        <w:rPr>
          <w:rFonts w:asciiTheme="majorBidi" w:hAnsiTheme="majorBidi" w:cstheme="majorBidi"/>
          <w:sz w:val="24"/>
          <w:szCs w:val="24"/>
        </w:rPr>
        <w:t>), harvest intensities are generally much lower (&lt; 20 m</w:t>
      </w:r>
      <w:r w:rsidR="004F3EDB" w:rsidRPr="002443A5">
        <w:rPr>
          <w:rFonts w:asciiTheme="majorBidi" w:hAnsiTheme="majorBidi" w:cstheme="majorBidi"/>
          <w:sz w:val="24"/>
          <w:szCs w:val="24"/>
          <w:vertAlign w:val="superscript"/>
        </w:rPr>
        <w:t>3</w:t>
      </w:r>
      <w:r w:rsidR="004F3EDB" w:rsidRPr="002443A5">
        <w:rPr>
          <w:rFonts w:asciiTheme="majorBidi" w:hAnsiTheme="majorBidi" w:cstheme="majorBidi"/>
          <w:sz w:val="24"/>
          <w:szCs w:val="24"/>
        </w:rPr>
        <w:t xml:space="preserve"> per hectare;</w:t>
      </w:r>
      <w:r w:rsidR="004F3EDB" w:rsidRPr="005B2D99">
        <w:rPr>
          <w:rFonts w:asciiTheme="majorBidi" w:hAnsiTheme="majorBidi" w:cstheme="majorBidi"/>
          <w:b/>
          <w:bCs/>
          <w:sz w:val="24"/>
          <w:szCs w:val="24"/>
        </w:rPr>
        <w:t xml:space="preserve"> </w:t>
      </w:r>
      <w:r w:rsidR="002F4CDB" w:rsidRPr="002F4CDB">
        <w:rPr>
          <w:rFonts w:asciiTheme="majorBidi" w:hAnsiTheme="majorBidi" w:cstheme="majorBidi"/>
          <w:sz w:val="24"/>
          <w:szCs w:val="24"/>
        </w:rPr>
        <w:t xml:space="preserve">Bousfield </w:t>
      </w:r>
      <w:r w:rsidR="002F4CDB" w:rsidRPr="002F4CDB">
        <w:rPr>
          <w:rFonts w:asciiTheme="majorBidi" w:hAnsiTheme="majorBidi" w:cstheme="majorBidi"/>
          <w:i/>
          <w:iCs/>
          <w:sz w:val="24"/>
          <w:szCs w:val="24"/>
        </w:rPr>
        <w:t>et al.</w:t>
      </w:r>
      <w:r w:rsidR="002F4CDB" w:rsidRPr="002F4CDB">
        <w:rPr>
          <w:rFonts w:asciiTheme="majorBidi" w:hAnsiTheme="majorBidi" w:cstheme="majorBidi"/>
          <w:sz w:val="24"/>
          <w:szCs w:val="24"/>
        </w:rPr>
        <w:t xml:space="preserve"> 2020</w:t>
      </w:r>
      <w:r w:rsidR="004F3EDB" w:rsidRPr="002443A5">
        <w:rPr>
          <w:rFonts w:asciiTheme="majorBidi" w:hAnsiTheme="majorBidi" w:cstheme="majorBidi"/>
          <w:sz w:val="24"/>
          <w:szCs w:val="24"/>
        </w:rPr>
        <w:t>).</w:t>
      </w:r>
    </w:p>
    <w:p w14:paraId="4CF7B56F" w14:textId="245BF0ED" w:rsidR="00034981" w:rsidRPr="00B81601" w:rsidRDefault="00BA15EA"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Meta-analyses of the impact of selective logging on biodiversity find that selective logging has relatively low impacts compared to other forms of land-use (Gibson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2011), and selectively logged forests harbour 85-100% of the species richness of mammals, birds, invertebrates and plants found in primary forest (Putz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2012). </w:t>
      </w:r>
      <w:r w:rsidR="00034981" w:rsidRPr="002443A5">
        <w:rPr>
          <w:rFonts w:asciiTheme="majorBidi" w:hAnsiTheme="majorBidi" w:cstheme="majorBidi"/>
          <w:sz w:val="24"/>
          <w:szCs w:val="24"/>
        </w:rPr>
        <w:t>However, the biodiversity impacts of selective logging are heavily influenced by harvest intensity</w:t>
      </w:r>
      <w:r w:rsidR="00792513" w:rsidRPr="002443A5">
        <w:rPr>
          <w:rFonts w:asciiTheme="majorBidi" w:hAnsiTheme="majorBidi" w:cstheme="majorBidi"/>
          <w:sz w:val="24"/>
          <w:szCs w:val="24"/>
        </w:rPr>
        <w:t xml:space="preserve">. Greater harvest intensity leads to reduced plant species richness (Martin </w:t>
      </w:r>
      <w:r w:rsidR="00792513" w:rsidRPr="002443A5">
        <w:rPr>
          <w:rFonts w:asciiTheme="majorBidi" w:hAnsiTheme="majorBidi" w:cstheme="majorBidi"/>
          <w:i/>
          <w:iCs/>
          <w:sz w:val="24"/>
          <w:szCs w:val="24"/>
        </w:rPr>
        <w:t>et al.</w:t>
      </w:r>
      <w:r w:rsidR="00792513" w:rsidRPr="002443A5">
        <w:rPr>
          <w:rFonts w:asciiTheme="majorBidi" w:hAnsiTheme="majorBidi" w:cstheme="majorBidi"/>
          <w:sz w:val="24"/>
          <w:szCs w:val="24"/>
        </w:rPr>
        <w:t xml:space="preserve"> 2015), whilst</w:t>
      </w:r>
      <w:r w:rsidR="00034981" w:rsidRPr="002443A5">
        <w:rPr>
          <w:rFonts w:asciiTheme="majorBidi" w:hAnsiTheme="majorBidi" w:cstheme="majorBidi"/>
          <w:sz w:val="24"/>
          <w:szCs w:val="24"/>
        </w:rPr>
        <w:t xml:space="preserve"> intensities of 38 and 63 m</w:t>
      </w:r>
      <w:r w:rsidR="00034981" w:rsidRPr="002443A5">
        <w:rPr>
          <w:rFonts w:asciiTheme="majorBidi" w:hAnsiTheme="majorBidi" w:cstheme="majorBidi"/>
          <w:sz w:val="24"/>
          <w:szCs w:val="24"/>
          <w:vertAlign w:val="superscript"/>
        </w:rPr>
        <w:t>3</w:t>
      </w:r>
      <w:r w:rsidR="00034981" w:rsidRPr="002443A5">
        <w:rPr>
          <w:rFonts w:asciiTheme="majorBidi" w:hAnsiTheme="majorBidi" w:cstheme="majorBidi"/>
          <w:sz w:val="24"/>
          <w:szCs w:val="24"/>
        </w:rPr>
        <w:t xml:space="preserve"> per hectare</w:t>
      </w:r>
      <w:r w:rsidR="00625E6D">
        <w:rPr>
          <w:rFonts w:asciiTheme="majorBidi" w:hAnsiTheme="majorBidi" w:cstheme="majorBidi"/>
          <w:sz w:val="24"/>
          <w:szCs w:val="24"/>
        </w:rPr>
        <w:t xml:space="preserve"> are</w:t>
      </w:r>
      <w:r w:rsidR="00034981" w:rsidRPr="002443A5">
        <w:rPr>
          <w:rFonts w:asciiTheme="majorBidi" w:hAnsiTheme="majorBidi" w:cstheme="majorBidi"/>
          <w:sz w:val="24"/>
          <w:szCs w:val="24"/>
        </w:rPr>
        <w:t xml:space="preserve"> enough to cause a halving of mammal and amphibian species richness, respectively (Burivalova </w:t>
      </w:r>
      <w:r w:rsidR="00034981" w:rsidRPr="002443A5">
        <w:rPr>
          <w:rFonts w:asciiTheme="majorBidi" w:hAnsiTheme="majorBidi" w:cstheme="majorBidi"/>
          <w:i/>
          <w:iCs/>
          <w:sz w:val="24"/>
          <w:szCs w:val="24"/>
        </w:rPr>
        <w:t>et al.</w:t>
      </w:r>
      <w:r w:rsidR="00034981" w:rsidRPr="002443A5">
        <w:rPr>
          <w:rFonts w:asciiTheme="majorBidi" w:hAnsiTheme="majorBidi" w:cstheme="majorBidi"/>
          <w:sz w:val="24"/>
          <w:szCs w:val="24"/>
        </w:rPr>
        <w:t xml:space="preserve"> 2014). Moreover, whilst species richness can be retained, there are often significant shifts in species composition, as generalist species can colonise post logging whilst forest specialists disappear (Hamer </w:t>
      </w:r>
      <w:r w:rsidR="00034981" w:rsidRPr="002443A5">
        <w:rPr>
          <w:rFonts w:asciiTheme="majorBidi" w:hAnsiTheme="majorBidi" w:cstheme="majorBidi"/>
          <w:i/>
          <w:iCs/>
          <w:sz w:val="24"/>
          <w:szCs w:val="24"/>
        </w:rPr>
        <w:t>et al.</w:t>
      </w:r>
      <w:r w:rsidR="00034981" w:rsidRPr="002443A5">
        <w:rPr>
          <w:rFonts w:asciiTheme="majorBidi" w:hAnsiTheme="majorBidi" w:cstheme="majorBidi"/>
          <w:sz w:val="24"/>
          <w:szCs w:val="24"/>
        </w:rPr>
        <w:t xml:space="preserve"> 2003; Hamer </w:t>
      </w:r>
      <w:r w:rsidR="00034981" w:rsidRPr="002443A5">
        <w:rPr>
          <w:rFonts w:asciiTheme="majorBidi" w:hAnsiTheme="majorBidi" w:cstheme="majorBidi"/>
          <w:i/>
          <w:iCs/>
          <w:sz w:val="24"/>
          <w:szCs w:val="24"/>
        </w:rPr>
        <w:t>et al.</w:t>
      </w:r>
      <w:r w:rsidR="00034981" w:rsidRPr="002443A5">
        <w:rPr>
          <w:rFonts w:asciiTheme="majorBidi" w:hAnsiTheme="majorBidi" w:cstheme="majorBidi"/>
          <w:sz w:val="24"/>
          <w:szCs w:val="24"/>
        </w:rPr>
        <w:t xml:space="preserve"> 2015; Constantini </w:t>
      </w:r>
      <w:r w:rsidR="00034981" w:rsidRPr="002443A5">
        <w:rPr>
          <w:rFonts w:asciiTheme="majorBidi" w:hAnsiTheme="majorBidi" w:cstheme="majorBidi"/>
          <w:i/>
          <w:iCs/>
          <w:sz w:val="24"/>
          <w:szCs w:val="24"/>
        </w:rPr>
        <w:t>et al.</w:t>
      </w:r>
      <w:r w:rsidR="00034981" w:rsidRPr="002443A5">
        <w:rPr>
          <w:rFonts w:asciiTheme="majorBidi" w:hAnsiTheme="majorBidi" w:cstheme="majorBidi"/>
          <w:sz w:val="24"/>
          <w:szCs w:val="24"/>
        </w:rPr>
        <w:t xml:space="preserve"> 2016)</w:t>
      </w:r>
      <w:r w:rsidR="00792513" w:rsidRPr="002443A5">
        <w:rPr>
          <w:rFonts w:asciiTheme="majorBidi" w:hAnsiTheme="majorBidi" w:cstheme="majorBidi"/>
          <w:sz w:val="24"/>
          <w:szCs w:val="24"/>
        </w:rPr>
        <w:t xml:space="preserve">, and particularly valuable tree species are vulnerable to local population collapses (Richardson &amp; Peres, 2016). </w:t>
      </w:r>
      <w:r w:rsidR="005B2D99" w:rsidRPr="00F60FDB">
        <w:rPr>
          <w:rFonts w:asciiTheme="majorBidi" w:hAnsiTheme="majorBidi" w:cstheme="majorBidi"/>
          <w:sz w:val="24"/>
          <w:szCs w:val="24"/>
        </w:rPr>
        <w:t xml:space="preserve">Reduced Impact Logging (RIL), which implements detailed pre-harvest plans and directional felling to minimise damage to the forest (Putz </w:t>
      </w:r>
      <w:r w:rsidR="005B2D99" w:rsidRPr="00F60FDB">
        <w:rPr>
          <w:rFonts w:asciiTheme="majorBidi" w:hAnsiTheme="majorBidi" w:cstheme="majorBidi"/>
          <w:i/>
          <w:iCs/>
          <w:sz w:val="24"/>
          <w:szCs w:val="24"/>
        </w:rPr>
        <w:t>et al.</w:t>
      </w:r>
      <w:r w:rsidR="005B2D99" w:rsidRPr="00F60FDB">
        <w:rPr>
          <w:rFonts w:asciiTheme="majorBidi" w:hAnsiTheme="majorBidi" w:cstheme="majorBidi"/>
          <w:sz w:val="24"/>
          <w:szCs w:val="24"/>
        </w:rPr>
        <w:t xml:space="preserve"> 2008)</w:t>
      </w:r>
      <w:r w:rsidR="00B87444">
        <w:rPr>
          <w:rFonts w:asciiTheme="majorBidi" w:hAnsiTheme="majorBidi" w:cstheme="majorBidi"/>
          <w:sz w:val="24"/>
          <w:szCs w:val="24"/>
        </w:rPr>
        <w:t>,</w:t>
      </w:r>
      <w:r w:rsidR="005B2D99" w:rsidRPr="00F60FDB">
        <w:rPr>
          <w:rFonts w:asciiTheme="majorBidi" w:hAnsiTheme="majorBidi" w:cstheme="majorBidi"/>
          <w:sz w:val="24"/>
          <w:szCs w:val="24"/>
        </w:rPr>
        <w:t xml:space="preserve"> can reduce the biodiversity impacts of selective logging</w:t>
      </w:r>
      <w:r w:rsidR="00B81601" w:rsidRPr="00F60FDB">
        <w:rPr>
          <w:rFonts w:asciiTheme="majorBidi" w:hAnsiTheme="majorBidi" w:cstheme="majorBidi"/>
          <w:sz w:val="24"/>
          <w:szCs w:val="24"/>
        </w:rPr>
        <w:t xml:space="preserve"> (Bicknell </w:t>
      </w:r>
      <w:r w:rsidR="00B81601" w:rsidRPr="00F60FDB">
        <w:rPr>
          <w:rFonts w:asciiTheme="majorBidi" w:hAnsiTheme="majorBidi" w:cstheme="majorBidi"/>
          <w:i/>
          <w:iCs/>
          <w:sz w:val="24"/>
          <w:szCs w:val="24"/>
        </w:rPr>
        <w:t>et al.</w:t>
      </w:r>
      <w:r w:rsidR="00B81601" w:rsidRPr="00F60FDB">
        <w:rPr>
          <w:rFonts w:asciiTheme="majorBidi" w:hAnsiTheme="majorBidi" w:cstheme="majorBidi"/>
          <w:sz w:val="24"/>
          <w:szCs w:val="24"/>
        </w:rPr>
        <w:t xml:space="preserve"> 2014</w:t>
      </w:r>
      <w:r w:rsidR="00B87444" w:rsidRPr="00F60FDB">
        <w:rPr>
          <w:rFonts w:asciiTheme="majorBidi" w:hAnsiTheme="majorBidi" w:cstheme="majorBidi"/>
          <w:sz w:val="24"/>
          <w:szCs w:val="24"/>
        </w:rPr>
        <w:t>)</w:t>
      </w:r>
      <w:r w:rsidR="00B87444">
        <w:rPr>
          <w:rFonts w:asciiTheme="majorBidi" w:hAnsiTheme="majorBidi" w:cstheme="majorBidi"/>
          <w:sz w:val="24"/>
          <w:szCs w:val="24"/>
        </w:rPr>
        <w:t xml:space="preserve"> but</w:t>
      </w:r>
      <w:r w:rsidR="00F60FDB" w:rsidRPr="00F60FDB">
        <w:rPr>
          <w:rFonts w:asciiTheme="majorBidi" w:hAnsiTheme="majorBidi" w:cstheme="majorBidi"/>
          <w:sz w:val="24"/>
          <w:szCs w:val="24"/>
        </w:rPr>
        <w:t xml:space="preserve"> concerns over increased costs associated with RIL have hampered its uptake (Putz </w:t>
      </w:r>
      <w:r w:rsidR="00F60FDB" w:rsidRPr="00F60FDB">
        <w:rPr>
          <w:rFonts w:asciiTheme="majorBidi" w:hAnsiTheme="majorBidi" w:cstheme="majorBidi"/>
          <w:i/>
          <w:iCs/>
          <w:sz w:val="24"/>
          <w:szCs w:val="24"/>
        </w:rPr>
        <w:t>et al.</w:t>
      </w:r>
      <w:r w:rsidR="00F60FDB" w:rsidRPr="00F60FDB">
        <w:rPr>
          <w:rFonts w:asciiTheme="majorBidi" w:hAnsiTheme="majorBidi" w:cstheme="majorBidi"/>
          <w:sz w:val="24"/>
          <w:szCs w:val="24"/>
        </w:rPr>
        <w:t xml:space="preserve"> 2012).</w:t>
      </w:r>
    </w:p>
    <w:p w14:paraId="7866B71C" w14:textId="7B98272F" w:rsidR="00034981" w:rsidRPr="00625E6D" w:rsidRDefault="00BB17F1"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Selectively logged forests </w:t>
      </w:r>
      <w:r w:rsidR="00792513" w:rsidRPr="002443A5">
        <w:rPr>
          <w:rFonts w:asciiTheme="majorBidi" w:hAnsiTheme="majorBidi" w:cstheme="majorBidi"/>
          <w:sz w:val="24"/>
          <w:szCs w:val="24"/>
        </w:rPr>
        <w:t>often</w:t>
      </w:r>
      <w:r w:rsidR="00B81601">
        <w:rPr>
          <w:rFonts w:asciiTheme="majorBidi" w:hAnsiTheme="majorBidi" w:cstheme="majorBidi"/>
          <w:sz w:val="24"/>
          <w:szCs w:val="24"/>
        </w:rPr>
        <w:t xml:space="preserve"> also</w:t>
      </w:r>
      <w:r w:rsidR="00792513" w:rsidRPr="002443A5">
        <w:rPr>
          <w:rFonts w:asciiTheme="majorBidi" w:hAnsiTheme="majorBidi" w:cstheme="majorBidi"/>
          <w:sz w:val="24"/>
          <w:szCs w:val="24"/>
        </w:rPr>
        <w:t xml:space="preserve"> retain a number of the ecosystem services provided by primary forest</w:t>
      </w:r>
      <w:r w:rsidR="00B81601">
        <w:rPr>
          <w:rFonts w:asciiTheme="majorBidi" w:hAnsiTheme="majorBidi" w:cstheme="majorBidi"/>
          <w:sz w:val="24"/>
          <w:szCs w:val="24"/>
        </w:rPr>
        <w:t>s</w:t>
      </w:r>
      <w:r w:rsidR="00792513" w:rsidRPr="002443A5">
        <w:rPr>
          <w:rFonts w:asciiTheme="majorBidi" w:hAnsiTheme="majorBidi" w:cstheme="majorBidi"/>
          <w:sz w:val="24"/>
          <w:szCs w:val="24"/>
        </w:rPr>
        <w:t xml:space="preserve">. Whilst carbon stocks are reduced, selectively logged forests retain on average 76% of the above-ground carbon found in primary forest (though this varies considerably with harvest intensity; Putz </w:t>
      </w:r>
      <w:r w:rsidR="00792513" w:rsidRPr="002443A5">
        <w:rPr>
          <w:rFonts w:asciiTheme="majorBidi" w:hAnsiTheme="majorBidi" w:cstheme="majorBidi"/>
          <w:i/>
          <w:iCs/>
          <w:sz w:val="24"/>
          <w:szCs w:val="24"/>
        </w:rPr>
        <w:t>et al.</w:t>
      </w:r>
      <w:r w:rsidR="00792513" w:rsidRPr="002443A5">
        <w:rPr>
          <w:rFonts w:asciiTheme="majorBidi" w:hAnsiTheme="majorBidi" w:cstheme="majorBidi"/>
          <w:sz w:val="24"/>
          <w:szCs w:val="24"/>
        </w:rPr>
        <w:t xml:space="preserve"> 2012).</w:t>
      </w:r>
      <w:r w:rsidR="00E8319F" w:rsidRPr="002443A5">
        <w:rPr>
          <w:rFonts w:asciiTheme="majorBidi" w:hAnsiTheme="majorBidi" w:cstheme="majorBidi"/>
          <w:sz w:val="24"/>
          <w:szCs w:val="24"/>
        </w:rPr>
        <w:t xml:space="preserve"> However, selectively logged forests can take </w:t>
      </w:r>
      <w:r w:rsidR="00FF750E" w:rsidRPr="002443A5">
        <w:rPr>
          <w:rFonts w:asciiTheme="majorBidi" w:hAnsiTheme="majorBidi" w:cstheme="majorBidi"/>
          <w:sz w:val="24"/>
          <w:szCs w:val="24"/>
        </w:rPr>
        <w:t xml:space="preserve">over </w:t>
      </w:r>
      <w:r w:rsidR="00B81601">
        <w:rPr>
          <w:rFonts w:asciiTheme="majorBidi" w:hAnsiTheme="majorBidi" w:cstheme="majorBidi"/>
          <w:sz w:val="24"/>
          <w:szCs w:val="24"/>
        </w:rPr>
        <w:t>45</w:t>
      </w:r>
      <w:r w:rsidR="00FF750E" w:rsidRPr="002443A5">
        <w:rPr>
          <w:rFonts w:asciiTheme="majorBidi" w:hAnsiTheme="majorBidi" w:cstheme="majorBidi"/>
          <w:sz w:val="24"/>
          <w:szCs w:val="24"/>
        </w:rPr>
        <w:t xml:space="preserve"> </w:t>
      </w:r>
      <w:r w:rsidR="00E8319F" w:rsidRPr="002443A5">
        <w:rPr>
          <w:rFonts w:asciiTheme="majorBidi" w:hAnsiTheme="majorBidi" w:cstheme="majorBidi"/>
          <w:sz w:val="24"/>
          <w:szCs w:val="24"/>
        </w:rPr>
        <w:t>years to recover carbon stocks to primary forest levels</w:t>
      </w:r>
      <w:r w:rsidR="00FF750E" w:rsidRPr="002443A5">
        <w:rPr>
          <w:rFonts w:asciiTheme="majorBidi" w:hAnsiTheme="majorBidi" w:cstheme="majorBidi"/>
          <w:sz w:val="24"/>
          <w:szCs w:val="24"/>
        </w:rPr>
        <w:t xml:space="preserve"> (</w:t>
      </w:r>
      <w:r w:rsidR="00B81601">
        <w:rPr>
          <w:rFonts w:asciiTheme="majorBidi" w:hAnsiTheme="majorBidi" w:cstheme="majorBidi"/>
          <w:sz w:val="24"/>
          <w:szCs w:val="24"/>
        </w:rPr>
        <w:t xml:space="preserve">Blanc </w:t>
      </w:r>
      <w:r w:rsidR="00B81601">
        <w:rPr>
          <w:rFonts w:asciiTheme="majorBidi" w:hAnsiTheme="majorBidi" w:cstheme="majorBidi"/>
          <w:i/>
          <w:iCs/>
          <w:sz w:val="24"/>
          <w:szCs w:val="24"/>
        </w:rPr>
        <w:t>et al.</w:t>
      </w:r>
      <w:r w:rsidR="00B81601">
        <w:rPr>
          <w:rFonts w:asciiTheme="majorBidi" w:hAnsiTheme="majorBidi" w:cstheme="majorBidi"/>
          <w:sz w:val="24"/>
          <w:szCs w:val="24"/>
        </w:rPr>
        <w:t xml:space="preserve"> 2009</w:t>
      </w:r>
      <w:r w:rsidR="004B7FD0">
        <w:rPr>
          <w:rFonts w:asciiTheme="majorBidi" w:hAnsiTheme="majorBidi" w:cstheme="majorBidi"/>
          <w:sz w:val="24"/>
          <w:szCs w:val="24"/>
        </w:rPr>
        <w:t xml:space="preserve">; Butarbutar </w:t>
      </w:r>
      <w:r w:rsidR="004B7FD0">
        <w:rPr>
          <w:rFonts w:asciiTheme="majorBidi" w:hAnsiTheme="majorBidi" w:cstheme="majorBidi"/>
          <w:i/>
          <w:iCs/>
          <w:sz w:val="24"/>
          <w:szCs w:val="24"/>
        </w:rPr>
        <w:t>et al.</w:t>
      </w:r>
      <w:r w:rsidR="004B7FD0">
        <w:rPr>
          <w:rFonts w:asciiTheme="majorBidi" w:hAnsiTheme="majorBidi" w:cstheme="majorBidi"/>
          <w:sz w:val="24"/>
          <w:szCs w:val="24"/>
        </w:rPr>
        <w:t xml:space="preserve"> 2015</w:t>
      </w:r>
      <w:r w:rsidR="00FF750E" w:rsidRPr="002443A5">
        <w:rPr>
          <w:rFonts w:asciiTheme="majorBidi" w:hAnsiTheme="majorBidi" w:cstheme="majorBidi"/>
          <w:sz w:val="24"/>
          <w:szCs w:val="24"/>
        </w:rPr>
        <w:t>)</w:t>
      </w:r>
      <w:r w:rsidR="00E8319F" w:rsidRPr="002443A5">
        <w:rPr>
          <w:rFonts w:asciiTheme="majorBidi" w:hAnsiTheme="majorBidi" w:cstheme="majorBidi"/>
          <w:sz w:val="24"/>
          <w:szCs w:val="24"/>
        </w:rPr>
        <w:t xml:space="preserve">, </w:t>
      </w:r>
      <w:r w:rsidR="00FF750E" w:rsidRPr="002443A5">
        <w:rPr>
          <w:rFonts w:asciiTheme="majorBidi" w:hAnsiTheme="majorBidi" w:cstheme="majorBidi"/>
          <w:sz w:val="24"/>
          <w:szCs w:val="24"/>
        </w:rPr>
        <w:t xml:space="preserve">whilst </w:t>
      </w:r>
      <w:r w:rsidR="00E8319F" w:rsidRPr="002443A5">
        <w:rPr>
          <w:rFonts w:asciiTheme="majorBidi" w:hAnsiTheme="majorBidi" w:cstheme="majorBidi"/>
          <w:sz w:val="24"/>
          <w:szCs w:val="24"/>
        </w:rPr>
        <w:t>emissions from soil carbon and deadwood mean logged forests can act as carbon sources for at least 10 years after logging (</w:t>
      </w:r>
      <w:r w:rsidR="00224CC9" w:rsidRPr="002443A5">
        <w:rPr>
          <w:rFonts w:asciiTheme="majorBidi" w:hAnsiTheme="majorBidi" w:cstheme="majorBidi"/>
          <w:sz w:val="24"/>
          <w:szCs w:val="24"/>
        </w:rPr>
        <w:t>Mills</w:t>
      </w:r>
      <w:r w:rsidR="00E8319F" w:rsidRPr="002443A5">
        <w:rPr>
          <w:rFonts w:asciiTheme="majorBidi" w:hAnsiTheme="majorBidi" w:cstheme="majorBidi"/>
          <w:sz w:val="24"/>
          <w:szCs w:val="24"/>
        </w:rPr>
        <w:t xml:space="preserve"> </w:t>
      </w:r>
      <w:r w:rsidR="00E8319F" w:rsidRPr="002443A5">
        <w:rPr>
          <w:rFonts w:asciiTheme="majorBidi" w:hAnsiTheme="majorBidi" w:cstheme="majorBidi"/>
          <w:i/>
          <w:iCs/>
          <w:sz w:val="24"/>
          <w:szCs w:val="24"/>
        </w:rPr>
        <w:t>et al.</w:t>
      </w:r>
      <w:r w:rsidR="00E8319F" w:rsidRPr="002443A5">
        <w:rPr>
          <w:rFonts w:asciiTheme="majorBidi" w:hAnsiTheme="majorBidi" w:cstheme="majorBidi"/>
          <w:sz w:val="24"/>
          <w:szCs w:val="24"/>
        </w:rPr>
        <w:t xml:space="preserve"> 2023).</w:t>
      </w:r>
      <w:r w:rsidR="00FF750E" w:rsidRPr="002443A5">
        <w:rPr>
          <w:rFonts w:asciiTheme="majorBidi" w:hAnsiTheme="majorBidi" w:cstheme="majorBidi"/>
          <w:sz w:val="24"/>
          <w:szCs w:val="24"/>
        </w:rPr>
        <w:t xml:space="preserve"> To reduce the emissions associated with selective logging, implementing RIL techniques across the tropics would have the potential to halve tropical logging emissions (Ellis </w:t>
      </w:r>
      <w:r w:rsidR="00FF750E" w:rsidRPr="002443A5">
        <w:rPr>
          <w:rFonts w:asciiTheme="majorBidi" w:hAnsiTheme="majorBidi" w:cstheme="majorBidi"/>
          <w:i/>
          <w:iCs/>
          <w:sz w:val="24"/>
          <w:szCs w:val="24"/>
        </w:rPr>
        <w:t>et al.</w:t>
      </w:r>
      <w:r w:rsidR="00FF750E" w:rsidRPr="002443A5">
        <w:rPr>
          <w:rFonts w:asciiTheme="majorBidi" w:hAnsiTheme="majorBidi" w:cstheme="majorBidi"/>
          <w:sz w:val="24"/>
          <w:szCs w:val="24"/>
        </w:rPr>
        <w:t xml:space="preserve"> 2019)</w:t>
      </w:r>
      <w:r w:rsidR="00F60FDB">
        <w:rPr>
          <w:rFonts w:asciiTheme="majorBidi" w:hAnsiTheme="majorBidi" w:cstheme="majorBidi"/>
          <w:sz w:val="24"/>
          <w:szCs w:val="24"/>
        </w:rPr>
        <w:t xml:space="preserve">. </w:t>
      </w:r>
      <w:r w:rsidR="00B81601" w:rsidRPr="00F60FDB">
        <w:rPr>
          <w:rFonts w:asciiTheme="majorBidi" w:hAnsiTheme="majorBidi" w:cstheme="majorBidi"/>
          <w:sz w:val="24"/>
          <w:szCs w:val="24"/>
        </w:rPr>
        <w:t xml:space="preserve">Alternatively, active restoration of selectively logged forests through enrichment planting and liberation cutting </w:t>
      </w:r>
      <w:r w:rsidR="00F60FDB" w:rsidRPr="00F60FDB">
        <w:rPr>
          <w:rFonts w:asciiTheme="majorBidi" w:hAnsiTheme="majorBidi" w:cstheme="majorBidi"/>
          <w:sz w:val="24"/>
          <w:szCs w:val="24"/>
        </w:rPr>
        <w:t>increases post-logging carbon sequestration rates</w:t>
      </w:r>
      <w:r w:rsidR="00B81601" w:rsidRPr="00F60FDB">
        <w:rPr>
          <w:rFonts w:asciiTheme="majorBidi" w:hAnsiTheme="majorBidi" w:cstheme="majorBidi"/>
          <w:sz w:val="24"/>
          <w:szCs w:val="24"/>
        </w:rPr>
        <w:t xml:space="preserve"> (Cerullo &amp; Edwards, 2018)</w:t>
      </w:r>
      <w:r w:rsidR="00F60FDB" w:rsidRPr="00F60FDB">
        <w:rPr>
          <w:rFonts w:asciiTheme="majorBidi" w:hAnsiTheme="majorBidi" w:cstheme="majorBidi"/>
          <w:sz w:val="24"/>
          <w:szCs w:val="24"/>
        </w:rPr>
        <w:t>, but</w:t>
      </w:r>
      <w:r w:rsidR="00F60FDB">
        <w:rPr>
          <w:rFonts w:asciiTheme="majorBidi" w:hAnsiTheme="majorBidi" w:cstheme="majorBidi"/>
          <w:sz w:val="24"/>
          <w:szCs w:val="24"/>
        </w:rPr>
        <w:t xml:space="preserve"> both methods come with additional costs.</w:t>
      </w:r>
      <w:r w:rsidR="00625E6D">
        <w:rPr>
          <w:rFonts w:asciiTheme="majorBidi" w:hAnsiTheme="majorBidi" w:cstheme="majorBidi"/>
          <w:sz w:val="24"/>
          <w:szCs w:val="24"/>
        </w:rPr>
        <w:t xml:space="preserve"> The sheer extent of selectively logged forests across the tropics, and their ability to retain significant biodiversity and carbon stocks compared to other land uses (e.g. agriculture)</w:t>
      </w:r>
      <w:r w:rsidR="00B87444">
        <w:rPr>
          <w:rFonts w:asciiTheme="majorBidi" w:hAnsiTheme="majorBidi" w:cstheme="majorBidi"/>
          <w:sz w:val="24"/>
          <w:szCs w:val="24"/>
        </w:rPr>
        <w:t>,</w:t>
      </w:r>
      <w:r w:rsidR="00625E6D">
        <w:rPr>
          <w:rFonts w:asciiTheme="majorBidi" w:hAnsiTheme="majorBidi" w:cstheme="majorBidi"/>
          <w:sz w:val="24"/>
          <w:szCs w:val="24"/>
        </w:rPr>
        <w:t xml:space="preserve"> mean they are increasingly seen as important assets </w:t>
      </w:r>
      <w:r w:rsidR="000B657B">
        <w:rPr>
          <w:rFonts w:asciiTheme="majorBidi" w:hAnsiTheme="majorBidi" w:cstheme="majorBidi"/>
          <w:sz w:val="24"/>
          <w:szCs w:val="24"/>
        </w:rPr>
        <w:t>for</w:t>
      </w:r>
      <w:r w:rsidR="00625E6D">
        <w:rPr>
          <w:rFonts w:asciiTheme="majorBidi" w:hAnsiTheme="majorBidi" w:cstheme="majorBidi"/>
          <w:sz w:val="24"/>
          <w:szCs w:val="24"/>
        </w:rPr>
        <w:t xml:space="preserve"> conservation (Edwards </w:t>
      </w:r>
      <w:r w:rsidR="00625E6D">
        <w:rPr>
          <w:rFonts w:asciiTheme="majorBidi" w:hAnsiTheme="majorBidi" w:cstheme="majorBidi"/>
          <w:i/>
          <w:iCs/>
          <w:sz w:val="24"/>
          <w:szCs w:val="24"/>
        </w:rPr>
        <w:t>et al.</w:t>
      </w:r>
      <w:r w:rsidR="00625E6D">
        <w:rPr>
          <w:rFonts w:asciiTheme="majorBidi" w:hAnsiTheme="majorBidi" w:cstheme="majorBidi"/>
          <w:sz w:val="24"/>
          <w:szCs w:val="24"/>
        </w:rPr>
        <w:t xml:space="preserve"> 2014).</w:t>
      </w:r>
    </w:p>
    <w:p w14:paraId="43F66110" w14:textId="00719C89" w:rsidR="00C9421A" w:rsidRDefault="00F10BBC" w:rsidP="00B56BA6">
      <w:pPr>
        <w:pStyle w:val="Heading2"/>
        <w:jc w:val="both"/>
      </w:pPr>
      <w:bookmarkStart w:id="8" w:name="_Toc143272329"/>
      <w:r>
        <w:t xml:space="preserve">1.4 </w:t>
      </w:r>
      <w:r w:rsidR="005E797C" w:rsidRPr="002443A5">
        <w:t>The future of timber production</w:t>
      </w:r>
      <w:bookmarkEnd w:id="8"/>
    </w:p>
    <w:p w14:paraId="33705336" w14:textId="77777777" w:rsidR="00F10BBC" w:rsidRPr="00F10BBC" w:rsidRDefault="00F10BBC" w:rsidP="00B56BA6">
      <w:pPr>
        <w:jc w:val="both"/>
      </w:pPr>
    </w:p>
    <w:p w14:paraId="6E3C3B41" w14:textId="38AF7BA5" w:rsidR="005E797C" w:rsidRPr="002443A5" w:rsidRDefault="005E797C"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Global demand for timber is </w:t>
      </w:r>
      <w:r w:rsidR="00B6672B">
        <w:rPr>
          <w:rFonts w:asciiTheme="majorBidi" w:hAnsiTheme="majorBidi" w:cstheme="majorBidi"/>
          <w:sz w:val="24"/>
          <w:szCs w:val="24"/>
        </w:rPr>
        <w:t>colossal</w:t>
      </w:r>
      <w:r w:rsidRPr="002443A5">
        <w:rPr>
          <w:rFonts w:asciiTheme="majorBidi" w:hAnsiTheme="majorBidi" w:cstheme="majorBidi"/>
          <w:sz w:val="24"/>
          <w:szCs w:val="24"/>
        </w:rPr>
        <w:t xml:space="preserve">, with </w:t>
      </w:r>
      <w:r w:rsidR="00AD70DE">
        <w:rPr>
          <w:rFonts w:asciiTheme="majorBidi" w:hAnsiTheme="majorBidi" w:cstheme="majorBidi"/>
          <w:sz w:val="24"/>
          <w:szCs w:val="24"/>
        </w:rPr>
        <w:t>more than 2 billion</w:t>
      </w:r>
      <w:r w:rsidRPr="002443A5">
        <w:rPr>
          <w:rFonts w:asciiTheme="majorBidi" w:hAnsiTheme="majorBidi" w:cstheme="majorBidi"/>
          <w:sz w:val="24"/>
          <w:szCs w:val="24"/>
        </w:rPr>
        <w:t xml:space="preserve"> m</w:t>
      </w:r>
      <w:r w:rsidRPr="00AD70DE">
        <w:rPr>
          <w:rFonts w:asciiTheme="majorBidi" w:hAnsiTheme="majorBidi" w:cstheme="majorBidi"/>
          <w:sz w:val="24"/>
          <w:szCs w:val="24"/>
          <w:vertAlign w:val="superscript"/>
        </w:rPr>
        <w:t>3</w:t>
      </w:r>
      <w:r w:rsidRPr="002443A5">
        <w:rPr>
          <w:rFonts w:asciiTheme="majorBidi" w:hAnsiTheme="majorBidi" w:cstheme="majorBidi"/>
          <w:sz w:val="24"/>
          <w:szCs w:val="24"/>
        </w:rPr>
        <w:t xml:space="preserve"> of </w:t>
      </w:r>
      <w:r w:rsidR="00AD70DE">
        <w:rPr>
          <w:rFonts w:asciiTheme="majorBidi" w:hAnsiTheme="majorBidi" w:cstheme="majorBidi"/>
          <w:sz w:val="24"/>
          <w:szCs w:val="24"/>
        </w:rPr>
        <w:t>round</w:t>
      </w:r>
      <w:r w:rsidRPr="002443A5">
        <w:rPr>
          <w:rFonts w:asciiTheme="majorBidi" w:hAnsiTheme="majorBidi" w:cstheme="majorBidi"/>
          <w:sz w:val="24"/>
          <w:szCs w:val="24"/>
        </w:rPr>
        <w:t>wood produced i</w:t>
      </w:r>
      <w:r w:rsidR="00AD70DE">
        <w:rPr>
          <w:rFonts w:asciiTheme="majorBidi" w:hAnsiTheme="majorBidi" w:cstheme="majorBidi"/>
          <w:sz w:val="24"/>
          <w:szCs w:val="24"/>
        </w:rPr>
        <w:t xml:space="preserve">n 2020 </w:t>
      </w:r>
      <w:r w:rsidRPr="002443A5">
        <w:rPr>
          <w:rFonts w:asciiTheme="majorBidi" w:hAnsiTheme="majorBidi" w:cstheme="majorBidi"/>
          <w:sz w:val="24"/>
          <w:szCs w:val="24"/>
        </w:rPr>
        <w:t>(</w:t>
      </w:r>
      <w:r w:rsidR="00AD70DE">
        <w:rPr>
          <w:rFonts w:asciiTheme="majorBidi" w:hAnsiTheme="majorBidi" w:cstheme="majorBidi"/>
          <w:sz w:val="24"/>
          <w:szCs w:val="24"/>
        </w:rPr>
        <w:t>FAOSTAT, 2022</w:t>
      </w:r>
      <w:r w:rsidRPr="002443A5">
        <w:rPr>
          <w:rFonts w:asciiTheme="majorBidi" w:hAnsiTheme="majorBidi" w:cstheme="majorBidi"/>
          <w:sz w:val="24"/>
          <w:szCs w:val="24"/>
        </w:rPr>
        <w:t xml:space="preserve">). This demand is set to increase in the future, with predictions ranging from a 54% increase to a quadrupling in demand by the year 2050 (Penq et al. 2023; Indufor, 2012), whilst the spatial extent of timber plantations is projected to increase by </w:t>
      </w:r>
      <w:r w:rsidR="00130153">
        <w:rPr>
          <w:rFonts w:asciiTheme="majorBidi" w:hAnsiTheme="majorBidi" w:cstheme="majorBidi"/>
          <w:sz w:val="24"/>
          <w:szCs w:val="24"/>
        </w:rPr>
        <w:t xml:space="preserve">70% (Indufor, 2012). </w:t>
      </w:r>
      <w:r w:rsidRPr="002443A5">
        <w:rPr>
          <w:rFonts w:asciiTheme="majorBidi" w:hAnsiTheme="majorBidi" w:cstheme="majorBidi"/>
          <w:sz w:val="24"/>
          <w:szCs w:val="24"/>
        </w:rPr>
        <w:t xml:space="preserve">Increasing demand will occur due to economic and population growth, and as countries move away from more carbon-intensive construction materials such as concrete and steel in favour of wood (Mishra et al. 2022). Timber will thus </w:t>
      </w:r>
      <w:r w:rsidR="00130153">
        <w:rPr>
          <w:rFonts w:asciiTheme="majorBidi" w:hAnsiTheme="majorBidi" w:cstheme="majorBidi"/>
          <w:sz w:val="24"/>
          <w:szCs w:val="24"/>
        </w:rPr>
        <w:t xml:space="preserve">continue to </w:t>
      </w:r>
      <w:r w:rsidRPr="002443A5">
        <w:rPr>
          <w:rFonts w:asciiTheme="majorBidi" w:hAnsiTheme="majorBidi" w:cstheme="majorBidi"/>
          <w:sz w:val="24"/>
          <w:szCs w:val="24"/>
        </w:rPr>
        <w:t xml:space="preserve">play a vital </w:t>
      </w:r>
      <w:r w:rsidR="00130153">
        <w:rPr>
          <w:rFonts w:asciiTheme="majorBidi" w:hAnsiTheme="majorBidi" w:cstheme="majorBidi"/>
          <w:sz w:val="24"/>
          <w:szCs w:val="24"/>
        </w:rPr>
        <w:t xml:space="preserve">societal </w:t>
      </w:r>
      <w:r w:rsidRPr="002443A5">
        <w:rPr>
          <w:rFonts w:asciiTheme="majorBidi" w:hAnsiTheme="majorBidi" w:cstheme="majorBidi"/>
          <w:sz w:val="24"/>
          <w:szCs w:val="24"/>
        </w:rPr>
        <w:t>role in the future, and ensuring production can match demand whilst minimising environmental impact will be a key challenge in the 21st century.</w:t>
      </w:r>
    </w:p>
    <w:p w14:paraId="243C31AA" w14:textId="6954F4B7" w:rsidR="005E797C" w:rsidRPr="002443A5" w:rsidRDefault="005E797C"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Given their global importance for biodiversity and carbon storage (</w:t>
      </w:r>
      <w:r w:rsidR="00AD70DE">
        <w:rPr>
          <w:rFonts w:asciiTheme="majorBidi" w:hAnsiTheme="majorBidi" w:cstheme="majorBidi"/>
          <w:sz w:val="24"/>
          <w:szCs w:val="24"/>
        </w:rPr>
        <w:t xml:space="preserve">Pimm &amp; Raven, 2000; Pan </w:t>
      </w:r>
      <w:r w:rsidR="00AD70DE">
        <w:rPr>
          <w:rFonts w:asciiTheme="majorBidi" w:hAnsiTheme="majorBidi" w:cstheme="majorBidi"/>
          <w:i/>
          <w:iCs/>
          <w:sz w:val="24"/>
          <w:szCs w:val="24"/>
        </w:rPr>
        <w:t>et al.</w:t>
      </w:r>
      <w:r w:rsidR="00AD70DE">
        <w:rPr>
          <w:rFonts w:asciiTheme="majorBidi" w:hAnsiTheme="majorBidi" w:cstheme="majorBidi"/>
          <w:sz w:val="24"/>
          <w:szCs w:val="24"/>
        </w:rPr>
        <w:t xml:space="preserve"> 2011</w:t>
      </w:r>
      <w:r w:rsidRPr="002443A5">
        <w:rPr>
          <w:rFonts w:asciiTheme="majorBidi" w:hAnsiTheme="majorBidi" w:cstheme="majorBidi"/>
          <w:sz w:val="24"/>
          <w:szCs w:val="24"/>
        </w:rPr>
        <w:t xml:space="preserve">), the tropics </w:t>
      </w:r>
      <w:r w:rsidR="002B0B6B">
        <w:rPr>
          <w:rFonts w:asciiTheme="majorBidi" w:hAnsiTheme="majorBidi" w:cstheme="majorBidi"/>
          <w:sz w:val="24"/>
          <w:szCs w:val="24"/>
        </w:rPr>
        <w:t>are</w:t>
      </w:r>
      <w:r w:rsidR="002B0B6B" w:rsidRPr="002443A5">
        <w:rPr>
          <w:rFonts w:asciiTheme="majorBidi" w:hAnsiTheme="majorBidi" w:cstheme="majorBidi"/>
          <w:sz w:val="24"/>
          <w:szCs w:val="24"/>
        </w:rPr>
        <w:t xml:space="preserve"> </w:t>
      </w:r>
      <w:r w:rsidRPr="002443A5">
        <w:rPr>
          <w:rFonts w:asciiTheme="majorBidi" w:hAnsiTheme="majorBidi" w:cstheme="majorBidi"/>
          <w:sz w:val="24"/>
          <w:szCs w:val="24"/>
        </w:rPr>
        <w:t xml:space="preserve">perhaps one of the most important areas where timber production must be improved to reduce </w:t>
      </w:r>
      <w:r w:rsidR="000B657B">
        <w:rPr>
          <w:rFonts w:asciiTheme="majorBidi" w:hAnsiTheme="majorBidi" w:cstheme="majorBidi"/>
          <w:sz w:val="24"/>
          <w:szCs w:val="24"/>
        </w:rPr>
        <w:t xml:space="preserve">the </w:t>
      </w:r>
      <w:r w:rsidRPr="002443A5">
        <w:rPr>
          <w:rFonts w:asciiTheme="majorBidi" w:hAnsiTheme="majorBidi" w:cstheme="majorBidi"/>
          <w:sz w:val="24"/>
          <w:szCs w:val="24"/>
        </w:rPr>
        <w:t xml:space="preserve">negative environmental impacts as much as possible. </w:t>
      </w:r>
      <w:r w:rsidR="00625E6D">
        <w:rPr>
          <w:rFonts w:asciiTheme="majorBidi" w:hAnsiTheme="majorBidi" w:cstheme="majorBidi"/>
          <w:sz w:val="24"/>
          <w:szCs w:val="24"/>
        </w:rPr>
        <w:t>The</w:t>
      </w:r>
      <w:r w:rsidRPr="002443A5">
        <w:rPr>
          <w:rFonts w:asciiTheme="majorBidi" w:hAnsiTheme="majorBidi" w:cstheme="majorBidi"/>
          <w:sz w:val="24"/>
          <w:szCs w:val="24"/>
        </w:rPr>
        <w:t xml:space="preserve"> huge extent of selective logging across the tropics (over 400 million hectares) and its possible negative impacts on biodiversity and carbon storage (Putz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2012)</w:t>
      </w:r>
      <w:r w:rsidR="00625E6D">
        <w:rPr>
          <w:rFonts w:asciiTheme="majorBidi" w:hAnsiTheme="majorBidi" w:cstheme="majorBidi"/>
          <w:sz w:val="24"/>
          <w:szCs w:val="24"/>
        </w:rPr>
        <w:t xml:space="preserve"> means that </w:t>
      </w:r>
      <w:r w:rsidRPr="002443A5">
        <w:rPr>
          <w:rFonts w:asciiTheme="majorBidi" w:hAnsiTheme="majorBidi" w:cstheme="majorBidi"/>
          <w:sz w:val="24"/>
          <w:szCs w:val="24"/>
        </w:rPr>
        <w:t>strategies to minimise these impacts are increasingly required.</w:t>
      </w:r>
    </w:p>
    <w:p w14:paraId="2B3039DA" w14:textId="018152AC" w:rsidR="005E797C" w:rsidRPr="002443A5" w:rsidRDefault="005E797C"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Of high importance is the timber harvest strategies implemented at the landscape scale</w:t>
      </w:r>
      <w:r w:rsidR="00C7751C">
        <w:rPr>
          <w:rFonts w:asciiTheme="majorBidi" w:hAnsiTheme="majorBidi" w:cstheme="majorBidi"/>
          <w:sz w:val="24"/>
          <w:szCs w:val="24"/>
        </w:rPr>
        <w:t xml:space="preserve"> across the tropics</w:t>
      </w:r>
      <w:r w:rsidRPr="002443A5">
        <w:rPr>
          <w:rFonts w:asciiTheme="majorBidi" w:hAnsiTheme="majorBidi" w:cstheme="majorBidi"/>
          <w:sz w:val="24"/>
          <w:szCs w:val="24"/>
        </w:rPr>
        <w:t>. Drawing on similar debates from agricultural production (</w:t>
      </w:r>
      <w:r w:rsidR="00C81021">
        <w:rPr>
          <w:rFonts w:asciiTheme="majorBidi" w:hAnsiTheme="majorBidi" w:cstheme="majorBidi"/>
          <w:sz w:val="24"/>
          <w:szCs w:val="24"/>
        </w:rPr>
        <w:t>Balmford</w:t>
      </w:r>
      <w:r w:rsidR="0017426F" w:rsidRPr="002443A5">
        <w:rPr>
          <w:rFonts w:asciiTheme="majorBidi" w:hAnsiTheme="majorBidi" w:cstheme="majorBidi"/>
          <w:sz w:val="24"/>
          <w:szCs w:val="24"/>
        </w:rPr>
        <w:t xml:space="preserve"> </w:t>
      </w:r>
      <w:r w:rsidR="0017426F" w:rsidRPr="002443A5">
        <w:rPr>
          <w:rFonts w:asciiTheme="majorBidi" w:hAnsiTheme="majorBidi" w:cstheme="majorBidi"/>
          <w:i/>
          <w:iCs/>
          <w:sz w:val="24"/>
          <w:szCs w:val="24"/>
        </w:rPr>
        <w:t>et al.</w:t>
      </w:r>
      <w:r w:rsidR="0017426F" w:rsidRPr="002443A5">
        <w:rPr>
          <w:rFonts w:asciiTheme="majorBidi" w:hAnsiTheme="majorBidi" w:cstheme="majorBidi"/>
          <w:sz w:val="24"/>
          <w:szCs w:val="24"/>
        </w:rPr>
        <w:t xml:space="preserve"> 2005; </w:t>
      </w:r>
      <w:r w:rsidR="00C81021">
        <w:rPr>
          <w:rFonts w:asciiTheme="majorBidi" w:hAnsiTheme="majorBidi" w:cstheme="majorBidi"/>
          <w:sz w:val="24"/>
          <w:szCs w:val="24"/>
        </w:rPr>
        <w:t xml:space="preserve">Green </w:t>
      </w:r>
      <w:r w:rsidR="00C81021">
        <w:rPr>
          <w:rFonts w:asciiTheme="majorBidi" w:hAnsiTheme="majorBidi" w:cstheme="majorBidi"/>
          <w:i/>
          <w:iCs/>
          <w:sz w:val="24"/>
          <w:szCs w:val="24"/>
        </w:rPr>
        <w:t>et al.</w:t>
      </w:r>
      <w:r w:rsidR="00C81021">
        <w:rPr>
          <w:rFonts w:asciiTheme="majorBidi" w:hAnsiTheme="majorBidi" w:cstheme="majorBidi"/>
          <w:sz w:val="24"/>
          <w:szCs w:val="24"/>
        </w:rPr>
        <w:t xml:space="preserve"> 2005; </w:t>
      </w:r>
      <w:r w:rsidR="0017426F" w:rsidRPr="002443A5">
        <w:rPr>
          <w:rFonts w:asciiTheme="majorBidi" w:hAnsiTheme="majorBidi" w:cstheme="majorBidi"/>
          <w:sz w:val="24"/>
          <w:szCs w:val="24"/>
        </w:rPr>
        <w:t xml:space="preserve">Phalan </w:t>
      </w:r>
      <w:r w:rsidR="0017426F" w:rsidRPr="002443A5">
        <w:rPr>
          <w:rFonts w:asciiTheme="majorBidi" w:hAnsiTheme="majorBidi" w:cstheme="majorBidi"/>
          <w:i/>
          <w:iCs/>
          <w:sz w:val="24"/>
          <w:szCs w:val="24"/>
        </w:rPr>
        <w:t>et al.</w:t>
      </w:r>
      <w:r w:rsidR="0017426F" w:rsidRPr="002443A5">
        <w:rPr>
          <w:rFonts w:asciiTheme="majorBidi" w:hAnsiTheme="majorBidi" w:cstheme="majorBidi"/>
          <w:sz w:val="24"/>
          <w:szCs w:val="24"/>
        </w:rPr>
        <w:t xml:space="preserve"> 2011</w:t>
      </w:r>
      <w:r w:rsidRPr="002443A5">
        <w:rPr>
          <w:rFonts w:asciiTheme="majorBidi" w:hAnsiTheme="majorBidi" w:cstheme="majorBidi"/>
          <w:sz w:val="24"/>
          <w:szCs w:val="24"/>
        </w:rPr>
        <w:t xml:space="preserve">), two </w:t>
      </w:r>
      <w:r w:rsidR="00C7751C">
        <w:rPr>
          <w:rFonts w:asciiTheme="majorBidi" w:hAnsiTheme="majorBidi" w:cstheme="majorBidi"/>
          <w:sz w:val="24"/>
          <w:szCs w:val="24"/>
        </w:rPr>
        <w:t>alternative</w:t>
      </w:r>
      <w:r w:rsidRPr="002443A5">
        <w:rPr>
          <w:rFonts w:asciiTheme="majorBidi" w:hAnsiTheme="majorBidi" w:cstheme="majorBidi"/>
          <w:sz w:val="24"/>
          <w:szCs w:val="24"/>
        </w:rPr>
        <w:t xml:space="preserve"> </w:t>
      </w:r>
      <w:r w:rsidR="00C7751C">
        <w:rPr>
          <w:rFonts w:asciiTheme="majorBidi" w:hAnsiTheme="majorBidi" w:cstheme="majorBidi"/>
          <w:sz w:val="24"/>
          <w:szCs w:val="24"/>
        </w:rPr>
        <w:t>selective logging</w:t>
      </w:r>
      <w:r w:rsidRPr="002443A5">
        <w:rPr>
          <w:rFonts w:asciiTheme="majorBidi" w:hAnsiTheme="majorBidi" w:cstheme="majorBidi"/>
          <w:sz w:val="24"/>
          <w:szCs w:val="24"/>
        </w:rPr>
        <w:t xml:space="preserve"> strategies have been proposed: land sparing </w:t>
      </w:r>
      <w:r w:rsidR="00625E6D">
        <w:rPr>
          <w:rFonts w:asciiTheme="majorBidi" w:hAnsiTheme="majorBidi" w:cstheme="majorBidi"/>
          <w:sz w:val="24"/>
          <w:szCs w:val="24"/>
        </w:rPr>
        <w:t xml:space="preserve">and </w:t>
      </w:r>
      <w:r w:rsidRPr="002443A5">
        <w:rPr>
          <w:rFonts w:asciiTheme="majorBidi" w:hAnsiTheme="majorBidi" w:cstheme="majorBidi"/>
          <w:sz w:val="24"/>
          <w:szCs w:val="24"/>
        </w:rPr>
        <w:t>land sharing. Land</w:t>
      </w:r>
      <w:r w:rsidR="00AE1474">
        <w:rPr>
          <w:rFonts w:asciiTheme="majorBidi" w:hAnsiTheme="majorBidi" w:cstheme="majorBidi"/>
          <w:sz w:val="24"/>
          <w:szCs w:val="24"/>
        </w:rPr>
        <w:t>-</w:t>
      </w:r>
      <w:r w:rsidRPr="002443A5">
        <w:rPr>
          <w:rFonts w:asciiTheme="majorBidi" w:hAnsiTheme="majorBidi" w:cstheme="majorBidi"/>
          <w:sz w:val="24"/>
          <w:szCs w:val="24"/>
        </w:rPr>
        <w:t xml:space="preserve">sparing harvests involve higher intensity </w:t>
      </w:r>
      <w:r w:rsidR="00574B5B" w:rsidRPr="002443A5">
        <w:rPr>
          <w:rFonts w:asciiTheme="majorBidi" w:hAnsiTheme="majorBidi" w:cstheme="majorBidi"/>
          <w:sz w:val="24"/>
          <w:szCs w:val="24"/>
        </w:rPr>
        <w:t>timber extraction</w:t>
      </w:r>
      <w:r w:rsidRPr="002443A5">
        <w:rPr>
          <w:rFonts w:asciiTheme="majorBidi" w:hAnsiTheme="majorBidi" w:cstheme="majorBidi"/>
          <w:sz w:val="24"/>
          <w:szCs w:val="24"/>
        </w:rPr>
        <w:t xml:space="preserve"> across a smaller area, sparing parts of the </w:t>
      </w:r>
      <w:r w:rsidR="00574B5B" w:rsidRPr="002443A5">
        <w:rPr>
          <w:rFonts w:asciiTheme="majorBidi" w:hAnsiTheme="majorBidi" w:cstheme="majorBidi"/>
          <w:sz w:val="24"/>
          <w:szCs w:val="24"/>
        </w:rPr>
        <w:t>timber concession as primary forest</w:t>
      </w:r>
      <w:r w:rsidRPr="002443A5">
        <w:rPr>
          <w:rFonts w:asciiTheme="majorBidi" w:hAnsiTheme="majorBidi" w:cstheme="majorBidi"/>
          <w:sz w:val="24"/>
          <w:szCs w:val="24"/>
        </w:rPr>
        <w:t xml:space="preserve">. By contrast, land sharing advocates low-intensity logging throughout the entirety of a </w:t>
      </w:r>
      <w:r w:rsidR="00574B5B" w:rsidRPr="002443A5">
        <w:rPr>
          <w:rFonts w:asciiTheme="majorBidi" w:hAnsiTheme="majorBidi" w:cstheme="majorBidi"/>
          <w:sz w:val="24"/>
          <w:szCs w:val="24"/>
        </w:rPr>
        <w:t>timber concession</w:t>
      </w:r>
      <w:r w:rsidRPr="002443A5">
        <w:rPr>
          <w:rFonts w:asciiTheme="majorBidi" w:hAnsiTheme="majorBidi" w:cstheme="majorBidi"/>
          <w:sz w:val="24"/>
          <w:szCs w:val="24"/>
        </w:rPr>
        <w:t xml:space="preserve"> (Edwards </w:t>
      </w:r>
      <w:r w:rsidRPr="002443A5">
        <w:rPr>
          <w:rFonts w:asciiTheme="majorBidi" w:hAnsiTheme="majorBidi" w:cstheme="majorBidi"/>
          <w:i/>
          <w:iCs/>
          <w:sz w:val="24"/>
          <w:szCs w:val="24"/>
        </w:rPr>
        <w:t>et al.</w:t>
      </w:r>
      <w:r w:rsidRPr="002443A5">
        <w:rPr>
          <w:rFonts w:asciiTheme="majorBidi" w:hAnsiTheme="majorBidi" w:cstheme="majorBidi"/>
          <w:sz w:val="24"/>
          <w:szCs w:val="24"/>
        </w:rPr>
        <w:t xml:space="preserve"> 2014). In Borneo, land sparing has been found to </w:t>
      </w:r>
      <w:r w:rsidR="00574B5B" w:rsidRPr="002443A5">
        <w:rPr>
          <w:rFonts w:asciiTheme="majorBidi" w:hAnsiTheme="majorBidi" w:cstheme="majorBidi"/>
          <w:sz w:val="24"/>
          <w:szCs w:val="24"/>
        </w:rPr>
        <w:t xml:space="preserve">retain higher abundances of bird, ant and dung beetle species than land sharing (Edwards </w:t>
      </w:r>
      <w:r w:rsidR="00574B5B" w:rsidRPr="002443A5">
        <w:rPr>
          <w:rFonts w:asciiTheme="majorBidi" w:hAnsiTheme="majorBidi" w:cstheme="majorBidi"/>
          <w:i/>
          <w:iCs/>
          <w:sz w:val="24"/>
          <w:szCs w:val="24"/>
        </w:rPr>
        <w:t>et al.</w:t>
      </w:r>
      <w:r w:rsidR="00574B5B" w:rsidRPr="002443A5">
        <w:rPr>
          <w:rFonts w:asciiTheme="majorBidi" w:hAnsiTheme="majorBidi" w:cstheme="majorBidi"/>
          <w:sz w:val="24"/>
          <w:szCs w:val="24"/>
        </w:rPr>
        <w:t xml:space="preserve"> 2014), whilst the strong sensitivity of Amazonian dung-beetles</w:t>
      </w:r>
      <w:r w:rsidR="004A39FF" w:rsidRPr="002443A5">
        <w:rPr>
          <w:rFonts w:asciiTheme="majorBidi" w:hAnsiTheme="majorBidi" w:cstheme="majorBidi"/>
          <w:sz w:val="24"/>
          <w:szCs w:val="24"/>
        </w:rPr>
        <w:t xml:space="preserve"> (an indicator species)</w:t>
      </w:r>
      <w:r w:rsidR="00574B5B" w:rsidRPr="002443A5">
        <w:rPr>
          <w:rFonts w:asciiTheme="majorBidi" w:hAnsiTheme="majorBidi" w:cstheme="majorBidi"/>
          <w:sz w:val="24"/>
          <w:szCs w:val="24"/>
        </w:rPr>
        <w:t xml:space="preserve"> to even low intensity logging suggests land sparing is best for maintaining dung-beetle communities (Franca </w:t>
      </w:r>
      <w:r w:rsidR="00574B5B" w:rsidRPr="002443A5">
        <w:rPr>
          <w:rFonts w:asciiTheme="majorBidi" w:hAnsiTheme="majorBidi" w:cstheme="majorBidi"/>
          <w:i/>
          <w:iCs/>
          <w:sz w:val="24"/>
          <w:szCs w:val="24"/>
        </w:rPr>
        <w:t>et al</w:t>
      </w:r>
      <w:r w:rsidR="00574B5B" w:rsidRPr="002443A5">
        <w:rPr>
          <w:rFonts w:asciiTheme="majorBidi" w:hAnsiTheme="majorBidi" w:cstheme="majorBidi"/>
          <w:sz w:val="24"/>
          <w:szCs w:val="24"/>
        </w:rPr>
        <w:t xml:space="preserve">. </w:t>
      </w:r>
      <w:r w:rsidR="004A39FF" w:rsidRPr="002443A5">
        <w:rPr>
          <w:rFonts w:asciiTheme="majorBidi" w:hAnsiTheme="majorBidi" w:cstheme="majorBidi"/>
          <w:sz w:val="24"/>
          <w:szCs w:val="24"/>
        </w:rPr>
        <w:t>2017</w:t>
      </w:r>
      <w:r w:rsidR="00625E6D">
        <w:rPr>
          <w:rFonts w:asciiTheme="majorBidi" w:hAnsiTheme="majorBidi" w:cstheme="majorBidi"/>
          <w:sz w:val="24"/>
          <w:szCs w:val="24"/>
        </w:rPr>
        <w:t xml:space="preserve">; Cerullo </w:t>
      </w:r>
      <w:r w:rsidR="00625E6D">
        <w:rPr>
          <w:rFonts w:asciiTheme="majorBidi" w:hAnsiTheme="majorBidi" w:cstheme="majorBidi"/>
          <w:i/>
          <w:iCs/>
          <w:sz w:val="24"/>
          <w:szCs w:val="24"/>
        </w:rPr>
        <w:t>et al.</w:t>
      </w:r>
      <w:r w:rsidR="00625E6D">
        <w:rPr>
          <w:rFonts w:asciiTheme="majorBidi" w:hAnsiTheme="majorBidi" w:cstheme="majorBidi"/>
          <w:sz w:val="24"/>
          <w:szCs w:val="24"/>
        </w:rPr>
        <w:t xml:space="preserve"> 2023</w:t>
      </w:r>
      <w:r w:rsidR="004A39FF" w:rsidRPr="002443A5">
        <w:rPr>
          <w:rFonts w:asciiTheme="majorBidi" w:hAnsiTheme="majorBidi" w:cstheme="majorBidi"/>
          <w:sz w:val="24"/>
          <w:szCs w:val="24"/>
        </w:rPr>
        <w:t>). Approaches that implement a mixture of both strategies may also have merit, since they create a range of habitats capable of supporting more butterfly species (Montejo-Kovacevich et al., 2018) and in some cases</w:t>
      </w:r>
      <w:r w:rsidR="00625E6D">
        <w:rPr>
          <w:rFonts w:asciiTheme="majorBidi" w:hAnsiTheme="majorBidi" w:cstheme="majorBidi"/>
          <w:sz w:val="24"/>
          <w:szCs w:val="24"/>
        </w:rPr>
        <w:t>,</w:t>
      </w:r>
      <w:r w:rsidR="004A39FF" w:rsidRPr="002443A5">
        <w:rPr>
          <w:rFonts w:asciiTheme="majorBidi" w:hAnsiTheme="majorBidi" w:cstheme="majorBidi"/>
          <w:sz w:val="24"/>
          <w:szCs w:val="24"/>
        </w:rPr>
        <w:t xml:space="preserve"> dung-beetles (Cerullo </w:t>
      </w:r>
      <w:r w:rsidR="004A39FF" w:rsidRPr="002443A5">
        <w:rPr>
          <w:rFonts w:asciiTheme="majorBidi" w:hAnsiTheme="majorBidi" w:cstheme="majorBidi"/>
          <w:i/>
          <w:iCs/>
          <w:sz w:val="24"/>
          <w:szCs w:val="24"/>
        </w:rPr>
        <w:t>et al.</w:t>
      </w:r>
      <w:r w:rsidR="004A39FF" w:rsidRPr="002443A5">
        <w:rPr>
          <w:rFonts w:asciiTheme="majorBidi" w:hAnsiTheme="majorBidi" w:cstheme="majorBidi"/>
          <w:sz w:val="24"/>
          <w:szCs w:val="24"/>
        </w:rPr>
        <w:t xml:space="preserve"> 2023). However, the economic costs and benefits associated with either strategy, which will play a large role in dictating the uptake of </w:t>
      </w:r>
      <w:r w:rsidR="002C7ACE" w:rsidRPr="002443A5">
        <w:rPr>
          <w:rFonts w:asciiTheme="majorBidi" w:hAnsiTheme="majorBidi" w:cstheme="majorBidi"/>
          <w:sz w:val="24"/>
          <w:szCs w:val="24"/>
        </w:rPr>
        <w:t>less damaging logging practices</w:t>
      </w:r>
      <w:r w:rsidR="004A39FF" w:rsidRPr="002443A5">
        <w:rPr>
          <w:rFonts w:asciiTheme="majorBidi" w:hAnsiTheme="majorBidi" w:cstheme="majorBidi"/>
          <w:sz w:val="24"/>
          <w:szCs w:val="24"/>
        </w:rPr>
        <w:t>, remain</w:t>
      </w:r>
      <w:r w:rsidR="002C7ACE" w:rsidRPr="002443A5">
        <w:rPr>
          <w:rFonts w:asciiTheme="majorBidi" w:hAnsiTheme="majorBidi" w:cstheme="majorBidi"/>
          <w:sz w:val="24"/>
          <w:szCs w:val="24"/>
        </w:rPr>
        <w:t>s</w:t>
      </w:r>
      <w:r w:rsidR="004A39FF" w:rsidRPr="002443A5">
        <w:rPr>
          <w:rFonts w:asciiTheme="majorBidi" w:hAnsiTheme="majorBidi" w:cstheme="majorBidi"/>
          <w:sz w:val="24"/>
          <w:szCs w:val="24"/>
        </w:rPr>
        <w:t xml:space="preserve"> poorly understood.</w:t>
      </w:r>
      <w:r w:rsidR="00AD208C" w:rsidRPr="002443A5">
        <w:rPr>
          <w:rFonts w:asciiTheme="majorBidi" w:hAnsiTheme="majorBidi" w:cstheme="majorBidi"/>
          <w:sz w:val="24"/>
          <w:szCs w:val="24"/>
        </w:rPr>
        <w:t xml:space="preserve"> </w:t>
      </w:r>
    </w:p>
    <w:p w14:paraId="27634432" w14:textId="2A75E472" w:rsidR="00422964" w:rsidRPr="002443A5" w:rsidRDefault="00422964"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The growing strength of the carbon market and increased interest in the use of carbon-based payments for ecosystem services may also present opportunities to improve the sustainability of selective logging in the tropics. Whilst much attention focuses on the deforestation element of programmes such as REDD+, reducing the emissions associated with forest degradation</w:t>
      </w:r>
      <w:r w:rsidR="00DA3A6D">
        <w:rPr>
          <w:rFonts w:asciiTheme="majorBidi" w:hAnsiTheme="majorBidi" w:cstheme="majorBidi"/>
          <w:sz w:val="24"/>
          <w:szCs w:val="24"/>
        </w:rPr>
        <w:t xml:space="preserve">, which currently stands at 2.1 billion tons </w:t>
      </w:r>
      <w:r w:rsidR="00625E6D">
        <w:rPr>
          <w:rFonts w:asciiTheme="majorBidi" w:hAnsiTheme="majorBidi" w:cstheme="majorBidi"/>
          <w:sz w:val="24"/>
          <w:szCs w:val="24"/>
        </w:rPr>
        <w:t xml:space="preserve">of </w:t>
      </w:r>
      <w:r w:rsidR="00DA3A6D">
        <w:rPr>
          <w:rFonts w:asciiTheme="majorBidi" w:hAnsiTheme="majorBidi" w:cstheme="majorBidi"/>
          <w:sz w:val="24"/>
          <w:szCs w:val="24"/>
        </w:rPr>
        <w:t>CO</w:t>
      </w:r>
      <w:r w:rsidR="00DA3A6D">
        <w:rPr>
          <w:rFonts w:asciiTheme="majorBidi" w:hAnsiTheme="majorBidi" w:cstheme="majorBidi"/>
          <w:sz w:val="24"/>
          <w:szCs w:val="24"/>
          <w:vertAlign w:val="subscript"/>
        </w:rPr>
        <w:t>2</w:t>
      </w:r>
      <w:r w:rsidR="00DA3A6D">
        <w:rPr>
          <w:rFonts w:asciiTheme="majorBidi" w:hAnsiTheme="majorBidi" w:cstheme="majorBidi"/>
          <w:sz w:val="24"/>
          <w:szCs w:val="24"/>
        </w:rPr>
        <w:t xml:space="preserve"> annually (Pearson </w:t>
      </w:r>
      <w:r w:rsidR="00DA3A6D">
        <w:rPr>
          <w:rFonts w:asciiTheme="majorBidi" w:hAnsiTheme="majorBidi" w:cstheme="majorBidi"/>
          <w:i/>
          <w:iCs/>
          <w:sz w:val="24"/>
          <w:szCs w:val="24"/>
        </w:rPr>
        <w:t>et al.</w:t>
      </w:r>
      <w:r w:rsidR="00DA3A6D">
        <w:rPr>
          <w:rFonts w:asciiTheme="majorBidi" w:hAnsiTheme="majorBidi" w:cstheme="majorBidi"/>
          <w:sz w:val="24"/>
          <w:szCs w:val="24"/>
        </w:rPr>
        <w:t xml:space="preserve"> 2017), should also be a priority</w:t>
      </w:r>
      <w:r w:rsidRPr="002443A5">
        <w:rPr>
          <w:rFonts w:asciiTheme="majorBidi" w:hAnsiTheme="majorBidi" w:cstheme="majorBidi"/>
          <w:sz w:val="24"/>
          <w:szCs w:val="24"/>
        </w:rPr>
        <w:t xml:space="preserve">. Such programmes could provide funding to either prevent the logging of some areas of old-growth forests </w:t>
      </w:r>
      <w:r w:rsidR="00DA3A6D" w:rsidRPr="002443A5">
        <w:rPr>
          <w:rFonts w:asciiTheme="majorBidi" w:hAnsiTheme="majorBidi" w:cstheme="majorBidi"/>
          <w:sz w:val="24"/>
          <w:szCs w:val="24"/>
        </w:rPr>
        <w:t>entirely or</w:t>
      </w:r>
      <w:r w:rsidRPr="002443A5">
        <w:rPr>
          <w:rFonts w:asciiTheme="majorBidi" w:hAnsiTheme="majorBidi" w:cstheme="majorBidi"/>
          <w:sz w:val="24"/>
          <w:szCs w:val="24"/>
        </w:rPr>
        <w:t xml:space="preserve"> reduce the extent or intensity of timber extraction by </w:t>
      </w:r>
      <w:r w:rsidR="00DA3A6D">
        <w:rPr>
          <w:rFonts w:asciiTheme="majorBidi" w:hAnsiTheme="majorBidi" w:cstheme="majorBidi"/>
          <w:sz w:val="24"/>
          <w:szCs w:val="24"/>
        </w:rPr>
        <w:t>placing</w:t>
      </w:r>
      <w:r w:rsidRPr="002443A5">
        <w:rPr>
          <w:rFonts w:asciiTheme="majorBidi" w:hAnsiTheme="majorBidi" w:cstheme="majorBidi"/>
          <w:sz w:val="24"/>
          <w:szCs w:val="24"/>
        </w:rPr>
        <w:t xml:space="preserve"> an economic value </w:t>
      </w:r>
      <w:r w:rsidR="00DA3A6D">
        <w:rPr>
          <w:rFonts w:asciiTheme="majorBidi" w:hAnsiTheme="majorBidi" w:cstheme="majorBidi"/>
          <w:sz w:val="24"/>
          <w:szCs w:val="24"/>
        </w:rPr>
        <w:t>on</w:t>
      </w:r>
      <w:r w:rsidRPr="002443A5">
        <w:rPr>
          <w:rFonts w:asciiTheme="majorBidi" w:hAnsiTheme="majorBidi" w:cstheme="majorBidi"/>
          <w:sz w:val="24"/>
          <w:szCs w:val="24"/>
        </w:rPr>
        <w:t xml:space="preserve"> the trees left behind. </w:t>
      </w:r>
      <w:r w:rsidR="003D573E" w:rsidRPr="002443A5">
        <w:rPr>
          <w:rFonts w:asciiTheme="majorBidi" w:hAnsiTheme="majorBidi" w:cstheme="majorBidi"/>
          <w:sz w:val="24"/>
          <w:szCs w:val="24"/>
        </w:rPr>
        <w:t>Previous research has found the breakeven cost of using carbon payments to prevent selective logging in Borneo to be prohibitively expensive at US$22–28 per tCO</w:t>
      </w:r>
      <w:r w:rsidR="003D573E" w:rsidRPr="002443A5">
        <w:rPr>
          <w:rFonts w:asciiTheme="majorBidi" w:hAnsiTheme="majorBidi" w:cstheme="majorBidi"/>
          <w:sz w:val="24"/>
          <w:szCs w:val="24"/>
          <w:vertAlign w:val="subscript"/>
        </w:rPr>
        <w:t>2</w:t>
      </w:r>
      <w:r w:rsidR="003D573E" w:rsidRPr="002443A5">
        <w:rPr>
          <w:rFonts w:asciiTheme="majorBidi" w:hAnsiTheme="majorBidi" w:cstheme="majorBidi"/>
          <w:sz w:val="24"/>
          <w:szCs w:val="24"/>
        </w:rPr>
        <w:t xml:space="preserve">, making this a poor option for wider prevention of forest degradation (Fisher </w:t>
      </w:r>
      <w:r w:rsidR="003D573E" w:rsidRPr="002443A5">
        <w:rPr>
          <w:rFonts w:asciiTheme="majorBidi" w:hAnsiTheme="majorBidi" w:cstheme="majorBidi"/>
          <w:i/>
          <w:iCs/>
          <w:sz w:val="24"/>
          <w:szCs w:val="24"/>
        </w:rPr>
        <w:t>et al.</w:t>
      </w:r>
      <w:r w:rsidR="003D573E" w:rsidRPr="002443A5">
        <w:rPr>
          <w:rFonts w:asciiTheme="majorBidi" w:hAnsiTheme="majorBidi" w:cstheme="majorBidi"/>
          <w:sz w:val="24"/>
          <w:szCs w:val="24"/>
        </w:rPr>
        <w:t xml:space="preserve"> 2011). However, in Cambodia</w:t>
      </w:r>
      <w:r w:rsidR="002B0B6B">
        <w:rPr>
          <w:rFonts w:asciiTheme="majorBidi" w:hAnsiTheme="majorBidi" w:cstheme="majorBidi"/>
          <w:sz w:val="24"/>
          <w:szCs w:val="24"/>
        </w:rPr>
        <w:t>,</w:t>
      </w:r>
      <w:r w:rsidR="003D573E" w:rsidRPr="002443A5">
        <w:rPr>
          <w:rFonts w:asciiTheme="majorBidi" w:hAnsiTheme="majorBidi" w:cstheme="majorBidi"/>
          <w:sz w:val="24"/>
          <w:szCs w:val="24"/>
        </w:rPr>
        <w:t xml:space="preserve"> permitting some logging of the most valuable trees in the forest but reducing the overall harvest intensity led to a lower carbon price required to offset the opportunity costs of forgoing full logging harvests (Warren-Thomas </w:t>
      </w:r>
      <w:r w:rsidR="003D573E" w:rsidRPr="002443A5">
        <w:rPr>
          <w:rFonts w:asciiTheme="majorBidi" w:hAnsiTheme="majorBidi" w:cstheme="majorBidi"/>
          <w:i/>
          <w:iCs/>
          <w:sz w:val="24"/>
          <w:szCs w:val="24"/>
        </w:rPr>
        <w:t>et al.</w:t>
      </w:r>
      <w:r w:rsidR="003D573E" w:rsidRPr="002443A5">
        <w:rPr>
          <w:rFonts w:asciiTheme="majorBidi" w:hAnsiTheme="majorBidi" w:cstheme="majorBidi"/>
          <w:sz w:val="24"/>
          <w:szCs w:val="24"/>
        </w:rPr>
        <w:t xml:space="preserve"> 2018). </w:t>
      </w:r>
      <w:r w:rsidR="00625E6D">
        <w:rPr>
          <w:rFonts w:asciiTheme="majorBidi" w:hAnsiTheme="majorBidi" w:cstheme="majorBidi"/>
          <w:sz w:val="24"/>
          <w:szCs w:val="24"/>
        </w:rPr>
        <w:t xml:space="preserve">Despite it being </w:t>
      </w:r>
      <w:r w:rsidR="003D573E" w:rsidRPr="002443A5">
        <w:rPr>
          <w:rFonts w:asciiTheme="majorBidi" w:hAnsiTheme="majorBidi" w:cstheme="majorBidi"/>
          <w:sz w:val="24"/>
          <w:szCs w:val="24"/>
        </w:rPr>
        <w:t xml:space="preserve">the world’s largest as-of-yet unexploited source of tropical timber (Merry </w:t>
      </w:r>
      <w:r w:rsidR="003D573E" w:rsidRPr="002443A5">
        <w:rPr>
          <w:rFonts w:asciiTheme="majorBidi" w:hAnsiTheme="majorBidi" w:cstheme="majorBidi"/>
          <w:i/>
          <w:iCs/>
          <w:sz w:val="24"/>
          <w:szCs w:val="24"/>
        </w:rPr>
        <w:t>et al.</w:t>
      </w:r>
      <w:r w:rsidR="003D573E" w:rsidRPr="002443A5">
        <w:rPr>
          <w:rFonts w:asciiTheme="majorBidi" w:hAnsiTheme="majorBidi" w:cstheme="majorBidi"/>
          <w:sz w:val="24"/>
          <w:szCs w:val="24"/>
        </w:rPr>
        <w:t xml:space="preserve"> 2010)</w:t>
      </w:r>
      <w:r w:rsidR="00625E6D">
        <w:rPr>
          <w:rFonts w:asciiTheme="majorBidi" w:hAnsiTheme="majorBidi" w:cstheme="majorBidi"/>
          <w:sz w:val="24"/>
          <w:szCs w:val="24"/>
        </w:rPr>
        <w:t>, such options are yet to be explored in the Amazon</w:t>
      </w:r>
      <w:r w:rsidR="003D573E" w:rsidRPr="002443A5">
        <w:rPr>
          <w:rFonts w:asciiTheme="majorBidi" w:hAnsiTheme="majorBidi" w:cstheme="majorBidi"/>
          <w:sz w:val="24"/>
          <w:szCs w:val="24"/>
        </w:rPr>
        <w:t>.</w:t>
      </w:r>
    </w:p>
    <w:p w14:paraId="7D95047B" w14:textId="1ABD5EA7" w:rsidR="00DA3A6D" w:rsidRPr="00F60FDB" w:rsidRDefault="00625E6D" w:rsidP="00B56BA6">
      <w:pPr>
        <w:spacing w:line="480" w:lineRule="auto"/>
        <w:jc w:val="both"/>
        <w:rPr>
          <w:rFonts w:asciiTheme="majorBidi" w:hAnsiTheme="majorBidi" w:cstheme="majorBidi"/>
          <w:sz w:val="24"/>
          <w:szCs w:val="24"/>
        </w:rPr>
      </w:pPr>
      <w:r>
        <w:rPr>
          <w:rFonts w:asciiTheme="majorBidi" w:hAnsiTheme="majorBidi" w:cstheme="majorBidi"/>
          <w:sz w:val="24"/>
          <w:szCs w:val="24"/>
        </w:rPr>
        <w:t>Although global demand for timber will increase in the future</w:t>
      </w:r>
      <w:r w:rsidR="00D74932" w:rsidRPr="002443A5">
        <w:rPr>
          <w:rFonts w:asciiTheme="majorBidi" w:hAnsiTheme="majorBidi" w:cstheme="majorBidi"/>
          <w:sz w:val="24"/>
          <w:szCs w:val="24"/>
        </w:rPr>
        <w:t>, climate change may lead to less hospitable growth conditions for timber trees across the globe</w:t>
      </w:r>
      <w:r w:rsidR="002C7ACE" w:rsidRPr="002443A5">
        <w:rPr>
          <w:rFonts w:asciiTheme="majorBidi" w:hAnsiTheme="majorBidi" w:cstheme="majorBidi"/>
          <w:sz w:val="24"/>
          <w:szCs w:val="24"/>
        </w:rPr>
        <w:t>.</w:t>
      </w:r>
      <w:r w:rsidR="00086ACA" w:rsidRPr="002443A5">
        <w:rPr>
          <w:rFonts w:asciiTheme="majorBidi" w:hAnsiTheme="majorBidi" w:cstheme="majorBidi"/>
          <w:sz w:val="24"/>
          <w:szCs w:val="24"/>
        </w:rPr>
        <w:t xml:space="preserve"> According to the IPCC, climate change could lead to temperature increases of 1.4-4.4 degrees C by 2100 compared to pre-industrial levels (IPCC, 2021).</w:t>
      </w:r>
      <w:r w:rsidR="002C7ACE" w:rsidRPr="002443A5">
        <w:rPr>
          <w:rFonts w:asciiTheme="majorBidi" w:hAnsiTheme="majorBidi" w:cstheme="majorBidi"/>
          <w:sz w:val="24"/>
          <w:szCs w:val="24"/>
        </w:rPr>
        <w:t xml:space="preserve"> Such changes in climate conditions </w:t>
      </w:r>
      <w:r w:rsidR="00086ACA" w:rsidRPr="002443A5">
        <w:rPr>
          <w:rFonts w:asciiTheme="majorBidi" w:hAnsiTheme="majorBidi" w:cstheme="majorBidi"/>
          <w:sz w:val="24"/>
          <w:szCs w:val="24"/>
        </w:rPr>
        <w:t>are likely to cause</w:t>
      </w:r>
      <w:r w:rsidR="002C7ACE" w:rsidRPr="002443A5">
        <w:rPr>
          <w:rFonts w:asciiTheme="majorBidi" w:hAnsiTheme="majorBidi" w:cstheme="majorBidi"/>
          <w:sz w:val="24"/>
          <w:szCs w:val="24"/>
        </w:rPr>
        <w:t xml:space="preserve"> more frequent extreme </w:t>
      </w:r>
      <w:r w:rsidR="00086ACA" w:rsidRPr="002443A5">
        <w:rPr>
          <w:rFonts w:asciiTheme="majorBidi" w:hAnsiTheme="majorBidi" w:cstheme="majorBidi"/>
          <w:sz w:val="24"/>
          <w:szCs w:val="24"/>
        </w:rPr>
        <w:t xml:space="preserve">weather </w:t>
      </w:r>
      <w:r w:rsidR="002C7ACE" w:rsidRPr="002443A5">
        <w:rPr>
          <w:rFonts w:asciiTheme="majorBidi" w:hAnsiTheme="majorBidi" w:cstheme="majorBidi"/>
          <w:sz w:val="24"/>
          <w:szCs w:val="24"/>
        </w:rPr>
        <w:t>events such as heatwaves</w:t>
      </w:r>
      <w:r w:rsidR="00B11D66" w:rsidRPr="002443A5">
        <w:rPr>
          <w:rFonts w:asciiTheme="majorBidi" w:hAnsiTheme="majorBidi" w:cstheme="majorBidi"/>
          <w:sz w:val="24"/>
          <w:szCs w:val="24"/>
        </w:rPr>
        <w:t xml:space="preserve"> (Meehl and Tebaldi, 2004)</w:t>
      </w:r>
      <w:r w:rsidR="002C7ACE" w:rsidRPr="002443A5">
        <w:rPr>
          <w:rFonts w:asciiTheme="majorBidi" w:hAnsiTheme="majorBidi" w:cstheme="majorBidi"/>
          <w:sz w:val="24"/>
          <w:szCs w:val="24"/>
        </w:rPr>
        <w:t>, droughts</w:t>
      </w:r>
      <w:r w:rsidR="00B11D66" w:rsidRPr="002443A5">
        <w:rPr>
          <w:rFonts w:asciiTheme="majorBidi" w:hAnsiTheme="majorBidi" w:cstheme="majorBidi"/>
          <w:sz w:val="24"/>
          <w:szCs w:val="24"/>
        </w:rPr>
        <w:t xml:space="preserve"> (Dai, 2013)</w:t>
      </w:r>
      <w:r w:rsidR="002C7ACE" w:rsidRPr="002443A5">
        <w:rPr>
          <w:rFonts w:asciiTheme="majorBidi" w:hAnsiTheme="majorBidi" w:cstheme="majorBidi"/>
          <w:sz w:val="24"/>
          <w:szCs w:val="24"/>
        </w:rPr>
        <w:t>, floods</w:t>
      </w:r>
      <w:r w:rsidR="00D74932" w:rsidRPr="002443A5">
        <w:rPr>
          <w:rFonts w:asciiTheme="majorBidi" w:hAnsiTheme="majorBidi" w:cstheme="majorBidi"/>
          <w:sz w:val="24"/>
          <w:szCs w:val="24"/>
        </w:rPr>
        <w:t xml:space="preserve"> (Hirabayashi </w:t>
      </w:r>
      <w:r w:rsidR="00D74932" w:rsidRPr="002443A5">
        <w:rPr>
          <w:rFonts w:asciiTheme="majorBidi" w:hAnsiTheme="majorBidi" w:cstheme="majorBidi"/>
          <w:i/>
          <w:iCs/>
          <w:sz w:val="24"/>
          <w:szCs w:val="24"/>
        </w:rPr>
        <w:t>et al.</w:t>
      </w:r>
      <w:r w:rsidR="00D74932" w:rsidRPr="002443A5">
        <w:rPr>
          <w:rFonts w:asciiTheme="majorBidi" w:hAnsiTheme="majorBidi" w:cstheme="majorBidi"/>
          <w:sz w:val="24"/>
          <w:szCs w:val="24"/>
        </w:rPr>
        <w:t xml:space="preserve"> 2013)</w:t>
      </w:r>
      <w:r w:rsidR="002C7ACE" w:rsidRPr="002443A5">
        <w:rPr>
          <w:rFonts w:asciiTheme="majorBidi" w:hAnsiTheme="majorBidi" w:cstheme="majorBidi"/>
          <w:sz w:val="24"/>
          <w:szCs w:val="24"/>
        </w:rPr>
        <w:t xml:space="preserve"> and wildfires</w:t>
      </w:r>
      <w:r w:rsidR="005E5C51" w:rsidRPr="002443A5">
        <w:rPr>
          <w:rFonts w:asciiTheme="majorBidi" w:hAnsiTheme="majorBidi" w:cstheme="majorBidi"/>
          <w:sz w:val="24"/>
          <w:szCs w:val="24"/>
        </w:rPr>
        <w:t xml:space="preserve"> (</w:t>
      </w:r>
      <w:r w:rsidR="00D74932" w:rsidRPr="002443A5">
        <w:rPr>
          <w:rFonts w:asciiTheme="majorBidi" w:hAnsiTheme="majorBidi" w:cstheme="majorBidi"/>
          <w:sz w:val="24"/>
          <w:szCs w:val="24"/>
        </w:rPr>
        <w:t xml:space="preserve">Bowman </w:t>
      </w:r>
      <w:r w:rsidR="00D74932" w:rsidRPr="002443A5">
        <w:rPr>
          <w:rFonts w:asciiTheme="majorBidi" w:hAnsiTheme="majorBidi" w:cstheme="majorBidi"/>
          <w:i/>
          <w:iCs/>
          <w:sz w:val="24"/>
          <w:szCs w:val="24"/>
        </w:rPr>
        <w:t>et al.</w:t>
      </w:r>
      <w:r w:rsidR="00D74932" w:rsidRPr="002443A5">
        <w:rPr>
          <w:rFonts w:asciiTheme="majorBidi" w:hAnsiTheme="majorBidi" w:cstheme="majorBidi"/>
          <w:sz w:val="24"/>
          <w:szCs w:val="24"/>
        </w:rPr>
        <w:t xml:space="preserve"> 2020</w:t>
      </w:r>
      <w:r w:rsidR="005E5C51" w:rsidRPr="002443A5">
        <w:rPr>
          <w:rFonts w:asciiTheme="majorBidi" w:hAnsiTheme="majorBidi" w:cstheme="majorBidi"/>
          <w:sz w:val="24"/>
          <w:szCs w:val="24"/>
        </w:rPr>
        <w:t>)</w:t>
      </w:r>
      <w:r w:rsidR="002C7ACE" w:rsidRPr="002443A5">
        <w:rPr>
          <w:rFonts w:asciiTheme="majorBidi" w:hAnsiTheme="majorBidi" w:cstheme="majorBidi"/>
          <w:sz w:val="24"/>
          <w:szCs w:val="24"/>
        </w:rPr>
        <w:t xml:space="preserve">. Timber production in the future may be threatened by such </w:t>
      </w:r>
      <w:r w:rsidR="005E5C51" w:rsidRPr="002443A5">
        <w:rPr>
          <w:rFonts w:asciiTheme="majorBidi" w:hAnsiTheme="majorBidi" w:cstheme="majorBidi"/>
          <w:sz w:val="24"/>
          <w:szCs w:val="24"/>
        </w:rPr>
        <w:t>events, as wildfires could destroy forests and the timber growing within them</w:t>
      </w:r>
      <w:r w:rsidR="00D74932" w:rsidRPr="002443A5">
        <w:rPr>
          <w:rFonts w:asciiTheme="majorBidi" w:hAnsiTheme="majorBidi" w:cstheme="majorBidi"/>
          <w:sz w:val="24"/>
          <w:szCs w:val="24"/>
        </w:rPr>
        <w:t xml:space="preserve"> (</w:t>
      </w:r>
      <w:r w:rsidR="00A80B80" w:rsidRPr="002443A5">
        <w:rPr>
          <w:rFonts w:asciiTheme="majorBidi" w:hAnsiTheme="majorBidi" w:cstheme="majorBidi"/>
          <w:sz w:val="24"/>
          <w:szCs w:val="24"/>
        </w:rPr>
        <w:t xml:space="preserve">Bowman </w:t>
      </w:r>
      <w:r w:rsidR="00A80B80" w:rsidRPr="002443A5">
        <w:rPr>
          <w:rFonts w:asciiTheme="majorBidi" w:hAnsiTheme="majorBidi" w:cstheme="majorBidi"/>
          <w:i/>
          <w:iCs/>
          <w:sz w:val="24"/>
          <w:szCs w:val="24"/>
        </w:rPr>
        <w:t>et al.</w:t>
      </w:r>
      <w:r w:rsidR="00A80B80" w:rsidRPr="002443A5">
        <w:rPr>
          <w:rFonts w:asciiTheme="majorBidi" w:hAnsiTheme="majorBidi" w:cstheme="majorBidi"/>
          <w:sz w:val="24"/>
          <w:szCs w:val="24"/>
        </w:rPr>
        <w:t xml:space="preserve"> 2020</w:t>
      </w:r>
      <w:r w:rsidR="00D74932" w:rsidRPr="002443A5">
        <w:rPr>
          <w:rFonts w:asciiTheme="majorBidi" w:hAnsiTheme="majorBidi" w:cstheme="majorBidi"/>
          <w:sz w:val="24"/>
          <w:szCs w:val="24"/>
        </w:rPr>
        <w:t>)</w:t>
      </w:r>
      <w:r w:rsidR="005E5C51" w:rsidRPr="002443A5">
        <w:rPr>
          <w:rFonts w:asciiTheme="majorBidi" w:hAnsiTheme="majorBidi" w:cstheme="majorBidi"/>
          <w:sz w:val="24"/>
          <w:szCs w:val="24"/>
        </w:rPr>
        <w:t>,</w:t>
      </w:r>
      <w:r w:rsidR="00DA3A6D">
        <w:rPr>
          <w:rFonts w:asciiTheme="majorBidi" w:hAnsiTheme="majorBidi" w:cstheme="majorBidi"/>
          <w:sz w:val="24"/>
          <w:szCs w:val="24"/>
        </w:rPr>
        <w:t xml:space="preserve"> and</w:t>
      </w:r>
      <w:r w:rsidR="005E5C51" w:rsidRPr="002443A5">
        <w:rPr>
          <w:rFonts w:asciiTheme="majorBidi" w:hAnsiTheme="majorBidi" w:cstheme="majorBidi"/>
          <w:sz w:val="24"/>
          <w:szCs w:val="24"/>
        </w:rPr>
        <w:t xml:space="preserve"> heat stress and droughts could lead to mass tree mortality</w:t>
      </w:r>
      <w:r w:rsidR="00D74932" w:rsidRPr="002443A5">
        <w:rPr>
          <w:rFonts w:asciiTheme="majorBidi" w:hAnsiTheme="majorBidi" w:cstheme="majorBidi"/>
          <w:sz w:val="24"/>
          <w:szCs w:val="24"/>
        </w:rPr>
        <w:t xml:space="preserve"> (</w:t>
      </w:r>
      <w:r w:rsidR="00A80B80" w:rsidRPr="002443A5">
        <w:rPr>
          <w:rFonts w:asciiTheme="majorBidi" w:hAnsiTheme="majorBidi" w:cstheme="majorBidi"/>
          <w:sz w:val="24"/>
          <w:szCs w:val="24"/>
        </w:rPr>
        <w:t xml:space="preserve">Allen </w:t>
      </w:r>
      <w:r w:rsidR="00A80B80" w:rsidRPr="002443A5">
        <w:rPr>
          <w:rFonts w:asciiTheme="majorBidi" w:hAnsiTheme="majorBidi" w:cstheme="majorBidi"/>
          <w:i/>
          <w:iCs/>
          <w:sz w:val="24"/>
          <w:szCs w:val="24"/>
        </w:rPr>
        <w:t>et al.</w:t>
      </w:r>
      <w:r w:rsidR="00A80B80" w:rsidRPr="002443A5">
        <w:rPr>
          <w:rFonts w:asciiTheme="majorBidi" w:hAnsiTheme="majorBidi" w:cstheme="majorBidi"/>
          <w:sz w:val="24"/>
          <w:szCs w:val="24"/>
        </w:rPr>
        <w:t xml:space="preserve"> 2010</w:t>
      </w:r>
      <w:r w:rsidR="00021BB9">
        <w:rPr>
          <w:rFonts w:asciiTheme="majorBidi" w:hAnsiTheme="majorBidi" w:cstheme="majorBidi"/>
          <w:sz w:val="24"/>
          <w:szCs w:val="24"/>
        </w:rPr>
        <w:t xml:space="preserve">; Anderegg </w:t>
      </w:r>
      <w:r w:rsidR="00021BB9">
        <w:rPr>
          <w:rFonts w:asciiTheme="majorBidi" w:hAnsiTheme="majorBidi" w:cstheme="majorBidi"/>
          <w:i/>
          <w:iCs/>
          <w:sz w:val="24"/>
          <w:szCs w:val="24"/>
        </w:rPr>
        <w:t>et al.</w:t>
      </w:r>
      <w:r w:rsidR="00021BB9">
        <w:rPr>
          <w:rFonts w:asciiTheme="majorBidi" w:hAnsiTheme="majorBidi" w:cstheme="majorBidi"/>
          <w:sz w:val="24"/>
          <w:szCs w:val="24"/>
        </w:rPr>
        <w:t xml:space="preserve"> 2013</w:t>
      </w:r>
      <w:r w:rsidR="00D74932" w:rsidRPr="002443A5">
        <w:rPr>
          <w:rFonts w:asciiTheme="majorBidi" w:hAnsiTheme="majorBidi" w:cstheme="majorBidi"/>
          <w:sz w:val="24"/>
          <w:szCs w:val="24"/>
        </w:rPr>
        <w:t>)</w:t>
      </w:r>
      <w:r w:rsidR="002443A5" w:rsidRPr="002443A5">
        <w:rPr>
          <w:rFonts w:asciiTheme="majorBidi" w:hAnsiTheme="majorBidi" w:cstheme="majorBidi"/>
          <w:sz w:val="24"/>
          <w:szCs w:val="24"/>
        </w:rPr>
        <w:t xml:space="preserve">. </w:t>
      </w:r>
      <w:r w:rsidR="00086ACA" w:rsidRPr="002443A5">
        <w:rPr>
          <w:rFonts w:asciiTheme="majorBidi" w:hAnsiTheme="majorBidi" w:cstheme="majorBidi"/>
          <w:sz w:val="24"/>
          <w:szCs w:val="24"/>
        </w:rPr>
        <w:t xml:space="preserve">Of particular concern is the threat of wildfires to timber production. Stand-destroying forest wildfires have been </w:t>
      </w:r>
      <w:r>
        <w:rPr>
          <w:rFonts w:asciiTheme="majorBidi" w:hAnsiTheme="majorBidi" w:cstheme="majorBidi"/>
          <w:sz w:val="24"/>
          <w:szCs w:val="24"/>
        </w:rPr>
        <w:t>increasing in extent</w:t>
      </w:r>
      <w:r w:rsidR="00086ACA" w:rsidRPr="002443A5">
        <w:rPr>
          <w:rFonts w:asciiTheme="majorBidi" w:hAnsiTheme="majorBidi" w:cstheme="majorBidi"/>
          <w:sz w:val="24"/>
          <w:szCs w:val="24"/>
        </w:rPr>
        <w:t xml:space="preserve"> over the past 20 years (Tyukavina </w:t>
      </w:r>
      <w:r w:rsidR="00086ACA" w:rsidRPr="002443A5">
        <w:rPr>
          <w:rFonts w:asciiTheme="majorBidi" w:hAnsiTheme="majorBidi" w:cstheme="majorBidi"/>
          <w:i/>
          <w:iCs/>
          <w:sz w:val="24"/>
          <w:szCs w:val="24"/>
        </w:rPr>
        <w:t>et al.</w:t>
      </w:r>
      <w:r w:rsidR="00086ACA" w:rsidRPr="002443A5">
        <w:rPr>
          <w:rFonts w:asciiTheme="majorBidi" w:hAnsiTheme="majorBidi" w:cstheme="majorBidi"/>
          <w:sz w:val="24"/>
          <w:szCs w:val="24"/>
        </w:rPr>
        <w:t xml:space="preserve"> 2022), and are expected to increase in both frequency and severity by the end of the century (Senande-Rivera </w:t>
      </w:r>
      <w:r w:rsidR="00086ACA" w:rsidRPr="002443A5">
        <w:rPr>
          <w:rFonts w:asciiTheme="majorBidi" w:hAnsiTheme="majorBidi" w:cstheme="majorBidi"/>
          <w:i/>
          <w:iCs/>
          <w:sz w:val="24"/>
          <w:szCs w:val="24"/>
        </w:rPr>
        <w:t>et al.</w:t>
      </w:r>
      <w:r w:rsidR="00086ACA" w:rsidRPr="002443A5">
        <w:rPr>
          <w:rFonts w:asciiTheme="majorBidi" w:hAnsiTheme="majorBidi" w:cstheme="majorBidi"/>
          <w:sz w:val="24"/>
          <w:szCs w:val="24"/>
        </w:rPr>
        <w:t xml:space="preserve"> 2022; Flannigan </w:t>
      </w:r>
      <w:r w:rsidR="00086ACA" w:rsidRPr="002443A5">
        <w:rPr>
          <w:rFonts w:asciiTheme="majorBidi" w:hAnsiTheme="majorBidi" w:cstheme="majorBidi"/>
          <w:i/>
          <w:iCs/>
          <w:sz w:val="24"/>
          <w:szCs w:val="24"/>
        </w:rPr>
        <w:t>et al.</w:t>
      </w:r>
      <w:r w:rsidR="00086ACA" w:rsidRPr="002443A5">
        <w:rPr>
          <w:rFonts w:asciiTheme="majorBidi" w:hAnsiTheme="majorBidi" w:cstheme="majorBidi"/>
          <w:sz w:val="24"/>
          <w:szCs w:val="24"/>
        </w:rPr>
        <w:t xml:space="preserve"> 201</w:t>
      </w:r>
      <w:r w:rsidR="00052523">
        <w:rPr>
          <w:rFonts w:asciiTheme="majorBidi" w:hAnsiTheme="majorBidi" w:cstheme="majorBidi"/>
          <w:sz w:val="24"/>
          <w:szCs w:val="24"/>
        </w:rPr>
        <w:t>3</w:t>
      </w:r>
      <w:r w:rsidR="00086ACA" w:rsidRPr="002443A5">
        <w:rPr>
          <w:rFonts w:asciiTheme="majorBidi" w:hAnsiTheme="majorBidi" w:cstheme="majorBidi"/>
          <w:sz w:val="24"/>
          <w:szCs w:val="24"/>
        </w:rPr>
        <w:t>). Such intense wildfires threaten to destroy forests and plantations that would otherwise have been harvested for timber, placing a further strain on our ability to meet future timber demand</w:t>
      </w:r>
      <w:r w:rsidR="00DA3A6D">
        <w:rPr>
          <w:rFonts w:asciiTheme="majorBidi" w:hAnsiTheme="majorBidi" w:cstheme="majorBidi"/>
          <w:sz w:val="24"/>
          <w:szCs w:val="24"/>
        </w:rPr>
        <w:t xml:space="preserve">. However, </w:t>
      </w:r>
      <w:r w:rsidR="00D74932" w:rsidRPr="002443A5">
        <w:rPr>
          <w:rFonts w:asciiTheme="majorBidi" w:hAnsiTheme="majorBidi" w:cstheme="majorBidi"/>
          <w:sz w:val="24"/>
          <w:szCs w:val="24"/>
        </w:rPr>
        <w:t xml:space="preserve">we don’t currently know how much </w:t>
      </w:r>
      <w:r w:rsidR="00DA3A6D">
        <w:rPr>
          <w:rFonts w:asciiTheme="majorBidi" w:hAnsiTheme="majorBidi" w:cstheme="majorBidi"/>
          <w:sz w:val="24"/>
          <w:szCs w:val="24"/>
        </w:rPr>
        <w:t>impact</w:t>
      </w:r>
      <w:r w:rsidR="00D74932" w:rsidRPr="002443A5">
        <w:rPr>
          <w:rFonts w:asciiTheme="majorBidi" w:hAnsiTheme="majorBidi" w:cstheme="majorBidi"/>
          <w:sz w:val="24"/>
          <w:szCs w:val="24"/>
        </w:rPr>
        <w:t xml:space="preserve"> wildfires are already</w:t>
      </w:r>
      <w:r w:rsidR="00DA3A6D">
        <w:rPr>
          <w:rFonts w:asciiTheme="majorBidi" w:hAnsiTheme="majorBidi" w:cstheme="majorBidi"/>
          <w:sz w:val="24"/>
          <w:szCs w:val="24"/>
        </w:rPr>
        <w:t xml:space="preserve"> having</w:t>
      </w:r>
      <w:r w:rsidR="00D74932" w:rsidRPr="002443A5">
        <w:rPr>
          <w:rFonts w:asciiTheme="majorBidi" w:hAnsiTheme="majorBidi" w:cstheme="majorBidi"/>
          <w:sz w:val="24"/>
          <w:szCs w:val="24"/>
        </w:rPr>
        <w:t xml:space="preserve"> on </w:t>
      </w:r>
      <w:r w:rsidR="00DA3A6D">
        <w:rPr>
          <w:rFonts w:asciiTheme="majorBidi" w:hAnsiTheme="majorBidi" w:cstheme="majorBidi"/>
          <w:sz w:val="24"/>
          <w:szCs w:val="24"/>
        </w:rPr>
        <w:t xml:space="preserve">global </w:t>
      </w:r>
      <w:r w:rsidR="00D74932" w:rsidRPr="002443A5">
        <w:rPr>
          <w:rFonts w:asciiTheme="majorBidi" w:hAnsiTheme="majorBidi" w:cstheme="majorBidi"/>
          <w:sz w:val="24"/>
          <w:szCs w:val="24"/>
        </w:rPr>
        <w:t>timber production, and whether this has changed across recent years</w:t>
      </w:r>
      <w:r w:rsidR="000B657B">
        <w:rPr>
          <w:rFonts w:asciiTheme="majorBidi" w:hAnsiTheme="majorBidi" w:cstheme="majorBidi"/>
          <w:sz w:val="24"/>
          <w:szCs w:val="24"/>
        </w:rPr>
        <w:t>, making it difficult to plan for more extreme conditions in the future</w:t>
      </w:r>
      <w:r w:rsidR="00D74932" w:rsidRPr="002443A5">
        <w:rPr>
          <w:rFonts w:asciiTheme="majorBidi" w:hAnsiTheme="majorBidi" w:cstheme="majorBidi"/>
          <w:sz w:val="24"/>
          <w:szCs w:val="24"/>
        </w:rPr>
        <w:t>.</w:t>
      </w:r>
    </w:p>
    <w:p w14:paraId="2FCFC89B" w14:textId="497CFC31" w:rsidR="000439B2" w:rsidRDefault="00F10BBC" w:rsidP="00B56BA6">
      <w:pPr>
        <w:pStyle w:val="Heading2"/>
        <w:jc w:val="both"/>
      </w:pPr>
      <w:bookmarkStart w:id="9" w:name="_Toc143272330"/>
      <w:r>
        <w:t xml:space="preserve">1.5 </w:t>
      </w:r>
      <w:r w:rsidR="000439B2" w:rsidRPr="002443A5">
        <w:t>Thesis overview</w:t>
      </w:r>
      <w:bookmarkEnd w:id="9"/>
    </w:p>
    <w:p w14:paraId="469144DF" w14:textId="77777777" w:rsidR="00F10BBC" w:rsidRPr="00F10BBC" w:rsidRDefault="00F10BBC" w:rsidP="00B56BA6">
      <w:pPr>
        <w:jc w:val="both"/>
      </w:pPr>
    </w:p>
    <w:p w14:paraId="0B7DAFAF" w14:textId="7EF2EC45" w:rsidR="00661948" w:rsidRPr="002443A5" w:rsidRDefault="000439B2"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Timber production across the glob</w:t>
      </w:r>
      <w:r w:rsidR="0065403D" w:rsidRPr="002443A5">
        <w:rPr>
          <w:rFonts w:asciiTheme="majorBidi" w:hAnsiTheme="majorBidi" w:cstheme="majorBidi"/>
          <w:sz w:val="24"/>
          <w:szCs w:val="24"/>
        </w:rPr>
        <w:t>e</w:t>
      </w:r>
      <w:r w:rsidRPr="002443A5">
        <w:rPr>
          <w:rFonts w:asciiTheme="majorBidi" w:hAnsiTheme="majorBidi" w:cstheme="majorBidi"/>
          <w:sz w:val="24"/>
          <w:szCs w:val="24"/>
        </w:rPr>
        <w:t xml:space="preserve"> threatens biodiversity and depletes forest carbon stocks. However, timber is a material of global importance</w:t>
      </w:r>
      <w:r w:rsidR="00625E6D">
        <w:rPr>
          <w:rFonts w:asciiTheme="majorBidi" w:hAnsiTheme="majorBidi" w:cstheme="majorBidi"/>
          <w:sz w:val="24"/>
          <w:szCs w:val="24"/>
        </w:rPr>
        <w:t>, and</w:t>
      </w:r>
      <w:r w:rsidR="0065403D" w:rsidRPr="002443A5">
        <w:rPr>
          <w:rFonts w:asciiTheme="majorBidi" w:hAnsiTheme="majorBidi" w:cstheme="majorBidi"/>
          <w:sz w:val="24"/>
          <w:szCs w:val="24"/>
        </w:rPr>
        <w:t xml:space="preserve"> demand for timber</w:t>
      </w:r>
      <w:r w:rsidR="00625E6D">
        <w:rPr>
          <w:rFonts w:asciiTheme="majorBidi" w:hAnsiTheme="majorBidi" w:cstheme="majorBidi"/>
          <w:sz w:val="24"/>
          <w:szCs w:val="24"/>
        </w:rPr>
        <w:t xml:space="preserve"> is</w:t>
      </w:r>
      <w:r w:rsidR="0065403D" w:rsidRPr="002443A5">
        <w:rPr>
          <w:rFonts w:asciiTheme="majorBidi" w:hAnsiTheme="majorBidi" w:cstheme="majorBidi"/>
          <w:sz w:val="24"/>
          <w:szCs w:val="24"/>
        </w:rPr>
        <w:t xml:space="preserve"> </w:t>
      </w:r>
      <w:r w:rsidR="00DA3A6D">
        <w:rPr>
          <w:rFonts w:asciiTheme="majorBidi" w:hAnsiTheme="majorBidi" w:cstheme="majorBidi"/>
          <w:sz w:val="24"/>
          <w:szCs w:val="24"/>
        </w:rPr>
        <w:t>set to continue rising throughout the 21</w:t>
      </w:r>
      <w:r w:rsidR="00DA3A6D" w:rsidRPr="00DA3A6D">
        <w:rPr>
          <w:rFonts w:asciiTheme="majorBidi" w:hAnsiTheme="majorBidi" w:cstheme="majorBidi"/>
          <w:sz w:val="24"/>
          <w:szCs w:val="24"/>
          <w:vertAlign w:val="superscript"/>
        </w:rPr>
        <w:t>st</w:t>
      </w:r>
      <w:r w:rsidR="00DA3A6D">
        <w:rPr>
          <w:rFonts w:asciiTheme="majorBidi" w:hAnsiTheme="majorBidi" w:cstheme="majorBidi"/>
          <w:sz w:val="24"/>
          <w:szCs w:val="24"/>
        </w:rPr>
        <w:t xml:space="preserve"> century</w:t>
      </w:r>
      <w:r w:rsidR="00A84192">
        <w:rPr>
          <w:rFonts w:asciiTheme="majorBidi" w:hAnsiTheme="majorBidi" w:cstheme="majorBidi"/>
          <w:sz w:val="24"/>
          <w:szCs w:val="24"/>
        </w:rPr>
        <w:t>. Minimising the environmental impact of timber production is thus a key challenge for the 21</w:t>
      </w:r>
      <w:r w:rsidR="00A84192" w:rsidRPr="00A84192">
        <w:rPr>
          <w:rFonts w:asciiTheme="majorBidi" w:hAnsiTheme="majorBidi" w:cstheme="majorBidi"/>
          <w:sz w:val="24"/>
          <w:szCs w:val="24"/>
          <w:vertAlign w:val="superscript"/>
        </w:rPr>
        <w:t>st</w:t>
      </w:r>
      <w:r w:rsidR="00A84192">
        <w:rPr>
          <w:rFonts w:asciiTheme="majorBidi" w:hAnsiTheme="majorBidi" w:cstheme="majorBidi"/>
          <w:sz w:val="24"/>
          <w:szCs w:val="24"/>
        </w:rPr>
        <w:t xml:space="preserve"> century. </w:t>
      </w:r>
      <w:r w:rsidR="00A84192" w:rsidRPr="00A84192">
        <w:rPr>
          <w:rFonts w:asciiTheme="majorBidi" w:hAnsiTheme="majorBidi" w:cstheme="majorBidi"/>
          <w:sz w:val="24"/>
          <w:szCs w:val="24"/>
        </w:rPr>
        <w:t xml:space="preserve">The </w:t>
      </w:r>
      <w:r w:rsidR="00CB45B7">
        <w:rPr>
          <w:rFonts w:asciiTheme="majorBidi" w:hAnsiTheme="majorBidi" w:cstheme="majorBidi"/>
          <w:sz w:val="24"/>
          <w:szCs w:val="24"/>
        </w:rPr>
        <w:t>overall aim</w:t>
      </w:r>
      <w:r w:rsidR="00A84192" w:rsidRPr="00A84192">
        <w:rPr>
          <w:rFonts w:asciiTheme="majorBidi" w:hAnsiTheme="majorBidi" w:cstheme="majorBidi"/>
          <w:sz w:val="24"/>
          <w:szCs w:val="24"/>
        </w:rPr>
        <w:t xml:space="preserve"> of this thesis was to assess the validity of different methods to reduce the negative environmental consequences of timber production</w:t>
      </w:r>
      <w:r w:rsidR="00CB45B7">
        <w:rPr>
          <w:rFonts w:asciiTheme="majorBidi" w:hAnsiTheme="majorBidi" w:cstheme="majorBidi"/>
          <w:sz w:val="24"/>
          <w:szCs w:val="24"/>
        </w:rPr>
        <w:t xml:space="preserve"> within the Brazilian</w:t>
      </w:r>
      <w:r w:rsidR="00A84192" w:rsidRPr="00A84192">
        <w:rPr>
          <w:rFonts w:asciiTheme="majorBidi" w:hAnsiTheme="majorBidi" w:cstheme="majorBidi"/>
          <w:sz w:val="24"/>
          <w:szCs w:val="24"/>
        </w:rPr>
        <w:t xml:space="preserve"> Amazon</w:t>
      </w:r>
      <w:r w:rsidR="00CB45B7">
        <w:rPr>
          <w:rFonts w:asciiTheme="majorBidi" w:hAnsiTheme="majorBidi" w:cstheme="majorBidi"/>
          <w:sz w:val="24"/>
          <w:szCs w:val="24"/>
        </w:rPr>
        <w:t>, and to consider the current and future impact of extreme events such as wildfires on the global timber production system.</w:t>
      </w:r>
    </w:p>
    <w:p w14:paraId="4D95F2E9" w14:textId="4A0697C5" w:rsidR="0065403D" w:rsidRPr="002443A5" w:rsidRDefault="0065403D"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Firstly, I used detailed spatial maps of marketable trees and financial data from logging concessions to develop a harvest model implementing land sparing and land</w:t>
      </w:r>
      <w:r w:rsidR="005E0F82">
        <w:rPr>
          <w:rFonts w:asciiTheme="majorBidi" w:hAnsiTheme="majorBidi" w:cstheme="majorBidi"/>
          <w:sz w:val="24"/>
          <w:szCs w:val="24"/>
        </w:rPr>
        <w:t>-</w:t>
      </w:r>
      <w:r w:rsidRPr="002443A5">
        <w:rPr>
          <w:rFonts w:asciiTheme="majorBidi" w:hAnsiTheme="majorBidi" w:cstheme="majorBidi"/>
          <w:sz w:val="24"/>
          <w:szCs w:val="24"/>
        </w:rPr>
        <w:t xml:space="preserve">sharing </w:t>
      </w:r>
      <w:r w:rsidR="005E0F82">
        <w:rPr>
          <w:rFonts w:asciiTheme="majorBidi" w:hAnsiTheme="majorBidi" w:cstheme="majorBidi"/>
          <w:sz w:val="24"/>
          <w:szCs w:val="24"/>
        </w:rPr>
        <w:t>timber harvests</w:t>
      </w:r>
      <w:r w:rsidRPr="002443A5">
        <w:rPr>
          <w:rFonts w:asciiTheme="majorBidi" w:hAnsiTheme="majorBidi" w:cstheme="majorBidi"/>
          <w:sz w:val="24"/>
          <w:szCs w:val="24"/>
        </w:rPr>
        <w:t xml:space="preserve"> in the Brazilian Amazon. I then estimated the profitability of both timber production strategies. Next, I used the harvest models I had developed to predict the carbon emissions associated with </w:t>
      </w:r>
      <w:r w:rsidR="00CB45B7" w:rsidRPr="002443A5">
        <w:rPr>
          <w:rFonts w:asciiTheme="majorBidi" w:hAnsiTheme="majorBidi" w:cstheme="majorBidi"/>
          <w:sz w:val="24"/>
          <w:szCs w:val="24"/>
        </w:rPr>
        <w:t>business-as-usual</w:t>
      </w:r>
      <w:r w:rsidRPr="002443A5">
        <w:rPr>
          <w:rFonts w:asciiTheme="majorBidi" w:hAnsiTheme="majorBidi" w:cstheme="majorBidi"/>
          <w:sz w:val="24"/>
          <w:szCs w:val="24"/>
        </w:rPr>
        <w:t xml:space="preserve"> timber </w:t>
      </w:r>
      <w:r w:rsidR="00625E6D" w:rsidRPr="002443A5">
        <w:rPr>
          <w:rFonts w:asciiTheme="majorBidi" w:hAnsiTheme="majorBidi" w:cstheme="majorBidi"/>
          <w:sz w:val="24"/>
          <w:szCs w:val="24"/>
        </w:rPr>
        <w:t>harvests and</w:t>
      </w:r>
      <w:r w:rsidRPr="002443A5">
        <w:rPr>
          <w:rFonts w:asciiTheme="majorBidi" w:hAnsiTheme="majorBidi" w:cstheme="majorBidi"/>
          <w:sz w:val="24"/>
          <w:szCs w:val="24"/>
        </w:rPr>
        <w:t xml:space="preserve"> estimated the required carbon breakeven price </w:t>
      </w:r>
      <w:r w:rsidR="00625E6D">
        <w:rPr>
          <w:rFonts w:asciiTheme="majorBidi" w:hAnsiTheme="majorBidi" w:cstheme="majorBidi"/>
          <w:sz w:val="24"/>
          <w:szCs w:val="24"/>
        </w:rPr>
        <w:t>to fund more sustainable</w:t>
      </w:r>
      <w:r w:rsidRPr="002443A5">
        <w:rPr>
          <w:rFonts w:asciiTheme="majorBidi" w:hAnsiTheme="majorBidi" w:cstheme="majorBidi"/>
          <w:sz w:val="24"/>
          <w:szCs w:val="24"/>
        </w:rPr>
        <w:t xml:space="preserve"> harvest strategies. I then used highly detailed spatial data on all adult trees found within a forest concession to predict the beta-diversity impacts of selective logging on tree communities of different sizes. Finally, I conducted a global-scale analysis mapping the current threat of wildfires to timber production globally and evaluated trends in timber losses to wildfire in the 21</w:t>
      </w:r>
      <w:r w:rsidRPr="002443A5">
        <w:rPr>
          <w:rFonts w:asciiTheme="majorBidi" w:hAnsiTheme="majorBidi" w:cstheme="majorBidi"/>
          <w:sz w:val="24"/>
          <w:szCs w:val="24"/>
          <w:vertAlign w:val="superscript"/>
        </w:rPr>
        <w:t>st</w:t>
      </w:r>
      <w:r w:rsidRPr="002443A5">
        <w:rPr>
          <w:rFonts w:asciiTheme="majorBidi" w:hAnsiTheme="majorBidi" w:cstheme="majorBidi"/>
          <w:sz w:val="24"/>
          <w:szCs w:val="24"/>
        </w:rPr>
        <w:t xml:space="preserve"> century.</w:t>
      </w:r>
    </w:p>
    <w:p w14:paraId="7FC3ED4F" w14:textId="6F841F6C" w:rsidR="0065403D" w:rsidRPr="002443A5" w:rsidRDefault="00CE0F6E" w:rsidP="00B56BA6">
      <w:pPr>
        <w:spacing w:line="480" w:lineRule="auto"/>
        <w:jc w:val="both"/>
        <w:rPr>
          <w:rFonts w:asciiTheme="majorBidi" w:hAnsiTheme="majorBidi" w:cstheme="majorBidi"/>
          <w:b/>
          <w:bCs/>
          <w:sz w:val="24"/>
          <w:szCs w:val="24"/>
        </w:rPr>
      </w:pPr>
      <w:r w:rsidRPr="002443A5">
        <w:rPr>
          <w:rFonts w:asciiTheme="majorBidi" w:hAnsiTheme="majorBidi" w:cstheme="majorBidi"/>
          <w:b/>
          <w:bCs/>
          <w:sz w:val="24"/>
          <w:szCs w:val="24"/>
        </w:rPr>
        <w:t>Chapter 2- Land-sharing logging is more profitable than land sparing in the Brazilian Amazon</w:t>
      </w:r>
    </w:p>
    <w:p w14:paraId="1E429B6B" w14:textId="4DC3250D" w:rsidR="00661948" w:rsidRPr="002443A5" w:rsidRDefault="00026E3A"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Research from across the tropics </w:t>
      </w:r>
      <w:r w:rsidR="00625E6D">
        <w:rPr>
          <w:rFonts w:asciiTheme="majorBidi" w:hAnsiTheme="majorBidi" w:cstheme="majorBidi"/>
          <w:sz w:val="24"/>
          <w:szCs w:val="24"/>
        </w:rPr>
        <w:t>demonstrates</w:t>
      </w:r>
      <w:r w:rsidRPr="002443A5">
        <w:rPr>
          <w:rFonts w:asciiTheme="majorBidi" w:hAnsiTheme="majorBidi" w:cstheme="majorBidi"/>
          <w:sz w:val="24"/>
          <w:szCs w:val="24"/>
        </w:rPr>
        <w:t xml:space="preserve"> that land-sparing logging results in less damage to biodiversity than land-sharing, </w:t>
      </w:r>
      <w:r w:rsidR="00625E6D">
        <w:rPr>
          <w:rFonts w:asciiTheme="majorBidi" w:hAnsiTheme="majorBidi" w:cstheme="majorBidi"/>
          <w:sz w:val="24"/>
          <w:szCs w:val="24"/>
        </w:rPr>
        <w:t>suggesting</w:t>
      </w:r>
      <w:r w:rsidRPr="002443A5">
        <w:rPr>
          <w:rFonts w:asciiTheme="majorBidi" w:hAnsiTheme="majorBidi" w:cstheme="majorBidi"/>
          <w:sz w:val="24"/>
          <w:szCs w:val="24"/>
        </w:rPr>
        <w:t xml:space="preserve"> this approach be implemented to reduce the environmental impact</w:t>
      </w:r>
      <w:r w:rsidR="00A84192">
        <w:rPr>
          <w:rFonts w:asciiTheme="majorBidi" w:hAnsiTheme="majorBidi" w:cstheme="majorBidi"/>
          <w:sz w:val="24"/>
          <w:szCs w:val="24"/>
        </w:rPr>
        <w:t>s</w:t>
      </w:r>
      <w:r w:rsidRPr="002443A5">
        <w:rPr>
          <w:rFonts w:asciiTheme="majorBidi" w:hAnsiTheme="majorBidi" w:cstheme="majorBidi"/>
          <w:sz w:val="24"/>
          <w:szCs w:val="24"/>
        </w:rPr>
        <w:t xml:space="preserve"> of selective logging. However, we do not currently know how feasible this is from an economic standpoint, with logging practitioners unlikely to engage in such an activity if it leads to significant economic losses. Using individual-level tree data from logging concessions across the Brazilian Amazon, and detailed financial data from a logging company, I develop harvest and economic models to predict the profitability of varying harvest strategies. The specific aims were to compare the profitability of (1) land sparing and land</w:t>
      </w:r>
      <w:r w:rsidR="005E0F82">
        <w:rPr>
          <w:rFonts w:asciiTheme="majorBidi" w:hAnsiTheme="majorBidi" w:cstheme="majorBidi"/>
          <w:sz w:val="24"/>
          <w:szCs w:val="24"/>
        </w:rPr>
        <w:t>-</w:t>
      </w:r>
      <w:r w:rsidRPr="002443A5">
        <w:rPr>
          <w:rFonts w:asciiTheme="majorBidi" w:hAnsiTheme="majorBidi" w:cstheme="majorBidi"/>
          <w:sz w:val="24"/>
          <w:szCs w:val="24"/>
        </w:rPr>
        <w:t>sharing timber harvests under business-as-usual, (2) mixed harvest strategies, and (3) land sparing and land</w:t>
      </w:r>
      <w:r w:rsidR="005E0F82">
        <w:rPr>
          <w:rFonts w:asciiTheme="majorBidi" w:hAnsiTheme="majorBidi" w:cstheme="majorBidi"/>
          <w:sz w:val="24"/>
          <w:szCs w:val="24"/>
        </w:rPr>
        <w:t>-</w:t>
      </w:r>
      <w:r w:rsidRPr="002443A5">
        <w:rPr>
          <w:rFonts w:asciiTheme="majorBidi" w:hAnsiTheme="majorBidi" w:cstheme="majorBidi"/>
          <w:sz w:val="24"/>
          <w:szCs w:val="24"/>
        </w:rPr>
        <w:t>sharing harvests under increased conservation-based restrictions.</w:t>
      </w:r>
    </w:p>
    <w:p w14:paraId="441B8E52" w14:textId="77777777" w:rsidR="00520912" w:rsidRPr="002443A5" w:rsidRDefault="00026E3A" w:rsidP="00B56BA6">
      <w:pPr>
        <w:spacing w:line="480" w:lineRule="auto"/>
        <w:jc w:val="both"/>
        <w:rPr>
          <w:rFonts w:asciiTheme="majorBidi" w:hAnsiTheme="majorBidi" w:cstheme="majorBidi"/>
          <w:b/>
          <w:bCs/>
          <w:sz w:val="24"/>
          <w:szCs w:val="24"/>
        </w:rPr>
      </w:pPr>
      <w:r w:rsidRPr="002443A5">
        <w:rPr>
          <w:rFonts w:asciiTheme="majorBidi" w:hAnsiTheme="majorBidi" w:cstheme="majorBidi"/>
          <w:b/>
          <w:bCs/>
          <w:sz w:val="24"/>
          <w:szCs w:val="24"/>
        </w:rPr>
        <w:t>Chapter 3- Carbon payments can cost-effectively improve logging sustainability in the Amazo</w:t>
      </w:r>
      <w:r w:rsidR="00520912" w:rsidRPr="002443A5">
        <w:rPr>
          <w:rFonts w:asciiTheme="majorBidi" w:hAnsiTheme="majorBidi" w:cstheme="majorBidi"/>
          <w:b/>
          <w:bCs/>
          <w:sz w:val="24"/>
          <w:szCs w:val="24"/>
        </w:rPr>
        <w:t>n</w:t>
      </w:r>
    </w:p>
    <w:p w14:paraId="6EB1F847" w14:textId="25F09EEE" w:rsidR="00026E3A" w:rsidRPr="002443A5" w:rsidRDefault="00230464"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Carbon-based payments for ecosystem services are becoming increasingly popular, but previous research suggests that in Borneo the opportunity costs of forgoing logging are too great for carbon payments </w:t>
      </w:r>
      <w:r w:rsidR="00625E6D">
        <w:rPr>
          <w:rFonts w:asciiTheme="majorBidi" w:hAnsiTheme="majorBidi" w:cstheme="majorBidi"/>
          <w:sz w:val="24"/>
          <w:szCs w:val="24"/>
        </w:rPr>
        <w:t xml:space="preserve">to prevent logging </w:t>
      </w:r>
      <w:r w:rsidRPr="002443A5">
        <w:rPr>
          <w:rFonts w:asciiTheme="majorBidi" w:hAnsiTheme="majorBidi" w:cstheme="majorBidi"/>
          <w:sz w:val="24"/>
          <w:szCs w:val="24"/>
        </w:rPr>
        <w:t xml:space="preserve">at current market rates. Despite the Amazon holding the greatest stores of as-of-yet unexploited timber, we do not currently know how carbon payments could help to reduce the extent of selective </w:t>
      </w:r>
      <w:r w:rsidR="00625E6D" w:rsidRPr="002443A5">
        <w:rPr>
          <w:rFonts w:asciiTheme="majorBidi" w:hAnsiTheme="majorBidi" w:cstheme="majorBidi"/>
          <w:sz w:val="24"/>
          <w:szCs w:val="24"/>
        </w:rPr>
        <w:t>logging</w:t>
      </w:r>
      <w:r w:rsidR="00625E6D">
        <w:rPr>
          <w:rFonts w:asciiTheme="majorBidi" w:hAnsiTheme="majorBidi" w:cstheme="majorBidi"/>
          <w:sz w:val="24"/>
          <w:szCs w:val="24"/>
        </w:rPr>
        <w:t>,</w:t>
      </w:r>
      <w:r w:rsidR="00625E6D" w:rsidRPr="002443A5">
        <w:rPr>
          <w:rFonts w:asciiTheme="majorBidi" w:hAnsiTheme="majorBidi" w:cstheme="majorBidi"/>
          <w:sz w:val="24"/>
          <w:szCs w:val="24"/>
        </w:rPr>
        <w:t xml:space="preserve"> or</w:t>
      </w:r>
      <w:r w:rsidRPr="002443A5">
        <w:rPr>
          <w:rFonts w:asciiTheme="majorBidi" w:hAnsiTheme="majorBidi" w:cstheme="majorBidi"/>
          <w:sz w:val="24"/>
          <w:szCs w:val="24"/>
        </w:rPr>
        <w:t xml:space="preserve"> improve the sustainability of logging where it occurs. Here </w:t>
      </w:r>
      <w:r w:rsidR="00625E6D">
        <w:rPr>
          <w:rFonts w:asciiTheme="majorBidi" w:hAnsiTheme="majorBidi" w:cstheme="majorBidi"/>
          <w:sz w:val="24"/>
          <w:szCs w:val="24"/>
        </w:rPr>
        <w:t>I</w:t>
      </w:r>
      <w:r w:rsidRPr="002443A5">
        <w:rPr>
          <w:rFonts w:asciiTheme="majorBidi" w:hAnsiTheme="majorBidi" w:cstheme="majorBidi"/>
          <w:sz w:val="24"/>
          <w:szCs w:val="24"/>
        </w:rPr>
        <w:t xml:space="preserve"> use the harvest simulations developed in Chapter 1 to estimate the carbon emissions associated with business-as-usual timber harvests and more sustainable harvests. </w:t>
      </w:r>
      <w:r w:rsidR="00625E6D">
        <w:rPr>
          <w:rFonts w:asciiTheme="majorBidi" w:hAnsiTheme="majorBidi" w:cstheme="majorBidi"/>
          <w:sz w:val="24"/>
          <w:szCs w:val="24"/>
        </w:rPr>
        <w:t>I</w:t>
      </w:r>
      <w:r w:rsidRPr="002443A5">
        <w:rPr>
          <w:rFonts w:asciiTheme="majorBidi" w:hAnsiTheme="majorBidi" w:cstheme="majorBidi"/>
          <w:sz w:val="24"/>
          <w:szCs w:val="24"/>
        </w:rPr>
        <w:t xml:space="preserve"> do so to understand the cost-effectiveness of using carbon payments to achieve the following objectives: (1) forgoing logging entirely to protect undisturbed primary forests; (2) restricting harvest to higher-value species and preventing harvest of lower-value timber classes; and (3) reducing extraction intensity of higher-value timber species, while preventing logging of lower-value species.</w:t>
      </w:r>
    </w:p>
    <w:p w14:paraId="724A4326" w14:textId="648D86E0" w:rsidR="00520912" w:rsidRPr="002443A5" w:rsidRDefault="00520912" w:rsidP="00B56BA6">
      <w:pPr>
        <w:spacing w:line="480" w:lineRule="auto"/>
        <w:jc w:val="both"/>
        <w:rPr>
          <w:rFonts w:asciiTheme="majorBidi" w:hAnsiTheme="majorBidi" w:cstheme="majorBidi"/>
          <w:b/>
          <w:bCs/>
          <w:sz w:val="24"/>
          <w:szCs w:val="24"/>
        </w:rPr>
      </w:pPr>
      <w:r w:rsidRPr="002443A5">
        <w:rPr>
          <w:rFonts w:asciiTheme="majorBidi" w:hAnsiTheme="majorBidi" w:cstheme="majorBidi"/>
          <w:b/>
          <w:bCs/>
          <w:sz w:val="24"/>
          <w:szCs w:val="24"/>
        </w:rPr>
        <w:t>Chapter 4- Large‐scale impacts of selective logging on canopy tree beta‐diversity in the Brazilian Amazon</w:t>
      </w:r>
    </w:p>
    <w:p w14:paraId="247C2CB3" w14:textId="1AB286F0" w:rsidR="00520912" w:rsidRPr="002443A5" w:rsidRDefault="00520912"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Much research has focused on the alpha-diversity impacts of selective logging on biodiversity, using metrics such as species richness and abundances to infer the damage done to biological communities when a forest is logged. However, how selective logging impacts tree beta-diversity and community composition remains poorly understood. In this chapter I combine selective logging harvest simulations with a detailed spatial dataset of &gt;150,000 adult trees covering 3100 ha of Amazonian forest </w:t>
      </w:r>
      <w:r w:rsidR="00D2242C" w:rsidRPr="002443A5">
        <w:rPr>
          <w:rFonts w:asciiTheme="majorBidi" w:hAnsiTheme="majorBidi" w:cstheme="majorBidi"/>
          <w:sz w:val="24"/>
          <w:szCs w:val="24"/>
        </w:rPr>
        <w:t>to ask, for both the wider canopy tree community and across different tree size classes: (1) whether tree beta-diversity and composition is affected by selective logging across large spatial scales and through which mechanism this occurs (i.e., heterogenisation or homogenisation); (2) whether nestedness or turnover are primarily responsible for explaining community change; and (3) how does the spatial scale of sampling influence the beta-diversity effects observed.</w:t>
      </w:r>
    </w:p>
    <w:p w14:paraId="4DEF5358" w14:textId="4F9A5B4F" w:rsidR="00D21968" w:rsidRPr="002443A5" w:rsidRDefault="00D21968" w:rsidP="00B56BA6">
      <w:pPr>
        <w:spacing w:line="480" w:lineRule="auto"/>
        <w:jc w:val="both"/>
        <w:rPr>
          <w:rFonts w:asciiTheme="majorBidi" w:hAnsiTheme="majorBidi" w:cstheme="majorBidi"/>
          <w:b/>
          <w:bCs/>
          <w:sz w:val="24"/>
          <w:szCs w:val="24"/>
        </w:rPr>
      </w:pPr>
      <w:r w:rsidRPr="002443A5">
        <w:rPr>
          <w:rFonts w:asciiTheme="majorBidi" w:hAnsiTheme="majorBidi" w:cstheme="majorBidi"/>
          <w:b/>
          <w:bCs/>
          <w:sz w:val="24"/>
          <w:szCs w:val="24"/>
        </w:rPr>
        <w:t>Chapter 5 – Major and increasing wildfire-driven losses of timber stocks globally</w:t>
      </w:r>
    </w:p>
    <w:p w14:paraId="6FADC501" w14:textId="305084F1" w:rsidR="00D21968" w:rsidRPr="002443A5" w:rsidRDefault="00D21968" w:rsidP="00B56BA6">
      <w:pPr>
        <w:spacing w:line="480" w:lineRule="auto"/>
        <w:jc w:val="both"/>
        <w:rPr>
          <w:rFonts w:asciiTheme="majorBidi" w:hAnsiTheme="majorBidi" w:cstheme="majorBidi"/>
          <w:sz w:val="24"/>
          <w:szCs w:val="24"/>
        </w:rPr>
      </w:pPr>
      <w:r w:rsidRPr="002443A5">
        <w:rPr>
          <w:rFonts w:asciiTheme="majorBidi" w:hAnsiTheme="majorBidi" w:cstheme="majorBidi"/>
          <w:sz w:val="24"/>
          <w:szCs w:val="24"/>
        </w:rPr>
        <w:t xml:space="preserve">Timber is a natural resource of vital importance globally, with future demand for timber set to increase due to population </w:t>
      </w:r>
      <w:r w:rsidR="00CB45B7">
        <w:rPr>
          <w:rFonts w:asciiTheme="majorBidi" w:hAnsiTheme="majorBidi" w:cstheme="majorBidi"/>
          <w:sz w:val="24"/>
          <w:szCs w:val="24"/>
        </w:rPr>
        <w:t>growth</w:t>
      </w:r>
      <w:r w:rsidRPr="002443A5">
        <w:rPr>
          <w:rFonts w:asciiTheme="majorBidi" w:hAnsiTheme="majorBidi" w:cstheme="majorBidi"/>
          <w:sz w:val="24"/>
          <w:szCs w:val="24"/>
        </w:rPr>
        <w:t>, economic development, and as countries move away from more carbon-intensive construction materials. However, forest fires have been increasing throughout the 21</w:t>
      </w:r>
      <w:r w:rsidRPr="002443A5">
        <w:rPr>
          <w:rFonts w:asciiTheme="majorBidi" w:hAnsiTheme="majorBidi" w:cstheme="majorBidi"/>
          <w:sz w:val="24"/>
          <w:szCs w:val="24"/>
          <w:vertAlign w:val="superscript"/>
        </w:rPr>
        <w:t>st</w:t>
      </w:r>
      <w:r w:rsidRPr="002443A5">
        <w:rPr>
          <w:rFonts w:asciiTheme="majorBidi" w:hAnsiTheme="majorBidi" w:cstheme="majorBidi"/>
          <w:sz w:val="24"/>
          <w:szCs w:val="24"/>
        </w:rPr>
        <w:t xml:space="preserve"> century, and are predicted to become more frequent and severe with climate change, presenting a future threat to global timber production. Despite this, we currently lack a robust understanding of how wildfires are already influencing global timber production. In this chapter I combine global spatial datasets detailing the spatial footprint of timber production with annual data on stand-destroying wildfires to answer the following specific questions: (1) How much timber-producing forest is being lost to stand-replacing wildfires globally, and where do these losses occur? And ii) What are the temporal trends in annual burned area of timber-producing forests since the turn of the century, at global, regional, and national scales?</w:t>
      </w:r>
    </w:p>
    <w:p w14:paraId="302C45BA" w14:textId="0DDAC8D2" w:rsidR="00520912" w:rsidRDefault="00520912" w:rsidP="00B56BA6">
      <w:pPr>
        <w:spacing w:line="480" w:lineRule="auto"/>
        <w:jc w:val="both"/>
        <w:rPr>
          <w:rFonts w:asciiTheme="majorBidi" w:hAnsiTheme="majorBidi" w:cstheme="majorBidi"/>
        </w:rPr>
      </w:pPr>
    </w:p>
    <w:p w14:paraId="1D56D26B" w14:textId="3D7EDAC7" w:rsidR="00F10BBC" w:rsidRDefault="00F10BBC" w:rsidP="00B56BA6">
      <w:pPr>
        <w:spacing w:line="480" w:lineRule="auto"/>
        <w:jc w:val="both"/>
        <w:rPr>
          <w:rFonts w:asciiTheme="majorBidi" w:hAnsiTheme="majorBidi" w:cstheme="majorBidi"/>
        </w:rPr>
      </w:pPr>
    </w:p>
    <w:p w14:paraId="469BE912" w14:textId="0C4EDFDF" w:rsidR="00F10BBC" w:rsidRDefault="00F10BBC" w:rsidP="00B56BA6">
      <w:pPr>
        <w:spacing w:line="480" w:lineRule="auto"/>
        <w:jc w:val="both"/>
        <w:rPr>
          <w:rFonts w:asciiTheme="majorBidi" w:hAnsiTheme="majorBidi" w:cstheme="majorBidi"/>
        </w:rPr>
      </w:pPr>
    </w:p>
    <w:p w14:paraId="48EF2A54" w14:textId="103682F9" w:rsidR="00F10BBC" w:rsidRDefault="00F10BBC" w:rsidP="00B56BA6">
      <w:pPr>
        <w:spacing w:line="480" w:lineRule="auto"/>
        <w:jc w:val="both"/>
        <w:rPr>
          <w:rFonts w:asciiTheme="majorBidi" w:hAnsiTheme="majorBidi" w:cstheme="majorBidi"/>
        </w:rPr>
      </w:pPr>
    </w:p>
    <w:p w14:paraId="164B364B" w14:textId="7D9D3495" w:rsidR="00F10BBC" w:rsidRDefault="00F10BBC" w:rsidP="00B56BA6">
      <w:pPr>
        <w:spacing w:line="480" w:lineRule="auto"/>
        <w:jc w:val="both"/>
        <w:rPr>
          <w:rFonts w:asciiTheme="majorBidi" w:hAnsiTheme="majorBidi" w:cstheme="majorBidi"/>
        </w:rPr>
      </w:pPr>
    </w:p>
    <w:p w14:paraId="12F7382F" w14:textId="2AC086BF" w:rsidR="00F10BBC" w:rsidRDefault="00F10BBC" w:rsidP="00B56BA6">
      <w:pPr>
        <w:spacing w:line="480" w:lineRule="auto"/>
        <w:jc w:val="both"/>
        <w:rPr>
          <w:rFonts w:asciiTheme="majorBidi" w:hAnsiTheme="majorBidi" w:cstheme="majorBidi"/>
        </w:rPr>
      </w:pPr>
    </w:p>
    <w:p w14:paraId="36FE208F" w14:textId="5F0F6DAF" w:rsidR="00F10BBC" w:rsidRDefault="00F10BBC" w:rsidP="00B56BA6">
      <w:pPr>
        <w:spacing w:line="480" w:lineRule="auto"/>
        <w:jc w:val="both"/>
        <w:rPr>
          <w:rFonts w:asciiTheme="majorBidi" w:hAnsiTheme="majorBidi" w:cstheme="majorBidi"/>
        </w:rPr>
      </w:pPr>
    </w:p>
    <w:p w14:paraId="6DEFCB35" w14:textId="19740CE1" w:rsidR="00F10BBC" w:rsidRDefault="00F10BBC" w:rsidP="00B56BA6">
      <w:pPr>
        <w:spacing w:line="480" w:lineRule="auto"/>
        <w:jc w:val="both"/>
        <w:rPr>
          <w:rFonts w:asciiTheme="majorBidi" w:hAnsiTheme="majorBidi" w:cstheme="majorBidi"/>
        </w:rPr>
      </w:pPr>
    </w:p>
    <w:p w14:paraId="141EE5CA" w14:textId="4E5EEA67" w:rsidR="00F10BBC" w:rsidRDefault="00F10BBC" w:rsidP="00B56BA6">
      <w:pPr>
        <w:spacing w:line="480" w:lineRule="auto"/>
        <w:jc w:val="both"/>
        <w:rPr>
          <w:rFonts w:asciiTheme="majorBidi" w:hAnsiTheme="majorBidi" w:cstheme="majorBidi"/>
        </w:rPr>
      </w:pPr>
    </w:p>
    <w:p w14:paraId="2A53608A" w14:textId="7F628E0D" w:rsidR="00F10BBC" w:rsidRDefault="00F10BBC" w:rsidP="00B56BA6">
      <w:pPr>
        <w:spacing w:line="480" w:lineRule="auto"/>
        <w:jc w:val="both"/>
        <w:rPr>
          <w:rFonts w:asciiTheme="majorBidi" w:hAnsiTheme="majorBidi" w:cstheme="majorBidi"/>
        </w:rPr>
      </w:pPr>
    </w:p>
    <w:p w14:paraId="02F09764" w14:textId="62EC84CF" w:rsidR="00F10BBC" w:rsidRDefault="00F10BBC" w:rsidP="00B56BA6">
      <w:pPr>
        <w:spacing w:line="480" w:lineRule="auto"/>
        <w:jc w:val="both"/>
        <w:rPr>
          <w:rFonts w:asciiTheme="majorBidi" w:hAnsiTheme="majorBidi" w:cstheme="majorBidi"/>
        </w:rPr>
      </w:pPr>
    </w:p>
    <w:p w14:paraId="01283CAD" w14:textId="77777777" w:rsidR="00B56BA6" w:rsidRDefault="00B56BA6" w:rsidP="00B56BA6">
      <w:pPr>
        <w:spacing w:line="480" w:lineRule="auto"/>
        <w:jc w:val="both"/>
        <w:rPr>
          <w:rFonts w:asciiTheme="majorBidi" w:hAnsiTheme="majorBidi" w:cstheme="majorBidi"/>
        </w:rPr>
      </w:pPr>
    </w:p>
    <w:p w14:paraId="71A9967C" w14:textId="77777777" w:rsidR="00B56BA6" w:rsidRDefault="00B56BA6" w:rsidP="00B56BA6">
      <w:pPr>
        <w:spacing w:line="480" w:lineRule="auto"/>
        <w:jc w:val="both"/>
        <w:rPr>
          <w:rFonts w:asciiTheme="majorBidi" w:hAnsiTheme="majorBidi" w:cstheme="majorBidi"/>
        </w:rPr>
      </w:pPr>
    </w:p>
    <w:p w14:paraId="514F08EA" w14:textId="77777777" w:rsidR="00B56BA6" w:rsidRDefault="00B56BA6" w:rsidP="00B56BA6">
      <w:pPr>
        <w:spacing w:line="480" w:lineRule="auto"/>
        <w:jc w:val="both"/>
        <w:rPr>
          <w:rFonts w:asciiTheme="majorBidi" w:hAnsiTheme="majorBidi" w:cstheme="majorBidi"/>
        </w:rPr>
      </w:pPr>
    </w:p>
    <w:p w14:paraId="4E6E3591" w14:textId="77777777" w:rsidR="00B56BA6" w:rsidRDefault="00B56BA6" w:rsidP="00B56BA6">
      <w:pPr>
        <w:spacing w:line="480" w:lineRule="auto"/>
        <w:jc w:val="both"/>
        <w:rPr>
          <w:rFonts w:asciiTheme="majorBidi" w:hAnsiTheme="majorBidi" w:cstheme="majorBidi"/>
        </w:rPr>
      </w:pPr>
    </w:p>
    <w:p w14:paraId="3EB29439" w14:textId="77777777" w:rsidR="00B56BA6" w:rsidRDefault="00B56BA6" w:rsidP="00B56BA6">
      <w:pPr>
        <w:spacing w:line="480" w:lineRule="auto"/>
        <w:jc w:val="both"/>
        <w:rPr>
          <w:rFonts w:asciiTheme="majorBidi" w:hAnsiTheme="majorBidi" w:cstheme="majorBidi"/>
        </w:rPr>
      </w:pPr>
    </w:p>
    <w:p w14:paraId="26AFDCDC" w14:textId="77777777" w:rsidR="00F10BBC" w:rsidRDefault="00F10BBC" w:rsidP="00B56BA6">
      <w:pPr>
        <w:spacing w:line="480" w:lineRule="auto"/>
        <w:jc w:val="both"/>
        <w:rPr>
          <w:rFonts w:asciiTheme="majorBidi" w:hAnsiTheme="majorBidi" w:cstheme="majorBidi"/>
        </w:rPr>
      </w:pPr>
    </w:p>
    <w:p w14:paraId="454B3A60" w14:textId="77777777" w:rsidR="00F10BBC" w:rsidRPr="00520912" w:rsidRDefault="00F10BBC" w:rsidP="00B56BA6">
      <w:pPr>
        <w:spacing w:line="480" w:lineRule="auto"/>
        <w:jc w:val="both"/>
        <w:rPr>
          <w:rFonts w:asciiTheme="majorBidi" w:hAnsiTheme="majorBidi" w:cstheme="majorBidi"/>
        </w:rPr>
      </w:pPr>
    </w:p>
    <w:p w14:paraId="58EA4AB6" w14:textId="1E4ADD7D" w:rsidR="00AF1C6D" w:rsidRDefault="00A232C9" w:rsidP="00B56BA6">
      <w:pPr>
        <w:pStyle w:val="Heading1"/>
        <w:jc w:val="both"/>
        <w:rPr>
          <w:bCs/>
          <w:color w:val="000000" w:themeColor="text1"/>
          <w:szCs w:val="36"/>
        </w:rPr>
      </w:pPr>
      <w:bookmarkStart w:id="10" w:name="_Toc143272331"/>
      <w:r w:rsidRPr="004B2D47">
        <w:rPr>
          <w:bCs/>
          <w:color w:val="000000" w:themeColor="text1"/>
          <w:szCs w:val="36"/>
        </w:rPr>
        <w:t xml:space="preserve">Chapter 2: </w:t>
      </w:r>
      <w:r w:rsidR="00AF1C6D" w:rsidRPr="00AF1C6D">
        <w:rPr>
          <w:bCs/>
          <w:color w:val="FFFFFF" w:themeColor="background1"/>
          <w:sz w:val="20"/>
          <w:szCs w:val="20"/>
        </w:rPr>
        <w:t>Land-sharing logging is more profitable than land sparing in the Brazilian Amazon</w:t>
      </w:r>
      <w:bookmarkEnd w:id="10"/>
    </w:p>
    <w:p w14:paraId="3C5A00AB" w14:textId="77777777" w:rsidR="00AF1C6D" w:rsidRDefault="00AF1C6D" w:rsidP="00B56BA6">
      <w:pPr>
        <w:jc w:val="both"/>
      </w:pPr>
      <w:r w:rsidRPr="004B2D47">
        <w:rPr>
          <w:rFonts w:asciiTheme="majorBidi" w:hAnsiTheme="majorBidi" w:cstheme="majorBidi"/>
          <w:b/>
          <w:noProof/>
          <w:sz w:val="36"/>
          <w:lang w:eastAsia="zh-CN"/>
        </w:rPr>
        <mc:AlternateContent>
          <mc:Choice Requires="wps">
            <w:drawing>
              <wp:anchor distT="0" distB="0" distL="114300" distR="114300" simplePos="0" relativeHeight="251696128" behindDoc="0" locked="0" layoutInCell="1" allowOverlap="1" wp14:anchorId="38B38AC9" wp14:editId="52D831DF">
                <wp:simplePos x="0" y="0"/>
                <wp:positionH relativeFrom="column">
                  <wp:posOffset>0</wp:posOffset>
                </wp:positionH>
                <wp:positionV relativeFrom="paragraph">
                  <wp:posOffset>133976</wp:posOffset>
                </wp:positionV>
                <wp:extent cx="5715000" cy="0"/>
                <wp:effectExtent l="0" t="0" r="0" b="0"/>
                <wp:wrapNone/>
                <wp:docPr id="8" name="Straight Connector 2"/>
                <wp:cNvGraphicFramePr/>
                <a:graphic xmlns:a="http://schemas.openxmlformats.org/drawingml/2006/main">
                  <a:graphicData uri="http://schemas.microsoft.com/office/word/2010/wordprocessingShape">
                    <wps:wsp>
                      <wps:cNvCnPr/>
                      <wps:spPr>
                        <a:xfrm>
                          <a:off x="0" y="0"/>
                          <a:ext cx="5715000"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43B313" id="Straight Connector 2"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0,10.55pt" to="450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DGogEAAJkDAAAOAAAAZHJzL2Uyb0RvYy54bWysU8tu2zAQvBfoPxC815KMOi0EyzkkSC9F&#10;E7TNBzDU0iLCF5asJf99lrQtF20QBEEuFMndmd0ZrtaXkzVsBxi1dx1vFjVn4KTvtdt2/P73zaev&#10;nMUkXC+Md9DxPUR+ufn4YT2GFpZ+8KYHZETiYjuGjg8phbaqohzAirjwARwFlUcrEh1xW/UoRmK3&#10;plrW9UU1euwDegkx0u31Icg3hV8pkOlWqQiJmY5Tb6msWNaHvFabtWi3KMKg5bEN8YYurNCOis5U&#10;1yIJ9gf1f1RWS/TRq7SQ3lZeKS2haCA1Tf2Pml+DCFC0kDkxzDbF96OVP3ZX7g7JhjHENoY7zCom&#10;hTZ/qT82FbP2s1kwJSbpcvWlWdU1eSpPseoMDBjTN/CW5U3HjXZZh2jF7ntMVIxSTyn52jg2dny5&#10;+kx8OXrupezS3sAh7Scopnuq3hS6MiZwZZDtBD1w/9gUeCakzAxR2pgZVL8MOuZmGJTReS1wzi4V&#10;vUsz0Grn8bmqaTq1qg75J9UHrVn2g+/35WWKHfT+xbbjrOYB+/tc4Oc/avMEAAD//wMAUEsDBBQA&#10;BgAIAAAAIQBYUUdq2wAAAAYBAAAPAAAAZHJzL2Rvd25yZXYueG1sTI9BS8NAEIXvgv9hGcGb3U2F&#10;oDGbUgJi6UWsheJtkx2TYHY2ZDdN+u8d8aDH997w3jf5ZnG9OOMYOk8akpUCgVR721Gj4fj+fPcA&#10;IkRD1vSeUMMFA2yK66vcZNbP9IbnQ2wEl1DIjIY2xiGTMtQtOhNWfkDi7NOPzkSWYyPtaGYud71c&#10;K5VKZzrihdYMWLZYfx0mp2H3sj8O06lKX+/nk1MfaVPuyq3WtzfL9glExCX+HcMPPqNDwUyVn8gG&#10;0WvgR6KGdZKA4PRRKTaqX0MWufyPX3wDAAD//wMAUEsBAi0AFAAGAAgAAAAhALaDOJL+AAAA4QEA&#10;ABMAAAAAAAAAAAAAAAAAAAAAAFtDb250ZW50X1R5cGVzXS54bWxQSwECLQAUAAYACAAAACEAOP0h&#10;/9YAAACUAQAACwAAAAAAAAAAAAAAAAAvAQAAX3JlbHMvLnJlbHNQSwECLQAUAAYACAAAACEAcKIA&#10;xqIBAACZAwAADgAAAAAAAAAAAAAAAAAuAgAAZHJzL2Uyb0RvYy54bWxQSwECLQAUAAYACAAAACEA&#10;WFFHatsAAAAGAQAADwAAAAAAAAAAAAAAAAD8AwAAZHJzL2Rvd25yZXYueG1sUEsFBgAAAAAEAAQA&#10;8wAAAAQFAAAAAA==&#10;" strokecolor="black [3200]" strokeweight="2pt">
                <v:stroke joinstyle="miter"/>
              </v:line>
            </w:pict>
          </mc:Fallback>
        </mc:AlternateContent>
      </w:r>
    </w:p>
    <w:p w14:paraId="50BCC2C5" w14:textId="11E29425" w:rsidR="00661948" w:rsidRPr="004B2D47" w:rsidRDefault="003607DE" w:rsidP="00B56BA6">
      <w:pPr>
        <w:jc w:val="both"/>
        <w:rPr>
          <w:rFonts w:asciiTheme="majorBidi" w:hAnsiTheme="majorBidi"/>
          <w:b/>
          <w:sz w:val="36"/>
        </w:rPr>
      </w:pPr>
      <w:r w:rsidRPr="004B2D47">
        <w:rPr>
          <w:rFonts w:asciiTheme="majorBidi" w:hAnsiTheme="majorBidi"/>
          <w:b/>
          <w:sz w:val="36"/>
        </w:rPr>
        <w:t>Land-sharing logging is more profitable than land sparing in the Brazilian Amazon</w:t>
      </w:r>
    </w:p>
    <w:p w14:paraId="0FC4AFAB" w14:textId="77777777" w:rsidR="00A232C9" w:rsidRPr="004B2D47" w:rsidRDefault="00A232C9" w:rsidP="00B56BA6">
      <w:pPr>
        <w:jc w:val="both"/>
        <w:rPr>
          <w:rFonts w:asciiTheme="majorBidi" w:hAnsiTheme="majorBidi" w:cstheme="majorBidi"/>
          <w:b/>
          <w:bCs/>
          <w:sz w:val="36"/>
          <w:szCs w:val="36"/>
        </w:rPr>
      </w:pPr>
    </w:p>
    <w:p w14:paraId="54ABE5E0" w14:textId="77777777" w:rsidR="00661948" w:rsidRPr="004B2D47" w:rsidRDefault="00661948" w:rsidP="00B56BA6">
      <w:pPr>
        <w:jc w:val="both"/>
        <w:rPr>
          <w:rFonts w:asciiTheme="majorBidi" w:hAnsiTheme="majorBidi" w:cstheme="majorBidi"/>
          <w:b/>
          <w:bCs/>
          <w:sz w:val="36"/>
          <w:szCs w:val="36"/>
        </w:rPr>
      </w:pPr>
    </w:p>
    <w:p w14:paraId="1D9F32DC" w14:textId="77777777" w:rsidR="00661948" w:rsidRPr="004B2D47" w:rsidRDefault="00661948" w:rsidP="00B56BA6">
      <w:pPr>
        <w:jc w:val="both"/>
        <w:rPr>
          <w:rFonts w:asciiTheme="majorBidi" w:hAnsiTheme="majorBidi" w:cstheme="majorBidi"/>
          <w:b/>
          <w:bCs/>
          <w:sz w:val="36"/>
          <w:szCs w:val="36"/>
        </w:rPr>
      </w:pPr>
    </w:p>
    <w:p w14:paraId="5DEB8E76" w14:textId="3886ED22" w:rsidR="00661948" w:rsidRPr="00FD2F52" w:rsidRDefault="00FD2F52" w:rsidP="00B56BA6">
      <w:pPr>
        <w:jc w:val="both"/>
        <w:rPr>
          <w:rFonts w:asciiTheme="majorBidi" w:hAnsiTheme="majorBidi" w:cstheme="majorBidi"/>
          <w:b/>
          <w:bCs/>
          <w:i/>
          <w:iCs/>
          <w:sz w:val="28"/>
          <w:szCs w:val="28"/>
        </w:rPr>
      </w:pPr>
      <w:r w:rsidRPr="00FD2F52">
        <w:rPr>
          <w:rFonts w:asciiTheme="majorBidi" w:hAnsiTheme="majorBidi" w:cstheme="majorBidi"/>
          <w:b/>
          <w:bCs/>
          <w:sz w:val="28"/>
          <w:szCs w:val="28"/>
        </w:rPr>
        <w:t>Published as</w:t>
      </w:r>
      <w:r w:rsidRPr="00FD2F52">
        <w:rPr>
          <w:rFonts w:asciiTheme="majorBidi" w:hAnsiTheme="majorBidi" w:cstheme="majorBidi"/>
          <w:b/>
          <w:bCs/>
          <w:i/>
          <w:iCs/>
          <w:sz w:val="28"/>
          <w:szCs w:val="28"/>
        </w:rPr>
        <w:t xml:space="preserve">: </w:t>
      </w:r>
      <w:r w:rsidRPr="00FD2F52">
        <w:rPr>
          <w:rFonts w:asciiTheme="majorBidi" w:hAnsiTheme="majorBidi" w:cstheme="majorBidi"/>
          <w:sz w:val="28"/>
          <w:szCs w:val="28"/>
        </w:rPr>
        <w:t xml:space="preserve">Bousfield, C.G., Massam, M.R., Acosta, I.A., Peres, C.A. and Edwards, D.P., 2021. Land-sharing logging is more profitable than land sparing in the Brazilian Amazon. </w:t>
      </w:r>
      <w:r w:rsidRPr="00FD2F52">
        <w:rPr>
          <w:rFonts w:asciiTheme="majorBidi" w:hAnsiTheme="majorBidi" w:cstheme="majorBidi"/>
          <w:i/>
          <w:iCs/>
          <w:sz w:val="28"/>
          <w:szCs w:val="28"/>
        </w:rPr>
        <w:t>Environmental Research Letters</w:t>
      </w:r>
      <w:r w:rsidRPr="00FD2F52">
        <w:rPr>
          <w:rFonts w:asciiTheme="majorBidi" w:hAnsiTheme="majorBidi" w:cstheme="majorBidi"/>
          <w:sz w:val="28"/>
          <w:szCs w:val="28"/>
        </w:rPr>
        <w:t>, 16(11), p.114002.</w:t>
      </w:r>
    </w:p>
    <w:p w14:paraId="1776BD90" w14:textId="77777777" w:rsidR="00661948" w:rsidRPr="004B2D47" w:rsidRDefault="00661948" w:rsidP="00B56BA6">
      <w:pPr>
        <w:jc w:val="both"/>
        <w:rPr>
          <w:rFonts w:asciiTheme="majorBidi" w:hAnsiTheme="majorBidi" w:cstheme="majorBidi"/>
          <w:b/>
          <w:bCs/>
          <w:sz w:val="36"/>
          <w:szCs w:val="36"/>
        </w:rPr>
      </w:pPr>
    </w:p>
    <w:p w14:paraId="28D1E5B1" w14:textId="77777777" w:rsidR="00661948" w:rsidRPr="004B2D47" w:rsidRDefault="00661948" w:rsidP="00B56BA6">
      <w:pPr>
        <w:jc w:val="both"/>
        <w:rPr>
          <w:rFonts w:asciiTheme="majorBidi" w:hAnsiTheme="majorBidi" w:cstheme="majorBidi"/>
          <w:b/>
          <w:bCs/>
          <w:sz w:val="36"/>
          <w:szCs w:val="36"/>
        </w:rPr>
      </w:pPr>
    </w:p>
    <w:p w14:paraId="2A5093DC" w14:textId="77777777" w:rsidR="00661948" w:rsidRPr="004B2D47" w:rsidRDefault="00661948" w:rsidP="00B56BA6">
      <w:pPr>
        <w:jc w:val="both"/>
        <w:rPr>
          <w:rFonts w:asciiTheme="majorBidi" w:hAnsiTheme="majorBidi" w:cstheme="majorBidi"/>
          <w:b/>
          <w:bCs/>
          <w:sz w:val="36"/>
          <w:szCs w:val="36"/>
        </w:rPr>
      </w:pPr>
    </w:p>
    <w:p w14:paraId="2A54A5E0" w14:textId="77777777" w:rsidR="00661948" w:rsidRPr="004B2D47" w:rsidRDefault="00661948" w:rsidP="00B56BA6">
      <w:pPr>
        <w:jc w:val="both"/>
        <w:rPr>
          <w:rFonts w:asciiTheme="majorBidi" w:hAnsiTheme="majorBidi" w:cstheme="majorBidi"/>
          <w:b/>
          <w:bCs/>
          <w:sz w:val="36"/>
          <w:szCs w:val="36"/>
        </w:rPr>
      </w:pPr>
    </w:p>
    <w:p w14:paraId="32D88A23" w14:textId="77777777" w:rsidR="00661948" w:rsidRPr="004B2D47" w:rsidRDefault="00661948" w:rsidP="00B56BA6">
      <w:pPr>
        <w:jc w:val="both"/>
        <w:rPr>
          <w:rFonts w:asciiTheme="majorBidi" w:hAnsiTheme="majorBidi" w:cstheme="majorBidi"/>
          <w:b/>
          <w:bCs/>
          <w:sz w:val="36"/>
          <w:szCs w:val="36"/>
        </w:rPr>
      </w:pPr>
    </w:p>
    <w:p w14:paraId="6047E9F6" w14:textId="77777777" w:rsidR="00661948" w:rsidRPr="004B2D47" w:rsidRDefault="00661948" w:rsidP="00B56BA6">
      <w:pPr>
        <w:jc w:val="both"/>
        <w:rPr>
          <w:rFonts w:asciiTheme="majorBidi" w:hAnsiTheme="majorBidi" w:cstheme="majorBidi"/>
          <w:b/>
          <w:bCs/>
          <w:sz w:val="36"/>
          <w:szCs w:val="36"/>
        </w:rPr>
      </w:pPr>
    </w:p>
    <w:p w14:paraId="690A7266" w14:textId="2E34922F" w:rsidR="00661948" w:rsidRDefault="00661948" w:rsidP="00B56BA6">
      <w:pPr>
        <w:jc w:val="both"/>
        <w:rPr>
          <w:rFonts w:asciiTheme="majorBidi" w:hAnsiTheme="majorBidi" w:cstheme="majorBidi"/>
          <w:b/>
          <w:bCs/>
          <w:sz w:val="36"/>
          <w:szCs w:val="36"/>
        </w:rPr>
      </w:pPr>
    </w:p>
    <w:p w14:paraId="31D8E878" w14:textId="114BC4BC" w:rsidR="00F60FDB" w:rsidRDefault="00F60FDB" w:rsidP="00B56BA6">
      <w:pPr>
        <w:jc w:val="both"/>
        <w:rPr>
          <w:rFonts w:asciiTheme="majorBidi" w:hAnsiTheme="majorBidi" w:cstheme="majorBidi"/>
          <w:b/>
          <w:bCs/>
          <w:sz w:val="36"/>
          <w:szCs w:val="36"/>
        </w:rPr>
      </w:pPr>
    </w:p>
    <w:p w14:paraId="22C72801" w14:textId="1A31E538" w:rsidR="00F60FDB" w:rsidRDefault="00F60FDB" w:rsidP="00B56BA6">
      <w:pPr>
        <w:jc w:val="both"/>
        <w:rPr>
          <w:rFonts w:asciiTheme="majorBidi" w:hAnsiTheme="majorBidi" w:cstheme="majorBidi"/>
          <w:b/>
          <w:bCs/>
          <w:sz w:val="36"/>
          <w:szCs w:val="36"/>
        </w:rPr>
      </w:pPr>
    </w:p>
    <w:p w14:paraId="073342FB" w14:textId="77777777" w:rsidR="00F60FDB" w:rsidRPr="004B2D47" w:rsidRDefault="00F60FDB" w:rsidP="00B56BA6">
      <w:pPr>
        <w:jc w:val="both"/>
        <w:rPr>
          <w:rFonts w:asciiTheme="majorBidi" w:hAnsiTheme="majorBidi" w:cstheme="majorBidi"/>
          <w:b/>
          <w:bCs/>
          <w:sz w:val="36"/>
          <w:szCs w:val="36"/>
        </w:rPr>
      </w:pPr>
    </w:p>
    <w:p w14:paraId="006A2006" w14:textId="0508D173" w:rsidR="003607DE" w:rsidRPr="004B2D47" w:rsidRDefault="00FD2F52" w:rsidP="00B56BA6">
      <w:pPr>
        <w:pStyle w:val="Heading2"/>
        <w:spacing w:line="480" w:lineRule="auto"/>
        <w:jc w:val="both"/>
        <w:rPr>
          <w:b w:val="0"/>
          <w:bCs/>
          <w:color w:val="000000" w:themeColor="text1"/>
          <w:sz w:val="32"/>
          <w:szCs w:val="32"/>
        </w:rPr>
      </w:pPr>
      <w:bookmarkStart w:id="11" w:name="_Toc143272332"/>
      <w:r>
        <w:rPr>
          <w:bCs/>
          <w:color w:val="000000" w:themeColor="text1"/>
          <w:sz w:val="32"/>
          <w:szCs w:val="32"/>
        </w:rPr>
        <w:t xml:space="preserve">2.1 </w:t>
      </w:r>
      <w:r w:rsidR="003607DE" w:rsidRPr="004B2D47">
        <w:rPr>
          <w:bCs/>
          <w:color w:val="000000" w:themeColor="text1"/>
          <w:sz w:val="32"/>
          <w:szCs w:val="32"/>
        </w:rPr>
        <w:t>Abstract</w:t>
      </w:r>
      <w:bookmarkEnd w:id="11"/>
    </w:p>
    <w:p w14:paraId="15510F69" w14:textId="2CBA7388"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r w:rsidRPr="003607DE">
        <w:rPr>
          <w:rFonts w:asciiTheme="majorBidi" w:hAnsiTheme="majorBidi" w:cstheme="majorBidi"/>
          <w:bCs/>
          <w:kern w:val="0"/>
          <w:sz w:val="24"/>
          <w:szCs w:val="24"/>
          <w14:ligatures w14:val="none"/>
        </w:rPr>
        <w:t>Selective logging is pervasive across the tropics and a key driver of forest degradation. Two competing harvest management strategies have been proposed: Land sharing via low-intensity logging throughout a concession; and high-intensity land-sparing logging across a smaller area, protecting part of the concession as primary forest. Empirical research points to land sparing being more optimal for maintaining biodiversity and carbon, especially under secure land tenure, but a key question for forest-based economies is how each strategy affects the profitability of logging. We combine detailed financial data with harvest simulations to assess the profitability of land</w:t>
      </w:r>
      <w:r w:rsidR="00AE1474">
        <w:rPr>
          <w:rFonts w:asciiTheme="majorBidi" w:hAnsiTheme="majorBidi" w:cstheme="majorBidi"/>
          <w:bCs/>
          <w:kern w:val="0"/>
          <w:sz w:val="24"/>
          <w:szCs w:val="24"/>
          <w14:ligatures w14:val="none"/>
        </w:rPr>
        <w:t xml:space="preserve"> </w:t>
      </w:r>
      <w:r w:rsidRPr="003607DE">
        <w:rPr>
          <w:rFonts w:asciiTheme="majorBidi" w:hAnsiTheme="majorBidi" w:cstheme="majorBidi"/>
          <w:bCs/>
          <w:kern w:val="0"/>
          <w:sz w:val="24"/>
          <w:szCs w:val="24"/>
          <w14:ligatures w14:val="none"/>
        </w:rPr>
        <w:t>sharing and land-sparing logging in the Brazilian Amazon. Under business-as-usual, land</w:t>
      </w:r>
      <w:r w:rsidR="00AE1474">
        <w:rPr>
          <w:rFonts w:asciiTheme="majorBidi" w:hAnsiTheme="majorBidi" w:cstheme="majorBidi"/>
          <w:bCs/>
          <w:kern w:val="0"/>
          <w:sz w:val="24"/>
          <w:szCs w:val="24"/>
          <w14:ligatures w14:val="none"/>
        </w:rPr>
        <w:t xml:space="preserve"> </w:t>
      </w:r>
      <w:r w:rsidRPr="003607DE">
        <w:rPr>
          <w:rFonts w:asciiTheme="majorBidi" w:hAnsiTheme="majorBidi" w:cstheme="majorBidi"/>
          <w:bCs/>
          <w:kern w:val="0"/>
          <w:sz w:val="24"/>
          <w:szCs w:val="24"/>
          <w14:ligatures w14:val="none"/>
        </w:rPr>
        <w:t xml:space="preserve">sharing is significantly more profitable than land-sparing logging, whether sparing is conducted in a single block or targeting the highest-density timber stocks, highlighting a conflict between economic and conservation priorities. </w:t>
      </w:r>
      <w:bookmarkStart w:id="12" w:name="_Hlk82436840"/>
      <w:r w:rsidRPr="003607DE">
        <w:rPr>
          <w:rFonts w:asciiTheme="majorBidi" w:hAnsiTheme="majorBidi" w:cstheme="majorBidi"/>
          <w:bCs/>
          <w:kern w:val="0"/>
          <w:sz w:val="24"/>
          <w:szCs w:val="24"/>
          <w14:ligatures w14:val="none"/>
        </w:rPr>
        <w:t>Land-sharing logging is also more profitable than hybrid strategies whereby a mix of land</w:t>
      </w:r>
      <w:r w:rsidR="00AE1474">
        <w:rPr>
          <w:rFonts w:asciiTheme="majorBidi" w:hAnsiTheme="majorBidi" w:cstheme="majorBidi"/>
          <w:bCs/>
          <w:kern w:val="0"/>
          <w:sz w:val="24"/>
          <w:szCs w:val="24"/>
          <w14:ligatures w14:val="none"/>
        </w:rPr>
        <w:t xml:space="preserve"> </w:t>
      </w:r>
      <w:r w:rsidRPr="003607DE">
        <w:rPr>
          <w:rFonts w:asciiTheme="majorBidi" w:hAnsiTheme="majorBidi" w:cstheme="majorBidi"/>
          <w:bCs/>
          <w:kern w:val="0"/>
          <w:sz w:val="24"/>
          <w:szCs w:val="24"/>
          <w14:ligatures w14:val="none"/>
        </w:rPr>
        <w:t xml:space="preserve">sharing and land-sparing logging is employed. </w:t>
      </w:r>
      <w:bookmarkEnd w:id="12"/>
      <w:r w:rsidRPr="003607DE">
        <w:rPr>
          <w:rFonts w:asciiTheme="majorBidi" w:hAnsiTheme="majorBidi" w:cstheme="majorBidi"/>
          <w:bCs/>
          <w:kern w:val="0"/>
          <w:sz w:val="24"/>
          <w:szCs w:val="24"/>
          <w14:ligatures w14:val="none"/>
        </w:rPr>
        <w:t>Conservation-based restrictions that apply quotas on species in different size classes reduces the opportunity cost of land sparing, but even under tight restrictions land sharing remains more profitable and land sparing often returns a loss. Additional financial incentives, including timber certification schemes and carbon-based payment for ecosystem services, are needed to bridge the opportunity cost of land-sparing logging and minimise ecological damage to tropical rainforests.</w:t>
      </w:r>
      <w:r w:rsidRPr="003607DE">
        <w:rPr>
          <w:rFonts w:asciiTheme="majorBidi" w:hAnsiTheme="majorBidi" w:cstheme="majorBidi"/>
          <w:b/>
          <w:kern w:val="0"/>
          <w:sz w:val="24"/>
          <w:szCs w:val="24"/>
          <w14:ligatures w14:val="none"/>
        </w:rPr>
        <w:br w:type="page"/>
      </w:r>
    </w:p>
    <w:p w14:paraId="61C8EC96" w14:textId="18927D76" w:rsidR="003607DE" w:rsidRPr="004B2D47" w:rsidRDefault="00FD2F52" w:rsidP="00B56BA6">
      <w:pPr>
        <w:pStyle w:val="Heading2"/>
        <w:spacing w:line="480" w:lineRule="auto"/>
        <w:jc w:val="both"/>
        <w:rPr>
          <w:b w:val="0"/>
          <w:bCs/>
          <w:color w:val="000000" w:themeColor="text1"/>
          <w:sz w:val="32"/>
          <w:szCs w:val="32"/>
        </w:rPr>
      </w:pPr>
      <w:bookmarkStart w:id="13" w:name="_Toc143272333"/>
      <w:r>
        <w:rPr>
          <w:bCs/>
          <w:color w:val="000000" w:themeColor="text1"/>
          <w:sz w:val="32"/>
          <w:szCs w:val="32"/>
        </w:rPr>
        <w:t xml:space="preserve">2.2 </w:t>
      </w:r>
      <w:r w:rsidR="003607DE" w:rsidRPr="004B2D47">
        <w:rPr>
          <w:bCs/>
          <w:color w:val="000000" w:themeColor="text1"/>
          <w:sz w:val="32"/>
          <w:szCs w:val="32"/>
        </w:rPr>
        <w:t>Introduction</w:t>
      </w:r>
      <w:bookmarkEnd w:id="13"/>
    </w:p>
    <w:p w14:paraId="7EDB88E5" w14:textId="77777777" w:rsidR="001A2F2E" w:rsidRDefault="003607DE" w:rsidP="001A2F2E">
      <w:pPr>
        <w:suppressAutoHyphens/>
        <w:spacing w:after="0" w:line="480" w:lineRule="auto"/>
        <w:jc w:val="both"/>
        <w:rPr>
          <w:rFonts w:asciiTheme="majorBidi" w:hAnsiTheme="majorBidi" w:cstheme="majorBidi"/>
          <w:kern w:val="0"/>
          <w:sz w:val="24"/>
          <w:szCs w:val="24"/>
          <w14:ligatures w14:val="none"/>
        </w:rPr>
      </w:pPr>
      <w:bookmarkStart w:id="14" w:name="_Hlk63081373"/>
      <w:r w:rsidRPr="003607DE">
        <w:rPr>
          <w:rFonts w:asciiTheme="majorBidi" w:hAnsiTheme="majorBidi" w:cstheme="majorBidi"/>
          <w:kern w:val="0"/>
          <w:sz w:val="24"/>
          <w:szCs w:val="24"/>
          <w14:ligatures w14:val="none"/>
        </w:rPr>
        <w:t xml:space="preserve">Over 403 million hectares of tropical forest are committed to selective logging </w:t>
      </w:r>
      <w:r w:rsidR="00AE3EC5">
        <w:rPr>
          <w:rFonts w:asciiTheme="majorBidi" w:hAnsiTheme="majorBidi" w:cstheme="majorBidi"/>
          <w:kern w:val="0"/>
          <w:sz w:val="24"/>
          <w:szCs w:val="24"/>
          <w14:ligatures w14:val="none"/>
        </w:rPr>
        <w:t xml:space="preserve">(Blaser </w:t>
      </w:r>
      <w:r w:rsidR="00AE3EC5">
        <w:rPr>
          <w:rFonts w:asciiTheme="majorBidi" w:hAnsiTheme="majorBidi" w:cstheme="majorBidi"/>
          <w:i/>
          <w:iCs/>
          <w:kern w:val="0"/>
          <w:sz w:val="24"/>
          <w:szCs w:val="24"/>
          <w14:ligatures w14:val="none"/>
        </w:rPr>
        <w:t xml:space="preserve">et al. </w:t>
      </w:r>
      <w:r w:rsidR="00AE3EC5">
        <w:rPr>
          <w:rFonts w:asciiTheme="majorBidi" w:hAnsiTheme="majorBidi" w:cstheme="majorBidi"/>
          <w:kern w:val="0"/>
          <w:sz w:val="24"/>
          <w:szCs w:val="24"/>
          <w14:ligatures w14:val="none"/>
        </w:rPr>
        <w:t>2011)</w:t>
      </w:r>
      <w:r w:rsidRPr="003607DE">
        <w:rPr>
          <w:rFonts w:asciiTheme="majorBidi" w:hAnsiTheme="majorBidi" w:cstheme="majorBidi"/>
          <w:kern w:val="0"/>
          <w:sz w:val="24"/>
          <w:szCs w:val="24"/>
          <w14:ligatures w14:val="none"/>
        </w:rPr>
        <w:t>, with the expansion of logging set to continue to meet increasing demand from growing populations, increased urbanisation, and consumerism</w:t>
      </w:r>
      <w:r w:rsidR="00AE3EC5">
        <w:rPr>
          <w:rFonts w:asciiTheme="majorBidi" w:hAnsiTheme="majorBidi" w:cstheme="majorBidi"/>
          <w:kern w:val="0"/>
          <w:sz w:val="24"/>
          <w:szCs w:val="24"/>
          <w14:ligatures w14:val="none"/>
        </w:rPr>
        <w:t xml:space="preserve"> (Defries </w:t>
      </w:r>
      <w:r w:rsidR="00AE3EC5">
        <w:rPr>
          <w:rFonts w:asciiTheme="majorBidi" w:hAnsiTheme="majorBidi" w:cstheme="majorBidi"/>
          <w:i/>
          <w:iCs/>
          <w:kern w:val="0"/>
          <w:sz w:val="24"/>
          <w:szCs w:val="24"/>
          <w14:ligatures w14:val="none"/>
        </w:rPr>
        <w:t>et al.</w:t>
      </w:r>
      <w:r w:rsidR="00AE3EC5">
        <w:rPr>
          <w:rFonts w:asciiTheme="majorBidi" w:hAnsiTheme="majorBidi" w:cstheme="majorBidi"/>
          <w:kern w:val="0"/>
          <w:sz w:val="24"/>
          <w:szCs w:val="24"/>
          <w14:ligatures w14:val="none"/>
        </w:rPr>
        <w:t xml:space="preserve"> 2010; Edwards </w:t>
      </w:r>
      <w:r w:rsidR="00AE3EC5">
        <w:rPr>
          <w:rFonts w:asciiTheme="majorBidi" w:hAnsiTheme="majorBidi" w:cstheme="majorBidi"/>
          <w:i/>
          <w:iCs/>
          <w:kern w:val="0"/>
          <w:sz w:val="24"/>
          <w:szCs w:val="24"/>
          <w14:ligatures w14:val="none"/>
        </w:rPr>
        <w:t>et al.</w:t>
      </w:r>
      <w:r w:rsidR="00AE3EC5">
        <w:rPr>
          <w:rFonts w:asciiTheme="majorBidi" w:hAnsiTheme="majorBidi" w:cstheme="majorBidi"/>
          <w:kern w:val="0"/>
          <w:sz w:val="24"/>
          <w:szCs w:val="24"/>
          <w14:ligatures w14:val="none"/>
        </w:rPr>
        <w:t xml:space="preserve"> 2019)</w:t>
      </w:r>
      <w:r w:rsidRPr="003607DE">
        <w:rPr>
          <w:rFonts w:asciiTheme="majorBidi" w:hAnsiTheme="majorBidi" w:cstheme="majorBidi"/>
          <w:kern w:val="0"/>
          <w:sz w:val="24"/>
          <w:szCs w:val="24"/>
          <w14:ligatures w14:val="none"/>
        </w:rPr>
        <w:t xml:space="preserve">. Yet the tropics are home to two-thirds of global biodiversity </w:t>
      </w:r>
      <w:r w:rsidR="00AE3EC5">
        <w:rPr>
          <w:rFonts w:asciiTheme="majorBidi" w:hAnsiTheme="majorBidi" w:cstheme="majorBidi"/>
          <w:kern w:val="0"/>
          <w:sz w:val="24"/>
          <w:szCs w:val="24"/>
          <w14:ligatures w14:val="none"/>
        </w:rPr>
        <w:t>(Pimm &amp; Rave</w:t>
      </w:r>
      <w:r w:rsidR="003F7344">
        <w:rPr>
          <w:rFonts w:asciiTheme="majorBidi" w:hAnsiTheme="majorBidi" w:cstheme="majorBidi"/>
          <w:kern w:val="0"/>
          <w:sz w:val="24"/>
          <w:szCs w:val="24"/>
          <w14:ligatures w14:val="none"/>
        </w:rPr>
        <w:t>n</w:t>
      </w:r>
      <w:r w:rsidR="00AE3EC5">
        <w:rPr>
          <w:rFonts w:asciiTheme="majorBidi" w:hAnsiTheme="majorBidi" w:cstheme="majorBidi"/>
          <w:kern w:val="0"/>
          <w:sz w:val="24"/>
          <w:szCs w:val="24"/>
          <w14:ligatures w14:val="none"/>
        </w:rPr>
        <w:t>, 2000)</w:t>
      </w:r>
      <w:r w:rsidRPr="003607DE">
        <w:rPr>
          <w:rFonts w:asciiTheme="majorBidi" w:hAnsiTheme="majorBidi" w:cstheme="majorBidi"/>
          <w:kern w:val="0"/>
          <w:sz w:val="24"/>
          <w:szCs w:val="24"/>
          <w14:ligatures w14:val="none"/>
        </w:rPr>
        <w:t xml:space="preserve"> and key carbon stocks </w:t>
      </w:r>
      <w:r w:rsidR="00AE3EC5">
        <w:rPr>
          <w:rFonts w:asciiTheme="majorBidi" w:hAnsiTheme="majorBidi" w:cstheme="majorBidi"/>
          <w:kern w:val="0"/>
          <w:sz w:val="24"/>
          <w:szCs w:val="24"/>
          <w14:ligatures w14:val="none"/>
        </w:rPr>
        <w:t xml:space="preserve">(Pan </w:t>
      </w:r>
      <w:r w:rsidR="00AE3EC5">
        <w:rPr>
          <w:rFonts w:asciiTheme="majorBidi" w:hAnsiTheme="majorBidi" w:cstheme="majorBidi"/>
          <w:i/>
          <w:iCs/>
          <w:kern w:val="0"/>
          <w:sz w:val="24"/>
          <w:szCs w:val="24"/>
          <w14:ligatures w14:val="none"/>
        </w:rPr>
        <w:t>et al.</w:t>
      </w:r>
      <w:r w:rsidR="00AE3EC5">
        <w:rPr>
          <w:rFonts w:asciiTheme="majorBidi" w:hAnsiTheme="majorBidi" w:cstheme="majorBidi"/>
          <w:kern w:val="0"/>
          <w:sz w:val="24"/>
          <w:szCs w:val="24"/>
          <w14:ligatures w14:val="none"/>
        </w:rPr>
        <w:t xml:space="preserve"> 2011)</w:t>
      </w:r>
      <w:r w:rsidR="003F7344">
        <w:rPr>
          <w:rFonts w:asciiTheme="majorBidi" w:hAnsiTheme="majorBidi" w:cstheme="majorBidi"/>
          <w:kern w:val="0"/>
          <w:sz w:val="24"/>
          <w:szCs w:val="24"/>
          <w14:ligatures w14:val="none"/>
        </w:rPr>
        <w:t>.</w:t>
      </w:r>
      <w:r w:rsidRPr="003607DE">
        <w:rPr>
          <w:rFonts w:asciiTheme="majorBidi" w:hAnsiTheme="majorBidi" w:cstheme="majorBidi"/>
          <w:kern w:val="0"/>
          <w:sz w:val="24"/>
          <w:szCs w:val="24"/>
          <w14:ligatures w14:val="none"/>
        </w:rPr>
        <w:t xml:space="preserve"> As the most powerful force of tropical forest degradation</w:t>
      </w:r>
      <w:r w:rsidR="003F7344">
        <w:rPr>
          <w:rFonts w:asciiTheme="majorBidi" w:hAnsiTheme="majorBidi" w:cstheme="majorBidi"/>
          <w:kern w:val="0"/>
          <w:sz w:val="24"/>
          <w:szCs w:val="24"/>
          <w14:ligatures w14:val="none"/>
        </w:rPr>
        <w:t xml:space="preserve"> (Hosonuma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2012; Pearson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2017)</w:t>
      </w:r>
      <w:r w:rsidRPr="003607DE">
        <w:rPr>
          <w:rFonts w:asciiTheme="majorBidi" w:hAnsiTheme="majorBidi" w:cstheme="majorBidi"/>
          <w:kern w:val="0"/>
          <w:sz w:val="24"/>
          <w:szCs w:val="24"/>
          <w14:ligatures w14:val="none"/>
        </w:rPr>
        <w:t xml:space="preserve">, selective logging is responsible for 6% of tropical greenhouse gas emissions </w:t>
      </w:r>
      <w:r w:rsidR="003F7344">
        <w:rPr>
          <w:rFonts w:asciiTheme="majorBidi" w:hAnsiTheme="majorBidi" w:cstheme="majorBidi"/>
          <w:kern w:val="0"/>
          <w:sz w:val="24"/>
          <w:szCs w:val="24"/>
          <w14:ligatures w14:val="none"/>
        </w:rPr>
        <w:t xml:space="preserve">(Ellis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2019)</w:t>
      </w:r>
      <w:r w:rsidRPr="003607DE">
        <w:rPr>
          <w:rFonts w:asciiTheme="majorBidi" w:hAnsiTheme="majorBidi" w:cstheme="majorBidi"/>
          <w:kern w:val="0"/>
          <w:sz w:val="24"/>
          <w:szCs w:val="24"/>
          <w14:ligatures w14:val="none"/>
        </w:rPr>
        <w:t xml:space="preserve"> and reductions in forest-interior biodiversity</w:t>
      </w:r>
      <w:r w:rsidR="003F7344">
        <w:rPr>
          <w:rFonts w:asciiTheme="majorBidi" w:hAnsiTheme="majorBidi" w:cstheme="majorBidi"/>
          <w:kern w:val="0"/>
          <w:sz w:val="24"/>
          <w:szCs w:val="24"/>
          <w14:ligatures w14:val="none"/>
        </w:rPr>
        <w:t xml:space="preserve"> (Edwards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2014; Bousfield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2020)</w:t>
      </w:r>
      <w:r w:rsidRPr="003607DE">
        <w:rPr>
          <w:rFonts w:asciiTheme="majorBidi" w:hAnsiTheme="majorBidi" w:cstheme="majorBidi"/>
          <w:kern w:val="0"/>
          <w:sz w:val="24"/>
          <w:szCs w:val="24"/>
          <w14:ligatures w14:val="none"/>
        </w:rPr>
        <w:t>.</w:t>
      </w:r>
    </w:p>
    <w:p w14:paraId="32994801" w14:textId="77777777" w:rsidR="001A2F2E" w:rsidRDefault="001A2F2E" w:rsidP="001A2F2E">
      <w:pPr>
        <w:suppressAutoHyphens/>
        <w:spacing w:after="0" w:line="480" w:lineRule="auto"/>
        <w:jc w:val="both"/>
        <w:rPr>
          <w:rFonts w:asciiTheme="majorBidi" w:hAnsiTheme="majorBidi" w:cstheme="majorBidi"/>
          <w:kern w:val="0"/>
          <w:sz w:val="24"/>
          <w:szCs w:val="24"/>
          <w14:ligatures w14:val="none"/>
        </w:rPr>
      </w:pPr>
    </w:p>
    <w:p w14:paraId="207F8DE7" w14:textId="6AED7473" w:rsidR="001A2F2E" w:rsidRDefault="003607DE" w:rsidP="001A2F2E">
      <w:pPr>
        <w:suppressAutoHyphens/>
        <w:spacing w:after="0"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To minimize ecological damage, governments, certification schemes (e.g. Forest Stewardship Council- FSC,</w:t>
      </w:r>
      <w:r w:rsidRPr="003607DE">
        <w:rPr>
          <w:rFonts w:asciiTheme="majorBidi" w:eastAsiaTheme="minorEastAsia" w:hAnsiTheme="majorBidi" w:cstheme="majorBidi"/>
          <w:kern w:val="0"/>
          <w:lang w:eastAsia="zh-CN"/>
          <w14:ligatures w14:val="none"/>
        </w:rPr>
        <w:t xml:space="preserve"> </w:t>
      </w:r>
      <w:r w:rsidRPr="003607DE">
        <w:rPr>
          <w:rFonts w:asciiTheme="majorBidi" w:hAnsiTheme="majorBidi" w:cstheme="majorBidi"/>
          <w:kern w:val="0"/>
          <w:sz w:val="24"/>
          <w:szCs w:val="24"/>
          <w14:ligatures w14:val="none"/>
        </w:rPr>
        <w:t>Programme for the Endorsement of Forest Certification- PEFC), and emerging carbon-based payments for ecosystem service schemes (e.g. REDD+) mandate or incentivise implementation of improved logging practices.  Adoption of Reduced Impact Logging (RIL</w:t>
      </w:r>
      <w:r w:rsidR="003F7344">
        <w:rPr>
          <w:rFonts w:asciiTheme="majorBidi" w:hAnsiTheme="majorBidi" w:cstheme="majorBidi"/>
          <w:kern w:val="0"/>
          <w:sz w:val="24"/>
          <w:szCs w:val="24"/>
          <w14:ligatures w14:val="none"/>
        </w:rPr>
        <w:t>; Putz &amp; Pinard, 1993</w:t>
      </w:r>
      <w:r w:rsidRPr="003607DE">
        <w:rPr>
          <w:rFonts w:asciiTheme="majorBidi" w:hAnsiTheme="majorBidi" w:cstheme="majorBidi"/>
          <w:kern w:val="0"/>
          <w:sz w:val="24"/>
          <w:szCs w:val="24"/>
          <w14:ligatures w14:val="none"/>
        </w:rPr>
        <w:t xml:space="preserve">) to reduce residual damage and soil compaction </w:t>
      </w:r>
      <w:r w:rsidR="003F7344">
        <w:rPr>
          <w:rFonts w:asciiTheme="majorBidi" w:hAnsiTheme="majorBidi" w:cstheme="majorBidi"/>
          <w:kern w:val="0"/>
          <w:sz w:val="24"/>
          <w:szCs w:val="24"/>
          <w14:ligatures w14:val="none"/>
        </w:rPr>
        <w:t xml:space="preserve">(Pinard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2000)</w:t>
      </w:r>
      <w:r w:rsidRPr="003607DE">
        <w:rPr>
          <w:rFonts w:asciiTheme="majorBidi" w:hAnsiTheme="majorBidi" w:cstheme="majorBidi"/>
          <w:i/>
          <w:iCs/>
          <w:kern w:val="0"/>
          <w:sz w:val="24"/>
          <w:szCs w:val="24"/>
          <w14:ligatures w14:val="none"/>
        </w:rPr>
        <w:t>,</w:t>
      </w:r>
      <w:r w:rsidRPr="003607DE">
        <w:rPr>
          <w:rFonts w:asciiTheme="majorBidi" w:hAnsiTheme="majorBidi" w:cstheme="majorBidi"/>
          <w:kern w:val="0"/>
          <w:sz w:val="24"/>
          <w:szCs w:val="24"/>
          <w14:ligatures w14:val="none"/>
        </w:rPr>
        <w:t xml:space="preserve"> enhance biomass recovery </w:t>
      </w:r>
      <w:r w:rsidR="003F7344">
        <w:rPr>
          <w:rFonts w:asciiTheme="majorBidi" w:hAnsiTheme="majorBidi" w:cstheme="majorBidi"/>
          <w:kern w:val="0"/>
          <w:sz w:val="24"/>
          <w:szCs w:val="24"/>
          <w14:ligatures w14:val="none"/>
        </w:rPr>
        <w:t xml:space="preserve">(West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and lessen biodiversity losses </w:t>
      </w:r>
      <w:r w:rsidR="003F7344">
        <w:rPr>
          <w:rFonts w:asciiTheme="majorBidi" w:hAnsiTheme="majorBidi" w:cstheme="majorBidi"/>
          <w:kern w:val="0"/>
          <w:sz w:val="24"/>
          <w:szCs w:val="24"/>
          <w14:ligatures w14:val="none"/>
        </w:rPr>
        <w:t xml:space="preserve">(Bicknell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is one example, whilst legally restricting maximum harvest intensities </w:t>
      </w:r>
      <w:r w:rsidR="003F7344">
        <w:rPr>
          <w:rFonts w:asciiTheme="majorBidi" w:hAnsiTheme="majorBidi" w:cstheme="majorBidi"/>
          <w:kern w:val="0"/>
          <w:sz w:val="24"/>
          <w:szCs w:val="24"/>
          <w14:ligatures w14:val="none"/>
        </w:rPr>
        <w:t xml:space="preserve">(Martin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2015)</w:t>
      </w:r>
      <w:r w:rsidRPr="003607DE">
        <w:rPr>
          <w:rFonts w:asciiTheme="majorBidi" w:hAnsiTheme="majorBidi" w:cstheme="majorBidi"/>
          <w:kern w:val="0"/>
          <w:sz w:val="24"/>
          <w:szCs w:val="24"/>
          <w14:ligatures w14:val="none"/>
        </w:rPr>
        <w:t xml:space="preserve"> and minimum cutting diameters </w:t>
      </w:r>
      <w:r w:rsidR="003F7344">
        <w:rPr>
          <w:rFonts w:asciiTheme="majorBidi" w:hAnsiTheme="majorBidi" w:cstheme="majorBidi"/>
          <w:kern w:val="0"/>
          <w:sz w:val="24"/>
          <w:szCs w:val="24"/>
          <w14:ligatures w14:val="none"/>
        </w:rPr>
        <w:t xml:space="preserve">(Sist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2003) </w:t>
      </w:r>
      <w:r w:rsidRPr="003607DE">
        <w:rPr>
          <w:rFonts w:asciiTheme="majorBidi" w:hAnsiTheme="majorBidi" w:cstheme="majorBidi"/>
          <w:kern w:val="0"/>
          <w:sz w:val="24"/>
          <w:szCs w:val="24"/>
          <w14:ligatures w14:val="none"/>
        </w:rPr>
        <w:t xml:space="preserve">also contributes towards improving sustainability. </w:t>
      </w:r>
    </w:p>
    <w:p w14:paraId="7760BACE" w14:textId="77777777" w:rsidR="001A2F2E" w:rsidRDefault="001A2F2E" w:rsidP="001A2F2E">
      <w:pPr>
        <w:suppressAutoHyphens/>
        <w:spacing w:after="0" w:line="480" w:lineRule="auto"/>
        <w:jc w:val="both"/>
        <w:rPr>
          <w:rFonts w:asciiTheme="majorBidi" w:hAnsiTheme="majorBidi" w:cstheme="majorBidi"/>
          <w:kern w:val="0"/>
          <w:sz w:val="24"/>
          <w:szCs w:val="24"/>
          <w14:ligatures w14:val="none"/>
        </w:rPr>
      </w:pPr>
    </w:p>
    <w:p w14:paraId="23D88BD3" w14:textId="2B070D19" w:rsidR="003607DE" w:rsidRPr="003607DE" w:rsidRDefault="003607DE" w:rsidP="001A2F2E">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The spatial arrangement of logging within a concession—embodied by the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sharing and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sparing paradigm </w:t>
      </w:r>
      <w:r w:rsidR="003F7344">
        <w:rPr>
          <w:rFonts w:asciiTheme="majorBidi" w:hAnsiTheme="majorBidi" w:cstheme="majorBidi"/>
          <w:kern w:val="0"/>
          <w:sz w:val="24"/>
          <w:szCs w:val="24"/>
          <w14:ligatures w14:val="none"/>
        </w:rPr>
        <w:t xml:space="preserve">(Edwards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2014; Betts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2021)</w:t>
      </w:r>
      <w:r w:rsidRPr="003607DE">
        <w:rPr>
          <w:rFonts w:asciiTheme="majorBidi" w:hAnsiTheme="majorBidi" w:cstheme="majorBidi"/>
          <w:kern w:val="0"/>
          <w:sz w:val="24"/>
          <w:szCs w:val="24"/>
          <w14:ligatures w14:val="none"/>
        </w:rPr>
        <w:t xml:space="preserve">—can also generate varied environmental outcomes.  Under land sharing, low-intensity timber extraction is implemented throughout the entire forest concession, whereas under land sparing, smaller areas of a concession are harvested at high intensity </w:t>
      </w:r>
      <w:bookmarkStart w:id="15" w:name="_Hlk81322792"/>
      <w:r w:rsidRPr="003607DE">
        <w:rPr>
          <w:rFonts w:asciiTheme="majorBidi" w:hAnsiTheme="majorBidi" w:cstheme="majorBidi"/>
          <w:kern w:val="0"/>
          <w:sz w:val="24"/>
          <w:szCs w:val="24"/>
          <w14:ligatures w14:val="none"/>
        </w:rPr>
        <w:t>allowing the remainder to be protected as unlogged forest</w:t>
      </w:r>
      <w:bookmarkEnd w:id="15"/>
      <w:r w:rsidRPr="003607DE">
        <w:rPr>
          <w:rFonts w:asciiTheme="majorBidi" w:hAnsiTheme="majorBidi" w:cstheme="majorBidi"/>
          <w:kern w:val="0"/>
          <w:sz w:val="24"/>
          <w:szCs w:val="24"/>
          <w14:ligatures w14:val="none"/>
        </w:rPr>
        <w:t xml:space="preserve">.  In Borneo, more bird, dung beetle and ant species have higher abundance under land-sparing regimes </w:t>
      </w:r>
      <w:r w:rsidR="003F7344">
        <w:rPr>
          <w:rFonts w:asciiTheme="majorBidi" w:hAnsiTheme="majorBidi" w:cstheme="majorBidi"/>
          <w:kern w:val="0"/>
          <w:sz w:val="24"/>
          <w:szCs w:val="24"/>
          <w14:ligatures w14:val="none"/>
        </w:rPr>
        <w:t xml:space="preserve">(Edwards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while in the Amazon, a mixed strategy would benefit understorey butterflies </w:t>
      </w:r>
      <w:r w:rsidR="003F7344">
        <w:rPr>
          <w:rFonts w:asciiTheme="majorBidi" w:hAnsiTheme="majorBidi" w:cstheme="majorBidi"/>
          <w:kern w:val="0"/>
          <w:sz w:val="24"/>
          <w:szCs w:val="24"/>
          <w14:ligatures w14:val="none"/>
        </w:rPr>
        <w:t xml:space="preserve">(Montejo-Kovacevich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2018),</w:t>
      </w:r>
      <w:r w:rsidRPr="003607DE">
        <w:rPr>
          <w:rFonts w:asciiTheme="majorBidi" w:hAnsiTheme="majorBidi" w:cstheme="majorBidi"/>
          <w:kern w:val="0"/>
          <w:sz w:val="24"/>
          <w:szCs w:val="24"/>
          <w14:ligatures w14:val="none"/>
        </w:rPr>
        <w:t xml:space="preserve"> and high sensitivity of dung beetles to even low-intensity logging suggests that land-sparing logging would be beneficial </w:t>
      </w:r>
      <w:r w:rsidR="003F7344">
        <w:rPr>
          <w:rFonts w:asciiTheme="majorBidi" w:hAnsiTheme="majorBidi" w:cstheme="majorBidi"/>
          <w:kern w:val="0"/>
          <w:sz w:val="24"/>
          <w:szCs w:val="24"/>
          <w14:ligatures w14:val="none"/>
        </w:rPr>
        <w:t>(</w:t>
      </w:r>
      <w:r w:rsidR="003F7344" w:rsidRPr="003F7344">
        <w:rPr>
          <w:rFonts w:asciiTheme="majorBidi" w:hAnsiTheme="majorBidi" w:cstheme="majorBidi"/>
          <w:kern w:val="0"/>
          <w:sz w:val="24"/>
          <w:szCs w:val="24"/>
          <w14:ligatures w14:val="none"/>
        </w:rPr>
        <w:t xml:space="preserve">França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2017)</w:t>
      </w:r>
      <w:r w:rsidRPr="003607DE">
        <w:rPr>
          <w:rFonts w:asciiTheme="majorBidi" w:hAnsiTheme="majorBidi" w:cstheme="majorBidi"/>
          <w:kern w:val="0"/>
          <w:sz w:val="24"/>
          <w:szCs w:val="24"/>
          <w14:ligatures w14:val="none"/>
        </w:rPr>
        <w:t xml:space="preserve">. More broadly, pan-tropical modelling suggests that land sparing would benefit both biodiversity and forest carbon under secure land tenure scenarios </w:t>
      </w:r>
      <w:r w:rsidR="003F7344">
        <w:rPr>
          <w:rFonts w:asciiTheme="majorBidi" w:hAnsiTheme="majorBidi" w:cstheme="majorBidi"/>
          <w:kern w:val="0"/>
          <w:sz w:val="24"/>
          <w:szCs w:val="24"/>
          <w14:ligatures w14:val="none"/>
        </w:rPr>
        <w:t xml:space="preserve">(Griscom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w:t>
      </w:r>
      <w:bookmarkStart w:id="16" w:name="_Hlk81484385"/>
      <w:r w:rsidRPr="003607DE">
        <w:rPr>
          <w:rFonts w:asciiTheme="majorBidi" w:hAnsiTheme="majorBidi" w:cstheme="majorBidi"/>
          <w:kern w:val="0"/>
          <w:sz w:val="24"/>
          <w:szCs w:val="24"/>
          <w14:ligatures w14:val="none"/>
        </w:rPr>
        <w:t>Conversely, it has been suggested that better conservation outcomes can instead be achieved through focusing on improved logging management strategies (e.g. RIL</w:t>
      </w:r>
      <w:r w:rsidR="003F7344">
        <w:rPr>
          <w:rFonts w:asciiTheme="majorBidi" w:hAnsiTheme="majorBidi" w:cstheme="majorBidi"/>
          <w:kern w:val="0"/>
          <w:sz w:val="24"/>
          <w:szCs w:val="24"/>
          <w14:ligatures w14:val="none"/>
        </w:rPr>
        <w:t xml:space="preserve">; Runting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2019)</w:t>
      </w:r>
      <w:r w:rsidRPr="003607DE">
        <w:rPr>
          <w:rFonts w:asciiTheme="majorBidi" w:hAnsiTheme="majorBidi" w:cstheme="majorBidi"/>
          <w:kern w:val="0"/>
          <w:sz w:val="24"/>
          <w:szCs w:val="24"/>
          <w14:ligatures w14:val="none"/>
        </w:rPr>
        <w:t xml:space="preserve">, or that mixed strategies can better achieve all forest stakeholder objectives </w:t>
      </w:r>
      <w:r w:rsidR="003F7344">
        <w:rPr>
          <w:rFonts w:asciiTheme="majorBidi" w:hAnsiTheme="majorBidi" w:cstheme="majorBidi"/>
          <w:kern w:val="0"/>
          <w:sz w:val="24"/>
          <w:szCs w:val="24"/>
          <w14:ligatures w14:val="none"/>
        </w:rPr>
        <w:t xml:space="preserve">(Law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2017)</w:t>
      </w:r>
      <w:r w:rsidRPr="003607DE">
        <w:rPr>
          <w:rFonts w:asciiTheme="majorBidi" w:hAnsiTheme="majorBidi" w:cstheme="majorBidi"/>
          <w:kern w:val="0"/>
          <w:sz w:val="24"/>
          <w:szCs w:val="24"/>
          <w14:ligatures w14:val="none"/>
        </w:rPr>
        <w:t xml:space="preserve">. </w:t>
      </w:r>
      <w:bookmarkEnd w:id="16"/>
    </w:p>
    <w:p w14:paraId="4578EF53" w14:textId="5AE82A1F" w:rsidR="003607DE" w:rsidRPr="003607DE" w:rsidRDefault="003607DE" w:rsidP="001A2F2E">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A crucial knowledge gap is whether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sparing or land-sharing logging yields higher net profitability, underpinning attempts to identify an optimal balance between more sustainable economic production and environmental protection. Financial incentives are strong drivers of ecological exploitation </w:t>
      </w:r>
      <w:r w:rsidR="003F7344">
        <w:rPr>
          <w:rFonts w:asciiTheme="majorBidi" w:hAnsiTheme="majorBidi" w:cstheme="majorBidi"/>
          <w:kern w:val="0"/>
          <w:sz w:val="24"/>
          <w:szCs w:val="24"/>
          <w14:ligatures w14:val="none"/>
        </w:rPr>
        <w:t>(Geist &amp; Lambin, 2002)</w:t>
      </w:r>
      <w:r w:rsidRPr="003607DE">
        <w:rPr>
          <w:rFonts w:asciiTheme="majorBidi" w:hAnsiTheme="majorBidi" w:cstheme="majorBidi"/>
          <w:kern w:val="0"/>
          <w:sz w:val="24"/>
          <w:szCs w:val="24"/>
          <w14:ligatures w14:val="none"/>
        </w:rPr>
        <w:t>, with the potential opportunity costs of implementing either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sharing or land-sparing logging, plus the impacts of increasingly stringent harvest regulations </w:t>
      </w:r>
      <w:r w:rsidR="003F7344">
        <w:rPr>
          <w:rFonts w:asciiTheme="majorBidi" w:hAnsiTheme="majorBidi" w:cstheme="majorBidi"/>
          <w:kern w:val="0"/>
          <w:sz w:val="24"/>
          <w:szCs w:val="24"/>
          <w14:ligatures w14:val="none"/>
        </w:rPr>
        <w:t xml:space="preserve">(Putz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2008; Burvialova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2019)</w:t>
      </w:r>
      <w:r w:rsidRPr="003607DE">
        <w:rPr>
          <w:rFonts w:asciiTheme="majorBidi" w:hAnsiTheme="majorBidi" w:cstheme="majorBidi"/>
          <w:kern w:val="0"/>
          <w:sz w:val="24"/>
          <w:szCs w:val="24"/>
          <w14:ligatures w14:val="none"/>
        </w:rPr>
        <w:t>, likely the core driver of harvest strategy. Thus, improved understanding of the profitability of timber extraction strategies can underpin appropriate incentives for improved logging practice, and associated policy and sustainable development goals.</w:t>
      </w:r>
    </w:p>
    <w:p w14:paraId="4B821C8B" w14:textId="3F67DEE1" w:rsidR="003607DE" w:rsidRPr="003607DE" w:rsidRDefault="003607DE" w:rsidP="001A2F2E">
      <w:pPr>
        <w:suppressAutoHyphens/>
        <w:spacing w:line="480" w:lineRule="auto"/>
        <w:jc w:val="both"/>
        <w:rPr>
          <w:rFonts w:asciiTheme="majorBidi" w:hAnsiTheme="majorBidi" w:cstheme="majorBidi"/>
          <w:b/>
          <w:kern w:val="0"/>
          <w:sz w:val="28"/>
          <w:szCs w:val="28"/>
          <w14:ligatures w14:val="none"/>
        </w:rPr>
      </w:pPr>
      <w:r w:rsidRPr="003607DE">
        <w:rPr>
          <w:rFonts w:asciiTheme="majorBidi" w:hAnsiTheme="majorBidi" w:cstheme="majorBidi"/>
          <w:kern w:val="0"/>
          <w:sz w:val="24"/>
          <w:szCs w:val="24"/>
          <w14:ligatures w14:val="none"/>
        </w:rPr>
        <w:t>Here, we focus on the Brazilian Amazon, which has the largest unexploited timber reserves globally, with an estimated 1.2 billion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 xml:space="preserve">of profitable timber valued at over $15.4 billion </w:t>
      </w:r>
      <w:r w:rsidR="003F7344">
        <w:rPr>
          <w:rFonts w:asciiTheme="majorBidi" w:hAnsiTheme="majorBidi" w:cstheme="majorBidi"/>
          <w:kern w:val="0"/>
          <w:sz w:val="24"/>
          <w:szCs w:val="24"/>
          <w14:ligatures w14:val="none"/>
        </w:rPr>
        <w:t xml:space="preserve">(Merry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2009)</w:t>
      </w:r>
      <w:r w:rsidRPr="003607DE">
        <w:rPr>
          <w:rFonts w:asciiTheme="majorBidi" w:hAnsiTheme="majorBidi" w:cstheme="majorBidi"/>
          <w:kern w:val="0"/>
          <w:sz w:val="24"/>
          <w:szCs w:val="24"/>
          <w14:ligatures w14:val="none"/>
        </w:rPr>
        <w:t xml:space="preserve">. Currently, 55 forest reserves covering over 30 million hectares in the Brazilian Amazon—an area roughly the size of Germany—are slated for timber extraction, of which 1.5 million hectares have already been granted as forest concessions. We use spatial maps of &gt;660,000 adult trees across seven Amazonian logging concessions spanning 52,000 ha and detailed financial data from concessionaires and the Brazilian Institute of Environment and Natural Resources (IBAMA) to generate harvest simulations. </w:t>
      </w:r>
      <w:bookmarkStart w:id="17" w:name="_Hlk82436477"/>
      <w:r w:rsidRPr="003607DE">
        <w:rPr>
          <w:rFonts w:asciiTheme="majorBidi" w:hAnsiTheme="majorBidi" w:cstheme="majorBidi"/>
          <w:kern w:val="0"/>
          <w:sz w:val="24"/>
          <w:szCs w:val="24"/>
          <w14:ligatures w14:val="none"/>
        </w:rPr>
        <w:t>Using our simulations, we estimate the profits associated with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sharing and hybrid harvest strategies, under varying conservation scenarios that restrict yields or access to harvestable tree species. </w:t>
      </w:r>
      <w:bookmarkEnd w:id="17"/>
    </w:p>
    <w:p w14:paraId="30405AF6" w14:textId="788BDC18" w:rsidR="003607DE" w:rsidRPr="004B2D47" w:rsidRDefault="00FD2F52" w:rsidP="00B56BA6">
      <w:pPr>
        <w:pStyle w:val="Heading2"/>
        <w:spacing w:line="480" w:lineRule="auto"/>
        <w:jc w:val="both"/>
        <w:rPr>
          <w:b w:val="0"/>
          <w:bCs/>
          <w:color w:val="000000" w:themeColor="text1"/>
          <w:sz w:val="32"/>
          <w:szCs w:val="32"/>
        </w:rPr>
      </w:pPr>
      <w:bookmarkStart w:id="18" w:name="_Toc143272334"/>
      <w:bookmarkEnd w:id="14"/>
      <w:r>
        <w:rPr>
          <w:bCs/>
          <w:color w:val="000000" w:themeColor="text1"/>
          <w:sz w:val="32"/>
          <w:szCs w:val="32"/>
        </w:rPr>
        <w:t xml:space="preserve">2.3 </w:t>
      </w:r>
      <w:r w:rsidR="003607DE" w:rsidRPr="004B2D47">
        <w:rPr>
          <w:bCs/>
          <w:color w:val="000000" w:themeColor="text1"/>
          <w:sz w:val="32"/>
          <w:szCs w:val="32"/>
        </w:rPr>
        <w:t>Methods</w:t>
      </w:r>
      <w:bookmarkEnd w:id="18"/>
    </w:p>
    <w:p w14:paraId="2FEE5B59"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r w:rsidRPr="003607DE">
        <w:rPr>
          <w:rFonts w:asciiTheme="majorBidi" w:hAnsiTheme="majorBidi" w:cstheme="majorBidi"/>
          <w:b/>
          <w:kern w:val="0"/>
          <w:sz w:val="24"/>
          <w:szCs w:val="24"/>
          <w14:ligatures w14:val="none"/>
        </w:rPr>
        <w:t>Study Sites</w:t>
      </w:r>
    </w:p>
    <w:p w14:paraId="66331FD9"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We used seven logging concessions located throughout the Brazilian Amazon as study sites. (Figure 1).</w:t>
      </w:r>
      <w:r w:rsidRPr="003607DE">
        <w:rPr>
          <w:rFonts w:asciiTheme="majorBidi" w:eastAsiaTheme="minorEastAsia" w:hAnsiTheme="majorBidi" w:cstheme="majorBidi"/>
          <w:kern w:val="0"/>
          <w:lang w:eastAsia="zh-CN"/>
          <w14:ligatures w14:val="none"/>
        </w:rPr>
        <w:t xml:space="preserve"> </w:t>
      </w:r>
      <w:r w:rsidRPr="003607DE">
        <w:rPr>
          <w:rFonts w:asciiTheme="majorBidi" w:hAnsiTheme="majorBidi" w:cstheme="majorBidi"/>
          <w:kern w:val="0"/>
          <w:sz w:val="24"/>
          <w:szCs w:val="24"/>
          <w14:ligatures w14:val="none"/>
        </w:rPr>
        <w:t xml:space="preserve">These sites span a broad spectrum of forest structure profiles, including high basal-area closed-canopy stands and lower basal-area stands containing high densities of natural canopy gaps. </w:t>
      </w:r>
      <w:bookmarkStart w:id="19" w:name="_Hlk81476617"/>
      <w:r w:rsidRPr="003607DE">
        <w:rPr>
          <w:rFonts w:asciiTheme="majorBidi" w:hAnsiTheme="majorBidi" w:cstheme="majorBidi"/>
          <w:kern w:val="0"/>
          <w:sz w:val="24"/>
          <w:szCs w:val="24"/>
          <w14:ligatures w14:val="none"/>
        </w:rPr>
        <w:t xml:space="preserve">The </w:t>
      </w:r>
      <w:r w:rsidRPr="003607DE">
        <w:rPr>
          <w:rFonts w:asciiTheme="majorBidi" w:hAnsiTheme="majorBidi" w:cstheme="majorBidi"/>
          <w:i/>
          <w:iCs/>
          <w:kern w:val="0"/>
          <w:sz w:val="24"/>
          <w:szCs w:val="24"/>
          <w14:ligatures w14:val="none"/>
        </w:rPr>
        <w:t>terra firme</w:t>
      </w:r>
      <w:r w:rsidRPr="003607DE">
        <w:rPr>
          <w:rFonts w:asciiTheme="majorBidi" w:hAnsiTheme="majorBidi" w:cstheme="majorBidi"/>
          <w:kern w:val="0"/>
          <w:sz w:val="24"/>
          <w:szCs w:val="24"/>
          <w14:ligatures w14:val="none"/>
        </w:rPr>
        <w:t xml:space="preserve"> forests store large amounts of carbon, contain diverse canopy tree communities reaching heights of up to 50m and support extensive biodiversity. Annual rainfall across sites ranges from 2005-3324mm and the max elevation is 236m.</w:t>
      </w:r>
      <w:bookmarkEnd w:id="19"/>
    </w:p>
    <w:p w14:paraId="5259C2B7"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 xml:space="preserve">Extensive pre-harvest forest inventories were carried out in each concession, where all trees ≥40 cm DBH representing commercially viable species were georeferenced and tagged. These forest inventories provide us with specific attribute data for &gt;660,000 individual trees, including species, size and geo-location, spanning a total of ~52,000 ha of undisturbed Amazonian forest. </w:t>
      </w:r>
    </w:p>
    <w:p w14:paraId="588FBC1F"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p>
    <w:bookmarkStart w:id="20" w:name="_Hlk73957784"/>
    <w:p w14:paraId="7552B037" w14:textId="77777777" w:rsidR="006E0F5D" w:rsidRDefault="003607DE" w:rsidP="00B56BA6">
      <w:pPr>
        <w:suppressAutoHyphens/>
        <w:spacing w:line="360" w:lineRule="auto"/>
        <w:jc w:val="both"/>
        <w:rPr>
          <w:rFonts w:asciiTheme="majorBidi" w:hAnsiTheme="majorBidi" w:cstheme="majorBidi"/>
          <w:kern w:val="0"/>
          <w:sz w:val="24"/>
          <w:szCs w:val="24"/>
          <w14:ligatures w14:val="none"/>
        </w:rPr>
      </w:pPr>
      <w:r w:rsidRPr="003607DE">
        <w:rPr>
          <w:rFonts w:asciiTheme="majorBidi" w:hAnsiTheme="majorBidi" w:cstheme="majorBidi"/>
          <w:bCs/>
          <w:noProof/>
          <w:kern w:val="0"/>
          <w:sz w:val="24"/>
          <w:szCs w:val="24"/>
          <w:lang w:eastAsia="zh-CN"/>
          <w14:ligatures w14:val="none"/>
        </w:rPr>
        <mc:AlternateContent>
          <mc:Choice Requires="wpg">
            <w:drawing>
              <wp:anchor distT="0" distB="0" distL="114300" distR="114300" simplePos="0" relativeHeight="251673600" behindDoc="0" locked="0" layoutInCell="1" allowOverlap="1" wp14:anchorId="25767714" wp14:editId="1DD56DCE">
                <wp:simplePos x="0" y="0"/>
                <wp:positionH relativeFrom="margin">
                  <wp:align>right</wp:align>
                </wp:positionH>
                <wp:positionV relativeFrom="paragraph">
                  <wp:posOffset>2072</wp:posOffset>
                </wp:positionV>
                <wp:extent cx="5772150" cy="6000750"/>
                <wp:effectExtent l="0" t="0" r="0" b="0"/>
                <wp:wrapSquare wrapText="bothSides"/>
                <wp:docPr id="7" name="Group 7"/>
                <wp:cNvGraphicFramePr/>
                <a:graphic xmlns:a="http://schemas.openxmlformats.org/drawingml/2006/main">
                  <a:graphicData uri="http://schemas.microsoft.com/office/word/2010/wordprocessingGroup">
                    <wpg:wgp>
                      <wpg:cNvGrpSpPr/>
                      <wpg:grpSpPr>
                        <a:xfrm>
                          <a:off x="0" y="0"/>
                          <a:ext cx="5772150" cy="6000750"/>
                          <a:chOff x="0" y="0"/>
                          <a:chExt cx="5772150" cy="6000750"/>
                        </a:xfrm>
                      </wpg:grpSpPr>
                      <pic:pic xmlns:pic="http://schemas.openxmlformats.org/drawingml/2006/picture">
                        <pic:nvPicPr>
                          <pic:cNvPr id="9" name="Picture 436"/>
                          <pic:cNvPicPr>
                            <a:picLocks noChangeAspect="1"/>
                          </pic:cNvPicPr>
                        </pic:nvPicPr>
                        <pic:blipFill rotWithShape="1">
                          <a:blip r:embed="rId10"/>
                          <a:srcRect r="1549" b="4462"/>
                          <a:stretch/>
                        </pic:blipFill>
                        <pic:spPr bwMode="auto">
                          <a:xfrm>
                            <a:off x="323850" y="4124325"/>
                            <a:ext cx="5448300" cy="1876425"/>
                          </a:xfrm>
                          <a:prstGeom prst="rect">
                            <a:avLst/>
                          </a:prstGeom>
                          <a:ln>
                            <a:noFill/>
                          </a:ln>
                          <a:extLst>
                            <a:ext uri="{53640926-AAD7-44D8-BBD7-CCE9431645EC}">
                              <a14:shadowObscured xmlns:a14="http://schemas.microsoft.com/office/drawing/2010/main"/>
                            </a:ext>
                          </a:extLst>
                        </pic:spPr>
                      </pic:pic>
                      <wps:wsp>
                        <wps:cNvPr id="10" name="Text Box 10"/>
                        <wps:cNvSpPr txBox="1"/>
                        <wps:spPr>
                          <a:xfrm>
                            <a:off x="0" y="3962400"/>
                            <a:ext cx="361950" cy="400050"/>
                          </a:xfrm>
                          <a:prstGeom prst="rect">
                            <a:avLst/>
                          </a:prstGeom>
                          <a:noFill/>
                          <a:ln w="6350">
                            <a:noFill/>
                          </a:ln>
                        </wps:spPr>
                        <wps:txbx>
                          <w:txbxContent>
                            <w:p w14:paraId="60A7D8C8" w14:textId="77777777" w:rsidR="008A7231" w:rsidRPr="00621E38" w:rsidRDefault="008A7231" w:rsidP="003607DE">
                              <w:pPr>
                                <w:rPr>
                                  <w:b/>
                                  <w:bCs/>
                                  <w:sz w:val="30"/>
                                  <w:szCs w:val="30"/>
                                </w:rPr>
                              </w:pPr>
                              <w:r>
                                <w:rPr>
                                  <w:b/>
                                  <w:bCs/>
                                  <w:sz w:val="30"/>
                                  <w:szCs w:val="30"/>
                                </w:rPr>
                                <w:t>g</w:t>
                              </w:r>
                              <w:r w:rsidRPr="00621E38">
                                <w:rPr>
                                  <w:b/>
                                  <w:bCs/>
                                  <w:sz w:val="30"/>
                                  <w:szCs w:val="3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Picture 12" descr="Map&#10;&#10;Description automatically generated"/>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8100" y="0"/>
                            <a:ext cx="5731510" cy="4052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767714" id="Group 7" o:spid="_x0000_s1026" style="position:absolute;left:0;text-align:left;margin-left:403.3pt;margin-top:.15pt;width:454.5pt;height:472.5pt;z-index:251673600;mso-position-horizontal:right;mso-position-horizontal-relative:margin;mso-width-relative:margin;mso-height-relative:margin" coordsize="57721,6000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OWeHn1AwAAiQoAAA4AAABkcnMvZTJvRG9jLnhtbNRW&#10;wW7jNhC9F+g/ECrQ28aWLNuJG2fhJk2wQHbXaFLkTFOURaxEsiQdO/v1fUNJTuIE2N2gPfRgmuSQ&#10;w5nHN486fb9ranYvnVdGz5P0aJgwqYUplF7Pk79uL98dJ8wHrgteGy3nyYP0yfuzn3863dqZzExl&#10;6kI6Bifaz7Z2nlQh2Nlg4EUlG+6PjJUaxtK4hgcM3XpQOL6F96YeZMPhZLA1rrDOCOk9Zi9aY3IW&#10;/ZelFOFzWXoZWD1PEFuIrYvtitrB2SmfrR23lRJdGPwNUTRcaRy6d3XBA2cbp164apRwxpsyHAnT&#10;DExZKiFjDsgmHR5kc+XMxsZc1rPt2u5hArQHOL3Zrfh0f+XsjV06ILG1a2ARR5TLrnQN/SNKtouQ&#10;Pewhk7vABCbH02mWjoGsgG0yHA6nGERQRQXkX+wT1R/f2DnoDx48C8cqMcOvwwC9Fxh8myvYFTZO&#10;Jp2T5rt8NNx92dh3uC7Lg1qpWoWHSD1cDAWl75dKLF07AJxLx1QxT04SpnkDxsNKh7J8NCFgaAut&#10;avdwyunaiC+eaXNecb2WC2/BWtQSrR48Xx6Hzw5c1cpeqrpmzoQ7FaqbilscmkYykrHLFZQ/oMwr&#10;cLV0vDBi00gd2vpyskbaRvtKWZ8wN5PNSiI/96GIEfKZd+JPRMxwRDrOkTcKK88nWUsDH5wMoupz&#10;6eNtgfDgHVttP5oCMfNNMDHsA96NstExMQwEy9MsH2Xj1vOegnl+PBp2FEyPp5O8XbEnEkB2PlxJ&#10;0zDqIHaEG0/i99c+UGiPS4jwtaZWGwK2tdJMBJ8i7rq4GioZ6JbvUcboBc4/VJrx+hAauX3kUork&#10;WjLdUtK/mx3DFCLrllH5srDDfEcbmm8j7YvpoIpHJ5MsB2bwwWc9kKNJetKXMozDtpLfDuMeQEKU&#10;baEPI7h8FdrHgKkXdqtdl93KFA9IDuyOAuStuFS4w2vuw5I7SDWgwfMTPqMpa4NDTNdLWGXc19fm&#10;aT2uCdaEbSH988T/veGkC/UHjQs8SfMcbkMc5ONphoF7alk9tehNc27wuqR46KyIXVof6r5bOtPc&#10;4ZVa0KkwcS1w9jwJffc8YAQDXjkhF4vYb+XmWt9YiFRbzcTd290dd7ajccDFfTI9ZfjsgM3t2hbu&#10;BWqrVJHqBHCLKnhMA9C3rUYQ+n8jr2nWl8Sy01eaKaQXwPIjt7/+slv8FpsLmlOWNIyRxOBDQgle&#10;1w9sLbV0PMiCyuC50P5rukzw/8cy/Fxo6cASukWSjLRQvZ0Cd6r1UoBpx6HkHqckqK8996N0THJE&#10;z30+HGfjaRSRt4rEq5oaH35878Tou28z+qB6Okb/6Rfk2T8AAAD//wMAUEsDBAoAAAAAAAAAIQAB&#10;kTdeT20AAE9tAAAUAAAAZHJzL21lZGlhL2ltYWdlMS5wbmeJUE5HDQoaCgAAAA1JSERSAAAHwgAA&#10;AsEIAwAAABQPmwcAAAABc1JHQgCuzhzpAAAABGdBTUEAALGPC/xhBQAAAGxQTFRFAAAAAAAAAAAA&#10;AAAAAAAAAAAAAAAAAAAAAAAAAAAAAAAAAAAAAAAAAAAAAAAAAAAAAAAAAAAAAAAAAAAAAAAAAAAA&#10;AAAAAAAAAAAAAAAAAAAAAAAAAAAAAAAAAAAAAAAAAAAAIzYWcK1HvdyoNaJIKgAAACB0Uk5TAAgQ&#10;GCAoMDhASFBYYGhweICHj5efp6+3v8fP19/n7/e/4fjCAAAACXBIWXMAABcRAAAXEQHKJvM/AABs&#10;QElEQVR4Xu3d6WLbRhekYW9JnDiLEtuJvzheZub+73FI4gVIUGSreEp2u416/qRJpYAGcNiHm+Qn&#10;nyO+iCePgW1FPDIKzMO2Ih4ZBaYgEfHIKDAP24p4ZBSYh21FPDIKTPH58/8tS1a3vSwF5vn8+f+U&#10;JavbXpYC82zvtP2/su0dL4OCtPCGZHVelgLzjPm4Z1CQrM7LUmCe7Z02ekzB9o6XQUFaeEOyOi9L&#10;gXnGfNwzKEhW52UpMM/2Ths9pmB7x8ugIC28IVmdl6XAPGM+7hkUJKvzshSYZ3unjR5TsL3jZVCQ&#10;Ft6QrM7LUmCeMR/3DAqS1XlZCsyzvdNGjynY3vEyKEgLb0hW52UpMM+Yj3sGBcnqvCwF5tneaaPH&#10;FGzveBkUpIU3JKvzshSYZ8zHPYOCZHVelgLzbO+00WMKtne8DArSwhuS1XlZCswz5uOeQUGyOi9L&#10;gXm2d9roMQXbO14GBWnhDcnqvCwF5hnzcc+gIFmdl6XAPNs7bfSYgu0dL4OCtPCGZHVelgLzjPm4&#10;Z1CQrM7LUmCe7Z02ekzB9o6XQUFaeEOyOi9LgXnGfNwzKEhW52UpMM/2Ths9pmB7x8ugIC28IVmd&#10;l6XAPGM+7hkUJKvzshSYZ3unjR5TsL3jZVCQFt6QrM7LUmCeMR/3DAqS1XlZCsyzvdNGjynY3vEy&#10;KEgLb0hW52UpMM+Yj3sGBcnqvCwF5tneaaPHFGzveBkUpIU3JKvzshSYZ8zHPYOCZHVelgLzbO+0&#10;0WMKtne8DArSwhuS1XlZCswz5uOeQUGyOi9LgXm2d9roMQXbO14GBWnhDcnqvCwF5hnzcc+gIFmd&#10;l6XAPNs7bfSYgu0dL4OCtPCGZHVelgLzjPm4Z1CQrM7LUmCe7Z02ekzB9o6XQUFaeEOyOi9LgXnG&#10;fNwzKEhW52UpMM/2Ths9pmB7x8ugIC28IVmdl6XAPGM+7hkUJKvzshSYZ3unjR5TsL3jZVCQFt6Q&#10;rM7LUmCeMR/3DAqS1XlZCsyzvdNGjynY3vEyKEgLb0hW52UpMM+Yj3sGBcnqvCwF5tneaaPHFGzv&#10;eBkUpIU3JKvzshSYZ8zHPYOCZHVelgLzbO+00WMKtne8DArSwhuS1XlZCswz5uOeQUGyOi9LgXm2&#10;d9roMQXbO14GBWnhDcnqvCwF5hnzcc+gIFmdl6XAPNs7bfSYgu0dL4OCtPCGZHVelgLzjPm4Z1CQ&#10;rM7LUmCe7Z02ekzB9o6XQUFaeEOyOi9LgXnGfNwzKEhW52UpMM/2Ths9pmB7x8ugIC28IVmdl6XA&#10;PGM+7hkUJKvzshSYZ3unjR5TsL3jZVCQFt6QrM7LUmCeMR/3DAqS1XlZCsyzvdNGjynY3vEyKEgL&#10;b0hW52UpMM+Yj3sGBcnqvCwF5tneaaPHFGzveBkUpIU3JKvzshSYZ8zHPYOCZHVelgLzbO+00WMK&#10;tne8DArSwhuS1XlZCswz5uOeQUGyOi9LgXm2d9roMQXbO14GBWnhDcnqvCwF5hnzcc+gIFmdl6XA&#10;PNs7bfSYgu0dL4OCtPCGZHVelgLzjPm4Z1CQrM7LUmCe7Z02ekzB9o6XQUFaeEOyOi9LgXnGfNwz&#10;KEhW52UpMM/2Ths9pmB7x8ugIC28IVmdl6XAPGM+7hkUJKvzshSYZ3unjR5TsL3jZVCQFt6QrM7L&#10;UmCeMR/3DAqS1XlZCsyzvdNGjynY3vEyKEgLb0hW52UpMM+Yj3sGBcnqvCwF5tneaaPHFGzveBkU&#10;pIU3JKvzshSYZ8zHPYOCZHVelgLzbO+00WMKtne8DArSwhuS1XlZCswz5uOeQUGyOi9LgXm2d9ro&#10;MQXbO14GBWnhDcnqvCwF5hnzcc+gIFmdl6XAPNs7bfSYgu0dL4OCtPCGZHVelgLzjPm4Z1CQrM7L&#10;UmCe7Z02ekzB9o6XQUFaeEOyOi9LgXnGfNwzKEhW52UpMM/2Ths9pmB7x8ugIC28IVmdl6XAPGM+&#10;7hkUJKvzshSYZ3unjR5TsL3jZVCQFt6QrM7LUmCeMR/3DAqS1XlZCsyzvdNGjynY3vEyKEgLb0hW&#10;52UpMM+Yj3sGBcnqvCwF5tneaaPHFGzveBkUpIU3JKvzshSYZ8zHPYOCZHVelgLzbO+00WMKtne8&#10;DArSwhuS1XlZCswz5uOeQUGyOi9LgXm2d9roMQXbO14GBWnhDcnqvCwF5hnzcc+gIFmdl6XAPNs7&#10;bfSYgu0dL4OCtPCGZHVelgLzjPm4Z1CQrM7LUmCe7Z02ekzB9o6XQUFaeEOyOi9LgXnGfNwzKEhW&#10;52UpMM/2Ths9pmB7x8ugIC28IVmdl6XAPGM+7hkUJKvzshSYZ3unjR5TsL3jZVCQFt6QrM7LUmCe&#10;MR/3DAqS1XlZCsyzvdNGjynY3vEyKEgLb0hW52UpMM+Yj3sGBcnqvCwF5tneaaPHFGzveBkUpIU3&#10;JKvzshSYZ8zHPYOCZHVelgLzbO+00WMKtne8DArSwhuS1XlZCswz5uOeQUGyOi9LgXm2d9roMQXb&#10;O14GBWnhDcnqvCwF5hnzcc+gIFmdl6XAPNs7bfSYgu0dL4OCG1t4fB30tgI2MBgKzDPm455BQbI6&#10;L0uBeSj1iEdGgSlIRDwyCszDtiIeGQXmYVsRj4wCU2zvDV4GBV7WwUYK+mUpMA/HH/HIKDBPvzda&#10;GRR4b16wkYJ+c2ZQ0O94KTDFmO2BQUGyOi9LgXn6PXYZFCSr65elwDz9lngGBd5pYyMF/ebMoKDf&#10;8VJgirQlXbK6tPCSZHVelgLz9FviGRR4p42NFPSbM4OCfsdLgSnSlnTJ6tLCS5LVeVkKzNNviWdQ&#10;4J02NlLQb84MCvodLwWmSFvSJatLCy9JVudlKTBPvyWeQYF32thIQb85Myjod7wUmCJtSZesLi28&#10;JFmdl6XAPP2WeAYF3mljIwX95sygoN/xUmCKtCVdsrq08JJkdV6WAvP0W+IZFHinjY0U9Jszg4J+&#10;x0uBKdKWdMnq0sJLktV5WQrM02+JZ1DgnTY2UtBvzgwK+h0vBaZIW9Ilq0sLL0lW52UpME+/JZ5B&#10;gXfa2EhBvzkzKOh3vBSYIm1Jl6wuLbwkWZ2XpcA8/ZZ4BgXeaWMjBf3mzKCg3/FSYIq0JV2yurTw&#10;kmR1XpYC8/Rb4hkUeKeNjRT0mzODgn7HS4Ep0pZ0yerSwkuS1XlZCszTb4lnUOCdNjZS0G/ODAr6&#10;HS8Fpkhb0iWrSwsvSVbnZSkwT78lnkGBd9rYSEG/OTMo6He8FJgibUmXrC4tvCRZnZelwDz9lngG&#10;Bd5pYyMF/ebMoKDf8VJgirQlXbK6tPCSZHVelgLz9FviGRR4p42NFPSbM4OCfsdLgSnSlnTJ6tLC&#10;S5LVeVkKzNNviWdQ4J02NlLQb84MCvodLwWmSFvSJatLCy9JVudlKTBPvyWeQYF32thIQb85Myjo&#10;d7wUmCJtSZesLi28JFmdl6XAPP2WeAYF3mljIwX95sygoN/xUmCKtCVdsrq08JJkdV6WAvP0W+IZ&#10;FHinjY0U9Jszg4J+x0uBKdKWdMnq0sJLktV5WQrM02+JZ1DgnTY2UtBvzgwK+h0vBaZIW9Ilq0sL&#10;L0lW52UpME+/JZ5BgXfa2EhBvzkzKOh3vBSYIm1Jl6wuLbwkWZ2XpcA8/ZZ4BgXeaWMjBf3mzKCg&#10;3/FSYIq0JV2yurTwkmR1XpYC8/Rb4hkUeKeNjRT0mzODgn7HS4Ep0pZ0yerSwkuS1XlZCszTb4ln&#10;UOCdNjZS0G/ODAr6HS8Fpkhb0iWrSwsvSVbnZSkwT78lnkGBd9rYSEG/OTMo6He8FJgibUmXrC4t&#10;vCRZnZelwDz9lngGBd5pYyMF/ebMoKDf8VJgirQlXbK6tPCSZHVelgLz9FviGRR4p42NFPSbM4OC&#10;fsdLgSnSlnTJ6tLCS5LVeVkKzNNviWdQ4J02NlLQb84MCvodLwWmSFvSJatLCy9JVudlKTBPvyWe&#10;QYF32thIQb85Myjod7wUmCJtSZesLi28JFmdl6XAPP2WeAYF3mljIwX95sygoN/xUmCKtCVdsrq0&#10;8JJkdV6WAvP0W+IZFHinjY0U9Jszg4J+x0uBKdKWdMnq0sJLktV5WQrM02+JZ1DgnTY2UtBvzgwK&#10;+h0vBaZIW9Ilq0sLL0lW52UpME+/JZ5BgXfa2EhBvzkzKOh3vBSYIm1Jl6wuLbwkWZ2XpcA8/ZZ4&#10;BgXeaWMjBf3mzKCg3/FSYIq0JV2yurTwkmR1XpYC8/Rb4hkUeKeNjRT0mzODgn7HS4Ep0pZ0yerS&#10;wkuS1XlZCszTb4lnUOCdNjZS0G/ODAr6HS8Fpkhb0iWrSwsvSVbnZSkwT78lnkGBd9rYSEG/OTMo&#10;6He8FJgibUmXrC4tvCRZnZelwDz9lngGBd5pYyMF/ebMoKDf8VJgirQlXbK6tPCSZHVelgLz9Fvi&#10;GRR4p42NFPSbM4OCfsdLgSnSlnTJ6tLCS5LVeVkKzNNviWdQ4J02NlLQb84MCvodLwWmSFvSJatL&#10;Cy9JVudlKTBPvyWeQYF32thIQb85Myjod7wUmCJtSZesLi28JFmdl6XAPP2WeAYF3mljIwX95syg&#10;oN/xUmCKtCVdsrq08JJkdV6WAvP0W+IZFHinjY0U9Jszg4J+x0uBKdKWdMnq0sJLktV5WQrM02+J&#10;Z1DgnTY2UtBvzgwK+h0vBaZIW9Ilq0sLL0lW52UpME+/JZ5BgXfa2EhBvzkzKOh3vBSYIm1Jl6wu&#10;LbwkWZ2XpcA8/ZZ4BgXeaWMjBf3mzKCg3/FSYIq0JV2yurTwkmR1XpYC8/Rb4hkUeKeNjRT0mzOD&#10;gn7HS4Ep0pZ0yerSwkuS1XlZCszTb4lnUOCdNjZS0G/ODAr6HS8Fpkhb0iWrSwsvSVbnZSkwT78l&#10;nkGBd9rYSEG/OTMo6He8FJgibUmXrC4tvCRZnZelwDz9lngGBd5pYyMF/ebMoKDf8VJgirQlXbK6&#10;tPCSZHVelgLz9FviGRR4p42NFPSbM4OCfsdLgSnSlnTJ6tLCS5LVeVkKzNNviWdQ4J02NlLQb84M&#10;CvodLwWmSFvSJatLCy9JVudlKTBPvyWeQYF32thIQb85Myjod7wUmCJtSZesLi28JFmdl6XAPP2W&#10;eAYF3mljIwX95sygoN/xUmCKtCVdsrq08JJkdV6WAvP0W+IZFHinjY0U9Jszg4J+x0uBKdKWdMnq&#10;0sJLktV5WQrM02+JZ1DgnTY2UtBvzgwK+h0vBaZIW9Ilq0sLL0lW52UpME+/JZ5BgXfa2EhBvzkz&#10;KOh3vBSYIm1Jl6wuLbwkWZ2XpcA8/ZZ4BgXeaWMjBf3mzKCg3/FSYIrPEV8EBebp99hlUJCsrl+W&#10;AvNQ6hGPjAJTkIh4ZBSYh21FPDIKzMO2Ih4ZBabIm8O6ZHVZI+ObRoF5vDcCeNe0IG9K6/odL4OC&#10;tPCGZHVelgLzjPn4Y1CQrM7LUmAebwr0mIK0cF2/42VQkBbekKzOy1JgnjEffwwKktV5WQrM402B&#10;HlOQFq7rd7wMCtLCG5LVeVkKzDPm449BQbI6L0uBebwp0GMK0sJ1/Y6XQUFaeEOyOi9LgXnGfPwx&#10;KEhW52UpMI83BXpMQVq4rt/xMihIC29IVudlKTDPmI8/BgXJ6rwsBebxpkCPKUgL1/U7XgYFaeEN&#10;yeq8LAXmGfPxx6AgWZ2XpcA83hToMQVp4bp+x8ugIC28IVmdl6XAPGM+/hgUJKvzshSYx5sCPaYg&#10;LVzX73gZFKSFNySr87IUmGfMxx+DgmR1XpYC83hToMcUpIXr+h0vg4K08IZkdV6WAvOM+fhjUJCs&#10;zstSYB5vCvSYgrRwXb/jZVCQFt6QrM7LUmCeMR9/DAqS1XlZCszjTYEeU5AWrut3vAwK0sIbktV5&#10;WQrMM+bjj0FBsjovS4F5vCnQYwrSwnX9jpdBQVp4Q7I6L0uBecZ8/DEoSFbnZSkwjzcFekxBWriu&#10;3/EyKEgLb0hW52UpMM+Yjz8GBcnqvCwF5vGmQI8pSAvX9TteBgVp4Q3J6rwsBeYZ8/HHoCBZnZel&#10;wDzeFOgxBWnhun7Hy6AgLbwhWZ2XpcA8Yz7+GBQkq/OyFJjHmwI9piAtXNfveBkUpIU3JKvzshSY&#10;Z8zHH4OCZHVelgLzeFOgxxSkhev6HS+DgrTwhmR1XpYC84z5+GNQkKzOy1JgHm8K9JiCtHBdv+Nl&#10;UJAW3pCszstSYJ4xH38MCpLVeVkKzONNgR5TkBau63e8DArSwhuS1XlZCswz5uOPQUGyOi9LgXm8&#10;KdBjCtLCdf2Ol0FBWnhDsjovS4F5xnz8MShIVudlKTCPNwV6TEFauK7f8TIoSAtvSFbnZSkwz5iP&#10;PwYFyeq8LAXm8aZAjylIC9f1O14GBWnhDcnqvCwF5hnz8cegIFmdl6XAPN4U6DEFaeG6fsfLoCAt&#10;vCFZnZelwDxjPv4YFCSr87IUmMebAj2mIC1c1+94GRSkhTckq/OyFJhnzMcfg4JkdV6WAvN4U6DH&#10;FKSF6/odL4OCtPCGZHVelgLzjPn4Y1CQrM7LUmAebwr0mIK0cF2/42VQkBbekKzOy1JgnjEffwwK&#10;ktV5WQrM402BHlOQFq7rd7wMCtLCG5LVeVkKzDPm449BQbI6L0uBebwp0GMK0sJ1/Y6XQUFaeEOy&#10;Oi9LgXnGfPwxKEhW52UpMI83BXpMQVq4rt/xMihIC29IVudlKTDPmI8/BgXJ6rwsBebxpkCPKUgL&#10;1/U7XgYFaeENyeq8LAXmGfPxx6AgWZ2XpcA83hToMQVp4bp+x8ugIC28IVmdl6XAPGM+/hgUJKvz&#10;shSYx5sCPaYgLVzX73gZFKSFNySr87IUmGfMxx+DgmR1XpYC83hToMcUpIXr+h0vg4K08IZkdV6W&#10;AvOM+fhjUJCszstSYB5vCvSYgrRwXb/jZVCQFt6QrM7LUmCeMR9/DAqS1XlZCszjTYEeU5AWrut3&#10;vAwK0sIbktV5WQrMM+bjj0FBsjovS4F5vCnQYwrSwnX9jpdBQVp4Q7I6L0uBecZ8/DEoSFbnZSkw&#10;jzcFekxBWriu3/EyKEgLb0hW52UpMM+Yjz8GBcnqvCwF5vGmQI8pSAvX9TteBgVp4Q3J6rwsBeYZ&#10;8/HHoCBZnZelwDzeFOgxBWnhun7Hy6AgLbwhWZ2XpcA8Yz7+GBQkq/OyFJjHmwI9piAtXNfveBkU&#10;pIU3JKvzshSYZ8zHH4OCZHVelgLzeFOgxxSkhev6HS+DgrTwhmR1XpYC84z5+GNQkKzOy1JgHm8K&#10;9JiCtHBdv+NlUJAW3pCszstSYJ4xH38MCpLVeVkKzONNgR5TkBau63e8DArSwhuS1XlZCswz5uOP&#10;QUGyOi9LgXm8KdBjCtLCdf2Ol0FBWnhDsjovS4F5xnz8MShIVudlKTCPNwV6TEFauK7f8TIoSAtv&#10;SFbnZSkwz5iPPwYFyeq8LAXm8aZAjylIC9f1O14GBWnhDcnqvCwF5hnz8cegIFmdl6XAPN4U6DEF&#10;aeG6fsfLoCAtvCFZnZelwDxjPv4YFCSr87IUmMebAj2mIC1c1+94GRSkhTckq/OyFJhnzMcfg4Jk&#10;dV6WAvN4U6DHFKSF6/odL4OCtPCGZHVelgLzjPn4Y1CQrM7LUmAebwr0mIK0cF2/42VQkBbekKzO&#10;y1JgnjEffwwKktV5WQrM402BHlOQFq7rd7wMCtLCG5LVeVkKzDPm449BQbI6L0uBebwp0GMK0sJ1&#10;/Y6XQUFaeEOyOi9LgXnGfPwxKEhW52UpMI83BXpMQVq4rt/xMihIC29IVudlKTDPmI8/BgXJ6rws&#10;BebxpkCPKUgL1/U7XgYFaeENyeq8LAXmGfPxx6AgWZ2XpcA83hToMQVp4bp+x8ugIC28IVmdl6XA&#10;PGM+/hgUJKvzshSYx5sCPaYgLVzX73gZFKSFNySr87IUmGfMxx+DgmR1XpYC83hToMcUpIXr+h0v&#10;g4K08IZkdV6WAvOM+fhjUJCszstSYB5vCvSYgrRwXb/jZVBwYwuP+BIoMM+Yjz8GBcnqvCwF5qHU&#10;Ix4ZBaYgEfHIKDAP24p4ZBSYh21FPDIKTJE3h3XJ6rJGxjeNAvN4bwTwTm/B9t40YVDgZTnhBd5+&#10;KTBF2pIuWd03sUYyKEhWN2aWAvN4U2CtL9je5WJQ4GU54QXefikwRdqSLlldWnhJsjovS4F5vCmw&#10;1hds73IxKPCynPACb78UmCJtSZesLi28JFmdl6XAPN4UWOsLtne5GBR4WU54gbdfCkyRtqRLVpcW&#10;XpKszstSYB5vCqz1Bdu7XAwKvCwnvMDbLwWmSFvSJatLCy9JVudlKTCPNwXW+oLtXS4GBV6WE17g&#10;7ZcCU6Qt6ZLVpYWXJKvzshSYx5sCa33B9i4XgwIvywkv8PZLgSnSlnTJ6tLCS5LVeVkKzONNgbW+&#10;YHuXi0GBl+WEF3j7pcAUaUu6ZHVp4SXJ6rwsBebxpsBaX7C9y8WgwMtywgu8/VJgirQlXbK6tPCS&#10;ZHVelgLzeFNgrS/Y3uViUOBlOeEF3n4pMEXaki5ZXVp4SbI6L0uBebwpsNYXbO9yMSjwspzwAm+/&#10;FJgibUmXrC4tvCRZnZelwDzeFFjrC7Z3uRgUeFlOeIG3XwpMkbakS1aXFl6SrM7LUmAebwqs9QXb&#10;u1wMCrwsJ7zA2y8Fpkhb0iWrSwsvSVbnZSkwjzcF1vqC7V0uBgVelhNe4O2XAlOkLemS1aWFlySr&#10;87IUmMebAmt9wfYuF4MCL8sJL/D2S4Ep0pZ0yerSwkuS1XlZCszjTYG1vmB7l4tBgZflhBd4+6XA&#10;FGlLumR1aeElyeq8LAXm8abAWl+wvcvFoMDLcsILvP1SYIq0JV2yurTwkmR1XpYC83hTYK0v2N7l&#10;YlDgZTnhBd5+KTBF2pIuWV1aeEmyOi9LgXm8KbDWF2zvcjEo8LKc8AJvvxSYIm1Jl6wuLbwkWZ2X&#10;pcA83hRY6wu2d7kYFHhZTniBt18KTJG2pEtWlxZekqzOy1JgHm8KrPUF27tcDAq8LCe8wNsvBaZI&#10;W9Ilq0sLL0lW52UpMI83Bdb6gu1dLgYFXpYTXuDtlwJTpC3pktWlhZckq/OyFJjHmwJrfcH2LheD&#10;Ai/LCS/w9kuBKdKWdMnq0sJLktV5WQrM402Btb5ge5eLQYGX5YQXePulwBRpS7pkdWnhJcnqvCwF&#10;5vGmwFpfsL3LxaDAy3LCC7z9UmCKtCVdsrq08JJkdV6WAvN4U2CtL9je5WJQ4GU54QXefikwRdqS&#10;LlldWnhJsjovS4F5vCmw1hds73IxKPCynPACb78UmCJtSZesLi28JFmdl6XAPN4UWOsLtne5GBR4&#10;WU54gbdfCkyRtqRLVpcWXpKszstSYB5vCqz1Bdu7XAwKvCwnvMDbLwWmSFvSJatLCy9JVudlKTCP&#10;NwXW+oLtXS4GBV6WE17g7ZcCU6Qt6ZLVpYWXJKvzshSYx5sCa33B9i4XgwIvywkv8PZLgSnSlnTJ&#10;6tLCS5LVeVkKzONNgbW+YHuXi0GBl+WEF3j7pcAUaUu6ZHVp4SXJ6rwsBebxpsBaX7C9y8WgwMty&#10;wgu8/VJgirQlXbK6tPCSZHVelgLzeFNgrS/Y3uViUOBlOeEF3n4pMEXaki5ZXVp4SbI6L0uBebwp&#10;sNYXbO9yMSjwspzwAm+/FJgibUmXrC4tvCRZnZelwDzeFFjrC7Z3uRgUeFlOeIG3XwpMkbakS1aX&#10;Fl6SrM7LUmAebwqs9QXbu1wMCrwsJ7zA2y8Fpkhb0iWrSwsvSVbnZSkwjzcF1vqC7V0uBgVelhNe&#10;4O2XAlOkLemS1aWFlySr87IUmMebAmt9wfYuF4MCL8sJL/D2S4Ep0pZ0yerSwkuS1XlZCszjTYG1&#10;vmB7l4tBgZflhBd4+6XAFGlLumR1aeElyeq8LAXm8abAWl+wvcvFoMDLcsILvP1SYIq0JV2yurTw&#10;kmR1XpYC83hTYK0v2N7lYlDgZTnhBd5+KTBF2pIuWV1aeEmyOi9LgXm8KbDWF2zvcjEo8LKc8AJv&#10;vxSYIm1Jl6wuLbwkWZ2XpcA83hRY6wu2d7kYFHhZTniBt18KTJG2pEtWlxZekqzOy1JgHm8KrPUF&#10;27tcDAq8LCe8wNsvBaZIW9Ilq0sLL0lW52UpMI83Bdb6gu1dLgYFXpYTXuDtlwJTpC3pktWlhZck&#10;q/OyFJjHmwJrfcH2LheDAi/LCS/w9kuBKdKWdMnq0sJLktV5WQrM402Btb5ge5eLQYGX5YQXePul&#10;wBRpS7pkdWnhJcnqvCwF5vGmwFpfsL3LxaDAy3LCC7z9UmCKtCVdsrq08JJkdV6WAvN4U2CtL9je&#10;5WJQ4GU54QXefikwRdqSLlldWnhJsjovS4F5vCmw1hds73IxKPCynPACb78UmCJtSZesLi28JFmd&#10;l6XAPN4UWOsLtne5GBR4WU54gbdfCkyRtqRLVpcWXpKszstSYB5vCqz1Bdu7XAwKvCwnvMDbLwWm&#10;SFvSJatLCy9JVudlKTCPNwXW+oLtXS4GBV6WE17g7ZcCU6Qt6ZLVpYWXJKvzshSYx5sCa33B9i4X&#10;gwIvywkv8PZLgSnSlnTJ6tLCS5LVeVkKzONNgbW+YHuXi0GBl+WEF3j7pcAUaUu6ZHVp4SXJ6rws&#10;BebxpsBaX7C9y8WgwMtywgu8/VJgis8RXwQF5tnemsGgIFndo5VnxJdAgSlIRDwyCszDtiIeGQXm&#10;YVsRj4wCU5CIeGQUmIdtRTwyCszDtiIeGQWmyOe7umR1j7ZG8s5nQbK67WUpME+/6fOBa0G/z3fZ&#10;SMGY54pBQVp4Q7I6L0uBefqtkQwKktX1y1Jgnn7TZ60vGLOVspGCfueKQUFaeEOyOi9LgXn6rZEM&#10;CpLV9ctSYJ5+02etLxizlbKRgn7nikFBWnhDsjovS4F5+q2RDAqS1fXLUmCeftNnrS8Ys5WykYJ+&#10;54pBQVp4Q7I6L0uBefqtkQwKktX1y1Jgnn7TZ60vGLOVspGCfueKQUFaeEOyOi9LgXn6rZEMCpLV&#10;9ctSYJ5+02etLxizlbKRgn7nikFBWnhDsjovS4F5+q2RDAqS1fXLUmCeftNnrS8Ys5WykYJ+54pB&#10;QVp4Q7I6L0uBefqtkQwKktX1y1Jgnn7TZ60vGLOVspGCfueKQUFaeEOyOi9LgXn6rZEMCpLV9ctS&#10;YJ5+02etLxizlbKRgn7nikFBWnhDsjovS4F5+q2RDAqS1fXLUmCeftNnrS8Ys5WykYJ+54pBQVp4&#10;Q7I6L0uBefqtkQwKktX1y1Jgnn7TZ60vGLOVspGCfueKQUFaeEOyOi9LgXn6rZEMCpLV9ctSYJ5+&#10;02etLxizlbKRgn7nikFBWnhDsjovS4F5+q2RDAqS1fXLUmCeftNnrS8Ys5WykYJ+54pBQVp4Q7I6&#10;L0uBefqtkQwKktX1y1Jgnn7TZ60vGLOVspGCfueKQUFaeEOyOi9LgXn6rZEMCpLV9ctSYJ5+02et&#10;LxizlbKRgn7nikFBWnhDsjovS4F5+q2RDAqS1fXLUmCeftNnrS8Ys5WykYJ+54pBQVp4Q7I6L0uB&#10;efqtkQwKktX1y1Jgnn7TZ60vGLOVspGCfueKQUFaeEOyOi9LgXn6rZEMCpLV9ctSYJ5+02etLxiz&#10;lbKRgn7nikFBWnhDsjovS4F5+q2RDAqS1fXLUmCeftNnrS8Ys5WykYJ+54pBQVp4Q7I6L0uBefqt&#10;kQwKktX1y1Jgnn7TZ60vGLOVspGCfueKQUFaeEOyOi9LgXn6rZEMCpLV9ctSYJ5+02etLxizlbKR&#10;gn7nikFBWnhDsjovS4F5+q2RDAqS1fXLUmCeftNnrS8Ys5WykYJ+54pBQVp4Q7I6L0uBefqtkQwK&#10;ktX1y1Jgnn7TZ60vGLOVspGCfueKQUFaeEOyOi9LgXn6rZEMCpLV9ctSYJ5+02etLxizlbKRgn7n&#10;ikFBWnhDsjovS4F5+q2RDAqS1fXLUmCeftNnrS8Ys5WykYJ+54pBQVp4Q7I6L0uBefqtkQwKktX1&#10;y1Jgnn7TZ60vGLOVspGCfueKQUFaeEOyOi9LgXn6rZEMCpLV9ctSYJ5+02etLxizlbKRgn7nikFB&#10;WnhDsjovS4F5+q2RDAqS1fXLUmCeftNnrS8Ys5WykYJ+54pBQVp4Q7I6L0uBefqtkQwKktX1y1Jg&#10;nn7TZ60vGLOVspGCfueKQUFaeEOyOi9LgXn6rZEMCpLV9ctSYJ5+02etLxizlbKRgn7nikFBWnhD&#10;sjovS4F5+q2RDAqS1fXLUmCeftNnrS8Ys5WykYJ+54pBQVp4Q7I6L0uBefqtkQwKktX1y1Jgnn7T&#10;Z60vGLOVspGCfueKQUFaeEOyOi9LgXn6rZEMCpLV9ctSYJ5+02etLxizlbKRgn7nikFBWnhDsjov&#10;S4F5+q2RDAqS1fXLUmCeftNnrS8Ys5WykYJ+54pBQVp4Q7I6L0uBefqtkQwKktX1y1Jgnn7TZ60v&#10;GLOVspGCfueKQUFaeEOyOi9LgXn6rZEMCpLV9ctSYJ5+02etLxizlbKRgn7nikFBWnhDsjovS4F5&#10;+q2RDAqS1fXLUmCeftNnrS8Ys5WykYJ+54pBQVp4Q7I6L0uBefqtkQwKktX1y1Jgnn7TZ60vGLOV&#10;spGCfueKQUFaeEOyOi9LgXn6rZEMCpLV9ctSYJ5+02etLxizlbKRgn7nikFBWnhDsjovS4F5+q2R&#10;DAqS1fXLUmCeftNnrS8Ys5WykYJ+54pBQVp4Q7I6L0uBefqtkQwKktX1y1Jgnn7TZ60vGLOVspGC&#10;fueKQUFaeEOyOi9LgXn6rZEMCpLV9ctSYJ5+02etLxizlbKRgn7nikFBWnhDsjovS4F5+q2RDAqS&#10;1fXLUmCeftNnrS8Ys5WykYJ+54pBQVp4Q7I6L0uBefqtkQwKktX1y1Jgnn7TZ60vGLOVspGCfueK&#10;QUFaeEOyOi9LgXn6rZEMCpLV9ctSYJ5+02etLxizlbKRgn7nikFBWnhDsjovS4F5+q2RDAqS1fXL&#10;UmCeftNnrS8Ys5WykYJ+54pBQVp4Q7I6L0uBefqtkQwKktX1y1Jgnn7TZ60vGLOVspGCfueKQUFa&#10;eEOyOi9LgXn6rZEMCpLV9ctSYJ5+02etLxizlbKRgn7nikFBWnhDsjovS4F5+q2RDAqS1fXLUmCe&#10;ftNnrS8Ys5WykYJ+54pBQVp4Q7I6L0uBefqtkQwKktX1y1Jgnn7TZ60vGLOVspGCfueKQUFaeEOy&#10;Oi9LgXn6rZEMCpLV9ctSYJ5+02etLxizlbKRgn7nikFBWnhDsjovS4F5+q2RDAqS1fXLUmCeftNn&#10;rS8Ys5WykYJ+54pBQVp4Q7I6L0uBefqtkQwKktX1y1Jgnn7TZ60vGLOVspGCfueKQUFaeEOyOi9L&#10;gXn6rZEMCpLV9ctSYJ5+02etLxizlbKRgn7nikFBWnhDsjovS4F5+q2RDAqS1fXLUmCeftNnrS8Y&#10;s5WykYJ+54pBQVp4Q7I6L0uBefqtkQwKktX1y1Jgnn7TZ60vGLOVspGCfueKQUFaeEOyOi9LgXn6&#10;rZEMCpLV9ctSYJ5+02etLxizlbKRgn7nikFBWnhDsjovS4F5+q2RDAqS1fXLUmCeftNnrS8Ys5Wy&#10;kYJ+54pBwY0tPOJLoMA8bCvikVFgHrYV8cgoMAWJiEdGgXnYVsQjo8A8bCvikVFgirw5rEtW92hr&#10;JG8tFSSr216WAvN4U+Cd3oJkdV6Wi1Xg7ZcCU6Qt6ZLVpYWXJKvzshSYx5sC63VBsjovy8Uq8PZL&#10;gSnSlnTJ6tLCS5LVeVkKzONNgfW6IFmdl+ViFXj7pcAUaUu6ZHVp4SXJ6rwsBebxpsB6XZCszsty&#10;sQq8/VJgirQlXbK6tPCSZHVelgLzeFNgvS5IVudluVgF3n4pMEXaki5ZXVp4SbI6L0uBebwpsF4X&#10;JKvzslysAm+/FJgibUmXrC4tvCRZnZelwDzeFFivC5LVeVkuVoG3XwpMkbakS1aXFl6SrM7LUmAe&#10;bwqs1wXJ6rwsF6vA2y8Fpkhb0iWrSwsvSVbnZSkwjzcF1uuCZHVelotV4O2XAlOkLemS1aWFlySr&#10;87IUmMebAut1QbI6L8vFKvD2S4Ep0pZ0yerSwkuS1XlZCszjTYH1uiBZnZflYhV4+6XAFGlLumR1&#10;aeElyeq8LAXm8abAel2QrM7LcrEKvP1SYIq0JV2yurTwkmR1XpYC83hTYL0uSFbnZblYBd5+KTBF&#10;2pIuWV1aeEmyOi9LgXm8KbBeFySr87JcrAJvvxSYIm1Jl6wuLbwkWZ2XpcA83hRYrwuS1XlZLlaB&#10;t18KTJG2pEtWlxZekqzOy1JgHm8KrNcFyeq8LBerwNsvBaZIW9Ilq0sLL0lW52UpMI83BdbrgmR1&#10;XpaLVeDtlwJTpC3pktWlhZckq/OyFJjHmwLrdUGyOi/LxSrw9kuBKdKWdMnq0sJLktV5WQrM402B&#10;9bogWZ2X5WIVePulwBRpS7pkdWnhJcnqvCwF5vGmwHpdkKzOy3KxCrz9UmCKtCVdsrq08JJkdV6W&#10;AvN4U2C9LkhW52W5WAXefikwRdqSLlldWnhJsjovS4F5vCmwXhckq/OyXKwCb78UmCJtSZesLi28&#10;JFmdl6XAPN4UWK8LktV5WS5WgbdfCkyRtqRLVpcWXpKszstSYB5vCqzXBcnqvCwXq8DbLwWmSFvS&#10;JatLCy9JVudlKTCPNwXW64JkdV6Wi1Xg7ZcCU6Qt6ZLVpYWXJKvzshSYx5sC63VBsjovy8Uq8PZL&#10;gSnSlnTJ6tLCS5LVeVkKzONNgfW6IFmdl+ViFXj7pcAUaUu6ZHVp4SXJ6rwsBebxpsB6XZCszsty&#10;sQq8/VJgirQlXbK6tPCSZHVelgLzeFNgvS5IVudluVgF3n4pMEXaki5ZXVp4SbI6L0uBebwpsF4X&#10;JKvzslysAm+/FJgibUmXrC4tvCRZnZelwDzeFFivC5LVeVkuVoG3XwpMkbakS1aXFl6SrM7LUmAe&#10;bwqs1wXJ6rwsF6vA2y8Fpkhb0iWrSwsvSVbnZSkwjzcF1uuCZHVelotV4O2XAlOkLemS1aWFlySr&#10;87IUmMebAut1QbI6L8vFKvD2S4Ep0pZ0yerSwkuS1XlZCszjTYH1uiBZnZflYhV4+6XAFGlLumR1&#10;aeElyeq8LAXm8abAel2QrM7LcrEKvP1SYIq0JV2yurTwkmR1XpYC83hTYL0uSFbnZblYBd5+KTBF&#10;2pIuWV1aeEmyOi9LgXm8KbBeFySr87JcrAJvvxSYIm1Jl6wuLbwkWZ2XpcA83hRYrwuS1XlZLlaB&#10;t18KTJG2pEtWlxZekqzOy1JgHm8KrNcFyeq8LBerwNsvBaZIW9Ilq0sLL0lW52UpMI83BdbrgmR1&#10;XpaLVeDtlwJTpC3pktWlhZckq/OyFJjHmwLrdUGyOi/LxSrw9kuBKdKWdMnq0sJLktV5WQrM402B&#10;9bogWZ2X5WIVePulwBRpS7pkdWnhJcnqvCwF5vGmwHpdkKzOy3KxCrz9UmCKtCVdsrq08JJkdV6W&#10;AvN4U2C9LkhW52W5WAXefikwRdqSLlldWnhJsjovS4F5vCmwXhckq/OyXKwCb78UmCJtSZesLi28&#10;JFmdl6XAPN4UWK8LktV5WS5WgbdfCkyRtqRLVpcWXpKszstSYB5vCqzXBcnqvCwXq8DbLwWmSFvS&#10;JatLCy9JVudlKTDP54gvggJTkIh4ZBSYh21FPDIKzMO2Ih4ZBaYgEfHIKDAP24p4ZBSYp9+bCLzj&#10;WtDvjWUGBWOeKwYFN7Zw3vksSFa3vSwF5hlzzWBQkKzOy1Jgnn7TZ60vSAvXpYU3JKsbM0uBecZc&#10;MxgUJKvzshSYp9/0WesL0sJ1aeENyerGzFJgnjHXDAYFyeq8LAXm6Td91vqCtHBdWnhDsroxsxSY&#10;Z8w1g0FBsjovS4F5+k2ftb4gLVyXFt6QrG7MLAXmGXPNYFCQrM7LUmCeftNnrS9IC9elhTckqxsz&#10;S4F5xlwzGBQkq/OyFJin3/RZ6wvSwnVp4Q3J6sbMUmCeMdcMBgXJ6rwsBebpN33W+oK0cF1aeEOy&#10;ujGzFJhnzDWDQUGyOi9LgXn6TZ+1viAtXJcW3pCsbswsBeYZc81gUJCszstSYJ5+02etL0gL16WF&#10;NySrGzNLgXnGXDMYFCSr87IUmKff9FnrC9LCdWnhDcnqxsxSYJ4x1wwGBcnqvCwF5uk3fdb6grRw&#10;XVp4Q7K6MbMUmGfMNYNBQbI6L0uBefpNn7W+IC1clxbekKxuzCwF5hlzzWBQkKzOy1Jgnn7TZ60v&#10;SAvXpYU3JKsbM0uBecZcMxgUJKvzshSYp9/0WesL0sJ1aeENyerGzFJgnjHXDAYFyeq8LAXm6Td9&#10;1vqCtHBdWnhDsroxsxSYZ8w1g0FBsjovS4F5+k2ftb4gLVyXFt6QrG7MLAXmGXPNYFCQrM7LUmCe&#10;ftNnrS9IC9elhTckqxszS4F5xlwzGBQkq/OyFJin3/RZ6wvSwnVp4Q3J6sbMUmCeMdcMBgXJ6rws&#10;BebpN33W+oK0cF1aeEOyujGzFJhnzDWDQUGyOi9LgXn6TZ+1viAtXJcW3pCsbswsBeYZc81gUJCs&#10;zstSYJ5+02etL0gL16WFNySrGzNLgXnGXDMYFCSr87IUmKff9FnrC9LCdWnhDcnqxsxSYJ4x1wwG&#10;BcnqvCwF5uk3fdb6grRwXVp4Q7K6MbMUmGfMNYNBQbI6L0uBefpNn7W+IC1clxbekKxuzCwF5hlz&#10;zWBQkKzOy1Jgnn7TZ60vSAvXpYU3JKsbM0uBecZcMxgUJKvzshSYp9/0WesL0sJ1aeENyerGzFJg&#10;njHXDAYFyeq8LAXm6Td91vqCtHBdWnhDsroxsxSYZ8w1g0FBsjovS4F5+k2ftb4gLVyXFt6QrG7M&#10;LAXmGXPNYFCQrM7LUmCeftNnrS9IC9elhTckqxszS4F5xlwzGBQkq/OyFJin3/RZ6wvSwnVp4Q3J&#10;6sbMUmCeMdcMBgXJ6rwsBebpN33W+oK0cF1aeEOyujGzFJhnzDWDQUGyOi9LgXn6TZ+1viAtXJcW&#10;3pCsbswsBeYZc81gUJCszstSYJ5+02etL0gL16WFNySrGzNLgXnGXDMYFCSr87IUmKff9FnrC9LC&#10;dWnhDcnqxsxSYJ4x1wwGBcnqvCwF5uk3fdb6grRwXVp4Q7K6MbMUmGfMNYNBQbI6L0uBefpNn7W+&#10;IC1clxbekKxuzCwF5hlzzWBQkKzOy1Jgnn7TZ60vSAvXpYU3JKsbM0uBecZcMxgUJKvzshSYp9/0&#10;WesL0sJ1aeENyerGzFJgnjHXDAYFyeq8LAXm6Td91vqCtHBdWnhDsroxsxSYZ8w1g0FBsjovS4F5&#10;+k2ftb4gLVyXFt6QrG7MLAXmGXPNYFCQrM7LUmCeftNnrS9IC9elhTckqxszS4F5xlwzGBQkq/Oy&#10;FJin3/RZ6wvSwnVp4Q3J6sbMUmCeMdcMBgXJ6rwsBebpN33W+oK0cF1aeEOyujGzFJhnzDWDQUGy&#10;Oi9LgXn6TZ+1viAtXJcW3pCsbswsBeYZc81gUJCszstSYJ5+02etL0gL16WFNySrGzNLgXnGXDMY&#10;FCSr87IUmKff9FnrC9LCdWnhDcnqxsxSYJ4x1wwGBcnqvCwF5uk3fdb6grRwXVp4Q7K6MbMUmGfM&#10;NYNBQbI6L0uBefpNn7W+IC1clxbekKxuzCwF5hlzzWBQkKzOy1Jgnn7TZ60vSAvXpYU3JKsbM0uB&#10;ecZcMxgUJKvzshSYp9/0WesL0sJ1aeENyerGzFJgnjHXDAYFyeq8LAXm6Td91vqCtHBdWnhDsrox&#10;sxSYZ8w1g0FBsjovS4F5+k2ftb4gLVyXFt6QrG7MLAXmGXPNYFCQrM7LUmCeftNnrS9IC9elhTck&#10;qxszS4F5xlwzGBQkq/OyFJin3/RZ6wvSwnVp4Q3J6sbMUmCeMdcMBgXJ6rwsBebpN33W+oK0cF1a&#10;eEOyujGzFJhnzDWDQUGyOi9LgXn6TZ+1viAtXJcW3pCsbswsBeYZc81gUJCszstSYJ5+02etL0gL&#10;16WFNySrGzNLgXnGXDMYFCSr87IUmOdzxBdBgSlIRDwyCszDtiIeGQXmYVsRj4wCU5CIeGQUmIdt&#10;RTwyCswz5hsQvFtbMOab8EygoN+cKTBF3hzWJavb9BrJoCBZnZelwDxjHjr9qSAtXOdlKTBF2pIu&#10;WV1aeEmyOi9LgXnGPHT6U0FauM7LUmCKtCVdsrq08JJkdV6WAvOMeej0p4K0cJ2XpcAUaUu6ZHVp&#10;4SXJ6rwsBeYZ89DpTwVp4TovS4Ep0pZ0yerSwkuS1XlZCswz5qHTnwrSwnVelgJTpC3pktWlhZck&#10;q/OyFJhnzEOnPxWkheu8LAWmSFvSJatLCy9JVudlKTDPmIdOfypIC9d5WQpMkbakS1aXFl6SrM7L&#10;UmCeMQ+d/lSQFq7zshSYIm1Jl6wuLbwkWZ2XpcA8Yx46/akgLVznZSkwRdqSLlldWnhJsjovS4F5&#10;xjx0+lNBWrjOy1JgirQlXbK6tPCSZHVelgLzjHno9KeCtHCdl6XAFGlLumR1aeElyeq8LAXmGfPQ&#10;6U8FaeE6L0uBKdKWdMnq0sJLktV5WQrMM+ah058K0sJ1XpYCU6Qt6ZLVpYWXJKvzshSYZ8xDpz8V&#10;pIXrvCwFpkhb0iWrSwsvSVbnZSkwz5iHTn8qSAvXeVkKTJG2pEtWlxZekqzOy1JgnjEPnf5UkBau&#10;87IUmCJtSZesLi28JFmdl6XAPGMeOv2pIC1c52UpMEXaki5ZXVp4SbI6L0uBecY8dPpTQVq4zstS&#10;YIq0JV2yurTwkmR1XpYC84x56PSngrRwnZelwBRpS7pkdWnhJcnqvCwF5hnz0OlPBWnhOi9LgSnS&#10;lnTJ6tLCS5LVeVkKzDPmodOfCtLCdV6WAlOkLemS1aWFlySr87IUmGfMQ6c/FaSF67wsBaZIW9Il&#10;q0sLL0lW52UpMM+Yh05/KkgL13lZCkyRtqRLVpcWXpKszstSYJ4xD53+VJAWrvOyFJgibUmXrC4t&#10;vCRZnZelwDxjHjr9qSAtXOdlKTBF2pIuWV1aeEmyOi9LgXnGPHT6U0FauM7LUmCKtCVdsrq08JJk&#10;dV6WAvOMeej0p4K0cJ2XpcAUaUu6ZHVp4SXJ6rwsBeYZ89DpTwVp4TovS4Ep0pZ0yerSwkuS1XlZ&#10;Cswz5qHTnwrSwnVelgJTpC3pktWlhZckq/OyFJhnzEOnPxWkheu8LAWmSFvSJatLCy9JVudlKTDP&#10;mIdOfypIC9d5WQpMkbakS1aXFl6SrM7LUmCeMQ+d/lSQFq7zshSYIm1Jl6wuLbwkWZ2XpcA8Yx46&#10;/akgLVznZSkwRdqSLlldWnhJsjovS4F5xjx0+lNBWrjOy1JgirQlXbK6tPCSZHVelgLzjHno9KeC&#10;tHCdl6XAFGlLumR1aeElyeq8LAXmGfPQ6U8FaeE6L0uBKdKWdMnq0sJLktV5WQrMM+ah058K0sJ1&#10;XpYCU6Qt6ZLVpYWXJKvzshSYZ8xDpz8VpIXrvCwFpkhb0iWrSwsvSVbnZSkwz5iHTn8qSAvXeVkK&#10;TJG2pEtWlxZekqzOy1JgnjEPnf5UkBau87IUmCJtSZesLi28JFmdl6XAPGMeOv2pIC1c52UpMEXa&#10;ki5ZXVp4SbI6L0uBecY8dPpTQVq4zstSYIq0JV2yurTwkmR1XpYC84x56PSngrRwnZelwBRpS7pk&#10;dWnhJcnqvCwF5hnz0OlPBWnhOi9LgSnSlnTJ6tLCS5LVeVkKzDPmodOfCtLCdV6WAlOkLemS1aWF&#10;lySr87IUmGfMQ6c/FaSF67wsBaZIW9Ilq0sLL0lW52UpMM+Yh05/KkgL13lZCkyRtqRLVpcWXpKs&#10;zstSYJ4xD53+VJAWrvOyFJgibUmXrC4tvCRZnZelwDxjHjr9qSAtXOdlKTBF2pIuWV1aeEmyOi9L&#10;gXnGPHT6U0FauM7LUmCKtCVdsrq08JJkdV6WAvOMeej0p4K0cJ2XpcAUaUu6ZHVp4SXJ6rwsBeYZ&#10;89DpTwVp4TovS4Ep0pZ0yerSwkuS1XlZCszzOeKLoMAUJCIeGQXmYVsRj4wC87CtiEdGgSlIRDwy&#10;CszDtiIeGQXm6femNIOCZHXeGz1spODGFs47nwXJ6raXpcA823uDl0FBsrq08JLtZamXAm+/FJgi&#10;bUmXrC4tvCRZnZelwDzba2kMCsbMUi8F3n4pMEXaki5ZXVp4SbI6L0uBebbX0hgUjJmlXgq8/VJg&#10;irQlXbK6tPCSZHVelgLzbK+lMSgYM0u9FHj7pcAUaUu6ZHVp4SXJ6rwsBebZXktjUDBmlnop8PZL&#10;gSnSlnTJ6tLCS5LVeVkKzLO9lsagYMws9VLg7ZcCU6Qt6ZLVpYWXJKvzshSYZ3stjUHBmFnqpcDb&#10;LwWmSFvSJatLCy9JVudlKTDP9loag4Ixs9RLgbdfCkyRtqRLVpcWXpKszstSYJ7ttTQGBWNmqZcC&#10;b78UmCJtSZesLi28JFmdl6XAPNtraQwKxsxSLwXefikwRdqSLlldWnhJsjovS4F5ttfSGBSMmaVe&#10;Crz9UmCKtCVdsrq08JJkdV6WAvNsr6UxKBgzS70UePulwBRpS7pkdWnhJcnqvCwF5tleS2NQMGaW&#10;einw9kuBKdKWdMnq0sJLktV5WQrMs72WxqBgzCz1UuDtlwJTpC3pktWlhZckq/OyFJhney2NQcGY&#10;WeqlwNsvBaZIW9Ilq0sLL0lW52UpMM/2WhqDgjGz1EuBt18KTJG2pEtWlxZekqzOy1Jgnu21NAYF&#10;Y2aplwJvvxSYIm1Jl6wuLbwkWZ2XpcA822tpDArGzFIvBd5+KTBF2pIuWV1aeEmyOi9LgXm219IY&#10;FIyZpV4KvP1SYIq0JV2yurTwkmR1XpYC82yvpTEoGDNLvRR4+6XAFGlLumR1aeElyeq8LAXm2V5L&#10;Y1AwZpZ6KfD2S4Ep0pZ0yerSwkuS1XlZCsyzvZbGoGDMLPVS4O2XAlOkLemS1aWFlySr87IUmGd7&#10;LY1BwZhZ6qXA2y8Fpkhb0iWrSwsvSVbnZSkwz/ZaGoOCMbPUS4G3XwpMkbakS1aXFl6SrM7LUmCe&#10;7bU0BgVjZqmXAm+/FJgibUmXrC4tvCRZnZelwDzba2kMCsbMUi8F3n4pMEXaki5ZXVp4SbI6L0uB&#10;ebbX0hgUjJmlXgq8/VJgirQlXbK6tPCSZHVelgLzbK+lMSgYMzuVWoW3XwpMkbakS1aXFl6SrM7L&#10;UmCe7bU0BgVjZqmXAm+/FJgibUmXrC4tvCRZnZelwDzba2kMCsbMUi8F3n4pMEXaki5ZXVp4SbI6&#10;L0uBebbX0hgUjJmlXgq8/VJgirQlXbK6tPCSZHVelgLzbK+lMSgYM0u9FHj7pcAUaUu6ZHVp4SXJ&#10;6rwsBebZXktjUDBmlnop8PZLgSnSlnTJ6tLCS5LVeVkKzLO9lsagYMws9VLg7ZcCU6Qt6ZLVpYWX&#10;JKvzshSYZ3stjUHBmFnqpcDbLwWmSFvSJatLCy9JVudlKTDP9loag4Ixs9RLgbdfCkyRtqRLVpcW&#10;XpKszstSYJ7ttTQGBWNmqZcCb78UmCJtSZesLi28JFmdl6XAPNtraQwKxsxSLwXefikwRdqSLlld&#10;WnhJsjovS4F5ttfSGBSMmaVeCrz9UmCKtCVdsrq08JJkdV6WAvNsr6UxKBgzS70UePulwBRpS7pk&#10;dWnhJcnqvCwF5tleS2NQMGaWeinw9kuBKdKWdMnq0sJLktV5WQrMs72WxqBgzCz1UuDtlwJTpC3p&#10;ktWlhZckq/OyFJhney2NQcGYWeqlwNsvBaZIW9Ilq0sLL0lW52UpMM/2WhqDgjGz1EuBt18KTJG2&#10;pEtWlxZekqzOy1Jgnu21NAYFY2aplwJvvxSYIm1Jl6wuLbwkWZ2XpcA822tpDArGzFIvBd5+KTBF&#10;2pIuWV1aeEmyOi9LgXm219IYFIyZpV4KvP1SYIq0JV2yurTwkmR1XpYC82yvpTEoGDNLvRR4+6XA&#10;FGlLumR1aeElyeq8LAXm2V5LY1AwZpZ6KfD2S4Ep0pZ0yerSwkuS1XlZCsyzvZbGoGDMLPVS4O2X&#10;AlOkLemS1aWFlySr87IUmGd7LY1BwZhZ6qXA2y8Fpkhb0iWrSwsvSVbnZSkwz/ZaGoOCMbPUS4G3&#10;XwpMkbakS1aXFl6SrM7LUmCe7bU0BgVjZqmXAm+/FJgibUmXrC4tvCRZnZelwDzba2kMCsbMUi8F&#10;3n4pMEXaki5ZXVp4SbI6L0uBebbX0hgUjJmlXgq8/VJgirQlXbK6tPCSZHVelgLzbK+lMSgYM0u9&#10;FHj7pcAUaUu6ZHVp4SXJ6rwsBebZXktjUDBmlnop8PZLgSnSlnTJ6tLCS5LVeVkKzPM54ougwBQk&#10;Ih4ZBeZhWxGPjALzsK2IR0aBKUhEPDIKzMO2Ih4ZBebp9yYC77gWjPmmCYOCMd/Ap8AUeXNYl6xu&#10;+DWSQUGyun5ZCszTb/qs9QVjXi4GBWnhDcnqtpelwDzbW28YFCSrSwsvGTPLgRekhTckqxszS4F5&#10;trfeMChIVpcWXjJmlgMvSAtvSFY3ZpYC82xvvWFQkKwuLbxkzCwHXpAW3pCsbswsBebZ3nrDoCBZ&#10;XVp4yZhZDrwgLbwhWd2YWQrMs731hkFBsrq08JIxsxx4QVp4Q7K6MbMUmGd76w2DgmR1aeElY2Y5&#10;8IK08IZkdWNmKTDP9tYbBgXJ6tLCS8bMcuAFaeENyerGzFJgnu2tNwwKktWlhZeMmeXAC9LCG5LV&#10;jZmlwDzbW28YFCSrSwsvGTPLgRekhTckqxszS4F5trfeMChIVpcWXjJmlgMvSAtvSFY3ZpYC82xv&#10;vWFQkKwuLbxkzCwHXpAW3pCsbswsBebZ3nrDoCBZXVp4yZhZDrwgLbwhWd2YWQrMs731hkFBsrq0&#10;8JIxsxx4QVp4Q7K6MbMUmGd76w2DgmR1aeElY2Y58IK08IZkdWNmKTDP9tYbBgXJ6tLCS8bMcuAF&#10;aeENyerGzFJgnu2tNwwKktWlhZeMmeXAC9LCG5LVjZmlwDzbW28YFCSrSwsvGTPLgRekhTckqxsz&#10;S4F5trfeMChIVpcWXjJmlgMvSAtvSFY3ZpYC82xvvWFQkKwuLbxkzCwHXpAW3pCsbswsBebZ3nrD&#10;oCBZXVp4yZhZDrwgLbwhWd2YWQrMs731hkFBsrq08JIxsxx4QVp4Q7K6MbMUmGd76w2DgmR1aeEl&#10;Y2Y58IK08IZkdWNmKTDP9tYbBgXJ6tLCS8bMcuAFaeENyerGzFJgnu2tNwwKktWlhZeMmeXAC9LC&#10;G5LVjZmlwDzbW28YFCSrSwsvGTPLgRekhTckqxszS4F5trfeMChIVpcWXjJmlgMvSAtvSFY3ZpYC&#10;82xvvWFQkKwuLbxkzCwHXpAW3pCsbswsBebZ3nrDoCBZXVp4yZhZDrwgLbwhWd2YWQrMs731hkFB&#10;srq08JIxsxx4QVp4Q7K6MbMUmGd76w2DgmR1aeElY2Y58IK08IZkdWNmKTDP9tYbBgXJ6tLCS8bM&#10;cuAFaeENyerGzFJgnu2tNwwKktWlhZeMmeXAC9LCG5LVjZmlwDzbW28YFCSrSwsvGTPLgRekhTck&#10;qxszS4F5trfeMChIVpcWXjJmlgMvSAtvSFY3ZpYC82xvvWFQkKwuLbxkzCwHXpAW3pCsbswsBebZ&#10;3nrDoCBZXVp4yZhZDrwgLbwhWd2YWQrMs731hkFBsrq08JIxsxx4QVp4Q7K6MbMUmGd76w2DgmR1&#10;aeElY2Y58IK08IZkdWNmKTDP9tYbBgXJ6tLCS8bMcuAFaeENyerGzFJgnu2tNwwKktWlhZeMmeXA&#10;C9LCG5LVjZmlwDzbW28YFCSrSwsvGTPLgRekhTckqxszS4F5trfeMChIVpcWXjJmlgMvSAtvSFY3&#10;ZpYC82xvvWFQkKwuLbxkzCwHXpAW3pCsbswsBebZ3nrDoCBZXVp4yZhZDrwgLbwhWd2YWQrMs731&#10;hkFBsrq08JIxsxx4QVp4Q7K6MbMUmGd76w2DgmR1aeElY2Y58IK08IZkdWNmKTDP9tYbBgXJ6tLC&#10;S8bMcuAFaeENyerGzFJgnu2tNwwKktWlhZeMmeXAC9LCG5LVjZmlwDzbW28YFCSrSwsvGTPLgRek&#10;hTckqxszS4F5trfeMChIVpcWXjJmlgMvSAtvSFY3ZpYC82xvvWFQkKwuLbxkzCwHXpAW3pCsbsws&#10;BebZ3nrDoCBZXVp4yZhZDrwgLbwhWd2YWQrMs731hkFBsrq08JIxsxx4QVp4Q7K6MbMUmGd76w2D&#10;gmR1aeElY2Y58IK08IZkdWNmKTDP9tYbBgXJ6tLCS8bMcuAFaeENyerGzFJgnu2tNwwKktU9WnlG&#10;fAkUmIJExCOjwDxsK+KRUWAethXxyCgwBYmIR0aBedhWxCOjwCIiIiIiIiIiIiIiIiIiIiIiIiIi&#10;IiIiIiIiIiIiIiIiIiIiIiIiIiIiIiIiIiIiIiIiIiIiIiIiIiIiIiIiIiIiIiIiIiIiIiIiIiIi&#10;IiIiIiIiIiIiIiIiIiIiIiIiIiIiIiIiIiIiIiIiIiLii3r2893d3S/PuaV6+ssu9fsP3IrvyLNX&#10;u0v72wtuFT3KRh7R8329/vyMWxFf0PN98fcttm9gCvG1vP+89/HGq/3ukPr8Izcfwctdzf2emuvv&#10;v8OV/XTrk7q1R9nI43n68TCf/7jZ0f6pxG9PuRHfo2dTsf3LzR6+gSlMfk25f3mHa/35c/MF008/&#10;3/38cvV/TEv055fc9L05bO/jIz4niJrDhXigIB70KBt5PC+YDzevePnL3cuXX/ZZ5PTU98O38tQm&#10;vgCKrefzRWkKX6Hc/zdNY7M9/NnbfaP83+/c/EIOJ7mx2L78+wP/y39vjh37sVv482l7n99wO76Y&#10;X96+O3H36/mzJq7E12rhLw719e4VN7+Mh1v4L/9ML1w+f37/+ss9j/yJfdxx+3vw6m9K6ejLXsxv&#10;Xbt//vDP16v36y38tNy/3MehP7OP37i9Ob9yArj5hbCTK4vtS94xx/t5dXvsFj5f7P9xO76U+Uwf&#10;/e9XfjTh3q/Vwu+m//PLvmZ5qIX/8i//w+R/3sFf9xs7eMvt78C8Sp3q/wZuT+3++br500fyQAs/&#10;K/d/vtSbQn+wg9fc3pxvoIVTb0cfeE/ksVv4q2l7G3/wfw20zJUPp+/0cN+WWvg//HjxpcpwXtP+&#10;5vZ34C8OaYWfbVO7f06fGPZs4c+mt7dPfKkXTvNas9n3Vvu38N/54Qn+v8du4T9O2/ue1rZv1KUW&#10;vnqezD0bauEXuhA/eWy/sPm/uP0doCWt8bNB/X54k/l/1dem33gLf7p+Cb73iR89tvlNp+/pc6Ob&#10;dG/hP33ihye+UAt/Ql39zM34Ui638M/HN9O5YzstfO6rp/jRY3s+PaI+fUff2rzUwr9US/hKzMXt&#10;G2/hl9424UePbS73zf7yce8W/nT+Htvnv+/u7v6efvvsS7XwF2/evXv39+NtL66gZX7cf+3o5Cna&#10;x+Vbo9yxmRbOOrNbad7uyvyfqbL52aP7af9dwrff0+9dXGrhg7+X9l238Pn9zs8f36Tcv7TeLXz+&#10;fHr+cs9P++rj3aVHb+HxldAy3023jl9XXL4iy+3NtPDl82lK++e/h38Z+TXRkj68PDH4n3f4rlv4&#10;n9OPVuX+cRrGY+vdwt9OPzn5+xwvXs9fpU0LH9W6hR9fRS2fhnN7My2cL/fMX9Tc+fHNd/RZ9Zf2&#10;VVrS1/Vdt3AO7v1Jub9NuX8hvVv49M7553+4uZIWPqrzFs4fcjreMd3cTgvnffTN/uKLKS383Lfd&#10;wqeffP6Tm/ElNVv405d37979+/l/717f/bZ63+rZ/m/aTZ8+/PDXu/ef3v3z272vVr74/d27T+/f&#10;3e2/ZsBOLiy2rO0Xf4f1pMp/fP3uw6W9CDP85Z//Pr/743Dn7v++u3s1z0I5iB9/3W3/3bs/f+Xd&#10;u5eb/RtANzlv4fOr0HYLf/nnu3f/7a7l339cWth++O3tu/ef3/1z/KP5Zxt5tv+7on/8xK2VZgt/&#10;9vNuv7stv/vr7tfV5X3+2257095+ev3uv4/v/v713ru3P+zq4/O/737fTaLRwp/xo4tr2n43+/zO&#10;T2/e/bevw/PdCFP8df8Amb4vuP4XCZSj+Om33fbfvbt7RZV/a8+aGy3pxf7s7Q/v6e/vPn46/jWT&#10;wyn7b/91jD9f3X/Qvvx9fcBUzbKxJ09+fvvu025ZmW7svLg7VN/9JeLJ81/fHpagN7+ufnayrd1l&#10;/fDh3dtlHs92e+Q7QL8fdn8SvLK1g7nYdj8xWvjVM9OY8UKawvxIuPgHw/Z7+W0q95e7cv/47p97&#10;9fjwDE8v9uFxv5S7chBXrv6gGi38pzcn30T6/On1yYmeVuTdifph+fW/D+vz8Iwq2vnz6cMt/PhF&#10;pxNLC/9h+Z3a9V6EGT4j+sv+zvUfXX/4IH5c/82ZvfxlN8W9Fs7nJctXkKabpwXx9G7+U057H34/&#10;K4jTP//zjqvETTbygvyldaPRwn9mapOPu2JdHFbZT7ui+on3ij5/fj8tDrPnS2F++kNp4e+5vTLt&#10;Zjf4aflNnE+rP4QjTPE50cP0psfN/NnUw0fx8v5vAH1jv6HTaEnz2XvB0U1H/Wr1W/irU7bzy3Im&#10;FtMBL5fi58No75/DonJczj6ePb158Tc/2HszN5KdZVvH8/6B34VZXc+95XFxdWs7l4rt9hbeODON&#10;GUOcwvxIOD7+Txz2sv9g/LiXT6u9CDNcXezpUu0rfLnVPIirV39QV1v48WrNPhy/9DctEi+f/H7S&#10;Qj+d/oW7F7Tfg/fzJb3QwufueenP480t/NfLe1Fm+GxenQ5r4rzBw//x4EE8vfdI27nymImVey2c&#10;y7B8HjbdPCmI45qJ96tiOfsllanDcWP6H5/OlXTpr0pebeHHZ2+zk/1Od7xYvpyz9/HwXBA/nj7r&#10;+N/8NVx+uDIf3aXfZ5x+cvwO0MGxhytTXB5uh9JmzP8137h2FPcfRjsXF99+Gi1p+smTH+ZLsV8C&#10;frz3nOS0mn64/8R8/iRvGj95enz9sdvpLjq/Zt5brXPL9xTx6Vh90x0XL+t8tRbzgV3f2u4Rclps&#10;/1BsV5ajq+ereWamO64W4g1TmP+/Sy9vp588eXr6kD55yqrMcHWxuXNd7tcPonH1B3W1hZ8+HcTx&#10;H06g+539XbXjiVp18N2KwX9PHkezZRMXXjyxkbNzvuxFmeGyPB1SbHDdwq8exOnjeHHlMRMr5y18&#10;/p2qpXNMN48FcfosDaf/Gs35pZ6uAjemjcwrwsXmc7WF31svdivG8qx/uv3D2c6Pr8JWHfxY5fx0&#10;Za7D1aKM6SdPz3YzffSzo0xx+X+utvDrR3FpSRuuhT9bXlntD6x5ypbneiunLfzp+knN/578vK7O&#10;4/OfVa+fLOvYdPNsW1PTWa+OO9OBtbb25Mf1HNjEleXo6vkSiunijA/0KcynuFHuZ3tZll1hhuuL&#10;zZ3rcr96EK2rP6irLXy9PE2WF1HT1Ts/28e/GHlxWbjYwue/rbNbNY6rCu5V+sGyF2GGx3lcbeFX&#10;D2I+M2v5++qK8xbO+xnHApluLwVx6Q+ffP6wfC7C5k4c7mZ82Mi8hfdL6NS1Fj6/wb1ytgifF8jy&#10;pufT+2/IHfDjleNrgr9PnplMpvvvPWR4wa5M8Zi9uqZdPYr753bvG/v76g+28OMTlN0ZmP85o5Xl&#10;lF36qyPzFw2n8fm5en32/PJYxhdO3vK7NdPNi+f93sI2HVhra8e/n7Fy6YzsXDtf7TMz3bxe7/oU&#10;ji+L/l5/ZrMz3X+v3HlYKDNcXez5TrHcW1d/UFdb+HT3x3dv7+6Wf0Zs/rzhSnNdnp7Ov+x97kIL&#10;X/7mxc55E39gL9MtcYaHp4PcuWrh97D5F0zsr5fPX94dJ7lUUzSwGNHC57dqPx2v73THXBDzx9g7&#10;/zt5bM995CW3TxzuZ7zfyLyFDxdKbOdaC+cTng/v3tzdLf+s0gd+OG//3NyDz971XPDjleVvXeyc&#10;N3HuPseqc9sUD+9cMl6tafcwCf5Zs093uzI/Wd6OLzS/CQ+28KPdGfhhGv337vXJKZu/hkAxffpj&#10;d8DHTvNpOmBuPWR+f3h+Wfrv7/uzNy8Y/HC6dc++J5+9I8IDpbm11fvCRze28OaZac1474YpzP9Y&#10;3t6bsybO3ef4ktFtM9TLnYNoXv1BXW3h+wb3lvdBns5HOy8+x+736fUvv87ltrzqml+efPzr5xe/&#10;nKzJl9bX1Z9I/3d1Lh/YizjDXZPfzedwsbnzXgu/tHlOzPT//nD44Xb/ht+taJmHv872bn4gnn5p&#10;hbsoiHlJ++9wtn9a3gTjfM9Pqf/d/zmPnw5fezvcP92738j89ti1Pyp6rYU/3V3XT2/m17vzNOan&#10;gdzc2RXyb8sjnsXm6XxcH/786YdXJ0/7px+fWT37Xz9X5c6dD7+/fPnXUpbTqqNOcdfkd8lDhjvu&#10;rWmXjmI6M1T2tMB9g//QuNbC92fg09PdKduNP77mHD+fTxnvxk4XggOeXmscD/hw8+DDHy//WL3n&#10;+verV3/OS8T83JJN/z1t+qepIOYXzocbBx/+fPkbRzD9UsKzu7v5y5v7v152d3eItLb2bN71f3/8&#10;eFpsN7bw5plpzXjnpikc2+POP9fK/deXPy/lzosvdYbLxV7uvFfulw6iefUHdbWF//Hh9bHjzu+h&#10;zB9tLMvM9Gf658+KeHEwv+RgQT2+I33c4In1ex6nTfzKXvZfN9zTZnj4UPHF9LyZOymQ9kFMF3t+&#10;A2Za6Za3Y6KNlrny9vShwn3T9eOZ9+d/aUzLB1nTS5C5nOYfP3vDxxncv9vI3CAvfVts71oLf/L6&#10;vz+P05rfEZpfZE23dv4+7HmuYz5Lmd+654X/8ZAPN8+dvQt52sS5a7fUHXbzfK5LviarTfHwhaAf&#10;pgccd/Hg4NaVo5gWyfm13rTifXu/zstK/OnwlHAy/2rI9JOdj/uH/o+HM/DmvztqZWc+ZTwfnF5R&#10;zAc8VdpywIdbe2/2zeHkA9Xp+3/zEsGrQgpz+Xs9vBph29ONnfV5nz92Xa9FO82tzen/plJYnhDe&#10;2MKbZ+aBGd80hWdCuU/PVV7M/yfvb2ozPLnY853tcucgmld/UPMhcvMa3kSZv2MzrzL/UG/z9Zxu&#10;ze+4zN14+dejOctrz8++YDCd+r1re5kv6MqVGZ58Pe38YdM+iOliz98+ndbr/I1A0YUW/mn1+5nc&#10;ORXEXC/LdZ373bQ6zOv3sZH9MJXIdP9uI3M3vfRrDQdXW/gaH9nPTwOnW8sL1vllEluZf19hfuG/&#10;fKuD22d+OPvk/PVyNrhjeW03P2VZ3i0/dWWKq1/L4b6zNe3yUUwPgjk9tY1v7/sey4upE2eHd/rt&#10;xzVOGcc4vbidD3gqjPl9vWVjrOrzc8tl48yDdYBby2drlC1n9jDeOTvv8wfp67Vop7k1wsv7gPMD&#10;7EpFs60rP12sz8wDM75tCj8sC/DkfrnPe5k/Jjt+w+DElRmuLjb3tcudrTev/qDEFs76NJ8Xrs+/&#10;83VZ/9YYT16P13Z+s5yzfOb8l7eWXyK4tpeTp3RHl2e4/o2/9cOmfRDTT+eLTZ1xKx4wP7zXTn6l&#10;lnumU837MCdfC109m+I63X8LZLr/84v5g/Drv93JfB5a0nguMW9nunWc17zYTLdoyccFYP0U8J5n&#10;J58o7f1vfqrK7XfLIjf/j8sdJy5PcfVEdX1yHziKaTwvy9Nq8NBp+voutXCKiVuNT++5LlNv5OtS&#10;8wFPq8b5Z63Ll/m4Ep/mNz3mczddOirg+NSS/326Yxofy5YvCM0vA9Zr0U5za/zfx4cI71RfuVRi&#10;C1+dmYdmfOMUzv/B8Hdn5X7cDg//+c3VlcszXF9s7luX++WDaF/9QYktnP/trEEe649FdCp1XkOd&#10;rKjTHVda+L1ftv9IGV/by/GOE5dnuH5Bsd5g+yCmCpxr5/u42F/N5RZ+8hKD24eCmL9zPb+y3Jm/&#10;DrP/+fzjeRk94gfzL07Pl/4CsYXzv531x6Vq55kcynP/od3esXnOTwG5ed+v83uGk/9o0dyc15X2&#10;M97LU1x/gZw7ia9vnR0Fj9V5SZyeIBxX12/Fwy384YvPKZvemp0PeGoRy3p/uHVyruhSy8bn70sf&#10;/gdO5Mlbc7wWmWY2jY/bmsuDq36++rS3xhvK94rNa+EP1Pt6xjdOYbdmrsv9f+tyX/Yyz+LkycvR&#10;5RmuLzZ3ssH1rcsHceXqD+rBFv788CfoePJ/1iCP3e/0jnmNOP70/mU79ysbmLAiNfdy1Jrh/Cp6&#10;ss63Nz89eufVbHqmuF4p4yoeedPX2U5ffc4nm5uHgpj79bGHLT/f/+/zK5/7j3B+wFtl8+chlzCf&#10;60vai0MNsfJdW9JWd8xvdx9/Oi8W3Lzg6e+rVY23a7l13ND8/u2xMvdaUzw9decbXN/aWd0xvWPG&#10;L9Xw3u03+1n4Cu+lcut4eCcunbLpkbw+4OV38A+3TjZG3RxbxnR7+h8ozA+HL6Qd8Hpyum7T+Np5&#10;v7f6NLc2P3U4PgbMFn57vd86hZ2nd6ty5yxz67iX+QG+/iREm+He+s71rZ3VHc2rP6hmC//5NWU0&#10;k1r4vJSdnOj799xz+s11Om+7xx7oM9xb39nePC+FpteNPJRHv9hfDedrfpP5xbIEz59acPNQELzV&#10;tXzLeo/H/v4p//UK5Qc4rrP3tVr401/enH1MLS1p88Jz+MHBwy1859eTeuXrntw67mbe0PK2xA1T&#10;3Fvfub61s7qDdyoPr0vmX+s4eTvkG7HUz9H8TQFurs/A7nXEqyunjNe20wGz3eWJ/nTzuLFmC5/r&#10;9p5pAeHGlfN+b/Vpbm1+vjj9r3v1Fn71zLRnfOsUDp6uyn3aMLeOe5nLfbkKN8xwb33n+tbO6o7m&#10;1R9Uo4WvXxkfSC18vtgnSzL3rE/9uZfHT0+m9zaae9m7ZYZ76zvbm3/O2+r/3P1yx8Su/cpSnDtr&#10;4bua4G24+Rtn3DoUBN9iWH0WxkN4/9DlxxdWiukHn+en+o2H4vUWfvbC+EBa0vgK3ckbn1ILX31q&#10;NH0zlhsnDw7u4RnjTVPcW9+5vrWzumO+MG93Zc7E5s+xviGNljT95OwMPFv9wf0Jp2x+z+ftH6/+&#10;5AF//BtC0+3jxpotnMK8b1pAuHHlvN9bfZpbo9hOjr/awhtnpj3jW6cwe8WB7pz++ZyTvcyv73mL&#10;/qYZ7q3vXN/aWd3RvPqDutrCz799cyC18PuvTy6f+vvmDwF5it3cy60z3Fvf+cDm7z8tXj7JjQfc&#10;a+FLnfEeFrcOBXGpv3Jp9w/d6+13+sHn+UKd/GPc565u48XZmzgH0pLGAd1f0h5q4csnrPM3Nbhx&#10;8uDgnqnebpvi3vrO9a2d9R2cmhPzJ4XfkBtb+Pm3/w/mU8YnbieOz/24Y9kYJ+dyC79/5ib8hjO3&#10;rp3389WnuTX6+8l3cYotvHlmuHl5xrdOYXH8s7HTqs6N417me6YWftsM99Z3rm/trO9oXf1BXW3h&#10;Z18onEgtfP4o7/5FWp/6C+bfDppewT/QY2+b4d76zgc2zyclR6P/8sFXxHp0csbmb3/x/UJuHQpi&#10;fuJ2+AG4FPuHLn8E7eTl7mz6wecXc0vk6cEFzOfeavOU/axJS9r8m5KHHxzILXxZrqdj4sZxN/OX&#10;Saa3+26b4t76zvWtnfUdyy9OzY796ttxWwt/fv9di535lN074JOy4Z5lY1yoyy18ecGx9pEdcfPa&#10;eT9ffZpb41nqya8Z1lp4+8xw8/KMb53CiaVtHp5jMz7uZX7cHE7FjTPcW9+5vrWzvqN19Qd1rYXP&#10;FfXpzeFftK18ne3kbWfuWZ/6S+anYIevHzf3cusM99Z3tjc//0Lh4s3ob7h8Rfdb+Hxl6cTTjakg&#10;5hI8ff+Wu04/C7//GpsfvFj+jsT6ap+41sL5JPjzx9e/7WuIlU9a0u5/XKS38Pn3aKZDZnzczbzM&#10;HB5AN05xb33n+tbO6o7zf/bh01+NbwV2c1sLn39J9eIpe3r2psbqgLlv2VizhVOYF3+feWf66bXz&#10;fm/1aW7t6hcvbmzhzTPTnvGtUzix/wODB4cNnY4PTn/95NYZ7q3vXN/aWd3RvPqDutbCWRXn3+bj&#10;f5Na+PzLWSffipnuODv1l8wL1mFD7b3cOMO99Z3tzU8v/t7P1ff3w3OPxYUWzmOHZ/HTjakg5jfC&#10;T75WPX88tn8dOlfo/Quw/GDewvGfNDpzpYXPfzPyLTn+N2lJm5+oHn/X7YYWzso0bel0fDAfzr6y&#10;b53i3vrO9a2d1R3TTJaF7fW39zn43rWWtDP95PQMzKdsXgrWp2x6Zn7lgLlz2RjRyy2cpnbx95l3&#10;pp9eO+/3Vp/m1ubSOm6s1MLbZ6Y941uncGp+NXRYqhkft3Pagm6d4d76zvWtndUdzas/qCstnGdG&#10;H+fXGDe1cF5wHQv//uW/Zm7hh+W8uZdbZ7i3vrO5+el5yMdnz365u7v7Zb2ZeAiPvAtvpPNbetw6&#10;FMRcHfPjdGf+bs/+4s4vd+9/E4Ef7DYy/yXMa78OxXzOVxt65dL5b1nS5t+TPc76wndArpnXtMOO&#10;GR9rjFcihzcsbp3i3vrO9a2d0zumJyLvnz5/tSvzn+//6v034qYWzilb/iTE6pRNxfbvk+e/Xjrg&#10;ww9PNkb0uJJNt6f/Ya7bK22An14+78tis7zOaW5tfvQcHwMU220tvHlmHpjxrVM4NZf74QbjY7mf&#10;/iWwW2e4t75zfWvn9I721R/UlRbOh9LLb73f1ML5LtLy6eWz+VnP+tTvPf1tbsGT+Rtqh3ube7l1&#10;hnvrO5ubnxrHt/dHLsbAI++khfPYvPR1tvldm5O1gIKZvjvDj0//rs70gn26f7+R+Z+VO/vd0gXz&#10;OV9t+Cxm/pPJNy1pc7Us73wu/0Y+t089+21uwRP+19Vn4cs/sja/Ejls+dYp7q3vXN/aOb1jehR9&#10;858H3tTC+fLE5VM2LRPLz84cfniyMaKXW/j8PuCVb7lOP7xy3pcSP4abW5vfcuTmkx/uP2ZOXTlf&#10;zTPz0IxvmMLzs3JfPYKn8fyn1o/lftjwrTPcW9+5vrVzekf76g/qSgvn7uVvmbCSaC2c8z6/Jlo6&#10;+Nmp3/v988eTv2q/LPRTnTT3cusM99Z3Njc/be7k73LHDaiAYwtf/jnRC79Utnz+tfzhp/lbjVMB&#10;zS+xl7+A/tP7e99t5eof/1ruGvM5X224e3ntzntA2pLGMjlPa+ngl1r4X58//H4yMxYqipUbn/9j&#10;R/NrlkNjvXWKe+s717d2Tu+YNtf4Lv+34aYWfn7KCE+nbLpx7YAPPzzZGJu60sK5UFc2Nv3wynlf&#10;wse/FtXc2vwQ4UX78hfIb2vhzTPz0IxvmMKbXbkz3JvfWp1aJzc+/7s+EdMsbp3h3vrO9a2d0zva&#10;V39Qcwvff3dgtjtC3iSZ37+b/4kerYXP30+YVreXy9p2dur39l8m/viaT0GfLf8u97QsNvdy6wz3&#10;1nc2N08X+fT33d3hnBz+hxDxSJxb+LPln2mcHz3cnApi+Wdw6OGv+L95AjU/r+P3pJ/va+YQnO6d&#10;xvPTxMt/fYf5fDhcysn+XTSKf57m/FjQlrR5WtM/NvzL/BzlYgvfPwv58Ccbej4vafw+Czd2D4T9&#10;7afLTw/v8906xb31netbO6d38NTn49u7P+aT8i260pL2pp+cngEeuvMp49pzyri1O+DDl2DP3rWZ&#10;fnjcGP/3lRY+P9N8e/Ii5Plv8zNNfnj5vC99bfpbE/tCb25tXlKnf3L/WGztFn5e780z89CMb5jC&#10;/r3UC+U+VRc3dsF9uT9jqnx2eusM99Z3rm/tnN7RvvqDmteEU7tnUPMnM4cv7D1ffitAa+HLero/&#10;V6ffeF2f+r251t79fffX8g9Lz389urmXW2e4t76zufn520qLD+/+ykty1fxQOfx91aUaduYn59yk&#10;IJZfBX139/PPd/Or7vlaHn+778O+Sg79/RA83Md4/sR8+YeUVual4NSu886fXh/6/vFPyGlL2sm0&#10;3vx5eoyHn67x+dB/797evZ4OYG/9C3Z7//45vyaZ36G/dYp76zvXt3ZO75hP2+K/d6fvin0rOG6t&#10;hc9f6J9O2fzikVM2n8/F7oB5WrnDfcvGqJsrLXxZ5z68mrrTyz/2tcv5m3505bwf3zfaLZF/fzq0&#10;rObWlgL77/WfJ7853W7hK7uG2TwzD85YnwJr/lm5r78Gs/e/e+V+6wz31neub+2c3tG++oO61ML3&#10;53qpp7eny5PYwucnlOfWp35vab0r/HGJ9l5unOHe+s725pe/v3G0es8/Gi61zL3pnwje4TYFce+R&#10;dTD/MyCXavQQPB0v79Yt34Q5dWk++/ep5yeN/73562RREpe0eRE+N/10ZVmLVngRwK1zPAhunOLe&#10;+s71rZ3VHcvzpaPVe/7fhpta+HLK3r9+zUN6bzpl579VtHd815c7lo090MIvr3P8cH1rZ33H8tbT&#10;3uHAmlu7Umw3tPD98bfOzIMz1qcwf6NpZX5yzc1zLMM3znBvfef61s7pHe2rP6hLLXz/nPDyqiq2&#10;8HvX8J/pFcv61O/NnwquzBesvZcbZ7i3vrO9+YsPg/kNnmi70sKPX5vijrkgLv3/J/8m8PG5+uzw&#10;XIrxtJHlRfH8RuapS9vfV8ql6peXtKcnLfWAipl+unLh+eDxo39unpk/JL1xinvrO9e3dlZ3PL3Q&#10;w09a1jfithbePGXPLh3w/AUnbi4be6CFL88bV/jh+tbO2R2na+R0YK2tPWNxWkyn5MYWbtW7PoVL&#10;5b78i/bcPvOVyr159Qd16ZQdGtV61fsw9Vq1hZ9d7Tf8fH3q9y78MZ5Py7OiB/Zy2wz31nc+sPmL&#10;TzrnWoqmSy3z83+NPxRw/92Y/07eEb/XZ6anUtxgI/OLmEtfQbzWws/WuvfTNMQl7fgdvckdP+en&#10;p35c/597H5ezwR1/LO847h3/3bXbpri3vnN9a2d9x8W+sXyx8BvBORBb+Nkp+9/6lF08YN7y4Nay&#10;sYda+PwPw6xob6SvPsOYDqy1teO/MjC5mz5IvNLCLx3j4fibZ+ZwozVjdQpn/+Peh7mDzxtdvvd0&#10;cK3cH5rh3vrO9a2d9R2tqz+o5atnJ6aKPa2nf55Nr3nVFv5k/jec9z7uFoTp5+tTf/D87D3GTyef&#10;OD+0l5tmuLe+s715Nv5+/2nuycutvJWuWL6BdvR+1Ra481gQr86ey71ZNeKzxe2f6Spwa97I/Fr9&#10;whtjF+YzLQtPT1/gv3k6PaFVl7QnP50Uxn6Nmkb8cOWHsychp5/JcNeLn05OwZvje9m3TXFvfef6&#10;1s7qDub1777Mqf+d5fdBvxFcfrWFr07ZX+tTxgH/b33AbJlby8YeauFPzv9R7N0CdvgYd4fbV877&#10;zu/HJjb/auz1re2K7TjbfbE1W/illx+Hh0XrzDw8Y3kK98r95LMZ7nrxUij3B2e4t75zfWtndUfz&#10;6o/q13/2h7NCU3sxn8z/dlf/8CnCh3kZ/uNw+H8fl9nfzu/gf9ldvcNfwDk8mbr8Lzo///3Y7j+u&#10;vjL24F5umeHe+s7m5qfSmWvrxa/z217Lk8lo+Z1SwutX6wvx5K/94/fT/CfH9p6elMH71+sH6c4P&#10;b+dH/Ic38zvsZxt59vawJv576WvVZ/PZYxc/zlf2/e5l8Yt9Tz58U3bv3iQP//7x6R1P/2RWH/7c&#10;t+TD09Hjer/yYv73n3c+rL5UwZ0vnjx7zaL+bl1lt0xxb31n8yjoUfwSzw+/zXO8+KXAfqYz8P7S&#10;ZyR/7d/g+HT83azJT/Mp+3d3pn7cP645ZdOruqUnvJwPeKrP8439eKjJ98dXafcq4MnTZWnY+fjP&#10;b0uh35vYvTuW1zlzLTa2tvNsLrb//tiXz6EbXXkP+OkfFPkJNnX1zCgz1qfw4uQLSg+V+9/zBCa3&#10;zHBvfWfzINpX/7v08ue7u1fVr97/uAv/uv8NtQc9e/nybufXwsJhzfA6Plk9/prx/MHn8VlxPLan&#10;L/d/I+zVy3v9e/LDyz/ufn/5+M3l6ctf7u5+qW73p1341frNnmue74t193+fHd9UWIeXCU8Ph3h/&#10;QfGmeN3zaRE9/gWjZ/v1bufkM49BHU7Zz+elxF/uPa7w8wFb76VyXa8VbsNPu4XvPNbY2r7Yfrn0&#10;FPUWl8+MSp/C8/1+dv/z2Z6m802539399vK0v0+8GV73Za5+fJP4YPVkJeMzmm/+D1nFaKbC4p2+&#10;r4s3XE9WZF4Bfa/PVHkZdv+Av7VP/79f0/nuUu65+hvCG4wn7/DwKcqFD1ojHFNhdVnTeF568vKe&#10;N5u+15clfPJ2csC8M5zXYV/LdL67lHuu/obw/Znj55rzr3E+/nv2sXFUVo81jeel82eDT+Z/X+a7&#10;/cPCfPp8/FCd9yHyl5S/mumEdyn3XP0NmX9fnb8S+Pwvvnlx+Z/zjaibKqvLmjb/st3v0xq2/PW3&#10;5R8P+t7wO0Wffp8+gP3+D/jbwxnvUe65+hty/KXN/a/bHL6pfuB+lSTiHKXVY007/nmk/a/Z8K7i&#10;bo3rMZev4vgX0PZf0t7AAX97OOU9zniu/pac/nbi0fEdx4hHQm31WEcu/m227/nbPff+ot7B8pfD&#10;4svjnHcp91z9DXk2/3Liif3fqIl4ZFRXl5cCl3r48Q9pfYcOv1Z/5oP2O4HxKDjpXco9V39T7vid&#10;wcXbfOkhvgDKq8+7eU/vjp8SHXz86/7v6X5Pns1fa5l97wf8reG09yn3XP1NefbL8V/Ke//211zq&#10;+CKmVeXyny78Gn56vbzj9O+bV92m8dU8f/XmeMCvN3DA35bpO2XdvkGWq785T6d/LT/ii3lW+Lte&#10;j+zZy5fb+n3JzR3wt+P5hb8/+JXl6kdERERERERERERERERERERERERERERERERERERERERERERE&#10;RERERERERERERERERERERERERERERERERERERERERERERERERERERERERERERERERERERERERERE&#10;RERERERERERERERERERERERERERERERERERERERERERERERERERERERERERERERERERERERERERE&#10;RERERMQjePLk/wPaCAFnDSQTDQAAAABJRU5ErkJgglBLAwQKAAAAAAAAACEAlyj61HCzAgBwswIA&#10;FAAAAGRycy9tZWRpYS9pbWFnZTIuanBn/9j/2wCEAAoHBwcIBwoICAoPCggKDxINCgoNEhQQEBIQ&#10;EBQRDAwMDAwMEQwMDAwMDAwMDAwMDAwMDAwMDAwMDAwMDAwMDAwBCwwMFRMVIhgYIhQODg4UFA4O&#10;Dg4UEQwMDAwMEREMDAwMDAwRDAwMDAwMDAwMDAwMDAwMDAwMDAwMDAwMDAwMDP/dAAQAgP/uAA5B&#10;ZG9iZQBkwAAAAAH/wAARCALUBAADABEAAREBAhEB/8QBogAAAgMBAQEBAAMAAAAAAAAAAAMFBgcE&#10;AgEICQoLAQADAQEBAQEAAwEAAAAAAAAAAwQCBQEGBwgJCgsQAAEDAgMDBgQMCggIGU0AAAEAAgME&#10;EQUSIQYxQQcTIlFhsjI2cXQUFhcjQlJVgZGUobEVVpKTwdHT1OPwJDNTYnKj0uEmNFRzgqKk8QgJ&#10;ChgZGiUnKCkqNTc4OTpDREVGR2SDs+JISUpXWFlaY2VmZ2hpanV2d3h5eoSFhoeIiYqVlpeYmZql&#10;pqeoqaq0tba3uLm6wsPExcbHyMnK1dbX2Nna5OXm5+jp6vLz9PX29/j5+hEAAQMCBAMFBAUDAwUH&#10;dQAAAQACESExAxJBUWFxgQQTIpGhMrHR8AVCUsHhFGLxcoKSIzNDouIGBwgkU3PSCQoVFhcYGRol&#10;JicoKSo0NTY3ODk6REVGR0hJSlRVVldYWVpjZGVmZ2hpanR1dnd4eXqDhIWGh4iJipOUlZaXmJma&#10;o6Slpqeoqaqys7S1tre4ubrCw8TFxsfIycrT1NXW19jZ2uPk5ebn6Onq8vP09fb3+Pn6/9oADAMA&#10;AAERAhEAPwCA2C2CwPaDA3V9e6cTid8QETw1uVoYRoWPN7vNzfq0ScTEIOlkp7yCrL6kWynt6r66&#10;37kl96eCx3h4I9SLZT29V9db9yR3p4I7w8Es8k2y3Otja+qPF55xug9j/Qe8ny6JocchcYEw1g+0&#10;Z8R5NbyqRyOTjGYpu7gNPMpnqRbKe3qvrrfuSV3p4LXeHgj1ItlPb1X11v3JHengjvDwR6kWynt6&#10;r6637kjvTwR3h4I9SLZT29V9db9yR3p4I7w8EepFsp7eq+ut+5I708Ed4eCPUi2U9vVfXW/ckd6e&#10;CO8PBHqRbKe3qvrrfuSO9PBHeHgj1ItlPb1X11v3JHengjvDwR6kWynt6r6637kjvTwR3h4I9SLZ&#10;T29V9db9yR3p4I7w8EepFsp7eq+ut+5I708Ed4eCPUi2U9vVfXW/ckd6eCO8PBHqRbKe3qvrrfuS&#10;O9PBHeHgj1ItlPb1X11v3JHengjvDwR6kWynt6r6637kjvTwR3h4I9SLZT29V9db9yR3p4I7w8Ee&#10;pFsp7eq+ut+5I708Ed4eCPUi2U9vVfXW/ckd6eCO8PBHqRbKe3qvrrfuSO9PBHeHgj1ItlPb1X11&#10;v3JHengjvDwXlnJHsq5ocX1Wuo9cbu4f0Hvta/atvxCDFKUP6oDxdM0xwheDFJGlfdp6L16kWynt&#10;6r6637ksd6eC97w8EepFsp7eq+ut+5I708Ed4eCPUi2U9vVfXW/ckd6eCO8PBHqRbKe3qvrrfuSO&#10;9PBHeHgj1ItlPb1X11v3JHengjvDwR6kWynt6r6637kjvTwR3h4I9SLZT29V9db9yR3p4I7w8Eep&#10;Fsp7eq+ut+5I708Ed4eCPUi2U9vVfXW/ckd6eCO8PBHqRbKe3qvrrfuSO9PBHeHgj1ItlPb1X11v&#10;3JHengjvDwR6kWynt6r6637kjvTwR3h4I9SLZT29V9db9yR3p4I7w8EepFsp7eq+ut+5I708Ed4e&#10;CPUi2U9vVfXW/ckd6eCO8PBHqRbKe3qvrrfuSO9PBHeHgj1ItlPb1X11v3JHengjvDwXiHkl2Wew&#10;PL6rW9vXG7r6f0H1b0zFeWugfVgH9VALtqTIHALLcUkTSvu012Xv1ItlPb1X11v3JL708FrvDwXx&#10;3JJsm0XL6v6433gPWt5Wm4jiYpzNgBUknQAVKDikfPovHqT7KFzQHVdybOBkbcaXv+VWtu11C3Jg&#10;mlBLSLEyARvMTQgGkrPfGfeIqKT8lM9SLZT29V9db9ySu9PBa7w8EepFsp7eq+ut+5I708Ed4eCP&#10;Ui2U9vVfXW/ckd6eCO8PBHqRbKe3qvrrfuSO9PBHeHgj1ItlPb1X11v3JHengjvDwXg8kWzW4OqB&#10;28635ua/4JNGK3WTwgD92zf7qs94783nX3fivjeSXZdpDZH1VydHCRtj1A+tdE+U27UF81bYCS10&#10;ZhAqQZGYXsARqNSDFcLxwIBg/A86cUz1ItlPb1X11v3JK708FrvDwR6kWynt6r6637kjvTwR3h4L&#10;zJySbKtYSH1V9APXG7ybD+gu1bZiEmDapMbNBcfQLx2KQNP0mF69SLZX29V9db9yWO9PBe94eCPU&#10;i2U9vVfXW/ckd6eCO8PBHqRbKe3qvrrfuSO9PBHeHgj1ItlPb1X11v3JHengjvDwR6kWynt6r663&#10;7kjvTwR3h4I9SLZT29V9db9yR3p4I7w8EepFsp7eq+ut+5I708Ed4eCPUi2U9vVfXW/ckd6eCO8P&#10;BHqRbKe3qvrrfuSO9PBHeHguLFeTbY3DKYTSmtkfI8RQQRyNL5JHeDHGObAubEkkgNaCSdNdNe5x&#10;gQvQ8nbidglYZyUYbLzs2Iiana+3oemjma97Brm56Xm8j3u6NhGA1tjq6+ljcPe/CnxXjsXau5Iv&#10;yC7/AFJdlvb1X1xv3NayBZ748EepLst7eq+uN+5oyBHfHgj1Jdlvb1X1xv3NGQI748EepLst7eq+&#10;uN+5oyBHfHgj1Jdlvb1X1xv3NGQI748EepLst7eq+uN+5oyBHfHgj1Jdlvb1X1xv3NGQI748EepL&#10;st7eq+uN+5oyBHfHgj1Jdlvb1X1xv3NGQI748EepLst7eq+uN+5oyBHfHgj1Jdlvb1X1xv3NGQI7&#10;48EepLst7eq+uN+5oyBHfHgj1Jdlvb1X1xv3NGQI748EepLst7eq+uN+5oyBHfHgj1Jdlvb1X1xv&#10;3NGQI748EepLst7eq+uN+5oyBHfHgj1Jdlvb1X1xv3NGQI748EepLst7eq+uN+5oyBHfHgj1Jdlv&#10;b1X1xv3NGQI748EepLst7eq+uN+5oyBHfHgj1Jdlvb1X1xv3NGQI748EepLst7eq+uN+5oyBHfHg&#10;j1Jdlvb1X1xv3NGQI748EepLst7eq+uN+5oyBHfHgj1Jdlvb1X1xv3NGQI748EzCeSDZSsxGsppZ&#10;KsRwQ08jMsjAc0r6lr8xMRuLU7MoAFjmve4stwhOw3FwrvFOil/UL2L/ADWu+ux/cFlMR6hexf5r&#10;XfXY/uCEI9QvYv8ANa767H9wQhHqF7F/mtd9dj+4IQj1C9i/zWu+ux/cEIR6hexf5rXfXY/uCEI9&#10;QvYv81rvrsf3BCEeoXsX+a1312P7ghCPUL2L/Na767H9wQhHqF7F/mtd9dj+4IQj1C9i/wA1rvrs&#10;f3BCEeoXsX+a1312P7ghCPUL2L/Na767H9wQhHqF7F/mtd9dj+4IQj1C9i/zWu+ux/cEIR6hexf5&#10;rXfXY/uCEI9QvYv81rvrsf3BCEeoXsX+a1312P7ghCqXJpyabO7UbOuxLEnVAqBUSQgQyNa3K1sb&#10;m9F0bzmu83N+rRCFbvUM2L/NK368z7ihCPUM2L/NK368z7ihCPUM2L/NK368z7ihCPUM2L/NK368&#10;z7ihCPUM2L/NK368z7ihCPUM2L/NK368z7ihCPUM2L/NK368z7ihCPUM2L/NK368z7ihCPUM2L/N&#10;K368z7ihCPUM2L/NK368z7ihCPUM2L/NK368z7ihCPUM2L/NK368z7ihCPUM2L/NK368z7ihCPUM&#10;2L/NK368z7ihCPUM2L/NK368z7ihCrG1vJ9gOyeKbNVGFundJU4lDHJzz2vFmvY4ZQ1jLG+8knRC&#10;F//QbyRkN2UeSbD0VJqf0MSmxAS6BJMWFTroFPimu1FcKnEsOpP2aq4YNL+uyMZpuB6bhpfS/WlZ&#10;TsZ5LAE8eVUymrKSrZzlLPHUR+3ie147NWEjXyoI6IhUvbXafF9m8cw+paWyYNPZlTGWAuFj64Gv&#10;FnAmM54wb9Jjh4Oioa2cPm4kcwAPKoXrGgk/aAFeBmKcwrvFLHNGyWJwfHI0OY4bi1wu1w7CCCFM&#10;vF7QvEIQhCEIQhCEIQhCEIQhCEIQhCEIQhCEIQhCEIQhCEIQvMhAY6+gsVpg8Q1qPf8ANdF4bdF9&#10;b4Ivobbl4651qa78V6F9XiEIQhCEIQhCEIQhCEIQhCEIQhCEIQhCEIQhCEIQlVDnNhdlNnGwB6rk&#10;C9+Fr707AaC8TUCXEXzZQXRBvJERqFh5gbG07SYnhzXtjAxgY3cNyW95cSTd1TFB8/JqtAQI2XpZ&#10;Xq8S+CHcGkEjsH2vC7bW4pmHeNXAtafzjYfrvZ4Zp0WXe4yeQ+F+kL2lrSEIQhCEIQhCEIQhC8vY&#10;Hi24ggg9o1H2j2LbH5TuCC0jdrhBH3jYgFeET7xwIXyN+bM0+Ew2Pzg27QvcRkQR7LxI1g2c2aTB&#10;4BeNM8wYP3HqvaWtJczC+MgaOGrfKNR2b+vRMwn5XVq0+F0/YdR1qih0qsuEjjccxUeu6+wyCSNr&#10;gdfZAcDxHWLH5NUYuHkcRWJ8JP1m/VdIoZG2sihBCGukT58DqF7S1pCEIQhCEIQhCEIQhIra2loK&#10;aSrq5BFTxi73n4AABcucTYNa0FziQACSvQJ5r0CVC0EVVimItxmtidBTwtLMMpJLZ2h4HO1Uzdck&#10;srbMYy9447gjMcx6GDhZam5Q4wIFftH3AcFOJ6UhCEIQhCEIQhCEIQhCEIQhCEIQhCEIQhCEIQhC&#10;EIQhCEIQhCEIQhCEIQhCEIQhCF0bO/y9Yl5tR/15XJWJfoqsG3X7gqk7EscNBJtkMTqAW4v6GZhm&#10;cCl9BCpGH8w6nIs6oIJldOCZAQHACziFpy1FCEIQhCEIQhCF4lY58b2NeY3OaQJG2zNJFg5oeHNz&#10;NOozNc241aRohCpOACrptspcOosVrMWoqeld9GZKyTnY4qouZ6HjgLWtZFOWCUywR2jZHbN66ChC&#10;49lMQfFieTHKzF4cceauWKgrC5lHPGx8rmikaWGN5hpTE8tDwWOBc1pYEIXNg2IY5TwbL7SVGKVF&#10;SdoKwUtfQyODqZrakTPp/QsNrU/oYwtBLXZn6h9xdqELTkIQhCEIQhC4MdNW3BMRdRB7q0Usxpmx&#10;+GZebdzQjtrnMmUM/PWQhZ9T7Q/QjZjGaqOvxR+0dFRRunosWzXjkkIibVU8ErQ10XPOJa4PlblD&#10;WyCzhmEJmJ4hjWxc9ZB9E6jEmy4NNWNNY8TGOthfHFzseYBzKZ5nzGAjJ0bNJyloEKSwQYpgu0+G&#10;YdUYnU4lBi+HyT1Aq385kqYTG90tP0QYoZGyuYIB0WjKbktCELi5DPEuTz2buQoQrXRbRuqtq8S2&#10;eNOGtoIIZxUZ7l/PalpjyjLluLHO69joL6CFMyyxxRulle2ONgLnvcQ1oA1Jc42AAG8k2CELnoMV&#10;wvEmvdh1bBWNjNnup5WShpOoDjE5waSNQDa6ELzLjODwVgoZq+njriARSvmY2Ugi4Iic4SEEag5d&#10;RqhCe2spH03otk8bqWxdz4e0x5RvdzgOTKLG5vYWN9yEJVBiuF4k17sOrYKxsZs91PKyUNJ1AcYn&#10;ODSRqAbXQhLqMdwSlaHVOI0sDS90QMk0bBzjLZ4rvcPXGXGdnhNuLgXQhdU1TTQQOqZpWRU7RmdM&#10;9wawN9sXuIaG6jUm2qEKt1G2DH7UYDheGS01Zh2Ktq+fqYn86WupoxKxsUkTzEDmNpA5rzYi2U6k&#10;QrShCEIQhCEIQhCEIWccrP7ObJf4FYu9GhC//9H3ySMzbLOJJAFXIQB2NjOvl+HRJxHxSASQQSbw&#10;6lCCLV4VqCpsUS7lHpN1A7WzbGz7UVUb6GtxXFHuayWKmdkja6NjYzHGGAyyPGS8nRLQ64B0Nhpd&#10;FwBuamNJnTbgttBA0aPjXkobZqd2H7fUsVDT1GHU88jYpKOpJ5wMkb0myXbGS3MeciLm3AyG5Iud&#10;E+GaOIrMAjyMhacJbvxFPcrtyuUsR2ajnJPOR1MeS5vvEgI113EnTqudy8w8UkZYETmBADYMQbUq&#10;I2qByScJsOmtoM1pMjyVl2Ula7ZnCdbObRU+YHfpEzU9h337UvEwyDuHVaQDBLvqjiDII3CyXCTw&#10;JkcjflqpdrmuF2kEdY1+ZKLSKEEHYiD5FAM8eVV9XiEIQhCEIQhCEIQhCEIQhCEIQhCEIQhCEIQh&#10;CEIQhCF4l8AjrIHwkC/vb0zC9qdgXcw0ExyMQeBXjrc4HmYnovaWvUIQhCEIQhCEIQhCEIQhCEIQ&#10;hCEIQhCEIQhCEIQhCF8c0OaWncRYr1riDIoQZHMIInqlwPzRNububo7yjQ3TcdsOOjXeJuxa6ojh&#10;p0WWGRxFDzCakrSEIXiLwLcASB5ASB8AsEzF9riQ0n9UWguJ4kkk8VltupjkCY9F7S1pCEIQhCEI&#10;QhCEIQhIhaWTStI8I5g7sudD1EX9/wB5VYzszGkH2RkLYiHACSDqCAOR5lLYIJ41B3E25iU9SpiE&#10;ISGARTPBPRf0hfrvZwG7rb27t6pec7AfrYfgMXygAsJvs+tr2SwIJ2d4hO81jzCepkxCEIQhCEIQ&#10;heJJYomOkle2NjQXOc4hoAGpJJsABxJ0HFC9UJiOKVVZXxYTg9TGx74nT1VYAJTHGHNja2NoPN89&#10;I4nLzlw1rS4NPCjBwsxrQBe2EnkBaT8ER7M0vomCoq6qpr305zxMqpA9gk4SiMNaA9tuj7Fu8NuA&#10;RY3CaLLJeeAna8bKZTEtCEIQhCEIQhCEIQhCEIQhCEIQhCEIQhCEIQhCEIQhCEIQhCEIQhCEIQhC&#10;EIQhCEIQhdGzv8vWJebUf9eVyViX6KrBt1+4Lidyf5q9wGJyjAZK76KSYRzbCDU5hKQKq/OCldMB&#10;IafmyLjR4OqWnK4oQhCEIQhCEIQvEzXviexj+be5pDZLXykiwdbS+U62uL2shCq2zGyGL7PsipmY&#10;5z+HsMjpKc0kTHyPkDvXZanM+Z8glc2QvcXOeGCMnJuEJ1HsriTsWo8SxzGHYo7DxL6ChFPHTtDp&#10;mGCWWbmi7nnGJzmhvrcbb5gy9yRC5cK2BNBWUPO4nLU4RhMkk2E4a6NreafJmA52pBMlSIGyPEIc&#10;1hbcXLgMpEK4IQhCEIQhCFz18NVPSSxUlT6EqXi0VSGNkyHfm5qToP0uLO0160IVbj2G9FOxGbH8&#10;RfidXiNIMPdK2JlM2OnBdKGwxRmQB/PPMueRz+kGi1rhwheaLYMudVPx3E5MWknoXYXE4xtg5ulf&#10;rIAGF+eoeQ0uqDZxLfBtohCfgOyFTh2Ix4hiWKSYpNS03oLD88TIhDCS1zs3Nl3PTvEbGvndlc5r&#10;SC03uhCr/IZ4lyeezdyFCFIYP/Mp7ReY0nzBCFx8q0ldJNs7hsUMdRR1tY4T087zFDLIxrTS088g&#10;BIjle55y7nuY0aGzmiErCtnNqINqsNxVuDYdgtNCyeGsZQShonY9hdFHJCxkbXOjmY17XWLhvccr&#10;BYQuDZXBtn8R5PcSxbGYIp8WlNbJiNdM0GeKdjnlobM4GWF8bRE9oYWdJw6JzaiFETyV0mxGweGx&#10;Qx1FHWzyCenneYoZZGPcaWnnkAJEcr3POXc9zGjQ2c0QrPg+zm00O1uGYqcHw7A6SFs0Na2gkAE8&#10;b2F0bHwsZG17o5mNe02LuLjlYLCFz7EbNYFiVLtVV4hQw1c7sWroWvnY2QsY3K8CIvBMTs0ryXxl&#10;ricpv0RYQoXDXvxHZfk8w3EXGXCq2rnZWNeei8wSyNoqeS5GZjtWNYTuYAASAhCsGIYRguGcq2y4&#10;wynipHzQVjp4IGtjZYQytik5qMNY1z/XGlwaC/mwDfKhC0lCEIQhCEIQhCEIQs45Wf2c2S/wKxd6&#10;NCF//9J3JF4qP86l7sSlxb9FPiX6KOr9hNp6DambHNnJ4B6IfJJabQsMtzKxzXMe1zCXOLHNOYDQ&#10;gEXdoPBEGabcLLQeIg/MIpeT/aZu1tLjtdWwVWWWOapku5ryQ0B7Y4xGGBjLZIhmbdjWkhhOVocQ&#10;ZYqNAjOIiyOVarlr6nCtmaIc5VVEgmewcCbwwX6gc0znX3NaHHRGEIk6Cn3n7kYe/wA8Vf6DDoaP&#10;D6SisHtpIY4WuO8iNojBPlDb2WBiuEwS3NcAxf7+N0lwBMmuqe6FpOZvQf7Zv2RuI8q03GIofGz7&#10;Lqx+pddp2IPQrJYNKHcfeLHqvgfMNDHc9bSLfLYj5UZGGzoGzmnMBtLZBPkDwXknaeIIj1gj1Red&#10;xAtzY4u0d5APskgdi9jDbWe8Ng2DhxuXGvQAmprZHiP5u5o7oPvkIMcrhZ0nRO+zbH4bm3vBAxGC&#10;ob4hbM7M0HfLlExeCY3RlJ1pwEHzk+5HMlpOSRzWn2Oh7wJ95Heg+01ryKZqtJF4IYWim8WRl2JA&#10;2offJQYpALtlJPU6xHv2AIB7DpwR3jTdrQN2FwcBuJcWkjiK6oynQmeMEH0nysjnJhviuexwt8uU&#10;/J8K8yM0cB+qa4H91Dh6+SJO3kRHrB9ECojt0tHg2LN7r9gF79hGll6cB2niaRIfZmU1kudABGoN&#10;QaIzjkbZbunkL80c8T4EbnHtGUfC63yXR3MXcxo4HOY3AZm6SQjPsCekD92hAjkIBdI4OO8C1h2D&#10;Q6DyoOI0GjWlosXZsxG5IcBJvQCEBp1JnhED0PvRzLvzV/yfqV53o+yz93/ia9y8T6fBHMMPhFzz&#10;1kn5m2HyI746BrBs1oPmXZnHqV5kGsnmT7hA9F8u+G1yXxddruHlt4Q7bXHG61DcS0MxNpDWP3yz&#10;RruEwdIRVvFu9y3nFxxuE1rmvGZpuDxCS5paYMgjQ0+ea2DPEL6soQhCEIQhC8S+BcbwQR8I39nX&#10;1b0zCvwIIO8EG3Hbc0NCsutyg+uvBe0taQhCEIQhCEIQhCEIQhCEIQhCEIQhCEIQhCEIQhCEIQhC&#10;56a+ea+/Ofg4fJ9hVdosyIjuxzn609eN5S8O5/VemnzyXQpUxeHvDB1uPgtG8/aHWToOK2xhdwaP&#10;acbNHWJMSQ0VMUC8JjidBv8ADnYL7G0tY1p3gIe6XE6EyN+vHe/MoAgL0sL1CEIQhCEIQhCEIQhK&#10;lcWPa8joeC49VyLE9g1un4bcwLfrTmaPtZWuzNEamkA7UWHGDOljwkiDyFU1IW0IQvjmtcLOFwvQ&#10;4i1DenCo9UESvEZeHujdqALtdxsSbA9otv48dU14BAcKEnK5umZoBLmkWBkHLAgyBQLImYvFQdYM&#10;wDxEXTElaQhCEIQhCqOK0kW02ONoZacCiwiS9TUEi8jnta9tNHlN2sIs6e5zDK0dEkXs7Ph66HT5&#10;+YW5yji63Dj8FYKPDsPoQ4UVNFTh9s/NMazNa9sxaAXWubXva5tvVgCSSTevNMqKiClgfUVEjYoY&#10;xmfI42AHWT8g6zoNUIAlVuv2lxh9JU1mE4a51DBE6UVVRdhkaCG54IrXcGAul9cyZ4mEgXLWuQcY&#10;TGtuqaMMamuw05n0oumibtc2lhnbPSYiyZjZPXWvppBnAdlBibJGQAdC6NjuvXRLHad/n3IIbxHK&#10;o9a+qb9Hq6mt9E8IqYG26U0GWpjFtHE8wTK1vEF0Ydbe0FNbjtPD54ws5NiDzofWnqumm2iwOqa4&#10;xV0QLb5mSO5p4toc0U3NyNseJaAmhwK8LCND7/UUXmq2kwSlIa+sjkldo2GE89IT1CKHnH/CANCb&#10;2BsFwCAwn8aDzKQ3a/As5bNM+mG+OSojfE143ExmRrS7KdHXAseteB4K97s8+VYUvBPDUQsnge2S&#10;GQZmSNN2kHcQRoQtLBCYheIQhCEIQhCEIQhCEIQhCEIQhCEIQhCEIQhCEIQhCEIQhCEIQhdGzv8A&#10;L1iXm1H/AF5XJWJfoqsG3X7gvO1W32AbKz09Pipm5ypYZI+aZnGVpynMS5tjfcNUtOUF6t+xHXV/&#10;WR+rQhHq37EddX9ZH6tCEerfsR11f1kfq0IR6t+xHXV/WR+rQhHq37EddX9ZH6tCEerfsR11f1kf&#10;q0IR6t+xHXV/WR+rQhS+C8omEY5FJNhdFX1MURDXvZACATqBpIeo77bkIUl6ZP7pWI/F/wCxoQj0&#10;yf3SsR+L/wBjQhHpk/ulYj8X/saEI9Mn90rEfi/9jQhHpk/ulYj8X/saEI9Mn90rEfi/9jQhHpk/&#10;ulYj8X/saELuwvE4MTpTUwMkja2SSJ8crcj2vicYpGubc2LXtI36oQuxCFnHIZ4lyeezdyFCFY8X&#10;2B2ZxjEZMTrYJTWytaySSOeaK4YMrAWxSMboNN3addUIXuDYTZiHC6jCTSOmoap4kljnlllOdoyt&#10;fHJK90kTmjc6JzHC511QhecH2E2fwiujxCAVE1XDmEElTUSzc2HtMb+ba9xYC5ji0ktLrGwIQhVD&#10;aHZmrrMUr3U+xbZKypkk5nEfRzW0jySRFW1NGHtBlAtJJE+JznSXvnLrkQrhh2x2GR7JUezOJxMr&#10;aaCJrZM1wDILvdJG4FskZEjnGN7S17Wm1xchCF8wfYTZ/CK6PEIBUTVcOYQSVNRLNzYe0xv5tr3F&#10;gLmOLSS0usbAhCFJ4ZgeGYVFVw0URjjrZ5KqpBc52aWawlcC8uLQ4NaA1pDW20AN0IXE7YvZx2z0&#10;ezjqTNhUJLoYi95ex5c6XnI5i4ytkD5HkOD9A4s8AlpEJGF7A7NYXX0+JU0Ej8Rpec5urmmlkkPO&#10;s5l4kL3lrwI7tY0tysuXNAcS4iFZEIQhCEIQhCEIQhCzjlZ/ZzZL/ArF3o0IX//TdyReKj/Ope7E&#10;pcW/RT4l+ivKUloQhLMEBlExjbzw0EmUZuqwdbNuJG/cbIXqYheIQhCEIQhCEIQhCEIQhfLC97a9&#10;a9k2020nkhfV4hCEIQhCEIQhLdBG45gMr/bjQ3678ff38U1uM4U9ptsjqtI2jTgRBGiyWA8DuKFf&#10;A+RhDZACCbB4014Zm8L9YJF+paLGuBLZBaMxY6tBctcLgTMEAwDdeSRes0DhvxGnSiakLaEIQhC8&#10;Sa5BwLtR12ufkIBPYCmYep1DTB2JIHmWkgcSDosu05+evvgngvaWtIQhCEIQhCEIQhCEIQhCEIQh&#10;CEIQhCEIQhCEIQhCEJckzGaE3dwaNSfeCazCc6oo0GC4wGjeSYFNrrLnAc9AKk9AiBhay7rl7tXk&#10;9fV2W3L3GeCYEBjJawD7MzM6yazOqGCBW5qef4WTElaS2m8rr6EdEDj139+/yJrhDRcg+InQGrcv&#10;MRJ3mlKnIvyoBrvPqmJS0hCEIQhCEIQhCEIQhCF4fI0HKOk4+wFr+U33DtPk3lMawmvstH1zMTsC&#10;LumwHMwASPCdLnbXrwXhueIOJZdm8NbqRwsAbXGgOltSbApjsr4rD7FzxAdWQS4ZiDUis0AkhZEj&#10;Sl4bUjgAYprTWaJjHBzQ4bj+PybklzS0wbj5B6io4LYMrmxHFaDDI2S10whZI7Iw2c67rF1gGBx8&#10;FpO62i8AJsvQJUY7a7AA8uZVg3ABBjlG69rWiO+/ZZPDZEGRBJBEOnNAMy5sRlBkTMkUXhY6ZEGd&#10;zFvPdOg2rwCeWKGOrHOzOayNpZI27nHK1uZzA25cQBci5SjhkchNeA1Wsp+9TCwsoQhU/ara2aCp&#10;+gmDRuqMSlaWyPiuXRFw6IY1oOaUA5yS4NjAGbUksaxmpoPf+HvTGt1NB70rD8RxHAaTm6nBJIKC&#10;DIa2sMrXyOfJYPqnNbmElyAZrSu5u4bezLKtuM2w+fn9C8c2dZOgikDT4UqrHV4vhtHTR1VRO1sE&#10;1hC5t358wzN5psQe6TM3pDI12mu5PJA5JQaTzF9I5zZVvaTGYq/CqOooKWoq2x1rXSQCJwB9DkmS&#10;GoaWuIa7MMoLHDOLkZmEJbzmbSa6hMY2DWBTffUKz4Li9NjGHx11P0WvuHRkguY4b2PyFwDrWdY2&#10;dlc0kC9lznNgwgiCu9ZWUIQuapw3DqtwfV0kNQ5vgulja8jqsXgke8vQSNxyovQTyXiDB8Kpp21F&#10;NRwwTMaWNfFG1hDXeEOgGixt+NyguPE80SV1kAix1B3heLxQkuyGBuc98UclNI85mugmkjDHHUvi&#10;ja/mmEmxtzZbcA5UwYrhrb55rWY8+YB/FeX7NljDIcaxBhaCXSOmYRYaklroubAA4hrTYalb793z&#10;PxRPAeS+7MVdXV4e+SolNRG2Z7KSqczm3TQNDckzmaC7nF4DgBna0OIBJVzCSK0Kw8AHalReDsph&#10;bWEIQhCEIQhCEIQhCEIQhCEIQhCEIQhCEIQhCEIQhCEIQujZ3+XrEvNqP+vK5KxL9FVg26/cFmHL&#10;/wDy8YT5tJ30tOWTIQhCEIQhCEIQhCEIQty5B54IsGxESSNYTMywc4Dg/rIQhan6No/2oj+rb9tC&#10;EejaP9qI/q2/bQhHo2j/AGoj+rb9tCEejaP9qI/q2/bQhHo2j/aiP6tv20IR6No/2oj+rb9tCEej&#10;aP8AaiP6tv20IUXss5rqOtc0hzTiNcQRqD+SJNQRoQhCm0IWcchniXJ57N3IUIWjoQhCEIQhCEIQ&#10;hCEIQhCEIQhCEIQhCEIQhCEIQs45Wf2c2S/wKxd6NCF//9R3JF4qP86l7sSlxb9FPiX6K8pSWhCE&#10;IQhCEIQhCEIQhCEIQhCEIQhCEIQhCEIQhCEIQhCF5exr2lrtQfx+Faa4tMihHyQRqCKEbLwiV4Aq&#10;G6DK8DcSSD79gQT26X6k0nDdXxYZNw0B7AdxJaQPzaxvtnxDZ3E0PWhHVHOvYfXWgNPsm6gdjtAR&#10;5d3kR3Yd7BJcPquAa53FkEg/qZzbSjMReg3FQOdvOyYCCLg3B3FJIi9CLg0I5hbXl/hx+U/Mfxt2&#10;9i2yzuQ/1JtPvnhGqybjn9xXtLWkIQhCEIQhCEIQhCEIQhCEIQhCEIQhCEIQhCEIQhCEln7MSE6G&#10;wyjrHtr+U203W1VD/wBttiol2YzZxNGRpQB1ZkmlAsD2jvSOI38zCcp1tCEJcrQWlwHTbq0+Thfq&#10;O48LEpuG6sH2HUcKkQ6hMCaihBAmQFlw8xUHlx234FewQQCNx1SyIMagxwpRaC+rxCEIQhCEIQhC&#10;EIQhCEIQhCWw2e9o3A3t2nV3bbUHykhNePCDqQROha3wtk2mhECsNBN1kXI+ZNT0qDzKicc/lywP&#10;zt39cTLLbHl94TW2PL7wplwcWkN0dbQ9q8bEiaiRIFyNRVYProoLaEkQYew26GI0QuP263TXfYW1&#10;3G6c4D2q+MOMGCdppAAJkBtxG0Iw9RsCKcrV9+sqeU6FH49VTUeC11VAcs0MD3xuOtnBps63Eg6g&#10;HS410WmiSOa00VULsFhYgwx2JSsHojEHc8HuOeXmyAGiSV1i4yPD5iAAPXBfUWG8V0mNBSNJWnms&#10;beXl6Ju3OIR0uFw0753Uza2dkMs7L3bFq6c2aC514xkyga5xc2ujCbJ4BeMFd4Exx0VLw7FJnMdV&#10;Ycw+jaRj3OqXg1HM07fWoIaSl8GJpBggc92aYtL5XZY2vKc+prawFvM8B06ppHkdLSbkk+Z20TNm&#10;5Mbx4yYbFWugjbL6MncGujLy57TVATxWLHsfLmjiDAxxykloF1pz8ojTSLzFOlF44AVvpvyoVoOz&#10;uCMwTDRRiYzvL3SyyuAGZ7rZiALkDQWzOc7rdawEj3ZjKU4ydlKLKyhCEIQhCEIQhCFA7Y1TI8Hd&#10;RiQMqK98dPEzMGucHyMZLlFw5zRG4h+XcHAOIBumYTZd89Ftt+VfJS0UccUbIo2hscbQ1jRuDWiz&#10;QOwAABdRJUdX7S4Fh75I6usjZJEQHxi73gu8EFkYc7tOnRFi6wIv4XALQYSoyXlB2bidK3nXv5pw&#10;aCxlw++90ZuAWs3uLsunghxIB8zha7p3zpzXdUbX7OQOha+vjcJr5XRnnGi1r846MOEZ1Gj7Hssv&#10;cwWRhu2t099130GJ0GIxc9QzsnjBsS07iOtps4dlwL7wvQZXhBF6LqQsoQhCEIQhCEIQhCEIQhCE&#10;IQhCEIQhCEIQhdGzv8vWJebUf9eVyViX6KrBt1+4KYrcIwnEHNfX0NPVvYLMdPEyQtB1IaZGuLQT&#10;qQLAlLTlzelbZj3Hofi0P6hCEelbZj3Hofi0P6hCEelbZj3Hofi0P6hCEelbZj3Hofi0P6hCEelb&#10;Zj3Hofi0P6hCEelbZj3Hofi0P6hCEelbZj3Hofi0P6hCEDZfZlt8uD0IvvtTRfL0EIX30s7N+5FF&#10;8Xi/UIQj0s7N+5FF8Xi/UIQj0s7N+5FF8Xi/UIQj0s7N+5FF8Xi/UIQj0s7N+5FF8Xi/UIQj0s7N&#10;+5FF8Xi/UIQj0s7N+5FF8Xi/UIQu6mpKWkhEFJDHTwNuWxRNDGC5uSGMDWgkkk2GpNyhCchCzjkM&#10;8S5PPZu5ChCt5xepBIys07D+qU3fHh6/FI7w8Pnqvn0Xqfas+A/qkd8eHr8Ud4eHr8UfRep9qz4D&#10;+qR3x4evxR3h4evxUtE4vjY873NBPvi6oBpzTguClx/CarGKzBYJw/EqFjJKmGx6LZAC0h5GRxAc&#10;3MGkluZoNidPV6us1tGA5xnjDWZc5zts3P8AleY36Of2F7ZvY3Qhe3TwMlbC6RrZX3LIy4BzgN5a&#10;0nM4DjYGyEIbUU7pDG2VhkFwWBwLrjeMoN7jjppxQhfGVFPIwvjlY9jXZHOa4EB1wMhINg65AynW&#10;5AtcoQvUUsUzBJC9skZ3PYQ4G2hsW3BsdDrvQhQGHbc7P4jPFBTPnDqgyCkfJTzRxzuhzc8ymmkj&#10;bFNIzm3gsY8uu1wAuCAIUtRYnS1dJSVQJgFaxskEM45uU5gH5TE43zgEZmi9vJqhC6DUU4kERlYJ&#10;DchhcM1m2LjlvezQQXaaAgnehC8mqpWweiHTMFORcTFwyWOgOe+WxOgN9ShCaCCLjUHcUIWc8rP7&#10;ObJf4FYu9GhC/9V3JF4qP86l7sSlxb9FPiX6K8pSWhCEIQhCEIQhCEIQhCEIQhCEIQhCEIQhCEIQ&#10;hCEIQhCEIQhCEIQlGNzDmh064+B7R7U+TQ8RxTxiB1H1+ziXe3g77befiGh0WMsW6t0PLY+m4Xl8&#10;juiDE4WNyQM27qyk7zprbQlaZhisOYZBABJZUwK5gLCTQmoAsvC47G80rblN7Vii9smY45dWv9q7&#10;Q+91+8SluwnATRzftMOZvWKt5OAK0HA8DsaH8ekpiUtIQhCEIQhCEIQhCEIQhCEIQhCEIQhCEIQh&#10;CEIQhIqnRxxmV72xlmoc4ho03gk20O7303DeBR37bdR02E0DxOrSZBFaRqsPGuoqNOnI2UPtPXVL&#10;MNojQ1LqZ1bWUtOZ2BpcI55GseWCRr2B2U3BLT8F14GQSLwCReDsRwOiYwg10gmvATVL+gmIc7zX&#10;pmrOdIuGWps1uJy8xewR0G+trTe0kCbIzi1J2r8Vw7Q0ONYRhFRiMePVcr4Mlo5GU+VwdIyNwdlg&#10;a62V53ELWGfEKAGZF7iouYuFoQaQIPPbmrdGSY2l28jh+tp8GnUsYgAcYsCbzPKtaGkmCbkA0S22&#10;XtYXqEIQhCEIQhCEIQhCEIQhCXK03Dw7LlBvpf8AG1u3fuTcNw9kjNmLYrlAgm/OdCDS6y4a2gHS&#10;fm3FQ+NODsRwI3BPot17ftiZGWJuBpIigI3TGGQeX3hd2IYpFQy08TmOklqXFrGM8I5RdxaNziNB&#10;a41IuRdTudGhPLiQOWsxIpK0xkzYRv8APquHadlo8Pc06nEaO4O4nnWgHsta2m/yqljpEHQGCIkC&#10;pcPzpmRJoRQxRYaKk7gyNCYpy6KXMrgS3JeS1wAdD75At26L0YQNZhkw4uHiadsrS6Zmld7JZcbR&#10;JuADQ9TELirL19NJSmEugma6OUHi1wyubmFsuh8IEOGhBBF1WzAw8My9wJiQ2resA5jwA9UvvHH2&#10;QRBveo50810UcEWH0EVO0BkUDAxjbk2aPBaC4kkgWGpJPWVI8d4/wChIAHIAEnYTJJO9apskCXXu&#10;TxNfwgdFCY5g1LtFzEdW57RG53NNiNiM1gXOzNcCQBp7+gG/odwzDaZnwiS+QMztGtFaTw1AkmYU&#10;zGdNI8RiCJgDU2+RopmjwnDqKg+h9PA1tIWlj47XzgjK4yHe9zwTmLrk3XJLiTOvu5Kgk9VzbP4H&#10;HglNUU0Tw6OaoknaAMoa1+VrI7EuvkYxrb6A2vYL1zp6CF650+UKVWVlCEIQhCEIQhCEIQhVaSUY&#10;9jtFLBTOdQ4RNOJqmXJzb5Q3m2CBoc97zHKGSCQhgblv4WVW4GGRXQrRoOLgKC8cei943iGLVMtV&#10;heBNHoqnhc+rncPAL2F0EEJLmD0RLcODzdkTbE3JsG4mKG01PpxXjGi5sbDfcnh70YfsbhToMLq6&#10;mmMFfTRxvmax2jpbB8onvn50mQuDiXEkdDMWABQnENdQfdwWy812Pu4JVZsFh01RGyncaXD3Okkq&#10;4YjldI52Xm2B1iBAwB4EegYHdAAkkejEPM6E6b9eKA88zpw/FQuI8nk8VdTz0kbayhiMMcsDn5ZZ&#10;GAuEz3uvCxrmM5trcj25hZ2mUh2xi02Na6DbdaGJ0PoNt172n2WxLDKqXGNnHOpoXsPomGAlrm21&#10;PNRsbcxvc1pLWklsjs2VsYJZ7h4uhvod+Z+fNDXA0NdpXPFyiV9NUzQV1MWuEkTI4ZRkdHHYid0z&#10;wA4yHoOaObsMzuAANQxOo05a1XhwhpxtqdI/Srph+0GD4lUSU1DVMnmiaHua2/gnS7SQA8AkB2Un&#10;KSAbEpgIKQWkXopFerKEIQhCEIQhCEIQhCEIQhCEIQhCEISYzidLWzVVBPAzn4oopGTwvl/KXTPa&#10;5jo6imtf0Q4OBDvBBBGoWXNlNZiZRvWdl0fRXaX9qaL4rL9/LPdrffcPX8EfRXaX9qaL4rL9/I7t&#10;HfcPX8EfRXaX9qaL4rL9/I7tHfcPX8EfRXaX9qaL4rL9/I7tHfcPX8EfRXaX9qaL4rL9/I7tHfcP&#10;X8EfRXaX9qaL4rL9/I7tHfcPX8EfRXaX9qaL4rL9/I7tHfcPX8EfRXaX9qaL4rL9/I7tHfcPX8Ef&#10;RXaX9qaL4rL9/I7tHfcPX8EfRXaX9qaL4rL9/I7tHfcPX8EfRXaX9qaL4rL9/I7tHfcPX8EfRXaX&#10;9qaL4rL9/I7tHfcPX8EfRXaX9qaL4rL9/I7tHfcPX8EfRXaX9qaL4rL9/I7tHfcPX8EfRXaX9qaL&#10;4rL9/I7tHfcPX8EfRXaX9qaL4rL9/I7tHfcPX8EfRXaX9qaL4rL9/I7tHfcPX8EfRXaX9qaL4rL9&#10;/I7tHfcPX8FBchniXJ57N3IUpUKwu8I+UqAqQr4heIQhWFjnMpGva0vc2MEMFgXENuGguIaC46Ak&#10;gXOpAVzbDkFWLdFm2H7K7ZUdVRY7NzM1VVy1BxGijaGzNZiIHPCapdLzMzKKSKmysjjYGNiIjJAI&#10;d6vV5w/k9DIMHbPg0N24PPHiDXNiINdaIUzphciSobnnEcxzGO7gHtAFhC4MW2Y2qnioGDC3ur4K&#10;LDRBVxR0bnCWBsfo30ZiFSXV0UsMjSIWUb2smF8ziDI4iFJVezlbiGL4zPBgL8Lr5IqmmweuhZTR&#10;QgvY8SVtVUwTCrkqa4l0LDzEgpmSXBL5JZAISJdksQrophRYG7DMMkGGwVGFv5lnPS09UJK2sMUE&#10;j4iwUx5syucJZ2tLspshCuWymDS4RV47E2mbSYdNWiWghjDWxc2YIGvdFFGcsYMrXhwysJcCbcUI&#10;VG2a2U2kp5sNY7D6uGailq3VMlXURyUfNT+iABQUwkldBUyCWK8sccV3c6ZH5ZHXEI9KOOswtlLV&#10;YQ+trajC6OkwqoDoj9DamEP9EPfI+Rr6a73xz8/SCR7jHk8KwQhSU+ws9S+pqKvDo6mukx6mmdVO&#10;EeeTDwymiqyXZr+hpG+ihLTE+uAuvE7oIQuTEtj8Yiyc3QOfg1LiVfKzDYIqacczO2IUc8NDWObR&#10;vjjLZ2iM5ZIDMXxs1cQIV82SoJsO2doaKYTNfC1wDKnm+da0ve6ON4p3SQt5uNzGNax7gxjWtJzA&#10;oQqjys/s5sl/gVi70aEL/9Z3JF4qP86l7sSlxb9FPiX6K8pSWhCEIQhCEIQhCEIQhCEIQhCEIQhC&#10;EIQhCEIQhCEIQhCEIQhCEIQhCEIQvEsfOMIBs7e09RG4/b7EzCfldN22c3RzTcfDjCy5sjY3B2Oh&#10;Xinke9pbILSMNndvUffC3j4YaQW1Y8Zm7jcHkbeR3PjHE3uKHjxTkhbQhCEIQhCEIQhCEIQhCEIQ&#10;hCEIQhCEIQhCXPGZYXxNe6MvaWiRujm30zNPAjeCvD5cUFZ/jFHV0dY6Koe+X8zmffpN01BJdu3E&#10;XNiFI8EGtdidVK4EHfjuoTGJZOYo2X6LayBzbb7l7eO/Swt1a2tcpuE41EmA15HA5b9Iptot4ev6&#10;l3uUvRVzqWWWUt5x8kbmBxcQ5pd/QjXDXMDr23OoOqWzFLSSJzEEEzXxXM3n1Sx5/dxXjaHaOvnw&#10;CopZrPDhGC7cTaSNw0tv01PH56sLtEkAtbJmXjMDYmwOXSIDYrQBUYJk34BtyaGsxYbySdeOjU5s&#10;zIfDYSHD373A00O8WFraDcqMceLN9V4Bab0AAIJrLmkQ6TJNTdDLRqKH3zyNxppompC2hCEIQhCE&#10;IQhCEIQhCEIQhCFA4/kZiOBuBDXCrdv0H5RNv7L6X4XVGFLpHic0xapB/N4xJikxWgRQA2BjkLi/&#10;unSVKmugA1JuOA1+AjT5VsdjedoOpp5tPiHl5iqV3reuwr629VBbS1j5IaGwDR6PpSOLriVtj1e8&#10;QqR2Vrby4yGu+qyHGCPtW1B8kMxSZsPC4jU0Hl0K68Qxmpw2niLqaSokqJRDC1tg4uc17wOmWNtl&#10;jcfC32G5ZxMLCLqEbFjCCOeYmGiw+SvMMuM6QJzOm3IAkrlp8frmR83HgtU+Qm++G1/elJsLdnvL&#10;zHwi52Z3gYABcTArckCTJ32qtMygQCC41s6J6C3zRKqMZro7T4hhlVDT52MdKTCQ3nHtibo2Um2d&#10;7Ro0nW5W29oYwQwV/OpJAuSASfMbCF53BcakHgJ5wJAAVnjijjFmNA7ePvneVz34rnXJPDQchYJg&#10;aBanv817S16hCEIQhCEIQhCEIQuLF8VpsIoX11UHGCNzGvyC5GdwjDrXGjS4E21toASQD60SYXoE&#10;qs4PX7V4tTOp2u9DUuYuZi8rAJpYHkui5mAAQiXJbNITlY0tOUv1dW3AkzYbaTwOq07KOJ+yLAi8&#10;m6mYxg+zWGtjfKIKcEnPK675JCC95udZJX2Js0cLNAAAVdANgl1cdzw0HwXBs3zeJ41iG0NK/LRy&#10;htLGwC3OmNrC6aUO6QLdGRiwOW+Yaaw9ocCY6ymGgA1vynQK0qZYQhCEIQhCjqvAMIq4amKSlj/J&#10;ZDp3gWc5wLXtL3sLXkB7GktDwDYjib6DiOlloOPkqhR7HY7s7XjE8MdBiF2ubNSkGE5XHMWwueZB&#10;plbZ5eHi2TK9pN6GY4B29f0eS2XBwgyNjfzXLjW3+NwRy0zsOdhtRI1pgkkuXtsfXXZJYw17XC7G&#10;HKMupu46No72beYqhuEN5Gv3WUlsttthr8LjhxSrc2thDjNNNudd9mBr2iznZXgBts2Rjnnotc5b&#10;a6lbrD8MzSxsByVzW0lCEIQhCEIQhCEIQhCEIQhCEIQhCEIQhCEIQhCEIQhCEIQhCEIQhCEIQhCE&#10;IQhCEIQhCEIQhQnIZ4lyeezdyFTLoLQvQ1N+Ys+pH2lnKNh5BeZRsPJHoWm/MWfUj7SMo2HkEZRs&#10;PII9C035iz6kfaRlGw8gjKNh5BMAAAAFgNwWl6vqEIQhCEIQhCEIQhCEIQhCEIQhCELOOVn9nNkv&#10;8CsXejQhf//X9ckzZnbKvyPDB6Kk4XPgx336WS3OYDUF5/VFrQNIipN5mlqKXGBJocojaT6q781N&#10;a3PHt6I+TiPhKx3rJ9gcPE71rB5QErKdz5BfMs8ZBDucbxaQL+Vp0uew/Ovc2G+hAwnfVcCSydnN&#10;MwDuLcl5DhrmGoMT0O/Ar1z7eLXjytP2ljuTuw7Q9knkJlazjiOh+C9texzczSC3rSywgwQQ7Yiv&#10;TedIuvQQeW68c9mNom5+s7h9UdD7103uY9ojD2B8Tz+sBkDi6Oqzn28XGw87HpKM8ztGx5TxLjp7&#10;wbcn5EZGC7sw0DAcx5l8Bv7siTtHEmnSJJ9F8MT3/lrrt9q27R7+pJ8l7IGKG+wIdfM+HuG2UQGj&#10;nBPFGUm9th4R1qSfOF89DOH5XK5jfa7x71+HYtflAPtNa86u9gnnlueNF5k2JA2uPVDTVM8MNkb+&#10;d0d5bGzfe0Q4YTrZsM/n+LD5SJeOZB4hAzC8OHCjudYHRevRDNAAXPJtkHhDibg2sO34LrPcO1hr&#10;QJzkywyYGVzQ6Sdokawvc44k7fWHMGIXqOQPBIBFjYg7wfxKW9haawZGYEGQQaSOoNwFoGelDNwV&#10;7WF6hCEIQhCEIQhCEIQhCEIQhCEIQhCEIQkvzRvdIBmY4dMDfp7IDjpoRe+ml09sPaGk5XNJyE+y&#10;Q76hP1fFUGCKmYusGhm4NxqI1G9LjgmghwBGoOoKSQQYNCKEbEXWwV9XiEIQhCEIQhCEIQhCEIQh&#10;CEIQhCEIQhCEIQorHMGdijIQ2bmjESdRcHNbyG4yi2trE6bkt7M3CFh7Z4QqbtFstWU0VCTLG4SV&#10;1LELZt8koaCdNwNr8bHQaIw8IibVa4eYQzDIn9S4eYUzS7H1IqmmqkYaZpu4MLszgOG4ZQ7cSDca&#10;21sljBM1t7/nms930GtSSaDykyesJu2dDQUuy1WYoGMLeaaxwaM35dGbZzd3Xvd1qvBw/FQWrOwt&#10;e9yB1TmAAjyG9irBzsUhEkTw140IdpcdR8nAi9u26p7pzfC5rnMNQWeItd9psUqKFpieBCTmBqCA&#10;dQaSNj9xEr4K4XN2Ehu9zdR8JAWvyM6EAuq1jxleY0gF3zeF53vCguRUe4Lpa5r2hzTdp3FRuaWm&#10;DQihB+fLdOBnkvqyhCEIQhCEIQhJNVTi93jTq1+bf7yeOzYh0Nd4HnJEdVg4jd/v9y8GrLzlgYXn&#10;rOg/Hy2Th2UNriEMGgHicfngD0We8n2RPE0Hz5I5ysG+Jp8h+fX8eted3gn6zhzaajhQV+YRmfsO&#10;h/FQW0I9DT4ZX1TS9kVSXzZRcNaY5IwOq+Z4IBOoaQCTv8xe0gANZLWNs6zi43cbECJ4mbCgFvYO&#10;xOx3OaC0YhYXBrzGbKQcjbyfRoEkwnN2kwNwDmU9S5p1DhSzkHtBEZBHaNFnvcQ/WMfqgkv7NlJD&#10;gGuaYc0wCCLgg2XFiuK0dd6AgoqeobI2upZHOfTSsa1jJWuc5z3sa0NaNTdw0uvWlzj4iXiD4Q6S&#10;dwBUAxNYMLwMDZPhFDWm1OJrou3aRscTsIfM8lgr2GRzicthDUFxtewAA4bhos99eA1gaJEAZhEC&#10;r4zO3M3NYoI8a2hmT4TMkxcaWHwTHbU4NEwGMPcTvaxliLaAnMWNN94s4mx1sbgSO7RNy53OTHmf&#10;clB7Rb0EfBQW021DKvDnU9NA7K6SEkv8K7ZontDWtLhrlsdb66btTDxZdA2dfg0lbZiS7ofQEq60&#10;7pnQsdOwRzEAvYDcA8QDxt747TvWh6rQ9UxeoQhCEIXwua22YgXNhfrOgHlJ0A4oQk1tZBQ0k1ZU&#10;uywQNL5CBc2HUBqSdwHElegT1XoEqI2n2glwrD6eWhjFRWVkjI6WFwLs2bpOORro3+DZotez3sDh&#10;YlbYzMY9y01s8ALqGrdtNoKOYMqsGfTtfLEIwA6bMzV9Q1sjCyN03N5ebDQWtIkz3sLNOBG/46b9&#10;V6Gg6z6cuiRTT4zidBW4XV4VV1tJPNz0E1S8UzhGXCZkRfMHk83I0NHNBw5skANaGhaGCZkeEgQa&#10;U2nTRekgVkA2pWttPvToJMdw7DjgVC4VGMSZnRQg5mUdOR0GyVDsoc5oGWDPbpOaMrmNaHPc/IKm&#10;vz88OSzAJmzf9SPL3qLk2jxP0VhNJW4fLV4tQPmFTRG4dI4sDKea7WSNLeake4uDXBzmudZrHNcV&#10;vdmbeNz8xyWwwV0BiDtuPNWCj2idhLoaXFsG+gtHO53NTskZJCJHXeRLzTW80XdbiTfe1rGuLZi2&#10;bHMRpYxwm6yWzY5iPNWShrqTEKVlXRyc7TSXySAEXyuLHWDw12jmuFyLG1xcEErIjmsEQuheLxCE&#10;IQhCEIQhRmNYLDi8UMEzssLJmSTstfnY2XPodzg5jmsc8seSCbFg6JOo010eVOB3WgY+bcVR2cm0&#10;9RSVk9/Q9U57hRUjj0GMbJYGWX11z88QJZYCxIc4kO6Lu96jU9NBTVN7zqNT88VxRT7a4d6FoK+e&#10;aioXVLYvRDshcC55zZJHHPK3VzyC5zMoB0Zve3EmgP4IIaa0Ji3zZXii2w2drb83WsjIdkDZvWyd&#10;bNLQ+12u3g7/AGwaQQHhwSDhuGnlVTLJGSMD43B7Hatc03B7QRcH3lpYXpC8QhCEIQhCEIQhCEIQ&#10;hCEIQhCEIQhCEIQhCEIQhCEIQhCEIQhCEIQhCEIQhCEIQhChOQzxLk89m7kKmXQUi/E8QD3AVMlg&#10;T7IrpDDbsPJcc4r5ufNefopiP7UyfVFe923YeSO+fufMo+imI/tTJ9UUd23YeSO+fufMq5UrnOpY&#10;XON3OY0kniSAST5Suc655n3rrMPhG5A9ypWA8odXidVQx1FFTxQ4kKs07oah0skJoucDzXQcywxR&#10;y8160+N8l8zBlzOsMrSlsM22wqbBHYhWzsZLS0kFZXCJkmQNqGl0ZgErGyyte5rmMAaXB4yO6W8Q&#10;uk7X4KMTbh2eYyGVtO6cQy+h2VDwCyklqsnMMqXB7AInPzBzmxutIQ1CFyN5QMAliEtPHW1LZH83&#10;T8zRzuMzxzhlbSjmxz/odsL3Tll2xADM65AQhWKmqGVNPFURh7WStD2tkY6N4DhcB8UgbJG4A6se&#10;0OadCEITUIQhCEIQhCEIQhCzjlZ/ZzZL/ArF3o0IX//QdyReKj/Ope7EpcW/RT4l+ivKUloQhCEJ&#10;ZhiccxYCeP6/X76aMZ4EAkDStuRuOiyWDYL3u0CUtL6hCEIQhCEIXywvfj1r2fLbRC55JGwTaXIc&#10;C57b+8HDNYXOoIG/fZV4eGcRlYBaQxjoJMQS5rsoJygEEOcIFphKc7KeYJI9xE6msgX2XQDcA2tf&#10;Wx3+/wBqkIgxeDEioMag7HRNC+rxCEIQhCEIQhCEIQhCEIQhCEIQhCEIQhCSBzT2tB9bebAe1O/T&#10;sOunA7t6oJztJ/cjACSPrso0lw+02RXUTNRKx7J/NOn2TenA7aFOU62hCEIQhCEIQhCEIQhCEIQh&#10;CEIQhCEIQhCEIQoDa79l8L/wK0P9ftW2a/qT7ltv3H3KblmjiALza+4LWHhOf7ImLmwE8T7rpTnA&#10;XVa22fJPs1VuDS2FvNG53k87GB8/DTfqqw1uECJDsV9IbZgBzETxjWDagC8wyXOBs0Sa3JghWR1P&#10;A83cwX693zWUrcd7RAJja8cpmOi9LGnT7vcvbWMa3KGgN6uCWXuJkkl25NRFoOkaRZegAU02XPzU&#10;0DiYOlGdSw8PIfx7Qd6s71mIIf4XigxGiZH5wE+6NQRJCVlLfZq0/VOnL58199FuHhQvB7Bf5dFn&#10;8mBs9hHEweoqve8Ood7/AIL3FUskfkyuY61wHC3wJeJ2ctGaWvbMEtMwePzqtNxATFQeOqcp1tCE&#10;Ljaw1Mjy9x5pjrNaNAbdf4313hdBz+5aA0DvHtzOcakToPUbUsUgDOTM5QYAFjC6GwQtAAY3Tsv8&#10;p1Uhxnm7nV2JA8hA9E0MGw8p9SmJS0hCF4lijmjdFK0PjeMrmu1BB3ghC2x5aQ5pLXNMtcKEEWIK&#10;rYFVszUEjNNgcrteLoHO+Utv7zuyTw1+z+p9y+gln0gzTD+kGCn1Wdqa0eQdHVvHD9iwPljmpedi&#10;cHxOAc1w1BFwbg+RVYHtjjIHVpA9V85jMLZa4FrmmHNNCCDUEKH2sbE5mFtnNoTXNEh6m8xU5juO&#10;4XO4+QpYsdspnlIWhY7ZT9ypsmTO7m783c5L6m3C5AAJta5AGvAblz1EvZpRJQVFS4EinfAW23Z3&#10;TMDA7jZxGQADUuzX6BTsGZkVIBpzBB9JhXfR+Ex+KA93dMIPjiQHFpDZ0Am5MCJki6vuFY1R4mw8&#10;0ck7Py2nfo9pGh09k0HTMOwODTonB0/BWds7BidnPi8WG72MVlcN4NRX6riK5TzaXCqkVpQIQhUv&#10;HqvaSsxKpwyngqI6Q5Y42RMDRM22eWQ4g+zKdhBEbmtEr7dHJmLgnsDQJNTt+H4JgAiaTx028Ovo&#10;o+HZbEa+SanZSHDqWAjJDVzTzMY9wF5aDmDDEQ0XOZ75bPOXLHuDHYrRUCZ9PcfOV7mjWTwAE8HT&#10;P3JFTPjdB6LwPEKiYwPhLpyIzWNFM4mM1NO98jZ4Q03jLJ3Shjum03IAAGGD7JnTfb5817S46fVr&#10;saQekJtDh+L1dRSTYaJ5X0cj4oMSxBxbGyNkeQsbQiz2FwcxokcHOkcHOeAdY9F7W2vfnPzuvDGs&#10;CbtbeZ+0ujCMSxyTEZMUxGsLMHpXSiqfl5uncQOajjp43tFQXMlJ5wuDiXtDAXOOrmuJqaNWXNEQ&#10;PaMRqdyTpZSFRtpTVUQp8Gimmrqo83RPfE4ROdcCSXMQSWU7XF8gy6ZbOytOZeuxQBy+f0brwYZ1&#10;oBeteXVTuCYPBhNGIWnnKl/Tq6k+HLKdXyPcbuN3E5QScrTa5Nyea5xcZ+QgmeWg2C5sZ2dZiFbS&#10;YhTz+g8QpXg+iWtzOdGA68JBc1haS7e5r+iXNtZxXrXQIuDpx3XodFLg6fepeaGGeMxTxtljd4TH&#10;gOaeIu1wINjrqFhZRFFFDG2OJjY42izWNAa0DqDRYAdgCEL2heIQhCEIQhCEIQhCEKMxvAaLG4YY&#10;awv5uCVswawgZi24LH3BORzXOBylrhe4cCFpriLa0Wg6Pcs22u2QqcNrKmtpqe2EDLkfmbo59miN&#10;sbXc7YPcGNLmG5s5xIu4UMfP6r5rsnNfPNTuD4zHs/glPRU8cmKVko9EGGma5zYWTt52Jj3ZSQSO&#10;kGkZnXc7RuXNTnDRxvslObmM+yLSdYoUyp5RWRwwwQ0L5MXL+bqKRwLAx40e0Os5zyX9FjcoNg4v&#10;LbND/e82rPkgYXHw6HdXRhc5jS5uVxALm3vY8RcaGx0uNDwTElekLxCEIQhCEIQhCEIQhCEIQhCE&#10;IQhCEIQhCEIQhCEIQhCEIQhCEIQhCEIQhCEKE5DPEuTz2buQqZdBdslHV53esSbz7B32l1A8bjzC&#10;4xY6bHyK8+g6z8wk+od9pGcbjzC8yO2PkUeg6z8wk+od9pGcbjzCMjtj5FXakBFJACLERtBB/QjQ&#10;rmuueZ967DPZHIe5U/DuTtuG0uG+g6mOLE6OSoFVWthANTTVT5ZJaWdocHPLGyRcw98jxE+EOa0B&#10;1hlaXz1OgW7PtdXet4VBFTYjGGdGrjp3sqqZjgXHm2xVUZk1zkte5twCQ4Qvp5PgzaCXEY3UctHU&#10;Vgr5RUwSSVDJMzJHxwSsqIoAxz2F8b5Kd7oS61pA0IQvdTsRVHZvD8Filo6g0b5HufWQSOBMj3vb&#10;JA6mqKeenliEjmhzJTnvrlsEIVmwegkw7CqSglqX1ctNE2N9TL4chaLF7tSbnhdziBYFzjdxELtQ&#10;hCEIQhCEIQhCELOOVn9nNkv8CsXejQhf/9F3JF4qP86l7sSlxb9FPiX6K8pSWhCEIQhCEIQky1Mc&#10;Tspu553NH4/rqjC7O54mjWC7nGBS/H7uKw7EApc7BfYZ2ytLrFuU2IPBZxcEsIFHZhLS2sg/PUL1&#10;r5G0UM6IfUwR6OeL9Q1+G25es7O91gY3PhB5TE9F4cRo18q+5emSRyC7HB3Xb7I4Jb8Nzbgt2mxj&#10;Y2PRaDgbVX172MbmebDrK8awuMAFx2CCQL0C8Ss5xgLbFzSHMPC43e8f10zCfldBkNcCx4qCAaGm&#10;7T941XjhIpcVG0/Ar3G8PaHDjw6jxB7QsPYWmDproRoRwIqF6DIn5HDovSwvUIQhCEIQhCEIQhCE&#10;IQhCEIQhCEIQhCEucExEje2zh+4nN8trJ2CfEJs6WHk8FknkTPRZfblXyM/cvbSHAEG4O4pRBBg0&#10;IoQdCtAyvq8QhCEIQhCEIQhCEIQhCEIQhCF8JAFzuG9egTxJoBuULka19S58ge5jAbR209+34nW1&#10;9Fe5zcEBsNe8icTNWJs2a/CkxVIALyTJAFGx7/nlohlXzWaOe5e3cRxHD5Pk7V47sueHYcBr6lpp&#10;lIoQL0kRGhtSwMSKOuNRqPn5lNbW07vZW8oPz7vlSndkxBpPIg+kgnyWxit5c/mFyYzh9FilG2Cp&#10;mfE1kjJ45YHhsjXxnPG5jrOsWuFxYXuLiyWzDfMAGbEEEATeZgDqt94BWnvn4qKh2VdM8yuxfFAw&#10;flZNTr5b5N329+ioxSMNuUGXmuIG0YNhGptc6VAkLLX5jMNj6sivNeqvY/naaWP6KV85LejFUz85&#10;E5w6TBIzILgOAIN7tIDhciyic6RoDuKHz42V/ZMduHitc5rXsafE0gHwmhcAaZmzmbxEKQ2fxR1f&#10;SGOo6NdTHm6lh35hcB9vz1jfqeHAaWvhpnmLp/0l2QYL5bXs+MO8wXCoymCWT+bIjdhaTWYlVpcx&#10;CELxI8tADRd7jZo+Uk9gFyUzDZmmaNaMzjcxYADUuJAHnovHGOJNAPjwAqueoZUXbKGtLozfok3t&#10;xFiNR5O3TVV4D8OrZcG4gjxgQDoQQTB5iLVolPDr0lu0zG0L76NabBkbnPPsbfZ1+ZZ/IyLuY1o+&#10;tM8qUvtPmve92BJ2+Z9yDJVvFmxBl/ZE7u3h83vIGHgtqXF8fVDSM0aaiDzHNGZ50jiTZOgiEUYZ&#10;vO8nt/HRIxsXO6bCzRs0W+J4lbY3KI8+aYkrSEIQhCEIXmSNkrHRyND43ghzSLgg6EEHQghC01xa&#10;QQS1zTLXChBFQQRYhViZlTs5KSzNNgU5Ieze6Eu0u0nXLfdfR3gus+znZa4sIIqAQeRBnyX0AyfS&#10;DMpjD7exsB3st7S1o1FswF4Et9psslrfePyNr6XCBBKDztc1jZRqOlBUAPtpfQg2NiDcGxBVD2is&#10;ey9mZhvAcQCObXS08lwMjm5mOBZiMBY9puHCK8iIINiDIkLndsXP7GqYfK0j5ib+/pxtcAiHuTv6&#10;KcYZA0ruKiDNNrVXPiGCVWGYRVPllY+OR9KLMJ3iqgIJBAB0Ltb3F92ps7AYWu5g+4reEwg9D7ir&#10;BiuAQVrxVQONLiDNWVDNLkbhIBbN1Zh0gOJAykLZ4Hddbsf0k7CGRwGP2Z1HYL6gA37smcu+U+En&#10;QE5hy0mPVNHO2hx1nMzHSOrH5VJ2kiwad1yAGi/TbHx8Dov56FUY30czFacXsx7xgq/s5/b2FOgB&#10;kuF4BJJjwuxNJ8EEAg3B1BHzhbXEIjgRQg3B2K+oXiEISBR0orDWiMei3RiEy8ebBLwzqtmJOguT&#10;a97C3s6aX6r2fJcW0uJR4bglZUukEcnNuZAb2Jlc0iINvvObpG25rXOOgK9YJPv5ar1ok/NlVNms&#10;KONQ0sU8UkWBYbfm4ZbuFXLIXufO51mNMUbyDGBzgAOUO1cBTi4kCB+j502W3GP1Tv3UDT4q809J&#10;S0sTIaaFkUUYIjYxoAaCczg0Ddckk23k3OqlJlLlOXi8QhCEIQhCEIQhCEIQhCEIQhCEIQhCj8eo&#10;J8Rweroad4jmnjLGOduvobOtcgOALSQCWg3AJFlppgzstNMFV3YuCv8AohikkszYWwz8xNQRtDo/&#10;W42xwuZK60gLGAMJDRzmQOdcnRuK4HqJB2G0LTrDXWda1NFz7X7G0bYa3HKKV1NPHG6V8bL5XOBM&#10;kj8wIc0vBIsOiCAQANEYeIbdJXrH6XXTs/t1huISUlBK2WOslaG848NLHvAsekx1w57mnKDG0EkD&#10;S4CuD55rDsMiunuHzxVsW0lCEIQhCEIQhCEIQhCEIQhCEIQhCEIQhCEIQhCEIQhCEIQhCEIQhCEI&#10;QhCEKE5DPEuTz2buQqZdBaHz8H5o36ofbXkheSj0RB+aM+qH20SOCJR6Ig/NGfVD7aJHBEr2CCLj&#10;UHcV6vV9QhCEIQhCEIQhCEIQhCEIQhCEIQhZxys/s5sl/gVi70aEL//SdyReKj/Ope7EpcW/RT4l&#10;+ivKUloQhc88r87YYT647UnqH4/jqFVg4Tcpe+rG0AFC93Cxpz9xS3uMwLm52Hz81SRVzRhzHtzv&#10;aTc7tOvQceB8m9UnsrHQQcjHAQPaJeZkVOgiRvNkvvCKGpBqbU6JzqyJpaCDqASRqBfdf98p29kc&#10;ZiKEtANC4toY001O62cUDeoBpWJ3XhrhNVtfEDlaCHu4HqH46/AmOb3eEWujM4gsZctqJPkDaRpM&#10;lZBzOkWAgnQ7fPwX11GXPd07ROOZze3y/j5NFlvagAKTiMbka8mgG8b++tRJC9OFW/hJkjj8/NE1&#10;lPDH4LB5Tr86Q/He65PIeEU1gRXimBgGnnX3rnc0ip/I2UODek3hv1BA3cOr3irGunC/auYgu8Lj&#10;7QBEtIJq7XelwQkkeLwwDFRpeoMW02RLFPIxz5rWaDljb19Z8m/f8HHzCxMNpDWT4iA7EfE5fsi1&#10;7WAEzXQc1xEnQUaN9zyX2GrhZExhJJA1NtB5b9W7S68xeyvc4uEAEyATV0agCamJqRdetxAABU77&#10;Dny4SmuLopHvy3Y7LcgjfuJI4k3HlSGgPaBMPbmgEEy2A4AOFA0QaGxJgVWz4SToYtFDY03qE9TJ&#10;iEIQhCEIQhCEIQhCEIQhCEIQhCEIQhCEISXNMRzsvkv02DUW4uaN4I3kDQ66XVDXZ/C6M0eB5oZF&#10;mvNiCJALqgxWFgiKi2rdI3A0OtLprXBwDmm4O4hIIIMGhFwaELYM8l9XiEIQhCEIQhCEIQhCEIQk&#10;y1UUbshu53U0XVGH2ZzxNGt3cYmNRcrDsQClzsKpT3T1A5sRmNh8Jx6uobvg+YXT2Nw8I5i4Yjh7&#10;LW/a3NTbfS4kwlkudSMoNydl0sa1jQ1ugGgUTnFxk1JMn5222CeBFNAvEtNFK7M8a9Y0+FNw+0PY&#10;IBpeCJg8PmFh2GDe6+8zFlyZBlHC34/DvWO9fMycx1Bj0FI4Whe5BEQIXkUlODcM17bkfATZMPas&#10;QiJMcAAfMAH1Xgw27e8+lk5TraEIVdxqKTC6+PHaZpMZtHXxt9k02Ak6r7hfQZgw8XLDqGfNd7sD&#10;x2jCPZn0cJxOyvP1XiScPeLmKnKXjRqn4ZY5omTRODo5AHMcNxB1B+BbXEewscWuGVzCWuBuHAwR&#10;5r2hYSh0qg9Ubbe+7U/IB8KcaYfHEcT+tw6DoXOd1Cxd36kerr+gHmmpK2hCEIQhCEIQhCEIQhCE&#10;IQvMkbJWOjkaHxvBDmkXBB0IIOhBCFpri0gglrmmWuFCCKggixCpOL4fU4HU089PebDIqhtUICfA&#10;e0PiDXPs4tY4TODX2NyGtfdwBcCWib4ZOWfsudWm9GgnpYmv0LHs7e3KcuH9IMbDXWb2ljd41G12&#10;1c2WZmtm4cax2eJk0ODB8TxdjxVxWI+p94g6g6GxC1Dd/QrhYmEWOLXS17TDmkEEEfMgihFRRc2K&#10;O2hxSj9BHCRTtkkhc6Y1Mbw0RyxzOJY0BztIyLDXXQHcdCBWZvodRCyIGs303EKzJaWkVdHTVkLo&#10;KmMSRO9ievgWkatcOBBBHWvCJTsHHfhOzMJY8ajUagg0c06ggg7KAMGK7Okvp81dhA1dCfyyIcS0&#10;je0bzYZd+ZrNXrFRxHqF3BiYHbqPjsvbDQYgpg47tA4aONhJzWyufRim8PxKjxGATUsgePZN3Oae&#10;p7d7T1cDvaSNVsGVxu09lxMB2V4yn6rrseN2OsRvqLOANF1r1TIQhV3avZ6bGpcO9eYylp5s08Tm&#10;kl4cWizSCB4LXNLTl0cTc2snYOu4aXToA0E+pgTvC0H5eZgDrT8eisDGMjY2ONoYxgDWtaLAAaBr&#10;QLAAAWAGgGgSVlekIQhCEIQhCEIQhCEIQhCEIQhCEIQhCEIQhC+BrQSQACdT28Lnr0QhDmte0tcA&#10;5pFi06gjiCDoQepCFm+3Wy+GYdG7FqeokgqJpnv5vKXNdI4iRrI3xBjacMs8tz5i7geiSKMN5NNv&#10;MRrxT2OJpf59VfqSZ09LBO9uR8sbXub1FzQ4t94my6AUpTkLxCEIQhCEIQhCEIQhCEIQhCEIQhCE&#10;IQhCEIQhCEIQhCEIQhCEIQhCEIQhQnIZ4lyeezdyFTLoKoT/AJfJ+id85XCN1yDdeF4vEIQttwj+&#10;Wqi83i7jV28P2R+pHuC6zPZHIe5Z5g/KXi9XSUTKqKGLEKnFaemaMrg2Wgnnko3zwtL785FPTywv&#10;ddzWOEbnN9cAW1pTVTyjwMnxCgjonNxGmgqZqWMz00ud1M0ve2ohpql8tIQBzgZUc098bXhpEgyI&#10;QvEG3U0Rpq3F4ZKKndhL6+WkDIpOcfztLDDLBLFNK9vPOqeahp5LO6YdM6NzdRC7JNvY4GPhqsKq&#10;osWZUQUxwwOhfITVh7qSRkrZfQzo5Oae1x50GJ7XCQNAzEQvNRt/BT4X6Okw+SOWOplo6qnmqKSA&#10;RTQ25xhqKmoigmLg4OhED5DIA7RuUoQn4LtOcZx9raR5OEz4TT18DHtDXiSWeoifnIuQQyFjSwOc&#10;wOaS0m9yIUTR7XYrU7X1+FyVsFNR0VUYm05o55HPhZGJ5HOro3+had2XPbnbWsDkdma0iF2jlGoG&#10;00lZUUFTBSSUs1dhsr+bPouCnDTK6JrJHOheGvje2OpEbjG8OsCC1CF4ruUaCg5uOqwueKqfEas0&#10;0k1LG9tJfKyoJkqGxvllIfzdHE+SovG7M1vRzCE5m31PV1s1LhVDJWtihE3PNmp4yS+AVkOSmnni&#10;qXxPjkjHPtj5sOLhmIY9wELhoeUWpdhWETVuEvGI4pEZY42zU0MUjGNiMk0D6qpAGZ8wEVLI/wBF&#10;ENc5zA1uYiFxcqzi6p2QcWlhdikRLHWuLmM5XZS5txuOVzhfcSNUIX//028kRHpVkHEVUl/qY1Nj&#10;Cs6EUPK/lI81PiX6BXpJS1yOc+olMcZLYm+G4cT1A/j19Sua0YTczgHYrvYaa5WnUj3+QIMpJJcY&#10;EhouRqdgfndOip44rlt7neTqVPi47n3iBZoECd9TPM00uVtrA219zdMc0OaWuFwdCEpriDIoRUHY&#10;hbInkUuOnijvlb4W++vva8E3Ex3viT7No8Nd6a+7SFhrALa716JgAAsBYdQSiSb1O5qfNbX1eIXi&#10;WQRsLzw3DrPADylbw2F7oGtzo0CpceAFeNl450CfknQJVJE9rXOkFpHkk/jw1v8AIn9pxA4gNqxj&#10;QBe453gQJ57rGG0ipuTPz1XQpUxJng5yMtbZpvcdVx1qjAxsjpMuEFprUA/Znlw6LD2SIFDf9KUJ&#10;w68NR0JAdHDdpqCL3G8cdCnnBjx4fjYQZaauAIhzSBBsYp4gd1jPNHUM0ItSx896J8Ly5vS8Nujh&#10;2/aI1HDVS4rMpp7DvEw38J0ndpkEGoIqmNMjiKHn+N0xKWkIQhCEIQhCEIQhCEIQhCEIQhCEIQhC&#10;EIQlGGxJjcWEm9t7b8bt7eNiOtOGLNHAPAETbEA0hw20kGlFjLtTWLtnlx4EIzTjfG09od9gj7Pv&#10;oy4Z+s5vBzZjmWu9w6Il2wPI/cR96+Oqo2tJdcOG9h0PvcCO0Eiy03s7nEAQ5ps8VZAqZ1aeDgDN&#10;EHEAGxGhv035iiX6IqSM4h6G/frbyb/kTe4wpjP47ez4Qedv3ZYzuvFOdY9/ovsddA6wJLT27vhH&#10;zmy8f2N4tDx+beP1JjyEr0YzTw528/jC6AQRcahRkRwPFNX1CF5e9rGlzjZo3laa0uMCpNh825mi&#10;8Ji9AkPrYhpGC93ZoPfv9pVM7G760YYtUgk/qQJBO1am0pZxRp4j5DrK+UQux0p8J7iSfx7br3th&#10;hwaPZY0ADjv5AIwrTq4/PrK6lEmoQhCEIQhCEIQhCELxLFHNE+KVodG8Fr2ncQdCD5QhbY8tIcDl&#10;c0hzSLhwMgjkVX8GlkwnEJMDqXEwuvJQSO4tOpjvuve5tp0w+3hMWG0MeS7nbmDtOEO0sEPbGH2p&#10;g+q5tBibxYTXwFk+y5WIkAXO4LYE8zRcBLgHQzne8l3w7v3WydjHxRphgMHNvtHq8uKyy0/ar529&#10;ITUlaQhCEIQhCEIQhCEIQhCEIQhC552MJdzrA+CRuSQGxFrnwgd7SHWO/tT2DO3LTMHFwafrgtAI&#10;BtPhoDE2C8DyxwcJaREObQscDIduIm4soB0dTszOZYs0+CSu9cj3uhJ9k3rbwv7IWa7p5XOk9nl7&#10;l9GHs7e3K6MPt+GPA+zO0tbXKYs7WPq1c3wZmtscM0U8TJoXh8TxdjxuI/HQg6g6GxCYuBiYbmOL&#10;XAte0w5poQR8yCKEVFExCwhCEIQoPENnjz/o/CZPQdcNSB+VycSHt1Avx6JaT4Tb9IYLdqH0K7PZ&#10;vpLw91jj8o7OaAmuLhaAsdQmNKhwHsujwn7h20IfN6BxOP0HiA0yu0Y/qMbjp0uAuQ7TI517D0O3&#10;oV52r6Nhve4J/KOzGstriYe4xGivh1MAt+u1sSZiVxZG9w3gEjy8PlTcNuZwGjnAHkTX0XGcYBOw&#10;K+MisQ97i9wGl7WHXYAD4d9lt+LQgAMaTXLMuAsHFxcSBeBAmsLwN1Mk8YgbxACYkrSEIQhCEIQh&#10;CEIQhCEIQhCEIQhCEIQhCEIQhCEIVbxPa0sknpsFpTilRTRmSokjc0QxWvo+S5zvGUkxss4gWDsw&#10;cGsDN/CDbc/O62G70m25VSp349txiEE8mSnw+lc1r8j7Na4nM58ccnOF1SWOJYSzKGsy5mu1LaM4&#10;k2+dkyjRuT8+SuWy9dVVVDLDWyCWsoZ5KSaQC2YxmzZCOt7CDcaE3O+6sY6RKQ8QaWIkdVNLaWhC&#10;EIQhCEIQhCEIQhCEIQhCEIQhCEIQhCEIQhCEIQhCEIQhCEIQhCEIQoTkM8S5PPZu5Cpl0Fwy7C7S&#10;Ole4U7bOcSPXGbibj2S5R7M/b1HxXPOA/b1C8+kPaX9p2/XGfqkfkz9h5j4rzuH7eoR6Q9pf2nb9&#10;cZ+qR+TP2HmPijuH7eoWnYfC+CgpYZBaSKKNjxvs5rQ1wuNDYg6jRdNggAagAHmAr2iAOAA8gqyO&#10;TfBBDgkfOzc7gVU6rpZ7szvzzmtdBNZmV0XPFtg0Nc0N6LgXOJ0tLzR8nGH09Sx766pmpYW1UVNS&#10;OETWMjrWuZUNdJFEyeZ/rjjHLLI57AGtGgOYQnekCglp209fW1NYxlE7DYnP5pjmQmSCeEtMEUQM&#10;tPJSRGORwcXG5kD9LCE2HYmn59tZXV1RW4j6Kp6uSrkETHO9CB7aan5uGOOJkLRLIXZGNke9xc5+&#10;4AQlVmwVJPN6Jp66opar0VU1XPMbE8gVojbVQtbNFIxoLYI+alymWI3IcboQu3AdkqHA5YZaaaWR&#10;0FDHhzRIW2McUktQ15ytb64X1DgbWblDbNBuSIXVh2A0lBNikrHOl+is5qKhkli0F0bISxgAByFs&#10;d+kXHUi6EKDHJzQOpZKOor6meljpZqHDYn82PQkFQGiVsTmRtdM/KxjGyVJlcI2hupu4iF2YxsZT&#10;YhVw11PVyUVbFA2kfK2OCcSQNOdrXx1cM8bZGOLiyWNrHjO4HM3KGiEuTYennxKkrKuvmqaeiLXU&#10;1M+OnaWuawxAeioIIqrmSCXGnbK2JzjYtLAGIQuaXk+5zCYsGOM1TsMiaYmU8sNHKBAQGsia6SlL&#10;myRgOyVIPPguvm6LcohQvKhTx00mxtNFfmocSgjZmJccrDG1t3Ou5xsBdxJJOpN0IX//1PXJNEH7&#10;LPcHFj/RMouOIyxb9+47rWI1S3YmUwQHto6HSQHCaiCBJFCDIMCRRS4zZOoMRTUceqt876qODI+x&#10;B0Mg6jwPG/C9t3abp+C3Ce+RIiowyKSIqIkRWQ2ZmvsiFK8uDYNdMw2258YtxXVDG2OMNbu3k9Z4&#10;lRYry9xJvYDYCwHL31TmtAHzU7piUtIQhCEIQhCEJFXcxiMC7nkAdnG+l91vgVXZaOLjQYbS4j7U&#10;+HLUgVmnGBql4lo1cYHDWfROG5SlMX1CEIQvEkbJG5Xi4/Hd1LbMQsMih9DwI1HzdeOaDdc/NS0z&#10;s0V5Ij4TePl7feHZbirO8ZjCHRh4g9l/1DOhBt1PEG4ScpZbxNNxr8/Map8M7JgS3Qje07wpcXBd&#10;hmtQfZcKhw4fePuTWvDulwbhMSlpCEIQhCEIQhCEIQhCEIQhCEIQhCELxLI2KMvPDcO3gEzCwy9w&#10;aNbnYanoPM0XjnQJ+SUgPrnNDg1nS3DiPl+2qS3ABiX+GhIghxF7C2lI56pQL+FfMeqMtc3c5r77&#10;76W8lrfjwRmwDo5kWgyXDjMwfmUQ8bGd9Pd86INNPL+XSAD2rR9n9+vR2hjPYaSftPOv6kTMfrUZ&#10;HOueg+P6V0gAAAbhoFETJnUmTzNSnBLNLAXFxYLnfv8Am3Jw7RiAQCYFrTSwmJjgTEUWDht2qfm1&#10;ks0YB9akdG072j7dx8t038rn2mtxHCzjSOYgg9IWe62JaNR8/ivL45qcZ45MzBva/X4O3yW99ba9&#10;mKYc3K42fh0/ZTNBuZHJZLS2oMjZ33fIXx3PVDo2PiLGtN333Hs4fiV63JhBxDg9zhlZA8QJ11tQ&#10;6W6IMuIBEAGTsU59JA/UssezT5tFOztOI3UkfneL1NfWEw4bTp5U9ya1rWNDWizRuCS5xcZNSbk/&#10;PpotgRwC+rKEIQhCEIQhCEIQhCEIQorH8LdX0gfActdTHnKZ40OYall+Gawt1PDSdAb5cJ5iy6X0&#10;d2sYOJDvFgYw7vGaagtdQOjXLJndhcBUiPmF4q3FMPYfBqb81UM3Frhq823hrmgkdV8u8FP7Ofrf&#10;wmM36+zB+yIPIFJ+kuyHAxMgrh4niwnXzYRrfUtHhO9HCjgpZKUaEIQhCEIQhCEIQhCEIQhCEIXl&#10;72sF3GwWmtLjAqb9BqSaAc14TCAWSM0Ic12n2CggsNZa5ta0INwfvCKEbgpDiWMEMzRJE/oddwdL&#10;OYRrcaGxPaqMjcSS2WujM5rh4N3Q8EwLkBwGyy17mEaEEZXNMOBHsnQyKVBoaqBliqdmqk1FOHTY&#10;LK716HeYSfZNvw6idHaMec2R5h9n9T7l9Mx7O3syPjD7dhj9p4lm9oaPqujXcCravYMudgsdPUQ1&#10;MLJ4HiSKQXa4biPnBB0INiCCCAQmLgYmG7DcWuBa9phzTcH7wbgiQQQQSCmIS0IQhCFx4jhdFiUP&#10;NVUea3gPGj2nrY7h2g3afZArwiVX2XteJgOzMMfaaaseNnN14EQ4aEKDfUYrgTTBW5q3C3DLHUt8&#10;OO+gEg1JA0FnG24Nfpza9w3ljgTVrXAzrANfRdV+BgduaThR2btZBLsF1MLGMXwzQAm5LRN87K51&#10;YaSqgq6dk8EgkjcPCb18QRvDhxabEcQvSRNLSY5aei4mLgvw3ZXgse24PvBsWnRwJB0JT14lIQhC&#10;EIQhCEIQhCEIQhCEIQhCEIQhCEIQhCELzJGyWN8UjQ6N4LXtO4gizgewgkFC9UTiVFgVDgclPUUl&#10;sLZlL4IWuJNnNLSRFZ7jmDS9xOoB5wlt77BJPHc/ivQSTx4qk0WF4bjGNNoMNpZ6fD6SZ9XPUyXj&#10;eM9skMUbAwRtJbGYHP8AX2xhzvBblVeG0m9aQYqKcdzromOcQJMEmgF+p+/RX3DMLo8MpzT0jSGO&#10;e6R7nOL3Oe7Vz3vcS5zjYC5O4BUgQpy4m69YhidBhsAnrp2wRE5Q519XWLsoABJNmk2AJ0XpMIAJ&#10;tVQM3KHs3HVCASSSRkAmoYy8YJtoblsl2g5nWYQLFuruis5wt9078NfgoCs2x2gxnFo6PZ1jo2Au&#10;MbWNa98zWE+ukTNaA3K1x5oEcQ5xI6Ky/oPemtwhrUn0+d1cZBtRhDWSYlCzEqI2Ek9Exwnj39KW&#10;lGcSMFhmdC67bklpA19GJuvHYO3kV2UGJUOIw89RTNmYDZ2Xe0+1ew2ex3517Wu7E0GUggi9F1IW&#10;UIQhCEIQhCEIQhCEIQhCEIQhCEIQhCEIQhCEIQhCEIQoTkM8S5PPZu5Cpl0FdRj2GkXDpSDuIp5/&#10;k9aUJ+kezihxGAihBNQRcFM7t2xX36O4d1zfF5/uS8/jJdm/hTD/AGSO7dsUfR3Duub4vP8Ackfx&#10;kuzfwph/skd27YruikZLEyWM3ZI0OaSCNHC4JDgHDQ7iARuIBVwIIkVBAIO4NQeoS17XqEIQhCEI&#10;QhCEIQhCEIQhCEIQhCFnHKz+zmyX+BWLvRoQv//V88lFPI/Zp0rH5XCpkA0/Ox3+fqXpx2tGVwzt&#10;PiNYrSPdvwsosZhLpBggR7596u5pJXDK+YuafCFvm1WB2loqGBrh7JBtNK0E/fwSjhk3JI1HyV0g&#10;WFhuCiJ9U5fUIQhCEIQhCEIXO8udVMa62QAubbfe1tddBfdpru14VsgYRInM4hjp9kCZGWlSQK1k&#10;XpSVGcwGgqN9q/Nfd0KRNQhCEIQhCEIXNLDK2QzQWzEdJp4/r/B5VXh4rS3I+coMteLtnfgJOhpp&#10;QJTmkGW31B1XqKqieLOOR43tdp8BP79ZxOzObbxsNnNrI0kCSOdtivW4gN/CdQafPvT1MmIQhCEI&#10;QhCEIQhfLj4F7HrbihfV4heXvaxpc82A4rTGFxgVJ0HvOw4mi8JAvQLmbNUTEmENDBp0t5/H8bqx&#10;2Dh4YAfmLzXwWAtFYmsieFhqoPc60AClbn5+ZXrLXb87D2W/WWc2Bs8cZrzjNC9h+45fIQ2nkkcH&#10;1Dr23MG73/x8pO5DsdrRGGMs0OI72zy2+YANUBhJl1dmi3z8yulRpqEIQhCEIQhC8SSCNhcdewdu&#10;g7B5Tot4bC4wKaydAKk7mmgBJXjjAn5qvLY3OdzkoF/Yt3gdva48Tw4JjngDK2YPtv8AZLzoIkww&#10;aCampWQ2TJvoLhv48fJNSFtCEIQhCEIQhCEIQhCEIQhCEIQhCEKsYh/GNjP0Vhb+QZ3CKtaNwede&#10;cAHwniX523vIvXtLADpiCS3YAw1x5mSOGtV3uyOHbME4Dv5iOzDP2V5u5seLBngIbeIymP2krM1z&#10;XtD2kOa4Xa4agg6ggjeCNQV4uEQQYNCDBBoQRQgjQg0IX1C8QhCEIQhCEIQhCEIQhCEISXEyShgt&#10;kjIc48b62aOHUTrexVDQGMkzmxAWtGgbSXGs1qG0IkTosGpjRsEnWa090oHQnLQOjIM3kIsD5b3H&#10;bfXtQfFhz9bDIZvma6S0cMsECaRAGgQKO4OryIgHzp1XxtjVPzG7mgZB1A793G/XrbsXrpGEIoHE&#10;5zXxOHs30A2pOxFfB7R1IAjgDfrO9YTXsY9jmPaHMcCHNIuCDoQQdCCNCCpk5riDIkOBkEUIIqCC&#10;Kgg1BCrMsVTs1Umopw6bBZnevQ7zETpmbfhwBOjhZjzmyPK/Z5e5fQsezt7Mj4w+3YY/aeJZvaGi&#10;uV0a6kCrTL2DLnYLJT1ENTCyeB4kikF2uG4j5wQdCDYggggEJi4GJhuw3FrgWvaYc03B+8G4IkEE&#10;EEgpiEtCEIQhKqWh1PI0i4LSCDrw4hNwfbbtmEza68cSBIkEVBFCCKggioI3Cg6nA6qgmdXYC8ML&#10;tZKJ35W8b+hcgA9Qu21zkewdEzlpBpQ6grvYP0hh4zRh9pGcCmH2lv7dw5sXEAlw3cA6YGdj/aHZ&#10;hWPU1e4wSNNNXM0kppNHXG/Je2YcbWDgNS21ifQ6eB2UnbPo5+CMwjG7O6rMZlWwbZ4nKeMlpNA6&#10;aCVWlzUIQhCEIQhCEIQhCEIQhCEIQhCEIQhCEIQhCFyYo6JuG1bpZnU8QieXzsJa9gym72OaC4Ob&#10;vaQCbgWBK9F9+G69F91XsFLMC2ROIzROdUujdV1Wc2kkkf0hzj3BzgTma27gSBq4FxcT1G0CHeJ0&#10;aWGwAXDh23NfNBNTVeHvbjRBFFTsjktK7UBpYekwRGxlLngZASCHCy8GJ56LZwa0truPnkprZDA6&#10;DHaVm0GNR+i8SMs0fNydKnY1pfT8zDAS+J8WXp5nhzjKS7MS0OKXOJT2tAFP081a5cCwSVgjlw+m&#10;ewDKGmFhAFwco6OguxpsNLtaeAXi0gYHhIxKPFBSsFdDFzEMoFsjCXEhjB0GuOd7S8NDyxzmZsji&#10;CIXevEKCxjZagrZDX07nYfijLuFbTtGZ3W2eLwKlh4tkGY2Aa9q0DC8LQb1VR2f2rqDFlx9ppRI5&#10;3oOuljMEUzQRdvS6DJGhwI1yuabXzNJc5r91M/Ci1Rtcq1g31G5MSF9QhCEIQhCEIQhCEIQhCEIQ&#10;hCEIQhCEIQhCEIQhCEKE5DPEuTz2buQqZdBWKD8oj/Qt+YL8sxvbd+rd/qRXUFugTEteoQhTOH/s&#10;hTftpndC/Uez/ttv6hn+ohcx1zzPvWXAYjgjJWVzpvozXUta6jx+CulqYKl0cMtSXSYeZIm03NwM&#10;vTuiYY4ZGMIf0bFyyp/CNoMbpY6Klr6qGqD8ClxT0QY3RuzxmmbEyVzppecs2aQzSXYZXWfaOxBE&#10;Kv7QbUbQYzsricrKinooKTC6CeriMbs88uIRNne6CbnWmmZEXZKcBkxklDo3utYtEK0O2rxb0x+l&#10;kRx/RI1weH5XZPoVzfokznpX58EGizXDOf6eUaMIhe9ssdxvCquF9M8UuERxGWsrRSmtyOzZQ2oh&#10;jqKaaCmyAu5+NkpJDh0chuIUDS12M1G09NBhtcyjgmxXFGPYWSTMlEUUMgdKx1TG192EiNrckcL/&#10;AF1jDq1CF04LtltZiU7a1lEH4dVeimxxOiEUcLoBKacurn1JM5fJC2Oqa6lg5ovc5mkdnCFNbGY3&#10;imIPrKXGJj9EoGxSSUb6Q0j4my59zvRFXFVQOcwtiljc1wyO5wXc0AQrUhCEIQhCzjlZ/ZzZL/Ar&#10;F3o0IX//1nckXio/zqXuxKXFv0U+JforylJaEIQhCEIQhCEISpZwx2RrS6Qi4AHwXOml+q6fh4OY&#10;ZiQxgMEuNTuGgA1jePesOfFKl0TA+9eaeEsBfJrK/eez2vvdmm7qWsfFDvC2mGz2RoSJGbeo3rU7&#10;leMbFTVxufu6cE9TJiEIQhCEIQhCEIS5IYpPDaCevj8I1TWYzmWJA2uPIyPRZLAb19/mkiOqh0jI&#10;kjG5p0I9/T5/eVJfhYlXThvN3Nq0nlX3TxSw1zbQ4bGhHzz6L7nrXahjWAcCb3+D9byrOXAFy586&#10;tEBo3qK+vJey86Ac6z89OaBVSt0khdm626j8ffKD2dpq17cp0ecrhzH4BHeEXBnhUL22pidEZdQ0&#10;GxB336vlS3dncH5aFxEgi2WtZMRY/dNFoYgibAUredksVFQ4ZmQ3Yd1zY+X8R76acDDFC+HC8AkD&#10;hNa9QeCzncbCnE1RzdXL4b+aafYt3/D+v7yM+Ez2QcVw+s6jZ/UmlP1PXVeQ43OUbC/n+PRffQTW&#10;6xvcx/tt9/Lu/Hgj8rJo4Ne37MRl5Gvx4he91sSDvvzsvgqJYejUNuOEjd3vj98exBwG4lcMwdcN&#10;1CORrTzH52i8zlvtfshbr89F5YySpLZZbCIElrPt/j16arb3twQWtk4hADnyIB4bGpoAIpJJC8AL&#10;6mMosN+adGc0rns/K7ZSesjcW9g3E7jw3KfEowB37cnMBq1rqkPJ1JhwESJJJrC22pkezbmRtwFp&#10;16JynTEIQhCEIQhCEIQvhIAJOgGpXoEmBUmgG5NAhJcZJmFrW5WOFi53UepupvbdeyoaG4ZknM9p&#10;kMZJGYWDnmBAN8uabSlklw2B1O3AV6TCcNBZTFMX1CEIQhCEIQhCEIQhCEIQhCEIQhCEqQuc8RNN&#10;ri7ncQN1h2nr4ap2GABmNYOVrdHOiZd+a0VI1JAssOJJgU1J1A4cT6LzPSQVFK+llbeGRpa4eXiD&#10;7YHpA7w4A70p7i4yak3/AA2A0AoNE/BxDhODmeF2GczTxFwdwRIcNQSDdQ2z9TNR1EuBVhvLB0qR&#10;59nFvsL8WjUAXsMzf6DS2mKeXJdn6Swm4rB2nD9jF8PaGj9xY1pMaONCTEnK79yKwLa4SEIQhCEI&#10;QhCEIQhC852WvmFr2vfj1eXsWsjpiDJExBmN4242Xkjht12S+cdIS2LcDYyHd+4jie3d5U7uwyr6&#10;kiW4YoSN3uiGilhLuSzmJtaxcbdBrztzTGMDGho988SeJPaUp7y4yegFmgWaBoAKBaAj5udSeJXy&#10;SNrxY6EatcN4PWD+N0MeWmlQaOafZcNiPdqDUILZ+46g8F9ZG1jbN8pJ3k8STxJQ95cZPIAUDQLN&#10;aNAP01QBHzUnc8V6WF6vL2MexzHtDmOBDmkXBB0IIOhBGhBQtNcQZEhwMgihBFQQRUEGoIVblgqN&#10;m5zU0odNg0pvPBvdETpzjL+x4XO8Wa83yPC/Z5ajZd9mIzt7cj4w+3MH7SxbN7Q0VyPj63KxlzBG&#10;ZhsNNUwVULZ6d4kieLtcPm6wQdCDYg6EApgK4WLhOw3FrgWPbQtNxx2IIqCJBFQSE1CWhCF4lcGx&#10;uJ6vn0A986JmE2XAcQeAAqSeAAJK8cYHzrZfY2lsbWneAAfeFl5iOlxOjnEibwSSJQ0QBwAHko/F&#10;cDpMSAe+8VUz8qqWaPaRqL2tmAOoBNx7EtJJSi2ee66PY/pDEwKCMTCd7eC+uG4GhiZykihIEH6w&#10;cAAo6HGK/CJW0mONL4CcsNewEg9QlA1zW3mwfpch46a8ki/mr8TsWF2kF/ZjlxBXE7I4gOadThE0&#10;yzYSWVgFh8CsMckcrGyRuD43C7XNNwRwII0I7QtrhOaWmCC1zTBa4EOBFwQag816QsoQhCEIQhCE&#10;IQhCEIQhCEIQhCEIQhCEKpbXbVYPDSV2EHPUVjozG6KO4ALxvfKNGhl2mRt82uUjU2axhobD50TG&#10;NN9F17MbM4xiVDRzbSyu9CxNjkgoAdZSLyMkrjlDnZbsa2nvYc2DLd2bNUXE0TmsAM6+7kri/C6N&#10;+IjEy0itbA6mbIHEWjc4SFuW+W+cAh1sw3Xssra+YThdLhGHQYdRginpwWszG7jclzi4gAElziSb&#10;DfuQhdi8QhCEIQhCFz11BR4hSyUlbC2emlFnxvFwbag9YIIBa4EOaQCCCF6hVGu2MxLD5aR2y9XI&#10;yJsp52iq5S+lZEWnwW2NQWhwaGt5yQhzswygOK0HkLDsMHmddVy1Wzu3WIV9IyrnhpKCGX8kSYfN&#10;JG6SM5S5wEjSSWAOa1rxbPmJaW5XHRxCeHJZbhAcecGF9m+iWyk7RjFWa3B6uXm4K15HOQPOYxxV&#10;AsDIx8bATM0BrZA+7Whwv6x+/ms4mFqPLf8AFTsc0UovE9rxvu0gjqvcX4gjygpymXtC8QhCEIQh&#10;CEIQhCEIQhCEIQhCEIQhCEIUJyGeJcnns3chUy6CuDMGqGMawVLCGgC/NHhp+ar5h/751riT3hGY&#10;l0ZBTMZj2+KqHaOHr+C9fQio/aln1o/dVn+Nbb/Cjv2A/iaPynh6/gj6EVH7Us+tH7qj+Nbb/Cjv&#10;2A/iaPynh6/gpCniMNPFCTmMbGszWtfKA29rm17Xtc23XK+mw2ZWht8jQ2bTlAExpMKYmetVG0Gy&#10;mzWHVMlVQYXTU1RKC18kcTWnK7wmAAWYx3smMDWu4gra8Xh+xuykkENM/CKQ09PI6WGLmWZWvfbn&#10;HNba1n5WZ22yuyMuDkbYQvVVslsxWGA1WFUsxpohT0+eJjskTRlZE0EW5tg0jbuZclmUkoQvVJgT&#10;IccqsbnndUVc8QpoQ5rWthp2vdNzEeQBz80jsz3yFznZGDTLqITMQ2dwHE6qGsxDD4Kqqp7CGaWN&#10;rnNDSXNbmIJLWuc5wY67Q4lwFzdCF9qdnsCqmGOpw+nlYZjVEPjafX3eFPqPy11gHP8ACcNCSEIS&#10;vSrs0a6bEDhVKayoa9s0xiYXPEjXRzZrixMzHvZKbXla5zXlwJCEJ+FYHg+DRyRYVRQ0ccrs8jYW&#10;BuZ3AuI1NgSGgmzQbNACELvQhCEIQhZxys/s5sl/gVi70aEL/9d3JF4qP86l7sSlxb9FPiX6K8pS&#10;WhCEIQhCEIQhCFzRn8mSi3AG/vDT37395V4g/aLTP1nCN5JM8xEcilNPjPIV8qdfuXSpE1CEIQhC&#10;EIQhCEIQhCEIQhCEIQhc/oOHPm1te+W+l/J+uqvyt+WKTEZo8cbTbrE63ql90JnrGkroUqYhCEIQ&#10;vji1ou4gDiTu+VetBJgSToBU0rQCtLoJ6DikvkEw5uO9neE6xAy8bHjfcLdpVDWd34nRLfZZILi8&#10;+zLRJaG+0c0WAuUsnNQa3NQI1g6zYQnAAAACwG4KcmampNSTclMX1eIQhCEIQhCEIQhCRI9snrTD&#10;mJID7bgAelc7tRpbfqqcNhZ43eEAEsmhc8ghkC5APimwhLcZoKyaxoBeT6J6mTEIQhCEIQhCEIQh&#10;CEIQhCEIQhCEIQlGa5yxDO7iR4I8rvsC5ThhRV37TGgNXu/Usv1dA4lYzbeI/uo5n7hJX2NhaS55&#10;u928jcANwA6hr2k6rx7wYA8LG2BqSTdzjSpgCBQAABetGpqT5AaAcPemJS0obaLDZaiFldR9HEKM&#10;85E4b3NGro+3raDe5u23TKy4eYXW+jO1NY44eJXs3aRkxAbMcaNxOGziIgQ6fAF2YTiUWJUMdVHo&#10;XaSM9q8eE34dW33tLTxXoMqTtnZXYGIWGoFWO+3hn2Xfc6LOBGi7V6pEIQhCEIQvBc5zi1ltN7j1&#10;9QGlzbfqLXG9MDQBJmvstFJApmJMwJoIBJg2oTmTppcnfYDf8Lo5v887t13/AGv3GyO84N4UFPP2&#10;v1+Yoy8/O/w6QvoYwG4aARpe2vVv8iyXuNySDWCTEmpMWmar2BwXim1iv1ucflO7sTe0e1GzWDjR&#10;gvsZuFlluZJ9SmpC2hCEIQhCEIQvjmtc0tcA5rhYg6gg6EEHQgjQhC9BIMihFQRQgioIIqCDYqs1&#10;FPU7N1LqyjaZcIlN6inGpjJ0zsvw4AnS1mPPgPC/Z5ajZfRYeIzt7Bh4hDO2sEYOMaDGArkfGu4v&#10;MvYPbYbFTVMFXAyop3h8Txdrh8oI3gg6EHUG4Iutgrg4uE7DcWuBa9pgg+hBsQRUEUIqKJq9Skmp&#10;zBjXD2Lg4+QKjs8ZiDTM1zW/qiKW4SsYluRBPIJynW0IQlzQQ1EToZmCSJ4s5jhcH3j8h3g6jVC3&#10;h4jmODmkse2oc0wR1HqLEUNFX5MNxLA3uqMIJqaEm8tA8kkdZiOpJ8l37swl4Ygi1Rt8F3W9qwe1&#10;jLjxg9oAhnamgBrjoMUWA5w2+U4WsrheMUWJx5oHWlb+WQu0e09o4i+5wuOBsbgaBlcztfYcTs5h&#10;wlh9jEbXDeOB0MXaYOokQT3r1RIQhCEIQhCEIQhCEIQhCEIQhe44ZJXZWDUangtBpK0GkrrgoRYO&#10;l3+1+2Qmtw9/JNbh7+SjaPZDDaXaGo2gD5HVs1w1gs2NrSxsZGRgBebNJzPcbl1y0uAcnJwCnl4h&#10;CEIQhCEIQhCEIQhCEIQhCELzJHHLG6KVgkjeC17HAFpB0LXNNwQRoQQQQhCrddyf7OT3lo6f6H1j&#10;WuEFRTF0eR5tklLInRh/NuaCGXaCC4XBIc32UEKLwjk6qaamqRWYtUejpJM8NXTyyNOWwvz0UjnR&#10;yEvzEggmx/LL2y+5is5RsPJd1ZsTUujaaHHK+OpDxeSaRsjMm6RvMxshjLspuxxBs4DrJHucrzu2&#10;7BMOxLjmjdjmImmdYGMvjzW4jnuazgO4luU20udCDOUd23ZB2Mmgbkw/GqynYPyuOXmqhrfzo56P&#10;nHMA0DXSEjgUB5QcNp0+73LjdRbcUTn3hpMVgYbRmNxpp3jfncyTPTg6loYHt1F8xutjESzgjSnr&#10;8+afhmL02IiRrA6GqgOWppJhkmid7WRh4He1wu1w3G9wGhwKQ5pbfz0K7l6sIQhCEIQhCEIQhCEK&#10;E5DPEuTz2buQqZdBaOhCEIQhCEIQhCEIQhCEIQhCEIQhCEIQhCEIQhCzjlZ/ZzZL/ArF3o0IX//Q&#10;dyReKj/Ope7EpcW/RT4l+ivKUloQhCEIQhCELy5wa0uO5oJPvarTW5iBq4gCbSTFUEwJ2r5JVK08&#10;3zh1dJ0j9jdbgn9pd4soo3D8Iv1uTNddQl4YpOrqn7k9TJiEIQhCEIQhCEIQhCEIQhCEIQhCEIQh&#10;CEIQhC5YxLOc0mkYILW6WNvl36m+++4WVuIW4YhvixC0tc6oc0uifzTIMCKtipMpLZdU0bMgUgx6&#10;85vsupRJyEIQhCEIQhCEIXxzg1pc42A1K9a0kwKk0A5oJjkElsXODnJCQ92osbZRwA7bb+sqh2Ll&#10;8LYLG0dIBGI76zjrE+zBoANylhs1Mgm0UyjQD7+Ka1oY0NbuG5Ic4uMm5qUwCOi9LKEIQhCEIQhC&#10;EIQhCEIQhCEIQvEr8kbnjeBfVMwmZnAaOMUqY+ddLrxxgTsliJ77c4/Mzfa1rnqNuA3jS/XuTe8a&#10;2coLH2mcwABuJE5jYmYi11jKTcyLxESePAaeqcAALAWHUFOSTU1J1NSmQvq8QhCEIQq1N/GBjIqB&#10;pheIOtKPYxy783UAdT+hLwB0GrFjwPoV9Cz+DvZ8l+19kE4f2sbBtl3JFB+qDCT43Kyra+fQheLy&#10;6RjfCNuz9bq4k7gBdbaxzrCeNhTQE0JJgAXJIAqV4XAfPz57Ly6Qm4YCTuDhqL/Dw67W4XvotNw/&#10;tEAXLTIcW72isUE5iKgRVeF21dJuJ+ei9MaGttv3kntOpPwlYc7MZtYACwDRAFZNh969Aj51NSvS&#10;yvUqcnoMvlDzYu+wDwLtw99PwRd0ZiwS1p3mMxGoYKkcposP0FgTBP3cymNaGtDRoALBJc4kyakm&#10;TzNVsCOi+rxCEIQhCEIQhCEIXxzWuaWuAc1wsQdQQdCCDoQRoQhegkGRQioIoQRUEEVBBsVWainq&#10;dm6l1ZRtMuESm9RTjUxk6Z2X4cATpazHnwHhfs8tRsvosPEZ29gw8QhnbWCMHGNBjAVyPjXcXmXs&#10;HtsNipqmCrgZUU7w+J4u1w+UEbwQdCDqDcEXWwVwcXCdhuLXAte0wQfQg2IIqCKEVFF9qATC+2+1&#10;/g1+WyfgGHjiY5ZqA9CZSH2Pn5VXsEEAjcUoiOYoeYWl9XiEIQhCFD4ps/DVSei6R5pMRbq2dmgc&#10;eqQDffcXDpW8IPHRWS3oV1eyfSTsMd3iD8o7M6jsJ9S0b4ZNouGmk+yWHxJFFj81POKDHI/Q1T/Q&#10;dR/QUnC+bc0nrHQvcHmz0V4Hb0O+hTsf6Na9ve9mPfYX1sL9zYJvGW7gNj44gjOPEp4EEXG5bXFX&#10;1C8QhCEIQhCEIXZTUbXszybj4I+yfLwTmYc1PROZhyJPRPFHTgWy37SSt92EzuwvhooC69iOy+nk&#10;/Eo7sfNkd2PmyeABuFltbX1CEIQhCEIQhCEIQhCEIQhCEIQhCEIQhCEIQhCEIQhCEIQhCFC45szS&#10;Ys+OqjkfRYnDpFXQWEmUi3Nygi00PHm37vYlt3X9BheEA3qoKnxOqoKlmF7QNbT1rrinqgQIKkAg&#10;Xid0QybpND4HWdcgtuHAChr55+9SvwotUeo/DiphbSUIQhCEIQhCEIQoTkM8S5PPZu5Cpl0Fo6EI&#10;QhCEIQhCEIQhCEIQhCEIQhCEIQhCEIQhCELOOVn9nNkv8CsXejQhf//RdyReKj/Ope7EpcW/RT4l&#10;+ivKUloQhCEIQhCELnqHhzmwA+Genb2v2L2+BVYDYBf9geCbF9pjXLM84S3mfDvfl+Ke1oa0NaLA&#10;bgpnOJMmpNSSmAQvq8QhCEIQhCEIQhCEIQhCEIQhCEIQhCF5fI1jS5x3cOJ42HWTwC2xhcYGutYA&#10;tJImAJqdF4XAfNTwHFI9Fgua1jHOJ38LdQ6tQL77W1uVR+SkAlxa0C13ZoiSIgiCYsTmkEChK+9r&#10;QEzfSNuHG8QvQfUuBHNht9xJ3dpAvf3iPsrJbhD6xdFwGkZjsCYyjmDqZNAvZdsBsZtzAmfNNYwM&#10;YGjcBZIe7MSdzPLh0FFsCBGy9LK9QhCEIQhCEIQhCTUEWY3rc3o8SAbnTqG89ifgC52Y7xaNcWkC&#10;TuagayQsP04kU1In5lOSFtCEIQhCEIQhCEIQhCEIQhCEIQhKdI8uLI2glvhOdoOu2lyTb3gnNY0A&#10;FxIDvZa0S4gGC4zAABB1kxbVZJMwNLk0G8bkx5L5lklNpBkYLdEEHMd+8bmiw0sCexazNZ7JzvMj&#10;MQWhgIijTdxBMmSBpK8gm9ANL5jz28iU5TraEIQhCEIQhC5cSpIK2jkpZxdkgsCNSHb2ub+eaRcc&#10;NDfS69DM1OpJoANyTb7zQSTCf2ftLsB4e32mG32waOYeDhIO16ESorZ6tqhzmEVZDKyi0aSLl8em&#10;Rw1Fw0Fuu8tcw781xhaKGXEGBByjLuCQSSeIEC4k+Ho/SnZwY7RhUwO01cIk4eOZzscBQSQ40J8Y&#10;eBDQ2ZvJJbKH9E7yfC7bEWGvA20+Zudt48QsAfAdiWkEmKSJhwGhmeLB3p+7cYIj3UXprGNAAG7j&#10;x+Ht4rDnk3JrppwAFgBoNF6AB81X0AAWAsOpZJm9Tualer6vEIQhc9SC98UQ3ON3eQdf47wq+znK&#10;HP1aMrf1T5txoJ4EpWJUgbmTyHz5roUiahCEIQhCEIQhCEIQhCF8c1rmlrgC0ixB1BB0IIOhBG8I&#10;XoJBkUIqCKEEVBBFiNCq3U09Rs9UOraJplwqQ3qqUb4z+axX3AfAB0XdHK5mCI5ajZd/CxWduYMP&#10;EIZ2xgjAxzQYw/hPFi5PmT4m+LM189SVdPW07KineHxSDQ/O1w4OG4g6grYOoXFxsF2E4seMr20I&#10;NiNCDYtIqCKEL1BpHl9oS33gSB8lk7G9qfthr+rmgu/dpU7LciR0Bp6QmpK0hCEIQhCFz1tDS10B&#10;gqoxJGeveD7Zp3tcOBBB4bl4RKfgdofguzMJY4bWcPsuFnNOxBGt1A5cV2dN2Zq/Bxvafy2IdnW0&#10;dgyaaiK9zio4j1C7c4Hbrx2Xtp1/cPaHcdnHnnrQ4sQJ2hxCkxCAT0sgeziNzmn2r272ny6HeCRq&#10;tgyuL2js2JguyvBa7Q3a4faY6zhyqLEA0XSvVOhCF9a1zjZoJPUF6BPFegTxXfFRR5WuffNoSDuv&#10;1W6vfT24Y6p7cMa32XUAALDcmJqEIQhCEIQhCEIQhCEIQhCEIQhCEIQhCEIQhCEIQhCEIQhCEIQh&#10;CEIQhCEIXNX4dRYlTOpK6FtRTuILo3i4u05mngbgi+h+ReoVPqaZ2ylbFGZJpdnqkNjhfIec9CzZ&#10;gxkTpD0m0sjXAMdIXc25gaXWN01j9D0SMXDmovrx/H3qXilimYJIntkjO57CHA8DYi4Njpv3pymX&#10;tC8QhCEIQhCofJTt7sns/sw+gxev9DVZqpJRHzM0nQc2MNdmhikZqWOFs2YW1AuLzLoK6+q7yee6&#10;/wC81V97oQj1XeTz3X/eaq+90IR6rvJ57r/vNVfe6EI9V3k891/3mqvvdCEeq7yee6/7zVX3uhCP&#10;Vd5PPdf95qr73QhHqu8nnuv+81V97oQj1XeTz3X/AHmqvvdCEeq7yee6/wC81V97oQj1XeTz3X/e&#10;aq+90IR6rvJ57r/vNVfe6EI9V3k891/3mqvvdCEeq7yee6/7zVX3uhCPVd5PPdf95qr73QhHqu8n&#10;nuv+81V97oQqdt5tvsxtDiGzMeD1vol9NiUUkw5qaPKwuYA688cYdqNzST2IQv/SdyReKj/Ope7E&#10;pcW/RT4l+ivKUloQhCEIQhfHGzSSbWF7r1okxeTEWmdJQUila4tMr/Ck194btPlHYqe0uEhjfZw6&#10;c3H2q8Ig8QUvDBubu92i6FKmIQhCEIQhCEIQhCEIQhCEIQhCEIQheXuDWFxNgBv3/Jx8i0xskC5J&#10;taeE6c9F4TA24rmFNzkIzDK8uJLiBmIuTr1E6cdLWVp7RlfTxsDQ0MDj3bXAAU+00QRJAmZ0CUMO&#10;RsZkkjxETNdj1ouprWtaGt0A0AUTnFxk1JqTavSicBHIL6soQhCEIQhCEIQhCEISPy9w0PMjXXTM&#10;eFhvsN9+Jsqf20DUd6aUqcNoq6TYOJhsCoEzdL9r9SK1pmOnQX8kxkUbDdosevefJc3NuzclPxHO&#10;uZA0EATvDYE8YlbDQPmT5mq9pa9QhCEIQhCEIQhCEIQhCEIQhC8SPyMLrXI3DtOgHvkgLeGzM4Cw&#10;Nzs0VcejQSvHGB81JoB5oiYWN1N3ON3HtP2BuHYvcR+Y0o1oytF4aN+JJJPEoaI4k1PP5oF7S16h&#10;CEIQhCEIQhCF4kaSA5vhN1H2R7408tkzDdWD7L6Hh9l3DKYPKRqsuHmKj7x1ChNoaOUCLGqH9m6P&#10;pOA9nFvc021OUEk7ugX8cqS9pB2c2hHK4Xb+i+0NdOBiVwO00aT+48Y+w4TbMQ39eGaZlK0FbDX0&#10;kVVCehIL24g7nNPa03B8lxoV6DK53acB2DiFjvaYYnRzbtcODhBHODULpXqnQhCEIXxzg1pc42A3&#10;letaSYFSaAIJjkEuFpN5X3zu3A8G+xFuFxqe0p2K4DwiMrLkfWxI8TiaTBlrdIFLrDRqbn0boPvP&#10;FNSFtCEIQhCEIQhCEIQhCEIQhfCAQQRcHQg/MUL0GOBFQRcHcKs1VLU7PVLq+gaZMMkN6qlHsP7m&#10;R9QH7r4LuhYsWRFRbUL6HBxmduYMLFIZ2tgjAxz+5f614m5P7t7TfHIfOYfVwVjHVFM/PA8gt8tr&#10;uuPYm5ALTqCDdVPILW6mDX80OIa08WwehA0XAxcB+FiOY8FjmkSDrInM02LXCCCKG660lYQhCEIQ&#10;hCEIQhCgq7Z98c5r8Gk9C1m98Q0ik4lpbuaT5Cwmxs13TGC3UUPoV2uz/SQc3uu0Dv8AAs198bBN&#10;g4Ou4DmHgSJcPAWYZtAyeX0FXx+g8RboYnaNceBjceveGkm9xkc/evQ7ehS+1/RpY3vMI/lHZTUP&#10;bV+GNsRo2sXACIOdrLKx0lM2QF8gu3cBu9+44cPL5E9jJqbfNVzsNk1Nvmq7Y4o4xZjbdf653pwA&#10;Fk8NAsva9XqEIQhCEIQhCEIQhCEIQhCEIQhCEIQhCEIQhCEIQhCEIQhCEIQhCEIQhCEIQhCEISaq&#10;kpayB1PVwsqIH2zRStD2m2ou14LSQQCDa4IBGoXqFT8SoJtl6mevo4Gu2eqHNfVQRDIaR3QifPFG&#10;27X07gM8rGNaYyC4WYCmMfHJKxMOa6j14KUilimjbLC9skTxdj2EOaQdxa4XBB6wU9SL2heIQhCE&#10;LO+S/BsIrdm3zVlDT1M3omRvOTRMkdYNjIbme1zrAkkC9hc9aWwUT8UkHUU0MK6wYFsxC4iTBqF7&#10;DvBpoS4cLtuzd1g+W44+uZPAoZiEXqF8qNndlnTkw4TRc3YA/kaIdLebDILdG27TiENFKxPnRevJ&#10;0mPIc9IXg7M7OX6OE0Wn9V4wD2guZ1faIuvYG3osGd/3b8V89LeznHCaMeWni/UceHG3AL2AvCTu&#10;TyJX30tbOe5NF8Xi/UIgcFnMdz5lHpa2c9yaL4vF+oRA4IzHc+ZR6WtnPcmi+LxfqEQOCMx3PmUe&#10;lrZz3Jovi8X6hEDgjMdz5lHpa2c9yaL4vF+oRA4IzHc+ZR6WtnPcmi+LxfqEQOCMx3PmUelrZz3J&#10;ovi8X6hEDgjMdz5lHpa2c9yaL4vF+oRA4IzHc+ZR6WtnPcmi+LxfqEQOCMx3PmUelrZz3Jovi8X6&#10;hEDgjMdz5lHpa2c9yaL4vF+oRA4IzHc+ZVU2zwnCqLEtmXUdFBTOkxKFrzDEyMuGdnRcWNbmHYbh&#10;YeE7CJJ1POq//9N3JF4qP86l7sSlxb9FPiX6K8pSWhCEIQlTyljQ1v5Y/Rnl69dNE/Bw8xk+wzxP&#10;5bCK1joJqsPdFvaNBz/BLFNI9lppSexunlufZfALJp7Q1pljWji6SYgRAkZTN4Jm8rOQkVJPAU8z&#10;qugCwsoz701fUIQhCEIQhCEIQhCEIQhCEIQhCEIQhCVUOiEZEh3jQcdOIGl7HVPwGuLgW6GCdBOh&#10;MGJEjfaqw8iK/jTYcEU1zAy++3H5PkXnaIzmLTpadRTYyhnsjkmpK2hCEIQhCEIQhCF4kfkYXWvb&#10;h8m/gt4bMzgLTregqYGppQaleOMCdl5Mb5D66RlHsG31/RHQkdlrdaZ3jW+xOY/XfEtH5rRIBP2p&#10;J0G6zlJvbYTXmaeSYAALDcEgnqTfmtr6hCEIQhCEIQhCEIQhCEIQhCEIQhCSBzsji49FjrNaN1wA&#10;bnidToNwtqqCcjRAGbEaS5xuGuJblaLDwipgk5qEBYAk8GmANJEGTvU24JynW0IQhCEIQhCEIQhC&#10;EIQvEfgZT7Ho+9w+S1+1MxLz9oZup9ocswMcIXjfdTyt6Qq7BfAMZNMdMKxB2aEndHLuLb8AdG6+&#10;xLDfoOKRY8D6FfRYn8Hez579r7IIxAPaxsG4dGpFXU+sHiPG0Kyra+eQhCEISqj8q8hbp19Iae+n&#10;YHtc2uE7Sx1eiw+3UdaiiakraEIQhCEIQhCEIQhCEIQhCEIQhC+EAggi4OhB+YoXoMcCKgi4O4VY&#10;qqap2dqzW0DTLhsxvU0g9hbUvj6gBcg7mjou6FnN8ykCR7IjMNpoCOFgePC30GFjs7awYWKQztbR&#10;HZ8c072P3HiHVx/drt8ch9ipKunrKdlRTvD4ni4I+UEbw4HQg6goBlcTGwX4Tyx4yvbQg67EGxaR&#10;UEUITl6koQhCEIQhCEIQhcOJ4RRYnDzdSzpDwJW6Pb+hdrp1tN2niL2I8IlWdk7bidndLDQ+0x1c&#10;N4/Obvs4Q4aGJB5aXFMY2bbHFizXVmDuOWGuYLvj1sGzDeRx6Wtj0HvtkG2vLRWrNHC45/PImy7Y&#10;wcHtbc2FGB2ipd2d1GPOpwzQCTsAPtNbOY2ylq6asgZUUsrZYXi7XtNx2jrBB0LTYtOhAIsqQQai&#10;oXJxMNzHZXAsc27TQ/iDcEUIqDCcvUtCEIQhCEIQhCEIQhCEIQhCEIQhCEIQhCEIQhCEIQhCEIQh&#10;CEIQhCEIQhCEIQhCEIQhfCA4EEXB0IO63EEdSEKnYrsjWUEFVWbM1s1PLZ8jcMcGy05PhmOmjeAa&#10;dz3ZnaOe3M7K1rWWA2HkLDmA/MH0XThlfFiNBBWxeBMwOy8Wnc9h/PMeHNPaCqQZUbhBjZdSFlCE&#10;Ki8k+c7LSZSB+SpLaa+DHfW9rEaeCbb7nclst1VGLE125D4q9ER3BGY2toTYE8bZMpA1tZzng2Gg&#10;N76g/o0WJGg85M78l6M0Z0MDN+lifn0O4ai+87zbpeZTut527fcPeUw+g3agvj7N/lOoPHdqPJqj&#10;xcCvPAdx6pDt+UOzNOhcRa3XuLuHZ7y1P6FkNBNJjcgx6fevoik1PR3gN6VgffsQLHQ6EDQmyznT&#10;Dg7kfPNeWm78g1PD573IaN3vX3E8NSsOw9q9R8Shzw0lp3jUr1Lyn7l9DgdyF5C+oQhCEIQhCEIQ&#10;hCEIQqZt9/Ljsv8A4E4u8xLxE7BueS//1HckXio/zqXuxKXFv0U+JforylJaEIXiSWOMEuIGl7cf&#10;eG8pjMNzrAmsT9UHibClV4XAX8tegSAyaoDHSAMaDcEeF5N/RuO3q0VRczCkNl7iMpBI7uYMmg8W&#10;U2BGprdKguiYAFR9rlwnn0XUoU5CEIQhCEIQhCEIQhCEIQhfCQASdAN69AkwKk0CFzmtjBb0XWdu&#10;cdB5deAO/qVY7G6tWy27QS528QBcioGtLSld6ONdbD53R6NjDGuIIJ8JvUOs6buI01R+RukgQQ0e&#10;F1g8/ZFaGZBk+HW6O9EcTcbDf4bpjaiFxs119Mx8nG/UezekuwHgSRFcotVxtFag7inFbDwfKenz&#10;pdefRTDcRhz3DgB799eHVxPAFb/JnD2i3DBpLiLzEQJqLnQC5Cz3g0lx4DrNfk6LxDAXl0kzQc+o&#10;ab3GpG47gRa32E3GxsoDWEjJQuaRleIBBltyDIPW8lZYyanWwMyOhXSAGgACwGgCiJJMmpNSTqSn&#10;AL6vEIQhCEIQhfCQBc7gvQJ5mg5lCVzsj9Y2Xbvu7o37G6E++RZO7trfaMOtDIxMu5eQQBWkAlyx&#10;mJsKbnwzy+Nkc06TWY6H+gwej5CdC49fDsXveBvsCo/cjh4ydS0EkMGggZo1koyzf9iLddT7uCcp&#10;1tCEIQhCEIQhCEIQhCEIQhCEIQhCEJJkfIS2LcNDId19R0fbEeWyoDA2C+ZNRhiJIoQXmfADNozH&#10;gsFxNv2RtPDcjnCYxjWNDW7h+Nz2nikveXGTc+QGgGwFgFoCAvSyvUIQhCEIQhCEIQhCEIQlu6Dg&#10;4eC4gOHabAEfID2a8E1viEatBLT+aJc5p0i5aYmaTBpk0M6GhHE0BHuPCui5sWw2LEqGSlk0celE&#10;/wBq8eC77Drb2kjikkSrux9qdgYgeKgUe37eGfab97Zs4A6Lj2dxKWogfRVdxiFGebmB3uA0bJ23&#10;tZxF7kB17PC8afMKr6T7K1jhiYdezdpHeYZFmONXYfCJloMQCWxLCplaXJQhC8SsL4y0GxO49o1H&#10;zJmE/K4G4EyNwQWn0OtDYrxwkR80qvjJCXZHtyvtccQRxseziCAdQvXYYjM05mzBplc0mwcK30IJ&#10;BIK8DqwaHzB5H7imJS0hCEIQhCEIQhCEIQhCEIQhCEIQlT6FjyLtaTm8hGW/vX17Lp+FUFti8DLs&#10;S05sv66IHGFl1IP2TXcTSenuVerIJsAqX1+HWkoJCDV0V/Bv/QsQ9iLdQ6PEGO3Nz924VAOWs0MC&#10;LmbU121X0OBj4fbGjBxiGdpaI7P2gxL5thYv2iTbV+hD/bnqKtpq6mZU0z88T/hB4tcPYuHEe+Lg&#10;gkBlcfHwH4Lyx4yub5EaOadWnQ9DBBAYZekWsYXkaEiwHXa5I4HhdPGFSSWsBqAZLiJIkNaDSQbk&#10;KYu2BMX0A1uUMla45Tdr/au0PvcCO0Lx2ERWjm6ObUddWng4BAcDwOxoem/RdFNEJ5CwOAy6u6/g&#10;XjcMncDeKHlumMGYxtffyXTNQ2BdEdw8H7R+wtOw9vJNdhbeXwXEQQbHQ9SSkpsNO+VrnDc0adp6&#10;gttYT09TstNYT09Tsu2CNr6XmpWBzTdr2OAIIubhzTcEEHUHQpzBSOYIVOESACJa5poRQgg0IIqC&#10;N1XKrZ7EMHndiGzT7MJzT4Y83jeOPNXOjupuYOGoY+1oys4ZbVvVhseXzyOi7eH23Dxxk7QKijO0&#10;to9n6uLjcwQbubPjEngm0tFi14bGmxCPSWjl0eCPCyXtnaDe+gc32bW6X2zEDuDtWm/TdSdq7C/B&#10;rTEwXezisq0g2zROUnSpB+q4qYTFAhCEIQhCEIQhCEIQhCEIQhCEIQhCEIQhCEIQhCEIQhCEIQhC&#10;EIQhCEIQhCEIQhCEIQhCFRMa9CbL47TSRzltBjMj+fo3atimJZ+SoeiObifI8Nna59g+UPYCBlY1&#10;jvJKxWSJ1HqNlOJ6jQhCo/JKQNln3/aqTuxrDLJ2LfortmHXp1raVC+6AafIhC8nnHMDbtFt3Rsd&#10;RYk2PSN7kX8G/EjMcx81+KZmHPy98SvoZYa6nrstLBPQbL7YIXkr6hC+EG2m/tQheC0MeCNxNvx7&#10;PmshamRyqEy6FlCEIQhCEIQhCEIQhUzb7+XHZf8AwJxd5iXiJ2Dc8l//1XckXio/zqXuxKXFv0U+&#10;JforylJaXNI1jDc6nRoG8ngBa+vzJuEwudwEFxPstaDUumBEaTXRZcYHE0EXJ4JcFM1tpHkuktrm&#10;1sd+nb2+VOxu0Ey1sNZNMtC4ClYpBGkWAWGYcVNXcawb0XQpE1CEIQhCEIQhCEIQhCEIQhCELnrH&#10;tEWR3s9AeA43JHVvtxsquysJdI+pUihc4EEQ0GlbE0id4S8U0j7VOA4mPkpkccbYw1li0bjv379e&#10;1KxHuLiTIcbj2YiwiltJrrdaaBFKjTW9/NeyAd4S5PEfjdahKkpY3yc4bg8bG1+GvHdobEaJ7O0u&#10;a3KII0LhJbrTShqJBgpZwwTNeMUnnraiY1jWCzRbcPg0FzvNu1Jc8uuSak8JdUwLCTsAtgAfO1l6&#10;WV6hCEIQhCEIQlvkeHiNgFyL3cbD5BqezROYwZcxJgHLDQC6SJBJJAaDWsGxoskmYFzWTb8V4dHU&#10;PBBeGg6WG4g7zrqD1a6W7Uxr8NsQHOI8UuMFrh7LaeEtocxiTItELJDjqBpAsRqdwdqpwAAsNwUx&#10;M9a+aYvq8QhCEIQhCEIQhCEIQhCEIQhCEIQvjnBoLnGwG8r1rSTAqTQAIJjklWfNqSWR8ANCe08Q&#10;OoaE7zbRPluHTwvxNSfExn5rYMOcDcmWgiADUrFXbtbpoTxOoGwvqmtaGtDWiwGgCQ5xJk1JqTuS&#10;tgRyC+rxCEIQhCEIQhCEIX5/pcelGEzVkuP4izHmS2p6cSSPjfHZnTke51gbmUEF7tGt9bIOthbW&#10;wy6nWfmFTFbCFats8XxWTC9kn1FfJRmuY4181NIWtIPoa8ruZIY4sa97wNWsc54boSlsAk6xaetK&#10;rDQJOsWnqn7F4nXR7YyYRQ4tNjOC8y575pszgwhocC10hcW2lIjJYQx+cktzC48ePDMZTwQ4UmIK&#10;NvMYx2uxuooMBqZYI8EpTVVroXuZmddj3NdzZtJzUZYWMeDZwmFtCV7hgASbuMDkZHkag7hDQIrX&#10;MYE+nrryVtpZnbWbJ089PWy0EtSxhkqKZxZIySN1p2NILSGmRj279WEHcUs+F1pE0BqINvRL9k7x&#10;vqqFhktacYr5MPrKzEqDDnRunxN8hD3lr2h8QkBc58DwywBL2mJj3uGRwA8xREOoDYt4b8x8Nl3+&#10;wYjcVh7NiQ0YsuwCf3HjXAE2zGoFJJc271J4ZjWI1Mu3EorKh0UFNLLQh0j/AFoFk743QAu9ZIAY&#10;QY8pGVttwW6Q21Ynja65GNgnDdkcIex2Vw3IivEEVB1BB1Vo5Paqqq9j8PqKuZ9RUP57PNK4ve60&#10;8rW5nvLnOytaGi5NmgAaALGIPFtb3BIff52VkWFhJlIZIyR3gi7SeAvax7L2trpqqMMZmuaPaOVw&#10;Grssy0TeAc0CtNVh1CDpUHYTY+kJoN9RuU62vqEIQhCEIQhCEIQhCEIQhCEIQhfCL6HchC8iGIbm&#10;N+Ae+mHFcblxmhkmCBuF4GgWgRbcHgqziWGz4NO/EMOaXUDzerpG7mjfzjBqMo37uh+2yQzGHiHD&#10;dmEEag8aEgirTGo9QvoMLFZ25gwcY5O0Np2ftGrjph4n2iaUPt6RiAF03h9S2qpGT0jmOicL31vm&#10;4teL9FwO+5PCwIsTQ7Ew3mTnM0jwgNHCBp9nKJvNVwsbs2JgOLHANc3mQ4GzmnVrtHTwgEEDtgjb&#10;V5WkAk7w4XsR4Qt1i3vrOVzHQCRs5pIDm3DqXBFfRYaA/bjNYOvUImpXUz2GNoD2EOY7dcDeLi5F&#10;9bg37dCtjEIJzFxa4ET7VTZ2UkDwkCkiNF67DymkAtMg2kDSeOq7YMQJIZVNELneA+/QdwsHe211&#10;adexNDJEt8Y1gQ4c2yacQSNDBonNxtHeAmxnwu4A78LroqKZkwv4Lx7L7B6/sJTmTwO6Y5k8Dv8A&#10;FMjYGMawbgLfrrQEDktAQOSGNyjtJJPvm/77sQB8816B8fNekIUPjezVFi1prmmxCPWGsj0eCPBz&#10;WtnaDuuQ5vsHN1ut+GHcHCzhf8Vf2Xtz8GlMTBd7eE+rSDfLM5SeRB+sCoyl2hxHB52UG0rOg45Y&#10;MTYLxv6udsBYji4AOGhey15DgYhbR3R4sefzzGqrxOxYeOC/s5qKv7M6j2fqJuNhJBs10+AWmORk&#10;jGyRuD43C7XtNwQdQQRcEEagjQp645BBgyCKEGhBFwQagjYr0hZQhCEIQhCEIQhCEIQhCEIQhCEI&#10;QhCEIQhCEIQhCEIQhCEIQhCEIQhCEIQhCEIQhC566hpsQo5qKrYJKadpZIw8QeojUEHVrhq1wBBu&#10;F6hVGilq8LrRgOKyc5KG5sOrXaeiYW6ZXX/o1CLNlbveLSC4JcXsdPP3qXFw4qLa8PwUumJCp3I8&#10;6MbKv8HnBVyWFrnwI/KbaHc02PlU9ei6GUHbqr1Vhhgu4Pe64s8tsGgk6NsG8OBucuo33OmXWcQU&#10;0XGAS47wBuTlGvaF4vUcM0v5W0kcXbh1bzv8gv8AIvC4Bbbhk8k30FIZGszixF3G4tYmwyixdrY2&#10;J3/nVjvPw/E2Te60vqTMeQulzUssTrZ89hrYWI7LHyHy2O6y9Dxy9fcvHYRFq+i+Mp53khgzW3kE&#10;Edmo0+W69zj5usjDO0LzLDNE4522toHa2ueF93Vx7UBwKCwgL4FpKX1CEIQhCEIQhCEIQqZt9/Lj&#10;sv8A4E4u8xLxE7BueS//1nckXio/zqXuxKXFv0U+JforylJa56oG8TgLkP0b137Ta1gL+Wyq7Mfa&#10;B8ILCS6SIAMWAMySBFKTeYS8TTWDbf4WXQpUxCEIQhCEIQhCEIQhCEIQhCEIQhfHNa4WcLjtWmuL&#10;TIkHh59eVkETxSKUOZnidplN29oO48er3uKo7SQ6HiuYQ7g9sS2wsCK66US8Okjao4g6roUqYhCE&#10;IQhCEIQhCF4fI1lgbknc0C5PX8HwJjMMutADfac4hrRNpJ30AkleF0czYCpK8+iIi0kPAPUTY36i&#10;Dqtdw+bOI3aMwjcESCOq8zjccjQztBqiJpcGyvN3kaDcADrYD5ybkr3FcBLG0a0kE3c8tJAc51Kb&#10;AAATqarxo1NSRyAmsAfeapqQtoQhCEIQhCEIQhCEIQhCEIQhCEIQhCEJVQbs5seE/QfZd5GjXy2T&#10;8AQc31cOpO5g5W8S40jaTYLD7Rq6g+89E1IW0IQhCEIQhCEIQhCEIQskoNktuqPA6rAWYbRvp6uR&#10;z31Ur2Pe3M1kZMRz9GwjDmu5tz2lziAHWy0F7SZk00Ty4TNaaKSxHYLFvQOytBGyOsjwuSV2IOc5&#10;oZlmlimc0NlsZYw0SMAy3c1ou0ZrLwYgqbTboCNFkPFdJt0UjhWzOL7ObWVM+EwNl2dr25poQ9rT&#10;G8BzmNY15aSGSXay12iGbKbuYLZLgRX2h6/PvC8LgRX2h8/PFR2DcmtVXeja/aOpqaTEKud73R0c&#10;zA1zHdImQ5Jg673PaGZgGsaNNdNHEi0EDcfoXpftBA3Xmg2c2zwrZ7GcBooweemBoZ+dYCYXkx1B&#10;BLmmJz4mRkAgEc5JYNfYr0kGHaWP6oCR70FzSRykj3eq97OYfyhYLRQ4XDhFAKHP+SHudmkeHm0r&#10;3ltSGufk6I6Fg1rWhthZZcWnUz6crL3MJkEhwq0ikEVBFKQa8084VLh9RjeHcxzcmMUs9NQOLm2e&#10;QJWUrXPvZrnCXKc+VwcWBwsWlIa7KQPqyCOFpHz967naY7XgDHb+3+zw3tTRSWivegbAVn7OYTGG&#10;l7OU/KVgtDSYVHhtEaGBxDpHvzSZZJHSyG7KhrSW847LaPcACHG5L3ZTWTPptsuE7Ka1n54LRUlK&#10;Sqg2iPAEgE9hIB+S6fgDx7kBxaDq4NJaOPiimtlh9vKeRNfRMaAAANwFgkkyZNyZPM1K2F9XiEIQ&#10;hCEIQhCEIQhCEIQhCEIQhCEIQvhAIsdyF6q3V0NVgVS/EsMbnoX61lGOA4yRDgBqdPA10MZIbgiK&#10;i2oXfwe0M7YwYOMcvaG07P2k/WOmHiHUmgr7dKjEALrBg0jMRMNfS6U5vmfcXJGnNuY0lweCQTmA&#10;s3cSCL34ZGS4eKFjRM4bqE1IEUoWgkGZ4rjYnZcTCxcrh3ZYTJkRiD6pbHtNdcOIFKGtFOSxiRhY&#10;ePH5j7y8IkJpEiF4fFG2lcyQBzA059N9hqbDj8vvrWGCCIvIqKSVktGWDUQZ8qn5qijLzSQl98+R&#10;ua++9hqfLv69ddVrE9oxaTHn9yMOcom+UTN5i/W6csLaEIQhCEISaqlpqyB9PUxtlheLOY4XB7es&#10;Ebw4WIOoIK8IBoahMw8RzHBzSWubYih/EHUGhFCIVWfhuNbMvdPg5dXYSTmlw95u9nWYTYkgdbQX&#10;e3ZJbOEZXM9nxN1abjl88wbrsDHwu1DLixg9os3HbRj9hiCgHUx9lzZymewfHcOxiDnaSTpt/LIX&#10;aSMPU9uunU5pLTwNwQGseHW6jULm9p7JiYDocKH2XirHj8077gw4aiIUitqVCEIQhCEIQhCEIQhC&#10;EIQhCEIQhCEIQhCEIQhCEIQhCEIQhCEIQhCEIQhCEIQhCEKK2lwSPG8InoSGCZwvTzSNzc3IPBka&#10;R0muGozNIIBO8XB9Qq9gNTOyJ2EYgSMUw4CKcONzIwC0NUxx1eyZgBLj0g/MH2dvpY6RxCjxGQeB&#10;t8FX+SW/pWfY2/JUm79DGvGWWsUkO2or62aMsET2kMNruBJ13F1twF9bAEDUZSF4Wm+v3LQxGkQa&#10;A68UprL3IdmaBe7bA7rkAOIF+Gp3+/b3Meq8GGJvQefzyQTBlcS/mstjd7hYgkg6kNAI6I3m5IAB&#10;JQXEXsvQxrrUI8vVd8csDAIYSTpwDiL6alwBGpJ3G981rBpIQTKoAimyaGN5wnJcgZQbjdwbe4v2&#10;k3IA43uifJexrqiTmGjnHAPvpbKD1jXqGpBv12O9eeiCkCqjY4mOMAGwNrDd2WI3k2+xqknF+SkH&#10;F8kuSd77i5yu3g2Pk0t1WvvuVg4hmkj5+filueTy29y5iy3g7ur7X2vgVOFj6O6O+Px80shedeo/&#10;AfnVIe3ceYXkFfVpeIQhCEIQhCEKmbffy47L/wCBOLvMS8ROwbnkv//XdyReKj/Ope7EpcW/RT4l&#10;+iuVTMYmAN8NxsNL+U+XqHE++mdnws5r7LBLqxOwmsAxUxQbEhT4j4HE0GvP8F6ZAQ8SSPL3jdpY&#10;fB19t+Ky7GplaAxpgmpc4kVq4xItSKQOK9DKyTJHQeW/FNSFtCEIQhCEIQhCEIQhCEIQhCEIQhCE&#10;JMFzJM4782UeQbgPhue1U41GsAtlzHfM41J4UgcBolsuecdBb31TlMmIQhCEIQhCEIQhKuHVGmoY&#10;2x8riNPeDflT4y4exxHAifssBqOBL4ngVi7v1I9XG3kPVMLWneAUkOI3HIwtwvq8QhCEIQhCEIQh&#10;CEIQhCEIQhCEIQhCEt8uVwY0Znn2PUOtx4D5SdwTWYciScjBTMakn7LW0LjqbACpIWS7S522G5Og&#10;Xwiodp0WDiQS4+9cAX7dfItDux9p50DgGNJ3MOc4jgI5rzxHZvEVPqAOteS9Miaw5rlziLXcb6b9&#10;OrVYfiFwijQDMNAaJtJi5AoJ+9ehsbk2kmV7S1pCEIQhCEIQhCEIQhCEIQhCEIQhCELwdJW9rSO6&#10;R9m3vpg9g8HNPIQ4HzOWeiyb9D934r2lrSjscwsYlROiactRH06eTcWvG7UagO8Enho6xLQsuE/c&#10;r/o/tf5PiZj4sJ/gxmXDsN16GhLfaA1q2QHFeMAxR2IUhbMMtbTnm6lh0OYaB9uGexvus4OA0AQ0&#10;zzF1v6R7J3OJLa4GMO8wXCoLDUtnXJIi8tLSalSi0uavhAIsdQd4XoMcCKgi4KEqnIDObNw5mhB6&#10;rm1usWGhCdjiuaha+CCIgmBmBAs6TUGDVYYaRq3Q7SY5iE5IW0IQhCEIQhCEIQhCEIQhCEIQhCEI&#10;QhCF5e4tY5wGYgbuvsWmNkgE5QTBJsBuvCYG8aKFkw/Etnz9G8KtNRS9OtoG3y5DrzkYOoLQSSQ2&#10;8fU6LOGtxWd2ZbMCj2mKkXcAKDpMGtjA+l7Hjt7VhjCxiO9j+C/aNa+zh4hMFx0rGcUJGIA51rwz&#10;E6PFKNlXSPzxP3j2TXeyY9vsXt4jcRZzSWkEsa4OEi3u4Fc/HwHYTi1whw8nDRzTq0/EEAggdZAI&#10;sdQVpIXNh37JRdVuj5LnKPebYe9w3JmL7R9eevmZSsH2Bypymg6CAulKTUIQhCEIQhCEIQq/jGy0&#10;dTP9EcMlNBizekJmaMeeqZo9tuc4A3BPONkGiU/Cmo8LtxY8/nnK6fZu3lg7vEHf9nNCx1XMG+GT&#10;tcAkQQMrmXSsN2pkhqRhm0EXoKvGjJjpDKNwc1/gtLvKWE3F2u6A8bi1h3hdv9U9fke5bx+wBze8&#10;wD32Dqy+LhHUFt3RyzAVhw8SsqcuUhC8QhCEIQhCEIQhCEIQhCEIQhCEIQhCEIQhCEIQhCEIQhCE&#10;IQhCEIQhCEIQhCEIUXjGzWC40WvxCmEk0bSyOZpcyRoOthJGWuIa45mtdma113Btyb+oWeckptsq&#10;/wA6k7saoZZSYvtdFeFtKXk2GpQvQvsc4ZKx+VxyuBIAIJHZmyjdwJG/Wyw40TMNpB0/BScsuRuc&#10;AEE6NOnAcR1C4vrpYag3EznAfN1U5wASzWSNsG5CNS4AHsyi5y7uIDbbgDvS3Yo0qfIBYdijSvoE&#10;qarfJo4gNHsR853m3adEslzuXkCdhNzwEngkuxCfgPv/ABolpawvLnOG4X6tf1ltoB1I1NJAHGo1&#10;gCmoXhK+tNwDuuNyyRBi8GJ3jXX3r0IuL2vrvt9lEGJ0tOk3jnCPevL2jV248f1/t/CqcDEM5TUG&#10;03BvQ/d5IPqvKuWEIQhCEIQqZt9/Ljsv/gTi7zEvETsG55L/0PnJQ+obss/m2BzfRUnlvli+ReZM&#10;Nx8RLHemUcYNSfdxUeOXB1BIjrKvMUb3O52YWcD0G30AtvFja57dUrEe1oysq0jxuiHPMkgEkTDa&#10;RFDKW1pJk30GgpfrxT1MmIQhCEIQhCEIQhCEIQhCEIQhCEIQhcz5HSyczHmaAem8fMDwueP2FY3D&#10;DG53ZXFwnDYdZIGYjWAZi3EFKLsxgSI9pw93CSnsY1jcrd2/r14kk6kqZ7y4yb2pAAAsABAACYBH&#10;zK9LC9QhCEIQhCEIS3TxNdlJ1G+2oH6IjQe+mtwXESBQ2kgF0XygkF0cAVkvA+/WOZFuq+U4GRxA&#10;s1ziW+Tr9/eOxaxzUA1c1rWu18QFR0BAPEFeMtwJJHL8bpqQtoQhCEIQhCEIQhCEIQhCEIQhCEIQ&#10;heJXFkTnDeASEzCbmcAbOIB5a9TpxXjjAJ2CI42sbpq4+E7iT1n7A4IxMQuOwFGtFmDYCnU3JqUN&#10;bHEm51J3XtLXqEIQhCEIQhCEIQhCEIQhCEIQhCEIQhCEIXiXRod7Ug37Nzj9SSmYdTH2mkRuYzMH&#10;Mva2OKy7fYg9LH0JXtLWkIQq5jMUmE4jHjlM28L7R18Y4tNgJLde6506YZ7dyw6hnzXf7C8dpwj2&#10;Z5jEbOJ2V50cJJw52vSvhLvstVgiljmjZLE4PjeA5jhuIOoI8oW1w3sLSWkZXNJa5puHChB5Fe0L&#10;CVKCHNlAuWmzrby06Hy2NnW7E/CMgtJgOEtn2RiNqJJtmALZ4ieGHb7Xi5affBrHBfWzNc4NAIvc&#10;tJFgbb7X149S8dgkCfCYgODTmLc0xMSNIuawvQ8E61sSIBjaa+iYkrSEIQhCEIQhCEIQhCEIQhCE&#10;IQhCEIXmlNPPWsjkBexzXBo1y5hZ1+AIyhw4jcOK6GExzGE0a4FpnwlwaQaEVLTJBgwb7LLC1zwD&#10;4gQYFYzCDOgIgEahTYa0NDQAGgWAG63UB1diwrxThFuCqWJ4ZWbO1j8awVmeifriGHjwcu8yxAXy&#10;htydBeI3IBhL2Nmc0sOZtvrN+8fNOS7mBjs7SwYOMYxRTAxzedGPOpNBU+OgJGIGuNjwzE6PFKNl&#10;XSPzxP3j2TXeyY9vsXt4jcRZzSWkEva4OEi3u4FcrHwHYTi1whw8nDRzTq0/EEAggesPP5EYzjGX&#10;Rk9ZaS0kHje1/fTsX2ucO5ZhMdLKPB9mPsy3mWkiesSulKTUIQhCEIQhCEIQhCFyYlhdDilOaeti&#10;EsfsTuc0+2Y4atd5NDucCLhZc0OEGv3ck/A7Q/CdmYS066tcNnNNCOdriDVVrPjeyZtJnxPAR7Ia&#10;zQN7etjRuueb00MN7FPiw/z2fuzfw9OS60YPbLR2btZ0/cWM7h+cT+vrbEiRZsPxKixKmbU0Uoli&#10;OhI3g8Wvaek1w4hwB4jQgp7XAiRUfN1yMbAfhOyvBa4b2I3abOHEcrrqXqShCEIQhCEIQhCEIQhC&#10;EIQhCEIQhCEIQhCEIQhCEIQhCEIQhCEIQhCEIQhCEIQsp5JfFZ/nUndjVLLKTFv0V3W0pCEL1FHG&#10;w55oBI2XRocBbi/Nd1ySLaAA28lip8VwHS/E7Kpghsmu3BD55Hnp6sF7W0sOzUXAFhoNAN5CQ4Tw&#10;dsfEJOkQYJNgSSSYgQp3PJvUaRSBwrUcdhcryT7VxA/HcXAj3j8KwBuATwr5tYQ4DiAeUrw9fnYk&#10;EfN0irqHxwB0Tgbuy9IbtCbeXdvHwrLxlNQQb+GrS2TUcKRIMciqOzMDzBqInYgyBHkbR5rkGI1W&#10;67dPx1Siek1tE8q2V/5Kzj5o+iNQXDUadnvfj5USQNDNOl+kncaUR+Ss4+fz8lfXYhU5TqN3UvGu&#10;qOYQeysjXzXg11QRmFrjqHDdp1EAaWI18pTBiEGDqLmtYJruHONZBodCBGfyRnHz0tTkBSF7ZiNS&#10;QMxF+Nh8Nuw/MskwdYuN42OxFjxstDsrOPQ6rx6NqW6AgjgbfY+1dWDtM8OY+QvD2RnHzR9EKjrH&#10;wJneHgvPyRnHzR6PqOsfAjvCj8kZx812Ucz5oi5+8Otp5AfsprHSOqh7RhhjoFi2a1rJH3Kqbffy&#10;47L/AOBOLvMXmIs4NzyX/9F3JF4qP86l7sSlxb9FPiX6K8pSWhCEIQhCEIQhCEIQhCEIQhCEIQhC&#10;EIQuak8KUk3dm6RG4nXUNsCO2978FZ2qzdG5fCCPEAYoXSQ61IgjUVSsPXUzXY8hcfeulRpqEIQh&#10;CEIQhCW+ZrHZbOJtc5RfsF/KQfs2TWYRcJlrROUZjlkiCYmlAQTUcJWS6NzrQTy84RC0tjAcLE3J&#10;HlJNj12vb3kYrpdSoENabUYA2QNASJA0lDRA4mSepn8ExKWkIQhCEIQhCEIQhCEIQhCEIQhCEIQh&#10;CF8IBBB3HQr0GDIuDI5ioQUqNxYRFJvt0HdYGlv0Q0uNb7057Q4Z22nxt+wTWQR9QmYJiDQ6LDTF&#10;D0O4GnMJyQtoQhCEIQhCEIQhCEIQhCEIQhCEIQhCEIQhCELxFoCz2hsPJ4Q+AED3kzEqQftgOP6o&#10;Etcerml3VZbtsY6XHkCB0XtLWl4mhjnifDK0PjkBa9p4g6Efr7xvCFtjyxwc05XMIc0i4cKg/NDq&#10;oDBJpMLr5MCqnEs1koJD7JhuSy/WLE23BwkF7Ft8NoY8l2+3sHaMIdpYIdTD7UwfVxBAD42MgTfK&#10;cMxR0WJbXBQhCTOWnKwEc4XC3WNbl1t+4FUYAIl1cga6b5XSIDZt7RaYvSVh+2siNxqT5ApynW0I&#10;QhCEIQhCEIQhCEIQhCEIQhCEmQtkkZEHXabl4HZuB6gTv693WqcMFrS6IIgMLhAl0hxbN3AW2qbg&#10;JbjJA0qSBwsDsDrvZSuHxhsRcBa5sB2Dq+ErzDmpNSTUms8SrMIU+dF1piahC9VQxXC6vZ6olxrB&#10;P2Wf+ztB7Gx0EkTeBa43DQLsJOW8ZcwJLC05m1F3sGoFSRtAk8OVF2MLtDe0M7rGIZiDw9n7Salr&#10;z4WtxJiZMCpGegJD4cZ/A66jrsMgmpHh8eUNcOLXAdNjxwcDv4G4cCWkEv7wPOYWJniOB2hcrE7M&#10;7AORwhzQBIq1w+000lp3voQCCBILxLQhCEIQhCEIQhCEIQhCCARY6g7wheqsYhsvUUtS7E9nJRSV&#10;m+Wl3Qyjfly+CwngCObvYt5o3ekuw4Mt8J1H1T8PdyXWwe3te3u+0DvcP6uL+5cLjN3Ab+1Eg5x4&#10;V04NtRBWy+ga+M0OKs6LqaTQOPXE51s194YelbVpe0Zl6zFmh8Ltjry+HvSu1dgOGM7D3/ZzUYja&#10;lo2xALRYutNw0+FTyauahCEIQhCEIQhCEIQhCEIQhCEIQhCEIQhCEIQhCEIQhCEIQhCEIQhCEIQh&#10;CFlHJL4rut+1Ul+rwY+PWqWWUuLfoPvV4W0leXEWOuqELrcTJTglxDTZuUi27UWtwA3X8IHjqpMU&#10;5diZ58fPiKjQgqp5lm0wB0+6i5ydDfUN97yW7fkOlrKcDoXTxrqCPsnepFZm6m9w6fJ+aIba3hXB&#10;PRt8ugHXe/Djod3p5QQAHZtNhLjaIiQHRSSBJB6aR6249NaLlxEesNJJ8LcQOp3V+PlSnnSl7tJj&#10;oCfPXkrOxjxn9Sbxu3ZRrRx+Dyfr70snTz/VfgDHmuoP0cvmqCQfIOP2uv8AEIj104XrtoR5oQDp&#10;cryPnTpw5816i+vadw+3wXselzxOg1NvOdKrxfBfKT16gL0xMbUJ68EL21pcQG6krML0CU4Udxd5&#10;seFvs9fkT8MlvXTZMGHulupJhcizre8fg3fKnB4WThldmHflDv0Z+YKvCt1+4Lj9s9sfqR73Kr7f&#10;fy47L/4E4u8xGIk4NzyX/9J3JF4qP86l7sSlxb9FPiX6K8pSWhCEIQhCEIQhCEIQhCEIQhCEIQvJ&#10;c0XudQLkcbddloNJ5E5QdCdptNQifSvGEg1QeMsAL3n3rdp99VDs2Uy8hjBxBL/zQBWonTpso4k+&#10;zU+UcSmQQNhbYak73dfV8CVjYxxDJoBZtwN9rwtMYG89TumpC2hCEIQhCEIQlQ9LNKfZno/oRo34&#10;dT76fjUhv8JiHfw44y/yo39asMrX7Vv1It51PVNSFtCEIQhCEIQhCEIQhCEIQhCEIQhCEIQhCEIQ&#10;hLnbmid1gXbbfcai3vpuC6HjYkNdNi11HTwg9LrLxI4io3kVEdV6Y4PYHA3BG8LD2lpINCDEG/Dz&#10;HTZegyOa9LK9QhCEIQhCEIQhCEIQhCEIQhCEIQhCEIQhCULxE31a93hDeCToD1jgDw3Wsn+2KUcx&#10;vsmocGCpbsaElsVMmZWLcib6gm07jSfRNSFtCEKJ2gwt9dSCWn6NdSnnaZ433GpZf89YW6nhpOl7&#10;5cJ5iy6f0b2sYL4fXs+OO7xmn2cpoHx+bJndhcBWIZhGMR19AyoItODzc0Q3iQbwAeDvCbfcDYm4&#10;KZhNL7QIEuJo1oFyToPjCT9IdlPZsQtq5jvFhOvnY60Gxc32XWqJsQuxkReM0pJcfY3IA7AG24Wv&#10;e6c7FymGZQ0UzZQ5ziBBcS8EiswBlABsueGzeZ2mAOECPWV7ZHGzwWgdv6+9KdiOdck8NN7CnotB&#10;oFl7WF6hCEIQhCEIQhCEIQhCEIQlyPc0tYwAude1zYC1rk7zxGgTWMBBJJDWwDAlxLpgCSAPZNSa&#10;UoVlx0FSZvQCPPdfBDceuOLid4uQPIALaeW/atHGj2Q1oFiQHP5lzgam9IjReZN5O9SB5DTmvbWN&#10;aLNaGjsFkpzi65LjxJPvWgALU5UUvTMLIWtdv3n3zf7KoYIHzqrGCB861TVpaQhC5an1ypp4fYgm&#10;Vw4EMFmjtIe5ptwAueCayjSeTRvLr8vCCJ4wlPq4DSS87ENoOZzFpjhOyrmK4VWYHWPxzA2ZoXa1&#10;9APBc3e6SNo3W1d0ReM3c0FhexRuaWnM231m6Ebj5pykL6Ds/aGdoYMHGo4UwMc+011g1xN5oKmH&#10;CASHBrlYMKxWjxajZV0j8zHaOafCY7ix44OHwEWc0lpBLWuDhI/EHYrmdo7O/BeWuEEWP1Xt0c06&#10;g+YMggEELtWlOhCEIQhCEIQhCEIQhCEIQozGcAw/GIQ2pZlmZ+VVDNJGHhZ3sm33sddvEWdZww9g&#10;de+hFx87KvsvbH4Blplp9vDdVjxxGh/OEHmJBhIsXxjZuRtLjodV4aTlhxJgJc3qbO3Uk2tv6fhZ&#10;XTW0UHuZR3ibo8ff8zzXQd2fC7UM2DGFjir+zuIDXbnDNh08Nsww9bVT1MFVCyenkbLC8XY9huD7&#10;44jcRvB0NiqAZtULjvY5hyuBa5tC1wgjp7jYioTELCEIQhCEIQhCEIQhCEIQhCEIQhCEIQhCEIQh&#10;CEIQhCEIQhCEIQhCEIWU8kvis/zqTuxqlllJjX6K7raUvjd3kQhdzebqohGCGyga6WvYW1I4GwHW&#10;OA4KbEZ5TIN4Jt5GvRUyHiLOHkf07+i4ntsTplIHS01FzY++AHdfZe6QJFDWsAEnKS0SAfzXEs2k&#10;XIhTkdCL7ifvEH8V9Ay6NA1GnVYbteO+/vnVYJm80Ndy50kwNIy5b6AxogU+7kP0z965cSB5huZ2&#10;mYaAW4Hyn5UtxGgraSZNZtAaJ6HhVWdj9sz9k8NW81GeENRZu/X4f3/42xbibCNzS/ujX16nuQ2x&#10;8o3D9bt/WQZ6G5vJ1BPDbrrKAvp8IA7vs8PmK8FuP3a+8cwSj56oPA9v6yB93ur90dUFDdG/j8Hv&#10;bkG/X1363hAXVTRhh1FnW104nW3ZZtvqj2hP048amOfH7k5jY568zp0Eea6d6ExfL2JQhdtDRsmp&#10;3vBLJMx0AuD0W2v9kghU4TyBuJ+C5XbcMF2xyj3uVH29/lx2XPXicPeYn4igwblf/9N3JF4qP86l&#10;7sSlxb9FPiX6K8pSWhCEIQhCEIQhCEIQvLXscSGuBtvstOYW3BE1EiJHDzC8BB4xdelleoQhJlna&#10;whjelK7c37Z4D5U/DwC4Zj4cNtXO4bNGp9Fhz4pdxsPivApnPkL5yHXFgG3HG9uBI8vb2Jh7QGtD&#10;WS2DJLocSSIkXAMzaLCLkLIw5Mug8BTW2k9U8Na3cAOGnV1KYuJuSazUzXfmmgBellCEIQhCEIQh&#10;C8Shzo3Nb4RBAW8MgOBPsggnkCvHCh3IoiJzXRgtFgNLdVtLe9Ze4jSHGak+KRZwd4g4c5lDTI20&#10;jaKQvaWvUIQhCEIQhCEIQhCEIQhCEIQhCEIQhCEIQhCF4ltksdxIB8hIuPfHBMwr8QHEawQ0kHhB&#10;gzoYWXW6geon0XwjI8EeC7Qjt4H3/BP7j1L0HM2DVzPEDqWz4mnlOYbeLcQWPA0PPQ9bHomJS0hC&#10;EIQhCEIQhCEIQhCEIQhCEIQhCEIQhCF8c0OaWuFwd4XrXEGRQioKCJ5LwxxaRG/9xd126/z1tT17&#10;wd9mOAPiH65ti0nURdhJgGkUBAkTkGKHod434x5piUtIQhVevH0HxkYnE0/Q+ofkrANQ2Qg+uAD9&#10;ESfz2duhe1acDhidMZvibWQ3MC123iLZF6c13uzEdtwDgn+Ynsvj7M4x+1GAQ7CngCG6R4HVGG5W&#10;drmuaHNILXC4I3EHUEHiCFlcIggwaEUINCCKEEaEFfULxCEIQhCEIQhCEIQhCEIQhCEJT9Z4x1Bx&#10;+YfZTm+w7iWAc/E6nQLJ9ocifcE1JWl9bfMLb76IC9ClojIWeugB3UPx3++qxOt+CrbMVvwXter1&#10;LmnhhaHSvDGk2BPX++1PUNTotNaTaqy5wbegtVIp8883otwyx5csLTvsTcyEbgX2bYanKBcrbvCM&#10;tzMuOkgQGjeJNdysMlxzWEQwawTJcds0CBsF1pSaqliuFVmB1j8cwNmaF2tfQDwXN3ukjaN1tXdE&#10;XjN3NBYXsSHNLTmbb6zdCNx805SF2+z9oZ2hgwcajhTAxz7TXWDXE3mgqYcIBIcGuVgwrFaPFqNl&#10;XSPzMdo5p8JjuLHjg4fARZzSWkEta4OEj8QdiuZ2js78F5a4QRY/Ve3RzTqD5gyCAQQu1aU6EIQh&#10;CEIQhCEIQhCEIQhC8SxRTRuilY2SN4s9jgC0g7w5puCD1EII6rTXFpkEtcKggwQdwRUFVaowHE8C&#10;mdXbOOMlOTmnwt5JaRxMJJvmsNBcSC1g54PNpBYW1bbVht0+Z52XYZ2vD7QMnaPC8UZ2loAcDoMS&#10;KRNz7OpDT41LYJtHQYu0sZeCtj0mpJNJGkaOsDbO0HQkAFumdrCQExmIHcCLtNx8fmVH2rsT8Gp8&#10;eE72MVlWOBtMTlJFQCYP1S4CVLLahQhCEIQhCEIQhCEIQhCEIQhCEIQhCEIQhCEIQhCEIQhCEIQh&#10;CEIWU8kvis/zqTuxqlllJjX6K7raUvhGtx76EL0x7muD2GzhuP4/KEESvQYPFdMw50tmjbYHR3a6&#10;3SAG8a2OtgbX3u1jxWUOpHuBoTvAnoeAh7gCMw1uOOvzw3K52i27e27Rw6j8gAF/Kp3HydDjqZEg&#10;66kkxO2ySPdI2+dAuatp3ywhjQMwNy93kI0tck3IAGnUN1kTOvJgkCBoTQARVxrNSbyn4Dwx0mxE&#10;SKmSQbdKdFx+gZ7guytbqBc8fgsNxtf7V892Yp4nUJisNPSTdsxadaxZ+WM/OAtUC/nzhexhtQSL&#10;ZSTusfm0S8pt6ayKfFa/K2fneX4r0/CatjumGgEDj79t28aG28X7VosIA0qSPT3+scF6e0tF83kP&#10;j8yl/Q6otc2uCQLk9durhwv9le5TMUiASOTcxG9ReI40Cz+Vs/OvFuMb+S6abB53vbq0gXda53i1&#10;rm1t7r79bbt61hsJk0m3KR8BFE1naWE60rbaL14yupuFVRYHXbdxJFzwN7X09rb4LJpYeFKfH1Tm&#10;9qZGta23trtC9/Qqr4ZR5T9oLzIV7+VM4+X4o+hFXY3LPh+e4+0jIUflTePl+KdCTQ0zo3W555Lm&#10;taTpcABx3Wtb39w42dhMPSZUPasYEyNoAN5k86VVB29FsR2X/wACcPeYn4iiwblf/9R3JF4qP86l&#10;7sSlxb9FPiX6K8pSWhCEIQhCF5e9sbS5xsB+PwrbGFxgVJ+ZOwG68JAEmySJ53ND2xdHQ79TfqHZ&#10;2p5wWAwXeIEj2SGtI+0ZMzYRNVgPcaxS96mdh8V8EdRIQZTlbfWMdXlHbu7PgWi/DYIaMzopiEWc&#10;dmutQwTFxQarzK43oJ9kbcxxX11HHq6Mlj94IOl+Fx868b2p1nQ9tiCBJabwREUoNqL04Q0odNpQ&#10;RWZbAtuNx9t9huny9QXgODP14dcWGHSw1dWmgDTqQjxxpI/dvhT1XzJWONnPa1vFwHXpa2mo33/f&#10;LWbBAkBzjIhrjAEGZkSINARB6XXkP3AG490femQwNhBsSS7Uk/j9tJxsY4kTADaANoADzJ2Fo5LT&#10;GBu5m8pqStoQhCEIQhCEIQhCELjfi2FRvcyStp2PaSHNdKwEEaEEFwIIOhB1BXuU8fJeweKTDjOE&#10;AyA19PfMTfnWag2sR0urQ9o1TsUEhp0yBsagtJDgdanxDgaUCy1prQ3m1wbfDouunraOqzehp45s&#10;mjjG4OtfUXLSd/2CN4KR7wmuw3NAJDmteJY4ggPAMHKTQwRWPvCehLQhCEIQhCEIQhCEIQhCEIQh&#10;CEIQhCEIQhCW2735jubcAdu4k8BoLDfoTrrZNPhEVl4DnGwiJDRqRJl0wJaIFJORU8pA57/DgV6k&#10;bmY5vWNPLwPvFZY7KQdiCeI1HUUI1XpEhDHB7A4cfxK8e3KSNj5jQ9RVAMjmvSyvUIQhCEIQhCEI&#10;QhCEIQhCEIQhCEIQhCEIQlzDoh3tCHfBv/dbpuEax9sFnVw8P7vlroFl1uRB8r+kpiUtLy9wa1zj&#10;uaCfg1WmtzEDVxA8zCCYE7V8lzyUUVVSSwVIzMqBd7d1r2tl6nNIBDt+YXTMdwcYHssGQE1Lg0mp&#10;PGaCwFlvs2I7CcHtMPac42nVpGoIo7cEyonZ6qmpZpcCrHXnptaZ59nFvAF/ajUC5Ibdv9BlTNOm&#10;1uS7P0lgtxGjtOH+28amM0VOFj2Mx9o0JgS6HfuQKwLa4aEIQhCEIQhCEIQhCEIQhC8SPyMLrX3A&#10;DtJsPlK3hszGLXJN4DQXEwOApxXjjA34cTQL5FGW3c83kd4R/wCBHUB8u8rWI+aCjG+yNSdXO3cf&#10;QUFF41sVNXG5+4cAmJS0vcMZlkDAbX49VlpokrTRJhS43KpVoQhJqYOeYMrskrOlFIODt3vtI0c0&#10;3BBW2Og7g0cNx9xFwdCsPZmGzhVrtj94NiLEJNJPK+ZzDIJow25ka3KA8GxYD4LwRcggkjKbnULb&#10;2gCYymfZJklsTmIuDvoZosYbiTE5xElwEAOmMoNnDUXIiq7ElOQhCquKYRV4NVuxvAWXada/Dx4M&#10;jd5fG0XyvbcmzRpqWAgvY9DmFpzN/XN0I3HH5Gx7OB2luO3ucY1tgY59rDdYNeTdpoJJrZx9lzZz&#10;CcXosXpG1VG/M3c9h0cx28se3gR1i7XDVpI1TWvDhI/EHYrndo7M/BdleINwRVr26OadQfMWIBXc&#10;tKdCEIQhCEIQhCEIQhCEIQhCEKFxvZijxNwqYnGkxKPWKsi0dcbucAtnA3A3D28HWu0rfhh1fZcL&#10;OH37+9dDsvbn4XhMYuA6jsJ9Wwb5ZnKeEFp1E1EfR7SV2F1DcO2mj5px0hxFg9ak6i8gANPW4BuW&#10;45yOMXccDELaOps7Q8/nmAqcTsLMVvednOYCr+zu/buH+pkyRsCTMHK51haWua9oewhzXC7XA3BB&#10;3EEaEHgQnrjkRQ0IoQaEEaEaFfULxCEIQhCEIQhCEIQhCEIQhCEIQhCEIQhCEIQhCEIQhCEIQhZT&#10;yS+Kz/OpO7GqWWUmNforutpSEIXncfL8/wCNkITqYkTZS4COTouBGlrcSTYEuJAcALA63tdLeDfU&#10;Wi6dhuFjY3my63UMbelGcrLXLLE9fsgSW2FgdHbh787mhxr6QPMWNa6VJk7MOCBag2/GZHkbJU1M&#10;yIBzNQRex3gbr/bPWkvaRqSNfx3G2yw7Diot6hcxGjL7r637Qd/lJt1arwGpi8eEilGkGnJonek7&#10;pO3rPEfE+q6YKV1nTMcWZbkAai4Fx0SDxtfLlJuTcOsmYZm8OA1PtAfqhBMUjNmAikChczD1FPdP&#10;IzreIJrWYXeI2SNdnByuINjpawA0+DeNCmPE0vHxJ+9Pib6mYNNAPuXySkhlOZw1O/t8qwWCZ13C&#10;8LAfm6Xnpo5cuYR5G2aToNTZ/SOh1a0XubG4TA2BG9fh7z6L1o2sKddedhXmmR2a1nSuCS73jc6f&#10;Dp8yCfh5UWgIHn6mU0OBPb1frLK9SaupEDAbZnO0A97eezd8K2xspb35QogkuJc43cdST+P77cqY&#10;UZMqmbffy47L/wCBOLvMS8RNwbnkv//VdyReKj/Ope7EpcW/RT4l+ivKUloQhCEIQhcrW+iJC99j&#10;GwlrW67wfCPXp+PXa53dNDWyMR4DnuMey4ey3UV66zWiQMxk+yKAcRqfn8epRJyEIQhCEIQhCEIQ&#10;hCEIQhCEIQhCEIXwkAXJsBxK9AJoJJNgKk9AiVW9ncPwuagmmqaWCR5q6q8kkbHE2nkAu5wJNhoN&#10;dAmkOJgSTAoJOmwW3ujWBA1gWUizCcIMmd2H04Y/ox+tM4E6no6F3sdN2l772vENygy9nixN6gUa&#10;RMhlQ6sgyYiYSHmZqAaNqdCanYu04U5wVPg80uI4rPhkvoSppKkMgY0BsZYYYpDGWtFgC9xO4t11&#10;adCJHtsRQkSeJk3Xd7N9IgMGFjDv+zERWuJhRQFjqGGiwkFo9lwFDLYbtBnm9AYnH6DxAaZXaMfw&#10;BjcbjpcBmId7Bzr2GA7ehWe1fRsN73BP5R2Y1ltcTC1IxGiD4dTlBb9drbmbW1x0IQhCEIQhCEIQ&#10;hCEIQhCEIQhCEIQhCEsaSuA3EAu8u4fCBr5AmH2BuCWt4tuRv4SRH6o7LOvSTzsPMD0CYlrSUHZH&#10;82dzrlh+UtPzjs04auLczcwu2A8cLNeOBoHDQ1saZBgxoag+pH3jhTm1JWkIQhCEIQhCEIQhCEIQ&#10;hCEIQhCEIQhCEIQvL3MaOlax4dfYBx8i2xpJpMisimXYl1mxuSF4SNfLfhGq+RAiMA7+o8Ooe8NP&#10;eXuIQXGLbigJAguintGTYXshop804dLLzUNLoXAeUjrA1I98aLWAQHiaaAmzXEQ11aeEkGq8eKfd&#10;uBcdQmNILQW6gi4SnAgwaEGDzF1oeihtosOlmijxCj0r6I54yN7mjV8ZA1dpchut+ky3TKw4a6hd&#10;f6M7S1rjhYlezdpGR82Y80biAmjawCdPC+fAF3YXiMWJUUdVFpmFns9q8eEw+Q6g8WkO4r0GVH2z&#10;srsDELD9WrXWzsPsuHMUI0cCNF2L1SIQhCEIQhCEIQhCEIQheZGB7Cw6X4/KD7x1W2PyuBvGmhBo&#10;QeBBIPNeOEiN/TY9CvcT+ecY5ehM1pcXAdF4Hsux24G977/K1+GCMzfZsZ9prr5XWm1HAQReDfTT&#10;NDRwEzo4DXgdCvinXi66KB+YTHRutu3hu6k7Dab6e/ROw2m+nv0XenJ6EIXLWzsbG+BpJqJGkRsb&#10;q65FgTbwQCblxIAAJvom4baz9VpBJNoFSOJ4CUrFeIIFXuBDQLyRANLAbmE+KMRxMjaLBoAsOxYc&#10;ZM71TGiBGwhe1leoQhCEKqYxg9ZhNY7HcCbcnWuoR4Mjd7nsaNzhqSALg3ewElzXoewtOZv65uhG&#10;4+eI49rs3aWYzO5xuWBjn2sN1g1xP1dATSPC6mVzZ3B8Yo8Xo21VK64OkkZ8JjuLHjgRwO5wsQSC&#10;mseHCR1GoOxXO7T2Z+C/K7m1w9l7dHNO24uDQ1XctKZCEIQhCEIQhCEIQhCEIQhCEJFZRUtdTupq&#10;uJs0L97HC/kIO9rhwc0hwOoIXhANDUJmFiuw3ZmkscLEe46EHUGQdQqu6ixvZZzpcOzYjgt80lG4&#10;3kiG8mIi5LRvJa21rl8enOJEOZbxM1bqOXzzGq7AxcHtdMSOz9ps3GFMPFOgeKQTapm2V1cisGE4&#10;1h+L0/P0Uma35ZEdHsPU9mtuxwux1jlcbJzHhwp5ajmPkLmdo7K/BdDxH2XCrHjdrteIMOGoC71p&#10;TIQhCEIQhCEIQhCEIQhCEIQhCEIQhCEIQhCEIQhCEIQhZTyS+Kz/ADqTuxqlllJjX6K7raUhCEHc&#10;hC8g8D8KELohrJYeOZvUery7x2cB1LDmA8CmNxSOI2P3Fd0T4qgtkDbnUG+hBI1aTxabk21G7TVJ&#10;cIpofIjdVNIcJ6fEfN0mopo2tJF7C9xYu7dzQTprvFtN/WjutqHiY8jSqU/DEcNaF3uBMJ1C5pjy&#10;gOy2BbmDw3Lb2OcADUnQAG1hqGizTOt4rz57xEzWZmqZh0HAW5cOEzHCIpCeG5HdHcRa3Vbj8tj7&#10;yExEgeWZRxsHEaG1+lbfbo3tvN+I3gHzz09VkiR8219J/BegWNAaLAcGjq7AOCF6vjBbMd1zp8A6&#10;+26F6vRAtr8P2V4hRuIyXdGzeQC6/lOg94DX3vKn4Q+Hkpsc6LjTVOqZt9/Ljsv/AIE4u8xLxE7B&#10;ueS//9Z3JF4qP86l7sSlxb9FPiX6K8pSWhCEIQlzSc3G5/Ebh28AmYWHncBobkaNFzw5mk3WXOgT&#10;5cSiBhjjDT4W826zqV7jPzOJFrNn7IEDlaeqGCBx15mqYlLSEIQhCEIQhCEIQhCEIQhCEIQhCEIU&#10;XjtUYaCbm3ta9o8Jx4+xaNDeQnVresXNm3KbVjC/2XEZcOaEl1HObr4WyAbZiK0SsQzTap6WHMms&#10;cFQcNxGpFG1jTlfFUTSMlF813Pdmvclp1NxoCCTvupsfGcSBJoA4aHM5ozE7k7mullnEv0bX9aFd&#10;8P2hoq0RUri+OpeAAXAWL2i9w4XGrhpcC50tcrWFjCRqbEGxBEOFCLgmLLeaRFQTY8RWhtdfMBd/&#10;GljYdYP9Ft0/rCEadYKoe2gIkti8WrMG8ETB0mxKaTQTQxbqbKQxLCqLEoeaqmXt4Eg0e09bHa27&#10;QbtPEFIIlVdl7ZiYDszDH2mmrHjZzaTwIhw0IUMysxTZ9wixDNWYXcNjq2i72DcBIN5A6iTpox50&#10;YMyReo32XWOBg9tGbCjs/a4l+A4xh4puThmwJ3AFavaKvNgp6mCqhbPTyCSJ+rXNNx5OsEbiDYg6&#10;EArYK4WLhOw3FrwWPbdrqHnsQbgiQRUEhNQloQhCEIQhCEIQhCEIQhCEIQhCEJcfSc5/A6D3uPvk&#10;m3YL8U19ABqJJ4F0eHmABPExosjfQ0HTXz+OqYlLS8P8JgO69/gBI+XX3uxMZZx1yx0LgD6SJ4xc&#10;hZNxz9wMetei9pa0hCEIQhCEIQhCEIQhCEIQhCEIQhCEIQhCEsC8zj7UAfDqfky/iE00YB9pxd0A&#10;DRPXN8lZ15ADzqfuTEpaXxCEunuGFh3xnLfrtqD8BF+1Px/azfwoM8G4kkEcpBjhCwy0fZpzi3oa&#10;8U1IW1WpP2H8Z50dHCsRdZ/VHLvv2NOp4DIXWHrYWLHgfQr6Fv8AB3s+W/bOyCW/axsC0cXCg1Oc&#10;Nk/tQqyra+eQhCEIQhCEIQhCEIQhCEIRAxz5J3N1yMa2w7SXEfuoJ7FTB7sfnOJ5gZQOk5vIoaJJ&#10;4ADzMn3A8l2RUTXxBxcQXAEdnX5b+9ZYbhyOfontw5HP0XaxrWNDW6AaBOAhOAhfUIXNWufzbImH&#10;K6Z4jLuIBBc4jtytIHaUzDiZNcozRuZAAPCSJS8UmABQvOWdQIJJHGAY4psNPDACImBt95G8+UnU&#10;++SsucTevuHIWC01gbYRN9zzNz1TFlaQhCEIQhCEIVUxjB6zCax2O4E25OtdQjwZG73PY0bnDUkA&#10;XBu9gJLmvQ9haczf1zdCNx88Rx7XZu0sxmdzjcsDHPtYbrBrifq6AmkeF1MrmzuD4xR4vRtqqV1w&#10;dJIz4THcWPHAjgdzhYgkFNY8OEjqNQdiud2nsz8F+V3Nrh7L26OadtxcGhqu5aUyEIQhCEIQhCEI&#10;QhCEIQhCEIQhCruLbLCWo+iWDy+gMVbc52aRyX1IlYLgFx8JwBa7XnGPJuFPwqy3wu9Dz+eYK6nZ&#10;/pCG93ijv+zmkOq/D2LHXpoJBH1XNsfmF7Uu9EfQzHYvQGJDRpOkUvAOjfctBPDpFjjo1+Y5B43F&#10;rDvC70PI/I9y97R2Dw95gnv8A1IFcTD3Dm0JjkHAXbHiNjTlykIQhCEIQhCEIQhCEIQhCEIQhCEI&#10;QhCEIQhCEIQhCFlPJL4rP86k7sapZZSY1+iu62lIQhCEIOqELzl7dOpCF3YcMwmba/gkeXW/kvYC&#10;4ScXRU4BoV1z5XR5WEXdY3de1t/SIIIuN3SG++5KVCVTU1pC5xabDQBrhobnXO9wd2HIOIFuAvF0&#10;XY1wPggg34Dh8vzoXqZmGXNfTff7XX2da8Xi8gHfuJ/Gx+3ffr2L1C+OfkY5xBdkBJDRcmwvZrRq&#10;XHgBqTwQhLNZAQdSAG5nZmuFhewGoHSJGg39iAEEx0UVI/nJXSWsXG/2h7wVQEBQudJleV6sqmbf&#10;fy47L/4E4u8xLxE7BueS/9d3JF4qP86l7sSlxb9FPiX6K8pSWhCEIQkVdsrGuOVrngF3VvOnUbjf&#10;wVXZpkkeItYSGmxJgVGogmRrZLxLDQEiu2qepUxCEIQhCEIQhCEIQhCEIQhCEIQheXvDGlx3Dq+B&#10;aY0uMC51NhFSTegA2XhMCUt3PvabAMB3A6k+Ug2b72YhOHdtInNiEGSWw1o5BwJfHHKCsnMdm86k&#10;+VB6pMuHU9TSehqqMObru3g8HNdYWeBvNtdxBFwV9ocHuJqQYidKVyiTlEzAkwENZSDHT3zSsXKo&#10;eE0UrmVTKfBaivjhqp4ufZUwRN6MjiAGTPjkuGlocSMpOoWH4LSamKClbARoOCY7DabmKDfQRolT&#10;QbUUkTZpcEfGYnMEUrZ6a4OZzhmDJS57nPe2zj4IaG7rWl/Jw0zmgEyQQ8+KGtbl+yAGmQBBJmlZ&#10;07LkAJGZlA+DQSTYCZMgdPKzbJVM1bLjL6qndS1JqWmWFxDixwijYQHNJaelHmBBIsW6q7Nlg3pW&#10;4DhJkEGDBBIM6FePEgcr2rNxNbqyNfrlfo/yaHtB3ajW17jXqXjmairb3GZs0hwoaGmaINDrCWDo&#10;b+h4g8tLhenNa9pY8BzXCzmkXBB0IIOhBG8HelrYJBkSCDIIoQRUEEVBBsQq9UYLW4ZM6twJ1mnW&#10;agcbsd183c6HqFwRuY61mHGWLeS7uF2/D7Q0YfaRUUw+1NpiM27yBUbmCDd7Z8Y78Jx2kxIGOxgr&#10;GfltNJo8EeFa9swB3mwI9k1q9Dp57KLtn0e/ArTFwXexjMqxwPszE5SRYSQfqucpNaXOQhCEIQhC&#10;EIQhCEIQhCEIXw6C6B87IXiBwMYA9joezs1tuTsYEOP5xzCoMgm9CYkyYNed1lhpypy4V2TElaS5&#10;jZgd7Ug/LY/IT++TcESY+01zesEjfUD3iDBWX2nYg+tfRMSlpCEIQhCEIQhCEIQhCEIQhCEIQhCE&#10;IQhCEJY0lI4OGa/ks03961vfTTVgOrDljSHS8Ecjmnm3pnXnXygH7o6piUtIQhIDxC9zZDZriXNd&#10;w1uS0ndccNdRbiqS04gBbVzQGOZQkBoADgLkOmtKEGsJYOU1oCZB0rcHSR6hOa5rhdpuDuIU5aQY&#10;Mgi4NCOhTAZ4rmxGhhxCjkpZvBkGjuLXDVrx2tOvaLg6ErJEqnsvaHYOIHtuw1GjmmjmHg4U4GCK&#10;gKN2cr5rS4TWm1dRdG59nH7B4vqbAtF+LSx2pJWWnTUe5dD6U7O2mPh/tjtPigfuPF+uwxQSQ4xo&#10;4PbQAKcW1xkIQhCEIQhCEIQhCF5c5rGlzjYBaa0uMCpO3zbcoJhSWHQuipgX+HKeccOouAs33gAP&#10;LdWvvAszwjiBr1MnrCowWw2t3eI8CYp0AAXUsJqEISqpz2U0r4/Daxxb5QCQtsALhNiQDyJWcQkN&#10;JFwCRzAS4KSBojlu57wAWue5zt41Ia4loJudw0ubLTnmooBYgAC2kgSY+5YZhihqSKguJNxeCSAT&#10;O2q6UpNQhCEIQhCEIQhCEIVYxfCKzDax2O4E313fXUI8GZu9zmtG6UakgC5PSb08zZEvYQczb/Wb&#10;o4fH559fs3aWYrO5xvZtg4x9rBdYNcT9TStAPC7wwWS+C41R4zRippjYjSWI+Ex3Frh1e1ducNRY&#10;ggMY8OEjqNQVF2rsr8B+V1rsePZe3cfeLg8IJkFpSoQhCEIQhCEIQhCEIQhCEIQhCELixTCKDFqc&#10;09bEHt9g8aPYfbRv3tO641a61nAjRZcwOFfxHIqjs/aX4LszDlOou142c2xHqLgg1VcFRjeyhDKv&#10;NiWBDRs7dZoRuAeDvaBoLnJ4Ia+PSMplzL+Jm+refzHEWXVyYPbKtjs/a7lh/bWMdS3Ym9BmvLXe&#10;2rRQ19HiFO2po5WzQu3ObwPFrgbOa4cWuAI6k9rgRIqFx8XBfhuyvBY4aHUbg2IOhBIXQvUpCEIQ&#10;hCEIQhCEIQhCEIQhCEIQhCEIQhCEIQhZTyS+Kz/OpO7GqWWUmNforutpSEIQhCEIQhC7sMIAmJ4Z&#10;T3knFVOBbqu0N0I0sd7d3ZxGugtuF9UpUL49uYGxINrZm79eI8m/rB3IQlPa7otMr9b2cA0jTfc5&#10;dNbAg2NyQDoLeoTIiHEtJvbcPLf4eFjbjovEImc6JhkY3Nbe29hwubnQWF9w8qAvFHz4gZGujbF0&#10;SbZ76W7RdribjeBuI7U0Ye6S7FGnr934rnLnEWvZvEAmx1uLgkjThYD30wMASXYhK+LSWhCFTNvv&#10;5cdl/wDAnF3mJeInYNzyX//QdyReKj/Ope7EpcW/RT4l+ivKUloQheXvYwXe4NB3XWmsLrAuipgT&#10;TovCQL05rnmlEoa1rXFhILnW0LQdbcT7yrwsMsJJLQ8NLWtkZg94OXNoOpuapTnTSpEyTFC0Gsan&#10;oukEEXG4qIiOYonL6hCEIQhCEIQhCEIQhCEIQhCEISDmme5twI2EXtvPHfuAv1a6cFUIwwDBOI9p&#10;ImjWSS2ctyY38NdUv2jFmg1i51vYCdq8k9SpiEIVS2WxbCqODEYautgp5vohUnm5ZWMdYuFjle5p&#10;sbGxtbQpr2kxc0FhKY4HiaBS9RjWzVRFzUuJ0hZdriPREW9rg8ez3XaL9YuEssJ0PkdKrBYTofI6&#10;VXBsrNDPiOPTQSNlhfVtLJGEOaRzY1a5pLSO0Erb7Dl9606w5KxvbmGnhDVp7ftHcexeMdBrVpo4&#10;bjcTqLjiEsjzFufwNivPOOb+WNsOsaj39xHabW7VrID7Jk/ZcMrifzbg8BmzGwC8zRenEVHWxHlH&#10;FfXSsbxuToGjefx7bALxuGTwAqXOkNAGpoTpYAk2AXpcBx2AuVGYlglNibW1Db01a3WKpZo4EeDm&#10;tbO3i03DgPBcBcHGLhwYuRqN9jxFiNCul2H6SfgiCO97O+j8DEq0g3LJkNnkWu+s00I5KXG6vD5m&#10;0OPNyE6Q1rfyt/DpkABp63WFr9NrR0isOi/norMb6Pw8dpxOynMBXE7M6mLh6+AEkuGzZMx4HOPh&#10;Fga5rmhzSC0i4I1BB1BBGhBG4ra4ZBBg0IoQaEEUIINiNQvqF4hCEIQhCEIQhCEIQlvzOdzbdBbp&#10;nj2AdpF9eG/qu1kAZjUzDBoSBJLhchpy0oDMVrGTWmkVOvIcTXl5L2AALAWHUlkk1NSdStQvq8Qv&#10;hAIsdR1L0GOBGooQheDGWnNGAOtu4HdrpoDp1cUwPkQ6TUQ6hIvIrUgzMZhZZiLRxFgfLXovTX3J&#10;aRZw4dnWOsfNxWXMgSPE00m0HYjQ6jQixvHoPQ7feF6WF6hCEIQhCEIQhCEIQhCEIQhCEIQhCEpp&#10;L5MwFmtBbc8TcXsOzLvO+6c4ZWxdzi10D6oDTEnUuD7Cgi9VkVM6CRzM6csqakrSEIQhCSzK2oe0&#10;WAcAbdtzcgdo32VD5dhgmSWuc2b+GGwCeBo2TusCjiLSAY41mB705TragdoqKaN0WNUQ/JdHrI0e&#10;zi9kHW35QXX45C7W7WrDhrqPcu19GY7XA9nxP2z2ijCf3Hj/AFSNsxDY0zhtIc5S1DWQ11LHVQG8&#10;cguOsHc5p/PNNwe0dS0DK5naMB2C8sdRzDHBwu1w/NcII4HddC9SEIQhCEIQhCEIQnUMAlnMr2Xi&#10;jBa2+7PcZiBxygZbniSBuVzGljdnvgkC4ZFATpJMxtEreE3M6TVrZAmxdNSBwiJ3mFKLKqQhCEIS&#10;6h0bYJHS/leU5rb7bjbtPBaaCSIvNOay8gAzaDO8LzSCRtNEJfywNFxx7Ae0CwPbdevjMYtNPw4b&#10;cF5hzlE3iv48YvxTlhbQhCEIQhCEIQhCEIQhCq2NYLWYfWHHsBFqga1lGPBmbvc5rR7Pi5o1cemy&#10;0gIeh7CDmbf6zdHD4/pFb9nsvamYjO5xvYtg4x9rBdZoLj9XQE0A8LvB7MzguNUeM0YqaY2I0liP&#10;hMdxa4dXtXbnDUWIIDWPDhI6jUFQdq7K/Aflda7Hj2Xt3H3i4PCCZBaUqEIQhCEIQhCEIQhCEIQh&#10;CEIQhC+EBwLXC7ToQdxHEEcQUL0HoRY6gqsV2zNVQVDsS2akFPUHWWhd+UyjflANgwnWzSQ0X6Do&#10;uKHYZBltDq36p+f0QuvhdubiN7vtAzs+rjD9u4Z3JElw3IBJjxB67MF2opsRkNHUsNFijNJKWXQk&#10;jeYi62brymzwLmzmjMdsxAaHwu1B+75lI7V2B2GM7SMbAdVuKysA2zgTG2b2SdQTlU4mLnIQhCEI&#10;QhCEIQhCEIQhCEIQhCEIQhCEIQhZTyS+Kz/OpO7GqWWUmNforutpSEIQhC+C/FCF9Qhd2HNtHI/i&#10;SGt8oF7+TpXNjuHYk4t+iqwBTqu4jQX6rG/z9WiUnr0V4hcz6OnOdwjjGbQ3YDxzHdlJ6RJ682u9&#10;eyhMjiLQDo0+1A67XvY24AaaDrdvQhJr3MbTObue6wA4nX5dAfIFtgql4p8PNRioUSEIQhCEIVM2&#10;+/lx2X/wJxd5iXiJ2Dc8l//R+ck8kkWzDnAF7HVUoyjeCGx2PkI3+ReFjX0kMe2uZxoWG45tNRzU&#10;eMSHbgiIFwR8fuV5FXAQDmsTwsb+SwCUey4k2kDWQGkbgkgV8/Ipfet/Cs+i+GaSUEQN03c4dB7w&#10;38VoYLWftw1v3bau1ubaCx1uLrzOT7NvtGg6ar1HTNbd0h5x53ud1dQGttN6w/tBNG/tNgghraVF&#10;ZJEE1qNudVprN/EdztyXp5bHH0Rpua3tOgHVa51WGAvdU/nOcbw0ZnHeYFOML00HoBxNB6r7G0tj&#10;a07wAD8CziGXE6FxI0oTS9bb13XrRAHABe1heoQhCEIQhCEIQhCEIQhLfLldla0vda5A4Dr14ngO&#10;KazDkSSGNnKCZMu2AFYH1jpxWS7S5uY0HX0Gq8ZTM672kRtGjToSTvOh3AaDtJTM3dihDsRxq5vi&#10;DWCzQSLuNTsAFmMxrIaNDQk702sOZTmta0WaAB1BTlxJkyTuan1TAI4L6vEIQhZvJhkclJX1+QOc&#10;zFa6KTo3OUzvLCTY2DTdvS0u5oGuhx2iaESKAGJ24LONNDWwFOS4RFHe5jYDruaLdWgI0uOGttwJ&#10;tdSSd3aXJmlbg1r57aJbsTxEtJArHIiDS0VMUmxoVctk2xtrcdEbQ2P0XHlaBYAGmpzoBoNTfyld&#10;A2HL7yqDYcvvKsiysoQhLka3LlAAL+j7x1P7qCfKnYZMyZIZ46k3EBvm8tB4cllw0+1Tzv6SvYAA&#10;sNyST1J9VpKqqWnq4XQVMYkidva75wd4cODgQRwIXhCbhYz8Nwcwlj22I9xFi06tIIOoVfdTYps8&#10;4yUeatwne+ndrJGOJYeIG82BFr5mj8sWII4jbULuDFwO2iMSOzdss3GFMLGOgeNCbVIMxlcf22pv&#10;DsTo8Rg56lkzD2TTo5p6nt4HqOoPsSQtgyuR2nsmJgOyvGU/VcKseN2O1G4oRqAV1r1SoQhCEIQh&#10;CEIQhLj8J5PhXsfJvbb3j8N019hHs5ZH6o0eTxzNp+aGrLdd59Lj0PnKYlLSEIQhCEIS5QbNIFy0&#10;g6b7cbddxoR1btbJmGbg0DmkVsXR4ZOkOgg6GJpKy73EHjGsdNPvX1sjSbag9RBHwXAB9668LCBN&#10;CN2kO5TBJE8QF6HfJBHv+5e1heoQhCEIQhCEIQhCEIQhCEIQhKeRIebab69MjgBwuOJta3Vcntc0&#10;FviNKHICPaJEZoP1WgzMXgDcZJmnmRoBpTU2jZMAAFgLAbgEokmpqTcmpPVahfV4hCEIQheJI2vF&#10;jofYu4g8CCmMxC07g0c0+y4G4INKjXS68c2eeh1B3RC4vjaTv3HyjQ/KEYrQ1xAtQj9S4Bw8gQvG&#10;mRxseYofUL0QCLHUHeEtbVbpicBxk0btMMr3Zqc8I5dxZ2A3DfIYzfR6wKHgbcCvoMX+DnZ+8Fe1&#10;9kGXGH1sXBFQ/iRBdzGIIq1WVbXzyEIQhCEIXwkAXOgG8r0CeJNgKknghMhpqmoAey0cJ3PN8xHF&#10;zG20v7FziPbAblWzCDDLvE8VyCMoOgc7WLkARpK9axzreFp+sfaI3aNOBJG40UrHGyJjY2DKxosA&#10;Px+E8TqV6SSZNSbqsAAQKAUAXpeL1CEIQhcuJH8hSD2TrNaOJJIs1trkuPDTtOl03C9obCp2AAuZ&#10;03+KVj+wdzAA1JJoBGp09aLqSk1CEIQhCEIQhCEIQhCEIQhCEKrYzglbQVpx3AG2qd9ZRDwZm73F&#10;rR7M73NGrj02WkuHoewg5m3+s3Rw+P6RW/Y7N2pmIzucf2P3FjH2sF1gCfs6AmgHhd4PZmcGxmjx&#10;ijFTTGzh0ZoXeFG7i1w6t+V1rOGosQQGseHCR1GoKh7V2V2A7K6oNWPHsvb9pv3i4PCCZBaUqEIQ&#10;hCEIQhCEIQhCEIQhCEIQhCEIUVjWz2H4xGOfbzdSz8pqo9JGEajX2TQdcrtBclpa7pDD8MO4HQi4&#10;VnZe2PwDTxMPt4TqscDQ0+qY+sORkUUPDjeLbPyto9oWmoonHLBikYJ8gnG+4G+/rmhI54dNLDyy&#10;jqjR4+/5nmr3dlwu0jPgRh4oq/szjHM4ZtE2+pUftv2VaoZ4aiJk0D2yRPF2PabgjrBGhTwZ4hcZ&#10;zS0wQWubQtIgg7EFe0LKEIQhCEIQhCEIQhCEIQhCEIQhCEIWU8kvis/zqTuxqlllJjX6K7raUhCE&#10;IQhCEIQpDDi3miL65zf6kbvL9tIxL9FXg+z1XZdp03gcfl3/AAe8UtORYtcTfo20b859/RC8Xh4N&#10;wM1sovbS1+HbbQ38umqF6vrpmtjc9+mUXPb+h4G9t19PlIAvCYqoieZ00md3VYeT9f7Sqa2FE92Y&#10;rwvVhCEIQhCEKmbffy47L/4E4u8xLxE7BueS/9J3JF4qP86l7sSlxb9FPiX6K8ZW3vYX60vMbSY2&#10;mnklwvq8QhCEp9nSsb7W7j3R8p+ROZRhP2oYPPO70aBxnhTJqRw8X3D3pqStIQhCEIQhCEIQhCEI&#10;QhLme9jLtte4Bv2m17AjiQm4TQ4wZiCRlgElozRJBAoDosvJApuBXjTgvscYYNTd51c7rP2huA4B&#10;eYmJmOzW0a3Ro9JJuTclDWxxJudz82C9pa0hCEIQhCFU8HpJazB8ap4nZZHYpXZeo2qHHK7scBa/&#10;A2PCyMZsiN2j3LT9NwGmtjFYPBe6zZuuraoyvFPTDKATDmyudxOQgFpta9gAbA6kkrn4HZDhjLmL&#10;xMgvqQD9WaEgGb70pQeY7u8MwGHUiubaaCwT9l2GPEMfjJuWVkbb+Slpx9hdI2HL7yvTYcvvKsSy&#10;soQhLJLpGhvgsN3HtsQAOs63Olh130TgMrTPtPADRrGYEuOwOWBWTWkVWbngLnjEADzk6cZTElaQ&#10;hCEIUHiOz55/0fhMnoSvGpA0jk4kPbqAXcdC1x1c25zDBbqKH0K7PZfpLw91jj8o7OaAmuLhaAsd&#10;QkN0qHNFGugZT6w3aASzegMSj9CYi3TI7Rj+oxuOnS4C5DtMjnbh6Hb0Kz2r6Nyt73BP5R2Y1zNr&#10;iYW4xGivh1MAtrna25mlpchCEIQhCEIQheHMN8zTZ3yHsI+yNR5NDtrqQat/dmndp94NDwMEeEbU&#10;PoefxuPReWvkEgZIBZwJaW34Wve4HWtuY0tlpd4SA4OAHtTBbBNorPOiyCZgxW0cN55pqStoQhCE&#10;IQheXtLrWNiDcHf1j5iftEaLbHRcZgRBExqCK8wJ12INR4RPCK/d7ivPrjD7dvvAj5gR17j5eGvC&#10;7+tZ4y5h97mna4OsRXyo/OHQEe4H0Xprg4XHkI6jxB7VhzSD6g6EGxB1B/A1WgZ+bHZellCEIQhC&#10;EIXxzczSN1+I/WXrTBm8aGoI1FZFQghLbIWkMksHWFjfQ8OIFj2a7wmuZIzNkiTLYqwXFi6WxrSx&#10;kLIdFDQ6HQ+6vDimpK0lvu54jBIFrut1HQC/C+p4HTQpzIa3NQmcrAagEQ5ziLGAQBMitQsmpjSJ&#10;PWgE+fkvYAAsBYDcEomampNyakrS+rxCEIQhCEIXxxDQXHQDUlegEmBUkwBuTQIJjolUwIjsQQ25&#10;yA78vC/43607tBBdNC6BnIt3go6DqLWpoLLDBThNJvl0lOSFtcOL4ZHidDJTP0eelE/2rx4LvJwd&#10;1tJA1XhEqzsXaj2fFDxUey9v28M+03nq3ZwBNFy7PYlLVU76Wr6NfRnm52neQNGydt7WcRe7hm3O&#10;avGnzCp+k+yjDeHsr2btA7zCI9lpNXYfCJloMQ05btcphaXKQhCEIXmGF1bNzTb+h2H15/XbUMae&#10;snwrbhr5bsHDyDOfbI/abdRN3uHL2fjbLW5zH1B7Z3j6oPv+Zm2tDWhrRZoFgOwaALwn1V4EchRf&#10;V4hCEIQhCELkzeiaphYLw05dmdwL7ZQ1vXkBJJ3A6DUaO9lv5z4gahszJ/VQIGyTOZwj2cMmToXx&#10;EDfLJk70XWkpyEIQhCEIQhCEIQhCEIQhCEIQhCrON4LWUdU7HcB6NYNaukA6E7d7jkG+TiQLF56T&#10;CJR00vYQczb6jRw+Pv0rfr9l7Ux7e5xq4X7ixfrYDrDxfY2Jo2zgWezKYHjlJjNIJ4Dlkb0Z4HeF&#10;G7qO67TY5H2AcBwcHNbtjw4e8agqPtXZXYDsrqtNWPHsvbuNiPrNuDuCCZJbUiEIQhCEIQhCEIQh&#10;CEIQhCEIQhCEIXiaCGoifDOxskTxZ7HC4I6iDoUETxC01xaZBLXNqHAwQdwQqrNgmLbPyurNnnGo&#10;onHNPhchJ8pgO+4G63rmgB54dBILCyrajVh+75nmuy3tWF2kZMeMPFFGdpaI5DEFom/1Kn9t+0pj&#10;BdocPxiM8w7m6ln5dSyaSMI0Onsmg6Zm6C4Dg13RDGYgdwOoNwoO1djfgGviYfYxW1Y4Gor9Ux9U&#10;8xIqpVbUaEIQhCEIQhCEIQhCEIQhCEIQhCynkl8Vn+dSd2NUsspMa/RXdbSkIQhCF814IQvqELqp&#10;GVXN5ow2xfdpc4i9gAbgNJAGVwFibnqCRiGvJWYQ8POqkr6a6m2oHZ1JSavu8nh2IQo2erYZRzkT&#10;izQAkEEEAudfQN3Oy3DvCBbcm4DGieaw50cvXpukTSsfYRtLW21vvNvfJtp13NhfRoTWti91PiYk&#10;0FktbSUIQhCEIQhCFTNvv5cdl/8AAnF3mJeInYNzyX//03ckXio/zqXuxKXFv0U+JforylJaEIQh&#10;CWNZj2NF/fJ3fBr73Umn2BxcY/WhsyP1wjau6zryA9SfgmJS0hCEIQhCF4kkjijdJK8RxsF3PcQG&#10;gDeXONgAOJJsheqOO02zwlbF9EqYvcLttK0jeGWztJYDcjolwda7rZWuI1kOxXuU7FceP7TfQ2qZ&#10;Q09LLWTmJ1RUiLfFTtuHSknQuu0hrSW3NhmzOYHMwgJk1APhBoC7SbyNwL7rzISL5dJ+4bc6xspS&#10;jkpaylhrKJ9oZmB7HN4ggaOabgOG5wIzNcCHagrRxnWcBifqpkG9HNh0VtMRQQFg4cW8JFKfeDI6&#10;9U8QNDg5znPtuDjcX6/L1cBwCycYwQA1mahLBlJb9mZtWup1JXgZzMbmRO/P0GiakraEIQhCEIXP&#10;W1tNQ0z6mpfkiZ8JPBrRxceA982AJHhMJ+BgPxnhjBme7yaNXOOjRqegkkA1jBp9oqWnnkosIZUU&#10;9bUzVjXy1QgcPRDzLlDOZlJaL9F5LcwIOW1nHYIcK+HQUmQLG4VHbcDDwsTI13eFjQ3EIbRuIKPa&#10;DMGCP1s5SS4FSH0U2v8AcCD4+PvVew3c+X4qOBv6fivezdHicMuKVeIwMppa6pEzIWSc8GtEUUOs&#10;gbHckxk+ALfKRxFIrAjbWV449YHJTiwsry92Rpda/UB1nQfKVpjcxi1ySbAAFxOtgDovCY+d6D1R&#10;G0tbr4R1d5Tv/WXr3SaWFG/qRQTxip4oAjnc8zdelheoQhCEIQhcWJYVRYnDzVSy5HgSDR7T1td8&#10;7Tdp4g2C8IlV9l7ZidndLDAPtMNcN42c33EQ4aESVDsrcTwBwhxHNV4be0dY0XewcBKNSR2Ek28B&#10;7rZBmSL1G66zsDB7aM2DHZ+1Xf2dxjDxDqcI0APEAD7bWznNgp6iCphbNA8SRP1a9puP1iNxBsQd&#10;CAVuVwsTCdhuLXAse2ha6hHxB0IkEVBITUJaEIQhCEISpOjJG7rJYfIRfvNCdh1a4bAYg3lhDT+6&#10;vd5LLrg/rehE+8BNSVpCEIQhCEIQhCELyWAnMCWu4kfZ4HsuLhbDyBFHDQOrHI0InUAwdRK8I6Hh&#10;9+i8kSNs4OL7b26C4423ajeNQOHHTQLTSAybOlxynSRXwmxoSJBrEHyCOPCgkelfTTVemPDxce+D&#10;vB6iOtYc0tMdQRUOFpB1FPuNV6DPzUHYr0sr1CEIQhfCA4WIuDvBXoJBkUIsRQhBC8c0Rox5aOA0&#10;NvJmBPvXsE3vAbhrjqatJ1qGkCa1MSRfdZy7EgbUMeclemMDL6kk6knf1DdbcFh782wDRAAmBWTc&#10;kySakn0AXoEcZuTdelheoQhCEIQhJFQDd2U83eweNR5bb7dRsVQcA2lveRJwzQibDMfDmipBII4r&#10;Gfnl+1ceV44wvL3smcyNpDm3zP8AINwI7TbetNY7DBcZaYys0kvoSCKy1s21K8JDiBcXPSwPMroU&#10;qYhCEIQq9j1PLQVcWPUbbuisysjHs4jYZj2jQE62sx1rMKw6lfPku79HYjcZh7LiUD5f2Z5/ceMJ&#10;MDgakCky9sy8Kcp6iKpgjqIXZopGhzHdh6+ojcQdQQQdQthcbFw3Ybi1wyvYS1w4jbcG4NiCCKFN&#10;QlrukBp6B2UeuOAH7k8ho3a6Fw3a6aK3BbUeZ6DMfQQnu8LOJp1cYFq0ldEELYIWRN3MAF7Wv1uI&#10;HFx1PaV650mdzPLh0sExjcoA2EbTueZuUxZWkIQhCEIQk1kroaaSRnhgWb5ScrT22JBtx3Bbw2y4&#10;DTXkKn0CxiOhpIvpzNB6m2tl6gibDCyJu5gtfr6ye0m5PaV450md/Th0svWtygDYRz3PU1TFlaQh&#10;CEIQhCEIQhCEIQhCEIQhCEIQhCq+OYHV0lWcewEZa1utVSjwZ273dEWu82u5osXkB7CJgC9L2EHM&#10;2+o0cPj7+d+x2XtTXt7nGrhGmFin2sF1m+I2aNDZo8Lpwz4ZbA8cpMZpBPAcsjejPA7wo3dR3Xab&#10;HI+wDgODg5rdseHD3jUFRdq7K7AdldVpqx49l7dxsR9ZtwdwQTJLakQhCEIQhCEIQhCEIQhCEIQh&#10;CEIQhCEIUHjWy9NiMgrKZ5osUZrHVRaEkbhKG2zdWYWeBYXc0ZSt+GDUeF2hH3/Mro9l7e7DGRwG&#10;NgOo7CfWAb5CZjfL7JOgJzLjodpqqgqG4btLGKeoOkVc38plG7MSLBhOl3ABov02xccNxCDDqHR3&#10;1T8/phPxewtxG952c52fWwT+3cM7AGS4bAkkx4S9WcEOAc03adQRuI4EHiCnrkEdCLjUFfULxCEI&#10;QhCEIQhCEIQhCEIQhZTyS+Kz/OpO7GqWWUmNforutpSEIQhCEIQhClqZgEUIG7Lf3zqXH5ezpW7F&#10;K66vbbontPZ7/wCP775l4tLzJPFHbO7Lfde/D7Ou5ABPFZJAvRR1ZNTPBbCxuZxu+QNAJ1va5AcS&#10;Xak/PdOYwipSMTEBECvFcqap0IQhCEIQhCEIQqZt9/Ljsv8A4E4u8xLxE7BueS//1HckXio/zqXu&#10;xKXFv0U+JforylJaEIXwkAXJsOtegE2qdhUoS4bOzyW8M6HsGg969yPKm4tIb9gVAsHuJLusZQb2&#10;jRYbqdzTkKDpdNSVtCEKuV+1Mr6/6F4BTNxGtbf0RLmLYIbcJZACHOIDgWh7crrNBc+8YYGUk0Gm&#10;55LYbqaDTcpYodtcQe+OuroMNp2iwNCwvfJfKSc85L4sou0OYWOzXuxzbEktFpcfztPK69lo489P&#10;JeG8neAuLX1Tp6mbfNJJKbyOu5znPtrd2YA5XDRjT4Re5/vengOlkd4eA+5dc+w+y0wkvQNYZDmL&#10;mOe2xJv0AHZY28AxjQwDQNAWe8duvM5T8C2Yw3BHSyUxkmnlAaZ5yHvDGgBsTXNay0Yyt6NvYt1s&#10;1oA55PwFp35rxzifwXHsDHl2cilvZtRLNKyEXyRDO6PmYsznu5sGMvF3EkvcSSSSfcX2uQAnfWT5&#10;wvX3+a8VZEtYQhCEIQhCTVVUFJTvqKhwZFGLuJ+QAcXE6NA1JIAXhKbg4LsV4Y0ZnvMAD1JOjQKu&#10;JoACSq/R0s+0FU3EcQYWYdEfyHSn2f8AcyQcQbDsduHQBz5AmptoF3MfFb2JhwcIh3an/wAxGOP3&#10;H/WvDOhEni258ZGSygACw3La+fX1C8QhCEIXxzQ4WPWD8Bv84WmujyI/ZAtPoUET7/Kq+rKEIQhC&#10;EIQhCEIQvL2Me0se0OY4Wc0i4IO8EHQg8QULTXEGRLXAyCDBBFiCKgjQhV+owauwuV1ZgTrsOs1A&#10;43Y7rMdzoeoXDhua4g5FiIt5LuYXbsPtDRh9pHiFMPtTaPZsMSBUbmC03c0EZ1IYTjlJiQLBeGrZ&#10;pLTP0eCNDa9swB3kAEeya0kL0Onnsoe2fR+JgVpiYLqsxmVY4GomJykiwJIP1XOAKklpc9CEIQhL&#10;d0pGgew6R98EAeXUn4OsJoo0n7fhbxAIc48gWhvEkjQxk1PKp8oA9ZTEpaQhCEIQhCEIQhCEIQhC&#10;VJ0PXQTwzN6xe3luAdNeABTsPxeExWS1xkFpib2yktrIMSSIKy6leUjcW860rsmpK0hCEIQhCEIQ&#10;hCEIQhCEIQk5nzXDDli3Zrangct9wHtrancqIGH7QzYl8kkBgoRni7j9maC94WJLrUbadTvHDjHJ&#10;NaA1oaNwFh7yQTJk3Jk8zUrYEdKL6vEIQhCEIQheXsZIxzHgOY4FrmncQdCCOII0KFpriCCKOaQQ&#10;RQgioIOhBqFXcLe/BcUfg8xPoOoJkoHncCfCiJPG+lr+GAbXlWBQxobfBd7tbR2rAHaG/t/BAw+1&#10;NFyBbFAGmsx7JIn9pKyLa+fT6cSSzRREXjiPOuuesOEQt15hnAO4AHiFdggtYSbv8LOVC48iKdVt&#10;skgaN8Z6ghg5z4hylSayqkIQhCEIQhCFzVx0hjOjJJWBzvIc7R5XOa1oPC+qbh6nUNJA5jKT0BJ6&#10;JWLoNHOaCeRzAdSAOq6UpNQhCEIQhCEIQhCEIQhCEIQhCEIQhCEIQhCrONYDV01YcdwGzK5tzU0v&#10;sJ273DKLDO62o0zkBzS2UXcl7CDmb7Wo0d+Pv5rr9l7W1zO5xq4Rph4v1sB1hX7I0P1RLSCww2Uw&#10;TG6TGKTn4OhKzo1FO7w438WuGl2mxyusA4A6Bwc1u2PDhx1GoKj7V2V2A6DVpqx49nEbuONszZpx&#10;BBMktqRCEIQhCEIQhCEIQhCEIQhCEIQhCEIQhc9dQUeIU7qasibNC7e13A8HNIs5rhwc0gjrXjmg&#10;iDUJuFjPw3ZmEscNRqNiLEHUEEKrmnxvZQl9JmxLAhq6B2s0I3ksI3tA1Nhk8IuZHrIUQ5lvEzbV&#10;vL5jgLrsZ8HtlHR2ftdg8ftrGOgdsTapzWhzvYVjwvF6DFqcVFFKHt9mw6PYfayM3tO+x1a612kj&#10;VOa8OFPxHMLldo7M/BdleMp0N2vG7XWI9RYgGi7VpToQhCEIQhCEIQhCEIQhZTyS+Kz/ADqTuxql&#10;llJjX6K7raUhCEIQhCEIQpSkayzC0AOyAONtTo06u+S19Pmmd8+quaacoHoPim5JADaRx6hZo6yA&#10;dN3DQg2A1vcnK2oypnkkLWSAXZvIN7kgam2m7qG8m1hoqGtA6qPEeTQwNaVSVtKQhCEIQhCEIQhC&#10;EIVM2+/lx2X/AMCcXeYl4idg3PJf/9V3JF4qP86l7sSlxb9FPiX6K8pSWhCEotHPjMA4FpLb8CLX&#10;t5bg336Wung/tOktIcA+DGcOByz+pykRYzMTJWCPFWsinAiJ85veiakLaEIVYxeurMYxF+z+ESmF&#10;kVjitezXm2nQU8Th/Qz9Q7VpblcL9GQNY0ACTX7I34nh87JgECT0G/Hks8xyDBMP2yxKgrZKynwq&#10;lgiNNHQHpiXmaY5yH3Z0mmV8sjrF0hDi7MdXAktBoSTWdpP4QmCSNCTvzKksC2sxah5P8SrTVGoq&#10;IqgU9C+V4kljbIGgOkBLnAM6b4WyXBcLAGIALLmAuGlJOxj5qvC0ZvU7JsmxVbHswdpfoxV/RttP&#10;6Pc7nDksG+iTH+a5wy4z84WGT2GVGesQMsx9y8zViBFvuXNje0NfimCbJVz5HR1EtRJFUlhLQ90b&#10;44i8hhAOcDOW2DQ5zg0BtkNaATyp1XobBKv+28kkeyeKSRuLHthJa5pIINxqCLEHyJTLhKbdZVRn&#10;FMM2dwfaSF8vM0ta6OWMOOV8XQkbdt7ZDI2qicSNXPGoNr0GCY3HrX8E4wSRuPX5hW7aatftBthg&#10;eCUE7vQbWCsrHxOLQ6N4Eoa8t11gY3JcWvUtve+imiGkm9hzt7/csNEAnWw+efuTNjqqd23O07JZ&#10;nOhie7K1ziWtAlO4E5WgDqtoh48I+dEOsFWanH8afi8m20Mjzg1PXtpGQAuyuhykOPN+C3PFa7iD&#10;aeYW1athojLqRM8f0+gWoERrE9fn0WvvraVlJ6NdK0UuQSCXgWkAtI4nMCMoAuSQALmymNOixh4T&#10;nuDWgue4wGi5PuAFyTQAEkgBV+CGfaSqFZUh0eDwu/I9OdDK4aF7+tvAnUDWNp8NxX7XLQbrvYmI&#10;3sDO7ZD+24g/a2KKjAaahjNnagUJpiOHsNFmAAAAFgNAB8wTF88TPEmpJuTuV9QvEIQhCEIQhCEI&#10;QhCEIQhCEIQhCEIQhCFFYtgNNiBE7HGnrmax1MejrjdntbMBwNw4cHW0OS2eB3XS7H9IvwfCYxuz&#10;uo/BfVsG+SZyk6iC06tmo46XHKqgmbQ463m3nSKtb+Vv7XHQNO67rAC/TazefA6L+eirxvo9mM04&#10;vZjnaKv7Mf29hHZoqXC8NkzHgc+wsAIcA5pu06gjUEHcQeIK2uGRFDQihBoQRcEaEL6heLxH7I8S&#10;4397QfIAffTMTQaBojjm8TvJznDhHNeN+8+lB6AL2lr1CEIQhCEIQhCEIQheXuyi+8nQDrPV9vqG&#10;q01snYCrjo0ak+4C5MAVK8Jj7hufnyuvJEjrNc0AXBJBvuN7WsOq3k+BbBa2oJJggAtDfaBbJOZ1&#10;gZpJnzXlTsLG82M7DZMSlpCEIQhCEIQhCEIQhCEJU9yGD2LnAO8h4e+bXT8C5P1msLmaw4QZjcNm&#10;KGteKw/TYkA8jp5wmAACwFgNwCSSTU1JqSakniVtfV4hCEIQhCEIAJNgLlC9QheKNx3CxiVEWM6N&#10;TEecpn7iHjcM28B+49Ryu1LQsuE89F0Po/tfcYkmuE/wYzbh2G65ixLbjcS2gcV8wHFRiFEXVHQq&#10;qc83VR26WcXAys35pLGzQLBweNzCUzBYXmNvaOjRqTsF79I9kGBiUrgYg7zBcK5muqGNNczhMDUt&#10;LXGhVlooOZgGYATP6Up43OtieIYDlHAAaK57pNPZbRo2Ap6xJU+EzKPzjV28msT+bMDgF0JaYhCE&#10;IQhCEIQuTENWwAXzmZmTquLnp39jYGw3l2Wydha7ZTO8GlOMxwiUnG03ztjaRXxcImlyYhdaSnIQ&#10;hCEIQhCEIQhCEIQhCEIQhCEIQhCEIQhCEKtY7gVXFVfRzAjzeIx6zwDwZ2+yBboC8jeNM+hBEoa4&#10;pewzmbR2o0cPj7+a63ZO1tLe5xvFguox59rAdoQdGjQ/VsQWEgSOA49S4zS87F63UR9Gop3eEx3U&#10;dxLCQcrrC9iCA4OaNseHDYi41B+Cl7X2R2A6D4mOrh4g9l7fucKZmzS4kEEyi2o0IQhCEIQhCEIQ&#10;hCEIQhCEIQhCEIQhCEIQq5imyzvRH0TwKX0BiQ1cBpFLxLZGWLQTx6JY46uZmOcJdhVlvhd6HmPk&#10;e9dXs/b/AA93jDv8A0BNcTD2LXUJjmHAWdHhP3CdqRLUfQ3GIvQGKtsMj9I5L6AxPNwC4+C0ktdp&#10;zb3k2HrMWsO8LvQ8vnkSvO0fR8N7zCPf9nNZbV+HuHtvTUwCPrNbc2JNXLQhCEIQhCEIQhCEIWU8&#10;kvis/wA6k7sapZZSY1+iu62lIQhCEIQhfHbihClqZhY1hJ3kg38g0t+4j3hopnfPmrcO3qvtXUiG&#10;Pcczrhv27/Bu18iGNk8kPflHE0CiBuVKiX1CEIQhCEIQhCEIQhCFTNvv5cdl/wDAnF3mJeInYNzy&#10;X//WdyReKj/Ope7EpcW/RT4l+ivKUlr45zWi7jYL1rSTAqdh6ngBqbBBMLwwOc8yOFrizW9Q368L&#10;nS/VYBNeQBlFYOZztHOiIBuWtqBuSTaFkCsmmgGwvXiaTyCi8e2ipMKjdAx3PYrIw+g6JjXSPe86&#10;R5mR6tYXbyXNLmteI8zhZYa2eWpsANUxrZ5alRMOy+OYmyafHcUngfU2vRUcpELIyBnhcxwewm12&#10;HKXtBGYvmub6zgWAMam87/PotZgLC2pvz+fRWPDcKw/C6f0PQQNgi3kN3k+2e83c89riSBoNNEsk&#10;m9VgklUzE9ndsabbCv2gwL0I5tZEyACdxuGhkLXkss0AiSnBBD39E+DckNaHNywZpWnX4pgcIgzT&#10;5+9fcF5OpmYLi9JjFQx9XjDmyPMAOSJ8ZfJE9txHmPOyEvYGtYWARtNjmQ7EqIs3fWUF9RGm+q4z&#10;sxyjuwsbOurqQYUG8z6JBPOcwNBDowPtkAGWwu31syll17mbM1m8aTv8+SMzZms/eunaPYOudhGC&#10;UGCPiH0Jc97pKhxZme8seZLAP8OUPcW3s0ENBICGOkm5LrBok0+A+K8DwJJpP6EjGm7enZ7FhjL6&#10;SWkdT5WCnBzZzLE0u8FpyNhMzi7VtwDuBtsNaD+cbAmrdZdFAdMpOYEiQhpBIib1JsRBoOsViIsV&#10;P0WzTanYSLAKl0Zc+myiRnSYJCTLFM02aXASFkm4F2vWkl3inj+BC8LvFPFcPJ/sVXYBJVVmKSMl&#10;rpmsghLHF4bCwDTM8NOpbGwNtZjIWgGxsPcR82tfr8+9evdNrfeub0obRQVu09VSugD8Ya5lIS9w&#10;LWySXkdJZhyOELnZcubp2FxvHucUv4b9PxXuYU4XXMeSnCIdnnOqZCzF2QOc6fnCIRNYuFwW/lTX&#10;WYTa5aC4C5sg41fzfWFthc5wa0FxcYa0CXEnQcV27LYZimI4XQ0eJSZsMoG5BkuBMWk82ATlcWRM&#10;yx5iG6Ns1oeXFs7jmM2b713HuZ2BkNh/b8UeJ1HDszXVgXGY6D6x8TvAGtdeWMYxjWMaGsaAGtAs&#10;ABoAANAANAAtL51ziTJkuJkk1JJqSSakk1JK9IWUIQhCEIQhCEIQhCEIQhCEIQhCEIQhCEIQhCEm&#10;qpKarhdBUxiSJ29rvnB3tcODmkEcCvCE3Bxn4Tg5hLHixHuIs5p1aQQdQq+6DFNnSX0uatwkavgP&#10;5ZEOJYeLRvNhl3lzW+GsVHEbahdwYmB26j47N2yzcUUwsc6B40cbCTmsGud7Cm6DEqTEYOepHh49&#10;kw6Oafavbvae3UHe0kapjSDy13A5Lj9p7LiYDsrxlP1Tdjxux1iN9RZwBouiL8rB4u6RPadf1h2A&#10;JmL7RGjfCBeA2g2vc0EkkwFK23OvU1+eC9pa9QhCEIQhCEIQhCEIS5NCJPa6HyG17dosD8I7UxlZ&#10;b9qoj7TQYB3BkjcGDWIOXb7U6GJ9yYlrSEIQhCEIQhCEIQhCEIQhCSWiSYh3gx2sOGY9K5tvsMtg&#10;bjVUA5GCIzYmaTAJGGPBAmYzEukiD4ViJPBsU0zGtd4Eeacp1tCEIQhCEIQhdlCId5/LQdL9W7Tr&#10;43TsOP133cE/Cj9d93BOkoonuLgS0nq3fB+utHDB4e5aOGDw9y5BRTlxFhpxO4+T8dOKX3Z8vXkl&#10;d2fLyPJVfFGPwLHIsaijJhuG4jE3UAO6DZdNMxDtN3TDdfXHLwB2H4rNccjh9oe1I3AIFd6aldzs&#10;Lx2jDPZn/t7CnF7K8/VMEHDJ2gmBWWEn9xtV4iljmiZNE4PikaHMeNxaRdpHYQQQqQfIrnOaWkg0&#10;c0kEG4IoQeIK9oWUIQhCEIQhCFyTWlrYoXEhkbeeA9s4Os3XqYRmI6y3gnNo0nUnJP2QRX9lYHgU&#10;l1XgWDRnj7TgYH7GJI4hdaSnIQhCEIQhCEIQhCEIQhCEIQhCEIQhCEIQhCEIQhVnHsBqoqr6O4F6&#10;3iUes8A8GdvsgW6AvIGo05ywIIlDXFL2GczaOFxo4fH3811+ydraW9zjeLAdRjz7WA7Qg6NGh+rU&#10;EFhIElgOPUuM0vOxet1EfRqKd3hMd1HcSwkHK6wvYggODmjbHhw2IuNQfgpO19kdgOg+Jjq4eIPZ&#10;e37nCmZs0uJBBMotqNCEIQhCEIQhCEIQhCEIQhCEIQhCEIQhCELgxbBcPxen5itjzW/K5Ro9h62P&#10;1t2tN2OsMzTZZewOFfPUcj8hU9n7U/BdLDH2mmrHjZzdeBEOGhCr7a3G9lnNixHNiOC3yx1jReSI&#10;bgJQbktG4BzrWsGSac2ky5l/EzR2o5/PI6LpnCwe11w47P2m7sE0w8U6lhpBN6Cb5m1zq0UdbS11&#10;O2ppJWzQv3Pab+UEb2uHFrgHA6EBPBBqKhcfFwnYbsrgWOFwfeNCDoRIOhT16loQhCEIQhCELKeS&#10;XxWf51J3Y1Syykxr9Fd1tKQhCEIQhC+Xtru7fs+9vQgKZi3tadS0antOgJPWRmP66lKubbfilYjK&#10;xsXNkBzn3tfhwzW69dN3XfTXWGK7AeqxiuAG8+nFRioUiEIQhCEIQhCEIQhCEIVM2+/lx2X/AMCc&#10;XeYl4idg3PJf/9d3JF4qP86l7sSlxb9FPiX6K6Z5HEiNosDbM49WhsACTY6cNy9yNHtEyQDlaJIB&#10;q2SSAJEGkmoSZJtpSTwvAE68lH4xigwuOF3MurK6pk5mkp2ENzPILrZ3dGJjQOnIQ4gakWvb3NNG&#10;+BlzqXRq43MmoaIaNBNTprJqbis6AcB8k7rgfi+10GapnwWN9KL3p4Jw+oaBbp6DJMDrZkbQ/rAt&#10;rjK3eu5ED8FuBvXcin4JmyuFVEED8UxO78YxC0lQ57Q1zG2AjgA3sDGBuZvRsbNc3oBePdoPZFuP&#10;FDjoLC3xVgWFhCEIQhCEL45zWi7jYfjoOs9QGpWmtJMCp9w3JsANSYA1QTCTmfK57BbKLa63Hve2&#10;uONspto5PyhgBrmMiKZXG16+CHAGMweCRmaQUuSZFIpzHTeRrEbFfK6ipq+klo6pnOU8wyyNuRcb&#10;xYixBBAIINwQFODHMJoMKG2LrC/CRQVD3nEKBz4qmKa/ONBe90GbNcuZzORrHAltm2abNW8QVnQ1&#10;EW4+q08V4G23H1VhS1heXvZGxz3kNY0EucdAANSSTuAGpKFprSTAkucYAFSSaAAC5JsFWS6baeqy&#10;NzRYJA7pO1BmeOHCzRvGl2jU2e5oYv2v1I9V9CA36PZJyv7fiijaOb2Zh14uNjWHGgljXF1liijh&#10;jbFE0MjYA1rRoABoAAmL597y4lziXOcZc41JJqSSvaFhCEIQhCEIQhCEIQhCEIQhCEIQhCEIQhCE&#10;IQhCEIQhCEKCxDZ9wnNfhEnoSuGrmjSOTiQ9u4E7zoWuPhNv0xgt1FD6Fdns30kMvdY4/KOzmgca&#10;4uDoCx1yBYVDmj2XR4D9wnH2yy+gMQZ6ExBptzbtGvN/6Dcbi5N8rbm4tlc/Vbc+TXwugTsYEAjm&#10;IPOoosdq+jcje8wT+UdlMkPbV+ELluI0V8Ni6BH12t1nELkoQhCEIQhCEIQhCEJT7c63P4PserNv&#10;+G3g+/btcycpj2p8UX7uIprln27fVmdMm9babZvjt1TUlaQhCEIQhCEIQhCEIQhCEISoRd8r+t1v&#10;qdPh6/J2J+LQNGzc3GcQ5iOViBxJ1WG3J3MfsaJqQtoQhCEIQhCEIBIII0I3FC9UnSve9l5HBzuA&#10;FrgdtutUsJN4PLTnCpYSRWCeFxzhe6ieOnhdNJfIzfbU6mwAHaSB1daa1pcYFz+n3L17w0SbD9A9&#10;SuSno21FDKytaJPRlzM0i3RcA0N01FmAW1u1243F1rGgmPqtGXnuepJryK87M5zIfMYhd3k2INMo&#10;5AAUM3IKg9m6ibCMRl2ZrXEtbeXDZnezjN3GP9EOk4AbnNlbuDLyYZynKebTuNvniu525gxsMdoZ&#10;QmGdoYPqYgoHcjQTqCw3LotaeuMhCEIQhCEIQuWL1ytnk4RtbEPLq9/b7JnZ5U11GgfaJd09ke4p&#10;TavJ+yAwc/ad728F1JSahCEIQhCEIQhCEIQhCEIQhCEIQhCEIQhCEIQhCEIQq3jeAVEdV9G8DPNY&#10;ozWWH2E7fZMe3QZ3Ab7gPIBJD8rwl7DOZtHajRw2PH386rq9l7W0t7nG8WA6jX/XwHaOaanKOuUb&#10;tlpkMCx6lxinLo/WqqPo1NK7w43DQgg2JbcHK6w6iGuBaNseHDYi41BU3a+yOwHQfFhurh4g9jEb&#10;cQagOi4niJaQTKLajQhCEIQhCEIQhCEIQhCEIQhCEIQhCEIQhC+Oa17Sx4DmuFnNIuCDvBB0IPEF&#10;C9BiooRUEUII1B0Kq1Zs3XYXUOxHZmTmnHWbDnn1qTrDASA09TSW5bnm5IxZpQcMtq2m7dDy+eRC&#10;7GH25mK3u+0DMBRnaG/t3D/VQJI3IBmBma64kME2no8TcaaVppMSj0lo5dHXG/mybZwN5Fg9vFtr&#10;OO2YgdT2XC7T92/vU3auwvwvEIxcB1W4rKtg2zROU8ZLToZoJpMXPQhCEIQhCynkl8Vn+dSd2NUs&#10;spMa/RXdbSkIQhCEIQghCFI0kzXMB9k3R3weW1r3PWb7kh7fVVYb6cvNc1a13O89boPA17d1iPY6&#10;AWFyDqQSmMOm3z1S8UTXQ/PT5quYgHfu+D5eC2lNMcV6cWm1m5bX3En5+rcF4B1XrnA2EL4vVlCE&#10;IuhCEIQhCEIVM2+/lx2X/wACcXeYl4idg3PJf//QOSSqgGzUlO17XVIqZHcwHDPlLYwHll8zWEg9&#10;Ii2h4pL2S7ZoEucbAcNybAalTYxg7zQcTz96us9XR4bSiWtnZBG3wnyOABJ1IbfVxJOgAJPAJeI7&#10;O4kWNhs0UaDFKNAS2NpFzrzNT6qBwYHH8Xlx6XM7D6RxhweN12tOlp6vI5rSecJDYibltnNc0Pja&#10;R47wiNTV33D4/immgjU1d9wVoS0tCEIQhCEIQhLkk0IjIMl7Ab9eNwNdBv6k5jKy4EMguJtIgxlJ&#10;oSTbeyy520TbevH79kq7pJQ13DVzd4FrW/crnhoAbJ1GNJGoytdVpeXTNPsAAXElzZAErFz6kXAi&#10;PWfQrpUaahCFVsEnGIbXYtX0xzUMcMVM2UNOSSRpzPIe6wJicHx2YHNc0teHAFuZrhDQNZnkPxTD&#10;QDe/JWhzmtaXOIa1ouSdAANSSToABqSlLABJgVJoAKkk0AAFSSbBVmeWfaWqdTUzzHg0DrTzDQyu&#10;GuRl/Y7iARYeG8E5GpftcteK+hw2N7AzO8B/bsUftLDNW4DDTM+PrXBIMn2GkDO5WOCCKniZDC0M&#10;iYMrGjcB+OpO8nU6lMXAxMRz3FziXPcZc41JJ+YAsBQUTELCEIQhCEIQhCEIQhCEIQhCEIQhCEIQ&#10;hCEIQhCEIQhCEIQhCEIUdW4TRYnTc1Us1aXCOVuj26kAtd26Eg3a46kE2I3jCXVuQ0ngS0EjgAZA&#10;GgACq7F23E7OZYaTDmGuHiAGmZtKx9YQ4SYNTMWyvxPAXthxMOqsNJyx1rRdzOAEo1J4bzffkc+2&#10;QJki9Ruuu7s+D2wZsGMDtV39mcYZiak4RoBrYRbM1k5jYYKiGoibNA8SRPF2vabg/rjiDqDodVtc&#10;LEw3McWuBY9tC1wgj8DoRQioomIS0IQhCEIQhCF5ewPFjcag6dmq012UzQ0IrUQRBXhE/Oy880d4&#10;e6/C50+DQHtut97wbGsCCZ2cZIjQjnUrzLxM86eVJQ1zs+QkO01IFrdQOpGvveSyHNGWRLawASHZ&#10;hWS2jTDSIMgj86aEBMxfiKRzuK9OSYlLSEIQhCEIQhCEISZBnmEbiQzLcAaXIOoJGtgLG2l/eVDP&#10;CwuABfmykmuRpEggGkuIIkzEUAmVg1MaRMCkkXk3gUpqmNa1jQ1osBwSXOLjJqTc+nuWwI5L0soQ&#10;hCEITaaISyhjr5dSbfj12WmCStsbJTXUEmezCMntj81hc+/ay2cIzw3K2cIzw3PuX2CmkbNke28Z&#10;Bud4PVY8Dc9h3oawg1t6fp9UNYQa212/T6rogphC9zg64OgH6/H5ExrI6pjWR1XjEOlEyH83e2M8&#10;TY6uI8gF7nQC532VGFefsgu4TYTzJ6rONYD7bg07xckcgJnQVXUlJqg9qcGkxCjZU0l24nRO56ke&#10;3eSLOdH+5ZQW/n2t1DS668VkiR7Taj4fOq6PYO0jDeWurgYwyYoNgDQP/WyQfzSdQF07P4xHjGGx&#10;1QGWZvQqI/ayN8IWOtjo5u/ouAPSBA9w35hOtiNilds7McHELbtPiw3fawzY8x7J4iRQhSa2o0IQ&#10;hCEIQuWmH5KqyfCzMFhuyhoLT+iNyHdgaBuTX+y3aCeMzUcqCOZSme07eQOEBsg86kHkF1JSahCE&#10;IQhCEIQhCEIQhCEIQhCEIQhCEIQhCEIQhCEIQhCFW8fwCp9EjG8EPNYrFrJGPBnbxY8aAvIFtdHi&#10;wJDg1zUvYZzNo4eThsePvXV7H2xuXucbxdnd7LvrYLtHNNw0GtPZqQCC5p7sAx+mxmmLmjmquLo1&#10;NM7wmO3HQ2JYSDY2uDdrgHAhbY8OGxFxqD8FP2zsbsB32sN1cPEHsvbcVFA4C46iQQVLLaiQhCEI&#10;QhCEIQhCEIQhCEIQhCEIQhCEIQhCEIUTjezlBi7Q994K2PWGrj0kaRq25Fs7QdQCQW65HMJJWH4Y&#10;dwIs4XHx+YV3Ze2vwaDx4Tvbwn1Y4G8TOUkUJAg/WDgIUTT49ieBTNodo2mSnJywYowEtI4CYAXz&#10;WGpsJBa5a8HnEsPLaOto8W6/M87qx/ZMPtAz9n8LxV/ZnEBwOpw5pE2Hs6AtPgVpilimjbLE9skb&#10;xdj2kFpB3FrhcEHrBTweq47mlpggtcKEEQQdiDUFe0LKEIWU8kvis/zqTuxqlllJjX6K7raUhCEI&#10;QhCEIQgEtOZpsesIQDCY6pncLF3C1xofk/H5FnIEzvClAAblpLX1CEIQhCEIQCvlrAAe/wDjw97t&#10;vewC8hNLxHHz99F9XqUhCFTNvv5cdl/8CcXeYl4idg3PJf/RrGwmxeI4rhr8VocblwuTnHwFsLHE&#10;kAMebyMngNnEtu3La7AbnSyXvgxE61/QUt7opE6/NFPVPJTidVMJ6raaaeYWAkkhc9wtuAc+qJAH&#10;AX0WRigaR1/BZ7zh8+S6TsBtLGzxyrGtaLABsg3bgB6L94AeQIa4OMBok+nE0oBcnQLJxANB89Lr&#10;63YDaki7tsa0HqtKfh/Je/yX8pQ57QaAOG8RXhQmNiYPAIDxsB6/d8ea++p/tR9OVb9TL9+LPeDY&#10;enwXucbD56I9T/aj6cq36mX78R3g2Hp8EZxsPnoj1P8Aaj6cq36mX78R3g2Hp8EZxsPnog8n2053&#10;7ZVp/cZfvtejFA0A06G4tqvMw2Hp8F8HJ9tMN22NYP3GX77XpxQbieZnhttTkjMNh6fBA5PdpgSR&#10;tjWAnecst/fPotBxZERIFhNByEQEZhsJ6fBffU/2o+nKt+pl+/FnvBsPT4L3ONh89Eep/tR9OVb9&#10;TL9+I7wbD0+CM42Hz0Sabk0x2kYY6XayqgY5xe5kccjAXHe4htWAXGwud5sL7l6cUHQHn+hGcbD5&#10;6Lqh2C2ga53ojaqpqonNLXQzMkcw33EtNWWusbGxBBF9xs4Ye4OERl4iJ5W1+dlT2XtYwX5w1r3N&#10;BDQ76riIDxAu0+YkCCQ4JZyd7RRNyw7XVUUdyRHHG9jBc3OVjKtrWi53ABaD2j6o+eiVi9oOI4ud&#10;43uMkn0ApQAUAFAKBevU/wBqPpyrfqZfvxHeDYenwS842Hz0R6n+1H05Vv1Mv34jvBsPT4IzjYfP&#10;RHqf7UfTlW/Uy/fiO8Gw9PgjONh89FyYpsdtRh9E+q9N1bLkLRk9db4RDfC9FOta/VruWXYoAnKD&#10;5fBZdiACYB+eSgfQm1H0y1v1cv3dK/Kh9keY/iKX+UD7I8/3lHoTaj6Za36uX7uj8qH2R5j+Io/K&#10;B9kef7yvcNDtNJI1h2mrhmNm5XSE3OgFnVLB75dot4faGuIGWM1BlyuJcTAEOyADiXUXn5QPsjz/&#10;AHlMnwramJmc7TV2/LZzpBe4zBzC2oe17bbyHaEt6wUzExA0Tl1yw6BMjMHMLQ9r2xch1CW0qCj8&#10;oH2R5/vK94bhG0lbWMpn7VVsPOXDX3ld0t4aR6JZbNqAb77C2uim9oaTGUCeIP8AuoWm44JjKB1/&#10;BT/qf7UfTlW/Uy/fib3g2Hp8E3ONh89FBY7ge0+E4rg2Hemmtm+i0roudzSs5vKYm5snol/O3569&#10;s0dsu85tNtcCCYHh5V9OC0CCDQU+dlO+p/tR9OVb9TL9+LHeDYenwWc42Hz0R6n+1H05Vv1Mv34j&#10;vBsPT4IzjYfPRHqf7UfTlW/Uy/fiO8Gw9PgjONh89Eep/tR9OVb9TL9+I7wbD0+CM42Hz0R6n+1H&#10;05Vv1Mv34jvBsPT4IzjYfPRHqf7UfTlW/Uy/fiO8Gw9PgjONh89Eep/tR9OVb9TL9+I7wbD0+CM4&#10;2Hz0R6n+1H05Vv1Mv34jvBsPT4IzjYfPRHqf7UfTlW/Uy/fiO8Gw9PgjONh89Eep/tR9OVb9TL9+&#10;I7wbD0+CM42Hz0QOT7aYCw2yrQOrLL99r04oNwCdzU+5eZhsPT4L4/k82le0sfthWOY4Wc1zZCCO&#10;IINWQQeIOi8zj7I9PgtNxcpkDK4GQQYIIsQQJBG69jk/x6OnZDT7Ty01jd74IXRl/AZ+bqmgkDjb&#10;XjqFhpaDMX0JkDlRWdp+kHY7Wh4a52HP7Ugd44GwcYsK2gEmSJEnz6n+1H05Vv1Mv34t94Nh6fBR&#10;ZxsPnokybE7RMc+Nu2tW6djQ90XrmYNJtmLfRhIbvsbWvom4cOIEZQ45Q6JExMWE6C+qy7EAEwDG&#10;lvuRT7D7TztJ9ONa0g2taU/8Vhbx2DDIEBwImYjgRFeFZWWYwdoBHX7gnep/tR9OVb9TL9+KfvBs&#10;PT4JmcbD56I9T/aj6cq36mX78R3g2Hp8EZxsPnoj1P8Aaj6cq36mX78R3g2Hp8EZxsPnoj1P9qPp&#10;yrfqZfvxHeDYenwRnGw+eiByfbTjdtlWjj4Mvv8A9G16cUHQHSuwoBawFAvMw2Hp8Eep/tR9OVb9&#10;TL9+LzvBsPT4L3ONh89Eep/tR9OVb9TL9+I7wbD0+CM42Hz0R6n+1H05Vv1Mv34jvBsPT4IzjYfP&#10;RHqf7UfTlW/Uy/fiO8Gw9PgjONh89FX9nsF2sxqXEo2bTVsQw+odTEl8rs+UkZ7GoZkvlvlu61/C&#10;KeO7+t4ZqIbmp0hD3RENDpE3DY4WMqwDk/2o47ZVt/JL99hJOI3YHnA+4+9eZxsPnovh5PtpiQTt&#10;jWXG45Zfft+S0d6LRQ3E0MVEiKxojMNhTl8F99T/AGo+nKt+pl+/F53g2Hp8F7nGw+eiPU/2o+nK&#10;t+pl+/Ed4Nh6fBGcbD56I9T/AGo+nKt+pl+/Ed4Nh6fBGcbD56I9T/aj6cq36mX78R3g2Hp8EZxs&#10;Pnovrdgdqmm7ds64HrAlHzVi9GINgPnkgYgGkfPJe/SNtd9O1f8Apv34ve+4ev4L3veHr+CPSNtd&#10;9O1f+m/fiO+4ev4I73h6/gj0jbXfTtX/AKb9+I77h6/gjveHr+C8nYTaxxBdtrXEtN23Euh1Fx+T&#10;NDYkX6iV733C9DW4vFuCO84WqK2NpFLwSvXpG2u+nav/AE378XnfcPX8Ed7w9fwR6Rtrvp2r/wBN&#10;+/Ed9w9fwR3vD1/BfWbB7QRQc3T7U1EEznF81TFHIySTeRzpZVtzkFziXPzOJN7g5i5bXAEmPauJ&#10;pO9vmvSzF+kHYmE3DcAThE5cQk58hoGbQBQzJIa20HN89I21307V/wCm/fiZ33D1/BR97w9fwR6R&#10;trvp2r/0378R33D1/BHe8PX8Eekba76dq/8ATfvxHfcPX8Ed7w9fwR6Rtrvp2r/0378R33D1/BHe&#10;8PX8Es7D7WMfcbZ1/T8JwE1yRYAG1XrpuJIAATG4mYaAtsCQBBkkyYsdACSSFk4sG17kXJFBMDbU&#10;mgCDsXtcN+2mIAHwdJbk9VvRml+F+o3tpf0GbQSKurRrftZoqB9aBSQBJkA7/geFak7RGunWyPSX&#10;taHZX7bVzTYHfLxuLD8mDq1/EozSJaC4SRQaNAMmJic0AcN6I7/enXeaWGyZ6Rtrvp2r/wBN+/Er&#10;vuHr+C13vD1/BHpG2u+nav8A0378R33D1/BHe8PX8Eekba76dq/9N+/Ed9w9fwR3vD1/BV3a+h2u&#10;2bio5PTXX1XouXmrc5NFl0BzX9Ey5t/g9HyrbH5tIiu/3LbXzwhWL0jbXfTtX/pv34sd9w9fwWO9&#10;4ev4I9I21307V/6b9+I77h6/gjveHr+CPSNtd9O1f+m/fiO+4ev4I73h6/gj0jbXfTtX/pv34jvu&#10;Hr+CO94ev4I9I21307V/6b9+I77h6/gjveHr+CPSNtd9O1f+m/fiO+4ev4I73h6/gj0jbXfTtX/p&#10;v34jvuHr+CO94ev4I9I21307V/6b9+I77h6/gjveHr+CPSNtd9O1f+m/fiO+4ev4I73h6/gj0jbX&#10;fTtX/pv34jvuHr+CO94ev4I9I21307V/6b9+I77h6/gjveHr+CPSNtd9O1f+m/fiO+4ev4I73h6/&#10;gj0jbXfTtX/pv34jvuHr+CO94ev4L7T7BY9Bz8g2nndVzC3ovmniYXtf15tWJHAgDRzrAgbxdpWX&#10;DNmiCLwfa50+fVXM+knDCOEQMRjvYLzJwTN2U5wJABM1Bc13z0jbXfTtX/pv34md9w9fwUPe8PX8&#10;Eekba76dq/8ATfvxHfcPX8Ed7w9fwXhmxO1r837G1eMri3+heH+Ni29+WKTmaHbX0tWCL6rwY06W&#10;MX26L36Rtrvp2r/0378WO+4ev4L3veHr+CPSNtd9O1f+m/fiO+4ev4I73h6/gj0jbXfTtX/pv34j&#10;vuHr+CO94ev4I9I21307V/6b9+I77h6/gjveHr+CPSNtd9O1f+m/fiO+4ev4I73h6/gj0jbXfTtX&#10;/pv34jvuHr+CO94ev4I9I21307V/6b9+I77h6/gjveHr+CPSNtd9O1f+m/fiO+4ev4I73h6/goLZ&#10;bCtrcfirZPTbX03oOpdTWzzSZsoBz/szHkvfwbOtbwituxI0mRO33LTnx1E3UvJsVtowXG2Nc8dh&#10;mv8AAar5rpjHYbrksP5zaeYcfMwlOx3DSeTq+WX3Suf0r7XDQ7Y1/wAM330rPybj6filflnD92/e&#10;V6j2V2te9rTtnXgONr3lO/8AxrHHtWH9nytJBzFomIiYqayaxalTRet7XJiImk5p+4Ls9I21307V&#10;/wCm/fi5/fcPX8E/veHr+CXNsBtPPGYp9sqyWJ3hRyNke021GZj6stcL8CCF4cUG4kc/wW2docw5&#10;my1zahzTBHp5ixFCn+kbaJlPHBS7U1FG1ly70PHJEHE26RZHVtaDpqQNT1DRYY4NmJg2BNByoqu1&#10;fSLscNzNaMRgIdiNo7EFIzUgRFhSSSABRePSNtd9O1f+m/fiZ33D1/BRd7w9fwR6Rtrvp2r/ANN+&#10;/Ed9w9fwR3vD1/BcdHyX4zQxcxRbVVFNCSXc3DE9jcxsC7KyrAuQACbXNh1L3vz8n8F4Xg6A8/0J&#10;/qfbTfTlW/Uy/fa9/KDx8/wXmYbD0+CRPsTtFF0RtjWuf1BsmnlPos28mp8iqwWvfWrG/aJJJ/Ui&#10;kjjIG02Sn47W6AnalOZhJ9KG03021v6b99Kj8nP2j5fisflI+yPMfxFHpQ2m+m2t/TfvpH5OftHy&#10;/FH5SPsjzH8RToNhtqptRtbWNZ7YiX5B6K1+btU+MRh/WLnfZA9XGaDzOwhbZi5vqgDefd4ap/qf&#10;bTfTlW/Uy/fal/KDx8/wTcw2Hp8Eep9tN9ONZ9TL99o/KDx8/wAEZhsPT4I9T3aX6caz6mT77R+U&#10;Hj5/gjONh89Eep9tN9ONb9TL99o/KDx8/wAEZhsPT4I9T7ab6cq36mX77R+UHj5/gjMNh6fBHqfb&#10;TfTlW/Uy/faPyg8fP8EZhsPT4I9T7ab6cq36mX77R+UHj5/gjMNh6fBHqfbTfTjWfUy/faPyg8fP&#10;8EZhsPT4I9T7ab6caz6mX77R+UHj5/gjMNh6fBeW7AbTFzmjbGs6Ntcsu830/ZvgAO3Xduvo4pAB&#10;r4pgToIrxBJItFDUmQPM4mwpyudLfMqB2v2XxnBIMPxCq2gqMScK2KOFkoeObeQ+QTMc+eezm8yB&#10;YNBN75haxG4uYx1vPzdMY4E0AHL9AX//0nckXio/zqXuxKXFv0U+JfoveAbdVuKbW1eAy00UcFO6&#10;drZWl2c8y/m2kgnL0hqbDfuQ5kNnePVBZAnl6q5TeADwBBPw8Oq28nquOKMK8aua4DYkgwCBebAb&#10;waxCS63Ig+vp8FVdqdsqvZzGsPgqKdj8IrNH1PSD2EENl62Hmw5klrAuaS3eLrxrJHEaJzWyOIVt&#10;BDgHNNwdQRuI4EHiClpajdosZGB4NU4qYefFMGnmg7JmzPbF4dn2tnv4Jva3G600SYtK00SYUbgW&#10;2LMY2brcdFIYRR89enMmYu5mNs35Zkblz5svgHLa+u5euZBjeK86L0tgxv8AfRRGznKlS41i8GGS&#10;UBpDUXbHKZc4zgFzWFojZ4di0HN4VhbVadhQJvC07DgbqX2y2zptloaZz4DVT1LnBsIeGEMaOlIX&#10;FshsHOa0DLqSdejY5YzNwhZa2eCdsftS3afD5q1tMaXmpjDzZfzl7NZJmzBsdr85a2U7r31sB7cp&#10;312Q5scVPrCwhCEIQhCEIQhCEIQhCFFbTfyyVP7h/XjEvE9k9PeFjEt5e8KhKRTIQhTOz+F1UtZT&#10;VZizUocSX3FtLjde9w6xGnaq8DDIIeYDYcQSRMw5jYZOb9uC8RSSYWmiTuJrtua2spPGNljJeegs&#10;CBrATa/Elr3E9Ing4httxFgDh+HNvL4JrsPbyVUY90b2vYcr2kOa4bwRqCO0HVTpK0fDa1tdRRVL&#10;d7x0x1OGjx7zgbdYseKtaZE/M6qppkKobc+Nex3nUvepU9ljy+Kayx5fFXDEMRosNpX1ldM2Cmj8&#10;KR507AALlzjwa0FxOgBSwJ4lYAlVNnKxsm+oEOaoDSbCYxdDfbcHGXt/K93bomd0eC33ZSuVWjqW&#10;4PBjFHK+GooJW5nRuLbskIaCcpFyybmy24IGZ3XqYRrG/wA+5GGaxurLsxjIxvAqPErAPmZaVo3C&#10;RhMcoHUM7XFv50hYcIMfMLLhBTcelkhwLEponmOWOlnfG9ps5rmxuc1zSNQ5pAII1BF14245heC/&#10;VUjkpxvEKymxebFK2WoZT8y4Pne5+RtpnSEZi4gEMBdbflHUm4rQIikzbomYgtHooYY7tdt1jctH&#10;g9U7DsOiu8ZHOjyxghrXyyRDnZJZDYiMHJe4ADWuet5WtFanzrwWoDRWpVhwbZLbXBcUo5RjJrcO&#10;5wCrge9/5Wb5i2OYyMNt92Oa8HwQVgvaRaDoePRZLgRaDor+kpSEIQhCEIQhCVNURQh2dwzhjpBG&#10;PDLWauLWeE61wDYb3AcQvQ0nlIE6Am0mw/BCrE0FVWg19PTl01aI5aergkaTC7IyKWGdxy54Q1hc&#10;5oa9ucuYW5rOVrHBpAmO7JBa4Hx1LmuaKw6SIqKQbUXhU9hgIY8E3Itc9e/XTTXsW+33byP3JOBr&#10;0+9dy5yehCEIQhCEIQhCEIQhCEIQqNyb/s1tJ/gRk+d6biackx+nJSONcomzWDVxoKiWSWoYbTCB&#10;mcRk8JHFzBmA8JrM7m7nAHReNwyfx1XgYSqPPjLMR5UKOehqnS0E8tMY8rnBhHNMzAsNrEPuHtc0&#10;EPBDhe6bEM4196ZEN41Uzyn+jcIr8K2koJHMfHIIpmAkMcW3kjD2g5SHsEsb7i5ZlHDTGFWR8/Nl&#10;nDrRX7D62Kvoaeuh/KqmNkrOuzwHAHtF7HtBSiI6JZEKK21xuowPZyqr6UfkluWOFxFw10jgznHA&#10;6HICS0EEF+UOBaSFpjZMaL1okrPNncC2p2mpBirNpnxVDnOHM89IZG5Tl6bY3tEQda7WtblyFpG+&#10;wc5wbSPQJriBSFbI9n9tnbLy4bJiuXFxVZ4q7nZNacNbZnOtbzwu7Pdrm36zaxS8zZmKRbj7liRP&#10;CLcVQtqH7b7M1MFNW47PK+dhkaYaiYgAEtsc/Nm9xwBFuKa3K7QU3ATGwdPQK6bL7Nbb0+J0WIYj&#10;jZqsOsXyUxmmeXB8bgwFkjRGS17mON3WGW4JICW5zYgCDvAWHOG0Hor8kpSEIQhCEIQhCEIQhCEI&#10;QhCEIQhCXMQANLm/gi5uBvGl9Nx6rgA6FOwhU6CIzEgBpNj4iBJginiAJIqFl3nw3HTz20K9NdmF&#10;9x4g7x5UtzYO40IseIOoXoM/DUc16WV6hCFnnK7+yuD+dH5gnYWvJNw9eS0JzmtaXOIDQLknQADU&#10;kk6AAbykpSgH7ebIMn9DnFYecva4zFl935c1piA7c9ra3st5HbfPK63kKlqpno7D5WUtRkM8Z5ip&#10;iduLh63Kx7bggGzha4cNNQVkUPLRZ+YVM5NdpsQr3V2C4vK6XEaJ5c2R5u4sDublYTx5qW1idS2Q&#10;Dc1NxGgVFj8+qY9uosVfUlKWbem/aHDOUD6C4pUiTDJZskQMcbOhML0rucYxrjkc5jHkusSH31Cf&#10;kBbIv8LpuUFsi/wurJt9tFNs/gD6mleGV0z2w0xIDrOPTe7K4FpDY2P3gjMW36ivDbJ4XKyxsnhq&#10;qrVbU7WUmwNNjktWPR9ZVhsbjFFYQZZA1uTm8t3vi5zMQXZS0AgXuwNGaNAON/kreUZo0A9Vc9i8&#10;SrMV2Zoa+ufzlVMHmR4aG3yySMb0WBrRZrWjQDdfelvEGNPwS3CCpxYWUIQhCEIQhCEIQhCEiQc1&#10;IJRoxxAkHyB3vHQ9iqYc7chq5oLsM60q7D5ESRsQlu8JnQ0cPc74p6lTEIQhCEIQhCEIQhCEIQs2&#10;2DxSDCqLGquskEVEzEZBLI4aAuyMbqATcuLQBuN/fF/dNcw6YjRLa1I2y2gkxOhisUPuKTmAFQR6&#10;1rPAVjZVql2vx3G8RqZanaEYLB4UTLOyWJs2JjYwSS1urnvcXHS5N9FFgAtmT8oGkqz8oFbi+A1m&#10;E4tBUvko35YquC/Qe9gDi7KdxmjL+PRcwO36nWBiuFATAMhs0g3EfN5SRhtcCCBOh1HXh+CtME0c&#10;8Mc8RzRSsbJG7ra8B7HDytIK67XBwkWP6CDxBkHiuc5pBg3FF04nj9JhWDz4nVatp29Jgtmc89Fj&#10;GX0vI4gDg3UnRpXFxsAsfH1XVaeGx4tsd6HVW4Ts/PX48j+Czqhx7lJ2tfNUYO5lFQxuy3aGNYDo&#10;4M52VskskgbYuLLMF9Q0ODT4Wtbep+eipIaL1KtWzDtu+ercP2hc1o5nNSYhGyN1nk5dMgETst83&#10;NyxNccvtSluy3HULDsunUKFwLbnGsO2kqcD2rma/XJDOGMjAeNYzdgjBiqGkFrnAlrsg6IL7NGCH&#10;RHhnV0xB8+mhQ8DLIrFwKnj1CTDtttFtDtSaPA5/QmDxEc7LzbJDzbTZ82aVjiHSnows0Fi0kaPK&#10;Y3s4JgeI1gmWgxwE/O2njoa2XXOnE6aW1WkvrIGtzB2YncBv9/q9/XsKwzsjyYjKBcut0ic3Sm5C&#10;QcVoG/AX67dVxy1ssmg6Deob/fP2rLoYXZGNqfG7d1gdw23nmjRTuxSeA4X8/hC51WlJsFNJMdNG&#10;8XH7HWfxJCnxu0Nw/wA52jRf9d9kcTXYFMZhl3Abn7t12soYG2uC4jiftD5te265r+2YhtDQdAKg&#10;czJnc04QqBgtHHn8F0AACwFgNwUpM3qTUk1JO5Kavq8QhCEIQhCEIQhCEIQvLntboTqdwGp+AXK2&#10;GE8hcmGgcyYC8JHzU+QXkvc6wYCCd5IOg6+q/UD74WgwCpggWDXCSdjrG5AjYrydqcSLDf8ABemt&#10;DRYa8ST+PzaLDnSdBoAKAAWH6STxWgIVJ5Vv5ZMO/wACUP8AXc6Zg36feE3Dv0+8L//TdyReKj/O&#10;pe7EpcW/RT4l+io2FYdXYnt9ilDR1bqIzz1jZ6iMXeIhI5z2s1aQ6QhrLhwsHHeLgtJho1tTjCYT&#10;Dd7ea6pG4lsPtjBh8ddJU0NSYnSNebB8crsjnPjLnNEkb2OLX3BOUXs1zmreG8e1FpB3giDB0MGm&#10;xWXDO3Y6cxUdNwrVytwsm2XincLS09Sz92a9rm+Q3a6+oOUeUKY3K7dpEtIsRNDz0IMEGhWME14x&#10;UbH5srFsVUSVOymFSym7/Q7Wk9eS8YJ7SGC/alPuea8ddcnKP4l4n+hi/r6Je4ftD50K9Zf52VZ2&#10;D/mNcb/xs/2WYtv9odPetv8AaHT3qi4Zhk7sAqMeoyW1WFVUTi4bwx46Lx2xzNjIHU9x4JpNY0cP&#10;n0TCaxuFK4lVVG2dbieNSMMdFhdAC2PgHltmsG/V07ppRrcsjAJNhfIGWBqT8+kBZHhpqT8+iuPI&#10;34vVnnjv66hS8a/T7ysYt+i0FJSkIQhCEIQhCEIQhCEIQozaNubBaodjT8D2n7CxieyfnULL7fO6&#10;oCjUq7cJlooKxkldHng1txAPB1vZW6tdSN28PwC0GXajwOILmtcCDJAmaSLOgkGNvR5jUK90FLSw&#10;RF1KCI5jzlr3HS16I9iD1DRVvOkAQSfDMEuiTUkAGJAbDRJIAkqhjQLTBrVPljEsT4zoHtLSfKLf&#10;ZWCtrPq7B62krBS5DK5+sTmAkOF7AjqINg4exJ3kEExuYQYvtGqlLSDF9uKu+E0Aw+hjp82Zw6Tz&#10;+edq4C3AHQeS6qY2BHzKpaICqe3PjXsd51L3qVPZY8vimsseXxUVy0SVIpsKjaT6Ec+V0gG4yNDB&#10;HfhcMdLl8rlrB13+5awlaNnsL2XfsvRObTUslG6BjppXtYbvyjnXSyOBIkEmbMXOBY4ZRlsAFuJn&#10;WZWCTOsr1yhOY3Y3FC/cY2gX9sZGBnvhxBHVa/BGH7QQy6j+Shr27IRl2508pZ5LhunZma737rWL&#10;7XRe4l1Yto/F7FfM6j+unrDbjmPestv1CzXktppKvBNpqSP8sqIWRM/RPjqGN32G8jeR5U7FNRw/&#10;BNxLj52SeSXFKTDsVxChrntp5aljBGZTk6cTnh0RLrAPIkJDSQTkI32C9xRI3j79UYgkcvvWrz4p&#10;h1PNFBNUxsnncGQxFwzvc7QBrAS49ptYDUkBTwfJJhda8XiEIXxzg1pc42A1JXrWkmBUmgHEoJjk&#10;EuCfnmucG2ANgnY+D3ZAmSRJjQyactt9gsMfm4CYHFe3vZGx0j3BrGAuc46AAakknQAAXJ4BIAni&#10;TQcStqFxusa6SGmjaSZGsd6KjfkexskscUZgIDudvI5j3suGOY0Zr3aqMJtztIykSCWtLjm+zQEA&#10;3BNNUJ2C0r4ufqHubeRxDjC4czKW6GpEWvMSuN2Ssa7KXsJsdCvMR0wBPDN7bZ+pm+s0XaSJgoXV&#10;hw9bees2+T9dU9vPiA2BPmfwSMCx5/PvXYuenoQhCEIQhCEIQhCEIQhCEKjcnF/RO0tt/wBEZLfC&#10;/wAvzJuJpyTH6clUeTOnoqzauu+i0bJavm5HxsmAcDKZBzxyvFjIAXW6NwC82FtGYlBS3DbRMfai&#10;8yQ0EHKzFFh4Y2mbWR9GOwY1+Rpma0N6Iyyl4IFg11xYWsiuSt4/R6I+r0Vw5XHMGyjQ7wnVUYZ5&#10;cshJHV0Q4XHXbil4V+iXh36Ka2Fa9uyGFB+h5gEX6iS5vvZSLdiy/wBo814+67sfbg78JqIsacxm&#10;GyhsczpDlaMzg2M5x4BEhYWv0yOAdcWuvGzNLrwTNLrMsa5NMPpKGoxbB8aYYIGOmY2QtNw0F+Vl&#10;TC4AvIADPWuk4jUXunNxDYjh8gpofoR88lP8k+OYnieHVtPXyvqBRvjEM0hLn5ZA68ZedXBhjBaX&#10;EuAflvlDQM4rQDtKziCOqr/LN/Lvh3m7u+VvBt1WsKy1bD/2Qpf2zH3QpzdJK6V4vEIQhCEIQhCE&#10;IQhCEIQhCEIQhCF4dGS/MHEaWt89r6a2F7gnTQhMDwBEA1mSTBigkCCYkxDgK1BWSK7afo500PCF&#10;5YwMlcGjQgE9m8Dy31J7bnitvdmaCbgkCLEUJppllrR+blAo1eAQeknh+mp5ydU1IW0IQs85Xf2V&#10;wfzo/ME7C15JuHryXbysVtTTbK83AS1tVOyGZw9plfIWk8A50bQesXadCvMIV5CV5hivJZ/h2GV9&#10;Ts6IKbZY1Tp2uMeKguMma5yvZbogMIDObFmkNIdqXFOJE3iPqppNbxwWg8mFNjdDg09Bi1PJAIJb&#10;0rZRY5HjM9rd/Ra8F1uBeetJxSCaV3SsSJp1Vc2as3lZxIQ6Rl9VnA3b7uv/AFr717W0W3ewOi27&#10;2fJawp0hZhyw4Q4MocdgFnxH0PO4bwDeSB1xr0XCRt+tzBpxfgnTr8U7DOnX4qv7TY7NtniOBYdS&#10;npOjjbKBuFRMQKhxHtY2sBFzo3MdLlba3KCfmBZaaMs/NBZW7lVpoqTYyjpYRlhgqIYox1NZFKxo&#10;+ABLwj4uYPvCxh36Ka5OPEvDP0Mv9fSrOJ7R+dAsvv8AOys6WsIQhCEIQhCEIQhCEJdQ3NA8dhPw&#10;aj5QnYDoe0/nAdDQ+hWXiWnl7qogeXwscd5GvzLzGbleRoCY5GoHQGEMMgckxKWkIQhCEIQhCEIQ&#10;hCFnWwuHUWJ4LtDRV0XPU0mISF8ZJbcsySM1YWuFnsadCL2sbi4TnmCN4TXmCOSqvJns/huN1dfH&#10;X0zKlsMbHMD3PbYlzgSDC5hNwNQbhUFzR7WYbZMpPXN9y9xS4RljjP4K48rEJGyzHzOGZtTEImN0&#10;aDlkGnEnJm39vYstez2WiNS99XnhSgHAGDExKVgg5pJ0sPZ9bqV2OpDJsfhbwDzvMjfxFyGjXQdG&#10;2Xhb4Q3C7UWuh1cOwpVnGgkjQzJ1FoKsbCkkj2pnnvyKgOUyKZ2zZLAbRVEbpRr4Nns6XZzj2b9L&#10;242VmPVkiokGRUQZEg9VjstH8SCOtD7gV1cmOJxDZaKniDTJBJIJhxzOcZGlw7WOaAeOUj2Klb2V&#10;uIJkg2IoYi3p6puPiFrrUIBB9/qrU/EHveIi9sbiLlrfCy3sXWuXWBIFxYXNr6pzeyMbWuI4VAcR&#10;EjgABB/ODoUxxXH80WJHx35Qss5Sp8PxLGqTDMKhNRiUIMc8zb3c51iynDdGnmuk9ztcpeWkjK5I&#10;cXud4gAbNa2DHUTJ92wV2AA1sz4TWTTrGn38VIclmLUkFNV4U2MQYkX85JIb55GDohov4JgJN2DW&#10;z8w1zlawcJrneKpbZp9niSNTwNIuDpjtJcII9k0kXB+B3V8XRXOQAXEAC5O4LwkASaAVJNgF6ApG&#10;no2MAdIMz+3cPIOJ7fgXIx+1ucYbLWcKOdxJuBwGl+FTMIC9T6D538l1KJOQhCEIQhCEIQhCEIQh&#10;CEIS3kudzeltHG/VfUAcd1jqLAjemsoM1Zq0AaOLaEmaXJbAMlptCya05E8psBrau0r01rW+CAL7&#10;7CywXE3JMWkkx5rQAHDkvSyhCEKj8q38smHf4Eof67nTsG/T7wm4d+n3hf/UdyReKj/Ope7EpcW/&#10;RT4l+irlPsrtxQbWV+NYdRsFpqiWDnXxlkzJHutEQ2QPBkjfmbmyZS0Xc06jeZpEHgKaQt5hEcui&#10;fQ7LbV7R7VxYxtHTCjp6dzHFgsAREc0cETA+R+Vz9ZHudaznkOzFrUFwAgVn79SvC4AQK/N13crt&#10;c6Wnw3Aqcc5VVcwl5tvhWbeGJtv7mSSOt2xlZwhc6Cn3leYY12V4wTDhheEUWHg39DQsjc7rcB03&#10;fuT8x99KcZM7pZMnmq7ymYnh8OytdRyVEYq5uabFT5hzhPORyE83fNlDGlxcRYC2uovvDBnhvpZb&#10;YK8FE8nlJUVHJ5ilPEwulqXVTIG6DMXQsiaAXENAMgLbkgAg3IsVrEPiHCJ8168+LlHvXRyd7KYh&#10;QYTitBjtJzUdaWt5suY7Mwscx9jE5+UjNoTYg6jcjEcCQRoh7q00UnU7G0mGbKYrheBwvfNWRuIa&#10;94LnvsGtbnfkaAADlBIAJJvcrIfJBOizmkydEnkywPFcFwWppsTpzTzSVLpGMLmuu0xxNDrxueB0&#10;muFiQdN1rIxHAmlaL15BNNlcktLQhCEIQhCEIQhCEIQhCjdof5Zqr9CO81YxPZPzqsvsqBGWCRpe&#10;3MwEFzd1xxF+FxpfgpWkAiagEEi0iaidJFJUqtk8kGIYeWUkMboC+OHotIey9rkaC+UajgBruFl1&#10;yGvbQl7XQ0xIYxoc0OIYWjKcNr2lseFok5iBB0TSwEQPzqjfWYKsUUbYo2xt0awAD3tFO4yZtOmw&#10;0HQUVIEDkvayvUIQhCFRtufGvY7zqXvUqayx5fFMZY8virXjGDYfjVA+gxCLnad9iNbOa4eDJG4a&#10;te25sdxBLXAtc4FYJFlgGFTI+R7BWTB3o+qMIdm5q7ATbUAuyW3gXOTd1HVN748EzvDwXZyk0GO4&#10;tRUeE4VSumjnlD6qYEBjQ3oxteXEdEueZHWByiMHivMMgVPReMIFT0VowbDIcJwulw2HWOmjDM3t&#10;jve8jgXvLnntclkyZ3WCZPNVXlF2tfhNM/B4aQz1GJU72tlzaMa/NC45A0ue4AnKAWi5FzpYsw2T&#10;XY/itsbNdknkowHEMLwyrqq6J0Dq57DFC8FrwyMOs9zTYtzmU5QbGzc1rOF/cVwJ5fevcQz0UjtF&#10;yc4BjtS6scH0lY/WSWAgB59tJG5rml54ubkc46uListxCOI4rLXkcRxXPgXJfgmD18WIc/PU1EDg&#10;+EPLWsDhuJaxoc4jhd+XraV67FJEUEr04hKuiUloQhKlY6SzPYb3dvtRbqvqfInYTw2T9egbGgPt&#10;Om05ZaNazpKy4TTTXjsPOp5IbE9uXp6NtpbQiwB0vvJGYHeLkar12IDNKukzPiDsxLSDFg0hpbYw&#10;DQheBpGttNCIg9ZrNxK+zyQxxOfO5rYbWeXkBtj0bOLtLEm2u+9kkAk0knSL70hbVPhpo3T01MX5&#10;5PRMjBStfzc9K7M9/OU7gCfQ3MsaSwgtuGujdmJAuLqE2GUHNGZmKIAh4+3mJre4IhCtrIIqWjEE&#10;LcsUTC1g7AOJOpJ3knUm5OqlYS54mpc4T1IXjrHkfclUcbxBmY6xJJtwNtNdCRuIuFX2p47yCJAA&#10;Ej2myJMQQDcGHUpxScJpyyLnTQxvQ7aJ4ls7JJYO0sRuN/msRY37NdVKcKRLZcKgg3aRB0oZBkRW&#10;9KFNzVg0Omxn3fO6akrSEIQhCEIQhCEIQhCEIVF5OCBU7Skmw+iMnzvTniY1pomYmnJPx3kxwPF8&#10;RfiDZZaOaU5p2w5crnHV0gDmkse/e8g5XHpZcxcXeNxSBF+aBiEcV9oeTXZ2hxamxKkmnbJSlj2Q&#10;52OYSwZS592c4S9wLn2eBmJDcrcrRpznRUQDSSCK3jhS3Bed7NKH3wo/b3Cca2kxPC6Cmp3NwqN2&#10;eoqrtyhzzY9EuzF0cLDk6OrpS3tTW4eUkagSSaAAe0ZNCATpMxReMxABOpoBqduU8bK/QQxU8EcE&#10;QDIYWNYxvANaA1o8gaAFJc7k+pKzK48XwuhxzC5aCsDvQs+UuLTlcMjhI1wOtrOaDqCCN4WyCx0X&#10;cKQK1OnE6U1Q12o9dlSX8juBAmRuIVLYd9jzZNv0QYAb8Dl6tDxYHuJiPFMRx/DVM76k0jdXHA8E&#10;wnZ2hFDQtLIyS98j+k97joXyPAAJAAAADWtAADRfXGVz6iukCKcIma6b12KW5+/4QorazYvDNo62&#10;mmrZpoTEwxtMRYG2Jz3OdkhJ37iBuTcFpyk3LYIaKuIsaaViLm9Ed6WmKQdTpt9/pVWWnbHHCyKN&#10;2ZkbQwHfo0AC5FgTYa2A14BTuaRcEE1g0PldAM8eSasoQhCEIQhCEIQhCEIQhCEIQhCEIQhC8Pab&#10;hzfCHWbXHUbX67jQ6pjXCoM5TsA4tdQyASKwINRQrwja46SNjfna68icA2fpY2LuA6rk7r20969r&#10;i+zgk+zWRIb9cihMAUOWRNZuADldGc+9NCdBtO0/DcL0JWOBLSSBruPHcRe1wbHXdosHCcDBgTS4&#10;IkXBIJgiRINailV6HA8Y5/fpxss85Wn56bCLDo+itDu1sARrvtbfu+BOYzL+qIqJBgULTS0gmhrS&#10;dU3CMztFDauo6bq8Yzg9FjWHTYdXNLoJhvabOa4askY7Wz2HUXBB1DgWkgzAwZWQYVIpuTnabDmO&#10;pcL2lkp6EuJbGGvaRfwiGtkyh3WWFuY6mx3NOIDcSUzODpVWTB8LOymA1fO1MuIyNMlVJI5pMj35&#10;Gt5trbyPJdzbQ27nEl2um7BOY7aLJMnbRVvkvwOuE+IbR4nE6OqrXuZEJGlrrOdzs8mVwBAfJla0&#10;/nHcCt4rtBYfIWsQ6bfIWipKUo7H8HhxvB6rDJnZG1DLNktmyPBD45MtxfI9rSRduYAtzC91ppgz&#10;stAwVVdk+TNmz+LtxOauFW6JjmxRiLm7OeMpeXGSS9mF7QLDV176WO34kiLLTnyNlBcqW1dDXxel&#10;6ljkdVU1UHTvIAbdjXxhkdiXPLjJe+UAAAak2G8JkV0IW8Nuu4V62IoKnDtlcNpKpmSdkZc9h3t5&#10;x75g1w4Oa2QBw3hwIO5KeZJ+bUSnGSp5YWUIQhCEIQhCEIQhCFzVMhceYj1efCtwHV9vqHaQrez4&#10;Yb+1HUaPZnUjXjFQ0XLuAKViOnwi5vwHzfhzT2NDGNaNzRZSPdmJOriT5pgECNqL0sr1CEIQhCEI&#10;QhCEIQhUXkxbmo8cbuviEov5WtCbi6cgmYmnJdexOwr9lqiqmdWir9EsawNEfN5cpLr3Mkl73taw&#10;8q8e/Nwjqhz54KK5SqbFcbxHC8AoKeV0Dn87UVAY4xNc68bC+QDIOaj517hm3PaN+i1hkAE+Q1+S&#10;vWQK/pV9oqSGio4KOAWhp42xRj86wBo9+w16ylEz1SyUvEMMpMQp5IKhgfHK0se07iDoQ4ae8QQ4&#10;GxBFk/B7QWU9phu08fsnT3cJqluZJkeFwsRw33+dFmdTyZVNJWPkwfFn0zTfQZswHBvOxOYXAajp&#10;NBHG5uV0W4UiWksB0cC1w9ajjaNSg9p0cA6NRBB6EGFKYDsjWYQKupOJOqMSqoubE8jC5rDfMHWc&#10;8vkIOur2g7iE5mEWyZlxESagesnzSsTGDoEQ1pmAYJ4UEDyKNmdiosFrJq+oqfRtZJcMkLMuXNrI&#10;7V0hdI86F1xZuYa5ijDwcpn2idbRvvUoxcfOIAytGkzMW0FBt8F4r9hnz4+zGcKq/QVTmD3RiPOH&#10;Sa53aPjs2VptI0gh13EnpEDL8MA5pyRUzad7i+o16r1mP4cpGeaCsGNBY20OnRXVmHykDO4N67a/&#10;Ju+U+UpLu3NFgXbH2QfOSB0WBgnWB6kfd6rshpo4dWi7uLjv/W95c/F7Q7EvRtw0W66k8+kJ7WBv&#10;Pc3/AATUhbQhCEIQhCEIQhCEIQhCEIQhC8H8tF91uj5fZe/YC3ZdMHsU+14t8sQ2OEl0mL5RNa51&#10;6U569YiOq9pa0hCEIQqPyrfyyYd/gSh/rudOwb9PvCbh36feF//VdyReKj/Ope7EpcW/RT4l+ivK&#10;UloQhcMuC4VNiEeJy0kclfEAI6hwu9oFwMpO62ZxFhoTca6r2TEabL2T0XcvF4qtjXJ7geN4s7FK&#10;987pHNY0wse1sdmDKL2YZNRvtIOyyY3EIEUWw8gQrFRUVLQUsVHRxCGmhGWONu4DfxuSSSSSSS4k&#10;kkkkrBM81klPXi8QhCEIQhCEIQhCEIQhCEIQhCEIUNtM+t+hssdNG3m3MJmncRZoFrNazwnPedxt&#10;laASSTYLQyQS6SB9QULv11gN6ydF463BZ60808F3RuOkSb5j12GotxJAsNF68d405YeQR3YDe6GC&#10;3VhcYaS6gDA5xLqhJNRvtSIG3XaqncCxaajqI4Q78jSvBkAAJN+iLE7he19dynwHkHIbEkVFWvcM&#10;oOhEODcwrEGl5wCR943j5KvrXNcA5pDmncRqPhCcRF6HY0KqlfV4hCEIQhUbbnxr2O86l71Kmsse&#10;XxTGWPL4q8pSWhCEIQhCF8sL3tqOKEL6hCEIQhCEIQhCEIQhCrWLYo2ollw2enyyQTxvjZIRzVQz&#10;w2xmQgMjfI3MWNf0S9mXMSHAV4eHHiBkOaQSPawzYmLkNNCRWDNoKF24FSSRGeR8b44cwZRxzhpm&#10;ZGAC9pkBc8xmQuEbHPcWsY3U3S8V0xYm7y2crnTQxQTESQBJKFJVRtTv8lvh0R2YTiN5z5CfuWMT&#10;2TyX2nblgjHYD8Ov2V5jmcR36oj9j4fuXrB4Ry99V7e3M0tva+l0troIN4MwbFekSOa8sk1yPIEn&#10;Vuv2t1Nx79+uy2/DpmbJw97lp1DoAgg8INIJXgdoaO2tPEX98piUtIQhCEIQhCEIQhCELOdhXPbW&#10;bQ5TvxGTQdjnnd+/BXX7O0FtYoBUiniEX+BBG9UvtJNOXuV1bWStGe2a5s4ns3AABtuvjdDuysPh&#10;nLAzNDZkAkSXFxdmqIHsxtskYpFbzQk+gEAR6pUjpSbluS+ulxp23O7Q29/gn4bWgROeKVymCImI&#10;AqZbN6xqsOJ5TWk2+QV4aHkHLubqT1e/uF/3yY4tBrd1AL5jTSpMRyAqbUyJ8tduvFejUSlgZmNv&#10;x9/3tQsDAYHZoE6cPOnIgA6WXucxGi+c9Lly5jlsBbsG4fjvHYtd0yZgZpJmxl1zOvPQ2gyvMxtp&#10;twFl5zPIIuS3eRrbyrWVoMwAbAwAeQN+i8k8Y9F656XKWZjlO8LPdNmYGYWMWi3z8F7mMRJhfHSO&#10;eAHG+Xd1+S/zLTWBpJFM1SNJ3iwJ1i8BBJPSy9x1D422aNbEA68ey9jbgLb9UrEwA8ybSCRAg5aX&#10;jMJpJmYpy015H3Guvp6LoZWynL0ejuLrE9l9Le+pHdkaJrW4bIHGKgnlOlSU0Yp6bwT1ouuOQSNz&#10;Drsfe+wd47FBiMymOAI5H7xY8QU9pkenl804L2lr1CEIQhCEIQhCEIQhCEIQhCEIQhfCLgi1+xeg&#10;124i44oXJOyYu5wlseQG2t/g0B4geU8dFfgvYBl8eJnIB8IAH6qpFYJFzANRVIeDM0bA3nyoDqBz&#10;WfcqE5kpMHYRbJU7xx0A3LeNgZCXSTnmh0N768PendmfMjYea01cxeoQhCEIQhCEIQhCELjZg+Es&#10;q3VrKKBtY92d1QI2c4XcXGTLnueu917J4xtovZPRdi8XiEIQhCEIQhCEIQhCTUTGMNazWR5s0fZP&#10;YE/Awg4kmjGDM46nZo4mD+mFh7ot7TqD49F6hiEbet51c7iT+O5ZxcUvOzRRjdGtFAAN6VOq9a2O&#10;JNzqSmJS0hCEIQhCEIQhCEIQhCFRuS/9lca/wIy/M1NxdOSZiacleUpLQhCXLNHE3M8+QcT5B+I6&#10;03DwnPMCu5s0cz91zoCsucG3/E8lxOrBITnBycIwbX/RO327ALHju16TeyZB4SM+uI4SWD+tbLTu&#10;5xkC16TnFm8xo0Un9Ub9APdVck73MyizGfmbePlt8tyPImswWtM+LEfriPrHKfQtBi2YLDnkjRo+&#10;yNecesxyQ2mcG55TzbO3efI3f8NutentAmGg4rvzfYHFz7AcprS6Bhm58I43PIX9ydBRB4Ln5mg+&#10;ANxt1kWNr9X6ymxu2FphuVxA8ZqWg7NIImNT7jITGYU3kDTQxubrqipoojdo16zv/WUWL2h76Gw0&#10;FBO5uT1NNE5uGG2vuU1IW0IQhCEIQhCEIQhCEIQhCEIQhCF4Lnlxa2wtYkntvuHHcd5GvysAAEmT&#10;JIDRQS2LuNR7QNAaayaZJMx6njsOm/4jWWcXOOZ24G24dQ+z1oc+RA8LbkTMnc2mKAbbr0Dqd9h8&#10;3XtLXqEIQhCo/Kt/LJh3+BKH+u507Bv0+8JuHfp94X//1nckXio/zqXuxKXFv0U+JforylJaEIQh&#10;CEIQhCEIQhCEIQhCEIQhCEIQhCEIQhCEIQhC4MbbmwmrH9yyfg1+wsPseSy+xWbyNLQ5zB0zvO82&#10;42HYNwWcJ+YhrvYYCWtoxrngeHO4WLjQvNeN0gHew0sJ4/FdeD82J3iSndWyZM0EDTvcCDmkJtlj&#10;toWkOLnENaL77mYbHyYALXVc5sMaJgthry3FcHfWIywfFotwDw8hXbWdahaLROzUkLsoZdjTkAc0&#10;C4uQGvDXgA7g5od1gFIfc61jSwoPZpQUpQWFE4CE9ZQhCEIQqNtz417HedS96lTWWPL4pjLHl8Ve&#10;UpLQhCEIQhCEIQhCEIQhCEIQhCEISaqGSemkiildBI9pDZW72ng4A6HXeNLi9iDqNNMGfaAuDYoV&#10;coqSqqMRFPik7ZJ443R1FPLGPXoTqySGRmRsjGyBr2kxiWFxeC4k61OcA2WiASC1wPsP1DgZIJFD&#10;XK4RRCszGRwxNY3oxxtDW3N7ACwuXXJsBvJJPEqSpO5J0uSdgPuQuSWpE7hBGOi42Lj1b9B719fk&#10;XSwsDuh3jrtBIaNyIAcd6xAoDqVO5+bwixNTw4BdoAAAG4blzSZrqanmVQvq8QvL42vtmG7UHcfe&#10;I18q215bbWhBqDzBkGLilCvCAfmD5heOZIItI4DiL3+cEj8eOq33tKtYToYII1MhpAM/NAAs5eJH&#10;C/vXxpmZYPGdvW3eLbr3IvfU6ag6L1wY6xyGlHeyZkmC0HLlMNE0IrSwBIvUbi4jeYmb05L2yVj/&#10;AATr1HQ+Wx1tqPhWH4Tm3tuKtmtJFJkERuCvQ4H4WPOOq9pa0hCEIQhCFQ+TqKN9VtIXtDrYi+1/&#10;0T/xtx4ql2I5oEEtkVjWQB57G40hbxGgxNaK881HYDKLDUC3Hrt19qT3jtzJoTJkjabxU0sl5RwX&#10;1zQ5paRcEWXjXEEEUIMj5+ZXpE9UttO1sRYLXdq42vfW/wAnC+g6k52OS6TMNENaDECI03gF0QTv&#10;QLAZAikm5vOvpp7l6ZBEwWDRfrI18qy/Ge41JGwBIAB0HBehgHx1X0RRgWyi3AHhfgOodgWDiONZ&#10;M0kihMUBMXPE1XuUfOk7bBfQxrb2AF9Tb7K8LibkmKCSTA2Gy9AC8ughcblgJ67LYxngQC4Dabct&#10;uiyWA6BR0rAyT1yMsbe+ndBJIPaeFz2Lr4by5vhcHuiPFoZq5wADheADQwKiSVK4QaiBw9wMx10k&#10;rrp2U8rSWxjKDvOp6/eAvYaqDHfiMIlxzETAkNAHhodSYk0FSnMDToI41O/zVObBE03awA9f4+VT&#10;uxnkQSSLRwpfew+SUwMA0CYlLSEIQhCEIQhCEIQhCEIQhCEIQhCEIXxxIGguer8eA3laaATWgqZv&#10;YTAG5sLV1QfNR1YZAcrjodbam3vuHV7W3Ues9bsoaRIEEUmjZBv4WE6g+1J1ETAkxZtptUx1P3dV&#10;n/KYPyPhR/q1b5BwWu1GgHM8PO08E/slzyWpLipiEIXy4va+u+32V7BidLTpN4neAUL6vEIQhCEI&#10;QhCEIQhCEIQhCEIQhCEIQhIdl9GNzb8nR8t9bdtvkVTZ7kxbOM0XygCJ4Zo6pZjP+tpzn3wnqVMQ&#10;hCEIQhCEIQhCEIQhCEIVE5MXsZS40XODR9EZd5twanvYXEQC4wLAnziy3ikCJpTVXGSvhb4ALz8A&#10;+E6/InM7E83hg/ZO8hT92CmOMBavoPWvoltqquTwIhY7jY/OSAmu7NhN9pxkXEif2IBdXzWRiONh&#10;1r76BIma4OzTvvIfYjf758FvYBfyKrCcCIYIYPrukAndo9p53JLRS5iEpw+0ZdsL9TYdJ5Ly2CV5&#10;s1u/W3Z1m+4HhffwutuxmNubGJifFsIuRrE5frRInwMJ+dNzz9dF0Q0U7HZszWnrtmPvAi3v3upM&#10;XtbHCIc7hJY08CQZI4EQmtwnDYep6TT1XUyCNpzG73+2dqfe4D3goXY7iIEMZ9lnhb11dOskp4YB&#10;xO5qemg6JqStIQhCEIQhCEIQhCEIQheHPscoBc7qHzk7h854ArbWSJMNbudTs0CrjWsUGpC8J6nb&#10;4mw+YQXv/Mz2aj5ddPeuvQxv2hS9HV/U0qeeVeSdvd6/JXznHEdGMk9tgPfO/wB8Ar3INXNA4S4k&#10;cABEnZzmozcD1oOv4Ao50DwmuF+y/l3X3dvvXR3R0LXR+cBwHtRfhMawjNzHSedpt+hAzyC4OVl+&#10;rUgabzuvv3HTqXphv5zoBuMgJExAqYmD4h4hWRRFTwHqQOdp5WXprGM8EWS3PLrmdp0m8L0ADgvS&#10;yvUIQhCEIQqPyrfyyYd/gSh/rudOwb9PvCbh36feF//XdyReKj/Ope7EpcW/RT4l+ivKUloQhCEI&#10;QhCEIQhCEIQhCEIQhCEIQhCEIQhCEIQhCELixn+Wqr/bTvmWX2PJZdY8lnsME88TpYY3PjYbOIHE&#10;6Cw3m9uAOm+yScB9aTljNlqQXQQIuSJAdAOUmqmNF2z4VV0clPJSOdz1UwAWu1wcbg7x0CBfK692&#10;kF3sbi9jThlg9pslpkeJjnt8QOgZDmuId4gWutC9BtNrj51qOqs2FUMtNUuqXwmhpWRZHsklEjpH&#10;XDjPKQ+SNmQBwBzF5zOLiG6H3EeCI9sl0iBAaLBrZAJmRpFBcqoLogx2nmqGMbFIKWV3NwVhFony&#10;C5LG3OaxAtG8tDZHBzWnQZsnCIGmYVcz6zW7nTmLgQTwFKJKEIQqNtz417HedS96lTWWPL4pjLHl&#10;8VeUpLQhCEIQhCEIQhCEIQhCEIQhCEIUDiWJCR1ODUS0MALhVluUSRSOa00wqB64GRPBeb+CXc2C&#10;4cKWMiaB5plvle0E58tpcKcYmiF0UOIuloYZpQ2Sq6bRIBYOaHFglaN4bO1jZA0WBBBHRykuZ2XM&#10;TduGIPGYktGngJLS4zBpUzCn4mXi73c/gulkE85zVDiGcGbvk3D5/nW347MMRhgF1i+8frjVx5eE&#10;cbLAY51XW2/DT3r7SNhji552jtQSeGtrAfiVntLnvfkFW0IA+tScxNoBnhTkvcMACdbEnTgusEEX&#10;BuDuKgIjgRcGhCevq8QhCEIQhCEt8THEutZ/Bw39m61/IdDYXTWYpFLs1aagg3iQYJrUVEki5WS0&#10;Hgd9fx5ar7G/MDcWc02cO3s7DcEdhWXtg7tcMzTfwneLOBBDhSoK9aZ5ih5/A3HBe1heoQhCEKjc&#10;m/7NbSf4EZPnem4mnJMfpyV5SktCEIQhCEIQhCEL5cXDeJ1t5N/zhewYnQEAniZI9xRPzy/SuGdk&#10;75i5uoj1bfTjcb7X1G/cQPh6eC5jWQaHFlrssvrABtMSCCQJIJtSkzw4mfs1E01peJ58EllTJGSW&#10;m1zci2mt779eq2o0VLuztcBImBlBkh0CMtRQazINTRLDyOpkjSt/uiq76edsrAdxGhv1/Jw13LlY&#10;+CWO3BqI0BMVvFaCvOJVTH5hxsnKdbQhCEIQhCEIQhCEIQhCEIQhCEIQhCEIXlzGPFntDvKtNeW2&#10;JbyMT5LwgG9eazblWiETMLAADTU3HwAW+EX7LhX96XsEySJDpAgkQQacCBW8EwvcBsOOxAI9fgtL&#10;XOQhCF5LemH33Ai3lsdD7y2HeEjch08gRBGt6Wjjp5FZ4R5/oXpYXqEIQhCEIQhCEIQhCEIQhCEI&#10;QhCEIXNJIydpbEC57fBeBYA/ojb5L3HWrGMdhmXQ1rvaYTJe00Iytmb0mINyEokOtUix0B5mPTRd&#10;AvYX38fLxUhiaWmk3jSeMJo9V9XiF8uL2vr1L2DfTfSeaF9XiEIQhCEIQhCEIQs25P8A8qxjz+X5&#10;mrt9l9nr9wSe1XH6n7yrexwa4OLQ63A7vfVD2yIktnVtxvEzHO40qpQYO/A2XVnrptAC1p6hlHwn&#10;X5VFkwMO8OI3Od0/qRTrAjUp0vduBw8I87+q9R4freV1x1Dj75+1ftCXidupDRB0LopyaJE7SY4F&#10;abg7+Q16rsZGxgsxoaOz7PX76ge9zjJJceOnIWA4BPAAtRelheoQhCEIQhCEIQhCEIQhCEIQhfAA&#10;L2G/U/MvSSelBwF4HUlC+rxCEIQhCEIQhCEIQhCEIQhCo/Kt/LJh3+BKH+u507Bv0+8JuHfp94X/&#10;0HckXio/zqXuxKXFv0U+JforylJaEIQhCEIQhCEIQhCEIQhCEIQhCEIQhCEIQhCEIQhChdqK70Ph&#10;k0Ub2iV7bPBGYtjddhfk32c/LEHbmueDvCbh4ebTMIMCcoc6JDc2lK7wF4bbqB2Qpa100r43c3Tl&#10;rRMLHwjZ4DDuBLTcg8COBTw7LJcJrDCT4sRrcww3PbLSYFsSuZhqDQpOUk7aZt2g2PHbdXSSMOs7&#10;c5uoIAJ8gv8AJ26pGHiESLtdQgkhvM5SNq7iia5s8xrQn1+ZXNLSwV8bY6u8jGuEnN6tabXsJGgh&#10;sjb9IsN25mi4NrJmIMhloyz4ZkPOahJb9ZtCACYJBB1XjDN73tFPcbG1lAuo5KMyPbHzb45Jal1Q&#10;9zzSU7HOfzZggBbHPPzfgtawBr3dM30TM00OoDMsAYryAJDnHxNbNyTUCi2pjCayF0TIZHc3WSh0&#10;zqZzy+RrXHMC4OJMd2uaeb0DLlrbhpKnxGm92iG5gIaSBpF6g11uUKTSkKjbc+Nex3nUvepU1ljy&#10;+KYyx5fFXlKS0IQhCEIQhCEIQhCEIQhCEIQo/GnVjaEmlDz028+YjaUQ75TBffLlFm2IdYks6Yam&#10;4UTWLHLm9nN9XN+bvpvSUKDpOdqGtqoGzOYyV7afEXPYXmEO/KKmOQiWWNzg6we0vYC1wsBrW1ku&#10;y0GYAuYAYDokvYR4WkDYgE01WXOgTt79FYaOABvPyeEdRfgOv8dw3LztWNXu20a2hj6x+zyFo1dM&#10;pWGz6xua10G/zovrqiSSQNg1YDZzhb4Re+luNiDr2LxuA1rZfR5GZjTMRFAYynMT9XMCKcQvS8kw&#10;2woTTzEzTjC8Z2MrDAx4fUFnOmPKbBt8mYuHQY6Q3AzC7srrCwcs94HNAILGjwZgQ4/aAIIzuYw1&#10;ADqTqYXuQgzQm8GldYrAJ1ML1TPc15a8ZBuI3DNvGh8G4zbuibaa3W+0MBEt8ZuDdxYJa7xD2w12&#10;WJl7QTmpCywkGtBtYTcUNpE2odF1qBPQhCEIQhCEIXh7L9Jmj+vgex1t4+UcExr9DVm2rZuWE2Ou&#10;xsV4RtQ+h57j3aIbJd2UtLTY792ltx4773+zcAdhwJBDhIFLw6SCR9X2SCCZngQT4HaVHupFt7/J&#10;XtLWkIQqNyb/ALNbSf4EZPnem4mnJMfpyV5SktCEIQhCEIQhcQqCycmTQeCNCLi9wSDqLA3tx8h1&#10;6RwA7DhtTOcyQ7KcsENLaOzObEzA2kGJ88OrytE1uZqIBXNNOZJMwFiD1kg+8eB8mo3qvCwcrYqQ&#10;RqAHNB0kVkCKyYIoYiFOfJ+SD0KJcRgpWF0hazN4Tn7yd5sN3HRoDu0X3z4mG0QXuyNb7ABygAUG&#10;X673QBJGUmkUiNB8WFTcmpM+gHCvFcD9oMNkeHPfcDeQ1wJ8pDR8Ials7XgtENcRNiWvc1h4NcC6&#10;CaxJqvCZNRz0J5kU9FI4bNQ1BEkL859j5d9rb7gW0dY8bL3HxXOZLS1+GaOc2rqx7QIBaSdAAQCB&#10;z3hhs6zoDbpvTdSi5qpQhCEIQhCEIQhCEIQhCEIQhCEIQhCEIQhCzvldH5Gwc8fRR+YJ2Dry936S&#10;m4evJaIkpSEIQhCEIQhCEIQhCEIQhCEIQhCEIQhCEIXNO57pWwMNswJcezUfY9/dcKvAa0NOIfFl&#10;IawaZqGvmIJoKmCYCU8knKKSJJ4fPnuE6ONsbAxu4fjc9qnxMQvMm58gNAOA/G6Y1oAgfPFfXPY3&#10;wnAeU2XjWONgXcgT7kEgbDnRKNXFezLvd1NF/lVA7K+5y4Y3eQPSpngsd6NJceAXhtO+SR00vRJ0&#10;Y0HUdRuOP2zfqTHY4Y0MZDwKvc4eF83GU6caWEHVZDCTJpsBcbGd18bNLA8tnOZhOjuPYe0de8g+&#10;9f12E3EbLBleBJb9UnVs6O1bYOB3BjwOLTDqjQ68+I31HlPUCCLg3B3EKEgihoRcGhCevq8QhCEI&#10;QhCFROTCNjqbGi5oJGIy6kX4N61Q97hEEtBFQCQD0C3iAGLGmtVegANwskEk3k61rU381iF9XiEI&#10;QhCEIQhCEIQhCEIQhCEIQhCEIQhCEIQhCEIQhCEIQhCEIQhCEIQhCFR+Vb+WTDv8CUP9dzp2Dfp9&#10;4TcO/T7wv//RdyReKj/Ope7EpcW/RT4l+ivKUloQhCEIQhCEIQhCEIQhCEIQhCEIQhCEIQhCEIQh&#10;ceJVsNLCA+qjpZZCBE+UXGhBd0btJGXQm4DS4EncDtjSTYuAuBTlWuvnCFXMSfimIRzOZHG6enL2&#10;vhdZk0TJAWyROBJjqYZI7OikYWuc5rXBpcC1UBoAIGbxNMFoLg5zRRzcviY9rrisVE6rx1tlK7O4&#10;TNh9P05bteA4Qt0a0nUntd+evqLaCyS4kDKScR8jMXAQwi7WGrneIkFxIBgQ3VLYDc62H3lTSUmr&#10;w+Nr7X3jc7j18b6G2vWLhMZiFtrG7TMGQRWCKiZB0MHReFoPPfXfVc81FTzwuo6lvO08nSy3LdWk&#10;Ot0SDYOs4a8DfQJrsQnxjwubDTrIIIa6usAtdQD2YustEU0NR949ZHXZQddhssFa4Q2pcPazNHlz&#10;RQkgHnX1M9O+OVszTYxukzsc05QM5JWmPBFfE8mDMOffwhjXAtLTqBBBrZbXfhGI1LoYI5oZZIcu&#10;Vte4WEjmi5c6M+usY/dFI8XlO8NLhfD8OSYgOme7H1R+q9mRdwmGjWAYCVXNt3sftVsdlN/yVIfh&#10;dS2/fb/hCAwtBmmnVsg9AaTYmQDQxthBB5D1mFe1OsIQhCEIQhCEIQhCEIQhcc1flcWxtzW0uevs&#10;A3/ZXQwuxSJccs1yi4HEmxjSKa7JDsaDArx48F0w84Y2mTwzv+wPeFlHi5cxy+wKDWYABMncyfdR&#10;NbMVvr88kPlYzQm7juaNSfIB++QzCc61Gi7neFo5uNOgk8EFwHPYVJ6KLfSxtqnvij5k1Ja57QdH&#10;OFxzhYDlDzc5nAAusMxJF11MANa0mc5wwRmiAIGYsaSJIt90KfEJJAsDYXNaSVI1BYyCx8EW06wC&#10;CQPKBb59Fz8AOc+k5jm8X2XOaQHHYBxB90lPfAbwpTcAinkuOaaKhp31GbnJXNc2nZ7ZzWOkbFcX&#10;6ThHYajUWGpALsXELzkjIGnM/mTBcJAIbLibaybLOGwCszIgcBtrVRWGT1VTVxVkc7JKl5LXDKY2&#10;z0rcgkkLQHBrqeeSRsEhsZGtcw3F1jEAAiCGit8xZiGYE0nO0AuGkgpqsUsJfqDYkZTpe40I3Ebi&#10;NN+8pWFi5bguAIcIIEEAtNw6QQRIpVorRYc2eFIOsi+4t95XPG5keT80zEOAFjaxu07g7peCeOnE&#10;qt7XOn7BaC1xJczNmEPbMlngPiE08VwEppAjeYIsYg0O9bHWmq7AQQCNx3LnkRTUUPMKhfV4hCEI&#10;QhCELxIxr22PvHqPX7y2x5aZHUCmYTJab0MbFeET93A7oj5yx5y1wdLdXWe0m5XuJlnwzBEmdHEm&#10;gjQCBOpk2ohs69I23PFe0terL9j8bGG4lj8bmkskr5CSLHc541Gh+B3vJ7sTDbAeHGRRzDVunsmh&#10;3m/BeY7iIjaxWjUNfDWxB8ZB46fBx1FjoQdQjEwgAHNOfDdZ1iD9lw0PlY0Cwx+bgRp94XUkJiEI&#10;QhC8CaEmwe0nyhMOE8XDgOR9duqzmG480ipEAdmLQ554nQdhJ3G1tBr5FT2cvIgEtYNAMzpBq0AQ&#10;WgzUkgUuKpeJlvc+Q5k2MRavJV/FMZgpbxwWkqNcx4A9trW/Qjpb82Xcmdo7aMMQIdiWDB4m4ca4&#10;jruf+aDANzIBKI/E2nkNB6+5VqaeWd5klcXvPE/MBuA6gLALhYmI55lxLnHU+4CwGwEAL1SWGikm&#10;ibC5rzML3cGt0uTlyvDSbWOrZLgu0AIuF0eyDDe0NIcXiZcGt8Mk5crw1xiCZbiSC4w0ESFkqdgg&#10;iikjkjaIy3fYAXHtXZbXsbEHfcaHU37BwWgUAYYLTAAzBwyhroABhxBBINRxM+A19fKqnwAAAN3w&#10;/Kd64Z9fL0EAcgFevq8QlVE7KeF0z2uc1triNpe7fa4YwFxAvc2BsASvWiTFK7kAeZohKosSoK9p&#10;dSTsmtq4NPSF9xcw2e0HhdoWnMc24I9x5GxQupYQhCEIQhCEIQhCEIQhCEIQhCFnnK7+yuD+dH5g&#10;nYWvJNw9eS0NJSkIQhCEIQhCEIQhCEIQhCEIQhCEIQhCEIQvDo2OIO543OG/9ca7jcapjXkCLsN2&#10;mS0nQ6QaUIINLrwgHgdCL/o4WSzBMT+Xuy9Vhf4Rb5k0YzAPYbm3lxbPFpmeWZYLDuY5CfMR7kCj&#10;gG9uY8S43P2B8iD2rENiGjRrQAByufVAwm8zualOa1rRZoAHUEhzi4ySXHc1PqmARw5L6soXxzWu&#10;FnAEdRWmuIMiQRqKFBE8VytIpp+bJtDJq2/A9V/x3jtVjh3zM18XDo+LvboYGvwdGgSR4HR9V1Rw&#10;O3zwXWoU5CEIQhCEKjcl/wCyuNf4EZfmam4unJMxNOSvKUloQhCEIQhCEIQhCEIQhCEIQhCEIQhC&#10;EIQhCEIQhCEIQhCEIQhCEIQhCEIQhUflW/lkw7/AlD/Xc6dg36feE3Dv0+8L/9JvJDf0qydXoqS3&#10;1MSmxr8Yr5mFPiX6K9JKWhCEIQhCEIQhCEIQhCEIQhCEIQhCEIQhCEIQvEsscMZklcGRt8JztAOG&#10;p8pXoE2qdkKEx+hrCJq2iIlL4TTVEBaHnmySS+AaeusJJMZOWSw0zNANGC8UBpDs7TYZtnfmne45&#10;FCdh1PEBT1r6gVQdGG08pjEbhFa5a4ttnGbmyA5oLCHW8IrYk5gAWke0AcwzlwtNpaH2NReyw4gR&#10;z9IP3kKYUa2hCEIQvEjS4CxsQQQfn3W3i48hW2Og1qCCCN5FLgihhw4gLwied/nmKJRg8PO1sjXj&#10;pNdu33sQQ4EeXcNLaBNOIHACrMtoGYmgAPtNg0sBBNZBJWQCK0M9OOxpxmgXpkfOZJXnXe0DcBvA&#10;7SOJFroe/JLBarXE1c4ihIiIBijTMXmUATBPMAWA067mkqlbbxsZtVsflFr1cl/qqVAe5wMkmBSd&#10;JmfPXdOw2gAxSfxV7U6whCEIQhCEIQhCEIQvEt+bdlIBsbEpmHGYTLhIkCpPADXlqvHW2MXXHSUr&#10;s+eQWDbFvG/EEEaWGh8vvro9q7SMuVtS6Q64LQKEEEAgmorpzCnw8OsmwqNZ2MjQLpc97yWxeR0h&#10;3DrDfbH5BxULWBtX11bhj2nbF5+q0/siLCE4kmg6u0HLc+gXqOJjAbak+E46k9dz9jcsvxHOvQD2&#10;WjwtaLjKPWbndetaBxm5NSeZXNGBLWOcPAjFhbdpoPluQrMQlmCB9bEMmb1OYk8YDWnmktq/g23u&#10;H3lc+MV8EJbTvbK95Y6V4p25pGMHR503IDGgk2JuS4Wa1xBSezyASIBMYbcxhpLqm13QAAKRJJTX&#10;NkjYVPSw5bqImGJVImpaV7XyMDJqeCSwzsaQ6nrKaazDnJDRUMk6OcuAdGHNaNlwoXTqxzhWDEOw&#10;3trS5aRXUyZK0BFqKx0lBR0rnyQU7IZZbGUsAFzvtccASdBYX1spHPJuSQLSvV0rCF4kjbIwsduP&#10;Hq6iO0LeG8tMjTTQjUHgRReOEiPkcUiCR7I5DJq2M201N/Ze9fUdh6gqsdjXOblocQTXwtg+xXeP&#10;CRcltpNVMcQDNm9Tx6ajgV0MkZI0OYbgqV7C0waEfMjcJoINRZelheoQhCEIQhCEIQhYxhX8ueN+&#10;fS996x2r6v6lZ7RpyVt2cxA01VzTjZkmrb7s263V026eUNA1Tew4gM4bqNxfZJ+rij2SOYpxIaNV&#10;LMGdvUahXVlTC8AhwBPA6e9rv95Nf2d7TYkDVviEb0qOsKkYgPDgaL0ZYm6l7R74WBhONg48gVou&#10;G481Xsex9sTTT0zryneertcO60/onC1gdvxBgDR3aDYUcMEbnQvOgrFzSjp3vzUHs/6l+CrArq0O&#10;zCeS/wCiPzXt71rKAdpxJnM+f1RjymOkQsQmOxXEHAAzu06rD4coF/f38Uw9txj9Y9Ib5kAE8jfV&#10;eQFzSPMjy8gAu1IGgvxNuFzqQNLnQAaKZzsxmgJqYoJ1MaSakCkmgAgD1eVlCYyolZC+Fpsx5Bda&#10;+ttw32trrprp1JjcVwaWijXkF0TWLC8RWtK02QrFs5hzpKU1UTjcuyPjcQGnL0gQLE3F7A34nRX9&#10;kxGsEjNmcIdbIC0y0hsSSNDnAqZBWgwmtPjvX8FN87PEQ09FwABDuNr2IJ6O4gOsbkga9XSGHh4g&#10;m7SSRlBJYXQXNIHimQS2RlAcaWkzObwPGxixrS0TWaXX1tZNxLffIt8AN9PLqvHdlZpm6B0nhJBF&#10;aaUXoxTw9I9K0S691ZVUzaSCwNQ7m5p2kdCLUyOAuTmcwZGW3OcScuUEzOw2sM+KGiQ1wNXWALiB&#10;Z1SIjLBkzAcx07dDfpXTjfRcMk08QlqaYvhpaV0dJR0zGtHPODhEecMjHObE57ubY5rmkNa6QXcR&#10;fIAMA1c8F73GfAInwwQC4ASRWpAW10x43LA+ohrWNkmidFGxtLc55Jsx5kCUtHORhudxL2jIbkNI&#10;scHCBgiQCHE56Q1seKk0MwKX3QuqixqhrJBCwujqCXDmZGlpuwlsjQ7WJ7mEdIRyPsNSsOwi2tCK&#10;VBkQagxcA6SAhPo62KsbI+EO5tkjow82s8s0c6MgnMzNdocbXLTYWsTlzS29yAY1E2B2MVjihdCy&#10;hCEIQhCEIQhCEIQhZ5yu/srg/nR+YJ2FryTcPXktDSUpCEIQhCELw8Ou1zRctvcdh6uF9Bv0Pypj&#10;CIINA6CDcAttIEmCCRSooYNQfDveNOB24r5zhHhMcOq2vzXAPXfTqJXvdg2LTvJyxGoDoJB0gTuA&#10;vM3A+/3W93Femua4XHv/AGiN4Kw5pBrzGoINiCKEHcLQM/PvXpZQhCEIQhCEIQuetrIaKndUTXLR&#10;YNa0Xc5zjlYxjfZPc4gAfDYXK01pcYHmaAAVJJ0ACEmnratzj6LpDSxZcwldIxwGoGR9iC15vcWz&#10;N0IzX36c0aHMbQAQeY3HkeCF2Mex7Q9hDmnc4G494jRY9OCF6XiEIQhCEIQhCF4ljZKwtcNDx6u0&#10;dqZh4hYZFxcaEag8D+IqvHNBEH9HEL5TuLoWE7wLH3tL+/a61jiHmLE5hpAd4o6THReMNB5eVPuT&#10;ElaQhCEIVG5L/wBlca/wIy/M1NxdOSZiacleUpLQhCEIQhCEIQhCEIQhCEIQhCEIQhCEIQhCEIQh&#10;CEIQhCEIQhC8SSRxRukkcGRsF3OOgA6yUEoUU/anB2usJHP7WsNv3bKfksl961Y7wL3FtLg0mnoj&#10;IepzXD5bFvyoGI1GcKQgqIKhnOQSNlZ7ZhBHkNtx7DqtgzxWwZ4qmcq38smHf4Eof67nT8G/T7wm&#10;4d+n3hf/02ckLr7MSs4iqkPwtj+0kY7bHQyOra+5wU2IfFGwB85+CvanWEIQhCEIQhCEIQhCEIQh&#10;CEIQhCEIQhCEIQhCFGYxXR0hibVxtfh1ReKV2uZrrF4cWjfEGMcXlvSZYO3BOw2TMUe2o2ItE/ak&#10;iNDZCisF9EwVcEMAeHyBzsSbI1zoiRq2rgm8AuqL6ZHOa9urmgsuW4sEEmIEDDIgOA1w3NvDOIBB&#10;saoVjcA94aBpGel740AA8oOthpxS2+Fs64ghoHBwlxJoLECJNdFg1P6m/UW+dk1IW0IQhCEIQhCE&#10;mN7Gue0kNObRu7sGnbv033VGI0kAgOcMtXRMmpNRo21bARZYaQJsK0FuHrdUzbnxr2O86l71KsMs&#10;eXxT2WPL4q8pSWhCEIQhCEIQlPqYWGxeL9Q1+G25Ob2d7rAxeTQHaJvPDmYCwXga/ek+ipnSXjjL&#10;o/l8t9w7B9uyp/J2Nb4nBuJ6DYREkVq4WqBaVjvCTQS315zYcAuh8bZGgPFxvt9uyjY8sMihtN6b&#10;id42smkA35wvMzmxwutpplaO3cAFvBaXvGtczidgZcTp+JhZeYHSBzsAF9YzLE1l8tgASPlt2nr9&#10;9eOfLy72pJIBtX2QRsKU2EL0CBFoEU9f0rmnqQBzNPqTpccPJ1nt+zuswezknPiUArDqTxdNgNG6&#10;2gC6n4mjam1NOW54ptPG2ngLpCG6ZnuJsABrqToA0XJJ0GvBT9pxe8dSrRRvHcxxNuAC3hsyjian&#10;4dFEYtTwYrTGuwubnJ4wY5RC4Xli3yU5OuV9ulESCQ4iws4Ee4TzhmD4Q6ozD2XGgeOGhjTWi2RK&#10;fQ0MNGYp2GWVjmgQtnymSLN4bG9ESAluVr2lziC2xIsmknFBBOVzJJMHI5oHhl1gJkgmBB8IqVgn&#10;KaWNKXnlr0rvophQJiEIQhCROwtDpWGzgOm3g4DeD223H3vJTgvBIY6oJ8DhR2G91i07F0SDSa81&#10;vEVF9Ro4DfjGvReqdnNx5ctgCbHrB1B8ttNepZx35nTMkgSKjIRQtE3E1BG+69YIEW+8aH7k1IW0&#10;IQhCEIQhCEIQsYwr+XPG/Ppe+9Y7V9X9Ss9o05KVUalXSzEq6NuRs7su4A6/ATchUt7XitEBzoFB&#10;NYHAukjoiF8diNc8WM77dht81kHtWKbudHAx7oRC596mQhCEIQhCEIQhCFY9jZGCpnY6WznNGSHg&#10;7W7n9WZgAHXZx4DR+Df7t+PROwvkK2Oja513agDRp3eW3EqxuIWiBQkyXCjo0E6C54ymls8eGnNf&#10;OZiv4DfgH2l73z93fsnSPX7l5kGw8guaooy5zRCMpJuXDKGga8PCJva1hbtG9Pw+1OFzIAsZLnk2&#10;q4OAjW0gm5iFuwgbU40AHShPBckgLnupK1jZGPtmDtWvA1BF9QQRod4sSDdpy0tLcRsgZXNnLlpD&#10;iJcAAeJdlqHXFc7QuS011jqOfpPRJbhtOaoClJpubEggsOix7xZ02QWLpNLXc4XbdpW3DLhSQHug&#10;ZrEEZtSQZABpQiagarQcS6KgE8QaCwi1b24pdZhFbTwsFHeRlPEIacMI5wGU/kyqcHmNjpiy4jHO&#10;WzPc4kHfC3EBNaZjmdPsw39tsESQ2b0sAFQuN/ovC5AaOnFBFVlkEUb3R3tEHPknfnf6HFTKCGRh&#10;8hzBri67rX2Ifc5y2XEgGPFADRAz5G3MCk0ohdbK7HCWU12maFxqah8jmN/I17RRSyRNlgbLNZ7i&#10;Y2hojZcEElywWMvWD4GgAn9qfWcA4hxa2gqZk9EKRhx2hllZH042yNc+OWRhZG5jBmfIHuAtGAbh&#10;7w1p0sdW3UcJwGhggEAguBNAIGvASfVC7YKmnqWc5TysmjvbPG4OF+IzNJFx1XSy0i8g7EQfVC9R&#10;TRTNzRPbI3dmYQ4X6ri4uggi9OdEL2vEIQhCELO+V39lcH86PzBOwdeSbh68lfzJI0gvaA3ccpLv&#10;f3DS+nvoDGmxJdEgOAYDWC32jLoMisUIukSRe1jEnrYU0TAQRcag7ilERwIuDcLS+rxCEIXxzg1p&#10;cdwFyvWiTAuTA5miCY6Ly2TMbFpaTqAbajssTu4jfqtuw4Egh4FCWz4TpMgGDBg2MFZDum06jhEr&#10;4+7HZx4LiA8eXohw7RoDwt279N8Qy6tBLDylxYQLg1IIEhx2NA0roYBHoD7p4cUxJWkIQlulAcWh&#10;pcR4VuHHiRc21sLn4U1uHIklrQ72cxMmKWAMCaSYFDWhWS7mYvGnnHkJKDPELXeNd36/V7/kQMF5&#10;0NL9bRvNxEyK2RnG9/np1Xw1EQJF93EAkduouLDidwXvcOid9CQHcBBIMu+qLmDARnHzUeY212XH&#10;icLquKE0728/TTMmjY8HK5zQ4ZXW6QaWuLg8A5SA7gtsYWmohrmkF0iGgkSZtIIgt9qaRJCMw56R&#10;r5bazaNVwYgzEZnwzT0sVQIo5ctK14LBMcoikkE4i5wNaHi2Q5S67eDjtjIkDMJLfGATmZWQ0szA&#10;SY1rEGoIRmHLgaEcwuaPDnUtJLLNE4+gIAKSK5aXzkeiKicNjNyDM4RgC4yMc3UEr2S40s90vdEh&#10;rPZa0kiB4RNayQbr2fwRHi1QxsTKWp56OFsVMZ5cxa+pndd0sheA8xwMY5wGZty8MBsF4cMaiCZf&#10;DYkYbBRrYkS4kDWxK9XZPiddR+iI+cjqvQ0YnnneOba1rriOFjI85kkkcxxabtDW5QS5x1WMMOi7&#10;cxytaPESRdxJiAARN5M2CEz6PTMZI+akPN0zGGse146Ejmc4YWNcAZHtuxpAcOm8N6yvO5Ghq4nI&#10;CLtBjMSLA1NrCUKRhrIpp3U7Q4TRsZJI0jwecvlY4i7Q/okloJ01uQlFpAnQkgHfLcjWK3QuNmOw&#10;uqMjoZG07pjTxVXRMbpG3Bbo7O0Zmua1xYWOLTZyZ3JjQugOLK5gDbSCaikzWyF1srI5YpHsuCxz&#10;mNDhbMWnKHMHsmOPgOGjhqF63BOYAiAYLjYNbd2Ym0CZmyy5wjjprXT1TomZImt6hr5ePyrGK7M4&#10;ncmOVh6QvWiBHD119V7S16hCEIQqNyX/ALK41/gRl+Zqbi6ckzE05K8pSWhCEIQhCEIQhCEIQhCE&#10;IQhCEIQhCEIQhCEIQhCEIQhCEIQhCFV9rcTsG4dEfCs+cjq3sZ75Gd3G2XgSkYrtPP7h96ViO08/&#10;gqqp0hCEJ9JW1VHLztNIY38bbj2OadHDsIPZqvQSLUXoJC8bd45HieAYcx4DKtmIwl7BexbkmGdp&#10;N9LkAtJuD1ggrodmfmPGPvFVbgPk8Y+8VX//1E8lEj2bPSZOM8gJ326MfSIF9AnZGuwxOj5AkAu3&#10;YCSBLhaoUGO4h9NW84qanktCjz5BnOZ3Xa3yafMudiZZ8Iyi0E5vWukakbUWmzFanyXtLXqEIQhC&#10;EIQhCEIQhCEIQhCEIQhCEIQhCEIVbrMSmqpYKiKFscMUz46epkdmikPSgkiqGNGanEtzzUjs/SDc&#10;7WhyqawCQSSS0FzQIc0UcHMJo/L9YUpMGiFI4ZSuw6iMTyBK975BE1znRszHoxRZ/BYwWaBZrS+5&#10;tqvI7x0wSwQC6gJgVc6Kk0JMScqy50c9Pn3TqpFjC29zmJN7+8Bw03BJe6YplAEQJOpOsmJJgSeZ&#10;XoEcZ/RpyXpYXqEIQhCEIQhCXMehbg7QnqFib6a7wOrW2qbhX4t8QAjxEECPFSxJNDQGhWXW50nY&#10;b0+ZVI21IO0+xhBzfkmTXr6VLqb638uq3EZqZeAsL0EQCBYRTZNw/ZOtBXehV7U6whCEIQhCEmoE&#10;jmZIxqd5vbTiL9vHdon4Ba0y6wmBGauhI4TS9RZYeCRA66U2XyGmjYDdoLnb+IHYL3Nr/CtYvaHO&#10;NCQ1sgGznTSXZYEkUiIA6rxuGBtJ8hwEynEtaLkgAe8FOASaS4napP3pluA8lzS10bdGdN3yfDx9&#10;74Vbhdic72vA3a7j0sOpkbFJdjAWqfT55ea4nSzTSA3Jd7EDh5Ory/CV0W4bMNpsGx4i6uYcTry8&#10;gpy4uO50jTl8V2cxUygCZ+VvFrePl4fP5Fzu+w2ewMztHPsP1Iv/AKidyqMjnXMDYa89PeuiOGOM&#10;WY23bx9871LiYrnmpJ4aDkLfemNaBb8fNQVdVyVlXNhrqmEUFSx8cU7Okedygeh5HB2VkjXZpbOs&#10;ZGHmwAQU1jcoDoOdpBINPDPtgRJBEN4Gq0nYU2pfPLXSNiYZ4o4wIX52yubmIqLANDGlrgGNILg0&#10;EE6C+nNFB4srS5xLhlytESwGsmRFKZiOKyT526m0+/kpdsTGG7Rra1/x4mwueNtUh2I517EzHmRx&#10;gSYBMCTEL0NA93z5V3XtLXqEIQhC+OAc0tO4ix99etMGRcEEcxUIInrRRdeayPJHT5Od9lPMXBrG&#10;AeG1rLXygEuu5o0uSQuiw5gXCG4Y9rCABc95uHFwJOYmGRpAAaUiADBku0cKQOG0a081GYVX4nPU&#10;Uk0klRK6V7hNGYgym5ghxZPHIGtHhNYWl7zI67mZbEFycVjRIGUAeyQZfnkS0gkm06QKGdnhWZj2&#10;vaHscHNdqHA3BHWCNCFGhekIQhCEIQhCxjCv5c8b8+l771jtX1f1Kz2jTkpVRqVCEIQhCEIQhCEI&#10;QhCEIQhWfZDD2OMtdI25ackJI3He9wvxsQ0EbruF99n4Tdeg+9Owxr5K1qhOQhC+OzWOUgHgSLj4&#10;Li/whA9PL1r7ij5+bKHqY5WvLZHEv3hx1uLmxtc2BsbtuLagWXb7MWlnh8JBlw2dzpmECJuW3qos&#10;QEGtdjuPu5JdDiEfomxYbguaT2ggP7bi7SNAHB2hS8R3egsEtIJAn2S7DMOYYgipaQSCCC0hDHQZ&#10;v766qcuLX4da5Medo47K1eXxxysLJGtew72uAIPlBuCiSOBHQhC5KnCaSoMzjnjdPEYZDG9zQWkF&#10;gvGDzbnMDjkLmG1+I0W24hEWOU5hIBIMze4mKwUKPqMEq8st3MreeiFOecPMOZG0XaInRtkZfnLS&#10;OuwZrNHDVoxRxZBzU8Yc43zAkG1BXdC+Yg+vgw6KhjbavqgGT1TG2Z4I5+YuaB0iBlZmyuJILRpY&#10;OwcEPdIMtFQyssrLQ7hFRBgmRpVbnxekW/O5db7BcFA6SPm5YGRQzVLXUbaeHM0BsLyKirmeC1xf&#10;FGy0bmnNeRoLi42HmIKkGXBhzlzoMlw8LGjYk1BpQ0TApWkx+iFNTCYujLohI8udnyMOkJmkdZxk&#10;nFixoD5HuJNiOkUOwTJitYGmY/WygUhupoAPJCkqatpaqMyQSB7Q7Id4IdYHKWuDXB1iDYi9iDuK&#10;U5pF6a703kUhCesoWecrv7K4P50fmCdha8k3D15LQ0lKSzGQbxuyX3i1x5baWPXY6+XVNGIDRwzx&#10;YzlcBtNQWgWBBINjEg5y7U31HOKV6oDZr2c8W4Fo198G40+VelzNASdQ50gci0NJml4jjNCDuOgr&#10;6yEcww7yS7g4nUdo4D3h2btEd8dIDdWgABwOjtXCKVNLjxVRkHEneajloPLhZHMg+G4vHUd3vgAA&#10;+Q3HYvO9IsGsO7QcwBpAc4kihuIPFGXeTwNvIRPWi9ua1ws4Ajt1WA4ixIO4JB9FoiePNeOYi6vl&#10;PwDXQdm7sW++dvHINBJ+0TEl35xrOqzkHyT5cuFkc2WG8dgOLDe3vbw22u4WN9etGcO9qSdHiC4X&#10;9qxeDS7pEU2REW8tOmg6CqCJXaEhg/O6n3ibAfUlALBoXn87wt6taST+zbyRBPDlU+ZgDyK+sjDA&#10;QLknUuO8+U/NwCy95cdABQNbRrRsBW9ySSSblegR95NzzXoNaLkAAnUrJcTeTFBOgFgF7CLACwGn&#10;UiTfXfWlqoQWtJBI1buPyH5Px0XocQCNHe0N4MjqCL3uLEoj0t7kWGum/Q/aXknyqOB3GxoK8EL4&#10;2NjSS0WvpYbvg3LTsQuEEzBmTU13JqRSk2XgaBw93kvE9NT1DHMmja9jtHNcLgjqcDo4dV72OoXr&#10;cRzbaWBqAdxMwd4vqgtHXcUPouKbAsPkLLwNIaGNAaTHZrHZmi0WRrg3W2YXHA62Tm495ofEaDM1&#10;znNgSHE5fFB8PhNi0ALyDzFL3AmsGK03rxXmowZrqN9NDI5pfNz5ebOvJnEodIHA5xma0FugLAAh&#10;uM2ZIjw5ZEyKZSGgEBoIJuDBN0EHnwsI4mpn5hIpmVNPSVuR/O19QXSeiHNytzFoZFfLmIbGGiwA&#10;97UqjE7P4hUZBDcpo68uoaVmrp+5LGLwPSoj08lHjA6iEF1JGZWsgDKfPISG1F+bknySOytu17pn&#10;BrdCwtaOlY6fiBhiRmNXOAiGGXBrS29A1ocSbyDtoeLgJtvG/WaeaZ9DqummqqalieykjZE51QLt&#10;c9sUdzDTkdLnZ5Qede3wASbl7mpHeyBJkkkZJloLj7TxbK1p8IN+UrcDrvqkUuKYqYTVtqWTSSNE&#10;TYBI2QGeYhtO1sTGNdA2IB7pBI9z3Nabi9yh2G2YggCuaC05GCXkuJIcXUAgAAleq0UsdTHFlqZh&#10;PJe+drMmmlhlDngkG+txcEaaXMjiDYZRtM+sBCcsoQhCo3Jf+yuNf4EZfmam4unJMxNOSvKUloQh&#10;CEIQhCEIQhCEIQhCEIQhCEIQhfHOa0XcQB1nT50ISH19Czw6mJvle0fOV5mG4815I4Lx9FMM/ayD&#10;64z9UvMw3HmEZhuPML0MRw8jMKqEt6+cbb4bozDceYRmHDzSn43hMfhVcZ/QuzdzMvM43Hv9y8zj&#10;cJJ2kwUGxqR7zHn5Qwhed43f3/BeZx8ykVG1mFRt9aL53cA1paPfMmS3vA+ReHFHP54wvDiDn88V&#10;EVO2FdJcU8TIWncTd7h75sz4WFLOMdKep+HosHFPL1UDJJJLI6SRxfI83c46kk7ySlEpa8rxeIQh&#10;CEKG2l/Zej87i+Z6r7J7Z/Un3tVPZva/Wn3hf//VXyTuEez4eT4dTK0j9xisfJcj4FstL8Nwj2Ie&#10;DobyBxAB84oocYxiA7iI9x8/ctDXNWkIQhCEIQhCEIQhCEIQhCEIQhCEIQvL3FouBckgAbt+nb8y&#10;2xsnYAEkxNAJtI9486LwmOOm1/NfOdaNH9A/nrfIQSPluve7OnjH5smI3BAcPKNjQrzNvTn8bKNx&#10;XEoYo3wESOZl/JEkLrSRRuuznwALlrXixINwA51nNY5Nw8GxJAcfZa4S0mhAcdCQZiCYiYJAXs9Q&#10;PU6x8bSo/CZHurah7XNmDSGTSx2MNQ4hr46gsAPN1EbS0Sll2ved926Ud0C2T4AJyg+20ic2GCSJ&#10;abtJsOay58WqT6DdWFkQ5steAS7V/ad/ycFI/E8UtlobRnACkwZvcit6yvQ2lak34n8NF7AAAA3D&#10;clEzXU1PMrS+rxCEIQhCEIQhCEIVC20aWbU7HtIA/JcpuOJLqW5Ogsfh6r6KouDgTJNIDT9RomGg&#10;yZF601JAlawhAPnI1JmTor6pVlCEIQhfHBpac27jdaaTNL6RU1p7kH0XPJWws0ac57N3w7vguqcP&#10;sb3X8A/Ov+xv5wlOxQOJ4W8/hK4KnG44iWukZG72g6T9d3RF3H3mp3dYDPadmd9kGTP6jDl9dpSj&#10;iuNqe/1p6JMNWKqqELucaSCRI9pDeiMxaM1jfLdwAFrAlN/KGso1jxJyglvdtc7bM6pJuJFuSwAX&#10;Gp472XWIos+RjXTHrBsO22h3X69+iYcR2WSW4I2cC94vANW1MTABpVe5RMCX8RQff77rpbFIxp5q&#10;JrHEeEXXI+Q/PZROxGuPic57QfZDcrSNIhwI5xPvTg0gUAad5kj0TIjKxjnVDmgDXNuAA1JJ0AA3&#10;34cUjFyEjICBrNZOkVJ+aJjM2scIUZUY9SyuhZRzMdG+ZsVRM4OtG1wJYQOibzEZIZdYr63OgPow&#10;SJkGQJaKeIi+/s3c32lpceFYPVNc+jrqSJ1L0WyyENLJGxMEdOYmtJeJHOzSzSSAG7iwDcmYmILg&#10;nNWBWWlxl2Y2gCGtA2lCnmMiYQwMyhhtGALNAsLNFrNsALAbhZo3gLBLssgggt8YkE0cZOU+IGtT&#10;fxONiVik1vNDXUb209BqnqdbQhCEIQhCEIXiWGOaN0cjQ5j2ljgdbtcMrh5CDYjitNcRbcGNCWmR&#10;I1hBH6dROyqs8c8GI8zJUNd6HayQGslMcQBJbHzEEBiYQwMGdzgct9WnQnpHI5sgEZw4y0AuJHic&#10;xxIMGZArXSKBLBIvoQIHlMk/OuqsOEzsqMOgmjiEDHN0iYLNFiW9AWb0HWzMOUXaQbarnYghxFyN&#10;Tc61vUWNbpi7FhCEIQhCEIWMYV/Lnjfn0vfesdq+r+pWe0aclKqNSoQhCEIQhCEIQhCEIQheomB8&#10;rGF2UOcGl2+1zYm3G2+y9C9Wk0dJFR00dNEOhGLX4k7y49rjcntKtAgRsqgICevV6hCF5e5zWlzW&#10;5iPYjf22vpcDW3HcvQJ4cTYc4k+QKD58FF1L5HPa6RpbcWaSLXF7tO82NnAOHsTa++w6/ZIEgEOF&#10;CSJkPPhIqBLSRLXAWmYUmLJqabcRcHga1C5BFlme9vgyWJG6zm6XPE5hlB6sn55UZIcSLPgkWAez&#10;6x1OYZQdsn5yUuyOeRzbsk7HMcRbTQ2zacLOFwb/ACJOGyatkTIewEua6ZIcGeIFrrGCN4irA478&#10;wbEcJpUXsUsYkIJWRvcS51gOi4iw0DcwBYO29jxvrdYxmYZMGWudJbDXOGZxq4lrYBnQuoIkCiGv&#10;I478hYfI6qVimjlaHMO/hxXMxMJzDW2jhVrgbEGxlVNcD8NR0XNWSuzBoBAIt1E3tceTS2o69CFd&#10;2XCETQkOB3aMoME0qRM0P2agyk4rvURxM/o1G9CkmOdzbva9zfx1sbk/APKqBiYYMA4bT58SJbla&#10;2TcSawSJS8riK5iPnQyT5JTGxNc71tuYsMZdlDX5XXL2gjXVxzWvcuANkYmCHVsSZkEuZIsToKCp&#10;yxBImxXrcQilwNDQ/j5rgmwqnbSQQ0gDHQSCUtc54DzlMYL5GOZM17AQ6NzXODCMoAb0R4cIl06E&#10;ZZgE3zWGZpB9kyGEgWJqtjF3vwpHnHPXmvEOHNfOfRcLX0serYi50meWQDnp3vkL3lws2ONznFzW&#10;gluXo22cEVjwEgAO+zFRDZbAFaRBNXTUHzvTzrXSmgsRW59FMvqGvjaAObe0WBBIFhwt1aDQ7utK&#10;w+zlpNsTDNS0gOPmTMgE1A8X2YNPHYkj7Lt5I+a723VE5U5HOgwkOfntVHUWtuG4b/KT73WVPYGi&#10;QMk6Gc28F3swJoGzSpOgp7O6SazA4R5X81pi5q9QhCEIQhCEIQhCEIQhCEIQhCEIQhCEIQhCEIQh&#10;CEIQhC85GZs2UZutazmIkxeJovIHVc788EvOD8pcen2E6EnrHHsPy1sjEZltisEM/PAqGjZwiOI3&#10;uFmWmfqk14E0k8Nefr1KJNXgxROIJY0lpzNJA0duzDqdYkXGtiRfVeyfu6bckL2vEIQhCEKjcl/7&#10;K41/gRl+Zqbi6ckzE05K8pSWhCEIQonGsehw0CNredqXC4ZewaODnnt4NGp7Bqlvfl4n5usOfHEq&#10;HpdsanngKuFnMk2cYw4OHaMznh1t9tCeB4JYxjrEcFgYu9uCtjHskY17CHMcAWuG4g6gjsIVCcvS&#10;EIQheJZoYW55ntjYPZOIaPhNgvCeiJUVU7U4TBcMe6dw4Rt0+qdlbbtaXLBxQOPJYOIOfJQ1VthW&#10;SEilibC32zum77DR5MrvKlHGOlPUpZxTpT1UXLjWKzXz1cmu8NdkHwMyj5FgvO593uWC47n3e5cb&#10;5JJDmkcXu63Ek/CVleL4vF4hCEIQhCEIQhCEIQhCEIQhCEIQobaX9l6PzuL5nqvsntn9Sfe1U9m9&#10;r9afeF//1vPJO6FuzhMrbEVUpa/tyx3BHZpbtK9LXlpymQYD2WIBsQbVqHDYDpFjEB9dqH7jypHF&#10;X10zGhpBBDjob++T+txJA4qRuE4kioLRJBFZNANImZJNA0F1gvC4c5+T87wF7bctBOh4j7HvJbom&#10;lQLHfj1vGi0F9XiEIQhCEIQhCEIQhCEIQhCEIQlvsZGN6jcj3jYn37e/5E1lGk7jKDxzNJA45QZ4&#10;SNVk3HAyfIxPX1XyonjhhlkfqI2Okc3jlAJOnbYjqvosNBkRQkgA2g6V4LSrtPV4lJVyc1HDBWVc&#10;Lb08riG2AcYqimka1wma1jyJoCA5r23uGkqpwbFS5zWuPiFTJjM14JlpJHhdNQUKcw+nbTw81ZuZ&#10;hsSxoaCbDMbNsBmPSIFgCdw3LHaHzEZspaD4rmrri1JgHUam5wwXtM6aUFJuutTLaEIQhCEIQhCE&#10;IQhCEIVG26IG1WxxOg9FS96lTsMUOpj4pjbHl8VeAQd2qUR0S18fIyMXe4NHb9gbz7y0xjnGAC48&#10;NOZsOq8LgL0XOat8htTxl3547vx8pHkVY7M1tcRwb+Y2rj7z5A80rvCfZE8Tb55novgpZZTeeS/5&#10;1v42Hwe+vfylrKYbQPznXP3nq7ovO7J9o9B8x6KsbUmSnq2xRSuZG5gPNAkX3guJ0BBIsBc6g6AK&#10;DtOO913e1+420AA1cGwKmgBk0m0ThzQDTZV9QLK7sIqnR4nSvkcXNEgabm4Af0HaHhZxJTW4jswq&#10;aGlTSbxtfRabf51otAu0ytDbXaDe3DcLfDY9ll0IIYSZ8RbE6nxHNJ2Ejjm1ilGvIGeFqefuTEla&#10;SKyljrKWWllJEczSxxabGx4g9nUdDuIIJC012UzqDKFB4dA6eprafFcskrY2UpAbla6BucxztO4m&#10;STPmtbm3tAbawCscKDLIP7cA9o5nZZZArRpDheWzI1Gc3lbkRPpIhTsfrcbYo7vbGwDM51yQBYXd&#10;qXOOW5J3k3N7qbKLu8OZxEAWIiSQS3KBmFBNiKQidq0m+9ovNl9jIe8uOoHgHgLjh+e33Ou/eNy9&#10;eC0AWmc4+sSDST9giC0UEgkgkBx8FTN9thO3Hc/oTUlbQhCEIQhCEIQhCi8XbEA6R9O2okjZmiY4&#10;A6gudYZgQC4gN3W11XS7I2W8Mz5GplrQADpqZEGlNUjEMHaYroKmSd/xXmPaPD5I2ehxJUzOaCYI&#10;GOe5vW15sGR2OhzubZSOwCCbBoJAc45QRoQLmRsCnhSNPOJow62R4sJIiWlzHWBLH5C5ocARcX3E&#10;HikkRxGhqARuJgwhNXiEIQhCFjGFfy54359L33rHavq/qVntGnJSqjUqEIQhCEIQhCEIQhCEIQN6&#10;ELRcMxSmxGnbJG4CW3rkNxmaRobi98pOrXcQRuNwLWuBHHUahVNdPwXatLSEIXwkAXOgCEKl4/jr&#10;auQR0kjhGw6PF2367G4da++4GYBu7Lrh3aIbDZa4ulzhTMAPCAQQQASSRFTB0UzzJ3At965YcdqG&#10;x5JmiTTR4OV3lJFxoLgdHfa99bvZ9JPAhwz7OBLHzuXCRQSB4ZmJmsryroo6pjY9KmONjyTIXXMx&#10;1AJ8JzQ7cAbbrvy6Gz8DGAHtsY1xJeXSe0GSAT7TmhxoAYqJeWUMeEfOikWVVBBE1onblubEuzG5&#10;JJJOpJJuSTvO83XRbjYTGgZm5dJdmJJJcSTUkkySTc3MrMFKOLRNq202QuzkBj2kEHNoDodLu0sS&#10;CN53qd/bmtflijoh7XNLSDqYmJdQh0Ee0YlegKfpac35yTUjQN6ju1vf3vLdY7Tj0ytoHQXOtmBq&#10;AIjk48CKqjDZqdKAbHj93mmVVdSUbQ6plbEDuvvPkaLuPvBc0uAvROJA4LlfjWESR3FVFe9m5uB6&#10;8rhew67W7VrDxmg3IbrlJaSNtL2lYc4EaTpNY4wnwQU0kV2ubKz2L2m4tv3tNt/VwVLu1uJlvhkV&#10;FCJ53IIi+vmvG4YjfY/NPJNNPHlLWjfuB1A67Xva/wBq1lgY7pBM0uW+AupQEtiYI1rUzK1kEfGo&#10;HKZSHULGtccxB9jx8lxYG53WF9dexVt7YSQIBF3TQiB4iDJECpkgUodyo4IHDb7tOkLP+U9oFFhD&#10;rC5qyNOoAW1G8e8D5dF7juOaKwGzWYk3oQIOlCRYUMhP7KKHf7lpq5i9QhCEIQhCEIQhCEIQhCEI&#10;QhCEIQhCEIQhCEIQhCEIQhCEIXiUAxvB3EH5lvDMOB1Dh7146x5FeaZ2aBh7LfBp9hM7Q2MRw4z+&#10;y8X3rOGZaOXuompC2hCEIQhCFRuS/wDZXGv8CMvzNTcXTkmYmnJXlKS0IQo7GcXiwynzaPqH6RR9&#10;fW53ENbx4k2AtqRh78o46BZc6OeioM88tRM+aZxfI83c49f2ANwG4AADQKQmVMTK8LxeKw4JtLFQ&#10;0voarY97WH1pzLEgHUtIc5ugNyCCd9rCyczEgQekJrHwK9F2S7Z04B5mme48M7g34cuf4PlWjjDb&#10;zp8VrvVEVm02KVN2teKeP2sWh995u+/6EtHYlnEJ4cvjdYOITw5fFRT5HyOzSOL3He5xufhNylrC&#10;+IXiEIQhCEIQhCEIQhCEIQhCEIQhCEIQhCEIQhChtpf2Xo/O4vmeq+ye2f1J97VT2b2v1p94X//X&#10;9clMefZCSwu8VUhaeIOWLUH8bpYfleJo0iHC4IMiCLEecXUuOJ5xTgeCuDpObj557Tcf0JHa545S&#10;073EgixHhcRdbcJkN8UCe4fJcCKThuoAIgtyuBcKQVNMVNPz2xXgRvoZFCmMe6RrXwyh8bxdjiN5&#10;3kEixB0PAZdWkXCS1zCJIqPaykiG+yHBrpFCQHAmSYM1MbroZBtOpuQSPTay6ASRqLHq/fXSCOo3&#10;E/eAfRMHl88F9XiEIQhCEIQhCEIQhCEIQvEj8jdNXexb1n3vlO4LbGZjs36zqANE1Mmk7C5sAvCY&#10;56Dcr6xuUHW5JuT+PYAB2Lxzp4ACALwL3OpJJJ3JoEARxJqSuHFMP9ENFRC4RVkLSGSO1Y5h1fBO&#10;3c+F/sr6sPTbYgg7w3xQ1abgXB0c06OHrYr1cWB00eWnq43SdOG0EczhIImEhzo4iA1xbdrcr5HE&#10;82GNFhvoxB4STWHQ7J4C46OcSHAmJ8LRQySVgkzFqTJr6CI5lTTIwwk3Jc7eT+Om9TPeXQKAN9kD&#10;QHjrYVK0GxzN17S16hCEIQhCEIQhCEIQhCFQ9v8Axm2Q0zfkmXo9fSpdNNVT2e98tR4qeG9a0pxo&#10;t/VdrS296K1w0k5dmB5oeXX4Bb5bK7F7VhxB/ax5Q2d5M+bZUTcN1/Y9/wA84XS2kiaczyZHdbj9&#10;j7d1E7tTyIbGG3Zgg+d7bQnDDFz4ju7598p4AAsNApiZ4nc3TFxYhXQ4cPRE18knRygXu4Altiei&#10;CQCOkWg8LlbOIMkGhZJYdCDVzCdyatJ18MgQluOUzoaEcRY/cfNUvGsV+idS2YRc01jcjRe5IuXX&#10;JsOLjoN3Wd6573ZjtolOdJ2UesLCkMBpm1OLU8bgHMBzuB3WaC61jvuQBbq7LrbBJ9fJbYJPzor+&#10;6SGM3e9rTxuQPJvVhPkPIKlIfieHM8OqhHYZG3+C91nMNx5heZhw80l2O4S05RUsc46NAubngLgE&#10;C50uTZetc0kCQMxAm8SYnosl4HFdIhc45gcrbaAEka63uMhA6rHjwGhqOKBSMx1cQ1rvDQCD3jST&#10;qS2aVk1HmU8hoASRX9iRwgpkcYYLDW+8/J+Pwkk3KS9+Y7RYdZ8yTwGgAAAGwI+fn54r2sL1CEIQ&#10;hCEIQhCEIQhJmA5yJxF7ktI6wQd/XqAVRgnwuFoaHgi4cxwEg6EhxHJYeKjnlPEEfgq/jTpPRWSW&#10;OVlI48219RNzNGCG31FODK8Ptpzz2tLrtFrWW8OomQX+0crc+MZNavoDvlBMVW1IYDUiVlREBC9s&#10;D2tFRTNLYpOg3RpJdmdEAIy7O67Qw34BWM2INRmE5X1c2pvaA69hWUKWSUIQhCELGMK/lzxvz6Xv&#10;vWO1fV/UrPaNOSlVGpUIQhCEIQhCEIQhCEIQhCE2mqqilk52nkMcli3M3qO8fID2EAjUBegkWovQ&#10;Y4KSwraKqoXvE16mKQ3cHuOYHi5rjm3jeCNbDUa323EI4grbXkcVZoNpMHlaCZ+bcd7XtII7CbFv&#10;wOITxiN5c00PCi8e2lY5j6OhIcHjLJON1jvbHbfcaF27eGg+EMPxNB1PwWHv0Hn8FVlOkoQhCEIQ&#10;hOo6l1JUx1LWte6M5g1+ovuF7WOm8G+hAK9BgzsvQYPJTfpyr/zCL92/VJvfHh6pnengoSrqpauo&#10;kqJrc5IbkDcOoNBJIAGgFz5SlEyZ3SyZSV4vEyCpqKd+eCV0TuthI+G28dh0XoJHBegxwXcdosYJ&#10;bmqXENINgGtvbg4tAJvxudVvvHbrWcq1020mEVFhz3NP9rKMtv3LVn7uqBijlO9PwTg8Hhz+YVL5&#10;VpqV1Ng8cEjX/kkuytcHaWAvoTYE7uBN7cVVhvzEkkExcRJ4mL8zVOwYrG3NaSkLCEIQhCEIQhCE&#10;IQhCEIQhCEIQhCEIQhCEIQhCEIQhCEIQhC8SkiJ5G8NNvgTMIS4bFzZ5SF46x5H3LzTNDYGAcRf4&#10;dfsrfaHZsQ8Dl6N8P3Ss4Yho5T51+9NSFtCEIQhCEKjcl/7K41/gRl+Zqbi6ckzE05K8pSWuDFsV&#10;hw2n5x/SldpFFfVx6z1Nb7I+QDUhYe7KOOgWXOj7gqFV1c9ZO6oqHZpHfABwa0cGjgPfNySVITKm&#10;JlJXi8QhCEIQhCEIQhCEIQhCEIQhCEITmUxdEJDIxmYlrGuJBNrXINsrRc2u9zRe+uic3Clsy1uY&#10;lrWuJBdliSDGVokxL3NEzWiJXl9POzVzDl4OGrTxuHNu0iwOoJGhWXYThcGNHDxNIvIc2WkQDUEi&#10;hQlpaEIQhCEIQgAkgAXJ3BegTxJQupuGVronSCJ2m5tukR7IhvhHKbDRut9NypHZMQtzZTSzY8Tg&#10;PaIb7RymBRtZpZeSueWJ8T8kgs8AEt4i4uAe2xH79IewtMGjoBI1GYZgDxgjlzXqInMbIC8ZmbnD&#10;jbja+53Ubix7EMIBrVtnC5ym8TZ2xkQeCFEbWQuhjo2OIJ9FxEEdRDy023jMLOANjYi6swMMsxCD&#10;XwyI1BLS0xcZmw4AwYIlU9m9r9afeF//0PXJM8elSZhvf0TJa355sbQPLdLczxA0vBnTJ43E6EBp&#10;ki9FLjGscB6yAOcq8tjAjLHatOluw8PsDqFkhz5MiQd9ZGsjU0J/OkpYbSNPn5HBViixI4ZWvgmk&#10;Ap3udniNwWPDix0jNMgY8tLy3MNHXaL2DsOiZlrO8GZzHSCHSQ5wMZA15BeAXChgC0oa/KYuAYVo&#10;ikEsbZG2LXAFpBuCDqDcaa9hI7UGNDmG8QDy1I4mOSoBn5le14vUIQhCEIQhCEIQhCF4Jc5+UHKA&#10;ASRa+twN9xpY8OITBAbJGYkkAGQAGgEnwkEk5hFYEGlVnXaBPnO87L61gaSblzjxNr+TQAWXjnzS&#10;jWiuUTEm5qSSbCSbBegdTufdSF6WF6lVLY3wujkYJGPGUxkXDgdCCNbi1yewJmG2TfLHiLrZQNZ5&#10;wBxIXjjHHYb/ADdfYYuabbTgAALAAaBrQNzRwHAacF7iPDogZQOMkk3cTuaTxrqvGiOJPzHIJiUt&#10;L5u1O5CF552L27fhCJRK+Ongb4UjB5XAfOV5KJXz0VS/mzPqh9tEjgiQvBr6EGxqYgerO37aMw3H&#10;mvJHBPBDgHNN2nUEbiOBB4gr1er6hCEIWecpsskONbLyxOyyMmnc13UQaYg63HwrYMMdy+K2PZdy&#10;+KczaXGx/Q+YAcWMPvkhoPvkqIYjucVNLDc0UfeH5hWbBqysxChe6pGWW/QdbKDxabDhcW11Nid1&#10;l0MHwhr3A+Iua4EDxNsXNB4OjSomYK2HFwI1EEG1dJ6hSw3JJTkivo462kkppNzxo7qcNWuH6E2P&#10;aNNxXjhIjdeESFnE8ElPM+CUWkjcWuHaNNOsHeDxGqiIjopSIXheLxAJBuDYoQhCEIQhCFplHGI6&#10;WFgJcAwauNydL6niV08X2jwOWTUnL4ZJNS4xLjqSSqmWHKfOqclrSEIQhCEIQhCEIQhCEISZdZYW&#10;8Lk/ADb5Sn4dGPOsNb+ycJ9GrDrjmT5D8Ux7Q9pYbEOBFiLj3wd46wkj3bfHRbVSD6uhyc4801VF&#10;JaWpqKgiGQA9JkFG0EyRPb+ViOGMsOjXnKVbAd+c0ijWtl7di7ENnA3lxnUVQrTS1VPVwNqKd4ki&#10;f4LhcbtCCCA5pBBBa4AgixAKjc0gwaEfPI8whOWUIQhYxhX8ueN+fS996x2r6v6lZ7RpyUqo1KhC&#10;EIQhCEIQhCEIQhCEIQhCEIQhCEIQhCEIQhCEIQhCEIQhCF9aWhwLhdt9RuuOIvrbyrw2pQ6G8Hlq&#10;tNIBrUaiYkc9FNYXs8cTk56KTLQ3OZ297XDXmS3S7wC05/ALCHaOvGOd2jt3ciCJxqQLMc0/uQGs&#10;NMEZfaDgRVvjPRwuxjEOYH9omsfXB+wdKfa1Cj8Uw9+HVslK92fJYteNLtOrTbgbbxrY3AJGpr7P&#10;jjFYHCk0IvDhQidRNjqNBZSdowe7fluLg6wbTxouRPU6r+1X9EP2+PsK3slzyVXZrnktyWlpCEIQ&#10;hCEIQhCEIQhCEIQhCEIQhCEIQhCEIQhCEIQhCEIQhJqJQyO1rvf0WjtP2An4GHmdNmshz3GwAr5m&#10;Keeiw90DcmgG5K9xtyRtb1ABLxHZnE/aJI5E09FpogRsF7WF6hCEIQhCFRuS/wDZXGv8CMvzNTcX&#10;TkmYmnJXWeaOCF80pyxxtLnHsGvvnqHE6JJMdEsmFneJV8tfVvqJOOjG+1aPBaPJvPW4k7yo3Okz&#10;8gKVxk/NlyrKyhCEIQhCEIQhCEIQhCEIQhCE5tLIWtc5zGB2rc7gCR12JuBbrtfc250ThgkiSWtD&#10;qjM4NJG8EyBG8ZrNk0RK9GWnjHNsjErb3Mjrgkj2uUgtZY7rkk6ngG6L2N8IAxBMl7pa4kfZykFr&#10;INpJJqdA0SpZTK+5FmgZWNG4NG5ov1cTvJJJ1JSnvzHYAZWtFmtFmidrk3JJJqShfGSSM8B5b5CR&#10;28O3VeNeRYlvIkWqLca80J+X0TCX3b6IaTcbnOGljYWa4jpEnQ2BzEmyojvGz4e9aaj2X4jTlgwI&#10;a4jxEmhgHMSSF4udzHscWvBa4bwdD8qnc0gwZBGhofIr1fLFZQnsoat5ythdci4uLfBmtc9g1tfT&#10;RPb2fENA103qMs8s0SeArAJiiJXW90GHiNgjZLU2DnyZicpubsAZaxG7NmJPEWsqnFuBAhuJjQHO&#10;fmJyOkywBkQW2zZiTqIheX5LkfXVbphOZXc40ktN9BfeAN1uFtxGhupndpxC7NJzCSK0bNwBbLpF&#10;iKGV7CkHYca/namKZrpHEObHcGwLQcjrE5CHEtF9Oj1G4vPZe/zPa4FxhzWSHQHNDsjoJyEOJYJp&#10;4djIzML7Ds7K5oM0oYfatGbTy3aL/CO3ghn0W4jxODTs0ZqcyWifMcdEZlCbe0D4KPD5gW82KyCK&#10;/wDQjiGPs9wAyhga3KNWm9+i7wk5+CWPt4GsawvIhz3AACTYw1kQIjWSZNXZfa6Gmtwv/9H7yTi2&#10;yxd11cjCOwti1vwI3jr3b7LBNSNhnBFYLQQQW/WDgQDsKmkqTGFecNPInfQjTe14V9A0tcntUhNZ&#10;oOAt5GV4qRj1GxmKPa95bJKxr2NsMpNsoGcu0u9pHg2vxA1GMVrXvNXZnTlDgMpNQ1veF0gEgASw&#10;AWJHtKVwg+X4rkpsaxWij9DwTlkbSegWtdY8QM7XEC/AG17m1yVLmc2lo0pQ63QHkJvpmxv9qf3S&#10;P9Qve8dv6D4L3vD8gfBefTDjP7VO+pb+pXneO39yM5Xx20GMOFjVO94NHzAI7x26M5Xn6O4v+1b/&#10;AIR9pGd25RnO68nGsWJuauX3nEfILBGc7leZjuV8OMYqRb0XL9WftrzOdz5ozHcr7HX4tITlrJrD&#10;VxMrgB5SXAeQbzwBW2hzrE0qSXZWgcSSByFzYAlGY7nzK+1FdWiOPNVvMouHZZS64vdrnOa4jNq5&#10;tsxOVrLgaXZiEhrQTLm5gQ12cZSczSS0locS5wIDpyhsga+SeKR6Prv2pl+rd9tIzHc+aJPFefRd&#10;UdTNJf8ARH7a8k8USV00kk0rKgyzkRNZ0i5ziRcjKWNvqcwAO7Q2uLqrs4kOkgNDPETJcJILcgFz&#10;mABBgViRK8JXHzsvt3fCVLK9XkuLjdxJPWV4vEIQhCEIQhCEIQtKoP2Rpv20zuhXNsOQVYt0XQvV&#10;6hCFn/KPB6Ix/ZSAX9cqJm6Wvq6lGl7C/l0TWAEEGcpFcsZorMTAnaaLYEtdvHxVqpMAp6cNubEa&#10;HKG3cOp7i27uvo5DfeXb1rvQ39tgMAEFxaw4jxpmOWKUNACTVxcphg714C3xUmyNkbbMGVv46k/Z&#10;KU95cZJLjaTsmgAWovrHseLscHDdcG4uN4uOI4rK9XpCFVtrsM8HEYh1Mnt8DHnuH9w7UjFbr0P3&#10;H7vJJxG6+f3fBVZTpKEIQhCEIUlgFPBUYlG2fVjQXhvtiLWaBvJub2G+2ul1T2ZoLtPCC4BxABcC&#10;AJmhyznjUNqCJC9F+Hz77K9U1RFURCSK+S5aARa2U5SLcLEKhw45prIms3uAZkGZHoqmmRtp5Jyy&#10;vUIQhCEIQhCEIQhCEIQvEjC4tc02c29ri410IIuPnTGPAkES10TBykEGQQSCKVoRWVlwngRvUVuN&#10;FwzxVAlzOHOA21A+QWuWge913uulg4mHlgHuyAaE9JJMNxCbkEH7MQAp3tdP2uP6KtH6bpOIPNPB&#10;JWQRMfVBjC2oezO9kWYCRzstnvELXOflaRfje2s7mA/mgOcx7GmGHEAJaWzIaHxFbEUAmjmHS4Iz&#10;Am8WIPEbpGD1svokxsJqKKa7zWGH0OOdNtG3yifndbOa3MCBcvBuFYjafZcKZM2c5RvfLl2JjkmK&#10;eUyEIQsYwr+XPG/Ppe+9Y7V9X9Ss9o05KVUalQhCEIXBHjFLLMI4mSyMLsnPtjcYs18pHOWtYHQu&#10;8Hje2qacEgScoMTlJAdF/Z+66acMgVgUmCRmjku9KSkIQhCEIQueCqM8szBE9scRyiVwsHOFw8MB&#10;6Ra0gDPbK43tuudubAFQSawKkDSdJO1xrdaLYAtJrAqQNJ0k7XCTWYrBRyZJY5jcgB7Y3OaS7wWt&#10;eBlLjuygk303rTMIutl5EgEAXJFwOK03DLrRyJAMC5jZdFNUCoj5wRyRi9ssrSx3A3yusba6HiQV&#10;hzYOh/UkOHmNVlzY2PIyPMJyysoQhCEIQhCEIQhCEIQhdNBh9RiEroabKZGsLw1xDb29i2+hcSQB&#10;uA3uIaCQnHx24Ql05SQ2QJidTGguddACYCowMA4pIEAgTXXYDrc6JJgmExgLHc8DlMdjmzbsuXfe&#10;+lrXumZ2xmkZInNIyxeZtEapfduzZYOcUyxJ+eOy0HAYXUeCwiotGWtdI+4y5QSX9LQahpu4nW97&#10;7l8p2xwxMY5fFJDWwc2YgBvhvQn2QKRC+j7O0twwDQhtdI1gxtY8lRcTrn19dNVOGXnD0W9TQA1o&#10;8uUC54m54r6bs+CMJgaK5RU7uNXHzJjYQFwO0YvePJ0s39SLed+q5U9Tqv7Vf0Q/b4+wreyXPJVd&#10;mueS3JaWkIQhCEIQhCEIQhCEIQhCEIQhCEIQhCEIQhCEIQhCEIQhCEh4kbKZAznNAGagW69/WeI4&#10;aKphaWZS7u6kvoXZ7ZbfZE0MVqlmQZjNSBUCN777r5lqyM2ZodwZa48hdvRODMQ4jXEmHcwyIjnW&#10;NJRD+AP2Yp5ojqmE5JfW5BoQd3vH7fy70YnZiKt/amGagtqQNiLyOHUCyG4gsfC7Y26H56roUqYh&#10;CEIQqNyX/srjX+BGX5mpuLpyTMTTkrPtA1zsGqgy98oOnUHNc73soN+y6nxPZKS+yz9RqVCEIQhC&#10;EIQhCEIQhCEIQhfWBpNnuyjrtf5LhaaBNaDeJ9JCE69LGAWgzP45ui0b9MrTmdpb2bR2FNnDbacV&#10;353gYKmmVpzOpH12jgUJUkj5Xl7zdztSfsAbgBuAGgGg0SnuLjJqTU/ACwAsAKAUFELysoQhCEIQ&#10;hCY2pqGjK2R2X2t7jqtlNxbstbQdQTRjPAgExtMti0ZTIjhEUGwRC9CsqW+C+3XYDfwJFrEg6tJ1&#10;adWkHVejHeLGOQAk6EiIJBq0mrTVpBqiErO+4OY3G4369/w8UvMdzS1bTfz1QviyhCELqpsQmpWZ&#10;YdxuXg7rmwG624NB7bkHRVYPanYYhusl02JMAWiwaDxkg0XhCZHjNex5dzmYkhwB3Agh2g6iAWlu&#10;7KSLL09sxSCCSQ6tfqnMHS3a0RYA0XoEdFzbfVEVVgmG1EPgPr4bt4tcGS5mH9CToeLS08V129o7&#10;3CB+sHAOHGDXr75VHZhD+BaY4VbI6e6F/9JnJK0u2SkA3+ipCPKGxEX7LjXsSHmH8Ig7wZBjjBMc&#10;VNiivSnMVHqr005mhw4i/wAKQ4QSNiR5UWAZ61VX2zgt6FqW7+lG4/A9mv1anxhY/O4+9JxR8FXJ&#10;XCSPnXg8642zX32Au4tIJudxOYAu1tcFePOZuY+24xM+1AEvLSCZNi7MAXViQ5JSUhCEIQhCEIQh&#10;CEIX0PcGuYD0XWzDyXtrvtru3E2J3C2g4gRo6J45Zit4raxME2EC+LKEIQhCF1HPLQjJ4MJ9daLb&#10;j+Vv3XNy57SLkCwNhdVGXYVLYZ/agEWP7bfaTJc9pEkCAYErxcqlXqg34zVjaIYaAz0OSNbHNrHz&#10;m+9vC/O7vhVQwR3Waub09rLaNuKo7od3mrPpePdxXHUbT1dPiz6eRrPQscuRxAOYMvYuvmtcXvus&#10;TppdNb2YFk1zESNpvERZMGAC2a5iJG07WXRj+0E1BPHDSBjnFueQuBcADowDKW2vYk3vcFtu1eBg&#10;B4JMgTAilr3B+ZWcHCDqmaGnMXn53Wt7NehsWwChxCqo6cT1MQfI1kTQ25uDla7MQNNxcV8X2wuw&#10;sZzGuxMuG4taXPcXRxIgT0C7zGtIBhskaAKn8pTpKLFcMFFPBSMmYRLEWgF2V7QCAI3AXDy0EOB0&#10;sbANK7f0Ic+G/MH4ha4FrpkDM0yJLgaFoJERWlyou24baGJMH2aEayagR5quei6v0wehvRUfoa37&#10;LW9c/K82/J7bp/lng/AuvkHdzBzfb+r7Ub7U9m/muXlGSYOb7X1bxvtS11cthsYxatxKspqzE6er&#10;poY/WKSFtpIrPDGiR3MxXyM9bdeWUl2t3auVMDKKEEgVOtOZT4GUXFB7uavCwsoQhZ/yjVHoXaDZ&#10;Soy5+aqJn5b2vZ1MbXsbX67FMaYa47D4rYMNPAfFdVRtbictxEGQDhlGZ3wvzD4GhQnFPL54qQ4h&#10;5KKqK+tqfy+d8g9q5xt7zfBHvBYLieKwSSvDKiojjdEyV7Yn+GxriGu/RNBs73wV5J6IlWbZnHJp&#10;ZGYdUdPQ81KSS7ojNkde9wGg5TcWADddLPw36HofuTsN+nkVNYzNFDhdS+Voc0sLQ08S7otHX4RB&#10;uNQBcbk15gH5utuNFnaiUqEIQhCEIXZhuG1FdUNZGwuiDhzrxoA24za9dtw14E6ap2DhFx/rWCM7&#10;pAAGoBN3ETDRJO0L0CVoNPTxU0LYYhlYwWA+yTxJ4lVEzwAoALACgA+JqTUkklVAQITV4vUIQhCE&#10;IQhCEIQhCEIQhCEIQuXnozV5Dr0cgAFxcm7r9gsB8PBW907uZpV3eEkwcoGVoE3Jkm+0SSk5xn6Z&#10;RG9z5QB5qCxughgLvWGuM/QZW1Ekkz2ufe0dLTMD5OcjAvHkEbWgC7iAbZwnk6xlqWNAaCBq95gQ&#10;dZknZOUtTYvQuEcBkkE92xlskUjX5jYNMgc31vnDqwvIDzmDSS11kuwzekXoQRGsQaxrFqTcIUil&#10;IWMYV/Lnjfn0vfesdq+r+pWe0aclKqNSoQheJZY4YzJK8Mjb4T3GwHDUnQamy9AJoKk6CpXoE2qd&#10;goOnqPofUGko5m1dHzUszIxZzoi3phpezRzHuNmg9K57Bmqc3OMzgWPlrSbB80mDYgCTFPuocMwk&#10;gtdIaTYOmkwbEC+n3c0AppqjDJHT89Vyk1NTLnJyhjM/NZAcrGh1m5coPQN+pbdIDhGVg8DBESSY&#10;zTcmKzOq2ZAdSGjwNEXkxM3JiszqvQaGYZ9FdWVlVKbTuJPNsleWXAJygNi3G2lx1BH18l2MHsiP&#10;G5jZi01dfdefWy3a0ez9otE86uXiQw0stfUYc8u9DU7IzLnMhMkr+lKXEkEsa25to0g9HgvRLg0O&#10;pncTEZYawUaBShJ5nfVeiSAHfWcTEZfC0UbHE+e66KiOhpKeM0U456okjp6isEmd4Y8lz5HOLnNY&#10;52Q2dYWJ0ItcYaXOPiFGgvayIBLaAAQCQJqNdVkEk1FGguayIBIoABEmJsvtBCRW1z8KdGRGI4mu&#10;lc+RjiQXzOJDi4uvlaCDa4PVqPPhbnmsuIaA0gWaKiIud1480GaayTAAI0aLRFyumq5+aswylqMp&#10;ka51RNzYIaDECIy0OJdYveBqd4v1BLbAa4iYgMbN/EfFMUsFlsAOImIDRN/Fe1LBRuIyxVMVfJPL&#10;eoZMaakp85aG2LWc4GAjM513PLnBws3TdYPwwQWgDwlud7omaE5ZNgKCBF01gIiPZIzvdEzcxOgF&#10;BA3XutfAW1zaqXo0TBDSUxeW3dkBErmggyFziMt7gNB0O9eMB8MD9uEue+JgT7IMENAF+JXjQaR9&#10;c5nOiaTYHSBfimwzR0NVaokDfQdExrWvdbM913vLQTdxJYG2FyLgcVkjMKVz4hJIFmigmLCsrJGY&#10;UrneTIFgKCdryuQOl5uhpJS18Tqf0S9skvMte+Vzj032JeIwb822173PRCZTxESCHZAWtzlrWACg&#10;0LvtH3lMpU1BzZBAzEBo0Gk7ldUFEJJqLDpniaGOKSplyOdkIkdlha11w5zG3JYSekBfclufAc4e&#10;ElwYJAzAtEuJFgTrssF0AuFCSGCQJGUS4kWBOq5avmJaapDpPX2zehKKmzkc21rmxh3N5gXPLbvc&#10;92bhqmNkEfZLe8xHxOYkF0TFADQAQttkEbRne6JzEgmJig0AEK1MYGMaxvgtAA8g0CgJnrVRlel4&#10;vEIQpPAcViwyrMssQkY8ZS4eG3tZcga+yBsTpZw1Bi7b2Y4zIBylpkA+w7g6K8jYVoaRb2TtAwzU&#10;SHUzD2m/vOpivNXmNmGSOGKsEZJZf0Tu6IGpJNspAu1xNnAAsdYCw+accQftI5gA79tfnGwAFwTB&#10;AEtJOYVMrugNPioSR7dPZvfZU/aHaB+ISGnpnFtEw9oMh9s4e0Fugw/ona2azv8AYewjCGZ0HFPU&#10;YY2H5xnxOHIUku4/a+15/C2jBdw+vwH5vv5Xg101zUIQq/tV/RD9vj7Ct7Jc8lV2a55LclpaQhCE&#10;IQhCEIQhCEIQhCEIQhCEIQhCEIQhCEIQhCEIQhCEIQhCEIXl8cb/AA2h3lH2VtuI5tiW8jA6ix6r&#10;wtBvBSMksMhEPSjtfmyfLfIeHDfpqqc7cRsv8OJJb3jQIsCDiARNzUCaJcFppVsTlPrl+dU+N7ZG&#10;B7dx/Ej3ipsRha4tN2+R1BHAiCmNMid16WF6qNyX/srjX+BGX5mpuLpyTMTTkrw5rXNLXC7XCxB3&#10;EHQg9hCUlrOMUoX0NdLTuHRabxnrYdWH4ND1OBHBRObBjy5aKVwg/NlyrKyhCEIQhCEIQhCEIQhC&#10;EIQhCEIQhCEIQhCEIQhCEIQhCEIQhCEIQhCFFbSTvFBS0/sHV0EnkLWzN08ok168o6lZ2M+IjQie&#10;oIH3lVdm9o8vvC//028kRB2Ve2+voqXTjbLFqpsUGZ0tOk3ibTwU+Jfp1hXhuYDKeG4/rcD8nzBb&#10;oNRrMg1g89QdNbg2kqHu13UVtPT89hEpAu6Itkb7xyuP1DnJOIJbyr89FnEFOVVSAM8Zu8B0e5ps&#10;LgnXKeLgT4O8i5G6yQBLbgFlmmBLSa5Tq4EzluRJFoUyWloQhCfS0c1UXiIXyNzHQ9gA0vqb3A6g&#10;epPwcB2JOWuUZjQnUACk1MzGwJ0QSvE9PNTvLZWlupAJBANjYlpIFx29oWcTCcww4EVIBIIDspgl&#10;pIEjjxCEtKQhCEIQhCEIQhCF0Uc7InPbISI5Glri3eOogbieFzewJsqMDEDSQZDXtLSW3GxAsTpJ&#10;mATCClTROhldE7e02uPkI7CNQlYjC1xabtMUsdiOBFQhVGTx1b5R/XKtH7Y8/wDU1aP2z8/aXO2j&#10;FbjuJ0x8J7JMh6nBzCw9nSAB7CVrPlw2nYtnkQQfRazZWNOxE8oM+iTPhtXBhVRV1zS2oc6OJgdq&#10;QxthfS+hytaONmHrWm4gLwG+yA5xi2Y/pJ6r0PBcALAEmLSfknqtYwrajDtmtg8ErK9kskUzGwtE&#10;LWudmIe+5D3xgNsw6hxNyNLXI+Ox+xP7T2vFawtBaS8l5IES1tMrXGZcNIiarrNeGsBM1pT5CrXK&#10;zM2fFsBnZcMliztvvs57XC9r62Oup8q6n0C3Lh4oN2vymLSGkGOFEjtVv1pVc/p7e9/whdj9wfP2&#10;1zP3D8/bVj5KvGnGf22/+vgnO9hvIe5Nd7I5D3LWElKQhCznlS/l12Z/bs/z0y2PYd+p+4rX1Xcv&#10;iuNc1QoQhCEIQhCEIQhCEIQhCEK37PVdMMJFMydrKvputxGpIJHHTt46LpYABDRRwAIc2RIc57ql&#10;khxAzMk0BAAzAWY10A6OuOQG9t/guzAK+qrmTzTvDmtfkjyiwsPZD9EvM0tmAPE4DLNWtipLiSZJ&#10;6W4LeGSZmtlLrKahCEIQhCEIQhCEIQhCEIQhCFHuY5lXnzBvSJu7QWOpsTodDYgG9/hXVa8Owogv&#10;8IEN8RD2wACBJbVocCRlI40MxBDpoKzWgg++8RdGIxQ1kLWtkdDJG4PhqmDwHDokjcCC1zmOBuwh&#10;2vBSswXt0BJFcIkZnNvasGkgSHUMBO7wdN4p5/fZMo8LpqSR0zXSS1L25XzzPc95aDcN1OVrQdQG&#10;NaB1Kd2ITSgaKhrQAAd9yeZK2uxYQsYwr+XPG/Ppe+9Y7V9X9Ss9o05KVUalQhC8vYx7Sx7Q5h0L&#10;SLg+UHQr0GOB3F16D0S4KelhBFPFHGNzhG0NGnA5QN1+K9c4m5J5kn3r0km8nnJ96+R0lG3pRwxi&#10;99WtaN+jtQOIuD1i4K9Lnak9SdKjy0QXHc9SeiYYojHzRY0xWtzdhltwGXdYdVrLMmZrN51nebry&#10;TfXfXzS44qNjnQxMja/KM8bQ0HKb2zNGuU9K1xY624rRLjUyRNCZidYJ1txsvSTczwJm/A72QKOj&#10;bG6JsEYifq5gY0NPHpNtY++F5ndMyZFjJkcjdGY3kyLGTI6r3HDDFfmo2x3tfKAL20F7AXtw6l4S&#10;TeTzM+9eEk3k86r1zbM/OZRzlsue2tt+W++19bXtfVE6aXjSd43RPleNJXPHHh9UXTsjjlJJa6TK&#10;CSWmxBcRc5SLbyAR2LRLm0qNQJOvDSVolwpUaxO/DilV9BR1uTMWNka9pc+zS8tacxjzaOAcQAbE&#10;+QrTHubvEGlQASIzRYwvWPLd4g0rAJpMWouqSmppXh8sTHvbo1zmgkeQkEj3lgOIsSAbgEgHyWQ4&#10;jcDgYXx9LSyNaySFj2M8BrmggfoQQQNw3WQHEakE3IJBPPdAcRqRN4JrzXtsUTXZmsa11g24AByj&#10;c249iOA3DgvJP39Tc8+K8n49d+a8OpKVzzK6GMyOtmeWtubai7iLmxFxc6L3MbSY2kxXgvcx3MbS&#10;Y8k5ZWUIQhCEIQmtqqltO6mbK4U7yHOiucpI3G27y28IhpdfI2yzhNLg6BnaCA6PEAbifdtLojMZ&#10;aMZwblk5DcfdwB1GvnKkxKQhCEIVf2q/oh+3x9hW9kueSq7Nc8luS0tIQhCEIQhCEIQhCEIQhCEI&#10;QhCEIQhCEIQhCEIQhCEIQhCEIQhCEIQheHhwIe0XIBGXde9jv6xbS+mp3JjSIg0BIOa+UiRUbHNW&#10;K0FDZeHe8aWmY13ol0ZvTtvvub/CT9lN7WIxDtDY5ZQPuWML2fP3lPUyYqNyX/srjX+BGX5mpuLp&#10;yTMTTkrylJarW2cTDTU81vXA8svxykFxB6wC0W6rnrSMYUSsVVJTpCEIQhCEIQhCEIQhCEIQhCEI&#10;QhCEIQhCEIQhCEIQhCEIQhCEIQhC+xxvke2ONpc9xs1o1JJ3ABer1G3WGwUGDYa0AOqjXw89Lv1L&#10;JjzbeAa3QEjwnC53ADsYHZsjM59p9ANmmT6kCOAnWlPZ4zRqGmTxkUHL3r//1HckQ/YVf51L3YlN&#10;imvQfep8S/RXlJS0qphE9PLA7dKxzD+5At+yvCJHOiCPVZy1jhTzAt1a9gcSNR4YNncOllBAOvUb&#10;aTtHgdSYcyTFWjxzDtJOUEA12MUjSElC9RyyROzRuLXWtcdR3jyFba8tMglptIpQ3HIoXZT4vU07&#10;HsY1hLzcnLbgG6BmUbh1b1XhduewEAMOYyTEQYDaBmUWG1CvIQZ6dtNCHETue4unDr5h4PgO0I6I&#10;I3kF2puAADvGBjZjFLnF2MHTnbOUeB9CPCCLkOdUyAAD02XCbX03cFEvV9YQHtLvBBF79XFZdbjB&#10;jmts9ocx71pxw3DjvpIfrbftL4zv8T7T/wBk74r6jI3YeQVM2ugZDirQxrWMfE1wa0WG9zTcCwuc&#10;v48Pofox5dhVkkPIkmdGnWuq4v0i2HjSW2HAn4qDXTXOQhC6KRjW5ql9ssRBa24bmdcHKLh17NuT&#10;pfdY3KpwGgS82w4LWyGl7wQcokOmGyTSbQZK8K5ZudfHJkdaVwOV516RBs43vfXU6H30iaya1k7n&#10;eu5Wh6a8lCYZgVVDiDsRxCcTVFiG5L2uRkuSQ3czohoaBrv01oxMcFuVoyt1nnMC+tSZT8TFBbla&#10;Ibx8+OtZlS7KSljmdUMhY2d980gaA431N3bzcgX61OXkiJJaLCaDoklxiJMCw08l6mghqIzHPG2S&#10;M6lrgCNNxseIQHEVEg7ihXgJFqHcUXYKWevo2UT42SUNIA6OGRrObj0OQsY4ENJaXAFo1ub77rWB&#10;2Quc57QWvicXEzFjiHeIZnTmdmy0FbCwTz2rEtNNBDY8oXNWNbXvifWNE7oAGwmQA5ALWbGDoxos&#10;NGgC4vZKw2jDkN8AcZdlpmJ1cbuNbmSsux3uuSdNBTakJXoSl9EeieZZ6I/Ncozbsvhb/B6O/dpu&#10;W85iJOXaab2515peYxEmNtN7c6rQNncKwyko4aumpIoaqoiaZ5mMDXvv0jncAC67ukbnU6qxpJaN&#10;aBUtJgclML1eoQhZzypfy67M/t2f56ZbHsO/U/cVr6ruXxXGuaoUIQhCEIQhCEIQhCEIQhCE+CR8&#10;MMkzNJMzWNfpcAhxfluDY2ABIsQHdqow3FjS4UdLWNdSQHBxflkGDAaCRBAdxQuzC8aqqCF0FOxp&#10;dK8EOcd2mW3ADWxuSAOOi9wsaBlgOOaWlxytGaAQbatFS4AAmbyNBxFqT936VcsJlqpKBj6wZZxc&#10;O1BvY+FdpI17DpuVT2kEAgB5Hia2CA6SIGUkeIAOgWzRon4ZkV8zqN/u6LzR4zRVlTJTQuJkjvv3&#10;EDQlp4gE2/WtfMCsEOLPaA00JBs4BxDSQb2kEEjcQEx5cV3rK2hCEIQhCEIQhCEIQhCF8c1rxlcL&#10;g8CtNcWmRII1FCgieISfQkeZxGgc3Lbq7R73BUflLoANS1wfO8Vg9dZrMJfdjzEcuIRTSOddkls7&#10;eHHt04jiCNCCOKO0YYEObOV01FW7iuhIoWmCC06EIY42Nx58abbHUFPUqYsYwr+XPG/Ppe+9Y7V9&#10;X9Ss9o05KVUalQhC8SyNiifK7wWNLneQC5+QL0CTG9PNegT1p5qrQVE+G0T5ZXEjEYHzMPVOSSAO&#10;x8cjHdZLDbTde5oe6B+4nBp44Y+DgRwlWFocY/hNwaeLPwII6ruE9XBTSUtM9sEWGwN5+UtzudJk&#10;zljGkho63ONzmcABvSsoJky44rjlaDADZiSankBFAlwCZMk4jjlEwA2Ykm/IbL5H6Nra2ivKI56e&#10;m56R+QOAfNZuUsu0A5AdeGtt6Dla11Ja5+UCY8LKzNaTCDDQdQ52UCYoyszXVevR87p5vQ7I/RE9&#10;R6FgkLfYxNvLK8ixkDTmytJAvu0Bv5kECZytZ3jhOrz4WgWbNJMLzIIEzDW5yJ1caAbTSSiTEq6n&#10;jroHSNmqIHQsgly5QXTexcwEi7N+h1FrjggYbTlNWtcHFwmYDNQb1QGAwagODi4TMBmoPFenYjWU&#10;MlZHUSCr5mON0ZDRGc8hLGxENJGps6+8NudUd21wBHgzEg1zDK0SXV2tzRkDojwySDXNRokmvzK8&#10;vrcSpqiUVMzHiKldUSRsYA1rr5Y42uJc513A6uIuBqNUBjXAQCJeGAkySLucRQCmyA1pFARLg0Em&#10;SRckiwouyjH0PwRjn74YTI+/tiDI4dpLiR1kpb/HifqnZRynKPQLDvE/mYHKw9FF0MLKSgbVVeHM&#10;JijM/okua57nfljOiAXNJJABJ6Ftdye85nQHGpy5ACABY1sRA6pzzLoDjU5csEACxrY/eu2OrxGC&#10;qpG1krHMq2yPfE1mXmsjec0fcl41yuLuO7elljSDlBBYQASZz5jltAjcQllrSDEjKQASZzSYtpuI&#10;SPoliEVBHiEsrSao5IKcx9Fhe4lj3PZeRzWxNc4tAu4kAHS513bS7KB7FXOmrgBUAGgJcQJ0WsjS&#10;7KPq1LpqYFQAaCXECdF9bXYsKaqkZmqGN5sQz8yWHU+vOZCbOkbG3VtwLk6kgFBYyRZpM5m5swp7&#10;ILrNLjdGRsj6prIzSKeyC6wJ1XmZ8ta3D4I6sT8/MZ2zc2G2bCL5XRgi9pCL5rXNgRobgAbmMZcr&#10;cuWZkvNw79TtO6AA2TGWBliZkvNweWynY2vbG1sjs7wOk+1rnryi9vJcqU+Q2vHVTnyG1/Ve14vE&#10;IQhCEIQhCEIQhCFX9qv6Ift8fYVvZLnkquzXPJbktLSEIQhCEIQhCEIQhCEIQhCEIQhCEIQhCEIQ&#10;hCEIQhCEIQhCEIQhCEIQhC5QZoXubkzRkkggE79dbX3btyuIZiAGcuIAGua4ho8IiRmgGb+16pMl&#10;piJaSSCBN61j4L16KeDd8Lgz2w198ggFY/JwbPaXfZMCuwILgTsve8OoIG9/SAqdyXEGlxojccRl&#10;7rUrFEEbgQqX6cleUlLVX21LslGB4N5L+XoW+QuSMbTr9yVi6dfuVVU6QhCEIQhCEIQhCEIQhCEI&#10;QhCEIQhCEIQhCEIQhCEIQhCEIQhCEIQpXAqOqOIUtRkcyAOL+dIIaWsvmAduN7FlhxJ6jZ+DhOcR&#10;AJE3AJAmgk2Emi22+wv5XXHyj/y10Ft30Qh7ky+k7R7I5j3Fb7J7Z/Un3tX/1XckXio/zqXuxKXF&#10;v0U+JforylJaEIVBxaJtPi1XA/SKV2a/tc9pGuA/O5i021DS4DXRIBAcWmjX0m+UzLXx+bUGK5S6&#10;NlK8V9fOqjHNcxxa4WcNCEhwIMGhFCFlfF4hMnMTn54gGNO6MXuLWF3F2hLtT0SeN7bk3ELSZbDQ&#10;bMGYloECXF1CXVPhcdZigQlpSFxwYrRVFXJRxPJqIs2duUi2U5XdIgA2JtodeCY7CcBmPsmIMjWo&#10;peyYcMgSbGxprUUS6XG8Nqqn0NDLmm1s0tcL5dXAFwANgCfICvXYLmiSIG8g3tZenDc2pFBBuDys&#10;rBiHKZLRytinfFFIRmytje7Q6Ak5n21BsNDbhqCuXh/QjHCRncLSXNFeEASuiO24rhIDdpM/eQkV&#10;+KT4pIypnLS7IGtLRlGW5eNDx6ZVGB2duCC1swSXGTJzQGmv60KDHx3Yhl0AtGXwyNZ1JUWcSpRi&#10;cOFkPFVPbIbDm9b2u7Nm9iQbMOttd9uhh9mL2yCBJgAzvFwDrIt+GBhktzUgedOkeq+0NfDW4pPh&#10;kTJOepi4TOyiwDXiFxAzZjZzhYOa3TfZa/JH01BIByglzQTElpDbTYkVoYQ7DIaHUh0RvUSJpspS&#10;tkp2kwUwHNttmk1u4tBF7HT2TrmwzadWvnaHMHhZGURL6gvcwETBp9Z0mBmptVQXKpV6hCEIQhCE&#10;59U50DYQMtrB5bpmtfLnHHLfTW17mxJuHuxiWhvs2DiKd4BOXONcs0rAMmCTIISUhCEIWiYKQcJp&#10;CPzJo+AWPyhWssOSqbYcl3LS0hCFnPKl/Lrsz+3Z/nplsew79T9xWvqu5fFca5qhQhCEIQhCEIQh&#10;CEIQhCEIXVI0jDoiW75HEPvuuB0cuhIdlBzG9soAIvZVOH7RbS73EOmCJA8OWhIdlBzGYygAiYXm&#10;q5VKvVPUO0MUOHCjcJInN3SxWJPZaS4F927d8Kvwu0MAGbMC1obQNfQGZbnloNxDmuEEwQQCNZjE&#10;W1kU6HhyhGA1GHOqn1FfIWVQcHRyk5QRuykNAad2umqMLEDiSY70k1eckscMtILMORFQ4GZbAoUN&#10;iayIqI3G9CVOUu0+F1OZzJAIWkDnS5uUkki7SD0m9EkkfPezMoMwR4CAc8YYMzGUuNbagCCDN4b3&#10;lagj39Qu2jxKlrb8wSQNzi0gG2hyk6OA4kfbt5kOXMPE2YkTE8CQA4XEtzCRErTXg0146rrWFteH&#10;yxs8N7W+UgfOiUJfo6iLxGKiLO45WtztuTuAAvckngNV5mHDzXkjgvNPiNHU1NVSwyZ56NzW1LbO&#10;AY57ecY3OQGOJYQSGOdluA6xNlqPWy1HqvlBiVDiULp6GZs8LHuiMjL5c7DleGuIAeAdz23Y7e1x&#10;CCI4IIhdS8XiEIQhCTUsGUSgdOM5gez2Q8lr/jdUdndXJ9XEBaQagOI8LhxDor8AlvGura9NRyhN&#10;DmncQfIkFpFwRzEWumSsZwr+XPG/Ppe+9L7V9X9Ss9o05KVUalQhCVUwMqYJIHkhkrS1xbobHQ2O&#10;u8ablproM6gyJtIWmmDOorVJqcNpamGGGRpyQOa6MDTwBYA6G7SNCOPvLTcQtJIu4EHrc89l615B&#10;J1dIPX70mqwSmqZJnulljbUAc9HG6zHFos1xBBNwAOOU2GYFabjEAUacvskiSJqQDNvXYrTcUiLH&#10;LYkSRNx81THYZEaptU2WWOQBjXtY4Brww3aJBlNxwNi24JG4led4YiGkVIkSWl18pn3zVed4YihF&#10;SJEkTePkrycHpfQ8cDXSMML3SRzNdaQOcSXHNYg5sxBBba1hbRe98ZJocwALSPCQIgRwjde94Zmh&#10;kQQfZgWpwjdfWYRSMZGwZjzcoqC5zrufIL2fI46ute9hYXAXhxXHarckAQGtOjRp6rw4h4VGXYBu&#10;wGi+zYVSzCpz5r1RYZHA2IMdhGWG3Ry2uL31vfQ2QMUiLeCQBoc3tTvKBiERbwzGxzXneUtmDUwE&#10;4kklmNSwRyukdckC+UggNykX3Do6Do77+nGNIhuUyA0QJN9TPv4r3vTSwymRApXzn38U+WhjmofQ&#10;Uj3ujLQxz79MgWOrrWJdazjbUE7lkPIdmETMx9UTsOGlVkPgzSbxoJ4e5Nmp4pqd9PI28T25C3do&#10;RbTqtwPArIcQZ1BnqvASDOor1XJHg1MwSZpJZZJIzDzsjsz2xnQsYbAN378pPG6YcY0sADmgCAXD&#10;U1k+cLZxTwABzQBALtzv5ps+HU81LFTHMxkGUwvYbOYWDKxzXai4FxqCNdyy3EIJNCXTmBqCHVII&#10;2lZDyDN5mQagg1IK8HDXGNrPRlSCHF3OB4zG4Aym7C3KMt2gNFiXHeV73lbM2iDAisisyZqZtC9z&#10;8G7RBinWZ3qvDsFpskLYpJYXQB4bJG6zzzhvJnc4OuXHW9gQd1tLe98azldmiQRQZaNgAiIH4r3v&#10;TWxzRIIp4bQBFlIAWAG+3E/ZSUpfUIQhCEIQhCEIQhC9RRSTSNjiYXyO0a1ouT5ANV6AvVF7bYRW&#10;0MGGTVTQznKjK1l7u3A3NrgeS5PWAruysImdQq+ztImdlsiEIQhCEIQhCEIQhCEIQhCEIQhCEJbp&#10;mNeWWcXABxytc4WNwNWgi92nS9+NrEJOJ2jDYYc5jCRID3BpItIBIkSExuG51QC4WpWqBUQEhokb&#10;mcbNaTZxIuSMps64AJItewJ4L1mMx3sua4moDXBxjeAZXhY4XBA3IIHnZMTVhCEIQhCEIQhCEIQh&#10;CEIQhCEIQhCEKjcl37K41/gRl+Zqbi6ckzE05K8pSWuDF8LjxOm5lzsj2nNG/fY7tRpcEaEX6iNy&#10;w9uYe5Zc2VUqvZnFaYktj59ntojc/UGz7+RpHapzhkceXwuknDI48lGS088X5bE+P9E0t+cBYI6L&#10;ELwvF4hCEIQhCEIQhCEIQhCEIQhCEIQhCEIQhCEIQhCEIQumhoJq2QsjIa1ur3u3AHduuSTY2AB7&#10;bAEh2DgPxDDRMXNg2bSbCYMbwUenz5qZh2fo2ayvfM6/6BtuogZnHXiHt8i62H9Fj65J4MoPMyT5&#10;BeF3Xn8B8VKNa1kbI2NDY4xlY0bgPskm5JNySSSSSuphYTcMQ2gvuSeJWSZ6UHBVLlG/lrw//AhD&#10;3JkvtPs/rh7iqeye0f1J97V//9b1ySsPpWfI3wxVSixvYjLFpbhrxAv5Up765T7BgyIDmn7UxJgT&#10;QmK6KXFFZFwOMEbR96vjTmaHDcRdTOEGNiR5UWQfVfV4hVPa/D5jKyvjbeLKGSkcCCcrndhDg2+4&#10;EAG1xefFbrpYpOI3XzVbdI94AcbgWA8g0AvvsBw3cd5KUXk0NQIA4ACAJvAGlrm5KSvKyhCEIQhV&#10;TBfGmu8s39eBdDG/bTf1v+oq3F/bY/W+5Q9MyZklRXw+HRyseR+dc5wPyhoPYSqHEGGmz2kdQB+P&#10;UJziKNNngjqAPxXRilLVVVEdoJRlgqql1PTtO+0bA4ntABazNxeH9RSsLEaH90KuZhjEedBndAHM&#10;wTGxCYzDytG1uZuTy+dFfX0klG2KGQguEcbgR1OaHNuNbEtINjqLrksxRiDMJAzOFd2ktMbiQarn&#10;4+EWOi8+IcnWniq9iNXXRbT0dIZXshytPNagDNmJ0O7MA13aLHiupkjBqIc0EiZBbmMgwbSA0jhB&#10;1W2NHdk61ryhGDYlXvx6vpnVDzAznMsd9BlkaGjTgASADpqvMUkYTYJbOWYJEgtJgxcTWDQaIxGA&#10;MBipiTzaSVPrnqVCEIQhCEIQhCEIQhCELQsC/lopP0A+cqxnsjkqmWCkFtaQhCznlS/l12Z/bs/z&#10;0y2PYd+p+4rX1XcviuNc1QoQhCEIQhCEIQhCEIQhfWEB7S4XAIuOzjppf4R5V601rUAiReRrSk+Y&#10;5oXRXyOknzWaI7etZNxbc2PDW97iwsQW5Rawo7S4udNA2P2nl9kskwdKzMiBBBblEQPAuZTL1CEL&#10;jxWo9DYdUzXsWsIb+id0WfuxCZhNzOA3NeQqfQLeG2XAcfQVPooyOargp308Egp4cMgYZ3hrXufI&#10;Wc45jc4cxrfbXa45jayopmDiM7sRxyg+yGh0AuGvI+Ei4Nk4gEyfEcRxyiSAGzAJiCeFYhSlDiW0&#10;GIGnoWYlLTiOnjlrHtyh2aS+SOKIZYsrGjM5wZmFrDUZi/KHGauBOQNLoDctJaAQXtEA5RENkRSV&#10;46GybguLWtkhsNuTFam1UiXFMRhlxJs9W+ePD42sD3EHPLlL3PuAL5jkaB4Jve3FTuw6gavc4EtJ&#10;c3KHZRlJuKEg3IRlnLoXkm5o2YAqeZ3XKJ8RmeyA1RhMNK2aplaxhPOu1DSC2waGtJ6OW48pXmVo&#10;rGbM8tYCT7I1oZJJIvKIaKxMuLWiT7I1ved5XqkxHEaoUkUUggnMIqJ6nKCQL5Y8jT0A99s5LgQ0&#10;agcEOY1pJq4B2RjZioqZIrAsIqTdBY1sm4DsrWzFRUybwLUqrDsxW4nVYfT0FJO30fj01VW11bMx&#10;shjgjLaf8pOWJ8kwawNYWiJjXk5LHSsxf7ENgfauRN6eapMfsYEDe/p5qy7CSVcmE1HPT8/SxVc0&#10;NA7m44vyPCRE0hkDI2AOkbIQA3oizQbAAYffjAJ1qa6rL79K8zzVmWFhCEIQhfCARY7ke9C5HxGB&#10;+dpszg7q/Ov62HcDvbp1a3txBiNymrrlv24u/D2xQJJb7L60qYQW5TOm+3B27TvcLI8J1xLG77/R&#10;svfeud2u45a0PUaFM7Rp+pUsolMhCEIQhCEIQhCEIQhCEIQhCEIQhCEIQhCEIQhCF0UNBVV83M0z&#10;Mzt7iTYAbruJ3DyXJ4Alaa0my0ASpv0mVX7Us+ApvcncJndFQuI0E2H1TqaUhzgAQ5t7EEXuLgHQ&#10;3B03gpTmwYS3CCvLqCtbGJXU8gjcLh+R1rdd7W/G6Mp4ryDxSo4pZXiOJjnvO5rQSfgFyvAEKUh2&#10;YxiUAmERg8XuA+FoLnDyFoK2MN3LmtjDK6hsbiGS5miD+q7rfVZfJ7E8erXXcnh6r3ujwXTgmB4h&#10;h+LNfM1piyOvI03bwAAuAc1yDZwF23I1C0xhB4RdesYQVC8rv7K4P50fmCtwteSrw9eS0NJSkIQh&#10;CEIQhCEIQhCEIQhCEIQhCFyuAgq2ymR4jkJLwGlzbhrWAOLG3Y0gB+eQkNLLNcwOcHcT6V7KXtzN&#10;acTFMS4GuGxknwtJg5pggCTM1hXdlxYoSGtFhbMXHU8NE81Mcoy8y+Rp62gDTcfXC3ed2l9L2sQT&#10;x8P6K7QawGUkFzoNdPDJB3BihVbu04Y1nSglIiZDNz/odppahruk248LI0tc+NpfGQ5pa0kAusLB&#10;wc0ZWHG7R2NwYSHNjOW+23xEgtzOAdNJgOgEg7rzIzFExwBsacNp3CYJy14jmZzTz4JJBa7WxDHC&#10;xJBLdHtY45hlabOt9D2Xt+Hj+zLXCJY6hE7Gzq0oZ4Ln4uA5l6jcfeNPdxTlcp0IQhCEIQhCEIQh&#10;CEIQhCEIQqNyX/srjX+BGX5mpuLpyTMTTkrylJaEIQhC8vYyRhZI0OY4Wc0i4I6iDoUIWd4vRtos&#10;Rnp2+A03Zf2rgHNHbYG1+JCieIMKVwgrjWVlCEIQhLmmZBDJNIbMjaXuPY0XNhxNhoF6BJgXJgcz&#10;RegSY1NB1UbTtxitibVGpFI2TpRQNja+zTq3nHv6Rc5upDctr8Nwe7I0xGeKFxJbJ1ygUgHefvTT&#10;laYjNFC4kiusAUgcZXs45TmWNscUskUsghbUAAMLzp0S5zXPAsczmtyixsSvO5MGSAQMxbJzADeA&#10;QCaQCZqjujGgIGYt1A4wCBwBMr23GKZ0ogDHmo50w8zYZxlF3SEZrcyGkOz31B0BOi87kxNMuXNm&#10;rFaBtvamkQvO7MTSIzTWK2FvamkLxTYlEZrZpZPRM744WkNAbzQ9cc2xuYrtJzG7rnwRqT67DMaD&#10;I0Ocayc5oDT2q2txXrmGNBlaCb1zWB/Ora3FNfi9IxkziH+tS8wABcvksDkiaCS4621DdQeAusjC&#10;NLeIZ9g1u7iaD1WRhmlqjNsGt3cdPVKGNw81USSQSxmncxhjIaXOdJbI1oa8jNqC4EjLfeTcDXcm&#10;RVpzAmRMANuTItShiq13RkVBzAmawA25Mi226ZFi9OW1BnY+mdShpmbKBcB18haWFwdmtYAa5rC2&#10;ov4cI0iH55ylu4uDMRHHReHDNIh2axHC8zEQuXDaqaWvMUj6n8rMoZMyNjbEhuazPXGi9+bY7UAE&#10;lbxGgNkZL5ZaXEyBMV8J4kcIWntAbPhvllpcTIrFaHiQplTJCEIQhCEIXfhFc2knIk/KZAA89RHg&#10;u67C5BA4G+pACu7D2gYT6+w8Q7WCPZdHCSDwJNbLwhWSKaKZueJ4e0GxIN9ery6g+Qgr6PDxGvEt&#10;IcAYJFYOyxC9ra8VS5Rv5a8P/wACEPcmU/afZ/XD3FV9k9o/qT72r//XdyReKj/Ope7EpcW/RT4l&#10;+iuzGlhsD0OA4jsvxG/ybtRu8c4Or9fUiMrrySBEOtMUdehmVARy03HDl7vd7S16vjmte0seA5rh&#10;ZzTqCDoQQdCCN4QhUrHtn30TnVNKC6kOrhvMfYeJZ7V3Dc7gXS4mHFRb3fgkPZFre5QaUlIQhIrK&#10;plJSyVL2lzIxctbvOoGlyBx69y2xuYxYney01uYxvvZV3ZuKaoxWrxIxuZBJnyZuJkcH2B9llaDc&#10;jQEjrVnaCAwNoXCJjZoieEmyqxyA0NuRE9BHSSpHC8BbROqudkE8dVYFhbYWu4kG5de+bs3JOLj5&#10;ojwlmszWnAbJWJi5ojwlus8uWytO1GD4Fi2zuH0FFVx0DaH1wU8cZkuXN6bG9KIZs7i4uLjmJJJ6&#10;+J2LFx8LHe9zXY3feHvHOyABp8LjR5y5QAABQQF18TFwi32mjLXKKk0sBIrPmonailgxubDZYPyM&#10;+hYI5XEXMoaIw1xALQ1zRGW+zJaWgusxoF/YQ7ADw4524ri5osMLMXEgEgyDmB+qJBMS4lR4vamv&#10;9kGYyk0qIpMTb770rz1+Cuq8Vhxznw3Jljkgy8WNIbldcdFzR7U5SLEm4XSfjZsKaS45HAUDSAMp&#10;aIqC1th7JFTUKMYmVuUg11NL8IXPQYK6kxSprzMHioz2jy2tneJPCub2tbcL79NyQ/GzMDYjLFZm&#10;YEWjih+LLQ2IyxWbwIspVTpKEIQhCEIQhCEIQhCEIWg4A7Ng9KfzpHwOI+wrMP2QqmWUitrSEIWc&#10;8qX8uuzP7dn+emWx7Dv1P3Fa+q7l8VxrmqFCEIQhCEIQhCEIQhCEJkNPNN+VsLmje7gOu7joLA8d&#10;ybh4Tn2BI1NmiLy4+EQDrZC7qqOlc4UrQ6OZgaIy7W5PSdG/Jm1Ga4IB6VxcN3W4zMMnIJZiMDQw&#10;uqSXeJ2G/JnqM0ggHxSJDbeBR8sZjkdGSCWmxI1FxvseK5725SRQlpgkVEi8HWq9XlZQuB+EUkk/&#10;PSOkeC/nOZdI4x5xqHc2Tl38PB4WtomjFIEUFMuYAB0bZr/f1TBiECKCkTAzRtPyV8qcGoqmWSWT&#10;nAZgBK1j3Na7KMrS9rSA4tG6+mmoOt/W4zmgCnh9kkAkTUwTaV63FIGlLSASJvB0ldIwegqXc5KZ&#10;InMYGPmikcxzmbmscGA84b6i9hvDnWsQ7BeIIdGUHOXGuWaQ1uV0uJgizbyRMjIxCNiJmCAYO4my&#10;5qnBaKpkkfIZBz1udY17mscQMrXOYDYuaALcLi5BN0luM4AW8NiQCQDUgG8FabikbUsSASJqQDsn&#10;fQ6m/JPhXq2hkxvrla3m2hp9jZpO7iSVnvDT8wy3mTJneqznNPzajmTPvS5sIo5TG452GOMQjm3u&#10;ZeMbo35SMzezS99+63oxXDYyc1QDDj9YTYr0YhGxk5qgGHbibFS2z2DYZNUwUcr54DGxzKaanmfD&#10;IL2MkTpIy0uZK1ouDxaA22Y3bh4xkzBz1qKZhw5JmHimTP1q8JH4K+4ThVHhFBHh9E0tpYi8xtc4&#10;uIzvdK4ZnXcRme61yTbeSnEyZ1TSZXavF4hCEIQhCF8IBFiLjqXoMcDuKFCxjCQBieNgbhWy2+re&#10;l9rMkaktknclY7Rp+pUso1MhCEIQhCEIQhCEIQhCEIQhCEIQhCEIQhCEIQvrI5JHBkbS953NaCSf&#10;IBcler1WPY6KZtZVOIytYwMe06HMXXbcHUWDHg33FOwRU+XX5BTcIV+fndW5UJyRPR01RJFJNGHv&#10;hdmjJ4Hd8G423ZmtO8BeEA9LLwieievV6vIYwOLg0Bx3kDU+U8UIXpCEIQhCFnnK7+yuD+dH5gnY&#10;WvJNw9eS0NJSkIQhCEIQhCEIQhCEIQhCF8c4NBc4gNAuSdAAN5J4AcShepcVVTTEiKVr3C92gi+h&#10;LSbb7ZgQDax3gkEFeBwNoP4UPqvS0i8j8a+5NXqykl75ZnQRnm8ou9532Nrc003B32L3Ata4BuV5&#10;Jy8r6Q7ecAQAXPdZzhGEOo9pw+yIpWQq+z4GepNBoPa67D3psdJFHLzoLnODS1uZxdYEguALiT0i&#10;1pOYm2UBthcL5fH7Zi4rQ15zBpzCgBJtJygWBIHMrpMwmtMgQTQr1UNc+CRjRdzmkAHTfp8PVewJ&#10;0JG8JwHhuI1xnKx7XGKmGkEwJG2608SCNSCB1EJUUwkuC10b2kgseLHQlocLXa5rspLS0kEEXsdF&#10;95gdoZitlhDhAJEguZmqA8AnK7gVxMTDLDB6HQxeJiUxPS0IQhCEIQhCEIQhCEIQhCFReTBzW0mN&#10;lxAAxGW5PkanYgJIiSSKACSeQCZiHpRXkEOFwbjrCUQRQyCNDQjoUsHqvq8QhCEmqqoKSF007wyN&#10;u8nj1ADeSeAGpXhMIJhZ7idaa6ulqiMoeei3qaAGtB7bAX7bqNzpMqVxkyuVZWUIQhCEisp/RVJN&#10;T3y86xzM3VcWBtxseHFaY7KQbwQY3haaYIOxnyXFC3FzA2klhiYwRmN9Q2Qm/RLWuZHkFjmykhxt&#10;a400TSWTIJJmQ0iNZILp2kUCYcsyCSZkNIjWSCZ22XNT0OJtNC2WGIRULXABshOd+QsY89DogusT&#10;vIJc625p257PFBM4hFx7ImSL1p0sOK057awTL4uPZEyRetPhxTIMNxCGsNcXskqJ2PbUA6NabAwN&#10;i0JLWFoY4u1LbuNzYDx2I0ty1DWkFupI+uXViTJIjWlF4XtIy1DWkZdyPrZuJmRHJeY8NrqRtA+B&#10;jJn00b2SMc8tAfLZzpGuyuv0swdoCRa2/T04jXZplocQQQJ8LaBpEiKRGy9LwZmQHEEECaNoARI0&#10;heYsMxCBlJMGRy1MMs0k0ZcWtcZrgPa8tJBa22jgfhtYOI0yKhrg1rTEkBmhEi52QXtMioaQ0AxJ&#10;AboROpXqHC6x3N+iAwF1Y6qnyuJBAHrTW3AJAdYWO4C51JCDit0n9tjDbIi/tE1vE1G6DiDSfYyN&#10;mnMlfarC6uV1VO3I6WSeKRkbicro4QMrHG3RLiXE20vvOpXjcVogVADXNJFw59yN4ohuIBArAaQT&#10;qHPuRvFF00FPWCtqqyrYxjpmxtiaxxfla3NmaSWt1uQSRoTuAtrh7m5Q0ScskkiJJiDc6LD3CABJ&#10;iSZESTFblSKSlIQhCEIQhTuG4LHzbZ6oZnO1bFuAG8Z7WJdxy3sNzgbkDs9l+jw4Bz58UFrAY8Jq&#10;C83rsCI1M0HhcphkccbcsbGsbvytAA8thYXPE712GYbWCGgNGsCJPHfqsEr6trxVblGYz6CUD7nP&#10;9EoARwAMc538b295RdpcZApljMDqSIBpoBm6zeit7IBJOsRGgEj4L//Q8ck0so2e5tvgeipC7yFs&#10;e/qtbTVaOE04Zcfas28yLAAXma0sosZxzgC0CesrQlzl6oemx+BsLI68Pirm9GaNsExAcDboFrJA&#10;5rhYtIccwII6k92CZ8MFtwS5oMcZIgjWiFJ087KiFs0YcGOvbO0sdoSNWPDXDUaXAuLHcUkiDGo2&#10;II8xIQubFsQiw+k56WMysc4Rlgt7IE9K+mWwIO+5IHFYe6BvosudA30VDrn0ck5fRsdHE7Xm326J&#10;4hpBN29V7Ebu1SOjSg22UxjRc6yvEIQhCEIQhCFYsMxOiwaghl5kz1lUHPc24a1oY+SJhDi1zmlw&#10;BBAvctJ0BAPI7R2d/aMQiRh4WEQ0GCS4uax7gQCAcpNLRMVuuvhYzMHDBgl2KMxA3b4Zk2nhK84j&#10;tE3FYfQ7oBCSHWJkuL2DmXcRGNXttrZurb3sV0Po3svcZ2kh4x2ABx/aQa/DzPbPiyw45R4jE1NJ&#10;Bm7X2kYoEAtLSbwZaQK7g8B5qAc1zHFjhZzSQR2jQj4VQQQYNCDBGxFCPNQr4vEIQhCEIQhCEIQh&#10;CEIQhaBs9/LNS/oT3nKzD9kfOqqZZSS2tIQhZzypfy67M/t2f56ZbHsO/U/cVr6ruXxXGuaoUIQh&#10;CEIQhCEIQmRU00wLo25g0gE3AAJuRckjgDru694TWYTn1AkAgE0ABMkSSRo01tvcIlPiwyrfIGZN&#10;dC8XF2g+3bfM021DSASNyczsmITEbFwkSwH7bZzNMVDSASLLyV8rJWNe6np7tgY4jeTmOgJduBHR&#10;s3TcAvMd4BLGS3DYSLk5zQEusCPDDaWAQFX6vFquixqGoicTTUTRLWMGuZsjubdodC9keaRhJFiL&#10;33pvZSGkOPtOdDTQmgl0Tq6S3nB0lUsYC2vtPMMOxaJ8iaFe34jCK3EKlskj4I3QwUtPoTJK8F0g&#10;ZlswPzObv0LA5xIyhp8dhNcBllrjLz3gGYtmCSWCBBqBEESZBEHzJQCgJlzj9looJ1inmkT4zVCn&#10;rw+n5iamjblIeJOnLpGLBoGYXDrAuG4JTcES2uYPJmmXws9rUmLjRejCEiuYOJ0ijb6200Xp89Rz&#10;dFS1jDHNJIBmZNqWxN5ySV7msGhI6Uel73zjRAaKltQBYtsXmA0Ak12d6LwAVIqANW6uMBoE+R9E&#10;2LFp5DBMKN4oamUQQ1BOrnuJaw80BcNcQQDmvuOVYOGBIzDvGNzuZs0VPim4F6RxXvcGNSQJgAx+&#10;pDrF3ALohx2anZUSnDjLRsqBTOqDIBZ4dzeYQujIe0PflI5wHiLEZhV2cNAIo/EcwYoYYhra5SQQ&#10;7MDmrzEQYcPDgGNQSJgtMTE5S6aOgGkLkrcbdAJ3U9OZ4qU5Z5S8MaH6Dm2aPc9wLgHANAB0up2Y&#10;MxJyl9WiMxjc1AApStV43CmJOUuqBEmNzYAUovdNmqcbmksbUsDI8u+z5Tzjj5Q0NaT29qCIYAK5&#10;nF1Pss8I6SZQaMH5ziejaD1krnxOcNxiSmnqJoIaeJoeKfMfXXkus8xNkAszSzgNb2OiaMFzW2a5&#10;2auYtIaBSJJAnMCCJpC0xvhkAOJJ9qPZFKSRqnR4rNQvLaGOSqdRASzTySZS0/lrWguaS+RrfYZW&#10;hoAa43ulhkkEkYZcYYGiRIpNDQTrJm9l4GTUkMLjDQBNqTSwnWs8lfo9sKmtlpIMGw9tdNUUba6U&#10;PnEDY2udzQjJMc2Z5eHWHR6IzbiFQG0k0gltBNRfaxTwKVpBy71F0p23d6mnMNBzuG1FU2iiqufa&#10;2SR5dzTpKakLDJNAyQObzmdmYNJyixA1k8wJiLczoVrJ5xMfE7roodrKmtkrKiOhjGD0T52T1ZqG&#10;860U4eXSOpObzNbI5lmNdKHZTzhGXReFkczFIpXivC3zOkUrxXvYutx+swmGbF4AOeZz8VVzoc6Q&#10;SuMjGmBsbBC2OJzGtvI8kAE6k2HgTTlG0cdaocBNOUcuKsawsIQhYxhX8ueN+fS996x2r6v6lZ7R&#10;pyUqo1KhCEIQhCEIQhCEIQhCEIQhCEIQhCF9Yx8j2xsGZ7yGtaOJOgA8pQvVY4tjal0LnS1DWTW6&#10;DACW36nv0PYcrTY6gm1i8YJ6/Nym915rqodkKdjWvrpDJJxjYbM8mawe7yjJr171puENa8Bb4+5e&#10;jD3/AAU7TUVJSNy00LYhxyjU/oneE7yklNAAtRMAA4L22CFsrpmsAleAHuGhIHg5rbyLmxOoGl7I&#10;jzXsL2SBqTbyrQBNpPKqJSHVTBdume9hxbruObdYcb2I6raqlvZia1yRmNIfAuAy5J+qRIMis0Sz&#10;iDrYaitq++YKc22UWNxYa9fb76ndc6GTTatulkwW3478V6WUIQhIdVwtJa46jdbW/vjcew2t5NVS&#10;3sr3CRY3nwlp1kOiQNxMjjRLOKB+FZ8vvXP6PIk0BMZN7Hf7x3WvrbXqurPyKW1gYgAALfYMauBE&#10;kkUJEbxMyrvq/m8b9PgqNyrzCWnwgs8AVW/tsLj4LKcYJZf2zNAZ8IiD1OZV4L8xMWA9az6QtIUS&#10;yhCEIQhCEIQhCEIQhCEIQk1Tw2LXKGOOV5e0uaAQfDaCOiTZpJIaAbk2U/acRzGFzW964R4N2mjt&#10;5gaQZtCbhNDnQTl2PEWXNBRiaEeiIuaHsYmOdltoQ7m9GxP8IZW306ROcgMX+SYbvE5rRiG5ZIms&#10;iSMpNBBB4hbOM4UBJb+dB8r+fJeRDC1rWtqXMaLuyuzRtLTpeMRmA2BFxkc6MZnHJdzXNSMhbkZi&#10;uYcJ0Fxc1zmkUyO7wGQIiAdKm4OzmmSwODhQAHz8M1M6heopJIA54dmdYBplikj6LScsTppSbOJL&#10;gHvzOJcHFr9x5/aMDDxyJx2vc1pDR+0wCamTlLW3jNrAuBEPY9zLMLQTWCT5CCeUUXSyuMhPNxGR&#10;oOV2R7CQd/SGYAWFr9LNdwsC27lCPofFIkOw3THsuJFbnMARTWJkVE2TT2poMHMOYj0vX9K+Nqp5&#10;XCMBkcjQTILiQXBAaG2dG+x1zF0bbEWHAmrB+hfEQ90tA8JwyA6dc7HB0RpX3wlv7XQECpuHAxHA&#10;ihXrmnOlEsr8zm3DAAGgA6H2ziTbW78u6zQRc9fsnYGYElpc5zqFzjptlENpvE8VJi9oL6GABoN+&#10;Zqmq9ToQhCEIQhCEIQhCEIQhCEKicmDGGnxlxaC4YjLYkdjdyfiPIEAkNIqASAdKgXot4gEjcC+y&#10;uzhzbg9ujSQHt4a6B3YQSL9Y3oac4ymrgCWO1GXxFh3aQHZQbOiKEhJIiuhPiGlaTzmJ3CakLaVV&#10;TinppagguETHPLRvOUXt79t/BeEwOVUEx0Wd1+I1VfMZah5d7VnsWjqa3cO07zvJJUbnE3/AKUuJ&#10;XMsrKEIXB9FYfoqcNIIkyBwffQuIzc3bryXeDfUAjhq3ujkzaTEaxaeU0TO7OXNpMRwtPnRMp6+O&#10;Y1LnARxU0hiMjiACWgZjrYNALsupNz8C8cwiNS4ZoAqAbc5AleFkRqXCYF6257rxUYtRRUj6qORs&#10;7GODSI3NPScQ0Am9m78xJ9iCRdetwnExBaTWoIoBNrnbnRetwyTFQTWoNhX8OaYaxr5adtM6KWOU&#10;uzOEgvlbvdG0X5yzui63g8ezzJAMy0tiBBudCfq0qJuvMt5kERSDc6HalRumR1dLLI6KKZj5GeEx&#10;rgSPKASQslpAkggGxIIB6rwtIuCAdSIC+R11FLLzMdRG+Uf0G17S7Tf0QSdLG44cbL0scBJBA3II&#10;Hn7kFpAmCBuQYRLW0cUgilnjZI7QMc4Bxvu6JIOvDrNhvIXgY4iQCQNQCR5oDSagEjcAkJVNVyT1&#10;tXDYczTljGuF7l5GaQE3tZt2i1r3vruWnMhoOrpJGgAMDzqbrTmwAdXSY2AMDzqlPxKpNXPT0tJz&#10;/MZRI/nGsF3DOAA4a2G+x0O9aGGIBJy5pgQXUBiaL0MEAk5c0wIJoDGi6RWQNMcc8jIql4B5gvbm&#10;BIvlGoLrHQECx4LGQ3EuaPrQYjfh9yxlOklo1gxG/BfZKykilbDJPGyZxAbG5wDjfdZpN9dw01Og&#10;1XgYSJAJAuQDFL1tRAaSJgkDWKea+tq6V0xp2zMdON8QcC7Tf0Qb6cdNOKMhiYOXeDHnZGUxMGN4&#10;p5pTsToQyZzJ2SGBjnyMY4FwDdToD16dWYgHUrXdupQjMQASCBJt8eS9yGlCMxgEggSV7oqyGsgb&#10;NE5puAXNa4OLSRfI/KTZwvqCvHsLTBngSCJApInQrxzS0wehIiY1E6KWwajbV17I5G5oWhz5eHRa&#10;DxFiLuLWgji4LWDh53Bv2jHnRA9BU8grSvrwI5Cg5BIQhC7hNTNjDY485Gmo4/nnH5ftLlnCxS6X&#10;OyA1o4k5R9hovsJi+6qDmgUE8xrxJVO5ToebwPDybZn4nCTbcPW57AdgusOxc7orDG5Rm9omQC53&#10;EwKSVR2dsE7urSwrQBf/0eTkxv6WndXomTux/bV3Z4y8ZPMAx6GOscFze1e10H3q+01S9gAnuGO8&#10;B5+bydR4eTdJ2js4cSWQXN9tgvzA+1uNed84eIR7VjYn3cuP3WicUZVDEZi7n3xvax1LJFUtgZHo&#10;WvGR72NkfnbnddsgLXtaQABmnw4y/VBBIeHMLy6sioBLRFNKgnlQpnDZZpaGF9QWuny2lLCHNzjo&#10;usWEt3jUA2BuOCQ8AExMaTQwai9UL3W0cNbTPppwTG/fbQgg3BadbEEdRHAggkJZEiF4RKq9XsdU&#10;su6kmbK32j+i7yAi7Se05AkHBOledPn0SjhbV9FATwSQPySZcw3hrmvtwsSwuAPYTdJIj5n3JRHz&#10;f3Ja8XiEIQhCurcS2eoaGAvZFJUOiYXtjY1zico/LHAWBvocxza3ta5Xzh7P2jEe6C9rA90F7nNa&#10;Bm+qCZIioyiKRK+hONhMaJyyQKAAk01AnXdU2eUzTSSkBpe4uytFgLm9gBoAL6BfQsblaBU5QBJq&#10;TAiSdSd1wsV+dxO5oNhoByC8LSWvc08s788rszrAX7B2DTU3J6ySTqSmYmI55lxkxHQcBSpknckk&#10;1JQvCWhCEIQhCEIQhCEIQhCEK/bNEnBKa/5/+vHgfIq8P2R195VLLfO6lExbQhCznlS/l12Z/bs/&#10;z0y2PYd+p+4rX1XcviuNc1QoQhCEIQhPio5JI+dLmRsIJaXuAuQbZQNXXuRqQGjeXBPZgFwzS1jY&#10;MF7g3MQYygVdMkVIDRcuCJTI6RsPrlaLRFpMYY5pLidBlIJBAvmJ1AsLgggFjcAMriUYWksyOaTi&#10;OPhGUgkECcxNQIEgggHyV4lnh5nmYGuaxxDnl5ubgWsMtmlvHVt78bALD8RuXKwENJDnF5lxcBED&#10;LDS3WrJnWAF6kc5JmzZjm3Zrm/Va++1tPIk5jMyZtMmYtE3iKckL4SSbnUlZQuKLDwJ66SYh4rLN&#10;LRwja3mw09pu4m3WmnEo0CmST+uJmfcmF9BFMlepMz7ly0WC1NJDStp5mGrgqefD5AcjibsDX5Tn&#10;AyZQXNNxY24EUM7R+1JiAQGAbVBmmkzMQYMgytuxQSZByublgXGtNLyiXBavJVNkmjdVSTtmDspD&#10;Lx2tG5pJdkBbYdIm2/VZdiBrog5WB2HH1qkguGx4eqO9EihyhpbcT4tQbTXZSNBs3iuL1XOnm5HQ&#10;wPje2M5AHSutnZzjr2EYDb781ybXAUeN2zDwRBloe4EEgukMFjlEe0Z5b1TcHCc8HIKBwJLiLAUE&#10;c5NoiismA7KYvRUtH9GaiL0Fg7nVFJSxNsXytYWxT1L87mnmW5iyOPLdxzPedQeN2vt2HiOd3Qd3&#10;nag3CxMV5o3DLpdh4TcoIzmMznTQQ0ajr4WGWjxUDSX5RXxGTJNJAkwICrcoqpcGw3Cc4EdHUGrq&#10;pN7ppS+SXMdBlAdLo3XwdXO0DexhsDcV+LXNiMGFhgUGDhta1oA3PgnNTgBWeXi9rzNygECsk3Lj&#10;rwEE0Ue7Bq6d80LZ4xSvndVkOa4vNnc+6Jzr5ctwbOykl2W+UXXQGK15Jgh+R1ZloytJprJEiusc&#10;Sp+8F4OYNyXECkSNZUjh9NUUL62obIMlZICwi4kFgDI3MHZct2x26N9SLgXvjvSMMES137bzAkEt&#10;aQ92WCIrkzEg7A3S3OBAGrRB2O3W8ow6kfSjEKmRwfJVSix6m2GVuurnMazU7hnGl7LzP4OQGEJ1&#10;c4l73Aa+yOUgmpCHumBYNEddT1lR0uFVbn1UcU7WUlY/PN0SZRcBsjGOvlyvDbXc05QSADvWRiih&#10;IJewQ2vgMEkEiJkE6Gu6YMQUoS5ggV8O4JF6eqtewsMVJilc15H5KjijpgLgtZAHAxg77uzukuCP&#10;A61tmLIA1qSd3EyfRaZiTTWpJ3JM+5deA7HV+CyZYG4a9kLZBBWmnd6LcSHczz0geGAMe5vOmOzp&#10;WNy3aekaHPB34ifDxhPLp35TRfTsfiVZNiVXXz0tNVV1FJREUMb2seZDmNTU847NLILZcu/ISOcJ&#10;AKM4EXIBmvDQIzc6Ga+4KfwKmxWloW0+Jvp3viDY4fQrXtaI2NaxubnXOJeSCTYNaAQ0DS5y4jSe&#10;u6yY/SpJZWUIQsYwr+XPG/Ppe+9Y7V9X9Ss9o05KVUalQhCEITaekqapxZTxOlc0XLWAkgbrkDhc&#10;gJeJitYJcQwGgLjAJvFdUxmE5/sguIqY0S3sfG9zJGlr2mzmuFiCNCCDqCDoQdy2HAiRBBqCKgg2&#10;IIuCsuaWmDIIuDQr4vVlCEIQvYN9N9PNCF4hCEIQhCFY9jvQhqJhI1pqQGuhLtTbpCTJcaEXbexu&#10;WnqBT8GJ46ffCdhR10++Fb1QnIQhCEIQhfHNa4WcAR1HX5161xFQS07gkHzCCJ486rjq6ezTJHZo&#10;t0m8Drv8uvwaLodlx5Ia6XEnwuqSJEEEz7MC1a1NkjEZSRQajQ8ef6F8hrImM6WYu3b7/ObD8dOC&#10;9xeyPc6mUNvYNjnAzHrMTc3XjcUAaz5+8wh2IE6tAAB3G5J8lhYW8q9b2GLkkkXbAa0jeTmdNqN8&#10;qIONtTgbn0geaVPMXDM11i8DMwcOu/DXTttoU/BwoMESMMnI9wEmaiNfD4vzZMjhh7p/XXA034Vp&#10;x0K5lWkoQhUjlM/KMK85+wFL2qw6+5W9kueS1NcRMQhCEIQhCEIQhCEIQhCEIQhCEIXKHcxVuZBF&#10;cyMDi0dFgILrOe4NIvJfKMuZ/Q1YWjM3i/SHYDjublysgOzuiwJkEkXJM5RF8xLhrd2fHyNMyajK&#10;JkngAbAUk2tFUx01e0CzI3lxAsCRkB3uJcRzoZxAERdfQC1jMfoIUh5Ns/hApqW1ppAOZMHbeEbV&#10;vsDReHVNJKz8lQgTeBzUjRdxzZAInSBrZGl5BaQbAPa52XMuY/sOPh4gYMwzuyse0lrHGAZkezAN&#10;ZGhiQFSMZjmzSgki5A4he4ISy8jwBI7TK3wWN3tjYN1hvcQBnfd1gMrW/V9k7KMFke081xHmrnv1&#10;qawLNG1yTVcrGxS87NHsjYfEpyrSUIQhCEIQhCEIQhCEIQhCEIQqNyX/ALK41/gRl+Zqbi6ckzE0&#10;5K6zahrOL3D4Aczj8A+Ehe4VCXaMaf2TgWNHVx8gdkl225HkDJ9B5wmJK0vEkbZY3xu8F4LXeQix&#10;+QoKFmtVA6mqZadxu6J5YSONja/v71CRBjaikIjolLxeIQhV408s1JW4g1p9EtqTPBpqWwWYxtt5&#10;zxteLbjmGh42ZgCG/VyZHbTiVJ6Eg9FTmAIb9XLldzfUnoY8kmNgiiw51exxppOdqJgGOeDM85oh&#10;I1oJ0a7ogg3dvFgbaJkuyxmGVjagEMbR2UmNRXgtEyXZYzCGioEMFDBPEV4L40NFPTzTxuZTy1sk&#10;87cjjlDLthY5jQXZdGgDKR19obkCC4YYY2orMFxBJianVe6kCpDA1tRWauIJpN9U+rbNNLWzUcbm&#10;iGkbHAA0tJMx56QsbYHOGWBAGYO00cssgBodHieS6TPseESdp6RwWWwIB1eS6s+z4RJ2npHBfA6H&#10;nI6iggdHT0EEhMhYWF73NysiAcA57g4FzjYjNxubkrEOILsRzaSDlaDJdSQBFBanoVs4gl7hSZyg&#10;GS7YCKDgvUNCYnYRCyP12Nj5pX21zZb5XO08KV9iCdQ1eF85zoSGtHCbgcGj1XhfOY6EhoHCbgcA&#10;FzUrYpRQQc0/0U6o52vlfG4HO3M8Me9zQCHOAs1psA0XAJN2OkZjIyhuXDAIIgwJABmQLkjVbdIk&#10;0y5YYAREGBIAOg1O6lsDzcxUOka5s76iR0zXAizidACQA4ZAyxbccFPjXGrQ1obBmgFbWMzdJxbj&#10;UBoAitPurK58KoOfY+ukkmjfPM+Xm2vcxuUOIYHsFr9Fo36ltgt4r48IykNaGyQHGYkweZ01WsR8&#10;U8JDQBJAJmKweZ81xc0Z6eWj5h5xSoqCZ5Sw+ttD7iQTEBuQRNAjDXaknKNdWTBDpHdtb4QCPES2&#10;C3KKyXHxSNKlMmDMju2t8In2iRbLeZNZHNd0UU0seK1jI71Mj3sprjW0TckTmXFwS+7m23mxSyQC&#10;1v1QAXbeMy4HpQpZIGUfVABdt4jJB6UK4sOipAyKWaV1qSMksjp3sLXSARudJIQ98snTJ6GgILrZ&#10;QmYhNQAPGbl4cCG+IACga2mvK5W3k6R4jcuBBDagAUDRTXkvPrn0KqqeMGWljMUcVUIix5jc4GYF&#10;tg5/NgAFzW9K+Y33j2mcE0ccxLC4OAcB4a2GY2BNIhe/WBs4yS2QQHAeGthOxNLKxUb6aSASUzcs&#10;Tr26JZe2l8rg13DQkajsUbwQYNSOObjcEhSuBBrfnPqJVj2ckjaJ2B1pX2uyw1aNbg+Fo49IAgeC&#10;SDw6f0YGZjP7cjwAxBGpGpcNpsSYNxgkxwN/u6fgppd5LQhCk6HNzOrba6EC1x16bze+pXG7ZGeh&#10;mlQSTlcawJsIIgCg4KzBtttpI+/WqqHKt/LJhv8AgSg/rudJwb9PvCqwr9PvC//S98kYB2ZfcXBq&#10;ZdD2Ni+fN8iViGmxBFRQnODPlkGupvpLijxcx7j+Por0+NkgyvFwkMxHNMglp4a8waHqsFoN6qu4&#10;xGyJwmywZIX2z1UZkADtLNsQQXOtbUZtNxsuy052CSA54qW0O/hN5bqKgGRZTCjjGYgaC3XSD5wn&#10;bMy3NZGxzZIS9srZIozFEHPblkhjY6/5XzbXEtc4EvubG9+b2lsEbiW1OZxa0+F5P50mAaiFSD87&#10;cFPKVerlxKnNTh9RAPCewhvlAu33swF+xZcJHReOEhZuolIvV4+aLcp5zMCH30y2N25eskg3vwsO&#10;N9yMsR45nNNA2DLcu5JBmdIGsi8rCEIQhCF8JAtc2vuQhfUIQhCEIQhC8OkjYWh7g0vOVgJAud9m&#10;g7zYE2GtgvQDzip4Dc7L2PS/AcV7Xi8QhCEIQhCEIV92ZIOCU3Znv9cefmKrw/ZHX3lU4dvndSqY&#10;toQhZzypfy67M/t2f56ZbHsO/U/cVr6ruXxXGuaoUIQhCEIQumsDhHS6ANMQIA8rgSbcTbMd1r2N&#10;yCTVjgwywBwwQBF8zgSY1MZjaJgyQSfAuZSr1CEIQhCEIQhPoQ30QHPALIwXuB/OgkaDeb2sDofZ&#10;AtuFR2cDPJgtYC8g/mAkUFyDEA0P1gWyEFIJLiXHUnUlIJmupqeZQrVsRCc9VPfQBrMvlJdf3rWG&#10;vE3G5cL6XfRreJdPKBHr7l2Po1tHHchscqz+7K01MPP000N7c6xzL/ogW9vX1Li4bsrgfsuDv2JB&#10;+5dQiRG4jzWYVFNPSzOgnYY5WGzmn5COBBGoIJBFiCQvs8PEa9oc0hzTYj3cCLEGoNCvl8TDLDBo&#10;R6jQjcFeGPcxwew2cNxH4/CNxGhTWuIMihFiPnzFiKFLX2SV8hBeb20A3ADfYAWAHYAAvXPLr1ig&#10;FgBeGtEACdAAEJtKS53MuF4navv7EDUyA8HNbfruOiQb2TMEycpqx1XTTIG1OIDo5rQd5HhIMwgp&#10;BsCbG44H7KSfMb2njCEynnkp5454zZ8bg5vlGtj2HcRxCAY6L0GOi0ilqY6qmiqI/AlaHDsvvae1&#10;puD2gq0GRO6rBnqnL1CEIQhCEIWMYV/Lnjfn0vfesdq+r+pWe0aclKqNSoQhCEK2bJURpia6SaIR&#10;TxlrWZumDmHhNIAA6J3OO8adXC+k8bP4AH5sN0l0eAjKfZIJJ9oXA1Xb7BglozEiMRogaiuqiNpp&#10;opsYnfHmuLMdmtbogDoWJ6B1Ivrck2F1f9HtLcEAxWXCJnxEnxTHiFqaAVUfb3AvpMt8LgbCgILe&#10;cmeSilcoF1wNwx1IRO+SOszktc1oewssLNcC5hBz3OYbhvBv0Z3nFD/CGuwssEOORwfJkghrpGWB&#10;B12itbO6LIcS1+YkOAzUIAg2pRTuB12AUuHy01XMH887M8PidusA1pyiQXaQ4hwdoXaHS65nbMHt&#10;D8QOaC3IIBa9t5JJqWGHCAQRUCt4V/ZsTBYzKXB2YkmWlszSCK2jdVupZCyokbA/nIA482+xF2+x&#10;JDgCDbfcb12MMuLQXDK8gZm0MO1qJBE2grlYoaHHKczJ8J4GsVrS3RLW0pCEL3DDLPKyGFpfI82a&#10;0cT9gcSToBqdF6BK9AV3wHBPobG982V9S8+E3UNaNzWlwBuTcuIAv0RwuqmMy8/uVDGRzUwmLaEI&#10;XmRxY3MGl1t4G/3utbY0OMSGzYm08Tpz3814THHgLrxDURyjQ2d7U7/x8l7JmLgOZxbE5hVvGukH&#10;eJvCy14PA7G69523Avvvb3t48vYl5D5RMVo6oNNONrbrUjz+7TmlSzU5jcHuBG4gHXyaa7/xsnYW&#10;FiZgQCDcOcIaAdSSIiOZ2qsOc2K1Gwv6KMylxOQEj4Tbtsu1MCpAPkCeE+66jibfGi+FpFri19y9&#10;BBtBi8ac0QgWtf4B+PBB23uduG8mackILXNNnAg9qA4G0HlWyCI4L4vV4qRymflOFec/YCl7VYcz&#10;7lZ2S55LU1xE1CEIQhCEIQhCEIQhCEIQhCELhFQ5uUvnAl1L4ZGljQDYNGcMJYA4hokcXMkdmDLk&#10;WbxHdtx2YjszHOwGVGSMwYTDcSZOaQCS0ERrCvGBhuaIIDzqayQJLYpHzdeoXUTg57mx1MzyXOMQ&#10;EmVtmjLzh8IaC1yC4gtYy0Za3nYze09oxS5jcTBECjnHDoJAMOLRJg+FoIF9QS9pZhtAJa7jANb6&#10;TvcpkYc2W0Re6A6uEgddpt7B8hDy0kA5S19i4kPAswdjsB7T7OMBAkjELgcQkkQCGkggCa0sBFyZ&#10;McYd2mv2QIbGpsK2XQuopEIQhCEIQhCEIQhCEIQhCEIQhCEIQqNyX/srjX+BGX5mpuLpyTMTTkrs&#10;GnnHPPUA3ybz8J+QBeF3hAG5c7i6zRya0U4uclAVnoOVz5n3Be0teqLxrGosMhsOnVSA81H1cM7+&#10;poO4b3EWG5zm4e/LzNh95WXOjnp+KoUj3yPdI85nvJc5x4k6knyk3UimXxeLxCEIQhCEIQhCEIQh&#10;CEIQhCEIQhCEIQhCEIQhCEKZoMEEkDZ5ZHMe8B0YZbTi1xJvcnQ2Frdd93Y7N9H5mhzi5jneJmSA&#10;Wi7XEmZmhAEQIrNsly9Sz41QtL5S2WEENDjY+Q9HK/W3HjvutPxO04Il2XEYDlkwZ2PhyvrGut5R&#10;QrrwWaeulfNM4gFwjYxvggGzicvFwuOk4k2uNxTey47nh2I79xghrB4cMAjNbV1AMxJMGNV7lqBu&#10;Y4/NVamtDWho3AWChc4uJJuTJ6/dsrQI6Kk8q38smHf4Eof67nTMG/T7wm4d+n3hf//TbyRAHZZx&#10;4iqlt9TEpsU1jQgT0mDwN6jQkWKnxBXor0kpa5MUM3oCcQaSuY5rHdTiCGu16jb31R2ZuZ4rBHiH&#10;EtrHX3ArLzA3FjyOqgcGfWw1NLZsrIZgfRLaieN4Nx0HRxmR0zZOcDRoxoc0kFgsCKO0lrp3aAAQ&#10;HF0g+IF0ZcsE0mhE6kLxggaVrQQI0orSuetqpbY+iWTwkSP9DSttzdzlzNOpLRpqHNtcX0NuyfGn&#10;odNJCTiz0PvVasRv47khJQhCEIQhCEIUNidQxmJwOfrHRQyVUg6yfWox5b3t8O5U4bfCd8RzcMf6&#10;k7pESn4Y8J3eQwe8r4ysxMVlIKiRjY52Pmlgaz8rja0FuaRxLnOJcGkgNAIdv0QWMymJJaQ0OJ9p&#10;xMGGigECdTZelrYMSS0hocT7TidAKAa66JMVbi83oJwnYz0eX5YzGDzbWgvDwcwLyWAXzaAuGhWy&#10;xgzUJ7uJOaMxNCDSldq0Xpa0TQnJFZjMTSLUrtsmQ4pXGIU4yS1r6iSnilIysLYhmfM5rT7EXGVp&#10;FzuJG/JwmzNQwNDyLuBfQNBO+5XhwxeoaGhxFyC6gaDx3K8/RHEI46ppmbLKKmOlp5MgaM5tzt2A&#10;m4aCbAuJ6NyeC97tpIoQMhxHCZOUezU7601XuRpihAyl7hM0Hs148l0t5/6J09JO9lS6Jj6h8jo2&#10;tIuRHEG2vlcDnuRYuHDRYMZSRLZIYACSD9Z07i1NFimUkS2SGgSSDq6dxbkpVTpKEIQhCEIQhCve&#10;y38s0P6J/eKrwvZ8/eqcOyl0xbQhCznlS/l12Z/bs/z0y2PYd+p+4rX1XcviuNc1QoQhCELojoqh&#10;wjcWkRv1z9TfbuG9rbAkE2DgDYmyob2d5gwQ19c18rPtuF2tgEgmA4AwTCJS5pBI4ZRZjBlYONhr&#10;qeJJJce02GgCXiPzGlGtGVo1DRJqdSSS48TAoAhLS0IQhCEIQhCEJ1I9jZC1+gkaY817Zc2mY9Yt&#10;oQdLG/BOwHAOg0D2lmaYDc9Mx3ESCDSDOiCvEsEsX5Y0tubAHfwN7b7WIs7ceBOqy/Dc24yzQTcw&#10;AZi8Q4Q6x0JqhaXhzYm0NOYmhrXxsd0QBclo6Rta5ItrvXw+OSXumSQ5wrWAHGldBsvq2Cg5D3Lq&#10;SlpVvbKmphRNqjFepL2xiQEizbPdZw3OGhGtjcjWwsev9FYjs+Wf2nlLy01BMtFDcGvKAaVkQdvY&#10;3JmIlwIaHaiT7uCpa+iXBTKZrXzNa4Zr3s3rNjlGljYusCAQTuBuU3CALgDWZgVALoOQGIMF0AgE&#10;E2BlHz0XqWaexY5ojDgCQGBlxvG4AlumnAkXNzqvX4jrEBgdUhrBh5m3FgCW0poSJMmqISUlCEIV&#10;q2PxC7ZKB51F5IfJue33jZwHa8qjBdp1H3/PNOwzp1H3q0J6chCEIQhCFjGFfy54359L33rHavq/&#10;qVntGnJSqjUqEIQhC+IQvqF7KELxCEIQhCEIQhSez1FFW4k2OZueFrXPe3rFsouRYiznNO9Mw2ye&#10;F1tgk8FcqPCMOonmSnhDZDfpG7iAd4aXXLR2D31SGAWTw0Bdq0tIQhCEIQhc1VDE8HS8rvBtv6vI&#10;G663sOO9WdmxXNN4wm+3PsgGp4lxg5QJJMCIolYjQf1RtF/hG68+gYww5iSd9/nsN2o01B117Fv8&#10;tdmoABUQbV9kuN/CamCJFOKz3IjUn5mOaW2hu3MDv3NPygkAG48m/SxTndsgxtILgLxBaWgkjK79&#10;UaVkUKyMHX0PqCbyOSYKYGPIwFh3OJ39fA2tewPZwST2iHZnEPFC1rRABByz4hMgFxbWJ1std3SB&#10;4dCTffQxsD7kuWjcIm5dXDeBxuRqNBw3+QJuH2sFxmjXRBdQgNBMEyRe0faMmwWXYRjcjQazrppf&#10;kvbKENku7pM4X+UEcfLca9aW/thLYHhfYxtoQSZGxBBkbXGhg13HH3Ea+aKyN2UZG9EDeNLW4HWx&#10;BG7qItrdHZMQT4jUmxrmLoq2khwIrWoM0yoxW0pbhSI34R81XI+nkZGHuGh/HX4fLe/Ur2Y7XOyi&#10;pGu+hAFzEHhEGapBYQJVD5TPynCvOfsBL7VYcz7lT2S55LU1xE1CEIQhCEIQhCEIQhCEIQhCEL5Y&#10;Xvx6/wAfKfhQhfUIQhCEIQhCEIQhCEIQhCEIQhCEIQhCEIQhCo3Jf+yuNf4EZfmam4unJMxNOSvK&#10;UlqMxnGYcMh4PqXj1qL/AIN/EMB99x0HEtw9+XnoPvPBZc6OegVEqKiapmdPO4vlebucfmHAADQA&#10;aAaBSEzzUxMpa8XiEIQhCEIQhCEIQhCEIQhCEIQhCEIQhCEIQhCEIXVQYfNWucGENYy2dx7eAA1J&#10;sCbaDTUi4vV2fsrsY0gBsZnGwmwAFSaHhuQgmFao42xxsjb4LAGtv1AWHyBfUMblaGizQGibw0QJ&#10;8ktNip/RDubsCN5vqBbjbrBtbtS8fEaxsuGYTAbeXXF6UiZ0jdaY0uMeZ2C7YsPbHJmLrtBvYC1z&#10;uBJvwsPeAC57+2S0gDK51CZBG1oqS0RWw5J7cGDeQNPniuxQJ6o/Kt/LJh3+BKH+u507Bv0+8JuH&#10;fp94X//UdyReKj/Ope7EpcW/RT4l+ivKUlry5rXtLXC7TvC01xaZFCKgoImmhVbrsOdFz8MeF0/N&#10;uPrNY17Y5QT0swLYXua9ruJO8X1Bsukw96QQcrgPGypYdPZkAA8Cb7ySqcl5I03HCZr5Kdop5543&#10;PmaxnSswMJdpYE5rhvSDi4C1wW5TobhQ42F3Zi9JnQ1NuFNYrOkFba4OEhMnpqeoyieJsoYczQ8A&#10;gHdex03FIIB4rRE8VXdrsOkeIauCMuEbSyXICbNHTa4ho6LW9O7jYC41ScVuu1Dyv8UrEbr58lVF&#10;OkIQhCEJVTBz8Los7481unGcrhYggtdrbUa6EEXBFitNdBmhjRwkHSoWmmDNDwNQeYXKzB6YR1DZ&#10;XyTvqW5JZZXXdlGjWtIDWtDb3Fm79TewWzimkQ0MMgNECdSZkmea2cQ0s3LUAWnjeZ5pbMEhaXud&#10;UTyPfC6nLnuaSGOtcN6ADSLaG28km5WjjHZoAcHwARLhvWorZBxTs0QQ6ACJI3qulmHwMmp5QXXp&#10;ozFE24ygGwLrWvmytDb3AtwWDiGCKeM5nHUmtOUmbdVkvMEfaOYnWfhVI+gtMIYYmSyxvgc98czX&#10;ASXkuZLnKWkOvY9DcAPLrvjJMAhwALSDlhtorNI3Wu9MmxzQCDOXw21mnNfYcGpoebs+R/NTOqBn&#10;cDeRwykvOW5tq4ag5iSSRog4xM2EtDKCIaDMCtNjwQcQnYSA2lIArSvTkullJGyrlqwSZZWtYQbW&#10;AZewaAARmJu65Nza1lgvJAGjSTxJO/KKWWC6kaCTzJ3+5PWFlCEIQhCEIQhXnZV18HjHtXvHy3+y&#10;q8L2fNU4dlMpi2hCFnPKl/Lrsz+3Z/nplsew79T9xWvqu5fFca5qhQhCEIXTUk81CYz6zky5r6l3&#10;hva4Ddlc45QQOjZwve6pxT4Wx7GXLMyS4HO9jwLZXvOUEDww4TMrwLmUy9QhCEIQhCEIQhCEIX1z&#10;3utmcTlFhc3sOAF9wHUNF6XE3kwIEmYAsBNgNhRCuextZNNTTQzTZ+aLRFGTdzWWsbDwsg0a3eBb&#10;KLAWXzn0rhBrgQMueS9wENc6d7Zrk6mZMrvdgxHOYZM5TDZiQ0AdYnUyrIuQr1CbWxPfg0hbujex&#10;zvJfLpbjdwJvpa5XR+jHAYwn6wc0c4mvQHrCk7a2cI8Id0BBPovGH7OYNNQU0slNmkkiY97s7xcu&#10;aHONg8AXJOgAC1j9vxm4jgHQ1r3NAysMBriAJLSbDUrzD7LhFoJaCS0EmtSQCdVMR0tNG1rWRNAa&#10;Mo0F7Wta51OmhubniuecRxMyZJm5FZmRFq1EW0VcD7uigNp8EdUNZUU4a0ss1zdANbMB8mjRwy2O&#10;hDrt+j+iu194O5eXHFzPxcJ7s2JnDgHYuEQA54cMjsVpEh04gIzFubldu7N9dsAABrhRoFYa6aDU&#10;NO1NLU6WN0Ujo3+E02Nvx+ex6wCuq9paYNxT5mD0IBFiAaLkLysoTqKqkpKqKpj8KNwNusbnN8jm&#10;ktPYV6DBnZegweS0iCaOeFk0ZvHI0Oaew6jyHrHA6K0GeqrBTF6hCEIQhYxhLS7FMbDQSfRsxsOx&#10;7yfgGpWO1fV/UrPaNOSljG8NDy0hjvBcRofIdx3cFIplNUWytdVU7Zy9kQeMzGuvmtwLgBZoIsRq&#10;TY3smNwiRstjDJ4Jp2Nr/YzxHrvmH/AnjpfTTW3Be9yeHqve6PBdUOxsfMevTu9EFp0ZbIHa21Iz&#10;OaDa/gk2NrXFtDB8/SVoYXn6KryRuikfG/R7CWuHaDY/KEhJXleLxCEIQhCEL1DFJNKyKJuaR5DW&#10;tHEnQDXT3zoOK9AlegK77P4I7DWPknIdUS2BDdQ1o1y30uSdXaW0AF7XNWGzLzPoqGMjmfRTKYto&#10;QhCEIQhCEL5YXvbU7yvZMRoLDQHeN0Qvq8QhCEIQhCEIQueV8kgyQtNwR0zoBY8L+Fu4AhVYTGtq&#10;8gAg+BtXuDhFcvsUM1IOmqW4k0G/tGgEc7+SROypbG4yZXNJuTvt7HS9rfY+erAdhFwy5mOAygGA&#10;HAeI5iJkzNyJtEWU8OArBBrvGlJss75TPynCvOfsBP7TYcym9kueS1NcRMQhCEIQhCEIQhCEIQhC&#10;EIQhCEIQhCEIQhCEIQhCEIQhCEIQhCEIQhCEIQhCEIVG5L/2Vxr/AAIy/M1NxdOSZiacleUpLVL2&#10;up5I8RbObmOZgynhdvRc0eQZXfuSmxRXn9yRiCvP7lApKUhCEIQhCEIQhCEIQhCEIQhCEIQhCEIQ&#10;hCEIQhCEIQnUtZPSSZ4XWv4TTuNuDhx3mx0IubEJ2DjuwzLTG4u1wGjhrcxqJoQghWmirI6yASs0&#10;O57TwdxF+I1uDxB4G4H03Z+0DFbmFCKObq133g3B1GxBAWRCmMPYBEXcXHf2D9e6g7c6XgaNExxJ&#10;MnyhVYIpO59B8ldahTkIQqPyrfyyYd/gSh/rudOwb9PvCbh36feF/9V3JF4qP86l7sSlxb9FPiX6&#10;K8pSWhCFCbSMkEDJYp5mSm8cMELWuzvILgTma4tyhpc52ZoDGk3Bte3sb4JGjq5pggijRXQkxArJ&#10;2WHtnYxvNtba+aVgIq21IY4VXNGC9QakDKJszQ0QPDWNkaW84czMwy5LuubLztLpvlLmuyjLfIJn&#10;MJMEGKGKyvWgC1jVWBRrS+Oa1zS1wu1wsQeIOhHvoQscxypqcO2jlpmm9BSFsdVe2nPOcIZCbXAD&#10;ebcddzjpxCxhDKftkuycQyCR1qsDDGX88k5OIZEjrVKZihjnrZZS58LZm09NCwXc6RrbyNYNC5zn&#10;HibADhxwcKQ0CAS0ve40AaT4SdgANLys93IAFCQXOJsGk0J2gLxUY1P6ErMkDoKqAsjYHFrrvltk&#10;AylzbtBDnAk2vY63A9bgiRUOa6SYkeFl7wYMQCgYQkVzNdJMSKNvetbBOfVyl1HDUtkppnOdI+z2&#10;ashbmeZSzM3m3lwu0WN7bgshgqRDgAAKG7zAyzBzCLleBoqRDhEChu4wMswZG69Q4y2WWEeh5GU9&#10;S4tp6h1gHEAkdC/ONa4C7C5vSvuAuQOwYBqC5tXNEyBa9iRNQDRBwuILm1LRJI62JGoFl4bjYMrB&#10;6GeKaSb0Oyou2xfcsHQBz5S4HpEbu3RHc0uMwbnLayGxN7TGiO64jMBmLayBE3tMaIqscZDzpip5&#10;J4oXCOWVpa1oeSG5GlxBkcHEBwa02vqbaobgTEkNLhIBknKBMmKAQKSaobhTchpIkAyTF5MWEWle&#10;6V758XrH5jzdOxkLW36OZ3rshtuzC7Wk79LbgF44QwbuJcd4Hhb0uV44Q0buJcd4FB0uVx1mItOK&#10;T08leaOKBjAA0N6T3Xe43e1/gtLQQLa243TWYfgBDc5cTeaAUFiLmSmNZ4QYzlxN5oBQWI1ldMmK&#10;+hGyRtjlrG0o/JVQMgy36RGuQPe0EXawdEWub3WBhZq+Fmf2G1M6cYBNibrAw52Zm9ltTPvgHcp0&#10;uJu9Einpqd1QQxskjg5rQ1ryQ2+cgk2GawF7W7bZGHSSQ2paBBJJF7eUrwMpJOWpAEEkkXt5Jbca&#10;Y6aINgeaaaTmYqkloDna6tYTnMd2np2AXvc0NRmaMxbWQOJsDW0r3uqXGYDMW1kDibTwRFjDpYZa&#10;ltORRsa9zagubY83ffGDnbmI6NxfrA0uHCggT4yQC2DTNxsYmqDhwYnxEgZYNM3G1NUzCJ62ekY6&#10;siLJC0OEhLOnmu64ZH4AaMos4B3XqCs4rWg+EyJiK+GKXdeTNpHos4gANKi0VpFLm81tRd6Ulq8b&#10;Kfy0N/Rv+dVYXs9VTh2U0mraEIVA5RKcVO0OydO45RLUTMLhvF3UouExolrhuPimNEtPEfFTY2Mp&#10;L61MhHYGj5dfmUvcjcqbugvY2Nw+/SmmI7C0f8AfmR3I4+nwXvdDivbdj8LG98zvK5v2GBe9yOPz&#10;0R3Q4/PRezsvhrIiwCR7SQ5wLtdAQLEAbg46HQ34b01jGwWmgcQ4O2c0ECbeGHGdrgGy8OGOfDfl&#10;x969M2XwbKDzbnA6gl7vsEfNdYOCAYNxQ1+FF6GNTBszggFjT37S+T7DwPkXndt+Sfive7HzK9DZ&#10;3BgLehR9U79Uve7bt717kCZ9AsI/aSP4P10ZG7BGQbL0MHwoG4o4ffYD8hFl7kGw8l7lGwUDtbQU&#10;0ENPNTwsiGZzH820NvcBzb5QL2yOt5Sk4rQLU0pT5slYg6clWEhJQhC7sGmq4sSp/QpcZHvDXMZ7&#10;Jt7va4XDS3KCTmIa22YkZbibtbGHDdmiACQ531XRDSDUgyYEAkzABmDX2RzhiDLNT4gLFus2EDc2&#10;9FpS+PX0SqG1+LNflw+B7XNBzTuab9IEtERtoC0gl4Ot8o0sb936L7MR+1HAg2wwREggEvE3BBhp&#10;tEmsiOX2/HgZBBzVfBqALNIFp1nTRWHBXl+EUbiLHmWDT86A35guV2sRiv8A1bj5mfvV+CZY07tb&#10;7gqPNjuLc/KW1kmUuNgDpa+lhuAtwAC+lZ2PCyiWtmBNKzFZNzXclcTE7XihxGYgBxAECgBIGi90&#10;+MVsokbV1L5Igwnmnus1xGoaR7IEgDLxvqCAQrex9nwcN+fK0Ow2uLK5ZcQRl/ODgSwtrIcZBEhJ&#10;f2nEcIJJabggc9tDVcM9O1gc+ORr2B1hbUgOzFlyNLlrbkA3adCAbgOxMICSCHNmKVIDsxZJHhkt&#10;aSQDLTQgGQEL3FR85C1+uZ/gkatGuQB1gXXc4OAI0aQ3No+7dswMzZrLvZIqweLIA6AXS5wcARRp&#10;Dc1Hy3yVykFpLTvBsVMRFNRTyXqt2yGIc5A+heenF04v0BPSA/QuN/3PsVGE7Ta3L9PvT8M6bW5K&#10;yJyahCEIQs+5OaSN2LbRVbtXx10jI+zM55cfKRYDqGbrTMQWOzYC28WPCFfX08EjWtfG1zWHMxpA&#10;IBsRcA6A2JF+0pULEJi9QhCEIQqxVbJzVVdPOZ2RRSvL2gAudrqbg5ACSToHEdqQcKTsD1+CUcOT&#10;tPX4L67YuDJ0KpwfbeWgi/kBBA3cT5eo7nijul6oNkadmY1x511+gGOIbl/PCzX5r3vZ1rEW1uvW&#10;4Q1ryt8UDD3qmVGx9C6IinkfHLva5xzDyFtmm3UQbjeb7kHBGlD5r04YXJT7GOzMNTUDL7NkY136&#10;Br3aajW5ZcbsqyMHf0+P4LIwvkKepMHw6jDeZgbnbqJHDM+/Xndcj3rAJwYB8bnzTA0D5qu1aWkI&#10;QhCEIQhCEIQhCEIQhCEIQhCEIQhCF4lyhhLhcN1sOzVbw5zAChd4ZNAM1L6XXjrbxXyqs15VZnSx&#10;YQ4tytFR0fJYcdL/ADBdB2EGNic7iZdwMWisHmZKMB2Yk2GWnmtNXMXqEIQhCEIQhCEIQhCEIQhC&#10;EIQhCEIQhCEIQhCEIQhCEIQhCEIQhCEIQhCEIQhCo3Jf+yuNf4EZfmam4unJMxNOSvKUlqK2lpRU&#10;YTMbXfDaVv7j4f7oXJeIJHKvx9Fh4kcq/PRUJSKZCEIQhCEIQhCEIQhCEIQhCEIQhCEIQhCEIQhC&#10;EIQhCEKX2d530RLY+tZen1Zr9DyG2cjsBHVbqfRebvDHsZfHtP1OTpJjhmXjlZ4Kt8Lctg5vVx+H&#10;9YrrY3ZW4hmS11pFRTcH7iF6zFLaXHr5qRilbKwPbx3jqPELkYuGWOg6WOhGhHP0NFU10ifkHZe0&#10;taVH5Vv5ZMO/wJQ/13OnYN+n3hNw79PvC//WdyReKj/Ope7EpcW/RT4l+ivKUloQhcGJyUz6aaKT&#10;nXZRmyQucx7iNQxrmlup3WJyniq8LAxKOAEG0wYH2iDWOVdlg4jZj9Cg8BdSzVDW1DhC4kGKlkkn&#10;MxfGecY4mZ7WdAZgY44y11+k5w0Lu1Aio1vQQ0EZSDTNLjWS6mi9ZbeNaAHlFOCta5y0hCFme0eA&#10;VUdbic1e5j/otI90RjJOWJjWwwNfma20rGBrnBuZrSQGuda6XivgtI+qPMzLuhoFjEdBBH1ffMno&#10;VXYcHrqeno3RvjkqqeSSSUPLsjzLcF2bKXZmgixLd9z5fDjNJNw1wDRES0NrETEE8V4cQEm4a4AC&#10;IkBukTEHmuvD8Kqw5j5HQOrhXsrGseX8w/La0EpDHSMFwMpAe0BoDrhxLEY+KIIGYYZwnYTi2O9Z&#10;I/bjJIaTEyJBrIMiHUYD2ZhoQGtZmsamQcs3MVPEQr3PslWYlV1FTiLaWHncMfQRspszgyaZzjLU&#10;NEkbPBZzbI3+GbOu1mi+ab29uG0NZ3rsvaG47jiwC/CwwAzDJa51zmLm+zUVK6/dzeBLctNCbm3K&#10;F4oNmMdL6GSvdRRjB4XNw6CmD8sk/NmCKoq3yMBa1g6TY42PLXOLi42yHWL23ChwZ3rvylwOO/Fy&#10;5sPBz947CwQ1xkuNC5zmggAQJkAYaTHhHhA1MQCfgFTq7ZjEMNOH0VSWltI4TTyNzFr35S4Oic5r&#10;c4557i4uyG4vbMLL6DA7YzFDnNnxy1rTAcxsxDmgnL4AIAkRwXH7Qwsc6QfE0AOA8NYDpNK0+ZUb&#10;HhWJNZDSkwmkhqBOX3dzj25zJZwyltxm1FyHENFwNVUcVtT4szm5YplaYy0MzFOkmmiQcRtTXMW5&#10;YpAMRSsrvw+knppKvnC1zJ5nTRlt83T3teCLdGwDcpNxe9krEeHARILWhpm1NRzqTKW9wMXkANO1&#10;NRz1X3DqSWn9EPmLXS1EzpSW3IDTYMbchp6LQBu331K8xHgxFmtDa7i5pNyUPdMRZoArvqepXC/C&#10;q93omlbJG2iqpnSySDNztnkF8YbbJrbLmJPRO4lNGK2hqXsaGgUyS2gcTfjEX1W+8bQ1LmgNAplk&#10;WO/GN1102HujkrXvIHokhkeW5yxsZzcYNwLOF3EgXH54klLdiSG/mSTOrnHMbaW+Cy58x+bUzq4m&#10;T0suLD8IqqOxEFKZY2ERzkyFxdazCQ4ERg/0JkPWGixTcTFDtXwTJb4QANRIPi4T1W34gdq6Catp&#10;AGtr8J6r4cGrJWVpPNUzqqMMEURcWFwOZ0r7htnPHR6DfBNzd17nfNEXfkM5nQHREBoqaC9Tfgjv&#10;QIu7KZkwDEQAL0F6m/BS1J6KEIFS2Nkg0DYiS0NsLauAN9+4WtbekPiaSRu6AZ6SkuiaSRxvPRPW&#10;FlXbZEk4SQeErgPgafnJVWFbqqMO3VTiamIQhUbbnxr2O86l71KmsseXxTGWPL4q8pSWhCEIQhCE&#10;qO4e9l9BYtHUD2+UHThw03OxKgHUghx+05saRFiJMmTet8tuRtUDYH8Z5JqStIQhCEIQhRG1EPO4&#10;PK61zE5rx8OU/A15S8UeHlVYxBTkqIpFMhCF6idK2Rpic5slxlLSQb30sW63vYi2t92qy8AisERU&#10;OgiIrM0iN6JuE5wcMtCSBSbSDpWJAmKwtFxZ+KR4aX0Qa6rFs4aCTa1nmFuvSDiC0OzdEEWLrL5L&#10;swwjiQ+RhmcskCsy0YhpQiQSIqRYSvo8YvDTlgvGh13jjtKzl4eHuDwQ8EhwO+/EG+t77763X1wi&#10;KWikWjSOEWXzLpkzOafFN51laPgX8s9H+2wvke2ft536or6Xs/7bb+ob7gvD9ncGe5z3UrS5xJJz&#10;O3nUnR1t69HbsYCA4wKCjbCg0Xh7NhkyWgk1J3JqSs8lYGSvYNQ1xaD5DZfWNMgHcA+YlfOYghxG&#10;gcQOQJAXuGdsfRkYJIiQ4sOmo3WcNdxIIIIsTpfUPw8QNoQHskOLT4TLbQ4VsSCCCIJpNRhOppqh&#10;8tgbRhvTDWgtDW3daxBaCSXAOIOrjvuQXYOI8u2aB4g1rS0NaC6MpDmgklwDiDVxvJB8K55nh8rn&#10;Bgj/ADg0tbQ6aWJIuQABcmwAsBPiOlxMBn5ooARQ0oASRJAAAJMACAPU7Dq19DWxVLdch6Q62nR4&#10;99pNuo2PBeNMGfmFppgrR2PbIxr2HMx4DmuG4g6gjsI1VqqXpCEIQqNyb/s1tJ/gRk+d6biackx+&#10;nJXlKS0IQhCEIQhCEIQhCEIQhCEIQhCEIQhCEIQhCEIQhCEIQhCEIQhCEIQvjnBoufx7B2letaSY&#10;HwAGpJ0AFSUEwuSqfUsbm1DTvy8Owm2a/aCBfSyv7MzDcYoSLZpl+5aCcgGzS0uipN4RiFw5HbTg&#10;dZ4yAs55TnEw4WXG/wCSTf4B8PzqrtAgCKVgaaWGgHAQFvspqeS0trwwNcH5oT0bnWx4ajhwIO4k&#10;eRc8sLpBGTFHigUDx9YZTrEuBbRwBpNUAxrLbbwdKjTQzZPUqYhCEIQhCEIQhCEIQhCEIQhCEIQh&#10;CEIQhCEIQhCEIQhCEIQhCEIQhCEIQhCFRuS/9lca/wACMvzNTcXTkmYmnJXlKS1x4vKIcLq3nT1p&#10;zR5XDI392cFl5oeXvovHGh5LOVEpEIQhCEIQhCEIQhCEIQgC5sN6F6BPEmgGpJ0XRU4fV0kcclTG&#10;YudJDGv0cctrksPSaNQBmAvwScPHY8kNIfljMW1aM0wA6xNDaY1TsTAcxoLvDmMBp9reSNB1lc6c&#10;kIQhCEIQhCEIQhCELopo4ubfUPDnczYhgADTdzQAXuDxfU9As6QBN9CFTgtbBeZPdwQ0ABjpc0AF&#10;7g8TUzhlniaCc1CEFSuFYlHJUGEsbA14JaBudJoBqbWJYLAeycOtwC6HZO2gvywMNj5oLHFMBriS&#10;KeFobFiTJvTwjz+afPJTK7aWpKgiexhc7QOsQPs+/wDYXI7biBzgBUskE8TpOsR5nmq8FpA52H39&#10;V1KFOVH5Vv5ZMO/wJQ/13OnYN+n3hNw79PvC/9d3JF4qP86l7sSlxb9FPiX6K8pSWhCFEc3afJKc&#10;uvSO/frv7b7/AH13+8nDzM8VPCLWpEcINNYidVDl8UGla63+bqJe3EqSYTCqPOc4WmN9QxsTbSkh&#10;xhe4NME1M4ABrRPG9gcB0iVznEOuK3JyHOTlgiQJDmvGvgIMaK0ARS2itgIcA5pu06gjcRwIPEFQ&#10;r1fUIUFtbTc7homA6UDwb/nXdB37sWH3krFFOX30+CXiCnJUpSqdWjY7D6WfnqqaMSSROa2LMLgH&#10;wi4A6ZhZtjvbw3ri/SuO5sNBytcCXRQuFoJ+zeRrrZdj6OwmkFxEuDoBNcsCfDsa1KuC4C6qEIXP&#10;X0cVdSSUsvgSC1xvBGrXDtDgD27uKbg4pw3hwu0zGhBoQeYJHqsvYHNLTZwgqnu2LxQPcGyQlo1a&#10;4ucL9QtkNnddzlF/CK74+lsKKh4OogGNzOYSPXgFxz9GumhbGkzJ4ERTzKicRoJMPqjSyva+RoBc&#10;WXsMwva7g0nQg3tbVXYGOMVuYAhpJAzRJgxNCYrOqjx8Hu3ZSQ4xJiQBNr3XKnpCEIQhCEIQhCEI&#10;QhCuuyH8tTv2675mqrCt1+Cow7dVOpqYhCFRtufGvY7zqXvUqayx5fFMZY8virylJaEIQhCEIXhn&#10;5ZJ5Rr223e8AD+5JjvZbyIjcZic3Ukt/WrIuennFvKD1XtLWkIQhCEIQufEIefoaiHi+NwHlscvw&#10;GxXjhI6Lxwp0WaqFSIQhSez1TQ02JNmrbCJrTlcW5g14sWuIALgRY5S0EhxbuFyIu3Yb34cMq4kS&#10;AcpcwyHCaAgyJBIBbN7G3sT2NfLqU8JIkA3mbg0pHFXfDsXocSDvQ0l3s8KNws4DdmtxaesE2uAb&#10;E2XzeP2V+F7QgGzhVpO06HgYmDEhdvCxm4nsmYvoR0NeRVS2upIoMT52NwvUNzvYLXa4dEmw1Afb&#10;MCd7s3Bd76MxS7Cgz+0zla6sOaaxNpbMQLDKuT9IYYDg4XeKjWW0B6inRWjZ0AYLSW9oT8LiT+PD&#10;cFxO3ft536r3ABdTs37bb+pHuUmpE9ZVUEGeUjUF7iD75X22H7I/Uj3BfLYvtn9U73leFtLXRBOx&#10;rAyXNlY7nGZeJ0u12o32Fn6ubY2uDpRh4gAh0w13eNy6upLXVArAh9XMgxINBfedFU8iVoEjrkSM&#10;HHeQ5rQczT1gZmnXUXC9z94fEAHukh7Brch7Wg5mncDM01qJC8SZ4uakLL5rW13bxexB3OF7OHA3&#10;B1CViMymLxHCJEwQbOEw4aGQaheq4bJ4hz9G6kefXKfwe1jtR9S67ewFoTcJ0iNvcqMM0jb3KfTk&#10;xCEKjcm/7NbSf4EZPnem4mnJMfpyV5SktCEIQhCEIQhCEIQhCEIQhCEIQhCEIQhCEIQhCEIQhCEI&#10;QhCEIQhfHODQSdAF6ASYFSfnoBck0AqUEwvDWlxD36W8FvV2n88fk3DiTtxAECs+077XAbMB6uNT&#10;oBkCanoNuJ4+6269PLWtJdo0b7rLQSYElxNIvP3RedLrRO9tVmnKm+F0OFCFmVvoom/E6D4B1D5l&#10;0nseGgvOY2gWaOY9p2599152ciTAgRfU/AcPctEfFE8HMCx24ubp8Nri3Xe/lspm4r2xBD23DXkO&#10;g28Mw6dssVpE0Sy0H806kU89PPzX2PNBlje7Mx2jH9R9qd+h9ifeXmJGJLgMr2iXs+0Bd7aCo+sC&#10;LVk1XrfDQ1BsdjsfuXQpUxCEIQhCEIQhCEIQhCEIQhCEIQhCEIQhCEIQhCEIQhCEIQhCEIQhCEIQ&#10;hUbkv/ZXGv8AAjL8zU3F05JmJpyV5SktRO0zXOwWe3AsJ8mdt/t+8l4ns+XvWMS3zuqGpFMhCEIQ&#10;hCEIQhCEIQhCFb9l8AfERiFY0XI9YicLkXsRKeANh0BqbOzaEBcD6R7aHftNkwD43CgMXYNSJ9o0&#10;qIqJXc7F2XJ4ne0R4R9kGsnifRRG1FXLUYtLG8FrIPW42kW03l3aHuJc08WlvUr/AKOwg3CBEE4n&#10;icRWtg3hlFCNHSou34hL4sGW4zBJ4jQclDroKBCEIQhCEIQhCEIQhdUfrNI9xeA+UANZc+DctcS2&#10;wbfQ5XEuLbeCC5rlU3w4ZMw7EADWSTLJLXEtgNmhyuJcWx7ILmuXi5VKvVbdlpJKyOX0Q7OIC0NJ&#10;3m4OjjxtlFidTc3JXUwe2YmQtJmIAefbA1E68Caje0bYwEztpoVYo9G5T7E2+yPkIv2rzEvNs4zR&#10;sTIdHDMDGwoqG+6nw9IXtLXqo/Kt/LJh3+BKH+u507Bv0+8JuHfp94X/0HckXio/zqXuxKXFv0U+&#10;JforylJaEIXJXRsyc5lBfe1/LxNrXtwv82iu7G92bLJDYLooZIrAkGJrMX4GoTitETraee6G4ZQE&#10;Xkp4pJD4b3RtJJta5JBJsAALk6ABIxMZznEyWgmgk0Hn1Ok2TGiBF4TaWmjpaaOmjJMcTQxmY3Nh&#10;oATpew0HYEpzpM6mpi0rSpmL4hitLiVRAKqUNa67AHEdF3SYNLbmkC/Yo3uINz+GincSDquCXFMR&#10;mjdHLUyPjdo5pcSDxsRxWC47lZzHiuZjC97WN8JxAF9NToNToPKsEwJ0Ak60FTRDWyQBdxAHMmAp&#10;2h2gotmcVpdnqyGZ+I4k6I548hiZzrzBE1xLw45SC6RzWnR1hmyi/Hx+zu7Ux2MwtGD2cPADswxH&#10;920YjyAGkCZhoJ0kxNO72dowQGmS95zOj2QXUAHKKldWNcpODYNjj8Gq4JzLG6Nsk7QwxgStZIHa&#10;vDyGNkGboXuDYHS8/Z/ofFxsLvWlmVwcQwl2c5CWxRpbLi0xWKiYVDsYAxXSula/epHanbDDNmaa&#10;nnrGvmNS4thjhylxDRme/puY3I3MwEgk3e2wsbibsX0fidpcQ2G92Jc58gAkwG+EOOYw4ilmlbfi&#10;Bt6zaF2bPY7TY/hUWKUsb4oZi8NZLbMMjjGb5C5upbcWO7ek9r7M7AxDhuIc5sEls5TmAcIkA2Na&#10;L1jswnffhRce1W0dbgUNPJSYVNijpnOa9sJcMgaAQ5xZFP4V7C4buOpTuw9kbjkhz2dnyAEF8HPJ&#10;IgZn4dorU3C8e8tsC6dtPQqubTU8sWKOfK8u9ENEzAb3a11xzZvuyFpaANMoGg8Edv6PeHYUAR3Z&#10;LDEQ5wg5xH2gQTNZm9zxO3sIxJq4OEj80CmXkDXquMYXXGhdX81alabF5IG8hvRaSHOGYgXAIvfq&#10;NqPylmfu5nENcoBMUmpFAYBMEzHMSn8mfkzxDRvRxA1APydFyp6mQhCEIQhCEIQhCuex38tkv7fd&#10;3I1Tg26/cFRhW6/cFPpyYhCFRtufGvY7zqXvUqayx5fFMZY8virylJaEIQhCUTI9zmtdla02Omuo&#10;B0O7j1X0ThlaASC5zhIqMghxbBbEn2d4M2WKk7AUO9RNDbXZe2sa3wRa+/8AXO8ntKW55dckxbYc&#10;ALAcAAFoAD5vz3XpZXqEIQhCEIQhCzOth5isnh4RyOaPICQPkULhB5FSEVSV4vEIQpfZVzhjlOAS&#10;A4PDgOIyOdY9lwD5QFB9JAdw7gWkcDnaJHQkciruwH9q8CDPGBPvC6dsqdkeJMma+7pmDMziMvRB&#10;/QuG7ta7XqT9FPJwy2IDHUdo7NUjm034EdW/SLAHB2rhBG2WxHAyeoUVDi+JwRiOGqkZG0WawO0A&#10;7BuHbbfxVr+y4TjJa1zjUkipPE6/cpG9qxAIBIAEAQKAdF7OOYwQQayXXqdb5RYj3ln8jwfst8p9&#10;DRa/K8X7R8h8Fwkkkkm5O8nf5SeJVXuUxMmTUkyTuTUlCF4hCE6CRojkjLzHmLTmAvoL3bpbQ5gb&#10;XAJaLnRPw3AAgkszZTmEkkNmW0ihzAxIBLRJohfHwdEyRO5yMak7nDh02XJGvsgXN1HSvosuw6S0&#10;523JoHt08bJJFfrAubUeKaIT8IrzQV8VRf1u+WUdbHaO8ttHAdbQssdB9/JaaYPv5LRQQ4Ag3B1B&#10;HyFWKpfUIVG5N/2a2k/wIyfO9NxNOSY/TkrylJaEIQhCEIXlr2uvY3sSD5QtOaRekgOHEGoI93Oi&#10;8BnpQ8wvSyvUIQhCEIQhCEIQhCEIQhCEIQhCEIQhCEIQhCEIQvGr3/nWHd1m19ewAi3brwTPZb+c&#10;8GuzJinElpBP2aRUrNzwHqY9wBHVe0taUdW1Gd/NtPQbv7T9obvLfsXX7HgZRmPtOt+a34uvygUq&#10;pcV8mNBfifw9/RZ7ymflOFec/YCZ2qw5n3JvZLnktQd0TnG7QOHZ1+9e/aL8bLjtrTWpaeMW4h0Q&#10;NnRpMsNK+fLfpPl0S52sDS06Mfoew8HAdV7A9tj1p2CTMir8Oo/PbZzCd4ktmsZhWABh4HR1OR0P&#10;nE8Y4r1BIXNyv0kb4Q+Zw7D89ws42GAZbXDd7JGm7DsW8biCvWOm9HC/x5H3phIAJJsBqSflJPUk&#10;LaXT1VNVRiWmlbNGdMzCHC/EXF7EcQdQvXNIoZB2NEJq8QhCEIQhCEIQhCEIQhCEIQhCEIQhCEIQ&#10;hCEIQhCEIQhCEIQvLnsZ4Tg3ym3zrTWF1gXfqQT7pXhIF4HOipHJcQaTGiNxxGXutTMUQRuBHkmv&#10;05K8pKWqvju0dM+Gow+GNz3m8bpDYNBB6RaBcusQQD0RfXUb0PxBbpOiU9+nRVVTpCEIQhCEIQhC&#10;EIQhCkMApqeqxanhqPysknL7YtBeGm/BxbY8SOiLE3EnbcRzMJxb7QgT9kOIaXDiAabXNoNfY2B2&#10;IAbCXAbubUA7jWOC0cAAAAWA0AC+RX0SznaCZ82MVTn2u15YLC2jOg2/Emw1JO/dYWA+u7CwNwWx&#10;NW5jNav8RjYSaAepkn53tjy7FP5vhEbDfjVRyrUiEIQhCEIQhCEIQASQALk6AL0CeJNANyUJtSQZ&#10;nNGrWWY09jRlv+5WzeUpmMfERo2GDYhgyz+ujNzJQEpKQrpsfGG4Y9/snyuuewBoAPkNyPKqsK3V&#10;UYduqm26SPHXZ3wjL/wKpd7I4S3yOb/d1sXPQ+dPuXtLXqo/Kt/LJh3+BKH+u507Bv0+8JuHfp94&#10;X//RdyReKj/Ope7EpcW/RT4l+ivKUloQheZI2yMLHC4P43W2PLDIoR5HcHgfmq8cARBsucOlpWWc&#10;OcjG5w0I7D2dR4fAFVDMY0/aWIbtNWv3LSLG8iK01kpUlg+03Qi44Hh7k+KQSxteBYHh8h+UKbFw&#10;8ji2+XUagiR6ETsU1rpE7/oVU2ypctTBVAaSNLHHtabi/aWusOxvYo8YVnenklYo16eSraQkoBIN&#10;xvQvQY4EVB2Kh66tqa3lCwKWpfzkjZaRgcQL2E2l7WudTcnU8StjBbh9kxQ0ZWlmM6LiTh1ibCgg&#10;Cg0XWwMV2IQXVIcGyKSBF+NU/anBzjXKdXYY3SSeH1r9uMohLFcm1gZGNBN9ASkdi7R3PYGv0Y/x&#10;fqHdpLH9criRxVL25sQjcU5hsj1UU44ntHhtXW4jfmtnaFtOwHjKZOaZnB15zJmc8nUuhZdVju+z&#10;va1kZu3YxxDGmGG53ZdMuaA0Wh7oWauEn6gjrMefwWk8m1ZSUWwlFPWTx08AkmBlme2NlzM8AF7y&#10;1tydwvrwXzX0xhuf2twaHPdlYcrAXugYbZMNBMDWipwSAwTQVvTVQ3LFWE4bg89JPeKV8jmSxP6L&#10;mlrC1zXsNnNIN2kEgg3Ct/fP4fjxA4eJoaC14q1wc4EEOEgixBErHaDQRrNlpELGPgiL2hxyDUi+&#10;8C+/r49a+acSCYkVNqWNLbKlcOOto56CakmmZHK5meJpcA4lmrbNJBcCRlNgd5trZU9jL24geAXN&#10;ByuIBLQHUMuAgEAzfStEnHaHNLTSRSsGRUEDWCAs7X1q+YQhCEIQhCEIQhCuWxrv4zpm8RMT8LWf&#10;aVODbr9wVGFbr8FYE5MQhCo23PjXsd51L3qVNZY8vimMseXxV5SktCELw95Fmt1e7cL2988bDsBT&#10;GNmpo1tzEyfsjQuOgJAgEkrwnqT8yeCI4wxoG8+yPWeJKMR+YzYWa3RrdGjYDghogcdTud17S16h&#10;CEIQhCEIQhCFwT4Jhc8rppqcOkebuddwueuwIHyLBYCslgK+DAcIAt6EZ8v20ZG7IyDZfW4JhLTc&#10;Ukfvi/z3RkGwRkGy9swrDo3B8dOyN43OYMrtRY2c2xAIJBF9QSDoV47CY4QQHA6EAihkUOxAI4rT&#10;fCZHhO4oa3qvRwzDTvpIT2mNpPwkXWgxo0A6BBE3qeNT6obhuHNN20kIPZGwf8CjKNh5BeZRsPJe&#10;vQFD+00X1DftL3KNh5BEDh5L0KSlAsIYwB+dH2kQOC9gKp7YQxR1dOY2hl4zcNAA0cdbC2uvzKfF&#10;FeiRiCqr6SlIQhd1LI58IY0m8YcMoax2hubtLyCHEF4LWAlwDRY8LsFxLYEywOEBrHS10mWnEIIc&#10;QXgtYCXANEHTwrlnh5p+W97gOGljY6gOafBdbeLkaggkEFS4jMpi8gOFMpANQHNNWui4kioIJBBX&#10;quey2IeisP5h5vLTWZ2ln9Bn3gCz9xF96dhOkcR7tPgqMN0jiPdoptNTFRuTf9mtpP8AAjJ8703E&#10;05Jj9OSvKUloQhCEIQhc8TubmfC72RL2HrvvHlFvfVeK3OwPH1AMN42LbOHAgjl5pTTBIOpzA7zp&#10;zXQpE1CEIQhCEIQhCEIQhCEIQhCEIQhCEIQhCEIQhCELxGbueRuLt/kAB+Ai3lv1Jj7DcNtqAXOc&#10;J2kOmNoOqyNef3AH3LxUy81EXDwjo3yn7W/3rLfZ8LO8D6o8Tv1I06mB1nReYjoHGw5/hdRS7yhV&#10;H5TPyjCvOfsBS9qsOvuVvZLnktTXETEt0LbEN0B4cPg4eVpae1NGKdfFH1rP5Zq5hweHCNFkt6cN&#10;PLTmIK53Pmje1zm3LLhxG8tPeAOt+HsgN5ra1jmkAxngtBHhbiCaXOQuFMpmR7DnRAUSQZvlody0&#10;++Lz5gXXLidLW4oBTQyNhoC3NLJ4TpHX0gcwFhbFpeUh7XPBDQQM15wO6PiB7wGALAD7YNQT9mhA&#10;unAg2so+Gokw2srZ3QslMccYqRTZYYIwwEsBMzxzk72uHRA6LcjM2thstzACSJJy55e9xN/ZFGgi&#10;+pkwvVPU1bT1LWFjssj2CTmX2Ega7UF8dy5vzdRKmc0jkDEirSRsbFC6FlCEIQhCEIQhCEIQhCEI&#10;QhCEIQhC5ZMRpmta6N7ZWGQRPcxzSGF17F/SHEBoaLvLnNAadbbDDyMSJBrG1Os2gGqFx1+PQwUx&#10;lp7S5omyxSH8rs+RkDS63Ts10uZwABs0t0cdNswSTBpBLSPrUaXGNKgQOc2QuKKWoqazD5MR1Znn&#10;EYIdEC5mSWmnfAXEseWNkLWSEkAtda5TctCGSTDaDxmDIe0OAqAYkt2OyCY4DjRS8mIMGkbc3adB&#10;9s/Im4fYXH2iG8B4ncQbAcCC7kkOxhpXjYfE+iQ6vnO6zfIPt3VLexYYvLuZiOWXL6ylnGdwHL8Z&#10;Xn0bU+3+QfaW/wAkw9v3Z3xXneu39B8F852qlOjnu7G3+Zui13eEy4Y2LF0TPN0n1XmZx3PKfcKL&#10;6KSodboHXr+zxHv714e1YY1FNgTfaBBtcGBYo7tx081WuSwWo8ZHViEg/dWrk45kzuJ8yV0X6cgr&#10;ySACTuGpSEtZcSSSSbk6kqBRoQhCEIQhCEIQhCEIQheopZIZGyxOLJGG7XDeD1hZc0OEGrTQg2IW&#10;muLTIo4WO2mvBD5JHuc97i57zdzibknfck7zc31QGgCAAAKAAQALQNqLRxHG5JmpqV5WlhCF4hCE&#10;IQhCEIQhCE+mblzVBvaEBw09kTZg1sLB3SO82BsDqQ/BES/TChwpMvJhgkwAA7xG5gGAakBSEhCE&#10;IVq2MneWVNOR0GlsgPa67XD3w1tvIb8FRgm46p+EfirK3WRx4AAe/qfmcPhVZ9kcS53Qw0erT5Jg&#10;ueg61P3he0teqj8q38smHf4Eof67nTsG/T7wm4d+n3hf/9J3JF4qP86l7sSlxb9FPiX6K8pSWhCE&#10;IQuGve67AD62Qd3wHXcRY6eU3XT7EwQ6njBA8Vhq2lwcwqeAjVT4xt9k7eR4W/FdFPAIWkBxdf4P&#10;eGtu3rUmPjd4bBsUpUneXQJtQRRNYzKN58ugUdtNS+iMJlIF3QkSj3tH/Axzj7yjxBI5V+PojEEj&#10;lVURSKZCEKtULcUq9pKTFZaQ0zKN8cgEgNiYnc40a5C7M/Q5QABx67MUMGC7DnN3rXNOWJAxBlJ1&#10;Agb6q9mI3CAgh5BDqcxNrUG61iDZLDptpo9rxNMKyRjXCC7Oas6AUw3Nzn1s30ktn18HRfGv7c9u&#10;AezQ3u2uIzw7P4cTvdTHtCPZ9ml6rtBgJzVkiY0qI93FSmL4JR4phdXhsgMEVYPXnwhrXk3D89y1&#10;wLiWi5cCSL+VSYHaXYWI148bsL2Q+S2IIy0IIABoARC05oIi03hRDtgsMdsszZk1E/oRknOia7Oc&#10;vnMtj0MlruI8AG1tVYPpTEHaO/hneFuUt8WSMoZ9rNMAG/RY7oZctYvOu684vsBheLYRhuFT1E7I&#10;cMZkhewszOGVsd5MzHNJswHohut/e97P9K4mFiPxAGF3aDmcHZsrTJd4YcDHiNyUOwgQBXw2/FWh&#10;jAxjWDc0AC/ZpquWTJnevmmqt7X4fSGn+iD3ObUDLGwDVrtSQHA6ggZjmB4Wsb3HX+i8d+buxBYZ&#10;eZo5tAJB1kwII1mVz+3YTS3OZDm0aRqSaA9azdU1fQrhIQhCEIQhCEIQhXDY39kZ/wBu/wDAtVOD&#10;bqn4VuqsScmoQhUbbnxr2O86l71KmsseXxTGWPL4q8pSWhCEu1p79bdPeOt+veLfuSbPg5Ok8A4E&#10;CBoKHNucnXP1uY9x186dUxKWkIQhCEIQhCEIQhCEIQhCEIQhCEIQhCEIQhCFUds/2Zpv0DvnU+Nc&#10;cknFVbSElABcQBvOgXoE01NBzKFbNn8Ee2GoZiFOQ2QtsCd4aczSCw38LXQ62sdFa3DLWkOjM5wM&#10;BwcYYHXLCQILrEgk6UTWNm9o1psfuUVjOAVGHDnw/nqdxsX7nAndmbrvN7FpO65y3AUz2EVvOus8&#10;V45kcQk4FiHoDEY5HG0MnrcvVldbpfuDrO67AjissdB4Gh+eC8YYPCxWgqxUqjcm/wCzW0n+BGT5&#10;3puJpyTH6cleUpLQhCEIS3NcwFzCTbUtJvfyE3IPVrbrHU1pDjBAE0DmgNIJtIENI3oDqDockRUe&#10;RrPI3B204JFSelDONY2m5PYba/jxVXZxR+GaPcCADYloNBxnzHJLxNHfVF+R1+dV1AggEag7ioSI&#10;pYihGoITl9XiEIQhCEIQhCEIQhCEIQhCEIQhCEIQhCF4zOc4hmgG9x116gNLkcTew3am4DMoAkyS&#10;ahooY0c41gHQRJFaCCczNtLnjsPv241j4WyEZS4W4kCx8m82v1/B2ehzRUAyLAkObO5oJi4aaHUk&#10;UJB6cKH3+vkvYAAsBYDcEsmeJNyakrSja2XnJco8Fmnv8T9j3u1dnsmFlZP1n1PBv1R5GesGykxX&#10;SeAp11+HRcyrSVTuU5rRh+Dkak1Zze8BYfBr765vaHE4hBoA0ZeINSfOW/rV0Oyih3N/h5V6rTVz&#10;F6hCF5exrxZ3lBG8HrB4FbY8tMjkQahw1BGo/SKrwifmoO4XLJSPac8TrniDp8o0v22B43urWdqa&#10;RlcIFgR4gOYNY3ElsUywknCNx5WnrvxoeKj6jC4aiV0xdzUxOcxyOcYpHtaWxPmjFo5chynQNeSw&#10;B5cBrpwAHhBeLZsMAloJkgAkvZInUtIMtjT1rzrA4Ov+yoD5TuuKughw51MyofzZcXzVOLWJlc4A&#10;B0cTwDzT5WnK0Xysib62C8LDfFMVgZRgu8LRGprDgL6EuoeLJ/Ait1MwYi9lDJX4gG01P4UTDcvE&#10;dhk53UgzSHUMYLjM1nSfdSuZ4solzrO0GbWLQ0bnYmgWl9ocUbUudFNA+lqGsEvNS2uYzo2QOaSL&#10;X0e02ex3Rc0bz4/DioIcJiW/aGlfQ2IqELvS0IQhCEIQhCEIQhCEJNVUw0sD6iYlsbLXIBJ1Ia0B&#10;rQSS5xDQANSQtNaSYFz04mp2CFH1VRHimD18cTXxyNjfG6KQZHtfkzsDm3OjgWka2LTbrCY0ZHiY&#10;IJBBFQRMGDwr1QoeOCqliknbSNjfVQ089EacAResOE4bK4tjbFMc1szw2Mtsxpu3WikgSXZXOa4O&#10;kvOcZfCBJc2lhJmpFULqGH08U9WG2lo525I4HDSMOcZZWs1FmulOdmgybhuaRXh9nJALqObUhpq4&#10;gQ3Md8tDBrvcKd+Nt5n7h8fJPpaJsbS2njNibuOpJOgu97iSTYAXc4mw6k8vYy5DdY1jgLnWIF6B&#10;J8Ttz7h9wXdFh53yusOpu/4ToPeB8qjxO3D6ok/adQdGipkWktjUaJrcDfyHx/SultLTt3MB8uvz&#10;3t7yid2nEdqR+p8H+owT1lOGG0aedffK9tiibq1gHkCw7Fcblx0qT8nr9y0GgaAL2lr1CEKjcl/7&#10;K41/gRl+Zqbi6ckzE05K6VT8lNM/2rHO+AEpJsllZkoVGhCEIQhCEIQhCEIQhCEIQhCEIQhCEIQh&#10;CEIQhCF6jjdI8MbvPXoLDUkngAASTwAutNaXGBc70AAEkk6AAEk6AEoTKmVrn5I7CFp6AAsNbAnr&#10;N7AAu6RaBexumYrwTAphtPhAECsAmtTMAAu8RaBMGUBJSUIQhXDY1kYoqh4HrjpMrj2NaC0e8Xv+&#10;FU4Nuvz96fhW6qfj1aXe2JPvbh+6gKrEvH2QG8jEu/dy5Mb7zPTT0he0teqj8q38smHf4Eof67nT&#10;sG/T7wm4d+n3hf/TdyReKj/Ope7EpcW/RT4l+ivKUloQhCEJEtLHKbklutzY8euxuOHC1+Kpwu0u&#10;Zs6gAzCoAkxIgkV1JikUS3YYO41pvyNPJJkbJSNDmPzNOmR2uvZbd8m7edyow3NxzDm5XATnZQxS&#10;hmZrvN7C6W4FlQZFoNfL5CfE9lTCcwBDgWvad2u8a7wQdfLZSY+FkdFwagmKtNKgWrITWOzD0IVD&#10;xvC3YbWGMXMD+lC787xaT7Zh0PWLO9kua9sHhp88El7YPDRR6wsL4hCsGF7VVlNIyKptLSANY1gD&#10;WljRZoLSAM1m8Hk3t4Td65Xafo1jgS2W4klxJJcHk1IcCaSdWimxsupgdvdMOjKYAy+HJp1HWinq&#10;nazCYS9rHOme0aZB0Sd2UPdby5gC224ncuZh/RuK6CQGA/aPiA3LRPlQzcBXP7bhtkTmI0aJk7A2&#10;nrChazbOtksKSJsDbaud03X13EgMAtbQsJvxtoujhfRTB7ZOIdAPA2ON3EzNnARoosT6RP1RG5dU&#10;9ADHn5Lt2b2inqp30tfIHPcM0LyGt3eEw5Q0buk0kcHAnVoU3b+wtY0OwwQ0Ue2S6/suGYk3oRxF&#10;Lp/Y+1HEJa6M12m0jUcxflyXLj+08z5jT4dLkhZo+Zm9x4hjjqGjcHNsXG5BLbXf2L6PAGbEEuNm&#10;Os0aFw1cdjYXEpXau2kHKw29p4rXZs0pqfKyr89ZV1ADaieSYN8ESPc63aMxOq6rMJjfZa1hN8rQ&#10;2f2IC5r8Z7qOJcNiaeVklMSkIQhCEIQhCEIQrfsYT6EqG8BID8Lf1gqcG3VPwrKxpyahCFRtufGv&#10;Y7zqXvUqayx5fFMZY8virylJaEISpGlsjZRqAMrh2HXMON7gXHVu7XsILSygJIc02lwoGnSCCYJi&#10;Dc7YcKzeKEcDWRrt0TAQQCNQdxSSIpYihGxFwtr6vEIQhCEIQhCEIQhCEIQhCEIQhCEIQhCEIQhV&#10;PbT8tpP0L/nap8bTqk4uirKQkqe2fbhM7H0VVF+Spjla48RvsD7Ai3CxOh4XFuAW5Yhpf4swcDL2&#10;AE+F31S0SSBlMgGXWGmxYzWxGnz16K5RsEcbWAkhoABOp001PFMc6TO9fmZPU1KpAgRso/HsNkxG&#10;h5mJwbKxwe0HcbAjKTwuHXBsdQBuJKU9sjjdePbI9VT8Mwiora4U72OjYwnn328HLvbc6BxNmgdt&#10;7EAqZrCTFt+CQ1sn3rQlYqVRuTf9mtpP8CMnzvTcTTkmP05K8pSWhCEIQhCFw1UckURaw3hJ3cRx&#10;t+huun2Z7XukiMUC/wBV0UzRo+L6R6T4gIFPZJtqOHJOgmDo2MiGYtADjawGnbvPYN/WFPjYUOJd&#10;4Q4lzACC50mlBMCDcxGxstsdIAFYgE2Ap6nkuhSJqEIQhCEIQhCEIQhCEIQhCEIXjnCScrczRoTf&#10;4bDjbjqNbgXKZkGpyuNQCKAG2Y3bmuKGhBMArM9QPkwNY1qOC+WEjruHQG4OG88SQercL9Z7CtTk&#10;FD4zctM5WizQ5v2jV0GwaLyERPIWB1O8Haw68F95sjwXFo6t/wAF72+bsWe8m4DjvVpP6rLAdxpm&#10;O6Mu0jhfym3u4L01oaABuCwSSZNz8+Ww0WgIX1eIXPVz80yzT03buwcT9rt8hVfZcDO6T7Dan846&#10;N+88KUkJWK+BxNuHH4ceSj5YXRZcxF3C9uI8v48CurhYofMTDTlmkO4tgmmtQKEcYmc2OomNRzS0&#10;1YVT5VGhuHYIBxqbnyloJ+f4Fx3OLsR06EtHANOUe6Txkrp9nEDpPU1WkKJZQhCEIQhC8ujY7wmg&#10;+ULYe4WJEbEj3LwgHYpD4GsByszwu0khOot1tB39rePwJ4xc9HENxB7GLb9a8jTZ2hvSVjLltVur&#10;fvbx4aqOraSnqngTkzRRsdzMDjlZzjr2e8EAl7QS1jnOytGrQH6mnu3RmHheYzlvikCksLSaOgFz&#10;QJm/htlrwKaaE0I4GYtvtxUTJHLS0Tpcjm8zDHFWTTOMhqJXNDRSx88XBtIJZLzuZlY4AtaLNLgs&#10;jxQaEkljQMvdtBnvDlAl8DwzJ1JqAmgg2qpmmx3D442RSyNZGxjWioFmQvc0We2nBOd0bLXztaYm&#10;t05zRTuwnaSSSTlu8A2z6AnYnMTovVKse17WvY4OY4AtcDcEHUEEaEEagjQhI96F6QhCEIQhctXX&#10;w00Ik1lc9/NRxx2LnSG9o26hoOhLi4gNa1xcQAVtrCTtAkk0Abv8IubIUWcUrKmegkhlZTUk+aSZ&#10;hALwyLSYSyOJY1vOlkQyNzHOTnblsnd2ADMuc2gOhLvZgCpOWXVOlqoUdDhs9TE6JsT4Kl1PMzEJ&#10;5g5rHz5mugdzjriXLI1zw9gcI4iADchibng/aGZpw2sq4Mg5hlFRIIEGJI6o9FOxmngnqKjPnkqQ&#10;znI2jo5mNLLgm1w4WBPU1um9DezYjgBGRrZhzjWHGYyiTIqYMa1CUcVo4nh8bRyleAXzNbBBGGQs&#10;ADI2aNAG4cAAALAaDgBdWNYzBGZxlxu53tHg1tTzudSYskuc+gtsLdT88F1Q0DG6ynMeobvsE/J5&#10;FJi9tJo3wDcwXHpUD1PEJjcEC9eGnxPouoAAWAsBuChJniTcmpPMp6+rxCEIQhCEIQhCo3Jf+yuN&#10;f4EZfmam4unJMxNOSuNfBJUUU9PGQ18rCwF27pCxva53EpLhI50SiJHNVJ2x+KAaSQu7A532WBT9&#10;yeHr8Enujw+ei8O2TxcXs2N3kf8AbA+Wy87p3Bed2Up2zGNDdAHeR7PsuC87p3yQjuz8wlu2exlt&#10;70rtOotPdcb+8vO7dsvMhS3YNirb3pJdOppPdvf3kZDsV5lOxSnYdiDfCpZh5Y3D5wvMp2PkUZTx&#10;8kp1PO3wonjytI+cLyF5C8btCvF4hCEIQhCEIQhCEIQm00UcsgEkgY0EZrmxIv0spIy3AubOIvuF&#10;zom4TA41IYKTJgls+LKSMshsmHETECTRBTAKJxcxmYF18j32AaRcgaGzg7Rpc7LYG+W6YBhEkDMM&#10;3sufDRhkSQKGHB1GlzssAzlleL1FEyBj5HvY85CDG1wvdxDQA4E8HFxLMwsHMcQSbbYwMBJLXeEg&#10;sa5pcC4taAHAmfC4uJZmGUOY4gkwLkUa9QhCEIVo2PmeIayP2Lcr2nqcQ5p+HK3yWKr7MJdGkieW&#10;vomsND59VaWgNaGjcBYJpMmdSZPM1TwPRfV4hUflW/lkw7/AlD/Xc6dg36feE3Dv0+8L/9R3JF4q&#10;P86l7sSlxb9FPiX6K8pSWhCEIQhCEisaHU7r726j8fJdU9kcRiDZ3hPEGvvAS8US3lUL5ROvTt03&#10;XH4/j2r3tYjEOsgGulIgcKcItojCPh5UXHtFRsqcKmJF3wtMrHcRl1d7xZmBHkO8BQ4gkcq+X4LT&#10;xI5VVBUilQhC+ta5xs0EnqGvzL0CePKqF3Yfg1dXyZY2FkY8OV4s0D39XHSwDbm++w1GxhuOhA3I&#10;gdN+i01pK562iqKGodTzts9vEbiODmniD8IOhAIIWXNgwvCISL23LKAY4HhRCF4hCE+io562obTw&#10;AGR1yLmwsBcknhu+GwXoEmF6BKlfSjivXF9Uf1KZ3R4Lfdngvrdj8UO98LfK532GFe9yeHz0Xvdn&#10;h89F6Gx2J31lgt+if9zCO5PD1+CO6PD1+C9ek2u/N4v3b9SjuTwR3R4L0NjKu2tTGD2Bx+XT5l73&#10;J4I7oqawLCZMLiljkkEhkcHAtBFrC3FMYzLxlMY2FKpi2hCFRtufGvY7zqXvUqayx5fFMZY8viry&#10;lJaEIQhCEIQhCEIQhCEIQhCEIQhCEIQhCEIQhCEIQhCEIVU21b0qN3WJB8GQ/ZU+Np1+5JxdOv3K&#10;Hwaoo6etEtW3M0A5CdQHexLgNSOHZvtxGuzOaHeLw0hrr5DIk0mDlzBroOUkGntBQ8+HunhN1ZYa&#10;f0Ti9NO6JrGxRc4JIh0XF2gF7AHKLkfotwtrfiNitTla4B5OYF2JDC0OgS1rMzmi/jmABLttEuFh&#10;rSlqz50PJTymVCEIXywG5CF9QhUbk3/ZraT/AAIyfO9NxNOSY/TkrylJaEIQhC8PljZo9wBPWmMw&#10;nOsC6Nvn56heFwF6JM8kUsDw1wOhPwW+zby8E/Bw3seCQRUNrrnB84AM7EVS3uBadaT5L5QNIhJI&#10;8I6fN891rtzpfH2WgHgSSehgj0XmCKcyupRJyEIQhCEIQhCEIQhCEIS3AOeGnVoFyPLo2/WPC06w&#10;E1pytmxJyg6gCro2NWCRWCRqsmpjQVPWg+9feaj4Nt5NPhta48q87125P6rxQdxmmDxEFe5Ry5U8&#10;4iV6AAFgLAbgsEzxJuTUler6vEIQhCEJcs0cTczzv3DifJ+Nk3CwnPMDS5NABxP3CSawKFZc4Nv+&#10;JUcHmeqaXbi4adg4fBv98rrlowsIgXDTW0uIjN52FaQFKDmdzNuA0+eaKuTnJ3Ebh0R732zcr3s2&#10;HlYNCfEebrTsQ2AeIXmI6XcBQdPxlIVCWqlyqPYaDBGtcCRUai97dFt79Wq5DmuD3EggEmCRAIkx&#10;GhpUkczddPs5Ebw0TrHwWkqFZQhCEIQhCEIQhC+EAixFx1L0GLUI1FCOqFxVOHQyggxMljuHGJ4B&#10;FxqC0m9iDwOnXporWdpkQ4kEUGIK02e36w/OEO2MklJOHFR1FvI6cjRRk2GyTV0tV0iBFkdHG90U&#10;zWtabRwhlonslOUOY8MDXdNrtQ1axAGARBY4yHQH4eY3zEy4EVLTJMeEyQStMdNDRw0N40Px/Fde&#10;FYfWxMhllndCAA0UDbOiZGG5Y4i5wL3StNnSTBwLnXbbLYqXEeDIAB1zmji4mS6lA02DYoK3TFLJ&#10;KFHY5UVMFG0UsjYaiaVkTJXAENzG73EOBFgxrr33DUEGxDcJoJrUAEkC5iw8yEKHnrpcYjgbFO+H&#10;naeoBjgfa1VEGHK57Ll8Ra9xa0OyvZZyeGBkyAYc2rhP7TdNQDYyBJiQaITafCJTkqKYNoWFlPVR&#10;XaMjJwx8U8b4bscM8b25z0elY5i4OXhfNK4hlzCBJc5khzSCAZggxemkIPkvUWGUEQZmaa2dhcWy&#10;TDogvcZX83ALMAMhc9uYOc0mwcRa1jMBxq4922ktafFDRAz4lfqiDBqNikOxtqnf4D56qQFPVTm8&#10;hIHW77DeHksAvTj4WGIbBOzKztLzQ85cVjI516c/uGnkF7mpI4YXPLi5+4cBqeA37r8SsYXanYjw&#10;IDW1JipgA3JpBMD2Rdeuwg0Tc6aCvDlxXRRsDaduli7U3+fyEAWUfa3TiGxDfCI4VI5hxIPFNwhD&#10;edfnpCepkxCEIQhCEL4SGi7jYDeSvQCTAkk2AqTyAQT0SJK2BmgOc9Q3fDu+C6qw+xvdfwDd1/2I&#10;rPA5Up2K0cTw+NvKVzuxGQ+AwDy6/NlVTewN1JP6mGjrOb3hLOOdABzr8FVeSw3o8ZJ3nEJO61Q4&#10;4g8qeRKtfpyCvSQloQhCEIQhCEIQhCEIQhfC1rhZwBHUUIS3U1M6+aFjr77tB+cLyAiEt2G4c7wq&#10;SE+WNp+wvMo2HkF5lGw8kp2C4S7fSRe80D5rIyDYLzKNglO2dwZ2+lbr1OcO64W95ed23b3oyBLd&#10;svgxvaFzfI93/BOPy3XndN+SV53YSnbJYSd3Ot8jh9lpXndDivO7HFLdsbh3sZph13LT8zAvO5HH&#10;0+CO6HFKdsXT+xqnjytB+YhedyN153SW7YrflrPIDH85D/sI7nj6fivO64+n4pTti6j2NUw+VpHz&#10;ErzuTujukt2xuI+xmhPXcuHzMK87k8PX4Lzujw+eiU7ZLFhu5p3kcfh1aPtrzujwXndngpPAMMxX&#10;D5pYp4m+hp22c4OBs4A5XAXuQblpFr6g7hq7BBY6dAQerTIW2tIpoRCsTHZmNd1gFOeIJGxI8jCY&#10;DI5r0sr1UflW/lkw7/AlD/Xc6dg36feE3Dv0+8L/1XckXio/zqXuxKXFv0U+JforylJaEIQhCEIX&#10;iYAxPB3ZT8yZhHxiKnMLXNVl1jyKVROvTt7Lj5eKd2sRiHjB9NOEjzkLOEfDyolYwf4yqz9tP+ZR&#10;vseRWnWPJUKnoKupexkUZPOXLXEWBA8I36m8bXKQzAe6KEB1nO8LTBg+I0oSBTUqVT9FsleRr6l5&#10;5rK11hYHNvLHNIJsR2gixuNbCnuWNNziRHh9gZhfNIOZkwKOaSJtNGNwyb0HmeXAxzU9TUFNTSc3&#10;BE1rLZnacSbA23XAFr2Bt18Ks8YdPBL6Nw/CKNGYmIJmQal0kCwbC2GAO3pc1uaRpTp1ldgAGgFh&#10;2KYkm8nnX3psJc9PBUxmKeNskZ9i4X98dR7RqskTxQRKrmNbMAhsuGRWOvOx5vJYsDr6nW4zgCwD&#10;WpL8LbqPh+lJdh7dfwVblo6uBpdNBJG0HKXOaQL9WYi1+y6QQRuEogpK8Xiumy+FvpKd9RUR5KiY&#10;2aD4Qj0IB9rmdclu+wbfXQVYTYEm59yow2xzPuU8mpiEIQhCEIQhCEIQhCEIVG258a9jvOpe9Spr&#10;LHl8Uxljy+KvKUloQhCEIQhCEIQhCEIQhCEIQhCEIQhCEIQhCEIQhCEIQhVbbX+iX9a/8LSMbTr9&#10;yTi6dfuVWU6SrZsxjE07zSVLwcjAItLaDQ3d16tA6yRZX4bziA2zsAMgGXMHhcTEgkEsmg1O6bhu&#10;rBtYc1ZkJ6EIQhCEIVG5N/2a2k/wIyfO9NxNOSY/TkrylJaEIQhC8iOMG4aLnebLZxHHUwLCTA6L&#10;zKOCTNSRvBc0ZXW0t1gaC3UeNupUYPanNgHxNmuapAJEmaVFYJNJ5Qt+GDwPDhb8V6pi3mWZQBpu&#10;+Qn4UvtAOczJgwCdrgdBotYcQNKfp9U1xs0nqCS0SY3MUqa7DVbK8Qyc5GHa677i3wdnvnypmKzK&#10;4ilLQZpx2O4gcBCy0yJ/Dy4eaYlLSEIQhCEIQhC8ucG9pO4Defx6zoFprZ2AFyaAD3k7ASToF4TH&#10;3Df53shjSLl3hO1P2APIPlueK9e4Gg9logTck1LiNyfIACTEoA8z8gdPfK9LC9QhCEIQhCEIUbXu&#10;Bnt7UAH5/mIXZ7E2GT9pxI5CG+8H5Kkxj4uQ/H7wuYEjUaKwieKSviEIQhUjlM/KcK85+wFL2qw5&#10;n3KzslzyWpriJqEIQhCEIQhCEIQhCEISKhkJAc9/NvHgvvY/bI7FTgOeKAd4w+0wiWnidGniespb&#10;wNTlIsbH8eS54a8jSUF3U4b/AHxoPf8An3qvF7FNWQ3driS0cjBPQjqLJTcbevEX6hMdiMVui1xP&#10;UbD5QT8yUOwO1LQNxLj5EN960cccesD4+5ceIehq51MJW5oYJedfE5ocHkMexrTc2ABfmuQRpbLx&#10;G2dke2YLZcMoILgQJBJ9m8CInqve/HH0+KBJTxzPmgp2Ryvtmfa5uBkBG4NOWzTYagC901vY6eJz&#10;nAaDwjeDOYmvLhCwcc6COdfgvMkskhu9xP48BuHvKtmG1g8IDfeeZNT1KSXE3r87KRpKcRMzOHrj&#10;t/YOr7fb5AuR2rHzugew2g2cdXcdm8LRJVWGyB+cb8OHx48l0KRNXBWSiSVsN7NBGY9p0/dQfhuO&#10;C6vZMMtaXxLiDlGpaKx+vIEcACLqbFdJjQGp4n4D713ABoAGgGgC5ZMmTUkyTuTUlUhfV4hCEL4X&#10;Nbq4gDt+D5yF6Gk2k8hPHTgCeQOyCei5pK+Jo6HTPwD5dfk99W4fYnn2vAOjjygGK7zTZJdjAWr6&#10;BcEkjpHlzt54favddTDwwwQNNaAniYAk8b71UznSZ+fVeFtZQhCgOSv9ksY/wISd1i4PaPa8/eV1&#10;HafqQr2kLCEIQhCEIQhCEIQhCEIQhCEIQhCEIQhCEIQhCEIQhCEIQhCEIQhCEISwebOV3gnwT/wJ&#10;+x1jTeNWkZhI9oe2NTH1xqRHtbGtjTIpTTQ/cfu3tomJS0qPyrfyyYd/gSh/rudOwb9PvCbh36fe&#10;F//WdyReKj/Ope7EpcW/RT4l+ivKUloQhCEIQheJWl8T2jeQQEzCcGuBNgQTyBXjhII3C5aeQxQh&#10;gBL3HoA6XO4i/wCdN731t8luOzO+ZAa0ftQgklrbtIB+00iMstmZsZSx0CNT7PE2NeB3rCeKZmQt&#10;cSS7wnbifLbQjfvB0NlK7HJNm5RQMIzNAiPrSRSJggEiSEwM5ybmx9Pvm6+U9JT07A2JjWgXIsAN&#10;+/cB5PIlufOzW/YYMrBFJy2letYB8TeqesLSUx2eZ9iLNAbbt/WN+HV1FPe3KwXl5LpNotQcQWm9&#10;K0ghYBknYU+fVNSFtCEIQheXsZIwse0OY4Wc0i4I4gg6EeVCFwxYFhUNQKmOnAlabt1NgRxDL5b8&#10;d2h1FisBgmdfnRZyBSC2tIQhCEIQhCEIQhCEIQhCEKjbc+Nex3nUvepU1ljy+KYyx5fFXlKS0IQh&#10;CEIQhCEIQhCEIQhCEIQhCEIQhCEIQhCEIQhCEIQqxtp+VUn6J/zNSMbTqlYuiqinSFbtl6HDpKZt&#10;UI71LSWuLjfUeyaNw32uPITdX4cBoLRBcCHPMl0ihAJOUAiCC0B0UJoU3DaDzGmnNWRCehCEIQhC&#10;FQ+TqRrKvaQHjiMh+BztAOJN/nVJwy4CNABwEyZJsAADJ3gareK6I5e6Lcaq9MzFoLt53jq7P1+K&#10;Q+JpYUBvm4nnsAItdLHr7uC9LK9QhC+AhwuDcL0gi9D9xqDyIsgFIqTpfpNc3UPAuO0G19DxuPkV&#10;PZxX6rmuoWE5XToWzBkXEHgKpeJ1BFQQJHW9OfuXHBU8yDoSfY66C+u61z8PZoujjdn7wizRQuIB&#10;LnRSAZgCJ0O9bKdmJl47bD4r66pknGR5DW6uNuwXtqfs7/IvG9nbh+JsudRozVjMYLqClDWBbmUH&#10;ELqGgvTgLXUhDYRMA3WFtb/KLBcnF9s7yZplrOxJIG01VTbDlz9V7S1pCEIQhCEIQhLl3C3h3s3y&#10;9vZa5I6h12TcO5n2Yl07C0bOJgNI1NaSsu9dOfwip5bpiUtIQhCEIQhCEIQhVbEcXhf0aR454yNb&#10;LM5pLWiRxjzsvlbK2N45u7XZcxJuQAD3cGQNmiGsEQcooXni81jQRImVK5ta3qTBub5NYgefku0b&#10;td6oSEIQvZjcA3TpP8EcbbgffO7ydoWA8EnZlHO0DokifzRBdzi4K1l8zYcLDzNuXFU3lUpxBRYO&#10;Tq81RzfUjQfb4rmuxziOizBRu5mmY8TtoKbk9Ds7Ms7kV+AV7nr3G3M3aOJIHza6D8d2rcHsQE54&#10;cdACQAN5GUknaIEXM0lfjbU3mPxSPRNR+aFVfk+H9kfPv6pXeO3KfDXubpKC7tFhb3rAH4VLi9iB&#10;9iGUsZIJ3zEkimwKa3G3rxoI6UXQK2nI8K3YQfsAj5VIeyYg0niC2Dykg+YCaMVvLof0L76Mpvb/&#10;ACH7S8/JcTb1b8Ud63f3/BD6ynb7LMeoa/Lu+VDeyYh0yjdxj0q70QcVo48vmPVJfiI/oNnvu+0L&#10;/OFSzsB+sejRP7sYj9iUs4+w8/gPikPrJ3+yyjqbp8up+VVM7Jht0zHd9fSjf3VLOK48OVPW/qvD&#10;JI7HnG5nH2d7kDsabAnqJOnvLb2O+qQ1o+pGUEitXiSG2kBtRSayMgjWpP1rwOVBPEldzaylDbDo&#10;jqt9rRc13ZcUmviO+aY4y4g+VVSMVvLhHwovEmIMtaNpJ63bvkNz8iZh9hM+IgDZtXeZECDz6XWX&#10;Yw0vxt8+S4nyOfvAHkAHygXPvldFmGG2zHTxOc70JIHQBTl07dAB7qrwtrKZDI2OQPc3NbcN2vXu&#10;O750vFYXtgHJNzE01FxfWtpGq00wZvGlq76rpdiLrdFgB7Tf5AB86ib2AauJHABp8yXe5OOPw8zP&#10;wXhlfMH3dYt9ru+A7/hJ+ymO7EwtgS132iSZ5igg8ADPChyMYzWo2t5G/nK5nG7ies3/ABKsaIAG&#10;wApQUpQackorqFfKGWsC6/hdnVYW+Hq4cVEewtJmSGx7Nzm3zGacIvWYonDGMcd+G0fevHo2o16W&#10;/sH48PlKZ+SYe1uJre9eM0iw0We9d8gLy6qqHb3n3tPmstjs2GPqjrLv9SJheHEdv5U9yUXFxu4k&#10;k8SnAAUEACwFAOgWCeq+L1eIQhfUITo6Sd+5th1u0+Tf8AU7+1Ybdcx2b4vUeGeBITBhuPDiafj6&#10;KtclotR4yOrEZB+6tXIxjJncT5ldF+nIK9JKWhCEIQhCEIQhCEIQhCEIQhCEIQhCF5cMzS08RZaa&#10;YIOxB3tw1QRI5r5E/M0A+GLB1xbX3/nFwtYjYNPZJJbBDhlncajUGCNQstMjiL6VXtLWkIQhCEIQ&#10;hCEIQhCEIQvhAIsdR1L0GOBFiLhC8ZXM8DpN9qf+BJ+Y6dRCZmDr+F32xY/q2j/Umid2uJlZgi1R&#10;t8D9x8wqVyqODsDw4j3ShBHEHm59COtaw2kOrtIIqCJFQdR99DUFOwjJ6eVrr//XdyReKj/Ope7E&#10;pcW/RT4l+ivKUloQhCEIQheHu6WW+WwzE9nZfQW43TGtpMZpIaBWJNagVM6AEa8jknpSenWnNJpJ&#10;M1w4am72332JINt3Ebxa99yp7SzLEWEYbomMzAC2ZJ+qRAJJEGpWMMzz9obwb+o03XSok1CEIQhK&#10;Mbw4ujcBm1II7LbxY6/r+VwxAQA4E5RAcHQQCSbGQYmlqAAmIjGUzSk1Ij77r1G8vYHEWvwvf8fJ&#10;w3LGI3KYvGsZfStNjqKihWmmRt6/P3L2sL1CEIQhCEIQhCEIQhCEIQhCEIQhCEIQhUbbnxr2O86l&#10;71KmsseXxTGWPL4q8pSWhCEIQhCEIQhCEIQhCEIQhCEIQhCEIQhCEIQhCEIQhCFWdtB6xSu4Bzwf&#10;fAP2EnFExuTAG5NkrF0Vdo6Caolp2va6OOcZmvyl3RO5xDb2BNt+4EG1lodkcHhpmDXM0ZhAE8A2&#10;TAl2UCQ72SCUmnu+d44Kc2cgqqbFZqUn1qK7nuHG+jAT1EXNh7IbzYJzAWZmXYIcHRdz47sybftM&#10;vMDUESQtMHi5TPT8YVsWVShCEIQhCFQeTjL9EtoybXFfJYnrzOGnarHz3dJgkSBqA0msaChrQL3E&#10;9ofqaeYtxV8L2tcGne7d9ry8fIpgwkEizb7gbxtpzgLJPrZelher4dRpv4Fei9d6i3MbhC43VToZ&#10;HhzdTY2BvY2sfJfyXG9dFvZhiNBBoJEkQXNkltNS2YmYIoIhTnEyk8YMAzB1805lTFK2x6N9D1eS&#10;43dl7X4Kd3Z3sNPFFRuY1ym8a5cwGpTBiAjb3eenCYlR0wZmuzRp0Db3Omlzfr3jsXWwiYgySACX&#10;QGg5qwANrHipXRpba5pvz0XmMAvaDoCRr+/0+FbeYadSATFawLUrJ0IqFlt+vzdSsDw4ODfBacrR&#10;wsNNDx1v8y4eM0iJ9pwzOOpLiTUaQI0m5OwtYZ5AwNoG26akLaEIQhCEIQhC+EA2J4aj5vmJXoPr&#10;Q8RIPvAPRH3fo+9fV4hCEIQhCEKImxlr5X07IZRTmb0E+raWtLJn2aObY4l5DXPb65lsLhwD26p4&#10;wqTImO8DTJlorUilYNJ4UKFGTYtWOhp2ztLWvnhbC8XJbLDM2Kop53CwcXBrpWPLWte24yhwaBRh&#10;YILtxZ2gLMQS1zbxfLEkgiZusuMDjBI6LmpMHlja+CdzH07mllxcyOYPyptyGiIR+FZmbM8lxK6g&#10;b5evDkpXP1F78AdTxnjopdaSl0UtPzrszvytu/t7Pt9Q8oUvacfIIH7cdYXgWzR/qO53AKbhsk/m&#10;i/Hh8eCdT2mqny26LPBHyN08gJ7Cp8f9p4QZ9Z/tHf6z6/qiBxbRMZ4nE6C3uFOQJ5qk8r37KYR5&#10;0e6FHgX8vercPXkrhHRzv1y5R1u0+TU/Iuq/teG3XMRo2vrRvqucMJx4c6el/RMGHScXN+X7QST2&#10;9uzusD7ytdwdx6pb6QsNnSMv1a3+pAJTWdqDrNfG8NDafnOcG+qycONRyrPkASvAp5C4gA6dh+a1&#10;9e0AdaYcdoE0r+cz35spjWHE7ArOQ+XA+6J8wF4cxzDZwIPUdPnTWuDqghw3BBHKRIlZII4c6Lyv&#10;V4hCEIQhCEIQhCEIQhCEIQhCEIQhCEIQhCEIQvoBOg3oJ6IT2UU79bZR+e0+TU/IpX9rw265j+ZX&#10;1o3yKaMJx4c6el/ROZh35o/3m/bP2lO/t/2R1cf91H8STBgbny+J+C6ooIovAbr18fh+wLBQ4mM5&#10;9zT7Io0dBfmZPFOawC3nr5piUtKjcl/7K41/gRl+Zqbi6ckzE05K8pSWhCEIQhCEIQhCEIQhCEIQ&#10;hCEIQhCEIQlx6lz/AGx08g0Hw2J8hTMSkD7Ik/qn+IjpIaRoQVlu+59BT1v1TEtaQhCEIQhCEIQh&#10;CEIQhCEIQhCo3Ks0fQbDncfojCD9bntftHDyp+C7TQVG4tIHA0JG4HGWYQ8XTzqPcv/QdyReKj/O&#10;pe7EpcW/RT4l+ivKUloQhCEIQhIOWRwEmhN25bHjqQXbuFwRa9hbtpEtHhqBDs2ZpqDAcGXHtFpa&#10;ZgE5uC731kRB1rE9JmlqcfbImsJcLk2tcm9h1DqHYEt+KXCKATMNES7d2rjxMlaDQOdq1gbDYJiU&#10;tIQhCEIQhKAMWlrsJJBFyRfXUaki99R17k4w+tngAEGGtdlpIcYAMRQiIF5osinEcJJE1tWROvov&#10;vPx8TYdZBA+E6dm+687l3M7NIc4TUeEEm1ZiIRnHLiaDzNF7BBFwbg8UsiL0IuDQjotL6vEIQhCE&#10;IQhCEIQhCEIQhCEIQhCEKjbc+Nex3nUvepU1ljy+KYyx5fFXlKS0IQhCEIQhCEIQhCEIQhCEIQhC&#10;EIQhCEIQhCEIQhCEIQqjtxVNLIKeN3rkbiZABqMzfWt4sWvIcLi9i2xsnYeEHGozT7IJIkAjvCMp&#10;BLmsJIGt4MLLhPz5+i6dj6apZTPkdJemDnNji4B4NpHRvGjojuA1AeHltrm+8RxDQ11cTUzMNBOU&#10;GKZ4jMYqIMmkZaDe3vMxE8uanZWGMukjOUu36C1+snfbyeyPG9l7huD4a7xBtR4iHQDZo9kmsViG&#10;ChbEocIqKTwETudY+/eyc1wLQb34X3a7jodRrwSHNgkRGsTmhpqKihoRUUWwafIrax46L0sL1CEI&#10;QhZ9yfPMVdtFIReP6IyB2lyOk8gj8fsLoNYHsyzD4Dm1gEGGuB35XtGq8xjBBu2IOpGoVwmqZXgl&#10;rTzd+i6xBB7CLa/vin4PZ2tuR3keNgIIIkEgtIJi06UkQpnvJ/UzQwQQeBC9xVzuix7b8M1/eub+&#10;+Sl4vYxUtMXdlieOURXYC5+/TcbQ8p+8z6rxNVFri2B/QPydYad4HzcEzC7OHAF48Y4+0NC8Chd1&#10;qIzbLLsSKNNPdy4fIXKSSbnUnirgI4AWAsEhAJabg2K8IBvUfPkeK9BX0nNw1/H7H2hbcvIjeLcp&#10;t668ZcTde3+fn5shzHtALhYHdfj2js7UB4JgGS28Vg7E2nhdeEEcJtxToaySJoYAC0dfw77qfF7K&#10;15kyHHaIoIFCPvTG4pAihCkIZWysD2++Oo9S5OLhFjoPMEWINj8eKqa7MJ+QUxKWlH4hITIIwdGi&#10;5HaftD511uw4cNLtXGAfzRseJmeSlxnVjb3n8PekRVE0WjXadR1H63vKnEwGPuK7ih6kX6ylteRa&#10;2xqF20tTLMSHM0Hshu8mt9fIub2ns7cMSCZP1TBJG4iIArUjhdUYeIXaU3Fl1KJOQhCEIXiWaGBh&#10;kmkbHGN73kNHvlxA+VegE2knYVPohRNVjz4Kx8fNN9CQSRxVEhd0xzoBZKyMAgwtzNDnF2Y3OVvR&#10;KoZ2cubIkkgkU8NDGUuJEOJsIgaleFwHztUrhqaOKbFpp2umiZIxssMsbrCOoZ62Xc3fI/PGGXLm&#10;m4D26ZrmxvZ3hoHgMSHTJlhrExIIMkAQLVSu+bx5ffy+YXRHEGF7icz5Xc5IdwLy1rXvDNQzPkDn&#10;AaXJVmHhhgi/HWKwJvDZgT96ne/MdtgvaYsIQhPNW/muaa1rW2tpe/bx48T2qYdmbnzkuc6ZqRE6&#10;WAMNpAmkDRN7wxFALUv8nVdlFEY4ruFnP197gPnPv6rndrxcz4FWspwLvrEeg2pIun4TYHE16afH&#10;qqLyu/srg/nR+YJWFryVWHryWgkSX0cLcBY/PmHzBYBbs6dSHADoMhjzKTXh5fikyGJms78x4M4f&#10;UDf+5XA6wn4Ye72G5Rq8TmHPEdbeGZSdisOge0Z4afsRfrKWKprfAY2OO+pNiffjaWuHadfInnsx&#10;Ny7FfEgDMGxsMVzXtJOgOWuqx3kWAaOk/sQQfel1FW4gNjkuOJaC35SSfgsm4HZQKuaQdA9wxBxM&#10;NDR0dNposPxDoecAt98nyXK51+Fus7ye0k/YsOxWtbHHYUAaNgBFBGsm9YMJJPzqeJn7oC+silf4&#10;DCR120+HcvHYrW3IBvBImOVz0C9DSbAn3edk+Ogmd4ZDB8J+AafKpX9tYLS8/sR5mv7qUwYJ1p6n&#10;0p6pow5vGQ/B+uUg9vP2R5z9wW+44+i9jD4BxcffH2AEs9uf+aOQP3kha7lvH56I9AQfnvh/WR+W&#10;4n5vODT1j0Xvct4r0KKnG9pPlJ+xZZPbMQ6gcgPvBXvdN59T90L76DpvafKftrP5Xi7/ALq3+Io7&#10;pu3qfilvpIA5jWt1LtdT4IFzx3bhffcgX1TWdqxIJJoGwKAeMkBulTGYxaATFFk4TacTWpsL9Lea&#10;Z6DpvafKftpX5Xib+jfgtd03b1PxR6CpvafKftr38rxN/RvwR3TdvU/FeTQU56x7/wBu60O24nA8&#10;xfnEX4Rwhedy3j5rw7Do/YvI8tj9pMb292oaeUt9+ZZOANz1r8EDDo76vNurT59fmQe3u2E7kkjy&#10;ppx+CO4G5+fnZe20EAOt3dhP2gEt3bcQ/ZbxA/iRcPRaGC3ief4QvYpacbmD39fnulHtOIfrHpDf&#10;9RAWhht2+/3pjWNaLNAaOwW+ZKc4m5LjuSSfVbAAtTlRellCEIQhCEIVG5L/ANlca/wIy/M1NxdO&#10;SZiacleUpLQhCEIQhCEIQhCEIQhCEIQhCEIQhCEIQhCEIQhCEIQhCEIQhCEIQhCEIQhCo/Kt/LJh&#10;3+BKH+u507Bv0+8JuHfp94X/0XckXio/zqXuxKXFv0U+JforylJaEIQhCEIXl7S5umjhqD2jd73A&#10;9i0x0HcGjhu03jiLjiAvCJ53HP5vwXlkzH2ANieB+UA7jbja9lt+E5vEDUQaaEgSWhwqMwE6LwOB&#10;5/MxvGsJiUtIQhCEIQhCEIQhLvzRIOkZ3HgCd47ATu4Am2mid7Y3eLjV7REEbuAvYkCamVm36k+Q&#10;J04DbTSiYkrSEIQhCEIQhCEIQhCEIQhCEIQhCo23PjVsd51L3qVNZY8vimMseXxV5SktCEIQhCEI&#10;QhCEIQhCEIQhCEIQhCEIQhCEIQhCEIQhReI4nFHMKaGZzaphabBpMRe4EQwVEuV7YhM4gjVr9BYg&#10;HVzMMkSR4Tx8UD2nMbILso5hCrtVSV2KS0oMrXyse6GZsjctRFcZnRzhgEc0Yy3ilDYw8OOlnEtc&#10;5oiBmZZ7cRkuYC367TILXFuZpYXVJiQlv21Nufzqrbh9K6kpI4HyGRzBq7cPI0CwDRwHw6qZ7p4w&#10;ILiAHON8zgKSZjWAACSRJ00QNz80HBdKwtJMlOx97dG++3z+Xt7Tpqb0Mxy387LaTYWy6jLaRAsK&#10;ggEYcwHhN/jz4/ivbHEgg+E02P2/fBv+N0p7Yt7LhmG4BkQdyCCJ14WGgfMUPx6r2sL1eXPY0gON&#10;id34/ZWmsJsJi/zqeAqvCQOqpHJsQanaQjccRk+d6ZiiI0IEHgQmv05K4Vr8sbQPLbyafOR83FO7&#10;I3M4ngBNyC4zNdcrXCtjW4U2KYHr5fiQo50j32DjcDcOAvvsBu3LrtYG2oTEm5MTEk1MSanSlgFI&#10;ST82nZeVpeIQhCEIQhem5S4ZycvG2/3rrx0xSM2k0BPGKr0cbcLr7IGNeQx2ZvA7llhJHiGV2ome&#10;oI3uvXATSo3svcFQ+F1xq072/juKxjYAxBWhFnC44cRw9QvWPLeWoXaK6AtJ1Duojj1XF/hXMPYn&#10;g6Fs1cCKDeHQbaCVT3zeR2PxEqOcXPcXHUnUrsNAaABQCgCkJleV6vFJYf8AlJ/RH5guR272x+pH&#10;vcq8G3X7gupQpyEIUfWYvBBUtomdKqkFmkgiJr3Nc+Js8g8Dnchyhoc6wuQBYprMIkT9XYe04SAc&#10;rdYkXgIVfdV1VQ+N9TlrjHPPmiY1v5XYUwfFDI4BzGSMeA57i60pJde66WH2cCsRIHgkh0iT4nCo&#10;qQCGiPDrZKc/S351xWsc4qF14dh1JDStNS3nJZIRDLTu1b0XOfGS7iY2uEQLTuGnAj12HiudE5GA&#10;zmaakWywKkzJ8VONFg4jRxOk7nXgDGlV1ONyToL8BoPeCsAgRUxSSZJ5k1JU5+YoEL1eL65rmmzg&#10;WnqOnzrxrgaghw3BBHmF6RHDnRfF6vE6mhMsoNrMBu7q09jr1+XdcqbtGLkZeXuGVtQHVpmpEReQ&#10;ImBSU3DbmPAVO3Lr7lKrhqxZ3yvG1Jg5/q0e6E/Bum4evJXB1TUzGzb/AKFg+1c/LZdRvZ8LDqY/&#10;VYhB5XhoO0CVzjiOd8G/M+qGUdQ/UjKOt2nyan5EP7Xht1zHZgn1o31QMJx4c/mfRPbhw0zv8oA+&#10;yb/Mpndv2HIuM+bRH+pJgwNz5fE/BPZSU7PYXPW7X5Dp8ild2rEdrA2b4Y5EeLzJTBhtGk86+lvR&#10;MEcbTdrQD1gBKOI43LiNiSR6lbDQNh0XpYXqEIQhCEIQhCEIQhC8DWUn2rbfCbnuhMsz9U4k8mAA&#10;f6m5ea8h77+4L2lr1CEIQhCEIQhCEIQhCEIQhCEIQhCEKjcl/wCyuNf4EZfmam4unJMxNOSvKUlo&#10;QhCEIQhCEIQhCEIQhCEIQhCEIQhCEIQhCEIQhCEIQhCEIQhCEIQhCEIQhUflW/lkw7/AlD/Xc6dg&#10;36feE3Dv0+8L/9J3JF4qP86l7sSlxb9FPiX6K8pSWhCEIQhCF5e4tbcbyQBftNvs/vlpgk1sASYu&#10;coJgTyvpeDZeE/DzovnN+thl9W2se0a3t2neFrP4iYo6QRwdIgHgDQwbVBXmWkbRXiF68qWtL6hC&#10;EIQhCEIQhCEIQhCEIQhCEIQhCEIQhCEIQhCEIQhCoXKASNpdkSN4qZbfVUtlV2YAmtiRPKs+i19V&#10;28fFXxubKM3hW1t18be+pnRJj2ZMTeJpPGLrI9deeq+rxCEIQhCEIQhCEIQhCEIQhCEIQhCEIQhC&#10;EIQhCTUVUNNzfPHK2V2QO4AhrpCXnc1uWNxLjoLa71prSbaCeNwKbmSKIUFidC51qyjle/DKl7Jq&#10;yOCznktsWVEBIdezmxmVjQSRGC0Eg2ow36GA9oLWF1BBux1tCcpO9UKVoaaOnlkBldPM4AGaQN5w&#10;tbfKxzmNjzZMxsSCdbX0s3zEBLAYytkyBMSYg1JocpjaCYgtJyDWPnj76/pXcplpCEIQhLfG5zrt&#10;NgRZ32+q9rgeXjuTmYgAqJLTmbahi28TDjW4EASSslvSaH53inVeBzkTGsAFybB1+JJN8oA+pB0H&#10;HRbOV7ifFAGYtArDQBGcudw8RBJNS0Ss1Ail4nnW0DyFt16bTsF813F1s1+zya7yeO7Tdosux3GI&#10;hobOWNAaRWRQAVgVGb2pK9DBzm88Pn7rKkcnAeKnaPm7WGIyDKfK/iN3wFaeQYzTJE5mxSby0itf&#10;zmp2IDSIoLH46eRVprZS+QNILcosR279Ozd9pdHsmGGtmQ7MZBFKWqDYzMisbqHFdJ2i44/BcyrS&#10;UIQhCEIQhCEIQhCEIQvqEL6XNLbZbHrBPyg3+SyyAZvIP1SBTkRB85XsjrvX3GfSF9Yx8jgxupPD&#10;7PZ2lePcGjMaAa6nYDc7BegE0HzxUrDEIowwcN57eK4WLiF7i602GwFh8eKta2BHzK5qnFaSlrYK&#10;OYlslQCWPt0L3DWtc72Lnk2bcWJFrgkA+NwyQSLNuNdyQNQNVpRFdiNZPVcy+Q0tCKh1K50LiJ+c&#10;DM8L3OIy81K4tIa0DewPeQS1U4WCDYZnkB3i/bYDjBFPrCDeZg5RIXhMe/jRcDafE6xpdM9sQmdG&#10;+dxBEgmpwIRJGLBhbKImPBJygOdlaQV0cPBDbXEgE3aC4ugaa3uQkOxevAeyQR9bWRWm6kaWipqQ&#10;O5hgaXm73bySddSdSLk2G4cAE6Pn8UguJ6eXknr1ZTY6Z7hmcRGw7nO0v1Wv19e6266nf2hoMCcR&#10;4u1gzRFDmIoINCLzExMpgwyanwjd1J5L7IxjGgB4N9crer8842N+zLYG9gF4x5cbEZaZnyDP5mG3&#10;MI455IiXOhDgBrM6D73GK9OgSVSsL6xrnuDW6k6BeOcGgk0AEnp9+w1KAJpqVMtaGtDWiwGgC+cc&#10;4kyak1J3K6AEcgvq8Qs85Xf2Vwfzo/ME7C15JuHryWhpKUhCEIQvEj+bjc+18utlvDZmcBbMYkrx&#10;xgTsvkMrZYw8adY7epaxcIsdBrqDuDYxpyXjXZhPyCmJS0hCEIQhCEIQhCF5c4NtfjoLAnt3C53A&#10;rTWk20qZIaAJAu4gXIF9UEx8z7l8j1zO9sfmsPsLWJSB9lteZJcbfqo5ALLfefdT7l7S1pCEIQhC&#10;EIQhCEIQhCEIQhCELllr42EBgz+24W7NRqfk+xdh9ic4SfB9mzp1mhgDrPDdLsYC1d9I806KZkwJ&#10;ZuG+/wAP63VfddTYuC7DMGK1EVEAxfjeLwRIBomNeHWVK5L/ANlca/wIy/M1GLpyTsTTkrylJaEI&#10;QhCEIQhCEIQhCEIQhCEIQhCEIQhCEIQhCEIQhCEIQhCEIQhCEIQhCEIVH5Vv5ZMO/wACUP8AXc6d&#10;g36feE3Dv0+8L//TdyReKj/Ope7EpcW/RT4l+ivKUloQhCEIQheXBpac3g8fn+TetNJml7DrSNqz&#10;BmhF6IPovkRJYCdeF+uxsD74F/fWsQQ7axi+UkAlsj7JJb0XjTT5rFJ63XtLXqEIQhCEIQhCEIQh&#10;CEIQhCEIQhCEIQhCEIQhCEIQhCEIVC5QfGTZLzmXvUqr7L7XVv3rR9h3L4q9RPzxtf1jX7PypGKz&#10;K4jYkDlp6QsNMidwvaWvUIQhCEIQhCEIQhCEIQhCEIQhCEIQhCEIQhCFXMcq5my1dBKQ+nnjYY5S&#10;2zYHvvHHHM4f0FO6N4506xl7g+7CLVYTRAdYtJkavAqS0fabIprAiqF1YJDURzTvEL6OhIBbSPyu&#10;aJjczPgcwnLB4OVujXuc5zWsHRWMUgwJD32zCQS2zQ4G7rybgACShSkQzOMtrBwGXydZG4XsOs6b&#10;+C8xDAyXLSc1IEgmACfEQJdsK0Gpy2td7cvdWnxTUlaQhCEIQhC8S25t1wDYE2PZqmYftCpbJAkU&#10;IBoeFjrReOtvrHJEb2loaHhzgNbH4SjEaQSYLASSJEAAkkDag22XjSNwSL/FVjktwv0QNo6jnct8&#10;Vmjy5b+BZ2a+Yb+dta2mW9zfRpZmA0gDj8FUWTGkBXao2cbNY8/lcOOS+nURnHvKjAecOntNNYtB&#10;3BrfURt1S/s2bWDvE08wk+lT+rf6X/Y1T+U8PX8Ev8j4/uv70j0qf1b/AEv+xo/KeHr+CPyPj+6/&#10;vSPSp/Vv9L/saPynh6/gj8j4/uv70j0qf1b/AEv+xo/KeHr+CPyPj+6/vSPSp/Vv9L/saPynh6/g&#10;j8j4/uv70j0qf1b/AEv+xo/KeHr+CPyPj+6/vSPSp/Vv9L/saPynh6/gj8j4/uv70j0qf1b/AEv+&#10;xo/KeHr+CPyPj+6/vS+s2WyuBNUSOIDLfLnPzLL8eREAHQnxQd4gV2qIXo7JBv6R966Ds7AfZN+o&#10;t8zlKDiD6zutfeSmfk7eHl+K9jBGt3SgeRn9iSjhk3JOtZNTc1N1oYPTp+K+/Qb+537r/YlnuePp&#10;+K97rj6fiozFNjTiE2Y1vNxOjMMzBEHOc0uEnQe59o3Zmjpc24je0g2Idhty8SDmBtBiKgXod43l&#10;HdcfT8Uqn2GyFz6iuNTK/Jne+IamLSJ5HOH1wNyhz73cWB1gbqpmMGiAIG00vO25+CU7sxOsdN7j&#10;2rfFdfpU/q3+l/2Nb/KeHr+Cx+R8f3X96R6VP6t/pf8AY0flPD1/BH5Hx/df3pOh2bii153M72xb&#10;8wzWHz9qmxcR79crfstFxxMyaXsDsmN7MBxO5HuE09/FeJdmpJTd9ZcXuG83oPIOc/XTMPEawUaA&#10;YgunxHmcusTFp0WXdmJu7ploP3ZefSq22lTrxJZ8wzi3vkpn5SZtTQCh4ySDPQNhZ/I+Pp7qj718&#10;9Kn9W/0v+xr38p4ev4I/I+P7r+9J1Ps4yHXn8zzxyfMMx9/VTY7ziU9lorlFZO5NJ4CB1TGdmDdZ&#10;O8e6qf8AQb+537r/AGJS9zx9PxTO64+n4o+g39zv3X+xI7nj6fijuuPp+Ky/lopvQ0WDR5s35Jve&#10;1t4HC56utaY3KSL0nZetbBOtFfVMkIQhCEL4QCLHcgHoR6IXjKyLRjRmdoANP3wG8/ZJALpc/wBo&#10;mG1JNYFqbuNAB5kAEjMAWudB80A+ar7led77eQD7IKzmboJ/VEk9cpaJXsHfyj75RlkG51+wj7It&#10;by2PkRLTcZeLSTHHK6Z5ZhzRB58/iLeR5L612YXtbgR2jQrLmwd7EEWIIkGvA1GhogGfnZfDIDow&#10;Zz2bvfdu94XPYtDD38AvX2iODb10Jhv5yM21eVupt7zwRaU7yG+QXPwmw/dUS0aF3Mho6tbJ8nor&#10;wHKvqfgvL2uGWzzmJABNvKdLW3A8N601wMyG5WgkgSDPst8U5vaLZraVkjiZJj7zSIsCvQjAIcSX&#10;Edf2hYLBfSIDQbwK0rEkkxMXOi1HM8/mF7WF6hCEIQhCEIQhCEIQhCEIQhCEqol5qIu9lub5f1t/&#10;vJ+BhZ3gaXd+pF/Og6ysPdlHGw5/NVErvKFSdHzYpw5um/N5Rvv9jssuL2rMcQg1sGDTKbRPG5+1&#10;Ktwoy+/nr+HBU7kv/ZXGv8CMvzNScXTkqMTTkrylJaEIQhCEIQhCEIQhCEIQhCEIQhCEIQhCEIQh&#10;CEIQhCEIQhCEIQhCEIQhCEIVH5Vv5ZMO/wACUP8AXc6dg36feE3Dv0+8L//UdyReKj/Ope7EpcW/&#10;RT4l+ivKUloQhCEIQhKlc3NZ1y22jRxJNrcL26jprc9j8MGKQDNXGuRoEzYxO4GagDbkHDjvaLbk&#10;mOE8rVqvbHNc0Fvg8OHZuSntLTBvrresyJmbrQM2svSyvV8N7aangvR5DXWnJCG5rdI3PG2n20GJ&#10;pIGkmT1MC5ralkD1X1eIQhCEIQhCEIQhCEIQhCEIQhCEIQhCEIQhCEIVC5QvGPZLzmbvUqr7J7XV&#10;v3rR9h3L7irdSySljY2nKAT0iL6b7DhcXLtbcFV2ljAS4+Ilo8IIaQRQONQYMNZQHUxICkw3GIFK&#10;3iabDiKnyXeuUqUIQhCEIQhCEIQhCEIQhCEIQhCEIQhCEIQubEKl9LRzTxs5yVjHGOMb3OAJAsOk&#10;QLZnBt3ZQSAbLTGyQLAmp2HzaaShQIgr6+fpTsDaynymqhjL4JYhe7HNe68NRCZX829xLXh1i0Oa&#10;5qplrRY+B05XGHtduCB4mugSBUEXgyhT0UcULIqSnIbHE3KGjWwbYAG+ljqDbUncRYrABgvcJkjL&#10;JgeKZIiuYQCJpFwZbOCZMDjOto300OvkV0NGVobvsLJDjJJtJJjaarYHovq8QhCEIQhCEIQkvcBK&#10;0E5bHQ6634aaWuBcncQLhUMByn68gyKQzLUOrJzQSAABIJg3jBNdo51nSlItM6hRfJF+ye0X+Bmp&#10;7saa23QK4W6BdFNtdjb5KHFZW04wPEsTdhUFIGuE7AJJaaKrdUGTI50lRA5slPzADWFmR5dmLtL1&#10;XlCEIQofanEcWw3BamswmmjqaqFj3nnn5I42MY+R0zgAXy5CxrRCwtc8uHTYASBCi6jH8ZqItnKG&#10;gdDBX45TOqZ6uWMyMiZDDFNNzdOJIi98klRGxgdKGsbmccxAQhSWymNVGNYO2qqo2RVkU01NVMiJ&#10;MYlp5HwOMeYucGPDBI1ryXNDrXcAHOEKaQhRG0JxZtMJqDEKbDIIQ+SsqqmEzWY0XblbzsDGtuHG&#10;VznEhtslje4hV2k2p2hxaHAaKlbBQ4nilJNW1U8sT5GMjhc1kToaYyxPIrHPa4c5LeGFxPTfqBCs&#10;Wy2MzY3gVLiU8QgqJOcjniabtEkMslNLkJ1LDJC5zL3IaQCSdSIUuhCr22NfW4bh3o+DFIMKpoA4&#10;zyzUzqkvdYczGxrJI8gJD85yyOddoblscwhRNNtPtFi5wbD6D0NR4lW4b9FayaVjpo2tDo4mQwxs&#10;ljsJ5ZCHudK98MV7B0gBQhWLZjGX45gNFikkQglqGEyxA5g17HOika13FvOMdlPtbanehClUIUBt&#10;btBUYRRthw6JtRjFWJPQcT75GtibztRVTkWPMU0di4NOeSR8UTNZLtEKGh2l2kxRuF0mGeh4a6XB&#10;4MZrJZYnyMe+WzY6OKNkkRibNK2XNKZJHxxgZGOdqRCsuzmLjG8CoMWDOaNZCyV0d7hriOmwE2Lm&#10;teHBriBmABsLoQpNCFVNs9oqrB6zC4I62HDaWs581FfU076iJhiEXNMcI5acRmV0rgHPfls09Woh&#10;JxLHdofRktBhU1I92G4bHiNZVyROcype/nAyCCNkw9DQzCCSUzc7UGPNGwB4DnOEL3jW0sr9jsNx&#10;6ll9CCslw+SRxIsyOomhFRG5zxlDRG97Hv0sAXAjehCe/bqiNJT1VLh9bVR11Q6lw4RsiaagtY+Y&#10;zw8/NERTObE/JJKI3PtmZG5hDiIXjDNv8PxCppYTh9dSQ1kz6SCqqI42xeiYw8yUr+bmlkZK0xSM&#10;BdHkc9jw15AzEQqZy5/0jecfYS/rH9T8VjU8ldlIpkIQhCF5e7KOsnQDrPV9vqFytNbJ2Aq47NFz&#10;9wGpIGq8Jj7hufn0XxrLHM43ed5+wBwHyniSvXOmg8LRUDUndx1dHQVygAoA6nf7hsPkyvawvUIQ&#10;vBjYSbjfvFzb323t8i2MQjpQGBmHJ0ZhGkGi8yj5mPK3ovQAGg3LEr1fUIXl7SbEGxG7iOrdp862&#10;10TIkOoYMGhmhrqNQbBeEdI6r4x9+i7R43j7I7Pm3FDmxUVabHUH7LtnDyIqOAD0I+ZHD3WK9rC9&#10;QhCEIQhCEIQhCEIQhCEIQhC4MRcc7GcAL/Dp9j5V1ewNoTqTl/YifXN6KbHNQOE+dPuXEugp0yKZ&#10;8RuNW8W8D5fx+RKxcIPFaEWcIzNm8Tv+Ig1W2uI5ajQqu8lpvSYyevEZT+6tXFxhBjYR5GF0n6cg&#10;r0kpaEIQhCEIQhCEIQhCEIQhCEIQhCEIQhCEIQhCEIQhCEIQhCEIQhCEIQhCEIVH5Vv5ZMO/wJQ/&#10;13OnYN+n3hNw79PvC//VdyReKj/Ope7EpcW/RT4l+ivKUloQhCEIQhLmtZubRt+keob/AHgSACU3&#10;CmsVdHhFpNpAFy0EkDcTpBy701Owv0BiCvfk3JS0vqEIQhCEL5c9XHh8/D8etex7prvsLzWg8zAQ&#10;vq8QhCEIQhCEIQhCEIQhCEIQhCEIQhCEIQhCFRNvGtdtRse13gmqlB+qpU/BJEkXEEa1ElbAlp2I&#10;+KuNGWsdJBfNlNwezQH4Dv7U/tQLg18ZcwykagiSOYImDsFNhUlt4Mzwt6LqUKchCEIQhCEIQhCE&#10;IQhCEIQhCEIQhCF4c8h2UNzaXNu2/XYcOsdl9UwMBEk5awJBIMQTJEnXRpG5EifCa76/M8t+UoEs&#10;dt+o3jj8G/sR3TtqGgd9U8c1oisk2XmYfhr5XVfrq01cbKmSGRtC4k0dXC0umilYXNEhY0uL4pwL&#10;N0AI6Mjcrg8UNw8sgEOcP2400Y5piYJtlJFb7QRC9npt87rqweGZtKWvYIpqgiWoa3MGtc4DnA1j&#10;rhhP9CNBALy5zOjZNe0Mh5JcW0YDEyJ7slwMkWcDBiMrhMwsuzGBbfhr8ORkKX5tl2m2rfB7L79y&#10;hzuqJMP9qazFRUyZG99LJmUeVuC9LC9QhCEIQhCEIQhC8SNL2ZdDqLg7jY3I47/ImYbspmooQCKk&#10;EggECRaZuF44SPjrBmNVD8kP7JbQ6W/jYqdP3GJVDzpffj1VbbdApSm2Inhq6aF+IZ8Coa1+J0dD&#10;zdpWzvdJKIpKnOQ+mhlmfLGwQtkc59pHuDGk+rStyEIQhcmKUZr8MrKEP5s1UEkAeRfLzjHRhxFx&#10;cNzXtcXta4QhQtVstV+h8EloK1tPimBwmCGaSMyQyMfFHBOyaBskT8r+ZjkYWzB0bmjwhdCFJbPY&#10;KzBMLjoGzOqHh8ks1Q8BrpJZnunmkLW9FgdJI7K0XytAF3EFxEKTQhV7a3Z+vxyOiipqmGOCmnFR&#10;UU1TG+WGcsHrMczIZadz4o5Dzpjc8se9sedrg3KRCVWbP45VS0GKNxCnp8eomzQ87HTvNLJDOW5m&#10;Opn1DpQ+Pm2SRuFTYytIc0sdlaIUps/g0WB4PT4XFK6cQBxdNJbM98j3TzSOA0GeWR7g0XyggXNr&#10;kQpJCFF41BtDMIxg1VS04Ic2oFXA+a4dlyvj5uaANcwB4LXh7H59bZUIUDS7C1WFU+GOwXEhDiOH&#10;0stDJUzw84yWGeQVEh5lskZjfDOOdpmiVzG2EUgey5QhWLAcHgwTB6TCqdzpIqVmQSP8JxJLnyOt&#10;pd73OcQNBeyEKQQhQmPbJ4NjhdPVwXrRA+nhqA+RhY11zbLFJGHNDyHFrgc1gDoBYQoaHYOqoKbD&#10;xhGINpaymw8YVVyyRGZkkJdzsk0THSsfFOyd8s0AMj4WZ+aMfNgWEKz4NhdPhGFUmF0xJgo4mwsc&#10;62YhosXusAMzzdzrADMTYIQu1CFC4/Q7Q1rDT4XV0kFLPE6GpbVU753DOC0yRZJoYycpy83Kx7Dv&#10;JI6JEKIk2FqqeOBmE4mad30OjwisfNFz3OQRghk8QEkQiq4w+RrC7nYQ14BiOQXELvxXZGlrdmqT&#10;Z2NwbR0ppW2kbnzxUr43GN4BbczMiLHO63FxB3IQuWk2Oq6WXDovohz2HYTWOqcPikaXSsgdDLTi&#10;idMXnnGQumvBI5pcImiN17NLRC9x7HSM9D/kpvrGNzY14B1bN6ItTDpaOZ6JHrm45D0BfQQqXy5/&#10;0jecfYS/rH9T8VjU8ldlIpkIQvhIAJOgG9egSYFSaAcUErywEnO4WPsR1Dt7Tx6tB1k7cQBlFRdz&#10;tHOFo/NbXLuSTqAMjfyGw+J18l7S1pCELjqK10cjo2tFxxPw7hb510MDsYe0OJMO0aIiDFzO2yQ/&#10;FIMRbU/D8V9p63nHZJAGk7iN3k149XWvMfsmUS2XAe0DUgb0iQNaUFbSvWYsmDQ6bcl1qBOQhCEI&#10;Xlzc1uDhuP48DxC010cQaEaHbkRcHQ8JB8InmLH59V5zuZ4dsvth9kG9h23I67LeUO9mc32HQSf1&#10;LhGY/m5QdpsvJi9txpzGg4yeMJiUtIQhCEIQhCEIQhCEIQhCELjxCLM0SDe3R3k4H3j8/Yuh2HFg&#10;lps6rf1QuOo93FIxm0nah5fgfeo9dVSoQhQHJX+yWMf4EJO6xcHtHtefvK6jtP1IV7SFhCEIQhCE&#10;IQhCEIQhCEIQhCEIQhCEIQhCEIQhCEIQhCEIQhCEIQhCEIQhCEKj8q38smHf4Eof67nTsG/T7wm4&#10;d+n3hf/WdyReKj/Ope7EpcW/RT4l+ivKUloQhCEIQheJvys33Cxd5AQXfJfTjuTML2uJkN/VkEM5&#10;eIiul9Fl1uGvIGvpPNe0taQhCEIQhCEIQhCEIQhCEIQhCEIQhCEIQhCEIQhCEIQhCEIVD2/Ntpdk&#10;Ta/5Jl06+lS6Knswk7VFRcXrWlOK19V2tLb3Vyp3wNc7QRyE2c0/MD1fZ06kzHZiEC+JhgS1wBkg&#10;6uF5Apr4RO6nYW/qXWI+HD707nRnMbdXC3y6nTfoNb7rkDeVP3fhzGgM+lBW1XGIEmA51gmZqxrT&#10;1v5D1gJiUtIQhCEIQhCEIQhCEIQhCEIQhCEJcZDnvcNRoAeGgvp75Ov2k14hoFjUkagkxJ5hooai&#10;OKyLnoJ5beaicRxIzshiw+dkcrqkwPlkbcMexr3iNzHAFvPPjbGDvLHksuSFvDaWzMxkzQ0xma4g&#10;GouGgyRaRVahc2G0c88eYyvjp6SWT8hPAytlGZrwypBBlgY5zzG2wymzXuOTKHteGvEzLwBnZVxa&#10;YicMggOIjNQk6CsrDxTTrb7verBGAGNtxAO63v2UeITmM6EipmACaTWgWm2+QvawvUIQhCEIQhCE&#10;IQhCEIQoXki/ZPaL/AzU92NWtt0CrFugVix/bnZbZyqjo8ZrvQtRLGJWM5qaS7CXMDs0EUrR0mOF&#10;iQ7S9rEE6Xqi/Vd5PPdf95qr73QhHqu8nnuv+81V97oQj1XeTz3X/eaq+90IXbh/KHsrigkdhk9T&#10;WiKwlNNQ1swaXXyh5ipX5S7Kcua17G24oQuz014X+YYj/mrxH7zQhHprwv8AMMR/zV4j95oQj014&#10;X+YYj/mrxH7zQhR1bynbF4fOaavrpaSoADjDPR1kT7HwXFklM11jwNrHghC5/Vd5PPdf95qr73Qh&#10;Hqu8nnuv+81V97oQj1XeTz3X/eaq+90IXfQbf7MYnE6bDZaqtiYcrpKegrpWh1r5XOipXAOsQbE3&#10;sQeKELq9NeF/mGI/5q8R+80IR6a8L/MMR/zV4j95oQj014X+YYj/AJq8R+80IUZWcqOxFDUPpa2v&#10;kpaqO3OQTUlXHI3MA9uaOSma9uZjmubcC7XBw0IKEJPqu8nnuv8AvNVfe6EI9V3k891/3mqvvdCE&#10;eq7yee6/7zVX3uhCsOBbQ4PtDRGuweo9E0rXmIyZHx9Noa5zcszI36B7TfLlN9CSDYQpJCEIQhCF&#10;kXLn/SN5x9hL+seQ+9Y1PJXITR6gm1t9wR71zp8qScJ3OajKQ4kbgAl0cYUmYcudPU0XsEEXBuOs&#10;JZBF5B2ND6rUrxbO838Bh3dZ33PWG8B7a99QLM9kfnPF9WsNIGxdUk/ZIihM5ueA9T+Hv5JiUtIQ&#10;hCEKPr4nc7nAJaRqR1jTX3rLrdixBlykgEEwDSWmtN6zKlxmmZ0PvH4QvFPSPlOZ12sHHifJ9v50&#10;zH7UGUEPcdPqt/VR7r7xr4zDJ4D1PL4qTXFVaEIQhCEIQhCWM7Bly5mjcRbdwFjbdu0voE0w6s5X&#10;G4cDBdYkEZvauZAgnZZEjiNI25GLWX3nCfBaT2nQfu1j8AK8yRcgcB4yf2MtHVwPBezz6099fIIv&#10;LvLR5AdflAB+REN3I4lojqASR0nkivDoa+oH3Izu/M3fuv6pGQfab+7/AMQRPA+nxXprg4XG78bj&#10;yg71hzSDBv5iDUEEUIIqCLhegyvq8QhCEIQhCF8IBBB1B0IXoMGRQioOxFQUKKqYDC+3sD4J+x5R&#10;+uu72fGGI384UcOO44HTa2iiezKeBsfu5hJT0tQHJX+yWMf4EJO6xcHtHtefvK6jtP1IV7SFhCEI&#10;QhCEIQhCEIQhCEIQhCEIQhCEIQhCEIQhCEIQhCEIQhCEIQhCEIQhCEKj8q38smHf4Eof67nTsG/T&#10;7wm4d+n3hf/XdyReKj/Ope7EpcW/RT4l+ivKUloQhCEIQhKlc3MwE7yLt6+A8tnEG3l6k7DBgkaN&#10;MO0bHidXSWBwm4JApKy425230HkY+QmpK0hCEIQhCEIQhCEIQhCEIQhCEIQhCEIQhCEIQhCEIQhC&#10;EIQqLt341bHX/auTv0qdh2PL7jKY2x6ferlUMcHtewNF7hxO433Bw4i+4njYJuA4EFrsxiHNDfab&#10;B8TmHQgXA+rJuFM8VkQNCTYzYHrrvCW6eKJ7Y3F0HOaAaZbnwddQ3M67W7gXWGjnAEeaZjGM2Y7z&#10;xDLYBr/ZkkFsF01OWTRANYqwnSkcxeKzb0TmmbP0jmA0IAt2gjWxHYdRc6lYcGRTwkgFricwMUc0&#10;0kGpqKGBQStCZ30ItyIrUeoqnKdbQhCEIQhCEIQhCEIQhCEIS3nMebad/hEcB5dwJ7deziGsEDMd&#10;Iyg0DjN4uWjWKE0J0OSZp58B7gT8hewABYbglEzzNTzWlC4tRQPr6UsizyVTubqospMckLBcySnw&#10;WvgJaYpLiS7gwXB0ow3HKdA0S0zDmvOjdSHVzC2qFIUkMbIBBAwQwM6IjaNes9K9ruJJJsSbkk5i&#10;vcSGGTOI8jMHEw2ageCM3hikkCR7MCuAS7gLEa+cxXgDTWV0saGNDRuGgSHOzEk3Jkxaq2BHRell&#10;CEIQhCEIQhCEIQhCEIULyRfsntF/gZqe7GrW26BVi3QKh8vfjVQeYM/r6daXqzBCEIQhCFtf8B9/&#10;ZXHP25T/ADTIQthQhCEIQhfnLls8epfN4PmKEKgIQhCEIQt65BPFqv8APD/XcaELUkIQhCEIX5m5&#10;Xf5kPF/8Zv8AZWnQhUxCEIQhCF+hOQrxMm8+l/ruBCFpCEIQhCELIuXP+kbzj7CX9Y8h96xqeSur&#10;WhosBYBSkkmTUn5/QLAUCmAhfDGwm5aL9e4/CNVoPcNTGxq39iZHovC0fjr53X0AAWAsBwWSSamp&#10;OpXq+rxCEIQhCEIQhCEIQhCEIQhCEIQhCEIQhCEIXgxi+YEtJ3kcfKDcHy2v2rYeYgw4CwdNORBD&#10;gOAMcF5HQ8NeYMjrEozOYel0m+2A198C/wAI98DefYDreF32XEQf1LjFfzSZ2JsPJIvUbi45ge8d&#10;QF9a5rvBN+v9fqWXNIvTbjyNiOIWgZXpZQhCEIQvEkbJGFjxcH8bjt/Hct4eIWGRQjyI1BGoP4iC&#10;AV45oIg/PEKNnpnwm51Zewd8u7fw8i7WD2huJSz4ktrSKEg2IkiKzwUb8Mt5aH8FWeSv9ksY/wAC&#10;EndYuT2j2vP3ldB2n6kK9pCwhCEIQhCEIQhCEIQhCEIQhCEIQhCEIQhCEIQhCEIQhCEIQhCEIQhC&#10;EIQhCFR+Vb+WTDv8CUP9dzp2Dfp94TcO/T7wv//QdyReKj/Ope7EpcW/RT4l+iupzOeQHZQ3fpvJ&#10;149Qtu69/BAgAEjMXSRJIhoMSAIqSCJNKUGqTUnYD1J58IshsmuSTR9vePa37R1CHYdMzfEyf1ze&#10;Dx1jMJad5ogO0ND6Hl8LpiUtLw9xFmt8J27qAG8nyX3cStsaLn2W3i5JmGi8TBk6AamAfCfM+Qi5&#10;9bL5zdw7MbudoTutbdYa2sdeOq13lRAhragGsk+1mNJzARQARxqfMvUnW0RaBwvzX1jibtdo9u/7&#10;BHYbHyG44LL2xUVa624Iu08WyOBBBF16D5i/3EcD+C9rC9QhCEIQhCEIQhCEIQhC8ljS4O3OHEae&#10;8eseVaDjEXB0NYO4mx4iJ1XkefzffqvSyvUIQhCEIQhCEIQhCEIQhCFRdvATtRseBv8ARUtr/oqX&#10;en4JidqTF4raaTtNExvsnl8VcyeeawWs7UkdVrtv1GzrW6xw3rQHdk6iAAbFwcWvitQThzOx1sVO&#10;fFG9ekSJ/ZRG65sbi5zD5OjmLS0kDfa4DrdrWkubu6TRqN6S10U9pr/C5u4cQJAtmFC3iBUXRiCR&#10;xFfJcOB41zjRR1MzJahpyxyA2zgbg7PlJdpoWh2Yanpauw0CxcwxIkEyYMCGkNLidIkQJJAgnLMT&#10;TXT8T8+anUJy+oQhCEIQhCEIQhCEIQltzPGbMWgk2AtuGg3g6nf83WmuhtIDiAJJLrkAmA0tECYG&#10;tJOyyJPDgItbUFe2tDRYbvx1PWesrDnEmTf0HAbAaCwWgIX1ZQlyOcXc2w2JFy7fbq9867yNycwA&#10;DMagGA22ehkzeG0mAalZJNhTUnbbzqvTGhrQ0cBZLc7MSdzPKdOi0BA5L0soQhC8mSMGxcAeq4Qh&#10;fDNCBcyNA6yR9teSiV59FUv5sz6ofbRI4IkIbVUznhjZmF7vBaHAk+QXufeRI4IkJq9QhCEIQoXk&#10;i/ZPaL/AzU92NWtt0CrFugVtxPZrZ/F5mz4nh1PWTsbzbJJo2vcGglwYC4Ehoc5xtuu4nitL1cfp&#10;C2K9w6L6yz7SEI9IWxXuHRfWWfaQhHpC2K9w6L6yz7SEL1HsPshESYsHpWZrXyxgDTdoNOJQhM9J&#10;2y3uVTfUBCEek7Zb3KpvqAhCPSdst7lU31AQhKfsLsdI8vkwWke47y6Jp3bt4NveQhfPSFsV7h0X&#10;1ln2kIR6QtivcOi+ss+0hCPSFsV7h0X1ln2kIXuPYjZGIERYPSsDjchsYAvu3DQaDghC9+k7Zb3K&#10;pvqAhCPSdst7lU31AQhHpO2W9yqb6gIQlO2E2Ne9z34LSPe7UudE0nQADUg6WA0GnHeShC+ekLYr&#10;3DovrLPtIQj0hbFe4dF9ZZ9pCEekLYr3DovrLPtIQpTDcKw3Cqc02G0sVJTlxeYoWhjcxABcWtsM&#10;xDWgnfYDqQhdiEIQhCELIuXP+kbzj7CX9Y/qfisankrspFMhCEIQhCEIQhCEIQhCEIQhCEIQhCEI&#10;QhCEIQhCEIQhCEIQvLmNcbka9Y0Pwix+VaDyOWxhzZ3yukTxheED8bHzFV4jkFzG49IEgA7yOB6z&#10;ppfja/FMxGGjgPC4AktHha6zgSKAyJikTAsvGnTUGk3I0PHaeEpqStIQhCEJNXEZISB4Q1A8nD4L&#10;27VR2bEyPBNAfCTsDY8gQJ4SsYjZHEVHT8FSuSv9ksY/wISd1i87R7Xn7ynO0/UhXtIWEIQhCEIQ&#10;hCEIQhCEIQhCEIQhCEIQhCEIQhCEIQhCEIQhCEIQhCEIQhCEIQqPyrfyyYd/gSh/rudOwb9PvCbh&#10;36feF//R4qbYekpI+apcUxGCK+bJFO1jbnecrIgLmwubX0C8IHAryE30oj3axX41+DRA4Iyjh5IO&#10;yDSLHGcVI6jU/g0ARah3FD6IyjYeQQNkQBYY1ioHnP4NBAOxO5ujKNh5I9KLb3+jOK36/RP4NEaa&#10;XjSd4RlGw8l99KQ92sV+Nfg0ZRsPIIgcF89KIvf6NYrfzr8GiBwj439w8kZRw8l99KQ92sV+Nfg0&#10;ZRsPIIgcEelIe7WK/GvwaMo2HkEQOCPSkPdrFfjX4NGUbDyCIHBHpSHu1ivxr8GjKNh5BEDgj0pD&#10;3axX41+DRlGw8giBwR6Uh7tYr8a/BoyjYeQRA4I9KQ92sV+Nfg0ZRsPIIgcEelIe7WK/GvwaMo2H&#10;kEQOCPSkPdrFfjX4NGUbDyCIHBHpSHu1ivxr8GjKNh5BEDgj0pD3axX41+DRlGw8giBwR6Uh7tYr&#10;8a/BoyjYeQRA4I9KQ92sV+Nfg0ZRsPIIgcEelIe7WK/GvwaMo2HkEQOCPSkPdrFfjX4NGUbDyCIH&#10;BHpSHu1ivxr8GjKNh5BEDgj0pD3axX41+DRlGw8giBwR6Uh7tYr8a/BoyjYeQRA4KMxXZSFk9G9+&#10;JYhNI1xMcks4c5huzpROMd2OOhJGpLW9SIHBEKSGyDRuxnFfjPXv/oPjxRHzyoPIUGyMo2HkEHZB&#10;rhZ2M4oQd4NTf/haAItQ8KIyjYeQSBsJQggjEsQBGoInb7xB5res5G7DyC8yDYeQXR6Uh7tYr8a/&#10;BrWUbDyC9gcEelIe7WK/GvwaMo2HkEQOCPSkPdrFfjX4NGUbDyCIHBHpSHu1ivxr8GjKNh5BEDgj&#10;0pD3axX41+DRlGw8giBwR6Uh7tYr8a/BoyjYeQRA4I9KQ92sV+Nfg0ZRsPIIgcEelEe7WK/GvwaM&#10;o2HkiBwXz0oNtb6M4pbq9E6fBzaCAdjzRlGw8l89J0fuxinxkfc15lGw8gjKNh5Lydi4DqcWxMnt&#10;qB9zRkGw8gvMo2HkEekqn91sS+MD7mjKNhHIa39wRlGw8gvPpGo/dPEfr7fuSMjdh5BGUbDyC+HY&#10;SiO/EsQPlnb9yXmRuw8gjINh5BfPSFQe6OIfXm/ckd23ZvkPgjI3YeQR6QqD3RxD6837kju27N8h&#10;8EZG7DyCPSFQe6OIfXm/ckd23ZvkPgjI3YeQR6QqD3RxD6837kju27N8h8EZG7DyC9M2Go43B8eJ&#10;4ix43ObO0EeQiK4RkbsPIIyDYeQTvSkPdrFfjX4NayjYeQXsDgj0pD3axX41+DRlGw8giBwR6Uh7&#10;tYr8a/BoyjYeQRA4LhwHZ6RkU/obGMTpQ+TPIKepMYe9w6UkgazpvNhd51IGpXq9Ur9Aa36Y8a+O&#10;u/UIQj6A1v0x418dd+oQhH0Arfpjxr4679QhCPS/WfTFjXx136heyvIR9AK36Y8a+Ou/ULxeo9L9&#10;Z9MWNfHXfqF7K8hH0ArPpixr4679QvEQj6AVv0xY18dd+oQvYXz0v1n0xY18dd+oXsryEel+s+mL&#10;Gvjrv1CJRC++l+s+mLGvjrv1CJRCPoDW/THjXx136heL1H0Arfpjxr4679QhCPoBW/THjXx136hC&#10;IR9Aa36Y8a+Ou/UIQj6A1v0x418dd+oQhH0Brfpjxr4679QhCPoDW/THjXx136hCEfQGt+mPGvjr&#10;v1CEI+gNb9MeNfHXfqEIR9Aa36Y8a+Ou/UIQj6A1v0x418dd+oQhH0Brfpjxr4679QhCPoDW/THj&#10;Xx136hCFF4zslFUCndWYriNY7nWsaaioEuW99WZ4zlcLaEfAiELt9KQ92sV+Nfg15lGw8gvIHBHp&#10;SHu1ivxr8GjKNh5BEDgj0pD3axX41+DRlGw8giBwR6Uh7tYr8a/BoyjYeQRA4I9KQ92sV+Nfg0ZR&#10;sPIIgcEelIe7WK/GvwaMo2HkEQOCPSkPdrFfjX4NGUbDyCIHBHpSHu1ivxr8GjKNh5BEDgj0pD3a&#10;xX41+DRlGw8giBwR6Uh7tYr8a/BoyjYeQRA4I9KQ92sV+Nfg0ZRsPIIgcEelIe7WK/GvwaMo2HkE&#10;QOCPSkPdrFfjX4NGUbDyCIHBHpSHu1ivxr8GjKNh5BEDgj0pD3axX41+DRlGw8giBwR6Uh7tYr8a&#10;/BoyjYeQRA4I9KQ92sV+Nfg0ZRsPIIgcEelIe7WK/GvwaMo2HkEQOCPSkPdrFfjX4NGUbDyCIHBH&#10;pSHu1ivxr8GjKNh5BEDgvPpOj92MU11P5JH3Nak8aUHAbDgvMg2HkF69KQ92sV+Nfg1nKNh5L2Bw&#10;R6Uh7tYr8a/BoyjYeQRA4I9KQ92sV+Nfg0ZRsPIIgcEelIe7WK/GvwaMo2HkEQOCi8I2Uh5ypjix&#10;KvgaHZjzM4ZmcSQXPsyznEAXcRdBAPFEBSnpSHu1ivxr8GjKNh5BEDgj0pD3axX41+DRlGw8giBw&#10;R6Uh7tYr8a/BoyjYeQRA4I9KQ92sV+Nfg0ZRsPIIgcEelIe7WK/GvwaMo2HkEQOCPSkPdrFfjX4N&#10;GUbDyCIHBHpSHu1ivxr8GjKNh5BEDgj0pD3axX41+DRlGw8giBwR6Uh7tYr8a/BoyjYeQRA4I9KQ&#10;92sV+Nfg0ZRsPIIgcEelIe7WK/GvwaMo2HkEQOCPSkPdrFfjX4NGUbDyCIHBHpSHu1ivxr8GjKNh&#10;5BEDgj0pD3axX41+DRlGw8giBwR6Uh7tYr8a/BoyjYeQRA4I9KQ92sV+Nfg0ZRsPIIgcEelIe7WK&#10;/GvwaMo2HkEQOCPSkPdrFfjX4NGUbDyCIHBHpSHu1ivxr8GjKNh5BEDgj0pD3axX41+DRlGw8giB&#10;wR6Uh7tYr8a/BoyjYeQRA4I9KQ92sV+Nfg0ZRsPIIgcEelIe7WK/GvwaMo2HkEQOCPSkPdrFfjX4&#10;NGUbDyCIHBeXbEUlRJE2pxPEahjJGvayadr25gdHZXxkXsSLixsSL6oAHJEL/9lQSwMEFAAGAAgA&#10;AAAhALq/N+/cAAAABQEAAA8AAABkcnMvZG93bnJldi54bWxMj0FLw0AQhe+C/2EZwZvdxFixMZtS&#10;inoqgq1Qepsm0yQ0Oxuy2yT9944nvb3HG977JltOtlUD9b5xbCCeRaCIC1c2XBn43r0/vIDyAbnE&#10;1jEZuJKHZX57k2FaupG/aNiGSkkJ+xQN1CF0qda+qMmin7mOWLKT6y0GsX2lyx5HKbetfoyiZ22x&#10;YVmosaN1TcV5e7EGPkYcV0n8NmzOp/X1sJt/7jcxGXN/N61eQQWawt8x/OILOuTCdHQXLr1qDcgj&#10;wUACSrJFtBB7FPE0T0Dnmf5Pn/8AAAD//wMAUEsDBBQABgAIAAAAIQDme/c0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fHaEE+d+je49A1kW8O8uG5wxUAAP//AwBQSwEC&#10;LQAUAAYACAAAACEABu377hUBAABGAgAAEwAAAAAAAAAAAAAAAAAAAAAAW0NvbnRlbnRfVHlwZXNd&#10;LnhtbFBLAQItABQABgAIAAAAIQA4/SH/1gAAAJQBAAALAAAAAAAAAAAAAAAAAEYBAABfcmVscy8u&#10;cmVsc1BLAQItABQABgAIAAAAIQADlnh59QMAAIkKAAAOAAAAAAAAAAAAAAAAAEUCAABkcnMvZTJv&#10;RG9jLnhtbFBLAQItAAoAAAAAAAAAIQABkTdeT20AAE9tAAAUAAAAAAAAAAAAAAAAAGYGAABkcnMv&#10;bWVkaWEvaW1hZ2UxLnBuZ1BLAQItAAoAAAAAAAAAIQCXKPrUcLMCAHCzAgAUAAAAAAAAAAAAAAAA&#10;AOdzAABkcnMvbWVkaWEvaW1hZ2UyLmpwZ1BLAQItABQABgAIAAAAIQC6vzfv3AAAAAUBAAAPAAAA&#10;AAAAAAAAAAAAAIknAwBkcnMvZG93bnJldi54bWxQSwECLQAUAAYACAAAACEA5nv3NMcAAAClAQAA&#10;GQAAAAAAAAAAAAAAAACSKAMAZHJzL19yZWxzL2Uyb0RvYy54bWwucmVsc1BLBQYAAAAABwAHAL4B&#10;AACQK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6" o:spid="_x0000_s1027" type="#_x0000_t75" style="position:absolute;left:3238;top:41243;width:54483;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9hCxAAAANoAAAAPAAAAZHJzL2Rvd25yZXYueG1sRI9Ba8JA&#10;FITvQv/D8gredFMPUqObIAUxlh5sWvD6yD6T2OzbsLtN0n/fLQg9DjPzDbPLJ9OJgZxvLSt4WiYg&#10;iCurW64VfH4cFs8gfEDW2FkmBT/kIc8eZjtMtR35nYYy1CJC2KeooAmhT6X0VUMG/dL2xNG7Wmcw&#10;ROlqqR2OEW46uUqStTTYclxosKeXhqqv8tsoeDuuqsK158vmdHrVxXDbH81hVGr+OO23IAJN4T98&#10;bxdawQb+rsQbILNfAAAA//8DAFBLAQItABQABgAIAAAAIQDb4fbL7gAAAIUBAAATAAAAAAAAAAAA&#10;AAAAAAAAAABbQ29udGVudF9UeXBlc10ueG1sUEsBAi0AFAAGAAgAAAAhAFr0LFu/AAAAFQEAAAsA&#10;AAAAAAAAAAAAAAAAHwEAAF9yZWxzLy5yZWxzUEsBAi0AFAAGAAgAAAAhALXr2ELEAAAA2gAAAA8A&#10;AAAAAAAAAAAAAAAABwIAAGRycy9kb3ducmV2LnhtbFBLBQYAAAAAAwADALcAAAD4AgAAAAA=&#10;">
                  <v:imagedata r:id="rId12" o:title="" cropbottom="2924f" cropright="1015f"/>
                </v:shape>
                <v:shapetype id="_x0000_t202" coordsize="21600,21600" o:spt="202" path="m,l,21600r21600,l21600,xe">
                  <v:stroke joinstyle="miter"/>
                  <v:path gradientshapeok="t" o:connecttype="rect"/>
                </v:shapetype>
                <v:shape id="Text Box 10" o:spid="_x0000_s1028" type="#_x0000_t202" style="position:absolute;top:39624;width:3619;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60A7D8C8" w14:textId="77777777" w:rsidR="008A7231" w:rsidRPr="00621E38" w:rsidRDefault="008A7231" w:rsidP="003607DE">
                        <w:pPr>
                          <w:rPr>
                            <w:b/>
                            <w:bCs/>
                            <w:sz w:val="30"/>
                            <w:szCs w:val="30"/>
                          </w:rPr>
                        </w:pPr>
                        <w:r>
                          <w:rPr>
                            <w:b/>
                            <w:bCs/>
                            <w:sz w:val="30"/>
                            <w:szCs w:val="30"/>
                          </w:rPr>
                          <w:t>g</w:t>
                        </w:r>
                        <w:r w:rsidRPr="00621E38">
                          <w:rPr>
                            <w:b/>
                            <w:bCs/>
                            <w:sz w:val="30"/>
                            <w:szCs w:val="30"/>
                          </w:rPr>
                          <w:t>)</w:t>
                        </w:r>
                      </w:p>
                    </w:txbxContent>
                  </v:textbox>
                </v:shape>
                <v:shape id="Picture 12" o:spid="_x0000_s1029" type="#_x0000_t75" alt="Map&#10;&#10;Description automatically generated" style="position:absolute;left:381;width:57315;height:40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RvxwQAAANsAAAAPAAAAZHJzL2Rvd25yZXYueG1sRE9Na8JA&#10;EL0L/odlhN50UxtEUlcpUjU3NZGeh+w0Cc3OptnVxH/vFgre5vE+Z7UZTCNu1LnasoLXWQSCuLC6&#10;5lLBJd9NlyCcR9bYWCYFd3KwWY9HK0y07flMt8yXIoSwS1BB5X2bSOmKigy6mW2JA/dtO4M+wK6U&#10;usM+hJtGzqNoIQ3WHBoqbGlbUfGTXY2Ct9/ynLrFCXf59vB5tOlXHJ/2Sr1Mho93EJ4G/xT/u1Md&#10;5s/h75dwgFw/AAAA//8DAFBLAQItABQABgAIAAAAIQDb4fbL7gAAAIUBAAATAAAAAAAAAAAAAAAA&#10;AAAAAABbQ29udGVudF9UeXBlc10ueG1sUEsBAi0AFAAGAAgAAAAhAFr0LFu/AAAAFQEAAAsAAAAA&#10;AAAAAAAAAAAAHwEAAF9yZWxzLy5yZWxzUEsBAi0AFAAGAAgAAAAhAJC5G/HBAAAA2wAAAA8AAAAA&#10;AAAAAAAAAAAABwIAAGRycy9kb3ducmV2LnhtbFBLBQYAAAAAAwADALcAAAD1AgAAAAA=&#10;">
                  <v:imagedata r:id="rId13" o:title="Map&#10;&#10;Description automatically generated"/>
                </v:shape>
                <w10:wrap type="square" anchorx="margin"/>
              </v:group>
            </w:pict>
          </mc:Fallback>
        </mc:AlternateContent>
      </w:r>
      <w:bookmarkEnd w:id="20"/>
    </w:p>
    <w:p w14:paraId="7775ED60" w14:textId="1F5E9C89" w:rsidR="003607DE" w:rsidRPr="003607DE" w:rsidRDefault="003607DE" w:rsidP="00B56BA6">
      <w:pPr>
        <w:suppressAutoHyphens/>
        <w:spacing w:line="360" w:lineRule="auto"/>
        <w:jc w:val="both"/>
        <w:rPr>
          <w:rFonts w:asciiTheme="majorBidi" w:hAnsiTheme="majorBidi" w:cstheme="majorBidi"/>
          <w:kern w:val="0"/>
          <w:sz w:val="24"/>
          <w:szCs w:val="24"/>
          <w14:ligatures w14:val="none"/>
        </w:rPr>
      </w:pPr>
      <w:r w:rsidRPr="003607DE">
        <w:rPr>
          <w:rFonts w:asciiTheme="majorBidi" w:hAnsiTheme="majorBidi" w:cstheme="majorBidi"/>
          <w:b/>
          <w:bCs/>
          <w:kern w:val="0"/>
          <w:sz w:val="24"/>
          <w:szCs w:val="24"/>
          <w14:ligatures w14:val="none"/>
        </w:rPr>
        <w:t xml:space="preserve">Figure 1. </w:t>
      </w:r>
      <w:r w:rsidRPr="003607DE">
        <w:rPr>
          <w:rFonts w:asciiTheme="majorBidi" w:hAnsiTheme="majorBidi" w:cstheme="majorBidi"/>
          <w:kern w:val="0"/>
          <w:sz w:val="24"/>
          <w:szCs w:val="24"/>
          <w14:ligatures w14:val="none"/>
        </w:rPr>
        <w:t>Concession map and harvest strategies.</w:t>
      </w:r>
      <w:r w:rsidRPr="003607DE">
        <w:rPr>
          <w:rFonts w:asciiTheme="majorBidi" w:hAnsiTheme="majorBidi" w:cstheme="majorBidi"/>
          <w:b/>
          <w:bCs/>
          <w:kern w:val="0"/>
          <w:sz w:val="24"/>
          <w:szCs w:val="24"/>
          <w14:ligatures w14:val="none"/>
        </w:rPr>
        <w:t xml:space="preserve"> </w:t>
      </w:r>
      <w:r w:rsidRPr="003607DE">
        <w:rPr>
          <w:rFonts w:asciiTheme="majorBidi" w:hAnsiTheme="majorBidi" w:cstheme="majorBidi"/>
          <w:kern w:val="0"/>
          <w:sz w:val="24"/>
          <w:szCs w:val="24"/>
          <w14:ligatures w14:val="none"/>
        </w:rPr>
        <w:t>a)</w:t>
      </w:r>
      <w:r w:rsidRPr="003607DE">
        <w:rPr>
          <w:rFonts w:asciiTheme="majorBidi" w:hAnsiTheme="majorBidi" w:cstheme="majorBidi"/>
          <w:b/>
          <w:bCs/>
          <w:kern w:val="0"/>
          <w:sz w:val="24"/>
          <w:szCs w:val="24"/>
          <w14:ligatures w14:val="none"/>
        </w:rPr>
        <w:t xml:space="preserve"> </w:t>
      </w:r>
      <w:r w:rsidRPr="003607DE">
        <w:rPr>
          <w:rFonts w:asciiTheme="majorBidi" w:hAnsiTheme="majorBidi" w:cstheme="majorBidi"/>
          <w:kern w:val="0"/>
          <w:sz w:val="24"/>
          <w:szCs w:val="24"/>
          <w14:ligatures w14:val="none"/>
        </w:rPr>
        <w:t>Map of studied logging concessions within the Brazilian Amazon. b) Three are located in the Jamari National Forest (JM.i, JM.ii, JM.iii) in Rondônia; c) one is located within the Jacundá National Forest (JC) in Rondônia; d) one in the Saracá-Taquera (ST) National Forest Pará (one concession in several locations); e) one in the Jari Valley region (VJ), Pará; f) and one in Caxiuanã (CX) National Forest, Pará. Concession areas are marked in yellow, whilst dark green areas depict the boundaries of the National Forests.</w:t>
      </w:r>
      <w:r w:rsidRPr="003607DE">
        <w:rPr>
          <w:rFonts w:asciiTheme="majorBidi" w:eastAsiaTheme="minorEastAsia" w:hAnsiTheme="majorBidi" w:cstheme="majorBidi"/>
          <w:kern w:val="0"/>
          <w:sz w:val="24"/>
          <w:szCs w:val="24"/>
          <w:lang w:eastAsia="zh-CN"/>
          <w14:ligatures w14:val="none"/>
        </w:rPr>
        <w:t xml:space="preserve"> g) </w:t>
      </w:r>
      <w:r w:rsidRPr="003607DE">
        <w:rPr>
          <w:rFonts w:asciiTheme="majorBidi" w:hAnsiTheme="majorBidi" w:cstheme="majorBidi"/>
          <w:kern w:val="0"/>
          <w:sz w:val="24"/>
          <w:szCs w:val="24"/>
          <w14:ligatures w14:val="none"/>
        </w:rPr>
        <w:t>Three alternative logging harvest strategies.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sharing involves low-intensity logging throughout the entire concession (mid-green squares) whilst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involves high intensity logging throughout part of the concession (pale green squares), whilst setting aside the remaining area of unlogged primary forest for conservation (dark-green squares). Here two forms of land sparing are simulated: block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where retention of large contiguous areas of unlogged primary forest is prioritised; and fragmented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where only the most valuable forest areas are prioritised for harvesting.</w:t>
      </w:r>
    </w:p>
    <w:p w14:paraId="022081DA"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bookmarkStart w:id="21" w:name="_Hlk69988168"/>
    </w:p>
    <w:p w14:paraId="342232FB"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r w:rsidRPr="003607DE">
        <w:rPr>
          <w:rFonts w:asciiTheme="majorBidi" w:hAnsiTheme="majorBidi" w:cstheme="majorBidi"/>
          <w:b/>
          <w:kern w:val="0"/>
          <w:sz w:val="24"/>
          <w:szCs w:val="24"/>
          <w14:ligatures w14:val="none"/>
        </w:rPr>
        <w:t>Harvest Simulations</w:t>
      </w:r>
    </w:p>
    <w:p w14:paraId="1F0A962A" w14:textId="77777777" w:rsidR="003607DE" w:rsidRPr="003607DE" w:rsidRDefault="003607DE" w:rsidP="00B56BA6">
      <w:pPr>
        <w:suppressAutoHyphens/>
        <w:spacing w:line="480" w:lineRule="auto"/>
        <w:jc w:val="both"/>
        <w:rPr>
          <w:rFonts w:asciiTheme="majorBidi" w:hAnsiTheme="majorBidi" w:cstheme="majorBidi"/>
          <w:b/>
          <w:i/>
          <w:iCs/>
          <w:kern w:val="0"/>
          <w:sz w:val="24"/>
          <w:szCs w:val="24"/>
          <w14:ligatures w14:val="none"/>
        </w:rPr>
      </w:pPr>
      <w:r w:rsidRPr="003607DE">
        <w:rPr>
          <w:rFonts w:asciiTheme="majorBidi" w:hAnsiTheme="majorBidi" w:cstheme="majorBidi"/>
          <w:b/>
          <w:i/>
          <w:iCs/>
          <w:kern w:val="0"/>
          <w:sz w:val="24"/>
          <w:szCs w:val="24"/>
          <w14:ligatures w14:val="none"/>
        </w:rPr>
        <w:t>Simulating new forests</w:t>
      </w:r>
    </w:p>
    <w:p w14:paraId="742F7E9B"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For each concession, we simulated 100 new spatially explicit forests based on the original tree distributions within each concession. Each simulated forest contained a new community of trees, in which species aggregation patterns, tree volumes and DBH were reproduced based on models of the original species-specific spatial and size distributions and DBH-volume relationships (SOM Methods 1). Harvest simulations were subsequently conducted on each simulated forest. Harvests were also simulated on the original concessions, but we present the results from the simulated forests as they exhibit the same patterns.</w:t>
      </w:r>
    </w:p>
    <w:p w14:paraId="5D18E6BC" w14:textId="77777777" w:rsidR="003607DE" w:rsidRPr="003607DE" w:rsidRDefault="003607DE" w:rsidP="00B56BA6">
      <w:pPr>
        <w:suppressAutoHyphens/>
        <w:spacing w:line="480" w:lineRule="auto"/>
        <w:jc w:val="both"/>
        <w:rPr>
          <w:rFonts w:asciiTheme="majorBidi" w:hAnsiTheme="majorBidi" w:cstheme="majorBidi"/>
          <w:b/>
          <w:i/>
          <w:iCs/>
          <w:kern w:val="0"/>
          <w:sz w:val="24"/>
          <w:szCs w:val="24"/>
          <w14:ligatures w14:val="none"/>
        </w:rPr>
      </w:pPr>
      <w:r w:rsidRPr="003607DE">
        <w:rPr>
          <w:rFonts w:asciiTheme="majorBidi" w:hAnsiTheme="majorBidi" w:cstheme="majorBidi"/>
          <w:b/>
          <w:i/>
          <w:iCs/>
          <w:kern w:val="0"/>
          <w:sz w:val="24"/>
          <w:szCs w:val="24"/>
          <w14:ligatures w14:val="none"/>
        </w:rPr>
        <w:t>Simulating Harvests</w:t>
      </w:r>
    </w:p>
    <w:p w14:paraId="1F589FD4" w14:textId="18EF1C3B"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Under all scenarios, harvests were simulated following legal guidelines. The most common and/or valuable commercially viable species were included in the pool of trees available for harvest (&gt;200 species), leaving protected species, non-marketable species, and trees &lt;50 cm DBH unharvested (in accordance with Brazilian law) [28]. The harvest quota in terms of basal area density for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sharing and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comparisons was 20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as is typical in National Forests such as the concessions studied here, but intensities of 10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and 30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were also simulated. </w:t>
      </w:r>
    </w:p>
    <w:p w14:paraId="38E8A347" w14:textId="77777777" w:rsidR="00B56BA6" w:rsidRDefault="00B56BA6" w:rsidP="00B56BA6">
      <w:pPr>
        <w:suppressAutoHyphens/>
        <w:spacing w:line="480" w:lineRule="auto"/>
        <w:jc w:val="both"/>
        <w:rPr>
          <w:rFonts w:asciiTheme="majorBidi" w:hAnsiTheme="majorBidi" w:cstheme="majorBidi"/>
          <w:b/>
          <w:i/>
          <w:kern w:val="0"/>
          <w:sz w:val="24"/>
          <w:szCs w:val="24"/>
          <w14:ligatures w14:val="none"/>
        </w:rPr>
      </w:pPr>
    </w:p>
    <w:p w14:paraId="5C42927C" w14:textId="77777777" w:rsidR="00B56BA6" w:rsidRDefault="00B56BA6" w:rsidP="00B56BA6">
      <w:pPr>
        <w:suppressAutoHyphens/>
        <w:spacing w:line="480" w:lineRule="auto"/>
        <w:jc w:val="both"/>
        <w:rPr>
          <w:rFonts w:asciiTheme="majorBidi" w:hAnsiTheme="majorBidi" w:cstheme="majorBidi"/>
          <w:b/>
          <w:i/>
          <w:kern w:val="0"/>
          <w:sz w:val="24"/>
          <w:szCs w:val="24"/>
          <w14:ligatures w14:val="none"/>
        </w:rPr>
      </w:pPr>
    </w:p>
    <w:p w14:paraId="25F84037" w14:textId="22EAE5B3" w:rsidR="003607DE" w:rsidRPr="003607DE" w:rsidRDefault="003607DE" w:rsidP="00B56BA6">
      <w:pPr>
        <w:suppressAutoHyphens/>
        <w:spacing w:line="480" w:lineRule="auto"/>
        <w:jc w:val="both"/>
        <w:rPr>
          <w:rFonts w:asciiTheme="majorBidi" w:hAnsiTheme="majorBidi" w:cstheme="majorBidi"/>
          <w:b/>
          <w:i/>
          <w:kern w:val="0"/>
          <w:sz w:val="24"/>
          <w:szCs w:val="24"/>
          <w14:ligatures w14:val="none"/>
        </w:rPr>
      </w:pPr>
      <w:r w:rsidRPr="003607DE">
        <w:rPr>
          <w:rFonts w:asciiTheme="majorBidi" w:hAnsiTheme="majorBidi" w:cstheme="majorBidi"/>
          <w:b/>
          <w:i/>
          <w:kern w:val="0"/>
          <w:sz w:val="24"/>
          <w:szCs w:val="24"/>
          <w14:ligatures w14:val="none"/>
        </w:rPr>
        <w:t>Land</w:t>
      </w:r>
      <w:r w:rsidR="00AE1474">
        <w:rPr>
          <w:rFonts w:asciiTheme="majorBidi" w:hAnsiTheme="majorBidi" w:cstheme="majorBidi"/>
          <w:b/>
          <w:i/>
          <w:kern w:val="0"/>
          <w:sz w:val="24"/>
          <w:szCs w:val="24"/>
          <w14:ligatures w14:val="none"/>
        </w:rPr>
        <w:t xml:space="preserve"> </w:t>
      </w:r>
      <w:r w:rsidRPr="003607DE">
        <w:rPr>
          <w:rFonts w:asciiTheme="majorBidi" w:hAnsiTheme="majorBidi" w:cstheme="majorBidi"/>
          <w:b/>
          <w:i/>
          <w:kern w:val="0"/>
          <w:sz w:val="24"/>
          <w:szCs w:val="24"/>
          <w14:ligatures w14:val="none"/>
        </w:rPr>
        <w:t>sharing under business-as-usual</w:t>
      </w:r>
    </w:p>
    <w:p w14:paraId="3FC43A4C"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To simulate land-sharing harvests, we created a function that divided the concession up into 25-hectare grid cells, and then harvested the most valuable standing tree in each cell in a continuous cycle until the average harvest intensity reached the pre-assigned quota.</w:t>
      </w:r>
    </w:p>
    <w:p w14:paraId="65FD57EA" w14:textId="09684450" w:rsidR="003607DE" w:rsidRPr="003607DE" w:rsidRDefault="003607DE" w:rsidP="00B56BA6">
      <w:pPr>
        <w:suppressAutoHyphens/>
        <w:spacing w:line="480" w:lineRule="auto"/>
        <w:jc w:val="both"/>
        <w:rPr>
          <w:rFonts w:asciiTheme="majorBidi" w:hAnsiTheme="majorBidi" w:cstheme="majorBidi"/>
          <w:b/>
          <w:i/>
          <w:kern w:val="0"/>
          <w:sz w:val="24"/>
          <w:szCs w:val="24"/>
          <w14:ligatures w14:val="none"/>
        </w:rPr>
      </w:pPr>
      <w:r w:rsidRPr="003607DE">
        <w:rPr>
          <w:rFonts w:asciiTheme="majorBidi" w:hAnsiTheme="majorBidi" w:cstheme="majorBidi"/>
          <w:b/>
          <w:i/>
          <w:kern w:val="0"/>
          <w:sz w:val="24"/>
          <w:szCs w:val="24"/>
          <w14:ligatures w14:val="none"/>
        </w:rPr>
        <w:t>Land</w:t>
      </w:r>
      <w:r w:rsidR="00AE1474">
        <w:rPr>
          <w:rFonts w:asciiTheme="majorBidi" w:hAnsiTheme="majorBidi" w:cstheme="majorBidi"/>
          <w:b/>
          <w:i/>
          <w:kern w:val="0"/>
          <w:sz w:val="24"/>
          <w:szCs w:val="24"/>
          <w14:ligatures w14:val="none"/>
        </w:rPr>
        <w:t xml:space="preserve"> </w:t>
      </w:r>
      <w:r w:rsidRPr="003607DE">
        <w:rPr>
          <w:rFonts w:asciiTheme="majorBidi" w:hAnsiTheme="majorBidi" w:cstheme="majorBidi"/>
          <w:b/>
          <w:i/>
          <w:kern w:val="0"/>
          <w:sz w:val="24"/>
          <w:szCs w:val="24"/>
          <w14:ligatures w14:val="none"/>
        </w:rPr>
        <w:t>sparing under business-as-usual</w:t>
      </w:r>
    </w:p>
    <w:p w14:paraId="432291D6" w14:textId="085E7A5C"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To simulate land-sparing harvests, two different functions representing different harvest priorities were used (Figure 1). The first is ‘Block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where harvesting prioritises maintaining a large area of spatially contiguous unlogged forest by restricting the harvest to a single block of intensively logged forest. Here, concessions were divided into 25-hectare grid cells, with harvesting starting in one corner of the concession and fanning out to adjacent grid cells. All harvestable trees in each harvested cell were taken until the average quota was met, thereby sparing the rest of the concession as contiguous primary forest. The second is ‘Fragmented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in which areas of the greatest economic value are targeted for harvesting. This function divided the concession into 25-hectare grid cells, then ranked cells by the total value of all trees within the cell. All harvestable trees in the most valuable cells were harvested until the total volume logged reached the harvest quota.</w:t>
      </w:r>
    </w:p>
    <w:p w14:paraId="204192D0" w14:textId="77777777" w:rsidR="003607DE" w:rsidRPr="003607DE" w:rsidRDefault="003607DE" w:rsidP="00B56BA6">
      <w:pPr>
        <w:suppressAutoHyphens/>
        <w:spacing w:line="480" w:lineRule="auto"/>
        <w:jc w:val="both"/>
        <w:rPr>
          <w:rFonts w:asciiTheme="majorBidi" w:hAnsiTheme="majorBidi" w:cstheme="majorBidi"/>
          <w:b/>
          <w:bCs/>
          <w:i/>
          <w:iCs/>
          <w:kern w:val="0"/>
          <w:sz w:val="24"/>
          <w:szCs w:val="24"/>
          <w14:ligatures w14:val="none"/>
        </w:rPr>
      </w:pPr>
      <w:r w:rsidRPr="003607DE">
        <w:rPr>
          <w:rFonts w:asciiTheme="majorBidi" w:hAnsiTheme="majorBidi" w:cstheme="majorBidi"/>
          <w:kern w:val="0"/>
          <w:sz w:val="24"/>
          <w:szCs w:val="24"/>
          <w14:ligatures w14:val="none"/>
        </w:rPr>
        <w:t>We undertook sensitivity analysis to test the impact of future scenarios of variable transport and infrastructure costs, as well as reduced stumpage fees on the profitability of both land-sparing and land-sharing logging (SOM Methods 2).</w:t>
      </w:r>
    </w:p>
    <w:p w14:paraId="0EAA07C3" w14:textId="77777777" w:rsidR="003607DE" w:rsidRPr="003607DE" w:rsidRDefault="003607DE" w:rsidP="00B56BA6">
      <w:pPr>
        <w:suppressAutoHyphens/>
        <w:spacing w:line="480" w:lineRule="auto"/>
        <w:jc w:val="both"/>
        <w:rPr>
          <w:rFonts w:asciiTheme="majorBidi" w:hAnsiTheme="majorBidi" w:cstheme="majorBidi"/>
          <w:b/>
          <w:bCs/>
          <w:i/>
          <w:iCs/>
          <w:kern w:val="0"/>
          <w:sz w:val="24"/>
          <w:szCs w:val="24"/>
          <w14:ligatures w14:val="none"/>
        </w:rPr>
      </w:pPr>
      <w:r w:rsidRPr="003607DE">
        <w:rPr>
          <w:rFonts w:asciiTheme="majorBidi" w:hAnsiTheme="majorBidi" w:cstheme="majorBidi"/>
          <w:b/>
          <w:bCs/>
          <w:i/>
          <w:iCs/>
          <w:kern w:val="0"/>
          <w:sz w:val="24"/>
          <w:szCs w:val="24"/>
          <w14:ligatures w14:val="none"/>
        </w:rPr>
        <w:t>Hybrid harvest strategies</w:t>
      </w:r>
    </w:p>
    <w:p w14:paraId="2BF88148" w14:textId="77777777" w:rsidR="003607DE" w:rsidRPr="003607DE" w:rsidRDefault="003607DE" w:rsidP="00B56BA6">
      <w:pPr>
        <w:suppressAutoHyphens/>
        <w:spacing w:line="480" w:lineRule="auto"/>
        <w:jc w:val="both"/>
        <w:rPr>
          <w:rFonts w:asciiTheme="majorBidi" w:hAnsiTheme="majorBidi" w:cstheme="majorBidi"/>
          <w:i/>
          <w:iCs/>
          <w:kern w:val="0"/>
          <w14:ligatures w14:val="none"/>
        </w:rPr>
      </w:pPr>
      <w:bookmarkStart w:id="22" w:name="_Hlk82436585"/>
      <w:r w:rsidRPr="003607DE">
        <w:rPr>
          <w:rFonts w:asciiTheme="majorBidi" w:hAnsiTheme="majorBidi" w:cstheme="majorBidi"/>
          <w:kern w:val="0"/>
          <w:sz w:val="24"/>
          <w:szCs w:val="24"/>
          <w14:ligatures w14:val="none"/>
        </w:rPr>
        <w:t xml:space="preserve">We tested the profitability of a mixed range of hybrid harvest strategies, whereby differing proportions of the concession were allocated to land sharing and land sparing harvests. </w:t>
      </w:r>
      <w:bookmarkEnd w:id="22"/>
      <w:r w:rsidRPr="003607DE">
        <w:rPr>
          <w:rFonts w:asciiTheme="majorBidi" w:hAnsiTheme="majorBidi" w:cstheme="majorBidi"/>
          <w:kern w:val="0"/>
          <w:sz w:val="24"/>
          <w:szCs w:val="24"/>
          <w14:ligatures w14:val="none"/>
        </w:rPr>
        <w:t>For this scenario, we randomly selected 10 forests from each concession to undergo each level of a mixed strategy (i.e. from 100% sharing and 0% sparing, to 0% sharing and 100% sparing in increments of 1%) and calculated the resulting profits from each mixed strategy. We used only block-sparing as the land sparing method in this scenario (not fragmented sparing), as this represents the purest form of land sparing which would be implemented within a mixed strategy to achieve ecological benefits.</w:t>
      </w:r>
    </w:p>
    <w:p w14:paraId="77847EE5" w14:textId="77777777" w:rsidR="003607DE" w:rsidRPr="003607DE" w:rsidRDefault="003607DE" w:rsidP="00B56BA6">
      <w:pPr>
        <w:suppressAutoHyphens/>
        <w:spacing w:line="480" w:lineRule="auto"/>
        <w:jc w:val="both"/>
        <w:rPr>
          <w:rFonts w:asciiTheme="majorBidi" w:hAnsiTheme="majorBidi" w:cstheme="majorBidi"/>
          <w:b/>
          <w:bCs/>
          <w:i/>
          <w:iCs/>
          <w:kern w:val="0"/>
          <w:sz w:val="26"/>
          <w:szCs w:val="26"/>
          <w14:ligatures w14:val="none"/>
        </w:rPr>
      </w:pPr>
      <w:r w:rsidRPr="003607DE">
        <w:rPr>
          <w:rFonts w:asciiTheme="majorBidi" w:hAnsiTheme="majorBidi" w:cstheme="majorBidi"/>
          <w:b/>
          <w:bCs/>
          <w:i/>
          <w:iCs/>
          <w:kern w:val="0"/>
          <w:sz w:val="26"/>
          <w:szCs w:val="26"/>
          <w14:ligatures w14:val="none"/>
        </w:rPr>
        <w:t>Conservation Measures</w:t>
      </w:r>
    </w:p>
    <w:p w14:paraId="31050BEE"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 xml:space="preserve">We tested the effect of increased conservation-based restrictions on the profitability of each harvest method by re-running harvest simulations requiring minimum percentages of all species to be protected from harvest. We tested two different conservation measures: </w:t>
      </w:r>
    </w:p>
    <w:p w14:paraId="29A7834D"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b/>
          <w:bCs/>
          <w:i/>
          <w:iCs/>
          <w:kern w:val="0"/>
          <w:sz w:val="24"/>
          <w:szCs w:val="24"/>
          <w14:ligatures w14:val="none"/>
        </w:rPr>
        <w:t>Scenario 1: Protection of the smallest adult trees</w:t>
      </w:r>
      <w:r w:rsidRPr="003607DE">
        <w:rPr>
          <w:rFonts w:asciiTheme="majorBidi" w:hAnsiTheme="majorBidi" w:cstheme="majorBidi"/>
          <w:kern w:val="0"/>
          <w:sz w:val="24"/>
          <w:szCs w:val="24"/>
          <w14:ligatures w14:val="none"/>
        </w:rPr>
        <w:t xml:space="preserve">.  Requirement to protect up to 60% of all adult trees (&gt;50 cm DBH) of each species, allowing harvesting of the largest trees to permit higher incomes and promote retention of adult trees for future harvest [29]. </w:t>
      </w:r>
    </w:p>
    <w:p w14:paraId="1A64F2A6" w14:textId="1D9CFC90"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b/>
          <w:bCs/>
          <w:i/>
          <w:iCs/>
          <w:kern w:val="0"/>
          <w:sz w:val="24"/>
          <w:szCs w:val="24"/>
          <w14:ligatures w14:val="none"/>
        </w:rPr>
        <w:t>Scenario 2: Protection of the largest adult trees</w:t>
      </w:r>
      <w:r w:rsidRPr="003607DE">
        <w:rPr>
          <w:rFonts w:asciiTheme="majorBidi" w:hAnsiTheme="majorBidi" w:cstheme="majorBidi"/>
          <w:kern w:val="0"/>
          <w:sz w:val="24"/>
          <w:szCs w:val="24"/>
          <w14:ligatures w14:val="none"/>
        </w:rPr>
        <w:t xml:space="preserve">.  Requirement to protect up to 50% of the largest trees of each species, to maintain forest structure and the key ecological roles fulfilled by large trees </w:t>
      </w:r>
      <w:r w:rsidR="003F7344">
        <w:rPr>
          <w:rFonts w:asciiTheme="majorBidi" w:hAnsiTheme="majorBidi" w:cstheme="majorBidi"/>
          <w:kern w:val="0"/>
          <w:sz w:val="24"/>
          <w:szCs w:val="24"/>
          <w14:ligatures w14:val="none"/>
        </w:rPr>
        <w:t xml:space="preserve">(Lindenmayer &amp; Laurance, 2017; Pinho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2020)</w:t>
      </w:r>
      <w:r w:rsidRPr="003607DE">
        <w:rPr>
          <w:rFonts w:asciiTheme="majorBidi" w:hAnsiTheme="majorBidi" w:cstheme="majorBidi"/>
          <w:kern w:val="0"/>
          <w:sz w:val="24"/>
          <w:szCs w:val="24"/>
          <w14:ligatures w14:val="none"/>
        </w:rPr>
        <w:t xml:space="preserve"> including seed production, habitat provision </w:t>
      </w:r>
      <w:r w:rsidR="003F7344">
        <w:rPr>
          <w:rFonts w:asciiTheme="majorBidi" w:hAnsiTheme="majorBidi" w:cstheme="majorBidi"/>
          <w:kern w:val="0"/>
          <w:sz w:val="24"/>
          <w:szCs w:val="24"/>
          <w14:ligatures w14:val="none"/>
        </w:rPr>
        <w:t xml:space="preserve">(Sist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2003)</w:t>
      </w:r>
      <w:r w:rsidRPr="003607DE">
        <w:rPr>
          <w:rFonts w:asciiTheme="majorBidi" w:hAnsiTheme="majorBidi" w:cstheme="majorBidi"/>
          <w:kern w:val="0"/>
          <w:sz w:val="24"/>
          <w:szCs w:val="24"/>
          <w14:ligatures w14:val="none"/>
        </w:rPr>
        <w:t xml:space="preserve"> and carbon storage </w:t>
      </w:r>
      <w:r w:rsidR="003F7344">
        <w:rPr>
          <w:rFonts w:asciiTheme="majorBidi" w:hAnsiTheme="majorBidi" w:cstheme="majorBidi"/>
          <w:kern w:val="0"/>
          <w:sz w:val="24"/>
          <w:szCs w:val="24"/>
          <w14:ligatures w14:val="none"/>
        </w:rPr>
        <w:t xml:space="preserve">(Sist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w:t>
      </w:r>
    </w:p>
    <w:p w14:paraId="2DBD7D55"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For each iteration of the conservation-restriction harvests, we randomly selected 10 of the 100 simulated forests for each concession to undergo logging under each level of restriction (i.e. from 1-60% protection at 10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10 random forests were selected for each proportional protection, totalling 600 simulated harvests per concession). The maximum protected percentage varied between harvest intensities to ensure the required harvest quota could still be met. </w:t>
      </w:r>
    </w:p>
    <w:p w14:paraId="597DF41A" w14:textId="77777777" w:rsidR="003607DE" w:rsidRPr="003607DE" w:rsidRDefault="003607DE" w:rsidP="00B56BA6">
      <w:pPr>
        <w:suppressAutoHyphens/>
        <w:spacing w:line="480" w:lineRule="auto"/>
        <w:jc w:val="both"/>
        <w:rPr>
          <w:rFonts w:asciiTheme="majorBidi" w:hAnsiTheme="majorBidi" w:cstheme="majorBidi"/>
          <w:b/>
          <w:bCs/>
          <w:i/>
          <w:iCs/>
          <w:kern w:val="0"/>
          <w:sz w:val="24"/>
          <w:szCs w:val="24"/>
          <w14:ligatures w14:val="none"/>
        </w:rPr>
      </w:pPr>
    </w:p>
    <w:p w14:paraId="2AE2647A" w14:textId="77777777" w:rsidR="00F60FDB" w:rsidRDefault="00F60FDB" w:rsidP="00B56BA6">
      <w:pPr>
        <w:suppressAutoHyphens/>
        <w:spacing w:line="480" w:lineRule="auto"/>
        <w:jc w:val="both"/>
        <w:rPr>
          <w:rFonts w:asciiTheme="majorBidi" w:hAnsiTheme="majorBidi" w:cstheme="majorBidi"/>
          <w:b/>
          <w:kern w:val="0"/>
          <w:sz w:val="24"/>
          <w:szCs w:val="24"/>
          <w14:ligatures w14:val="none"/>
        </w:rPr>
      </w:pPr>
    </w:p>
    <w:p w14:paraId="500A7B8F" w14:textId="003F1F5A"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r w:rsidRPr="003607DE">
        <w:rPr>
          <w:rFonts w:asciiTheme="majorBidi" w:hAnsiTheme="majorBidi" w:cstheme="majorBidi"/>
          <w:b/>
          <w:kern w:val="0"/>
          <w:sz w:val="24"/>
          <w:szCs w:val="24"/>
          <w14:ligatures w14:val="none"/>
        </w:rPr>
        <w:t>Profit calculations</w:t>
      </w:r>
    </w:p>
    <w:p w14:paraId="3D330F4A" w14:textId="49E94A48"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The net revenue accrued from each harvest was calculated using species-specific timber prices, extraction costs and yield data. Our detailed revenue and cost data came from AMATA (JM.i), a sustainable timber harvesting company responsible for timber harvest in the Jamari National Forest,</w:t>
      </w:r>
      <w:r w:rsidRPr="003607DE">
        <w:rPr>
          <w:rFonts w:asciiTheme="majorBidi" w:eastAsiaTheme="minorEastAsia" w:hAnsiTheme="majorBidi" w:cstheme="majorBidi"/>
          <w:kern w:val="0"/>
          <w:lang w:eastAsia="zh-CN"/>
          <w14:ligatures w14:val="none"/>
        </w:rPr>
        <w:t xml:space="preserve"> </w:t>
      </w:r>
      <w:r w:rsidRPr="003607DE">
        <w:rPr>
          <w:rFonts w:asciiTheme="majorBidi" w:hAnsiTheme="majorBidi" w:cstheme="majorBidi"/>
          <w:kern w:val="0"/>
          <w:sz w:val="24"/>
          <w:szCs w:val="24"/>
          <w14:ligatures w14:val="none"/>
        </w:rPr>
        <w:t xml:space="preserve">Rondônia. AMATA’s cost data was reprojected on to the other concessions for profit estimations (whilst controlling for concession size or volume output). All but one of the concessions are located in National Forests and form part of the ongoing initiative by the Brazilian Government to award logging concessions on public forested lands. We thus assumed they would market similar wood products at similar prices and incur similar harvest costs as FSC-certified forest concessions. Average selling prices for commercial timber species present in other concessions but not sold by AMATA were obtained through IBAMAs Document of Forest Origin </w:t>
      </w:r>
      <w:r w:rsidR="003F7344">
        <w:rPr>
          <w:rFonts w:asciiTheme="majorBidi" w:hAnsiTheme="majorBidi" w:cstheme="majorBidi"/>
          <w:kern w:val="0"/>
          <w:sz w:val="24"/>
          <w:szCs w:val="24"/>
          <w14:ligatures w14:val="none"/>
        </w:rPr>
        <w:t>(IBAMA, 2017)</w:t>
      </w:r>
      <w:r w:rsidRPr="003607DE">
        <w:rPr>
          <w:rFonts w:asciiTheme="majorBidi" w:hAnsiTheme="majorBidi" w:cstheme="majorBidi"/>
          <w:kern w:val="0"/>
          <w:sz w:val="24"/>
          <w:szCs w:val="24"/>
          <w14:ligatures w14:val="none"/>
        </w:rPr>
        <w:t xml:space="preserve"> and price transformed to match the premium charged by AMATA for high quality, FSC-certified timber (SOM Methods 3).</w:t>
      </w:r>
    </w:p>
    <w:p w14:paraId="6ADE6AC3" w14:textId="77777777" w:rsidR="003607DE" w:rsidRPr="003607DE" w:rsidRDefault="003607DE" w:rsidP="00B56BA6">
      <w:pPr>
        <w:suppressAutoHyphens/>
        <w:spacing w:line="480" w:lineRule="auto"/>
        <w:jc w:val="both"/>
        <w:rPr>
          <w:rFonts w:asciiTheme="majorBidi" w:hAnsiTheme="majorBidi" w:cstheme="majorBidi"/>
          <w:b/>
          <w:i/>
          <w:kern w:val="0"/>
          <w:sz w:val="24"/>
          <w:szCs w:val="24"/>
          <w14:ligatures w14:val="none"/>
        </w:rPr>
      </w:pPr>
      <w:r w:rsidRPr="003607DE">
        <w:rPr>
          <w:rFonts w:asciiTheme="majorBidi" w:hAnsiTheme="majorBidi" w:cstheme="majorBidi"/>
          <w:b/>
          <w:i/>
          <w:kern w:val="0"/>
          <w:sz w:val="24"/>
          <w:szCs w:val="24"/>
          <w14:ligatures w14:val="none"/>
        </w:rPr>
        <w:t>Revenue</w:t>
      </w:r>
    </w:p>
    <w:p w14:paraId="71B2B5B8" w14:textId="6772751A"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Gross revenue per tree was calculated using species-specific timber prices and yield data. Revenue considered the wastage of wood in the sawmill processing phase and was calculated for each individual tree (R</w:t>
      </w:r>
      <w:r w:rsidR="00C22F76">
        <w:rPr>
          <w:rFonts w:asciiTheme="majorBidi" w:hAnsiTheme="majorBidi" w:cstheme="majorBidi"/>
          <w:i/>
          <w:kern w:val="0"/>
          <w:sz w:val="24"/>
          <w:szCs w:val="24"/>
          <w:vertAlign w:val="subscript"/>
          <w14:ligatures w14:val="none"/>
        </w:rPr>
        <w:t>n</w:t>
      </w:r>
      <w:r w:rsidRPr="003607DE">
        <w:rPr>
          <w:rFonts w:asciiTheme="majorBidi" w:hAnsiTheme="majorBidi" w:cstheme="majorBidi"/>
          <w:kern w:val="0"/>
          <w:sz w:val="24"/>
          <w:szCs w:val="24"/>
          <w14:ligatures w14:val="none"/>
        </w:rPr>
        <w:t xml:space="preserve">) thus: </w:t>
      </w:r>
    </w:p>
    <w:p w14:paraId="6FF24FD9" w14:textId="5CFB5E86" w:rsidR="003607DE" w:rsidRPr="003607DE" w:rsidRDefault="003607DE" w:rsidP="008A7231">
      <w:pPr>
        <w:suppressAutoHyphens/>
        <w:spacing w:line="480" w:lineRule="auto"/>
        <w:jc w:val="both"/>
        <w:rPr>
          <w:rFonts w:asciiTheme="majorBidi" w:hAnsiTheme="majorBidi" w:cstheme="majorBidi"/>
          <w:kern w:val="0"/>
          <w:sz w:val="24"/>
          <w:szCs w:val="24"/>
          <w:vertAlign w:val="subscript"/>
          <w14:ligatures w14:val="none"/>
        </w:rPr>
      </w:pPr>
      <w:r w:rsidRPr="003607DE">
        <w:rPr>
          <w:rFonts w:asciiTheme="majorBidi" w:hAnsiTheme="majorBidi" w:cstheme="majorBidi"/>
          <w:noProof/>
          <w:kern w:val="0"/>
          <w:sz w:val="24"/>
          <w:szCs w:val="24"/>
          <w:lang w:eastAsia="zh-CN"/>
          <w14:ligatures w14:val="none"/>
        </w:rPr>
        <mc:AlternateContent>
          <mc:Choice Requires="wps">
            <w:drawing>
              <wp:anchor distT="0" distB="0" distL="0" distR="0" simplePos="0" relativeHeight="251667456" behindDoc="0" locked="0" layoutInCell="0" allowOverlap="1" wp14:anchorId="7268A72B" wp14:editId="57EA56AD">
                <wp:simplePos x="0" y="0"/>
                <wp:positionH relativeFrom="margin">
                  <wp:align>right</wp:align>
                </wp:positionH>
                <wp:positionV relativeFrom="paragraph">
                  <wp:posOffset>402932</wp:posOffset>
                </wp:positionV>
                <wp:extent cx="907415" cy="342900"/>
                <wp:effectExtent l="0" t="0" r="0" b="0"/>
                <wp:wrapNone/>
                <wp:docPr id="3" name="Text Box 70"/>
                <wp:cNvGraphicFramePr/>
                <a:graphic xmlns:a="http://schemas.openxmlformats.org/drawingml/2006/main">
                  <a:graphicData uri="http://schemas.microsoft.com/office/word/2010/wordprocessingShape">
                    <wps:wsp>
                      <wps:cNvSpPr/>
                      <wps:spPr>
                        <a:xfrm>
                          <a:off x="0" y="0"/>
                          <a:ext cx="907415" cy="342900"/>
                        </a:xfrm>
                        <a:prstGeom prst="rect">
                          <a:avLst/>
                        </a:prstGeom>
                        <a:noFill/>
                        <a:ln w="6350">
                          <a:noFill/>
                        </a:ln>
                        <a:effectLst/>
                      </wps:spPr>
                      <wps:txbx>
                        <w:txbxContent>
                          <w:p w14:paraId="4EBE11E8" w14:textId="77777777" w:rsidR="008A7231" w:rsidRDefault="008A7231" w:rsidP="003607DE">
                            <w:pPr>
                              <w:pStyle w:val="FrameContents"/>
                              <w:rPr>
                                <w:i/>
                                <w:iCs/>
                              </w:rPr>
                            </w:pPr>
                            <w:r>
                              <w:rPr>
                                <w:i/>
                                <w:iCs/>
                              </w:rPr>
                              <w:t>Eq. 1</w:t>
                            </w:r>
                          </w:p>
                        </w:txbxContent>
                      </wps:txbx>
                      <wps:bodyPr>
                        <a:noAutofit/>
                      </wps:bodyPr>
                    </wps:wsp>
                  </a:graphicData>
                </a:graphic>
              </wp:anchor>
            </w:drawing>
          </mc:Choice>
          <mc:Fallback>
            <w:pict>
              <v:rect w14:anchorId="7268A72B" id="Text Box 70" o:spid="_x0000_s1030" style="position:absolute;left:0;text-align:left;margin-left:20.25pt;margin-top:31.75pt;width:71.45pt;height:27pt;z-index:251667456;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eXafgEAAPsCAAAOAAAAZHJzL2Uyb0RvYy54bWysUs1OAyEQvpv4DoS7ZVvbajfdGhOjF6Mm&#10;6gNQFrokwBDA7vbtHWitjd6Ml2F+mG9mvpnlzWAN2coQNbiGjkcVJdIJaLXbNPT97f7impKYuGu5&#10;AScbupOR3qzOz5a9r+UEOjCtDARBXKx739AuJV8zFkUnLY8j8NJhUEGwPKEZNqwNvEd0a9ikquas&#10;h9D6AELGiN67fZCuCr5SUqRnpaJMxDQUe0tFhiLXWbLVktebwH2nxaEN/ocuLNcOix6h7nji5CPo&#10;X1BWiwARVBoJsAyU0kKWGXCacfVjmteOe1lmQXKiP9IU/w9WPG1f/UtAGnof64hqnmJQweYX+yND&#10;IWt3JEsOiQh0Lqqr6XhGicDQ5XSyqAqZ7DvZh5geJFiSlYYG3EWhiG8fY8KC+PXrS67l4F4bU/Zh&#10;HOkbOr+cVSXhGMEM4/JfWTZ7gPluPGtpWA9Et3iLebfZs4Z2tx/Lwe1HAqVL9dMQywYyXJo6XENe&#10;4amN+unNrj4BAAD//wMAUEsDBBQABgAIAAAAIQCi2wbg4QAAAAcBAAAPAAAAZHJzL2Rvd25yZXYu&#10;eG1sTI/BTsMwEETvSP0HaytxQdRpS1oIcSqEQEiteiDthZsTb5NAvI5sNwl8Pe4Jbjua0czbdDPq&#10;lvVoXWNIwHwWAUMqjWqoEnA8vN7eA3NekpKtIRTwjQ422eQqlYkyA71jn/uKhRJyiRRQe98lnLuy&#10;Ri3dzHRIwTsZq6UP0lZcWTmEct3yRRStuJYNhYVadvhcY/mVn7WA5ed6OPbxyw/e5IU+bT92b4e9&#10;FeJ6Oj49AvM4+r8wXPADOmSBqTBnUo61AsIjXsBqGQO7uHeLB2BFOObrGHiW8v/82S8AAAD//wMA&#10;UEsBAi0AFAAGAAgAAAAhALaDOJL+AAAA4QEAABMAAAAAAAAAAAAAAAAAAAAAAFtDb250ZW50X1R5&#10;cGVzXS54bWxQSwECLQAUAAYACAAAACEAOP0h/9YAAACUAQAACwAAAAAAAAAAAAAAAAAvAQAAX3Jl&#10;bHMvLnJlbHNQSwECLQAUAAYACAAAACEA7/Hl2n4BAAD7AgAADgAAAAAAAAAAAAAAAAAuAgAAZHJz&#10;L2Uyb0RvYy54bWxQSwECLQAUAAYACAAAACEAotsG4OEAAAAHAQAADwAAAAAAAAAAAAAAAADYAwAA&#10;ZHJzL2Rvd25yZXYueG1sUEsFBgAAAAAEAAQA8wAAAOYEAAAAAA==&#10;" o:allowincell="f" filled="f" stroked="f" strokeweight=".5pt">
                <v:textbox>
                  <w:txbxContent>
                    <w:p w14:paraId="4EBE11E8" w14:textId="77777777" w:rsidR="008A7231" w:rsidRDefault="008A7231" w:rsidP="003607DE">
                      <w:pPr>
                        <w:pStyle w:val="FrameContents"/>
                        <w:rPr>
                          <w:i/>
                          <w:iCs/>
                        </w:rPr>
                      </w:pPr>
                      <w:r>
                        <w:rPr>
                          <w:i/>
                          <w:iCs/>
                        </w:rPr>
                        <w:t>Eq. 1</w:t>
                      </w:r>
                    </w:p>
                  </w:txbxContent>
                </v:textbox>
                <w10:wrap anchorx="margin"/>
              </v:rect>
            </w:pict>
          </mc:Fallback>
        </mc:AlternateContent>
      </w:r>
      <w:r w:rsidRPr="003607DE">
        <w:rPr>
          <w:rFonts w:asciiTheme="majorBidi" w:hAnsiTheme="majorBidi" w:cstheme="majorBidi"/>
          <w:i/>
          <w:kern w:val="0"/>
          <w:sz w:val="24"/>
          <w:szCs w:val="24"/>
          <w:vertAlign w:val="subscript"/>
          <w14:ligatures w14:val="none"/>
        </w:rPr>
        <w:br/>
      </w:r>
      <m:oMathPara>
        <m:oMathParaPr>
          <m:jc m:val="left"/>
        </m:oMathParaPr>
        <m:oMath>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R</m:t>
              </m:r>
            </m:e>
            <m:sub>
              <m:r>
                <w:rPr>
                  <w:rFonts w:ascii="Cambria Math" w:hAnsi="Cambria Math" w:cstheme="majorBidi"/>
                  <w:kern w:val="0"/>
                  <w:sz w:val="24"/>
                  <w:szCs w:val="24"/>
                  <w:vertAlign w:val="subscript"/>
                  <w14:ligatures w14:val="none"/>
                </w:rPr>
                <m:t>n</m:t>
              </m:r>
            </m:sub>
          </m:sSub>
          <m:r>
            <w:rPr>
              <w:rFonts w:ascii="Cambria Math" w:hAnsi="Cambria Math" w:cstheme="majorBidi"/>
              <w:kern w:val="0"/>
              <w:sz w:val="24"/>
              <w:szCs w:val="24"/>
              <w:vertAlign w:val="subscript"/>
              <w14:ligatures w14:val="none"/>
            </w:rPr>
            <m:t xml:space="preserve"> = </m:t>
          </m:r>
          <m:nary>
            <m:naryPr>
              <m:chr m:val="∑"/>
              <m:limLoc m:val="undOvr"/>
              <m:subHide m:val="1"/>
              <m:supHide m:val="1"/>
              <m:ctrlPr>
                <w:rPr>
                  <w:rFonts w:ascii="Cambria Math" w:hAnsi="Cambria Math" w:cstheme="majorBidi"/>
                  <w:i/>
                  <w:kern w:val="0"/>
                  <w:sz w:val="24"/>
                  <w:szCs w:val="24"/>
                  <w:vertAlign w:val="subscript"/>
                  <w14:ligatures w14:val="none"/>
                </w:rPr>
              </m:ctrlPr>
            </m:naryPr>
            <m:sub/>
            <m:sup/>
            <m:e>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V</m:t>
                  </m:r>
                </m:e>
                <m:sub>
                  <m:r>
                    <w:rPr>
                      <w:rFonts w:ascii="Cambria Math" w:hAnsi="Cambria Math" w:cstheme="majorBidi"/>
                      <w:kern w:val="0"/>
                      <w:sz w:val="24"/>
                      <w:szCs w:val="24"/>
                      <w:vertAlign w:val="subscript"/>
                      <w14:ligatures w14:val="none"/>
                    </w:rPr>
                    <m:t>n</m:t>
                  </m:r>
                </m:sub>
              </m:sSub>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O</m:t>
                  </m:r>
                </m:e>
                <m:sub>
                  <m:r>
                    <w:rPr>
                      <w:rFonts w:ascii="Cambria Math" w:hAnsi="Cambria Math" w:cstheme="majorBidi"/>
                      <w:kern w:val="0"/>
                      <w:sz w:val="24"/>
                      <w:szCs w:val="24"/>
                      <w:vertAlign w:val="subscript"/>
                      <w14:ligatures w14:val="none"/>
                    </w:rPr>
                    <m:t>y</m:t>
                  </m:r>
                </m:sub>
              </m:sSub>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P</m:t>
                  </m:r>
                </m:e>
                <m:sub>
                  <m:r>
                    <w:rPr>
                      <w:rFonts w:ascii="Cambria Math" w:hAnsi="Cambria Math" w:cstheme="majorBidi"/>
                      <w:kern w:val="0"/>
                      <w:sz w:val="24"/>
                      <w:szCs w:val="24"/>
                      <w:vertAlign w:val="subscript"/>
                      <w14:ligatures w14:val="none"/>
                    </w:rPr>
                    <m:t>y</m:t>
                  </m:r>
                </m:sub>
              </m:sSub>
            </m:e>
          </m:nary>
        </m:oMath>
      </m:oMathPara>
    </w:p>
    <w:p w14:paraId="3DEE2959"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p>
    <w:p w14:paraId="74B51C5C" w14:textId="6EF8840C"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Where V</w:t>
      </w:r>
      <w:r w:rsidR="00C22F76">
        <w:rPr>
          <w:rFonts w:asciiTheme="majorBidi" w:hAnsiTheme="majorBidi" w:cstheme="majorBidi"/>
          <w:i/>
          <w:kern w:val="0"/>
          <w:sz w:val="24"/>
          <w:szCs w:val="24"/>
          <w:vertAlign w:val="subscript"/>
          <w14:ligatures w14:val="none"/>
        </w:rPr>
        <w:t>n</w:t>
      </w:r>
      <w:r w:rsidRPr="003607DE">
        <w:rPr>
          <w:rFonts w:asciiTheme="majorBidi" w:hAnsiTheme="majorBidi" w:cstheme="majorBidi"/>
          <w:kern w:val="0"/>
          <w:sz w:val="24"/>
          <w:szCs w:val="24"/>
          <w14:ligatures w14:val="none"/>
        </w:rPr>
        <w:t xml:space="preserve"> is the total volume of the logged tree </w:t>
      </w:r>
      <w:r w:rsidR="00C22F76">
        <w:rPr>
          <w:rFonts w:asciiTheme="majorBidi" w:hAnsiTheme="majorBidi" w:cstheme="majorBidi"/>
          <w:i/>
          <w:kern w:val="0"/>
          <w:sz w:val="24"/>
          <w:szCs w:val="24"/>
          <w14:ligatures w14:val="none"/>
        </w:rPr>
        <w:t>n</w:t>
      </w:r>
      <w:r w:rsidRPr="003607DE">
        <w:rPr>
          <w:rFonts w:asciiTheme="majorBidi" w:hAnsiTheme="majorBidi" w:cstheme="majorBidi"/>
          <w:i/>
          <w:kern w:val="0"/>
          <w:sz w:val="24"/>
          <w:szCs w:val="24"/>
          <w14:ligatures w14:val="none"/>
        </w:rPr>
        <w:t>,</w:t>
      </w:r>
      <w:r w:rsidRPr="003607DE">
        <w:rPr>
          <w:rFonts w:asciiTheme="majorBidi" w:hAnsiTheme="majorBidi" w:cstheme="majorBidi"/>
          <w:kern w:val="0"/>
          <w:sz w:val="24"/>
          <w:szCs w:val="24"/>
          <w14:ligatures w14:val="none"/>
        </w:rPr>
        <w:t xml:space="preserve"> O</w:t>
      </w:r>
      <w:r w:rsidRPr="003607DE">
        <w:rPr>
          <w:rFonts w:asciiTheme="majorBidi" w:hAnsiTheme="majorBidi" w:cstheme="majorBidi"/>
          <w:i/>
          <w:kern w:val="0"/>
          <w:sz w:val="24"/>
          <w:szCs w:val="24"/>
          <w:vertAlign w:val="subscript"/>
          <w14:ligatures w14:val="none"/>
        </w:rPr>
        <w:t>y</w:t>
      </w:r>
      <w:r w:rsidRPr="003607DE">
        <w:rPr>
          <w:rFonts w:asciiTheme="majorBidi" w:hAnsiTheme="majorBidi" w:cstheme="majorBidi"/>
          <w:kern w:val="0"/>
          <w:sz w:val="24"/>
          <w:szCs w:val="24"/>
          <w14:ligatures w14:val="none"/>
        </w:rPr>
        <w:t xml:space="preserve"> is the proportional output yield after processing of species </w:t>
      </w:r>
      <w:r w:rsidRPr="003607DE">
        <w:rPr>
          <w:rFonts w:asciiTheme="majorBidi" w:hAnsiTheme="majorBidi" w:cstheme="majorBidi"/>
          <w:i/>
          <w:iCs/>
          <w:kern w:val="0"/>
          <w:sz w:val="24"/>
          <w:szCs w:val="24"/>
          <w14:ligatures w14:val="none"/>
        </w:rPr>
        <w:t>y</w:t>
      </w:r>
      <w:r w:rsidRPr="003607DE">
        <w:rPr>
          <w:rFonts w:asciiTheme="majorBidi" w:hAnsiTheme="majorBidi" w:cstheme="majorBidi"/>
          <w:kern w:val="0"/>
          <w:sz w:val="24"/>
          <w:szCs w:val="24"/>
          <w14:ligatures w14:val="none"/>
        </w:rPr>
        <w:t>, and P</w:t>
      </w:r>
      <w:r w:rsidRPr="003607DE">
        <w:rPr>
          <w:rFonts w:asciiTheme="majorBidi" w:hAnsiTheme="majorBidi" w:cstheme="majorBidi"/>
          <w:i/>
          <w:kern w:val="0"/>
          <w:sz w:val="24"/>
          <w:szCs w:val="24"/>
          <w:vertAlign w:val="subscript"/>
          <w14:ligatures w14:val="none"/>
        </w:rPr>
        <w:t>y</w:t>
      </w:r>
      <w:r w:rsidRPr="003607DE">
        <w:rPr>
          <w:rFonts w:asciiTheme="majorBidi" w:hAnsiTheme="majorBidi" w:cstheme="majorBidi"/>
          <w:kern w:val="0"/>
          <w:sz w:val="24"/>
          <w:szCs w:val="24"/>
          <w14:ligatures w14:val="none"/>
        </w:rPr>
        <w:t xml:space="preserve"> is the sale price per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of processed wood for species </w:t>
      </w:r>
      <w:r w:rsidRPr="003607DE">
        <w:rPr>
          <w:rFonts w:asciiTheme="majorBidi" w:hAnsiTheme="majorBidi" w:cstheme="majorBidi"/>
          <w:i/>
          <w:kern w:val="0"/>
          <w:sz w:val="24"/>
          <w:szCs w:val="24"/>
          <w14:ligatures w14:val="none"/>
        </w:rPr>
        <w:t>y.</w:t>
      </w:r>
    </w:p>
    <w:p w14:paraId="47CC8C76" w14:textId="77777777" w:rsidR="00525288" w:rsidRDefault="00525288" w:rsidP="00B56BA6">
      <w:pPr>
        <w:suppressAutoHyphens/>
        <w:spacing w:line="480" w:lineRule="auto"/>
        <w:jc w:val="both"/>
        <w:rPr>
          <w:rFonts w:asciiTheme="majorBidi" w:hAnsiTheme="majorBidi" w:cstheme="majorBidi"/>
          <w:b/>
          <w:i/>
          <w:kern w:val="0"/>
          <w:sz w:val="24"/>
          <w:szCs w:val="24"/>
          <w14:ligatures w14:val="none"/>
        </w:rPr>
      </w:pPr>
    </w:p>
    <w:p w14:paraId="630DFE3D" w14:textId="0C4ED84C" w:rsidR="003607DE" w:rsidRPr="003607DE" w:rsidRDefault="003607DE" w:rsidP="00B56BA6">
      <w:pPr>
        <w:suppressAutoHyphens/>
        <w:spacing w:line="480" w:lineRule="auto"/>
        <w:jc w:val="both"/>
        <w:rPr>
          <w:rFonts w:asciiTheme="majorBidi" w:hAnsiTheme="majorBidi" w:cstheme="majorBidi"/>
          <w:b/>
          <w:i/>
          <w:kern w:val="0"/>
          <w:sz w:val="24"/>
          <w:szCs w:val="24"/>
          <w14:ligatures w14:val="none"/>
        </w:rPr>
      </w:pPr>
      <w:r w:rsidRPr="003607DE">
        <w:rPr>
          <w:rFonts w:asciiTheme="majorBidi" w:hAnsiTheme="majorBidi" w:cstheme="majorBidi"/>
          <w:b/>
          <w:i/>
          <w:kern w:val="0"/>
          <w:sz w:val="24"/>
          <w:szCs w:val="24"/>
          <w14:ligatures w14:val="none"/>
        </w:rPr>
        <w:t>Costs</w:t>
      </w:r>
    </w:p>
    <w:p w14:paraId="2ADF5E13"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 xml:space="preserve">Detailed harvesting costs were divided into direct costs associated with tree felling and harvest costs incurred throughout the harvest. </w:t>
      </w:r>
    </w:p>
    <w:p w14:paraId="5628D8AA" w14:textId="77777777" w:rsidR="003607DE" w:rsidRPr="003607DE" w:rsidRDefault="003607DE" w:rsidP="00B56BA6">
      <w:pPr>
        <w:suppressAutoHyphens/>
        <w:spacing w:line="480" w:lineRule="auto"/>
        <w:jc w:val="both"/>
        <w:rPr>
          <w:rFonts w:asciiTheme="majorBidi" w:hAnsiTheme="majorBidi" w:cstheme="majorBidi"/>
          <w:b/>
          <w:bCs/>
          <w:i/>
          <w:iCs/>
          <w:kern w:val="0"/>
          <w:sz w:val="24"/>
          <w:szCs w:val="24"/>
          <w14:ligatures w14:val="none"/>
        </w:rPr>
      </w:pPr>
      <w:r w:rsidRPr="003607DE">
        <w:rPr>
          <w:rFonts w:asciiTheme="majorBidi" w:hAnsiTheme="majorBidi" w:cstheme="majorBidi"/>
          <w:b/>
          <w:bCs/>
          <w:i/>
          <w:iCs/>
          <w:kern w:val="0"/>
          <w:sz w:val="24"/>
          <w:szCs w:val="24"/>
          <w14:ligatures w14:val="none"/>
        </w:rPr>
        <w:t>Direct Costs</w:t>
      </w:r>
    </w:p>
    <w:p w14:paraId="780CE2D2" w14:textId="4EEEC19C"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Direct costs were calculated per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of timber and included contractually agreed government stumpage fees, costs of felling and sawmill costs. Direct harvest costs were calculated for each tree (C</w:t>
      </w:r>
      <w:r w:rsidR="00F24699">
        <w:rPr>
          <w:rFonts w:asciiTheme="majorBidi" w:hAnsiTheme="majorBidi" w:cstheme="majorBidi"/>
          <w:b/>
          <w:i/>
          <w:kern w:val="0"/>
          <w:sz w:val="24"/>
          <w:szCs w:val="24"/>
          <w:vertAlign w:val="subscript"/>
          <w14:ligatures w14:val="none"/>
        </w:rPr>
        <w:t>n</w:t>
      </w:r>
      <w:r w:rsidRPr="003607DE">
        <w:rPr>
          <w:rFonts w:asciiTheme="majorBidi" w:hAnsiTheme="majorBidi" w:cstheme="majorBidi"/>
          <w:kern w:val="0"/>
          <w:sz w:val="24"/>
          <w:szCs w:val="24"/>
          <w14:ligatures w14:val="none"/>
        </w:rPr>
        <w:t>) thus:</w:t>
      </w:r>
    </w:p>
    <w:p w14:paraId="2166962A" w14:textId="16C0B84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noProof/>
          <w:kern w:val="0"/>
          <w:sz w:val="24"/>
          <w:szCs w:val="24"/>
          <w:lang w:eastAsia="zh-CN"/>
          <w14:ligatures w14:val="none"/>
        </w:rPr>
        <mc:AlternateContent>
          <mc:Choice Requires="wps">
            <w:drawing>
              <wp:anchor distT="0" distB="0" distL="0" distR="0" simplePos="0" relativeHeight="251668480" behindDoc="0" locked="0" layoutInCell="0" allowOverlap="1" wp14:anchorId="02D4EF49" wp14:editId="15C83AB5">
                <wp:simplePos x="0" y="0"/>
                <wp:positionH relativeFrom="margin">
                  <wp:align>right</wp:align>
                </wp:positionH>
                <wp:positionV relativeFrom="paragraph">
                  <wp:posOffset>370156</wp:posOffset>
                </wp:positionV>
                <wp:extent cx="907415" cy="342900"/>
                <wp:effectExtent l="0" t="0" r="0" b="0"/>
                <wp:wrapNone/>
                <wp:docPr id="15" name="Text Box 71"/>
                <wp:cNvGraphicFramePr/>
                <a:graphic xmlns:a="http://schemas.openxmlformats.org/drawingml/2006/main">
                  <a:graphicData uri="http://schemas.microsoft.com/office/word/2010/wordprocessingShape">
                    <wps:wsp>
                      <wps:cNvSpPr/>
                      <wps:spPr>
                        <a:xfrm>
                          <a:off x="0" y="0"/>
                          <a:ext cx="907415" cy="342900"/>
                        </a:xfrm>
                        <a:prstGeom prst="rect">
                          <a:avLst/>
                        </a:prstGeom>
                        <a:noFill/>
                        <a:ln w="6350">
                          <a:noFill/>
                        </a:ln>
                        <a:effectLst/>
                      </wps:spPr>
                      <wps:txbx>
                        <w:txbxContent>
                          <w:p w14:paraId="62A869C6" w14:textId="77777777" w:rsidR="008A7231" w:rsidRDefault="008A7231" w:rsidP="003607DE">
                            <w:pPr>
                              <w:pStyle w:val="FrameContents"/>
                              <w:rPr>
                                <w:i/>
                                <w:iCs/>
                              </w:rPr>
                            </w:pPr>
                            <w:r>
                              <w:rPr>
                                <w:i/>
                                <w:iCs/>
                              </w:rPr>
                              <w:t>Eq. 2</w:t>
                            </w:r>
                          </w:p>
                        </w:txbxContent>
                      </wps:txbx>
                      <wps:bodyPr>
                        <a:noAutofit/>
                      </wps:bodyPr>
                    </wps:wsp>
                  </a:graphicData>
                </a:graphic>
              </wp:anchor>
            </w:drawing>
          </mc:Choice>
          <mc:Fallback>
            <w:pict>
              <v:rect w14:anchorId="02D4EF49" id="Text Box 71" o:spid="_x0000_s1031" style="position:absolute;left:0;text-align:left;margin-left:20.25pt;margin-top:29.15pt;width:71.45pt;height:27pt;z-index:251668480;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9gfQEAAPsCAAAOAAAAZHJzL2Uyb0RvYy54bWysUs1OAyEQvpv4DoS7ZVvbajfdGhOjF6Mm&#10;6gNQFrokwBDA7vbtHWitjd6Ml2F+v5n5huXNYA3ZyhA1uIaORxUl0glotds09P3t/uKakpi4a7kB&#10;Jxu6k5HerM7Plr2v5QQ6MK0MBEFcrHvf0C4lXzMWRSctjyPw0mFQQbA8oRk2rA28R3Rr2KSq5qyH&#10;0PoAQsaI3rt9kK4KvlJSpGelokzENBRnS0WGItdZstWS15vAfafFYQz+hyks1w6bHqHueOLkI+hf&#10;UFaLABFUGgmwDJTSQpYdcJtx9WOb1457WXZBcqI/0hT/D1Y8bV/9S0Aaeh/riGreYlDB5hfnI0Mh&#10;a3ckSw6JCHQuqqvpeEaJwNDldLKoCpnsu9iHmB4kWJKVhga8RaGIbx9jwoaY+pWSezm418aUexhH&#10;+obOL2dVKThGsMK4nCvLZQ8w34NnLQ3rgei2oZN82+xZQ7vbr+Xg9iOB0qX7aYhlAxkuQx1+Qz7h&#10;qY366Z9dfQIAAP//AwBQSwMEFAAGAAgAAAAhAGSYgMvgAAAABwEAAA8AAABkcnMvZG93bnJldi54&#10;bWxMj8FOwzAQRO9I/QdrK3FB1GlCoYQ4FUIgJBAH0l64OfE2SRuvI9tNAl+Pe4LbjmY08zbbTLpj&#10;A1rXGhKwXETAkCqjWqoF7LYv12tgzktSsjOEAr7RwSafXWQyVWakTxwKX7NQQi6VAhrv+5RzVzWo&#10;pVuYHil4e2O19EHamisrx1CuOx5H0S3XsqWw0MgenxqsjsVJC0gOd+NuWD3/4FVR6v3b1/vr9sMK&#10;cTmfHh+AeZz8XxjO+AEd8sBUmhMpxzoB4REvYLVOgJ3dm/geWBmOZZwAzzP+nz//BQAA//8DAFBL&#10;AQItABQABgAIAAAAIQC2gziS/gAAAOEBAAATAAAAAAAAAAAAAAAAAAAAAABbQ29udGVudF9UeXBl&#10;c10ueG1sUEsBAi0AFAAGAAgAAAAhADj9If/WAAAAlAEAAAsAAAAAAAAAAAAAAAAALwEAAF9yZWxz&#10;Ly5yZWxzUEsBAi0AFAAGAAgAAAAhAOhhn2B9AQAA+wIAAA4AAAAAAAAAAAAAAAAALgIAAGRycy9l&#10;Mm9Eb2MueG1sUEsBAi0AFAAGAAgAAAAhAGSYgMvgAAAABwEAAA8AAAAAAAAAAAAAAAAA1wMAAGRy&#10;cy9kb3ducmV2LnhtbFBLBQYAAAAABAAEAPMAAADkBAAAAAA=&#10;" o:allowincell="f" filled="f" stroked="f" strokeweight=".5pt">
                <v:textbox>
                  <w:txbxContent>
                    <w:p w14:paraId="62A869C6" w14:textId="77777777" w:rsidR="008A7231" w:rsidRDefault="008A7231" w:rsidP="003607DE">
                      <w:pPr>
                        <w:pStyle w:val="FrameContents"/>
                        <w:rPr>
                          <w:i/>
                          <w:iCs/>
                        </w:rPr>
                      </w:pPr>
                      <w:r>
                        <w:rPr>
                          <w:i/>
                          <w:iCs/>
                        </w:rPr>
                        <w:t>Eq. 2</w:t>
                      </w:r>
                    </w:p>
                  </w:txbxContent>
                </v:textbox>
                <w10:wrap anchorx="margin"/>
              </v:rect>
            </w:pict>
          </mc:Fallback>
        </mc:AlternateContent>
      </w:r>
      <w:r w:rsidRPr="003607DE">
        <w:rPr>
          <w:rFonts w:asciiTheme="majorBidi" w:hAnsiTheme="majorBidi" w:cstheme="majorBidi"/>
          <w:kern w:val="0"/>
          <w:sz w:val="24"/>
          <w:szCs w:val="24"/>
          <w:vertAlign w:val="subscript"/>
          <w14:ligatures w14:val="none"/>
        </w:rPr>
        <w:br/>
      </w:r>
      <m:oMathPara>
        <m:oMathParaPr>
          <m:jc m:val="left"/>
        </m:oMathParaPr>
        <m:oMath>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C</m:t>
              </m:r>
            </m:e>
            <m:sub>
              <m:r>
                <w:rPr>
                  <w:rFonts w:ascii="Cambria Math" w:hAnsi="Cambria Math" w:cstheme="majorBidi"/>
                  <w:kern w:val="0"/>
                  <w:sz w:val="24"/>
                  <w:szCs w:val="24"/>
                  <w:vertAlign w:val="subscript"/>
                  <w14:ligatures w14:val="none"/>
                </w:rPr>
                <m:t>n</m:t>
              </m:r>
            </m:sub>
          </m:sSub>
          <m:r>
            <w:rPr>
              <w:rFonts w:ascii="Cambria Math" w:hAnsi="Cambria Math" w:cstheme="majorBidi"/>
              <w:kern w:val="0"/>
              <w:sz w:val="24"/>
              <w:szCs w:val="24"/>
              <w:vertAlign w:val="subscript"/>
              <w14:ligatures w14:val="none"/>
            </w:rPr>
            <m:t xml:space="preserve">= </m:t>
          </m:r>
          <m:nary>
            <m:naryPr>
              <m:chr m:val="∑"/>
              <m:limLoc m:val="undOvr"/>
              <m:subHide m:val="1"/>
              <m:supHide m:val="1"/>
              <m:ctrlPr>
                <w:rPr>
                  <w:rFonts w:ascii="Cambria Math" w:hAnsi="Cambria Math" w:cstheme="majorBidi"/>
                  <w:i/>
                  <w:kern w:val="0"/>
                  <w:sz w:val="24"/>
                  <w:szCs w:val="24"/>
                  <w:vertAlign w:val="subscript"/>
                  <w14:ligatures w14:val="none"/>
                </w:rPr>
              </m:ctrlPr>
            </m:naryPr>
            <m:sub/>
            <m:sup/>
            <m:e>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V</m:t>
                  </m:r>
                </m:e>
                <m:sub>
                  <m:r>
                    <w:rPr>
                      <w:rFonts w:ascii="Cambria Math" w:hAnsi="Cambria Math" w:cstheme="majorBidi"/>
                      <w:kern w:val="0"/>
                      <w:sz w:val="24"/>
                      <w:szCs w:val="24"/>
                      <w:vertAlign w:val="subscript"/>
                      <w14:ligatures w14:val="none"/>
                    </w:rPr>
                    <m:t xml:space="preserve">n  </m:t>
                  </m:r>
                </m:sub>
              </m:sSub>
              <m:d>
                <m:dPr>
                  <m:ctrlPr>
                    <w:rPr>
                      <w:rFonts w:ascii="Cambria Math" w:hAnsi="Cambria Math" w:cstheme="majorBidi"/>
                      <w:i/>
                      <w:kern w:val="0"/>
                      <w:sz w:val="24"/>
                      <w:szCs w:val="24"/>
                      <w:vertAlign w:val="subscript"/>
                      <w14:ligatures w14:val="none"/>
                    </w:rPr>
                  </m:ctrlPr>
                </m:dPr>
                <m:e>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S</m:t>
                      </m:r>
                    </m:e>
                    <m:sub>
                      <m:r>
                        <w:rPr>
                          <w:rFonts w:ascii="Cambria Math" w:hAnsi="Cambria Math" w:cstheme="majorBidi"/>
                          <w:kern w:val="0"/>
                          <w:sz w:val="24"/>
                          <w:szCs w:val="24"/>
                          <w:vertAlign w:val="subscript"/>
                          <w14:ligatures w14:val="none"/>
                        </w:rPr>
                        <m:t>y</m:t>
                      </m:r>
                    </m:sub>
                  </m:sSub>
                  <m:r>
                    <w:rPr>
                      <w:rFonts w:ascii="Cambria Math" w:hAnsi="Cambria Math" w:cstheme="majorBidi"/>
                      <w:kern w:val="0"/>
                      <w:sz w:val="24"/>
                      <w:szCs w:val="24"/>
                      <w:vertAlign w:val="subscript"/>
                      <w14:ligatures w14:val="none"/>
                    </w:rPr>
                    <m:t>+ Cf</m:t>
                  </m:r>
                </m:e>
              </m:d>
              <m:r>
                <w:rPr>
                  <w:rFonts w:ascii="Cambria Math" w:hAnsi="Cambria Math" w:cstheme="majorBidi"/>
                  <w:kern w:val="0"/>
                  <w:sz w:val="24"/>
                  <w:szCs w:val="24"/>
                  <w:vertAlign w:val="subscript"/>
                  <w14:ligatures w14:val="none"/>
                </w:rPr>
                <m:t xml:space="preserve">+ </m:t>
              </m:r>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V</m:t>
                  </m:r>
                </m:e>
                <m:sub>
                  <m:r>
                    <w:rPr>
                      <w:rFonts w:ascii="Cambria Math" w:hAnsi="Cambria Math" w:cstheme="majorBidi"/>
                      <w:kern w:val="0"/>
                      <w:sz w:val="24"/>
                      <w:szCs w:val="24"/>
                      <w:vertAlign w:val="subscript"/>
                      <w14:ligatures w14:val="none"/>
                    </w:rPr>
                    <m:t>n</m:t>
                  </m:r>
                </m:sub>
              </m:sSub>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O</m:t>
                  </m:r>
                </m:e>
                <m:sub>
                  <m:r>
                    <w:rPr>
                      <w:rFonts w:ascii="Cambria Math" w:hAnsi="Cambria Math" w:cstheme="majorBidi"/>
                      <w:kern w:val="0"/>
                      <w:sz w:val="24"/>
                      <w:szCs w:val="24"/>
                      <w:vertAlign w:val="subscript"/>
                      <w14:ligatures w14:val="none"/>
                    </w:rPr>
                    <m:t>y</m:t>
                  </m:r>
                </m:sub>
              </m:sSub>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M</m:t>
                  </m:r>
                </m:e>
                <m:sub>
                  <m:r>
                    <w:rPr>
                      <w:rFonts w:ascii="Cambria Math" w:hAnsi="Cambria Math" w:cstheme="majorBidi"/>
                      <w:kern w:val="0"/>
                      <w:sz w:val="24"/>
                      <w:szCs w:val="24"/>
                      <w:vertAlign w:val="subscript"/>
                      <w14:ligatures w14:val="none"/>
                    </w:rPr>
                    <m:t>y</m:t>
                  </m:r>
                </m:sub>
              </m:sSub>
            </m:e>
          </m:nary>
          <m:r>
            <w:rPr>
              <w:rFonts w:ascii="Cambria Math" w:hAnsi="Cambria Math" w:cstheme="majorBidi"/>
              <w:kern w:val="0"/>
              <w:sz w:val="24"/>
              <w:szCs w:val="24"/>
              <w:vertAlign w:val="subscript"/>
              <w14:ligatures w14:val="none"/>
            </w:rPr>
            <m:t xml:space="preserve"> </m:t>
          </m:r>
        </m:oMath>
      </m:oMathPara>
    </w:p>
    <w:p w14:paraId="779B971B"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p>
    <w:p w14:paraId="2700DC73" w14:textId="5AD18BA1"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Where V</w:t>
      </w:r>
      <w:r w:rsidR="00C22F76">
        <w:rPr>
          <w:rFonts w:asciiTheme="majorBidi" w:hAnsiTheme="majorBidi" w:cstheme="majorBidi"/>
          <w:i/>
          <w:kern w:val="0"/>
          <w:sz w:val="24"/>
          <w:szCs w:val="24"/>
          <w:vertAlign w:val="subscript"/>
          <w14:ligatures w14:val="none"/>
        </w:rPr>
        <w:t>n</w:t>
      </w:r>
      <w:r w:rsidRPr="003607DE">
        <w:rPr>
          <w:rFonts w:asciiTheme="majorBidi" w:hAnsiTheme="majorBidi" w:cstheme="majorBidi"/>
          <w:i/>
          <w:kern w:val="0"/>
          <w:sz w:val="24"/>
          <w:szCs w:val="24"/>
          <w14:ligatures w14:val="none"/>
        </w:rPr>
        <w:t xml:space="preserve"> </w:t>
      </w:r>
      <w:r w:rsidRPr="003607DE">
        <w:rPr>
          <w:rFonts w:asciiTheme="majorBidi" w:hAnsiTheme="majorBidi" w:cstheme="majorBidi"/>
          <w:kern w:val="0"/>
          <w:sz w:val="24"/>
          <w:szCs w:val="24"/>
          <w14:ligatures w14:val="none"/>
        </w:rPr>
        <w:t xml:space="preserve">is the total volume of the logged tree </w:t>
      </w:r>
      <w:r w:rsidR="00C22F76">
        <w:rPr>
          <w:rFonts w:asciiTheme="majorBidi" w:hAnsiTheme="majorBidi" w:cstheme="majorBidi"/>
          <w:i/>
          <w:kern w:val="0"/>
          <w:sz w:val="24"/>
          <w:szCs w:val="24"/>
          <w14:ligatures w14:val="none"/>
        </w:rPr>
        <w:t>n</w:t>
      </w:r>
      <w:r w:rsidRPr="003607DE">
        <w:rPr>
          <w:rFonts w:asciiTheme="majorBidi" w:hAnsiTheme="majorBidi" w:cstheme="majorBidi"/>
          <w:kern w:val="0"/>
          <w:sz w:val="24"/>
          <w:szCs w:val="24"/>
          <w14:ligatures w14:val="none"/>
        </w:rPr>
        <w:t>, S</w:t>
      </w:r>
      <w:r w:rsidRPr="003607DE">
        <w:rPr>
          <w:rFonts w:asciiTheme="majorBidi" w:hAnsiTheme="majorBidi" w:cstheme="majorBidi"/>
          <w:i/>
          <w:kern w:val="0"/>
          <w:sz w:val="24"/>
          <w:szCs w:val="24"/>
          <w:vertAlign w:val="subscript"/>
          <w14:ligatures w14:val="none"/>
        </w:rPr>
        <w:t>y</w:t>
      </w:r>
      <w:r w:rsidRPr="003607DE">
        <w:rPr>
          <w:rFonts w:asciiTheme="majorBidi" w:hAnsiTheme="majorBidi" w:cstheme="majorBidi"/>
          <w:kern w:val="0"/>
          <w:sz w:val="24"/>
          <w:szCs w:val="24"/>
          <w14:ligatures w14:val="none"/>
        </w:rPr>
        <w:t xml:space="preserve"> is the stumpage fee per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for species </w:t>
      </w:r>
      <w:r w:rsidRPr="003607DE">
        <w:rPr>
          <w:rFonts w:asciiTheme="majorBidi" w:hAnsiTheme="majorBidi" w:cstheme="majorBidi"/>
          <w:i/>
          <w:kern w:val="0"/>
          <w:sz w:val="24"/>
          <w:szCs w:val="24"/>
          <w14:ligatures w14:val="none"/>
        </w:rPr>
        <w:t>y</w:t>
      </w:r>
      <w:r w:rsidRPr="003607DE">
        <w:rPr>
          <w:rFonts w:asciiTheme="majorBidi" w:hAnsiTheme="majorBidi" w:cstheme="majorBidi"/>
          <w:kern w:val="0"/>
          <w:sz w:val="24"/>
          <w:szCs w:val="24"/>
          <w14:ligatures w14:val="none"/>
        </w:rPr>
        <w:t>, Cf is the cost of felling per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O</w:t>
      </w:r>
      <w:r w:rsidRPr="003607DE">
        <w:rPr>
          <w:rFonts w:asciiTheme="majorBidi" w:hAnsiTheme="majorBidi" w:cstheme="majorBidi"/>
          <w:i/>
          <w:kern w:val="0"/>
          <w:sz w:val="24"/>
          <w:szCs w:val="24"/>
          <w:vertAlign w:val="subscript"/>
          <w14:ligatures w14:val="none"/>
        </w:rPr>
        <w:t>y</w:t>
      </w:r>
      <w:r w:rsidRPr="003607DE">
        <w:rPr>
          <w:rFonts w:asciiTheme="majorBidi" w:hAnsiTheme="majorBidi" w:cstheme="majorBidi"/>
          <w:kern w:val="0"/>
          <w:sz w:val="24"/>
          <w:szCs w:val="24"/>
          <w14:ligatures w14:val="none"/>
        </w:rPr>
        <w:t xml:space="preserve"> is the output yield after processing of species </w:t>
      </w:r>
      <w:r w:rsidRPr="003607DE">
        <w:rPr>
          <w:rFonts w:asciiTheme="majorBidi" w:hAnsiTheme="majorBidi" w:cstheme="majorBidi"/>
          <w:i/>
          <w:kern w:val="0"/>
          <w:sz w:val="24"/>
          <w:szCs w:val="24"/>
          <w14:ligatures w14:val="none"/>
        </w:rPr>
        <w:t>y</w:t>
      </w:r>
      <w:r w:rsidRPr="003607DE">
        <w:rPr>
          <w:rFonts w:asciiTheme="majorBidi" w:hAnsiTheme="majorBidi" w:cstheme="majorBidi"/>
          <w:kern w:val="0"/>
          <w:sz w:val="24"/>
          <w:szCs w:val="24"/>
          <w14:ligatures w14:val="none"/>
        </w:rPr>
        <w:t>, and M</w:t>
      </w:r>
      <w:r w:rsidRPr="003607DE">
        <w:rPr>
          <w:rFonts w:asciiTheme="majorBidi" w:hAnsiTheme="majorBidi" w:cstheme="majorBidi"/>
          <w:i/>
          <w:kern w:val="0"/>
          <w:sz w:val="24"/>
          <w:szCs w:val="24"/>
          <w:vertAlign w:val="subscript"/>
          <w14:ligatures w14:val="none"/>
        </w:rPr>
        <w:t>y</w:t>
      </w:r>
      <w:r w:rsidRPr="003607DE">
        <w:rPr>
          <w:rFonts w:asciiTheme="majorBidi" w:hAnsiTheme="majorBidi" w:cstheme="majorBidi"/>
          <w:kern w:val="0"/>
          <w:sz w:val="24"/>
          <w:szCs w:val="24"/>
          <w:vertAlign w:val="subscript"/>
          <w14:ligatures w14:val="none"/>
        </w:rPr>
        <w:t xml:space="preserve"> </w:t>
      </w:r>
      <w:r w:rsidRPr="003607DE">
        <w:rPr>
          <w:rFonts w:asciiTheme="majorBidi" w:hAnsiTheme="majorBidi" w:cstheme="majorBidi"/>
          <w:kern w:val="0"/>
          <w:sz w:val="24"/>
          <w:szCs w:val="24"/>
          <w14:ligatures w14:val="none"/>
        </w:rPr>
        <w:t>is the cost of operating the sawmill per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of processed wood produced for species </w:t>
      </w:r>
      <w:r w:rsidRPr="003607DE">
        <w:rPr>
          <w:rFonts w:asciiTheme="majorBidi" w:hAnsiTheme="majorBidi" w:cstheme="majorBidi"/>
          <w:i/>
          <w:kern w:val="0"/>
          <w:sz w:val="24"/>
          <w:szCs w:val="24"/>
          <w14:ligatures w14:val="none"/>
        </w:rPr>
        <w:t>y</w:t>
      </w:r>
      <w:r w:rsidRPr="003607DE">
        <w:rPr>
          <w:rFonts w:asciiTheme="majorBidi" w:hAnsiTheme="majorBidi" w:cstheme="majorBidi"/>
          <w:kern w:val="0"/>
          <w:sz w:val="24"/>
          <w:szCs w:val="24"/>
          <w14:ligatures w14:val="none"/>
        </w:rPr>
        <w:t xml:space="preserve">. </w:t>
      </w:r>
    </w:p>
    <w:p w14:paraId="6715E225" w14:textId="77777777" w:rsidR="003607DE" w:rsidRPr="003607DE" w:rsidRDefault="003607DE" w:rsidP="00B56BA6">
      <w:pPr>
        <w:suppressAutoHyphens/>
        <w:spacing w:line="480" w:lineRule="auto"/>
        <w:jc w:val="both"/>
        <w:rPr>
          <w:rFonts w:asciiTheme="majorBidi" w:hAnsiTheme="majorBidi" w:cstheme="majorBidi"/>
          <w:b/>
          <w:bCs/>
          <w:i/>
          <w:iCs/>
          <w:kern w:val="0"/>
          <w:sz w:val="24"/>
          <w:szCs w:val="24"/>
          <w14:ligatures w14:val="none"/>
        </w:rPr>
      </w:pPr>
      <w:r w:rsidRPr="003607DE">
        <w:rPr>
          <w:rFonts w:asciiTheme="majorBidi" w:hAnsiTheme="majorBidi" w:cstheme="majorBidi"/>
          <w:b/>
          <w:bCs/>
          <w:i/>
          <w:iCs/>
          <w:kern w:val="0"/>
          <w:sz w:val="24"/>
          <w:szCs w:val="24"/>
          <w14:ligatures w14:val="none"/>
        </w:rPr>
        <w:t>Harvest Costs</w:t>
      </w:r>
    </w:p>
    <w:p w14:paraId="4D919263"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 xml:space="preserve">Harvest costs were calculated as a total cost across the concession and included administration (wages), conducting a full forest census, road network construction, skidding and roundlog transport. These costs were calculated post-harvest for harvest </w:t>
      </w:r>
      <w:r w:rsidRPr="003607DE">
        <w:rPr>
          <w:rFonts w:asciiTheme="majorBidi" w:hAnsiTheme="majorBidi" w:cstheme="majorBidi"/>
          <w:i/>
          <w:iCs/>
          <w:kern w:val="0"/>
          <w:sz w:val="24"/>
          <w:szCs w:val="24"/>
          <w14:ligatures w14:val="none"/>
        </w:rPr>
        <w:t>h</w:t>
      </w:r>
      <w:r w:rsidRPr="003607DE">
        <w:rPr>
          <w:rFonts w:asciiTheme="majorBidi" w:hAnsiTheme="majorBidi" w:cstheme="majorBidi"/>
          <w:kern w:val="0"/>
          <w:sz w:val="24"/>
          <w:szCs w:val="24"/>
          <w14:ligatures w14:val="none"/>
        </w:rPr>
        <w:t xml:space="preserve"> thus:</w:t>
      </w:r>
    </w:p>
    <w:p w14:paraId="64A9BDD9"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noProof/>
          <w:kern w:val="0"/>
          <w:sz w:val="24"/>
          <w:szCs w:val="24"/>
          <w:lang w:eastAsia="zh-CN"/>
          <w14:ligatures w14:val="none"/>
        </w:rPr>
        <mc:AlternateContent>
          <mc:Choice Requires="wps">
            <w:drawing>
              <wp:anchor distT="0" distB="0" distL="0" distR="0" simplePos="0" relativeHeight="251669504" behindDoc="0" locked="0" layoutInCell="0" allowOverlap="1" wp14:anchorId="32C65003" wp14:editId="4F671A1E">
                <wp:simplePos x="0" y="0"/>
                <wp:positionH relativeFrom="margin">
                  <wp:align>right</wp:align>
                </wp:positionH>
                <wp:positionV relativeFrom="paragraph">
                  <wp:posOffset>456419</wp:posOffset>
                </wp:positionV>
                <wp:extent cx="907415" cy="342900"/>
                <wp:effectExtent l="0" t="0" r="0" b="0"/>
                <wp:wrapNone/>
                <wp:docPr id="16" name="Text Box 48"/>
                <wp:cNvGraphicFramePr/>
                <a:graphic xmlns:a="http://schemas.openxmlformats.org/drawingml/2006/main">
                  <a:graphicData uri="http://schemas.microsoft.com/office/word/2010/wordprocessingShape">
                    <wps:wsp>
                      <wps:cNvSpPr/>
                      <wps:spPr>
                        <a:xfrm>
                          <a:off x="0" y="0"/>
                          <a:ext cx="907415" cy="342900"/>
                        </a:xfrm>
                        <a:prstGeom prst="rect">
                          <a:avLst/>
                        </a:prstGeom>
                        <a:noFill/>
                        <a:ln w="6350">
                          <a:noFill/>
                        </a:ln>
                        <a:effectLst/>
                      </wps:spPr>
                      <wps:txbx>
                        <w:txbxContent>
                          <w:p w14:paraId="7138DE43" w14:textId="77777777" w:rsidR="008A7231" w:rsidRDefault="008A7231" w:rsidP="003607DE">
                            <w:pPr>
                              <w:pStyle w:val="FrameContents"/>
                              <w:rPr>
                                <w:i/>
                                <w:iCs/>
                              </w:rPr>
                            </w:pPr>
                            <w:r>
                              <w:rPr>
                                <w:i/>
                                <w:iCs/>
                              </w:rPr>
                              <w:t>Eq. 3</w:t>
                            </w:r>
                          </w:p>
                        </w:txbxContent>
                      </wps:txbx>
                      <wps:bodyPr>
                        <a:noAutofit/>
                      </wps:bodyPr>
                    </wps:wsp>
                  </a:graphicData>
                </a:graphic>
              </wp:anchor>
            </w:drawing>
          </mc:Choice>
          <mc:Fallback>
            <w:pict>
              <v:rect w14:anchorId="32C65003" id="Text Box 48" o:spid="_x0000_s1032" style="position:absolute;left:0;text-align:left;margin-left:20.25pt;margin-top:35.95pt;width:71.45pt;height:27pt;z-index:251669504;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Jm/fQEAAPsCAAAOAAAAZHJzL2Uyb0RvYy54bWysUsFOAyEQvZv4D4S7ZVvbajfdGhOjF6Mm&#10;6gdQFrokwBDA7vbvHWitjd6Ml2FgZt68ecPyZrCGbGWIGlxDx6OKEukEtNptGvr+dn9xTUlM3LXc&#10;gJMN3clIb1bnZ8ve13ICHZhWBoIgLta9b2iXkq8Zi6KTlscReOkwqCBYnvAaNqwNvEd0a9ikquas&#10;h9D6AELGiK93+yBdFXylpEjPSkWZiGkockvFhmLX2bLVktebwH2nxYEG/wMLy7XDpkeoO544+Qj6&#10;F5TVIkAElUYCLAOltJBlBpxmXP2Y5rXjXpZZUJzojzLF/4MVT9tX/xJQht7HOqKbpxhUsPlEfmQo&#10;Yu2OYskhEYGPi+pqOp5RIjB0OZ0sqiIm+y72IaYHCZZkp6EBd1Ek4tvHmLAhpn6l5F4O7rUxZR/G&#10;kb6h88tZVQqOEawwLufKstkDzDfx7KVhPRDdIqe82/yyhna3H8vB7UcCpUv30xDLF1S4kDr8hrzC&#10;0zv6p3929QkAAP//AwBQSwMEFAAGAAgAAAAhAEcyA43fAAAABwEAAA8AAABkcnMvZG93bnJldi54&#10;bWxMj8FOwzAQRO9I/IO1SFxQ6zTQloY4FUIgJBAH0l64OfE2CcTrKHaTwNezPcFtVrOaeZNuJ9uK&#10;AXvfOFKwmEcgkEpnGqoU7HdPs1sQPmgyunWECr7RwzY7P0t1YtxI7zjkoRIcQj7RCuoQukRKX9Zo&#10;tZ+7Dom9g+utDnz2lTS9HjnctjKOopW0uiFuqHWHDzWWX/nRKrj+XI/7Yfn4g1d5YQ8vH6/Pu7de&#10;qcuL6f4ORMAp/D3DCZ/RIWOmwh3JeNEq4CFBwXqxAXFyb2IWBYt4uQGZpfI/f/YLAAD//wMAUEsB&#10;Ai0AFAAGAAgAAAAhALaDOJL+AAAA4QEAABMAAAAAAAAAAAAAAAAAAAAAAFtDb250ZW50X1R5cGVz&#10;XS54bWxQSwECLQAUAAYACAAAACEAOP0h/9YAAACUAQAACwAAAAAAAAAAAAAAAAAvAQAAX3JlbHMv&#10;LnJlbHNQSwECLQAUAAYACAAAACEAKuyZv30BAAD7AgAADgAAAAAAAAAAAAAAAAAuAgAAZHJzL2Uy&#10;b0RvYy54bWxQSwECLQAUAAYACAAAACEARzIDjd8AAAAHAQAADwAAAAAAAAAAAAAAAADXAwAAZHJz&#10;L2Rvd25yZXYueG1sUEsFBgAAAAAEAAQA8wAAAOMEAAAAAA==&#10;" o:allowincell="f" filled="f" stroked="f" strokeweight=".5pt">
                <v:textbox>
                  <w:txbxContent>
                    <w:p w14:paraId="7138DE43" w14:textId="77777777" w:rsidR="008A7231" w:rsidRDefault="008A7231" w:rsidP="003607DE">
                      <w:pPr>
                        <w:pStyle w:val="FrameContents"/>
                        <w:rPr>
                          <w:i/>
                          <w:iCs/>
                        </w:rPr>
                      </w:pPr>
                      <w:r>
                        <w:rPr>
                          <w:i/>
                          <w:iCs/>
                        </w:rPr>
                        <w:t>Eq. 3</w:t>
                      </w:r>
                    </w:p>
                  </w:txbxContent>
                </v:textbox>
                <w10:wrap anchorx="margin"/>
              </v:rect>
            </w:pict>
          </mc:Fallback>
        </mc:AlternateContent>
      </w:r>
    </w:p>
    <w:bookmarkStart w:id="23" w:name="_Hlk68084868"/>
    <w:p w14:paraId="5EE51E86" w14:textId="7350A430" w:rsidR="003607DE" w:rsidRPr="003607DE" w:rsidRDefault="00000000" w:rsidP="00B56BA6">
      <w:pPr>
        <w:suppressAutoHyphens/>
        <w:spacing w:line="480" w:lineRule="auto"/>
        <w:jc w:val="both"/>
        <w:rPr>
          <w:rFonts w:asciiTheme="majorBidi" w:hAnsiTheme="majorBidi" w:cstheme="majorBidi"/>
          <w:kern w:val="0"/>
          <w:sz w:val="24"/>
          <w:szCs w:val="24"/>
          <w14:ligatures w14:val="none"/>
        </w:rPr>
      </w:pPr>
      <m:oMathPara>
        <m:oMathParaPr>
          <m:jc m:val="left"/>
        </m:oMathParaPr>
        <m:oMath>
          <m:sSub>
            <m:sSubPr>
              <m:ctrlPr>
                <w:rPr>
                  <w:rFonts w:ascii="Cambria Math" w:hAnsi="Cambria Math" w:cstheme="majorBidi"/>
                  <w:i/>
                  <w:kern w:val="0"/>
                  <w:sz w:val="24"/>
                  <w:szCs w:val="24"/>
                  <w14:ligatures w14:val="none"/>
                </w:rPr>
              </m:ctrlPr>
            </m:sSubPr>
            <m:e>
              <m:r>
                <w:rPr>
                  <w:rFonts w:ascii="Cambria Math" w:hAnsi="Cambria Math" w:cstheme="majorBidi"/>
                  <w:kern w:val="0"/>
                  <w:sz w:val="24"/>
                  <w:szCs w:val="24"/>
                  <w14:ligatures w14:val="none"/>
                </w:rPr>
                <m:t>HC</m:t>
              </m:r>
            </m:e>
            <m:sub>
              <m:r>
                <w:rPr>
                  <w:rFonts w:ascii="Cambria Math" w:hAnsi="Cambria Math" w:cstheme="majorBidi"/>
                  <w:kern w:val="0"/>
                  <w:sz w:val="24"/>
                  <w:szCs w:val="24"/>
                  <w14:ligatures w14:val="none"/>
                </w:rPr>
                <m:t>h</m:t>
              </m:r>
            </m:sub>
          </m:sSub>
          <w:bookmarkEnd w:id="23"/>
          <m:r>
            <w:rPr>
              <w:rFonts w:ascii="Cambria Math" w:hAnsi="Cambria Math" w:cstheme="majorBidi"/>
              <w:kern w:val="0"/>
              <w:sz w:val="24"/>
              <w:szCs w:val="24"/>
              <w14:ligatures w14:val="none"/>
            </w:rPr>
            <m:t xml:space="preserve"> =</m:t>
          </m:r>
          <m:nary>
            <m:naryPr>
              <m:chr m:val="∑"/>
              <m:limLoc m:val="undOvr"/>
              <m:subHide m:val="1"/>
              <m:supHide m:val="1"/>
              <m:ctrlPr>
                <w:rPr>
                  <w:rFonts w:ascii="Cambria Math" w:hAnsi="Cambria Math" w:cstheme="majorBidi"/>
                  <w:i/>
                  <w:kern w:val="0"/>
                  <w:sz w:val="24"/>
                  <w:szCs w:val="24"/>
                  <w14:ligatures w14:val="none"/>
                </w:rPr>
              </m:ctrlPr>
            </m:naryPr>
            <m:sub/>
            <m:sup/>
            <m:e>
              <m:sSub>
                <m:sSubPr>
                  <m:ctrlPr>
                    <w:rPr>
                      <w:rFonts w:ascii="Cambria Math" w:hAnsi="Cambria Math" w:cstheme="majorBidi"/>
                      <w:i/>
                      <w:kern w:val="0"/>
                      <w:sz w:val="24"/>
                      <w:szCs w:val="24"/>
                      <w14:ligatures w14:val="none"/>
                    </w:rPr>
                  </m:ctrlPr>
                </m:sSubPr>
                <m:e>
                  <m:r>
                    <w:rPr>
                      <w:rFonts w:ascii="Cambria Math" w:hAnsi="Cambria Math" w:cstheme="majorBidi"/>
                      <w:kern w:val="0"/>
                      <w:sz w:val="24"/>
                      <w:szCs w:val="24"/>
                      <w14:ligatures w14:val="none"/>
                    </w:rPr>
                    <m:t>CA</m:t>
                  </m:r>
                </m:e>
                <m:sub>
                  <m:r>
                    <w:rPr>
                      <w:rFonts w:ascii="Cambria Math" w:hAnsi="Cambria Math" w:cstheme="majorBidi"/>
                      <w:kern w:val="0"/>
                      <w:sz w:val="24"/>
                      <w:szCs w:val="24"/>
                      <w14:ligatures w14:val="none"/>
                    </w:rPr>
                    <m:t>t</m:t>
                  </m:r>
                </m:sub>
              </m:sSub>
              <m:r>
                <w:rPr>
                  <w:rFonts w:ascii="Cambria Math" w:hAnsi="Cambria Math" w:cstheme="majorBidi"/>
                  <w:kern w:val="0"/>
                  <w:sz w:val="24"/>
                  <w:szCs w:val="24"/>
                  <w14:ligatures w14:val="none"/>
                </w:rPr>
                <m:t>+</m:t>
              </m:r>
              <m:sSub>
                <m:sSubPr>
                  <m:ctrlPr>
                    <w:rPr>
                      <w:rFonts w:ascii="Cambria Math" w:hAnsi="Cambria Math" w:cstheme="majorBidi"/>
                      <w:i/>
                      <w:kern w:val="0"/>
                      <w:sz w:val="24"/>
                      <w:szCs w:val="24"/>
                      <w14:ligatures w14:val="none"/>
                    </w:rPr>
                  </m:ctrlPr>
                </m:sSubPr>
                <m:e>
                  <m:r>
                    <w:rPr>
                      <w:rFonts w:ascii="Cambria Math" w:hAnsi="Cambria Math" w:cstheme="majorBidi"/>
                      <w:kern w:val="0"/>
                      <w:sz w:val="24"/>
                      <w:szCs w:val="24"/>
                      <w14:ligatures w14:val="none"/>
                    </w:rPr>
                    <m:t>CE</m:t>
                  </m:r>
                </m:e>
                <m:sub>
                  <m:r>
                    <w:rPr>
                      <w:rFonts w:ascii="Cambria Math" w:hAnsi="Cambria Math" w:cstheme="majorBidi"/>
                      <w:kern w:val="0"/>
                      <w:sz w:val="24"/>
                      <w:szCs w:val="24"/>
                      <w14:ligatures w14:val="none"/>
                    </w:rPr>
                    <m:t>s</m:t>
                  </m:r>
                </m:sub>
              </m:sSub>
              <m:r>
                <w:rPr>
                  <w:rFonts w:ascii="Cambria Math" w:hAnsi="Cambria Math" w:cstheme="majorBidi"/>
                  <w:kern w:val="0"/>
                  <w:sz w:val="24"/>
                  <w:szCs w:val="24"/>
                  <w14:ligatures w14:val="none"/>
                </w:rPr>
                <m:t xml:space="preserve">+ </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RC</m:t>
                  </m:r>
                </m:e>
                <m:sub>
                  <m:r>
                    <w:rPr>
                      <w:rFonts w:ascii="Cambria Math" w:hAnsi="Cambria Math" w:cstheme="majorBidi"/>
                      <w:kern w:val="0"/>
                      <w:sz w:val="24"/>
                      <w:szCs w:val="24"/>
                      <w14:ligatures w14:val="none"/>
                    </w:rPr>
                    <m:t>t</m:t>
                  </m:r>
                </m:sub>
              </m:sSub>
              <m:r>
                <w:rPr>
                  <w:rFonts w:ascii="Cambria Math" w:hAnsi="Cambria Math" w:cstheme="majorBidi"/>
                  <w:kern w:val="0"/>
                  <w:sz w:val="24"/>
                  <w:szCs w:val="24"/>
                  <w14:ligatures w14:val="none"/>
                </w:rPr>
                <m:t>+</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SK</m:t>
                  </m:r>
                </m:e>
                <m:sub>
                  <m:r>
                    <w:rPr>
                      <w:rFonts w:ascii="Cambria Math" w:hAnsi="Cambria Math" w:cstheme="majorBidi"/>
                      <w:kern w:val="0"/>
                      <w:sz w:val="24"/>
                      <w:szCs w:val="24"/>
                      <w14:ligatures w14:val="none"/>
                    </w:rPr>
                    <m:t>t</m:t>
                  </m:r>
                </m:sub>
              </m:sSub>
              <m:r>
                <w:rPr>
                  <w:rFonts w:ascii="Cambria Math" w:hAnsi="Cambria Math" w:cstheme="majorBidi"/>
                  <w:kern w:val="0"/>
                  <w:sz w:val="24"/>
                  <w:szCs w:val="24"/>
                  <w14:ligatures w14:val="none"/>
                </w:rPr>
                <m:t>+L</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T</m:t>
                  </m:r>
                </m:e>
                <m:sub>
                  <m:r>
                    <w:rPr>
                      <w:rFonts w:ascii="Cambria Math" w:hAnsi="Cambria Math" w:cstheme="majorBidi"/>
                      <w:kern w:val="0"/>
                      <w:sz w:val="24"/>
                      <w:szCs w:val="24"/>
                      <w14:ligatures w14:val="none"/>
                    </w:rPr>
                    <m:t>t</m:t>
                  </m:r>
                </m:sub>
              </m:sSub>
            </m:e>
          </m:nary>
        </m:oMath>
      </m:oMathPara>
    </w:p>
    <w:p w14:paraId="16D0DBB7"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p>
    <w:p w14:paraId="6589B792" w14:textId="0F987D8D"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Where CA</w:t>
      </w:r>
      <w:r w:rsidR="00525288">
        <w:rPr>
          <w:rFonts w:asciiTheme="majorBidi" w:hAnsiTheme="majorBidi" w:cstheme="majorBidi"/>
          <w:i/>
          <w:iCs/>
          <w:kern w:val="0"/>
          <w:sz w:val="24"/>
          <w:szCs w:val="24"/>
          <w:vertAlign w:val="subscript"/>
          <w14:ligatures w14:val="none"/>
        </w:rPr>
        <w:t>t</w:t>
      </w:r>
      <w:r w:rsidRPr="003607DE">
        <w:rPr>
          <w:rFonts w:asciiTheme="majorBidi" w:hAnsiTheme="majorBidi" w:cstheme="majorBidi"/>
          <w:kern w:val="0"/>
          <w:sz w:val="24"/>
          <w:szCs w:val="24"/>
          <w14:ligatures w14:val="none"/>
        </w:rPr>
        <w:t xml:space="preserve"> is the total administrative costs (including wages) for </w:t>
      </w:r>
      <w:r w:rsidR="00525288">
        <w:rPr>
          <w:rFonts w:asciiTheme="majorBidi" w:hAnsiTheme="majorBidi" w:cstheme="majorBidi"/>
          <w:i/>
          <w:iCs/>
          <w:kern w:val="0"/>
          <w:sz w:val="24"/>
          <w:szCs w:val="24"/>
          <w14:ligatures w14:val="none"/>
        </w:rPr>
        <w:t>t</w:t>
      </w:r>
      <w:commentRangeStart w:id="24"/>
      <w:commentRangeEnd w:id="24"/>
      <w:r w:rsidR="008A7231">
        <w:rPr>
          <w:rStyle w:val="CommentReference"/>
          <w:rFonts w:ascii="Calibri" w:eastAsia="Calibri" w:hAnsi="Calibri" w:cs="Calibri"/>
          <w:kern w:val="0"/>
          <w:lang w:eastAsia="zh-CN"/>
          <w14:ligatures w14:val="none"/>
        </w:rPr>
        <w:commentReference w:id="24"/>
      </w:r>
      <w:r w:rsidRPr="003607DE">
        <w:rPr>
          <w:rFonts w:asciiTheme="majorBidi" w:hAnsiTheme="majorBidi" w:cstheme="majorBidi"/>
          <w:i/>
          <w:iCs/>
          <w:kern w:val="0"/>
          <w:sz w:val="24"/>
          <w:szCs w:val="24"/>
          <w14:ligatures w14:val="none"/>
        </w:rPr>
        <w:t xml:space="preserve"> </w:t>
      </w:r>
      <w:r w:rsidRPr="003607DE">
        <w:rPr>
          <w:rFonts w:asciiTheme="majorBidi" w:hAnsiTheme="majorBidi" w:cstheme="majorBidi"/>
          <w:kern w:val="0"/>
          <w:sz w:val="24"/>
          <w:szCs w:val="24"/>
          <w14:ligatures w14:val="none"/>
        </w:rPr>
        <w:t>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of timber harvested, CE</w:t>
      </w:r>
      <w:r w:rsidRPr="003607DE">
        <w:rPr>
          <w:rFonts w:asciiTheme="majorBidi" w:hAnsiTheme="majorBidi" w:cstheme="majorBidi"/>
          <w:i/>
          <w:iCs/>
          <w:kern w:val="0"/>
          <w:sz w:val="24"/>
          <w:szCs w:val="24"/>
          <w:vertAlign w:val="subscript"/>
          <w14:ligatures w14:val="none"/>
        </w:rPr>
        <w:t>s</w:t>
      </w:r>
      <w:r w:rsidRPr="003607DE">
        <w:rPr>
          <w:rFonts w:asciiTheme="majorBidi" w:hAnsiTheme="majorBidi" w:cstheme="majorBidi"/>
          <w:kern w:val="0"/>
          <w:sz w:val="24"/>
          <w:szCs w:val="24"/>
          <w14:ligatures w14:val="none"/>
        </w:rPr>
        <w:t xml:space="preserve"> is the total cost of conducting a full tree census of a concession </w:t>
      </w:r>
      <w:r w:rsidRPr="003607DE">
        <w:rPr>
          <w:rFonts w:asciiTheme="majorBidi" w:hAnsiTheme="majorBidi" w:cstheme="majorBidi"/>
          <w:i/>
          <w:iCs/>
          <w:kern w:val="0"/>
          <w:sz w:val="24"/>
          <w:szCs w:val="24"/>
          <w14:ligatures w14:val="none"/>
        </w:rPr>
        <w:t>s</w:t>
      </w:r>
      <w:r w:rsidRPr="003607DE">
        <w:rPr>
          <w:rFonts w:asciiTheme="majorBidi" w:hAnsiTheme="majorBidi" w:cstheme="majorBidi"/>
          <w:kern w:val="0"/>
          <w:sz w:val="24"/>
          <w:szCs w:val="24"/>
          <w14:ligatures w14:val="none"/>
        </w:rPr>
        <w:t xml:space="preserve"> hectares in size, RC</w:t>
      </w:r>
      <w:r w:rsidR="00525288">
        <w:rPr>
          <w:rFonts w:asciiTheme="majorBidi" w:hAnsiTheme="majorBidi" w:cstheme="majorBidi"/>
          <w:i/>
          <w:iCs/>
          <w:kern w:val="0"/>
          <w:sz w:val="24"/>
          <w:szCs w:val="24"/>
          <w:vertAlign w:val="subscript"/>
          <w14:ligatures w14:val="none"/>
        </w:rPr>
        <w:t>t</w:t>
      </w:r>
      <w:r w:rsidRPr="003607DE">
        <w:rPr>
          <w:rFonts w:asciiTheme="majorBidi" w:hAnsiTheme="majorBidi" w:cstheme="majorBidi"/>
          <w:kern w:val="0"/>
          <w:sz w:val="24"/>
          <w:szCs w:val="24"/>
          <w14:ligatures w14:val="none"/>
        </w:rPr>
        <w:t xml:space="preserve"> is the total road construction cost for </w:t>
      </w:r>
      <w:r w:rsidR="00525288">
        <w:rPr>
          <w:rFonts w:asciiTheme="majorBidi" w:hAnsiTheme="majorBidi" w:cstheme="majorBidi"/>
          <w:i/>
          <w:iCs/>
          <w:kern w:val="0"/>
          <w:sz w:val="24"/>
          <w:szCs w:val="24"/>
          <w14:ligatures w14:val="none"/>
        </w:rPr>
        <w:t>t</w:t>
      </w:r>
      <w:r w:rsidRPr="003607DE">
        <w:rPr>
          <w:rFonts w:asciiTheme="majorBidi" w:hAnsiTheme="majorBidi" w:cstheme="majorBidi"/>
          <w:kern w:val="0"/>
          <w:sz w:val="24"/>
          <w:szCs w:val="24"/>
          <w14:ligatures w14:val="none"/>
        </w:rPr>
        <w:t xml:space="preserve">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of timber harvested (weighted for each harvest method- SOM 4), SK</w:t>
      </w:r>
      <w:r w:rsidR="00525288">
        <w:rPr>
          <w:rFonts w:asciiTheme="majorBidi" w:hAnsiTheme="majorBidi" w:cstheme="majorBidi"/>
          <w:i/>
          <w:iCs/>
          <w:kern w:val="0"/>
          <w:sz w:val="24"/>
          <w:szCs w:val="24"/>
          <w:vertAlign w:val="subscript"/>
          <w14:ligatures w14:val="none"/>
        </w:rPr>
        <w:t>t</w:t>
      </w:r>
      <w:r w:rsidRPr="003607DE">
        <w:rPr>
          <w:rFonts w:asciiTheme="majorBidi" w:hAnsiTheme="majorBidi" w:cstheme="majorBidi"/>
          <w:kern w:val="0"/>
          <w:sz w:val="24"/>
          <w:szCs w:val="24"/>
          <w14:ligatures w14:val="none"/>
        </w:rPr>
        <w:t xml:space="preserve"> is the total cost of skidding for </w:t>
      </w:r>
      <w:r w:rsidR="00525288">
        <w:rPr>
          <w:rFonts w:asciiTheme="majorBidi" w:hAnsiTheme="majorBidi" w:cstheme="majorBidi"/>
          <w:i/>
          <w:iCs/>
          <w:kern w:val="0"/>
          <w:sz w:val="24"/>
          <w:szCs w:val="24"/>
          <w14:ligatures w14:val="none"/>
        </w:rPr>
        <w:t>t</w:t>
      </w:r>
      <w:r w:rsidRPr="003607DE">
        <w:rPr>
          <w:rFonts w:asciiTheme="majorBidi" w:hAnsiTheme="majorBidi" w:cstheme="majorBidi"/>
          <w:kern w:val="0"/>
          <w:sz w:val="24"/>
          <w:szCs w:val="24"/>
          <w14:ligatures w14:val="none"/>
        </w:rPr>
        <w:t xml:space="preserve">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of timber harvested, and LT</w:t>
      </w:r>
      <w:r w:rsidR="00525288">
        <w:rPr>
          <w:rFonts w:asciiTheme="majorBidi" w:hAnsiTheme="majorBidi" w:cstheme="majorBidi"/>
          <w:kern w:val="0"/>
          <w:sz w:val="24"/>
          <w:szCs w:val="24"/>
          <w:vertAlign w:val="subscript"/>
          <w14:ligatures w14:val="none"/>
        </w:rPr>
        <w:t>t</w:t>
      </w:r>
      <w:r w:rsidRPr="003607DE">
        <w:rPr>
          <w:rFonts w:asciiTheme="majorBidi" w:hAnsiTheme="majorBidi" w:cstheme="majorBidi"/>
          <w:kern w:val="0"/>
          <w:sz w:val="24"/>
          <w:szCs w:val="24"/>
          <w14:ligatures w14:val="none"/>
        </w:rPr>
        <w:t xml:space="preserve"> is the total cost of roundlog transport for</w:t>
      </w:r>
      <w:r w:rsidRPr="003607DE">
        <w:rPr>
          <w:rFonts w:asciiTheme="majorBidi" w:hAnsiTheme="majorBidi" w:cstheme="majorBidi"/>
          <w:i/>
          <w:iCs/>
          <w:kern w:val="0"/>
          <w:sz w:val="24"/>
          <w:szCs w:val="24"/>
          <w14:ligatures w14:val="none"/>
        </w:rPr>
        <w:t xml:space="preserve"> </w:t>
      </w:r>
      <w:r w:rsidR="00525288">
        <w:rPr>
          <w:rFonts w:asciiTheme="majorBidi" w:hAnsiTheme="majorBidi" w:cstheme="majorBidi"/>
          <w:i/>
          <w:iCs/>
          <w:kern w:val="0"/>
          <w:sz w:val="24"/>
          <w:szCs w:val="24"/>
          <w14:ligatures w14:val="none"/>
        </w:rPr>
        <w:t>t</w:t>
      </w:r>
      <w:r w:rsidRPr="003607DE">
        <w:rPr>
          <w:rFonts w:asciiTheme="majorBidi" w:hAnsiTheme="majorBidi" w:cstheme="majorBidi"/>
          <w:kern w:val="0"/>
          <w:sz w:val="24"/>
          <w:szCs w:val="24"/>
          <w14:ligatures w14:val="none"/>
        </w:rPr>
        <w:t xml:space="preserve">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of timber harvested.</w:t>
      </w:r>
    </w:p>
    <w:p w14:paraId="6F544FCD"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b/>
          <w:i/>
          <w:kern w:val="0"/>
          <w:sz w:val="24"/>
          <w:szCs w:val="24"/>
          <w14:ligatures w14:val="none"/>
        </w:rPr>
        <w:t>Profit</w:t>
      </w:r>
    </w:p>
    <w:p w14:paraId="10865DAB" w14:textId="681556A6" w:rsidR="003607DE" w:rsidRPr="003607DE" w:rsidRDefault="003607DE" w:rsidP="00B56BA6">
      <w:pPr>
        <w:suppressAutoHyphens/>
        <w:spacing w:line="480" w:lineRule="auto"/>
        <w:jc w:val="both"/>
        <w:rPr>
          <w:rFonts w:asciiTheme="majorBidi" w:hAnsiTheme="majorBidi" w:cstheme="majorBidi"/>
          <w:i/>
          <w:kern w:val="0"/>
          <w:sz w:val="24"/>
          <w:szCs w:val="24"/>
          <w:vertAlign w:val="subscript"/>
          <w14:ligatures w14:val="none"/>
        </w:rPr>
      </w:pPr>
      <w:r w:rsidRPr="003607DE">
        <w:rPr>
          <w:rFonts w:asciiTheme="majorBidi" w:hAnsiTheme="majorBidi" w:cstheme="majorBidi"/>
          <w:noProof/>
          <w:kern w:val="0"/>
          <w:sz w:val="24"/>
          <w:szCs w:val="24"/>
          <w:lang w:eastAsia="zh-CN"/>
          <w14:ligatures w14:val="none"/>
        </w:rPr>
        <mc:AlternateContent>
          <mc:Choice Requires="wps">
            <w:drawing>
              <wp:anchor distT="0" distB="0" distL="0" distR="0" simplePos="0" relativeHeight="251670528" behindDoc="0" locked="0" layoutInCell="0" allowOverlap="1" wp14:anchorId="5D06BFAB" wp14:editId="66F3F1A3">
                <wp:simplePos x="0" y="0"/>
                <wp:positionH relativeFrom="margin">
                  <wp:align>right</wp:align>
                </wp:positionH>
                <wp:positionV relativeFrom="paragraph">
                  <wp:posOffset>528955</wp:posOffset>
                </wp:positionV>
                <wp:extent cx="906780" cy="342265"/>
                <wp:effectExtent l="0" t="0" r="0" b="635"/>
                <wp:wrapNone/>
                <wp:docPr id="29" name="Text Box 49"/>
                <wp:cNvGraphicFramePr/>
                <a:graphic xmlns:a="http://schemas.openxmlformats.org/drawingml/2006/main">
                  <a:graphicData uri="http://schemas.microsoft.com/office/word/2010/wordprocessingShape">
                    <wps:wsp>
                      <wps:cNvSpPr/>
                      <wps:spPr>
                        <a:xfrm>
                          <a:off x="0" y="0"/>
                          <a:ext cx="906780" cy="342265"/>
                        </a:xfrm>
                        <a:prstGeom prst="rect">
                          <a:avLst/>
                        </a:prstGeom>
                        <a:noFill/>
                        <a:ln w="6350">
                          <a:noFill/>
                        </a:ln>
                        <a:effectLst/>
                      </wps:spPr>
                      <wps:txbx>
                        <w:txbxContent>
                          <w:p w14:paraId="619415B9" w14:textId="77777777" w:rsidR="008A7231" w:rsidRDefault="008A7231" w:rsidP="003607DE">
                            <w:pPr>
                              <w:pStyle w:val="FrameContents"/>
                              <w:rPr>
                                <w:i/>
                                <w:iCs/>
                              </w:rPr>
                            </w:pPr>
                            <w:r>
                              <w:rPr>
                                <w:i/>
                                <w:iCs/>
                              </w:rPr>
                              <w:t>Eq. 4</w:t>
                            </w:r>
                          </w:p>
                        </w:txbxContent>
                      </wps:txbx>
                      <wps:bodyPr>
                        <a:noAutofit/>
                      </wps:bodyPr>
                    </wps:wsp>
                  </a:graphicData>
                </a:graphic>
              </wp:anchor>
            </w:drawing>
          </mc:Choice>
          <mc:Fallback>
            <w:pict>
              <v:rect w14:anchorId="5D06BFAB" id="Text Box 49" o:spid="_x0000_s1033" style="position:absolute;left:0;text-align:left;margin-left:20.2pt;margin-top:41.65pt;width:71.4pt;height:26.95pt;z-index:251670528;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mSfQEAAPsCAAAOAAAAZHJzL2Uyb0RvYy54bWysUk1PAyEQvZv4Hwh3y1rbqptujYmpF6Mm&#10;1R9AWeiSAEMAu9t/70BrbfRmvAzzAW/evGF+N1hDtjJEDa6hl6OKEukEtNptGvr+try4oSQm7lpu&#10;wMmG7mSkd4vzs3nvazmGDkwrA0EQF+veN7RLydeMRdFJy+MIvHRYVBAsTxiGDWsD7xHdGjauqhnr&#10;IbQ+gJAxYvZhX6SLgq+UFOlFqSgTMQ1FbqnYUOw6W7aY83oTuO+0ONDgf2BhuXbY9Aj1wBMnH0H/&#10;grJaBIig0kiAZaCUFrLMgNNcVj+mWXXcyzILihP9Uab4f7DiebvyrwFl6H2sI7p5ikEFm0/kR4Yi&#10;1u4olhwSEZi8rWbXNyipwNLVZDyeTbOY7PuxDzE9SrAkOw0NuIsiEd8+xbS/+nUl93Kw1MaUfRhH&#10;+obOrqZVeXCsILhx+a4smz3AfBPPXhrWA9FtQyeZTs6sod3tx3Jw/5FA6dL9tMRygAoX/offkFd4&#10;GqN/+mcXnwAAAP//AwBQSwMEFAAGAAgAAAAhAHW6F57fAAAABwEAAA8AAABkcnMvZG93bnJldi54&#10;bWxMj0FPg0AQhe8m/ofNmHgxdhHUNpSlMUZjovEg7aW3hZ0Cys4Sdgvor3d60tubvMl738s2s+3E&#10;iINvHSm4WUQgkCpnWqoV7LbP1ysQPmgyunOECr7RwyY/P8t0atxEHzgWoRYcQj7VCpoQ+lRKXzVo&#10;tV+4Hom9gxusDnwOtTSDnjjcdjKOontpdUvc0OgeHxusvoqjVZB8LqfdePf0g1dFaQ+v+7eX7fug&#10;1OXF/LAGEXAOf89wwmd0yJmpdEcyXnQKeEhQsEoSECf3NuYhJYtkGYPMM/mfP/8FAAD//wMAUEsB&#10;Ai0AFAAGAAgAAAAhALaDOJL+AAAA4QEAABMAAAAAAAAAAAAAAAAAAAAAAFtDb250ZW50X1R5cGVz&#10;XS54bWxQSwECLQAUAAYACAAAACEAOP0h/9YAAACUAQAACwAAAAAAAAAAAAAAAAAvAQAAX3JlbHMv&#10;LnJlbHNQSwECLQAUAAYACAAAACEAmePpkn0BAAD7AgAADgAAAAAAAAAAAAAAAAAuAgAAZHJzL2Uy&#10;b0RvYy54bWxQSwECLQAUAAYACAAAACEAdboXnt8AAAAHAQAADwAAAAAAAAAAAAAAAADXAwAAZHJz&#10;L2Rvd25yZXYueG1sUEsFBgAAAAAEAAQA8wAAAOMEAAAAAA==&#10;" o:allowincell="f" filled="f" stroked="f" strokeweight=".5pt">
                <v:textbox>
                  <w:txbxContent>
                    <w:p w14:paraId="619415B9" w14:textId="77777777" w:rsidR="008A7231" w:rsidRDefault="008A7231" w:rsidP="003607DE">
                      <w:pPr>
                        <w:pStyle w:val="FrameContents"/>
                        <w:rPr>
                          <w:i/>
                          <w:iCs/>
                        </w:rPr>
                      </w:pPr>
                      <w:r>
                        <w:rPr>
                          <w:i/>
                          <w:iCs/>
                        </w:rPr>
                        <w:t>Eq. 4</w:t>
                      </w:r>
                    </w:p>
                  </w:txbxContent>
                </v:textbox>
                <w10:wrap anchorx="margin"/>
              </v:rect>
            </w:pict>
          </mc:Fallback>
        </mc:AlternateContent>
      </w:r>
      <w:r w:rsidRPr="003607DE">
        <w:rPr>
          <w:rFonts w:asciiTheme="majorBidi" w:hAnsiTheme="majorBidi" w:cstheme="majorBidi"/>
          <w:kern w:val="0"/>
          <w:sz w:val="24"/>
          <w:szCs w:val="24"/>
          <w14:ligatures w14:val="none"/>
        </w:rPr>
        <w:t xml:space="preserve">The total profit (P) from harvest </w:t>
      </w:r>
      <w:r w:rsidRPr="003607DE">
        <w:rPr>
          <w:rFonts w:asciiTheme="majorBidi" w:hAnsiTheme="majorBidi" w:cstheme="majorBidi"/>
          <w:i/>
          <w:iCs/>
          <w:kern w:val="0"/>
          <w:sz w:val="24"/>
          <w:szCs w:val="24"/>
          <w14:ligatures w14:val="none"/>
        </w:rPr>
        <w:t>h</w:t>
      </w:r>
      <w:r w:rsidRPr="003607DE">
        <w:rPr>
          <w:rFonts w:asciiTheme="majorBidi" w:hAnsiTheme="majorBidi" w:cstheme="majorBidi"/>
          <w:kern w:val="0"/>
          <w:sz w:val="24"/>
          <w:szCs w:val="24"/>
          <w14:ligatures w14:val="none"/>
        </w:rPr>
        <w:t xml:space="preserve"> </w:t>
      </w:r>
      <w:r w:rsidR="00106C13">
        <w:rPr>
          <w:rFonts w:asciiTheme="majorBidi" w:hAnsiTheme="majorBidi" w:cstheme="majorBidi"/>
          <w:kern w:val="0"/>
          <w:sz w:val="24"/>
          <w:szCs w:val="24"/>
          <w14:ligatures w14:val="none"/>
        </w:rPr>
        <w:t xml:space="preserve">of </w:t>
      </w:r>
      <w:r w:rsidR="00106C13" w:rsidRPr="00106C13">
        <w:rPr>
          <w:rFonts w:asciiTheme="majorBidi" w:hAnsiTheme="majorBidi" w:cstheme="majorBidi"/>
          <w:i/>
          <w:iCs/>
          <w:kern w:val="0"/>
          <w:sz w:val="24"/>
          <w:szCs w:val="24"/>
          <w14:ligatures w14:val="none"/>
        </w:rPr>
        <w:t>n</w:t>
      </w:r>
      <w:r w:rsidR="00106C13">
        <w:rPr>
          <w:rFonts w:asciiTheme="majorBidi" w:hAnsiTheme="majorBidi" w:cstheme="majorBidi"/>
          <w:i/>
          <w:iCs/>
          <w:kern w:val="0"/>
          <w:sz w:val="24"/>
          <w:szCs w:val="24"/>
          <w14:ligatures w14:val="none"/>
        </w:rPr>
        <w:t xml:space="preserve"> </w:t>
      </w:r>
      <w:r w:rsidR="00106C13">
        <w:rPr>
          <w:rFonts w:asciiTheme="majorBidi" w:hAnsiTheme="majorBidi" w:cstheme="majorBidi"/>
          <w:kern w:val="0"/>
          <w:sz w:val="24"/>
          <w:szCs w:val="24"/>
          <w14:ligatures w14:val="none"/>
        </w:rPr>
        <w:t>trees was</w:t>
      </w:r>
      <w:r w:rsidRPr="003607DE">
        <w:rPr>
          <w:rFonts w:asciiTheme="majorBidi" w:hAnsiTheme="majorBidi" w:cstheme="majorBidi"/>
          <w:kern w:val="0"/>
          <w:sz w:val="24"/>
          <w:szCs w:val="24"/>
          <w14:ligatures w14:val="none"/>
        </w:rPr>
        <w:t xml:space="preserve"> calculated as such:</w:t>
      </w:r>
    </w:p>
    <w:p w14:paraId="0DC415B5" w14:textId="7F989B9D" w:rsidR="003607DE" w:rsidRPr="003607DE" w:rsidRDefault="00000000" w:rsidP="00B56BA6">
      <w:pPr>
        <w:suppressAutoHyphens/>
        <w:spacing w:line="480" w:lineRule="auto"/>
        <w:jc w:val="both"/>
        <w:rPr>
          <w:rFonts w:asciiTheme="majorBidi" w:hAnsiTheme="majorBidi" w:cstheme="majorBidi"/>
          <w:i/>
          <w:kern w:val="0"/>
          <w:sz w:val="24"/>
          <w:szCs w:val="24"/>
          <w:vertAlign w:val="subscript"/>
          <w14:ligatures w14:val="none"/>
        </w:rPr>
      </w:pPr>
      <m:oMathPara>
        <m:oMathParaPr>
          <m:jc m:val="left"/>
        </m:oMathParaPr>
        <m:oMath>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P</m:t>
              </m:r>
            </m:e>
            <m:sub>
              <m:r>
                <w:rPr>
                  <w:rFonts w:ascii="Cambria Math" w:hAnsi="Cambria Math" w:cstheme="majorBidi"/>
                  <w:kern w:val="0"/>
                  <w:sz w:val="24"/>
                  <w:szCs w:val="24"/>
                  <w14:ligatures w14:val="none"/>
                </w:rPr>
                <m:t>h</m:t>
              </m:r>
            </m:sub>
          </m:sSub>
          <m:r>
            <w:rPr>
              <w:rFonts w:ascii="Cambria Math" w:hAnsi="Cambria Math" w:cstheme="majorBidi"/>
              <w:kern w:val="0"/>
              <w:sz w:val="24"/>
              <w:szCs w:val="24"/>
              <w14:ligatures w14:val="none"/>
            </w:rPr>
            <m:t>=</m:t>
          </m:r>
          <m:d>
            <m:dPr>
              <m:ctrlPr>
                <w:rPr>
                  <w:rFonts w:ascii="Cambria Math" w:hAnsi="Cambria Math" w:cstheme="majorBidi"/>
                  <w:kern w:val="0"/>
                  <w:sz w:val="24"/>
                  <w:szCs w:val="24"/>
                  <w14:ligatures w14:val="none"/>
                </w:rPr>
              </m:ctrlPr>
            </m:dPr>
            <m:e>
              <m:nary>
                <m:naryPr>
                  <m:chr m:val="∑"/>
                  <m:ctrlPr>
                    <w:rPr>
                      <w:rFonts w:ascii="Cambria Math" w:hAnsi="Cambria Math" w:cstheme="majorBidi"/>
                      <w:kern w:val="0"/>
                      <w:sz w:val="24"/>
                      <w:szCs w:val="24"/>
                      <w14:ligatures w14:val="none"/>
                    </w:rPr>
                  </m:ctrlPr>
                </m:naryPr>
                <m:sub>
                  <m:r>
                    <w:rPr>
                      <w:rFonts w:ascii="Cambria Math" w:hAnsi="Cambria Math" w:cstheme="majorBidi"/>
                      <w:kern w:val="0"/>
                      <w:sz w:val="24"/>
                      <w:szCs w:val="24"/>
                      <w14:ligatures w14:val="none"/>
                    </w:rPr>
                    <m:t>i=1</m:t>
                  </m:r>
                </m:sub>
                <m:sup>
                  <m:r>
                    <w:rPr>
                      <w:rFonts w:ascii="Cambria Math" w:hAnsi="Cambria Math" w:cstheme="majorBidi"/>
                      <w:kern w:val="0"/>
                      <w:sz w:val="24"/>
                      <w:szCs w:val="24"/>
                      <w14:ligatures w14:val="none"/>
                    </w:rPr>
                    <m:t>n</m:t>
                  </m:r>
                </m:sup>
                <m:e>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R</m:t>
                      </m:r>
                    </m:e>
                    <m:sub>
                      <m:r>
                        <w:rPr>
                          <w:rFonts w:ascii="Cambria Math" w:hAnsi="Cambria Math" w:cstheme="majorBidi"/>
                          <w:kern w:val="0"/>
                          <w:sz w:val="24"/>
                          <w:szCs w:val="24"/>
                          <w14:ligatures w14:val="none"/>
                        </w:rPr>
                        <m:t>n</m:t>
                      </m:r>
                    </m:sub>
                  </m:sSub>
                </m:e>
              </m:nary>
              <m:r>
                <w:rPr>
                  <w:rFonts w:ascii="Cambria Math" w:hAnsi="Cambria Math" w:cstheme="majorBidi"/>
                  <w:kern w:val="0"/>
                  <w:sz w:val="24"/>
                  <w:szCs w:val="24"/>
                  <w14:ligatures w14:val="none"/>
                </w:rPr>
                <m:t>-</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C</m:t>
                  </m:r>
                </m:e>
                <m:sub>
                  <m:r>
                    <w:rPr>
                      <w:rFonts w:ascii="Cambria Math" w:hAnsi="Cambria Math" w:cstheme="majorBidi"/>
                      <w:kern w:val="0"/>
                      <w:sz w:val="24"/>
                      <w:szCs w:val="24"/>
                      <w14:ligatures w14:val="none"/>
                    </w:rPr>
                    <m:t>n</m:t>
                  </m:r>
                </m:sub>
              </m:sSub>
            </m:e>
          </m:d>
          <m:r>
            <w:rPr>
              <w:rFonts w:ascii="Cambria Math" w:hAnsi="Cambria Math" w:cstheme="majorBidi"/>
              <w:kern w:val="0"/>
              <w:sz w:val="24"/>
              <w:szCs w:val="24"/>
              <w14:ligatures w14:val="none"/>
            </w:rPr>
            <m:t>-</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HC</m:t>
              </m:r>
            </m:e>
            <m:sub>
              <m:r>
                <w:rPr>
                  <w:rFonts w:ascii="Cambria Math" w:hAnsi="Cambria Math" w:cstheme="majorBidi"/>
                  <w:kern w:val="0"/>
                  <w:sz w:val="24"/>
                  <w:szCs w:val="24"/>
                  <w14:ligatures w14:val="none"/>
                </w:rPr>
                <m:t>h</m:t>
              </m:r>
            </m:sub>
          </m:sSub>
        </m:oMath>
      </m:oMathPara>
    </w:p>
    <w:p w14:paraId="36817727" w14:textId="63AFD7B2"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Where R</w:t>
      </w:r>
      <w:r w:rsidR="00106C13">
        <w:rPr>
          <w:rFonts w:asciiTheme="majorBidi" w:hAnsiTheme="majorBidi" w:cstheme="majorBidi"/>
          <w:kern w:val="0"/>
          <w:sz w:val="24"/>
          <w:szCs w:val="24"/>
          <w:vertAlign w:val="subscript"/>
          <w14:ligatures w14:val="none"/>
        </w:rPr>
        <w:t>n</w:t>
      </w:r>
      <w:r w:rsidRPr="003607DE">
        <w:rPr>
          <w:rFonts w:asciiTheme="majorBidi" w:hAnsiTheme="majorBidi" w:cstheme="majorBidi"/>
          <w:kern w:val="0"/>
          <w:sz w:val="24"/>
          <w:szCs w:val="24"/>
          <w14:ligatures w14:val="none"/>
        </w:rPr>
        <w:t xml:space="preserve"> represents the revenue of harvested tree </w:t>
      </w:r>
      <w:r w:rsidR="00106C13">
        <w:rPr>
          <w:rFonts w:asciiTheme="majorBidi" w:hAnsiTheme="majorBidi" w:cstheme="majorBidi"/>
          <w:i/>
          <w:iCs/>
          <w:kern w:val="0"/>
          <w:sz w:val="24"/>
          <w:szCs w:val="24"/>
          <w14:ligatures w14:val="none"/>
        </w:rPr>
        <w:t>n</w:t>
      </w:r>
      <w:r w:rsidRPr="003607DE">
        <w:rPr>
          <w:rFonts w:asciiTheme="majorBidi" w:hAnsiTheme="majorBidi" w:cstheme="majorBidi"/>
          <w:kern w:val="0"/>
          <w:sz w:val="24"/>
          <w:szCs w:val="24"/>
          <w14:ligatures w14:val="none"/>
        </w:rPr>
        <w:t>, C</w:t>
      </w:r>
      <w:r w:rsidR="00106C13">
        <w:rPr>
          <w:rFonts w:asciiTheme="majorBidi" w:hAnsiTheme="majorBidi" w:cstheme="majorBidi"/>
          <w:i/>
          <w:kern w:val="0"/>
          <w:sz w:val="24"/>
          <w:szCs w:val="24"/>
          <w:vertAlign w:val="subscript"/>
          <w14:ligatures w14:val="none"/>
        </w:rPr>
        <w:t>n</w:t>
      </w:r>
      <w:r w:rsidRPr="003607DE">
        <w:rPr>
          <w:rFonts w:asciiTheme="majorBidi" w:hAnsiTheme="majorBidi" w:cstheme="majorBidi"/>
          <w:kern w:val="0"/>
          <w:sz w:val="24"/>
          <w:szCs w:val="24"/>
          <w14:ligatures w14:val="none"/>
        </w:rPr>
        <w:t xml:space="preserve"> is the direct costs associated with </w:t>
      </w:r>
      <w:r w:rsidRPr="00106C13">
        <w:rPr>
          <w:rFonts w:asciiTheme="majorBidi" w:hAnsiTheme="majorBidi" w:cstheme="majorBidi"/>
          <w:iCs/>
          <w:kern w:val="0"/>
          <w:sz w:val="24"/>
          <w:szCs w:val="24"/>
          <w14:ligatures w14:val="none"/>
        </w:rPr>
        <w:t>harvesting</w:t>
      </w:r>
      <w:r w:rsidRPr="003607DE">
        <w:rPr>
          <w:rFonts w:asciiTheme="majorBidi" w:hAnsiTheme="majorBidi" w:cstheme="majorBidi"/>
          <w:kern w:val="0"/>
          <w:sz w:val="24"/>
          <w:szCs w:val="24"/>
          <w14:ligatures w14:val="none"/>
        </w:rPr>
        <w:t xml:space="preserve"> </w:t>
      </w:r>
      <w:r w:rsidR="00106C13">
        <w:rPr>
          <w:rFonts w:asciiTheme="majorBidi" w:hAnsiTheme="majorBidi" w:cstheme="majorBidi"/>
          <w:iCs/>
          <w:kern w:val="0"/>
          <w:sz w:val="24"/>
          <w:szCs w:val="24"/>
          <w14:ligatures w14:val="none"/>
        </w:rPr>
        <w:t>tree</w:t>
      </w:r>
      <w:r w:rsidRPr="003607DE">
        <w:rPr>
          <w:rFonts w:asciiTheme="majorBidi" w:hAnsiTheme="majorBidi" w:cstheme="majorBidi"/>
          <w:i/>
          <w:kern w:val="0"/>
          <w:sz w:val="24"/>
          <w:szCs w:val="24"/>
          <w14:ligatures w14:val="none"/>
        </w:rPr>
        <w:t xml:space="preserve"> </w:t>
      </w:r>
      <w:r w:rsidR="00106C13">
        <w:rPr>
          <w:rFonts w:asciiTheme="majorBidi" w:hAnsiTheme="majorBidi" w:cstheme="majorBidi"/>
          <w:i/>
          <w:kern w:val="0"/>
          <w:sz w:val="24"/>
          <w:szCs w:val="24"/>
          <w14:ligatures w14:val="none"/>
        </w:rPr>
        <w:t>n</w:t>
      </w:r>
      <w:r w:rsidRPr="003607DE">
        <w:rPr>
          <w:rFonts w:asciiTheme="majorBidi" w:hAnsiTheme="majorBidi" w:cstheme="majorBidi"/>
          <w:i/>
          <w:kern w:val="0"/>
          <w:sz w:val="24"/>
          <w:szCs w:val="24"/>
          <w14:ligatures w14:val="none"/>
        </w:rPr>
        <w:t>,</w:t>
      </w:r>
      <w:r w:rsidRPr="003607DE">
        <w:rPr>
          <w:rFonts w:asciiTheme="majorBidi" w:hAnsiTheme="majorBidi" w:cstheme="majorBidi"/>
          <w:kern w:val="0"/>
          <w:sz w:val="24"/>
          <w:szCs w:val="24"/>
          <w14:ligatures w14:val="none"/>
        </w:rPr>
        <w:t xml:space="preserve"> and HC</w:t>
      </w:r>
      <w:r w:rsidRPr="003607DE">
        <w:rPr>
          <w:rFonts w:asciiTheme="majorBidi" w:hAnsiTheme="majorBidi" w:cstheme="majorBidi"/>
          <w:kern w:val="0"/>
          <w:sz w:val="24"/>
          <w:szCs w:val="24"/>
          <w:vertAlign w:val="subscript"/>
          <w14:ligatures w14:val="none"/>
        </w:rPr>
        <w:t>h</w:t>
      </w:r>
      <w:r w:rsidRPr="003607DE">
        <w:rPr>
          <w:rFonts w:asciiTheme="majorBidi" w:hAnsiTheme="majorBidi" w:cstheme="majorBidi"/>
          <w:kern w:val="0"/>
          <w:sz w:val="24"/>
          <w:szCs w:val="24"/>
          <w14:ligatures w14:val="none"/>
        </w:rPr>
        <w:t xml:space="preserve"> is the harvest costs incurred throughout harvest </w:t>
      </w:r>
      <w:r w:rsidRPr="003607DE">
        <w:rPr>
          <w:rFonts w:asciiTheme="majorBidi" w:hAnsiTheme="majorBidi" w:cstheme="majorBidi"/>
          <w:i/>
          <w:iCs/>
          <w:kern w:val="0"/>
          <w:sz w:val="24"/>
          <w:szCs w:val="24"/>
          <w14:ligatures w14:val="none"/>
        </w:rPr>
        <w:t xml:space="preserve">h. </w:t>
      </w:r>
      <w:r w:rsidRPr="003607DE">
        <w:rPr>
          <w:rFonts w:asciiTheme="majorBidi" w:hAnsiTheme="majorBidi" w:cstheme="majorBidi"/>
          <w:kern w:val="0"/>
          <w:sz w:val="24"/>
          <w:szCs w:val="24"/>
          <w14:ligatures w14:val="none"/>
        </w:rPr>
        <w:t>All calculations were made in Brazilian Real (R$) before being converted to US Dollars (USD$) based on the average exchange rate for 2018 (1R$ = 0.28 USD$). We calculated profits on a per hectare basis, as well as a per 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sz w:val="24"/>
          <w:szCs w:val="24"/>
          <w14:ligatures w14:val="none"/>
        </w:rPr>
        <w:t xml:space="preserve">. </w:t>
      </w:r>
    </w:p>
    <w:p w14:paraId="1FC4E810" w14:textId="74538C4A" w:rsidR="003607DE" w:rsidRPr="004B2D47" w:rsidRDefault="00FD2F52" w:rsidP="00B56BA6">
      <w:pPr>
        <w:pStyle w:val="Heading2"/>
        <w:spacing w:line="480" w:lineRule="auto"/>
        <w:jc w:val="both"/>
        <w:rPr>
          <w:b w:val="0"/>
          <w:bCs/>
          <w:color w:val="000000" w:themeColor="text1"/>
          <w:sz w:val="32"/>
          <w:szCs w:val="32"/>
        </w:rPr>
      </w:pPr>
      <w:bookmarkStart w:id="25" w:name="_Toc143272335"/>
      <w:bookmarkEnd w:id="21"/>
      <w:r>
        <w:rPr>
          <w:bCs/>
          <w:color w:val="000000" w:themeColor="text1"/>
          <w:sz w:val="32"/>
          <w:szCs w:val="32"/>
        </w:rPr>
        <w:t xml:space="preserve">2.4 </w:t>
      </w:r>
      <w:r w:rsidR="003607DE" w:rsidRPr="004B2D47">
        <w:rPr>
          <w:bCs/>
          <w:color w:val="000000" w:themeColor="text1"/>
          <w:sz w:val="32"/>
          <w:szCs w:val="32"/>
        </w:rPr>
        <w:t>Results</w:t>
      </w:r>
      <w:bookmarkEnd w:id="25"/>
    </w:p>
    <w:p w14:paraId="60077FEF" w14:textId="5AAFB1EC" w:rsidR="003607DE" w:rsidRPr="003607DE" w:rsidRDefault="003607DE" w:rsidP="00B56BA6">
      <w:pPr>
        <w:suppressAutoHyphens/>
        <w:spacing w:line="480" w:lineRule="auto"/>
        <w:jc w:val="both"/>
        <w:rPr>
          <w:rFonts w:asciiTheme="majorBidi" w:hAnsiTheme="majorBidi" w:cstheme="majorBidi"/>
          <w:bCs/>
          <w:kern w:val="0"/>
          <w:sz w:val="24"/>
          <w:szCs w:val="24"/>
          <w14:ligatures w14:val="none"/>
        </w:rPr>
      </w:pPr>
      <w:r w:rsidRPr="003607DE">
        <w:rPr>
          <w:rFonts w:asciiTheme="majorBidi" w:hAnsiTheme="majorBidi" w:cstheme="majorBidi"/>
          <w:b/>
          <w:i/>
          <w:iCs/>
          <w:kern w:val="0"/>
          <w:sz w:val="24"/>
          <w:szCs w:val="20"/>
          <w14:ligatures w14:val="none"/>
        </w:rPr>
        <w:t>Land</w:t>
      </w:r>
      <w:r w:rsidR="00AE1474">
        <w:rPr>
          <w:rFonts w:asciiTheme="majorBidi" w:hAnsiTheme="majorBidi" w:cstheme="majorBidi"/>
          <w:b/>
          <w:i/>
          <w:iCs/>
          <w:kern w:val="0"/>
          <w:sz w:val="24"/>
          <w:szCs w:val="20"/>
          <w14:ligatures w14:val="none"/>
        </w:rPr>
        <w:t xml:space="preserve"> </w:t>
      </w:r>
      <w:r w:rsidRPr="003607DE">
        <w:rPr>
          <w:rFonts w:asciiTheme="majorBidi" w:hAnsiTheme="majorBidi" w:cstheme="majorBidi"/>
          <w:b/>
          <w:i/>
          <w:iCs/>
          <w:kern w:val="0"/>
          <w:sz w:val="24"/>
          <w:szCs w:val="20"/>
          <w14:ligatures w14:val="none"/>
        </w:rPr>
        <w:t>sharing and land</w:t>
      </w:r>
      <w:r w:rsidR="00AE1474">
        <w:rPr>
          <w:rFonts w:asciiTheme="majorBidi" w:hAnsiTheme="majorBidi" w:cstheme="majorBidi"/>
          <w:b/>
          <w:i/>
          <w:iCs/>
          <w:kern w:val="0"/>
          <w:sz w:val="24"/>
          <w:szCs w:val="20"/>
          <w14:ligatures w14:val="none"/>
        </w:rPr>
        <w:t xml:space="preserve"> </w:t>
      </w:r>
      <w:r w:rsidRPr="003607DE">
        <w:rPr>
          <w:rFonts w:asciiTheme="majorBidi" w:hAnsiTheme="majorBidi" w:cstheme="majorBidi"/>
          <w:b/>
          <w:i/>
          <w:iCs/>
          <w:kern w:val="0"/>
          <w:sz w:val="24"/>
          <w:szCs w:val="20"/>
          <w14:ligatures w14:val="none"/>
        </w:rPr>
        <w:t>sparing with varying logging intensity</w:t>
      </w:r>
    </w:p>
    <w:p w14:paraId="1AC3D0AA" w14:textId="1E07FAB6" w:rsidR="003607DE" w:rsidRPr="003607DE" w:rsidRDefault="003607DE" w:rsidP="00B56BA6">
      <w:pPr>
        <w:suppressAutoHyphens/>
        <w:spacing w:line="480" w:lineRule="auto"/>
        <w:jc w:val="both"/>
        <w:rPr>
          <w:rFonts w:asciiTheme="majorBidi" w:hAnsiTheme="majorBidi" w:cstheme="majorBidi"/>
          <w:bCs/>
          <w:kern w:val="0"/>
          <w:sz w:val="24"/>
          <w:szCs w:val="24"/>
          <w14:ligatures w14:val="none"/>
        </w:rPr>
      </w:pPr>
      <w:r w:rsidRPr="003607DE">
        <w:rPr>
          <w:rFonts w:asciiTheme="majorBidi" w:hAnsiTheme="majorBidi" w:cstheme="majorBidi"/>
          <w:bCs/>
          <w:kern w:val="0"/>
          <w:sz w:val="24"/>
          <w:szCs w:val="24"/>
          <w14:ligatures w14:val="none"/>
        </w:rPr>
        <w:t>In all concessions across all three harvest intensities, land sharing was more profitable per hectare than either form of land sparing (Figure 2). At 20 m</w:t>
      </w:r>
      <w:r w:rsidRPr="003607DE">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xml:space="preserve"> ha</w:t>
      </w:r>
      <w:r w:rsidRPr="003607DE">
        <w:rPr>
          <w:rFonts w:asciiTheme="majorBidi" w:hAnsiTheme="majorBidi" w:cstheme="majorBidi"/>
          <w:bCs/>
          <w:kern w:val="0"/>
          <w:sz w:val="24"/>
          <w:szCs w:val="24"/>
          <w:vertAlign w:val="superscript"/>
          <w14:ligatures w14:val="none"/>
        </w:rPr>
        <w:t>-1</w:t>
      </w:r>
      <w:r w:rsidRPr="003607DE">
        <w:rPr>
          <w:rFonts w:asciiTheme="majorBidi" w:hAnsiTheme="majorBidi" w:cstheme="majorBidi"/>
          <w:bCs/>
          <w:kern w:val="0"/>
          <w:sz w:val="24"/>
          <w:szCs w:val="24"/>
          <w14:ligatures w14:val="none"/>
        </w:rPr>
        <w:t>, land sharing generated mean profits of $512 ± 449 per hectare whilst block and fragmented land sparing generated mean losses of $117 ± 220 and $10 ± 254 per hectare, respectively, with the broad confidence intervals reflecting high variation in profitability between concessions.</w:t>
      </w:r>
      <w:r w:rsidRPr="003607DE">
        <w:rPr>
          <w:rFonts w:asciiTheme="majorBidi" w:hAnsiTheme="majorBidi" w:cstheme="majorBidi"/>
          <w:kern w:val="0"/>
          <w14:ligatures w14:val="none"/>
        </w:rPr>
        <w:t xml:space="preserve"> </w:t>
      </w:r>
      <w:r w:rsidRPr="003607DE">
        <w:rPr>
          <w:rFonts w:asciiTheme="majorBidi" w:hAnsiTheme="majorBidi" w:cstheme="majorBidi"/>
          <w:bCs/>
          <w:kern w:val="0"/>
          <w:sz w:val="24"/>
          <w:szCs w:val="24"/>
          <w14:ligatures w14:val="none"/>
        </w:rPr>
        <w:t>Land sharing was also most profitable at all harvest intensities on a volumetric (per m</w:t>
      </w:r>
      <w:r w:rsidRPr="003607DE">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basis, although land-sparing profitability per m</w:t>
      </w:r>
      <w:r w:rsidRPr="003607DE">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xml:space="preserve"> improved slightly with harvest intensity while land</w:t>
      </w:r>
      <w:r w:rsidR="00AE1474">
        <w:rPr>
          <w:rFonts w:asciiTheme="majorBidi" w:hAnsiTheme="majorBidi" w:cstheme="majorBidi"/>
          <w:bCs/>
          <w:kern w:val="0"/>
          <w:sz w:val="24"/>
          <w:szCs w:val="24"/>
          <w14:ligatures w14:val="none"/>
        </w:rPr>
        <w:t xml:space="preserve"> </w:t>
      </w:r>
      <w:r w:rsidRPr="003607DE">
        <w:rPr>
          <w:rFonts w:asciiTheme="majorBidi" w:hAnsiTheme="majorBidi" w:cstheme="majorBidi"/>
          <w:bCs/>
          <w:kern w:val="0"/>
          <w:sz w:val="24"/>
          <w:szCs w:val="24"/>
          <w14:ligatures w14:val="none"/>
        </w:rPr>
        <w:t>sharing profitability fell, reducing the difference between the two strategies (Figure S3).</w:t>
      </w:r>
    </w:p>
    <w:p w14:paraId="6528BF41" w14:textId="77777777" w:rsidR="003607DE" w:rsidRPr="003607DE" w:rsidRDefault="003607DE" w:rsidP="00B56BA6">
      <w:pPr>
        <w:suppressAutoHyphens/>
        <w:spacing w:line="480" w:lineRule="auto"/>
        <w:jc w:val="both"/>
        <w:rPr>
          <w:rFonts w:asciiTheme="majorBidi" w:hAnsiTheme="majorBidi" w:cstheme="majorBidi"/>
          <w:b/>
          <w:bCs/>
          <w:kern w:val="0"/>
          <w:sz w:val="24"/>
          <w:szCs w:val="24"/>
          <w14:ligatures w14:val="none"/>
        </w:rPr>
      </w:pPr>
      <w:r w:rsidRPr="003607DE">
        <w:rPr>
          <w:rFonts w:asciiTheme="majorBidi" w:hAnsiTheme="majorBidi" w:cstheme="majorBidi"/>
          <w:kern w:val="0"/>
          <w:sz w:val="24"/>
          <w:szCs w:val="24"/>
          <w14:ligatures w14:val="none"/>
        </w:rPr>
        <w:t>Profitability was highly dependent on the concession, with some generating net profits of over $1,000 per hectare under sharing scenarios and $500 under sparing, whereas others generated losses of up to $200 per hectare under sharing and $400 per hectare under sparing. In five of the six concessions where it was possible to extract up to 30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land sharing was more profitable at 20 </w:t>
      </w:r>
      <w:bookmarkStart w:id="26" w:name="_Hlk70413427"/>
      <w:r w:rsidRPr="003607DE">
        <w:rPr>
          <w:rFonts w:asciiTheme="majorBidi" w:hAnsiTheme="majorBidi" w:cstheme="majorBidi"/>
          <w:kern w:val="0"/>
          <w:sz w:val="24"/>
          <w:szCs w:val="24"/>
          <w14:ligatures w14:val="none"/>
        </w:rPr>
        <w:t>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 xml:space="preserve">-1 </w:t>
      </w:r>
      <w:bookmarkEnd w:id="26"/>
      <w:r w:rsidRPr="003607DE">
        <w:rPr>
          <w:rFonts w:asciiTheme="majorBidi" w:hAnsiTheme="majorBidi" w:cstheme="majorBidi"/>
          <w:kern w:val="0"/>
          <w:sz w:val="24"/>
          <w:szCs w:val="24"/>
          <w14:ligatures w14:val="none"/>
        </w:rPr>
        <w:t>than at 30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In the four concessions where profitability was low and harvests generated a loss in most scenarios, land sharing at 10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was the most profitable of all methods.</w:t>
      </w:r>
      <w:r w:rsidRPr="003607DE">
        <w:rPr>
          <w:rFonts w:asciiTheme="majorBidi" w:hAnsiTheme="majorBidi" w:cstheme="majorBidi"/>
          <w:b/>
          <w:bCs/>
          <w:kern w:val="0"/>
          <w:sz w:val="24"/>
          <w:szCs w:val="24"/>
          <w14:ligatures w14:val="none"/>
        </w:rPr>
        <w:t xml:space="preserve"> </w:t>
      </w:r>
    </w:p>
    <w:p w14:paraId="673E14FA" w14:textId="69AD2743" w:rsidR="003607DE" w:rsidRPr="003607DE" w:rsidRDefault="003607DE" w:rsidP="00B56BA6">
      <w:pPr>
        <w:suppressAutoHyphens/>
        <w:spacing w:line="480" w:lineRule="auto"/>
        <w:jc w:val="both"/>
        <w:rPr>
          <w:rFonts w:asciiTheme="majorBidi" w:hAnsiTheme="majorBidi" w:cstheme="majorBidi"/>
          <w:bCs/>
          <w:kern w:val="0"/>
          <w:sz w:val="24"/>
          <w:szCs w:val="24"/>
          <w14:ligatures w14:val="none"/>
        </w:rPr>
      </w:pPr>
      <w:r w:rsidRPr="003607DE">
        <w:rPr>
          <w:rFonts w:asciiTheme="majorBidi" w:hAnsiTheme="majorBidi" w:cstheme="majorBidi"/>
          <w:bCs/>
          <w:kern w:val="0"/>
          <w:sz w:val="24"/>
          <w:szCs w:val="24"/>
          <w14:ligatures w14:val="none"/>
        </w:rPr>
        <w:t>Under our 20 m</w:t>
      </w:r>
      <w:r w:rsidRPr="003607DE">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xml:space="preserve"> ha</w:t>
      </w:r>
      <w:r w:rsidRPr="003607DE">
        <w:rPr>
          <w:rFonts w:asciiTheme="majorBidi" w:hAnsiTheme="majorBidi" w:cstheme="majorBidi"/>
          <w:bCs/>
          <w:kern w:val="0"/>
          <w:sz w:val="24"/>
          <w:szCs w:val="24"/>
          <w:vertAlign w:val="superscript"/>
          <w14:ligatures w14:val="none"/>
        </w:rPr>
        <w:t>-1</w:t>
      </w:r>
      <w:r w:rsidRPr="003607DE">
        <w:rPr>
          <w:rFonts w:asciiTheme="majorBidi" w:hAnsiTheme="majorBidi" w:cstheme="majorBidi"/>
          <w:bCs/>
          <w:kern w:val="0"/>
          <w:sz w:val="24"/>
          <w:szCs w:val="24"/>
          <w14:ligatures w14:val="none"/>
        </w:rPr>
        <w:t xml:space="preserve"> harvest scenarios, the average extent of harvest was 99.4 ± 1.5% of the concession area under land</w:t>
      </w:r>
      <w:r w:rsidR="00AE1474">
        <w:rPr>
          <w:rFonts w:asciiTheme="majorBidi" w:hAnsiTheme="majorBidi" w:cstheme="majorBidi"/>
          <w:bCs/>
          <w:kern w:val="0"/>
          <w:sz w:val="24"/>
          <w:szCs w:val="24"/>
          <w14:ligatures w14:val="none"/>
        </w:rPr>
        <w:t xml:space="preserve"> </w:t>
      </w:r>
      <w:r w:rsidRPr="003607DE">
        <w:rPr>
          <w:rFonts w:asciiTheme="majorBidi" w:hAnsiTheme="majorBidi" w:cstheme="majorBidi"/>
          <w:bCs/>
          <w:kern w:val="0"/>
          <w:sz w:val="24"/>
          <w:szCs w:val="24"/>
          <w14:ligatures w14:val="none"/>
        </w:rPr>
        <w:t>sharing, 44.1 ± 9.1% for fragmented sparing and 49.6 ± 8.3% for block sparing. There were minimal differences in the costs per m</w:t>
      </w:r>
      <w:r w:rsidRPr="003607DE">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xml:space="preserve"> harvested between any of the harvest methods (Table S2).</w:t>
      </w:r>
    </w:p>
    <w:p w14:paraId="53B79808" w14:textId="436AC1CF" w:rsidR="003607DE" w:rsidRPr="003607DE" w:rsidRDefault="003607DE" w:rsidP="00B56BA6">
      <w:pPr>
        <w:suppressAutoHyphens/>
        <w:spacing w:line="480" w:lineRule="auto"/>
        <w:jc w:val="both"/>
        <w:rPr>
          <w:rFonts w:asciiTheme="majorBidi" w:hAnsiTheme="majorBidi" w:cstheme="majorBidi"/>
          <w:bCs/>
          <w:kern w:val="0"/>
          <w:sz w:val="24"/>
          <w:szCs w:val="20"/>
          <w14:ligatures w14:val="none"/>
        </w:rPr>
      </w:pPr>
      <w:r w:rsidRPr="003607DE">
        <w:rPr>
          <w:rFonts w:asciiTheme="majorBidi" w:hAnsiTheme="majorBidi" w:cstheme="majorBidi"/>
          <w:bCs/>
          <w:kern w:val="0"/>
          <w:sz w:val="24"/>
          <w:szCs w:val="20"/>
          <w14:ligatures w14:val="none"/>
        </w:rPr>
        <w:t>Altering the transport costs and applying reduced stumpage fees found the profitability benefit of land</w:t>
      </w:r>
      <w:r w:rsidR="00AE1474">
        <w:rPr>
          <w:rFonts w:asciiTheme="majorBidi" w:hAnsiTheme="majorBidi" w:cstheme="majorBidi"/>
          <w:bCs/>
          <w:kern w:val="0"/>
          <w:sz w:val="24"/>
          <w:szCs w:val="20"/>
          <w14:ligatures w14:val="none"/>
        </w:rPr>
        <w:t xml:space="preserve"> </w:t>
      </w:r>
      <w:r w:rsidRPr="003607DE">
        <w:rPr>
          <w:rFonts w:asciiTheme="majorBidi" w:hAnsiTheme="majorBidi" w:cstheme="majorBidi"/>
          <w:bCs/>
          <w:kern w:val="0"/>
          <w:sz w:val="24"/>
          <w:szCs w:val="20"/>
          <w14:ligatures w14:val="none"/>
        </w:rPr>
        <w:t>sharing to be robust to even the most drastic future changes (i.e. a 200% increase in transport costs and 100% stumpage fee reduction). For all harvest types, road construction and skidding costs exhibited a negative linear relationship with profit, but land sharing remained the most profitable harvest method in all scenarios (Figure S5). Reducing the stumpage fees increased profits in all scenarios but also had minimal effect on the relative profit benefit of land sharing over land sparing (Figure S6).</w:t>
      </w:r>
      <w:r w:rsidRPr="003607DE" w:rsidDel="00B4350B">
        <w:rPr>
          <w:rFonts w:asciiTheme="majorBidi" w:hAnsiTheme="majorBidi" w:cstheme="majorBidi"/>
          <w:bCs/>
          <w:kern w:val="0"/>
          <w:sz w:val="24"/>
          <w:szCs w:val="20"/>
          <w14:ligatures w14:val="none"/>
        </w:rPr>
        <w:t xml:space="preserve"> </w:t>
      </w:r>
    </w:p>
    <w:p w14:paraId="4550433F" w14:textId="42DA639E" w:rsidR="003607DE" w:rsidRPr="003607DE" w:rsidRDefault="003607DE" w:rsidP="00B56BA6">
      <w:pPr>
        <w:suppressAutoHyphens/>
        <w:spacing w:line="360" w:lineRule="auto"/>
        <w:jc w:val="both"/>
        <w:rPr>
          <w:rFonts w:asciiTheme="majorBidi" w:hAnsiTheme="majorBidi" w:cstheme="majorBidi"/>
          <w:bCs/>
          <w:kern w:val="0"/>
          <w:sz w:val="24"/>
          <w:szCs w:val="24"/>
          <w14:ligatures w14:val="none"/>
        </w:rPr>
      </w:pPr>
      <w:r w:rsidRPr="003607DE">
        <w:rPr>
          <w:rFonts w:asciiTheme="majorBidi" w:hAnsiTheme="majorBidi" w:cstheme="majorBidi"/>
          <w:b/>
          <w:bCs/>
          <w:noProof/>
          <w:kern w:val="0"/>
          <w:sz w:val="24"/>
          <w:szCs w:val="24"/>
          <w:lang w:eastAsia="zh-CN"/>
          <w14:ligatures w14:val="none"/>
        </w:rPr>
        <mc:AlternateContent>
          <mc:Choice Requires="wpg">
            <w:drawing>
              <wp:anchor distT="0" distB="0" distL="114300" distR="114300" simplePos="0" relativeHeight="251672576" behindDoc="0" locked="0" layoutInCell="1" allowOverlap="1" wp14:anchorId="3789F759" wp14:editId="42E2D1D8">
                <wp:simplePos x="0" y="0"/>
                <wp:positionH relativeFrom="margin">
                  <wp:align>right</wp:align>
                </wp:positionH>
                <wp:positionV relativeFrom="paragraph">
                  <wp:posOffset>0</wp:posOffset>
                </wp:positionV>
                <wp:extent cx="5731510" cy="5731510"/>
                <wp:effectExtent l="0" t="0" r="2540" b="2540"/>
                <wp:wrapSquare wrapText="bothSides"/>
                <wp:docPr id="2" name="Group 2"/>
                <wp:cNvGraphicFramePr/>
                <a:graphic xmlns:a="http://schemas.openxmlformats.org/drawingml/2006/main">
                  <a:graphicData uri="http://schemas.microsoft.com/office/word/2010/wordprocessingGroup">
                    <wpg:wgp>
                      <wpg:cNvGrpSpPr/>
                      <wpg:grpSpPr>
                        <a:xfrm>
                          <a:off x="0" y="0"/>
                          <a:ext cx="5731510" cy="5731510"/>
                          <a:chOff x="0" y="0"/>
                          <a:chExt cx="5731510" cy="5731510"/>
                        </a:xfrm>
                      </wpg:grpSpPr>
                      <wpg:grpSp>
                        <wpg:cNvPr id="5" name="Group 5"/>
                        <wpg:cNvGrpSpPr/>
                        <wpg:grpSpPr>
                          <a:xfrm>
                            <a:off x="0" y="0"/>
                            <a:ext cx="5731510" cy="5731510"/>
                            <a:chOff x="0" y="0"/>
                            <a:chExt cx="5731510" cy="5731510"/>
                          </a:xfrm>
                        </wpg:grpSpPr>
                        <pic:pic xmlns:pic="http://schemas.openxmlformats.org/drawingml/2006/picture">
                          <pic:nvPicPr>
                            <pic:cNvPr id="6" name="Picture 6" descr="Chart, scatter chart&#10;&#10;Description automatically generated"/>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wpg:grpSp>
                          <wpg:cNvPr id="11" name="Group 11"/>
                          <wpg:cNvGrpSpPr/>
                          <wpg:grpSpPr>
                            <a:xfrm>
                              <a:off x="762000" y="762000"/>
                              <a:ext cx="3609975" cy="298450"/>
                              <a:chOff x="828674" y="1038225"/>
                              <a:chExt cx="3581401" cy="304800"/>
                            </a:xfrm>
                          </wpg:grpSpPr>
                          <wps:wsp>
                            <wps:cNvPr id="14" name="Text Box 14"/>
                            <wps:cNvSpPr txBox="1"/>
                            <wps:spPr>
                              <a:xfrm>
                                <a:off x="828674" y="1038225"/>
                                <a:ext cx="352592" cy="304800"/>
                              </a:xfrm>
                              <a:prstGeom prst="rect">
                                <a:avLst/>
                              </a:prstGeom>
                              <a:noFill/>
                              <a:ln w="6350">
                                <a:noFill/>
                              </a:ln>
                            </wps:spPr>
                            <wps:txbx>
                              <w:txbxContent>
                                <w:p w14:paraId="1EA4F105" w14:textId="77777777" w:rsidR="008A7231" w:rsidRDefault="008A7231" w:rsidP="003607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4095750" y="1038225"/>
                                <a:ext cx="314325" cy="304800"/>
                              </a:xfrm>
                              <a:prstGeom prst="rect">
                                <a:avLst/>
                              </a:prstGeom>
                              <a:noFill/>
                              <a:ln w="6350">
                                <a:noFill/>
                              </a:ln>
                            </wps:spPr>
                            <wps:txbx>
                              <w:txbxContent>
                                <w:p w14:paraId="14105CB0" w14:textId="77777777" w:rsidR="008A7231" w:rsidRDefault="008A7231" w:rsidP="003607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2457449" y="1038225"/>
                                <a:ext cx="404259" cy="304800"/>
                              </a:xfrm>
                              <a:prstGeom prst="rect">
                                <a:avLst/>
                              </a:prstGeom>
                              <a:noFill/>
                              <a:ln w="6350">
                                <a:noFill/>
                              </a:ln>
                            </wps:spPr>
                            <wps:txbx>
                              <w:txbxContent>
                                <w:p w14:paraId="3CFC01A8" w14:textId="77777777" w:rsidR="008A7231" w:rsidRDefault="008A7231" w:rsidP="003607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21" name="Text Box 21"/>
                        <wps:cNvSpPr txBox="1"/>
                        <wps:spPr>
                          <a:xfrm>
                            <a:off x="781050" y="762000"/>
                            <a:ext cx="335755" cy="305466"/>
                          </a:xfrm>
                          <a:prstGeom prst="rect">
                            <a:avLst/>
                          </a:prstGeom>
                          <a:noFill/>
                          <a:ln w="6350">
                            <a:noFill/>
                          </a:ln>
                        </wps:spPr>
                        <wps:txbx>
                          <w:txbxContent>
                            <w:p w14:paraId="48B3283F" w14:textId="77777777" w:rsidR="008A7231" w:rsidRPr="000C52E2" w:rsidRDefault="008A7231" w:rsidP="003607DE">
                              <w:pP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2419350" y="752475"/>
                            <a:ext cx="335755" cy="305466"/>
                          </a:xfrm>
                          <a:prstGeom prst="rect">
                            <a:avLst/>
                          </a:prstGeom>
                          <a:noFill/>
                          <a:ln w="6350">
                            <a:noFill/>
                          </a:ln>
                        </wps:spPr>
                        <wps:txbx>
                          <w:txbxContent>
                            <w:p w14:paraId="72D496B7" w14:textId="77777777" w:rsidR="008A7231" w:rsidRPr="000C52E2" w:rsidRDefault="008A7231" w:rsidP="003607DE">
                              <w:pP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4057650" y="742950"/>
                            <a:ext cx="335755" cy="305466"/>
                          </a:xfrm>
                          <a:prstGeom prst="rect">
                            <a:avLst/>
                          </a:prstGeom>
                          <a:noFill/>
                          <a:ln w="6350">
                            <a:noFill/>
                          </a:ln>
                        </wps:spPr>
                        <wps:txbx>
                          <w:txbxContent>
                            <w:p w14:paraId="7A16A054" w14:textId="77777777" w:rsidR="008A7231" w:rsidRPr="000C52E2" w:rsidRDefault="008A7231" w:rsidP="003607DE">
                              <w:pP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89F759" id="Group 2" o:spid="_x0000_s1034" style="position:absolute;left:0;text-align:left;margin-left:400.1pt;margin-top:0;width:451.3pt;height:451.3pt;z-index:251672576;mso-position-horizontal:right;mso-position-horizontal-relative:margin" coordsize="57315,5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2sbrwQAABAYAAAOAAAAZHJzL2Uyb0RvYy54bWzsWF1v2zYUfR+w/0Bo&#10;wJ7WWJIlf2hxCi9ZggJBGywp+kzTlCVUEjmSjp3++h1SH3bsBG08NMuKPFjmly7vPTz36ErHb9dl&#10;QW650rmoJl5w5HuEV0zM82ox8T7enL8ZeUQbWs1pISo+8e649t6e/PzT8UomPBSZKOZcERipdLKS&#10;Ey8zRia9nmYZL6k+EpJXmEyFKqlBVy16c0VXsF4WvdD3B72VUHOpBONaY/SsnvROnP005cx8SFPN&#10;DSkmHnwz7qrcdWavvZNjmiwUlVnOGjfoAV6UNK+waWfqjBpKlirfM1XmTAktUnPERNkTaZoz7mJA&#10;NIG/E82FEkvpYlkkq4XsYAK0OzgdbJa9v71Q8lpeKSCxkgtg4Xo2lnWqSvsPL8naQXbXQcbXhjAM&#10;xsN+EAdAlmGu7ThQWQbk9+5j2Z9fubPXbty7507Xqd2E31eK5HNs6pGKlqCWQ4vE9kjt4v9NZDJn&#10;CX7N6aK1d7pfzwLcZZaKe42R8ptslFR9Xso3IKKkJp/lRW7uXFKBctap6vYqZ1eq7mwAH7SAY9Zu&#10;SjAw55ohq04zqsxvRDNqDNKa2e6vv6ynv7vLmV2USwOpIHRpBFI6Z7Qo7siCV1xRw+f28OzWdrd6&#10;b2qxuRTssyaVgP1qwadaIq+hNnZ17/5y173n+KzI5XleFJbJtt1ABG93cugBlOv8PBNsWfLK1IKj&#10;eAG/RaWzXGqPqISXMw4eqndz5xBNtFHcsMxumGLjv+CsdXRrwnm5ccyGoJGC/zbputQBaEqbCy5K&#10;YhtwDj7gVGlCby914027pMGwdsB5Bn+2xKBLpybhgqAlQJ1x6D895YYDqDdkA6rRNGGDJq2s9Af+&#10;eDxEaltZCcejKG6kulOVUTgaDCNnIPD7ozB0iU+TjcD041EQ+XDW2uj70Qj71edQC9uuvuABpFt2&#10;rKTe48eTNPY6o5IDcRhyZK61KoDDtVjd2Ej/EGuCIYeeW2Z1mJg1xht229sfYcZjAHQQxmE8Dh+N&#10;/okUoUklbBa5Uyoqspp4gz4OxR5aNwP+FRXotPHatsx6tm6Uuol0JuZ3CFQJMBMc0JKd56DpJdXm&#10;iio8fzGImsJ8wCUtBPYSTcsjmVBfHhq363FkmPXICs/ziaf/XlIricW7Coc5DqIIZo3rRPEwREdt&#10;z8y2Z6pleSpQMoA98M417XpTtM1UifITSo+p3RVTtGLYe+KZtnlq0MMEShfGp1PXrpX2srqW0OfA&#10;YWeT8Gb9iSrZZKrB+b0XLX32ErZeW6M+hYamuctmi3ONagM/qFyT7/tzGhXeLqdHB3I68sfxEKyy&#10;snAvqztSB1Efmf5YSv8HpB60ob6S+kci9Xif1OP2pFGcPEWoQ6hNFMHgY6SO/AhS/ZJIPWxDfSX1&#10;85B6U4s4/W5ew55JwcOuoOuqEgwdVpUMR4HfCPiDdV0f+t7pdxwNnHweWrdulR628jioKOkeVa9U&#10;fx6q21LluxclIQrfnaIEQ4dROoyCsS113btKHEZ4LXFVcFeTvDhOd0+qV07/SJzu73O6fyCnIz8e&#10;DlpOR+EYzRfOaXxjbNL3ldTPQ2pXk+CzMyqSe9+1t/uuWtl8yD/5BwAA//8DAFBLAwQKAAAAAAAA&#10;ACEASTZ0G1dNAABXTQAAFAAAAGRycy9tZWRpYS9pbWFnZTEucG5niVBORw0KGgoAAAANSUhEUgAA&#10;A1IAAANSCAMAAABY+A81AAABs1BMVEUAAAAAADoAAGYAOjoAOmYAOpAAZrYAeGUAoIciL0wraXgt&#10;P2YzMzM6AAA6OgA6Ojo6OmY6OpA6Zjo6ZmY6ZpA6ZrY6jKA6kJA6kLY6kNs8VIhKUmVNTU1NTW5N&#10;TY5Nbm5Nbo5NbqtNjshNu9VjbYdmAABmADpmOgBmOjpmOmZmOpBmZgBmZjpmZmZmZpBmkGZmkJBm&#10;kLZmkNtmtttmtv9tnZFuTU1ubk1ubo5ujqtujshuq8huq+R/f3+EkbSIV0eOTU2Obk2Obm6Ojk2O&#10;q8iOyP+Pj4+QOgCQOjqQZjqQZmaQkGaQkLaQtraQttuQ2/+R0cKrbk2rjk2rjm6ryOSr5P+sOCi2&#10;ZgC2Zjq2Zma2dF+2kDq2kGa2kJC2tma2tpC2tra2ttu227a229u22/+2//+/v7/Ijk3Ijm7Iq27I&#10;q47IyKvI5OTI5P/I///bkDrbkGbbtmbbtpDbtrbbttvb27bb29vb2//b///kq27kyI7kyKvk5Mjk&#10;5OTk5P/k/+Tk///mSzXzm3//AAD/tmb/yI7/25D/27b/29v/5Kv/5Mj/5OT//7b//8j//9v//+T/&#10;//+EI7KpAAAACXBIWXMAAA7DAAAOwwHHb6hkAAAgAElEQVR4nO2djZ/cRH6nNdjYTZxhyBnIeq4h&#10;eNtecxe8gWA7gexNIHdrx+yGHY6shxhy6z1AvrsEZu2cDWRzd3Tv+AWvGfeffCq9lqSSVFWqX6lK&#10;+j6fjz2jbnWpqkZPV6legzUAwCDB0BEAYFxAKQCMAqUAMAqUAsAoUAoAo0ApAIwCpQAwCpQCwChQ&#10;CgCjQCkAjAKlADAKlALAKFAKAKOMSqn/BEAn1HfhuJQaOgLAfaCUClAKdAKlVIBSoBMopQKUAp1A&#10;KRWgFOgESqkApUAnUEoFKAU6gVIqQCnQCZRSAUqBTqCUClAKdAKlVIBSoBMopQKUAp1AKRWgFOgE&#10;SqkApUAnUEoFKAU6gVIqQCnQCZRSwXellkuyoGczsqAZqxVp8DG7u0aCgVIq+K8UmVMzWqdWFpza&#10;NeMUlFJh/Eo9PvvU58lvh1eCU6W39ivHZbqV6gq6NfxupaSCb71Gt1LFNe5c3QyCjec/E5wEpVTw&#10;XKnlstOp4qa5vxk8/TX/VuvtOJt1OtUVdFv4q1WnU1LBt11jd7fTqewakbQpguCglAp+K7VUUmrv&#10;qT/d+IVs0DMlpZSCZqyUlFIOPmZXXqnHZ4Mjb0bSPvxI5BSUUmEMSrU7ld+Yj88+fSs4Jhv0TMIp&#10;zaAZKwmnegQfsyvhVHqNvbwU3A8yjwuglApeK7VcSjiV35gHwaniez+mpdI0m0k41RV0c/irlYRT&#10;UsE3X2N3V8KpJNz7m3notce2NZRSY0JK7UV1p73gAveWMaUagjalVFvwRpTa4wJ5+HXtJCilgs9K&#10;LZcyTmU35v3NqG5zUHrMb74dZzMZp7qCbgx/tZJxSir4xmvs7so4FV8jKpkutJwDpZTwWKmlmlLx&#10;vff4LP+Y33g7ztSUagq6KfyVmlKtwTddY1dBqXLYdaCUCiNRqsWp9MY8vJI+h3N3oJRSLU51BS2j&#10;VItTUsHLKLXbcQ0oZRJ/lVou5ZxKb8z7m3GT2QHfoNV0O85mck51Bd0Q/mol55RU8A3X2N2Vcyqt&#10;+EEpcwhz6zbrSA+ee7/+oErAXqUXUxZFpfazrkzuscGQUo1Bm1GqPXgzSuFZyhyC3Lr9bPYn3HjT&#10;Qgw0lVpWaToxuTEfn81vzKKDp+F2nFXRDVoc/qpKr+DF19it0n6NfS7og+CF6t8DSqlQz63iS1E8&#10;OsU0uqVUQkvxdP/VtN7EfhxkN839zaKS0zXGr2/QHWP8jATfMcZP7hpcv1T096h1KkMpFWq5xYw6&#10;8sZX0W93Xo3KKfVhMHZpUyq5BZPW57xbh+/K1FdKLmhtpRSC11aKvwb3vXZL8DeHUipUc+t+9BSV&#10;F/yRXn1KEBu0KBXdglHsH5xLmqDzr+H9Ik3aSkkGrauUSvC6SvHXKMb4PbiKMX59qebWHl9jj45c&#10;L6bams8Pkspr5WEh+tK4kH5HayslGbSuUirB6yrFXyMicgsj0c1Qya3o24qX6P5zryfzZx7wk2mi&#10;k04dfvIsqyBm35rx+8+9v+YPi7k3D9IWROFhXufouoY691nVlZW5fJNW9PsxKaX6B60fvnzwBq6R&#10;cPtVzJcyQiW3DgLhiOesyWLjz9lRdLv/cfqldvTz0vsvlE9Pj29lh8nZlcNMqa5rgMGAUipUcmtf&#10;WPBHrx79dL2+cy7pGmHNuht/HlXEr6Rns2euz9aHHxWH7MuOzb1hTrH5c9Hh4ceJrpXDTKmua4Dh&#10;gFIq1JWqd/pFt3dSkEQ1j6yn5EJ6zN7I3k/fjpw5loWWVFKyAdXpw0HpMFWq6xpgQKCUCjJK7efP&#10;V5Etp7jbP7XiIPvQQVmhpPLPfbwS2joNgwXWdQ0wIFBKBRmlips6utGPZf8np5fKnZjEo+yT8bSE&#10;6Kn30/z9ymGqVNc1mlgsutOoyfY2WdCMnR3S4E0CpVSoN0/Unly4qlfyK2uNS46T2708/oEbQJO2&#10;0X4U/5b0H69rh/GnO6/RBJSyAJRSoZJb1aV4fvPzr+rFjqpS69uvpm13Sbt5+TBTqv0aTXQpxS+l&#10;xV1kX+IBrV2puIU/7QnQGsPVrBSfGdwA9MpceYtAKRXa+6XiJxr1UkrQDn/nvXgw7oX6Ya9SasFo&#10;Tl1lKa24rzT5pbsLe5vR+C4bZZI38esotcNoeI9PcjFNCkr5QTW39ksdU0mbuuA5p6JU+n789drY&#10;RMeazbl3ssPGZykJpRaLVqdqS2mlYYmWLKmyvd3mFEskK/lun8uzS+2O39lpcSqK94X811x+KOUH&#10;rWP8bmVjYrK/cPKoVb3d8xa/pBQoRjHFdnHVGOZN5bBo8Wu/hpDFot2p2lJa6cUlqn3b261O5StB&#10;FLe80h2/s9PqVDEanFtyAkr5gXAk+gZrOjiMH3nYfS3oMyrd7vn7e1m/VHobJK7l7eNJ+VU5bO6X&#10;6lRqsWh3SrCUViz9QffIxe3tdqf2ue+FNJ4qd/zOTrtTxQMUNz0eSvlBPbc+4h8MkhFF3MiGVLHy&#10;7X5QGz3BWh6ymh17PotHOV+JDascCkZPCK9RZ7HocEq0lFYU2n8/21nt297ucOqgHimFO35np8Op&#10;fGQfHyiU8gNBbv0me/JOh9utBePvKrd70xi/pODJH+XzkoI/bBzj11cp4fTvuMGic+HWTqXY90LW&#10;C5C/ZE6pvBQ84OIKpfxAlFuH/8gGJQdb3BjwZJT4C8lNJLjdayPRixZmFuAnW6wnKv145bAyEr35&#10;GlW6lBKv+xMJ3X1ndiqVToZ47ueFVkaVypok+QUxoZQf+LtC0rBKRY+ayUD55zVaD7qVSp/9SmFC&#10;KT8YsVLCpbQMVfwS7rDuXo2e2G6l0pY+vt4HpTzBY6W6WvyEz1JRNfJXm4LXK0gZxXhwlqLFLyti&#10;98r97lDKB3xWqqtfSrCUVtyILjO2vd0ork7J9VCZ65daJ82Vj8+Wh6VAKR/wWqmO0RP1pbSqo9xb&#10;aH+QKgpAPaXaR08w2N4CB2kTKb8+2BBAKRX8VqpjjF9tKa30hQPRFJYqrbW+fa4vNtVTsRDpMCp+&#10;EkzrfeX1wQYASqnguVLtI9GrS2nlwyakpjW2PUbl/dVXA60BSevuyR37wR+fTWwtrw82AFBKhVEr&#10;VVlK6zHXlCBV9ZMJeaMY4GpWKdYjXgx7zCfKDAGUUsF3pbrgltLih8hLVf1aSYZAHimGUBhvPeCK&#10;0sr6YLaBUiqMXSlgACilApQCnUApFaAU6ARKqQClQCdQSgUoBTqBUipAKdAJlFIBSoFOoJQKUAp0&#10;AqVUgFKgEyilApQCnUApFaAU6ARKqQClQCdQSgUoBTqBUipAKdAJlFIBSoFOoJQKUAp0AqVU+E8A&#10;dEJ9F45KKQCGB0oBYBQoBYBRoBQARoFSABgFSgFgFCgFgFGgFABGgVIAGAVKAWAUKAWAUaAUAEaB&#10;UgAYBUoBYBQoBYBRoBQARoFSABgFSgFgFCgFgFGgFABGgVIAGAVKAWAUKAWAUaAUAEaBUgAYBUoB&#10;YBQoBYBRoBQARoFSABhlQKX+cApMPMVTTPKQSg13aVtUlRooGhapKTVMNGwCpWwCpSaYZChFCZSa&#10;YJKhFCVQaoJJhlKUQKkJJhlKUQKlJphkKEUJlJpgkqEUJVBqgkmGUpRAqQkmGUpRAqUmmGQoRQmU&#10;mmCSoRQlUGqCSYZSlECpCSYZSlECpSaYZChFCZSaYJKhFCVQaoJJhlKUQKkJJhlKUQKlJphkKEUJ&#10;lJpgkqEUJVBqgkmGUpRAqQkmGUpRAqUmmGQoRQmUmmCSoRQlUGqCSYZSlECpCSYZSlECpSaYZChF&#10;CZSaYJKhFCVQaoJJhlKUjESpxUL6VCgFpUiBUr4mWQEoZRMo5WuSFYBSNhmHUguG5LlQCkqRMgql&#10;FgsFp6AUlCJlDEotFipOQSkoRcoIlFoslJyCUlCKFP+VWizUnIJSUIoUKOVhklWBUjaBUh4mWRUo&#10;ZRMo5WGSVYFSNoFSHiZZFShlE/+VQotfJ1DKJiNQCv1SXUApm4xBKYye6ABK2WQUSk1yjN/OjvSp&#10;UMom41AqfHF6I9GhlKNAKU+TDKVcZSRKhfLnQikoRcpIlDqjf395mmQo5SpQytMkQylXgVKeJhlK&#10;uQqU8jTJUMpVoJSnSYZSrjIOpfrcXxNMMpSiBEpNMMlQihIoNcEkQylKoNQEkwylKIFSE0wylKIE&#10;Sk0wyVCKEig1wSRDKUqg1ASTDKUoGYFSbBg6lGoDStkESvmYZAaUchQo5WOSGVDKUaCUj0lmQClH&#10;gVI+JpkBpRwFSvmYZAaUchQo5WOSGVDKUcah1A5D8nQoBaVIGYFS68Qo2VsMSkEpUsag1M6OilNQ&#10;CkqRMgKldnaUnIJSUIoU/5Xa2VFzCkpBKVKglIdJjoFSjjISpc5AqRaglE3GotQZKNUMlLIJlPIw&#10;yTFQylG8Vyrp502VkvkAlIJSpPivVOxUopTUB6BUX6W+f+eH6W9PPrw0n7/1RdcBH5V+l/aBMSiF&#10;0RMdGFbq5jxV6vt35oyXv2w/KEWl36V9YBRKYYxfO0aVenJznil1c376i/WjD+anv209KEWlz6X9&#10;wHelwmQDRIxEb8OkUr99d54p9d2luBT6/p2Xftl2UI5Kj0t7gv9KxT+gVBsGlfpmPn/7X1Olvsl/&#10;/qTtoBwV/Uv7ApTyLskpAyn1yt+v76XC3Jz/NP4ZHzcflKOif2lfgFLeJTlluOaJVJQnH6TVuu8u&#10;nf62+SCLQkq/S/sAlPIuySlQylF8V4qBifIdkCv18pfNB5Wo9Lu0D4xCqRBKteJAKZVHpd+lfQBK&#10;eZnkNZRylhEoFUKpDmiUQoufmFEohWepdoiUynqd0q6opoNyVPpd2gf8VyqEUl0QKYXRE0LGoNQa&#10;SrVDpNSTD+av5CP5mg/KUel3aR/wWymmE5TqhEip9SN+vHnzQSkq/S7tA1DKsyTnOKDU+tGHkTdv&#10;fdt1wEel36V9wH+lYqBUG5jVaxMo5VmSc6CUo0Apz5KcA6UcBUp5luQcKOUoUMqzJOdAKUeBUp4l&#10;OQdKOYrfSukApaAUKZ4rFXafUgVKQSlSfFdK3SkoBaVIgVK+JTkDSjkKlPItyRlQylH8ViqEUjJA&#10;KZv4rpT6Z6AUlCIFSnmW5Bwo5SgeKxX5BKWkgFI2gVI+JZlnZyl9KpSyid9K6TAWpZZLaaeglE2g&#10;lE9J5oFSjgKlfEoyx3Ip7xSUsgmU8inJHFDKVUailHwlaCRKLZcKTkEpm0Apn5JcAKWcxWOleKam&#10;1HKp4hSUsom/SpWepCam1HKp5BSUsonHSvFO9WhR9ijJOVFydxhQykGglEdJzsiMknUKStlkHEr1&#10;aVH2KMkZsVFnziROSZwPpWzirVLhdJVKyqgzWTnV/QEoZROPlSp+79Wi7E+SMxKjzmR1v+4PQCmb&#10;jEkpvRZlf5KcwlX7JIspKGUTb5W6fDn/tV8njT9JzimqfTtSs6aglE1GpZRWi7I/Sc7hCyko5Rre&#10;KlVU/Hr2e/qT5By+kIJSrjEupXRalP1JcsGOklFQyir+K7Vcqjk1BqXWeTEldTaUsgmU8ifJPOnD&#10;lNzJUMom3iu1XCo6NQ6lwjPyRkEpq3ivVMLERqKzsSNYdMxRvFWqzPSUwjp+ruKnUrVVJyamVAil&#10;3MVTpUpOhZNSiqWd/YNSjjIKpcJJKbWGUk7jpVLhhJUKoZTjeKpU+WhSSmW/QClH8VGpeiGlgt9K&#10;hVDKdfxUqnw0KaXy36CUo/ipFG+R6jrOXisVQinngVJeJDmDSyuUchQflSprNCmlOKCUo/ivlCpQ&#10;CkqRAqU8SXINKOUoUMqTJGfkSYdSjgKlPElyBvqlXAdKeZLkFHT1Oo+fSvXBc6Xy36CUo3inVI/y&#10;KcFXpfLxsilQylH8U4p3Sscvb5XK/0uAUo7iuVIaTnmqVLWQglKuAqXcTzIjrBZSUMpVfFOqMrxv&#10;OkrVXoFSjuKfUk0HsniplCClUMpRfFZKq5DyVKn6SzRKPbzxs/Pnz79+4yvpwNXwIrf74aNSIfe7&#10;Ol4qJYBAqTuvBgXPf6oft5aoUATqFl4qFRa/qzMSpRYMyXPllLq1GZQ58ma/KAqjYj5I1/BNKQaU&#10;So2SdUpGqdvnIomOvvFpUuN7+C8/e5Ydv98vloKomA7QPXxWSo9RKLVYqDjVrdThR8yfr8uv3Yqs&#10;euHr2rm98DK31fBQKb1WiZwxKLVYKDnVqdTjK8FR0aNTVHQ9/blWDBujYjQ0J/FSqV4f91UpLtmL&#10;hZpT3Ur9qOmx6fZ/gFKKQCkfkszgUm1cKXv4kts9gFKuJzlNbgilPAFKuZ7ksPQjBkq5jE9K9Z4q&#10;FeOZUoJCik6pwzs3bty4a7iRrxwVwrAdwSulittqMhPlQ0EhZb7FL+bB1ayvd+MNqvFIjue2EXxV&#10;St8pz5RKf1TSa7pfKumZ4vgBUVHldm4bAUp5keRack2Pnji8Eg9BOh/xWlxYPU3jlNO5bQaPlOK6&#10;ePv09vqlVOM7L5od47fHBspm1b0HV6OjY5KBq+F0bpvBK6VEvyrjlVLNhGdMjkS/H5VMp7jj/eiB&#10;6heaMWuPCkWgbuGlUr2GJEEpgVJ71VJpr6yYMTzNbRW8U4qf3aEFlKorxZ6kLpReOSB6mvI0t1WA&#10;Ui4nuZnQqFKPz1breVFNEErp4ZFSCVAqJgxNzuqNlHrq845XzOBnbivhpVK9gFJQihQo5XqSxemF&#10;Us4CpVxNcvtyAFDKWaCUq0nuWgcKSjkKlHI0yUUhBaX8wjuleuOHUmFXIWVaqTpQSg9flDIzV4rh&#10;iVLZTyjlG94old9jfUPyQqnuQsqoUofvna/zY3T1auGfUpN4luKGMzadgm0GHMUTpcKJKZUDpbzD&#10;G6XyX6allJA4D6CUo/ihlMFCCko1KnU3+fHg6tbWjz/Ti1l3VIjCdQhflMp/gVI0Sh1eTZv49pP2&#10;PpLZUl7mtip+KRVe7t+YDqVESj04m7aaH7AlKJ4lc8rD3FYFSjma5DbMK8XmIMY730S/PBVV+m4R&#10;dUv5mNuq+KFUBpSKMa9UPon3IJ3ei4ny2nimlIFBFK4rJZFG80rtZRPl99PSCRPltYFSriVZIonG&#10;lYqqe8lE+eiXxKT7mxiQpAmUcizJocTAiRiSkejRL6fKrxjGsdymAEq5lWT5dd9JlIoKpwvlVwzj&#10;Vm6TAKXcSrL88p8kSu1nKyWh4qeNX0qZwGmlFDYnIXmW2ssaJdA8UWEpfaYHSpmbKhXjtlLFbzaV&#10;ytrMo9LqWOkF4ziV2wosl9JO+aBU0+4VejitVEFnao0qFdXzWDHF1/uwJjrPSJWa0i6I3Yk1OyCJ&#10;7dyxtZmtjH57Ezt3lFgu5Z2CUi4mWaZINqtUsr9UcJQ1ScTT5o+SjEdyNLc7GZdS2eBzA4PQY/xQ&#10;qpksF0xP7rj96tbWG3GLBFPqeeyCyLFcKjjlg1Lln33xXqk0H+imIB6+h716y4xTKVOFFJTCrF5V&#10;lksVpzxSylA5NRalFIBSvVgulZyCUq4kWTJ1OqU1lOrF6JRKGb9SkqdpZILiOn6v3/hU/RqyUSEL&#10;mYzlUs0pb5Ram2qgcFQp2cSRKFVfbfYFtPhlQKku3FRKOm2WlEK/VEai0rVr0k5BKTeSzCetNZ0k&#10;SpU5vHMVoydyUqXkiyko5USSS0kzPE5Yp3ni/mZ1i3lTUaEIlJJKISXhFJRyIsnShZQWGi1++0TF&#10;lBO5rU4oP2rWK6XM4KRSPMaN0lEqKqYwXypH6VvObaXM313uK2W+kNJRChPleZT+JI4rlXbzmgzT&#10;eaXMBwml+qH2LeeHUiZvM8eVIiikoFRP1P4kUMq1JBOEiWcpmzitVDqezdgg9BjHlWpHLyPQ4mcT&#10;x5XifxjCb6W0sgL9UjbxQCmzhZRzSimlzo5SDz/ZJFpzbPDctoAXShX/G8A5pZROplFKMMaPZi+c&#10;wXPbAlBq4CQrFlK2lMLaE9o4rVTCqJVSS5ZmJijOlzr/c8yXqrDDkDzXA6USxqqU2tnWWvyocPcG&#10;ayDO8Z0dBaeg1KBJVhyBDqWsw7J8Z0fFKSg1rFKlg84kQinrRFm+s6PkFJRyJ8kUY5Fi5JS6m7ZI&#10;3H41CJ57nyoqROFSEYbhzo6aU1DKmSQb7n/jkFHqN5tJs3m6kjNRt5Q7uS1JuZAal1LGcFgpqpAl&#10;lPooyDdti8qo8+jqTQgzpc6MQSlbX9muJJmukJJQ6iAIno9bztnuh59FP29hQBIjb5w4c2YMSoXT&#10;moJIZ5TUlm3pINn9TKV9jERfF0qdGY9SFiYPuZLkIZV6fDbboG0vG4l0fxPzpZI/yoIrpBYSn3FW&#10;qRBKGaNLqcfnguDIVgzbuS3mWfbSc8atciW3VVjkSskY5bJSRI8XriilnDb9vOhS6vDq5sbJeCgS&#10;az9PBiW9xl76sfG6nzs3mAKLVCkpo5xViqyQckCpZP0q5bTp54bEjvJpxS/frDeq+OFZKmchX0a5&#10;rBRVG9jgSiXLK6qnjVCprHmi2FG+aLAwizM3mBLhgiF5sttKFYfmQnZDKQ0/KJU6CIKjn969fS4r&#10;pB5eRSM6xyjW8asqZc6poZVKVgHWMYpQKdbVG5MVVlgTnWcUSjFGrJTVQkpyQFKxBw5Timg3HKdu&#10;MGlGoxTHeJRKl61X/yCxUuv1nXyntsevvv6Z9sU6okIULgH8F/r4lDLZUOGEUvKL1ueQK2UFR28w&#10;EUWGj2m12QyTTX/DKiXcU0UqeVDKMsXq4VCqnUGVEm9RSTduIqG7X+rXjZ/9F7PPVI7eYAKympHy&#10;JtFQanilCIciJUiM8Tsqfnh6cM7wSD9HbzAB2V8FSnUypFLinZSpjZKo+O0HwfN1qe6cC4JThqNi&#10;Njg6ikJK9c/jpFKk99igSnEbVOZKkRdSMs9SD9jI2Te+4l/52WYQHP2F6agYDo8MrpBSxE2lQkKr&#10;BlTqGqPmFLlRcs0Tt+KOqefO/92NGzd+dZ4NSQ823pzusFntQspdpaxNcbWX5LAkVKYUfSEl2eJ3&#10;mEiVc8S8UK7cYBLob3EBpWwlOQzLQmVO0Rsl34j+4GdbqU9bpUqgwaiQhErHSJQKY6hCH06pNEnS&#10;KwGXPt3n0mr9Unfv3u1zsY6o0AVNwmiUsjnF1XqS9ZTqkyHo6rWJm0oRFlJQCkqpMJZSqnwD+bxl&#10;myDuUMonxtHiNx6lhOWtjlL9im0opc84lKqmw1ulxBVYPaX6xANK6TMWpcp4qlTTEyGUchw+r8fS&#10;1VvBX6WEr0MpxylmdYymEb2Kp0o1wSklnTIoZRF+4ASUksAppexcEUqpEEIpRYiV6o5soZSF4X0x&#10;akod0gxFSqNCGLYhSgNmR6qUWUiVkumlzpWyZZSKUmwLxKc+f/yjN2SGzH7/zjzm5S/Z0ZMPL83n&#10;b32RvFU64KMiG+fBKBVSOrimlP1h2SaTLDXso1DK4JVbkVbqMF7OL1LqbHBUYjbvd5c4pVK/Er1K&#10;B6WoKEbdPvqzOlKcU8r6rHFzSZYcR5UpZa2QkldqLwiO/tnmU58f/q3ULoj35j8sDm7OT3+xfvTB&#10;/PS31YNSVBSiPQx9CykXlSK+00iVkjktV8rYhbuQVeogCN5cPz7Llpu4tSmxgPPN+U/y37+7lJZV&#10;L/2yclCOikq8BwFKKeNSi58lZJXaYytNJEqt97tXcH7yAWfMN2mJ9Q3TrHRQjopsnIdmNEqF4WUo&#10;VaV3jkgqlWyJkyolsQvi9++c/qd35/O/jBshbs5/Gr8YVwZLB+WoKEbdQ5xTyrtnKeUIO6tUIlOq&#10;VPqjjax1gvmTl1jfXTr9bekgi0KKfip8wTWlyAspw0ppzO0ajVL35vO3v13//sN5JNAoleLyfTaT&#10;/pR7SlVfMa2YvlKClcx1SlVnlTq8wpokUpcOupv8sicm1krBWfTyl6WDSlQUoz4oXMbP5J2CUipK&#10;VZzSq6Y6q1TSJJEoFenV2TyRcW9eKZgEpVQeFelIO8AolKrfPo4rpREBd5W6vxm88HWs1IN8P0QJ&#10;KgXTaJTi/ryzmbxTrilVwx2lNDexqeGuUmwd52Brc+Pks4HKys2xOKNo8StndLmQglKN6Cqluy9U&#10;DaaUUqrsKZXuhRhIGfXkA16crAsq7ZfiDspRkY/1ACQ5nS/dXC6kZJ2CUmpK6e1czbPDsDdygqEw&#10;bPbhJ2xxzCOCPQfq3EzKoEStUYyeCPlph9VCCko1oalUtkLstZ5dZ7FRZ870CEEdovlS311ijeiP&#10;3o1H8kVivZIP6ysdlKNi5tI0hA1KzWYqTkEpJaWuXbvWL0I7iVJ2ByVJD0iSKpwKvkkHosfDJx7x&#10;g88feTkSPTOqotRspuSU80oZR0+pTKhr13o9TqVGRUrZdEq6q1diqGyJR38zn7/0dloSPfowkugt&#10;0QEfFbULWKVcSBV4rJSdBwwtpfIyql8LxU5eSFl1Smn0BHFUqC/Qg3IhlRO7dFzeKZeUqnXzktBD&#10;Ke3d4DO4QspBpZJhs8RRob5AD9oKqePH/VTqso2r6Cgl2sRGB76Qck+p9X7wtNrDlEZUiMPvg1ip&#10;WUkpCaccUiqcilI7rir18OMgOHLyfMqPCXZsc1qphDEpddnZit+yiu61NZQykSfyzRM8JA9W7itV&#10;YVZRqtspd5SyVEiZHYmuinohZaITAUr1xsvJHZYKqWGVWitX+ywqZQNflKq3UUh/1CWlBC8SWDak&#10;UmHulPxHoNQQ1J+opD/qulLmnRpQqbjLQ9UoKDUEo1BKeO84pVRfUj2U2vqMZICKUod3U27/xwk/&#10;S9W+yVYr6c+6o5SQMSmV/ZkcVurB1Uk3TxR5Xcv20ShFsV7SUErlaXFXqXKT39NTUqq8p0D9vhuR&#10;UubDHEip4q/krlL7QbBx8rVN9i/YeNPAhQVRIQm1P+WBE+VcZwdQqoXBlMp+c3a12cMrbFWkZJ2k&#10;fZk10XWiQhFof9JCqkGpEEq14t9qs72R7uqNh83ux5Pk91QnekhGhSLQ/lRG94mUknYKSkGpjHwF&#10;v2P5/+ajQhFobyqFVPVNL5WyuLzQiyQAACAASURBVBYDlOpUitX5Hp8lqfk5qlT8X8NNmBol7ZQT&#10;SoUW91qCUl3zpZINBojmIzqpVMNEqexNL5Wi31ygAEq1b4aTPlJJ7NyhFRWCMHtTWxGp9GZmlKxT&#10;QysV31+jVqqWMneVur8ZPP8Za/I7xfSaUMWvDS+VsrCpFIdlperfFioj/MzEQWVj0ahsOgiCjU2V&#10;5WZVokIRKCnR32+1UnFqcKWWlgspy0oJkmZ5GPpaZYzfb1h173AvHjwxpX6pVlYrJaeGVmq5XGps&#10;0dQH20rVXnJZqfX6f0cmHd7a2nqDxCgflKrluY9KNdw6NKJZVUqUBLeVIsYHpWqD0NWcGlipZEnk&#10;0SolLH5VZvRaVerwPW4Fl/uv/dFEmyfGoZQY75USK2F3kjxDZ2nMKfVLlank+mql6NSwSrUvODQC&#10;pUSv+qHUVPqlwvy/7AUopYpHXb32lKosjhSQNfm5p1RpotS6q5CScGpQpTrWxYNS9kqpg7pS0xiJ&#10;3qpUPtnDl8kdXWtNTl4pU0godfgP58+zyYfZUrPnX/+UJiokoeoTV/PCRqXC7CeUagFKYeeOgloh&#10;5bVShnbDUAVKSTWiU0WF+gJq1Aup2rvJT1+UirdrujZCpVqLV2eVsoFzSq1bakNFIeXHs1S6p2Di&#10;lUWnLCjV3kXrgVJ3qWLilVJcIeWFUmEsVLyB2diU6hj04LJSh588F08/DBR37ZWPCk2wunQoVfx0&#10;X6kwjEuodE9Aq06RK9U1jMhhpQ42g2RGbxBskLShu6ZUK74pxaKbGDXw9uqmk9w5ME8yuQabOxWm&#10;ICYdvP9ydTOg2WTUV6UUGLIRndu41uJViZXqHuoqq5Q5p+Qnyh/N6nuHV6a0QpJRBlTKkb2gjSvV&#10;dYazSqXr+CVMZYxfCSNZ7q5SVLMSfemXGkKpqY9Ep1gu2+YU1y6liJwaXCk5TM50RikliW9KVSfE&#10;d+wFPXmlzIUl/yx1TPi7QRzN7RTPlKqtMOGdUlZbUYZQ6iAInv8q/u3hR9MYiV7OZDM1A1tKiZZs&#10;6TAKSplCZdGxYGNra2sz+klSSLmkVDK8r/pKfywqVX+xbXt1skWTqJQyHN9BlDr8OJsstfHn5i5f&#10;igpNsDrUB07Up0rp/BGGndXbsr26b0pZXThNEYUxfoe3X4tKqZM/pxqS7o5SgjHo9XkdOn/UAZXK&#10;xk+Ib1TPlHLZKIxEFyEY3ee7UtmYpMa3ia5LopTTRikqdfgVZVQIw1aidaJU9pbWn5VWqZYYpbEd&#10;fgypCaXcNkpFqduvsmXRH/+IaLFZh5Rad9ye6/YTmqFUqnVl5vSdUSjluFEKzRMfsaaJSKmzwVGa&#10;OfOuKNU+97BPIUWoVPtS59lbI1FKPzo2UGlEP/pnm099fvi3Y99moKMQ6lFIkSnVsXdAOCqlXEeh&#10;q/fNdHDfrc1JdPU24ahSUu9CKSFmiz2lXRDT8bL7UxyQlOOiUu0UcYVSQsxWJZX26k2VmuSwWSMM&#10;vRkOlBIyiFKJTKlSU5vcQTbu3xWlCB/4oRSUEmAuxw0rpRwxKCXCcKu8dMWPNUmkLh1MZJuBDEeV&#10;0tgi1G+lqGJpOPmyzRNxk0Si1NjXnqhlsJNKae2567VSZF28Ayl1fzN44etYqQfnRrxCkqiX1+Cf&#10;Ul+pysJ7mptY+6wU3aCJgZSKiqkg2NrcOPls9POU0SjkUSEJVY36RCnKlT7kU1xdzFLu/hJMQxSf&#10;54FShMOQhlJq/ZvNbMIUjVGuKFX723HH+jOlEowpJYX0XeiBUq4P7ONQGDb78JOtyKcjVOs3u6BU&#10;GAr2W+eV6tHNy9BVSmvNZfm7UDVBs5n0qYaU8sgozJcqISqkHFBKb1MourtwCKWkPzc4UIpDWEhV&#10;3u/1jdlLqaXajUV4F9pXyieUlLqbQTIT0QWl2u/EvoWUplKpUdeuqchMWVWayTsFpVrmS13ltr8e&#10;6eiJDqV6F1K9lLoWKSV/JdKHDyjVhqxSbBOcSSjV+Xafe1VLqUyoayqPU8RGSTsFpVpGTwRHXr+R&#10;8etJDUjKGEapvIyyusduG6NSyvx3j/wYP5JBSKWoUF+gL0MqZX0r+GZmMwWntJVKF0gjb+kbTKnS&#10;NgNEOK9UfzSUWi5dc8qKUukynvT9UQMqRfL4VI4K9QU0MJzfLiql3s+r4pSmUjvZ3j3jLaWSWb20&#10;OKkU6fAviRQvqxiND0NbKSmn9JTKjTpD/kA1mFLrfaqRfVxUqC+gweBKpRDW+BSTOLOgFGcUeSPF&#10;cEpFD1Nvmr52NSrE4XciyFz/lFKOsL5SMk71UOqMlb26B1Dq8L3zMa8GwcbJ8yk/Hl8jurCX1/TT&#10;Mb1S6jFW+8DMplI2tuoeQKlyH+94u3qFw/tM5zf5ci4a3wEaSh0/Lu1Un4pf8949TgOlUoTzZKtT&#10;pfoaRq2UTqmq9JHEpOPyxRSUmuxIdPHM8+q8jr6lFrFSWvVUdaXyQkrCqV4tfl4aBaVSxqCUpXl6&#10;YUg/ucNjo6BUQufyKGEySt1xpcyG13QZG/Ol/DUKSiV0zD00VEgNvtqsCUIrSrVsguo6UCqmSykz&#10;hdQ4lMKs3nagVEyXLGYKqVEotYZS7UApKaAUz2iUInn4hFJSQClNHFeKwikoZZORKLVaSZ8KpaBU&#10;AUF2EynVI6ZaH4VSbUhvLEq2yGwRFeoLKEKQ3zRK9WmJ1ProWJSi6RuXntVLs+V1KSrUF2hEnLG+&#10;KNXrxpi4UhShYqL8uiFrKb7CiJSy/WEo1QYmyjcth0mR3xRK9TRK6dPp2VCqDfmJ8k9TP0wNpZR4&#10;eB9JPZtAqX7xVPxwejaUakNWqYcfB8GRUc7qbRgwW7xoZKZUgnmlepqvVUiNRika5JsnRjoFMQwv&#10;dyllppuXQaGUxY9nJ6/knYJSU1RKfFt5olRP9LbXgVJtTL2rt3sf6c5B6Nvb0ldzTiklOKOknYJS&#10;E1RKar+OtnNsKOXC/RVCKSnUlDok2astiwph2GKWEjWf7plSk1Eq/blaKTgFpdqUuv0qe4h6/KM3&#10;KJr71gMoJbVXZ/eT1FSUyoBS7cjvgvhR0i7x+GxwlGYgxSBKdSJR79uWlmoMSq1WKk45rBTVSh3S&#10;Su0FwdE/23zq88O/DYKnScop20rJrdrfpdT2toJTBpWys3SLgJWSUy4rRZSFskodBMGb6Ui/W5s0&#10;Q2gtK2VmI4ztbRWnzCllaYGxOiso1YH05A62c0c6eHafZkfEQZQSOyWd2dvbSk4ZU8qMUTqBrNSc&#10;glLtw2ZTpe5vjqCrd7mMl7USOyWb29vbak4ZVEr6oy1ohBKrdP36CJQiK+eVJnekShHN9LCsVLw5&#10;ROSU6E3XlTJ0N2grJV9MuawUUcBTVWqZ77cicEr6CyxW6YR1pUx9waoHUyqkoJQQ+R3lL+QuHdA0&#10;+dlUahnvCNa0zZ50bidKnbCslLEqi3w4xRh0vpCScApKtcyXOpYpFenlffNEItS/F28KJn/LDlPx&#10;M3YzKChV+pSVyR3UDK7U/c3gha9jpR6cC2hm+NrL7fBaUkCl++xVq355Zofrrsa/oVr8zCB9V5VO&#10;DO3Ml/IW6a7e/SAItjY3Tj4b/aTZCduuUsVmsC1KNU2iLxiqX8oIskpVz4NSbciP8fvNZjZbimhv&#10;eXu5nTSgZ0bVGtJVlNpNjdqVurBjSslSzQIo1YbCsNmHn2xFPh0hW9DP6rNUsb1yy90az/xoVWp3&#10;N3Eq+ilzWT+VqmUBlGpjQvOlSneGzNaVYedkql0OmSh4qlT1BSjVhqJSd+liQpzb1em7EltXShVS&#10;Sk75qVQNKNWG4nypINjwsuInmA/fvXVldyF18aKaUz2VGmz0eQUo1Yb8fKkr+WIuL9DMQaTLbfEC&#10;E51bV3YqFRtVaNUdEV2lkqgONvq8iv9KUWakrFLMqI2Tf3fjH1/bDGh6emmV4o+yX7pqU11KVYyS&#10;cEpTqaQ8PeOKUWNQijAr5UdPBD9ICqfDjwOf50txBVbfBxT1xcj0lEqrqGfOqFyKBJsLOJPigFJR&#10;IVX0Ru15PCCpe40xhaCUTmdoKZUbZbiNQuOuUv8IlGoeic4NQvJjvpTInU6hVAfpKP5pdJTKjRIP&#10;8dVH/bbSuBHdVIr0qVRnMxwfJneEoiYJCaMUlFI5OUVfqXSoh9rl2tFQSv0iripFGLjOZjj3Nx2f&#10;3CH0aS2Xk2pLGiucy+ijVGcDpSpSKeVP0rkRoVT75A7B7yajYiwkmdKo+aPGolGnR8WvsxdNFbmU&#10;CptKFYBSbY3oWXfUPs0uA27kNm1DtVtKKZ6klTVQqrHi9x7rjzr5xo1fsZ/Pkewy5URuZ5kdknQH&#10;9mnxG6be1/C7NG4qRYreZjgkW+L0zW2j63B1bz+gQ69+KdNt6KYfLIVAKT+UEq1q1LarjcKN4aJS&#10;EsMRNZBSqvdVoJQXkzsEC1q2bhOl0eTQ1GbYk35j/KxjIAeglJ9KdQmlfme0FlL6d5pnkzsMfKdA&#10;KR+Uqq+73CaNplGtkianKIfqnVIGgFIeKKW2PYBe9U2ikDLR/gWlxoivSkk6pflA1KZUqF9IQSkn&#10;lCKeI+OdUssMKVs0H3taleoRLpRyQilap3xV6to1kia5bnpU+/xVyliDDJSyilRupz4xjEdAKqf7&#10;FFIOKaWWAv17EEq5rtQyV6r/BoY19JYIV8FTpXrcgw4qRV278VIppRYKeegrkn4q1SdfnFSKNnzp&#10;YbPcGNn7r/3RQPOllktJp3Tb+YjxSCnuhD7ZAqUcn9UrqZRey4WF5g6flJI/tQ0oJaXUYGtPLKuI&#10;T9NsC7TQgOiPUoYKKSglUko0CN3lifLajevpx2hmSiV4pJSh6zioFDUSpdRBXSmH1/HT767KlCKZ&#10;1pHgjVLGcgBKiZQ6/Ifz51/b3Dh5PuP1T2miYiQU/ZuhSynzUx3c7eo19p0CpaSepaiiQn0BKRoH&#10;ofcZ25fhi1LmimkoJdWIThUV6gtI0VRIFU9aPfBGKWMhQSnXu3pjKO+v5kIqfbtX6NpKeQuUqit1&#10;+B5bCSn6n4ekyHJEqbZCqm+FaCxK7UqfCaXqSj0+y5ZtqbSkD7uAs1ApQ3WVBqWMVPtGo5TkNqoM&#10;15Sy3/norVKmhj40KZW92Q/flGpIMJRqYxzPUpbmTple1W7o+6uTRqOknYJSgmepZIOBh1/RR0X2&#10;xJpS/Y2yNJnREaVkc6u5kIJSzUhU/Fgtz6l+qapSBoooSxOEfVNK+Kr0zsQMKCVSipVSLitlotIH&#10;pfL3Ok+T3+17DaXWwopf8PSv7945+9SndwtIaoH6SvW/NpQSvNdu1K7UpaCUoHlin3419DQqsiea&#10;75eytTKMV0p1FFJyTkEpgVKHH01BKdMhinFfKe7LpcuoXZlLuaaUBWQa0Q/v3vjV5sbf3Sj49chG&#10;T+Q9uc29vEbwQamOzzKXLl6UdgpK+TASnW5jGFFjfDHlwwDOK9VZA+aNknEKSnkwEj3fbMlg6dGs&#10;lFGjXFGqGblCSqHqB6XcHz2R7Qh4xnyTQhheriuVvmPmCt4rtVuhM0Ao1abUw0+2gmBj6w2qcRRS&#10;uZ0bdeaM8SaFlkLK0BW8VypmmyEZIJRqUapoTD9FFBWJcwqhzhAsx1ArpMxW+zxQSobtbQWnoFSz&#10;UsyoIyfPv/YsmVPySiVGmVeKuNo3DqW2t1WcglKNSt3fDJ7+LP7twZUgHkhrPioS52RKUWxe2zj4&#10;lmzauI/31/a2klNOKTVIf36jUnvF2n2HV4JjJFGROGeHx/D1LcwQ8UWp5ozY3lZzyi2lrDgl24h+&#10;hSuZ7m8OtjQmpVIW8EapxnegVCcDrIn+5MNL8/lbX9SjIvNhAqMsDUZiOKFUd3obb70wjFU6AaVa&#10;sK/U9+/MGS9/WYuK1MfNl1EWN1N0Q6muJ8aWwRVxKXXixAkvlbI0OFq64sct2nzQa030m/PTX6wf&#10;fTA//W01KnKfN17rg1KVl1uGK615o/xTysplrDdPfHcpLp++f+elX1ajIhmCcaOgVOnllmrfmj1M&#10;qRgFpVob0Y8mS6HfOderEf2b+Q/Tnz+pRkU2CLMNE2QLoAtwQamGr5Di5ZZqH0PJKCjV0dUbbG1t&#10;9R0+cXP+0/jnvVQtLiqyQRhVqm0BdON/BTeUUnm5dkYYyj9IraHUum1A0q3NdDzSxps9rvfkg7TC&#10;992l7GHqDzNkwzCsVPF/5cW18dZAd5WSqP7mQ0kwxq8VhWGzh7dfi0qpk+/36pNqU+p3v/sdO/6d&#10;1Z9hyH6Gl0Ph+6HZ61WVGiLFoZWUNqR4mCTb/Wl7cgenVLUZfdBS6nJYe42gpuByKaUQhHQZhVJq&#10;3dLi9/xnRq4nKKXyqMiGQTBR/jKvFFW1zw2lxEApY0h39RraTNRVpUqFVPZzQkopAaXasL72hGst&#10;foxyIVW8bPgyUMrfJCugM2y2F1l/lDP9UutqIUXI0EotFvqf5bIISrUh+yy1n02X6kv/0RPGlMpv&#10;MCiVIrfAnwruKGVtjIysUg8/jif19t8F8ckH81d6jfGDUvp0KtXwcqg9bMshpWw5Jd88YWq12Uf9&#10;RqIbpE81SA/HlWq660L9GxJKWVBq/ejDyKi3qmWU/dxeLBYvWpZqeKVab6y2QkrzilDK/XX8jLFg&#10;Sll2ykmluvYV6FHtc0gpexMOJqvUIlWq7BRxvrupVEfPdh+jXFLK1pVklaLfV9RubqdGRUrxTpGN&#10;REpxWqm2Qkr7ilBKvHPHR2wQ+pE3iVdFt5nbi7yQ4p2iG4mU4qJSeRHU3DbRAyglUup+NqvjKO3m&#10;HQ4olf2cllKUV4RSAqXixr4j/46tMkuy1lgRFcrAK6TVPqbUH+RKUVf7nFSK+LHdGaXsIbWxaDwY&#10;6XZUWJkZOtsUFcrAKxRPUos/+IP0NfJq3+BKxYmuvGa3QQZKrePFW1KTIrdIVpnNo0IZeIVFQaFU&#10;9nOsSqUJLr8IpUwjo1Q6YpYti05Z87Pf4pcYdbnyFuE9NqhSeZJLr+r0/SowFqVmM+lTO5WKHqXS&#10;sRLFbzQMc4PVjKJkSKW4gln2Iwaes6DUdJRaZ0ZNRKnFQtkpEy0XUGoCSuX3SXxzWTXKM6VM5A2U&#10;Gr1SIbflzWJl5raRx1WlhMWRkawZXKk4sf1LWyjVRGkPqdVqBaVixEaZaKdxRKneSZnJOzUppSqb&#10;sjGl7DKsUi82KSW64wxNy4RSo1eKO1qtMqeGGvdvt8Uv7doujCpmdQhON1R8j0Sp2UzeKRml6pCo&#10;ZTm3V5xS6Uuj3lg0rBrVOgDLVFY4oVTvpssZlJJhlTtlYSRSyoBKRbdVtdbXNgTdVFY4olTPQGYq&#10;TnWPnnjvfJ0ey7m0RIUgzGZWGRIbKxljOKXiL+qqUfnGAXSMQqnZTMWpKczqFeYop1TbaWYZTKlU&#10;H/F8S8oLQ6kRKhWGoqp0btTqurVq36BKxT94pewsxjAGpWYzJadGr5RQqMio63/913+dKJWfSHL9&#10;EsPPlyp+b1lhzCBOKNWP2KXjUCpFLFQYMqGeeebE9nbe6mdlNVIPlDJceI1GKXmnxq+U4NXLkVDX&#10;0/0xC6cs4L5SpquD/is1K9P9gZErJSa8fv36dsZUlRJjuvoLpaahVGTR9vYQTjmvVNhjrWYh3is1&#10;q9L5ickoxT9VzWbbPAqjjHtiXamKHd07d/RatE+A90qlmByJbg+63A5TildKSpFdt4ZtpapPRh0L&#10;T5g3CkqNRan6rVJZhXh7+0TE2JWqtTXUlKqeb7zh0wGl+qUo/fTElRJ17paKqTA8cWICSnW23rUt&#10;kG4IF5Tqk6QsD6etVOoOd0NVq31MKb7iN87JHd3t4fRGDa6UaOlCeYrbZuRKtVaPC6H4Uql2qwxi&#10;lFWlWoxqntRhPCcGVipZAlX3cYq7byauVK1UEjGEUZaV6npr/GP88kWFtT7N30NjV6qrH0kkVO21&#10;/EHKnlGD90ulJDkx/mGzi7SQUli6kKN0w4xcKeW+2XojOiMzanJKpTlhJd1DKrXglNJwSvfGGI1S&#10;NWUqzROCcHZ3d+0a5YxStVfIruWxUrp4qNSqNtI1Muby5bI2Mo9TiVIqUeyLE0oJexioLgalPFBq&#10;JVDqMjOKO5bwKTaKOWWTwZViTwRWt5gaXinFdeD746tSJaeqAomfnSrsjlWplmTHoz6r+UI6vRdK&#10;ua9UsWZERl0eBaV2VWPZCxtKtaVbpBTtqi7Dt/jZNspfpa7nt4549FFXOLu7AzhlQakOo2qNwcTr&#10;JA3fL6VuVM+c8E2pRKeYfjfBSJVq/TIRK8X/MM6QSoW5U2of65kXnim1ypWqNaSr5cTu7hBOkSvV&#10;bVRDnyXV49SASgmWLpT71LRKKSZUnEu1ForLl1W2mtjdvRgxOqXab4dCKUFV2XRUUoZTSrR0odSn&#10;+maFX0rFRsWjHkpOXY6Rz4swvHixUGpXK7Za0CvV8iY31duaUcMplamhXEaJ31AYsOOdUot0bN4i&#10;qvtlLzOhVK4UFjrZdWrIfilu+YR6IUV21aGUyt1QUqq5iBqrUpxRJ068yDmlym4Z3WCUcUUpe1cd&#10;SKnCDUWlmt4Zq1JRBuVGnTihX0neraIYU20GVCpZ33GV/LB32cGUyn4z1CU1XqUKoSIUnp3khiiR&#10;M6hSx48fjwr2eDFi9oKd3Bh6Vi+U6iJR6plnnjlx4plnpJ+fnNCJMZxSTKiokFqtkrWIiYchFUAp&#10;P5SKSqhnWCnlhicKUCnVmREhE2oWd+rFK+bbMgpK+aMUW9+o/VRXSiYeIqW6k3o8XiY/USp+nLKV&#10;OVDKH6U6Fgtz5OGpAo1Ssgnlt1IdaE0oV5XqzI7xKsWvvNy8GoCbPq2JlJJOaq5UacKzkTg04odS&#10;3Vk4WqVm3GrmLSu+OypUD6VabgxVo/jdienb/WwrVUuPjFISWThmpWaFUdZ2BzAGgVJtt0PprWy7&#10;ktLgSPKvHstK1XNDQimZLyWFJYS8Uirp+8+NKjnlbMnEQ6JU8zulLMk3ACrN3pSOgSZ2lRLcAzJb&#10;aknkwliVihEMeHCmK7cLfaWUx15VMiS8fj1fBb64O+hzzKpSoltAYkstOaOknRqNUgQRMo+2UqpL&#10;F9a+YcLr3MYKq/wspUB1sKmU8C6Q2qWuC8ESQs14p9Qgs3FNYU+peBE27h7jt33MnbLwPWRRKcLv&#10;VcESQs34plRu1MWLnpRMPLpKqXxJJlTrwkKlLGBVKaqQ60sIteGlUskEwukoJfH37HicjNsmih21&#10;BtudeLBl4HsxaqV2c6W8rPr1UqryB60tHdbaQuPIJnVeKrVaKTnlpVLePk3pKSX6gyYL7NaW5GsM&#10;IzzB71InG9/+jECp1aiVGmo2rinMKZUaVVsGvjmU7SGMclgp6ceGeE0uBaeglE20lBItXSheDlSw&#10;6C53OIRR7iqlMo4rWeRO1imvlBpsgrspdJRaCZQS2tO5LPwARllRSqeZSr7FvWzU2JTyHn2lSn9Q&#10;YRlVe6F+zxRGjWlyh05/lIJRJaFknIJSNtFQarWqO6UtRF5EWet/oFeK1qh4zUe1ehGUsokhpbTJ&#10;lLLXpUeuFLFR0blxtw2UchR1pVZVWs7tHupou9pHr5TWKCTl1fO5pVS7PwClbKI9xk/cqMBPJZQa&#10;jL+9m5wsfd3eECtlYbw0v3w+lHIOo0qVFJIbjJ/cEjZHcpErZTa8OhWjJJyCUjYxqJTWBLFUKdWP&#10;9cDZfilpkmwe7UR539FVKt0lqV7PU7NjgL48b5WqdKpDKUfRVCrd/4ev51XnQ8kwRPe4r0rlWZv+&#10;hFKOoqdUurfCiRf5ie961T7rTrmllGyW1XMXSjmKllKZUap7lVQZZBiXvlIEu8DLfg0Jvq+glKPo&#10;KFUYFdX9+lx86kpJF+yi86CUo+goVRh14plnejTWDTPamEop6YzIV6brZRSUchV9pZ55JhJKYf+f&#10;GvwYAO1A1CFSSv5JMlvtUf4TyYl4lvKDPqUU21NLf2KGIxt+G1JKoW0mVUq1Nad6PpRylF4Vv67N&#10;SlpRHQJgChKl1IyKnVIzqtfCkFDKJv2epfooNdTcTQqlVI1SXju/31KrUMomOkrJ7f/TwW4V3YBU&#10;IVBK5X6f6TjVcywulLKJllL8/j9KV3NhXWsSpaTDmM0UnGpe10MNKGUTDaU09//RGgNIwLD9UgpK&#10;FZnVN9OglE00leL2/5G9kgs6MQZVajaTdspgfkEpm6grNatCFDMqhlQq3uf7uEy2Gf0CglI2MTyr&#10;1wMGVep4TLdTZot0KGUTYqUcqezxDKgUL1S7U2azDUrZhGL76xw32iMqmFRKMW28TzZrzFDKJnRK&#10;OenT2qhSiulTfgpF84SP6Cu123GCm0KZVEozgdLFk7EMhFI20VbK+gR3U5hUSuZTNTEklUIjuqcY&#10;VsrRkonHmFJSSRVUfyVHThjMSihlE12lhMPyXH18KmFKKYmUivOjTSl+FUTpeHUCpWxiTikvfFob&#10;U0omraoZwg9BMpmTUMommkoJRo/7IZRBpcxEpxQktwGeyYChlE3MKeULDi3nUoLwKwlK2URPqXyS&#10;kyclE4+jSlEW8lDKJlpKZUJdvHjRP6eoldLMEcp8hFI20VcqWY2FIk600CrlZCMNlLKJjlJ5EXXR&#10;x8cpQqWc9GkNpeyir5SvLRTaStU2K6khJ1TbamE0PkIpm2goNdTSRobQVWqR0L8YalGKqIyDUjaB&#10;UpJ/5NSoF1/sfdOXleq594kUUMom6koNtlqYIfSUyo16secMj4pS/A5dZM9hUMom2sNmvUVLKc6o&#10;2kg/VRM4pcKyUUrBKAClbAKlFJRKjCqU0mvhW+VOWTIKSlkFSikptagppR6BXKnSp9HVOxaglErF&#10;b1FWSovVKnXKXhcWlLIJlBpQqX4ByQOlbAKllFr8DBmlsDeUCaCUTaCUWr9U775eKDV2oJRkkmdp&#10;C8Xxft1Hq1XFKRu1PyhlEygll+TZbBY3oh8/frzPxVerilNW2iiglE2glLRSs1my/LL+pcPwOmPF&#10;tVBYaaOAUjaBUlJJNrNVDS5B8QAACzJJREFUSWLU9byYsjUVBErZBEpZVIqv90VKWeuYglI2gVIy&#10;Se6xoxZfEpWMWl1HV+8ogVKESlX3Uq0qJR3nnkApm0ApiSRnKq0Unao8K62qyEa5L1DKJlBKPslS&#10;EnQ1OQwxyQxK2QRKGVSqWtETAaXGDpSSTnJ3XU2iUXyQudBQyiZQqqdSan1Lw6wvAKVsAqVkkyxo&#10;UpCp6JWJlz+EUqMGSvVUSuXSYbJCr/ViCkrZBEpJJpnroNXuTwoLn6DUaIFScklOdIrRV2qo1dqg&#10;lE2glKJSqh20fOUQSk3wBpteiuWSrDfoodJ8MdiiolDKJlCKWCmluBEBpWwCpWSSrDA2zxWNeKCU&#10;TaCUQaXU+6nsAKVsAqUkkiw7hNxFnRhQyiZQSjrJPm5TkgClbAKleirlasnEA6VsAqVkkyxo+Hb1&#10;2akKlLIJlOqplJlI0QKlbAKlJJPs66aPDChlEygll+TcqIsX/SiZeKCUTaCUglLJ3Awo1YPp3WDT&#10;S7FckndzpXys+kEpm0ApBaV8fZqCUjaBUjJJHmpWhiGglE2gFJSyyfRusOmlWCbJg010MgSUsgmU&#10;mmCSoRQlUGqCSYZSlECpCSYZSlECpSaYZChFCZSaYJKhFCVQaoJJhlKUQKkJJhlKUQKlJphkKEUJ&#10;lJpgkqEUJVBqgkmGUpRAqQkmGUpRAqUmmGQoRQmUmmCSoRQlUGqCSYZSlECpCSYZSlECpSaYZChF&#10;CZSaYJKhFCVQaoJJNqXU9+/MY17+kh09+fDSfP7WF8lbpQM+KoYu7TBQaoJJNqXUd5c4pVK/Er1K&#10;B6WoGLq0w0CpCSbZlFL35j8sDm7OT3+xfvTB/PS31YNSVAxd2mGg1ASTbEqpm/Of5L9/dyktq176&#10;ZeWgHBVDl3YYKDXBJBtS6skHnDHfpCXWN0yz0kE5KmYu7TJQaoJJNqTU9++c/qd35/O/jBshbs5/&#10;Gr8YVwZLB+WomLm0y0CpCSbZkFJZ6wTzJy+xvrt0+tvSQRaFFDOXdhkoNcEkG1Lq3nz+9rfr3384&#10;jwSCUjlQaoJJNqRU9sTEWik4i17+snRQjcoEmHiKp5hkw6Mn7s0rBZOglJpubg8dGStM/Y/cU6l7&#10;+QNUSqVgalVKGlNVREPh2KixuhVVK3V0t+LaIxjjSkXiSLb4SQOlxhGMlYsMH4yZit+TD3hxsi6o&#10;tF+KO9ADSo0jGCsXGT4YQ89SN5MyKFFLcvSENFBqHMFYucjwwZjrl3r72/Wjd+ORfJFYr+TD+koH&#10;ekCpcQRj5SLDB2Oqxe+bdCB6PHziET/4/FHTSHRpoNQ4grFykeGDMdaI/uhv5vOX3k5LokcfRhK9&#10;JTrQAUqNIxgrFxk+mAFn9QIwRqAUAEaBUgAYBUoBYBQoBYBRoBQARoFSABgFSgFgFIeUylbXnP/J&#10;f6n0Cz/57d+wlwXLa7aGUx2zoRZMWxTq8yn1MJRkj1I8gSS7qNS8Mh7w+3ez199WDKeU24rBlMMs&#10;f9a4Uv2S7FGKJ5Bkp5RKk/DbS6W5VWzg7T9HP3//P+dSE0QaBr2rBtP2WXNKGUmyRymeQJJdVGp9&#10;r/TFUyTtntTg24bcVg2m7bPGleqXZI9SPIEkO6lU8RvjXl5DSPIxOv5//0u8cwF3Vg3VYNo+y3L7&#10;X/9iPn/l76VS1oihJHuU4gkk2UmlyutU3EunjBTHp/9rXON96adrEY25rRZM22ej3P7PSa27+7Nt&#10;GEqyRymeQJJdVCqqZfP14KiO+9Jb/1wcswUv2HzHDxqK9uZqtlIwbZ9lK4H+1bf9JlYmUTWSZI9S&#10;PIEkO6VU3oZTfrJMWmL+5K20AI6yKZuVL3wC5cIprSCjGExbFL5Lb4fvLulP/69EtU+SPUrxBJLs&#10;plLVCYv/9mFSev8Ve/3ePE3iPfHXR1NuKwZTofTZLJf7rKhRiWqfJHuU4gkk2Sml0sL5/3woSP/v&#10;f8s2U2Sv57nT0CTTmgXywbR9NvtIf6WMJNmjFE8gyS4qlSy0VFsjcL3+10vsUE0p7WDEJJ81rlS/&#10;JHuU4gkk2Uml4iXWs2ziUxQvva6nlHIwDSHGnzWvVK8ke5TiCSTZXaUy+CfLNJvS8xqfpURZoBxM&#10;22eJlNKNq0cpnkCSnVSq3D7zTfaIyZ5JfxJ/Jf2kfhYfjjALVINp+yxJxU8/yR6leAJJdlGpSi8C&#10;6y94+/+yccLvxq+zUv6v8nU4ReE0dlmoBNP2WeNK9UuyRymeQJKdUipvFy33dUdpTXmFdW/fm//J&#10;XyRniVPalAWKwbR91pxSRpLsUYonkGQXlapPdvk31rA5/8u/j79p2Lit/xFlUnW+TRFOUxYoBdP2&#10;WeNK9UuyRymeQJIdUkoWuV47W8FYwUxcfUqxx0mGUj7g7/2ljb9JhlI+4O/9pY2/SYZSPuDv/aWN&#10;v0mGUj7g7/2ljb9J9lApAFwGSgFgFCgFgFGgFABGgVIAGAVKAWAUKAWAUaAUAEaBUu6wFzz1eX7w&#10;+GxwjPBKZU6RXWmCQCl3oFTq1h99XboSlCIDSrkDoVJ7wdNQyhJQyh3sKZVweIWwbjldoJQ7QKlR&#10;AKXcAUqNAijlDg1K3bm6GT3ubL0ROxFpcOH2uSA48mx2cvRKrMsDdtrG85+ln48Pg+feZ7/vi5+Y&#10;eKXub6Zvx9eN/jt1+EkUwNH313x4RfCgESjlDkKlDj/K2hCOsjcjDc6zg6f+WxBciE9MZdjPTnsh&#10;fvUW/ykJpaLLJeVYFNwFdvSDK8mH0tKtEjxoBkq5Q7UdLr7fo3v5heiufnAuOY40CDZ+sX7wfl6K&#10;7bNjdhorQR5+lNz0kRhPR4eHH6ehdFf89uJgWECR11HgUXhfxT5nseCDBy1AKXcQKZWbkxYjTKkL&#10;6dmxJUm9L1IotSMzLC3w0pKvW6mDJNzkNabUsfTzLLhq8KAFKOUOIqUOsls4uteZHOmP4p24olYo&#10;lDpRvfO7lUrdTYKLDtLwkperwYMWoJQ7tLf47WVKpXJEJ7BiJb7b+Rs9tueANSV8yn+4s8UvCT+R&#10;h7s4+2QteNAClHKHRqUe3rnx3rNBplRxsx/LTouffXLYeUmjxpE3vsrO7VQqrvmlL7EWPy5S9eBB&#10;M1DKHcRK3XqWv5c5DQ7YC0n1T3DP3341bfF7Pwm6U6n4gkm9LysBGftQShEo5Q4ipQ7jtuyt8z//&#10;aq+q1OOzkU2JK+J+4TvvxTZeWMt19bJzDpIo1EspPEBJA6XcQaRU2oa+5p6luMeaU+m9XzxhVWCt&#10;6OwdGaVYgbeXvFJSKn6WwgOUNFDKHQRKlVojqkodBE/fSlv29vIWvvgTpScu9jEZpVj/blrhyzt+&#10;U7kqwZtJ7liBUu7QqtR+7VkqOuWpP02PWNducl7Sv7TPtb3LllLRSUc2kxiwh6dT6Wtpv1QpeNAC&#10;lHKHlorfnXNBPGqiOuIhv8H3k4aIrKIXfXrjTTboIu0ZZoodflW5XlWpg2zERtLc8YOv1w+upmpV&#10;ggctQCl3ECn1+Fzazvb8x7Ec1REP+SfyQXj5UL2AG9l3kA9w4qgqxUS6kP12cpP7eC140AyUcgfx&#10;sNlPnk26bfOaYGnEQzEU9sFV1r73XDZ0/PCTLdYx9UJaNN2KDDlWsaE2EiKPAAuYlVBBMfK8Ejxo&#10;BEqBnP1MsZKrQA0oBTLYXKzkNyjVAygFMu5vZhVPKNUDKAVSHlzJPYJSPYBSIGafH70HpXoApUDM&#10;QRAczZv3oFQPoBQARoFSABgFSgFgFCgFgFGgFABGgVIAGAVKAWAUKAWAUaAUAEaBUgAYBUoBYBQo&#10;BYBRoBQARoFSABgFSgFgFCgFgFGgFABGgVIAGAVKAWAUKAWAUf4/I5ojhbrNsfUAAAAASUVORK5C&#10;YIJQSwMEFAAGAAgAAAAhAMgPCXbaAAAABQEAAA8AAABkcnMvZG93bnJldi54bWxMj0FLw0AQhe+C&#10;/2EZwZvdpGLRmE0pRT0VwVYQb9PsNAnNzobsNkn/vaMIehne8Ib3vsmXk2vVQH1oPBtIZwko4tLb&#10;hisD77vnm3tQISJbbD2TgTMFWBaXFzlm1o/8RsM2VkpCOGRooI6xy7QOZU0Ow8x3xOIdfO8wytpX&#10;2vY4Srhr9TxJFtphw9JQY0frmsrj9uQMvIw4rm7Tp2FzPKzPn7u7149NSsZcX02rR1CRpvh3DN/4&#10;gg6FMO39iW1QrQF5JP5M8R6S+QLU/lfoItf/6Ys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czaxuvBAAAEBgAAA4AAAAAAAAAAAAAAAAAOgIAAGRycy9lMm9E&#10;b2MueG1sUEsBAi0ACgAAAAAAAAAhAEk2dBtXTQAAV00AABQAAAAAAAAAAAAAAAAAFQcAAGRycy9t&#10;ZWRpYS9pbWFnZTEucG5nUEsBAi0AFAAGAAgAAAAhAMgPCXbaAAAABQEAAA8AAAAAAAAAAAAAAAAA&#10;nlQAAGRycy9kb3ducmV2LnhtbFBLAQItABQABgAIAAAAIQCqJg6+vAAAACEBAAAZAAAAAAAAAAAA&#10;AAAAAKVVAABkcnMvX3JlbHMvZTJvRG9jLnhtbC5yZWxzUEsFBgAAAAAGAAYAfAEAAJhWAAAAAA==&#10;">
                <v:group id="Group 5" o:spid="_x0000_s1035" style="position:absolute;width:57315;height:57315" coordsize="57315,5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Picture 6" o:spid="_x0000_s1036" type="#_x0000_t75" alt="Chart, scatter chart&#10;&#10;Description automatically generated" style="position:absolute;width:57315;height:5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z0wugAAANoAAAAPAAAAZHJzL2Rvd25yZXYueG1sRE+9CsIw&#10;EN4F3yGc4GZTHUSqUUQRdFCw6n40Z1tsLqWJ2r69EQTHj+9/sWpNJV7UuNKygnEUgyDOrC45V3C9&#10;7EYzEM4ja6wsk4KOHKyW/d4CE23ffKZX6nMRQtglqKDwvk6kdFlBBl1ka+LA3W1j0AfY5FI3+A7h&#10;ppKTOJ5KgyWHhgJr2hSUPdKnCTPi095v8l11244PpUu7Y0dbrdRw0K7nIDy1/i/+ufdawRS+V4If&#10;5PIDAAD//wMAUEsBAi0AFAAGAAgAAAAhANvh9svuAAAAhQEAABMAAAAAAAAAAAAAAAAAAAAAAFtD&#10;b250ZW50X1R5cGVzXS54bWxQSwECLQAUAAYACAAAACEAWvQsW78AAAAVAQAACwAAAAAAAAAAAAAA&#10;AAAfAQAAX3JlbHMvLnJlbHNQSwECLQAUAAYACAAAACEA2us9MLoAAADaAAAADwAAAAAAAAAAAAAA&#10;AAAHAgAAZHJzL2Rvd25yZXYueG1sUEsFBgAAAAADAAMAtwAAAO4CAAAAAA==&#10;">
                    <v:imagedata r:id="rId18" o:title="Chart, scatter chart&#10;&#10;Description automatically generated"/>
                  </v:shape>
                  <v:group id="Group 11" o:spid="_x0000_s1037" style="position:absolute;left:7620;top:7620;width:36099;height:2984" coordorigin="8286,10382" coordsize="3581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Text Box 14" o:spid="_x0000_s1038" type="#_x0000_t202" style="position:absolute;left:8286;top:10382;width:352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1EA4F105" w14:textId="77777777" w:rsidR="008A7231" w:rsidRDefault="008A7231" w:rsidP="003607DE"/>
                        </w:txbxContent>
                      </v:textbox>
                    </v:shape>
                    <v:shape id="Text Box 18" o:spid="_x0000_s1039" type="#_x0000_t202" style="position:absolute;left:40957;top:10382;width:31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14105CB0" w14:textId="77777777" w:rsidR="008A7231" w:rsidRDefault="008A7231" w:rsidP="003607DE"/>
                        </w:txbxContent>
                      </v:textbox>
                    </v:shape>
                    <v:shape id="Text Box 19" o:spid="_x0000_s1040" type="#_x0000_t202" style="position:absolute;left:24574;top:10382;width:40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3CFC01A8" w14:textId="77777777" w:rsidR="008A7231" w:rsidRDefault="008A7231" w:rsidP="003607DE"/>
                        </w:txbxContent>
                      </v:textbox>
                    </v:shape>
                  </v:group>
                </v:group>
                <v:shape id="Text Box 21" o:spid="_x0000_s1041" type="#_x0000_t202" style="position:absolute;left:7810;top:7620;width:3358;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48B3283F" w14:textId="77777777" w:rsidR="008A7231" w:rsidRPr="000C52E2" w:rsidRDefault="008A7231" w:rsidP="003607DE">
                        <w:pPr>
                          <w:rPr>
                            <w:b/>
                            <w:bCs/>
                          </w:rPr>
                        </w:pPr>
                        <w:r>
                          <w:rPr>
                            <w:b/>
                            <w:bCs/>
                          </w:rPr>
                          <w:t>a)</w:t>
                        </w:r>
                      </w:p>
                    </w:txbxContent>
                  </v:textbox>
                </v:shape>
                <v:shape id="Text Box 22" o:spid="_x0000_s1042" type="#_x0000_t202" style="position:absolute;left:24193;top:7524;width:3358;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72D496B7" w14:textId="77777777" w:rsidR="008A7231" w:rsidRPr="000C52E2" w:rsidRDefault="008A7231" w:rsidP="003607DE">
                        <w:pPr>
                          <w:rPr>
                            <w:b/>
                            <w:bCs/>
                          </w:rPr>
                        </w:pPr>
                        <w:r>
                          <w:rPr>
                            <w:b/>
                            <w:bCs/>
                          </w:rPr>
                          <w:t>b)</w:t>
                        </w:r>
                      </w:p>
                    </w:txbxContent>
                  </v:textbox>
                </v:shape>
                <v:shape id="Text Box 23" o:spid="_x0000_s1043" type="#_x0000_t202" style="position:absolute;left:40576;top:7429;width:3358;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7A16A054" w14:textId="77777777" w:rsidR="008A7231" w:rsidRPr="000C52E2" w:rsidRDefault="008A7231" w:rsidP="003607DE">
                        <w:pPr>
                          <w:rPr>
                            <w:b/>
                            <w:bCs/>
                          </w:rPr>
                        </w:pPr>
                        <w:r>
                          <w:rPr>
                            <w:b/>
                            <w:bCs/>
                          </w:rPr>
                          <w:t>c)</w:t>
                        </w:r>
                      </w:p>
                    </w:txbxContent>
                  </v:textbox>
                </v:shape>
                <w10:wrap type="square" anchorx="margin"/>
              </v:group>
            </w:pict>
          </mc:Fallback>
        </mc:AlternateContent>
      </w:r>
      <w:bookmarkStart w:id="27" w:name="_Hlk70431137"/>
      <w:r w:rsidRPr="003607DE">
        <w:rPr>
          <w:rFonts w:asciiTheme="majorBidi" w:hAnsiTheme="majorBidi" w:cstheme="majorBidi"/>
          <w:b/>
          <w:bCs/>
          <w:kern w:val="0"/>
          <w:sz w:val="24"/>
          <w:szCs w:val="24"/>
          <w14:ligatures w14:val="none"/>
        </w:rPr>
        <w:t xml:space="preserve">Figure 2. </w:t>
      </w:r>
      <w:r w:rsidRPr="003607DE">
        <w:rPr>
          <w:rFonts w:asciiTheme="majorBidi" w:hAnsiTheme="majorBidi" w:cstheme="majorBidi"/>
          <w:kern w:val="0"/>
          <w:sz w:val="24"/>
          <w:szCs w:val="24"/>
          <w14:ligatures w14:val="none"/>
        </w:rPr>
        <w:t>Profit per hectare ($USD) associated with block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(B-Sp), fragmented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(F-Sp), and land-sharing (Sh) timber harvest strategies in the Brazilian Amazon. Predictions are based on 100 simulated forests for each concession with an average harvest intensity of (a) 10, (b) 20 and (c) 30</w:t>
      </w:r>
      <w:r w:rsidR="00F575FA">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m</w:t>
      </w:r>
      <w:r w:rsidRPr="003607DE">
        <w:rPr>
          <w:rFonts w:asciiTheme="majorBidi" w:hAnsiTheme="majorBidi" w:cstheme="majorBidi"/>
          <w:kern w:val="0"/>
          <w:sz w:val="24"/>
          <w:szCs w:val="24"/>
          <w:vertAlign w:val="superscript"/>
          <w14:ligatures w14:val="none"/>
        </w:rPr>
        <w:t>3</w:t>
      </w:r>
      <w:r w:rsidRPr="003607DE">
        <w:rPr>
          <w:rFonts w:asciiTheme="majorBidi" w:hAnsiTheme="majorBidi" w:cstheme="majorBidi"/>
          <w:kern w:val="0"/>
          <w:position w:val="7"/>
          <w:sz w:val="24"/>
          <w:szCs w:val="24"/>
          <w14:ligatures w14:val="none"/>
        </w:rPr>
        <w:t xml:space="preserve">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Points represent the mean, and lines extend one standard deviation away from the mean. Red line represents breakeven point where neither a profit nor a loss is made. Triangles represent concessions within Rondônia, circles represent concessions within Pará. Concession codes are as follows: JA.i = Jamari (Rondônia); JA.ii = Jamari (Rondônia); JA.iii = Jamari (Rondônia); JC = Jacunda (Rondônia); CX = Caxiuanã (Pará);  ST = Saracá-Taquera (Pará); VJ = Jari Valley (Pará).</w:t>
      </w:r>
    </w:p>
    <w:bookmarkEnd w:id="27"/>
    <w:p w14:paraId="051279CD" w14:textId="77777777" w:rsidR="006E0F5D" w:rsidRDefault="006E0F5D" w:rsidP="00B56BA6">
      <w:pPr>
        <w:suppressAutoHyphens/>
        <w:spacing w:line="480" w:lineRule="auto"/>
        <w:jc w:val="both"/>
        <w:rPr>
          <w:rFonts w:asciiTheme="majorBidi" w:hAnsiTheme="majorBidi" w:cstheme="majorBidi"/>
          <w:b/>
          <w:i/>
          <w:iCs/>
          <w:kern w:val="0"/>
          <w:sz w:val="24"/>
          <w:szCs w:val="24"/>
          <w14:ligatures w14:val="none"/>
        </w:rPr>
      </w:pPr>
    </w:p>
    <w:p w14:paraId="4FFFEF59" w14:textId="77777777" w:rsidR="006E0F5D" w:rsidRDefault="006E0F5D" w:rsidP="00B56BA6">
      <w:pPr>
        <w:suppressAutoHyphens/>
        <w:spacing w:line="480" w:lineRule="auto"/>
        <w:jc w:val="both"/>
        <w:rPr>
          <w:rFonts w:asciiTheme="majorBidi" w:hAnsiTheme="majorBidi" w:cstheme="majorBidi"/>
          <w:b/>
          <w:i/>
          <w:iCs/>
          <w:kern w:val="0"/>
          <w:sz w:val="24"/>
          <w:szCs w:val="24"/>
          <w14:ligatures w14:val="none"/>
        </w:rPr>
      </w:pPr>
    </w:p>
    <w:p w14:paraId="41EA8747" w14:textId="30D755B6" w:rsidR="003607DE" w:rsidRPr="003607DE" w:rsidRDefault="003607DE" w:rsidP="00B56BA6">
      <w:pPr>
        <w:suppressAutoHyphens/>
        <w:spacing w:line="480" w:lineRule="auto"/>
        <w:jc w:val="both"/>
        <w:rPr>
          <w:rFonts w:asciiTheme="majorBidi" w:hAnsiTheme="majorBidi" w:cstheme="majorBidi"/>
          <w:bCs/>
          <w:kern w:val="0"/>
          <w:sz w:val="24"/>
          <w:szCs w:val="24"/>
          <w14:ligatures w14:val="none"/>
        </w:rPr>
      </w:pPr>
      <w:r w:rsidRPr="003607DE">
        <w:rPr>
          <w:rFonts w:asciiTheme="majorBidi" w:hAnsiTheme="majorBidi" w:cstheme="majorBidi"/>
          <w:b/>
          <w:i/>
          <w:iCs/>
          <w:kern w:val="0"/>
          <w:sz w:val="24"/>
          <w:szCs w:val="24"/>
          <w14:ligatures w14:val="none"/>
        </w:rPr>
        <w:t>Mixed Harvest strategies</w:t>
      </w:r>
      <w:r w:rsidRPr="003607DE">
        <w:rPr>
          <w:rFonts w:asciiTheme="majorBidi" w:hAnsiTheme="majorBidi" w:cstheme="majorBidi"/>
          <w:bCs/>
          <w:kern w:val="0"/>
          <w:sz w:val="24"/>
          <w:szCs w:val="24"/>
          <w14:ligatures w14:val="none"/>
        </w:rPr>
        <w:t xml:space="preserve"> </w:t>
      </w:r>
    </w:p>
    <w:p w14:paraId="5D547440" w14:textId="77777777" w:rsidR="003607DE" w:rsidRPr="003607DE" w:rsidRDefault="003607DE" w:rsidP="00B56BA6">
      <w:pPr>
        <w:suppressAutoHyphens/>
        <w:spacing w:line="480" w:lineRule="auto"/>
        <w:jc w:val="both"/>
        <w:rPr>
          <w:rFonts w:asciiTheme="majorBidi" w:hAnsiTheme="majorBidi" w:cstheme="majorBidi"/>
          <w:bCs/>
          <w:kern w:val="0"/>
          <w:sz w:val="24"/>
          <w:szCs w:val="24"/>
          <w14:ligatures w14:val="none"/>
        </w:rPr>
      </w:pPr>
      <w:r w:rsidRPr="003607DE">
        <w:rPr>
          <w:rFonts w:asciiTheme="majorBidi" w:hAnsiTheme="majorBidi" w:cstheme="majorBidi"/>
          <w:bCs/>
          <w:kern w:val="0"/>
          <w:sz w:val="24"/>
          <w:szCs w:val="24"/>
          <w14:ligatures w14:val="none"/>
        </w:rPr>
        <w:t>Mixed harvest strategies from complete sparing to complete sharing revealed a negative linear correlation between the proportion of land allocated to land sparing and the average profitability per hectare for six concessions, and a negative non-linear relationship in one concession (JC) (Figure 3). Complete land sharing (i.e. 100% of land allocated to sharing) was more profitable than any mixed combination of sparing and sharing strategies in all concessions, although the impact on timber revenues of increased sparing allocations varied between concessions. In one concession (CX) an even mix of sparing and sharing resulted in a 62% lower profit than full sharing but in another concession (JA.i) an even mix only resulted in a 32% lower profit. An even mix of strategies led to harvests making losses in three of the seven concessions.</w:t>
      </w:r>
    </w:p>
    <w:p w14:paraId="0BFCA3B4"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7620EBCE"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68033F9C"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5FAC3496"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6C6A546D"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4635D60E"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1A61A5B0"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2F1E192B"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30B8645C"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2CEED9D1"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6226E9D6"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p>
    <w:p w14:paraId="595F234B" w14:textId="77777777" w:rsidR="003607DE" w:rsidRPr="003607DE" w:rsidRDefault="003607DE" w:rsidP="00B56BA6">
      <w:pPr>
        <w:suppressAutoHyphens/>
        <w:spacing w:line="480" w:lineRule="auto"/>
        <w:jc w:val="both"/>
        <w:rPr>
          <w:rFonts w:asciiTheme="majorBidi" w:hAnsiTheme="majorBidi" w:cstheme="majorBidi"/>
          <w:b/>
          <w:kern w:val="0"/>
          <w:sz w:val="24"/>
          <w:szCs w:val="24"/>
          <w14:ligatures w14:val="none"/>
        </w:rPr>
      </w:pPr>
      <w:r w:rsidRPr="003607DE">
        <w:rPr>
          <w:rFonts w:asciiTheme="majorBidi" w:hAnsiTheme="majorBidi" w:cstheme="majorBidi"/>
          <w:b/>
          <w:noProof/>
          <w:kern w:val="0"/>
          <w:sz w:val="24"/>
          <w:szCs w:val="24"/>
          <w:lang w:eastAsia="zh-CN"/>
          <w14:ligatures w14:val="none"/>
        </w:rPr>
        <w:drawing>
          <wp:anchor distT="0" distB="0" distL="114300" distR="114300" simplePos="0" relativeHeight="251674624" behindDoc="0" locked="0" layoutInCell="1" allowOverlap="1" wp14:anchorId="1299345F" wp14:editId="1A7ADF61">
            <wp:simplePos x="0" y="0"/>
            <wp:positionH relativeFrom="margin">
              <wp:align>right</wp:align>
            </wp:positionH>
            <wp:positionV relativeFrom="paragraph">
              <wp:posOffset>53340</wp:posOffset>
            </wp:positionV>
            <wp:extent cx="5731510" cy="5128260"/>
            <wp:effectExtent l="0" t="0" r="2540" b="0"/>
            <wp:wrapSquare wrapText="bothSides"/>
            <wp:docPr id="17" name="Picture 17"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aph of different colored lines&#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1510" cy="5128260"/>
                    </a:xfrm>
                    <a:prstGeom prst="rect">
                      <a:avLst/>
                    </a:prstGeom>
                  </pic:spPr>
                </pic:pic>
              </a:graphicData>
            </a:graphic>
            <wp14:sizeRelH relativeFrom="page">
              <wp14:pctWidth>0</wp14:pctWidth>
            </wp14:sizeRelH>
            <wp14:sizeRelV relativeFrom="page">
              <wp14:pctHeight>0</wp14:pctHeight>
            </wp14:sizeRelV>
          </wp:anchor>
        </w:drawing>
      </w:r>
    </w:p>
    <w:p w14:paraId="31D9D25B" w14:textId="77777777" w:rsidR="003607DE" w:rsidRPr="003607DE" w:rsidRDefault="003607DE" w:rsidP="00B56BA6">
      <w:pPr>
        <w:suppressAutoHyphens/>
        <w:spacing w:line="360" w:lineRule="auto"/>
        <w:jc w:val="both"/>
        <w:rPr>
          <w:rFonts w:asciiTheme="majorBidi" w:hAnsiTheme="majorBidi" w:cstheme="majorBidi"/>
          <w:bCs/>
          <w:kern w:val="0"/>
          <w:sz w:val="24"/>
          <w:szCs w:val="24"/>
          <w14:ligatures w14:val="none"/>
        </w:rPr>
      </w:pPr>
      <w:r w:rsidRPr="003607DE">
        <w:rPr>
          <w:rFonts w:asciiTheme="majorBidi" w:hAnsiTheme="majorBidi" w:cstheme="majorBidi"/>
          <w:b/>
          <w:kern w:val="0"/>
          <w:sz w:val="24"/>
          <w:szCs w:val="24"/>
          <w14:ligatures w14:val="none"/>
        </w:rPr>
        <w:t xml:space="preserve">Figure 3. </w:t>
      </w:r>
      <w:r w:rsidRPr="003607DE">
        <w:rPr>
          <w:rFonts w:asciiTheme="majorBidi" w:hAnsiTheme="majorBidi" w:cstheme="majorBidi"/>
          <w:bCs/>
          <w:kern w:val="0"/>
          <w:sz w:val="24"/>
          <w:szCs w:val="24"/>
          <w14:ligatures w14:val="none"/>
        </w:rPr>
        <w:t xml:space="preserve">Profit per hectare ($USD) along a continuum of mixed harvest strategies at an intensity of 20 </w:t>
      </w:r>
      <w:r w:rsidRPr="003607DE">
        <w:rPr>
          <w:rFonts w:asciiTheme="majorBidi" w:hAnsiTheme="majorBidi" w:cstheme="majorBidi"/>
          <w:kern w:val="0"/>
          <w:sz w:val="24"/>
          <w:szCs w:val="24"/>
          <w14:ligatures w14:val="none"/>
        </w:rPr>
        <w:t>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bCs/>
          <w:kern w:val="0"/>
          <w:sz w:val="24"/>
          <w:szCs w:val="24"/>
          <w14:ligatures w14:val="none"/>
        </w:rPr>
        <w:t>, ranging from complete land sharing to complete land sparing. Points represent the mean profit of the concession at each level of strategy mix, solid line represents a linear model fit.</w:t>
      </w:r>
      <w:r w:rsidRPr="003607DE">
        <w:rPr>
          <w:rFonts w:asciiTheme="majorBidi" w:eastAsiaTheme="minorEastAsia" w:hAnsiTheme="majorBidi" w:cstheme="majorBidi"/>
          <w:kern w:val="0"/>
          <w:lang w:eastAsia="zh-CN"/>
          <w14:ligatures w14:val="none"/>
        </w:rPr>
        <w:t xml:space="preserve"> </w:t>
      </w:r>
      <w:r w:rsidRPr="003607DE">
        <w:rPr>
          <w:rFonts w:asciiTheme="majorBidi" w:hAnsiTheme="majorBidi" w:cstheme="majorBidi"/>
          <w:bCs/>
          <w:kern w:val="0"/>
          <w:sz w:val="24"/>
          <w:szCs w:val="24"/>
          <w14:ligatures w14:val="none"/>
        </w:rPr>
        <w:t>Dotted line represents the breakeven point where neither a profit nor a loss is made.</w:t>
      </w:r>
      <w:r w:rsidRPr="003607DE">
        <w:rPr>
          <w:rFonts w:asciiTheme="majorBidi" w:hAnsiTheme="majorBidi" w:cstheme="majorBidi"/>
          <w:kern w:val="0"/>
          <w:sz w:val="24"/>
          <w:szCs w:val="24"/>
          <w14:ligatures w14:val="none"/>
        </w:rPr>
        <w:t xml:space="preserve"> Triangles and circles represent concessions within the Amazonian states of Rondônia and Pará, respectively. Concession codes are as follows: JA.i = Jamari (Rondônia); JA.ii = Jamari (Rondônia); JA.iii = Jamari (Rondônia); JC = Jacunda (Rondônia); CX = Caxiuanã (Pará); ST = Saracá-Taquera (Pará); VJ = Jari Valley (Pará).</w:t>
      </w:r>
    </w:p>
    <w:p w14:paraId="0C67CC4C" w14:textId="536595D9" w:rsidR="003607DE" w:rsidRDefault="003607DE" w:rsidP="00B56BA6">
      <w:pPr>
        <w:suppressAutoHyphens/>
        <w:spacing w:line="480" w:lineRule="auto"/>
        <w:jc w:val="both"/>
        <w:rPr>
          <w:rFonts w:asciiTheme="majorBidi" w:hAnsiTheme="majorBidi" w:cstheme="majorBidi"/>
          <w:bCs/>
          <w:kern w:val="0"/>
          <w:sz w:val="24"/>
          <w:szCs w:val="24"/>
          <w14:ligatures w14:val="none"/>
        </w:rPr>
      </w:pPr>
    </w:p>
    <w:p w14:paraId="7B32794D" w14:textId="77777777" w:rsidR="006E0F5D" w:rsidRPr="003607DE" w:rsidRDefault="006E0F5D" w:rsidP="00B56BA6">
      <w:pPr>
        <w:suppressAutoHyphens/>
        <w:spacing w:line="480" w:lineRule="auto"/>
        <w:jc w:val="both"/>
        <w:rPr>
          <w:rFonts w:asciiTheme="majorBidi" w:hAnsiTheme="majorBidi" w:cstheme="majorBidi"/>
          <w:bCs/>
          <w:kern w:val="0"/>
          <w:sz w:val="24"/>
          <w:szCs w:val="24"/>
          <w14:ligatures w14:val="none"/>
        </w:rPr>
      </w:pPr>
    </w:p>
    <w:p w14:paraId="0296D134" w14:textId="77777777" w:rsidR="003607DE" w:rsidRPr="003607DE" w:rsidRDefault="003607DE" w:rsidP="00B56BA6">
      <w:pPr>
        <w:suppressAutoHyphens/>
        <w:spacing w:line="480" w:lineRule="auto"/>
        <w:jc w:val="both"/>
        <w:rPr>
          <w:rFonts w:asciiTheme="majorBidi" w:hAnsiTheme="majorBidi" w:cstheme="majorBidi"/>
          <w:b/>
          <w:i/>
          <w:iCs/>
          <w:kern w:val="0"/>
          <w:sz w:val="24"/>
          <w:szCs w:val="20"/>
          <w14:ligatures w14:val="none"/>
        </w:rPr>
      </w:pPr>
      <w:r w:rsidRPr="003607DE">
        <w:rPr>
          <w:rFonts w:asciiTheme="majorBidi" w:hAnsiTheme="majorBidi" w:cstheme="majorBidi"/>
          <w:b/>
          <w:i/>
          <w:iCs/>
          <w:kern w:val="0"/>
          <w:sz w:val="24"/>
          <w:szCs w:val="20"/>
          <w14:ligatures w14:val="none"/>
        </w:rPr>
        <w:t>Land sharing and sparing under conservation restrictions</w:t>
      </w:r>
    </w:p>
    <w:p w14:paraId="6EE45FD3" w14:textId="78CEBBED" w:rsidR="003607DE" w:rsidRPr="003607DE" w:rsidRDefault="003607DE" w:rsidP="00B56BA6">
      <w:pPr>
        <w:suppressAutoHyphens/>
        <w:spacing w:line="480" w:lineRule="auto"/>
        <w:jc w:val="both"/>
        <w:rPr>
          <w:rFonts w:asciiTheme="majorBidi" w:hAnsiTheme="majorBidi" w:cstheme="majorBidi"/>
          <w:bCs/>
          <w:kern w:val="0"/>
          <w:sz w:val="24"/>
          <w:szCs w:val="20"/>
          <w14:ligatures w14:val="none"/>
        </w:rPr>
      </w:pPr>
      <w:r w:rsidRPr="003607DE">
        <w:rPr>
          <w:rFonts w:asciiTheme="majorBidi" w:hAnsiTheme="majorBidi" w:cstheme="majorBidi"/>
          <w:bCs/>
          <w:kern w:val="0"/>
          <w:sz w:val="24"/>
          <w:szCs w:val="20"/>
          <w14:ligatures w14:val="none"/>
        </w:rPr>
        <w:t>The relative benefit of land</w:t>
      </w:r>
      <w:r w:rsidR="00AE1474">
        <w:rPr>
          <w:rFonts w:asciiTheme="majorBidi" w:hAnsiTheme="majorBidi" w:cstheme="majorBidi"/>
          <w:bCs/>
          <w:kern w:val="0"/>
          <w:sz w:val="24"/>
          <w:szCs w:val="20"/>
          <w14:ligatures w14:val="none"/>
        </w:rPr>
        <w:t xml:space="preserve"> </w:t>
      </w:r>
      <w:r w:rsidRPr="003607DE">
        <w:rPr>
          <w:rFonts w:asciiTheme="majorBidi" w:hAnsiTheme="majorBidi" w:cstheme="majorBidi"/>
          <w:bCs/>
          <w:kern w:val="0"/>
          <w:sz w:val="24"/>
          <w:szCs w:val="20"/>
          <w14:ligatures w14:val="none"/>
        </w:rPr>
        <w:t xml:space="preserve">sharing over land-sparing logging was highest with no conservation restrictions (e.g. </w:t>
      </w:r>
      <w:r w:rsidRPr="003607DE">
        <w:rPr>
          <w:rFonts w:asciiTheme="majorBidi" w:hAnsiTheme="majorBidi" w:cstheme="majorBidi"/>
          <w:bCs/>
          <w:kern w:val="0"/>
          <w:sz w:val="24"/>
          <w:szCs w:val="24"/>
          <w14:ligatures w14:val="none"/>
        </w:rPr>
        <w:t xml:space="preserve">$522-630 per ha more profitable </w:t>
      </w:r>
      <w:r w:rsidRPr="003607DE">
        <w:rPr>
          <w:rFonts w:asciiTheme="majorBidi" w:hAnsiTheme="majorBidi" w:cstheme="majorBidi"/>
          <w:bCs/>
          <w:kern w:val="0"/>
          <w:sz w:val="24"/>
          <w:szCs w:val="20"/>
          <w14:ligatures w14:val="none"/>
        </w:rPr>
        <w:t xml:space="preserve">at 20 </w:t>
      </w:r>
      <w:r w:rsidRPr="003607DE">
        <w:rPr>
          <w:rFonts w:asciiTheme="majorBidi" w:hAnsiTheme="majorBidi" w:cstheme="majorBidi"/>
          <w:kern w:val="0"/>
          <w:sz w:val="24"/>
          <w:szCs w:val="24"/>
          <w14:ligatures w14:val="none"/>
        </w:rPr>
        <w:t>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bCs/>
          <w:kern w:val="0"/>
          <w:sz w:val="24"/>
          <w:szCs w:val="24"/>
          <w14:ligatures w14:val="none"/>
        </w:rPr>
        <w:t>)</w:t>
      </w:r>
      <w:r w:rsidRPr="003607DE">
        <w:rPr>
          <w:rFonts w:asciiTheme="majorBidi" w:hAnsiTheme="majorBidi" w:cstheme="majorBidi"/>
          <w:bCs/>
          <w:kern w:val="0"/>
          <w:sz w:val="24"/>
          <w:szCs w:val="20"/>
          <w14:ligatures w14:val="none"/>
        </w:rPr>
        <w:t>. As increasingly stringent conservation restrictions were introduced, the relative profit benefit of land</w:t>
      </w:r>
      <w:r w:rsidR="00AE1474">
        <w:rPr>
          <w:rFonts w:asciiTheme="majorBidi" w:hAnsiTheme="majorBidi" w:cstheme="majorBidi"/>
          <w:bCs/>
          <w:kern w:val="0"/>
          <w:sz w:val="24"/>
          <w:szCs w:val="20"/>
          <w14:ligatures w14:val="none"/>
        </w:rPr>
        <w:t xml:space="preserve"> </w:t>
      </w:r>
      <w:r w:rsidRPr="003607DE">
        <w:rPr>
          <w:rFonts w:asciiTheme="majorBidi" w:hAnsiTheme="majorBidi" w:cstheme="majorBidi"/>
          <w:bCs/>
          <w:kern w:val="0"/>
          <w:sz w:val="24"/>
          <w:szCs w:val="20"/>
          <w14:ligatures w14:val="none"/>
        </w:rPr>
        <w:t>sharing declined (Figure 4). Where the smallest adult trees were protected (Scenario 1)</w:t>
      </w:r>
      <w:r w:rsidRPr="003607DE">
        <w:rPr>
          <w:rFonts w:asciiTheme="majorBidi" w:hAnsiTheme="majorBidi" w:cstheme="majorBidi"/>
          <w:kern w:val="0"/>
          <w:sz w:val="24"/>
          <w:szCs w:val="24"/>
          <w14:ligatures w14:val="none"/>
        </w:rPr>
        <w:t>,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sharing profitability declined non-linearly at all intensities, with increasingly severe reductions in profitability at higher protection levels, whereas land-sparing profits either remained stable or decreased slightly. Nevertheless, even at the highest level of protection </w:t>
      </w:r>
      <w:r w:rsidRPr="003607DE">
        <w:rPr>
          <w:rFonts w:asciiTheme="majorBidi" w:hAnsiTheme="majorBidi" w:cstheme="majorBidi"/>
          <w:bCs/>
          <w:kern w:val="0"/>
          <w:sz w:val="24"/>
          <w:szCs w:val="20"/>
          <w14:ligatures w14:val="none"/>
        </w:rPr>
        <w:t xml:space="preserve">land sharing remained the most profitable method (e.g. $168-231 more profitable at 20 </w:t>
      </w:r>
      <w:r w:rsidRPr="003607DE">
        <w:rPr>
          <w:rFonts w:asciiTheme="majorBidi" w:hAnsiTheme="majorBidi" w:cstheme="majorBidi"/>
          <w:kern w:val="0"/>
          <w:sz w:val="24"/>
          <w:szCs w:val="24"/>
          <w14:ligatures w14:val="none"/>
        </w:rPr>
        <w:t>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with 60% of each species protected;</w:t>
      </w:r>
      <w:r w:rsidRPr="003607DE">
        <w:rPr>
          <w:rFonts w:asciiTheme="majorBidi" w:hAnsiTheme="majorBidi" w:cstheme="majorBidi"/>
          <w:bCs/>
          <w:kern w:val="0"/>
          <w:sz w:val="24"/>
          <w:szCs w:val="20"/>
          <w14:ligatures w14:val="none"/>
        </w:rPr>
        <w:t xml:space="preserve"> </w:t>
      </w:r>
      <w:r w:rsidRPr="003607DE">
        <w:rPr>
          <w:rFonts w:asciiTheme="majorBidi" w:hAnsiTheme="majorBidi" w:cstheme="majorBidi"/>
          <w:kern w:val="0"/>
          <w:sz w:val="24"/>
          <w:szCs w:val="24"/>
          <w14:ligatures w14:val="none"/>
        </w:rPr>
        <w:t>Figure 4a-c).</w:t>
      </w:r>
    </w:p>
    <w:p w14:paraId="4A3D1ABD" w14:textId="77777777" w:rsidR="003607DE" w:rsidRPr="003607DE" w:rsidRDefault="003607DE" w:rsidP="00B56BA6">
      <w:pPr>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 xml:space="preserve">When the largest adult trees of each species were protected (Scenario 2), increasing protection levels had a negative impact on the profitability of both land sharing and fragmented land sparing, although sharing profits suffered greater declines. At the highest levels of protection under all harvest intensities sharing remained the most profitable method, but the relative profit benefit over sparing was much lower (e.g. $96-114 more profitable at </w:t>
      </w:r>
      <w:r w:rsidRPr="003607DE">
        <w:rPr>
          <w:rFonts w:asciiTheme="majorBidi" w:hAnsiTheme="majorBidi" w:cstheme="majorBidi"/>
          <w:bCs/>
          <w:kern w:val="0"/>
          <w:sz w:val="24"/>
          <w:szCs w:val="20"/>
          <w14:ligatures w14:val="none"/>
        </w:rPr>
        <w:t xml:space="preserve">20 </w:t>
      </w:r>
      <w:r w:rsidRPr="003607DE">
        <w:rPr>
          <w:rFonts w:asciiTheme="majorBidi" w:hAnsiTheme="majorBidi" w:cstheme="majorBidi"/>
          <w:kern w:val="0"/>
          <w:sz w:val="24"/>
          <w:szCs w:val="24"/>
          <w14:ligatures w14:val="none"/>
        </w:rPr>
        <w:t>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with 25% of the largest individuals protected; Figure 4d-f).</w:t>
      </w:r>
    </w:p>
    <w:p w14:paraId="2537A399" w14:textId="77777777" w:rsidR="003607DE" w:rsidRPr="003607DE" w:rsidRDefault="003607DE" w:rsidP="00B56BA6">
      <w:pPr>
        <w:suppressAutoHyphens/>
        <w:spacing w:line="480" w:lineRule="auto"/>
        <w:jc w:val="both"/>
        <w:rPr>
          <w:rFonts w:asciiTheme="majorBidi" w:hAnsiTheme="majorBidi" w:cstheme="majorBidi"/>
          <w:bCs/>
          <w:kern w:val="0"/>
          <w:sz w:val="24"/>
          <w:szCs w:val="20"/>
          <w14:ligatures w14:val="none"/>
        </w:rPr>
      </w:pPr>
      <w:r w:rsidRPr="003607DE">
        <w:rPr>
          <w:rFonts w:asciiTheme="majorBidi" w:hAnsiTheme="majorBidi" w:cstheme="majorBidi"/>
          <w:kern w:val="0"/>
          <w:sz w:val="24"/>
          <w:szCs w:val="24"/>
          <w14:ligatures w14:val="none"/>
        </w:rPr>
        <w:t>In both conservation scenarios, the percentage of species protection was positively correlated with the spatial extent of harvest for both fragmented and block land sparing. At an intensity of 20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harvests covered 44 ± 9% (fragmented) and 50 ± 8% (block) of the concession with no species protection, but under Scenario 1 harvests extended to 72 ± 11% and 77 ± 10%, respectively, of the concession area at 60% protection. At the highest restriction for 30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 xml:space="preserve">-1 </w:t>
      </w:r>
      <w:r w:rsidRPr="003607DE">
        <w:rPr>
          <w:rFonts w:asciiTheme="majorBidi" w:hAnsiTheme="majorBidi" w:cstheme="majorBidi"/>
          <w:kern w:val="0"/>
          <w:sz w:val="24"/>
          <w:szCs w:val="24"/>
          <w14:ligatures w14:val="none"/>
        </w:rPr>
        <w:t>harvests (30% species protection), land-sparing harvests covered &gt;84% of the concession. Similar patterns were observed under Scenario 2 (largest adults protected; Figure S4).</w:t>
      </w:r>
    </w:p>
    <w:p w14:paraId="2AB89FF1" w14:textId="2E850496" w:rsidR="003607DE" w:rsidRPr="003607DE" w:rsidRDefault="003607DE" w:rsidP="00B56BA6">
      <w:pPr>
        <w:suppressAutoHyphens/>
        <w:spacing w:line="360" w:lineRule="auto"/>
        <w:jc w:val="both"/>
        <w:rPr>
          <w:rFonts w:asciiTheme="majorBidi" w:hAnsiTheme="majorBidi" w:cstheme="majorBidi"/>
          <w:b/>
          <w:kern w:val="0"/>
          <w:sz w:val="24"/>
          <w:szCs w:val="24"/>
          <w14:ligatures w14:val="none"/>
        </w:rPr>
      </w:pPr>
      <w:r w:rsidRPr="003607DE">
        <w:rPr>
          <w:rFonts w:asciiTheme="majorBidi" w:hAnsiTheme="majorBidi" w:cstheme="majorBidi"/>
          <w:bCs/>
          <w:noProof/>
          <w:kern w:val="0"/>
          <w:sz w:val="24"/>
          <w:szCs w:val="20"/>
          <w:lang w:eastAsia="zh-CN"/>
          <w14:ligatures w14:val="none"/>
        </w:rPr>
        <mc:AlternateContent>
          <mc:Choice Requires="wpg">
            <w:drawing>
              <wp:anchor distT="0" distB="0" distL="114300" distR="114300" simplePos="0" relativeHeight="251671552" behindDoc="0" locked="0" layoutInCell="1" allowOverlap="1" wp14:anchorId="76D84EEC" wp14:editId="26FA42A3">
                <wp:simplePos x="0" y="0"/>
                <wp:positionH relativeFrom="margin">
                  <wp:align>right</wp:align>
                </wp:positionH>
                <wp:positionV relativeFrom="paragraph">
                  <wp:posOffset>0</wp:posOffset>
                </wp:positionV>
                <wp:extent cx="5747385" cy="7065645"/>
                <wp:effectExtent l="0" t="0" r="5715" b="1905"/>
                <wp:wrapSquare wrapText="bothSides"/>
                <wp:docPr id="49" name="Group 49"/>
                <wp:cNvGraphicFramePr/>
                <a:graphic xmlns:a="http://schemas.openxmlformats.org/drawingml/2006/main">
                  <a:graphicData uri="http://schemas.microsoft.com/office/word/2010/wordprocessingGroup">
                    <wpg:wgp>
                      <wpg:cNvGrpSpPr/>
                      <wpg:grpSpPr>
                        <a:xfrm>
                          <a:off x="0" y="0"/>
                          <a:ext cx="5747385" cy="7065818"/>
                          <a:chOff x="0" y="0"/>
                          <a:chExt cx="5729605" cy="7362825"/>
                        </a:xfrm>
                      </wpg:grpSpPr>
                      <pic:pic xmlns:pic="http://schemas.openxmlformats.org/drawingml/2006/picture">
                        <pic:nvPicPr>
                          <pic:cNvPr id="50" name="Picture 50" descr="Chart&#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b="-1"/>
                          <a:stretch/>
                        </pic:blipFill>
                        <pic:spPr bwMode="auto">
                          <a:xfrm>
                            <a:off x="0" y="0"/>
                            <a:ext cx="5729605" cy="7362825"/>
                          </a:xfrm>
                          <a:prstGeom prst="rect">
                            <a:avLst/>
                          </a:prstGeom>
                          <a:ln>
                            <a:noFill/>
                          </a:ln>
                          <a:extLst>
                            <a:ext uri="{53640926-AAD7-44D8-BBD7-CCE9431645EC}">
                              <a14:shadowObscured xmlns:a14="http://schemas.microsoft.com/office/drawing/2010/main"/>
                            </a:ext>
                          </a:extLst>
                        </pic:spPr>
                      </pic:pic>
                      <wps:wsp>
                        <wps:cNvPr id="51" name="Text Box 51"/>
                        <wps:cNvSpPr txBox="1"/>
                        <wps:spPr>
                          <a:xfrm>
                            <a:off x="609600" y="466725"/>
                            <a:ext cx="335755" cy="298515"/>
                          </a:xfrm>
                          <a:prstGeom prst="rect">
                            <a:avLst/>
                          </a:prstGeom>
                          <a:noFill/>
                          <a:ln w="6350">
                            <a:noFill/>
                          </a:ln>
                        </wps:spPr>
                        <wps:txbx>
                          <w:txbxContent>
                            <w:p w14:paraId="2C45C914" w14:textId="77777777" w:rsidR="008A7231" w:rsidRPr="000C52E2" w:rsidRDefault="008A7231" w:rsidP="003607DE">
                              <w:pP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2314575" y="466725"/>
                            <a:ext cx="320842" cy="301124"/>
                          </a:xfrm>
                          <a:prstGeom prst="rect">
                            <a:avLst/>
                          </a:prstGeom>
                          <a:noFill/>
                          <a:ln w="6350">
                            <a:noFill/>
                          </a:ln>
                        </wps:spPr>
                        <wps:txbx>
                          <w:txbxContent>
                            <w:p w14:paraId="04F154C2" w14:textId="77777777" w:rsidR="008A7231" w:rsidRPr="000C52E2" w:rsidRDefault="008A7231" w:rsidP="003607DE">
                              <w:pP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60"/>
                        <wps:cNvSpPr txBox="1"/>
                        <wps:spPr>
                          <a:xfrm>
                            <a:off x="4019550" y="466725"/>
                            <a:ext cx="335755" cy="298515"/>
                          </a:xfrm>
                          <a:prstGeom prst="rect">
                            <a:avLst/>
                          </a:prstGeom>
                          <a:noFill/>
                          <a:ln w="6350">
                            <a:noFill/>
                          </a:ln>
                        </wps:spPr>
                        <wps:txbx>
                          <w:txbxContent>
                            <w:p w14:paraId="649F4CDF" w14:textId="77777777" w:rsidR="008A7231" w:rsidRPr="000C52E2" w:rsidRDefault="008A7231" w:rsidP="003607DE">
                              <w:pP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609600" y="3819525"/>
                            <a:ext cx="335755" cy="298515"/>
                          </a:xfrm>
                          <a:prstGeom prst="rect">
                            <a:avLst/>
                          </a:prstGeom>
                          <a:noFill/>
                          <a:ln w="6350">
                            <a:noFill/>
                          </a:ln>
                        </wps:spPr>
                        <wps:txbx>
                          <w:txbxContent>
                            <w:p w14:paraId="2CC0D4A6" w14:textId="77777777" w:rsidR="008A7231" w:rsidRPr="000C52E2" w:rsidRDefault="008A7231" w:rsidP="003607DE">
                              <w:pP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ext Box 62"/>
                        <wps:cNvSpPr txBox="1"/>
                        <wps:spPr>
                          <a:xfrm>
                            <a:off x="2314575" y="3819525"/>
                            <a:ext cx="335755" cy="298515"/>
                          </a:xfrm>
                          <a:prstGeom prst="rect">
                            <a:avLst/>
                          </a:prstGeom>
                          <a:noFill/>
                          <a:ln w="6350">
                            <a:noFill/>
                          </a:ln>
                        </wps:spPr>
                        <wps:txbx>
                          <w:txbxContent>
                            <w:p w14:paraId="3AE35EEB" w14:textId="77777777" w:rsidR="008A7231" w:rsidRPr="000C52E2" w:rsidRDefault="008A7231" w:rsidP="003607DE">
                              <w:pPr>
                                <w:rPr>
                                  <w:b/>
                                  <w:bCs/>
                                </w:rPr>
                              </w:pPr>
                              <w:r>
                                <w:rPr>
                                  <w:b/>
                                  <w:bC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3"/>
                        <wps:cNvSpPr txBox="1"/>
                        <wps:spPr>
                          <a:xfrm>
                            <a:off x="4019550" y="3819525"/>
                            <a:ext cx="335755" cy="298515"/>
                          </a:xfrm>
                          <a:prstGeom prst="rect">
                            <a:avLst/>
                          </a:prstGeom>
                          <a:noFill/>
                          <a:ln w="6350">
                            <a:noFill/>
                          </a:ln>
                        </wps:spPr>
                        <wps:txbx>
                          <w:txbxContent>
                            <w:p w14:paraId="597A5E99" w14:textId="77777777" w:rsidR="008A7231" w:rsidRPr="000C52E2" w:rsidRDefault="008A7231" w:rsidP="003607DE">
                              <w:pPr>
                                <w:rPr>
                                  <w:b/>
                                  <w:bCs/>
                                </w:rPr>
                              </w:pPr>
                              <w:r>
                                <w:rPr>
                                  <w:b/>
                                  <w:bCs/>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84EEC" id="Group 49" o:spid="_x0000_s1044" style="position:absolute;left:0;text-align:left;margin-left:401.35pt;margin-top:0;width:452.55pt;height:556.35pt;z-index:251671552;mso-position-horizontal:right;mso-position-horizontal-relative:margin;mso-width-relative:margin;mso-height-relative:margin" coordsize="57296,73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LJaZUQQAAGgWAAAOAAAAZHJzL2Uyb0RvYy54bWzsWF1P4zgUfV9p/4OV&#10;lfYN2qRtWrqUURcWNBI7gxZWPLuO01iT2F7bpe38+j12klJaRgNoNVoQDwR/5fre43Oub3P8YVWV&#10;5I4bK5ScRPFhNyJcMpUJOZ9Ef9+cH4wiYh2VGS2V5JNozW304eTnn46XeswTVagy44bAiLTjpZ5E&#10;hXN63OlYVvCK2kOlucRkrkxFHbpm3skMXcJ6VXaSbjftLJXJtFGMW4vRs3oyOgn285wz9znPLXek&#10;nETwzYWnCc+Zf3ZOjul4bqguBGvcoC/woqJCYtONqTPqKFkYsWeqEswoq3J3yFTVUXkuGA8xIJq4&#10;uxPNhVELHWKZj5dzvYEJ0O7g9GKz7NPdhdHX+soAiaWeA4vQ87GsclP5//CSrAJk6w1kfOUIw+Bg&#10;2B/2RoOIMMwNu+lgFI9qUFkB5PfeY8UfmzeTo7TbvtlLk1Ey8G922o07D9zRgo3x12CA1h4G3+cK&#10;3nILw6PGSPUkGxU1Xxb6AMelqRMzUQq3DtTDwXin5N2VYFem7gDOK0NEBmDANkkrUB7TflfiRzJu&#10;Gdh3WlDjfv1lNf0tPM78qNAOGiJ04RS4LhgtyzWZc8kNdTzzyPjd/Ab1dtTDcanYF0ukgkE551Or&#10;QXjIMOD4cHnHdx/4OiuFPhdlSYxyt8IV1wXVcDcOPPaTDUzwd4dtjyBdM/lMsUXFpaulaXiJQJS0&#10;hdA2ImbMqxkHNOZjFoMwSAsO+2kjpKspYw37CwEQKPMgxEDH1hnuWOF54QNofa7BsKAtmS3/VBns&#10;eOCC60+j7XfIB3SNdRdcVcQ34DQcC+bp3aV1NU/bJV4kpfRPqTyi9awfCU57N5smYvAyQ66zLbzo&#10;7QH8LDmHc4Nr3uwW/wBxzb8br9Xf1YoMAqbNMi954lYYb/jix2tPWwFulJ92oVSwFxLvp+mw1ikd&#10;tzmg1xsMB42Qk6PRIH6o42dDuQHRo0qWkyjtQTuPwnvvtG+51WwVxBdvIp2pbI1AQfGQwKxm5wLn&#10;eUmtu6IGqR5h4fpyn/HIS4XNVNOKSKHM18fG/XocGWYjssTVMYnsPwvq80r5UeIwj+J+H2Zd6PQH&#10;wwQdsz0z256Ri+pU4XbCecG70PTrXdk2c6OqW9xyU78rpqhk2HsSubZ56tDDBG5JxqfT0K7T1aW8&#10;1khytaQ9W29Wt9TohtIOB/hJtfSh4x1m12tr2KcQVy4C7T3QNargtO+Ayj+K08k+pxOfOrwboP5z&#10;OJ30YhwNWPstUifdUR/7+Xut143jpB+S6r02WvE/MT/8B6TehPpO6jdE6hTK3UnUGHoZqfvd+Gjg&#10;64xvkfr/l6l7bajvpH5LpN6vPtLNnfzMTL1VffRG4PcrKD/CXXF/Ub6XHyiNX3/5ke6XHxh6Wabe&#10;Lj9eC6tDWf/O6jdWVKe9/fpjcyk/M1Vv1x+vhdVpq+D3AuTHFCDhux4+Z+Ln44Pvpdv98NPy/gPx&#10;yb8AAAD//wMAUEsDBAoAAAAAAAAAIQCkrR4H6zgIAOs4CAAUAAAAZHJzL21lZGlhL2ltYWdlMS5w&#10;bmeJUE5HDQoaCgAAAA1JSERSAAAFYwAABxYIBgAAAGAksCsAAAABc1JHQgCuzhzpAAAABGdBTUEA&#10;ALGPC/xhBQAAAAlwSFlzAAAh1QAAIdUBBJy0nQAA/6VJREFUeF7snQV4FkfXht+4OxDH3d3d3d3d&#10;3a24S5GWluLuFHd39xAn7u6e3P/smwQSCLS00C/tv891HUiyO7MjZ86c8+zsjAIZMmTIkCFDhgwZ&#10;MmTIkCFDhgwZMmTIkPHdIZOxMmTIkCFDhgwZMmTIkCFDhgwZMmTIkPEPQCZjZciQIUOGDBkyZMiQ&#10;IUOGDBkyZMiQIeMfgEzGypAhQ4YMGTJkyJAhQ4YMGTJkyJAhQ8Y/AJmMlSEjFyAtLY34+Hj8/f1x&#10;d3fHzc1NFllkkUUWWWSRRRZZZJFFFllkkeUvi4eHByEhISQnJ2ewDzJyA2QyVoaMXACJjPXy8mL3&#10;7t38+OOP/Prrr2zevFkWWWSRRRZZZJFFFllkkUUWWWSR5atl06ZNrFu3jlOnThEeHp7BPsjIDZDJ&#10;WBkycgEkMtbe3p7Vq1ezdetW7ty5w927d2WRRRZZZJFFFllkkUUWWWSRRRZZvlquXbvG+vXr2bJl&#10;CwEBARnsg4zcAJmMlSEjF0AiY9++fat8c3X//n1SUlJkkUUWWWSRRRZZZJFFFllkkUUWWf6SJCUl&#10;KVfF7tixQ7kloozcA5mMlSEjFyBzZaxExkpvsGTIkCFDhgwZMmTIkCFDhgwZMv4qEhISlGTsrl27&#10;5JWxuQwyGStDRi5AVjJW2qJAhgwZMmTIkCFDhgwZMmTIkCHjryIuLo6TJ0/KZGwuhEzGypCRCyCT&#10;sTJkyJAhQ4YMGTJkyJAhQ4aMbwWZjM29kMlYGTJyAWQyVoYMGTJkyJAhQ4YMGTJkyJDxrSCTsbkX&#10;MhkrQ0YugEzGypAhQ4YMGTJkyJAhQ4YMGTK+FWQyNvdCJmNlyMgFkMlYGTJkyJAhQ4YMGTJkyJAh&#10;Q8a3gkzG5l7IZKwMGbkAMhkrQ4YMGTJkyJAhQ4YMGTJkyPhWkMnY3AuZjJUhIxdAJmNlyJAhQ4YM&#10;GTJkyJAhQ4YMGd8KMhmbeyGTsTJk5ALIZKwMGTJkyJAhQ4YMGTJkyJAh41tBJmNzL2QyVoaMXACZ&#10;jJUhQ4YMGTJkyJAhQ4YMGTJkfCvIZGzuhUzGypCRCyCTsTJkyJAhQ4YMGTJkyJAhQ4aMbwWZjM29&#10;kMlYGTJyAWQyVoYMGTJkyJAhQ4YMGTJkyJDxrSCTsbkXMhkrQ0YugEzGypAhQ4YMGTJkyJAhQ4YM&#10;GTK+FWQyNvdCJmNlyMgFkMlYGTJkyJAhQ4YMGTJkyJAhQ8a3gkzG5l7IZKwMGbkAMhkrQ4YMGTJk&#10;yJAhQ4YMGTJkyPhWkMnY3AuZjJUhIxdAJmNlyJDxd5GWmvq/E2HDZMiQ8b+HNBJTxXj8X4lsC2TI&#10;kPFfhWTfJDuXkpaqlI/t3/eQrM+S7auMvwKZjM29kMlYGTJyAWQyVoYMGX8XqfFxJAf6kezrRbKf&#10;D8n+31mkZ0jP8vclNS4moxQyZMj4X0IK2MPik/CNTcRPiH/c9xfpOZKEJybLZIEMGTL+s0hKTcU/&#10;NhrnyDBchbyLCv/uIj3HRUhgXLSSlJUh42shk7G5FzIZK0NGLoBMxsqQIePvIjUqkiRXJ5LsX5Hk&#10;aEeS09vvK9Iz7F+T5GxPamR4RilkyJDxv0SK8Cd8YhKxD4/FMTwep4jvL47hcTgI8Y9LkslYGTJk&#10;/GeRmJqCU2Qo9wO9eRDkw6Ngv+8uD4N8uR/kzbuoMJJTZTJWxtdDJmNzL2QyVoaMXACZjJUhQ8bf&#10;hZKMfedMksObdLLU2f77ivQM6VkuDjIZK0NGLkEmGesQHotTeDzOEd9fnMLjlIRsgEzGypAh4z8M&#10;iYx1iQzlYaAPj4J8eRLs993lsXjOwyAf3GQyVsZfhEzG5l7IZKwMGbkAMhkrQ4aMv4vU6CiS3FzS&#10;V6xKZKmLw/cV6RnSs1wdSY2MyCiFDBky/peQyFhpiwLHiDglUeoS+f3FWTzLSUigTMbKkCHjPwyJ&#10;jHWNClMSsY+D/Xga4v/dRSJkHwX74h4VTopMxsr4C5DJ2NwLmYyVISMXQCZjZciQ8Xchk7EyZMiQ&#10;yVgZMmTI+D6QyVgZ/0bIZGzuhUzGypCRC/C9yNi01ESi/R2wv3mSiydOcPLGE554RBOZmHHDn0VS&#10;HHE+L3l95ySnT57n5JXXvPaKJD7jsoxciATRZ++8CQoII1T8mpT+169CWkoyMaLf7e+c4NypE5wQ&#10;OvRN5PR5Lj93xzUshaSUjIfJ+NuQyVgZMmTIZKwMGTJkfB/IZKyMfyNkMjb3QiZjZcjIBfheZGxq&#10;cgTul1azsqkl5fKYYdF4FMMPuOEUlnHDn0WMH36npjC7vQW25iWwrDabucccCMy4LCN3IC0thZSk&#10;GGIjPHl37yLn5m/l6JknPBXX4tJv+SqkJsbhfmISi1sbUjCvIYaGnxEjY4xNTDEzMxNiiomxEUY5&#10;3ZcpFoWoMHonvzxJ/PoXAzI+i/8cGSuCntTEaKLDgwkMDFA6kF+SoKAgwiMiiUpKJTkHPigtNYnE&#10;mHDCAwPFvRFExiXneN//BGmppCREExMmyhYYREhkHAki5vo+YZeodFoyKfFRxIQGESraLvB9OwYK&#10;CSU4NIYoUYCU/wqvJvo+OS6csJAgAoIjiIhNJuk/U7ns+E+SsckJYuyGERIk6Wf2cf9lke4PJyIm&#10;gaTUNEnzZeRKSD0j7E1SIkkJScL0/y8IJ6EfqQkkRIcRJuaSgJAoIoQ+pwq9+WsQ+aXEkxAVSoTQ&#10;26BsehlEoJiDwqMSiBd26D+hl2IOSxX+Z3S4VLcQgsUcFpeUxl9uvlyK/zdkbIZPEhseInwm4V9l&#10;s6khBIVGEyXGR/JnOjhNtFNyrLC9wZJvFqYcS4nfzaf5uxB1ED5CSpwYkyGifsFhhCt9BOWV/wRk&#10;Mjb3QiZjZcjIBfh+ZGw4LqfmMqucAlOFArVS3em0xRm7kIwb/ixivPE+OIjR1RVoqhiiYTOKMbtf&#10;4Z9xWUbuQJro7yD7wxxf1oe+9etRrfBAxm+8yWNxLSH9lq9CamIsLgcGMK2qAkM1BQqhQ99E1PWw&#10;7PUTq+4lEvFXCiYjR/znyFihz3FvD7N36RA6tm1J82bNaPYF6dyhLeNmzWf5+ac8DPxUsdJSfHh7&#10;fDFLOreld69VrL/yDs/cEhmkJBDx+iDHfuhEn7Z9mbjxCnfCIDbj8rdEWnI0cR73eXJ0OT+N6ckI&#10;0XZt3rdjGyEj6Tl6I8uPPOK+RyzR/4WAJNIe3/OLmDqkI82GLGXZRW98Y/5jLEEG/pNkbOB9Xh6a&#10;zdDe7WnRovkf2oIPIvq7+RLWHHuFa0oqyRnZychdSEuKJinQjpe373HvrhORQqf+eaSQFv2S14fn&#10;MaVXb1qO/o21132IT/oL+pwqxkGUB973D3B0+WjmdG5N92x62ZM2XeYybuVxDj3xwzPqP/DiKyWK&#10;eKfjHF7cmw49BtBv/XUuuib+575++n9BxqbEkuj3nFen17F5Yh/GtW5O+/e621LY1KF0GbqGBXtu&#10;c901ivBEofIZSTORGheM+/nFrB3cip5957LynDMOYljnThssBl+sO8E31zFvRHuaD5zDnBPvlAuX&#10;/itegkzG5l7IZKwMGbkA33Nl7Ltzi1lQXQtbFQUaVQfQZ5crDl+9MtYX32OjmNRQEz2NfGiVnMSU&#10;g3bI5jx3IS3OF89zE5neSAsjhTpqWm3pueomL8S1v7ZNQSIhr37n0uapzJ85lalTc5DJo5ncryF1&#10;S5mmE61qechftS3tR01iQk73SzJnASuOPuSOZwrxcnT8zfCfI2OTgoi+tYCZbSzR+JjQ/4xoGufD&#10;tkUf+q84ysXHgUTGfAgRUlOcuLWsBa0VKuiadKLPlme8zi1kbHIcwdfns6S+FnoKQ8r038oBf4jM&#10;uPxNIK1U8XvEizOrWD25Oz1r21BMJ+d2VGgXwap2d7pOXs2q0y946Jf8717hFHgTx3X1KZ9H1M2g&#10;Mc022uEQ/l8Js7LjP0nGuh/j8rw6FDJVzVlfPysqQhrSbsElHien/qV5UMb3RIqwS4EEvjjK0UVj&#10;GDBsETO2P8Yr5K98y/N3kUxa+GWuLmhIZX1dFEVH0n2XIzFJXzNJCN2P8yf4+SEOr5vAhK41qWOl&#10;hnGOummMtk1davaYxMSNxzjyKhx/Ue3vMXz+EaQEE3N3AbMb6KBQzYN2l6389DiBBJmM/dvyj5Gx&#10;0kuE4BfYX9rI+pl96d+oCKW1VND6RHfVhOQnb5UOtB21kCVH7nHLK5G4LH2dGuXNq00t6G6uQNu0&#10;Hh03PuZebC4mYyOf47m9EzXyiDnGuAo1ljzhrq/yyn8CMhmbeyGTsTJk5ALIZKyMb4G0aE+8Dg1h&#10;dD11tFX1UNfqwoA1f4OMFXqZmpxIUnwscbGxxOYkQjcinq5haZ+SSidNRbscTacc5nevKGJyul8S&#10;4RTEJaZ/JvyvDTxyIf6TZOydZczrVBA9PT20LUpQrEJNatWqlaPUrFqBEjZm6KlroG1Zl9ajjnPH&#10;Ker93tapKc7cXdOJLvoamJv3YciuF9jlJjL21lJWtTLAQsOa6sN3c1QY2G9DxkqDLJGUaDfsd49l&#10;XH09TLU10NA3xbREecpLbfe+HWtSs6b4WwkrLEQ7aWmboFd3LGN22eMZk/bvJbPC3+B9chajujWm&#10;VrfZzD3tibe8MvabyXcnYz1Ocn1xI0pY6KDQyotxofJUrfF5W/BBmlCr9iwW73+Oc4pMxuY+iB5J&#10;ecHLHYPoYG2CRpHeNN/0CqeQ/wVlI5Gx17m5rDW185qjKD+R/vudv4KMFf5McjgRLw5xcGwVyubR&#10;QktLG03rohSqUp3q2fSyKtWqFKOIpSH6muI+68pUHX+cI6+jiEoVfldGjv8qpEQQ//Yge2a1pXGr&#10;rnRcfokzzokkymTs35Z/hoxNIjnKHc/fZ/FDS0vM9ISPoGuEcbFylBa2NruPUIGKpW2xMtJBU1MH&#10;4yp96fvrK54HJpKQYf4lMvbNlo70L6JCXqsW9Nr8lAe5mYyNfUfQ5aVM7d2IOl0mMumwC29D0r2n&#10;/wJkMjb3QiZjZcjIBZDJWBnfBHGin44OZ1xDDbTV9dHQ6sbg9fd4Iy59NwcoNZREuw2s6l9aScaq&#10;alegxYzfOReUnEudrv8u/hIZm3mfq2N6WkneOaf/Ll37Uj7fnYwNJurOUn5oa4G+RQkKDPiV9ede&#10;YWdnl6O8fnyVQ8vH0rWwCYZC/81KDmXmCScchSJKn4Cmprhw78cudDfWwsqyH8N3v+RtLiJjQ24v&#10;Z00bI6y181Nr1B6OBUJUxuW/B6nyfsTYbWVttwrk11JHw8Qaq24TGH/4KldF2715346vefPmGleO&#10;LGF+92pUNdJARcOCEu2X8dOLKHz+rYM6OZbEMC/chd7auXjjHZZAQq7ZMPjb4mvJWOeM/12FuEWl&#10;yzsh0u9Zr39JvjsZ63mKGwvqUdLKCEWBLjSaf5L7z99kG/85i+hvOy98gmOIF+X6V5Jc/2kIg5L6&#10;ijc7+tMmnz6Kgr1p9psDLhH/i55KIS3iBreWt6WehTUqlSYz6IALsX+ajE0iJeIe9zYNomMhQ9Q1&#10;9TAsW59mS3fy273nPM+ml495dm8vOxf2pVdxU/Kqa6Ft0YY+P93hXlTye0LrX4W0ZFJjQwj2csLB&#10;0Rln3wjC41PlPWOFPMmQZ0JehAbwMkOkn7Ne/zhdpvwjZGxaKFFOB9gypDZldNXQ0DPDuvUQhu29&#10;yOmXb3j9Xnff8Ob1LW6dWcvygQ2pb6qFlnpebBvPYvF1L9wS0zs8LdoHu21dGFRcDQvb1vT97RkP&#10;43IxGZsST1KEL56u9tg5e+AREi/GvvLKfwIyGZt7IZOxMmTkAshkrIxvgqRIgs+OZUpTLXTVDdDQ&#10;7snwX57zLuPyd0FiAIlPPqyMVdUuT7PJh/jdVzgyGbfI+Gfwt8hYD1eSfb3SxcdT/P4u95CxrfOi&#10;b1OJUjNvcMHv865xmghSYt3uc2NhR9oU1UBhVJZqc89xyluoqUj2/5aMlcixOAfCzo+ld+U8KPRL&#10;U3bQWtbdcMYpNuWTYCNNOrgj1hevG9vY2qsYBaTPEm0a02yzAw+D/yuhyX8Xf5WM9YiKxycmEV8h&#10;0v8e0QnZrn9J/hEydn4dSlqZoCg5ii57PEj4jx7A9v8Prrw7PJJuBcxQlBhE212eeP4vdimQEHGD&#10;2xIZa/4XyNi0eJLd9nNgXCXyGxqjVbUf/X+6xA3vGMLFmMiurdJXQXHEuN/n0Zre9CuhhppCG/Ou&#10;G1j3Mp5weQl3rsXfIWMlAtYpPETY1FClOIQH81z8LVeQsUlehNycy+h6+VDXL0zRrgtYdPYNr2OT&#10;lP5TNv0VPkJaciB+Dw5yeFhFKhsJH8GoKjWW3OKqb8ZS6JhPydhHuZaM/e9DJmNzL2QyVoaMXID/&#10;JBmbFE+CvzP2z25x5uwZdu/dy86dO7PIEfYcvMn5B67KT9Kkk8M/hZj+U8OJ8nrE7eMHlWl+v/wW&#10;VzGpxIQ443D1OIf2ZOR38AS7zl3j0KmDHNy3VfztALuOP+GBaxh/6NdL5EOEO94P93J6/0627bvA&#10;kYde+EXm7DakiHZ1f/OEy8eOsSdLnXbt3C0mu+s8eOGDX9Sf/zYrNTWRYC8H7p07x8Hde97np5Qj&#10;hzl4/S73XQKQvtz7pJlS4kkJscfuzil2bV7D2lENaFJSDQ0VLVTVq1KnxwwWiHy27zvI6QdOOIWl&#10;8FfOo/gs/hYZK/ox2I5nJ45weKuo66ETnHnpi1e0qOcXyyid0BtO0Nt73Nq3W/TBNg5fe8pzf5Gj&#10;aKO0tGgivJ7x8OBeDoq67ztzi0c+cSSI1kuO9sb+wTmOHtid0cbS/6c5eNqOR67xxHzFJ3USaRUT&#10;5s3rO9c5sf/Ahz6Tnrn3CBcuPeHVO6G//9BneqlRkSS5u5D8zplkbw8lqfqH4udLkuc7Yq+eJWrX&#10;zxmyidhr50j2dBPXfXJOJ4l4RvpKWidSI8MzSvENkUnGtsmHvnV5ik86y1HHP4hSEwKJvz6dWU30&#10;UDGxovSEExx2Fn+WTEmK658gY1NIi3Plnd1pTp8WY3p3Rp/uFnpy7jznHL3x+qPVEsKeJ4e64n3z&#10;JDf27mJfpp7tusCFOz54i6b6JP0fkrHJpCW+w+HGCXb/9gtbt5/g4is/fBMzLn8JEjkW8YqQgwNo&#10;V9EQRaE2dNjmzLs/MIxpcSL/GxtYN60//acuZ9EZNxxCpJKnkSjGkcf9E5zdI4KxUy+xC40gNtoN&#10;l1unObwrvc127z7AxctPcPFP+MJKLzFg43zxf3uLB9f3C/uZpc0z2u3Y0Ys8ee1LePKnp46nhDjh&#10;eucMJ4/c4o6r6JtoB17cOcjxvSLtjv3sP/CAR28jiY0KJdrlJpdOinnh95vcdo4kMmMFT0qMP16P&#10;j4u67OTE1Zc4RMfi4+vAg4tH2J9Zln3H2XftFc88I5UnhOeMFOIC3vDsyh4OK+clYZsOiOD0aThh&#10;UTGkBj3l8ZnD7Nh/Wdi5AMLiv49hyCRjJZLUKzpBSax+SfzFvdJq2EtCMfe4BLJLyD4hN/3C8RTp&#10;/UQwnlO6rCLdJz0v4LuujK2bTsYWH0L7za8JjvsLz0mOJ9n/OS8vn+XI0Qc89fXBJ/IVD68cUM4V&#10;O7cf5dChp7x+F01spm1IjSTa4xmv7x3n4vld7Bc+wgf9FLZ+z1Gu37LDKzzl80RDWiKJgUI3rorx&#10;otSpvezad5PrT0KJjBW+kt9THgnfZdfhK5x+FURIbLpuxAc7YHfxIMd2irnxjhte0unmfq94fv6I&#10;8DekfISOHb/JfbtwkjJWeqcJn8nT7hZnj2b6XLs5euklL70Tifssj5NKarQf3i8ucu3ETvZmjOGd&#10;kt928QqXXP3xy2ElubSvfJz3U15eEDq/9xRX3/jiHReO65vbnDua6cvsYufxK5x96oFHeJLyKwUl&#10;EiOJcr3F3dNLWTKkLpVM9VDkq0mZfotZ/us+Dt54wwu/BJKzlVkkjg3C/81Vbp0SbZ/VPp/PsM/S&#10;ke1fRAxhrm+4eeoUeyW7LNLvPniOy4+98fO9wa31HahvZY1Kxa8lY+NIer2VbYOKkMfSlrwD9vDb&#10;m/QT5D8L4b8le1zm+ubxjB41nFHrznDaPp5o5TQXT7j7Ix4d28vhfaJf3gYQlBhKmONdbh3f977/&#10;jxw5z6MX3oR+6UEpQm98XvH2wUkuX9zFgUMZ7ZYhkr9y5doL3IJEeT7OJiGMCMfbXDt2ltPX3uAS&#10;68c795tcObqLPTtE3247w/krbvgGx5Mk7LHdzaPsP3ycY/fFfBCaQorIL03EA9Ee93hyZieHDl7g&#10;lnOAsFEhOD27xqnD6X2wc+cedgn/+eIraUwmf9CTbBB/FH6Bz6tLXDgi+k2Z7jjHzzvh4JMobLnw&#10;vZ+c4fj+o+y8bMdL/7jPnvb/V5FJxj4M9FGSpG/Dg3CMDMUx4vPiIq6/iwrngs87lry8y7ynN5Sy&#10;1u4RdwK8hP0NxymHdJliHx6sXFUr3Zf8vcjYWFcCz0ykXw194SM0pMG6NzwKFi3+peaLDyLs0Ra2&#10;L+jPoPE/MOfQa14EpNuuNBE3KsnYYmpYFGhH/52OPA+PJdLuHo+O7uOA1He797Pz7F1u2AcQnGHz&#10;PoXw9+OE7jvc4fHNw0q/bLc0v2foriRHjpzjwTMPMSdIliwLRF8R8Q6PRxc5eega116LOC/+HW+e&#10;nOSk0kfYx+5dt7n3LISY6Ehi3B9w/fR+dv9+hSv2ocr8pOqnxIUQ8PIUVw7t4ei5x7wIjsQ3yJUn&#10;10988BHEGNp7+SkP34UJ3yL1E18lHckkhYoxcusIR/dJ6YTu77nMpfui/hHS+HnNS+F37N5/nuNP&#10;fPCNEn5fRsq/C5mMzb2QyVgZMnIB/jtkrJgGU2NJ9HfH8+o5zq6fyoQ+TShTqgQ6+gaoq6tniCbq&#10;GlYYmDelSte5TN92lctv/QkSEXt2f1/kl+yA+/npDK9UEH29slRovpxND85w4fBUJtUpSF5dkZfI&#10;T8OsNIaVu1OrdSWqVTTE0MgKoxLDGf7rQ1yEY/t590UEISkxBN3bwtZeeShvro1+sY7UW3qXhz7Z&#10;T2RPTRBOvJ8Dt6/tYdHIXtS0zY+epvT89HppaepTuGgDOgxexY+H7vHURTjOEjv4OaSKAC3KE/s3&#10;59m8dBIdKpYjj47e+/zUNYRYmJOnYRs6zvqZLZdfY+cfrSQ23jeTcEwTX/7MukEV0dFUQ11VgYq0&#10;kk0pKqioqqEm8tI2saDK6K1sfZPIN90q8W+RseEE2u3hp5ZlqGygg55NeapMPckh+2Tiv7TqSfoc&#10;LuYB11b1pZ2FKWb6eag0aC2b3kCIRJSleuJ0dgFTCuWlgJ4eNk0HMO2CB298vHh6bCkTO5TD1lQ7&#10;o5110NAshXnZsXSfd4rjzz3wi0xQrgT4HKQVmMmRIXi9e8Cx3SsY0bIBRUxMP/SbugZGBlZUrN6L&#10;IT+IwOe6A85+McR/5+/1UmOiSXznRPyju8Tdu07c/ZvEPfiyxD97QOztK4TMHYtvy0oZUpmQ+eOJ&#10;E3+XrueUTpm3eEb847skOtsrieBvjmwrYytQYuplTrl9IRBJE2M5xI53uwcwqKLoV7NytF5zn1si&#10;oJBi2y+vjE0TcXEkEe5PeXZyDnNHlaRECWnP1Iw+1RX5lStPpSnLWXrRjldeUSJgzmG1U3IC8cEv&#10;eLF3DiualaCxoRbGSp3QRUOrEpXbrGLVURdcQoRTnjVxDmTs0cCMPWPTUkiKtcf90nwmNykp9D0v&#10;RWoPYeqRlzyPUab+MqRoKsqO0N+H0aWiMQrz2jRYdJMbXn/0OayoT0o88UKvomJiiUlIyQjU04jy&#10;vszpidVonKcYRassYs21C9y5upiZzUpirpPeZro6eahSsw8z113iplO48kXHh3BLZJSWIKYW0QfH&#10;1rB+TFM61jOhSBFhRzPSS+NIU0uf/Pmr03vMRvbd8ME9QiJ2P7R7/KvtHBjRmKolBtN3zW9suzqJ&#10;wS3NyK8npbfAvNh0ftjjRZDvKzz29KV1JQv0KvZj4G4XEdim55LkdZeLsyvSOJ8+pRoNZ/LBI6xY&#10;OYYO4l4jXQ1lWTRMC2PWaASDVp7iul2wsu8/aKLUTlFEeT7i2qYxDKhjiKW+SCP6XM+0ETW7b2Hv&#10;qQs8Pz6d0TWLoW/bnvrL7/I2+Atzw9+ARMb6xSbyIiSGB4FR3AuIUv7/OXkRHM1Vn3CmP3an7WU7&#10;Wl16Q4crdix94clt/0ieBafn8znJzP91aMw/szJWzOudtjsS9VdWxsYHEXtnESs6N6dY8XFM2LWJ&#10;necG07W2CWaaQmfEXGBbbjk/n/UlVNj5JOH7BN4/zJFF/RjaqgCVy2liZJypn5JoYmxckEatxrFs&#10;1yOeSnZBpPugG+In4RNFuYn5atNoBtTLi7mepFP6aBs2oG6PzRw8f5UH+6cyslIBjIt1ps6qJ7zw&#10;T3/LEvhsC5vaFaS8QQ1q9hJlfXiIU5sG0qecJVoaIh9NPYwLtaDXrFM894onOtIft/tbWC7GRGkr&#10;4XOJezQ0DSlUcxgjNz3krr8Yzx+3W2occf5veXR0DSsGVqVuIU0MtDLqZ6CPZuUaVJ+5ng03XXEL&#10;TiAlS/q0hAj8L89jVRtTCucrS8Nxq1l5bDszhjWjnJV+Rhtpo1W4DuUHrGDloae8E5O0pPlpka54&#10;7B/C0NqGaGsIXyXTb1ERfoxBPqy6rWHRNWE3ModJqmRbnXlxZhPrRtahSQnRF9nsc0UqTFrG8sv2&#10;OIl6Jn+iH2LeTggk+Nkp9s4eQbMSxTHSSvcDdPKWp3r3NWz6fTd7lwv/z9oGlcpfT8YmO+5i94hS&#10;WJjlw6D1MhZeCiZUOBNfziFZlCuGaMnOxgr7JtkWZdGDcRA2Y1p5c4qat6Pn8uOcf32IfTNb07SA&#10;IZrCP9TU0MHKqjLdhqxh52V33IR9TBKJP9Q8mZTYAPwfn+DUiqGMbV+MGhU1MTXLaDelCH/FyIba&#10;jYexcPNNHrpHECkM/fsyh9vhvGsYvcq3pFqbhWy4s4FVaxpTy1bEA8LGqWs2pnG/U9xzDCb21TY2&#10;9iuGRcGylBx7hD2vhS8ljH5qbDBeJ8cxv7EBhayq02rmT6w+/AuT+tSleD6Rh1QOTQN0ijehxvB1&#10;bDzxCq/wDD1RFkL6N0n4y154XN3Gj8OqU9laEx0pllDPj22FiUxcfZ77N3axd0x9KliVwbjzT6y4&#10;GUh8Di8R/g4yyVhpVez9QB/Oe7tywsMxXTydcpQzXi5c9HnHpMfXMNn/I9rblwhZTJFjv7Di9QMu&#10;i2unckh3wkMSR3HNmZt+nnh8z5Wx8W4EXZrOkFpGKPJVptLUc/zukEhsNn36GOKKGJcJcWL+ixE6&#10;HJ+kPAtCQmrmNgUl1LEs2Ja+P1/nxJUz7B3Zik5WRpiKPtfQMUW7fHuaThJz5FUX/KNFn79/mHhu&#10;ajxxwcJ/PvMzv05sRfdG+ShZXANd5fyerrsaGsKfs6lIl4HL2XLOAZewOOKlYklZCP8F5yOcndGO&#10;6oX70HHGBnbcn8v4/oUpYiilz4te3pGMXyfi2QAXfE9MoGcNcwzKdaTjL695LnwwqTiJQa+4v6IO&#10;XYsJO1e1D8N+3cPqjdPpUbcQJtrpMaCGoTXGtfrRbf5hzjz2IUIo/oeeErmkxRPj85z7O4Qf0MKa&#10;/EbSPKCDpl51qrRZx29Hr/D09EJmNiqBWf5mVJx7hevucV9o+6+DTMbmXshkrAwZuQD/GTJWTMqp&#10;7md5vGYQo2pVoHz+fOQx1EZVTT2DHPxYNFDVkwLmijQYMIdV10N4F5P1jaKYypLf4HpyDL0LG4v7&#10;C5KvUBf6jqtJhzb5yCsc+A952WBg1p2hozrRu2cBdHRUUdEoTf0xezkVkEp0Ro6fQgQXsU+4u2kQ&#10;7fMo0BR56VfsRf8D73CIyKQORImSYgm8fZztEzrToEoRrEwNUVWe1Jy1PgrxN9FGwrG1LdGIGj3X&#10;se6iK8GiGp9OqGmkBDzj1Z4xDOtQnsLWedFR5HBStOg3haY2uuZFKFKhD/1mnuRacCzRmRkmBZH4&#10;fD0re5dUErGfpM8QNV1jygz5lV9f5SYyNpFo9+ucHVOKhqainCpGGNRexPyzXgT/wSqPJHsRpA4u&#10;RT4N0c/q5Wg08SDnI4SqSm2d6s5bEcQMF86OoSiTYd1m9N60h2WjR9K3pDX59ESaLG2jFFVT0cZl&#10;qdBwGNO23eWBCASUi1M+QSop4QG83ruSWd1EgFlMOGDCGcuWV4aoqRpgbF6UYlV70nHm75x3jiT2&#10;W7b9R0hNTCTR7gVha+YRMKQTQSO6EDSqx5dlTG8CR3XHr3M9fBqVfi9+XepnXO/1aRohgcO7EjCo&#10;HWEr55Dw6imp8X+4/vzr8Z6MzVgZO/EMR+xjSZTq+YmIQD3cgTenZjO/eUEKG1iRr9gY5l1+h6eI&#10;6CRt+jwZKzolJQzfe9vYOqQBzUvnw8JEjG1p7GXtU1UV1PLaYFWhA83G7eXwy6AP41BCWgrRPve4&#10;vqIbQypbYK2p+OgUYpFe25aCTUYzbr89r0OyBDk5rYwNllbGppCW9JY3v89mdLUCmOsYk7dMD4b/&#10;do2b3uGE/xk+TyLHkj2IfLiYqY0Koq+uT54Kg+i36RYnvCLwS0gkPkHoe1IKySlZA4jPIY1Ij7Mc&#10;HVqUqpoWGOcbwKg5/Rk1oiz5jTWyjS0NDUMsCtSn44QdHHFLIHOXg7TUaNHk1zm/aghdittQ0Ewb&#10;PdFeqmpZ2ytTVDEwLUGFBlNYdMoOexGtZY7N+Geb2D2gBoWM21CpaVN6DBbtbqYi7LBIp2qJWc0l&#10;rLgs9CjiCW5b2lG7gAaK/B3o/JsjzpHphUnyuMW5ycWoZahARcuEvMVKYJM/r2inj+yxuglmRVrT&#10;a94JLvjECVuTWZlIIl1/Z9/UrjQvbIZh1jqo6IogrQg1OnSk35AO1DE3RWHShIrzbvI66M903tdD&#10;8icCYhM5/C6I8Q/eMeSOM6PuuzL6MzLugSsj77nQ+Zo9TS+8pomQZkK6X7dnzH0X5fWc0kky6p6r&#10;Mv9pj9047xVGmNCj707GSitjf31FoPTSLEdbkClCp5OFPmd9CRYfSOyNmSxsXRcjXTGXd6pNt76i&#10;z40z+kvMXxbNN7PnSRDxSW64XFjOzCYVKWdpiImuigiehY58bBeEaGrnw6ZYewYuO8Vl0a8ZPL/o&#10;jFASPU5wYEY3mgjdMBY6/iGdmNdNi1Orcxd6921FPRNd1C2aU3bBA574pZOxAQ83sqaBCQUVpbAq&#10;2Z0+oyvTvJ4pJmLey5qPVfVOTNp/i707NrCyYwkqmou8svgDKhqmmDcayciDDrwNzdIeKcL/cbvI&#10;9XW9aFO9ADYm6mh+7EcI/03DoiBFGw9j8oY7OPlI35ikQyJj/c5NZ0kTNYxUVNA0s8W2ZFEszLI/&#10;X6EQPqBREUrXn8jSsy44SoRjlAuee/rSr5IOah+3qZYxJu2XMfdyGLFKRi6JFO/bPPh1ID3qF6aA&#10;qSbaH9sKNVVhn60pUKcPo1de5eW7WCWpmV5bUeJUL3zu/cyyLnWoZGEifL0sbaiiiVaeotTp3ZMe&#10;XRpRMY8t6jWmfiUZm0hK4HnOL2pJdTM91IwqU23gL/z40IsXUfFECTubqZMp0mfeGck+j0DsDoxm&#10;TEFtTDVq07jbKGYvbkGdcsboZmtbVfSNi1Cm7lh+OPKK1wkfDqpLS3DF8+aPLOxYi0rWxpjqqaDx&#10;GR1W1zTBpkQres45xCmPWCIyCxj2CsctvWlftAHmwnb2GFmKBo100BT5SLqnELa38fQb2AUHE/t6&#10;I8vbm6JlYIPFgD1sff6BjPU4PIRZNRXoqKqjna+A8JELkc9IO3vfq2igblKCSi1n8+MNL1zfE9PC&#10;riS8EfPgAibWLU0Rk6zzjCqqmvmwLVebjkN70a1mMaw0rFBtvpr5V/2/CxkrrXK1CwvilJczna//&#10;Tpmjv1DmxG+UObk1RyknpMKp7Vge3ojKtsUotixQitrOpRQUaSuc2pZjujIntoi8N1Hr7C5+dniK&#10;b2y0aI9vW5/3SAkg/MUGFnUoLvxqfQwKdaPLivMcdgvHPS6BOGHbE5Okg3eF/v4J7U0nY7sypKwm&#10;lvlq0rJXf3pLi3MsDDAUvtSHly+6aOatQoPea9n+LAi/92FXPElh97j16zgGVC1KkTzaGGgLv1qp&#10;dx+LGvpGhShTawQz9z/lqXDMlC+7JTLWcS8nJzaimFEbStZsQZ+RNpQoInRGSqeaD+2S05h+6B3h&#10;sQ74HB5Eq2LCn7duTKO1L3jkl24/EgNecnt+GdpYi+eribmgUDHyF7TAUOujWEJNxDBWDeg4aTcn&#10;3GIJe28oo0n2v8jppQNoX8qSPFpZ0oiYUdugMJVbtaPX4E40sRG2ybgmhSef55Jr7J9o6T8HmYzN&#10;vZDJWBkycgH+G2SscDJj7Xm5cShTSutjJiZbhWYRLMQz+05YyILFS1i2bJkQ8f/Sqcyf2pqe9cyx&#10;1kwnNFWNy1K+xwF2PQ1AKl76HCb+TX6L29lpYkK3Rkdhjp6uLQVtVTCrWIxi3UczYv4ili6dw9TJ&#10;i5g4YRfXrm3n0LouVDPRQUPVgALt5vLDnUh8M49U/xhJkSQ4bWPH2IpYKSfG/FTqtYadjpGEZjgF&#10;aYkRRL48yK7xzahpJpxPhQjKbEtTts8YRi9YwlJlvUQ5FoxmatdaNBJOg56Ul1Y5Sg34idXSJyjZ&#10;PsERPye443ZuOT80scRMQ9yrYYFVld70mjSfhcr8hCxdwoIpw+hVp7RwLtXEc/UwKtWPzvuf8zgg&#10;Y9VuSqzwoZ7y6Ow2ViyYzvSe1ahZSA114dSqqpWlcuthjJXyWruBnRdf8CIo5YurPr8af3PP2JRI&#10;V/yODWRMA4ls1xbBaEf6r7/Fs0jh9GXc8zFS4wLxOT6EKfUN0NHOg3rRCUzY9UaELlLLSm/TPbE/&#10;9QMTrIyxFGUyLFKI0g3rUtpAF0PdfJg360PPmQtYIrXLwmlMG1yberbaGcSZKZZVxzJh21PexieT&#10;7StwKYAKd8JD9Nu0FiWwkYIIdS30KjWl2biZzMrot6VLf2DRlN6MaFCckjrSXnAi0CvYnhYrLnPG&#10;+fOvBf4u0lJSSXjxmKCxffCsZIF3NRu8axb8vNQogHftQvg0KIlvi4r4ta2eLm2qKX/3Fn/3rlUo&#10;/b6P0npVtcGzjCkBI7qR8Oy+iJU/11t/A0nBRN9dxvxO+UWwaY5Jta4i2JrGjBkzcpTp4/vQu2lh&#10;iuoYk7/SIIb9+Ji7gTFkrm/PiYy1l8ZCahJxzr9zdHYdaueRdEATU5u6tB84jbkLloo+XcqS+bOY&#10;1Ks5VfMaiP4Uem7VjFarL3HFM5OYEHoX6oDdkbEMrayFsYrQ5UL1aDpwJrNF+mXLZrJkfFPq5tdD&#10;Rc0M25YLWXXNG89MBfuIjK056iCnRTQcGyXuObaQOfVtMVEYYFNnOFMPPuVZRHKWVaZ/BKmSUSQG&#10;P+Du+kEML6+HuaoRumWaU3vAOIZOncv0WRtYsmE/ey5f5Z6bGJPxIojOSPkp0ojyuszJcZVoYmKC&#10;gV4JypbOQ+mmVak3dCpzlkrjYD7zJ7ShazktDMQ40SvWnRY77HkiLV0XSI50w/PkQEZX0hPBmBra&#10;pRvRcPRspi6Uxk/6OFq2bCE/jOxBO+s8mCrHZiGqzzjOYc8UMs1p/MttHBlXlZL5imFqaEiJiuWo&#10;P3QWExaLfJZvZuOxZzwTtjI56jFu27vRqJSwM6V60nuHswio02uX5HWPS7NL07yA9AxJ9LAt1ZLe&#10;Y39g/hKp7+YzoWcd6hgoxBykj0mNcQw55oyH9OZH9EJ80EPuCL3qbK2BppoJhiW60XHUPBYsXcrS&#10;RdOYOaQ2NWsXQMsyP3mEbqoV6UTt77gyVkJQXBK/vPWj4bnXVDzxnFpnXlLnI6mdIXXOvqTx+dfK&#10;FbHtrrx9L60u2dFI/F26/v7ej6TW6ZdUEPm3FvcecgkiIjFZyf1/c0hk7KJGlLQyQGFSjqLNBzN+&#10;8vQc7YBSZs1hxpr9/HLdncDoLCMlPpi42wtZ3bMSxtrFyWtqTNm6dWg1bjYzJb1bu5dfzzviHBJO&#10;xJut7BqcHytVMd7zFqV4t1EMnbOYJUsy9VPYhdljGFqnPEXVJHJBE4sWM5hzKxzvjHdTcf73eLiu&#10;Ld0K6qOqootZ6c50GjOPH0TapUtnMm1IPWrUyi8CeBvyaumiVaIL1Zc/5oV/+jgJevIbP7W1oJyW&#10;Jfo6RSlSqCwNO49gjCjH0qVzmTWqOTXKGKIpxqFtg3ZUq9OOmpXa0mGAmI8WCV9r5gTGNa9CQSN1&#10;FPrCHxl+lJMO0enzmvRZvfctbm7oTcfyhqjpmlOwYUeGzpjFIlG+5cuXs3zJPBaO6kzLksboqQj7&#10;U2MQC4XuO0QKzRf9nJYQRcCleazpoI25kmBQQ0OrENVaDGKCKKOyjeaOpE9NawqJdlQ3LE3JMQfZ&#10;Km2rEB9K1NvTnNs1mYldK1PKSAeFWUWKtR/P5IVr2fC7GFfuoowSYRz4mEdbh9OnugkauqZY1WrD&#10;wCnTha+UWc4FLB7Xkw4V8mGopkXeCj2ZvusFb0JFOcUwlV7+hNof5PCYalSUCBRtWwrXG8KgGQuV&#10;fsCSeWMZ10PYjkoFKJDPElPRFqr1ZjLk4Ncc4JVCarwHnrd/5rfeFammp4amYUmKtB1E5/EzmDh9&#10;KXMXbuOnQyc4+/wJDuHhRGVbRf0xgrE/OpVpFQ2x0chPofy2VKhhTclOvek7YwlLhL5K5Z7QwYZK&#10;xtIXUTYUGbCVDa8iMrY5gEj7PRwZW4TSuqJv9ETd2g1hoOiXhZJ9VNpZoSPzJzGqSTVKSWS2Qgej&#10;OmOYeM4Lt8w3x+Fvcdk9gH7VS6KvbYONpSlV23Wl19wlzF+2hmWbznD8sT8RSWHEvtrI6u62GFoW&#10;o9AI4TO/SkwnY+NC8Pp9LAubq2CoJNPU0dItQZ32Yj77QYoNRF7TB9KjYl5shJ5omFSi3MzTHHAS&#10;uioULSUhGJ/bK1nXqRA2Ir2acUUqtRe6PU+Mo2UixpkufOe2RbAsWQATYzOMDAqj3fknlt8I/OYH&#10;NUpkrLRdgHNECAfd7Ml/ZBOK9VNRbJqJ4pfZn5fNP6DYtgjFzmUodi1PF+nnrQtR/Do35zSbZqFY&#10;NwWDbYuZ9/w2gXEx3+dllxJxJIQ85cmOsUypYY6Vmja6hetTvd9YBkyZxbQZa1kk7OP28xe56eSA&#10;d6y4X7IBGak/Rmq0L3Zizh1ZRQNTbdGv+QpStkpDmvaZyNT5Qn/F2J0zrivtiuhgJuyGVrEO9Njx&#10;miehGSNC+PlelyYzp64++irqaBStRfXBU5gkfLL3PsLShSya0I8uJcTcKuZuFREflh2ziy12Iv6Q&#10;ptdUYemcj3F+diMqWJbEWN+M4mWKUm/AeEYvEulXbGLNgfvc94wW9shexLkjhA0RPl7xNrT+6RUi&#10;HFXWLzHoDfeWV6N7KUX6yyoV4UMVbkinoTNEbCt8hKXzmDqwKY2t1NBVaGBQfgDdd9vxQtpbTkof&#10;/oqX2/sypIwR2sI3NCjUmpZD5jBHOQ/MZfaoZjSsVwADMcbz6Oijnb8ZZefIK2P/v0AmY2XIyAX4&#10;x8jYGsMYdNhPuefhVyEpktDzE5nZJIOMLfERGSs5BzGe+D9ZzIyalphJJJVqQWxbLBb3vcM+JIEE&#10;5aoASUSQnxBBfOg1nu0dx6SaVtjoSc6ZmKSMezNm91PshPOWPoWJSVlJxs5gSDlLDJQrUdVF0FCY&#10;8sOW8uMLaX8yaXVMHGGhIbi6BRId64TjoWmMK6qPqZoa6mV70WbDG159JvBNjfHB/9h45jQyQF1M&#10;ogrDzrSfe5UnYfHSu3hxRwxx7tdFsN6YhoXVUBUBk2nZGrSav5nfXgfgkyA9P6NecT5EPDnC+and&#10;6C2CFy1VNVTM61Nm/AluenwghaQVxEkeR/h9VkPKG2ujomErgqCxzNz1hpeBoq3er+wRP4d58GL/&#10;MqZUMyev5ASo2aJbaxVrrnkr95OU3pKnCecwJTmJxJhAfE+MYmJjLXTU9FHX6s6QDQ94K/KS8lSu&#10;yPjiJ0d/AX/3AK/kEBKdtrB2YGVMRHo1rSJUHbuDXS5xROcYpaSQGPaK6zNr095CgZZxIfL03c2G&#10;+2HKekm1yyRjJ9mYYi3yVKhI2zWoomVdlkqD5rDgqnCSIjPaOSGEKJfDHFvQka6lzTHVVBO6m5/C&#10;jUSA+SpI9G/6U6XnpqUEE3BjIxu72pLfSORpnJfCLXoydNdlLvhHEve+32JJCH2Fz8n1/NatBjXy&#10;CT1QNUKj3DAGb32OpIp/nkj780iTnm33kvCNSwkc14fgif0JnjwoZ5kymOBpQwkc0hHf5hXxbVL2&#10;PRnr26YaPuJ3iZANHNKJ4OnDRBpxf5b0QRP6Ezi6J+E/LiLh9TPSvtPK2Ji7y1nYoyQG2qqiX6Qt&#10;N6TP0j4j6uK6tOJCRehQ353sd0shKkvgkhMZ6ygupyYH8G7PEMZWUUNfx5R8ZboydOFx7jpHEZ1h&#10;txIShA18c5k903rSspgJBjomaDf4gSknvEk/ukzo+7Nt7BlYiIIi8NUt0JQmIo/TjmHEK3VC2LzA&#10;cxwcV4/SOiJo0CtJ+SnHOOSRmD4eU7KSsYVoOO0gp/38eHH4J1bWLk45fSuK1hjDzOOvsZdWsH7V&#10;IM4YGalJpPhd482W8UxtV4tqJYVN0VdHXUNTtJ++CI6LUKBhU9pPnMgP23ay9/xVLj1xxFXaZzo9&#10;owxIZOxVTo2rTHMzydaroGUrfp75G8dcQzLqG0988CUebGhM1/y6aOuWQ6+9GNdPg5V2MCnUHadD&#10;Y1nUrynNuvZh2LYLnA+KJ/L9PCFJAvFeL3g8tTNdLTVRaBpi3f9X1j9KJjKjQAkvd3B0XGGK5hX6&#10;oV+Myj1+Zp9jHIEZq9ASlavQRN1DHvJu2xfI2FmlaWot6qJpil7RgUzZcAuHkPiMeSuegHs/s7Wd&#10;GO+66ijMW1Fx/m3eBAkDlRaC3931LKxvhZVCH8My3Ri07gF3POPS20HoTbzPOXYtbE95EahJn9Uq&#10;inSl1vJ7OHwnMlaqlbR363G3EGY8dmfc/XdMeeyWo0wXMvSuMy0vvqHZhQ9krLRdQVPxtzaX3zBK&#10;XJe2MJj6UVpJJj9yU+b/wzMPLnqHEZogkbFfpZx/Dp6nubGsJSWt9MQ8o4qKmqS3OdiA9yJtXdSM&#10;CnOu8zogi/bGhxJ/ewk/9rQQfaGCWp46NJ94nLNifo5V6py0cjFVTNHRhD7cwr5pzencthmd5/zM&#10;L68C8YjPOj8LifUn4OAyFlQxx1xaCV9jMH33+uEcLrVBFN631rKwliE2aoYYlOrO4LV3uecXlzFX&#10;xBPmcYadC9pRo6D08ljoX4lu1FjxmJfvydht/NzWlHKawq6J8Vms3o9sOhNIoPSyRKQPcdvD6tE1&#10;hM1It486JXrTfOkDLrgIeyTpboQ33qcWMbRGfgxUrMhXaxE/3vFWvvBOSwggUPh1E+ubomNUgsI9&#10;lotr9oRLJMv7Oor6xjjx9NAkRtS2pbCpDaVGHGDza+EfSUsWE9PJ2NXttJRkrIpxeap0WMOuq++I&#10;iE33jRLiXXm5qTdDi2ijrZ0HlXoLmXjCg4SkVGGTkklOeovDvqF0kQ7wKj6AVtuccAkXz870VxJD&#10;Cb3+AwtaW2BgWJj87eaw+PIrgmLEPJulnImxHrw9PZdJzUQ7mVhQpPevrHksxnCK6M9YZ55tHcbA&#10;QjrCh7WkcPNZLDr2DqdwYWOUZfQn8OlmtvSvQk1T6QsGUxT1ZjP0q8hYUVZpq5wET8Lu/MSu0e3o&#10;UL04Rc010VHqpDaaWnkxLFGZmr17M3LFajYeO8WJ6w955BJM5CfbKoRgf3QmMytpYS2R/br5yN94&#10;IPPOvcIxOl0PE2K9CL4zjXVdhR+tLnzJYkPp8fNLXKOTlSRv6PODHJvVkr4d2tB66mrWPnDHTfjM&#10;2XQ4IRb/0z+xpoqFmLuEHpXrSqfN9rxR7g8uEO6A6+6+DBBxhELDAO3CfRkj/JhX0aJtpfRJog9F&#10;G6elhBH7ZB2rvkTGNlVgqCH8RNPq1O31C0fveROp9OFFmSJe8nBFO3rYChupY4lKqx9ZdDmIeOHb&#10;xoc84vzs5rQwVkfDoBiV+mxk681gfJTjUUiUM6/Oz2dI88KYS/GEfkFUu2xi5XciY6WVsW/Cgjjr&#10;5Urf26epdXIbtc7upNa53Z9IvXN7qHx6O7p7V6HYuiA7Gbt9iZKMNTvwIzXP7qauuDdb+rO7lHk3&#10;v3iA3xxffN+VsUr9TSAl5D6u+2cwr0Md6pS2wsJAI8PW6qBlUACbOg1oOXo0szZvZceZS5y7/waH&#10;gFhhDzKyyYC0B/Xb7d0ZU0UVPXUtVMwa03b0Xq69DXvvV0V7X+PKlOo0MVNH1bwqZaeeFz5TxsoZ&#10;Ec+8OzWX1YOa0bZLd/pv/J0j7hGEf+QjJES48GrJEAYU1EbfwASTzquYfzWcKOmNk5KMPcHFOVUo&#10;byl0W7cgJVsv5+f7wm5n+gjCn5K2fkiLeoPvoeGfJ2OXVaNrMRFHa+pjULQ7wxZf4JmniA+lfMR8&#10;Ef5yL4f6l6CcgYhT89Wn8OQLXHGRvB0Rnwo/ZV1rW4qp6aBbuA1dF1zk8ruojDknnuiA6xz/sTcN&#10;SuihK72sKNCcsnOuctP92/nVMhmbeyGTsTJk5AL8U2SsesXudN7wkDsOwkH3/gpxfcnzbQOFM64h&#10;ApgcVsYKB5TAZ9jvHUD/ugWwsi5OyWqTmXv8NXZROR1qIU1v0kEaD3i6vj3ty2qgolBDU68xfTfe&#10;4q6Yi9M5MJFvJhlb1hwDiVhTs0Sn8hTx/Fd4i3glK6mVKk2oJBL2YDNbu1tQ1EAK0GtRYsABTjqF&#10;Z9l/KhPJxAU94fqCVnS1EBOomi4a9ecz7qgHAdLSqzQh8a9xOjmVweXyoqOmgWHpOvT+5RRXPcKU&#10;nwhnJ9VEeUVwEut6kZuru1CnqDZaakaYVRrFrLPvcEwQjrpUgOQYIm4tZV33POTV0UXVuCMdF13h&#10;ucjwk8MTxBOS/J7y9Ofe9K1vg411aQqVmMHiUw54Kq9mQXwg/plkrLo+GplkrLiUvZzfEH+XjBXO&#10;X3LsQ87P70IL4aRLJLKhCJQmnfbD/5MDWsTvqaFEvNvHj81LUlxVBX3bajT/8QGXfDMbTgrwMslY&#10;k3QyVlqtY1qEOpN3sv2FFMhmX3WbJh3Q4nuDO78MpXMRY7RUVNEo1IymPz7iRuabi7QYUoIvcnp+&#10;e2oIZ19NXU8EhUOZf/4FjuEiuP6k30QwFB1A+L1N/DK8EgVM1FDXLEz1Qb+wWzhoId84QJCg3DPW&#10;1ZGEZw+Jf3RHuZ9r/JN7OcuzByTYPSP6yG4Ch3bCt1kFIeWV4tNUSPMKBA7rTPSxveK+58r7s6WX&#10;8paeIZ6V5CLtGZtOSX5TZJCxC7oVx0BHEzU9U0zyWWFtbZ2jWFlZkNfMCF2tghStPZfZex2x849P&#10;P9RNZJedjO3P8N2vcRH6khjzlMvT6tFQSw3TQu3ou+kOd/yiPzlUMC0llkiPC1xY1o5GFqaoGnai&#10;/bK7OEpkX2ogbr9PY3p5I4xVbaki+nmXa7SSeM9EWmoUgVdWsLJbAUoVr0Dx4dvY/CRGGTRLn9Mp&#10;ydi2Rtjq2FJ7zA8sO7CacbXLU1zDkKK1xrHgohv20Yk52NM/C2n8xJEc7oOv/VUu7/qBGYNrUK2K&#10;Fbb5LbGwyEteizxYWOXBXGrTQiUo3nIkk7bd4bFHFHHCiKQ3SQYZO7YyTaRP+w3zU2LYNrY8DSdc&#10;+W1gBtIiCXfey7bu5SinbopevnHMPO2It7iUIu2tG+qJn4cr7zy98Y2IFzOClFYERinJJMaKMRUe&#10;TqSPI277xjOhriHq+sZY9/mFDVnI2PiXOzk8woYi+YQdrTaSkfvc8U0Q/ZF++QO+SMbe5cL09K1S&#10;1AvWpdbc65x3ileSuJlIDbmD/cZ21C1igMK0ORXm3+FNkGiQhJe82T2IDgWEPmg1pO7k49zwiyMh&#10;m8GNJezFHg6MKUkZc20UVh2psUTk953I2Mw9Y1+FxvAkKIrHwdE8yUGeCXkZEsNhtyCG3HESAf8b&#10;WkhyKf3/5hdfM+6+K2e8QpX7wT79KL1SgqJ5JER6jl1orHJF7ncjY5c2TydjxTytbZxP6OnnbYG1&#10;jS3WlfvTYu0DHIOzWPv4UOJuL2V1l7wicNclX5ulLLoSQaBwOLKVOlX4LVFBhHq74Ob2Ds8godsp&#10;0t6fKaJ+Yk5OEPobKeaNkEBC7u1i5+ASFDNRoFV1EH33BeAsOQepb3ixczBtzfVQN2tMnamnuCIC&#10;8PisdiU5ioiXe9g3tiwlTIW/Uqgz1ZZnJ2M3tjSmlIqY68q2p/8We15++PZVuBKPub6qO60NtNBU&#10;CLsz+Dd2uMYpD/tMr08MSQFH2dy1KiVUDMlbeCyzL7gox2BquCNP1zSknaUCkwJt6LHhOhddvfD6&#10;2P/z8cbd4RRHZrWiuZklWrXmMv6UJ7GSs5IkkbE/sKKFlnKvaOOGk5lw1It3EVk/ZI4l7vlPbOpd&#10;BDMjcxS15zHxd88MkkzkkZZOxnbOL5Gx/Wm11Yl3kR8aKTXSnVeb29OnkArGlo1ou/QsJxw98fLx&#10;yV5Obx88he91enl3OphboFVhPAMOeRKVJHzNoPP8PrU+5fVNUeTvT7+f7+McIfytjGcoy5EQhN+5&#10;H1jaxpi8huK+6sLv/JptCt4jhdQE4af42vH6xnZ++6E7XVoWokgRK+Uclc9c+H2WebC0FjpsW5D8&#10;ZRvRZOKv7L/ni1+MsO+iWdLbTiJjZzBd+sxb2ne3+iD6bX3B27Cs5RZ6Ev+KpzuH09dUDyONGtQd&#10;eYyLgaLNxdXkmFDCfFzwcHPDLUD8rNzHMkOHExOJj4oiOjSUwCdHODqqHJUt1VAp3ZVOv77NQsY6&#10;4rJT+J8V1FGzLEf5iac5Zp/w6aG7f0jGjmFefQXGurrkbbWAOWf88Y2WfPYMpIUSeW85S9vboGto&#10;g6LFGhZdDSU+WcwDLtv5sUsJrFWtMao9h/mnnYWPnnVVsWiTMHteifE2pJou6gYFUXT46buRsVn3&#10;jL3s68Y5b1chLhn/fxBpP9kb/p4ccntL26tH0JcIWGl17PbFSlERPxvtXc3Au2c4J/rpmq/7J3mc&#10;83JR5nMrwAv373mA13uI8RLlR8C7O9w8tJR5I+pSv7Yt+QtYCR8h33sfwcLKEqtCxSlUvx9D11/g&#10;7rswMdbE/J2Ri3Jl7LaujCirir6RsNU9N7H2eggRWbcgi/cg4vwUxjbIh6ZBafL128OeZxm+ZEoS&#10;CWG+BAgfwc3TE++wGOXWQGmZPkKc8BEiIogM8sHt2A/Ma2ZEXlMTjDusYP6VrGTsSc7PqEA5afFG&#10;hV70+s1R6LZyxGeB0JEouy+Qsa+5t7QKnQqKPMwrUmHCMQ6/Ev72+0yk9C9w39WfdmWEj2BWh8KT&#10;Lgp7LyaWVFfcT02iX0kzNPSrU3HYPo7bhWU/LDgljmjHE5yeVZMaNmooLJtQZuYVmYz9fwKZjJUh&#10;Ixfge5Oxi2rrUkDaX8vIGqsKjWjQrA1t2nyFtGxCkyr5KSSCVVU1c7TKSWToxytjAwm1v8mtKyf5&#10;/fRlLt9wxkNEzNliUuW0Jr19zZDkYCKuTWZEQzPl/quaeg3ps17kEZsDGVsmH7oSsZanHEVHHmff&#10;q8/tOyCS+Fzh3spGVC2ghUKRlzyVJ7PiupjMxeOzLT5IDSPMYQ8bulWkmGgfVR0jSk04xGa7ROWh&#10;EdJJwSnuv3NlQQ1Km6mjUC9D6d5rOOQaqXR0P4u0OCLtj7NtRHFqmokA36gSpSef4ID0eaDUIMki&#10;OJcCmE76mOloo6rbnq4L7uCQ2S5ZyyghNZ6EwOe8vHOaMyfPcfbEE155hikP98nqUKRFe+F9eDhj&#10;G2aSsV0ZuPYWL8S1LOHot8XfJWOFPqQmh+G8fxJzKyjIoyHa2bI7zRff5WXoh73plJC2CYixw+/C&#10;JLqXE86bwgjL0kOZc8VdeUhbOrKQsdZG6VtPqFphVnMc8y64459dIbMggTiHY2zrU4DyRiKNTglM&#10;O21ny8Mg4eaLPokPJO7hEpZ1tkZdoYmKeSs6r77As0xWKEeIjkwKxP3sD0xrbISNmhr65QbQYqsI&#10;dIIlT/HbQjpEK8nNhaR3ziT5eH5ZfL1I9vclydWBmNMHCRrZHZ86RdKlblGCRvcQfz9Mkotj+n0+&#10;Xp/mIYn0PFdHETCHZ5TiGyJzz9j21ujnLYRV+x+Y8cvvnD59Okf5/eQBflwxmm51bCloWogCtXoz&#10;ePND7vikKVdtZCdjBzB8t7Atot9jwk6yo3N5iiosKdB0OT+/jFCuOs8ZIfjfWMSs6paYqlSmzrDj&#10;3BB2IjHFiacbe9M9jxnaJh3p/fNDXMXd2YayNLCjPfB9cZ5LF89z8p4TDoHp6++lU95Dbq9iQ2dj&#10;CujrYFa0KMUrFMBE2p5Esxo1xv3O3bjM/fO+BYRWR3vj4XCX27dPcebscfYf+IX1S0cxrXctapXS&#10;Sd9XUN0QkxJt6DPnkAgIkwlXGqeMbQrGVqS+ntBpm1b03vmWl+8JoEykkRzpwot1reklAgxj/Tb0&#10;2/yIF6IvMrX//VyQliDEk9BQRxwc7Lh78gynf1zHpmmTGda2OmWsxZjTy0PhQb/x05NkEfSlp5fI&#10;2IPDrCluaSzG62rWPIknx0P2v0jG3ub8tJLU0VdgXn0EEy+HKu1JtmySHAkQdqdvZUsUJk2psvi+&#10;COiEMQm9zK2lDSkrglNFhQmMPuxNeE6dFPcaryP96VY6r5jDWivJWLvvSMb6xibiEhmHV1QCPjGf&#10;F38hLpHxHHUPVu792uD8a+qde0WjC68Z/8BVuQ+se1Q8/iK/nNJnimd0PC4R8coVuVJ/fnNI2xQs&#10;qE9JKyMUVs2oPmoj+46eytEOpMtZTl9/wm3nUKKzskYZZOyKjnkxMTOj7PjDHHBPJTbbRJMF7/VT&#10;kiDiYpxw83Dgyc1bXPxtC3vmL2BW/440LGuCkZYC/drS10fBok2FBxN1iWtLmlDMzADdahMYezwQ&#10;n08cB9FWyXa47h9IlyKGqNu0o+ryxzzPsk3BhhZmlFToYd1wCosfBuOXpXlTEjx4u3cUowoaYqpo&#10;QIeFl3mclPJ+fElkbGL0Gfb2qUV56dPaAiOZcc4ZL/HcBP/7nJ9UicYGCvQMC1KiXhuad+pEu3bt&#10;svh/bWnTviOdurSkRTVhU7WFnhcdTr/fnhEonJm0pEgCL81maVNtLPVsqThyD/t8xPjMeHo6hB8V&#10;dJpTM+pQ0swaRZ15TDqVScaKMZDyQkmidZTI2GJ9afHrG5xDM8dGCgnBz7jyQ33aCl/KQM+GIjVb&#10;0lSUs322cgpp15GOXVrTqm4JiuiaoLDuQ/v1z8VYiCDBZSu/9C2KqUivqL2MORd8SfhkJaro46Bz&#10;XPqhDpXzmaOo9JUHeOWE5CjCfV7z8ulFLgnf+Pjv+/nt1/ksntiJXg2ssJT2yhc+ioZxaSq3nM3q&#10;c/Y4i+el84fBOBydypRSmlhpW1NiwGY2OyblYN9SCXmyhV+aGVJCy5rSnTaw1SmCzK+9lfV6r8Oh&#10;xMc54en1lqd373Fp+w4OLFrMD4O706RiHsz0NdCs1JPuWxx4G5bxoHBHnHf0olcZdfRLNKTjVlce&#10;hUl2Jv3yeyjJ2PWfIWOD8fp9JLNqq5DXuCS1p4s4ISiZ7F58LAleh9gzshIFTQqmr4y9GU58sg/B&#10;d+cxpl4e1MyqU27iJc64JX/6fIn0F/38W9/iWBsVRq3NOpbd+H4HeD0M8uFJsJ9opyCcIkNxishZ&#10;3CLDsA8P5qSXM91uHEdzxxIUv85Risne1Yx+cJErfu44izxcxb055SGlfxbsr9we4fuTsR+QEu+P&#10;j/N97t87y7nzIoY5+BsbV41n5oAGNCqvha5yaxJd9Ao1pdO47RyxDyEoo2PSMg7wGlxclTxWdWm9&#10;7gHXI5Qj/gPSQkh2/JXV3UtipFcSs57b2P7ko3303uuu5Nv7EB7ugJPTG+6fO8+ZDRv5bdYsRnes&#10;T5UC0t6rplhIB/+JB2UlY89Nk8hYFfI0n8EPt6PJ2JI7C0SZJTJWxE85k7EvubukCm2FH2JWsgcD&#10;9jvxOj1IzYC4S/gvwbcXMK6OFVpmdSk27SqX3cWD4u7zalMnauY3RLP0APrscMPlk93KRPqUdwSe&#10;m8DwynnQzNOAUjPF/CFvU/D/AjIZK0NGLoA00XxXMraOHgWlfUmVqwT/pqhZoFVROIif7Bn7RxAT&#10;aVo0iYn+yoD77dsbnP59HSvGNKVGEQPlylgtgybKlbF3RMDyMRk7WASx0uFamoVr0HTtIy57fcEh&#10;iXPG9fwM+pU3x1Chio51I7pufsxNMcdn9avTYpxxPz2eobXyoKPQQkuvtggy7nMvUky+YgZMlVZ9&#10;XFnO+rbGWOpriQl6KL22uOL9Z2LoODcC93ZkeCWJxLVCp8lKll72JUpKmxwv5udV/NTXFjPps1eV&#10;ghRvNIwxh0/w+1MXPAKlg3TSs/ka/DvJWFHuVBG8Oezh1MwyVDHVFjpWijJdN3HQOTLjE/B0SKs5&#10;EtzO8mBpZaraaqHQrkCxDts46hCW5YC2D2TsRCtDLCSdzVOD8mNOcNIx5ovtkOz3hIcratC2iKTr&#10;NmgUncXCs86iDGkkh9jj9Et3BpXVRKFlQd52m/jxfqzywLA/Qqr/ZW7MKEnVPCoojBuSf8xprrh+&#10;+71jU6Oj0slRRzuSnO1JcnH4sjg7kOzlTuI7Z6KO7iFs6bQMmU708b3KvJI93ZT35ZxePEN6lpKM&#10;/T4rY9MP8MqLvk1FSk6/yhnPzzd4WloSoQEvuHlkImPr22CuZkS+lmtEQBZGhAjIUoWz+zEZ604c&#10;MSEH+KVFOWxVilGkyxb2OogAMCPPTxFNwKOfWNvUEluFBRU6/8L+oDiRvx2P13Slg7ElWtYjGLH7&#10;lXIP4z8NJRm7mp+7G1NQP9PeqmCqoYKeQWmK9VjOhieh+P/ZQfUXkJwSS3SIA57PznD28HKWzu1B&#10;79p5yaemjqEIQNrvcuSpcs/XrGSsBiYFezPhmDNO4srHvZMWE0DwuXHMaqiDsWlJmi64yKVQYR4z&#10;IozoIAceX9jNbz/PYeFCYQPH9aV3r260rFWLWtZWFNDXR11FNb09dPJQfOjWz5KxNiII2/Asgaic&#10;VORPkLG1RLsXqjed5Q8j8RSXsgVBKc74X57JqCq26WTskgfpZGzgWa7OrUFR2zwoms1j9sUQonOa&#10;H5Kd8Lk4nWEVbFDJ0/IfIWMdI+JwjohXkq2fE2chXtEJOIXHcuhdEMtfebH0pRerXntxyiMEN3Hd&#10;Q1yX7pMkpzwkcRbPchIS+D3J2MwDvEqOoNNOF2KyrsL+s8hKxuYxo9qkIxzxSP2sHU+KC8T1yTkO&#10;71jO8mVjmTK1HwMH9aJD82bUL1qU0ibGGGhoZIxXBcYNhjPoaIhoE+HBhJ7l4tw6WOU1wLjFD8y9&#10;GiPaJyPj95Ae7IrHmWkMKSmC8Awy9tl7MnYzG1rko4TCluKt1vLbmxCyn7/lh+PRcUwobUIeRSs6&#10;L7zK02xkbDTxYSfY2asmZVQMMC84llkXXPEVd0S6H2d75/JU0xLzdkb5/1ik7UJa0WrWeZ4nJJOc&#10;FEnIpVlKMtZKvwwNp/7OufCUjw5MTRDz5wXOzW5MlTxi/HwVGStskt9Z9g2sRT1dFTRyLFNOIvld&#10;9akz7jxPokKIc/yVH7vZYJCnEEY9t7DuXgTSXqTZIcZz5G3urO5IAwtrVL4FGfsRUoUPExfnT4jb&#10;PZ5d3srWnyYwpXcVYevUUNUoSKnB29j0JjLDvoV8IGN1ClNz9D4OeycRo8wpOxJcznJ5RjFqWepj&#10;0Xgq82+FKL8ck5CaHI7Hqysc372KlSvGMW1afwYP6UmnVi1pULIk5U1NMNIU/Sq1m6oGutV60WOb&#10;8NFzIGONSzWi1w43HoVLdib98nv8CTJ2Zm1VzE1q0mbRFa7HpHxKxvod59AYoasmhVCVyNhbEcQn&#10;exF0ZRoDaxmiKFiPussecMMrh+eLlon3O8b+kdUpYVwEjTbrWPodydhHQb7K1bFPQ/z/QPx4FRqg&#10;JFUPu9kz6O5Zel07ppTxjy5zycdNXAvheY5p00UifR8F+ypXxkqf1P+vkJwST0yEM96vznP5+BrW&#10;LOrDoIbWYp5WR9tW2IV1d7jhl8FSZpCxA4urYZG/LQO2veCJ6PDss14ICa7b+blnecz0S5On93a2&#10;P836Yl/oSPg7Xlw/xPZf57Fo4QjGje9Dnz5daVWvHrXz21LY0EC5JZykvyq6Ztj0XMviz5CxVq1n&#10;svRuDL5/iYytSltrHSzLD2fqWXdcslVEusuLkPvLmVU3P3oSGSv81cvuoi2ib/FsbSvKFTBAt/YY&#10;xp4IxDMnMlZKf2cJ02rZoiOTsf+vIJOxMmTkAnxvMnZhbZ30lbHaxhjZFKdY6XKUK/cVUqYkJfOb&#10;kkdPTHY5rYz9GKI+qQkRhPt44PzmDc+fi+Di2QVu3drFsWOr+fmnKYwb05zKlS3R1MwItBVa6Jg0&#10;+0My1rBEXeEovuVOsPKGzyCCYPv9/Nq6JBUkEtqwIMVHHmDrszhi3u8DkCaC8JvcXlyPxtLBLaq2&#10;6BabxcorbviLq9IHUMkJ7jzdPJwRtgpM1LXQqD6Q3j9e5cqD56JOfyC3T3F5eXu6VJBW5+ZBt/Rk&#10;ph2yxydRIguFJ+B+hrOL2lDRUjM9ENLVQ6tyLeoMncPin85y/vwznj524I2TH16hMcRJp1D8Af6t&#10;ZKyyn5MccT03kyGl8qCl0MC8yjCmXPTG4b23nkZaShwBNzeyuY06RfWFLhbuRN2Vj3iedU9AkVcm&#10;GTveUgSfokwaZdrQ8dfXPAnKuOUzSAt9i9OuXvSsoi76xAh13X6M3/Mcd+EQRntd58yoGjRW7kdm&#10;jm33FSw48owHT3Lo+2zygmdnf+a34WUok1dFBIiVyN/+Nw68CVb2ybdytCR8NRn7sUhplPI2/XdX&#10;xy/n80+RsW3yoW9dnuKTz3Hc6Y8IrCRSk+y4u6YnHbX0Mc4/iIHb3uAen0JqigcPfuxCjxzJ2PLY&#10;qhSnqJKMDfsDMvZn1jWzpIDQkdLt1rLVM44Q8cwnEhlrZIWW9UjlFghfT8auYmMXI/LraKBjWpMa&#10;NToxulVR6lppoGFVhUpjT3DkdZSybH8+HJNegok6hnrw7ulLXjxzwslDBPvCDn5W96R9D1OTSAqx&#10;5+3u/vQrq4WWYQX0+x3iwCupn9O3KcgkY00L9fk8GRsbTPT12SxqZYiRqRW1Z57mlDCwcUnxJIY8&#10;5PqeSfStVwBjUWc1NS2MjEzIl88Wa+sCFC5cjBLFSlO2iBWWxmrKlbFFvrAy1rrratY/jf/LZGxt&#10;YVMK1p3K4nvheIg8srVPshN+l6YzorLNH5OxORnblAwytmLuImMlkUhW1/c/izSSiLQuQjL//kfy&#10;j5CxC+qmk7HFh9L+tzeESqfHfC0+ImOrTDzMYfdUsp7xpURqKiliPnW++xOLBteiRD5dMb+po6tr&#10;gJmZtKVHfvLnL0jRoqUpU6wwRSx00Ba+hmHdoQw8kpWMrY1lPgOMW2aQsZ9MipKyppOxQ0sJH+cT&#10;MvZXNrSwoLiiNOU7bueQe0Q2Mi4lwReHw2MZX1IiY1vQacGVj1bGfkzGjmPWhXf4idk53HUPPzUt&#10;TSkx32rrWGFTohRlyufg/2VK+fKUr1iDihVHMm71dZ4nSp+6RxL8nowtTf3JRzktxsWnZOx5zs5q&#10;RKWvJmOFrfI+zNYuVamsqo6OliWWxUpR+g/LWV2UcyBDFl5NJ2PfbmKtRMaaF8FyyB5+exKXAxkr&#10;nhkp/E+JjLX8WjI2Wcw7IQS62PNG2NlXb3zxF4bg83O8+GtaCinxYcQ+38KO4SWx1tNDrdxo+ux0&#10;wlsoZBrhOBydpiRjrXWLUGv0Po58hoxN9rjK3UWVqV9AE9O6I5l+IRgPoYKpsT54PdvK2nFNKWup&#10;h4rQYR3ha5qa5sPC3BZbocNFipShdLGiFLXQQ0/YYa0vrIw1LtWQnttcefiXV8ZKZGx1Wi24yJXI&#10;lI++MIsh3vcYB0fXoNQXydiHnyFjha4rydgalMxVZKw/T4Q8yxCJWH0vIX4f/i4kp7SSfH8yNp74&#10;CG88X73mxVN7HFylF9hf8BHEFeV+z+EueJ8cx4R6hhgKHTXpsImf7welxxux0jYFXRgkkbG2ren7&#10;2zMeig7PPuuFkOC8lY09y31Kxor840Ne8PD4XEaKWC6vjvDLVTUwMDAmTx5r4cPlp0CBohQvVpYy&#10;hW2wMVFDU98Uy+5rWHQtZzLWstUMFt+OxjeDL/4AUdM/ScZalBsq7Nc7HLPN89JdnoTcXcqMz5Cx&#10;ZbOQsV6ffHqVkf7OEqbXyi+Tsf/PIJOxMmTkAnxvMla5Z6x0km2Z9rReep5T997w5s1XyKNrXP+x&#10;B/2qqaOd056x7yGmjZQE4gKdeXN+G5snj6Bz3XqUKFGM4sULiuDaWgQwFlhZ58Esr4EIALTQ0BBB&#10;tvQ57FeQsT232XP3i2RsinDKnnB3YV26FpaIVjP0qs9j5jEXApSb+UnTW4wIdHbwSwcbSmuoKFdP&#10;mg8+zgm7qAxnIZHk+KdcWdSTzmoK9BQqqOibYWpTjKLFiov6/IEUEfW1MMBAS+St0EPbrA9Dfr7P&#10;63jhtEt77CaG43dnMxv65Kd8PnXUpMM7RLChoWeKqXkhChUuT0nRX/U6/sDEn49z+qUdPqGhRMcJ&#10;51Ykz2mC/veSsVJtYpWnHW/qVIhSQh80CjSg/ooHXPHKjJJTRLDjyrOdExhiosBURZV8Tccz+WIA&#10;Xtm+28tOxuYTZTKq0Y2Rx7yw/4PFqGkxrvifmcSQhnlQVaihrtWcfhvviPZLJsTlKDvblaeKpKui&#10;nzRNrbEsXIJif0YXColA10QLTemFiKIwFuUXsuGhj3BDc+7Hv4q/RMZm3ufmrFwFq1wJ6/FO+Xs6&#10;MfuFfP5pMnbSGY46/LEmp6WG43RwPGNsdDA3aEW7xbd5FpNMSoonD3MkYw+xuVV5CqgUpnCHX9j5&#10;NvwL25BEEvBgHSsaSQc2FaVqr12cio4nRtipx2u60dHYAi3LwQzd8RK/jBTZkSrscjxx0dFERscR&#10;J33qK/05Of0Ar7XtpAO8LKnQ8ye2P7DD7voqVncoipV0IFHedvTfdFcZ0HwSS3wWEhnrh+uV1Syo&#10;UY06ZbrQfcZprgXFfBQU5YC0RKLe7eG3LtL+zIXRqb+GdXelV1VpRCv3jJXIWBGgF+jB6MOO2Isr&#10;H4eJKdE+eB7sz/jK4j7jGnRcc5uHCWkiyHLCaWd3xjTMh5GusI+6xSlVqgE9egxm0qRVylOOdx44&#10;y8XTN7i7aQzj6xuiYWiGbd/NuYuMDTrP9Xm1KGaTB0XD2Uw/G0TUx8SehCQHvM9NZFB5KzHX5D4y&#10;VvpfWgXrGS1tOSAkKgE3IVmvf0n+WTJ2CO03vyIo87T3r8GfJGOll8mBN9fwy6DClMyni5amsPeW&#10;1WjRogujRs1l3vwN/PzbHo6fusf9Q7+I+8QYMVOgXX0wAzK3KQg9z6V5dbERvo5hk9nMvBSF/yeG&#10;RVJWZ9xOTmRgCTM0PkvGlqF8xx2irH+XjB2jXBnrI0Z/jPcZDvQvTwVVI2xKj2L68dvcfvsWOzu7&#10;T3xAO7u3vLV3wMHBCce3Hnj6RohxliqeH0HAdyVjE4kLuMqxMTWpLXwai0IDGbPzKtf+sJyOopxu&#10;ePhIpEwYcc83sLZHfvSNC6DRdgPLrgflvDI24jq3lrehrrnVV5KxMcSHX+PEtF50LFeNek0X8uMt&#10;D3zFlS9rqbia7MDL3YPpZmqMTt4OtFh+H7twafuacBwzyFgrnYJUG7mb/Z6JxOSQYczbwxwbbkkV&#10;UxMKtlrEjy8iCEpNIeLxFnaPKka1AoZoalmSJ28VmjTpwIgRM5k7dz0bf9nF0VMPuXVou7ivHJWt&#10;NVAt050uv9nnLjL2mogBagvbbVuHmgvvcs0zh+dL6X0OsWdYZYrlQjJWkhchAcqDv+zCg5XyWvyc&#10;ScT+b8lYf3yebObHDg2pU7oVHUcd4ExQbDZbkyPS4kkLP82hUbUpr2mBQeXZ/HDeLf2Ltjg/7P8K&#10;GftMImPThD8ubNuhUcxoaYmVkRTPFBGxVx26dOnHhAlLWLL0J7bu/p2zZ+5za/NMZrcwIq+ZCaad&#10;VrEwV5Gxd3i+rg0VChigU30kI4/6457jylhPgm/MZ3INa7RlMvb/FWQyVoaMXIB/hIyVCK4awxh4&#10;xB+vr40BkyIJuzCRWU010dPIh1aJnMhYMXkmxRLyZAfHFnWnT5OKlM1joCRQ01e+SqKJiroJ+ral&#10;KNemHwPHTmLysCZULWWUvk2B4R9vU6BcGbv1j1bGipTRHgSeHc3UFsLBV4jJNU9/hmx8gIMULEpO&#10;d6ITdsLRHVTcGEMVFfTKdaDlVmeeBmU2jggg4u9z4YfutBPP1ctWj68R6XR3bTS0O9J71U2exCdL&#10;T1ciNcoLn9ub2bu4K92a5yWviQJViZTNklahZUO+MrWo174LfYdOZtrK4xx5G0ygtMI2I59M/HvJ&#10;WAnSHnaPubeoIW2sFajoFSdPp238dj99BSlpsSQHnOXYD80pKhGlimLUGLKZg27RRGZriE/JWLPa&#10;PRl/yhfHPypQvDvBF2cyoqklaqLt1bTr0/PHWzwW7mOg8wG2NC9Pxfd98xdE6JmKihXGtjNYfsdD&#10;SdZ9K0dLwt9eGfu1kivJ2FRSU3x4uWMEA000yaPZmFZzr/IgJklJxj56T8ZKB3i94Z3QrrjIyxwa&#10;UJUKCkOsq05iwXU/fHIK4ISdTktyxeX38QwpZY6OWgMaTz7H4zQxplPdeb19KINtjdDXqU3bRRd4&#10;FC9RCVkh8kx0x+OGCHqmT2fovP1sf+CfHpxkHuDVRiJjC1Jv0gmuimgzMdoFl10jGFrRQLla27LT&#10;GhY8jCBU2kflT0EiYyPwuraKReVUyKeqi1Gdcax46qU8gPBLvJm0j2usxxF2dC9LUZUC6FRbzIob&#10;0tE/acRIK8XHVqKRvgqa5jVotvoO10M/CpBFuySEPOLazAY0N9TGSK83o/a/xltYwAiX3znUOT/l&#10;9UQAV3U4I5cd4PTp6zx79gZX1yD8AyIRpprUGD8CDoxmciUd1PVNsOmfS1bGLrqXTsZG3ebh+nbU&#10;ssqDwqY/PTe9wjMH25wadIeXm1rStIgRCvO2SjL2bS4hY7+F/LfI2BSSol7zcGVHuluIudu8CU1H&#10;bWD7/ovcvfsIBwcvvLzCCBfRfooI9uNe7Gdfz4IU1VOgVWNIBhkrRn78He7+2IGqZoZoFh9Ar98c&#10;RJ9kPdhKQHoxG3aXJxvb0MhWG9X8HZQHeL34bitjJTJW2jNW6H3QU67NrkIjQy0sy/Zl2o0wPMVj&#10;v6ZV0xIi8P/GZGzLX9/iEprZIWkkhdlzZ3kj2plqYF6kIyNO+uEsKviny5kWRbzzDrYNLad80aUo&#10;P4vJx98R+fFpqWmi3Rx3cWhMCYqbivFcZSqD/zQZm0BSxDMuTK1LfWFHNEwr0nrDJe5GJpP8xfEg&#10;bEWKC2+FjethaoqmSWuaLrzJi9BEUb9InI5OZ1opTSw0zTDvuJRFwjaFZtueQ/ystO/LWVBGHxu1&#10;YlTquZOjPjHE4cub3wYzyEYTozx1qTtkLT/tucCt2w9EvOGOp2coYZFxpKamEGt/hpODClLZRB1F&#10;WYmMzQUrY1uuZZHQyfjkQMKer2RWMxv0dMtSsPc+dr+MJOHjdk0WY/Lhcpa1t8TEsCAqbdez/Dse&#10;4PU1ZOzfle9PxkYS+HQb65vlw1JVFcPy/Zh91wMvoWtfNufxYo6+xLFxDSmpKfy0UpOZecpJudDg&#10;r5GxO9j+TFo2miDigSscG1aZ6npGGJXpTf95uzny+zUeP36Js7Mffn7CFsYli/ETg7/w9xfW1COv&#10;kSkmnVbnDjJ26uX0PWOTXmC/sx/NC5qgbtORViuf8CwkWYpuP0Bq5MgXOO3uRdfS+qjlbUjpmZe5&#10;LpOx/y8gk7EyZOQC/GNkbNUB9NnlisNH+6P/IWJ88T02ikkNM8jYj1fGShOJCHIiHS6wf4pw7i1V&#10;0VJVQUXTFPOy1anbqjWdunWjR48R9Bu6iBk/bWf3HTvs3R1xuzKHwS1sUFNRRVOv8TcjY0kJJ9Ft&#10;D7+OrE5ehSbqGtVpOes4l4KThBMnZlH/U1xc1pzKZjooVIwp0mwKK55E4/We5PhAxrYRz9VVqKJu&#10;VYpS9TrSoUsPUZevkUH0H7KR38474p74gYyV2i1NOjE0WARtZ+Ywd053evdpQ5umdahapDA2utqo&#10;KYk80ZbCQVJV00LTuj51J6xhxxMvfOJFNTOykvDvJmNF+WM98T07gfENDNBRMUOj4HCmHnqVfvp6&#10;Ugjx9xeypps1KgptFGY96bHsHq+jErK1gTK4+YZkbK8sZOxvzctTXuoPdR2MStShZqsedOmWU39/&#10;ScYzaspRzjkHK1cPfCtHS8J/loxV7hlbiVIzb3De90stJq7F+eL17FfWDahGOWncW/Sh90/PcZJe&#10;gmTbpkAiY1/jItIkxzvxaEUrOuZRoG9WiTojN7P9ttCFjxz2tGg/nC6JYLNvRYob6KOSfxC9fxX6&#10;KY1jERAHXlnMioammKnoYttkGjOvuOGS9WSgtChinv3Mjl7FKaqtj3q1mYw55ZM+NlOzkrH5qTVq&#10;D8eFnY5KSyTV+wSnZ9egqKoCFfNG1Jp7ihve8V/YSiErpLKlEu92mXvzilDdXAWFZRmaTt3A9uuu&#10;uOR4op1ox9QoIlzvcHH9ELqJIN9ABEqFBxxj32tp8pBWxl7n9NjKNJMOu9M2JF/zhSw65oV/lmVb&#10;aUmeOJ2ZzcxqVpirWaFePJ3MjRMl93+5kaVlbbBQLUHBtps5+DZUGWSmSqcliyyUhF6UKy8vrGFJ&#10;l9JUlrYl0TGl8NBtbHqakgvI2DvpZGzKO1xOTmVIcRO0FcUp1mUFWx4EESw65336NB88zyxidet8&#10;5DfSRJG/EzWW3sVBJmP/PP5RMjaR+LDLnBjXkJoqedDKP4yJBxyISUoR+im93MggKMSY9399kn1z&#10;O9AhvxaGYm7QrzecwRIZGyEyTPPE8dgUBhbUQUerBEW6rGbzLT9Csh7wFucu5rxFrGxnjbnQP0WR&#10;LlRf/piX35mM9RBXpBfWTts70LekmOtMbCnbdyvrbghd/YRlk14K2fHm/hGOHj3EjjNPufcuSoxX&#10;0Q7fiozdIZGxpihK9KTF7re4ZPnaJTUmALeD/RlVRQMtQwuKdf6RJefdcf3kOH+RW5wzTo9/5/dj&#10;B9h54gE3ncJISkkgKfwRd1Z3o52tPpp5GtJw6hEOuibwYXdK8bywdzxdP5gh5TXQ0RVlqTWToX+a&#10;jBVtkRiF7+mxzKqrq9zOwqbFQCbvuMYd+1jE0MgBEunvhtPVn1nZpwrFtDTRrzCaYXsceBcj9b+0&#10;MnYmM8prYqmuhqJwC5pPv8Tdd6I90zMQiCXu3e8cm9aUulpaqBq0oPHMWzwRD0zhGVcXdKChpiEG&#10;lr0ZvOUlnsmSjc2iw0nRhDhf4uiyHnQrrEkeVXXUKvem53an3EHGXg8lPjmWGO9T7BxYidKqov8K&#10;d6Xf+pu8CEzO4tfGEed2katzW9K2iGgrg4IoOv7ESpmM/ZNII8n/MU9W16OxlQqqeQpQc+RiNpyz&#10;x8FbtHNOboJo81ivJ9zfMp4htSzR0ytAwc6/sOmBf7qNivX9C2TsTrY/k1JHE+Wxk/XNymCrsMa6&#10;wXK2PI0QPlymj5Cuv8lxXjjd+ZW1A6uJ+VsFLTFuLXoI+3Aj8n9Pxk65xGU38aC0AHyvL2ZSRTMM&#10;NApg03weK8+54ZN1m51Ef4JurOfXHkUobiLmAeumlJl1hZvuORqOvwSZjM29kMlYGTJyAaSJ5d9M&#10;xkoHKyV73ubJura0K62NpooW6qaFqdhxHDO3n+aKnT0ePj74+QXiHxBKSEQUUdLhDyIQCTw/hSGN&#10;8qKm+MZkrAhHkmOfc31lXzpoiyBJzYBCPZax8lk0YUkxxN1fwaZelljoaaKiXZN6Q/ZxMSSBD1yC&#10;tE3BE+U2BR3VFeiqaqPdYCxD9trx1kt6K/s14o+/fzjhMYkkSY5ExhPeI004rHEhhIT4insdsH94&#10;gSMrVzC3Z08aV6pIkcL5sTXXFxO5AhUVTbREQFNv0h52vIkjPMsqiX87GUtqBNEue/h1YGWKaKij&#10;rlOZNovPci0umdhg0S4/d2RQWVUUmvpoN1vGjLO+hMR/7CV+SsZK2xSMOib+9kfbFMS+w//sZIY2&#10;yqPURzWtJvRZf4fnwn0Mdj7C9nblqSRtU6BnTcGhW9ggAmtPn5z6+0sSRGBQFDFZSflvhP8sGdvW&#10;An2LkhQatJWfLjng7Oycszi+4PHxNSzoXZIyppqoqxbEsucm1t4OIUoEZKkpblkO8OrH8N0vcRTD&#10;Jy0liqDLC1naKR9WuhpoGhSlZrs5/HTsPs/fpuft9OYxt/auYmKjCtjoiYDVsBAFBvzK+nuZ+8sm&#10;iXY4x8X59ahpoUBTvyi2Xeaw9MhDninL9xqnm7s5PLYWrYxV0DYqRqXJxzkgPHrlCE5J36bgAxm7&#10;l2OBIj4Ql9JSvHA9v5AZxY0x19RCv0o3Ru5y4HXEn9QhMb+kRjkSdmEGI5vlx1BLDW2zAhRpNJUp&#10;K29x+46on2NmO4r2dbrHq9u72D69D00LmAmbr4dtvYFMPRnEWxFAiwyVe8aeGleFFmZiPKqoo6Vf&#10;hnqdf+Dn4w94m1HfJ6dXs7B5QTGW1dCwaEzRmZe54CKt9Igl6O0uNtSzpYiqDnrWnRix8hi37Zxw&#10;UqYV8vIm1zZPYGhjGyz11dMP7tHOQ8GBm1n3MAFp4aGE/xkZu/Amr4KlB8US9vYwO/qVpaKmGppm&#10;Fane/zd+vvCKt06iHg5PeHF+CUt6lKWMjgoaqpooinWj1vJ7Mhn7NfhHydgk4iPucWlua1poi3lI&#10;vSwNBq7hwI036X0q6afjS+zO/8LyQdUob6kj/AMxN0tkbJ2h9NnrjVOYpBtJhLw+wM7eRaiiK+yR&#10;cQVqDviFXy694aVSz1/y5MxilnYrRXkDNVSluaVUd2qs+L5k7MwLzriJK2kpYUQ9/om1A8or/SB1&#10;3TKU7b6URWef8Ng+o57OjqKuF7i8dwiDm0t7jJYhf4+NLLvmm/6Zf2Lk39ymQNQz5Tkvtg2kraW+&#10;8jP0yot2cvi5Pe8CwgmLE/N5chRxr3eybWwNChqLcuoUpXibOcwW9vn++3I6Cbt1lRtHxjKuQ0EK&#10;2JbApu0yZp7zIF7a+1LkEXx/A5t7mlNQRxutwm2pOPsEux/Y4yjSO71+wNUdixjXWPhbetKXTHlQ&#10;1J/N0INfcYBXagJJTsL3md2E8tainNr6mBVvQuuR+9h5RPiNbzLLKslLnO3OcXXXQsbVL0cBfeFf&#10;mhSm2ayjHHGJF/ootY10gNcMZlXSwlpNHRV1UyyLd2bM8iNceuKotJVvn13kyKyWdLQSPp/CDKMm&#10;C5h00ofg+GRhv+y5vaY3HQ000NMqRrVuS9ly4ckHHXa24+WlbawfVYtaBXTRU5P8SzH/Ve5Jp81v&#10;sQvJqPf/jIxdw8JrQaL/hD5HOvPk14EMK6GDvrrQ4yrDGb3hBpdfpc8ZDk+PcnxFZ7qXMMJE2g5K&#10;X6TvuolVMhn75xHnRfCNJczoWBwTHRGPGeSlUK0RjF58jYtXnHB0yNQbMdacH2L/6AD7FgyjfWFz&#10;jLV1yFdZzOO73vAkY9VnWkz6AV5fT8ZK1iOWaO/jbOtagdKq6uibN6PP/P1ceOygHK/Kctg/5M6u&#10;OYxvXVDYBaG3wv5KL2zNu69m3pVQEWOKfv+fkrHCbr6LF1eSiXY/x7ExVahvKPmXJSnXeTWrTjzL&#10;8A3FOLzyIz8OrkJ1I3URPwv9LdiCsnOucksmY/9fQCZjZcjIBfjXk7HCCQ1+vJXtXcwpqSU5QuWw&#10;7rGany864hkenyUwyI60CDtcdvWiRxVt5R6dmvrfbpsCCVL93U/+wJKaCsx11NAoP4yuB53xCHPH&#10;ffdQxpVUwVDTANUSw+m24TneCalKJyIdqaQkvuPxL8MYZq3AWFUL1erj6L7PO/vKlr8A5Vtd4dCl&#10;JCeTLBzNZOltb5YAVjrgKzrAH6+3b3n64AE3Lh9k34ru9KooAi5polYRE3aZEfT99aUIuBOUboAy&#10;3b+djBVOS1LEC24s70LHPKpoqxtSsP8mNr3wxufZPrb3qUBx6eRn/bxUnnaSvc7JxH7CRn0gYydY&#10;GSoP8NIs14bOW+x4GpRxy2cgHeDlsqcPvaprisDaQARTvRm76xmuIs8oz6ucHF49/QAvHUtM+u5g&#10;/TMRJPw9Vfim+O+RsUFE31nGvE4F0dPTQ8uyFCWq1KFu3bo5S+0aVC1pi4WOCqqqZuhYD2HMsVe8&#10;iZJWAon2SXHmzppOdBUOsYV5H4bueoGdMmpIIyX0JQ+2DqR/MR3lqn4NnXwUKCWc41rpedepWY3K&#10;xWww01RDRdUIw4qjmXj0DU5ZmL+0hFB8Hm5iTQdrYQdVUNHOh1WpqlRXlq8mdSoXpYSpJtoqpphU&#10;m8jcMy54ZQYFyXEE31rK6lYGWGraUGPEbo4KAxupvJhCgv89HFZ1oEVxXRTqFhRusJIN97zxk2yJ&#10;8p4vQap8HGkhDjzeOoTBNdTRk75cUDHD1LoylSqL+tXObMfa1K1ThRqVi1DYTBcNVQ3UbNswcPF5&#10;HEOEXVY+TCJjL3NqbCWamhigpZFftKcOtoXyUbhMFWpl1LdqGVsstaVV/YUo1nwZKx1C8YuXMpD2&#10;q7zHlWnlaWktrouxlse2FBWr16GOMq2Q6hWpUNAEA02pL6WyinGnbox+26VMPx9IWFx6veNf7ODA&#10;EEuKmhti2XklPz6JJ/JDl3xA8ANct3ahQQlDFCW6K1d+uWTsb5LkeYtzU4tTU1dB/tqTWXg3DHeR&#10;R/rVDCQ74ntxKsMqWqEwakyl+deVK7MkpMS7iXl2FpNrWgr7rCHmv8IUKl+DWnVEPWpXo0Y5Cyz1&#10;pb3RpXpooSgukbF3sZfJ2D8Pj5Ncn1ebEhZGKIoOou0vLwn8S2RsCLG3FrO8fR6MTE2oNP4gh9w+&#10;JmOFPYj1wXn/aKZWV8dAVRUdkwIUq1CDmpnjRNiammUKYiX1q/TViuhb5fxXtjv11j7jpb/0mblQ&#10;m1gXfC9MZ2pdW/QlH8xA6EaFmtRU6nkNqpWxxFJX6LikGyK9onR3qq949H6bgsDHv7CuWT6KKkpS&#10;tv02DriFZydj432wPzSasSWMMFU0o8O8yzxKFPYi47r0Oic+9He296hOKYUeeQuMYvo5R96JKxJJ&#10;kBrhwev9ixlb0xY9NVEOXSssy1ajWlZ7ULsc5YsaoK+mhk6e1nT88RpX/GI+rIy9OIPFjbWw0C1J&#10;3YlHOCX0Ovv5NAkkBZ/jzIwGVDC1RlFrLhNPSiSpsoVEJZ7zfNcwOlgKn0VDH93CpSjbsBXt5x1i&#10;1/NoEoWPRKwfLic3ML1RUUzVRTm1zckr7HOVDPtct66YF+pUoFIJY4zUha9n1Ihm809xyjuaZKW/&#10;JuaAmMe83tmbjtZaaKrooMhbmmJVaittTp2aVahUKj9lqlehbOnS5Ne3RKX2NAYdcCbmz5KxkvcY&#10;H0TIox3KAzuL6kt6oYm6YTGKlhB9XiOzrJLUoG6tclQoYo6RpD96tpRuu5hd130IEV2frtnB2B+d&#10;yvSK0vYD4j4jU/Lb6GJVtDjlqopyC/tSq3p5SuYVfrmKHmoGHeix4Qa3g5OUfSMR8e9OzGZeXW2s&#10;tNTRMrKhcNmq1KyTOYfWpEbZwtgaqqEmbKxkZxXCD1cUaU2VRTd55JvxojDMAadtPehRSk343/Xp&#10;vtWFBx9vSSMhJZTYxz+yoqu18qC0AsMOsONlQjoZGxuE5/HhzBC+eF6jqrSYd4HLn5Cx0cT7HOXA&#10;yGqUNCqAovkq5l/xV+qJ9Cl6jOcxTsxsTFU9DeV2ZyYFK1Ghpug7UZfa1UpSykZHtEPGXGFQBPWu&#10;P7PyeoBMxv5ZpEkvTRx5e3Ai4xuZoa8h2lL44EYWFSlXXszN722CNNbEPF+1uJh3jVAX+qtt3oDO&#10;M45x710MmR8DpUZ582ZLJwYUVSGfdUt6b37KAxEUZJ/1gklw2sKG7mUwEfbDrNd2tj2VfEkRF4W9&#10;4c6SpnQppIKmqg7GVsUpW6UWtaV5VSqDNGaL5MNY2AOVTB9B0wiNxrMYctBN+AhC8dIkMvYEZ6aW&#10;o0w+EQe2mMaiW9H45EjGvsHn4FDaldNDpWgrWm54yRP/9LGYGPiCO4sr09pSi3xlBjPhpIijPyFj&#10;PQi+s4RptW3EfFGbIpPOctE1VnklJdGHQHFtUeui5BPtqqaTH5vS1d/7hjUq2GJrJMZh5jxQqAVl&#10;5lzhptvXR1Gfg0zG5l7IZKwMGbkA/3oyNiUAp7MLmVnSAGspIBETWd1VT3gY8CUnKJU49ytcmlaF&#10;hpbSqhINNL/hnrESpC0AYu12c2aiCIDMRBAs8q8z5gBXX5/i0A+tqaejQFvHDMtuPzLvhnAkP4qN&#10;UxPDcTkyiR9qKMijrorCrAU1x5zlofCW/w65mZLoi/OVnRxYNIdFC1Ywf+dNzjpG8FkfK036HOgq&#10;d1b3YkAVI7SF86PQbkS9EUe5FhDzPvD695OxaaTGB+J3Yjrz64rgT1NapTGJCZsv8OTkTMY2zS90&#10;QAcdoyYM2/0U6WumT8nQD2TsRCtDLCXHpqBw4Bfd5qbnJ8xtNqQIh+vZqtq0LyLSaBVGs+py1l7x&#10;EoGltJ/tc+4uqENXW3FN1QC1EhMZs+OtksDPLfhPkrG3FjCzrZVy7Ev69YeiY4RRhcY0H7iI+Zvv&#10;80yMj0zdT01x4tbylrQRDq+eSWf6bn3G6/cqkUCU2z3ubvuBxUPqUq+CdvpKtax5a2iiX70Zzcas&#10;YcmeJ7zwi/sosEgjKcqTdxfWsGlQXZrnU8U0a3ppz2yDmpRqM4+pOx/zMmt6iYy9Pp+lDbTRVxhR&#10;dsA2DrwnY4WSp4ggzP0sW8eIwEhbjDPdClSacYKjypUXfxJpqST73uPpscUsGdORztWtKJJHWg2V&#10;tYyZoi2Cn+rU7TKemT9f4Z6dsE/vH5ROxp4cW5FGBvoYWzanzZhBjB1Wn+p5NbPlY1isPq2Hr2Pz&#10;KXu8RQaZzZ0SE0zQk5/YPaUhbWw0lSvYs6ZTSp7CFG/UgYGjutC+ni0G0t8KD6Lb5td4RKfvvRn/&#10;7Dd299HHWle0W6vFrHj0OTL2Li6bWlPVWuRh3Y4Omx1xziRjPa5zalxhyon8TSqOYfatMN6JPLK1&#10;a7IDPmfH0a+YoRj/NSk988r7Q5aEFSIx/BVPDq1kTsfKlDKS5rMs9VAYY1WlHm3b1KWCZT4UNu2o&#10;vvgWdu/3J/+2+E+Sse7HuDKjAoWNNFBY9KTJhud/nYy9Po+FTQ1Q19Cg+PC97BWdnZ2MFX2fnEis&#10;2xVube7DqFqWlJK+SsnWp0K0DTAq34h2A3rRt1sVSumroNCthu2w45x3jZS8FwExPqPtlLoxS+hG&#10;adOP8tAww6pqA1o2r0XFPIaoF+5IlaUPhW6lv8IOeLieVbV1sFDYULD5r+x5F5Zt1WlKvDd2ewcz&#10;tJC0erwOzWZc4MFHZGxc6GE2ty9NfvE8fetBTDzlgIu4omw94XQkeTvy4tBq5g+tQY3SGjnYA2EL&#10;9WtSrtUspq2+ygOfKOXcLqWXyFi/sxOZW1PaV9+WSiMPcDwnMjboFCcmVaOklgGKCtMYecw9g4wV&#10;DZ/qj9/9vWzuWY96RpqoZjxTUWkCffd7EK2c5NNIDnDH7sRPrBhTn/oVtVD/pJyi7DpVKNF4EuOX&#10;nuema5iyHOlaIvVGBJHu1zm/cjwTW5ejjFk6gZ4uuugXacHoH6aybHgDKugboSg5mh67Hb+CjM1A&#10;nC+Bj3eze8VIRravSo1CahgJXzN7WdNFQ9ua4jU602vKRnZffIdfqLBr6QUWSCdjp5TRxUarCGXa&#10;9GfY9G50q25Ovqx117WmVIuRTFx1iVsuYcRmGX+xnnd5tGsgk5sUoryaeF6WZytFUw+9UvVp1rMH&#10;A/vWpIKFdK5Daax77eZ3x4zDbMPscfy1Pe3zq6JqXZV2vzhzL0SyM8pHfEBKKDEPV7KotREaupbk&#10;7bebLc8/kLEeh/ozsZzwuVXLUG/GGS7kRMZ6H2DXwNIUUjVDUW8Jsy76EafUE8kgBxL46iT7pvam&#10;fTkT5Wr0D3URdsG8NLVaNqVZxULkMSqCevv1LL0WkKFn3w7/WTJWQqqw30FPsTu7mpUTu9OzXiFK&#10;5FVBS9i/bHqjFFUM8lakWushTFp9kivPhe5l8YclMvbVppZ0t1CgY1qfThsfcy8HMjbecRNr2hXA&#10;QNUa4w6/8uuj0PRLidEEv9jF0Xmt6FZc+PI5+Skm1hSo3ZYeQ7rQtXkRLIWPpsjXlabL7uIaLeZn&#10;iYx1PCp8leIUEH6TUb3xzLkeJfz29Ed8gNCRqNd47+1Lk0LSHNOAhquf8/A9GfuMm3OL08hQHZ1C&#10;vRl51IW32YIq6S4Pgm/9wPgKxmJMVsBq1EnOOsdmzAPi5jgn3pzZyJLedalsoZKxBV2GqOmTt1xt&#10;mreuR3XrPGhaNabUjItcc0snc78FZDI290ImY2XIyAX495Ox3krya3KhdPJLtWRbmm14zdPPEqZi&#10;ekkNxu/mamY1ykchdWlC0kLLuAX9f7rD3fhvQ8aKgkH4Q+z29KWhrQnqivyUq9WXlTsnM7xHJcyE&#10;M6FtVJqm809zwjs1SwCTjrSUBEIeb2TnMHOKGaqJMhaiQI2ZIlj3wl25wutzSCMtKYoIlye8unWN&#10;qzfucO2FJ+6h0oEfokqxTjxc3Yn+Ngp01QxQLT2Ggdvskbrls7mmxZH4aBW/9MmHsab0aXAdag88&#10;wAV/4cBm3hLtiefBIYyur4GOyFdDqzuDfrzNS3Etm9/wLfFNyViBlHiSHQ9ybEYVShvooGbYkkY9&#10;Z/DjvJY0qSacHPXCGJRfxIbbXsKNU2rIR/hAxk6yNsJKcnSMy2DTezO7n0eQc7dJ+ij668U+NvbL&#10;T0VDUQ+L6thOvcwJp/RapES443psAFMaGgk9VBMBSy3qDt/NXteoz+SZiTRSYvzweXGHB9evceX2&#10;M247haS/tf/GSI2KVBKjSW9fkeTwJp0o/Z4iPUN6ltNbUiO+1qj8CSSHE/fmADsX9KNVs0bUry+C&#10;9XpfkNYtaD5+KtO2neGSYyDSIRJZ9SMtxYc3h+cxv00zunRZxpqLLsoVkNmQJAJ2l6Mc3zaQgQPr&#10;0ahxRt5NGlNv+EhG7LvAOa9Yor/Ao6WlhRPy7CgXZw9gZouGtFKWr6mQEXQZfYCfL3rj8fGSbmFr&#10;Il7t4/DMNnRt1o3RP4rAWjRp1jGUlhqPz+Vl/DykPq3bdKb1glMcep3p7H8FUqOJc7vDw/2LWTen&#10;M4MH16Np84x6ZkjnTkOZtegAx+64E/DJ8d0fyNj6ehqYFevN+KN3uf/0LIfnDKJTk/Q8GrXtyfi1&#10;B7nmGfoZWxBJyMvfuTJvELNbNqJ1lufX69qFjvPWsv70HZx873Pz0A+MbN6WJl0WM/+4A16x0me4&#10;ortcLnB1dVf6dRHtNu8QRx0T3q/MyYaIt/ienc/E/m1p2H8hiy9445NB5iUHvuLh5n6MadWQHuN+&#10;ZfebKPxFHtlqneIl5oLNrB3WjYZtpzB81wtc3p/4nokogp7s4ZdpLejcLKMeDVtSr88sluzaxqXt&#10;E+heIb+SDG606hEOId+PjPWJSeRteCwO4XFKUvZ7i4N4lr0Q/+9Fxgbc5fnOsfTvKvqv70pmn3JV&#10;ro7+aiRGEv9qLwfmdKBd+/YM/+k61/1SictxECUTH/CU19vmsLFnK3qJ/myYqZ+tWtB43GSmbDvN&#10;bcfnvHm8hbUjutCy2Qj6LLvMTe+o7ONS2LLgp7v5dXp7OmaMj3r1m9NkwCyW7d3FqV/G0rWkOVqF&#10;O1Fv7UteBaTrRpjjKY5P60y/hgMYPPcc1/zE2FVeSUdKYhCe19eLeast7RtOY+6upzgkpWaZ72NJ&#10;iLrD+UWjGNioNZ16rue3h16fnvKfEErI273s39SHPn3q0aBRRhnrNadegzF0H3+UrTf88I4X82tG&#10;EglpiTGEPv6NvVOa06VVf8Zvusm9iJSPxnsiyREPub9lIsPai/Ezdgc/3/VP3+YgA6kRAQRc2M7u&#10;ET3p1aA+DRq3ot7In1h0wSM7GSrsc7jLEX4X9nnQwPo0el9OYV/rj6DziP1sPO+JW8xHB+RkQjov&#10;INwR92tb+Hl2f9oLuyOlb9x+BBPXXOb1y7u4HJ/HlO7daDR0Eyuu+vw1Mi9N9F+kO16393Bw9VCm&#10;j29Ch071ss1hTZu2ZdiIpWzY/5CnHlHKLayyI4OMLamJtV4R6k7eyd5nT7i7ezFze7ekocirfqPm&#10;dB65gE0XX+CZlG4TsyOJpPA32B9Ywm99WtNfpHmvwy2a0mTkeMb+8jsXXzzF8fVefpnSh2YNBtBz&#10;7imuuEelf9Um/Eqf84tZNLAxbfpPYOFZH95Gij77+GEpwhdyPMrBBd1p06UvPdde5aKLtDWXuDc+&#10;goDba9kyphGd2o5k+s5HPBVzYKbvmo44EoJvcnXdKPq37UWj6YfY9TSUhGysr2jX4Bfc3jGBsV0b&#10;0DizLq3702v+zxw9vo61A2pQwKwYBp03seaOSP+NydiE1BScIkO5H+DNg0AfJSn7veWheM79QG9c&#10;o0JJ/p5kbCZS4kj2fcqL31fz07yujBxWnxYtM9paSP16DWjfth9T5uxg31VnPMKTPtGH1LggEbvN&#10;Y0W/xnTuNoMlp514Kzo8+6wXQaL3GY4vHER7YT/aLz7HOacsr3KEXx7leIFbK0azsG1jOiqfLcpQ&#10;vz71Oran7cwlLD96k+eu93l0binTuneicZvZTNv1DJdYMdalcegtfO9fhzC4cyO6TP+NPa/iCP7k&#10;c01R+Fg3gq+vYc6Q1jTuO4MZx11xDFVeEWPIhdd7hzOrqxhvg1bz8x0fPLNVRLorgIg3e9k8tjst&#10;24+lz6YHPPb56GV5Sizhb46zZ35Xerxvz6Y07DGJ2Vt2cG73TIbUKIiOVWMqz7vBLc+veNn+B5DJ&#10;2NwLmYyVISMX4N9PxkbjdWMdqxoYU1Tar8miNiUmHOfE2wiE7/4RUoRjFi4m2GOcXtCCkvm0Mt4Q&#10;aqJt0og+629yK+YbkbFS+lQ//B6vZ1YlG6wVqtjmtxABSWUqVciLisIYQ5uBTNj/EvvETz/3TUtN&#10;JiX6Ma8PjKBXUWN0FGqo5amM5Yjd7HjkT0xi6vuVXh+QJgKkSPzfnOTQ+IZ0KGqFTYl6VJhwmD0v&#10;I4QjJ4qUFCkCjzksaWOMiab0KVAdGow8yIWQGKIktvZjCP1IjvDD9fAoZjbQQldVHRWLHrRdfJNn&#10;IfHvgw6JjPU5MpyxjbTQUdNDQ6szA9fd4ZW4lt0B+ob41mRsmtCPBFfenpzGmEKmWKjYktemItWq&#10;GmGZRxWFdUPyjznHeafonIMt8df3ZKyNsXKltkJFF4OCHRn4821uBcbzcQyfliqCALczXFvRgUr5&#10;ddFQUcO0UmcGHfLmRcYhFmkpIoj3PcahaU2ppKoQOquNZukeNF0jHEGfGOI/WSYidVsKibHeOJ5b&#10;xfK2paliZUv+OkNp+dNTXgZ88mr+byM1RgR0Hq7pK1YlUvad0/cV6RnSs9ychc/8HVbGivEnBXFh&#10;QcLx9fTAw+MPxNsLr6BggqPiPwrg0pGWKu0FGUSQpxfe3sGERCfmuM1EWmossVH++Pl5fHiupyce&#10;woENiIn/A/JdgvQyJlYEln4Ei3ReyvKJ9B4B+ATEEiky+ER3pVWroq4RgZ54e3njHxKt3IIjm30R&#10;diA1LoQIP3c8vTxxDxBtI276w+J8ApEiVQTJMaFEhPjg7y/q6ZVRzwzx8QkgJFS0g7BxnyI7GWtS&#10;qBfjjznhmBRHdIg/3hlt5uXtS1BEzBe38kgTaRJD/QkW9fHO8nwPX198QiNEWyWKtkoS4yiEAC8v&#10;Uc4gAiPilUSOlG1aYjQxId74eov0QeJ+YWBz6HrRkAkkRwcT4Osl8hY6EJ1EUsaNackJxIX5iPxF&#10;vf3DCI9PRtqKO1s2aYkiPg0jxM8bD68A/MKFjkmnsUvtGBdBeEgowSHi+WHh4md/AgOkfcKFBATi&#10;HyTy9LjKs586UFfMI4qy/em7xxXPHDe3/fuQyFj/2EScI+NwjYzn3T8gruJZLkKCvhcZmxxLXHiA&#10;6GfRfz7BBEaJ/vyEDfoTSBXjJUGMsyBvoZ9e+IXGECM6+7NZCZuRHCXGnNAbX6GXnpn6KeliYJCw&#10;NUJ/U4SfkBRFeICPGOtCbwOlPcHFPIbQjVgxRoNDlLoRES7pScAH3fAX9iQ4iHDvazxc34kattpo&#10;VRpA3/1eOIenFyglPorIQKHfIl/fIKHr0iFiyivpkHyUxNhQQn2ETRP2JSg8TvhcWX0ZMR+mxBId&#10;JOyZh7jHJ5SwOFEucSV7lcVv0qfgkdK+5qJ+7+2taG+PQPHsWKLEQP5YY5XbLcWFExEg2S1f/CWb&#10;IW27lHE9HaI8KXHEiv7z8xbjR4yx0Ngk5UE87yHsX5qoa3SAqKf0XMne+oaIcZqQ8cl9JsTPSvvs&#10;l263spVTsq8xRORkX7NBtGFilLB9wlYJuyOl9/QW/RIudErYAmnVfqCPKKevGNPCTmQr51dBtIOw&#10;T1K9g4Vd9/HJLGu6eHp6ExAQRkSM0DFR4E+f8oGMtdItTM2x+zjkFU9EtOhvP6m+Ih/RTj4BocJO&#10;JkvTw2cg+kikiRK2y096bmYZRFrPAGFPxbiNFzqcKvz4yCBfcd1H5CkdgJRBaKcIfYkWNlPohZev&#10;v9J2Slv1f/I8pe8WqRxbnt4iD+HPSquapeaT9CRZ2PAw0WfeXn6ireOIE3qSPQvRXskiTYgfvl4+&#10;Yr4V4yVO5CnSpkqHeEWI/ggWuhMSRVSomL+FTgcox5GQwGCCgt/hf2sF89tZY5CvBEVGH2PvG2nP&#10;2s82zF+CRMa+iwrnqZjfnwkdehEa8N3luXjOU9EuHtER/wwZKyFNOtdDjO1QX6Gnou8/8hG8vYV/&#10;I/yUGDHn5lQipW0SehMs9N7bO1DYygSl75T9XmGPk6KJEm0p2Q+vIGEDErJ6PSJBipjvwwIJleb4&#10;LM/3ELbEOziUcDHXJUt2Ok7oh68Yt57CrobFCh2VBpUQ6YyQMGHXvEU5AkR9RFD6KT8vFUzkEyNs&#10;jjS2fALFHJMo/Mj0q6liDMSLGCxQKoOwS6FizGZ3jaQMxTwg+av+kv77C/9FzFlJko6LssWLcREi&#10;8pbmgbBIMQ8EEpR1HhB+a5jvfex3DKB1KX3Ui3eg3S9veRH4SUH/MmQyNvdCJmNlyMgF+NeTsWIi&#10;DHu2l/3981DJUIFCwxTd8q3puvYIJz1CCE8UE1eSCH4TxWQc+hbn339k1aD61CpsgJZ65qdiKmgY&#10;FqP1wrOc8iNjdZP452+RsdJElkiUxzWODy1F/bwK9LRVyJdPB109NRR6xcjX+md+uRtIdI6erPS3&#10;GCLfnmRH36JUMFagqqKDqkVVmo5cxeZL9rwJjCdW1C9J1C8xUTwrypNn1zaxenQ96pqroC1tv2BW&#10;lyYrb3LRP165SkAimZJDrnJ5bQea59FGV2GIacl2tFqxj1N2bkTFC+dDai+lCEc59A12+5cws00J&#10;SkhlUNencOfVLL4eTEDWA6zi/Qi/MpuZ7czR1VBHTbMuXRZd4JZwHOKkvJKFU541UJMCIKks758l&#10;fpYCKXFDTq2RI741GSshLZGw1wfZ282Kqsbqyn0WNbUUqKmpYlK9J133evIqNJsnlAVSnTLJWNN0&#10;MlYql7op5uW7ifY4zmGHcILiRYAh6pwYH0b4uxOcXtiJHsUN0ZVOLdYtT8X+GznmHEvEexZbCggC&#10;cTo6i+lV1DGX9kbWMMO0cieGrzzE8Wf++IogJUGpC8KJS4wj2P85F/dMZXyrIhRXfqaoT95a4xlx&#10;1hfXLy2t/ItIE/WRtiqQtgyQVsn+IyI9KzpSdNknSw1k/GfxERlboCdjDjvhoLzy/wwJzrjf/JkV&#10;owbRtftU5qx8yNtgKYhLVX5OmiqRHCJI9Li2kiXt8mGhr4VRoynMvBRCwHcaMlIfxApbH5mUQtQ/&#10;JNKzJIlPkT6z/n+nBTlA2PcUV95d38SyQf3p1n06s1Y85pWP9KJI6IVSN1JE8O+H//XlLO5gjZmG&#10;8E2aTWbW9Wi8s3+/LeP/JTLI2FKaWOkUpvqI/2PvPADjKO4ubjC9EyAJpJAEkgAJJV8qJPRmijFg&#10;ijG91wAhBBKKu3HFxr1I7r33XnCXu2Wr2JKLZFlW7+VO/X3zZm/tszgbF518kt7PPO60/fb2dmbe&#10;/uc/IzB2r6nL+eY2HPJRvG8BZnz9L7z+xCt4/uVhGP9tBnJKTX3W/S2ZerJn/3Is6PgA7riiMc64&#10;4ne4veNqzEuCU+euQfiwq8DUdzK9xcjyepBdEnxl2X0Vo9DULf3HlxChjmmfVSYhZe1Q9HrvVTz1&#10;1Af4qM23iNhVDE/5wXKgwpuFrIgB6P3sVbjy3FNxwV9fxLvT0hF/aL6XE0JmbOgiM1aIEKCum7Gm&#10;NEFJynpsHvU4nvvNuTibBtgppkJ04124819t0aZ/f/Qz6t/3G/T84mW88def4IdnnIHGl16Fq/96&#10;I676yWU4i4bZORfgD++NQNi2ShRYr+pEzVhShfKceOwIb4YX/nwuTmfkrjXoTsN5Vz2Ee3qtwXIO&#10;tnHY+k0VKgpSkDD3P+jW4ne48cLTHHPv4itxTZM38Nrn36BbX/PZ+Bn79cVX7f6F5x/4Na48j4nY&#10;G6Pxj+7DHe9OxJQducg2O7FBFnxaW5WNtHXhGNr0GvzxTOZtPAOnXfFn3PnaP9G+V0/nfFl9jW9a&#10;vYhX//JjXGpzZJ2H869qgg/D12FzbhVK/KM2yrPh3dYLXZ++BhdxZNzGP8I197yCN7r0R49BQzBs&#10;3kasTzKNQbdyWpKOnO1LMH3cELuvgcPHYV5kGpKKWeH0LfN9BMWMrURZyhpEf3MbHrrOLwflKZfg&#10;uqZfoFd0KQ6ka/wO3zVjTz/zNFx81qnmGmuMM3/0Z/z1jc/R6pu+zvnt1Q7t3r0Td11xtpOr7rwb&#10;8LvHuqHL7J3YX+afv42HVQFv4lKsHfgIXv/b5XZwMF7nZ/7yb7jt+f/hP536o3c/53vr06c7Pvt3&#10;SzS58WI7cEujRpfh/BvewlsDViOywHxvwahQc5snU6KBUM2M/QXN2O2INXP8Y1oaBCXmc095By1+&#10;eaa5hzfGhT9phmf+/Q26m/uAcw/vjf6d/oN3HrgGP2Pevcv+jFv/Nwmzd5Z8J09pTcI6xUmT7xga&#10;No4ZGzX+bTx9wWk49ZTz0fiyx9Hiw2742ldG9O/fD306fIT3HvwNfn6uqVdcfBPu+O94zE8oR37N&#10;P6sTdY5qZuxbNGPNfaPB/cDyUbB7HAY+/Utcecqp5j57LW64/2N83rMv+trfkVGvzuj8zqO456pz&#10;TTvhUlxy59voMHcf4guPoS57lHBzAe97tShRV3DM2IT5n+GtX56HxqechcYX34+mb3ZClz4Hy4G+&#10;XT7Dvx/7A357walodP41+MPbgzApthhZNfjAVmZs6CIzVogQgIVrcMzYXOyc8QU+u+FUXNaoERr/&#10;7mk0D4tDtC8/+lFTtA/7xr+Kd/52Cs485UKc/rN38N7IrUj1zTYfAFUVBShKn4/JH7fAk1ddjl+Y&#10;xsVZp56G0849H+dfdBEuNLroogtx4QUX4PxLf4Ir/vwY7v+8B7qN7o6PHvszfkWjsfHZuOiRr/D5&#10;wjxk2SRuNGOjsGv6v/DsVRfZATTO/OVf0az/NixLd3Z9NFSVpqMgohNaPXoVLjiQ9P9yXHnXl+ix&#10;Lg0p31NbY3fziqLd2LfQVP5evQ9/verHuOxcU6iecQ7OPs98pgv52fgZL8QFF5yHs868AGdfaCqO&#10;Vz+Ch/81FeGbi5FeWslP40clKgq2I2XGl+j+2B/x559cjEvOaoyzzz4HF1xotmnPl++cnX8uzjnv&#10;B7j4J7/Ab29pjpdbz8aa7fkButIWoyx1Pma0a467f3auY3CffjbOvsAc26U/xk+btcMXC7KR6xbw&#10;OesRM/R53Hndj+y+Lvn5NXj06wgsMuW0M2r6UVCSgtK1X6H14z93zmvj3+Af743GhGTvIaM+HxO8&#10;njwJKFzVBh/efxXOM9s9xVRiTr2oCZr+eyZWFJZ/J9XAQQ6asR/85CL82Kx7zuVX4q+33Y+n/vh/&#10;+PuPL8X555hr0pxje34vNO/PPR1nXHQpLr76NtzUsjd6LUpEanGAnHP2Oi+GN3MtNgz+BB/edwN+&#10;++OLcf7pp+O0s87DuTzP7rVgtn/eeWfjjLMvxQWXXYvf3fI+XjfX7aKk0u9+b0LUKaqQnzgXk1//&#10;Df58xik444eP4rXRMYgycxqcGVtVhOyYqRj1zq2492cX4NIzzsRZ5zplglvmXXShuTdcdAku+s0t&#10;uOntcPRdle50pdZNoB7Dm3wpMrZNwug3/4wmV5pr45QzcY7v2jhQtpv6wrkXmbL9mn/gt28NQe8V&#10;KSg8UtoE0YBIR/TYf+K9n5+Gi07/Ca5/ORwjEkrgG3ewAVGJ0vw4bAx/Dx/9/Qpcdf5pOO+Mc20d&#10;7kA9+cILcMG5pp58+a/w03v+iRYD1iEmvUR1LXGS4dVXhrw9CzDtk7vx2NU/wI9PM+XA2eZ69S8H&#10;TDvkvIsuxgVX/QG/frEX2s/bi6xi0+6swYtXZmzoIjNWiBAgmGbsrtmMjD0LPzvjDJzzpxfQcthO&#10;bD9mMzbZFxl7Ji48+8c4j5GxY/0iY30wL1h+0hZsGtcBPZrdhCbnnYmLzH7PcHX2OTjrxptxyxtt&#10;0XnaOmxIyURq6kYsbNsMj//wDJx59oU4447P8caEvUgvcs3YGOye/Qle+d2PcabZxoXX3oanBsdg&#10;ZYazz6OCg19lzsekj5rgtvPOMts5G2dceh/+/sFUfJtSdNQGQlVxFjKiV2D+oFb49PG7cMOll+As&#10;/89H/fBHOPtPT+POl4dg4Iht2LbTNNbL7Sf5LlVlpi2fhLQN0zCrx5v4571X488XmIL6kG2ejzPP&#10;+TN+dc+7eLNHOCavWof4lGKUBIwMZXetbKRvG4MRH9+Fu390Js53t3PmhTi/iTnuudnIcdfNiUB0&#10;WAvc8ssz7TJnXfgLPNBlNean4oh5Hg/BFxnboeU1zn7OuR73fjQOU5JPIDLWNmTzUZY1DYOevcWO&#10;cn7a2Zfh4gc7otXMFBthfPjD8zNjr7jAmrGnXXsPHmo3FfNnzcDUVm/g/quuNJV55zNb/fTnuPLl&#10;j/HWuJWYvD0T6d/XD7CqAmXZSdi5cjJGtX4DL/z1Rvz4vPMObo8602z/V9fiR3f+Cy99Mgsz5yUg&#10;Iasq8OBCQtQpqlCwdwGmv3cjbjP3q4t+8TTeHd9AI2PNuagoyUPm9nlY0vUlfPR/P8K15vfPsurA&#10;veAHF+Oy5q/h5aGLMX9HDjKPZ+ApUScp9+YgZzcHmXsFH91wMa47s9q1cdkPcfFjr+OV8IVYEJ+L&#10;jGJGvvlWFg2cDMRO+jc+uvZcXHG+L01BYkOMjGWVqwyezB3YMbcb+j/zf3joEr+6LXX22Tjzpr/h&#10;L//rgz7LdmF7JvOI+lYW4iRTUVpg2sbLsLL/e/j85svxf6YcONv/+r3wIlzw4DN4qs8MTIvKREpR&#10;zT+QkxkbusiMFSIECJYZW1VZgryEdVg7oR+G9umNvuMXYX5sLnIOHcL0+ykrROHOb7FiSj8M6BuG&#10;fqNWYGVc1mHMtkpUFiUiZcU0LA0z++3dG71dDRmMwbMXYNG2vUhxB54pz0NW5FwsHtob/fr0wzcT&#10;VmL+9lzfwDFGldnmM6zGotFh6Gu2MWDUZMyLzsL+Y0qcVYmKilQkRczFnP590a93X3Ms8zB1bTIy&#10;PMfYH5BJ6bN2I371IswYMRL9+/Q5+Pn6mvdjxmDQnHVYtCkXWfn8bn3rHYlKDzypWxG9ZCLmhvU/&#10;9Jz1Hop+g+dh0tIobE3NRRGT0n8PVeXpSI+Zj4XD+mOQu53+gxE2Zz3W7vVLU+BNQ3bMQkwdPcgu&#10;0y98NOZsNufpWNIUVBShIm0T1s8f5eyn3xhMWxlvc6IeNpPA92J2XpaGkh0D0e6x63FFo0Y4+wc3&#10;4u+tZmJS0pEGqiDfNWNP/f3DeHhgDKIyvChM3IZvJ0/E4L79nOPta66F8eMwfvMObCuuPKZo3qry&#10;YuTticSGuTMxenC4sz1Xgweg9+TpGLl4OzbGlcJb8+N1CXGSqEJpwV7sWjYWkwf0xaDh87EsPgd8&#10;xtdg279VXpTu24TtM0ZhmilrB7j3AfO+96iRGLU2Eptzy46+x4GoR5TCk7QZ26ePwPR+fdDfv5wY&#10;PRojIrZiS05JjXenFnUdD7LjV2LlqL4Y0n84JiyNRVx+xdE/KK+HVBanID1iFlaYuu1w8/vp4/6O&#10;Bg9C/9nzMW9XOjIZDitEyFGG0rQo7JozBnMG9DnYNqNGDMfQlRuw1rRRvjvodc0gMzZ0kRkrRAgQ&#10;LDNWiLpJFaryopEx5mk8/acL0ajRWTj3yqfx7ojN2Obh3CMRwIy9tgma9NqEtap/CCGEEEIIIRoI&#10;MmNDF5mxQoQAMmOF8KOqFHmxUzH5vV/gbz9qhEZnXIdfPtILAyNSkPe9QQ+HN2MjDiQ5FkIIIYQQ&#10;Qoj6jczY0EVmrBAhgMxY0WCpqrT5wMpKvCg2lQVPcSGKMtZi3uCXccdvT8f5p52HH9/wGt4dE4XI&#10;vNKjyEkZ2Ix9gJGxMmOFEEIIIYQQDQSZsaGLzFghQgCZsaLBUl6AiqRV+HbSALTt0AEd2rdG24+b&#10;o8nNP0CjRo3Q6Pw/o8m7k7BsfxG8R04W60NmrBBCCCGEEELIjA1dZMYKEQLIjBUNltJUlG75Gu2e&#10;uAbnnH02zj77LJx91uk4rfEFOP/Hf8Adz/VA2Oy9yC482nHaacYmIHrKJ3jzwtNwIQ3dn9+G27uu&#10;x6r9vkWEEEIIIYQQop4jMzZ0kRkrRAggM1Y0WCpzULZ3NAa9cSuuOuccnGN1CX74y5Z4+pMZmLMu&#10;HbmFFag86hFGacYmYfvstvj4Vz/CL8z2zvvDI2jWdzPWq/4hhBBCCCGEaCDIjA1dZMYKEQLIjBUN&#10;lzJUepOwZ/0izB41CqONRo2ajEkzNmF9nAdFpb7FjpoqVFUWIm9fJDZMHodJ3ObMxVgSm4UMj28R&#10;IYQQQgghhKjnyIwNXWTGChECyIwVQgghhBBCCCFETSEzNnSRGStECCAzVgghhBBCCCGEEDWFzNjQ&#10;RWasECGAzFghhBBCCCGEEELUFDJjQxeZsUKEADJjhRBCCCGEEEIIUVPIjA1dZMYKEQLIjBVCCCGE&#10;EEIIIURNITM2dJEZK0QIIDNWCCGEEEIIIYQQNYXM2NBFZqwQIYDMWCGEEEIIIYQQQtQUMmNDF5mx&#10;QoQAMmOFEEIIIYQQQghRU8iMDV1kxgoRAsiMFUIIIYQQQgghRE0hMzZ0kRkrRAjgb8auWrXKN1UI&#10;IYQQQgghhBDi2PF6vTJjQxSZsUKEADRjY2JirBkbERFh/5YkSZIkSZIkSZIkSToelZeXY9asWRg6&#10;dChSU1N97oMIBWTGChEC8EbJyNhu3brZG+XatWslSZIkSZIkSZIkSZKOSytWrEDv3r0RFhamyNgQ&#10;Q2asECEAzdjExERrxHbv3t1GyEqSJEmSJEmSJEmSJB2P+vTpYwO+pk2bhpycHJ/7IEIBmbFChAA0&#10;Y5lcOzk5GfHx8ZIkSZIkSZIkSZIkSSekXbt2IT09HWVlZT73QYQCMmOFEEIIIYQQQgghhBCiFpAZ&#10;K4QQQgghhBBCCCGEELWAzFghhBBCCCGEEEIIIYSoBWTGCiGEEEIIIYQQQgghRC0gM1YIIYQQQggh&#10;hBBCCCFqAZmxQgghhBBCCCGEEEIIUQvIjBVCCCGEEEIIIYQQQohaQGasEEIIIYQQQgghhBBC1AIy&#10;Y4UQQgghhBBCCCGEEKIWkBkrhBBCCCGEEEIIIYQQtYDMWCGEEEIIIYQQQgghhKgFZMYKIYQQQggh&#10;hBBCCCFELSAzVgghhBBCCCGEEEIIIWoBmbFCCCGEEEIIIYQQQghRC8iMFUIIIYQQQgghhBBCiFpA&#10;ZqwQQgghhBBCCCGEEELUAjJjhRBCCCGEEEIIIYQQohaQGSuEEEIIIYQQQgghhBC1gMxYIYQQQggh&#10;hBBCCCGEqAVkxgohhBBCCCGEEEIIIUQtIDNWCCGEEEIIIYQQQgghagGZsUIIIYQQQgghhBBCCFEL&#10;yIwVQgghhBBCCCGEEEKIWkBmrBBCCCGEEEIIIYQQQtQCMmOFEEIIIYQQQgghhBCiFpAZK4QQQggh&#10;hBBCCCGEELWAzFghhBBCCCGEEEIIIYSoBWTGCiGEEEIIIYQQQgghRC0gM1YIIYQQQgghhBBCCCFq&#10;AZmxQgghhBBCCCGEEEIIUQvIjBVCCCGEEEIIIYQQQohaQGasEEIIIYQQQgghhBBC1AIyY4UQQggh&#10;hBBCCCGEEKIWkBkrhBBCCCGEEEIIIYQQtYDMWHFClJeXIzk5GdHR0di6daskSZIkISYmBjt27EB8&#10;fDwyMzNRUVHhKzWOnaqqKng8HiQkJGDbtm0B9ydJkiQ1PMXGxtqyZufOncjLy7PlxYlQWFiIXbt2&#10;BdyXJEmS1DDlljV79uxBcXGxr8Q4cWTGihOCjexOnTqhWbNmaNmyJV544QVJkiSpgevZZ5/F448/&#10;jqeeegrjxo1DUVGRr9Q4dti4ZgXoo48+wmOPPYbnn38+4D4lSZKkhiW2PR555BFbLixatOiEHvxV&#10;VlZizZo1eOutt2z5pbJGkiRJYlnQokULPPTQQ/jnP/9pzdmaQmasOCESExPtRXrfffehZ8+eGDx4&#10;sCRJktSANWjQINuY/elPf4qf/OQn6Nq1KwoKCnylxrFDM3b16tW4//77bWUo0D4lSZKkhqU+ffrg&#10;mWeewQ9/+EP89re/xZgxY2yPveOFRu7kyZNxzz332DIs0D4lSZKkhqWvv/4aDzzwAC644ALceuut&#10;WLFiha/UOHFkxooTgmbsG2+8gS+++AIZGRkoLS2VJEmSGrC8Xq9t0F5//fX49a9/jd69e9eIGdu8&#10;eXNbKQq0T0mSJKlhKTc3F7169cLVV1+Nm266CZMmTTphM5bbYLTtvHnzAu5TkiRJaliix/XJJ5/g&#10;xz/+sQ1AZA+KmkJmrDghaMby6fGXX36JnJwc31QhhBANFXb1pBl744032mglRi8xD9/x4pqxTzzx&#10;hDVjhRBCCJYrNGP50O+Pf/yjLXdqwoxlmp358+f7pgohhGjIMC3np59+issvvxxNmjRBRESEb86J&#10;IzNWnBCuGfv5558jOzvbN1UIIURDhWbshAkTgmLGDhw40DdVCCFEQ4Y9LpgiLRhm7OzZs31ThRBC&#10;NGTS0tJsZOwVV1whM1aEFjJjhRBC+CMzVgghRLCRGSuEECLYyIwVIYvMWCGEEP7IjBVCCBFsZMYK&#10;IYQINjJjRcgiM1YIIYQ/MmOFEEIEG5mxQgghgo3MWBGyyIwVQgjhj8xYIYQQwUZmrBBCiGAjM1aE&#10;LDJjhRBC+CMzVgghRLCRGSuEECLYyIwVIYvMWCGEEP7IjBVCCBFsZMYKIYQINjJjRcgiM1YIIYQ/&#10;MmOFEEIEG5mxQgghgo3MWBGyyIwVQgjhj8xYIYQQwUZmrBBCiGAjM1aELDJjhRBC+CMzVgghRLCR&#10;GSuEECLYyIwVIYvMWCGEEP7IjBVCCBFsZMYKIYQINjJjRcgiM1YIIYQ/MmOFEEIEG5mxQgghgo3M&#10;WBGyyIwVQgjhj8xYIYQQwUZmrBBCiGAjM1aELDJjhRBC+CMzVgghRLCRGSuEECLYyIwVIYvMWCGE&#10;EP7IjBVCCBFsZMYKIYQINjJjRcgiM1YIIYQ/MmOFEEIEG5mxQgghgo3MWBGyyIwVQgjhj8xYIYQQ&#10;wUZmrBBCiGAjM1aELDJjhRBC+CMzVgghRLCRGSuEECLYyIwVIYvMWCGEEP7IjBVCCBFsZMYKIYQI&#10;NjJjRcgiM1YIIYQ/MmOFEEIEG5mxQgghgo3MWBGyyIwVQgjhj8xYIYQQwUZmrBBCiGAjM1aELDJj&#10;hRBC+CMzVgghRLCRGSuEECLYyIwVIYvMWCGEEP7IjBVCCBFsZMYKIYQINjJjRcgiM1YIIYQ/MmOF&#10;EEIEG5mxQgghgo3MWBGyyIwVQgjhj8xYIYQQwUZmrBBCiGAjM1aELDJjhRBC+CMzVgghRLCRGSuE&#10;ECLYyIwVIYvMWCGEEP7IjBVCCBFsZMYKIYQINjJjRcgiM1YIIYQ/MmOFEEIEG5mxQgghgo3MWBGy&#10;yIwVQgjhj8xYIYQQwUZmrBBCiGAjM1aELDJjhRBC+CMzVgghRLCRGSuEECLYyIwVIYvMWCGEEP7I&#10;jBVCCBFsZMYKIYQINjJjRcgiM1YIIYQ/9cWM5X6LykuRV1piVVBaivLKCt9cIYQQJxOZsUIIIYKN&#10;zFgRssiMFUII4U9dN2OrjCrNPgvLShCXn4XNWWlW23IykOEtQlllxWFVbj67EEKI4CMzVgghRLCR&#10;GStCFpmxQggh/KnzZqzZX16JFztyM7E+MwVr0pOt1mXuR3ROBnbl5wZQDuLysrGvMB+lMmSFECLo&#10;yIwVQggRbGTGipBFZqwQQgh/6rIZW1FViRwasXlZ1nxdl5mCjVmpVhvMe5qzzvTvak1GMjaZ5ZKK&#10;8lFcXubbohBCiGAgM1YIIUSwkRkrQhaZsUIIIfypi2Ys91FmGuK5JV4b/bo2Yz82+ExYf3Ha4bTe&#10;aC2NWbNuYkEuSs32KqsCR8lyf6Xl5da09VaUK72BEEIcIzJjhRBCBBuZsSJkkRkrhBDCn7pqxmZ7&#10;vYjJzQCjYRnpSoO1uhl7JFlDlutm7Ld/7y7ItWZrlc1CexDuiwbs3sI8RGalIT4/C4Vlpb65Qggh&#10;jgaZsUIIIYKNzNhQxjSq2LCqMo1PNkAPypl+tBx+G2aeb5nvh8tX34YRt+1boqaRGSuEEMIfljt1&#10;0YxNKy6yqQgY3VrdaD0WcRsRjKw1rzRkabTaMt4nT3mpNWI3ZqZiRVoSNmenIb+0JGjltBBC1Edk&#10;xgohhAg2MmNDmIriLGTuiUP0ho1YYxqLK1euxMoVEYhYF4vtCVnILa3E93Y+LC9GUWo8dm+LwPoI&#10;sz63sXotVm3egeh9ecgrOYruixzFOT8VqfGbsHX9SqzmNlauxop1W7AxLgXJeewG6Vu2BpEZK4QQ&#10;wp+6asame4qxKYtm7ME8sccjm7aApq41ZPdjT0Eusks8yPEpyWfEcj6jaLdkp2FfUQE85eX24akQ&#10;QojvR2asEEKIYCMzNgSpKvfCk7kb25dPwriubfDpq6/h6SefwGOPP4bHmj2Lli/+D616Tca0TXuw&#10;K9eL0ooATmhluTVzU2JWYPHwr9DlXy3xUotH8fhjZhtPPosn3mmD//WbgTkb9mB/fpnZhm89f5iP&#10;rqwIhSk7EDlvGIa1ewsfvPQYnuBxPP4EHn3hPbzRJhxhszciJrkARWVmtzXY1pMZK4QQwp+6asZm&#10;eIqxOSvVpikIZLIeq5iygOKgXpHZaQfEv+28LGc/6zJS7H73FxUod6wQQhwlMmOFEEIEG5mxoUZV&#10;OcqT1mDjxA5o9cGLaPHIw2hy5534+y234OZbbsbNf7sVt97eBA8/8RKe/bgPuk7Ygu2ZHhzqpVYB&#10;+UlIXzUEQ796D6+0aIZH7/0H7viHWf9mo1tuxS13P4wHmj+H1z/rjp5z4xGVEcCNLffCG78Ay4Z/&#10;iU/efhZPPnQX7r39b7iF27j5Fvzttntx54NP4JnXP8Jn4YswZ4fXGrI1hcxYIYQQ/siMPShGybo5&#10;aF3RiPXPR+tGyO4tzJcZK4QQR4nMWCGEEMFGZmxIUYLKwp3YPvNrdH7pITxw9yN46LX/4tOegxA2&#10;fDhGjDAaPhCDvvovPnisKe67uSlafNAHozekItXr2wQqUFWeiaytMzCp9Qt48YFbcPfjz+DV1j3Q&#10;K2yE2YbRsEHo1/l9vN7yPvz93uZo9s+BGLo8EcmlgOOlMry1CKVZUdgwsjW+ePo23Hf//Xj03c/Q&#10;ps8QDOM2RgzD0H7t8MUHzfFAk3tx25P/xWdDI7A5rcSs6WzhRJEZK4QQwh+ZsccmGrFMa5BcXKg0&#10;BUIIcZTIjBVCCBFsZMaGEJVlWciNHoGRX7bEU/c+hide+QodJq/H2nQvDqZ2LYYnfjUWt/8Q79/1&#10;F9zb/GW8EbYeK5J8IalVZajIW4+NE7/EB089ggeaPIk3vwrDpKgUZLhRqxXFyE9chKkDP8aLjz2I&#10;Bx54Ae/3W4D5KRUotvsxDbby/ciNHIp+Hz+Hpnc+gCff/B+6z9mAqNyDoa/lBduxZUEvtHrvaTx4&#10;V1M8835PDFyfjr1mkZpIVyAzVgghhD8yY49Nrhm7Kz8XBWWlqFB0rBBCfC8yY4UQQgQbmbEhQyVK&#10;MrZjy8j38cVzt+KJV/6LtpO3Y3N6iTVi/b3NqtI8FG8ci3FtXsKjz7+FJzrNxazoPGdeRTGKoydj&#10;5lct0NI0Lh/7dAgGr0pBWnGF32BfZmsVBcjZNg3TOz2Hl554BI+a5fqvyUGW18yrMstmbkXcpP/i&#10;s5cfwv3P/xefjtqITSklKPVvx1WVoTRtK7ZN+AKtXr4fDz3/MT4aG4VNaZWoqAEzNjk5GW+//TY+&#10;++wzmbFCCCFkxh6jaMRSG4125ufAW3H8ZoIQQjQUZMYKIYQINjJjQwI6nAXI3jkPE//zPF5+qAXe&#10;7DwFC5JK4DWNuMrKCluIH1Q5KkvTkB63Fou+XYU563dhd4bHbKMK5d407JnbC31efQBPP/k6Phi2&#10;DsuzgJJA5mhRFHbOaoXPXmqO+55ph89Hmr/zy0zDsRQFcQswr/0LeOvRpmjx2RAM2VqAjEB1kIos&#10;eLaPwqjWz+KRZq/j2dYzMTs6F57vcWPZOGWjmhWbwyklJQXvvPOOzFghhBAWmbHHrg1ZKVidnozo&#10;3Ax4ylnG18DTUiGEqMfIjBVCCBFsZMaGBAx93Yd9G8PQ89UX0LRZG3wxPgZJpSXw5iYgZsNyLF40&#10;H/PmzcO8uUuwZOlmbNmVjVzTKGWXQ8rJBVeF8uJEbJ3QHu0efwjPPPE/dJkTg9gyNxdsNSqSkLwh&#10;HD1efxaP3P4u3vlqPtZkFaO8qgQZW6dg7EdP46X7nsO7X03H/NRiFPhWO5RClGQvxZweH+KlO1qi&#10;+Uv9MGRlIjIqKg+J5q0OKzQxMTGYOnWqreBMmzYN06dPP0SDBw/GY489htatWyMnJ8e3phBCiIaK&#10;zNhjF81YpiuIzE5HcnEBispLfUcmhBAiEDJjhRBCBBuZsaFAlSncvbHYs7Abvnj1WTR5vTvaz4zE&#10;ju3rsWby12j1Xks81uxhNHnwQTzY5Ak0b/ERPu02BhMidiI+24PSA1GoFSgr2olNY9qi1aNPmgL/&#10;awxcsRvJdk4AqrKRvmMKRvzzJTx388t487OpWJBeCE9VMdI2j8eo91vihQf+if/0Xop1eV6U+FY7&#10;lBKUFm/BysGf4993PIGnm3dB78VxSCiv9EuL8F08Ho9tRP/hD3/A7373O1vR+dOf/nSIrr/+etxw&#10;ww3o3Lkz8vKcNAxCCCEaLjJjj08bjNZl7jfvU5Dq4TCbR4a1Cj7oZSStVUX5gVflnRVC1Hdkxgoh&#10;hAg2MmNDgaoyIHsDYid8gfdfa4Gmn3+FLwePQNinH+F/LZvh4Qfvxu133I7bbr8dt992F+668wE8&#10;/FhLPPlOV7QbsQ7b0ovhVA9KUVqwCSsG/Bf/evAFtHxnKMZt3I98Mydw08mL3D2LMLP163jzrpfw&#10;5v+mYF56AbyVOUhaHY6+Lz2HFo+2wpcjNyGusPQw26hEmScBkRM6oF2z5mj5RCd8szAOe77HjC0u&#10;Lka3bt3wy1/+0l58V111Fa6++upDdOWVV+Laa69Fly5dkJ/PTyGEEKIhIzP2+EQzdm3GfqzN3I/k&#10;4u8/XzzmnBIPYnIzEZWbgZi8rAOvWSXFvqWEEKJ+IjNWCCFEsJEZGwpUlgEZaxE97nO8/fITuP+l&#10;l9Dy5dfwwn1P4+03vkCXgaMxbtIUTJ0yGZNGh6NP23/h1UcewK23PIhmb3dFz0W7sDOH1mcJSgsi&#10;sKT3f/Du/S+j5YdjMDkyFcwmG5gy5O9dhnmd3sQ7TV7Cm59Nw4L0fJRWZiBheX/0aPkcnmjeHu0m&#10;bMWeooCJDizl3mTETOuMTk83x3MtOqPXwvjvjYwtKyvDpk2bMHz4cAwZMgQjRoz4jnr06IGmTZui&#10;TZs2SlMghBCiTpqxJMvrwZaskx8Zy5QF3xcZW15ZgUxvMWJzM62BG5GRjLXmuN1XTt9blIfkogIU&#10;lx++biCEEHUVmbFCCCGCjczYUMBnxsZO/BxvPvco/n7bPXjw4efx6n/6YNi8rUjIKcOBTAQludgf&#10;uQiTu32KD564Dw8//jJafjUfM6KLUM7I2MK1WHqIGZv2vWbs/KMwYxNq2Iw9GlJTUzWAlxBCiAPU&#10;NTOWXfqLykqRWJAHpghYHwJm7J6CXOSVlhxWGd5iROdk2CharnfodpzPQGN2g3lNLMyzEbT5ZSUo&#10;V/oCIUQ9QWasEEKIYCMzNhSgGZu1HtuntMLbzz2GW/7+GF74qDeGrt1rTdADRqylyiyej8LEhZjb&#10;5wO88sgzaPpKPwxakoQca8ZuxIq+n+L9B15Ey3+OwIRNKWAMTODBtEzDK2EpZrd7A2/dwzQFUzE/&#10;PR8llVlIXDkIvZ5/Dk891gatx2zBTnMcgbdRhXLvXmyb1BEdH2+O5546ujQFR0NycjLefvttmbFC&#10;CCEsdc2MLaussOYnjUurauZmbYpGKl83Z6Vha3b6YRWZnWaPM5BxzG3wczDCl/M3mWlMvxCVk4FM&#10;T7HyyQoh6gUyY4UQQgQbmbGhAAfwKo7GrgWd8d8Xn8Ld976HD3stwrqsMgSOR60y/yUjbt436Njy&#10;KTz5SCt0mRqFRFSg1BuPzSNb4/NmLdDyxd4IX52AdLNG4AG88pERPwNjP3oZL93i5Iydb3PGFiJ1&#10;4xgMe+dZPP/QR/h0wEpsyvci8PjLpSgtjkLE0Fb4793N0aI5I2NrxoxNTEzEW2+9hc8//1xmrBBC&#10;iDppxu7Iy8bqjOSTFhXrL5qpNFJt/tgjyDVujyQbbWuWZZQso26jsjOQ5im2n7nSnNcjieddCCFC&#10;FZmxQgghgo3M2JCgwrTYdmDP0q/R6qVncN/DX+C/QzYiLr/0MNGoJA97V4Rj0CtP4rkHP0G7sZux&#10;3UwtLdmLqPHt0Paxpmj5RCv0WLAd8ZXwDfBVjcoUpESOQJ83nsdj/3gLb7WdjeWZRSit8iIjcjLG&#10;fPg0XrrvJbzfdTaWZHgQuLlrls9biQW9/o3XbnsaT7T8BoOW70aqzFghhBA1TF00Y3fm5yCCXf5D&#10;wIylaKJ+nwKtF0g2UtYavI6JywjZ5OICpHmKAirFU2iVW+JFhQxZIUSIIjNWCCFEsJEZGxJUAOWJ&#10;SFo9EF3eaIGHH3gTH3wzH2tSS1AasK3CyNhU7FzYB12efRJPNf0cX03aij1mTllJKnbP6I6vn2uC&#10;p596B5+O3YS1eQi8He8O7FnYCa1ffRL3P/45Phm8AbG5JaZxWoLcmNmY/sWzeL3pY3i+1UiM2VGI&#10;rEDuamUOvHsmYXyHl9H84ZfR4pOJmLIlA0WH5lY4LmTGCiGE8KeumrE2/2qImLHBkGvK2s+YmWrT&#10;FwQS56835yI2LxPZXi8KykpRUnH8BocQQgQDmbFCCCGCjczYkIDmajFydi7A5C9fxGsP3I4WH3RG&#10;n+Vp2FPE7ny+xSz824uKrNVYHv4J3nzkGTzywjfov2gXMjm3ogiFG0dj0pePo8WTT+PpjtMxfpsH&#10;haVmPWcDBu6vHGUJS7Cq/2t4s8UjeOjDAeixOA3pHs6rQMX+Ddg6/AP854UH8MCbX6HtrETszK12&#10;LOaPqvwE7F/QCd3ffQgPPPsh3gnbiIh95SivgbRxMmOFEEL4IzM2tMVUDEcSUyRQPBfMTbvFaG9B&#10;nqkzVNjvQgghQgGZsUIIIYKNzNiQoQqlufHYPbUtOrx2P+55uCWe/c8QDFoah+0F5Sh32yhlhcjc&#10;sRoLBrfFZ88+iOZPvIo3eizF/PgClHB+VRnKM1ZizYiP8OYTTfFA8zfwn/7TsSQhBwVu4tjKUngz&#10;NmL5+A74+IWmaPrg03i9xwxMSyhDoa1nmJ15E5AZ0Qfd338KTe57As9/0hNDV+5AYtHB7LOV3mTs&#10;ihiFvp+/hKfMxfPE21/h6+X7sctj5tVAm0pmrBBCCH9kxtYP0ZhlWgPmm+UAYHsL8+ApD5wlXwgh&#10;ahuZsUIIIYKNzNhQojwfpQlLMbvPJ3jhwSa4866n8dTHPfD1pPlYtGw5li9fhm/nTsGobp/hnWYP&#10;4Na/N0Hzf/fE0DWmIVPs2wYqUFW2D8kRozH4w6fwxJ1/xX0tX8NH/cZj8kJuw+jbuZg1ojU+fvNh&#10;/P3Oprj/ha/Qa3Ys4j0cjovQSc2HN3UNFvf5GO89dDPua/IQnvnia/SbthjLuA1zLEtnDkLvNs/h&#10;kQfvxc1N3sIHPebhW3Mgub4tnCgyY4UQQvgjM7Z+iefEDhhmXmnIFpeXKUJWCHHSkRkrhBAi2MiM&#10;DSWqKoHSQqREzMaEDu/jzWcfxUOPPoSHmjXFI80eQbNHmtnXps0exsPNW6DZh1+j7eRtiM8sxcEU&#10;reZNVTkqMmKxc2YXdP13SzR/rKlZ92G77iOPUM3wsNFDzR7Fk2/9D/8buR6rE702+tbZDP9fiaqS&#10;fORuHI+p3d7Eqy0fQ9OmD6OZOZZmvm00bWa207QpHm3xIl7vNAGj1mUj2+MM3HXgcE4AmbFCCCH8&#10;kRlbv+TmmV1nDdlU7C7IdQxZ3/kTQoiTgcxYIYQQwUZmbAhSUZiLrO0r8e2kdmjzyWN4/NE7cOed&#10;t+OO2+7A7fffjyavv433BozD6HUJiMsoQenBzAEHqfCiLHsXtq+cgjHdPsJ/XrgfTe+5Fbffdhtu&#10;u6sJ7nzqXbzeZjCGz9uIqP3FKAjUO7DKbLg4HRk7VmDhqG7o8v6TeK7pbbjzdrON2+/ErQ89g+bv&#10;foVOQ+fh25hUpBWZ3dZArlgXmbFCCCH8kRlbP7U+Y7+NkOX7XQU5ipAVQpxUZMYKIYQINjJjQ5Iq&#10;VFV6UJK9Fds2zMD0GWMwdqzRmLEYM3kSJi1bgZWJ2cgqrzagVjXYkKn05CA7fg02LJqIaRNGY8yY&#10;MRg9fjLGzlmJb7ftx/6C8u/N71pVXgJP2g7Er5mFBdNGY5zZxpgx4zBq6lzMWLUd0fuL4T2Q1Lbm&#10;kBkrhBDCH5mx9VcbjOx5ykqx56ygzGbCF0KIWkdmrBBCiGAjMzaEqaqqMIV3GcrKSlFa6idTGSiv&#10;rDrKbnw0dstRUX0bZWYbFZVHP9CWaQBXllc7ljLzd7k5xhqMhvVHZqwQQgh/ZMbWb9GQXWfOFQf4&#10;2pmfi9xSL/JKS1BqzqMQQtQWMmOFEEIEG5mxImSRGSuEEMKfumbGlldWYJfM2GMSI2Npxm402mz+&#10;3pqdjlRPIcoq+PCXD5FrvieOEEL4IzNWCCFEsJEZK0IWmbFCCCH8qYtmrCJjj11OhGwKIjL220jZ&#10;qJx0xOVl2Xyy+aVKXyCECC4yY4UQQgQbmbEiZJEZK4QQwp+6YsZyu17TcGdEZ1ROhjUWZcYev2jI&#10;rklPtq80t9O8RcgsKUaZuR6EEKKmkRkrhBAi2MiMFSGLzFghhBD+1CUzNrvEY7vZr8vgoFSBTUbp&#10;6EQjm2L6Aud1P7ZkpyGluBClFcdvkAghRCBkxgohhAg2MmNFyCIzVgghhD91yYzN9Hps3lN2tQ9k&#10;MErHLjef7FpzTqnNWWnYV1SAcnNd8JwLIURNIDNWCCFEsJEZK0IWmbFCCCH8qUtmbJZfZGwgY1E6&#10;MVlTNtMxZJOK8lFSUeE7+0IIcWLIjBVCCBFsZMaKkEVmrBBCCH9kxkr+cqNkN5n3SYX5yPJ6kF/q&#10;RaWiZIUQJ4DMWCGEEMFGZqwIWWTGCiGE8EdmrFRdTF1gB0fLdHLLxuRkIre0xF4rQghxPMiMFUII&#10;EWxkxoqQRWasEEIIf2TGSoFEE3Zd5n6bn3edeR+dm2Fz9io+VghxPMiMFUIIEWxkxoqQRWasEEII&#10;f2TGSkfSBiOaskxdEJObiUxvMcoUISuEOEZkxgohhAg2MmNFyCIzVgghhD8yY6XvE6NkKRqy27Iz&#10;kO4tRn5ZCTzlZb5vRwghjozMWCGEEMFGZqwIWWTGCiGE8EdmrHS04uBejJSNzE4zSsfuglx4K8pR&#10;VlmBiqpKpTAQQhwWmbFCCCGCjcxYEbLIjBVCCOGPzFjpWGTTFpjzH5GRbL6LNMQX5GCnUbq3yBqy&#10;QggRCJmxQgghgo3MWBGyyIwVQgjhj8xY6VhFQ9bqwCBfydiWk440TxFKKo7fXBFC1F9kxgohhAg2&#10;MmNFyCIzVgghhD91yYzNLvHKjA0xOcYs88kmY2t2OvLKSnzfmBBCHERmrBBCiGAjM1aELDJjhRBC&#10;+FNXzFgeZ5a3WGZsiIpmLL+b7BIPKs01oPyxQgh/ZMYKIYQINjJjRcgiM1YIIYQ/dcGMLa+sQJbX&#10;g7i8bBuFyYGkAhmC0skTv5NN5jUuPxvZ5rvidSWEEC4yY4UQQgQbmbEiZJEZK4QQwp+6YMaWmkb3&#10;7vwcrE1PtmYsu8YHMgSlkysasswfu6cgV2asEOIQZMYKIYQINjJjRcgiM1YIIYQ/dcWM3eVnxgYy&#10;AqWTL5qxTFcQb74rb3k5Kqoq7fUghBAyY4UQQgQbmbEiZJEZK4QQwp+6YsYy2nJ9xn6ZsSEsdzCv&#10;zZmp1jwvLCuRGSuEsMiMFUIIEWxkxoqQRWasEEIIf2TGSjWtCPM9bcpKQ36pzFghhIPMWCGEEMFG&#10;ZqwIWWTGCiGE8EdmrFTTWpdJMzYVqZ5ClJSXo1KGrBANHpmxQgghgo3MWBGyyIwVQgjhj8xYqabF&#10;74j5YyOz07C/uAAV5ho7WmjclpvlKa5HuX/L1BWi7iIzVgghRLCRGStCFpmxQggh/JEZKwVD63yD&#10;eSWY763cfH+8Lg5npXIO59NwzfAW2e+aSijMs3L/zistQSUHBfOtJ4SoO8iMFUIIEWxkxoqQRWas&#10;EEIIf2TGSsEQI2P5fe3Iy0KapwiZ3mJ4ysvt9VGdovJSOz+luBDRuRlYk5GMCKO1mfut3L/jzLZy&#10;SzzWtBVC1C1kxgohhAg2MmNFyCIzVgghhD8yY6VgaYPRpkzn/SbzvSUV5sNTXgZvRfkBFZu/d5vv&#10;dqPve91AEzdzv09OugP3b+aipSHLbQgh6hYyY4UQQgQbmbEiZJEZK4QQwh+ZsVIwxe/LjXDdkpWG&#10;2JxMbM/NOqDY3Ew72Je7DM3XQNuhmPYgJifDGrhCiLqFzFghhBDBRmasCFlkxgohhPBHZqxUW6LR&#10;yujW6uJ0RtEGWsdfXHZ7bqYiY4Wog8iMFUIIEWxkxoqQRWasEEIIf+qCGVtWWYGEgjyZsfVANF2r&#10;K9BygUQzdkdupk1vIISoW8iMFUIIEWxkxoqQRWasEEIIf0LdjK0wx+cpK8Ou/ByZsQ1cNGOZpqCg&#10;tMReF0eiyvzjQF8a7EuI0EBmrBBCiGAjM1aELDJjhRBC+BPqZmxxWalNUbAl2+nmHsikkxqGaMRz&#10;QLD4vGzklnhRaa61w1FSUYHk4gKke4qtccvrUghx8pAZK4QQItjIjBUhi8xYIYQQ/oS6GZtXWoIt&#10;2WlYk5F8TF3apfqptZkp1pRPLS48ohnrqShHTG4mIs21k+EptqkuhBAnD5mxQgghgo3MWBGyyIwV&#10;QgjhT6ibsfmlJdiak4aITKYoCGzQSQ1HNGM3GaV5io5oxpZVVGJ7XhZWpiUhNjcTJcozK8RJRWas&#10;EEKIYCMzVoQsMmOFEEL4UxfM2G056VgrM1YyWpeZgs3mNf0IZiyvQW95ObbnZmJFWhKicjJQVFZq&#10;p1NCiNpHZqwQQohgIzNWhCwyY4UQQvgjM1aqS3LN2Exvse8K+S4FZSXYzTzDWWlYm7HfLs8B4PJK&#10;vTJjhThJyIwVQggRbGTGipBFZqwQQgh/ZMZKdUnOIG4p2J2fY68NDs5VHaYwWG+ul7U2z3CKNWTX&#10;GXG6zFghTg4yY4UQQgQbmbEiZJEZK4QQwh+ZsVJdEq+BDZkp1lylIVtW8d2BuTI8RXaZ6mbsvqJ8&#10;lFaUHzHXrBAiOMiMFUIIEWxkxoqQRWasEEIIf2TGSnVNjI5dnZ6MHXlZh5ixvPZotDKfLJejAUsz&#10;lsYs14nMTkNSUZ4G8xLiJCAzVgghRLCRGStCFpmxQggh/JEZK9U10VyNyNiP+PzsQ8zYcnMtZ5V4&#10;EGem81pxzVi7jtGajGTE5mbCKzNWiFpHZqwQQohgIzNWhCwyY4UQQvgjM1aqa3JSEOzHzvxsVFQc&#10;zBlLkzUuL8easE5uWb91jNaZaygqO90O/sV0BUKI2kNmrBBCiGAjM1aELDJjhRBC+CMzVqprcs3Y&#10;+LwslJSX22uOYvoBRsXyWqluxtr1jDg9KjsD2V6PubqUO1aI2kJmrBBCiGAjM1aELDJjhRBC+CMz&#10;VqprcnPAbjbvd+Vno8BcI44ZW4Gd+Tk2AjaQGUvxOtqYmWqjY4UQtYfMWCGEEMFGZqwIWWTGCiGE&#10;8EdmrFRXxejYjZkpyPJ6bFRsmqcQUTkZ1og9nBnrTt+Vn4M8c21VmOtfCBF8ZMYKIYQINjJjRcgi&#10;M1YIIYQ/MmOluiqasZszU5Fd4kF+WQm2HrhOUqwCrcNryKY5yEzG7vxcO+iXECL4yIwVQggRbGTG&#10;ipBFZqwQQgh/ZMZKdVUcqGtLVhpySjzIK/Nic3YaIjKSAy7rL0bHrjHLxeVl24G8Ks01q+yxQgQX&#10;mbFCCCGCjcxYEbLIjBVCCOGPzFiprso1Y/NKvCgsK0GkuU6YLzbQsv7idbQ+KwWRZt3EwjwUlZXa&#10;61YIETxkxgohhAg2MmNFyCIzVgghhD8yY6W6Kpqxm8xrUlEe9hcX2MjYozFjXTHNwabMVOSWemXG&#10;ChFkZMYKIYQINjJjRcgiM1YIIYQ/MmOluq7NVmnHfH04A4ClIt1TZHPHKlmBEMFDZqwQQohgIzNW&#10;hCwyY4UQQvgjM1aq62I0LHWs1wdzx3KdqJwMpBYXoryywnfVCSFqGpmxQgghgo3MWBGyyIwVQgjh&#10;j8xYqSFrQ1aKjZCNMtfYvqJ8pHoKDyjFaH9xIbK8HpRXyKgV4kSQGSuEECLYyIwVIYvMWCGEEP7I&#10;jJUaujb4ImTtq5/WZ+zHmvRkbM/NRGnF8ZtGQgiZsUIIIYKPzFgRssiMFUII4U9dN2OtieZ7z5H1&#10;I7PTrfiegzvZ6dmHTnfXc7chSYyQddMduFqbkYzVafsQk5uBorISVFRV2utbCHHsyIwVQggRbGTG&#10;ipBFZqwQQgh/6rIZ6xqxFAdxis3LRHx+jtWOvCxEZqVZ83W7ee9O356bZafRfJMhKx1JvD6YV3ZT&#10;Zip25mUjr9QrM1aI40RmrBBCiGAjM1aELDJjhRBC+BPqZmyFOb6EwjzE5GZiR1424oz4SoPW7U5O&#10;g5V5P7+J2YBWG7+1ahe5EguSd2NFahK6R0UcmN5p2xosTd2LeLMNRs7KkJW+T7y2GCWb5i2SGSvE&#10;cSIzVgghRLCRGStCFpmxQggh/AlVM5bbyS7xYnNmCmYlxWNS4nZM3RuHqQk7MC1xB5akJNhR8Lfn&#10;ZWKjWaZH9HpcN3Ugzh3Sweri0V/j3+uXoEPkalw1qZ+Z1tFOv3x8b7TevMKauNFm/ejcTEQZRWa7&#10;6QtSvmPGSQ1bTFmw3ogDfJWUl6NShqwQx4zMWCGEEMFGZqwIWWTGCiGE8CcUzViaXRwwqXvUWvxp&#10;ahhumDoQv58ehutnhOP6qYNw47TBeH/tImxg9/H8HLSPXI1fTeqP04e0R6PBbRyFt8ePJ/TGlZP6&#10;ofHQjgenD2mHX0zog082LLXRjjRkGSFLMdXBxsOYsc78NJ++O1+qv2KqApr3zD28tzAXJRrMS4hj&#10;RmasEEKIYCMzVoQsMmOFEEL4E2pmLNffXZCDrtsicM2k/mg04As0GvTlQTN1UCvz2hpXTuyHF1fO&#10;wjtr5uO6aYPRKIwGbDs0Gt7J0bCvnL/D2zrv3ek0bMPaWpP22eUz8PrqOXhp2Qz8d9O3WOZLX0BD&#10;1k1fwEjZTVlp1rRl7lmr3CxszU4/ZDmpfovf85qMZPPdZ8IrM1aIY0ZmrBBCiGAjM1aELDJjhRBC&#10;+BOKZuzilET8ZEIfx4ilkRpIQzrg1PB2Vnx/YLq/Geuv6tOHtHfWD2uDUwe1wg/H9cT/Ni7FUrNv&#10;RsE6JhxTGWTaiMjxe2LRJ3q9Vb/YDZiRFG8N2q12MLBDjTup/onfMXPH8jvPLCm2kdtCiKNHZqwQ&#10;QohgIzNWhCwyY4UQQvgTkmbs/kT8eHwvNOr/+UETtbqYeoBRrhTf2787+Kbx1ZXv72FmfqD1rZlr&#10;XsPa4udmn223rERMbgZ25GXZnLQxOZmYlBCLBxaOxxWjvzbqjp+N+wYvrpxpBwhjrtmD5q1Un8Uo&#10;aeaP5XWR4/X4rlghxNEgM1YIIUSwkRkrQhaZsUIIIfwJRTN2yX5GxvZ2zFj/6FbK31Cl3OlDO/oi&#10;Xdua1+pq55iv/ttx5W5nUGucaZb5cN1i7MjNRmJhHnbn52BCQizuXzAW53DZgV86MsteOqorWiyf&#10;hln7diI6NyOgeSfVPzHPMF+zPEX2Wj2sfNezEMJBZqwQQohgIzNWhCwyY4UQQvgTimbszvxsdIhc&#10;hV9P6OukKqABagfl8ssJ64om6ZAOuGjM12iycDxeXjnb5oJtacRX/v3oksm4bGzPA0aqM5BX+0PN&#10;WLPtM0Z0xm3zRuOj9Uvw6cZv7SBf95ttnsX5zEnrGriMtDXH9atJ/TBi5zYbRVvdtJPqp9Zn7reR&#10;0DTq0zxFhyjFU2hVVFZqr2MhxEFkxgohhAg2MmNFyCIzVgghhD+hZsaSCnNMxWVl+GrrGtwweQCu&#10;M7p26iBcNu4bx0SlGepvxg5shZ9P7Ith8ZHOAFyZTndyGmfM8blo/x48v2ImrpncH9dOGYhrzLZ+&#10;QHM23ElPcCBVwdCOaGy2ebrRGT6dag1YX1Qt90cxynbA5/jlpL4YvnMb4mTGNigxf+wGc41Vn77O&#10;d93tLsiFp7wMlTJkhTiAzFghhBDBRmasCFlkxgohhPAnFM1YQiMrw1uMdWnJmLU33g6Y9cHahbhg&#10;dHfHQB3awdGQDjglrA1+N20wJiVsR3JhAWJzMq0JS8XmZdkBuObt24WJe2IwLTEOkxO345VVc3Dx&#10;qK44y2zjrBFdcPrwzr6o1/aOOevK5pv1M2KHm/dDO+I0s8+bZoRjfEKsjeTdnJX2HXNOqp+iGbue&#10;xmvG/oCiUcuHAoqQFeIgMmOFEEIEG5mxImSRGSuEEMKfUDVjXRglm1SUbw3PpSmJ+GjDYlw5vreN&#10;hrUa3Bp/mhGOrlERWJ66F1uz079jnLFbeUxuJnbkZWNXQa41yqYnxqH15uX434alaLNlJV5YOQuX&#10;jv0GjcLaHWq+2shYP4W3R+OhHXHLrGHoGbPeDuoUb46Ngzo5hmyKBvRq4FrrM2R5zeaVlihCVgiD&#10;zFghhBDBRmasCFlkxgohhPAn1M3Y/NISbMtJR0TmfpublRGJzOl6z5yRuGfuSNw7bzS6Ra3DdjOP&#10;kbA0R/2NMZqxgf6mact14vNzkFJchHG7Y/CLicxR+zkaDfUzYxkZyxyzg5lr1mhQKzQe2gF3LRiL&#10;r6PXoafRV1tWYeCOzXa7iTR7zTZ35GYhMivNHk/1Y5Dqt2jEupGzcXnZ9hpWhKxo6MiMFUIIEWxk&#10;xoqQRWasEEIIf+qCGbvVZ8Yy8nRzdhpWpiVhSUqC1eL9CViTnoxIM50Rqd9nfHI+tdmIhuzW7Azs&#10;ys+1qQv+PmcUzj6QR9bJJXva8M64Ynwv/GJSX2vWXj7uGzOtE84Z1hE/HNUVl43ogkuGdcL/zRyK&#10;fts32eOZsTfOKN4eFyNyaRJH5X5XbhSvzNr6J36nriHLhwi8jj0V5SitqIBsWdEQkRkrhBAi2MiM&#10;FSGLzFghhBD+1JXI2LUckMsX9Upzc3tetlVsbpY1NZ0I1O8OqnQ02pKVZruWD4nfijvnjsLp4e1x&#10;+uA2OD2sLW6YzhQIazF6VxRG745Cx62r8espg3D6gC9w+sAvcfqgVjiF6RKGfYXfTh2Iv8wchv8z&#10;r7fMGYH+2zfZlAg83khzjAeVZrUl20mhwGNwTeLqxybVXfF65IBefB+dm4nYvEzsK8p3DFlFyooG&#10;hsxYIYQQwUZmrAhZZMYKIYTwpy6ZscEwK10TNCo305q6g3ZswTur5+LNlbPx5qo56B61FpsyU5FQ&#10;kGvFSMeOW9eY+bPwXsQCvL1mHq6bNhiNBnyBRn3/h0b9jPga3g63zBmJdyLm4w2zvddWzzmoVbPx&#10;2vIZ+GLTMqxK32cjJ2XG1l8xbQGv3zUZyTYim4ast7zMd4UL0TCQGSuEECLYyIwVIYvMWCGEEP40&#10;dDP2oJyBtyg3HYJ9NXKm89V972h7bpbNCdp5WwT+MXs4/j5rOP42ewR+MakfTh3GfLPtcerQjo6G&#10;+YnTB7fGlRP74MvNy7E4JcEawbF5WQcU4xsQTDln64dcs52RspszXUO2XBGyosHQEMzYclOeFpWX&#10;wWOkgfuEEKL2kRkrQhaZsUIIIfyRGevITXGwJTvN7s8VUxi4891lmGIgJi/Ldj2nuTYveRcm7InB&#10;lMQdWJ6yF+22rMTFY3rYwb7sAGDfUXubk/aUsLb4gVnui83LEZWTYaNul6UmWi1P3WsjKrn/QJ+b&#10;EZY8Difvbbr9u/oyUujJzSPL7zaxIA+lFeWoUhZZ0QBoCGZscXkZdufnYH9xgcxYIYQ4CciMFSGL&#10;zFghhBD+yIw9NtGQZVRsXF4W5uzbhZdXzsJD88fi8UUT8PKKmZiTvAtD4yNx+YTeaBTWBo2Gdwqs&#10;YV+h0WAzP6wt/rVuMeYn78Yrq+bg3jkjjEai6eJJGLFzm428penqfnZ3/9VN463mbxqyrmEsha5o&#10;yK7NSLbf456CXBtJpwhZUd+p72YsH6oUlpUiNjcTiYV5qDBlq37VQghRu8iMFSGLzFghhBD+yIw9&#10;NtEEpek5Y288XlsxG+eM6OLkix3wOU4b0h4PLJqAFsum44LR3Z0I2OoGrL8YJWtemywcj+eXz8TF&#10;I7uiUf/PHIW3w4NmOg1ZRlI6hmyKORcZiM3JxKSE7Wi1aRk+W78En21Ygj6xG7ExM8WaxEy5EOjY&#10;pdASB41jZDUN2YJSrzVvhKiv1HcztqisDPsK8+y9moZslrcYZZUVvrlCCCFqA5mxImSRGSuEEMIf&#10;mbHHJh4Lc7n+e/0SXDKymxP96qYfGNoBZw7vhHNGdMYpruHqb8RymfB239GZZt6Bddxtmelnme09&#10;vmQy1qTvw17TyOdAX9E5GZi2Nw5PL52Ci0d2wQVDO+KCYR1x4/Rw9I3daI0A5rKNyc204t887lA4&#10;d9KhYqqCdUZ83VeYLzNW1Gvquxmb5inCpixnsD4+aNmRn4WSiuP/fEIIIY4dmbEiZDlZZizzJlVU&#10;VRrx1ZXzt7rmCSHEyUNm7LEpKtcZWOutNfNx5tCOh6YioJnqmqzVjVjfIF5nmb8PkZl3anh7m66A&#10;yxxYh4bs4Na4c/4YLEzeg+25mTZH7ayknXh40URcyG0yzYFP3MZN0wajV+wGa8DSFGB3eBp97rHL&#10;kA09OSkL9iOhIBelFRWqE4l6S303Y1M8Reb3vB8RmclYk56MGFNWMIcsf9P6XQshRO0gM1aELCfD&#10;jGWkR6a32DY09hblHVBCofm7MA8FZSW+JYUQQtQ2MmOPTcduxppXpisY1ArXTh2Mf29Ygs83Lccn&#10;G5fiC76av2+YEW6N10PSGvgibX8+qS+aLZmM51bMtLpvwTicP6qbY8IOc81bs4+wtjjVLH/TzCF4&#10;Ztl0GzlLdYqKsGkVGCUrMzb0RDOWBg4HYdtfVICyCnVrFvWT+m7Gppu2DlPEsKxiapkt5ve9y7R9&#10;WIbJjBVCiNpBZqwIWWrbjC03jfwMUznhKNEcrIINDqfh4QxesT4jBbtNRSW31GuVY5Rd4rHvy+pJ&#10;dz1GBdNw5ueyn82I0S9CCBEKyIw9NrkDZfWO2YCbZw5DY5qmg1pbnTKkPX4zdRCumzbYGqnu9NPC&#10;2+HaSf3QdstKbMtOt4NyRZnPxNcYUz523rYG108diNN9pq01eGnochs0fDn9gMy0Ayasn2j+UpzP&#10;5XyDg/1hehi6R6/FqvR9Nt9toM8knVwxFzCjYzeb7ye5qAAeDegl6iH11Yxl0ElBWaltz9CMZR5o&#10;llU0ZNkzIc1bdNJ+z2yDcFAxtkPYJhNCiPqOzFgRstSGGcuCv7SywirTU2yjPexTYj8j1o0E4Ssb&#10;Iluy0qzYwOUAJFwnw6zLbTD5faAqDKdxnrsvqsRUzEIh5xorXaz0lJhjKigtwXZ3QBXz2fikPKW4&#10;UIasECIkkBl77GJZFZWdgSHxkfjzzKG4bFQ3o6749aS+6LB1FXrGrMM10wbhspFdrX43dSC+9kWo&#10;8rOwjHPFAbkiTfnXb/tG3Dg9zCzfBT8c1xOXjOmJMzg4mDVXacq66hjYjHUNWXc5u147nBrWFteY&#10;/Q+J32oHlan+WaSTL5qxrA85+WP3I8VTKDNW1DvqqxnLvLA787Jtu4bmK3/P/F3TjOXvOrm44KSl&#10;IGGbLLEwD7vys+E5gXMthBB1BZmxImQJthnLigafwHJkYA40wohYp4ERuBFtnxxzvqmwUIyWjUhP&#10;tu85SAm3wfQGhWVltkLhL+ZhYgWDy8SbSsYOUxGi6Umjk0bokSo9nFd9e9SJVpPc7dIYZuWLx2Mb&#10;v5mpiPB9Nr6y4b2P3RHNciejciaEEC4yY49NbkOb93ZGMw6P34reMeutBu7YhGWpe7EyLQmD47ag&#10;d/Q6o/UIi4vEirR9NlWA/zbcV07nIF3hZjmuE2bW7RIVgZtmDPHlku1wqOFqRVPWvPqbsdXFZQZ8&#10;gcvH9kT/7ZsQb8rJAw8+pZATr/E1po6wryjf/i6FqE/UWzPWfAaWB/ztHpKjm8as0VZTfrHOf7RB&#10;GIe0S06gjcB12R7alZ9j2iOZNuJeCCHqOzJjRchSG2ZsTokXm7JTsdo0LG2Uh6+xeSxi5YUGrlux&#10;2W0qEqnFhYeIJi0jTbkMG8Q0OVenO0ZnSpETecoqzHdkjrGorBQpxQVI9m2Lxmm6pwheU6Hi/IDr&#10;fZ/MenmlJTbnW1Jhvm3wrjbHFGGOzf8c0JzmtM2ZqbY7olcjrQohTiIyY49PvK/T1OQDwV0FOVbx&#10;5j3LIKYDoPFpp5vyK85MZ6+IQOUhp1Fch8sxx2AGR+U2ZcQd80ajUf/PnLQDrgnLyFimIHDTGbjT&#10;j2DG/mRcTwzbuRWpZrvsSssHmEyX4Oz70OORTp5YP6A4WFuWt9jmj2X9Qoj6QH2OjGXKGRt4Yn6/&#10;/r9p3l/ZPmHAiJfpR3zrHI7Kqkrz2/cgqSjfuQdUHn8vOrZp2MbhvX6nKYf4txBC1HdkxoqQpTbM&#10;WOZ75UjOjHK1T4X9KiVHK65j1/WT7ebvp+rzKTZibN410xjebyogzOFUXTRMGbnLroA0i7ktNvLd&#10;XG1s+Ada7/tEE9pWxsz+3QYVZY+t2ufjdC7H94yAYQWJT8CFEKK2kRl7fHKPheUNjVSK7935LFOq&#10;Tw90/La88713t0WDl6Nxv71mHq4Y87UTHUsD1g7a9RWumjIAN88ZiV9NHuAYrswvW92IHdoRp5h5&#10;PxnTA/cvGIevtq3BqJ3bELZjM4bGR2Lh/j229wofHAYyiaXal3stsH7AFBYc/PREzBghQon6Zsay&#10;1s7fZ06JBzE5mYc1Yzk92szP9npsz7nDwbEyOM4GzVMGtNDAPdLy30dhmSk7fdviQ0GlRxNCNARk&#10;xoqQpbbMWHbJYeXDv0JyvHIqMk4utepyG7D+ck3QSFMB4ajX1cX8fIxm4vEd3JZjoLLxzPmB1vs+&#10;bTXrMVLX3W71Cll1WUPWt0xCYZ41ZNmdSKasEKI2kRkbetrk09KURHy0bhGuGNsT5w39yqgjfjm5&#10;P7pGRWB9xn50j16HX5m/G9OMdfPKulGy5u/GZvmHFk1A520RuH/BBPxi7De40mzrN5P64d/rl9hG&#10;OsvKQMcgnTy59QNe92meQmvS8HclRF2m3pmx5jfJgXmjczMPBF4EKqM4jb9ppqOhcVsdbod1/7Ti&#10;Ins/ZlnHAReZ+oAp2Y41XYG7PQ6KzB4ZvM8zp60GBhRCNARkxoqQpS6asccjRvkcNFq/K1aKqleY&#10;+HegZY9F32fAVhePg5G8rCzF5zndXNk9SVUlIURtITM29MTPyYeDsXlZmJ+8G123rUG7zcuNltnB&#10;wdi4Zqod5iPvGb0Of5wejkYDW6HR4NZOGgMbGdsBp5j3v502CHfOG4OLxvQwy3zpaHAb/GL8N3hr&#10;zXwsSUm0OdoDHYd08uTUKxghy54+To55Ieoy9dGMZSQrf69MP1b9N+yK9/OIzGT7nqkHqsPfNtMJ&#10;MBqeUfEHAkTM8rvyc20ZeCwmagVTHZR4bA8L7pPbZA8I9grkuB5CCFGfkRkrQpZgm7Ekn91iTrIZ&#10;W9fkmrLMK8VGcabXg3K/hhcrYXyineEpPqCCY6ycCSFEIGTGhqYO5pJNt5FXMXmOmFqA6Qz48I+R&#10;VvybkbKPL5qI++aNwaVjv0GjQa2dlAbMKcsUB4ycZTqD4QejZhsN+By/nx6Gecl7rLHLLrGMxHLS&#10;FgQ+Jql2xboB01Xwu5EZK+o69TFnbHaJ16aWYfkU6DdM8X7qtoloiLJMc3vBMd8sjVg3ItY/qMOO&#10;OWH+puF7rGZsUnG+kzaN2zDb4vgam7NT7fEKIUR9RmasCFmCacaymsDGAgceYaVCZuzRi5UtNrpY&#10;caIpy5QHzBXHwb0odlPaW5hv0yCwYkVxoBcaskprIIQ4EULdjGWeb+Yhj2igZizTFfjnn92U5cs/&#10;62u0cx7f07BetH8Pnl0+Ez8f3ws/n9AHP5/YF+eP6u6YsUxh4OaTHdLRGra/nTYY/bZvxoLk3ZiW&#10;uAMzk+KtAcBtOccQ+Nik2hHrBRHpyYjNzbIGDk0WIeoq9cmMZc2bOVhTigvtw7EjmbEU7+W2nm+W&#10;oyFbYcpJtpk4vgUjYF0j1r2vU2wP8G+OZ0HT9mjq+1yGbQbuw9+MZbDHFpmxQogGgMxYEbIE04xl&#10;vtNUjzNqp61QmIqHf0VE+n7xvLGyxtco0xjenpdl5UYruWYtxQrWdtNAY1oIGbJCiONFkbF1V245&#10;y+6tcfnZ9pWG6tC4SIzcGWX18qo5uHhUNydCloYs0xj48sueM7obfjN1EG6cHo7rpwzArXNGoE/s&#10;BrsdnnPXAKbhW33fUvDF692aM0aMgmZ+ygrzexWiLlKfzFjmcaZJGmnq5rbefhRtHvtwxdTddxfk&#10;wmM+N9OP2Lq9Kds4r/ryti1lxGX2FuWjtOL7z5WnrNRunw/x3PV5H2H5GZmTZgcbFkKI+ozMWBGy&#10;BNuMTSjMtU9fmeuseqVCOnqx8sSKk2u8WvPV/H1gvqn00ZhlBW57njNC65EaaDRHAkkIIULdjGVE&#10;UIqn0HbHd6J8VL4EkmtU8+EdR87eU5iHhII8LEzeg9dWzcaFI7va1AQHUhi4A34xz+ygVmbeF3Yg&#10;sL/OCEeP6PXYbraz12wjPj/bPvijKSsz/OTIfRDL75Z55SsqK75TnlNChDL1zYzlvXF1enJAIzWQ&#10;7MMVo5icTBu5ygdeNGePtD7LO6Yq2Z6fZXvKfR/MCcuBiJmWwL1f89U1Y/NKnBRnulsIIeorMmNF&#10;yBJsM3ZvUd5hn/BKRy9bYTPn8BBVMyCsIWums5HGLoyMmOF3UB0aLQWmcsan4bmlJfaVKi4r8y0h&#10;hGjIhLoZy+0xIoiNV5mx3y+b1iArDZuyU62BypQ2C/fvwUsrZ+EfM4fi9rmjccuckfjpxD44hXlk&#10;3WhZKrw9Goe1wY0zhqDTtjUYsH0jekZFICxui00TQTOQ+9B3ULtiHYD1KtavaOQwhyTLc/8y3Vuu&#10;Ml2ENvXJjK2orMLughyszTh6M9aV+3um+D7QMq54r+WDmPiCbJSYz/t9eEzdnlH0/ml9+Mp7B3PG&#10;7isqsGkM9PBGCFFfkRkrQpZgmrGMzEwqyj9QwaheoZBqXqyk8VzTkI3OzbARsnxa7y928eXgH6yE&#10;Rfq6nbKxvjs/F0WmQsacVcxDp4qZEA2TUDdjCXPzyYw9NrkNceZwZ57ZpSmJmJ+8G8tS92JO0i48&#10;8e0UnMboWOaTdXPJ0pwd0h6nmfeXje2JH43piR+O7IKbpoehz/aNtru8UhacPLnmDb8Dludumb7F&#10;zEsqzLddn1mmM3WRynQRatQXM5a/L/7Wdubn2Pr3sbZ5XDP2aMoyLsN97MjPQlFZ6RHTklWaunxe&#10;iRfROZnfSevjBHnsx6bMVDsGhfJPCyHqKzJjRcgSXDO2SmbsSZKTxiDFVsBYOfQXu5qy4sf0EW7q&#10;Aw4IwgEDmI82Li8bqZ6igFG1Qoj6j8zY+i02wmnGRpuygPd8NsSZ8uGVVbNxWnh7NApvi0bDv0Kj&#10;YX6iSRvWxklnMKg1Tjd//27qIHTcutqaf+wGG2hfUvDF69+W5a7Mb2KtKdOZV9It09lTRmasCDXq&#10;ixlbWFZi69cMbLCmahDbPPy9u22qnfnZduDew5Hj9dg6P5e1x+W3HWeaqf+btgBzysqMFULUV2TG&#10;ipAlWGYsu5Cme4psF8ZgV0ykwGKli92QAql6hYzi92SNWSM2zJOLCpFmvsPqYq7GNCOPukAKUS+R&#10;GduwxMG5WEYP2rEZ984bjcZMU8CcsRzgyw7y1fFgpKyNlv3KmW6WeWnlbMTl51jDT99DaIllOstz&#10;mi2xeVnI8hbrIasIKeqLGcuBc/mAi4ENtdHeYR2eOWBp/mZ7Dz8AV0pxwYF6/eHq/WwTMJe4zFgh&#10;RH1FZqwIWYJlxjJhfFRuhlMBMIV9oEqAFFzxnNtzH0jVlrXLHzI/sNYbMfKGFbikojyb1oC5po63&#10;EkeThuvzeqG5IoQ4+ciMbXhiz4j4vGyM3R2N2+aOwm8n9sN108Lwq8kDcPqIzjZVgTVhXTOWqQyM&#10;Hl40EdP3xiM6J8MOXsMHedyeyvyTL/8ynYYLBwdihOyRBvcUojap62YsyzbmbU31FFpjlBHp/L0F&#10;+j3WpHh/ZW5a7nN/cYEd1NI/8p2pCzi4V2Jhni0jacgGuifLjBVCNARkxoqQJVhmbEFZiTMqaC1V&#10;TKSalVNBCyyasXxl19St5ju2ozmXFKPMVEgZdXOk/FUuXIINwrxSL3b4RuVmfjsaLEezvhAieMiM&#10;bVhyzx+NVOYinLo3DhP3xGBmUjzC4yJxx7wxOHOIM5iXTVfAyFlrznbERSO64Pb5YzF6d7SNsGWj&#10;3y0bmJvWlZtXVibtyZFbpvM7zvQwQlZlrTj51HUzluMwcACsSHN/Y5d/+/AjwO8vGLIBEmZ/fJDG&#10;Y/A3U2kQczAxmrXOMQUuI10zdk9+jurfQoh6i8xYEbIEMzKWA0jZp7GmsA9UCZDqrljZZMOO3aRY&#10;keNIraz4MVq2uMIZlfVIotmTU+Kx+exo7q5K34fNman2Kb7Xt74Q4uQgM7bhifd0nkcO/MQBHnea&#10;+znvx3zYNmZ3NB5cMA6nhrXDKQO/wKmD2+AU5pXl4F58P7wT/jFnJFosmYj/bFhqI7a4LlMXWDFi&#10;1tQHrDGg7+qkyRov5veyLTvdRvIpZYE42dQHM3aXKYeYCoRmbKDfXTDFfbIevis/xz5gcevYHEyM&#10;9fI1GfuO2Abj/Zjig7SkogIUl5eq/i2EqHfIjBUhS7DMWI/M2Hov23g33y0beDREGAXNkbXZCM8q&#10;8RxRGd5ibM/NstcHzVxuh++5/l6zfpEqhEKcNGTGNmzRNHXFHi5MXzBiVxSaLZ6EB+ePwSPm9R9z&#10;R+HiMT2dfLJGp4a3Q+NBX+LnE/viX+sXo2vUWrSLXIV2W1ai3eblGGnWZ1Qm6wWOARB431JwxfJ6&#10;jSmrmVJCZqw42dQHM3aPqbMyOOHkmLFOZKvTQ81jy0WmJ0gtLrIPXdz6daB1/cWUcuzRkFviVd1b&#10;CFHvkBkrQpaaNmNZiPPpLEfwZCNOZmzDkDVkjdzvml1SjyQ28mm82nV8Ropj7DrXC00W5pJVlykh&#10;ah+ZsZK/OCo/79XLUvdiRVqS/Xv4zij8flo4GoW1cyJkmb5gSHucOuwrnD+qGy4a3R0XUiO74sLh&#10;nfDAwvGYnLDD3PudbrWB9iMFXyxfabzQvCkoLbVdm2W+iJNFfTBjEwrzfHXg2jdjXa01+3d+0yW2&#10;11mkaX+tzzj6cpE91Bgdm2fW1/1ACFHfkBkrQpaaNmNpnmV4i+xgHhtNo8vfoJPqv/hd80n80YjX&#10;RvX1WZm1Br65dtjtil2mhBC1i8xYydWB9AXZabbb6478bKQUF2Lm3p24ccYQNBrMdAW+gb0oRspy&#10;cK8wM51GLV8Ht8F5wzrh1rmjMGJnlO0VsTnLySEr1a6ch57O74VpgjgKvMwXcbKQGVszYqoC10zN&#10;LPHY+7btbVZtucOJZuw2026TGSuEqI/IjBUhS02bsRWmEN9XlH+g+3mgQl+SjiRWIlmxZBerwrIS&#10;35UlhKgtZMZKhxN7NvBB2bg9sfjNlIFoNLCVExlrzViasq585qyrQa1wzqhu6B69Frvzc+2gXoG2&#10;L9WOGB1LAynT65H5Ik4aMmNrRkyTwAdcHLthp7k/s/dZoICHw8k1YwvKFAAhhKh/yIwVIUswzNjk&#10;4gJf9IXMWOnYRTOWRj5Hp00rLkR+ackB5ZV6NcCAEEFGZqx0JLE77Jx9u9Bi+QxcNvprNBrcGo0G&#10;Gdlo2DbO69AOh5qxZvpl477BoLgtSPcUIz4/x0bbOpG3gfcjBU8cyIv1NOZoLy4rRYX5zQtR28iM&#10;rTk5dWf2Tjv28pB1bqafSTHtN28Npgjjtop0fxFCnGRkxoqQJRhm7H6ZsdIJyjVXGD3Fp/UUu2Cx&#10;srirIBuF5aUoraxwZCrflCp7QtQMdcWMZYTm2vRkmbG1LEZdMe/r0tS9eG31HFw2pjsuG9nVvPbA&#10;D8f2wKXm9fThnW0OWUcdrGF7yZie6Lh1tTXQV6Yl2bzhMmRPjlhHozZlplpDtsyUpULUNjJja068&#10;hzrHcezlIctQrsc69v7iwhMe3I9mLsvopKI8OwBkflmJ6uhCiJOGzFgRstSkGcsGNwtbPlmVGSud&#10;qFixZNepAzINeKYv4Ly4/CxrxFDsksWRodO9RbYCSClyVojjR2asdCTxfPPhWJy5785M2onO29ag&#10;89bV6BwVgW9i1lvD9aaZQ9F4UCucNrg1Tgtvh1PC2uL0EV1ww/Rw3D9nJF5YMctG1/JeztQHB7ft&#10;yH9/UnDE7zHC/H5YfpZWlKvcFLWOzNjQESNqWc9ONJ/nRM1Yr7mfJBXl+9Il7LdlRX6p1zdXCCFq&#10;F5mxImSpSTO2zFSCsrzF2JGXVS8qJtLJl9swPyjn6T27WLpam5GMCKPo3EykeAqQ6ilEYZlSGQhx&#10;vNQFM7bclDeZHqe8ce8Lge4hUnDkGuBbc9LtgFyumDoiOicTXaIi8NSSyXjm26l4fuVM3DRziJO+&#10;oO9/rS4e0QUtlk3D1MQddp3dRtwWt+tuWwqueJ5ZhkblZCC1uNB2KRaiNqnrZixNS5qX9aHN43yG&#10;FGuinqgZ66koN3XyDBtAsTYzGRsyU5Hl8fjmCiFE7SIzVoQsNWnGMpfnjtxMG8WoyBYpWLKmrKkw&#10;unIrkO7f7PrKAWKYY7bYNC5rRqX2tbxK3axE/acumLF81MKeGJneYttlnqZSoPuFFFwx8onpZFwx&#10;7QC1PiPFPiTbYOoD23LS0XlbBK6fHo5rJ/XDD8f3wqnh7XHGkA548tupmLg7BtMT47AsJRHbsjPs&#10;QDSOKRt4n1LNiefYDt5jvjuOpC5EbVKXzVimZeOD/5352b56aN03Y1mH5iDMFZXHF8zAsp4pT7JK&#10;PPa+H2HOiTuY877CAhsxW1P5aIUQ4miRGStClpo0Y4vKSxGd4zwJVSNKqm2xIskuVtQm05iPNhXB&#10;mJzMGhErlRy0JttbrIqkqPfUBTOWcLs5JV6ZsSEkN6qVxix7K/C+uT0vC6vS9mFGUrw1Xl9YOQvn&#10;clCvQa1w3qjuuGpCH/xh2mC03bLCfpesRzB3IY1ed7s0aB05BrA7XToxsa7GOhvPa06Jxz7kEKK2&#10;qMtmLI3YOHNv28gHR9aMrdsR/a4Zy8hYpl84nnsB68d8QMpoe/ec8JX3Gd639xYy6lb5qYUQtYvM&#10;WBGy1GxkbBm2KzJWCgFZY9ZchzUlRnjx6T5NgnRP0Ql34RIilKlLZiwjcGTGhq7cBjnz+9KU7bIt&#10;An+bHoYzaMZyYC8O8DWwFU4Ja4PrJvXD55uWY4P5Lpm2gA/BmE+W6Qto6sbmZiHGvPJvZ/tKZ3Ci&#10;Yl2NuSI3mXPJlB9ZXo/9XQlRG9RlMzav1GsfOtWXABT3Xs0BczkQc0nFsX8PlVWVSPEUOnVwvzKZ&#10;f68254n5qZnSTgghahOZsSJkCRUzlssz6oUNrbi8bCs23CLtSMvOU9VA60lSbYmVyTW+wU4YNSBE&#10;fUVmrFRT4ndDw2JxSgK+3LwCV07sYyNiGw3tgEY0ZF0N7Win/2xiP3y24Vv0id2ACXti7Pc6fk8s&#10;um5bg65bV6P7tghMSdxuzdndhbk2Mo1ivlrHpGV9QSbtsYpdrGkqcTAimbGitqjLZixTYTEC9Hja&#10;PKEqGrKs59KQZeTvscAgBZ6T3fk5B4xd/+3yoQ8DGji2SIn5jnWfEULUFjJjRchS22asO50mKysx&#10;rmJyM2yuzwXJuzErKR6z9sbZkZZXp++zozaze4sMWelkihVLjjy9Iy8ThaWlNgJAiPqIzFippsTy&#10;mxGXHbeuxiXjvkFjDuLFiNhhXx1qxvLvoR3Q2LxePKobLjNqtmQyesdsxMOLJ+HSUV1x6Ygu+OHo&#10;7nhm2XQ78Nei/QmmvrDT1hnm7Ntp6gvJ1vhVfeHYRTOWPUB25ufYgbyYj1lWiQg2MmNDSzRNWc/l&#10;5zpWM7aksgI7C5g/15wPsx3qwHatUrDelNPs8WBTosiMFULUEjJjRchSk2asx1TgOYCXm6zdLYAP&#10;FsTOezaUmA+OhiwbThw4gtGG0/fG4alvp+Iv08Os7pg7Cr1i1ttKAZ/Scj1X/tuua/I/bv/PVNc/&#10;V32XvYZN5ZLfU3xeFvLLSmx+LFUoRX1DZqxUU4oyDW8OcPPppm+daFhGxVY3Yv3FCNnBbe1y54/+&#10;GtdMG4zzzGujwa2ddQe3wcVje+BPs4bh5jkj8ZfZw/GXGeG4y9QXvjH1BZq/lNujxhWP5XDlrTu/&#10;Ics5Xym2h9LughwUlZWqbBNBR2ZsaIl1XKYXYL7vYzFjea/wVJQjNi/TRtb6G7H+ivCV08wr6zzw&#10;0T1GCBF8ZMaKkKUmzVgWxvuLC01h7OR1Y2PnYIPIqegz9QD/7rptLd5cORtvrp6Lt9bMw/trF6LZ&#10;kkk4f2Q3NBr4JRoN+BKnhrXF32YMQY/oddawTSzMQ7wv7xzNXG6vekFfF+Q2/hwTOsenbNvt0jln&#10;gdeTTr54zdH04QOHuPws+3Rf+WNFfUNmrFRTOtSMbf/9ZuxwM4/zfZGyjcLbOXll3WkU/w5rY41Z&#10;+zqwlakvtMNfpoej07Y1WJO270BeWbe8pUHL9Edumct6BPPRuvOrH3dD1RrzO9qSnYq80hKZsSLo&#10;yIwNLblmLNtw7O14tPDhDQf+YpANy+LDmbG2nDbzGIGfXeJV/VkIUSvIjBUhS02ZsRneYixN2YNR&#10;8ZEYuH0jxu2OMYVxKuJ8JiMbPmwIsYDuGbMON04bjNNNI+v0oR1xumlcUY2HdXSiYlyFt7eG7B9m&#10;DrHm7ahdURi8Y7N95cjM7PrIbbPSQDnRs060rZ2W50xnI4yVgFAwb3kMW0xlhXmT5ifvweC4LfYz&#10;URMTtlszlo1XLldXzeb6Lla6mfuKhiwHmVH+WFHfkBkr1ZTYOGc53dfUC240ZfnZLOcZ5UoT1aYs&#10;8BmtgYxZfzPWfzqX968rUGaZUwa1wj/mjsICU7buYH3DlKG8NmJyMrEkJRFh8ZGmrN1kNdbWUVKs&#10;mcLjVHnriMYSjewCRsb6fmdCBAuZsaEl14xlKoEMT5HtAVZcVmZ7gR2JTK9TDnPd7zsXtv5slttj&#10;6s8yY4UQtYHMWBGynKgZywKaT0T7b9+E6yb3x+Wju+NHo7vhtrmjMW53rG2IrU7bZ3MQsZDvGrUW&#10;V08egMZsYFmZRhYbWu4rG1UHGmJsYHVAY/P+0rHf4IrxvfCjMV/jpulh6B27wRbqa9L3YVVakhXz&#10;nTHShYW8O41i5YCVBB4LjVB2w+O6boWB8zjdf15Ny92+YxSbyps5pn+uXYgfT/jGnC9zzsZ0x30L&#10;xmNqYpw1YzUISWjL5o/15dfjiLP8HfirwvcqRF1EZqxUk+JDUj5oHLErCjfPHo6zTLl+9ojOOHtU&#10;N5xizVVT1lc3ZH0PZ88Y0cVnvnbwyZl+yLIU5/X/3KYvmJe82z78ZTnKh7Es+7/YtByXT+xt6yfU&#10;3+eMwpjdMdZ04DGqvHVEY4nnJLfUa8owGSUiuMiMDS3xc7hRrbZNlJ1qezYUlZUFjJTnFNZ10zxF&#10;NuKVaQiOxoxl/XmXr/5cPVUB/2Id2q1H14T8t6eauRAND5mxImQ5UTM23VtkB+b4/aR+OMXmdPvS&#10;dkM8c2QX3DJnBB5ZPAkPLJqAB40eXjwR100bjMZutMswv4YUG1uB5DayGEHDLolm241NQ+ymGUPQ&#10;1LftJgvGocm80TbVwfx9u21aA2faGDxo9MmGpbbgZyoAVpwY9UHTlpUCNhD5N6dTbIQwBQKnV1f1&#10;CsX36aDZm2a3y2jYXeYYlqYm4u018/Gzcd8c+EzU+SM64e4FYzE0PtI5Dt8xSqEnmrEUG/o0ZBkh&#10;e1A5dlpyUQFKKyt8vxQh6g4yY6Wakm3cG8WY8o/lblhcJNpvXo7Opt7AlAK3zh3l1AfCjGiystzn&#10;AF+mzL9+ejjeWD0Pv58e5ktJYOoBfHDLOoE1cH3Lu/WEgV/aPLIL9++xqQjYM2ZpSiI+Wr8YV5s6&#10;il3fV94yQvfmOcPRN3aDuY+nHehB09DljoC+IzfLjnpeIUNWBBGZsaEpGrLs/WXNVfM+Pi/bfF7v&#10;d4zMMlPHTS0utO0bPtDi/eP7zgW3R7GtlWDqzBxvxIUPgHJLvNht7t/frVsfv2j8UumeIt3ThGiA&#10;yIwVIcuJmrG7CnLsABqN+v7PaUC55iobVa6B6uZ2o6wJy8aTa7b6XhkV6y5j1dp5Pdyoy9wO53Pb&#10;g8yy/b/Az8b3xqsr5+Bvs0c40wZ8YfUr0wj7aN1ifGUaf602fYvuUWuxPG0v9hcX2IpD75gNaLXx&#10;W6t2W1ZiZtJOX8HN/HKO2DChOeo2LANVMPzFZbg80zQwSqfD1lVovWmZbXy+tmouLh3b0/mM7mfj&#10;qznms4d3xH/NMbJbJ9MuBNq2FDri9cOKeHVxAAPm3Us21xhTeLDSzsEKhKgLyIyValpuuclGO1MM&#10;sRHObqoDd2zGzbOH4awhps7AfPGUKQuvnTwAXbdFYFnqXrTdsgpNF45Hs8UT7UPYq8w8W7/gsrZH&#10;TQecYcrRP00bjHaRq20PFJoHzsCg8bhxxhBrwB4SUWvTJLS2eet5TBywpvoxN1Qxco29d5gDUuWW&#10;CCZ12YwtLC2tt2asv3g/YF2X7SLWZ7O8HpQyotWUv6XmfLOdsyYj+cCDnKMRjVveYxhNu7cwz26T&#10;SvcU23s3y3PWo6vXrY9XPL7VjMY1bVbd04RoeMiMFSFLjZixcwKYsTQX2fBhtMqBV997zrOpCRgN&#10;w0iXdjh3VDf8anJ//GbKAFxtxNdfTuqHs0d2dZbzb0QF2rbZ96lm+jkju+B0Rtz6pnE/jc3088z0&#10;C822LjDLX2W223rzCixJSUDP6PU2WvcCs+wFpjF46ejueM00zqYl7rCasCcWE3ZHY6p5z+ja7bnO&#10;4GRsuB1JdjlTSWND8p8R83HpmK/tvi80n/PcEZ1xiq8L5iGfidE6w7/CF5uX20YqnwpH52TaLpZK&#10;WxCa4tN9VkADyVbOM7lMqr0e2O2TAyKwEitEKCMzVqppuWYFe4qwTKNhymhU9gIZsXMb7pg3GleP&#10;/8aoF347dRA6bF2NKM43WmvK3pVpSfY7Xp2+D59tWoYbzTJXT+iD80Z1t2Xn+cM744UVszBuVxSm&#10;7Y235fW+onzMPKIZ2wZvrpEZW122DDPnmr08ispL7f1AiGBQV81Y9nrK8BTbexjNvvpsxrr1XFuf&#10;zUhBpLmHMxqWqQs40B/HBKGxapcJsP7h5EbIOr0P2SPR6ZXIOrNbj64psezgMfJBYGFZqc1Vq4QF&#10;QjQcZMaKkOVEzdg9prJ+z8KxOJ0RKq5peqD7IPWVafhQfqajWYYDdp1j/j5nSHucY5Z7aNFE2z1/&#10;/J5Y2zDj66AdW3DX/DE4g6bqYbft2y5FA5bL+ZvC7nSavjZStzVOMdv52cQ++L+ZQ3DV5P44jeat&#10;jcQ1CmuHS8d9g+unh1n9ftpgm4LhljkjMShus220bTqKigKXo9n76uq5uHxMD6fhZ7fP4zDH6B4/&#10;X/m5aCaHtcYlY7qj1eYV9ml7ZFa6YzCY7blpEljh8xencR67+1A0JfyXcys9Uu3LffJP8btwU2Hs&#10;K8y3FXl2lfIXc1kJEQrUKTPW6zH3ZF+UTbXfoBS6csso3hPXm3slB7AcER9pNXLXNtt7hfnVWa7R&#10;8IjNcwYC5StTD0wydYRRpq7ASNkzTLl/Wnh7/HxCX/xx6iCbN7ZXzAbb+2Vh8h47qNdpLHdZN2B5&#10;S5ky+UzzyvRGNH15HIGOsyHKfjesd5i6zu7CHHiPYVR1IY6FumjGsqbG7u58kGQNxQYQKMF7Ats2&#10;LGfZLmF6NzcwhQ/YeA6O5zxwHXdA3IOq+fPpljd8z3ziBaUltv4ghGgYyIwVIcuJmrF5pV7biLpv&#10;3micRrOx/+cHjU2bZqC9n2lqXs20M4Z1QpOF4/HpxqX497qF+GjdImvAbjeNLEaEssvL7sJcbDeF&#10;/MhdUXhowTg0Hmq2M4DbpqnpMza57eqma3jb706nrPHpig0xsxxTGdAkPWCM+kRD1/0MXGbgFzjN&#10;LMNcdC+vnI3nVsxAy+8Rl3tsyWRcxryw3AePzX8fFBuGdh+t7Gf71YQ+eDdiPj4w5+OFZdPx3LdT&#10;8ezSqegevc6mLGDFx6nwHKxYMAcfz5ObTiHONFYZceRf8ZBOvtxKLLtKMSoswVzfjNqi9hZSecgr&#10;8fp+VUKcXOqSGctRnDeYBhxz2wX67UmhLZZTfKDI1Dws++Pyc+wr87hWL8ecv5mrO832ytll6gus&#10;fzRfOhnns37R5xOj/9o6wp9nDkHf7Rtt435o/Fb8nemLWBazjmJ08ciuaLl8OibuicUWs13laD9U&#10;NJnYTTgqNwNFMmNFkKirZizrbSxzeH8J9Pup7+LndlMAsH4baJlQFOvgNI/ZdlVkrBANB5mxImQ5&#10;UTOWjWHm35mVtBNPLJ6I22cNwz/mjMQd88bg5jkjfLlRTQOIpubg1jhveGc8uGAcxu2Jsd1FonI4&#10;0rEzWJXTVeWgOJ25WkfsjEJTs+1/cNtzR+P2eaNxm9FPJ/Y9aKoanWsaVzdMD8ePx/d29klxPgf8&#10;oPl5iDlLA9bPhD1kHqe58/2WG9oBpwzxie+PJN8yTjSv3/btdjralArMe9dk4QQ8bNR0wVi8vmYu&#10;2keuwq2m0XiKOXYOiNaYjcoZQ9AjZh1WpCUd0mBk45UVi8FxW9AzKsKqd+wGLE5JsAYto2SP50m1&#10;FBy5xoIbPe120WKUAUUzPafEi9ySEqucEo8dyIA5uYSoTeqSGcsIl5152baB5f6uAv3+pNDWwbLf&#10;qQsEWsZfXIZlHB/iTk2Kw9PLpuLOWcNxtc0n284+RL1+6mCbE57l4ZD4SFsv+cfMoUZD8NyKmZib&#10;vMvO4/ZUVh4q/o5oNsWY8+tRah0RJOqqGbuvqMBGcNYlI7Im5dZnXQVaJhRF85jlBgMh+JBJPdKE&#10;aBjIjBUhy4masS5lpvGeYgq3ten7sDBlj83rNs80dJ5ZPh2XjuqGC0d0NuqKhxZNsDncYnMzbLQn&#10;u7pQ/t3rnVengkNDlrnLvk3di6UpCViamohV6Uk2fxwH5bpsXE/ftjtbkzYsbgveWDMPF47qbnPE&#10;XjTmayfvrDVE/UzRQ8xRmqbVFcBEZcQsG3k0dxnVejRyt+Nul1G7g9vYLpXNl07F1MQ4LEjegwX7&#10;dqP91lX47eSBON1djjL7PDW8LX49ZQCG7Iy0kcOMkKWJzfPWb/tGXDc1DOebfZw/rBN+NK4Xvti0&#10;3DaknAHH1MAMNTlmLKMJfDLXN8V5/M4oRjw7f6citbjI/r6cHFdCBJ+6ZMbyYSC7UbProc3d10Ab&#10;xw1NTtnmlHP8e5Wpc/A+2iUqAj+b2Nc+zORD2qsn9Uev6HX2Xst6ybKURJtCaHlqkk0B5K6vsvJQ&#10;8XfE3hzshlxQViLTQgSFumzGug/WA/1+pNAU7/P8zvgwj4YsU4QJIeo/MmNFyFJTZixhozipMN92&#10;a2M3Q+ZNnZK4wzSE1jqRm+Z1HLsEmsZPdA670h+5EuM8cTWNJfPKKFDmi6MYQcio2nnJu9ErZv2B&#10;qNBRu6Js42FWUrzZ1zr0NvMG7NiE51fMtAOEWSP1O0ZsRxvF2tiq4wFxmo2IpZnqM1TdiFe7HnXI&#10;triMkf80O93Zx6kH9kG1x2nm9UrTSLx3wTg8uGiC1fXTw3Eq98VoXv/1B32Ji8b2sF0u2b2dA3tt&#10;zUlDp21r8PtpYTidx8RUB0anmHV/NbGPNappWNO4DXRupdASr3VWEN0oWV7HjEri67bsDHvd7y7I&#10;tYMlqFEsgk1dMWNd2KDalZ8rM7YBivdONqxZR+Bo3+szUvC1Kf9vMmUj0/+wd8mvJ/ZF28iViDf3&#10;0STTAGf9hMvzoZe7PiOrqaOJym0I4u/I/S0xeji7xKOyR9Q4MmOl2hYjmlm3ZnBLeWWFghyEaADI&#10;jBUhS02asRwpnpV2m0PIZ7TSkI3Py7YGIhWTc+JdAl2TloN60Jh1tm0aV2ZfbFwx4pbTmIeTI352&#10;i16Lc0Z2RqOBrRxz02eQMkL1zBGdcfeCcXh11Rw8u3ym7br48qrZ+MfckTiDywz4wuoMs86t80bh&#10;z7OG4zRGrNIwdbdF2ahZTqMp65tGk3Rwa1w+vjeeWDoVL62cbffx0spZeNbsnZSTSAAA//RJREFU&#10;5+eT+qFR3/+hUe9PzOt/0ajfZ46pyvUObNtsL7w9zh/9NR5fOgWfbvwW/93wLT5cvwi/n24am+Yz&#10;2H275i3XHfil7Y5JMzbBVDYYPRToPEqhL17nrDiuzki2OboY/UdDluaWEMGirpmxZaZBxXu+zNiG&#10;K7dewDoIjVYasn+eEWbN2Eb9/odfm/L2y83LEZG+zz405gNdW18w9QjeV+PN9UPxASZTJXBb3Gag&#10;fTUkWePC/K5ic7OsIVthfmtC1BQyY6Xalvugiff6NE8RSpSGRYh6j8xYEbIEy4x1GzEHIk5Mo4dy&#10;o05OpJHjNLqc9we27RfRYvdppnF05O2mAREWvwV/nTXMjpx8IJes0YXDO9uBxCYlbLcmMQtnrksz&#10;l/nlbp87GtdP7m9157wxGBa/FQN3bMb/TQ93DNlB3E5ra4b+aHwvXDmxn80Fe2AfYW3x07E98HbE&#10;PJvvlRGOrLjRROa+Ptu0DNdPG2y2P8C+3mS2e515tVG8dhttHYPXbP+UoV/hzGGdcO5wR+cYNXaj&#10;cblPfzPWrPOnGUMxcPsmO1hUfH6WPQ9sTB0i0xjlaLD8zDwmVkw4jfM43T3X7nmXal/2WvdVHO0o&#10;sxn7rYmQX1piI9GFCAYyY6W6KLe84gBfLMfZM+YvM4fYtECnDvgSPxz3jR04dOLuaEzfu8OWfYtS&#10;9piyPdJRXCSm7Y235aEdKd1vmw1V/D2x3sKyh3WqbK8H5cpjLmoImbHSyRDvaxEcoNDc0zRAoRD1&#10;H5mxImQJthl7smUHscpIwfCdW3HrnFG4YFhHq4tHdMbjiydjemLcAdM2OifT5kejIckuLNPMvEl7&#10;Yq2mJ8YfMFL7bd+AP0wPP7CtS0d3x1sR89AuchWumTrwwPSfmIbfv9ctxvLUvWCkDk1O7oPvo3Mz&#10;bB5cGsGTEsw+zOvspF0YtTMK9y0YhwuGf2XUCReM6oazRnQ5ECFro2BdMbcsjViazP45aY3ONcv/&#10;0Rxjn9gN9vOvSd+HlWn+cvLucrRkNkhp9LnTKFZSeO44r6E3RkNFTpSsk1+WxjkH+2Ie2epS1Kw4&#10;UWTGSnVVbnnFcp2GbHjcFvxl1jCc4Xuw+cMxX+NqUzYzNdB4U7b/Z/1S/GpCb/xq/Df4lZnefOkU&#10;O7AX162+7YYsRshSPK+ZnmL7MFBljThRZMZKJ0OsJ7D9w3FJOGAuU7DofiZE/UVmrAhZ6rMZy2Og&#10;gUXjihGiYfGRaLVxmVXbTcsxbk+MncdGl9sl0RXz2tKgZW45N78ct8Hl12Uk2/ytrTZ+a9UhciVm&#10;J+3EitQkfBO97sA+Om9dgwX7d9t8n4zc5T4OHpcTjcruka6Yv4hm7Yid2+x2221ZgfaRq/Dw4kk4&#10;Y3gXNBril47AlZtjNsyJxD3wfmArnDqkI26aMQSPLpmMR5ZMQlOznQMyDdGmC8bhkw1LsXh/AnrG&#10;bMBjdtpYNF04Hq3NvnmsO8w54LH6n1fp5IkVSD4oYAOA12dCYZ4Vr51dBTlINg2EUkUtiRNEZqxU&#10;18XyluU2y9lhpky9Z94Yp8dJn09tWqALRnbFbXNH41eT+pvpHOzrS5vi5+KRXUwZORFjdkfbNEvM&#10;WR9o+w1RjiG7H1HZGUgrLrIP/4Q4EWTGSidDrCcwsIEBJztM+0s5sYWo38iMFSFLfY+Mpdgos13x&#10;c9Jt5CvF6A6aq8yn6pqkgcT1qIPTuK2072zLHQGfxm716UfK2epu390HX9l45Po0Fzho02cbl6Ex&#10;I2CZT9Y1Yfl3WFucaRqUt8wZaQ3XBxZNxMOmEfnkt1Px19nDzbwujjF7IJqWkbU+0bQd1Bq/mNQP&#10;r6+ai5vNNk7lstyHaZheO2Ug2keuRERGsh0UhWYxzT92/+TnZGQvKzCUa1S7hnb1zxhIriHNbXF9&#10;/21x2rFsqyHKViRtw9iRM+BXMraYa5OGbJapWFKZ3mJkGBXYgb/UcBZHh8xYqT6IZYiTEzYLg+O2&#10;4BGWk/PHOPnaw00ZSBPW7WHiypSLp4/obHu6MCc9y/pA226oYrmzxpQ1/L1pJHJxotRFM5bsL5YZ&#10;Wx/Eh0usP+8rzpcZK0Q9RmasCFlq0owtKi+1kSSsqIeikUajk2YVxS74gZY5WnH9g9ui4Rpo+nfX&#10;Oxq5x8lzSXOyy7YIXDmxLxrTUKWJykZkWDucbRqOt80bjYkJsXZZx5zbj6UpifjXukW4aFR3JxLI&#10;Njbd/LI+2dQGjk61EbamEXpgmlnerPfTCb3tCNSMnJ2TtBOzk+KxKi0JG8w+FiTvway98VacxzQI&#10;bLTy2I9kblPufC7PPHRz9+0y24mzmrNvp6kYJdt8fc62Am9Dcs7NoXIaBtaMyjTLGDmNhf2Iy81C&#10;QVkJvBXlKFPkrPgeZMZKdU3uPZDlLsuPKFN2OuKDVyf/K8sUPrT6ZMO3uHxsT6c8NWWpNWHdB51m&#10;2tmjuqHD1tUyYwOIvy/+zvhwtqisVLnLxQlR18xYXu8lZh8cHFdmbN2XG9DA3mUec93pfiZE/URm&#10;rAhZajYyttSah3zKyIZPoIJPOnqx4Uijlzlcu26LsNGqzHt3RnhbnDP0Kzy6eBImJMTahicbjQkF&#10;ebYh+p8NS/CbSX1xOhuYbtSP29CsLs6nuctcs8P8poe3wynDOtoIoj/OHIqbpoXhL+a149Y1GLc7&#10;Gk8smYqbzPFQt84ZgZ7R621EL4/FjRL2N6n9ZRvM2ak2unbYzq24a/5Ys50Bdls0l8PiIm06CBrS&#10;uo6OTa4hT5Ob4m+R4rXEc8qI6+TiAie3rO1sJ8R3kRkr1TW5Zqt9iGevAUd8vynTMWg5+CHTBjFX&#10;4JebluGK8b1xCg1ZDnzpPow0f583ujs6bVtje4XIjD1UrunNc7rDlCd57HUhA0McJ3XNjPWUl2FP&#10;fq6t3/Leojpq3RbvZRTbLY4hq8G8hKiPyIwVIUtNmrHMVZnhKUJsrhOlyYi8QIWfdHRyGz1MEcD3&#10;X5nG4dsrZ+PtVbPxz4j5GLU72nbtd3PesqHJQcFoaDYa8IWTjsA1V2nIBhLNWNsYpRlbfb7TMLWp&#10;C7i9wW1ww4xw3L9wPM4b2d2ZZvfTFn+dHo4e0etsgzexMNdJa5DnGqqHmiM0bVmJ7Re7EXfNHY0z&#10;2RDu/7nVaeHtcNuckehr5tFM5LL+60rHJ/4eGRG22oiVzuSifBvdQTv2SBINE5mxUl0Sy0eWNTRP&#10;Z+/biffWLsAry2dYfbRuse19wTKJRi2X53IR6fvx5eYVuHZyf1PGMV+sKedYDppyjmZsj5j1Ni8k&#10;0w3JcPmu+JCPZTTrHbnMtyhDVhwHdc2MLSwrtfVS2wNQZU29EevHvNezh6fqvkLUP2TGipClJs1Y&#10;NrgZccdcSqykyIw9cTmNQCfnLaNJ2d2SstGnvshT58kuk9A7ZuztAc3Yjjba1Rnoy8gOWNIaZ43s&#10;iuumDcZl475xplE2z6y/OeuLGDKvpw7tgNP8o4go04BtbNa5YXo4Om5dbXPz9YlehyHxkVidvs+a&#10;JDw2V8xpygFAnlk+HacxjQKPy92Wed84rC0eWTwJy9P22hzE1c+JdOyy14j9TTr5ZRlBze+BUU3V&#10;lWvltTmgRcNEZqxUl+SkBEqxpusbq+bgnJFdcMagVkatcdmo7njTTJuRFI+N5tpwys0U20uAZSkN&#10;2X/MHoE/zQjH+WO620G8zhzRGS+tnGW3d+ggn7q2XLl1PJYn7BGVU+JRF19xzNQ9M7bMpgWLyJQZ&#10;W5/EB0ssD9I8hTadlwxZIeoXMmNFyFKTZiypMI1umbE1KzcqhxUFPrmlGIFqu0n5zWeDaHnqXjzx&#10;7VScY6Na2zmRPtTQjjhvdDdcOqYnfjC2B35gGp0/GNEFd8wbgz6xG/DCiln44WgzbVQ3XDKmB84Z&#10;1dUxR7kd19Cl7ABgbQ+dzvfh7XDasK/wo7Hf4Kfje+EKs6//mx5u0xesTtuHpfsTbO5Zil1E2ch9&#10;aNEEG4V0iGlsI5Nao8nC8daMpXnrfy6kExOvFSdq3emWtdVcS9XF64zXFs0tRgloUIOGh8xYqS4p&#10;xty3mM/8tVVzbBlmH/C5MuXgRaase9XMY4M7JteJdOU9jikIVrB8SknEpITteHzpZJzLciisLS4e&#10;2QVPLJ2KWft2HjBkWe5yHX/ZtAg+BTq2+i4n5yLPa6aNkKUhy9+7EEdDXTNji8rKzP3GN1Cxypp6&#10;I7duzMGI0z1Fh9zD+L7M3NdYz/CXBjAUou4gM1aELMEwY5mTUmZs7Yt5WnnemUe2xbdTcA6jWgey&#10;++UXOHdUd7y+Zi4GbN+Er6PXo3tUBLpvW4ORu6JsZMv0vXHoEbUWPaPXoVfsBmvons0csoyS5Xas&#10;6WperRlrGriHmLGczkavWZZpDXypDRoP7YjfTRuMu+ePxR3zRtuIXequ+WNw69xRuGJCb9g0CTR9&#10;3W35zNgHF06QGRtEMcLLHbigung9RKQ7UR/x5vxz4C/RsJAZK9UlMXcpy4uHF090yiGWR26Zwvem&#10;HOQ83tuYM5bruAYqTdZdBTl2OlMcPLd8Bk5lmdT/c5w/vDMeWTIJM5PisbsgFzvysxBrlvMXDdmG&#10;bMbyc9s85UaMGGSqKpmx4miRGSuFitaa75OGbErxoXUdDlTIMTmY6ob1jPg8R5neYlTqVidEnUBm&#10;rAhZgmHG7ivKt40eVs4DFXhScESDjd012aicmBCLV1fNxtOLJxtNwttr5ttoVFYoduSaRqRpvMbm&#10;ZSKKUZCMkDSvjGxhDtpd+dmYmrADTy2dgotHdvUZukZh7WxKg9vnjcG5jD7yTW88pAP+PGsY/jF3&#10;lBNRyzQGw33pDXyRSVb+7ym7nK/BTEN3aAecNaKz7TLaPWqdNQQZiRTos0rBlW1g299wih0cjmkL&#10;lBOw4VAXzVg2lJjHj42pQNe0VH91PGZsdTHnbLy5huYl78bra+bhl3xYOOBLnGfKpMdMWfjZpmX4&#10;ZONSfLxhiaN1C/Hx+sWYlLjDPjRkRFVDNWQp1veYdzGxME9mrDhqZMZKoSKn7uDUeVM9RTZClkoo&#10;yLXzeX/jfY7lCGUfPnmL7XgpQojQRmasCFlq2oxll+Y0b5EvWsR5yqgKS+3JyWnHHLNOPllXdpRp&#10;01ikWeuv6su409m4nJe8C82XTsVVplFKXTdlINpGrsToXVE2xcBVE3pZ/WXmUF/E7Tr8iLlnGRnr&#10;b7IeSf7LDW6DS836fWI32oFTGJVJgziGprGp9DjdQZ38uP7HLQVP/P2y0knzPr+0xOaEVjO7/lPX&#10;zNjyygrsLcy394iNmeY+oTKnQSk6Ox2r0vfhvYiFuHysKYNowDIFjtEppjz64eiv8W7EAqz3NaAD&#10;bYNi6hZeOyN2bcPfZg93yjJfmp/vlF2cZ6Y/t2IG5ifvdspPs36g7TYEsaygUcHB0bzlZcofK44K&#10;mbFSKIntC36v35E7zyfe75hyjW0Tja8gROgjM1aELDVtxrLRzaeEWd5ia8jSyGFBFqjQk2pejlnp&#10;DFLCSgIHKaGiDuS2cyoVgdalXDOX3x0HDJuVFI+xu6Ksxu2OtgOEMWKSaQ3c6dMS42xUUffodbh4&#10;zNdoNMg0gv1NVjZk3cZsoOkUo2QHt8YPxvVEj+j12JGbba6b/XYAMIpRsjx+Rh+xwezKNZSP9Jmk&#10;4xd/u4yOZcVze26WHeBLZmz9p66ZsXwISANoHw3ZTCePZaDrWaqfYtnA7315ahI+Wb8El43tifOG&#10;tDfqgJ+P743/blyCJSkJznJ+6/mLZRgfOoXHReKvs4bjwhFdfOWWr3yiwesvX1qei0Z2xePfTrE9&#10;Tzjg5OG2X9/l1j34+RlhzPQ26k0hvg+ZsVIoyTVa+WDJX9XbGK4Zy957DFTQ2ApChDYyY0XIUtNm&#10;rIunrBTRuRkyY+uoWPFgo4qRqfHMkVRglJ+NbdnpptGaanPl2WlGewpzsSc/F+22rMTZbMAOauWY&#10;ra7hahrFp3DQL+aH9Z8ebqabBq2VjWJqjTNGdsEtc0bimeXT8dS30+wAKk8smoj31i60jem9hczb&#10;lGW7mlJuxCwN5ECfQ6oZsfs3o62zvcXWWKsuUb+oa2asxVyGWR6PfUAjM7ZhieUVv/edpoziIJGt&#10;t6zAp+sWWXWIXGXKjkTEmXksK5wHjt/dBlP1cP0OW1fjFD4wZBoellX+DxBd+U8b8KVN3zM5cYct&#10;IxuqGeuKdT4aFTvzspFX4nXKCN9PVIjqyIyV6qJc05b3e+aRtYasqTfpXidEaCIzVoQswTJjC2XG&#10;1huxsuEq0DRGq7Lr56hdUXbgrfNpyPryydKY/dnEvjan7Ln++WcHt8UvJ/VHk0Xj8eCiCXjA6DdT&#10;B9mIo1MHtcZp5tUqrC1OG9gKF4/pibfXLMA3MevRadsafBW5Gl9tWYmhO7fa/TOnExvCbHBTNGl5&#10;nNWfZrMhTjOZRq67LN9HZjHfn67Tw4mRAYy2ZlfwbNPAdpXp9SCP+WRlyNYr6qIZy31keIplxjZQ&#10;Ofd6t1dIui2TKJYF7EXBeU705nfXpfzN2FMDmbEcvNKmJqiW63xwG/zRlG/sISIz1iljbWSZqfsx&#10;Pz3zjeuBnTgcdc2M9ciMlfzEugbvdXH5zr2OqbyEEKGHzFgRssiMlU5UbuOWjdnpe+PxyJKJuHzM&#10;11Y/G/cN3l+3EEPjt+LuBeNw+ejuRl/j5xP74tONS7EyzUlBwO4+bAT/anJ/nMkcfVam0eu+H9oR&#10;F4zqhkvH9MAlZruXmPeXjOyM2+aOxvCd27A0JQGzknZiptk/xXQKTLXAa5CNcVf8mxWnucm7MDMp&#10;zo6Sze6lvE65vPN5dL0GEr9nGl3+aSI4Pdac09wSL0oqyu1ASjJm6z4yY6W6KN6j3AeELI8ovuc0&#10;zjucEUvxfsZc6X1jN+LqyQNwujVfD6YlOHtkV1xiyrPTrDHrl0s2rC3+Ons45phyhA+r/MuRI+2v&#10;Poufm79BlqscKDTflA/MIauSQVSnrpixLF9otLGuE5Vt2jYyYyUjXgMHDFlTfnhO4NoVQgQPmbEi&#10;ZJEZK52onEZuijU72fCdkrgDg7ZvshpstCB5t70GJiTEmmkbrcJ2RGJxSoKNTLVpEMwro2mYL/b6&#10;6YOdxi4bum4Ekq/R6+bpcwZncdIa/G56GP48azj+b+ZQ/N/0cPxx+hA72jWPjd2HtpnjophyYXdB&#10;LsbujsZ9C8fh/6YOMhqMexeMwbD4bc6I2PYz6XoNJKeBvd82QlxxdFlOZ15i5ltMLMxFiWkMibqN&#10;zFipIYoDcHEgsN6xG3HjtDBf7w6qNR5YOB6tN6/Ab6YONNO/cIxaPjCkGTtnhGPGFuXZssYxfxuu&#10;GUtZk8LU/9abciLGnBP2pOBvVAh/6ooZy4fMmd5iW8/h9c36qto2EsX7PFN5sc2rwbyECE1kxoqQ&#10;JXhmbImNEGHEoyosDUNuRClN2e157P6fbSquWTY6iY1cVlQOTs9EpJnuGLlcPwV7CvKwLGUvbp4z&#10;Eo0GfO40dF0z9nBil1F/k9Y0mmnSXjVlAF5ZNQfvRSzAG2vmWb1l9M+1C3HfgnE4nevalAmtcIbZ&#10;z91zRmHgjs2IMcdIw5apC3i8jJbidezkqHVSGvDzuZFW1c9BQxTPAxvdNGY5kn1iYR6KykqhMKi6&#10;i8xYqaHJLYtYBrBs6ha1Fq+vmInXV1KzMCR+qzVqO21dg/dXz7Upec4Y0dmm4rliQm88/e00/NNM&#10;/zp6nR0MLCbPlHGm7OBDQLfc4zSWhQ2p94V9gMcIWXMeOLBruR7WCT/qihlbUVWJ5OICrM9wIr4D&#10;XetSwxTLDZrzTJFj67/lpv57GDzlZUgpLsS+onyrDE8RynRPFCLoyIwVIUuwzFg+Hdydn2NNKz1B&#10;bnji904d7XQqNicTS1P24pWVc/Dj0d0dc3Vwa5/Z6hO7hvrn8Rtu3vPv6vJPcWDfu/L9fciy7e0A&#10;Yn+bPcJ2UR29OwphOzZjwp5Ye+0u3L8HYXFb7DSKkb9sbNOUdRvwgT5PQxQb3jxnewpy7UAXCoSq&#10;m8iMlRqqHKM0BVuY5iCHyrCvfDBHI3Vbdoa9v03bG2+jZc+nIcuHgeytMagV/jAtDP23b7bX4cr0&#10;fRixc+uBsmPMrmj74Io9CQ7uK/Bx1CexjKSBFWXOaZbXI0NWHKAumbE00fjAmb/hQNe51LDFegfb&#10;ugmFubYN7KbsYooWBigUGO0rKjDXUIqNpKU4XkW6qbcwzZdSfAkRPGTGipAlWGYsCxUWRmy00Jyh&#10;AhVekuTKNWqXpCTg/bUL8dNx3+Di4Z1x8ajuNk8sX083fx8wVhkV64qm6gGD1ojThrAbKeWaspSv&#10;a6n/8sM62nlnjOiCyyf0xk8n9MFPxnTHnfPH2AHC/r1+MX5ipv9k7Nf4qTmOhxdNdAxZ07DkccuM&#10;PSj+zmnIsrK5uyDH5s8qMxVR5pJlvjVVNesGMmOlhirXjGV0LFMOROVkWrk5smnMMtp1m3mdk7wL&#10;Lb6dhotHdMapvgeGp5vy5dppg+1gk122rcX1UweZsqOH1V9mDUNYXCS2mW3T2K2+7/os/iYpPsRk&#10;d29bHsh8aPDIjJXqi2xqFlP/ZRni1H/LbP03x+s50BuQ5YhbT3bFaWmm7iIzVojgITO2rmFuiFUV&#10;5agwFYLyikp7gzzyLdLM58A1Zh1WIg7IVAoqKs28o7q/moVMYV9ptmP3e0Dmb3sMdokaJ1hmLKk0&#10;B51UlC8zVjoqsQKzxbwyFcDc5N3oti0CHbassAN7dY1ai7ZbVuKWOSNxelg7NB7UBo3D2+E0o8Yc&#10;aMU1ZAPJ36Q93LxhRjRpfblomcLgnJFd8JfZw3HlpH4HpjFX4AUjOuHeBWMxbOc227B0G+mSI1ZI&#10;GQVFU4z5gPlAZmdBNvYW5qHYRsvynngE+e4f4uRR38xYXpNHlLn36KGKdDRyekOkWEOVecY5AORb&#10;q+bawSXtYF+2B0cH/H56OH4/LQynsnyyZYeRef/3WcPRJ3aD3RbTGFTffn0Wf5csG2hkp3uKfIN6&#10;6Y7fkJEZK9UnsT4RYa4PBpZwLAzWfzmIIdvAnO6ate7y/JspvpKLCuz9UAgRHGTG1jEqC1OQFrkA&#10;KxcuwvLIBCQVlePwGWAMpQXI3xuJ6DXzsXj+LFsBmDVvAeas2Ix18ZnILD6KLlmVZh9Zidgb+S1W&#10;LZ6FuWYbs2fPxaxFK/HtlgTsyixBaRB6dgXTjGXkg8xY6VjkmCJOVBKfJG/PZa7WLPApc3ROBnqZ&#10;RmyLpVPw+OJJePzbKWixfIbN3XfJ2J6msdvKdhO1xilzx7LrqP8gYDRf2VjmPIqRsu48d76/zLqn&#10;cHk2pg9MMzL7ONss/8Wm5aYxnm0jpQJ9loYsGhb8zbPRQtmBvszfCQV5SPcWfVemYU7llnpto0ec&#10;XOqbGcsGD02gw4oNJJVR0jGI19mm7DRMStiOV1bMxCWjvzZljikvbFnhlB22/GAZ5JYfpkw6w5Q7&#10;r62eY00dN11BQ5FbLtCU2JrlGLKlSlnQoJEZK9U32XYM67+mXsFrhXUM+9CXqrYsBzjkPZEP9nJK&#10;VP8VIljIjK0zVKHSk4XUdWMxttXTeL3Fy/iw1xwsSvGiwLfEIVSWorxgPxI2zseM/l+gzVuP4ulH&#10;7rNfcpOHH8dDL/0HH3Qbi0krYrE7swSeQPUL3nhL85CbuAlrpvZDv/+9gDeevh8PPWC28cBDuP/J&#10;V/Hsp73Ra+JKrN+VjdwSs9saDCQIthnLZOYsiKo3jiUpkJyoIyddASNOIw/I6d6zLiMFq9L2HdCm&#10;rDQ7ivUzy2bg6gl9cNWkfrhq8gD8espA/MT83Zg5Zd18s+HtceGYHnbeLyf1x1kju/jm0XA1CmTO&#10;siFd3dAd1ApnmvdfbF6GOJmxh5Xb8Hblml0c5KC6NpkGzgajWF+FlClOSivVSD9Z1Bcz1r32eO+g&#10;8XU4sTs6l+d6MmWloxGvG97jXl45CxeYcuHU6ulv3LLDf5opb842f7+3dr59uMjBIqNznJQH3KZ/&#10;xFR9lVsu0KRgvsRUT6HyJTZgZMZK9VHV67+BlnHlLLvfpr/JKfHYtF5CiJpFZmxdoTQfxdsmY+bX&#10;r+L5pnfjrjtb4O2uUzF3vwf5vkUOwIpjzi4kLe6NPp+/ghbNm6Jpk7tw71134s4778Qdd92NO+57&#10;CA888gSe+7At2k2Owsb9AW6w5R4UR03HvH4f4p2XnkSzB+9Fk3vusNuw27nnftzzYDM88fwbeL/X&#10;TEyKLEThEcN0j41gm7HsmsyKi8xY6UTkNlLZrZONYI5KTTEylWYtu4qO3RWFsbujMW53DGbsjUfn&#10;qDW4evIAX+qBNjhrWCc8t3wGZpl5o3dF49a5o515NGP9G87+chvRrjjNrHPOqG5oF7nKmrFsSB9u&#10;UDLpoFjhtJECAeRGKHI5nk8a3HuL8m2+LVH71BczltcWzdW9hfkoLCu1Jn8g5ZV4bSS+G8Hif91K&#10;UiDxeuE97bElk50UBHyw519m+JcjrsLb4dwRnfHu2vk2ZywfPvGVYpQtc9UG2ld9FOuF6434oGR/&#10;UYGtL4qGh8xYqaHL1o15PzR1D6Y+y/J6fVedEKKmkBlbFyjPg2fXQszu8z7eeOpe3H7nA7j7/lfx&#10;716zsCi1emRsBarK05C2aRJG/bclWt53M+556kW822Uwhk6cjunTjaaOxai+n+CfLz+Av9/9KB56&#10;vScGLtyJBHOPLbPbYBRAIUozNmJV2P/w8WO34v4mD+DJf3dA1xGTMZXbmD4VU0d9jU6ftMDDD9yL&#10;fzT7EB/3X4Y1+53jqYk4gqDmjDWN4/zSEiQU5NroNz75C1QQSdLxipUYvkblZth0BjRnKeZpWpO+&#10;D122rcFHEQus/rthCSYlxNrrkcsO3LEFH61dgE/WL8Z/N32LO+aNcfLGMt2BjaRll1M3KtY0pJmX&#10;1kz79aT++HjDYjvQ2K78HGvIugO6OI1pmTnHK1ZGaYhFpCdbU42R9RwEQdQudd+MdVIP8CFJUmG+&#10;NVyPBNdlRMqO3CzfAwL9hqUjyzVjmy+dYntLHGLGWuO1vTPNFXtemDLkNDP/hhnheGbZdPtw8Jkl&#10;U/Dl5hVYbcordlVl+dEQImQpPvhgygJGCOvBW8NEZqwkOVqbmWzrwGmeIt9VJ4SoKWTGhjSmAlhV&#10;hOJ9pjI89FO8/XwL3P1gMzR/+CE82vQV/OubWVhQPU0B0xPkrMH6sZ/i3eaPoEnT5/F+jzGYHZ+F&#10;XNchrSxBccoqzBv+Od5++iE82KQl3uk1G7P3VaDIBsiaBUv3InvjQHzzr2fw4N1N8cw/26Pvkm2I&#10;LzpYEanwJCB2+SB0/uhZNLvnQTz1blf0XpOGPaU0O30LnQDBNGNd8stKbKQbG7luocNGDAsdp+F7&#10;eH1f9w5JOpz4AIBPmWmUUoyoZRStG/nmjoodn5eNXaYxSHP27vljcOusYdaYvd40mNlwdvLQOtG1&#10;zEd7/fRwfLVtjR0Vu0f0OvSIWoteRlMSd9h9cNCqg91OAx+bdGTxO2KDx0Y1FuVbQ1bdWGuPumrG&#10;phcXYT1TmaTvw+Zsx4gtOYaclIyQjctzDFnmObZpC/RwRQog9x7fevMKXDu5vx1Q0pYVVHh7XD1l&#10;gC1H7jBlyu3zRuPyCb2dB3w0aX0P9mxe84Gt8KtJ/dBuy0qsSN3rRMlW21d9Fe/vrONtN+Vmtvnt&#10;lR3Db1XUD+qKGcv6B00ymbFSsMSAJbYZGDBSVMY6rx5QCVFTyIwNZaporK7HhnHt8N8XX0TzV/+H&#10;d//zMT5/5VE899hLeL9ndTO2ClVlhSiMHI+pbZ/EM08+iSe+HIMRG7KR5eXIsC7mXaUXhTvmYEGP&#10;l/Dq04+g6b8Ho/fyTGR4aABXoCJtM2LGfIxPX3wITV5pjS8mxSIqswzl/p6DWa48awd2zmiHDm88&#10;iAef+wjvD9+C9fvN9Bq4T6ekpOCdd97BZ599FhQzlg1kDsrjmrGOAeuYsKzUMBfo1sOI82zFxyxr&#10;G8VGgQowSaou1wS115e59lyxkcvriPO3GHEa80VSjMhcvH8PFhmtTk/G4Lgt+Nus4bh8VHdcMe4b&#10;/GhsT5wxvJPVpeb9ZWbaD8zrD0Z3x2WjuuHJb6fZ9AjfpiRgZdo+21inGcxt22uZ+zbyP04psA4O&#10;gOD85jmAG6MbNfJ27VBXzdgsj8eWHfydJxfn267PnH60sMFdUFZiIxTZfXpLlvPwRg8FpUBiFDa7&#10;2veMWocbp4Xh8pHdTHnRzeYk77B1NdaYcmRVWhKWpSbhg3ULcdmYHjhtCFPidHB6YTBaNrwdTg1r&#10;i6sm9rUDVLKnBdMXsPxoCOWG8/ty8iUylYhoWNQFM5blQok5pn2F+aZN4jwoDnQtS9KJyK33sr4R&#10;n5+NInM/rGAdxncdCiGOn3puxprmMY1F01AuKy1BqdeLEtMg8hwir1EJvN4ylJaWo6yiEhXm7nLS&#10;bzBVlSgvTsHuhb3Q57Vn8dzTX6LN+PmYOjcMA95rjpceeQ7/DGDGlntSsGtmD/R8sQmeevJN/HvU&#10;BqzOBUoDfaDiGOye1x5fvPIE7nuqNT4dusVUtkvNOStF3va5mN3mebzxSDM8+/kwjIgpQFYgg7Uy&#10;G56d4zC27Yt4rOkreObzqZi+1UzjSTwCbISyUlNSUnJYJSUl2cjYYJuxjEhcm+F0wXDzQzICKbvE&#10;gzxz3QRSlteDuPwsu6ybT8caadUVoFCTpKMVrx9WgniNMn0BG8M0/3i9DY/fil7R6zBwx2Z0jYrA&#10;LXNG4vTwtge7pVKDWltdPLYH/jZrKO6cOwpttqzE5sxUuz37YCHLN1CV2Zejg+/dY6h+XJIvbYGN&#10;FjD33Pwc21g/FnNNHB910YwljILNLfHaQeCOJSLWH3ZHLSwrsdtJLS40v98025XaRq34lzt+CnTt&#10;SvVbTsR0ijUR+fAuLG6LLSt6Ra9Fv+2bsDx1L3aZcoTaae5dy8zf/924FD9jhCwjYt2BIZnSYGAr&#10;XDyiC9pHrrJlBrfJ8ogPA5wyov5eYyz71pi6IfPBM60VjS/d4xsOdcGMZVmSVJRv63G837NeEuha&#10;lqQTFa8v1nnZw4dtEd4TdT8U4sSp32ZsRS5y0rZg09q5WDJ+NKb26IlBX32FzkZfHVBXo3D06TUN&#10;4yavwsJN+xCdVYWikx2B78lE6rphGPZxS7z21Pv4ImwlItLTsXvreAx/rzlefOgwZmxxIrZOaI+2&#10;jz2MZ578At3nxWKHafcFzEpXkYz9m4ei1+vPodltb+OdDnOxMrMYZVUlyNg6GWP/1QIv3fci3us8&#10;E4vSiw9Nh3CAIpTkLMe8nh/h1Tta4Inn+2Dwyj1IrzjyE7OysjJs2LAB4eHhGDRoEIYMGYKhQ4ce&#10;om7duuHhhx9GmzZtkJOT41uz5mAhwoYxGxQr0pKsMZVYkGcrNnmlXjv/sP/MPBq57GrK3JFsFLPS&#10;zu6jrqFrjRpVjKQaFhvajHpiXsC4/GwkmOsvNjcLg+I24755o3HOyC5OVJM7MMtQI/49qBVOGdwa&#10;100bjLfXzMO/1i3Cu6vnotO2NTbCe5+57mkqsnFOxeQ4o7g7DfvAx9KQ5Rjlqfa3zt85z12BqZyK&#10;4FJXzViWh7ZMseXK8eNuo9w0wh1DNt1GOR5S9vhke3n4XbNSwxLv3YyiZld7Np5ZXjCy2qbEMfPc&#10;ezvLkOlJcfjNlAFo1P+zQ81YU3acM7Ir7l0wDh+sXYR/rl2Af5ryY1DcFkRlZ9j0N+69sPr+67r4&#10;mfgb4gPKPfm5B+qFomFQF8xYT0W5fUDCMkDtDSnY4j2RD4D5yqAk3Q+FOHHqlxlbVY7SglQkx0Qi&#10;csUiLJ/SD/07v4HXW96Nh39/Df5y8cW44uyzcM5ZZ+GsAzoPZ5/9c1x2yV9x/R+fwv2vtcM/v5mK&#10;sBmr8e2qbYiKT0OGpxy1mS2qqiQHmVumYEqHZ/DOi6/hgx5zsGhfIQrKi5G6diSGvfM4nn84kBlb&#10;gbKieGwc3QZfPPo0Wj7f0xqjKXZOIHKRETcNoz98Cc/f/DLe/N8UzE8vhLeyCGmbxmHEe8/i+Qc/&#10;xCf9lmNDnheBbYYSlBZvxerwL/DJXU/g6ead0WtRHBLKK5nx9rAwKrlHjx62Mf3LX/4S1157La67&#10;7rpDdPXVV+N3v/sdOnfujLy8PN+aNQcLEZon7HLBRsW+ogKUmsoSu14cTQ5I5szhsswlllxcYCtE&#10;NMgYPUJF52TYAss2in0NY8qNog1U0J0M8VjcYzuc3HxBgdaXTo6Yv892VzZit9F4c8112RaBC0d/&#10;7UTHsjHt16B2B2o51fx91rBORuY1vB2umToIHbeuxvg9sRgavxVD4iKNtmBGUrxttNPskSF7ePHc&#10;uOlNeC9hhGyF3/2D9xneV9jF3JX3BBp0DZ26asbWNDxupjpgrkCWO/5lDxWbxwhGpuBRtFRDF3s+&#10;uGVFoLyvvFbmJu9CsyWTcdGIzjb/uM1DzpQFHCDS6HSWGaY8OXtoR5xjxF4WQ0x5sTZ9v3046L+9&#10;+ia3HsQ6osyHhkNdMGO9FeX2fm8NMt3npVqQmwpjX2GBTdF1NO1lIcThqQdmLKNEKlFZXoSinE1Y&#10;O6UL2jW/A3de+VNc+aOLcfFFZ+HMMxuj8SmNcEqjRmh0WJ2CRqecgcZnno9zLvoRLvnRVfj5rx7E&#10;Qy/3QL9FWxFb6DWFXlVwbzrcdrkH3u1zMO/rl/DmC0/gjS5TMCnGg9xys+/yfCSvHokhbx/OjPWi&#10;pGA9vu33Cd5v8iJavjcCEzalgM3UwEddiryEJZjd9g28dY/Z3/+mYn56Pkoqs5C4chB6P/8cnnq8&#10;DVqP3oKdRcyJGAjTIPTuxbaJHdHhseZ47qlO+GZhHPZ8jxnr9XrRq1cva7ayonPDDTfYxrW/rrnm&#10;Gvz+979Hp06dgmLGEpomJaYywwqNzeHnm34sMM6J67K7kFWlI3bhYCPH5pbMdLuAO4UZK01sIAdq&#10;JNP09J9/OJ1oxcvdh7sd9/gCyX95/21IJ1+8XtjIZmRm3+2b8JMJfQ42pF0N+wqnspFNc9bmBHTy&#10;AVqZeZeO+8aux4FcLjfvLx/bEy2WTceS/Qk2qoqmzharg11TZc4fFM+F/V2aSirPFx/ysKyg+MBm&#10;v2nER2bTQHdyOXIQBBq0atgfOzJjDyVQ2UOxTEv1FNrfK6/LmigzpPopXiO8t8/ZtxNPLZ2Kc4Z3&#10;RmNfuWGjZF2x3PCVHaeHtcWfZg7D6N1R9kE0Td5A264PYh2OZldCYa6TJ1H37QZBXTFjGe3OoA/d&#10;36XakFvf3WTatXsL81Bm6htCiOOnjpuxNGHTkBo9DzO//hyftbgf9//pF/jZWafgVNdkPfMsnPKz&#10;n+OSP/wJ1/31QTz08It4551/4l8f/QsffvQG3n39cTx3/6247+bf4KbfXITLTzsFpx8waBvj9Auv&#10;xjX/eATNXm6P9oMWYdnuTORWcs9BoLwQZXuXYengj/DKiy3w4Ie9Eb4iGemlzv5oxu6rbsameq3Z&#10;6kAzNgJLev0H79z/Mlp+OAaTI1Ph8c39LmXIN/ub1+lNvNPkJbz52TQsSM9HaWUGEpb1R4+Wz+GJ&#10;5u3QbsJW7CkKmOjAUu5NRsy0zuj0dHM816Izei2M/97IWFZoYmNjMWPGDEybNg0zZ878jpjC4PHH&#10;H0fr1q2DkqYg2DBylt3a0r3FyPQTUxuw8eOMiP3diFO3oHOi7Q6vEzVGWXFjBc4pUPMPOUZ/ZRjt&#10;Lcqzx8zjDbQt6eSLhinN07ZbVuCayQOc6FhfaoK/zR6BtyPm4zdTBpqGdFunYe1GzvK9zTHbxnll&#10;VNSg1rhkdDe0XDYNs5LibdoCpkKIznHyBTqG7HcN+4Ys/p4YMcDf7448J30EtacgF9vMd8O81PzN&#10;UzxfnM6oAnFsyIw9Ovi5+KCRhizT6KixLh1OvGexB0R0bgYm7NmOLtvW4MtNy3DT9CFOeRDe3jFm&#10;3TKD7wd8jp+M+8amx6EZVJ/NWPugzYiDanKgJA6YZH5gvl+aqK/IjJWkwGIbNCI9Gbt8gQVCiOOn&#10;bpqxphJUVZKL7PhvsXp6W7R/6x7c9sOzcHajRjj1nB/jB9fcij/f8yieeOZZPPevD/F6j+5oPWwk&#10;Boyci3lzN2B7TDx279mNXbu3Yfu2pVg7YwJmje6HoX0+R6e3X8F7zz2JZ5+6B01v+z1+/+MLcMYp&#10;p6BRowtxwdUP4pFPv0HXhZuwNrEARRUnlvvtIJXmMxWieP9abBjZGp+8+hIefr8POi1IRHKxn6VZ&#10;6UHGxrEY8e7jeOHh5/F+nwVYllvqlw/Wi5L8NVjc6z9415qxo4/OjP3qje+ascv9zNjxR2HGTu2M&#10;Tk8dvRl7NGRkZODdd98N2gBeJwt2UWZ+zp352YjNybRRS64xy+gLmjas9O82hdyewsCiOcZIFhaG&#10;Ng2Crxudq+8zajmfOW03ZaXYnLff123aY+bTkGVU39FsX6p9OSZgljX6vty8Ag/MG2P18Pxx6LN9&#10;E2YmxeOPM4f6cgJ2ONiwDiQ2tge3wXkju9oI2c7bItBhy0qjVZicuB07crNsJC4HumMuQid61slD&#10;GOjYGpKsKVtN/r8X9yEIXxlpVVheqm5ex4DM2GODg34xtywfCPD3qXu3FEgsPyheJ3xQFGvu7TRl&#10;b5o6CKfRjOXDOteQtWbsF/jpeMeMZTfp+mzGumL9jOensEwP0RoCMmMlKbB4rbEuwV4RGZ4i2zNH&#10;CHF81C0z1rRXq0q9KEzdjch54ej3wb145MaL8ZPLLsNlP/0Frrrpr7j35S/x0aAlmBaRgOT0LGTn&#10;5iLHNNTyi4tRVMxR+sttgcgGXWWleW8awmVeD7zmZlJclIeCnGzkZqciK209diwdimGfvYcWt9+O&#10;3/3mF/j5pRfiBxf/BJf+5Rk0/3wYJizfgaRMD8qOv2x2qCpHVXEMdi3qjravtUCTB9/D252mYl7k&#10;LiQmJSEpaS/27t2LxD3bsWFmX3zz+qN49uFn8GbHkRi3aTfi9mYgM98D8+lQUrARy/t/ig8feAEt&#10;3x2O8UdMU+BFbsISzGrzBt68m2kKmDOWaQqysXfVYPR58Tk8/VhrtB69GfGFpYcxVytR7k3E1okd&#10;0f6x5nj2yaNLU3A07Nu3D2+99Va9M2PZ+GfXUnbt4ABijDhkVEpUToZ5zbCV/RTTeOYyhxMjM5IK&#10;OXBYulk+w67riutb05QmrTVqq5tDjmFL045RukfTXZrzuRyXdwxZNepDTWxI8ztlfkAO5sBB6aiV&#10;Rrwu5iXvxkOLJuJ8NqQZAcsIWf90Bf7RspSva+rZw7vgwlHdcIGZdpHPnJ2UEIvZSTsxJXEHpiRs&#10;x/S9cViVvs/mruUx8FgCHWNDECupgXRgvm8Z/ob4SlObeWZlyB4dMmOPDX6+MnPOkovy7fW21u9a&#10;lCRXrhnL+7ebKzwyKx39Yjfi/6aH4/QhLCdMeWHTF3TERcM74465ozF+T4wdxGtTAzBjaXjxvGSb&#10;NkO5uubWe2TGSlJgufVYXnes97MXaLBgm5e9yDxGTBMjRH2jTpmxVZXlKNq5EUs6v4tnb70Gv/rh&#10;xbjkouvwh/vfxUcDxmNSxHpsjtuHhKwSFJ1wPakClSU5yEnag9jNG7Bi4TAM/+QxvPzry/Cr8y7C&#10;D674NW4w+/1f/3XYud97YsZjRQnKExdi1eA38crjTfCPO5vjyeffwQcff4z//Off+Pe/HX30rw/w&#10;3hsv4vnHm+LRh5uhecsX8OIbn+DDj8Mxamk8kswxl3p2YgsH8Gr2NJ59/psjD+BVleMM4PXBy3jB&#10;N4DXgvRCeKqKkLrZN4DXAx/ik77LsCH/cAN4lR4YwOs/dzVHi8e7oPdRDOB1NCQmJloz9vPPP69X&#10;Zqw/rNAXlZUiv6zEGjIFViVH1e2DXVC5Htfhuq6YqzahIM8UlM7AW8zv6S8asTRUk4sKjmkgITbq&#10;uc+U4gIbBcPI2iMZsozCYmHtKtAyUs3KjUxl5ejgQD5OegFeCxykq/mSydZYPWdIe5wz/CucM6wT&#10;zjavp5oGtpNj1jFhbfQTp9GotekLnDQGF4/pgRtmhOOmGUPMq9GUgbh19gj0iPl/9q4CPqore0+C&#10;O6Xu7ra1rf7r3m677bbdum7dtlsvxaF4cQsESIIEd4I7QUOIe0Lc3Y3vf7/75sE0HSiEyMzkfO33&#10;m2HmzZvJzLvnnvPdc8/Zo7O1JUP2xMixY44hZslzHDOL0ZYi0P4ZIsaePPg3ZpQV6+tOxFjhX9G0&#10;32F5WdqeT448gL8vn4421rmA9WQfXO2DadEHtZ/BBWDafi4EmotxZN3zOjv196LGD8s5sIQTbTTH&#10;lsA1IWKsUHhs0sYz8YN2P68RxFjaVoqv9F3YZDsiP0cnMJn+sdhegavAucTYmgxELxmIntechgva&#10;X4ErnvgGX/42Dws2RiK2mIGsOsZ6bMPiMA7XlqIsfieCZo+Dd8938NE95+PcVlfiortHYJp/Gk6p&#10;vVR1OSpDF2HdkJfx8jP/h1v+fjfuuesO3HHbrbj1VlvejjvueRAPPvksnv7HU3ji4btwx/X34vbb&#10;v8YvM/cgXJ2qsiIJob4D0O+FZ/H6S79iuF84ImvUWxjv9EfUJiM1YAbGfPQmnr//U3w6cDV2ZJeg&#10;6nA5soIWYs43/8a7j7+NL4csw/rMMptGYbYoRkXeVqwe9Q3ef+BVvPTWOEzdFo9MEWObDZygSqor&#10;tWiaqsiagbZMLStCRnmJduLqM5lRKGbmLoO043Vw1WKTep40a2naO07YuDQC4zQt0DILe058GP63&#10;Zx2+9PfDl7vX4dt9G/HRztW4fMEkWCb3MjiFdQJV4K0F2TpkdhSf1x23FSf9CjcVoN+xdBp+C/bH&#10;zsxknT1k77MI/0j+NmYQFV2Yp7t1GyzUdZwzy0qUHRWH0xYixp48KOoXV1UgSV1Xgeqak10NwhMh&#10;5w2WoOHcMTXqIB5Y5aMX5ViH/IZFk/BzwBZdYom2irUDowtz9bF8nSnouhrNRbQQNcdp+yyCgMvC&#10;GcRYNmtkuSgRY4VNTdN/pb/PxKCGBksfMNbkYt/OTPZbSNUJJpxv2BS3TMWwAoErwInE2FrUVsci&#10;fPVQDP3nq/jsPxPhsSUNiSVVqKrhCon1sMbE4RrUMmuxIBqxy0Zh8Kuf4PU3xmPyviSk8GnjqJNH&#10;TSWqUvYieNlojB7cBz/+0gu9e/f+E3v9+jN++PIDvP/SP/DCs//Ey29/iA+/7otfes/C/O1xSFWn&#10;qqrIQMKK3zHqnSfx75c/xrc+e7EjD6i09+FKwxC3egB6vf8SHn+5N36afkBN6pXqu6xAQYQfVvZ9&#10;Ex899zze+HUGvMOKkW1PXa3NQ1m0L2b3exsvPPc+Xuu5GMuCclFKZfwUIWJs/cFvn0HC8VhfsFIy&#10;t71S6OUkaZZDODJBK4fQFF8jCrJ1gMa6QgxibI8TNjXTrGUMjFIGzGQimTlLJ+eH/Zvwfytn4t6V&#10;XrhvtQ8uXjABbp4DYeH21Bk25Qt0Bm0dThsA9ym98djauVqMpZjIVezQvCz1nup9FCkE62xddcuy&#10;CfxMItAb3wHJ8cGxQzKLWTu5eSrgLy+VBgk2EDG2fqDN584Jjj0KaH+6Dmmf1XVn2vPjUcTclkUG&#10;28y+84w+iPtWeaMTF+Um9cS5c0bj6z3rMTkqEGPD9mJ82H74Jcdpu8+5xRBl7Z/TmakFWTUOKDyz&#10;XuKJlHoSOB8cXYzlTjU22KVNFzFW2NSkbed1x3iCSQQsJXAqsWVdsCwBS+DQXzH9Y217lZ/CuIKL&#10;y3kVZSiqrJDyBQKnhhOJsXR20pCTEY2IwFQkJZWqgXoKAugpQQ36yhIUxcYj+WAUovOLkGU8Wj8o&#10;43W4ugKVpYUoZI3bPEV1m1+HudlJCF/ngYkfv4A3n30Dnw2dhyWRGUjJL0ZJRZXOfj1cXYKSg75Y&#10;3O8lvPbKy3ipz1x47y9AfoVtfpW6d7gCZVF+WD/qXfzn38/h2W89MGZrNrLLeVQtajIPIGzO//Dj&#10;O0/jiQ/6oOfCCIRl1yhDa5xBg1sF8qIQt7wfBn30FJ5+83/40isQe1K5hcB6zClAxFjHBuv4MDMk&#10;kIKsniSNsghmsB5RkKuDf9bGzVUTZnBetvU4qTfbHDRFP4qxZk1AMpiBs3JstmckY31KHDanHcLW&#10;9EP4NWArzp07Brq2LLNhtTBrQwbkpkA7fSDcPHprEXdxYpS+BniebRmJ2J9t1C/mv01uz0wyhOEj&#10;AbtcD+a4sCXFMf42zGinCCkBv4ix9QWvHAY3XBDhdWXaa02rzTbH5PHIIMi4Xo3XigDQMnhQ/e4s&#10;d8MGjg+umY02LF2j5oFOPsNx+pxR6OEzDOfPHY2vd6/DDjWXcI6xdx5Xobl4EajmtwzlB1FoE/vs&#10;WnB0MTarrFT7B7wOXXHRQ+gcZFzH8i3sKcLyAacK2lH6eYUV5TpG2WXjZzBWMP1j+it8X5bTyVfH&#10;1krpAoGTwqkyY5mxWVNbg2o11h1juKlPUVuFqsM1up5qo3+m2jJk7ZsDr89fxNvPvoWvxq7B5rxK&#10;VFqf1lCfpybXH3vm/IgvXn4OTz33Nr4aNQcro7KQazaArS1Fccp2rJn5Kz779zN45uk38NmYVViZ&#10;VG2ttav+kook5OyfjDHfvIZnHn0Or309EBM2BCOqsNoqOteiujgOYVs9MPS7N/DPx57GK18Mx9id&#10;6UhQX8YfRNt6QsRYx0eVci6zVSBiZluRFN6MGphHVytZG5crmOH52XollRNp3Qld2Dw0hVBdxqAg&#10;B5Hqt+Pvt1MF1H0ObMXl8ycY5QhYtoANv0hrE5cjpQt0huxAnKGC8XtWeeNhv9l4YMVMvLF1GZYm&#10;RmNSRAAeWTNHP/bAihn4YMcqrE+N19lWdKhM1v1sLZkMrnSmoiIdUm7LkgxZNbeIGFsvcErmAlph&#10;ZbnerUBbTVtMe70r08iUTSzhwm35cZlXXqbtg/l62nJzoafuNWxL85gTOVboWDR+szSd8cq5fk5c&#10;GF7cMB8duRDHkjW6prhxe+GcUfhw52psUPadtVXtnc9VyMUIjgGxz64JRxdj05XvTfury4XZuT6F&#10;wqYgxVh/5Q/EF+U3SIYqs2tzK0p1+Q0mc2gfw07MSN+Y1z7fn7svjTreja7ECAQNDqeqGdvSUVtd&#10;iOQdXpj2yQt485k38MXvy7E2rbxOLdcaHK5OR/r++fD+8VW89sideOTlt/DZsKmYvmA5li9XXDIX&#10;syb8gC/eewJ3P/w8nv7wd0xeF6NFVEOvpTErRkVmALZP/Qnf/vMePPbEE/jXtwMwzGsRlvIcy5di&#10;ic/vGPzDK3j6yUdxzz++xrcTNmNXqvF5GsIcihjrHODkl1VegoTiAs1ERTYRqws9wapAnoKfDmIU&#10;xYF0PJpiSVRBLvwzk9EzYCv+vXEB/r15MV7bshTvbF+BB/1moY3XEKO+rA7C+x4RZHWjL11Ltie6&#10;+wzHK1uW6OMtU/vr+rKWiT1x1qwRWpBdlRyLOOXAxRTmIVK9H4N94zOIWG+STigDfmbApJYqu9zC&#10;A34RY08N/HspyNJWH7KSDR9ZWoSZs38Fvr6gwng9x25wLmuHHxVm7V3DJAMn2nyTDKBknDsXOS9w&#10;JwXnht4Htin7PswQYm12SNDuX790KpYcikJUoQqm65zD1cjvhNcz7XNKadEJjSGBc8DRxdjMslJ9&#10;DUpmrLA5yXmfDMvP0WVbWD7jVDQAxoosg8dz0q+w95621MepMWAIsiwbU/8xKhA0B0SMdSLUVhcg&#10;aasnJr/3JF5++F/4cOhirEopQ6H1eQPKBLK2bW4sEjeMw/he/8HrLz+H559+FE88/ggeffRRPPLo&#10;43jkqX/gmRdewVvfDMDAhcEISK2q0wDtMA5XFaM4ZBn8JnyDL957BS88+wSeftI4hz7PE0/jiWdf&#10;wEtvf4Kvxy7HwoNFKkhjRdGGgYixzgEG55w8zQ6XpL26QeZxDORZS5aCLFc1jcD8ryhBe1PRFGPN&#10;bFU6OuZvQGGQDs/suFA8unYOrlswATcs8cDViyaj2+yRRwVZs5bsjEFop4L01keyZxU9B+qGX529&#10;huCd7csxLyEcc+PC4B0djJVJMbpOKml+DnufsSWR37kWZNVvYNTmKkTFKQSEzg4RY08NnKHr2mtm&#10;s/CW38VfwdbeM+hhRiAXUULVmKW9oK2wzWIxyxmwhmhYXrbeHUEym9AMtnhre80LHZO0x7q0jeK3&#10;ezcatWO58GYrxk7pjdtWzMCyQ1GIbAFiLGnY5xQtyOaVN3xXcUHzQMRYofCvafrqnMuDc7N0M6/6&#10;6gBM7impqkJCUb62q9y5Y+89bWn6yHuyUnTJgqKqP+wXFggcHi4mxqrhX1uN6vJSlBYUoCg3F/mK&#10;FPL+zALkFRSjqKwc5ez831AKYiOCmbEp/rMx46t/44MX3sM3Y1dh/Z8yY62orUR1YQoS9vth2YRf&#10;0Oej5/DyPx7DE48/jsef/ieeevs7fDVsNuZvDUNMdjlK7fkXKthCeT7y4wOwY9F4jP/pLfzn5cfw&#10;1JPqHE8+hcf+9R5e/34MRs3bir2xucoJVW/bgN+jiLGuCdb1Kais0Nvh92UZQTjrEB6bxkTPgJ3U&#10;E691EhY2Hs3vmIE3BViTLC3A32FJYhR840KxTN1OY6dtv1lwN0sYHAnOKb5a682aj5lBu3q8+5zf&#10;cfXiKbhqwURcNW8c3tq6HOtTE3TJBPMzmOS/WbOStQhJijvmtWE+78qkoMWgKyA7XWefs0TIiYhn&#10;rgYRYx0L3JpdUl2pm2iw/IG5cGPaawZTHKfsgMwa4mzyQbLeIbMseQy3IpoBlb1rX+g4NO3vLwFb&#10;cOasEdZdEVyAU2Rt8Sm9cOfKmViVFKMzY1uKfaYYy9us0hK9uNESbbOrQcRYofDEyeSagypeOBUx&#10;llm1LHfAWrAn6xNwh06Iih1YIk8gcCa4mBhbiKqsgwhaORc+/fpi+Mef4Nv//Af/+RM/VuyF//46&#10;HqMWroRfWCpyKhzfcaqtqUBJejQitq/FZr9N2BF8CEkl1X+sGWsL5QwerixCYVIQwnavw6a1q7B6&#10;9WqsWrMefjsCsS8mBzllDOitxx8Dh2urUJmbgMSgbfDfuAp+6hyrV/th1Yad2HLwEOJyKlVA1vDf&#10;n4ixrgsGKixlwAZg7AZ7PPIYTs4M2neqydbY3mp/MhY2Prm1mKIoGwGxvEBaabF2mF7cuAit6oqx&#10;pFlX1vYx83EG78ysmtxblzw4QwX3L29egoUJkTrbjs3GzGCe78mMOgo+JOtJ0fEzn7f3WV2NHAPM&#10;PjDErQKUt8AMWRFjHRPMlqVNZz1Z2mjWkKO93pedrrsel6lr1Vagqq4xGjtmlBUb9j3LuLbtXfdC&#10;xyFtDxfCVibH4jN/P3T3GWGUn6ENn6I4qSfuXuWNjakJiC/ObzH2mYtlvOUcRb+Fdkrg3BAxVig8&#10;cXLe5wIrF13rC4qxLGXnn6l8h5MsY8RxEJZ/au8vEDQHXECMrURZbgyiti/HGq/BGN/7A3zw2J24&#10;9fQeONfNDe0sFlj+RDfFrmjb7Qpcet8TeOaTX9D391mYv2QPdocVocBhx7EKZFQww4DmKK1PHQ9/&#10;eo2V1qdPFHbPodhYEDHWtcEr54SorjFmXlF8ii7K09mZDHwY7DN4t0edbWVnshY2LBmYUxTdlJaA&#10;x9fONYJxCrKm4MrMWN3cpa+RQUXq++oxU6Q1yWNVQN911giMj9iH9NJixFlrybI2JZsMTYjYj0GB&#10;2zQHB/tjdXKsej5bZ2q1lPqTZrYhMwdY75Njw15ZEFeFiLGOjeKqCl1PNkbZatrrpJIilB+jhtsR&#10;+66Cp7jCfH1979YCrthvx2aarhvLXQwf7fTD436z8PQ6Xzy6ZjbOUfb7grmj8b8969W8cEjb7mja&#10;8cJc3fyLr3dVW03b7J+VjFh13bckm+yqEDFWKDxx0v4FqluW0uKcfrI2kPW26fezTBl9XBFjBS0F&#10;Ti3G1lbnIz9xIzZ49cR3j9+CWzq1RSd3C9wsim6t0LpNW7Tv2AFdunTR7Ny5s7rtiM4d26F9mzZo&#10;5XZUnHVvfQZOv+BF/POLBZi/NQ2peZWoFl+qWSFirMAEhyJrCZE55WU6qDuQm46DatI2a4yapDBH&#10;kZCTOSnCbOOS4viW9ES8tW0FunsPhWVa/6OcMQhdZ/+Oc3zH4iwreb+rWV/WtnwBBVmPvujsMwK/&#10;HtiCreqca1NisTo5BptVUD8+fD+uX+KBjtMHKvK8I/D17nXYkZmkHUB7n81VycCLjudedX3HqcCf&#10;274bc2HMkSBirGOD36dpq8kTCch4hLk90VxsELvt2OQcyzJCOzOTsT09CfvUb7Y5LREf7VyNM72H&#10;o5P3MG2fuVC3LiVOly3Yop7nbgbuemAGlUlm2hoZtM79m/Oa3aXsMoVq2mQpV+DcEDFWKDw56nlb&#10;kbXka/TMfuLgjgLuhmNCTX2uZ1OMZc3Z+oJl9Kpqa1CtKJZb0FRwUjFWDZHaYmTs9cbMT+/Dk9ee&#10;g7PaucPdKqx263YJrr39OTz23if4qk8vDB0yRHEoBg8egiHD++C3fp/j+3dexPP3XIXLLmqDdu2s&#10;oqxbR3Q4/QZc+8B/8dGY7difVS6CbDNCxFiBPXCSZE0g1iUied+WBZXlevs8J2YtWCnHoD4TuxEc&#10;HqW9Y4TpuqkUna9VybH4cPtKdFFBeKupfdHKoy/OmTMK/927Hl4xwfCIDMTUqED4xIbif3s34Ky5&#10;o40sWYqyJj0HorXXEFy+cBL+vnKmbgRD8v5Vi6egLUXbKX0MTu2Hc9X5P9ixChtTDyFcOWH2Pp+r&#10;UteQtTqtsep6Z4ZsS5iuRIx1TfB3oIDFHRC0J1KOxrFpCqdcGOW2UgqQLF2zJT0JX/qvQUef4Th3&#10;9u+4Q9nvO5ZNw21LPPDl7rW6rl94fo5VzD1K47zOLcaaNQ4pUrNcR1GlsskixjotRIwVCk+OnLe5&#10;uyWpuBA1Jyho8pjD6j+WLNqnrmXOEfW5nk0xlrtzeL76gEIud5xxbIntFjQVnFKMPVxVisJQH8z7&#10;/h7c36MVWjMTts15OP/O1/HqVz0xdIQHvOdvhN++QIQdikd6evpRZh5CWlIwIndtxcZFMzDVoz8G&#10;DPgvvnntATx4UXu0Y7as++k47Y5P8J5XAALSJd29uSBirKA+4ATK2oXJpYVqUi3UwWJ9ShfweHaw&#10;J8XZPTYZlB/UwWcelidF46s96/DhtuWaP+7bhA2p8ep3yNfPUzRkI5/tGcn4fu8GXDZvnK4Vq+sN&#10;soQBs2kpyvKWtWRtqUsbqOdsSyCo1/5t2XSsSIrRwe/RoL5lkNekziJQ1yozZNlEydUhYqxrg1sV&#10;aSPYqK6+GTLCpid/J+5KYUbUjJhgnD9/vFFLlqVraOPV/QvVY+/vWIUvdq3DR/5++GjHSsVVmK6O&#10;p5DLLFlXKGHARjaci/IqyiWgd2KIGCsUnhzNBSmKouz3wUazf4Vq5dPllJfq5sBckKtvAg1fF6hi&#10;kYSifO0L16dUDGPH0PxsXV5JbLegqeBkYqwaGDWlKE/ZjxX9HsI/LmuF9m4WdLjwatz2ws/o4xOC&#10;wKwSlJVXoLKyWhsBc5vQUap/19agtqYa1VWVqFDOUllZLvKDlmBp7zfxyt8vwDld3WBpfyG6P9of&#10;v61OQL6yJVKKv+khYqygPuD0ybHOiZjbTdLLihGcm3VEVLU3iduSjgSPYzAVXpCtHQQKumYmor3X&#10;tGTSaTIdJzbZCsxlqQijXAS3n3LbkZn9ZNBoxEWn6/t9m3D70mm4Y5mn7sB96cJJaDVziFG+oG5N&#10;WZO2YuyUXrhl+YwWK8aSvF55bVK4Ym1Gruxze7irQsRY1wZ/D9aYTSou0Fn3u/X17fwCnauTcwDt&#10;Pet8T4wIwLnzxyn7bN35wEU0RTd1v+30gVaq+1P7KfbHE2vnYnZciLZhDKbtnd+ZSD+B816KCuhL&#10;lT2W+rHOCRFjhcKTJ31S9ngIzcs+Zr14W1SqcRFdkGtkxKrX1vda5uvoLzC7louC9RJjqyp16TU2&#10;CS6urFS+tKg/gsaHc4mxalDUFoYjbdl3ePu+s9CxVSu0OvsKPPLjKHjvT0R6QRWq6zVu1ICtKkFJ&#10;ahBiFv+Mr5+5GN3buaPdaffinwNXY0OOCg7El2pyiBgraAhwUYYrtEG5mdppZWD/V6RDQOeAZQ+Y&#10;qcXXB/P1Ksgyn7fnDLRU0gkiKZ5QuA5RzgzJ74wCqa1zxfsMuPl7bE5PxPLEKF0XdkNqAr7esx7t&#10;vIYaWbKm6EoBlgH99AGKFGkZ2BuPdVXP/2PDAv1airG2n6klkdckt4fxlg3V6FC6qgAgYqzrg9du&#10;pQriUkqMDFnz2ra1I0LHI8VY7n4YF74fZ/iOMcrJ1F1AY4NH7nzwtNYVn9oPHZVNf8BvFhYeitSL&#10;nwHqPPbO7yzkdcrrlfMhm9kw80vgfBAxVig8eZpiLHc6sJQck2KORyYQ0O43RPNOY/E2FSml9RNj&#10;+VkoxvKzcC6rUGNWIGhsOJkYW4Py2FXY+usN+Ps57rC0uxJnPt8fE3YkIr+mAQLPw2qSLYrErgmv&#10;4d/XtEb3dj1w8aujMGxvKQrqXw9aUE+IGCtoCFBsoSDLbTAheZl69ZUZOHRgbcnMWX/1HO8zu4d1&#10;h3RmvfqPr89Wr6e4yNcz0LLnCAhPjGbgwN+DtQYTivORppyn34J2og0zY7m11VaMZaYs68tSpKUg&#10;q4J4ZtC+tnkJliVF6YYwdKDqvk9LonaA1bXLazNSfacFlfWvm+XIEDG2ZYC/S0V1NdKVXWCDPm79&#10;lkUwx6aZGTsmbB+6zfndKD9jK8YeIR+zPs7n1XEXL5yAWXGhOgDmDgt753cmGrUTUxFfXCBirJNC&#10;xFih8OTJeZrNZbkYRV80tij/uOSOLu6mo4h6qnM87S533aWWFtdLjGXyDWOJbRlJ+raiVsRYQePD&#10;qcTYw7UVyNk3DZ6vnIHrO7RF1xvfwQvTwpQD2ICD5XANSvaPw4w3L8KF3Tqg9Y0f482p4Ygvqv8E&#10;LKgfRIwVNCQorFJQpfBHskh7XcZbHy+u+nOtaL6e3T4p/HHCpwNszxkQnjwZxDOjdm58GP61aRG6&#10;ew836gySU3rj0gUT8erWpXhl8xJcvGCCfqzVjEE6K3bgga0YHLQTq5NjdSDP7UVRdkjHiltHXaEm&#10;4fHI7G0yIj8HeRVlLpchK2JsywIbNqapwIplTyhuyUKY45K7IMKUHV+aGIV3t6/EeXNGGYIsF9e4&#10;mMZM2LrirBZje+GyRROxWL2OAlNMUZ7OlGKATnvtjEITr1OKC2F52XpnDTO9Bc4FEWOFwvqTwiqv&#10;zRNhQ83rpyLGMis2ubhIzTtc/E1BkPI5UkuLtEBLP1EgaCw4kRh7GIdr8nFo/WD0v+d0XGg5F9f9&#10;cwQmhxch23pEw6AGSPfD1sGP4cZzOsHS8RHc+/VSbMsq5TOCJoSIsYKGBqdTTqqa9v478rh98PFc&#10;qyCrg0Q18YsTfOrkd8jvk4LputR4/GvzIlzmO0bzynnj8c2eDbqsAYP9/6n7F84drbe5urH2oOcA&#10;nD37d3yzdz2WJkZj4aEIzEuwYXy4YhiWq+f4ezG72Xg/+5/F2cm/i44thSvW5s2vLNcLCa4CEWNb&#10;Hnj9plsFWbN295+oHj/VrBrhqdG045wfd2Qm48Mdq3E57fj88bhi0WR0Z7YsyxSQFGKtuxx6+AzD&#10;4+t8MT48AKsTY7BA2ev5CeHYnpGkd0+wzrgz2mt+F7szUxCi5hyWjhE4F0SMFQpPjcaccGK09/qT&#10;pSnGcgH3ZMFdOPuz0pQ/kaLPRR+aZZK4mOZqSQ0Cx4JTibG11QkIXfQtPrv4dPSw3IS73/HG8qxS&#10;lFiPaBjUAKV7ETDjHTx1cXe0ttyIm1/wwILUItQ/3BPUByLGChwRFAaYcciAk6UN9lKUreMQCE+O&#10;hjOWhmAVeDNLdnlSNGbFBBuMDcG6lHiE5+fobCl/FeT3DNiMc31Hw82jj1G6gIKsCvqvXeKBa5ZM&#10;wdW2XDwZV8+fgKfWzlNBfoQWKOvWsXU1mhkJFGV5nbJEB5t6Gay18njLDo4LEWNbJqpqqvXOBAqy&#10;RsBV57pXjxmLYyLINhdNO34wJ0Pb8tUpcdqG+8aFYdGhSHy0czU6eQ/TdWJZesZdscPMIXhz61IM&#10;C9mFR9fMwfULJih7PR43LZuGYcG7EJKbpX9ze+/n6OR34Z9pZFgViRjrdBAxVih0Lh7JjC0p0uVh&#10;6N+dKFgqjeUVbMXYfdnpyBAxVtDIcDIxNgpBvl/ig7NOR1fLHbjv/blYnVOKMusRDQM14KpjELni&#10;B3x8xZnqfa7GTU+Ox6yUIhRajxA0DUSMFTgq2CGUot7OzGQtyJoZsuIQ159mIM/7zJBluQFdcqAg&#10;RzcCMLcxsbEas656HdiKG5dM0UG9JgN8irPcDmtLNpGZ/CvazRiMf6z3xcyYYC34UjCwfX9XI79P&#10;Zgzy+uS1mlRcqJlYXICEonzd6buc26/U9exMbqaIsS0XbPbBUjNpKjjKKP8jGXxRAGRt2Yba8iis&#10;H2nHSS4E0X7HFrL8T6He9fDxTj+cxwzZiT/j3LmjtEDbJ3A7Xti4AKd5D1WP94Rl0q/adv9tyVQM&#10;DNqhM2T529p7L0cmvwMG9CzBU1xl2FqB80DEWKHQuci5n/FYaF420suKUanG3ImCx+/XDUONEnT0&#10;n7krgz6HiLGCxoSTibHRCPb9Gh+eczq6WW7Hve/NxsqcUpRaj2gwHE5B3KZ++OHqc3Cm5Rrc9MxE&#10;zBYxtskhYqzAUVGhO30X6eZTESrYpCPM5l96JdXGMRCeHG2/O2avmjSeMwWWNC3S8valzYthmcrO&#10;3AOM2oPH49S+6KBuv9u7SQsEdNaOntM1SaeUzqlZ45jkNcpsLa74J5UUIqeiDIWVFU7jbIoY23LB&#10;34rktVqX3LHAzBYusugdC+qatzcmhI1P2nHTlpv2m6Td5Tz52a61uMBrGM6bOxrf71mP5zYuRJtp&#10;/YyastOt9lrZdLcpvXHfKh/4pcQiyrqjwTyXM9AUY7n4l1pSjNLqypPK1BI0L0SMFQqdj/R7dyof&#10;Nyw/S9ncE+++nmlXjE1HfFE+CtnQ+bA0YhQ0DpxMjI1B8Lz/4qNzT0f3RhVjkxG3sS++N8XYZydh&#10;TqqIsU0NEWMFjgoG/1XKsa5QLFKTNEVZdg4lTQGsLus6DML6kUEHO7TSUXpeBfE683WatQah2RCG&#10;mbKsR8j75uNT+6G9+vd721ZgS/ohnX0bqshA2Txv3fdyBfLvqnst0tnkrSl287vIq3CO2rIixgrs&#10;gb8jM2czSksQlJeprnGxu45C2iDygLK1oSpA3pGRhO/3bMAl88bhTJ9h6Ow1xFhQmz7oqL3m/Sm9&#10;cfdKLy3GRhfkOJ0YS5r2l2U02AxGxFjngauKsUfGo/JXg3OzdOY2aZYDMZ+v+zqh0BnIGIwJB/Rr&#10;2Xzrr8B4jhm0KSWF2k6bYqwxDtKwLytNC7Ink2UrEJwMRIy1B6sY+52Isc0KEWMFzgAGV1x9Lais&#10;QHppCQKVg8tOnKbwZZIOQr1o42QIDXLbPUsVPLNhvlWMtXbpJhnEM7DXgqy6bz6u/u2u/n3hnN/x&#10;3o6V2J6RrLfrB6sAxAzyTXHSlnzcFX8DXlsUrJi5xaZIDMayVXDH69mRBQMRYwXHQ7W1lAG3tWuR&#10;wmpH7Y0BYdOSdvSAYoSy37vVb/LL/s3o4jPCKEtgu3jGWy6wefSxZsbGOWVmrEleh/QJEosKtP0S&#10;QdY54IpirO1x9FVZSoSiFcnmphyf5nGu6PcIXZ+c7+nXctdi2QmM1wp1DMt3cTHCiLmO+gu8vysz&#10;RSfclKvjxHYLGgMixtqDiLEOARFjBc4Grpyy2Du3f6eUFmkmq/vcnslMTq7W0nE+Gbr6Vvr6MEgF&#10;DRQQx4TtxYOrvNGOgfykXjqob62C+UfWzME96vHWFGUnq8enWgVbCrQefXHW3NF4fcsyfLNrLX4P&#10;3aOD/ITifJ1xa0uKvgxOXD0o4XfJrd3c1kUhixmGjgoRYwV/BbO2LAUGin52G34Jm4WGLU3Tma6s&#10;uf5rwFZcu3CiFl6P7HBg6Rllr/++bDqGhezWC28UiuydzxloLMjSvmYjS/kHlTUqqLdeqwLHhWuK&#10;sWnaf2Iz1LnxYfhS+UCf7ViluBL9D+7QDVL5nIixQmflyYqxzJ6lbWYJnboLtxwvbOrFxV2WpjuR&#10;TFuB4GThlGLsh+eyZuwd+L8P5mFtbhnqPzUeC1lI3DIQP15zLs5kAy8RY5sFIsYKXAEUe/Iry611&#10;SrO0g3CipINAoZCOBcVcu6Qj3sLEBjpIFElZZmB6zEE86DcLN6qAnmRHbp/YEEyICMB9K2fixkWT&#10;8Lflnrhi0WS0YydvCrektenXLcs8tSDrGx+O6dFBVh7E9KgDugs4A2n+dhRmSZ1BYm0m40pCuenA&#10;MlAzBFnHLFkgYqzgRJGjrmPaCIoKeneCC41XZyd/C86HtKX9ArfjygUT0U7vYBiAbt5DcZey3ZMi&#10;Dyibm4ODyia5gjBE+8q/uUQCeqeAK4qxxuJyGpYcisYrmxejNXcP6WanfXDpggkYeHAHtmUk6pIi&#10;zpqJLmzZtBVjWUrur8CMVx57rFiKY4s7G1jSLE/FcgJBQ8OJxdjbcPfb3liSmof8sjKUNSjjEbGm&#10;J/531dk4QzJjmw0ixgpcBSz8zqZfnPTLeXuCZD3amMI87SAEWAXIugzINpwPe06Eq9IUVVgbcndm&#10;KpYnRWNxQqRiBFYmxWiRmllXyxKjsPRQJNamxusMq0tUsKEDDwqxzJSd1g+tvYbgXN+xuFg9d+H8&#10;8QbVvy+c/TvuW+WNGTFB+rvdlpGEremJmswe0d+9zWdydvJvpGDFLEIKshllxQ6ZIStirOBEQbub&#10;X1mhBT9uNWSwZWQpijDb3OT3TxvK8ii0PUODduHCuWNgmfAzbljsgQnh+9XzGXp7KLNiKcgeVL8j&#10;b43X2z+vI3OXmpf49xaogN4Z6nO3dLiiGBuhxtOq5Fg8u34+Os8cohekTV/I3bM/zlO+T9/A7doH&#10;cOZsdGHLJecTirFhBdkorqxUfsDh4+5EYFzGbPC/EmMDctORpcYc/QopVyBoSDifGOv7X3x83mno&#10;YbkCF/3fN/h00nRMnuODWd7e8D5l+sDbxxuzZg/D6J8exwtnd0EXyw24WcTYZoGIsYKWDhaWL66q&#10;0A5AdkWZ7nxfl8mlRTqLgc4HRYa6joSrksE8ydVqrmpHFeZqsh4ha6Gx/hMfj1GPpZUWY8GhCFy1&#10;eLJuCmOZYdMoRpcu6GNwal+DvD/5V7T3GoK7VnnhnxsX6vq0z6zzxTNrZuO7fZu02Mvz01FzRmHg&#10;WKSQbWbIsju9djyP68o2LUSMFZwMKmprdDbizoxkdV2nHNlRYAiyrjV2nY2030aJmALMiw/H5Vws&#10;m/ATzpo1Ei9tXoR5CeF6MZKBcmgeGy4ajYYo4rLUgbP9dvrzZqfrOSlfzd2c3wWOC1cTYznWOJ4W&#10;H4rCdUumWms12/hCulRIf3y2a60eZ7Sb9s4jFDoyORY4v3OeoK3l4texbC19278SY8m9ar7hnMPd&#10;cZllJdovFggaCk4oxn6DT8/thtMtHeHe7Uqcc9PfcP3tt+LWW27BLQ3Cv+HW26/EjZd1xvmt3eFu&#10;uRk3PT0Jc1NEjG1qiBgrEBhi0fFYWVuj69IGKoehpQmyJ0I6ZMyuYjmDC+aNVQFIzz8GIKwry+wQ&#10;3prNvkyq49zUc+4efdWt4pTecFevv8h3DL7Zu0F3+WamlqtlyDI7lllcFLQpyFbWNnwxoPpCxFjB&#10;yYD2kV3sY4vyEF+cr4U/kjWhjWv9xLPKhI1DCj9+ybF4d/tKnD17JCwTf0ErZXefWOeLgUH+6Hdw&#10;O3oFbkOv/ZsxNHiX3p0QrX4/2l1ny3BmbW5ec+mlxcr2WC9SgUOipYqxn4oYK3QBMh4yba09MZa+&#10;H5sv08dlFvjxxFiSsRUzZGOKclEtOxsEDQgnEmNrUVsdhYPzvsOHF/TAmRYL3CzucGvVCu6KrRqU&#10;bmjlZoG7W2tYLH/Drc+Nw5yUQhRYP4mgaSBirEDw1zAE2WpdXJ4ZoXQoRJA9SgYgrDvILKv7/Wah&#10;4wyjVqy5Pa+99zCc4ztW3x4RZM3gRAuy6njbOrPqGPepbAI2CsNDduNQcYEWexm8GFtonX8LtJFZ&#10;YGQQcqswxSyKWrzWmhsixgpOBofVfwycWHLDlgWVFdou0F5y8eF4QZiw8clM/E2pyufbtQZnz/5d&#10;C0Ptpg/CaT7Dcdqs4ehOKnt80fzx6HdgO3Zmpmjb7mwLYWwox/mZ8waby0h2rOPCFcVYZgCuTo7F&#10;8xsWoquXtUyBla2VP8Tx1f/gdi1ONVWZAn52M0s+mCJwvkEzC57PObtPJWx60n/lvM6SW/bsLB/L&#10;Ki9FoLrOTyRm4jEUeOOK8kSMFTQonEiMrUFtTSQC1gzAF/ffgdsuvVwFYlfiKjVJXnmFIm8bildc&#10;hSuvUrz6Wlxx6cN4/rPxWJhRAMqB4jY1HUSMFQhOHFXK0ecKcGCukX1DJ0QEBsPRp0NPR2pWbAge&#10;WzNHBR0D4D6lL9xVAHLf6lm6gcy9q3zgNo0ZsgOhyxgwY8RkXYHWozfaqkCmT+BWnXHHLbQUwilc&#10;Hn1f59tGW5f8zihU8ftLKi4wuoA3s3ggYqygIcBArLCywmjcoTNoDHvp7GPWGcnvnDs7wvKytMj6&#10;7d4N6OwzApbJvY4smmmy3rf69yXzxuGHfZtUYJyMkHznyt7j30q7GqB4qKjAIetyCwy4Ys1Yc/GC&#10;dfZf3bwEbZV/4z6lj2Jv3cBrSJA/dmQkndAih/mePDYgN+MIzedO5DPZHsPzHFD+K30p7U+p+/Q9&#10;jh4r/qzwxMl5nbcZZSXHFGMzy0v0MRRZbV9rj/QPONbiCvN0vEXfUTQhQUPAuTJja3OQkbQXm5Yu&#10;xHzv2ZjrOw++KihjYNaw9FWcizlzfDHbZzFWbzuA6NJylKlPIQOv6SBirEBwcqBYlqGcC2YXUJA9&#10;kdVeV6cZFLCJD+kZfRD/270OX/v74etdazAp6gD8M1PgGRWE+1d6q2BfBf2mCKBryFoFWlsx1nMA&#10;WnkNwd2rvPHejlV4e+tyvLVlCUaF7UVIbibCdAd31xB2zGwABkZJxYUor2neTuAixgoaCmzswQxZ&#10;1pUzr3NZwGoe0lZSeGH5gc3pifh+3yZcu3ASLNMGGLsSTPs7rb9eNHtp82LdSJFNWuydz5HJa41z&#10;TkR+jt5xIHBMuKIYS7+E5YeYITsvIQL/27Pe8IUUBwf76zHFuvum32TvHCbNMUt/h4tabA7GWzZW&#10;PZHXk8Y5MrQNZsbu57vX4s1NixQX49OdfliSGKU/K99HxFjhyfBExVj23OAYqvv6uqRvQNvNjPGU&#10;0iKUVVc1e3KCwDXgRGKsoKVBxFiB4ORBByNdOR/c4kUHgs7DiTjFrk7TkeeWJAYLFKwpzjIw4S0D&#10;4wkR+/GA3yzcvcxTC633rfLRt2fOHW3UU2NmlinMmiUMrDVn3dRzd6+YgUkRAdihAho2Fqv7GZyZ&#10;dFaZucL6xPmV5SisqmyWjuAixgoaGsyQZfM/BlsUZGkz7Y0BYePSEHDS9G+xOzMVT62fZ9T4piBr&#10;irHK3raZMRBvbFumBU1nFGN1hpW6zliTM7u8VC8IkLSrpAT5jgFXFGNJY6HYaH7K8iCGL2SUWaIw&#10;ZTxv/7Wk+TyvX773zJhgjA3dozk+fB/WpcbpRkc8/199Loqs9CtYM/pTfz90mTUMlsm9Nbt4DcW7&#10;21ZgyaEoPWZsdx4JhX9FU4xlKQJ79vRkxViTrBvLuIF+g0DQEBAxVuCwEDFWIDh50Olgp8/MsmLt&#10;5Pqzg7hyZFu6KMsAgrdmABKkAgmKsgwGSAYidLLWpsZjTUqcYjy2pCXqf7+/YyXOmj0Sp/sMQ+uZ&#10;QwxBVouxgwwxlpzWX9dcu2HJVEyPDtIZXgwe+J2T/C34Hmbgw8/Ax5zlN+H1Q/Izk6zplldRhoqa&#10;6ibdaitirKChwaCMAhib25jXeUu2lc1Fw1amIZK1fFUg/ebW5ejMBS9dpoB21lj8ajtjEN7cttx5&#10;xVhSXWO8f2Q+UjRK3aQjvigf5ep6tJfNJWg6OLoYSwGfvoS+hqx+hT3yefO6M24NMdb0ewxfiGKs&#10;edxfi7GmH+ARFYg7VszA6d5DlH80FOf6jsa3ezbociMUuXiMvXOYDMvL1n7XJ/5+6OYz3BjrniQX&#10;ufuj44zBeG3rMmzPSNICr71zCIX2aIqxqaWFR8oK2IL2NaseYuxudb1yTHEhrVr5vmKlBaeKFi3G&#10;Hj5cqybHajW51qC65jCY4yODynEgYqxAUH/kVZRrMfAPYqwN7TkZLZWmCGBu3zMZW5inb5clRmN8&#10;+H4MPrgDd63y0jVnddBQt5bs5F7oMed3TIgIQEJhvlVwNeqo8bcwgiYjM1dnodi8f93P5Ijk56SD&#10;u0sFWryewvKz9PeTWFyA8iaqJytirKCxUFxVhfiiAn2tn0xwJmxYUpTk7YKECLy1ZSm6ew1FW4++&#10;cKcYq+wu61y+tW25tkPOKMaa5DzM64w2lWRWNoUpClhxav4oqarUgoHEJc0DRxVjeT1wATSnvAzB&#10;uVn6etGiqj0qX4N+B30NHkc/5K8E0r8iz3tQnXdU6B7cvswT7TwHwTKlt0E1Ti/yHYPPd63FxrQE&#10;nT1r7xwmuSPJPysZ/9q0yNh5xLr9pk9FP2vSr3h4zRxszUjSvoa9cwiF9mjGPLxeKciyjJsJjqHa&#10;WkOMpX9+MvM9Y4X9Vv+Xr2e5I4HgVNCCxdgyFBREICx0B3bsOIjdwVlIKAIqrc8Kmh8ixgoE9QcD&#10;uZSSIt21OamkEHFF+dohZzaRro1Yx8EQ/plmhghLPiSq75D10CZHHsB9K2YaYixrytqKsR59dDdi&#10;NgrLVYFSgvrO+b3ztVvSk9A3cDu+2bVG86eAzVidEqsFX4oP2sGr8/6OSFtBn3WJmQHD7+hQcT5K&#10;qxu/nqyIsYLGAq+FzLIS7FVjkaKYvetf2PikLWS2UlRBrq4Z+YX/Wry7ZSluWjoNlsm/oo2yux/s&#10;XK3rc1Ogof1xxvnM/NzGPGNjV63ibHxRnt4KKxmyzQNHFWNL1WdYkRSDfvu34Js96/HV3vX4794N&#10;+KYu96xTvsZajA3fB5Zioh8Sq/yRKDVmDJ+jfuOG/hDP97H/arTx6GeIqNOV/0MfiAsmaozetswT&#10;y5Ki9XsdT/w1xdgXjiPGPiRirLCepF3V9bnVtVNmI8ZSQGXCCnew8biTXXxlgssuZaMTSwpEjBWc&#10;MlxAjK1BdWkWMqNDELx7L/bujkRUcj6Kqmt0pusfUYOKslQcityNDWt8MGHCN/jyi1fw0r8+xGsf&#10;j0RPj+Xw3hqEvQm5yKlq+lp4gj9CxFiBoP5gAMdyBSa5nZzCLB1p0gj6mDXLTuJHac/xaKk0AxUG&#10;E2ZWK5tVTIs+iLtXeqHDDBUwMIBgky+WLFCBxJlzx+DH/ZuwKCEC3rHBiiGYFx+On/ZvxkXzxqHT&#10;tP6aPXxG6BpprK/GVXZnq4emAzn1uZl9wOuGtxSfud27McUDEWMFjQVeC3mV5XqM6+uai1bq1t71&#10;L2w82tpdfZubrjMAR4TuwVWLJqK95wA8vMobs+JCEZxvzGfG61zjt+I1p3ezqOuPTROboza3wPHE&#10;WM6r3Bq9KikG9yr/ozN9iRm/oePMIejkNQQd1f0OngMVBxjkNv+pfXH7ihkYE75P+yEzow9iblyY&#10;ziqPLMxFeH6OXbK8ARfvmVVoPka7SB+I2a68/YMYSyGWAir9oMm9cNtyQ4yN/gsxNkSNay4+/Kj8&#10;o4uVf+TGRW6eT9Fdff5zZ4/CZ7vWYGdm8l9m2QqFdck5gddXVGGO3r1lokKNRSZC7Mlk3HPy8wb9&#10;A9rnaDWGiiorUC02WnAKcGIx9rBynMtRURSCoLUT8Pu7T+Dxq27G9df8B5+P3Y4DJZV1slwPo7Yq&#10;FmE7BqHnW7fgjqsvwLnndEPXLu3Qrl0ndOh8Fk4793JccPWzePwbT3gGZiC7mu9hfbmgySFirEDQ&#10;cKDQQAeE2Yu5FWXasd2bbTRlMskgWDsZigwI65M14ao0vwsjEMmCb1w4Hlw9C21U0NOaAcgMxekD&#10;dU3Zs+eOwaULJuKSBRMUJ+LShRN1EzA3HkPhVrM/TvMZhne3L8fW9EM6Q6TuezoLmUloXjPsityY&#10;DWhEjBU0FnjFVh+u1U2UKDwYiwwiyDYXaXM5L9HmMrOJ2bJTIg7g5qUe6OLRF/eu8tJ2mL/V0bqY&#10;rvFbmYsBXOCyV+9Q0PhwNDGWgs+yxBj8fdl0uJs7c+hLsL6qIoXM1p4D0Ub5I2RrPqaebz1jMM7z&#10;HYNL5o/DRbNHanHWI+qAFlpp2yhW1SWvP+0T1nme/+Z4C8nLxNd71uuarhYKssyI1QvSA/Rne9Bv&#10;FlYmxyBSHWvv+rYlx/WuzGT0PbAN584bgzbq9eRZc0bh+32bdO3+A7m0BWKHhSdHzge0oxRNbcXY&#10;SjUWYwrYKNIouWXvtX9FjgWS2bXciSgQ1BdOKsbSKclBSsw8zPztFbz28PW4qmsbtLa4w2K5F499&#10;uwLbiipg2+eutjId8Wt+w+DXrsJV3Sxwt1jUsQY7dbKgTRvz323R5uxbcO/H/TFxTxYSy60nEDQ5&#10;RIwVCBoHdOrZfIlbcplpQbL2UUJxgc7S5BZdLa7ZcUBaOvmdsOkEAxnP6CAMVAHE5/5+uHD+eCM4&#10;MhvOmIGSvlXkY2b2CMkAyqM3HlwzCxvSEvSWXHvv5yw0gzbexnJ7rXJOG6PaoYixgsYGMxELKsv1&#10;tlhzx4DYwuYjv3uSDXyYkTcuPAB3LfFAO2VD710xEx5RB/VvxWw+V8qOJTnPJJew3mHTNUkUGHBE&#10;MXZ6TDBO8x6ms08tM63+BP0K5V+c4zsWH+5cjYEHd2h+t28jrlkyxTh2wi+wTOyp+ItugPd3NW7+&#10;tXkx/rlxIZ635Yb5eH7dPPQ6sBXrUxMwNGQXnl8/Tz3mixfVc78F+ev6tCw/wBIiH25fiTNnjTTe&#10;g1Sf42G/Wbqck39msrp+j7/jh+OadfXp/2xOO4TBIf74VX3uX/dtwiD1N6xLjdcL1czSdZWxLWw6&#10;Hk+M1Zmx6rlTEWNZAoFzUnGVreIkEJwcnFKMra0qQE6YD3x6PYC7L2yNVhRRW7VHhwvuwJV3/YTv&#10;Zu7HwbKqI5mxh8vzkBs8C5M++Btu72xRx7vD0vUKnHHb0/jnm6+oL+Df+PqrV/DKc3/H/Ve0RY9W&#10;6pgzrsddnyzB3JB8lPAcxqkETQgRYwWCpgOFs9LqShwqKkBMEbevMXOW2yVFiKhLMyhg8M+GPxSv&#10;v9u3AdcsnGhkvzJLRAdKtrSKsLZi7JTeeGzdXLBcRGppsXXbYLYuWeCs37kpXrEzPesdNrQgK2Ks&#10;oKmQX2EIsrSD3NbLGsnm9X0ilAWthiW/y2Bum87LxsyYEDy+2kcLS/evmKHFH25lNjvCuwI5z3CB&#10;i/MBBVnuapEM2aaDI4qxM+yJscxIndQTly+ahIWHIpFSavQKOJCdrkXVx9fMxhNr5uDJdb64cvEU&#10;oxSAOp71WP9MCrY9cc2iKfhk1xrcpsYWa+Hr91O3Ny+ZgiHBu7VtY0+C9anx+M/O1Woseuvx+Oz6&#10;eWosBmq7qTNv7VzXdcljSGa3MwuePhDJ+3zMfN7ea4XC49EUY+mPcmegCY6l+KL8UxZjaZ9D1bXK&#10;3WACQX3hZGKsckIOV6IsYxuW/vwYnjmvNTq4tUb70y/A1Q++gFd7zsCwRUHYmFCA9JpamFNmdeou&#10;7B/9DJ6/rj3aWNzg1vYcdHumD95bGIHgzDwVyBWoSTcfOXHLsGX4vXjtxo7o0qozOp7xCt4dtw17&#10;yw6jUvyfJoeIsQJB04KBHrPC6KjkVJTqWnyGACEZCbY0xVhdUy2PdWRV0KDuf7F7rVGugJmwdcXX&#10;I1QBlDqm1fTfcO6c3/HqliXwjQ/D+pR4LFOB1OrkWO3kcSsgnTyTpsjg6EEJP7sWo5STyoCsqKqy&#10;QRsciBgraCqwRmOxun5Zb86sGc3GNSdK2gcGevUN9oR/JG0fhUmWLAjMzcSQoJ16+3Xryb1w54qZ&#10;WJ4YrQNss+SOvXM4E7UIpa6d3Yq85YKdiLFNB0cUY5eqa/y2pVPhzkZXR0oe9UPH6QN0aYBl6nnu&#10;TKH9oc3iQvG2jESdpborMxX9Dm7HdYsm4/zZI3G+Gju2vNB3LM6bOxrtZgyGO2vPzhyCVvRZuLis&#10;OQCtlG9z6YIJ+C3YX9s31pLl7ZEFqCyjvAEbhJnXcN3rui71dW69z9cx85bk5zfH8omcRyisS1OM&#10;jSjI1skBjG9I1nllNnZDiLEsW5ZbXoqqWiknI6gfnEyMrcXh0jhkbeiNjx84B10srdD+jLvxzA9T&#10;MX1nEEIO5SK1qApFNYfBNQojI6cCuQdnYeZrF+DmzixD0AMdz3wFb07eiS1F+GNd2doSlCetxPI+&#10;z+DZs9uiQ7tzcfFrozBsdyHyK2SANTVEjBUImg90/HPLWVvWrJ1oBIR1ac9JaUmks8cMjriifPx6&#10;YCs6eA2BGxtQMFvFHhnUqICmi88IfOa/RmeuPLjaG3cs8cCtiyfjqfXz4BsffmRrHstG7M/me7HJ&#10;l/meR9/fEcnrgk4qr5mI/GydYdhQTb1EjBU0JXjVllRX6UCuqIqsPGFSGOQYoP0UMeHUSVvLRSkK&#10;NKNC9+LuFTPQkWLRpF9x1aLJelGLdtjoFK/mpzqvd1ZyQZSiWqK1mZcE/E0DR2zglVFWgsUJEbhj&#10;+XR0nNoPHRQ7z/gNT631hVdMsJ53jWxSw1/goi63aJNRipvSD2F6dBCmRARgSlTgH8jXT1SPP7J2&#10;DtpS5J3S29jBYy4ksz7stH5opZ67ZP549AzYqt4jQ2/35gIJBS+zlAjHKMl6sLzldSw2UNgcNMTW&#10;NC2+cg5nSQHWeQ1QfrWOa+y85kTI15lxEWOArPLSE/Jzab91Y2VlyxvKLxY4N5xLjFUXb2XSBuwZ&#10;fBfuubA1LN2vwrWvTsTMgAIUqwua1/QfL+ta9X8iolf0wdfXd8fZLGfQ4Rqc9sAYeO7N1kLsH4/n&#10;CSqQv2scJr94Kc7t3A6Wq97FS+OC1ERW/wlYUD+IGCsQNB9oG+ksUJClg71LOfmsj0Rn36Th5Nh3&#10;VFoSddZcbibmxUfgta1LjW2EE38xghlu8TM5hVSPKXbwGY7nNy3E0+vnoT3rzFq3B7ZWQc+TKrD6&#10;Ytdavf3v/e0r8f625RhwcIf+vulEOkNQw6ZezDqgkMBAjV3qG8LxFDFW0NTgwj6vk5P9j1m1FGQp&#10;ipxK0Cc0SBu7LSMJfQ9sx00LJxtZgdxy7TkAZ80eiTe3LLN2cM/Voq2rCLK8dthIjsIa67xL/dim&#10;gaOJsQTtUElVFRYmRODH3evxqfIPPt/pp8t2cOGTpZO4k4k7dbgzhVmyJMVYiqQHczL0+NCPF/6R&#10;icUF+tYrNhhPrJmNtlw4pt9St9Y9SxZM6oXLFk3CeztX4VN/P3ygbj9QfsrH6v68+HBd7upQcb5+&#10;n3D1mXgdczzWvbaFwsYm5wD/rBS9KJCr/FD6orzP0kMNcU1ysZWLZSwPciI+LmvXppYUIUmNNzYL&#10;FUFW4FRi7OHaSuQf8ILPW2fjxk6t0PnWt/HO7DiEFhjCwZ9QW4HarLXYOOJF3Hd6e7S2WND6kgdw&#10;Q+/NWBdfZj2oLmpxOGs9tg1/Crec2wmWdvfjrk8WYmNmqc62FTQdRIwVCJofXMFlsy82bGC2JrMr&#10;SDr6FCEpuLX0MgZ09kiK1n4pcXhTBSV3LpmKO1fMwJ0rvY7wrlVeuHeVNy5ZOFFnyOquwcw2qZM9&#10;21qxnSLrIbZVwU/bqf1x5cJJGHRwJ7amJ2lxx8w2cWTS0eW1QWc1vCBbX0cU+E8FIsYKnAW8toqq&#10;K7VAwoWs4wmDfI7jRLJoj03OOcsSo3D7yhlw182CBh4RilgHs4vXELy8cSEWHIrQtph1Allqh691&#10;he+UAT+bR5adgiAoOHE4ohhLMN6lIM8sWWaeUqynP8BMP+6ioWjP+snMgB0ftldzSuQBbElP1D6c&#10;uf2fWa1/ZLpexODYmRsXhifXzkUnCrDmYvLUvjhjzmhcu8QD7b2HwjKlF1qrx9t49FW3fdFG/buD&#10;Go8vbVkMD2bbRgao996HhQmRahxmakE4oiAXoflZ+r04JsXWCRubvMZ2qXmV1z2FWAqgvM+EkoYQ&#10;Y7lQRnIho7CqQu8qtAeKrqwty0UPlvOgPWctcBFjBc4lxtYUIXnzCAx58HRc6nYGrnz2N4wKKkSG&#10;9fm6OFxVjLK94+D54ZU4t5MbLG5tcPadr+OTxckILTzWxa8eLw9AoM/7eP6S09DGcj1uem4S5qUU&#10;och6hKBpIGKsQOAYqD1cq4vfa9YaLKup1k7FPlNAUAFBS858oMPHQIZBzca0BKxOjtH1X1cnxx3h&#10;upR4bFUBUd/A7TjPd6xRzoCZXRRhzcwTigvW+myafJ6c2h+XzRuva7WxHhxrqtn7HI5GXhMMFina&#10;cysXMxNYQ7a+7qeIsQJnQqmykxQ3eP0fq7SLaTfNRRYjE7JlL3DZo9nB/Yal04ydBLSTR+ymsqHK&#10;TnbwHIQn183D0kNRKuBNxU4V8FKwol3m9+zMcxTFgxBl97nVlgG8hPCNC0cVY00UVFboxQYKS2aN&#10;1gCKqrnpGB++H7eocXKWzzDF4bhiwUQMCtqJA9k81v71ZQqjzEBnnXqOoafX+aKT11Atynb3Hoa3&#10;ti7HuIj9eMBvlhZeO6jHO6jnybb0XdQYbKceO3P27zjTZ4TiMLywaRFWKV+I43FL+iFszUjU5ZfY&#10;jM+oD0tx2PnHp9AxyeuaO7R4rVGILVDk/YYSY3l+TfUe0WqOKqv5c+oe/UxmxHKnDK997jTk+ycU&#10;FaBSas22eDiRGHsYtTVJiFjyI76+4nScYbkef39zOhall+BYYVhteQHSV36Pwc+2w2ntLLC4XYmb&#10;nhsCz4hCZB1zl48aEDVxiFr9Ez6/8ix0s1yNm54cj1kpRSi0HiFoGogYKxA4Lug8cJU3qaRICwgN&#10;5dg4Kw2HjBkqGTrzw6ih9kdSTIgrzNPbo35TgdF1iyYZGScUFRjImDQFBltO6YPOM4fgp/2bdQDG&#10;QMYZsmNNmo0S+Nm51ba+2QAixgqcCcySYUZ4JMuLqOuf46Du2GCgGKTsRmppERKK843j1GN1j2vp&#10;ZGbs0sQo3LzcE5bJv/7ZbnJRy6MvOvuMwL0rZ+JJv9n4bt9GnZVM++vsYo8p0LP2YV4D1uEW2Iej&#10;i7GZZaX6ejCz6VmGgLaDoustSzzQmou51rJILOlx7cJJus7rjozkIxnj9sgxEpqbpUXS2XFhGKrO&#10;NzRoB4YH+2PxoUjtv8yMDbY+7o/hIbsxLny/LqvUddYIo0TTJDU+ycm90G3WSNy72gePr5mDh9W4&#10;fH3LUixPitaZhGx+agrKOrvXSnufSyisDxtbjCX5HiyFwISDUhUX2YJWmqVF4ovydPa6sZvQeG+O&#10;MSa1UKgVtFw4lxhbHY1g36/wn7NPR1fL33Hf+3OxOqcUxyo4UF2mAmLv/+CHOyzo2sodlnaP4IGP&#10;F2JjdikqrMfYRxritwzET9eci7MtV+HGpyaIGNsMEDFWIHB8cLtcUnGhzragcyMZXccnnTZjq2Cm&#10;Ljvwt8VT0IqZr9x2qzNl+/0xU9ZGjO0ycwj6BG7Xq+txhflanOD2P/O8dd/L0ciSBdyaFV+cL2Ks&#10;oMWApV6SSouOKcb6q8eCVFBWrAI2BnJsQmXUmVUBm9jTI2S5B261psB69YIJcPNQtnIyhSZlN1k/&#10;1rSbVlGWItSl88bhx32bsD41QQfgzi707FbXA+fYtLJiEWMbGc4mxjIDn/bi5S2L0crDEGAtM62L&#10;uxRmPfrg0bVzsUGNBfoOda8tW5r+BIVSLiRF6hIDOXoMMtOcohMf43MsP8DmcqtT4vDxTj+8tH6+&#10;rp3/zIb5OGPuaF1flvXwLRN+hmX8z+jqMxyvbVmqfZmf9m5Ar/2bsSAhUi9WU6DlZ+P5OVadwa8R&#10;OjZ5DdH35Jx6qJi1jAv0Tgk+1pBiLM/HOSaltBClVUfbwxdVVug5nWOTMdKR16h/c6GQY6rUTjat&#10;oOXAycVYX/gdU4ytQWVhMLYMfgmvnmtBB7d2aHXJW3hxmD9C8ivZ2uvYOJyI2HW98d+rzkEPyw24&#10;+UUPzEstOmYGrqBxIGKsQOD4oJhFQZbF67lVjs4GadQKPTZtHZmWRDptDDKYxcLtgCND9uCOZZ64&#10;at44XLN4Mi6aPx6tWUfWLGFgzfrq5jVUH8fMlkUJEZgfH465caG6Ri1X1ynmOHrgwt99d1aKzv4T&#10;MVbQUsDsWAaAOiPGNhizktsWKWhQiD18uBZFKpALUgEaFy5EjD1KflcMdvl99Q7chpsXeyi7OV7b&#10;zQvmj0MbZSN1uQKT0wfCbUofXOQ7DmPD9yHMKiTZO7ezkGIsrwnWC6XtEjQeRIw1fBVd5oNU/p25&#10;mHHkcfUYaZZJ4GfhIhJF3A0pCXhr2wpcs2Aibl7igZuXTtPlmVopf4b18turz9ROfabuM4fgjW3L&#10;4Rsfpn2bubGhWJUUo5uN8XOG5ef8oc6s+RmFwhMlRVdzriV5v6HnVr4HM3BZtzmr3Nj9VVJdiRg1&#10;t3NM6HFq8568v1uLsZnILi/VcZTY9JYJJxNjYxA877/48Nwe6Ga5Ffe864PlWaUotR7xB9TmoSR+&#10;LqZ8cA+ua22Be+su6PFUb/ywIl05MceTYg/jcHkQgmZ9iFcuOQPt2j+Iu79ags3qfaR/adNCxFiB&#10;wHlQUVONtNJiBOam6+L0dNaPxf10jJQjwgwf3rY0B5tOG78HBizbM5IwTwUhs2KDsTgxSm/5u04F&#10;Ll1VoNKegRS34qqg6tblnugfuB3vbluJGxZOwtXzx+NqFeS8v3O1rlF7vG2HjkL+3nRIKUyJGCto&#10;KahS12xiSaG2dRRjTXvH8cCFKwZrpSpoM5vbUZRlEx4+Zxu8tXTSblL4oa3bnJ6omwzNjg3BokNR&#10;6HVgG871HaMFJy3EUoDiQtbkXjh79iiMDtuHSGvzImeeb8yFTM61vF4keG88OJsYS8GS9uLd7SvQ&#10;eYbhN1imD9CLElzYba/uv7BxITalJmjh1va6OhVqYcvGp6F4ShGVi81cLOYYnaXoHROMN7YuRxfv&#10;YeikPk83NU7bc8FZfc7TZo3A1Ysm4Rqrb/Pa1mW6ziwXX5g9yIWpAPUe/Leukato+JLG+9f9TMei&#10;eawWkK3nMc9l/B1/fo3QNchr1EwGaax5lckGe7PTkVFeguIqCrF5R/zeuu+przfrZ6Egm6XGs+x2&#10;aJlwsgZemYhe2Rs/XN8d51jOwJXP9cHYgwVIt5fdXRqHzHXf46tHzkM7iwWWDl1x9X8mYNyBchQd&#10;dy49jOrkFVjX9y7cenZnWC54FY8M24WogqMp54KmgYixAoFzoaq2Rq/wMmsnS93aY6ZyUlgjibWT&#10;WGPJdIzoKNk6Kq5O/r0ks1pZAzCmKE9/L3yOwkHf/Zvx782L0Y7ZXpN74eKFE/DcxgW4QgUremuu&#10;tR7bmSqIeU8FX8sTo/V2JzNAcUSKGCtoieC1zmxXXvcBarxrQdY6FmgDOe5tRTWKt7kV5VrQMDs1&#10;2xtPLZGGYGI0/4lWdjNO2U3WoGZty4t8xxqNvSg+mTVkp/TGBerxadEHkVCUr4UXZ55rzACeNT3T&#10;S4v1tSJoHDibGGs2AJwdF4pXNi1CJy7msjwA6dkfT6+bixkxQdr+0O+oe201JDnXc7dORmkJ1qfG&#10;47971uPjbctxz7JpuHD+eHy60w+jwvbiTfVYN59hsIz9AZZxVk78Gd1nj8RT6+fh9a3L8NKG+fho&#10;52qdLZtSUqi3fFPkYjM7wx788b3r/tv2cY59fk9cmOE5SPpftCemT3as1wuFf0VzbuHczeuK19Jf&#10;Lapy/O5RfkBKSZGxwKb+E7QsOJkYW4acfdMx/eULcU1HCzre/Ape8UlGmJ04rDZrHwKGPYnnrmoL&#10;i8Udbh2uxeM9F2JpcjXKjnud5yNz1UAMeuR0nNW5Pdxu/RQve0YjrVjyYpsaIsYKBM4HigrHI4UJ&#10;3firuEBvzQ1XTrEpTLRUJ5gBlEkGClwlZ+00ZoYwGDlr1khdM5a1Zd0oMBzZhqs4ubcWISZEBCC8&#10;IFu/3t57OAJFjBW0VCjrp7ufH1Rj2yzjwh0CzIDlIhWvQxO8x3+zFjczwmxLGwiP0rSXYXnZejHq&#10;35uX4AzvYUZ2LJsWsdTLxJ7oMnMw3lJ2dH5ChH4NBVl753MW0o4yW5ABv4ixjQdnE2MpBPH6jlA2&#10;ZdGhSLyxZSkeXeWl+fzGBfCKCdb16inEmqJRY5HvwUUk3/hwQxieMRht1Hh0V2Pz7Lmj8dWeddic&#10;lgg/5eN8sGMlHlnphcfXzsH9frPQY/YovdBsLji7TeqJzrOG453tK/RC9bAgfwxWXHooSteZpaDK&#10;+rWsM8v3tieomv/m30+bOinyAAYf3KE5MmS3zuBltrCzL9YIm5+81mijef0biSb2jzNpHscdMgUV&#10;ZaiuFb2ppcGpxFgcrkFN6jbsG/0Enry0NdxOuwOXfzoXCw5koahSPacPqkVNWSaSt0/CuH9dhr91&#10;ssDi1gNdLvgY//MKRES5edyfcbimGEUZqzD/f8/gkc5t0KZtd5z14kD8uiEXueWyUtHUEDFWIHBN&#10;0JoyiCTzKst1MK1Xh+m4KNpzWFoSWX+NWa7c7seGNe9tX4lOXkOgG9Ww9htryprbcFkTcd44TFHB&#10;RVwRA5JMXY/WEGUdK8tDxFhBS0Z+Rbmus2huu+U4z6koRfVh+9vNuRWd22l1sCYCwXHILLxMrEmJ&#10;wxtbl+Hs2b/jjNkjdfOgs+aOwemzRujmh29vW6HtIhe6zNqxzvi9co7clZWqxSNuhZVyBY0D5xNj&#10;DRqCYjq2pidhc1qC5pb0Q9qOsA5r3eupoUlBmAsFrE37/IaFaDdd+SksR0DfxXMg3BW7+wzH13vW&#10;aRvI65mfcZeyi34psXh1y1KcpZ5n6YLT5oxCO/o66vVtlL/T2XsoOqtbNgGjX8QxvyntEPySY/Qt&#10;z8dSCfSBKAgH8PzWMc6xfyA7AxMjDuDGJVPRTZ23m9dgnDdntM7c3ap8LdMuCIWnQmNB4MT9bx7H&#10;8cndHuU19bcxAueEk4mxytmoTEd2yGgMePRKXOLWCW0vvgtPfPk7Jm8IQnB2JjKyQxG6eABGvXIT&#10;/n5mW3S0WOB+5k24+aOFmHOwGCV2V5HVeasKkBu8BLP6P4EnruyGLpaOaNv5UTw3cCXW51arwWE9&#10;VNBkEDFWIHB9MJDMqyzTWZ3H285jBhom7R3jSqQjx/poDLjXpcbji11rcPrskUbWl9k1nGKs+vcl&#10;CybAIypQZxpzux2DMQYVDIoc6bsSMVbQkpFXUa7HJkUHirFBORkoqqqwPvtnlFVXI72sWIsKbAzS&#10;EuxefUhbSTGWAszSxGhMDN+PCWH7MDEiADNjgtH7wBac7zsGT6zzxZ4sNkszxFjaRwq59s7pyOQc&#10;SVvKRjFR+TkoqCwXMbYR4Gxi7JHrQ13TFB6ZKcqdRyQz8HnNn4xAVF9yXNEXWZsSj/tW+xhllVj7&#10;nj6LFlb76UXk17Yu1fYwvjBf+X85iFKvoZC6+FAUJqrx66HG77ToIL3AQiFWZ8oy453nU37P6XNH&#10;4fYVM3Dnium4fYmHFmcpyFLQMmvL8rOQPC/7GQwL2YVblk5DK93QrK+m29R+OH/O7/hw5yr9+tC8&#10;hqunKxSeCDkmWbKI45Q14wUtC84lxmpUoao4DAfH/AfvX9cF7d0taH3mtbjpmTfx5jf/xVf/ewfv&#10;PHQZbu5ogTtrxbbqgu6PvI+v1schosjQc7X4ijKU5MchPmAlti8ciekjf8APbz2Key9rj/YUcDtf&#10;hmufm4JJ29NAGVA2AjU9RIwVCFoGKMzlVZRpJ5pbcm235dJJYeBJMcJk3eDDVcm/kYEEgxQ2rPls&#10;9xpcqAIQnSFr1kWc1h/dZ/+u68ky0+Sznavx9a618IoNQahy7ChSOMp3JWKsoCWD5VlSSovUmMzS&#10;GVysEVdWffx+BCXqNRQZGai1BJtXX5rfDetIcusy6/VFq9tcNa/syEzGPat9cOWCCfhw+wp8p+yk&#10;Z0ywFmi4A6EpBKrGILNjaVPrlrkQNAycVYxtbpo+y5/FWOWvkEfE2GX6WApQfN2RMazGJDNrY4vy&#10;Ea98hYUJEfjI3w/vb1uOz/zX4B8bFqCTz3BYJv4CywTyZ1jG/4wzlG9E4fabPevx6faV+H7fRqxO&#10;idU1ZpNLCrVd+GzXGrTiZ6EPZYrD9KUm9cRtK2ZgVXKcth22f49Q2Njktc+dgSxjxBryJVXSp6gl&#10;wQnFWBU81ZahJnElVg57A/fdcC7O7uCGVq1aoVWb1mhNurvBjYJqp3Nw0T2v4I2JS7ChoASlR3wV&#10;SqspiN/tiamfPYI3b+uEi1mWoLU73C3qtR3Px9X/+Bi9ViUivJjFlAXNARFjBYKWA4pshZUVygnP&#10;xV4VZDLQZKYsSeGCzjkZoUhn3RT27Dk2rkIzOGHAwjpw/pnJejvdRewazmBCBTRG2YLfVIAxCG1U&#10;UNFaPd5W3T67bp7uNs4sKm51rnvu5qCIsYKWDF5rLEnARSeO5/Lq6r8U0ZglE1uUp8cxgzWOIXtj&#10;q6XTVozS25EVmR3H7tajw/bihiUecJvaX9vHdspmPrFmDrzjQrBPzS881vZczkKzEVxSSaGeO9kk&#10;jiysqtDBPHedCOoPEWPrTwqsLLH0yS4/nDeHC8gUYHtrtp7WD5ctmIBeB7Zp34YLInxN3THM50je&#10;pw/IHQKsD7s8KQYvbFqEvy2ehNuWeeLGpVPRZdYI7Q+1Vudvw/eY+CtOnzUcn+9ei1mxoZit6Bl9&#10;UL+uLcs8sWyCiLFCByKv/93ZKQhQNj2zvNQ6ygUtAU4pxmoxtaYY+XF7sHbKj/jpxatxy8Vn4KzT&#10;TsPpiqedcQbOvPBq3PnK/zBkyQ4E5xSipMZWVOVkGoLd0z7Fuxd2xZmtLXBr1RZtO5+G7mfdhpv/&#10;3R8D1gQjqqgalaLENhtEjBUIWhYYPDITjFkV3D4aYN1ux0Y2rKNEMrssRzkq3IJn1FL8oxPvajT/&#10;Pm6549/M7c0/7duEc33H4vSZQ9DJZxjcmCFLUZYBBoMexc4zBultucuTonWpA3vnbmqKGCto6eB1&#10;H2/tBl5Z89f1r2oO16K0ulJnd3FbOheqXNneNRQDFSnyaCF28WR0oOBiYyM7qn8/6DcbSw5FaftI&#10;0cfeeRyZuqSPYmBupm76yEVK8mBehhb7WaNYunPXHyLG1p+mkLotIwnf7t2Ic+eORo8ZgxV/w7WL&#10;JmNo8C69uGweZ+8cpu/DxWSO5RB1TZu+zOrkWDV2I3SNWTYJo8jaw3uYPn8PryHo4DkIbmq895g1&#10;HJcoX+mSeeNwsWL32SPhpgXYo6We3JQt6Dh9AB5T/tLa5Djd5KvuZxEKm4JcPKRdTystQjVtdz39&#10;ZIFzwUnFWCsOV6M6JwZxe5Zjnc8UeA0bhtFDh2LwpEkYt2ApVu+LQlq5vdobnEwDsGXYK3iiUxu4&#10;teuA9jc/iMc+7IU+HsuxfH8SDpXLinJzQ8RYgaDlgc4Hm5JkV5RaWaYzyGyh68yqQJNZsswOagnZ&#10;YkZQkq6z6jamHcLvoXsw5OAO/HPjQnTyHmqIDBRlzUBjUk9cu3gK5quAJaog70/nsv13U1HEWEFL&#10;B4UxZi8WVFacVOYiM2QTSwq1MHG82tpCg8yi4+JV7wPb0JXND7lVuo59vHTBBMyOC9WZcLaCkCkC&#10;2Z7PkUmbalvGhyUtOC9SkOXCJQV9wclDxNj606xbS39lfWoChoTswqDArZpjw/bpazTSKnry2Lqv&#10;PxZ5LMcqr23Wfk4oytfiqW98GAYpf2hI0E4MC9mNf21ajPZqnLuN+xFu440yBpYpvY76SSbVvzt4&#10;DcVz6+bDMzpI21Zm1B99vz9/BqGwsahL5qi5nXNXemkxqk5gwVbg/HBuMdaKw+xEW1GB6oIClCjm&#10;l5frRl01x4z1eHEnI3bjTEz+8jN88f2P+MVrMZYHJiGtrBrV6nWyFtH8EDFWIGi5oA02aQ86w6w4&#10;X2eKMhix59i4Go3AgJlQGbpBRkxhPnoFbEVXCgx1xYYpvXVzC7+UON2VndnGDGB09+KTCH4akiLG&#10;CgTHt2vHA+tqszu4f6aRPWNvjAkN/lmM7XXUPs4w7CO3Ny9PjNb2kfaUi3sUYnRA3Ew2sj40xWNb&#10;sqQFBVmWMBAxtn4QMfbUaH4mc1cPSxeQzN6mUGteq3Vfd6K0XUBhbXzWyGcpKwrAc+PD8M7W5Xh+&#10;nS9e3rwYD6+ZjS6sM8smYLrmvrIBtAcefdFdPT4oaCdSS4qQUFKgzxGab5ZOEDsrbFrST2Zcw+uw&#10;oqb+9kbgPHAJMfbkQTe4BjWV5ShTQVxJSSlKK6tQpfyV+oWHgsaAiLECgeBYoJhH55lOPcsV0IFx&#10;xICksRiiggUGNr+H7sW1CyfBfdoAo0SBp7VUwZTeuHaJB8aE79Nb+hbGh2PpoSjsyExRgVG2lVma&#10;bBDEczZ24CFirEBQf7AWKLPA9DhqITsC6ktdpiA3E+OU/btx8RRlH612kc2DeF/Zx8sXTcLI0D3a&#10;Pi5S9nHxoUjsyEjS9pBCjyHK2j+/o1PPh1lpurxFqdSPrRdEjG04cjxygYTkfXvHHI/G32dk27Ik&#10;xxHfRY1xjlWWtDpyfkWW7+CiFUshBOZkYnFiFJ5dvwCX+Y7FOXNHG6WdPAw/qbPXUHzsvwYrEmOw&#10;VB23QNmCtanx+jwk37sl+ZbC5iUXWrnDgQkUlbWSGdsS0ELFWIEzQMRYgUBwLFBE46oxt/LQYabz&#10;stcaPNvSnrPjCmQAckD93Qw4RobsxnWLp6D1tP5orYKMVopu0wehg89wLTjcsHQqrlswEfesmIkx&#10;YftwUAUnzLCj02cyQJ3LNtOkMShirEBQf7CGXFEVmxzm6O20IsYen7SPrME3loLskqmGfVR2kfbR&#10;ffpAtPcehksXTjxiH+9cPh0jQ3fr+YRdrZ1ZjD1i17PTEVuYp2utC04OIsY6Dvn3UYjlfb3QoMem&#10;9RpXvoyt78LHeayZjUt7yeeXJUZhUUI4+gfuwMULJqD11H7aDlCYPXPuaFytfKhrlL90vbIJ/9m5&#10;CpvSDyE8P0fbEfO9T5Z8X+5GIllixp6PxXPbHlP3eWHLIq9pjmnu1mCJNvrK9FMFrgsRYwUOCxFj&#10;BQLBX4E1ldLKinWGhFmywJauGqQw4OCtKcwMD9mNr3etwXd7N+LL3evw95UztfBg8ehjcHIvtPIc&#10;gL+vmIl3tq/A29uW482ty/DmpsX47571WJtqNq4wgpy679cQFDFWIDh1sN5sTJFRB9oQJgyxwmTd&#10;cddSSTvG0iwMbkeE7dH28ds9G/DV7vW4Z5U3WrNcgY19dJ/WD7ct9kD/g9vhn5Gst1PbO6+zkH83&#10;F+uYSVgsYuxJQ8RYxyDHMf27sLxszIwJxgfKf3lz82Ltu/y4fxM2pydqP8g89s+vN0RRNv9KLC7E&#10;DjW2BwXtwA/K72Hjry7ew4yashN+MTixJ86Z8zve37EKa1PidHY5fSOKsvSP6p7fHvk5KKzShrD8&#10;Ccn3N3YhHRWTufBDwdg8hveNbFzDrts7t9C1SbvNeZ3XSrya5+kv55aXKZ9Zdje4KpxIjFWB2+Eq&#10;HK4uRXVpMcqKWF6g5KTJoK2sTF3UsmXH4SFirEAg+CtQTKtWQU56aYl2yLmazMYOJB1oOrTMmrXn&#10;9DgzTUedt9rpt5YtiC8q0J2HP/Ffg/YUG7gll1vyyOmD4DZtgBYduG3XfWpfuE/uhTNnDcfn/n5Y&#10;mRSrszTsZW80BEWMFQhOHbxm2ZiJY2pnVsqRxk0kx1fdcddSSdtI0p5RkNT2sTAfLNHy393r0JH1&#10;Y1m6wLSPyia6TfwV96+epbc3H621naNtrHk+e+/liGRQvyszBWFqPpDM2JOHiLGOQWaMsiyLd2wI&#10;nlnri9aeyofh4onieXNG4ad9m7AhNUGNcyODlRmx9AU5dskQLYD+0R5wTFBkXZoYjVc2L8Z9yzzx&#10;gBr3XKzWtWUn/IRu3kO1IDs5Yj+mRx/UCxt8DWvSsunfH6jeh++r30eNOwqvtBk+6jOPCt2tOTZs&#10;L1Ymx+j3ZgkVHrNd2RmPyEDjmJDdmBQRgK0Ul5XN4ed05d9VaJ/mdUp/eZe67mnDw5V/n1shzRhd&#10;FU4kxtbicG0WCpP2IHjFYqya44t58+drzj9BMoDz9fXFokWLsGnTJuzevRv79+9HbGwsEhKSkJic&#10;jezCclRINrhDQMRYgUBwouAW3goV7JCVVhZWVmonmVkGbGhCJ9me8+PMNJ111kqjCEsRmsHL+9tX&#10;oa0KWrQYS9FBN66hIDsQFj6uqe5TgFA83XsYvti9VgcAFHbrvk9DUMRYgeDUwZGTX1muG9YwW4sZ&#10;NCSbT3H8cpyR9sZgS6NpH2kTaR9jCnJ1lt1n/n5oR1tIMda0j7SH1saHc+NCsS0jEX7JsViXEq+/&#10;T77O9pyOTs533DXB7DxeL5wjae8EJwYRYx2DFC1XJcXgiXW+6MQxS59G+y/Kd5naFxfOHY0+B7bp&#10;65zHUszkuDXJf5u1ZOkL8pz8N4/nGKGQu0YdxwzbRYci8dKmxTjDawhaKXvQzWcYzp01AjcvnYrf&#10;Q/foczFblo1Rj9D6PpvTD+n3oC2mvaF4fL/fLJzjM1zzormj8NHO1fr9aEsoMA8N9scNi6eo54dp&#10;XrlwIgYEbtfjtr6lEYSuQV6bps/Ma4XXa055mS7Pxvimvj60wPHgVJmxtdXxiFkzDIMfvQ8P33gj&#10;brrpppPmjep1f/vb33DnnXfivvvuw/33349HH31M/fGv4F+vD8BvM7dhd0YRSmsPSzOvZoaIsQKB&#10;4FRAZ6WoqhIxhXnauXVVQdaWzM6g4/b21pVHxVgz88uWtgLt1P5wn9IHr21dqsWc8AJjy58tGeyd&#10;asAnYqxA0DBgY4/CygotshVYmVdRhriiPGOcKRtAW+fKIk19GJqbqb6XdHy0YxXammKsaRNZ1kU9&#10;1mPOKNyxYgb+b7UP7lnqiec3LMCChAhEKbtoZKs5zxyi5ztFZgUzm1rE2BOHiLGOQY47ZrDevGwa&#10;LJN+NRaUtf+ixqzyWzqof7M0Exfeg3Oz8N2+jbhv2XTcs8wT9yyfjp/2bzb8GjUGbMcuvzMKnnyc&#10;2a30E5lRy4Z+729foYVYLs5oKttwzeIpOmueJU7+wBUz1XtNx+e712Kvsru0wVMiD+C+VV7Kxiib&#10;Yp7Dow/OnjUCH2xfjVVJsfgtyB/XLZxk+Gh8frKiskdXzp+An/dvwc7M5EZbGBc6D3mdMnbhvM6s&#10;al6jCcqHLq2uEnvuInAyMTYSATM/weudWqG9xQJLg7IV3FtfgEvveAEv/+yJSVuSkFlpfWtBs0DE&#10;WIFAcKqgs8KmN3SQGYRTlHVlQZbZcfz7pkYdxFNr5hh1Yyf3UoFA36Ok889AxhRjdemCAbqWLDM7&#10;6OiZW/zo+OlzqnOfasAnYqxA0Hg4YusK8/VYY/MqV198OlkyY423M6OD8Oy6eWhD+6ftI2vHKtvI&#10;7FjaTNpI/ls910nZyn+sn4dpyqbytcyqsz2no5PlK1hPPbmkSIL3k4CIsY7BvxJjO80YpAXYdanx&#10;+GnfZlw+b5wxpqeQvXHFgvH4Yd8mndHKjFQKs/beh8/tzUrTZQP+wSxc1pL1tFnMpk3gefkZ1Pty&#10;EVuTdkK9z/lzR+ObPev15+h9YBs6ew817Ir5etoW9dpblnliVmwo3tmxEq1Nf8zmPdzUa55W9mZL&#10;eqLdhXFhyyTncoqytOX8d3xxvk42ETg/nEuMrUlCjN9IDH7wLjxw7bW49hR4zTXX4rrrrsPV11yF&#10;Sy87D+ef1RFd27oZwmyXW3HdK2MwaUsCkouqJEO2mSBirEAgaAjQhrNmXiyb3tChyXLdTuTM/DiQ&#10;m67rHLJe2cN+s3Wn8OuWTsX1ijcunYazfcdoAfaI+KACAG7JY51ZnoN1zbyiDxqMDdZBATNumUVy&#10;KllhIsYKBI2PkirauvwjJQtEkD1Kilb8XiLzs+EbH4bH1vkq+zgBNyyZqrupd5v9Oyysta2zZK1k&#10;je2p/fHalqU6GGaHdXvndlTyM5OppcUixp4ERIx1DIbmZ2FdShxeVePvDNZzZTY7fRdFNiW9WY3d&#10;yZEHMCEiABfMH3fUrzHH79S+uEg9zueZAcsFZ3vvwwZam9IO4Zn189CWAinPYe4gUudxUzxj7mhc&#10;uGA82noNVc8rH8p8D1K973nKtxofvl+XNDiTtkS9t+052Bzsb8s8lW8Wine3r0BrirV8L/MY3rcR&#10;Y/mZ7H1WYcukkRRh2HPO7axhzPlemns5N5xIjFVBU20FKtITkLZ1C3avWYO169djneL6enLDhk3w&#10;W7MSs+eMwvh+b+Cjp67HhT3awp1Zsl1uxuXPDcfoDfHIU9e4uC9NDxFjBQJBQ4HiHwXZhKICLcjS&#10;kdFChXJs/kz7jpAzkJ+ft2xYwyBteVIMFiVE6Fpoy5Ki4ZcSi2/2bsDps0ehw4xBaMUAQAU3DGo+&#10;8ffDnLgwPLluHi6a87viKFy2cCL6BW7XAYyRIStirEDgyODYYu1sBmq7tZ2Tpl4mTdvOBjq0RyuS&#10;DftIu+gdE4IH/GYbgoitEDOtn86Ie2HjQh0Ec6Gr7nkdmWbgnlJaiBrWjbVeJ4LjQ8RYxyAXT0jW&#10;Z/1g+0r08BmuSxN0mD4INyzxwMSI/XoHz+iwvegye6SRvcosU3P8qn+fqfyZMeH7dPOt44mxG9MS&#10;8JDfLFgmqXNQbD1iA/qj/fTf8Pb2FRgUtAOXs7wARV/b95nSF6ep9x8UtFPzTOU/GWVQKNYqe6LO&#10;10q9hqUOfOPC8dmutehkzYbVz5P6fQbhlc1LdX3aMBFjhXaofWnrLj82LS6pqlR2XSy7s8KpxFgN&#10;XmvKmVCzmg7KToWMBatrqlBUnIrMhL0I3DIHPr+/j9fvuhDd3FujVffb8GT/ZViXCpTLokOTQ8RY&#10;gUDQ0CitqkJicaEWZLndhw7NH8jARj1nrEDbd4ScgRRNjXpo1q7C1ppo8UX5WKOCmkFB/ugTsAWP&#10;rZ2Ltp4D4aaChutUYMM6iZ1ZK40BDamCh2sXTcJP+7dgS4aRIWvv/U6EIsYKBE2HJGXn/K02zt54&#10;bMk8Yh/zsrV9TCst1nPCsxsWGCILdw6YQgvF2Cl98K9Ni7QNc7bMWH5mkl3lU0uKUFlTf0GxJUHE&#10;WMcgxypLg4SpcbckMQr9DmxDr/2b0GvfJowJ26vHbVqp+q1C9xqZ7ay9yixUjl9ySm+cPXcUxobv&#10;/8vMWIqxj/jNhht9H4qx5jk8+qGj8pO+V+/JBetrF3sYgi0FVPMY9Xw776G63vRtiu2ZPaued1OP&#10;u3v0QZtp/XGvenxs2H7syEjG/IQIvLZ5Mbqo49zUZyTbq/P8a+MCXcaAY5YL4PY+q1DIOMUsu0ZB&#10;tqCqvN5+taB54XxibCOAwZjBStQW78OOkW/iucvbo337Tjjn+f74aX0hcivkAm9qiBgrEAgaGrT1&#10;ZSqgSiouQIxyYChO2pLdtpmFQRFDOzp1HCBnob3PbQrMDGxiivJ05tysuFA8poKPNswEm/zr0UwO&#10;mwCDouytKohYkRSjM0v4/dQ994lQxFiBoOnAhk06i1ONu1PJaHdF1rWP7FRNm9/34Hbd3Vxnq9EW&#10;Th+IDl5DcMcyT53tRhsWfAoLUs1B0+5z8TE0Lxul1VJn8EQgYqxj0Lx+9ysbxrquFE3NmvZsTMfH&#10;OH7ZZO+fmxbjdNZ6NReTFU+fNRz/3rwEiw9F6uMPWOtG1yXPQZH0l4AtuHbhBGP8m+eZ1g93Kx9o&#10;UuQB7Qf9Z8dqnGMKv3ye5QZYkoC1ZCf+YjxmFWqvXDQZL29YgPe2LsPkqEA9BtmIicLwksRovLl1&#10;KZ7w89H895bFmJ8Qjlj1t1E0FrstPBb1uKBPreIUxiocD2zqSZ9W4FwQMfZPqEDJAU/M/PByXH5a&#10;R7hf/R6enRiMxMIq6/OCpoKIsQKBoDFAZ6WqtkZ3JOetLctVsMVmXxQsSdPZYRDu7I6xGdRQTGUA&#10;w87DYflZ8I0Lw2Nr5qAzRVgGILbb86y10O5Z7Y31qQlILinUAQ3LIPA8/E6MQOmvKWKsQNB0qDlc&#10;i9zKcp1dRSHOHKcchyxdcJTOXZqloUiRhgII6z2yfmw7ZsdO6onzfcdibMR+hGohxwiA7b3ekcnf&#10;lwE7M4FZrkfw1xAx1rHIv5E+B/0y+i+kbZYr7Rx3/byxdRkunTsal8wdhUt8x+DtbcuV7xKvj7c9&#10;nz3SBvD7HHRwB25eOsU4hzrXXStmYlJkgH4Piras5/rJTj9cPm+sfo9LFoxXnIBL1e2l88aju1nb&#10;dmp/PL52LqZHH8SihHBdk5Ziskl+pm0ZSdisHt+SfghbMxK1PTb/LrHLwr8i5yNzTuc1VVBRocvR&#10;CJwHIsb+CSpALNqJ/RNexGPnd4d7t6dxb8916oIvl2ocTQwRYwUCQVPDyJyt0ivMWeUlCFHOstmV&#10;3Jb2nCJnounkU2BgcMHtf/9cP1838tJZYWZmrLWO2f1+PjrQMYVqihIMjMws2RMJGkSMFQiaFsXK&#10;lnHhhGKsFl0VzVuTRiDnGnatvjSFnnCr4Dox4gBuWToN7uN+xIW+YzAzNljZrUJt+/T3Zn2ds5Cf&#10;l7aXYmypuiZof2n7SIF9iBjrHOTfTgYpO8da0KyT7xl54AiZycoSHXzueN8Tn6MNYOYqRVGfmBDr&#10;OQIxJz5U2dBU3UyMAip9Jtaw9Yw8qJ/3jFa30UHwjgmGd2wI3tm2Ap29huiF7HOU/bhrmSceXe2N&#10;QcE7teDLzNgDFJXV57IVZ7nQHWj9LPY+o1B4LBqNGpWNz89BfkW52Hcngoixf4K6cKtjELn8e3x4&#10;+dno0up23PaWD5anF6PceoSgaSBirEAgaE5U19YgRwU8qaVFSChid/I0+GemaIfHnjPkjGRmK8Wa&#10;KBUILEiIxEubF6Mba51N6mlkdlCMVWSXYj734c7VeGfLEny+ey1WJccitjDPyBarc157FDFWIGha&#10;sJEX66Ey6N+Zmayz/OPUmKVNSysr1owsyNWNvkTUMewhBVmKLeMi9uP+ZZ7oMnMwHlkxE1OiAo8I&#10;Js72PfHzMnPqYE4G4ovykFhSiOzysnrb4ZYAEWOdi+bOJY5djtPIQoP0b2yf/yvyOC66hNucgwIX&#10;RVQ+Z5LlSvT72JClr2hf/ZLj8J8dq9Bj1ghYJvwMy/if4ObRB9ctmYq3t6/Ujcje2bIU/Q7u0Iv9&#10;9L+M97b/mYTCvyKvnd3KFpCcw3KUfefuGIHjQ8RYu0hB/KZ++P7qc3Cm5Wrc+PREzE4pQqH1WUHT&#10;QMRYgUDgKGC2LAVZOjlsYqWFxSzXEGXpxFFQZTCxIikar2xegnuWTcMV7BjMMgVmpizvs4SBCiq6&#10;+AzHJ/5+OjuE5+Dr6563LkWMFQiaHtVqzKSXlWgRMbowB8XsvGwz/vIqytRzOXp8mg1B7I3flkIK&#10;Lcx+Y/batOiDuGf5dLh59NXZbcyAY0Yb5wHz2Lqvd2RqUVb9xhSAmAHIusL5leV6fpMsqj/C0cVY&#10;jmmOWWZsioj3RzLDlT7Jifglx6LtOcwdQMc7xjyOt2yoxLJO72xfibuXe+LaxZPRlmWfWGN2CuvM&#10;GrdXL5yI34J2YndminpNXh3R1/57CoXHozmPM07h3M75X+DYEDHWLlIRv3kAfrzmXJxluQo3Pjke&#10;PiLGNjlEjBUIBI4CioesKVuhgjEGsMy+oBjrjFtW69L8/MwGYbOfzemJ2K44PGS3FmTbWLNjdTMv&#10;irEUZxW7+QzDx/5+4PaomII8nX3HLXa257SliLECQdODI61GXefMkq1UrDv2mD1TVFWps7yO1MdW&#10;rDt+WwpNgTVI2UMGtN6xQfj78unoPG0AblzigckRAfpxbns+lkjjqKRdNmsF835gjlFyJq6oQAuy&#10;tZJJdQSOLsZmlZXqhQHJjHUcGr9DmvaDaBvoS7EW7JTIA7hjxQx0nf4bungNRSfvoXBT/pS7Rx9c&#10;5DsOfQO3YUdGErZnJOuxSdui/THreYXCEyXnbsPXTtN9IbJVvFKl/GZZanNciBhrD4dTEb+pP364&#10;+lycabkKNzw9AbNEjG1yiBgrEAgcEdUqqMqrKNeZZlyB1uKFHafImcjPTxGCgTmzvuKL8rVTNzps&#10;r+4krgVYirFmYy/+e2pfvLBpkc6yiivM12IsG1wws4MBSd33EDFWIHBMcDQWVJbrzNm9WUbWv5Gd&#10;1bJFWWbHMkt2dnwYnvSbhVaeA3D74inaLlIsCcnPUsc6p/2nfeeW1l2ZKerfaYhTNr+kSpp7mXB0&#10;Mba8phqZZSVacDEXhu39zsKmJ20HxVg2SI1V44rZ6FOjAjEsaIe2Hb8F++OuVV5oNbkX3JUfddnC&#10;iXhklTde3LRQ15yNKsjVCz5Gtq2IssKTJ20CycSRjLJiVMtCm8NCxNg/QbmkFWEIXfgpXr60Bzq6&#10;3YK/vToDS9OkZmxTQ8RYgUDgqKCIl1tRpreV0eFhUOsq2SmmMBtTaGS7PrdxASyTftWdgW0be7nN&#10;GIRbl0/Hf/esx68BW/CDuh0WslsF96mIVsEEgxHb70TEWIHAsVFUVaHrHnKs+melGGUL6ozjlkL+&#10;zcwuYvmW3PJSDAzyNxocTvwFty6eoncOcPGJz5vH1z2HM5Cfm7/1gdx05FdWWK8EgaOLsURFbY2u&#10;NyrlRRyXHF8UVSOUr0ifKrG4UPtHEyMDcO+KGWjFhe1xP8Ay9nu98+jp9fPQa98mDAn2x7b0RF3f&#10;mb8xs6Bb8uKY8OTJ+YuLbXHFeboHhsAxIWLsn1CDqtj5WPbNnbjyjI6wnPU8HuuzCftzKyBrCk0L&#10;EWMFAoGjgiIet3TmV1QYgmx2qqariBb8O3SjGuXMfbl7Hc6d/TvcpvXT3YEtvGUAMX0Q2swcrLsG&#10;s8lNF8+BuHLhRB1E+Gcm64wO2228IsYKBI4NjsviykotyDLrk1mhtAFccLK1Dy2Fhv1Kw5qUOLy1&#10;dTncuRDl0Qetp/bFtYsma0GW302kmgOM5l45+jvja51FOKGt52IixR42dKuoqdZ2saXDGcRYZsdy&#10;MUDEWMel6RNyx1CgGmOByj6wqRjpERmIB1b74PoFE3D2nFFwm9ofbZVt6aJ4yfxx6BmwBQsTIrDk&#10;UKT+fflb09+kb8Zz0ca4is8pbHhqn5vzU2EOCqsq6u13CxoXIsba4nA1asoTEOLzFb65sSu6t+uE&#10;Tg/+gC8XpSC9VKTYpoaIsQKBwNFBcZDbe5n1QKeHzo+rBEUUIshNaYfww76NOHfuaLSf1h8dZg5G&#10;O68hcJ8x2KglS3F26lFetcBoSmE0wcnWQT7Pw++GQb+IsQKB44JjkyJPSXWlrkvJ2qkct65k206E&#10;tFmRBdlYnRyLf25ciDN8hhtNDGcYTQ1bK148fxz6H9yhhRGKLVoUy0o7YvOcRSzhZ+RvyxqyqSVF&#10;ErQriBgrbAya9oDbx/m7LU+M1vx6zwacNmsk2nv0RWtFd88BWqC9at44PLpmDmbHharXZBt+lPX3&#10;ZsatPqf1t+e/aXs0zees5H1hy6NeFFTXBxcLCysNQVasu2NBxNgjqEJ1sj+CPL/Ej49cjivauaFN&#10;+4tw8yfTMDWqEkX1n38F9YSIsQKBwBnA5jgFyslhEytuC6KjbM8pcjbSiaOgQCdufVoCBh7cgZ/3&#10;bkCfwO34fPdaXefMzJA9UkvWow/aqX9/s3e93pJH4TWyIFcHHvuyjQwsEWMFAucAOzHrupR5mdqu&#10;sbmMPVvhiqTtiy3MxeJDkbhuyVRYpvT6o62j7ZvWD1cvmYKXtyzBK5sW4cX187R9DFC2jgt0zpS5&#10;xt+W5Qrii+pvn10JIsYKG5O0DVz8oH8Ur3wiv+Q4DAjaiV/3bcLDa+bAfdoAWMb/pMuitPcaivv9&#10;ZuG1LUvxrw3z8ermJZgRE6zLF3DRmwItS6bQ5kQqm0Uye5airIixLZu8zoy528iszqsoE/vuYHAq&#10;MfZwbSWK8zMQFxaK4AMHcDAoSDPoZBkcrBmybx8CN27EzsWLsHLWFEzv+RY+va0LLmltgcW9C7pe&#10;/x6+mr4fQSVApfUzCJoOIsYKBAJnAUU9rjpHKyd4nwpqd1nrLVJ8rEtu1bfnNDkiDTFBBQ3KqQ/O&#10;y0JofhYSVeCwITUet6+YoQKFnn9q7NVe3T69YR6GhuzCCMXBKsDwig3R4gZFHRFjBQLngSnIckFF&#10;l2NpIcLPH8VYjz+LsSTLFtD+UTjhzoApvXHN4kkYELhT7yig2MLz2Du/o5HBOn9f1rSUYF3EWGHT&#10;kTaCwqkWU9XvOSXqAF7YsACPrvbBZQsnwd2aja/tzJQ+cFc25+l1vpgdG6pFV47ZdconGxG6G4MP&#10;btccHxGAHZnJuiEr30ME2ZZNnVGt7DuTK/IrylGj5nWBY8CpxNjamlzE7lmMiV9/jk9fex1vv/Mu&#10;3nn3Xbx7snzvPc33VfD15u234bEzTsclHTugQ7s2aONugZt7J3S96XE88dsGrI6uQI3yScQtaXqI&#10;GCsQCJwJFPbKqqt0RijrpbLbNhtg2ZLZC4FWx4i05zQ5Ek0xlsECBVl+ftaT3JiWgGfXz0dHTxUc&#10;6CBBkfcpTMz4DW28h6HjrOHo5D0UnbwG42G/2ZgTF6rPQzFXxFiBwDnAkcrxmltephdkKMZyB4Cr&#10;B/e0Vcw8W5kUgyfW+qLDEUHEtHWKfIwCLcu1WOk2tR/OmTcWI8P26Kw3zgP2zu9oNMXYuMJ8LfK1&#10;dEFWxFhhU9DMXD3qY2UcWfTamZGMT/z90FbXqu5r+Fe6NNQAtFZ25/7VPtqv4rE/BWzGGXNHoZOy&#10;SZ1mDMSViyYpG7Qb+9RzPLe99xa2HNI+mDY+VMUieRXl2p8WND+cSIw9jNrqeAQv7ouvrrkYl3fu&#10;jK5du6Frt27oVl927IQubu5oY7HAYnFHq1bt0LbDpbjwwU/w6fS12HioCPmSEttsEDFWIBA4Gyju&#10;lVZX6TqyLF3Aovm25OMpJUU4YN06ZIid9p0nR6VuHKGcOt+4MLy0cQG6zhyMttP6oR1FWAYN0xV1&#10;ppgKHhhAePRBB/X4gypw8IwKQnppcb0XOEWMFQiaB+zGzACOmVbmtkfaL3s2wlVIW7dX/a3z4yPw&#10;r40L0X7GIMPWTR+E1rRzFGJp80gzW3ZKL7TxGooBQTv0TgmzoZej01x4Y+3buKJ8PY/RPrZUiBgr&#10;bGoawqyxEylejcHYwjz8b+9G7VvpzHvTzuh/90V7ryG4YelU3Kd8q4sWjIcbF4qUv6WbDHoOwFWL&#10;JqPfwW363NyVVPf9hC2PZm8L7nLLKS/Vi25SRbZ54URibA1qq8Owb8E3ePui03GGmztatW6D1m3a&#10;oM3JsnUrzVatu6Jdp8twzoV34q57XsDrr3+NH36eiInLgnCwUIrENjdEjBUIBK6IChWUpZQWKYfb&#10;rMPoPEGUGSwwe4NZY77x4fjC3w//2bYcn+5ag+c2LcBpc0YZ2WPMGjMDh8m90M17KPoH7tBNgeoL&#10;EWMFguZFbkUZwvIpAJkLSvZthSuQto5iKssVzI0Pw4c7VuM/25fji11r8eR6X7RiE0MuONmKslN6&#10;wd1riBZjowrznEaMNcm6sZybWHZHxFgRY4XNw9C8LG07PlL+VRvdHJV2xmpjSPpYk3pa68qqW+1z&#10;qcfNRSG+xqMPXtmyRJ0vTZczsPc+wpZHo7dFis6QzS4vQU1tjdWiCJoDziXG1iQiOmAOxv/0Db56&#10;/0N88tnn+Ozzz/H5SfNTzU8++R5ffjkS/QfMxty5uxASkoGCglKUVVSjWhYJmh0ixgoEAlcEA9wq&#10;FZillhYZW9KcVJDl1jdz+xuzqaIKczEjNhgXzx9vBAkUKEwx1qOv7gz8e+heHeTXFyLGCgTNC2bS&#10;5FWW69pzetujCwtBtrZOdyfPTtdlZiiALUqIxNPr56G79zBdx1FzWj+cMXsEHl87V9fJpgDCLDd7&#10;53ZUchsr7XlaaTHKq6tabLkCEWOFzUmzrNXQ4F24cfEUtGFZlCN2pj/OnTcWd6/ywk1Lp6EDbZBt&#10;5ixJcXb6ALyzfYU6n4ixwqPkvMa5m3YjWF1jWeVlqBJBttngVGUKDh+uRHlZHrIz0pCWnILUtDTN&#10;tJNmqmZqqnI20nKRlVWkgrkqNVFa30rgEBAxViAQuCpMQTa9rEQ73AyAGfTbc5wckYZIQWHCbOyV&#10;g4SSAixIiNDBQWtd30wFA6xxZg0izpzzO/oGbkdMQZ4WZGsOn3y9KhFjBYLmBwU6jmFDkDWEIGey&#10;XydD09ZRjOVW35D8bC1ssKHZquRYvLRxEbp6DUWnGb/BfVo/3LFiui7HQpGaTXnsndORaQbqnJdS&#10;S4tbbKMXZxBjy2qqEaGuxV2ZKSLGuiC5CMQyKWPD9im/aio6zxik+Bt6zP4dn+9eh+0ZSdrn4uIP&#10;S6fo8lC6rqy6P9XYnfTBjpXWnUy5+ny0065qq4UnTtPOc56i8J+hbD2bdUouYtPDqRp4CVoWRIwV&#10;CASuDgqy7FTOLWmGIGvfcXIG0uHfmZmMkaF7cMdST2P7rjWLgxlj7byG4KZl0/D82jn4UgUSzOg5&#10;WYgYKxA4BjgWi6oqdF1DBvfObr9Ohvw7KcyGKRvGerKjQnaj575NuHbRJJzpMwwvblyEefHhyq5n&#10;Gxm1TkZuY2WQzi7tIsY6thjLGs7+Isa6HGljSF2jW/2+kyID8FvgNsXtGBrsrxeCDhUVaD9qfkIE&#10;XtiwEG0owk7ubYiyVjH2w52rEV6QhYTiPL3AImKs0Ja085y7WRKDu/UkQ7bpIWKswGEhYqxAIGgJ&#10;qFABVVRhDnZmJWO3coroGJl0FnHDDBxCVeDAbbnDQ/bgpQ0LVICwAC9tXoy/r5iJ9t5DDYF2Yk90&#10;mDkYX/uv1ZkaJxPsixgrEDgWuJ2ddsvV68fWpSlqcJsnm+0wC/a3YH/csGACOvuMwODgXUgqKdKi&#10;rbN9L8yYorjHzFgpU+C4YmxlbY0ef1zM3Zdt/G72fk+h85K2gws6/I3D83MQXpBzpPwJx6iZ9To7&#10;LhRvbF2GF9fPwzWLpxhlC6b1xz2rvPHLvk347eB2LDoUpY9lY8FIdcssfyNb1iDvs7ETBd5I6zHc&#10;+WQ+b+/zCZ2fnMc4f/NaoiBbcQp2TnDycCkxlt3gqlGryPvHQW0FKgvTkZmagMRDCVr0S0hIRnJq&#10;HvJLa/TrBc0PEWMFAkFLABt6JahgnluFuPWVTrfRvMFwtp0hwLJ11gNy1OdWzh23L/PfFCMGB/nj&#10;rNmjYJnS29hGN7Uv2k3/De9vX64dQHbuPhGIGCsQOBayykq0rTIybFqOGGSKsRQwKIzQdkfm5+K7&#10;vZvQffZIfLhjFbZnJGuRlsfYO4ej0hRj44sKtG2m3W1pcAYxlvMXm++klhTpesYcg/Z+T6Hz8ohf&#10;pewIbYlJ/ZzV3pr2hbWeA9R1MDBoJ65cMAFu0/rDfVpftPbog65eQ3T92EWHIrE0MRIL4sOxJiVO&#10;C730wWjDeX91cpx6LsxgQjg2px/SC04sSSWCrGuSvyttPhdVeS3RnnChh/ZF0PhwbjH2cC1qKstQ&#10;WliAzIxMxKWkIqG0DPnqKXtuw+HD1agsy0VO5Hpsmd4TA75+He++8ybeePMtvP7qp/jsv2MxcXEA&#10;dqbmI72sClVyDTYrRIwVCAQtAcw8KlMBb3FVJUrUrcns8lItZDLA0sGxCvztOVKORPMzcjscs2SZ&#10;WcGssVGhe3D2nNGwTO1jNJmYbgiy3dX9f29eqrMxTgQixgoEjgUGbTkVZXoMM7vGFPLq2gZXJoNZ&#10;bvNMKCrA8NDd6DZ7FM7zGaHLsezMTNFbje29zlHJv4e/YYBiXGGenp9aGpxBjCVqVSycXlosYmwL&#10;pR6rihRiaWdYx5tjd1jILly9aDI6Te2HdtYsWdaavW6JB65fPBnXL5yIN7cux5rkOIQXqNep165I&#10;jsHLm5fgugUTDC6egp/2b9Z1aynI2nt/oeuQczdtCEX5pOJCVCqbJYJs48NJxVh1YRyuQVXZIcRs&#10;9cXsAT/jq49+wBc/zcH86EykqyP+KMby+FpUFYfAf9UI/Pj+U3jq1vNwcXd3tHGzwGIhO6Jj96tx&#10;/X0v4B9fD0avRXsQlF2NKnURymXYPBAxViAQtGSwmD4FWVPkYNYZnW57TpSjMlA58NxSNyTYH2cy&#10;M9bDKsay2y/rm43/CdcunAT/rBTrX318iBgrEDgeOI5oq8Lysg1b1QJFIWYUMbtsZVIMPvRfjbNn&#10;j8BDa+dgV2aqta6uIZrYe60jkoE5a5FymzIXB1sanEWMZSNMlioQMVZo2pfoglxd5mpYyG78uGcD&#10;Xt+yFGfNHW3sTCIn94Jl0q843Wc43t6+HBtTE3RGLEtKncZyUhN7GlTHXjl/PL7ftxHr0xJ09r+z&#10;ZfkLT44U8ncpO8LfOamkEOXK9osg27hwTjG2phKVaZuwe8GP+OHlv+P2bh3RrvVpOOPS/2HA9gSk&#10;qkP+KMZWobYkFqFLeuOjZy9H5w6t4U4R1s0NbXr0QPczz8RZXTqjk8VNPdYK7p3Oxrn/9x98MXwr&#10;diUUokydQS7DpoeIsQKBoCWD8w7rqWpBVjnBZlMVZwroTTF24MEd6OE9XDn3KgioI8Zet3CyiLEC&#10;gZODtiqnvExnZ+n6lXobv3274Io0xNY0XY9xXWo8bls+A5f7jtHNdhjYMvPMOM45sobNoJz2u7wF&#10;1hAUMVbovEzT2Y3cWRVXlK/ryeo6smyoyl1JM5TvRf/Loy9OmzUc729fpevNdpo5RO9Y0s9Z6aZe&#10;c/0SD32OKGXbeF777yl0BZrzGBdVA9RtYnEBSqta3mJcU8L5xFhmxBYcwn6P1/DZfV1wZkc3uLdp&#10;j/Zdb8K1dw/BxH0pyFSH2Yqxh6tSkRMwCoNfuhkXt3eHxdIKbTt1w8V/vwtPffIJPvzvf/Ht22/h&#10;9fvuxuVnd0entu5wa3UGTr/wHXzm4Y8DlYelZEEzQMRYgUAgMESOvMpyFRRn6WBLZ8gq2nOkHI2s&#10;bUYheXT4Ply5YBJaTeuvt8tpWrfPPbJmDgJzuaflryFirEDguKhR4ym3vFQvwuzKankd3hnIsjTL&#10;1vREPL9xIU7zHIBrFk7SZVr4PMURihlOUXJG/XYMyGm/CyortOjXkjKkRIwVOivNRTCzueAcU4xl&#10;A1UKsVwMNxfEFTt4DdXUQi1pPs+F80m9cNWiSZgVF6IXmkSMbRnkzgij5FC67mnBUjWSIds4cDIx&#10;Vl0E5YeQt300vv/HxTirjQWWNh3R45HX8Hq/BfBdEoP4nDJUGEceQUXKDuwYcReevbwtWlvc0Lbz&#10;3/DQpyMwbuNO7I6MRHhMDGJDQxG8az3W+nyPLx65Ame0Uududz4uf3csRgcUobDSejJBk0HEWIFA&#10;IDCgBdmKcl3by6zLaM+BcjQyI4yC7PaMRJ0hdu2iyUZAMLkX3Kb2wz/W+eomEvmV5da/9PgQMVYg&#10;cGwUVVXomtHMdm9pYiypm+uoAHZefARe3jAfnWYMxlXzxqL/wR1aHOGiGjPX7L3WkcjfzpxnmO1M&#10;kV3EWBFjhc5DCqeRBTmYGRuMqxdbfS9bMdYUZPk4yfu2z1GMtWbGUtCVzNiWRdp/bVPUbVxRy6wd&#10;3hRwKjH28OFKFMctx6Zf7sUd57SDpetluPjZ/+J7353wT61ExZ+uEToNxcja44nxj5yBazpaYOlx&#10;Oa54djgm7MhGtvWIo1CTbHkEQmf/gC8fuABdu7RH6xs+wKuTQhFb1PK26DQ3RIwVCASCo2CjDgqy&#10;UawHphykXZkpxsq1HSfKUWhseUrXTSUoIg84uAMf71iJ73evxc/7NmJtagKqamusf+FfQ8RYgcCx&#10;UVZdrcUhNrRid2ZnWThqKPLvZTYpG6AMDdmDHsw4G/8zrls0CX0ObId/VrK24VyocoYMWdptMkX9&#10;pmw22VIgYqzQ2WmKsdOjg3Dp/PFGrVhTjKXQOrUv2qvbB/xm4Z5V3mhNMZbNvvicJ8sZ/IY7lk5D&#10;v8Dt2Jx+CCF50sSrpZGLcixXQz+eWdZFVZUtah5oCjiXGFtbgtQNIzH4zh642K01ut79Hj5cqpya&#10;ssPHWK1lsYJIhCz5Dm+e0xXdLW3R/pbX8JJ3DA4WHqsxl3q8eDv2Tnge/3d+F7Ru/zDu/WI5/HNY&#10;OVbQlBAxViAQCP4IipFFlRUqmM/RAf/BnAwd/Duq4GGKseZ9ZoSllBbpAJI8WadOxFiBwLHBMUWy&#10;w/vB3AwdzJk2oCWQIiu5IikG721bji4+w4w6jIrnzh2D3ge2YltGMg7kGsfZO4cjUe/EUKTgJ2Ks&#10;iLFC5yHtC2s+LzoUgafWzUNnirC0RWykqtjOcyDuXuWl68F6Rh/E35ZNR1vPAcbzur7sILywYQGW&#10;JUZrf5OZsWzixXO3JJvekql9eDWHszwaF1djCvNQXFV5DN1NUB84iRirAraaMpSkh2D3iM/x3lmd&#10;cZrlNFz25JfotX4fdkZHIiIkCCFBB3HwoJVBoQgODkT0nmnw6Ps4LuneDu6Wrjj99g/x5vQdWHEg&#10;ChHBBxFsHq8ZjODQUERELsPaCa/hrYu6q/e5Djc8PBAe6/bgQFQGDiWVorRKfR7rJxM0HkSMFQgE&#10;gj+DdRnZUIVbhhiEBeZm6M65jpyBRoeOn48CREZZifUvOXmIGCsQOAeq1FjlWA/MydD1YxnMmQtH&#10;jmyrTpXc0r8pLQGvblmCM7yHwp3ZZjrTbIDOOrvEdyz6BG7XQnVwfpbDixpmjfKUkiJU1dS0GEFW&#10;xFihK9Bc8Fl0KBL/Yh1rZZO6K3t02szBuH+VN2bEBOla1kHKHk2JCsRdK2aix8zftHDrpmzX6d7D&#10;8Oz6+fCND9N2wD8zRWfcBqnXsBwN7RjfQ4t21vcSuh5NQZa33NnBpBCWTxOcOpxEjC1HReF+bBv9&#10;X3x+4+W41L01Wlnao/sF1+LWxx7CQ08+hkceUrdH+DAeevhRPPzwI3jq4Vtw83VnoA3ry7JxV7dL&#10;ceHtD+Kuhx/DYw8/hIf/9LqH8ehT9+L+Oy7FdZ3aooOlE7p0uxo33/0oHnn6B3w7ZDP25JVD8mQb&#10;HyLGCgQCwfFRqQK8tNIinSFrbgmms2TPmWpu8rNRND5UXFDvgF7EWIHAeVBYVaEC9wzsyEzWGZYU&#10;i/Stg9uqUyG3Ba9LicedK2bAMvEXY7svM9JIj75oO60/Ptm1RmeahWsx1rEzh/kb8bdiRlxqaTEq&#10;alpG2TYRY4WuQNoXjl3Wqp4XH4a+B7ahz/7N6BOwBdOiD+oa18ye5SIS70+NDsSwgzvw0c5VOG32&#10;SFgm/IR2M4fgnpVeeGGdL77btwG7lT1PLC5ERGGOel2O9j8NO+bYtkx46tQ7JdR8EK3mufyKcsmQ&#10;bQA4iRhbgYrCAGwf9y2+uvlKXNGqNVpb2uO0i67H7U8+jsf+8RSefPxxPH6ET+CJp57A40/ch/uv&#10;PROXt7eo41vB0v1KnPW3R/HoY0/i2SfV8394jfV1TzyBp59/CPfdcxXO68xs2o7o2u0a3PJ/6rnn&#10;fsEPw7dib345TqzViOBUIGKsQCAQHB90hFhzlcEYsxtMocOeE9XcFDFWIGhZKK2u0rVTY4vyEF+c&#10;jwRF1p0LVYG/3vboguLRccXYaf1148J7V0zHmPB92JmZorPL7J3HkUiBhdnNFG34m7YEiBgrdBWa&#10;AiltTVheth7HvKXPaJvVyozX0PwsbaO3pCfis11+uNh3jFFrdsLPcFP27IL54/DVnnUYHLQTvfdv&#10;xuBgf2xMS9Cls/h6Z6iDLaw/eZ0YgmyKsjv13+UmOAonKlNQjtKMEOwe/gU+OLsLelhOw+VPfYXe&#10;G/Zie3Qkwv5QciAEIRFBCAqYD99vH8KLZ1rQwb092tz1Ff45dge27QtGVFgQAtWx5B/KFISEIDJi&#10;MeaN+RcevLA7WrW6GTc/PgQz1+/DgahMHEosQ5mUKWgSiBgrEAgEJ4bq2lpklpXopjmOmnUmYqxA&#10;0LLAcU7bZEtudaetohBgli5wpQxZCh2b0g7hlc1L0G0GazT21yKsFmJn/IYz5ozSTb3uXeWDVcmx&#10;ugafKYbYO58jkJ+NTVzCC3JaTEdtZxJjWYd9b5ZrLm4IG44US3VpAWuJAe5a+PMxGQjKy9ALZjsz&#10;UvD17vW4fP44nD37d3TwHqps2CB0UrfdvIej6/RBuGjeGPQM2IKdmck6A9fMkq17XqHr0CxXkFhU&#10;gAplEyU79tTgVA28UFOM1A2/Y/BdbODVBl3veg8fLEpABOMwdSHwYjCo/olilKUuxqxP78ct7Sxo&#10;1b47rnp/MkYdKEdRLS8a2+NtWYvKQwuw9JdbcMNZHeF28at4/LfdiMuv0g2/1CGCJoKIsQKBQHBi&#10;4PzFDNmc8rIjGbIixv41+L2JGCsQNC0oyuaUlypblWXNsnGd4D3AKnAsS4zCO1uXobPXUGsDr364&#10;dOFE/LBvIx71m4XrlkyFb1y4zho2s9PqnstRqLOhlO2OEDHW+uzJozHF2NTSIuwTMVbYADQWhljf&#10;PwMh+VlYl5qAefHhmBIRgEfWzjVqX7O5l7Jnlql94D6tP86bO1qLtnrBJj9bi75mrVqh65GxBcnf&#10;+BAF2RZSuqax4FRi7OHDFSgK9cXCj6/Bzae5wdL9MlzxzPcYMi8UYXk1qLAeh9pKlEVtwYZfX8NL&#10;V52NDm5d0ebSp/HOxG04oI475iWjzl+WsQ1LR76B527sgM4dOuGsJ/vgmzV5ymkUFbapIWKsQCAQ&#10;nBxYUD+7rFTXIzRryNpzppqDIsYKBAIT1dbFI2aSUkSibXBkQfJESSGDTcsoXLJpzvd7N+CLnasV&#10;/TA0eBc2pMbj3W0r0MNnOJ5ZPw8LEiIQVZijdzU4akYZfxdmQ7FZD+237qZt/R1dFc4ixnIuLaqq&#10;QKL6XQLV77SX48iB5n2hc9IQZdMRrOxSckmhzqR9Y9syWKYPNARZs/QKy7B49MGFc0fjy13rsDHt&#10;EOKLCnQWPQVd2jRXsOvCP5I2ZpeyNbyfoGxPCeeEevr1LR3OlRl7uBbIDUX0gs/w3l2d0cVigcWt&#10;M6596At8NXo5vNauhZ/i2hWzMfPbt/FSj87oymPaX46LX/PG1H3ZKNNZsSZqUVVZiMyUcETs3oLd&#10;q2bDZ9ireOjW0+CmXteq81V45Jf5WJ4I9TrrSwRNBhFjBQKB4ORBfyingiJHjhY4HCVbRsRYgUBQ&#10;F7naVmVr+6Az+l1kiyv/DoqX/NsoTJBRhblaoBgWshu3Lp6iyxY8v84XSxKjrE12stVrKV445new&#10;W/1GFFYyy0tEjD1JNJYYa6JMfTa9sCFirLCByYUlNmF8btNCI8ufZVdMMVbZMMu0frBM+hVdfIbj&#10;U/81mB55AD6xoXphgHbvZDL/DRE4TZdLYJZtpLKZJD8DBWHjefuvFTY9Waeafn18Yf6fBFneZ41x&#10;NvoqqCQrNPP1/XLdgFjgbGIsUVOB0vRtWNHnWbx0WVd0a+OmSxB0P/tCnHfRxbjo4otx8YXn47zT&#10;uqCTxQ2Wtl1w7l0v4iPvWOzPrcEff/ZKFGTuwoqxX+C//3cd7r/ofFx4Zme0b+sGtw5X4oKHfsXA&#10;5RFIV3PvHzRcQZNAxFiBQCCoH7gNOE85QGzSQJHDERxYEWMFAkFdMJufARoD7z1Zho2grbBnQ5yJ&#10;hqCQjqC8TC20siQDdyyQbNz1y/5N6DprBDpN64/H187FvIRw9Vz2kWNZbiYw1yh54CjiA8VY3ooY&#10;e/JobDG2pKpKz/cixgobmhT5WRP2/R2r0M17qCHGehp0mz4I3XyGo7PXEPX4AHSfOQTneQ/DHStm&#10;YkrUAQQpG0abR5vGEi7H80XNxym6siEds2zXpsRprk+N100E9XM2xwqbl7Q1FN33q9vYwjwtyFJk&#10;JUuqKxFXlK8z9jmXcS4kzftsPFhhPZa+fUuF84mxCoery1EQsx6rxn6Cf997Ibq0a4PWrVrB3d3d&#10;oLrfqnUbtGl/Ls69/z/4bPo67E6rQPGffucCZEXOwtjnbsYt7syy5Wtbo3WHK3HJ433Rf3EYonIq&#10;XN7hcFSIGCsQCAT1hxY5Kip0l1uuXu9l1plymI6wibOvRIwVCAT2QGtQUFGOCGbzM9PGtFV27Iiz&#10;kn9LCIPR3EyMDd+P+1d5ocPMIbBM7oP2MwbhEb/ZmB0XqrNn+T3oZjg2woPJuudtSrJUATN7s8pL&#10;RYw9SYgYK3RWUkyjOLo0MRrvb1+Jrt7D0Hryr5o9fEbgw52r8eqWpeg0fRBajf8Zlok/o+20Abhl&#10;2TSMCd+n7VlUQZ51ccnwPe3ZMj7GLNqYglysTI7Ba1uW4f7l0xVn4Ol1c+ERFaiFYSNDVq5xRyF/&#10;C9odLj5GqniDoiwZWWhkRftnpeh6wjyG1PcVKcgyPuGxhZUVOi4gbbNrWwKcUozVbtvhKhRnB2PL&#10;grEY8MvHeOedl/DMM0/jySeewpP/+hdeeu8jfPHd7/h9cYC6SCpRaTe1NQNpIRPQ/5EbcHmHc9Dj&#10;uvvwfy++jg9+HI8xK6KQWFYjGbHNCBFjBQKB4NRAx4biJ7Ma/DNTtAOk2QwBm4ixAoHgWKBNYIZs&#10;tArEKfrpkgUuJCpRhN2SnoR+gTtw0+IpuvGNrrfIbb5T+6Kdun1s7Rx8v28Tvt2zAd/uXodp0Qe1&#10;gMvO5o4kxrIMjqtDxFih0CDtDssGRBfmYkVSLD7dtQavb1yo+dmutVidHKtrX3/kvxpvbFqMq5R9&#10;s0zprXn7iun4n7JlvQK2YHFilBbrAo8hprLWNrNn58aF47UtS9HFaxgsk3/VbKvs5YOrvDE2fJ/y&#10;ZVO1Pa37emHzkdeI9vHVvG1LPmbOXXXJ+WSXikuYKMJri40Is8pKUXkKdtYZ4aRirIHDh2tRXVmK&#10;kuJUJCQEYuuWzdi4UTEgAAeSk5FTWIKyqrqlCWyRi+zEFfAe9C0+eOc7fDl6ARYFhCMlv0C9rlYy&#10;YpsZIsYKBALBqYECR3ppsc6y4lYxbgUmeZ8OFAUPnYWm7td1rhqaIsYKBILj4bD6r6iyQje0Csg2&#10;bEZT2KamYERBLnzjw3Hz0mlwYzdyNsGZMeho3UVmlanb9l5D0F7dZ5YZxVnv2BAdrDLryN55m5IM&#10;npnplFRSiPKaapfOYBIxVig8Stphjn2SPqO5sM/7fIwZrwdyabNT0ffgNly5YCLcWUvWow9ae/RF&#10;D69heH/bSvglx+rFJdaAZQkD49zG9crHmYFLsbeDl7KLU9Xr2TBMNw3rj1Ye/fDwmjlYmxKPSGVP&#10;bT+f0DFoZD3b0v5xJJ/jHK/neUXOL8yeTist0vNLfeMEZ4NTi7FHwZTmWlSxTkUls2BrUXNCP2AV&#10;qirzkZORgsSkNKTmlqK0Wjp1OQpEjBUIBIJTA4Nl1mMqq64yWGOQ3Zd1+QJr4EanqLFFDxFjBQLB&#10;X4FjnE0/mCFLYYl2w549cTZGqb9nVnworlg4EZZJPbX4eqQJjinIMlOWGbPk1H5or/59z0pvzIkP&#10;Q1i+sYDWnDTnCt4/VJSv4q0al01cETFWKDxKw0c0FmNYz5rCKcn7AbkZmmFc8Fd+JY8fEbIbVyyY&#10;CDcPCrJkX3T1Gox/bVqsBVkmCPA6NYRcg0wUoBj77vaVuv6sfp1pH7l4NelX3LXSC34p8dqemq/j&#10;OZhVS3LRyvacQucgYwOdTctrQl0DySWFuvdFS4CLiLECV4SIsQKBQNA4oAjJLcEZ5SVIKSkCu37r&#10;bcF2nKSGooixAoHgRJFQlI+dWcnaZtizJ85GZnLNjg/FVQsnaVHhSImCurQVZyf1xPlzR2NyVKDe&#10;3kvBw965m5K047uzUrTgwd+ouE4HbVeBiLFC4cnR9B9pq1gaa2ToHvQL2KxLDnTzHg7LhJ/RbdYI&#10;PL52Nl7btAj9D+7U9p0iLO0J68FSjH1vxyq4U3ylGGvaRS3G9sI9q7xtxFhTHM7SryUpEBslDIzM&#10;zLqfUejYpBjLGrOxhfkixjYAGliMZae1PGSnRiNwVwTCY5UDUMuMWOvTTQn1pocr85EdEYzwPcFI&#10;yClA/UNBwbEgYqxAIBA0Pqpqa5BSSkE209h21kiBnIixAoHgRMBxyY79etuqth3OL8iyNMzqlDi8&#10;vX0Fzpk1AhaWKmBdxal9ddaYvqVAa0eMneJAYqxJNmFhBlNuRZmIsScAEWOFLYUUZZmhysZdicrf&#10;W5Mch9e2LEEPn2HGQtT4n2CZ+AuuXTQZvwXtxN6sNMQX5+vFHfqhI0P24I4V09Ga9nByL003ZR8v&#10;nzcO3+zZgK3pSdqestQBxdjp0Qcx5OBOzeHB/liWFKN3ElCU/aut8kLHIuMEMlzZstzyMl0/1hXn&#10;F1s4lxhbHYMDa8bh139/hi++mYRZW8KRkFWMEjU3No12XouasiJkHYrCvuVTMPLDT/Dpe4MxdX8s&#10;DlmPEDQcRIwVCASCxgcdnSoVKKaVFesMWYqxdIYa2oEVMVYgEJwomBWTXVaqG8cwE9OeTXE2UhzY&#10;lJaAT/xX49J543DRnNG4SN1eMn88zvcdgzZeQ46WKfAciM7TB+GulTMxKy7UyB5zIDGWC3cUY1mT&#10;vNIF6/uJGCsU1o+m78j6nyxjQGF0XWoc3ty2DJfMHYPzZ41EW2XbWk/pjUvnj0P/gzuwNiVOk6+l&#10;iDst6qC2fRfNHqn4O65dOAm9A7did2YqDupyBMoWKvvjGRWIe1Z4oYeyneQ5s0fgnW0rdFMxCrVk&#10;3c8ndFzy9yf3ZKXpsheFla6588IWTiTG1qK2JhORa4bg13suxY1nX47rH3sTX4xehqVBecgsLkdF&#10;ZbVy3lj+vyFRi8M1VaiqKENZfiKi187GsE/ewyN/uxoXn3kbrvzHCAwOSBExthEgYqxAIBA0DThv&#10;UpDNKi/RggGznhpakBUxViAQnAwKKip0HcBdWSlHgjR7tsUZyM/OxS5mdK1KiYVH5AFMiQjAlMhA&#10;+MSE6BqLty6bgXZT+6Ht1L5o4zkQD6721qIEbSftMgUIU1xo7u+Dgh8ZnJuF1NJiVLnYllIRY4XC&#10;UydtFAVZcllSNLyigzFS2brbV8xAq0m94K7s3cXzx+HvSzzwj/XzMS8hHEnFhTqzdk5cqLaRkyP2&#10;a9F1U3qiLkXAc9EeTggPwJ3LZ6ANG3x59DnCM7yH4eXNS7AqmRmyxu4KoXORcz7ny/yKch0vuLIc&#10;61Q1Yw/XVqLokD92enyG7x+6FJd364iOl9yLu/71X3zbZxx85m3Drsh8FNVYX3DKUJNuRQoyg1Zh&#10;nXd/jPjpfbz90C24qH1HuHe+GTc8NwDfzzmAHZllKLK+QtBwEDFWIBAImhY1KqDOLCtFiHJ2mflE&#10;EcCeo1QfihgrEAhOBmXV1bqmNYNv2o+GtEfNQUM8pYCZqcsOsO4hmVBUgED13MjQvfjC3w+vblqM&#10;i33H4d9blyIyP0eXbDCPZe1Zfh9mt2p779NUpOi3KzMVsUX5Isb+BUSMFbZUmotGbNoVr2wFF6TG&#10;h+/HfStmwG1qP1jG/QjL+J/Rbvpv+Mc6X70TgMfR7iUof5E2L6KAtWAztM0LUvaP5/px3ya0nzHY&#10;EGHN2rJsjDipJ65YNBlz48MQVZgr2bFOSJYm4u8WW5R3RJB1VThZAy/1Q9RWo7o4DvErx2D0h0/g&#10;oVvOwYXd3NCt0xm4+sYX8O+vx2DC3NXYtGk79u2PQHh8NpJzK1BcWqsmQiPwskdU16C6pBC52YcQ&#10;HbMXe/auw6aNc7B8Zn8M+fBBPHpVO3Rr1wZuXS/ARTc8hBe/9MSMrelIKa9BjXq5614izQcRYwUC&#10;gaDpQUE2q6wUoflZhoCa1TD1GkWMFQgEJ4vymmodUDNTxtnFWFsyy/Uoje20ZLT6W1ckxeC25dNx&#10;8xIP/B66BzNjgzEp8gAmRQRgqrpdmxKvxQhuA27OmogU/bidNCI/G/mV5XrucBU4mxjLRmoU+dn8&#10;RsRYYXOQdoj2iGUEWFYlvCBHMVvbKkMQTcOB3HR9nfIxCrKPrpmN25dOxVm+o+E2pQ/aTOuPJ9f7&#10;YpJ6zlvZvfVpCbpsQZA6nq/n+/xBjGV9bYqxZq1tLcb+iisWT9JiLO3p8cRYc1GLtpRZtMZnztHn&#10;P/q8/dcKG5csmcb4gzGDK80tdeFkYqwVh2txuKIYRWl7ELLyB/R/41LcdE47dGrXEZ07d0X3Hqfj&#10;oguvwf0PvY+3vpuC/p6bsWRVEPbvCUNYaAhCQmwYGqoYhkj/PdizbAFmTvoFn31+L+655xycf153&#10;9DitK7p27oCOHTqhwyV34sY3B+K3OTsReqgQJVWHRYRtRIgYKxAIBM2Dmtoa3ZiFDikzZBvCIRUx&#10;ViAQnCwqlS2KK8rTmTKuJMbakvaVtyzJEFeUj01piXhsrS+6zPgNp88ZibN8x+BM39E4c9YIXDxv&#10;DP63dwN2ZiTrZjdG13D7520K8jfZqz4DhQwtyCqbarDWSsZKzhctOaMYG5GXrcULEWOFzUUuLNHP&#10;25aeqJikSVtFQZTP0dbxfki+IXZuV89vTT+Eb/auR/dZw2GZ3BvuM3/DaT7DcZ6ye3yc13SouraN&#10;Ui1G2YMQdb9/4HacPWe00fyQpQpIzwFoNbUf/r5yJhYmRCDyLzNj0/SCGDPK635mc6FMxNjmIcVY&#10;xh+HivNFjK0nGk+MPQI1KZbFIOngCqycMQx9//MwHr+yA7q3tcBiscDNvRu6nHMdLr7hPtx+52N4&#10;+KEn8MTjj+OJJ0h1X/Fx8vEn8OSDD+GhO27Fjdeej9NPd4ObG8/hBkuHM9Ht5hfxwtcjMHbuRqw9&#10;mIykAiMbVtC4EDFWIBAImg9soMPgOjw/p0FKFogYKxAIThYMwoqqKpGgAjLaES02WcVLVyQztCg8&#10;z4gOwtNr56C15wBYJv8KC7fzTumjhYdL5o7Gp7vWYGPaIYQ2c01EChW06xQAmQ1HMZnk9lJmpbHM&#10;BOuRO1vY5GxiLMtEcL5mFrkWyE9xvhYKT4a0A8F5WVooHRW2F8+sn4fHVvtofuy/ButTExBRkKOF&#10;UZJ2jr4l/cGk0iJsy0jC9/s24SLfsTqzlaUGmPF6ke8YfLl7LbamJyKmME+fn68lec6f92/WNWfd&#10;1LFkG2UvH1TvOTEiADszWXeUC1bH+sxmyYNsjAnfh6fX+arP6635sb8fNqYf0iUSmnvBq6XStGOJ&#10;JSpmqHVd4c3JxVgb1BQjN3g11k79Af2/fAVvPHU7/n5JZ5zmboGbxRBnT4hu7mhz1rm47M4H8MCL&#10;7+O1/w1F71nbsDW2GBXWtxI0DUSMFQgEguYFxcq8ijIdZDPg1vXo7DhNJ0IRYwUCQX2RXV6qbIiy&#10;QbqZl+sKTfzbWCImuiAXvQ9sRzefYYYQe2Qb7kBYJv6C65ZOxdLEaF1H1t55mpr83DqTyTpPsAkk&#10;xRBmliWXFKG0ukrbW2eBs4mxJlJLi46IGPZ+J6GwMXgwL1ON92SMDt+Lu1fMgMWjryGoTuyJM2eP&#10;xKc7/bBc2SvWyuaOK8/og/h130b8vHcjftm/STf34nl+PbAVr25YgHtXeaMta8CO/wnnzB2N/+xY&#10;hf7quSlRgXoHAYXdGGX7/JWN+WHfJrywbp7mvzcuwsTIA8pnzUJIbpa2S8fyWZlpuyMjGWPC9uHe&#10;FTPhbvOZe8z+HZ/t8sOKxBgE6ozcDLvnEDYeucBHO8YyOJz/K5UNdUW4jhirUFtdjoqSfBRmJyB5&#10;z1wsHPoRvnvyHjz1t7/hFhW4XXfddbjmmmtw1VVX4dJLL8Vll12m7/Ox66+/Hjfffjtuef55vNir&#10;J4Yv9sO6sEwk5RShoLRSXQCuq8g7KkSMFQgEguYFg2cKoAWVFdqJpnNU3y2QIsYKBIL6gotCYSrA&#10;Nm2Qq2Yq8e9iA0VmmX23dxM6/akm4kAtGFzvcGLs0eDZltxVsV/dZpaVnLIYy90arCFcVdv4Qbkz&#10;irH8dil8m9+9vd9JKGwMUhxdmhiFe1d5oc20frBM63+kbACbdJ09ayR6H9iGA7kZukHXA6u80XX6&#10;IHQhZ/yGZ9bNw7z4MO0jhinbNycuDA/5zdbPu3n0RcdpfdF12gDcvWImpkYd1JmxXLBiPVle6xSC&#10;SX9FLtrxffi5jjVPMDuXtnPxoUjcqc7Zhgte3IVgLXfAz9xt1nD8HLDlSMavvfMIG5ecUziHcO5n&#10;k0JXhEuJsUehpqOqQhRnxCExJBCh+/Zh7549WL9+PZYtW6YnQw8PD3h6emLRokX6sY0bN2Lv/v3Y&#10;Fx6O8JQUZJSUodx6NkHzQMRYgUAgcAxQPC2srNAO9+5MNtI5+bp0dJhFjBUIBPUBBTh2VWZtUsMG&#10;ua7YxK7h3F770/7N6OEz3MgyY2MazYFo49EHd670wvKkGETm59g9h6OQgTSZWlqsS06ciiBbUFmu&#10;u6znlJdZH2k8iBgrFJ44WR5j0aEI3LR0KiyTexmiJhePmN2q7FdXdZ9Zrz6xITrrtSOf5yITbRvF&#10;VnXcw36z1DkidWkTim8LEiLw7Lp56KqO7cAyBFP6oK3nANy6bJpu/sVGYcxYDc3L0r4p5wa+7qCy&#10;n3pxqM5ntCXFWJY94Htcs9jDKAUzQ9lXc9GLn0v9+5u9G3Qmr9nQS9i0ZJzB7GeK4YxBGDuc6qKe&#10;o8FFxVj7YBBXVVWFyspKFBQUoLCwUN/n5MrnBI4FEWMFAoHAccAtQjEqEGbmwe7sk+/YLGKsQCA4&#10;FVTV1OoMfQZnriw2mTUVua33wx2r0J2CrK6j2Avtpg/Cgyu9MDJ0D3YoW3y8moiOQLPxGoWSjLIS&#10;3ZCtvsgpL0WIOk96af1t/olCxFih8MRpirE3LrEKm562YmwfdPMagr6B2zEqbB+6z/7dEGz5nD5m&#10;kPp3b5wzZxTGRwTojFWWxmI9bIq3fQK24Ev/Nbh84SRdQsBtWj/cunw63ti0CJ/tWovVybFaWKUw&#10;ezwB1pa2YuzVi6cY9pWLXbZi7PSB+K+Isc1KvdsiK1X/XrHqGuOCbH3jB0dFixJjBc4FEWMFAoHA&#10;ccDMNAbBdJSjCrK1c8S6gEZDHfuOlC1FjBUIBKcCNili1lRwbqYK0gybYs/WODsNe5qmbe3alHi8&#10;t2MVHl3ljZsXT8ZZc0bh230b9XPMCON34Og1dPn37MpK0VuKK2rqL2jmslRFQY4uedDYEDFWKDxx&#10;UjhlQ62Pdq7GBXNH6UaDlim9ddPB9jMG6azXOXGh+D10D7rNGllHjFW36t/nzBmNCREBuvwAF6Po&#10;Y3KxKbogT9v7Xge24uqFE+HOc+varr+gm/dwfLBjJVYmx+jsWB7LWrBGrdjjjwEuEK1T9pX1aC+c&#10;O9r4zMzWVZ+5w8zfcN9qb11/lvVw+XnsnUPYNGTsQFGWNbFFjD1xiBgrOCWIGCsQCASOAwqX3GZK&#10;llVV6awCOkls0KJXrykKaGHAvjPF50WMFQgE9QXHKxeFKMjSztCe2LM1zk5TjKVtDchOx042LVP2&#10;c1TYHly5aBJe3bRYdx9nN3IjG8w5xFh+3qKqCtQcrt9uRIqx4SLGHhMixgqbi6ZwuiMzBV/tXofz&#10;547G6d7DNO9b7QPf+DDEFeVjYkQArlg4Ca1YV9azv1GnddoA9e/+uHnpNMyIDtKlV4yar8oGqlue&#10;l5mpFEWHBO/EpQsnorvXELSmkDu1L9pMH4RXtyzTGbI70pPgr2wNSxXwcx3LHzXJUgf+man4eu86&#10;nKc/81Cc7jVUf+a58aEIzs3Sf5u91wqbjqYYm1hcqBf0Dmtr5xoQMVbgsBAxViAQCBwTFEVKq6qQ&#10;X1muA2M6rNpZohhL2nGmRIwVCASnCgZh3O5Om6KbQ9WxM65EU2Tllt2kkkLMjQ/H1Ysm4+wZv+Gt&#10;bcuxMS1BP0fR4q9Eh+Ym/5YARWb0FlRUWH/NEwfnjNzyUhFjjwMRY4XNRdqfQGv91tXJcZgQvh9j&#10;Q/doeseGqmPSdImZ7RlJusTKbUunoc3UvmjtoTi1H+5Z6YVJkQG6CVfdLFTDdhh2cGt6IqZFH8Rk&#10;df5XtyxFxxmDdVmE7rNH4o5l0/DIam8MDNqpF6lC8mgbjy3I8rwUY5kh65fCz7zvyGdmeQQeE6bP&#10;4fj21dWp4wpFiuyHigpQdgq22NEgYqzAYSFirEAgEDg+2OGawXFiSSHiCvO140SRhI6TrTMlYqxA&#10;IDhVcMwWVVUioShfB+31aSbojGRphg2pCfjvnnU433sYus/4Da9vXaa7gXNbrtk93JHJ7FgKG9kn&#10;2YCLs0VBZQViCnP135pVXmo80YgQMVYoPDlSsKTASVsVrcYqd0+RFFEppvKa5H1muA4P3Y33tizF&#10;O6SyY+PC92khl8+bi1B/PjezbzMQW5Sn/MhC3cDwjS1L0M1rGCzjf4Jl3A+69uvNi6dgUJA/9mcb&#10;tWyPJ6byvY585oKjn5klVfiZjeftv1bYtOTvwKxnZkmXVFcZRs8FIGKswGEhYqxAIBA4PpipRnGV&#10;W0+5Ws1u1/uV011XkBUxViAQnCpoOWg/iqsqEaaCMtqUliDGMhBlEEq7+vP+zbh47ii09x6qO5TT&#10;5obmsU6i/dc6Cvlb8ZYLd6UqmD7ReYBHJap5Y2emVcytODkxtz4QMVYoPHnSBlHEZGaqSXObvymy&#10;Gv82Mh15S3/x6OPGOXhrSz5mPs5zciGOmbZ+KbF6Uer2xVNwxYIJaDN9IFpN6onL1P0BQTvgr+wl&#10;BV4ef7zzGp/56Oc+3mcRNg/5W+xSc0h4XraeP1wFIsYKHBYixgoEAoFzQZcvUE7SIS3IGsG3KZSI&#10;GCsQCBoKLJNCMZbZlqwlRztjy7qBnLOTgSjFAjbK4b+/27sep88ehQ93rtJbbZlVpmvMKlJ4YPaZ&#10;beMZU3SwPWdTk+9viIRpuvYfd1WcCAwxthA7MpP1eUSMtQ9+Tyxnwaaae1xwDAidn6YNYoY7F5do&#10;t0jWhbV9/q/I44KUfaPNY5PDNcmxGB22F39bOg2tPfrA3aMvLpw3Bj0Dtqr5IU2/B9+TpRTM19c9&#10;p9Cxyd9st4ohWDqisLKy3nGEo0HEWIHDQsRYgUAgcD5Q4CyrrtKZTDpD1poNJWKsQCBoKJRUVepg&#10;3j8rWWeLUnwy6YpiLMlglKJFckkhPKICce78sbjKd6zOlKUAF1WQo7fxMhMssjBXk/UQWcKAr3UE&#10;AYLzABuScStwzQnOA6bIyC2qFJtFjLUPfk/MOjbHg73vXyh0FTLTlvaANi6+OF8vSrFB2F0rZsAy&#10;ubeuJXvZ/HH4du9GPSboe/JY47X2zyl0XPI34/zB3zxazR8FFeWG4XNyiBgrcFiIGCsQCATOCZYu&#10;oCCbVFyot3wZwaFBEWMFAsGpoqK6GqklRbpDN7fpJyi7QkYWZGsxluKkq4myDEaZ6cqt6DNignD2&#10;vDGwTPwFl/iOxa8BW5SdTcG6lHgMOLgdvfZv0hwZtkdnlLLxlXGO5v1OzEW50LxsZJaXGp2xT2A+&#10;SFF/M0VcBuK5lSLG2gO/xdyKMi3K83vidy2ik7ClkNmvXKCbGBmA+1Z6oY3nAG0fL5w/Hp/7r8Gg&#10;wG26+RczZDlv8Fi+rrltovDkyHmOc3tmaePXDm8KiBgrcFiIGCsQCATODYquyaWFOjBkpg6zZEWM&#10;FQgEDQFakbpko6fw/BwtRLmiGMUs173Z6egfuB1nzh0Ni0cfxb44z3cs+gXtwA/7N6HrrJFoNa2/&#10;Yj9ctnAiRoTu1rbXthZic5NiObN489XvdTwxlnNFRW2NbtjGkhQBOWlILytBlXrsRETc+sIZxViC&#10;30ih+k51fWH1m4sYK2xJpE2JLMiFT2wI7lzphXYUZKf2M6hs4v/5zdLPsRnilvREo3SBdeeAvfMJ&#10;HY9czONtSkkhKht5HmgKiBgrcFiIGCsQCATODTpJzHxKLSnWNWTZgIXZayLGCgSCxgAbCRZVVers&#10;QIpRumyBi2Q+aYEtKxU/7d+MKxeMR5sZv8EyYxAsngPgPn2QzgA7b944/W/L1L6ardX9SxdMQO/A&#10;bQjMzUSwNRusublL/R28zS4vRY2y68eaEUqrKxFXmKdrQ2pxXZGCCzNlT7TmbH3grGIsUSRirLAF&#10;0rzWQ/OzdG1Yn9hQPLZmDjopG9iGi1ZT+qC91xBlOyfitiUe+GL3WmzLSNKlCyjIBijWPafQ8cj5&#10;nPMAfzOWQ6tUttWZIWKswGEhYqxAIBC4BpitRgdqe0Yy4kWMFQgEjYzCynJEFeZqAY8CJgN1Zxem&#10;IvKz4Z+Zghc3LYJlah+d6WWZOdggRVkzA4wirfk4/z2lN97YulwHr2bNxOamKazyN+LW+mMJq0VV&#10;FVp8Zb1YHs/X8T5fJ2KsfUhmrLCl0rDzRsMudt33jA7GT3vX48MdK3HxggmwTOwJy7gfYZnwCy6c&#10;Mxqf7VqDLemHcKi4EJEFOXrRR8oWOD45D7BsTVhBNspr6m+XHQEixgocFiLGCgQCgWuguLIS0Sp4&#10;pigSW3TijVvqQsRYgUBwIuDYZoYsG31QxNOCrLq1F9g5C00x9l9ajO1bR4z9zSrGqsf+JMb2wZsO&#10;JsaSunSN+l1YuubYYmwlgnMzsTv7qBjL+7HqdxUx1j5EjBW2ZBrXPBs9GdmT9D25gPPt3g14YJU3&#10;bls6DZ29h8Jt4s84c/ZIfLprDSZH7MeM6GBtj9gA0TiPMV+YtxxTLIFARuTn6H/bPi9sOnIe2KXm&#10;gajCHFSKGHtMOLEYyyCxSk265SgtLEVxUTnKa2rBJOj6hY+C+kDEWIFAIHANcBtqMYUR5cQy8BYx&#10;ViAQNDaYgV9iI8ia2Zj2gjtnYJgK/ikqfOzvh+4+wwwxdtoATbfpg9B51gh0UXQzxdnpA+E2tR+6&#10;eg/H13vWaWHCFBAcgfw9WDs2pihPN3y0t2OC88b/s3cWgG0cWxeWHW6TJmVKm/Jf5vaV8ZVSboop&#10;psz0yg0zM9uJw8zMnDhkx46ZSSbJliVZLNnnnzurdRRHMcUxxPfrO0+OdneWZzVn79wpMxa955By&#10;BtIAPGzG+ofNWFZTlxIhmyvTFdC9EFGYj125GdgpND81Bs9vWoCzvOlczpk5GJfMGoL7V03H5Lhw&#10;OS8tc9SQL3NsU65tytW9My8TG7UpUjRQIvX0ovJpHnV9/raFVfuiZwHVbzQwJT0jKD0R/Z5vjJz5&#10;ZqzDgZLCQpiECoqKYBAqqlAGoQzoCg8iKmI9Fo5ZiplB+xFaaEORKI7N2LqDzViGYZgzhxLxY4mM&#10;EetJGt1Vgc1YhmGqA9UZVOekFRfJxjKZf401kom60FLu7bVZyfh63zq0mTUEmsk9pM6dPQxfiu8+&#10;3r0arWcOVSJip/bChXNH4ucDm7EuK8U7gFfDyYuomqu0X6nmIljEeSoPfcdmbPVgM5bFOib1HqB7&#10;gl78UO+AxelxeH3rYrSY1h+aCX/L9AXNg/vh3hXBGB17SA4CSalQaIAvSl8Qmq/FT6IefXhViNB0&#10;PL5mBnqE75RGLKVEYDO2bqU+C+j4JxkLYXRUPBBkQ+aMNGNLnNnIOboaa6eOwbhevTDw99/xl9Dv&#10;YkdpZ0+uP+Xnn399j//91hWffPgiHrvpPbz6dgjmZ5mgF2WzGVt3sBnLMAzD+MJmLMMwNSHfbvV2&#10;i9c2WjOWGvtkpiaZDFiblYRv921E121LpX7avxGbs1PRP3IfWkwfIA3aW5dOxp+Ht2NPfhbijAVl&#10;ZZQvtz5F20OpFygazex2es8WvbxT0kzQAC0UfUYGLJuxVYPNWBbr5CKDlerDOSnR+HrPWnywfTlu&#10;Xj4VAaLObDa1F+5bHYKfQzehe9gOrMpMkhGwfx3eiisXjJX5tzWTeyJAzHfzkon4J2w7tmSnyTL9&#10;rYt1euU7ECSbsSdSD2aseCh7TMg7MhPBPz6Mxy9sjhYaDTSnpNtx08tTsDjbDIt3LUzdwGYswzAM&#10;4wubsQzD1AQaJCqqSIeD+myZF5BMvfINu8YgMtfITKZusyRKPaCmHyCDYUzMIVy/ZCJaBPfBU2tn&#10;Y0FajIwEiy6XB7GhiPaHzgftQ77NAofHLetl6naaZTHhoE7JK6vOz2Zs5bAZy2KdXOo9QfUn1Y1H&#10;C3UYELkX1y2egEBRb0rDdVIPtJk5GF+Grscfh7fh0vmjld4GNFCiTAGjvPC6YtF4BCUcQYKxUOm5&#10;wKpTUU+Xw+KZkFVsgl3Uz9RGaGycUWZsaYkZzswVWPzvy3j00jZoJc3UZmjWsjVatWqOFgGqwRqI&#10;gGYt0bJ1G7Ru3RqtWzbzmeZVQCu0PPsCnHPFK3j6f6uxW28lq5epQ9iMZRiGYXxhM5ZhmJrgEnWH&#10;0WlHnFEvG3AUJdsYDVnVjKXumZTTMNqglyLzLVL8myKFJsWF4b6V03FxyEA8tX4u5qZEi3mVvIlq&#10;GeXLrU+pEa8UAZtrK5ZRsWzG1hw2Y1msk0utQyltS4yoO2nArgOinhl2dD9uWTYZ5wT3Q0uZj7sv&#10;zp07EhctGIMAMmAppUHZgIlkxnbHxQtGY0r8ETkewpFy62GdfpWlutHnIaPYBKeoZxsbZ5QZ6zal&#10;IHnRB/j+ofY4KyAAAYEX4uL/64znu32Lz7q9iteuuxRXaALRquUNuP6hd/DGZ7/gu6+/wI/vPY23&#10;/nMubjw3EC0CyYxtg7Muew4PfzUOPadtxbrDWugcNX8AMzWDzViGYRjGFzZjGYY5FQwOu8wBKA1Z&#10;IWqUnwmGlWIw5HpH+dZjYnwYHl0RjDbTB+Lh1dMxOeEI4oyFMkK2oUXHksg4pMHJKC0BDfhIZqzW&#10;apY5cmX0k3c+NmMrpzpmrHrd+JvGYp3pUurCHNmrgPLCjo45iP7hu/DujhVoO2uozCVbFhFbZsR6&#10;I2MndcdlC8ZIM5YjY+tP9GKVzl2iqRAONmOPo87NWJt2Hzb+cQueu1CDFm0vwRUP/Ihvhm7AuiMJ&#10;OHp4NZZ89Tg6d2iO9u3vxlO/LMDM0CzExUYjJXQFds/ujvF/v4p3n7kel13QHs0veQVP/rIda5Jt&#10;8mHfWPNQNGbYjGUYhmF8YTOWYZhTgaIujU6HbDyTsUdRlxRd46+R1xhF5gJFepF+OrgZLab2RuCE&#10;f/DwmhmYnBAuo8HIjFbnLb98fYka1GSy0rYVOe2y7ZVnLWYztgZU1YylaTQPHU9/01mspiKqC8lM&#10;jSnSycEe12Ul470dK3Hh7GFK2gLfqFj6W9SrF80Zjq47V2JlRqIcxIt6K/grm3V6pT7HU8wGuNmM&#10;PY46NGPJKHWiKGkFZnUVD81mGrS79jG8PvoAtmXZYXeXwG3NQeLMj/HDHc3Q4bxLcdfPSzAr3g2L&#10;y4MSpw3OYgNMujjEbBuMX7vehsvOuwjnXfE+vpyyD0fsJXBxjoI6h81YhmEYxhc2YxmGOVXk4FBO&#10;B+JNhaIxlyPN2IYYLVoTkcFGORAphUG/yD3otJAGnemF5kG9ceeKYEyMOyzTAZBZR+YB7XdDiIyk&#10;bSBRwzquSI9Cux1ai1lOO5kZSxG0p4vGbMZSOg4aUChUDlZ34rFWjyNNo9QVlDuT/k3yNy+LdaZL&#10;vU8ixL1AKV3IlKWBubrtXo3zyZCltAVkwoYMQDOhK+aNwrehG7ArN0Pea4f0ogy+f+pF8pkgnhEJ&#10;xgIUu5yyV8XphH4/UDoEu8ctRXnO6VlUWsNh/s8gM9aA/KNTMPTha3CNpiUuuutj/LwuHYkuZQ64&#10;jTBu7Y4Bnduiffv2OPuFwfhrfT6MDt8DJw6kXYvEVd3xz3Pn4oKzL8Jlbw3DsP0m8WDzzsLUGWzG&#10;MgzDML6wGcswTG1AdYnV7UKyyeA1os6c6EAyWclgo1HA+x7ZgyvIkJ3UHQFBfXHH8qkYGXNAGg5H&#10;yURoIGasKpk6QpwPijSjbaTvfE1C2fBmM7ZCqmLG0jGMMuQjz2ZBerFRXv++pjeL1RRF9wuJ7h8a&#10;3GtLdjq+D92Ac8mQndpbpiw4f+4I/O/AZlm/Utd4erElX+j51FOsuhMdd+UZkSMNWbPL4a0JTw/0&#10;uyFF/G6ILtJJUb5gk6hza9qL/gwyY/OQGzEafe68CpdrzkenB/7FoH1ZyFKf024z7GHjMeWTq9Ch&#10;3TnQ3PAVuk6JQJblxAdrSf4mbO//GP5z6dkIvPZDvDkuEgmmmj+AmZrBZizDMAzjC5uxDMPUJjQK&#10;M+UqJfmafmeCqGFK+zQsaj8eWh2CgKA+aDa1N+5ePgUDIvfJbrmUFkA1IPyVUR+ibVHSFpx4PtSG&#10;N0X+UuSsTTSMa9oIrojGbMZSpBYNhEYmER0r3+ta+Xe2NJr0dhtcJR5pLqQVG2VKCJnawGd+Fqsp&#10;iuogqh8pnc3WnHT8GLoRl88fDc3kHjhn9lC8vGUxft63Hn+F7cDm7DQ5n9LTwH95rNMreqlIeWMp&#10;DQ+luaktZC8al0PmL6cBJemTXgSGiTqSXnbt1WXJ9RfYrWzGqmZs7zuuwmWaTrjhseGYFJWHAmUG&#10;MYsV7rSFWPTHg7iiXTtozn0Dr/bdigijAydkl3BGI3rhd+h69QVo1fIR3PfNYmzOt0ANsmXqBjZj&#10;GYZhGF/YjGUYpjbJt1lkflUypyiadL9oYFEjy9fAaqyidARkrC1Oi8VrWxYjgAahCe4jcyDesGQS&#10;hkSFYmdupmzANrZ8h6G6bLHdOSh02NiM9QPl01UiXo+P+qaIWHrxkCmmkdGgYhP7lkYmA6csYLF8&#10;lCNfWIXmZ+H70I3oOG8MAoJ6y54Gmon/4Ny5I/Dbwa2yHiVDNsFUKFN/lH/Bpf6b0iDQ84YGDCPR&#10;gIr03Ck/P6t6IjOWIvvpOUaGKb2kK6mFdAVUR9KLrYOi7H15WbL+JKnnil5eHRHn71SeQ2eQGatH&#10;XuRY9LvnKnTUdMR1jw7BhKP5x8xYOOAxbsPmIa/iwXbtEBD4EJ78dhE2F9pwgn9eqkXqlj747YZL&#10;cb7mJtz28iTM15ph9k5m6gY2YxmGYRhf2IxlGKY2IdOKIgktLqccuIWioWSEk/5YXs3yDb/GINoH&#10;ioxdmh6PpzfMRfsZg5URwWkU8Gn90Dy4L65YNB7Dow8gyWiQeVqpay41LGn5hr7fNGALnSs2Y/1D&#10;1zVFu/qasXRO6W8y6LOtpuPMWCUPohup5iL5QsJfVDKL1dREJh/ViZQ2hV5i/HV4O65cOBbnzxiE&#10;ltP6IzCoN86dMxxfh27AluxU7M3PlHUTma7K8sfqUvqODMOt2WlyXtL2nAyEiWcNrcN3Xlb1pfaa&#10;oGdfpsV4ygM8KnWiR0bEUr1JkbdUL/r+LmAztgzaeRsK4+dg0ivX4uaAc3Dl/b+j7y4tMkvUA+OB&#10;xxGJA8Gf4632bXGW5hrc03US5mZaUOSdo4zSPKTvHIC/b7wUF2muwy3PjcWsLNOJ8zGnFTZjGYZh&#10;GF/YjGUY5nRAg29Qd+1Cuw16uxUxBr00pRprhCBFu1Jeu9kp0bhi0QQlkovMWHVE8Cm9EDB9AHqE&#10;70S62Sjz3lG3djJkafmGlku2vCg6icwNg6PmufoqorGbsa5yZqwaOUbGQZbFDKvLeeJxE//MLDaL&#10;6z6rLHevv2PPYjUWqXUYGXS+8p1WmaQhKz7p5RYN6jU25hCGRu7FC5sXosW0vrJuvXj+GDy5ZhZe&#10;3bwI4+IOy7pUyXlN9ahi6NILr2mJEXhRzPP02plSH+xahTWZybJsqrPZjD01kVlKpnmy2XDKZiy9&#10;nMq2mpXc6rIePbE+ZDP2OEphz96D7d0fxfMXNkP7y/+LZ7pvwoYcdeStUpS485C6th963t0WVzQ/&#10;G5c8/Au+WZON9PKDc9nCED79PXS5sgPObn4v7uk6CytzimHzTmbqBjZjGYZhGF/YjGUY5nRBTSmq&#10;EygiRm+zItaoL4uQLd8Ia+jyNWM7Lhp/ohlL0bEzB+O5TQvwb9gO/HVoK347sBnBiZHSiKa0DQ3Z&#10;kGUztmL8mbH78rXymJmdDnnMTjhq4gs6ngniuqflKMKPzSFWY5ZipObJVAOJZoMUpROg+6A69RvN&#10;R4oQZdGgXUmibl2QEouXNy9E6xBRn47/S+hPtJjaCw+vCcHomMOIMOSL9RYiUnzSvTcxPhxPr5uD&#10;ltP6ImDSv1LtZw1B1x0rsSA1VtbZtF3+1s+qmsiMJYOUermcqhlLPWYolQSdO7pW/K2PzdhylBan&#10;Q7v8a/zwyNlo3fwCtP2/z/HlqE0ITdaJg+QRJ8UJc/RCrPz2Stx5XgA05z+A6z4PRtC2BCRk5iE3&#10;Oxu5KQmIXjIAA97qiI7tWkJz7ot4+M+NOFhgx6lnnmCqA5uxDMMwjC9sxjIMUxdQXZNntyJMNMIo&#10;h6y/hlhDFkV/xRcVYHlGAl7YtADnzBwMDeU6DOoDTXBfacZSyoJWMwaj7cwhaBsyEG2n98d/18/F&#10;3JQYacZRGgB/ZTcEsRlbMb5mLB0r+UJBiIwoi7t8FNIx6Lo3OR0yUk8askJyWT/n4HSI1kViE5h1&#10;KlLNM4pQpUjJJWlxmJscJbUoLRZ787PkNKonT2a0nUxkvlEPAjLqqNwXNy/EDYvG4ZL5o9GMXnJN&#10;7YnbVwRhXOxhUX4eMopN2JKThmc2zUOLYFHvUv0r6lopUR+3mTEI3+zbILeFRuf3t05W1UR1B9V3&#10;VM8Vu5zw1NCQdYn6mp4tMeJ8KC+l2IytGiVFcCROw6TP7sa1rQKhCWiPcy5+Hi9+ORercophLi1B&#10;SeEhpIa8hxduPQcaTUtozr8JVz37Nd74ZSD6/PMP+nz2MV6/9yZc1lYsH9gamls/Q+fx4cgw8vBd&#10;dQ2bsQzDMIwvbMYyDFNXFIjGGHVPpXQF/hpiDV1K/tscrM5IRJdtSxFIjX9pBAyAJmSgIjJl6Tsy&#10;aYVai2n/WTMDM5OOIq6Ius76L7u+xWZsxfiasWQm0PFKMhbKkcHdYlsqgiLDKYcypa4gs0E1RyuT&#10;v/NUHclyaF1sxrJOUWSeUd1FA2QFJxzBQ2tm4poFY6TuXz0dE+LCZPQ/GWnVNWPV612mIRDX6pqs&#10;JKwSdeyAiL24eslEaCb3RDNRp96wdBKGR+9HpsWE7TlpeGjtTDGth6hzRT2s9lCgendqH3y0a7U0&#10;Y2lwL3/rZFVN6ssc+puiks2UjsVbr1UHg8Mm8wTTtaHUf2zGVhFxwK3JSFjVD8Ne7oSbW2sQoOmI&#10;y/4zFEGpRTDQ6XAXwhK7GlO+uR33XqBBM40Gmubno/VF1+HqK67A1e3bonWA+E7THM1a3437vp2G&#10;KTHiZDo5LrauYTOWYRiG8YXNWIZh6gKqG2iE+RyrWXYzLYsu9NMga6iiBiTlu6NchfNTY/Dnoa0y&#10;HUHP8F14c9synD17uGLEkimrmgNTeqDDnBEYE3tYdsVtqN1m2YytmPJmLKk6XXfpmJJxm2IukmVQ&#10;dDjlkaXj7k/qwGD+zlVVpOaopfVliO0mg4MHEWPVVBS5SiPgj4w5gEdWh6AFGaCibiMFijrvgVXT&#10;MTQqVN4Xap7s6ooMWdVATRHXLOWHHRl9EA+I9Skma2/csXwKxsQcwnptMp7ZOF+sv6fyAmwG1blC&#10;8iVYX3yye40siwxif+tiVU+h4rweEefV6BTPB2+dVh10dos02qneq+jFEJuxJ6M4Cjlr+2BEtxfx&#10;1L1d8OYnM7A8ywSjmESHqcRuRM7WQZj6w0N46q5zccE5ZL6qCoSmWUdccP3zeLLLGEzdmoJcWobK&#10;ZeoUNmMZhmEYX9iMZRimLqG8cZQjUDGcGp85pEZxkeFADX3al1yrBePjwtB2znDFoChnxp47dySb&#10;sWeIGUtmE123FOWVb7NUO48ipTQgg5S6/dL1cDKRIUXmP62vOqYszatG3yaLcqhrsdHpkEYKGSr+&#10;lmGxKhNdj6H52Xhj21I0m9pTeemk1nHi74CpvfDiloXYkZtxStGoZYasUS/r2JDESDy1braSn9vH&#10;kP3r8Hb8sH8jbl82Gc3oe4qQFWo5bQDuXBGMYdGhMpKXXp75Ww+reqIXOZSGgiJjqwOlNaA6iF5c&#10;HdYrzxk2Y2tCqQsltgIYtEexf9UmbFx2ELEGKyw0SU4vQYm9CMa0bdg292t8/+ktuOPOq3H11dcK&#10;PYU7nuiNH8bsxrYkA4x2Nxux9QSbsQzDMIwvbMYyDFOX2L2DeFCETGM2Y6mhHyENWR3SzEVyVO+b&#10;l09FS5mmoI9iVkzrj7NDBuCOFcFyOg16Qw1Nf+XWt9iMrRjVjKXBZ8hUUIxYT7WPFc3vEstVJjJQ&#10;Ka2FTDFA8nPOyktem975yYi1eUT7XayPyqIXB3S/qdevv+VZrJNJNWNfr8CMfWGzYsZSzwF/ZVRV&#10;ZMZSZPf42EO4Z9U0tDkuDUx/NA/qi6sWjUf3sB34+/AO3LJsCjrNHYHL5gzDvatDMCXuCMJFXUYD&#10;ePkrn1V9kRlLA6jp7bZqvYCiuixVPB+P1WMVP/PZjK2UUngsVlgMxbC5PKBH6HGHqdQJhzEeibHb&#10;sXPXJmzatFnoAHbsz0BivgsO72z1QmkJSt0uuMUDyelwwOErl0tcLKVVM4nFhVEqHm4nlOMUZXhK&#10;xEPPO1+FiJnExelxOeEU5RzbFvFvcVxFMccf11qCzViGYRjGFzZjGYapS+ziNzSZkpQ3VjWH/DXK&#10;GpNodPE9+ZkYF3cY96+ajtZTe6OlUEBwXzy8ZiYmx4djb75Wzudv+YYgNmMrRjUVyIwN04vjRN11&#10;T8NxUqGIMhr4S80zW5UUA3IeoVSzEVbK7ejdPqc4VmRukKHWWCPSWfWrWINixr6zYzlae1MByFzZ&#10;JFHPtRDfvbp1CXbkZorrrOaDZlE0LL3oGhy5D7ctm4Lm9HKL1qf2NggREv9uIdZ5y9JJ+HLfepmv&#10;dkbCEUyIOYSQpChp5KrpCfjFQ+1IHkdRb9CAaDqbFR7y1Sqp/2g69YShXgA06FtV6h02Y2uNUnkA&#10;j8n7dX1BG2DUoTBiBw6tWoSVc+dj/rz5mDdvHuYuXoRFO3ZhV0YhCqrym8BehMLEUBzatAjLF87B&#10;3LlzMWfBYsxfuxvbj2Yj11RxEneJ+CFqz4tHYuhqbFw2BwvmzcVcsT2zl67Hqr1xiM62iYvXO28t&#10;wmYswzAM4wubsQzD1CU0qrLOYZWG7LHBPPw3zBqDaNtpP8iAoAFoRsccwnd71uLNLYtx8byReHvH&#10;CtntnKIqySxrqPuqmrEURVnTRnBFNHYz1lnikSkpyCjKFOfS6nadluPkC5WfTtG4uix5fvydN18p&#10;KRREW9RqOWHbyJBNNhvYjGXVSFQ3UM7YiXHh+O/62UrO2EndFQX3xRNrZ2Fc7GF5DVKPAX9lVEVR&#10;oh6lqNZuu9egxVQlLYFmuk/aFxINnDi5p1z3dYvGo1f4LpmGg6LV6R6lyFqqk9mIrV1RvUGpTqIK&#10;K0/RQvUP1ZHZVrNMFVHVHNhsxtaAqh+o0/vA8o9Yp8uO4pRkxC2djUXdv8TvXZ7Da08+haeFnnzy&#10;STzxwgt44avv8cOkBZh7IA0JOod4YHkX98Vjh6swBXG7l2Le8F/xx8fP49VnHsMTTzyBx//bGU+9&#10;8z2+7BOEmRvCEJVjRbHLu5wvpaJgq6gs4ndj85zhGLjsOPAAAP/0SURBVPrzW/jwlcfFtjyBJ8T2&#10;PP5SV3T5YTAGzViPHTE5yLMA7lo8bGzGMgzDML6wGcswTF1CP2up63SutVg20GROTD+NssYoMurI&#10;CCBDYHl6Am5bEYQ7l09FUEIEwg15MlpLNQr8LV+fIpOOtj/bYoZNNKLpHNUmZ0JkrNZiQpaQ0+Ou&#10;9ePjD3qe5tksiBTXDhn5JzNk6f5RTVZKm1FoP9HIIDOWrsvGmh6EVb+iOovqB8obSnlcn9swH3ct&#10;myz11IY5mJJwROZRVtKw1Pz6Us3YT8mMpehbMmPLomKVKNx2c4bjuqWTcfasoQiY3AOXzB2F3w5u&#10;wc68DBmFmWAqkOax8qLM/3pY1RcdS6o76JlNEcz5dousV/zVhPSdwWGT1wPN7688f2IztkJKUVri&#10;LutWb7VaodVqERcXh/j4eCQkJFSiWDFfopi/AFlZHjhr02U8GaVOOLOPIHTCIPR/6028/9KLeOXF&#10;l/Cy0Esk8e8XSS93xotvvI2Xfx6BXkuikFzgPP7ColBsfRxSVg/CkF/fw2uviDJe6qws/yKV8RI6&#10;v/Sy+HwZb371F/6cdRj7MsuVISh1FcMUPh/Lh32Bbu+9JpbtLMrxliHLeRmdxeerb3+IzwctxKyD&#10;RhQ5au84sRnLMAzD+MJmLMMw9YHObkVYAZlMZ4YZqzb8qZGaYTFhS046ntwwH22C++L/lk2RqQpi&#10;ixpuzlgSRS5RnsUsi/mEqCfRCpT/1ZTGbsbSs42OCammJkFNoPUV2G0y6ppeXvg9b0Jk1sYYC+Ro&#10;55TioDxKZGyRNFPYjGVVV2odHSmvwxxszE7F2qwkqQ3aFFmPRxryvS+bTly+qlLNWBqc6+yZQ5QU&#10;BRQJS+kQpvVDc/F3582L5ICJlKM2gKZP7YnzZg/DV6HrsSs3U9Zhsi4T5dD2+FsPq2aic6vWIRQB&#10;nWcrhsdPfUgvq/TiGR9eqBis/sryJzZjT4bLBFv6HuxbNBw9f/0CXbu+h3ffeQevvfYaOnfuLFVm&#10;KJ5UL4j5Xhb6HT/12Yx9BTbYvMWfLlzGTCSvGYQxXz6L15/rgre/GoGhk9Zi7drt2LZtO7Zv24qt&#10;a2di1rBv8d0bz+KJJ17CW/8bjZC92Uin0ckkHpS6sqANnY2gX97G208/iOfe/xK/jp+PRRtFGduF&#10;tqzBihm98PtXL+HRp17BCx8Pwti1sUgUO6iMOUcXkwmOnH3YOv43/PDSw3j2hZfQtftITFi2CVup&#10;jO1bsXnFZIzp/RFee+lZPNz5G/w0aj12ZFpg9JZwqrAZyzAMw/jCZizDMPUBRV/miobcUdGApxx/&#10;VenC2FhEUVkUDTQj6SieXT8bAUF9cc+yyRgWtV82Yim6zN9y9S0y9CiXL+VGpQGrVOxut+xuShGX&#10;JaUn75paEY3djK1PyJAlY4OiXtUIWN9zRv9OMBUqRuxJzo/MQetyyHMrl5MR6WzKsqonJUI2T+Yf&#10;jjcWStHfZKDVRmoAir4lrchIwNd71+GCOSOUlARTeqJ5yAC8tGkBFqbFSiNwYWocXt60UBk0cVJ3&#10;XLJgDP67bg5e3rwII2MOyu70FK17KpG6LP+ilBVqhCz1pqCXPSpuUQfp7BbZE0Q1b/2V4U9sxp6A&#10;YiLmH1qOlf98gE8evwbntwqARqM5BV2FKx8ejpmZRlHy6YK224qi5C1Y/s+b+OjZJ/HqN0MxZmUC&#10;ErLEg9/3OeUpQGHsSqwY9A2+f+lhvPDuZ/hscii2pduV6aVOuPW7sG/mr/iqy8t47vUv8Puk5dia&#10;bkZZc5UGLisIw86F/fC/D1/Cyy+8jc9HrsSyNBcs8toUK3SkQx86DsN/eBvPP/MGPvhjJKbtSUSG&#10;/djGlLiykbp/Fsb9+zHefvY5vPn1QIzYmY0UsSlVGxisYtiMZRiGYXxhM5ZhmPrCUeKRuWMpD92Z&#10;ZMZSA5QaqUmmQsxNicGT62ajXcggvLl9uTQRqKs7Taf5TtW8qE1Ro5lEeUp9zViLyykNl4xi00nN&#10;vspgM/bUoPORUmw4Ic0AmbNkimitxVVKnUAmB5lpbMayGqLUa5IGrtuUnYqvQzfg5Q3z8fLGeXhr&#10;+zL5gitBPDPiRH1E8yxIi0XnzQvRfsZgaCb8A824P6Vx+8DqEIyPPawYx2J+MmT5eq9d0bNLNU/J&#10;kHV4DVmKlKVBBEPztfJlkb9lTyY2Y8tR6i6GJXcFFv32Ap45/2y0bUFGbABatO6A8y65DJdecQU6&#10;duxYBV0udfnlVwg9i6c/mImlOcWn2Yw1oCBpLZb0/gu/fjUIg+cdQkyBXTzMlDmOUYISux4F+yZj&#10;xt+vo3OXj/Fs9yVYFF6gTHabYTw8B4t6vIH33n4H7/ZfinmR4junb0FifSVO2FI3Y+eEz/HVu6/g&#10;xZ8nYeTWPOTbxHylHrhzDiFixk/47YMX8MKX/dFnVQriDZRzyFsEIX7geIzJyNwwCMO+fQkvdP0Z&#10;3wZRygM33LXgxubm5uLbb7/FP//8w2YswzAMw2YswzD1hs3jltEze/OzpKGk5MVU1JBMyupKNVmP&#10;FOTJwbuWpMXh7pXT8Pi62ZiVFImVGYnYnpuBKAONHK7kNvRXTl3LnxlLuVIpKjNanKcsNmPrDTof&#10;ZOJT1KAaDUuS3cMLlcGLqmLGUnqQQ/pcGQHN5hSroUmtC6lepNH79+VrsTcvSyhTPifUVCqUfoA+&#10;6flBUbSvblmM/1swFpfPG4VASmcwpRduWz4Vo2MOIkxc7zEGnbx3GvNzpSFKrYPofGitSr7xYpdT&#10;vog8wGbsqeMqSEDE9NfxxT1no11AAAKan4ULLrwFT730BX4YMBSDJ47HGPFgpYdr5RqBkSPHYOTw&#10;hZi5MhZHip0ysvTULUZ/UKlOOCz5yElKQnysFpk6mzdlgB9KHUDuemwa9w3ee/MTPP/nAiw4rJiV&#10;pY4cJKwYhuEfPI933v4Wf84Lw36Tmn6gHPZ4pG4ahF6fvoXn3uiO34MOIdboFBeTA0Uxa7Ci+/v4&#10;4uXX8FHPWZgbX4wCfztfaoA9dTEW9u+GLi91w7t/LMKyIzpYPBUfKbpgnU5xTEUj+mRKTU3Fl19+&#10;yWYswzAMI2EzlmGY+sLqcSPOWOBNU0B55ajhliMb3Kr8Ndgag9Ttp0bpWm0y7l8zEx1mDsZNiyfg&#10;9uVB6BG+UzRgc2SexYZoxqo5Y/UOqzT7yBjJqWL0pT/YjD016Ljbxf2itZilqUQvL2Q3YXH90EA6&#10;FJVWFfNC5nEsoDQabMayGq6oTqTrPLpIJ3NtU3QrGa9k1NE0VfRCK0x8tyIjEYtTY9E/Yg+uXToR&#10;zSb1QLOg3rhl6SQMORoqr/mjoixanspV11F+vazqS3luZCNCnAs6T9SLgnqAyGegn/krEpux5bBm&#10;bMeqH67Hk+01aHbWRTjv4c/xbd95WL8tHNFZucgpMqBAr4e+StJBp9NDl2dCgdEJk6cELrGOmh3m&#10;WsZjgzNpCVYOfR9vv9MNXfquxcpoJWlsqT0DkQv7oc/rL+O9t3pixIY4JIrfJ7TtJ1CSg+wjMzDu&#10;yw/xxiNf45u+a7BLb4Wz1AFd5BLM++UdfPLsJ/hx6GpsFd+bvYsdj3igFu3GhrH/w+ePvYM3u47G&#10;lJ0pyBXHq6Jj5XK5sHv3bgwbNgyDBw/G8OHDMWLEiONE6Qmee+459OnTBwaDwbskwzAM01RhM5Zh&#10;mPqCoi6p0UUmH+WPpZHjSWnFRmn+kdnUWBvM1PgnE3N2cjTe2LYUF88bCU1Qb2gmd5c5EG9YMhF/&#10;HtqGrdlpiBaNWH9l1LX8mbGUK3ZffpY0zHPEOWIztn4h01U1ZCPFNUYRsf4G7DoZNtFepAi2o+La&#10;pHPdmF94sFj0fKCoTDJsM4tNMgp20NF9uGP5FARM+heBk3rg1qWT0PvIbjmgV6a4d2INeu+yfO3X&#10;lug8UBQsmakkqlv8zVeZ2Iwtg3behsKEBZj62vW4M7AV2l73Ml6ZsB97cl3iAUgjSSpzNn7c8Jji&#10;EbWgL3q9/yJe7fo7fp9/BIdy6QeCB25rPA7N6ol/X30XXT8ei+C9aciXU/xhhD5xJeb92g0fP9QN&#10;X/29FBvyi2EvET8yD89FyHfv48MXf8Wfk0SFYLLD4V3qeJxwWqMROr0n/nr6TbzbZTDGbE5Aqrvk&#10;uFS35bHZbBg6dCg6deqESy+9FFdffTWuueaa43TllVfixhtvlGatyXT6kkQwDMMwjQM2YxmGqU+o&#10;ziCDj0R/k6xuF1LNBjkSc2M1jGj0e4oS+itsO1rNGAjN1N7KiOBS/cW/e+HW5UFYkBoro2fDCvL8&#10;llOX8mfG0mjZSgoJNmMbAnT06SUGGap51uJqGbEELe/wuOWAX3Rea2qasFgNTWTKUiQtvQQbGhWK&#10;e1cEoU2IqHsn98R1Syehu6iLJ8cexoKUGBm5SSlkaABJWpaN2VMXGbKq/E2vitiMLYN2XoecI2PQ&#10;9+6r0FFzOa55eCBGhedBr8xwZlDqgceRhqx9wRj1w/t49ZEP0e3X2Vgap4NePtsccJgOYNv43/HD&#10;c5+g6w+zsCg8F0rMrD+cMKZvw9p+X+KbZz7BV38vw8Z8E5wlBUjbNRljPngfb73RG73nRiDZ4je2&#10;VuK2ZyJq8UAM6NIFH7w9GGM2JSKtEjPWbrfLhu9DDz2Ee++9F4888ggeffTR40Tf33nnnRg0aBCM&#10;RqN3SYZhGKapwmYswzANEeqSnWQ2eA0jSmHgv/HWUBXlNWN/O7QVzcl8ndILGjIGZgxSPqf2wm0r&#10;grEkPV4az2Qk1Lch4GvGkuFHRp/WYio7B2zGNhxokBxSTaB7iwbOo3yctWXGqtcOm1qs+lWONGPp&#10;ZdjY2EO4dvEEpe6dPgBnzxqC84Re3LwIS9PiZA5aykerpi7ga7f+xWZsGbTzecgJH4met3bCJZor&#10;ccPjoxAUq0eRMsMZgAseWyLitwdh9M9d8e7zz6LLl0MxcnUaks1impzHDodpH7aO+R3fPtcNXX+e&#10;gyURubDJaf5wwZSxA+sHfolvn/8EX/2z3GvG6pC2YwJGdv1ANFD7ou+CSKRWaMZqEbNsMAa93QUf&#10;vFs1M5Z+lFBO2F27dmH79u3yk9IW+Ip+tLz99tvo2bMnpylgGIZh2IxlGKZBQgMWpRYXNVoztiwy&#10;9vB2tPSNjA3xRseKf9+xchqWpseLdkfDMmNpoCgaiIWiLymCjM4BRSezGXtmoJqxNNp5bZixFAnn&#10;a8aeSmQci3UqouuPUsSkmoswLyUG/7d0spIeZlp/8dlHvgQ7Z85w3EcDKq6diT8Pb5MpWCjNgb/y&#10;WHUrNmPLoJ03w5CwGMGvXYVbW7XFJfd8g3+2ZiHt5B5io6HUY4Ul/zAiNozGiO/fwOtPP4U3v/oN&#10;w9ccQrjeBVvZubfDYQ49zoxdfKRiM9aY7jVjnzuJGdulL/pUwYyNXjaoWmZsVaDcvd999x0P4MUw&#10;DMNI2IxlGKYhQt3k9aJBlmBUGskHvYZg+cZbQ5UcMMaQj7kp0Xht6xKcO2uoki92Sk/FmBV/nzdr&#10;GD7bvRrL0xNwRMxPOQ39lVVXkmaakDIqtlMc+0Ls02mlGUvT2Yw9M6CoZ8o1SwPtUG5murfKXwtV&#10;FaWvIAMlrqgAyeYiGWFI/2ZDllVforqXXjZMS4zE9UsmKmas2iuBJHsqiHp4UncZOftP2A7syc+U&#10;9V1DeCnWlMVm7HGUwm1MxNGpnfHRzW3Q9rK78PgfG7A61YmaPzrrGw88Fj10Cduxeda/+OfD1/Hq&#10;06+i6w89MWrDIUQVueAsKZVWtIIDDnMYdk36C790/ghdv52O+Ye1cuAt/5eHDUVpm7Gq5xf46slP&#10;8NVflDPWBEeJAZl7gzH+kw/wzqs90HNWGBKKnScxV0vgtqchYkF/9H21C7q+NQijN1WeM7YqZGZm&#10;4uuvv2YzlmEYhpGwGcswTEOE6hIy/grsNtlIoyi+xmTGqrnzKIfhuqwUvLV9OW5bMgG3LZ8q0xPc&#10;sTIYVy4YgwvnjsQ/4TulmUXmbX0aAaoZm2Iugs5uRaxRL6PGqIFM09mMPTOge4tSUNBgeWHifNM5&#10;Ln8tVCa6TsmIJUUb9NI8sYrzmWI2yGtov/da8rcsi3U6pZqxUxKOoNPCsdBM6XGiGUsG7dReCJjc&#10;E5fNH4W/Dm7FrtxMuVy8sRBxou6jVDNUHr9YqDs1QTO2RPzPg1LxQCsRogebr0rcRljjJ2PSp3fj&#10;6vbn49yrP8U3U/YhvLAYRosDDpdbNOROXK5ilYgHAOW5kWuvO0rccJrSkLF9Fub2/Q6fv/sGXnzh&#10;fXz4yxSM3ZSGOIMDTu+sx/DAZUlC+Nw+6PHaW+KBPwKTd6VAK6f4obQQ+XFLMfOHT/DBA93w1T+U&#10;M7YYtlIr8sMXYNaPXfHRCz/i97HbcMBoh9272PGI7bAewe6p/+B/T7yJd94cgrFbEmolMjY9PV2a&#10;sf/++y+bsQzDMAybsQzDNGiKHPbjusr7a8A1RKlmLOUvpGjBtVnJWJQaIxQn8xWuyUzC7we3ouPC&#10;sei2e7U0xMi4JSNBXdZfuadTcr3iGFNjmIxhNUqMRsmm6WzGnjnQeSQzliJj1cjnqoquEzLuabkY&#10;gw4GcY+SuUtXhtXtlIasjLjVc4Qsq+5FgyHGFekRkhQpX341p/QE0/opqQrEZ7OQgWg3ayg6zB6G&#10;lnIwxd7oOHckfjqwCTtyM+R1uzsvU+ZUpjqQeizUV53c1NTEzFixg6XFcJuzYUxPRWZiEpJTU5Ei&#10;RLlHpTJSkZ64G+vH/oB377sC7Vpcio53vY3XfpqEgTO3YXt4HDLS05Ce5rOMX6UIJSElORXJibnI&#10;yLVA7yqBQ9mKOqAEdn0CIpcOx8Qf38RbLz6PJ7t8j5+HLsHKg9lIMZXC5XdDSuG2piFyYT/0ef1F&#10;vPfW3xiyNgax4reD3yQDnkxoDwVj5Jcf4JUnvsd3Azdgn94Kd6kdusglmPfLO/jk2ffx3aDl2JBr&#10;hcm72PEUw1G4DWtH/YyPn3wPb34yAdP3pEHPZizDMAxTy7AZyzBMQ8budiPfbpWmD5mCjS3ajsxM&#10;atDHGvSyG2yiqRDJQjnWYkxLikDHBWNx1ZwR+OPQNmkiUFqG+m74k9FGx5o+6d9sxp550HnMFedT&#10;RrFW04yVRqxeSU1QaLdJI1aFyrW4nHIQuDCvkc8Rsqy6VkRhHnbmZWLw0X24bdkUaCYraQk0k3vg&#10;uiUT8aeob4dF7cczG+ejOaWNmfgvLl80Dp03L8JrWxfj5Q3z8POBLdglykgU9TabsXWjJmbGlqDU&#10;o0Vu+CKs6PUnev3wI376+Wepn7365dffpH74+DU8d8+laN86ABrNWWh21q248v430KXbt/jfr7/g&#10;11+OLXNyifJ/+hU//TAaQ4L2Y1+Ro4Lu/rWJE8XaaByaPxBDur2At19+G2/+OAQD5m3F3uQimNwV&#10;bUEpPPZcpK0bjXGfvYB33v4CP83Yj516UaqfxUqLo5C0uhf+6dYFz3bth39ni3+bXOJicsKUsAkb&#10;+n+Mr19/Be/9PQ3TI83Q+Quv9RTAFjcHs3u9j1df+xzv91qNNdFG2CiU+BRhM5ZhGIbxhc1YhmEa&#10;Ou6SUiSZC2t19Pe6FhmyqihSNsagx+qsJHywYwXODRmIK+aOxO8Ht2FTdqqMBKZ5/JVTV/I1HtiM&#10;PfOg82hyOpBsMshobLqvqmKaUgQ3zUfduSki9mSGiVFMCy9sfOlFWGeG6CVYjOxpkIsBkXvx4qYF&#10;eHHDXLy0cZ7MEUvzZBSbMCv5KJ7bOB/nzR4GTXBfoX5CfWRO2cvnj8HPBzZhXVayNAjru05uCmpy&#10;kbEl7gRELvgfvr60PS7QaKA57QoUugt3vDgB87UmGL1bctoo8cBljMPhhQMw4JMX0fW9T/B1r3mY&#10;u0uLLHsV40zdFthilmDVwHfR9a0ueP3PEATvzYPO5vExkktR6rHAGL0Cqwa/j0/efAWvivkm7jWg&#10;0E5zlaBUfxQJi/7Av90649mP/safc8IRnus8PiK31A2nLgrRi7qj16fPofOHv+HXudEIy1fSOpwq&#10;bMYyDMMwvrAZyzBMQ8ct6pWMYqPs+kzGTn3mVa095SCqSIftOen4eNcqnBMyEOfOGYFBR0OlQXbU&#10;oGswkVhsxp6Z0CgpFMVKI8mTCVKRaUpmLQ30RZ/xYn4ycisyS0wuB2KK9PLaIQO3sb5EYTVukYFK&#10;19/evCypPUIUCU7fUwoZyou9IDUGd6+ergysSOkMpg9QUhpM7YXz5gxH97CdMm0L1cn+1sGqPTVB&#10;MzYREXN/wRcXtsP5AQEIOKkCEdisOZq3aIEWLZqjRfNmaNYs0M98lam50G24+dnxmJdlOkk3/dqj&#10;tDgXubsmYcrvr6PLu5/i06ErsfxQPnRmF5ziB4Db7YLL5ZXTCacql7ss9w1KXfAYDyJsUQ/8/M4r&#10;eKHz2/hqUBAWR2qRa/Uu6zDCkLoJyyb/hm5vvIjOnT/GjxM3YmOOB1YZ/SpKcmlRdGQ6Jv7+IV55&#10;qjPe+vofDF9zAJF6GxxyGxywF8QgbMNo9PrhHbz49Mt47+fRmHwwHxkueoNJ5ZwabMYyDMMwvrAZ&#10;yzBMQ4cMQJv4zZ4puz6TOVjz0d8bishQpghYipDdmpuOj3euxDmi4f+/g1tk1OFRMc3fcvUhNmPP&#10;XCgNSKy43kL1FHVOOV6Vlx3lJQfr0mXLNBtm0Wb1VHIduMT5KXLa5bVM5peMvC13XVVXSlfx8tt2&#10;fBQ3i6VKvS7IdKUXAzFGIfGpmqp0/SSbDViblYT71syQ5qs0YmmQLxrwS/z7bPH526GtiBbLsBl7&#10;+tXkzNhSTyHyw9ZibY+/0PuHH/DjTz9J/XRaJMr/8Reh8RgxNQxRRofMGXt6oKhXK4qz9mD74K/x&#10;0ytP4L9vfor3/52AMdPnY+H8OZgzaxZm+WrmTMycEYLpMxdi1ooDOJRSKEpQyip166CPXInFPT/E&#10;R889gCdfexef9RqJMcHeZWdMxsTBP+CLrs/gwf++gZe/m4zpO9KR7QSUnxl0MVnhLDiKQ7N64t+3&#10;H8WzzzyDV779G73GTccMuQ0zEDKxH7r/8Dqef+5pPNLlT/wdvA9h+Q5YvCWcKmzGMgzDML6wGcsw&#10;TGOhwG4VDbYchOq0JzTiGqPILIg05ENrNWNE9EG0mzMc9yybIv4+gH1iHxtK45/N2DMXq9slB47b&#10;k58lUwqQceqrUCG6FslMpVzHlUXElocMWcqVTFG1ZOaWv7Yqk2q2UtQuGcLlt0+N6C2bT8hfOSyW&#10;P9HLgsVpcbhtRRA0k7srEbFkxJIpO7U3zpk9FL2O7JbXPuUtJwPXXzms2lETM2Op0VSCErsDroIC&#10;mMSG5+v10AnpT4vyoNPpkZ9vhbHIDbeHOkecJko9gD0Z6XsmoF/XV/DCPQ/iscefwONPPI7HH3sM&#10;jz36KB4tr0cewSMP3od7H3kJj74/CuPXJ0LnLQ50nIwZyN0zHdMH/YjP3nsNrz/3GJ569GE8/LDQ&#10;o4/j4f++jM5vfoQv/x2JUesSEJXvltGsx/ZR7K/LBnviJuyc0QN/fvMB3n7pv3j+iYfwCJXx8CN4&#10;6Iln8dSLb+G9L/+Hf4K3YF28DWZn7R0nNmMZhmEYX9iMZRimMUB1i9FpR6KpQEbHqpFx/hp0jUVk&#10;HFHDk0b+np0cjUfWzZHpCp7eOE8OHJNkLvLOV7/7yWbsmYvD7ZIpQOKMBYg3FiLBdKJoWoq4Fi1u&#10;p7wPq3MF0PwUSZskyqnJfUsGLL18oWWixX1Sftso0pHMWJqHjGMyczglAquqohcRG7Up+Hj3alwy&#10;d7gSHTtFiFIWTOmJNjMG4e1ty7AkLV5ea5RCJl48g1T5RtmWL5tVfTU5M/aMpVQ83A0RSFo7DH9/&#10;+wlef+1tvPvee3jvnbfw1ltvykbiCerSBV3eeAUvdfkUb/4YjJk70nCcXVnigseiR070Tmye0R9D&#10;fnkXn7zzqij7Nbz2Zld0+aYn/pywAmsOpEBrdMHhb3Cu0hLAVQxzTizC10/H9L5f4aePXxPrFWW8&#10;0QWvfvQ9Pu8dhKmrDyM6ywizU6y2tpxYAZuxDMMwjC9sxjIM01hwi/qKIvOoUbyfDJpGbLqoEXyR&#10;ouEZJRr0ZAosSovDPSun4fblQViYGotY0dinUcF9568PsRl75kLn0yGOpd3jlnKUk+/3NTVHaB3F&#10;lJvWqJemqZpDtqL7V0a7CpGBe1ifK7uJG+y2E7avyGGX9QHNQwORkSi3dGXls1gkOaCiqGM3Z6fi&#10;y73rcPHcUbhg1jBcOG8k2s0ehsDp/dEhZCBe2LxQ1M+x2JefhS05aXJ+EuWgJfOQctByVPapi83Y&#10;MwWKjLUVwJgRhcNh+7Fz7z7s2xcqT0aF2rcXe0IPIzQiDek6y4lpFMRFUeq2wZafhNTo/Ti8f69s&#10;dO4NPYB9EYmI1RrFj8QSmq1CSks8cJtzkZ98BEfD9iCUytgbij2HI3EkKQ/ZRrccOba2YTOWYRiG&#10;8YXNWIZhGhNkDMUWKaZOYzdjyTgiI4kiD/PsFmnKPrNpAdoE9cHzG+dheUYCEo1qRKH/cupCbMYy&#10;p4pTnC/qEr5PpwygRNdURRGsavoBitottFthdjrkeC7lcYs2NU0zOGxCduhtVlk/cIQsqyqiepVy&#10;d9M1szYrGaOiD2BU1AFMiAvDF3vXocPsYdBM+BttZg3F/Wtm4OkN8/DY+jl4bO1MqZ7hu2SqGVqe&#10;zdhTF5uxzBkNm7EMwzCML2zGMgzTmHCVeJBns8hI0v16JY9kY2oEq91ZyZjakZuB/hF78b/9G/HP&#10;oa3449A2fH9gEx5fEYyzQgai8/q5CEmMxCGdMthX+bLqSmzGMqcKmab5dgvSi41lUiLcs7GPctWK&#10;+5hEqQboRQu9qMgoNsmcttUxZciwLXBYEV9UIOsGKp+7kLMqEj0/6BqRAyp6X45RWo7NOWn4et96&#10;XDZ/lExZIFMYBPVVRKkMhG5aOhm9wnfJaFkyZWUkN6vGYjOWOaNhM5ZhGIbxhc1YhmEaG9RE09ut&#10;Ml8fNaRll+RGYrio3WJ35mait2jEX7lwHAKD+iAwuC/azxmGXw5sRv+IPbhDNPLbiO/e3r5CGlM0&#10;CFJ97SObsUxtQFeOKndpCfLFPRxt0ONooU6aYCSKDqf7moxYevFSU4wOO2JF2VQ3qGkRyl/XLFZ5&#10;UboBqm+PCFG06748Lb4L3YBL5o2SKQs00/pBEzJAkRzkqxeuXTIRU+KPyJzLVLf7K5dVNbEZy5zR&#10;sBnLMAzD+MJmLMMwjRHKH0sNNjJvKJqusZixZDSRIfvn4e3oOH8MAmWkVR/RqBcK7osrF4zBl/s2&#10;oH/Ebty4ZJLsFrs9N10aVf7KqwuxGcucDihaliJfrW6n91OVU6Y1qKkZQ1CELOWXJoOsLEctR8iy&#10;qigZKVuQJ3MVU17YXw9uRrs5NMBXb2hCBkIzY5DyOaWXfKE2NeEIkowGNmNPUWzGMmc0bMYyDMMw&#10;vrAZyzBMY4Xyx5JJuTdfi4Oi8dwY0hXQ9pIZ+97OlQicTN1e+xxr3FPU1ZSeeH3bUsxPjcGj62bj&#10;ktnD8MnuNVidmYQYg7Ksv3JPp9iMZRorRqcdiUaDNGRJ5a9tFutkkoZsYT4yLUaMizuMc+eMgGZy&#10;DyUilupsGRnbG9ctnYSZyUeRai6SRiKb/jUXm7HMGQ2bsQzDMIwvbMYyDNNYodHUMy0mGY1EuSEP&#10;NgKzRTVj363AjH1u43wsSYvHv2E7cOXcEbhkwRgEJUQgy2Kul8Y+m7FMY4V+k5icTiSbCmUXdCU/&#10;qP/rnMUqL0pZQKk0FqTG4qXNi9Fh5hBoJveU9bSaN/bieaPwzd51WK9NkflmIwvzZR3N11n1xWYs&#10;c0bDZizDMAzjC5uxDMM0VsgYJENWazUjQjTgyIxt6I1gSqtAZuwvB7bgwjkjvGkKhIKVdAUdZg3F&#10;+ztXYndeppz3Q/H3eXNH4d/D27zGgK7OTSU2Y5nGDF2zxS6nfBEiU5p4r2cWqzKpdSwZhCszEtFl&#10;21JcMW8kLp8/GpcvHIe2s4fJOvyCWUPw8a5V0pClelsdcJEN2eqJzVjmjIbNWIZhGMYXNmMZhmns&#10;uEQ9lm+zyAYwjaDekM0WOUCMaGxuyU7D7we34mLRsJddX6f0RGDIIHyyazXWZiUjpqhARv3+fngb&#10;mocMwPULxqBfxF45Ynd0kb5OG/lsxjKNHYe4Xihqkc1YVnWkvvRSBpbLx4rMRATFhyMkMRIzkiLx&#10;1o7laDWtPzSTuuPcWYOlWbshOxVJJoOs6+sjrUxjFpuxzBkNm7EMwzCML2zGMgxzJlDsdsruoXt1&#10;Wdiv00pTVlFOgzJflBQDOdIY2pKTir8Ob8cXu1ZL/RC6CUszEpBoKpSN/0jRKF2YGou3ti7BOSED&#10;cf28UfhDzL89J10aA/7KPx1iM5Zp7LhKPNDbrYgtKlDyx9JLm3LXOYt1MtG1QsYqDcAYK+ruRJMB&#10;yWYDlqfH493ty3HuzKHQTPgb58wcjDe3LcWitDhpyJLoJaFq6vorm3VMbMYyZzRsxjIMwzC+sBnL&#10;MMyZgMXtEo3jIkQX6RBXpEe8aDCTyLSkkdTJgGlYEXE5Mu0ANTypsU6iv8Pkv/Nk9GuM2P7MYhN2&#10;5WXKCKz2wX1xw7IpMp+s1mJGjNhXMghOdw5ZNmOZM4UCu1XmAKVrmvJMs0HGqq6oziVR5Cs9Y9Zn&#10;peDtHStw8Zzh0AT1RrPp/fH61qWYnnAE81KisD03XdbVSnqZhvQManhiM7YcpR4n7MWFMOTroCsw&#10;ocjqhNNTswPD1D9sxjIMwzC+sBnLMMyZgEfUPc4SD+wetxTlkiXl2SwywpTMWDJlG4r5ojbKKZpX&#10;6QKrKl9u647cDNmI35OXiYO6HJmL8JVNC3H90skYH3sYh8W+7M3PQpjX0D2dkVdsxjJnCp7SEhQ5&#10;7Ygt0ntzTPu/5lmsiqT2cKCXaPTibJM2Fe/tWIHm0/tLQ7bN7GG4bM4I/N/SiegVvkvW6ZSehpbx&#10;Vx5LEZuxx1EKa34Y9k79HT3f/wjdfhqPERtjEWdyeaczjQ02YxmGYRhf2IxlGOZMxunxQGe3SMOT&#10;8kWSIeuvEVjfosY9RcrSIEMzk6Pw1raleG79HDy7bja+2rtONvb/PLwdl84fjftXTsNLG+bju9CN&#10;2JqTjnhTQVkZ5cutSGqEF8nfdFVsxjJnEnQNFznsSDQWHouaL3fNs1hVEV031BMj1qjHjwc2oeWM&#10;QdBM8w7IOLknAqf2wg2Lx+P3Q1vloIwxBr3fcliK2Iwtg3beAn1sCMY+cymuCWyJZld1QZcpBxBa&#10;xGZsY4XNWIZhGMYXNmMZhjmToTqJpLNZZQoDSlVwsAFGJ0UU5EnTMzjhCF7cMF8OChMwubtUu9nD&#10;8d7OFei8aSFaicZ+gGjkB0zqjovmjsQPoRuwNitJGrmVmaokMmxJ0QadzE2bZDZIUaSgOr38MmzG&#10;MmcanhIPtBYTQnVa7MvLalBR86zGJXqu0OdX+9YfM2NDBioiU3bSv3hk3RzsEddZerFRzMvX2snE&#10;ZmwZtPP5yDkyCr1v64hLNG1x0V3f4Z/NqUhy1ezAMPUPm7EMwzCML2zGMgzTFHCLui7HahYNvhxp&#10;wPhrCNanyAzdmZuBV7YsRuvgfkojnkbpJoUMQJuZg4WGKA186go7TcwztTcumzsKfY7skukNIioY&#10;1Isa/2S0HinIk/Nuzk7DgpToMq3XJstctZTSQTFsjy3LZixzpkHpCvJtFvlS4mhhvnyRQUYQXesN&#10;NXqe1TAlzVh9Lj7dswaBVF8H9YGGTFlpzCppC+5eOQ3TEiKUtAbimqPrzd+Lr6YuNmPLoJ3PQ640&#10;Y6/ApZpLcPXD/THmSB507MU2WtiMZRiGYXxhM5ZhmKaAjI61WxFWmItQ0eCjCNmGNKAXDQRDOWIf&#10;3zAHmkndlegqtUGvRliR6G/1u6m95Ojdfx/eLvPNRlZgxqqKMujlfv90YDNuXDwBNywaL/XR7lUy&#10;T60aIesrNmOZMw2qDyjHNA38Z3Y55cj4B7xmrHxx4a0fGlIdwWqYohQ49PnF3nVoPn2AqKf7QEOf&#10;JO8LtbNEfX3vyumYGB8m61h6IUY5ZEmU95uWZ3OWzVgfaOetMCWvwpz3rsGdbVqh7f+9jw/mxiCq&#10;mN3YxgqbsQzDMIwvbMYyDNMUoLrJ6nbJrsk0qjU1+hqiGfuENGN7VM2MDeqDc+cMR4/wnZWasRSJ&#10;RRFZ67KS8e2+9ei0YCw0U3qW6aK5I/DBzpVYkh4vzQU6RuqybMYyZzpmlwO54vrWWsze/NJa7Kdc&#10;smzGsioR9Tag+nVBaiy67liBdrOGQjO5u+y5IKNkSZN7IFDU3/9ZNQ0jow/IaOzU4iLEiXqfBgCj&#10;NDNsxrIZewIeczZS1/0PQ965A/fccjuu79ITf05cj02bwhEVlQWdrggWS7FsuFUuM4rN4tNkg8Xm&#10;ga2kFPQIZmu37mAzlmEYhvGFzViGYZoSTo8bWRYTIkVjmIyWhpIrkgygPfmZ+PXgFly7cCwCKLpq&#10;ai+pwJBBuHl5EK5cNF4xZKfQ96KhP6k7zps9HP0j98r8r1EGsU8nadBTAzfFZMDUhHBcSkbs5J6g&#10;9AeaGWTuCk3pibazh2HgUVGWsVB2p1WXZTOWaSpQOpNcmwUJ4h4go4xeSoTmK8Yspy9g+RM9P8iM&#10;pTp4VWYS3t2xHI+unIZH187Go+vn4Mn1c3Ht0kkI9Jqyd62ajgERe2WU7MioUAQnRGCfuMYqytvd&#10;VMRm7HF44HEYUZS+C6GTf8LPj12FSzqcg7Yd/g83/N/b+PTTAZg4cZZ4EC7CokULZWPu5FogNA8L&#10;5i/C/LnbsG53GuKsLljEWtiMrTvYjGUYhmF8YTOWYZimBNVRHlHvZVpMchR1GSHrp1FYH6LoKIrI&#10;6xW+GzcsnoiLZw+XundVCMbGHsYfh7bhqoVjcfGc4bh0/mi0nzEI58waih9DN8iRupUIrYrN2Cnx&#10;4bhw3mhpCpRF2ZKm9JQ5aaWxy2Ys00SR9UNpCVwlHlhdLnnPkNFG9yaZsTzQF6u81OuB6lj6e3tu&#10;BjZnp8q83NvE33vztRh4dB+uWTweLYP7onmIqLfnjMC5c0eiw8zBuH1FMMbFHMIhPZm6lLKAzVg2&#10;Y6VFWoTCtLVY/Nun+Pzh23D7RW3QWqOBRqotzj23E2644RbRgLsdt99+G267rSq6E7fd+h7e+mEJ&#10;VudZYFJWxtQRbMYyDMMwvrAZyzBMU4S6JFOOSNkV2U+jsK5F0VBk+lB01NacDEyOC8OY6ANS0xMj&#10;RIM+C5tEA39C7GGMjT6IyfHhMt3ApfNG4hrRsP82dKM0ZGMoJ2y5skmUmzDJaEBQwhF0XDgeARRd&#10;S/kMvbkNA6b2QntRzqCjoTIqkM1YhoE0ZIscdjnYV1ShTtQXWjZkWSeIrge1Do8RdThFVZMSTAVI&#10;Nhnkc2aIqFvvXBGEAIqQlb0eesteDs2m9cVdy6dicFSoXJ56bfhbR1MQm7Fl0M7nIuvgQPyv07k4&#10;p8yErQ11xGX/GYqQDCOMysqYOoLNWIZhGMYXNmMZhmmKmJx2pJiLZOO3IXU/pgZ9REEeEkRDPtFs&#10;kFK6S+eJRrr43lQoBxvKsJiwIzcT3+xdh/NDBuM/a2dKMzZN7BOVUd4sov2knLEbtCn4Yf9mJWcs&#10;DRTm1YVzR+CT3auxLMObM1asS12WzVimqUK/aUhucb3pbBZxD+V7UxZkl90fLNbJpJi0ubLOpgjZ&#10;zpsXKukKgvspPRNk7u/eaCH0sah/aZlow4mDKDYVsRlbBu28AQXxixDy3ot47dbbcKdoqN1x5524&#10;U0r8LSNib8dttymflYsiY+8S+gDv/rAMm/MtMk0BU3ewGcswDMP4wmYswzBNETIVi11ORBXpZE7I&#10;hpKnTzVRyQylRilJNUbJUFW/ixCiHIUULfvQ2pm4dvEEOTDMYT1F1xbIeX0NWeXvHGm0kpn068Gt&#10;uGvZFNyxdLLU53vWYntOepkR4Lssm7FMU6dU/EfXvt5ulS81yIyl+8L3PmGxTiZ6uUapCx5fP0em&#10;hJG9EtQUMcF90CZkIL7bv1FeW9Q7wt8LtaYgNmOPwwO3WY/CQwcQuXkztm3dii3btmFbjbUZW7du&#10;x5YtcQiLNKLIUSLWwNQlbMYyDMMwvrAZyzBMU8XmccuGr0xVQMZKA4qQrYqogU8Dv7yxfSnOmj4A&#10;Vy+egBFR+xFdqMNRQ36ZIas26unziBCN5L09Nx0r0uPLtCU7TeacJZO3vAnAZizDKFA+WYPDhugi&#10;nTSOZMqCRlZvsOpe9JyhF2fPb1qA5tP6QRPUtyxFDKUraB0yUL4Qo2cRpZqhelh9CdeUTFk2Y8tD&#10;B0E87ErFw5IemBSiTw+/monK8AiVooRc2JodX+YUYDOWYRiG8YXNWIZhmio0cnqh3YZ4Y4E0VGhA&#10;L38NxIYqSmdwUGzzvNRodNm8CM1Eg/7WxRMwIHKvmJ4jDQCaz7cxT3+TyKyNKyoQ+14oRRHC5edV&#10;xWYswxyDDFkyi2KNyoscTlnAqkxkMNLzZXpSJF7cNB8tpg2AZnJPxZQN6oPA6f1x/cLxMjp2V24m&#10;UouLZC+G8j0cznSxGcuc0bAZyzAMw/jCZizDME0ZMlYyLSZpqpD8NRAbqigqL8qQjzybFZMTItB2&#10;zghoJvyNm5ZMRN+I3aAByijfLM17Kg16NmMZ5nhKvIZsXJFe3meU6oTqD7pX/Kn8PcVqWqL6lwbm&#10;ohd/M5KO4q1ty9B5wzy8unUJHlo7C21mDpF194XzR+PbfRsw7OheTBV1+mFx7ShpC5qGKctmbBUp&#10;dRfDWpiFXG0CUlJiERsbJ5SBjBwzLO4SlMiwVxecdiP0eQUwFDngKVGWZeoPNmMZhmEYX9iMZRim&#10;KUNmbK61WDaUG90o6WJ7w8VnqC4bfx3ejnZkxk7picCg3ui0aBz6HNmFPXmZMrqK5LeMKkg1k9iM&#10;ZZhj0L1gcjrkCw/qVk7R5hRh7qujNBgeRbCLe6ghDRTIqlupzxVKE0PXwZ78rLK6eX5qDJ7eMBdn&#10;TeuPAFF3t57WD23F3/9ZHYLghCOyB0SsuMYon+yZHinLZmyFlKDEaYOtKBPZBxZh+ejv8c8PT+GN&#10;Lg/ioYceF/oePw3Ziv0mO+xiXnEokJ20FiEDxmHa1J2IyrXA6imVU5j6gc1YhmEYxhc2YxmGacqQ&#10;oeLwuKUhSzn6KLqtseSApMb5btGg//HAZnRaOBbNpg9UchAG90UzoSsXjMEfh7eVRdD6K6MqYjOW&#10;YfxDv6EsbhfMLoeQ8wSRWZtRbFLuI2/d0hQiHFknis47DcxFZmNMkV4arInGQmnYL0iNwUubFuJs&#10;UX+3ntITAUKtp/XHvaumY3zsYUSKZWg53xdr9EnfkcjwV43axnx9sRlbEbZs5O6ch1n9vsdXrz2I&#10;R69rjQtaaxAQoIFGEyB0N+7rOhtrCqywSss1E6kHR+L3+x/EE7e/hE/6TMH8GDN0NX/uMqcIm7EM&#10;wzCML2zGMgzDAGanQzYCaUCsxmLGUpfX7TnpeHrjPGim9ICGBoah0blDBkpDVjO5h+wGu193LH9s&#10;TcRmLMOcHLojTipxv1hdLsWQFfcRRbHzgF8sVWTOUgQ15e+elRyF3w5uxdd71uK6pZOhmfAPmk3t&#10;jXtXzcBnu1bh5wObsDozSRq41JOD6vRks0Eq0VQoB2ak8kj+1tUYxGbsSfAUxSN1fX+MfO8+3HJB&#10;GzQLCICmeTs0v+RinHtBW5wV2BIBmkfx5OcLsKHQCnH4xFKFyA2fgH53XYSOmkC0ufx2PPLrQsw7&#10;okOhR5SpFM3UIWzGMgzDML6wGcswDANY3S6kmotwpCCv0USvJXjN2P9KM7bnMTOWFEwjdvfBB7tW&#10;i0a6TsxbWONGOpuxDFNz6I6h6PtMi1HWL0puWR70i6WInjUU1UrRrRQxS6b9gKP7cN+KYLQWdXmg&#10;qMtbBPVG+1lD8fnuNdioTRXz5GJuSjTGRO+XmhB7COuykuXyZGYqpqz/9TVksRlbntISwFWM9PV9&#10;MfSNS3BD+2Zo1rwlWp13PS584gM8+8cPeL/rg7jr7HZorXkYT3y5EBsKbbDJhV0wJq3CvM/vwGMd&#10;mqGFpjnaXPwUugxaj436UthqdnyZU4DNWIZhGMYXNmMZhmHUdAUepJiLpFHSGPI70uBBO/My8O7O&#10;FWg1Y6AyMjcZstP7i797QzO1F17buhjbctJlI53yWtJy1TVl2YxlmFOjVPznEr+3siwmhOnpnmoc&#10;dQyrbkTGKeX/ptQz8aZChOq0+PfQdlw8b5Ssx2VPB6EOM4fgi73rMC0xAs9snI8LZg2T6jh/FH7Y&#10;vxG7cjOlmelvHY1BbMaWx22EJ34xpv38IG49LwDNWlyKW179DX/P2YQleyMRmrAdK8d/grfP64Bz&#10;NP/BY1/4mrGi0rHkIuvQXIR8/xSeOrcZWrU4Fx3fGYHB+y0ocsqZmDqEzViGYRjGFzZjGYZhjpFh&#10;MckGIRmQ1EBW5a/hWN+ixjtF8S5LT8AHO1ei9YzBSoQsRcVS4z2oDy6eMwJvb1+OVdS91WSQ0Vds&#10;xjJM/UARsjnWYmk4yfzU5e41VtOU8pyh3N7KgG9Do/bjwVXTcRbV6ZQHnHo7yJdsok5fMAZ3rJqG&#10;s2YPF/V9L0VBvXH5vFHotociZ1Pkyzc1v6yv/K27IYnN2HKUmNOQvfADfPlAO7RodR463Pcd/lqY&#10;gDSPmEYzeNIQs+BHfH7huehwghmrUgzdziEY9UJHXNy2DZrf9iXenxqDFBMnj61r2IxlGIZhfGEz&#10;lmEYRoGMRkpVsFeXhX06rWwYqmqIUWzUgKduz8kmgzRku+1Zi3e3LsG7O5bj/Z0r8f6uVbh5ySSc&#10;PXMw3hPfL89IQKxRj0gD5RasusnMZizD1B6uEjeyrcWIMCiG7EFRv5S/51hNTzRI19acNPQM24lb&#10;KGfs1N7Hp55Rc4FTpGxQn2MmrTRqxd+TuuP/lk/B4tQ4mUNWzStLkbak2KICaXTWNF1NXYjN2DJo&#10;552wZu7B+v/dhmcuCkDrjg/hwd5bsS7drRixghJ3IiLmfIduF1RkxpagNH87do98Gfdf1g7NznoS&#10;D/2wHDt0VrAdW7ewGcswDMP4wmYswzCMAhmN2VYzoory5aAqMUa9VLRo0B4WDVg1WtZfI7I+pG6L&#10;GvVEhrHMdytEg7nQKN0/H9iM5qJB31o03t/YsgRL0uLldIqqLV/eycRmLMPUHmrKghybGRHiPqWU&#10;BQ2tbmHVraj+TjQWIDghAlcvnoDAqT2VSFgyYKUROwAtZg7BFQvH48J5oxVTdpqYXs6MvYHM2LQ4&#10;ZFnMMtXBwtRYzEk6KkV/0wCVlAqB1tkQrzc2Y8ugnS+ELioYwx/rhOsDW+OiO7rh+5XJiHUoc5DJ&#10;WuJOwJFKzViBJxUJ6//E19dfJOa7Bbe/NhULs82oeXOPqQlsxjIMwzC+sBnLMAyjIENRPB45mJev&#10;jC4H4kVD+YAuRzE8/TQi60u0LSTq2kpdXMk4JtEI22kWE/4O244WoiFPDfV2omHfefMirNMmy/1R&#10;ly9fZnmxGcswtQvdRa4SD3Q2C44a8kXdki1fkpS/91hNQ+GFeUgyFWJKfDguXDAamsndpQFbZrYG&#10;9cFF80bhj0Pb5Au2C+eNRECwNzqWDFvx2Sa4Hx5cNxOrMhKRYjJgQtxhPLA6BNcvHCf1oPibvqMI&#10;3IYaIctmbBm083nICR+Bnrd2wqWai3Htw30xOiwXeWXHpRpmLPKRsXsQetx4GS7R3IBbnx+P2Voz&#10;TN6pTN3AZizDMAzjC5uxDMMwlWN0OkRj2SAbjA194B1qZFPOwPRiE/4N34kWM0Vjnrq8TvwH1y+b&#10;grVZyTI3rjKv/zJ8xWYsw5wePOI3WIHdKruTq5Ht5e8/1pkvxYw1YHJ8OM6fP1q+PCuLiiVN7onz&#10;5oyQZirV2b8e2Izz5o7w5gjvi1aijn9h03zMSo7CnnwtRkYfwP0rpykRtJN7KAruh/+smo5hUfvl&#10;i0V6CeBvW+pTbMaWcaIZe83DfTAqLAe5NTFjSzKQtPFffHfDRWivuQ63PjsWM7NMbMbWMWzGMgzD&#10;ML6wGcswDFM5JaUlyLUWS8OE8jz6a0g2FEWIxix1R6Uur503zkdgiGjMewf06rhgLH4+uBmbs9Nk&#10;dCx1k64sQorNWIY5fZAhm2I2yDzV6r3GalqiNAUxBh1WZiTivZ0rcMkcMlppcK6eUu1nDcGrWxfL&#10;VAPpxUbszsvCt6Eb0WnBGARM7oFW0/qh84Z5WJQWK6Osu+5ciRb0Ao5yy5KpSwrqi+aUrmbrUrF8&#10;pnwB4G9b6lNsxpZBO1+A/KipGPpQJ1wT0BoX3/k5fl6TigSnMkd1zNhSSygOTe2Kl67ogObN7sSd&#10;bwRjWbYZZu90pm5gM5ZhGIbxhc1YhmGYyiETUm+3ylysaqqCqkSV1rVk7kFToeyq+ti6OWhJeQXl&#10;QC8UZTUQgaLR3m7OMHyzbz125GbI9Aa0jL+yVLEZyzCnD4+4pzItRvlSREmFwgN6NTUpz5IcRBjy&#10;sS07Dd12r0XHeaNw8ZzhUq9tXYI1mckyFQ2ZlfRJLwV/P7QVl4r5AoJ6o2VwXzyxfg7Gxx3GG9uW&#10;onlwv+MHABPTA6f2xqtbFrMZW0PqfAAvS8YOrP7xVjx5QQBaX/kYHhuwE5uy1AdnKUrcSX7NWLt3&#10;DonHgYJ9IzCl6xW4rl0baDq9jaf77UKMwcEDeNUxbMYyDMMwvrAZyzAMUzlUt1E+WdWQJYOyIXYp&#10;JmOVursuS0/ArSuCZPdWxYz1NsipcS4a7hfOGYGPd63BpuxUxFXSKGczlmFOH3RP2dwuZFlM8uUI&#10;mWwN8UUP6/RJebmXI3s1UPqA1ZnJmBofhilxipamxyvTCnXyZeARMT+ZqRQh2yNsB65cMAaaid3R&#10;StTxNyybjEsWjkUA5ZxVc8rS3xQZG9wPb21fzmZsDalDM1bBY0pF5ry38dl97dCyzYU496GP8NPM&#10;XThqcsNNx8eThZhFP+FzacY+gMe+WorNBrvXZC1FqUOH/L2LMe3bx/DEZYFo3fxsnP9cT/ywrgAF&#10;9hI5F1N3sBnLMAzD+MJmLMMwTNWxud1yNOp9DXTAHSUy1mvGLg+CZlIPZdRttasqNc6n9oJmwj+4&#10;a+V0OZhXWrFRLnuydAVsxjLM6ccu7get1SzNKDKlOH9s05NaB0cZ8hFvLESCSRE9c3ynq58JxgKZ&#10;3uLfsJ34vyUTvakNhOilG6WnoTrfmze2xbQBeHbDXEyKD8dB8fyiFDVURkMSm7HlKHUb4I4RJ+3b&#10;+3DdORpoWrRBx2fewXfT1mHd4TBExq/HhtFd8d657dFecw8e/3gaViWlIyUrHmHioti4eBhGfvQw&#10;7r+wOZppmqH5Rbfj+Z5LsTatFFZPzQ4wU3PYjGUYhmF8YTOWYRim6tg9bpmzjxqMZJaczMCsL5EZ&#10;G1tUgI3aVHy0azUunjtSMV+9uQdbzxyCm5ZOxvmzh+HqhWMxIGI39uRlIrxcOb5iM5ZhTj8y+r7E&#10;Iw3ZSMrl3ADrF9bplW9ENNXlVC/71s3qdN/5aLDGIwV56CPq8usXT0QzyhNLmt4fLai+Xz4Vj60O&#10;QedNCzEz6SjixfOB5m+I0ddsxpan1CN+dRQgcWV39H7xMlzTtjmatWmLc6+5CTe88Dy6fPMqPu98&#10;I/7TpjXO0lyD+x79Ev2GDUafPp+h8wt34bqrLsGl57RES01ztLjgDlzx/hiM25EFs4tC8r3rYOoM&#10;NmMZhmEYX9iMZRiGqTpkRlK6AjJkaaAUGcHmp1FZn6JGPGlbTobMDXvx3BG4YMZgoUF4eO0sOSL3&#10;J7tX4/yQQbhx8QSMiD4oG/TUDdbfvrAZyzB1A/2GcolrO9tqlvfcfr22QZpmrIYhujbIvKTIWTLu&#10;h0aF4rqlk9AiqK98+dZu9jB8G7oBK9ITsCUnTRr8kQYlIrYhGv1sxp4EjyEBSStHYMCrd+LqNoEI&#10;0GigEWrWrhUuaNsC54i/AzWtcW6Hy3HjdVfjysvboVmgMo9GE4Dm59yF/3w8AQO3a5Fm5vQE9QWb&#10;sQzDMIwvbMYyDMNUnxxrsczt2BDzO1IjO6IgD/HGAqzVJmPo0VAMjtgjNT0xEuGisbtBm4K3Ny/C&#10;RfNH4q/D2+WgX0eLqEF/fNQVic1Yhqlb9A6rvA9DdVqZI9T3fqyJqE6Qkbbl5G9eVuOSWl9TfU85&#10;h0dGH8CdlKJmcne0nN4P960MxtCo/TKXeLKQPPc+yzUksRlbAR5TAdLXz8KkP7/Bpy8/j2fuuhKX&#10;n69BQIBquvooIBCa9pfh/BsfxcOvfIZv+szCvN25yHaUgK3Y+oPNWIZhGMYXNmMZhmGqT5HDLhq3&#10;hbILKZklDa1hK80XMmVFw5aiXlXRKNzUBZoa5SNEo/3SBWPw6MppmJoYIafRPMqyx8piM5Zh6haz&#10;y4FUc5G87+QLn1M0Tml5MrrUF0ik2jB5WQ1DirmaI+tvqt9HxRzEA6umo1lwH2gm/YvrFk9A97Ad&#10;2JOfhQSj8tyi+f2VVZ9iM7YSSl1OOPUF0IftxvaZvfHvz0/iqf/egltuvxW33HoLbr75Jtx0x624&#10;qfMLeOCLP/DNqBVYejAPWSYXnJwjtt5hM5ZhGIbxhc1YhmGY6kOmpMnlQLRo/DbE6FhfUcObGrgk&#10;+ptSGFCjfWZSlGiwT0ProN6y4R6SGIlDuhwZOeu7PJuxDFO30H1m97gUQ1bcf5QShQZd8r0vqyIy&#10;YWk5qp9olP7oIp0UDRBF9QCVK8tmY/aM0dHCfHl+aaCue1ZOQ4vgfnIAr0vnjcI/YduwNy9LpjWg&#10;50H5F2/1LTZjq4qoHFxmPfKz45GQEInIyAhERkQgIiISEVFHEZmUiNjMXGQVWmF1swnbUGAzlmEY&#10;hvGFzViGYZiaYXE7pRkb6jU7/DUuG6rIcCXjNSQxAg+umo42osF+x4ogBCUckaN40wAv6rxkxoYX&#10;5iLfbqlxA5nNWIapHnSn2dwumZ/6sF4xTn3v4aqITFZ6WUQGbKHdBqsoj2RyOpBsKpTTVSnd1xuW&#10;OceqntRoV9VspRdsD66egYCpvaGZ0guXzxuFH/dvlhGy9EJOiZD1X1Z9iM3YmiAacnA44LLbYbO7&#10;4XSK79h/bZCwGcswDMP4wmYswzBMzTC7nbJr/758LQ76aVg2ZMkurQYlbUFI0lE8JhrsbecMR7+I&#10;vcgwG5XR3L3GDInMHOo6zWYsw9QtZMhmWUzyBckBfdVSFtA9Sy9RyNyKLSpAgcMGT+mxZJEUeWt2&#10;OpFrK4bWWizrgVBRj6npC9iQbdxS63eKhg5KjMB/N8xFy+C+0Ez8Fx3njcJX+9Zja246EmSe2YZj&#10;yLIZWyl0E+fDlLsfB0NXYtXqpVg2dy6WTJyI4HFjMWZciGh8LcGCBcuwbO1WrD+cjES9Cx5lYaae&#10;YTOWYRiG8YXNWIZhmJoho9bMRqW7r2hEHhTy18BsiFJNVurOmlFchB5HduLsucPx2uYFWJYRLw0f&#10;Mn/ivGkYpiUewbT4cCxJicGKjEQ5gFl1YDOWYWoG/a6yeV/8UERjVdKiUH1EZmysuH8NDrsso7y5&#10;pX5XUlqCPJtF5hKlQaBoeTLFqmL6shqm1Po9QtTvieK8zk2JxpPr5+Ls6QOgGf8XOswaim/2rcfm&#10;7DR5ziOpp4Q3qrY+xWbsSfGg1GWAKf8QUvaPxcxhL+GVF67CVVdfjo5iRy+/6CJcInTRRZfg4osv&#10;Fzt/BS6/9l7c1OV3/DphHbYf0SLb4IDLWxpTP7AZyzAMw/jCZizDMEzNUPI6usui1ig3o9rd119D&#10;s6GJGuvUCKfuymNiD+HKReNx3oxB+HDXapl6IcHbjXliXBjuXx2CS0UDvuPsoei0cCyGHQ2F1mqG&#10;q6RqITdsxjJMzaH8sYkmg0wvQmYV1TFl6QV8TDTf7+OMBTA67fBUwdRyi9+CTnFPUeqVZLNB1g30&#10;cokN2cYr1bCnXg5k5C9MjcPzGxeg7fT+CJjSEx1mDUG33WuwOTtVpjUg49Z3ufoQm7F+KUWpKwP6&#10;yAmY3bczuj59LW7s1AotmmmgCQhAQGAgAk+Q+D5ATG95IS687h7c9/zv+H7SAUQXOmuc+J05ddiM&#10;ZRiGYXxhM5ZhGObUcHg8yLGYZYTssW6+jcfEoG6qO/MyMCBiD65dNA5PbJiL/flapJuLMCzqAG5b&#10;PhUtvYPAaCZ1F589cdX8Mfg7bAeyxX5XBTZjGabmUIqBYpdTmqu51mJpWO3TaWX0q6xvvJKpCehF&#10;irFA5oWtihHrC/2Go5yyaeLepxy1MkK2XH3Bajyic0ciM5ZSzSxNj8frWxYjcJqozyf9i/NmD8O7&#10;O5djvTZVRkbTM0xdxl95p1tsxp4ApSXQI3PnJEz95B48dlVztCKTVROIs9pejVsf+C+e+eB9dPny&#10;S3T76mt8/dUn+OLL1/Huu0/h8buux2WtWop5xfyBF+L8u77AZ2N3Yl+6mdMW1BNsxjIMwzC+sBnL&#10;MAxz6jjcbmRbzYgozEeoTisNEn+NzYYmteGdYjJgW2467l8zE5fNHoo/D22Tkb6/i88WlGuQBoCZ&#10;PhCaEKFp/aGZ2B1PrZ8ru8BWBTZjGaZ2oAjWfJsFmRYTkkyF0oSlvNUyd7X4m+5Jk9N+SgFwFhcZ&#10;skZpjJHBW1/mHKt2ROcv0pAv084sSY/H29uWoe3MIdCM/xvtxee725fL9DQyZYGYr75eJrIZW44S&#10;pwmm9DmY+e0TeKh1c7TUNEerC67GzQ++iG5f9MXYOauxJjoaB7VaJGfnICc7EZlZ+xARsRJLpw7F&#10;Xx++i6fvvgaXndMSgZoL0PqWz/DV9AOINnngPpZDmqkj2IxlGIZhfGEzlmEYpnagKLRsm7nMwKjJ&#10;6Of1JRpZe2duBrrtWYOLQwbi4vmj8NehbXh3x0o0IzM2qI9ixM4YBA3lHZykmLEUTVUV2IxlmNqD&#10;bCpSsdMp0xdQN3NSktEgI2hrA4vbJVMdVCVHLavhi84h9YKIF3X22sxkvLFtGS6aPQwBQb3RevpA&#10;vL1tKZalJ+CouI6iCnXSkK3r885mbDmcuhgcGv8sPrqtFc4KaIaW7e/Ff3+cipCwNKRm61FUbINd&#10;NOToUaocLvp/t3i4WmExFSI/KxYJu8Zi6Pv34vo2zaBpdTE6vj0E/bcVotBeswPM1Bw2YxmGYRhf&#10;2IxlGIapPSiHKkWtUYQsDaLjr8HZEEXdU8P1udianYbv9q3DhXNH4II5w3HxgjFoJxrsgSEDoKGu&#10;raTgvjJtQRfReE8xF3n3vGLYjGWY2ocG36I0KZS7mkR/03e1AQ1QSGYs5Y+uqSmnGHqcd7YhSDmH&#10;OYgsyEO0QY8tOen4cOdKtKaXa1N64uyQgXhu03xpyNLAbxGFeSeUcbrFZuxxlKA4fSuWfXM9HjlL&#10;g5YXiodntymYeqAAVbfxRGXg0SJr0xAM6HIDLmrXCgGd3sVLww4ixlg7b22YqsNmLMMwDOMLm7EM&#10;wzC1i0vUqzqbVebpo0FwGkPKAjJMaBCy+KICbM/NwA+hG9BhznDcv2YGvtu/EVcvGo/AyT0QOKk7&#10;mgf3xbvblmGjNlXmpawKbMYyTOOCImMpYj40X1sjM5bqFKr7qA70N51V96LzSOck3qhHqrkIvx3a&#10;irOot0NQb5mK5qwZiiE7OzlaGvFHDXnyPPor63SIzdgyaOetKIyfg4kvXY9bNGfhojs/wE9rM5Do&#10;LPVGwVYVMb8tDBEzPsCzV3ZAi+YP4J5u87A+zwK2Y+sWNmMZhmEYX9iMZRiGqV2oneTwuOUgOo0l&#10;fyw10knhhbnIKjZheXoCrls6GQ+uDEaP8F34dM9avL9tKT7etgyfib/35mfJ50dVG8xsxjJM44Lq&#10;MK3FjKjCfJmXtjr12EHvyx3KXxtj0OGwWJbK8Dcvq25FkbF7RP09NuYwnlo7Gy1mDISGBmikNDRB&#10;fRAg/n5uw1zMSo6SqS/o/KnPB3/l1abYjC2Ddl6HnCOj0eeOq3CZpiOue2woJkbpqxEV60NpNtK2&#10;9cFv/3cJLtDcgFtfGI/ZWSaYvJOZuoHNWIZhGMYXNmMZhmFqH2eJBxnFRmlukonR0I0INfrpqCEf&#10;WRYztuek483ty3DprKG4bUUQQpKOIttigs5mgc5uld2hqwObsQzTuKDfczRYWJa478mIq2oObJqX&#10;TLW4ogIZOa+1mmUObRoQ0N/8rLoTpaOhPN9L0+Nx/+oZaE0mLKUpUPOBe9PRtJ7eH4+vnSXrfTJH&#10;qZcHLXu6DVk2Y8ugnc9DTvgo9LrtSlyquRLXPzYSk6N1MNTkuJTmIn1HP/wtzdjrcctz46QZa/RO&#10;ZuoGNmMZhmEYX9iMZRiGqX1oJHPK4UgjnpMRu19HXX0bniHrG/FEjW0S5QqkgV5WZCbi+Q1zcfnC&#10;cZieGAmn2J+awmYswzQ+PKUlyLaaZf1QHTOWegTEF+lhcTmRaytWImt5ILB6F9XvSSYDFqbFyZ4P&#10;msk9FDOWjFhpxg4U/+4vUxa0mtYX96yajqCECG8O2XxZxuk8h2zGlkE7b4ExaSVmv3M17mrTGh1u&#10;+gAfzovF0Zo4qLZIRM3+GC916oCWHZ7Cf35cjVC9DVXLMsTUFmzGMgzDML6wGcswDHP6oChSioxt&#10;6GYsRbFRV+L+EXvxwbal+HT3anwduh53i8Z4+1lD8dLG+diRm+ndq+rDZizDND5OxYylLu7FLqdU&#10;OvUS0OfJCFlOV1B/OsGMnVTOjKW/g/pAM7WXmNYdLYL74cFVIRgTcwhHC/MRK54TbMbWIe6idMQu&#10;+gg/PHA+zj+nEzp26Y/Bm5OR6xINOO88FSMOokcH3e6xGN31Zlza4QJ0eOIffLtGC72tdkb6Y6oO&#10;m7EMwzCML2zGMgzDnD6MTofMHRtWoORcbIhGBDV+d+RkYPDRfbhlmWigT+kJTXBfJULKm0ewRVBv&#10;vLJpAdZnpcDkqn44DZuxDNP4IDOW0pYc0GdjfxXMWLWOozqFDFi72yXLMbuciCzMxz4aDIzN2HoV&#10;RblSPf7BzlW4ZM4IZfCuKb2kWs8cirtWTcOTG+bimiWTEBDcR0bP3r0yGONiDnmXp+cZme61fx7Z&#10;jD2OUpSW2OA0bsG6Hm/hxQvb49xzL8Pdn/+LMbsTkKQrhMFigd3phIcSuAtRo05KfOcsLoKxIAna&#10;I8GY+OUjuLlDG7S98EG81GsVVue5YfP4zK/KUyo+6cavqtnLVAc2YxmGYRhf6NnLZizDMMzpwSPq&#10;xGKXQzaAQ3XZ1RoEpy4UUZAnuxMPjz6AjovGI5BMWNK0fkL9pSEbGDIQbWcOQcc5w/HRrtVIN1e/&#10;mySbsQzT+CAzNsdajHBRT1Ql56tqxpIR6yhxlxlqFrdL1oEyVQGbsfUuMjy352Tg633rcdnckTh/&#10;5lChIXhk3WzMT4lGmDjf/SP34WrxTAiY0gvNpvbGjUsmY6R4TtDAbDSom2LI+i+/pmIztgzaeSvc&#10;zmyY0g8hYtZADH71Ptzfrjk6XHwFbnj6Zbz02+/4e8YMLNu5E+EREYg6ehSRQlHhETi6dSs2TemL&#10;IT+9iHeevRU3XdwGLc66CNc//S26B2/EnqPRYt5IREaqOoLIiCMID0vA0Xg9MopdsCgbwtQibMYy&#10;DMMwvrAZyzAMc3pxlXhkdGxovrbBmbEUrZYotq1XxC60nDFYySFYNpiL+Azui4sXjMEP+zdiRnw4&#10;NmhTZLRvdWEzlmEaH5T72uZ2SUOWcklTqoKKzFQ5UJeQ1mKWRq6KS9yvRQ4b4kVdQ1G2NJ+/5Vmn&#10;V0pamhx5LmOK9FidlYTR0Qcw4mio1AzvgF0ZFqM8T4OO7sNNSycjYFJ3BAT1wm3i7/6Re2VOcVr+&#10;sCirNg1ZNmPLoJ0vgClrAzb2+wsDPnkbH/33TtzRvg1aajTQkNq3x7n33osn33gDH378MT7t1g2f&#10;CH360cfo9uqreOn2y3DVWRoEeOdv3u4iXPPAi3jtvW74+jMxX7dP8Mknqj7CJx9/hI8++AM//bsS&#10;yxIKka9sCFOLsBnLMAzD+MJmLMMwzOmFzNg8a7HMoUhGRUMyZI83YwdBM7nn8WbspB64fOFYLEiN&#10;hVvsB9XxNWkksxnLMI0PutPpfre6XIgu0slUBZWZsZQvNt1iOs6MVeqNEqSbi+R0Mvr8Lc+qG5Eh&#10;S6I8sEmmQiSbDVJxRXoZ8UrPKDLOIwvzMOhoKO5YPgWBU3pAM+Ef3LR0EvpE7BHXQS6SxDxKef7X&#10;U12xGVsG7XwecsLHoM/tnXBN61Zo06IZmqlGrKrAQDRr0QKtWrU6XuK7FgHl5hUKaN4SLVu1RmtR&#10;3gnLSF2GS27+AwO2pyJL2RCmFmEzlmEYhvGFzViGYZjTS6n4j4xMGgiHGrlVyb1YV6KGb2yRDpPi&#10;w3HXquloEzJAGbxlam/5ec6MwXhu0wIsT0+AxeWSLcSawGYswzReaBCuysxY+p4UZdAhz2Y5zowl&#10;KMo211osXwDJef2UwaobKRGyyoBelIKCngMkiniV08X5oWlHDfnyfI2KOYjbVgShZVBfBE7qjk4L&#10;x6FX+C7sy89CjLguaNnayCHLZmwZtPM65EZMRP/7rsYNZ5+Ns+tEnXDVnf9i6M5UZCsbwtQibMYy&#10;DMMwvrAZyzAMc/ohIyLPViwbuLKrby1376yp1AY55XIMSYzEQ2tmok1wP7Se1h+tpw/A61uXYFl6&#10;gpyHDBbaj5rAZizDNF5oAK4oQ75MteLPjKXvyKiNNOhQYLfCKe7P8mYa/Yu+zxf1yJHC/Ab1Uop1&#10;otRnA/XoIMN2cnw47lk5Dc2m9ETA1F64bP5o/HFom4xyJqM+QpzTMjO3hsYsm7Fl0M7bYC2IwZHl&#10;C7AoKAhBdaIFmLfkECJzzKh5U5A5GWzGMgzDML6wGcswDHP6IRPT6nbJ6FhqtB4UjU5/pkZdS42Q&#10;ougmakhPiT+C7oe2Cm1D98PbMS81GkdFY5yMmBw2YxmmSUJmbKSoA/ZVYsZGF+nlYF0VYXTapRlL&#10;AxqWL4fVsKQ+H2jwNXpuTRLPh8fWzFR6T0zujk4LxuLHA5uxOy8TaWajPP9k4LIZyzB+YDOWYRiG&#10;8YXNWIZhmLqDDFnqxrtP59/UqC9R45ka0WS4RBv0slFNopyBlAeSpufYitmMZZgmiF3UW5kWk6wP&#10;/OW9prqMjFqqP0yuigf4s7icSCs24kgBvZRqWDm0Wf5Fhiy9kCNTdmrCETy2bhZaTe8PzcR/cOn8&#10;MfgudANGRO5DcGKEnJ8G91KNXHV5GWVbpEOcsaBMMmWFd7o6b4KpEHZPzZ8NbMYyDRY2YxmGYRhf&#10;2IxlGIapO2hk8kRjIQ7rlfyKamO3vqVGMoUXKrkDabRtEjWg2YxlmKYN/bZzi9+L6cVGaZ5SnXBc&#10;/UF1hC5bDvpE+WUrgspyeNyyHqToWDZjG75Uo5SeCWS0zk+NkYZsm+D+0AT1QUtvapsHVodgRmKk&#10;HBiMXjoqy+aUPUs2ZadiVUaC1OqMROzKy5SGLD1zaBl6SblBm4JwcU3Q4GB0vdEAmNWBzVimwcJm&#10;LMMwDOMLm7EMwzB1BxkaNBBWiskgDQxKV+Db6G2IUo0XNmMZpulCv+8oOpZyhPqasWp0K5mrJqdd&#10;DlZYGVQPpoo6kFIbsBnbOKQaspRDlgzUeSkxeHHzArSd1h8tpvSEZkoPtBR/379qOibGhUkzlgxW&#10;GREr/l6blYz3dq7AXcumSN2/OgR9I3YjTJ+LGKPSE4Mia5/aMA8PrQzGYyun4c1ty2TENZn3dP1V&#10;BTZjmQYLm7EMwzCML2zGMgzD1D2UO1YxMdiMrQlsxjJM3UL3PqUXoOjF8mYs/Tuj2CR/U1YFT2kJ&#10;DA4bkkwGpY7R0aCGJ9Y9rIYlJZ1ADo4a8hFfVIBZyVH4df8mfLp7Fa5eMhGaCf9AM6UnHlg1HWPj&#10;Dsm0BslmAxakxuLdHctw7qwh0Ez8V5GY75alk9E/ch+25aQjKCECT6yfgxbBfUU5f0Mz7k+0DuqL&#10;N7YuxqrMJNmrpCqwGcs0WNiMZRiGYXxhM5ZhGKbuybIYsZ9MjUYwiA2bsQzD0L2fb7MiivKB6hVT&#10;Tq0fQkVdlmouqlJULEG/Fam8ArtVlCGWp4HBfOocVsOVcp6UHOPhBXnScD2oy8G/YTtxzaIJaDa1&#10;F5pN7oG7VwRhXOxhmWu2X8QenDdrKDRTekEzfYCiaf0RKOZ9bN1szEqKwke7V6F5cD9oyIxV5wnq&#10;gxZCX+/bAIPD7r16KobNWKbBwmYswzAM4wubsQzDMHUPRcZS90yKjFVNjYYqNmMZhiEof6febpXd&#10;1CldAdVdMs2AUGaxqcpmrAoZbFSWmju2IeXRZp1cSoRsLo4U5CGKBnwUomtgQORedFo0Hs2m9ETz&#10;qb1x8/IpGBd3GH8e3o52M4dAI77ThAyEZsYgxWyd3AP/WR2CkKSjeHfHcsWsndZPmU4K6ivn6bZ7&#10;DZuxTOOHzViGYRjGFzZjGYZh6h6r2yUNWRrYRDE1/Dd6G4LYjGUYRsXscsp8oEru2GyEi7qBjFiL&#10;+L6ktGppClSc4j7Ot1lwVJTH+WMbp+jZRVGyFCF7QK/FkKhQ3LZ8CjSTuqP5tH64ZXkQblkRhOYz&#10;B0Mzvb/XjBWaJv6e3BMPrZmJGUlH0XXHSsWspchYmocU1EemM/hsz1o2Y5nGD5uxDMMwjC9sxjIM&#10;w9QPxS4XjhbpZA5GNmOrB5uxDFM/GJ0OaZ6SEbtfKMKQD6PLgZrVDEr+WJ3NIkfpVwY1ZEO2oUiN&#10;gI0ozEdcUQHiTYVSdK7CC/PKpqui74+I78mQvWdFEALJWJ3cAxpKP6BGxJIJSwN+Te2NGxZPwD9h&#10;O7ApOxVjYw/JKNkWFBk7qTs0E/9BK/H3sxvmYkFKjHyBWRXYjGUaLGzGMgzDML6wGcswDFM/WETj&#10;MlE0bKmrr9qY9dcgrm+xGVt1XCWlcAsxzJlKkdMhzTlKLUAiU67QaZe//2qKR/wWzbUWy67uFCFb&#10;vg5i1b3oeUQRr9EGHfbkZWFRWiwWpERLrchIkM8tipBW51WfXzS4Fy1D+WLvWBGEZr55YGcMwoUL&#10;RuOWpZNw27Ip0oildD0UVRtTpMOk+DDcvyYENy8ah9uEntkwHztzM0WdWlLl64vNWKbBwmYswzAM&#10;4wubsQzDMPUDGRBmpwNJpkIZDUb5Y30bww1FbMZWDj377J4S5FmdKHS44BH/ruGhYpgGjdFh96YV&#10;0ErjNNKQL6552ymZsVSv6GxWmfKABjVsqC+mmpLIbKU0OpQXdkjUfty9chr+b9F4oXF4esM8zEmO&#10;kqZrmJiuni9ahgxcMlZpcK/J8eG4b9V0tCAzdmpvtJjeH503L8T0hAgsS4vHjtx0aehS3mD63JWX&#10;hSVpcdimTcXhfK38zuap3nOCzVimwcJmLMMwDOMLm7EMwzD1Bw14k1FslF1+2YytOg3JjKVDYnd7&#10;kGN1IsFoQ4rJBoPdJc32U/CnagVaf31vA3Nm4fC4kS/qAjLKSHnib7v47lQuM/rtSD0FKI922eBg&#10;3nqHVT+ic7snLxO9juzC7cumIJDyt076V6r1tP54cv1sTIoLw+HCXGnIq8spxmwO4osKZBlTEo7g&#10;8TWz0GJqbzSb2gt3LJ2MHuG7ZARtlsUkzVs5eBstJz5TTEUyEramsBnLNFjYjGUYhmF8YTOWYRim&#10;/qDRyVPNRQjVadmMrQYNxYyl42FzlyDHQkasHfFGm1Sq2Q6D3Q2np34NWYrWpe3jzAlMbUGXEhmy&#10;SSaDTLNCg3CVnpIVq0C/H21ul8w7uleXxWZsPYoM0gRxbjdoU/DIutkIoByvMu/rAEVBveXgXJ/u&#10;WSPnjxbnrHwZZMiS4UopCKYlRuIJUU6b6QMROPEfXDJvJH7cvwlbctJlLtpIb/5ZmYNY/E2DddU0&#10;0prN2EqhA6uKqUvYjGUYhmF8YTOWYRim/iAz9lh0kBIN1tC66LIZeyJ0FOhYUESsVhqxNqlEk12K&#10;DNlkIaPTXWNT4VSgdZIRTNG6WosDVnG8anruGKY8TlFvJRkLkShEdVht4RDXKZm8sh6UdSEbsvUh&#10;eh6R0U5m7INrZyqDcNHAWzQAFymoNzTBffDxrlVyfjLQy5dBz7Ewcf7UFATzUmLw5Pq5clAuGsCr&#10;/ayh+HLvOmzLyUC0IV+asGTG0gBgp5L2gs3Yk+IUjT49TKZsGAyF8IiHF1O3sBnLMAzD+MJmLMMw&#10;TP1RUloCm8cFrdUs8yVSDsaGFhHGZuyJ0GGwuEqgLXaURcQmCiWZ7FL074QiGwz1ZMZSRCxF6yaJ&#10;bSOTONvigI3b3kwtoZqxCUL0d21BqT2KXU6kmItkPUjpCsrXR6zTL9/I2MfWz4FmSi9oyEQNGago&#10;qDcCpvfHZ3vWyvn9mbEkdXBKyi1LeYYXpsXipU0LEUA5ZCf3wAVzhuODXauwKTtV1JkFMl0Bm7ES&#10;2nkLivMOYlfwOIzpNwYTZu7DoTyL+La6iLJc2ciJWIL5o//Gn7/3xtDJWxEpHlAO7xxM3cBmLMMw&#10;DOMLm7EMwzD1j9HlEA3gPITma9mMrQINwYw1OcmQsiNOtGlVE1aVjJIVyrI4YHa65YBedQGdH4vL&#10;g1yrsyxCN04oWfxN3zNMbUA5PQvsVilPae1fVzlWC/bryIzVnlAfsepGRwvzsTcvC4OjQvGfVdPR&#10;3Gugks6aMQgv0UBciZHSuKWoVn9lqCJDllIWxBkLMD8lFq9uXYyzKcJ2wt84f9YwfLBzBVZmJiDG&#10;qJcpDwocVjZjgSIUxo5Hv9sux4WBF6HTI0MwMboAZmWGaiDKciUgfun36NqpHVoHXoebnh2H2Voz&#10;TN45mLqBzViGYRjGFzZjGYZh6h+zyyG7/B7Wi4Yrm7GVUt9mLKUA0Ntd0oyN92PG+qYryDA7xPmt&#10;OE0AmbU2UabVrcgh/q6JGUHroO1S0yaQZMoEsS2FModtaY1NDoZRoWvIV7WN3m5FtEHvTVVwYp1E&#10;31EUJdVNqujf5edj1Vx0jMlkjTUWYFzcYTy4dgZuXzpJaCJe3LwIyzLiZfQsmbE0P6UjILOVRHli&#10;ycxVy1HPYXhBnkx/sDYrCa9sXYwOMwZDM/FftJnWH+/tWI4VmYkyQtbictb4umpcZqzYSY/YWVux&#10;STwkhUQDjEQNseLiDGQcGITuN12MCzQX4PL7+2Do/jRkWtTpVZfJGI2wpT+i2xXn4GzN1bj+6TGY&#10;mWViM7aOYTOWYRiG8YXNWIZhmPrHU1oiRxOnbr/KYF4Nx1hgM/YYtP8u8dzMtzmRZCKzUzFdy5ux&#10;qig6lszQdLMdJqcLnpJjQx3RoFoUYUgqcrjEPA6kiPlIlGKA8mdW93i7PCXIE9tGBjEZsXIbvNuR&#10;LLa3wO6q8Tn0BxVF+0T7QF3MGaY2oHuswG6X0ZShem2ZmUf1IuXWpk8yAalLOym80Hc6m7K1IUox&#10;QMdYRsjmZ2FlRiKWpcULxWFNVpKcTtOU85CLfflabM9JL9Ne8W8yX8PF+fE1ZNUcslRG1x0r0IEi&#10;ZCf3wDkhA2W07ZrMJDmQW01pVGZsqXjwm3KScXj9LCycORnBITMxY8YszJw5E7PnjcSEfl3wwVXn&#10;4VLNpbjg+o/xZv+JGDV3NmaJ6SSaryLNmjVbfM4Qjbv/4ftP78Id552FlpqbceuzYzGbzdg6h81Y&#10;hmEYxhc2YxmGYRoGZJJRrsS9bMZWSl2bsbTX9Hwjg5TMziSvyZpo9G/C+kqJULUj3WxDkcMtn7tU&#10;FuVwpbKyrQ5p1lJ5lPKAROYpfW8V81TlmFN5ZIjqbS6kirLUyFzfbaByKX0Bmaa1YcfSZrm9EcI0&#10;SBgZvfRv2haGOVWsbpc07fZ560M1hyz9m0bqTy8uQqHdJqW3WcV1bsBBSm2g4zyztSUl52uOjJCN&#10;NxaKOsUgRdGvlOOczkuMQY+Igjz0j9yL5zfMw/Pr5uCF9XPwd9gOeS7iigrKzFhFiolLEbBrs5Lx&#10;6e5VaD9zCDTj/0abkAEyhQE9c6g+q0ld0ujMWHNuBPbP/hk/vfYQ7r39btx51z24++67cc/9N+OO&#10;Gy/CdW2ao62mLVqcfS0uuulO3HyfMr1quhd33XWnePCei3PaBSAgoDkCLnwRz/y6Ebt0dti828HU&#10;DWzGMgzDML6wGcswDNMwoK7qOrtVNHT1Ml1BQzFk2YxVjHIyRvNslE7Ca8T6mJ2VSR3ki0xXioIt&#10;crqVvK7iu1gZxXrMQCWpKQakIVtJigPCIbaNjFiKfvW3bbQeKi+j2CEjdN0UlnuKUKqGArsySFiM&#10;2IcUb+QtRecyzKli97ihtZgQUZiPfflZcnBD6v6eYjYgs9gsoyfpN6cqk9MhrkEDjujzyszb8nUZ&#10;69REUbBqWgL6pHOzIzcDAyL24rZlUxEwtTcCJvdA4JSeuH7RePx5eDs2aVPlfOpyJDJkycyVg4Rl&#10;p8iBwC6aOwKaif+g1bT+eGvrEhmJS+kKqkvjS1PgyUbBoUno/9LtuKaFBs0CyDQNRGCgRnxqoNH4&#10;SEzTBDZDoPgkBVSqQPmp0Yhlmp2F1hdejZs/Ho6BWwugt9fOWzmm6rAZyzAMw/jCZizDMEzDgdIV&#10;6O0W2XANbSARXmzGUjqBUuTZXGWmZnWMWFXSaJWRtEoOVyqL/i3lM586bwJJzEODgFUWIUsGL5VT&#10;2bbRdIqcLXJ44PJJmVBdyIjVieOhpGpQzGT6pP2ShiyVXcNrpSLohQWtuyLV1WBpzOmFzqJT3Oda&#10;azEiC/PkiPwFDhtc4jsZ3V3uPNO/ybyL8UbTshl7enWkIE++OJyeFIlblk1BYFBvaKb1E+oPTXA/&#10;BE7thY4Lx2JUzEGZd5YM2RPKEOc1tqgA23Mz8MXetegweyg0U3uj49wR6B6+U9Ql1Q/dbGQDeNFF&#10;7IKjIAk7B3yJb/5zFW698QZce8NNuOXWC3HV1Rq0auk1Ytu0QcDVV+OiW27BzTfdJHVTpfo/3Cga&#10;dzdc/yBuf+AjvPLDSIzaFo1YC3WlULaAqTvYjGUYhmF8YTOWYRimYWFw2EVDN1dGgh3fvVNR+Qbt&#10;6RabsYoZm2N1HZeLtSZSDVNV/uZRJQ1Z73yZxUqE7MkodNC2KfP7K0uVWp5iyLprdD6d0pimnLlK&#10;tK+6TqVsO5KF8m21E31L+JZidrrlsaAIY/r0VZr4jtIlFPscp9rZAqa+oN+UzhKPOKdOabRS1/WK&#10;cHjciDPoZd5tNmNPr8iMTTAWYEpCOK5YOFbmfdWEDISGcsDSp/h3h9nDMPhoqExJ4M+MpQhZabQX&#10;6WWE7Rd71+HKhePxy/6NMpUBmfHVpZGZsQolLgeMMfsQtmo2Fi+Yj7kLFooH3ChMHPIKXurYDmdp&#10;zsY517+KV4dMwhjx4FskGm4kasBVrPlYsGAB5s9bhcUr92NbhBaZFieqf1iZ2oDNWIZhGMYXNmMZ&#10;hmEaDhSraPO4kG0xi8ZrnozwImOBciWqquv0BWzGHouMVc1MX4PzdEs1PLOKHTA7j4+Qpe0iU5XS&#10;DyhRtpVvW7yYj0xlXQ0G87K7S5BvPWbEnhDRS2WL7ylCliJnHZ6a55ClbTM53dLYpbIoNy2ZrnQs&#10;KLUDrcdXSroHJZKY5qVlSGTO1nQbmMYFRc1SNCXlND3UgFK9nIkiM5ZMVjJjr1TN2OkDFCOWPsmM&#10;nTMMQ6JC5fnwZ8aS6AWjTFkg5lmekYCBR/fJgb9qSqM0Y6mCOlFWGJNnY8TT9+Cms2/Gf14ai7mJ&#10;Blj9zls9MfUDm7EMwzCML2zGMgzDNCyoHiVTgQxZ6gZKDd4EY6FUTJFORhPt12fXWeQXm7H1a8aq&#10;0bRkOJIZqaYsoO74ZFaminloGs3nb/nyUlMKZFudsqzK2ua0HprPIkTGqGq4UjnlyyZzlgxhZXsU&#10;w5cM2apQSi8i3CVyPVbxaXZ5kGlxyIHHlKhf9Vgo66C/j5eyTeo8tAyZzlqxn2RiU7k0Sj87EXUD&#10;XTd2ce4ri2atTVSviXLN7hf1Fr28Kl+fsWpHZKBGi+fR0rR4vL5lCdrPGgLNlF5CPaXazhiIJ9fP&#10;xczkozLyNbwwz285x/X20OfK553JYZf1QU1olGasf1ww5x/C8mH98PtHf2DgmDUIy7eg5o9Npr5h&#10;M5ZhGIbxhc1YhmGYhgfVpWRi0Oj9JOquSTI6nbKxSgYpqS4iv9iMrV8zlqQajmRyZpjtKHa6xbXg&#10;lukGVOOTpvtbtrykYUoSy0hz16WYlP7kFCLDl9IC0OBgFPGqmqH+ylalGKM0jw15VqeMqPVXvq+K&#10;XW5kmh1yGdqvFCHfVA3qPpaPxvWVsl/H1q+eK2XbbTJilu4nf+s/megY1HRk96YMGbHZFKVsc8pB&#10;3Wpad9SEXJtFmn9yIK9y9Rmr9kS5zY8U5mNdVjLe27Ecl84dgUtnD8Nlc4bj5S2LsDgtTp4H38G7&#10;/ElNwXNQny1zAxc5bDW+3xpfzlixo7SziuQ/vU60qHwcZuRlZSApJhlZ2XrYvG/PTl3qepi6hM1Y&#10;hmEYxhc2YxmGYRoPFG1mdjlBUbKUU5YarzU1G2QDmMyKSgxdNmPr34xVpZqSGcV2pAvVdHvItCQT&#10;N0koU5RDUbInk7oeNRq2IjPUV+o6UsQnpQ7wV7avaJ9o3+K861JMZv9lV0dUBpVJIpOX8sr6W//J&#10;RNueb3dKU5Z+4zCVQ8fJ7vbIPL6JlBKDDFlx/OoKSvWSYy2WXePV3Nvl6zXWqUvmfDXkI8qgw7L0&#10;BIyOOYjRUfsxJvoAFqXFIlIc/ygxXTVb/ZXhK+rxQYN6FTYNM5bcUBs89kLY9HoU5JigM7tgEg8b&#10;t7RJneJJJx66VjPsJhOMRgMKCvTQ6XQ1UL5QHvLzdMjLNUJf5ITRUwqXshVMHcFmLMMwDOMLm7EM&#10;wzCND5PTgWSzQXYVrWn0Fy2n5qH1N10Vm7ENx4xVpZqV/qZVR6phWpn8LVtVVXUdJJq3qmZvdaSW&#10;K9MX+FlvRaI0CWRa06BlZDCyIVs5FMCnE/cLRSNHi+NHEdh1acYSNOgXGYWUd5vN2NMnMmTp86g4&#10;1pQbVhWZsBQRq06vipqYGVuCUk8uCuPXY+fkiZg8ZBFmb0pGlM0NsftiehHs+v04smAa5o0YhTGj&#10;R8uHaM00UmgERo4YgxHDF2LmylgcMTtBzT2uzuoONmMZhmEYX9iMZRiGaXxQXWt02mXkkRw53E/D&#10;tiJRA/mI+Iw26GX0WEURsmzGivU1MDO2Nk1LtayK5G+56shfmf7kb9nalL91VkV0zilql64BSuug&#10;5EJlF+NkGBxuGZGsGtrpZhp8zi2PWV152VY3mcEGaQjKF1Ynqd9YtSM6zpSSQFVlqQn8qcmZsSWe&#10;JMQu/xO/3HQdrj73v3j++yVYV2iDVVqkOuiigjDqmXvwn/POwwVC551/Ps6vkc6TOu+8i4SexpNd&#10;Q7A0xwyTWAtXY3UHm7EMwzCML2zGMgzDNE6K3U6ZX29/Nc1YmpeiYRONhTA4KDdnkTQrSP7mZzMW&#10;cJWUIrcBmbGsupXveU81OaS5WOR0i/tB/I6qJdWFSUmr8Lfu8hL/OyUKHG45gBqlhlBy/dqQJo4Z&#10;5R+uqclWXej3rWLIqvUbD+bV0NXk0hSUuOMRPutzvHt2S7TUXI9bukzDMp3Fa8bmIefwCPx7w0W4&#10;WKOBptZ0Ha5+bCRmZRphVDaEqSPYjGUYhmF8YTOWYRimcUIDeunsVsQU6aRhWlWzgcxYiqZNNhfB&#10;5nEj02JiM7YCnJ4ScZxdMt8omUpsxjZdUZoDSltA10BGsUNGytaGcqxOOSBbTe+vqkAlm10eOaBa&#10;rtX/duTKaU45QNypbIsaGaveK/HimNG/i8T3dWXGEp7SEmSI+o1eWFWWjoVV/2pyZmypJw+Ze2Zg&#10;+qef4uNXu+OfsaE4YnLAKW9XE4wp67H8p8/xndiRF194AS907ozONdbzeOGFl4R+w4+9t2BvgQ02&#10;ZUOYOoLNWIZhGMYXNmMZhmEaLzTKe1pxEUK9g3n5a+D66iANZqPPQXSRHnk2C2xuN9I4MrZCrO4S&#10;pJodMsqvvDnHappSUhcci5g9FVE3/tgi6spvh9Hhhktc27UF/SajlwmUIoCiUrOKHdIYVQ3l8qLv&#10;STSoW7HLDY+oX6oDpfOwuDzItjiQJI4Pvbyg40Vl0zHLsTpkmofaNGSpLJsok4xeMpF9t5kGPNTb&#10;rWKfCmQdptZ/vvUbq+GoiZmxdPG64NRnQBe2H0cPJCMu0wqLeOAol7D4dFhgycxATkIcEuJjER0d&#10;jaioqBoqEkePRgvlIi3dJm5EdT1MXcFmLMMwDOMLm7EMwzCNFzJjtRYTjhTkleV9rShlwQFdNg6L&#10;ebKtxXB7PDK6ls3YiiEzlrpYsxnL8pXMJysNx1MXmZVKblW7uN5O3Yyl+9ThKZEDjultTjmQVqIQ&#10;bbdivJ58O1TRtih5Xqvu2FA6DzJiE4qUSNjjjpU8XjZRXymGLP3+PFVoP+l4SZPZZ5tp32nAMPpN&#10;SuaswWGTJt/e/CylDixXx7EahpqeGVtSDGPmbhxZNwWrN67GzvRs5IgL2qVMFQehBB7xoHQ5XeKB&#10;KW6aGh4UpmHAZizDMAzjC5uxDMMwjRdqm9k8LmRbTAinxmwlkV9kRBwSyrdZZH3tKmEztjJs7hKk&#10;e80e1VxisWpTZFRSRGqK+CQzke7N6t5qND/dn6RilwdZFoe8bqlMunZJvgZpRSKzNl4oo9juzfPq&#10;XclJoMm0zWSCZtCLi3Jm7LFyFaOXto0M2Zqirs/iNWKpTIouVnLT2uV+59mcMiqYjofZ5VAGO8zX&#10;yuhYquuq8vKKVbdqgmkKspC0dTAGdXkInZ9/H99N3ITd4gJW0ge4YDVl4ejenVi/eCN2749FbrEN&#10;tRc4z9Q1bMYyDMMwvrAZyzAM0/gpEo1XGr16X762QjOWzNoDOq00Vqm+ZjO2ctiMZZ1ukRlLhiL9&#10;TZGlNcnZ6vSUotDhQr7dWRYpqqYjKL++qojM2IQiKwrtld+nVJfY3B7k21zS/KV1+jNjVdOZ/i52&#10;1txVkgarOEaZFIUr1iWNZm/56n5TNDDlv9WJ46GzO+QLqGyrWazbIOu6vTKPLJmxJ68vWXWrJjiA&#10;VyIi5/+Azy7ugHaae/DgJwuwTuZypZ03Q5+yFlO/64YuD7yJz34JwfoUHWreRGPqGzZjGYZhGF/Y&#10;jGUYhmn8FLuc0mSg6Fg16su3kUv/pu/D9Lmg/IkGh13W184SD1JMlHNWy2bsSWAzllVXksZikU2a&#10;mtW51xziGs23iTrAa0SSEaqakyR/66pMSioDG3IsTpmTtaL8sVSXUM5Wdf3+yiOpZmmy+NSLfbR7&#10;I1erA+WlNbvccgA1acIKlV+HKkqXQMeT0heQ+Us5ZClKlgYvjDXqcdSQL3sLUM5tHuCr/tUEzdgE&#10;RM77Ad0ubI+zNbfjvg9mYKXeCvF4FtOLYIibjEH/uQGdAq7CzU8Ox9QYPUzKwkwjhM1YhmEYxhc2&#10;YxmGYRo/VJfTYFwJxgLvYF4nmrEUFRtr0MPsckpjRTVj081FZWat7zKq2IxlM5ZVNyIzlszMXKsL&#10;7pLK7zWawynmy7W5pClJ5iOVIY1UP+VXR9LQpOhYUR5F61IO1pOhmrG0DRWZsSSlXMVEJQOZDNKq&#10;QofE7KRofmW7SOXNWN/1qPPQ8Ug3O2TKBcqBS/tCokEMIwrzlOhYUc/RJ0fK1p+aphk7/xd8flF7&#10;tNd0wLUv/4hhh7OQa/eIh1wR9LHjMOCOjrhEcymuengoJkTpUSgefvQAPDVV/y0Ic+qwGcswDMP4&#10;wmYswzDMmQG1rZLNBpmqQOl+e6yRS2YrmbRxxgJpwKp4SktgcTmRUWyUaQ5kTtlypmxTNmNpb9mM&#10;ZdWVpKEqlGK2S6OScrBWdMfRdOqKn2SuXk7YqorKiy2yIlNc/5R/9WTbQr/9jE63jHityn1C+0k5&#10;XnPEtrvFslSuqpNBdQ+tg3LS0jGqzv1I85LSiu3SNFZ9bhrAkHoJ6O1WpFD6AoqQpTpQmrLH6kBW&#10;3agJ5ozNR9r6Qeh1Xztc0VKD1tfciEe/+Bvdh48TDbIhGPT3W3ix43nooOmAC655BW//NRCDREON&#10;Gms103ihhVi4JgqJxaKC8W4JUzewGcswDMP4wmYswzDMmQGZFXqbFbEGnexy69vtlqJeyaSNKdLD&#10;5jnRBC1y2mUj2N8AYE3VjKU9pTyYOptLmkxkAPkzelis2hblayUjNM/mkBHv5e87+rddXJt5VicS&#10;TF4j1k85pyo1MjZV/F1gd8p1ljfJKG1AscuNHIujLBrVX1m+UiNjM4vtMs9tkdMNg/ikPLD+0iFQ&#10;NKtRTKd0A3FiOYp09VduRaJto+OUarahSJRFZarQLlGPgWRvPtl9Oq1SF4p6j03ZulMTM2PFhVfi&#10;giVhFdb/fRseuSgQmsBAtGhzNtqe0x7t25+Dc9q2RqvAAARoAhDYrDXatBXftadpNVUHoftw9yuT&#10;sVBr5pQHdQybsQzDMIwvbMYyDMOcGVDTlYwMg2jIxhbpcVA0bBUpOWQpX2yquQgOP2YsNX7ZjD0e&#10;2lO9nbp/k8GkmDn+TB4Wq7ZF15xiyNpQKK5B3/uOLER6SUC5XNVIWprfXzm1IdVgpQGxKDK1vEnm&#10;KimV20IpEmje6twnynaTeavsR3qxsg7KJesrimZNNStm6qnci7QslUGDjBnEcSVDVt0bOsZWt1PW&#10;kVEGHSIN+dKIpTpR1qGcvuC0q8mZsfQaoMSRhJxt/+K3J6/DxWe3QZvWrdG6ZUu0bN4MzQI1CNRo&#10;ECCk0ZBZ2wyBzcT31VagVCAtH3gTbvzvWMzNMrEZW8ewGcswDMP4wmYswzDMmQXlYKRI17givYyO&#10;Vc2EdLMRVjcZOydGnrEZeyK0pzq7C/FFionjz9xhsU6XyIylwad0NqdiGop7j0RpM7RW1YhVDc3T&#10;K8XwVYxhJd+0co8QZMZmi+2hiNXqmqTqiw7VJKV/Uz5YGpzLV2TEqqZwTY1YVcr6yJC1oUA1ZL37&#10;Q/WbQ9RLFlFPUuqCowadfKFFdaL6Uqt8/ciqPTU9M1Y+ZuxwFsUgbG0QRg/4Hd9++SW+eONNvPbf&#10;+3DXTRegU+tAtNW0RfOzr8UFN92Jm+6/B/fcfbfU3dXSnbjzzntw2y1d8MFPs7BNZ4ZN2QimjmAz&#10;lmEYhvGFzViGYZgzDzJMjE47EkwFssstmbK5Noto+flv4LIZeyK0p76Rsf6MHRbrdEkxWm3SnKQo&#10;TkoHYCUjttgpp5F56W+50yHFBLUhQ2wLRan6Di5GL38ob600U/0sWx0phquyb76Sx6LcvKciOq5U&#10;LhmyepsLLs+JL6hogK9Chx15dgvSipVBDinVC5mzlF87vPDk8q0/WVVXEzRjVegCtMBk1iI+OhpH&#10;t+/EluWTMKbXK3jr4rNxvuYCnHPN+3il9xgMnTEd06ZNq6aChYIwdWowJk2cj5WbwpBpsaPmj2Cm&#10;JrAZyzAMw/jCZizDMMyZCxmycUa9NBIyLSa/+RgJNmNPhM1YVn2Lrj0yDcmQpdyqZHrStVgf1yOZ&#10;oXFFNmRbnGXmJX3KQbWKlUG1atMwrQvRsaV80Hq7MljaybC7XciwGMW8hTJadmeuFttzsrArT3uc&#10;dno/9+typGEbVuiVT31al1K3wd+0hqgmbMYq0E5LiQecx5OLrLAx6HPf9egUeBVufHwQxoVpkeNy&#10;wel0noJc8uFLDcCaHWKmprAZyzAMw/jCZizDMMyZC5mnZpcDSaZCZFnMbMZWAzZjWfUt5do7PgJW&#10;RonWoxmbZaFBxWggL8AiPtVcro3NiCXRsZX3tvjUUYRsCXlhyv2vQv+mKFmHqHNoMLU0czE2aLVY&#10;kpaGZRnpWJ6RgRVeLUsXn0Jbc7TSWKS6c78QpTjwrVPrQjLfbT2uvyZq8mbs8Thg0m5GyE+f462H&#10;3saXv8/G1kyj+JZprLAZyzAMw/hyppix9JONes2RUaBI+Y5hGKapQ/UyDUxjc7tO2sClxm84m7HH&#10;QXvKZiyrIUg1ZaUR62d6XUlZtw1aryFrdnnkwF5k0jZGM5ZEx1aJkLUhz+aE01Pi/T0JmY7B4HDL&#10;/aWIYBqoLN3sEHVkEdZkZmFRWhqWpKVjaTopA0uE6HNlRgbWZZEysVZoa3YmDuhEPaoXdarQIZJP&#10;HVtbkmV617E3LxsbtBlYLbZjW45Yv6jH6ytC11e0jXL//YieP0cK8lDAZizhhtWkRfTeXdi4ZCN2&#10;749Bttl2XGoBOkgViWlYsBnLMAzD+HKmmLG0HyanSw7GQKLufPSDmmEYhqkcavzSaOGh+VrRKGYz&#10;lqA9ZTOWxTpeMgpW3A85VodMm0Dd/BtjigJf0f7QAGT0Nxmy9BuSROkL0s1KRHCsEO27usxhvQHr&#10;s7JlhOySdIqSzZBRsiTVmF2cpojM2c3Zmdiak4UtQpTi4IAuu1bzy1I6AipzR66yjg3aTCxLT8ei&#10;tHSsFNtC61bz3fpbvk4kniV78rLLjgN9+mpjdgZ2ium5VkuNnzVnkBlLhmoJ3JSWwOGEy+U5dlDc&#10;dlj16UhJiBI7uB/btm3zag92bA/DwYNHEJOUgIxCI0weNmUbCmzGMgzDML40djOWfmHQSLhG8aM5&#10;zSx+KNOPZYrQED+Y88UPasoBVsPfcwzDME0Gk9OBRFOhbKiTGesbtdWUzVh6ucdmLIt1TGS6Sol7&#10;gn5rNWYT1lfH7ZOPZDSyj2heMqBJYXojNmRlY2l6Ghb7GLL0KZV+vKRJm6amMiBD9vgXXzWRzAsr&#10;RGVtE2WS8btUrMN3vWQM0zppOhm29WHIKtsptjFXq2xTuW0kLUxNkxHHGRY2Y0+k1AOPeAibtdnQ&#10;7lmPtZO645cv38EDDz4oHqw34NprrxW6Gzf+3/N4/IlX8OGP36BHyDwsOpiBxDwLih0lcpgwpv5g&#10;M5ZhGIbxpTGbsfQzjfIfGuxuOSIuRWZQ1IIqGvmXojYc7hI5CnGFEttd0e++EjEPdVejebnnD8Mw&#10;ZxpUlxa7XaIeLZBdRX1zDDZFM5bqeXou6GxOacCwGctiHZNqXEqjsty0xizaF9onX6kGbHmRGZsk&#10;poUXGLFRmyOjYyldAUWjqhGyqlRjlsxYVZRjdku2Yo6qdW11RS/OqK6mMraKsqhM33Wo6y/7txBF&#10;pCopE07dCK6uDumzsVls51KxTRQxXN6MXZCahtVZbMb6wYNSYzySlo3G0K+64tUnHsIDN3XERe1b&#10;IUCjgeY4BSIgoDnOuuBcdLztLtzz9Bt49+dJCNqkRZZNNGi8JTJ1D5uxDMMwjC+N2YyliNgCmwup&#10;4gcxma++g1yoxiz9WM62KF3p/ClHKFuowO6WZqs/yIAtFNNp0Ip8sT5Of8AwzJkImY8p5iI2YwVU&#10;z+vo+WJ2HBcRx2KxWKpSRP1AnxEFJmzKJkOWcsemHWfE+pNqjlK06pbsTDnIVnWjVWn+3XnZ2KTN&#10;wvqsTKzK9DFd/ayTzE6KkKW/yRCtyTpPRfQcIcN4dWamNKf9bSfl4F2blYVMNmOPx5l3CEfn/Yh/&#10;X7gRV50VWGa8Bpx1NjpceQWu6NQJna68Eld2ugKdLr8UHc9ph5YBAWXzNW9/G+5+Zwj+XZuCeEPN&#10;H7zMqcFmLMMwDONLYzRj6eeZw+1Bod2JFPEjmEzX8j+QVSmRDYpR609qFC2ZttQdlUbM9YX+bRDf&#10;k+FL+cKoQV6W/sA7T3nIJDY53TAIGb0q8v672OWR5i7DMExDg+q7ZLOBzViBXdTxaeZj9b6/5wuL&#10;xWLJCFmTQxqyW7JzQZGxMmWBnwjZ8lINSTJHQ0W9S3lf1Xq3YuVII3ZtZqYsQx04rHz55aWaoBRB&#10;u4kMWbHOcL/l164oN+5+XY4czEymJ/DZJl+xGVueUo94GukRt+hX/PFkG1zaUgNNs5ZoccFl6HjT&#10;LXiy6/v4olcv/NuzJ3p2747uPXug119/oke3T/DGww/jhqsvxsXnBqJZoFiu7bU457XBGLY5E8Xi&#10;2ctxJXUPm7EMwzCML43VjDU63OIHMBmqFLF0cjNWiWg6lvvrZFIN3QI58FcpXCWKisS/fSNvSZT+&#10;IM/mkoZseairL5mv9OOc5vXdDvp3WrEDZpcbTlE2idZRkx+cZOj6llGR1Pko6q0pQZHOJ4t2Zhjm&#10;RNiMPQaZserAPWzGslisykTBAUcLzNicnSON2KqYsRStSuYofW7OqXq06p78bKzJUoxYdXmSv3X4&#10;yjddAn1KQ1Zf8zQJVVcOdnu3mc3Y6uAqgDMiGGM+vxud2gVA0/wsdHj4Nbw5ag5m7d2PiIQEJGu1&#10;yBLSigOnfmoTExEbcRh7t07C1L7P4cnbz0bLwGZofv6NeOqvBViSVAILB8jWOWzGMgzDML40VjO2&#10;yOH2mqj+fxRXV6rRmioa35nFDvFDUBH9WzV0fedLEqIUB+oAYSQyYgvsTqT65K9V51cjcKkMirbK&#10;EGWTMUvroCha+tFJquynp7oeMokzxPLpPtt6MtE8JIM4Zup6SGTOynVWttJKkGWViLIaiPFJm0Hn&#10;hSKY6XzQ8arJPvoeo/IS/2OYMw42Y49BZizVsVRvsxnLYrEqE72EJx0tNGNrdi6WpKXJPLInMx5V&#10;qeYo5XPdqM1EaH5FA2zlYFeeFmsyjzdV/ZVbkXzXuSG7snWemqhc322u6HiwGXsc4kdoUTLSZr2O&#10;bnefhRbNzkPLm9/Eu6PXYLfOBpt3rgopMcKYvhbzev0Xz3cKxFnNz8I5T/2Dr1broLOdvIsfc3pg&#10;M5ZhGIbx5UyIjPX3o7imUk1TVTLyttw89G+lga4YsnZ3Cdyi4W5wuORAYnJauWXKlhXl0fQ4Ier+&#10;Sn9Tg5+MQ73dJQ0A+v15MtH5IiM2TayHIrZIVEZFUuejKC+dWIeqPLFO+qTt97euqkCzUeqFXO/2&#10;U55FubwyuUbQsuW3pTpl2t1ie8R5IcOcrhE6L9KQ9U6vDJqPGgEU4aweI1Vl50msQ90uhjlTIDM2&#10;yWyQ3WXZjGUzlsViVU+UQzZZ1Be7c3VYlJqKhWmpkIN6ZVRsQpJJSakGaJ6N2ZnYK83RY3WwTF8g&#10;6uGdeVqsriQ3bHVE61ydlYl9Yn1HvOuqbVEahB052rJ99LcdqtiMLYN23oHitC1Y/vVNeOL8QJx1&#10;8UO47X+rsDjeAjf9AFVmrIRSlHqcMB4ejxndrsWN55yNgMtfx+M9tiGiwAGXdy6mbmAzlmEYhvGF&#10;zdjjRSZqefmbL0GIGum0fjLsCu2UzkAxP2mav2VIx5UtlqVPKiO+SDF3aYAws8sjDU5/kkas2bse&#10;Wt5bRoXyzkfz+0bqkkFLf9P2q+XTukkWt6fStAY0neaj6Fs1ryKNPK4YlVX7legPSi3guy2qXF6j&#10;tzLIRKVjqRrVdF7IkCWjqSpbReunHL8UFa2WUXbcys6TUzlOQpwDmDlToHskwVSIvflaNmPZjGWx&#10;WNVUshzwz4aDOgO25uRikzYHKzMyZYQsmbL+DEhVZMSqka4btFmyHqaoUjJJDxXkYGcuGbFUljJv&#10;ReZuVUXro4G/tuVkyehVMoHJ9FXr/lPVIVEWGb0U8auur/w2+IrN2DJo5/XIOzoJgx/ohKsDz8Il&#10;d36Jn1cnI96hzFEdSq2HEBbyEV678ly0DLwdd7w2FYuzzah5c4+pCWzGMgzDML6wGVtzqWYn/U1d&#10;01RjtPx8lYmWIaOPfsBTOSlmuzQC/YlykqkGq7+yKpKyHl8dO36+5SeJ40ppDcxOT1neVX8iw5TS&#10;LUiTUpalpG8gQ7YyM5Z+ZPsrk0QpKCiVA20HHQs6zyQaYI0GRztZ2fQ9GcSU95f2VZoocp+V5ckw&#10;V5b3LlAO+p6WL7S75XqPmbB+jpkQlUnbSWkmKPK2qtDqaT2++1yZ8c0wdQGZsWnmItmAJjOWDABq&#10;ULMZq9STLBaLVRXFF1mlog3F2JmbL9MBLKEIWW+UrD8jkiQNWfpbzL9eq0SsHtLnYkeuFqtomvhe&#10;Tq9F0TppQC/6e51YZ20ZsmQk07ODjFiZnqASI5bEZmwZtPN5yDkyEr1u64TLNJfimkf7Y9yRPOhr&#10;clxKMpGypRd+uuEinKu5Hrc+OxaztCaYvJOZuoHNWIZhGMYXNmNPTb4GJ/3tb57qSDH7KlLtrEfV&#10;se1XyqfIT4oGpe/JiNBanCcVTaf5yKygsqgcWpZSBFRkxtIPbDIwtRYHsvysg9Ip0LaoUan0SaIU&#10;EGT0UoSsP8jUJMOWDFJlv46ZsVQOGc1yeTGfP2h5SkFAA7bRvkgTRvx9smOmbh+tjyKWq2qo0nyU&#10;v5f2XRUtX9OGB8PUFnQNWlx0bxtFYzpHNKSVgV2aohlLeafZjGWxWDWR8mLdIT9jiyzYnafH8vR0&#10;LJY5ZKsWIUuG7NqsTKzXZsnUBGRmysjZcvOfqtT1qQNrrRfrpMG2wsUz4FTyyFJ6goO6HGkqL6ay&#10;aZ981utPbMaWQTuvmrFX4VLNhbjq4Z4YcSgHeTU5Lp40JG34G99cfyHOkWbsODZj6wE2YxmGYRhf&#10;GqMZS5CZ1xDM2DNVquGomrT+VW4Z7/xkTqppAcpDP67JSKfIWzI5KHeuv3L9maA0P0Wk6m1OONwn&#10;lk0mq9bqLCvT3/KKIeuSZmh50fcUHayYLycu70+0nTS/ss+VR8i6xf4XivlSRSNN3X/6JAOajGCK&#10;ylVy+J6aMUvHme6RAlEeibZNzefLMBVBl0iBw4bwwtyyUbabkhlL+2cT9yC9uKH6guoSNmNZLFZN&#10;RaZsDBmyuTqZsoAM2cpSFpBUk1RVbZuw/iTXI7QuKxNbc7KwPUeL/bocJWet12Stqij3OJWhRvSy&#10;GVstaOcN0EdPx8gnr8INzVviglveR7e5sThiqXpXLJWSou3YN+Y1PHvZOWjW8l7c9e4MrMophsU7&#10;nakb2IxlGIZhfGlsZiyZXRSxpLM6pWHGZmzDE5mLlK7AYHfB5fHIX5QEpQigfK5lhqefZSuTNGrF&#10;svni/JMhq5qWJSUU0edBRvExA9nf8orJrJq+/nTiMpVJNWQpctfoUAb3OpnIFCWDRx6j8mV4I4Bz&#10;rQ6xb54aN0R8j7MaVUzHjExsJ52PGpbLNA3outPZrceZsfv1SpSs1mpuEmYsvcCQzxdx7/jepywW&#10;i1UTkSEbb7RiT54eKzMoZUGalD9DsiGIzFM52JYQGapKL4mqpy6giNpduVqZ/oAibv2tw5/YjC2D&#10;dt4NmzYUW/++Gy9eHoBWHW5Dx4+CMTE0D1aPeFgpM1ZCCUocBmRu7IWhL1+AK846CwE3fITnRxwS&#10;P9RdVSyDqS3YjGUYhmF8aWxmLBlNNHgSmX0UrVQTQ491eqWY5Io5WSANwBKZAoCiZX1zsdbk3KnR&#10;t3T+86yUskDJa2t2uZW0Cd5yT1Y2fX/MeD1RNYmAk+sTy9I2kQGaLhpdJxNNV7ehfBn0nTSphSiF&#10;g60ahqz81S6OQ/nj7CuKJKdjxoYsUxHlzVjKHUtmLDWuc5tIZCybsSwWq7ZFKQsoj+y+/AIZLaoO&#10;6lUXEa/VlZoSgUT/3pyThf267CqnLaC84xRVS8uyGXsKlFgykL/8U3z36HloFXgWml3+EJ74ayrm&#10;JuiQ73TBLR6EHvEjmxpzx4m+d7vgsqcj4/BEDP3qTtx5vgYtW7bDpa8OwF/bTCh08A/BuobNWIZh&#10;GMaXxmjGZnlH7+eo2IYrMhfJAKT8qzlWJ/JsSi7XeHHO6Hua7m+5qogMU8VcpLIdsuxMcU2o3/tb&#10;pi6kGKrKNlSkyvad5qFytGLfrC63uKcUs/Vk0HQybvNsTnms1ePsa/iq50Oa2D4RslLechiG8DVj&#10;qZspNcAp9x9FxVpdrhpfL43JjKVUInTflH9pwmKxWKci2TOmyIrQ/AKsppQFaQ3XkCWppuwKoc3Z&#10;mfKZQM8DEhmzh4R8TVhKZ0BG7I7cLKyhPLdURrkyKxKbseXxmFGSsgZz/nwC91wYgMCAZmhxw/14&#10;4Pue6DElBIuXbMKOHWE4ePAwDocdwqHDhxF24AAObd2KdYvmYeq4X/F7t9tw8xXNEKhphRZXPoa3&#10;hm7E7pxS2Dksts5hM5ZhGIbxpTGasdlWJS9oTaIYWXUnMgAVg1KNPD32nb/5qyNZjtf4LIso9X7v&#10;b/66kroNFcnfcr6ieVRTV2uxw+qsOJLV6qJ7wiGPA6UkONlxpn8rhqxdpnkocrphFqJ7imFUVDP2&#10;sD4Xe/O1iDDkSSPW4TXwawqbsSwWi0WGrPK8Ds0vxOrMLGnINuSUBWSmqikLNmmzsDNXix1ehcqB&#10;vo6Zs0e8ZuxGMZ8ctKtcWZWJzdjylIofaK5iaLcOw9gPO+GuC1uieWAgAtq0xTnnX4QbbngUzz3/&#10;Cd7/8BN83O0jfPTJx+jW9V189PRTuO/aa3B+h7NxdqsABAS0QusrHsUN38/GrEN68UAXDzvvKpi6&#10;g81YhmEYxpfGasZK883o/4cuq+FImoJkDnoNQn/z1FSq4aiW72+exip1v+g6zypWImTLN0zo3xQR&#10;m2VR7gcyYVUj1l+Z/8/eewBYdlRn/oK1DdheB1jby653/7u212t7g3fXgI0RGQkJhALKQhFFMhII&#10;IYEQEkEkgUQUSCChOBpNkCbnHHpmemY693udc845zZz/+Z176/XtN7d7unu6ZzpUaT7d1/dWvlWn&#10;qr576hRwdQYhyzbsCv3NQV/YYR7UvjUp4Dc0PXEq5Jx3c9PRrur7eoyMBXW9XWNsP0/XeTLWw8PD&#10;IwA7exiDM5paZU1VjayoKJcVlSc/1OtMIarhih1YO4wroi3LIV/7FZi02dtYaweAQeB6MnaG3LHu&#10;Cqnd9Zg88fGz5S1v+l0566yzQrxWfud3/kB+//f/QP7wD/9A/uAP/1D+4PffIH8AYZvyc5a84T++&#10;X86/8yV56mirNHqV2DPmPBnrnXfeeedd1Hky1sNjbsKRsUn9XdnVL91DYzUTu4dHpAo7ufp8Kv0B&#10;/6Z5a1q0fVLeNWDxTBbY5gUQVp6MXXiOBXBdb7fktjXZ1YjYGXjPnoz18PDwGEWJjr0Qsgeb22Vt&#10;VbVpx06VvDzdcHZksQMLIGbXVFXJ2upRrFE4wtaTsTPmjon010tjxmpZ8ejD8sDtN8i1H/wn+fu/&#10;+nP549/9Hfn9s84KydfXKP5AXveGP5E3/93/kbd/5Ba59dPfkkceXy+bs9ulTcdcP207c86Tsd55&#10;55133kWdJ2M9POY2IIQAtpKb+4ekJURNz2BAqtIXYsJNFi7+yQISF3MIFV39dpgeeeqFKA77qHfz&#10;27EA7hoc1DbWa7aFZ8p5MtbDw8NjLMq7BiWvrUfW19TK0vKyOU/GpsORs+mYbjk8GTsZNzQsQ+V5&#10;krX2V/Low/fKZ6+7Xu4491y56P3vl/e//zIt9Cfk5ps/L1/94S/l2a3FUlqjA/nMjeXenYLzZKx3&#10;3nnnnXdRN9/I2GPHj9khRZ6M9VhsCMwQRInR0OTAGYIjgkFdz4B06fqgZ2hEhkeOeY3ZeeL4uNU/&#10;fEyG9J3NtpsvZCxtt82TsR4eHqcBmCvIb+uRXfVNpk2KduzyOWw/drbhydg0d2y4X3rb6qVRK6W6&#10;rkWaugdk8JhWzLFhGerrlPa2Zmmsq5OGqiqpUVRV1SoapF4bVEt7p3T3j+hCL4zMuzPuPBnrnXfe&#10;eedd1M0XMpYpGRMzDpGp6RnwZKzHogPtPUrG8veZJGOj+WFBCcoUrQNDZlN2SNcLcYsp7ozosyGV&#10;PQDbs+46zbWXd9N0kOfsNOgYmD4pOlk3H8hYmh/ENNretHHadnq79/Dw8JhRqJwpbO+R3Q3N8mol&#10;2/sr5p2G7EzBk7Fj3DHprT8ou376GfnSJZfLVXc8Ig+vzZP8zqHwuXfzzXky1jvvvPPOu6ibN2Ss&#10;xstW6NqeASnpDLZln0kiysPDYxQQs5guAOVd/fbBpL53UHqHR2xBRf91gHht6R82swv0Z8hAfmN6&#10;AU1N58+72XddKlMrugdNE3S23XwgY/mAABFbpm3YjzEeHh6nC6WKgrYe2dvQIquqOPyq3EjZOMJy&#10;IcOTsSlH4bulJf8peewD/0H+6jW/J7/7Xy+Ty588KPvbZ3/A9m52nCdjvfPOO++8i7r5RMZ2DI6Y&#10;phJasXGTWQ8PjzMHR15hvgBSlr6K+QKIviia+wKyqyAkbwvVH79ZjDb1DZpmbdfg8LQXYt5N3qEZ&#10;W9UzKO2ejDXH7k8Op6M9eiLWw8PjdILDNHNaO2V1VbW8hP1YT8aGknlqbgGRsY1Sd+RH8sD/+kv5&#10;92f9ofz7f/qsfHVrhZQO+cnRfHWejPXOO++88y7q5hMZ2zk4ohNWT8Z6eMxlGCmLCYUQJ/oJTSw4&#10;OP92DUjcqu5+6R4alv6RY2MxPCIDevVE7am7oZHjpo0M+ejNFAQOMraqZ8A+EHgy1sPD43SitGtA&#10;ctu6ZUttvRGxi1E71pOxKUfhG6Tu6KPy4D/+Z3nzWX8h//Ud35AfHW6QJj//mbfOk7Heeeedd95F&#10;3XwjYzFR4O34eXjMfUBmnXjomMN4/vskgVaiPi/ThWlF9yjKFaVmAmHQSFmWI1NZkpzM71Tjm8+O&#10;cqKBTD2jkdwx6MlYHGQsJjPMJnmkbXp4eHicDvBBMre1S7bVNdhBXssrAvux4yGO0JzP8GRsylH4&#10;PuksWStLrv8becsf/p784d9eJVf9Nkey2v2JXPPVeTLWO++88867qPNkrIeHx1wDRBiEWDowawCB&#10;iE3aht4hae0fsgOXJnL9IyPS2DdkNmwb9MrvOPC8sS8keqe5CJwvjtJRVrbjI0+ruvqlY2BIx4PZ&#10;K7cnYz08PDwmRnAYJhqyXbKjvkFWVlQYQRkQs6NAaxY4sjaO2JyP8GRsmjvW3SBVW+6TR294q7z9&#10;f/5P+ZuPfFnu/OFKWbXqoBw9WqGFbdVFW5cNsCdHp3R2dkmnDvxdvcPSqwMeQ/DCnu7MLefJWO+8&#10;884776LOk7EeHh7zCU7jFmIWecBWew6i6h4HDX2DJjPwD8nG7zg4O7cNvYNmszYurjiQdtfQsPTp&#10;dT6RuM0DQ1regPSm7LU9gzLiyVhPxnp4eJxxOJMFO+sbZHNtvWytaxgDNGe5QlwuKy8PCdv5b9LA&#10;k7EpR+GHZbi/TVpKtsvun31WPvfO/yJ/8cd/LP/2T/9a/uqvLpFrr/2aDqpPyPPPPyvPPvuMPPPM&#10;RPit4mn57dPPytO/2SCvbCuV/J4h6QlT8u70OE/Geuedd955F3XziYzt8mSsh8eiBySZ2ZiFMFOg&#10;SYT5gvFAGGSG838y4J+t+3FxxYH0i1Qu1fYMSP/wsNm0HT6Jtu6ZdCxwBzV/kM6OjMU0RJ0nY2XI&#10;k7EeHh5zBIxHifZeKexQcI3A7iv2N7bK2qoaWVVVLa9UVgaasvOYlPVkbMpReIjYV+WFz1wj1731&#10;7+Uf/uz18rqzzpKzDL8vf/RH/1H+6q/+Vv7hH/5e/v7vJ4O/k7//u/+huEwuvuMlWdXQLZ1BYt6d&#10;JnemyFg603iYT1oE3s0NF9eOHHx78s67qbn5QMbSq0c0n52Dw56M9fDwSAHCzMjECWBEbFq4iYD/&#10;uHgmAgc+EbayGwxIa9+QDKvMcvOSuTQzGRgeMZMMyFJIbWfXl3vjkbFMrdw8a7purpOxvKdBfWfV&#10;+v54p56M9fDwONOwD4OdAyegLLwWtPdIVmunHGnpkK119SkzBhCy85GU9WRsylH4eqk++LDc/V/e&#10;KH+SImFnAv9Z/uPbvydPVXZIR5CYd6fJnQkylo7Edq+m/iHbSubQHF45Hdc77ybrkEzd2p5c+4m2&#10;J9A37NuTd95Nxc0HMhaCgHEEO5FooHky1sPDYy7BaesaMdveJ+X6d2PvoM1LeuaY+YK+4RHT6MVe&#10;bKBhPErGjrf4RWO0fWDYyjLdBfJcJ2OZPzb1DVndTJXA9/Dw8DhTKFNA2maHB3+tqCiXl8rLzHzB&#10;fLMn68nYlKPwbdKaXC7PXn+xXPlPb5G3vfWt8ta3/bP88z+/Td72Nv3N31PCP8lb3vIvio/LdXe9&#10;Klsbe81MgXenz51uMtYtoNESYIKa5Ct8CJvoKLDl1asTQ4ceBRPF2dgqRafu18kWaaSnyXVkhibL&#10;TLrZppaezqnCxTc8C3VzOhzvlHdLOcBU3zN+sc9WNU57couJ6dQZ74xDO6JhHVx+2dZ3qk2E4AMT&#10;tMH5+m69m79uPpCxQ5pHttDaKeuRCaiHh4fHXIKRsiHcvARbrD1DwzbOn+ywsdPhmOuU6zwKbd4o&#10;GVvVMyA9g8E8JH0m0qvzFubyHHS2UMlYyOZinU96rVgPD4/5COzM5rR2yfa6BtlQUytrq2tMO5aD&#10;vuKIz7kIT8amHIUfluHuNunKzZLknj2yf98+2auFoUDTwx7Zty9DF2llklfYI10DIzISJObdaXKn&#10;g4yl5cAnAYizCp28McljEe0mpgb+VmBrq0yFhwN/V+iVAxFcPOM59zyK8fott9HCrdFJsaWJin80&#10;Tc0n9ghHonEFQSd0+ImmD9AgqO8dsnhtK0GYzqmC+Mr1yoQR4pi09F+sox6ieZrIb9ThJz1cHKYq&#10;H/EO2chknnIAfnfrvbj448BChjBTbU/UWacuhOLidAjaBls+xoYHwRaRfvtwMKQNBP/6b8qOMGyB&#10;C7YHnphPru2Do/kcz7nnU4X+mxeOfMblfyYwzXF9Qbv5QsZCaKBx5hfJHh4ecx1GxobzEv62uYWi&#10;tX9IhlVGnqmhiHSZizHnNdIxJGMDe7k6L9N5CHOtdE1eyFjCNCxgMrZN59Zmo5G60HeV/k49PDw8&#10;5jJYSxY5u7JtPXKwqVVWV1bJy5gtiCE+5yI8GZvuqANWsDrgsWDDZhvX6SGMY0Sj5cPw9OrXu1Nw&#10;s03G0mf44t7YNyi1vQM6qRv94h43sbHJqj5n4uPgTrPF7hZxNOnEr59Gk+YG9R7bv/ADuVWnqNHf&#10;RmbRZiOOSSVaCcEW1+AEXsi89DSZaBIPcdYpsE84kbYsQqJD/eDf5QNAGiAQ09M5VYzms9/KwuEL&#10;aJemO/opE37qg/IEZRqU1oHAhtl4LqgnbImNLU8Urp6ZtE5WSOKPuuSdkn/KAdBordJ7cenEAb9M&#10;lKfTnqizuDgdqM9iwsa8L5dfFlO8W+qG957WzE7qONiD+isO40xPg2uF9hnid+82vYp5f9F3G1eW&#10;dLj2SZ5nQ+N8pp3JEM03ZYwrz3Tg2q0thOdBHZxOx7g818lY2j3vcby+7+Hh4TFXYfMSxvhwHtHc&#10;P3hGDvhiLobSAQdUMd9xBKzLJ/OQEr2Hn3Qyli38aM5icmy6C+Q5rxmrcyTm7szF/Djj4eExX1ES&#10;KoIxZz7U1CbrqmsCQrZi7tuQ9WSsdwvanQ4yFm1YJpsF7b02AZ3OhMaRakwMmSiikQiRFEWT3mMy&#10;iR+EDZNc7F9BZrUOjPWLJimn3OIPxKUJ3HMjxhRoYbYNDI2JKwqesWUe/y4fDtEJ7kyDuqGspANB&#10;kZ6vFs1X8A6CcgDyxz0IWdtuH/kawrY5yFIIVshGRw5Gy+Mwpp7T0h0P7WE9ES9xuHK495yexvg4&#10;tfYUH+coTha3a5MAYpj6onxo1aYvXHDUMQsu6pY2CMlNu6Ae4uKPtnvyA4HI4iBal9jHRbvG3m0k&#10;7xNhNM8Tt+e5Ato0i0TXxmcC1BXx0Qda+kfT4r0ANIUmq6vEu4YwdmE7wmunyr6JPnbEOeLq1XAW&#10;TyRPyNHpTkKm6jwZ6+Hh4TH7QHa58R9lAsxZxc0dnEOxgLEpNdaEY0QU7j4KCidzjCnNfcOaB51r&#10;6HiYnj/yxvyC8SeaLxQimvqGpFznfeTbk7EeHh4ecx/IM0yvHGpukw3VtUZ22uFeaQToXIInY3HH&#10;hmWktVaak7mSPHJEjiqOgKNH5WgyKUV1LdLW700MzEd3OshYNCuZzEHaQTxNZ0JDGAvLhMiuMX7C&#10;+1E/9jvNXwopPzHPQoyJJ4yXcHF+DTH+U4jzP0NwaULcxeYvTD89T0wwOT3XDrrSSSwLAQBBW6KT&#10;bIiOoEwx5RkDfZae5kRIC+/uj77nKcDFOQVMNp24sFGM+g3Kz5VBjo8FaLG6+nRgAQP5WdoVEIKp&#10;ekiLNxU/cPEbYvy5OMLnk0MkPpAe51zDmHxHy3Gq0PjC+F1a3OfdoBlNn4BYH09zFo1znvOuHWHs&#10;8kgcHPrBwji9HUwENPbdhyJ7/wp+B6ZaAqJ/JmwVT+Q8Gevh4eFxeuDGC8aOpv7B8OP4iY5hiPk0&#10;J/s7//HxuY+MwYG4jCvj7ehiYcvHSPs4PQUylnGtKPw42qK/p7u5xJOxHh4eHqcXyDRwoKlVXqms&#10;lJcryjwZewpuFslYLezxITnW2y3dhVmS+8SD8tMr3ytXvuWf5G06YDJo/tO//LO87Yqr5Opv/EJ+&#10;vTVPClu6pRcbm2EM3k3BaeM6PjIkwwN90tfbIz3a4Ay9fdKrEx3sUk6z/U3oZpOMJbt0mu6hYZvM&#10;MWmLEwpThSMn4hA3WRrf/4l+TwabsMbGFUV82NOBoKxxeQyepft3zyGNMMmA5i8oC4lYJqCTLc9E&#10;7yUe8fHMV7Cgor4CgntsfTpwL71u497LeDixDgNMJY4o4tvKXMTU6mkqSG+37h3yDNvCkKDNuljF&#10;RikL2ijQ8MaeHtpBbsEWBfnmfae3g4lAGyHt9Lii+UFDmgV2ugYVf7u8TXfCgvNkrIeHh8fpAwQq&#10;sgyTRci1dPkezKUdETs6PkTHLgd3n3k34wVhsMWPXdro+AWQo819Q6lxMD1fxAWxy8G7I8dHSWJ2&#10;m7kdO/z2ZKyHh4fH/AEmCzKb22VVZZUs82TsKblZJGOHRDoOS8XKR+RH114mV/zj/yf/8LrXyO+c&#10;dZacFcXv/p68/j//D/m/514lH7vrx/L0rnKp0qDeTdGNDEp31VHJ3vy8vPz0T+Xxn/9MfvbzX8hP&#10;fvOSPLfxqGRWdEnf9Ocn47rZJGMdEVsbkgtxEz2PuQE3gXeYTfJrMSC9PqPw/WB+AHLdmXNg0sIC&#10;mVOjHTi0BBvYzuQHfeaEOBQTtYXxENf3uOfSIm/kB5t9UYdGFZpVPAts/IUPpujmCxmLHWXq18sq&#10;Dw+PhQCT/6F8HxgZVW1BnvOxLiBi48NGEYw9oYkjBTZhGbOiY5iNY706jk0wR3f32CkCIesWwpCU&#10;JnsVnoz18PDwmF9ArhW0dcu+xhZZW1UtyyoqZEXl3LQfuwjJWArZL0PtBVL4whfloXP+s/zV771W&#10;XgPx+trXy+v/w3+X/+8f/0n+zz//o/zv//2f5c3//vXy2tdCzL5WfucN/13eevVj8tNd1VKni8TT&#10;b4p+HrpjumDuqpLqoxtk5S8fkgduu1Au/+Db5Z3v+Ff513ecLf9y7qVywS33y9d++rKszayQio7j&#10;MjSDFTubZCxf3Rt1ogeBMJnJo8eZA5PMKOL8eEwN6XUaRZx/j7mH1DtT+eUWnmNx8neaimMKiIsH&#10;uOfBgj3QoGKBjMYUaNLFNYfg5bf1GlG5UMlYiNjoAYAT1ZmHh4fHfIJ92FNg7gi5DhE7amP/RP8T&#10;wY0ZjBfxY1iAuLAOhIfQ5SDeoWPH7SMguzM8Gevh4eExf4GiSX5bj2yqqZOl5WjHejJ2Om52yNhj&#10;1dJ28BH52vl/J3/52rPkNRCtv/9G+S9v+5Bc/OWfy7eWvCIvb14iS158SO65+yJ521v+k/zh619j&#10;hOxrf+9f5B3X/1peruyQjpFpjs6LwlE3x+RYf7s07/uNPP/ANXL1Rz8s511wsXz0iivkqquuMlxx&#10;xaVy8YXny4cv1ntffUp+uatJmnoDonsmane2NWMhB5iwTXUC6eHh4TFXkFrQpiHO7+lAKn2Vrdh8&#10;dghI42DhiBbUQiVjOeCMAwP9AtnDw2MhwmS8yvKobD8VWefGjPEQF8aB58zjsUGL+QQjYk3JAhLX&#10;k7EeHh4e8xGlXRw43iPb6hqMiHWII0TPJBYfGXt8RI43H5CCX18qH/nvr5Ozzvoj+YM3Xiwf+/xv&#10;5MWth+RIaaNUtXdLZ3+HdLRXSmnJQdm99Wfyo8+cI//0R6+T15z1Bvm3//dauWlJQrJbvG7s+I7G&#10;1C59Ndtl7Y8+L7ef9w754EcukRu/9Qt5avN+OXj4sBw+fFAytj4rT373Frn8og/KOz54i3zqu6/I&#10;xrJuaQtjOFU3W2QseUMztglNLZ3EeDLWw8PDY2YRfOiKIiBj+c0W1IVKxnKIDXYMC7WcfoHs4eGx&#10;0BAQoFEZH+/vdIC8MI93B4LV9A6a+QNPxnp4eHjMbyDbc1q7ZHt9o6ysrJBlFeUnkKFnGouOjD1+&#10;bFC6cl6SZbf/nfzfN50lv/vmf5F3fXy1rMruk8FxudVWad//uPzggr+Wv/7js+Ssv3yH/P1922Rz&#10;yUD43LsT3HGtzN5Sadj9iHznU5fKOeddLTfe/0t58VClNAyONrTjw81Sc3SZPPXQLfKxD50rl9z6&#10;kDy8pVqSPWiehp5Owc0WGTukEzY73KY76Oh81Y8TAh4eHh4eM4fFQMaiGcuhaX6B7OHh4TG7cGRs&#10;jc7nGVeQvYGShSdjPTw8POYzkG9oyGY0tcnyigp5udyTsVN1M0/GjrRK+aaH5etve6P85Wv+UP7T&#10;OXfJg7tapGpQn4V+TnTH5VhrtiR+c6Vc/b/fIL/zR/9P/uymF2RpToe3GzuOO35sSAar9kvmrz4l&#10;d11zvlzwye/JtzfUaIc4NnZSo43uWHelNG77gfzocxfKh676jNz+8/2yuyKw3XSqrrGxUT71qU/J&#10;fffdN6NkLDal2EZqh82kdXwPDw8Pj9mBJ2M9PDw8PGYSRsgCG1+Ce8HVk7EeHh4e8x2ZzR2ysaZW&#10;VlY4cwXxxOiZwCIjY4/LseFSyX35LrnjL/9E/uSs/ylvu/43sryxV3pCH+O6kXppz/yOfP28/yp/&#10;8jt/I2/8wCPy0721Fu7UKcOF544f65fm3FWy4r6r5ZYPf1Ru/Prz8lJxt7TGVdbxdumvWClLv32L&#10;XPahG+SKu16Qlw83StfIxFQ3C+q+vj5pa2sbF4WFhXLLLbfMuGYsZCyLZb+N1MPDw+P0wZOxHh4e&#10;Hh4zDWRtML4Ef3sydnzgFxC2DOh4BTCv456nh/Hw8PA4U+BD25GWDllXXSMvc5hXxdyxHbsIydik&#10;ZC/5rNz852+UPzrrn+WdH39JNrT2SX/oY1x3vEN6qpfIE1e/Rf7m3/y5vOmv75KvrS+SGn3ktWNP&#10;dMeP9UlD1svy/J1XyY3nflw+9/21sl3rOX652yMDnXtl04+/KLe/6wq57Oofyi92lEjtyLEJie6h&#10;oSHZuHGj3HvvvXL33Xeb9iukaxRoxb7vfe+Tb3zjG9Le3h6GPHWHkX9MFPjFsoeHh8fpgydjPTw8&#10;PDxmG56MHR/4BZxWXtU9IDU9g4ZK/U18ftzy8PCYSyjvGpT8th5ZX10rSz0ZOyU3C2RsseS89Hm5&#10;7c1vkj856y3yjpuelzUtvdIb+hjfdUtv46vy3PVvl3987Z/Im/7sNvniyjwp0ScjgQfvUu64HB9p&#10;k5qDz8qvP/ExufbDX5R7H98jWdoZBkMfY92QDPUVyIGnH5B7z7lUrrr0O/LY5qSUDR+bkOju7e2V&#10;hx9+2Brem970JvnLv/xL+U//6T+NwZvf/GZbbH/3u9+Vzs7OMOT0HYvufs1Xc/+QlOpiGVLATzo8&#10;PDw8Tg88GTu6EGbRy+LXLYRZFDMuuefp4Tw8PDw8JgdPxsYDf2jAMt5kNHbJcyWN8lRRg/xGsaqy&#10;1cbnqq4BPw55eHjMGdihuG09srehWdZWVZu5AmzIxpGjpxuejJ0CGdvT8Io8e92/yD++9k/lTX9+&#10;u9z9Sr4nY2PdMTk2UiWlO34uP/zYtXLZRx+UB1/IktKeofD5iW64v1rylj0s377sUrn2yu/IY5uK&#10;pPwkZOzAwIA8/fTTcv7558sHPvAB+fCHPywXXHDBGKAV+5a3vEW+/e1vz4hmLJ2EE1eLUietxnd6&#10;Dw8PD4+Zx2InY93faCQVdfTKoaYu2dPQadivC+P8tl4N67WTPDw8PE4FnowdHyVaL0dbeuTR3Fq5&#10;eEu+fHBDjpyr+MTeYlkdErLEGxd2NkDeAWky/lV0B4iOhX489PBY3Cjp5CNRn+xuaJbl5RWyrGJu&#10;HOblydhpk7F3yJdezZdSfeLJ2HQXkrHbfyo/uOZaXaA+JA8tyZayCcnYGslf8R15+IpL5dqrJkfG&#10;Mimpq6uT7OxsOXr0qOTk5JyA9evXyzXXXCP333//KduMpXuM6IysqW9IEp6M9fDw8Djt8GRscK3o&#10;7pe9DZ3y4JFKuXlPkdyi+Oz+Elle1hwsRDU8mgAguijmd9z9mYCLm+tMx+3h4eFxOuHJ2HigEXu4&#10;uVu+l1Mll20tkA+sz5H3hzhvY67cvrdIluk45OzIxsUx0xjNe5/ND6IoUYz14+HhsRgBGVus2NfY&#10;IisrKj0ZO0nnydh56dLI2EsfkgcnQcbmrXg4IGMnqRk7Gdfc3Cyf/vSnzZ7sqZKxwyPHpH1gyGzF&#10;FoWDfFxn9/Dw8PCYHSx2MjY4JKVPNtW0ywOHK+Qjm/Pk7DVZ8k7F+3Qx/Kl9xboQbrEFaEOfs+MX&#10;kKQctMJCulrvAQhdFuKnukglPPFXdQfxAtKZibg9PDw8zgQ8GXsi8Fur8n1fY5d8Usead63Nlg9t&#10;ytNxKN8AIXvOhlz5eUGdjWEVXZAf8XHNFMi3y1dmU7c8XlgvD2dXyXcUPy+sk4zGTh2TRk34xMXh&#10;4eGxeJDT0iU765vk1coqWV5RLitiCNLTCU/GejJ2FhxkbL1U7HlSfvbxa+Xqi74q9z99SAp1oRZf&#10;VyMy3F8qR1/8hjx4waVyzWUPy6ObTm4zdjKuUhv5HXfcMSNkbL8d2jUghROQsG6gRzOpRgd/FsJM&#10;Asr1HpOF4H6wQOY+i2M/OfAYD6n2pBNa1564MsmNPp8OXFjicm2SuNGoiz738JhLWAxk7IjmDyIV&#10;EhVic7R/DkpT/5A09g7qgrNOztVFLwTsh3UxDM7Xv9FSun1PkTxX3Cjrq1pleXmzrK9uM/MFOS3d&#10;sqaSey2GzTXtVpdVmk60jlNyJ228YhzjmXvurtXqL6+1R9aG6YF1VW2Sp2nWaV5H8z8gleHi3MsX&#10;Dw+PuQxPxp6IyZCxjEu/mCQZ69KM2j6Pro0mm6difVcHm7rkpwW1cunWAnnPumwDJhR+kFNtZnzY&#10;nmx+PTw8FjVKOwcku6VL56w1Yod5pZGjpxuLloy99c1vkj8+6y1y9sdflPUtvTIQ+hjf9Up/82p5&#10;7gYO8IKM/YTcszohlfrkVAnDheiOH+uWusMvyTOfu0auP+9T8sVHt8r+9n7pD5+PdQMy2HNYdj1+&#10;n9z57svkisu+Jz/ZmpSKGSBjKyoqjIz9yle+MqtkrJs0uC2aua29ktncbWA7T0F7r/rrk2xdsLr7&#10;R5p7pFDvM2GJwm3rmcwkZCK48ExqovGTP5ff9DAeM4No/fI+U+825nkc3HPeFW0KUoN25NoTf0fj&#10;tbgV7t3GxRmFi5v80DZd3IcUtF2ezUQ7cWEpQzSvk82nh0c6FjIZSzy9wyNGWma1aH9sCvr7kQhy&#10;2np0HOmWR3Jq5IO66D1nQ05qIQwhyzbRj2zKl6u2F8q1Owrlsq35tmheUd4iz5c0yk27kra1FNyV&#10;USYbq9vsAwxw/ZMFNH02V8crJxsAhO4YeaZAS5edIkvLmuXW3cSdr4vhfLljT6Chizwh3y4exkD6&#10;P/FPVr5MJEcme38q8nEijJcX/o4+P10gPUDZxrybtOfp4Tw8PCbGYiBju4dGTPZjAzYqP8YDfht6&#10;B+Wwjk/3Hy6XD23MM/L1gzrugHPX58jVOvY8U9wQxheMJdE4TFZq3RYpgt/pa6NuXWcFY81kZDbj&#10;VWFbn2njXratwPLjgJbuhZvz5Pu51TZ+sYaLi2MqcPmJrq2iefXy1sNjbgMyNlfn0Ztq6uwQrxWV&#10;AeKI0tOBRU7GvlXedctS2dTaLycfGgdlqG2dvHjjO+T/vPZP5d/9+afkvvUlUhM+9W6sO36sTxqy&#10;lsnzd10lN557jXzi28tlXW2vdITPx7ouGWjeIqsf+axc975r5LKbH5en91ZIy8gxs9N6Km4mydgB&#10;zU+VLpL5gpzesd0AjIYQAz6Tgs9llMjn9pfI3QfLZKUuhA80dcmjebXy2f2lZtvvvkPlsq6qVWp1&#10;YsOX5ir7Iow2VDB5OdUBnfBMDojPbR21uHXi4vIbF87j1OHql7o+sf5Hn8eFBe45W30L2/vkV4k6&#10;+XxGqbWnuw6UyrPFjTYRrNe249oNV+5NFK8DfphUk5+XyprlCxonbRLQdmnDtGWXj7g4JgPC0gbR&#10;sBuTz7AO4sJ4eEyEhUzGMgnbWNMqXzpYKndqn2TsuPvQWNyj4DmkKuTrh3QBfMHmfIMjZc/Xex9Y&#10;H2jNvjvUXLp9T7HcvDtpC9T3rM0xnKcL6c9rn0eLFY0kNw419A7ZRxpkwed1HEMufFHz8mJJky08&#10;0XalL9eG4+FvdeF98+4iOSdM7z2K8zXu2zTNe3ScI99f0Dx/WuN5JKfaDn6pmYJ8cX5Y2EfliC30&#10;NT/lMfKF+8gd7tn97snLx4kQzYuLG/B39PnpAukByjydscbDwyMei4GMZV1j8kvlRaVekZ8nA+NE&#10;eVef7GzoMFM5HNyFhuw7FXwAfLqoQY42hx/dVC6eILc1LUfG8uGRD3V8XHRz0C/rWLNG10ZuF9jJ&#10;5Bfz5AKds2Ka4AMcJMYHyXAshCBmTPrq4XLJtXntYGwcUwH5YY0GCezkLXmwQzXD53HhPDw85g6S&#10;Osc92twhm2vqZEVFhZGycUTpjKKqKkDa/UVLxt7+5jfJG8/6B/nb8x6Sr6/eJOt275SdO3bIjljs&#10;kp2718jGV+6Xr5/7t/L3r/lT+aM/uUI++q3n5Jndu2Tbzh0xYbcrtsm2bdtly+Z9ciSnTFoGhhaN&#10;SYPjxwalK7lZNn/nRvnkRy+QK+75pfwys0Ma4szGDjdLT85T8vRXr5YLL7lNrvvGOllf0Cn9I6dK&#10;xc4sGYtr6cdm7Oh2GgcmJxBjR1u6bQF7zY6ELUgB20bvyiiVh7Oq5OrtCZ0YBAtWFswsrH+dbJBf&#10;JxrkVwrCsr2UL8MM8NGvwu7K5MSlix8WnNHnDjxjgrK0rMm27vxM8WSi3rbrsJgmzy4eJhL2hXqK&#10;IE0WfKQVjatE77E4dPdcPinPmPzrxIiJmhF2eh29z8RmlExOvx+XD8BkiDidf7bERuvwZMAf/ilD&#10;Kk3FVMhxFwdbrY5oe4A4pe7BM0WNOvHsMhIDP3HhHSAO0BL4ZWG9XLdztD29b11wYi3bwJ7StvNE&#10;2G5+re92d32H5Tn93ZIWZXDvqaFvSBcavfJSaZPF9b6wTTKhvmZ7obaXOpsg44+43HuibJOpB+eP&#10;jxfJ9j77GIHtLurgV5rPrbUdlq/oFmbSiKtn9/ek2hP3NZ/RcBPB5ZM2HH3n/J4oLywmXF0CiO3o&#10;88nA+U1v96n+EMmPa/eEiabh/g7a/cnzvxCwEMlYwjf1D8qGmlbTYmVR+x7t5+eszz0BjCeA8QOt&#10;JO65w1Per7+5zyLUEbTgw057SQGB6xaqaDGhSQvRihxhHOLKYvqxvBq5IZQ7yAbS/PS+EjOP8Otk&#10;vckcFsxZLT22DZTnH9wQxG1pajrEz31IWvKHfGEL6fd04b2/sdPGTD5GunY7HpATtOntde2aP9Ku&#10;tfRXVbbaLoFNNW2WL+7/MlEnW2rbTSP3lQqVO+oPuUO5dtRjO/Dk8tHdd2Sma3v8ZjwCG6rbTKYR&#10;P+DDKrKIZ6er31nfV0BacJgbZaSsjPcv6bhf2NajZZqcPHTPyX+0HuLGWw+PxYCFTMYODI/IgcYu&#10;+a3KeuaYv1S5yhoEGeKucWD+hnxZonNHDjImjl8U1sqPdLz4oYI5JbK0tX/Y5o/Ip7VVbeonkMPI&#10;aWQn8pUxnHHgezp+XLqlwMYZwLiBgsCrKr9Zw5xMBhFXofr79jhkLOPOTJKxyNs8la2U9Wc2vtTJ&#10;b3Quvk/Lwke/hTr38vBYSEA28VFoV32TvFxeLstmk4zVuFcUF8ny/DzDiuLiMcTs4iRjl9wln3jz&#10;H8ubznqjvP4/vkP+x/kfkQ9eerFcfOGFcmEsLpGLLz1XPnLeP8i//oc3yJ+f9Qb5N7/39/Lmt54r&#10;77jsEvnIxReOE/YCueCCC+X8D35CvvDNFZLR0j0JcwgLxB0/JtKSKyUrvyJfvfnDcs41X5C7fr1X&#10;Mqp7ZSAyqzl+bEj66jLl0LNfli9fd6586IYvyZeWFkhWk046Tp2LnTEytmdoRBIdvbK7oUO26kJv&#10;e13HGOyq7zCS83GdlFweni7KQpkFaRRoKKXfuyAEv1m0ssXnSV3ssph0X6JZIDHhgKCBJNumeWDB&#10;SV4ONnXbZMX5C/wO2kRpqU4Wbt5VlFqss13nh7k1lleIu22ad+LZpVdMJrAIc3FMBuSJCc6OMB7A&#10;ohCyJKe1R7aH9wD2nNiOhHkGyLgtCsoB8VysdcvzwG9Qp2zHLdL7e3WC4+IgHSZB6fl0Zc9u6TE/&#10;W0Mw0SNNJmBR/+MBQguSco++Z/IBiI8yxvmPA3XPFZKA98h2YeqeNnGF/kbLlWf2btPCOjDZYysY&#10;ZMfHIPbXBZpm47UdNBMu2pIv39dJLfnl3VKH1MGe+k7Trs1vD+qGd76/ocsmkmizkTfXVrmSz49q&#10;XEycsQu2U+PifdHuaH/RdjY+aLeQHH2ySifUEL5spyZu8vvNrCp797RD8kk979Qr9RzVMANGTGr7&#10;Tm9PaJqntyfu0x+cJobLD/lOJzPdFTIULUDqzMXNb/pDlNgFTsvjxD7YZfkkDaeR59J25CoTdHcP&#10;0E4gb9iK7tor7+Zo2B8yUv2h3e6zje/EundtLXi3rg52a70mYvoz6UXLPh+xUMnYnNZu2+YP+Tk6&#10;TkBqngieIw8+qgvYj6t8/6T2L3DbniJb1EK80pfdghQyFtIWMpb+5+5fkIpzVJY4mDwIr+lAG5ex&#10;CnL2hZIm+ebRSvULERyJm3TDuFP5tnzkWH6+G9rx2xPKqomAP/rbt1VukDcjeFWefD4j0NZFOwtS&#10;mbghox88UqX3G+Vz+0vtHv7J03eyq1WGjJWPu0P5WJDqQ0GfI03MLzgZAOjbtD383Xuo3PJA/AAt&#10;5q017aYpjL9omx0Prh8iN6L9lI8r0efjAbmCDGTL8CO51am6QaYz7i9TGc9Yg+yJCw+cbAvkVJ+N&#10;mSm5o0DukqfoWIV8c4TDyfLo4TFfsRDJWBb63YMjphSAkgiyAlvjTu4j2xknkKfIbnc/+pwwzEsh&#10;cpkjIg+3I1MV/AbMG/erDF1f3aqysdziRDYRL7sCmTdlaFiI2AvC8cnNQ8/TK37v1XDsomCsd7In&#10;DnzUg1hBkYXdH8h68ul2jVyveeUjHu8SOTaRzHLPkMHReRwy2uStoqCtz+bP7E4hn+CSLbq2yqtJ&#10;rXOcXw8Pj7kJ+ihzvP2NLbrWrhbsxprJgtkgZauqZHlBnizbv0eWZeyVZbnZRsiuKC2RFeXlsrSi&#10;UtbW1Ogab9GQsUWSveQLcvt/+BP5d2e9Rs56zevk37zu9fJ7b3iDvOH1r5fXx0KfveH35PWv+zfy&#10;uteeJa896yw566zfldf87uvldzXc697w+nHCvk5e97o/kNf93tvk7R/9hSyr7ZSuMCcL3tGYhuuk&#10;I+95eeLeG+Wj7z1HLrnpc/LQyzskQxcsndrgeno6paP2sOxZ+bB88dZL5dz3XSLXfeFn8tSRZqnR&#10;uco02+MYd6pk7IhmgpOtN9S02cLz+p0JI7Bu0UVvFLcaik2rkMUgk4mP6KTCLUy5xxdaJhruHpME&#10;JiZMUgz6G/tGLKSv2lZoX5JZCDGws22ciUSuLhj5CnujTgKu0wkGGpNMZg7pxArhgj+EC0QMGpn4&#10;s0lQCNK4UuMmr+SZslyr8bA1CC0jhBNfmInnZIDs5asStgLR5iIe8NXMClvIkT7xk0/ufzenygg3&#10;8n/9TvKflBv0ypdyyGxOPmWCd63ev0Xzh31DJmxf0YkbmsbEAeHwcnmz5ZMyurywQOYLOhpdlOs6&#10;4lewSGdRzcKR59H8p4PnxMuhNl8+VGb5Iy+f0vfOxAsNz2ia44E6wdYiZOYVof0qV//8vnJ7gfw0&#10;r1ayeLf6TuPigPhnYYxW8xX6vt67LntM23ET5mi7oS1dqendonVu7zashy/ohNsO8qlotpPWuXfb&#10;7mJry0yuCe/ipc0G7TfXPgrQTmhDvKef5NcZIUj7istzFLQN/K3Qd3W7vjPSYNu0qwPsVTJpTuWT&#10;et4b1DOnwFfoxJfJr5EUOikmLib+lI32RDv5dlaltScm2eSPOHj2g9wa00h2/QZASNBGIEkcYcq1&#10;nFPmu/q07bfYdm3iBZgYgQgnbQjMaF7cu4UEIz3a8neygj5oWhcuXW0rpAvRQ7uC5Hf5ASXaTtCk&#10;f0Tz69rrDVrXvyqst48jEE9BfwhkDm2bMkTrn3qmXdIneLe0V/zffbDUtAVZoKTaveYHgpm8uDpw&#10;4F76RCUK+o+rgyix4+5bPOE9t5g5WZjJ3k/HQiVjs1q79d0Vytmrs2xscGMEhKgjRV0/5TcL4hu1&#10;zSAjMnUBeEjBIviBw5VyHv1M+xzkqH3EUVyk4S5UuHt2X+OBkLXxCVkC3G+9po9Xzh/yJrDFpwtd&#10;zcNVKnfwy7hHvCyqXRrk3cXh5Athse3nxqH08TQd+KMPXL41PyVPiYPDWRgDL9Wry5PJF42b+xdt&#10;1kW+/u3GPuQx8UTlo5lpqG4zLaygDwUyAHKVcQwytkzlRIUC8w18EMJUDOV1aQLKiRmZLTp+1Peg&#10;ua/tmLY8AWjr9D36peujyAzGGdcfUv717/R+CrHA7gk0wi6hDiAGXHk35FgdMI5y8Jr7EJMO1195&#10;zoe7r2UG4y2yDRn9rIZH5tDnXB6RKdw7mdxIB/5duV2Z4vx5eMwFLEQyljXNgaZO+bzKMHYyMI6c&#10;q3MzxgtkJ2MH4wVymr+5b2NCCO6xA4NxAEWDW1WeYgKHeR7gb+ZGEJXID64mm9S/k9vI64/rM+Zz&#10;7uMh6WHrnHHifJWl71ufLXfuL7X5O/LCzXniwMd0ZBJz6qd0nnTN9oSmhSzMMZnPGuOgzs+Qq8wv&#10;mRel5Goa3PwDv8hi5B1g/sb8j2fIVObF5NvJW9JiPPquymI+qCOb49rUdIDcJF8ub1OVux4eHvGw&#10;uY2uoQ40tcmqqip5uaJ8dshYjXN5fk5AxELIHsqQZZkHZdmRQ7K8sNAOEVur6VfpOmQRkLEjcmyk&#10;UA6v+orc/o//Tf72T/9U/uzP3ij/Tq9vVPwpeOMb5Y1joM8Uf/qnb1T8O3njn/2F/Pm//wv5i7/4&#10;d/Lnb9LnkXBjwxLuj+WP//iN8m//8J/k7Kt/JM/XtQt04AxwjPPAUcp+GW5PSs5L35RvXPdeOe+c&#10;D8iHb/683P3tH8pjP/6x/PjHj8mjD98jd936ETn3g+fIez72Nfnac0ckr2XQDvqaiXo6VTK2Qydh&#10;Kyua7XRqNJbetTbL7PAxgYmCreOAwTn9S/JkkFqsKpgMvV/jgmD6xpFKI3q+lVVlZOU3jlYGW0fX&#10;BVvKAaTZA0cqTOsHf5hDgMhBS4rFGZMmFzdpkUeXX0AcLJrvzCjViUS1hSWekwF/pPlpXcASp8sP&#10;E5Iv6UKWiZmLHzBx+/KhciMQ3JZ4ynHjroTdh4B2fin/J3SChxmHizXfbNvlPul8Zn/xCfl8OKwj&#10;Ftm8j3dRP4qPbi2Q+3Rx+b2wbk4GynP3gTKtq7xUXkjzU1oWV69x4aIgjm8crbKFMOU4L9y6C5hw&#10;kj8W/A/ybvWdxsVhdatl+oLmBe03R4yktxtH2ti7VfCuU+82rAfCQR58Zn9J6j3xnK/5EAiQMSfE&#10;q2CCjr93axy8L7QLKJfVtV7j8u3wbfVDfdE2IHbRenAT7dh8avyQtUzkny9pskESbQe0g5lo/6ao&#10;3ib1kNLuvVyxtdC005j4u/YE+CDydfqD5gEN3K9rPT+kgGxBwwETEUyUiR8CglPl+dDi6oa2xgIE&#10;W5mvVrYYkUE+AJrXP82vtbYayAOF5onFBh9F0JiFIEbrjw8BX1M8kaw37Y511a3Wn8kPdUQ7oQ2Q&#10;X9deqeuPaznv1TbLIsKViXqiP1P33wnreGw9l1idOv8XaPulHbt2T7qQdE8mGySvtdfKQh04jEfU&#10;ACb+EEvmV+uuMlwQAOrTxQFphV/swPEhgb/ds2AR03dCmLFxod2v9xWQ8RaXIj0/C5WM5VAuCLCz&#10;12Sl+jpXtJZom8ho1zf5GEObp62wWO3UcapJ66Ome9A0kmjvEJ+uPXx0a7BIfFD7BX0eEwj0N9qM&#10;S8vJEeuj4b0TMeoHIM+I5zxIVwUyg79t4c2VZ5E0uAbasYEcpO/HjafpcLKCdKLpI1tc+tH7lIv7&#10;LOrdvfHkI/Vxl/YVPsA4GQCob+QvW2xreoMtte1az+v1b3Y4UP/RNOm7mGBYrTKjrR/zLqPtfDw0&#10;aLwQsb8tbjS5gMz4RlalLgaarU868wyA/sFiPNoX6noGbYcAtnjJD3Xr8mN1q+VkSzF9kX4XDetA&#10;30MrdmNNm3wls0Iu1Pp4p85zqIP3aZnu2IvcCeYVyBLkCDsw0C6mjOwWiIs3iijhGy0/6ab79fCY&#10;K1ioZOym2jabp79zDXOFQF4gm5HbzLN+nFejc6syk4HIeOeHK3IcOYN8Za70Dh2v4vCvCsYy5mxG&#10;tIZxAOLl/tmaPnILuUv6bpxAJhOGefL9KpMeZh7DnDMG3wyBbGLXH8ogl20pTJHIzM3uzSwz+YXp&#10;HWceB/MtUVnkUKcyGcKWHRfMI5F3X1egdMLOOT64/1jngOQZUtqVibGI8nx+f6ntdsLES1ybmgqQ&#10;m8yDonIzOg7EzY88PDymBuYh2a1dsrqq2kjRmSZjV5SViWnFHj4kyw7sC2Ck7O7gqveXZB+R1QX5&#10;UtneuljI2Fopy1stzzzysHzzvq/KAw8+KF9XPDgreEAeeODr8tUvf19+9uImOdjZKyz3ZoJknB/u&#10;uBwfGZDB8l2SsfQ78vU7b5JrP/JeOefst8jb3vpWeetb3yZvOfsD8p4LrpEbPnu/fPuF3bK9dFB6&#10;hjVcGMOpulMlY1kMoWX29tVZtpAbXZTGgwUw2zEhQd2CL25xCdxiia2OhHGDupFjOlkJSKxgCyTb&#10;0O23Xm1yFEmTiU3gj0V76E8RzW8qbot/NKwDkyD8E4dL72RwWzSji23ARMq+oqfVF/nk3pj8U069&#10;l0428GXe3Q8Iw9H7cfmMlhk/zr8RBO556HciuDij5QnyMrU40t/T6LsN/uaZ+QvTi41DQXkoP/UQ&#10;bU/8dmSqizsafxQuvNVN2jOQijsEebf2mOaP9/MBfc4E/l1rx887GJP/8H2cLJ/nqT8m6JCOaIGu&#10;qGixE+CxAcmHCcpu285C/6490U/S43HpUxYI//evzza7mEt0Qr1cwaFlkLAQv5/WyTPlJq7ROIL3&#10;g6YbWhArNS8AIhbNcsisaF4g3dH24BAKFgiUmQ83kBosKH6m4b6SWa71F3yAIF8uf9F2P6Y/uHsK&#10;1x9cueLqOdru+Z16rlfSZdFDPWLzDRu+1AFbzF8obbKt20zyIWmdrUjsavI3mifY3nxO/YKV5c2S&#10;09prWtIrNA53H+Ia7ZTmfuwR95lmsXv2svpDW4S4IMVTYfR3nsbDs5fLg3tgrYZluzeLn+ikicUH&#10;ZC+Lk57B6Vtgn4tkbJXWPyZMrtqeCPqY9TMORAm0NK+EtNe/wbu1vfER7lFdfLLwq9LJJIs2iDHe&#10;HUQZH6z4mAV+oO0Se3ZsO+eDCh8xHjpaKXdmlFg/R6bQblz/pP07OeOu1keszY/tx7R1+hzapPfp&#10;QhjCl48QXIF9INOwLu8sjr94oMw+cNL2x7T/ScCl7fI5WTIWxMUXKx81Pu5RduQGC3H6/6sVrfKj&#10;PJUBWvf0r2jc/H35tgIzF/CK9i/C0McmAjsHsL+L9m/wgTXLZBXbh19QubNc00RmIafQgEb7GQLU&#10;2dqGHGb3DB8/bTyI1AP9Hhn1G42/qXdImrRfur7tAEHLhw8O7vllYZ3VAXL2wxHZxr2o3DHSd0Oe&#10;fTDc18BugIHAtrjmKTBNM5Yk4DcfXSAQMCeDvKGPv6hXPlxV6X3Cj+ZrYZhT8Zj/WMhkLGatomQs&#10;sgMC9VM658F0C7t/3qtyGzma8qPyAJmIYgVKDg/qGHK/yvp0OPnPTgPiRTY5uYRMIY4Pb8oVDjOG&#10;ROWj18WhAgRp8hzwwfsduvYKCF6I34kQ+KNM79VwLo6A9M2St6/K0jQC+cz8Zzz5vFxl8rPFDbYL&#10;793hRylkHqa2Vuu8hJ1PHFiJkgjktSsX4xh5ZycfH7zb+ocjMi2wjR4nHycC5Cv+N1S3p+ZG2ALP&#10;0LGcMR8NX9ooH9SQw3YYtAKimXtefnp4nBwl2pfy2rplR32jacdCxmKyII5YnTKqq42MXXYkM9CI&#10;hYg9uH+UlA3x4p6dsirzgFQ2Ny4GMva4LnqGZWiwRzrb26StpVXa2vQ6i2htVbS0SUdXr/TrAnCx&#10;HOCVctiOHe6XvuZyKdy5RF565C6571PXyo3XXyfXXX+jfOwT98jnv/+CPLc1X0oae6RP5yjTnfTE&#10;uZkgY794oNQGcgZbN/CyaGMBaIu9yOIUP0w+mKzcFG7VmRhF5pdwEIwsfCBdmPQEaQRkE8+Da0C6&#10;uPRcXrgf9QccOXO+LpyINwr8ES4aB4tPJhekz/OTI0iH8rrJGiDvxEM67h4gjMWvYVL3te74m/s8&#10;d/dTi0AF8UXvk54ro8uL+xu/0bwEdTNad85/PCLlGUM4BFtjJ1c3Ll9B/ds7HFP/weKfZy7PcfG4&#10;Z7Qx6gjiJdpu0AaF/CBvQbsZTYMw0fyTB/JOGdLfE3nDZICLE9AeqQPy4fxC2BCecpGXwM/J8088&#10;J9ZBNJ/RNhi0EdJCwwzzDIDf1o555vKj4O/09kT5LL1I3riSHvaSIUuI8/Iwbuw7owWNP8K5ePhN&#10;3nl2+dbAL0DDMPUsUse0C9JggQPZRD1BXJE2/tHQZpv4aL5G8xdNl7Ib6aoYo9WnaZHmaPgT6zn9&#10;nTv/Li1APbq6pQ6wDQxYOLHFHTty2IAD2Kw1klQn/xDkF2n8lAFtTEjcZ4obTUsfTTryzVbFZeoX&#10;+7WrKlptIUZ6PP+Ythe0m18ubba48A8goZZoXBx+AelI/ICwaBgGGrMDppkL+M3ihHxCQrkFSPfQ&#10;1EbWOUfGKoY0T20DQ7bNEnMF9DGIWQjXnfXtRq5CAnIPcxQsltlGaYcQKFh4AbZasvUKcxps2wT8&#10;dlvNqTdQqL8xZQExShsJPhAEcoJ2zBZ+3rUbp7jyISJoj6Ntk3YIgcc4afbC23stfrd9lHZCWOQG&#10;+Uf7k63+mOewjz+apotrItC3SYt+Rh7RwiWfyEF2D5iMDvNPG+c+ZhSmKx+R0aSH3HD9HxA38dKf&#10;XJwufvou7R0ZgOYZoO8jZ1yfi4J7l6l8oT5dHwXEHw3Dwp8+xEE52Flkyy19FDMnHIaDmSHyH8is&#10;IP/8TdnQFoPExYyK69sQ8/v0XaGxTx9C6xdSmPAQJ9H3my53uBI39QKhz6Fq2KzFtjvp0M4gEaJ9&#10;FsIX+cIHKermIo2fj1fs9IGQJbzL1369unbtiIvJkArOD6RvkHaQh6nE4eERxUIlYyHz2CmF3KO/&#10;IyMB/fuBI5XWBzEzhrzHj3tOv79M50A/yK0226iMIW48iYLxBo1/xnDSQea6OBhnkCGfw3yWyi4+&#10;vPCRxnbHqYzjg3Ew5gTmsdgtwtzgWp1rTIjQn5l7isTBTjxM6VyiYwRpI9eRPW4uGMjggkAuIa8V&#10;/I0cd3LPKZdAyNqByPl1KtuDMcfJSeoO4poPaYyrmMoalbddJh+pM8bgqHwcD8hNZOBGrSN2ttn8&#10;S8GOMGS6O6eAXQ/Eyd+Mv4DdEgmt/+hHrcnIR8DfhAueB7Zy0+PwOBGufoKdJpH6izxPD+Mxd0C7&#10;51yVrbX1sqy8bMYO84LYXV5UFGjFRsnYKCBj9+6SVYcPSmXLoiBjvTtT7vixERnpa5P22hIpS+ZJ&#10;QX6+5OcXSF6yTIpr26SlV5/PJAsbupkgY+85WGZfZ20Rp4MusAWKDsQMwCzsjARS8CX2Mh3MOdV5&#10;h04wtuqgzMAch61a7sCGaq2RPO9ZG2i4gXRS0cGln450fw4sxhxRFAX3eObCO39MPPidHs946bj7&#10;UQQkX5BG9L4t5PQeC393LyDgAr9Wl6n76je87+oiHZPJC0j3NxHiwpNHV56oBvNkAGGZXveUM91f&#10;NL3oPTf5RSMTAoP2tFmBTVE0pzDxQLuBmHDxu3y6+FLvVjF6L/iqT/wPHcHGb9AWwS8K6rQNcwhd&#10;1H9AuEASobXKNjZIM9OU02u0LFG4sNHyj83nie82mNQGmr9uoUAbcPFF/RFHtD2lI5UP6kD9jcbr&#10;fgfh0+N2YYMwo6DO4tojcVCXxEnZXHiArCAcdeXuOaTHM5Pt3iHql/ZIfbqysw0ZsPj45L4S01T5&#10;TARoBmNj097/ukA7knq/Se9hM418onkC8INfzJ2gDQmR7Z5RJyyIPh7G5e5TRhZM2C/Gj0uDurxj&#10;b4lp5HLQGYQRE9v63iE75O1RbX/YqcY8A1vMMQExMHIslNond3ONjHWOSVhL/6DZgGWMQEPYFl0c&#10;6KaLORavkG8s0DCJwQFuTPbdRD+1INAFGgs+DnBzh7gx2eRQEu47TR1McGCX+0sHOegq2zSRqH/q&#10;FQ3oXXXtlo9tekXusNUTojDalmkP79X2hLZtXnufNPcNWZpOyzFbF6WbwnyT/4O6MKU8P86rlfeq&#10;7KIdTtRmHbiPyQbaCRr6aCGRT0iD+w6V6dgbaETRttmq+ozKKbSb4uSjG7OB9Tl3P7znQLqjMiDQ&#10;tKJtEp4+7+J04Bn9iXp0oJ0TzsmQKNjmytXJIIfzxsjAoF8QPwTzZ+in2sfon/TXO7SMELbEYR9g&#10;NTywv7VsmMuxMJF+/Qn9m3DIehaPbQMjJtdJG8IiSsbGwWSa5g1iGoKC/NyqV7b1Qjw0aj8NPqKg&#10;xTskO+o7dR5Vrv093+rH6kQB4Uw/hpghX5g24jea9Cxo2T7o2nT64ikd+AmIhCBdB/s4ET6PC+fh&#10;MR4WIhnLGNM+MCT7GztULhSnND/Rev9qZrl9NEH7E5NMTybqBXNJPAd8gGGrf5Y+YydHoIUZD55h&#10;j3+DjmF8LEKGIQ/p93dllJhZFIi+eh0v+IDDuRGMD9E1UhSMP5znMBbxfqNgnUWZfpRbY/KRtZwb&#10;J8zWq8nhIG+unOzkQMY5eYc8PVf9IE+NJFZwHxnr5C1zGcZCZDGyNSpv2X2FfERrmMNVsT3u5GMc&#10;mO8wfq6r4kNbqaXj5kbkFeKYnQmZOrYy3lI+xjzO2mDudY+OxZSdOJyG7GTkI+DvqB9+exl6cozW&#10;X1Bnrv6Yc1Hvvu7mNnhPRSrrt9c3ysszSMYuTyYDrdioNmw6Gat4cd9uWXXkkFS2NHky1ruF506V&#10;jEXjChIM+4sMgoHt0hyz8/itrEpdDBbbfTeIX7Oj0IzFZ+kgCXHAYBg3UQE8w3YRi222ErI4fSLR&#10;YPbYPrY9YfE6EsoWQPo7IFIUTCIUzpA+kwHnD7CY4j7aSGwD4pAjFl6ANNhGFNiGC2xkssBGY4kF&#10;dbDQChacFpfCLTSZjLg0IPS4bwvK8MrEjgUWGi93ZQRbJ7kH0KJjMc/21HdrHQK2ZrKYezi7ygiZ&#10;wG+wAGXr0rc0Hogi8kh9WNkVkAFj8xJobqbqJvSXnueJQDnHkG8aljwygWNLFgtN8hJHqqWDd8XE&#10;iXby/exqq3PwiL5bvt5DJDBxS/mnzjW98/QarXcWrSx4l+nilAUuNgJpO0zm0DzjxPDHtN1wKBoH&#10;vj1RWG/2gy/UOKhH8s8hNu7dMqlz7wMyFVtbTIKZODMpZls6E20OkUIjYfQ95dgk7+eaBhpUbIsl&#10;j9RXettzoBy0CdKhvf1S40y1Qf2NVhWTSrZc4482Z1vzCZsOjYv6wh+kMPm/VvsI9lPRooRwMTuY&#10;WocWl16jk+lUntLg7rv6572nwoftJt0/V9fubYGh7wgSkrbKgRWx/Vb9U1fuHnGQZrSt0SYoA/aJ&#10;sSVMO6GclNf5O7EPBv08Go+rA/4+L9Keommnl4d2kYojDeQ9+hGCNLlHXlwcqfuaV8ofhBmbT/zH&#10;3be4aEeRNFj4QI6xiEMu/iS/Vh5T/FzbDvZ4qRsWT87mHNq2bPnGRMJk3FwlY507rit/xoboZB4N&#10;GDd2QKgGk8fpTfJduGCx1a8L5jb74IMswR4eJkJYkAe29QZNc7JG/WLiIuiHo9tOaWNn6zuAhM8M&#10;NS2jabDgdvkGtkDURToELXKJsYp27tpNXL91fefzmobJOgX5xHQAWlgs+K2NaP6xkbpRF+poaLHl&#10;NCofn1S5gxY4Mgn5CGh3aINBRNAPaE+j7T7IS7TPkBfGSzS5GFeRa7RL0uDKvV8nG+zAQWzBMneg&#10;TOkkMKAuSYd0o+VNT9OgYT+o/tP7p0HjiIL+b7KCdDXudP/IFOQNWmNoWf1S8/yFA6WWrsn0SB8d&#10;D5Z/9Ud8pIccR55j+/YX+g54P/RZ3gfjJ/MN/DlZYuHTykOeINqZIzyvdYeWPQvb9PYbhWtnbM3l&#10;nUMqfz+32kCbhvzAtAPtEH9xcXh4xGEhkrHO9Q2PyN6GDpPpTm5y+KDT6uMjKDtjkGOP6nP8PJmo&#10;k4ymThsLTrYNnmcQttiP53DglHzWKx8ZIfhIB3+Mb5CT0XHCgXwA5r5NOg619A8b+M1Y4p7HhQVu&#10;bovG6K+1rKzP7lPZbcoEKiMBaw9IZkxSfU3HB3Y9MR5F5SCyCrnJWsQIW2RWKG8dkOXIMPw4u+xR&#10;+cgOB+bCKOsgG8cDdfUTrStkMukyH3L5YCzB7AJ2wtklsUffIeVB1gfz9Wz7aMkcfbXWO+aekKHI&#10;x9zWYKdKVD6aqRite+qfj6fUE+MYz7+n+I2+f9YEhHfvNf1dL3ZQJ3wUr9L2hpY3yiqujmlTmO+i&#10;bn3dzV0YYa595Uhzh2nHGpF6qoRsdbUdzmUELFqxMSSsgydjvVvQ7lTJWOcw+v6Vw+WmxYHG1g9V&#10;yKKptKS0ST63v9QIRU7dZxCDJHML0smgRCclLKwZMGt04sCCAmHOCdVMCBjcAQvAO/YUG0nJwhew&#10;JYYvtSzmOD3ZDdgsIrE/xxfcLbXtZjOOxTwgDbYWfk3LgyYKX3FZFPN1la/NnC7NYO7ShSS7fkfS&#10;Dldia7H7QsvWc9ImD+SFeiAuCDK25GCTk/vUDUADmG2MTxc1Wl19QuvRNJt0sGILJRMQwnP/Ti0j&#10;WnFsW4TA5T7xW5n12U27k0YCuDwyQbl1T3JM3fCbbdABEZQ+sdKJk9YtZLERSFbOgDzFAL8r0yc1&#10;LxxqQh1yqApkLOSbi4cFckBkBXEB9/WaLV68R94nGtYgX39TTrbrcvqqq0u2H7EAhWRycQDybifj&#10;V7fZVk+35cXajcJ9hXVfYpmw8h6Z8FGPAHJ2p77vDdWt9sWcugTYNqVdu0mWAxMzTuln0uri4D3R&#10;1nmvbGumDtJJEyMLmJRq/qlPQHv5qqaJDUsOPnBtkHwy6YO0RyOTd8p2NraO8a6icbt3xRY2yBhA&#10;/pk8057M7qvGAdx7Z6LKtjTqkPy4dw1BESVKmcDyDBKBDyuEBbRP7hEmmhdsB1NG3hNp0VZIFwKG&#10;jyoQ1XyQIZxrm0z6ya+92/AeYDscYUmPMvGbdDEBgGYk5SMcmhGuXBDitAkXB8QJfZBn+HGgPjmJ&#10;2E4V1rwY0RUBE3xXJuDInjFkUeTvqF/SNwJVEX1m9zVu6jxKZAH63oRkLHFF/VuY4N1TxnTwDnkO&#10;sUNZsBUHKc8W+cm4uU7G9g2N2KKYhdRsTuBd3FE5AlgoI1+cP/LC39hwRibSB5yM4v2x1RNtZWwJ&#10;I6dcuInAAnqPygXIUdo5MhcNTj4+pfc7/iZN7LWSD8gAl0+H9PwHGL3HYrNe5c5uXbwy3jnZ9lUd&#10;B3doPtAkQj4ij76geblD+xpjLgth2hr54G+0gGlzT+uilo9iyDXGb8Z80kCmrldZi31eFmbIOMpC&#10;/l08tHvaPB8uKTvaZ05m0ocoL9q8J8hYoHG4tk9fuETvfVrjQPPUZJICecCYi4kE8ur6iyESD/Gn&#10;+pT+dvki/ai8iMI9I95ofvgd9McT+yv3iBs/45XHfivO03ixtU1Z2OoL8cIi18F9nOCdOhIGUia3&#10;rcdIcMZwxic+ZDL+fC+nyk6PZ6FFm4hrix4ecVjIZKxzKJwwJwvmk0G5GRcA99zaxIH1Sno9jQcX&#10;x4nyefLEHqQvc1I+uiGj11S1GrbrPJc+jcwljbiwUVAO5s/MO7+dXWXzMsYu8HFdT7yk81ueYy/3&#10;fj4ebR5d6wBkNB+HnYx1c610MPdi/nnVdmRvOFcJZZuTj8hQiF3muunykr9R+GDOhr/ofAnwN8+Q&#10;78+UNNhYZjs/NAy7M0nnXF2bERbtWcrerDKUD1t8HGQeimwExPVtXQcwd+XMgCPN3WY+iLLznEMp&#10;r9axHRIbWUxcQZsIiEeHcn0HPJvM+4y2Ld6di4PftBP3PC7sXAVl4UR+iG0O5eU9Mj9nHGJ+ztqJ&#10;deBk2qnHmUVZ54BkNrfLq5WV8nJ5eTzJOgmY3dmSElmWmx0Qrhl7ZenBffLSgQD8ftmTsd4tFjdT&#10;ZCxbYPmyhY02CEK+FDIRwFA7Axk2ekC2/o3ABZMdmLgyuDFJYUACLCz4eopmK5MGwOnufFHm4BxI&#10;KOwmspXoOR1gsZHktMkACz8GeoicXTq5aOoNiDCXBot8wmMXErDllfKw6GYLLJMKvuKSLoQOZBNa&#10;Riz6MIIP2Kb8bFGDfT0nLuqBuBjQiQt7gWPqRvOKthXbjN09wNdaJrw8Jzz3CEd44iE+7nOPdHgH&#10;zxQFZWZxDG7fXWz5Y8CDyAJ2wFBFi5GcbL2kThyYbLCdCMIUYHOQ649yqzV93m+31TF5IT3qZVVl&#10;iw2skKjReiZ9Fw/2nKg3JjCQmdi+gySNgvJyUM+19m6xJVpgRAQHIEHmEw/3sEn15UNlRpyjXTBR&#10;u3EgfuxHZWqdufrl3XIPG16Q3tyLvie3zdmBtssEGGLFxQG4hy0xSEu+zEeJAn6zOMdGIvnHzAF1&#10;ykm0e7X92SExmrdoPt27JW7sWkLYQlzwbiAE3LtCaxLt3h/kVNsWZ94H+acP0p6oY5dH3hltgDoL&#10;tB8KjEAnT1cpIHqYgLq4sfUIIXuvTr4hTwgL+E3du3fs3jd9CiKdd0tbPBLWJ3VFPUJiP6HvFkKA&#10;vkPbwN7XmqoW+xhxudaJu0/+SMf1Z1cGZAr9gfK5/sBz/C2vaDaSiDonDjQ6nilusGfkB3+AOqKu&#10;0ESh3BDTrg4gvKljK1f43twVUsS9U/deeeZAGPxB8mBaxRYOeg9Qr9QvpDl1Hq1nC6Nt41INw+LE&#10;3ee3xaXPXFykQ7rkJcgb98aCuFN51N8csEg/x07aZNxcJ2N7TzcZq4jKEf6OPgc2rml+0LZheytj&#10;AP2LrfMc/kQbdH4ngouT/oJcQj7RzgmPDEAzCTvnyADX71gwQ1yyu4BwwSFPo/lMz79b9JwoH4M0&#10;o/IxU/sN9+i7yEfGGWQAhOqd2ncDe9dhf7G88GEoYYe9NPQFphiIu1JBfCzGkBGMT5jluFIX5QFx&#10;OtqHAB8f+CCGbGCXAPIS+UA/BemyyvUL1+7pH4xFzBGeSjbIAe3vlIWycSgemuLYT4RIiPaXKCx+&#10;7U/ET/+DvHTyciIwdpJ/+mc07qDPBn00Cu7hj77q6sEhPQ7+fpcuYvk4hXkM+oCzfXxUgZYR4yFy&#10;HzkHyZCjQPOZNgIxwQdk2g+4aEuefDer2mQ0H0TpV7QL1x6ngqCdBSAO1/48FiYWAxnbEyVjw3Ij&#10;o1Ny2tq7k6Gjz10dTQTnL10+R9OJ+k8Hz20tpTIADUN2HiGfkI2YUFqn6yHej/kJw8TFAfhgg43s&#10;b2YFRCzzPieT0PDnvAR2oEH8Mgag4c8HecY45k/fzNK5bEOHzcvcPCsOmOXZVa/zT51TMlYgz5xs&#10;c2QscpZ1gpkxC+Fkpf1Gbulz5ng2BzL5PDpXY4cE8SGH2XHAx7Ho2MB4RdooZbh5/pPJepubpctH&#10;wqPwgiIOB9Ayh2ct6Z4z54WIJjzzdsY71mbIXuozkMEnrnt5x0HbCa7uGbD3r3lizA/i6LH1H/nk&#10;mYtjvoCPwyhnobBFm6LOUvWndX3droQdWEnbn+7Y43F6UNo5oH2mQ9ah1TpdzVgOASsrk+U5R2UZ&#10;pCvkq5kn2CcrDmbISgW/uQcgZT0Z692CdjNFxuLoIC0Dga0fviIyuCBYGZwY6IHTCpruYOIGKk7d&#10;ZGBfpgsqhDjA5h6LRmf+ALCNtFAHwhdLmuRWnajwtTXY1pwjd2aU2fYgBsro5CeVhg2sQTz85h5l&#10;Iw3sObl0ITlZ5LEIWlvVJktKmw1orjIx4dR1Fw8gDlc3TmsFUDfcZ3Ae9R9M8LjPQtndR1uTRTf3&#10;ic/dJy20KiFL2aLq8kg50UhGU8n5pZ4Y3Dk5lYUddcLXXr4qo4H4XEmDneb+spaPr+LYqYNoJ23S&#10;cPEA8kBZ0cJEOzFVzzrooimKUX93gjb54b2xKCau6Nde924hIFgsu7rk3UKWMgkkP+4+GrlB3UxO&#10;0zqahss779behyL6Ptx7Ikx6HFyj7wM09g3K3pCMResawoQFOWAy+JHNwYEuaM8t13p4SfOP9gJ2&#10;KYkrmg6/Sdvlk3dFPjlUBpMVxOW+3jPxxt4XdYNWt3s38e0p6BOUlckldcg74X3QRiBRIY/44k/c&#10;TIwxP7GzvsPIFNqPs+eFLU3scDFhdu8b4oNtfZA1bH9zbZ+8kKZ7t/QZ1zZ5txAK5H+p5sfd36zx&#10;00ei/Zn2EtcfAP7og5zo6+JYWdFsfYFn0X7Ib+JCS8+1J66vah08p4saNBDpD0zKR8megBxlMsk7&#10;5Ur9uOcsEqgDFig/zKuRH+g7gSSnHtEAgIBi2xt239i6Ha1n4vtOdrVphTOxxz+AGEaj8jtZ1YHW&#10;vcZveVGQF2tf4QIDuHxFQb7RjMU+6ELRjD1dZOxk4fKA9iekJbbsnIyirR9uxoZgvDyJA36AG4do&#10;r/RbfmMPm48y1h7WBRrgl+mi82f5dTomdlsaIC7ekyGV5gTykbxgrsXJEMwRsKCiHdOe2W3y26JG&#10;W+TihwUW8nmT+sUUDAtozC6Qb9eeo30Jm6nnb8yxMtI/IRN21HUGp3lrn0ZWra5oNVMM12gfIg7k&#10;K2GRRU7LCuKTts/iGWICWcD7wVRHR/+wfYSFDMachyNDo4h+eAm0qQKzRj/VdFfruEg+kBnpYMxk&#10;NwsH9lEn5CG9X/K3izvotwHxa2SDpjMGeo/8uTjcByB2Bt19oNQIBYiNew6Vyd0Hy0zuZWndY9rp&#10;CwdLzbwEthghvxnbkR3ucEVIFsr/pYPlNn439A3ZuwrIgeADp2tP6W0q/T5Xe98a3jAFUsljfmIx&#10;kLHtg8PWtufKWBMF8yrWLxxqCRHLfJtt+MjX81SGspsKApW+zHgZF4cDst6UCTRMujKB2+3wC523&#10;IENrugdlp8pkNBrdOIc5L+aIjFNu7IhDi8pf1lCcxYAdc2SZSwfZhJzjgx1mbTATA2mK3HN+IPIg&#10;Wdl9+b2capPvjIOOtDWyVsGYgCkEJ/Oc3HUyFFyv4weyExmKmTjmfMhcJx/xy70rQnIb+c/f0bqh&#10;ztmx8Yjmx9a6Wj9LdL2DMgG25r+kchllHbcjtET7jMlKfR9GvqfJSq7EgwbywzrvQ4Z/UYEWL/Nw&#10;i0PDnqm2GJX5kwF+WZNgDocxERMVzF1d/fHuaFusG0whSssXF4/H3EGirUfXa226lqkx27FoucaS&#10;ruPBkbFHD8uyjD2y9MBeI103ZB6SA9nZBn6/lLHXwLMX9u2WV48ckgpPxnq3EN1MkrFox7KIY9IS&#10;14FnCgxCgMlFlDyLW+zym22SkI4c6PTQ0SoDdmLR5GThwQAw2YENf6QRJUDJQ5lOdtzCOZUfrQsW&#10;J5ONeyZAWiB+QT06mXT+OOAGMhTCgDqBLPymgskEZYJgdHFQTjehc/FE02WSUKQTDbaRu3rmKzuL&#10;U/ISnaQ5MtnlIxoP4NnY/Af1Hrzz0fuV+nf6Oz9TYELFgpat+DftLDKy4Z1rsg2Qp0wwsV/lTDKQ&#10;f0eYniz/VifqFyJkb4MuXnJr5EF9T4BJa2ZTtz1zftPDR8HzoA2nk8lDRqL+qrBOvh7GzWQX7Sts&#10;ClL3hA3yEmw7hpD9fk5N6n0zoeJrfp36j0s3CBvfb7kfzQ/v1oVLjysdLm7iGdMH9Tft2D2P+uea&#10;3p6oA9oeHw+wec0EGJIUreP7MytMc9W9UyaRmCZBa+J76udhBXWAtm2Gvg8O6nHvifpEkx+Cql0X&#10;rmi/R+uZ+Jl8Q1T/LL/W7gPI2YMaF88gd7+h8X9fr2gl2zZBXRhEiR1IG0fQAQ7jIK/X70qajckm&#10;7c+TcZ6MnR5SbTDSpqKyLi7MZEF463caHwtfbJnS3h5UIANoW/Q70o8LP5MgL4ydfHDBvAsfiFw7&#10;x4YiWxIpO/6Qi3wk4j6LWD4yXKDtlHYLIAQhFtn6Sj+gjdOfMCeD3Al2rIyVDU3aT9EU4qMGdfBd&#10;9c9Yc6su9txim/5gJKqmBTnxkMpfSADCM+4hM9lpwbZUnr9b+4nrN4AFoluUEw+LSEysoK3fqX3Y&#10;yfB0oA3Me7IPwHuKjAwgLISGi5sFP3G6fovdRAgEtvlSduSukztf0XpBM55+TN0RD/0e0uVftX//&#10;y+qjhretOipv1ysfVjH/w9ZiSBXIViMrUoTEaLqmibshsEGL5iwfojiUCEIXTVnkhY1XWi6uTlbz&#10;AZHxxj3DH3MOPugRHvIBggjygDDRsSOuPXnMT3gydhLo0nlZFHF+pgnGgsMt3fKlQ+UmD+jLfKQD&#10;kIT0e2QJWpasWeLicEB2TUTGQpo+rvKWfo5MZu46HUUb5o3Mk798sNzMrUTJWIhOPno9mWiw3VvY&#10;uj9b/SC3nB8++F2ytcA+rvEBH5v5jBnIyzhQfmzLEgcy1OQw0Lrh739RufnPirNVliKro2m5j3DY&#10;3v9XrRPyR91GZagRvSq7IUw5LBOb3JDgHIL2Lg2DYgZjDHKRXV2t/UO25kJWMl9GVvLhjDGd9RYf&#10;OjEVxMdI8sK7AB/elGvjK3aLnYZsXP3OBtw7ZR1mMl+RviZID+NA33Fk7G0RMvaCLQVWv7RR2oAn&#10;Y+cPMFXALrvNtfWytLx86hqykLGEyz4iL2fsleUhEXsoO0eK8gsNB7OzZduRw7IlM1NePbhfnt27&#10;S5YfPigVLY2ejPVu4bmZJGP7R47ZgF+oA0VcB55pIOQZ1BzGW4Ry3yZTKjwKdJFoaOu1hdl4YU4G&#10;BsJo2qn7kXvR+2cCY/KY9iwK6oC6YGuNqx8W0+llBCerr3HrOS0e4p4oLp5F/Tu/492fKwgGqT4z&#10;E4HNKsw2AAgD7MkyEWWhPt38m3+tT7SEXR3zO/VsCkivS+yUQdgTX757f/qbiV9c3PZ1nnaj7zia&#10;F/xOlJf0dJ3f8e5PFZNt9yA9zaAOaMOu/JQpMFWBVjIT5Jt2JQyf2FtkhAPlt3pIhdH3wSLV7o3W&#10;JfGQJu9/vHqOvlue2bsN75MOcVAmbG995VCFfHhzoLnhgJbILbuLrO0F9ruLjZxZVt5kJ0SPTHLF&#10;7MnYU8PYNhXvZ7qwfhG2B9fmrJ24Z6cRlG1s2+/Td6IyQO+7vDgylkUqxCvaokYYhItdFsU3q4xE&#10;y7ZK/dLGiScqd7im1yn3XF+hT7AdlA9e9IMPrh898AsylgUgZDFjER9niZN+SD9nEXjznqR8XPOA&#10;5g59B1LX2cQGLNKJ695DZbKnvtMWl7S/9Dw52E4NTQtNfwhWbLhjf564WZBiQxjTEi5+FvT0UzTz&#10;KTf5dHKHRSzlYhyBnKBPA35D9ro+jr18Z/7kIha7Cj7OQCpDrHAfQMo6W5AQDTznww7bgikzftEY&#10;+21xg2Q0dJmsYQcH9n05nIj8sW12m/4NMc2z/eqPj9vYrWd7MxrKF2ucfNzdo/mHqOEDHMQsv3lf&#10;J1vEe8x9eDJ2PASEUlFrlxQ1dQRoDq8teu8E/9MDZKgjY/lQQ393cs80NlW2cOAxsoi+FxeHA2s3&#10;TDlBYCIH2BXkZB9yAlnD7jj6bjCHGSvznKw+GdCexb4tJCpmU6JykB0WN+5M2K4DbNc+eLhSyzJ2&#10;jkMZkamYySGuYO0SD+Q7czF2qrBrANNx7hwQrk6GOjmKjDUiO0wLWYk2LHbS0TxmfsV9tG6pE+Bk&#10;KX6RueyGIo5A9ga7mAiDaa4nkvW2ewWbvtjV5TmykjAcSrsvlLeYgECOMna5eLBzi0kgPtbxPlEc&#10;4J2dACdfbQ7KmiR4t7x/rvzNe4jKX8Yynjv5zLtMf849zAwxDoDtCnaduWcTtWnWPRDnHIgMkW4m&#10;A9celQ+uC8j427Tul5W32FwBpYy4OCYLl2/qgLK4cpHP6PP0cAsX9PsJoHUeH258ULes83c3sJuw&#10;KrD/WjkFQlb9Ly9KyrKjmbIkY4+8cnC/acMm8gsUhVKoKMgrkEJFXm6+7DxyRFZk7JP1Rw5LtdeM&#10;9W4hutnSjJ1LAs/lww1KwC8IAkTrhq+Srn7cgD0VjFfP/L0Y6pnyMSlh0EfzEW3GnSHQbrRnob+4&#10;8JOBS4N6dXUcnWSk+58OyGP0/ZFeuh/SAm7Ck8pL5Hl6mPkEJoTR/sBkjnpgQslhRgCSBBvY0fJb&#10;HYTv42Tvib/ds2g9R++7+ozGxcSWK+mzvY6JulscYH+XhccBbW8QJgEx1C+dQyOhlJ6c82Ts3ITr&#10;dye0rcjz9DCzDWSAy0dcXgJN+AF5rqTJbAuiCfMhbassNiEC0fL8lC7G0CRv0QVmsCAM+ls0nShS&#10;cStIE20iFuXfzak2DVOIBLN5yIJW0+K0bjTX8YN/V4e0ITT5MVmAnEZmY1sWYhjzOhARxAXoaxAE&#10;LHAnkzfi5oMKZKSLm9O9WWyzKGXhTr8FmLZZV91mdUX5XV06uUN/Jg7ySTwOxA0ONnbKBl3gY1vd&#10;Ti3XOKNbQUFAxuabVtcY6DP8QiZQV4SHkEWb67bdRXbIJ+YcrtO/v51VaRpc7P7g3o27EvYcUgMi&#10;A1I3eno6RAMHwGFuIigLH6Qg2UeJdldfXN1vnqWTPO6Zx9yBJ2NPBB8rijoHJNnSJYnyaiksLJLC&#10;RHGAwqQUllXqM8yvxIefCtBUZJxHNiGjILmc3ONv5OujebVG3jEPiIsjCsp5sLnbNPKxyYocgUhk&#10;BxBmw6iDuHBTBR/ryDc7E/iAxM4A8ouMwfYtJCp5QYGBD1E2x1F5AiAxMXlD24uuNQIEux6i4BBD&#10;8s2OMpPDKi8NabIUGYtJBz5mOzIW8pWdThzOxS4wCF1kZGCCbKwchXSlDLbLQX9Hdz5gw/aDGh9n&#10;EqRkpYZxcpI4L9+ab6TwzbuK7NBJwiCzU3FomoydXz9caaYp+LhF34uDyVdkp8nPCZ6NeR7/roAj&#10;U1FGuHZH0nDL7qR9YKW9M9bFhYsiaFtd8t3cGrlk/VG5bNkuuXDlPiPBX9Wxy4jztDBTRbR/ppd7&#10;FCf6XYgwOTQFICPi4pkIhR29sqex2QjWl8vLZEU66RoHtGKTSXn5SKbZiuWwrlWHDsjhnBxJhkSs&#10;A8QsyM3Ll8ysbMkpKJTW9g5bT0zHeTLWuznrZpKMHdbZWNfQsAluOjcLn7gO7OGxUMEAD/jCG92K&#10;z0SRychCnwAsVPDeeH+8R/dOeb+QJ6fznbr2heYdbYwFAlvc3HY3DjBkwskW4q4pErBR58lYj5kC&#10;/YZ+glYNW+GxlYymKttq0ZJlSydmcjiUczKLujhACDPf2FbXYeYIWMRiegCYrW6957Z3ug+Nri+Z&#10;rNYFu+vXbMHkHvbff6l9yvWtrRqe/g9RPJk2hx/yxUnYqbgVkJJok/5GF7Iu7tWVLZY3nrmw7hon&#10;d0BT35DZwuaQnkfza02zCtMEgSZsQAZEAbHM4WKcBo7JEkwSkD5atUYwhGFY+EMuOBIbcoEr24Ov&#10;3FZgthAhYImP9weZwHOIEuJw5AHvAKIdEwtfyayQH+QEZlZ+qFfKzzyRnQjRsgLaCuV15XTEvPPn&#10;MXfgydgIVIZAaCTrmiVRUSOJskopLEhIYU6uIi+E/s4vMELWtGS1bcfGNUkgy9BQw+4+5kwgAZF5&#10;yFe0WzHfgrkX7JTyYaPYEGrDRaHxWN9T0PfYBYTdb+QDgIhlJ4bbVXAqfZGw1Cck6aHGbjtg2cnB&#10;l8qCU/WRg+5jOGay+PiDVilALjuZODYfMeUKgZyp4uyBvuEAkXMIHJCl2HVFK5f8IPsxrcM5GU0q&#10;a/n4iawln79ONMhTWj9RIE8hsbEvi9xzRCoylY9dkLtuTOJ3+scyPiKySwSTCDxPyeIQfCBDtt+y&#10;q8gOtkTjGZnvgLksduD9QN85OxbIM+8Tu76QqOxS+JaCsZYPptgHR7uWA6Y5KwJzR1/Pqpbv59bK&#10;tvpOq6+KHo1D39N2/fshfXaRlu1d67SNKd6nMh9S+VeJOiPWqZ/oe47C2pbGQ5y7q5rl6f258tvt&#10;B+TXOzNlRV65teGq3uFTalfA0lHwPmn3j2gdsSMGUEZ2z/DM+U0Pv5CQbGhVOVQtifKqQB6NB55X&#10;1UkRH4imYEaFPlim/g82twsk7KTJ2OpqWZFM2KFcSzP2yOpDB2RfVpYRrk4rNh12PzdfSpLF0tnh&#10;yVjvFqCbSTIWZ4d49Q/ZVy5Pxnp4eHjMPNxEku2CELMsTABEBpp7LByZaE9zzuLJWI8ZA+8HsMBm&#10;Qc8hMBye+QXFlw6U2eLQLb6n+y4Jx+KAjxBobj6UVSl3afwAbc49eo9DZ/BzsjTc8xP7li7sI8+n&#10;C8IHGuujcWMnbzJ5A8EiKDi4h0NCIbM5qMYW+CEZyuLdkakciAZpevW2QtPyYmsphzA2qXxgjsaW&#10;WGwn4t8RAFESIAqnQes0v+LgwjtASjjTCO/WfKK1h7bbzrp221IL+Q3pyiIZG8QczLq8vCU4sE2x&#10;qaZNijp6rZ4o/6nWv8fMwZOx2h61bSabO4z8SNY2SWFRaUC65ubZNtsTyIXc/ACllZLQcBZPKFtO&#10;APdVbo0HyFw++GCuAG1+DltF5iFf2c7OB7DqnqGUXwiXZH3LWGi+izBzE5FvtuNpmvJpsohLh9/c&#10;45lDSg5rOSpVbpWrnCihPJF6sPK1dp1YtgiKKCdwvyNldvmhjJR1TH5URtmW/zAv7lk6OBMDu+0Q&#10;spdvC8zvIHe5chDr3QdL5QGVe7fsSQa7EFReO3M97FhAC/mjW/NNnl+3K2Efu5DdTnvWgTgd4e7I&#10;XftbZfjbV7PtP9fIV3eI6Kf2FZsJCz6mEd+dGaVmPmd1dbusUfwsUS9Xbk/K+1YflvNWZshHVx+S&#10;7x1IyL6KeqlubpeGlg55Ma9crlyXKR96JUMuX3NIPrr2iO1uOXttjh0Mm9HYbfNNV5dxMAWtpjYp&#10;Ka+UkoKElOQXBEgWS1FtoxS19ZzyxwnaTlL74w4dW6gDCGzK/S4FJDmHfjK+mF99r8wh3dhjH/70&#10;PfKMthCNd0ZBGSE909rvCYgLOxmE8SdrGgI5k40sCmVOHPhIxAeiylpJtnaH4Sf/HrJUpmyprZdX&#10;KivNduyE5gowT1BSLMtzcuxQLkwUbDlyWPJVTmIn9gRZGUGe5rMoUSQdnoz1biG62SBjsU1YqhM0&#10;hO+sCjUPDw+PRQgnVx0xw6SSK3+zQF4MZCzlxT65H2PmNng/gLYJ8nQRjCYN4CAXtrqxiHJ+08NP&#10;Bi5csJDvk2xd2Lk00LTi3mTTiMaV3reiz6eLVPyRuKdSfvJRq4tGbCZi45ZFvBGkuvCE+GRhf6Eu&#10;8DkUjW2/V20vNLuHPyuoNTKc7cqkSxx8NOeQQQ4qc9uA7URyrgo0saIEK2Ss+VFE75MuBK2FSwvP&#10;M8KRP+Duo8mHuRcOYmML7JHmLtNcQnv6Ss0vJg/Qav5cRokdEse2UxbLkPYG/U053HuhHu25gt/c&#10;O9V3tZhAXQHaIvWaqsvI8/QwnozVelF5hoZZYUGEPAjtHcaSsdyDBOFaWiHJpvbR+BwJ4q4QVNid&#10;NXRHEN7T5/gr1fdE3nK0fx9tDZDLtm+Np4R8t/eYaYRkRa3mMxHkA5MJXBNFkqhtkmLISY0DEwto&#10;0E5XPp2IKLEz+tvF5dobiKYTQPOvZaANlmkZyrS8JW3Regih9xLV9aNl4joeeJ4sNuIcIt3lK5of&#10;ymz5UVh+QjKWdsCzOOCfj0uMaT/Kq5FrtifkCpXByDI0MzHVgobuC6WNZt7l3A1j7c4iI7+aWSEb&#10;q9vssFd2kCC3r9uZHAO7vyOQ6XYNQXqXbikw+QoJeenWArlM02csMLkb4iPqh/tXqGy9anOuXL4l&#10;Ty5cnyWXr9wrN764SW54YZPc/NIW+f7GfbL3aJ7k5iXktzsPyW1Lt8h1+uzWlzbLjct2yEfXZNpH&#10;wFv2FtuOLNOq1vKn5HMIe7do2PLuyiqkROu/VPtKWWFCwe8CKU4kJVndEBDk+i4cAQ/S20XwvuLB&#10;bgsIcQ46O992d4yW+wM6Ll2ytVB+mWiw+CFfMSd3QMedDB1/+HDBWERaLr0ZhaZpVy1jfJ92CJ7R&#10;90+IYzIgHS2XyaS8kGyNyqM4II/0vaBJa2nHxTsO6BM5GmZDTY0sLS+TZRXl8YRsVZWs1GfLcrPN&#10;PAFk7PKD+2XH0SNGxqabKEiHJ2O9W9BupslYOsngyDFp08kZA5TXXPLw8PA4fWCBjMbbQiZjeyBj&#10;tax+fJk/cO+JxRWasGx5BcwTos9PBcTB4qCym4VZED9aSyyueLYQ2gplqdeFJId9XaGLS07rxv6s&#10;I0bP0UU+JMDPCupkS02brNaFMmYQDumikwNv6DeuniAZOEH9kbwaXbxzOE2uHbIGMWDQRSxXR6i6&#10;q7ufAn+n33P39Uo4lz/+RosX4uBz+0vkSwfL7LRzTiPHJuP1OxPC4UNolLHYx/TBp/cXy6sVLbq4&#10;Z7Ef1AH5N/uHEbiF9Og9528Urh5Pdi96fzHB6k3lqqtLyNbx6mLRk7Han4yMxSRBdk6ghQa5EUMm&#10;jIEjQLiWlEuysS2MLxJva7ckKmolUVyqKJOE+kuBv7nP9mIIW/XPu0LWQTIBNEnJd7K+2cIUqv/C&#10;gmRoLkGB5q5dNR8QsjWQYQGBOx37kbFIxcM1/D2ZuM1P6E/rBJMOibKqoMzRenAo1fJpGcaUbTyM&#10;KXOjphVqyJ5imWkbjpTF/uxqlc+vqtwF2PrmGTsS+Pj4UmmT2YdF+xVZeP6GXPlqZrnZE+c9csYE&#10;4TkUcU1V26SAHV3MK1yzI2Gasu9Zm2PmEiBibXzYlG8f0M7dqGPE2qNy0bLdcvlLW+WKpdvlumU7&#10;5ZalW+WOFzfKbS9skOufWy93LNkoX39lu3x79U65Z8VWuV2f3azPbntxg9yiv69/ebtcvOqgkb2f&#10;2V9quzSi8tnBZGn3kBTzMYD3l5MrCW33zh5ogu3p+j4ShUlJVtVLcXuPlHQFu1iC8EFbsHjSkP4O&#10;0HDNbO6Wu3QcoQ448MyNO2ZuR+v5h7m11k8wRcQBvNgg/rSOQ5/RKx8C+aDBODlj84VQRlrf1jbG&#10;h49U/41ry9znOdrCrj/GxRsLzbfKg0QlH120ryNfpiKP9Df9DHvXk00XUwUcpLqptl5eriiX5ZXl&#10;4YFe6WSsArI2+4gs2b9bVhwIiNhs7ZN2WFd6ntLgyVjvFrSbaTIWRzcZGD4maGD4xbKHh4fH6cNi&#10;IGMHh0ektX9QynSSS1n9GOOxWMACNSBjW+TyGDKWRSiH4qytapGugWFp6Au2/0MSEN71Fa4saNni&#10;jHbQL3Uh+oPcGnksv1Z+ovhxfo3Zk4UweMeaLLNliLYtJgY4dIXtn2fr/Xdq+tftLJTv5VTLzzWO&#10;H4fhH8ursS2sTpPW5c80ajW/aMcGdmfZjhtcAZpiRt6GIDyExed1wUwesf0H0YzJBexlH9bF9yHF&#10;k/qbe+CZ4gYz49CsMpC6wlYvYBFOmSEM7J7WC1c0uLhfxX29x5bjWq2X9DpbqKB8aLWhWYZmHifd&#10;u7qknbkPKOn14MnYkIzloC5H9sUQCfEICRC010oqjIhCO9Bd0VILyFNszoZmDxyMdNR7hUWmAZes&#10;bgzDRVATxFVYVBb4d9uVHUHjwD3ihJxkqzJ5MG3dqZBAEUDidA8ZkVRU26R5qBuDovrmoB67B9Vv&#10;HLROMftAeQhDXZRWBnWWXg9jEFO2iUAYNGStzPVSdCplDuHaB/IFkznIXa5O7vDxi0Ou0chdWtYs&#10;38+tVplbrf2sxsxM0P/wmx5+MmC+h1Yuh2rRb+85WG4yFtuul6zPkqtWHZCrX90nF6/YJzfo9Xsb&#10;98pDr26Tm55fJze/sF5uW7JJbntps9yq1xtf3ChXP7deLntmnVz623VylV4/9vwGue6FjXLd84rn&#10;IGz1/ktb5Jzl++Xs1Vnyif2l8rjKZWQ08hn8VPGTwgZ5PK9ans4slKd3ZcpT2/YH2J5h+PXW/fKM&#10;XvceOir1JSVSWlMnK8qa5LGCejt87ieKDVVtKpsHtIyjshz5DMFNnQaaywNS0z8ih7UOvrpHxxnI&#10;5lf2ydWrMgyXrNhr+PmBAsnWPrMyp0Q+tzFTPrgiw0w8/Ou6PLlyZ1LzW29kutsRMGXQ/mnHENAq&#10;M5J1YR+gT1p/LAna8Xht2T1LoL3Nx4LJE7KYITGN2HxsVWtctPMT5M44cH1Cr3xcKmoObciO208D&#10;lOrzQk37YGun7G1uk+0NTfJKVY28XFkpK9CGBdiJLS+XFQV5sizzoLy4f49pxR7IzpEip6l/Engy&#10;1rsF7WaDjMX1DR+zCVwBA3KawPDw8PDwmB0sBjKWhf/QyDEjTjwZ67GYwKKeRTsHlLCt9aIt+aYB&#10;BbEJ2N5/76Fy2V7bLrW6UGLBynZbwo0XH1czK8XCT8FHDq5LS5vkroxS+cTeIkWx/DC32uzvPlvc&#10;KJ/dX2L3sUn404JayW7pNo0iF564Xtbwn9hTZKYLIFwhVSFX0XbFnEJKezYCiNh0EwgOkM52erne&#10;h7RlCzDaTJhguHxbYWrb7w07E0ZKbK/tsMON1ivYSsthPMgLtqWu1Xtr9N46vaJNxX1OVeeAIEA4&#10;trwGWtwDdjXbxgojVkK4enR/23bdiP/5QOhSHkxWbK5ts7aD3UlXl7xntPQwccGHgGg4T8ZGyFhI&#10;1VC7bPKIkIPpz9z9k4E40sNGcYL/k/nRMpRWGDlp5TXSBYJp8oQQmqwQSZCdY0hSfheVBjZcOcCM&#10;NNKAljCHCqX8n5C/CZBeromQCkf+FGWVZvvXyuHKO01gWgGTBMhdpx1qdRNe7W/aUwT87fwBCzsO&#10;8AcgbZ3NU4C8Qf7wcYkDK+85WCYXbCmQC149KNdgguC5dXLHS5vlsY17ZU9mtqzZf1i++sp2uSkk&#10;Wa/X600vbpQvrtgqD63eKV8HqwI8qL+jeGjVDsV2+dq6vfK5rcEHwPer/Eb7FBkfIEfOX3tELl+x&#10;R67X9G98foPcqGmAG0Jcp/fI0+Nb9mmesmTtgaPypS1H5MPrs+Ucje88lfdf1nHuVZXJm+s6ZV1N&#10;h9m65XqktVcqdQ5YqWWv6Oj1tdYyAAD/9ElEQVSRmvZuSWjben5/tty9fItp8JLGtZoG5fqKlnVt&#10;xmHZdihL7n91h9zw/Hq5bul2s5N7oebzvFWH5MbNOfIqdux7h7Wu9X2G72Nc4CcEssDasbZh6wN1&#10;2JAuSZGcY/r7yUCYRJH1I2eOZGIMBOlBbqbSi2n3E8HSDfsrGrJWjhP7aDr4eMO1uLld8uqbZVtF&#10;lawsLpKXi5KyTK8rSoplWX6evJyZIUsz9sqyA/tlfeYhOZyTK0lPxnrn3eyRsf3Dx3RCOjqBmcsT&#10;UQ8PD4+FgsVAxuKGNY9osHky1mMxgsV4RmOXPHikYtQsgOJrhyuMdHQL9riwcYC0ZXEfRX57n9nS&#10;Ix2ATVf8onV6ILwHnK09p9UF+M1W0FfKW+S23UWmpXXxljy5ZGu+XLQ5PyRWRzV6U+SrkbLYPXQI&#10;zSPo1dn/AxCFkLpXYv9QQfyOQMT/VdsLzOSBs7OI7dzvZFfLltoOs+mIzUXCfUz9PF5Qb5ppD2hd&#10;XrmN+4Vy466kPJVstBPWkTH5baOAPAnIlhMx1m+v2bV272IuzoXJF4fbcQI7W3bZMu3qEXxwQ47c&#10;tqfITF1g9gMyyIX1ZOypkrEhHAEThzj/UcSFSUdcuHQ4v5QBMoet0hCmWs4xpKGVPZ2k0nqg7Td3&#10;GqlphBCwOCF3otB72G5NFMWjUGH5ifgH6fmdCaTKG6ZTUi5JyqztOlrmaWNMHY0F8pIPNU5epn/o&#10;GA8uTvphIGt6DcjkhLZF4qo2rf4B2VXfJfdlVshlqw7ITUs2yx0vrpfHNuyRg0dyzGZrsrBQ1uw7&#10;Ive9ul0+vmST3Kz47LIt8tyOA5KZlSuHFAeOTgCN54j62ZOVLw/uDmzTnqey98PI8S0q51V2XPPK&#10;HrkFrdsXN8ptSxQvoYE7iptDcvYTL22Wu5Zvlbs0fezSXrp8j5y3LktlkI4Zm/PkOpXX1+8olGuR&#10;2zqG3Ki/n07WW5mxGZynfTA3PyF5isPZefLbrfvk00s3GyFL2ve/uk027j8sFVrmrQePmumF655b&#10;b5rA2Mi9aelWufK5jXLHyp2yOlEtFVqHNn5qHae/A4f0952oa5HCZIm2fdp3cdDOrf1G2jGIa4vp&#10;wB/arRqXmdMgTX2n6XlwoM0mqhuCsNOVQyCaR/piXB+NQQJN3mSxXoskV/v+tqxsWXbogLx0KENe&#10;zjwgyw7q9cBeWZKxV9YfPiRHKFt62hPAk7HeLWg3W2QsC+WuoWHTKEBIBZM2Dw8PD4/ZhCdjPTwW&#10;NmjvjvBEQ/a5kqYUtunfwSJf515p4aYCwkIQVHWPal45rVC0r5xGFlfuuzDROJj/oVGJ7UPytqys&#10;WZ4pbjRbsZCnkK1RIhaNVwjWsWRgrhG0UW1ZBzuFXJ8DiF3sF6buYyMwojHMKeQQsF84UCbX7kzY&#10;yeLvWZst71+XIzftTMqdB0rlsm2FZmsREP6W3UXywOEKM83wtcOV8uVD5fJwVpXVOVuDqxS8A2Ca&#10;abqAX1neLPdnVpjfew6VyROJeiNLIDKjdTNXwDvGlAPaw5DWmL3APAR1CTiJ/eIt+fKSvjvKDGnv&#10;wnoydobI2LkEiBinWVdSZmVLlFaYtqrZtoUQoi1zddC/0Y4LzAlAIrHVehztPIufutLnjgiNQ3q4&#10;2UaYZsLKXKWonB7KtK6oL0wfaNtI1VV625kmaIPBh7MBswfO4WBfVjlzr+LnBXWS1RJo81f0cJB2&#10;v2wuqpHn92fJy7szZfnuQ7IrM0uKCgqluCAhJYrcnHxZn3HEnoNX9h6Wg1m5UpZIGEoLJ0JSKrjq&#10;O992JE+eyyqR54sbZElZi7xY3iJLVNYvP5Qvr+w+ICv2HJIVezNTWKlYs++wPLF1v3xq6Wa58pn1&#10;cvWz6+X65zfIrS9skJs5MGzFLrl2xR65avkuufTlnXLx0p1ykeIjS3fI5ct2yt0bDsiju7Pk0V1H&#10;5Yeb98sja3fKD9ftkh9v3GOar3cu3yq/0vjRAN56KMsOiWosLpYdmdly76vbzewCZOztSzbK7S9u&#10;kOueWSufe3mLrMnMl/KKaimpqpPi1s7A5EC0vSuM16hrDt83713bDFqwyAHavmvHcX1gsrB48rQt&#10;aT74AELakbZgCPOCzWcjgk37dgb6j8v/FFAQXpNa5uzsXNlxWNucEbB7ZJleObjrRb1u0vv5uQWT&#10;NlEAPBnr3YJ2s0XG4o7rf9js8mSsh4eHx+mBJ2M9PBY+aPMADShIQXdwD4t09zw9zOkGeYDIgqwk&#10;by0qk5LtffL1oxXy3vUcLjNKxp6/ARuyuXL9zqQ8dKTSSM/vKDjci8NnzlmXM0aTFk3ZD2zINRMN&#10;kLYQsNyHtHVwfh04nAy/0XTxd57GBaEbJYcxh8B98uTwzrU5RlR+82iVLCltkueNAG80BH83GtmL&#10;SQb8vnNttly7IyFPJhtMe9hs0Sogbnlvro7S6+10Io6MjdazJ2MXGRnrkCJNFY5cKq0MbGDWNwdX&#10;B/3bNGKtDsYhYecFImWeNrT81Bfagti9rdO6Yru3tp9YMm08jLHNORquTH9j/g/TIcgaTAFgJxxc&#10;ta3QCFlsaJdwEJa+m5KiUikrKDBN2NJE0khYyloQgkO0IGXL9BkoUX9sHXfPT6yjsTB/+r6L9d2X&#10;FxdLpaZZZQdo9kmltouyklIp1fQdeetQpqjS9CB+f701Q364YY+ZRUA798bnR0lSDgy74bn1RpZy&#10;mNgTm/fKj9btls8v3WwHjTncgE1bDXfVs+vlSgXXzy3bIk9u3W9k86v7DstyI4IDAvjOFVvlxhc3&#10;aTqbTXP34y9ulDuXbzPyFs3hSm0L5cmklFfXSmVjq5Q3NEuRli1h7V2vmOHQui3gXUMUah1ASlPP&#10;lA3CO1U/ilQ9h2WnPpLqZ8J6ph8BNLbrWwP5M6YNDUiSg/5qNC9al3Op7yXRUs7Lk51HjsjKg/vl&#10;hYw98tKBvbL60AHZl5Ul+ZpP6iQubBw8GevdgnazScaOaIeBEGAS48lYDw8Pj9mHJ2M9PBY+aPOu&#10;3UOoOUSfu99nCi4PkFnkrQZN2fZeszF7xfZCI0CxIwvOXY/JgUL5RUGdadOifVuu2FrbLncfLDPT&#10;A5yI7XDx5nz5+K6k3Lqn2EiID24Inke1atGydaQigIwlzSgZC+LIWAhgM48QAeEhgdEYvXhLgeGS&#10;LfmG4G/CBoeT4delhz1FDh472NQpexs6ZVd9h9mjRbvZ7DyGBOeZeGe8G2eD2OpZ6yBaz+dvypVP&#10;7S2WdVWtlteomQK2xqKF3TM8Mu2xxpOxcxSOCEpHnF8wGT9zHpEyzCDQtk02tQXtZxKELNvuOcQs&#10;hdbAPAygr+5v7JIval9FbrJzADljH47W5cjlKlefLWuRkuZ2KcZmL3Y5NQ9ohQJX1nQS0D13BNmE&#10;JGEEo/4KAkJS06yob5KKhiYpLSrWe/ka52j66aB+CnK1nvT3hgNH5YFVO4wYdTZlb3hhg5ka+Pba&#10;XbIzM1sKNL6VezLlSyu2mhbtx1/cJDfrc8Jg6uDuFdvkyyu3y2de3mK2cG/W57ctCQ4mg3QNiNdN&#10;o880DAQwNmW/qWls1DzsP5JrNnX3HM4x7DqSIxlZuZp2oZSEhDUw7WK9FmneM4/mym4Ns+twtuxW&#10;YCqB+5SxWEHYDPWzS/3wfK/GmZOTr3GMrc8xCNuPyZVkqSQbWseaTejS+W9DS2AOAW10/OE/Lq4z&#10;ANpSvuZp59GjsvJghhGx+7Oyw3LFhxkPnoz1bkG72SZjm9CMbe/TiczoQOPAwOROQhwXaWE8PDw8&#10;PMbHYiJjOcArdpHs4eEx5wCpVazy6WhLj5GTV2zl0C0O9cqRj21Pyq+TDZLT2iPVPf0p0wiQshCF&#10;X8msMHIV8gGiFY1ZDtna19Apj+bVGOHJM4jUlLmCjQF5auSoAnLV7oekamAqwdmu5TcEbnDPEbD4&#10;jWqK8vd5mg55Bo74dX/zLOof4pd8oSH7mX3FdhDarbuLTIMN8wWUD605I6y7xhLrDlZvswgjG9v6&#10;ZHtdu3w1k1PYgzyDOzNKTWu2sL33hHwwR2esaeofkp6hEelVDE9RRXb+k7E9tkV5wZGxcXDE0HiY&#10;Q0TQGUeqrkJtxeKyQENW201RZ3Bg15i2FLYvI/erw1P3IVOxw1lZFxzipO0N7XQ+6HxyX4lp3kPE&#10;mqzZlC/vXZsjH9Lfvy5qktLGVil2JN3pei+aDuRbfmGRoSBn4jbhyN6SgkLTKE3mF8imA1nyDTRk&#10;XwwOE4M8/e663bL7MCfvF8ra/Ufk/lU75Hbszeoz7MsamfrCRjt0bH3GUdl/NNC2/SSmDl7g0DDI&#10;1lFAxt5GWAWELH+Dz768Rb726g55QOP5ql7BV1Zuky8t3yo/XL9Ldh/KMg3g/Jw8hV61rGi3HsnO&#10;kye37Zd7X9kuX1bcp3hmxwHJ1efOpAMk7SPr98g9KwM/5HX1vsNGWELYurrg7yhS7Qj5om0iWdcS&#10;yCEzexMe2oW/Kb7nE9KZReRo/jOzc+zArjwj50/0c7L8eDLWuwXtZpOMPaYdpmdoWBp6B6TEyNWx&#10;gw+kAROcicBkLxrGw8PDw2N8LBYydkjzyMKksN2TsR4e8wH0U8hF+u3h5m75bVGj/KygzsCWf4hY&#10;tGdLugK/wEwcKLbUtttBW79Q/FyxxjQ1+830AYeIPVXUYPefSDTIU8kG+VVhvWl0vnddjrxjTZa8&#10;c22W3LQrKd/NqbYDxdjWy3224X9mf4l8J7tKrtlRKGfrfe4RDqAd6khcYCYQNoGApA1+j/3b+XX+&#10;nW1b4iNdSJQbdibkW5omh4mtrWqzMjb2DVrdRMEHJ67Um6uTuLo9FRAn5i3S6xlQz2i/ohXr0ge1&#10;+jeHBlHXj2gZ0Hb+TbJe89k3pcXyfCZj0VhMVNWJHdazGMhYj2kgQqZByFbUSBJ7sm3dgS1Ss0c6&#10;GJxKX1kTaFmHGq0pFCQkUVkrxW09Uts7JHsaOuUT+0pUVmWNIWPfp7IKMvaJ7DIpKauUYtu6Ttqz&#10;R8Y6ErG8MCGHsvLk6e0H5Ccb9xie3pZhGqU8g2BzfuPAM9u6r/W1IeOo/HbHAXlaAamJvVezTav4&#10;1dYMuf6FjYoNRsQ6zVYOAXtk3R7Jy8k3u7AHjuTKC7sOWhzP7jwoz0Xwot4n/q+8sl0+9twGuea5&#10;9Wbi4Gr9fdkz6+RShbte+tsAt2s6P1i/28wePL5lFJg8+OnGvXb42NXPbrA4rlHcuWyrPLfjoGm/&#10;7j2cIz/YwEFmm+Wq0A8kMXZtV+zJNLLSaQpDSlckElIe2utN1RvvEfux2jaS9S1G3icb282EgdXh&#10;JN8zcZEOcZMOIM2TvZ9ThdMSTr/v0sSEA2W2smt+ogQ18GSsdwvazSYZi6PPdA+O2ESS7WlGsuri&#10;mQU0W7Nswhna0UoHWhFoCuAfzIapA8jeKPkLZiMdj9nHZMj9KE72npl4x4UDcf49POYCFgsZi2Zs&#10;a/+QbfV1BEFcfXh4eMwduH4KwcW8kHkgiGqARvvyeP6dXzRt+Y2GqT3TK8QhCgDYcb3nYJncmVFi&#10;mrRPJuvlQFOXPFPUIF/Uv7n/JX2+tLRZMvQ+hOJdep97HMD1lcxy02RFU5YDwKIHgqENG9WARYsW&#10;wtU9Zwux8+e0a7k6oIXrTCbco2ktK282O5ArK1rGYFl5i7xa2WIH8zBfZl7s7ANHAWlNPUxXFkbr&#10;OVWXkXpOfw+Zzd3yZKJertuRMPIaUCbI5fy2HukfHgkl9cRu3pKxaMU2tgUnjufkpUgDD49YOA1H&#10;2grkalWdJBvaTFuW7eeFpVWjzx2x5oB2rcYBIVvR3iNHWnvlxwV1diAhMsZ9OMLEyF0782X14eAQ&#10;JYjNE/Ixw3Ak3r6jOfLEtv3y6Ze3yHVmv3WDfGLpZnl8637ZdyTHTBHEaTxG4cg3/KFxCvgNnK3b&#10;X207kYz9+JJNcu1zG+Tba3bJoaO5Up5IpsK5eKKAiMTO7dLdh+Rba3fJtzTcd9btlofTYPf0+ZdW&#10;bDMiFVMIaNKisUv5Pqa4/vnARIIzgeBwg97/wvJt8vT2DHl0417TwoUwds+J49rn1sv31u+SXK2b&#10;uuIiOZKVJ+v2B/ZtweaDRyVP2wKmEGgH5NnaQlGpJKobAiJ2knZiXd1S9qycfNlwYDQdzENk6z2e&#10;Rf3OJkgDFPMutJ1uP5SVys8arYMD+h4haB0p68lY7xa0Ox1kbK9OytBgKOkMCFgmNvxu6hsy7SbM&#10;GcRhUJ9BKOCXyR8TIEgGEDfZ5J57no4T/IaERWoiH04809M5GdLjHQ8T5W2mEadN7Mobh7i6jGL8&#10;sPH+J4OgPuLjjcv/eIjGQZyQ9+5dToTJvGfii7YNC6fgXnAoHQjKkp6vyWK8OhiL+LBxmOg9RxEX&#10;dqYRvOP49MF03/N041gscHW10MlYijZy7Li0D7BYDtpDXH14eHjMTTAOo3UJIADj/DjYWKxw/t0Y&#10;7sZf9yw1XuvffPQ/2tItR0LktfVYPPntval7PC9s67U4cvXq7nPgVkL/XlnRLLfvKTJ7sNi0vWp7&#10;oVy9PSEf3ZofbOcPAcGKqYRr9Bl+nL9L1Z+ZPVA/UfIW/+fpfcjYizbnBXGH8fP70q2gwDTert+Z&#10;sEPCsKWL9jBmHqJAyzhb76MtxcFgHPITB2fvdaI5y3j17FDRPSDlCjRiKa/Z+90QEMsAUhrtY3bE&#10;TcbNazK2qT0gYyHP8uNJBw+PFCDNHPgbMwIO2NBMfx4NFxK0iYpqKW3vkVyVbb8orBe0+S/WfnjJ&#10;toR8cXdCNh4tMCIWv5BcY+KZBUCY5WlaaIyiPQrh6MwBYB7gtpc2yeNb9xnZZ6RiTBzpgERFk9Jp&#10;UwakahAWzVYIX+zJQmgCIzk1vcc27JXMrDxLx8IoXDzp4DlmBA6rf4CpgXTk5ORZvp/almF2ZwPi&#10;NTBvQB4+u2yrmUsITB8Eh45BDhtBzD3N1+1L9W/I15CIdc/R5sXm7TfW7DSyGru6L+3KlC+s1Dg1&#10;zB2Kr63aaVrCVg6IyQKtH94roD7C92xQPyeFtjHCrtx72EwlkAbAvMKres/I3inacj1V8MEAIhYi&#10;/Q6tF/DZZVvkqe0Zkp2dL4mwbJ6M9W5Bu9NBxmJDCgP/2JTi2q1XMDhyLPQ1vsMP4bp0QoS2g2nI&#10;KuImk9yDJIvDCX47gskVk842Xcxb/hRdQ8NS0xNJJy2edKTHOx4mytvMIyZ9vRfvV5HmNx3jh433&#10;PxkE9XHq8eLXaVpX63vrCtvYycB7xn/ce4bUMc1tjZ9TgqPhaLct/cEHAtseTRnS8jQVjF8HUcSH&#10;jcPk4jt9ZGxc2qOIDxeH8csV738xY7GQsTjipc97MtbDw8PBxh4FRCLzxuruQbtCVDqyMXofopL7&#10;kI/uHkATFbuuHF61vKJFXlGsqWw1G6oQjpggeO/6bHmP4mM7EvJEot7s2L5a0SqrFfz+SX5gzxYN&#10;NkhZTBYAM20QErPYqXUHmUFofmBDjrxP40Qb991rswW7urfsTsq9B8vlnkNl8qUIOMjnM/tL5fua&#10;n0NN3YGdXcjoGFAflHM6cHWLBi5k7E8L6uScdeQzxwhjK8emPHnnmizLJ/Poybh5T8ZiosCTsR5T&#10;BW0GrUYHzBhMRJ5CSoWEbHFFtZS3dcuhll5ZpfJoucqa5ZVtsrm8XgoSRVJicZ0eDUdHxv5k417T&#10;ToUYdYQjZCwapD/csGdKZOxEOJiVK8/uPCB3Ltsi12rcxA/Z+ZON++zQrcmc0u/qBZITbdA4kNfK&#10;cNv8CzsPyu1LNhsBTPnue2WHLN+TaQeKPbktsE2LJixk6612WNjmQPvVyr8xIHH17/TnaNl+Tsvx&#10;zTU75Xvrdps9WdOY1TIBCN6vrdphtmWLCgqsrq1stAXecfieJwPs7fKeXtp1SO55ZbuVw2kwQxRD&#10;zqIpnJdbYH7j4phJUPeAA9MoP0S2KzckNfXyxNYMOaTvm0POPBnr3YJ2s03GzpTD/mzn0LBp03KC&#10;NpPKQp0cMUEC/GbCxLPm/qEUmvrYwjUQEGwR/4CJd1v/8JgDB+jk3ZoORAZpReOKAtteTEpd2uOR&#10;Qu456ddqPuLimkmQL8oVLafLX23vienXaZ7QpkivmyjYBpxeF6TDfcK5sJMhQ6LvoSqmPhrCdxtN&#10;Pw4uXfzyznlfEKyTde49U670snEYBfFB0g/HCH20udkejR8WHK5Mkyk/4F24/LMIbNC6jKYfBe3X&#10;1TPljiN+uefqhL/T+0AUE/WHqYDwcW2eezwnbt7NeGVDaya9D8eB54CFZHpc1D8a93Hhpoq4ep2v&#10;WGxkbOegJ2M9PDxmHlFC1x0oBkHboLJ1V32nbcn/dlaVfEvBln20aYN5QeCPucXR5m75cX6tbSl+&#10;99pgO3HUfIHTlA20ZYMDv67ZkZBvHK2UnxfUmpmFD23KlXevy5b3WVhMIYyC+M5ekyWXby00Qvbp&#10;ogb5VWIsHi+sl18U1hmpbGNp75DNAyYDysJcjXqgPsaQsVoOyFhnJxdSGZu79x5aOGQs80A+/J4w&#10;T/BkrMeZAGYMIOPKqqSspUuq+4alpm9Eqtu6pbyqVhKFSTMJEBt2FjCGjH0+IGOd+YAoGcvW+FMh&#10;Yx2Bin1TtFYhSH+yeZ/8ZNM+08rdlZkdHgJ2YtjpAE3cnOx8eXVfph0oBoHqNH6/sGKrPLvjgBHM&#10;5AVClsO/zP5sSCjes3Kb/HzTfnlCn/H8++t3yye0TrAnCzkLsQsIc9Wz6+0+RKyrO67UJXhQ08fc&#10;AbZu9xzOMZuqzobuZIBGLXWPbdpHN7j3NKqlG7ynjfLYxn3qp2BGSPOTAcIX0xPY9b31paCdUMfk&#10;B63ha57dIF9dtcMObuO9cmiaJ2O9W7BuvpCx9D06IKQs2rLN/YNS0a2TZJ3wAX5D1gzoM/w4YO6A&#10;Q8SYGDr/TCYhcdjeip9ox+aXS2cisD22w7R12bYVTNgDYicgQ/gNOcDEl+cQsX3DI7FxzSScHcVK&#10;TROwiCD9Op1Q9+skNd1//zAnko/WTRTUE3G0DQydEG5E02GS6tKxCbrWAWUOyu5IodH6ANQTaTHJ&#10;hzxNj5f8s4BxcabnyYHnxNOsfiFHCTsVAY3XybznuBij4TDBAclNXtC2ceVMJ/cgKV098Df+KQNa&#10;tpQ5mmYU1DPt1JXXaWhE2xlxQ8DzHCJ2IOY9OwT9YcQOSSHOuLqdDCCIKYfLS4Cg3OVhXiF++dAR&#10;l4/gPQd9+GTv2dWTe89RdIZ9cKI4TgbqLiCRx7ZZEH2HE4Fyp4edDcSlnY7ArydjPTw8PE4F0XGc&#10;uQtwmqLInLEnoqMQECgFRMH4hHYth5TdsrtI7thbbJqsaNJ+cEOunKdwmqWQsRC22Kk91NQlvTpW&#10;76nvlPsyK+SjW/LNL6YRMAUQhbNDC0YPEhsFJCkkL7Zw11S1GJHMQV2TwaaaNtmuV8rAPLZe5zuc&#10;6YAd20/vK5YLNd8ccvaetZDF2WZm4clEnc7NBkMpPbGb62Qs81Tm0bYTx95zCE/GepwJQMSaVm2+&#10;JMqqpLi5Q0oUyfKq1DPbbh4XdhYAoQYZCzl61/JtRh5C7AF+c5AVh3BxkJWz+3rKcOXjar/dNc3f&#10;KaCkMCn7DucaEQpRCEHoNFrR3EQb9qVdB01zFnMHv96aIfeu3C5fVtz3ynYja/P1PmQoZOKew9ny&#10;yIY9cs+K7XZwFxqv4IFVOy0cJh4gZ4nfkaSYXqAOsY979bPrjQj+6aa9siMzy7Rytx2aGFsOZuk1&#10;ywjjqmRgR/fnm/ZZnGjtunQcGfvjM0zGYgrCyg0Z+9wGuT9Cxhbk5El5skj6dbyYylo/6jwZ692c&#10;dfOFjI06uiHEDMRrFNyL66LHjgUEbrp/CNVTcYQnHkhWNEWZjEPqMAFn4lamf6N5OzB8zNKHPJpt&#10;h5CC6Eov63jp4z+ubqIgvnRHVBCFzg+HNbT1D1mZKXv6goR71E9T35DVF2Hi6p/8xL3b8WDvPKZc&#10;p8u5tkX5nfmCoKxBmUehk3cFv1nQQOIG+Y8nfJ2L1jP1BnHuFoCuXiETISXxg53lk7Uz125PBe4D&#10;B+lTLlc2Fp4c2Icf3s14zt5zWpwTYby+HW2D0wV1VxkSstE268oEycez8cBzI0oV0fAzjaBNgTA/&#10;4b10eDLWw8PDY3aA3AXIZD5KBh+tg4963HPPnV8IXD7KY4d2Z12n7G3otEPEfl5YJ5dvzZdzNuQY&#10;yQpZGpCzeXL3gXLZp/7YuYQZpQ01bXJXRqmZMICMjWrTOkDEYrsWjds4nLM+Vy7ZUiA37U7KrXuK&#10;jBiOw8f1OX5u0t9cP7ajUD6zr9hMNJSojMW0EzZ3OVDsxdJGuVn9kHfSv3JbgTxX3KjzlMEJx/+o&#10;m+tkLPMlPmBXdgU74dy79WSsxxkDxCNtDnIzqe0vWRL85t4Mk5KTBZqvL+0+KHev5LCrYEs+5Cxk&#10;W5Zp88aHmyqchixkHlq5AFIPonEmzTKUFiZl7+Fc085ESxMy1pGXEIcQpc/vPCglhYHWKbZqd2Xm&#10;yK7DAQ5n51kenXYq9nszjuoz9QPBiIYrOHAkR7YcOCrfXbc7OBzshcAurbNN6+yo8hvS8rMvb7UD&#10;xQB1HcWXFF9+ZbsBUwRfUD/Yg31R80n9845+vHGvaeASP2WBYP74C0E6T27NkPzcgpSGsUNc/Zwq&#10;qBvs4C7bc8hs70Jwu3I7O8DfXrtL9mr9oAmcn5sn+fkJqW9pMwUlzJOhXDQV58lY7+asm49k7Fxz&#10;EAIDwyPSoQICQO64K4TThGzbAnGOXOvUciMoKXsU3KNOIKbxu9AcZRrURQBlpKwQlc6WLWBBhhYv&#10;z9B2mU4dEKZvKKzLSL1ibuFUPyxM1UHWQci69+pwJvJyqo6PDd1al+TftdeOgcCUAgQf7y/QAI5H&#10;Qfgc7XMXfjbAbgBOCCc/RhC7RWEaPBnr4eHhMTfg5DTErWmW6jjR2DtoJg1+VVgnV20rkH9dkyXv&#10;UGAj9v7MciM5f5hbI/cfrpTvZFcpqo0ohbTlILA4Mhb7s4ZNo/Zox0DvoSGLWYH3huYF4oDJg39e&#10;rViTo9dsxVEjcz+7v8RMMjx0tFIeVHxP84TG7sd2FenfVbK6qkW21bbZjpepzG/mOhmL46M5u7kY&#10;51PjbvegFDV3eDLW48wB4hWi08jOM9MGHQFamuCU/jxZte+wLNl1yPDK3kzTyizTZzNNls42TkbG&#10;QpxCxjoNT+yaQmKWa1khD7lPPJQZUP5SveeeO1QmklKi9znE6vvrdhsJeRWmCxSfXLpZfrVln9Uj&#10;WLLroGndfvS36+QSxeXPrE/hMgXmDsxGrcZxnSIwibDByNkfb9onj27cayTtzUs2Wv4xhYC2LYeR&#10;PbF1vxw6mitlWpaKZNLK4oCZA1eO9HqaLqgPiN6DR3Pkme0Z8jnNw1Vaz+C6FzaYaYj1GUckT2Ur&#10;Wr37D2fL49sOynf3J+RbWdXy66IGqZ/k7gvnPBnr3Zx1noydOcf0Mx2LzcXVQRQL3Vk59X9oUmD/&#10;FrMBoNVsEwfanadSDy58Os6Umyv5OFWXXg4Wk/0jx+wdouWDCZQ4MBlwz/v40BAX1wwBTaOWvsBm&#10;NmYmzNYzZL9e08nhgvZe8zeFNfEYN5/I2I7BESNiKXuUBPHw8PCYq6juGZTc1h75ZWGd3JtZLvcf&#10;rjCS88lkvZk0uHobNmazjQhFY/bDG8falwVoo6Lxih8IV3efg7S4byYQIvcDUjbelAHarVwxo/Dg&#10;oVL5hi56v6HXT+0vlXP1GSTtO9dky7s0T+Cda3Pk7a8clo+sOiSvFNXa/GY6u7/mAxk7GEPGJls6&#10;JFFZO6qRGCEaPDxOGyBkz5A2bBSOcAzIyQD8nm8krANam0ey8uSZ7QfkC8u3GsmJfVcAIfu9dXtk&#10;y8GjVj4QF8dkEdh0LZRtB7PkJ5v2yvfW7zZga/bg0VyzDwuJm8gvkFf2HpYf6LPvr99jtnjBo4a9&#10;Zv6Arf6BVm2gTYuGMsQrpg7IO4esQdBy4BgHhKGFirbtr7bul9X7D8uKPZl2ONkyxUu7D9nv/Udz&#10;jFAvTySNdI+C+2j+TvU9O3IXrWJI/Ge1njnEDFCedRmHpVTfAXWDPeCfb9wjty7dIuevzJB36Nhz&#10;8ZYCs4Oe6OgNlN4m4TwZ692cdZ6M9c67mXesSdhC4TDPlEW9U8crG31/48M9Px2v2OUHW88Qsmhc&#10;c0J4RQRlnSDQxFav03LziYxlu1J5F4vkYKE8nsawh4eHx1wCZg34cJbX1msflNj+z2FfF20OydSN&#10;gb1XyFXsyZopgpCchYDlb2y0cngXxCv3wIV6n0PALtkaHAj24XG0aaPABMKFW/Ll8WSDJBpaJFlc&#10;LsmqOllW2iC37ymSq7YVyo07k3LTrgDX7tJ7G7Plc6v3yvbCMiNBp+PmHxk7oO+uT+umVgo5KMkT&#10;sR4eKUDKue3tp0pSnklAFBYpcrWPP7/joNy9Ypsd0gUgQiEIo9qv6eGnCuoqP6/QbOtmq0wB/OZZ&#10;tD7zND/ZoR8O5AL5eQGe03zesQSbthtTWryQsZg+gJD9zLIt8kXMGyjuWr7VTBOgiQspe/uSzfKJ&#10;pRoGu60KZxrh00u3yG+275cDR3PlUFaeZOg1iv0KCOP8vIJQQxit4BPh7lOe9PqiXNjddeWmfNg9&#10;RiuX8v1i8z657YUNcr3m6+JVB+XcjfnyfsY/HRufSNZLt64BJuM8GevdnHWejPXOO++8m18O8hdC&#10;FtvDaOSeiBGzZbwYyFgOicM8BvaKbbHcEU98eHh4eMwVuI9GfEzD5iy7MLj+MK/WzBVwKFaULDUy&#10;VhefELCmEauL0Rt3JeU3yQb5fk51SODmyLmKz+wrlWeKG+T+w+UpW7QnHvoVaMq6+D+gfvj7qeJG&#10;qW1tl5qSEqlIJCWnola21rTJhpoOO8xrUw2HeinqOmRDaZ1syyqQ8uraxUfGVtRIYXauJ2M9PBYg&#10;IAwhCdHwxf4rWrCbDgTgMC7IwvHIxenApWd2cAsDQGC6Zy4N0gzs0CZDJOwQMTRnsb/6yZe2GBnr&#10;7PaiJcvBYJg3WLkn00hksDbjsDy0ZpcRtZgquPHFjeYPctYBcwdc71y+Vb6+eqfha6tGcb+CeNES&#10;5sCw4kJIY7S0J0JQznRQXlcefqMRy2/IWbR/r3t2ndywZItcvuaQjlMFNl69a22WPKrjpSdjvZv3&#10;zpOx3nnnnXfeRd18IWOdGzl+zMxFeDLWw8NjPgIiluv3c2rkfSEZi53Xj2DrdVOevH99jpGvP8qt&#10;kScS9fJYfq08X9JoB2ntru+Qxwvr5LG8GsOKshYpaO+R7XXtZgIBQhbTAu9fl6PxBkCTFlKX+MH7&#10;9O8PbsiRn2eVSmlFlZEQ+Vk5UlVZLdVd/bK2pkN+WlArPyusl18otlc0Sk11jdSWlEpbc7ONGdNx&#10;85aMxUQBRKwnYz08FiwgQdGQdfZguUKYumfp/mcLo2RsSFxiHkDB3xCXEJqQxL/cst9swGIvFrME&#10;Nzy/wcwXYN4AAhn7q4Awa/cfkV9vy5DfbM+Qp7cfMDy344A8v/OQPLx2t9z2EmTuRrnxxU1mgxZT&#10;DVc/u16ujOCKZ9YZ6Yt5gac0PIeAPRGDxzVfPOfQMiOPKUM69D72cykL5aWuIWN/tGGPXB8hYz+8&#10;qcDGR8Y0T8Z6tyCcJ2O9884777yLuvlGxmKvsNaTsR4eHvMUaMhyfbGkSW7dXWTmBt6zLtsAEXvd&#10;zqQ8mWiQRHuv1PUOSXn3gJRpGA4vBIQv7yaefjNTUxYeGIZW61czy+XT+4rlroxSuftAmdx9sEyu&#10;35mweF0aH9qcL585UCorsoqkSBfAxbpwT+blS26yRFYnquXTe4vUn/rXRfD7N+TLvduzZUuGLvBz&#10;86StpWXBk7GQ5dho92Ssh4fH6QTEJGYK+ECWcTRH1u0/YkQq2HMkx4hVnpUWFkpmVp78cut++drq&#10;HfKA4ltrd9qhas5UQDRe4uS+AyRzQOrm2GFfkLHYlHUatrfp9Z6V2+Wba3bKt9bsMmD24IYXNsjV&#10;z61PEcBx4HAx4vvFlv2y6UCWaRhvyBjF+v1HZY2WZ9uhLCsvxHdVMiCbV+49LA+8sl1ueWmLfPiV&#10;A/KONTk6duXK7TomrapqtZ2Ak3GejPVuzjpPxnrnnXfeeRd1noz18PDwOL3Ahmxhe6+sLG+WT+4t&#10;los35xsgTp8qgojtM1IQYB8cApYwIGo7HCKWe1w54ORQU7dkNHbJwaYuOdzcLUdauu3wk2u2F1r8&#10;F23Jl7sOlMn6ymZJlFVJYW6eEbFoKa3ff1i+tHqPXLgmU96/MU8+sDFXztWF8BUr98lDr26X3bp4&#10;7mptQ8iH0nhqrmuekLEQ29j1hYzFPrknYz08PE4XIEkzs3LtoK3PL99q9l/Boxv3yL6QkEWDF7+Y&#10;VXA2XbH1mpNbkNKeheh0WrYBwRuQtKAymZBDmsYjG/aYzVhn6gDbs5gr+OTSLfLbHQfkcFaeHMnO&#10;N+L3hV2H7IAz/PD8UzFAU/e2JZuN2CXezy3fYmWI4rNaFvx+c80u2XzwqNmQPZJDOnlyUPP03PYM&#10;+czy7XLlmkNy0dYC+eS+Etv50TE4bGbbJuM8GevdnHWejPXOO++88y7qPBnr4eHhcfrgbMhWdQfb&#10;4ddXt8nSsmbDqooWyW7tlWp9Bsk6mUMK3WGGHPJIuJqeQcWA1AGVlZnN3bKyvCVIQ6+bK5okUVEt&#10;Zcki287Kwr2sMCkrdh2QW1/aIue/clDO35qQCzfmylWv7JMrn98kd+kCeuvBLOltW9hk7DEtWu/Q&#10;iNRrvRV3BaRswpOxHh4epwForO47nCM/3bRXPrV0s1z7/Ab5WIjbl2wy8nTHoSzTIoWQ5SMaW/xB&#10;qYaFdI2SsHFA3qONulvTufeV7XL1cxtSRCzAfixpr9ibKVXqrzqRlAqNH+J3XcYReXXfYVm9/4hp&#10;t0aBFu/GA1ny5Nb9coeGv+yZ9XJFaOIAbVmQMnmguOXFTfLA6p3y/fW75eF1u+W7CswU3P/KNrlz&#10;5Xb5bXapbK/vkKMt3dI/MrXdGJ6M9W7OOk/Geuedd955F3ULiozVxXMK0fseHh4ecwwQqBCuaLhC&#10;zAI0YUu7RgnWuHATAtnXHRCJ7h5as5Wk0aPA7EFzuyQSRVKQnWtkLAt4yNjluw/ZYvyjL++SizZk&#10;K3LkhmU75bpn1sldL2+RrYcWPhmLQ/uqbWBY63FAklp/iao6T8Z6eHjMKowkLUzY1v67lm+Va54d&#10;JUlvVVz7/Hr51Mub5dW9h4ODr9LCTxZRMvbLRsauH0PGXvv8Rrl1yWbThMUkAsQv5C4atdigrSkq&#10;MvAb+692EJkCMrhS76Gl+5ttGfLYxr3ys8375OdbRvG44heKr7y6Xa57foNc+cwoUetw8VNr5JNa&#10;/kOV9bo+md5Y48lY7+as82Ssd9555513UTcfyVgOWClo75OkI2O7BqQIG38tnZJs6pCi1u5RcsJj&#10;8QJCKkJKLTqkyr+I62AeAEIWrVaHOD8nBzKwV4qa42VgKo3uISlWOVmYLJHCnDwpDDVjWWhvOHBE&#10;HtBF8s0vbpLLlu2Wi1YdkGuWbpfbX9wo312zyw6N6dK1w3GVwdNx84mMbR0YliK0Yps7pLCs0pOx&#10;Hh4es4qJyNiAJF1vGqsc0HUqZCzA5iw2aX+0ca/crnHf8MLGFLAZe98rO2TN/sOmfRsQsgnJycmX&#10;vToG7Aqx/2iuxlVgRCx5B5anvELJ13ElDglFQW6BLN19yNLADi2EcBR3vrxFvrFuj2RXN0zaLEG6&#10;82Ssd3PWeTLWO++88867qJuPZCzbb7GpGCVjk82dUlhaIQX5OjEsrwzIiMVMxHlIcUdfgLhniwHt&#10;vQrqQK9xzz0WDpCBDS1SWFQqBQVJ21pf1NpzogzUv4sa26QwURKQi7o4dgv0vLx82XLwqHxr9U65&#10;8UVdoC/dKje/tEUe27BH9mRm2WK7tXlhH+CFQxmrdXBEipo7pEDHFKsf6ilSVx4eHh4zCeQr5gYw&#10;B4P5gOufD4jRm5cE4PAsSNrV+0+djHXYfyRHfrY5MCtwk6YFHnh1h6zPOBKQp+oHG7TJvEIjgb+2&#10;arvctWKb5mObfHftbtmZmW0f8ojLmUZAk5b8mdaswtmpBRC3kLtHc/JkV2aOhd+t1yi2HTgq+7Ly&#10;pbGl3ZOx3i0858lY77zzzjvvom6+kbEjmt+eoRE7ZMUIiE5FU7sUluiima/u2Tl25XAa7ntCdhGi&#10;a1CK2nskWdMoybpm03CbF+2APEYR52cyoPxtPZKortN+UCEJrQe0Jrkf63+6sHzG3Pc4fdB3QPtO&#10;1rdIYXGpEayYHyjURS+EbLIt/Chl7Un9NbQFsjJfF9ARgpGFNPYHWXhz+vXzOw4oMuQFve7QBXNR&#10;foEtppsXCxk7dEyKmjqkoLBICnO0PsN68vDw8JgtQLAezc6X5XsOyVdf3SHXPb/R7MUCtEhf2HXQ&#10;DvdCTseFnyyQ96QFOcqOhyW7DslzOw8asP2K+RrIVGR+dk6+LNP8fOWVHaY5e81zGwxo7X5n3S7Z&#10;qOMFcabs2IYkLHG7fEZt2PIbfxDPmEsoS0NJfr5UFBVLd0enrSem4zwZ692cdZ6M9c4777zzLurm&#10;GxlL/KBzaERKugYkgZZXSblwKnhqKynbb/WarG0K7CfGkRjjwREXKQIjxs9cQHo+o4jzPyVwini/&#10;FDW127bneD+zgBkpS7BdO1ldL4WFSduOnWxoDe1vniQ+SzO0tznt9KeKIM2itm4pqm+RoroQja2B&#10;Vu9U8kDetb0TVxI7l/kJKcjK1nooMmLaCNm4cNMAbSNZ12TamJgIOWndekwf0fYYRSjbjIjF7EBU&#10;BvJbF7yBhmyX+h2yMNYvnL9wcRxdJHNN12xi4Zwf+m9ZbGRsojhlziFaVx4eHh4zDWQwmqPJ/AJZ&#10;ufewfGfdbvnW2gDP7zwYkqRjyc3pgjgcMYqsdyB99xzC9FBWnnxrzS4jhNGcvXVJAIjZGxVPbN1v&#10;YSoTCdl7OEde2Ztph3+tVKD5CunLc5deej7SkafytihRJB0dHZ6M9W7huTNFxh7XydbxwQE5PjQ0&#10;7Y7lnXfeeefdzLv5RsbiGEU6BoeNECooLhvV8HJwthCr6qSILdon26reFWiXGSHW2mUmDoKroq0n&#10;PswZwYCVhTyN5jOKmcszWsWJkvJAw7ilMyB/YvzNGE6o//B3ikCcXPoQg4nqBiksSIakk6KoVBIN&#10;bRMfiET6qTqMS38WkCpztyRqII+LdDHClj9FcYkkG1u1XcaEi4Pm09qFxmcHDhFHiphTsHW9pkGS&#10;lOcU3yU2SWkbLAwLk8WSgESebD49poTRvh5tlyH0mRGxRRGTA4BFbeR3orLGNGStnVXU6P2wTUQW&#10;wFG4ranYCQT8vdjI2JahY9r/OiTfSO6wbsP68fDw8JgtmPxV5KrcOZyVJ4ezA2CzlWcgLtx0kS7v&#10;o+YP0Fw1MnbtLrnm+Q3y8SWjNmxHydgMC0Mef7Jpn3zq5S1yhz7/xNLN8oP1e4yQnYr89GSsdwva&#10;nW4ylk50TCdaw81NMlRRIkP1NTICKUvn8qSsd955590Zdyys5x0Zq2m0dXRKorjMSIICoJO4FHTi&#10;ZygsMmIqCaEBsdERgt/ub67dg5Jo7ZLC8uqA2IDgZcuvXtnqnWzX8BC2nWcYXYOSbO2WQggVl0+0&#10;gh3IM8RjVb2Wrc/yfFIiegwGJKlhzOxDkcYNkQlxU1Zp6Vp8seGmAfJnZQrL1dQhhaWVlv+gLME7&#10;SNQ2hmUZtGtsXCF4T0ZEQsSSbwfIlGSJkYacjp4iIy0P+v6tzOH27THp6/uvbQraCfmcUl1ODEsT&#10;rW5sUpKmLj6CvIYEcopEPjkhSxmS9a1BXLQBNIKjBBJX/uZ+db0RstF3GfSHsI1NBHtP2jaKtX7o&#10;czm51vesbs0cxIl5mwzi04/3u5iA3EKz1dpHel93gCx075d3HYW7T39w4Wln7lm6/wmwGMnYhMok&#10;yFhr41OsLw8PD4/pwM1jIThLCxKmnQrQYHXP08PMFtCUzczKk4fX7pZrTTN24xjNWA57fGbHATvY&#10;66eb9xkJi2mFa0Pg7+G1u2TbwSwzeTAZItmTsd4taHfaydihQRlubpSh0qQMFmTLUFGBEbLHenqm&#10;fRqrd9555513M+fmLRnb0mons+brxC2fCVwIftvf+oxJXX5JuSQgNboGJNHRp+gP7Mx2DRkplaxt&#10;lGRVvRSWV+lEMBHYB4QIQ7sW6KQwUVEriep6I2Yni0JQVScFIeL8TB0NkoAw1kltKp8QBSmEeYaE&#10;rgzybNvdId7Ywq7ljiN9DPjRuoH8S5RAxIbxAa1PNGQ50GZG7I5qWkVNbUacJiopl9YtJ5ZDeJD/&#10;VFm0jBB9VTVGMKdsALM9Ox2mEVorgUasho+SJ65+kqWSqGsKCOqeoUBTsEbrlHxAZOJnTPqKIk2f&#10;uiR9V/649AF5iytvDCBi0S4N0uRd6tXlFzgSmfTHs3sb/p2sb5YEhJ3Lv5HQaeQRf1OmwqSV17Sn&#10;2bqOHVGNPyija2fjQd8T9WRxhfl18SaKQ+K8N4g3rn5OgPrjID59J2PSp01onuw94W8K9Touxms3&#10;pwNTzT8fHmibELEmk8K2SJ2PQXgv/V2nYwzJr7/j/JwEi42M7R05JvUd3ZJU+cMYY1rgaXXi4eHh&#10;sZABAZyjsn/VvsPyEAc7vrBRrn5ug+G2JZvksY17ZO+RHNl8MEu+tHKbYMrglpc2y60KbMp+TP19&#10;aulmeVXDl+rcI6p1Ox48Gevdgnani4yl8xwbHJDhlkYZKknIUCIvIGKTek3my0hLkydjvfPOu0Xl&#10;jg0NybHeXjnW16PgGgd91qsY6EeQhiFn181XMra1tU0K8hO2dYsJXnlBGvILpDwvXyqKS6SysUWq&#10;ewakum/YrlVtXVLV3C7ldU1GtuZpHJwcG7vg5t4UQBzEBYo1DxUFBVKqV3ff0pgJpOczCp6H5A2E&#10;HzZTIRIheIwYglC0q0OgdYo/08KDtImmARFDXGUVZkPWtBYdyRSH8Uhfe9ZvpGpAfob5TJUpkqYD&#10;98P0IczRYE3quyOOFPi7Co1YtuZrfOlxOBBHotjIy2RLlxGsAbE9AUkVqcvCiurR9KLpkydDe2DW&#10;wNXveOXnECWneWzpxpTbpY0fMwXQHMatcYTgbztBH+3I1DsbJy4H0sNkAeRyS+eovVFXRuI4GdLj&#10;5B7p8+ECO7ItHZG6mQD4q2u2dzImfX5rnniGvyLNp7U5V/ZonaYjUj8GbadWT5bm6Hs6PQjSK9K2&#10;NiZv6XmOQp+jhc4HoBQRm17f00bMu5skFhMZ61xfb5+UlpQaOeDJWA8Pj8UG09DV+TRaresyjsq3&#10;1+6U+17dLve9sl0e3bBX9h/JkZqiItl88Kh8YflWI18hYjFjgFasI2Nf2ZfpyVjvvMOdFjJWO87x&#10;wUEZbqwPCdh8vSqKC4PfkLH6DK3ZWScbiH9EJ3pM9twVHJ/nRPCxEWah4R/zyEXfh70TLcNst4FT&#10;deQvld8wz1NxJ4QPMdny63OzuYz/yS6AiFPTmFIY7+Id9Uc92vuKXE/23pwLw2Mve7ilWYbKihVF&#10;MlSu1zjwrCQpwzWVcryvN0hrMjiF9zxvNWNb23SSmJD8nHyp08lib1Gh9Cm4BigIoGNOX3mJDHR2&#10;yJC+i8GBfumrq5a+4oR0KMogKEyTMN8W3G6LWAq5oRmEEEYYTQBIizxFUuNrKsyXQR3/uhL5UpEf&#10;PAOTiWdCnIwYMHIs9MvfaIvq5BbCsrit1+yL2tVhDKkXk0YkvkRJhdnqRYt2TBxREH8c0cT2cw3r&#10;trmfgJORsfyNXVUtywlgC77zmx6HA8/wg18IQIhY3n00/nSMSV/9x6XPvUJ9VlRmhLaVf5w6KJqo&#10;ntPBs7BtkmcOpCvqdNqi/aZRaum7MkwUl4PFqaDs1AF5p95dfiaD2Di5H4k3vY5iQfqR9xaFy6M+&#10;T5RXBR8SOChs3LYVgufRtshHBgjfJGmN8/5mC5SN/FdwiFZPoOmL5nBcvgFErfpLlNcE9erqIr2+&#10;zwAWIxnb39cvZZ6M9fDwWKRgDswVQhYbtgeP5sr+EJgvSOiYj13ZbYeOyv2v7pAbXwgO+QqwUa5/&#10;foPcvWKbrNt/REqYw0TiHg+ejPVuQbtZJ2O106DRNdxQN1YjFiLWkbH8XVYsI80NRtpOytEZ4zCR&#10;0+cjfX2al1oZrq2S4foaGdYFONdj3Z2BZu5k4nHO+T1VnIrT8OR7pKNNRlpbArLtVONMd9G8TgUn&#10;c+rH2kZjffA+QGOdHOufhAZgNJ0oZsu5+LWuLc9NYZ7ryHO93uubXPrq51i/tkEtZ6oNunaof5+0&#10;D7jwtOGaKjnW0S7HjQyeIG3CDIb1XF0pI+1tAVE3mfzOtCPNk+F0uLh0HeJc+Iy+dqynO3hfoexw&#10;7xHt1THxxMDCd3cFYWsqA7K1MFflIlDZOB7wo3KS95dqM+MhzNuIto3pfmSar2Rsf1ubtBYlpKUg&#10;X3qShTKiY0wsknkyovU5Ul0ux7QvjVBfpUkZ0fcwqPXdkSiQtkSh1BcGW7JyFc7UQRwcSRs3ieQ+&#10;phKKFc0aZ39RoRzTPAzrtUv/rtIJbXo86YiLdyLExTEGOoEugEwAiWIzNwC5ZVcHTDSgEZtXEPiP&#10;icfS0zjsWlxu5hLGxAFKK03jFdMPo9vqQ6Dxh0YotiuNfNO4pkpwQAiZNuk4SCNzx+TdwaVNWYhv&#10;KnkYL33iAsSFndcyrYfKWkm2dgV1gKas1gEauaNErPqPSyMOzr8uUNA8DQ5uCglGI2LDtOPCxsHq&#10;QMNF8x3nb6pw8bp6mSzi0ueeyx+kbElFUK9mwzckpF3bCtsXh1xxQBVt0Py6tu3q3MUXl4fZQCr/&#10;SbOHbPnR92YfMqJ9w/I/aBrAll/KTzgjuNPq5Qxh0ZGxOsb06RqiVOWVJ2M9PDwWK9w8ymzYhvZr&#10;QYnOZ91hY9k5+bJ6/2F5YNVOsyWLfdnrntso976yXV7ekylHs/MmRcQCT8Z6t6DdaSFju7tkqDSR&#10;IhTGkLGAvwtyZLiyVI4PDIQBJ3DE2dstx9pb5VhHWwB+93TbszhH52W7LyTFUCLf0jOSI7wO11TI&#10;SJtOKCG3hobCUBM4uJXBgdG0NdyU0D6a51MxzxAQse0yVFFsdnhHWpsCQnYGHRrLQZ4nUU78aNmO&#10;95+EnOR9GKlYl3r/Bv3NvYnCHx8ZlmNdnaP5cXVJmFlyqTTbWmWkMZLnwiDPIw21k0r/mE7kR+pr&#10;g48Qrg06so2/IYqaGsbtB8f6ey38YDJPBvOzZbiixIh4GY5vs9bu3ceQZIEM5mXJcHlx8I7Qnjyd&#10;LuyDwXuj30bbDe9Q0dN1Sv1hss7qRdNK5cW1oXH6o5kT6Gw3GQH5mnpf7ooMUdkypkwxgAiHRLdw&#10;1nbCj1GThWsvE4H8FGRbO1lMZCztyz5KlSRkmP4VHWPSEVef4b1BBUTpMUVfslAadHIJYVozDkqZ&#10;KCocYRudQLoJa4miuZB0C2U4zANX0umGkA39EYezcxsFz6LxTgT8xsUxBnkFo8jNt4kuyM/Nk4Ix&#10;5FG+EQ7mLyYey5c+s7TTCDdsKuYSb3auFCggv+zkfraZs23d0BzaSA3SmhYBSJiJkObfEd/p9ycK&#10;MyGi4cYDZaMO1L8RslYHoDGw66r1NOXyu3ipu2SxJLGpmjpBfwbqMu75dBGNd7KIiwdE/VBv1KuW&#10;O0nbwtREqm2F7cu29ms4/KVsKkfq+4xB0yf/5Km4TPPfaPk9If/Yg8Y/frmm18cZxKIiY3V8EZ3j&#10;9TY1SWkSMzaejPXw8PCIg817dX5cVFAgq/Yflkc37pFHNuyRHyqW78m0saxUn+NvMvNbT8Z6t6Dd&#10;aSFje3sCDTC0v9xiOAq3KIYk6tSOZpp+aU7jgSSFWDrW3S1DaJUlNZyLg9+VZYGGa3r4YyNmezEI&#10;o4t0p42bDuLQhTz2a48NDEwMiMSmhkDbl7Bcp4JInkcg+SgXZhom66iPkWEN2yFDFaWjhILGPdLa&#10;LMch56YqsHQyjV1fy0uqnP3BgWslycmV0+qyUIbrAk1B4jqBHCYdCEJISav3yPsIfwfhe0fzEcnP&#10;SCfkc0ng39IM6tLIMGxsxqV5io44h6rKxubVwe7lm1Yi+Ysj84z80zYzxMeAVJi0eNx9bRumIazl&#10;dc7C04ZrI+EBpF5FWbB9Pc3RDyzfmi8j/VwY2klZkRGDJ9TvbKJH+y1EJvmn/UfbDX/zHqvKZaS7&#10;S/3TH07+UcSVMUBMmuNgpKfL0hojQ8hXVYU+6z7B/7D2KT52pN5TOqhX8h8tUyzCdKJw6Z8M6eHG&#10;g8mCXBlpqNMKWmRkLLKBeuZ9xNVhOtLr7oTnhTIwDgZDtCY43Rb7WYE2gNNwZQIJucrvxsLA7wnx&#10;K4yQTRZKtU1cgwks8Tk4TQPIz2jc6eC+IxnJSzSOCZEf2K8tUXD42RiiVkGcaAenh0PTl7RSxKb6&#10;Bc42blLjw9wD8abu4w+NRrb2A37r/RRcXLMAV3fkm/Lwdyrvs41oGfO4F5ada/RZXNiTIRr2VOOa&#10;T4iW1ZU32rZSdRzj14G2GY3zdOKEvOi9uPyn+5lDWFRkLOXTeUBXUUJKcvNGP0Z5eHh4eMSCuWt+&#10;boGd44CmLGBeGed3Ingy1rsF7WaVjNUOc/z4MSM3zO4hh3XFLEYNbjFcXmqanoSL4tjIsAw3NwQa&#10;oBBxhIF0iBJMoILwdNYwLEQs5G11xajfuEW3i4Nrqea1suwkKA3IGZeui3uycOGszFqe8uKAgBsc&#10;NDLPhM14AkfvM/EdaW8NSG4XpxFuGif2JZsa5djw0Gg9nAzUE6R5jdYTcU63nM4fdRq+K7QJgzKR&#10;jr7L/l4ZqgtJOcJE34e7V5wI0h5T5yHIH/5cflJpahhLU9uATpqP6YT+hHI6kJ+T1TNOn+FnBCIU&#10;255oHVr+wvxG8wyxh+mA/r4g3mh4iFiISPOXFj6KSJ0YuUt70Pxa+OjHBOcfMlb7FpriqTRx+tvI&#10;X0d+hnFaGPd7zHs+DeCjAem79xaFe4eWr7A/NNVP3IbpAyorgrg1THp6E8GR+S4v0fTJZ7p/ZILz&#10;x9XVvwPhXFkmg/TwMwlLI8/scGslhQ1iam6+kbHED4Y72qZGxk4SpsUaA55hdqBb0aXATq2Ronl6&#10;VbBgZyLZkhj1H4dBRU8YB3E5cK8jWSiVxBmC+B3cRNXSVJAemrptGoaw0bgmgqWtYdD0jcZNnEym&#10;GzX/0fj4jRkHSFlHSjg4ghMTD9jr7dR4K/S3kbG5gW3cMfZxIxPzaDzjwfmdLFw48uVMRTQoeBbN&#10;e3q4ieDCxCHO/xiYCYH48k8bxOEQ93yhg3JH6zSK6WoJn07M0/wvOjK2pUm6EgVSkufJWA8PD4/J&#10;ACWFkoKEmTNAuWCypgmi8GSsdwvazSoZC8HX1Rlsyy0ukNShXeMBIhGyo7LMiNcxaKwPCBFnWxHy&#10;Iz28I0qqykfDYdsTgpH7PE8Pk44UqUJcJ8MMLPgdIQSpVpoMbD5qWUfG0xDG6UR1uA0ituTEfFDH&#10;xFdabFvTx9ThRLB6Csk+8nKq5SSMvStFRYlpEQfpKNDuxM9E74PwY/KQhrgw1CV5J16tmwnLT3mt&#10;ntutnY7rIDV7AhuhRvaSr7i2Z++RetOrli9lMoPwfAxwpCh5iwsfhfMHqU570PymNGLTw9u7SVid&#10;WpoRZ6Q3H0Gok2j8gDhOVsezgZOWnXaj/lx/mOgdIhMgSvFvdR9J56QY5z2OWyfj+J+LCMuwqMhY&#10;lZWYKLD2wHs6ze/K2aLtTRZKXaFOHvMKJUcBkVmfCO7HhYsCsnaMXVsFtmV51qFxGImocWPywGnc&#10;uokqRCMo04kuJClhCJse33gwG7YKCNkmDQ/56q6kC6maHgZN33b1Xx4SsuQJMNEmn5h4OF4SxGuE&#10;rPojjxORGNx3ZYnDdMgPwpAmRCykOFrNEOh1+pvn0yFVJspnnH8Pj4WIRakZq7LMk7EeHh4epw+e&#10;jPVuQbtZJWNZIGNf08gShS7KTgoW0UYmjIO4MFGMFz7O71wDeXdEVFWZaf1hbzcdaJqaluZEdRpX&#10;B5NBXFynhHHex2yTJXFpRgF5Rz2jRTsO8W2al709wccER8jFpRVFGL8dxtXVYSYojIjlXU0mfBTp&#10;bXm8OuMZ8ddUmnazaR9zUr/bWk/e48LNdYzXl9MRF3Yxw+plkZGxfKDiYxJ2eM9gm4CkhISsLSiU&#10;Mp1AQsxCZE6kFTsZOKIWArRJ43TmECAEHClgRKymbeYyImGnCtJKx0T+IH8rNW1IWQARC+FJfp0/&#10;fkNiQMjaxDrMM79dObhCmBIXNnq5OvA3JHS0zA7cG48U4RnXdJu9gPfC+4magEgPH0U0bcwcUJZo&#10;Pvmb9+JI6akSNfiPK5/DROX08DgTWKxkbFFenuRouX1/9PDw8Jh9eDLWuwXtZp2Mbao3YmBKZOx4&#10;JMx4ZFQU44WP8zvXEM03f2OnFW3gdLAN92SaxuPV4ckQF9cpYZz3wb1Y/zMEM9kwSZSX2OFMtNeU&#10;g9Ds7TYbouaH+CaTZ/y498L7A3Z/kuGjiNbbROHNX0D2DldXmIbsSGuLthWI2GmkO1cQLf94mK9l&#10;m01Y3SxWMhYNaS1/XL2cJmByAM1LyD6zLZv2fLowEpH4FBCLEJcQiQAiFu1ZnseFnQocWekQ5ycK&#10;8uPKC/gd54+89SQDAhNi0YGJNmWA4GzSZ4R32qsO/E2Z8YN/SE9+u79dXOnkiNPUbdGw5DNaHn4T&#10;L+YUonG4eBzcPfyQT9P81XxCukfzifYzJLx7J9Gw6flKh0uL365c6Uj35+FxprFYydjyvLxJ9WsP&#10;Dw8Pj1OHJ2O9W9Bu1shYOsuxkIx1pEpkIeRxElBfENjjwZNQMwPqkrouLzEbvDbhVox0d8pQdXlQ&#10;z/iJCzsRou/vdLT9aD45mMpsCZ+mtD3mFnjni5GMdRroc0A2QvQ5zdCZBnFDBGJLFjMBADMAEIOT&#10;IU9nA5TVYbw8cB+4w8qwq5urgJxFu5YyUC78RONzgOilzGj/UmZ+g3Ry1xGWADIWIhOimjjS88bf&#10;kKjYkIVkjWqgOrh4KxTkkzQJk55P4oNs5nmrAs1oF196nOngOQQuZK4rm3u37m+rM/Xj4oxbsHh4&#10;nE4sJjLWdkq1NsuA9vOOwryU2RXfFz08PDxmF56M9W5Bu9kiYznN/1hHqww7G36eFJoaqLOJEBfG&#10;Y+qgLmmbocmCY226qMAMhNnPDcnM6dR39F1NJ/x0YGlpfh0BfLrS9Zhb8GRsfL0sMETJwLjncxXk&#10;G0KWw84gGI0oLRq1jzse0DCOlhn/oFPDo93K4WNoC0PAsoUYMImv1/s96oewID1e7kH0NhKHAtMF&#10;UdSGaFeg3XuyfLrnrZom4SGLyYczX+DMDji47c4Qsb3URRiHK6f7u0ufOeKZcISJLlY8PE43Fh0Z&#10;q3PD4RLt3zq+InM8Gevh4eEx+/BkrHcL2s0WGXuM0+c5Db9w8SyOPeYpjMRURD8YuHvzre3O13x7&#10;zBwWIxk7cmzRkbHzGRCrmA0wpD2bKiy8xoOpAA4cw2QDJ/aWKiBMuB9HwqYjlZ8JEBduPJh/hZkv&#10;0HyQH/LmbOsCl1ee4w9SOi4uQBl69Xm1+oWIhZCdChHkSNx0eDLJY7pYNGSslu1YX58MN9RqPyyQ&#10;wZCMdVrt6fXi4eHh4TFz8GSsdwvazSoZW1ESaBxGF8fuN3ZPsX/Kae9c3TO/kPY4U6DtGZHltUo9&#10;5jEWExmr8RL3scHBwGasJ2PnFSZDkk4FEK89EaDxGudvPJCf8RDn/2Rw4ciHyxOEahRTySfxQdpC&#10;yLJAgQiCEBpPS9Y9c8+dPdsoov6iYT08TobFQsYeHxyQ4fqaoA/q+DJYXODJWA8PD4/TBE/Gereg&#10;3ayRsQP9MoSJgvTFMb9LEjJcXiLDVeUpDJUVB8/8QtrDw8Nj+lhEZKwRsX29ulCuDQ7L8x9SFj2i&#10;2/unS6LONMhHNF/pmEo+HSGLNi12bh0hG7eA4T7ar5hHKFe0JAJ7ti0Krs2K0tCPJ5U8popFRcay&#10;TinMDcnYQOvek7EeHh4esw9Pxnq3oN1Mk7HHdfF/rL9Phlsax57mHmK4stQmMj0bX5HOZ34hnb9V&#10;PPcr6du92Wx2cpCSX0x7eHh4TBOLjIwd6WwPxgw+/MXVh4fHAgM2ZDnUK1kwanM2unBxJCyHl1Wq&#10;H2zzcvgYNm8d+cuVuLBtiwkFSCXCROOZCI6IOhniwnosDCwqMrY62HnhyVgPDw+P0wtPxnq3oN2M&#10;k7E6IRtpaQoWDVEtJa4lCRnUa8/mVdJ0101Sc/4/Sc15/09qL/xnaf3WPdKXsSvQbsKEQbhQ8PDw&#10;8PCYAhYjGUu5PRnrsUgAkdqZDOzOOtLTEbLub7RmGwoLpV/9Ybt2XJu3er8dQjYSdjIgPcjekgmA&#10;GQTnN31x5TH/sZjJWA7nc30hvV48PDw8PGYOnoz1bkG7WSFjmxt00pJrhEBqwl+SNNMEPetXSNPn&#10;b5Da8/6f1Lzn7xR/LzXv/Qepvejt0vrQF6Rv/04ZxryBC+fhMVdhdo+TAfiIUOw/InhMAWPazwy2&#10;HfsIlq9yuHGRkLEdQf1R7rj68PBYgBgoCgjZijRCFu3WKBEb1YKNgzORACHLgWInI5hcGmUKtG27&#10;NA3ycQL0WU1Ee5CrJ2UXFhY7Gevadnq9eHh4eHjMHDwZ692CdjNKxmoHOa4ToZHWpkATNro4Lis2&#10;krX7uV9K3QX/LNXv/G9S9+G3KN4qdef9P6n+17+WxhsukL7Na8QOYvHasR5zFbRtrtqeOdTBDnao&#10;qw7MbKB95J57eKSDtgGQb9UVo+2ntkoGZ8JutoXXa0WJ2VJl0mITlylOXjwZ6+Ex9wHJChlaiZZe&#10;XqFkK9BWbUoEZO1kbdGaPzRkNa4GDQsaxwHP6hVt6pcwmEwgH3HggDIIWVtMKTwpu7CwGMlYNz7z&#10;wYG2zYePqZj38PDw8PCYGjwZ692CdjNKxkLE9vbIMMRUEVtlFdiANdKhVkaaGqR76VNSd+Hbpfrs&#10;/yZ1H4qQsWf/tTTe+JHJkbGOsIDgrdK4dZI0rGnYgWGEOxUyY77A1QHlhRS0OtB645CB0qLR53Fh&#10;5wJc/tAKjOa/kvzrvbmaf/Jkto2LpXf3FulZ/lyAFc9L/77tqWdB3ieRf1dGDUcbtnrQNm1xRJ9P&#10;B6m4S0brl36if495vhjhyg4BmpIhWj+8v+jzmYSLU9v7oMrG3k2rpXvZs4aeVUuk/0iGDNdWqfxT&#10;hG0hkGmh9iyHHapsNPlYqfmMyjqugPvFCendvkF6N74ifXu3Sf+BXUb4TsV5MtbDY34AIhVCtqog&#10;MDXQVBiYJJgsERsFGn9x96cLI2RD0gqTBRwk5kjZuAWXx/zCoiFjh4aC8ThCxtK/IGSLtd95MtbD&#10;w8Nj9uDJWO8WtJtJMvZ4f78MQRQ4gqA0KYP52TJw9KAMZGfq76PS9eKvpeHGj0jNOf9baj+gOOcf&#10;7Vpzzv8y8wV9OzcFp5YSPg4u7rIiGUzkykDWIY3/gGEw94guJnRRnk7mRfJj5IuhKFjAj3c/Gn7a&#10;iMRBvNE0uDfd+CPlYfFE3Q4c0ToAWh+DiXx9doppTAeRfE1Yn9H8JwvG5p92ApF/JvI/WWiZ+g/u&#10;MbMa9ZecLfUXv0PqL32ntH73K9J/OGM071G4ckCsWVsIwccKrZ+BnCOpdkx/GSzMCZ5Hw06lPfGb&#10;eqeOXR90/SQvK3hH5AV/0XCziWhaqfzr9XS+67Q8UM8DWZG6yT0a1BtIDxeGOaHex7sfU57BMO6e&#10;ja9K8+eul7oL/1XqLnqHNHzsPOl8+qfBu1I5lnpfOfSHAu3TeWNlnbYXI05oPy5tfleWSt+ebdLy&#10;1U9L3WXv1nb5Lmm45lzp/M1jMtxUL8dHJrfInV9kbGfwvjwZ67GI0V8UaKJyjXt+pgBpRZ7Y1g0h&#10;C1hcQcieDnhN3NnDYiBjMb3GLhM+2kbJWD40QMaWeDLWw8PDY1bhyVjvFrSbcTIWTa7CXBmuLDWy&#10;oPO5x6X5izdL85032rX9x9+Srmd+IU2fvlqqsRf7bsUH/pc0f+Fm6Vm3wgjWMSRHHNDs03S6Vy2R&#10;5ns/IU2fu97Q/qOvS9/h/aZVZv4cGZIiUoplGA1E017UOBwhNeZ+cXDfpXVKCNMlPk0vSEPTJY10&#10;smcqsPIkTEOOQ8/avnOfNH32OsX10nL/Z4zosa/4TkM2Lo7ZwET1zDP3nKuWnzz27dwsrd+4O8z/&#10;ddLy4J2m1YeGYCpcNI0zCeqzqkx6d2yQlq99TmovfLu2379T/He71l5ytrRoWfp2bw36QdSGbKpu&#10;NA40VQ1aR3XV0p+TKe0//Y403XmDNH3+emm+5zbpXvq0DJYF7Wa0DvTKQps2G9eeonXFbzQw9X7X&#10;s7/Q/neTNGvcxN/x5KNG7k340WM2QJ7IP+/VlX8m+sNUYHkokGHS1HfRvfxZaf7ybVY3zZ+/weRT&#10;f3amDNVo+0vPE39rOPfuUm17TP8O78eVR+8Pavjulc9L46evMbvZ1e/6W8V/l9r3/09pvOlCaVF5&#10;1nLPHdL8pVtNprV+60vSu3uz9G5aZX2bPIK2H3xN+jP3yXBDrcna4cpy6zO9OzdJ81c+JbUXvNXi&#10;rT77b6RG06i/9D3S/vPvqMyoCqX1xG5ekbFdnoz18ID0hCCajkbsbMNpyGIGoSVRKOUsrhRoysYR&#10;qDMNT8bODhYDGXusu8vm2jafY4wJ51mejPXw8PA4PfBkrHcL2s20zVjsxY7UVctAYY50PvdLabj5&#10;EqmGrDr7v0nNO/9WGm75qHT86ofS+esfS/tj35T2Hz5o194ta2S4sU5Rb2TqeBhpqDVSrHvVS6ZJ&#10;W/O+/2kmDyAd6j56trQ98oD0H9htfk1bjMlTVUBKda95WTp+8f0Amoe+nRtlID9bulY8Lx0//67i&#10;e9Kh+UKzjDIM1ypIl63Btv0/GUzENC4jQNwzl5ZN0oKJmv1W/xCO/Rm7pPOpnwbxK9AO7s85LCPY&#10;i9TnFg9gizGkQjjZGxcaL+WBtGz99pcDsw/v+GurAzSNm798R0BsF06C2A7T4nC1MeUJiSYjnqL3&#10;iY/7lWXBPVc3en+YetYJa/fqpaP1/MtH9N2uDUgqiLewXtD269m8Wlq/fqfUfugto/k///9Jy9c+&#10;q89W2VbuVP5T+SwezY/C4iQ/cfmPhJsWXFjIZeLW9zXS1iw9ry6R+kvfbe3ZzGwoaj/0T2YHuf6q&#10;90uPln+4rsbyZXEoKP+glqV346tWJ4YnH5PO3/5M2n70kNRf80ELT1vmQLvGT1wpXUufMi3JVNui&#10;nLXang7t1XA/H21PLzwp/VmHgnK7vGuY/qyD0vns49rnLrG81lj8fyP1151vhOyAtUHtc+G2eEun&#10;hHf7/7P33lFWVNu6+H+/8cb747378rvjvXfDOfeeHNRzzDkASs5ZooqIillEBUEBURRBwIgBc0BJ&#10;KooISGxy55xzznHv7vmb31y1dldvqiO9sXv3/Mb4unZXrVp5rar6atZc3LeD2vacNrfuJKTdXZ/P&#10;o50Rh7udbHsgfv5dd2Q/VbzzqpP/1VT1GZcz5iznJdecY4m43O3QW+Q8N8SckfotvGeK1DfqBsyf&#10;cAOVb1hFDaciRCgXtwE8Rv0FeSJgV239sLVvY644vE+suas+eyewv+q9jWYOkvNN+YVFPLfx/FW+&#10;cTXPW3+UdG3/yeP+k4uvBW76gxDHZDzw2C559hEqefJeyhlyUWs+x19PZS8+RZVbXpN+hLxUvLdB&#10;xk4u+iPidtzAiOh72T9R4V3j5EVZV9AfxFjxT855krGGPqJirFLZZ2nFYvzGwl+58cZ9ASxmQ8nM&#10;OCPGWhcJKsz2HgeEGFtWytcXvra4rGJBFWOVSqXywlDFWEVYo7fE2OaaahH/6g7tpfrDe6nygzeo&#10;4PbbKAfWr0MuFkEg91be3vRHyp90M1W+/QrVHfmJan/eI6JinfB7Z/tdu6w/vI+qv/7YiCg3/Yly&#10;B/+1Ne6b/yhCRNnqxVR/8rBYBor/2tREqvnuayq6bzqnz+eAQy6hspWPU9Wnm6nw7okmnzf+gXKH&#10;X26szg7+SHWwSPvpWxETYcGJT5oh0EJsqju6XwRkHKvlfDVEnhDRV3xyQsCCMMXp49Pi8ldWUN6o&#10;qzh+zh+nUXD7MBHJ6g//RHX7dztp7BLRVqwecS7iaI+F+bKtWL+C6/YSykG5pQ6Yg/7K9fIHKl1y&#10;v/kcvaTw3PPdRFrpKWJlZ8tau/cbajh1VG44648flv8D5Yw6JSJp3dF9Zp+tm7hI8kFs3L2N6/n2&#10;1noedJF8Ml3H9SnCKcSp4gIRJiEm5dz8Z7EKDOT/lj9Rzi1/kbaBC4OmogKTT9RrZqq4MnDnE8Ik&#10;rC0l/zaffFzyj/Rse/SEkma6fDJeu5fTRN88so8q33xZRDsIaq1i7N8p+/rfUf7MYVTzw07ylZS0&#10;tqNTxzV7v6Pix+6iHPRZuOfgc3JvA/9GeUwI0VIHQ/5K2df+hgrvncZ94oDUl42rMfoUlW9aTXlj&#10;rpX00Z/yJw+iyndf5fY+I3n25WVx+oVcF7vED7NY7WJ8cPw5vEU/zBt/A1W8tZbqj3A/5naVOkPb&#10;cpubvu207f7vqTH2rGnzg3tb93N7yqfzfKz2wPem7tEefC6EdgiUtT9xvAjP+xtOHBExFp/dl728&#10;TMYZ8oFxB7clIihz3WKMB8ZDBI8HCL6djYduEvXZEHGICu+bRtnX/Ibb4yKn7s38lDfmGipf/5yM&#10;f7hNwRhFuWBFWziP5wrurzL3jOC54uWlVLllExXMHBHo8/ljrxNLZ3M+5jRn/uI6q/35B+7bi7gd&#10;uC24n7eKsaYftKEdE/xbxFr5bQg/2xIm0IcMpR/hmCPESt/k/0WMvXNseImxviYjxNqH5N4W7ZVK&#10;ZUgIn7bylUSI6WdWJxpBNoUf6JKZEGO9rGc7o4q453LAiLEwslAxVqlUKn8RqhirCGucrxjb0uwX&#10;Ibbm+21UdO80KpgxVB76C6bfKuKA+IZ1CQPy/+C/UsHUIVR0zyQqmj+Riu6eQIV3jJXPdAvnjja/&#10;2+Nd46hg1nDKG3G5ETMgVFjRAZZjN/9JLEVLn32E6iMOiUVazY7PjHh76yUiYAlv/jPlj79B8ptn&#10;hSHs5/zlT7yJyzBOCMvegum3iX9HsXjMyRBruNKlD4jYDCJP1t8j/J1CvIKFa8PJI1S+ZomxorzZ&#10;iZ8JEcWehzIVzBkl/0uej+yXc0UAa49yPJLKVj9phCGU2dbBYK6D639HJY/dKWIWVmiXfHnFw8RN&#10;JXxmQnwq4PqXMs0aQRUbV4mAVPbiEq6jYa3l/OC1wCfTEpbbuej+6VS97ROq+eZLKubfEH8C9Yzy&#10;cr6KF80TkU2sLGGZGHWSSpY9xHn9PeXe8ufW/A/6s4jipU/fTw2njlFjapLJJ9drQ/QpqnzjJW6T&#10;0SZtzheE87qfvqPyV1dIvgtuH8rlGEXlG1aKQN6Ywg9+QWXuMvnGGyIzrKgL5nDdzBxu+h+XOW/E&#10;Fdz3LmnNN/fxnBt/L3mq3v6ZiK94OYHz0Z6os+KH55i6QV+DAM3lhosO6ce838YlC9pd++8yjmr3&#10;7jIWpamJ1HD6GFWse47yJ9xo2h31ixcIHEf+5FvE2hb5bko1n9NXb/uUCqYMppzrfttqJckUMXjI&#10;xeJL1I4n9EFY2+JlSOkz3LenDZFyFs6fTNVffSiLQRU/Mkd8m2I/XI7UfPeVCJRFCyab9mCWPPOg&#10;CLCV77wqFrmyn+utfO2zEjf6Wd6461z5/6PkDe3WZjxwGqUrHzeCbGfjoZtEfdbt/VbSy77636RN&#10;Au2IuuExhBdGqH+hzDvjpRx5wy9r7duYKybdJHmV9nf24/yCKbe0PR+UOWWszC+of4QTAdhN9CnX&#10;fCmCq9NX2uznPMOSFvOY6UOGiDMgyEoaf5X+BXG/6KHZIlB0Bf1CjMWiKng5hi8AVIhVKvsVYSl7&#10;IdjAc15NoiEWN7OCrPVf2xntwyDO6Q7dD5LhygEhxpaX8T0I99l2xFgs4AWr6+C6USqVSmXvUMVY&#10;RVjjfMVYf0W5iDUQGeQz6Ct/JeIPLPZEEBj697a89WLKueF3lH3Fv1D2pf+X+f8o+zImfl/xzxzH&#10;b+S48cXpxd+K6AXhFeLEOfHf9jcJB+s2fNoLtwUQiWH9Bms2K2bkDb1UBA6Tz4td+zkOCBtcBsvs&#10;q34tIof4pV2zlEoW30N5o68yn9bzMeQXAmHZc4+K1ZtsVy2mkqfvp7yJN4n1X5s0bnPESsSPMnGZ&#10;EU/e2Gs57gVyrsTRHjmNUt5CTBKxBqKLLT+EJQhtM4ZSydIHOK4nvOOw5OMQ3+Qzebh74HzI5/YQ&#10;oB+/i/Im3dS2nNzORY/MMf5SsY8JUQhWx/D5iry46xl5kvLz76JH7qCy5580aT77MBXMGW0s/Nrk&#10;3whSEIZLlz3IZXXyjzIv53NmDhc/m5I25ytv8s3iXzN/mjv/v+H83ypib6fld/PZIHLapc89Rvmz&#10;RkicEO6kzSB+c73b8gnRDoP/ym14HRU/yuVEG654zJB/Fz08i89BXbR+Pi6057vJ5Ze4uGzwISpl&#10;eJ7709KFIrpKfXKdBeoYghva5vahnO+HTdpM5APCp4h+56TB+bV98BquS65TiKew3IUVN8axjGVu&#10;y8IFU0XIQ76kfnk/zi96cJYcg1iItpD2GHM1pztX2lZ8liI8XCNMGSztlDd5kIzfNkI29wGIytb3&#10;royHKzmucddT6VP3mfJ7tVdPyfHJGOb6FfEV9e3Ui20TEYtlfDp5wm/kO3iugGU316O7PG3Pt/OW&#10;i7DCb4cyJ2FMcDxC5A1iLNJBmzn5DOQXtOm6zhFxlvOefdW/Sv0XLbxdRHI8WHYF/cYyNj+3jR8/&#10;pVKpDCZE2WYmFhIrTYinImZxFwkftwif6ohu1t1BZxwI4uxAF2MrEuMpScVYpVKpDClVjFWENc5X&#10;jMVnosWP3knZV/6LiHIQDESocoQCsd6C0AAR4rrfUt6EG8RKEhZ0+Hy95MkFvL1PRK/iJ+7m4zfy&#10;OX814oaNy4uIGyIURBwrZkAkgxiJYxB4kB+IEmItZva3CiaX8jHHR2OQwIJPgm06IoAIjUAm5yB/&#10;EEywH2nhGARFpBdMiGaIr03a/NuJv00aiBOfrwfOx+9guuJGeJQTwo+tA4jLQ/DZNceH/HYYF+gc&#10;R/5xjpSHt/gf57fZj3Jy3DgPoin2BcJD7P5jIP229emc604PlPxDvOXzbP75t0mTj7XJv0NbtkC6&#10;HBbxeuW/zbmIq2NCKM255t8CwiJeLogQZuNmSpvhk3EQfQvngOiHIMri9BFDV/pyrqsfME29ueKw&#10;bej0WRFS3eXgvJzTnzicWF7jPJsWysP5sG1i4jbxow+7+6AtW2vbcrqoR1uXyAPaAvlps5/34Rh+&#10;2/22D7v3Y4t+ivxI+m2tPN15aZMficuW3ZTp/OnEJ/lD/do5xFDEUFdezmFQviU8132wGOt1rvQj&#10;7u+w/C19mue8pQ+YLbhkobwUKVwwRcIY/8Hwofw3KrpvGhXOmyD5hmhu8xroJzZdJuYCnF909yQq&#10;XfGoLABW9vwTVPfzD9TcUA9V1Jm5O4aKsUqlMlwZbD3bEa2fW4i4mfBBy8zugPCDmxFnBNhw91M7&#10;kMVY9A1YW8MvcSLXQTiL7kqlUvlLUsVYRVjj/MXYbCp6eA5lX/5PbYQBER4gyo25Rj7jhWUcPs+F&#10;RWfdsZ/FB2VD5Cn59ByLFMkiOJ9ulk/NYQUmAoZLZHBThJrBf6W8UVeaz6nxafr022TxJLgvsGKq&#10;zUNAOMT/AXHnL5I3fI6MOOUTX9nviDaO6BdI0xFeYB1nRF+XgIvjEI5wjtBJl7eSDzCQrksYCoqj&#10;TZ5l2x75OMQk/g2XDAVTBpnPwcGpg8U6EdaxJkwX4mIG17ecizrhMIH9qAPkm/e3flZ/mZRPRKDh&#10;l5r6HHkFh3PVJ8rZpmxM9BXEPeqqNvlHP8kbfbUJC7EvkH+bz7aiuuxHPl19T/af0x4dUERF9CfO&#10;C/fVQrhlmDlMyoLz0TfyhrnTNOfB6tT0PfPpPn7DcjV3ONeJE2cgD6gvCLg4l+tFhEmIolxX+dxm&#10;Un6Jw2wRt9S3Ow6kiXoEBzv9CXkbeimPAzO+JJztXyMvN/HNHB5wL4BxItayGBOIz9aZTSuozaXf&#10;O+lAvAzsRx6wj4+Z9rhMKPHCihP16YQFc5Af3oeFp2DxKotRcfkDeQU9x0Nr2XuHNj4mxy9tiLqx&#10;/Y/rEG5L5JirnwXyg3HBeRXLU/S5cdfyOTea+pA+7yoPpxGIg7fiUuCmP4plrsx9CdFmK/PgaXFr&#10;IV8ZzJ8odQQW3juVqrd/StWYG+eMlrQCcx7GOs+Bpi9x3KhPJlwiVH+xRXzt+stLyV9RRi2NDc6M&#10;3TX0DzHWp2KsUqm8IGxgwrK2M8IfbiUzPc6IdHB1AJGuP/mdtfkFvY4LY+KMGJuQTCUVVdSzx+P+&#10;K8Za1nFbZ8V3ob6USqVS2ZZ8HZFtfJJcSwKMTTDHnOMqxirCGuctxubniKUrPmWHACGiHtOIc5dR&#10;6apFsoI8fGbWfvOlLNIDn412RXY/FhuCX9ftn1LR/dNETDXClUsIwW8nXrFIdYQHWNLW7PyC6n76&#10;VvyGVryzXgQV+Ww46HwRSxwBSixJB/9VPnuHn0y4WMDiSxCIRMSztGniXDnfHrvYiJGu4wHaNC15&#10;nz2n9XwmhCGIW8Hng+68t0Ox6uNywMdu5Udvij9O1EHNtk+o6IFZYq0nYpA9x9ZhcNx2fxDd5W2z&#10;3+5z7RdxiuscfkQrP3yTih+aY6wNIeJJOY2I6E5b4kH+502UVe1t/qu/eN9YB3J8OLen+QzQJaIK&#10;A/tb94kwx3nFJ/rweyuLLh3Yw2V5Q14OoGwivuM8Tgf/5468gsrWLpO+J337u68l/1WfbBb3ERLG&#10;bS0JchlsflE3EOeKHpxJNV9/bBa7Qhx7dlLtt19T6bKHTN4gdrrjwD7EgzIPvojgniCf+3zluxuo&#10;/KVnZFEpuBZA+vBRilX+UbeIu/aH7eIrtWztchGexZ2ErQ/JV2sfDeyT/Wafu7+27nfqJbDfCeuK&#10;w9TZH8TlRcWbL1HZK8spd9SVlH0j15ETtlvjwfYF9378Fovh9vZj27pf/Obe9ndx/VD77VdSLyD8&#10;A+OlDvqvpBGIh3+7ypaN8TXsMnEfUfH2K+LWQyxVUQ4JY7aBMvBvtAnavHzdczL3+QryzBbEwmtM&#10;WRBtzy6q2fWlEK4FGuKi5KWVzKPfbDX9ZO83fPxzKuE5EGXJxnjj9oQP7uptH4vv6uaqSmeW7j7U&#10;MlapVCpb6baU7YxYCBMLh1UxC+KNINufLGTj+EE4Ls7Q67gwJp5i8aAcn0glpWUDzjIWlLZOiqdc&#10;FWOVSqWy++TrSDyuMwEmtv6W4yrGKgYAzttnbHUV1e7ZScUPzTICnPN5N6wb5fPYI/vFehbuDCDA&#10;NmWkmhsZ56bGhxXvUxKofP0KY00GEcQKICKC/F0EDhEyED8+Hb/tbyJC1Pyww4gYRfnkLy0hrHYP&#10;i8acazh9R0iBcCUiyVA+5/F5VPHaiyKGgFixHRZpsMjFQlDYV7FhlYQpeWqBiC3y2To+F+Z44Gey&#10;cvM6KZcsonTtbzi/5tN6iE1ipegScCTfnHb+rOFU/tJSibfi1ZVUsXE1lb+6yiwqhjJd91vjvxNx&#10;8NZY1Jmyn0MbNwSfG34vnzDXHz8k1m+wgmtMjBP3D2gHt5AnIpm1ZHTnEfFAnMan8siD+Ov9rfgP&#10;LV3+iPiezbn2t1LvELHhFxa+aPPGX2f2Xcv1w3FiP4TMxoRoWcCq/OVnqJzrsnzjKsmjsdyDhamr&#10;bsSX5QxqOHM8kH+0Bxa6yrnqV9IfAuGR/zb55HrnesOCWZLPuaMD/jgDdcnhRTS29cZ9AOVv0058&#10;TAS0wRdxe0yWNoKwWfHWWt6+KkKb5B/pSV/4d2n7Mi5f/YlDRlDL5f4NK0Tug/WnjlHxgzwWuA5F&#10;qLT5h6XoyCuo+JE7TL28uoLK1y4T4QwLmkk8iKMwX/p05WtrzHkog40Dgh7XSeGc0aY/bXqB4+G+&#10;/NoLkl+IybnDuDxiIflnsbgtX/cs1UVw/yjINWkw67Gw3CvLnT7MZUI7cvkK75sudZk3kffbfs/5&#10;RrwlS+43Qq/dP+IKWcRN0uQwpi9w3fC5EJJh0SkLlWH/db+Rha4qNq2W9q07up/z/CLX4TIzHqQc&#10;PB7unmjaEH5aA+MBbiLavlRAeqgXtFugbrg9pW2xH6Kuez/6vbvNmeLWgesJ9ePLSue2KxZioTJY&#10;N2dz/5O+g/B8nswh3H4ocwXXNwTl8o3Py+f/9dx/K7dskj4v5dnwPFW8/qLUjVgAc5+ROuP5BH6k&#10;a3ZvlzmvKTWp9cEO8yGYmij5kZdVmC/5d1NKoukjmOuc/T60Z2YaVX+7lcp43ip7iccb+tPWD+Wr&#10;A19mKrd5HlFLzx6Q+7oY29zYQP6SIlkoT8VYpVLZ1wjhFn5qYTlZkGAWDoMg22cFO37ojWPGJiRT&#10;SmoG5aZnUFpqOsUlJps8Ow/F1lopITmNYs5E0tnPPqKMt9ZR+eb1VPXx2zwnJ3XrYbmqH4uxaGMs&#10;EAfXFCrGKpVKZRfpuo7ERUbT2S8+pdOb1hm+uYmif9xD8UkpFJ+QJOFUjFWENc5XjMWgaOEH97oj&#10;+6h40d2BFcPLVi0S0acpN8sID7h5sVuwK2IshBSIUaOuEqEGgl/hvHFU/OS9VLvvW/kMVwQNR8Co&#10;PbRXfNHK4lKOqCiL6HA8RY/MFfHVl59tBI70ZGrk8xqTE6gRq9UjH2BWqojHtfu+43TuocI7xkh5&#10;YIVbu/cb8pcVU/2ZCCpbvZjzMp6K7p3C+ZpORQ/MlFX8RTATQYl50x8pb4qzyn1SLPlQF0gjJ4Oa&#10;MlPlxrXwvqlctgliFQxhElahWMjLLSzKImMQmaw4xJR0rvl3+SS57sAPYqHs43gb46JEnMubdLMR&#10;tJw6gChVMHcU5U+71VgGO3nMG3a5KQfnH3kovGeSsPKddbKSffmm58VfJeodiwBVbd1CdVzPsHiW&#10;1e+ZsIit3vmZ1B3Ekca0RKec3D7Z6fLpdQHHASFR2gNCJdp5/PVU+tIzIsYi7z4Oi0+2y155lo/d&#10;YIRqyedvpS8UcFkD+eR6Qr2Vb1ot+YRoWjif875gcqAuC7DAGQR1Jw4IcvKp/uyRUh/Yb+tWhDem&#10;WMne8hdZJKxg1kiq+vANbr+XqfBe47cT/bts7bMiKjZlczva/sx9GKJs3aGfqIjzkX31r9qIseiP&#10;2ELgbcrh/oe64TpCH2wTR2aa/IZYKuIirFdtm8MC8upfi8iH9H1FecwCqjt2gIq5DyINEa0hWDLN&#10;S4i/UyXXjS+L47UvQrIzqSHmLJWvXc7tN9a0I9dn1RfvUf3xg1T6Avdtp98XPTybamCJeXAPlSy5&#10;T/aBECVrD3zPx76SBbvQh8DSF56kuqP7qOqzzY6vU44b7cTjuyH6jJRbygwRzY65XFMXlR++LoI4&#10;PtNvMx7GOOMB5DGBvo22lU/0bX/ivo5F3PASQdoW+9Hvuc7ETQPcn8CS2OkLeDEAAb/yk7ekTlA/&#10;qPva/d/zWJ9POWgzmyYz97ZLxb81+r6M40zON/p6Cs8hmNfazCHpMoegbrDYndQx6mzpA1R3+CfT&#10;b3CO+8EOvwP/8zEcB+1xz/28TeP5j+cym3Yj5kN+OGxKjAlvMba2ypQ9PrptPSqVSmUfI6wnixwL&#10;WQh2VpR10/OB9UKRH3bj+EE3NokfjHmezt6xlcq/2UoZ3+6kKP4/Fg/EzkOxhI9LoLiTp+jMpx/T&#10;sfvvoJhbL5MFTvP4eosX8E2pCdTcWO/M1h1DxVilUqkcgMR15MwZivzyU4p4+G46PPE2OjzpNjoy&#10;fTSdeuFZijmw31xzOJyKsYqwxvmKsRYt9XXUlJkmAmz9ob1Uf+qouWHBA7Pr5iWYPggJKQlU8fY6&#10;yh93vREfIUJBmIWF362XUMkT9xgr1lPHqP7ofqo/cZgacWMEAUTiwQ1Sggir9REHZeV9+IOFJZtY&#10;sy2eT3X7d5u8QOyCKAUxCBZnOF+EFN5nxRQO05gYIxanEJlBiFTYB3ER+a0/fUysfuuPHpA0G85E&#10;UPVn74lYBwvIvBFXUP6MoWJl2Rh7luPldCVtpGHSaow5Q3V8PiwF64/9zOWLoLqf91DpsgdFgBaf&#10;thNuEGvD/LHXGZEN9SJ1Y/xTwoq07vBesZaDKA1hqDH6DFW+s0H8SubC/yUTAitcAOAz8fwpt5g8&#10;MosfmEU133xFDWePSzlsfhqiTkrdYD/+l3qAr18uSyPfkMICtB7lR93weY1xkaYeIRRBbEMZMx3y&#10;PriTKLp3qoijsLAUS8mNq8VXsIhZDvEb+ypeRz4HSz3ChydEOvjObDh7QtKTekc++X/JJ+dX6hH7&#10;j6E9jlM10rz/do7jSukHsBSFMFn92bsirIq/VtQv/Jjyb/Q10/e4bvEZOtcvBL6K19dIX0C/kzbn&#10;uE05IXy1imi+rAxJXywiHWtM216wxCyYOoiqPn3HiHEixnLdWDHWxoF+yb/xuTxEeRHhnTjwO2fw&#10;xVT67KPSDmLpWlzI5T1ARdy+2WIR3lYAhhhZ+cbLYikpfQ/pOC8w0Gel/aQdD8gn8o380GH6ttPv&#10;0ebx0fIywZTf2Y8xmBgrx0x7oO6ZfG4jj8cG9G3Ol4SXdrJ1xuXFVsRYJ0/O1ljNusbDaR4PByAC&#10;Lwz0V7G4f3EJ1ez6goofn9fan3iMVL6xhqq//lgEednP/QaW8hDUqz58kwpmDZf+hPAQc2u+NFak&#10;Imo6QifmEIxBsf6G7+KRV4oP5tIlD4jQLvltM4c454og6ioP5pD4KKrDmArU2RGuf07PzltOm/eI&#10;9ly0ZaAOmfgfZUqIFivrsBVja7ohxqJO0D4gzpE28winVCqVISJEuyLHQhYPovAna4n/rZj3S7ky&#10;iIPPvuMnKG3NM1TA92d46Rk7eyydevl5ijly1BxH2MRk8e939uMP6Mh9c+nI1JEUN/Jqefmbd+Pv&#10;+Tp9ubxM9uH60wWEoxjr9rnrxf7irkKpVCpDQvERy9eRrZ/TsQfn0ZFpI/laMsJswVnj6cTq5RTD&#10;zw0JyakUEx2rYqwifNFbYiyAAeIrLRYr1SZY4uGhtyuCA4eD2FW+cbUIYzlX/5sIS/CFWPLUfUZI&#10;zUwT/4BilQYxC6KOO278Tk8VqzRYr0H0guUpWPvTt0YAgYiCcB3lyR6HUMvpID1J0xE7RehAOFi/&#10;OceEBbkikFXv+CyQLoShhsgT51rC2TTSU9rGAf+HmZz//d+L71GUofrz90WEhHsEfJIP6wPUD258&#10;ix+9k2q+3SrWsEYY5LiRTk6GCJrVX31EVR+9Jaz+5ktqiIukhlNHqerLLYE81uzexnlKMMKeKy8i&#10;7CAu3gb2oQ6s4Ooqv9mP9J3yBdclys/b2u++as3PF+8bcQpWwpJ3JyzqmMND1Kva+oHJJ4c3LhBi&#10;zs0n2tTJJywsA8c4HOKDVWegPTi+hjPHxCq0eufnZh+3UeV7G8UaE5a7sqhYQMz8Pdfz78V1hXwW&#10;XlJorDiRpi2fu7xcDghwYi362J3GAhltBdcGUwZR5dvrqIHLJfl1n+emHHPGw/qVxirUaXOIxcVL&#10;F4pvU+mH3Ba+nCyqP/SjEWPhNuPWi1otY2ExOuQiqnzzZWOBDvEQadh8wxrU1iPKZdsWPkztfun3&#10;ELCCxgPaFG2FYxwmsB9jH3FA+HK1R7t15t7nOR7SxP2IbUOMCwib8MlX8+PO1v7E46Th5BERh9FX&#10;AvsxBqNOC/Fb4kB/2vW5GTcon80DiH7Eea898EPrHMJbWJ8HRE+vMrhp4wqum+B5IFRE34BlbDiL&#10;sbXVpo95PCALnTaQFz2Yw7K47zLR5xvtXBXqdlAqlUqHEO7qmeWJ8VTKLLNMMAtAwVo2imnFugsl&#10;2MEvbGxyGiX+fIDSVj5JuVg8UtwL/Tul3fgnip42lE7xQ3HUvn0Un5RKCSlpssDKmbc20SE8NE8e&#10;TvETB8k9Uz6+3rnyX6nk8bvEQKArCAcxNttpP+sXGLT/B9PdvheqjZVKpbJPEYt0JfJ1ZMs7dGTm&#10;WDo8cSgdnTWBjs5m4v8JQyji8YUUs38/X3PSVYxVhDd6VYx1rGPFWkmsVVtvWtolbm74gdmHT6dP&#10;R4gVYukzD4p1aNmLT1HNj7uMwGOtyTqivVGCSAWxUMj5EREqxCII4oY4JQ/+Jm2pCy+Rsj1CTMU2&#10;3eY/zTA/RyxPK959lUqXct2gflY+LkKspAFRwqaBbSAvON/mJbVVPONzAvshLolA5KTd27T5CYgi&#10;rrpBXuzx4PA45s5/d/NphWmvNFEPXB/Y5y8uFMEcrhay+QEkb3Crf9KcG/4ggiw+5w9YVXulJTT5&#10;FkvvjBTCIkvwLWz7csXm9ca1gBX/2qPUBY8HDgfhvHzjCyYOZtmapbLQlxkPTt1x367n/Fdi8bo5&#10;Iyn7ht9R9jX/Zj4ZHHG5+Hqt2bPThEe5vdLsqwyMh5TWNpTxzGVB27r3o21Qxo7a/Jz+xPukvt1p&#10;Ov9L3DY80gwSsvsyB7oYa//PzuB5M5qqv9wilvZwN4IXL7Dwb8rJ6t7crOy/RBuDuIdwv1DCPCDX&#10;FOe417lKZS8TAl4b8nWuMjGe8uKNqJfCD6pWtPN8iO1lxsUnUkx6NiXs+Jqypw6hfNwH3fY38bFf&#10;MORiShpyCUXcMYnOfPUFxadkyIOxEWM30iFYMk0edq4Y+9jAEWPruf0gpkNIj2RGM5OYaEu0KRb3&#10;ssT/GXGm3hEe7ayCrFKpHHAMiLGb6ciMMeKioI0YOx5i7P0qxioGBnpVjG1ooKa8HHOj0t0HHDwU&#10;JSfIAlAQHhvjwSgThxzrZlwiPDqU8z3ChYLudEGvMJ0xOP8Qk3gfLENNvTDjosRdQIdlc8dhXTKc&#10;s/8C1g3y4E7bK4yb7rDu/HeH7jjAoP0iekadpLI1T4tbCKxIL752sdL/LX+h/Om3UtUHr5vwVpDr&#10;jJxXtA36b6C9cCOPuu5qfTvhxEWAjaPNeHCFTUuW9Crf30QFc8dQwbRbmUNafZT2JyHRiyivbT8w&#10;sN+1z73fva/dfu/a78Vz0uxiu/UFqmWscXcSGykW+BgT4n4EL1pGX03l658Ttxnw49jl8TiQifqV&#10;eYfnS7zoyEwzbk9Q/6i/vjyvSN44jxkpxnXKz3vEHzwI9y6wsO/T86PNE14wS72nmRdJuCdwH+8K&#10;bVhuN7SfxOd+KdUXyz9AKP3Q2cK3LFwXQIy1omyPGBNnGJtAsYkpFIeFUpj4HQtrWHs8PpESMnIo&#10;bedXlA3XUBBjh5oFYwtu+xslDPk7HZszkc5sdcTYpFTjpuCzj+mofF46mmKHXyVfEeXBN/7Ya6h8&#10;w/OysG5X0J/FWBCWsQXcZnA/AREW23z+Hwu32Ta1xP8Q3jPjTFgQYqxn+7VDT2GjB7TxqRisVCov&#10;OPm6I24Kvv6SIh5dQEemj6LDU0bQ4amGR+dOopMvraKYI0dkIa8YvlYl8fWrsqaOeibFqhir6MPo&#10;VTGWH+CbG+rlk24jCDCdG5BOiZscfrCDZaF96GjzoNAdMTbcaG8AXQ9kUjcQiXDM4wZR2UVyn8NN&#10;cv3po1T+yrOUO4ofKm75k7gYwKJPlR9vNgtPdSbeWUp78JbbplW4gNVmcuvx4HO8iHAyHlLatnmw&#10;+OGEwwM6RGV80l+791sh/NfKAwDEBslXF9NW9m8OWDGWxwHmxKx0auTxUPnRm8Zv9qC/UM5NfzAv&#10;WW7+s/hiLnvhKfkSQ1xHBNefJzluzAEBcd4rTBfojgPj1ivM+bI38ummnWP4N/ymi69o3jYltu7v&#10;s0Te05Jk7oS7ESxWWHD7bbKQIxYhrDu8z8zPNmzw+X2Bzpxv6t2pe/siwRF8ukycw+3Wph3t/t4q&#10;f6B/91L/GyC0lrINifFU7PiWPS/LSX54tb/jYmIpLtoh/7b7IcbCMjYvK5sqvt9OhXNGUi4WjoW7&#10;JmbB4IsocdjldHzBTDqzYzvFp2aaFa7jk8wK2Nu+omOP3kexo66TeyZ8jVO5eb2452luanJm647R&#10;38VYvNSrZVZzu4FVzFomjvmZaFM/jy8/jwkQLwprOHyN084QZLsqsqIv9JZ4auM63ziD4+mIXucr&#10;ByDjElrpdVw5MIiXgnwdidqxjSIWLRRB9sg05uwJdGrdCxTLzwwyb+DrDVjGcvjy0lJqbmykFlwj&#10;umkhq2Ksos+iN8VYAIKsv6TI3LiAzg2LUtkniZtrPDjyw0PdsQNU8e4GqnjtReYLVPX5e+JfVnxN&#10;IlxvPaz2Nm3eINZzOQwz+r7IoAwNB6IYCzEJLy7gGxZ+pfNyqfzVVeJbG65GrOsR+F3OufbfqXjh&#10;7dRw7CA15WV716GlFbuQluPiQtxc4AWHCFiusO3SGZ+YZ/BSxcYB61IIVr0xPm0ceOkTcK/hzmcP&#10;05B8J1FTbpb4TS5bs4RKlz9Mpcseknmy/tQxmW9ErO6NcvQ25SXVaar64A0qnDde+oO4cWHmDr+M&#10;Sp5cQDXfb6dGcWXiWJv2GTruaqJOib/xsmcfYT5MZS88LXkWdyzol6j3juoefZQpcZ2JoIo3XpL2&#10;QzuiPfECT3xnn4/bDpwXGINO3xP3Lpw/ezz4HKUnIeDB2rI0IZ4KmVj0C6Jdd1iUEEdFSYlUnJVF&#10;+T//ROkvLae0pQ8zH6KM9aso/+ghKsnMpKLEBGY81aTxPBF5gqo/eosK7+JxcsPvxGds7jXMO8ZT&#10;9mcfUHJUFMWlZlF8cqrxHZuZI1a1kd/uoszPtlAl3y/V7PhMfMV35zPSqn4uxoIiuLqI/yUsiHHl&#10;mvflJX1qAjXzdaGOj5dwe6GdvdrRzcL4eEqLO38XFtYaNovjynFcJiDO4HBdIeKxFrZdpVc8ygFA&#10;vBwCsXATrOuT0wzxuTpEWdfLI+UAoO0P3BfwkjBy+9d05p03Dbe8SzEH9psXf0y4KYg6fIgi39xI&#10;2a+soPKXl8mizFhXpDtQMVbRZxESMbay3PhqtDcjuDFRKvs45YEcD5GwlgNFzOQHTCumaF9W9gcO&#10;BDGW89eERfrwkAvXOOkpVLfvO3FLULP9U6rZ8SmVLFlIObdeIpaxbcXY3xgxNsIlxtrxDTETYx/i&#10;FFPi5jmh7sh+qt76ocRf/eUHssiiPGTn83EnrJyH80WgdeYKO2fwMSzwWLPrC5NHZu03W3lfpJlz&#10;3GHd+YFYi+PwcQvid0DAdcKA8sCfKgv/YaE6xF/z5Raz2B9EMns9tvF3lU5acHdStuJxyoVPyKt+&#10;JX4h88deQxUbn5c0JRzS8Yrjl2RuFtUf+5mK751KOdf9RlxVBBY4hFB/0x+p4tVVRrTOSPWO40LQ&#10;tg0WCUS/g0/bXO6b8VFU+e4Gyp98M+Vcg4Ucf025N/+Zip+YT7U/7hTrVql7z7i4POiX6MPczxvO&#10;nqCKTS9Q/rhrpf3QjmjP0mcfkUVP5Ty8MHDH1RXiPPQvbn+MQfQ79L/qrz+i+oifTT6s0GvzpuyU&#10;8CXbY3JbiJXt0f1U8eJTlD/0b5TD7Z3D7V4w8kqqeGU5NZ46Sn7uZ37uHz6en+A/31dYQNXbPpGX&#10;FCWL75EFdKvWr6CqHZ9R6nc76dTO7fLQHMU8u2ObfGKauPNrKk9Pkznesjvot2IsfmPO4zkZLzr8&#10;PD+jHmUM2XGZlSG+/2t4TpZrx+c87+/ZJef5MjHvx3F7gR5t6KLf2WKxN/gUtsJmd6xNEdYKufBb&#10;W8VxwYI3m393Nz4rwiYw05lwu9AZEQ7hbVpe8SrDlBDdILgmp1JsxHGK2sFzCM8dUV99SdE/7uEw&#10;fAwCrQqyA5PoG4nJrQI9Mw6iPVwZ8PEYfnY4uWk9RcwaR4k3/plyLv0/lI+vMN5ZLy98xUq2C1Ax&#10;VtFn0dtiLN+JUQvfDPmrq8yDKRbz0htwZV+nvbGGJY8l+q89FhxeqeyrDGMxFvE0V1fK+Kw/eVRc&#10;cWABPlj3lTwxn/JGXkF546+n/Ek3Ud6YqwO+D8Hc2/4mhG9oLK7XGHnKCLpWiINf0bhIERchImEL&#10;37J1R/ZR6erFlDfhBsobfZWcX/LUvcbvaOTJ1vARB2WRPpk3EB/ihfUr/8anqVWfvC2uT/JGXcn5&#10;vFJ82VZ9/Lb4SZfF5ew5eCmEuSgtSXxB1/PDPARFsOHEYRMelmy2vTlsY2qihCtbu5zyJ3PZkc/R&#10;V1Pxw3P44X8nx40yprXmC4IBP9x3NrfBkgsiXimEWIjZt/zZ+N8F8VkyhJ3XXpA8S/494uiUNg+o&#10;N9sW2KIO7DHkN93UZSD/sp/rCvsC56BcfI49Ly9bfMOKGHvtb0SMzxt+mVDEWGbFqyvN+fLyzZUf&#10;SdPJD+hOMzifeGkn+XfC2v02ro6IMIib896A/sT9qP7kEWHF22spf8ogqWtb7zncBjm3/IX7+z3S&#10;98QKVeJyyi39h+PidpN+czpCxkrZuhXcJ65p24b4PfRSKn32YWo4fYx82TYuJ18oA66Ftg7kmsj7&#10;UM+uukHbwzVO8aN3mnHH/S9/0o1U9uISziP3WSkf6smJW9l9Ou0hrrycOhfLaNSrez+3iyz6mhBD&#10;5WuWykNr7i08Vrm9QbQ59pXDVQvPW408xzUc5z534ogIh3jxUvfjN1S3/zuqO/gjVb35MuXPGU0x&#10;t4+go/Nn0NEFM5mz6cg9M+n0tBGUPvVWqvn6oy4/EAej34mxINoD83NinNSZnZ9Rh2Y+T5E+38DX&#10;mIpNq+Vlisz7I66gogdmEhZ4lTUfgtvYi044H489tG1FaiqlJbf6/Y3rgoBlxVNsIYzCnYIIvRyv&#10;CLLxrWE6E0ptGISHZS3cLcCSGz5y2yMWOUM6WMTsgguyUj8JxiITgg8Ia8zAsaDwynNp6wnimLsO&#10;rUVrp/WYQHHorydP0Zm3N9HRe2bR0Tsmi1/QE8sWUfQP30t/8j5X2WV2pZ1A/J/gHg/824YJjvNC&#10;MQ4+ZJ382vxAlI2OpdOvv0qH5k6hY1OGU9Jwnkexpgvfu+H+s/KdV6m5pmvPJirGKvosel2MdQDf&#10;sfJgEucsOuS+uQDtTY1l8HGlUqlUdp/hKMbiJR/nqbmxgaq/+ZKKHpxFRfdNp2LeFj8yV35DfMy5&#10;7rfyiS1u1ERscqwgxSLW8WlY9sKTVH/8oBGtIMBBxICglZlK1ds+FkGp6N6prXHzw3PexJs43j+Y&#10;+K//nYhaRfdNk+PFD82mQv6NcFjsrzE1gZpyMky8uVnit7lyy2sixIrfWsQBK82b/yz+S6ve2yQP&#10;9r5cfCqebPIFZmdQ3aGf5HPywvmTqPCeyVSy6G6q/WG7sZqEtSFEGM473AWUrX6ScrEI4Q2/d9L4&#10;LeUOuUjyV/f9DiO0obychnwFgL7iCDnt0ZeTRQ1njlPxY3dRNseXx/GJlTHXqS1L+YtPS5zizsUj&#10;ji4ReUF5UH6IfFx3IuA5fVp+Q4B2jhnxEiI0nyP77H5TJyKeYAsxNuIgFXPbyKKMEGMdK2nJ/6C/&#10;irWo1Itj3SnnIl1J0+bHiCtyHGm48wlhEvsl/615gQAfyEdnFMvpSHH9gL6MvlT88GwqmH4bYSFJ&#10;9OWAdfeQi8WytWjBZBGAfOgLwXFFnaLydc9Jv8FYgSgPURdlloXsnLjQntmwFH9kDjWcPGoscp06&#10;x32ZqXdXHTt9TsqM+uY6gzVg3Z5dPG7uMOPsetP30A9zR11NZSufoPoTh80YQ3zytYmTBmjz7d7X&#10;7n5nn3t/b9w/uuMIxO9Ko81+5//zvnd1n+vE3SF5HGDr6pOmPeCH1N1OfLwgT14slTx1v8xXwf0n&#10;l/tB3sQbnb5h5jCZU9HveP6D5bVYxz59HxXdNVYsqNN5vooafb0ssvLztNF0euzNlHrt76RPVW/Z&#10;RC2N9c5k3T30eTG2opz7Ldc7rqtoK4xpOz8f/FHm56L5k2V+Ll58D8/PO8lXUiQv5uTl2KQb+Xrk&#10;zMnXMnnMFS2YIpbj0pZgoB+4aPuX9DG0O18jJHwKVaYmU3pCorF0jelYkHULsVnxcUaI5fjFehrk&#10;3/B5m8PH4mLj2nWDgPNtXPgfwioEVpxvXTO0Ms5sua5a00kQYTaf00lwpXN+IlwH4pEIT/jtiE8Q&#10;Y11iD8TBX1R86jdEPZp6EmtFW4f8Ow4CGuq4s3pMTqWYY8fp1MZX5IXO4UnDmLfJCvpHZo6l408/&#10;SpG7tku7WGvIgcde6IvcDujX8APu2dcdyv/ntKV7PPRCXs6bnJ/UDIqLjKGTa1bQwcnD6NjUEZQ8&#10;9gb50iMX60Bc/W9U8fIyMdDoClSMVfRZhEyMbWokf1mxsZwIvmnFb7xltnQfUyqVSmXPGYZiLM73&#10;FeZR9c7PZRGm7Kt/RdnX/cYIanxTBnFBFp2B4OBYworwAHEIYRyBKG/Y36nk6fup8r2N4jsTn9lX&#10;bFxNla+vEQvPogdnUs6gv4gVJcQ7u/CXCFhOnNjif5s2tpKXG/5ARfMmUPmrK6kC8SHeN182otjc&#10;0a3xBOL4qwglhXPHUMWGVZyfNVTOD+9Vn79LjfHR8qBfvGShWKRmX/1r5r+JqFL82J1U8902EY99&#10;xYXkLy8VsQtpZ1/xL23qQdLkOih59E7JUzmXF/mr2fmFWG+Jf118XtsO/aXFYulVsvQBscjMu7U1&#10;bmthibzDR6+/uMgzjk7J/bQx5gxVfvCGlB8LKUKUhGsIlA1iRfVXH1L5+ue4Lp/lMqwWS+hG+IL9&#10;dLPZx0R71nKd+fKyxZeYxF2UL8JJLfeb4kfuMPnmPIt14KSbqOzFpyUdCW/PQZ1w3eBz7fJXOD8S&#10;/3NUu/cbaRd8bmzzWb6J83J4HzVGI/+vm/DMirfWGgGS04erizbldTOX8wrhLPq0tE/BlFukL2Vz&#10;v5C+dctfKA/W3Khzh2hfcbXx8ByxfvWXlZi48jkdrktY55WvXUb5E26QfoM+JmOE+5vExXUQiI/b&#10;Ey8pILqhDZAXuR+DsJeVLu44MC5sHVd9sUUWtKz9cZeMHfQn5Ltk0TyxOkd/s/GLaHzFv1LhHWPF&#10;gh1tKXWRjU+5OX4Is/DxnIt6YEKsFVExmcMYVw0iDluRPJ37q+PCwezne0vMd71x/yhxcBoQl534&#10;kQepB8lnumu/k3+ccz5pO+fK4pzB/SKY0qdzqO7Yz9y3XpH+CGLM4MuAukM/cju8KPsw71S8+ZL8&#10;hp9kEV/tuAXRPhgHmMNccxzmSHFfcfk/c7sxsQXlJczFlM/tmzjuRjo2cyydnjKMUodeRgWjr6Ty&#10;Zx6g+tPHwtYytqWx0bR7JvcB9MsCnif4/7qfvqVivpZgfob7EPihxsud4sfniduPBh6HeKEH9yKB&#10;ORlhb/w9z0F4CbTaiOd4RgruG6DtX9znG2MjqeqTt6gMcwuzktu69Oe9lJmRRXEJybLSuLeg0eoP&#10;NjsujqoT4sxCYu5xx/0Z+2oS4yhXhFJzTrBIiv+jmTieF28sYuE+od28Q4ANGjd+Hk91nE4Bp5Po&#10;xHdeFrK23PBhnJphmJIuApQRnji//H/s8RN05qMtYmEHnvngXYo9GiFizy9uEdjnyXXDdRgXHUeR&#10;X33J9bfB8O3XKXrvj8a9gK1vz/ONqBbz8890/PH76fD4IXTk9jF0dPYE4eHJQ+nIjLF05v23Wy01&#10;PeMJc6L+4pO4v6a19mV8st+d/intFEuRX34e6OunN79B0fv2mc//E1NkGxMRQWc/fI9Ov2Ha8uyH&#10;7/MYOW7GDuLpzfGAuEAI95w20uicXPaMHIo9c1byFvHoAjrEfSRi+qg2Ymz2Vb+mipeeoeYqFWMV&#10;/RyhEmNhycR3VCIIBERXXKQhFOBCjQdB3NTiRhv/2/3BF3WlUqlUdp1hKsbik08Il/K5uQgMl1Ce&#10;my6RSXyCQjwc9ncquGMMFT00iwpmjzTiLKxmYeHJN3RWmAgIFBCrIFx0ELdQwgWF4fPk/OA4ceOI&#10;4/aYjQO/b7skcI7NGxbQqfz4LSp97jF5uIdwiHASFkIxHvgfmk3V2z+lugPfCys/2UyFc0aLICxp&#10;ufMZSONvlDP4Iil7yaN3UPWOz8TVQu3329tl3f7dIkrCYg7pthFjIWoirqUPiDUYxAmvODoj0hDL&#10;4RlDpfw5N8GC+QoRFOuOHaCa7Zz+vdNM2fG5/m1/p9IVj4mgXnjHaPMJP6yeR11FZS8+JW4Z8Jl1&#10;II29/HvfbhFexT0BhKcb/0gFc0ZSFddz7f7vOf87WvMDv6dcNyiziPyIn9MuXfYwVX7K9XzPpEA+&#10;IcSUvbyMKt/fJFbOEjfyP/Y6ESqx6BmEy0BezuEOrrfvREjOn3QLx/t7Eb7a9Cvblg5tPym6eyJV&#10;ffG+1J/EJZ+W75Z6g7sOyZ+7Lwf3P5CP4+WDWOrt/FwsL0X4y0qTz9XhTxYLnUm93/xnKpw/Wcpa&#10;svQhkw+8XED/dvqZpOHOJ/dHWIRXfvSWCLv4PBv1gYUxG2IjxbVBzbdfCWs57w18n9gQdVLaw+6H&#10;dbh111G7m89HWOw/sl/EUlmsUhatOw9C8OI06n7eE4gfecDiaY1xUdJ/JI8g9ydZ2JPvX0Vs8oqv&#10;K4Q/X65vCKkS9+5tQX3DRfRpThcCaz73LbSFWNbPHEYVm9dJ387lMYO2lDbG+ES78JhF27UhXqKg&#10;P2D+463MpRDqx15rrDsX3k5FsKjm30ULpvK4HEb5wy6TvpI09nqKnjyE0kZeJdaehXNGiQ/U5vo6&#10;Z6buPvqqGAtxuSk7k+qO7jNtgL77PbcR5jluK7E6xnzK7WDGlzM/8z683MDLGXxhkXszzyEYG864&#10;yOH/sa3cvN68nMBLIK/+gf7FhIVz5YdvcFsPl3kL4zqfx2T56ieo7OhByoR4k5ZJcRBbIEo6jEtM&#10;FlcGsELNZtYkxZMfz1vx3J95zrHjS14ycX/2Z6SK5WpeXKsga4VSbO3vvDjjegCWr+fce9hnOI4L&#10;/qxl/rPjhvsw3LD4M1OpITkhIMi64+42E+CuIZGiDh2iyN27Dff8QNEnTkp9xMYnUXTECTr13tt0&#10;5N7ZdHjaKMP5M+gUxEQ+ZtJPCOSjPZ6fBe8vQCuoJSQF+gQoFpHu452R+1Dc2SiK+norRTx+Hx2Z&#10;OtJw5ng6+eIKit6/j+JiYo1o6HU+xFjun61i7K0ivraKscPEOvYMt5GIhQNNjLXtwGWPPX2Gorn/&#10;Rn33LUXt/lZE1LjoGFMv7rBe5PqPPRtJkVu/oGOPLmhtp1kT6OTLq6T+42J4XPPYOLP5DTo2/3Y6&#10;Ms2EOXbPTFk4K+b4CdPPvdrS1Z/c80yndATY2MgoEe9Rtujvd1P0Dx2Rx/BPP9GZD96hY/fPFSvq&#10;Qzxuj00ZSolDLzcLS/K9VuGskbKWQ3NdjTNrdwwVYxV9FiETY4FmvywKIL7pIMbiQo1teoos8tXS&#10;1ETNtbXyuY+KsUqlcuCQ5zrMd92lZ1xBDFcx9sxxyp92qyxE0yoqQdD8mxEURMTClh+QIULc8mcR&#10;NiGsNXC9VH/2njzQSlg+LweWqfLwbLd/MeKVW7CCuCRx8n4nfqH93x0WAgjvQzw2Phu/PIxDHOHj&#10;beLCObyVcLeA/GDPD9r5k28RcTEgnDhp4LcIySOu4LoYQoUzhgnzpw4S/1lSdhs/6KSLT2NNGsbf&#10;KPwX5k+/lc8d2gk5bk4HLiBM2ib/gTRQP+Ou8zivO+Q0uLwQ9Ez+mBB+x19HBbOGUwG3OdxLtB7j&#10;/I+5xtQR10lgvwhKfM7tt0mchbdz3CB+zxllfOmiLfl8EHFK2DkjTT4krAlfwHWDOg7EzYQv1Pwp&#10;nCbESbtf8nn9ufkffBHlT7hRBOa2ZfUil3/8DcZSEfG16VNcv7aunb4n9Y+yop9MulnyWjB1sCHy&#10;7fiFFaHIxgOirVxxtWlLbtuC+ROpetunYgUKH8glS+4zZXIEPBDCrNQ73GHY/oQtpyV5daeHvo00&#10;R3Jf5f6J+i2YeKOMSXyiXb3jU/m8G2XP5zrEC4aaH3aIb+VCbndY9uaPu14s2WsPfC+CdcGUQVTA&#10;+8HSlY+LX135fD/2bM8ZFymiLoSj4ifuljwifvQLWF5DsCpaOFPyU8B5Lbyb6+mrD0S8haW0Z5xd&#10;oAixR36SRbJQBwUynrmOuL8H2tPFQu6ryAPGeKA9uH5h4Z3PY1DmMeyX+YyJeYfbC2O3DTFPYD/6&#10;mbSR8xLoznHi+zXgA/XEYfGZXfnWWsofzXMRXkAMu4yyhvO4wHnX/5YKZ48UYa+5qefiaV8UYyHE&#10;Qiwvf3EJ93ceY9NM/ct4RT/m9sgdbuakNvOzMwfIOOF+hDkkMCc74xrjKY/PrXztRREspR959A85&#10;xs9Lle9toDz4jcb14Wan3TGHw+XO8oeo8ugByko0QkzM2SgRzuLwOzJaRJW8ZO7bqfDpzc9dmWlU&#10;s+tLEYnNuLtBvqhAf/bxGPDzs1k9hy1ISqKEhCQRM/FpOrb4H/slLofGwt2hWJEz8UInI5X7xTfy&#10;NQLGjBlPo6jywzfl/sTP4Rq43IXx8ZQU22qJ6+Y5YpCLgTAJyRR78Gc69fwyipg/gyLuvp2OL7yT&#10;It99S0TohLh4OvP26xRx51Q6OnVEG0bcOYXOvPEqxXNdJWLFdo5PGJ8oZQ0Q6TjpdZfB+b7ghJAa&#10;FSP9IcDoWD4WLLbx//i0HXQLcRBumZFfbaWIh+bTkekQs0cGCBH1xKqlFHP4ECUkp7ric5PjS0mn&#10;mIOH6MQzi+gwBMLpo+nojDHCw1OH09G7p9OZj7dIe15wMdaWO7js3aarDsHOwti0IHLy/+gvZz/7&#10;hCIeudf45mYe5/qCP10RQHFue2KstFOiWMRGPDgvqJ1GcTuNo5MvraSYnw/QmS1v09F500WIDbQj&#10;8+i8aWLtDJcnCcnprfl0M7g/RfJc0xk5PM6L3LWDIp54gI7eNY2O3Tebjt0/pwPOFR6dd7tYUR/m&#10;/B/m8yLmTqKkSYMpj69vcu3Zs1PcyMCFWVegYqyizyK0YmwzNdfVka+oQPzm4cYVb0z9GDzOzZb4&#10;AaypllWPRWyAkOAWFtojwrrpFWZAsR/XRSDf/TnvHse6ShtHf60DZdfpbmsRTbtJ9/ntES+8EqLD&#10;T4w9e4Lybx8mn4SKsCRighE4jZDpiEPwmcosWng71Wz/lB8QE+Vze3wKDhGo6rN3qeylZ2RBLrFq&#10;ch6SrYBk48U2WChtTcdQhC0nrPu8QHxCc6xtPt3ntw2Ph3v7+TBENxG0JN7WdIybhD8YgYQp1psQ&#10;2HCuK36I0oG6cqcBwcY5t1Pe9Ecj3gXFLcIhx92tuNqjWHG2ihqSR9Q3PrGH71GIfe5jEFRhtYr6&#10;s/tRL2grr/hBKyoiDAhhA5asXmGZInq76s0zTeyHOIL97vwjL0jLI15PIh+IH3G06dsQ3pz6blP3&#10;TD4n+9p/p+xrfi2fQgcIlxzIE+IK9BkbF/owiHjMVvoN1wX6WeGCqSJywjdx3phrJW9tysVll7Ly&#10;ee66MWkE06Rt4ue6h99MWLVzfym8d6r4XIYInH0NyvBvlDvsMrFgL7x7gimbsz9/7LVU9Ogdxucy&#10;+gOXGcyfeBOVPHmPLD5WunQh84Ee8kEqfe5R8XkrL0Cc+NF+EF6LHpjB5bhU8pMDixyug8IFU6h0&#10;+UNUuozP9YyzC3zuESp+/C6pZ4kb8xbXN9wCtGlPh7Kf85R3G9ctLFVR77DGRNu52wN1zv0DL1yQ&#10;RwjKVZ8wP36Lqr/YYkTtOaNMf8b5GMMYy+Ovp5JnFlLdvt3yKT4MKfylJVT95RapF/gWRl/Ixwse&#10;CLicnwKej2FB3NzQ4MzU3UdfE2Nbmv1ijVq2ZokI1+Ii5gbHbQg+jeXf4pIAfZH7shmvzjjj33gx&#10;Ab/l0o8wtjFWZWybawX6D6z74UKi5BnuP8u4H3n1D+zn4/iiA+NB2tiON0dALxh3DZU8dhcVcNj4&#10;5YvoxIvP0fEXV1DEiiUiNOaeiKC6nCxqzssWX8LVX38sPqkxBs34cvq5fI3xtlwrEbYhPZUKU1Mp&#10;MTmVopN4y8T/2A/LVh9chDjbNoRhTVqyCL7iQxr1gb7t1AVersGSuzHmtAjDeElanBBPyXFGkLXW&#10;uKCn6MSEaBWbkEQxCcmU9N1OSntqISWPu5ESb73UcOhllHw7zxWvr6WiY4cp66VnKWHIpZQw/EpK&#10;GnsDJXHYhBFXUQKHzXj2MSo+e5rK0tOoJCGOSpISqTQ1hUq5nMK0VCpLThT/uBDC3PnrCt2CrBVo&#10;3XSXq9cIwQ6CWmKqCK9nP/mATqx6hk6sXEonnl9GZ7/8zPgH5TaVsPgNsS8pxRBWmNiHY9jP9Xz2&#10;g/eMFeukoQGLVgixh8cNkk/IY/bvk0/LPfMDQtCPjKKob3bRieVPiUB4eOJQ8Rl77N45dOa9tyjm&#10;2DFO1wh+nnH0JlE2bCEwory23Pi/I9HTi4G4uK5sXCD+t8dBz3o26cedOStidMTD94ilKupF/OnO&#10;GEsQZKN27TDn2ziD6YjYZ95/h47OGieuH4Lb6fhTj4pl6qmNa8VnLwTbQBiIsnzOqbWrjRibnmXy&#10;52JCqnFhcPbzT7gfcX9atYxOvvAcneQ5p13i+Jrn6NTLq+j4kw/TYYjEY24WVxWHOuO4wXRozC10&#10;+PbRHM+zdOaLTylm62dU8A0s+rdS/eGfyN9FX7EWKsYq+ixCKsY6aK6ukos83pziLQZE2mDA75mI&#10;DRASggWMYAYEBxdxrlfYgUJbd/2tLvprvtEH3XnH/17hOqM7DqmD84hL2bdp5y28lOL/YXnjx0Nv&#10;Fwm/axIPznf3mWBi0UR+mPTn54aVGItPgivffkUslWAdC1EWIgUskEqfuo/KnnuEH14foJKnzMIz&#10;+LxdHg7hkw/jDFv+v+74ISPGjr9eRKKAiDEMIudfjSjiCCKwYMIiXfgsHg/GlmXPPUolT8wXq1AR&#10;bvjBPBfnYcsPzvKA7jw44yEcAhlEJayAj3Pl/MfnGQtDfkgVC1aE57yIkMZxFN45looems37LzNl&#10;5ThkYbIgkRCE5StWxS+6YyyVLnmAyp59RFh0Pz9444EYaQSEORddcXjTEdMGX0QFtw+l0qfvl3hF&#10;vHr8LiqYdJMRShG35/ndYFDejBjL7QAx1l1mHIO4AbEaAofHuUInXsk/nw8xrwR149Q/2hWWl8i/&#10;CN5OeM+4uG4hWAXEWOxzwrYRY9uc49DG60W0DfI2ZyT34XuljiFYitjDfTB/6hD5HBr5dfc/wweE&#10;ZSsWUdkLT8lCasLVT1HJIu6b6FvOGMGCcbAKFwER7Yc+jC23Jz5DF4EIfUjq/HfSXwLldBN1ibJC&#10;7LNl4y3CitiKxfMwDiBGYSxIONStE9Yps9QZXiC4xwmEQezDMRs39gfS/KtJE1adTBlXEMau+BfK&#10;vvJfTHrIN3xydodOfk1/csahYznamk+XIO3kX8qI87zi7AKt+Gr7sNQ/pwnXAGUvLqHyNUupHO36&#10;8jJu48eoYMpgMwfYFxOoCzdt/vg36gHzTfVn75CvIF98AcM/sb+83CzI99AcCeMulyxQyGUVX6b4&#10;nJ3nW8yZcKOB/pI38qrW/sRzHiyky19+hup5PvXzPb7XfX1X0OfEWL+PsEiiCLG4Bjh1K/MoXx9g&#10;nQy/sGWrFlHxwhlm/9VGMMfLjaJ7JonQbsVUM9fcIRbiqD9cK6Tfwj/vFf8s4/zcfsttwfvFdy/3&#10;b4ixck2x7Yw2hsjL8WVf/k+Ux9uMQRfR2dE3GCFn9E0UO2MUlaxbQbWfv0fVzIotm2ShSfPih8eS&#10;0+7oTyKs3zVOrHARtubjN6n8ozcpc8ublPi+2eL/WmaVJYcJkP+H+5LqXV+I+xH4zDZzAl935MUB&#10;j1dcW6/8lVjA10efJn9FKTXn8T1NThaVZGVRTmYW5TJzMrIoFb5w07Iolomt/Q0mpWdRdm4+5eUV&#10;UB7nCy4b8jG/8TwD5g/heZrng5J7p1ID991KiOrXcH/lvBRwHUqYW/i6z/vKnr6XfFGnqJnvC5rh&#10;7oTvv+FfvIbroeb9jVT76dvkO3GQ6rIyKS8pibLi4iiHtzkZmZSblS3MSc+gnMRE8ckrjI+n3JQU&#10;frbOovj0bIpBvpNSKSY2QXz7xuBT8dhW4fkcYa03mJBEsSdP0ZlPPqRjD91Nh8cPpsPjmBOG0LFF&#10;C0WQjTlzlhI4f7BcjNyxnc5+vIX5gTkWcdz494RgK2Ls+3R0FsTYYeeIfBGPOGIs/O965QWEGMl5&#10;wufq0d99SyfWrKDjK5Ywnxb3BLDmFv+9suDaedKKnxBWOT2JF4TlrhWZIYAyo/f/RGc//ciUm+sq&#10;as8PsviVlNvG45UG6BxPSOK4uGzRP+4x8ThxIW4RMTku85l+NEXu3ObUMxP1DD+tWXkUe+IknVj2&#10;hLTPkdtHmzqeNZ6OTB4uQumZNzdxGbgsmbmt5XEzI4eZLZa1x+6aSkdg/e1qpyOThtKJZ5+mmEOH&#10;6PTbr4m1aZt0ZvD/EH6XLpL8R279XERXN+H+4OxH71PEogfo8NhBdGjk9XR41I0y17RLPn5oJHPM&#10;zXRs/gw6uWYVnX59PZ1a9yKd4j5w6sXnOuCzdHLVUjq1dpW4bohNyaDkrFyqbGikFmeu7i5UjFX0&#10;WYRcjOWHaFi+wg9ZwJyc97UB/w9rWXFmD8HCS4zCPjxQW7EKn8Tg4doSYi+Oe53rpsTRDXYWX1cY&#10;yHs7PJ80bBwofwYWA2Da/b2R91DR1glcWMgiBsxUblNbHq9z+gptHpFf9D3k3+4PDutFKTv3YxD/&#10;S/mdfmzHAOLqjfazcQXTK2ynbCcusCt5bS8vYG+UtSfsTl46yn+ntPMWVsI2q+zjqwE8+HWV8MuH&#10;1eFltWzbX7yI4+lJ5C8p4rk1PMRYXCNafE18nSijyg/gXxSf5g+Wz5YhROHTWtQvFiFq5Ac9Ieoc&#10;82JKghzzZafzvjgROsSfIkQN5wEXD9QQQvC5NCyRCmaPks+GIbhCjEAc8uko4o85y/0hTj7lLVnx&#10;uPncf9Zw+Qyz8I4x8pmx+Ky96U+GEHOGXy4+YOuPH+S8mP5Uf3Q/la54lHJhjXez8QUoFrH8kI3P&#10;5/G5Nvz54cEfn8cjfghqeKgXkQh5dx6oJQ0uD4S4xshTHL9Z/btm9zYqWjjDWGvhIVys6Bw6lq02&#10;Dm9y3fBDNMSBkifv5Xo+ZuqU+zH8fcKvJISy8xZjUf8QOyFyoR74Nywf8em0lBkuA7iMUgYOI+0E&#10;9wl8rqljV7mQX1e5YFEGMbLkmQfEH6ncO/AYgfWW+HnlY23C33qJCB02PkmXiU/BEV7cFCAfkk/O&#10;C+dTXClwHNgfyIfk5VzhvA1xDqeFheOqPt5MZauf5L5tXDPkzxwmi4TVn+E6t33bEv0bn8gnxEg/&#10;FJ+3ewwbTh+nhhOHqWwl983Jt5hxAt+ib74sn+RjXCAO9EG0J6xKRexEvaHsnGcRYtEmEEJRF2JF&#10;/Cfj2gF5G3ut1Lmpe94/6kppJ/R/GQfoqzyGxL8p4kV8tswYb7Z+pN4dsQbpoR9zexkx1tmPPGA/&#10;xyN16YixYtXL/URcF3BfkPPRhzgtOaerhAgKouySH1c+pewQY4P2QzgOnOcRZ2dEHp1z7diReuK4&#10;8eIHPmpr4W+Txz98QsNHaemqJ+TFE+qtw36G/F3/OxkzVVs2UVNmuiEWRivIFxcUsEqWfo/0nXJB&#10;OMu5xSXGZvK1BNc9Pq8BL7DQn1DX6E8zhspCeg3RPNfwWIIFbfiIsX4ZT2Il7RZjuX/AkhR9u+bH&#10;XfJir+a7r2UhPfRBjDP43K3e+oEZr/FRZpzxb7RhyVP3Sv0Vzhphxsgsvs5Mvpn7kjPH2n6LLfox&#10;p4vxi8UfC6bzvMNzsZl3cI2AKHyj+FDHC5x8Hn/4dDeDx0vkhEEUPe5myhp2OeWP5P1wS4H8Ix2M&#10;GfRneelgx515CSIvAdEXuNz5Y66Rlzm5LoqLC76OCTkMjgfIx5BfzNewwC7jecu4cWi15kV/xwsI&#10;uEgQy7YTh6j+4I+yUCUWXqz5mbdMbPP3/0iJP/1I8UxswQSHmft+pKoj+6mOr59YjBJzD/zySjuh&#10;73P9wRq3+IGZVH9kH1V9+o5x34IXD3xM/Psy0Y+x0J2Pr+142Q13EWg7uG2Q+wMe87jOVKx7Tr7K&#10;aeAx1JiTSfU8h9Yc+olq9n8vrD16gOr5WtuYxcdBvodH+JIDeyh57w8U9+MPlHTsKKUkJFJqajql&#10;pqQFmJicRnFJaRTLxPZcprZaUVqLys4IH8KZORT13Tfyybr4ZL19dECAOzx1BB1ftJCi9/0kImHk&#10;tq107NF75VN2+IE9On8mnd78moi5Yu2aliUWrceffJCOzJpIRzkcCJHv6J1T6NTLz1PsiROUkJHt&#10;nR8QrgcgSqK8Cfx/bDwlxcEtRJz4/BUrXT7WrXJ2yFSKOxNJ0Qd/Fp+2YMzhI2L1KaImpxPDx+Dz&#10;9sjcSVyu8eJb9cSzT1L0nj3GYhX58YzbRYSBz+K9P9KJFU9LHBLXnIliGRpz6KCkBSvos19/SRGP&#10;LXDqmesQfos3vy7Wy/AVe3L1cjritFVAJIVLB67nU6+8QNE/H6BoLoNsg8n31tEQWt/cKG1yZJrL&#10;6hXpTRlOx596hCI5DyfXrhbh1S6iJr/hygDuCtBHkC72e5GPiZsJ3kbcP5ciHrrbkPvP8ccMYSmN&#10;fhfxwF0U8fB8/n231MfxRfdz+lvFVUIM59e4MYgRq+B2yfUiW64jvMRI4natqKqW54meQMVYRZ/F&#10;hRBj8RDd0lAvNzntAf5j4UdWxChYd7kFEBCChmzxgJ0kN38tEDOEtXKT2SacPd8dh9A53lt0pxNM&#10;r/DdpVe8oD3u1JW/sIBaamupuaZGLO6aEhwRqKM4gmnjDAWD00HeOO9YobaZb8aRd39JsRFOUCav&#10;89znt0ev8L1BG7+Tb4gdyC/6H/KPVaFlf0d1buOQeExYrJQMy3Hbl/1VlUZQS4huPy53PG56hbNx&#10;9ArPN67ezEsXGFwfbtowHdWPV/ieMJGJvsEPtc0VZTJfYT7s9sMrh5d5FOcH5r72yGGaGvmknt20&#10;9Dkx1oFYyBYXmsV89uyUhUHqjx3kMWNWWhdrLtARHwJtwG0IK1kIWKVLFspDNkSMgBDBD8OwUIT4&#10;WvPdV0YI+X471fGDoYinPE4DcTMlLY6/jh/EJJwsGrVLFuOBlVA+Pql2HpzxMAyRrS7i58C5cn5m&#10;GtVxOcpeeFJ8MIoQ6yx4hE+LRTRLjuMH1T0ixtT9/APV7PrCLCx14x/MAzwepJni0oDjqNiwiq+h&#10;qcYSjtNoTE+magiyD5oFuHIG84M+Hsrx0Ao654sQZYmHVj5m6obDDPqLWB1ioS64G/KVFJGvrITL&#10;c1AerPGA3UaMtfG643QzELehiGggHoD5mAirIy43QuTxQ2Yxrfumi1gA8U8W8Fq1iKq2vCbin4il&#10;iFfiQNq8dad3Cx/n+irlNmjkuVXyz/cPdfywXHDHWGNRCQHE5hlbJy+IS+qN04ZFKVxcQHARK0K0&#10;F+e/bO1yqvrgdWPVinZx5+VWJy+u+mitW6eusG/01WIxVsl9p27vt1T7I/ftH3aI385z+rbtg9zG&#10;OFbx7qtUdM8Us+ASs/KdV8XfJF5QyKJQIMfVcDrC+OfPYeJ8x30UyiXWx9zOgbxJ2Z1yoL+gHrie&#10;CzkdLEwEqz/kW8TYW/4i7gVkQTnuozIWICbytmzlY5Q7nMcXhB6Jz6Ejdtg6EQbSY4owZY/x/5If&#10;J7wTB+o/b8KNIjJXvPaCCCfnuB0Jpo0nOAz2B9Jz0pCtkx/7v5vo8+54JG7s532u/Sbvzn4b1oMm&#10;zr/Li6aiB2dLf8Bq/EX3TaXiRXdL36h4fU3Aot+Ww9QL6OQLgh7G5JhruF++ZuZBvDjG2M3Npnqe&#10;s2RBPjuHOOeJGMv5gFUj5pDAi2G83LNznas/1ePFDF5s8DHcC4WVGPvTt5Q36WYjWDt9EdcIuGoo&#10;nD+J6o79LHMgXobItcLWy0/fkbysw3jFWMM4w2++r607tFfCyPgQkf0HqWsIrnKdsP2D2zOb2y9/&#10;ymCqfHeDiOdwMwHXEjLnMCF0wo0C2lJ8GvP4kxcHnNfMEVdQ1sgrJJ48zJk4B9cHTkNetEh/sX2F&#10;Kf2IyefKXIpwIP/Oc1HGOu+3zMVczPsNkS+eQ7ifQ6iXlyPom+5xjN98jc0be42IyFg0EHMpiHmr&#10;xGExM+/uiZQ1bwJlYnv3ZGGmw9z5CDOJSuZPpEK8+ByGvDsvU5x0MKdj0ce6w3upga+jlW+ZL2ps&#10;fuErFy8dGs7wnCgvsFPM3M51LC/vxOr991JOfP2CL2kaYUFbmEe1fD0q4etp0exRVDRrJJU9dS/V&#10;7/+e/NnpQtzbV29+hQo4/1mzR1PG3LGUv+YZqjh9nKr5vqSK7yeEifHG/UGst8/ctkyQbRvLzPaY&#10;kCgiKoSvY/Om0+EJt4qwZwU+WE5DLINYC0vNiMfuNWIchEBwynDx1Xn6tfUUd+qMWaE/Koaitn8t&#10;gtoRiHGOIHdqzUoRA0Xk7My9gGNJCv/DaSlpVJKRRrlpEGCx0ByXEcdjQY9zu0NYtnKcUdu30fEl&#10;j9Lxh+6m41xeiJ3IK0TjmIMH6eTzy4zAOMUp96ShIkyeWPo4RX//vVi8xsd3UCY+BqtXLDYFX7gi&#10;eiIOW48cN8TemP37KWrbVop45J5z6/nu283CWcjPy6v4+AhjpTqL44JI6lisHlswWwT04088YLbt&#10;8Nh9c42YClHVEX3FMhbC611TxQ3CsXtmtcZtw+AcpAmxfsoIprHINSKtQ7hPmDSMDk8eTseffpT7&#10;znZZFCz6xx/FKjjGIX5H73W2B7jsu7+jkyuWiK9Y9DWIwqfffVMEVlhmi8UyxPiOyH0rhvtgErdt&#10;RUWFirGK8MOFcFPQVYjlFy6Mzme8QohW+OwWwlVetvj+g3UUxNtWtMi5Pr5QyjkQsuz5IG4oEWc8&#10;x8Pxw2IMbhE6ZXERh+cbUpyLOCGouAkhx51OMHEc5/KFHjerXmlIniFAoozuNKxI5BUviGMIj7e6&#10;xQVG3IHwzTfEzbXVctMtcSCujuJxU+J00u9NuuspkAbvw6dB1ZXiowt5b25s5AflYvPggLK1l+/2&#10;8tlZe5wPISQiDbRTaqK0Z7OIXUYgwmd6WHnXiKzM9uKQ/sAPL+KPjeOoqTHW4g4ggvkrK4xlSntl&#10;8ip/cF3ZMHw+BN9An+M0xboS8WI8BMfTHpFvjlPGYFnbvuwryjfWctKHPc4FkZacn9PmXDm/kM9P&#10;4fO7k5/OGFwfwUT50Qf5Yclf2jofwFeeHG8Th1OX/FtcBrjy3mVi/OPLgA5eSPUl9FUx1gJzhgiO&#10;GCeYo9FOnbR5QIx9eqH5XNQtxspD6x/EX2Yjzz8i2EGARfyYn4Pjxv/YDz95/LBtmCXzOVZax8Mz&#10;hFEQrhWwMj3cLMg4wbkghIzcLHlIL3/jZSrnsLD0qeaHQlhV+fCCB3MhVtZG3LDe4etXzTdfUvEj&#10;c4xIyuWQsnAZYHmL1fTFKhbjidPAqtyNnGb1ri+pfNMLVPHai2INBAGvbM3TlDfxxsCns+ZzbX6g&#10;5odVeZAXy6lLTTpX/UrcKsAiE1bdvvwcESGKIIZe8+8UEGOHw5KRH4jxwI64IPg4lIdb/OaHZVvv&#10;ECDkIX7stVT2/GLO1wbO52oRKWD5hPkK7VGz7RPZjzqqeP0lWdAJVnny+e3G551yvSziBcR2iFPZ&#10;cGXBzB16CRXzA3PN99tEfBSRidkQeYKqPnpD3EGIT0OuB5wDK6rydSuo8p314l+zAvXGaUCgaeB2&#10;qf7qQ2knaS9OE6v6wwciLMIqeH/F68jLWilD8WN3iuAVqGOIGFw/gfLbOkAdjrqKqr54j/tQgVlh&#10;HSIO7odsf7N9z+l3dccPSh5gkQfXBlIG+Xx8EJVxPupPH5O5GfcCEhfK7YpLxgO3Z8mTC0z+AlZs&#10;3IYQoDmv8JkKoRN9uGLD81z2j7jeT1Ptj99KOct5H9qlesdn0s/sSwBcJ/ACo57rBsI5xHWkIelw&#10;+2PRKvjFhGCDOgdRfliFFj92l/RB2X/lr8SaENbvEFeknE48sPYtf/V5WZUe1uNiMc517RZCgymC&#10;EAQZhHPvh0iFvok+i34qL2v+IvGWLn9YrO/gO1T6tCUfdwustt+3EbWxH0IR9sN61dnXEaXuMV5k&#10;3PA4QrvyuXALUvH2Wqp862Uzht9Yw/9zu/C2+P7pHP6Pxr8p5x1W3HhJAAE18HUA2h79Pvas9GFx&#10;YcJjz9YzRDK4uYClItoycI7te4G5jse/7U+4jibxdTGcLGO5HCgrxG/0PXEnwHUEgQ++Vas+eosa&#10;ok45IjfXkyO4Sr1AgMWcLXXm1Bt+y5jFPO5cK3Afxc8XNd9slUX43Ba4IsZyeki7Zs9O8ldVyHWr&#10;6tN3A/OOzI+HfhIDFrx4Eet2vPDgvpbPczEo/Y7jwpcRmMcwTmR+XP6QLDAm7c5EGFjtVm7ZxPPe&#10;s+LXVeLCNQB5Ykqf5vEl4/a5R+UlSHAY6bucJvqf1BfGiPThthQ3LFynMpaDjwn5vKt5/HEcedf/&#10;lvJ47OTd9AcXcW35XSD/xlUIn4/0MM5Qbh5DmAdLlj8iZYe7CHlZg5cPfAwvKkqfvo/ndr52vPKc&#10;uAQpnD9RxGi5L7BtwWMaecqbeLPMTZgDix6cxfHg2vtvwrzhXC+LF8jLQxBzVeHcUZwfzhfP67nX&#10;/YaKptxC5VxvlVy/lS8tMVyzhApfXELpq5dQKhPbNnz+aUp9YSlFrXuBjr/2Kp14bR2d3PQKnd64&#10;tmNuWkenX+fwK56mo3dONYtlucRYEebumSViZMTiB8V3KMS2gCUlhLrJw+jovbPFh+jpNzfQ6c2v&#10;0+lXX6ZjD2BxqNGGsybQ8aWPizXm6TdedaXvzZMbXxF/pbFrn6dsLlcpzzWFLzxNiS89S6c3rKUT&#10;m9bL8Y7i6CwNQ1P+40sek7Lh03/4KD0yd7IIslikCj5P8b8IorPGMa0l6nARJU8sf1LikLjaTZOP&#10;vbFBwoqQOWWEqWcbFwTNu6aKEHl88UMBUdMcd9Xzwjvo5IvPUsRj97WKpFNHtIq2TCnD6JsN4XO1&#10;PaKcOAdpBxGiPNwLYAv3B+Kzl3/DchVteObD9+jMu28z3xSe/eBdgr/hyE8/FJ79CMf52NubKHLH&#10;NnHNkJhfQrERx+nM+5tFvEednP3sI+N3toCPRUYb1wYoG/cZcaGClwP3zJCwsJAVf7edCflMEWM5&#10;TRVjFWGJPiXGQowTYSbBfOIDAQRWIdl8s5OXQ811tU5IbzQ3NsjDsNz4QDyyxEMC4uAbJX95aZcF&#10;EXngLyvhm6cMcwOFh1BL3IziZgx5RBpWhLOEmIgbVb5hhRjT3o2qlBkPTJw3dxryiRgs6mzcuKmz&#10;FCGJ93G5/EUFjgVcW6CuJB4rACJ8cB4tbRm43nzZQeU8X6KeYFlh0wD55hTt0VxT5eS2FWgbEQwh&#10;VOAcqUevfHJ9tUnLeXBF3SCMu3xdoX3gCCb24zh+46Yb6XL+gvuQCLJYiA7lxTnIqztO/I94uFwQ&#10;nDvsgxBk+QYcIoyUx6Zv2z2F+7O7P+JtvHyW7KTpSh99t9klokk+a2vkYeDcOuyASC8/14zBoAth&#10;c1MT+YoLOo4PY0jOr3POagVEbVhpSRivc7tLiOKB/sNEvVjif+kfXJcQYrme24jhDfWST6nveCcs&#10;+iD/7yvIMS89BgD6uhjbXFdjRFi0ox1jnZHnYlmdmh9IIeTgoUt8ksIPIz9swsqy6sM3xCJV5hJc&#10;R7ziaUMOg3CW2IctHtJxfZAHdu6L+D/4XDs/ILxjYSZbhLdxWdr/EYYf6mt2fy0iWvF904R4QBbB&#10;F/OPhHXNPfgf4qykweT5GOMElpJlLz9DxfffLp/aYsEVCK4Q4PCQbeqGHyhv+ZMIlFhVHddlEah5&#10;7NSdPELlLz0jn+njAdrWZd7oqyTOksfvEl+JlvL/wtv5+DWBuPEgjYXUyvihDNbOIuJB5EE+3XUg&#10;9Yn8O3WE8uA46sruw71CbrZYp8EXKsS7YmbJsgepdv/3RrjHOXaORBvzebBkxietqEecU4HPr+Mi&#10;TV1Kmk4abdJ0pWvrN5BHJuJmwpK5ZPE9HPd0KT+swYzLhT8aIcMR4CBMQOyAACT1i2umu/xucjqo&#10;p+odn1P+1EGUjf7rEkVQr3mTbqLqbZ+IaG7y7hEXxgO3Z+XmdWLVK64I0CaI7xYeD/jkGBbafC7m&#10;dokHZZQ6sGW1dcD/YywgXqkP3iKf3M/EHcfKRYG+CuGndu8u+RQfgizqHBbW+Awe4q28bHjszsB+&#10;COP13NdguWbbCax8bxPVHz8s4nv29bBgDBI7uS5ECId4A5GH+5qsHr9gsvg6lpcDKC8fgyAGa1Qs&#10;hlT88FzTfxfdLZ9T1/28h8fX42KdLccevZOPzTMLK7nnEG4/LOwFy1ZJz9mfN+56KuSyFEweFEjP&#10;WheK+BMszqMtgwgBKfumP4mABFcbco1CvcsXAElU/cV7ki/ksYjzXr52mbigkHZDm9i5BluMf76/&#10;xGJOGPOB+n9pCTWc5DGI+wk7RmxfsZS2dYj/nfk3nMRYCzwr4HogFsroczxHynjgfu7DHBWoI1ed&#10;2HppjzYMxg+Pc1jHlixdKGNfrDFlTvy9fE2Bxb3wok7mA7R18JjD/3lmHsfcIr5nXWNALFm5r5Wt&#10;WSrnYC7A/Cj9edlDTrvzeFxyP9X+uEuMVDAHQ6SHoBp4eWDnlGGXUdXHb8ucBrcMsviXFS2RHr5o&#10;4L6KeUPGEfct9/wfuA5gbD8wQyyCRThF/7f9HC/qhv5Nvg4pmj9R3KGIgOoOg3wNv4yv12N5nuA4&#10;nXTs/JqL+dWpRzMGMeb4tzPerPWvmRNar1sSjvdLOk6Z8vBlSMBSlokyIo8I48y3Nt8S5w1/kHsJ&#10;WAgHwmCLFzWYi5Amt5MQ6THlJV2A3IbY8jU3H+H5vIQx19HpSbfSKSzKNH00HZo+ig5NwuJXTGzb&#10;I0S8KSPo0NSR51CsH2HlyOFE+Js5LiDGipA4bZQ5f9JtbeNDWIf4fXiKiSMQDywyxZrTRezjNA9O&#10;Hk4/c56jhl0l5c7jax6E6nRuj8jh19BRCI4QDSUOR5QMkP+HaAwrVs67SScojJOOhMGW9xmXCuMN&#10;rbUp8o26g2hpXQJY8jmSB3e525QNaZq8mPrBcQ4LwRPpueJC+HPqp916NvlBXAgT8fj9dPK5p0Xo&#10;PbF8seGyJzrnctAJ78nW48efeVwEa/HZGxlt/OvCzy5cRfDvmOMnKPKbXWIBC8LVAwRY8VGbmExx&#10;8H388wHx/3pkziSTf/TRe2fTmS3vGmvqPT+IT2EcE6Ea7cD1d3jireKmIerrreK6wiyc5i3CWqoY&#10;qwhr9CUxVqw6fUbYgQUL3s7DyTusYFv45swtmngBAxTnNxXn842P66aoIJcgsgTi6MZAhmgm5wVR&#10;RFSIhrghQlrywO0iHkYgxIqf3PaFN+RHfEIGxS9iHG74bBnkE2+HcgPMN4SlRRK318Qkddng+JiU&#10;m0XOZ3AeLeVBitOA4F3v1FMvUYS6MltPTln4IReinld7oizY7+MbYfMQyeGD85kDf5t8fnA6FWXm&#10;IRZh3OXrjIjX6+ED/6OuIc5kc55rnTTbEVKlzmHdzfkzIqCrzfA/p+UvL+lYiHWAuETchTWddTlh&#10;yQ9iLY0NrWXnupA03WGQXjv1jP/tud2mV19Dm7UzTs7h+Z7fBWJl56Yi56VMcL+3fYjrFb6sveoG&#10;L3Wa7EsdhOUtrBKxnzPrhAxv9HkxtpbHhn3JEzxuOyCEpQYeHxB28Nln3ojL+OHtMhFWqr54n/tI&#10;ojxse53bJdq8BB6anQdnxOk1v4DoZ8EP2e643OGx5eMNXO6GMyfkQVwYdZIa4U7B9m+3VZZzTps8&#10;ybWF6yLqlDn/DDPyhAjR+Ny84M7x4h8UhLgkIjVeTNi64Tw3cnzwQQrrX1ji5Y68XD5JxwNy3f7v&#10;ReiTeB02xkWJ2weIXAgn4cdcLdZYsNaTF5AQ2G09oF5s/qWOnLzLMZST92Eb2J9MPj6/kedb8fF3&#10;itNF2VAuxOOuV3ddchkkj7Yuo09LvCK4uOIOpNmmLp18grLfFZ4J8V/ywvGiPuDTtWjh7eahHpaV&#10;eHB3rFDzZwylqq8+MG2DeJE/L3I6EFYgtsKHaPa1EEUgHBgfkCLsjr+Oqrd+aMRYzHte8Qi5HTmP&#10;sOqFABJo87lj5Hy4uUCdBuoCZbTlddcB9iM+W6+2/3GdoV+ifwbqF/XB/Qxt0rad0IfjTJ3Z9sCx&#10;qNNyPxjcTrg/FN+Mj91J2Vf/SsQOa81tBRIIpBBgZaG20VeJhRxcm5SteoLyuO/heJ5jlQ23G/AL&#10;bfsrFrrCOJN82vxjf/QpI2K/v1GskmH1K/3+gRniQxSWeBBgUY+5Iy6lkiULqWbPLnnhkDeK0xtz&#10;jfj7xEsMfAItn3OjH0B0gjg1mAlRzSV04Vj29b8TNyrIC77QMHVv+kpgrDl1gzqT+g9uF7vl/RjP&#10;gXOceg6cg3A2bEfEvQZvw1GMxTULL/0gXEs9nToqlvGBMdDVOmqPHEcjt6H4Hn/mIeN3Ff0RVpsr&#10;H5eFJjHHBsIjXWlz15jLzpB+ipdx4uoG1qoyp/yF55Q/iT/y8tdflGulLyfbmR+Dxh1+8z4I/A2n&#10;j4lvcLhmEctX9/w0ZTDPTx/JHIYXdsaK1ByX9JhYBAwif2MC90cez2YctSX6at3hfWJ1nnPj75xx&#10;6/RzWKXe+jexAK7e9nGrGxkImk4YCJqoo4r3Nph+j7GJeHl+gMsgsVzlsQchF9beCIsxLvMAxp3w&#10;Bt53nTnuEJazCIe0bB3KOITfXT5H5guMTy5zm7EJoRV1hX0Q1TGOpUyuMHye+LjG/CT5Qn6ul7wU&#10;8BxegDzxXJA/jvdzOjKPIQ4mBNnsWy+m9KHwBzxYPik/fOdU+ey7PR6xvHsGRdwzk44zTzg8xjwy&#10;/3Y+Pp2OzLvdhMen6tbiFcLmHZPpKIdpE5fEx+fNx/kzRUw7Om+6SRMWuCJA8vkQLdvQWNEivYh5&#10;0yjhdr7OoL55Ps7nbQG3Tza3TdSM0XSY0z2EvJwTD/+Pz+35OIS/wL7gMBA5EQZlmDbSCIBW/ES8&#10;+PQegijnBeWTuGy5mRIOZbLlQjiuQ4kTadiwEBVxnOtDwqJeUH5XXIg7cNyjniFKHrlziisMx8fn&#10;HHvsXorc9hXFRUVT7KnTFHvyZGh44gTFHj9B8K0rYiiEVjApRcRZWMEevW+OUw/T6MSKJcbNQ0o6&#10;JaRnyaJjcFMhZRJ/s6MM+fcxrjNZEO3778Q9g4ivti3QfycOkTijvvpCxViFAuhLYqwAwkxjo/jO&#10;xKff8DfbLeAGqrHBnO8QQmyvw+aT82jz2pa8D2JPD28qIdDifHyybtwv8E0fHoZBvgmTT9w5/Q6B&#10;uqg3fkjPzV8QUU8ctteBempy1RPSgXUk7+8IENWl/KjH4Hx6WGcCssAPzulKed2EiAsrVH7wMuKp&#10;c5MNERbMy3ZEzS6IqJwvf21tqysAWFWCfDMsVtnd6M9ITwTZnEwRMvA5Gj4DPaed+CHIz/mD9Xhj&#10;PD88cnqwnGqurem0nsMVGPOebQ2iD3HdtCuKc50Fznf6knUDMlDQHI5irA2XlU71Uafl031YlIFY&#10;zKkh+gwfgyWZ86AdfH5foJ2b+GEcbg/EYh0WnG6rT6/zgolwCM/niUU7CMt0nkOwGjY+nzV18z5V&#10;7/xcHqzFzYKtG5sHPg9+XfHZs4T9/D2xshIxk+egQNwg5kQ+Bwt/IZyE/3JLwJeuCAxdzb8nnXxB&#10;NEW5bN0gbi+Byf6PfsTtHggPq1Z7PBB3D4jzOd1AO3Hdooywai56ZK4IHvANmX3jH8zLgI/e5H55&#10;yuQVbeMVJ4g4uS7hGqDVMvYSElcRTLE6gmXs1x+bOm9PjJXyJUj+IMpX7/zCtAnGA7d/AxYfOt/x&#10;gPOkn7W68zDt4YhJ7naSPsz7cMzWGfZbK3WIUNJPzX4/XIKcjhArWhGkB0EkMXUgVu+3/o1Knr5P&#10;+mbN9k+lr8G1BsReWBzifynv1g+oFhaInE6bPot8ok/afOKrIZs+t2U9p129/ZNAv6/5YYfEDT+/&#10;ZjyYuQVW2RDAIEBVf2nSg7sHWBhC0C2cPUqEVhFrIPZAuIH1HUQeCEMiDsEy9o9iDY8yS71IHXP9&#10;oo65buDWRPLGeZS6bK/dsE/OCa5n1xzidZ4Xw1iMtWipryd8eeVD/WCuQLm7Wj8dEXE4L59grXpO&#10;f0R/x0uQjtqD+ybuC+FaAi8YxP0A96Xs634rL2qwyBpeMki72rb1nB9NP8e9I+bv4qfvpxzud5if&#10;YO2ZP20IVbzzqnlhEnuWqr7+SKxQMXeJdSlvsShc9Y5PCX7OMT7kemLHkouwwMU4gUWwzF0QYO24&#10;hW9bHrdwEVO7f7f454WfXrGMdcLI/DYOL5s+kLh8+c6Y5bGLusA4lHr8yoyzrhLjEe5l8qffxuXm&#10;OmRCYIVP7drvt1HV5++Kb1sI0/LCxI5NHrdwI4KXLpVvvET5s4ZLfYjvZgnjuDoYfbVYKdfw9bR6&#10;52fy0rNm+2fiEx1b/F/NecBL4aJH7jAiL8RgjqOA48rj3xlDL6X4RQvMavfffkOR27/25FnmaSb8&#10;vGbs/JqKv2F+a5jO/yPM6R28/e5bI7rdO6fVOnP2BDr5ymqK3LVDLCIRl1f89nfUNzvFP+2JZ58y&#10;VqO3t1qIWuvVY888QdGc55zdO6l8B5df6pznSO5HtWgn3mbs+ppOvPaqCMhuIVXEvqkj6NjCOyWv&#10;sgAV9kPQtAKf+EUdTcefWUSn398sfklh/WusYzkMU9wEcN5OrHqGolB3O7bR8WVP0GFrnTplOB1f&#10;/CCd/exjWbBMyoey7dxBJ9es4HQmcpocBxMLVp35+AOC392ob3fR2S8+oYgnHzJWtYiL8ws/spFf&#10;fWnCME+/+xYdu3d2q6Usx3fylRcC9Ry5/SsO/wVFcnyxZ85SQlqmET6xIFsIKW4CIHjCZ29Sirgd&#10;OPXaOjp6z0xTFpvfWRO4vhZT1O5vCb5eY4+flDKKawR3m8MCmOv09OY3KBpi7KL75Xy0Uatl7G3G&#10;MnbblyrGKhRAnxNjFedAhCH4GOWHDyHcHrQnJCm6D4iZFeWExcSM4B1lyDeu/lxjhdtd4By4kLBt&#10;Jgs39aTNIAzWVItlpr+osP3P5BGuDn6T88XtRU/yrFBYhKUYC9oHW374lIdRPDRCJINrC4guElc3&#10;4gs3St0ktqkbeWDHw3pwPdv/01PkQThQl3i4tw/+XuF5nhU/phLecUvgPh6uRPkgLGamyaI7WNQN&#10;Fm3wRQj3BPKyDV84WIHNKw5LjgcWdeXrnzMLADl+VMH8STeJv1C4BzDCMreFVxyWSCvQ5k67SJvb&#10;8eBxTl8gj//G2Ejx4Vk4b7z5TNipAwgZEC7r9n1nyoTrIvqcFXwhvNo+yFtTTxxnV8qLMGAa5pAs&#10;p844DtvvOV/iLseOB0mT99s0LfmeDmJm5fuvUenyR6js+SfE32T5y0vFDULAryeXJ/vGP4orgerP&#10;3xcLwMCY+aU5AMTY5vIybj8ua3evNV2hjQ/iqB173emPOI5xyufBTQ3GPcRD9Cf4Em48e4KaEJ8N&#10;G3y+mziOa2p2BtX+9I0Ih5ifyuDr9N1XqTHmjPRrWZiMw1Vv3SJzF46X8bbm649Mv8Q46CgtjNu4&#10;6NbFEOEeJTBuL5a+D0EYLhPgBzx/+q3iU9uGkQW1sCDmwR9NehhbiFfSNC+X2oyzrpLv1xtiTlPF&#10;5nWmDpmoA8wh/rIyiRdfC0CExlxjfdYG8rxvt1jqVmxeT/nTBssLIuvDGda5WKgTL2r83N9hYIMy&#10;Vr6/yRAv4k4eIT/WPuE6LntxiRF8XVbDYil78x+p8LnHKCchiZJyiygWn4y7GOcwPS2D8vjZvpBZ&#10;m5VBzdxmLTmG1ZkZVMD78zIyKS07n6JPnaGT775Nx19aRcdffp6Ov7aOIvfvp5j0bIpLz6JMjgvh&#10;8x3id3Z6BiVyOkg/geOIT06lU6+tD4iVAWFOrEBH0fF1a2TxpeoCfjbBiw3Mj+665+ebisJCSvpm&#10;Jx2ZN50Owq8pLFgRB8S7sYNkZf6YfftELIWQeWSqy/IVlrBTR9DJl1dS7MlTIqZiQSvxlTpuMHOQ&#10;xHdi5RJZWCohK4/i0zIpasc2OrX+RTq19nnxjwuRG8JgQlYuJWZkyyf7WIAKQjPSsuUTYfj9tyn2&#10;1ClTfg4HIdXEw1z3gsSNekFaIKxc4RLg1MurhPCxGs31jAXFIG4moC5TMykeAil8qDoLnnkJkyEh&#10;pwkBGAuOiTXreNTZ2EBbwq0F6vDsh+9SYmYuxXF5Tiy1YiyEcQ4HC2huB4jR8EMbGxFBZ7a8Q8fu&#10;nWt81o7ntmBiYbnTG9ZS7KFDxhrXKz9BVDFWEdZQMbYfgCce+YzbsgsWmoruAfUKC0h5w46HJhDu&#10;AOC2oQcPGS0tcD/hbjOOo4cXEHEr4MTTYRyuftLTtBQKIGzFWBFanfBihefQPtANZCEWtHXZpm6Y&#10;7mMB2rBcdzZsh3XZ3fDhyoTA5/gBom6lHkDUQyd1gfAZKfLpPhbQKpw7OkB84otF5MTqrit12q02&#10;70NE3lKTxPUIhCEsVITV0EEsNARXGSIcwQLUls32td7qg23qzMbRTtzBaTrH4FYj0A8gbsJS8qfv&#10;REyGxXQBVm3nssEthYhP8mLElYdfkirG9g6D+0agL3WWHh9HntCP+H+4mXH3JVmwUOLqTr6duGw8&#10;TlxtwgT3W9DJhxzvqJ7suOVyok8XPTS7ddwuXkC1e78hcVnDhCuNirdekYXT7PxW9tJSsUoXS26v&#10;cYA8uOuyO/SamxEnjuF+g58LJM88HjEuC2aNNHnm8SpW5jzfwJWF5HneBCqYM1pcLZRLno+Zr9w4&#10;TljB4uUKLOBzYEE74nLCApwII4uMrlhkLHBhNWxdHcAVxPW/pbKlC6k2NoryMrMoIT6RYuJaGcdM&#10;5X1lSU55eH5qxBzF9DlbN4uTEigtLp5SYmIpLSbGIf+O5X0JiZTBrOC4fBwX2gvE7xo+NycxUYTL&#10;uJR0iuVzIEDCklIWqbICHv8+NHkonVrzHGVERVINXsQiX8HEi63MNCrbv4din32CDs8cx+fBBynH&#10;B84eL9apMYcOiaB5GCLvFGfBLKR1+xixtoQvVIixEDfPbv+Kji15lI4+NJ+OPng3HX9+GUXu20ex&#10;SakUy/mOjUvgfMdRbHSMMA7kcsTHJhhBNjWDYg4fEV+sYqk7Y6xJD6Is/p83nc5++qFZ7V98qMaa&#10;OAJxxRlRleOSeuI6jYt2h+HfMfHmOLdbKztfzCoktGLsgf0U8egCEU3PFWPH05kP35X6jYuMotOv&#10;rxcLVxFgbXtBrH7obhHNIVKjjGfefUv84ELkhQ9ZLI4GNwfinzYWgnPnorOKsYqwhoqxCoWB+N9t&#10;aBDrU2FnbiAUijBF+IqxSuUvTEeMEOs3WE2C6Mv2WHB4LyIcRMb0FKo/EyELAdX9bChCBeLD8XAe&#10;G7ZsXAf4dBqWgVIPTFgNizgE8dIdti8xkH9uK9sPQFgWJsZR/dEDgfKgbHBVFLCY7K5oHCqqGNsH&#10;iDwxIWq1mVPQ960Q2418o4yecTnHbB1gfrHHQfxvw9i4vGiPY9zCj/jhfa5xe8AIv0hP5rdkcY0A&#10;Nw6B+e3UUXOst+c3V75ay8V1gLqQY1yXXCewfq2XueZ7oeQZ7s3snMuEH17JM8pl88zn4osDfKJf&#10;OHeM+NjNual1MT/4ky1d8aicV75+BeUMvcz4ooXvaxAWxEMuovJVi6iJ57v6zHTKS0yghIREWVgJ&#10;hBBbnhAvc5+PywKeU06mPVbH4WqS4qmGr0e16amGaclUy2Wt5jmohtngCu9mTWI85cTFi6AWGxlD&#10;pza9IpaTxn+o8eN6eOpIOjRjLCVseJGqos9Qo+1HHkSc6KflXGexzz0pguyR28eKS4KTq5+lmCNH&#10;CELp6XffpiNzJzsLeY02acFiddooOvn8MxR7/DglZGTJSv6xBw9S7P59hkeOiqVpQmISJWALxvNv&#10;CIYiqKa0sdLE5/MxPx+k4088IFadIsY6wqQIxLAS3bLZfOaP8zguiQNxJbnjcomNCCvHjYBrhNeu&#10;iZFtLGUdgVcI8dged4fvNrkvYeGugz/T8SWPmvqF6O20JQRXCK9nP/uI827yH3viFJ3Z/Lr41ZW2&#10;4PCwYD679XOzKBjqgMsMH7UxBw5QDLcDLG+xOFhr/r3yci5VjFWENVSMVSgUCoUbKsYqlX2c6Pcg&#10;P+CKP1N8Mg83B2IR6xwPPicciXKmwodyRqAOxN9rQETxOKcvE3lOcT63husIlAcWvmIRi/L0oTKp&#10;GKvsKTsbt5Z8nW87vzkvJC50W9j8pHGe8QWdjE0m3Ju584ywgTnZIfIMMTYzjare2yi+b+HXN7AQ&#10;2K2XUM41/ybuVur27RY/7KWrFovP2uyrfm0WKORzSpY/QjV7v5Vx509LpJq0ZCrhZ/iSzExhRXoa&#10;YQFSXzfmCH8HNAKpN31J8VSbGC+CMITAs/t+El+zR+ZMCHyODkE1Ys1KyjywVwRrP+rJIy4h152f&#10;r12w4C37aTelfPw+RX74Hp3+eAtF790rAmYCM+bgQRF+j941zbggmDBExFi4IMCCUbFRMWL5mpqQ&#10;RMVpaVSWnk6lzJK0VCrhvBYnxDHjqYRZyhRBGWIfE9arVvxrV4yFZayXGOs6NyS0Yiynh7wZf7Lp&#10;RgC2x4PP6S7jkyj2TCRF7viaji95zPjAddry6ILZdPrdNynm2DEjInOZ4XM29liE+Mw9+8F7zHfF&#10;127s2UjjCxaWvzbPTn5lP+oM6XUjzyrGKsIaKsYqFAqFwo0+L8bWVJkHIPh4tg9ASuWAJqzgnM+E&#10;ByzDrQ76eHlUjFX2CrvSz/vaWOhqnp3fEGgDYuzfKfu637T6g73tb0aMnTtarGmx2G/dkX1U9vxi&#10;WaAQxAJtWIBQBGtH2IX1fPVn71D1B69T9YevU+23W8Wy2IcFid3icIgIwbY2MY7yEhIoMTmNIn/+&#10;mU69+jKdfO4pOsE8vf5FSt6/j0oz0sSdTKcisZPf5rQkKk1NEaExihkLq1MrzDkCID51P/nsU5LW&#10;yZdWUvQPuyk2KY3iIMTGxlFpvInTispexDFr4ZsAwY8ZEGRh0XnilCxEdez+uXRk8nBxhQDCWvfE&#10;iqdF/BXXAt2w8OwRHUET1qjwMxv5+ccU+elHwug9P3D6CXLsvAVZScdYs2JRsZMvPGvqF2357hsU&#10;e/qMEYARzhLlR9oQhUGcD7H2fPMSRBVjFWENFWMVCoVC4Ua/sIzFZ4QQA/QBWalUKi88VYxVKrvG&#10;tGSxkK36cgsVzBhGObf8ybghsLz1EipeNE9cksCaFuIl3DhgkUJhHBM+cvESmtlwOoLKX15G+WOu&#10;kUXEwOJ7p1ANBFnxpZtwYforp1HP6eUnJBhBMzKaYs5GURQzgX+XJsSRz/oS7qIY6+fw5cmJ4rc2&#10;MT6REuLg3zVeGCef9vOW447jNOLORlJsJDMmjmLj+Jy4eCrnNOFP2EuAPYccrj4xnnL5PPHr6lBE&#10;wPgkiouKoTPvb6Zj999JR+++XXhi5VKKPnDAiI82bKjJ5Y45fFQW/4IYfASLls0YK6I3Pv0XUdTr&#10;vO7QCqicFnzewi+sqWMm14Nxq+CEs4SbBOyHIA26w9h4e4EqxirCGirGKhQKhcKNvi7GtvDDenN1&#10;lVmgRwVZpVKpvPBUMVap7DpTEqkh+jRVf/4+Fd41jnJu/hPzz5Rz2yVUsuR+qt23Wxb4kgW2ILpm&#10;ppEvO10Y8F/L++pOHaWyF5+mvHHXUc6Nf6CcG37P/B3lDrmIChdMpertnwX813rmo5cJURP+ZwsT&#10;EygpKYVik9OEyfy7IimB/D0YN7VJ8VSZGE8VEErjjSAnYixEQv4dl5hMccmpzDTx+QohNi02zvGZ&#10;6x1ne0T+kV4+pxOwkIWYCGERvlEjTlDUd99S1De7hLBOjYOfV2uN6hIe3YJue7Rhu0q4Z4j++Wex&#10;VIW/3MDCZiCsdJ99iqJgIQtx2IqhPaUtD4RV+LaFWwGwB64FepMqxirCGirGKhQKhcKNvi7GAhBk&#10;fQV5KsYqlUrlL0EVY5XKrhF9B8zO5G08VX3xPpW9vMzw1ZVU++O31JTDx+Dzu4N+Br+5dYf2UtHd&#10;E8SfLBb3su4Ocq7/rQiyFW+uFbcI4lffI45QEIImLGQLHEEThLgJv7Je4btC67u2muMtSuC4melx&#10;8RTNcYMQTe02g/dX8HGch7wEx9UZbf7dgmwsBFeIjwlJlJCaQQlpmcL45FQSi1BHmHQLrTivI8Yy&#10;uyXKxiVI2tG7v6Fj984W/61HZo4PLCYGtwlH75xCZ7/8XFw4hNxlwi9EFWMVYQ0VYxUKhULhRv8Q&#10;Y5vIl5+rYqxSqVT+ElQxVqnsHpOY+GwfbgiwhbWr/S3HO+5jrWLsxHbE2Iup4q0LL8aCImgmGkEW&#10;xO+eCKPBbGTCnQDqDotuQZBNY0KAxTaTCYtYhDmf9CD82vwnQgBkQjwVQRAWp5Z2H9MKsBCFIeIi&#10;b8hXe0xywoKBuDtiZ2LsJBVjuwoVYxV9FirGKhQKhcKNfiPG5uXoQ7JSqVT+ElQxVqnsJp0+lJpk&#10;rGAtIcqeE/Zc+rIzqC7iAJU8Po9yBv2Vcm75C+UO/ivlDuLtTX+k/Ek3U+WHb15QNwXBhIVpHcRT&#10;j2M9JURWsIHjhUsBEGnY3w2usOdLpFEYJMi6LVmtZavdZy2Bs+PiqTqxtfzBRD7hmxZhbVydW8om&#10;yKJZ0T/uoeNPPEBHpo6gI9NH0ZHbxxhOG0kRD91NkTu2G7cCKsa2CxVjFX0WKsYqFAqFwo1+I8bm&#10;ZlNTvD4kK5VK5QWnirFK5YVlaiI1JkRT7ffbqWQRBNm/UM61v2H+OxVMHUQVb6+j+tMRAYtbzzhC&#10;TCuceh07XyJe677ATa+wPSXig4UsXCMkQwhkusVS/MY+MIWJcPBtCyEW5zc7cQQTeUcYhC3hc9L4&#10;XOtmoX0xlhmXQLFnIyly53Y6/vQjdHjyUDo88VZxUXDs0QUU+eXnFHvqDIcLTyEWVDFWEdZQMVah&#10;UCgUbvQLMdbvI39FOTVlZZiHZEcYUCqVSuUFoIqxSuWFJfpgejL5MtOo5ruvqWz1Yipd9pCwcvM6&#10;aog6LdazgbDB5yu7RGuFWxwfT8lxRjC17gVg2ZrF+7CwGI4jHATYrgjQCIOwWGQMLhcQByxqrfsC&#10;T2E2Jo4SsDhXfCJFbt9GJ9c+TyfXrGCupLOff2x812KRrV9oca0LQRVjFWENFWMVCoVC4UZ/EGM5&#10;UsmnD4IsbnRVjFUqlcoLRxVjlcoLS9sHHT+z8KfaSscStov+Z5UdE8JpY2I8FScYC1i4LQAhnsrC&#10;ZElGVPU6tyvEufBzW8dxQZSFIAtCjG3jGsGKrHEJsi+YAT+2KsZ2CBVjFX0WKsYqFAqFwo1+IcYy&#10;EK+/qtI8fKgYq1QqlReOKsYqlRee6Icg/M5mpjLTDLFolz0efI6yx4QP2GpmlcMaJvZ3xRK2M8J9&#10;AbbwKYs0yhKN+wKIsZ6CbHwSxSelGP+w4iOW/3cfb4fBAq6bXuF/CXaUJxVjFWENFWMVCoVC4Ua/&#10;EmMrK1SMVSqVygtNFWOVSuUAYLDvV68w50PrvgCWsvApm+64RghePKyrdAublogvmJ0vIHZhiPTd&#10;AnRwflSMVYQ1VIxVKBQKhRsqxiqVSqWyQ6oYq1Qqlb1GK/RWJBhBFqIkRNPuiqUQNXGe9XOLfYgv&#10;Oz6eshziN9wv9DSN3qIVYZEX5BH7gvOjYqwirKFirEKhUCjc6F9iLHzG8kMyHpZdN7VKpVKpDCFV&#10;jFUqlcpeJ/zJVibGU4YjyFpacbI9usPB/yx83GLBsUyOp4rjQ7xwuwBi4bGShHhK5uNuK9ngOENJ&#10;pId0kc+ieCNCY3E0K9Da/KgYqwhrqBirUCgUCjf6nRiLh2QVY5VKpfLCUcVYpVKp7HVaC9kqR5y0&#10;omWwmBlMK2JmMiFsQtAtZ1Y7Qqzb3QIIQbaMw6Vy+F/COhZ5tUJsA+cRi6JBNIZ4bMuCcCrGKsIa&#10;KsYqFAqFwo3+JMY219eTr7iQmtKSjTigD8xKpVIZeg4EMbaslK8pXE4VY5VK5QWk+KdNiqf8+LbC&#10;pBcholrrVoi3EHEh6FrRtT0/t3Z/GaeRGiSAXgjChQIseCEaw2euzSsEWStCx8SoGKsIc6gYq1Ao&#10;FAo3+osYa9HCD+C+vGx9YFYqlcoLxYEgxlZVki8rrbW8en1RKpUXio4rAfhThUjqZb1qhVhsYVFa&#10;k2hETc/42iFEX1jQwkLWHZ87nd6kFX2tCwVY7rrzg/zXcJ5EkI2Jp6ioGEqIVzFWEaZQMVahUCgU&#10;bvQ7MdbnJ19uloqxSqVSeaE4AMRYvOhrrq2mpsx0vb4olcoLTrgXgCsBCLJWJLVCqf0NZjtCLARc&#10;r3g6JZ9XwedjES1rZWvT6W1aYRlia3t5hoUsjmGhMVjGqhirCFuoGKtQKBQKN/qfGOtTMVapVCov&#10;JAeAGAu0NDWRLztTry9KpfKCE6IkBNnyhHhKjzWf9luhFIImxM1cR9Rszx1BVyjncjp24TAryAYL&#10;qb1BxI1y5MS3+rL1zBMfEwvZGOOmoKxcxVhFGELFWIVCoVC4oWKsUqlUKjvkQBFjGxtUjFUqlb8Y&#10;IZSCEGTT4uIpFp/uM/GZf258PNWepxBriTggjFZyOnAfgPh72zrWWvJCWC7ldCDGdpR3HKuKj6HC&#10;xCSqVjFWEY5QMVahUCgUbvRLMTaHH5bjogICgVKpVCpDSBVjlUql8oISvl0hZCYyYRFb14FlaU8J&#10;ARQuC5I5/ihOBxayveG2AOfDIhYiL4RYr7S92Mhzb2NKEjVXVeCBwpmZuwcVYxV9FirGKhQKhcKN&#10;fivGxkerGKtUKpUXgirGKpVK5QUjRNKGJLPgVRUTFrE99hHbAZuZSCMlzoin1pq1t8RYCMkQe7ss&#10;IvPc60tNohYVYxXhCBVjFQqFQuFGvxNj+QHcX1VJTRBk8bCsgqxSqVSGlgNGjK0nHxbwio9SMVap&#10;VP7ihIgJdvR5//myNimeShLiqYBZhG28WUQMYmpP/MlCiMU5ycxCx7WCV7qexIuwVLWMVYQpVIxV&#10;KBQKhRv9TYy18FeWU1NKgoqxSqVSGWoOFDHW10T+ogKxzNKXfUqlcqAQYq8VfmGBW5wQTxnx8ZTq&#10;+JO1wmxXLGYRBmEz+XxY98L61itNT6oYqwhnqBirUCgUCjf6pRjLafgrylrFWPvQ7KbXTZ5SqVQq&#10;u09nTg13MRbXluamRvIVFTjljmlbD0qlUhnGtBa49UmtbhKyHUEWLges1WtnhCiLBccQT5ddFIAq&#10;xirCGSrGKhQKhcKNfivGlpe23rgFC7EgBFr9zHRgU/uAUtk7xJzK27AXYxktXD5/WYlTbhVjlUrl&#10;wKQVUSHIwu8rrGVTY42VrJcAC1q/sxBicV6jK74uUcVYRThDxViFQqFQuNGfxdhGflBujD1LTZmp&#10;5C8uNIRFU26WEeFwU+d1s6cMf9r21z6gVJ4/B5oYW1rslFvnD6VSqYSrAVjKlsTHUw4zj5nvQRyD&#10;z1kIsT3yc6tirCKcoWKsQqFQKNzot2JsdSU1ZaVTU3qKCLMiEAj91FxXawRZuDHoyDoS+93WtG56&#10;he8qkzziay8P58Pg/PdmGu64Q5H3UNLmmftGU3pyazm8wvYlhrI9lcrzIR6QuU/6S4pVjFUqlcoB&#10;Sli6dpVe53dKFWMV4QwVYxUKhULhRn8VY1v4Ib65sVHYwg/lbuBhurmpgZryss3DNMTR4Bs+CF3t&#10;iV32mBe9wrdhO+G6fH4XGRxfr8bvxOWmZ7g+SOQVN/MZKeSvrHA+N07oHxaywXXd3+pe+cvT9pnu&#10;9JvOzsF+jB/4/lMxVqlUKgcsYe3aFXqd2yWqGKsIZ6gYq1AoFAo3+qUY2wUgH76CPGqKjzZWhu6b&#10;PSsupCaKa4PmivJWlpeRrzDfhLPnuumOJ5gQfR0hsLm8JBCnPNjDQlMEjXYEj+7Q5j8tWeJGGr4i&#10;zjMsgc83DRs3xyVx5ueafZ2VvS/Q1n9mmlhOQ6SX1dFLiuTm3gjzvVD/vU13nTv9MZDn821P5cCh&#10;HaeBuaoL/Sb4HK++hj6Y6vTN+voePyCrGKtUKpXKDinXGxVjFWEKFWMVCoVC4Ub4irH8QF1RLv5k&#10;RWTADR7ECSs6pCSKf1nyEANaGhvIX5hP/txs8ufnCH2wss1MM/GISMtbNxPMPp91m0Cum0i/j3yw&#10;0MRn8zjX63wvegkj2I88pCWJYGet1FoaG8lXmMfncBjEjzDB8aHcwfG5KfXE56YkSPkRJ8QXKTvy&#10;InXocd4vTidvKCOE2MoK6YcWLSiD1H2Ud53+UrR1ivZKhvhdIOKxgPsMXhT4uJ0lXGdtJ2GcOjiH&#10;fG5vlbvddDrJnzJ0lH6EcZsoY1XmK8xV9uVEu+fwMbwAyM2Uc8Tti8wBvF/a2fnND8a+Yu6bTU7f&#10;7CH6lRiLlyEoP/q2V/0plUqlsvfpXHNUjFWEJVSMVSgUCoUb4SrG4iaupdlP/uoqasoyImqjCKb8&#10;gA2LWH7Ybm5PXMC5YlXp461hMywsK8uNoJqW7PgjdRGiWWaqWDUGu01AfM28z19R1v7555DD4MYU&#10;+YUwYsURiAOwiC0r4Ty1Chmod7hsEKtez/h5X0qiudG1Yov7BljiZvJviNQos9QD4q2vI19eTtv8&#10;uM/tKr186Z43nfKA3M5+7rsQU5B3i5aGevLlOoIyzrFuKwJ12ou0cbdHpGnzi//RVkyxOuT+6BaR&#10;8b+0Z2diJ+KEVTTa+Jx2Z7oFXWy94uiI9lx3ntuk4fQtG0bS6EY6OM+LPcnrQKMdU0nx8iWA9CHM&#10;V5UV1JThvIgKrktpT9OWvvwceeGCc8QPdwbPlRy+0b7QgcBbUmzmGlff7An6lRhbznM1+jnqSvuh&#10;UqlUXhjiuqNirCJcoWKsQqFQKNwIWzHWAQTZ5poqaspMNwIDrD5LS1otELsBiKxYHKy5tsZs2xD7&#10;6qAQOKHPRcfnt6W/ppqasjPMjakVVJB/WMSWlxmx1APiR9crft4nwp5YyznijJuO8OIvLhKL2Dbg&#10;PgJrYXH74BZ3ustEZytCXS9R4uW8Z6VzOztCbBBEWBdBGT6EPfLvFW9PKHnpQt1IHjjPOZnczlWm&#10;vZqC6pzR1kLPFa/7wcXGx2Vr5nF7TrszxW8uXB6g/9h43HG442qPNg/ZmfyQVNk2jdpq8hc47iyk&#10;vzrhg+Nolxz2nLr0ON8rz91lcJzt0evcC0mvPIHBYURUdayqMW7twyvmGoir+DIAbeKuT6dtfAX5&#10;1NzQEDhH5ifuQxhLjXFR5qUVPyvIXHmeQizQX8RYlLWFxyNenvl6072MUqlUKjsm5lsVYxXhChVj&#10;FQqFQuFGuIuxgIhaNVXy2TdcCPREiL3QMHmGIJspFr2NsWfFChGuF9oTYjuCsXCtJyzA4ysqNC4X&#10;IM5BdMHn+6mwgDPWme2hGRamEHRxw4zzYGmMG+fOiPjBrDSxsoMY3nvk+EqKpH29hFg3/HW1YgkI&#10;YUrqExapXBfe8XafUjdcj6a8wXXj1HVakoTzlyLP3uKxBY6JiC5+e2NNnMGiEPZz3IjzHItsB+I3&#10;V9xkQFjiOCDGueMIxOWIe4F2s3lGPRU49eyRZ9u3UA8Qj23fQj20qYMg4jgsOgtz+dy2/cJnxV2k&#10;jzz1lhiGeLzy4mZ79XMh6ZVPdx3Y4+JnmNsm+AUKA/3BX13B4855qWMJK+oiCLH1Mi+4gf/NXMlx&#10;lpe1sb4/X/QbMdaBWNRb1zS91f+USqVS2T4x36oYqwhXqBirUCgUCjcGghgrwE0dRKQe3tz9IhBh&#10;pIaacrNE4BJftOeTf5zLhEjjw6JfOZnky8ogXzazpKhzkRrn4tP5onxzHs7nvHVKxM8UX662DULB&#10;zsBhWhoajLiZmeqU2XduPD2kqZsCU97gurF1DctjCN72vM6AeGHVizzDFYC1cMRDC0RDMIPLItbS&#10;7Vtlo+8HBFmcY0VZ+c0PP1bo5X7mmWd3PbUH5zheGPiy+VzUg7sOgonj+LS+ob51bDoUP79cZqQf&#10;+NweecTW/eCGPNtydEQrREIsR9688gNymZvS4M6D03LXUUfsTaHOlgdt7ao/8eeK4yJyO0RZigtb&#10;+5MX0B5w1ZLp+IPlOCDce1liB4C4AnNlO/H2AFX9TYzFuAtYFvdiGyuVSqXSmyrGKsIZKsYqFAqF&#10;wo0BI8b2U4h1pK9J2JEVZXcB4Q7ia4AQ8rpy48thWs/1dZHdTCOUQP45T1Kffs5bL+YHcbWtV696&#10;cETNbgDtjnN9+XCzwA8qVgDEQ0taMvn5oaUr8SJv/kqXL0xYSIJ4AIJrAfjcra1x8urKczfryeS3&#10;tbzt0zne4tGvUZdOGFmID35vkUfkFXl3E/tsWdqjfdCDENnQ4MTtQfhdhjsOibsr8TKD82Np0+wK&#10;A+c5bWt9uTr5gjsIcVsiLiBM3HiZ0BVfrjKHwMoegm5hnoi3vdnvuwoVY5VKpVLZIVWMVYQzVIxV&#10;KBQKhRsqxioU/QN+uEEQi01+WMFWFiyrFLG0q0BY8S3LDzrwKRog/ocQ24uCf28hkOfKCvJDKIVP&#10;WWu5yg9tcHEgfmzd5fEiwsBHaieApa7URxfiRNoiFHtZ0QYE1i4ScfDWV5gni+a1eRDl3+KfV/Jl&#10;8ga/pl1+WG1pNud3ofyhgoqxSqVSqeyQKsYqwhkqxioUCoXCDRVjFYp+AIhx/HDiy0o1wlBGqhHk&#10;eviw0l8B9wXiz7Qg17C0Z4vx9Rr8PuPnFnmBL+AiQ7hgEEEW7gREPG+H9nhWuomjuNC4behF9wB9&#10;Bf1SjIVbD/gtVjFWqVQqQ09cD1WMVYQrVIxVKBQKhRsqxioU/QPyuXl1pfhS9UOIhRXrABNjUd6W&#10;Zr+4XBD2gTpAHlrzY9hcU0VN8D+bkWIWNGuP8IeblWFcTdjzw7RN+50Y2wj/0jnUxhWFl3igVCqV&#10;yt6hirGKcIaKsQqFQqFwQ8VYhaIfAWJdU6MId4o+DAi0DfViXQlr3g6JcAOgPfudGAtxnNtGFs+D&#10;EAtLZy/xQKlUKpW9QxVjFeEMFWMVCoVC4YaKsQqFQqEINfqbGGvhLylSMVapVCovBFWMVYQzVIxV&#10;KBQKhRsqxioUCoUi1OiXYixfz+DHV8VYpVKpvABUMVYRzlAxVqFQKBRuqBirUCgUilBDxVilUqlU&#10;dkgVYxXhDBVjFQqFQuGGirEKhUKhCDVUjFUqlUplh1QxVhHOUDFWoVAoFG6oGKtQKBSKUEPFWKVS&#10;qVR2SBVjFeEMFWMVCoVC4YaKsQqFQqEINfqtGFtUYAQCFWOVSqUytFQxNozh95G/vobqKiuosryc&#10;yi0rKqiipoZqmvzkd4J2iGYO11hLddXlVFFeJnGUlVdQeWUNVdf7yNfchY7DnavF10CNtZVUVWHi&#10;kHgqqqiytoEafC3UlWi6CxVjFQqFQuGGirEKhUKhCDX6rRhbUkRNyQlGjIWFrJeAoFQqlcrzp4qx&#10;YQoIqLmplP3jp/Ttxhdp44qV9DxzxYoVtOKlNbTm08/p86gsyqzloM4pnmhpJl9FNmVGbKNv3nuB&#10;1r/wrMTx3PMv0co3vqCPf4qnxMKGjuNgtDTVUHnyETq27TV6Z91ztAr54Pw898pbtHHrYTqQUEpV&#10;Db2vxqoYq1AoFAo3VIxVKBQKRajRX8XY5oZ68pcUUlNqolrHKpVKZSipYmy4gRuxvoKKTkXQoQ1r&#10;aMM9k+iOW6+lQZdfQVcyL7/8crrsuuvpukm304xn19FLO0/RwZQqqm70aPzGCqrNOEaHt71GLy+a&#10;Q3eOuZZuvvpSuvyyy+jSq66nK4feTpPvX0FrPviO9saXUmGdRxzNPmouTaLUo1/SB2ufoMdm3kaj&#10;brqM83IZXXb5lXTpjSNoyO2P0GMvvkufHUykhJJmauqSuW7XoGKsQqFQKNxQMVahUCgUoUa/FGMd&#10;tNTXUlNGqhEKvAQEpVKpVJ4/VYwNLzT7aqgmaS99v/IhevC2oTRm+ASaOHUOzZl9J915B/POO+iO&#10;2dNp+sQRNHLYULpx+iK6/62DdDqnjhoC5q0t1NJcTw3Zx+n0+4/Q47OG0qBhw2n0lBk0aw7iQFyz&#10;adb0cTRq+M00eNI8unPtHtodX031HIeJBp0JbhKKKW/fa7T58XE0duStNGTMRJo6aw7dgTg4L3Nn&#10;TaNJY2+lW4ePojEPv0br9uRQXo2fzzQxnC9UjFUoFAqFGyrGKhQKhSLU6NdibF2NirFKpVIZaqoY&#10;G05opoaiJIr8+DF67vbraPiImTTriQ/ova1n6eyZJEpKBBMo/sxu+v69xfTk9BF023W30Jh7ltHL&#10;36dRfLlVY/3UXJ9MKXs30Qt3jqXRN11Ho+c9Ss99sY8ORnEcScz403R896u08vFJdMstw2jI+Mdp&#10;5ecn6UwlkfE2wH9aSqgufTd99fy9NHvQNTR0zCSav/YD+uJoLCUgjqQEiovYRp+8eh9NGz+Urr1l&#10;Bs179jPakVRJxThd8nJ+UDFWoVAoFG6oGKtQKBSKUEPFWKVSqVR2SBVjwwVovCoqTdhJnzw4libf&#10;MpwmPvYWfXAwl/LKghu2mmozD9LB1x6hxROvoyHjZ9Lktftod1KtOdzcSI05P9D+1+fR7DEj6bbb&#10;n6Dlnxym00X11GhCMHzUXJNCMbtfpdULRtPYYaNp+srP6eP4eqqU+4xmauHjuT89T8/dPYYGDZ9J&#10;d674iLZFFVBpk0Rg4K+gorhv6IsX7qa5IwfRyDuW0LO70ym+imPoBTVWxViFQqFQuKFirEKhUChC&#10;jX4vxqanqBirVCqVoaSKseECNF4FlWbup90b1tELy96n935Ioqxan4eo2UItTZVUE/0hffHsFBo5&#10;biYNWvQZfXqy2BxuKqeiQ2/TlodH0KSJ02jW2h9oR2oT1fjcEfHvFj/5Cg7T6ffvo/unj6Ihd79C&#10;K3dkUm6Nn4/5qCHjMB3deDctnDyURt6/ll7cV0iZtc1t+xn/01yXQ2WH19HGh0fT0EkL6I51B2l/&#10;aj019oIaW1RURAsWLKDFixerGKtQKBQKFWMVCoVCEXL0azG2tpqa0pKpKT7aW0BQKpVK5flTxdhw&#10;ARrPR77GaqosLqGiwgqqqGmidtfCammglvzvac+G+TRtwmwa+sQX9NkpI1a21GdT7NZVtGrSrTRp&#10;wkJa8sVZOlVL5DZoDaAxhTL2r6Xn5k6m24Y/Rg++eojOltVTM8dfEr2dvlw0meYOHU9zl39CW1Nr&#10;qMw5rS0qqD57J219/i6adOsMmnD/Fvr0ZD5V+ZulVO0BD9S40cnPz6e8vDzZBvPUqVM0e/Zseuqp&#10;p1SMVSgUCoWKsQqFQqEIOfq3ZWwtNWVnUFNiLDUlxRl6CQlKpVKp7DlVjB2g8FVRTdQW+mTZBBo7&#10;eS5NXr2Hvomvk0PN9RkU+dmztGzMKJo64Vla92MipXLf8Lx9aC6g/OiP6PV5t9P4K+6keUu200/F&#10;NdTQ0kBFkV/Sxw9OplmD76SFa76jA2V1VOOc1ha11FB9lH7c8BjNv3YijZ/0Em3al0w5vmZnMTBv&#10;NDY20tdff0133XUXzZkzR9wRzJ8/vw2nT59O1157LT333HNUXl7unKlQKBSKgQoVYxUKhUIRavRr&#10;MdbvIz9fF30QZCHEQpT1EhKUSqVS2XOqGDsQUU+NRSfo4BuP04OjRtCYGUto+a44ii6FHa2Pmqpj&#10;KOLdp2jRiGk0bc5r9N7RTCrhI97CaDWVpHxDnz82l+ZcM4vmLdpKuwurqK65knKPb6G3502naSMe&#10;o8VvHqGoqgZvQRdp1iXQ8S3P0FNDxtGU8avolR8SKa0TMbauro5WrlxJ/+t//S/6h3/4B/rHf/xH&#10;6YRu4thvfvMbWr16NVVWVjpnKhQKhWKgQsVYhUKhUIQa/VmMBUSQLcw3QqyKsUqlUtn7VDF2gKG5&#10;jurKz1LkjtX09MyxNPT6u2j+Mzvph4wKMlJlPTVUHqW96x+lBUNm0dSFH9AXZ/LJWdrLA01UkbGP&#10;vl3B8XD4eYu/pu8LK6mxuYjSD2yitVOn0/hxy2jZJ2cptcbT0YHAV59NMVtX0coJ42j65Odp3Q9J&#10;lN6JGNvQ0CAP1JMnT5aH4KlTp8oNipujR4+mK6+8klasWKGWsQqFQqFQMVahUCgUIUe/F2M5r/6C&#10;PBVjlUqlMlRUMbaPA43ib6Sm+hq5qFdWVsk2wMpKqqquodoGPzV1pFzC+6q/hupKjtOxL56nJ2eM&#10;ojG3DaMZi96gzYeKKLfOCp8QY4/Q3nWP0j1DZtPUBz6kL8/mk3Fg4IUmqszcT9+tvIvuuTVIjN2/&#10;kV6GGDt+OS3/NJLSOhRjcyj2q+dp1cSui7F4AC4rK6P09HRKS0uTbTDxgDxjxgz1GatQKBQKgYqx&#10;CoVCoQg1VIxVKpVKZYdUMbaPo7mJqCSWkg58Qm9sWEurnn+RXn75Zbm4v/zSS/Ti6lW0/q0P6KsT&#10;uZTm+RU+N2pLMzU3llFJym7a8+7T9MTU22jk4KE0Y/GL9O7RZEqp9rsW56qnhqqjjhg7S8RYWMZ2&#10;JMZWZOyn71bcJeHnPfFVkBg7jcaPW07LuiDGxny1ilbBMnZS18TYrqC4uJgWLFhAixcvVjFWoVAo&#10;FCrGKhQKhSLkUDFWqVQqla2LIHoshKhibB+Hv54obRftXTeHbr3hCvrdny6mv196KV122WV06d//&#10;Thf9+Xd07fBptHBLFB0qcM5xo8VHTSVplH7oM/ropXvorpG30a2DptPcpa/TluMplFHfTP427d5I&#10;DVVn6fBbT9Ijw6fT1Lveog+PZ1MZH/HuHrVUmrqbvl58B91xvfUZW0n1zRWUc/Rdev2OaTRl5GJ6&#10;6p3jFFfdSPBKey781FSfQqc+Xk5Lh42jqeO65jO2K8jIyJCFvZ588kkVYxUKhUKhYqxCoVAoQg4V&#10;Y5VKpXKA0y6ACNFVBNmg4yrG9nE0NxDlHaKTn6+kBxfcQZOnzaTZc+bQ3Llzac7s2TRz+hSa/+hS&#10;euW7ZIoK0hpbfPVUnX+aIj9fQ2sXTqPxo8fSiHH30v2rvqaPTpZRTq3fQxxtpqaaVDrzyTJaOmYc&#10;TZ38PG3cl0yZ3Dc8bx9aiqkg9lPavGAmTb5iLs176mvaU1RN9S11VHjmc/pw4RSaOWQ+PbR2Dx0u&#10;r2vHwraeGqtP0P7XnqD7rx9PEye8SBv2JlGmirEKhUKh6GWoGKtQKBSKUCMsxNj8XGqKjza0omww&#10;vQQGpVKpHOi0QmxqIjWlJZt9wXOmirF9HM1+ooYKqirKotTkJIpPSKTExCRKSjJMTIin5LQMyimt&#10;o+o2XgCaqCrzGO3f+CgtnXEbDRs+mm6bu5RWfHCIjqVVUmkjX9Q927uFfLUZFPnZc7R87FCaMuFR&#10;WrE9mqIaEKMHfBmUffQ1euHOqTR80AN035q9dKKkjuNuoKLIrfTJQ5No1uDJdPdzX9LO7FryXkKr&#10;khoKv6fta+6l6bdMowl3vUVbjmRRmb+5HWvcrkPFWIVCoVC4oWKsQqFQKEKNsBBj83JUjFUqlcqe&#10;0M6RhXnkqyinpoyUcy1kVYwNP7Q011BJ/AHas/5BWjTxFhoz5g6a88y79PaPZym+oI4aOjQ3baHm&#10;hmLK3fsavXnPMJo0cRbNe/0AfZ/bTPUe5zWXnaTYzx+jR2aOoSGzV9OyL5Ioo8rHfamJalP30b6X&#10;5tK944fRuEc30YZjZZTX6JzoRlMhVZ9+kzY/MZGGj7+bZj6/h35IrKYGb7W4W1AxVqFQKBRuqBir&#10;UCgUilCj34uxfK1srqkmf2mxYVnJuSzKFyFBxNr2PsNVKgcKrSUk6HVcOXCI+TA5jnz5udRcX08t&#10;PH83V5ZTU2Yq9w8+ZvuIirFhBn8D1ecfo31vPkqPTRlOU+58jJ58fR/tja+mmq5e//311Ji6i35Y&#10;O5OmjxtNwxesobXfxlNqZZPLbUAztTQUUtaRLfTuogk0edQomrDkI3rnTA2Vi+DKIcvjKPObpbT0&#10;jhF0y/h76b6Ne2h/agXVNLd2tJbmOqrKOET733qIHpw0iIbPWkyLvzYuF1zBegwVYxUKhULhhoqx&#10;CoVCoQg1+rsY2xW0NDWRv6iAfFnp5MtINWJUOIiythwdEWKKis9KS/QJ3voy06gpPVlF2YFK2+6p&#10;iSLEttTXO7Ml0ELNlRXcRyDIchg7l6gYGy5oJn9FGqXvXEUvzh9Kw6fcTXe8spt2nc6l/KJSESNL&#10;S0qopA2LqbiklErKqqmm3md8yLbwtiaaYna9QE9PH0XDbxlC0x5bSZt+iqH4POe8okxKPfkxvbHq&#10;Dhp921AaPPIeWvzez3SopJnqpB/xn+YCqk74gt5fcgdNvPFGGjntLlr0/re0LzmfiiTtIipIPUg/&#10;fPwU3TNjFN1003iateht+iiqjPKae9wf20DFWIVCoVC4oWKsQqFQKEKNgSDGAi1+Hz86NlEzX0dF&#10;iLJiBOglVmKfEMe9eJ4CZ4dxd0J3vuHnEVa/7RFpdVTO86WU4zzK4skQ5LO/07Oeu1FP9nz0g5xM&#10;HgdV5CstpqYU7j+BvtGN+JT9m2jzhBjy5WVTc2PjOYIWvjjwcx9pwlwJIRZfFfBco2Jsf0cL1MsK&#10;Kkv9gXY8OYfmDb6ebh49lSbc8zQtfnY1rV61glY8+yw96+by5bR82RJ6evlLtHzTd/RDZD5Vmsj4&#10;il9F1ck/0d61d9M9Y6+nG4ePockLHqNFz9hzn6YnH5pJU8beRNcNn06Tn/qMvjhZRGV+PtXGQY3k&#10;q0qnxG0v0Jo7B9OwWwfR0Ol30YLFz9AyycMyembxfXT3jGE0eMhtNGjOSlrxRRwllTVRgxPD+ULF&#10;WIVCoVC4oWKsQqFQKEKNgSLGWshnuDXV5MvOoKYEx22BFaOCif0d0R3WS/Bw0x0W9Iqvq0wAOd+Z&#10;aeSvKBNhzZuV5MvNMmGDy+mVx+6yN8rSHm3cvZXXX5SusvSkPPa8jurJ6zxL17k+CLE1NbjJFItx&#10;X2kRNaUmGLGts3iUXadtl87odW6oiXRlTogmX0GezIlewH4RZLPSqTEuippSEsRiVsXY/owWvrjX&#10;xFHynhfo8XG30Q0XXUbXXH01XX3lZXTZpX+Tm4BzeMkldMlFf6I/XHIz/X3sanp5VyIVOtGhM7TU&#10;FVJlzC7a8fZyevyuCTRp8OV09aV/pYsuuogu+vsVdMmNo2n47Qtp0csf0ifHcim9gs/BqSYGBv/v&#10;byR/3kk6+81Gemnx3TR3zI00+OqL6G8XcxwXX0IXXXkzXT9qNt3x+Gpav+MkRWT7qN5n4ukNqBir&#10;UCgUCjdUjFUoFApFqDHQxFgBXw/9EGSxYE1+rllBPD6KmiA4QJTCFoJFbhb5igvOZWE+NaWnmHPs&#10;omFeoodlQPxgIm5ss9PJB9cJXvF3RpzHefBXVogFm4gj7dCUM9+UE3m2oqxXPrtDW6aO6qknRN3i&#10;82jUK+q3N/L6S9Pd/igP/vcK58X26tnWU2ftac9HGD4fQqz0GWccNPNY95UUm0WbELY7eVO2T9S3&#10;bfP2+Ev0bXd/yM4gfxXPIe2IsUCrhSz3tZQE8leUmrmlB1Axti8AYmx5DKX9+Do9//SjdNf8+2jh&#10;woX0wML76f772+F999F9C+6mefc9Qfc/9wV9FZFN5U50gpZmam6qparsaDrzzZv03vMP0qIH7qYF&#10;99xD8+9/mO5btpFe/vwwHU0qpsp6P3mvt8U7m5uooSKfMiJ20K43ltLKx+dzuvfQPQvuo7sfe5ae&#10;3rSdvjqSRjllDdTEfbZn3dAbKsYqFAqFwg0VYxUKhUIRagxIMRbgayxEiJamRvIXFxmxAf5k8Vku&#10;hCl8vltXZ8KcQ58sFibhIXCmJLQVWNzEPgggiDMr3ZzDW39VpUe83aQV1TpCoJxN5IfolpbUNq9e&#10;gk1nRHlwLrY5WVxPtefmraf0cT7LS1rbA5/Rn29+fynaesJvp92l/rGvs7LADQEWULL9Bxatta56&#10;5jHqLy81/c/Gh3Bt4nC1E4TY+lrpD23A94bSnwtyW+vZHUd/oi1vbzG4PrtCaTcm3IdgLkGbe9ER&#10;N3ucTk9p08rO4P5kLKQ7FVc5jFjZ5+WIeKtibH8GGs9XSw0VBZSbm03pmVmUlZVN2dmdMCuLMrNz&#10;KDu/jMprmsjzFgE+ZGv5eFE25WZncrzmnKz8EiqqaqTGLlyvOBK+WFVTbVkeFeaaOCSenALKK62h&#10;6sYW1+JgvQcVYxUKhULhhoqxCoVCoQg1BqwY6wb8yTY2tGVTU4eig/ig5XDNdTXky8lqFXCCxQ8I&#10;apmp4jagpbExEP85otiFAES3ijIjFFmRzzI43+0RYZ2yir9JLPzTQ3GmXUBsRD1x3H5Y9Lrr1u0v&#10;tbsMLksoifQC9eQI1tz+/pIic9yKy8F5c//vxAFXE571zPUEUb+NxXObc82+TtuppZn8xQXmfJxj&#10;4wgFEXdH9DqnM57PuR2xu/EirNMG/oI8qXMz5s8l+oO4EHHaKCT5DybS4H7iy82UF03dGbct3Ecw&#10;J2Le6+l4VzFW0WehYqxCoVAo3FAxVqFQKBShhoqx5wlYjdXWUHN5qSF8uLqJfRBiuV76AmBRCb+P&#10;zWUl5MvPCQg0nuKNFx0RF+dCUOqpMNNVQDRCHYolMqwJ4b4Avn5FOOwGL4TY5aatpzyuJ1ggOvUE&#10;IU4EWQjiUpYg8dO2R3qKlFn6Dyxa26ln9CssqhRYaAlldadfkOu0k3OCF/CVcW2thG1Kcs61+elt&#10;BrdLML3O6Yy2zrh/+LlfnzMGe0BYxotvZoilXmkGE3lA/lMSyVeU3+lLCli1iyCbz+nY/GPrFXdv&#10;EfFzn8PY/SXmIxVjFX0WKsYqFAqFwg0VYxUKhUIRaqgYO3DRUg8xCIJsfKsw2J4oJoIRh+HfIuZ0&#10;Ijb1NiAe+cvLxJpQmJfTdUKotIJXcLl6m0gHlrsQ5aSezrVAFBcDpUWmHNnp5hzxkeu0AYTYstKu&#10;uaFwAIEd5WxMiKVG+NpNThBxVdqpi2hpqJcFnXBur4mDtj8FypbM5c5uv51sWGw7Sh/HXPH60lOl&#10;f3SnzjoCBHQsdiZpdZYXUNqQ653LJ+J5FwHRFpbLARG8N+rci4iby+HLMIK1irEKhQsqxioUCoXC&#10;DRVjFQqFQhFqqBg7gMH3Bc0NDSSLe8FSEwuZpTPFl2VMQMAJfEqdDEvLPGruxIVDSMDpQWgT9xBC&#10;x3dqp/SZT/mzHKFPysQMleiFeBOiRMhrhjuKduqppdnkTawjIfqh/sGMVPJVlhtRsRt1jPBmoaU0&#10;akyJJyxO19zU2K04ELa5sbFVkA3UF/pAd+nUMcqEPpWaJFt/aYn0n3PaCQI12gmCLM6x/lRt+sF1&#10;jH0I49RZZwtRdRe4Z4Yg25TB+YHg21l/wXGI8DkZ1AwBvouQdDAG83gMIh6UC/EEx99dIg5pB5Dr&#10;EPWYkWIW/UM9dadf9BJUjFX0WagYq1AoFAo3VIxVKBQKRaihYuzAhviChO9buFpg+muqnM/VIXg5&#10;ghq2Z5zVmQAA//RJREFUyRD4CiQs7if6EyA+NXO5ZOEklCURwlkPGSx6uYnjEL8SosX6U/xrdgIR&#10;mOvrOH9c/2BdTY9FRcQlbh1qqo1v0p60E5+Dc33FhVwmayHLZQquh86Iek5NMq4WaqtN2bh/QXTl&#10;RExaQZB2qquVcL6iAlOnkn5Q3NjHx8QdgNSZWdist4G+7svKkPaUdN1t7aa0ORMCPOq+B3kRC9mC&#10;fCc+V5mD02qPNnwwrRibmUbNzqKBvxRUjFX0WagYq1AoFAo3VIxVKBQKRaihYqxCAOEOQhwTln3w&#10;a+ovLhQxzWxLyN/YiIAmfD+DsRytlLLAalQsKuOiWj+f7wohbHkJYZYi9DKzMxxLzS6OI6fuAzwf&#10;9EYcDFjV4nN2aXv0BfSD7hDnwd+ttaLuar6ccLAqRjwiyoogyvWK9gK5rtGGfmt53JV4ewAsWCUL&#10;3kHEt8JmcJuDyBv3I1gUU3MPhXSUGW4iCh1BtivWuJYIZ/so6gfiMefZV+K0HdriFxZiARVjFX0W&#10;KsYqFAqFwg0VYxUKhUIRaqgYqzgHELf4HuQchkj0umBoMeWAyCaWnxDZsjPEorFTIqx8uh/jLZLZ&#10;fVkZ4i6g39dXe32gu+wpnPQhIPorK1vbACJjkbHQDnn9cvziPqGI+4pYmHqIsSLSMtNTyVdWwnk+&#10;D8ET6cEquSjfuGCwAqtN24s4jjxkpHJfduqIt364usDLgN5oi16CirGKPgsVYxUKhULhhoqxCoVC&#10;oQg1VIxVDERA5IMo2+LrGmEtjAW3AgKYFcOsIAdLxqx0aqmtCb1IONAAURZtZdlVi+NegFhUlxab&#10;dkZ7i+gOOmIsrFBTEqi5oqx3LE/Rd/xNYs0q4r8sBsfb9ihCbAo1wxK7qTFQR31BfA2GirGKPgsV&#10;YxUKhULhhoqxCoVCoQg1VIxVKDqH8cdaaxY7gygH8dUtxuLzcIixsNhUhA2k3eE+oKTIuLawlqhW&#10;jEU/4P3wFdubHjywkBoE1uZKZlVl+8Rx8VN74QTqnkLFWEWfhYqxCoVCoXBDxViFQqFQhBoqxioU&#10;XQcW2/IX5pEvP0dW2m9MiKFGCLHpKeQrKzZWiYqwAwTZpvRkaorntoYYC0KMT0sSP68tfFwtojuG&#10;irGKPgsVYxUKhULhhoqxCoVCoQg1VIxVKLoO3Eu1NPupmceIv7yMGjNSqDE9RX434zN1FeTCEiLG&#10;wk1FkmMJDfcBWLSL92GxM233zqFirKLPQsVYhUKhULihYqxCoVAoQg0VYxWKngGLO8GXbHNdnfxW&#10;hC/EXYH4Dc4mWcTN8RsMtxW94it2AEDFWEWfhYqxCoVCoXBDxViFQqFQhBoqxioUCkUXwPfR/sJ8&#10;45YCgmxeDvnFX6uKsV2BirGKPgsVYxUKhULhhoqxCoVCoQg1VIxVKBSKLgBibEWZ8R2bHE/N5WWy&#10;T9E1qBir6LNQMVahUCgUbqgYq1AoFIpQQ8VYhUKh6CLgrqCynHzZGeTnraLrUDFW0WehYqxCoVAo&#10;3FAxVqFQKBShhoqxCoVC0XXALYH4Cm5sdPYougIVYxV9FirGKhQKhcINFWMVCoVCEWqoGKtQKBSK&#10;UEPFWEWfhYqxCoVCoXBDxViFQqFQhBoqxioUCoUi1FAxVtFnoWKsQqFQKNxQMVahUCgUoYaKsQqF&#10;QqEINVSMVfRZqBirUCgUCjdUjFUoFApFqKFirEKhUChCDRVjFX0WKsYqFAqFwg0VYxUKhUIRaqgY&#10;q1AoFIpQQ8VYRZ+FirEKhUKhcEPFWIVCoVCEGirGKhQKhSLUUDFW0WehYqxCoVAo3FAxVqFQKBSh&#10;hoqxCoVCoQg1VIxV9FmoGKtQKBQKN1SMVSgUCkWooWKsQqFQKEINFWMVfRYqxioUCoXCDRVjFQqF&#10;QhFqqBirUCgUilBDxVhFn4WKsQqFQqFwQ8VYhUKhUIQaKsYqFAqFItRQMVbRZ6FirEKhUCjcUDFW&#10;oVAoFKGGirEKhUKhCDVUjFX0WagYq1AoFAo3VIxVKBQKRaihYqxCoVAoQg0VYxV9FirGKhQKhcIN&#10;FWMVCoVCEWqoGKtQKBSKUEPFWEWfhYqxCoVCoXBDxViFQqFQhBoqxioUCoUi1FAxVtFnoWKsQqFQ&#10;KNxQMVahUCgUoYaKsQqFQqEINVSMVfRZqBirUCgUCjdUjFUoFApFqKFirEKhUChCDRVjFX0WKsYq&#10;FAqFwg0VYxUKhUIRaqgYq1AoFIpQQ8VYRZ+FirEKhUKhcEPFWIVCoVCEGirGKhQKhSLUUDFW0Weh&#10;YqxCoVAo3FAxVqFQKBShhoqxCoVCoQg1VIxV9FmoGKtQKBQKN1SMVSgUCkWooWKsQqFQKEINFWMV&#10;fRYqxioUCoXCDRVjFQqFQhFqqBirUCgUilBDxVhFn4WKsQqFQqFwQ8VYhUKhUIQaKsYqFAqFItRQ&#10;MVbRZ6FirEKhUCjcUDFWoVAoFKGGirEKhUKhCDVUjFX0WagYq1AoFAo3VIxVKBQKRaihYqxCoVAo&#10;Qg0VYxV9FirGKhQKhcINFWMVCoVCEWqoGKtQKBSKUEPFWEWfhYqxCoVCoXBDxViFQqFQhBoqxioU&#10;CoUi1FAxVtFnoWKsQqFQKNxQMVahUCgUoYaKsQqFQqEINVSMVfRZqBirUCgUCjdUjFUoFApFqKFi&#10;rEKhUChCDRVjFX0WKsYqFAqFwg0VYxUKhUIRaqgYq1AoFIpQQ8VYRZ+FirEKhUKhcEPFWIVCoVCE&#10;GirGKhQKhSLUUDFW0WehYqxCoVAo3FAxVqFQKBShhoqxCoVCoQg1VIxV9FlYMfapp56isrIyZ69C&#10;oVAoBiogxuKBNhRi7BtvvOHsVSgUCsVABsTYV155JSRi7HfffefsVSgUCsVARlFRkYqxir4JK8Yu&#10;WbKEysvLnb0KhUKhGKiAGPv111+HRIzdvHmzs1ehUCgUAxk1NTVyfeltMXb69Om0Z88eZ69CoVAo&#10;BjJgcLho0SL6x3/8RxVjFX0LWVlZNH/+fJoyZQp98MEHtG3bNqVSqVQOYH711VfiuubPf/4z/eEP&#10;f+gVMTYiIkLE2AULFnimqVQqlcqBxU8++YTuuece+s1vfkOXXnppr4ix27dvp7Fjx8oXf15pKpVK&#10;pXJg8f3336epU6fS//t//4+GDh2qYqyi7yA3N5fuuusu6Zy///3v6S9/+UuPeMkll9Dll18uxNtt&#10;rzDK/kVYxf3973+nK664Qm6SL7roIs9wyv5HbdvwZW+17Z/+9Cf613/9V/rd735HL730knxO2lNA&#10;jD116hQNHz6c/vmf/1lEXq80u0JcX1C2yy67jC6++GLPMMr+RfRZ9FW0K/ou/vcKp+x/1LYNX7qv&#10;NefTtn/84x/lGQTXqk8//fS8xFh81QH3BNdeey39y7/8S4+vNe6y6T1SaIjrN54ZUcf63Bgauu+X&#10;tA+Hjraeda4IDTFXoA+fz1yBawF0LljGDho0iA4dOuRcNc4fKsYqzgv5+fm0cOFC+rd/+zf5HBU3&#10;RT0hOjge2kH89gqj7F+ERZxtUxD/e4VT9k+6x6y2bfgQbdkb8zEeRnHzggfSDRs2nLcYGxkZSRMm&#10;TKBf//rX59Xf9FoTfnRfa9CmOh+FD91tC2rbhg+D29YrTFcI8QJxQUDdunXreYuxcE8wZMgQ+tWv&#10;ftXj/obz7LVG56TQ0N1/tI57n+4+DGr9ho5az6Fl8FzhFaYzwsAE1xpoXaNHj1bLWEXfAfw17d27&#10;V/z4vffee+KqoLuE6feDDz4oD+/o7PgMdcuWLZ5hlf2H69evpzFjxogvr5tuuolWr17tGU7Z/4gV&#10;7ceNGycPK2jb559/3jOcsv9x48aNInris8/rrruOVqxY4RmuK3z33XdlLj99+jQ1NjY6V43uA2Js&#10;YWEh7dixQ641Pb0+4Foze/ZsmZNgUYPPUPVa0//54osviqUCLNlwzdm0aZNnOGX/I9r2lltukRf+&#10;I0eOpHXr1nmGU/Y/4ouJ2267Tb6gGDFihNwzeoXrCnFd+OijjygxMVEE1Z4C15r09HTxG3s+1xpc&#10;R+HqANeaG2+8kVatWqXXml4kruWLFy+W6zjEEVzX33nnHc+wyp4Ri6XCBSHm3muuuYaWL1/uGU55&#10;fsTzlK1nvFDSeu59Llu2jK6++mqZj7E4I/q2V7jOiDkc1wW4YsOX4b0FFWMV5wXcuOAtNB60e8qG&#10;hgbx+wQrKlxU0dG9win7F+FP+N577xWTfrxFioqK8gyn7H8sKSkRi/j/8T/+B40aNYrOnDnjGU7Z&#10;/4gbjEceeYT+7//9v+Kk/sSJE57hukP44cO14nyAB+ympibP+LvKuro6eXGA1VBxY/bDDz94hlP2&#10;L8bHx4s/4X/4h3+Ql7mlpaWe4ZT9jzExMfLiD2P2zjvvpNTUVM9wyv5HCKdYKOu//tf/SnPnzqWc&#10;nBzPcN1hb11rvOLuDrOzs+m+++6TfouXCCdPnvQMp+wZ8dz47bffynX8n/7pn+iFF16Qr2+8wip7&#10;xoqKCvH9/7//9/+WF2JHjhzxDKc8P2JhKNSz/fwdFpde4ZQ958GDB8Vw6P/8n/8jC86jzr3CdZV4&#10;Fjmfl37BUDFW8YsDN07w82TFWLzdPN+bKcUvD9xY25tRiLHR0dHOEUV/B27SHnjgARFj8aCBT8gV&#10;4YGCgoKAGAurJTxEhgvwoA4LfSvG4nNUvdb0fyQkJIgY+1/+y38RMRY32orwAIR2iLF4UIUYm5GR&#10;4RxR9HekpKSIGPvf/tt/EzE2Ly/POdL/gbK4xdizZ8/qtaYXASFk9+7dYrFpxVi8bFX0HiorK+Xr&#10;Icy9EGN787NsRSus6I25AmLssWPHnCOK3sLhw4fp5ptvFjF26dKl0rf7ElSMVfziwAPyhx9+KA6S&#10;4c/jrbfe0puWMEBmZqY8GGPygxgL60lFeKC4uJjuv/9++p//83/KgwYWV1KEB2AZ+9BDD8mCKBBj&#10;w+nGENcafC6KOQliLBZq6c2324pfBtZ6EhZ2WFkdLi0U4QG8xLWWsXfccQelpaU5RxT9HXiJgk9G&#10;//t//+8ixuKeMVyA6yi+DMO1xlrG6nNN7wFfZO7atUvEWCzqiS9eVIztXeALE7iCwNwLMRbWhYre&#10;B740RD1jrujthaEUBgcOHBAxFkYmTz/9tPTtvgQVYxW/OKwYay1jVYwND+DGGg/GuJDbT9kV4QEr&#10;xsIyFr7eVIwNH+AhEj68rZuCcBNjV65cKXPSVVddpWJsmABiLPwzwjJWxdjwAsRYtC2ssyDYqRgb&#10;PoAYO3XqVLGMnTNnTtiJsTBGwLUG90gqxvYurBhr3RSoGNv7sGIs5l4IWSrGhgYQY5944gkVvUOI&#10;/fv3B9wUwNpbxViFIgh4QMbiX1gMCAIAFt/Qm5b+D3xOiIen//yf/zMNHjw4rD53HugoKiqiu+66&#10;i/7jf/yP8ib3+PHjzhFFfwfci0DQgrCFBbzweU+4ANeaZ555Ruakiy++mHbu3KlibBgA/shhxf3/&#10;/X//n4g6cLWhCA/g82607X/6T/9JrCjxabsiPBAXFydC+3/4D/9BRFksnBUuwHXU3v9CyMI9kj7X&#10;9B4gxm7btk1WN4eYjwV6VIztXUAkfPjhh2XuxctrCFqK3gfqGV+jYa7Qeg4NsND8FVdcIesKPPro&#10;o1LnfQkqxip+ceABGT5jsSomHpCxArfetPR/YAEvXGCwQuTkyZPVr2gYARcyXNCwevnEiRNltXxF&#10;eAC+7hYtWiRfKWBl+nAS2nGtWbNmjayoCgsELOClYmz/R2xsrAh1eJkLX9ZqGRs+gNUzhDrcR8DS&#10;MJwEu4EOLOAFwRKWjfPnz5d7xnABrqMQsnCtsfdI+lzTe4AYiy9bcB2He7uXXnqJamtrnaOK3gCs&#10;B/Hy+te//jUNHz48rF7M9yXYesY1Tus5NPj5559p6NChMh8vX75cLWMVimDgBgUr5H799df05Zdf&#10;yqdLiv6P6upqWX0TQvuPP/7Y595EKXqO+vp6ceb/8ccfa9uGGWpqaigiIkLG7ffffx9WwhaEV7wU&#10;QtnwiSNWvNYH5P6P8vJysXz46KOP5JqjFlLhAyzGhrbFmMXnm31t4Q1Fz4FxCyswjFu0LVbDDxfg&#10;Oop7JHv/C9dOeq3pPeBaDvEe1/HPP/9crusQaBW9h4aGBvmiEX0Ywrd+cRIa4HnK1jMWpdN67n3g&#10;5Rj6MOoYbvVQ530JKsYq+gRwYYXVEqiWSuEB3HjaNgX1RjR8gLZ0j1lt2/BBOI9b7bfhCXefRftq&#10;u4YP3G2rYza8EM7jFmXRa01o4a5fnfd7H9qHLwy0nkMP1Kmt3744V6gYq1AoFAqFQqFQKBQKhUKh&#10;UCgUFwAqxioUCoVCoVAoFAqFQqFQKBQKxQWAirEKhUKhUCgUCoVCoVAoFAqFQnEBoGKsQqFQKBQK&#10;hUKhUCgUCoVCoVBcAKgYq1AoFAqFQqFQKBQKhUKhUCgUFwAqxioUCoVCoVAoFAqFQqFQKBQKxQWA&#10;irEKhUKhUCgUCoVCoVAoFAqFQnEBoGKsQqFQKBQKhUKhUCgUCoVCoVBcAKgYq/hl0dJMzb4mamps&#10;pMYA+X8f729xwij6DlpaqMVprzZt1tREjT4/+Z1gnQLx+DmeJlcc3O6NTX7yacP3LTRzu3I7NXEb&#10;d21cNrfftnyutu4vBJ5r/WhDjFVXuzQ1+cjf3MV26bfjlvNm+3Eg30zUh5/L5IRS9CFwf+3oWsNd&#10;tmtAPO30WT/3Z0UfQgvPRfZaw5NS51NK+/NRl+c0Re+jhesfY/eca0032qXfjlvOW7PTjwP5ZvJ1&#10;Vq81PUCgHzBx/+ns7hTcB/XZ0gMYO1wvPq6Ptv2T6fN14x6dQzVzPB79XJ/hAB7rPA8E1w/6sa9b&#10;8wCH5P6v9dxVuOpL7iNaOp8z7FyBMRCo3ws7V6gYq/hlwBeE5qYaqkw/Rad3b6HPNq+jjRvW0/pX&#10;N9K6tz+h9749QcdTyqi6kS/EOt/88kAjNDRQfVo0JX33Ce18cyO9tX4DbdjA3LiR1r/zDr2z52fa&#10;n1VBZY0dNxhurOoKkyjx4Fba/sGr9MYmbvf162nd6+/RG1/upx+jcqmw2qdifB8AbiZqUg9RxJfr&#10;6f13P6PtxzMpvb65XdEd4euKkin50Fba+eEGemMj2vZVWv/6O9y2P9Ges3lUUNnUjRsRRW+gubGK&#10;SlNO0Ylvt9Mnm9+hVze8Sq++uoHWv7KZ3vnge9p7Kp2ya/jmxQnvBYzb+pJUSj78Nbftq/SmHbev&#10;vUuvff4T/XAmh/KrmuRhu2+hhfz1FVQUf5CObH+bPnhzHV9nuE9ufI3WvfslffJTNEXn1FA9nkIU&#10;vzxwramvo+q4CIra9h599fpGet11rdnwwQf0/s8n6EQBtxnfaHeEFl8DVWadpcgfP6Qv311Pm+Qe&#10;YwO98uYH9M7OY3Q4qZTK6/x6j9EH0NxQTRWx39C+j16lt9/fSXviiqiQbwLau9Y0N9VSTVYURe39&#10;hL58Z5207au41rz1IW3ecYQOJxRTRT23rRNecWHgqymmwpjDdHDbl/TeG2861xoet6++T+9/tp8O&#10;xeVRcaOvwxf3GLdV2Twvc9tufa/tuN28/QgdjC+m0tq+OG5bqKkyn3LPfk8/ffk6vfOa0yc3vk4b&#10;P9xFXx9OoZTCemrSm9suw18cS8k/fk6fbNlNu8/mUCFXXYe3GNwp/A0VVJJ4mI7teIc+5Ov9hv+f&#10;vfuAbitZ0AOt8XjHYc+s7fX6eDy7O7bX45kz3vUL029ed6u7lcWccw6KVM45i8o5ByrnnHPOYhRJ&#10;MYhBzJlgJkAABAH8W3VJqiGJ6tfdEiiI/L9+9SSR4CVQF/dW1Y+6dUU/Zcu2HWKccgbH775Eaoka&#10;WoMYW3b8SK8gX6z8cKQkGwV3TuPmvh3YJ9rV7bJdFWXLvr3Yc+Me7uaLY0v/Jzpxop+vqy1Efuwl&#10;XD++3aIvuA87T93FjRelKG8wiDFcb3yfKxUNvboEBYl3cPPwPuzdvEXUsTgPbtuOfXtP4Ma9l8hX&#10;teJPVfOP9XxRqec9XdRzWaPoc7MD84ZJW4+qxDO4fnArDopxyZPCRtT/RGNj0jejPj8eSTcO4cTe&#10;zdi+VZ4rtmPzvpM4fDMZSeLn1X9yR308hrH0GZhgahYnkZQbOLdjEeZF2sO93+/wT1/9Hr//xz/g&#10;d/1cMCRsNuZuPY1rL0pQ1NTLGk2bY4ZJ3YCqp4/xcMNirIt0RuAP/4Tvfv8VvvrHf8Q/fvUV/nHA&#10;QAweORETdp/DiYRS5NfJmXIdP27B3CoGv6+f4f7JTVg9yRfBdl+h7z/9Dr///e/xu28H4zuvcRiz&#10;dA+O3k1DZnWrGGx3/CB1P5MeRlUmEo/Oxmzf7+DqNhozDscjrtmEto6HvCE7A/o6NBfE4sGpzVg9&#10;2Rch9n9A3z+IY1ru228GiH07FqMX7caROy+RqWqDlvvW+sziXNtUhJKkizi9ZSFmh/rBpV8/cczK&#10;c+1X+P1v+2GA4zCxX3Zix40UJIlBiq6LA9dsaEBTQRwendmKdVMDEOrwFb7rPG6/GYhv3aMwatEu&#10;HLqVgrRKve3sW/H62+pf4/XzcziyZiqmBvSHw3fieYvz1u//8DV+N9AHblFLsfLANdx/pUKVVvxI&#10;x4/S52CGobYKpbdv4MbyGVgcMBheff+Arzvbmj/8AV/ZOcJ+whzMOXobV9JqUNH8gVBGUwFVxl1c&#10;3hONRSOd4DXo9x19jK/w274OGBQ8HTPWH8OF2DzkN4rfa/3+Nn2IqQUt+Y9xb+tIjHXtD2ffWVh5&#10;IxfZxi7CWHFMQ1uJarFvr+xbjiWjXeE18Hf4o9i3/yjPR987on/ANExbdxTnnuchT4zEmH11A6Me&#10;procvHp0HPuXT8MkX08M+bavaGvEuVb067/6agiGeozF5LVHcOhRLrKqtV2HCC1VqHl1H9cPrMTS&#10;KFf4Dv69sm/bj1t7DAiYgqlrDuHs0xy8rjeh1VaOW6MWhqp0pNw6hF2LRmKMZ18M+Fq2kbKt+Rb/&#10;5BAK/ylrseX0I8QVqlGvZ1vz08SRry9H3r2tWB8VBB/3hYg+l4psUWkf7l4YYawX5/PYCzi2fgZm&#10;BA2E4/e/w1fivPD7r/4o2ntvOI9chGV7LuNOehUqWnrPHjBpm6FKjMezbauwZZQ7wgb8ET+I9+Yf&#10;OsZwv+/fH/0jRmP0luM49KwQOSpDl2M4tDZCU5yAZ+d3YsO0IIQ7ibHgH9v7+b/9Y3986zYKw+dt&#10;x/4bSUpfUPPeYKFnM7Vp0SzqJ/nqNmyfNxIRdv3R73e/F/0X0T599Qf06+eGiFFLsPXYbTwvrIWo&#10;5q4/XBD1rC6Kx9PzO7BhehAiHP8J33fW89f98Y17Rz1fT8LLytZeV89dahXjlMyrOL88EOFDB8B7&#10;1Bpsi6tAUVd1YxJfbCoWY6OrOL11HuaE24mxkThXiP30e7GfftffDQ6R87BwxzncSClDqVqcXax4&#10;umAYS91MdIxFZ6v66X4cXhiKIG8XuHj6ICAkFKGhYQgLFX+GBMDXS3zdKwBB8/Yj5mEFKjUfno1H&#10;ViQ6yya9CrWJ53FyxhiMdRSdY88ABASEIixE7K8wWUIREuwr9pmT2GdBcJ+2A5tuvkZZk2jM35y8&#10;RHNj1ECddQO3No/F2GAXOLl7wCcoGCFyv4tthIUGwd/PHa7u7vAcuwzLzmYiQ7RUf2KiLVmDWew7&#10;VTqyzi/F8nHuGNxvKBw9JmPRqUQkvBfGysvIWsS+vYX728ZhfKgrHNzc4RMYhBDl/REmjm25bz3g&#10;4ioGzmLfLjqdibSqVrSKn+butQZZq0aYdSqUPdiNvbMD4e/lCWdxTg2wOG5DQ0IQ7O0JTxdvuIYt&#10;xqKDscio0b1z3LagJfce7m+fiAkhLnCWx23g28dtgNi3bu5ucB+9CItOvlQ6h5/3uJW/vA1G0dkq&#10;uL4Bm6d4w8fDFa7efggUbY3y+kVbExLsBy93Jzj7hmPEqgs4k9ykzAqxlfF9ryI/ONCVoejWAcSM&#10;DMMIZw94+wQjKCgM4cp7rf39FhzkBW8PBzj6j4Dn/KM4+rwMaoPZoqMsegrGZtTEH8eZ6FCE+7mI&#10;c5cX/INC3mwjTPQxfGTfw90TATN2YPOdchQ3ti+jQt3MpENr8XPEHpyBaeEOGPC9IzxCFmDjnTzk&#10;vBfGyvdILRpfnMS5FcMQ6usMZ7Fv/cR5LFTZt6KtCQmEr4841r3EMT9tKzbdKERJs9i34qe5e62h&#10;/VzbVpeLvEursG6iH9xcveDmE4Sg0PA3x1xosPi3p5v4XhA8Rq7DlsvpKNHKJQfat9J+3GpQl3wG&#10;F1ZGYpi/OG7F8eknjtv2fSuP2/Z96yLaIL+pm7H+ehHy69svrf585C8X7V1lKtJPLsCSMaKddXOD&#10;h18AgkUb0/76QxAU6AN3V0e4hk7E+O0PcSdHgxbx4tnWvEvUp1kLXYM4/p/txfqF4bAf4AkHl6VY&#10;fyUdueIRXY8FRXvfXIKS21uxY7offDxd4Obt+9bYMiTEH16eznDxDUPEstM4nlCPWtHe9+ixpazO&#10;tkY0vLyBC/MnYbKLuxjD+cP/rTGcOG+KMZyftxNcxfecJmzAigvpKG1sUz7saD+85F/00OQ9xNPd&#10;kzEtwg1Oop/vHSD6+Z3tc2gwAv09xTHuDI9RCzD3aAoSy+QM0F6yPIe5Dbq6NDzdPx/zw5zh5SH6&#10;1r6ir6zUszwXiLoK8IKXqx08/UMwYf1lXEjXoMFg2ecUfzPp0SLq+ckuUc/hH6pn0ed2dVHqed7R&#10;VFHPemWmba+o5660NUGTdQ23t43B6AAH/NDXFYHjN2JPQgWK3wtjjTBpqlDxcDcOzBNjUy8xrvGS&#10;OVRnHzFMjA38xTlEnCtEOxay8Aj2P61GzU9cFfqxGMZS9zI1QF10B1fXT8RIu76wc3bH8FV7cPjB&#10;CySlikF86gu8eHgMB9eNgo+7Pb4eFImxK8/jRkEz6n48W1G3aF+PTV3wGE+3D8cU74Gwd43CuCVn&#10;cPJSEpKSxP56KUpKIuLvHcDBpaID7TAYA4d4IjL6EM6lNaFa39E0iEbc2JCMpJPLMMtnMBwGDoDv&#10;9OXYeOUpnifL7aTiZdw1XDkwC6PDnPDHH8TgeeJ2HIotRTHT2G4k6lqGIuocFN7ZimUTfOAi9mm/&#10;/q5w852O6LPiOFW/E8aadTCqU5F0eiXmeg+G86CB8JwiOs4XH+N5Svt7JDXhJq4cnIMx4Y74tr83&#10;vMduwYFnJSgWLRsDECswy/WqatFSdANnV0QhrP8g2LmPwYh1x3H8YUL7cfsyBanJD3E7ZgUWuDrB&#10;+Vs7+M/YhoNJtajUdR63rTA2if13bhXmB9jBsf/38J68GGsvPcHTFx3HbfxN3DgyF+MjXfDH79zh&#10;M3YT9j4pRkHnsf85yBlXxkrUZ57D4XkRCPjhD3AQA7DxO87g/NPk9tefEofE2zHYtCAYdkPt0N91&#10;ImbHiIFGlQ4avie7mVy2SIvGjAu4sswPw5wGwtl/FmZtEOeNm2J/dZxHXqbG4+mVLdg2QwwmBw9C&#10;f8dATN5+HffEiaTJ0PmebYJR9QS3ts/A6KHfwN7RBcFLt2Pv7Xikyj6GeN+/fHYWRzePhb/HUHw7&#10;KAzDFp7ApVf1qOEUym4k6lquLapKQtpZ0S8Y7g77obKt8YRv5BJsvZ+P3HfDWLMa2sonuLdzBia4&#10;9IOdnQNCF23GnrtJiO94j7x4cg4nt49DiI89/tAvEMPmH8WFVw2oEhvqcgY1fRyxD82mclS9OIY9&#10;08TAtr8D7AKmY9rui7ga23GuFe1EyvNruLhmDiYNHQK7H5wxcvUpXM5rRf2b41YNU00c7u8RbYnj&#10;d3Cwd0TQwk3YdTMOyZ3H7fMLYt9OVPbttwODED7nsOhn1oh9+xl3rFn0htoKUfR4PzaN9oJX/75w&#10;Ch+HeYev4na8aB+VtuYpHl1ch0WTPTBgkDOG+M3HqrPJSNMY0dnUkjwfiL5nWzM01aLveHkVlkwP&#10;hoebPb77zhsuniux5Xom8sQjuxwKGqvRkH0JJxYNR3D/P8LeOwhjtx7HmScp7e+flAQk3t2LbUvC&#10;4GRvj+8dx2HG9rt4VK5Fcw8eW5pN4j1W8QKJ+ydgjn8/OLoOx8j5x3H4bAISEtrPmfL4THwg+oZr&#10;ozDGbSj693dG8NwdOJrUiDKtaJvle1T0Bc0tr5B2eT0WB9nDZcAP8JgwH6vPPcQTpS8oSuJd3Dq2&#10;CJOGu+C7Ae5wH7kOu+7nIU8vxgw9/X0u3rtmbTnqEsV5YKo/Bg92hsvIRVh95C4eKGNleS54gAeX&#10;12LNLHe4OQ5Bf6c5mLf9KZIaddDKTSjb6ajnS+uxKNABzgP6wWP8Aqw8++DHek6401HPzujb3x0e&#10;o9aLes7vHfX8HjnWaUFr6UM83D8HUUEOGDxEvod9ET5lKw4kVaLk7QGr+F8d1AW3cH7lWAwb8i3s&#10;3X0wYu1+MTZKQopyPKQg6f5hxKwaBg9XO/S1G4EJ666IfqYWDfLHO7b0KTGMpW5l1hSg7OFarBrn&#10;CXvnYEQs2oMzL0pQJTpkSnsoQ4S2alSkXcCh5SMQ5jwEnqOXYsXdEuQ297qzzGcmO0ZVyL+zFZuC&#10;B8HNOQSRy8/j2os61DWJ/fWmA2OCUVeO8tijODkvGMNd+2NI5FzMOJ2DzJqOVSjbmqDOPIrjS4Ph&#10;6ewFjzHLsfXmS7xWd85qEP9nUkNd/gw39szGBO+hcPMfi4mHE/Ck6r2PtchqxIhVJwcWe7Bz1nA4&#10;e4bBw9sHYe4u8AuchiVnRKfu3TC2tQ66nOM4uTwM7o4e8BT7dtP1l8hqbH0zkDabtGgqe4rborGc&#10;5OcAV68RmHwwFo9U4te9NdqmT8EszqOttWnIvjgd8yPs4eQ+AVM238aVrBrUWFzXaTYZoM1/jsT1&#10;EzHRtS/+yWscRu4THZHKjuNWzorNPoWzK0Lg4+oJ15FLsPHKC2Q3t6F9DC2P2xZoqxJw9+ACTPYV&#10;x63vSIzZ+wz3Kz7jcSvbkfpk5F4S56Ewdwx0EZ2pjedwO68eDW8G7uL8pi9GrhhEb5keAH9nF3jP&#10;2IGdCWJwr+94CHUTIwyafGScWICFngMw1H0spu28j+c5eqjfupRUnHuaXiP/1nbsmuCJAEcxuJy0&#10;GcvvVKNMvCcV2lI0xG/G5qm+GDLUF6FzduJIXKEYVIrBUud71tiI6lfXcHLNGIxwt4Nr2GwsvpqL&#10;DNHH6MHjchsjDjJNNjLE4DR6TAgcPULh5+uJQFcP+EcuxuZ7XYSx+kqo4nZgy1QvODv7I3DmVhx6&#10;lodSMQjt3G/mtnrU5t7EmfXjEek8EB7hszH/Sh5SxSiKWbsVGFuhq3iIp/tGYqyPnTKrecGhWDwo&#10;boTGMiRta0ZT6nVcXxCG0KHfoG/EEsy6WIy8+o62Ruzbphc7Rb/DH/b2PgicsRn7n75GcUvnMhPt&#10;x21t7m2c2zQRozzFcRsyHfMuZCKl8cf93+2MOpirHuDZ/okY5uUKx4CpmHfgHp6XNUP75g1nhL7h&#10;FZKvbkB0lKfoJ3khfOUZnHqtQ8NPLdTem5g1aGvIQG7sMZzePg5TRT0Ndg+Cu5c4h7v5wd9/JTZe&#10;y8RrUaVd7WtTYxpeX12EecPcMcQlEmPXnsT17BrUigFG+9tHvEdaS5H//DC2zwlGgJMTvKdsxtZY&#10;lRI49kztH8pXxB3C7pEO8LDzRsjCozgXX43qelEfFhVpalWhOvU8Li4bjijX72AXOgVjD6cjvkLf&#10;Pnu9TQ1D/jlcWhcJXxd3uA5biLUXE5FR19rRFxRMemiqE/Dw6GLMCHGEm0c4xoh2/HaZ6Gf28H6+&#10;Wbz2pvw7eLRuOIY52WNQ2AIsOpuE5GqdxVIqBrQ2Z+HVwxhsk1erDfHFsBkHca6gCbXiu0o1inpu&#10;fVPPHnAdvgBrL4h6FufJN/OSTDpoRJ9bqedgR7h6Rir1fKfc0AvHUxroVAmIO7oI04eHYahHCAJ9&#10;3BHg4o3wKVuw790wVpwHoM5B6d2VWDraA3bOYRi5/BDOp5a9NTYy6atR8uI09i2ORLDYn15jV2Lt&#10;oyrka8QmrHC6YBhL3agNutJ4xO8ai6mB9nAdvxYrb5ejsIuPJc2aMlTeX4fNk1zhFDQRI7fH4mmR&#10;7u2OOVmZvMNgGfKfHsfBuUuwMPokTsWWora1i70gT3CNOSi/tVwJ2r/3mYyQLU8QXyw/7xMnNk0J&#10;Ci4uw9qRQ+EWPgUTDqcirquwpq0FLekncH657HyFwHP+OZx80cDZA93EZKpHXdpxHJk7AmH+4xC5&#10;cAuWRU/D/GAnBAdNwcLT74ax4u+NhSi5sgLroxzgGjweEw++QGyl6f01GA1N0L46hYsrg+Dv4w/v&#10;BWdwNKkJjTaz6FtPITvgWtS8vIQLc90xwtsdEdEncC5Lg6auqrqtHm2vr+L8riUYPW8jFp9KRnqF&#10;TnzDLMaZlSi+uhqbRg2FZ+h4RO1LxOPSLkaPplaxb8/i6qoABAcEwXXWCRyOq/1sx63Z3Ap15jXc&#10;WRWIEQGiQzv7AHbH1aFz3P+G6FWZ6jJQcGEuFo50w6CQBZh1LBNZNW0M5bqVEQZtDtKv7MK2mcsx&#10;f+013MqsgXwXvscs2p/aF0g7MQPTQ5zxfegSjD8i9mGtXPREnGYqU5B+YBLmhjrCYfgSLLmSj9ym&#10;Lt6I2ko0xm5FzExPOPqMRMSG+7j72nLgRNZk1BWj6ukObB4fCR//qRgTvRFrF0Rhmq8rAiIWYeN7&#10;Yax4j6jS8fLwTMwNHgy3UYsx/3IRXtV3huwWWutQ+3wn9sxwhXvAKASve4CbWS28cdInJ/aPqOuy&#10;h3uwd7wDAr0DMWnnXdwvN6Klq866oQJ1ScewZ+18REXvxfrrr1Hc0L5YkaEmE6+OzcCiCAc4DpuP&#10;+edzkCn27Xt0NWhOjMHBeV5w9R2GkNW3cF3sW3mJ7udg0tejIe4gTsz1gp+vaP9WX8HZbC06Pxt6&#10;Q7SRxoonSNw3HmOD3OA0bjNW3yhDSRNvMicZGtNReHc5tk33QbCHO/xGT0PUih1YFT0DC4J9EBaw&#10;DOuufiiMbYMm5zburwvDGH83uM+IwfantVB10QExNmSj6MoiREe5YGjIHEw99BIvq1t7aHsv+4KV&#10;KEs+h+NLojF//iEcup+Pav0HRtJinFb5aCO2THbHYJ+x8Fp9B/dym5WbssrLustvbcD28U5wDxyN&#10;Ubue4oHoC743E1OM4fSvL+Hm+nCE+PnCbeZh7Hsu+l7iAO3J73PZ567LeYDbWxdhxfSFWHf4Pp5V&#10;6aHu+L6l1qpUxO8YjWke9gidshX7XzagXHxd1o+ppfJNPXsERWH0rmd4UNLFUixtWuhyZT2HIcTf&#10;D24z2uu5oYfX87vaml8hW4xRlkaGwU+0G5NWbsCaGWEYL84h4ZO3YM87YaxZnIf1BY/xfNsoTAh0&#10;gtukTVj/oArFYke9XW/iX80FKLuzEmvHucIxaCrGxSQhtqQVbVboRzCMpW6kRU3GZZyZHYBhjh4Y&#10;vuQ4Tr8WJ7CuWkFTE3RFF3B2xQj4OkXAZ9JRnHlRqZzYetOJ5vOSs1/FiUvTgPqqGqhq1GgWjfgH&#10;z0PmamhfiQZhbhgcvCcibPMTxBW3D6f1tSl4vHkSpjnbIWjMGmx5VoGC9rHz28wGoPEZ4o7MxBjv&#10;IDgErsOGy9moFH0H7ncrM4mOQ/kz3NkwEZNcwzB23mGcSnuBOxfXYbW/vWjwJ2FBF2GspioZz7ZN&#10;wkw3R/iNWI7Nj8tQIPbX+4e16PA2xyHh2GyM9fKFc/A6rLmYgxINp4Z8WvKy0VLk3tmGNf4+8PMX&#10;A49z6SjQtLV3RLQaqNXqjtKCFq0OhlbxtaY6VNbUQ9XQotxpWO5BfX0Gnu2cjpnOgxE0chnWPxTb&#10;7WrWqPwwpikByafmYKJfIIb6rMSqs5kQY/LPctyaRftR/Hg/9oxyRqhbOMZtvYPblXo5F+8d4tkZ&#10;K6DOOIidogPnMGQUhi+9igeFov3peAR1B9nW6KFtqkdtVR1q6rUd78EPMBej/PFGrBrlg6HBizDh&#10;yCvkd4Sxjbm3cWVBCMa4uCNo5l4cyRTb7GpT5mag+gaubhwHf/sgeI3dh8PPy5WZ02xrrEx+WJR+&#10;CefnhSPKfRwmrbuMyy+f4ua+2Zjv6QT/8EXY8F4Yq0dj/n1cix6GUXaOCJ8Vg8OZLe3LD3Q84kc6&#10;6Ctu4samKIS6hsBl5F4ceFyMJoaxn1gbDC2ZSDq6CHM9AuAVsQk7HxaiXuw3U5seuhbLtkYc0zod&#10;WvXNaGysQ1VtA2qbxL+VuwSZ0FjwADeXRWK8iyuCpu7E/tRaZd++x6wBau7itlyuwCkI7iN3Ye/D&#10;YtR+puPWoClB1vlVWBvsBF+fCZh7MknpI73fqxGvsy0PJQ83Inq4PxzdZmHytmdIrmqxeI/3Xk25&#10;d3F/cySmhociYvwGbL8sxgGl2Yi9vBFrg7wR6rMEaz8YxqpR9vwIDox1R5hLEKI2XMP1cgO0XZ33&#10;jdVQvzoixinhcLYbifD5l3Art76HtvcyjDWIY7QRDSoxhlM1o1knx3AfOFLMDdDkn8GJJRHw8B4D&#10;n1V3cSdXo4Sx+sZsJOyZhXkeDuL8vBCrb+cju6ulqMyiHdak4OW5RZji7wcH32WIPpmGArWhi/3W&#10;c5hFH9igU6Optho1VSrUN4s2SLQ379WQWbRj4r1+RdTxSAdXhM+MwbHMRlTJb4mib8wU9TwT8z3s&#10;ERC5qKOelZ98mxwrd9TzZD9Zz9GinmU/v2fX849EbbXVoeT5IeyfFIpIz2lYcPAubmXex8V1YzHF&#10;yQlhkza/H8YaW1CdLN7j0/0Q4eSDkctP40JRi7L8wHvMdcrxcGzxcHg7DkfgTPHYlyq0MIylL5vo&#10;OL88hyOTAxE+JBKT113Hg/rWLj85ksFta8NT3N06A6P7+8Pbfz12P8pDhfgOOy42SDbumgJUP1yH&#10;dRM94RA8ExMPpuOl0ps2K5cR3Fk7DhOGeGHY5L04mVWD6i5bDPH4tmykX1uD+e7+cB04E4sPxSFT&#10;dNgZ2VmPsq5USQLiDk3D/LBAjJi0A4fiilGqr0TmtfVY42uHIL+uw1h1RTzurxcDagdfhI3ZheOZ&#10;ojOifOddopPQ9hoZ19djkbsvPIeKjt2+53gpBmTvTiKhj9EKk+4lkk8vwVTPILhG7cXu2ErUa8pR&#10;9OIKTuzZhJUrV2D5ilVYsWwztsZcxtW4IpS2GN7ZD0blQ5QHmydj0hA3RI7biSPp1ajo8rgVx7/x&#10;NbLvbMQS70C4fD8F82Ke4KU4brv6zMXazKYG5N/bhW1hbgh1nYIFh+OQLAYD759DZKeqAdrqazi1&#10;YAwC/hCAsLH7cSarGnXtDyCbI96AjenIOjcXs8Nd4Dh6DRZeLkdJY3tbU5d1FWdmiHOYXRhGLz6P&#10;W+XNUHfZdxbDb0MSnuxfgLE/eMHbexU23sxGkXjP9o7BzOdhbtNCnXMLNzdGYaJfKCYsOYXLr1Uo&#10;F4P9xIOzMc/9Q2GsDvWvb+LcvAhEDgjE2EVncFOlQ6P4zvu7txUGdRKeHZiHyXb+cHNZhg1X01Fs&#10;4o1gPy0tdLWPRD99EoZ7jIT7zAu48EoFvSYf6Y9OY9+2tVgh2poVoq1ZtXIndh68jfsZlahptdyv&#10;khH1ebdwcb44Zu2CMWreKVwtbkRjl8etXvQRUxF3bAkmDfKBp1s01l5KR/5bN8HpPq3qQrw8tRTL&#10;fDwQ4LMYG25m4bU4h7zfp5HPrhpV6cewc3QIfL8biVELLuJuaSM07Q/o1RrLc5Hy4AIu37qP2y+K&#10;UFwvxoDmWuTe3oL1Ad4I9f6pMLYJRY/3YecwT4Q6jsfcfU+RoG7r4sNXqVG097dxftl4hHwdgKCR&#10;MTieWqH0Wbt8u/UmOlEPsduxY5onXIMmY8TORDwvaVOWKdA1pOHJjimY4eyFkBFbsD+pDOViR7xf&#10;Z+KdbypA7sNtWO4XAI/+kzFz20NlXdSu90cPJ8bGZtHumIxGUTRQFzzD45j5mBXmjaEBMzFV9JPT&#10;qvVv1ozV1b8U9TwVM5w8ETZy65+s59einpf5ynqehFnbRT03dTXpoOcxtapRm3ISZ5aEYUxgFKZv&#10;uIGHJQ2oqknEvfVjxXjUCaFdhrFqVCQcw4HxfgizG4Vpm+/gWaMeLR3ff5tG7I9HuL5+Ckb2C4Bf&#10;2DbsfVaorFH+qdsahrHUTeRbtw5liUexJyoEQU7TxWD9KV62dDVAltpg0GYi4fBizLXzRYDnCmy5&#10;m41C8R12pm2NbGxEIyMGSldWjMAwZzd4TdiMbc8rUabcCUcHdfkDXIkeg5F2kYhacAG3REe76xBe&#10;Pr4S+Y93Y1NgAPz7TcK8PU/wQnS0e2VD3h3MBhjrXiHt1HwsG26P8AlrsfF2Hgp0osExVCHr7Cqs&#10;lGFslzNjxWC49CGuL4/CGMfhGD7rHK4X1isN2/udB5N4n6hQ8HgPtgX5IniQ6KRtf4R4OTum4xH0&#10;CRhbYBID5Md7piEyKBhe0Qex+9ZzPD+3C9tnh8J96Lf47W9/i9/85nf47W9+wIChYRg+ewM2nIvD&#10;87xGtCgzEtuP2xbVM9xYPQGjB4di5KzTuFpQj2bll7xLPr4axXH7sT0sCP59x2DWtvuIF9vq/hkn&#10;cmZwBbKub8baAB8E+S7H6ouZyNe3dfGelF/RQ9cch9trp2DsN94IH7ELh9MrxFmIbI9oa4x1aEw+&#10;gUPTA+E71AMhi4/jRLYW9cosnRZUp53F4QlBCHeejMkbHyKhtuUDfQzZkyhA6plVWCS2E+S2GKsu&#10;ZyCHYaz1iLZGV/IMT3ePxqxID4TNOoCDSVWoEQNWfa3o7+2ahjkfDGMbUZN1AUenRyJ4yDhMW38X&#10;8c2tSr/g/eNatFG6PKSfW4llbr7wtV+AVedSkGPkh7qflLEJLfmXcG7FcLHPohC4+QJO3LyP2ONr&#10;sWK8F4b2+wN+o7Q1v8fv/3EwhriOxPhle7DzZhpSK+SMu862RiP27SWcmB6GSKfxmLhGDJCrNR/o&#10;88l3RDEyLq3HMmcvMZaYh2VnUpAp2pruHxu0Qd/0CokHF2C+RzACInZg39Mi5UaA759D2s9PdQXX&#10;cFq8h4d/H46RM0/hSlG98oFCb6dvbUOTaKPf3MhIMov+59WNWBv4U2Gs3OtVyL27AxtD/BHktRgr&#10;Tr9EbqvxA+8HPfTNSXiweQYm/SC2GyZv8lOqXCbeq8/7Zi1aS5/g3qYJiHJygufoVVjzsBR5osNn&#10;Fj30lto43F03EROdwhE55RjOZ6nQ1PGjb5N7rw6lSUcRExmIkH5jMGXDHTxt0Cr7tncxiHaoEuWZ&#10;cXhy4xquXz6GExtnYVFUCEKnLsT4I49xPUcN/Zs1CNrr+c76SZjoGI5hU4+Leq75QD3Ld2utUs+7&#10;lXqOwlSlnttvBtZziboyNKMl9w6urwnG+FA/jFpxHudzGiFXo9JVPMedVVGi/roKY0Xfrk2Foqd7&#10;sWNEsOjzzcWCA/F49d5ElE5taNWk4XnMPMwaIsYS/uux/WEeihnG0pdLvnVLUfBkF9aHhMDHYxGW&#10;HE9GgfZDa/OJzrS2GOlnV2C5jy+CfFZiy90cFInvdH+Hiz5M9oya0VTxBPf3zcEkL3e4Os3CvN1P&#10;kVCnhU6Zzt+AhuLLOD59JILtxmL82jt4XqH+wKCo/fFl8YexLyoQoXbtYWwyw1jrMLfBWJ+DvGur&#10;sGKCF7xGzMCKC9lIq2+/QZPRUCqOwdU/EcY2icHFZZyaMQJhjuNFo3gLT0qbPthQmU1qsW+P4dBY&#10;P4Q7yjD2McPYT82ogan4Bm5vHgd/MTjxXbAEs+YtxFzvAIzwD0HEyNEYHRWFqKjRGDU8AiE+7nCx&#10;d4Gd32zM3PUACeUa6JTOYSM0lTdwZl4UQgaPQtTy63hU2vyB41A+vgmVKSdxeKLoaA5uD2MTPksY&#10;axDvsxyknlmB+c7+8AvfjC138lHV1VrXChNa1a/wdNdMTLPzRuQoGcZWKpeNkS0RZxVTPWpfX8PF&#10;dWMw3MkLzu7LsPb8S7xuFftQufRShdLE/dgWGogA93mYuS8Rr+p1HzgfycfXIOvaRqzx8xCDfYax&#10;VmXSo60yGYlH52BqhDMCp67Bjkc1yBftiZx5pa0Vg55d038ijK1EReoh7BwVAS/HmZgd8xxZP3FJ&#10;plFfidc3NmJTqC/8nWUYmyq219WMRfrV2urRknYchxeFwSsyHMErVmPOlBmY5eqN4UHhiBgV9aat&#10;GRERgkAPZzg4+MAxbDlWnUlCTpPoZyh9xBpUvDyGmBGhCHSdhWm7nuNlrfYDff32x7++vR0bg70Q&#10;Ko7zzxfG6qFriMfDLdMxySkCAROO4GRiOTQfvIzViMbiR7gRPQLj7MMxatZpJYztOmzpXeTp+71q&#10;+1lhrDyi85B2aS0WewTCN3AtNl7PQYVoE7reC0bR3mcjfv9czHbyRljkNhxIKlOuuuyd531ZS1q0&#10;VMcj7qToKwZ4wmnwJEzbcBdPxTEoTs/iEWqoq2/jwsIoDLcfjeGLLuN2fsOPN5R6i/xiC6rSzuPE&#10;lGAMs+/NYawGennlwN55GOPjBQ8nJzjaDYadVxBCV+/HvoQ8FKrlDdI6K7KznkX/RtTziMVXRD3X&#10;/0SfW15tfB7HJwcj0q6XhLFGNXT59/Fg1wSMCfdC2PwYHE2qQ4VOHu8mtJQ/w62fDGMLkXtnM1aL&#10;sZCPzwosP5uGYm1XEzUkMwwt+Ug5vgRLvHwQEswwlr548q1bgvzHO7A2KATenksQfTIVRT9xELRp&#10;S5F5fiVW+vsiyG8Vtt7NZRhrU+SlF03i5PcQt/bMw0QvO7g5+2DUiss4n65Gg+gctzcY9Wgovoij&#10;U0ciyG48Jqy/h7hKzU8MippQkXAUB8YHIcxhMubveYoUhrGfmNgv8u6y6kKUP9qJjTODYR86GcO3&#10;3kd8acubcNRoKEPGOcswNhlJcvDc8X0Z2NUVXMKJacMR6jgRo1ffwbOyrudOSmZTCyoST+DIBH9E&#10;OE/BzB1PkMAw9tOSYWzRddzeNhHe3u6w8/aBh2sAgn2nYNnWc7iTkInc3FxRspGZcAdnNy/ABHcn&#10;2PWzh9u4VVh9oxCv5U1xxHHYUnUNp+ZEIXhwFMasuoknZR/6EEVSozr1NI5OCUXY0LGYte0BEj9b&#10;GJuN5FPLMdcpAH6RW7HtXiFUHwxjRYdLDM6ex8zCDEdvREbtxhGGsTZGdqKroc67glNrJiHSvh/c&#10;fUdh4vY4PCgU5ytlMCPbm2oUJ+zDluBA+HsswOyDL5DdoFdaoa7VIefGZqwL9ECY7xKsviyODYax&#10;n5hsa4ww1qYh//JKzB8fjH5h8zDr6AsUNP44U1Vbl45YyzD2fgHyTJZhbAXKUw5g+4gIeDrNxpx9&#10;ccjRiGO947vvMuqrkX9rM7ZE+CHAdSFWy9CeYeyn1RnGLh0GVy83OPn5wdMlCBEhc7Hx4A08fZnT&#10;0dZkKZegH4gWx66jHYYMcEXAvL3Y/bwelaI/YUYNKl8ewa5hoQhwm4MZe+KQXvehD1GkOuTd3YnN&#10;Yd4I85yP5WdS8eqzhbGxeLBpGiY4RiJg8jGcflEJ7QfDWNGqljzBrRUjMd4pAqNmn8FVhrEf9rPD&#10;2Nd4eXE1FroHwTdkPTbffI2qD4ax8sPXXCQenI+5rj4IG7YdB5PKlCthet95X15pIvp0NbF4fDQa&#10;M/wc4eHkjvAFJ3E8sQn14phqr8NmqKtv4dz80aLtHYMRS6/ibkGjMmGjazpUp1/EqekhGO44FlM3&#10;3sWzBu1n6At+bmroa+7jxuGFiIoMR2BAMDy9vGHv7ArP8FGYvGoXTjxNR3FLK4zKOaMZmuqbop6j&#10;lHoeGX2tvZ7bN9aF9no+OS0EwxzGYJpSzz01jJVX4OpgqIxF4rF5mDA8EIPHrMXKK7ko0xg7jl0T&#10;NBXPcdsyjE2uQtmbhkH2IwuQc3sjVvqFwMdvFVaez0Cp9sO9AkNLIV6eXIpoX1+EhmzAjof5KGEY&#10;S18u+dZlGNtziP2pL0dlxgVc3joNEz0Gw8XFG1Gr9+Dsy0qU6cV+Unas/D+GsbZHHEX6YpTEHsb+&#10;uVHwDZiKkZtu43ZJK3QWB5iprRavL6/DGj87BPtPwaIL6Uh/q6WXYexFhrG2RJkZex13dk6Ep6sT&#10;+v3gAv+Ri7Hq1BMkFjWixeK2rOa2FtTmPcfTw9FYEOkOe7coRKy+j/v58tLuZrRUX8fp3hbGjmYY&#10;a1vEftPloyDuCI4vG40RToPg4BGEGTHncSdfgxpx8mifWCL7GAxjbY9oubWvkXVzGzaMC4N35CJM&#10;PpiAxOq2t2bCGRpzkbx3Jua7OyEgYim2PClF6Vs7gmGszekIY48sHwYHOwcMGuCFsKkbsO1GKjKr&#10;NB2zXtuZWupRln4LV7dNx2Q/J9j7zcHEmFSkVurF8daghLG7e1MY68gw9k/62WFsLsPYX6NNhZqc&#10;G7i7Vxxz/vZwtnfBsCVbcCyxBMUtnWM4iWHsr2NAm7YMRbmJePT4Ee7df4ibN6/izL5orJ/ojMgA&#10;VwTO24L19/KQV9sm+jEaaJR6Zhj7Pg1a61KQdGYlFo6IhMeoNVhyMQs5TW/fVFxfl4QHa8dikqMT&#10;wqZsx4GMetS8+T7DWOr15Fu3CsWx+7FtWAj8Xedi0cF4ZGsNH+hAmWAQHfjkk9FY7OaLQG+uGWsb&#10;xFnN1AJdRQ5ePTiAPUuHIdLJFU4uwzBx4xGcz6hAtd7yNCXPgs2iA3oLZ+eNRoTdKIxddh0PS5s/&#10;0DDLx9eg+PkB7IwMQNAgrhlrFfITxtKbuLdrPCLcvTHYcxbmbjuP2/EJiI+LQ1xHef7sGk5tmInp&#10;Xvbw9R6BieuP4tCdRMS9KEBxvZxB24KG4tu4OH+U6HRFYcSiK7hX3N55sGgfO8hPNhvEvj2ImGF+&#10;CLXjmrFWIcPYynt4uHcaAl3dMNhxHGbtFJ00la6LY07uJTWMNY9wdcMkhA0NQuC4Azj+oloMEHVo&#10;qX2AK0vGIXLwMIxeeAl3ZJjb/oPvkNupQ3nSUewdFYygfp9zzVjRqTUVIv3iWkR7+iEgaB02XM9B&#10;2QfXjDVA35yCB1umYVJ/b0SM5JqxtkHsG6MazYUpSLmxBRvEwC5gsAs8AiZi1v6LuFtYD/WPo0VB&#10;tjsNKE8+hj0jghDsOhPTdjzHy7oPXe4sH1+OjIvrsNzNAyEeXKbAKtrqoH99CieXj4D7EG+4hi3D&#10;6sM38DA+/q225vGdkzi4eDTGuTnBO3Ai5uy+gLMPk5GUXorKllZxlNaJgedJ7B8fCX+7KZi59RFS&#10;1fLr7Ufx28xo05Ug+4r8INEXfo5cM9YqjA3Q5pzDqdUj4W7nAXuPmVh5JgkZug/duLEBDTnncXiu&#10;2IcOoxA57xJuFzQo/QhV5lkcHheKUOepmLz5EZJqWj4QnMujsxLZ1zdjjY8XQlw+5zIFrdA1puDZ&#10;7tmY4RqKgNF7cSSuFI0m0dfpeMSP5Fda0VB0B5fmD8fogVwz9k/62WvGluDV9U1Y6RuAAL8VWHsx&#10;E8WtnbPl3iXb+zQ83TUb04f4IDSiN64Zq0erKg95z47jyJqxGOXqAhencEStjBF9vwKUa9+tCS00&#10;qke4tnwcohxGYNjss7iWW/uB0E++z5tRnnIKh8YGIXzwmI7L53vjMgVdaYOh8SXybizChrFOcHAa&#10;Bq/Z53ExrR4tJr3ocz/G9RXt9Tx8zjlRz3U/0eduUur54JgghA2KwrQevEyBWVeO2hd7sHNmMJyG&#10;BMF79AZsPyfGNQlxFv2IZ3hw7SB2zgjHcCdnBIyYiyVHbuDS45dIy5Y3jmxDW1sFCh7sxMawYPh7&#10;LcbS48nIa/nQckeiHdPkIPHgQsx39kFwIJcpoC+ePHGoUZl6BocnBSszp6ZvuovYZsMHThx6GNQJ&#10;eLRrDib394Wv5ypsv5eDYvEdhrGfj7lNDo6fIv7AEiwe5QdnZ094+M3ANDEwupqjQUOb6ITKXf2G&#10;/IcBmspY3BKN/ji7AIycfgwX8urE0Kor4hRnzkfW7U1Y5uEPz35TMH/fU6SKATLD2E/IoEFT/F6c&#10;WOgFV4eh+GGQE1zdveDj4w1vb8viBU8Pd7iLzpqrLO4ucLSPRMjwXTiaWIJacTRqKhLwUPkkMhgR&#10;Ew7hbE6NGHK17/m3ybuJFiPnzlas9hTH9MCpmLX7CZIYxn5aZi1M6njEHZuLKA9fOPqvwuoLWShp&#10;+dCnv6Jj0VakrIu0wNUDIfLT36fFqBJf1zUm4+GmSZgw1AfDJx7E6ZxayLsOv0/sbXMR8h5txxrf&#10;QHh8Ox6zdzxAkjhuuz+MlaG/nDm1A1tDPRHiLjpkx18gQ9vWRdsh36XN0NXfx8Wl4xHxlS/CRsbg&#10;mPxQqf0B9JmYWuvQkHUTd7bMxORQDzg6+cA3dDEWHUnFo3I9NKJD3FVbo8q8jNPTgzHcfhTGLr+O&#10;h9XqD/Qx5JTaDMQeWYJpP3jAT96V/ZoY7DOM/bSaS6G6swKbJ7liwMChGDDUBW6e3u+3NV6e8HR3&#10;g5vS1jjD1c0DDkOiMGbWKVwraRDDzlY0vr6B83OHIWJgJCZEX8aDer3oVbbv+beJAW9LGhKPLsYc&#10;O1942i/CmoupyDMxjP2kzGroKm7h2saxCHEOgcuw3dj/uBhNb31IYsmMlpokPNw8HlNEfyFs7CGc&#10;zqqBRny9If8WLs0Lxyj7YRiz+BLulDeJr3dF7sEsJJ1egdmDRZ/FaSFWnk9F9mcJY81obc5H6snF&#10;iPb2RWDAGmy9+1oM1rt6LrJO6lCTfQYHx4Yj+NtIjJx9Btc5M/bDflYYK+u1AYWP9mJHpA9CXGZg&#10;4aF4pGqNHzjWxXu27jGurZqEEX/0RXD4dhxKLu01M2PNxhZoyhORfGIVVo0NgKeLJ1w9J2DSuhs4&#10;k96sTKZ5f2K3Gdr6FDzeNgXTnf0RNjoGR19WQNXlYS5rsQwFT2OwMSAAvt+PwzQ51mcY+yPRR9c1&#10;PMf9rdMwoZ/o1/iuw44HeagyGqFtSMOzbVMx3ckfEWP2/Ol6fhaDDf7t9axkKj00jDXVvkL++blY&#10;OMIB/QbYYYi9Gzy8RD/Csg8hipfoR3i4u8LNRfQj3Jzg4uoFZwfxvl15DU/Ee1BvVKMy4QgOjA1E&#10;qMMkzNrxEInq9huBvk8HfXMc7m6egfE/+MI/YCN2Pc5DGcNY+rJpUZ12AcenBiBiqD/GrjiHa2JQ&#10;1djViUZ08vRVt3Fl3QSEDgmB9/BdOBxbrAR4vaHBtDli1GtuEw31yxu4unY8Zoe4wNEtAF7j12DL&#10;2UQkFmtQ98FRjgktVYm4t34cJtk5IWz8VuxLqUZplz3nNvE2SUHyuSWY4hEAR9clWHkqBQVtlmvH&#10;0UdrbUbD0904Nt8T7i726D94MIYOHogB/fujv0Xp128ABg21V9Y4cna2h8PQfuj7lQecPdcj5lkh&#10;VMq+fYEnG8ZjqqMrgkdtwN7ESpSJY/r947QVJn0aUs5FY5qHL1zdl2Dp8RTkNuu5bz8pPUzaJCSc&#10;WIBxHn5wClqHtZdyUfETl+KYjGVIO7UMS93dESYev+1xoXJDC31TGp5unYypdvYIjVqPXQmVKOpy&#10;Z4m9rUtD+pVlmOkTCHuH+VhyJBF5n+m4NZsaUXB/N3ZEuCDUZTSmxzzC0/rWLkJ/8UY1q9BSIAbI&#10;c0bA/btwhM88hWuva5WQhz4Dpa2pR9GTEzi5IBzjA1wwyC0UYXN24vDtbKRX6dD8wU6ACbVZ13Fu&#10;ViBG2fsict4xnC9oQkOXgxkN0PwYd3ZMR/hAP3iFbcGuBwWobPvQ5a30qzQVo+rGMmyc7I7Boi0Z&#10;NGgIhgwa+FY7o5QBgzDY3hEOLrKtGYqhAwfg69/6IXD0fpwrrEMDDGjOv4NLCyIwfKAHRs49jHNF&#10;OtTKQ7jjV/1Ij9a6x7i3cypGOQbCJWATdt7Ohcr06QdRvZsGuuq7uLF5PMJcQ+E6Yh8OPi1VPij5&#10;EG1tKp5tn4iZTgEIG30AJ1+plHNtY8E9XFsYhjH23oiYdRCncupR2+XO0gLq53i0bzZG2PnBPXA9&#10;tt7KQflnOm4NmiKkn47GCj8X+HvPwLKLL5Gu7yr0Fy/GXILyhBisGxkE1yETMG7VbTwrb+aH0R/y&#10;s8JYqRnFTw4gZoQ7Qp2GYcr2u3hY1wZdV28Icy1ais/j6KJR8O4XhuDJx3AxU6UE4p/j/dN95IfU&#10;WtRl38edzVOxMEJe0egD96horD36FM/zmqDSd1W37XQN6Xi2cxpmubggKHIltj4pEuOyrupMvPMN&#10;r/DqxhrM9fWHs+NczN8fh8wm/QdmuvcUom0xtaHNYIChtQ1G+WFxx3e6Im9QnnZS9LldvBHktQKb&#10;7uSi3GiCvvEV4pR6dkbQ8FXY9sF6Fl/sqOc5Sj3PEfUcj8zm1h5ZzyaVOPZPz8LCUU4YNGQIBosx&#10;6+BB7/QhRBkwcDCGODjB0dVF1InoU/QbiG+/isSIOedwt64FOnEMVCedxNGJvgi3D8H4tZdxW/Yp&#10;O37P25qgrRD9yRVjETQoFH5jD+B4YtkHrnz4OAxjqRu1ovn1PdxeEY4xHg7wmx2DnS+aUdPFwjPm&#10;tkao0/bj4Hx/uHiNRtCym7iV9VNrp5D1mGE0NKLyxRVcWBqBMc4D4OQ1FqNWHsPxZzkoav5Tp36T&#10;GBi9QuqB2VjoPxjeIxdgwbVC0Wh0cToztcJcegMPto9AmF8wnMbvx95H5T8x+KZfxaiHrjgBKbeP&#10;4vCBfYjZsw/79+9/r+zbuwVrZkdhlKcjvDyDMXzWcizdchyHTzxDUkk9WsR7o7U2G68Oz8GSYDt4&#10;RIp9fKUAmS2iY/Lu7jXrYay8jYc7RyPMxxcuE/Zh14MK1FguUkufQJuo6gJkXNuARQFu8PIYhel7&#10;HiBWZbBYA6yT/ILoOOpe4nHMbEQN9UHAsO3YH1emfPDV1lKIV0cXYGnAQHgPm43ZF/OQ2tWnZyYj&#10;zBV38TxmFIYHBMJu9C7suFMiOi0d3+9mZrMWNYmncGaGB8LljKWVF3D6tQ76996TolOlL0LDk7VY&#10;KzpngzynYvz2WCSV6/gBwWdhhqG5AiXPjuLgDF+EDh0A19BZmLz1Iq6klHTZV3ibCZrCp3iybjgm&#10;+zjCfeJGbH6uQoXFOslvGBtgyj2GU8tC4eIeDr8FF3HxZSNa2NZ8WroGqHMf4OnVw9izt72t2ddF&#10;WxOzYw2WTQpHpJsTPH2HIWrheqzefhqnLyfjVb1cb9AIfVk8nm4ei0keg+EzeT02PGtEiTio354h&#10;LYjjX5tzEmeiA+HjMwyecy7g3Ita6N+f8kUfpRWt9Sl4dmAepni4wMN/GlZcSEW2OIi6bmtaoam4&#10;h0vL5JJVYQidehyXc2uVqyd0FQmI3zIW030d4D5uDdY9qkRxV7drNzbBnH8GF1aHwdMzDF6zxXvk&#10;RR00n+m4NWqrUHZ7K3aPcYKPr+gfxzzBvSrj+3eaN5tg1qTh9cX5mBnuAbuw5Zh/Igu5dR9e97jX&#10;+9lhrA61yedxfq4Phnl5Iij6NI5n6dHSxYcCZn0pGmI3YdNUHwz1mozRm54gtqSlx7f3xlY1ajLv&#10;4vq6KEx26wdnj+EIX3wA++6l43V9V1cNva2tuRDZp5ZgVZgdPMOmYuaZTCSLDt57NWzSw6x6hPgD&#10;EzDS3xcOo7dh880SVGlFH7HjIT2PaINEf6K2MBHPz17C+cOivXtZifoPfkAk+zkZiD04F1PcA+AX&#10;tgV7HheiXrxf29TFyFXqeSi8wqYp9fxC9Lnfr2cxVu6o5xGynke113O1GE/1xHo2a6pRm34Td88f&#10;UPoQe/a+34fYv1+MKbcsw8KoQAQ7OcMneAwmLd+G9Tsu4OKdV8jXGmAQ70915g3cWBoixrUu8J93&#10;APvT1Kh9L8YQtdhWjabk3dg9yxdO3mMRsfoe7uWo31oL/VNhGEvdyAxjfSZyL8zFgmFOsAuYjMkx&#10;j/C8+N3LCHVoKU8UHbwZmBE0BM6Rs8UJKQupNT35ZG6j5CintRmNeTdxfuVojPNzQ8iE5VhxKAFx&#10;RWqoDW8vnt010ZDoalD7fDtiZrjD1TscQUtP4VxKNRpFD+DHHxcdAnURsq5twLoxjvD0j0T4lvu4&#10;ni9v8ECflAyhjK0w6MWgVatFS0v7n+8WTXMJ0s6swgpfOwT6TcT8U4mIrxWP14pBmFFeziu201KF&#10;hvid2DvbC86eIQhZehKnU1SoabXcayYYmvLx+uYmbBjnAnevEERuvoNr+W1o+ZMBC/0yYp+YdFCl&#10;XcLl+X4Y5j4YrmNWYs2VHKTX6t8KJM3mNmjrc1HwMAZbJgfA3WkEIqOv4VZOg3JONhsaxb6NwYHZ&#10;7vDwDoHfwmM4kViJhneOW1NLOV7f3oJN45zg7RuKoHW3cClH+9mOW7PZiLayJ0g+MBbjg90wOHwR&#10;lpxORmbt27NjzWY1GrJv4ebGkYjydYLjmDVYeacUJeouOr9kXUpbU4/yxOM4ODMQIwIDED5zG7Zd&#10;yERmnTgfyYHNz9gppsbXKL+xBCvGuGKQZxTGbbuDB/lNSsj6448boKtMwYvj87AgwgGOgRMx+WgK&#10;EqrF+4Y7/tMyy5tm6NGqa29nPtTWNFW+xPOd0zDbzQn+YQux/m4OctTiezoD2kxKSwNzcyGKb63A&#10;itGOcPQbi9Gbb+PO60Zo3uqEiGO8NgMvTi7C/NDBcAueiHGHxbbLRf/i57yB6BcQfXp9LUof78eB&#10;iS7wdXFAwOw9iHlcjrwmw9t9wzYdmqtTkHxhFZZEusPNexombn+O+Aq1EgSZRN+v6u5KrB3vhqFe&#10;ozB64zXczm1QQlbL41Zfk4GXZ5dgyXAHOAeI8/uBBDytaPtsx63ZoEHr60u4tUH0a7084DZhE7bc&#10;zkdhs2gXOx4jmVpVqH5xAscXByHIwxXecw8gJrEJKi3bmg/62WGsGYaKOKQemYgpoa4YGibO68eT&#10;8FKle+fyYw0aX9/DnW1jMN7XAU6jVyD6RjHyugoVe5I2LdTFD3F94wRMCXJH8JgFWLznCR7mNaJR&#10;b+zig5P3mVsboE4+gGMLfeDhEQjfuQdxNK4c1aJD9eP+MKNNU4KC+zuwfYoHvLwCELT6Ms5l6aDp&#10;0f18cQwbK1H0dC92hHvDr18ERkWfwoXcSlRr31n2yNQGXb0YCz3ehx3TAuDlHAn/2edwIa0WOnHC&#10;NLc2KvV8dJEP3D2D4KfUc4Vyo9K36rmlVNTzTuyQ9ewd2F7P2aJ97aH1bDYZYTKI8ctP9iM0qC99&#10;hpsrR2OCoxNCJm5CTEI5ijU66PSijZD1K8YGppoUZJ+ZhdmRzrALmo6ZB58hvrQFb93uxiTGv8XP&#10;8HjPFEwJsIPL8AWYdykfGXVdLePx8RjGUvcyVKE2/Sj2zo2A96Ch8Agbj6VnHiBWdMgaNRpoNE1o&#10;rkzEs4srMHW4N4b090DojJ04mFKLMl7L0+3MouEwliXi5dEZmBXhDMfIuZhzJAkJ+aIRb5b7q+ui&#10;1rSgRQyiDMaOTo6pBa3lt3Fz22REOtnByS0Qk7efwrUcFWqU7aihqctDztMYrJ4dCseBjvAMX4BV&#10;N7KQru7JjbhtMxqqkX1hLVb72iHIfzIWnnuJ1JZ3Bg8mNdqq7+KWGEgPE/vW2T0I4zcfx+VXlahV&#10;d7wfGgvEvt2LtXND4TLEGe5Bs7DqagbStGLozN37yZnNJrTVZaD0yjIsGOWJfgN94DtmHVZfTkZS&#10;RWPHcapGU0UWYs/twqrRQfC3HwqfsdFYe7MYuY0dA0mzDq1V93EvZhpGuTrAwdkHEzYdxaWsalR3&#10;Hrf1hciP348NCyLhNNAe7sGzEX0pA8lNn3HHytBF9xrlz7Zj9Vg/OP0wBAETF2Dj7VRkqMRzlq9f&#10;XYem4ge4emA2hvm6wM4uGKNXnsL5vGY0vNV7pu5gFgPGtvy7eLB1NEb5OcF94nqsuZKHzNIm0Z60&#10;n0e6KmqN6JgrgV3HeclYA33eGRxdOhLe/QbBIyQKc4/ewuPiOqg7zkea2jTEX12LmaN9YD/IHf7j&#10;1mN3rOi084Ohz6a1IQsJe2ZgnrsT/MOXYNPDYhR17tNOJnHM5p7D8eiRCBw6FK4BwzHv8HU8LGlC&#10;fcf7oVmVhuRb6zF/nD8G/+CEgHFrsSO2Evn69tMCfVpmkx6GiudIPjwTYwJdMNAuFGEzY7DzQRZy&#10;6zvOtaKdUL1OxJ0DqzEvxBOe9nYInRuDvXGNKG/pmGRhrENr4UWcXjkG/oMGwy1gBGYduIr7hbVo&#10;enPcZop9uwnzJ/jDYZArfKNWYdvjEuR/zk6EWQxMWlKRfnklZga4wXmoK8LmbcD+57koauxsa2pQ&#10;mXkRRzaNQ4C7M+ydhmPG7jt4oGr7bDN6vwg/O4wV9IWoiNuNDRMD4TpgCPzGzsG664lIrVajWXkP&#10;NqCp5DFuHpmPUUHuGDrYHyOWHMPpnCbU9MTrujvIhaJMNZnIPrcQi4c7wSV8Gqbse45HWfWo/xNj&#10;OI2cdKF8CCoq3ayFueYxHh+YhSg3Bzg5+WLM2gM4m14GVed2mopRkHgEWxYPg7ud+F1+U7HkzAsk&#10;NXcxU7yHkUtANLy6gWvRfhjlPAADvUZj5JpjOB9fjIrGH+u1sSIbCRdjsG58GALsBsM5YhamHE5F&#10;QlnHB0qynmsf45Hol45+U88HcU7Uc3ufW5TGIhQkHH5Tz67+03pNPf80M7SqBNxbMwYTHZ0QOmkb&#10;9qfWoMryhCHfy21lqE05iO0zwuA5YCi8R0zF8vNPkFT549iosSwOD04vwcRIDwwZ5IWIOXtwLKMJ&#10;lW9NRPl0GMZS9zKLjltdFjLPLMfy8MGwHzoELpETMC16Ldau34AN69dh3bLpmDLCDXaiwzYgeDEW&#10;H09RZjRpe/VJ5nMwwWRUofTpIRyK8kKQ41AMCRiDEXPXY+3mLdi6WeyvDe+Udeuwft0arNx4ALvP&#10;JeFlubpjJprocOsrUfbkAPZOcYeX/fcY4j8Mo+evxKp18mfXY8PqhZg/OQAeLoPQ1y0KYzbewf38&#10;Zi5R8BkZDaVIP7saK32GItBvEhacfoFEtemdNYkMMBmqUP70MA5O84CvQz8M9AnHqLnLsVIe0+J9&#10;sX7NYrFvg+Dp1A/fi307Yu0t3M1tglypgrvXCpQOhxqGshe4sXUeRrsMxeCh3nAfORMzlq1pP1bF&#10;uXbNsnmYFukHt4GD0ddrAibteYjEci1+vJmuOG5bq1EVewyHZ3rDx64vhviGYeS8FVj55rhdhIVT&#10;g+DtNgjfOo/AiDXXcVsMcOSs989HvH6zBrrKJDyPmY5p3n0x2NEZXmNnYc4K8ZyVc9VqrFkyEaND&#10;7NFviBMcozZjy40CFKjbuBxOtxPnFF0h8i9vxOZQJ3g4OMAhYiomLdmKDZvFftnUfh55q6xfK9qa&#10;tVi55QQOyBtv1es6wrZWMZ4pRvbl9VgXKQY79qKfETZGbGs11ivnI7H/V87BtFEesLcbgP4BczDr&#10;wAskV2rRwj7GZ6OtTcPzXdMxx80RfmGLsOFePnKN7645bYChOQ/51zZg42gHOA7pD4fQKExcugar&#10;O9qadStmY8ZYDzg5DsF3PjMwc28skqv0yr7l7rUCs2gs2upRn3kXJ5aOQ6iD6Lc7BiJgwnwsXNVx&#10;rt2wDisXTMf4QNGvH+iA74LnIfpsMvJEI/HjlRryuC1D3o0t2DzSDq52A2EXMhoTFq3CujfH7VzM&#10;HOMtjumB6OcrzusxcUgoE8ftZ+1EiF9ubkRj9h3cWBWJUW7fo7+L6C9PmY/Fqzte//qVWDZ3JEK9&#10;B+IHBz94zjiCo88rUG14ty9Fb+kMYwO8EPKnwlhzC3TVKUg4MBuz/X7AEAdHeEbNwOzlYkyijC1F&#10;e790EsaEO2LgUEfYjRDtx5Vc5DW19egAy2yuQ03qOZyeGogIh0EY4jcSEbPWYtWGrWIMtxEbO9vT&#10;ziL6hRvEGG7Vxr3YejwWCYUNHcu7iDNxWy2qEk7hxBxfMR78HgO9QjB8djSWr+342dVLsWhaKHxd&#10;B+B7l+EIW34Z1zLEuUGcxz/rIdodROejrVmF8pTjOLYwSJwHB2Koexgipy3Fss76EeewNdHzMWOY&#10;PzwGD0Vf97EI33wdF8VYqF4r3tfK+7C9nitFPR+fLerZob2eh8l6Vvrcsp6XtNez2wB85zIMESuu&#10;4lpmQ++o559kRHPZM9xaJdoNcfyHTNqMPUmVKHnrJCsrWYfW2ldIPbEYS4IHYKi9nPk6CdOjxTnh&#10;zX6ahgkRThhiZ49BYcux7HQGcusNypI61jhdMIyl7temRWvRU8SdWYdl00cgwnMIHAd8jW+/+QZf&#10;y9JfvPk9wjBs6hKsPvUMD/N1+Il7z5C1mHRoq4tVbpQwavAgDPr6e/Qb0B/9fvgO3/Xti75dla+/&#10;xjd//AN++30A3CYfx8U0lcUSFCYYa7Pw+m4MdiybhNFBLnAf8g1+6Ct+Ruz3P34/CN87BsB/1DTM&#10;33kBF1LrUdPS8aP0WRgNJaLBEg2/03dwdxmF6UfjEdvcxQBCufQjC4UP92DX8kkYFSj37bf44dtv&#10;lH379fcD8IOjP/yGT8W8HedwVuzbau5bqzMbWkVH/CFu71mMBZP94ePxA/oP+Eaca7/Ft99+i2/E&#10;8TzQ2w/+Uxdj9oEHuJrRCM1by0tIJpiVpQz2Y/fKKRgT7AYPcdz26zxuvxMdbzHA9B0+BXO3nsGZ&#10;5BpU2ci+NRvUUGfdwO2DSzF3XAiCXfpj6A/tz/ubb7/D1wNdYO87HGPmrcG2q2l4UWnGey+frM+k&#10;QUvJDVxYFYXgH8R7sm8/8T4V5afamm/+Cd98/U/47aDRCFp8A49LmzvCWMkMQ1kCUi9txOo5oxHp&#10;PRROA79B32873rM/DMVAt2CETZiLFUfu4/ZrPZp55c1npa1JwZPN4zBlSD+4+M7Cypu5yH4vjBWM&#10;epgqEvHyyhaxb6MwzMcezqL/+F1nW9NvKPq7yn07D8sO38OtbA00/HTF6trUdSh/dgXntszGlNHu&#10;or/wPX74waKtGTwYQwKCETJ/PRadSsSzAjWM7emDBTPaKl4g/doWrJ83BsN97eHyznE7wDUIoWNn&#10;I/rgbdzIbkFj17fB7n6aStQln8bZ7fMweZgv/By/x4DvOtuaH9B3iAdcgkZj8vLd2PewGDl1Xa2r&#10;S28xVyDjwiosc3OAl+McLLuQhhxRZx/8nFe09y05d3D/yHLMnxCGELeBsOto77/+pq9o751h5xOJ&#10;0bNXYdOlZCSUt6H1gxvrAcxtMDW+wIszizHZxR6D//idaFf7/3S7Ks6jfb/+Cr/7zgdDRu7D0diy&#10;t27IZ6rPR+mTQ9i/ehrGhrjBy67vm77g17IvaO8D74iJmLP5JE4mqlCqFk+jF73P23Qq5eajp9dM&#10;xDRxHvAcPAD9vxbnQXEOVM6D8kZTnt7wm7IQM/bdxdmXdcqHMu8yNeSh5PFB7F/TUc9DLeu5v+hz&#10;+8Insr2eT4l6LmvuXfXcNSOaSx7h2uIwjBD9SO9Rol8fV4GirvKjNi30BY/w/NQaLJ4aiTCPwbDv&#10;355DfSParK8HOGKIZzhGTI/GurPxeFrcCr0VzxUMY+kzMCvrf+jry5H/7CzObp6O+eNDEBkeitCw&#10;CISMm4MpG07h5ONclNbpf7z8kLqXUYO20ru4d3AxxowaIfZNJEYMH4bhw4Zh2IdKRISyHwNHzMWU&#10;9Tfw4HW98klSJ3n5tLGlAVUZD3D3wBKsmh6G0cPEfg8NRcioyRi9ZA92XHmBDDGw1hnEfueO/6yM&#10;hgrk3NiFHePCMHnCUmy4lo6092bGCnJHybUB9c3Kvr1/cCnWzIjAqEi5b8MQOnICRi/ejW0Xk/Cy&#10;pAmt8pjmvrU+UclyqRFD3StkPNqGbevHYOy4UISHhSM8PAKh48Zi/OYY7Hyeg+z6VmVw3NV+kZep&#10;GbVNUGU/wYMjy7BmZhiiOo/bkRMxcuFObL2QoOxbrS0dt8rrN0BXnYf02wdweOU4zIgKEecy8Z6M&#10;GI6QiUswd9dVXH9RCpW6fY1Dvi0/A2MjNFkXcGbzTKV9CYsY9qfbmsgwREaEITBqOebtfoaUKs3b&#10;7zu5VIdaDIziL+HS9plYNClMtE+yjxGO4KgZmLjmGA7fy0K+SvvB9z11H119Nl4cW4E1IyMxYfpG&#10;7H1WhMKuwli5o8S+NTRXozTxKi7vmItFE0MwXPQ7wmRbM2Ymxq06ikN3M8S+1Sk32+C+7QbKubYN&#10;LeVxiLsu9uPyURg5qqOtiYxA+NSpmLLnOI6nlqBcI+818IH9ohy3NShJuoaru+Zg6eQwDH9z3E7H&#10;+FWHceB2OnKrWtrXEraVfStfj1GPxqJUJF7Ygl2LRmH8iI73ZOQoRM5ci2WHHuBRZjWa9e3P22ae&#10;u60y1yDv/j7ETByDqWM3I+Z+LgpFnX0wE1H2gWjvawrw6t4RHF89ATPHhCBc9FNCw4chdOJizNp+&#10;CZfji1DZ3NHf6fjRHsncClPFE8SfWoYpY0chODQCw4cPF6WL9rSziGN1WEQIgobPxJjoi7ieVv32&#10;jdBkHbc2oyb7GR4dXYkNsyMRNby9nx8yfDxGLNiOjWfi8KKgQYzhbOj47CZyjGs2NaC+NA5PT2/D&#10;pqnjMS5E9FXCxXlQjI9ln3vcxp3Y/jgTr+oMH+57KPWs/rGeZ0ViTGc9jxiP4aKeN50V9VzYO+u5&#10;a0aoK1/g8c75WBIZiWlLD+BkmgrlXYWxssLEvtLXlSD38Umc3jgFc8aFIELmUGI/hYyfh+mbzuLs&#10;szyUNYjjSD7cinXMMJY+IxNMLXWoL8tFfnY6MjMykJ6RifSsPOSU1qFGdtg6HkmfgfxUtUWFmtJc&#10;pL/KxEuxfzIzM3+6yMeIkvbqNXKKalDfIhqbjs1Zko1Mc3UhinPTkZWZjgy571/lIKuwEhUNes5O&#10;sxFyPTh1TSlKXmUgSxyXRapmNLf9RAe2owOhVhWi5HUGXmVmdOzbbLwS+7ZcNGo9eiaCrTIb0Kou&#10;R3lpltiP7fskQ5xrM7LFv8vFMddixM9ZLlPerEStKhL79u3j9lVBBcrrdTZ73MpF+2V4oyrOQm5W&#10;+/POyHyF9JxC5Fc0oVHekb3jsfQZiPensakCFUXZSBPtiOwHdNm+vFVkeyTamqwCvC5tQJO+rct9&#10;aNQ2oLEiDwU5oo/R+Z7Neo3skhpUN8ubOnQ8kD4ro0GuYV2AQrFPs7KLxABILhvxU8elGIDqGpV9&#10;W9jRf+zct1nFKmXfcubhZ2Bqga6pGCXFr/BK9Bvaz7Wi5OYip7IGNXoZxHY89ieYxL5tqshH4VvH&#10;bS6yxb6tapZrRHc80NYY9dA3lKOi8BWyX/3Y1mS8LkWhSrSf8sPKjofSn9KKltpSlGXJuixGaZ2m&#10;/cai7d/8CUblkvGakmy87mjv00WbkZ5dgLyKRjRoxbmj45E9muj3mLV1aCjPw6usnzmGU4qsr1xk&#10;Fch7eui7vPGh2dCCFlUxyvLE+fpNX1D08/PLUSr6grquArBexGwU7VdtOcpys5GV3j4uVs4FWaLP&#10;XSb6yxpxDvsZb0JZz5oaUc9iPPVWPReIbct65njKghlt+ibUl7xGnqin7LwyVDS3QvdTbYW82a+m&#10;BnVlucgT54r2/SRzqHzkltejToyNfk579bEYxhIRERERERERERF1A4axRERERERERERERN2AYSwR&#10;ERERERERERFRN2AYS0RERERERERERNQNGMYSERERERERERERdQOGsURERERERERERETdgGEsERER&#10;ERERERERUTdgGEtERERERERERETUDRjGEhEREREREREREXWDPiaT6SoLCwsLCwsLCwsLCwsLCwsL&#10;CwsLC4t1Sx8iIiIiIiIiIiIiIiIiIiIiIiIiIiIiIiIiIiIiIiIiIiIiIiIiIiIiIiKyHR038iIi&#10;IiIiIiIiIiIiK2IYS0RERERERERERNQNGMYSERERERERERERdQOGsURERERERERERETdgGEsfRSD&#10;wYCysjKkp6cjNTUVL1++ZGFhYWHp5SUjIwPZ2dnIzc1FTU0NjEZjR6vxy5nNZmi1WhQWFiItLY1t&#10;DQsLCwuLUjIzM5W25vXr12hoaFDai19L/mxzczPy8vKUbbOtYWFhYWGR5dWrV8jKykJBQQE0Gk1H&#10;q/HxGMbSR5GD7FWrVsHV1RXe3t7w9/dnYWFhYenlJSAgAF5eXsrfT5w48VEdFzlAloPtadOmKW2N&#10;n5/fe7+PhYWFhaV3Fnd3d4SGhuLOnTtoa2vraDl+OZPJhNjYWIwePRpubm5sa1hYWFhY3hQ5Bpk0&#10;aZISzn4qDGPpoxQXFyMyMhIODg7YsGEDYmJiWFhYWFh6cdm9ezfGjh2L//Jf/gv+83/+z1i3bp0y&#10;2+jXkmHs8+fP4ejoiMDAwC5/JwsLCwtL7ypbtmxBUFAQ/tN/+k/4h3/4B+WDv48JY+UVHOfPn4ed&#10;nZ3ShnX1O1lYWFhYeldZv349nJ2d8e/+3b/DgAED8PTp045W4+MxjKWPUlRUpHyCvGDBAtTX13d8&#10;lYiIeis5u+jcuXP4zW9+g//+3/+7MmBWq9Ud3/3lZBj77Nkz5eqLPXv2dHyViIh6M9mubN68GX/7&#10;t3+L3//+9zh79uxHh7FnzpxRAt6bN292fJWIiHqz2tpazJo1C3/1V38Fe3t75QqKT4VhLH0UGcZG&#10;RUUxjCUiIoUMY+Wg+Le//S3+/u//Hlu3bv0kYayPj4/yCTUREVFnGCs/9Pvqq68+WRgbHByMGzdu&#10;dHyViIh6M7kspwxj//qv/1q5GpxhLNmMzjB23rx5qKur6/gqERH1VjKMPXXqlFXC2F27dnV8lYiI&#10;ejO5/M3GjRutEsZevXq146tERNSbVVVVYebMmQxjyfYwjCUiIksMY4mIyNoYxhIRkbUxjCWbxTCW&#10;iIgsMYwlIiJrYxhLRETWxjCWbBbDWCIissQwloiIrI1hLBERWRvDWLJZDGOJiMgSw1giIrI2hrFE&#10;RGRtDGPJZjGMJSIiSwxjiYjI2hjGEhGRtTGMJZvFMJaIiCwxjCUiImtjGEtERNbGMJZsFsNYIiKy&#10;xDCWiIisjWEsERFZG8NYslkMY4mIyBLDWCIisjaGsUREZG0MY8lmMYwlIiJLDGOJiMjaGMYSEZG1&#10;MYwlm8UwloiILDGMJSIia2MYS0RE1sYwlmwWw1giIrLEMJaIiKyNYSwREVkbw1iyWQxjiYjIEsNY&#10;IiKyNoaxRERkbQxjyWYxjCUiIksMY4mIyNoYxhIRkbUxjCWbxTCWiIgsMYwlIiJrYxhLRETWxjCW&#10;bBbDWCIissQwloiIrI1hLBERWRvDWLJZDGOJiMgSw1giIrI2hrFERGRtDGPJZjGMJSIiSwxjiYjI&#10;2hjGEhGRtTGMJZvFMJaIiCwxjCUiImtjGEtERNbGMJZsFsNYIiKyxDCWiIisjWEsERFZG8NYslkM&#10;Y4mIyBLDWCIisjaGsUREZG0MY8lmMYwlIiJLDGOJiMjaGMYSEZG1MYwlm8UwloiILDGMJSIia2MY&#10;S0RE1sYwlmwWw1giIrLEMJaIiKyNYSwREVkbw1iyWQxjiYjIEsNYIiKyNoaxRERkbQxjyWYxjCUi&#10;IksMY4mIyNoYxhIRkbUxjCWbxTCWiIgsMYwlIiJrYxhLRETWxjCWbBbDWCIissQwloiIrI1hLBER&#10;WRvDWLJZDGOJiMgSw1giIrI2hrFERGRtDGPJZjGMJSIiSwxjiYjI2hjGEhGRtTGMJZvFMJaIiCwx&#10;jCUiImtjGEtERNbGMJZsFsNYIiKyxDCWiIisjWEsERFZG8NYslkMY4mIyBLDWCIisjaGsUREZG0M&#10;Y8lmMYwlIiJLDGOJiMjaGMYSEZG1MYwlm8UwloiILDGMJSIia2MYS0RE1sYwlmwWw1giIrLEMJaI&#10;iKyNYSwREVkbw1iyWQxjiYjIEsNYIiKyNoaxRERkbQxjyWYxjCUiIksMY4mIyNoYxhIRkbUxjLVZ&#10;Jhhb6lFXnI+cl2lISkpEQkICEuKT8SIlF3ml9WhqNYlH/RQz0KaFVlWI4qwXSH0Rr2wjPikZiel5&#10;yClvQpP+p7egMBvR1lwFVWEaXqXGIzFRPI/ERMSnZCAtvxqVTQa0/YzN/FIMY4mIyBLDWCIisjaG&#10;sUREZG0MY22RqRX6+iK8fnYBZzYsw5xRoxDo7wdvb294e4QiJHIBlmy7iKupJShqboXBZO74QQtm&#10;I0z6RtTkPMfDoyuxfnowhgd5wkdsw8s/DH7jlmLe7uu4lVwClboNhi42oYS5Rj1aqvOQcecwjqwY&#10;gynDvODnI56Hjx88IyZidPQh7L+RhpxKDXSij9LlZn4lhrFERGSJYSwREVkbw1giIrI2hrE2xSxG&#10;mga0lsbjxbnVWDZ9BEK8POAyZAj69fsB33//Pb7/biAGDHSBe8AIRM7ZgU3nU5FTq0WbZQpqNsHc&#10;VIyq54dxaM0URIV6wduxPwb3/659G/0G4ns7d7j4R2LMwi3YdisXmSqjEqT+uBkzzG1a6PLu4fGR&#10;pZg3IQxB7kPhOOg7/CC38f0P+G6gPYa4BSBk7CwsOngPt3K0ULeKn+vYwsdiGEtERJYYxhIRkbUx&#10;jCUiImtjGGtLzK0wawrx+upGrI1wgH1/BwwJm4IpqzZj+67diIkRZfdmbFk8BWNdHDDwaxf4TdqG&#10;Ey+qUK3vjECNMLfVoT7jKi4sCUGY3R/xg4sPwuaswprtMWIbouzago1LoxDhOwBfD/aEy8Q9OPSk&#10;FFUGoL2bIbelhaE+CylHF2Gh/3cYMngQnEZOw5z1O7BLbiNmF3ZumI+ZUS7K977zmYO5B5LwUqVH&#10;S8cWPhbDWCIissQwloiIrI1hLBERWRvDWBtiaq1Dw6tjOLokFEH2HvAOj8biE8/wpLQRDWoNNBpZ&#10;6lGb+RA3F0/AuIFfY6jPcIzZnyQe09qxFQOMjUlIObsI0wLc4OjgjZHRO3H8RTFKmzq2oa5Fde51&#10;nN4+BWEeznB0jsSUXXdwp9KIFmXtVzPQVo7GtEPYNSsM7oMc4DNyJlZefIbkqkaoleehRpMqDfHX&#10;1mHeGF84DnZD0JSt2JNYgxKDHOAqT+ajMIwlIiJLDGOJiMjaGMYSEZG1MYy1CTK5NENfk4PUY5Ow&#10;MPR7eEXMxKJTGUio0kPX/qA3zIY6qOOP4Oj8ILgEjoDH8mu4lN4ovwOzsQXarPO4ujIQQT5e8JgR&#10;g92PylDRYmz/YYUMW5tQm3oO55cFIczbDZ6zD2JnbCPq5Axbud5sTRpen5uNuZHOGBoyEzMOJSCx&#10;XItWy5DVbICuKgUpJ+ZiXrgdnEJnYNqJTCRXm2Dsah3bX6ikpEQJY+fOncswloiIGMYSEZHVMYwl&#10;IiJrYxhrE2RwqUZd3i2cnRWKYc7+GLXiDK4X6dDSZaZpAlorUPHqKa7feYjLsa+RV60VXzfDqKtC&#10;4Y3N2DrCEf5+IzDxQCwe1pjxZhUDC2Z1GnIvLcDsCC/YBUdj3tEM5DUZxOC0Fc05t3FreTiiPFzh&#10;P2cP9qY0odoyz+1krEVL5mEcXhgEN8+RCF58FdcyG6AzfnwYq1KpMG7cOIaxRESkYBhLRETWxjCW&#10;iIisjWGsTTCKEWEZyl7sw6YRYXB3W4i5x9NQpNNB11iMnNRYPHn0EPcfPMCD+0/x9Fk6Mgrr0Sj6&#10;BG9Hnma0tRTh5allWOrljEDf2Vh1NQOZrXLxgi60laAsIQbrRwbDbdAEjF91G3HKzcD0UL08hxNT&#10;/RFhF4yxKy7gRkUL5Nzb9zVDX3MPVzdMRPigIPgO24kDT4tQazS989zeJjslOTk5uHHjBq5du4ab&#10;N2++Vw4fPgxvb28sXLgQ9fX1HT9JRES9FcNYIiKyNoaxRERkbQxjbYHZCOizUHBnLRYOC4H9iHWI&#10;vpKOvPxkJF7ajMUTguHl7gJ7Ryc42vvAJ3A65qw/jfNJBShoau246ZZkgkGTh5TjS7DI0xdBQeuw&#10;61E+ysydN+Z6h7kO1VlncXBCOIK/icTouedxS6WGzqxFdcopHJ0YhHCHCZi++QHiG7XvLZfQTo9W&#10;TQqexMzD1P4+8PdejS13c1HYZpLzdz9Ip9Mpg+jf/e53+B//438oHZ0//OEPb5X/+T//J37zm99g&#10;5cqVaGzsOgomIqLeg2EsERFZG8NYIiKyNoaxtsBkAOqTkHV6ASYOD4DL7BWYH3ME+xfOwaJIP3i4&#10;2mPg4IEYMHAABvYfgiGDXeDuG47gyRuw6kQiMqpbYFCmobaitfkFnuyagylOoQgasw/Hk8qUGa1d&#10;z1LVob7gNi4uGIFRAyMwevY53Kxugs5Uj5Jne7E9MhgB7vOx4FASstWtHwhXTTDoCpByIhpLXL0R&#10;5LMSm27noOBPhLFarRbr1q3D3/7t3+Jv/uZv8Hd/93fKwNqy/Nf/+l+VoHbVqlUMY4mIiGEsERFZ&#10;HcNYIiKyNoaxtkCGsdWxyDgxF2MifeAwfBiChw1H6EBPjAibgSWb9uPQseM4cfw4ju3fjvXzxyLU&#10;YTC+/aMjXMesw9b7BSholNGnHq3Nsbi7eQbG2kciaPJRnE2thFxNtmsGNBU/xI0VozDWIQKj517A&#10;reomtJpUKHy4HRuCQsQAdSmWnnyJAk2XCx0o2nRlyDy/Civ9vBESsAqbb//pmbEGgwHx8fHK4Hf7&#10;9u3Kn7t3736ryBmxTk5OWLx4MZcpICIihrFERGR1DGOJiMjaGMbago4w9tWp+Rgd6oHv+9vByTUM&#10;w6ZsxN7LScip0qBFp4deriGrVqE46QZOrp6O8V52cPYajtDVt3D1lQZtaIVBHYd7X0AYKwfAMpCV&#10;yxXIWbLyz3dLUVERxowZwxt4ERGRgmEsERFZG8NYIiKyNoaxtkCGsTUJeHV2AcYEe6JvX3eETtqI&#10;mGcFyG+2XBO2nam1Ho3513Fl43hEuAXCZfhOxNwvRYNcpkCThEfbZmKiQziCJhzGqeQKaMTPdL1M&#10;QSsaCu/havRIjBkagdFzzivLFOhNNSh6sgubQ0Lg67UYi48l47W69QPbMKNNV4y0Myuw3Nsbwf4/&#10;b5mCn6OiooJhLBERvcEwloiIrI1hLBERWRvDWFtgFo27Jh15N1djdrg/Bg0di8kbbyFW1YrWjoe8&#10;zST+V4Kc6xuwLNAPvh6LsPpcOopgRKs2F8mHF2KeWyCCw7di37NCVLf/RBeaUJN7GSemDUNEXxnG&#10;yjVjm6E1qVGRdAwHxoYgxHkaZu98gpQm/QeeiwEGbSZiDyzEnCHeCPReic2fKIyVM2OjoqIwb948&#10;hrFERMQwloiIrI5hLBERWRvDWJtgBNqyUXh/AxZFBMHOZT5m701AdqP+A7NRpQYUP9qLXcN8Eeo8&#10;C9EnkpEtvtqqL0HGqWgs9XRFkO8ibLiVhdcmsfn2H3qbqQIVqYewbVQovL6LQtSSq3hUo0GrWQ/V&#10;y7M4PiUAEXaRmLDmKu7VaNH1cFcDfdMT3NoyHSP7+cMneBN2P8pHJcNYIiL6xBjGEhGRtTGMJSIi&#10;a2MYaxNkGFuAoic7sGJ4AJwdx2HKltuIq9bjwyu1ViH/7jasC/GFn8tcLD+dijzx1VZ9OXIvrMaa&#10;IAf4+47DnBPJiG+W81e7oM9B4d3VWDzcD/aeczF9dwIyG/QwmfWoy7iMC3MDMdzFE+GLjuJEjgZd&#10;x6EN0BWew+nlw+DtHAG/6SdxNrkaGqPpJ4Lkn4dhLBERWWIYS0RE1sYwloiIrI1hrE0wi/+pUZdz&#10;A2fmh2OY42AETlmDHY8qUaA2yqj2LSZjC/Sq53i0dxbGegTAPXQjdtx+DZX4ntmoRmPCYZyc64kA&#10;3wAErbiAU+kaNBos56mK32dqha7oHp7sHIUxgW5wmrgd625XoKpFPM5shKEsAcn7J2JasBOco1Yg&#10;+mohchuNMFkmrGYTjM0FKLu9GuvGu8ApaCLG7I7Hs2IDDG898NdhGEtERJYYxhIRkbUxjCUiImtj&#10;GGtDWuuzkXdmAZZGDsIglyCEzD6MfU8KkK8xok0MQOUg1GTUojE/AfcPLsOCUEd4eUVg2No7uJ7d&#10;BL2yFQPaVI/w7MAkjPR0hb3PWMyKuYbHpc1o6dyGSQ9D/Us8P7sScyJc4Obog2HrLuJcgQFqJfk1&#10;A7pCqJ5vwprxPrCz80XYnK04EleAcl3nNkRprUZx0knsXhiJAAc7eI6OxpqHZcjTygGu8mQ+CsNY&#10;IiKyxDCWiIisjWEsERFZG8NYG2Jua0Rr3l1c3jQNIU4OGDg4EIGzNmPT+bu4//gZnj19gse3L+HE&#10;xgWY4OWC/j/Yw2vKOux9Uo4itbljWQAjTK0lKHl2CDsn+sJn0LdwCI3CjN1ncfG+2IYYdD57fBvX&#10;j0Vj9lg3/DDIBfYhy7DxSgayW4BWZSPi/8yN0Jc/we0tUzHWqS/snNwQsngLdl95iCdyG8+e4NG1&#10;fdgRHQFPl6H41mEUJqy7hntFGjTIH1eey8dhGEtERJYYxhIRkbUxjCUiImtjGGtLzCZA34Syp5dw&#10;dNFYDA9wh7OHG9y8veAtBopysOgt/u7p4QoXT184j1uJeSeTkVWth9Ey/TQb0Fadjqzzy7Bioj88&#10;3F3h4en5Zhs+Pt7w8vaAq5srvEbMwPR9z/G4QAvDWyGqDHUbUJdwFKdXDEOEv3gubu7i57zhq2zD&#10;V3kubm4ucPMNQcTSo9j/vAY1WtN7yyr8WgxjiYjIkq2HsUbRjhvklSOf4vIQIiL6LBjGEhGRtTGM&#10;tUFtTXVQZT7A3ZMLMX+qK1xdvsMP33+H7/p+h75DBmNw5ChEbT2KQ8/z8apKB31bF4O+Ni1aa3KR&#10;+fAUDq2cgClBg+A44Buxjb74tt8Q/OA1GpHzd2Lv1XiklGnQ1D4l9m0mI8yaSlRlPsT1AyuxfKwH&#10;/B2+xQ/f9UXf737AN3Y+cItaiug9V3AvrRzlGjPaLJem/UgMY4mIyJKth7FNrToUqRvRKP4kIqIv&#10;E8NYIiKyNoaxtsqkgVaVhOTnp3H6zH4cPHgAB/YfwP5jR3H09j3cy6tGVat4WMfDuyRvsKVRoTrz&#10;EZ5fO4JTR/aJbezH/kPHcPDCfdx6UYySBsNPb0Mwt+mgLktH5qNzuHJyHw4dENs4cBD7TlzCmQdp&#10;SClphlZOq/3EGMYSEZElWw9j6/RapNZVIbOhBg16BrJERF8ihrFERGRtDGNtllkZJP5k6XjkT+rq&#10;594pf1IXP/N+6XjsJ8QwloiILNl6GNuo1yGlrgpPqkuR1ViLZkMrlywgIvrCMIwlIiJrYxhLNoth&#10;LBERWbL9ZQr0eFlfjeeqMiSoyvFKzpBt1SpryRIR0ZeBYSwREVkbw1iyWQxjiYjI0pcQxqbVVyOu&#10;phxxqnLEy0C2sQa1ei1MDGSJiL4IDGOJiMjaGMaSzWIYS0RElr6kMDaxtlIJY2XJaFChVtcCI5cs&#10;ICKyeQxjiYjI2hjGks1iGEtERJa+tDA2saYCCaLIf6fXy0BWizaTsePRRERkixjGEhGRtTGMJZvF&#10;MJaIiCx9aWFskgxkRZH/jq+pQFpdNaq1mo5HExGRLWIYS0RE1sYwlmwWw1giIrL0JYaxnYFsvPia&#10;XEc2vaEaVVoNDJwhS0RkkxjGEhGRtTGMJZvFMJaIiCx9qWHsm1C2Y8mClNoqVLdo0CoG6EREZFsY&#10;xhIRkbUxjCWbxTCWiIgs9YQwVq4hK2fJptZVo6JFzRmyREQ2hmEsERFZG8NYslkMY4mIyNKXHsZ2&#10;FmXJAjlDtq4KZZpmtInXJZ8LERF9fgxjiYjI2hjGks1iGEtERJZ6ShgrvydnyMo1ZDsDWd1HDPSJ&#10;iOjTYRhLRETWxjCWbBbDWCIistRTwtjOklBbgXhVufL3Uk0T9GLAzhmyRESfF8NYIiKyNoaxZLMY&#10;xhIRkaWeFsYm1lYgQVWuLFvwoq4SRepG6IycIUtE9DkxjCUiImtjGEs2i2EsERFZ6mlhbGdRlizo&#10;CGQL1I3QGAwdWyQiou7GMJaIiKyNYSzZLIaxRERkqaeGsZ0lVlWGF7VVaNDrOrZIRETdjWEsERFZ&#10;G8NYslkMY4mIyFJPD2PjVGVIrq1CpVYNg3itRETU/RjGEhGRtTGMJZvFMJaIiCz19DBWriGbWFOB&#10;l2IblS1qGM0m5TkSEVH3YRhLRETWxjCWbBbDWCIistTTw1hZ5PqxseLnX9ZVo6KlGdqPCACIiOiX&#10;YxhLRETWxjCWbBbDWCIistQbwlhZlEC2ugypYltNra0dWyciou7AMJaIiKyNYSzZLIaxRERkqbeE&#10;sXKpAhnGJtdVoU6vg1n8R0RE3YNhLBERWRvDWLJZDGOJiMhSbwpj5ezYJFGyGmpRq9PCKF47ERFZ&#10;H8NYIiKyNoaxZLMYxhIRkaXeEsZ2lnhVOeJEyWioQY2uBQaTseM3ERGRtTCMJSIia2MYSzaLYSwR&#10;EVnqbWFs+wzZcmXJgsyGGmiNvz4MICKin4dhLBERWRvDWLJZDGOJiMhSbwtjZUmsrcDz6jKxXRWa&#10;Da3KcyYiIuthGEtERNbGMJZsFsNYIiKy1FvD2ARVOV6Iv79uqld+BxERWQ/DWCIisjaGsWSzGMYS&#10;EZGl3hjGyiK3FS+2KdeQzW2sQ5NBjzZRF0RE9OkxjCUiImtjGEs2i2EsERFZ6q1hrCwJNRVKGBsv&#10;/sxuquP6sUREVsIwloiIrI1hLNkshrFERGSpN4exssgbesWqypDRUAONobXjtxIR0afEMJaIiKyN&#10;YSzZLIaxRERkiWFshTJDNqWuCiWaJmjb2pTXQEREnw7DWCIisjaGsWSzGMYSEZGl3h7GdpY4Vbny&#10;Z1FzIzRtBpgYyBIRfTIMY4mIyNoYxpLNYhhLRESWGMa2F2X9WFHkTNnC5ga0mXkzLyKiT4VhLBER&#10;WRvDWLJZDGOJiMgSw9gfiwxkn1eXIaexjmEsEdEnxDCWiIisjWEs2SyGsUREZIlh7I9FmR2rKld+&#10;X5VWA70Y7BMR0cdjGEtERNbGMJZsFsNYIiKyxDD27SKXKZCBbFJNJSpammEwGZXXREREvx7DWCIi&#10;sjaGsWSzGMYSEZElhrFvFxnGyhmycaKk1FWhVNOszJA1i/+IiOjXYRhLRETWxjCWbBbDWCIissQw&#10;tusiA9lY8TuTZSCrboK2zdDxjIiI6JdiGEtERNbGMJZsFsNYIiKyxDC265JY2z5D9rmqDCm1VWgy&#10;6DueERER/VIMY4mIyNoYxpLNYhhLRESWGMZ+uMjfF6sqV8LYGl0LjKKuiIjol2MYS0RE1sYwlmwW&#10;w1giIrLEMPbDRf4+OTtW/j1dPIdqrabjWRER0S/BMJaIiKyNYSzZLIaxRERkiWHsny7tN/QqR3q9&#10;CiqtBnrjrw8QiIh6I4axRERkbQxjyWYxjCUiIksMY39eSexYP/ZlXTWauX4sEdEvwjCWiIisjWEs&#10;2SyGsUREZIlh7M8rMoyNlTfzqqtGvV4Lk3idRET08zCMJSIia2MYSzaLYSwREVliGPvzirJ+bG0F&#10;XtRUIqexDg16HQNZIqKfiWEsERFZG8NYslkMY4mIyBLD2F9W4lXlSslqrFVmyMrXS0REP41hLBER&#10;WRvDWLJZDGOJiMgSw9hfVuTNvBLEc5GBbGZDjTJDtk3UIRERfRjDWCIisjaGsWSzGMYSEZElhrG/&#10;vCTWViBOVa4EsxkNKtTotB3PloiIusIwloiIrI1hLNkshrFERGSJYeyvK/K5yEBWPq+Kll9fX0RE&#10;vQHDWCIisjaGsWSzGMYSEZElhrG/rsjnEq88pwrkNzegpc2g1CUREb2PYSwREVkbw1iyWQxjiYjI&#10;EsPYX19kEJtYU4EkUXKb6qAxtMIoXj8REb2NYSwREVkbw1iyWQxjiYjIEsPYjysyjJXLFcg/c5vq&#10;0Sier6wDIiL6EcNYIiKyNoaxZLMYxhIRkSWGsR9X5HOSJVZVhoTaCqh0LWAUS0T0NoaxRERkbQxj&#10;yWYxjCUiIksMYz9Nkc9P/lmiaYLe+OsDBiKinohhLBERWRvDWLJZDGOJiMgSw9hPUxJqKpTn96K2&#10;CkWaRrSJeiUionYMY4mIyNoYxpLNYhhLRESWGMZ+uiIDWbl+bLL4e5G6EWpDa8erICLq3RjGEhGR&#10;tTGMJZvFMJaIiCwxjP20Rd7IK7a6THmutXptx6sgIurdGMYSEZG1MYwlm8UwloiILDGM/bSlM4yV&#10;f69sUaPNZOx4JUREvRfDWCIisjaGsWSzGMYSEZElhrGftsjnKANZWeTzrmhRw2AyKvVCRNRbMYwl&#10;IiJrYxhLNothLBERWWIYa52SIJ6vXD82ta4K5Ro1dMZfHzoQEX3pGMYSEZG1MYwlm8UwloiILDGM&#10;tU6RzzWhtgKxqjK8FM+/mTfzIqJejGEsERFZG8NYslkMY4mIyBLDWOsV+XxjVeVIqatCnU4LE5cq&#10;IKJeimEsERFZG8NYslkMY4mIyBLDWOsVZXZsTQVeiD9fNdaiRqfteFVERL0Lw1giIrI2hrFksxjG&#10;EhGRJYax1i/xNRV4ripHkbqx41UREfUuDGOJiMjaGMaSzWIYS0RElhjGWr/IMFbezCuvuR5aYxuX&#10;KyCiXodhLBERWRvDWLJZDGOJiMgSw1jrF/m8E+VyBXWVyGuqh8bQqgSyjGSJqLdgGEtERNbGMJZs&#10;FsNYIiKyxDC2e4oMY+VrkGvIvm6qQ2OrjjNkiajXYBhLRETWxjCWbBbDWCIissQwtvuKfP5yuQIZ&#10;zJa3NDOMJaJeg2EsERFZG8NYslkMY4mIyBLD2O4t8ar22bHF6ka0GtuU+iIi6ukYxhIRkbUxjCWb&#10;xTCWiIgsMYzt3iKDWDkzNrWuqj2QNRk7XikRUc/FMJaIiKyNYSzZLIaxRERkiWFs9xcZxj6vLkNm&#10;Qw30xl8fRhARfSkYxhIRkbUxjCWbxTCWiIgsMYzt/qLczEtVLl6XCrV6LdrEPiAi6skYxhIRkbUx&#10;jCWbxTCWiIgsMYz9PEUGsrLIQLZaq4FR7AeuH0tEPRXDWCIisjaGsWSzGMYSEZElhrGfp8jXEi9e&#10;U5wSyFajokUNA9ePJaIeimEsERFZG8NYslkMY4mIyBLD2M9b4msqEKsqQ1ZDLdePJaIei2EsERFZ&#10;G8NYslkMY4mIyBLD2M9bEmoqlBmymfU1aDLo25cr6HjtREQ9BcNYIiKyNoaxZLMYxhIRkaUvIYzN&#10;qFcpgWVPDGM7145NqqlEdkMtGvQ6UYcdL56IqIdgGEtERNbGMJZsFsNYIiKyZOthbIvBgNfNdXhR&#10;W4FEUboKNHtCkUsVJInXp9K1KHVIRNSTMIwlIiJrYxhLNothLBERWbL1MLZKq8HJwle4XpaHzIYa&#10;vKiVN7/qeaFsvKpceW3F6kY0tOrQbGhFm9g3REQ9AcNYIiKyNoaxZLMYxhIRkSVbDWPldpoNehzN&#10;S0e/64cxNf4u4lRlSK+vRnJtlbJkQU9atqDztaSIIl+fXJqhRqdV1pAlIvrSMYwlIiJrYxhLNoth&#10;LBERWbLVMNYktnMwNw2/O7cL/3xvNP7v45swO+kBUuuqkd1Q0+PCWFnk65EzZJ+rypQ1ctPrVajW&#10;tSh1QUT0JWMYS0RE1sYwlmwWw1giIrJka2Gs/PlSTRMO5L7EP13aiz67F6LPniXoE7MY/8/pbZiR&#10;eB8PK4uR21T7ZoZsV8Hml14SasoRpypHWr1KWaqBSxYQ0ZeMYSwREVkbw1iyWQxjiYjIki2GsTJs&#10;/btzO9uD2APLRVmBPvvFn3sW498eXY8ZCXfxpKpEWWO1qyCzJxQZMieIEldTjtS6KmWGrIGBLBF9&#10;oRjGEhGRtTGMJZvFMJaIiCzZYhh7p7wQf3VyM/rsmIc+B1e2FxnI7l2KPjGL8B+PbcDE+NuIVZXh&#10;VX1Nl2FmTyhKIFtTrixZIJdnqGhRwyjqh4sWENGXhmEsERFZG8NYslkMY4mIyJIthrF3ywvx1ye3&#10;oM/Oee0hbGfZtwx9di9An10L4HrvDOJrypDbWI/E2oouw8yeUmQgG6v6MZDVG40dtUVE9GVgGEtE&#10;RNbGMJZsFsNYIiKyZIthbEa9CuNib+Kvjq1Hn53zRZEB7EL8++Mb8cfL+/Bvj6zF787uxNr0WDyt&#10;KkVKbVWXIWZPKTJsTqipUGYCvxCvtVzDQJaIviwMY4mIyNoYxpLNYhhLRESWbDGM1RvbUN7SjOkJ&#10;d/Gfj23A/3lsPf766HqEPL6Mo/kZ8Lp/Dv/7vmj89sIe5d+5jXXK+rE9eYZs+5IFFYhXlSs3LpM3&#10;OZP1RET0JWAYS0RE1sYwlmzWpwxj5YD53UJERF8WWwtjO8ntFKobcbUoB/uyk7HjVSIul7xGer0K&#10;F4tzYXfjKP7v09uwI+sF8poakGwRWr4bZPakogSyNeV4UVOJIlE/BpOR7S8R2TyGsUREZG0MY8lm&#10;fcowttXYBpVOgxJNE2p1LWgTA3oiIvqy2GoY28konl9+cwPSG1R4WVeNzIYavGqsxaT4O/j3R9bC&#10;/tphHM7LQLb4Wlq9qsevHyuLDGTjOmbIFqsb0dJm6KgtIiLbxDCWiIisjWEs2axPGcZq2lqRKQa+&#10;cr2+tPpq1Oq0MDCQJSL6oth6GKtu1SNdtDFyNqgMIuVNrF7WVmFTZgJ+d24X/mz3Igy5fgTHCzKV&#10;kDLlneCypxY5A1guWZAoXrOcQaxrM8DEGbJEZKMYxhIRkbUxjCWbZY0w9ll1qRgkVyiBbLVWwxmy&#10;RERfEFsPY5ta9Ur7EldT/mYJAjkjVN7IamfWC/x/F3bjL/dF47trh3GuKBt5TfXK+rHvhpc9rXSu&#10;ISvrRf5bzh7WMpAlIhvFMJaIiKyNYSzZrE8ZxsrLIrMaapSBoLxcUs7QSatToVKrVgJZrmFHRGT7&#10;vrQwtnMZguzGOqTUVmFXTgq+uhCDvzq5BQdev0SJugkpdVVvgtueXjqXLJB/z2+uR7OhFWx9icjW&#10;MIwlIiJrYxhLNstaYay8TFLOjo0VA0K5pl9li1q5qQgREdm2Ly+MbQ8hZSib1VCLvOZ6hD+9in9x&#10;cBXCHl7A7fJC5DbWIbVWBrI9f/1YpU5E+/tcVabMCK7T6zpqjojIdjCMJSIia2MYSzbLamFsx4BQ&#10;ucuzqlyZlVTRokYr7/JMRGTTvsRlCjpDyPT6GmSIdmhhymP8n8c34t8eXImQBxdwtfQ1MsT3Xonv&#10;ZTSoxONUSlDZk8NZOTtWLt1QLtpevVG0vZwfS0Q2hGEsERFZG8NYslnWDGM7B4RKICtKsvh7qaYJ&#10;BjkoZCBLRGSTvtQwtrPIkPVJVQmiU57g/zq+Ef8mZjE8753FnfICZeasXF9Wtkcvan78mZ4YynZ+&#10;ICo/DJVtr9HM9duJyHYwjCUiImtjGEs2qzvCWFk617BTBoUtTdAZf31ni4iIrOdLDmM7/53VWCva&#10;nXIsSn2C/+/0Vvzbo+vgeuckwp9cQdD98xjz7Lpyc69s8TgZzPbUGbLyg1C5XMHrpnqGsURkUxjG&#10;EhGRtTGMJZvVXWHsjwNDedlk+wxZ3Ud0uIiIyDq+9Jmx8muyZDXVIqmmQglg/2J/NPrELEKfvUvR&#10;Z/ci/OXB1Qh9eAlnC7OVx8rZsu9upycU5YNQUU/5zQ1cpoCIbArDWCIisjaGsWSzujuM7VyyQA6Q&#10;i9WN0BvbuGQBEZEN6Slh7KvGGiSqypUw9l/sX4Y+exajzz7x575oJZT91+JrgQ8v4mlVKV7V17y3&#10;nZ5QOsPY3KY66IwGGNneEpGNYBhLRETWxjCWbFZ3h7GydA4O5QzZwuZGaEXHSw7WOUQkIvr8vvQw&#10;trNkNtbgeXUZgh9dwv+yf3l7CHtwZXvZK/6+cy4G3zqOx1WlylqyXW3jSy+yfmSbK2f+5jc1QG1o&#10;7ahFIqLPi2EsERFZG8NYslmfI4yVRQ4OY1XiceLPAnUDmsXg2sQZO0REn11PC2O97p9rnxUrlyiw&#10;DGN3zMWgHh7GyiLbWVkPL2qr0Niq66hFIqLPi2EsERFZG8NYslmfK4yV35cDxPiOQLZM08zLJ4mI&#10;bEBPCWPlY2QbM+fFA/y309vaw1i5buyeJfiLAyvwd6e3YmrCPSWoTK9TdbmNnlA621o5O7a8pVm5&#10;gSY//CSiz41hLBERWRvDWLJZnyuM7SwJYoAYr6pAiboRBpNRGbQTEdHn01PCWLkUTnJdFeKqy7Ek&#10;5Qn++uQW/MXeaPz53iX4d0fWYXLcLdytKMQL8Rj52K620VOK8gGoaGtTa6tQqmkW7a2pozaJiD4P&#10;hrFERGRtDGPJZn32MLamAok1lXgpBtZydmyr8dd3woiI6OP1lDBWfk9emp/dUIsHlcVYmx6L6ORH&#10;8L53Gv/7kbX49txurEqLVWaNptVVd7mNnlTkh59xouQ3NzCMJaLPjmEsERFZG8NYslmfO4yVRT5W&#10;/kxKXRXKOi6hJCKiz6OnhLGdJbG2QmlfXjXWIr+5HheLc+Bx5xT+cl807O+cVC7jf91Ur2zrl7Rd&#10;X1qRYaz8ALRI3QSjmWEsEX1eDGOJiMjaGMaSzbKFMFYWOUCMFz/3oqZSuYSyVXSouGQBEVH364lh&#10;rPxTBrLyKoycxhqcLczC/7y4B19d3ocT+Zlie6o3s2N7aiDbGca+bq6Hpq2V68YS0WfFMJaIiKyN&#10;YSzZLFsJY2WRg0R5CWWy+HuxuhE60SFjIEtE1L16WhjbWTpDWTk79mFlMYbcOoF/c2AFvr56CAdf&#10;pyG7sQ4v66o6Htv1Nr7kImcAyyLXx81rkoGsoaNGiYi6H8NYIiKyNoaxZLNsKYyVRQaysapyJNVU&#10;okjTpGyTiIi6T08NYzuL/Nnn1aXY+ioJ/3R+N/rsWoi+l/Zh3+s0vBJtWGa9qkeGsbLI1/VcVYZU&#10;UQdNhtaOGiUi6n4MY4mIyNoYxpLNsrUwVv6cnL0kb6iiBLLqRqjFgJGXUxIRdY+eHsbKn0mVa8g2&#10;1GJ3djJ+d2kf/te90fj64l7seJWEuOoyZUmDrn72Sy/ytceKektvUEFj4IedRPT5MIwlIiJrYxhL&#10;NsvWwtjO0r6GbAUSVeUoam7knZ+JiLpJbwhj5aX6L+U6saIcy8/A11f241/tXoQ/XNqPUwWvkNNY&#10;pzymc2mDnlLka5f1JuuvQdSjkR90EtFnwjCWiIisjWEs2SxbDWNlkWHs8+oy5S7XBtHBIiIi6+vp&#10;Yaws8udkyayvQXq9Slkz9ofL+/GfT2/H7pwU5DX13DBWftgpX5ucGVyra+moVSKi7sUwloiIrI1h&#10;LNksWw5j5Y1GZCCbLgbdlS1qtJp+fQeNiIh+nt4QxsrSGchmiHZLBpNjYm/hPxxbD687J3EiP1NZ&#10;qiCltmcuVxAv6k6uz16iaeqoVSKi7sUwloiIrI1hLNksmw5jZampQJwYMMpZPBUtzWgVHS1eVElE&#10;ZD29LYx9KbaVWleNVWnP8fentuFf7o1G1PObyGqsVdo0ub6sDGwzG2pFqUGaeGznz7+7zS+lyDBW&#10;rs2e39wAbVsblysgom7HMJaIiKyNYSzZLFsOY2WR20kQ25PbTKmrVGbx6EVnizf0IiKyjt4SxnYW&#10;+WFfcm0V4lQVWJL8CP/HsQ3wvH8WiWL7r0Sblii+/qy69E3p/ICwfRmDrrdp60UuvyA/7JSvQS4F&#10;JNtvIqLuxDCWiIisjWEs2SxbD2M7izJDVmz3RU0litWN0BhaO34rERF9Sr0tjJXBZHJdFUo1TThb&#10;nI2/ObMDf31kLWYk3sPDymLszk6B/71z8LpzCl53T2NRymMkiTYpu6FW+dmutvklFNmuPleVKTOD&#10;m9mmElE3YxhLRETWxjCWbNYXE8Z2lFg5cKyrFoNxDhyJiKyht4WxssgZonIW7K2yfAx/eh3/8fBq&#10;ZYbsyCdXMejmcfzF3qX4892L8Ocxi/H3Z3dgaeoTPKgsUtaV7Wp7X0Lp/JBTLsHQYuDMWCLqXgxj&#10;iYjI2hjGks36UsLYziK3LQe/NboWGE2mjt9MRESfSm8MYzuL/LDveXUZxj6/gX97ZB3+8tBq/PMD&#10;K9FnX/Sb8md7FuO/ndmGza8SlCDzS73Jlwxj5dqx6fUq1Ou1MJpNyr4iIuoODGOJiMjaGMaSzfrS&#10;wlg5eJTbloPHaq2Ga8cSEX1ivTWMlUsOyJt1ZTXU4kFlMaYl3MV/OLoefXYvQJ8DK9Dn4Mr2P3ct&#10;wL8/ug4r054pN/T6ksNYWeTf5azgWr2WbSoRdRuGsUREZG0MY8lmfWlhrCzx8tJKVZkSyFZpNcoN&#10;vYiI6NPozTNj5fZe1FahSN2IkwWv8F9Pb0efnfPQZ//yt8PYI19+GNtZ5A3JZLtaoVUzjCWibsMw&#10;loiIrI1hLNmsLzGMlbOXEsTAUV5KKgfk8vcSEdGnwTC2SpkperE4B853TuN/O7gCffYsaQ9kDyzH&#10;vzm8Cv2vH8H+16nKh4LJ72zjSyvxKlGPok0tUDdAbWhlIEtE3YJhLBERWRvDWLJZnzKMbTW2Ia+x&#10;TrkRSudMIWuFsnLg2BnGNoiBeavJiDauIUtE9NF6cxjbWZJFGybbsgvFOfB9cA5/eWgV+uxZrISy&#10;fa8dwvGCTKTWVSuP6ernv6TS+QFnUk0l8prrRVvOq02IyPoYxhIRkbUxjCWb9anCWDnYljf/KNU0&#10;IaNRpdzURA5S5SDPGoNluU0ZyMoZSdmNtchtqkOFplkJZeVzUYr4j4iIfpneHsYq7YsoafUqZf3Y&#10;66V5CH10Cf9MzozdMQ9O984gua4KZerm9nVXOx7f1ba+lNJ5tYmcEcylf4ioOzCMJSIia2MYSzbr&#10;U4Wxr5vqsTsrCYuS7mNWwh1syExQ1qGTQakc6FlroCoHwvJu0LFiEClvvFKiaUa1tgWNYrAuw2Ei&#10;IvplODO2vcgPE1NEuyLbt6slrxH8+DL+5vhG/P3prZibeB9PqktFG9d+NYh8bFfb+FKKDGNjO9ps&#10;XmVCRN2BYSwREVkbw1iyWR8bxsqlCQrU9WJg+gD/4cha/Mt90fiX+6PxPy7sxubMRGUtOrn+XleD&#10;v09R2mcktV9iqczCFX/Kv8vZTHLAbjRzdiwR0S/BMPbHIrcvlyyQIeWDymIMuXUcfbbPwV8dXYdZ&#10;ifdxv6JICWO/9OUKZLspP0CVNySTH2YykCUia2MYS0RE1sYwlmzWx4axZS3NiIq9gf94eC36xCxu&#10;L3uW4J/ti8Y/nN+F1Wlxysyil3XVXQ4AP2WRYawMf2WRA0t5uWW9XsebkRAR/QIMY38snR/45TbW&#10;KWuqet4/hz475+PPdi/EXx1dj/Fxt5TvZ9bXdPnzX0rp/CAzSZSMBhXqdNqO2iYisg6GsUREZG0M&#10;Y8lmfWwY+7q5Dn+8ehB9ts1Gn33L0OfgyvYSsxh/vn85JsTfVm5yklGv6nIAaK0iZ/jEq9oDWTmo&#10;ZCBLRPTzMIx9v8gPFBNEm7I7Kxl2N4/jX+xdgj5bZsL57mll/Vi5lIFydUYXP/ulFPn841RlytI/&#10;lVpNR20TEVkHw1giIrI2hrFksz42jM17E8bOeTuM3bME//rQakxNuIv0ehUKmhuQ01SnlKyGGqTU&#10;VikDv64GhJ+itK8l274GnryZWK2uRbm5FxER/TSGse8X2V7J5QpyGmtxsiAL9jeO4d8fWIk/XtyL&#10;La8SlVmzOQ3WXSPd2qUzjJXtp0q0mURE1sQwloiIrI1hLNmsjw1ji9RN8Ht4AX+5L1oJYPvsXYo+&#10;8o7T4s+/PLwWc148VAawjyqLcaM0Tym3yvOVpQReisF0+wCw64Hhxxa5XTmTKb66TAmE5Tp4RET0&#10;0xjGvl86f4+cISuvuDiRn4E/XNqPf7l7Ef7b2R1Ylx6nrBsr27svdf1YGcbKtln+vbylGQaTEWbx&#10;HxGRNTCMJSIia2MYSzbrY8PYFoNBDIjLEPn4Ev7XfUvx5zsX4M86gtl/c2QtlqQ+xenCLPjcP4++&#10;YuAqi+ud0zian67cEEVe3mntGbKx1WXKTcTk+rEyFCAiog9jGNt16fxdhc2NeFBRhB9uHMOf7ZiL&#10;PrsX4R/O7hTt3RNl3dV08dy683l9ytK5dqys3/IWdXsgy3aTiKyAYSwREVkbw1iyWR8bxnaSg7cl&#10;Lx5ixONL+NtzO8XgdCH+5YEVGHLrBJzunMa/OrQafXYtVMq/2L8cjreOIyY7WVmbTt7gq6tB4aco&#10;ynIFHTN98poaxCCeN/QiIvopDGN/uqTVVeNpVSlWpj3HP17cq9zQS5agx5eRKtqz3MbaLzaMlUW2&#10;57Ju5Wsp0zRB+xHhCBHRhzCMJSIia2MYSzbrU4WxcrCtFx0oefmmXJrgb05vxZ/vW6osV/BnB1a0&#10;L13QWfYsxf8ivu7z4IIY0JYoP9PVgPBTFjm4lCW3qVYM5FvRZjJ1PHMiIrLEMPani7yaQy5XIG9M&#10;uTEzQVmm4C9Euzbg6kEcz89Qnlt6nUp5nDWv/LBWkXUqi1w/VgayDXou8UNEnx7DWCIisjaGsWSz&#10;PlUYK8nLGYvUjYgVA7hVabH4f85sR5+Yhe1rycpAtvPmXnuX4p/tWgSXu6fxpFvD2HKlZDfWodnQ&#10;2vGsiYjIEsPYny4yYJXrwsq1yJPrKrE7JwVfXdqL/23PYnx75aCyDE9Gg6rjqo8vL4ztLLItl69T&#10;pdPyihIi+uQYxhIRkbUxjCWb9SnDWE2bQVkHVg5C42sqlEs4f3chBv9MhrFyHdnOQHbvUvzzmMVw&#10;v39WCWOzGmqUAV933PREDi7ljKZGg563JSEi6gLD2D9dOmePvmqsUZYt2JGdjL4X9uBf7Y3Gt5f2&#10;Ypf4t2zbZGArH/8l3tRLfogp/8wUr6OGgSwRfWJfQhgrz3rWLkREZD0MY8lmfeowVs5yjRUDZDl4&#10;k5dwrs2Iw+8vxKCPGKD22btEWabgXx9ahX5XD2FNehwSVOXIa6pHbkfJaaxTBrbWurxTrh8rZyuV&#10;aJqU58tOEBHR2xjG/rzSGcimN6iQ3VCLA6/T8d2lfeizawH+cH43YnJSkCa+V9Tc2NG+1SK1tv2m&#10;lZ/zef+SIgNZ+SFmumjTa/VatBqNHXuBiOjj2HoYK9fLlue9GlHkn5+6yO3W6FugNrQq7SQREX16&#10;DGPJZn3KMLbFIoyVs4DS6lXKLNStr5Lwu4t78Rdyduyuhfg/jq7DlLjbeFRZrASjN8sKcK4wSynn&#10;i7LxqKpEGWgndwxauxog/toiB8DKbJ+aSpRpmtn5ISJ6B8PYn186f79s62T7d+j1S3x79RD+3YHl&#10;+J+i3dvyKlG0cfmibZPtWw6eVZcps2VlG/klBLKyDZZtZlx1udKmy7onIvoUbD2MVWk1yjhFngdf&#10;iD+TP3Fpv2KiQpmUojG0KuGvtQrvlUFEvRXDWLJZnzqMlZdlygFyQsdA7lVDrdKRkTOE/nhlP/58&#10;92L8i33R+H/P7sCyl09xufQ1Qh9fxm/O7sRvzu3EHy7uQ/TLZ8rAVhZrDFblEgpxqnIUqxuVyy5l&#10;YShLRNSOYewvK53PQV4R8rJehTNFWRh64yj67F+Gvz29Ff94aZ9o33aJNvCA8uGknEXbPkP2/W3Z&#10;YkmUs2Ory5Tw4P9n7ywAo76yNT4JDkUK1Kj71m27dd+tUupu1N3b15biri0OISSBENzdHYKGuLu7&#10;zERmot+7350MpXS6W0nGcn77vpeUzPwzlnvu+e6555ZYzBIvBUFoElzdjM2rqtCLUcEFWSre5Oj8&#10;oSnFXISiKcvFvNiyoiYX4xJbyBVbrK1mZPwWBKGlIWas4LI0lxlrSzK5mswJBlsPzIg7hvs2zEPb&#10;2UPgNeNHXL7CB49tW4KeCybqbZ2U16zBuGbFTAw4ths7ctKP99trSnFixYO8OEFJLzciq8IIE3vI&#10;ygRFEARBzNi/KMY7Jr/xxmK8f2CTtTXPDBXbfAZbY5zvUNy61h/jow5hf36mjov2ruNqohnLlkL8&#10;PtFYgjL1+ku8FATh7+LqZmx+VaUe9w41c6zRuw/U72gOHdCGbxaiS9j7u1J6fwuC0OIQM1ZwWZrb&#10;jKWYoIYX52nzc05iBO7aEIgO/iNgmDUIBr/huo+sPtyL8lf/7TMQ166ajaWpsTrxa46DT/j4mGAe&#10;zM/SX1NMJSi2mHWSX1MvPfEEQWi5iBn718U4F6bi3Vv71lsPrvQd+kt8Y+9038G4b+N8bMlK0T1k&#10;7V3DVcWe6zRl2du9rNos214FQfhbiBn7i3Re0kyymb08y4M9apnniCUrCEJLQcxYwWVxlBnLr2w7&#10;wErXRSnReGDTAmsP2VmDrWbsnFFW8fsZ/XHFCh8sbmYzVlfINiaX/B0UHyO3JdU11MtERRCEFomY&#10;sX9dNGPZmuf1vWth8B0Cw+yhv8Q3Lj76DMKd6wOxOSsFCW5mxjJm6u21KmayAriy7q+bJoIgCGLG&#10;OkZ6d0Pj+G3Lc2QxTRCEloKYsYLL4ggzVk8Einh6dA6i1M8jVRK9ICUaj29ZjLY0X5msHq+MHQEv&#10;laxes9pXV8byBOrmMGNPFidaPDGaW3m4dTSnslwqZAVBaJGIGfvXxRhnM2O9fQdbDdmAxt0ffsP1&#10;v927McgtK2Mpvt7B+SpOlhSgXMX8Blm2FAThLyJmrGPFhTT2qGWek1tlzXNkDBcEwdMRM1ZwWRxl&#10;xtrEf+eqbKKxWB9y0mfbEnSaO1pXC9GUbTVnFK5Z4YP/O7Id23PSEFnc9D1j/5v0QSVqohJalKcN&#10;WUtdrfTGEwShRSFm7F8XWxTwoKupsUdxN1vysBp2+o86xnmr+HbLGn8MD9uPfbpnbJ7da7iy+Hqz&#10;wuqYipHsuc64LwiC8FcQM9bxYmEMDVnGqtxKE2rUayYIguDJiBkruCzOMGP5lZVDMaVFWJuRgKe2&#10;L8Opc8foA07a+4/AF4e26eoi9jaiOerICZCu4FW/kxMVGrJZaqJCQ1YQBKGlIGbsXxcfT4iKb3x8&#10;85Ij8e9NC3DV0mk4a/4EdAkaj6Fhe5FsLNWVSYw19q7h6uJz1OaEevyp5aWoqqvRrX0EQRD+DGLG&#10;Oke2HrLMxVh4Uq1eNyk8EQTBUxEzVnBZHG3GUvwZxW2OkSWFWJeZhJd3r0Jnv2FoP3soPju4GdGl&#10;BepaRbrCiKYoJwyUrWVBc0+KbL2VWP2TWWG0buWRiYogCC0AMWP/umyPh/3RGUfWZCRgXXoCPgre&#10;iDMWTsIPR3cixVSqFxtPvL27yRYj+fiTTCWo+hsGiiAILRMxY50n2xjOHEvyHEEQPBkxYwWXxRlm&#10;LMWfswo1rDhfm67rMxPx5u7V6B44FpephPWbw9t1Xzpug+TJzXGNYoJru//J12xq6ZXjgmzrdkw1&#10;UTFLhawgCC0AMWP/nqzxzboDJMFYrBP68VEH0WneOFy5ZCpGhAfrhcU4FS9d8fH/GbGtD+NylbQr&#10;EAThTyJmrHNlNWRVnqNiVWaFCWZZVBMEwQMRM9adUEljfWUBCuP2IyQ4GEfjspFTVYffTzMa0FBd&#10;gfKcOCSG7sOBvbuwe/du7NobjD1HYxCRXoIS8x/Yvldfi5qyLOTEHcaxA7uwR11j9+492HUgBIdi&#10;s5BZUo2aZtgF6Cwz1iYassfU13iVsG7JTkHfvWtw9ryx6LVoEr48uAWToo9gdEQwRoXvx6iw/QhK&#10;jtQGLg8B433tXbMpZWtZwO9pyPI5ysqxIAiejJixTSdWHTEuLk6JxsNbF6Gr/wicv3Aihoft1Ukw&#10;FyN5O0fEs+YQK6sYk3kYDLe6CoIg/FHEjHUNMZZygZAVsrKwJgiCpyFmrBvRUG1EUehyLB/2Cj56&#10;9W18NXkDtuWYYWr8+a9oqEVdZRFyonZhi/8QjPz0Gbzy9CPo/dhjeOyJ59Hn3R/xzeSVWHsoBdll&#10;tai2Z6bS2KutRHlOLI5tmA2/QW/h41ceRZ/e6hq9++CRlz5A3/6zMHP1UURlGVGhYmR9E3qBrmDG&#10;8isriJiU7s5Lx9Pbl+kTqNsFjECneePRkZo7Fh3njMbDWxZiWWrcr1oWNKdoxh7fjqmUairV2zHF&#10;jhUEwVMRM7bpxce7OTtZ90jvNGswzl0wEUOP7caBfCbBPMjLffvHMkZyB0k2e6zXS3wUBOGPIWas&#10;a8hWIXtUfU0rL9U7AaXwRBAET0HMWLdABZ0aE8pj1mHjlI/wzlMP4IF7X8AHY1ZgQ3YVjI23Ok5D&#10;PepLU5G9xxezh3+Mt15+Ck8/ej/+c/89uPfee3HvfQ/g3oeeQO9nX8U7P4zHhLWxCM+rBf3YX8Jb&#10;AxpqKlEZtwk7/Prh2w9ewfN9HsSj/7kH99/Ha9yHe/79CP7T53m89O6X+H7WJqyNrlCJqLpf4xX+&#10;Ls42Y22iKcs2BBHFBXhz33q09h0Kg88AbcpqqeTV4DMYneaMwoObFyAoKVJvjXSEIUvZWhbw+2RT&#10;KSpralCvJiqUTFcEQfAkxIxtOvHxMb6xR3q0io9rMhPx2s6V6Kxi2YVBE/Dd0R36drYWPO4oW3y0&#10;9VivlcO8BEH4A4gZ6zqyjePMq1IaD2YUQ1YQBE9AzFg3oKGuHDWZu7F95uf4+KUHcNc9j+C+h97B&#10;15PWYkvuyZWxdaivLUBh2Cos7v8yXvn3zbjniRfx1uCJmBIQhKAgpUBfzBz7Kd556X78674n8OiH&#10;0zB7ZxqyagDrNIMBrhLVxRE4NKc/vn/6djzwwAPo/VE/DJ42B4G8RlAgAmcMx8BPn8SD/74Ptz/1&#10;Df7Pdz9C8syoaLzC38VVzFiKWx1ZHTQrLgyPbVmELkHjYJg9FIaAkTCoxFV/nTkAPYLGY1zkQcSW&#10;FekKWXvXag7xOWlDVk1YUowlur9SYVUFamVrpiAIHoSYsU0vGrI0KxN1S55UvL5rJTr5j8Cj25Yg&#10;srRA/ztv464JPxP5/flZOi7XNh4EI2m8IAj/DTFjXUvcAcg+4PzKgyYraqp10YkgCII7I2asS8Mg&#10;UwVzzgEcCRqAz998Cf959HE8+Vhv9Hn8bXw50Y4Z21CDutJDCFncH5+/0AePPPYiPhjth2UR2cir&#10;MMNsVqoqRXHKNqya9X94+5nH8Oijr+GzaZuxKbsOlbpoRP3emiyUhPph2rev4PH7H8VzH/bHT+uP&#10;ILKoAlW8hrkKFSWxCN08GUM+fRG9H+iNlz7/GTMO5SOtmgmufjR/C1cyY63Jaq4+sGt67DGcuWgS&#10;DDP7/9qMnTUYZy+aiInRhxHjYDOW4gTF1rqAzzO8OB8FVRWoVsmnIAiCJyBmbNOLj5Mxjj1kk40l&#10;ut3OP1b44HqlmfGhOJCfpX9m777uIMZFLlay+rfYUqXfI9nqKgjCf0PMWNcTx3I+X+Y5yaYSlDfu&#10;BBQEQXBXxIx1ZWismkIRvnI0Br79Bp567Su889kX+K7vE3jlqb747Oe12PyrnrENaKitRFXkUqwe&#10;8SJefu5ZPPV9AGYH5yHffKIhpwJXXTnKolZjzZjX0PfZPnjiOz9M21+CIrP6WUMd6gvDELf4//BD&#10;30fx0Ov98P38UITmWVB7YsxrqIWlIBJRSwdg0JsP49HXvsaXQRE4mleP2iZoHpuVlaXN2H79+rmA&#10;GZurzdhEFfwDk6J0otrKdzAMs4fB4DccBv8RumXBuYsnY0rMUd3WgGYsE1x712su8XGyhywnK4dU&#10;8klDloeX1IghKwiCByBmbPOIj5VbQJOMJfrAyvs3LUAX/+G4brWfinmR+t95qrU7PacTZXt+Yeq9&#10;CVPPgz3WzWpeIIasIAj2EDPWNWU1ZK3FJwnGYpRXS4WsIAjui5ixLkxddSEyds/AjA9ewSvPfo8f&#10;5qzBotU+mPbJ0+j7+Gv41I4ZW2fOQcr6nzHpzYfxwvPv4Ys5h7CnCLDYiVMNFZFIXDcY/d58Bg++&#10;NAQ/zI1AQlm1Sk6qURa3GRuGvoYPnnwcL/XzQ0CEEQX2/Ly6IlTGzse8wa/iiSfexssDVmNtJPv5&#10;/P3AyA/nRx995BJmrE1M4vbkpWNs5AHcsMoXBp9BMMxSoiHrOwTnLZmCGXHHkKQSPWeYsSeKZuyh&#10;Ap4mnYfsChNq66VXniAI7o2Ysc0rxouD+VkITIzAPevmovuCnzEl9qjut8qfuXPSrytklQ4UZKn/&#10;tlZWcW4gCIJwMmLGuq74fLnbgWN6vLFYx11BEAR3xKPN2IY6I8oKYxAdtgcH16/FljlzsdjHB75K&#10;Psflp7QUQfO2YcPmEOyPzkFCSR0qnOxb1ZtLUBC+GAv698WHz3+M7yZtwa6sLMSHL8KcT57BG4+9&#10;ateMra1MQ/jiYRj69GN46dl+GLM+GjEq17CbbtRlIOvIbPz87ivoc+/H+HjkJgQXVaK2waJ+9zIs&#10;+OpF9H3wVXw8ehU25Vb+9qAwTTksRTuw/qfP0fe+l/Bs32nw35eKgrp61t/+LpzQREZG6snNkiVL&#10;sHz58t+IifGTTz6JwYMHo6SkpPGef42mMGN5PyqqlIdz5WFURDBe2rEcj2xeoBNW9oztFjgWL+9Y&#10;gcWpsYhRvy+yOP/4/exds7mlk081YWESnVOp3qu/MZEUBEFwNmLGNq+sMa5Q9+T79NBWtJ87Bs9s&#10;W4LVGYk6pnG3hTs+r5NFA4M91lPLy5BfVYEic6XsIBEE4Thixrq+bDsBWSFbpmKvVMgKguBueJgZ&#10;W4+6qlKUZKQgJeIIwrfPQ9C0L/D524/g2RuvxV2ndEavNm3Q5je6AN273YObbn8DT3z2M77334El&#10;u6MRFpWO9OwylVzxyg6kthyl0RuwfvTL+OSV1/DRqOXYkF6OstoK5B4MRMBHT+M1u2ZsHWoqEhG6&#10;YAgGPvU8Xn7lJ/jsSUa2ik12U4yGYuTHLUfgZ33x6q1v4v1+y7G5oBzmhkrkhy7CvM9exhuPfI5v&#10;J+/E4TIzzI13+zUWVFeGYZ/vj/j6nmfxwjNjMHlbAlJr6//ra1ZVVaUnOVdccQUuvvhiXHXVVbj6&#10;6qt/pcsuu0z/++jRo1FWVtZ4z79GU5qx/D6ksUKIp0xvz0nFy7tXayOWlbJtZw/BY1sXY0VqvP55&#10;bGkRIlQCa7vGiddsbrEyl72VOFnhFs2sCpPuISvHlwiC4I6IGdu84mOOYNwqK9ILjr0WTkJbv2Ho&#10;s3kRVqbF61YFjCX27utO4kIlxe8Pq/eKPXFpytbUiSErCIKYse4gjuF8/oy3zPFM+lAv2QUoCIL7&#10;4BFmbEN9Naory1CWH46j6yZjwltP4embrsONV1yEi87rgR7d2qNTK2+08WqFVt5t0LZtW7Rr1w5t&#10;26nv27RCa29vtPJqA+/WXdChxzk47YIrcMmV/8KNN7+Ml7+YCf/dUYgrNsFUVdMkvVB/H3Xt2ipU&#10;JW7Ftqkf4rO+z+C9YUEICilBQXU96mvLkb1/Lvw+fBqv9bZnxlpgMR3Fnhnf44tHXsfLHwVg4dFs&#10;/XP7j9qM0tRtWDPoXbx/f1+8/8MKbMo3wlJfgvR9vpja91W88OQADAoMQXy5CnCN9/o19ag1pyJ8&#10;8QgMfeIZvPLcKEzcEo+UP2jGXnnllbjkkku0+XrNNdf8Sky0+e+uYsbaZGs9wAqhOJWwRqvEdXNW&#10;Mj7YtxE9542F98wBOGXOSNy3aT7mJ0UhorhATxiYwNpMXEdOnPi7bIZsqPo+o7xMV8iKISsIgrsh&#10;ZqxjxB7p+/IzMTbiIP6xdBq6+A7BI1sWY11mojZq7d3H3WSLjXyvrD3W85DDBcu6Ot3WR5J6QWi5&#10;iBnrHrIasjk4rMZw7t4osVShTo3fgiAI7oAbm7ENKolSk+V6I0pT92Hn7LEY++GzeObOS3BhOwO8&#10;DQYYqFat4H1qd7S/9B8496q7cNc9T+HVV97AW2+9iTffehGvvfhv9Lnjetx+TS9c2qsNunh7/XJf&#10;Q2t4d7sC1z70Cl7/agomLwzG0dwKVNU3NMNWCPV86i2ozzmAg3O/xfuvP4UHPxiDKdvTkWW2VubW&#10;1xqRuT/wv5ixZlhMB7B90rf46KE38fIXQVgWlouqxp/+lhoY03dh48j38NHDffF+v5XYnG9EdX0B&#10;UndNw08vv6oS1KEYuigcKRW/31et1pyF6BWjMer5Z/Dqi6Mxacv/rozlhCY0NBTz5s3DnDlzEBQU&#10;9BtxEtSnTx+XaVNgT7YTqBONxdianYqPD2zCBYsnwzCzP9r4j8C9G4Lw5q5V+P7oTuzJzUCCTmJz&#10;9P3sXa85xQkLWxaEqK/p5UZUqddEDi8RBMGdEDO2+WV73Fxs5KLj6MgD+MfCSbhw2QwsTovVW/ut&#10;t3NeT/SmljZlVXzkLpYUUxnSK7grSs3JJKkXhBaJmLHuJY7fXFSjIVtkrtJ5uuQ4giC4Ou5rxtaU&#10;w5h2EEe3TMBPX/fBwxeehu5tWqFNx9PQ7aJ/4prbHsCDj/VBn7ffxotDBuPrKdMxfsZSLF+2G8dC&#10;whEdHYXI6EM4dmgtti8MwCKfMZgy+nP0f/VZvNHnYTz+8O2495+X4tKendHOuy3atOuFXtc8i5eG&#10;zsK0vVEIza6Eucnm6AwWFajKO4bwxcMx4IO38PgnEzB4TTxSS38J/A31VSg4ugCBHz2N13u/hs8m&#10;b8aukpoT+sGaYTEGY5sbmLEMkJyYVFdX/64yMzPx4YcfutQBXvbEhJRVRInGEqzPTMYdG+bBMGsw&#10;DH7D0Gr2MLTxGYjzFk3CN4e3YVNmkrqtc7Z58nnbDFn2yktTCWdFbXXjKyQIguD6iBnrGFkfew5i&#10;yor0YZRsxXPG/J/x4f4N2JaTpg+p5CJkfJlVjK9cmGQ8dNfnzfhoM2UPFmQhQT0vvp9SZSUILQ8x&#10;Y91LJ47f3LFIQ1YOLhYEwdVxLzO2Qf1fbQ3MpblI3LsEgf2fxst3nIELz+yOHt174IzzLsUtz36J&#10;dyesQdD2SCSkZiJbPcGc4mIUGk0oNVWisrJaBdM6ndDV19eq782orixHpUosjKUFKM7JQV52IjKT&#10;d+HY2imY+ukbePT663H26aehe5eu6H7WJTj7gffQd/QybDiarq5brQLs31x5a6hFgzkeKTsnY9QH&#10;r+Cx3p/iw9GrsTk6C3mFRShRj59mZGF+GiI3z8TU957CK71fVrdZhOXROUgvNqGcLRR0Zexh7Jr6&#10;f/js4Tfw8qdzsfhYDpim2n+E1ShN3Y51Q9/FB/8+sU1BEdL2zsSk117F808PwuD5x5BYXv0712hA&#10;rTkdEUtHYvjTz+CV5/9Ym4I/Qo56L9zDjM3V5ioT0+NmrO8QGPxHaEPWMHsYvNR/nz7/Jww4tkdN&#10;Egp1Tz5nVRVxskJx4sJDWsxsWSCrx4IguAFixjpOfPxRKl5x+/53ITtxVtB4dJkzCu/v34AduWnY&#10;npOGjVnJ2JiZhM1ZKToJ5mGRtvuefD13EB+39VAY67ZXzhtM1exDKDFSEFoSYsa6p5jf8DWJUDk9&#10;Ddm6hnrJcQRBcFnczIytR1VqJPZN+T+8+9C1+MeZndGtw4X4x5198f642QjYsgP7wpMQl1elEqK/&#10;M/DyvjWor8pHQWI0QvbuwsYVUzH1owfx3NkdcZZ3Z3Q952r86+lvMWJuKNLz/2Z1YV01ajO248Ds&#10;j/HOs4/hrgeex4tvf4nvBgzEoIEDMGCAVf37/4BvP30bbz3bB0/1fhLPvv4u3v18EH4YMA9L9iYh&#10;C3WwVCXg2LxB6P/ki3jltcmYvS8VuepX2DdGy1CYsArzv3wTb9xOM3Y5NuWbYK6vQN7RBZj7ySt4&#10;7dEv8f20PQgxWmD/WdagpioSB/wG4rv7n8GLz4zGpK1NY8ampaXhgw8+wI8//ujSZixFM5ZbOnni&#10;9G3r5/5ixqrE1RAwEoZZg9Bu9jB8fmirfhzRSs7c4mlbPWaFbLKxBJU1UiErCILrI2asY8UDu7jz&#10;Y0dOGr46uAWnzB2DnvPG4Y4Ngbh9fSBuXTsHt66erXuk+yWEIbGsWBuynvDcueWVpmxsGfsQmn9n&#10;QVoQBE9EzFj3FF8LviYcu1n4kldVIYtpgiC4LG5kxjagvrYQKesmYOiNvXDBKRfiwrvfRt/vfOG/&#10;OhRRRb932n9TUQZT9GYETx+GqR8/jZduOgtndLgKl/97CoIO5cHYeKu/RJ0F1TErsXXci3ipz724&#10;+fY7cfedt+P2W2/Frb/Sbbj97vvxwCO98djjj+Lhf9+J2667F7fd+jUGzDuCWHWpaksGohYPw9Cn&#10;HsfLzw3EhE0xSKgD7E4f6rORfWwOprz3Kp666wN8OHQ99hZWoLrBgoLwZVjw5Yvo+2BffDpmDbYV&#10;VJ3Qm/ZEKmAp3YNNk77CO/e8iGdfnYRZu5ORW1f/txMXdzNj48uKsDI9Hjeu8YPBZwAMfsN/MWNn&#10;D0Nr9fUOlbiOjzykTVCat9wGau96jpCtZQG/0pA1sT+eTFgEQXBhxIx1rLhoyPiWoGLEnrwMfH14&#10;Oy5ZMtUa43wGWlvyzFDfqxj3wMYgzIw7prf4s5rW3vXcTdYqWfYhLEKxpUp9/iRGCkJLQMxY9xbH&#10;buY4jMf55grUqNdfEATB1XAjM7Ye9bWJiFw1CIPvfRivPj8ek7bkINOs/l0lU82/BcH6OxpUIlhb&#10;EYekpSPw4yOv4JHe4zExOA2Z+hZ/kbpq1KTvQ8iS4Rj+45f44OPP8fkXX+CLk/T555/io3dfw6tP&#10;P44nevfB0y+9jtfe/gaffjkLgdvjkaEuVW3JRuKqsRj3ysN44bkP8d2CEBwwsiGBHSxxSN0yCoPe&#10;fg4PPdMf3846ithSGnIWlEStw6r+L+Od3k/i9YGBmB9XAft2aCnMycuwaPibePqxN/HCd0uwIrQQ&#10;FS3QjGW166asZN1br8e8cdYklZo91Cpf9f3MAbhs2XT8FHlIVxux1x6bzfN7Pi5HTqj072tMNFkB&#10;lGgqQVm1GeXqtaqpl0mLIAiuh5ixjtWJOzhsB3r13bvWGttsO0AClHwZ44bgoc0LsS0nVcfbE6/j&#10;rrL2IWQP2Wwd40stZh0fm3/OKQiCMxEz1r3FsVsXnajXh33P86sqUK3eAxm5BUFwJdzIjGWf12zk&#10;p4fi6K4oREUWoKiK/+oEGupQZypAbkgYIvaGIaygDHnqn//ytnz2s6kuR0VxDnKyMpCWnoGMjN8q&#10;PTUGh1dPxcR3nsLLvV/C+8MDseBoMmIz1GthNGvDtaHGBGPIfCwZ8Axeeu4FvDh0KeaHGVFafeKj&#10;U6Go3oLK5C3YOeUdvP9iHzz2xQz8vD0PeVXqdur51eYcQficL/Dta4/ikfeGYfDqRMSW1OJX7XHV&#10;464tTUT6xpEY/dFjePTlL/Dx7KM4kFmL2iaoHmlKM7aitkY3dD/ASlA7QbspREOWYu+8d/atR4+g&#10;8eg2ZxS6zRuHU5X4ta1KXFvNHorLl83AyPD9OJCfpR5Tlp4wcLLA6zh6UmVNNq2HkLGaKVK9TrmV&#10;5TrhpKRaVhAEV0HMWOeIpizNWMaHN/au+2Whkbs/KPZH9xmIezcGaTOWO0XsXccdZYuRXLTk8y+1&#10;VIkZKwgejpixniFbD1m2z5GWBYIguBpuVRnbADNqUWd/y73TqNWPiS0Smnt4b6ivQlHIQgR+9DRe&#10;7/0aPpuyFbvLqn/9etSr/y7ciwOBX+H9Zx7HQ0+9g6+nrcC21DKYauv0ZKCuzgxzwRHsWjQUX77y&#10;GHo//Dze/Wk1VqXXoly72+qZmNNQeHAqJnz2PB7+z1N49Zvx8NsXj/RK9Wz1NdT7UJWF5IOBmNzv&#10;DTz74MN49oOR+GlPDpLVi9EUsa5pzdhqRKkkKrggC4dVUtkc/Vo5GaKZGVdWjDUZiRgatgeDQnZj&#10;UOgejAgLxgD1/S3sJ9tYUXT5Ch88sXmhrqRdnBqDBFOxNmSd1UuW1T80hmlYs89SkrEEqaZS3b5A&#10;Ek9BEFwBMWOdJ1aGcsHxhV2r4MUWBbOHWNvwUH7D4D1rEO7bFIRt2amI85DK2BPF2Mg4WWSu1J9D&#10;QRA8FzFjPUe6ZYF6nTLLjWrsdsRuWkEQhD+Gex3g5aKbC/ioHPHI6mtNyNwfCL8Pn8ZrvV/Fpz+v&#10;xeZc80m9XOtQX5OF7EPzMfur5/H8A7fiPy++jc8nz8PC9duwbZvS5tVY7jcAX737KO68/3E83Hc0&#10;Jm+IRWIVYD33TP2/BhMsuQewY/q3+Kz37fjPw4/ixR/GYdKSDdjMa2zbjE3LpuGn/q+gz6P/xu2P&#10;fYQvJm3GnsxKGHl3/Vj+Hk1pxlrUBCqrwqi3WHK7IRMqewH778o6IcrRK7BRKhll8kqlmcoQrhL0&#10;1/essVYQsaKIyevMAegYMAJPb1+KRakx+rY0jZ1hyPKx8/dSnLiwapeVQAll1vYFgiAIzkbMWOeJ&#10;z4s7KMZHHcS/VvuhHfuiz+wPg88gtJozCnesm4OxEQcQnJ+pY629a7izGA8ZH1MaFymlwkoQPBcx&#10;Yz1HrI6luLujxGyWsVsQBJfBzczYlk19bRnS9/hj5tuP4YV/P4/3x67Ehuyq3x4e1lCLusIYJK0d&#10;g3Ffv4Jnn+qDJ/r0Vnocffr00er9xJPo/eSTeP7Dfug37wiC0y26wvaX8MTWCUaUhizGyvEf4N1X&#10;nlb3e+xX13j8iSfQ+/E+eOqlN/HemCUIOlSCoqr6v96u4SSa0oxlwl1dX4ecKpM2Sjl5YWDm9kN7&#10;gfvviglrmEpGacAyKWWVKSuKXt2zGgZ/lcDSkNVflWYPRfuAkXhk8yIsSYlBSKH1/vau6yhxYmfd&#10;2mPdmsnetsYaC8x1tdIvTxAEpyFmrDOVgxAVP0OL8uATdwy3rJ2D8xf8jG5zx6DN3NH4cP8G7MxJ&#10;P96yx/413Ft60VLFxUQVE8trqlEnFbKC4JGIGetZ4rjNfEb3/q42o44tAhtfS0EQBGchZqwbQTM2&#10;Y98c+L7/JF555GV8PGENNtkzY0mdGTUlaUgIXoVFP32N715/EI//507cc/fduOv+h3Hf85/g3aH+&#10;mLclFDG5VaiosROSaLpVFaEoIRjbF4zH+M+fxau978J999yNu++5D3c++jKe/mQMRs/dgr2x+Sis&#10;bFCJSeN9m4CmNGMJk26epllQVXG8Qra5zNiTFVtapJPzF3evshqxlK3XHk3ZWYPR3n8E7t84H0HJ&#10;UccP9bJ3LUdKG7LqdeL37JUXVVqAzAqjHPAlCIJTEDPWebLt2ODuDW7ZX5Iai6XJ0fgoeCM6Bo7F&#10;hQt/xpeHtmJffqbu0X7y/T1BfE+tu2tyEF9arN9vQRA8DzFjPUs2M5Y7IyOLC1DIdjNSWCIIgpPx&#10;IDO2Xv2fEZaCKERvW40VEyfCp9+PGP7dd/juN+qH776fgKHjA+G3fht2xuegqNL1zaWGOguMmREI&#10;27gca5asxuZDCUg21eD3U4F61FcVoyjhII5sW47VyxZi0aJFWLh0BZZs3I9dkdnIMf7viUVDXTWq&#10;cuOQcGA9tqxeiCWLF2HR4iVYuGoz1gXHIjq7Eubapg9oTW3G2qhVEyKeqklz0ZZU2QvcTSmasUxe&#10;n9mxHIZZg3598An77fFU6mk/oNfCiZgRF4oUU5muPnJGuwJ74iSGj589d9nXNrPCpKtkBUEQHImY&#10;sc4VnxPFOBBvLEZaeZk+sOv9/RtwZtB43LFhHnbnZejdIKyktXcNdxefv46FKkaXWqSFjyB4ImLG&#10;eqb4ejH3iy4tQIF6DWtkd4MgCE7Ezc1YGoB1qK3IQVbEHhza4INFP32Oz/vchdu6dsbZBgO8lQx2&#10;1QneHf+Bi//9JJ79dgwmzd2IHXtiEZ1uQZWMyy5Bc5mxpF59dArMlYhUSbMtMNsL2k0l/h6avj8e&#10;241Llk5DK5qxMwdqefsNx0XLpuO8hRNx6rzx+HjfBmxVyS2rY1nB62qTLJoMR9VzYYWsubam8RUV&#10;BEFofsSMdS1xwTDZVIK9eRm4bX0gLl48GRMiD4KHQYZ6YN9Yiu8r5w3cvcIDYSpraqTCShA8DDFj&#10;PVd8vRijmWNpQ1a9N4IgCM7Arc3Y+hojjFn7sW/JSAx+9m7cc96ZOPe0bujaoS1ae7dB6w4d0alL&#10;F5x66qmN6qbUBd26dkLn9u3Q1tsb3u06oOOpp+H0sy7BpVf1xWs/rMOaA/nILa3WPVQF59GcZiyp&#10;VUk9T0Vmhax160rz9ZC19tDL08F/TOQBXLHCB2fMHaN12fIZGBEejKGhe3HhoknoOWcUXtu9Wp9I&#10;zbYA7D3La7jKZEu3LlDPg8+JB5NZ6molERUEwSGIGes64vOjGRtXVqwP7Xpqx3J0mT0U162YhYDE&#10;CN1rnHHCE18HPm/brhouTEoMFATPQsxYz5Ytl+HZHvlV5bpClvMBQRAER+KeZqwaLBvqq1EUsRxL&#10;vnsYz/zzQpzbvhUMXq3QqnUbdOjYHeddeT9ue/5VvPnVF/ixXz+lH9FP6ccBX+H7b1/H+888hAeu&#10;OwendW+Ltm1bo7W3F7y8OqPLWbfgX70H4lu/o4gpqUadDMxOo7nNWFJbX4cSi1lXoR43ZJtha6Xt&#10;mrFlRdibn4HpsSEYHxGsNVV9vy8vU00KcvDjkR3oNX88evqPwHM7V2JjZjISjcU4plsW2L+2M8TX&#10;iWYDDxtjS4WquhqZxAiC0Oy4gxkbXpKHAy0oQdYtdVRMmJ8cjUc2BKHXoskYH3UIiaYS9TNr/LMa&#10;t7/cx3bIF8X/Pvnn7iDGwWA1b0gxluqDvCQGCoLnIGas50sbsmoMZ4VsbmW5LtKRcVwQBEfinmZs&#10;rRmVCcuxesADeOiMNmjHtgNePdHzmsfR+41P8OOA8ZjuvxZLdx/A0fhYpKelKaUjTSk9Mx4piYcQ&#10;vnMj1gZOwc8TvsLXX7+Ft3vfjH+d3gZteK3WZ+H0u77CJ0ujEFUo27CdhSPMWFLfUI9iS5U2StnY&#10;vbkqmmzJJpNTnubJ30fx+7DiPP09JwWjI4Jxw7IZOCVwNF7cuRwr0xMQp34WUVLgUhMubciqx3uk&#10;MBepplJU1FTLJEYQhGbF1c3YsmqL7qfKnqItIUG2xrUcXQ2cUFaM70N2oWfQBDy0YZ4+jDJexS7u&#10;PrEastZFSf53grFYK95ojYEn/txdxBhIRZcUylZXQfAwxIxtGeIYzjMxuAuRhqzlb7zHgiAIfxY3&#10;M2MbVCZmhiUvEtvGPoIXrmqFTq280LbnObjiPx/jq+kHsC+tFGUVVTBbalBdW6erFX5Ng0q+1L/X&#10;1qDGYkZVVTnKjVnI3j8P87/sg4eu6IluHbxgOOUi9OgzDj9ty4SJZ4M13ltwHI4yYwm3GPIgDh60&#10;pVdK9eSm+RJDVrqynx7FvnP8NyaoTOrWZiTiWR705TcU7fyG4dnty7EyLV6fYB2hWxa4TtLKx6Ff&#10;K/WasW+gGLKCIDQnrm7GlldbtAHJhb3mjiOuJC4oMkZNiw3BDSt80MZ3MP69YR4WpcTgcEGOjnNM&#10;dhnDNmelYF5ixHGtzUzSlUn8OV8vdzMWDjORVzGdB4MykZcYKAjuj5ixLUO2BUUWwzBOZdOQlQOK&#10;BUFwEO5nxpbHo3DDALxz/1k4xduAVt174Y5PR2Lm3hRkltai5i+5puq6NSZUpB9G9PzP8e4DZ6E9&#10;Td4e9+H5MVuxuxSQ83IdjyPNWMIkn1tM40qtFaqHHZQUWpP1HESV0ohNwLM7V+D0+eNh8BsGg+8Q&#10;dAoYhUe2LMLK9HjEqCTftu3T3rWcIW06NL5erHQqpyHb+JoKgiA0Ja5uxtaqhLu8ulpXidKkc1Qc&#10;cbbYbuBYcZ4+3HF67FFcsWwmOs4eilvWzcWi5BgkqteD8etgfhY+OrAJFyyarDQRFyyciBd3rcKO&#10;nHRt5rqjGcv4R9GQZWVVXYMs3wuCuyNmbMuSbRynIZtRUYbqetnpIAhC8+NeZmxDHSypm7F/yE24&#10;7ezWMLS/CD0f+Rbjt8Uj76+5sCdRDZSEYPuEZ9Dnktbo2v50XPLaVPx8rApl0q3A4TjajCVsWVBm&#10;seg+rbbAbC9oN6VYJcuqonlJkXhi6xJ0mTsahlmDYQgYCYP/CPX9IHSeM1obsvOSonTLgnAmvS5k&#10;yHIiqNs7qEQ8saxEm9qCIAhNjaubsYRxxKTGwGRjicPiiLNlWyBkux3GtOmxx/DPlbPQY+FE+MaH&#10;6VZArIh9d/8GnLtoIgwzByoN0Oo5bzye37USS1Jj9Q4RWx9ZdxJ7vrNtT3qF0c6OLEEQ3A0xY1ue&#10;bC0LaMiml1sPKBYEQWhO3MqMbai3oPhIAAJe6olrOrVCpytewsPTwxFS0JQT33qUH/oZvi+ehbO7&#10;dkDrGz5G3zmJalCWAdnROMOMJQ3qf6aaal3lSXNRH8SivtoL3E0hbttkAvr90V3oPGeUNl+1Ecvv&#10;KX7vOwStfYfi4U0LEJQUpatoU9VEgZVEvIarVMraqmRZFUYzQpJSQRCaEncwYwmvW1FbgyQVR44W&#10;5jZ7HHEV0RSIKbPGpw8Pbkb7wLF4e89abbDygK9ei6dYTdgT45vPQLSaOwYjwvfrhVC2LLB3bVcW&#10;31uKLSpKLVXSP1YQ3BwxY1ummE9Zz8PIQUa5EVUqjrOVnSAIQnPgXmZsXRnSt6sJ+509cL73Gbi8&#10;92hMDC9DfpP6PfVoyF6H7cPuw1VndIShy0O4+5t12F9YBZlaOxZnmbGEgbeytlol0iU6MLPqhSum&#10;9gL335V9M7YxUaX8hsMwe6hWe//huHNDIPwSwrA9OwU7ctJ0VS3FyZizJ2ScvPB1oinLCilWyOrT&#10;SRtfV0EQhL+Du5ixhHHEXFeDFFOpHhuZNDdXHHEVMQYxnrHdz5CwfThjwU/oHjgGHwVvxHD13+cu&#10;mWrd+eFhZiyl5woqiY8rLVTvuyzgC4I7I2Zsy5U1XrNlTg5Sy0vFkBUEodlwIzO2AfW1aYhe/i0+&#10;ubAHuhuuwa2vB2J1QSUqG2/RNNQBlYdw1O9VPHheV7Q2XIvrnvHF8mwTKhpvITgGZ5qxhIGXlU06&#10;kS5oDMzNkEgz8YxQyWv/kN0qaR2rEtWBMPgPt7YoUPL2G4E26qsX/9t3CNqoxPbqlT64Y40fPjm4&#10;GXvzMhBdyl57zjdjKb5GbFnAfomxKiktsZhlEiMIQpPgTmYs4fWramqQZirT/VSbK464knT/WKWd&#10;OWkYELIL5y2chJ4qtl22bAY6Bo6zxrcAFc8o9b3XrEHoGDQOoyOCkVBWpBcX7V3X1cXEPTg/S5vR&#10;lWruwPdeEAT3RMzYli0unDKX4ffJKg9kgY6M6YIgNDVuZsbGI3zRp3j79B7oYrgZd7y1EBuKKlHV&#10;eIumoR5Qvyd29dd49+LT0NlwOa59eCqCskwwNt5CcAzONmOtNKCiphqpOpHOtW5dOSlg/12xv16o&#10;Sj6Xpcbitd2r0UMlpYYZ/a3yHYyb1vrj8W1LcdrCidYqWcpnkN7qee7Cn/He/o1Yk5GgTV1X6rXH&#10;14qTmXxzhUxgBEFoEtzNjNU0GrLsQRfSTHHElWR7buxvTuN5YOgeXLx4sopZKqZxlwcPp+QOEPaN&#10;VXHurAU/6Ti2WsWxiBLXimN/RrbKWB6ymaqSd84dJPYJgnsiZqyI4pjOOJZsKtEHFAuCIDQlbmbG&#10;JiJi0ed496we6Gr4J+54cz7WFTV1ZayiIRPJ2wfj28vPxGmGf+Dax6ZjfraYsY7GNcxYfvLYsqBG&#10;b1VhksjA3JRbTZnA8TCu6NJCbMxMwmt71uiDT6g7183BT1GHMDs+DP9Y4aMrY48f7OWn5DMQpy2Y&#10;iCmxR5GmHh8P9nKVSZltAsPHVSkTGEEQmgC3NGMVjCNmlcjTkGXVqKe3LLDFIfY351e2KLhy+Qy0&#10;nzMK5y+dhrs2zMMta/xxk4pr7wdvxN68TN0DnfHQ3Y0FW1sjVlNVVFfrVj2CILgXYsaKKL62tjGd&#10;retoyMpuP0EQmgr3M2MXf4H3zuqBbs1pxiILKTuG/GLG9p6BBWLGOhxXMWMJE3aeqslEmltNm8OM&#10;DWVlq7rutpw0rM9MxPqMRGzJTtYtDPwSwnGhrdee7XCvxl57nYPGY3j4Pt2qgP1n7f0OZ4hGrN6O&#10;q5RiLIWZ2zbV/wRBEP4q7mrGEv4uHuyUVWH6pWWBnbHTE8Tnxdh2rDhPb9tnxeuwsH04c9EkPLN9&#10;OTZmJWN7Tio2ZSZhR046wlTs4g4RTzBjOT9g33QqsaxY+scKghsiZqzIJo7ptkIcHlCsdz1IPiMI&#10;QhMgZqw9GitjvxEz1qm4khlLmEiziXtWpUn3tLOdtmkvcP8VMQll5S2rg7i9k0owFiPNVIoZccdw&#10;9qLJ2nzVVbG2fnt+w9B2zihcv8pXJ7oh6hoxjZVIriBOXPg60XiwrSgLgiD8VdzZjCX8fayQzVFx&#10;hOZjU8cRVxPjGp9nZrkRAYkR6KXi2CULJuL7ozt1i55s9TpElTBm0YT1rNfhQEEWohv7xwqC4F6I&#10;GSs6UYzTtngdX1aMMjkPQxCEJkDMWHuIGesSuJoZa6NcJVasVuVBHc2dRNvM2bXpiXhz3zqcteBn&#10;3StWm7KskqX430qXLZuut4JyYhZvLNb3dYXklo+BK8qsAqMha6qu1oaKIAjCn8XdzVgb3LquF/aK&#10;rIZsU+62cDUxFtGUXJeRhLf2rsMZc0ejQ8BIfBq8EbvzM3Riy9YNnmbG8j0NV+9vTmW5btXDz5og&#10;CO6BmLEie2I+w5gdp+JWabUFdZLPCILwN3BLM9bWM/autxdjc3EVmr7moADpu4bju8vPEjPWibiq&#10;GcsqF1asHingNtPmr2riJIvbPPfkZeADlbxetnQqLlsyDZctn6n7yF6wZCraqMTWe2Z/XLR4CoYc&#10;24NgXZFTqCt4meA6e6LG10j3XFITGBrFpho1gZHEVBCEP4mnmLH8vTX1dbpClocvMpZQ9sZPTxBj&#10;kHURMxMfH9iE0+eOxqlzx+DDfeuxNTtFt9kJL8nXt/MUY4HPg3GPB3oVVslBloLgTogZK7In5jO6&#10;bYF63bkTsdRiFkNWEIS/jBtXxt6E2/vOx5qcMpgsFliaVBlI3DYI31x2JnqKGes0XNWMZUUTzcQk&#10;Y7E2FxmUm3MiRDOVyToT2U2ZyQhMDFeKQGBSJJanxmFyzBHcvCYA7WYNhrfvEFy4cBK+O7pTPbYc&#10;XVXLqiTrdX57bUfKasjSvLauKBurrVt8JD0VBOGP4ilmrI3qulqVVFdYW9/o8VHFEyV7Y6g7i3GM&#10;fWGZvO7Oy8D/HdqKM4PG4bSAkXh9z1rsykvXh1iyQtZ6+99ewx11sPH9zK0st8Y7MWQFwS0QM1b0&#10;38Sxna8941aJuUrGd0EQ/hJuaca+f1YPdDdcjgvv+x5fBS5C0OqVWLViBVY0kVatnoZZQ/rg+TO7&#10;oovhajFjnYSrmrGEAbe8uhopplJtdrL6xV6wbirZtm+yQpaVpTbx9/Pf5iRG4vHNi9CB/WRn9McF&#10;iybjs4NbsVclvWwNYG1ZYP/ajhYNB75e7IlbLD2XBEH4E3iaGcvRr1ol6YXmSj2WH/DglgWMY4xF&#10;XIzbn5+JH47uwEULfkbPuWPw/K6VWJeZhGRTCUKLuKPD/jXcTdbF2hzdpqFAvceSrAuCeyBmrOi/&#10;ia+5NZ+xGrKM4ZLPCILwZ3E/M3bRV/jwrK7oYeiCNj2vw4W334Vb778H99x1F+7627obd919N+69&#10;/3rcenV3XNS2NVobrse1j87AwiwxYx2NK5uxhElVSXUVjhVbD+qwF6ybQ0xmbWLFLKtuFiXH4IWd&#10;K9BxzhgYfIfoXrKnqyT3q0NbsSM3TVcjhfK2jddwpvgYOHnha5ZeXiaVsYIg/GE8zYy1wSSOFbKR&#10;xQXgKfyemmDbDNkEYwl256bj35sWwjDtB7T2H4HX9qzGivR4HdNsFbKeID4f9hik2V6kEvaaeho6&#10;EvkEwZURM1b0R8QFN47vbA3H8Z27XWTRTRCEP4qbmbEJCF/0Nd7v1Q09DQYYDF5WeXnBq0llgJe+&#10;fiul63F972lYmGUUM9bBuL4ZC5RVm1WClX/8hE1HT4hiSwuxOSsZj25dbK2KDRgJA7/6DYdh9lB0&#10;nTcOHwZv1P1mo2jI2rmGM8TJ48GCLKSUl8GiJqg19fWyoiwIwv/EU81YPg72nSs2VyGyWMUUNUYe&#10;btwR4Umy7fKIMxZjb34mXty1Cu0Zt3wGol3ACLy0exX252ep2Fb0m/u6qzg3sPYYZKuGPBSYK3S7&#10;I4l4guC6iBkr+iOyju/WHX/hJQUoVXmhmLGCIPxR3MiMrUN9XRyObRiKT+64Adefez4uvvhCXHjB&#10;BbigyXUhLrjwIlxw0WU4/9z70Pv9qViWV4YS9ShkeHUc7lAZy+2lJZYqXXlqOxHbUZMiXV1UVoz1&#10;mUn459oA3Z7A4D8chjmjrKIhywrZoPHou28ttmWnIqasSFfy8r72rukoaeNaKaI4X7cr4Gna3OIj&#10;TfAFQfhveKoZa8NmyPJAK57aTEPWExPtUB4uqWLA6vR4vLFnDdpxEXH6j3hwyyLdU5axzdlxqqnF&#10;95Ni3OPBbTzATRAE10TMWNGfkXWHZJ6ujuU8RfeQbXyvBEEQfg83MmPr0VCfj8ykXVg9dzZmTZqC&#10;6TNmYoZKnphANa1mKE3H9GkzMHWSPxZt3I/IikpUqEchA6vjcHUz1gYDLpNnmoo62XLQxIiJKk1M&#10;mrE3raEZ+6PVgGWVka1CdtYgneD2nDcOffeuVbdNREq5EYmmEl2hY6tScob4GtG8PpCfpfskRpUU&#10;6p56dQ1iyAqCYB9PN2MJYwoTOlaHcpGPccXeGOrO4vjPGMQesYxhr+xejXPm/4wrFk/Bd0e2Y79K&#10;bON1day156q9a7ij+FwY83gAKBdzBUFwTcSMFf0ZMZ9hXsazPLIrTHoHBHf9CYIg/Dfcqk1BQ0Md&#10;6mqrYTZXoaqyElVV6mszqrLSKrOlGjUqOZIh1bG4ixnLZJ7JM7emsG2ATh5VULYXrJtabBq/PScV&#10;ffeuwxlBE2CYxX6xg7RazRmFi5ZNR6/Fk9HKdwg6q/9+bc8aBCZGYGFyNPbkZWoDlL35nJXs8vda&#10;t/jkWCuGSgp0hWyNJKmCINihJZixhBWyJRaz3nVxpNGQdVRccYRoHlAhRXlIMBZja3YKblk3F60m&#10;/x/Onv8T/u/IDvVvqTq59aQKWcY8vpecK3DOILtBBME1ETNW9Gdkew8YpznGc7Exr6pcL7pxniEI&#10;gmAPNzJjhZaGu5ixNljRaVTJVUxZIQ7mZ+mk6+Rg3dSyJalbs1LxUfAmnDV/AroEjEAX/xG4frUf&#10;RkccwOt716K9blkwCF2DJuDiRZNw48rZGKN+dlRNGo65yMnV7LfESWV4Ub6awFToJFUmMIIgnEhL&#10;MWMJx0BTtQXxZUU43GjGelLSzedC0Yzdn5+BR7cuQbuZA+HlMxCnzxuPLw9tVwltAaJKCjzueXMB&#10;kpXP7DsvsU4QXA8xY0V/Rbp/LBdQ1RgfWpyL7AqrIcs+4XI2hiAIJyNmrOCyuJsZS3gYVbyxCMEO&#10;MmP5O9h7j0kdt3qOCtuPISG7tHzjw7A3LwOfHtyCjgGj9IFehtnDYJg5AF6+Q3Dt8pkYeGy33g7K&#10;E7ztXd+R4mSSk0pOYsKL85FbWS5bfARB+BUtyYwl9fUNMFZbkGQsUeOkdReBvfHTncUYxnHfLz4U&#10;j2xagDY+g2CY+h1e3r0GcWXFuh2Pp5mx+oA2JZ7Azd0gYsYKgmshZqzo74hmLMf58JJ8JKr4nVJe&#10;qhffBEEQTqQFm7FmGI3JSEwIQUhIDMLiipBhqodZ5sMugzuasVz9pIkYqYKvXhlVshekm1JW09dq&#10;ykaWFCCqtFCLyTsT97571lpPq6YZa+sn6zdMVx/9Z/NC7MxNQ2yZ65xczeovTmC4xSe3sgKWur8+&#10;+RUEwbNoaWYs4WPkbgHb2Ghv3HRX0USwLirm65YMC5Kj8cim+WinYtSNK3wwIeowDhfkIE73j7Xe&#10;/uRruKtoovDQl/TyMjFjBcHFEDNW1BRiHqZ7v6v3iWeL0JCVCllBEGx4gBnbgPqacpjys5CVkoqU&#10;lBzkllSiqq7eTo/XetTWGFGcm4RjR9dh/vwB+P67N/D6a5/jna9mY/SSYKyLTkdCUSUq6uQURGfj&#10;jmYsqVNBttBcgXBurVRB2CZ7Qbqpxf6vbDtAWQ9/ycIru1ajDStifYfAMGeUVf7D0cp3MHpvW6qr&#10;eLlNlAmxq0zo+DhoZIcU5iK70oRqMWQFQVC0VDOWB3qxp7Zu5+KART5HSxuyKm6xJcOq9AT8Z/MC&#10;dJo9FGcsmoRxEQd0PI0qLdCteawLkPav407SvdJVgs6FU0ttrf5sC4LgGogZK2oK8b2hbKZstIpj&#10;RktjexpxGgShxePWZmxDvRlmUwJidwdg1hcv4sVb78Ndt32F730PIbKyBtWNt7NSj/qadCQcnowx&#10;n/wb/7nlSlx2yRk4/bQu6NK5B7r2vBC9Lr0RV972Kp4ftAgLo/NRUsN7Cc7CXc1YUltfp5LnKl2p&#10;yuDrKDP2RLE6llU3b+5dh47+I6xmLL9SKsn1njUIj2xdrCtjuVprTXLtX8sZsvVdYoKeWWFEjXpN&#10;ZTVZEFo2LdKMVeKCVLG5EpHF1l0XrrR41hSyGayMWzSdV6XH4ykVn1qruHXZ4ikYFrZPx9Ew9fy5&#10;E+Tk+7ujrO+h9QTuRGMxKmqqJcYJgosgZqyoKcX4xfeKpiwPXy6yVOlckeeNyM4IQWi5uKkZqwat&#10;hjIUZq7D8mnv4f0n/onrurVBa4MXDIZbcP+Xq7HbZIGl8da8fX1tEbL2Tsbkd67BVd0N8DYY1G0N&#10;8PIyoG1bA1q3tv63wdAebc6+A//+ZiICI0qRWy0DpLNwZzOWsH8sA+7+/CwdfO0F5+YU2xYcKczF&#10;3MRwPLF1CdqyPcHMATD4DoaBPfnU92cv/BnvB2/Up1azp5G+j51rOUt83Q4UZOtK34zyMpWs1jS+&#10;uoIgtERaohlrgweAsL8ot/OzXQGrZD0tCac5GVGSr6tFV6bH45ntS9HJbxgunv8Tvj+6E7vzMvTP&#10;7d3XXcUFWy4+8jnzwDZ+JmXmKQjORcxYUXOI4z3F3YtsUcPdf1W1NTLmC0ILxS3N2PracpQlLcfS&#10;0Y/g/os7okNrb3gb2qLt6VfjvGu+xKc+B3HsxMrYaiPK4pch4ON/4c5TvdHa4A1Dp3PR9aq78ECf&#10;h/DBBw+jb98H8dC9V+Omc9ugi1crtO11E+79agNWxqpBsvEygmPxBDM2o9yoWwdYD+twrCHLpPZY&#10;cZ6uel2cGoMnty/DHav9cceGQNy5fh7u2hCEcxf8jM5zRuPNPWuwKStZ35amLCuTbFU79q7tKHGC&#10;aTVks/TrWGKR5veC0JJpyWYskzVubSw2VyG6sWWB3nnh5HG6KcUxX8cu9ZV9YjeruPTszhU41W8Y&#10;rlnthw1ZKUgxlTTezv413E2smGKcY8VzYlkxjNVmXTElCILzEDNW1BzieG8d89kznC2HcrQpW1lX&#10;IxWygtACcTMzVg1SDbUwFx7CphF98PzF7dHJuzXade6Bc258AI99PhkDAg5gfVwRMmvrYQuZdXlH&#10;ETbjWTx/fSe09/KCoU0PdLz/WzzvfxD7E5KRnZ2KLDXhTwyZhzUDr8cTl7ZDR++u6HzOm/hg1gGE&#10;VTegRsZHh+PuZiy3G/Lwqaxyk04s9YRJBWB7wbk5ZJuc8SRPJnpb1Od8Q2aSSmaT1Pcp2J6Thh+O&#10;7sBZCyei+7wxeHXPaqzPSMS+vAzdR5YHaLlCfz7+fva+5WPhITZ6S4+sIQtCi6Qlm7E2aMiWWcy6&#10;QpYGHpM6R8aW5pbNaA1TsYv99daruHX/+nm4eNkMzIg7ptv/hB+PT/av4W7i87D1A2bLAjm4UhCc&#10;i5ixouaUXoBT7x3H/aOFuUgpL4VZjfvSqkYQWhbuZ8ZWpaN47yh8+kAvdDN4oXWX63DfRxMwefMB&#10;HErIQ2qpBaW1DTCrwcza77UGpZGLsOCN83FjF7Yh6IIO3frgmYk7samkXt1O30jTUGdERdIiLPn2&#10;fjzQtTXatTsHl/SdismhFTD+ugGt4ADc3Yy1waQqt7Jc9z5l4LUXlJtTnKSx/UBMWRHiVJJHxStx&#10;SyRPqR4dsR8XLZmCboFjcdtqP/xnY5D6twOIUgkvk15XMGM5aeHz4GPShmy9dHMWhJaImLFW+Drw&#10;VGbuZrAasp5jxlIc7yk+Py4MvrxnDU4JGInrVvpiZlwoEsqKEVGcr29j7/7uKL6HXAhleyMxYwXB&#10;uYgZK3KEOO5zhwu/T1Z5WUWtGA6C0JJwLzO2oQ7VWTtxbPy9uOfCdjB0uQiXPTEO0/flo8Dujq56&#10;9X9ZSNwwDN/c0A29vA0wtL8M3e4Yjxn7c8D07TfrTw3lyN81DhMfPRdndmqP1le/i5dmRiPJJBNj&#10;R+MpZixhYpVTadLJozNaFpws9mBlgstK2W8Ob8PFS6fCMMvaR9Z71mDcuMoXw8P3YXduuj7dmuat&#10;NnJVAkxD1BkVSXzNOOlkv8C8qnJJVgWhBSJm7C/UN9SjtNqsKyltY+TJ46a7K5yGa2EufOKO4b51&#10;Abrn+S0qPk2NC9FteFgd7OwFw6YSq5tprDM2s8WR7iMoVVKC4BTEjBU5UswNj6oYkGIq1flioZkH&#10;fEnhiSB4Om5lxjbUV6M0NAgL+p6Bazt7o/11L+GlgERElDTe4GTqLagv3oHdE1/Afd07oI3BAO9z&#10;7sSl32/BxqTf6wSrBr68Tdg95kFcc1YnGDrch9s+WYndBZXH2x4IjsGTzFjCrSe5VeUI5WnYjUmX&#10;s5JIJrjRpUUYdGwPuswbD8OswTDwgC/KfwQMPgNxtUp4l6XFqQQ/G4tTojE/KVJrbWaSNnNpijrj&#10;8bN/LLeoGmtk9VgQWhpixv4aPv7Saosekzk22hsz3VmMMceKc3Ul7MLkKNy6bi7a+w7BpUunYUr0&#10;EX0bmrIn38+dxfnBYTU/YB9Bc22N7AQRBCcgZqzI0eL7yLGfsTxM5WkF6j2uUZ8bWZQTBM/FvczY&#10;unJk7f4J4x7ojou8T8VFjwzF2JAy5P7ePLWmAubQGZj70VU4+xRvGAyt0fPmF/DmolRElP7endgK&#10;4SiOze2Lx87vhtaGq3Hdkz5Ymm3SlbSC4/A0M5bBtEYlVQyurJB1thnLiqIfju5E6zkjYfAZBMOc&#10;UVYFjIBh5kD8Y6UPZsWH4seQXbhq+Qxcsniy0hS8sHMlNmQmH6+QtXf95hT7x7JyqNjCQ07qdaIq&#10;ExVBaBmIGftr+PhNNdWIVGO69VR+a0sXe2OnO8oWI9kyJ7IkHyvS4vDI5oXoOHsorl/hg+mxIXpb&#10;f6i+rf1ruJusu0D4vHOQaiqVXSCC4ATEjBU5WtqM1eO/tZcsDdmcynKVO8qBjoLgqbiRGduA+tos&#10;xK7+Hl9e3gOnGa7Av16ZjaXZFTA13uJk6s1G5K3/DqP7tMep7Q0weF2Aq3sPg0+U+vffjacNKmIm&#10;In7dd/jgktPQ1XA5rn14KoKyTDA23kJwDJ5mxtqggVhorkRUie3wFccbsrbK2H4hu9CGBizN2BMr&#10;Y/2Ho+fCibhnYxAuWjbd+vMZ/WGY2V/3ln1+5wosSY3V12FFlr3f0Vxick4TmJVS3M6TXWHSySpN&#10;CTFlBcGzETP21/AwQ45/BeYKbViyosbT2hXYEtTYsiK9fX9NZiKe3rwQZyz4Cf2P7UaCsUTvlnDW&#10;4mZziM85WL2XXDSVdgWC4HjEjBU5UzRj2bqAsS270oTqxgpZrcbPgCAI7o+bmbHxCF/0Kd45owe6&#10;GG7GHW8uxIaiSlQ23uJk6qqKED//XXx/iwFdW3nB0PY+3PnOYmwtrPzVwV2/oSEbKTuH4fvLz8Lp&#10;hstw9cNTMU/MWIfjqWYsAylXOZNNpTiQ33iSpp1A3JzigV4RxQUISAzHfzYtQKc5o3W/WN03li0L&#10;GuXtOxRe/sNh8G80ahurZnsEjceI8GBElxTqlVt7v6M5xYknjWwedsKD0TIrjbq/kqnGos0JQRA8&#10;EzFjfwufA3cIcNcFdyyw9+hhDzEmbYtv7F2+Ly8DU2OOYlLUQby6ew16LZqE3lsWIjApUj9nVsfa&#10;u4Y7Ssc4lYhzF01+VYXeqioIguMQM1bkTPE9ZfzjjpcwlefQkLXlOWx7JwiCZ+CWZuzbp9OM/Rfu&#10;fGsRNhZVwn731zpUm2Kwd/wLePUcAzp6tUWrc17CEyP2Iry0mp1hf5+GDCRtG4SvLjsT3Q1X6TYF&#10;i7JNv1uBKzQPnmrGkrqGemSqwBpSaJ1IObqSiUGeCS4rW5emxuLhLYvQa/5P6LVwEnotnoJzlkxF&#10;9wU/wdtvGAyzh1qNWN3GQH31GYSe6rajwoMRV1qEGCXrFtIChJfkNx7u1fzPh68ZxSQ8hL9PvZax&#10;ZYUos1ikx54geChixtqHi1DakDVXHO8f6wkJOuPJMaXDBTkYGxGMS5ZNxxmBY9E1aDxaBYxAR/9h&#10;eHbnCr04xwMmGXs8xZjg82CMCyvKR27jVlV+XgVBaH7EjBW5gn7Jc6z/zR0ipmqV56g8UhAE98cN&#10;zdjP8PYZ3XVl7J1vWStj7ZuxZajMWA7/9+7Gta0N8G59Crr950d8vSpbTWrr/0vtnPpJdSQiF32E&#10;ly88De3b3Y1bPl6BbfmVqGm8heAYPNmM5SnY3HqYVWHSJiInUycH4OYUJ25MWmmgMtHlQV2+cceU&#10;QuEXH4YFSdH4/uhOnL5osrValq0LtCGr5DsEZyyciDGRBxCvkl+2O4hQ16HCSti2wDFmrE2cpHAr&#10;z4H8LPU65uhq3RLL7x3QJwiCOyNm7H+ntNqsdwtwi7snJOisDGUyOih0Dy5fOl3HH902x7ZQOKM/&#10;/r15gX6+iUbPMmMpPvdDBTk6rnK+IAm4IDgGMWNFriK+v6yQtbUhii0t1LFeFucEwf1xKzO2oS4H&#10;8Wv645sruuEMw1n4x1MjMCPKiAJ7sbEqFQU7f8Q3D56HTgYDDO274NK3pmDikSoY/2ssrUddzgZs&#10;H343bjmjMwxnPYf7R+5DTImc3O5oPNmMJQyhZjWx49YTHkhFQ5HGor1A3Fxi4srV1qjSAl1VFFdW&#10;pLeD8tCQfflZ+O7oTly2dKo1+aX8VQKskuFzF0/GjNhjWJeZiC8ObcG7e9Zo9Tu2Czty0/R1ePiI&#10;Q01ZJU5KWSHFPntF5krUStN7QfAoxIz979gW+Vgdq2PKSeOku4mHczEJfWn3KnjTiKUBaztskouE&#10;fsNw8ZKp+PDAJmzJStGGrHVB0P713FG2BUfdkke9t2b2kP0vJQWCIPx9xIwVuaKY4/A9jy0tUnlO&#10;lewEFAQ3x43MWJU01Veh4KAPZvbphcvaGXDKTS/h9UW5iK1ovMFx1DS1MAQRE3vjqSvbwWDwglf7&#10;i3D/d4uwLLUWlb87h+UPylGybRwm9O6JMzt3gOH6D/CUbxxyysXUcTSebsbaYKVLdoVRtwxgoNVb&#10;Uk4Kvo4QTVnbNhgquqRAf2WF7O1r/HHNCh90nDdO95Y9fcHP+PzQVry1dz3azx0Ng89A3Uv27EUT&#10;0e/oDmzPSdMJ8YnXc5RsiSurfostVfrANEEQPAMxY/833M6epWMKD7WyxhR7Y6U7iAtrNjPW62Qz&#10;lrs1+N/T+mlj9v19G7AtJxUh6vkeU8/d3vXcWUzCjxTkaLOdC7lSFSUIzYeYsSJXFQtdjheeqDzH&#10;WGPRMUF6yQqC++FWZiwa6lCXvgPBo+/DA+e1gneP2/CPL1ZhdVQJKmrUz/SN6lBvLkLOoQD4vnQZ&#10;bupigMHQDZ3OegOf+B1BRJXtdr+loa4CFUXbsfaHp/HoqW3Qtl1XdO8zBP+3qRDF//XEL6E5aClm&#10;LBMqGoY5leW6ZcEBJ0+s+LsZ6GmmsmJ3d246tmenYklKDB7fthQdVdLbyn84Tp0/AZ2DJlirZZkQ&#10;K7Fy6cz5P+O7Izv1/WmI2vsdzSmasXprp3od2TqhoKpCKmQFwUMQM/Z/w6pJHviUVWlq3Obu2DY4&#10;TSnu2qAZ+9GBTTh13lhrrGGLAkrFoY6BY9Fz3jh0mTsKp83/Ce/t36hvb92dYf+a7iprbMvWZnOa&#10;qUxXQUtVlCA0D2LGilxVzNFshTvcMcFDmRkTLGLICoLb4V5mLCtXzZnIPzoa/e46H71adUGHy/6N&#10;p/vNwoIDiUg0GlFqTEby5onwfed23Ht2B3T1MsDr1Ktw5SvzMedIGUz1tkFKpStqwGqor0N9XQ1q&#10;qytRmrgVqyY+g6euOQ3dDO3R5pQ78OCAFVibV4Mq8XIcTksxY21wdZNJFnvfucJJ2LYWAzRUk02l&#10;umk8e8u+sHMFTmFF0vQfrf37bId78avvYLSZNQRv7luvt8lGlRb+5rqOEieo1gpZ62nUnKBIJZEg&#10;uDdixv4x+LwKLZXavKM5aW+MdAcx0eTXNekJeE/FlY6BY9DKZ6DWKXNG47mdKzEl9ii+O7wd5yye&#10;jPs3LcDe/EwkGUt+cy1PEOOyfj8Lc3U7oaoaOc1AEJoDMWNFri4u0LGPLMWdiKnlZahkGxvJdQTB&#10;bXAzM1bRUAOLMRQHR76Cly5oj7berdC+14245cWP8cnQwRg49FN82vtK3NrFG63ZK9bQAR1vfxnv&#10;rY1HRBnNGH0RJQuqyrOQFbsbx7YEYIXfaIz85En858pT0MmbPWbPxYX3/4yft2cgX93puIcrOIyW&#10;ZsaaaqqRYixVSZY12XKtyVWOXnmNNxZjTUaiSoBX4FSVFB8/3OskM7avC5ixtpXjA+q1jCwuUBPX&#10;clRLhawguDVixv4x+Lx44jIX0mho2qpo7I2Vriy9S0PFHpqrGzKT8I6KLc9sW6y0BG/uWYPFKbEo&#10;MFdid146bljjh3PnT8DAY7tVkpqr4pW1Ota2sOgpOqzERduwkjyUq3mDIAhNj5ixIncQDVndno15&#10;o/qaWl4qcUEQ3Aj3M2MVDbXlqIlbiiUDn8ANF/VAt/ZeaN22Hdp17IiOHdujfSsDvAwGeLfvjtOv&#10;fwx9xs7H6gITTMd3c/GbHKSHzEfQd0/hw/vOwtXndEbn9q3RSveX7YkLH3gVXy1OQGhxnb614Hha&#10;mhlb31CPytpqXe2iDyBpDLD2gq+jxYmeLSnmgSobs5Lw8u5V6M5to6yO9RuuTdn2AaNwxbIZGBq6&#10;Tz+HcCe0KThRfNy2bbpsuZDXaMjKqrEguCdixv4xOMIxpnArO3c1BOdbT2G2N066sqyxJ1fFHvXf&#10;6vHzeezPy9QKzs/Ut0kwFmNPXjpe2LkS3f2G4byFEzE4dLe+LeMVFxI9yZDl66EP9FLPi7s+2CNY&#10;YpogNC1ixorcSYzvetFVKbm8FKYaCypralR8qNfzAUEQXBO3NGOhEgzUmVAcvwcrf/oIH//7dFzY&#10;kVWwJ6jTafjHQ++i/4LtOJJfinIVBH8ZjFgdF4UjAZ/hnfM6oxcrYY/f9xJc8PC3+H7VEUSV1aJa&#10;nFin0dLMWMKEik3Y08vLdEB1pV5/TGap8JJ8RJUUYHtuGt7dtwHt5ozWFbGGWYNxwdJpGBm+XyfK&#10;NGOZLNoOBnPGYV6U7XXkJIWGbFZluRzqJQhuipixfw4adfFlxW5rxlJWQ5Z9zK27LaLLirQiSwv0&#10;v4WwlYF6bqycfX3XKnTwH47TA8fg2yPb1Ziv4pW6naeZsdb3UsU09dxzVUwTM1YQmhYxY0XuJsYF&#10;5ju2Yhi2mePnRPrICoLr4p5mbCMNtRZUZoYifKs/Fk4agfHff48B332Hb4cPx5DpszF/61EkllbZ&#10;qWxlMD2GPeNfwmOntIGhdTu0v/JW3Pnip/hs5FwEbItBlLFG30pwHi3RjCUMmnlVFXqCxcofvdJ5&#10;UsB1pvhYaLLygJRNWcn4YP9GnDF/Agwz+qNH0Dg8vX0Z5iRGIFwlwTQBYtTtqOiSQm2GWhNr+9du&#10;TvF1ZMuClPJSOdBLENwUMWP/HBzrii1Varwu1DHlkDbx7I+R7ihrPLEutLECeGNWCt7evQYdA0bg&#10;vPk/4bNDW7E5O0VXyDprQbC5xJjGramMtTwAtPpvGEWCIPwaMWNF7ipbvsNeshEl+citKteHegqC&#10;4Hq4tRn7K1SAbCgpQYVSYU0NKhv/2T4ckFIRt24yxrz4LJ7v+zbemxKIhQdTkGGRwcpVaMlmbKnF&#10;jERjiTY8mWgx4WJgZYC1F3gdLdvEL6GsGPvyMvF+8CacPf9nbci2mzUYnx/apieIgUmRmBARrHQA&#10;k6IPY1tOqk6Y2e7A0ZNHvnZUbGkRSqqr5BRqQXBDxIz9a5SqMS9ejb0cd10ljjSlaMjSbE1UMWl7&#10;Tjr67luHM+aOwTlLpmJBcjSyKk067ti7r7uLLQtCCnORrZ4jT9OWGihB+PuIGStyd/FzwfjAxUoa&#10;shYxZAXB5fAcM/ZPwalqDaory1Can4/8gkIUmipQWSP9YV2JlmrG0hyoa6jX20stdbU6weJWS27H&#10;5FZMJtLO7iXLAE/xMXEbzN78DHx1aBvODhyHNrMG4829azE55ghuWhOA7nNHK41Br8WT8UPITr1d&#10;lltoHF2lxGSd4unirJIqNoshKwjuhpixfw0u8hmrLYhQsYQLe/bGSHeWrQ0Bk06O74wzT21fhh4L&#10;f8bo8P363xirGHs8zbjQrXhUXONzy6ww6nmDtC0QhL+HmLEiT5A1PlgPYWZLG7OKD4wR7CkvCILz&#10;aaFmrOAOtFQz9mS4kslKWZqHrERlPyAGVtcwZNnHL1dXm+7Jy8APh7fj3EWTcL7SlStnod2cUTDM&#10;HKjlNWswzl88GV8c2qpPvmYfP3vXbW6xypivH/ve8hRumhSSuAqCeyBm7F+nsrZGj3vcusj4YTMw&#10;PUl8TjGlhUgyleLDA5vRxn8Erl8+Az9HH0Z4cYHuOcteq/bu687iIi1jG+Mxe86zZQE/2/yfIAh/&#10;HjFjRZ4ixgd+TtiygLsTk4wlenFWeskKgvMRM1ZwWcSMtcJQyaSKJkSZCp48OZpmIhMvV0imbY+B&#10;j2u/SvJ/DNmFy5ZO0wd6GfyGwhAw0iq/YTDMHIA718/D5qxkxKvbO6OHHyetfP1YHcZKqQI1oZUD&#10;vQTBPRAz9q9TXVeLvKpyPe5x/OM4aG+MdHexOjasuAABieF4dNN8dJw9FFctnoxREQdUMlqAOBV7&#10;rIuJ9u/vrvrFkM1BuqkM5TUWWWgUhL+ImLEiT5It9+GukYNKPNOjxFIly3WC4GTcyIxVw0VDDRpq&#10;zag1V8FSWYUqs1nL/CdUVaXua7HooCi4NmLG/hauYppqqnVfPNvWRGdXyNpEYzW2zFp19NLuVTD4&#10;DoZh1hAYWB1L+Q3XFbJ3brCasTRvnXWgCicleqVYJa7syUtDlm0hBEFwbcSM/euwSpKtWTjeRZbk&#10;q3HQ+TssmkO2BUK2JlidnoBHtixEF98huHTJVIyKCNa7OHTbn5Pu5wnic6chy3Y8+eYKMWMF4S8i&#10;ZqzI02TLfWz5T6yKkdx5KS3bBMF5uJEZW4+G+iJU5IYhadc27N2wCZu3bNHa8ie0adMmbN++HWFh&#10;YUhISEBqairKyspQXV2tVKcGJG5Z1tav4GTEjLUPk6vK2mq9zeQwq5t04uX8hJpBPqa0QPckfP/A&#10;JnixGlYlwAb/EdbKWPW1lf9wPLZ1CbbmpOrDyexdx1E60ZANVYk5eynx5HH52xcE10XM2L8PE69i&#10;S5XesnggP0sbePbGSHeVzZjgQluMijNrMxPx5LYlaDt7GE5b+DNGRezXOzNYJetpz52iOcO4xn7z&#10;/HsRQ1YQ/jxixoo8WTr/UZ8dti4qMVfpYh9p2yYIjse9zNi6VKRsn4RJTz+CJ++4E3fedZfWXX9C&#10;d955J+6++279ZB9//HE88cQTePHFl/Daax/ivU8nY9rSQwgtrEBlvQxGzkbM2N+HwbK8uhqpptLj&#10;hqK9YOtohSqxZ93ytFi8uXcdTp03DoZZg2CYPQRtA8fg+Z0rsCg5Wj/mMBepTOJrRzFxz64wSYWs&#10;ILgwYsY2DewfSzOWWxY90ZCkaFDQcI0pK8S6zCQ8v30Z2s8biy8Pb0NqeRkiSws98rkzvrLimUk2&#10;FxlrZCeYIPxpxIwVebL4meFnh/GCFbJJphJklBtRpeYG4oAIguNwqzYF9bVxCJn7AV7uZEB7gwGG&#10;JpZXm4tx+T1v4O2xS7EgJA8ldXL0gTMRM/Z/U1lTrZLKUm2Ccluis7ecMriz9UBCWRG2Z6fijb1r&#10;cWbQeBhm9NeHeb20cyVWpMXpJJEHeLlKIszHwa2d4cV5yKow6YO9TNUW2bojCC6GmLFNQ1VtLdIr&#10;jHpRjLGDCZm9sdHdxbE9vCQfReYqzEmKxLlLpuGB9YHwTwjXB5lxEc7e/dxdjMWMaWHqKw1Z9gsW&#10;BOGPI2asqCWInx3Gf9vBnmkqp+TuSymQFQTH4GZmbBri1ozEwH9dg39eeCEu/Ju66KKLcMEFF+Cc&#10;c07HGd3bo1MbL3i36YAOp9+Fm9+ajXmHs1FQKRNYZyFm7P+GW0rManIYV1qkA6mzE2rbhJD9+KJL&#10;CrArNx3v79+AM+eP1z1kO/oNxwMbFyAoKUpXLPEgmRPv5yzx93MSwq8hKnlnAs82CuzPWyczEkFw&#10;GcSMbRoYOyy1NUgxlTb2GPU8M5bjeWixikWlhQgrzsfQsL3oseAntJs1CA9uWYTtuWlINpUcv+3J&#10;93d3MabRqOFrkFtpQnVdnf68C4LwvxEzVtQSZMt/OAfgLkHmP9x1yd0zEi8EoflxIzNWJU31VahI&#10;j0bC6pXYuHAhFqqEbJESE7O/oqVLl2H+wkBMmzYIw7/ugxfvvgBndGuPNq3aoE2P23HDqzPguy8D&#10;ZfW0ggVHI2bsH6NWTfCSyopVQm01Y51dbaoDuxKTXybBO3PS8cXBLeg5fwK8ZvRHe/8RuGv9XF2Z&#10;xApZ9pg9ppJFVtTa7mvvuo4QJyQ0Jvha8nsasqXVZm1cCILgfMSMbTpY+Z9RXmbtPc7YoWRvXHRX&#10;MZZElhbo8fyHkF24fNl0tA4YAcPMAbh5XQDWZiQi2ViqFw+dHXuaS5wTHCzMVjE2F5mVRt2GRxJs&#10;QfjfiBkramnSOZD6PB0tzFWxsQSVNTWoa6g/LokdgtD0uJUZq0YBZmJoUAGtTgVEBsW/IwbG2loL&#10;ysrSkR2/C8HrfTB10HPofU1PdDC0Ruvut6HP6I3YUwBYZLeywxEz9o9Rq/4mii1mbRxak2rX6B9L&#10;U5gJYGJZMXbnZeCbI9tx7sJJMEz7Hq18h+CudXMwIzZEP+409u8rYdsC5yfEtsdg6yXLXkollqrG&#10;V1sQBGciZmzTQTO2TMUOJl2MG1yIsjcmuqu4+2J7Tiq+OLQVFy6erHdnGPyGKQ3H2Qt/Rt89a7E5&#10;OwUJKkZZDVnPbNVAQ/aAen/ZziijwgiLtCwQhP+JmLGilihbUYrNkM2sMCG93IjMchMqamoaP32C&#10;IDQV7mXGNhs0eWnwmmDO34GNQ5/Fv89ti7btO+O850Zj8G4TSqrFjXU0Ysb+MbhOycrNsmoz4kuL&#10;rNvsVTB1hckZHwMrXmPLCnUbha8Pb8OlS6ai9exhaD1rMG5fNxdjI4IxMy4Eq9ITtCHLvq2ukBTz&#10;seuqIjUpiVGvKw1Z6SErCM5FzNimpb6hHuU11TrpYvLFBSiOe/bGRHdSSFEeYo3FWJAShX+smAmD&#10;zwAY/IfDMGckDAEj4TV7CLoFjsMbe9ZgeWqcfu6h6j72ruUJYjyzJdiZFUZd8SQ7PgTh9xEzVtRS&#10;xc8T80i921JJf8bU11RTGUotZp1vymHHgtA0iBn7G6pQcWgGZr1+Hs7v1gFeV72LPj5RyDRKJYGj&#10;ETP2z0FTwVRjQXSj8ekqkzM+jmNKkSX5Opj3C9mJ7kETYJg5CK3mjEK3eWNx2oKf8ObedbqKiQeq&#10;0MC1dy1nyGbIRhYXaEOW5oUc7ScIzkHM2KaH4xmrJdk/luOdJxiyNGPjjcUISo7ERUunwTDjRxj8&#10;R8KgYo4WjdlZg9HObzhe3rVaP2fu0uBCoKcaG7bk+qgST83mrhpBEOwjZqyoJUsbsioeMmbYxNgR&#10;osQ8rUB9/tiHnEUqzIsEQfhriBlrh4bS3Tg4qTfuP7srvE/tjTsHbMOxYnPjT4y8d3sAAP/0SURB&#10;VAVHIWbsn8esEmpbFerhkwKrM8WAzuCdZCzB+KhD6LngZ50Ic7uo/uozCKcHjcdLu1dhfUYiYkoK&#10;tYFLU9Yme9d1hPSqsDYnsnWP23xzhVTICoKTEDO2eeDrwAM70svLdMLFBN/eeOguohkbZyzG/OQo&#10;XLZ8hu4Ta/Afoatij8t3CAzTf8SDmxfiYH4WEtXteV9PNjYYz9hDlwe0VEtlkyD8LmLGikS/iJ8x&#10;GrIHVD7Ezxx3MnIBk4u4FWruIAjCX0PM2N/QANTGI3blV3jr4tPRqdUtuPmtBVifVwFL4y0ExyBm&#10;7J/HoiZ7uVXljYeWuE7/WCqs8VTrEeH79YnW2oRlQswqJR6qMuNHXLZsOpakxiCnshwJKjFmZVNc&#10;WTGiSgq1IevM9gU0Y/maRpRwRbhCqooEwQmIGdu8VDUasuwvyjHPnZN89ozdlp2KTw5ttvaM9Rmk&#10;NFDrrEWT8cDG+ei14GdcpL7/7sgO7MnL0IYsD5R0hVY5zSFbdaxeWNRxTAxZQbCHmLEi0e+Ln7vg&#10;fOthxzRkmXsWmitRoz7ngiD8ccSMtUdDJpK3D8Y3l5+JnoZ/4JrHpmN+lgnGxh8LjkHM2D8PjQVW&#10;bRaogBhVnK+DpT4l2wUSS5sZOyR0L7oFjrUmxSeasbMG4fylUzFU/XxpaiwCkyIRmBiBwIRwrMlM&#10;QFhRnk6uOel0xsTTlsTSkNVbdMwVMukQBAcjZmzzwteDhmxcWSGCXajdzV8RHzsXJvk8vj68Hdet&#10;8MGVS6fjymXT8e7+DTrOfHpwC06bOwanzB2NL9X3+1VyGaXiVJga450Va5pbfE62OEZDlnGM77sg&#10;CL8gZqxI9PtiTmTLi2xfbTGFfeg5j5C+5ILwvxEz1i5ZSNk5FN/94yycbrgc1zwyDUFixjocMWP/&#10;OqzaZH9TVpQy6dLB0k4wdaRCi/N0kjsqIhjnLJwEb92mYJh16yjbFajv26mE+NzFU3H58pm4dPkM&#10;XLp0Gi5dPBnP71yJ9RlJ2ozltZz5XFgtRjFZZwUvX2tJZAXBMYgZ2/ywD1yiqUQn+bZEy95Y6Opi&#10;nGDcYYK4PScNi1OisSjZqs1ZKerf87A/PxPv71+PTnNG4YzAsfgweCN25aTrHue26xwrytOLiTZZ&#10;d2k4Nw79XfF95UItDy3LZRwTQ1YQfoWYsSLR/5atryzbuXGuwHhLJRpLUFFbrXMkm8ScFYTfImas&#10;XXKQsms4ftBm7GW4+uGpmCdmrMMRM/bvwQrZYksVYkp/MWTtBVJHiQksDcyN2Un45vA2nLtwIgwz&#10;+lu3jtKYtSdWz87sj+4qSe6zbRkWqCSafYqYHNv7HY6SblmgxEQ/p9Ikp4oKgoMQM7b5oTFXZjEj&#10;saxYxw4m+/bGQXeQzaRg3IhXzydBJYhsgcNdGlzcY8K4MzcdHx/cjNMCx+BUv2F4c89abMhMQoSK&#10;VzRfY9VtE/R9i/U1mGi6uxlL0Yzl+8u4nF1hkh6ygnACYsaKRH9O/BzSlLXtqmHbn7TyMiSbSnT7&#10;o4qa6sZPryAINsSMtYclFtErPsXLF/XAKV7X4frn/bAypxyVjT8WHIOYsX8frkKyQjaWp0Q3Jl72&#10;AqgjZG2VkKPN4d15Gfjy0DY8tDEID21eiIe3LELvrUtw67o5OCVovLVilq0L2MaAlbM+A9EpcCyG&#10;hO3Th7IwebT3Oxwpmtt8PVlZREPW/Dcm6YIg/DHEjHUMfF1M1RZtQh4ttG5rd9cKWZtsh0FS/G+b&#10;gRFbWqSTR7YsOFfFmYuWTkNQcpQ+rJHPe0rMUQwP3a20ByPDg7ExKxnxKqbSqHX33rJ8Dfgcj6n3&#10;OFvHMTmIRRCIq5uxJRazPlMhuqxQzfGt5ytQnrJYJHJP2T57nC/o3TUqvvBQ6SPqK3vLsq8sC4Wq&#10;6yRnEgQiZuxvqEN92ips7HcX/nF6Rxi698Z9P2zGoSIzj/YSHIiYsU0DDdmyGouu7qGByMDozCpZ&#10;azKcpxu/783NwN68DOzPy0KomkDOjDuGC5dOP6mfrPo6azA6zhuPYeGuY8ZSTMS5CnxMfZ9ZYYJF&#10;TS5knBCE5kPMWMfRoP5XWVujq1tYRWnbhmhvLHRnMSZFlxbggIpJr+xehfOWTMWw0H1698OkmKP4&#10;xwofdPQfjo4BI9A1aAK+PLxVxa9MfciZzdh1ZzFx5pyAzyWzwqjjGHfWCEJLxtXN2MxKEzZkJWF1&#10;ejzWZiZiXUaCUiL25WfoNivcDcDqf+7gsv6de97YLXJdHTdl1eeO84bjKsjRC5l5VRW6iIVtkTiv&#10;E4SWipixJ6KSsnpLDhKW/R/63XwqTm3fER3u+ArvL0pDVoUMFI5GzNimo45VTjUWxBtLdEJtPdTL&#10;fgBtbtl+b4SaLLJKloorLVJ/Y0YsTo3BlSrx5WFeuo8sq2Ip3yHoPP8nXZUU70JmLKVfz0ZDlttw&#10;OLEQQ1YQmgcxYx0LXx9uLUw2lepEytntbppDTBZpXkSXFOKbIzvQc/4EXLRoMm5ZNxeXqXjUOmCU&#10;NSZRKhb1WvgzPti/ATtz0nS7A3vXdDfZdnrQkOW2UmlZILR0XNmMZf/NJamxuG39HNygxqgb1/jj&#10;ppW+uGlNAEZE7NfVsTRjdfFDoXXR6FhxnlWNf/MikSNlW/RjnGHFLHNAxtwklZfywC8WDklPWaEl&#10;ImasRv3xN9SgNj8c8csGYviTV+Pa9l5o064X/vHOTEyLqoZJdm45HDFjmxZdIVtt0VVOtoDoLEPW&#10;nriCvy07FT8c3YnLlzVWx85UYsuCWYO1GTsh+hDSKoz6tq60yk+T4gAT2WIaskZU1MiAIQjNgZix&#10;zqGiuhpp5aU6kfdEQ5bPixVkNDie3bEMbbkYOOV7HXv0giB3aVD8fuYA/GvdHGzMStJtHDyhOpbi&#10;+7o/PwsxZUWyhVRo8biqGWuqqcailGg8sH4eWvmq8cl29sKMAXq8um6VHz4I3qQPI3x371qMjTyg&#10;5qZ5SC0v020MYssKtSlrrVq0PxaIRM0tGrKMN8yfaMhyd2F+VYUuaBGEloRbmbENDbWoLC9Gdmoq&#10;kuMTkJiUpJX0Z5WcrJUcG4uEI0cQvnMH9m5cglVjP8T/3dkTl7f1hrehAzpc/ALenRGMI+UNqJbF&#10;GocjZmzTwo8wjQeuQNKQPVpg7efDQGgvUDpaNFejSqyHc/14bDduXeuPG1b6ogt7yKrkt/2cMXhr&#10;31rdry9a3Y6r/q5kyDKRpSHL/orsiSQIQtMjZqxzsMUOHmqlxzk7Y6C7i6YqD+ji4V3P71yJHvPG&#10;Ws1YGrMnmbG3eKAZy7kAF2kZWxnD5GBKoSXjamYsCypyK8uxOCUGN6yajVY0YDk2HT9fQX3vOwTe&#10;PgPRRqmtGqfazOyPq1f5YnRkMAISwjEj5oj+qhddGqv6xZAVOUOMNzZZC4Sy9K5HfsZZOMSiFqmU&#10;FVoCbmXG1teVIjV0I+YM7IfvP/oYn33xBT5X+uLP6ssvtb5691188tCDeP7KK3HTxRfgwjO7oUdb&#10;L7Rq3QmdLr0Td32/CssjTaiqV7+78TEIjkPM2OaBwY3bTpNMJToIuoohywkhD8Pi9qpduenYkp2i&#10;Jp3ReGr7cnRWSbCX71D0CByrk+T1mYmIKbGehs3eQ7b7n3xNR4q/32bG8kAvbiOjgSEIQtMhZqxz&#10;sPWPZe/xQwXW5MkV4kZTy7a9d3tOGvruWYuugWPQShsejYdJzh6GDgEj8Pi2JTpGscWOp5ixFOMY&#10;39twFVdZpVTDtjsSx4QWiKuZsZxTrkyPx42rfNHKd4gai4Zax6VGtVLz5K5B49BznpKaK586V41d&#10;6jat/YfjrAU/4byFE3Gu+tn1q2ZjYvRhHCu2tgvjApttDBNjVuRo2WKOLRcNU3kgd6mwaIgLwGyZ&#10;Q3FxUMxZwRNxIzO2AfV16YhcORRfXHUxLuvaDad2767V/c+qRw+tHp07oZuXF1obDDAcV3d0uvFl&#10;vDxpJdbEl6FYSmKdhpixzQeTKxqyqaZSHQBZDWMvSDpaDMoUJ4fsURhXVoQ1GYl4eddKPaE0TOuH&#10;znNH48ntS/W/s7cdb8NqWmdPIq0TCmvrBybzOZXlavIgyziC0JSIGescaMbSmCvjCd6lRY193zzP&#10;jOVuCxqyrJDdnJ2CTw9sxhkLJ1qND24J9h2KPtuW6IXCQ7qSx7oY6EninIB90MNL8pFdaZIKWaFF&#10;4opmrH9ChDZZWZ1vmDPSWq1PM3b2EJyzeAq+PLQNk2OOYIrS4LB9uipWtzGY+r2aP/+g1dp3CK5a&#10;MROjI4IRayxCSnmp/lvn376z59Gili1+/hh7DqjYysIW5neJKhfkWSHMCWnOCoKn4UZmbB3qa2Nw&#10;dOnXePOC03C6dyu0bdsObdu1Q7s/q7Zttdq07Yz2Hc7F6Wdeg2uv/zd6934d77w/AiPm7cPevCpY&#10;xId1KmLGNi/akK2t0X2kuCrOLSJcnbQXIJ2jHIQW5+ptoKvTE/DqntU4Z+HPehLaSRuyyzDgyA41&#10;oTyA3bnpOnnm83D2ZJKvYbB6LTl5kENQBKFpETPWufD1KrWY1XhbpMc6V+s93hSiIctYkqKSv6Dk&#10;aFyweDIMU79DrwU/49Xdq7EiLV4/f26pdKVWOU2pw0rWOMb+sRLHhJaHK5qxfgnhOFXNfw0z+/9i&#10;xrJif/qPuGjZDCxLjUNWpUmNXWW6DzYPvX1WzZWf374cz+9aiWtWz4YXq2pn9Me16vtvDm3FkGN7&#10;dA9aq/FVoueuPJiwuefTHDv5GNkugb+T4mOwjatiDLdM8X3XUvMLvTCoxFh0WM01klRMzq0qR4G5&#10;Ehbpay54CO5lxtalICbYFyPffwOv9nkKz73wAp5XeuFP63mt5557WwXFAfjq6xnwmbUdhw5loKzM&#10;gupa1oAIzkbMWMdgURNEVpgebUysuSqpxSpPJ5uzDMicrNFo3ZqVgv9sWtDYw28ovAJGos3soThv&#10;yRQMD9uL4Pys41utnCltUKjXLra0CMZqi7QrEIQmRMxY58PRrLzGosdlxg2OeZ7YsoDGwLK0ONy1&#10;IRDtfQbg8mUzMDXmqN6JEat+Zj0ExzPNWMZexjEaJWXVZtSKISu0MFzNjK1TsW9NeiJuWxOg2w8Y&#10;fAcdr9bvFDAC/9m8QP08QZuarNi3HbbIv2NWGXLcGhd5EFeu8IE378+5tO8Qdd9ReGHnSixJicGq&#10;9Hj1NRrrM5OOG6VRStztZd2B9vdNUts12CKBj4/Pib+TWpoai715Ger3WVsn/N3fJXJv8f23yvqZ&#10;4TyDOxDZyoCmbGVNNarqavS8UBDcFbdqU9DQYEalKR+ZKUlIiotHQuJfPMArKUErISFFfc1GRkYx&#10;iostkAPQXQsxYx0De/BwhTGjwqgnP5wc6SCovloDn/MSbetELEf3DtqvJmiPbFmsJ480Yw1+w/Rk&#10;0ktNKs9fMgX9Q3brx89DwOxdy1GyThrU66VeMybsbEQvZqwgNA1ixroGfB9MNRa9c0G3Z3FSjGhO&#10;0Yzg85qfHIVHNi/QFWmXr5iJn6IP6ThjMwzs3dcTpOOYEhcWacgKQkvCFQ/wKjJXYXNWMu5aH4gO&#10;au7bfvYwdJkzCk9vX4olqbGNpqvtbzcX4UV5usqV4nyU4xVbGFy70hft1P29OZ+mITtvPC5eNgOX&#10;Kl2i5tPP7Fyhd6SxZRiLNLhzjtcO0Yas/fHij8r22GjwLkiJxoObF+KyJZOVpuBaHjYWEazNZE9s&#10;ASP66+LnTi8uqM8jv4ap+EtDn3MQk8qz6hrqtQTB3XCrA7yEloWYsY7FrCaZPLAjVynPXIGMcqOe&#10;1LHi1LYV1SZ7gbI5xQqlHTmpeuVfr+azfyy3Z1GNk8k39q5TE8cCfVt713C02POIE99is1nMWEFo&#10;IsSMdR1Y9c9dFbYWN86IDc0pPh8aBjGlRViSFofHVPzhwTlXLZmqDQMalXGsDlZfbQaDp8kWx0os&#10;VbJjTGhRuJoZa4MHKfIQ2+Ehe/D1wS34v8PbMD85GtGNh9pyLLI3FvPf2O+bY/XP0Yfx45HteH33&#10;Gpw+/6fj/WQN06l+6Bo0QRc/vLZnDV7Yvgzv7F+P5WnxSDCWNJqkf328YxsC7irwiQvFgxsXoBN7&#10;3rKvLeU7GNetnIUhYXuxR1fIOre4QuS60u0LVH7Kz3OCsRip5aXIqSrXbXUYqyReCe6CmLGCyyJm&#10;rGOhKXGiGNAyKsp0zziuqrNCiIkZD21xdOJJg3V7TiruXB+oJmw/WqtibWas+t7bfwQe2DAPs+PD&#10;9EEEySoox6tJIysBeCr0701Om1Ns9UAzO728DJVSdi8ITYKYsa4DzVgu4EWrhNnW4sbeWOjOYtzg&#10;yc7JxlJtRjy8dTG6q7jDKq6R4ft1XGR8omHpiYYsE17GsTQVUxnH+PciCC0BVzVj+TfIlgXcdcWF&#10;Is55w0qsVaT/ba7Lf+fPOVbR5OSBSNuyU/DWvnW4Z20AHtg4H3ereXTPxrMZvKf/iFbUtB/QNmAU&#10;Xtu9GmszEnV7Gs6xuTPAdk17v+/3xN/NMfXd/evRVrdbYIHFyMaDyIbBy2cgbl8/F+syE7V5bO8a&#10;IhFjL0Uzlnkp81O2L8iuLEexpUpXy7KaXBBcHY8yY9nplesh7Gz1X//86qtRXVGEkoIc5ObmICeH&#10;ykd+gRFGcx2kJbRrIGasc+GEj6cos4VBicWsJ32cQHFFm8GPshcgm0PsW7UrN00fQNCFhxZwAkfR&#10;lFWTN/bM6qi+v2XtHMyMC9HG7Xo1adyQmaRXTnk6tjVZtn/95hB/l/U1ykGqqUz3NeJr+XuS7TWC&#10;8L8RM9Z1YKLDGMHEhwk2D9jgmMcEyd6Y6I6yxQxWc3FRkhVp3CLsPa0fLlk0GcPC9qkkMBuRxQUI&#10;baKeiq4kbbY0vqcpphJU1dZoI0hMWcHTcVUz1kaZxaIrYY8V5+p5ue3v9eS/4RNl+znn8hyzOS/e&#10;qebWW7KSsSc3HRvV19f3rsE5QT+hV9B4nL1gIrrMHaN3pHHuzfYFy1JjsU3Nsffkpett4raespR+&#10;PI2/5/ceS1RJof79b+9bj9Z6Z9tgqxHL4gruevMZgFvWzdFjre5LbucaIpFN/JxZc1JruyR+/kIK&#10;edaI9dwO5lecp0jEElwVtzZjORm0qVb9wRUZi5GjglOZ+pk9W8N6Wwtqco8gbPkYTB74IT7//GN8&#10;/Mmn+OiDH/DDoEDM35GM6PIGVOrbNt5RcApixroONArLa6phrLHok1o5geOhAI4yZPn7+HVlWjxe&#10;2b1KHzjAlXuasMeN2VmD0Eb9+z9W+ODWdXNx80pf3L8hCNNjQxCrJovcWvW/JqpNLU4MbJVFrNJl&#10;BdXJilETU04aaHjX11vHM0EQ7CNmrOthq9KiWXlAjXd694SDYoOjxNiRWFasx/Le25Zat/TOHIjz&#10;FkzEd0d26t6MXLA88fYn3t+dZYtjRwpykKBiFSuOJE4Jno6rm7H5VZX671P/bZ70N/tHZLsP+19z&#10;fsrxjYUPrH6dEXMUs+KOYU5iBN7YuxZtdSuBH3HKvHG4fuUs3LrGHwOP7da7IpKNJcf70lJclDr5&#10;d5woW2XsO/s36EN4rZWxI45XxhpmsTI2UBdTSGWs6M+Inzfu0NGt9VTc4meb7TuyKoyorqvVceuP&#10;SBAciRubsfWoNWcj7fB6rJ02HkP6jcKA0SuxOrUQ+fqnJ9OA2soEhO70xbhvXsTL916Gq84+BV07&#10;n4JTTumMTp1OQ89z/oXbHnsbrw2ZgQmbwxBbUqurbAXnIGasa8LespkVJj3hYkWQI5JuVhvZTrDm&#10;qvxHwZvw5u5VeHPfOt3L6s2963DDaj+0DlATusYTYmnWtvYbhrvWzsFP0YetW1hK8u1ev7lF05rm&#10;tT3p1g9KPCSl0FyJ2noZdQTh9xAz1jVhlSwrZLnwRTOWBoG9sdCdxR0WHMt/ijqEO1RcacM4M+0H&#10;XLRkKr45vB27c9P1YZPWU8ftX8OdxXjPhVE5lFJoCXi6GXuyrFX9OQgvYZ9sFgkUI8VUpitU39iz&#10;FmfMn6D7yRqmfq/n11es9MWHai7+xaGt+OjAZny0fwM+O7gFS1JjdIEBdxPYe1zMHVjJ658Qjse3&#10;LEZnVsTOGNBYYDEE/1o9G6MigrEvL0OfA3Hy/UWiPyLmprYci7E7vdyoe8r+nlhoxBysRv2dCoIj&#10;cUsztqG+BjVFRxG5eQxGvn0/7unZDm0NPdD9wm8xYl8astVtfm3G1qKhKgvJ28biqxevQueOXjAY&#10;DEpe8O7UCR06d0aXdu3Qzov/ptTxXJz7yJf40S8EEbmVsKgryLTT8YgZ67rU1Ncjs9KoJ1VchXRE&#10;r0BbXyomg0x2OZmjOGnkf394YBM6clLHBJkr7JTfMHjNGoT7N83HluwUbeaefF1HiZPS35Pud5Sf&#10;hXiVyFeLGSsIv4uYsa5NmcWsx1luGWRc4Phmbzx0R1kXBa3bbP0SwnHb2jl6wY8Hz3QLGo+vD2/D&#10;zpw0a4xSscneNdxZfD9DVKzKqSyHubYG9dJaR/BgWpoZe6Ks82yrOJ5zXHtz33rcsGImLlo6Da04&#10;1/YZpHek6cpWigUQ/iPx8q5VWJeRiKjSAm3ospUBr2mbw1u/5ui5+/K0WDy+bQmuWTod1yybgZvX&#10;BujFrmh1XxponhQ/RI6XLceiMfvfpAtmCrL0Z7WgqkLvBP09mZQqlLgjSBCaAjc0Y+tQa8pGVNA7&#10;+O7hHjinSxu08WoF73aX4qIbhmDiwUzkqVud+CfSUJeP0shZmPT6rbiscyttuHq16YQzrrwad778&#10;Ml586y28++QT6H3DNTineye08faCV9tzcNalH+PbeUcRVQPUihvrcMSMdW14wFdOpbVClltCGMya&#10;c+LECZw1Gc7TBxZEqskalWQs1v36PjiwCe251YlmLCeKlJ+1/9R9G4OwQ00meRiZvWs7W3ztaMZy&#10;0lupgrw0nRcE+4gZ69owQeE29jiVaOsebnbGO3eVzUxgwhZZnI+5SZG4a8M861Zbn0E4PWg8vji8&#10;TSd30R64vdaWtDLmZ6vYL8mo4Mm0ZDOWshlZrHBlWwH2id2alYwZcSG4aU0ATlHz7U5zRqLT3NFa&#10;bTj/njUYp6i5d59tS7EyPQ5HGysTrfP2PL07jeMHr2+rnGU7gpVpsVqr0uOxPy9Tj7E0hD0pfoic&#10;J2vsYp5qX/wbsv4d5ejPJXsf/57Y8o47GUstZl1Fy4NM7Ys/q5N8TvifuJkZ24AGSzZKj/hiyAsX&#10;4/z2NFXbo+utvdH7Cx9M8z+GqLwKVOlb/kJ17iEcmXo/nrmsA9oYvNGm4z9wy8s/YMiS1dh4+DAO&#10;hYYiTCVj+9YtRtBP7+G1W89DN2917XYX4Mr3fDAzqhImOQzd4YgZ6/qwMXpeZTnCVXDiFkYmavYC&#10;YXOKPYGOFObirX3r0d6f/aZ+Wxn74JZF2J2bgURjyfH7caJ34nWcqeNJrnodk00levWVJpGEcEH4&#10;NWLGuj7sMW60WPRCGcc1Jjv2xj13FRM29qHjdt55yVF4ePMCFWcGwjD9Rzy/a5W+DXc52MyMk+/v&#10;zrKdWp1mKkWtSkSlXYHgqbR0M9Ym2yIU+8Gmmcr0f0+PC8GgkF0YdGw3hoTuxZiIA3h17xp0mTcO&#10;hmn90Fl9vWd9IJ5Uc+/+6jZH1biRpOa2POyLhhYrbjnvpUlra4nAMZPnKFjPd2je4g6RyJ74mWNx&#10;0X8T4x/nNSyeSVFxMLXcvpJUvplWXvZLPve/1Ph3LbQ83MqMbWioQWX6ZgQPux+3ndMOhg69cMY9&#10;ffGe/1ZsS6tAVU29XoH49Qe6CkVHA+H76Gm4+hQDDF3OxXn3DsKEHfnIqavXK/tM7qyqRl1lGI7O&#10;+gR9/3k6OnZqj7Y3foBX/ePVH5ZsHXY0Ysa6Pgwg/BvKq6rQ1aq6ZYEKUvaCXHOJq5hHC3MxJeYI&#10;7l43F61ZDTujv3ULFXtQqQT5wsWT0U9NHPfmZargaFSTwlI98eNBAtZJn+NN5JPFx2B9/bK1IWus&#10;NkvlkSCchJix7gHfp7yqcpW8ZOkExt6Y566ymqzsrZivDYYFydG4b1MQTgkYiRuWTseYiGAVazKs&#10;semk+7q7tLmu3k8aKEXmSr1DRhA8ETFjrTrx2hz3aKCyjUBcGc3TYiQoZah59ebsFH3Y1xlB7C37&#10;I7ymfAevaT/g0uUz8e2RHRgVvh8Dj+7AhKhD2M+2XGVFjdWvzp9/i0Q2cZHgf4lxkH93Jxu1JypY&#10;fcZ1Pmcs0a0P2I/WngrU33GhUlVdDUsOG/+6hZaEe1XG1lcgd9ckTLj3dFzYqjVOufElvDw3Qv3x&#10;VKParmeh/rE+CTFrfsDb53RFD682aHv103h8erj6A/m9CWQNanM3Yfvoh3DzWaeg1SkP4u4vN+BQ&#10;kbnx54KjEDPWPaCZwS0ZDDZc8bYe3uLIyZWaHBbzcJUC+MeH4e7183Dhosm4cOk0XLhsBi5aNh1n&#10;zp+As9S//d+R7bqX1YrUWCxNjcH2nFSdUHPbFCeEzl6JtwZ4a5DnimuN9I8VhF8hZqx7wNeVZl1E&#10;cb4ezzi2MYmxN+65o2yxgrsZuDuD22sf2bII3WcPw3WrZ2NZWhwSTSUIaYwtJ9/fncXnw2STlXKV&#10;tbJtTPBMxIz9rU4c97jYZBPn0RwHd+Sm451963HZkik4d8FEtA0YBW/fIegcMBJdKb9huEzNyUeE&#10;71djSJZe1OE48sscXIxZkXtIL0z+AfG2ISpHtZ1zcrKYw3JRIr3CiIqaGlSpMca++LManRdyfiV4&#10;Dm5ixrKEux51FWmI8fkWH53VGT0Mp+KSx7/D6COpiC0zoSQvB7nZWcjKalR2HnJzMlCatBSLxj2O&#10;y05tD29DN5x222d4b1ks9qcXoygnCzm222vlIicvH6Wle3Ak6E28fcGpONVwHW54ZBIWH01CRkkt&#10;ykrqUV8naxeOQMxY94JVnEWWKm3I8gRL2wriyQGsqWWbHHIiyMC3NDUWcxPDMTcpAkHJUVii/vt9&#10;NTnsEDgWZ87/Cdeu8sXVy2bg2uUztDkbogKhbnVwwjWdKT4HboNh1YBFBWAJuoLwC2LGugd8XdlP&#10;rdhcqXcg0LxjuwJPM2QpGs7Ww2ji8O/1gbho6XT4xYdpM5ZVZLbbnnx/dxUNE1b90IApr7bo91pm&#10;xYKnIWbsHxd/P9sLcKzflJWMZWkxerfaP9fNgfesQfCeOVB/9fJRX32H4NzFk9H/2C6EFeXr/pu2&#10;cdJ2rROvLRK5s5jT2YqU7MlWSRuqbhut/n44l7An/oy5am6lSfeildzQc3ATM9aC6vJwHJw9AN/d&#10;fg2ubNMGbQwd0eOiG3HXc8/i6VdfxAsqkXpOiQmV1nMv4PnnnsNrz96Du24+C+3aesNgaI0OPa/C&#10;Zfc/hYeefREvqvv+6j7PPofn1H1eePUx9Ln/CtzYuR06Gbri1NNvwl2PPYdnXx2JIVMPILTUAqmT&#10;bX7EjHU/WCHLbRfspWPbymEvODWHmCBylZGr7NbtU0VINpYiq8KEn6IOo/v8n6xtC3jqq5oQUhct&#10;mYLPD23Rk0cGOVfoI8vXjKYFT5LNqDDqyiMJuYJgRcxY94KLdNyCx0SCbVgcGRMcJZoH1mSpEO8F&#10;b8KpgWPxwPpAzEmK0L0Qre1w7N/XHcVYy1YFjJfsi2dsNGQFwZMQM/bPyVrVmqPHu5TyUl09S0P2&#10;MzUmfnVoK75Uum1dILx4yO6MAbp9wWu7VuLDfRswJzFCz9057xUzVtQSZTVtra3q7InnsrBQh2e0&#10;8ABNixpPBM/ATczYKpjLgrF11Ht489JzcI5XK7QytEXn0y/AP275J/55+y24+eabf61b+PVaXHd+&#10;N/RqY1C3bwVDp3PQ7eIbcdM//4Xb/nUz/qluR51831vvuB7XXH0uerZvDS9DO3TseC4uuVb9jjs+&#10;wvuDtmBfSZU+JExoXsSMdU/YtzmzwqRX+ph82ws6zS0miRQrllhhOioiGN0X/PTrw7148uvMgThv&#10;6VT4J4Tpw72sW0bsX9PRYuDlZLbUYml8ZQVBEDPW/WBMKLZUacNSJxxOigvNKSZIjB8Tow/jxhUz&#10;9ani962fi/nJ0dpgYHzhImWMErf10nBwd9PBVtWTaCyGqdpirdZpfM8Fwd0RM/bviXNwW7VsrBr7&#10;WQE7IzYEt64NQJvZnH/zTId+aDd7GHpvWaTGyih9W46V/MpriDErEv1a/HvnXIOGrLnur49Hguvg&#10;JmZsPRrqKlCecRi7hryHV3t2RlfDqbjowY/Qb90ObA4NwaH9e7F/717s1QpG8NF9CN4zFwGf3Y2n&#10;TjOgg3d7tLrpPTw8eiM27NiPkIP7sEfdlrLex3q//eoFOBYyH3PHPY27z+6KVl5X4qq7B2Dqyu3Y&#10;HZKBmPhylFfXQ9Yjmh8xY90TJt65leV6IubsSigmwayQHR62H52DxsHgMxiGOaOsoiHrMxDnL52K&#10;wKRIpJpKXcqMZZLLx8Pm7qw4FgRBzFh3hRWyZRbzrypkPa0/oM18oOFw5YpZ6OI/HLesm4OAhHC9&#10;rX9rdgq2ZKfq5+8Jh3vZdr9wJwcrgGUXh+BJiBn712Ub248phasxn+3LuPuM8ksIwy1rA9AzcDQ6&#10;zR0Ng+8QbcjeszEI85OisT8vE3vy0vW27chS6305l7de1/7vE4laiqwVtNY+s5kVRlTXSTs7d8e9&#10;DvCqK0f2pnEYflN3nOvVHt3veh+fbExHYpW9blWVMOesw9Iv7sNtHQ1o07YrLnxtGkYdqkLZf3VS&#10;a1GbsxYbht6GG888Bd69nsEDA/civqS68eeCoxAz1j1hUGCT8ZxKk67spKnorD6BTHhZjUQztgvN&#10;2FmDrBWxWsN19dIly2dgXqMZy0TaVSZ7fBxHCq2T0fyqCtSp11X68gktHTFj3RcassZqs96t4OyF&#10;uqaWLW6wAoyLaLMTwnHX2gC0DhiJG1b54t+bFuCedXPwn80L4ZsQhrhSVsi6Trz5OwouyNKVbOU1&#10;1XoxVhA8ATFjm062x2fdHZEN/8RwTI0+jM8ObkGvhRNhmPYD2s8djZtW++GBDYH4RP377tx0xBuL&#10;dW9qjpU0dk++rkjUEsW5ky7YUd+nlxvlfBE3x63M2IZ6M4wR87Cw74W48hQDDD2uwJUvDMe0jWnI&#10;+FUT1zog8ygOj38Hr197DjoaOqHV2ffghZ+342BhHX7/7FcVZI1h2OnzLl795yno2r4Duj3wAz5c&#10;V4jCKqlMczRixronDAcMCqzmzK4s160CaMY6Y7LIpJhJIk+2fmXXGnQPGg/DjP7W7VG6b+wgdJ8/&#10;Aa/sXoWV6fHaJNCP1861nCEGXLYr4GOiISsVskJLR8xY94bvHw3ZxLJi8PDEwx5WHcuKMBqticZS&#10;fBi8WVd9GWb8aI036qvXrCG4b0MQZsYdO97/zd513Ek0g7jwyh7nNGQlJRQ8ATFjm14cH1nRxyKJ&#10;jAoTgvMzdS/Z8xdNgmG6Gicn/x8MU39Ar8WT8da+9fj+6E58eWATBh7bg205qY1xw3ode9cXiVqC&#10;+Pduyw/53+nlZaisk50p7op7VcY21KM+/ygi57yBl27ohI4Gb7Tt3Au3PjUQg+buweqDh3Dg0CEc&#10;UgP4quGf4Z0Lz8CZrbxgaHcBej05DZP3ZqOs9sSPar0KrJUoLUxDevQxRKv7rZ31IZ6+92x0auON&#10;Vp0uwJ1fz8OipHpUSF8ChyNmrHtDk6NGJd6ppjJr/1gnVEFZJ6g5iCotwJasFLy2dw2uXDYdV6/0&#10;wVUrfRv7yA5Cp4AReGb7Mn0admRJoV6N59Yo6zWcN+mzBVy+fuFFecirKoelrlaqj4QWi5ix7g1H&#10;Lo5fpRYzwkrydVWluxgJf0R8LtaDaArwtppTGmYPtR4a6TfcuhvDbxjaqH97ZOtibFUxKbasUJsL&#10;9q7lTjpYaD3QizFKKnQET0DM2KaX7XGyoo8LOKyU3d9oyF63chYuXToVnQLH6F1r7dQ42VGNlx3V&#10;+HnWwon49sh27MnNUPcp0u3HbDsLPCl+iER/VPqzr/JD7jLi19TyUmurIIm/bod7mbGkrgqmjM1Y&#10;/NXdeLBnK7T3MsC7fXf0OOcSXKASs8uULr/0Qpzfsys6GQwweLVC16sexEszY9Wkv+6kXq81MBaG&#10;YLPfd+j32C147PILcVmvzujQRt3P+2x0vfFzfL8kEhk1tG0FRyNmrPvDpDuj3KQNRT1hdJIhy0kb&#10;J36bVfK7LCUWazISsTo9Aa/vWau3kXrNHIhO6uvDWxZjZVq8rkTlY/6lh6zzDVmeXs3nwX68dQ0y&#10;IgktEzFjPQNWUHLXAk08Z7WxaS7RjA1VMaTvnnXWyliKPcrZq1wfHDkAd22Yh83ZKXo3hmeYsTn6&#10;feShImxHIQmh4O6IGdu84mNmX9gINa/dkZOG9ZmJmJ8UqVu50Iht4zsUbf2Gw1t9pTl71vyfdPuC&#10;PXkZ6n7cwfbLHN0dn79I1BTShiznUEpJxlLdJlDir3vhfmasor7aiIKwFVgy7BU8dsOZ6OhtgIHG&#10;68lq1RPdb34Br09ahu2plSits1Zl/IK6TsIiTH3un7iltRda2+7X+jycdefX+GbOEYRmV8hhXU5C&#10;zFj3h2asSSXdqeVlKmBYq2fsBZPmlm2ixgrZOGOxPv2Z2pCZhPeDN1p7Vs3oj1MCx+LeDUF4dtsS&#10;fHtkB/blZSKurFjd1/lmAc1YVsimVxilXYHQYhEz1jOorqtDgblCj8kc2zxp26nNjH119xrdCuc3&#10;ZuysQfqwGpqxrPDyBDOWC4aMs5HqeXPBsKZeZs6CeyNmbPPL9rgjSvKRZCzRB3zNSYzAwKM7MejY&#10;bgwL34+Hty5Ga+4wUHP0Xoun4LHNC/HM9uWYHHNEj7Vc1Dv5uiJRSxL/jnR+rQ3ZEhirLY2jhOAO&#10;uKUZa8WCkqxgrPEdiE/efgqPPHIPbrv1FvzrFqV77sE9jz2BZ175AT/47cHOXDPMdr2LPORETMfw&#10;+67EJW1OxSnnX41r7vkPer8xFP3nhSHBVCMVsU5EzFjPgAsg3DqRVl6G0KI8a9LGVbyTgomjxQQ4&#10;xVSqe8Veu3q2TpC5hVQnzjMH4Fw16fsxZCe2ZaeeUCHrPNGw4GsXbyzSW3ylVYHQEhEz1nOoqatD&#10;shqDD+SzVYHnmLE8+ZsxY2zkAdyoYks7fxVXfAbo6i4v/5H452o/DAndi315Gcfb4XiCGJ+C1XvJ&#10;BUwxYwV3R8xYR4sxIEcf2MVFOrYLS1LxgQfs3r9pPk4JGGXtvz3tBz1fv3v9XPjEheodY0mmEn0f&#10;zus947UQif6c+LlnH3oWPhWYKxtHCcEdcGMzViVR9bWoNptQVpqMmJh92Lh+HdasWYs1e/Zgb2Ii&#10;corLUG6uRU3DyRWxNgpRkLIMPj+8i+eeeA+vDw3AnD1HkFRYpO8nRqxzETPWc6DhUV1Xi0RjiW44&#10;zqTNXjBxlGyTtSQ12VuSGourV9nMWFtfv+Hw8h2CcxZNUgn1QZ1chultUb+9lqNEA9u6HSVbVwPQ&#10;kGVPXkFoSYgZ6znQsMsoN+r+gTRjPSmJpikQVpyLWfGhuGVdAM6bPwHd5o6G95xReH/fBuzOzdBV&#10;YJ7U95BxncY6ezrykLaquhptuAuCOyJmrGNlXZDLOd5PNqw432rMqnFyeVosHtm6SI2jP6FH0DgY&#10;Zg9D61lDcP3q2ZgacwTbslOwlYUTRbyfdUy19ztEIk8VP/M0Y48W5iKr0qRjr7QrcA/c2oz9NbWo&#10;qqxERYVSjZoANv7rf6calqpcpCfGIDQ8DjGZxSipkYmjqyBmrGfBPnKpplK91f6wnjw615BlssyV&#10;94UpMbhi5SzradfcQsqtpJTPIHSeOwb9Q3Yf3wp1TCXXrHiybSt19ISPv49bUTj55gS1SFY/hRaG&#10;mLGeA9/LSjVfy6ow6gSCB1HYG/fcTTZTgWM0x+oFyVEISozAR/s3oHPQeFyyaBK+OLQVe/LSEVNW&#10;5DFmNB8/DVkaKYyZMWWFyFTvLQ+dlKRQcDfEjHWu+JwoPfcuysPStDg9jvY/thvnL50G7xn90VrN&#10;2S9dNh03qzn8a3vXYkt2CmJ1mxgeEub8HW0ikSN1mPMIFYO5O4exl+2gJPa6Ph5kxv4VGvSH9Fdq&#10;/IngfMSM9Sx46FSJpUofWEIzVh/cYieYOEo0VBOMxQhSifJ5amJnmP7jr81Yv2HoMHcM7l03B5Oj&#10;j+hqH1ZxsR8P+/zx4AFnGMqHlVhdzBXQnKq/bkIJgjsiZqxnwXYrjAvcWsdxzd6Y565ifKMhkFhW&#10;jKwKE3bmpOOD4E04TcWXTn5D8f6+9didl6H7l1u31zp3gbKpxGSQ8T1YxSg+r0z13LkzRhDcCTFj&#10;XUMcF7lgxXl3thpLOL4MCduLK5fPsM7bJ3+r9B1OnTcWr+1eg/VZSdqISjGVNFbJcqHLM8ZWkeh/&#10;iX8fnEtxUZTzDrMadwTXxo3M2HqVhJlQkp+GuPAUpGSaUOW0z1cDUGNCaUoiUiITkFVaDqlPa3rE&#10;jPUsaHow8WZjcZqgTNKc3a6A1TtrMxLx3M4VOE1N5HSrglmDfzkBW/13a6V/rvHHuMiD8IsPx7To&#10;w/qAgf35Wfr+vI4jJ3qcdHPyzdeOlcal1WYYayzSo09oEYgZ61nw9Tep8Su+rDEm6MTZ/tjnruLz&#10;opkQo+LFwYIsfHJgM84JHINT547G+3vWqhiUgBA1nrtCb/KmEN8/xkTGKJqyfO40R6pqpUJWcB/E&#10;jHUt2cbRKFa+FuVpQ/budXNxw0pfdAkar8966DhnNF7ZvQaz40L0PH1vXoaep/O+YsiKWoJs8Zc7&#10;jUIKc5GhY+8f2y8uOAc3MmPrUF+biGNbfTD0rR/w49AlWB+WjZLKGtTWa3u0+VGTyIa6GlSVFSB5&#10;/1LM+b9v8d3H4xF4LAnpjTcRmg4xYz0TJmPlNdWINRbhoBMPbrFNXjm525yVjDf2rEGPeeNwikqQ&#10;T1ETO6qD+u9WASPRes4o9Fz4M85aOAlnqH+7cY0fpseE/KplgSNlDbbWx87HwENg8qsq1FgoPWQF&#10;z0bMWM+Cczfumqisrda9uVnx7+xFuuYQx2vupogqydcVo98f2Y4z541HF7/heGvfep00sWUB46Et&#10;NnmCbKbs0cJspJUb9aKhGLKCOyBmrOuJz5Nzbm7D3peXiV05aViVFodnd65AOzVXZxFF+zmjcXrg&#10;WFy1YibGRx7Uc+RINe7yPiGNC15izIo8XYy7h3TszdUHaEu7INfFvSpja3MQs34Evrv1Elx/3nW4&#10;9blPMTBgB7YnVKLUAaZ/Q3UBMvevhU+/r/H8PTfhil4344pHR2HE4QykNt5GaDrEjPVcqlVClsDD&#10;vJxsxvJ3cxsTe/utSI/HuIhgjA7fh9GRBzAx+jAGhO7BDWv84TV7qLVqltWyPgPRRiXQN62ajdER&#10;B1Sgs57+au93NKf4+BloaV6w+ihCTTRzKst1b15B8FTEjPVMaMjygEcalZ5oxlKMNzQS2NNQG7KH&#10;t+O0oPF4eMtinTBxxwh7zXqasaIrZFmlo77nbg5W6UhTMMHVETPWNcVxlKK5ypjB9gVrMxPRd88a&#10;dJw7GoZp/WCY3g+t1HydrQwGq3l8aONteSiYvWuKRJ4obcg2VsimlFtjr+B6uFXP2IZ6C8oStmLL&#10;mJfw7j/Pwtldu6LHtY/hkfdHYtTUhVi/+Rgi0spR0WStqWrRUFOAkoS9CF47E3N//g5fPXMvrlC/&#10;t037S3HRPV/h7Rn7sSm7AqWN9xCaDjFjPRdWx+RVVSC6tED3tznsxF6BVjOYhmqBrkyKbRT73LHv&#10;Tp/tS9GKZqz/cGsv2cbV91azBuOl3at0r0NbuwJniQGXjzW8OA+5leV6BVQQPBExYz0TVvUX2GJC&#10;45hmb6zzDOXoSpV1mUm4apUvLl40GYNC1TwzP8vawqfYFpfs3dd9xUVDLl6mqqQwt6ocxZYqWTwU&#10;XBYxY11ffN5sWUCjdU16At7ZvwHPb1uGG1b7W+ft03/E5St88NWhLRh2bA/mJ0WrGFOEJFOpLqLg&#10;/VvqaydqGeJcgouhzLUZe3nIPVsGCq6Dex3gpT48bBNgKY1G3OJhGPL8rbj+4lPRs3N7dO10Fq67&#10;5TW8MzAQCzcfxLGwKCQkZCIjz4Si8jpYLI3X+D3U57JBTQzLTfnIyYlHfPxRhB3bhP1rJsPn60fx&#10;5DVdcGqHdmjb6TScdv4NuO+1iZi0KQMp5TWoqZc1/uZAzFjPhQYIkzAahwwQTEJZ5Uk5emJkM2NZ&#10;tcPDVriliWJSvD0nDf/evMBaFes37FdmbGv136/vWesSZiyfAw9Fs66A5iCn0gQLt4M2vt6C4CmI&#10;GeuZ8H1ggsB2K6wSPajGMXtjnWcoR1dz8eTv53auRLeAEbrn4YCQndqEZjyhweBpRgFjvU2MVZHF&#10;+SgyV6g5dL3EKsHlEDPW9WV73rZ2YWzdFabGzmkxR3HDqtnakPWaNRjtlE5Rc/cnty/DvMQIrEiL&#10;x47cNH0wb0yZZ463IhGlP9eMuUrME5NNJaioqZaFUBfCvcxYGw11qDPmIid6I7b7v4MvH+uFS07r&#10;hFM6dkP3My/CJVdch3/dfA+eff5rfDFiISYvOYQtuxIQHZmClOQkJCWdoORkrbSwSERu24Dl88eg&#10;/4Cn8ESfG3DTjVfgmsvPxQWndUGXTp3R+awrccnjX+ObKWuwOzwPhRUquDY+JKHpETPWs2HyXWiu&#10;1JOnXypjrYkaE1KdtDUGE2eIh61sy07VlbHtaMTaqmP9lHwH61YFb+5dpw1cJtY8uVJL/Tcnho6e&#10;2PF3MdCy+ii02Hpgiu4R1Ph6C4InIGasJ9OAInOVHkM93WBg3OPXTVnJeH3XanRQseW8BRPwzeHt&#10;+nBIbsHlzz3xNeB7y0odJofczWHtdy6Lh4JrIWase4jPnQUJnItzIcs2H58Zd0wfvtvZbyg6sMWY&#10;mrd3CRyHyxZPwVUrfdAvZJdeFOJYzHyD97dey/7vEYncWVZDlmNFDpLKilFZIy0LXAX3NGOPoz5I&#10;lVFI3D8XgeO/xSdPXo8be3jDYDBY1aobOp/3L1x22+N44MHn8dwzL+Gll17Eiy+epJdewstPPYNn&#10;H7gXt994Ac7oaYCXV+M1DG3R5ty7cdcrP2Dg9OVYvD8ZSSX1YsI6ADFjPRuaIOxfw62pbFmQb67U&#10;pz5yQsR+ejpoNJqy9gJLc4u9ZDlRm50Qhoc2LbCasTN+1D1jDTP6o4367/f3b9S9b7MrTHqbFJWg&#10;ghwTaQY8a9Wt/es3l2hkW0+wzkFGuRFmlTzwtRYET0DMWM+GMSG70qTHUE82GRgbWMHFpGhLdir6&#10;7lmLrgEjcEbASHx4YBO2ZacgsqTgeMWXJ4pmrK3fOXfJ1NTJ4V6C6yBmrLsqB7GlRTqXmBYbggFH&#10;d+KtfetwxoKJMEz5PxgmK83sj0uWz8QL25finb3rMD852jp3V2OuM+btIpGjxHNGGHPLq6sl3roI&#10;bm7GknrUs3WBMRfp+xdg8bh38Pkr/8Gjd1yBq3p1QNfjpqpVXgYveHmdpBN+Tnn36IGzr74BN93X&#10;Bw/1/Q6fTF2LtaG5KK2oUZNF9fsaf7PQvIgZ6/kwEHBrKsXvaRyyopMtAti3Va/kFVhNWXtBpTml&#10;k+XiPD2pC0gMx+PbluCB9YF4aMtC3LraHz2CxuPe9fMwOjwYP0UdwpiIYIwJ34dxkQexMSsZcce3&#10;mjr2sdtW9ll5xBX/9PIyVOgDUwTB/REz1rPh+1GpxivuTOCinCebDHxuNFsZ63blZuDNvetxZsAo&#10;XLbSB8vT4/VhV9bbeaY5cGKsYqyUfueCKyFmrDvL2nqMlfcsmGDLsQ+DN+HhjUG4YbUfWrHd2PQf&#10;4a3U0X84+mxdjHnJUYgsLUCU7lvu3J15IlFzieMF4y2LiJhzC87HA8zYX2iorYLZWIjizAjEb50J&#10;v++fwVs3XYSbe/bA6T26o1u3rujSpQs6d+6MTp064ZRTTtHf89+6deuGHupFOO32O3DXRx+hn/9i&#10;LDuUipjsUhSXW2CpFyvD0YgZ2zLh4V7VSmUWs260TzPWWYYsxeolBq8dajK3IydVV/P4xYfhSpUw&#10;t5k9DN2CJuDU+T/hVH6dOxpnLPgZXx3ehv15mXpl3t41HSFWyOpJuvqaVWFEgwxhggcgZqznY66r&#10;RZKxWLddsbWssTfGeYpClbi9dmdOOp7YugQXLJ2GCZEH9cnfUSUFiFDiYTNcHOTtPc0osMaqHL21&#10;OLfSmiBW19XJISOCUxEz1n1lez04tnL8ZGHCvrwMlUtkYbaav/9zTQBODRyLDnNG6zMg2s4egvs2&#10;BmFxSozekcCx13odz449opYpxlwuVrD4ifk258GC8/AoM/YX6tRsvhDFqeGI3b8DwVu2YNPGjTqB&#10;8/f3x6xZszB27FiMHz8evr6+CAgI0AFy89at2HLoEA4lJiCtxIRydRmpgnUeYsa2bNhcvKzarPs/&#10;sacsg4e9oNKc4oSOkzEmibZeVNmV5ViTkYgbVs+GYcYA3YeKkzn91WeQ/v7shT/jvf0bsD0nVd/P&#10;3rUdIU7Sgwsy9cndktgKnoCYsZ4Px/7yGgtSTKXHjTp745uniDGGcYLG6wfBm9B17mhcsXQ6xkcd&#10;1BXCFM0BxqEQvcDneVVb1vfZ2rKAz5e7Y8qqLZIkCk5DzFjPEF8bGk80WVkly+KOeUmR8Is7hs8P&#10;bcUZar5umN4PHfxH4I71gfBLCENsWaEai6xjrb1rikTuLB1v1d+BbfekRSpknYqHmrH2YRJnsVhQ&#10;WVmJ/Px8FBQUoKqqSv8bfya4FmLGCg3qfzRkE8tKVACxngRpL7A4UlxlZ5XsgGO7ceMqXxi43YmH&#10;es0ZZRUP+fIZgBvX+GNdRiISVVLprL5/NiODST4PSWFPPkFwZ8SMbRnwfWEvcW5hp+yNb54k28GP&#10;gUmR6LN5IdoGjMINKr58dnCL1kf71mN81CGdPNGs9MRttHw+jFnB+Vn6PY8vK0JJdZUsJApOQcxY&#10;zxNfJ46hsWoMTS0vw57cdHxxaAvOXzRJty1gUcW96wMxMy4UYSX5epGM95HXV+Rp4o6jAyrOhqi5&#10;RHq5UR/oJYufzqFFmbE2+GGzSXBdxIwVSH1DPUos1hO2GTjsBRVHipMyTtAi1ESN1a/6YC9Wxp5o&#10;xqoJ3e1qQrc+I1FX+DjLjNWTSBVwrT35crW5wS3AMvYJ7oqYsS0Dvi9F5kq9kMQxTOuEsc0TxbY2&#10;ycZSBCZG4qKl0+E1axBa+w1DaxVjWqvvr1s1C1NijyA4L0sbCvau4e6yvddceGXcovHMBVkpmBAc&#10;jZixnifb68Q5OUVT9mBhFr4+vA3nLJoIL5+B8J45EP9a448Zccd03sFqWs75OebK6yzyFNnyQ2sb&#10;wGzdo579+gXH0yLNWME9EDNWIEzKmYxFFhdYg0ZjELEXXBwh/m5OzKhvj+xAl3ljVNI8BAaVNBv8&#10;R1irZGcPwV0b5mFzVrKujLV3HUfpxMSWPQdzq8pR1yCJreCeiBnbMuD7wv7hpZYqvb2UC3Ecy+yN&#10;cZ4gxhWasWmmMixIjsYly2bA4DPQutDXuODXVsWYS5fPwOSYI9pEsPU19ETx9eCuDhpNjLVckGX7&#10;Cn4uBMERiBnr2eJrxtYvXPA7kJ+NASG7cfaiSWg1cyDa+g7Gtat8MTXmqM47eAYE78Pb2+574rVE&#10;IncV80OOIUcLc5FkKtGGrOxGcSxixgoui5ixAmGrAotKygstlSopsx7oxa2M9oKKo8QVcmpNRgI+&#10;CN6AHkHj4KW3ODWastzqtDEIu3LTkaqCm60y1pkTOJqxVEaFUSW10rBdcE/EjG1Z8HR9mnHcuu7s&#10;cb+5RTM2yViCgIRwXRlrmDXY2gbHtuuC5qz670Ghe/WOCx7qZe86niQmiYz5NEyKzFX6719il+AI&#10;xIz1fPF14/w8oaxYL/gNDd+Hy5ZOg2Hq92jlOxTXrpqNxzYvQN+9a7EuM1GPz8eKeT/pJSvyHPHz&#10;zPyQxiwPTy2vrtZxVmKtYxAzVnBZxIwVTqRWJWFctQsucH5SbpvA8UCvrdmp+OjAZjy3bQluXhMA&#10;b1bHzhyIS9SE7oejO7AnL0PfzrrFyXmP27oVJUc/lmJzpa46EwR3Q8zYlkV1XS2yK036YCeOX55c&#10;HWttU1CiT/s+gz0MZ/T/tRnrOwQd543DiPD9LcaMpRjvaZRElRSiyCKxS3AMYsa2DFlfuxzElKp5&#10;emEuhobtw3UrZuqiCsO0H5T6ofPcMXhj92qsSU/QYy9zkXDGpOP3F4ncW/wcH1RjCQ/M5qKDsdoi&#10;uygdhJixgssiZqxwIgwKrOqkCaqTcievTDNw0WDl4zlUkKO3L82KD8W/1vqjrT7EaxDOXPATvj2y&#10;TRuyrOzhbZx58Ap/N01ZnhTL3rGC4G6IGduy4Ha56ro6fcAExy5uXbc3tnmCGEt4aNWi5BjcuX4e&#10;OtKI5W4L36HWVgUqppwSNB5jIw/q/m48TLIlGAF8jrbKnfCSPBSaq1ArhqzQzIgZ27LE8TeyOF/P&#10;00eFB+P6VbNwzsKJ6Bg4Vo+9nfxH4sVdq7A0JUYfzrtbzeu5SOjsQguRqKnEcYSLn5xrJZtKdBGU&#10;0PyIGSu4LGLGCifCpNysJsKZFSYdNLiC58wJqC1B1BM4lRTHlxXrHn48DfveDUEwzBqkNBBnBU3A&#10;B8GbsFdN3Ljyrs3kxms4Wny83O4bVVqAippqyAYUwd0QM7blwUMcs9W4z0U4TzZjKSb23Cq4WCX8&#10;j2xZhFZ+w5WGoVXASHjNGowO88ZiePg+3YucccfeNTxVTBD52tAAyasql0RRaFbEjG1ZOnE+T6N1&#10;aWoMFiZH4dU9a9Buzki94+2UoHG4fOk0XLfKF0PC9upzGFhocUx95X3tXVckcidZd6Jk6QpwtggU&#10;mh8xYwWXRcxYwR4lFrMKGDm6XYErTUA5keOkjP0NAxLD8cjmhejACtlpP+CsBT/hnf0bsDkrRQc4&#10;Ttyc8dj5GBlo+ftTTKUor6lufFUFwT0QM7blQTOWW+bSykt1wkvzwd745gniGE0zILasSMWRCHx2&#10;YBO+OLgZ/3dkOx7cOB/ec0bh1lW++Dn6iK7gilG3430oe9fzNDF+sUKWhmxOJQ1ZSRaF5kHM2JYp&#10;jqU0WRONJUhW8+S1GYl4Y+9anBY0wdq2YKrSzAG4avlMDA7dq19/zqc5/7cWW0iVrMh9xUVvxlm2&#10;4cisMKKqpkbNkxsHHaFZEDNWcFnEjBXsYaw262b7R1WwcKX+gZwMU0yQ+fiWpMTiwc2L0D1wDAw+&#10;A9Bx7hi8u2891mUm6cfOCigGO1bUUuzlysmc7VonX7+pxGtz8sgqI/YFqpCTMwU3QszYlgcPceQY&#10;Zaq26CQ5WI1d9sY2T5AtjlDcaWEzZtmWYGFyDO7aMA9dAkbg2mUzMTH6kI43saVFjff1fBOAr4u1&#10;cicboSV5yKuq0G0s+HcsCE2JmLEtUye/lpyfb8tORd+963DPWn9cudwH3n4stPgRFyydhn5Hd8E3&#10;9hgWqzk/5/Scx1sXyH59HZHIHcTPLWXdfZqDjHIjqqStXbMiZqzgsogZK9iDvWNNNdUqAS3Egfws&#10;NRF1HVPWFsQ4IWOCvCI9Xrcs8OJBALMGo1vgWLwbvAEhhbl6xX1/XiY2ZiYd186cNG3SMgm3Xcve&#10;7/m7sq188iuNY1ONNGoX3AMxY1smfJ8qamoQU1ZoHbs4jp00rnmKbM/NtmAXUWJN8HmA1dLUWNy0&#10;2g+tp/XDlUunYULUQTWOc2uttdehp74mJ4rPkZ8Bxn6+RmxhwYPeZFFRaErEjG3Zso3DHFdZ8boz&#10;Nx17labFHsX1agxu5zsU3rOHokfgGPRSc/uHtyzS4zPHYo7XHLetlbJW2fsdIpGryhpjs3XxEBeD&#10;q6Rwp9kQM1ZwWcSMFX6P6vo6vVodnJ+Jg0zMT5C9oOJI2R5HqqlMTcBy8Pj2pfDyG6rNWOrJ7csQ&#10;WVygt3+MjgzGHesCccdqf61392/ALjXZY5Vsc0/g+Bi58smENt5YjLJqs1QXCS6PmLEtE45MNeq9&#10;584Ijv3W/qEtYzuoLRYkG0twuCAH929aAK8p38HbZ6DuXzg0dJ+uoGWLnJa0RZbvP+N/aFGePtyT&#10;hqzEMKGpEDNWRPG1pakao8ZXtiNgsYRvfBjuWj8XrWcOhDfbFkz/ER0DRuH+jfMxPzlKF1uwIIOL&#10;RbbxW94jkbtJ54nciaS+8jNdpcY/ibFNj5ixgssiZqzwe9TU1+mJaHp5mQ4QnCjxYCoGDVeY8HAr&#10;7casZHx5eCsuU8mygVua/IbB4D8C166ajS8ObcV3R3bixjX+MLBqduYALWtv2fVYmZ6gJ3whKsm0&#10;d/2mFA1ZHorCU7xLLebGV1gQXBMxY1s2fL/S1LjPnuG6asPOmOapYqUVD9YYEb4fN63yRSseEskK&#10;2eUz0P/YbmzLST1ejWXv/p4oxnvGfZoeWRVGfcinIDQFYsaKTpT1NbaeDcHFr6mxR/HunrV4dvsy&#10;nLlosjZkW6u5/n82L8D/Hdyi+8lyTGZxhfX+LWehTOQ5shmy/PynlFvPGhFDtmkRM1ZwWcSMFf4b&#10;3C5BmWtr9MEunBwxEWXgYNWUvaDiCOlDVUqL8HP0YfRaNEmfgG0IGAnDnFFaXnNGok3AKC1DwAht&#10;0GrRsFW37TRvLAaG7tYHs/D52PsdTSkGWF1hpF6zuNJCXSFbVy8tCwTXRMzYlg3fr9zKcl0NyUUk&#10;qqUYEUzmGV+42Dcl9ihuoCHrOxSG6f1078J5SVFIa6zc4gFXrJSlaB5YD41kewfPMwT4/nOHB9v/&#10;6P52NTV6nBCEv4OYsSL7srZHOcr2MMUF2JuXgS8ObcOFS6bAW83pvfyHo83sIThzwUR98CJ3u3E+&#10;zxY7HLs9dRwWea5sMZa5oj5rRAzZJkXM2N+lQX3Q6lCrJnU11bWorW+ATO0ci5ixwh+Bhiy3J3L7&#10;RJG5SvfVs67iccJjP7A0p2wHqoyNPIAeQeOtVa8nmLG6QpbVsBS/t/07b+MzEO3U1++P7nSYGUvZ&#10;DGwG2iiVvJdYpGWB4JqIGduy4fvFNjX5VRW6n6qu7LczpnmibAk840K4ijOz4kJx/arZ8Jr2I7ov&#10;+Fn3MkwqK1ExyFpBy90iFHurc4w/pndaeKYJwNilF2HV13STUc3ZZcYu/D3EjBXZk81MpbFqW/Da&#10;k5uBLw5uwSmc8/sM0oUVXrOH4rSgCfj4wCbsy8tAqLovFw+5kOip47DIc6VjLMcapQRjMcprLNJD&#10;tonwYDO2AQ1qMtZQVYUaoxHlSsb/KZP+ajLlotQYicS4vdgYuAUrl4QhtMwMo76q4CjEjBX+LOwp&#10;WGSpQgwNWRUwuJJnL6g0p2yVseMiD6qJGM3YgdbKV5qtlP9wGFjNNHvIb83YWYPQXn3fL8SxZixl&#10;24rC14wr+DS2pUJWcDXEjBVITZ3VkGUFqG3xzd645onic+UBljQDfOJDcc/aOWit4sd96+bo6tgN&#10;/8/eVQDGVWbdSVNXrBTXhQUW+GFhgYXFvbgXd2cXh0Ld3TXSNEmbtqm7u6VNmzbu7u5u5//O9/La&#10;UoZKmkyTyT3s2UkzT+a9vPnuvee7371J0fjKZwNe2uit+d72FZgbE6xrHtI+GWKC9WM3ZzJY3JOZ&#10;pANFEWMFZwoRY4Uno54QzEjGuGBfPLjGE+08Rxmr3LjyrS7x4hLvyXhOjcNvb1+qSxsE6jIHbNJr&#10;n+Ow0H7J55X+lm9WmrKz2cirKKMTXTciCeoL+xRjq3ORH7cHPisWYPH06XAbPRoTFEePHYsximP/&#10;kuMUx2Dc+AEYOforfP9tLzx92/t47Q13zEsqQKY6tDxytoOIsYLTBb+fFGtyykp14Elh0XBUbReo&#10;czkoSyZ4x4bi+c2L0M19JCxORk1Yzph3nzcRT2xcgGc2LcK1i2ccFWiVA9fDa7xu8DUnOkg7bAyc&#10;rZ2jsUhBlgEthWxegxZkayWoFTQdiBgrIPh3q9IZskUIqhNkz2Z5GluSARHJMTqmIAduUYG4e6Ub&#10;2rgMxgOr3fHBrlXo6jUOlhl9FPuivbItz2/yhkdUkB7jjcws68duztQTisp2BedlIqusRNeWFwjq&#10;CxFjhSdjeF42tqfG47EN843ECwqw9OnNBIu6JAvLlF/QSsUA/1Hj88zwwwjMydQr6JghK387YXPi&#10;0cSdFKSWFIsY2wCwMzG2Rv2vGDmhi+Hd/1m8eMMluPyCC9D93HNxnuK5552H807I8/Xr+eefo7bt&#10;gq5dOqGd4x249VkneCcXSmasjSFirKA+4He0WhkH1j5l9hC7T9tSkDUdK86Yr0iMxCtbl+DK+RNx&#10;5bwJuHLBZHywezV2pCVo0fOdnStgcR1sOGsug3DzMmdda5bvMdA2O7Eef47G5BFBVhlbfgYJagVN&#10;CSLGCo4FBdlsNUZRkPXVGRtqrFfjl7WxzZ5Iu8BGXcyO5QqKeTHBeHDtHJznMQqdmZ2l65APMahs&#10;TIdZg/Hc5kXYpmwP7aK1Y9oDeV8oyvur13QVKLKEkSylFNQHIsYKT8aI/Bw1psbjcYqxLE9w7Gq3&#10;ujG4kxqPL/Qah9bq57bO/XH78lmYHuan/ftgNXafDT9fKDwTMtGJ5QrYTLVcjYliY88MdiXG1tYW&#10;oyZzC1YP74Wnru6EThYLLA6t0MqxNRwd1auD+jd/Z3GAQytH9bvWaN3aEa3Ve45H3qujgyNate6A&#10;Np0fwr++UA5sRgnqb4IF9YGIsYIzAY1Dfnm5cpaydXBmGI/GD9LpVJHMbGWgvDQ+Ai4Rh+Acfki/&#10;rk6KQlxhHmIVv/JZD8e6xl102rp5jMZ9azzhHOGv61AZxf6tn6exaWQVp+rahBkqqKVoJRCcbYgY&#10;KzgeXJKeV16KEDXm+qixnuN8SwhuTVvDBl20F/NiQ/DYurnGBJ/LoKOiAAWCGX1w31pPbE1LONLd&#10;215JQZ4ClX92BlKKC2UyUVAviBgrPBmZGUsx9plNC+HIMZflx8yMWDUOOyr2VO/1PbQdNy51gsOM&#10;39FG/e6mZU4YF7xf92hg0gOPZY7nx59DKGxq1M+q8rO4yiahqADlamyTGLH+sCsxtrowAfGrvsBP&#10;D1+Ibq0oqJ6Dc698APe9+CZeffkRPHrFBbjI0gpt2lyDK29/Go+/+gHe6vUa3ul5F578Rydc0cmC&#10;VlqMbY8OF92PO98ahG/GLsO8bTFILRUp1tYQMVZwpqBxYIYsa8hRWGS2pzXD0hiksWLmEh0tBr8m&#10;+W9mzfI9z+ggvLhlEbqwlAGXlM7sh1Yug3HXSjeMCvTBnowkm9aNPZ4UsdkIhh2qBYKmABFjBdag&#10;y9OUl6rgOEuPvczutzam2SPNGrKcAPxo9xotAOgGkS1UjCV5T9i4LKYwT8RYQb0gYqzwZNQ1Y5WP&#10;PD3sEB5Z56WzX1kahuNtB7fheHrjfMyPDdGrNkYE7sU/lsxUfr5636k/blvmjOHqdyxVwDFZC1zH&#10;HV8obKqkGMuyQH5ZaYgvykNxZaXyp+sGJ8Fpwa7E2LIUX2zp93945lIL2nQ4Hxf+41289Zs35u30&#10;w57t8+H57r14vLMjuna9Ew994w6nzWE44LsPARvcsWby5xj0yX147I5LcX7Xrmh32Wt4ss8erI0t&#10;k4zYswQRYwUNAYotBZXliMzP1caDAqMtA3WKrlyGZJK/M4Va1oxaHh+BV7Yuxb9XuOKaRdONrCbl&#10;rD283gs70xOQXFKIMOWoMfvJWM5ku6wv3idmGUXmG50zpaGX4GxDxFjBX4GrIdJLi44ECdbGNHul&#10;OcE3PGAPbmEGFkUBZmrNGoo2s0fghkXT8P3+TdidnqRtibVj2BNpJ2nrKVLnlpeJ7RKcNkSMFZ6M&#10;HGfY24G+/KyoADy6YR7uWuas+fQmb3jFBCv/PUv78PTfh6nx+aYlM9CKY/OMfvj74hkYoX63LyNF&#10;r27gGM5jWjuXUNgUSTtLn4srPkuqKMiKInu6sCMxtgoF0avh9f71uKu1BZ2u/jeeGbkT62JKUFJZ&#10;jcrCJIS6vI0v/uGIc8+7FHf9tAzzIqtRVFGN6vJilBdkIi/lEHxX/I6PnrsW53a9BN2v/RI/zDmM&#10;cOXDiSBre4gYK2goMEinkYguyK2rK3h2l7Ga52YZgoPqs2xNjceOtHiMDNyLqxZO0YX+717tgcVx&#10;YWq7VGxX77HOrLksxFafnefhOUkuxyqoKNP3Ukyt4GxBxFjBX4ExQFZpMfzVGEkxluOWtXHNXslA&#10;nlkqE0N8cf2SmUaGrPMAdPMcrUvibE6N06Ktv6K1/e2N2s4rUuTIoyBbWyOBouCUIWKs8GQ0hVP6&#10;8syQXZccg7VJ0ZobkmP1GMT3KNiyaddhNfZyfP770plo5TQArdT4fKX3FAz236XGKmMlnZF0Yf18&#10;QmFTI59xPQZlpiKmQATZ+sBOxFj+0fOQGeyKcQ9dg+ssbdD9/97Cf1fFI6LC2AJVBcjd2BuDn+yE&#10;bt3OwXkvjEP/rTkoqDj2galCdWE4Ds77Fl/e3w3ndLoMf3tvCqYeLjpuO4EtIGKsoCFB41BcWaFn&#10;7+j06GDdimGxFbXQqRw5Ol7M3mENWRq00UE+uGOZCy6YOxb3r/bAkxsX4LE1nnht21IsjAvTNXAP&#10;KcfOVp+dwSzLO9DgUpDNKSuVYu2CswYRYwV/Bf4tS1UgwOxYY/moMca3hMCW10gxlmM0f54SdhB3&#10;r3SDg1N/tJ01BLcvc0L/QzuPiJO0PfZ+X3h9tKlc3cF6wpllJRIkCk4ZIsYKT4W89yQF11A1toYX&#10;ZGvy50N1yRPm34cZtAdV/DEp5IAuR9ZqRj+0UmP037yn4JeDW/Xfkpm0HMuPP49Q2FRJf8IsAxhd&#10;kINCFWtL2s6pw47E2HSkHZ6IQf93FS61nIcr7+mNYbuTkGiWiqoqQNmBSZj+7mXo1rkrLDd8ibdd&#10;ApBSVFm3wVHUpq3DlgF3458XtYfl7x/hDacQRBdKbqytIWKsoDFQWl2F2KI8bTR8mpATS2MWVZCr&#10;M19f3rrU6MzK2lPKUbNM74M2bkPxypbFums2u1jqrForx2ks0tByOUpycaEs+RScNYgYKzgZ2NAr&#10;o6wYQXmZetKN9cKtjWn2RiPoN8RW1kmfFuaHf6uAvw2XxE79FZctmISfDmzF+uQYBOZk6Ek9a8ex&#10;N1LgYO1zdn4WMVZwqhAxVtiQNMfn4NwsnYAxlePzKjej8dfU3rhs/iT0VuPzrvRE3aeB5cEo8Br7&#10;WT+mUNhUyGeU/hYTd1gWsLCiXPvrgpPD7sTYgf93FS6xXI7r7h+NaQHpyDL9rppiVMbMx/wf/oVL&#10;unSF5fxX8eKw7QgsUA9L3SYG1A5lgQic+yleu+p8tO3wEP79v+XYllkKaQFgW4gYK2gMmNlTcSow&#10;4+yzmTljzbjYkjRkLOK/NyMJz29eBIvzQFhcBsPiNlTX/WMt2Y6zR+D9XavUNskIUQ6dteM0Fo26&#10;QCk6g5fLUASCswERYwUnAzMyuCQ9o6xEN7WiGMsxnoGwtbHNnmgG7Zys47W7RQbgvtXuaOc6BK1m&#10;9MF58yZgcthBJCj7F5Cb0SKCfL2MUtmvyIJcbfslQBScCkSMFTY0+Xdi3MGVG2zO6xLhj3vV+Nx+&#10;lhqfZ/bDhWp8/n7/ZiyNC8WyhAg9boUX5Og639yvJdgwYfMlV94Y9paCLDNky/XkuEyBnhh2JMZm&#10;IM1/EgbfzsxYirFjMD0oA9nGBgrlqM7bhA3Dn8WdXbvAwfF+PPrNEmzNLUVZ3RZHUJuI6E398d31&#10;F+Fcy0245cWZWJBcgPqHe4L6QMRYQWOBI0aZcqoTigp0nRuzAPnZdmhZ5H9neiJ6blpoiLEqgD7a&#10;EZsdsgfh9W3LdG2qsLwcm35enouOIGsSxhQaQa1kGQlsDRFjBacKBgFs3sQ6fGaplZYgWpjXyOtm&#10;drBnVCAeWOOJ1lxp4TYcQwJ2a2GSYoAR4B/dxx5pXp+f+vszY7iossKofS72S3ACiBgrbAyafysK&#10;rFyhoMfntXPQmj6/Ynev8bjBezIeXDcH7lEBegxnaQP63mb5Avl7C5sqGUvrCXBOJFCQrSgXW3sS&#10;2JEYW4SsUHdMfuoa/N1yLq68+zcM35eGlCMT4FWoLjuEvU4f4sWundHech3uetcZC1OKUVC3xVFk&#10;IGHXCPS54RL0sPwNNz8xGZ7JBcive1dgG4gYK2hM0DhQUEwuLoB/doY2HjQi1oyLrcjMWIqxj2+Y&#10;D8vMfseJsUPg6DYMH+xeoxuwcBmIrR0yirFGXaBU3QyNdYEEAltCxFjB6YCiW3Z5iV66b2TItpzM&#10;ItoH1kqlKDsnOhhPrZ8Li7Ihdy5zxviQAzp7NrSuxmxLCO6NJZQpOmOHIr3UPhecCCLGChuT9Kdp&#10;l9jYy1ONz09vXIA2bLo49VdYpv2G9rOH4z9rPPH21qX4bt9mbEqJ05No5gSatWMKhU2FPipWZJmN&#10;/Io/pTwKjoOdiLFEDUqStmHdz/fgsXNa49yrnsNLo3dhexaLCBO1qKlSTtiK/vjlps642LErLnv4&#10;V/y8JQOJx9nW2rIgBM77CG9ddR66tLod/3xjNpamFqKk7n2BbSBirMAW4JJ7OkR7MpLPeqAelJsF&#10;n4wk/HZwG25YPB2OLFPA2rGsKeU8AA6zhuimXqwF6JedrksVGIG07T43z2eWdoguNARZWfYpsBVE&#10;jBWcLii65ZSXGs1T1PjV0gTZABUQUYCcFxuCh9bNRWdlR25cNA1jgvbpjKvQupI3LWEJrJmxw9rn&#10;IsYKTgQRY4WNTY65TK5gKQKP6EA8t3kxHlnjgSsXTTf8/ul9YZnRBxfOG4/v9m3E5pQ43RiME2nc&#10;V/7uwqZKTn6yQTXrH0tpuxPDjsRYFVQVxCBhwUf44p52aN/6YnT9v+/xo8d+hGcWqQehBjXVFSg4&#10;PBcLP7oIt5xjgUOPh3DTd4uw2C8VGbmFKMjLR4Fy1JK3TsK0D67G1d3awNLtKdz30xr4ZJXWiboC&#10;W0HEWIEtUFZdpQNVlirQ2bHHGRRb8zBf1ecYFeiDG5bMwIWeY3DR/Ik412sCWrkNg6PzQPxjmTOm&#10;hh3UnVqDlWMWlJuhjZ4tPjvPYSxD4f1KQUR+tl72KctQBLaAiLGC+oB/Z2ZDMlODzZxagvBImjaB&#10;jSHZOGZVUhSe2jgfHZ0H4CrvKRgb5KPfZ/asrWzI2aQpxsYX5qNc2X6xW4K/goixwsamaYdolzhJ&#10;yH4Qe9IS8ZvfdlyzcCou8ByNtlwZ5zQA53iOwmd71mJbWrwucWAIstaPKxSebfLZ1hPfinGFeShV&#10;Y6fYW+uwKzEWVTkoDZ6OSe/ejCvatYJD60txyQ1v4f3fVmBzRjGK1UNQnbkX4TOfx+N/7wSHVl3Q&#10;5op78c83f8cXQ2dgythxmPLrj/jsiX/hpgtbo3Xr9nD4+/t4csIBxOTLclxbQ8RYgS3AuoKsacNl&#10;98z2ZLBmzbDYgjReXILETN0dyiFziTiMqSG+mBXpj4GHd+P6JTN0E5Y2swbjlmVOWrANyGWQzeL+&#10;6TZdvkRBliUL+BpRkIM8ds4UQytoZIgYK6gvOGnExilajFXjVkvJLOI18lopuNK2LIkLxysbF6Cz&#10;2zD8bcEkDDi8E/7KfjDjioLsURo2xdoxmyv1vVB/e4rT8UVHBVmxXILjIWKs0BY0xmdDkGWpMtbZ&#10;ZEkCt0h/TA89iOe3LEI79oyY2RcXzhmDd3asxMaUWL1dS5hAEzZfUow1Stux1wibP0vijjXYlxiL&#10;CuVtB8Pf6xf8dv8FuMLBAovlIlxw2wjMjM1DLjepzECh/3yMefdvuK4j31dsdRE6XnYLblQG98bz&#10;u6Ejf6fo0PY6XPfeFIw+mIH8clmGa2uIGCuwJRio01gwAKUBOVsOjiEQcOmSsbSUpQDMurZDA3bj&#10;Xytc0ZaOmVN/3KJ+/mbvWvx6YAsWxYUhQm1PsYH7Wzt2Y9BojJOC8Lxs5JWXiaEVNCpEjBXUFxTe&#10;0kqLkajG06iCXGNCSY1dvmocawkBLe0CRcgoZSdWJkXhrW1L0Gn2MFzvPRn9Du3QYzltTXRBnr4/&#10;JEs7+OkMLPvJJObfnfXsmLGTUJivS+2I3RIcDxFjhbYm/44ca+nHM5uQE0YLlW//wqaF6Dx7OCxT&#10;fkE3z1FakF2VGKXHaMPnt348ofBs07S3jBNjlW9hNNAUTe1Y2JkYq5yp2kpUZe9H1Lzv0f/F+3Dn&#10;DU/h6V6uWJSYjzxuoR6A6uJ0xKzojTHv3ow7r++CblqUdTCEWS3Odke3y9S+jw7GmBUhiKlU+4ij&#10;ZnOIGCuwJZjVmV9RjoDcTL1UyChZYPsA1HDGjJ8pDHO2/FCOkS3LQPrb/ZvQ2WMkLC4D4aicsw4u&#10;g9FV/fvNbUuxWDltNHyH1D7HH7exyPOZs58M3HkPq2vE0AoaByLGCuoL/q2r6QMqMiBgZ32O8caE&#10;kv2IjX9F067QjsSqQJ8TeNctnolWU3vjogWT0PvgdnhFB8Ml0h9OEYfhFOant6EYyxIHbNxoD6Ks&#10;trF1NuuAChDTy4pEjBX8CSLGCs8G+bfkigT68fT/uWJhRUIkXtyyBOfQ95/RFx3dhqPXtmX691wZ&#10;x1UPHJvtYXwW2hdNe0sxln6W2fxZVlIehZ2JsXWoLUd1USJSw3djg+cSLPbcjYDsYjBc03/62mr1&#10;fhoygpZh2bQ38PaLF+OSS7uhW7dzFG/DJbd+i7cHrcYyvxRkFFWimvsIbA4RYwW2BMeGoqqKI92l&#10;9ZJ/ZTg064zK2SLPT2eL/PHAFnTxGAWL6yBYZg01Xl0GoevsEXhx6xJsSInRwq214zQW+fkoXrPu&#10;bnBepm6WI4ZW0BgQMVbQEODoVFxZqTOLGCDoybc6Whvj7Im0bVwFsjY5GvetmYM2LgOUHRmMC7zG&#10;48qFU3E56T0Zl8+bgGc2LcSS+HAV8GfYXckCXSdeMbmkEJXV1bpk0emQk44i4tovRIwVnk3yb0oy&#10;85U+/ZqkaPTavgwdmCE7s7/OlH1h86I6QZZNvTLq9hNBVtj0SN9K12xX4xV7jRRWiCBrwj7F2DrU&#10;1lajMi8feWm5KKqoAnu5Hftnr60uRlHGAfjtW4QlS7zg5TVPcR2WrAuDX1wpitXG8picPYgYK7Al&#10;+F2vUM4yl9pnlZfqpax+WcYy/Kbg3OgGKznp+M6XmbF1YiwL+5MUZWf2xZ2rZmN1UpSuO2XtGI1J&#10;GlreKwYGdByzykp0BppA0JAQMVbQUGAgQEGWWaJmdn9LEGNJlsHhChDnyMN4aO1cWJwHKhvST6+4&#10;0F28+aoC/k7uI/HMxgWYGx2EALWPLVddNDb5N+ffm00wYwpy9XNwKuS2FPFTSgq1KCuwT4gYK2wK&#10;5N82MCdDZ8iuSYrBh7tWoyMzZKf/ji6zR6DnJm94x4Xq3g3+ensRY4VNk3yWTT+LgqwubVc3nrVk&#10;2LUY22yhAoTaolwURPghdMdm7Fi/ARsU169fj3WbN2Oz32EcSitAfvVJxGJ1nJpytV1iIEL2bcK2&#10;TWuxft06rNuwGRt2++NAdBaySk6e91tbXYny7HgkBuzE3m1r1WdRx1CfZ+3WvdgREI+YrDJUVDf8&#10;10nEWMHZRFl1la7XxAL5NB5nexmrKcZ+6bMeHSi+Og84Ksa6DYODCp7/s24O1iZFI+wsiLEmOevJ&#10;+8WlU5llJWpsqH/wIhAcDxFjBQ2N4qpKxBbl6cxPn4zkJjHeNzYZsDPAZxMYlwh/PLxuLrrNGQ3L&#10;rCGwzB6m7Mpw9aro1F938R7ov0vbIP9cI/vKnmhkRhsTiadCPh9sAkdxOrm4EBmlxcgvL5dyZnYG&#10;EWOFTYX8+7JsWWRBLtYnx+C9Xatwsdc4Lch2UGP2s5sWYE50sB6jObkkz4OwKZO1+pklm1ZSf9/d&#10;niBibFNDdRXKU9OQuHEZ1g3/H/q/+Sxef/wJPKX4+OOP47Hnn8dz//sRP81Zg1UhGUgprEaVNf+v&#10;phLVhelIOLwBq2b8jgGfPYtXn3kEjz/2GB576gU8+e6P+GbMAizZHY743AqUWdNkmdVWUYD8BH/4&#10;LJ+Gab++jU9eeRRPPq6O8fiTeOSlD/Hmz5MxadFu+MXmIb+CmSZ1+zYARIwVnE1QpOHSxcTifBzK&#10;Mpbhn80APbBOjB14eBeu8Z5sZC8xO9Z1sM5qclBB84MqoN6SGqdFZIqhZi0pdsqmc2YLB81ciuKj&#10;jC3PzdqMAkFDQcRYQUODzwBXRcSpcZNjJUU2jmM6c9JOs4zM62KAH16Qg7kxQbhu8XQjO9aNYuyI&#10;o2KsxygMOLzTbsVY8299ujRtKicgw/KydL10jk8C+4CIscKmQvPvywlDrjzbnZGEL/auQ/e5o/UY&#10;3UrFAFzhMD82RMcKHKuP3U8obEqkGEu7yxWopdVVOvnpZCxVYy9pjz1J7FSMrVX/q0JVRSlKigpR&#10;UFCA/Px8pKWlITY2VjMuLu4kjFHbxSvmIj2jAuVVNWjsP39tTQUq00Nx2GMaJn30Pj5/6Vm8/PST&#10;6PnYE3iiTox9/En1+tyzeO6dj/BWf2eMWxuJ+NxK/CExlTVxc6ORuHkapvX/FO++/gJeeuZxPPXE&#10;Y8YxHn8Sj/V8Ac+80gvv/TgMw5cEwS+lQtfGPXqYGtRWFqEoeCXWz/gJ337cC688/xSeeeox9Vl4&#10;jCfw2FPP4MnnXsbrH36NH6aswtKAQuSVN9x9EjFW0BTADtysKccMWdaXM4MwawamscnAeWd6Iob4&#10;78LfFk1Dx1lD0EkFzR1U8OzoPAD3rvbAykSjoL9ZD29fZrI2emwCxmPY4rPzHMwc4lJYLkORukCC&#10;hoKIsYLGAh1+NpbILi/VAa8x3lPosG9BNrowFyuU3bh9xSw4qsDe4joEFrehWpR1dB2Ey+ZNxIjA&#10;vTrIP2yHYmx9aU48MrA0BFlj2SU7RYvFa/4QMVbYlMi/Mcds+tUheZnYkhqP7/ZvxEXMkJ3ZD+1n&#10;DcV9azwxK9IfIblZutasteMIhWeb5njFOsdcyXkq5DPPUh1cicJEKYqyJ6NZ372pT5LapRhbW1OG&#10;6qwAhGx0x9RR/fDjjz/i++++w+eff473339f84MPPjgJ31PbfaQ4EoMm7sWh3DKU1R2/cVCLqsJ0&#10;JG6ZBKevnsbLDz+D598dgD6jvOA1dymWLiEXY/HcKZja/wN8+MzD+PcDL+H13jPhfSATqWWm61eN&#10;mqoMZBxajLm9e+HNR/6Fh15+G5+PmAnnBeoYSxUXzYHHpB/w1buP4Z6HnsfTn07EzM3RSCgHKvVh&#10;1P/VFqMi8xB2u/6On1/4Nx597DG89N1ADHdbiMU8xtLFWOQ+GkN+fBVPPv4I7nnuO/w0Yzv2pZah&#10;kLvrz3JmEDFW0FRAQTa1pFA7QRQZz4YgawbO7AC+JyMZwwL24tu96/Dzga34cs86XL9oGrorp+yF&#10;zQvx4e41eGfnSryzfTne274ME0MP6MZadNB4HFt8dl91Hs7is7ZefmW5Fr34n0BwJhAxVtDYYK1r&#10;NiGk488l6RQ7fI8b3+yJDNp3pCdi0OFduGXJTDg4DYBleh+94oKTfj8f2IINybG6s7e9NfFqKPIZ&#10;oXjPZ0Y3sFTjlFi75g0RY4VNkfThmRwSlZ+jx+0ffDfjsvmTYZnaW9f6fmCNB2aGH1L+vvL51Xhk&#10;iLjWjyUUni3ymdSTmTpp6ORkjXuWkeJznVBUgKTiwpMyobhAZ9/mszYtY9DTpK1gh2JsCfKCN2Lr&#10;6K/x7bO34PLundC2bVu0bdMGbVq3RuvTYhvFG3DdwxMxN1H9MevO0PDgH7wMBbHbsWZQL3z89AN4&#10;9uPBGDHPH/6RxSgtqUBFBVmO8pJEJB+cj/n9P8YnT92Hnm99ga/dDmJXUt1S4NpKVOX6wHdeb3zz&#10;2nN46rl38d9xc7EqLANZZXXHKS9EQdJOrHXvgy/feAbP9HwbX09eizVJ1SjW5QrU56lIRI6fEyb/&#10;8CaeefQ59PrfYEzZ5I/wvDKUm58lPxoh22Zi5A9v44XHn8Eb34zBlL3piC9ngKs/zRlBxFhBUwEH&#10;5cqaaqSWFOmZPBoGOsDWDExj8Vhnio4YhWEG0bpZlzJoAw+pQHrpDLRxG4a2roPV61C0Ua9tXQbh&#10;7lWzMTn0AHamJeqA+tjjNiYpWu/PTNUCckFluTQ7EZwxRIwVNDbovjCb3xRkzTrY5oSYvZG2hVmv&#10;fur6hvjvxhPrvHC/shnnzhmDqxdMxjD1O9+sNJ35STHWXu/DmZD3kPaOK1EogOSqZ6dS7F2zhoix&#10;wqZI82/NOIAZgxSpOGF29cLJulxZa8V/r5yNKaEH9Wo62rBj9xMKmwr5THKFyemQ/hht7anQqE2b&#10;gsj8HO3P5VWUn5S55WWapVWVNhNk7UqMra0pRXneVi1ovnrpueje1gEWiwMc27RHh85d0KVrV3Q9&#10;Zartu5yj+G/c/bILvFMKUFB3noYH/9i5yIpYgfm/fo3P3voNfZx34EBqCcr/VMu1GjVFKUjdPBFO&#10;PzyLp155Hz0HLMcS/1zj7aoSFAV4Y+ng1/HWa6/h1b5z4e6bjezyY51Cdb7qEhSGrca6sR/g49ef&#10;w3M/OWPKzmxkMsO2Vp0j4zBC5v2E3u/3xJMf9UOfhcEIzKz4Y31atV1ldigilw/CkE+fRs93fsC3&#10;Hv44kMK08DN/gFNSUrQY+/vvv4sYKzjr4KBcVVON9FIKsul6gOdgb83ANCZNh4qisK4NlZepC/Yf&#10;Vk7XgEM7cM7csboLtm7EwuWmFGTV683LXTArMgARyijZSpDlZ+XMJ+8VO2fSuAkEZwIRYwW2Ahsy&#10;cRIpNP+YkgVnYcy3BSmy0qawFuGOtASsTYpCr+3LcMHsEbhh0VQMObwbPuoe0N5QBLDVCovmRN4P&#10;+gR8VoJyM5BdVioTkM0YIsYKmzL5N6ffz7JktEv9D+1Ej/mT4Og0AK2dB+JW5fNPDfXT8QrHowDF&#10;o2O3TKgJmyePFVtPRiP+TIWfon9uuq55fzIyPj6ck6Z7r7B0FSdVT8xq/coJfP5XH9iVGFuZG42Q&#10;Be/gv/eeg3MdLLBYLOjc8XLccf9reOen39B76BAM6N8f/U/Kfop90K/vAPT9XQ1mXofgW1CBQnWO&#10;M5cYrYFHLUNZQSJiD/vj4P4IhCcVovSvBM3aMtSkrMWGyZ/jjVc/wJO/LsD8A1nGW+VpiFo1DhPe&#10;fwpvvP45fvQ8gN25QLmVQ9WWhCJ67WD0/ehVPPnGQPzqdhgR+RUqOK1AftharB74Lj574Xm83Wc2&#10;PIILkWXNp6zJQWnkfHgNeg8vPvcR3uyzDCsCc1HyhyK29UNqaiq+/PJLEWMFTQqsVUMnOCAn0yhC&#10;bsVY2JI8P52s+MJ8TA3z084Yl5fqBixmE5aZ/XCu13hMCTuI6IJcm2bH0kncm5mMIHW/iitFjBWc&#10;GUSMFdgSfD7YmImTSRTZSGvjXHMn7Yi2JTkZesKOTb1WJ0Xjo+3LdQOvq+aMww++W9R4zgxZZlqJ&#10;GPtX1M+J8g3YRIf17Vi7TtD8IGKssKmTf3dmv3JMZobsEP89RiPG6X3QxnUQblzqjBGBexCcZ4zr&#10;h9X4LmKssCWR3xEKs4zXT4UsRUhyooN+H0vtnYjMTmfd/cIKoxRCfWBHYmwtSpJ2Yc33N+Cx8yxw&#10;7HAeut72Mt7+3yTMXbwNe8JjEJWajMSEBCSclPGKcYiPS0BcbAaSMkuRXVWDcn2WJoDqUlTGLcOq&#10;sR+g1+sf4qWBq7As0AhGa8sSEOA9BINeehZvvtYHY9aGIFz5DlYlkOokJB+chYmfvoMXH/wKXw1b&#10;hz3ZJaisLUdmwGLM+74XPnjiPXwzcjk2ZpT8RWZwEcpzt2PthO/x4UNv4tX3psB1Vywyqk9cL6uy&#10;shKHDh2Ch4cH3Nzc4Onp+SeOHz8ezz33HAYOHIjc3LrMX4GgCYCzYAyyjjTKUgO4NSNgK3Lmm8sw&#10;RgXtQ1dmxrIJy3Fi7Hnzzp4Yy/tDw5ZYlI+iygpp6CWoN0SMFdgaHK8oyLLcii5ZoGivGbIkA3WO&#10;1zGFeXqpa485Y2CZ9DOu9J6s6xNuTY3X9uaQsiMiAlmnDv6UbxCYm6F8hSLJkG2GEDFW2BzIvz1J&#10;UYiTZYP99+D/ljrpkgUWp364ZYUrvvVZj74Ht2FBbChC87IRoMdumVATCv+KRmatEd+fiLszk/T2&#10;WWUlLV2M5cWXIy9yMdxeV0bTsTU6XPUoHhm9C1uSKlXw9seCvPVjExFiUYOakjhErxiOkR/1xPO9&#10;vsV/3X2xJ5lyaw2qS6NwyGsQ+r30ujL4E+C8MwYp6p0/VTsganORGbEUc779AO/++0N8/vsSrM8s&#10;QlltCTIOLcCc/72F957+Fr9M2Y4D+WVajP4zKlBREoA9Ln3x80Ov4o1XRmHy5gjEVanPWbeFNZSW&#10;lmLs2LG45pprcOmll+Jvf/vbn3jllVfixhtvxMiRI5Gf33gVewWC0wXHAopCHHwDczL0gMyB+2w5&#10;NhRXw/KzMCvCH3evckc7t2G6kL/FZRAss4biAhVMP7FhPubHhOi6f5xJt3acxqDhKBpLN+koppUU&#10;iRgrqDdEjBWcDfA54UQSMyWMCSb7zS7idfkpG8Hap+6RAbh3tTtas+TNjL7o5Dka3+/fiO1pCbq0&#10;gTT0sk7aPbPWMCdLM5SvwElcsXzNByLGCpsDDR/b+JnZ+IE5mRgTtB83LpmJVi6DdXKGgxq7O7oN&#10;Ra9ty7AqMUonkjB2OXZfoVB4lPTzToXMomX5j2wRY3nx2UgPmIphd12NKywX48p7+mO4TwrS7Gky&#10;urYa1RXJSDvkBedfPsDrD76J9/7ngrn+KUit5D0oR0XhQeyY/iu+ffo9vPX1bMz3SzlBeYVy5MVt&#10;xsqBn+LzRz7A578txfqMApTX5CBhtzOmvP8O3nipPwbM8UNkUcVfiKs1qCqLR8DCYRjy4it4+/UR&#10;mLgxArGnIMYyiL7ttttw00034Z///Kd2do7lzTffjFtuuQUjRowQMVbQJMFsFzbqCMllTUFjYLY2&#10;qNuCuhaUOv/cmGA8ut4L58wejs7K+XKcNRgPrp0Dz6gg/T6XoVrbv7HJoNRX3aOkogJUqKCkVsJS&#10;QT0gYqzgbIGTSKx7zdUFnHwjrY119kIttKpr9IwOxMPKhrRzNQL7Hl5j8c2+jXpMZz1dbisB/Z9J&#10;UdvIrjEyjVNLClEltq/ZQMRYYXOiMYmWpoVWv6w0TA7xxS3LndFNxQEd2EPCeSC6qrjg2U0LsTw+&#10;Qk+2sU64tWMJhcJTI1dKMSGKDcJEjEUaUvzGoO+NV+JCy1W44eGpcI/I1kJk84e6vtoa1JQnIfHA&#10;fMzq+yHeefJRPPfWIAzzDkdYQQUM96AM5QV7sWXSz/jqyQ/x1ndzsdg/DaX6PWuoREHCdqwb/hm+&#10;euoDfP77MmzIKEBFTSbitk/D+LfeUQHqYAxeEIDY4r+u9VhVloyQpSMx4vVX8E6vkZi0MfKkmbF0&#10;aEJCQrB06VLt4CxbtgzLly//A52dnfHSSy9hwIABUqZA0GTBAD2nrBTh+dlnLUA3ZrdTtXPFmfHZ&#10;0QEYfngnvtmzFpcvmIQrvSbgC5/12JIar2vcHMqxffDM+0IxmJ8vpaRIjTNW8/UFghNCxFjB2UZx&#10;ZQXiivL0BBiFEGvjnT1Q2xQ1XjO4nx8bgp4bF+jmMJZpv+H5zYv15BrtiWF/rB9DeLRkATNkafvK&#10;q6vqHbQJbAcRY4XNjeZzEJ7PkjqpmBp6EMMO78L7u1bhPJYwm9obndyH4+mN3rpkQWRhNgLU+C7P&#10;j1BYP4oYewS8+ALkhHph+lNX4obWXXHpXd9h4O4UJNlDvF9biYq8EETscoXTr2/j9ccfwUvvf43B&#10;3juxJ7kCRUdUzzKUF/o0CzGWDyyDajo2f0U28Prqq6+kgZegSYOjT3VNrc745KDMLBhrA7YtyOCZ&#10;r6xTx4LiPhnJ+OXAVlw1bwI6uQ3F29uWYU1StK59GKPej1CvoXmZejbd3LcxSTGWTQZYKqFcxFhB&#10;PSBirOBsg89MbkWZFmO5RM3aWGcvZJDO7Kmo/FwtyD66fr7Orrp54TSMDNyrtknVtQqNbe07U7i+&#10;5D3kvaEgy2cmpaQQ5crHFTRtiBgrbL5M1WMNJ9KiC/OwKSUWH+5eg4vmjoNlRh+0cRmMZzYuwNzo&#10;IJ0gEaLiAI5RMoYLhadHEWP/gFpUZAXBd9xDePXatuhy5b/x9NBd2JRcdUJRsElDZ8MWoTDpAPYt&#10;H4kRX/bC64/1xGsff4ehi7ZhX3opSqoNMchAOcoLD2D7kTIF7ljglwKGqdYfD5Yp2IJVgz7F5499&#10;gM97H1OmYJczprz3Dl5/cQAGzDmEqKKKvzhGLarKEhC4cBiGvvQK3n7t1MoUnApSUlLw5Zdfok+f&#10;PiLGCpo0mB2bXlqsM19YG/VsZMeSpkPOmrAUZOmIHcxKQx+/beg+fwK6eYxEr+3LsDg+DOuSorEs&#10;Phzrk2P0Pizo39gdsinG+qj7w8/FhjjS1ERwuhAxVtAUUFBZrgNY1gXleH+2xnxb0V/ZFI7bKxOj&#10;8OzmRTjXdTCu9Z6CkYG79QQk39OlciSY/0vyGeG94n1KLFa+tmTINmmIGCtsrjSfB5ZHYSwQkpet&#10;63x/uXcdzp87Vjf3aqvG8IfXzcGc6EAE6G2y1La2S84QCu2BIsYeh9rqPBQHjsOEN2/EJZ0uQPcb&#10;v8Uv84MRo95rjjlYNRUZyPBdhpXjf8Z/338ZPR97Ba9+Og4jlofgcGYJStXf/I9/9mpUFEXCb+5A&#10;9H3xdbz1zkS47I5FmnrHuuSRh8yIZZj73Yd479+sGbsE6zMKUVZTgnS/+fD45m281/M7/DJ1Bw4U&#10;/HUDr8rSAOyZ1Q8/P/wKer0yEpM2NYwYGx8fjy+++ELEWEGTB8VYBlbpJUXa+aEga23QtiXpjLHb&#10;dahysJiRMzxgD65aOEULsjcvc8ZtK1xx65KZeG3bMqxNjkZEfo7ar/HFWFO0CMnP0vV2BYLTgYix&#10;gqYANmPKKy/TjRMphtizGEubwOCcDV+0IJsQidc3L0L7WUNxhdc49D20U9cipzhtbX/hUWpBlv6B&#10;eo0vytf10wVNEyLGCu2BHLuZKEKxdUd6In48sBnneo2FZXoftFNj+N2rZsMtKkDFCtk6KYNxAwXZ&#10;42nt2EJhS2cLE2Nr1EWWoKokE4WpSUiLT0RSUtIfmJyagNSobVg15mO8cOsl6NzuGtzw8Jf4bJQ3&#10;XFb44kBoLFJTkpGS/Mf9rFMdP1G9xmchNasUuVU1qFCfwjZz2OpceXGI2OgCzz7v48OXnsFjL3+G&#10;z/q5wXNzNAKzgHKrSmetuj/xCPAegkEvPYs3X+uLMetCEaF8B6vuQ426F35umPTZO3jxgS/x1dA1&#10;2JVVjMracmQGLMa873vhgyfewzejVmJTRulf1N8tQnnuDqyb8D0+eqgXXn1vClx2xSK9+sy7xooY&#10;K2huqFTOdnppkZ5dPtslC0jTQY9TQd/6lFjctdpdd8S2OPdXHADLzH7o6jkab21fBu+4UG1QmLVz&#10;/HEakvxMzI5lUJpRWlx35wSCU4OIsYKmguraGl2ugGVfOLb5qnGNE07Hj3n2Qo7dnGxkffSVSdF4&#10;a+tSLcheM38ifvfbjt0ZSfpeMHCXzKq/prlC5FBWGuIL81FSVVHvIE7QeBAxVmgv5PPBFXMsTcYM&#10;2e98N+Nq78mwTP8dbWcNxv3r5uDzXavxk+8WXcostjBPJ2iwBA0ZnJdVt/LB+vGFwpbKlifGVqcg&#10;K2Q1tkwcg8kDB2PI0KGaQ+s4bPgoDB8xCgO/ew+v3HcFzu1ggcXSEQ5t78Q1D36Ij77vh5EjhmPE&#10;8KP7/DXV8YcMx5CBHpjpHYADBeVajGx0d6m2CmU58QhZMxmTP+2JN3o+i54f/Y6fZ6zEppAcFJzQ&#10;D6hFdVkKolaOw/j3nsQbr3+On+YewN48oNzKB68tDUXs+qHo99GreOL1/vh11mE1+Faqh6kCeaFr&#10;sar/2/js+efxdl93zAkpRJY1AbgmB6VR3pg3+H28+PxH6PXbEiwPUL+rPvM7JWKsoDlClywoK9Z1&#10;mOi4UHQ8mw4MA2M6VUsTInDHSjdDhHUbBov7CIPq3x1nj8CPyglj5hOXNFk7TkOR98IMHuKVw1dc&#10;WYlqKVcgOEWIGCtoashUTjjH+X0ZyXYtxh5lqq4huzk1Dm9sX4Huyo509xqPPge2wicjRYu1rDPL&#10;Mf5s2r6mTmbIknHKDpYoO0jfQdB0IGKs0J5ojsdcLccmvr8c3IqrF0xWMcBAnSXLxoxdPEfjK58N&#10;8IgKhHPEYcwIP4QZoQcxLyYEBzKNJsHmsY4/vlDYEtnCxNha1FRFIXjJ7/jhhitw7fkX4IIL/sju&#10;3bsr9kD3889Bt05t4NiKYizZGq3adUHXc85X76vtjtvvr9kdF5x/P/7zuhsWpRSioO6TNBpqqlFV&#10;FIvglZMx8auX8P4bb+LDn2dg+uowhGYUKmet9iRisHq/sghFh+djycDX8OZrr+O1/vPgeTAX2X9I&#10;pVVHqSlFUcQ6bJzwIT55/Xk896MTJu/IQqaufVCN6nQ/BM/9Ab++1xNPfTQA/RaHIjirEn/QWNV2&#10;lTnhiFo5BMM+64meb3+P/84+hP0p6jpq6vdAHgsRYwXNERyMWQs1s7RYD9A+WSpAtzKA24qmGLs4&#10;IRy3LnfV2bDHi7HtZw/H976btYAcppwt1o8iGVAbWU7Wj11fMmvKXNYbW5iPCmnmJThFiBgraGrI&#10;Vk74sfXC7T9Q5bLXDJ0ttT0tEa9vWQKL0wBcMmcsflR2ZFd6onovU9s/3gsJ3K3TLNtDexhTkKsn&#10;JmtqZWKyqUDEWKE90RyLOS7T1+fk4YBDO3H9omm4UMUCHRgXuA7BOXPG4NIFk3HJgkm4eL7i3LG4&#10;f40n3CIDdLIGkzYaIy4QCpsjW6AYGwE/j6/wTte26OLoCMdGZ2vFa3HV/ePgmZiP/LpP0jioRW1J&#10;FrIPuGN2n9fR6/V38cGwRfD2yUBGcRUqlQNAJ8Aqq2tUgFon1NZWojp7D/bP/QVfvvocnnzhA3w7&#10;aQHWRuUgr9LcpwTFaXuxaU5/fNPrGTzzdC98MXE1ViVWoVhrIupIFQnqs8zAhO964elHX8Cb3w3H&#10;jK0hiCmqOHLeipJ4hO90xdif38FLjz+N174ahUm70xBbzgCXxzkziBgraM4oqCjXA/TezOQjwuPZ&#10;ohZj48Nx8zIXOMzoA8usobDMHq7p4DwQnT1G4ucDWxGSm4VItS1nv0k6bIfV/uaS04Z0vnhPeG/C&#10;87KlkYnglCFirKCpgeNXRlmJDlLNEizWxjx7Im0CJ+5iCvPw9b6NcJzZH5Zpv+Myr/E6s2pPRhLC&#10;C7LrtpXA/a/I+8Jg7oBitBZkjZIFYg7PPkSMFdojOXZTTGX5gW2pCZgR5ocJgfvw0tbFaO+mYgOW&#10;MnMaYGTM1pUzazdrGB5Y4wHXCH8dG7AUG48jz52wpbPFibG11ZlI8VmIBV9/iv/26oU333pL861G&#10;oTr+m+8qDkbfsbtwIKcMjddqhn+8MpSk+cJn4v/w08sP4/HXP8X7g2bDddE6rF+7BqtXrcKqY7ly&#10;JVauWIZlKzdg5dYgBCfm132+atRUpiLtoDc8fu2FXo/ejUdffx9fj3GF++K6fZcvgNf0X/HfD5/C&#10;fY+8gKc/GY8ZG6MQVw5U6mPw8xShPPMAdjn3xg8v3IvHn3wKr/40FKM9l2K5/gzLsWzuBIz89Q08&#10;89SjuPe5b/HD1K3Yk2LUlm0IP1LEWEFzRklVJRKK8nWdJjbQOpvLV+k4bVFO18++W/D3hdMMR2tG&#10;P1hcBuKi+RPw4c5VWJ8cq7aJw+DDu/CTCq7JIernLanxiFBOmzET3nDXQMGCQQQFjLSSIpSpIEcE&#10;WcHJIGKsoKmBoxaXmLMGNie0zIxHa+OePZHZwP65GXAKP4xH1nmhIzOrpvbGxfPG4bO967AhJQZR&#10;BTl1JQvs/37Ul6Yg65uZqgXZwjpBVnB2IWKs0J7JMZk1wOnfxxTkYVF8GF7eugQ95o2HZdYQYwVd&#10;XdKGxWUQWqvf3b96NqaEHtSNvsLysvUx5NkTtmS2MDFWgcvnC/NRGheHlMhIREVHa0Y3CtXxo5Qj&#10;GZWNlNRKlFfVZZ42BtR1oTIBSb6zMP7DV/DS3ffhoUcfx6NP9cTTPXui59NP4+nj+eSTeOrxh/HQ&#10;U2/g6U+mw3lzDLLqDqfvU04k4jZMwuTfP8Kbr76AF599Uh3nSTyp9ntSHfeJni/g2ZdewzvfDsbg&#10;hf44kFwJJsUevUZ1vZVFKAxchjVTvsXXH7yGF597Gs/2fAJP8RhPPqWO8Syefu5FvPre5/jvxOVY&#10;eLgAeeUNd59EjBU0ZzA4r6iuQmJRgR6oGaCfDUHWcJSMZaVcRtvXbztuX+6M672noLP7CFy1aBrG&#10;BO7FhuRYXTe2+7wJ6KCcLvLyBZPw64Gt2Joar8VY0to5zoT8THTsssvqb8gELQcixgqaKtjQK7Wk&#10;SAuxnICzNt7ZEw2BNVUvXWUDyMc3zEc3ZVO42qKjx0h8snu1rivLFRZGLXJjSb61Y7V00k7rCUr1&#10;3LAJWlFlhXqexB6eTYgYK2wJZHzCiTWKslxBd/vKWbA49TNW0JnlzCjMugxCK+cBKn5wxbTQgziY&#10;ZWTXhqjxnUknhjAr47uwZbHlibEEr5MXq8iLbnya5+TJGwm1yrjn+iF8xVB8996reOyRJ/Fsz554&#10;RounT+CJJ6zw8cfx+KMP4oHHX8MTH03DzE3HiLFETQWqClIQd2Atlk35FX0/7omXn34Ijz7yCB55&#10;4jk8/vb3+HrkXHhvD0V0VjlKrfkXKuitLc9Hbpwfdi+egsk/98KHLz2szquO8ejjeOjF9/D6DxMw&#10;fv4O+MZkI7esFtUNWO5KxFhBc4caQfQS1pTiQvjVBeh0mo+ntQG+oWicIxWHlLFghiw7qa5KjMCC&#10;mGA8t2khOnqOxrULp+KmZS64YP5EwwFTTpfmrMG42Gs8/rd/owoSU3VQbe0cZ0KfzGTdpTVLBRYc&#10;cwWCE0HEWEFTBcd7ZscySDXHemtjnr3QDL4ptAYr27AsIULZFG84ug5WwXx/dPMcg17bl2NjSizC&#10;83PqunFLsP5XNMVYvrIERH5FmdjEswgRY4UtgeY4zlUM61Ni8J+1c4wSBcyOnc3sWEUzS1aN7a1d&#10;BuPGJTMxPng/AnIydHYtEzX4SlHWZGMkbwiFTY0tU4y1RzAztjgV2eF7sHnjGixevvKPJQn+iitX&#10;YPmqDVi1LQghSfkoqzvcUdSipiwfeXGHELBrDTauXo4VK7jPOrXPAfiEsx7tKTTOqa5EWVY0Yg9t&#10;wc6Ny/V5V6xcheXrt2PzwRhEZpSh4hQOc7oQMVZgD+DgzAYvB1SAvjc9STvOx9MWGbOmw8XGXNGF&#10;uYgsyMXCuDC8vGUxOlKAndobFuVkWdyVw2XOhivHq9XM/nhBbcNaiOzCau3YZ0JeP2flcyQzVnAK&#10;EDFW0FTBZ4ld8ZOKC7XwSCf9bJansRUpHnJ5fXh+Nj7zWYe2DN45macC+nM8R6PXtqVYmRCl39er&#10;RESQPSEp5O9X95T3K7e8TK+yEdgeIsYKWxIZG7DW94QQX9y/2gOtOKnGhr8qBrjUewre2rECd6ya&#10;bWTNqvGdDYHfVLHBp3vWYml8uI4rOGYxTgjNy9bJG0wC4YoIa+cTCu2BIsYK7BoixgrsARycCyrL&#10;dU0mNseiw3IsQ5Xzogd0ZlLZKHCn485Z6yj1edYmR+s6Ued4jKrLhj1maRLFWKf+eLERxVgG8vws&#10;LOfAUgXMBqpSQYtAYA0ixgqaOipqqpFYXKCDW45vvnYulnAybW9GMqaGHdRNXhwpxppNIl0GoqP6&#10;dy9lY5bGR+g6g8HKjhiTg9aPJzTsIn2CsNws5FGQVeOewLYQMVbYkshniD0cGJNMDT2IpzbMx8Or&#10;PfDwKg9847NB95WYEOyLW5Y5w5GxwrTfYJn6Kzq5D8c7O1dicqgvxgXvw+hAH4wO2K1rifuqMSy2&#10;KE83EWazXmbSmokh1j6DUNjcKGKswK4hYqzAHsDBuVoFUpXKEa9QrFSB+rGkUMvZZDottnKqzXMw&#10;iOby0nVJMXhnxwp0nzsWrczlSFyi5DoYF3iOxud71+nAMDiv4csUmE6ZXtKUlYag3AxklZWgSoJP&#10;gRWIGCto6uAzxfErvihfj5s6Q/aYMc/eyEm6BbEh+Neq2egwa/DRJa1mrUH1u05uw/H85oVYnhBZ&#10;V0PWsCUiIlkn7SJFfJYtYPfyXBXo8ZmSHFnbQcRYYUsinyFdbkDFBUy+2JISh80psZo70xN0GQKK&#10;qeODfXHzMhdcpuKFbkziUHEC+090nzMG588ZjfM9R+F89+G4dYUrJoce0I2B1yRGKkbrSTvGHEEq&#10;lqAd4LnMcx//eYTC5kARYwV2DRFjBS0BXIJYUFGus2bNenG2cEx4DpLZWwymNyiH67Pda9BFOVTM&#10;kOXM94Ve4/D13nVYnRSlnTQuvbV2rDMlPwevnfVjGVhQkE0vLRZBVvAniBgraC5IKSk0xNi6cd3a&#10;2GcPZOMX9+hAXL1wKiwz+hgCrLm6Qk/sDdUlCzqrAP3xDfMwPyZE2btc3VSS+5u26PjjtnRqu0hB&#10;VjFY2cTMshI9sVvPeE9wmhAxVtjSaIzFRsPf0PwsnShCcjUDxVhODO3JSIZ7VCBcww7hw12r0c1z&#10;NNrO6Iu2Tv2PsNXMvmgzexhuWDoT9672wF3LXfDwmjmYFHJAi7FM7KCAZdaW9TvyevRzHP/ZhMKm&#10;SBFjBXYNEWMFLQUcwCnIxhTmacHTloE7HS9mKbFMwLhgX7R3HwnL9D64cfEM/O63DTvTE7UzRiep&#10;MZcWGU4gr90QLygSp5UWiSAr+ANEjBU0F5hj+sG6Jef2GmBqMVYF51bFWP7MZjDOA9R7fdF61lA8&#10;uWE+PKODdGBvlCyQ4PtEZP1YBnwUMDLLZJLSVhAxVig8SmOcTtXCE8sOsPTa8oQIfL9/Iz7euQof&#10;71mLL/auwyfq9ZYVrrA4qTGfvSh0OYPeaO08CHev9sRXe9crrsMXu1djUoivzrblKhL2sQhTtoSi&#10;b2PGGkJhQ1LEWIFdQ8RYQUsCB/H88jI1qGfoDFFrg35jkc4Pa/m5RwbintXu6DhrCG5f5gynMD9j&#10;hlwFzCzET9E2JD9Lk4EhyxzQaWpIx4kOn68iDRzPzQxZlncQCAgRYwXNBVz1UFJdhZjCXD3JpoNZ&#10;O8yQDVG2gEH5c5sX4RyPkXXiq8F2nqP1ktZ7VnvgogWTtSjbxmUQHl03F26RAdinbB3tj7XjCg0a&#10;IoiyiZkpuqYjM2Qr1XMlaFyIGCsUWqe5Uk5nstKmZRm/D8zN0L8bErAbd690w/8tdcLtK2fhyoXT&#10;4MiJOacBcFDjv4OyDbQDtAvjg/djTnQQnMMP6VeWMojMNxqBccLuD1SxB8/Bc4lgK2wKFDFWYNcQ&#10;MVbQksAhvLCyXNdRMrOobOlgU2xlUOwdF4qHVaDcxXUwbl/ujOlhB7UIS2HURzlJu9MTj5AZvEbp&#10;goZ1injdzJAluXwppaRIOkoLNESMFTQn8Pkqq6rUGbIcL1mOxdqY15zJ4Ju2g+VsXtu6FF08RqG9&#10;Crzbzx6O/6yZg3mxIfDNTMWPvlvQec5Y3Y3bUQXjd6tAfGFsaN3KCxFkT0ajrryxhNgs40O7eKqs&#10;rnsVnBpEjBUK/5oUQ+n/cxUbY4RjuSs9SdsD1oll7dlRgXtx3eLpaD1rMBzdh8OBTR5VjOGgbMQ5&#10;XuPRff4EXDBnDO5Y4aYbfx1Wx92bkaTijGNpxB2MQ3heJoMYpQ6sfz6h0BYUMVZg1xAxVtCSwEGc&#10;Tb5yysv0jLBZP9ba4N/QNITfVJ3tSnrFBOOZdXPRbtZQ3LZ4GiaFHsCm5Dh8u38Tnlo3R3Eunt3k&#10;rbtnh+QaM9WNMUttliygoUsqLkS5ZAO1eIgYK2huqK6tQUJxgR7TOZ5ZG+uaM2k/uNSUE4mczBvm&#10;vwtDDu3UdI3w18F6orr+7WkJ+OXAVlzlPRmWST/hygWTdbmCmAJmDsvS1FOhKejzXjPjmiL/qTJa&#10;3ecUZUcrxI6eEkSMFQpPj2YsEaB8dpYc4EQbx51d6Ym6JAFtwuhAH/Q+uA03LXOGw8x+RmmbmX11&#10;GRvH2cNw+0o3PLN5IZ7cuABPHMsN8/Ckij1+OrBFZ89GqeOazSBNQVa+B0JbU8RYgV1DxFhBSwQz&#10;V3LKShGWl6UzjihI2srB4Hn8VVDMZmKL4sPx/Ib56DZ7OO5SztEne1bjYu8pup4s2cp5IB5c44kZ&#10;YX7aMWK2jrVjnim5rJdlG3gvklUgWVJVKdk9LRgixgqaGyjGZitHnaVgKJzolQ82mmizFY0gPE0v&#10;o2cAHlGQo+sKcmmpYcdSdW1ZbvOzCqav9RqHcz1H4f0dy7AqMUq/11iTevZG3kPeTwaBp8O9yo4e&#10;ykrTjeXKz0BUbCkQMVYoPHPy2eRkG5NMaBMSivL1SooBh3bihY3z8cJmb7y4ZTGuX+qkyxfoGrPW&#10;OPVXxd9wxaJp+N53M0YE7EX/A9swOsgHO9IStM2hrREbIrQlaVtFjBXYLUSMFbREcDBnx+SsslJd&#10;OoBCpK0cbfM8XP4TnpcD79gQ3LrMBW2cB6CT+wi0Mjtjk65D0NZ1MO5b44mViZHayaIjdPwxz5R0&#10;rHTgmZmiZ7/TS4pFjG3BEDFW0Nygx/TaGuSXlyM0P9vIblQOPF+tjXnNkbQdJG0A7YdJBin6fXWt&#10;DMiZycTl9gNVIH7dgsnoqOzIKyoQX5MUrd8jjeNJQH0i8n7y+TldsswB7Sgzlcuqq+odPLYEiBgr&#10;FJ45zWeTtsCwCxnaFrBeODNm+cps/wGHd+LmJTNx7fyJuHbhVMVpuHaRonq9ftF0XO09Be0Yh7gM&#10;Qme3oejmNhxdVQxy5cIp6Oe3Q5c14OQfRV+eh+XTxI4IG5sixh6H2poqVJYVo0QZ0MLiUpRWVKGq&#10;RhyN5goRYwUtGfkV5Xrppy3FWNI8F5c1bkiJxQNr56K1Uz+jGzZF2GO7ZM/sh38sc8HShHC9ZKgx&#10;xFiTZjZZSnGRdJNuwRAxVtBcwZqdRVUVOoOHDjyFMXvLkD0RaVsoBLLh14GsNF3O4KJ5E9FN2ZWe&#10;G72xLD4C4fk5R4J1cx9b2j97pyHIshZ7GhKKCnRzTBFkrUPEWKGw4WkKpFwJwYZcLGdAbktL0A28&#10;PCL94REVqKh+ruOi2DDMDD+MB9bNRQfXwejgMlC9DkJrFZew/vhlCybhxwNbVLyUgqAcTugZk05m&#10;LwwzNpHvibChKWLscSjLCcGhhaMw6cef0XvoHLjsjERUoSzFaa4QMVbQklGmnP7UkiIjk4hBu41n&#10;eCkE70lPxPgQX9yz0g0Wl0GwKOfneDGWdZ9sIcYym4rCBWvUMgiR7NiWCRFjBc0ZHLUKKsr1eMlx&#10;3R5ryJ6IRjDMkgU5+vpHBvrgpkVTVFA9EM+sn4eFKuiOrquFSlFWxNiGJ+0oA0hDkM1HaVWlGgeN&#10;51NwFCLGCoWNT8Y2JOvMHilxcxzjlD1gLOQUfgjf79uIn3w36XI3FGcdnFVcMv13Xb7gja1L8Nmu&#10;1XCOOKxL38Sq/SLV/ma5HPmeCBuaIsYeAS++FDnh8+D0wjW42bE9Ol3XC6+77INPbqWxiaDZQcRY&#10;QUsHG1bRkWD3UFuLsTxfYE6mbujFRl13rpyN9uyA6jIQFrehuhvq1d6T8cnutdiUEquDZzpS5iw3&#10;awcax7F+/PrQFC/olGWUFUvduxYIEWMF9oCiyoojE1gc10hrY579MhXBahwnJ3LCb5kLzvUYhec2&#10;LsDEoH2YFuaHjamxus4uM5skiG5Y8n5yaTCF2fiifBSr55HlkQRHIWKsUGhb0h6eiEapgwwdl4Qq&#10;2zArwh8PrpmD9kwOmcFmYH3RxnUwHld2ZHzwfkwJOYDxQT7wjA7U+9PmmjFKaL7RfJjntXV8JbQf&#10;ihh7BLz4TKT5T8ag2y7FxZb2uOD/PsNPa6MRXiHORXOFiLGClo7Kmmo9s+ubaQTrtlzSSueEzou/&#10;clYYMM+JCsbdq93RmhmyTgPQZvYIfLNvgw6UQ9T7ezKSsDkl9gh3q39zqSmPYe349SGvn0t7GUTS&#10;+LEpjqBlQcRYgT2Azx0FMLOpV0sTY2lfuIw0QNkXNqkcGbAXly+YgtYqkO7iPhLd50/Ebwe3Kvth&#10;1JnlttaOI6w/+cxpIU+9xhbla39DcBTNQYxluQ+WsjL9w2Np7W8uFDZHmmIpYwraDDJQ2YXQ3Cws&#10;iA3FA2vnoKv7CLTlqj3XIXBwG4Z2nqPR3mMUOqpYhRm0XjHButnw5tQ4gzpOSW7wOEXYsihi7BHw&#10;4tORemg8Btx8BS6yXIir7huECX7pyDA2EDRDiBgraOlg0xdmUMUV5mvnWmeyWDEGjUXzXCwNwIL4&#10;s6MC8IRyato69Udb5fD8dnAb0kqK4a+cmZ98t+DB1e64f+Vs3L/aAz8d2KK7N+v6gA0468zPxOxY&#10;BvAZpcVq9K+f8RM0T4gYK7AXVNRUI7Ig12hgQgHluLHO3slSOLQrE0L2495VHuisgme98kLZF75e&#10;5T1Zd83enZ6kV10wYJYMpoYl7ydX3vA55EocsaZH0dTF2HTl/xwrxh5Pjif8+xqvf6a150EobA40&#10;nuFUXX6A/2at2RmhB3Td2CsWTtEl1CwzlR1xGqDtScc5o3HHSjc8vN4L96sY5n4Vqzyk4pTeKoZh&#10;PMGmX37KFokoKzxdihh7BLz4IuRGLITr85fhxtYd0PUfn+LLFTGILRPXorlCxFiBgGIRUFJVqZcS&#10;MjuIA78tsx5MpycoN0MFxFmYExOMJ9dyWdBw3LPCDb/7bcfXPhtw7aIZhgM0vY9+ZefTX5VjxBIG&#10;XFZk7dj1IT+PGWhwyVFueRmqJKOnxUDEWIG9gI0Is8pKdCDIcd2YbGs5YiMDaWY4vbdzJRxmqqCZ&#10;qy5mDz9ak1wF0RfPm4Dv92/EzrRERObn6IYsLekeNTZ5L2lPuVw3tbQIldViS000dTG2sLIcSSUF&#10;SCjOR6J6PZb0jegnckKcY8vxPCrW/pnWnhOhsCmS4xcFVK4wSSwu0BN3FFjf2rIEn+xag0/3rMWt&#10;K2ah1awhhjDLRsSkFmv74W+LpqC33za9si++qEAfR2yM8HTI8VTE2COoRVVeHMIWfILfn74eN91w&#10;B/7x/gSMXLAPBw5EIS4uC/n5xSgrKztFlqKsVL2WVKKsohrlNbUQF8W2EDFWIDDAAZ5dj9lswxRk&#10;6UxbMwyNQdNBZxZTuHJWvGND8eTGBejqMRIdXQehgwqcWzGIZgBNzhqKVsrhuXbhVMwIO2TMOmcb&#10;3bEbgvw8vH7OaEcX5Oh7I2gZEDFWYC/gs8dGhHTiKUyySaG5bNzauGdvPCLG7loFBwbKx4qxfHUd&#10;rOsA9vAah//tW49NqXHalnAfCZYbjrSnZkDJpqHlyp7WN6i0JzR1MZZjB1dPWSNXVLERXhBra9bV&#10;yDTJlU4UsOg/aaq//bE0hVprz4pQ2JRoPqeMiyii6jhDPb/6+c5IhkdUIB5b74XWFGNpT8wYxW2o&#10;Xn3RamZfXLJgEn49uBULYoKxKDZM29/IgrrvirI30khSeCKatlPEWJ0ZW4OaimIUJW+Dz8xv8L8H&#10;r8UlF12JS//2H/znP1/h559nYMGC1diyZTM2b96ETZtOxI2K67FxwyZsWHcQuw+nIbasCiV1ZxLY&#10;BiLGCgRHwUGeywg5+0vHQy9rtWHQbjoirN/HWk3LEyLQc6M32pvLSmcp52a2CqLNQFr97pJ5EzAl&#10;9KB2aliX6fhjngkZMHB5HsXhkspKHZgI7B8ixgrsDRRPCirKEaYCP2bHthQxhLXIWZOcKys6uY2A&#10;A8VY2hEGyortPEbqFRj8/QWeo/Hx7tXYkZagA2QGPzyGBMgNQz5z9CnoWyQVF+oM2ZYuyDZ1MfZE&#10;oD9UpvzF4qpKvbKq9BjmV5Rpv+lAVsoR4epY8nd8HvQ4ZIXWnh+h8GyTtoDPL5t7JRQVYJmKUR7b&#10;sADneY4yBFg2IK6LTxzUawePUWin7AyzZnvMG4/rF0zCI+u84BkVpOOVvelJOmOW3xMKveY5jj+v&#10;sGVTxNgj4MUXID9pG9aN/AW/Pv8f3H9lF3S0WGCxOMDB4TxcdNE/cOed9+Khhx5SfBAPPngiPqB4&#10;Px64/2HFz/Hxb6uxIbNEnUHEWFtCxFiB4M8oV8FAigqW6Cwwq8HWzgEzkijIUmBdmhCOXtuXoYsK&#10;mrUge2xWk1O/RhdjWTeWRpA1ddkMR8Zn+4eIsQJ7BJ9DiiSRBTl6TOf4Zm3csyfSJnD8XhIfjg93&#10;rsa5rBk7o4/uiE1R9oXNi/DGjhXozEm+ab/hgrlj8fbOlViXFIOYgly9vwTHDUc+cwwsKTwkFBdo&#10;4a4lC7LNWYw9EaqVDS1QY01mWYkmS6WYzCwt0Uu1Wcfapy5T/49Mle+csEmTTYWjCvIwM/wQui+Y&#10;pFdXHIlNSNchOG/eeLy1YzmeVTZGZ81O7a1szO96AvDfqz3x8tYleG7jfLyqXt0iAxChYhjWOJdn&#10;X3g8RYw9Al58GpIPjsFv13XHhVqEbShei6sfGA/PxHzkGycT2AgixgoE1lFRXYXkkkIEKufAzGCw&#10;ZiQaixRk6fCwqcqqxCi8sW05LlXOjVGiQDk2LgNx/pwxeHP7cixXgTYzaa0dpyHIgIGfhbVjBfYP&#10;EWMF9gpms6WUFmnBgxNt1sY7e6JRaiBVT9atTYrBR7vXoOe6uei53ksHw+x+vTopGq9uWYzO7iNV&#10;sNwHHdXreztWarsTkp+la50yQJYgueHIOqNcmltYWVH3ZLZM2KsYe0KoMShH+VIxhbm6zEFsYd4R&#10;xiiyxAEnwbkq6c9CbcspsSJsujTE2NxjxNi+fxRjnfrjfK9xmBDsiwWxoXhHxSk918/D1Yumw8F5&#10;oNH3gvtM+x2OrkPw5IZ5cI8O0HFMTFGeTkbheaRUjpAUMfYIePHZyAyejUmP34l/n38BenS/EBf2&#10;6IEeihde2B3du3fHBRdccJq8SPEJPPq2J1amFqH+4Z6gPhAxViD4a1SrQZ8lC0yn2JqRaEwy+OWS&#10;xvD8HGxIiVUOywJdGN9h1hDl6IzH+ztXYWtqvHLeMxvVaTGWVqYjvaRI145tyZk8LQEixgrsFRRj&#10;M8pK9NJ9TrDphl4tQNzg0lKO4ZxYoxBokr/nhN+apGg8v2UROugVF/3RbtZQnbG0NjEKwepesWwB&#10;a2MaNGr8cV/aHRFpT586uFR/j+zSElQpm9pS0SLFWIVa9R/HIpL20STLqWSXleryIsyepjh1LClI&#10;8DvHccsaW0K2v/Dsk2M/s7vnRAfjjlWz0Zalb1gChzVjFR1VjHLTUidMDz+kt2MN8v2Zqfj54FZc&#10;4T1Zr8DoPn8iOqlXZtFanAfi3jWecI8K1DHNNkXuE6ztjjEhKPam5VLE2CPgxVegPDceCRtWY8vc&#10;uZjn5YW58+ZhXr05F15eCzB37i5s2JGKtJIq1N8EC+oDEWMFgr+GzqIqYRaVcnQVbe0E8HwkO1zv&#10;zUjCS1uWoPXM/mjrPgKf71mLzcphYcZTkF7a03hOuP4cyskPyDWaj/C+COwXIsYK7BV8FlkXPKOs&#10;WAd7zI6lgGHvAR6vj8EsM45CVXDMhkO6Lmx2ul79QaGHguw7O1aiPQXZmX3RxX04nt20CMsTI3RQ&#10;7Eeh5xiaDSPt/d41BrWooO4hhe6M0mK9rJ0CXUtDSxVjT4Qq9SywORhrXDNz+limq2clICddC696&#10;EukY8t+kHs9ILVwdS+vPolBYH9J2+GQkY3ZkAB5d74UOs4ainetgzTtXumFq6EHsUe/T5nDCjzZn&#10;U0osZkUc1uSqjJ8ObEWP+RO1vWnnPhLXL5mBfy5zwed71+va5axNezDLiD9ovwxB1vrnaSjyHJwI&#10;Mcl/W9tOaDuKGHs8eA9q1P8pY0mjRweCgVv9yGPUKPKYdccW2BQixgoEfw0O+nSIY4vyDYNgOsDH&#10;GYrGJusosb7YtDA/PLRqNtqoYPnJtXMwOypQZ1CEKIeFzra1fRuKFKP3ZiYhtiBX3RcO2AJ7Be2z&#10;iLECe0alesZZy5HjpyHI2n/Jgr8ibYe/CnRYI5YlC97dtRLd54yBZcqv6OwxEs9sXogvVHDMEgcf&#10;7lqFD3csx/CAvVqMZdaTCD31I0UzPntBOZlILy2qE2RbFkSMPT1U1lTriSQ2gEspKUSqem5MchUX&#10;M9b3ZrAWbbJ+to6lmVAg31XhmdJ4jjiZlInQ3Cy4RPjjmz1r8ZWyEeSEkAP6WWSyiGEfDHLij8kl&#10;LM+RpJ7X3RlJ+PnAVvxt4VSjdMGUX3Tpgou8J+PN7Svw+d512t5QtN2aEqf3bSxBlp+Px+bEY0RB&#10;jiZFZGblstQP37e2n7DxKWKswK4hYqxA8NfgoM8s0FIVHMQW5cEv6+wIsnQCGCwz8PWIDMR9qz3Q&#10;xXUo/m/JTEwO8dVZsxRkw5SjYjBbzyg3pNOiA0dlENkhOK+iTHeCFtgnRIwV2DvMsZ0NdYJVMKkz&#10;y1posGUKNLQXYflZ2JoWjw92r0IPCrLOA9HaZRDauQ1DW7ehaOs6GG2dBuDGpTMxMtBHZy+x/IFk&#10;D50+ec9pV1k6glnazJBl1nZ9g83mCBFjTw/muGWNldU1WqDld5giEhsVmuS/6UMawmyykT173PMo&#10;FJ4OjefHEDBZTo2ZsnzGyKM2wXjOTHI//p4TeX5qu1AVpzDL+5cDW/HAKnfcvtQZHdlkcmZ/tOEq&#10;QCfFGX1xkdd4fLd/k7ZNESrG4TNtNPtqGLvNY1BYpuC3IC4UU1VcRU4PO6BrpzOeOno+68cQNh5F&#10;jD1F1FaXo7w4F/l56cjKSkNaGpmDnPwylNdw8Q1vXjWqKktRVFCEkpJKZTyMfQVnDyLGCgQnBwf/&#10;0upKxBfla0FWZxjYUJCl8acDY9QNy8CC2BA8uGYOOrkMxh3LXeEZHaQdBdZa2pwSq7k9LVHvQwfp&#10;WEeovtTHoAOvyJnwosryursjsDeIGCtoKWA2YrZy8CmGsYaqucTX2hhozzRtBLOZWL5gi7IlX+1d&#10;jwu9xsHR2awFOORITcDWilcsnIaxwfv08lPuZ+24whOT99zMkKWtpiArYqyIsfUFJ8nLqqu0qH8s&#10;S6oqkFBUoJ8x+rB89lrqWCdsOJp2g0IZYxOWJCBNe8D3jt/H/L3eTz2P3JaTetvS4jAvJhhPbFyA&#10;8zxG4XzF8zxHo73bMLSqa1jMFRosdbAnPVFPKtBu87x85bHMYx9/vpORsRLryC+JC8fTG71x6dxx&#10;imNx1byJ+GT3GhVTxelrNARmoa0pYuypoDoPpeGbsd1jAMYNegOfffECXnjhZcU+6DdtNw4VlqNc&#10;1yHIRFr8FnhP81QGNwAJxZJZdbYhYqxAcGrghFJpVaVeWsMsKhoHa0ajsWg6L8zi4jIadih9cq0n&#10;rlk0DdPDDsE1wh+PrZ+HB1fNxoMr3bQDsVU5N8yIMPe1dtzTIR131ojyV05PgYixdgsRYwUtCUVq&#10;XGcwtzszSY3rLVugoJ1g0MNVGJzQ++nAZly8YKIhwv6hW/YA/drv0A69nNNYymn9mMKT01xKzuXm&#10;IsaKGNvQ4DNVWl2F3PJSPfnEFU70YSnIWnsehUJb0IxLKOBGF+bpMgZeMSEYG+iDSSG+mKj4zKaF&#10;cOBE4Mx+6L5gEu5f5Y5nNszHlNCDKr7JQZSyP5wQZLIKxdLTjXWY1cvzzo4KwOMqhuroQfvWv44D&#10;0GPuWPTavgIrE6J0s2RrxxA2LkWM/Uuom1GWgaxD67DaaQgGfvYsXrqzB67tYUHbdhZYLI6Kd+Pe&#10;97ywJrsEJVqMTUDsgSn47aEn8PyDH+CXaYuxLrYYOaLJnjWIGCsQnDpoAspUoJBUYmQYMHiytTPL&#10;ZTLsaB2el6M7k16inJMXNnrjoXVeRsCsHBaSGU0f716DpQkReuaZDoe1450OKVJwSRGPxSzhwopy&#10;1Ej9WLuDiLGClgSO6WzUGKfGNC6BNDMVW6ooawqyiUUFetLvikVTdYOVP4ixLoPQce4YDPLfrcVY&#10;itnWjiU8NfKZIykuMOCsqmkZgZGIsbYH/Vg+Y2F5WdhfN9ZZeyaFQtvSKHlAYTQ0P0vXhyXnxYTg&#10;+U0L0cl9JCzTf4dl6m9wdB2E+9bO0eUNeh/Ygp/3b9I9Nbh/SG6WtmGnKsqaq0EGHt6JrnNGw+Js&#10;TDRqug2DZUZfZQOnwT0qUJdHkOxY21PE2L9ATWky0vc5weOLh3DPhW1gsVCAbQuHzp3QrmNrtLbw&#10;dw/g4U+8sT6nFOr2qb2ykOo3GYNu7Y5L1fbtrr4LTw3djNVRRShW8byE9LaHiLECwemjWhkDNlCg&#10;UWYAZTZGsGZEGoOsyUSHZXzwfty81Mnofu02VAXLynHQP6tX5VC0Uc7LT75bdCYtZ42tHas+9FXO&#10;O0VZBuvVIsbaHUSMFbRUMOOfNbdNQZav1sZAeydtW6S6D0viw/HYhnkqEFZ2xWWQ4kBYZg3RP3ee&#10;OxYjAvdqEZuZTba0gfZI3j82XqJIxqXmLQEixp4dMCLPryjXGYXah23BY52w6ZEJH0YdWmWHCnKw&#10;PCESPTd542/eU9Bj/sS6GEfZIiag8FXxrlVuupGYf7bROIxxD2vXnqymrCnG9j+8E108RxkZsceJ&#10;sZcvnIrZkQH6szREYovw9Chi7J+gAu+qEqTumAinj6/DXT3aoa1jW7Q553Kcd8ezuPvT9/D8C//E&#10;Pzp2QlvLf/DwZ8eKseXIC1+M2W/eiLu6tEJrh/boes3L+GDyduzMA8rqd38FZwARYwWC0weNQYVy&#10;+lNLiowM2bOw3IsOAR1oCrLXLJxmLBulGEsHgoIsxdhZQ/Ht/o3aKWGwbO049SHFWAoVcYV5RsMR&#10;Pb4L7AUixgpaKji5VFxZoTNkOcnGzLGWKlLQxjA7eFlCBF7ZsgRdlG3ppGyMQ5196ThnjC5TEJLP&#10;0jlGnUAza0iE2dOnKcZSGChSz2BLWHUiYuzZA5t+cXUTS1n5ZjKpwBjrRJQVNgUaNiRVJ57w51WJ&#10;kVgWH46h/nvw9yUz0dFlMDq6DUN7JqI4D0I718H4v+WumBp2EH7mc5xlJK9QyCOtZbUeVsdn+TdO&#10;LF66YBIcKO7ymKTrEDiqf9+83AVzo4P0d0UyY21PEWOPR3UhauI3wrvPw7inhwMcHc/B1Q++h4/H&#10;eGDKiu1YdWgN5o9/G6+c2w1dLPfggU9NMdZARX4cIjZNxIS3/4W7OrdC67bn4+p3J2PC4TLkV0pA&#10;b2uIGCsQ1B9slkBB1j+3rmSBjTptcqaXDgFLBaxNisFtK2YZ5Ql0dqwKlOuC5bZajN3U8Jmxysk5&#10;oJwc1glMLi7UgqzAfiBirKClo6CyAlGFuXqs0yUL9NjeskQKXi/tRnhBtl4q2u/gdnzrswE3LnWC&#10;g9MAOCp7c9dKNx3EMlAyM2TNfY8/nvDEpO/A543ZXLGFeVqQtfeoSMTYswsKssyQjSrM0ZP77Alg&#10;rvSyhS8rFJ6IxnNoxDsUQuOLCrAnPQmjlM35ed8m9PXbjv/t36jFWYfpv6O1yyDcscoNb25ZohtQ&#10;rkyMUnYpT5c7YB30ABWrHf9s89gUbNeoWOp7FS9dMn8SHFQ8RTqqOOq2Zc4YGrAH29MSdKPkYz+f&#10;0DYUMfY41BQnImvlZ/jmwXPRvl0XdL7pbXw9yw9BJZUor6pGVWUMgub/Fx9fcC66We7+kxhbW1uD&#10;6socJK0diKEPXIjzO3RAmzu/wYceUUgokuKxtoaIsQJB/UGjUFlTjbTSIm2kGbTTobVmTBqSdCTo&#10;QLCY/KbUOHzlsw6XKwfiyLIdFSR38xyN+9d66jpKAWo7zv5aO1Z9yc/A7uNBeRkoqaqsuyMCe4CI&#10;sYKWDj6zFMOiC3J1digzFsmWlDVmBsLMTmKwGqXuBQOi4SowZXkcTvi1mtEXNyxzQp+D2zExaB+8&#10;48J0ZqdRtkAE2fqQgSdf00uLRYw9TYgYe/rgWFeoxrqYwlxEFGTr765eFWADX1YoPBlN4dTMSOWK&#10;jcCcTP2csnkXSxkMPLwLNy+eocvnOEz/DY7TfkOXOWPw3u5VugnY6IC9etKQ5Q5ClX1ivPZH+5Sq&#10;SxvsTk/SCSyPrfHUfHq9l9rPR9s/06YdK+QKbUMRY4+AF1+NshRfbOt3B3pe6oB2F9+B239eiaUR&#10;5TBMZy1qq6IQ6PUNPrrgXJxjRYw1UIOalLXYPORx/F+PzmjV7Uk88NMa7MkqlbqxNoaIsQLBmYOC&#10;bIYKnNjEhMu9GLzbymBTZN2TnowffbfggvkT0Yp1/Wb2xS3LXOARFaidCDoxDf15eDwfZSB5zTSQ&#10;VTUyetsLRIwVCIzntriqAtGFhghJctwzVga0DKGR10saAXCGDkgZyI4N2ofrlsxEW9ob18HoNnsE&#10;LvAYiZe3LMHqRBUHqO24csI4hoiyp8N9dc9WVllJ3ZNovxAxtmmAGbIVyo9lrWJOAvA7btaRbamN&#10;DIVNj2YcQ1vMZ5R2JljxoHpGRwTs1ZOEF88di84eo7Rd6jh7OM73HI3z3ZV9mjMWH+xahU0psXqf&#10;kLrSOsZxU3FIHZN2bmd6IjanxGluSY3D3oxkfb7GiKOEp0YRY4+AF5+LrGAPTHz0KtzQug3Ov+Vt&#10;fLIoEoGl5o2pQU1VBA7P/RofnlCMVaiKQvjqH/HRtd3R1XILbn3FGYtSC1Fc97bANhAxViA4c9A4&#10;sGRBdlmpNvJ0Ym3hwNIxoNgalp+FPRlJun7fRSxuP/VX/HOlG9YnxyC2KO/Itsfvfybk8cwsMWbo&#10;toTAsaVAxFiBwAC/C8z8Z2MvjnEUGFtqYy+O+QxImVnEV666uH25KyzT+8Ay7XdYZvRDF4+ReGqT&#10;N5bGRyC6rtmJiLGnR9bupDCQpfwJe4eIsU0PTC7IVGMdxS5OuIsYK2yqpE2ijeFqDIqorOvqFnEY&#10;b+9YiXYs16btUl+DM/vjvDlj0Gv7cmxIiUVMYZ4Wc7k/M2NN+8aybuHKdoXl5+gGd0cnFf98fqFt&#10;KGLsEfDi05F6eDwG3HIVLrFcgKv+3Rej96Ug5UhC1GmIsepY8TuGoc8Nl6CH5Xrc/PRUzEkuREHd&#10;uwLbQMRYgaDhwMwCLnXhTKqtgnXTQWA9pH2Zyfj14DbcsGAy/rlyNlYkRiKmkcRYkxSeKU6kFNdf&#10;rBM0LYgYKxD8Gcweyygr0c0+WuoyXtoR0swqYgPJr3evwWtbl+C8eRO0MNvWbRhe2LRQ15llYy9j&#10;eacEs6dKnY2oXlkjMVs9b/a86kTE2KYJPnOcfDKTC3zVeGftWRUKmwI54UexLqIgB9GFeVgYF6Zr&#10;xn6ycyW+9lmP57csQuc5Y2CZ9hu6zR2Ll5W9+nbvOowM3KsbErPeeXh+zhHSZhnHtX4+oW0pYuwR&#10;HCvGXolLLBfjmv8MxeTDacg4cl9OQ4ytSUTM5v749voLca7lOtz8xGR4JheIGGtjiBgrEDQcKMYm&#10;KKN+KMsQKW0pyNIZMbvivrptKa7ynoy+B7djr/ocoXnZYFOQxshQopPOzAnWG2MGWbUdB44tBSLG&#10;CgTWQUH2yAoINe7p5l42GuebEg1bYtSSZRmHbWnxeglo97njYHHqrxupPLF+HrxiQhCUk4GgPAlu&#10;T4f0HViTPSI/R2cq2itEjG3a4GRAEMtvqefRbOxl7XkVCpsKmd3KlQWcLGRWKzNg1yXFaAH2XJYv&#10;UPaJqziYLXvDUieMCvLRE4ezIv3hGn5Yc1VSpH7uWYZNVnacfYoYewS8+EykBUzH8LuuxJWWTrjk&#10;jq/w64Z4RB/p3XLqYmxtqR8Oe3yIl688F20dbsatzzthYUohCuveF9gGIsYKBA0HBurl1VVIKi7Q&#10;S19sLcZyqc7h7HR8vW8DzldORw+vceh9cBsOZKUpx8IoWk/SqDVU/SOe1xAjUnWDF9YcEzRviBgr&#10;EPw1OOGUW16GIDXe6qaNavxraQHbUTE2Q9sdLu3kMtH/+mzQzSMdVMDb3nUw7l87Ry8d5XJQ2h5j&#10;X+vHFB7lsWJslYixpwwRYxsWeqwrK9WZ8Ho1gHou+WzKd1jYFKnjEUXGXxRiGfeYDSVZtu29nSvR&#10;Y84YdHUbBgdlnxzVa3ev8bhkwWRctGASLlI/XzxvAt7ZuULXluW+PA5jJuP41s8rbFyKGHsEvPhS&#10;FMZuwMKPb8B957RCp6sfxxMTfLEzs7qu8dapiLG1qK2uRGHATMz97O+46ZxOsFz8Au7/bSP8sstQ&#10;UbeVwDYQMVYgaHiUqWAitaRQGw8jm8A2ziuFWIqsKxIi8MH2ZWivHI0rvMbhR9/NunRCXGGeETgr&#10;54KZsmadJGvHOh1SjN2bmaQdnpLKinobS0HTgIixAsGJwWW8+RVluiyNIcga47y18dHeyev2V/Yk&#10;Qt2LLanx+G7/Jlw2fwIsU3ujw6whuHuNO2aGH9b3SjdbaaH36XRIwYsBaLQWY2vs1qaKGNv0Ua2e&#10;PYogYcp33Kf8SJbDMgRZ+R4LmzYZ3/A55UQg678uTQjHuCAf9PfbjttXusHRqT9aTfsNrWb01XRg&#10;jdnpfXDB3LF4a/tyrEmK0pm1oXl/rC1r7VzCxqOIsX9ALarzohDl9izevbU92nS8FBc+8T36LvNH&#10;XBmlWLVFTQpCF32HT7QYew8e+GIJNuWW4ci8bmUhCoI2Y0nvp/H8NY7o1LoDOj/YGx8vT0NGqXI4&#10;6jYT2AYixgoEDQ8ai+KKCi1O7s5IMgJ15bxaMzINSToddBgiC3J0gfqPdq3GJXPGgE29vty7FkP8&#10;96DPgS36lUFz1JEGK9aPd6rktfEamSWVXFyoO5CLINt8IWKsQHBicHTjc51HkYLlYdT4x4ChpQZq&#10;RtBr1Dn1yUzG976bcfWCSXopqMPMfrhvlTtmhB/SZQ3YHMXYR8ScvyLFLtpU+hDsbs8JXnu0qSLG&#10;Ng/QJ2CGLCf0KU7R1/OxYSkuofBMSFujRdlcli3I1Ss1Rgf64MXNC/HiJsWti/H6tmV4fMN8dJkz&#10;Vjf+6uQxCq+p3w32244JIb7wyUjW9s04nvXzCBuHIsYeh9qKLJT7zcDYD27FJZ0d0Krjubjx1a/Q&#10;f/l++EbHIj5pF7ZP/wDvnNcN3Sx34sEPPLAmIQ2pOcmIiQnG4W3u8PzuOTxxdRd0cGgFx3OvxQM/&#10;eWF+eDWKZHWrzSFirEDQOCitqkR0Qa42/pyVpSPQ2MtZTQeBRotZDDvSEvDC5kWwuAxCp9nD0dVz&#10;NLq4DdPibO+DW7EzLVFn0pLHH6s+3J9piMEZKnhkyQZB84SIsQLBqYHjXEFFhVGvWwtoxjJea+Nj&#10;SyDHf2a/UpD9/eB2XLVgMizOA+CoeNtyV0wLPai2SdfbGKVyJNPoRGTteWYd55SViBh7ChAxtvHA&#10;sY5Z2hU1VUgqMkpxccJABFlhU6c5WUibwwlBxkhc0bI7PbGOSbrO7OqkKC3AdvMYqezWQLR1HYwu&#10;swbj70tmYlSgj3rW2YPDKMtj9uFozJhOaFDE2OOhBmEUpyLQ6xt8d187XNDKAodOXXHBLffgjnfe&#10;xKd938NPr9+GBzp1QCfL9bj38Z8w0dUJk6f9grfeehS3/eMKXHlOW7S1WGDpcCU69xyEYWtjkFvB&#10;pRB15xDYDCLGCgSNA9baKq2sRHFlBTJLi7UDoJu92MBw8xzsKkrj9daOldqpsMzsr0VZ/sxaSRfN&#10;m4BvfDZgT0ZS3dJR68c6HfL66JinlRaJGNuMIWKsQHDq4FhXWFGu63saY2DL7TxO28MgleVwWKt8&#10;iP8uXFyXIUv7c+tSJ0wKOaBtDicpG2oi0F7J7MODyqays72IsSeHiLG2Qbn6G6WUFMGPzWpb8Hgn&#10;bH40J//M0gUmOaEaouzSxpRYfLhrFdrPHm7YLaf+cFQx01ULp2HQ4V06wYaCLMVbM5lF7FjjUsTY&#10;v0B5si/83H/Fj4/egMvaOsBCcbVdO3S55Bxc1b0Dzm/lgFaWzriox99x952345abLkanDnXbKTp2&#10;uQE3vzQYPyyLQFDWkQ5gAhtDxFiBoPHBbAJmi3LJITNdbJFJwKWzzE56bfsyWJQjYZk1BBb3EQZd&#10;1c/OA/H0Jm/sSE84svTmTMnroqNDR4XXy+sWND+IGCsQnB74jBdUluvVEBwH9cSbDcb5pkgz2GUN&#10;WZ+MFAwJ2INbljrBMr2vzpC9fakzhqrfUbSNLcrTdvHY/YRHSX+BteDZME7E2JNDxFjboVzd69SS&#10;Il2ygGKJZMgKmzNpf7gKITwvG8viI9DXbzt+2LcB/1rtrld3MKHl78qOvb1tKT7fvQZzooN0SbjI&#10;/Bwd87DRF0VZsWMNTxFjT4CanBSELRiPQe89j8fv/iduu/p8nNvREFutst056HjJTbjhrqfw4pcT&#10;MHVNAmJL1HHqjiewPUSMFQhsAzZByCwrRlAOu9Km6iDLmtFpKJpi7PMsU+DUzxBkTTF21tBGEWNJ&#10;OuRsFsZAvFLE2GYJEWMFgvqhuNIoT3MwywggWqpAwYCU1x6mAtvYonxMDj2Iu1fOQkdmG03vi+uX&#10;zsTgw7vgFO6HhXGhWtBhHT/uJ8HsUdJP8FP3MbGoQK+y4Yobe4KIsc0bnHCnIBuQw2a1Rp1j+f4K&#10;mytN+8OVjBRaGUdNCj2AO5TtasO4aXofWKb1Rnv1M+vMTlF2bUrIAUwM2gdvZceYbSt2rOEpYuyJ&#10;UFuDKuVk5cbFIHrTSiwZ/z98+e7tuP2OK3DFVVfiiisVr1A/X3MVrrjrbtzwyifo1Xc2XDZEIDgl&#10;H/mlNUcbewnOCkSMFQhsBzqu2cqYcImmb12GbGMZbC4TZdfbj3avQVfPkbC4DjqSIdvKbRgu9BqH&#10;j9V7LFPAmV06EAYzdC2w+n4uXhML3XOmuMgOg8eWABFjBYL6gSUL2GwpujBXj6GNOcY3ZfKaGdAy&#10;+3VneiI2JMegr98Oo2SB0wA4Kht0rucodJ8zRk8YLkuIQEhuVl19dbW/um+0Q7RHpm2iYGse+/jz&#10;2St5H0guB49X8VZFjX1FTSLGNm/Qtpsrv/jdpRhr1pFtqSsDhM2X2vYoGrYnU6/aCMjJhFPEIfxr&#10;1Wxc5DkaXVlPVsVSHdyH44K5Y3GB+l33OaO1HVsaH6H3YU1ZljOQTNmGoYixp4rKMhSnRyI8aDu2&#10;71iHtevItQY3rMfa3buw+XAo/ONykV1hf0ttmitEjBUIbAs6rlxyGJKXqcXSxmrqxSCYr8tVkPvp&#10;rtW4QAW9bVn7SAXCndTPn+9ZizVJ0drAGQ6H0WiMAS+XRfqpz1QfJ4L70BGnE8IaigUVZXVXLmgu&#10;EDFWIDgzFFdVIK4oX4+DLa2mohnMcvxfnhCpG6I8sXaOXu7ZSQWvFrdhaOU6BI4z++mafF1mj8Qz&#10;mxZiSXy4XqVh2B/DhtEembaJtsqwa4ZtailBLkUtTnBGFuSKGHsSiBh7dlCp7ntmaQkC8zJ0aRKz&#10;HJeeTLDyTAuFTZ3mc8vEEibPuEcFYmboQXzlsx495o1HG2W72igb1pp2TLGb+wg8sXGBzpCNzM/V&#10;Yq5fXRx27PGEp08RY+sFdaPUzeINM1j3a0GTg4ixAoHtQbGLRiUsP0uLsTQ0DW2ojUYqaTrrdW1i&#10;NL7dtwmf7FiBfy13RRv34XhxkzdWJEbpUgbjgvfhv3vWaf64fxPmx4bp5aWBKgCuj1DMfQyhOQUZ&#10;ZSV1Vy1oLhAxViA4M/CZZ+NGCoccY62Nk/bKw4oUUxfEhuKNrUvR1mMEHGb0gQMbSLoN02Vyrl0y&#10;A89tXoRLvCfDMqU3OqnfPasC2bnRwToDlEL2nJgg/LBv4xHbNEbZKQo8bE5Je9kYk5hNkRS09mem&#10;IrYwz+7qsIsYax9gmM9SXGw0x+9vTGGufnbZgE4yZIXNlaadYSzFiUI+2xuSY/GDipPe3b4UH+9e&#10;jdeUjesxfxIsU1m+YDie3uiNn1W8NfjwbmxLS9AxmHEs+R7UlyLGnhTKMajNR0luBCIjfHHgwD7s&#10;374dPsuWYa0yqosWb8DKlT7YtcsX+w8F4XBMOlILqqQ8QROBiLECge1BU8LlrHkVZVr0ZPdtI0PW&#10;uiGqL2n8GRRziSM7fwbmpmNa2EHcttwFXWcPx5Mb5qHfoR24fcUsdJg1BB1cB+slOK9tXYJFcWHa&#10;iaYTYu3YJ6IhxjIbLBXZIsY2O4gYKxCcGfjM6/FdBXAUEHUtxRYiSnClxQFlc7722YAuXNKpRdih&#10;R4RYs145SxN8p4LWHsyWdeqPNi4D8cSGBboxildMMF7Ysghd3Edqu9TBdQj+scwZ44L2YW9GUr3s&#10;UnMlnxvfzFQtBuSrZ6rSjrJjRYy1L9TU1ujSVCVVlYgpzNPPL31BjoHHP9dCYXMiV2VQEGRMxeeZ&#10;2bLMft2WGo/P9q7DxV7jtG1r5TQA7dTrFd6T8fvBbdiVlqj9AJKlexgfSZbs6VHE2L8EM16rUFOZ&#10;gMIYL6yd/Tbe63U9brjpClx52aW4vEcPXKzYo8cluOiiK3DZ5Vfjyv97GHd8PBJDFx5EaEoJKqvV&#10;MeqOJjg7EDFWIDh7oCBbWFGugqwcLcgy6GrIgN2Y1TWylBggs44snQePqCBDgJ09DOcpB6LV7BFG&#10;Pdk6dlJB89MbF2B1YpReomPt2CcinQ2zQRmzw2g862tABbaHiLECwZmDmWIFleUI1YJsirECgmP8&#10;ceOlvZE10Xmdn+xejdauQwwx9kjzSPXvmf3xyHov7EpPUgFWBr7fvwnnzaEg2w9t3EfiUu8pmu09&#10;Rxvbm7ZJHef6RdMxNniftmOHc40asi2BfGb4DNEeF6pnyl4gYqx9gjafJTWYScixwKwja+3ZFgqb&#10;C814imVzzJiKJed2K1v2nbJj584dZ9g70nkgLvIajx/2b9ZlZrhihN8FJsbQ7pFmGQPJmj0xRYz9&#10;K1SnIT9iPlZN/xDfv3UH/nNbF3TpZIHFciK2QqtzrsXV/3oaz304GkMWBCGqsJK5tYKzBBFjBYKz&#10;Cwqy+RXliCrI1Yaas63WjFFDkI6EIchmwCXCH4+tm4s2OlgeCAu7XDNYZgbTjD64eZkzlsRHICI/&#10;2+qxTkQ6FnS8eb7Q/Czd3KHKzmrd2TNEjBUIGgbVtTV6fOdSRQoSOkP2uPHS3miIsWn4ZM8aowM1&#10;A1PaF5Li6oy+uGeNB7akxiG5uBA70hPxk+9mXDx/gq69xyxZBrIW2ib3OrvEfZ0GoKv7SPTx264D&#10;Yf8WJsbuzUzWmVV8nuwFIsbaN5ghm1hs1M5mhqy9j33ClkU+zxRZw1RctTY5GqMDfTD40A48tmE+&#10;2rgM1vbsioVT8czG+XrF4fQwP4TnZetSOyHq9WiTLxFjT0QRY/8E3oQCZB32wpKfH8RzNzqivQOF&#10;Vge0btsdV9xwG2575BH855ln8MSzz+K5Zx9Hz2fuxYMP3YpbrrkY5zq2MoTZ1lfg4gd/xe/zDiMk&#10;o0wE2bMEEWMFgrMPGpf0smJdqsDMKG0s0ugzkKUz8JtyGjrrIFcFv8eLsctd6i3GmqQgSyPKLCZm&#10;yJarQEnQ9CFirEDQsODy8kjWOuWYSFFCvVobM+2B/jrbJx1TQw/g/tUecKRN0U1O+uu6sX9XwemP&#10;vluwKz0BIco2UKjek5GM73034xrvKVp0ZZasFm5Nu8RXte/5c8dhkP+uFinG0j9geYbEogIUVVbU&#10;OyhtShAx1v5RXl2FBPXM8tk1Sha0rIaGQvsn4yo2m6SNjy7MhUdUIB5eOxcd3ZTdmva7rifLCcaH&#10;1nlhWMAejFQccmgnZkUFaJGRSTIiyP41RYw9DrVVRSjJWIUlvz6LJ8/vgE6tWqFtlx648sZ78PzL&#10;32HglDmYu3cPNoaGwi8sHBFhBxAUshY7dsyG68je+Ozpx3H73y7C+R1ao1XbK3DB3T/i14UBiC1l&#10;nZm6kwhsBhFjBYKzDxoXNj7g0hdmxjZG/ViTNPicjWUwOzp4H65fNM1orMIsJGYxuQ5G59nD0HPT&#10;QqypZ5kCkxQcDPEhWQuy+eX2k9FjzxAxViBoWHAFBLPE2BGfk1RsyGTPy3a5/JIZsrNVsPnvNR64&#10;at4ExYm4ZelM3diEdo7LNbkta/HRHrG2+W8Ht+FaZZOunD8RneaMOVKeQNumOjF2WOAeXT+VYmxL&#10;yrSj7dYrThQpyPKZau4QMdb+wYKEFepvmlhsCLJ6hYD2c0WUFdoHOTYzw5WCLOM42r4FsSF4YsN8&#10;XK1s34XKbrVSMVZbZc+6uo9AV7dhmg+s9dQ10hmTsX8I9+N3hHatJdm2k1HE2ONQmROJQI9X8fmd&#10;XdDVoRVad7oed707DGPX7seBoFgkZeQhr7oKZWpbQ1vl/5eisjIXOanxiPTfhZ2L+uGXZ27EJe1a&#10;waHDVbj+oymYvC9fBerN37FobhAxViA4+6BxqVBBRHZZqTbGjZ05RaeB3JWeiOH+u3Hd4ulorZyE&#10;VoqdPEbi1a1L4K0ciQOZzMQxAuYzIbuJ8zi8PnsIIO0dIsYKBI0DZjTGFOTpsZWChD0GXOY1heRm&#10;acHFKyYELuGHNN2jAnSH6eA8M+jkxGMqDiv7wO23pMTr4NQ5zA/Pbl6oV250UEFsKzb/ch6I81RQ&#10;O/CwkRnLCb5jz9cSyKxC2tO4onwRY61AxNimCT6pzJBNLS4yBFmOfXUTUva8SkDYsmjaM9on/puN&#10;kOdFB+N3v+241Hsq2jv1Rwdlx9jgiysS27sNxb2r3eEccdhY7aHsIL8fRumClmXbTkQRY49DScJ2&#10;rPzf3/BgVwscz70cN7w4CmO3pCCthg1a6jY6EWqrUVsVjajFffHTo5ejW8e2cLjuPbw02R8RBZV1&#10;GwlsBRFjBYKmA3ahpWDJbFQ6qI2VOUVnga8sQcDzjAzywW3LnHDhvAn4cNcqrEuK0ZlHnOE1tz0T&#10;MoBkphSX8OQqYyqCbNOGiLECQeOA34Xiqkrd2IZBlz2LEbQdzH5lxk9kYa4mm1WaduVY22L+O1C9&#10;F1uYp8voeEYF4Rffzfhyz1pct2SmrjXbftZQ3KeC13Eh+7Wgy/p7xr5/Pr89ks8LBW7JjLUOEWOb&#10;Nph0kF5ajOSSQkSp7zifZyYfWHvWhcLmStojJqCEqTiKGeE70xMx4PAufL1nDX5QNo311C9fOB2W&#10;ab/BwXUw7lntgU93rNTvbUiJ1T1EpJbsUYoYewS8+DLkRHjD5eXrcItDO5x388v4dEE4Agpr9Lun&#10;jmrU5OzC3qmv4P5Lu6B1u/tx9xeLsDmjBCLH2hYixgoETQccRynIJpcU6ICLBsiaYWoo0thT+GVD&#10;r7d3rsB5XuPx/b4Nun4fg1xmKzWUM8Dr8clK1iKEVKRp2hAxViBoPHCcL6go00sa2ZTJ3jPDaGco&#10;ymoqm8J/W9vOpN6+jrRPfmq//od24u+LpsPRZRAcZvTFrctdMC7YV2fYUezlti0hcDXFWE5sFlSU&#10;o1KN1fULTZsGRIxtWeCzykkE+rmFdY0NOf7pTFk7HweFLY+G7eOrkfFKQZEC7b6MFPxyYBuuWTgV&#10;rViGZ2ZfOCpeMHccvty7XguyjMH4/WDTRmPCseV+P0SMPQJefCbS/CdjyB1X4TLLpbj2P8MwOSAT&#10;2cYGp4faZMRu7odv/34RzrP8HTc/Ox1eyQUoqHtbYBuIGCsQNC3QUU0rK9JGnLVjGys71iSzi1ga&#10;gTOynT1Go8fcsfhu/yZdwoBLZmgAWZtPMyejrs7f6TsGvA4fZVCjC3J1dkRNrUiyTRUixgoEjYvi&#10;qgrdtIPCmggRfyYzi2gDmSlL+8Sfxwbtw7WLp+nlnQ7OA3SX6lGBPgjIzdJLPGmbjgatR2v4mfaL&#10;tsw4dvO/176ZqVqopqBV3+C0KUDE2JYL1pJlHW1mwZuTDHyVpdlCe6L5PDOeYm1YJr8EqbiLTS4H&#10;Hd6FS72noJ3bULSaxVI8A9DRYyTe370Km1PidNY4qWvR/smO/flc9koRY4+AF5+O1EPj0P/mK9HD&#10;cgWuf3AiXEKzkGdscJpIQ/yOYehzw8W40PI3/OOJyfBIKkB+3bsC20DEWIGgaYGGhg5qSkmRzkzV&#10;9WOtGKeGos5AUkZuTVI0vtm7HufPGYOL3Efi491rsEU5AyxXwNp8pHYG1LYMck83oKXYQEebBjW2&#10;KE9fo6BpQsRYgaBxUVlTjfyKcj2+coxvzKaNzZmmnTFL94wJ3odblznDMrOfriF74+IZevknbQu3&#10;oQhrCrG0NUbwa9gvbbsUjW2sn6+5kHVjeT18hkSMPQoRY5sXmHzAOtosTWIKsjIOCu2ZtGm0T2HK&#10;Xm1Njce0sIOYELQPL21dgvazh8Eyow/OnzcBD6x2xzMb5mO0eo+TklwBcsSOqdiQx7B2fHukiLFH&#10;wIsvRG64N1yeuwL/aNsJ59/6Ob5aEYWI0nrcmIowhC36Aq9dfS7adboXd3y6GFszSnTjL4HtIGKs&#10;QNA0oZsdlBQhQBkgGiIG69aM1JnSdHwj8nOwMz0JX/isx8Ueo3DbillYkRiJRXGh+Hn/Js1fFJ0j&#10;/JVDkKGzuuhUnI7jzGB6b0ayNqqFFRV1VypoahAxViCwDfLKy7Qgy/Gd47wIEdbJ+8LglYHo2OD9&#10;+OfyWTo7loHrdQunoe+hnVqg5L0MUtsxU3ZuTDB6H9hSZ782Y7IKemmDQtU29Vnd0ZRI0YrXWFhZ&#10;oaOz5goRYwWEbmxYmKeebaOGbHP+bgqFJyPtGclYiLWTYwvzsTguHK9sWYzOKv6yTPsdlqm/opVT&#10;f9y5yh0/HdiK3w9s07ZsUqgvDmalIU7tE5JnrBqx9++LiLFHwIuvQWV2BA67PI8Pb+2CLuf9HX/7&#10;cDqm+6Qhv9rY6tRQgEL/2XD/4p+48rzz0Onu7/H+gmiklVQ3a6eiOULEWIGgaYIGp6qmRo2LRToA&#10;ZbDeGIKsGfzToDOzaEd6InpuWoCbljphoApwn9u8CB1nDUFH18HopF4fXDMH7lGB2mFmVu3xxzsR&#10;GQjvqxNjM0pLtODcnLN67BUixgoEtgEzwzgxRRFRT26pMZK0Nn62ZNJO0UYxQyg0NwtTQw/i5uUu&#10;aKfsUqsZfXD5/Enoe2i7FmRD87KxLD4CL2xaiE7uI5TtUvZL2a5/rnDF1LADynYZmUnWztNcSDGW&#10;S1czlR2taMZ2VMRYAcHnt7SqErEFeThIP1H5l6SULRDaI00xlj9zBSRjIma+rkqMwstbluKmRVNx&#10;xYJJcHQbBkfngeig7FxHF3IQ/rlyFiYG+2JpXJhe0ciGmGZjTPPYx57LHihi7BHw4mtRW1WMkvQl&#10;8P7+STxwThd0veRGPPjTBMwJSEVKQSEKy8pQoQwpi3MzoNOsVlS/qywtQnFBKnKil2BB756479LO&#10;6HjebXjoZ2/MT6xAUdUx+9RUa1Zz35pa5bBSChY0NESMFQiaLlhTi8tZM8pKtKE1nNOGz54yHQPd&#10;LEW9skRBD69xuHzBZHSeMwYWl4EGlVPQUTkH/1o5G26RATpTyagha/24x1OfRznXdLB5PeklRaiW&#10;2rFNDiLGCgS2AwVZNmPSGbJ1Y7y18bOlk/aD9ok1ZNkIzDXyMP69yh1tZ/ZHK6cBuHTeBPzut0Nn&#10;GL2wZTG6ug//g+1qM2sIbl/ugmlhfnq5J4M7a+dpDjSFe14Hu9Mz5mqOEDFWcCxYviq+OB9+WeoZ&#10;zzSecUOQlQkqoX3SiOeMsZzx1KrEaCxTNmxU0F78Y5kTurgOQhe3IejsNhSOypa1nT0cVy2YhBsX&#10;TsXbO1ZiQ3KstmWsI84EGdpIM6azdr7mSBFjj4AXX4qa6mxU5IQibMFIjOh5O+7o6IDzrrwBd7zx&#10;MT4eNQbjV63C9sBAxMbFISkhAfGKibFxSDh0CL5LZsBt+If439v34u4ru6Jt+wvwtwe/Qn+PXTiU&#10;kIz4xHgtDhqMRXxcLGJjUhGfUoSMsmqUGB9E0IAQMVYgaPpghmyGCriCjgiyjeOY6uBUHds7NhS9&#10;ti3RRp8F5S18Jd0UZ/ZD+zljMDZov15ew+wca8c6Ec2sh6TiAhFjmyBEjBUIbIuKmmrd3NBHxNgT&#10;0ggyWR82W5fKcY30xyNr56AV7dS033H14hl4cN1cdOUkIn/nNuyo7XLqh24eI9H/8E4Eq33rY7ua&#10;Es3SFom0oyLGaogY27xBX6GsqlKvnOIkA7MF92UmN5rPKxQ2FdKuUUhlkkt8Yb6emB0f7IvffDdj&#10;wKEd+Nl3q14NYpneB5bJv2h7d67XBDy9YT7e2roUo4LYzDJDJ9WIGPtn2JEYm4PC1O3YPXUUpn/7&#10;Eb7qeQf+2a092lsssLRpA8crrsBVTzyBVz//HD/+/DN6q4v+WfHXH3/Grx9/jPcfvAm3XdQK7R3V&#10;9mofxy498Lf7X8XbX/yEPr/9it6/qu3VfgZ/0vzxh1EYPG4L1sXmIdP4IIIGhIixAkHzAEXLzLIS&#10;XSOIRppipjWjdSakM0CDF1eUh+nhfjhv3nhYZvaFxX2EQQa1M/uhgwp0xwTtR3Q9xVgj+ysV4crR&#10;zlXGlZlhgqYDEWMFAtuCE24UH5j1ySXoHN+lXMFfk7aK9dQpyLJszmPr5qId7ZPTAFhcBx8VYY+1&#10;XXYmxhoZg2lIKSmsd4B6tiFirMAa+DRzZRjFF4pLfNb1mHjcd0AotEdSlOXqD9o41gZnTw9mvQ7x&#10;34PnNszH/as9cI4X47N+WpzlypA7lruquGyfzpBl/WVOWHIfe8gqFzH2CHjxGUjzn4oRd12Hm1o7&#10;ol0rQ1S1xlatWsFRka+aVrYxqN5zdERrx2O2/QOvxuW39sOonXFIMj6IoAEhYqxA0HxQU1ujjVFQ&#10;boZ2TplB1dAZA3QAogpydYB76woXtJ41BJZZQ43gVrGd21Bcv9QJM8MOKweBxr5+Sz3pVFOUZf2/&#10;vIryZpvZY48QMVYgsC3oYXNSKrusRDdI1DXCRZA9KVlPnUHnwrhQPLRuLtrSVlGQdRls2C0txg7X&#10;tquN+vd1i6dhXPB+fY/1ShArx2wu1GKsYkJRPsqrqvS4fargtszGPsJqg7TDtpR1RYwVnAgcE/PL&#10;y3S2ICepyIb2eYXCpkrWk6WNY1k3/qyTcNTzvyYpCq9uW4oL5o5FF8/RcGCc5jwA1y6erlct7khL&#10;wNbUeL0txVyWQGDWrCnONrdJDRFjj8AQY1P8JmHALZfhcosFDg4OcHB0hKNJiqfqd9ZFV0Vu3+qY&#10;7RVbOVjZ7g+8GN3//guGbosVMbYRIGKsQNC8UKUCJ3bgZrYADXNjOKY0enszkjEz/DDuXe0OBwa2&#10;LgPh4DoY96yajalhB7E7I0k7B9b2PxWaYiw/f3BeJrLLpRBNU4GIsQLB2UGl+u7lqvGdGZ+NNb7b&#10;E2lHmE3Mxl6L4sPwwuZFaK1r6w06mh07W726DsEtS50wJsgHu9OV7WrmQixJIZY8rH6OL8rTYqo1&#10;MMOQY7Bm3X98xphtFZqfpZu/UOyK0CtVymy6UkXEWMHJwFVh+RVlCGNNbS3INj8xSSg8ExoCqtFr&#10;I6IgR9u7pfHhmB0ZgOH+e3Drchc4zOwHx1lDcPWiabh7hSte3bpEb8Na9BR0jXqyht0TMbZZi7FF&#10;KEzbjx0zx2Ni377op9i30TkOY6Zuxq64XOQbH0TQgBAxViBofmCwxOX9YSqQoqBJB9WaAasvafQp&#10;BlDwnRl+CA+t8UQ7Fdyya/VLysAfykpHVGFOnYNg/RinQu5LwYE1wVJK6i/2CRoWIsYKBGcXDDoo&#10;PnCMbOjx3d5IO8TgNFIFqXOig/G1z3p8uHMl/r7ECRaKsrqJ1yA8umE+fDJSkFxcpPezB6Gb17An&#10;I1lPaJZZETHLq6uQXlqEpOJCJJcUajtLMkD3Uc/VHmV7+crJVx/1c6j6fVZZCar+QthtaIgYKzgV&#10;6AzZinL1Hc/Wz7ysGhC2VJoxV0hupm52R4F2bPA+LcC2cla2bmpvzc4eo/HClkX4dv8mfLF7Df7r&#10;swHecaGGOJubcUaxm60pYuwR8OJrUVtThcryMpSVlqLUJlTnKqtEZXUNZBFrw0PEWIGg+YHGyHRO&#10;aVi5FIUBqTUjVh+aRpr1iijIzokOxAOr3NHNbQie27JYOcFpdWLs0W3rQ+5LI+urHOvYwjzdSdeW&#10;WTkC6xAxViA4u+A4yBqyHCPZ1Mva+Ck0eKwdOqRsE20Wa+4NOrwL1y+eboixTv1xyzJnjA/er99j&#10;aQOj63TzFnQoSHFCMygvE1kqZiqorPgDKcAyI2pfBu2skUlLUtAizX+bv6MgS1G7XMRYQRMD/YjC&#10;SgqyyvdUfiPHRVk9IGxpNG2dWVeWJQiCcjK1bXtgjQfuUHau+/yJsDgPROuZ/dHWaQDazuyL9rOH&#10;443ty7A8IULbSJajYwkD45hN+zskYqzAriFirEDQfEHRjMu3jCWtyUeMdEPQPFagMvIM9Nwi/XGr&#10;MvL3K2O/IiFSn5NLX47dtj7kvgwE+TOdgyIVQLI2rkiyZw8ixgoEZxf8zmSVleoAxBQczHFS+Gdq&#10;O6LI0jnMEmWwSWF2VOBeXUevjcsgtJ81GDctnoERgXv0BCZtG4PZM7FfTYHm52eGFIPrY+mvro/P&#10;jrmChj+bPP66+W+KsVxxY9rhxoaIsYLTAZ/JEvVsRitfkd/hg+o7bk4kyPgobGnkmE1RlrZsT0YS&#10;1ifHYKWKzz7dsxYXzx2L82YPx/keo9CZJXtcBqKb+3A8v2URFseH65hxT3qy9jFoO0jGdMYk5VG7&#10;0hQoYqzAriFirEDQvMGlieEF2djbwGIsaR4vuigP29MScO8aT3RRRr3nRm+sSIxCbGGuDn7P9Lx0&#10;onWGrPo5UjnZzPitr8EVnDlEjBUIzi74neHYnl5SrMdYZoGJ2HBqpD1iQBmZnwO/rDRMCPXFbctd&#10;YJn2Oxyc+uO6hVPR99AOFXhmIDzPKAVh7TjNiXw2WEuTdvRY6vqap/jc8D6wKSgzaaOVbS+srKh7&#10;GhsPIsYKThccG4vVs5ldVoq00iItIsn4KGyp5LjNzFYKqVEFOTpzfHVSFMYE7MWogD2YFOKLj3av&#10;RiePUcoG/oZOc0bj36vc8fR6L/Q+uE2LnGwCGa724yQm/20c0/r5zgZpy0SMFdgtRIwVCJo32LSD&#10;DimzYJhB1Rj1BXlsNuwaeHgXbvSeAkfXIXhhozcWx4fpuoYxhXnakDNb1uzWae04JyOzcuhQZ5YW&#10;syhO3RUKbA0RYwWCpoHKGjW+lxTppYiGuJbSpIKkpkozQKVNov0aF7If/1rhqjNkKcpet2gafvfb&#10;jl3piVq0PRO71VRoBtDH09q2JyLtsJ+6FzkVpXVPYeNBxFjBmaBK+Sos58Imfmb2d32eeaHQPkgb&#10;RmE2Q30nshCWx/gsFxuSY/HBrtW4xGs8LDP6alHWMrMvrlsyE9/7bsJgFdv95rsFowJ9sFPZRJa/&#10;MzNkrZ/HthQxVmDXEDFWIGj+4NItCphBygBTzDRpzajVhzTINO6BuRnaWF+5cCo6ug3Dsxu9MTcm&#10;GGsSo7AoNhSr1CvPy2Yq9QkEaXD5mlRcgLLqKl03UWB7iBgrEDQdcGKKggPHXwqGxhJzyQI7NaYi&#10;gKUL1L1jM8o7VsyCo+sgFYj2xwXzxuO3g9v0JGZwE80IOhukoMVAPLWkSE/20h40FkSMFZwpOD5m&#10;lanxMSdTZ4Lr5l4yPgpbODnBSJtGhuZnaZH1sz1rcZ33FFwybwJau48wGlzOGqI4FA7OA3HFwikY&#10;GrBb+xjMkmWTsEPaLp5dn0PEWIFdQ8RYgaD5g8aJGVTZylAFqaCTwWVDi7E07KzFx39z2cvfF89A&#10;R7fhuF69/mOZM25YNF2XL1gUF6aNeH1mVbXBV5+b50osykeVDWrWCf4MEWMFgqYFZoBll5cYGbIi&#10;NpwyzfvEzLnD2RmYFeGPe1d5GF2nnfrj0nkT8b/9G7ErI/GI3eL2xwaypPn7lkDTDrM8RlJxIapF&#10;jBU0cVTR/y0r1d9zs8a2tbrIQmFLojG5aJQwYDkP1pRdqmK06aEH8e/VHmjrOhitXQbp1Y5s+NXK&#10;ZTAu956C3n6cpExW+6TruszH2kLaRmvnakyKGCuwa4gYKxDYD8pqqhCSx0LuydoRtWbU6kvTqMcW&#10;5mFHegIeWDcHlhl9dIaRxWmAXvLSbvZIvLBpITyig4xgVgVz1o51IvJz8/Nz6SgFZoHtIWKsQND0&#10;wNUCnBDT47uIsadF2i6KrZysdI30xyNr58KRWUHTf8dl8ybga58Nui46l2ceVtvoJZ7qZ4NsVmlk&#10;JbcUcYd2eG9mkm6qKWKsoDmgWvkZ2WUlCNWCbDJ86vxgEWSFLZ20XXylXYsvytfC7JTQg/jOZz1+&#10;9N2kuBn/XuuJVrSJM/ri6sUz8ObWpfh89xq4RwUiQsVjtAW0hSz7YyTb2M4HETFWYNcQMVYgsB+U&#10;11QhobgA7BBN49UYgiyN8trkaN3MS4uwXOIye7hBl4Ho4DYc/923QQuxDHytHedE5GdmZgOXx9Cx&#10;FkHW9hAxViBoeiivVuO7CqT0+M7sL0VrY6jwzzQmE9N0EMqJPs/oQDy4bi46scv01N64wHMMvvRZ&#10;h62pcXr72ZGBGBe4V9EHE4J9sTElVtu+hmhY2RxIO8zl3iEq+M4pK9XlCuobBJ8IIsYKGhKcOKBg&#10;E6W+q2zO599IvrBQ2Jx4vM2imEpbyMldTkCGq3HeKfwQ7l3tjjaM6ab1geO039DBdTB6bvbGhBBf&#10;TA45gPFBPvCKDdaZthRlTbt67LEbgyLGCuwaIsYKBPYD1o4tV8FIcnGRNlxGVkDDOqEMSNmp81+r&#10;ZsMys5+uNWRh7aG6+kMd1Ov/9m3U56extnaMk5FLJA9kpuolMpllxVqQbYxAUGAdIsYKBE0PrKHN&#10;7FguHacgSzG2JWVrnil5n8wglPV3F8WH4ckN89HJdQgcnPqjm+cofL1vA2aE++E/azzQw2MUeniO&#10;xqULJuEn383Yk5GkV3xYK1lgBqX8uxjHz9Rk0Gq837z+Tub10Idgvd38inIRYwXNAhRk6Qdz8ipR&#10;j5Wsg2yULbD2rAuFLYmmHWKMRjtIMlajvWIW7L2rPXCxsnvnKvvnoGxjB7dhuHDuWPSYM0bZw1Ha&#10;Zi6IDdW9QYLysrS9a+xMWRFjBXYNEWMFAvsDs1jSSou1mMnsFmvGrb5ktgHF2H+ucjO6crLW0JHM&#10;2EHoogz49/s3/2Hm1NpxTkTuoxsxKPI4qSWFkiFrQ4gYKxA0XVSosTC1tEgvnedy3IasD27vNEVG&#10;rtpg2YLF8eF4afMitKEdm9EHF86fhBuXOqG9+0hdU1bTeaAuZfDFXmbOxiNE7WftmCQz8biqg8c2&#10;yiJkwk/ZsGO3O3bfpk4f5T9QzMpVQTDtQkMLsiLGChoTFGRTlP9IscjspSDjpdDeeayd4bNv0nzv&#10;2PfNn0275hUTDNeIQzqO6zF/AizTfoNleh+DKuZj8+YH1s7FvOgQXbYuTMWEtBHmcY49dkNRxFiB&#10;XUPEWIHAPlFYWaFnLH1UsG7NuNWXnA3dlZ6EAYd34ralzkaNIWbIOg/QhppibG+/7XrpCztUn4lh&#10;ZiYDg8GYwlwRY20IEWMFgqaNgopyFZxkYK+IsfUis3g4WclAcnF8BF7bugSdPEYatow2jeULOMHo&#10;rsjVH079cfcqd6xJjEaEsm1mYGsei1lFrC/rGR2E//qsxzd71mqOCdqn/j5p+jy0hY0RqDYmfVUQ&#10;fFBdH21wXkVZg9ePFTFW0NigIJtcXKgn9qVkgbAlkHaGAikF1vCCHE3aJ8aE1uyQ8TujeTL3iSnK&#10;w+aUePxyYAve374MH+9eg17bl+vmXqyz3k7ZxEfXz8MP+zag/6EdR8r4HCvKNiRFjBXYNUSMFQjs&#10;EbUorqrUBdcZNNL5bAgH1DTYzMhi7bwRgXtx1wo3/GPxdNy6whVXek9CBxXQvrp5EZbEh+vtD9Vl&#10;BdWH/MzMjmU9owIVCHKZrqDxIWKsQNC0UVRZocf3gxwjM0VgqA9pnw4rRqlAdXViNF7cshjdPEbr&#10;TFgtwM6uK79DYXYmxdjZervI48RYBqC8/4viQvHC5oVwZM09CrrqODcvc8bEEF/sSU/StvDY/ZoL&#10;9SoV9Yyx8YuIsYLmiCr13DJDloIsn2Vmye7XEw3Wn3mhsDnSLBXAFRm0SQvjwuAe6a85JzoQ29Li&#10;EczVGip+O5FoSptm2isyJDcLezOSdD8QrhLR9k03bu6PC73G46f9m7AzPRGhyjayyReFUyNetH78&#10;06WIsQK7hoixAoF9gp1lS6sqEa0CTRoyBlTWjNzp0DCuxuxpQE6mNr7L4sOxRBn8tckxGB3kg+sW&#10;z8AFKpB9fvNibEyO02UNrB3rVMhzaarPHpaXZWTm1DZeZ2eBARFjBYKmDY6DZWp8jy3IU0GXMb5L&#10;huzp0QgUmSFr1HjdkBKD93asRCcP1j8fXCfIDtdiLJdmPrVxAdYpO8dg0xRV+cqMIE4+PrLeC53q&#10;yvVYXA22dh2KaxZPx9jgfbqTNbNxj/8cTZ2GGJuMmMI8nWXYkJOiIsYKbAH6IJXq2UhneRcKUXVj&#10;peljHv/MC4XNkXyWaZNo07hK46F1c3HFvAmKE/H3JTPR79AO7S8wocba/ibN7wTjPDb5YrYsRdzd&#10;6Un49cBWXDp/IjrNGoJWrspOOg9Ej7nj8NW+DdiWGl/nj1A8zdDnMcl/87PVR6AVMfYPqFU3oQY1&#10;akCrrlKsVj+rm1Kv28L9aiqV0S1ESUkOSooLtRGVvCfbQsRYgcB+wfGZ3bdZqqAhswBMB5YGn+UI&#10;IgtyEKvOw8B2aMAeXLdgEm5e7opViVE6gDP2sX6sU6GRxZCqg+DsshKaD0EjQsRYgaB5oLiyAnFF&#10;aozNMsZJY8LM+jgqtE5ty3IzdPmBNUnR+GT3anRXwaUuvaOCzdbuI/Hi5oWYGx2s7eixgSwbdsUU&#10;5GJOTDAuXzjVqKM+e9jRppbMHnIbil8ObtMTk6xVe+y5mwMpXJEUkhOKC1B2BmLp8RAxVmBLVFRX&#10;IaesFOmlxYhW31u9+qpu3LT27AuFzYkULMkZ4Yfw8No5aO82XNmkfnWl5AbihsXTlC3aiu1pCTp7&#10;1toxrJE2kraO8R5LErD8zpBDO/H0poVox5Ug0/vgYu/J6LlhHl7ZuhiTQg4gJC9TrzqhkKvFXPVv&#10;fjbGiaf7fRMx9gh48aUoyQ5FwMrFWOS+EEvWBiIsuwRlxganAXWsqixkRWzGhoUTMXHCVMz23qv+&#10;aGWoqNtCYBuIGCsQ2C8oxlK8ZK0gBlO+yghaM3Sny+MDfvPfESrY9M1MxTNbFuIir3H4xmcDtimj&#10;H5WfY2Qj1PP8/OwMgvdmJumlkiLGNi5EjBUImgf43SqrrtLjIsdKHzVOSsmC06Nhv4x7xixXLuX8&#10;eM8aXDR3rApi+8Jx9nC8smUxFsdF6OWabMxlBJRGgGqKsZctnPaXYuyvzViMJXmtezOStWhdVNVw&#10;kZqIsQJbguOlycKKCkQX5mr/0mzuZe3ZFwqbC7nCg6Ilm022r8tatVCQ5YqNWUPgMLMf7lo1GyuT&#10;IrWwau0Y1mjGe7QDjOV0Ak5hHubHhuLpjQvQhbZu2m9wmPIrWimbd+8aTwz034XhgXv160C/HRgR&#10;sAfrk2L0eVke6HTiQRFjj4AXn4fccFeMfeBW3HjhTfjnM5PhFpqNAmOD00NlBCKW/4RPbrsCF51/&#10;B+55xRmLUgpRWPe2wDYQMVYgsF/QaLHGGw0Ys3mYIXusiNpQNMVYzn5SCPjf/o24ZM4YnOs5Cv/d&#10;u14LsixtYC7trA+ZGcvO4cxmYPmFGilX0GgQMVYgaD7g+jSOiXFF+XqM5VjJcfh0gp2WTtOGMeCj&#10;HaPN+krZrovmjddlBzq7DcXDa73gERWoM0TNrCKjTEE2luoyBfPQmXVmzTIF6rWN6xBcu3g6xgTv&#10;10JucyxTQPJZov9APyKrrEQ31KxvUHwsRIwVnC0wWaGkkqW8WHub46YIssLmzaC67NPP965DO1OM&#10;1Y0olV1iBuvMfvjXSjesSorUE4/WjnEi0kbS5tEOBCgbyNIFi+LC8Mymhbh6/kRc5DUerdR5aPfO&#10;8RiBcz1GqteRONdtGC6eNwHf79uIHcq20hbSzrKGs3nc489l/p6kP8NJUK4EMvTI00ezEmNpXEkG&#10;Y39mNjICxqP/Dd1xruVcXHrXUEw8nIFcq9uehNXxiFz7Mz67ogs6WK7EtY9MgkdSQf2EXUG9IWKs&#10;QGD/KKws1yUFfLIat/M2jfShnDRsTY3Hdz4b0N5zJC5wH4mPdq/FVmWAmaFrbb9ToTbK6rPzHGxc&#10;YxhlQWOANlrEWIGgeaG8uhpJxQVqnEwzmnrJ8tvTJu8XM38YKO7JSMZPvpvRlRmy0/ugtQpu71k1&#10;G26R/jowNMsVHFL3m8Hi4thQPKeC0tazBqOV8wC0cuqPG5c6GQ28MpK07Tr+fM2JZlAcqK47vaRY&#10;i1lnChFjBWcTfIZLq6v0RJZZ61JPZNXR2vdAKGyqDMw1mit/vW8DOrDxpAszY9UrBVllvxyUXbpv&#10;tQdWJUUh7Iz6eRjkSg8m2ixPiMQiZf8G++/GFYumotWMvtr+aTuo6DCzvxaGuWLy871rsSs9UYvB&#10;/Ky0iwaPNrg0j2+ej99JCs155WW6GR9r5p/uZGAzE2NrUJSZgODdK7F+1SIsXbEKK1euwqpVq7Bm&#10;nTu8Jr+PT67pjostl+DCmz7HB1O84LFutX7/1LhGcSXmLxiBgT88gPu6d0Z7y434x+OTMUfEWJtD&#10;xFiBwP7BZaypJYU6m8d0NE0j15Bk9gyNaURBDnar4PN3v224av4k3LXaHZtT47TDa22/UyU/9966&#10;7Bx2Exc0DkSMFQiaJ1jPM7m4UAc5PhRkRVA4bTIIpB2LVMEis3h+OrAF17Ie7LTf0dZlMO5dORuT&#10;Qn21PaUoawqUoflZumnKf33W45s9axXXYHTQPm0X2YDy+ACzOZLLRZkhS9FfxFiBvYAZsuyvwO89&#10;y3Hsa0Q/WShsLDIrlqVz5seEoNe2ZejmOdqoGUu6DsK9q2brZpKcHGSCjrVjnA5pzyjGcvKS8R2P&#10;O8R/t2H/lB38376N+NF3C57a6I12LN+jbOhFCybjta1LdG32CcH7te1kyYPwuvqy/PymreTPLImw&#10;IjES/1XH+p867i/quCMD9+r65aeDZifG5iUfxo7Z3+PHNx/How8+ioceeRSPPvooHnvyHjx41xW4&#10;pXNbnGPphrbdbsXldz+Ifz/5GB595BHNR07CRx99XL0+jDvvvAQ9elhgsTjC0uVRPPjpEmxML0FJ&#10;3ecQ2AYixgoELQMVNdWIKcrVAXpji7HMgKVTwCLy/1w+C9cvnqGNJ40rg1duU58ltPzcunaQMtBp&#10;JUW6s3MDxIOC4yBirEDQfFGl/HhTkGWGLGltPBX+NY1g0FgayX+z5uvV3pPh4NQflul9cefKWZge&#10;flC/d8SmKftEu8cgl12oSS7DZMYPj8VjHnuO5kgKz8wg5OoU1tysVn7FmUDE2IYDXaHy6hoUV1Yr&#10;1qDkL8j3uA23Pd3sMntGebUhyIbmZSNYfaf5ndXNvUSUFTYTGnFVqq7LujIxCq9vW4a7lrngruUu&#10;eHDtHEwMPaAbabH2d0PbI9pAiqe0eYb9y9BlDCKVrVgQG4rHNsxHV11HneJwX11P/e7VHhgXvB+z&#10;Iv0xLcQX7lFB+jtHUZa29KD67rER9Kd71qDznNFqH2V/1b7nzhmHQYd3IlRdJ0vmnAqanRhbXZGI&#10;tN3j0Pepm3BlmzZo01qRr21ao3XrVmhtscDB4gCLQ2u0Uu+11tu01mx9EvI4fG3laFH7t4Fj14tw&#10;xQsD0HtFClJLaiBVAG0LEWMFgpaBypoaxBfna+NmBFSN4WCm4hCDz6x0vTTzFuUAsJtnm1lDcP3i&#10;6bqAO5fQmktbTtcZMAPk/Zkq6FVGn9k5WpCtZw0hgXWIGCsQNG8wQEktKdIBDZvTcLy3BzHQVjRt&#10;De0Ul37yHg4N2G1kyKqAsLXLQFy/ZAbGq0CSQSe3MYLRo/X0yKM18ezj/hvXYWQNcplpSVVl3RNX&#10;P4gYe+pgJnJVzV+zrLoGqcUViC4oRUxhGWL/gnyP26SVVKC8qvoPx2jJnhSvnn5yRU2VXg5NQUiX&#10;e5GxU9hMyLGZcRhtEJ/ZzSlxWJcUrbk+OUaX3jHL6zTkM23aS/58rP1jQzGuIKF9XJYQgee3LMSF&#10;nqN1wy8H1yFo7TYM58wdi/O8xuFcj1G4Y+VsOIcf0vsxW5bH/Hj3GnT2HKXLLGi6DIaDyyCco47T&#10;++B25FeU1X2DT4xm2MCrDGUZh7G2dy/0uuF8XHHJxbjw4ktx+eVdcUF3R7RpzYxWxTZt4dj9AnS9&#10;/HJceumlp8iL9Y24+KJ/4Jobn8UDb/2GPsv2Y38OB8C60wtsBhFjBYKWAdbY4dJ+3XVbOZe6eyyD&#10;qmMM6pnSDFq5TOXWpU51xtNoZkLDe+Oiaeh3eCf8stL0jGl9z89aiDwPA9/EogJdhkHQcBAxViBo&#10;/uBqiPTSIh0ciSBbP9JGUWRlppFvZiqGBezBDUtm6K7UrMd3i7Jz/B23oXhj7GP9WPZElgtikF1U&#10;UXFG5QpEjDXAO0g7yXv5VyysYLmpciQXl6vXij+Rv48uKENYXql6Xk9MbsNtzWOlqNeM0nKUV9X8&#10;4ZwtVZxl49u8CnUv1feeYyebIppik1DY1GnaLTbKCs/P0SUAaMPYQLKh474TkechmYDDbFxmyE4L&#10;OYC+fttx/ZKZaK3sqOOMfmhFezq9j07cuXOFGyapbZilzkzbZzcvhMW5PyyzVDzJzFqSTTJn9MX7&#10;u1Yht9xuxdhaVJeXIst3Pba5jcbUSRMwbuIkTJ3aG4N++Q/+06Mt2lraosMVD+OBXweh99SpmDx5&#10;8ilyIiZNmoQJ42ZhmutGLN4VjUhlECrViN+SZ+TOFkSMFQhaBkxnv7SyEvFFBVqQbeiSBQxGd2ck&#10;48Wti5XxHGCIsSwcr4vHD9EZRX9bNBW9D2zDxpRYnVFk7TgnI427r3IoWNuLy8nYgEHQcBAxViBo&#10;/uCYX1lNQbZYZ5oYooI09aofUxGRl61XfowM8sGty5xhYVOS6b/jxkXTMch/t97O7FBt78INnyNm&#10;/SYV54PNNOsbv4kYa4BZqXkVVcgtV1Sv/PlY5qjfJxaXaxE19ARiK+Pp06G5H48bqV7TSiuMz1BH&#10;Xcqg7jO2JJj+MgVZilgUYzl+WvsuCIXCE/OIOKzitaSSQv3zgMM78caWxXhr+3K8sW05rlsyU9lU&#10;li/ohztXuaHvoe26Xvv/LXeFZdZQg8eKsdP74j37FmMVOCtWWY6KkiIUFxfpQKy4OBWJ/tMw5D83&#10;42/tr8P/PTEKMw8lIqW4WL13qjSPV4LiknKUVVSjWp1LcHYgYqxA0LJAB7NCBSwJKohiZqm5DMua&#10;AT1dGmJsUp0YO9AQY03jqTt7DtJdNi/znopZEf5aFOYy2vqIAzTudI6ZjZtVVqKvSdAwEDFWILAP&#10;0Lumj52hBdkMLaJx3LR3sbChSRvlp+6ZueySde5uWOqMdsrGOczog2sXTsEg/13a/oXl5+hadof1&#10;ZKP9ZtRRoOL1sRwGsyjrg5YixlLULK2q0aUErDGnrBIxBaWIyC9FlHr9Eym0apadmAVlavtT55+P&#10;YZzPOFcp0ksqUFJZjTL12Zkt2tLA57qgolxPsuieBWrsJBunzJdQaJ80YzzGnIz5dOypfBE2g6Qw&#10;yzh0wOFd+NviaXBUNrWVih87qZixk4odWzN+nE0O1yUKmNTjqGLJq7ynYESgDwory+u+rSdG8xRj&#10;raIKRWm74fX79/jwyY/w48CF2JNSiDOrGCQ4mxAxViBoeaA4Vq6ClpRiY4ZSZ0s1gHPJ0gOsSfT2&#10;zhVoT/GVJQr4WkdHZUxbKUPaZc5Y3UWT3apZ+9XasU6FOkNWfW5248wqK667OsGZQsRYgcC+wKZe&#10;OeWlWkg0xARjzNc8blwVWqchyHLpZ6bOkHUKP4zbV7ii1cy+cHAagB7zJ+CXg1txMIt18wy7xu2N&#10;fe3vPrPjPO1vSmnLFWPNDMojy/qtkBPFaSXlul5rfFEZEqwwpqAMEfkkBVnz5z/TmqDakDx6LkMY&#10;jlY/x6nPzc/IMgnmNZqvLQG81sLKCrCrO8dNs9yLOX5a+24IhULrNO0g4zYm8LABZpgi7eaYoH24&#10;dsl0tHEeqAVXnQHLVZXHxJBtnQfhkgVTMCPcT08EsgTfqcCOxNhqlJVkIyYkCL47DiAoLBF5ZZXS&#10;dKsZQ8RYgaDlolwFPUbXbRVY6WypPxvO06HOclXOqVdMCF7fugTtOJPJWkCKnT1G4dVtS/HU+nlo&#10;4z4S/14xSzf5OqCc28C6wPV0yc/Lz81Z1TRllAUNAxFjBQL7A0UFriJgaReOm8xKMYUFa+Or8M/U&#10;IowiA0iW2ZkW5of7V7vDkStBZvTF1Yun45XNC/HBjhW6Q3RIXrau2WuPYqyRGZuG1BYsxhpCHUuB&#10;VOgl/hkqJj6erMl6tJbrsYLnH3m6Wa22ID9XWJ7xmlhUpq8nnVTXmq/F2bobYeeoqa1BYUW5LvmS&#10;UlKohSTJkBUKz5ymXWQ5kD3pSXrVyQC/bXhDxYtdPEfXxZB90c59ON7ZuQJTgvZhbkwwMpUvczpo&#10;RmKsGlVry1FTUYiKggIU5pSgoKQKJWq0rdbzf5WorSlT75ehsqwUpWpQKiwsQIHa9vSZr5mfR6rz&#10;FBvnoQluIWN7k4CIsQJBywY7xzJDlpk8ZsbU8cbyVMmA81BOGqLyc7A4Lgyvb1uGx9Z4aL65fTmW&#10;xodjXkwIHljjiY6zh+PV7ct05hAzZOsTqHIfM6s3ujAXBZXlLXIpXUNDxFiBwD7BkgXZ5VyKnIuI&#10;ghw97lOUZf1wERZOnbQ9ZmaPS4Q/HlQ2rTVr2s3oA8v039DWdbCeeHSPCtTNS5hNy33qY+eaKluC&#10;GFtRzcan1cq3qNaiK38+lvlmLdf8Uk0zo/R4NkWh9XRpiMZ1NWYVmS2bp67fvD98rW4B6myV8o+Y&#10;kcdmSPQ/mQxw/HdDKBSeOg3bqOLH7HRtU6ML87A8IRLvbl+h48dHVrvjta1LsDM9sd62phmJsTWo&#10;rclAQfwOHFq4EItmbcLKvUmIKKtCmZZIC1CR64/IDcuwbs5ceHl5Yc7cuZhbL85R9MAcz7nwnL0R&#10;y7fFIqSkEgz3RIy1HUSMFQhaNiiU0blkZqm/MoR0LuubLWXWxmPpAe5Pw7k9LUFzZ3qSfi8sLxue&#10;KkD9+9KZ+I8ysMsTIo5kGdUnWNUZR+rzUkSmqMvyC4Izg4ixAoH9gsEMx3w290pk7fCcdKO+qRpH&#10;KbCR9Rn/WxLN+8OsV9qvOdFBuG+NJy6bOw7nzB2ja9u1cR6Ae1d7wFO9R/vGEhGcfDz+3pr/1tuo&#10;Y5GsTcvAlO811b9FSxBj2TwrtsCopcrsVpYTOJb8HYVKs8bqX7Juu+ZMs6asSf7OvCesaZtQWIaC&#10;imotYFfWsIxB3U20Q3D8PFKHu24iq6l+T4XCpk7Dzh2NHwPU94o/71JxI+PHzalx2JORpFf21Fcl&#10;bFZibE1VDCLWDsHA++/B3X9/Hb1+X4NNeaUo0RefhZywOXB5/TH0vOEG3HTjjbjxpptwU714o+IN&#10;uPGGmxVfw0tfemNlejEKjA8isBFEjBUIBBzdK2qqkamcSwaEumRBXaB1ujSNKgu0h+ZlIyzfYEhu&#10;li5jEF2Qh40psbhbBannuw3Di5sX6RnQkLzMuv1P/7z8rMzuYlBcUlWpxT9B/SFirEDQMlBWXYn8&#10;ijJkl5UiND/LyPQyJ+RMWhlzhYat4yszeXwzU/XSSbeIw7oD9GXzJ+kM2fazhuJfq2ZjRvghhOZm&#10;6yzZ449Bgdag0XFaM4vNTtL1z3rCUb0eu19TYEsQY3PLq3Q2aEheic4GZVbo8WTG6PHCZUsgBeYj&#10;9yHPEGgTisp1pnBGaYUWZflcmLQ3v6xS+cwUh4K0z1xX8kWPl/XznYVCoUF+h/yU/aNtZfwYpOJD&#10;NtHLryiv9zjSrMoU1FSF4YDbu3jB0QJHy+W4+tmZWJhZXCfGpiPVdyR+vuJcdLNYYGkwXoqL7hqF&#10;2Qn5yDc+iMBGEDFWIBAQHOG5xJ+z/XpJZZ1jac1QngmZScQZzrHB+3HvMmd08RiJFzbMh0dUoJGh&#10;pQywtf1ORH5OZsby2InFBSgWQfaMIGKsQNAywO8mybE/t7wUyWr8jC/K10IgmzGadWWtjbtCg8bk&#10;Y7oKFrORpO7fvowU/HxwC67yngzL9N919+e7V7lhSthBnR3L4PKgFliN+xpdkItdyib29duOz3at&#10;0vzWZwMWxYcjUtecZYZs0xNkW0pmLIVHXYKgToC0xuOFypbC4+8DhdnQPCNrlnVlc8qrkFVWqV8p&#10;ztobqtTzls063LkZdeVekvVk1vHfFaFQWH/uU98pJvOwCWnLEGOrkxG7eQrGP/csnr7nC3w5ZAt8&#10;8spQrkP1PORELMXc917CG3feibsU7zxj3qP4Ed79fgW2ZBRD+mHbFiLGCgQCEzRylSoo59JV3Rir&#10;AYNwBpIMKBmMkgtjQ/HS5oVo5zIY7V0G4n/7NuqZT2a3mkHq6ZLZCcwkYrZCPe21QEHEWIGg5YGC&#10;GmvKMuOLoiLHYk7MmWMrl+PWd2y2Z5oiKW3P4RyjuRftZ59DO3DtoqlwcB6IVk79cPsyF920kttx&#10;GwaX/Hlbajz6+G3Hpd6TlD0cpNnNfSR6bVsK77hQsMklJyqPP+/ZZksRY7kUnyJjSxZdT5ValGU5&#10;A/Wqa+VSxKY4q14zSytQUlWjWVxZjXI7EGf51PPZpyDLBkRc4cXvtVG6QERZobAh2MLEWAZNFSjP&#10;iEXqnt3w3RIG//9n7yvA47qureXESRpouEnTJoVXeO/1/X3lvqZtkmI4aZM0jA030GAbBsd27DAn&#10;ZmZGsS2wLGZmGM2MNBrNiFny+vc6d648Go9tMZ7tb/mO5vKde88+e9191i5oRENnD4wmsxvdzS7U&#10;ZaQhd98+xMREIyo6GtGDRiSiovYhMrIA6VkNqG8396NttEyTsdq0afM2dixtrY0e/cDhL+pCGYSt&#10;5YW4Knw9zlz+lgpUj5Xg857oHUiUDiyHpVDiwMgcOnT9I4FFaLheVWuzIpW7DxjgOWlutv+myVht&#10;2qa2sf1s6+6SfnmbapPpDwi2yTpT9vDg9aH/MvRhqzErPQbnrfsYx8x/VXzda/jvzfPwUXaSCixJ&#10;3jCjlkSskjVYNEPwRi9OWTIb14ZvQpit1JNN63+fYwVNxmocDoqUJTxFvyjlUCwoa2xDKdHQ2kfK&#10;gH2EQd5C48LYz2R72dLZoUYWmP3nkRphpqExlTD1yNieFjTZU1AQvR5RsVFIqqqBs6sb/l3jAQna&#10;upXzGxy6PFNm5KrNaRtl02SsNm3avI0dY3YomRnFrJ3hGnLF4mCZrhpVefr3Qatx8vI5CFj4OgJY&#10;gXrpbHxn/Sd4KDYIe6rKUVTvkn0PnIw1SQKzGicrhhM1rS2q4IK2/pkmY7Vp00Zju9nQ0Y7a9hbY&#10;WhpVQMTAaKBt81QCrw19J8nWOIcNczLj8MMt8xHw+UuYvuA1/M/meZiRHqPmEw+K35u+eKb4wxkI&#10;WCZ+kaBflOV/umMJgqzFSgLB377GEpqM1egvjEzZgxqzeXWtqvCXtbld2pUOaWO6Bn0PjSdjX4d1&#10;C1T/2ckRBYOvv6ChoWFgCsoU2FC670N8fN/luP2Oh/DCqggkSGPZpuZ3oa3ZiZLsDCRGJSEzrxyu&#10;1nadzTqBTZOx2rRp82ft3V3SoWxUVS3NwgT+nGR/wcIlLOj1bNJeRb4GSFDaG3jy7/mv4cyV7+If&#10;+4NUgS9mAhlaef63dyQwSCSJzExZIruuBvaWJqWH29zZ6TlDbYczTcZq06bN1zq6KV/QiDR3tWpj&#10;OZLBX/urcVCWh3IErLg+NzMOP9m6AMcueF3pyP7Xpi/wVla8ImtZ8OuEJbOMl5M+ZOzPNBk7INNk&#10;7MQBrycLf5GYtTS1q2Jp9XK96zo60dTZLf2QiUvOtss9bGmStrLWeHmlRxNoaAweU4+M7SpC5von&#10;8ODXz8IZx/0SF9+/HoG1rWhV85tQW74Hy59/Avdc/nc8/eoaRFTUokXN0zYRTZOx2rRp82d0eMyK&#10;Km10K73AoepfHZmMfRMBi2Yi4IuXcZJ8/nv0DgRbS5ROHjOM/G3vSDCHhvWCWbYyTXRWyfnUobV7&#10;cmRhjJRpMlabNm2+RrEX6slaWxpUscSkGrat/tvgqQ6TjKX/yhQ/RnmeT3KT8KOtC3HMwhmYNu8V&#10;fGvDp5iRvg+vpUbj/22eh2PM7FgPzlg2Fzfu3YJwe5kidf3tZyyhyViNoYDXk5qyCuZ3HlmDisZ2&#10;RchSxoDasqacwUQx1X8+0KMyZClbYiQIsA+q20wNjYFiCpKxBchY/SjuOetUnBTwv/jF7Suww9ni&#10;yYytQ23uIsy9+H/x/RO/j59c9j6W5NSgXs3TNhFNk7HatGk7nLHzW9FUrzKglP6VHyfZX2RKMJrj&#10;duLllCh8eeU7mMYsIGYDEYtnYfqyOThl6Zs4WQLSs1e8jTuidmJvVTly64cehLIDzOFiBDVlKV3Q&#10;1Nmhzk9TsoeaJmO1adN2OOvo6UZVS5PSO9XDcI8Mk5BlYR++XPw8LwU/274Yx/Fl5ILX8d31n+CJ&#10;+DBFyP5gy3ycJv7wFPpA8ZF8Kbm9olC2Y1fX2t/2xxKajNUYLnhLGBD8rryxTWXMmtPGzi5VYJAY&#10;5O026tYu9yNHZfHlFZMBjKQAIznA93nS0NDwjylIxuYjfc0T+PvZp+HUgK/gP69/CfOK3GhUjV87&#10;Gsrn4+0fnY+vBpyHb170IRYWNqNFzRsmeI5E2+iYJmO1adN2OGOb3NjRgbLGehVIDoWQZUDKIVsM&#10;LqkNe/bq99RwTQ7FnDb/Vfx851K8LAHpkwmh+Ma6j/DTHUtVRlBZU53a53BkE7ADTKeeUGNHUb0b&#10;de1tEyrbYrRMk7HatGk7kjV0tCmCMNbBURM62+vosCO/zqkKe80vTMNFu1fgmPmvKB/4w01f4B9x&#10;IZiZvh+zUqPwTHwoXkyOwHZLkaxTq/ymGt3hd7tjB03GaowUmCFrErOUMaCcQUVTG6pbOuBs7VAk&#10;Zx/uwIPxaBxN4GxrVYVlixvd0l4aiQGJ8kz7PlMaGhqHYgqSsTYU7XwDL/zwyzhvegBO+cEvcPVL&#10;H+OztVuwdesKLPvwPtz67a/gzICzcO5/34kHPliCZVu3yrzBYptgL/bGlaKytRNazW90TZOx2rRp&#10;O5zR5dHxuRl4iyOMrbEOOiA0CFVDQ2+vvRwPxgbikp1LBcvwh8CVeCcrHmXMwhWn+6fgtbhg7Ud4&#10;XgLSGEelCkgZ+HN9f9seCLgN1RGuscPa0qjJWD+myVht2rQdyZq6OlDSWKdesqn2VGd69QN2pR+b&#10;J/6MhSwv3LUcJ3JkyGcv4Py1HyoJn6gqi7qu9JO8tsRw+L2RgCZjNUYSSsbAC8yeJTFbJL9FTWuH&#10;ypSllIGJlq7xqzPL54NgMcTCBpfqD+tRBRoa/cMUI2MlaOppR33Wemx+7D/wy7MDEBAwDceddBpO&#10;O/NsnH32WTjz9JNx0rHHYJp8f8z0k3Dy6WfirLM5b7A4V/B7/O7WJdhib0Sj5zi0jY5pMlabNm1H&#10;s4bOdmS7a4ysUpUFNbgOJDugzPIhsRpVXYFwW5lCmK2D+j6oAAD/9ElEQVQUcQ4riiQIJRl7b8xu&#10;nLF0Ls5Y9S5ekACV62W5nbLe8ASmCR7yoLypXmVYaOtrmozVpk3bkYzEAttOanCzTdbZsUeHeX3S&#10;xf9lij9dW5qDi4NW4riFb2Da/Ndw+qp38M/4UDUCpbDepYhbrqPJ2P6bJmMnL0xClihqaEWJ/G2i&#10;WP6mlEFzZze65F7s6jEwWOJmpIzH09LZIcfvRpL0Q82+qO+zpaGhcRBTjoyVs0R3cw7Kdj6Kh37+&#10;VXw5gITsSOP7+O7vP8RKS4PWnx1l02SsNm3ajmadEuDQCTJbh53HoZCxXJfZPhyumVtfq5Aj200X&#10;R8vsWy4XVFmM+/ftxJeWvYlvrH4PTyaGqQxZZhQNR2BqEAd25dwrmhqUBqK2g6bJWG3atPXHWru6&#10;UNHcoNp0k5zTODwMH1ilXm6SbF1dkoOrQ9fheE8By3NWvYc7o3cixFqiMuiGa0TISECTsRpjBRb5&#10;MmUMFOrk96lvk/5cO6zNHahUU4OcHY+EbHNnB0obORLM7ulTH2wbfJ8zDY2pjqlHxqqBqU1oq45D&#10;+KLX8exDt+H6v1yDqy++BL/96X/hu984FeceNw0nBpyIY770NZz6je/iG//5fXzvu99V+O6A8B18&#10;5zv/iW9/60pc9+BSBFc1osU4CG2jZJqM1aZNW3+su6cHrjZ2el1GEQLpQPpzmkMBO6Z0uKxAu99h&#10;xRPxobhg9fv4uuCJuBAES4DKQgj+1h0oGOBymBiDXYvsjwW9tBmmyVht2rT11xggpUg7GjcCPmGy&#10;gqRLhviyvPparCvNxbXhG/ClpXOUZMHpK95WxbsCK4uRL/PpE8cjIavJWI3xBCNztlVB6czKlMSs&#10;q71L+q4GSM4O9l4dTjsg/5o7O1HaVIdkeY7iaqyq/STppDNlNTT6YgqSsTSm9neju7MOta5CpCTE&#10;Yf+2Hdi85E289s/f4+qzv4SzAs7CyRdchz888Sqee+9tvPXWWwPEXMGbePPNOZg543Os2LQPRY2t&#10;WjN2lE2Tsdq0aeuvkaSraWuRzmPVsAbeZkYAiVZmCwVbS7GpLBfz81Pwq13LJUB9EeeveR+f5aVI&#10;YOT2FDTxv62BgJ1eOnmSy462Zs9ZatNkrDZt2vpjDIvqO0hW1Sq/YLbl/tpbjYMwrxFfBhaKT9tW&#10;UYArw9fjtGVzVFHLLy+djTsjt2GXpVBl0Wa5asbdtdVkrMZ4A7NjDTBT1siWNaUNCJKzzV3daO3u&#10;QWtXD9pkOlhyZ6jG/bZ3d6kitdl1NWrkGUeJpckzxUQBgs+YHnGgMdUxRcnYg3bgQA86OzrQIYFY&#10;Y10hciNn48UffRMXHHMB/uPXr+PNyBzk1dSgxuFQcAwC1VVOuOubpFGSRtGzX22jY5qM1aZNW3+N&#10;TpDOML3W0Vt8YDiCQ3Mb6W4HwmxlSjP2vzd+hu8JTl31HgLmv4KvrHpXVZtWhK3AKGxy6LYGAq5v&#10;dnhtLY3o6hm7jvl4Mk3GatOmrb/GdrOho00RCWxPdWZX/2D6L76ApIbsLksxbo3cii8veVP5vNOW&#10;vom/hm/CTksRspWUj6khe+i2xgKajNUY7zBIWCNbluBvWdYoaGpHqUwpZdDS1dOrMUuMZuYs90VC&#10;tqWrU4EjtEjOpjjlGZPniy9r+IyxTSVUn5vweg41NCY7pjwZ29c60FAZiC/uvgF/+s8/48aHFiOo&#10;oh7tnrnaJp5pMlabNm39NTrBNuk4Vrc2I0MCSA6tYsfQn/McCDjENUuCzR2WQtwZvQPnrHoXAfNe&#10;kYD0VQQsnomAJbNx4rK5+OW2RXgrM14F/cwi4NDNoXZKE7kNOYdsOZ+qlkZ0SDA31U2Tsdq0aRuI&#10;sd1kdmys+ASSdMPhF6YK6Mf4grGg3oVdliLcIz7w9OVzEfDJc/jy0jm4Kmw9Npblo6TRrfyuSciO&#10;NSGjyViNiQaSs/wtCUoZMHuW+rLVLR3S/+uQ6UGdWX8YaeMeSMpyBJqJssZ61UawbSUpZY7m6oNx&#10;KGOioTFc0GRsH+tEU10J4ndvx+rP12BHcBJK3U0YvNvUNtamyVht2rQNxOgGmQlVJQFYVl2NdASN&#10;t/b+HGh/QTI2v8GFBYVp+OaGTxAw72UELJ6NgKVvGuDQTZKyX7yEH2z8HHMyY8U526VjXTs8GbKy&#10;rXjp6BbU1aoK4VPdNBmrTZu2gRiLPCqf4K5RgdNQCj1ORfBapcqUhHaIrQR379uJr6x8V/m848T3&#10;XRu2AWtKc9T1ZZYslx/r66vJWI2JCP6O3jCzZlkErEBga25HfUc3Gjyol3ugUabs946G8UnyJoCp&#10;LWtpalAvY0jMFnkK+8U6rKrfao7uGuuXMxMFjBkGA3/b0hgdaDLWx3p6upVsQXtrOzo6u9DbNHV3&#10;obO5DrU1dpSVl6OwsNCDUoEFFeVWVDtr4G5tQ/sgL6S24TdNxmrTpm2gxha8+0CPCsIMInNo+rHs&#10;WBZIB3NeQRrOX/+xCkADOFSTJKwiYmdh2pLZOG3Vezht2Vx8fd1HmJm+TwX8ajiXn20OBDyHBHH2&#10;ORLoNnS0y7lNbR+lyVht2rQNxAyfcAA1rS1q2H3vsFo/7a3G4UE99Nx6J/ZWleO+mN04k6NEFryG&#10;4xa/gT8Gr8Ka0mwlacBMWi4/loSsJmM1JgN8yVnqzPI3J9R8+e0paeCWe6FT+kad3T3oEFDSYDSM&#10;e+mS/raJ1q5ORcymu6pVO8D2gC9y2B8mEqUvS7Bf6/vMTmb4I1B9kVDDYmkDR7yA19Pcjr/9a4wc&#10;NBl7NJOGqaehEY05iYjb+CHmvPwY/vLX6/CrCy/EL3/5S8EVuOg3d+Omm+/HM2+8ho92hCC8qA7V&#10;zT3ScfNsQ9uYmSZjtWnTNlhztLUoMnSoZKyZGbuoMB3/selzQ55gySwELJ2tJAoCFryO89Z+hH8n&#10;78XdUTtwjHz3zbUf4uXUKOkgValsIX/b7S/YyTI7rqxuXdfeNmiHPxlMk7HatGkbjDF7jAGTypBV&#10;xMDUIgSGCpKrJFmY/RpRVYF/JoTi1JVvq9EiJyyehd/uXoEVRVlGoR9ZLlmTsX1Mk7EaQ4W3zqyS&#10;NGDGrEzLZF5lczssTe2oaGqDu71TvYDinW9iNIx7bOvqRGNHh9KYberqQGljHRJr7IpsNPuzCvJ8&#10;esP3GZ5M6M85Rtit2GWxYKdgd+XRsUvAZUOsFqiixS7/29UYWWgy9rDWg57mClgj12LFzBfw5G3X&#10;47rf/gD/8bXTcey0aQgICPDCcTjm2JNw9rcuwP/84TJccfdTePadzdiW6ERN54GD2bXaRt00GatN&#10;m7bBGDuE7ARamhtUYRH1Jt6PE+0vqIUXZi/Dv5L34vsbP1XZQAHzXlXE7PlrP8QzieFqWFaQtRg3&#10;792KMyRAvT5iC1Kd1dJRrh2WjqZJHlCPdihOf6KbJmO1adM2WOvo6VYvtfZLe63J2IGDvoyjRTgc&#10;mRmyJGS/ue4jBHz6Ak5Y9AYuCVyBL/JSVQV2krJjlR2ryViNqQL+9r16s3WG3mx5YxtqWjtQ29Yp&#10;007Ud3SOWrasr5GUtbc0qkK09pYmlTlLMlbpzEq/liO/Jmpb7J3Z6gtmBCc7qxBdbUWYrRLhhP1Q&#10;7PFMd1kqsKmsAhsFm8uPjk0CLru1okIRstx+ZJX4tRpDVsbf8WoMPzQZexjrqS9EefBsfHDzT/E/&#10;Xz4Oxx5zDI6ZFoCAY4/BCWecgdPPPBNnyvSMM8/Amad9GacdNx3HkJidNg3TjjkWXzrzQlzy0BJ8&#10;FFeNymZNx46VaTJWmzZtgzU6xZbOTpXFw07fYAlRrkeowFI6jC+kRuK3O5fiV9sX4Vc7FuOx+BBF&#10;xBZKgF8qnczNZfn47y0L8NOt8zE/P1UNzUrz2t5gwX2zw8o34DwWZsh290w9/6TJWG3atA3WSMZa&#10;muqNobOKBBjayImpBtOPcppfV6uqqj+dGI5vrvlIvZyc9sXL4heXie9LUwGqWkYtP7pkiyZjNaYS&#10;TAkDA8b9YGTRtily1pQyaO7qQVNntyoENmpSBvL8eaOlqwMljXXIlbaBOtQEyUv2bccLOetLrHrD&#10;JDpj5Vj3VQsc/hEjiJb5gZUWRZz6I1S9saVCwOlAIetxfe5jh6VCZdjyuGIdxjU0j9v7/DSGD5qM&#10;9bUD3dLTqkdZ0Ey89bfz8YPTp+OY6cfj+DO+gnO+8U3872WX4fpHHsFDjz6KRx5+GA8/8g88ev99&#10;ePiaa3DxD36A8792Fs46dTqmH3scTjjvl/jOfQuwILZKGg4JAMfmhdKUNk3GatOmbSjW2t0lHVW3&#10;CrhVEYFBdPBMMpbZQHS4UdUW6VwVYbcHe+0VqnPGeYX1LplXgkuCVuG0RW/gN7uXSycpX2nOmtvy&#10;3f5AwIBWnYt0ArPdDtS2tYxa4YbxYpqM1aZN22CNz3u7+AVmabHNZtBvtvH+2lyNQ2FeL2rIUvKB&#10;LyNfSY3Ct9d/jGnzX8PxC2fgf7cuxCc5SWpkCpeh/xzN66zJWI2pDG9yljIGRTItke9IyhY3tKJc&#10;Pte3dyl9WaU1K+juIVnqublG0NgG86UY22EWpWURMGbLprmqlAxKhrQZ7FObCQjs95ovc7xJ0ZGA&#10;ajs8OqwsxMt2xBc8pv0OG4KtFdhWUYHtFv8gMbqdBGt/SVZZjlmuA4W5fRKy/JvHRARbLYow5jHz&#10;fEyZCPM8NYYHmoz1sQNd9egp2IzFT/wGPzh9GgKmHYfj/+ciXPL8e3hn0zaEyskl5+UhR5CXm4tc&#10;meZnZyM3MRExYYHYtOp1zHz85/jRt47BtIDpmH7eL3DtrJ0IsxyQoN6zE22jZpqM1aZN21CMmaMs&#10;elXY4PK8cTcCb38O9WgwO4MMLAvqXWqbRLZHE5bz6ZD5Vn9hfjp+vW0xvrP5C6wsylKaWewADUcw&#10;ys6UKoYg+8mSTmtNW/OUImQnMhnLbhr31y8Yq2jTpm0EjGRAVUsT0t0O5RsG86JuqoM+j36N/pD+&#10;6I20GHxr/acI+OwlBCyYgZ9snY/3shKR6apRI1RM/zdUH9gf0NdzqslYDQ2DnFUyBoI8AQlaShnY&#10;mtsVrII66sxK/8pvf2QE0dNzQBX+qutoU3ALTCmDeDWqzUPGyt8pqs0ZGaQKSFiG25hwYUGQ1aII&#10;TV9QEoDzSXwyG/VoWa+DJVkHA+7LPCb+HVhpkLI83lCZxjlIHBrnOxrt8FSAJmN9rKexHLYNd+Dh&#10;C0/H8cd+GdO//Sdc8foKbCuphbNbGhjPcv6tBz0dVtgyl+PTJ36FC786DSccdzLOuWoGng51o7ZN&#10;yxWMtmkyVps2bUM1OseGznaUNLiRamZCDUPg7f0m3Qww+VafOrXlTfV4IiEM31j7IW7Zu1E6RQWg&#10;jAHf+Juk7lDBDFmSCKwO7midOoTsRCZjmXnS2NEtnbYuFUj7A+fVyzJjpe+mTdtUsebODlXtO7am&#10;UpOxQwADe2qj07fOSI/BD7fMw7T5r+CYea/gx1vmY1bGfqWdeFCywP92hhOajNXQODJ6C4F56cy6&#10;2kmK+u+bjCTY52nwoE76QJamZmRK3J9RW4sst1ue5RpEVFUi1FaBMHulwh67VQ3Jj6gaPlDblVml&#10;441kHQzMbNleclYQYrOo84wSkHhmBrLOlB0aNBnbazz5TrRUxiDk2R/h8vMCcMJZP8G37l+JJSku&#10;0HX27/LIUl0tqIp4Ex9d/1V865QvIeA7t+PPb8VJY9WhtqNt9EyTsdq0aRsOY/vPIgLmkMrhDLxJ&#10;rrJDwwzZyCp2evKwtjgbt0RuxYmLZ+GERTNxS8RW7LQUqv2aelNDBQPaRAEJWZK8jrZmle012W28&#10;k7HMLGnrPoh2LzRK0FEhAQ813Yoa/IPzOJzQLQGJuf5gyQRt2rQd3piNVdwogb60y2rkxEAhQRgJ&#10;SH/t81QDCVkS25nii+ZmxuI7mz7H9IUzEDDvZXxXPs/JjFPXLMftFB9IyYKRvW6ajNXQODKUlIE3&#10;6uX7I/RNRhaUTzCgjo8SC/I9we8yahsQbqvC7spKBFupw2r1kKZl2NyLcmxVMIjHwUIN++8H/BGg&#10;4w2HHDfPT7BDPrPYV6zDhjgv+QLvJBON/kGTsb3Gk69FTdYivHvxt/C9Y0/AOT+8Cw9uyEdm68Av&#10;zIH6GCR8diMuP/90TJ/+M/z4piXYbmvC4MM9bYMxTcZq06ZtuKy1uxO5dU7ES+djeLOg7MgQR0zM&#10;SN+H/9wyT2nnnbnmfQQsmYUACUi/vGwurgnfiEBLsXR4XcPW2VGErAS4zJJlZ4CVaic7cTfeydjW&#10;zm5UNrUrbbYymZZ7ocxDxBbUGRkpfiHzuEypBCDcRmVzB1q6uvv5QlmbNm39NbYlbd1d8lzWKZ8w&#10;4GJeah1jCO1Ik4vjHTx/+rVsl0Ndl09yk/DDrQsQMO8VHLPwdXxNfOIrqdFKZ5YvLofrpeThoMlY&#10;DY2BwSj45adPMiYwjqm4od1zbK3IcjUh09Uo7Ucz0pz1CLFWecjYck8WaLn8Xa6mB9E3m7U/mChE&#10;60DB8+o9R4HSta0wpBeoLcvRC0kmfNpTjcNDk7G9xpOXQDT1Pbz6/76J8wLOwbd/+zo+TKlG9WCu&#10;S085ikNfxqPfOwenBXwX/+/PH2N5ZQMaPLO1jY5pMlabNm3DZR0SCLHgVV6dMZxyuDKaslxGRuxL&#10;KZH4weYvELDgNRWABiyeiYBlcxCwZDYCvngZ/711PrZXFMDS1IBU1/B2dkgisBItM2RZmKaje/KO&#10;4xjvZCyrFDNAzqmTe00CCAbK3uhP0MxlzKGDBfK5srldVUAebEdPmzZth7eWzg5UtzYrUIO7v6Ak&#10;TYoEYXE1HPJpU226CX/t9GSHSUrTx7IYz4c5SfjVjiU4dj594sv47sbP8O/kCMQ4KlVRS5K3I0Vi&#10;azJWQ2NyoaSBL7kN8O80ZwPiHLWId7ik/XWpzNlNZWXYWFbamzG7pby8NyvUH0E5lUHpgo1lxmcS&#10;sqG2SoQIKNWw32HVEgb9hCZje81Dxqa9h9d++C2cF/BVfOeiWfgkwwGnscDA7EAlSve8hn/+57k4&#10;g2TspR9jhVWTsaNtmozVpk3bcBmdZHdPNyqa6o0hqcNAxrKjUiCB5w5LIX4hQWfA/FeMbNilbxow&#10;ydj5r+Irq9/Hc0l7sI+BaH2t6ugMVyDK7ZBcJilAotfW0oTW7q5JSd6NdzK2pbNbZbQqIpVD7Xzg&#10;G2AcDsbyBzNFmCFLXbVG2X6H1pPVpm3YjG3AYMBq4JbmerCQY16ds7cNZhXu4R19MTHgTUYz+5Uj&#10;UT7PT8Wvdi7FtIVvIOCzF3Demg+VHyQhm+/lB4ebwNZkrIbG5AbvfUo6lZKkFTBbdo+tCmE2O/bY&#10;q5WcAcnYDSRny8o0IesDRVJ7MoHNjFlTJzfUZkF0tU3iFUOKR5Oyh4cmY3uNJ18LR9YCvP2bb+E7&#10;x5yIc//3Xjy6tRA5bQO/MD2NcUhccBuuueB0HDf9x/jxDYuxxa5lCkbbNBmrTZu24bSeAz1qKD8d&#10;JzsYQyVD2UGh7MB2SyF+rsjYVxGwdLZBwppE7KKZOHXVuzhn1Xs4d80H+GdskMqkzZFglQW/zODV&#10;3/YHApOQJdHMALe6pXlSShZMBDKWcgTDFSD3JXJbVQDibO1ER3ePwmSXpdCmbbwa245OaY+o1V3f&#10;wWx2p/It1EQlGchsWY5aGG6icbyD50vfmOF2KFJ2cUE6/m/XUpwovjBg3qv4+ur38UxCmPhBC7Lr&#10;6AeNwpbDeZ00GauhMTXAZ4Dgy+s8jkgS8AV2Wm0DQq127LBYsL3CoohZU9bgIEyZg3K/hOVUQC8p&#10;6wVzHrVlI+yVSt6NsYXWlj147iaoHc9YTpOxioxtR1NFJHb883/wp3Om4cSv/ALff2wTVmc1oUsu&#10;Tv8ujyzX0wl33HtYcNsF+O6XT0LAN2/G72dGI9vVrgt4jbJpMlabNm3DaXSUbRJMVXkIWXYu/Dnb&#10;/oKO2MiMLcKFu5bjGEoULJGAk1mxioh9A8cvno1bIrfj2YRwfHX1e/jK0lm4L2Y39lVb1HBOboPb&#10;Gq5AlOdEUtbW3KiKSU02m2pkrAlm2XKbBPVkK5raYVXyBZMzA1qbtolkJPxYJJKkbGVzg7TFdsQ5&#10;DPkC9eLPhJ82ezLCPE9mx5KUXVmShT8GrcJ0vrCc9wrOW/0uHtofZGTIjoAf1GSshsbUA58HJWcg&#10;4AvsTFcD0msbEFvtVPqoG5kh6yFfCZOIPSwqph5Ja5KzzJLllITsrkoLggUs+JUqvo0FG+njqA/u&#10;2/ZOWjgJ49y9keC0Ik3mUwZvipOxhnU3lMKy5iY88Isv47jpp+O4712Nv87dhBBrIxr6c326a1Bb&#10;sBGLnrsEvzt/Gr40/SScedmreDzQKRd58gW14900GatNm7bhNjrLho52pLqqEVtj9e90BwDqtJJY&#10;fTsrDr/YvhgBC19X+ngBX7yE05a/hRv2bsa2ikLpxFjxdGI4vrribZy9bC7ujN6JIGuJdB5d0lk0&#10;MmT9bX+gYEEvBv0Mgp3SOZhsmZNTlYw1wW2SmDX1aC3NbXI/d3v2rk2btrE2vvAjCUhSliMnSMbS&#10;15AgHOpojIkE+jSeb5a7Rr14XFaUiStD1uIkSvl8+gK+uvp93B+zG8HiB4sa3Kq4lyZj+2+ajNXQ&#10;ODL4fJCYzXU3I87hkr66E/u9EFtdi6gqh8qc3aD0ZstU9qwBg5D1R1hOJZjyBSRmqS27116JcJuB&#10;/Q4bUlxVSh7Ntw2eaFCZrp5z8Qf6lMgqq3Hucg32eBBsrZB7yIaqlmZNxirrdKMzayU+/8cv8Z3T&#10;pmHascfhyz+/DFe9uQDzQ/YiNj4DOTmlKCkpQWlpCUpKS1FaVITSrCykxUUjbOd7+PD5i3Hhf5+A&#10;Y6Ydi+nn/C8uf2UTdpRJgKVjnVE3TcZq06ZtuI3OkhlMxRL8pTD4Y4DsCdwGAwabJGRz6mrwXnaC&#10;Go75063z8dMt83DD3i2KiM2rr1UwCNk9+Naa93HC8rdwb/QOhNhK1FDNTM9QTX/7GChMuQIOEXW2&#10;tyhtw8liU52MNcFtM/NDEbJN7Wjq6EZLV88A0I1WQfcgO4/atGk7vPGpIglY18Fn1YXceqfyE8yU&#10;ZdvMoY3+2u7JCPo1Zg7xBeGGslxcHrIOJ3H0yBcv46Tlc9VIkd2VxbKsLOeq9qxjrMfhnzmyXq74&#10;z9y6WkXsMmg+mq/UZKyGhsbRwCzaXHcToqodCKq0IURAaYNQmx2BlZWKjFUEbR+S1sBUImpVtizh&#10;IWVJ0HIaYrMoXVmSsvE1zBQ1SE3f9ng8wDy2Q+Ay5rMIcky1QM7FFzw/yjUwS9g8dxPrS8uwy1KJ&#10;iubBS8NNLjL2QDfQ7kbR9hcx46oz8e1TAhBw7HRMP+UMnPW1b+EXv/wrbrvtGfzzyWfwzLNP4aln&#10;nsazjz+Gp266EZf95Ef42jmn4dSTjsWxx0zDtDN/iK/e+hE+ibShWXyvrpcx+qbJWG3atA23GUFy&#10;jyIoCxvcSnyd5KWv4+4vGBTSoWdI0MgKpLstRR4USoeuVC3DAJNgdlCGBJMvpURKEPoWTl48EzdF&#10;bFEZsgw0mSHru/3BgOQyg1EG/iQAattbjJOfBKbJ2IMgGUttNO6HRcO43/6ChS/KZcqiYF3SwSEp&#10;q7s52rQNrzE46+juFn/TDVtLowR+zP4Uf+M02umhvAicKDCJU/pIvnjcVlGAa8I34DhmyC54DV9e&#10;Nhd3Re9QxS2pu2tmx5LAja+xKo31yKpyRNorJDCuFH8r/vQovlKTsRoaGt7gs1Lc0H4IqMWfV9eM&#10;HLeBXPmcV98ibbRb+vFWkHTdVl6hsmdNbFPEpEfmoKIv/JGZkwHehb5M8HteC6UtW2WM/khUvs1/&#10;uzxWoE9JkGMieHze4Ly4GjvCrJXqXLZb5Hz8YLvM4/n6XoN1pWXYqcnYQ62rNgP5W1/ArOskWDv9&#10;eEwLCECAwvE46eSv4ivnnItzv0p8FV89+2ycc+KJOLZ3mWNx0ld+gQvv+QSz91hQ2qDlCcbKNBmr&#10;TZu2kTI6zbLGOs/w0aEVWTGyeKpUIRJWiM5vcKkpM3rM7FsStsyOdbQ244uCVJy15n0EfP4iTl/+&#10;Fv6mpAwK1DpmdWl/+xkIeDyGfqwN1RKQknQc7BCa8WSajD0UZobsQJBX16qIXGrP2lo65B7pQGtX&#10;jyJkNSmrTdvwG18AsshHTVuLtA0uJSnDF2ZD8T0TCfRrHK1BQnaL+LubI7bgBBKyn72AS0PWIrqq&#10;Qtozl9LlYwYss2LfyYrHVTLv0sCVuDRoFR6LD8HeqnJpw2plm4eXfdBkrIaGRn+h5Awa2/ugoK4F&#10;Kc566UO7pQ9P1Cmk1NYpyYPdlZXYUFaqsmS9C4L1ZpH6wJvYnCxgZuimMoOU3GmpQJC1EiGCGIdV&#10;xTy+7fLYwI7oaps6riD5zYJl6g31vYBkK8+Fkgy+hKv5nb/fkfIWvBcsmoz1NbkYzeWoDFmEz599&#10;GHde9Sf84SffxlfP+pIXMeuFacfgpHO/ge//8nJc8Zf78MQrK7E2xomayTOyc0KaJmO1adM2Ukan&#10;6ZTAmMMfGRQzQ3a4g2IzUCyQfVBXloHlzJRIXL93M05a+Q4CFs9EwPzXcOKS2bhhz0ZsLMuTZV0S&#10;rDI7aGjFXriumfFLSYbq1malIcssrYlMt2kydnjB48yt47G2wt7SDnd7JxokyO/Ww4G0aRsR45NV&#10;3ynBPglZaaOV7/G01ZMd9EvMai1tqMOuymJcF7EZZy6fi++u/RCviG8kOV3WVIdYR6X4yzj8fPtC&#10;lT0b8PlLStbg3NXv44m4EAmqS9RoE2q/+9uPJmM1NDSGCmbOkpgt8UKZoKi+TdoqN/ZWVSOyyiGo&#10;QZQg3FblIehKsbG8rBdK1sCHxJtsJC3Jyo0eYjbIytEMVpUtG2G3Iqbaql6yMdnEt63uD3olBXyg&#10;tFzFZ0R59sP9cb/eoLxAYKWlz/H5w2B/C03GHtG60dPWjKYaB+xJkQhfPgcvPX0fbvnzZbjuxz/G&#10;hRLI/ehHF+OnP7kBV19zGx58fjbeXx+LhAwHnLXNaOnogc6JHVvTZKw2bdpGykjCdff0qOrXlA9g&#10;diwDuOEkZFVnQQJPDrN8NTUK/7HhU5y2eBZOXDYX05a9iQDq5i2aKcHmqzhp8UxcHbYeG0rzVIDO&#10;9fxtcyDguZiEMIcNMdOoqqUJHRNYQ1aTscMLZtUWmsfqkT2g5AED/bbuHrlXpC80yA6mNm3a/Buf&#10;qcYOg5BlG03/MxS5nPEGw48aGrDMhOULRiLT7fD4xSrkuJ0Is5Xi9qjtOEd84ddXv48Xk/YqP0UN&#10;2Qt3L8NxJGLpI8Vv8uXlNPn7a2s+wKz0/bKtGqTL9vztX5OxGhoaIwn2mwrqW3rBvzNcDQi3VSsN&#10;0cBKm9KhJTiMnZmz1J5l9ixhas8qqQOBP6JvIkGRyx5icyvh9R0LfzFbNs7B0SBG2+xNqh4OXI5a&#10;rrGynj9w9F9kVaWSEVAarp5j8YWadzT4Wa8/0GSsjx3o6UZXRyvaWlrQ0tqONgmKVHGKng601VfD&#10;WlGCwuwc5CcnI12QnJyB1JQC5OQWotRahZrGTnRpBnbcmCZjtWnTNtJG/VhFyNbXeoaMDh8hmyVB&#10;KKf/kgDza2s/wDGL3kDAgtcluJQpiVjBsYLjl87GMQvfwElL5+CSoFVYX5orHTtKFgy9ujTXN7Ov&#10;GPBTrJ5VvrvkvCeibIEmY0cGPNYCj9wBCVpTg5YSBm3d3aqTqUlZbdqGz/g8tXSxmGRdLxk7GTJk&#10;TZ+lgmk5H56XCVOyh/OpZ86iXiG2UtwXvQMnL5uDc1e8jZdTIrGmJAc/3r5YZcMGLJmNAJmnfOb8&#10;V3Hasrl4KSUKWW4nMjQZq8lYDY0xAp8/6u8baFfPYZa7CZmuxl5kuZoQW12LHRYLNpF07QMSgR69&#10;WU59MUE1aElsemed8jsSppQy2FtVKb7ApnwD/cHhkCKxGMnWUJvFWLeyArv8gHq1vvvzBclW32Mc&#10;Lmgyto8dQFttNlLXvon3n3wKz85YjgVRRShq0loDE9U0GatNm7bRML60IyHL4fzM5mHQ6BvcDQYM&#10;NFmo5abIrRJEvmKQsAwqCQaYgp/sWII7JBD9/pb5CPjsRZy99kOsKM5CZXMj0iRYHS5imOB5xUkn&#10;iEM7Lc0NaJuAGbKajB158Lh5/Hmec7C1tKO6tRN17V3S2fScqDZt2obFmjo7UNoovkfaZwafw9nm&#10;jwV4/Jniu6iZPr8gDXeK/7t5z0bBJjyfHKkkeyjHQ1/LF47Ufw2zl+MfMYH4svjG89d+pDRkv7r+&#10;E0PKR5Oxfk2TsRoa4w+UNvCWNSiVv1kUjLIGsQ6XtPEHwe+iq2pUUTAlbVDGbNlyBbM4mD8CcKKB&#10;ZCl1VwkSsiRYw2yVR0S4vRIhshyLavnTcfXGYLNahwOajO01nnwrXPmr8cU138IPAo7Hid+5GTcu&#10;jEecu9NYRNuEM03GatOmbbSMpFxNW7N6I8thMb7B3WDQh4yd9woCFnqRsRx6Of813ByxVRx6Ia4O&#10;26CygM5Y9S4ejwuR4LQMOfVONWRzOINznh8DfmYnWZoa0CrB5UTKkNVk7OiCWbKULmDBL1O+oKmz&#10;SxX7GmzHU5s2bX2tpavTIGSlXeYohuF6ITgWoDQBfcyignT8KXgVpnu00Ylvrv8ELyVHYo/4N74U&#10;NIejFta7lJzPw7FB+Ma6jzwkrGCpx18unS3+cwZOlOnvg1ZhcWG6KpipNWM1GauhMRHAZ9UX1KPN&#10;cTdhX1UNQm12hNmqEG6vkvaxWskbkJA1CFofWQM/pOBEwSHyAEeDn22MJ2gyttd48jWoSv8IM358&#10;Ps4LOBFn/fghPBtYjIJOHSxMVNNkrDZt2kbLSMq52lqQ6Qkk1ZBKnwBvoKBWHsnYf8QF4cvL3zLI&#10;WGbHKszEycvm4u7onZifn4rfSYDJYHOazDtj5dv4e8wu7CUhW+dEukeuYDhIWZKxPDcOi2UmVllj&#10;Hdq6Js5LS03Gji5MMpbg+RQ3tMr3rbA2dyhCtqvnwJChSV1tU93YDnGkQqm0x+boDLbV/trw8Q5q&#10;sG+tKMBFQSswfdEMw9+Zmq/i47629kPMTN+nZAr4stHIkBV/6Xaq875//24cy3Uo6eOR8yEZe6r4&#10;0MtC1mJ9WQ4yag3tWX/7JzQZq6GhMZ7gS8SaYPFUPsP5dS0GlAZtq/TP6xFktSrCjxIHOxUqsa2c&#10;2aATN3OWBKu/7NbDQZOxQ7NRJmOrYU/9AK/98AJ8NeAcfOs3M/B+SjUcuo8/YU2Tsdq0aRstYzDc&#10;LsFwbVsrstw1ipAdajDMAJOZO7ssRXgsLhjnrnlfFSQhTlvxNu7dtxuvpUbjksCVOGvl2whYIgEr&#10;M2YlYP3KyndUYZMQa4kiZA0t2+ELzqnZxHPkZ1avbu3qVNdgvJsmY8cOPJ/8OgYNJGTbpPPZrjRl&#10;B4vK5g61DVd7p+rE8rfQXTZtU9V4/7MdrmiqV+3ycPigsQAlCDaU5+K/Kb3z+UuGX/OSGThFps8l&#10;7VUFuFjQi+vQt7HAV3FjHf6dvBdfYiYsi3dRomDRDFXw8oY9m7CpIl9psR/NJ2oyVkNDY6KAzzE1&#10;Z00wY5bEbFptg7RjdRJL1MtnogFRVQ6lN8uMWRYCI1k5kTNlJzo0GdtrPPkm1BVsxKK/nI//mn4i&#10;TvnB/XhoWzFK2zwd/EFeIG1jZ5qM1aZN22gbfYWzrcWQGJBAbyjDRc1AsajBpYZlPp0Ujrsjtig8&#10;Fh+KYFsp3s2KxxnMmp33shGsMmhdYgStp694C7dGbMW6slw1JDOt1v+QzMGCmbYcEsuAnxlZDR1t&#10;nqswfk2TseMDZrGvoYDSB7kCXq/atk64BK1y/QbbodWmbTIYM2Sp6c3MURaVHIoPGgvk+5KxzIql&#10;b/P4NZKx//aQsd6ar9SPpU76iuJM/DV8A05bLr7w8xcNiZ+ls/Hn4FVYWJAu69TIPmplHU3GajJW&#10;Q2Pygs83iVlvsEBYjMOJqKoaJWVgyhdoQnZsoMnYPtaDrrpy5G14EC9f9V/4n//+Kf7nrnfx5upY&#10;JCQUoqSkBvX1zWhra0Vr6wDQ0oHWjh609xxAt2dP2kbHNBmrTZu20TaScyT87C1NRvYoh/P7BHr9&#10;hSktYOrikfQ0kS5BKIdlvpIarQqSqAJfJhnLKYdpfvEyTpYg9LnkCBQ11snyNYcNPgcLHosZ8Nta&#10;Gj1XYfyaJmPHB3hulDAYLphSCLbmDjR3desMWW1T1tgmdXR3qQzTWId1wpGxzFoNtBbjxoitOGvF&#10;2whY+JohOcBRIYtn4WfbF+OT3CRFNlNf1lzP8G125ee2VxTihojN+NmW+fj2xs8wTfzg8bL+/25d&#10;gHez48VvGftRftWPT9RkrIaGxmREoTzvlIpivynJWYfASqvKkFWEbPnkKPg1kaDJ2F7jyfegp7MZ&#10;TfYoJC78J5743Xdw3jnn46vf+hV+9asH8fTTn2LNmh0IDw9FaGgIQkKOhGBBEIKDQhG0OxH7UqtQ&#10;0taNVs+etI2OaTJWmzZtY2EMhh2tLUpmwMwc9Q32+gtvQpaZQByKSeQ1uJDrdmJW+n58bfUHmMZg&#10;lUVLmEW0ZDaOWzYHX1r0BqYLHtofiBQJWg9XOXqooH4sh8RyeGz3gR51/uPVNBk7+cDrxOtFkJCt&#10;bG5Ha3eP3IuGnux4vh+1aRsJYztc0uCWdtmq2ueh+KDRBn0dfecuSzHuiN6GM1a8jZPFp5285E38&#10;dPtifJGXgsRau1rOez3TV5Kk5TxK9IRVlmBuZiz+Y+NnOHb+q8pP/temz/GWfJdSa/hEk5Dluua2&#10;NBmroaExWcHnniAhm+IhZHuLe2lCdlShydhe48k3oN6yB7tnP41nr7wQv77gFJwYEICAgGmYNu1M&#10;nHvuD/DTn/4KF198ES666Lf47W+Pht/gt7+5RPAg/v7cTgTXtMgeNBk7mqbJWG3atI2FkfxhdWtm&#10;iqapwG7w2bGHA8lV6smGWkvxr8Q9OJ8VpCXY5JBMFvH6Y8ga3B21HWeueQ/fW/sh/hkfij32cpUN&#10;5G97QwEzrwiSxdbmRrQNIeAcadNk7OSFScoywLC2tMMuoHxBZ4/ueWmbWtZzoAf1He3yXLiHPEJj&#10;tEFSlIW5+NJxS3kBZqfHYEZKJGakRuGL/FQ1EiO33vBj3gSq9/okWHPra5V8Dono97IS8JOtC5Xs&#10;wTHzX1OELEeVcDkWDNNkrP82VUNDY/KC+rLMlKWmbIjNlCzQZOxoQpOxvcaTr4I16R288J0z8RVF&#10;wg4Xvo1vX/QellvqFRmrbfRMk7HatGkbS+uQ4MnW3Kj0WhkMD+dwUXNIJrXvoqoteDoxHFeHrMXV&#10;wWtUoZIF+WkqM+iB/YE4d8Xb+H/bFmJXZTHKmxpUAOpvm0MBA964GqsqXsYiMuPVNBk7+WGSskSJ&#10;fHa2daK+owstWr5A2xQy3uuNne0obnRL+zyxCnoZxKi9l5TNqTdA/8KsWX/SAv5B2QKnki54NzsB&#10;P9+2CMctfAMBn72I7234DK+kRmGf+E9KOlBz1iRkNRmroaExFVDcID5CpoqQtdpVZuymsjK/xKHG&#10;8EOTsb3Gk6+FI3s5Pr3iV7hYTuaCr38d519wAS644Hycf/7X8XX5myc5MHxDcCUuu2s1dtqbMPhw&#10;T9tgTJOx2rRpG0sjUWfqx7J4FslYf5k8g4FJxnKoJbNkGWiTDI1zCGTK4DtPgtiYqkpcHbYe3938&#10;OT7NTUKWfMeA1tiG/20PBgzyOSSW23a3t6GLcgWe6zCeTJOxkx+8bsz2MLTRjL8pX2BpbkdLV8+g&#10;O7zatE00M0dpFDeQkOULQUG/icyxg0nG8jNHgFAbluBnY/7Rz4HbMJfjC9EstwPz89Pws22LcczC&#10;GWoUydmr38eLyRFIqDG0ZumnuZ4mYzU0NKYSiuvbkF7bgFCrDZvLPJIFFTpLdqShydhe48l3oqOu&#10;ApawQOxduxbr163DWgnYGLQNDmuxbt0GrF0bg/BoO6pbujB+B25OThtpMpYPDTXpTF0687MO87Rp&#10;02Yag+GOnm44WpuR4SFN+5/Vc3SY28qUQJMSBCYYuBY0uBQ5ekf0Dpy4eCZ+tnUBPspJkg5XNTI9&#10;unq+2xsszMCXpGyO24na9pZxSXppMnZqwSzuxevJaUVTO5o6utS92V94+3lt2iaa8b5t7epCeVOd&#10;eiFI2ZzhHKUx3mH6SEW2il9cWJiGX+9ahumeomAXrP0QT8SHI7rKonwnM2RJxtKnaTJWQ0NjKoBt&#10;AacZrgaE2aoUGasJ2ZGHJmMPZ3IxGGANrdvNbahNaRsjG24y1vw9DRxAc2cXalo7BJ1qGCSnrvZO&#10;dHSzgI3+7bVp03bQmJ1EwnQ/q1sPIxl7ODAALax3SXBZi7/v26WygALmv4afbV2Id7LikVVX41cr&#10;b6gg2cxA397SiJ5xqNWpydipCV5LXlOisqld+ez+gr7dIb6+oaNL/d6mfx8QPL+vNm1jZfRB5U31&#10;qr0f7peCEwE839w6Q7JgSWE6fh+0EseSkP3sBXx99Qd4JC4EUVUV0l641EtFLq/JWA0NjakCtgfF&#10;je3IcDVij4eQ3cjCXpqQHTFoMlbbpLbhJGNJKrR29aBJAuXmzh40ytTW0o6CulYFDofklPp0LBjC&#10;5bj8YB8sbdq0TS6jjmpZYx1SJMgbDe0+au3td1RiXn4aLtm9EgGL3kDAwtcl+HwNP9y6AG9nxUvg&#10;aVGZQsOZIcviKjy3kkY3GjvapQ3s8VyB8WGajJ264PVUqCcMv90f0LfnC8qb2tHQYfQB+osmhW50&#10;yn2nTdtYGtuqtm4jQ1YNx5d2emplyHJqR4bLIc9zLZYVZ+KSoFU4eclsRcies+o9PBIXjJ2VRera&#10;8BppMlZDQ2Oqge1CpqsR4fZqbK0wCFlqyfojEzWGBk3G0iRQ7GlrRqs45rqaGjgFNYTTiZq6OtQ1&#10;t6GtSw89n4g2nGRse3ePIl+LGlpRKoEywQaLwx4L1DBIAwzy1JslWc4igVuzBGGakNWmTVt3T4/4&#10;EiMzieSnoR87MoEwdfXy611YUZyFn+5YghMZbC59UyDTxW9g+qIZ+Namz/FpXgqK6t1KT2+4smO5&#10;HXVugpIGNzp7uj1XYHyYJmOnNkxC1ttv9w/G72H6//6CL2hLG1vVqJnO7gPo6jHAfoHuGWgbC2vr&#10;Nl4M8sVZPEdqSFttYqRfEo41TD9HQpZSPRtLc3Fp8FqcyJeV81/Facvn4rH4EFUkLK/eqclYDQ2N&#10;KQm2DdmuJuytqjaKemlCdkSgyVhmKtgrYN06DxueuhNPXnM1/nr11biauOE6/OWJp/H0go3Ynm5D&#10;VafOaphoNpxkbFt3j8qKyalrUUGZGZj5Nl78jhk0eYIC+WxpalNDGzUhq02bNtIvzJCtbG5QwR61&#10;+3yDxeEAyVgWbJlfkIZz131kSBQse1MwxyBl5e/jV7yFt7LiUd5Yr+QThouMJRjUx0qQn1dfi47u&#10;8aWWrslYjcGCv4dJzPYX7AuwT1Am61qbO2Br6ZBpO9xtnegehzIe2ia/dR/oUT6IBRdjqyuVHzLB&#10;tttfmz6ZQF9HUE+d+ubry3JxffhGHL/QkCy4NWq7yootbHBpMlZDQ2NKwkgsa0O2uwmRXoSsP0JR&#10;Y/CYumTsgW6guRDVUWux/vkn8fQff4SLTjsWXw4IQIA3Tj4Vp//vJfjz3c/g+Y82ITCzCo7xFVdO&#10;CDvQ3YHWmkKUJIchMmgztm3dgi1bt2Fz4F6EJBYiv6oF7V3DH5QMd2YsKzGz0+Kv0fIHMxhjhqxL&#10;Aq+69q5euAUuATNnNU+rTdvUMRKy9R3tKtiLqxkNMvbjQ8lYCTqPWTwLl4esxfLiLE9QWjNshCwD&#10;emZdsWCZtaVRaRWOF9NkrMZYwLuQWJ6AvzH1aNkXaFX9AN0R0DY6RjK2rr0NFc31aqRGRXODQmlj&#10;HTLcDuWXCBaxIvy18ZMBHJnCYpb59bXYVJaP68M24CTxj/9v0+eYkbZPXYPmzg7x2IMzTcZqaGhM&#10;dJQ0tCtCNqrKge0VFVqyYJgxRcnYLnS3VKI69E3Mv+k/8cOTjsUx00i+TsO0k8/GaV/7Or72jfNw&#10;3nmn4eSTjlGk7LRp0zH9lJ/iD4+vxJpcN+rkYulucz+MWoHtdXCXJiFq/Qd4/+kbcdc1F+H3l1yM&#10;iy/5PX571e244Yl38M7qvYgvcsLVLoHyMF7YsSZjezXn+NkHzJrltiqbO9Dc1aO2z+xbs/iXNm3a&#10;JqeRdGnokLakrhaJnoB3uIeGGjIFtVhXkoPfBa1WASYJWBMnrngbF6z/BF+S73+5YzFWFGWqgl5c&#10;J1uCccooDIWYVZlHck7UxuXfzvYWz9mPvWkyVmMs4KtTy+9MCQRmy7Z2das+ACUMtGkbSWOb5Q8d&#10;3d3Sz61XL+cIFrqipjh9VLzKnDXI2eF6aTfWMGWC0gRF9S4EVhbhL3s24tTFs3DWyvcwIyUa9tZm&#10;z1UbuGkyVkNDYzKgRPopue5mRchuLa9Qhb0If+SixsAwBclYOcmeKtRnLsJHt/8SPzrlGBwbcCyO&#10;+9JpOOe/fo2L73sV/3z/C3y07AO8/95juPfu3+L73z0bJ59wLKYFHIeTvnIFrn56E0Kqm9GkVQuO&#10;Yj3o6WhAQ8Zm7Pzocfzjrr/hr9dciWuvvgJXXXUlrrzqKlx59TW48pq/4oY7HsCj723BupQ6uNtk&#10;Pc8WhmpjTcaaYOBlZsl6w9xWuQTeFU3tKgDn8MXmzi41fPFo0CGbNm0Tz/jkMjOpuatTnn/XQa0+&#10;ryBxOEAZBBKim8rycG3YBpy69E2cumS2wqWh6/BBdgJ+H7QKpy6aid/sWopFhelIkeCUQ1fN9X23&#10;ORAw0OW2eAzVrU3SZvFF09i3WpqM1RgPUC9lPf0AEiLlAv7uta2d6JL+Bn28ljfSNpqmCNmebjWS&#10;gWBWqJWSOi6jPTcLPbJNnyxyBobftSv9WBLQQdYS3BqxFacsmoVvr/4AH4qfdLQ2o0v8xkBNk7Ea&#10;GhqTBWwrcuuaEVPtxLbyCiVZoAnZoWPqkbESAB+oT0Px2jtw/Q9OREDACTjuxItw2S1v4P3VuxGa&#10;WoochxvOZgcc1dlITQnEhlWv4F83/wzfPXm6LH8qzvjFg3hiVwny6zQbe3iTm+lAIzqqExE17994&#10;8ppf4U+XXoa//XsO3l+zE7uDghAUtBu71n2Mt1+4GVdd9gf86qrH8NQnexBjbUUDV/dsaSg2XsjY&#10;I4EdIG6ToLYcidtK2Y9DArLDoaq1AzVtHWjrMoY2HoTnYLVp0zbujc9sY2c7ShrrVJBLvb7hJGQZ&#10;PDOzKbfeiVXFOXghcY8gHC8KlhZlquGoG8vycU3gKpyy4i3837ZFuGnPRjwSF4QwW6l0vNwGoeuz&#10;3YHAJJpz65zSdjWPi2JemozVGG9gdqypNU9tWXtLB6rFz/PFLO9X7d+1jZW1dndJf7NF7sdm1LS2&#10;SD+4XmWSctRDovgYM7t0ooPnwaJeReL3dluLcU/kNpy2ZDa+ueJtvJgSKc/kwH2EJmM1NDQmE1iQ&#10;1CBka3olCzZXlGOLwB/RqHF0TDky9kBPB1rztmL3Uz/GL86dhmPP/F/89K/LsTqqVul4dnUzE4FE&#10;IDu+PdIJ7kRXewUqQ9/CSxedj6+dFIBp37wEP5kRjb2l40cDb9wZb6Z2C2oTP8cHT96CK/90HW57&#10;+i3Mj8xBSWOH6owQnc3lKIhZgg+euxM3XHoF/vboXHy4z47SNmMTQ7WJQMYS7AR5wzeD1hcmactg&#10;jcXB6j0wyFnPAWvTpm3cG0mW2vZWRcbGMovUJ0AcKsxAOd1Vjey6GgNuo2hJirMKq0uyceOezTh5&#10;+VwcM/81HDv/FZy26l38Y38gdlqK1HENNUOWZCwzZAtZzEuTsUc1TcZOPfj2AUxi1i59jvr2TjSK&#10;f++UPog2baNt7FIaLwMMtHd3KUKWUjiKkPVI0UwGGNm/dml7axFkLcV9Mbtx5Y4leD45ArbmRuOC&#10;DMA0GauhoTHZQEI2v64Z+6trscNiMQhZXdhr0Jh6ZGx3PSwR72HuJV/Bt449Dude9CCe3VGFomaj&#10;w+HfetBdnYCUD6/Btf81Hcee/nOc88BGbM5uGJbszcloByTg7rInI3PF0/j3nVfiivtn4NUtBch1&#10;daHb+6Id6EFXXSHKds3CnIevxJW3P4nHl6Qg3to1LLppdrsd//jHP/Diiy+OazLWF76BmS9Mnbmi&#10;hlbVKHJKVLV0KM25Trl2/YexPDvZ2rRpG31jMS8SpEY16+GVKzC3RUKVmbAmCutd2Gsvw7XhG/Dl&#10;JbMxbcksBCwmZiJg4QycsfId/DMhDElOo+K073YHAoOMtSGvzqkygbvHuK3RZKzGeEYfH6/8fBtK&#10;xb+7WjvRIR2oQ/239FHlHtQ+XNtoGQlZyhcwQ5aFGtnGD7fu+ViA/pJgcU1O+RKxQPxWbVvroIJk&#10;TcZqaGhMRhjtRgtiHbXYabEoMpaSBbqw18AxxcjYA+jpKkfOpmfx6DdPx5kB38dPb5+HdfZmHPV9&#10;Z6cVtftn4IU/XoBTjvsvnHnVx1iQUIU2z2xtfe1ATxtc2bux/dXb8cC1f8EdryzHytwmOP3dYwfc&#10;aC1ej7Uz78Z119yLW57fhK3pTrT0YW0HZ5VyczMzdqKRsf0Fj0WhzgAbR0tTu5I56C+oVcvsm1ad&#10;daNN25gYi6a42luRI0EfScvhJGMPh4L6WoTaSnHhrmUI+OIlg4hdNsfAwhmYvngm/h6zSwXYJIr9&#10;baO/MKUKmHFUUO9CY0e758zHxjQZqzFRYMoXFAhK5e9KH/9Of0+427s0Gatt1Iz3Gkc52Fsa1Ys+&#10;5bcmARlrgufCUSHMkG3pHvwoSE3GamhoTFaUNLZLH6VV2n+XImSZIavJ2IFjCpKxhchc90/cf+5Z&#10;ODXg/3DRfesR7Go9Oql6oA5NZavw+U0/wbeOPQ9n/eA5vBFahGqZpSmsQ+1ATyuq0zdi9VM3455L&#10;78Zjb+1AmKPlMKR3M9rrohD00TO475Jb8Lc7P8bC6BI4uo5cyKuzs1PdbJ9//rkKpr/44otDMHv2&#10;bFx55ZWYMWMG3G63Z83B2XgkY31hZNMcKmtwOPBcchnoyZQadc62TkOuo0cHddq0jaaxuJWrvU1l&#10;rKriKCM89PMgGbvch4x9EwGL3sCJy+biobggOZaqIZOxJuJqrBLgVsPd3uo567ExTcZqTEQU+vHv&#10;ppwBi4DWtnbAJT7cG/Tp9eLTWQxMm7bhNr5IrGptUlqrcU4jQ9Zf2z9RYGbG5tXVIqKqAq+mRuHp&#10;uGC8krQHM9L2KbmfgQTLmozV0NCYzOBL4oK6FkXI7q606qJeg8AUJGOLkLn+STx43lk4PeDn+M3f&#10;V2NXbQtaPEsc3prQXLMdq+66ED8+5nSc9ZUH8OzWbBTJnLFXwBtvdkDJQViT1mDpY3fgziufwnOf&#10;RSOloR0dniX6Wic6W7MQu/gVPPeHG3DrDXPwYWgBSo9Cxra2tmLOnDnqxjvrrLNw/vnn44ILLuiD&#10;8847TwXbb731FhoaGjxrDs4mAhk7WLATRiI3T86thMMhJYBr6epGc2e3IgaoVTfI9kGbNm39NJJ6&#10;jrYWFdDGjTAZS4I1qtqCB2KDcN7q91U2bMD81xCw4HUEzHsZJy19E/9MDEN2nVPJCwxHtm6iBOvM&#10;ouLwVlbqHmynY6imyViNyQYStbxffEGfXiY+nbqz9On9BX0/0aV8v3b+2o5sipB1O5TMDrNk/bX/&#10;EwH0T2kuh5LweTklEuev/Uj5w4DPX1IvKR/ZH6ikGVq6/EczvqbJWA0NjcmO4sZ2NU2qcStSkWTs&#10;pjKtIdtfaDJ2IGRs9TasvPNX+JEiYx/Ev7Zlo1jmaDLW13rQ021DafQ8fHTXHbjputfw2qoUFDZ1&#10;yC/gzw6gq60cGRtmY9Z1N+D2m/pHxra1tans1//7v//DT37yE1x44YX49a9/3Qc//elPVcBN0ra+&#10;vt6z5uBsspOxZtZNoQRuJY1tKJfGtVRN2+Bq60KHnD8zZgcDpWknU23atB3eSHpQm47ZN8OtHesL&#10;DsEkIuwVeCYhDN9a9xHOXj4XX1n9Hk5bNgdfWvom7ozahsgqi5JPSJNjMrOG/G2vP2BxFDNzytLS&#10;oMnYw5gmYzUGCn9ZsyaKBIYvb+83uDzvwbr2TvUy1p9fPxxMf6853KljXfKb17Q2qwxZvnQbqq8Y&#10;K2R6NNVfSo3CeWs/wLGL3jBeVBILZuD0ZXNx775dKG/qXzyhyVgNDY2pALYj7GskOd3YbTEzZA1s&#10;8UNAahyEJmMHRcaegbPOeRj/3p6DEpmjyVhfIxlrQUnEp3j3tjvwtxvewBvrMlDafHjdpa42K3K2&#10;zMWcm27AHbfMxUehhSg7ChnLTklhYSFCQkIQGBiI0NDQQ7By5UrccMMNeO2116aETMFwgB0yniPB&#10;4Y8cBklCljIG9tbBwdrSDpcEdWaRkYHD8yNo0zaJjfd6W3cnHBLUZrKg1wjp8BmBsl1lAeXV1yLE&#10;Vor3shMwNz0GH2Yn4vG4YHx1zYc4f8VbuC8mEFHVFaDWa7KsY2DwgTaLlO2vsaKk0a06HTzn0TZN&#10;xmpMJXj79P6Cvt+UP7CL//bn1/1C+gnK37d1KoLuoA8fm2dd2+gZf29nawuy6wzfNRElC3js9L0P&#10;7A/E9IWvGyNFlr5pSPgsma0yZH8XuEr5w/6YJmM1NDSmCsyC4sk1dQiqtGJjWanAU9irQksXHA6a&#10;jNVk7AiYDxn7t5EhY2kMqo8E3pyPPvropC3gNVJgp8wb/rJt+gteL+rSUlemtr1Tdf76CxYloYYt&#10;s3K1aZsKRjfc0d0lz0wt9jusIxrQkpAlmInL7FcSs6WNddhXbcVj8SGKjD2DmUDROxBsLUFZU720&#10;D26kq0rTgzsung8J2Ry3U0kysCr3aBt9gyZjNaYSfH16fzFgHXrx9fT3DMqcbR2GLxcfTt1aZthq&#10;m9zG9px65NQHn/hkrEe2x5uM/Yxk7Eo5R03GamhoaPiipKFdjdQhIRtZVYM99mrsqDCKe2ktWf/Q&#10;ZKwmY0fAetDTbUdZ9Hx8fPftuOmvr+LVlSkoOIJMQWdbGTLWz8LMv9yA22/sn0xBf8xqteLhhx/G&#10;Sy+9pMnYIcA3QBswpGHmlNtix6+/YHDHqbO1E61yP/A38AWHRWrTNpmss4dkXB2SnVUjlh3rDcoV&#10;UIaAWnnp7mpkSUAa67Di+eS9+N66j3Hq8rdx375d2Fqej+0VhYiReVmeol6DIWV5PjwvDgmt7zhq&#10;+cw+xo4KA/52CUoH++RrMlZDo3/o48f7A/p6j78v9PhvTknOuts6+/juTu27J511iO+qaKpXPiXe&#10;U9BrsC/uxgKmTAGLdX1zwyeYvmimQcguIDE7A2evfAePxAXD0tS/GhSajNXQ0JiKoN+nbEFuXTOi&#10;q2qwraJCF/c6DDQZ6yFjj17buRktju0+ZGwuSmWOJmN97QAOdDfCnrIOy/95O+664gn865NIJMnD&#10;2e5Zoq91oLMlAzELX8Kzv7sBt9wwFx+FDQ8ZWy4PvSZjxwfY0fPNojkamGVTwCybxjaUN7VLJ/8g&#10;yhqJNiV/YMZ0OrTTNhmsu6cHrV2dcp83GMSlCmj9B4/DCVO+gMQsM2W531eSI3Dm6vdx+vK38P31&#10;n+D/dizBB9lJShswbZAZsjynOIcVqa4qCQYHRsaSiCVRXdncoGRPBmOajNXQGFl4+3vlx2VKQpa+&#10;m77c0KLv7NWS5//af4++DfS6H235ngM96OjuhrWlESn0XXyZOIHIWCJV/F9MtQVvZcbhe5u+wDEL&#10;Z+CYBa/jS8vn4oWkvSisdyk/1B/TZKyGhsZURYnE6Yzf8+qapU11YltFuSJktYZsX0xZMvaB887C&#10;aQG/wEX3bUCoqxVHd40d6HDtxtp7fq3I2LPPeRQvBhbBKnMGd9kmtx3oaUV1+kasfupm3HPpnXh0&#10;zjaEVLfA/7vkJrS7IrD7gyfx99/fghvv/gyL95WhprtnyNdWk7GTAyqg8wH17DgckqSFo7UTDgns&#10;OKW0QdcgGzNt2saTtXR1wuLJMuLQfn+B40iAZGyyBNJLCzPw17ANOG3lO0Zm0LxXVEGTn29bhFnp&#10;MYitsSLT5fC7jSOBZCwrbjMDqbHD/yu6w1mbBMH5dU5pF9yajNXQmCAwyFnjnjb9N+/x6pYO1Hh8&#10;t6kzq23kjW1WU1c3ath3EvA36A9UH0umR/udKLVjb2lEhviSRGnr6U/ox/z5g/EEEsdEXl0t9lVX&#10;4q2sOLyREon3M2PxSW6y3Lu1AwqWNRmroaEx1UHpglx3C/ZXO7GjokJJFmzRGbK9mLJk7ENfOxNn&#10;BPwQP7zuA3wcn47kgnzk5+Yi1y9kXkES0va/j/eu/SH+37TTcfoZd+KuT3cjSNbLyc89zLo5yMnJ&#10;QXZWAcos1Wjq7BpypudEsQM97ajLDcTO1+/Ag9dei9teXorl2Y1w+rsAPS60Fq7Fmhl34i9/uQ+3&#10;vrwVOzJdEnQPnVAbaTKWnRdme1iaOmBtNmBpalff6Y7N6MCsIm0GeCXyt7u9U563brRKsGFm3mjT&#10;NhGNGTgVzQ1K15VDPkdDhy+7zqnI0juidmA6q0kT1MwjFs9EwBev4JKgVYisqlBVpfPrXQoMYJkx&#10;awa0/rZNmNm+LCBmk3MjwUpy4GjWIUFsTWsLstwOlDbWazLWA+2HNCYieG+a2bP03cUNrYroa5b7&#10;f7TB/nmrTJnZORrGpqtT2qFm2S/3ffA4jGNpl75Lf9rE/lqP9IPYH+K2icaOLmknjP4sr735OxwN&#10;qo/F30n6WN7Xzxdswxo7OuU3rkesw44IeyWiqioR77BNEFLWQE59DZq6Dl/v4mimyVgNDQ0No49a&#10;UN+C/Q4ndlgsKkOW8EdOTjVMTTJ23VN4+LzTcVbAuTjlu1fgN3fdhzv+8SAevP9+3O8XD+HBh+/A&#10;vXf+Gpf/x6n4esDJOO6En+G7f74Vf/nHQ7jvwfsPs+69uPfeB3D3nS/izU8CkV7Xgg7PkUx2O9DT&#10;jW5HGvLW/gsv3HMVLrvnJby4NgPpjnZ0et9nB7rQ4cxG7ubXMOP+K3DlHc/gyRUZSKzqHhYt0OEk&#10;Y0nqVbV0qAaFxajYgSmVgLlAftcUZxMSahoVkuUzh9ZzHhsg3cEZWRgadQeDBVOnjmCw0SIBCIOe&#10;waDDMx1s46hN21CNATmHfZY31iG+xjoqGbImGXu7ImNnHErGznsVl4euQ3S1BYk1duyyFPaC3x2U&#10;MPC/fRXokliWfZCQpcYgZRmOZg0d7SoTl3q2LCY22OdyvJOxLHRk9ZCplGMpV5Isxt992j7PVPkh&#10;afdSavr6IQ4PL5X1vJfV0Bgv4D1Jf236b05V/0ru59EGiWA+cy1d0ieV9oH9z+EkQ32NRUmdbZ3q&#10;fLlv8zjMv9nXJCHr3Rch2A/tz1GxbfTuw7AfVNncobZNMpVDR/kbePeb+oOB/E5ss1hZO6GmFrsq&#10;Ldgq/fEwW6X8Pf4JWfoovjCkhnpte+ugR+lpMnZk4e0D6SdNX8lz0j5PQ2N8gc8l+ZE4Ry12VhiE&#10;rNaQnZJkbCEy1j2DR847DWcHHIuAY0/B9FNPwylnnI7TTzsNp/kFM2FPwWmnTscp0wMwPSAAAQFf&#10;wrQTT8WJst5pp592mHVPxamnnokvn/Ib/O7mBdhua8Dgw70JZryZOivhTlmIj5+5DVf94Src/Ojr&#10;+CgkDXn1bejo6FBobyxC1t7PMfvJW3HtH2WZf76Lz+KqUd5hbGKoNlxkLB8OZsbapYPMzqXZEa2U&#10;zvteex1eSy3HY3HFeFzwWko59tjqejOTzAaI8G2YNIYf7ICxY0nw78rmdljldxsMmAltazEI3ZEM&#10;zLRpO5Lx3qtsblRkLIuikMj0F0AOF1hRmmTsPdG78CWSryRjWVGaWDQT0+a/huv3bkZgZTGeTgzH&#10;r7YtUvj1jqV4PW0f0l0OZNU5JaA98nEmyrkoctlZJQFUHdq6O/0+Z/yOcLe3qfU4fHQykrHcDrN9&#10;26S9of9QxIkXuUEShW2atz/hfJssG1XVgBnih+iD6IteSS5DmPghanTSD+nAVGO8w9t3jwVIMlqa&#10;2pTfr23rVNrdbGP8tUmDMW6H26OMUk2rQYxyv3lex2CCzzf7l2ZfhP0YoqGjS7Vf3NaRwCxYm6cP&#10;Y/ZleI2990Fi1fc36A/6+zuZ28+va0FstQvbyi3YXEFC1uIhZMe3lizJWE7trU2D9jWajB1ZmMds&#10;+kgTfLZ8l9XQ0Bh7GO1NC+IdLuyyVPYSslNZtmCKkbHSserKQ/Lm53Df98/H+SecgJNO+hJOPP54&#10;HH9UnCA4EV866RSc/OVTcMopJ+KkL52AE/wua+I4HH/cl3DstB/i59e/hxUSGJEOHJ5u3Xg3nmUz&#10;OpzpiFv8Ep67/jf486WX4ronXsXshauxdsMGbNiwFmsWzcWMp2/AFZf+Eb/569P497x9SLS3KdJ6&#10;OK7TcJGx5dJBX1dag09zbfgw24ZNZU7kSQdzX1U9Xkkpw5WhWbh4dwYuEVwZkoUXk0sRaHGjqF4C&#10;5eYO1SkmmKnJ4afsQEzEjs9EgXl9vTXqBgMOyWN2GYMgDr3Tpm0sjMF1fQc7Me5evdWjEZ1DQRp1&#10;YGU/iwvYnq3FsUtmI2Dey726sQFfvIzvbP4Ct0RuwwUbPlWyBer7+a/ifzbPw8upUQi3lyPLVeN3&#10;+95gBhLPJ1nOh4Rsc+eh40fYOWGhL3X+stxkzYzldrLczVhaUI3Pcmz4LNeOz/Ps+NTzOdDiUpk/&#10;1NmkP7GrTLc2hFmNF4JXhWQrP0RcIX7o30ml2FXhUqQIR3P4ays1NDQO9hno7+n3+byQMGX2ajMJ&#10;0EG2NaZx/UbpQ3B71F7lCxL2Mcz9+h4HR/z49kUIksW1bR2qcOmRwH4nn3vVh/Fsg/0h3/2NBqgX&#10;yGwoFXxXWiX4LEeozaLa/fGcIavJ2PEL81gZU2W7W7C6uEbFZh8JFojP3F/dIM9Au3qOJ9J5aWhM&#10;BbCwF/1TgsOtSEhqyG6ewpIFU4yM7UZPdwUKklfho3/9E4/edQ8eePBBPDgQPPQQHlJ4EA/5m9+L&#10;BwT34b57H8A9dz6L1z7djMi6JlXAajhIxolhB3CgqwXNObsROv85PPXALfjbNZfhykv/gD/+8Q/4&#10;wx//iD9cegUuu+YG3Hzv43j2893YlinXqF3W82xhqDZUMpbZsKUNrfhMnPtfwrLxp6BM/DkoC4/s&#10;L8LKIgdmplXgqtAsXCZB8JWhBi4NzlR4L8uqBKsTaxoRWOlGkCBEgua02mYVUJvZtcxcYtZChafj&#10;wIZKdx6GD7yWQ4InKGKmGrXWjqZBy4a0TTrMzEzxBrNr+b3WsNU2UOMdw/uquatT7mmXGtpPUvZw&#10;MgBDBQlP7oMasKuLs6V9W4sfbZmPH21fjB/tWIKfCL6x4TMct5SyBbMQQLKWkM/TFryG722ZhxXF&#10;WXKsbtlOtd99eCNRwAxZ6uGWNtbJ89LZRw+W505tWgbvBJfl34PttIw3MpbrUzuS2QL0KX8WP3NZ&#10;cBauDs3BNWE5iljlS74XksoUubrXVqf8SbyjETniYz7JtakXgn+SdeiDrhD8WT7/MTATb6RWqGCV&#10;7Ze/9lFDQ+MgvP2+OSyfGap8Pqm7OhhjW8a+Q4X0+wxS9FAS1h96j8UbnuPiCK0jgcv4W9/ffkYD&#10;Kjtfjj2qukYCz1JsluCTkgVxDjtSPKTneIMmY8c3eNwZrmaskFjs7qgC5TeJv4bnSPxFfeJG9RyY&#10;IxQ1NDTGDwyfQBkbN3ZbrCo7llmyUzFDdsrJFBzo6UB7Wz1qHdWottnVwY8kqqqqYbdVw+muRzOJ&#10;GHUUU8gO9OBAZzMardlI2jEf81++Gw/dfBmuuuJyXH7FVbj0xvtx5wtf4LOtCcioqEdTB4dxedYd&#10;BhsqGVvT2ol3xKmTcP2TBLZ/VkRrlgqQb43Iw/Xi9C+Xv5mRxO8IErF/CsrAO5lWREjQPFOC4Rv3&#10;5uGmvfmqw7CksAqFda2KkGWnnMG0CXaI2MHw13BpjA1MMrZAAhz+ZqxAzHv0cGjp6lGZtKUNhnaV&#10;CToeRegeYX1t2o5kJBFbOjuljXApQpLBIonT4SZlzazbDLdDSQlQjmB7RQG2W4oQaC1BuL0Mj8eH&#10;YhrJ2AWvH9STpYzBvFdw/oZPsLQoU+75/pGxPH4lWVBDQrYKRfUuNHcdzJCl5mFJYx3iKNMwSclY&#10;FjZ4PqlU+RPDz2Sqz8SlniCT/uW2iHzcLrhJfMpLyWUItdbh4xwbrgihfzJ809XKD2Xhd7szMCOl&#10;XL0UpJQB2yB//oXfcZ4J3/kaGlMN9PvsnzFTllO+NGdRqoH4ajZPXLZB1mMfQI3UYaaqYLDEF7fB&#10;4+kPxhO5ZrQ97YhxOLGlrBwbJfjcXF6BECszZO3jMkN2KpCxLOSmskflfvH1A0PFSMYyHGHIfSwr&#10;qFax2J+Ds8VPiq+kvxTfyeSZORkVSHU2qWfX3zY0NDTGFvQJHEGc7KzDbouZIavJ2MEYOccJQsZq&#10;GzPr6UaHuwKV2fuREBWC8LBQhIaFISQyDjGZFSirbZeA27PsMNpQyVhqxD6TUIJf7UjH5SHZuFaC&#10;XOJK+fwnj+O/KjRbkNMLzmN20oP7CvHvxBLcuCcXlwRm4HeBmfijBNR3R+VjaUEV0mqbsLXMqTRm&#10;GVS/IlNm23I4FzMxjIbqIHwbMY3RA4MaFdwIOEyQw4T9gUU3SMQqApdBlyxvgsMFCxv8r29vMYYe&#10;UwphsA2xtqlh1DH0zhJlNilBQtOEb1A5WBgZstXIqXPKPVyrUNLohq2lUQKdOBy//C1DusAkY5kd&#10;O/8VfGPjZ1helCntVv/IWBO9EgwyJeFMyYK2rk55phqQ7qpW3zNAnoxkbLqrCXdE5uG3OzMUmWq+&#10;3ONn+hj6nz+ID6EEwW93ZeAimTID6Jn4EjwcU6iWYUas8kEC+qY/io+anVahfArbJr5MMvT0DrZt&#10;/MyglvPKxe+oZTzfT7RMKQ2N4Uav75dppfhu+mrKF7R3UbfV8wD7sTaZ75DluDxfwrLvwO3428dU&#10;Qpa7Cfuqa7CdgbcEoMyCCqm0KOmZ8aYhOxXIWPY5mbFNH8AXBsoPDBO8fQ2nQ4HvfWRqoX+cbVOx&#10;2B8Ds3CN+D36TPpBxlyM3Tgy0drMWh+HbkNDQ2Psweeb/pGEbLDVNiWLemkyVtuktuEmY80A2SRj&#10;/xCUqcCg1xvm9+aw0d715PPvJaC+JzpfaRs9HV8qf0tgvSsdF8v03n0FWFtSo8i7qpZOpYdkgp0P&#10;1Wh5NWIaowsjMDt6ZsrhfqPDrU+illNqXNW1d6kiHayofjQjicOqzPWyvAlKIvB7bZPTSMY621ok&#10;EHErYpTD+nPrnBJ02FTmKIlZ36ByOEH5gix3DVYWZ+HqsA04d9V7hlQBi3wteB1fX/sh7ovZLR2L&#10;IuTIcv62cTQYGbJ2lDaxAFWDGsZKkpbz+P1kJWNvj8zDb3YdJGOvFn9BaRz6nsdjizE73aJAKYP7&#10;xFdQo/xXO9MVMcsXfd7+x3j5l4V/xhVjeVE11otfWV5YjW3ltXK/tCj/Ui0gURRpr8eq4mo1ny8E&#10;mW3LYmH0OdrfaGgc9N3qpar4amdrhxribcgXHPTVfJYVESt9R46myfW8lPW3zamIssYOZLoblXbs&#10;RsoVSB/dzJDdX21VL9yGN0vWjjiHDRFVVoV4+dxf0ncyk7HsX5IY31LuVHqrK4sdWC0+YjiwSra1&#10;QnwOpXQomcEXgd6xzEBB/WOSu7x/TH9kkrGMo0wytlfWx4eMrdRkrIbGuIbx0qVd+vr1ipClfiyz&#10;ZP0Rl5MKFovCBvGDu61WTcZqm5w2VDLW2dopzt6qsmEZ7NLpEwyS74rKxwMxhRIU98UDgvvle2bE&#10;ctjo5SHG0FEzuCaRy+lfw3PVm1zqARJcjsNr7okqkIC4GgnSiaAI/b6qBkRV1atOBdP5GTzzTbY3&#10;yj1voNlROVzwbH7PDoxaz7Mdvr32nq9xeKjrK7/B0eBvXeJw65OIZYCn/pbOK38jVnOmZjHJVt9h&#10;kdSu4/esul4j96jSiPOAnVfq03LdLllO07KTyxjsk5Dt7OlW6JLPrnYG/U4lK0Cy1MyW9Q0uhxPZ&#10;7hpsqyjEz3csQcAXL+H4xTPxnfWf4tmkPdjvqEQ6i4D5Wa8/YEBuHj8Dc/5N8O/JSsYW1rfg1ZQy&#10;leFKEtXwNZnKNzwaW4ydlloUSxtB5NU1Y0lBNf4eXaAI3Ht9fVBMEe6ReX8Vn0PtWWP0BvXMs/Cg&#10;+KYNZSTvmxRIxJLcvS7cyMCln/pXYqkqCsZ2xV9WkmrHBJzH4aLKlwj4Wb8w1JiMMH236avZFzNH&#10;upCQpT8m+DKUL/HNTFhjef/bnIpg4ZYsd6O0L1XYUkEi1sCW8gqEWi2qfU91+fcLA4FJ6PIlXqit&#10;0tAhFITbK9XLvv4QvpORjOVpNHV2I8PVhJeSxN9IPEI/cb3EKwRHW1wTJjHKEMCkE8Y5TyeUYJfF&#10;hSSJXWIklhkMoiX2ISg3wFjFjH9I0PIzXzLS5zGmon+j36TMDyXk3s60SH9IyxRoaEwUFItPTatt&#10;QIgiZE3fMJmyZC0HwXMrLcGW4mKsLyzErvIyWMRfaDJW26SzoZKx7FyXN7bi81wW8MrBH8XJM9uV&#10;we466QRESyDLoNUbe+0CWz3ey6xUHRsSsuycmAExQR1AboeFv0yilqDm0RXy/d0SSD8eV4zHBI/E&#10;FinSlxlRcdI5YUfEJPEMAs8THEgjRhLPeMPUF30aPAYGPuv1ma8xZlCZN/KbMIAzi7uRXG1WOrPU&#10;UzbQKMEf5RA4rJi/uZJB8IDb4fdcl5WbSdYNsm1XJJH3fn2hbXwYf2MO6W/o4D1TL8GPXQWcisT0&#10;CTCHClMKgVm50VUWXBK4CtM/fQFfXf0enk/ag6hqiyKGlazAEIadch+GJEHfc5isZGyLBOjUjSUx&#10;qohYj695Kr4EwZVuFEvbwACUQy4pY0OZm1Ari0K6D/FBkRK8bi+vVeuS0GUhL045CoOFwDgCg76F&#10;Pob+5SYJwjlfjeiQZa8Qv/RsQinCbcxM7qs1axKthm8hKXXQlxD87hCfo6ExyUAfrfytgC/D6Y8J&#10;Pi+8/00i1t+6Ux0ksdMl4A6z2VWwzWGpm8orEFRJ/VgbUocoV2Bk13I0hR2hNga9FbJ97qcc2yQg&#10;DpPvFCEry/lb38RkJGNZTC7V2Yjnk0vViz76BLb9LExM8LPyPZ6/BwrzJSK3y5iGsYvhZwaHh/YX&#10;qeSWT3NsyHa1GPGP3EOG/zEKeK0qrsHdUYUq1iIhe/2eHLyfxf5Po1qmVNYxl/d3P2poaIwPsK/J&#10;aZqzQdpu+gf6hklCyHrOgy8et8jfW4qKsCkjDZtSkrA2KR47MtNR4aodtK/RZKy2cWtDJWNNs0gn&#10;e1NpDebl2/FJjh0bS51quBqHojE49oZdwGE5iY5GfJhtVRmyv92Vjt9J58SULyCYaestfUCwc2TO&#10;M8HgmMNQb5AOxmup5WpYzntZVoV3MyvxZnolPpOOSpyjQWVJcv8M2k3wmMw3ygwadlTU4u2MSsyR&#10;9ebKdFOZUzWAFk8nR2c1jT34G5hDIhnQ8TesaetU5Cqn/C2pSWvMP3Rdcx5/V2Z3d/QMTpCZLyOY&#10;oeto61D7NsG/KafgXfFe29gbSb3WLrk/mhtUhmych5D1DTKHAxkuh5JFeC8rHr/etginLZuLvwSv&#10;xZKiDKS6qiXY7r9W7EAwGclY03g+Oe5mNTLi8zzD1zCzyHwx490+MwvV2+94g/rTJEV3lNeqF4kL&#10;C6qxML8K/0ooVYHyL3ekKemd3+xMV7I5JF9NaYSrQnJw8e5M/G1vnvgKl2o/qjzbLeP+Pe0NXxKl&#10;1zZjkWyXPoj4KMeqspnsMo9tj/YlGpMdhq/uqw/v65M1+kIF3PUtiKxy9JKxlCrYLgFquI2Zq4OX&#10;KqC/i6yyIsxeiRBrpSJfuW0GvwyI+ZnkLLNw6R+PtJ/JSsaG2dxqJMTFlMQJzVFtP5NESGbeGZmv&#10;4oqlhQ4skLZ9oOCIjfl5VXh4f5HELen4P/oa8TO/HiAu9OD/BPRTHInIeOVD8YnvZBM2vCv4RPY5&#10;Q3zP7dFF+FdyufQ/arCutFb6IK1wdnTD1toFS0snKmVaIVMSstovaWiMX5Q0tKsRYBmuBoTbq5SP&#10;oGSB2YZPKHhkCIgtRYXYnJUpyMDm7CxsTk/FpoQ4bIqLwdqYKOxITkCF06HJWG2Tz4aLjOWzwWHf&#10;thYGxAczUNlwmG9cTZjfMXuJQ2tIyFK379mEEvw7sVTh+aQyPCOB8S0RuYps5VtkTlkVlG+Rb4vM&#10;U8Ssd0YtP18RSkkDo1ALQWkDrschOe/LfphBtVMC6O0ebC2rVeRrirNZjqlVzX86vgSszM1sKZK9&#10;HAK7ucyJLBd1KPs2ihpjC5N8YbDnnX2msqI98460Xr4spwjZtk6wUMNAwfV435g6eQSPhX+TDHJ3&#10;dKkhb23ybAzWgWgbfuuQgM3SZBCyZpEv30BzKDCyY+1KiiBLMC8/FRduW4STl8zG3TG7kF3nRF59&#10;7ZAyYw+HyUzG0ihJ0irPVEUTn2Ejy5Tw96yb83zhPY/PP4lcEqnUi31BfM8T8cV4Tqb/kID5GvEj&#10;zMDlME+SsQzOmd104948fJRjw27xGcyy3SZ+JM5B/b12NQybwz/n5dqVzyKhSz/EbfFFX6wsx7bC&#10;PBYNjckO0+f6e041+oJtUn59C/baqz26sUagTaKU5OkeW6XyWwMp6GXK2ZCI3WGpwKYy2Z7AXwCv&#10;yFlFyLKtOvx+pgQZ63kJR1kBkqeUWaMsAF/osZDjQMFEAY6+o/b4U+JnnhRwlEW/ILHRs0nlvXgu&#10;uRxPyvd/i8jH74Kz8XvxS5ftTMGVOxI9SFLTy7cl4m+BKXgvqQh7SuzYW1qF0GKbQrAHgYVW7JHv&#10;c1zNqGztVMSsP5Tx+OU89HOsoTG2KG5sV4RsmM2QtOFLu3GdIetFvPLvLcVF2FKYLyhQ2JSRjk0J&#10;+7EpXpAQayAxTmFt7D7sSE1CRW2NJmO1TT4bLjKWRv1NeyszjqQz2Wg0Fv4cttkhV8SmdEoyxfmn&#10;1hpgJhGR425FoqMBc9Itiki9VoJYdo7ezqxEoMWN5xJL1FAhErBm1iw/k0S9VEAS1gQ1AUnQ3rAn&#10;VwXGtwhu9oDbvlU6MosLqrHb4pIgvEQtb4LbYiBOzSXOZyZtuRy36ljJOepgenyABGhf9K+zqJYT&#10;GPds+4BhbMN33wa4f26XouvMmiMhq+nY8WEkBzu7u+R3aVSE7EiRsQyAM9w1Spbg07xkfHP9J9JO&#10;rZOAuAK59bUqe5aErQkei7/tDQSTnYylsbgKSc+j+ZrDwVyWzzArZDPA5FDNPHeL8j9pAhYWCpQ2&#10;/7HYYpUtS19ivujjiA0G59eF5+Jv1BEU/8MRHh9kWZEl2+Dz/0muTX3PYaGmP6F/oq+iX8uW5ao8&#10;5+B7fBoaGlMXJhkbVeVQQzdJxqrgtfwgURo2wAxZ+qTIKht2yHa4DRP+yFhzP0TIEfYzWcnYfVV1&#10;SqqGL9Aolcb2/rJgo1gkkzX40o0FHpXvGCg8viZX2v8+cY/EQQbEB/kFl2tCWk2DAWcjcl2N2G+v&#10;w2vJpUaMFJyOu7fG4KEN4YI9eGjjXoX75fO98t0/Nu7Bk1sjFB7fshePbj6IhzaE4cXd+xFYWIkC&#10;8X3Zsr8s2Z+JTEL2yZEpR+ov+7ufNTQ0hh+q7yjxa5arCeG2Ks8IinJFzPq26WMOksRl4scIHmNJ&#10;MTZTgiApThBvgMQriVhvaDJW21Sw4SRjmRlLuYL+VsY1A2JWAVV6YtJJMaFIT/l+X3U9NpfVYmOZ&#10;U2WnUuMoydmE55NKpaOUoQLk3sxYBsqeIPkqDi3yVA4lmNXEIUbMdDX0Bg0wY4li9vdGF+LR/UWq&#10;Q8O/vddjRW4SuVtk/5RXqJDgn0QswYraBuHmH77nfKR5GmMD3oe+RGr/cXgSiN9TDoEg4au0bTu7&#10;VRa5tvFhbRL02VuaJMip7g0shxMmIVveWCcdkkL8v20L8ZVlc3FjxBbsriyWdsCNTJdDkbJEmqva&#10;Q8gO/limAhnbIs8RM8/paw73/A0E3AbBIJmZS3xWKWfDdpoyCMxgukz8AolV08dcLsE5g/Xf7c7E&#10;xeIjfi++5bbIfDyfWIoXk8pwu3ymv+Hypj+hv+IoD2bfUsuvukUCWPEhPAbtGzQ0NEww6z/b3SR9&#10;4BolT6CGoTKI9ZCkvVICKnPVvy8gOI8ZsRH2yj5ErN+A2Qu9+5HPIZUWxDqssq2+fmkykrE8D2db&#10;h9ID58gIY1SexBrS9nPUHl/QkUhVySSDQF9f0yGxjwlPHNT7txdaKK3Ujooal8RsFSgvK5epBZYK&#10;C4pKK7A3qxDrk3KxMSkbO+JSsXt/soHYFITGpWB1RBye2RSO21YE4vaVBu5YGdQHt63YjXvXhODl&#10;oFi8E5mCtyL6Ys6eJMwMS8Ty5AJFzvKYjkTGevsz7dc0NEYG6tmS546EbIS9+mCGrE97PrawYHNx&#10;MTZlpmNTWgo2ZaQa0yOQr77QZKy2SW1jScYeCWaATULW1HZlcEytPWYUrSpyqKrX1I9lIEzN2Jv2&#10;5uLllHL1PQlXBr7XkJAVKL0n+Y6ELD+bwbEiXAXMWiIxS3A9pRPlWe8y+ZvZTywcs7zQoTSfqC/4&#10;RZ5dVSplx6ym5aD+LGF8ZufEyL7kuXBYrXkuVgn4SSaYHTPvc9eYfDB08qht265kC0hOaRsf1tzZ&#10;qYhQ6uN5B5rDiWy3A3vtZXgueQ++ueZ9HLNklrQpm6S9isIzSXvwdEIYno4PwUc5SbK8Xe6XWjX1&#10;t62jQZOxQ4fZLiv5AvFBlLJ5K8OCuYJ3Miv7gNmwb6SW40bxP/+3I13pzXJKHXTT35j+hMXBmFnL&#10;oisf59rUiAwWGWMQzmGv9B0kg9nB1n5BQ2Pqgm1AWWMH0mrrlTTBhrJSRcaaAS4LepEwDVGErFUV&#10;2zJJWWNqR4zDhogqK/Z4iFi1jmf9/sIkb4NlPyRkk7kfl7GfyUjGmtbS1Y1wm1vVnmBx4Lel7Q+q&#10;dCmfwNoSpo/w99v5RzuKSFb2QYeBpg4UuJpQYHOgoLIKBdZqgXw2Id/ny3d5RaXIy8pGXmaWTHOQ&#10;y8+C4uwcVOTmoVxQlpffB5UFBUjLzMaqyER8HLofn4fF4ovwuF7MEyzcE4cZO6Nw95pg/G3ZLoUb&#10;ffC3pTvxtyU78dS2KCxJysOmrFKszShWWCNYmV6ELVnFyCi3wVbXCGuLoUNrgrq0JXKevefu9xpp&#10;THj03tfmPT7MkHuo0N2MfLsT+ZXV8lzw2RgtyP7k+cyvqlUyUzyWvscnf/M593ddRhjUkc1WhKwx&#10;msJ8eeevTR8R9JEgIPlahM252Qbycg0ilrIDcTEGSLx6yRAcDZqM1TapbbyTseYbVb6FJvjZlAdY&#10;W1KjhpDeG12gwECZxVFWFlcrMftLgw8WA2N20t3yHcX3L1dZTVm9ZKwiauXva+Uzt3PT3jw1HIkw&#10;q58yI4pZsn+RZbgctf/43X37CrC2uAaxst+9tnrs8SDUWieNYr0a0kPylcfMoU38ntgjYLVvs9o/&#10;57OTx+tHkGjg+ZPI5XzveVzH+xppjH8wM5a/JZ8NM0NWF/cae+MvwIJezFA1gsvh148lOEQ0w+1A&#10;qsuOV1Oj8K2Nn+GUZXNwytI3cbJMT+Z08Sz8ZPtifJqb7KmY7X9bR4MmY4cX9DXseDPD/dDMeGpD&#10;tyOpphFzxP/cI/7jgX1FeCimSGmN/13+pt+gD6JEwcGq2oYeOX3Iy8llKguLOoQkZunDuF9FzHra&#10;/N623+P7dNuvoTH5oTQBaxsQZrWrgFdlxnqCXxKxJkxClkQp/QbJ2P0OGwIrLQeX86zTJ4DuB3rX&#10;FwTL9vZXy348LwonMxlLn8WYhgVaOWw/t65F2l1jJBzb30Pa4D6kjBdI2HD52kYU1tQJ6g+FzCPJ&#10;k5ebr0jWvOxc5OXkHYpszzwPcj3TfEGBzCfyfcDvuG6OLJMt4NQbXJ/L7IpLwes7ovDvLXvx4rYI&#10;vOSFlwUvbo3AI+vDcNfqYNyzJgT3rg3F34l1obhHcLt8//jGMKyJTkJsfin2WRyIrnQi2lKDqIoa&#10;+bsGWdVulLsaBI3iy1pR3tx5CHqvm+/11Rif8L7X+YzU8p4+zH0+HHA2oMBWg7yCInlWDvOcjBT4&#10;vPD5LCxBgb1WHUvf45Pz5ndyHQ4laj3wdw2HCeQKctxNiLRXY1uFBZvEX1C2wF+7PjQcJF638CVh&#10;cZEqvqWmJcVGIS6TfKUGLAlVFuIydWC94UO6Hg6ajNU2qW28krGHAztA7AwxKM1yNyO6ul4aHgMM&#10;iDmPQTPF8e+KKlBZrcx0vTMqH8sLq7GkoErpxjIgJkFLcD7J2KcTSrC51KmC6qvDWD07G9ftycH1&#10;e3IVCctluZwBaslmKiL3rsgCPCjB9/37Cntxp3zHomTbypwq0ynZ2aTert8h3xOURWCVbR4rs38Z&#10;1DPDlh2+HJnye54LSVoSAZyX45mXx4ZevuN8XhO1nAfmd2ZHkX8rstcz5d86kB8b8LqbBA7viaYO&#10;g5AdEnqMqaZ1B2/dPT2KkC1rrFPDORlgkjz1JjiHCm4vtbZant8aRZbOyYjF+es+RsAXLyFg4QwP&#10;Xsf0RTPxk20L8Xl+CjJlWcoW+NvekaDJ2OGDuW3zZZk/cKgp29ZE8T/0QyRV91U3IF7+XldSI/6g&#10;QPmYv4TniD/JVT7l2lBDsoCELH0LSVvi1sg8vJxcjmh7g9pmrpttvwG2/fQDJiHgfXzeML/z9gtm&#10;2+89X0NDY/yD/b8Mt1GkxdQENINiEqzMWiVRGsTM1RqDKPUmYs3M1qEOWzX3E1hZIds39mO+uJyM&#10;ZKxprV2MazpQKm19iUD9Jr6/EUmow0HmFzgbkFdiQV5eIfLyi5BXUNwXhSXIyy2AIltVtiunfsD5&#10;/kiifqAwNw/Fefl+USLIlO3HpGQiKjkD+2TqjfjULEQmZeCDkP14cG0I/r46GPetCcH98tnEfWuC&#10;ZV4wntoYjue2R+G5nTF4flcMnhM8vX0fXg6MxZaEDOTINcgtKEGO3al02VXc40GexHSF9S2qUjzl&#10;e+i3vK+zCTOu8fVr2reNMuS3Mu5zQ4qtoNqNvOIy4z73vceHE/myfd7XR3pWRgyyz5xc4xj6HJM8&#10;1zzvojLky3VQ96NvWyBg7O73Wg4D+CwQuXXkRmpUu01CdjgzZA2pHI9kjvy9OT8Pm9KSsSk5AZtS&#10;kwykCKgBa0oPkJAdIPnqC03GapvUNtHIWMJ0ugyQObzTkAaQwLjRkAXgd1muZmwqrcWSwmosFWws&#10;cSqNvhxppBbkV+G2vXlK2oBgQPxEXIkagkQx7CgJpkncEquKHUqKYEFelSJcKeLPQmFmhdWrQijq&#10;n6Uyn/4oUxOXeOQOHo8rUkXHXkkxhrHye4JyCHdE5mNhQZUqYLbb4sYbaRa8IoH4q7LsCtk3z8Xd&#10;1om9tjpFEDNIJz7LsSHN2aTOmcuQEDDlEUjyKQLXc62YRUvNKc7j1JRG8L2mGqMDXns+H8yS5W/l&#10;aO0cEli13SnTTpaY1zZoI1nY0tUpz1ID0jz6sSNByDJjifqx28oL8YOtCxAw/1UELJmFgGVvImCp&#10;YN6rOH3FW5iRHoMctxPpmoz1a6OZGXs0cP/sABvt8EFUyXOZ42rBlrJa5YP4gpD+RPmU0hrMy7Xj&#10;nqh8/HpnOn7lwYW70lXRr+cTyzAnvRIzxScQb6RWKN/wlviSfeKfKNfDQNTfuZvfMWPX9Ats+/nS&#10;z3u+hobG+Ae1RfkCJqLKcQgZq4JjBsTlxuegSosq7OVNxHovOxSY+yF2y/Zjqq3q5SV92mQmY+s6&#10;ulHc1IF8/g4yVRlv3mhoR0GVE/mlFgNllX1RbkV+SblBHil5gSORraOc6eeFgtw8lOTmozTvUJTn&#10;F6BY5kcmp2PDviSsj07CxpjkPti2PwVLI+Lx2MZwXLfUkDq4afnuXty1Mggvb92Lj4Oi8XFwDD6K&#10;TMbHMZm9eD86A0vis5FcWI5KixUWuwMWErIqW1ausweUOqiQ70w9XfpdxkH0a9q3jSB4/b3vez4P&#10;1S7jHjfve8po8B7OHAWSdAyfld4M2T6Qc+bzzXlyHdRz790OeK5RocOtrl2fa6mup3FN/V77AUC9&#10;qJDtkJCl3jglboakIasyYCuxtVIgf5N8ZeEtZr5uzsrAptRkg3A1pQd6CdjBE6/+oMlYbZPaJiIZ&#10;6w3zTRDBv02HzL8ZrJOMJPiZ39F5Z9Q2Y16eXRUBI0h+bpWAmRlEDGAZ5DJwNVEjQTUlBZ5JKMVF&#10;u1g07KDmLAu5MMuWw02ZJcvCYWbxME6vCDHmMUOXyx7UDsxWJPDd0QX4NMeKF5PL1HIkaVkUhsTv&#10;Cgned1W4lFbt1aFZ+F1ghgK1cT/NsanKqsySZYGZVcU1CptKnUiV73nMJGU57HWNfL9awCwtDoFl&#10;VjHPVXdcxg7qPlWk7NCQ58mgdrZ1or6jy5A/0MTsoK2hU9oHl0Np4w03GUswcC2sd2FlcbaSKlCZ&#10;sUtmI2DZHC8y9m3MSNNk7JFsPJGx3vD2Rebfyg95+RPCJn4y292MBR4/RB9EspUyOSwWo14Sih+g&#10;3yAM35ChJA9mp3GocIMKQimBUykdeW/wBY1F9sEMXbb7BH0DpRDo3wand6ihoTEWYGCdX9+CcHu1&#10;0o31JWNNMNg2CFijyNegg++jwCR5d0uQHllViWRnFaonMRnrbhYfU1WLXFuN0qnk8OReyPdqyHSh&#10;qeUqUFIC/jCG5NEwgXIGRbn+QcI2LSMbyyMSMGdXNN4O2od3g2LwfnAMZuyMxAPrQnErC4WtDMZt&#10;q2S6KtDAykD5XrAiEI9tCMPC8FjsiknClrh0bM8uQaLFgQqHC5VOAxmV1dhVUIm1hVVYUeKUe9KF&#10;THcrKsQX9g4FJ/w8SxoDgLqOxjUtdDUa97p5/3s+q5cMJCK973tmjfrcN1MKfM4VzOfeAw9BnV9a&#10;YVxHdQ1N8LrWoMBZ3+e6HwJ/v9NhYBKyMdVO7JC2emNZmQKJ2cOjHJukjd9kkTaeJCx9SWEBtuTn&#10;YktBPrZQ+5Xkq7fm6xAzXvsLTcZqm9Q20cnYI4GBsO9QFvN7ygCoITIecIiF9zLmegQDZ2bVzky3&#10;KMKVWrIMjqlJS2L15og8JWVAHVqSrCZRy3mXqYxZQy/Qu6o2g2oWDSOoP0sw49YE98Phq9cJrvX6&#10;nsVfKJPA7ClmVm0vr8UjMUXqeLj/W/bmYmlBFThsJNJeh38nlKiiMVfKvL+EZasiNJRz4Hkx46KX&#10;rBbwb577kYJ0zjMIhr7r8jsd3A8MJiEyLPCQsyRamjq70CnPYldPj5YvGKA1dXUir77WIDRrbCrz&#10;xx/hORTk1TmxsTwPF+5ejuMXv2FIFCyS6eKZ+NLSN/HDrQvwcV4yslyOQenGajJ2fIFto7c/McHv&#10;+TJF+R/1uQWLpe2m3jkLRl4XbkjjEGb7T3/BF3wkbkm2ZtY2qfbcG+m1zUh0NOBN8Vds968QcD2S&#10;vjFVDWoIqLev09DQGL/gs0oy1hx2qojWwxCyhCJlfb4bCbAY2DY5jn3VVthaGpXPGIyNezJW4iKS&#10;LNmZ2YZGqy/5QvQSMEeAv/UmIHw1aU2YerXUpc3KMsDP/D48MR0zdkXjkY3heGLTHjy5WcCpFx5e&#10;H4Z7VgfjXo/8wd9l+o8N4Vi8NwHJGTlIl+0Rm/Yl4YktEbhhRzwuD8zAvZG52FhUhSLq0NY1oayu&#10;GcUcDs54xhc+z5aGwM81YoEsErAGmsBCWUpGg8Sr/J698L6/TXjPn8rwd21M+F1Wrm1pBQqd9Z7r&#10;3+TBwd+Bcd4hv5cJ399VwH5mgfiOGEetImSJXZWVXrBil9UDfpb5O8vKFLaRvM3Px4bkRGyI348N&#10;CbEK6+Xzek49UN95ffZHpA4HNBmrbVLbZCZj/cEM3JmdxGHiPF5mGJmZov4Ce0U01repQPatjEpF&#10;av5Jgltqxj4QU4hlhdWGzmyoJ0NWgmeCxCynJF4J829zHr9jYM3M2svk72tCDaKW4PckcX/vIX5N&#10;WQTC1LilzMGDsn+StcymJRh0s4jMvxJLVQGZ6yWgV0XMZB63xwCfmVUJjkZ1/jw/dd5yft46tEeC&#10;WsaLBKGDKOb6nr81Rhf8HVhggi8Y+Dfvbd7TNR75AjquQfquKWedElDWd7AD41JSBSMhV5AmiHfa&#10;sLQwQ57t1Th56Wwct+gNTFs4A/+zZT7ey05AXI11UFmxhCZjxz/MY1Z+SHyQktmRZzbF2YQ9tjoE&#10;WlyKcL1UfMPlwd4jMQy/c314Lh7ZX4Qn4ouVNrk3nowvUdOb9+b1+gWOuOALP/qFMGudki7gyAlN&#10;ympojH+wvch2N/USshuPQMaOFpgdy0yrXZUVcoz1Snt9MDbuydhalyKhstMzkXuk4de+BMsUQ65n&#10;yixZbz1ayhxkZ+UiIjkDwQlpCE1IR5gX9iQa+DwsDg+uC8Udq4Nx95oQ3Lk6CHetCsKTG8Pw+vYI&#10;vLEjUuG5zeGKqL15bRhuWL8Xt22MxLO7SRBlIbewBEUlZSioqlG+jQXw1FQ9R9I/Hsex6ZiA10OB&#10;n43vqGuqislRx7hIUFxq6KOq+9zP/e91D2j0A77XrxdybVnAj1IP1N0tMiF/87cosypSlrIovb9X&#10;L450X7crecY0V4NCugfq71rP1IPUSjtSCgqRLM9seFaW0n4lyboxPkaw3wD/TozzC5Kx/r4/GvyR&#10;r77QZKy2SW1TjYwdDNgR5hsmBswcHvpFrh3vZ1nxnmBNsQPZrmb1/WspZbgyNAsX785QIKFK7T8W&#10;6no3qxK3RXrp1AZmqKD5jbQKpSVLwpQkLQNmk6TlMFUG0orgle/MeWZ2LgNs6tOqeZ5gnfNJ1P7O&#10;s653Ni4zqy7ana4kEKg7GGWvxyc5VryfbWBzea06XxYr4Dl7kxzmZwbxzBJeUVTdux4lH/ZX16OS&#10;pLZnCKy5nsbogqQ6nz9m25Egd7R1KgmDRhYLG2SwNNWM5dBIyFJOIL7GZmTI+iE9BwNuJ6nWjix3&#10;DbLrarCwIF3agRDcG70d31z3Mb666j08FReCyCqLIoSZGcvl/W3rcNBk7MSDeQ4ccVDb1oWqlnbl&#10;Xy7enak0yc3RE2zrSdBetIsas2n4PwGnJvj3rwVs/y/3avvpFy4Rv3NteI7SsK1rl320Glrr5Z79&#10;63ZbQ2P8giOXkp11igjdUFZ2CDk6FuBxkJTNq5/EZKzLrUiUI2bGahwWJGmZMcsiYWX5h6JCoQD7&#10;UjKwbG88Fu6Jx4rIBHwYsh8PbwjDjcsD8TcBp5Q5IFFLyYOH1oUo3L86GHeuDMTzm8MxPzQGK/bG&#10;ISIjD+W2alRW1ahpSWUVCqyC2gYvfU4f+HnmJiU851soKKipQ77FjvwKG/IrZUpYbMgrKDL0T701&#10;jr1+U40RAtsXdb29wBdAGfI75OQjjzq0ci/3/lYEfztrNQpcTX3vZy9Q87q0udMLXaCMQbHDjWJL&#10;FYorqwVVKCouQ6EcQ0FWLlLS0xGZkoKI1FREpaUdFZGy3O7kBKxL2I81AjNb9nBY5wE/+yNofbEm&#10;dh+2azJW22Q1Tcb2D96Bap+hpnKuzKolEUlZgBmpFXh0f7HCS8llCK50obqlUxUU+zDb1jvvqfgS&#10;bC5zIqGmAXOZbcsM1sCMXs3YG/bkqqJizyWVKl1ZSiJQM5CgfMHDsUW4PTJfZegyU9Y76CYZq7YT&#10;lKlkDcx5DOQpl6CyeQuqVVEY6hGSGP5DUAYe3l+kjonD3alFaBZ+IYy/25HlblHk8m0R+YosJng8&#10;czMMHUNmyfK6eF87jdGDIlXqiVY1NTNmmXXX0NGFlq7uAaHZAz7bg/R/E9Lo7Bs72lHQ4FJSBcxk&#10;HS7JAoPYNQqfpNZWI7fOKduuwrNJe/DdtR/gnJXv4r6o7dhlKZYg14lMt0MRsv0lhDUZO7HBZ5WV&#10;pFcXO5SGLMlXtvvUC+fIh3v3FeLZxFLlQ3zxbEKJat/ViAtZto9fkLafcjof59gQbq3DbosLOwWJ&#10;NY29bbzZ3nuDIyjYpmuyVkNj7MDsvjRXI0KtdkWEbqlgNeuxzZBlZiwlETQZq9EfeMsa+EItQyJI&#10;psym3Z+aiY9D9+OVHVGYuSsKr+2IxKMbwnGXR8aAWbTEA/L57jXBuEPp0AbhPpn/QXAMguNTEZaQ&#10;hsC4VOxLSlP7qLBVoaK2HmXU5nS4UUCw8j2hyCyvYd8mfJ7DCQPvcyABLd8VOiVG47mq83apolK9&#10;BCCnJki+ev9NmL+RxsjB95r3B/ztcvMVqV7oqFO/rX9w3kFQs1ZlPaus3EO3y7YuV+n/En6O1Qvm&#10;8xufkYHg5ETsTkpEUHJSv7A9KcFDzu7vJWf9YdX+aGxNSUR5rUOTsdomn2kytn9QJJeAHWKSAKZe&#10;KolYfseMUJKYyc4mxDsaFZJqmpDvbjFkEGQ+i4CZ8ygTkCvzqPFJnb85mRalE0hi86/hOaqgFzUB&#10;KcC9OL9KSRJcK/M4/2kJuLdX1OKzPDtu2JOjMmeZBUUwE5ZSBLdE5KmMW0ofmN8by2Sp7dwq80n4&#10;kuQlGKgz0L9PAn1W+qaWIQlkZsESOXKsLBi2QI6F63KfDPY5VZlbsk1KOLAojV0CeJ4vr433teNn&#10;da0IzhcYw4dkPoda+MzzXp9TjYGB180s9MXry4qzzLwbCPgbkIipaulAWxd1aA8osEgYCbbJbN0H&#10;etDc1Sn3qBuJTpshWTCshGyVBNcOZNc5kVNXo7Jwn0/agzOWv4XTFs7ATRFbEGwtUVm0pmRBfwhZ&#10;TcZODlBDdnOpEw/FFKk2m7gzqgArCqtVm5zkFD8ivsME/86sbcbW8lo8vL9QteeUvzF9g1lEkn7m&#10;9oh8VQiSfuKjHFtvG2+290Q6IdvjZ7YhvN5mu9zbbnumJthWeLfh5os53YZraAwPMmobEGK1qYIr&#10;LNbljyQdLZCM5TRfk7EaQwQJncJcyhzkoygvXxFBSWlZiBekZmSrzNmPQvbjwfWhSqbg72tlKrh/&#10;XSge3RCGxzeGq3n3yDxmzD5BfdqN8r3Mey8wGtHJ6ciWfaTm5CM9pwC5eYUoKihCYX6hQlGlHcUS&#10;bxWJ3y2UqdLt5N/i+/w9h+MZlBpQx+85h8L6FpUVrMhXar/KuSvI9TbIOJKvnqlJxHr9NhrjAIok&#10;9f6NPDB/L0oc8DelpMRRUSTLyn3A9cztmdvx2qf5oqS/oEZ0hmwnXcDpkZDpwb7UNGxLjMemhDhs&#10;kenWw2BDbAx2pSbrzFhtk9M0GTs8YLDJANXSZGSUEhzuz2C0wEM0krw15zGTVpFdivRqU1mlG8uc&#10;WCfB93rBXpsbZbKOo7UTqc4mbPHMI4Ir3So4ZrD8WQ4J2Vz81iONQE3BNzMsCKmsw8oiB+7fV4hL&#10;AjOUXixJU28cklHrIWQZ/LO698vJZSq7l3hF/n4pqQx3R+UrApbLmTq2DPgv3p2O52U+A/ra1i6V&#10;UWVkeBnXxgzGec68LmbWFTUTed14jUgWes/zXt/7WmsMHLy+JjE7EDCrlsQ8fyPet2aGNO/LDnne&#10;J7vR6ZOQLW2s6yU5/RGgQwGzXkm2ch+f5CarzNiAj/+N05e/hWvCN0mwWyDPgdsjWeB/G97QZOzE&#10;hnk+zEjlC7tdFa7etp9EKwnSqpbOQzJZ+Xzye667s6IW/4wrwSW7DTkbtvd8ecaRDPQTv9mZgV/v&#10;TFe+4Q5p01UbnyxtvFebTzADd2ZaBfba62BvOejXeO29j9UEizn2ad/lb7Ydug3X0Bg6Shs6xCe3&#10;INxm12TsYUyTsRMfprRBcW4+SvMLUC4oyctDXFoWPgvbjwfWhuLWVcEKj2wIw8I9cQhLTMeqqEQ8&#10;vWkPbloRhJtXGrhFwGVm7YrGe0H7MHtnJD4OjkFUYhrKZZulubkoyclFaWERSsoqUFAq9zNRXKbI&#10;S5VVyMxSc9i3+jzOMmZ5PDwuAX1tga0G+SXlnnM4eD7q+nLYO5HlIeA811xjgsP8PQeCEWjPCuSZ&#10;7Q8KPcjKykZ8RibiMjLU9HDYn5qK5OxsON3uQScCaTJW27g1TcaOLcwglaQsyUdVVEzQG+x6SErv&#10;eSQwmXVUKdeaBV8+z7Xj9dQKJZHwbmYloqrq4WrrUmTaikKH0qWdnW5RUgLvyHySpn8Ny5EAPRNX&#10;9ykaZmjREgzc/YEZVt7rmOtdFpypSFzqx64qqsHC/CqsL6lBRm2zCuKZWclj57EtLaxW84mdFS4V&#10;rNe2dqrMrlVFDvU9M3A3lDqR6WpWxLX3teovDl5bXisPCe4hCLznaxwdJpnLZzuPz7f8Xd3aAXd7&#10;Fxo7ugZN+k0Ua+40CNlkZ5UiOvsrGdBfULIg012DLeX5uDVyG85a+Q4CPn8Rxy+Zjev3bMaGMgkG&#10;62qQ5ao56r41GTvxwXMi2Pb3Fpv0tP3F8p2/dUzQV1AHdmtZrZKimSXtPwtMeoN+gOTrDeE5+O2u&#10;dEGGAolb7/ae2rN8UUf/wpd7SwuqsURAmQO2o2zX2aayja+QQDDCbrTviwqqFCiFwGPisZvn5Hu8&#10;Ghoa/UMJi7G4m1Rm7IayUk3G+jFNxk5OmPIFMSmZWBAejw+C9yss3huP+NQs2AoLkZ6Rg1WRier7&#10;z0Jj8UlILP69dS9uWxXcS8xy+uC6MHwYHIONMUlYH52EtYJVkQnYLn9nZGQrkpYEbUluHgpLKxS5&#10;acCBAqvA7lRZp4YMgBdRq8DvjBhj+CHb9SGGVdZrldM4LpKw1mqj4JMiXan56k2+CXyuq4bGWMI3&#10;u/ZwyJH7uSi/EA3iazQZq23SmSZjxw9ISpo42jwzqOXfZpDrHex6L+f9PYPimKoGvJhUpohUk3wl&#10;KI9wd2Q+btyTqwhWFvy6KpRasyZIuhrSBIciE5fLlIG7WWDsTtnWymIHEh2NSKxpUrILJALMLFzi&#10;n7HFCK6sU5II8/Ptat9cl5m8d0XlY3WJQ2VmMtuKwT6JBkU2CEhUeJ+bN/gdrwFlIEjoct8sWEaQ&#10;9OU8Zukebn0N/zCvl9KjJTkrvw0zuKlHy0xZb7A94HSwQdp4s/Zuit7XKcKTkgKULvAlQgcLo0iX&#10;XenH7rGX4fboHTibGbILZ+CYxTNxeeg6bCjNRYrT0Jn1tw2CRC2R5qqGo63Fc+QDN03Gji+wvTLb&#10;9KPB+3r0Pq9e4Pd8wUW5nBkp5Up7/O/7CvH3qALV/rLdP9j2G+0522yOuqC+OOUOOFJij71Otev7&#10;qhuQINMoewNmplnU8vQHfEH3RLy071a3HHuraq/N4/KGeUxsj832nfAdVaGhMdXBNoDSVZFVDmyr&#10;8OjGSh+euq2+ROloQJOxGqMFZsv6/m2Cf5ukjfkds+6ys3JVMbBnt+zBs5v34PmtEfjnxnD8fW0I&#10;7lodrCQNKHnA6Z2rgvH8lr3Ytj8ZCWmZShZhvyAzMwfFeXkGSM6S0OQQb5tRNInD/33Rl6j1kLOE&#10;z/N8VPSuK9uRv6lr22df8nc+tT857NzMduU9qu9TjUkGtr+UE6nXZKy2yWgjTcaawdTh0Ot0NAYE&#10;7+tHUqKXpJTP7LD3arB6zSOYTcvlKYswI7VcBdkkUVnwhQTtxlKnypwlIcosWDP7lQE2A3QuT91a&#10;FhzrA/mO80jM/lnJIGSq5Vl87B/7i/BIbLEqEHbz3tze+QTXfWBfIR6T+dTF5bGY80j83hmVr7Kx&#10;SMgWSUBvDpunnqIqFibn4g+8Bjx3EoYsVvZgTCH+Lsdyj+DNdIvS7C1vOngtzeuq0T/0krGKDDP0&#10;JM3sPYL3mpKkkGmTJ3PWGxPR2AFo7eqUcyOhb2SfDp+GrEHGZrgdyKlzIqqqAg/HBuGE5XMRMP9V&#10;nLR0Nv4YvAaby/Pl3q89ZH0TKR6iNq7GiqJ6F+rbSZS3o6On23MW/TNNxk5cmNeDZKZ32+8NPpdc&#10;Jlb8QLitDvuqjOnMNPEJYYbGrNn2cyQE22WlQetpn68Lz1USOA9Jm84REap9lzaWOrTMqP1TsNGG&#10;czv/jC9GiNWt9mu+RDPbaPOY+flg226A7b33MhoaGvS9rYqQja6qwdaKciVXoMnYg6bJ2MkJk2Ql&#10;4VqUS3I0X4E6s+Z8Tvk3vy8RUH82OT0bEUnpiEpOR2xqJlZGJihC9u7VIbh3bQjuWxeqwL/vXxuK&#10;Z7fsxUvbI/GvrXvx6o5IbIlJRm5WjkJWZo7K0MuX+6CAerNFJSgoLEE+M1EJ+Y7TfJsTRfRh8qwq&#10;qM8txmc/z7Rf9FlXnnsSr+VWYx8Fxcb+ZP+KiOW5m9X3dQbskMF7jJnYBD/7W0ZjdKHJWG2T2oab&#10;jK1oblfDmE2y0CRs/IHzzOX8OiONYQevNQlbBuMcUrow3475eQb2SjDOLNLXUspx0a4MXEpN2VAJ&#10;yr1I1ifiitXw0+WF1VhcYIDDVllUhkNiWa2bgbtJ4DIg59BXE8yqYlExM9AnCfwH+f4SAYN4U4eW&#10;4LKcd9++AlUc7L1Mq5rOSrPg3axKOd56NUxWaSc2eSCfDW3TdlVwbFF+lcr4+h01dXely3mlqwJn&#10;s9IrVJYsCUMd8A8NvKd8n222AbnSieRnZuHVtHYqndlqQVNntzhTEnSehmMCmUnIWpoblLQAM2SH&#10;i5AlKDGQ466Bs60ZH+Qm4mTKFSx4TUkWfGv9J1hZnIXSpnq1b4PANdYzydz8+lp1TK+lReOeqO14&#10;LGY3nooLRWBlMTp7eN37d9E1GTu5wWvGdo9+wCZtqLOtSz634dMcq5HZ6kXGso1m+8+2/6Nsqyry&#10;+KudafjVjjRcuNNoU9m2/8FDvprrkcS9eLdB3G4uq4WjpRN2gdlOk5wlYcz2gfrnlKZ5Q9p21b5T&#10;bkfaZ7bjfKmmf2MNDQN8bssaO5BQ41IyBSRENRl70DQZq0GY5C2JW8obVOTno7KgUBUFW78vCSsi&#10;ErA6KhHrPDIFb+6Oxp2rg3HjisBe3Lk6BK/siMS88Dh8HhaLj0P3Y9v+FEXQKb3ZnFwUeYoo5fL+&#10;yMgyMlQLixVxml9hM6Zllci32FQ2ax+ZgcOhqRMFrkZZp8pYV7aTV+YpvqX2QfkBb/JV35fDAZPQ&#10;N+8ZgqQ+CX7zfvJdR2N0oMlYbZPahpOMbevuUZkvOXUtKrOlQEDij9X1qSnXB/Id55nZMGaRK42R&#10;hxnYMsglGcnfjCCpyYIxJFeZRfonCcBZ4IVgRtQ/JRjfVl6rSBAb1+G6Aqt8rpYge4sE3Lfszccf&#10;gzONYFwF5EY27RWyPovIMKjvq1ObpYJ4ahP6krEmmauyZGU5guv/Xo6HWbccErtdjmdrmVOCfQMb&#10;SpzYVOpEam0TYh0NeFyO+Xe7M1UVcR7HVbINrn+tHMO64ho427sUoUsCVxWnaTKCHV4jTQD0H+b1&#10;6gO+zZdpr96s51kn+dLQ2YVGAWUMJpqxI9AhAV9lcwPSXQ5Fxg6XhizlBRJrbFhXmoubIjbjeGbG&#10;LnpDyRWcu+ZDPBobhBBriSJdM7hvL0I2TRBRVYYZafvw/U2fYfr8V3HcF6/ghAWv4/Kg1RI0F8DV&#10;3uo5iyObJmOnDgxStkP567czLEo+5s/BB0lVtv2/2ZWhdGPTnI1Kh/yZhBI1koJFHu+OKlBk7CW7&#10;Mw4hY9mm/21PHt7NtCoNW/oIts/rpJ1WhShln9QV/zzPjpv25Cpf8zsB/QILh1FjnMuU+hyzhsZU&#10;RrH0u9Jq6xFmtSu5gs0VY6Mdq8lYjYmG/JxcFMqUhBvBwmCUIAiMT8U7Qfvw5q5ovBsUo7Ji71sb&#10;qnRmb/Xozd4m4PebYpKxOy4VW2JSECzrZWXlqiJjZarQWD4KZB9mNq3KUiVBy31X2FBQ7RLUHgUu&#10;5Fvssk5+X91Xbov3oC9kf77nqTEwmMQ9s2EjkjKwdX+KwnZBXGqmIVHhWc7f+hojC03GapvUNtyZ&#10;sbYWI9PQeHvfhrr2LnRKJ62r50AfdMqynMdlmB3D5UnYmDCJHH8dUY3hAa85C4eRkCXMoaMkzFYX&#10;16iM1L9JgEw8Hlukim2VNpCANUhcrkswu6qquVNJHDDwJtlpBuTMqmVgzWzYmyPycIMnc5akKnGt&#10;LHNbZL6SM7hxb54sa2ThmqTtzfKdWodkrHynpgJOrw/Pwa0R+Qq3eMBj5X4+yrGpyuOPynGzgjj1&#10;Dw2CwCB4KaswL68KGa5mpDqbkFjTiAQBC6Ix+DeG1Mp5ekCymuQ1r48pAcH71iSyzftY3bcCfuZ3&#10;5nyTTJhq97QiZQUGIWs84xxyVSxT6kg6WztVu8E2whfd0k6MV2NnoF2CPhbJSlCSBUPPjmW2a16d&#10;E2G2Uvx1zyZ8edlcBCyZjYClbyocu3iWKux1X8xu7LGXI8tdg3SXIUuQ6nKovz/MScD3Nn6OYxa+&#10;gYBFM3uJXBKyfwhajVRZtj+mydipBb5U48uSBSRFIwypAbMdVi/JpP3kaAQuw6GTbCez3M0KLNpI&#10;iRlKFFwn7a8pZ3B5sKExzvafeuSmL2G7TSmEp+JLVIGveflV0sYbxK1aV5Y39pmN2ekVSk+8qqWz&#10;ty0m2L7yuPVvrzFlIc9huqsBwVYbNiqpgtEnZDUZqzERQcKN2Y7eoL5sSnq2AuUIguJS8dqOSDyy&#10;IRxPbArH4xvDcf+6UCVt8I8NYXh0Y5gqBMbMWRKzaRk5SEjLQqKA65O4M0FylkRqLslV6s0eFYXI&#10;y5Vleb/1ErHchr7/RhIk6qOTM/BW4D71GxOPy2/PzOik9CwtWTCG0GSstkltw0nGkjxp6+pGswct&#10;gi7poPl7bPgscZ65LLMTVfacwCBkdaA12uD1JtnIQlmUK2Dm0g5LrcIeWx2o02pqDXqDJCWHnjLb&#10;6YbwXJXZpLJiBcxupdTA3VH5St7gzbRKCdINWQJmw1LLlSTuvqp6vJ9lxbUSpDM76mIBA/xFBdVK&#10;muAapWNoyB+YpCoD9z8GGWDWLfEHWY/Fv26LyFNatSQISPCSTDCPR5HD8vnefQV4JqEUT8eX4sm4&#10;ErX8a6nlqtgXM315riaZasIkXI3z7juPf5tkrL95isj1XLOpDF4fEv6UMuALAFNawgTvJV772jZD&#10;a3a8Go/N2tI4rGRsQX2tBNcl+M3u5QiY/5pBxi6bg4ClgsUzEbDwdZy54m3cGLFVLUddWK6b5jK0&#10;Zmelx+BMJW0wC9OXyZTrLpmFgM9ewP9snoc4p9Vz9Ec2TcZOLbBtUuSOs0kRsiRN2UYTbJOZ2Rpb&#10;3YhieXaZRcvnlCMprOK3ScyGiX/YXlGLF5LL8Wdp3/kCzCRlL5X2mC/oLqZUjAcX7U5XL+oekvaf&#10;7bzSl5VlTQmbK2Qe/chziaXKF9W0dh7Snvo7Dw2NqQK+EKd2bKi1SpOxXqbJWI2BwBx+zoJfzGot&#10;9WS4ZmflYG9iOgLj09R0R2yKImdvWxWEW1YEqSkzZUnQvrA9ArN2RePV7ZGYtTtKLUvd2tK8AhSp&#10;Ye75si8jW7aXXO0P9P02KiDJStI8PCENc+T3e0B+0ztWBytQqoKk7MdhMYhNy1IZsv62oTGy0GSs&#10;tkltw0nGDsVau7oV+ULtulrP0HFm0GkJg9EFiQ2iRDr6JMRIlCl9P/lbEZGe5bzBQJ4V9Rmsf5Bt&#10;xS0ReYpQJX4flKEkD6gpmy1BNXVqP8q24R0J7ol1JTXqd3a1dapiMhyu+k5mpcKqYocKxBcWVKls&#10;KRaF8SVjmUFFyQL1nTlPQOLWJGgpt+AXXiQuCVySBMzUfT2lHAvzq/BFrh2fe0CtROrqRsvxU/uU&#10;hMCO8lp8LOeikGNDoMUFa1MHquXejbDVqfXN+etLnEoCgpIOmjw6CDNb1hsk2EjUMpuYmbO8N2oF&#10;bmkbmFE/XoxkbEMHn5U6JVVArVZfgjXV1RckXAnf5Qi/ZOziWQahqgjZ2SrLlcTq8Ytny3O2BRvK&#10;cmW71SortpeMXfWuLDcXx6/4QJOxGv0CryHbcbZPlHhh+2e20V9IuxfnaFR+wPuFkjklMVolzylH&#10;EwRWuvGhtHd8scbRCb5gO0k8GV+iNMipOct2l9IIfFFmtu/mS7P7xXd8INuinizb4U9k3c8EwZUu&#10;5ZOYMWv6KBPqhY5Aa81qTGbwuctyNyGoUvoXZaWajPWYJmM1hgqSsyToinMN3dCK/AKVNUmSlVmS&#10;i/YI9sbjjV1RqvDXTSuCcPPKINwk4N8zd0ZheUQ8lkUkYPGeeOyMS1H3TkVBgSJ7+wPu2zwW3+Mb&#10;aSjNVD/H5A1DSzW/l8z2t52JAhKxJM037UtWxCtJ2AfXhymQbL91ZbAq6LY3KUPdDzpDdvShyVht&#10;k9rGCxnra+3SsbO3HMyCUSRNnUHU6AB8/IG/BzMas1wtEoxbcX9MkcLDgmWF1WoZRehKgEyi9yA8&#10;26hvQ7HPPAb3zP4gYXv/vgJFyDLL1sy6ujMqX0kpcAjslTKPBK1J1BpDY1nxu0Dpxj4WexD8m1mw&#10;lEBg1izJXJU5KyAJwG354o+B1JnNxjsZlYipblBZw08nlKjjIZjZ9UJSmapITsL2zTQLrpJtm/Pv&#10;ZwZwmVMVtVJZaBpHBTNoewlaXjcPac8XN9Sn7hmgjAEdeEdXj1q/VU2Nz9StHaRvV8aCXqWNbqTW&#10;UjLAjhSFKiTW2LHfYUOMwJwSJG1TPMSsLyHL4l17q8rlfgnEV1d/YJCvC15XOHbpm/jmps/wkx2L&#10;8Y11H+L0Ve/iqYRwRcLm1dci0+XAF/kp+NmOZfjS0vcRsGiuQejOfxVnLJ2LWyO3q2X7Y5qMnbpg&#10;++TdDhP9bbMObd/7gv6cbfomaQufiCtRxcDYHnPKdttsS5VurYCf2d6b7SgLMV4anIlXUsoVIUtN&#10;WWbleiNE2uY9Njey3c3Kh3gTyBoakwW8r5kZG2l3YJulAizixYJevoTpSEKTsRpTCfm5eSgQKP1Q&#10;wc7YFMzYEYUXtkbgVZk+t3Uv7l9rZFWyGNgdq4IEwXh9ZxR2xaZiX0om9iRlHBHhiekIS0xDrCxL&#10;ApjZtcyyHQ0oglVAuQUeB+H/GNPUvJSMbM96I3uMPK6iXIMEHQnil2Qs90My9uGjkLFlspwmY0cf&#10;mozVNqltvJKxfNioG0k9ybqOTpV5WSiBtxkUGkSNEWTpQGvswd+AmYzMnk11NmN/dUMvmN1q6q2a&#10;WqqGJquXlirJWM6T78x5BJfPr2tRhcNIoJIsZdBOGYIlhVVYXexQn/8QlNGbWcUpi4LdFZWP9aU1&#10;SHE2Is7RoAp6ERxWG2mvx/NJpSrYv9yr6AzXZcYWM2epl2gOteXQW5LB1LUlcXBPFElgaiuy2I0B&#10;Vg3/e3Qh7hVQO9dcT60rn7kei4zx/CrkGvCaEL2EdD/Aa2SuZ15Tf8tNBvQhYz1T3g9K2qCpA82d&#10;lEE5qEPtT9KA3/B7zqeESlULSSFjiCfBzywmSHKXMiuDAeVWWjo75ZjdiK2xIl6Q5LQhqtqKnRIk&#10;b5dg1ZzuEOyxVyLRafdb+IsELXVdo6oq8GRCGM5Z8z5OX/qmYDZ+sGU+3smOl+1a8EZaNL618TPc&#10;GrEV+x1W5HoKekVXV+K97FT8evd6nLnyQ5y9bC7OXfk2HokNRJbbIefZaVyYo5gmY6cmeC2Ndtho&#10;owleZ353pOtszuPzabbdR0KOu0W1yfQPbI+3eLXv1+/Jwd/25ipQL/wv4TlK45vgqAe2yxzBQHkD&#10;Fg+j3vg9Ara9xG0R+XggplCNRihtYBFR41n3bjcJHqvveWhoTChI+5fjlv5MlUOeoXJsKjfI0f6A&#10;mbQkb30xkAxbTcZqTAWYBCC1ZlXhL0UO5iEzKwexqZnYL6CmKDNgX9kegfvWhvSSefesCcH968Lw&#10;5OY9eHZLBJ7ZslfhX4J/b404BM/K909s2oMPgmPUdnnPpWfmjApysnLlPLIxPzwOT8nxPiXHYR6v&#10;N6ihy+NfFZUg62WrAmb+tjecyBTk5uQqMny4QXKdhO/u2BT5DfYqXeAH5LdToE6w/IbMgo5KzlDL&#10;+d4fGiMPTcZqm9Q2XslYb+vsOaAqr9d3GBXY3W2dqogUJQxUMO5FyvrCbwf2CPC3DcLfshp9YV6n&#10;CgnkbS0dCtZmI5gfzHU016mUbfB3ZgGxFUUOBerMsrBLUKUbt0bk4eLd6SqDlUTtVTLl0FfKI0TZ&#10;61Hb3gk7j6fZgKutSwXib6SVqwrgRrEwg+QlGWASsPzMbFmTqDWJAGrdsnq4qT2rIMtxHX5P8LP3&#10;utRM5PaXFlbLMbTDLjDJDpIFPJ4jXR9zHkkFcz2TKPGeP5nBc2SGLLOL+czzvuAwZf62nFJ7mk7a&#10;GyQV2W6Yvz+LhnF9yiAQZqYy71VuYzBwtHYp6YqU2lrsspRjd2UFgq0W+WxkKm0q57RCTYkd8n2w&#10;tRKhtkqVKZvspTdLcja9thoF9S4lVzA7Yz9mpEQqfJiTpLJqa9tasaEsD/+1eT7+Y+W7eDIhHHEO&#10;KwoaXLKtauy0WDArIw0z0xOwrCANKwszkVVX42lN+2eajNUYKfD34ks4+gY+d9Xy7PB3pOwL23YW&#10;j1zrB5vKapV8wj3R+bhwVzp+vTMdvxFcsisD1ArnCziCbTplZx7cV4g1xQ5pK1rlOe3o024SbHfZ&#10;Hvg7Rg2NiQD6LmK/o1b5GpMc9QYzZkmw9oKEq8DwTWWHwCBkjfV8t+ULTcZqTFWQoGVGJcm5svx8&#10;lBcUIEvuj8D4VKzfl4RtsSnYEJ2EV6kzuzIIN68Iwi0yJW4V3L7K0CO9ywfMpL1V8MiGMMwNjMbH&#10;IfvxfvDo4CPZ1ztB+/Dkpj3qGCm9oI6ZOrkmPN/z+P+9Za+sF4MPZb0PDgN/+xkI3guKkesQg4V7&#10;4lRxtPL8wkMyZ4cD/B2zsnKwOSYZL26LUCS6QaSHYs7uaAQnpCEr0yCD/d0PGiMLTcZqm9Q2EchY&#10;PnbeBAs7fXUdhq6stcUo5KEIFgGDOm8MJFBXZI/P+gQz8vwtrzHy4G9CMGimzIGluUPBKPTUjpiq&#10;BryZbsH14bmKgGVgzmCchbuoX5tU06iCbu9t8m/+pmtLavDI/mJFsF4k6xEkTJ+OL5Hvi9T3hEmo&#10;HpmMPVhQjHq13kQswXmUU2CBMBIExKoih5JwIMnA7GGeD0lZXzKbxAWPmdlclEFY7llveVG1KqxG&#10;UoovJwZyr09UmPcDyVg+myahyinJ1gZpF7xR5/3iRtC7vg98n/mBQB1LXQsSatzYa69GmM2usmCp&#10;48fCKt7BLUFidmOZQcwGVlqwr9qmMmLTvAjZpFo70lzVcm6GBEFeXS2y3TWyjAPlzQ0SABfge5vn&#10;YdrH/8YFaz/EE/FhCKosRVyNQcZukW0X1DeqrF1ioIXQNBmrMVrg70dCSbXvTSzex7b9ULCoIotI&#10;LsqvwovJ5ZiZViGwKNL1yhBK0xgv09iGK2mZoEw8IPNI4K4vdar2llgp4Eux7eW1yg+QDDZf1LHN&#10;ZftrHpf3cXrDPGaLV1vNl0NsozlP35Mao4nU2gbxO1XYJu2+QboeJEzNjFn6ImKD+CVip6USEeKv&#10;mFUbIYisdiLC4cROqw0b6ae8tnE4aDJWQ8OAmT3L4fQk9wyd2TxsiUlWhCJJS5KdH4fG4h35m1mn&#10;964NVWQfsy9NUObgHgELhN28MlCRuCQ/RwWyr5tWyD5lv49vDMe7QfvwSahB0prg328G7lPD+bks&#10;ydm7VgfLMRvkZS/k77vWBBuk7hDOgfu4UUBymhm7W/enYKNc05EANYHXRSfhle2RfcjY2YqMTVVE&#10;rKH7y0JvAwMJe+rNMrt6omvsjgU0GattUttEIGP9GfUiOfS4XTpeHGbMIIiEFQM6EyYJx4CdQdeR&#10;YAb13I7vNkiQ9S7jycL17QxrjDz4O/D3ITi8nMEwPyc6GvFWhgV3RRXgzsh8NWT14xwr0mube2UQ&#10;vMHfz5AGaFXyB9QsvF3WI/6VWKKybZl5e190oSJfWTiMoEwBdWYfiCnCvbIPyhJ4yxSwAjl1bDmc&#10;lstzXZKwhPmZw2s59FZB1id5wOMlQUDCkOdIAjm6ql4hprpBDenlfRgpf7+cXGYM15X1OH05uVxJ&#10;LhTVtxikLTO+POC1Mc/X9xpMdPCcFOR5VHIlHpiZQibUsp5lDlcI0NzOUKDaB5K9MuWw0Si7QwW7&#10;uwQMVjeRkBXwsyJlGTQLSMzurrTI72xDvNOOhJqDWbIkaNNd1QJHL9JqqxHjqMTczFh8Y8OnSg92&#10;2sIZOH3lu7hnXzBWlxRjSxn3VYEst3vAJKxpmozVGG2Y7fnhYei/shBilrtZPXN8EcNij3wJRnkZ&#10;8yWY+eKM+rJsK9numi/G1OgHacsfjS3C9nInEqW9pVzCPk+bm+xsVO0wC1h6t6fmSATO45T7jxff&#10;Y7bV+x1GW02JB56Pvi81ihrYBx0s/G3PP/hcpNXWK39DonVTGbNcD8oW8PvASqsCP9M3xVQ71csN&#10;5b/4PNU2IM8pfQ6rHdtlfZVBK+ty/cNBk7EaGn1BAtYc/s7P2Z4h/BlEVg7ysvMQnZKhdGSZBXvf&#10;utBeSQN+JkH7+KZwPLc1Av/aQlDSwPw80tiLpzfvVUTxp2GxSEjLlHPKVcdtIk+egaikDEXUcjlK&#10;KjzoOe77vMC/SS5zPjNo/e+vP9iLRzcYcg+8Pg95rtVIgNt+WMDj/zvJZS+C+ZUdkUqGgtm5+1My&#10;B4x98pvHyJT3AiUuKI2gJC/6AVMrdyqSuOZ550j7W1JQiJbGBgYUntZ5YKbJWG3j1iYqGWsayQYW&#10;4KEeZFsXpwdBTUlmFpIkKSAkeDocSIQxg66xo6vPNljgp7atQ2lzcRlFvvh0hDVGH4pAEzBAL5Hf&#10;hgE1s0ZZwIXZotQhVDqBnuV81+WUATaDEQbSZvGXfdX18hu3yDbbsL6kRmnDGsVjjAJe70ngHyf7&#10;CrPW4VmfAl4zUiuwodSJx+OKlCzB5cHeRcCMomKXynJmcRqCxWn+LMtR53BVsUMF929lVPbqID66&#10;v1hlcO2rbsCLSWVqW9wf1yO43X8nlilCltlj6nr0wgjSpsL9ynMk2Upyzhd8Zv2tM9wwyCSDMCIh&#10;my1IleCW1a6ZkWSSsSbMLFl+ZjYrEWa3IsFpFAAzSVkTLNBFMvallEh8c8NnOH7ZmwhYMhsBi95A&#10;wMI3cObqj3FLZDBWFBWpYDtN2vNuTcZqTBKYv7Mh1WLIG1hbOvFxjk21pX8KysJVIXxRZYBtpRqt&#10;IO2kajPZ3gr4+Xce2RhK2TwaaxR0ZIYt29z3sqzy7Lao0RfexcfMNpXEMLNoo6oa8FJyWa9W7ZNx&#10;JdhR4VJ+hcvq+1LDP8naX/jbnn+UNXYgy92I3d5krGCjfA4W/0M/RH+U6WpEhqtBIdfdjGJZj/dq&#10;sb0GhUWlKCwoRnZ+IfZL0EtCdpOXv/IHTcZqaPiHSZwVejJlzaHwlfJsJWdkY/auKNyxMtggLdeH&#10;4X7B3WtCFLH5RXic0idlwa9ImY4mIpLSFeLTMlHgp4BYaX6Beg7iUjMRI9iwLwlPb96Du1eHKPLV&#10;JDZJYDK7dkVkgtK+jfazr6OBBCbXmxceq7bNLFsWRiOYjTvcMLf7dzl2ZigT1P/ld8yQpZ7vy9sj&#10;8dIA8aKAWrTMuKUMAou/Fct9YZL2RwMLx/neX1MFJhmbm5WNYnl2mho0GattEtpEJ2OPZHxeGbS7&#10;2rsU3IeBOb+xo9tvJlmHdDLrPMuQ3DWy7LR0wXiAGfAyAK6UAJkBNEGixnu+L/g9wUCEGVDmevxs&#10;fNehAnISsp/l2vFprk0Nj6UsgkMNZW3HLotLzSM+F5AEzq1rwdZyp1p+niy/wIMlBdWyjE1lY3E4&#10;LWFmcFHWgGTuwzFFeD2lHLcoDdwMBWZ7PRlfIkF/Oa4Ly1ZkAkkEI8MrB5fszlRFbMKtdSqL9sNs&#10;K+ZmWDBHQP1FZmpR/sA8X3/XQmP4wXuoVALdYmkrUmrrEWq1KbkCZiv5BrQkZU09WcobhFgtCLNV&#10;Irra2pshy2lOnVNlx94VvRMBC15HwMIZCFg2B9OWvYVjl72NgMVv47e7NyoyNsRWpclYjUkNZqgW&#10;yz2wV9rdWekWJQOjpGoEfBH2YnIZlhZUYZHAbIfZhs/Pq8JTCSXqJRiXZbFGgiQt1+cIiTmyvY+y&#10;bYqYJd4VzM2oxGLZVlptk2prX5O2mlm23AbBF22PxRarF3J50u7y5a6/4+b9ypeESo5BfA5B/zVV&#10;XpxNWkibXyRtfpH8roXuJuRbq5FfXimwIr/CNjBwHYsNBc562Ta3e3RyNreuGYk1bux3OJWGrAEn&#10;Upx1KBI/RH/El4UminmcfGFpcyAvvwh5EuzmZWahMCsHyTLdnp2FDcVF2GqxHOKzTGgyVkNjYCjI&#10;zVeFv3bGpmDGziiVfUn91dtXB6sM0HnhcUhIzUJZfoECyc+xAMlCHq9JKnuDmZoccl9VWKhIUxYm&#10;u3WlQViaZOwdcj6PbQzHrrhUWGW5cj/7OBqM889HTEoGVkclYuneBKyMTBw1rFbTBMyU34l6vjet&#10;9GjoDgJcl7INr26PxII9cQrzjoLPwmLV/RCWmObRJi5Q0+EEXxYc7ncea/CYzHstPiUdy6KS8Hly&#10;IT7Ns6t+lqOtw9NK9880Gatt3NpkJmNHwphtS3LLzKYlGeCdYWvAf2dZY+KAQTGD4zL5rRkomyAB&#10;YGZaMqDpM48BDtfx+Z5gFhfvF+oc/iFIAvdgg1A1h81ySC2JVmZyXSl/k6QlOM8kaznfJHFNMpaE&#10;wl3R+UoXcU56hcq+vSQwAxcL7orKx8rCg4SsOnaB77lqjBx4P/C+SK9tQIhJyEoAe7jhn5QXMInZ&#10;3ZYKRFfbkOS0I9VVhbx6JzLdNbhnn0nGCpbNxrHL38YJKz5EwNIP8P3Ny/BccizWl5Ujt74BPYPj&#10;YjUZqzHuwd+d4Eu0BEej0g5/LK5IjUx4IalUnje30pU3yU6CL1Mp+bKt3KXkaShf0Ks162lz2f6y&#10;Hf79buOFmAkWC7sjMg/zJRCYJW0tM2/ZbpvrsZ2m7jizZXlf1rZ19ZKtBO9XZtbSpyTWNGGHxYWt&#10;5bVKKifSXodiWYcv+cxz8z1fjXGGJoN4JQFbyGH+1W6BCwUON/Irpb3OLVDkpiI5Obx3IMj0rFNm&#10;UYSscT8cnZA1/Y03+N0hy8r3hXUtyLdVIy+/UPYl+/MiGlMzMhCWkowt2ZnYXFJyWH+lyVgNjYGD&#10;hb+oLbs7LhVzA/fh9R1RSraAxFtSejZK8qTtkGXGI0HmjZLcPMSmZCotWWq6koA18dD6ULwdGKOy&#10;bDnUnlqp/rZxNJiEHK9XUd7ogiQgSWlqyb65ex9myO80a3f0gEC92TmyLjNqmd1LLeD+4FbBTSuC&#10;cLdcy3eDYhAUn4qQhDSZDg9475Eop3QC70eD6B1FeAh33hv+fneCvzv9UkJaFhaHx+LBDXtw2ZZ4&#10;XLgrE9fvycXKYofS+GddjP6YJmO1jVvTZOzAjJmzrZ2G/AE1R81hiyZIeDELwZuYHQgO6TRrjAnM&#10;YJgZTAyiCf6+DGxMMtbUDlTz5LMZ9Hh/b4LV/CmJ8FGWVWVwkUQ1dWRJBNy4Nw9/lYCe33kTrsyC&#10;5XeUI7hRnA+X4TrM/OKUy1I79uaIPKVBe7n8ze+5DvUSb43Ix6ICCbhk3+XitEhIkAwwj7f3PHmc&#10;nnk8Xu956ny85pmkrjlfox+QeyaDRVasVb1afP4CXG8tWWInCdkqKxKddmS4HEhxVuHx+FCctvId&#10;HEN5gsWzELBkLo5b/iHOWvMFzlj9Ob69cQmejI9Gem2tp9UauE1+MvboxIbG+IbZBrEto4wQNcKT&#10;nU0KlKmhPBGzU802mODfRIWAJCh1xv+wO1O1wWabyzaU7TPbVRaCvEnaZoJtMdtWfs/ljHb5YBFH&#10;vghjccdnE0t7tb55HOYxcdQEyVZm1n6QZZO2OQ/Xiy+4YU+OkqCh1Eyp9Cm8216NcQr5bZn9quBq&#10;RgHJ17xC5DHLiOQmiVhPIDlokIzltKQCBbWNst/+tVm8f7zhbxlqzBdUSr8gT45X7cezLzMQls/p&#10;mVkITk7C+ow0bCopxlbxRb7+SpOxGhqDA8lJ6skmp2cjKT1LIS3DeCliEpfjnYwl8rPz1LF/ERar&#10;ZAke2RCORwUfhOxX8gSDJWFNmNeA2+Hw/lGH7DdL2kjzd+J0IEgRMBM6OCENM3ZGKl3aRzeG4bFN&#10;4UcEdYP/Icveu9YoIsZr+/imPTIdDhi/E0Einb8TNY2T5P4bNch1Ibhf/rYkZX2vPYuesc1dtCcO&#10;/1gXgrvWhuEv2xPxp2COEs1S/ScWs2aSXH9Mk7Haxq1pMnbgxpG/1JJtlAagyQes4M6qyiprVtA3&#10;Y/boUJq0hHSYBwq/nW6NcQFFYMrvGydB+ruZBiFLXdnfS/B+mwTln+XYMSejUgX8RiEasyp4tiFh&#10;sL9IDbN9TgJ9Q2/WIGRJABDUSyQ5YBID1yjigLqyWbg9Ih+f59mV7AKL3ZlauiQICQZsioyV79U8&#10;+VzS0GrM9xx733nG9/qe6z/UNZPfn5p9e2zV2FxuFFjxDW5NkKglGcvpLgmCg60WhNoqEWKtxJKi&#10;XFWs67y1n2P64rk4bsnbOGXVp/jb3kDcEBGE01Z+gu8u/xiL0hPR0tkxqCB50pCxMt+4j0lk+MJn&#10;WY0JCf7+bMMoMcMMVGbKcso2zp9v5LLO1k6lFX7fvkL8bneGakPNNped/GvDsvGOtNOBFS7striU&#10;JM0baRWqjf3trjRQQ5ztr8qoFXDKtppELknWZxJK8EJSmbTXZXgmvlT+LsXmMqciYllcksUe2fZT&#10;u5a4Stbj8tQ9531tak/3F97npzGMYPuhPnvaDPldVEZpZTXyi8qQXywoKe8zzN/IhO2baToocH1u&#10;h59lHwU1dR65giG0XZ4s3nyL3SCP1bHmyD76HisJiJysXIQlJ2J9Qiw2ZPx/9t6Cv45rSfv9Gve9&#10;731h5pwzZ2bOHJ4DYY4dO2bG2E7iOByHmTlxGByOY2Zmtphxk5iZGV23nupeW63tlizJki3LVT//&#10;3Vu7e0Gv7l6919PVtRJpBwTZ/N4hC1SMVZShAZERIhReFTcz7iMmq1kXuv1oxOwDvFYjE9NoT0Qi&#10;7bZBzFsjsl0u++OG2Ud4yZrjNFgQosHDfcfRmGTaxW2zN9LySu2Pw9FJEpoBcWoRK9d4zCKcxYUy&#10;f32P9y1CSby57zS9dyCM3jlw5qKBMsGmM3Hk5XuNFTKhtxiLdkvn+9Mnh8Jp0doDdNemYzRrXxzd&#10;edRLt/Dvr+v2JdNH6cWivQzEVIxVG7WmYuzQDIKsG93dZ+UpTXlrh1AxCIqb+Yc+//g34Q8Gw8Wa&#10;pEgZGhAEIMgVN7VRdHk9feEpkddqAUIMJFY2ilD7enK+CAHX8E3mWgYD9uXhGRIfJ50HUfvyq+n9&#10;lEKZQfyjtEJ6NDpbhNlr96X0FmPFUytd4iDi1VnEQUQ82TUZiF1bQmsyy0QYQCxk1G0b54/vAeIq&#10;QqioaGmXiWoOFdYE14GDBTXyqi9eD3ETOxR3cPwhEEWUVfIgNkcm9XIObN0woiyE260MloeLSmg9&#10;D4zvizxFU47tFeafOkxf+7z0S042zTmxn/7XN+/R39d+Sm8mhVGgbvD9+mUtxkKwQOzGpg7KwAOx&#10;kkoKFJSKJ1igyAZ/F5dTZk2jLXCE5KGMaeAdm8D93zfc1yHmNsIQoA9Fnwuh9EPuXzEpZHlLh4SY&#10;AYgJvor7XMTk/pT7UoQjmHTEI+nwYO3mg6kC8rpqbzL9Y2+S8Pc9STJoWMl99QepBfLw7SbeDuIt&#10;HppBzL1+f6q89bAtt0qEYpSHvnegQIjGfmlfPEw0IvwA/x6rqBOvV+kv7L4DsVx9vkxLeHWGIYBQ&#10;58QxoB86nA/y5jIg+gYF2aH0WdgfhFOAEOuBRywEYwixbuX6KJ33ITolhQ7GxtDWmEjampJI2zN7&#10;x5BVMVZRrmwgVgKIrk5hGWKaWR+a5koDbYBX7rO4TdA22XYb9UdBIEApKR7adCaWPj8SKZO6IYyF&#10;W2zZwfLd8WjOM4JWbj9Oc345QDOZWczstSPPLIAy1xwQkfn5XSfp55PRtPF0LK071Rt8h3Uv7zlF&#10;92w4REtDxFj8XlMxVm1MmIqxw2+I04hwBoMBE+00d3bxwMqKbVfAy8EA7xg3T9uBoAO4i4d4MXGb&#10;w2vaCOkB/ozvMaFLZHk9vZFUQMvCAsJDkZm0MauCrFiDPNi20xqv1u08eH+CB/n3hmXIIB/CrJk1&#10;HN6399jfS+gDHvRPZuAxO/ekFWc2rqKBtudUiufteP4e66YeS5fJasJK60SAeD4+LxgWAds8FZtD&#10;hwt5gFLbLIIYXr014G/sp55T52K82OIqamTWawirYEd+3x6ywIQ0MOyyMfFnDdj2AOe7xpNGd+/Z&#10;RH/95RM+llsoqqLI7pkGbpeFGMvnm5/bM8OIE7bYkFFRa1FVT/6SSvIFsmzhwTGQhsDhDYjIgjRD&#10;FjiUyxL0T/D0R3+KCb7wwAtesuhzIbgmVzaJwIl+12D6baTBw6iT3De+kJAn6e7n/vPByCzhAf6M&#10;vwE+Y73lcZtCt3P/jDcd0JciziwemmGJNxtmHPfS595iCVdwkoGX7EA4UlQrD/LwsKfI0RcPFKRD&#10;e/TVZ5t1OQx+m5h0I9nXmzJRN2ddcczM+tA0F4S5/nFOIPRAZZ0V+zWnwOo3xHvUDK75b3wXSnD9&#10;MCP5Q+xlsnKlXoPef+xXdaMlJCOUAmLSSp37rzc8wiKTkmh7TCRtioqgbcmJtCMrQ+5DuN+oGKso&#10;igGCI/oMIPE+lV6gTQaMLWbjoRiAZ+1wgTcfElLS6dvj0fTczpMiiCKm7cXi5T2n6Vkud/nmo7Ro&#10;/SFauuEwLd14RFjmwPqO12H9hoO0mP+etDuGbjzA41z+DbX0TEDeOIJ2MhBTMVZt1NpFEWN5II7B&#10;uAF/q51raJaO7rPUzmA5UFq7uqmsxZoZdygeskgnoizjtl4ZfjCQNfEL8eo/vsPAE2Id4gsi5iCI&#10;LG8gT22zFVbA3sYIoEiLOISISxjN232cXiyDe3jIIuYhZgzfnV8lwiq+w+u3Zh28suad9IpYu/CU&#10;X8QCfA/GHU4T77BlfKNbetofjHEbXH8olR6OzBRBFhODQaQICvs4hxznkVPMEEGDvxuJwfvlBNop&#10;gQf7B4qKaFseJvOyYsga8XWg7C0ooP2FhcK+gkIRaHdnZtC2hDj6MewkbU2Jp7TqcqpvH9yMo7DR&#10;LsY2tXfyNYG3CJqDD5Rw7vlKKsjnzxKhVV4dxpJ/fIqYYuIimr+NwJJXLK8emzzcjpky9kBfi743&#10;taaZIrj/DC8D9ZRU1ST9LAjdPpex3gqwRMFY6asbJD36aidRTFJlk4Q4gEhrRFhMvIh+GvFmLdIl&#10;TMJEZs4Jr3jquuMXlqBftsEkjQtO+eitpHyKr2iQWLimLx4oOOdD+2k3sF1oOrQJ2kGuHfvzhWLy&#10;yeIynfcWA8p0lutMOxSwH0H4b3+RNalVwAf85Of+AqDfEDHOgL7jYoL+C31WRjb5ByHIYjs8cPLl&#10;FvXUfYD1x8zvMckptDM2mjZHR9DWqHDamhgvHrK4Z+FtDdyLVIxVFEUZfkyoh6ECb2XnxFnme+Sb&#10;mJJOEYlpQmTSxSOeyz0el0xv7jtDd204TEsYpwgbCmLmrth0mO7dYnnG3nwonRbz759DRTVUx2MB&#10;OLQNxFSMVRu1NvJi7Fk6295GnZVl1FlSSF11tXSWfyypDa+1dnZTLXdK6JgGQ0VLBw9sWshnD3Tc&#10;fswrFwcMmjDItGb9tmIfwjsLgoEMqOztzLYAsQXhTQ0iyurpl8xy+jGjjH5gjhTWiFj7cXqRLaL2&#10;TFKDGIf4Dq/VQiTADOJmHTy1IBpgHTxsMUu4WQfv2hv2p9DcE17aX1AjZSJkwiuJecLXvlIJfwAP&#10;LdTNCBeWeNzHzM5XGFn1lkceBNlDRcUyoRe8XEPF1qGwze+jzTE8aI4MI39Bgd07DN5Guxjb2NxC&#10;WYUl5MnOlxnH/XlFTKHtBevpmY0c9DWAlvW8nS+D/JJHIQVKq/i60n7wSsDZh6KfNX0u+l/0U87+&#10;NhSswzb5nNbEqHWjtLldrvU9+dXSL2/IqpAJJxCyAP0vwhvgAZk8JDtoTQCGsDIC97OhIASC1Wdb&#10;ccLRPyPm7JwTPno5IVdCKLyZ3D9v2aC/xvZ4+wETTGI/TF/txIRB2J1XJXFzX07IE7AfeBhS2Nju&#10;2kZDBW2LB44QvvfmV0ldUd4rzA+BUkqr4TK5Tmbb0PQDBvXmY+MvKid/Tr7dBxRxH2LFf81I91CW&#10;xyuzaQN4K13aV265H5P+jMnMoUAZ+ireDz4HXfcP8LoA3hDI5b4RHrGhbwgMgFROE56URHvjYmhz&#10;VDhtiY6gbUkJtD0QsMRYvs+oGKsoijK6wD0L8XzNPSz0PmaJtRBpIdhePBALFvU4HJNEG8/ESdzY&#10;zWH9s+l0NG2NSKQ9/nz+PVVFp0vrZI6ewZiKsWqj1kZUjOUBeHdbK3VWlFJ7wEvt3hTqyMuyBNmO&#10;DssVVO2SWnvXWYlRBzEPAy4IsohZG6hzH+jge6eXiuGCBkXKBYG2BxBtC2wRACDeYaCuWQbQN/Ag&#10;HwN+I6pCjMXf5xdjrQnCguvsdJik5pP0Yh4o54tH1/WcP8Cs45hoDDOJgz08gF+fVSHszK2UGc/N&#10;wN/UE+Dck9eG7X1x28+xhJmg50xZpRVmYDjEWB4Ub88I0ObYKNoYcZoScrKHPEAe9WJsYwNl+jMo&#10;PTmVvAMRXvsDaZAHyMwivxE5Gjv6FzqGG5QFgQjxbvvCrHdLr4w6cB7JAzY+tujn0PdB7N2RW0Uv&#10;JeTJpF1G3Dwfrybmy8Rgs4975QEZ+nDTL6P/Rj/eE/uWwWfH37gHYBuIwLcyNxxIoTt4ifsD+uZt&#10;DGKTh4LXALF8OjZb7gmIbwtheMnpAP2SWSaxzCE6Q7R19umDAW1i2iub2wq/QfYWVNPjvL9mv/AQ&#10;EG9x/JRRRolVjeKtO+CHe+baYiCOBxALtrSKAsVl1gOc1DTycv8BENcPr4Ueik6ibWHxwu7IBIpN&#10;SpNJXOBR5CbK4juQwQNeDDhzeJALMBgeViEX/RX6OnjIllXL/rj1CWjLQFUD+SDEpiHN4IVYkOHx&#10;y6uthxPiaGNMhCXG2oLsZr9f7j3++noVYxVFUS4x5j6EyeAw+ZXcx8Kd97F0uT/hPuaW/mJg7oW4&#10;Nw5UDMbD0byMTGrl3/5w8huKqRirNmptpMRYCUnQ1kadpSXUkemjdn86tQc81MHLjrxs6m7mgb2K&#10;sZfccJy6us9SJ/+QbmzvpIJGHgzxj3gMciC8SkzT4NLyGIPoZ2bXB+Y1e7PtlSCmjSbQ3mbQj3AG&#10;OB4AHksQY7/wFEs8Qnhe3XYIg/FUiSE794SPlvUKU2CtgxCL7fEaLF6LncaDfQzgjQcXgEA77ZhH&#10;sF6ztbid08856RMPps3ZFXRfuBUvESzhvH7hgXRcRSPF2K/xgsgy67Xe9Jpmqbd5RdjEJ8TSvDI8&#10;Vs4tCA4IKRJVXk178gvEM3YooQp6kZtL230emf36ihFjUywRRUQGg+NH34Aw6ZAPBItAFgUgclQ3&#10;SfxIt+M3NCA4uQChCP0mYlVWN1BGFeDPbpj1iHPrWoYymjD9lfTNdr+MvszH/XJqtUXaAEFeBwuq&#10;6e4wa8Ixpxg73u57EV5m0emAxSkb++/pxyDipouQa/priLgIQzPjuEeWU0KYzMh6/M3lII2Vh/Vm&#10;xXy+h/zIfT0moIzlft306YMhsqyekvncxr0LD+XKmjtk8rSnYnLE8xf3I1PmLQdSaSHfRyAcmwd6&#10;uD+AXL7fAfStuK7knii/Ubjda5soh6+v7Fq+hirqyJeTZ1//6C+s69+EIMAAdn9UIr20+xTdu+ko&#10;LWce3XqM1pyMoZRU7iNC+w8bCK6YtAbbRCamyuziICE5XdYNZPBrvZLqF5AX0p2znbO/CmRSoLTS&#10;FmTtvsQmUFkvHr/BbU06tzz7IeDhQT2nO5GYQFtjomgL31+2xETQNmZTfCztDAT4d0atzHswFFMx&#10;VlEUZXjxpHlp3zn3seP0M9/HklL4d65LmouFEWPNfXEgwOkii3/zN9bVyXhiKKZirNqotWEVY/kC&#10;OcuDeCAesaVFIsSKAJvhtT770qgjO0DdjfW8+dCEArWRMYiyLZ1dEgy7stUKX2AmLMEkU1jCA6ap&#10;o1O2MzTy3/CsxTbiJQthIbgcAjyICh3UKoMHAgBeucYkXV/7Smj2SZ94GQF4V+E7DIQ3ZVfQPeEZ&#10;dBt/DyYfTZdXQ/H66qGCGnomNkcmnhl/CKKqR5hwBK/VWt62vUQB/hsxZxHLEPFose5mHkADiAAQ&#10;ePGK7mM2jzKIp/hIdBZt5HpIaAMeWGfKq+LO18V74hOOFXCe+2qaKLK8inbnF0j8WFeR9XwUFFih&#10;Drwe2hofQ5uiwmlj5BlKHNNibCNlBjKHd4CMfCBa4DO85TJy5PXejOp6Pl44J92P40CQ/pDPYQvr&#10;2AeBcFLdQD6EWciwysVryK5kZFsecYWlVpxbCC+ch3J5YI65CI98zwz1EO2PypZOCQtzf2SG5dXK&#10;/SnEVDwMwxsMs0545cHb0aIaOlxYSwcLa4RjRbV0mHktMU/64HG8Lfpw9Nd4CwJ9+M2cH4RPK/yB&#10;dY8A+A4CKNZDFMVDNdPX42+kXXTKz315Fvfl3I9HDY4HozDxWSbfi4opvdqaNA0etpg88r6ITJkt&#10;Gftn6nrT/lQRiddmVYi3ce8Jvex7Bl9rwXtFQzvJRH45BeTHdYMJsDJ56fOTn691f1q6FQ+Wr/mA&#10;F/hpV0QCPbfrpEwasnDdIZlgZDHz2Lbj9MPJaBnIQix19h0YXGJSFAwu4YH06p5T9CLzAvPNsSgR&#10;ZOGpZAahfYK6pGNpY3/vmg59lS3I+m1BFv1BRgO3R2U9+SDEOrcLTT8IUH4y97UQZLfFRsoDP3jH&#10;4l6zPTGOfDzIVc9YRVGUSwvuYbgPwQv2hd32fYzvX+Y+9ui2Y/T98SiJF5vJ9yS3PEYj6H8z/BlU&#10;p2Ks2li04RRjEXqgq7aGuirK3YVYAO/YLD91FhdSd9PQB/dqI2vtXd1U09ZJVa0dVG2WDMTX0I4Q&#10;fzd1dMk2FQwGmnjNEMBbdrBAkHUOYJWhYQ1QrRm2MZEMXu/8hAfrHzPwXMXEX7VtCGXQIoLsp/w9&#10;1q/2lciM3pgUDgPj/QXVsu4zbzF9xeu+85fSh6lFEqoAooAZLANLGEilm3gAD7FWhFobfMZ3Is5i&#10;aW8HLy/ESlwenklbsivlvIGggFi3iEeL2c135FXKa6mFjT37NRbIq+djU1Un3rFbcnPcxdbzUcjt&#10;w8vtKcm0NSrMiuvHePNz7Ct08HZFirEG5Mf54tVleM0hliy8UYOhAgZDU4ccZ3jaBvKLLQpKelNY&#10;2hPTEWWibHjouiHrGf5RiviWgcISyiivtspqNOWqQDsWwYOqlOomWpNZRsvOWIIsxMrrGCPEwsO0&#10;lPtthENA3w3wYLWspYM+Sy+mG/ZboWeMGAsx9ybuh/F2xKq0Ivo2UEZfch8P0Nd/z339W0kF8nYE&#10;+mqnGIu06MOv3ptM/9iTJPxzEGD7vzPXcP2XnPFLX/+Vl8tm3kopkDpB8MU9ZSLKO+al27neU074&#10;6Kn4PPrUW0qf+MroI15+kZJP38b56LsYLx3z5lJRSRkVlpTTcX8+/RCVRl8fi6LVh8NoR1isXF+F&#10;fj/lGnhACnEV4QkQYuD7E9EyeF3Mg9h7Nx4Vr6K7Nx6hBesO0ev7TlOMHa7A2WdAiMXgdvOZOHp2&#10;1wnZdh4zl3lo6zH6+mgUhSekyHbOdIZcn+VRi/SoK/iJ6xEen9pvaATrARL3C4Fsq2/hvgR9gnjE&#10;SoxZXueWbgigDimc36nEBNoZG0VbEA6H7zfbYyLIV1SoYqyiKMolBvcw9NU/noyRybEWbzgk9zCA&#10;ybDmO+9j/oBrHqMRFWPVxrQNqxjb2kodBTmW9ytEV4iwTiHWKcgynUX5dLapQSf0GoWGrq6b/wuF&#10;/7maWd/J/0G0hYcLXpPHq4SDAbPzw6sFHrnAiknrPjhVzo8RLrO4HQV8xnfyuedv5zrrb+fn3utw&#10;bFOrm+hTHtxj9m94UBlxFa+0rgjPpAUn/fIaK15rNYN3S4xFqATLowt/Awy24eWFfJD2x0AZvZqY&#10;F/wOXrnwntqVVyXePxAYUIdzaLJeSXXud2g7wJsK2wmcBq8MY91FEXghkoWQ3dBOaTVNdLy4jHbn&#10;54uoOuhwBfCKzQjQNhkkR4gQu/r0KdqcnE6x5fWUUNVE5S3t9pU6MLuixViAPI3QwX+LIFtWQxmY&#10;xXwwVNRKbEpfVh7n5enJ14n9mvSgkfw85M/O7ykP4RUq6+zzzRZmh0ro+atcUtBHoX/z1zbT2sxy&#10;iaeKfvHhqCz6TITYJuv+yds4+2uEeoEHKeK+Lg/LkLcXIKyCWw9ZQiwewKXZnqkmHfpGPMiLqWik&#10;d1KKaBb36ZjFGNzEzDjuE+/WJ7keeNthsCD+7cNR2TT9uEcmIUN9xBPXRrxz+d5wOy8n7kugSXvj&#10;mHi6E+yJo4m8NEzbHiaDzKXrD9L7B87QsZgkOsp8eDCc7tl4mO5ab83Y/OLuk7Q9PJ6OxybRIV5/&#10;MBokUlRiqgizBYEArT0Vw4NWa3t5vXPzUbp7kyXGvuEixsILCWlPx6eIJ9Ii3g7pMQM0WMxl3895&#10;bAmLs2LfeXv3NUgPIReTmDyx/biIwBhEL998hD4/EklhCSncx1nbOdMFcfYJjrALPd+5pBkiGOQn&#10;p6bRPryBER1BG+EZGxtFvuIiFWMVRVEuMUaM/elkjNzDRIzl+w/uY8tC72MqxtprLtxUjFW7IBtW&#10;MbatlTrybTE2wxZjQ4VYICItBNl06ijIpe7WFjuHARpfiCYcQl+oXRpDF4nYYRBlBXweBK1d3SK2&#10;mRnNMSjE0hJlB+81K0IbpzHpDW7bjnXgsSyzVDP4jO+MCNlrHeNch0G5WWeAqIlZrRHqAIKsiQv7&#10;OA+yMWkXxAEIsya+rLxSywPrace8NBVeTvwZGKEWaS0vKOt122lHrdiGCHkgr8MeTKPl4Rm0k/PG&#10;8cPkYCg/FG9ts7U/XL9QcC55Q7ZHXvC4de7vsMLlAnmlvA+yGG9tEx0vKZfZqbczrqKrGwhRkJFB&#10;2xLiaFtMJO2IjaQfw8/Qyt0HaO7uU3JsFp7OEG+66rYO6uZrbCA22sXYBq5LRiCTUvkHGuIZevjH&#10;2kA576vCTpyCho9/uA6aDPJ5eSn59CHGGkLL7o/QdCgL5eAzXsWuqrf6vpBzbVCgn7TP30EReg2M&#10;Fdz29UJwK2MAoD/21LZQfGUjxdng4ZgRUEO3N/0alpiF+P6IDOl7JzKIG/59oFT6wXyuU16wj7fi&#10;r+bxvRhibnJVA32Ykk9T8AAN/fShVAlfgxmNEesbb1n0R2JVk4jFIInB3xB/w8vq6cV468HbnQzi&#10;0hqmH/fSdK7f3ENJdO+O03T/tuO0YtsJYfnWE3TPluNB7t1yjO7deJiW8sBz+cZD9MiWo/TY1qO0&#10;ggefy3hAilc1l248Qvfy349sPUaPbT9Oj2w7Rg/yZ/y9+likeKaKR9GJaBFRjRiLNPgby48Ph1Ni&#10;ikdmg8broACDX4i4EE2f331SvGqxPQa/YNF6eNgeEbE1VIy1PntpU1ishEGACIt6giXM3bxPHx8K&#10;p/jkdMr29/NKqbM/cPYLwwzaJzUtnQ7Fx0nsWIix21SMVRRFGRWYMAXrT8fSA3xfxH0MDwfNA8Zl&#10;G47IQ8q45DS5H7nlMRpRMVZtTNuwi7EFuVZogsw+hFgDBFlvKnXkZFJ3c5Odw8DsLP9Q66qpFM/a&#10;zpJCpshC/i7S8AeXsaGThSDb0NFl0d4pr1wONYSBCBIqxg4raFMM+jFIx2RcmG0bYQ7A4cIa8dxK&#10;4gE4wgxAfDVeWJhcBmEQ3k0ukLi0mNHbxKA1HrLwnIVH1PheQq1Hwhtg/f2RmTILOQbwLzjArORP&#10;xebIq7pJeFW3qZ2ck8whpjEEi6+9JfQ0b4dtX4jPlYlgIERDhMC+Ga+w0H02nG/9OYjo0iZei4Gc&#10;Agpk5ckrpEJ2nghnmYVllFnTRKfKK4cmxgb8tD0umnbERNC3Z07TY3sO0PT1O+m2rcfohn3JdAO3&#10;6dyTPvrWX0Il3A4DMRVjQ5C4iwgVgOVgQBpmxAbxEF7scrgtrNAK/D2fVxIn05xrA4XPScTVxOcA&#10;n7PiXSvxcgeDy3UwJnDb1wvBrYz+McIq+ix4sSKWbAFEU/7sXO9E7oEM+msf980IO4P43AB9N8TS&#10;Qu4X0Kf3To/4o+2UXdtEeUUlFJ6eQRvjPLQ+Np3Wx6TREX8+p2mhkpZOKkA9DFwfi563Y3APR6gE&#10;UNrcQcX8N77DQ7ITxbVSF0z4uC23KshWrtsWbwFtjU2jXRHxtDcijsHyXA5FJcjg86kdJyQ8wPx1&#10;ByVGHgagRhQF4qm64ZDEgl3A6+evPyifV247Ru8dCKNVh8Lp2Z0nZTu80nnPpqMi5N7Hf39+JIIi&#10;ElNFkMQgNtOLybZ8Et6gkPtghCF4ac8p8Wx1irHwjL2P83HzjEVaP1/DP52MlvKwrUmHv+fxfry+&#10;9zQPnNMppz8x9iLi4b4sPjWVDifEixiLSb1UjFUURRkdQIyF5ysmncRDPjwgBHi4h3vcybhkSk/z&#10;yr3MLf1oRMVYtTFtl1SMRbiC7AB1VpTJhF99XWBnOzuoq76OumqqrZi0VRXUkZtlibkoCx62AH/z&#10;srO4wNpuSKCMahF0h+JhizTdrc1WXU19BwK2RZlD7GQGaygHbR6s50Uuf6CG2rTwYShv66LS1i4Z&#10;dBphFiCEgdsAFN+bbfJ4QFjB6QHyKeLBIya68NsirVt6pX/MAB+DaQgCJswEPGbxHcTPmIp6iTX7&#10;amK+gJiFmCU7qqye3kgsEA9ZxD284YAVR/aBiEx6Ni6Hph3zyGuqEGhFjGXgOYVYhwAibigIkXDd&#10;/hSaf9InXrkbs8ppTWYPG/hvCLWYbAYxarEt0jwUlSXetln1bVTa0sH70GbB5xn2RWa5Z2Q/+TsT&#10;h7GA/4Yo2+vcwfaCFb8zo6ZRZrrOKa2g3PxCyuGBd7bHQwEe0HnTPDI7qIn/6SsooVje5lAgQDt8&#10;Xtrm89B2Xg6EbakptD0+mnbFRtKHx0/QrI27aMIv22jKzhMSq3fCUS9dtS9FYvIGaputC+s8NtrF&#10;2Bbuq8oyM6kwPZ2KvV4q9vnOSwlTxMcAcRvTQxiySDsagWBwjig8QMw5ic/ZeRQoqaRAccUAKadA&#10;URkFEMMW10Njh+OauEzBdYz7DO9ToAj7x7ju+2Cw26msijJqW87fTs4+5gJBn5XP+2T6bCzxJoT0&#10;YyirqUMmk5N6oo4lFeTPLyLEM85IS+c+zEu5wOOl7IxMysA23M9lcJ6WcN+7PPSleIthe06lxJ8F&#10;67kvxn0AYi36VTwsQz2EZobv8/hcUFlD+Tm50m9K3+kPCHi1MpRC7jdT+ZzdcDqGPj0SQe8dDJPQ&#10;ABA3jTCKVzXheYr4r6/sOUWrj0XRx4cjxDN2ztqDNNsG4Q7gzQpRdREDsRZiLPLdHZFAW8LiaVNY&#10;HG12gNAH3x2PljAD8GpFmWApD35Xbj9Gq49GUVRSKuX5/ZTn80uYA4DYtTncL/3C9V62icvkAbNT&#10;jEXMWSPG9usZewGg3zMCs6kXYuhiQO/WJ2JbeAOHJSXRusgw8ZBVMVZRFOXSgz4boB/HWxy/nIqh&#10;jw6HyxsWXx2JohNxyZTN/fflJMQCFWPVxrRdMjEWGEGWl53lJdTd0ix59KK1hbpqqqgjO8PaVtLZ&#10;ad2Q/BxlDBbJB/Fs8yxB1q7D2ba2fsVZeOsiZi68fDtLCyUPycutjHOw612YS92N9Y4yW6GK2CUM&#10;o9lCbGdZkVVPlA2K8q19RtkdHbLdiBjvk7SnvY/nQ0RjxCNmqlva5NXJPB405jd3UA4P6CCWGWHW&#10;CLAYdOba29VwGoTCAMinqbGZCmvqKbe+hXJ4fUZ9GwVCBpGjn5ABu8F12+HHiLH4DI8qg/EalaUc&#10;kx7hHDGAsQ6D8NjyBnorOZ8Wn/YzAQlBAO+oM6V19FJCrsSUhYesiR04/ZiXlpwJ0MwT3mDIA5lJ&#10;PAS8eguvW3nV9ZgD/hvfQ+C9w94WYRBuOZRK90dk0o6cKoriOp0uraeTJXV0vLiO4iobCK/sQlBI&#10;r2niutXT8RLQQBHljeTnfcGrvFlMLu9Tbl0z5VbXU051A2VWNVBWcRkFfAGK4UH4Kf4BhKfRp+JS&#10;KJEH1vCoElEWgzvHAC8qOYV2xkbTppgI2hobJa+AnpeYKNoeF0W7mA9PXBlibFdzI7XnZFK7L53a&#10;A15q5z7/fOC+0BbwUanPR5nc1llMtg0+4wesEWYNzh+Dlw3mnLoQIMZi6YEANEAw+zvSZeRY8Wur&#10;GmVW98savo4x+Zqf98mXhrZBG7vs+2AItlM2+Uur+2mnOnmgI30uhE63/n4IZHN/5QTfyUz8CG3B&#10;fZe/oMSqp5wDvc8peHFiEAf8WM/b+TFpFNJyW0loC9SXwT3AV9NMm7MraRn38eMOcZ/LzDpuPTCL&#10;r+D95u2zUSeANLy/WVyHLMQ+zszmPtJ6eGXKdAOiocGL7blvjUxMpQ958Ll8kyXIGuDl+vKeUxIn&#10;NosHqwk8WP3yaCQ9sf0EPb3jBD276yQ9xyDcwPO7T9GLzOPbj0usPaSFkAuR1A2sh9iLV0ElVh+X&#10;t5B5ee9pOhCdJHU6E5/SC3jThvESIjLKum+z5b2L/JDXii1HeQAdSUkp6VLfc671CwRtBk9dxKxF&#10;zNtTNtFJacF1ZnDvTAMik5Npe3Sk3H+8KsYqiqJcckx/jT4a928P/27B22PwhMUSfZisu8xQMVZt&#10;TNslFWOBEQKzA9SRn02d+TkhZFNHDoRYzk+8YO3t+xI6jSA7ZGwvW+SVh/owuVkSAqG7uVEmGzsH&#10;/uEIb1rUVzx2s/wOj123MlyQNjNl8n5jacRRtzJDoLMD+yFsee62UEdJIZdnt6kB5WNf85jKcjrb&#10;0e5aVpDB/PjmzvNsN9J1iugu4SXMvg6ALmzL51Z7bQ21dHRQa2eXUNPWId411iRfljALb8bS5nZq&#10;7uikVqYDXr8mD1628z425eVQC3fqNW2d8sqniLm8NCLjcGEGpsMKBs6CFdexN82y3jXdRQT7jsE4&#10;vEvxeizAZ3wHTyzEaY2uaKBjxbUifJ4oqSVMZAXPZ8QhRBiCSXbcWAioCE2AMAhPx+VasWX5OxPG&#10;wAlEWsSpxSRhWBpulfAHaSLEwtMW205E+ANeh5m6l4Zl0P2RWbQiMpPuDc+gJWEBWpVWSCnVzVIn&#10;vDaLyWqWng7Q0jMBeiE+h04W11Ah7we8agNcd09BKXl8GZTuzyJ/RjZlBTIpnge1Xx4Ok9dnn9p5&#10;Qgb6eJ0WP5Aw0LUGtvyZfyBl8TI+JZV2x0bJ5ChbmW0DISZCxNidzMcnT9KCzbtp4tptdOf243QH&#10;79+4w/BATpV4vjg3BmKjXYxFX9yZm0md3G91cp/fyX3XQEAf15Lho8ZAD01Mrc9HuXwsnAKs+VHr&#10;xPnjcEwD0QFi21BA+kCWiI1jAr6OZZ/c9vVCQJ5+ztu1TG4/9COFJdK3yP2kVz8/nLSK4IzQFlIu&#10;4hyH1hXngzk3DGYdtsd+IAQLRHj08RB5eYk3Eu7m/hL9rOmDEXIGD9dWpRVRKvev8NSFIByoaiB/&#10;bqFVB2ebu5Udgrk24fVuQgiEJ6TSJ4ciROCEiApe3XuaDkUnSp+by9tBuIXweCKuR4g0QJyEgLoZ&#10;E2uZeK6MycsJxFMs79t8RATUFVymKRdxaSHsIoQB+n8nz+w8SS/wcs3JaNoaFiffwSMX5TzE6X44&#10;Hi2x/SA6m/uFU4QObYfBgnzS+F608UysTG72NN+jnmEwcRg8edGO2M6t78PAPiwxkfbEx1I63kZT&#10;MVZRFGVUELwnch+e5fUL/b3xMNpRMVZtTNslF2MNRpDsC7c0I0mwPmnU4UsVkbezMI+6KsrOpbyE&#10;OvKy7G0ZpHXL83xASDb7a+fTWcBllpe6lwvKiqmrsozOtgzQ4625mTqL4blrlxVaPsrF/uZkUGdZ&#10;iUuZXBeUyZ/Ptg6sTBiEW3g4Iy1EZvFeRllmf88H6sTtC1H1LNeBALd7e10N1bd3Uk1nN9V2nrWX&#10;3dTc1MTtUk5neRuIsMH9so9RZyCdzhblUQfvY1VJCWVXN5CvoZ38TGAYsPJpG35BFnnCWyu/mAI5&#10;hRTIK7LgQaz8XVhKGTx4D7766pZHf3C9B8YQ8rYxQm1+YyuVNLULCAsgE4OJaNsqAu0PgVKJc4oJ&#10;Zk6X1FFiZQO9kpgnA/u+xFgIrSYOrWD/Pf6wh25lxh/10sRjPdzO62465KEbD6UHuf5gGl1zII3m&#10;ngrQGymF9EF6Cd0fkyuzeo/bFkGTNp+meTvD6b3TyRQVyKNEbvd18V765HgMfXLgDH1/NJyiE5Ip&#10;jgfyXx2NpPu3HJM4hgBxCvEq6888+I5LSZfXVjETtwBxwOOl8ORk2h0bLa9/Dtg7lsGs1msjw+iN&#10;w0dpwabddAuXe/XeJLqW9wVC8pGiGnn4MBC7HMTYjtxMq29Av+XsxwZAVwjtAR/V+X1UzlQyFbY4&#10;m2ZjPGbdfiQqIQSF3PQewe6yBPU38N9u+3oh9GqnkLbigYeEi/BlkD+3wOrvTV8/7BSTPzOH64Ny&#10;7RAVgxGdpL52OnizllXL2ysI8fCpt0QenuHthknc14Lx/Pc1+1JoZWwOJVa3UGFLJ2VWNZKf+1HJ&#10;D3lh/4cofGGgiQEohMQzCSm08XQcrT0VS+tOx4pHLPLFK5xeeP0yiNuKv9H/hlLgD1AS12V7eAKt&#10;5fQbOK+NZ87P1rB4Wsdlvrz7FM1be5BmrDlAM385KMyywecZvxyQ2a0RNuHTQxG0cvsJCY2AewQe&#10;2nn5flCamUH5CMfA9QnWk+8X/QmlAwFtlMD3IOzXk1wuYgpa8XYPiZiMsAzw3oVg65re46f45BTa&#10;Fx9HqfybTsVYRVEUZSRQMVZtTNuoEWMxoO4PtzQjTWgdILL2h9nOLa+B4iwPuJXjxIi2pcVWXN3G&#10;+r5pqKOOEkdoAre6nrdcCKOOMt3KcaEToSZyMu20toAyFEw9RKBNI3gud9dW01kuI0gDl8d16+VN&#10;3UdeEGXbMnxUWVREheXVVFReRcUXTCUVl1VKzLvMuuagwIvJUIYsZoZ6D2FQIANWDJwZDObxty8g&#10;r5kiHmGgAuUjJiGndcvTIHlzHSHyIkYkKOX0rtjr8RppLURfsz9DA6/4A5MPYvniMzyrEAIgt6lD&#10;BvZlrZ0UW9VEK6Oz6Yb9KeLhagRYM/HXuMNpwe8m2qLrHbwEd53y0spT6bToQDxN3B1LE3fF0mRe&#10;Lj+aTI+dTKUF/P20vXE0Y18P0/nvqXts9sbTrD3RtGTLcZmte+n6gzJ798cHw+mH41H02LZjtMie&#10;NOaBzUfo22OR9PXRSB7UWq+bYiZumZWb0yzg7eANBc8tvH66JyKBdkbECxj8wuPoTHIi7UDogfho&#10;2m2zKy7aVYQFEG0BQhVsiAqn1w4eoae4Xq8m5NFbKYV0sqSW2rq6JQbzQGysi7F9Ae9ZiLN4WFTj&#10;91Gez0f5TCGTwz8IIcgacTaUy9HbYEQR4eIyB/sw0gJMsAwH5jvB7uNHEiPASj1c6ng+kA554D6U&#10;mUM5fP/z8z3ok+Q87petyRpN3zye/8YDoscjMymhqILyK6rtexrnI/e0C6iHA1yPxqPUYDxKB3Ot&#10;Gm9UZz7nwxJ7vRJL9r39YfTO/jP0Ht8rnCCMwhv7ztD9W46KYIsHdYvWHZK4sc/uPEHwVj0cnUR7&#10;IxNoN7PHBpOZ7WDCElIoi/ulPImba3k+DWbfEGs3jO9BCI8wfy0md7HvUQzq8sDmo7Q1PE5EX8zQ&#10;HZoeZSWmpNLppETKKi1RMVZRFEUZEVSMVRvTNmrE2MuBUDEvFLc0F4pbOW5g26yAFe6hL7DeuX1/&#10;OPPuC2znVo4boXk6yxoMzjwMCAtxTnkh25wnrzb+u43zGR4Qo9JL9bk5VFBRQ1m1zZSJyZwYv72E&#10;92oGvof42B/1rbIdhE/E5fPJoNUxcHYDNy8sM3MpUFEraaUsCK8h+Qfz5jphEqlgWgy+3DDr/Zki&#10;zEp62Z/hAfUAWbWNMot3jk1xfTPFl9XRa4n5dOcxD93OA3oM8rGE9+vskz6aBvH1iIcmMJMPp9IU&#10;ZuLBVBrPvBbmoUPxafTZ4Uh6YNtxWrH1OD228yStPxNP+2OS6Jldp2ghXkHdfIzusVm26Sgt2nBE&#10;WMKf7+HB6fLNmAzGElXxKunyTYfpfvtvzNyN2IIYzD7AA2xM+mJea10uaY/KYBeTw0CM3ReZKLOd&#10;4nXU5fw9XnF9nwfoCLB/OC6efokIp18iw2ktg8/roiJoa0wk7YyLph19IIItb7MxMowiMzOprq2D&#10;Gju6qKN7cD9euq9QMdZJO9Nqg881ASu2LEQIvA7txIggJtZsKCrUKkPG9OsjjVvZg8XOS7w2+X7x&#10;Q6yX5qK/5j4Z4VLwhsLtDPrp18M9lJBmCZfOtOfkeYFASDXgOnXb5nwgnTOfgYA0eLCWlOoRkkPw&#10;8DqIoe8eCJOQBrgPPIp7E3/GPQQi7QP8HZZO7sU9iNd/cTSSYpPSJC9M8IVY5BALMblWXyAsg9kn&#10;iLFnuPzn+V40D2Is5yn3KAZiLO5fW/oRY0F6mrUfFZWVcs8YiqkYqyiKovSHirFqY9pUjB0jiMco&#10;vEDPB283HMcGAsiAywS2d6pbXhdCn3UYXHmdvP3wkiYet4252dSQn0cVubmUkZVLHrwOmplNvux8&#10;y3MVHqJOL9VeWGEO/MUV5M/MJUyMI4Ko8WJyuWHJ91iPVz3xd0a2pIW3LMROI/BayzZrcprsPPFm&#10;smIF2h624uXUB8gb5QSyJK2f92ukyUD9cgoovKCS3k4plHivmNzrZgYxXn/KKBOhVgb9h9LEi3Xx&#10;9lO0YOspmrv1NH10LIaSUtIoPjGFDkYl0MHIBDoanUhpvC9n4pLo+Z3HadHaA3TvJktgXb7xsHi+&#10;3rvhEN0Dz1Ze4m8Mku+BMMtLiKyYqAWer/iuR3A9Gvwe21hprHQY8CK+IAbe1uQwJ2Q7eNQCxBd8&#10;Zc9pennPSXp8Fw/Idx2g+3dyvXbsp6f3H6YfI8Jod7wVkqAvtkQj3mw4pRfk2T3z4E3FWAsTaxbe&#10;sq18PdchvixCGjioZ6p8llALr1kjvhpC/wbnXLeKMlawPW0xwVdCqoe+i/bS/OPcX9uhYiYf9dDb&#10;ER46leQhj72d3Ffc8rpMMdc4HtRg4i3EscXSCbxZsQ1i0+7ne9GR2CQ6FJ1EHx4Ml/sH3qDAPQGe&#10;sk4WrmN4+TDfK17fe1q8a1/afVpC4sQkpYm4DSG4L1Amlrn+gLydgVi2CJWA+5K5V0GMfXDLUdp2&#10;HjFWjp/HT9WVVSrGKoqiKCOCirFqY9pUjFWUESLDSwiD0M00+z1U4fFQSXo65aWmkYcHrJ7sPAoU&#10;lUmc177wF5SSLyOLvClp5IVIOpjBALZFGk4rsQcRd9CUZy992bnWQBjbDGZAbERft3iHIwD2HwPb&#10;gvwiOplRQB9HeendiHR6h1mXlEGp+SV03J9PL55Opbm7ImnmhmO08Jf9dPeGg/TW3lO0LzJeZhPt&#10;FROQB8M5Ph/FJ6fRulMxMskWBqWImYfYeZhFe/WxKPr5ZAy9ue+0eL5iHYDn6yoeNGNCGHi/LnV4&#10;v0KARdw/TITy2eEIepLzRRoZWPP3wnoIsPCm7Uln0i5ef0S2n7FuH92xbiezg8b/soNmbtxNT+07&#10;TG8eOU6vHj7WB0fphYOH6emDR2lXZg4NdUirYqw7EGVD6WbaMyxBtpgpYUptyuy/M/ncdYY3UG9Z&#10;5Uogn0lM9dL3sdxfR3rpPeZz7rtPJXNfDJGP11+p14HZb4QXgIBq4sIejU2mb/i+s/poFH17PJq+&#10;c/DTiWj64kgEPbrtGM1da+LPHqBZaw7Qg1uP0pdHI2n96Rhaw/czJz+djKYfmUOYvIzbHWUVBDLE&#10;q3VzWLzcq3B/wv0P4KHgV1x+REKq5eXr8Kh1AjEWyyoVYxVFUZQRQsVYtTFtIy7GYqCM1+Pzc6ij&#10;MN8Cn/Eq+UUcRCvKxYfPb5zjDMIWYNnF1Pu9lOfxiiCL1xjPSxq2dcA3JkO/wg5vO2jc8nHDLe0I&#10;IoMgBrNg+7G0P8t3DAaMmIgFXkarDoXJq5fg7f1n6HBMUjCeHuoe6iUEzx9MlIKJV+Ct+gKD2a9/&#10;4IFvWqpHhNsDUYn01n7O1173GQ+Iw7msffw9ZsCGIGu8W+HpitdNN5yOpbikNBlAI83Le07Ta3tP&#10;0+v7ztBzO0+KB5KJJ2vEWHhE3bPxCNf9FD216zjN2biXpqzfRVM37KJpG3bT1PU7aTIzad1O+X6a&#10;fM/r+fOd63bRhI176A7+POO7NfTTzp3UmBRDHanxMpndYEzF2MEDQVYmJnTQxcBDHhOCZfN5lmOD&#10;BwvO67fXtaUoY4hz+t30nu+APpSwMO0jf8v9rec7A/qOhOR0Wn08Su5Tr9j3lUf4foMHfPCYhfes&#10;06MWn/E97jVv8b1nP9+zTsWlyH0RnrG4t+6LSpC4trg/gR9PxFBqmocKAxlBr16UH3qsVIxVFEVR&#10;RhoVY9XGtI2YGGsGyNkBEaLa0hOpLSVeaE9LtMQpie2JQevoGEwrykiDV56xbAx4Kd/LAxmJ/+rh&#10;AWp/uA/MnGCQZETZPoVZ28u0F5fR4AIDIa/dJnglHOIryBSB1kMZEGd5n2KTUsWjJzwxlaIS0yiN&#10;v8OkKq55Mmg/rMdkWhGcBiAtZprG99lev+SBvMx6xOqz2t5LuyIT6NldJ4OCKjxqMRN2Cn48cHrk&#10;gzSRnB4gvt+B6CR5PRTiK4RceMgCDJjhoQtvpV9ORdPyLYdp6vrdNHWjJchCiJ3Gn2ds3C1i7KQg&#10;+J6327yPZv+4np5+42U68OBCKlk8gaqWTqKGdaups7KMzg5wkKti7NAwYQ2c4PvWgI+amGYbiLMQ&#10;ZM15iGu3z4cqinKZYs5neV2f+0KBP5t7lp7vPZj2QNvgAWEm33dCMQ8V8TYH7ikISxDJy2+PR0no&#10;GzzgQ/xZJ4hBax704cHfSr4/PcH3GHjXvrX/DJ2ITZK4s6fjU+lEXIqA+2cKf4f7Hu6L+Iz7L+5n&#10;iDtrYuKqGKsoiqKMNCrGqo1pG1ExNitAnSWF1Bpxkmree4Gqnr5XqHn3BWoJP0GdxfnqIatccYhA&#10;k+GjBj8PYmyqhwhmfC+3hZ1U3LCYK3GAawaylodsTygCCKlm4O+WDph1GGjiNVGkwxKDX8zw7WUw&#10;AIWHkMkXooL5LpUHqvCc3RYeL2DGa0ymAm8ibIOBtcnTeh01g+vkpQPRiRIfFuEKEBYBoQkwi/a6&#10;U7HiVfvmvjAeRB+hGev30JSNO2my7QX79L5D9NaRY7Rk696gGIsQBs8fOk4f7dhO77z9Kn3x6BI6&#10;MfsWKrjm11R29b9Q6eybqe67j6mL++OBmIqxw4sRZk1og5aAj2pxDfO1W8DnHq5bhDG4Eq9dRVEG&#10;BvoHI9YG71V8n4pKTKVdEdb9Z2dEQi/g9br5TJy8wTFr7UGaKaENDtJsBuIt4s4i9AHCEnwpRNJn&#10;RyJp1aFwiV/7zoEw+pz/xmRjBQEuU8IpBOR+qWKsoiiKMtKoGKs2pm3ExNhsv3i/Np86RNVvP03F&#10;d/6Diq7/NwGfa15/klpOHLAG0tkZrgNYRRnrGJFmqEDYgdddhd9HRT4f5fMACTcuE58y9IamDC9m&#10;cIyZqs3ELBBx+xOA8X0mbwfheG9UIn1yOIJWHYygjw5F8OA5nqKS0uhjHgjjFdNlmw7Too0HxBMW&#10;XrHwjn187yF67dBRukvE2J3CjM176cmDx+nrdT/Rj08tp+/un0uH77qTCif8jcpv+wMV/uP/UvmK&#10;2dI3D8RUjB15RJjNsCYAQ6zZQgZeg0aY1fAFiqL0h7nHZOGhTiAgYQUAYsLioSTuRRBPEd5oS1gc&#10;fcj3mU/5fgNxFWF8Fq07RHPWHqR5zPx1wHooCObx33MZrIdHLdLsjIijzZzPpjOxEhIIb6WgrJba&#10;GrtnHrypGKsoiqL0h4qxamPahlOM5V9B1FlWQp3ZGdRVlE/tvlSqfv9FKhr/Fyq+9fdUMv7PAj4X&#10;3f4nqn73eWr3JFMnBNyQgaqiKAOn3V42BCxBFh6Z8JbFYE1fgR55IL46cdsmFGyHQXJamgViA0PM&#10;jU9Ol/h9mDX7bjue7GIIsht206T1O2jqhp0izk7fsIumY4nwBJv2SIiCBz//gr58bBmtvW8OnVx8&#10;JxVO/DuVcV9b+Pf/Q+XLZ1CHL83urPs3FWMvHubabWMqfZbXmwlhoNeuoihumD4h4PVLGIHoxDTx&#10;kAWIKxvwWPcTc08y9xojKG4Ni6Ond56U+OYIW/DkznN5itcj/IEJp4P7EZb3bDxMnx+OpPD4ZIpN&#10;TqPk3GIqamqldh4DDNZUjFUURVH6Q8VYtTFtwyXGnuXBe3dTI7XnZ4sIi0m62r2pVP3mU1R0039Y&#10;YuzEvwsixt7wW6p+bSW1e5IuTIxFmANDlt99G0UZ4xhPWUwihNiUjUyl3yezuBsx50Jxu0EqQ8O0&#10;pxXGwIoFCPL8ARFjPzgYbg2ANx6hezYd5UGw5SE7SwTZnXTneiuGrFOMvWPjXrrn8y9p9eP30cG7&#10;Z1Li7NuoePyfqZT728Jrfk0VjywS4XIgpmLsxcVcvy18/eLaredrt5DPjeG4dkPPPUVRLn9wbePt&#10;CsRRh9frK3tO0bM7TwrwYo1OSpNwOgi1AxBWAPcahNYBiSnpdCIumY7HJssylFMMQhP8fDKaHtx6&#10;VCYCwz0Jcc0xWdiDW47Si1wWJr185GgCrfaVUFVrh91DD9xUjFUURVH6Q8VYtTFtwyLG8oXRnuGh&#10;+u8/oZr3nqeat56hho0/UFtiNNWueoWKbv4dFd8CMfZvgiXG/jtVv/7E0MRYDL5BTqak7SzMEzry&#10;syVO7VgYnCvKUIGo0820ZljxaCWEAQZlfEMz4QsGS6goFHqjVIYHDK4xacrB6CR6Z3+YDH7xyuiC&#10;dYfpka3H6OPDZ+jJPUdo4roddOe6nZZ3LDN5/S4axzy8eSft+fEbintiBaXfeTUVXvsrKr7u11T+&#10;wDxq2r+Numoq7U67f1Mx9tJgrt1OhC+wr91SO3zBUK5d53Xrdr4pinJ5gtA4SSke2nQmjp7ZeULE&#10;0vl2uAFM2vX5kQg6k5AiD/ycb2uY/gD3GoiyOX53cpmCQAbFJKfRxtNx9PPJGNp4JpZWH4uix7Yd&#10;pzlrD9DMn/fRAi73ldMpdKqkltq7Bh83VsVYRVEUpT9UjFUb03ahYizixMIDtuaDl6j49j/y4P83&#10;VHT9b6lsyZ1U9+NnVM9UPLKQiidfRSXj/iQgZmzF/XOocevP1FGQTZ3lJTywzuoRWR2D03MQETZD&#10;YtO2JkZR057N1Lh9rdB8bJ/EqYVX7oDyulIx7YI2L8qnTqajkIGY7VyvXNbg9WeIOohLCW87CLK5&#10;TB6DUAaDAWIQBnBGENJXp0cODJIxOcvR2ER6/0AYvbb3NL3KfHssmuJ4YLw7Op4e2XWIJq3bSbf9&#10;sl0Yv3YHLdu2n76LjKfE+ERK//lbCry0kiqeXUHVLz7EfeNe6m5tGfCPGBVjRwH2tdvGVPis63aw&#10;167zusU163a+KYpy+ZHtD1B4Qiq9vOcUzV97iJZtPCyxXTEp18L1h2jFlqO0KSxWPGIh3LrlMRAw&#10;2STCpsCrFm9uwKP2u+NR9Bbfm17efZIe3X6cvovzUWR5PcVXNlBt2+C8Y1WMVRRFUfpDxVi1MW0X&#10;KsZ2lpdS9bvPSQzYopt+R0W3/p6Kb/uDLEsXjJcZvCHKli0YR8W3/JdQOudmqvtmFbXGhlFbQjS1&#10;xUdRW3qyeLp25GVbg+y+wPr8bGrzJFPd6g+ljJJp11HJ1Gup8vEl1HRopyXWIq9M/7kDdfM3tpE8&#10;s6yl8agFCHkg39vrzARjIzHoN3mi/GB9GNTBuX64QH4I58D7356ewm0fSW1xERapCVY9UDa2G4n9&#10;vZhI/bG/zrblJY59cH1ImjGGef0Z4QvwCvRQgIctZn2HsIObIsRCeT2SgcCjwuzwg/ZNT/OI+Bqb&#10;xPASg2DT9nui42nl7sM0e+MemrNxNy3bup9+Doum9EAWBQKZ5ElKoSI/nwMlhdRZVkzdzU12jz0w&#10;UzF2dIBrF0tcg27XZn8gTQ1ft9n2OQX0elWUsUGOLca+tPsUzVt7SERYxBcHEGOx3DgsYqx1z4EY&#10;C/A3PHJxX9oZHkfP7jpJi/fF0LyTPloaFqBdeVVU09ZBXd0DGzCrGKsoiqL0h4qxamPaLliM5cF+&#10;xcolVPj3/03F8Hy98+9C0W1/pOJb/0Bl90yzPGOnXUvFt//JYvLVVPHQAqp6/gEqf/QuSd+w4Xtq&#10;h9BaWixer32BCcLavClU88U7VDL7ZolHW3T9v1HRdf8mnrnlD82nxn1bqQNhC5CfY2AbBGJkXlav&#10;fNsh0NmD+nYIuY51lrDrkg9AGkPwe8SudcSv7W+dIaTMdgiHJgZur/QXCPJCuzD13OYVjy6m8gfn&#10;SbvVfvU+tXlSrbaDiCm45DEUpI2c3w2ijc63rtd6x/f253aI6Y62lWPvbFu39GMQI8wOFsz6Du88&#10;zPpei3iWTLW/96vTEHf6w+3mOubpb+CGdYjl57bOxs8DX3g/YdCNZSYmY+HvsnwB8ni8dDguibZH&#10;xdP2yDjaG5NASR4/5Wblkj8jm9Kz8qisoXnIP1pUjB19uF2b/WGuW0zqV8eU+KxrEdesXp+KcnmT&#10;zfeBiMRUehli7LrenrEIWXCfiLFxEqYAk3y55TFY0FdA3MWbG0dikuidfafEA3fKjki6bn8K3XAg&#10;jRaf8tPazDKqam23e+v+TcVYRVEUpT9UjFUb0zZ8Yuz/6iXGFt/xV/GUxcQxoOjG/6BixI5l8Lnw&#10;Wv7+qv9Lhf/4P1R4w79TxYPzxNMVXrR1367qk/ofP6eaj16l0vnjOP//pJLxf7Zi0U74byq+9b+o&#10;iKl4eCE17txA7VkBCYGA1/CDlJVQOw/gG7evo9ov36XaL97lfD+i5hMHZR22aTq8m+q+fp/qeF3t&#10;l+9R094tIpZ2lhb35IPX+iGYGjEPoLyCXF5fYFGQZ3nVBjzWgDovu2cdBE8IsBAGmeaje3n/P5Ay&#10;67jMxt0brVm2IR4Op9iQm0ltKfHUsOE7Kl8+k4/Fb6nout8IJfNvpxouvyXmjCV0DOeEaNJGvOR8&#10;JcavtANCI+Twei4HbcRt5VwnsYRRhwxex8tO3rZ3+9kCulv74DvsA+fRfPIg1XLb1n7xjtC4Y73E&#10;OA62rVt65RyMwAPgaYt4tMU+HxXw4AzeMn3FtLxiX482A7dAFvkhkoLMHPLxD4qgGOvP5O9zetYP&#10;kEB2LmXn5FFuTj7lFhRTDufhOXSAkr7/mhK+/YrimYLIMOoe4qBWxdixg1yzfL1iYj/En8U1m8vn&#10;Ja5LDV+gKJcn8FJN4gEqYsY+u/OETKqF+OLgfokZGykxY/32/dktj6GQaXva/nQimpatP0iLNhym&#10;uXui6c4jHhp32EPX7U+m5+Nyqaipze6t+7cGFWMVRVGUflAxVm1M24WKsV2V5SJwFU+7RsRR8VS9&#10;+XciyJYtnUQVK2aL6FdxH7NilgV/Ll8+gyoemEvl/LnEeM3e8VcqhqjaL3+j4vF/oSKEPLjtDyLC&#10;BicGw/eoww2/5XLmiOjWEnlChNbmEwdk2RJxghq2r6VyXo88JB/Os+atp6kl/LgId1UvPEhFCLWA&#10;9bf+niqfWEpN+7fz+mPUfJzzObaXl/upNTGGOiGwQkBk2vxp1HzmqAirwqnDEk6hs7hAhMPWqNM9&#10;6ziftpQ4gqCLNCizeNyfg2VWwMP3wA4JGSD5F+RYYuSQybXyKS2WuqP9caxKxv+JSu74i5RdeCP/&#10;PeMGatj0o4jsInoiHSPCswijED76ED+MKALh2k7XmZdjCdLYj9xMak2KtdrQboeWqFPSNigPoSrQ&#10;ZsE2CjtG7YF0aT8I0y3hfCzNOj5ObamJInD31MtRF/4O8YNbIk7KRHFFODfwIODm/+JjP5sad22g&#10;Nm+qldaZbiAE95PrbfaT27hfcfhCCZaJtrWPZ68yIWZzG/dal9k77QgAgRYiD2Z+x8zNOSGYV6Sd&#10;wmwooTfdMQEGbb4M8voClB4ZSWlHj1gcP0qeuDhLlIUHa2wsf3eM0o4d5eXxAcDbghPHKZ3xgLAz&#10;lH7kEMW/8SJFzJ1IYdNvozPTbqGs77+g7raBDYhDTcXYsU2N34ofjWtWQmLYDNRL1u067g/1vlWU&#10;4cV4qeJesyUsTjxkn955kp5hIMTGJKbx9W15xA7n9WfE2B9PRNNSiLHrLTF20hEPjWeu25dMz8Wq&#10;GKsoiqIMDyrGqo1pu+AJvDo6JCZh/c9fipAHUQ/equUPzBXBqzUuUgRQCJ29OUGtMWeoccc6EWSL&#10;bvh3EcoQ2gAiqyu8DkJlkXjg/sPywOXy4JErQJid9E8RZUvu/BuVLrqDyu+eSuVLJ/fAf5fx9xJK&#10;wRZjizjfkhnX87opvM0UKoGwDC9be33J5Kuo7K47rbyWTKKyheOpbPFEqvv6Q2r3JFE7hD+m6eAO&#10;qly5lMrm305l826X1/8hCMP7szU2XERBfC8snUT1v3xNLScPUuULD3Cd/yr7b8pEyIWKB+ZYHrIZ&#10;Xmr3pXJZyUMnneE8OgryRQwtXzZVJlormfBXS8jmtoOHcsmUq6lh848SqqA94LHSAS+Xj4E8xD8R&#10;V12QdQEuJy2YDgIr8oE42O5NobpvPpLjIG00fxxVcZsgdnBHUR41bltL5ffPptJ5t3Eb3UYVT95N&#10;TUd2S11aTh2mymfvo9K5t8r68nunS2gLiQcLQbZXPTKps7iQWqPDqOrlR6jYeawhyPK5VMb737hz&#10;PQW9c53pz4fZT3/IfkIYQn1E8PDLNsE0we+HCERjnGdchilT4DpIOVwnOV7mWDNtON52Otc8nTjr&#10;is/4zohcqLtznSM/iLHwkm2G510IiFuJV6ThOWsGg/DQcYLvXfEGyOdz4Bme1yx95+TL3wUHWFyG&#10;c90FkWGJrdHRlPDxuxT90FKKfngZRT+2nJJ++la8Yr384yLpx28oeuX9FP3ovRTz+P1D48kHOI8V&#10;FHXPPIpcOIXC502iM3MmUtZPq1WMVXphQhggniyu2WY7fAHOf9frsA/M9RR6PbsRmrdJqyjK0DHX&#10;EgTZ5FQPRSSkUpgN4rniviZirWPb4cCIsetOxdIDmw/T4g2HadauKBp3KJ1uY24/lEZvJeVTSbOK&#10;sYqiKMqFo2Ks2pi2CxVjjXWWFlHT/m1Uv+Yrqv/+E2rctdES4ULDBADeFh6aEGWr336WSmffTMWI&#10;MXuHJQyasANBHN9BlC2dewvVfPASVb30sEwcVnj9b6jwut9Q2cI7qPbj16nymeXiaQsP2aIb/93y&#10;1jVeuxB9+bOIxr3y/b21Pa+HEBpcx+BvhFaQtFgiRi1/LlsyiarfeIJq3nlOwARi8LKV1/6v/Y3U&#10;AbFxa957UeoKwRffC1yXsntnUOVT91DxlKskXxGT7TJFkOU6IpZrzdvPUPWbT3NZTw6Zqlcf4zye&#10;ouZDu0XYhOdtMcI8OMRYtEsZty0E4JboM1Sz6hWZib2Kqf3sLWqNi7BCORTmWp66ofAxxTGHyFz9&#10;0iMWrz1OTfu2UltagkzmVjr/dqsd0QYIjcBtUvXSQ1Tz4UtU8SDX6dY/SAiLomt+TcVcr8onllHN&#10;+y/xMb2Piif9syfsBep691QpS7xnS7leph6FedRVVS6Cf/k90yWvEnNuYT+v/60I9vVrV1NXeanl&#10;Bezcj/OBuMZZfmpY/x3v48MWrzxGjVvXiGCJbUS4zM/mz2irkDi1QwB5QJRv3PgDH8uVcj5h2bDh&#10;B/Fa7iwvo8aDO6jqjaf4ePE6BuE30O4SUsMlzyCoF9dPPGpRV/Gq5fpjHYQuiNtmP7AOIphZZ+fh&#10;DGFg6GY6M6wYs5U2CG0QhP/O91mec0GvWR7syNKfSd7MbBE0gRev9kMsHepgCCEB4CWEfOw8ET5A&#10;RFPkCZzrLoSsHPLlFlDamTMUv+odirpnLkXMGseMp4g5Eyhm5QpK+OR9Svj4PYpeuZy/m0gRs++g&#10;yLkThw7nGzl/MsU88wgl/PANJW5cR4Wx0RqmQOkTc5022tdlhR2+oD8vdhOKBF7v2B6xo3td0yFg&#10;PbaDBy7SabxaRRlecA1lMIjjmuu3yOLPZl3o9heKecgSmZBKPx6Pooe2HqOJ28Lp2n0pdOuhNHoz&#10;KZ/iKhqouaPL7q37NxVjFUVRlP5QMVZtTNtwibG4OM52dVJnZbm8ug8hSkQet4Ey1jMQ54rvgAj4&#10;H0GhzIiR4ukK0fQ2hzAKIe3aX1PZvFup6cB2ajlxQLxNq56+j1kuInBrQjTVfv62pIcXrRXawAE8&#10;bBG7Ft61jnzxPUQ6CLJuYqzUBUv8DZAGIq28+v6fFigPoRbMNoibC29eTitev/DiDa6z00PcvfHf&#10;pfzQ/bdEZOYWLuMCKcS+3fJfImrWfva2eKdC+OwlxvLfpTOuF6G7+t3nqfjOv1HR1b+iQqZk+nVU&#10;88nr4k0Kz9mGTT+cQ+OOtVT34xdUds/UHtGZ96+Sjw9i85YtmhAUQq02xH7+WdpGBHIu32o/+1hJ&#10;+/3eWgdxWtLx9wDpuN0giNfxcW9AvYJ14frtWEe1X39AZYvvlP3qJcainEn/FJEa3rgNW352pB0A&#10;vJ/1a762PLohDIPr/y0Y/gDnfGt8JG/7EzWs/UbA+YpzvxPib3HB4ECcY84T+1V+zzQq5HNURGle&#10;wpO4fv231LBrI1U+dz8VcjvJuqt/LQ8tar9ZJTGC4b3eWVJ0bt7lJVKvRq5fw7pvqB715XJao89I&#10;uR28TfOpQ7JO9oWXCBFhxTrm6xiiLR6wFBdSFyOCLa77gB3nl9fh+27OpxsieXaAOjM8lhBUkEMN&#10;hQVUnF9AhXn5VJiZSUVZWULe8SPkW/8TJW1eTwlbN1PyiRPkCWSTL7eQfNl5g8afWyBibOrhQ5TM&#10;eSZvWkfJWzdRelg4+XJ4XXY+pZ8+Za3bvIFSuMwhs30rJe/cTvEfvUORd82gyHl3UuSSWRb4e+E0&#10;67v5zCL+vGTmhYN85k+muPdeo/TEZPIUFFNpRZWIqkMxFWOvLLozrAcn1T7Lkx0g9Ego+QzWQWhF&#10;DHCkQzzavsB6eM5X8PZIn8dAyHHGl4bIq6KsolwemIcoEH8Tk9Lox5Mx9HZ4Kr2RlE+r0osovaaR&#10;uvj+MdABs4qxiqIoSn+oGKs2pm24xFgYQhZ0lBTy4M5PHdm2F6DbQBnxRyHGfvuRCGwQ7IIipC1y&#10;IgwBXkeXeLIQOSHGAV6HCboQtxWCUFtakohNABN2wTOz5r3nCZOHIV0wX4h8yHfqNVQ2n/NFOAOT&#10;J4TQ6ddR+dJJEo4Ar+oX32LK5Dz479IF42QbEfUgmqKeEAchGt/O2Hkh/qqZxEy2gZgIsRUCMCYb&#10;s9fJfop4+xd59R55i1Bs8plylVVPrq94DXPdRcwdKkjP9cR+l07hPFF3lI8yDfI3t9Hkq6w2CKZj&#10;sN9TuR1m3iCCrSyd2N/JfkBkNekYlIn8irAfOCZov4ncDjgu3CYiaKONQtahrSW0ALyG0S5cZ2ud&#10;o/1Q32nXcNk39q4P6oK2628/0RYhac6Lcz9Rf7OfnB+E4/Lls6hhy08yGV3pnJut/eDjXfHoYvEQ&#10;bk2MptaoU9QaeXJgYNu4SGrc9AOVLZ0s7RE8H3A8Of9gnXBOy/lo14e3LZ1xA9V99T7nEU6tMWEh&#10;+XPeXJ/GvVuo4pFF1nmJ83PWTVT7yRvUGh9FLbxd1auPc94IC4J9+Yd43SJ+Mq5jhK9AHVvs8CPw&#10;nm7H9V+UL9ciRN1WfM+0xZyhDn8adSF2cXaA2hI4/7Dj1AQQygShFbhfaEac31cfo6xZN1PCoskU&#10;s3QmJb/xAvkOHyJPTAylRURSWng4pQ+YCE4XS6kHD1Dca89R1LI5zGyKvm8hJXzxMaVHRVN6ZBQl&#10;fPo+Rd09VzxZo+9bdEFErWCWzqbI+ZMoctFU/jzLAsLpwqmWNysEWec6JnLxdOs7Xjq/Px+SbsEU&#10;in/nVUqPjSdPTj6VlparGKsMCHi2Y9mWYYUwOB/YzqQ7HyZfiLImvjTi1GYyWQzEWeN5q6Ksolwe&#10;4Lr1pnkoNc1LBSXlVNXaQTVtndTRNbh7joqxiqIoSn+oGKs2pm1Yxdi2VmuGegyQ+5rkCWBiIR5I&#10;13/3iRXPE56PEEsBBMAb/0O8DBt++ZqqXnrE8o5ECAHervKRhdR8YLsVnxPeeYV5PcCDMOCVkAFW&#10;/Nnf9+Qr4tTvqeq5+6lh7dcSPkBCGMATdtyfqPrVlfL6fvOxfVT17H2WpyvKFM/O5RKfFPFgTfgA&#10;EdkgxkEURP4QZCGEmfIAhMDbHUIo/jbrZD//XeLQIrQDPHyLb/+DvZ9c5sol1LBuNVU9dY/lyeko&#10;U0ReRzmWgHnuul7fm3Wopwh6nCc+h4LvIRxDjHYIy5In2hPHStZzHk7wHbeZ5XXsEJ253GCevEQ8&#10;YVM/QdrIah9pE+c6YMRFXkKcDX6PdNgeeUsdQutk/23yDgWCZnC70LT90Gs/uU72fqJ9rfPtL1S2&#10;5E4R74tv5e0hMgPeBl6teJBQ8eC8wfHwAipdPNFqCy6jZCIfV1Mm2gD14XMG+yrH2azDvnOdS+bd&#10;KnkgNMW5eS+kMq5XMQRuuR4YTgOvWqxD3GMRns1+YD2fR/DCxcRzmNgO5yr2DVS9/qQVzqK2hppP&#10;HqLKZ++3Yi0zuI6ajuwR73lMvlb9/otUvmwKVWIdl9O8Yx21x5yh2tcfp1Iuo5Cv4Zxxf6Hs8X+l&#10;/Ok3UO6KuZTy7MMU/eKTFPPCExTz/OMUO1BefIKin36IIu6eI5NcRc7Fa/2TKOqBuyjmxcc5v8dF&#10;QA2KpPMnXwCTbPjz4mkUBW9Y48F613SK4u8guBrRVbxlZd0M6+9FvA1vJ3/z90HR1d7G4FwnYiyX&#10;GffWSyIuezJzqLSkVMVYZdC4CaqhuKU7H/CGxxKxauuZBqaRKbJDlcBb1giyTtx+mCuKcunxpHko&#10;0+enpprqIQ+QVYxVFEVR+kPFWLUxbZdEjJUJgQLUEnZMXokvmXGdFQcUsUJv+k+quH+OTOzV5k2h&#10;5iN7JOwAYsHWfvoWNe3eJJNlSTmhg/CcTMv75tAuiXNaPOGvnO+vJG8IcIgl23x8v0xyhIm1aj99&#10;w8r3y3dFhEUsULxWjVfKaz990y7zTWo6sle8BKueuY+KOD/kJaIXg8mgJO/Hl0hc1pKp11r7wUCY&#10;gxhV/8NnEn8Vnr5mHYTg8uXTqWHzT9Tm4f3ketV++U5PmQd3iqhV9cKDVHjdv4mwZsoUURLCIAQ4&#10;LMfDY9Rah30WgRKiHW8XTGPS8TrUo/rtZ8R7s+7L95h3Lb5ZxeW/ZoUTsEXqYL68LyI2QlBFaAMI&#10;vSGIyIn6OIRj1Ec8n2dcT1WvhndZAAAA//RJREFUPU6VK++iYoQlkHb4jdQFbVP/0xdW+3JaORdw&#10;zKZcxWlW8rrPpL4QBYPH87Y/SsgFiNils26w9jdYL95PhFyYcwtVv/GU7Ffv/fxQ2rh8+UxpV6lv&#10;yL70h4iisp897SPf8/7j/JWHC1w/2d60A8RjTiPrjJg7GIwIjjKd+aIuRoxFmRBqZR0vUaYzrRtY&#10;x/XCtsF8sS98nPFQwITnCJbH6+DJXDzpH1T1/ANU+eQ9UgeJo8zgGCH8A0KQ4NyFGC8xlBmE5sAx&#10;xnlX8+7z4jks5wHWczkVjy6i6lcelTzknOHztZSPJShDffgYZ0z4O3knX0tpU26gqDkT6MzCqRS2&#10;YAqFn5fJFL5wCkUsmUkRS2f3iJvwUoX46vRShch5AYgwyvnGPPcYJXz2oRUXdubtVtxYxIx99jFK&#10;+uk7SvrhG/78KEVw2RJPdvYdFLPyPkr46F2KfvIBqVMvD1mIsBB4UVfeH/xt1kH0jZxzh3j+ihib&#10;latirDIqMYKuiVmLSf7KfdZEYtle/tHNP7yNMKvesooyeoEYi2VV5dBD4qgYqyiKovSHirFqY9ou&#10;iRiLwTODiZZaE2Oo5oOXxRO24n5m5V3UgImQJJQBg9nb4UlrwN8mD7d8EaeS820+dZiqXn6Uyu+b&#10;JXlXPX+/5ZVXlG/nk+HIlz9LvgitgBALvctEmrbUeKr97E1rsrGb8Vq9Het13J/EwxCvoLecOUY1&#10;bz5l7QdTiTIP7ZI4oQinAKHVrIPwVL/xe6tsxN6UMnvqZJWZIOIhwhiYV/mlzIl/EyGx8ql7eTnD&#10;EsjsdZjQrGzZZPE4FAEQ8VKNyMZ/F173a14/VbwWZSKqHG5jU2ZxAbX70qxX7LlMEQ/tfBEaoPze&#10;GVS6cLyIfk4hsni8FU6gZOYN0tZYWu1jUTz1avFWbok6LbFd4UlptcMcquE2aUtPoq6qChGgIbDK&#10;ucBg8q/m8OPUVVlOrbERIsia4wlhvenIbmrau1Xqiv0K7ucdvJ/X8n4umiBivuwnziezn6VFvJ+p&#10;fH48QkUQutFGZl9swVraGwIvRErHOtnP6ddb+znrpp79vOk/qXTerVI/CckAwRJiuHip/p3b68+W&#10;gAsxG9+LcHx+LA/gP/F5dxO3CecNAZPLkuNy039Q6czrJQRCxZN3U+mC8VI/q058zKZcQxX3zbaO&#10;GcpHmIxg3txWsq+2h3BQQOf68jppA3u/eh4+GG/cP1nlwGNbRNzQ+nJZEOaRp3NfUZ5j3Tlp+bjh&#10;4Qby7vXwAWUaL19elvJ+FE74G6XPupXiF0yihPkTKfF8zB5HiTNupcQ54yl28TQKXzaHmU3hi6ZR&#10;2NyJFDbvTvkcwd8DWbd4BoXNn8TrJsm6cIQdMOInPFcXTLE8YBdOoaglDmF04VSKmDmOEj58i9L5&#10;Zp+05nuKffZRin2OefEJiUnrz8wlXyBTYtfGvvQ0r3uMYl9YSYk/fkvpkZGUtH4NRT1yN0Vw2RBw&#10;xZuX8455+mGKe+MFmagLf8s6mbxrEkU/fDcl/rCa0uMTKd2fqWKsE3NvyMckfLkW6HfxYHAg6ZUR&#10;BeIsHqRikr9crwXiy2LiL4ixJr4sUHFWUUYHKsYqiqIoIwb6XCadycjOpfqWNhqaFKtirNootksp&#10;xoogygPktqRYK55lbLgVc9KbYq2DMIrBshFmjThr8nDLF8ucDIlXiZiUki/TlhBJ7X6PrJMJhrA0&#10;+WJpBuVSL/5syrNFPMSjxcz0td9+RKV2zFnEzyx/wBJisR1iZUJclv0A8SgzzZ7MjNMnx/Wsi+X9&#10;9CTbbcDloU4QF0y52AeuR3t6sngZSvxcidv5D6p4cK7E+WwPpFPj7k2WMAjRj9fhdfb6dd+Kx235&#10;kklBAVBEt1v/QEW3/pcI3i3hJ0SU7MjlumEfpS34M4P2r/vxcypbOF7ylDIfWkCNOzdQ3bdcl5mW&#10;J2pPvr+nojv+StVvPiWCatXrT1DJZG4fMO1aieHblhhttRHnLfFL7XZAm8j+5+VIWyE+qjlmiGeK&#10;iatkBn8+rm1oW3M8+TOOC8orXzbVEg1NfWxBD6/lI/SE7Cf2zd5PEWMRW/j9Fy3xFSEZJB1zx1+s&#10;GLSzb7ZezxfB0rGf4/4sHtAot/rtZ63zAEy9hmpWvWrt/7MrLI/pYH0YiJ/Tr6VibksRKSFAGrER&#10;4qeIlLxdyDoIlhBdKx67i4/1RnlwgXpJmdy28DZujTlDbXwuwcMbArFVp39QJdcDYQQghJt6OMsU&#10;71nEQ8Z+2gKsbAfxlY9dKedVOutGCbEQ3A9sg/OQyy5CyAkI1ncgL1t0Rn0h1MKrVtZhXywRF58l&#10;5AjW4bzEvjrqI3nfzt8h1u/kq6QeVn2YO/8m9SzFOYVjxNsXcr0KeF8t/kEFE/5GBVyXAuf33N74&#10;rnDy1VTE520hb+edeh1FY/KshVMoZuksin1gMcWApTP5+0k2d1L0khkUu2IRr7+LYu6eQ1HwrF0w&#10;mSIWTaUIiLHLF1D0A0soavl8K3SAHXpARNpF0yjh0w/Jm5xKPh6wevimbxFN3qQU8gWyyOfP5M/J&#10;5ImODq73JiaRz5dB3jQvJa39iaIfXibxbUHs849Ryr495E31UMqBvfz3SksARvzbh5ZS0i8/8rp0&#10;8qRbA0cVYx2gL+XtWlMS+H4TI7SmxPf0925plIsOYsu22CA2bbXfii2LH+WIMytxKpnQcAbn/IBX&#10;FGXEUTFWURRFGTHQ5/oClJ6SRv7kFKopyJdQd131tXSW+/rBmIqxaqPWLokYazCDaHgrFfEFBq9V&#10;xH6FUIp1Axlkh2LSQeCD91MwX64XBt1DyVfy80seCFfQgBn4N3wvQOwSwbUgx8o/dF/wHWaWRz55&#10;2b3XwSu1r/pImZwWZSaYMr8TmvZvkzK7KsrEkxXeoQ3reR2D8AsQGSA2Nqz/lsqWTKLCG/+DCm/4&#10;DxHC4JXatGezhIA4R4Rw7mdSrORl7SfK3E5tvnRqh7fuF+9QyawbrPiiN/xWhDEIlC3hxyVPeCU3&#10;bOR0YNOP1BLB30OQhngC8Zn3PdgOEElRNtoI9XGuw7mE+kj78dLRtiYtJm5D/crvmU5FN/6ntZ83&#10;/5fESEX9IVKes5/8N4SZltNHqObd50R4LLz+35jfiuCHyavg0Vy3ehWVzr9d9rGQ9xVCY9ULD1Ez&#10;p+vI4f08c9RuH+zrDzIpFvZP4g4/vVxERIkBzGnL7p4mXs5VT91reZRCeBRvUAbepCI8Qoz8o/U3&#10;vsd6/h6v/1c8vtQSsOMjRWiXc4HbtvnUIes8Ly+lltgwatjys7WOaTl9WM4PiMQIDYH8jfgJ79bi&#10;cbw/T99HtV++JzFdUU/ZT3z/woPUuGujeKlXPLLQ8pLFvvCygs+hum8+Ei9gpJG8UFfg2Jcisy9m&#10;HUJd9LWOP0NQL1s6hc8vbifEbeZ2Qn0wGR8mGKv7+n15KAChWzyWuY3KOM8y/lw67s9Uyt+X8jle&#10;Ck/i8fw3PIGx7S3/SdWPLKaGL96myvtmUN4tv6cA72Ng0jWU//JKKjuwi8r276S85x6ijPF/owys&#10;Y3IfvYtKt6+n8iP7qej9l8k36xaKmXazeNJGPrCEEn5cTalHDlPit19JvNmgl+rSWRT/0TuUduI4&#10;eT38QwJesFk2mTkitsoPDKzzZ/Zej7/5hwe288TGUcrO7ZSydSOlbNlIqfv3kTeVf5DkF5M3LZ1S&#10;D+zj7zfIOmyH7X1ZnI5/wOCHy5gWY1ua+Prn/tP0rX1h+tHifOmfqt95jqqevFvAw6PmEwesvhvb&#10;uPXDykXHhC8AEGdrAz6qZrCstMVZhDGAl6wzlIEKs8qYwOu38ACX9SOFKVfKdlnvgoqxlxlDOMaK&#10;oiiXBPS3Xms8lHzqFCV98h7lv/oEVb/4EI+n36F2HgOIIDvAsAUqxqqNWrukYuzlBAbqAK+6Qwws&#10;LhA6CvIswbC/gfxQB/l2me14tb5XmT0ipRU/N69nHW/XDjGbt4HnbP3ab6j6tSeZJ6jm7Wepcc8W&#10;SxiFCOpWr2CZEE1DyuTv8Bnev3WrP6DqVx+Xic9qPnxFBFiUDcG1PT+LOks4HdOBtKYst/IMg11n&#10;8uN9b+e/Gzb+SNWvPyX7Wf3mM9S4c720m3jVhqbH3xBosS9Rp6n2k9dlP0Dt52+J4N5VX0dtaclU&#10;9+0qCZcAat5/iZpP7BfBGEJQO8R1tI9jP+XVZy6z+fAuiYsqbcRp639ZLZNWNR/aJcJi0S2/o8Kr&#10;f0VFV/+rCJGVTyyVeL1VLz0snqGFV/0rr/9XEUARcqL+x8+pNS2RJK5xSWHwuLTjWMo+8bnAbW++&#10;l/aHWM/nAOKwSgzeW37fI8ZCEL3h36nmnWctsX/jd1bbYT/ffYGauP5I31FcSI3b1gbXIUYvRNo2&#10;X5oI0KVLJ0tIhCLZl1+JsA0hFzF5ETpBRFbsB6+DEAsP39qPeD9ftWLDyj6C635jeXWv/VpCeiBu&#10;c/Vbz1plvvkUn7ebqSUmTERuhKAoMV618KiFuH3z76j8/jkS5gKe3NJ+TPFN/D3CiOzdxvkmUj3X&#10;uYbzrH3lMap7+2lq2beFukuLqJvbtGXnOqp7bSXVcXvVMk3rvqFuPufPVnI78nGvXvUy5b7/MmV8&#10;/A7lrPmGCpOTKLe8mlLj4in2u68p9sO3hbivPqWU06fJk5VH6fxDAq/XGMGo54eGLcb2+s6xzn4a&#10;LAJtdp5FRra1ntd5MZjC32Yd/1jx2iIvBshj3TP2LNevs6LcvhbNNeDST9gPYtA/4TySkC5X/Yuc&#10;c3iIgHMV12qwTwhNr1xyTHzZbkZCGfh9VOjzUbFNFl8TEGdNnNlzrydFGeWgv8cSD+ty8i3Qr/vt&#10;B3dm/UiAvPEQEOWZsjN77jXnbO9AxdjLAKkz/17ICjm3nA+F3dIpiqJcSngMhD437dhRGVvFLJxC&#10;/hv/i4r++j8Jk4HXfvSqhHM829Fu99b9m4qxaqPWVIwdJBA/MWiHWAkuxgBeyrTLc5ZpxIdz6sPb&#10;Iw3TzscCoQEsUnkw6+HvB1Bn1/00+fKg2JfWk6ePMWkMwXQM/g7Nf7iwy7P2k+sx0P1E2/F61Nva&#10;F6TFvvBnrEfdg/naeUq+vM4uU3DbT7QV5x9MA3BN2OIwhEXEeS27ayKVL54gk2A1HdxBnYX51Bp5&#10;SkRhxLstW8zr75tJDeu+4XxRFjyLncfELhP7IvvDn53nSWGeiLGYsKx0zq3iGS0TcgF4kM67VeID&#10;yz5z3r3qG+D87LyQR08bpFAHr+uEVyJf4/DArXhgLpXfdacAMRkeiAgFAe/iyieW8T5iPyeKR23T&#10;3s3UWZBHbXERIo6V8f7L+nunU/3PX1ptn5ctnsvBunD98AABIS1qJUzDtZanL+LySniKP0pIjsat&#10;a6j55EGqfOGhYPtVPLxQwmsYz2yzLx2yP9iXdOpEmzLwJsf3ss7DSz5mndymnWgHuz5tAO3lT6M2&#10;rmtlZgbl+HyUmZZO2alpPXh9/L2fcniJzxn8w0I8Vu1lKK4/RDCAgiBrMN4sZkCIJ8bBdYydDgPk&#10;NB44loxBMRb5dNVUSQzvllOHqOXIXmqLjbDCj8CrHt7zDrrKi+U8rv3sLYm1LeEx+EechAVBeBIG&#10;52F7epLEkT2nn1BGDRBlsUQfDI9ZLEGF37rGEF8WoQxwPYVeZ+oxq4xqApky6PSEh1P68WMWp05K&#10;GBusk77f9PvDBfJDvv5M8sQnUPqJ41zuUavsyEjexlrnS7e3dclDxdhRDOoKcP7wMj3MnFt8jE+e&#10;sM+trJE5txRFUQaM3VdhLJPBfRIcTUBeEf9281PiFx9R+F0zKHreRMqYcq288ShjP/4dX89j2O6m&#10;Bru37t9UjFUbtaZi7FjFbn+EBsjPsY4LlhCWLuTYQPTDEmIc8gTwTLtkr/naZRovWLOfECOd60NB&#10;XQEETNS/177YAie2G+x+mnwh8Jn6ABwH5Iu4ub5UESxbTh60iDjB10yavEqNbRADNrju9BFqT0u0&#10;yoYg21/Z58DbMwjlUP/T5/ZEcP8pk4uVzLqR6r//RLxFz6krhEt8Z8pCWwbX2W1r7wu8WDFxnQhj&#10;TGv0aWtdcaEI0Ng3a194Pe8z9l32k89DxP4N7uepI/KEU+L6ijjKZTjrZB8XxBHG01DEsUU4Ciu0&#10;wWRq3LJG6goxtyXqVE++Yccs0dUc13OuB7OfOGYh+4ltIb6b48l5dHLbdAGcbyiL1zXysjEni5py&#10;sy14nXwX8FITp29kSn1WvEsjDJ0P9x8s5wdpx6QYy+nhDdvd3iYe2Qi/UrpwHJUtGCdhOMw1YgQ6&#10;Q2cBYmCnUvU7z1sPI5igRzW8w6/9DVW/9LDE7+60rz+Bj9/grrVhBmWb8k2dzqnbJazfJQbCrAGx&#10;ZZuZ+oCPCvg6M2Js6DUVitv1oyhBYQoilRPnOjewzi2tCTfQV1rexpuVQ2mnT1P8O69S9CP3MPdS&#10;zHOPUfL2LfIWhBeDVLe0F4of8ck9lLTuR4p58kGKfvReIf7j9yg9KtoS60z9XVAx9jKAj2Ha6ZMU&#10;h3Pr4bvl/Ip57lFK2bGVvCYskls6RVGUwRDsHx33v0GA/hWh3YLLjBzyJKVQ/IdvySTLMfMnUeb0&#10;G6kUoe0wlr3211T38evU3Vhv99b9m4qxaqPWVIxVlIsIRJTsDGs2d4SeALhmRBSEN68943twHWIL&#10;QxTkdEacGSiyPedXmEetSXEiYiHsQt03qySecGtSjJQhAs9Q8gZcN/FItOsrIqbkx/vC+3TufmZY&#10;67CfEDfNOrxuLuKnna9beRCBeduWyFNU//MXvC8fyb40bl8nnqymHXu3nykTebrke4GYV6jPR1OA&#10;B6x+y4sPr1kb8F2R1xKHjDffhQhFIkLxALkgPZ0aS0tFwByKjTYxFulxPBvWrqbSRXdQ4TW/osJr&#10;fyPhLcrm3S7hM2rfe1FCsfTivReoBh7Y984IxmfuEWP/KE/XsR7Hsquy3DqXjXDvdh5eLMx1YM5n&#10;1Avg+hrB8/lyxFyD+AxBFteYuc5wfZXBc52vCxPKwFxnbtePosiAkgeG/kAW+TNzLOClA9GqPzEO&#10;64AvQ7Y3afv1bJVBqI9SDx8SsSxyySyKmDVeiFwwiWKeepCSN/wiA1LxUg1NfyHAIzYunpJ++p5i&#10;Hr2XIudOpIjZXPbsOyjqnnmUgLjnJ0/Yb15wPV3yUDF2FGMft9SD+ynurZckln3w3Jo/iWKffoSS&#10;N623PGQRDsMtD0VRlIGC/hH3Cue9cyBIaJwcSuO+KuGTDyj+w7d5+T4lfLaK4j96l2KefIDC75pJ&#10;MQunUua0G6gU849AjOXf/yrGqo0JUzFWUcYwTlFHPDut17fF49d4+Yqw45J2tBHclwzeB7Mv2ZY3&#10;7aUWz86D05PPCeJgQqgt5gF5HpPNP2ggxg42/qXxBsTnQo+HGrkP7i4v5U557IixbcmxVLpoAhVd&#10;8yuZvA2Cqoiq4/9MRbf8lzUJ37UQacGvbazPRdf/1vKKRRojxmLiuVt+TxWPLpIHFTJhHS+bMUGi&#10;L9WKzWxE0AHB9z7ngxM5V0PEVPuBQb/nqr0O27Z5Uqhp31Zq2PSD0LRzg4TrkFi5o/ycv1SEXl/w&#10;nC33W9cXKGAgzuJ6MdfZUEB6I+yqp+0YQIQ2r4iw3tR0Sj10gFK2bbLYtYPSY2LJl5HDg00XURZ/&#10;2yKsh/u5lO1bOd1mSZt69IgV4xtepqHpINTyMvH71RS5ZAZFzLuTopbMFCIXTaOImeMo9tVnyRMd&#10;Q37ED3emvUCQX/qpUxTzzCNSTtTi6VbZd82gSAiy986llI1rrToivqhLHleCGFvb2kbe7DxKw7Hl&#10;NsPnS05WHnn4mHj4fPKk9+6XgvBx8/gCFP/dVxTG51LY/CkUsWSWdYxxbs2ZQHGvPcfnVjSfC3xe&#10;cxpFuaIx/TPERL7WhUy+Ni5G7O5RB+8r37f8GWgLFwHVjZx8cQYJ3jt38H1w57bzs3sX32O3y5sh&#10;EQsmU/j02+SeJMxiuK8KXzCFoufcQYHxf5N5H0r4Nz8mdG4+uIO6W1vs3rp/UzFWbdTaRRFjMWBE&#10;PEYgg0cdQCrKRQHXmxFsIALBuxTgc+j60Y6zrmY/QvfFuf1lAl6nh2CEOJg1PkuQRUgD/CCCyHM+&#10;oQfrMfjCEhMbNfvR16ZT11gTY5NiqHT+OJl8q2TC36jkzr+LsIqJ4RCCoGTq1VQ655YQbpZl2bzb&#10;qGTmjVa8WIQrgFcs4k4BCLtTrpLJ5xCDqmLFbGratUnCe7TGhQ+MmDBqjQ2X2LPBkCn5Vuzj1oRo&#10;az2Ii5R4w7IeHrjwBjeers7zN8sv8Y0btq+jcnj1TvxviXlbtuB2ql/zFedheZdLGA3HuaS4g2sL&#10;1xhogfes7S2L6wzxnIcC0mOJa9AIIOZ6df4der0qoxR7oO1N58Hk/r0U88LjFLV0JjOLoh5cQklr&#10;vidPSqolxoamBTxw9cQlUMLqTynq3gWcbrakjXv9BUo7ftz9XBCvWR8lfvu1Jb5CjEV5jPzNg9LY&#10;l562xNjsvHPTXwCWGHuSYp56iMu5XUTYYNkQY++eTSkbf7FE5CtRjOX96aqrpWruM/wR4eQ9c4Z8&#10;4WHy+ZIidYigAJ+LmZnZFhlZ55KTT5kIf/HDaopZMJli5kyQYxyxbDZFLJ4u5xo8ZtPjE8ifX2id&#10;i8Ptfa1cOeCBE84fnEfyAKePfnI0I3XmfjwhkdKjIpkowZOcYveB7m8IXDZAVDbHZyB4vOSJjZO2&#10;8ERF9w/fozyJyeKJH/vSkxS1hO8nd8+hqHvmypsW5+XuuXzP435p0VSKWr6AovmeG/3AXRYPLaXI&#10;R+6huIeWUPay6VQ2/XqqfGQhtUSeFN0J44OBmIqxaqPWRkyMNYPL/nAZNCmKolxpwIsPr1q3BqxX&#10;rev81kzx+AHlFHlCwTrjEYvtmzltpzz4GoNibGo8lS2bIq8miaiKV5XG/4WKbvodlU6/jmo/f5ua&#10;j+ylpv3bqGnvlh747+aje6nu6w+oZPbN1sRvCFlghy0ouu2PVHTjf1DhDf9OCH2A7yCAVj6xlCoe&#10;u4sqVy6lysdd4O+xHpQ/NJ+Xi6nhl6+tieDguVqQI3GSq994ksrvn0PlD8ylqqeXS3064EWbm0nt&#10;iOsMUdUsQX4utWcHJJQI4iFDMC684bdUCO/eW35HZYvuoPrvPrFiIeN+a9I5zifBfN/X+isMEzIE&#10;11pLBl9jfK3U4lobInKdMvne3uJr6PUZ+l0ovQZLyqUDA1UejMObJ/aZR3hgOFVe2YdXDoSr6IeX&#10;iQerJz5RvIV6pc3MpvTIKEr47EOKum8hp5lopWPg8Rr3yjOUwoNUETadYq4MeH2U+OO3FLl0tpQT&#10;Cc9UsJDLn3UHxb72PA90Y0U8DaYDED8uAIi76WFhFPvCE1JPEWNtz8lI7O+KRZSyZaM1kQpEFpc8&#10;4JmJ5ZgSY/lec7arkzory+TBV8mjd1Hew4sp79EllP+YDX+X/8ilIXfFPMp//G6q2L6B6nKzqC4n&#10;m+r4/nEOeTlUl51BpatXUc7kqylzwt8peS6fz3yMwxfPoIj5Uyju7ZcoPSaOfPC25fNS4hPbhB7r&#10;fnGel8qVhfEW5fug3NP4fBCc21wOYD/g/Z6QQInffsn94uMU+/xKin35aSucB9ajHzT764bzmhg1&#10;oG4917R1bOxlX/B90Mv3tDS+PyR8/B63w2MU99JTfB97un9ee866d/I9REKizOV7IMLfDIQ53Ddx&#10;GsQsT1r3E6UdOUyp+/fJg1GQtHcPeQ7so4rwk9QSfVocHwbqEWtMxVi1UWsjJ8bygBQeQN5U8Vzr&#10;LC+lrqoK6iguIMzGHhRs7YGSoiiKYglG3RmWsFrCP6TgvZfKmHiXBvyN7/EjEGEORIhFHmNUjO0s&#10;K5b4wKVLJlHhP/43Ff7z/8rrSqWzb6a6L96m1uQ4HkBXUGdpsRViwIC/+d6DGMl1339MNR+8TLWf&#10;vtmLus/foZrP3qKKhxdS0Q3/TgV//n+o8M//gwr/9r9E/MV3vbiR4e8L//6/eNv/YW1/9b9SxfIZ&#10;VPvZm1T/7SqZ5bX61ZUy2RzqWvjPf6Him/+LKp+8m+q/WSXice3Hr1HzgR3UyffFzooyqW9XTTV1&#10;cJ1rP3yZiq75tSUewwMYYNIxLrfqhQepne+xnXU1vH9FdtiCkLAjCEvC6wTOV7xx8b3edwUjzl4o&#10;eHBS4rNAfFonubZQG3rtGlSMHUVAYPVnUOLqzykSIuq8idYr3RAoIczyQBEDcw8P4HoJozx49eXk&#10;U9qJ4xTz2H3yamUkXvm3vUxFkF08jZLX/Sxx8Xp5HyItL9NOHqe4VW9bMWNn3GYx905rEq9tm8mT&#10;nGqJxUYIQExaLvOCyC+WQXfyzu0U++ITVniChVNFhI7CgPiHbyg9IYH8eUXkzy1wzcOL13iz86mq&#10;pm7MiLGIs463GxCXvnTWjVTE95pi7nNLuM8Hxddxn/y3/4+K//r/Wvz3/7w42OUV/eX/4Xr8lqpX&#10;3kUNqz+gRvDlO+ey+n1evks1jy2msvF/ppLb/kjZU68hz6zbKH3WreSZfhMF7ptHmR+8Tmnff01x&#10;335JCRt+obSEJPIUlZGXjzvOaxxft2Nv8OFaMKE7+hOqlLEHjjceKHF/lHr4ICV+8wUlfv2ZkLp3&#10;l+VNij7vcjgvuC9Mj4ikxG+/oOgVi3v64dnjKOaJ+yl5wxryxidY/bAznaNP9p3nWrk0cN9dUEKe&#10;xCRKXr+GEr/i4/Pdl5T0/Vf98DUl/fQtxa96RzxWwyfdwFxvMZk/u2G2ufN6CS2AexfaMpHzS/zm&#10;y/OSwPfdhC8+4jr+Ip7IqDP6H0M6t28G90n17Z3UjQdmDB6cDcZUjFUbtTasYmxrizWjtSeZBzs8&#10;4DNxHSvL6Wxnh7z2093cRJ2F+daAUAVZRVEUV8SDD4Ksz0fZXh/lMBB3nOB7rMds8iLEgjEoxuJH&#10;11keZHc3N1PjzvVU/vB8Kl8+kyrunUG1X7wjT8klHisESXiBInSFE/6+nb9H2ICgYOkkO0PWN2xd&#10;QxUrl1h5P7yAyu+ZJiEMim//o3jMBuG/Syb+ncqXThKP2LL7ZkrYhKLr/42Kbv5PKr7lvyTkQTFi&#10;09oeuEHuQLzaP4s3btFN/0lVz66g5gPbqfnYfmo+uJOaj++npkM7RXBFTFuEVJA4txBjke62P4g3&#10;LtqhCdvu28ppDlA73087SwoECK8tMeGyzoBXuhBfubOIt+G2Ghh5lohrhF5zjoVi1uVmBtNhKbGp&#10;nevHCtgfnGcQvCGEA7STM+QEX5PwvIXnbOi1i9i1WQwGcW4irZNeA79LgRFZMLDGgBODa6eoeDkM&#10;tAeCU4ydO1G8Q0WIhah613SZ9CjurZflFVYZKCJ+rGmPojJKDw+n2GcetdLCy9S88j+X87l7HiVv&#10;3US+fEvgknQGTg9hND0mhhI+/0he8YyFF9Lbr1DqwQOW2IUQBZm8bTaELz+lnzlDqQf2yfrUQweH&#10;ztEjkkf8B29ZdV0wmSIXTqGYZx+VmLcQmF3TCQcoef9eSjt8iCqys6mb++eh2KgTY7s6qfnkASqZ&#10;e6vEIUefW8L9dgnexuB+v3TK1VR+73R5TbYCb0RcNBZwmYuojO85iHdedAPelOD7zC2/s5eh4Pvf&#10;8f2IP9+MpQ2vA7Ke7z8Ft/6B0idfQ3HTb6ak5XPJ++0XlHloH/n375FjnHLkMKXwMQ5y6JB1/HHu&#10;8TmYxueQiCc4T3EtOM/t8zGYPsT0Q3iAAQ9z0w+Jtzl/Z9a7pVVGBm53b2oapR45In0jXjOPnM99&#10;CMJivPgkpfI5JA+S7IdO5xB6PN3OkYsB+te8QokNjpA08NSMXGy/oYBwMbPv4D7xEe53T1t9v6Ou&#10;ct7zfQP9v9Un73f0kaMAvmbRjyet/YmiHl5meaDyvS2Cj1P/TLI8VvGWxENL5Q2KWD6m4jHcH888&#10;Ig/3kjdb3sRebhtZDhCcE/KQGueFg/Q0D2UEMqmuvsESYodgKsaqjVobds9YHpS0+9JkINbd1Ehn&#10;29vorOOHFS4iEWSL8m3RgBnsQE0GOkjnxiDzUhRFGcXglWqIrU320oC/Adb3SjMWxVjbkE9XYwO1&#10;Z/slRmtr+HFrQqtg7OA++n9zX8Bkb4jVGgomguMlJsxqjQ5jTlNbUiw17lgnoQIgnMqkYRBFJ/xV&#10;BreIRduw5ktJ03RsH1WuvIuKeGAr4itEWIQ/QHxaDOSNmIp1ErOWtzPxayf+ncrm3ybxYMvmMwvG&#10;USli3E69WgbdFrytYP1dMvkqKp17q2xXOuMGGaQ3HdodbIe29CTx+C2dfZN4d5XOvIGq33ya2hIi&#10;pR3wwHRAcD7tvH8iYjvjNLvB5SLOrZXOxpdqCblYb0IlhN6jzd8iopu8GLMudPtQnOmDdRlE+kHR&#10;U1Y7LxEqQuIEA26nTv4N0sn7Kw9GuFxs47xmm/k7gGu2JiuDsgM8UIGnDQ824AHvxwRSsrTAgFVe&#10;/eyHcwa4wwkGR1hy/bxp6eRNTiFvkg0PwmWgFNzuYgkh1oBNPqN8xPkbDmSAnUWJv/wgMezEQ1Re&#10;3Z9pibELplDsGy9Seli4bC9tAVJS+RhmiiiFybAg2vYSY/lv5Je0fg15vXzMeFAZTCvtmcxt6RFB&#10;CwP6tFMnLXjgj1dmZXuUge0wKOVt4t9/g6JWLKaoB++S8AlD5pG7KebR5RJaAd682GfhnrnBda7p&#10;AA/QI5bPp+hH76Giw/uou73d7qUHZ6NSjD2yh/vfa2TyRzPpI/pxhLIpv3sqNe5GTPE4vk+cuXjE&#10;hPO9Lp4atvxMZcv4noS3JHCfQd36Y/I/ZF8srhYxOQjW4c2NSVdR/oS/Ud74v1LB9BuomO8tuYsm&#10;UOJ9fHztYx3zoA1/jn7I+i5q+QLxgEvZu1uuSzlPnef2+UhNt65h9IGh16MbRthJxvXA6QHKNH0B&#10;lqZvUIaHvvpaPhbwvEw7eYJiX3mGIhZNs4RYm4iFU7k/fJRSD+y3xE540DrT23nIfUz6N8d5cbHB&#10;vY3P3+SNa7kvXCAiZLD/hiAL79jHV4i4iXo7z3O0T3p0NCV8+iFF3c99MmKchvaVlxruyyV8Dvp2&#10;vP2whPcL+9YfCFfD2+IaT/z2K3kjxBMTS57IyH5J59/56bzE/UoetkBoHwzoC5znn0069xUZvK6u&#10;rk7FWLWxZ8MqxsJzqamRuutqqLu5UV73cTUMqJubqaOkiCRkAcQDGegMEAyujJAbyrAOvBRFUS4t&#10;EHbcXo82BD1iDdIXjk0x1hjyk/ADEFIhsEKQvpC+H2lBju3ZWZRPXZXl1BJ2VOLHFl3/295i7I3/&#10;IQJq894t1FVdRe25GdR0cBfVr/2GGreu4QHzT1TxxN3iiQTBVQb0GDhjsrFbMAvsQvHoLVsxSwb8&#10;CHFQeM2vrM/2EgKwiLa3/d4SbUXEtZYS4/YaO51MaPbfVPHIIgmLUP3aSqp88SEqXThevKfEW/e6&#10;f6OS2TdR1XP3U/Urj1HViw+785IDzqPqmeUi4racOGCFUkDb4G2XUIoLpe0at/5MVS8g3X1U+ex9&#10;VP/9J9TuSaXOshLrOLm1PYCQCq/dPDs/HFcR1122dcOkN/UZbPoBw+cIl4W2aIkJo9oPX5E4wKD6&#10;jaeo+dg+yyPYeMhymt7Xq9cCwjXXEXEdq3NzqCY7i2oy/FTt91J1wCfUMIUQ7zAQYUxcWicXRYzF&#10;IJoHSSk7d1D8269Q/BsvMi9Q0pofeFCaTphF2RqwX2QRREScTCt+63AAz1PeF0xYkvzz9zyAvccS&#10;UkWQ5QH54mniWRT35ouU8MEbFP/uaz188CbFvfYsRYuoOc0SYyXEAQ9oF3G6pbMp5rlHRUSNf+/1&#10;3mmFV3nd65Sw6h1K+OR9i4/f43LetNYJvN2Hb1Ectz0GyOEzx1H4jNt7Zp0eMpzH3AkiNsMrFkTM&#10;m2TF/MM61zQMl33mzuskDEPhjo1jS4w9tpdKpl9nibHo99F3j/uz9M3ly2dQS+Qp7vcrxSv+olJa&#10;JA/aGndtpPp131DDxh+ocdOPFwb32U3bfqFavm+U4g2Qf/wfKr36X6jwut9Q5i2/J/9tf2H+TIFb&#10;/0QZt/yR0u74O0VMv5VOzxxPYXwOhC+eTtEvPCHXQPx7oed1H6AfeetlSt7wizxsgKjnek064WsT&#10;26WePMHXx3vSB8W/8bx4k+MBhXgoGkFWGV7QrnwP6NXX8vEIFJTIQyj0lXg13fkQCt6k6KcwS76E&#10;OsmyHnb1kC3hTxAaIOGLjyn+dT6e79j93MUGfTL3zYgRi0mnpM82/TfEWDyY47499tVn7T65Jy3+&#10;xkR4EGHRZw5PnzyM8HHBMnzGbRSxaLpcp8nbt1HKDmbb5n5J3rxBwuRAXMV9HnHGZTkA+hJVh4qK&#10;sWpj2oZTjB2M4WLCK6edEGQxyOkvZAG+N2KrL03+lh8mPMDrBbxtMSjHNgMRZp35unG+9Jczfe27&#10;27aKolw+4Dr2pVJXafGYFWPxsA+vxI9YqBsIboX51Hx0D5UtnkCFV//KelXVFmMhcJbOuI6aeCBr&#10;CcKZvMwKDpg7i/Opae9WCWFQPO4vPKj/jQxu8fpo+X0zJfYtPHrr138jwmf1q49R9WuPn8vrT/QB&#10;r3vzSap68ylLLIY4i7i0V/2LxJmVUAnwoEV9pc52aAS8pgrBl7eDiFtkE/w7+Oqr/Wor6sxpUWbD&#10;xu+pYd231LB29TlgUF+/5kuqeHSRVQYE4Ot/K2Ec6r5+nxo2fCdCJQTILr7nOwWGLm4veJg27lhP&#10;9T9+RvU/fcHt8q14PovgDhHYsX1v8q306cnSplb6zzn9d9QaF9FP+nwRbXvCLwzwHILoy8vWyJNU&#10;s+oVKplytbSnwO2L0BLNh3dTm5+vQXjoOtOiHIj93AYtZ45abcd1bfz5CwlT0cnruwpzHaKtNUkY&#10;JuYrZIqAF3ipODOT8nLzrFhqPEDy8MDWg1mg073DK9Ty4MeTlEypu3fI6/MyKZWIdONkAJ609kdK&#10;j4klCWEwWCHEeFxhkI8BHA/WB0auiDLw0knZuomS162h5I3rKGXT+gsDeYCd2yjpx28o+rHllhiL&#10;QTk8heBRhP3HYBsDW1maz4yImhMljRvSbmbbYFoXRAAN+U6w006/1W7/eykOwsDH71L8qrcvPh++&#10;RbHvvkaJn39EZSnJNLTh8eiMGQuP/pqPXpXrWx6OcT+IPrZ03jiq/fwdak2Itt6ocF7fFwP0IdkB&#10;6UPkwdhwwP0jfisgPE71209LH2Ye6tXwspbvTRaPUt0rj1L5m09T1kdvUuCz98n33COUOuMWSr79&#10;vyn2zmspbPptdJrP1TMMhFoRa+XcDTmP7XM45umHKemXHy3xx+2adLJ5A6Vs30zxH71rxVaG0MTX&#10;SeSyOZTw6QeUFnaGfOgfuG/os9+AYGtPmhfsf65k0Abot+3X7c9pM4hvuL9ERUuYFcQc7XVMtm2h&#10;hK8/o6gHl1oPc+y+UvpL/jtq+UI5NhD05Pg5025mtm+lhC8/psh751HE1Jut8+J8/eOIYPet3Ecj&#10;PI1b/43wM1a/bG/rSBuOes8aR1EPLbUE2o/fc+8zLypv8bXyDiV89gEhFiseYCR89SmlHT8WPK7+&#10;TD7u5wPhGHB/x7lyCa8ZFWPVxrRdKjEWJoJsW5sMmCxxkAfWgkMcxGAbAyUMvPHjBwOcIh7AIQQC&#10;/2hy0tXSYk0QZl5VNBOFOfMT7HIwsEKebkh6u3yTTgZtLj+QLgTZb1MvF0ayTAxEg/uc1XufpdwR&#10;KPti0l/bum2vKJc75vzO8smEidwx2r3t4EzFWL+Idc1njlLl08upCB6tEBltEIKg4sF51AQRDX0n&#10;vDDRn2IJ0JfmZosAiQm7SufcImEFKpbPFM9ZiS+ak0ntfKzavKnU7k2T8D6DguvZnukXUQ9xBCXU&#10;wZI7pawirh+8ai0x9u+ytMIm/EFCFmC7srsmUrlN2V389+IJ4g0WDIeA+LYAoRXuRB5/t0IrYDIY&#10;B/L3hP+mkjv/YZVj0kG8hggMT2Juv0oe5DedPCQia0v48SCtsRHSJmV3T7VeveVtS6ZdS7VfvUct&#10;cRHUEnW61/a9OSGia8Pmn6xwEpL+j1Qy43qqW/2he/qwY9Ry+gi1xIZJ+8mko3aYivOCh8e5WSIw&#10;l0z+p3Uu2G2Asotv/k+qemUltfHxwaSlvdIWWnFl8cpx9RtPUsmkf9rt/GeqfHQBNR/aQe3w7oVA&#10;Au9etzrhvIGHcUocVZ85TlknjpD3+FEKREdRli9AWYFMyvJ4KROvDGMAwzg9aQcED7iw9PIgzFtU&#10;LjMqR7+wksIXTKbwRdMp4q6ZQjgPUKPuv0s8bHy5RVZs016eT+eDB3kQe2PiKP3UKUo/fVpioZ6X&#10;8HDyREeLZy5eC5XYdnhFFq/ZG+DNtHS2TD4SSiQ8n+Dx5NwWmL/FG4qXeKUTMVQxEIewwGVFP34/&#10;xay8j1nuAn//+AqZ7OVc+Ps+0w2O6IfvlldPMeM3hHKZ/TrdY4kq5vVfHD8evMrrtClpElJi2JA8&#10;U3lgzudXciofjwgqS06gNvR7fM4iDNlgbLSJsXyzEu/YjuJCqv3kDSpbOJ7K5qFvnUT1334kYVuk&#10;fw+9Z1wMzL3O3GeGkXb+vQ8ROng/wuTLveD9RlgWbJPB9y2+Rzbs3EDlfB/EvS17+WxKWnkPxfO5&#10;nvD4ckq0ieVzNuoxB3yNRMGTkq9PEb5wnTmvw1DMdQlwTS+b1ft7iICLZ4hXeRr6kKgo934D6xhP&#10;rP3wCP2Pa790Huzr66K/CXBe7Prg1XC3ervCbcD9PTwfrT44pM3sV84Tf/iGolYsogj0h87jIXDf&#10;i+9xHIJLG3jaO/tmt+OKbTgdvGitPnJ4+smhwWWjr3brw9G391E3hAEAEJbxZoWEMnDrOy8Gpn/m&#10;cwF9v4S+OXFcRFiEv0E4CAnJ43MJG+EGJufDeaVibL+mYqzaBdmlFGNhuKjOQpDFa4z4keEUyvDD&#10;Ax4m8H5prKfu1mbqbmFaW0V8DTV8193WKtt01lbLYFfShw7WUQZ/BxHYyu9cOjGjNX5wmfSC8/Mw&#10;0pfo6bbtYOgrT2lj3v+K0p59bmmirpoq/lEWus995HM+nOkvNb3q5VI35/rBEppXKG5pLhS3ckJx&#10;S6eMXcxx96eJKIhXKM/Ka6ND+9FyxYuxgAeb7dznw2Oo8vkHJD6fiJzj/kQVjyyUSbEwaZbxlgxi&#10;6pOXLWJry5kj1HxolwXnhddMRfzDINiIb0MB4h4DD9vmo3up+QgTfozqf/mKShdNoCJM0AJhVYTR&#10;P8vfJTNvECERgiQm/ZJ0TMupw9R0eDdVvfyotT3vZ9Cr9o6/SuxbTDZmhUpA6AQHeLUV6yFMysRm&#10;djqAcm/6DytMwuSrxIu34v45VHHfrB4emEvlSyeLcAvvM9n+lt9T6YLbRfCuWDG79/Y25TZIDyFW&#10;PJZNeq5P6YJxrunxmjHEZ3h+tUSc5OOUJcdJ4t2eDwjo3jSqXfWKtBH22ewr9r3oml9R5VP3Umti&#10;jAinzrQopyXqlHg8F0/6h7Sn1JWRc+rhBdS4bxu1izDiC6brdILfJN5kavr+Eyrj/SpcNpXy7p5O&#10;Je+/RLVxUdSQn0dNWRlUmxmgXH+APDyYwoz5roOs/hCBjwdBPGhLO3pYBpwRs8fz4Bmv388S4CUb&#10;uWw2JW1cR96MHPLyoE3imw4QEWLjEyhh9Wc82OWB7lMPWpN/GJ57lHnsXJ4HKyVuJQbxMhmJ/Xq9&#10;eK8CfA9hQLyasDRMsiYnMUKBM00Q/g4CAry8eP/wXdS98yhx9aeUdvKUNbA9dvTSceSwTJrliY4W&#10;r2LM4C2iCjz+IMQYMQaebRh0Z/K64URErGwrXmR0LCV89iFlrLybyvl8xIMnPOjAW29uv9HdbNSJ&#10;sbYh7Bq8RvHwpPkw993weIdHLB6GoO8291xn3385YvYDDxPxEMjtXsPIQyt85m26QEEOdaQnUivf&#10;01oP7qDGY/up5uQRqjl1VKi1l3nHj1LqUYt0cIqvoQN7Kfa15+VBCh7q4PpFjFFw7vUI+JrkaxbX&#10;ugh3dzliMuNa5Tyi7p1PMc88bPURz3L/EQL6Fwhq8A5Ev+Pl68WtXzovEKTw4ENAXzlaQH187nV2&#10;Aw9wuP9Anxb33huW2Pg0t5/pf6XdHpXJ/KIfXCL9p7S/OR4GtD+OxbI50l/2wH+b4xPcPuSYMhFz&#10;Oc975vBx+YT71hOXvn8dCuiTmfTIKL5/ZoiXsWvfeTFA/4w3TXLzxaMZnsmxz62Ue2bc689L2Ag8&#10;wJP7/CUUVweLirFqY9outRhrrLu9jbprq6m7pspams/VldTdNLgn7TCJX1tfZ6V35mnyBa2t9tbn&#10;mpW+NpgeXmYi7mJCEl+aJQJcCMgDT5shnFSU9a6fTVcllwnBYShl2oLzOT+6sA5ecxBiuc2dhonW&#10;uuusfe4sKezZ3pnHQEH5zvpcTEzbZvqpq7ykd7vysewsgyc21xHt6tZOg+F8+3khefcFHgq4lWUY&#10;iTKV0Y05D3My5KEK+q8LsStejEWejLzKzgNQiKh136yiui/fpbqv3pcQBPKwDoKoW/l2emxjXgMF&#10;ElsV9TbrQ9MNBpNHXra8qt9VViL3KQiLCAtQfvcUKkLYAvDP/0ul826l+m9XUXtaomwn2yMdI/1i&#10;UT7VfvQqFd30OwlRgIldSu78mwiFCFcAAbPuq/fk1Xp4iAnffUwNP39JNe+9QKXTr5XQBAhrIGkh&#10;UiI0AgTSG/7dim/73/+TCv/yP6jwr/+vtQT//D8iTJbcYYeBsNOKwGvSYPtQgun/r53ejul7nvQF&#10;nAaUTLlKxOe6T96g2g9fHhirXqXaD14SAVjK4P2TMgHK57aCB13NO89R7cev90qLcqpffkQm0UF7&#10;wOM4WFdu76Jxf5SwFrUfvSZirzNtEF5X8/4LVL5sChVjpnfevxLEsZx2DTXw+o7EaKLKcrnv1RcX&#10;UUVREVUyVYOguryCKvxeKljzLeW8/QLlvPgYBRZPJv/0G8k/42byz7yZAkzKrNt5ED2Pot56meK/&#10;+ZISv/qUEr/8eMAkrf6cEj99X0TViCk3Ufik65kbLKbcKK99IixAL+ZOkFiEEdNuofA7rxcRB/H+&#10;kjb8Qsm//EjJa36g5PU/S/7wVIKAExRu4PGK2H/3zqf4D96g5LU/9aTph6QfVks4Bk9EJPkLismf&#10;VyixDi81IsRCgBXB/Ai3/yeU+Mn7zAeUvGkdwTNWYnFiMDucg254FTIQ6REmAW2bfuufqfDv/1vO&#10;RcSubj64Q35/D8RGqxhr7GxHB19P3HcXFVje6qbvDe2PrzTQBnwvw1ihi39Td/Gym+91Z4vzmQIi&#10;+VxATYUFVFlgUcVUFxdTeXYW+Q/upzi+tuJ+/JYSfv4hCDzez7kO16+hxO+/ppjH75fXxSHwIQ6z&#10;AC9LCLrTb6PwyXb/geXkG3sz8ToKn3CNeGDile3Eb744p0/ql89WyfWFMCYSWqWg1PW6vGQUlIjI&#10;nLzme6sf+OIj9/1wkMRtgNfqIZ5KG5k+ONhuaE/+jvta9J8Jq97mY4G+1uUYDRGEhMFM/+kR4VZs&#10;2XzGbf9GOzkMhFD0kZdS5ET/7A3IPSHh/detB6cz7LAKfP+E0J68ZaNMPuY3ITsuA1SMVRvTNlrE&#10;WL66mG4bfA75e7Dmlofbd31ZyLZnO/kHGUTKojwrBh3/8LggkAcP5Lsqyi0PtmB5PUAc7apBmfmD&#10;LlNeaYRAY0RcLEE2xN9S+YEp5fQylGvtL141Q5nyg2swQrDZlsuRervUbcSx2xaviZ6F4OxsV/Ge&#10;brFjDOO10ZB2GiiO9uxrP8WTAKIvvBXd8oCo6vYj1w0jtqHMLJTpfj50FPA+YXuzPwMNNYHjbMpw&#10;A+t0ADJ0+mtb4JZmIOCYmDx4YCQesV1DH8gaU89YG5M3PKHw1gAEWF62w4sIHrEDKRvbGfBavNs2&#10;F4qjjM6CHK6fXyZ4qVx5F1U+tpgqH1kkYjJeMRUvJ8f2kgb3C86nYesaKr9/roQzsOK+/hsV3/I7&#10;Klt0B9X/8Bm18/6KRy7aAWAwzn1Ra2I01bz/IpVMu44Kb/x3S3xlSqdfx+XfRVXPPyDhHiqfuqeH&#10;Z6yJr8rm3y5iai+vWnjj3vyfIlxWPLqYqp5d0TutnR5eqKXzbrO8S3ul/4sl0E67Vva/6tn7rDR2&#10;HcoWjBOvVkymJp7AEprBwe1/kvTSBjeA3/aA77CPWI88QoH4fD22c6QJSSuexxCtTX25DsivUNKh&#10;3UPSmbQQceGdjRAQEHMB6i/7eg3VfPgyNe3ZQk27N1LTzvVDonnfNmr45SuZNb7omn+14gbzPkEw&#10;RjnF3NYl/HfO7X+mlMnXU8KUGyl22k0UPvsOCpszkSLm3DFAIKyO53Q8KMLkKK88Q/Fvv0zxb71E&#10;sS89RZErFsnkQOFLZlL40lm8ZBbPoHB4XD31EEW//LSIgfBM8mXbsSB9AR4Y54v3XcyTD8gg1CnG&#10;oryoe+ZS8taNImKaNOcFnmcevzUw9ALjGXcJ4XpBcE09ckjaDa/8ipcwg3i3yRvWUnp8orVtyMD2&#10;gkCb+TNFRAmHEDZ3Inln3Gydk7f+ns/hf5M42PgdNhBrGOVibDcP/juyuZ/EPTy031XOuZe4Ivc9&#10;i07+u43TVQT84r2fxxTY4G+c1+kMvPqDZOWIN2cSn9MxTzxgeWnioQwmieJzEN6bmBDMTOplLUN5&#10;UbbBK+cS2gQxZ137pT5AzGfus2JfeMKKgXpgH6Xs3jl64Pokfr+aoh5cYu0b93Wu+9ELOwY4X8PR&#10;j94jkwPGv2lN0GjBbfn6cxT34pMSqzeN+1Xx+vTjgYyjfxwOgv2ro4+73AjtKy8FeDOC71dJP3xj&#10;hYOYe6d1DwSLpvIxn0ixfEw9UVHWsXTLYxSiYqzamLZRI8aOdsPFzz/yIMpadF4gVj4E4aSfjgUe&#10;bkMpE1698joVfgBBSMAPIgixlWWWEHs+4zqdbW3lH9SFwbTBAXh/yI8vLqesRMJPuNVt5OlpL1fD&#10;vtnbdDfwD20RIgaxj0D2k39YlhZLO51bBz4GEIwgjmLbc9JzWfghix/4A0F++HI++DFbWiQis2uZ&#10;Lc0S1kO2RbkQi0websJRaBmh9TRIXo5txzIDEdhCcbazG9jGiHlO8F3ocRoKnFd3bQ2PHC/MI9aY&#10;irEhoG9AeehTgbl+RyM4nyAYe1PktdogCI8g51sfdYfgwOsbd2+i8uUzqXTKVUL5XXdKXFp43Fox&#10;Sx3tYAOBty0pRsTA0lk3U+nUa6h02rVU9cJD1HL6qMS4bUuOlW2CpCdSe2qCTIhTwtvLpGG32mEQ&#10;IAZP/Jt4rraEHbf2Jenc9G0p8VT76ZtUzPUsvtWR/rbfc/q/U9Vrj0soAis9p0lLpFZe1n71PpXM&#10;upGKkAbiJkC4BcO4P0lMWEzSVjrjeiqdHgLi7s65mbnlHEpn3XTu9gbkxesRsgGCrxXmwY7ty3n2&#10;m3bm9eLNK+EROB3CMgTF3HF/ltAMiO0brDMvy8B0G9R59k0M1zsUbovgtlxOGY4HBOPxf+Gyr+X1&#10;nA77K9sjD64nU8z7W8LrMudPoLh754mAGnnfAiEqyEKKRrzVB5dYPHAXRfN2su7eueKpGvfRO5SG&#10;WLApqUw6pR46SHFPPkDRM26jmIVTKOau6RSzeBpFz76DYu6eTWlrfiBfYrLETPXglVsegBowqZkn&#10;PIJiX3tOPOYkjqF5NZb/jl55H6Xu2WXHuM3ulbZvMkgmSONBocTTdQwSLxWYXAUzkce++aK9j+ZV&#10;YGb+ZInLmbxtC4mnFMQTlzyGBDxyuU2SvvuKwlEWD/Z9s2+T8xCz8WPCq6rnVshD6oHYqBdj+b6K&#10;t8ku2r3mCgExZ1v4ftOanSm0MQ1MfiCT/Hx+BZgMG3z2ZmSRx+ujpK2bKPrxFRL7OYr7AoQmwASD&#10;8PTzxMeTJy7OnYREiaGZvGk9RT18tzyciVo+39FP9cdCCVUir9zDK5f7LPluyFj5Rq/gvhH94QPo&#10;FxnuJ3vWh6YZANwmEYjBi30Lfu/cDxfQjlx24o/fSht5kpLObbtYBqEd4PFpP4wZXoaxf7rS8XP/&#10;7AtQ0vdfWfe8uRPFO1YeSPI9FCJ97CtPqxirYqzaaDIVY8emiTDX1EjdiLXbiGWDcLbD9sIdiPF2&#10;3a0tdlrOA/mdD1NOm+2ROsoNXoTwAg62k9s+uWHvJyagE29iFzvb3cV5N1t5h6Tvqq+zPGfhNRvA&#10;j3yPO1iHbfAqcl21lVdbP+E14PmLOMi8XWd1pSUiIT0GEW4DCXxnPCuLC8+pp6ETYTog8sDjFqKM&#10;W13HBH200/kw6ULzs9tWvOAR9iS0bfkc6qzi4wSBDG0bmr4/cByQJi9L8sY1P1ymYuxljGkPzNyP&#10;NwQA+hoIpyZmdh9pRFT1pFDTgR3UuG2tgNi4ED3hcevctldaHAs+DxFfsXHXBmrcvo4ad6yjlpOH&#10;pQ8Sz31TF4P9xkdrUizVffMhlc65WWLLivfn+L9Q9ZtPS4xV9H19podXblKMhE+AkGml/62EAECo&#10;gBauj8RBDKbnNAxE2brvPpaJZ0QEhoepLWyKqDnlaqpZ9Qo1Ihbins3UuHvj8LBvm7RL5bMrZKIx&#10;y8P2P6jsnmlUv3a11e5u6Risq//2Y8url9tIJlCDIAvu+IuIyJZXLjxrXcC6UC9eg3gB2963DAQ1&#10;eA1XPL1cjmXTfq53aH34ODfvXE8tvD9NuzdT2f6d5Nu3m5L27KJkJoWB6Jm6bw+l7t9HqQf22/Dn&#10;fXt53W5K3b2TUnftoNTTp0Tw9GXnkbewjHxhYZTx8F2UdcsfKGvS1ZQ19TrKmnItZd7+Z8qecytV&#10;bF5DZYVF5M/OpzRvQCYdQ4xbiKQyoRU8Rg8dpNjXn5f4sPAGQmzC6Cfup+TNG8mTmBT0ZJI0QyB0&#10;sHixwUAak+zEPPsIRUy/naLumm4NuBkJ6cDLpLU/D7/YYcTYH1ZTOCY6gxg742ZLuL/tD5Zn7IsP&#10;jh3PWBVjR4ROpisExMpuCPiohqm1qWPKfF4K8PXqycim9MREStm/l1J2bhdSDx0gD1655r7DxEl2&#10;Bet4G098IvdH3Cch7R7uf/ZyH3U+uIzkrZso5vnHLY/SmeMtz9xzPE0HwwQrXqp5YARvXYBZ+2fz&#10;Otc0/YC3DGbcJkJs/CfvW30scNsfJ+h/uZ9ORwxqaadc1/aTONTSZ+IV/Msn1ugVB/p7iLHcP1ue&#10;sRMtr1gI9OIZe4c8qFQxVsVYtVFkKsaqqV18O3u2m7oa6qmrokRiBiNchTtYx9vU1Q769XOJdYZ4&#10;x5weQqsMJEz4ArOEVxvifSGGcHPfsZkh4uMVeMQi7L++lzfntBPE8P4wbYnPhbnn5lleyktu28YG&#10;KJx2a/Y2OU7Btg1J3y98HJCGzw3qHt4HHyrGXqGgLSGeFuTaYicDIRcPdQbQzp153J8EhVIGnrTG&#10;8zt0e3zHiDiaGk/1331CNW8+TTVvPUM1H71KzaePUAdCryBWe5/puUykT46l+m9W2emZj16j5rDj&#10;7unx5kZluUxaVrZ4AhVd+2vrFWsjxl7/b1Q88R/UuHWNTASKtx+MiHvBlBZJe0LcrPngJWtf335W&#10;QkrIZF3cX0i7uaUtK5GZ3CEily28QwRZhBBAfUvm3krVrz8pcWolXyerXhVhueKBecGQDMEQCQjn&#10;wH+XYkIzbrvaj1+z0rzzvISdaNy7RY4h7hGudbLp4mOOh4vVeblUmpNLxdk5FOCBnqewjNK9GSLM&#10;Jq/7yWLLJvGy8ucXkycnn9J5oJ/JA/1in49KmeKsLCpLjKMaPh+qFk+kEojr1/6K+TWVTbmK6vj4&#10;tocdpabsDCoNBCQdKLHJ9njJwwPS9EAWJSMu5RcfUdzH71HcJ+9TwuYNlJ6SRl4uMy2dt2PyvFa5&#10;Jn1/YLsi3j7Ag8M0m3QG3rJuA8iRBOKSiLHPQIy9jaIW22IsD7qNGJs8EmKs/VoxYsbGvv+mxJv0&#10;jP9viQmNY4WwIE0Hd8gDwoFYg4qxigM3kbaF+/lyvvakj8A1n51Nmdm5lI4+JiObPN4ApafztWg/&#10;kHE9bw187orACNFxoOQVkZev++TtW2RCpITPV7nGYD0/iOPKfP0ZJX77lUxihuvHeO5HP3w3JXA/&#10;Ba9z2X4AcV+D8LYJH79Pias/o7STJ+RBleC2P+eQY/cRKrJe9iCkjt0/x7/3Bt8H+PyaPd5i/iQJ&#10;6ZG8ZYO8VSJezm55jEJUjFUb06ZirJraJTC+meCGAk/WAYGbz2BvQFKGlb4L4QsQAxjecRBIEJoB&#10;3rbVldTNA59gGX2Y1NXOayxjtVNhTztBiOoPbINt+XNXA/9IcMlT6O/YXWjb9pf3EE3F2CsU05YQ&#10;UOGtLfBn57rzMdC0+K7X90jXA+LeWqFZ7G2D29mck545J71jW8c2EDwRvqDqpYeo5M5/UPGNVixU&#10;8R4d/xcqf3iBCEodvJ1c38H9GQa4DvAAE4HH1LfXvrukEXgd99ltAQ/V//Apld83i8qWTqayu6dK&#10;eAiEYYAQ3pOPDfop3oeaj1/j/bPi3AbF2HF/kji1FU/eTa3x0Vbc8WBau37BurnVyWC2sWJCtjDF&#10;gQBlJiZR+oZfKOrReyls4VRmCoUvX0Bxq78gb0wMZfn8lO0PUJnfR60Q1hm0TXsevLi9VL/mK6p4&#10;YI61n8umUM07z1JbXKTsZzvXDzGM25GGsby+fVTFeWV7fZTps5Y5vMzhcnK8jL2U9R4v5TF1vL2U&#10;OwCwXUvAEoWyeIAIspkMBoKsEWYvRigDf0YWpUfHUPwn78qrxpGY6XzuRItFUynmuUcpZe8eHphn&#10;WAKqSx4XREY2pXKfHr/qbQo8cpecj1VPLKOWsGMyOexA70sqxirnQ/oEcw3y5xam1O/na5yvZXOd&#10;8zmJ6xHX3YCuQ3h5DgaP38or+B0+DwHExeW80vjaSfjsQ+vahWcsgzjXKdu3kCclzbpmef9c8+gL&#10;2Te7nvbnXvvQH7K9irFjAhxPeJGHnaH4D9+kmCdWSKzk2BeflAno5C0U3Bfc0o5SVIxVG9OmYqya&#10;2tg3iHYYIHW3tkqYA1nasW7Vesxqp/aedhoI9raI7zxWTMVY5aJhjh+OJyZUxAMOLI037vmOr6z3&#10;W6KpMz1Ewr7SZ/llgN8adZqq33iSSu78u0yGVTz+r1TxxN3UdHQPtePcgsAYmvaCsOuDfcMDMakr&#10;HujwvmN9f/tq0vG2bSlx1HLmiHj3tpw+TK1xEbwugzoRo1zaoIfOkiKJI177zSoqnvB3EWMlXi24&#10;9fdUxMvqVx+T0A1d5WVWfZAW9UNca1N2aH36AGIJvJGbOU31z19R1rJpFDd7nLyCGzlvIkXOv5Mi&#10;l80m/xcfUl1qIjXnZovnm0nbyW3UCe9s7GdqAu/nUcd+hlvHBMca5XAZVpoeIOo2BoCXmvgcaMrJ&#10;kjKwhDdtE69v4nXYpolpswWegYJyUV+rDCsPeMz6ecAIEQRLDB7xuT9CB5uDxhZQ0iHqfP6hxL+M&#10;XDJDXlOOeeFxCQ+BeLo9QsswgbiRgAfGnjQvpUdGUWlSArUh5jSfM/29YeNmKsYqA+Gca9C+/sw1&#10;2MzU+i1R1lxf5pp045zzuj9wvmMJAQthOi4AzLzvSUymhC8+IonpilfIEWJk8XTxZoene8qendYE&#10;g1m5rnmcF1zz5joN3RdlbGOOOQRX/pweGSme0mknT1LamdM9HrFyX7h8zg8VY9XGtKkYq6ampqbm&#10;NBVjlTENzhkIevCQPXOMGtZ8RQ0/fUH1P31OTYd3WesQIxfbjabzS+rDS9SvuMCKhQtPfni/mvWh&#10;aSBeMi0RJ6j2w1eoZOrVVPjPf6HCq/5V4sJWPf8ANR/da4nP2bb4eqHkZVMn16UR3ri3/4kyx/83&#10;BWbeTIEZN5F/8rXkvfkPVPTMCmpPiqZuhLUITW/aXY6RvZ/w2u1vPx0gv9BXnd04p9xB4MynmY9J&#10;VcBHlQziXZb6LSEoFYNIF4zHXl+4DUbPAYNueM9lZpMnLIySN6+n5HVrKHn9GonLK/lA0DHbOtMO&#10;B5ynJ90jZVS3ttNQ389QMVYZKs5rsJvBAzbEmcV1aK7HXO+5IUVCrze5Vi4SEl6EfwvFvrCSImbc&#10;LpMqWeFFZtle7dMo8cfvbOH38nmNXBllSJ9vecgiFjsmthRxH/eMkbgfjDAqxqqNaVMxVk1NTU3N&#10;aSrGKmMec97A+1O8VG1wXkHAHPXnlSWyCq7rbbAfoDCX2uIjqPbTN6nymftkErGqN56i5iN7xXO2&#10;z9i8QwHtyXnVfvIGFd/2e5mkrHTCfwslt/2Biv/5f6jqsbuoLSFaQka45hFkgPt5iTFee0achbds&#10;PlPooIgp8FpCrVMgchNq3QakrqQzGGBDuDGecfCKMt5xbmmGCfG85WVVVbXcM4ZiKsYqw425DvG5&#10;xs/XHK47+/pDSANcX85rb/SIsRNsMfZbFWOVYWaY35C4yKgYqzamTcVYNTU1NTWnqRirXDn4LY9Q&#10;iJEAoQBct7vMsWO7tnmSqS010SItiRB3ddj3GR6tnG/9mi+pdP7tVHzL75n/CoKYtZhorS0l3pog&#10;zi2Py5xWpi0EeO5BqIUwi0nAEGs2MwQMPActyAKJMZlhgUlc3LYZZoJibGWVirHKqATXnbkWcf1V&#10;I6Y0n7N4IILrD8i5HILzPB9O/JnZVqznD9+iSAiwdrxYQ/Sj91LSlo3WwxRcyy55KMqVhoqxamPa&#10;VIxVU1NTU3OairGKMsawr5POvCzqLMgREbQT8WEhxGLdcF9HEH7TE2USrrIFt1PRTb8TSiZfRTUf&#10;vEQtkSctIXiUe7wOFeMp60S89TJ8Ere2PtCbBnsJz1njIes2KB1NqBirjHZCrz/ElDbXGuLNQpzF&#10;xF+43vAApD9Cz/8h4fWTN91LaWfOUPwn71HkslkUMW8ScydFP76CkrdslJiyVkxPl/SKcgWiYqza&#10;mDYVY9XU1NTUnKZirKIoQ8e+JosLxAO3fu1qqvv4dYtvVlFLxEnqLMzrEYLPST+2McKQGxCKIMhC&#10;/LnYr1APFhVjlcsRc/0hziwm8IMgizjP5UwZQhnwOY1rLzSMyLA8IEHoEHi8wkP21ClK+ulbSlz9&#10;uZC8dRN5klPJj9ieZtvQ9IpyBaJirNqYNhVj1dTU1NScpmKsoijDQpaf2hH+AXFkQW4WtTsnCtPr&#10;txedGdbM8IW2IGs89twGqJcaFWOVMQFfc7juQDtT5bMm/sph8mxy7HPeKcxeqDjrRTgRv4n1zEvE&#10;eu61jYqxigJUjFUb06ZirJqampqa01SMVRTlgjHXZogYK/FrsU6v3XMwr1RDkMWEQ4htOdKCLPJ2&#10;4raNGyrGKmMFc93hM0IZILYzaGHwN0IaINYzrkfEewY493G9mOtzUNcPvF4RiiA48Z5DjFWPWEXp&#10;hYqxamPaVIxVU1NTU3OairGKoiiXDghDEIJKfJbAY7zxBiz2DACngOT0+DPfuaVxomKsMlbB9ecM&#10;H4LvGvh6rAnY+C1xFtdLKhN67TgJvW4URRkcKsaqjWlTMVZNTU1NzWkqxiqKolxaIALBQxaCLDzy&#10;EMMSgo/bYHUoIC+ISJjAqJjLQDmZ9ncDKUfFWOVKw3jQIqQBJgHDNQMPdizzvdZ1gevUxJsdzutV&#10;Ua5UVIxVG9OmYqyampqamtNUjFUURbn0QPhpY0p9PSELLkTggaeeyQNkMJWctymvnD/jFeyBlKNi&#10;rHKl026DzwhlAEE2k8mykeskBPWWvfiE9ntDQY/bpUPFWLUxbSrGqqmpqak5TcVYRVGU0QEEWcSt&#10;LPNbQik87oYqDCCdAUJsFeeJSYvM69iYXb6Cv8O685WjYqxypRP0lGVwHTUFLFEWywamwNsj5OFh&#10;ivP6M4ReV8r5cWvHgYBj4JZff/R13IDb9srwo2Ks2pg2FWPV1NTU1JymYqyiKMroQTxkMyzP1YEI&#10;paFgW6TB5yKvjyr9VtxLiLzI25RjBFmItPDw6+9VaxVjFaU3uJZwDXXbn+v5Oipn8IAD1xTEWVyL&#10;zjAGKuoNDrSX8VY9H2hjtDUE1WJuexwDHIvBgDTOUDHmuAG3+inDj4qxamPaVIxVU1NTU3OairGK&#10;oiijCxFKAz2C7EAFASPEYlnoteLQdkOEZcwr1k6Mlx/CFzhjyIaKRirGKsp5sK+zLgbXHLxlcQ3m&#10;MRBmc+1ryYh8I8loFA+NsOpWXzfQTkiHdkP7nQ+EjUBbQ4h19nuDAWlaOC1CxZjjhiXeUkB9nAJt&#10;6P4pw4OKsWpj2lSMVVNTU1NzmoqxiqIooxMIpfDYcgqyoUIpcAod+Bsesc1GZHDJNxSUU83lQJB1&#10;K0fFWEUZHLimWmzggY5JwCAY+pkMBt7oIwH6CtMfjCZQJ9TNrc5uoJ0ghKLd0H7w7D8faGss3Y7H&#10;QMFDK2de6EfhLYtjFrDr5oy17dw/018qQ0fFWLUxbSrGqqmpqak5TcVYRVGU0UswlAAGqoxz4I+l&#10;wQixEA7g3TUQEdYJxCOEM8j2Wh5gznJUjFWUwWNCGQB4zjYwtXxt1jEQGYcbeOPioUo2X6vOvuJS&#10;gjqgP8li0I+hjm51DwXthJi8aEe0H9pyIIQeg6HizA+CLI6ZOW7oY9EfYr/MPobuN8A2yuBQMVZt&#10;TJuKsWpqampqTlMxVlEUZfQCIQJCKYQMzNrufE0WS5DHlPJ6xKzEhEJ4Vdotr/4Q4YHTQZDN4XKQ&#10;rxF4VYxVlOHBiLMjhfFyR38AMBngpQR1KGHQf+HBklud+2I4xdULxVkviMToa7FfWBb5LG/ZVLvP&#10;BCrGDg0VY9XGtKkYq6ampqbmNBVjFUVRRjcQJZyCLITStHRriZiKdfy9W7qhUsv55drleFCOirGK&#10;oihBTAxu9M3wnEWsWrxVgH4TQJw1wqz0o4wKtOdHxVi1MW0qxqqpqampOU3FWEVRlNGP03MVr/ym&#10;p1tCLGZxl8mDzDYXiOTD+eF13BzOH2JsuoqxinJZYfqD0YJbHS9nQvcNMWabGAizRpz1c5+JfhPC&#10;LJbOEAYGI0Jeibi1R1pqOgVUjFUbq6ZirJqampqa01SMVRRFuTzAwB+v+sJztZKBRyw8ZvHqrNv2&#10;Q0UEBs4XQi8m0UlL88hAWcVYRVGUc0GfacIY4DNCGeBNBoAHaBBnIUAizqzxlg0VIkGoYHm54rZv&#10;oRiPYSepqenkVzFWbayairFqampqak5TMVZRFOXyAoP9bma4RVgnpgxMuJPrsTxjyytUjFUURTkf&#10;RpxFH3qWgbcsJv4qZIqZAttzFuKsU6ANFTUvV7AvJkxDKNhfbJPPbYC2cFKYnk4lGRnUrGKs2lg0&#10;FWPV1NTU1JymYqyiKIrSJxk+avB7RESoUjFWURRl0OANBrzVAPAZEy2iT830WnHAEXoG4QyMiGk8&#10;RUNFztFAX16twNQd+4IYuqFgXzOYfN53POjD/cW0i+BLp/asDOqqVzFWbQyairFqampqak5TMVZR&#10;FEXpj/aARzy7Wquq6KyKsYqiKEMCHrMAn9GnNjCNWAZ8VOTtETqdy1DcBNLhwq28wQAxFh6/pT57&#10;v1yoZxBfF0KsCesQhPvfzuwM6m6ow4DC7p0HZyrGqo1aUzFWTU1NTc1pKsYqiqIo/RLwyEC5u7oK&#10;Nw27dx6cqRirKIrSA/rUYJxZCJUBH5X7LRATHJ6zEEjxWr/xPIXgGSqgDifI35QVigmngIkdTR0r&#10;QsD3WDbzvpwjtNqY793aRPpfFWPVxqqpGKumpqam5rRRL8Y2NfAAOUAdnhTq8KVZP9SGgg6uFUVR&#10;hkbAI8suFWMVRVFGHAiWmAQM3rK5eK2fwWSK8DqFIGqASDoYgdaZ1g1sk8ugvFBQD4BJyVDHPgXV&#10;CwH9r4qxamPVVIxVU1NTU3PaZeEZm5/DP9L8/AMtQB05GYMH6TC4hqCApQ60FUVRBo6KsYqiKCOO&#10;04O0nWnNsDBxZjHxFwRTxGTNsMVTEyJgIEDMRbpQkB/W5TPw0EX8VlN2KFjnrKcbbvs2IFSMVRvL&#10;pmKsmpqamprTRrsYe7azg7qbmqi7scGiqXHQdNXxIDs/1/qRp4KsoijK4FAxVlEU5aIDYdOEMsDf&#10;8JatYWptCr2WyAqv1lDh1QnWQ2wt8/mozpHegDyBmVTLlBnKBQmtA0HFWLWxbCrGqqmpqak5bbSL&#10;scNivI+YmbWrvIQ6S4stT1mnMOv2g1BRFEWxUDFWURTlkmPE2W57CfG0xO+jYgbLvsD6MqYloyet&#10;GyMutp4PFWPVxrKpGKumpqam5rQrQoxlwwzgZ3nw3t3RQZ0VZfyjz98Tg9YWGhRFURQXVIxVFEUZ&#10;dSB8waBwyWNUoWKs2lg2FWPV1NTU1Jx2pYixQeP6ne1op86qch54+61BdyhuPxAHilt+g8UtX0VR&#10;lEuFirGKoiijFni0DgS3tKMKFWPVxrKpGKumpqam5rQrToy1rbu9nboRuqC2mjqK8m0vWeZCB+EQ&#10;LQLwth0iKgIoijLaUDFWURRFGWlUjFUby6ZirJqampqa065UMdYY6tvV1ECdJUXUWVxAHTmZPeEL&#10;BgWnCXiosyCHOks5r7LiwVNcyOVn9F2+LYgoiqJcVFSMVRRFUUYa9L8qxqqNVVMxVk1NTU3NaVe6&#10;GIsfe6gzYsoinmxHVYUlyILcrIGTE6CO/Gzqqq+V2LQSo3aQdHe0U0dlmSXIhpaPvxFWQTxvmYzR&#10;jNfC7Ye2oiiXHyrGKoqiKCONirFqY9lUjFVTU1NTc9oVL8aGGOLJnm1pHgJN1rKry85paHa2nctv&#10;tvNy0M3fycRjEAlGu4esEWNDcdtWUcYybtdBX7ilH26GWq6KsYqiKMpIo2Ks2lg2FWPV1NTU1Jym&#10;YuxlYvDebWujrupK6qqqoK6aqlGLhHtA/Ftvak/IBfHmHYIINBoIrXdfuKVVRi9ux3C4wXmP8/98&#10;mOsjE7jUdTjoqz6mrm5pDCrGKoqiKCMN+l8VY9XGqqkYq6ampqbmNBVjLyODIMvHa7TT3dwogmxn&#10;YS51YnK0glz7R7YjFq4t7ox6EHbB1Pl8jKSQpgw/AxVKhwSf6zh38rKta6E/CvN48Bmw0o3UdWH2&#10;NSdTrklTdkd+jiU8Yp1bOoOKsYqiKMpIg/5XxVi1sWoqxqqpqampOU3FWLVhN4iyHR1WyIWOdupu&#10;aqLOojzrhzbi3kJ4wmfjkTdUnD/gh4O+ykB9zwf2yy39cBJa3+HErbxQ3NJdTpyzP/a5ONzIucDl&#10;5WZZMaQR+qQfultbqKu8xKojRM9g/Rx1vxCQFzzVuV6dVeXiYW/K7uIBLwTjoADZV7kqxiqKoigj&#10;jYqxamPZVIxVU1NTU3OairFqI23iLYu4tw31QldDLXUU51s/uhHGAELPUHD7IX8hiGhl5228eIsL&#10;ZVDQ3djQN7xPnRDTkB7pnHUcLkZaHHLuuxtjQZwy+4JzDhQX8LnI56TbMb0QGgDn29Q4sBjS3Gd2&#10;t7VRJybvg4g73GKgDG4hxFZSd3u7XahluDbRBh0FOT3t45aH/b2KsYqiKMqIIfcrFWPVxqipGKum&#10;pqam5jQVY9Uutp09203dTQ3UVVFKXWUl1nIQdHKajrws60d7X2LuYMQUbI98kKYo3yqn3KoXBLWB&#10;DAjOtrZSV2V5MN1wIq+To26oI/b5QvYVYHuT1ojOeJ2+j2OBNgmWDw/LyyUcA+qMUAH2OYLX8+X4&#10;YD8BxNIhDvZGwiDIdlWUU0dWoOc4u+3XQJHjy/kgNEF1JcFb3c3OdneJeNxRmNuTJvScsuuiYqyi&#10;KIoyYqD/VTFWbayairFqampqak5TMVbtUhjOk6HS3dVJmMisIzebyaSOfF46waviEI8gHMqyL+z1&#10;2D6H84FY19J8TnkDspA0wwm8iiX2LuoIEdq5r/hbxNXz7avBFpp4sBNMDyG2porbtcu1/K7mJupA&#10;XFOUn8PppDzOy20gdSkx9TL7iaU5tlx/7IfENXbsG/9nH8BLb1InPgadEGSxP2ZfQvfzfITsf2c1&#10;H1sIqH3uq32cmxqt+M7Bch2CpF0PFWMVRVGUEUPFWLWxbCrGqqmpqak5TcVYtcvRznZ20tm2Vjrb&#10;2mItHcBDVeKB2gKSfHYDgkuWLVZBhEUszSH++B9JEwERdcO+tvbeV0yWJkJpUDxz2c8g3BbYLjeT&#10;umqre+VzttPdaxLmLF9EcAi5fs4HeYHhEq6Qz5AIrQfvK77jeuLYWucI13+IIuLFNniwdlVVWUKy&#10;EQaD+9YPwe0YtEcOjnONXCsDGdSifbqbmy1PaBxftKEpF/nxUsVYRVEUZcRQMVZtLJuKsWpqampq&#10;TlMxVm2smUyKVFdD3fD2rK22PruB9bzs6/Xty8UgyJ53XwVej+3q6+hs19BEMIi2XZxHR3YmdXhT&#10;e8I7OHEbYDkJ3d4JBmKDBXVAXSC+VlVY+yrHtpa6L9NjG2xneCKbOMRoH7f2BKbteLvO0mIRzTGY&#10;HYoALRPuITQGvGuRJ/JWMVZRFEUZadD/qhirNlZNxVg1NTU1NaepGKs25gw/4AfL5Wxu+zMQhmjw&#10;tITY11lcSJ1FeTyA8tvxbG1h1m2AZTCioROkBVhflE+dJUWDhOtRXGAJsRCZh2k/L7WZdpZQHE5h&#10;1K1NTfuVFlE3PIEhmA51/zlNd3OTtGvweKF8zl/FWEVRFGXEQP+rYqzaWDUVY9XU1NTUnKZirJqa&#10;2qCtq0vEQoQ4gCgrk07htXoMpuBF2RdYjxiuEBgN+BvpiwuoG2EYujjfwYB6AK7TUAdvo9Z4n+DR&#10;bHnIQhTlNnQKhUYszfCJRywmARuqWNrLuB0R3sE5eVw7L1WMVRRFUUYMFWPVxrKpGKumpqam5jQV&#10;Y9XU1IZsfL1DAIQnJeLQBl+rN8KhE3xXmE9dDfUSm7SHJgvEru0eY2LqMBgE5676Wku4DhUKbY/V&#10;jopS6m4f3pjHEkOWj21nWTF1+NKpPcOjYqyiKIoycqgYO0YNPyhqSqky8QTF7t5Mu9ZtoI3rN9D6&#10;9etp3dYttPnkGTqdW0kVHXzc7SSudrabupqrqNIfQTGHN9GOTWtp/bp1tG7jFtqw7wwdTymioroO&#10;Ot9vybOdbdRU4iV/xG46uH0tbVjPeXB91m7bT7vDPJRW2EgtncP/g1TFWDU1NTU1p6kYq6amNhwm&#10;r9XX1sgEakJVRQ/mu8aGIYt5V7Rxm3XV1VBHfrY1WDWhHbJ81ClCbKu94fAbwh4gHER7lp/LKhvy&#10;8VMxVlEURekXFWPHoHW1U3NuDgW2/UJbnl9Gj0++iSZcfQ1dx1x99dV01S230M3LVtD9X2+i9bH5&#10;lFXVQR1uvzO62qizNpcCETtowweP0hPzb6LxN/yDrvrnP+mf191C106/n5a98h39fCiRPKWt1OT2&#10;++IsZ9xaSZUZEXRs7fv07oNTae74f9I1V3MeXJ9/3D6LJt3/Fr3102E64yunihYudhg1WRVj1dTU&#10;1NScpmKsmpqa2ug39K3d9fXUWZhHnfk5FhVlF2UCurPtbdRVXipiu4qxiqIoyoigYuzYsrNdrdRW&#10;EE+RX75Nb86ZTYsnT6EZU6Yx02n6tOk0bdo0mjZ9Mk2edidNnjWXpjz2Ib22NZkCFW0OQZZPhO4O&#10;/sHjocDud+i9x+fRjGmTaerUyVZ6YTpNmTaVJk2dSjPve46eXRNDEbmt1MFJe04jvO5TS9VxG2n7&#10;+8vp7vnTaPKUSZx2KtfFymPqdHzHec+9i+55exP9El1FlS2czs7hQk3FWDU1NTU1p6kYq6ampnZ5&#10;GOLinm1v76ETr/QNo9dGX8ZloCyETBhqeSrGKoqiKP2iYuxYMRy8s9RZV0hZ+96iT+69habcNp1m&#10;3vcRvb/6IB04eIpOnTxFp0+dpBMHfqFfPryfHph2G11/3USasfIj+jGihPKazAnQRd0dhVQYtZa+&#10;eWwWzbrpH3TbvLtp5ZebaNvh03Tq1Gk6fXw/7fn5ZXpy+US6+sY7adyit+nTfV7KaDkrgqzU52wD&#10;tZVG0LEvnqCHJlxFt46fQHNf/Ii+3HmMTiCPUyfo+O7V9NkrC2nyhFvpn+NX0CMfHaST+U1Uh+RS&#10;lwszFWPV1NTU1JymYqyampqa2kibirGKoihKv6gYO1YMB6+ZarOO0M5nZ9Ci226mKQ98QJ/uCVCg&#10;oJ062rupuwt0UVd7BVV59tCed1fQQ5OupfFz7qG7V0fSiVw7/tLZduqsOEORa1bSfTMn0fgZK+ip&#10;r3fTibxaaujgPHgg293VSq2VCXRm81v01OI7adIds+neVbtpZ26HHa6A69OaSxVRn9GqR2bT+Ntm&#10;0MKnP6GfwjMonzfoQh7dXJeWYsqJXktfvriE5owbRzPvf5tWnSqmrBb+kTAMaqyKsWpqampqTlMx&#10;Vk1NTU1tpE3FWEVRFKVfVIwdK4aDV0OVWQdo22vP0RMr3qV3N8SRt7qNOs955/8snW2poKrI1fTz&#10;c9NpwswlNO7F7bQ10RYrOxuoLn4dbX5xOs2dPZfmvrmdNqU0UH17yAnS3U6tucfo9Jf30H1zJ9PE&#10;x76mj46VUVkzF3i2izqL4yj5p0fpqYUTaML/z955AESVZOt/ctjJM5v3bZjNu293/7uzb3bCzoyC&#10;5JxzNhDECIpgzjnnhFkxYkLACKIiUVHJOedM5/D9q5pGQRtkZkQbOb/3zuL0Dd331KlTVd+tW3fM&#10;Qsw9XYjcZvlDSxAoIG8tQHnMEiwfawYTl4kI2J6CG2Uy9ru/vxpbVVWFgIAAhIWFkRhLEARBkBhL&#10;EARBDDgkxpKRkZGR9Wkkxj4v8MKTQCKoR01RMQryqlDZKMLD+ul9lCIoq2Nxfr0/nO28YBQSgUOp&#10;DZ2bxJXIObkMK9yM4OgQgJCDqbjZys6u4VxKUQ6Kzy/B7JEOMLCdjinbUpDVLGaxJEZT5hmcnOGK&#10;0ebW8Ji1Dwdz2tGg6fcomyAsOobDC3xgY+YFx6lHcPxWHTr68SYvPgjuy7pmxpIYSxAEQXBIjCUI&#10;giAGGhJjycjIyMj6NBJjhyjydohzj+DEYjc4OPrAbv45nL7XodqkEJUg4/B8zLU2h7P9LKyMyUae&#10;HNDYfZBXovLWHmwY4w6br/3gP+8srtYLIFWKUJdxDAcnOcLLwBvjlp7BpToBNA93OyBuSUDs2iCM&#10;GuYEO9e12BpfiGqZos8XeUmlUly9ehXLly/HkiVLsGLFCqxcubKH8eUJDA0NMXfuXDQ1NamPJAiC&#10;IIYqJMYSBEEQAw2JsWRkZGRkfRqJsUMRGWRtObgXMRezXYxh4RKM4IhbSKmWs21yyDpykLpvNqZb&#10;OMPFYz12Xi9GDduiWRhtQX3eKRyc7AOvL73gO+04YmrbIFR0oDr1AHaPdYO76WRM25SA9DYxJOqj&#10;eiKFVHgPieGzMG2ELZxtF2PN+VwUPUaMFQqFWLRoEX7605/igw8+UAXgL37xix72k5/8RDXYXrZs&#10;GVpbW9VHEgRBEEMVEmMJgiCIgYbEWDIyMjKyPo3E2CGGUgqpoBDF17ZjdaALrId5wCd4P45n1aFe&#10;xgNADElbMuI2hGC8sSdcxu3B4bQq8DmzmsNDjOaSyzg7bzT89LzgG3oCMbWtECsaUHp1C9a6u8HB&#10;eg5mH7iF/HZJL+dQQiYqxZ2jC7HAxhauDv0TY0UiEbZt24Zhw4bhyy+/hI6ODnR1dXvYF198gU8+&#10;+UQl2ra0sCAnCIIghjQkxhIEQRADDYmxZGRkZGR9GomxWg4vFKUCCrlM9Vi+hBn/+8Akqr8yOdun&#10;z/Lja6jKIBPkITduB9ZMdIGjgT5sRi/DqjPFKGiXgs+LBUQQt97ApbVTEGDoDZeJ+3HsdjWEqm2a&#10;kKK1NA7Ri8YgwMgLvmGRiK1thURRh+K4jVjl4gY723mYF5GBog6p+phHkYkqkHliCRY72MLNaQnW&#10;ns9D8WPEWN4pKS4uVi1VEB8fj4SEhEeMd1ocHR0xa9YsWjOWIAiCIDGWIAiCGHBIjCUjIyMj69NI&#10;jNVyFKzRbi1B+e1LOB15DAcOReDIkaOqxvjokSOIOHQAx8+eR0JOPaoF6mM0oRBCUJuM9KjVWOFv&#10;A+sRurDzD8HKqFTcqpdBdL/sRRC3JT5ZMdZuYMRYDh8E92W1tbUYO3YsvcCLIAiCUEFiLEEQBDHQ&#10;kBhLRkZGRtankRir5chFQGksrm4dDwdLQ3z+3+EYoacHfX196I0YgeFffQ5TF1+EHs5EUq36mO4o&#10;5ZB31KM+5zIu7puB6R42sNKzgsu4OVgdnYK7TRJIeiieYojb0nB1yzRMMvaAi384DqVWgq+2qjk8&#10;RGgquoDTs0ZjjG7XmrGtECmaUHp9OzZ6ucLRaiZm7UlFbrukF3FVAamoGLcjFmCehS1c7fq3TEF/&#10;KCsrg5+fn+pFXiTGEgRBECTGEgRBEAMNibFkZGRkZH0aibFaDhdjyy7i2o7JcLE1wzc6+jAyNoaJ&#10;iQmMmbP1db+BlUcgZh7NQkqd+pj7KCAXlKLsyl4cmOsPb0dLGBm4wG3idqy9WIbcFikkrMx7Frsc&#10;kvYCpB+cg1lW9nBxWYkt8YWoUG3RRCNqc45hzzgvuH7uDd8wLsa2Q6QQoDb9MPaNd4Wn8TgEr7uM&#10;pFYR2NVoQAyJ4BaubgtD0DA7ONkuxbqLuf2aGfs4SkpKSIwlCIIg7kNiLEEQBDHQkBhLRkZGRqbR&#10;eM7lln2X5eFcEmO1FoUc6KhETW4S4i9fwLnoWJw/fwEXLjA7fx6x0edwKSER6cXNqO+udCrlENZm&#10;4daxFdg40RFOluYwcJ6IySuO4VRyJQpaAanG8lZCJijBncMLMM/GFM72oVgalYlsKV+QQAPyMlSk&#10;bMfqMW6w1AnE2CWxSGwQQqYUoy7jOA5NdoK3oRvGLj6JmGqBaobto7RD3HAZUasmwEvXGXbemxB+&#10;vQT1ckUvs3H7D4mxBEEQRHdIjCUIgiAGGhJjycjIyMgeMZ5vczM7LesO+ywHilYSY58blEoJ2qvu&#10;IeXQAix214eNsS1sApdgwcErSCxqhUDzFFc1SshF1SiOWoN1PkZwdByNCbuTEN+ghFhDfCjb7yL/&#10;zCyEetvAwGUewvbeQX6rlG2QoDU7FtHzPeBrZQan0B0Iz2hDnabvljdCmL0P+2a7wsJyFFxmn8bZ&#10;e80Q9f1Gsn5BYixBEATRHRJjCYIgiIFG68XYpkZIc+9BmpnROTuLi7KD1biooUn0ICMjI3tWxkXX&#10;h3MVz7Vsm6yiDPKaSsiryiGvrYJSKOADCnV2/naQGKtNKGSQNmch9fBiLBppCTe3URg77xAOxpej&#10;rFUEiVz5mNmmbLu0A4LM4zi9yAku9nawDtmJ7deqUC3srqSys8ja0Hg3EpGL3eBlawGrkHBsutGI&#10;Bv42MKUcivoM5B6ZhjBvExi4T0PIvjSkVbHf0H3tAaUM4toM3Dk8E7O8jWDiEYzJB+4itUYBOYmx&#10;BEEQxBOGxFiCIAhioNF6Mba1BdKSAkiL8iAtzu/892C0Ymb5OQ9mmj3OHhZMyMjIyJ6EdZ/xyo3/&#10;N8+v3XMV+29ZdQUUIhGUchmUrE3gxgYnLCuTGDvIUULZXo3qq5uwJdgato4+8Fl+GidT61HfJoKI&#10;FXqvJpZC2rUsgFIKeUsy0o7MxEQHcxgZ28N30XYcuV2JaoF6f0EzGovO4/iWYHhZm8DIxBMTNp1H&#10;bJUcApXYysXaCjTfDsfGKW6w0DWGvW8olp9JRkZDB4Sq7xWioykT6TGrMSvQESa6ZnCeuAZbkutQ&#10;yifXfn8tlsRYgiAIogckxhIEQRADjbaLsVwAUAg7oBAw43+FgsFpHW2QVVU8XmxVCSXM+N/+mKZz&#10;kJGRkWnKF92N78OfOijOh7ypoVu+UudbsfjJCF1qSIzVCniBCtFecQ2XF/tjosVw6Nl5wzV0HVZv&#10;348D+3dj9+5d2LWrm4WHIzx8O7aFH8Su44lIzm+AQHUuBWug69Fw5xSOz3aHh+HnGG7lBO+ZK7B6&#10;m/rYnZuwYdFYjHQagS/0bGAeuBW74ktRKQE6uxn89wggbbiH1H2zMMPha+gb6MPcfxpmrt2Onarf&#10;sBM71s9FWKA1DA1G4Cu7EISG30R6rRgd6jN8X0iMJQiCILpDYixBEAQx0Gi7GPu8wNtgLnTIG+sh&#10;b6hTiR8arbEOsopSSHMyO9dpfPjx4YctXy2qkJGRkXU3Lrj2yBd3Ic1mOaW4ALL62s58w3NRSzMU&#10;Mo1vXXqikBirDSjlgKgQJdc2YZGbFUw//RLDhutCR1cXujo60NEZjuHDH7JhwzDs6y/w2TBLDHdf&#10;g42xBahTnw5KBZQtJai+Fo7wxeMxysUaNsY60NP5Bt98w4yde5ihJUztPTAmbCVWR+Xgbq3sEQFV&#10;KRNCmBuLK7tmIiTADY4WBjDW+wbD+Dm+GYZv9Iygb+EAF98gTN9xHlHZArRJntydAhJjCYIgiO6Q&#10;GEsQBEEMNCTGPmX4TLO+jLX9ivZWyCrLICsvBl+zsTeTlhRCmpfZKbJ0f+xYk3XNhCMjI3s+rauu&#10;c+FVveartKyoW84oZTmlBLKmetXSAz3yzlOAxFhtQMkKvukWcs8sxhRfd5iZ26gGhvZ2NrC1sYGN&#10;JrO2hrWlKUysvWATuB27rhShQX06FUo55KJW1OYk4PKeBVg60QEe9mawtLCAuY0zrHxnIWTjaZxL&#10;LUVNuwyy7mvBdqFkH8pFENTk4U7sbuyePxrj3M3Z91rAwtIaZq4B8JmzE9ujbiG7qh0iOWsrn2Dc&#10;khhLEARBdIfEWIIgCGKgaSMxVutQsva/a43G3o0v19fUuY4unx1bkNu78bVquz+e3Jc9LPCQkWky&#10;TbHzrEzT73veTZMfuBWwut5V38tLoBAIHs0dLEc/C0iM1Qa46CmsR0vpHaSk3MCVhGu4xgaHfIDY&#10;tyUg4XoyrqcXori2A2L16XogFaCjOg+FdxKRfIPtn8Dsxk1cS89BZnkzmkWaVNiHUMohba1CdV4a&#10;bicn4Po1do5r15CQdAupuZUob5ZqFnO/JyTGEgRBEN0hMZYgCIIYaEiMHbxwYUXR0Q5FWwsU7W29&#10;W2MdpIV5nbPl+EzahwWcLuuaQdsf0yQQkT1701RWA2HfJlYG1IZIzD58Ld39r16GQFZZ+iAX8L8C&#10;gWqmvbZAYiyhtZAYSxAEQXSHxFiCIAhioCExdgjAZ9HytWqrqyCvre7VZFXlnTPruGjLlz64v9ak&#10;BuMikCbRiOzZWTdhbmCMxQSPjYJsVaxoiqGnbar1lbkg+7zGLP/NXUsPdPm/MBey6ooHfqhh9bqm&#10;WnVjRpshMZbQWkiMJQiCILpDYixBEAQx0JAYOwRg7b9SIVc9ntyniUWQ1VSpXvAjLS1UrTep0fha&#10;tQXZD0Qu/kb23owLZZpEJrL+m0qQ0+DbLusqB75vCSs7TWX2RIyVO4+N6koWK0LNMfSUjb/1X8oF&#10;2cfGLNveXazW5Mcue1ai7cPlrPqdrP7wWe38Gvj1sbonq6uBUip51B+snmszJMYSWguJsQRBEER3&#10;SIwlCIIgBhoSY4nuKCUSKEXCThOLNJpKAKss7RSK+Hq1moSlLuMCU3/tced63kyTD3ozTcffN7ad&#10;l0V5seoRdU1l9mRMHRcsRrjArw2o1lcWix8fs60tnYJs1+P9Gv2otod935dpOr4/pulc3Hrsw35r&#10;QQ5k9TWd19F1jVLm/0EIibGE1kJiLEEQBNEdEmMJgiCIgYbEWOLbwvsTckEH5M2NqpeIyVuaNRvb&#10;Li0r7ny0mlv3WX+PWD9EsufNuNim0Rdq4zMjud9KCyFvbNDsY5WxMuBlIWiH8km+Yfw5gs8clbe1&#10;dvqpufeYlTXUQVrE11e+w/zfj5jVVK79MR7r/Hh+nq76weqKvKlbOavqVzMUEo1vSxp0kBhLaC0k&#10;xhIEQRDdITGWIAiCGGhIjCUGDKUC8tYW1fqiskpm1RW9muox8y7xsetRck2m7aJtl8im6bc/bOya&#10;Vb7R4A+VdfmtuUk1A5QYePhL8fj6yrLKsr7Lhm3na7d2xutjYvZh48fwGCktUp+rs5zlbS2886/+&#10;Jc8fJMYSWguJsQRBEER3SIwlCIIgBhoSY4kBhT/OrlQ81vgsQFlxHmT85UTF+b2aSgDrEjz538eZ&#10;JsH0u5qm8/cw/puY8UfLNfz2+8avsShPNduVVRiN/rhvXJzjPiSeHv2IWaVMqlq7tbMs+47ZHsbK&#10;Xcbjo7QQirbWB+ccAuVMYiyhtZAYSxAEQXSHxFiCIAhioCExltAG+IxEpaADyo72zr+9mLy+plMY&#10;5TMM+xJkczV89r3tMQIwf+Q8Lxuy2hqNv/2BsWvk1ymVqq+eGHSwPrVqfWVejo+J2UeM7y8UqJZO&#10;GEqQGEtoLSTGEgRBEN0hMZYgCIIYaEiMJQYTSolY9Ri5vK4G8oZaZnUajT9irhJIu9b+fPhR8X4b&#10;O5afIzez81FyDd913+rZb2K/TSEWqX8tQRBdkBhLaC0kxhIEQRDdITGWIAiCGGhIjCUGFXxGIusf&#10;Pc4UIiFkVRWQlRZDVl4CWUXpdzN+LD9HVTkUfDajhu96xNhvJAiiJyTGEloLibEEQRBEd0iMJQiC&#10;IAaaNhJjiecQlSgqlUApFqtm034vU52DnYtEVoL4zpAYS2gtJMYSBEEQ3SExliAIghhoSIwlCIIg&#10;BhoSYwmthcRYgiAIojskxhIEQRADDYmxBEEQxEBDYiyhtZAYSxAEQXSHxFiCIAhioCExliAIghho&#10;SIwltBYSYwmCIIjukBhLEARBDDQkxhIEQRADDYmxhNZCYixBEATRHRJjCYIgiIGGxFiCIAhioCEx&#10;ltBaSIwlCIIgukNiLEEQBDHQkBhLEARBDDQkxhJaC4mxBEEQRHdIjCUIgiAGGhJjCYIgiIGGxFhC&#10;ayExliAIgugOibEEQRDEQENiLEEQBDHQkBhLaC0kxhIEQRDdITGWIAiCGGhIjCUIgiAGGhJjCa2F&#10;xFiCIAiiOyTGEgRBEAMNibEEQRDEQENiLKG1kBhLEARBdIfEWIIgCGKgITGWIAiCGGhIjCW0FhJj&#10;CYIgiO6QGEsQBEEMNCTGEgRBEAMNibGE1kJiLEEQBNEdEmMJgiCIgYbEWIIgCGKgITGW0FpIjCUI&#10;giC6Q2IsQRAEMdCQGEsQBEEMNCTGEloLibEEQRBEd0iMJQiCIAYaEmMJgiCIgYbEWEJrITGWIAiC&#10;6A6JsQRBEMRAQ2IsQRAEMdCQGEtoLSTGEgRBEN0hMZYgCIIYaEiMJQiCIAYaEmMJrYXEWIIgCKI7&#10;JMYSBEEQAw2JsQRBEMRAQ2IsobWQGEsQBEF0h8RYgiAIYqAhMZYgCIIYaEiMJbQWEmMJgiCI7pAY&#10;SxAEQQw0JMYSBEEQAw2JsYTWQmIsQRAE0R0SYwmCIIiBhsRYgiAIYqAhMZbQWkiMJQiCILpDYixB&#10;EAQx0JAYSxAEQQw0JMYSWguJsQRBEER3SIwlCIIgBhoSYwmCIIiBhsRYQmshMZYgCILoDomxBEEQ&#10;xEBDYixBEAQx0JAYS2gtJMYSBEEQ3SExliAIghhoSIwlCIIgBhoSYwmthcRYgiAIojskxhIEQRAD&#10;DYmxBEEQxEBDYiyhtZAYSxAEQXSHxFiCIAhioCExliAIghhoSIwltBYSYwmCIIjukBhLEARBDDQk&#10;xhIEQRADDYmxhNZCYixBEATRHRJjCYIgiIGGxFiCIAhioCExltBaSIwlCIIgukNiLEEQBDHQkBhL&#10;EARBDDQkxhJaC4mxBEEQRHdIjCUIgiAGGhJjCYIgiIGGxFhCayExliAIgugOibEEQRDEQENiLEEQ&#10;BDHQkBhLaC0kxhIEQRDdITGWIAiCGGhIjCUIgiAGGhJjCa2FxFiCIAiiOyTGEgRBEAMNibEEQRDE&#10;QENiLKG1kBhLEARBdIfEWIIgCGKgITGWIAiCGGhIjCW0FhJjCYIgiO6QGEsQBEEMNCTGEgRBEAMN&#10;ibGE1kJiLEEQBNEdLsYeOXKExFiCIAhiwBhIMTYqKkr9KUEQBDGUqa2tJTGW0E66xNg5c+agpaVF&#10;/SlBEAQxVOFi7KlTpwZEjN21a5f6U4IgCGIoIxQKsWHDhicuxrq5ueHixYvqTwmCIIihDNe4wsLC&#10;SIwltI/S0lKVGMstPj4et2/fJiMjIyMbwpaenq6arfSPf/wDf/nLX56IGMs7PlyMnTVrlsbvJCMj&#10;IyMbWsZv0vEBMhdj/+///u+JiLGRkZFwcHBQibyavpOMjIyMbGjZlStXMGbMGPzP//wPjI2NSYwl&#10;tIfKykr4+/vj73//OwwMDGBubt6rWVlZwdbWFtbW1rCwsNC4z1A27hPuG/JR78ZjyMbGRmWWlpYa&#10;9xnK1hVD3D8UQ5qN+4RiqHd7UjE0fPhw1azY//3f/8WaNWtUj5N+V7gYm5aWpiqvTz/99H75UXz3&#10;bQ+XpaZ9yChv9tfIT/0z8lP/7En4ydTUFF999RV++9vfqsRYvjzO9xFj+VMd586dw4gRI/DZZ59p&#10;/M6hZg+Xk6Z9yJ6+8f4QLxNu1JfVHiOtQ/uMlwOvJ7xcePlo2udxZmJiomoTfvnLX6pmxvIbgU8K&#10;EmOJ70VVVRVGjhyJ999/Hx9++CF+/OMf92q/+tWvVHevf/e736mmeWvaZyjbz372M1WH8o9//CN+&#10;85vf4Cc/+YnG/Yay8TtSv//971XG/61pn6FsP/3pT1Wxw+sZ/8v/W9N+Q9l+8Ytf3I8h3qhq2mco&#10;G887v/71r1UxxPMRz0ua9nuc8frZVV+XL1/+vcVYPtvW0NBQ9fv4Oakdebx1tSm8LHmZatqHrDNv&#10;fvzxx/fzJrW9mo381D8jP/XPnpSf+NiC5zo+KeTQoUPfW4yNjo5WDbrfeecd/OhHP9L4nUPJKJ61&#10;03hflveDeLlQX1Y7jNcN3tfi4/jv038me7LGxwrd+8LfJYfxY3hbw/+tq6uLa9euqVuN7w+JscT3&#10;orm5Gfv371ctajxjxgzVI6SaLDQ0VHVngj+y+p///AejR4/GzJkzNe47VC0gIABffvkl/vznP6tE&#10;hylTpmjcb6gaf0mco6Mj/va3v6nWonR3d9e431C2yZMnqxoJ3uDo6Ohg4sSJGvcbqsZzjoeHB/75&#10;z3+q4og/ishzk6Z9h6oFBwerHsHheeiLL75QPfmgab/H2ezZs1WPj/K/Fy5cgEgkUrca3x4uxvIl&#10;cdatW6eaCcV/G58F5e3tTe1IHzZ27FhVm8LzAS/TadOmadxvqFtgYKBqdh33E297Q0JCNO431G38&#10;+PH4+uuvVX7iT0Lxfp+m/Ya6cT998803Kj/p6empcqqm/Ya6TZgwQfUEBfcTn4nK+y+a9nuc8TaG&#10;57b58+cjJSVFtdTAd4W3Nffu3VPdQKQ80Gnjxo1TxTMXmCietcP4eIiva8z7svwmBB8b8c807Uv2&#10;9Iy3ibwPwfuovO/Fx/Wa9iN7usaXF+A32Hi58Fmu3ye382P50375+fnqVuP7Q2Is8b3gHRexWKxa&#10;RJ8bH3Brsvr6elUQ87t3vPPFHwPq6OjQuO9QNO67hIQE1TR4freTDw65+KBp36FqXPjna0/yDiFf&#10;i3Lfvn0a9xvKlpOToxKp+WwO3lHLzMzUuN9QNZ5z+M2jrhdLrVq1SpWbNO07VK2oqEgl4vNZrbxT&#10;yfOSpv36Y13tglQqVbUV3wc+wOblt2TJElU78vnnn+PEiRPUjvRhN2/eVInXH330kUr4qKmp0bjf&#10;UDcu4PCbxdxPXMDmT/xo2m+oG5+dzh/1437y9fVFWVmZxv2GuvH15ezt7fHDH/5Q9eQYz6ma9hvq&#10;dufOHbi4uKj6K15eXqrBrab9+mNdbQ2fFft92xp+ju7nfPi7hprdunVLtV47L6dRo0ZRPGuB8ZcJ&#10;7d69WyXG8r7sxo0bVZ9p2pfs6Vl5ebnq5gUfx/PxPO8/Uw559sZfxsgnKvFxDb9p8V37eN3bhO9z&#10;0+9hSIwlngr85S0LFixQJSg+Y4+/7Ov7dpieN/hAx8zMTPVYw6RJk1BbW6veQnB44tu+fft9MZa/&#10;qIHoCW9g+KCGD5Y9PT1Vgj7xAB5DXMDjYiyPo02bNqkaVuIBPO/wWfldnUk+ENMWePnxO9L8t/FZ&#10;uzExMeothCb4DC8+C+CDDz5QzWbiN06JR8nOzlat78b9xG9ECAQC9RaiO3l5eSqRkfuJ3zBubW1V&#10;byG6U1BQACcnJ5Wf+MttGxsb1VuI7nBRj9885kuccZGP+rzaCa/3fOYl71fyeG5oaFBvIZ4VEokE&#10;hw8fvi/G7ty5k9p3LYBP7uDjdz6O5+N5Pq4nnj38ZVv86Qu+XMGcOXO+1wuFBwISY4mnAl8vkFcA&#10;PqOJi7H8LsWTvKsw2OHCdFJSkmoWExcaumYxEQ/gd6K4eMY7HlyM5WuDET3hgxsuwvIZDPxx/Cf5&#10;GMXzAM853Tuw/LH377OW6fMIfykjf1yU52r+aDufXakt8PJbsWKF6rdxMfbMmTPUjvQBf+kZHxDw&#10;QTQvU/50AfEofCYjf6kD9xN/xJzEM83cvXtX9QIMLp7xxy9JPNMMfyKlS7zij0fynEo8Cn+Sx9XV&#10;9f4MYrp5rJ3wm3p8SSfer6R41g74eIg/5cX7svzR661bt6o+I54tdXV1qhu6fBzPx/N8XE8Tz549&#10;fAIgF2P5zFi+tJm29fFIjCWeCiTG9g2JsY+HxNjHQ2Js35AY+3hIjH1+IDG2f5AY2z9IjO0fJMb2&#10;DxJjBwckxmofJMZqJyTGaickxhIEgz/Oxl/wxd9Cxxe1jo2NpUF0N3iy5tPo+UsxeMeUD3Sqq6vV&#10;WwkOf5yci2f8ba5cSOMdEaInhYWFqjXY+FuAnZ2dVY+XEQ/ga8EdOHBA1XnlccTXjCUxticVFRUq&#10;QYoPvHjn5caNG+otzx7eZixdulTVjnzyySc4efIktSN9wNdC5W3KW2+9pVrHrKmpSb2F6A5/lJAv&#10;ycH9xF9YR4/haiYjI0O1ti73E38JK90w1gwXr/jautxP/CWDPKcSj5KVlaUS+d5++23VzeOSkhL1&#10;FkKb4Gv78ptVvF9J8awdcOF1z549qpdif/zxx6o1Y0mMffbwG5R83Xk+jud9Lz6uJzH22XP58mXV&#10;y0d5ufCXPWpbH4/EWOKpwMVYXgHee+89fPrpp6q1/mgQ/QCerLnowWcN8w4Pv/tMYmxPuBjL14vk&#10;a77wzsfevXvVW4gu+Fp1fE2/1157TfXChdzcXPUWgsPFWP7it9/+9reqOOJvTCYxtid8oMVvBvFc&#10;zTsv169fV2959vA2Y+HCharf9re//U21/i+1I72TnJysalNeeeUVlchIYqxm+AxifX19lZ+4yMjX&#10;fSMehc8g5rPluZ+4KENirGb4DGK+VjP3E18TlcQrzfAZxHyt5ldffVV187i4uFi9hdAm+E0YPsuP&#10;9yt5PPOXFBHPFi687tq1C7/73e9UszD5RBUSY589XIzlL7fk43je9+LjehJjnz2XLl3CZ599pioX&#10;/v4EEmOJIQlvJLgAy5cq2LBhg0okUigU6q0ET9b8Ea1t27Zh9uzZKpGBXo7RE/5G9mvXrqnEmGXL&#10;lqkG0ERPeAPDZ37yWej8L39khngAF+74LDgePzyO+KMr1IHtCX8jL59xyvPQli1btGqAzMuP3+Hm&#10;7cjq1atVM9CoHekd/rZ73qbwt8fyMqWX1WmGi2U7duxQ+en48ePo6OhQbyG6w18QyQWAsLAwHD16&#10;lG5k9QK/kc7fdM7jiS+Lw3Mq8ShczOc3R7mf+LJTdLNIO+H1nscz71dSPGsHfDyUmpqqmlCwaNEi&#10;1U1z/hnxbOEvhoqMjFT1n3nfi8/2JzH22cOX7OOzx3m5nDt3Tuv6eCTGEk8Fnoz4QJrPTONGyelR&#10;uE+6/MN9RT56lO4xRCLMo3SvZxRDj8L9weOGYqh3tDmGuv82bhTffdM91rnfCM1oc8xrE+Sn/kF+&#10;6h/kp8EBlZN28nBflsrl2dO9rnCjMtEOeP3onsO0DRJjCYIgCIIgCIIgCIIgCIIgngIkxhIEQRAE&#10;QRAEQRAEQRAEQTwFSIwlCIIgCIIgCIIgCIIgCIJ4CpAYSxAEQRAEQRAEQRAEQRAE8RQgMZYgCIIg&#10;CIIgCIIgCIIgCOIpQGIsQRAEQRAEQRAEQRAEQRDEU4DEWIIgCIIgCIIgCIIgCIIgiKcAibEEQRAE&#10;QRAEQRAEQRAEQRBPARJjiQFGCSgUUMhlkMm6mxxyhRIK9V5DBqUSSgW7dn79cuYX/lHnlr5Rsn1V&#10;x/X0oYyfo18n0FLU/lD0uC61ydn18u3qXfuk6zwPxxk/B3PQYHYRj5DOmHno2lj5K77NtbEY0nge&#10;dQwNbh9pQBUTss7rZXHQH18p+8hV7HSDEF6wmq6pF3ucn9T1TFMMcR8NHL1dBy8b9rl6ryGPuo73&#10;9FFv1hnXA1psWgW7UFXsdrWbj88HKvrMm8+j876ln3i9/JYxNyjdxuOA5Z9H22FmPAexa+rXZT3v&#10;8fR9/fQd4mno5LCnCXMqKwfe5j4aq4O4Hj+v8HrT1T9S5ZLH1DPiCcPrCy8DDbmLyuPZoWpPHioP&#10;VZmwHPa4vs1ThMRYYmCRiyGoykZuykVcOX8WZ89G4ey5GJy9nIwb2dWoamcVRb3rkEDSgNb8JCSy&#10;60/KqkI9y9By9abeYcm9qQRld+Jx/dIZRJ9jfoyKwpmLCbicXoSCejFk6j0HG0pBK9pyU5F9JQZX&#10;2DWdYxbF7Oz5WMSkpCGlqhWt/bg4pawDbeV3kXUzFpdjz7A4Yz46dx5R8alIzqtHvWCwNoQKyIR1&#10;qM5hvrh4HrFneNmfxblz0bhyOQlZBfVok6h37QvWIMnaKlGddR3JV84ihscQq4tnYq/gYkousquE&#10;EA3WIOoNUROacy4j+VIMLiflIL9ZDKF6k0bkQgirc5DHclUci6EoVQxFq3LVNVZXq9oGoYOUUihb&#10;S1By5xpiY6JxmpU5j53o6C47x4zXuXM4e4Zdd1I2Cvrwk1LYgPr8ZKTFn8WFaB5DZ3Em5jJiEjNx&#10;p6wN7QPlIqUMotpcFKReRPyFztg9GxWNM5cSkXCvEhUtin7k0ecd1pLy9qU4DQmXY3H6zMNlzY1/&#10;xnx3OhrnWVxnlLeg8Xmr970haURHwU0kxSXj+t1K1Epk/YoZaVMpylnbm3iZ51113jwfr2p78+sk&#10;kDxvgSdphqDwJpLjknDtDvOTuC8/sZjrqGDtUyIuX4jBKVXM8ZyiKebO49K1O8iu7UD7IGyMZTXF&#10;qEq5guSYc4g9e07VT4li1xoVF4crOcUoYsmvP6KgrKUCVfeu4iaLJ1VfTh1Pl1LzkVsrhmiQx5Os&#10;tkTlp5TY7n5iduUKrmQXoqBN2oef2AZBFerybuLKxX7E09VbyKpuR+vg7NxpNxLWJyy+i4JrF5HA&#10;+gfR6rI8GxODczcSkVhSi1oZOV5bkDezMWJKFOIuXGFj6ypUilhdVG8jngKydrSX57Ax6A02BmVj&#10;T57zzkazOhOPq8m5KGSDUDFVl6cMG/e2F6Ewh7U9cZ3tRhQfO8TGIjYpFSmVLWjSkvaWxFhiYFDK&#10;Ie+oYZ3OOESHL8DicbZwszKAkaERDE0sYOQyDr5zd2J3dBoyq1jnXMoOea4TFbs4eQdacljHe2UQ&#10;AtxmYc7uRGRIFehdS1NCKW5Gc3E6bpzYhI2hnhjjYABTY0MYGhnDwM4HzkGrsDoiDkn59WgQKgaN&#10;4KiUSyGqKEdp9AmcXTwJc9ws4GxsDBNmxswMraxgNT4Ik8NP4vjtCpS3SCHVlDQVUtXgpjQtFqc2&#10;z8QcP0s4WhrA0NAQBmZWMHYPwril+xBx5R4bOAshGDS9EyW7NAEEtXdxL24fdi2cjPF2zCf6hjBi&#10;5W9sYg5nVofmLD2AqKR8lLSJwYr/UXilkrajoyoTadG7sXPuaIxzMYK5CY8hI+hbucJu3GIs3BWD&#10;uLuVqBcoIXsO7o4opa1oyozG2WWeGOfkhDGz9+N4bivq1dt7oGCD6I46lqviEbt7EZaMd4CrlT6M&#10;jZiPjM1h6ByIUXN2YNe5VGRWduaqQQPLOZKcSJxeMxZOLH4MDI1hamrazUyYGbFrZflkhBNGhu3E&#10;4ezmR/yk5EJ1bT4y44/gwLLxCPIwgrWpup5ZOMJyzGzM2HQSManFqGiRgaW1JwO/qy2oQ23OdVzc&#10;twzLJ9rD00bdjhibwcDBDz4zt2L76SRklLWilSXTITtbh8WxsjEd2SfmYcJIBxgYmcCsR1lz4znW&#10;CHrDzWDnMRPLY/Nwt887FM8JSgFre88hevVEjPOcjbDt13GL5cy+qrJS0oLW0tu4EbkZm0I94Oto&#10;yHzH86YJ9K09VW3vyoNXkJhbh0ahEvLnIe6Yn1rzY3F+3SRM8JqJ0M0JSGsV995HUbLcWXIBCTsm&#10;w9vVBvosv5ipcsqjMaevy/qAgasQnlqNMuarweEuVq4dbWi5nY60XauwbYILxlqawIJdJ++nGJuY&#10;wtjNHW4L1mB1TBpSytvRImL9ME0XJ2ljg/W7SDqzHVtneiPAyRBm6r6cvrU7HCctw7J9F5GQVc3a&#10;YcUgiyfuJ3btGbeQvnsttk9yRaCVCSzv+8kExq5ucJ3H6kx0CpLK2tCs0U9yKMpZf3bPVIx2t+09&#10;nkxYPOnYwNlvKbbeKEcx6xsOKndpM6wdkTQ0oCr+AuLWTMfyUbbwNGHloC5LIwsLmI32Q8CGfdiT&#10;WIicOhFEJMo+O9hYG8J6FF/ags0TreDtMhbTd1/H9SYlxOpdiAGEjUHlbZUoTY9mY9BFmOc3mo1B&#10;rdg4zYj1U1n7YOIBz8DFWBlxGZfy61DTwW9GUX0ZaBSiFrSVJSMtZhVWzWdttCsb+7B2w5jlMa4v&#10;WI6dhIk7juNERiUq2xXPfNxLYizxhOFJRgllRzVqE3Zg74Ix8HC0hIWJHgz1daGry2yEHnQNTGFo&#10;Zg0n3ykI23MDl4tkELIG/flLUWp/yIQsMVzBmfBgeNlYQ+ebyQjbdg232DVrHuiwY6TtEGWeRszm&#10;yQj0sleJHyYGuhjBfchNn3XiTaxg4+6LwNUnEJHeghax9vtQqZRCVp+DW7vXY7WbK0ZaGLPBjR4M&#10;dEdgxIhO09UbAT3W8TN1dIXdtE1YdDoHJY1SVee98/r4P5RQtBSj7MI6bGSDGxc7C1gYj4CBvo46&#10;zvSha2gGY0tbuI6fhXlHbiOpQgEJG+Vou494B6ujOh2JO2djkZ8tHK3ZdejpQU+HXxeLAeYjQwMT&#10;mJvbwGfiTKw8nYm0uk4x/sG1seuUSyAuuILEPdMw1dcJVmaGMO0WQzr6htA3toSVgzt8F+7Bjmv1&#10;qG7v9I/W+0gTPEDkQkgL2EBi63gEOOhj+FeWcA/ZgYicFtSpd7sP21/ZXo3GGzuxd5Ef3B2sWAzp&#10;w1CvM4Z0VLnKhOUqK1WuCtl1DZcKRIPmkSMuKLXc2ILdYVYwZuX+5Tc69+tYp/FYGg6d4Tr45r/W&#10;cJ+yFQezmlCrPl51lUoZ5FUpuH10HmaPZ/XR0oQNzHShP0LtIz0D6BpZwNzOGd7T12PdhVIUNjO/&#10;fi8H8YPZOURNaLy5FxHL/DDSxYaVTfd2hOUJ3o6YWsFh5HhM3X4FMfkydEg743fIIWed/NJLuLHF&#10;F542I/DFV8NZPe9e1txYmekMx1ef68HccRoWn8vGnedajGWxIG+HuDIeZ3eHwNPaAiN0JmPqpqtI&#10;7VWM5TEvhSDrLC5snojxPvawNFG3vV0xz/KmnoklrF18ELjqOA6mt6FR9H1j/lnC/dQBcVUCoveG&#10;YqQt89PwCQhefwXJfYmxrH0RZBzCqUWOsDHVZTHH/NMj3h7E3NdfmsF+zFJsS6pCKXex+hRai5K1&#10;p4pm1CdH48S0yZhiYwkH1n6a8L5J976KoQEMLCxgOSYYI9fG4sydRkjl3YVGfrGsf5t7HvHbgzB5&#10;lCMsWV9O1Q7fjycj1t+xgI2TF/yXHsSeJNZWCQdJPKn81IKG1PM4GRaMkMf5adRk+KyOxsnbDawv&#10;9pAgq5CxPu9xRC93hYM5z2G9xJMujydT2PoswMZrZSgkMfbJwMpS3laGgtP7sN1vFPwtTWFtog8j&#10;7nd1WeqyfugIYyMY2znAevxihOxnfYMKYWefiArhKcNyhLCO9ZF2Y/9cV9iwfquegQ+CtschvpHE&#10;2IGFB3vnGLTi0npsmuUDZ1trWBiZwIDVET5O02V1RneEIYxMWN5zHY+Rcw7j6M1ytEjlVFcGCu5Y&#10;hRSNGacRvXY0gkdZwtKStT1szKIa7/Ay0Wflw3KYiQMbs8zdga1Xa1DW+mzbWxJjiSeMgv1/A5pz&#10;Y3BiwSj4GHwGPSsH+Mxfj80RkTh9+jRORx7BkR1zEeJvjuF6JtBzm48lxzJwr1UKkfoszw9yyEVF&#10;KLl9FIc2TsYYTzN8PcwKOiPCMH9PIjJ6E2OVHRDVJOPGzumYavMNDAwMYB80D0v3nsDxk8yHpyJx&#10;4sBqLA9zgZmpPj43DcSk9ReRUC5Aq5bPbJS3VaHiynpsHWcG2xFsAOI1DzNXHMahCHZdPD6YnYzY&#10;is3zRsPXUg/f6FjDbsoGHLxZg3IhO16VMNlFympQe/s49oe5wnXEf6Bv7wH/Zdux8+ipzvOcOIiD&#10;m0MxYaQJ/qtrAdPRq7A+Og/5AnmfM6KePewCRRWouL4dy8fawEjPGOajQjF3YwQiTnH/nMTJyJ3Y&#10;uXocxroPYw2LJcxGbcWW84UoZz3iB5N/RZC3Z+P20WWY56wDU31dmPuHYO6OwzjW5efDW7Burg/s&#10;LNlA2mgURi44iZjcZjSyo7U8jDSjEEJWeQPX94ZhkocRa3wNMUzHFb6z9uB4XstDMz55o93EchUb&#10;QC8ag9HGX2KEhS1rnNdiE4vFk9xHp47j8I55CAswZwNmEwx3nI0lR9KR3Y6+lzzQEhTCJpRFL8a6&#10;AEM4uvph7LJd2H68s+w7jdcVFk8nTyHyRDQu3riH3CYRBOrj+YNuCkEh8s9vwqrRpjDX+QImPhMw&#10;bfMhHDqhPv7oTuxY7g9PB318qusM19B9OJpei5rvVck6y6ajJA7nlo/FGMNPoW9uA7fZq7H+4InO&#10;337yKI7vXoSZ463ZAFGflc1MzD2QilsN4uewHXk8/MaLMPMkohY7wsvOFu5By7CSxfHR+2XN7SRO&#10;nTqJSBYDUecTkVbajIbBNNP7WyEHpCWqtvfo5snw9TbHV8PMWb5kuXTnDdxq702M7YC86RZu7JqJ&#10;qZZfwsjQENaT5mHJ7qPMd9yHrB9zaC1re11hZqyLL80DMWHtBcSXDNbHpbmfylB25ziObg1GgI85&#10;vh7O8t2IEMzedg1pbX2JsWLUJmzGnmBjuDp5YdScLdh45DROaYq5E1GIvZKOezUdaGN+0nZXKWUS&#10;CErikbDRHxMtdGFqxtqIaduxcUcka3/V13aK9eu2zcYcXzbYHqGPb6wDMH1XHFKr5ehgbu1EwAbs&#10;95B8YD7C7L6GsYEeLMfPxILwI4jsiqeIDVg5ywOWXNA2ZXl6+TlcKmxF8yCIJ6VMCmHZNdzYMhZB&#10;VsxPpiMxcuo2bNx+ApH3/XQMEdvmYp6/Jax09fG1lR9Cdl5GSpUM7ff9xGCD6IbEcBycZg53J3f4&#10;zNyA9YfVbfHD8XQ8CtGXU3G3qk3V5x2UVU/LUIjbUZ96EMdm2MHLiE+GCEHQgn3Yd+AUTvFxB/P/&#10;yWN7sHvVBExyMYbuNyYw8Z2PDefzwbpXoAmyTxPmbGkd2u5G4uCikXC3HoGvWHkYWgRixp4EXKOZ&#10;sQMMS1yKWtRlnMCBMHe48psUtmPht2QbG4OqtQ6W208c3Iy1E0fC7esRMDAexfLeFSSyzjEbhhID&#10;gYz13yqSEBceCn+b4TDQsYCb/1ys3BaB45Hq8c5hNl5eOAZ+1nowMGT9lrnHcDqzAfWsTJ5VCiMx&#10;lniy8Ecl2zOQGzUf0zysYGBgjzHzt+Dw7QpUS7rCXAppYzquHV+MKT5WMDO0hdecvYjIaUPD87LI&#10;DV+rUVyHxvIkpMauwcb5bnBwsIG+qSVsTG1gZTYd8/gyBb2IsUpxBepSt2JdkDPM9S3gGDgXGy9m&#10;IKe9S2xjvU9hMfKv78SyKe5sIGAE+7GLsTqhCoUCLe4RKcVoK4pHzAJnjDHTgenIuVh88DZu50sh&#10;7tZzUEhrUHnrMI7OGw0/k69h4ugD/+1JuFwmgZg3YqpHchORfngaxjlaQN/YBeNX7sfpnHo0dcWQ&#10;UghhTSLO75uNQGczmJm6YMxK1pEvFvYcAGgVSigVArTlRuHiMm84m5lCx3Mm5kTcRHqV6H6sKBWN&#10;aCyOxbldUzHB3QrGOmMwZW0srrXLHghp0noIcw9h3zxvWOmZwmZkCBafuI70BvF9oVUprUXprQhs&#10;mTcKjqzzbekeggVRObjDTjK4livgMS+EpOEWMo4uwLQxrjAwtYathRmsTFwweuYeHH1YjFXKoei4&#10;h9xzCxDKcpWxkSNGzdmEQ+mlLFc92EfcmIGbJ5ciZKQNTHQt4DV3D/bnilCv9SIWyxXtFcg4GIa5&#10;dvrwGL0UG5KqUfZtYl8uhKjkDM6s9oWrqSlMHPwwa28sbtSI1MtiML/LmtCYfxYHVk+Aq7E+LBwC&#10;MeVgKq43fI8AUrJ60JGFsktLMGeUHfR0rOA9Yx32ppSg/P7CWzIoWu8iJWoVwsbYwtzACi7TtmLP&#10;nUbUPS/tyLdAIe1AXdIe7JtsCTfTUZgWfg0pLI57FdKeW1jhs9zXVJ6M9Ius7V3gATt7G5YPLGFr&#10;bglr8zDM2tGHGCupQNvtbdg41RVGw03hOHYO1l24g+zWziczVDEvLkPe9XCsmOoOawMT2I5ZgNXx&#10;ZSgUdcXmYKDLTylIv7SODU484ODY3U8hmLGlbzFWKW1G/tmlWOWhBw+36Vgck48c5tTB5AXN8LXa&#10;q1BwZjlWeAyDqbkzfOYfQeT1BtQ0qNKTGtY+1Kci7chCLPYyg43BMNhM2cj6YU2o6lJjWV+m494u&#10;7JjhATNdE9j5zsDKqBTcbZY8WDuVxVxh0j6sne4JO0NjWPnMxtILRcjhs2PVu2gnzE+iahSdW4XV&#10;XsNgZubI+vIROJZQh+r67jONFMxPabh1bDGW+pjDlvnJOmgdVsY3oox1xrp2U8raUMz6y+t9DODh&#10;NAXzT2UikwXfoOqKDFpY37opC4mbxyPI4guYukzE1K1XkXCnA4IHd2dZ2mhBa2EsYtdPxmTLb2Bu&#10;ZQeXFedw9J6A9c21O1qfH1jdkjWimY0TYtdNgpuTE/RNWN42YTnIhi9TkIAEEmMHFKWC1ZfaeNzc&#10;Ox6BtmYwt2b1YX0MG4M2oLHbXQkFa0dKz+3Cdm9z2Iz4BoYTN2JNQj2qSY0dEJSiWrTf3IytoY7Q&#10;MbKHpc8SbDqe1vluna5iYePe2rvHEbkkAAGmxrB2Dcb0Y7eR0sRf6qXe5ylDYizxRFHKRRDlncOV&#10;1Z4Y6WQFs4mbsCGuClWCni/qUirYQKjsGpJ3jsMEN1MYjVmMBWdLUdTS+aj1YEchqUZT1iGcXR+A&#10;IE8LOLi4wTZwDiZODUaopz1crUIwZ1dvYizr4Nbewb2DwQjzNITxyJkIPZKFu3VSfi+uG3LWLypk&#10;A4YFWOxrBFP3SfDfmYbEcon2+lDZjPrc0zgyfTzGeszE9O0JSK0RQPZwu8R68Yr2CtQnbMLOKVYw&#10;sXaD0YxjOJTWBCEbQ/I4a7t9BKcXMF86OsAqdB92JTWgWdJz8MLXuhTkxeLKOh+McbaE8XjWEF6u&#10;QU2HtnqIXbe8CWWJB7B3ijf8PcZjZvhlxNdK0X5/5MZh18k6A01ZUTg5xx4+ptbwXXQUpytkaFFv&#10;VzQVoPTsPCz1M4GRywSM35mEGxVS3L8nwuF+7qhATfx6bAqygLnDSHit4Y97SyEaTB1r/nhdRyby&#10;oldgoa8nrN2CMWZKGGb72cHHyhEjZ2gQY1kOEhecx5U1XhhlbwqLyZuw9koNKju65yD2L6UM4oqb&#10;SAqfgEmurD76LcacM+UoaNL2IaIckta7uLoxCJMM7eE9YTeO5rOBlHrr42GxIapDzeW12DzBCFbO&#10;Y+C55hKiczsg5W5R78X/pZS2oTF5Nw7OsIajowts5p5ExO227zwDXcl9XnQFiZt8EOBiAcOAVVgR&#10;W4pyVjY92hG2n7Q6FXf2ByHEywx6XrMx43ge8ljZDKLofQKwsmIdzOIL67HO0wEOljOxJDITJaot&#10;Qwt+I0+QG4GojYGY7GEOR9b2WgXOw4QpQZjlbQMP6xCEbb+BdI1irBKyujvIiwjGDB8T6LmHIjTi&#10;Du7Ws7a3R8yzfMPa3rJzC7EswBSGToEI2J7M8qtMfbNU++E34oQFRxG9ZRyCPbmfXGA1di7GT5mC&#10;WT428LSegmmbr6mWc9AsxvKYK0ba/jmYaWENj1HrsTOlRrUUzOCPOTmkgmzcOrwMC73GYtTkcOy9&#10;VoomMcs/D18ca0dkZQlI3hGICc6G+MqT+fDAPeTXd3pN3piNouNhmDfaBAZuUxC8Lx1p1VLVwLBH&#10;PLWWouL8MqydYAETB1+M3nQdcSWd+2kv3E+5yDi+Aou9AzBy4nbsii9GgyY/KZmfyq8jNXw8JrkY&#10;4Sv3WQjcy1/o1tVf5QJTOe4cWYR51jZw91yJLdfKUaPaQgw8HRDUX0PsqlBMcpqISUvP4FJhs+o9&#10;Cw9EdQ77D1kbWm8dxskFDnCyt8XX47Zj9cUyCJ/YYvFE3wghqr6CS5unYJyLJ2z9Z2PSlImY5mYG&#10;N3t/TNtFYuzAooRc3IzK+M3YNVEfLvaOCFgTg+gCIVpZR6FndZGxsdhdFJ5cgukTRsJs0nosjipE&#10;ectg6SkMLpRtFaiOWYRVY41g4DoOozffxLUSyUMiKxsfCOvRcHUjdgabwtLJBx583FvQ2c97FpAY&#10;SzxRFNJmVMTvRHiAOVxt3OG7LhYxlRINjQKLeGkJGm6sxfJARxhYTELgmqtIrmADffUegxlRbQZu&#10;H5iAOV6msHccj+AVB3DgRhIuRG3FBj8neJgFY9auG72IsWI0515A1BwP+JqZwHX6Tuy6J0C9ptyt&#10;aIMo7zAOz/eAjaUP7KceReStOtUj1M8op/QN65CLWstQkpGBtJQ85JS3QdjrFEwhZLXncX69P5xY&#10;LBlOOYC9SY2sw8eGAJJ6FEStwTovQzixgcv48ERcbegp1HTCPhFmo+zCIswa5YAR1mGYuiMFmY1s&#10;YKDeQ7vgIqsY7bVFKEhPRnryHeRVtaKNbel5bax02X4tWVE4HmIHbyMr+C45gpNlXWKsHB0VzCer&#10;/DHZ2hj2gSuw7kYdSjVdtLIDsuoYxDI/u1g6wyowHOFXK9E0aF4TzkWBVlQk7cHeSW7wspmM4K1n&#10;cORiBPaGucLPzBbeM/bgSA8xlh0ja0bV9T3YFWgFFwtH+K2NRlQ1G5JoCkdpBWoS12P1eDuYWE+G&#10;78p43Cjr0BBv2gKLD1auwoY4nJ4XCG/zQPivuoKkKhGkUgmkYjHEKpNAIpVB9nAHUoUCkuYcpO6c&#10;hhnWunAYNQvzY0qQ2X2WTBdK5omGBKTsnQg/Ryfou6/G6jP5qGMh9F3yEJ8dXn3zIA5MsISnlRO8&#10;lp7CyWKRhuUH2NmlVehI34INwS4wMA3A6CUXkFDS3utsvucSpRwycR7uHF2I2c4+sBm7B7tvVEMk&#10;k0AmEUPSVdYSKaQs32pv3H5/xLV3kHloHOaNtIC1bSCCVuzHwaQ0xJ7Zii1+LFeaB2Nar2KsHC15&#10;FxAz1w0BlhZwmLINO283Q+MkbwXLtCVHcWyRDyxN3OEw9QiO32pAO9v3u8T800Zcdw/ZRyZj4Whz&#10;2NiOxaSle7A/MQ3no3Zg61h7+JhPwtTNrE73JsZycU2Yirj1UzDWfCS85p7B+fw2lk9YfpGwWLsf&#10;czy/aBDntBoF5HzGf0kWMpPuIO1uNarbu2ZGa0BRiuqrq7GExZeuywz47bqN3LpOr7UXX8XFRd4Y&#10;Z8X6gpM3YEtqA6o1Na2sL4eyUzizcjTsTN1gO2k/DiTVPjq41yq4n5rRWJaj9lMVqlr5C2rUmx9G&#10;UYba6+uwPMAeI5zDMGZHGjKrRZ3Xp2QDZsltXN8ahomsL+sx/QTOZLVALGU5q0c8SSHjOWxQxdNg&#10;gPlZVIPK7LtIT8zE3cImtPbxeJSyJRkZEVMQ6OqMr8dswLLoYghIjB14WF9L2paPu8cWYoGTC9y8&#10;F2NF1CVEnliLlWy86W4zBlNJjB1gWB5qz0LKrhmYbmUNx9FLsTGuGLVSNq6Qy1T5qrN/zY33uYQQ&#10;NRcjN/M2rt3KQ2Z5KzrEVFcGAmVrOSqjF2BlgD6MPCaxtvgOUmoenZyhlLRCkLod+8NMYOPmA78t&#10;NxFXTjNjiecELpLlxazHGjdzuFhMxMx9iUjvkGrozLOIV9ahtfg4dgWPhO2XnvCacghn8xtUwtNg&#10;R1CTjzQ2+Nu5dSu2Hb+Bm3kNaJG3oer2Qezwc4a7cVAfYqwIdZmncDDIBd4jnBG4KBKxtSK0aEoS&#10;SgEkTfG4sD4Io3ScYe20GtviClSzCbQz1bOBBRvR9DD1lkdQdEBafhbRq33gZOcOq1mncPi2UDUz&#10;Vi6pRMbRRVhgYwJX++lYcuYesljj9ugYh4+MK1B7dy/W+3rC4ovR8J93CnHVbd3WxdQ2+uEj/vh8&#10;ZQqu75iOIEcL6FpPQujuG8hsVqgFKzlaii/j7FxvBBjYwzt4N44VNKGBH6ra3h0R5KJbuLl/DsYb&#10;2sHScgGWnLiDIpFscIg20na05ZzC8fne8LfyxqSlZ3GxvA4lJRdwaqY7fI1sNIixLDKk9Si8uBFr&#10;PSzhZDwWM/deRxqrjBrXG+XLQhScwL6QkXD42gvuEw7iVG4dOtimXuP3WcJiBqyOtN3bi41B3rBy&#10;nYdpO5JxJzEJ+ZdOIvZIBI5GHMahQydx6lwSUvLq0Ch5uLQVEDfeRty6iZioZwJPv3UIv12Dco1B&#10;wT6UZiMrZjlm2DrDePgUzNx5A1ksv32Xmx5KRRuK4ndgk5c53E0DMHVrPG629HJTT9kEUc1ZHJrl&#10;B/vPnOE2djeOZ9aiSb3HkEAhgrTmCi5sCMQo57FwnnceJy9koPrGOdyIPILjERGsrI/j2PHLiEsu&#10;RFk7GzCoD33e4G3vrbObsWvHNmw+egM3WGy3Mv9U3j6EcF87eJkG9SnG1t07jcNBDhhl4Ioxc08g&#10;uqJNtcbpo7AWRHQDFzZNhc9X9rB1XoXNVwpRqdXi2QMEtYXIOLcVu3dsZX66jus5tWhhfqq6cwS7&#10;AxzgbTKxbzFW1gBpyQkcmDMGtg5TELjuGhKvpaMk7gwuHTuCY6r8cgKRp6/j5t1K1AofPI4+GHik&#10;DeapRr3tESSFqLi0GPN9LWDoOQ9BEUUobOzMfM15MTgRymLJwAmjpkfgdElLL2vBClk8JSN+53T4&#10;DbeDtd1SrI3OQRl/yZV6D23k2/mpGNVXlmGRvxUbKM/GpAO5yKmXde4vb4a84gyOLvKDk8Nk+K6K&#10;R9zVWyi7GoXLx3kO64ynE6cScD2jHFWsIzgo+ieDhofLsbMse0PRcB2pe8chwN0RBuPDsf5KLYmx&#10;TwH+xGDxpbVY7+8IT6cwLDyUhjvtNci9th3rPEzhZjWaxNgBpwOihis4t2I8vEx84Tg9CrHFrZAq&#10;alFyJx4xp48hguWriIijOHw4GjHx2citl0Daz7pFfHf4MgXNaVuxbaotDFmbazcxHAfjy9HYozKw&#10;sU3FHSRun4EQaxPYuoRhSUwecgTKZ9amkBhLPEEUkEsqkH1mFZY52cPFfgGWnbyHQrFMg0jGM1EH&#10;2msv4+ScsRj9hRO8AnYiIqv20TeeD0JEIiHqGhpQ1dqKZpEUUtUArQXliXuwzdcJbr2KsdwvrajO&#10;OIo9493hbhCIKesuI7lNolkk4nezBRm4uXs2QvTtYG+5EGtjs1DEtnwXEUR7UEDRmo/CM0uxdKQ5&#10;LBzHYfzuZFyvULIGj88CK0L6wXmYbWUHd49V2MQGweUaB8H8kxY0Fp3Bwckj4f4fd/iGHMbZClYu&#10;nTsMDpRSyEQNqCvNQ3bGbWSkxuD89nlYPNYdzuNC4bMxFmfvNIJPZlX5QClCYwEbBE73wRjj0fCb&#10;fRqXqttUM6YfhQ1qZEW4e2oF5pvawNEoDHMPpuCukH2neg+tRdaBtrzLuLjGG5O93eA7NwLHMxvQ&#10;KJehKScKkdNc2PVrEmNZfEkrkBu9BstdnOBgOQvLTmSgkG3RfM1CtFZextn5AfD7yhluo3fg4L3q&#10;XsRtLYD39JozUXVuPmb4O0DPORjjQjdi6/TJWORuBkddHegN18WwYRawdpqMaSsP4OC1XGTXCVVv&#10;uO68KgmE9Um4wDqcAfpOGBV0AJH5jb2InGx/JRskXNuKNS7OsPsiACEbWN6Sdd0c+DYooFTUI//i&#10;ZqxxtYWr9UzMO3QLWSweNbcjAkjabiBm2UT4fWYDD+9N2HOrEtWdOwwNpC0QZOzHgXkusHb0gdP4&#10;DVgxayE2B9jC33QEjIYPx/DhRjA09mb5bw02nE7E9cJGtD2Hg2cJa3vr6+tVbW8Ta3s739guRMXN&#10;vdg5xhaevYqxPJaErO09hn3jnNkgaxwmrLqMxAYWX507PAQ7WpmNpH1zMXW4FZysFmBlTDby+SxQ&#10;9R7ajEQk6uEnscpPIlSlHMAuf3t4mT5GjO0oRuvVNVgZ5AQ9e9aHC96ITbOmY4WPFdz0dKE/XIfl&#10;F1OY2QRi4oKd2HUpA7er2vt4EmaQomDXlHsOUUtGwtvSAnZTt2FLUjNqVGv3i1GfdQoRQe7wMfbH&#10;uCWxuFrLBvKdRz4Ej6c8pB1ZjBn61nAym40lJ+8gh/lL00TaQYeCXXd+LGKWj8ZI5ifb4C3YmNiA&#10;yg51v01QgY7ETVgf4gxDOz/4BG3A+lkzsWqUDTz1dWGgjidTK3+Mn7MVO86nI72iDR0sh6mOJ54S&#10;rP7K6lF9dTu2jbeGg60XvFbF4FQuy5PPalrZUIA/fSSsR+W1cOwOtcFo7wkI3XEVibViCJRNKD6/&#10;AWvcTeFKYuzAo2hER8EJHJo3EnYugXBfE42zN9Nw73w4NswcBQcLA9bf0mGmhxF6jnAeMweL9sQg&#10;OrMa1W38yQGqJwOGUgBZQxJuHF2GWaM94O00GiHzt+FwbBLSM+7i3r27uJMch3N7V2NWgC+c7IIR&#10;tOgMYgsbwKrMM4PEWOIJwgWjbKQdmo8ZFq5w9N6AzReLUC/trSsph6gpFVdWT8QkfUf4BOzEoaza&#10;nus6DlL4I1SPPkbVgvIbjxNj+UClCqU3w7HOyx325tMxe08K8gQsgXfu8BBK5vMS3DuxBIts7eFs&#10;swBr2ICQi7GDtwPPhbIq1KTvx/apnnAY5gxX/23Yf7sK1Wy8ouCPR4puIWFLKCYaucF1bDj2JVeg&#10;pdfn1iRorYhH1Dw/+PE36087jDPlg02MbUFH+QWc2TwLk9w94eXqCCdrM9h6+yNw51kcy6tHnahb&#10;hLDOWW3mYewO9ICb6WSMXxOH1HphL4MW/mhNAwovbcZ6N1u4mYVizgFtF2PZlSilkJYm4PqOCZjk&#10;YQav6duwM7kVVcwPSratMfMMjvcqxsogl2Tj1pGFmGnlDhvX1dh0IV+1XbOP5BDUpSFh/SQEGznD&#10;Y/R2HLhX3cf+zxYlX0O34iYy94zDZC8TfG1oBUtbF7g6sBxhbQFLUzao5S/kMmZ/jUxhbuUEG/+V&#10;WHr4FvKaxerOYis6qs/j+Ex/eIwYDb95Z3G5rLWXDj7fvwXV6YewK8ANbjr+nWIsGyh/ezFWxsYd&#10;hbhzcjnmWjrB0W0lVp3NQ6XqzX2akEPakYlrW6Zhir4NvEZuxO5bLFeotw4FFCJW/y+vxuYgMxib&#10;msHI0hnODixv2vKXMZnCjJe1SWdZm5pZw9QlCONXnsOVwiYInrPnfXnock2g51UJUJ74ODGW5886&#10;1vbuwgYPZzhZTce08FRkNot6bXt5W30vcjkWWVnBzW4+VkQPHjGW+4kXfU8/CVGZ3D8xVtGQhdLj&#10;oZjrZ4rhBhYws3aGi4MjXFh+sTZ7EHMmRiYws7CD1UjWL9x5A7dqOlj59PzWwQl3nhjixmTc3D8T&#10;QTa2MNObjOk7ryKlXQahql41oJL1Y7aOdIWzRQiCtyQio7GveKpBzrl1WG5vAzerWVgUeQfZg16M&#10;5X6SQNKUgpRDczDF1g6mIyYidFscktqk6hdBsnhqzkflmVlYHGgGHUMLmFq7qOLJ1ebheGL/trCB&#10;pfdsTNvCfF3ZBulzlsO0FyVrmxvRURyFE8sC4TbcBnYuS7Hhci7yNa0TTDwhmN/FzWhNO4TD813g&#10;6eGO8esvIKZQqH46qw55MRuw2o3E2KeCuBptabuweZobLEf7YeS6rVg+Zx4WujjAjeUrU3MzVf9a&#10;1cfmfS7WzzZzGA23aXuwP6EYDRK5qv0lBgLmWIUIovo03DuzGGsn28HT3hL2zu7w8PSGt5cXvNyc&#10;4ejgAHO3SRiz+iwOZzajRvpsn9whMZZ4gnAx9i5S9s1BiJkrHMdsxba4EjT1MftG3JSBhA2TEGzi&#10;CJ/AcNXM2OdBjNVMf8XYMhRf34pV7u6wsZyNuQfSUSRQP8r1CErIRZXIPrUcS53t4WK3EGtjslHM&#10;tgzODjz71ZJSlKUcxPbpPnA31IWVO2vkDhciq1miFgdFLM6ScWVjCAINPOA6cR8OpVWjo9eeoAzt&#10;ldcQu8QfAQZu8As9grPlraw0BhGKBrQVHsWuJQFwMLOAibEZho/QxzBTGzhPWYDlRy8guaRW1TFT&#10;oaxHzT3mQ193OJtNxaRN13G7UfO8WI5C3oLiK9uxZaQt3C3DMOdAKu5psxirlEJZm4Jbh2dh0mgH&#10;6I6ahyWns1HOLpFVKdbRkaDhsWLsXaQdmodpFh6w9tqAbZeL+hDoFRDW38aNrUEIsXCBxxg+M7ZG&#10;a2fGcjFWkHcJcSts4WfzX3xj6gj3yQuxYHskIqIu4uKlS7h08TxiI/dg/cxAuBvoYdg3VrCfshnb&#10;rlehop1fVQs6qqNwONQPriP84L8kBgkV7Q8JWN1pR+3tI9g/iXV69PnM2CtI+c5ibB4yji/BDDMn&#10;OHiuZTmtELW9irFKSDvykLQzFNNMbOA1ms+MHVpirLytCnnHQrHY6zMYGJnAwpu1qSv2YmfkRZy7&#10;wMqalfeFcydwaONcTHa2hu6nOjB2nYrph9ORXNl7iT4/9FeMrUbJje1Y7ewMB5vZmL7/FvJaxH3U&#10;8XrknFmF5Y5WcHdYgJXROSgYJGKsZvovxorLU5G61RPBTl/iG0NrOATOxMxNR7Hv9EVcuMhi7jL7&#10;e+YQdiwKxigzQ+j8l8Wl/xKsOl+A/CblcyDcsFxYfxNx+xdgqqMBrEyd4TXzDCJvN6KVXVznA4+1&#10;KE/bjQ0ernBi7WpIeDKymvqKpwbkn+eiig08bGdjceTd52BmbAekDclIOLQIoc6GsGJ9fY/pJ3Es&#10;nS/d9WBWq7jqDm6Hj0GoyxcYbmQJO78wTF9/GHtPXURsVzydPYzwZSHwtzKG7pdGMBu9AEvP5SC7&#10;noTAgYfHcx0acs/i6PIJ8LXQg5n1eEzZlITEKoGqnaciGCBkTRDwJ71W+sLZzQ1W03fjcFoDGu83&#10;YCTGPlVE1WhL2YlNYR4wsbeFtY83nMyd4W03DnNX7cWxqAu4fPkyLp+Pxqm9azE/wA2W3+hCx9gT&#10;fqtP42xOB1qpcAYURVMuik8uxRpfS9jofIn/fvkFPvviC3zxxecq+/IbPeha+MN37TlElgm+xYuN&#10;BwYSY4knyHcRY2/jKomx3eC+GqJirFIESVM28hN2YGuIGxz1R8DK3R/zIuJxo4p16e9fkAjSoSbG&#10;KtshariFm3EnsW/fAezesxebNq3BolAfTHA1hIu3L4K2n0FUQQtr5FkMKRt6iLETN117jBjbjOIr&#10;2waBGMvLWABpUyYyI5djgb8nLH0XY+qRu7jX0P3XytFWeB6np7vC19gGI2cfZA1uxwOxmoux4p5i&#10;7NbnTIwVVt7F3TNrsHfDIqzedhDH4rOQWSeHqFtiUIobUJx8FkeWTMQ4O2MY2o+D34ZEXC+TcA9C&#10;UHsOR7qJsVcr2h4rxu57JmJsLm4OZTFW2ITymxE4vXUO1m7cjJ0nr+JafjOaWJW4H59yIdpK0hG3&#10;bxnmepvB1soRZsEHEH699juU0WDju4uxuX2KsXWdyzINQTFWUl+E/AubEbF5PlZu3IWDF/hj42K0&#10;s2r6IObaUH3nMs6sD8MUFxMYW3nDneWRc1kdEA9a9YyVrqwODQUXEL97OqY4GsNI3xRj5m3A/pQ6&#10;FLNGpvPSeBQ8KsZmNqlfWKWR50mMZVcpb0Bj4SVc3TcLIU7GMNYzwag5a7E3uRpF9/3UiaSpDIWX&#10;d+LolvlYtXEn9sWkIKVchNYeOYy1MVlXEb1lNkLdzGBm5QHn+WcQeacNQnpEfgDhT58UoezWEdZX&#10;8IeXkS7M7NwxZetJROe3szGeejfiCcNiWsba8cKLiNsUAn/P0bCeFo7NibWo69Gdb0XZ5a1Y724K&#10;N2tfhO5PRjKrX1o7mWKww8XYVFYOMz2hN8IAI0ZYwdF3Hpbsj0NKUXOPPra4oRC3o3dh0xRPeFiw&#10;NnDUEsw9XoACVmkGbz9Bi5EKIa7mY58tWDd5DHzsPDAqIAyzFq/CilWrsXr1KqxcOg8zJ/jBzdwZ&#10;du7BmL33HOKKWrvd3Hj6kBhLPEG4GJuDtIgFmGHpAkfv9dh0sQh1Q3CZAs30f5mCspvhWO/duUzB&#10;rN39WKbg+BIs5MsUWA/GZQqUUEra0FqWjKTIRVjk6wgbHRPYjw7C/ONxSKoRgOv5D7rabBDNlynY&#10;GoZJXcsUJPW2TAH/TIzWijicHdTLFPDHw2SqN+F3vaVTJGKdtLyTuLzeHZOcRmC4cxj8NyfjdrUQ&#10;cmUbarOPYXegZ7dlCgS9xpBCXo+Ciw+WKZitrcsUcD9IilGXshVrJ7nDWN8HHmH7cPRmNgrLy1Fe&#10;VoYyZqWlRbgTtx/hk5zgbWwNj+D12JaQjTslNaht4mv2ySCT5KheAjfT2h02Lqux8fzjlilIxdX1&#10;kxDElykYpe3LFDA/yfk1ClmcCCAUiSFhefiRx7fZfgpZI4QlZ3BkoR/s9d3hPOkgjt1uRAcE7Jov&#10;4OQsf3iOGAW/eWdUyxRoFu74WVtQlX4Qu8a6wW34912moHMN47lWTnB0XYGVZ/JQIe4tGh8sUxA8&#10;RJcpUC1LIWVlrCprEUT8DfYsH/aMTZ5DpJA2pSHtyCwEOzrB0Ho+Fh/JQIVq6/NMf8XY+oeWKUjp&#10;xzIFyzqXKbAdXMsUaKb/YqxSwfKJRASxOr+IeX55JOaYV+VtkNReRvSGifA0doTt6M3YebUUDRrX&#10;eNd2+OP2rJ25FYGIZQHwMzeFhZkjxizahEO3ylCrflS787p4FDSi8tYB1TIFLuZTEbyF9fket0xB&#10;1FosdxjsyxSwPNNcgYrbR3FkRSD8LMxgYeKA0Qs24EBaCapF7Jru+6kTVTxJu+KJ/ZVqymFsPzmf&#10;kZyAS9umYCTzvaXXOtVyaDWDMp60H6WUlUdtFu5e2ogNwe5wMzCBpeNohOyMxMUS1m9nYxh65HqA&#10;UMogb05B+lHWXrs4wNAyBFM2xOBafgnKysvu93fLSjNwLWIJFjibsnbLGxPXRSLybjkKKxrQ1MHy&#10;N+8Pqk9JPAEkNWi7vRfbZ3nBQMcMpjbBWHg0GemtbFz2UM5S8jKUsPK6vhUrA1xgbjIB41ZeQmIl&#10;axfV+xBPDnlrKUqjFmPNOFtWLl5wDl2P8AtZKGwUokMohJBbcyXyrp5A+KzxrA3Rg52bP6buTsbV&#10;cta+P6OKQmIs8QRhHayuF3jxWZqqF3jdfcwLvC7h5OwAjPq88wVeh5+TF3hppj9iLPdLzxd4TV3b&#10;nxd4zUKInj3sLQbXC7yUSjlkgirUJkfi5KqpGO9tBwtDBziMXoElbCCSVtsBwSMjFwVk4kLVC7xm&#10;WdnBzWN1v17gdaDrBV7TDiNqsL3AqxeUimrU3tmD3UEusP/SA07jDuJkXgOrWRK0FMbi1IwHL/C6&#10;WN0Ggfq4nmh+gZdWzoxVssFuTTKyDwdhsrspvhxmAUunMRg7KQhTpwQhKKjTJk+ehPH+PvC2t4S1&#10;qTmsHFzhNnoyAgLXYcuxNOSx80jkVSiIXoMVro79eIGX4P4LvHwHwwu8vhXMp9I8JO+ZiSkmNnD1&#10;XIdt18tRy7K2iA0ELvEXeOnxF3jtR2Q+69yrj+oJ84KyEkXXtmJ11wu8Nn7fF3htwlp+c4C/wOtg&#10;OrIEfb3A6zqil06E7+e2cPfehL23h9gLvPoN91cjqpN3Y5OvK+z1JiJs21XcYR8/3wOD/oix3DdC&#10;1GQcw37+Ai/jwM4XeNULennckx2tzOp8gdewzhd4rRpEL/DSTP/F2P7D/VqBrNMrMNfGGs72C7Hi&#10;bCYKWW4YTH5SyNkgriodt4+uxcqpbJBnaQlzc38ELDmFoxlVqBLJH3pUnv+HCHVZp3G46wVei5//&#10;F3hxP4lqbuHO8XVYHeINFysrmJv5wW9hJCJYXq4UPuynbws/uAa5MWuxyNEWTtazsfh4BvKkg1G0&#10;1mL4DT5JM5qyL+Ly1tmYEeAMKwNL2LjOROjuJFwublYtM0EMIHIxhNnHEbWC9e3NjPC1ngOcvcdi&#10;0tRgTAl+0N8Nmsz6aPyGj6UZLM2tYO/hDS/f6ZgSth/HkktQxcqJ6sYThK+bXHgChxaOgY2BK2z8&#10;tmJfUiVa+R0mjUjQUX4Jp+aNwSgDT4wOO4qokqZn/mj884cCHVVJiF8TgAmmtnD034At13JR2Pao&#10;BiXvqEXN3UgcWTwGHmYOsPLbhu1xpah/Rjf1SIwlnihySR3yolknzM0CLhYTMWv/TaQLZA8Nejg8&#10;3OvRVnwcu4NHwfYLD3gFH8KZvPrnOEH1R4zlCFF77yQOBrEB4QgXjFsUidg6cS9+EUDSHI8L64Mw&#10;argTrJ1WYduVfNZV5fPFtB+5oBx5Mduwd5oz3MwM8JWZD0bP2IUDV4pwr0mhukulKTHKJeXIOLoQ&#10;821M4Wo/HUvO3EOWWKnhmnlnsZL5cx82+HnC8vPR8J97CnFVrb0Ik4MNOYSNt3FtzWQEDXOAm9cm&#10;7L1XzSJNzurWFZyb6w1/A3t4B+/G8cJmNLIjHvWnmPX5buHmgTkYb2gLS8v5WHLiDoqEmsSvZ4yS&#10;DeSKriBtsyfG2H6Df332OT7//FP837/+iX/+s6d98p//4it9ExiZm8JY70t8/o//4G9/9IDvwhjc&#10;ZE4QKxtQemEj1npYwcl4LGbtu4F0lqg0Ci/KJjSxzte+kJFw+MoLbhMO4mROnWrZA03xOdhQyGuR&#10;dXQRllhZwsN5OdbHF7Naw3zRehtX107EBD0TePmvw67btajQOP5iXpBlIytmOWbYOcNkWLDqZT1Z&#10;MoWG3P94lIpWFMVtxyYvc7ibBmDqtqu42SrRUDbc+81s8H8WEbP84fAflkfG7saxezW9iMYEb18a&#10;7h5HxERXeOj4Y+r6y0hmbvz2ovlgoj9iLEeGununcHiyA0YauMF33glEV7RDtYTyIwiZ027g4uYQ&#10;+HxlB1vnVdh8uQCVJMZqoA3FFzdhgxPLL9adMz55bhg8fpKhOS8e8ZuCMdvTFDojzGHsOROLwq/i&#10;cm4b6nqdHShHQ240TkxzxWgDJ9a3icDp0lY0a9yX1UBxMuLDp8NPxxY2dkux9lw2ygaZn1ryE5Cw&#10;dQrmeptihJ4ZjDxmYP72K7iY04raJzaLsgOlV3dgq6c1PM2nYW5EOu6SGPtEkYsaUXHzMCIXjoK/&#10;jR6GGTnBYfxqbD51FynVMpYTn1RZEr0iF6IjORyHZ5jBTO+/+L/PPsMX//k3/vVQX/ef//w3Pv2v&#10;DnRNzGBqZgiDYf+Hf/3pG3z231AsPHkH+SyHDIbJOYOHZgjKTuPYYl84GI+E3cSjOMH6xnxWrGaU&#10;6KhJRtwKf0wydMGooAM4UdhIfdQnCvd9O5qKohAx1QeeBgEYv/wKUhrEqveIPIKSv+i5GsWXN2CR&#10;iwOsTVk7ciAVOawdeRZ1hcRY4omikDahIn4nwsdawM3GHb7rYhFT2csgWlqChhtrsDzQEQaWkxC4&#10;NgHJFYLvNHgfHPRXjBWjJe8CouZ6ws/MBK5hzJ93BazDr97cHXkbRHmHcXi+B2wsR8I+5Bgib9fx&#10;YaIqNWkr/JE0YX0BMs+sx3o/C7jw2YtjZiBkyynE3qlFk5h1rPu4AC76F0StwXpvIzg5+mJ8eCKu&#10;Nsg1DFrYJ0I2oLmwELNG2UPPejpCdqQgs1GspR13NvCSt6CxIgf3rqchJTEfxfXCPgbDcohqb+Li&#10;mvEIMHaDOxeisusgYJ8LypNxfbU/gqyNYRe4HGuv16FUUwwpOyCrikbsej+4WDjDalw4wq9WoUmi&#10;hR7iM2PrslB0cSu2r56LaTNmYeas2Zg9axZm9bAZCA3yhy8b/NuaWsDG2Rs+E2diyrTt2HPmDgp4&#10;+lG0oO76HuweZwUXcyf4rY1GFF+bWNPIV1qOmhvrsGqcHYxtJsN31VUklnVo6SCZdzLa0VpbgJzE&#10;NKRey0FeZbuGGeZdSFkauYW47SHwM7aFk+c67LhRpnpCQdKeh1vh0zDDRhcOo2ZiXkwJsh4svPsA&#10;Vi5oYPl77wT4OTpD32MN1pwtQB0Loe+Sh5SKDlTdPIiDEy3haeUEr6UnEVks0iAY8oKsQkf6ZmwI&#10;coG+aQDGLL2IhNL2JyAgDQa4dyWQCqtQdvc2Uq/cwt2sGjQyv2su7k5/lcZvwtLRzrDQm4jp2xJw&#10;l3+s3uP5pL9irJy1vRcRM9cNAZbmcJiyFTtvNYE1LY/C8geKj7ABmTcsTDzgEHIEx281oJ05/rvE&#10;vHbQHzGWX50IHU0lKEhh+SXhHrKKmtDW64wS5jwxn/G5gLVFNrCzX4iVZ1kOHyQio1zUiqa8S4ha&#10;MRYTLXVhaT8abmEbseXcLWSzgZ6YX3evBa5AW1E8Li32wXgrU9hPWo/NKfWo1hhPbUDZKZxeORp2&#10;Zq6wnXwAB5NqVbOtBkM8ycXMT/lXEL1qPCZbjYCV3Ui4hq7HprNpyKoTQ9SrnzrjSdhSiqK0dKRe&#10;vYfMgsbOx987d3gI5jxJIe6cXIpQB1vYWs/B0uN3kE9i7BNCAWlrDYqv7ceeKfYYaW4MM/cgBK44&#10;gGOJxahol0PGhVj13sQAImf1piAeN4+swLIFsxHG+ruzZ2vq705D8FhveFqbwsrcBk4jA+AftARz&#10;Fh7DmfRy1NLM2CdMB0Q1cTi3ZgJGmrA2bfRybIkrRk2vz7iL0V56ASfmjIaXnidGhR3DuZJmsIxP&#10;PDG47xtQl3sEOwO84DTcF4HLziGhsjdNie9fh+IrW7DCwxEOpiGYuz8ZmWzc+yz6wiTGEk8UJWs8&#10;xLnRuLLGA6OcrGA2aSPWx1WhStCz461USCApu4bknYGY4GYKI98lWBBVhuKWB29Xff7orxirgKz2&#10;DjIPTkGYpyGMfWYh9EgW7tQ9PFORNbAtBSg4Mx+LxxjC1H0SAnam42a5VLt9qGTXJyrHvTPrsMbX&#10;Ah4OjnBncbLxbDayGoVscKPerw+UchHaM47g9AJ7uDg6wHLaXuy62YBm1hh2v3a+nyA/BlfW+mAM&#10;i0fjCRux5koNagXa6iE5FLJ8ZJ5Zg6XO3vC2m4sVx1JwTyR79IUnKj+WoTwpHJsmucLK1B/ec6Jw&#10;ubiVnUUJRUshKs7OwzJ/Vr9cJmDczpu4Xi6DpPt5WKda0V6B6vh12DTZAuYOI+G19gpiCiSqwZPW&#10;wUdzMpY7OprR3NiA+npmDQ1oeMjq66uRn3gY+4KdMdLYBp7TtmB3Sgny61vQ2t4pLqhyUOEFlqu8&#10;MMrBFOYsBnlsVLZ3z0HsX0rms/JEJIWPx0RXQ5j4s07umXIUNGurlMBKX1GJooRd2OjjjdHWYZi9&#10;8yoS69shfEgo4suEyNuL0Hx9M9ZMccI3Rp5wDmH16l69atavQtKI2itrsWWCMaycR8Nz9UWcy+1Q&#10;3Wnu7iOlrB2NybtxYLoVHBxdYTPvJA7f7utlX33Df5e46AoSN49EgIsFDAJWYXlsKco6HmpHeNlU&#10;pSBj32RM9TSFnvcczDiRj7ym57kd6Q6/yjZ01FzB6YVswKw3EuOmHcDxvFrUSB/2ASsneTtEeVGI&#10;XecHZ1t7DHNahhWRmahSbX2e6a8Yy2oPa3vzDgdjpo8J9NxDMS3iDu7Wyx5a47Kz7S2NWohlAaYw&#10;dApEwI5kJFZqWpJpMNEfMZbXwAZU8qWUAkfD32wSpqyMxqUKNrh8REBj9VVYBWH6PuyZ4wEDYydY&#10;jA3H3uvlaNJ2kZG3NayNaMy/hKil/pjsZAI71seasuY8YjLrUc8GbZrFxZ7IG7JRdDwM80eZQN8t&#10;GEH70pFazfpy7NgHhzM/tZWg/PxSrBlvBmNHP4zefB1xJVLNs3q0CbWfmgvjEL08EMHOxsxPExC0&#10;KhpRd+tUL17s2088nppQm82fBvNDgOl4TF58GudLG9GiKZ5EtRDdicChhd4wMXWEie9W7LxS8swe&#10;L32uYAUlF9ej5Np+7JrC+k62FnD2X4TFB9KQVN6KDq0PxucN1j+XCCBsa0Sjur/7cF9XZfV5SD2+&#10;EktcTOBs5YPJm6MRXdCIqsZ2tIt4DqFye7IoIG0vwd0TS7HEVQ+2Nk4Yuy4G5/KEaJH2zENKJfO/&#10;IB8Fl9dh8WgnmJlPxoT18Uiubn8mot/zC/d6IxoKTmLfBA+4f2kG1wnrsC2pHMWsrX54tKZUClRr&#10;j8fvCoG/tSNMXVdgTVQuKp9RO0JiLPFkUcigbM9AXtQChHpYQd/ADqPmbcGh2+Wo5m95VyGBpD4N&#10;144twhRvK5gZ2sF77j5E5LAB/XP9LEV/xViWKCSVqEvdhvXBzjDXs4BD4BxsuHAb2W38rjTfgSUX&#10;QSFyr+3A0inusNQ1gv3YJViTUIkCrRUa1Qjq0Jy2F3tmOMHRwQ3ei47gUGINqvhrmPsLizNF402k&#10;Hw7DOAcL6Bs7Y9yKfTidXY+GrhZOIYCg+jpi987CWCdTmJm4wnflKZwuEare+KydsMGGrAEllzZh&#10;o7cOLIYbw9RvARZHJiK9UvhghjkXqxqKkBG9GxuCveBpqgdjr9mYeiAL97qmULPziPIOYf98H1iP&#10;MIGN91QsPn4NafWi+4KBQlyD0vRD2DR3JByMjWDlPg0Lz+XiDn8T68Ot12CC+aclPxanwliZG9vA&#10;Z/YBnChlHVP1ZhVsH2XHPZarFiHM0wrGRg4YOWcjDqYVo6rL0So/38KNyCWYOtIGJrqWLFftxf5c&#10;Meq1NlcpoFS0oyqZlf1YfTjp6mGEexim77mI60UdaL//u7kQm4fcy1vYwMsd7iY6MPQMwYwj2bhT&#10;J+mMEQWLudIzOLvGD66mpjBx8MOMPdG4Xi2EULUDyzWSBjTmncW+VePhYqwPS4dxCDmYihsapxP2&#10;EzZ4ULZno/zSUswdZQd9XSt4ha3FnuRilN1/Va0U8pY7SD67CqFjbGFuYA3X0G3YfadR81MEzyU8&#10;10tYjN7B1dW+mKD3KfTMR8Fz8V4cvlmCWhEvZfV+knpWTqdxbu1kTLTSgYm1C9yXxeJk5lB4kUT/&#10;xViwtrctYzs2TXWF0XATOI6dg7XnbyOrWaIWlVhiFJWwtncnlrN6Y2NgAtsxC7E6rgyFYi1vex9L&#10;/2fGNmZH4+Q0S/joDcMwu0mYuPkUzmc1oYnt3OkF7qcylCSxvt2c0RhjrgMDR39MDE/F9Qphz5uC&#10;2oicRUdVKlIPhiDY3Qw2vnMwOyIDKcUs932btlFaA8G93dgxwwNmuiawGzMDK84m4w5zVKcL2P+I&#10;ylFwcy/WhHnCztAE1j5zsOxCEXKEg0Bg5H6qvoVbEaEI8TCFzZhZmHnwFpJYW9P70xjd4VcoQnP+&#10;ZZybZY/Rel9juM04BK47gXN369DI2uJOH3A/VaI8LQLHF/jD30IXBvajEbg1EXGsT3d/eEF8d6QC&#10;dGSfxtkVnhjp7ACHaduw+XwRillbTsKRNtOKsktbsM7dBG5WYzBtXxKSWWd3yHSDngEKWQerKycR&#10;u9wLzlYm0LOdjKD153Aqu46NQdXJSCmDoCobN09swrIAJ7iYmcApeDM2Xq1BeQcbw3buRTwReCsh&#10;hqAyFfFrxiDY6r8wtBkNj0X7sSM1BwUi/trmTpSsvtTXxOHasVlY6GsKS2s32M+KxOFbLd+ubX+C&#10;kBhLPGFYJCsa0JwXi8iFozHS4DPoWdnDe946bDp0AidPnsTJE4cRsX02pvqZY/gIY+i7LcDS4xnI&#10;bJVqeAz1eYKLsbuxbYwjXI0m9ynG8kfHRbWpSAyfjhDbr6FvaAC7yXOxZPcxHI1kPow8gRP7VmHp&#10;NCeYmejhC9NxmLz+Eq6XC9Gq1RmeJ8skJK0dj6l2utCzHwmP2Tux9fA5RJ09hVM8PrpbZCSz4zge&#10;GYWTF2/jdnEzBKqXBjCT1aI24wQOhLnCdcR/oG/nDr8lW7HjCDuGH3v8AA5uDMV4HxP8V9ccpqNX&#10;YUNMHgo0rmGsRSgUbMxxG2lHZ2D+SAMY65vA1CcUszccxCFe9iq/HGd1aBUW+LvCarge/ms+CiPX&#10;nUVkTjua7lciIeTtOcg4tgzzXXRgoqcDM9+pmL3tEI6q/Rt5aDPWzvWCHRvYfGE0CqMWsM5FXrNq&#10;LSOtDqPHoFRKUJ95BsdDnDHayBpe0/fgcF4L6tXbO2GNt6KJ5arzOLvYF6ONv8AIcxt4zVmDjYeY&#10;b1R+Psb8PAeh/mbQ0TPBcKc5WHL0FpibtTpXKZVKiOvuITt2BhaMN4Kurj6M3CZh2sq92Hu0K4aO&#10;4tjepVg62R6OLDYMbXwRtCUGlwo70Hy/Fy+FQlCEgvObsXqMKSyGfwET73EI2cTq1nF+HlbXjuzA&#10;9mV+cLfXx6e6znAN3Ydjt2pR/b1GArxsmtFRGodzKwLha/gp9M2s4TpzFdYdOK7+/UdwdNdCzBhv&#10;DZ0R+tBxmqVa8+lWg/g5b0ceRSFqQ82tXTi41AaOlrr4ytQdI8PWYguL4+MqX0Ui8vB2bF8yBv62&#10;ehihYwW30E3Ye7MGxZqWnXjuUIuxo23gYTIZIX2JseiAvCkDibtnYarVlzA0NITVpHlYtOsIIlX5&#10;l/VjDq7B0jAXmBrp4kuLcZiw9iKulrajtVM1GsRwMXY/dvnZwdNkAqb0sWasrLkEpdeWYl2oOQz1&#10;dTHCIQATFu/EzsPq3Mn8FHlwHdaEucHNcDgMzNzhu+wozmQ2o1br1X8l5JIaVMdtx66xFrBjg2hj&#10;37mYvuUUjp86g7On+fU9ZKxPFsns2Jl4XEwpRWW7RN2GCqFouYfUg/Mx3e5rGOnrwWIca9t3HMaJ&#10;rng6tB4rZrjD0pS1w6b+CFgRjctFbb2sLatNcD/VoiYhHHvHWcHBzBhGY2YjdNNJHH2cn07H40Jy&#10;MSpaxSpRWtZaiYqba7BlpqWqXunajkHggm3YHtEtng5twPqZnvA20YG+sQtGLzqAyIxG1Dy6Dhrx&#10;rZFC2p6HzANzschZFybWTrCZwuJy71nWNz+N06ceLsfOvvmJyNM4Fp2Em9l8SY3B3GscxCj5u1o2&#10;YJWrCVwsR2HKrgQkNLE+oHozMQAoWQdXUIzS+L1YFugK028MoGc7Fv6Lt3Ubgx7BgU1LMN3bHsZf&#10;j8Awh4mYHZGEW/UyiKiqDAhyAWsPUvchYr4rPEz1oWvpwcYNS7Hi4CEc4zmLjVmOn9iD7ZuCMXWM&#10;Ccz1jGA2ah4Wn8lEZn3/nnYZCEiMJZ4wPJKVUHbUoPbaTuxb6AcvZytYmujBUI91sHSZjRgBXUNT&#10;GJpbw9lvKmbsTcSVIpacHnkk6XmjGaUJ27HBwxK2w8ciZFsC0nsTY7kPpW0QZp5B7OZgjPNxhI2Z&#10;AUwM2KCH+5CbgTH0Ta1g6+GH8asjceRWK1pE2uxD9ssk5ShL2o5VXnaw/vy/GMavQ08Penr6zPQw&#10;gsVGD2PbRwz/Gl+NsIKe51qsi8plHW8+14udS8kfFWUDwosbsHnWSLjZW8DCeAQM9HTUcaYPHUNz&#10;GFvawW38bCw4moHkCgWkWv94JL80Kdqr05G4azYW+9vDyZpdB/eTDvMHrz/cDA1gYG4By1GT4bPq&#10;LPam13c+qnf/4ti/5VKIC68gcU8oQvycYWNuCBNDXeipY0hHzxB6xpawcvKE36J9CL/egOqOTv9o&#10;tY8eAxdj6+5EImKSNdyHG8Npynbsz25RrYPaAz4Ds6MKTYm7sH9xADydWK4y5rmqM4Z0RuixemYC&#10;QzMblqtCMG3XdVwuED70iKkWwq9L0QFxRxKuHF2Auf62cLdknQ52TQa6vG7x+jECOiyHGLAcYu/l&#10;j8mbonEqS4SWHkt98AuVQV6Vigx+ngnucLBiHRhDHeiN6PKRAXSNWN2zc4PPjA3YcLEURc2KJ/DG&#10;bPY7RE1oTN6Hw8sDMMrNhrUjI2Ck3xm7qjpgwNoRVjYOoyZi2o44xOazevPQY2JDASVfskRahNyk&#10;Xdg8ZyR87U1gZaAHI17WzHRZefO6rsvquoWDO0bO2IRNl1kublN+z3IaLHSglPVHNrubwEE3EBM3&#10;doqMmsVYHvNSdGSdw8UtkzFxJH+5g7rt7Yp51oHXN2Ftr8sojF91AhG32tHIZzEOel9y0Xo3tnmZ&#10;wVHHH+PXxiGpVbMYq1SKIZfexc2YVVg60RHeNkZsYKPXmV/UOYb7SU/lJx+MW8EGpqltqB8MflKK&#10;IKq/hgsbguGvw3LdV8MwjLe/+p39FD09fn0Pmc4w6DL7wjQQ3vNjkFDeqhZjeTzJIMw7j/gdUxA0&#10;2hHWrC9n2iOeWDtsYglrF2+MXRaBvSmsrRIMDj+JG27g0uYpGMvKW/+/32AYazP79JOu2k8mrL2d&#10;G4W44pbO9pTFk0KWhdSL67BiiitG2hjDgh3fM57UfnL2QsCSA9iT1IQa1l8ZGjlsgJHVo6XoOPZM&#10;9YLTZ19CZ5gOhqv75Sp7pBxZ/Op8hW90jPGlzRzM3J2KIjHNxXwmKGuRc3YVltjqwMbQHRO2XUFc&#10;I4mxAwtPWgqIa4px5+gGrAz2hJO9MYyMWb3QY6bqd3WO04wsrWDlF4aAzZdxno1DxLKhsozW04dP&#10;RFHIG1CScAD7Z7D21JX1eS0MYWjE21t1ubD2aYSJMcxsHGE7Zj6mb7uK5PI2iJ9hg0tiLDEwKOSQ&#10;d9Sg+l48YnctxJLxdnCzNoSREUtWrDNl5DoevvPDsScmHVnVHWwAzQ557rNTC8pv7kd4oAd8rKZh&#10;/t5E3OlVjOWwhC1uRnPJLSSe3IyNYZ7wdTSAmYkRS/gmMLAbCefgNVh9OB7J+Q1oECq0fDYju56W&#10;O8iNWoqQUc4wM7aEjbU1rK3MYW5mBjNNZmrK9jOAvqkTzMZswubYfNUaZPdRSCFrrUBp+gWc3jIT&#10;c/2s4GTJGj8jIxiaWcPEIwjjlx7AkbhMFNSJIBhEfUUFX++2LhOZ8fuxe9FkTLBnvtI3gomxMYyZ&#10;X4xdXOE2dxlWnEtGYkkbGkQayp83LtJ2CKqzkB69G+HzxmC8qxEsTFkMsbpowB/PGL8Ei3bHIv5e&#10;FerZAHBQL0+gRjUzNuscImd6YayVE3zn7sexvNaHZsaq4UteCGpRlXkVF3YvwtIJDixX6cPYmPnI&#10;xBxGLuMweu5O7I5OQ2alAO1aP6urCz6YF6K9kS9FsAtHZvliiq0Z7I1MWAwZwdjETPWYp2fYRmw4&#10;cQNpxc1oYdemqfiVciGEdQXIij+Kg8smINjTGDZmPJ8bwcDSCZa+bDC2+TRi00pQ0SJD11Na3xve&#10;sRLUoy6XDfj3L8eKSQ7wsu1qR8xVjz2PnLUNO84k4055K1qHRDuiCX7RMkiEdajMjMGljdOw1MsO&#10;7qydMOP5gpW3gZUzLP3mYdbWMzh/qxwVbYN9fdNvg4C1vQewZ6wzRttMw8zwRNzqdWZsJ0pJC9rK&#10;MljbuwWbWdvr52QEU3Xbq2/jBZfg1Vh1KA438+pUQuzzMSlMgMqUCOwb74ox1lPYIOU60nqZGduJ&#10;BILWEhTdPIxTi8djpqMFnFi8mfKYM+n0k1PQKiw/eBnXc+pYH4X5aTDUT3kLBLkncHjZWNafsGaD&#10;OSvWV2EDagsNfZQuMzZU5VVd2yD4Lb2IG/fFWDWSVrRX3EPymR3YPssHAc5GMO+KJ2sPOE5egeX7&#10;LzE/1bB2WDE42mF5K4T5J3Fs5Tg4W1nD3LwffjJR+8lmEsYsisXVkk4xtjOHSSBsL0NxygmcXTYJ&#10;c5wt4dI9npifHCYuw5K9F3A1qwZ1zE+DIp4GAx1FqE/cjBXB3jA3soAVK08bKwtYmGsoQ26qvrk+&#10;DE2soeuyCPP2p6NERGLsM0FZh/zzW7DexwbejgGYvvc6rpMY+1RQyli/q6kCxamHEbElEOP9LWBp&#10;ycdpJjA2M2VjUE94Ld2ADZcycLuyA21iNg6mnDXgyLj+lHke5/cvw8JQT7i7sb6wKe8Ls7GDtTWs&#10;/MZh0vJw7Ll4BxnVbIz8jBtcEmOJgUXOOldVOchPvYyrF88hOjoa0bEXEH01BYm5rLK0s8G2etfn&#10;HzE6avKQffUSrkQnIpVdfwO7+McPiFmHs7kM5XcTkHjlHGJjmA+jY3Du8nXE3WYDoYaHX+ylrbCL&#10;FVajMT8J8XHncfpcDGJjY/u2GLZPzDmci72M2IQsZJW3QKhh1KuUC9Befg/ZSRcQd6Ezzs7FXkTM&#10;1VtIKahHvVC946CDDV5F9ajJTUfq5Yu4GBWNGOaTaOab6Ph4xGcXorC9Hy9s47OI26tQk3MDqVej&#10;cb4rhi5exeXUfORUC/E89aP5C6BETSUoTr6CqzEXEJ+Sh8IWSd+Pr8tFENXkIj+N56ooxPAYijnP&#10;/JyM69nVqGobvNKVUsRyzb1EZFyKxWVW7jG8/FkMRV1OxNW7ZShtUq9F/RiUYr5AfgpuJUTjYmxn&#10;PYu6EIfziVm4W94GwUC5iJdnbT6K0i8j4ZK6HWFlcy7uJq5nVaKildUT9a5DHnkHhCUZKEi4hKus&#10;rGOZRbPy5uV0ISkb98o7X+Q2tJCp2t7cqxcRH5OIJFaf66XyfsWMjLW9FfcScDMuWtUW8bwZdTEB&#10;cbeKUVgvheS58iXzE6tnuQncTzeQlFWNOkk//CRvQktuCu5dOY84dczxdqrTT0XMT5LB5SeFCNK6&#10;HGSlXkEUvw52Pee790s0Gatj3KIu3kTC7QpUd0g0tsv85nFV1jUkx3ePp6uISy9Cfp24Xy8w1RpU&#10;fspFTmocomLZdbA+Xb/9dIG1PfxdEu0a/KRoRlt+GrJYPzG+RzxdxZW0AuTVDjI/DQbETRCUpiP5&#10;2kWcYuUYHRPbj7Jk8cv6V1FXbiE9vx5ttEzBM0KIlrJM3LkSg8vnryIpl/VXxf0ZWxJPCqWsAY3l&#10;yUhJOo8LF9g4jeWsaJYTYxKu4mpBGUoE1Ed9+gjRUVeA3LusDNi4NzZWXS4XL7K+cArSCqpQK3z0&#10;5V7PAhJjiQGGdbOUCij4TFl5d+OfDbXHSdn1Kth1q33Qdf398oGSH/uwD5mxcwyqmWAsFrquQ/bw&#10;tTzW1DGj8XrZh89tnPWMmx72rcq/M4YeOQ8/9+B2kAZ4nHTzmeoaHx8HqmN6i6HB7CN1/ng0hhSq&#10;GOp/CPHzdPNrl6n9O3Cwc1M70m96zxe8nNQ7DTEezQeqqHo8zyzmnw3f1U99x9xg85O6zFm+4f2U&#10;b91XUV+zxqt+ruJp4Pz0fMXTIEAdl9zH371vTuXybHgop6jqCP+UeHrw+Of1oHu96CqPoTTpTLvo&#10;vUzUOUu937OGxFiCIAiCIAiCIAiCIAiCIIinAImxBEEQBEEQBEEQBEEQBEEQTwESYwmCIAiCIAiC&#10;IAiCIAiCIJ4CJMYSBEEQBEEQBEEQBEEQBEE8BUiMJQiCIAiCIAiCIAiCIAiCeAqQGEsQBEEQBEEQ&#10;BEEQBEEQBPEUIDGWIAiCIAiCIAiCIAiCIAjiKUBiLEEQBEEQBEEQBEEQBEEQxFOAxFiCIAiCIAiC&#10;IAiCIAiCIIinAImxBEEQBEEQBEEQBEEQBEEQTwESYwmCIAiCIAiCIAiCIAiCIJ4CJMYSBEEQBEEQ&#10;BEEQBEEQBEE8BUiMJQiCIIghixJKpQIKmQwyiQSSb2NSKaT8ODk7XqlUn2+QwX63kv9+BfvL/7Pz&#10;08ENLwtWpqrr4ten/vg+/DOFHHJefupy7CzD5+T6vw1dvpAxX0h7xrdUymKbx8WQc8r3hfuMxZNc&#10;dt+nUhnzMfnyOYPXHZ47e8kzTwx2bhZLMlV7o44j9ZYHsE+UctaOqXNa9zrMclv/445f04PcqPq+&#10;fl1b53Gq30h5gyAIgugnJMYSBEEQxJBFwgaeBbh7ei92zZ+PRczm98cWLsD89Wux5NAJ7L14B7cq&#10;RRCrzzh4UEJWX43qG3dQUNmAGvaJtHPD4EYph7iwCCU3M1HY2oEW/lHnlk6ULWgtuYrz4WuxnJXl&#10;opUbEHGjDIUdgGyoCQjiVrTkXEbC0ZXYtLx7jM/Dip1HEZ3VggaJel+in0gha89G5oX92Lpkocqf&#10;m05cxY1KBdpl6l2IwY+sFU23spCfVYYyqWzg8r+8AWVX92Hv6jVYe/AGUqs6Hs3TSgHE1QlIPLwB&#10;GxbMxwJ1PV66fieOJWSiXCCFQr1r37SiMS8OsWuXYfnshdh4MA43aqVoY1v6TI0spwrL41Q5deWa&#10;CBxNb0Qj5Q2CIAjiMZAYSxAEQRBDFjawFZzDfq/h+PKVV/Dmyy/j5RdfwAsv9MPefw+v/vU/+L1Z&#10;IMYsPoxDCdnIrBND1L9R7zNDKRdB0FiIkozziFq3DmtGrsHe+Gxks22Dd/ysgELWguaqe8hNikTE&#10;rBVYFbQbkUV1qGBbe4qxxSi9OBP+f/sh3mLl+NI7P4PuwjhEVQPioSLGKqWAoBq5Vw9j81RrOP7n&#10;XfzkB93j+0W8/4kLJp0pR4FQfQzRTwQQV53A4SB9/OOt1/EKyyt/cpqHZcly1JBANbhRSCFh9aY6&#10;/zquH9uJrYHLsDE8DtcEEtaSPHmU4gbUp27EJpe/4m+//gc+8TuMYzktD4RfJWtsRHWozzuLE2td&#10;4P7Jj/DDbu3Xax99jH87TcHiwzeQUdKCdo2zatWwDfL2JCRucYH1z97DW6//Af/22YZjRRI0dm7u&#10;HWU92jN3Y43dX/C/P/87vpiwF4futqNFzjMzQRAEQWiGxFiCIAiCGLJwMfYs9rp8if9jg9eXVYPY&#10;l/Diq6/j9TfewBt92Zuv47XXX8Mrr7+Ndz76GX6t4wHvbbeQWqPQ6gGoUlCI3NhZmG/7d/zjx3/G&#10;x78Yj5mn7qGQbRu8E/ekkDVcR8JOH/h99jt8/MGn+LfOKuzIrkUD29pTjC1BxZUFmPT5b/AjVo7v&#10;/OwPMF+RgNjaoSPGKkXVkKWswRKfL/HT99/Emy/xuH8ZL736Bl5Txfcv8WeD6VhxsxZVcvVBRD8R&#10;QFx5DIfGD8OfXu0UxX5jOwuLk+SoJjF2cCNtRmNmOPZOGQHd3/wav/qJNVzmxuKqQDIAM2NlaL5z&#10;BAfH/gpf/vQNfPipB/wOFiKzRXa/fVFK2yG5vReHp36Nf/3mTfyAxduLL7/K2qQ38Prrr+LVF1/G&#10;q6//ED/52BHu86KR0CTqPccpBGi5thLrHX6En7/xFl7480g4bklDZYdc1S70Lcay/NtcgMQ1lnD9&#10;42v44a//Bf05F3C6SAaJYogkVYIgCOJbQ2IsQRAEQQxZOiATRKtmxn7xwgt49Y338M4XbnCcvgU7&#10;d+/Bnj292O5d2L1lOVaP1oPdr17Bh1zMevkj/GL4dCw8V4xCLRZdlA1pSNtiDqvfsYH7C+/hpbf9&#10;EBKZiTK2bdDOYpKLIc8/iuMhf8dfVALYr/E/n63A9qw6tKp3uY+yHR3VGUiOOopDrCz3RZzAxXs1&#10;qBSy0wwR3UBafw/5Wwzh/I9XVTcfXnrtP/iryXRMWLcLO1QxfhwnL95BTqMIItJSviVCSKojcSTI&#10;AP/4wSsqMfZPzvOxPIVmxg56BNWoPT8FM4zex+ss57/0hj4sZ57HdYH0yd7IUoiAuhuIX22P//7m&#10;Nbz5az2MmBeN6xXSbvVRBmn7PdxaNxIjf/0qXmFx9tr/foWvg5dgwfZw7N6xDLMth+HfL7/Etn2I&#10;D/VCMONSJSoFmiq0FHLRLVydYwvrn72Mt977Gz4JOo7d+SyW+yumKhXoKDqMY1P/i/++9Q7e+50P&#10;Rm1IQ6aY/U71LgRBEATRHRJjCYIgCGLI8kCM/ZyLse/8DD/2CceG22Io+YtL+jKFDOKsk7i6xBB2&#10;v3kf7/DB8Pv/xKdTj2GPFj/braxJRuoaQxj+mYuWP8brH47F9JNZKGXbBrMYq7y7H8cm/RW/eo9f&#10;11/wh/+uws6sOtWasT3QVJYqY5vUuzzviCtTcW3eX2D9e34T4Yd4+6+hGLu7AnliZefLiB7yC/Ft&#10;IDH2uaW9EvWnxmGq4bt49aXX8OpbprCf/eTFWIW4Ds0XZ2D+iI/w2iu/xE8dt2BVejuE8m71UdmG&#10;jqJD2Oz1Gf7In+Z44df4ZPw6bCkVoV5Vb9nfE6uw5JOP8Ks3X8QLvzTC1/Ou4WaV5NE8L2tAR9Zy&#10;LDD8H/zoxR/gnb/5IuxUPoqkym91g0qpbER13HIs+uJn+OCln+A35kuxLl+IBlJjCYIgCA2QGEsQ&#10;BEEQQxYNYqz7Jqy80Y7HP53NRqmyVghqz+HwmBHQeedFvP46Gzx/Fowx+7LRwgbE2ihuKlvvInOz&#10;Gcz+l4uWP8EbH03E3Ogi1PFtnbsMPpRyKAuP4ezUv+O3H/Dr+l/86ZuNOJDXNIjXwR04ZNXpuDH7&#10;b7D6JfPVm7/DR867sSVdQjPYnggkxj63iGogiA3GDLP38erLr+O1ty3hvPAq0qRPcmkaKYRVcTgT&#10;+g10P3oDb/7SBp5bk5EmUPQUfEXlaLg4HZOMfopXXngPL7zjBv/tN5Etld9vu+RFsbg25wt88auX&#10;8cLL/8DHtttwOKsRAratM9fz/5VAXHIZcfNGYMRvXsNrP/wG/wo5hdgC1jbe36+/KCCvTMD15QbQ&#10;+cVreOP3FjBbcQvJ1bJ+tKcEQRDEUIPEWIIgCIIYsmgQY93WY9nVVkj6OQpVyptRfmwqZo14Fx+8&#10;+Tpe/IEejILO4KZE0bmOoJIN1OVSSEQiCIUiiCVsYMpnLinkkEnEEAmF7HNubLuE7SdnA1oN361k&#10;55HL2HaxWL3/AxOLJZDyQbjGaYzsM3askv0GqVgEQW0q0tebwuSvXLT8MV7/KBAzT2WjjJ+L/UYx&#10;P0+vykLn75ZKJN1+d6eJRGJI2LXJ+Owt9d79g/8+9p0yMbuOnucUCtln3F+aHpXl18p9K5NALBJA&#10;kHUIJ4L+phZj/4o/frUGu+5WoZX/NuYfCftdqtOoy4P7QvUd7JolMu471S/phc7rlkv5d6mPu2/M&#10;Z9z/Mnbe3k/A4LPV+DnYNamPFXF/qb6X/Z9cpqFsRWwf9lu5T/s89+Po9t0iIZryonHC98/Q5bOI&#10;f/B7fOS+C1tT2yFQf29nDDB/sd/E/STiv0MkhYx9popDdp4e5c+uX8yuX+XDR34nLyPu74eOYaaK&#10;GfV39X19bLui67ewY/lx98uzq1y6n5t9l5j93kf8xv6Dn6dHvePG4lnM6uNjf0d/6EWMTZWjRsq/&#10;n/mCff+D7+bxxL6fxcK3LWdVTPL415ATVOcVsW3Mv31fV/f6wPwrZjGp2p+du7ufeNyzchapykCg&#10;/ozlI1Xc9+NHs/MppKyuqMqJ/V5JH+XOPpTLNNUHFpvsmnrPdb3BYkWVtx6NQX5dIpbPeN7l8fTo&#10;WdlvZDEj4zHfXIqGM5MwzeQ9vPLSa3jtLTM4zLmAG61CdPDfxuvz94ohdqyoBNXnZyFg2Ed4690/&#10;40dOO7AntQFClpN7nLYlF8X7PeH12Wt44cVf4KW/zcScUwVo4ZWwi+ZkFO51hP5f32Fx+D/4+f+b&#10;jbUpFahhm1R7KaWsWLKQdTQIo/70Ed5+5Tf4g/4SrEipQm1/G8CHkdWh9vZKzPvml/jFq7/Gr75Y&#10;hnU3q1HPnUsQBEEQ3SAxliAIgiCGLN9fjFWJOxmbsTvgD/jZu6+wgfFv8YXrZhysVXQ+Iq+oQW1G&#10;JA4smomQoCVYtvM60pvq0Vx5A1d2LMWM4CAEBTELnYsZO08h4m49ikSqM3dDCklNJu5GH0X4smUI&#10;mxrSeQyz4KCpWLp0OyLO3MbdCqGGGUjsQiSNkOedw4ltCzHZ3xVuuh/j4w+5aPkmXn7jn/jc0gtj&#10;2LlC5y3D9stFyGpWH/oQCoUAVQUpOBO+DfOmhd7/DUFBwZg1Ywm2776AuLsNaP42b7NRKiFpSkFa&#10;3CqsWzMFwVO7zjkNU6etx7q9V5FY0sxK6iG44tFRjPqk/di0NAyTvUxh8e+P8N7r/Lo+xPu/GA5D&#10;7wCMY+eas2Y3jt5hv53/LmUTmgsv4NS6BZjBtoXMXoydV4qQ0waVMKoRuRCCklQkndiPDfMXICQ4&#10;+P61h0ydjtVrDiDyUh7yG/qa+iiDvD0L96J3YO30zvJbtP8S4msAsbAJNTdjsHfFckwLnnL/3FOm&#10;zcDirUdwOq0aFSLl95hdpoC0rRB3Itdh64wgTPSxgPGf38fPX2a+euU9vPEnA4xwCcSkySyeQqZj&#10;w+lbuNsgRmPhFcRsmsf8NBdzlsbgakUtWlruIjViHRaFqn0wZTqmbTyEncnlyGxXPuRDOZStxSiI&#10;P4OItWswc9q0+9fGbcG8ddh7+DqSC1oh6lPBakVb1Q1cWL0I89lxYUu3YF9qG2oFYihrU3H73Das&#10;WNAtHoOXYfG6KMRmVKoe2b5/b0Fcg5bMGJzZtRwzpnWVYSiCp23Bwk1JuJjdBuF3V9LUaBBj3ZZh&#10;bYYczR38rfNRiAxfhtCQLj/MwNTQLVi64wKiblejWtzPchYJ0J6fjBvRB7Bpw1pMCw1Tn6/L5iJk&#10;5i6sjbiOeObfFo03WPi1svrKxflVcxEWtAAL1l7Ejeo6NNen4+b+1Zg/TX2+mUswdd0uLFi/EPPn&#10;TmA+DsXUxcdw8EYlGsSsnDtP2Cvy+hzknFqIDbOCMHnWBsw4dhf3avhyMOoduiES1ODu1WiW61h9&#10;YLml65qmTpmGpUu2sVzH4rNa3O9Z73J5B8pybiJy22bMeSgGg+bMwszw/TiYkI28Vg2P8CslkNck&#10;sbq/BnOmjkWA1Sf4z8ev4cUXX8JLr/4Wf/zCFs7jJ2ESq7crD8fjWqUcHd+5okrQXnQOsUFf4LOP&#10;XsJrfzCGzvo8JNbIH73R08h+7w4HuP/rZbzw0q/w8pcLMP9cIdq7i7EtaSg95A3Dv3/I4vDH+Nkf&#10;Q7A8sUy1PjjfSynrQEcWq0t+v8PHr76I1z52g/OKDNxtkX6PXCOHsOYmYiZ+Bv33XsWbH+rAZG0C&#10;4uu4+K7ehSAIgiAYJMYSBEEQxJDlCYixbLCOvH2ICP4MP//gVbzw4kf4l/1ybM0D6vl2xT1kH/GH&#10;w6/exqsv/Am/+c9MLIlci71rHWD5h3fxEvteLti88MLbeOv//OETmYNk/hypCjYIb6tE2c0oRCyb&#10;iACjz/Cn997Dy/eP6bR33v09PhkxBoGL9uHk9RKUtci6iSPsXx35kEVPgMfnH/U47mF7+aPf4svZ&#10;l3CiRH2oGqVYiPbCDMRH7cD8KV7Q/ePHePOhY1968V385q8msApYhlX7ryIhqxEt4j5G30olJM2l&#10;KLl2FCfWjMRo6x/jFz/pec4XXvo5fv43B7jPDsfWGyUobO4mv3AVpy4OOZtM8e9fvt7zuIfsrT/r&#10;weVAPdLa+HElKI+bg3Gf/BTvsm0vv/srGC6NRzQXRR8ucy7E1Bci93IEts0aBY///gO/ePPNR87/&#10;0Y//ia+tghG67iQu36pHrUDTdUsgqz2Dk6EG+OfbnSLd70z8MSfiFqJ3bcQyxxH4y/vv9Tz3S6/h&#10;vd99Cb3RS7FobxpSy9vQwa67v6H5ABmE1RcQMfJ/8Sl/2Vz373jEXsLf/HcjokCAorjFCPvyh8xP&#10;v8C7Px+PKXvWI+KgH3z+7yd46/7+r+CV39vCdHMiYpsUajGW/Y+kAXUZV3B2y0yE2Ong/37yI7zW&#10;43tewJtv/hx//dQFXqFbsD82G/m1zEcaL64aNRnrMftfv8YP2XHv/uEzOGy+hmOnzuPsPDd4f/Nr&#10;vK8S4bvsI7z/SyOYT1iNpVeLkNvaDmVrFrKOr8BqXx189fuH/fwHvPtbL1hNOYTdKVWoaJOy8Pr2&#10;Xu7kUTH2H/bBWHIkDed3rsIW32H44mM+U7Hr+1/CC6/8Fh/+2RJG/uux8kgB8prEvYhhLK7kdWjP&#10;vYnk8C3YPMUVziP+iv/56Q+7na/LXseLr/8FP/vMBfYhG7H5bBIy6oToGZr8GgtQdj4Uvn//iNXp&#10;X+PHfwjCjIPrcGCnN1z/8RFe7zrfSx/h1V8b4zOjT/Hpv99g9f0VvPRDE5jNjsXNenEfS1yw75A3&#10;o+baFqyy+Ak+fvMFvPiL4fjfmTdwsVjYQ2SUt9SjPP0iDoUvwlg7ffyZ5bqe1/QS3nnnN/in7mj4&#10;z9+DA7GsTKtEvX+3tE21PnJ89BbMmeSKr3/3y0di8IVXX8Frf/wHPnGciOD1p3HmZjlqhdIHoqyy&#10;A9KMjdjo9Xu889pDxz5kH9svxPJUKVgYfzfkNSi5uBihn/8IP3nhTfxy+DjMvt6BYlFnSfWgNR8l&#10;B33g/QXPfT/Hi38Ow8zIPDR1F2Mbk5C/yw56f3mb7fNL/PyTudiYWqlekkYOWWse0re4wutPL+CN&#10;l36GP/psxZYMIVq/6+9XI2srR+lBV0z44g28+tYP8WPjZVgSXYs6PotavQ9BEARBkBhLEARBEEOW&#10;JyHGSoGcPTgU9Al+/j6fGfsT/Nt+JXYU8jlnDMVdZB/1h8Ov38XrL/wZP/yZCUxt/wefffE23nn/&#10;Xbzzwfv44MN38e67v8Wv/zEVc88XoJCPWJVsuNyWg9Jzy7HM4TP88cPX8forr+KV19/F2+99gA8/&#10;/JDZB/jg/bfx7uuv4LWXX8cbH/0B/7RYgAXHc5EllEOqGvmyCxGUQBY/F5Os/oEP3mPf9SY7z31R&#10;jp337XfxHjvfz//yOWxW30B0BT9OjUKEtpwbOBPmDJO//ghvvvk6Xn7zLbzBfgM/hv+GDz94Fx+8&#10;+yb7Hew3vMau63+M8YX/QRzLaoBI05tt+FIBompkn5qLubo/xt/efw2vvfYCXnrzB/jB++ya2Hk/&#10;4L75wasqQfLVd/+OnxotwrLYAjTLVVek8g8abqJwnzdMPv0V+/638Pbr/EU2/Jpewkuv/ABvvfs+&#10;3mfn+r2OC8afbMTddn5cMcquzEHgvzrF2Be4GLvkUTFWqZBCXJ+CzL3TMNXgf/HjH7DfyHz86pvv&#10;4V32Gzv9z8ru3R/g7VdfwSuvvIF3fvYJvvbcgg2XK1AmUj9Gfx8JZDWnERmqj3++0ynS/f7//RvO&#10;ds4w/sOf8If32bk+eHDe9999A2+82nktL7/+I/z4dw7w3ZmEJKGi/7F5HxlEdddwesoIWPzyQ/z4&#10;3bdVvuJvYH/hhRfxwqs/wJvvvMe+n333T34Jg+nHcKa0TSXGhn75Y7z3wi/xxhtm0Df/A3T03sGH&#10;P3wHb/Hf++F7eO89Vmd+MxIB4SnI4Gtnst+mEJWjLnEHwsfo4z+/eAtvsrh96ZW38YN3P8D7/Dt4&#10;zLCYf4/F4eu8fN/5OX4/bCKCtqfhZpMUokeUyCqVGDvnX7/Gj9hvfu/Xv4XhhGDYGZvhE+avn33E&#10;4oVZZ31g3/cyu6YXXsarH/0J79gsw/zDx3H7cDAC//sn/JL796OPHvj5ndfwxkt8/1fx6oef4/eO&#10;G7HzZmXny5LU3/7teFSM/fvnX8Ld1gGGv/0tPv7oPRaT3Hfq73+X12tWDi++gpff+As+/ucMLL6Y&#10;j1KJQhXi3VHK2yDJicCVMGNY/Px9fPiDt/A6i8e33vtIFeed18SM18f33sCbr73UWX9+8B5++Zkl&#10;fMPvIKWh82VTnafm/5uPsvNh8P37D/GDFz5mOckUBpa/xVfD38Z77Dxvq8v53ff+iF/91hMzZo9D&#10;0IRP8QPu4xf/B393WoNtWS1o7FVlY35suYbrG91g9IsfqOrnR/9xhd+pRmS1dV0jO1jahpJzO7HM&#10;9lP86Sdv4TWWS175Af/+znygipn338EHb72Bt159UyXk/+TTwP/f3lmAR3V8/3s3G3dDImhIcHeX&#10;0qLFChRvcaelSHEoUqBQHEqBQnEp1kIp7hIkSLAEAiEh7i6bZN//3E2AAMHafvvrv8z7PEMLOzv3&#10;zBnZ537uuWcYsNKTG4p4/ZyvlL9koH18jkuLOtChpiMW5qYYGYm5kbMnZPtKmS/WmIs9zVDsF+bW&#10;taneejFrrocS+eSpgC4Z7d0NbPyqER6F8mFrmTNe+rVjhLGplX4/sHXIR93BS1npreW1AfKvQRd/&#10;Ds+VYp642KBRV6BWz3Xsi04nQZjyXPcU0oKJPjmN0a1cMFJZozL/lH4rzuKtpKXIqZLhd0DMlerU&#10;cFXGqhLFP13LTp84lBcvdLpY4u+sYln3chTVWGFi20PsL2K/U9J1vHSxd0OnjSFTrNdlfctiZST2&#10;TOvmdJhykNNx6X9i75JIJBLJfxUpxkokEolE8t7yd6QpSCfZcwE/fF6IAlaGqNXladB7HXvjQNH+&#10;yLqNz64v6eGeDyuVLSZGDjjkM8K+dj0aj1/Awp072b1nPatWrmLBwqN4+igHrOjITArBd9cIZrYv&#10;QRkl/YFKjZlTbep9Np85639hz549ouxi97aFfN//AxoVNMdEEZXMi1Os9UT6bPfBN0qrSCHirjyJ&#10;rPDbXD93iN0/z+P7vlWo4qqICbaizy3pNH4Jq0V7v/5xlPO+kYSmKIaL72WlkfHwCMfmd6VZCWss&#10;1CrUNgUo8elwvli9hU16G3azZ/c6di79immtKlHN3BBjlRkGhZrR4Jv97PMRPn5OqFH6Fk7I0RnM&#10;71qUokYqNCoDjFzKU23IN0zbvJMdot3dv6xi6ZQ2VC9piYFK9N+0JLVGbWLLnXQSlMFRVJy0KBIf&#10;XebM4b3sXvIVY9sUpoCF0i9XnEv3YfjSn9ks2jpw0pNrwenE6VWoAIJOzmRkzcLYiTE3zleC1vPP&#10;cCicXGOuIz3sJlfWdGNEIxdcTA1Em0qUaitaf7mCpVtFn/V938HOdTP4plM1ytkYiX6IYleWUj0X&#10;MvFQECGJuVXFdDIifue3ya2oZWuqF6WsrS1wcciHjXMVancbzrerfxJzQWl3C9vWjmbMZ2Uo4qhc&#10;W+lTAZy7L2eOZxRxae8qFGaRmRZJyI1TnNu/hy0rxjGqkTNllGhS4wJY1h9C/7mb+GWXuPav+zh9&#10;8zHBSWE8Pj2br+sVIb/KEo1BfuztDLGtWIaqw6czfcsv7NyzifXrfmTevH0cuhBEghgTXWYqQcdm&#10;srJvOWoWzO6nkW1ZyredxqSV2/hld86c2fMjK0Z3oIO7DRaKuKUpiFO9gbReeYkLj1N5Pg9pGOE3&#10;VzCzhhvFRHtmFmY4FXfF1rkMLrV6MmjmWjbtVNrczc5Nc5nQphSVTJV5JeaNlTtulavSpEoxXN2q&#10;U63rZGas2sGu3Ur9zWxb0pcxH1lT1EzxsTEqp3p0X3aGC1G6lyOl34pnYmxlCyN9/21sLHCyF352&#10;rUGZnl8wevU64Qfl+mI+rxrBF13dcLLJFpBVRuUpM3wDq71iSNbmGmddOinRFznzbTf6uZplRyZb&#10;VaFwsymMWbCVbfr2FN+Ksns1v6wbweSeFahsqcFIqaspQNH6s5h76AGBotHsdpU/H/D46DSGV3PF&#10;XmWNkUaMs4MRdlUrU3Pkt3y7bSe7hJ1rhc2LF+3j6o3fObS6H83MDIUNJljVHcSg3Y/wUxTDvNBp&#10;SfZexYahJSlmLfyrcqNqpwVsCtISI/YFpYe6lDDizi1ncd8aeFiqUWuMMPOoRYOx3zFvhxhTfb92&#10;smfbYtZPFP2v4EpBZS8ydMax8Sj6b7nFo9hcqRKUB2QZvvjsmcrIKjY4KA81zAtR8qNRjFm6jS1P&#10;/bSLnWsXMqVHM+EnI+EnsX4dGlFT7Fu/3xN7ptIUGWTGP+LR9RMc2LmODRM/pn0Vc31ksKFJNep0&#10;mcZs4aOde/dy3MuPB3GZpP2Zd/x1maTcWsuWoe6UsLVGVbgH7eddJEA0lmdzWYkkBfzCTwPqUl6t&#10;7BHOlOs/m+9vhRGQkkZ6aiQPN85ichlbnBVRvtjHfDjXkyvhStSv2IOjb3F1ZWu6ephiZFMG965b&#10;2eAVT8rfkds1K1X8tJ7mj9mdqGcixlLMqdLdvmP5jWSi83o4J5FIJJL3EinGSiQSiUTy3vJXxVgd&#10;WRnB3FnRn8EVjLE2tkCdryNtvzmBj/i+XgrVi7Gj6OFunx2JqdKIOnVpOP5nfglM0J9srW9Jl0JU&#10;RDLpSeJuVRdH4r1fWdXFjVKKSGRsjXmFj+k0YSd7vZL00aFPEd9L8N7P/mnd6VLNFislD6iZO3at&#10;l7HRK0qftza3FqrT3ufemra0La/YUhBTx9HMOv4Y5Q3+59ClkxF/i1s/DaF/VQtRV4WFeyUajZzD&#10;onP3uZ9TLRtxhYyHRB5Zw46+9ajrqrw6a4KmXH+GbrqNf4ryUmwOumQSHx1lz4gq1HdQbFBjWvID&#10;mk5Yx/rb4frDZfTodCQE/cGW6R/T2CNb1DMp2ZuuC25zMzb9BYFC+Dl4H4cnVqCEPhduOUo1+pEd&#10;D+LFJy/wRjFW/JERSdjp5cxqmp/8SgSxeX4ca3zGoHlHOeanzJpc6CKJPLOJjSOa0ayUud5PKrua&#10;lB2wg4MPno1vbjG2To4Yq/hIZVyNuqNXsP7qQ2KfU60f4nd2AVO7ulHOUalrgKr453T6/hJ34tJf&#10;81r4m0kNPM6+AaVoogjX5u44fraVdXdyX1shkOAz3zK6blEK6m0VxaIcZT+fy8pb4UQ9dWw60VFJ&#10;JAmbEL3NjLrInpG1qGunQq0xReXWiKaDV7HheCTBL7xunfbwNGcWD2dgY2eczEX7RvlR1ZjCnD/8&#10;Cc9SZLAnZIuxs2oWp4TeFkW4LECxZiMYs+86d2MVeekJ0QT8NpbJjYvgYqzJtltfilK23xJWeEUS&#10;k1sQSrvI3W3d6F8xnz4FgsrYlkpfbuVnn0wS/5Rw9EyMrWpplHNtUwys69Bg0hpW3PAnULj6mb2+&#10;+Byfw9cdClFa8ZnKGAP3gfRafpX7Yi94Os+TAnh0dBzDq5hirm+zOKW6LGHW4UgeJT7vVzGBRfEl&#10;5NRClnUqQ6V8ilhnhKltc7otPMW5lOwa2d9SxNhvGF7VFYcnvrKqTNWhS1l3L5rYpw2nExsrxlcX&#10;weMDc5hV1ojCisjp1IzaE09wWhHQc2rmRpcVw6NfRjK5tgl2JmJ9OHSg5aRj3E5XIjiVxuNJ8N3P&#10;rqE1qOWsCKymuDZuT69lu9gbEKePCn2GWE3BF7m16mu+aVIIZ0txfRM3Crdfyi8344kXdfU2ZCSS&#10;EbiDXePq4maoPKDyoESrCczZ84BHL4V9JhN6djM/tHenpJXSfw1GbiMYtcOX0CftPUEbSdbJcUxr&#10;a4uRRnmjoD3d53py68V6fwJdhvDTzlFMqmWMvaUdho2mMHRvMKmvDFPNQpt8j7s/DmZoCWOM1Co0&#10;RSpRufdYvpozn++/E3OlSRU81KL/Jo7k6zaFmRcjidDnzY4j5tp6FrYtRHEDYyxLdafvvofcihcf&#10;vepy7wQoC4cAADjPSURBVITijQCur/+KQfmNcTA0xqrZl3x1IIog8VsgkUgkEomCFGMlEolEInlv&#10;yUOM/Xw1i6+kvPnmWpdJWrQP/lcXMrtVBcpqxM2wiRO2recw4eBjFGlKOTootxhrpQgdRoUo8NFc&#10;5h4OIjK3+CbuUXXKX5XIpOQbPNgzjO5l7DFSGWJSqB6N5x7n9wcp+tf+n7NNiUbMSCXl8UlOL2rF&#10;B4VNMFaZYFaoDf033uCquPnOfT+vi7rK9WWtaFVGER4KYOownCn7fFEyEzzXbmYM8TdXsLBbWQoZ&#10;GYobeicajF7E9gexRCknoedUe4o+9UAYyTfXsXRwdVwtVZial6TmoLWsvhvPkyBRXfpDAo9O4Yu6&#10;ztipNBiYeFB9zDY23U0mXptbVFP6FU+S90p+GuCmF05V6iK4Cd+tuhVFVG4DstLR+Wxjz+hyFLdT&#10;+lUGj3qL+dknMjs6OTdvEmOFP7OiT3JheWeaulqiFr60LNeRTj/f5mKIcuq6YlkulPppiSTf3c7u&#10;ibUpba68/m9DgeqDGH/oEQ+fqqbPxNjaOWKs2rIyJT9cxtqrIcS9lE8xi4yERzza0YexTRSRV43K&#10;8EOaj/iN49EpvMsZaS8S57eP7Z970EAvxrrh0O0nVlxKeCGCOZCQM98ypm5RCuh9b4VFjdEM2+jD&#10;o5TnD2xS8qvqlHmr9Sf2/HRGNy6MpRhbQ/tyVBi1jZ9vJJCcpqyGF8gU/oy6xc1Nn9O9siVmSmSo&#10;aS3azTvMsTgdqU+/kCPG1sgRYw3sUdn3ZciqS9xP0eak43hCJhmRhzgwrR2NhJ/1qRhMnMlXcyQz&#10;D/rhr33RjlTiA35lU/da1FEidI1sceq+nO/OpegjkN+dZ2JsFYvsNAUGVjWo2HY1m2+GE/PSOAt7&#10;Y+5xf/2nfFHfTB8FrjFvRdvxf3A2IVcu1tj7+O0ey9huNaleoym1m8xi0cF7BKY9ydP7IuI6ifeI&#10;3t2P/g1s9PPN1L4O7Wcf5nC08qBIQfniMzHWXvGVxhGbuhMZt8uP4OfWY3ZtxXuJN3fw+3AnquQX&#10;c9LAg8ItFrDWKxwxZM/VVyRfXeJVDk1rQxs7NeYmdpg1nsLQnQEkCT/oRyLNG59fhtHFwwYztRmW&#10;ZT9gwMbjeMWIve6lVBHib1laMqK9Cdg9mh5182NvqMG2WFu6rfHiTLSWTEVNTIsl7fx8VvR0wVJ8&#10;rrJtS7OJJ/CK0r6QOiSbrPhHBP8+mW/61KNWzYY0/Ggqc/bewU+5XE4dPcmhxP4+kvGtssVYY8uP&#10;+XT6MTxTMnI9OPgziLHKuMOp2Z3obG+ApYUjjl0WMft0gt4Hr0KnTUJ7dye/zWxN4wr22Ftr0Jia&#10;Y2ZpiaWl+K+RGSZ2JXFvOYTh209yKSkdMf3JijmD1w+f0KqIpf4Ax6pdNrA3NCnvdAh/mgT89n3D&#10;N9VNcDUyRl2+J58s8+Z2dMbzPpVIJBLJe4sUYyUSiUQieW95QYy1LEC+rguYfSyU+PgEEhJeUeLj&#10;ib5/hVNrxzCpSzHK2RthqDLGqlBzOiw4wcHwJxJKLjG2hH32q8X5K1Ht6z/Ye//Fk+ez0ekySb+/&#10;l2PTqlO5oAaVuhCFqk9k3uVwgl9SQHOhiyHMazEz6xbDTXmFVznU6+s9bLuXqc9/+QRd+GW8lrSk&#10;5VMxdhiTfr1DgPjs2U2yjqyEhzzc1pd+1QwxVhfAqPwIJuy9k50H9zXosuLw2zuWCfUNcFJyy1YY&#10;TMe1twjKCRHNCj/P5SUt+MjdUPStAFYuAxn7qy/+efYtA13qec4v704TByusLK1wrdeXCYeC8VMS&#10;Hz4hMw3d7S3sGpVbjF3I2rsR+sjg53idGKt8LPyf5LWSjUOKU8xWyVlbmgptF7M+SJsrSvBldFkB&#10;+P0xiWFFrPWvUBsWacCH889xKuSJoKV9KsbWtM0+cMy8ak86rbjPrVcl3MyMh9srWDWwdHaqBnV9&#10;Phqyk0ORyaT+BdUkVsyvrZ/lEmO7rmbZhVi90PyMx4Scma2PjNVHjJoVpETfn1lxOeMVp8WLORN6&#10;Hu/lLWhVSumfPfZuAxglxtZXLIdXm5tK/MOtrOpSlSr6PMY2FO/zA4u90ohJfyLG5Yix1Yvjpthi&#10;6Ya61XIWnY56IZ2BgvhO+nU8V/Sji4NF9por1pwK4w5zOiDvhyypkVc4Ov5D2umjea0x+WgGo/aF&#10;EJ3yZ2SjZ2JspRwx1rJWfz5b48+9uBfFxRy00eiuzmPx5+5oDJS80E35eMw+TsSlPovQ1yaRHH4f&#10;P59rXPO+y83b4UQlKbH3uVH+lkVWVgYZGWmkJDwg4chYhjVzQS3mpJlDbb0Ye0gs4hfF2GFVXbBV&#10;fGVTjFKDt7L+hvaVbwdkRV3Ef0NHWpS11j+scHDvyVe7fLiZIj7L/R1dJOl+P7O4W1UKq9UY27hS&#10;YcRmVt1SBHRRMUtL1sNfOTipBuWUdWtejTK9VrP7fswLOWBfRFgfcZUj0+vRtrAKU8vi2HZdw4Jz&#10;kWiVL6bHknb2O1b0csZMiYw1bECDPts48DiWxHThG3Ht56eNaC85mJCHN/G+cZObN/0JjEzUR7U/&#10;Vy0phKh9XzKu5RMxtjWdpx3mXHJ2Ht4/TyqZqSfYOfwj6mkMMLdxpvyIjay9JX4LXjcFlU5oY4nz&#10;P8GRn/szqEshnAtaYmmliLGW2LhUp37fVSw/dg+/2CRxFdHvrHRCTs5hcTs7ilhZY1RzBIM3POSx&#10;PvWJ2KsyU0lLSSAx9+9dUgopSj7onMu+HVmEn17Mjx3M8bAUv2OWH1Bp6G6OBCT+RV9JJBKJ5L+C&#10;FGMlEolEInlveSbG1lapMDY0w9StFtVa9uTz3n3o0yfv0vvzz+jWvjmNyhXAWTl4SmWKumBLmny1&#10;h523o4l+KlY9E2O7l7DXv15s4laH9iuucybiBeEiB11WIkGH57KomSWFTNWoHBpRceBezoak6sXC&#10;V5NJctB5Do+sTuuCKlSG9th98C1T9wcTkfbsNvrtxNgMUoJOc3BsDZrYqlA7VKTYkIPs9nuL22gl&#10;QtZnPfsG5cfD3kjchLek1oTDXFcSRArS7+1j/1ceVM+nCD/VKNBhEztuxuSIQy+SiU4XTaTvOQ6v&#10;X8NPa35g/Z6DnPZLJCb3F/5WMTYKn80jGF/VCEfltWqXzrT45hT303OlWsgDnS6d2Lt72NrJiZrC&#10;Z8qr0UU7r+anS9E5aQ2eibE1bLLFWJePxzDulJYgfY7ePMiKhwcbWf9lTX1eXZVBOer2WcuOR4n6&#10;V7L/LO8qxioRkwa2RWgwTcyBAF0eB2wpZBDttYktPVyoZCPatShPkQ5r2H4rFqV7rzZXR3rsXS5/&#10;157Pi4m5plJjUuUL+q3zxS/+idiYI8ZWK67PGavKXx6Xr35ji/eLuWUVxDhpb+D5w0B6OFhgKeob&#10;1exNm3X++ETnbYUixp6Y9hGd8meLsZpGUxm+O4CovyjGVsw5wKtwx6lMP59O6KvCmTNi4O4qfhhS&#10;GUMDAwxMqvDB8C3sDUkh6a3HWUtWVgQJCfcICPDk7NktrFg+hqEdq1O2kJWwQ425Q30+mXNEHxmb&#10;vZKVxnPE2Cou2AhbDQuW5oPZJzkY9KqIW4H2MXE3FjKugZs+atqkQGXqzTzMHv+M50XUBF9C9g1m&#10;UH1HDJWo1/zN6PnDWc4niiUr6uky4gg7No/vW+TDyUSsxfJ96LzmMWJ5vwUpRO7tz9g6GkyN86Gq&#10;PIFRO+4RpxidkUDm7VVsGl4BC0WMVTngWLopzafNYd5vZ7nom0hq7oc5b8v/TIyNJSN0G6t61cZN&#10;I8bJviLNZhxgX6hw9avGIDdZqWhjrnPz8na271jDmjXZZf22gxy9Hk14qiK0CjKFYwMPsW1CE6o5&#10;mmDh3Ex/nWPB6dnR5dpHRHmvZdv3Q/ly4JPfu4EMmLyUFUfuESg2srcx5wnJNzaz94uiVMinpAup&#10;hXuvDfz2MF6KsRKJRCLRI8VYiUQikUjeW7LF2M29G1NXERVEUcSTty2Glvbk96hFzYb96DvuNzZf&#10;TybiuTvNl8VYq5L16bXOl0txucXPZyg5Fu/88jXjyqkooDZEVbYnzZbfwC9HzHwdmTF++K1ry6Dq&#10;ighki3GpLxm26RZBudSzN4uxyu12AlF3NrK0RXHKCpvVDm4U7ziVsQs3sXnzJjZtel3ZyPo5gxnZ&#10;rAAFLZVoztpU672ZP8KVV661xHmtZ22XgpRTDo9yaoLTmCMc9nuWWfVP8ZfF2LN6MVbRd3W6R1xY&#10;0p0+BVTYGNuiqTeOvtv9ScxbLX6GTkd68EWuzKlCW3dFACqMQ92ZzDsWSKy+QgaZL4ixJT6ZyExP&#10;CHmVSJcprL+3jrXDq2e/bm9QmKrdFvOTTzyv0BXfij8jxhrZF6Pl3JP8EaYjl7afCy2PTy/l+0am&#10;eKhFu65NqTLtJGcD3+Q4Me+Swgn/bTjTPjLRi5Eqp+60/+4cN2PSc8SfnAO8qhWnkDJmhavTcK4n&#10;Bx+J9fWSH3Rkpl/nwvL+dLXPjoy1aDCQ3ttDuS8GIi+3pURc4tiUD+mYL1uMNWoyjS/2Pv7LkbEV&#10;csTYUt1mMt8rk6cB8y+ijQbRv2UDKor+qzAwKUHtvqvY+DBZ/+r/SyiRr3GBPPI6z5G9v7J18wax&#10;7payevVUvps7nDGjPqVju0oUL6aIsMp6UIoBFo4N3yjGmrqUo92ii5yIzJ2z90WSSYk8yY6+NWlg&#10;KfZBC2fs2i/h2yNhJOVSY1MfneDslJo0L6pGbeiKQ9UpzD7kj1hq4spinNIecG3dcAYVM9NH5ZqU&#10;/ogmX65k8ZrNb9hnNrNp3XJWjGxOq7IGGBvYocrflwErLvJAm0WmTiyoqItcXDWQlh6GWCoR12o1&#10;GtfiuH3Ujc++mMfChZvZuP4AO3+/wrk7wYSmvpiHOg/+V2JsRhBpV79nWrtSWAtbzfM1pNP3Jzgu&#10;lv8bbXoHMuLvEbKpN/2rWqMxdqFI2x9Y5hlBorLzJT/C5/D3LBlcmbpF1Bg8nTeiWLrj0WYMU9ac&#10;4/TDNCLTxRTMa16+QIbvXo5OrkwVFyVncUVKtF3JNt/sh1Nv8XWJRCKR/MeRYqxEIpFIJO8tL4qx&#10;atTmNlg7OuHi4vLKUriQK1UrVaD9Z4MZteRXfjslbuZDM0nPyIlAekreYmzPtT5cjH0ifuZGfD8r&#10;jJtbRjOyhIr8GiMMag+i99YAAl46YetldPEBRP06hNFNLcXNrzXGxQcxZO11/FOyj8rR13krMTaE&#10;0OtL+aZKEYoLm5VoRbWhEUbGJpiYvEUxNsRII76jv5n3oGSTRWx4nCRu+pMIP7OE+U0KZOf+LNyU&#10;EhNPcvTBq0JD35K/TYxVxL17nJnflW4OKqxNxZi1mc3EQ1Ekv0lt0Ymxi7zBgzXt6FJZEeGccaiR&#10;LT5F6CvkIcZ2mMDM8xD8TmLsEtb6/l+JsSc4EJqXGKsYk0TAiYXMrmmSnUqgVGtaLr3O1fC3EDRT&#10;okg7M4uFnxbAWCN859iRtjNO4hWdljMns8XYGdWK4yLatipRl05r7nFWOPatxNj6A/h8WzD3/q/E&#10;2K4zmH85k7BXhbbnIcbW6bdaL8a+FAGdFkOM3wVObfyWb7q1oppLIcz1684YY2MjjI2MMDQzw8zO&#10;HjvHfORztMTcVBHDFDG2wVuJsW0XenI84nVirPBxYjC3VnZgQEUDTDV2qIoMof+PV3n8NPFwGqGX&#10;1rC0hSPljJUHOlUoPmQXu24n6q+q7JQZqV6cWfgZXezMsvNpG2jQGJlg/OJ+kmcR/TUS9fWpLUxF&#10;aUXHaYe4qBX7sHIFXQYJd/9g/8TKfFzeBjtlrisPCZRrGCq+MsPErAwFy/Tg45ELWLr/EJd8fAkI&#10;Ef5NVSLys3vxHP8rMTblIalHxzPkI1d9fyzyNaTz/OMcF/P17xNj04n13cnaXh5UNdFgWrwRXX68&#10;Ln6HxEhkhpJ4dR4z25ensNi7DTQWWDoUwEn5vXOyx9FSg4mhJbZuPWkz7yZ/BIj+5umg59H67uXI&#10;5CpUcVUeThWjSLUZrLgh1rL47M3flkgkEsl/HSnGSiQSiUTy3vJCzlgzO2yajmDg4v0cPn6CEyfy&#10;LidF8bxwHu+793gYnkTSK/MHvKsYm0FWpg8XVgyip7kKW7Uxhg2GMGB7IIFv8+puYiAx+75gbHMb&#10;cfNrjpF9Z3rNO8PVJO3Tm/q3E2ODCbm2iKkVi1JU2KwXYzXZYqyxsSJkvKGYmGJiaoaZmYUoZan0&#10;0RI2Pk4kgUTCTi/iuwYF9K+ba0q3ofGCG1wI+ktSxt8oxop2dJ7sH9eW5kYqzMwdsP5kDlOPxJD0&#10;FmIsUd74r+tMt+rZOVPtig9l3M7b+OkrZOYpxs54JzG2KNW6K6fcJxDzF9SMPyvGtpjzKjFW+Ydg&#10;fH6bxihXY5wVW8u1oe0Kb65FvoWhadGkn5vN4h7OmCqRsSYf8OHwXzkanpyTmiOMiFxirI17Pbqs&#10;e8D5qGy3P0/eYuxnW//vxNiSXWcw753EWA/q9l/DZv9k/aFKenRZZCZHEnp8Lj8OqUG9Mq64WJui&#10;VivioqFYm8aYmNhiZil8VKkRTQZNYtK8Raye24NWdQuKekqagnp/kxgr0MYTf24m333qio2JJSrD&#10;lnSceggvMYn0u02mL7d2jKZnETOsRbuWZVrQcc0tLkc+mWRZZKRe5vT8XnS2Ntenk1CpDTAwNNb3&#10;Jc995cUi9hlT/T5jJ0pbunxzCE9t5tPD7XRpcSQ+OMnZrV8zcUBpKpQW88FSfM9IkxP5qYiE1pjn&#10;K0LRchWpXrc1LXvNYfYft/BJEL0Q7nluvvyvxNjkB6QeGsvAD13+R2JsJrqEm/hsGUirMhaYG5XC&#10;7ZMF/Hw9gvgssZ6DznB+dhVaFjYSfimIbaUhfLFsNwdOCBv2LWTloJI00q+NwmItzWfqvgdE6w9g&#10;ez1a3z0cUSJj9WJsEQpX/Ial10PFas57HUokEonk/UKKsRKJRCKRvLe8IMZaOVOgzzqW33iluvqO&#10;vKsYK26aM/24tHoofR1U2BkYo6k/hAHb3lKMTQgget8XjGlmLW5+LTAp0J3eiy9wM1mJ+czmXcTY&#10;KeULU1jYrLZ2oXDTvvQY+Q3Tp09/hzJDlB9Yueky3vHppBNP8KmFzM0RY9Uerak158obXmXXoT+t&#10;P4/ylL9NjNWKdr04OLUDH5upMDdzwKqDIsZGv50YG5ktxnatZixscMS+1Egm7fXhkb5C3pGx/x0x&#10;Npx7B2YyvoQproqtZT/OFmMj3sLQ1GjSz85mcXcnTDQaVBbNaT76d05FpogRUXg+MtbavR6df7rP&#10;uchstz/Pf1SMTY0g0nMtKwaUpLKSk1i0a2DjSonG7fl06HAmTp0i1tr3zJyzkVW7D3H4bhCPI4NI&#10;vzKHrzq6YaAW89mh7t8nxpJGZtjv7J78IZXMzTBQFab2gB/YGqolLktM6IjfODSrMeXMlahcR4o1&#10;GMU8zzCePXd5JsZ2tDLV743GxWtSo8vXjJyQ117yujJHlO3sOv2A4MyslwRMXcoD/K9vYPPGGXw7&#10;ezQjB/egQ906VMrviLFaEQqz/akvRsUp8fEgJu+9zg2xyDJzv4///6kYm5WVTPy1dWzpUQIXEzHG&#10;pbrTeeU9bscoOZnjCb+wigV1zXAXnxk5N6DR5DOcepr4PJSYc6OZ27Yw+Q3FvmbZjA6zDnEpIeOp&#10;6P0qpBgrkUgkktchxViJRCKRSN5bXhRjncjfcxnzzia8+vCad+LPpCmI4va2sYwplZ2mQF1tAF02&#10;+BEQn1PlNeji/And2ZsvG5qJm18bjEoMY8gGbwJTnkkFbyfGRhDmvZLZdYroXzlXO1XFY9JR9t5L&#10;Ijk5+R1LKimp2uwTzIW/Q8/9wOKWBShpIK7v2hTX8cc59po0BYromhYXxOPrx7lw5DCHjnty6nYo&#10;4Ym55I+/TYxVRN6HnF3UlV6O2WkKTJrPYNTv4eRyYd4IO7PCr+Pzw4d0rqAcWOOKQ61vmHMkgGh9&#10;hf+yGKsYk0bgyUV8V88Yd8XWEi1pvOAKV0LfQtBMiSLpxCTmdbDLTlOQvwttZ5/mxivSFLx/YmwW&#10;2uDznPu2Kc2KGqLRWKIqUJEm/aaz4FdPvIJCiUtKFGstRb/eUtO1aDOzyEoJRHtsLMObO/0PxNgs&#10;4ef73Pj5CwYWNcNWrabAhyP58kSC2G/iyPCcx4pPnbA1EnPBrAE1Pt/OwcAEkp8OgCLG3tSPU898&#10;pvrIWNN6g+i2LQifqLz2kTeVNNK0mWSKCfHyGIt9WOwRaWnK/hVDRIA3F7ZvY/WEifTv2JEPG9Wm&#10;VgUnXKw0+rcANOaOFO8wh+nHoohMzzUH/ldibOojUk9P46sWRTHWi7GN+PRvyxkr5kHCbTxX9aZz&#10;cTPMDPJTse8Sfr6TRmyGaD3rPrf3fE0fBzMx/obkr/c5o/4I5kH6Ey+mkR75B3snNKeGqSEGKmdq&#10;DlrFBv903pTGPOPeXo5OeZKmoCRFG8xj7a0I/X748hhJJBKJ5H1DirESiUQikby35CHG9ljKd6fj&#10;eXov+pd4VzFW3KRmxXJvz0SmVDGgoIEGVfFPqDvrPLejnuV9zRsd2og7XF/QlF5llJtfW8wqjmHk&#10;Vh+C3/kArxTi7u9mbRd3qimiqW0ZLHpuY/2N7HyPf55M4m9sY0ufQlSyEu0WaEjB4Qf4w/fV7ep0&#10;GYR5bRS2lOWDEsUoWrEN9acc4phfruPQ/zYxVrneYy6v+JxBhVXYGlmjrjScLqtvES0+fG3fdVmk&#10;PDrJia89aFZI2KAuSv4m37HgZHCODf9lMVZBS8i5FSxtZkkpQ9FuvnqU+nIfRx6k5DnPc6PkH324&#10;qbf+ZHxFNFQX+ZxOCy9x+4UDvN4/MTaFRL3BSUR5b2JVh2KU1Qjf2lbArudqVp1+TFRSxiuFQF3s&#10;HQJ/7kKvGhb6/M1/a5oCgS4zmaizS/ixgyNFzYXdbh2p/73YXwLv4L9lEMNKGeoPRTSoMIB2y28J&#10;/yuPO56RmR7M3e1jGFPBDAdRT126Gw2/9+ZWVGae4/S26LIy0CbHkxAdSVRUFFHxySSmZz07dCor&#10;E21iInHh4QQ9eoSfz0U890xg4sclKWVmIOagWJ9OHWgx9ShX4tKfzd//lRibFU66z0rmda5EfgMl&#10;nURd2s87ytEYMU5/xRECXVY8SVeWs7iHO/nMrDEo3pf+a67gL34TlIQSaC9zeU0fWlqbYyB+M9w+&#10;msT8y5GEPO20qJV0mZPf9aCNhRGmKgM8us1ivlfaq+dzDtq7uzk8rjyVnZWHU9Vw77KW3X5x+oja&#10;v9gtiUQikfwHkGKsRCKRSCTvLf9GMTaV2As/sqGXCyVs1KhMq1C63Rr2PlIyrr6OVOIe/s6WrhWo&#10;q4hsZgVx6fIDi87EE5cruuvNYqxCFilB5zkwugwfOIp6moIYuIxm4o47+sOo8rL7bcl8eJjjU6pQ&#10;x1W0a1IKh1oL+NEzBCXw92WXK5Gq0fgdmsnXziryCf+p7KpQbvwxjvjnkj/+shh7Ri/GKtqCTpdE&#10;yO9TmdvSmgLmJqismtJw6F48U57loswLnS6BMK+1LK7nSBkTYYNjBcoP28XO20/ynmrJ+E+LsVkk&#10;+/zGoa/KUcdJtGtUDJe6c1h5MfQNkXAZpERe4PCYZrSxVaFWGWLz4VTG7A0jOPmJKPe+i7EhBJye&#10;x8SKTvr+q4s2ouqcK5wKVtaHvoU8SfI/wsEvK9G0YPZheuYOf9cBXjlkZZIR9AfnZjWgorOxWM/V&#10;KdN2CZuOb2LjjDbUEfNLmbeFP53LN+cSiEh73lidNoHQI7OY38IcJyWC1rwWpdr9zG7fGOHFP482&#10;KZA7e+aypE87On7SiQ4TNoh9MOw145lBVsoD7m0by+QW+SloKcZNXZWqnX/i14hk8SuRM2/+V2Is&#10;CWTE/saGvg0pr1FjbudO/Yl7+OWR2JNeM75vRkd6/G0uL2hPF1cNxtZFKDVwN+tuJJGmJMRVdqb0&#10;83iu7EVTO3MxVx3xaD6dxVcjCXt63Uy0KV6cmf85HS2N9Oup2KfT+PZCGqGv2xAFcVfWsrVfPsrY&#10;a4Q/6+Dx+Ub2PYz/i76SSCQSyX8FKcZKJBKJRPLe8u8TY8UXyAo9xuVlLWhUWBHtbHEo05thv/tz&#10;9zUKhS49AP9DYxhSPh/5VWoM7Svz4XfHOaiIjLkupAu7xJVFzWhRWiXaLoipwwim/HaHx+Kz3PZk&#10;xD/kztZuDKrlgJVyWrm6KnW+2MQ6vzQSX/PurE6XSZK/J5e2LGfdihUsXn+QnVdCic+5cdfFXufW&#10;xp58Us4SQ5UVJjat6L5G1E/Iwx+iLV3cec4s78yH5obCf7bYVR/IyN/8uCfqP0URY29t4peRZSim&#10;z6dZlpL1F/OzT6Re5H2O14mxypjrdKT7bWff5OqUc1T870TRRuOZcTWB4FemttWhS77GtQ29aeeo&#10;HFgkbPVoTdd13ng9VYPT/+NirCD2Bo9+6UXXSjYYqMyxdPmYT1df5nzca0TDrFgir8xjenM3iih9&#10;VLlSddQWNj7MJOGpavO+i7FhBJ5dwNRqrtk5nIs0pOLMS5wIFPvLK/0axeNj3zK8rgOFlUhllQEW&#10;jo3p9F1OxKW+kvLlvyDGKis21Rf/30fxaal8WKocKer+EaO+/Zze3SpjrzZCrSpB80k72R8m9oUX&#10;3ZmpJdlPfDapOjXsjcWcyYdDsZ702uCFV+wbfJ8ZS4jnbg6sWs7ylT+xYK8XF/wT9TletQkPuLvm&#10;M4aVFvug6JOqQCeaz/TkTtzrI25Try5jUx9Hitko41adql3XsS8iRS8M67+XGEzkryP0ByQaGShi&#10;bBs+/eYIF1L+qhibTla6J/vHtuIjEwPMrfJTfOBPLL+qfWFNviOZ0STcWMXM9sUpYuiAfb0+TN4X&#10;gI/YO/VarBIZm+HNtc3D6GxnjqlYs4WafMH0s+EEPu1QBtr48xyZ1YkPzIwwUllQvtf3LLudTsRr&#10;O51O0NHvWNDMhGJmwp8FW1N/whHOBaf8DakXJBKJRPJfQIqxEolEIpG8t/wbxVhx4YyHhJ6cy6ha&#10;TnqBROVQAve+K1l6LIgwcSP93D2wqJ+VFE742bX8PKwCpR0U4cUGi7KDmbLfDz/RXPaNdza6iCtc&#10;X/4xLctmH6xj4jCISb/dJ1j5LLuKHl1WIsmPdrF5aD2qmGWLOerSnWkyS9xQ348mXhjxvIt0ZGqT&#10;iAnx5I+5XejhqsFeY4Fx5cF0WneLoJywXl1WGJFXVjKnlTtFlBQIhna4dp7PrCMxiPv0XCgCZyAR&#10;B6Yyq30BLNSirlkjGvTfzaHgRFJzX1wRY+9uY++YihTTR8Z64F5vAet8ol6OsHsLMVaXcoM720bS&#10;o6QtGlFH7VqTmmN2s/1SFNFpimW50GWhjfIn6PeZfNe1CPaK8GWgHHj2DUs9w3JFmL0HYqwunJQ7&#10;65jXrjQuynhZFiRfhxlM2nWfx9GZShze86TFEHt9H/umNKZ+MWXcTFHla8/A1Ze4ptXlWoPvuxib&#10;QtQNJU1BYcopfrUtg2XnJSw9FUikWNzPW5lFRmwAIRfXsPHLerhYPTmgygBzh1q0nfUHByLEJfXt&#10;Kn/8FTFWfF8XT5TPJpY2daecRoW9vRn1GxWnbDk7cU0HYWs/Rqz1wi9D2JXzracoD1t0/gQcncXI&#10;qvbZke/Gwo6WU8WcucXjmLQ89+H05FD8L69jWY+y1DLWoLEuhnX3NSw4H4lWyU2dLvbvaytZO8iD&#10;AkpaB1VZyreczw9X/AlJy0MK1GnJig3G66f+jKytwdHIBHXBLrT+9jQ34p+kyhAkBRN7YDTjWztg&#10;ZGCMsWVzOk0/yoUUMedyqvw5xBhmBHBlxWf0K2KAlbkDls1nMH5/qNhn83DAWyHW2+PjXJ7VirrF&#10;LDB0Vg5LPMM1MQmVNZPdqrBaF8K9P6Yz0tmU/ML/luXb0HPdPbxFn7JJJOXBGtYNqk4JE2U+V+SD&#10;0TvYH6HNmZuvIoq7OycwtqQJBQ2NMaw7kD5bAvGPF7+JOTUkEolE8n4jxViJRCKRSN5b/oVirP5W&#10;NY3UoEscmFCHlsWMMTMyRmNflPItJzBlgzdeQVHExMYSGxtNTMRtvLfNZHrbypTNL2561UYYFWlK&#10;6S9/48j9hJfy8+kS7+C/fQCdqlmLG2tjDKxb0XflGS5ExRIVF098cjppegEgi6ykYO5tG8HXDa1w&#10;MFGhNrTBolRjPh2/irWnArkbqtiQXSKjQ7h+YQtLv27KhyWtsBZ9NbQoTcXeK1nhHaMXb/XotKSF&#10;38RzQWt6lFMirVRobGtRuecPLDl7n8fCDqW9mMhH+J6cz+Iu5ahsrQjHZuT7aDLjdocTlPyC53Tp&#10;6EIOcXpuM0o5KoKBAy5VRjD9iA/3FfviE0lMzUCrKCZvEmMVb+lSiLu5l40DSlM9vwZDI1NM8pej&#10;bvfvWbDvIXfDY3L6HUlUkCeeP4xieIPiFLHRoDIwwaRsVz6cc46roam5BKj3QIwVvdUl+nNhUQc+&#10;q2CCjbHwh7UzxesNZMTic5zyE/6KUfym+M+f+weXsfyzhtQsbI6ZoQZN/irk67GODZciSFZE8ZxW&#10;318x9tkBXikPjrJvVFka5hc2GpiicihJjRFz+d7TjzuRMdn7QUz2fLy4cgxfNiuLR0ELjEzFnqBR&#10;DqYSc92mCHVGbWGDr2hP367yx18RYxWySA314szkWnRwU2NoqMJc9NvYRI3auhQWbVex5FQoqfoD&#10;/PJCS3LgOQ6Or8rHbkaYqNWorArh0awfY348wsE7EQRFiv1A2RNiowgJucPhHd8wuqMbZe2NxLow&#10;x7JYKz5ZcVHYnKaPjEUnLE+9idfW4XyW35x8ahNMbStS4fNpLDx8lnvhYaKtJ2s4isiHp7mw7Ev6&#10;1SlMQXMVJhYFKNNtEfPPxhOjzTUH0iLJuPQdc7u5Y6RRY2BWnsbDNrD9fiRhYl7HJSaTLOpn/plp&#10;k5VM5NFZLGjngJOFJWrnHnScfx7f1D+RP1fpf+ZDbu38mpHFbcXe7USxtrOZcyWG6NxP5vQtpxDi&#10;+SOLmjpS2kjMPbNylOgs9veLjwkXPooJPcvVVc0ZUNkcUwNbDN0GMXjNZR6mKTlnX4VW9OcOF34Y&#10;SFdrI6wNzSnYZjxTT8YR9qq9TiKRSCTvHVKMlUgkEonkvUURYw+wURGEVCoMlUi+7kuYe+rvFGNv&#10;cXfnV3Rzs8NMXMPSox49frqL5yvF2Gx06clEXVvN7vHNaVXMGo0SEWdcAKcqHWjfdzDDhg9n+PAh&#10;DBvYiU9qFM6ORFSbYOTclCZfbWLptSginh1d/oyMAEJPTGFIHWe9PSpDJzzqd6DDkOEMGTeN6dsv&#10;cy4gRzXKyiA96AyX1/Xjy/pFcDbNjrIzcy5P5eY96dJXsUGUYcMZNLgP7VtWpZSjkifSAAOjCpTq&#10;tJyFJwJ4LG7An+urNonke3vZPbkxjezUmKsNUVmXpUyL7nw2OLvNYYN60u0jD0pZqDBQW2CQvzmf&#10;LDqGZxS8HNyWgS71EtfX9qKho/K6swYTh9JU/fgzeoi2vpyxlMVHA7kfI6rqHvP41Ay+rFEIW9EX&#10;I0c3Ws07zcGwJ2JsNkq0cdCpOazuX4c6+U31Ypbawg33ht3oMmBodr+HD2JI79a0KuegPw1ebWCN&#10;lccntJt1gG2+SSQ+N4nSyQjfz6+TWlLd2ljvR7f245l+7g1irO9afhpWTR+hq1IXoWq3Jaz1jf9r&#10;Yuy9PWzp5U59c9GmWXHsu6xi6fkXxdhAgk9/y6g6RfSitaFdUZrPPs7vIa8TY7NJvLebEws607Ni&#10;fsyU6GcDG6xLtqRZ94EMFnNl+PBhovSge+PSlFKirtUGaKyqUeOzpUw5FYS/8jr5c/0LJcx7OdOr&#10;FsNZ2GJVoi6d1tzj7CvF2GucX9aPLnbm+gcg5vX602tLEL5i/PNyW0rERY5ObsonYu6qDawwbDyV&#10;EXsCifqzYmzIbrZ/9SHlzZSDi1R4dJnOd5feIMaK/i3tXwGN8Jfa2J06/VazyT+Z+ByDs+Ifce/Q&#10;GL6uW5CCYq0r89HApSTubcR8HDQ0ez8YKvzbswUtSzlgrjHFtFhVanVsQY3yxfVCq4GlA0V6LWXe&#10;+WSS9KKcUh4QeGQaQys76x+gmDiXpc2CCxx7azFW2JYYSPS+AYxqlk9vv9JnJRLX1r0tLVdf5WR4&#10;OlkvD9RTdKkxxHiv4pfxzWhRxETsB8qcscSxfBOadB5En0FiP1D2hGFD6PN5Rz6o4Yyjch21GKui&#10;nWg16SBHHglfKW1lNylIJcFvP6eG1KWNU/ZDH5VlYTyatKTrgH6iPWUOKmUQg3p+SKuS1vp5rhbX&#10;LVilF5M2XcdXSZ2S2+wssR4DNrB6UA3yacReqBF1yzbhw56DGTBsBON/EHvazSRicp0t+C5kBO7m&#10;wNTaVHKwFH1rQMPBuzidolWkzXdAhy4jkcyHm9k0ojJFDA1QubSh3fyz3IzVH9n1EsnhF/Ba1Zlu&#10;HnYYq4wxsqtG7Xa9GSD8M6zfx3SoaoOr6K+xbXVqj/qNbT6xYg949XiSmYQu/Dd2TPgQD2Phe0N3&#10;avVbxZZHYkz+zJKSSCQSyX8SKcZKJBKJRPLekoQ2+TfWdq5KWeVm3dAOk/bzmX487m8UY725tXUw&#10;7fJrMBDXMHCqTIeVtzkXo3z6GpTIwIxYku4c4PfZQ+jauDxlCtpgrBbtaAwxNFSKBo3GAI3aFAeX&#10;UtRq2ZlBM/ey91oM8crry3n1QRdH/INf2TauNU1dTfWnnStimL5NM2dsu//EYs/knMqielY62ogb&#10;3N46h8ndmlDL3QlHcYOtMshthyEaYYuBxhyVdWmKl+tAh89XsehIOPdTc51i/gSlb5mpRFzfw67x&#10;7fm8sTsermqMNKI/T9oT/TIwNEZduDQlm/aj05R97LsVpX+9+uVuZQo7HxN0/gdmd6pIBetsEUyx&#10;UWnPyLUGFaZd5LBySpkukMDjkxlYxiZbjDbOT+OZJ9gfCs+dLyRszEoLJebCFjaN60mLGh642Zmj&#10;zsv/hhY4u1ek0Sf9GbPkNCf8kkgRnX5ef0onI2wvu0Y3pFSOqF3go5FMPA2PXyXeZMbC3ZX80K9k&#10;jsCVH49281h5N57ol53w1sT4/ML6jgWprLzCrc6HZZtlzD8T84IYG0DQ8akMrZAd0a3SOFB/2mF+&#10;DdYhhvS16LKSSXt8jrMrxjG4VU0qF3bEUqVBbaCMay7fqY2wdChG5cat6DluLRtOhRKWnvVcWo1s&#10;Qgi9toCJFZz1oremUFVarbjLyQj9ML2Ajsy0K5z5vhttzMUcUupX7kHH9Y+5+yoxNuw8B8fUooWV&#10;InIaoKrxNQN+CSDyxQjst0L0PXgHm4bUwS1HmHRuM5EZFzIJfaUYGwWif9/3KJ790EXtQoXuy1nn&#10;l0zcE4N1GaTGeXPhh0lM+KAytQqKNa+Mi37tPls3hkbGWLiWpWzLIfRdtplt53bw3cDGVNSL4uYY&#10;1h5N/+0BxOo3OKXcJ+CPcfRxt8RYac+yCB/MPsvhMN3bi4Bin9L5/8yyvlWweyrG5qdwk2msuB5D&#10;2Etr4QX0+0EicbcOcGDWILo3qajf68yU1CjKGhZz5um+IOaN2sgBM6eaVK83hIGzjrHLN42EDNFG&#10;TnNP0KWHkH79Z3aP7USXGm542BtjqlaL9jQ5czCnTY0pGovCuFaoSaNOA5mw/BTe/qn6fev5NsVC&#10;TfDi3JoRfFbRgfz6XLxq1Hr/i7lcewj9dkbi/1Ki6rck9TbeW4fS1U3peyHKt/+OnwPTiH6naagl&#10;Lfoa1+Z/QrfiRmhUzhTospz5l6NJysNHCrqseLTBR9j7bX86VXGlgJkiSufMKWUfFvu6ZbF6tOy7&#10;lA1XIwgW7bxWXE+LIPn0JL7t4IypiRnmxfsycPk1bqdmoH/pQiKRSCQSgRRjJRKJRCJ5b0kmI/k4&#10;u0d25GMXF4qWrELF4WtZcTHxbxRjfbn/+3SG1ytLCXGNkg06MGKbH1fj3iDG5qCIlsnhD7h96GdW&#10;je5L++rVKSraKViwYE5xpkrVjxk+aQX7L18nKDaZlNeFtOkyyUyPJOrmRjaNa0Xr4s4UyWnLqVQN&#10;ao7dxcbrL2RazcogMymGoGuH2L/oa75o3YxyRYrmskEUj6I4f9SR2n1XMW/tLXx8E4lLzXrNq6zi&#10;hl6bQkqEH76nF7F0Sl0a1XfGySmnPScnXBo1peGMlSw/58ejqFRScr8y/CI6caOf8JAHx7/lux61&#10;qS3accmxzbVWB9otv8G5EKVeKCEXlzCtdQ3KCD8Wq1CPz1Ze5GTk85Gx2ejQpScRH3iTK7uX8P3A&#10;bnxQrhyuwrYn/XZyKkrdBt2ZtHATJ+74Eh6f/opDd9LJiDzK4Xm9aFW6OC7i2nX7zWHRFV796m5m&#10;PDzczrbJLSki6rsUqkkLMT+3PUgk9i/Mz/iHh9j7ZX06uIs2S9Sl3NAtrLsS94LdwYRdXMr0drUo&#10;K65dtGxtei47z7HwN0fGZqMlPSaYh+d3snX6CD5rWA+PQoWf+k0pZUo35rOhc9h68gIPI+NITBfr&#10;Jc9+RRB5dz2LWtSmmrClVP32DNrqz6VoMUJ5jFlm+i281o1laFl33EV99w5j+XJvKA/Fmsur+ZSo&#10;a5yd15X+FVxwLVyKop9+z5SDIcT82cjY8D/YN70bH7oX0Y9zwyGL+OF6JhGvFGNjwWc9677+iCKF&#10;XChUvD7txmxld2Dy83k5xRxPjw/j8YUt7BnVjiHli1JBmYNPfFrCjUIt29N56o/8LNbM/TjltfkA&#10;Lv80nJFVClG6SGlcWkxl8LZ7xD598hBAyNkFTGpejdLCVreqTei92otzUW8fGavMbTKvcmLREHoU&#10;KYSHS1FcSnem1cT9nI9Ifc0e8AJir0uJ8OfmoXWsVva6mjWeW2sFXcT/V61MsfYj6Pz17+w68Jhg&#10;sXiSxQXynDbKlTMTSAm4gvev81g8uDmflipEuSft6Ys7rm7tqNdjBlM27+f0vfuEx6WS8fITAYGY&#10;D7o0Eh+f4OSPfRhYtyQln7bjRKmu05l8OJqgpJzq74ounrBLq1jSuihuhhrsq3VjwM4wvOOUB1p5&#10;9/BlUkgIOcjuoa1oKcbCvWI3Bq2/wiUxl189nqJtnfidCb7BpU0T+LJNSUq7PulXIbF/dqbrt7s5&#10;fCuaOLEHv35VZJIedZcrC5vR3UODkVVxSg7axLprKSQponxOLYlEIpFIpBgrkUgkEsl7SwZZGVGE&#10;3LrMpSNHOHr8FCe9A/CPEf/+t9w1KmJsEknhvtw8e4Lj4hrHz13mZnCSuKl9OzE2GyVKM4aohz7c&#10;OH+B40ePckS0lV2Ocu7cdfwCIknOeFvZQ4lEiyba3wuvY0c49qStE2c4eyeEoPi82lG+k0JKmD9+&#10;17w4ffxELhtEOXWSo17eePpEERqjiBY5X3sTSlRcehgRgZ5cvpSrPdHHo5evcDEoiojs04bejE5L&#10;ZmogwbcucD6XbUfPeXHFP15/+JYiOqTGPMTn4mlOKJ+dPMu1R8K36WI8XnUZRcBODCfU9zaXz5zh&#10;aO62j57g4qXbBIbFkf7aSZMpxjCCcL+rXDyePX5nr9/nYWxeaRdyyMqA5GCC717MueYZPMX8DE7K&#10;+EsPC7RJoi83z3L5uGjz2BlOeAcRECt899yETCVN+OneJfG5cm0xN64+jCYyVZdH5OqrEBUzE4l/&#10;7MedS5c4eez4U78p5czpy9y5F0J8mlaZXTnfyYs00hMCeeB5htPie8fPXuJGUDIxYszyEmOzsuKJ&#10;C7yN94nj2Wvu8m1uhqaSrNTPqZWbzLQ4ov28uHFSsUvY6PUAn/BU0t++o7kQcyUtnDBfLy7kjPM5&#10;74f6g4tePc7CsMRAAu9cyPbN0bNcuhNMSHJmnpGEygFVSQ+uce/Mcc4o9Z+Ukyc5ft2bW4+jiMsQ&#10;e4++dgbJQbfwOXNEjONxDp+7w7XHCcKWJw0nkxr1gLuep/W+Onb6PNcCYsVaEX7MqfFmlJpJxD66&#10;zS3RxgmxJx05cZ3L96OIf+s96RlZKWI9PhB7necFMe9z7XVHRblwTsxXP33kamJKXuOfBzqxnyeF&#10;EnbPi1unjnP2SXv6ckrsATe4eDuIwPgUMt5i49fpkkmJuoPPhZPZayOnnLx6D9+IdFLfXsV+gSy0&#10;EZ7cWPIJzUoYo7augkfvXWy7GS3mwdt0VCEDbXIQ/pfPcubAYU6c8sY3PPHthFDhp8y4R/hdP8kp&#10;8buQ3a9jHPX01v9mKc8m3mxFBNE3fmJ+uxIUM7bCxrUng3fc5I748lt3QSKRSCTvBVKMlUgkEolE&#10;IpFIJBLJ/y2ZMcRcX8PsT0tQxNAGy9JDGL/Hl+DMdxHH/w9J8ubetp50LGmGgXVlynfdwa47cTxL&#10;fCORSCQSSTZSjJVIJBKJRCKRSCQSyf8xOtLi7nBtWSd6FTPEyKoWjaYe4kD069IM/FtII+3uHnYP&#10;rkAZKw3m1foz4Ncg7se9RVSuRCKRSN47pBgrkUgkEolEIpFIJJL/c3TaONJurOanvmWxt7LDssE4&#10;vvj1IWHJeRyG+C8iS+vL7a3DGehmj41pVeoO3MyvUWkk/n8R0iuRSCSSfxopxkokEolEIpFIJBKJ&#10;5F9ABqQ+xmfX1/SvZYyDvRulei9jo3cSMRn/xihTYVNWBsk+P7N+YDFKWdnh8sG3zPw9hPCnuYsl&#10;EolEInkeKcZKJBKJRCKRSCQSieRfgo604MtcXtGKXmUtsHGtS+PppzkelII2p8a/Bl2isPUUh6Y0&#10;p4GLIRYV2tJn3Q1uxL3LYX8SiUQied+QYqxEIpFIJBKJRCKRSP49ZKaTFnaKwzM70anhRzQftYO9&#10;vnGk5Xz8r0EXQdLdDawc2IzKVT6mweTfOPQgWZ/jVmqxEolEInkVUoyVSCQSiUQikUgkEsm/C52W&#10;5FBffK5d4+rdYEITtWTmfPSvQZdKRmIgD729OH/pDjceJ5GUIWVYiUQikbweKcZKJBKJRCKRSCQS&#10;iUQikUgkEsk/gBRjJRKJRCKRSCQSiUQikUgkEonkH0CKsRKJRCKRSCQSiUQikUgkEolE8g8gxViJ&#10;RCKRSCQSiUQikUgkEolEIvkHkGKsRCKRSCQSiUQikUgkEolEIpH8A0gxViKRSCQSiUQikUgkEolE&#10;IpFI/gGkGCuRSCQSiUQikUgkEolEIpFIJP8AUoyVSCQSiUQikUgkEolEIpFIJJJ/ACnGSiQSiUQi&#10;kUgkEolEIpFIJBLJP4AUYyUSiUQikUgkEolEIpFIJBKJ5B9AirESiUQikUgkEolEIpFIJBKJRPIP&#10;IMVYiUQikUgkEolEIpFIJBKJRCL5B5BirEQikUgkEolEIpFIJBKJRCKR/ANIMVYikUgkEolEIpFI&#10;JBKJRCKRSP4BpBgrkUgkEolEIpFIJBKJRCKRSCT/AFKMlUgkEolEIpFIJBKJRCKRSCSSfwApxkok&#10;EolEIpFIJBKJRCKRSCQSyf8c+H+DHxJsZfF7iAAAAABJRU5ErkJgglBLAwQUAAYACAAAACEAndSO&#10;ot0AAAAGAQAADwAAAGRycy9kb3ducmV2LnhtbEyPT0vDQBDF74LfYRnBm91spf6J2ZRS1FMRbAXx&#10;Nk2mSWh2NmS3SfrtHb3o5cHwHu/9JltOrlUD9aHxbMHMElDEhS8brix87F5uHkCFiFxi65ksnCnA&#10;Mr+8yDAt/cjvNGxjpaSEQ4oW6hi7VOtQ1OQwzHxHLN7B9w6jnH2lyx5HKXetnifJnXbYsCzU2NG6&#10;puK4PTkLryOOq1vzPGyOh/X5a7d4+9wYsvb6alo9gYo0xb8w/OALOuTCtPcnLoNqLcgj8VfFe0wW&#10;BtReQsbM70Hnmf6Pn3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QSyWmVEEAABoFgAADgAAAAAAAAAAAAAAAAA6AgAAZHJzL2Uyb0RvYy54bWxQSwECLQAKAAAA&#10;AAAAACEApK0eB+s4CADrOAgAFAAAAAAAAAAAAAAAAAC3BgAAZHJzL21lZGlhL2ltYWdlMS5wbmdQ&#10;SwECLQAUAAYACAAAACEAndSOot0AAAAGAQAADwAAAAAAAAAAAAAAAADUPwgAZHJzL2Rvd25yZXYu&#10;eG1sUEsBAi0AFAAGAAgAAAAhAKomDr68AAAAIQEAABkAAAAAAAAAAAAAAAAA3kAIAGRycy9fcmVs&#10;cy9lMm9Eb2MueG1sLnJlbHNQSwUGAAAAAAYABgB8AQAA0UEIAAAA&#10;">
                <v:shape id="Picture 50" o:spid="_x0000_s1045" type="#_x0000_t75" alt="Chart&#10;&#10;Description automatically generated" style="position:absolute;width:57296;height:7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582wQAAANsAAAAPAAAAZHJzL2Rvd25yZXYueG1sRE/LisIw&#10;FN0L/kO4gptBUx1GpRpFCsIsZuMDcXltrm2wualN1M58/WQhuDyc92LV2ko8qPHGsYLRMAFBnDtt&#10;uFBw2G8GMxA+IGusHJOCX/KwWnY7C0y1e/KWHrtQiBjCPkUFZQh1KqXPS7Loh64mjtzFNRZDhE0h&#10;dYPPGG4rOU6SibRoODaUWFNWUn7d3a2C9dj8mWzyQ+eTPer8lh2nnx9WqX6vXc9BBGrDW/xyf2sF&#10;X3F9/BJ/gFz+AwAA//8DAFBLAQItABQABgAIAAAAIQDb4fbL7gAAAIUBAAATAAAAAAAAAAAAAAAA&#10;AAAAAABbQ29udGVudF9UeXBlc10ueG1sUEsBAi0AFAAGAAgAAAAhAFr0LFu/AAAAFQEAAAsAAAAA&#10;AAAAAAAAAAAAHwEAAF9yZWxzLy5yZWxzUEsBAi0AFAAGAAgAAAAhAMBHnzbBAAAA2wAAAA8AAAAA&#10;AAAAAAAAAAAABwIAAGRycy9kb3ducmV2LnhtbFBLBQYAAAAAAwADALcAAAD1AgAAAAA=&#10;">
                  <v:imagedata r:id="rId21" o:title="Chart&#10;&#10;Description automatically generated" cropbottom="-1f"/>
                </v:shape>
                <v:shape id="Text Box 51" o:spid="_x0000_s1046" type="#_x0000_t202" style="position:absolute;left:6096;top:4667;width:3357;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2C45C914" w14:textId="77777777" w:rsidR="008A7231" w:rsidRPr="000C52E2" w:rsidRDefault="008A7231" w:rsidP="003607DE">
                        <w:pPr>
                          <w:rPr>
                            <w:b/>
                            <w:bCs/>
                          </w:rPr>
                        </w:pPr>
                        <w:r>
                          <w:rPr>
                            <w:b/>
                            <w:bCs/>
                          </w:rPr>
                          <w:t>a)</w:t>
                        </w:r>
                      </w:p>
                    </w:txbxContent>
                  </v:textbox>
                </v:shape>
                <v:shape id="Text Box 52" o:spid="_x0000_s1047" type="#_x0000_t202" style="position:absolute;left:23145;top:4667;width:3209;height:3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04F154C2" w14:textId="77777777" w:rsidR="008A7231" w:rsidRPr="000C52E2" w:rsidRDefault="008A7231" w:rsidP="003607DE">
                        <w:pPr>
                          <w:rPr>
                            <w:b/>
                            <w:bCs/>
                          </w:rPr>
                        </w:pPr>
                        <w:r>
                          <w:rPr>
                            <w:b/>
                            <w:bCs/>
                          </w:rPr>
                          <w:t>b)</w:t>
                        </w:r>
                      </w:p>
                    </w:txbxContent>
                  </v:textbox>
                </v:shape>
                <v:shape id="Text Box 60" o:spid="_x0000_s1048" type="#_x0000_t202" style="position:absolute;left:40195;top:4667;width:335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649F4CDF" w14:textId="77777777" w:rsidR="008A7231" w:rsidRPr="000C52E2" w:rsidRDefault="008A7231" w:rsidP="003607DE">
                        <w:pPr>
                          <w:rPr>
                            <w:b/>
                            <w:bCs/>
                          </w:rPr>
                        </w:pPr>
                        <w:r>
                          <w:rPr>
                            <w:b/>
                            <w:bCs/>
                          </w:rPr>
                          <w:t>c)</w:t>
                        </w:r>
                      </w:p>
                    </w:txbxContent>
                  </v:textbox>
                </v:shape>
                <v:shape id="Text Box 61" o:spid="_x0000_s1049" type="#_x0000_t202" style="position:absolute;left:6096;top:38195;width:3357;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2CC0D4A6" w14:textId="77777777" w:rsidR="008A7231" w:rsidRPr="000C52E2" w:rsidRDefault="008A7231" w:rsidP="003607DE">
                        <w:pPr>
                          <w:rPr>
                            <w:b/>
                            <w:bCs/>
                          </w:rPr>
                        </w:pPr>
                        <w:r>
                          <w:rPr>
                            <w:b/>
                            <w:bCs/>
                          </w:rPr>
                          <w:t>d)</w:t>
                        </w:r>
                      </w:p>
                    </w:txbxContent>
                  </v:textbox>
                </v:shape>
                <v:shape id="Text Box 62" o:spid="_x0000_s1050" type="#_x0000_t202" style="position:absolute;left:23145;top:38195;width:335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3AE35EEB" w14:textId="77777777" w:rsidR="008A7231" w:rsidRPr="000C52E2" w:rsidRDefault="008A7231" w:rsidP="003607DE">
                        <w:pPr>
                          <w:rPr>
                            <w:b/>
                            <w:bCs/>
                          </w:rPr>
                        </w:pPr>
                        <w:r>
                          <w:rPr>
                            <w:b/>
                            <w:bCs/>
                          </w:rPr>
                          <w:t>e)</w:t>
                        </w:r>
                      </w:p>
                    </w:txbxContent>
                  </v:textbox>
                </v:shape>
                <v:shape id="Text Box 63" o:spid="_x0000_s1051" type="#_x0000_t202" style="position:absolute;left:40195;top:38195;width:335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597A5E99" w14:textId="77777777" w:rsidR="008A7231" w:rsidRPr="000C52E2" w:rsidRDefault="008A7231" w:rsidP="003607DE">
                        <w:pPr>
                          <w:rPr>
                            <w:b/>
                            <w:bCs/>
                          </w:rPr>
                        </w:pPr>
                        <w:r>
                          <w:rPr>
                            <w:b/>
                            <w:bCs/>
                          </w:rPr>
                          <w:t>f)</w:t>
                        </w:r>
                      </w:p>
                    </w:txbxContent>
                  </v:textbox>
                </v:shape>
                <w10:wrap type="square" anchorx="margin"/>
              </v:group>
            </w:pict>
          </mc:Fallback>
        </mc:AlternateContent>
      </w:r>
      <w:bookmarkStart w:id="28" w:name="_Hlk70944767"/>
      <w:bookmarkStart w:id="29" w:name="_Hlk70938480"/>
      <w:r w:rsidRPr="003607DE">
        <w:rPr>
          <w:rFonts w:asciiTheme="majorBidi" w:hAnsiTheme="majorBidi" w:cstheme="majorBidi"/>
          <w:b/>
          <w:kern w:val="0"/>
          <w:sz w:val="24"/>
          <w:szCs w:val="24"/>
          <w14:ligatures w14:val="none"/>
        </w:rPr>
        <w:t xml:space="preserve">Figure 4. </w:t>
      </w:r>
      <w:r w:rsidRPr="003607DE">
        <w:rPr>
          <w:rFonts w:asciiTheme="majorBidi" w:hAnsiTheme="majorBidi" w:cstheme="majorBidi"/>
          <w:bCs/>
          <w:kern w:val="0"/>
          <w:sz w:val="24"/>
          <w:szCs w:val="24"/>
          <w14:ligatures w14:val="none"/>
        </w:rPr>
        <w:t>Profit per hectare($USD) of land</w:t>
      </w:r>
      <w:r w:rsidR="00AE1474">
        <w:rPr>
          <w:rFonts w:asciiTheme="majorBidi" w:hAnsiTheme="majorBidi" w:cstheme="majorBidi"/>
          <w:bCs/>
          <w:kern w:val="0"/>
          <w:sz w:val="24"/>
          <w:szCs w:val="24"/>
          <w14:ligatures w14:val="none"/>
        </w:rPr>
        <w:t xml:space="preserve"> </w:t>
      </w:r>
      <w:r w:rsidRPr="003607DE">
        <w:rPr>
          <w:rFonts w:asciiTheme="majorBidi" w:hAnsiTheme="majorBidi" w:cstheme="majorBidi"/>
          <w:bCs/>
          <w:kern w:val="0"/>
          <w:sz w:val="24"/>
          <w:szCs w:val="24"/>
          <w14:ligatures w14:val="none"/>
        </w:rPr>
        <w:t>sparing and land-sharing logging under conservation measures. (a-c) Increasing percentage of smallest adult trees (DBH&gt;50cm) of all species that must be protected from harvest (0-60%) at intensities of 10 (a), 20 (b) and 30 m</w:t>
      </w:r>
      <w:r w:rsidRPr="003607DE">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xml:space="preserve"> ha</w:t>
      </w:r>
      <w:r w:rsidRPr="003607DE">
        <w:rPr>
          <w:rFonts w:asciiTheme="majorBidi" w:hAnsiTheme="majorBidi" w:cstheme="majorBidi"/>
          <w:bCs/>
          <w:kern w:val="0"/>
          <w:sz w:val="24"/>
          <w:szCs w:val="24"/>
          <w:vertAlign w:val="superscript"/>
          <w14:ligatures w14:val="none"/>
        </w:rPr>
        <w:t>-1</w:t>
      </w:r>
      <w:r w:rsidRPr="003607DE">
        <w:rPr>
          <w:rFonts w:asciiTheme="majorBidi" w:hAnsiTheme="majorBidi" w:cstheme="majorBidi"/>
          <w:bCs/>
          <w:kern w:val="0"/>
          <w:sz w:val="24"/>
          <w:szCs w:val="24"/>
          <w14:ligatures w14:val="none"/>
        </w:rPr>
        <w:t xml:space="preserve"> (c). (d-f) Increasing percentage of largest adult trees (DBH&gt;50cm) of all species that must be protected from harvest (0-30%) at intensities of 10 (d), 20 (e) and 30 m</w:t>
      </w:r>
      <w:r w:rsidRPr="00D57AE9">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xml:space="preserve"> ha</w:t>
      </w:r>
      <w:r w:rsidRPr="00D57AE9">
        <w:rPr>
          <w:rFonts w:asciiTheme="majorBidi" w:hAnsiTheme="majorBidi" w:cstheme="majorBidi"/>
          <w:bCs/>
          <w:kern w:val="0"/>
          <w:sz w:val="24"/>
          <w:szCs w:val="24"/>
          <w:vertAlign w:val="superscript"/>
          <w14:ligatures w14:val="none"/>
        </w:rPr>
        <w:t>-1</w:t>
      </w:r>
      <w:r w:rsidRPr="003607DE">
        <w:rPr>
          <w:rFonts w:asciiTheme="majorBidi" w:hAnsiTheme="majorBidi" w:cstheme="majorBidi"/>
          <w:bCs/>
          <w:kern w:val="0"/>
          <w:sz w:val="24"/>
          <w:szCs w:val="24"/>
          <w14:ligatures w14:val="none"/>
        </w:rPr>
        <w:t xml:space="preserve"> (f).  Points represent the mean values of all concessions whilst coloured areas represent the 95% confidence interval.</w:t>
      </w:r>
      <w:bookmarkEnd w:id="28"/>
      <w:r w:rsidRPr="003607DE">
        <w:rPr>
          <w:rFonts w:asciiTheme="majorBidi" w:hAnsiTheme="majorBidi" w:cstheme="majorBidi"/>
          <w:bCs/>
          <w:kern w:val="0"/>
          <w:sz w:val="24"/>
          <w:szCs w:val="24"/>
          <w14:ligatures w14:val="none"/>
        </w:rPr>
        <w:t xml:space="preserve"> </w:t>
      </w:r>
      <w:bookmarkEnd w:id="29"/>
    </w:p>
    <w:p w14:paraId="07DCA1E4" w14:textId="1EFDC578" w:rsidR="003607DE" w:rsidRPr="004B2D47" w:rsidRDefault="00FD2F52" w:rsidP="00B56BA6">
      <w:pPr>
        <w:pStyle w:val="Heading2"/>
        <w:spacing w:line="480" w:lineRule="auto"/>
        <w:jc w:val="both"/>
        <w:rPr>
          <w:b w:val="0"/>
          <w:bCs/>
          <w:color w:val="000000" w:themeColor="text1"/>
          <w:sz w:val="32"/>
          <w:szCs w:val="32"/>
        </w:rPr>
      </w:pPr>
      <w:bookmarkStart w:id="30" w:name="_Toc143272336"/>
      <w:r>
        <w:rPr>
          <w:bCs/>
          <w:color w:val="000000" w:themeColor="text1"/>
          <w:sz w:val="32"/>
          <w:szCs w:val="32"/>
        </w:rPr>
        <w:t xml:space="preserve">2.5 </w:t>
      </w:r>
      <w:r w:rsidR="003607DE" w:rsidRPr="004B2D47">
        <w:rPr>
          <w:bCs/>
          <w:color w:val="000000" w:themeColor="text1"/>
          <w:sz w:val="32"/>
          <w:szCs w:val="32"/>
        </w:rPr>
        <w:t>Discussion</w:t>
      </w:r>
      <w:bookmarkEnd w:id="30"/>
    </w:p>
    <w:p w14:paraId="363B6A4A"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We found land sharing to be considerably more profitable than land-sparing logging across a broad spectrum of forest structure profiles in the southwestern central and eastern Brazilian Amazon, including high basal-area closed-canopy stands and lower basal-area stands containing high densities of natural canopy gaps. Imposing conservation restrictions on harvests reduces the relative profit benefit of land sharing over land sparing, but often makes land sparing unprofitable. Our study highlights the need for economic incentives to protect primary forest patches within the logged forest matrix, reduce road penetration and associated forest degradation, and limit over-harvesting of target species. Such options would likely minimise the local ecological and biodiversity damage of selective logging in the Amazon, improving sustainability, although at larger scales may increase the rate of concession licensing and entry into old-growth forest.</w:t>
      </w:r>
    </w:p>
    <w:p w14:paraId="20697725" w14:textId="6961B75E" w:rsidR="003607DE" w:rsidRPr="003607DE" w:rsidRDefault="003607DE" w:rsidP="001A2F2E">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 xml:space="preserve">Land-sharing logging across the entire concession was more profitable than land sparing, which returned a loss in four of the seven concessions. Amazonian tree communities are typically dominated by low-value species, with large high-value trees rare and sparsely distributed </w:t>
      </w:r>
      <w:r w:rsidR="003F7344">
        <w:rPr>
          <w:rFonts w:asciiTheme="majorBidi" w:hAnsiTheme="majorBidi" w:cstheme="majorBidi"/>
          <w:kern w:val="0"/>
          <w:sz w:val="24"/>
          <w:szCs w:val="24"/>
          <w14:ligatures w14:val="none"/>
        </w:rPr>
        <w:t xml:space="preserve">(Fisher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Logging throughout the concession at low intensities thus facilitates exploitation of rare higher-value stems, driving elevated profits. </w:t>
      </w:r>
      <w:bookmarkStart w:id="31" w:name="_Hlk81388056"/>
      <w:r w:rsidRPr="003607DE">
        <w:rPr>
          <w:rFonts w:asciiTheme="majorBidi" w:hAnsiTheme="majorBidi" w:cstheme="majorBidi"/>
          <w:kern w:val="0"/>
          <w:sz w:val="24"/>
          <w:szCs w:val="24"/>
          <w14:ligatures w14:val="none"/>
        </w:rPr>
        <w:t>Similar timber value structures throughout the Amazon suggests the profit patterns reported here would be replicated in concessions across Amazonia.</w:t>
      </w:r>
      <w:bookmarkEnd w:id="31"/>
      <w:r w:rsidRPr="003607DE">
        <w:rPr>
          <w:rFonts w:asciiTheme="majorBidi" w:hAnsiTheme="majorBidi" w:cstheme="majorBidi"/>
          <w:kern w:val="0"/>
          <w:sz w:val="24"/>
          <w:szCs w:val="24"/>
          <w14:ligatures w14:val="none"/>
        </w:rPr>
        <w:t xml:space="preserve"> In South-east Asia, forests are dominated by dipterocarp tree species of similar value </w:t>
      </w:r>
      <w:r w:rsidR="003F7344">
        <w:rPr>
          <w:rFonts w:asciiTheme="majorBidi" w:hAnsiTheme="majorBidi" w:cstheme="majorBidi"/>
          <w:kern w:val="0"/>
          <w:sz w:val="24"/>
          <w:szCs w:val="24"/>
          <w14:ligatures w14:val="none"/>
        </w:rPr>
        <w:t xml:space="preserve">(Fisher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2011)</w:t>
      </w:r>
      <w:r w:rsidRPr="003607DE">
        <w:rPr>
          <w:rFonts w:asciiTheme="majorBidi" w:hAnsiTheme="majorBidi" w:cstheme="majorBidi"/>
          <w:kern w:val="0"/>
          <w:sz w:val="24"/>
          <w:szCs w:val="24"/>
          <w14:ligatures w14:val="none"/>
        </w:rPr>
        <w:t xml:space="preserve">, likely favouring the profitability of land sparing. Furthermore, no mixed strategy of land sparing and land sharing across concessions improved profits over complete sharing, despite suggested ecological benefits of this approach </w:t>
      </w:r>
      <w:r w:rsidR="003F7344">
        <w:rPr>
          <w:rFonts w:asciiTheme="majorBidi" w:hAnsiTheme="majorBidi" w:cstheme="majorBidi"/>
          <w:kern w:val="0"/>
          <w:sz w:val="24"/>
          <w:szCs w:val="24"/>
          <w14:ligatures w14:val="none"/>
        </w:rPr>
        <w:t xml:space="preserve">(Betts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2021; Montejo-Kovacevich </w:t>
      </w:r>
      <w:r w:rsidR="003F7344">
        <w:rPr>
          <w:rFonts w:asciiTheme="majorBidi" w:hAnsiTheme="majorBidi" w:cstheme="majorBidi"/>
          <w:i/>
          <w:iCs/>
          <w:kern w:val="0"/>
          <w:sz w:val="24"/>
          <w:szCs w:val="24"/>
          <w14:ligatures w14:val="none"/>
        </w:rPr>
        <w:t>et al.</w:t>
      </w:r>
      <w:r w:rsidR="003F7344">
        <w:rPr>
          <w:rFonts w:asciiTheme="majorBidi" w:hAnsiTheme="majorBidi" w:cstheme="majorBidi"/>
          <w:kern w:val="0"/>
          <w:sz w:val="24"/>
          <w:szCs w:val="24"/>
          <w14:ligatures w14:val="none"/>
        </w:rPr>
        <w:t xml:space="preserve"> 2018)</w:t>
      </w:r>
      <w:r w:rsidRPr="003607DE">
        <w:rPr>
          <w:rFonts w:asciiTheme="majorBidi" w:hAnsiTheme="majorBidi" w:cstheme="majorBidi"/>
          <w:kern w:val="0"/>
          <w:sz w:val="24"/>
          <w:szCs w:val="24"/>
          <w14:ligatures w14:val="none"/>
        </w:rPr>
        <w:t>.</w:t>
      </w:r>
    </w:p>
    <w:p w14:paraId="090C8D41" w14:textId="697DF10F" w:rsidR="003607DE" w:rsidRPr="003607DE" w:rsidRDefault="003607DE" w:rsidP="001A2F2E">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While the profit benefit of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sharing declined relative to land-sparing logging under increasingly stringent conservation scenarios, it remained more profitable. Brazilian law requires a minimum of 10% of adult trees of each species to be protected </w:t>
      </w:r>
      <w:r w:rsidR="003F7344">
        <w:rPr>
          <w:rFonts w:asciiTheme="majorBidi" w:hAnsiTheme="majorBidi" w:cstheme="majorBidi"/>
          <w:kern w:val="0"/>
          <w:sz w:val="24"/>
          <w:szCs w:val="24"/>
          <w14:ligatures w14:val="none"/>
        </w:rPr>
        <w:t>(</w:t>
      </w:r>
      <w:r w:rsidR="00EF793E">
        <w:rPr>
          <w:rFonts w:asciiTheme="majorBidi" w:hAnsiTheme="majorBidi" w:cstheme="majorBidi"/>
          <w:kern w:val="0"/>
          <w:sz w:val="24"/>
          <w:szCs w:val="24"/>
          <w14:ligatures w14:val="none"/>
        </w:rPr>
        <w:t xml:space="preserve">Brancalion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2018)</w:t>
      </w:r>
      <w:r w:rsidRPr="003607DE">
        <w:rPr>
          <w:rFonts w:asciiTheme="majorBidi" w:hAnsiTheme="majorBidi" w:cstheme="majorBidi"/>
          <w:kern w:val="0"/>
          <w:sz w:val="24"/>
          <w:szCs w:val="24"/>
          <w14:ligatures w14:val="none"/>
        </w:rPr>
        <w:t xml:space="preserve">, which our simulations show has minimal impact on the profits of either sharing or sparing. Retention of more individuals promotes longer-term profitability beyond the first harvest </w:t>
      </w:r>
      <w:r w:rsidR="00EF793E">
        <w:rPr>
          <w:rFonts w:asciiTheme="majorBidi" w:hAnsiTheme="majorBidi" w:cstheme="majorBidi"/>
          <w:kern w:val="0"/>
          <w:sz w:val="24"/>
          <w:szCs w:val="24"/>
          <w14:ligatures w14:val="none"/>
        </w:rPr>
        <w:t xml:space="preserve">(Barreto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1998; Boltz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2001)</w:t>
      </w:r>
      <w:r w:rsidRPr="003607DE">
        <w:rPr>
          <w:rFonts w:asciiTheme="majorBidi" w:hAnsiTheme="majorBidi" w:cstheme="majorBidi"/>
          <w:kern w:val="0"/>
          <w:sz w:val="24"/>
          <w:szCs w:val="24"/>
          <w14:ligatures w14:val="none"/>
        </w:rPr>
        <w:t xml:space="preserve">, as high value stems are present in future cutting cycles. However, the increased spatial extent of land-sparing logging under conservation restrictions highlights a trade-off that could threaten the ecological benefits of land sparing from primary forest retention via reduced harvest extent and smaller road networks </w:t>
      </w:r>
      <w:r w:rsidR="00EF793E">
        <w:rPr>
          <w:rFonts w:asciiTheme="majorBidi" w:hAnsiTheme="majorBidi" w:cstheme="majorBidi"/>
          <w:kern w:val="0"/>
          <w:sz w:val="24"/>
          <w:szCs w:val="24"/>
          <w14:ligatures w14:val="none"/>
        </w:rPr>
        <w:t xml:space="preserve">(Edwards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Stringent conservation restrictions thus push land-sparing logging towards an increasingly land sharing-type strategy. </w:t>
      </w:r>
      <w:bookmarkStart w:id="32" w:name="_Hlk81407114"/>
      <w:r w:rsidRPr="003607DE">
        <w:rPr>
          <w:rFonts w:asciiTheme="majorBidi" w:hAnsiTheme="majorBidi" w:cstheme="majorBidi"/>
          <w:kern w:val="0"/>
          <w:sz w:val="24"/>
          <w:szCs w:val="24"/>
          <w14:ligatures w14:val="none"/>
        </w:rPr>
        <w:t xml:space="preserve">Currently, logging practices in the Brazilian Amazon are unsustainable </w:t>
      </w:r>
      <w:r w:rsidR="00EF793E">
        <w:rPr>
          <w:rFonts w:asciiTheme="majorBidi" w:hAnsiTheme="majorBidi" w:cstheme="majorBidi"/>
          <w:kern w:val="0"/>
          <w:sz w:val="24"/>
          <w:szCs w:val="24"/>
          <w14:ligatures w14:val="none"/>
        </w:rPr>
        <w:t xml:space="preserve">(Piponiot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2019; Sist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2021)</w:t>
      </w:r>
      <w:r w:rsidRPr="003607DE">
        <w:rPr>
          <w:rFonts w:asciiTheme="majorBidi" w:hAnsiTheme="majorBidi" w:cstheme="majorBidi"/>
          <w:kern w:val="0"/>
          <w:sz w:val="24"/>
          <w:szCs w:val="24"/>
          <w14:ligatures w14:val="none"/>
        </w:rPr>
        <w:t xml:space="preserve"> and without reducing the intensity of timber extraction, increasing species retention (as simulated here), and extending recovery time between harvests, it is unclear whether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sparing or land-sharing logging would be sustainable beyond the first harvest.</w:t>
      </w:r>
      <w:bookmarkEnd w:id="32"/>
    </w:p>
    <w:p w14:paraId="41939CAD" w14:textId="50E753B1" w:rsidR="003607DE" w:rsidRPr="003607DE" w:rsidRDefault="003607DE" w:rsidP="001A2F2E">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Our simulations have five caveats. Firstly, estimates are based on the revenue and costs of a logging organisation employing RIL techniques, marketing premium FSC-certified products</w:t>
      </w:r>
      <w:r w:rsidRPr="003607DE">
        <w:rPr>
          <w:rFonts w:asciiTheme="majorBidi" w:hAnsiTheme="majorBidi" w:cstheme="majorBidi"/>
          <w:kern w:val="0"/>
          <w:sz w:val="24"/>
          <w:szCs w:val="24"/>
          <w:vertAlign w:val="superscript"/>
          <w14:ligatures w14:val="none"/>
        </w:rPr>
        <w:t xml:space="preserve"> </w:t>
      </w:r>
      <w:r w:rsidR="00EF793E">
        <w:rPr>
          <w:rFonts w:asciiTheme="majorBidi" w:hAnsiTheme="majorBidi" w:cstheme="majorBidi"/>
          <w:kern w:val="0"/>
          <w:sz w:val="24"/>
          <w:szCs w:val="24"/>
          <w14:ligatures w14:val="none"/>
        </w:rPr>
        <w:t>(Kollert &amp; Lagan, 2007)</w:t>
      </w:r>
      <w:r w:rsidRPr="003607DE">
        <w:rPr>
          <w:rFonts w:asciiTheme="majorBidi" w:hAnsiTheme="majorBidi" w:cstheme="majorBidi"/>
          <w:kern w:val="0"/>
          <w:sz w:val="24"/>
          <w:szCs w:val="24"/>
          <w14:ligatures w14:val="none"/>
        </w:rPr>
        <w:t xml:space="preserve"> processed at their nearby sawmill, pointing to higher profits than operations using conventional logging techniques, marketing non-certified products, or lacking a sawmill. Secondly, we used species-specific prices and stumpage fees, providing more accurate revenue predictions than previous studies that categorise Amazonian species into three timber value bands </w:t>
      </w:r>
      <w:r w:rsidR="00EF793E">
        <w:rPr>
          <w:rFonts w:asciiTheme="majorBidi" w:hAnsiTheme="majorBidi" w:cstheme="majorBidi"/>
          <w:kern w:val="0"/>
          <w:sz w:val="24"/>
          <w:szCs w:val="24"/>
          <w14:ligatures w14:val="none"/>
        </w:rPr>
        <w:t xml:space="preserve">(Merry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2009; Holmes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2002).</w:t>
      </w:r>
      <w:r w:rsidRPr="003607DE">
        <w:rPr>
          <w:rFonts w:asciiTheme="majorBidi" w:hAnsiTheme="majorBidi" w:cstheme="majorBidi"/>
          <w:kern w:val="0"/>
          <w:sz w:val="24"/>
          <w:szCs w:val="24"/>
          <w14:ligatures w14:val="none"/>
        </w:rPr>
        <w:t xml:space="preserve"> Price volatility between years could render low-value stems – often harvested under land sparing – unprofitable in some years. Thirdly, we modelled economic returns across a single harvest, but available timber in subsequent harvests (Brazilian law requires a minimum 30-year cycle between harvests) may</w:t>
      </w:r>
      <w:r w:rsidRPr="003607DE">
        <w:rPr>
          <w:rFonts w:asciiTheme="majorBidi" w:hAnsiTheme="majorBidi" w:cstheme="majorBidi"/>
          <w:bCs/>
          <w:kern w:val="0"/>
          <w:sz w:val="24"/>
          <w:szCs w:val="24"/>
          <w14:ligatures w14:val="none"/>
        </w:rPr>
        <w:t xml:space="preserve"> only recover 50% of its original volume under optimistic 30-year scenarios </w:t>
      </w:r>
      <w:r w:rsidR="00EF793E">
        <w:rPr>
          <w:rFonts w:asciiTheme="majorBidi" w:hAnsiTheme="majorBidi" w:cstheme="majorBidi"/>
          <w:bCs/>
          <w:kern w:val="0"/>
          <w:sz w:val="24"/>
          <w:szCs w:val="24"/>
          <w14:ligatures w14:val="none"/>
        </w:rPr>
        <w:t xml:space="preserve">(Sist &amp; Ferreira, 2007; Putz </w:t>
      </w:r>
      <w:r w:rsidR="00EF793E">
        <w:rPr>
          <w:rFonts w:asciiTheme="majorBidi" w:hAnsiTheme="majorBidi" w:cstheme="majorBidi"/>
          <w:bCs/>
          <w:i/>
          <w:iCs/>
          <w:kern w:val="0"/>
          <w:sz w:val="24"/>
          <w:szCs w:val="24"/>
          <w14:ligatures w14:val="none"/>
        </w:rPr>
        <w:t>et al.</w:t>
      </w:r>
      <w:r w:rsidR="00EF793E">
        <w:rPr>
          <w:rFonts w:asciiTheme="majorBidi" w:hAnsiTheme="majorBidi" w:cstheme="majorBidi"/>
          <w:bCs/>
          <w:kern w:val="0"/>
          <w:sz w:val="24"/>
          <w:szCs w:val="24"/>
          <w14:ligatures w14:val="none"/>
        </w:rPr>
        <w:t xml:space="preserve"> 2012)</w:t>
      </w:r>
      <w:r w:rsidRPr="003607DE">
        <w:rPr>
          <w:rFonts w:asciiTheme="majorBidi" w:hAnsiTheme="majorBidi" w:cstheme="majorBidi"/>
          <w:bCs/>
          <w:kern w:val="0"/>
          <w:sz w:val="24"/>
          <w:szCs w:val="24"/>
          <w14:ligatures w14:val="none"/>
        </w:rPr>
        <w:t xml:space="preserve">, </w:t>
      </w:r>
      <w:r w:rsidRPr="003607DE">
        <w:rPr>
          <w:rFonts w:asciiTheme="majorBidi" w:hAnsiTheme="majorBidi" w:cstheme="majorBidi"/>
          <w:kern w:val="0"/>
          <w:sz w:val="24"/>
          <w:szCs w:val="24"/>
          <w14:ligatures w14:val="none"/>
        </w:rPr>
        <w:t xml:space="preserve">likely negatively impacting the profitability and sustainability of future harvests under both strategies. Thus, in all but our most stringent (and often unprofitable) conservation scenarios, a single harvest rotation would likely require over a century of recovery before timber yields and profitability can recover. Fourthly, </w:t>
      </w:r>
      <w:r w:rsidRPr="003607DE">
        <w:rPr>
          <w:rFonts w:asciiTheme="majorBidi" w:hAnsiTheme="majorBidi" w:cstheme="majorBidi"/>
          <w:bCs/>
          <w:kern w:val="0"/>
          <w:sz w:val="24"/>
          <w:szCs w:val="24"/>
          <w14:ligatures w14:val="none"/>
        </w:rPr>
        <w:t xml:space="preserve">despite widespread illegal logging in the Amazon </w:t>
      </w:r>
      <w:r w:rsidRPr="003607DE">
        <w:rPr>
          <w:rFonts w:asciiTheme="majorBidi" w:hAnsiTheme="majorBidi" w:cstheme="majorBidi"/>
          <w:kern w:val="0"/>
          <w:sz w:val="24"/>
          <w:szCs w:val="24"/>
          <w14:ligatures w14:val="none"/>
        </w:rPr>
        <w:t xml:space="preserve">at high intensities (~40 </w:t>
      </w:r>
      <w:r w:rsidRPr="003607DE">
        <w:rPr>
          <w:rFonts w:asciiTheme="majorBidi" w:hAnsiTheme="majorBidi" w:cstheme="majorBidi"/>
          <w:bCs/>
          <w:kern w:val="0"/>
          <w:sz w:val="24"/>
          <w:szCs w:val="24"/>
          <w14:ligatures w14:val="none"/>
        </w:rPr>
        <w:t>m</w:t>
      </w:r>
      <w:r w:rsidRPr="003607DE">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xml:space="preserve"> ha</w:t>
      </w:r>
      <w:r w:rsidRPr="003607DE">
        <w:rPr>
          <w:rFonts w:asciiTheme="majorBidi" w:hAnsiTheme="majorBidi" w:cstheme="majorBidi"/>
          <w:bCs/>
          <w:kern w:val="0"/>
          <w:sz w:val="24"/>
          <w:szCs w:val="24"/>
          <w:vertAlign w:val="superscript"/>
          <w14:ligatures w14:val="none"/>
        </w:rPr>
        <w:t>-1</w:t>
      </w:r>
      <w:r w:rsidR="00EF793E">
        <w:rPr>
          <w:rFonts w:asciiTheme="majorBidi" w:hAnsiTheme="majorBidi" w:cstheme="majorBidi"/>
          <w:bCs/>
          <w:kern w:val="0"/>
          <w:sz w:val="24"/>
          <w:szCs w:val="24"/>
          <w14:ligatures w14:val="none"/>
        </w:rPr>
        <w:t xml:space="preserve">; Brancalion </w:t>
      </w:r>
      <w:r w:rsidR="00EF793E">
        <w:rPr>
          <w:rFonts w:asciiTheme="majorBidi" w:hAnsiTheme="majorBidi" w:cstheme="majorBidi"/>
          <w:bCs/>
          <w:i/>
          <w:iCs/>
          <w:kern w:val="0"/>
          <w:sz w:val="24"/>
          <w:szCs w:val="24"/>
          <w14:ligatures w14:val="none"/>
        </w:rPr>
        <w:t>et al.</w:t>
      </w:r>
      <w:r w:rsidR="00EF793E">
        <w:rPr>
          <w:rFonts w:asciiTheme="majorBidi" w:hAnsiTheme="majorBidi" w:cstheme="majorBidi"/>
          <w:bCs/>
          <w:kern w:val="0"/>
          <w:sz w:val="24"/>
          <w:szCs w:val="24"/>
          <w14:ligatures w14:val="none"/>
        </w:rPr>
        <w:t xml:space="preserve"> 2018; De Lima </w:t>
      </w:r>
      <w:r w:rsidR="00EF793E">
        <w:rPr>
          <w:rFonts w:asciiTheme="majorBidi" w:hAnsiTheme="majorBidi" w:cstheme="majorBidi"/>
          <w:bCs/>
          <w:i/>
          <w:iCs/>
          <w:kern w:val="0"/>
          <w:sz w:val="24"/>
          <w:szCs w:val="24"/>
          <w14:ligatures w14:val="none"/>
        </w:rPr>
        <w:t>et al.</w:t>
      </w:r>
      <w:r w:rsidR="00EF793E">
        <w:rPr>
          <w:rFonts w:asciiTheme="majorBidi" w:hAnsiTheme="majorBidi" w:cstheme="majorBidi"/>
          <w:bCs/>
          <w:kern w:val="0"/>
          <w:sz w:val="24"/>
          <w:szCs w:val="24"/>
          <w14:ligatures w14:val="none"/>
        </w:rPr>
        <w:t xml:space="preserve"> 2007),</w:t>
      </w:r>
      <w:r w:rsidRPr="003607DE">
        <w:rPr>
          <w:rFonts w:asciiTheme="majorBidi" w:hAnsiTheme="majorBidi" w:cstheme="majorBidi"/>
          <w:kern w:val="0"/>
          <w:sz w:val="24"/>
          <w:szCs w:val="24"/>
          <w14:ligatures w14:val="none"/>
        </w:rPr>
        <w:t xml:space="preserve"> we did not model harvests above the legal limit of 30 </w:t>
      </w:r>
      <w:r w:rsidRPr="003607DE">
        <w:rPr>
          <w:rFonts w:asciiTheme="majorBidi" w:hAnsiTheme="majorBidi" w:cstheme="majorBidi"/>
          <w:bCs/>
          <w:kern w:val="0"/>
          <w:sz w:val="24"/>
          <w:szCs w:val="24"/>
          <w14:ligatures w14:val="none"/>
        </w:rPr>
        <w:t>m</w:t>
      </w:r>
      <w:r w:rsidRPr="003607DE">
        <w:rPr>
          <w:rFonts w:asciiTheme="majorBidi" w:hAnsiTheme="majorBidi" w:cstheme="majorBidi"/>
          <w:bCs/>
          <w:kern w:val="0"/>
          <w:sz w:val="24"/>
          <w:szCs w:val="24"/>
          <w:vertAlign w:val="superscript"/>
          <w14:ligatures w14:val="none"/>
        </w:rPr>
        <w:t>3</w:t>
      </w:r>
      <w:r w:rsidRPr="003607DE">
        <w:rPr>
          <w:rFonts w:asciiTheme="majorBidi" w:hAnsiTheme="majorBidi" w:cstheme="majorBidi"/>
          <w:bCs/>
          <w:kern w:val="0"/>
          <w:sz w:val="24"/>
          <w:szCs w:val="24"/>
          <w14:ligatures w14:val="none"/>
        </w:rPr>
        <w:t xml:space="preserve"> ha</w:t>
      </w:r>
      <w:r w:rsidRPr="003607DE">
        <w:rPr>
          <w:rFonts w:asciiTheme="majorBidi" w:hAnsiTheme="majorBidi" w:cstheme="majorBidi"/>
          <w:bCs/>
          <w:kern w:val="0"/>
          <w:sz w:val="24"/>
          <w:szCs w:val="24"/>
          <w:vertAlign w:val="superscript"/>
          <w14:ligatures w14:val="none"/>
        </w:rPr>
        <w:t xml:space="preserve">-1 </w:t>
      </w:r>
      <w:r w:rsidRPr="003607DE">
        <w:rPr>
          <w:rFonts w:asciiTheme="majorBidi" w:hAnsiTheme="majorBidi" w:cstheme="majorBidi"/>
          <w:bCs/>
          <w:kern w:val="0"/>
          <w:sz w:val="24"/>
          <w:szCs w:val="24"/>
          <w14:ligatures w14:val="none"/>
        </w:rPr>
        <w:t xml:space="preserve">because they exceeded the average volume of profitable timber in our concessions, plus illegal operations do not engage in spatial planning or other attempts to reduce ecological damage. </w:t>
      </w:r>
      <w:bookmarkStart w:id="33" w:name="_Hlk82437461"/>
      <w:r w:rsidRPr="003607DE">
        <w:rPr>
          <w:rFonts w:asciiTheme="majorBidi" w:hAnsiTheme="majorBidi" w:cstheme="majorBidi"/>
          <w:bCs/>
          <w:kern w:val="0"/>
          <w:sz w:val="24"/>
          <w:szCs w:val="24"/>
          <w14:ligatures w14:val="none"/>
        </w:rPr>
        <w:t>Finally, we were unable to account for spatial differences in harvest costs across the concession (e.g. higher harvest costs in difficult to harvest areas such as steep slopes). Under block</w:t>
      </w:r>
      <w:r w:rsidR="00AE1474">
        <w:rPr>
          <w:rFonts w:asciiTheme="majorBidi" w:hAnsiTheme="majorBidi" w:cstheme="majorBidi"/>
          <w:bCs/>
          <w:kern w:val="0"/>
          <w:sz w:val="24"/>
          <w:szCs w:val="24"/>
          <w14:ligatures w14:val="none"/>
        </w:rPr>
        <w:t xml:space="preserve"> </w:t>
      </w:r>
      <w:r w:rsidRPr="003607DE">
        <w:rPr>
          <w:rFonts w:asciiTheme="majorBidi" w:hAnsiTheme="majorBidi" w:cstheme="majorBidi"/>
          <w:bCs/>
          <w:kern w:val="0"/>
          <w:sz w:val="24"/>
          <w:szCs w:val="24"/>
          <w14:ligatures w14:val="none"/>
        </w:rPr>
        <w:t>sparing, harvest costs could be optimised by focusing on cheaper areas of harvest.</w:t>
      </w:r>
      <w:bookmarkEnd w:id="33"/>
    </w:p>
    <w:p w14:paraId="56EE7D2D" w14:textId="77D1FD7F" w:rsidR="003607DE" w:rsidRPr="003607DE" w:rsidRDefault="003607DE" w:rsidP="001A2F2E">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The economic benefit of timber extraction under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sharing in the Brazilian Amazon suggests that logging companies will preferentially use this approach, which will have key implications for Amazonian biodiversity. </w:t>
      </w:r>
      <w:bookmarkStart w:id="34" w:name="_Hlk82427965"/>
      <w:r w:rsidRPr="003607DE">
        <w:rPr>
          <w:rFonts w:asciiTheme="majorBidi" w:hAnsiTheme="majorBidi" w:cstheme="majorBidi"/>
          <w:kern w:val="0"/>
          <w:sz w:val="24"/>
          <w:szCs w:val="24"/>
          <w14:ligatures w14:val="none"/>
        </w:rPr>
        <w:t>For Bornean birds, dung beetles, ants and Amazonian dung beetles, land sparing appears optimal</w:t>
      </w:r>
      <w:r w:rsidR="00EF793E">
        <w:rPr>
          <w:rFonts w:asciiTheme="majorBidi" w:hAnsiTheme="majorBidi" w:cstheme="majorBidi"/>
          <w:kern w:val="0"/>
          <w:sz w:val="24"/>
          <w:szCs w:val="24"/>
          <w14:ligatures w14:val="none"/>
        </w:rPr>
        <w:t xml:space="preserve"> (Edwards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2014; </w:t>
      </w:r>
      <w:r w:rsidR="00EF793E" w:rsidRPr="003F7344">
        <w:rPr>
          <w:rFonts w:asciiTheme="majorBidi" w:hAnsiTheme="majorBidi" w:cstheme="majorBidi"/>
          <w:kern w:val="0"/>
          <w:sz w:val="24"/>
          <w:szCs w:val="24"/>
          <w14:ligatures w14:val="none"/>
        </w:rPr>
        <w:t xml:space="preserve">França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2017)</w:t>
      </w:r>
      <w:r w:rsidRPr="003607DE">
        <w:rPr>
          <w:rFonts w:asciiTheme="majorBidi" w:hAnsiTheme="majorBidi" w:cstheme="majorBidi"/>
          <w:kern w:val="0"/>
          <w:sz w:val="24"/>
          <w:szCs w:val="24"/>
          <w14:ligatures w14:val="none"/>
        </w:rPr>
        <w:t xml:space="preserve">, while mixed strategies are optimal for Amazonian butterflies </w:t>
      </w:r>
      <w:r w:rsidR="00EF793E">
        <w:rPr>
          <w:rFonts w:asciiTheme="majorBidi" w:hAnsiTheme="majorBidi" w:cstheme="majorBidi"/>
          <w:kern w:val="0"/>
          <w:sz w:val="24"/>
          <w:szCs w:val="24"/>
          <w14:ligatures w14:val="none"/>
        </w:rPr>
        <w:t xml:space="preserve">(Montejo-Kovacevich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2018) </w:t>
      </w:r>
      <w:r w:rsidRPr="003607DE">
        <w:rPr>
          <w:rFonts w:asciiTheme="majorBidi" w:hAnsiTheme="majorBidi" w:cstheme="majorBidi"/>
          <w:kern w:val="0"/>
          <w:sz w:val="24"/>
          <w:szCs w:val="24"/>
          <w14:ligatures w14:val="none"/>
        </w:rPr>
        <w:t xml:space="preserve">underscoring the importance of retaining large blocks of unlogged primary forest.  While decreased timber extraction better maintains local forest structure </w:t>
      </w:r>
      <w:r w:rsidR="00EF793E">
        <w:rPr>
          <w:rFonts w:asciiTheme="majorBidi" w:hAnsiTheme="majorBidi" w:cstheme="majorBidi"/>
          <w:kern w:val="0"/>
          <w:sz w:val="24"/>
          <w:szCs w:val="24"/>
          <w14:ligatures w14:val="none"/>
        </w:rPr>
        <w:t xml:space="preserve">(Cazolla-Gatti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2015)</w:t>
      </w:r>
      <w:r w:rsidRPr="003607DE">
        <w:rPr>
          <w:rFonts w:asciiTheme="majorBidi" w:hAnsiTheme="majorBidi" w:cstheme="majorBidi"/>
          <w:kern w:val="0"/>
          <w:sz w:val="24"/>
          <w:szCs w:val="24"/>
          <w14:ligatures w14:val="none"/>
        </w:rPr>
        <w:t xml:space="preserve"> and carbon stocks </w:t>
      </w:r>
      <w:r w:rsidR="00EF793E">
        <w:rPr>
          <w:rFonts w:asciiTheme="majorBidi" w:hAnsiTheme="majorBidi" w:cstheme="majorBidi"/>
          <w:kern w:val="0"/>
          <w:sz w:val="24"/>
          <w:szCs w:val="24"/>
          <w14:ligatures w14:val="none"/>
        </w:rPr>
        <w:t xml:space="preserve">(Ellis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2019),</w:t>
      </w:r>
      <w:r w:rsidRPr="003607DE">
        <w:rPr>
          <w:rFonts w:asciiTheme="majorBidi" w:hAnsiTheme="majorBidi" w:cstheme="majorBidi"/>
          <w:kern w:val="0"/>
          <w:sz w:val="24"/>
          <w:szCs w:val="24"/>
          <w14:ligatures w14:val="none"/>
        </w:rPr>
        <w:t xml:space="preserve"> concession-wide estimates of carbon impacts of land-sparing and land-sharing logging suggest the least damaging practice is strongly influenced by land tenure security </w:t>
      </w:r>
      <w:r w:rsidR="00EF793E">
        <w:rPr>
          <w:rFonts w:asciiTheme="majorBidi" w:hAnsiTheme="majorBidi" w:cstheme="majorBidi"/>
          <w:kern w:val="0"/>
          <w:sz w:val="24"/>
          <w:szCs w:val="24"/>
          <w14:ligatures w14:val="none"/>
        </w:rPr>
        <w:t xml:space="preserve">(Griscom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Further, construction of roads leads to forest cover losses of 0.6-8% within concessions, contributing up to 50% of logging carbon emissions </w:t>
      </w:r>
      <w:r w:rsidR="00EF793E">
        <w:rPr>
          <w:rFonts w:asciiTheme="majorBidi" w:hAnsiTheme="majorBidi" w:cstheme="majorBidi"/>
          <w:kern w:val="0"/>
          <w:sz w:val="24"/>
          <w:szCs w:val="24"/>
          <w14:ligatures w14:val="none"/>
        </w:rPr>
        <w:t xml:space="preserve">(Umunay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2019)</w:t>
      </w:r>
      <w:r w:rsidRPr="003607DE">
        <w:rPr>
          <w:rFonts w:asciiTheme="majorBidi" w:hAnsiTheme="majorBidi" w:cstheme="majorBidi"/>
          <w:kern w:val="0"/>
          <w:sz w:val="24"/>
          <w:szCs w:val="24"/>
          <w14:ligatures w14:val="none"/>
        </w:rPr>
        <w:t xml:space="preserve">, plus facilitating increased human migration, forest clearance and hunting after logging operations cease </w:t>
      </w:r>
      <w:r w:rsidR="00EF793E">
        <w:rPr>
          <w:rFonts w:asciiTheme="majorBidi" w:hAnsiTheme="majorBidi" w:cstheme="majorBidi"/>
          <w:kern w:val="0"/>
          <w:sz w:val="24"/>
          <w:szCs w:val="24"/>
          <w14:ligatures w14:val="none"/>
        </w:rPr>
        <w:t xml:space="preserve">(Kleinschroth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2017)</w:t>
      </w:r>
      <w:r w:rsidRPr="003607DE">
        <w:rPr>
          <w:rFonts w:asciiTheme="majorBidi" w:hAnsiTheme="majorBidi" w:cstheme="majorBidi"/>
          <w:kern w:val="0"/>
          <w:sz w:val="24"/>
          <w:szCs w:val="24"/>
          <w14:ligatures w14:val="none"/>
        </w:rPr>
        <w:t xml:space="preserve">. </w:t>
      </w:r>
      <w:bookmarkStart w:id="35" w:name="_Hlk82438219"/>
      <w:bookmarkStart w:id="36" w:name="_Hlk82508569"/>
      <w:r w:rsidRPr="003607DE">
        <w:rPr>
          <w:rFonts w:asciiTheme="majorBidi" w:hAnsiTheme="majorBidi" w:cstheme="majorBidi"/>
          <w:kern w:val="0"/>
          <w:sz w:val="24"/>
          <w:szCs w:val="24"/>
          <w14:ligatures w14:val="none"/>
        </w:rPr>
        <w:t>Our harvest simulations suggest that block land sparing saves ~50% of the concession as primary forest, which could be spatially optimised to protect areas with the highest conservation value, whilst meeting harvest quotas, significantly reducing road network size, and thus offering a key pathway for reducing carbon and biodiversity losses under land sparing</w:t>
      </w:r>
      <w:bookmarkEnd w:id="35"/>
      <w:r w:rsidRPr="003607DE">
        <w:rPr>
          <w:rFonts w:asciiTheme="majorBidi" w:hAnsiTheme="majorBidi" w:cstheme="majorBidi"/>
          <w:kern w:val="0"/>
          <w:sz w:val="24"/>
          <w:szCs w:val="24"/>
          <w14:ligatures w14:val="none"/>
        </w:rPr>
        <w:t xml:space="preserve">. </w:t>
      </w:r>
      <w:bookmarkStart w:id="37" w:name="_Hlk81405969"/>
      <w:r w:rsidRPr="003607DE">
        <w:rPr>
          <w:rFonts w:asciiTheme="majorBidi" w:hAnsiTheme="majorBidi" w:cstheme="majorBidi"/>
          <w:kern w:val="0"/>
          <w:sz w:val="24"/>
          <w:szCs w:val="24"/>
          <w14:ligatures w14:val="none"/>
        </w:rPr>
        <w:t>Land sparing therefore appears more optimal than land sharing for Amazonian biodiversity, but low profitability presents a barrier to its implementation across the Amazon.</w:t>
      </w:r>
      <w:bookmarkEnd w:id="34"/>
      <w:bookmarkEnd w:id="36"/>
      <w:bookmarkEnd w:id="37"/>
    </w:p>
    <w:p w14:paraId="16450982" w14:textId="77777777" w:rsidR="003607DE" w:rsidRPr="003607DE" w:rsidRDefault="003607DE" w:rsidP="00B56BA6">
      <w:pPr>
        <w:suppressAutoHyphens/>
        <w:spacing w:line="480" w:lineRule="auto"/>
        <w:jc w:val="both"/>
        <w:rPr>
          <w:rFonts w:asciiTheme="majorBidi" w:hAnsiTheme="majorBidi" w:cstheme="majorBidi"/>
          <w:b/>
          <w:bCs/>
          <w:i/>
          <w:iCs/>
          <w:kern w:val="0"/>
          <w:sz w:val="24"/>
          <w:szCs w:val="24"/>
          <w14:ligatures w14:val="none"/>
        </w:rPr>
      </w:pPr>
      <w:r w:rsidRPr="003607DE">
        <w:rPr>
          <w:rFonts w:asciiTheme="majorBidi" w:hAnsiTheme="majorBidi" w:cstheme="majorBidi"/>
          <w:b/>
          <w:bCs/>
          <w:i/>
          <w:iCs/>
          <w:kern w:val="0"/>
          <w:sz w:val="24"/>
          <w:szCs w:val="24"/>
          <w14:ligatures w14:val="none"/>
        </w:rPr>
        <w:t>Policy Implications and Conclusion</w:t>
      </w:r>
    </w:p>
    <w:p w14:paraId="718A71C0" w14:textId="0E1F43E1"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Promoting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sparing over land-sharing logging to limit forest degradation requires either more stringent government regulation or market-based incentive mechanisms. Governments may act to protect longer-term wood security, timber-earned revenue streams, and employment, or more broadly to deliver on climate and biodiversity goals (e.g. SDGs 13 and 15). For Brazilian logging concessions in public forests, the government already offers tax reductions for beneficial activities, including social investments </w:t>
      </w:r>
      <w:r w:rsidR="00EF793E">
        <w:rPr>
          <w:rFonts w:asciiTheme="majorBidi" w:hAnsiTheme="majorBidi" w:cstheme="majorBidi"/>
          <w:kern w:val="0"/>
          <w:sz w:val="24"/>
          <w:szCs w:val="24"/>
          <w14:ligatures w14:val="none"/>
        </w:rPr>
        <w:t xml:space="preserve">(Azevedo-Ramos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2015)</w:t>
      </w:r>
      <w:r w:rsidRPr="003607DE">
        <w:rPr>
          <w:rFonts w:asciiTheme="majorBidi" w:hAnsiTheme="majorBidi" w:cstheme="majorBidi"/>
          <w:kern w:val="0"/>
          <w:sz w:val="24"/>
          <w:szCs w:val="24"/>
          <w14:ligatures w14:val="none"/>
        </w:rPr>
        <w:t>. Linking reductions in stumpage fees to less-disruptive harvest strategies would reduce the opportunity cost of doing so, e.g. a 25% reduction in stumpage fee would switch some land sparing operations from loss to profit making. Additionally, given that profit per hectare of current logging practices (i.e. land sharing) at 30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was lower than profit per hectare at 20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in the majority of concessions, reducing the legal cutting limits in lower basal area forests to 20 m</w:t>
      </w:r>
      <w:r w:rsidRPr="003607DE">
        <w:rPr>
          <w:rFonts w:asciiTheme="majorBidi" w:hAnsiTheme="majorBidi" w:cstheme="majorBidi"/>
          <w:kern w:val="0"/>
          <w:sz w:val="24"/>
          <w:szCs w:val="24"/>
          <w:vertAlign w:val="superscript"/>
          <w14:ligatures w14:val="none"/>
        </w:rPr>
        <w:t xml:space="preserve">3 </w:t>
      </w:r>
      <w:r w:rsidRPr="003607DE">
        <w:rPr>
          <w:rFonts w:asciiTheme="majorBidi" w:hAnsiTheme="majorBidi" w:cstheme="majorBidi"/>
          <w:kern w:val="0"/>
          <w:sz w:val="24"/>
          <w:szCs w:val="24"/>
          <w14:ligatures w14:val="none"/>
        </w:rPr>
        <w:t>ha</w:t>
      </w:r>
      <w:r w:rsidRPr="003607DE">
        <w:rPr>
          <w:rFonts w:asciiTheme="majorBidi" w:hAnsiTheme="majorBidi" w:cstheme="majorBidi"/>
          <w:kern w:val="0"/>
          <w:sz w:val="24"/>
          <w:szCs w:val="24"/>
          <w:vertAlign w:val="superscript"/>
          <w14:ligatures w14:val="none"/>
        </w:rPr>
        <w:t>-1</w:t>
      </w:r>
      <w:r w:rsidRPr="003607DE">
        <w:rPr>
          <w:rFonts w:asciiTheme="majorBidi" w:hAnsiTheme="majorBidi" w:cstheme="majorBidi"/>
          <w:kern w:val="0"/>
          <w:sz w:val="24"/>
          <w:szCs w:val="24"/>
          <w14:ligatures w14:val="none"/>
        </w:rPr>
        <w:t xml:space="preserve"> would protect economic returns whilst reducing unnecessary damage to forest biodiversity and carbon stocks. </w:t>
      </w:r>
      <w:bookmarkStart w:id="38" w:name="_Hlk81408983"/>
      <w:r w:rsidRPr="003607DE">
        <w:rPr>
          <w:rFonts w:asciiTheme="majorBidi" w:hAnsiTheme="majorBidi" w:cstheme="majorBidi"/>
          <w:kern w:val="0"/>
          <w:sz w:val="24"/>
          <w:szCs w:val="24"/>
          <w14:ligatures w14:val="none"/>
        </w:rPr>
        <w:t xml:space="preserve">However, any concerted attempt to shift land management strategies (e.g., towards land sparing) must consider the social and institutional implications for all stakeholders beyond profitability and ecological conservation aims. In particular, key considerations will be the impact on timber-related job provisioning and the local community benefits of sustainable forestry in these areas. </w:t>
      </w:r>
      <w:bookmarkEnd w:id="38"/>
    </w:p>
    <w:p w14:paraId="673AD56C" w14:textId="2F47A1BC" w:rsidR="003607DE" w:rsidRPr="003607DE" w:rsidRDefault="003607DE" w:rsidP="001A2F2E">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Market-based mechanisms, including timber certification schemes, REDD+ and RIL-C (which explicitly focus on improving carbon retention via improved harvest strategies</w:t>
      </w:r>
      <w:r w:rsidR="00EF793E">
        <w:rPr>
          <w:rFonts w:asciiTheme="majorBidi" w:hAnsiTheme="majorBidi" w:cstheme="majorBidi"/>
          <w:kern w:val="0"/>
          <w:sz w:val="24"/>
          <w:szCs w:val="24"/>
          <w14:ligatures w14:val="none"/>
        </w:rPr>
        <w:t xml:space="preserve">; Griscom </w:t>
      </w:r>
      <w:r w:rsidR="00EF793E">
        <w:rPr>
          <w:rFonts w:asciiTheme="majorBidi" w:hAnsiTheme="majorBidi" w:cstheme="majorBidi"/>
          <w:i/>
          <w:iCs/>
          <w:kern w:val="0"/>
          <w:sz w:val="24"/>
          <w:szCs w:val="24"/>
          <w14:ligatures w14:val="none"/>
        </w:rPr>
        <w:t>et al.</w:t>
      </w:r>
      <w:r w:rsidR="00EF793E">
        <w:rPr>
          <w:rFonts w:asciiTheme="majorBidi" w:hAnsiTheme="majorBidi" w:cstheme="majorBidi"/>
          <w:kern w:val="0"/>
          <w:sz w:val="24"/>
          <w:szCs w:val="24"/>
          <w14:ligatures w14:val="none"/>
        </w:rPr>
        <w:t xml:space="preserve"> 2014</w:t>
      </w:r>
      <w:r w:rsidRPr="003607DE">
        <w:rPr>
          <w:rFonts w:asciiTheme="majorBidi" w:hAnsiTheme="majorBidi" w:cstheme="majorBidi"/>
          <w:kern w:val="0"/>
          <w:sz w:val="24"/>
          <w:szCs w:val="24"/>
          <w14:ligatures w14:val="none"/>
        </w:rPr>
        <w:t xml:space="preserve">), could remove the opportunity cost of land-sparing logging through price premiums and carbon payments, especially when applying more stringent cutting limits on a per species basis. For instance, inclusion of land-sparing logging criteria within FSC-certification requirements would create an explicit link to the FSC timber price premiums of 27-57% </w:t>
      </w:r>
      <w:r w:rsidR="00EF793E">
        <w:rPr>
          <w:rFonts w:asciiTheme="majorBidi" w:hAnsiTheme="majorBidi" w:cstheme="majorBidi"/>
          <w:kern w:val="0"/>
          <w:sz w:val="24"/>
          <w:szCs w:val="24"/>
          <w14:ligatures w14:val="none"/>
        </w:rPr>
        <w:t>(Kollert &amp; Lagan, 2007)</w:t>
      </w:r>
      <w:r w:rsidRPr="003607DE">
        <w:rPr>
          <w:rFonts w:asciiTheme="majorBidi" w:hAnsiTheme="majorBidi" w:cstheme="majorBidi"/>
          <w:kern w:val="0"/>
          <w:sz w:val="24"/>
          <w:szCs w:val="24"/>
          <w14:ligatures w14:val="none"/>
        </w:rPr>
        <w:t xml:space="preserve">. Similarly, if land sparing reduces emissions, especially via reduced road networks, then carbon payments could be leveraged to eliminate the opportunity cost. </w:t>
      </w:r>
    </w:p>
    <w:p w14:paraId="571A880B" w14:textId="54EB5C82"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Our simulations demonstrate that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sharing is more profitable than land-sparing logging in the Brazilian Amazon across a range of logging intensities and conservation-focused harvest restrictions. This suggests a conflict between economic interests and conservation of biodiversity and carbon. Stringent harvest restrictions reduce the opportunity cost of land</w:t>
      </w:r>
      <w:r w:rsidR="00AE1474">
        <w:rPr>
          <w:rFonts w:asciiTheme="majorBidi" w:hAnsiTheme="majorBidi" w:cstheme="majorBidi"/>
          <w:kern w:val="0"/>
          <w:sz w:val="24"/>
          <w:szCs w:val="24"/>
          <w14:ligatures w14:val="none"/>
        </w:rPr>
        <w:t xml:space="preserve"> </w:t>
      </w:r>
      <w:r w:rsidRPr="003607DE">
        <w:rPr>
          <w:rFonts w:asciiTheme="majorBidi" w:hAnsiTheme="majorBidi" w:cstheme="majorBidi"/>
          <w:kern w:val="0"/>
          <w:sz w:val="24"/>
          <w:szCs w:val="24"/>
          <w14:ligatures w14:val="none"/>
        </w:rPr>
        <w:t xml:space="preserve">sparing, improve its longer-term profitability, and minimise multi-decade forest compositional decay through persistent high-grading </w:t>
      </w:r>
      <w:r w:rsidR="00351C7E">
        <w:rPr>
          <w:rFonts w:asciiTheme="majorBidi" w:hAnsiTheme="majorBidi" w:cstheme="majorBidi"/>
          <w:kern w:val="0"/>
          <w:sz w:val="24"/>
          <w:szCs w:val="24"/>
          <w14:ligatures w14:val="none"/>
        </w:rPr>
        <w:t>(Richardson &amp; Peres, 2016)</w:t>
      </w:r>
      <w:r w:rsidRPr="003607DE">
        <w:rPr>
          <w:rFonts w:asciiTheme="majorBidi" w:hAnsiTheme="majorBidi" w:cstheme="majorBidi"/>
          <w:kern w:val="0"/>
          <w:sz w:val="24"/>
          <w:szCs w:val="24"/>
          <w14:ligatures w14:val="none"/>
        </w:rPr>
        <w:t>, but economic incentives will be required to promote genuine shifts in logging behaviour towards land-sparing logging. While there is some scope for legal frameworks to promote this shift, market-based mechanisms are critical in promoting change. Accurately quantifying the differences in carbon emissions between the two methods will be crucial in assessing this possibility. As Brazil and other Amazonian countries continue to look towards large-scale timber concessions as a means of economic production,</w:t>
      </w:r>
      <w:r w:rsidRPr="003607DE">
        <w:rPr>
          <w:rFonts w:asciiTheme="majorBidi" w:eastAsiaTheme="minorEastAsia" w:hAnsiTheme="majorBidi" w:cstheme="majorBidi"/>
          <w:kern w:val="0"/>
          <w:lang w:eastAsia="zh-CN"/>
          <w14:ligatures w14:val="none"/>
        </w:rPr>
        <w:t xml:space="preserve"> e</w:t>
      </w:r>
      <w:r w:rsidRPr="003607DE">
        <w:rPr>
          <w:rFonts w:asciiTheme="majorBidi" w:hAnsiTheme="majorBidi" w:cstheme="majorBidi"/>
          <w:kern w:val="0"/>
          <w:sz w:val="24"/>
          <w:szCs w:val="24"/>
          <w14:ligatures w14:val="none"/>
        </w:rPr>
        <w:t>nsuring widespread use of optimal harvest strategies will become progressively more important in protecting the globally significant biodiversity and carbon that these forests support.</w:t>
      </w:r>
    </w:p>
    <w:p w14:paraId="1598095F" w14:textId="77777777" w:rsidR="00C45120" w:rsidRDefault="00C45120" w:rsidP="00B56BA6">
      <w:pPr>
        <w:suppressAutoHyphens/>
        <w:spacing w:line="480" w:lineRule="auto"/>
        <w:jc w:val="both"/>
        <w:rPr>
          <w:rFonts w:asciiTheme="majorBidi" w:hAnsiTheme="majorBidi" w:cstheme="majorBidi"/>
          <w:b/>
          <w:bCs/>
          <w:kern w:val="0"/>
          <w:sz w:val="24"/>
          <w:szCs w:val="24"/>
          <w14:ligatures w14:val="none"/>
        </w:rPr>
      </w:pPr>
    </w:p>
    <w:p w14:paraId="5640398E" w14:textId="77777777" w:rsidR="001A2F2E" w:rsidRDefault="001A2F2E" w:rsidP="00B56BA6">
      <w:pPr>
        <w:suppressAutoHyphens/>
        <w:spacing w:line="480" w:lineRule="auto"/>
        <w:jc w:val="both"/>
        <w:rPr>
          <w:rFonts w:asciiTheme="majorBidi" w:hAnsiTheme="majorBidi" w:cstheme="majorBidi"/>
          <w:b/>
          <w:bCs/>
          <w:kern w:val="0"/>
          <w:sz w:val="24"/>
          <w:szCs w:val="24"/>
          <w14:ligatures w14:val="none"/>
        </w:rPr>
      </w:pPr>
    </w:p>
    <w:p w14:paraId="2FE1F8D8" w14:textId="6448C1D0" w:rsidR="003607DE" w:rsidRPr="003607DE" w:rsidRDefault="003607DE" w:rsidP="00B56BA6">
      <w:pPr>
        <w:suppressAutoHyphens/>
        <w:spacing w:line="480" w:lineRule="auto"/>
        <w:jc w:val="both"/>
        <w:rPr>
          <w:rFonts w:asciiTheme="majorBidi" w:hAnsiTheme="majorBidi" w:cstheme="majorBidi"/>
          <w:b/>
          <w:bCs/>
          <w:kern w:val="0"/>
          <w:sz w:val="24"/>
          <w:szCs w:val="24"/>
          <w14:ligatures w14:val="none"/>
        </w:rPr>
      </w:pPr>
      <w:r w:rsidRPr="003607DE">
        <w:rPr>
          <w:rFonts w:asciiTheme="majorBidi" w:hAnsiTheme="majorBidi" w:cstheme="majorBidi"/>
          <w:b/>
          <w:bCs/>
          <w:kern w:val="0"/>
          <w:sz w:val="24"/>
          <w:szCs w:val="24"/>
          <w14:ligatures w14:val="none"/>
        </w:rPr>
        <w:t>Acknowledgements</w:t>
      </w:r>
    </w:p>
    <w:p w14:paraId="0B145110" w14:textId="77777777" w:rsidR="003607DE" w:rsidRPr="003607DE" w:rsidRDefault="003607DE" w:rsidP="00B56BA6">
      <w:pPr>
        <w:suppressAutoHyphens/>
        <w:spacing w:line="480" w:lineRule="auto"/>
        <w:jc w:val="both"/>
        <w:rPr>
          <w:rFonts w:asciiTheme="majorBidi" w:hAnsiTheme="majorBidi" w:cstheme="majorBidi"/>
          <w:kern w:val="0"/>
          <w:sz w:val="24"/>
          <w:szCs w:val="24"/>
          <w14:ligatures w14:val="none"/>
        </w:rPr>
      </w:pPr>
      <w:r w:rsidRPr="003607DE">
        <w:rPr>
          <w:rFonts w:asciiTheme="majorBidi" w:hAnsiTheme="majorBidi" w:cstheme="majorBidi"/>
          <w:kern w:val="0"/>
          <w:sz w:val="24"/>
          <w:szCs w:val="24"/>
          <w14:ligatures w14:val="none"/>
        </w:rPr>
        <w:t>We thank the AMATA and Jari Florestal logging companies, as well as the Serviço Florestal Brasileiro (Brazilian Forest Service), for their help in providing detailed financial records and tree census maps for use in simulations and analyses. This work was supported by the Natural Environment Research Council [grant number</w:t>
      </w:r>
      <w:r w:rsidRPr="003607DE">
        <w:rPr>
          <w:rFonts w:asciiTheme="majorBidi" w:hAnsiTheme="majorBidi" w:cstheme="majorBidi"/>
          <w:kern w:val="0"/>
          <w14:ligatures w14:val="none"/>
        </w:rPr>
        <w:t xml:space="preserve"> </w:t>
      </w:r>
      <w:r w:rsidRPr="003607DE">
        <w:rPr>
          <w:rFonts w:asciiTheme="majorBidi" w:hAnsiTheme="majorBidi" w:cstheme="majorBidi"/>
          <w:kern w:val="0"/>
          <w:sz w:val="24"/>
          <w:szCs w:val="24"/>
          <w14:ligatures w14:val="none"/>
        </w:rPr>
        <w:t>NE-S00713X-1].</w:t>
      </w:r>
    </w:p>
    <w:p w14:paraId="675C1088" w14:textId="77777777" w:rsidR="006D540C" w:rsidRPr="004B2D47" w:rsidRDefault="006D540C"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78A66C25" w14:textId="77777777" w:rsidR="006D540C" w:rsidRPr="004B2D47" w:rsidRDefault="006D540C"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5BC00FB9" w14:textId="77777777" w:rsidR="006D540C" w:rsidRPr="004B2D47" w:rsidRDefault="006D540C"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04F86679" w14:textId="4A356EBE" w:rsidR="006D540C" w:rsidRDefault="006D540C"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7EE6415E" w14:textId="6266A4E3" w:rsidR="00F60FDB" w:rsidRDefault="00F60FDB"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16D08E7B" w14:textId="57EC335D" w:rsidR="00F60FDB" w:rsidRDefault="00F60FDB"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1B7B551F" w14:textId="70559AE3" w:rsidR="00F60FDB" w:rsidRDefault="00F60FDB"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1F23FB77" w14:textId="1EE21BCF" w:rsidR="00F60FDB" w:rsidRDefault="00F60FDB"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6351A51F" w14:textId="788229AA" w:rsidR="00F60FDB" w:rsidRDefault="00F60FDB"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34854DF4" w14:textId="04AC3E5C" w:rsidR="00F60FDB" w:rsidRDefault="00F60FDB"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5EE0EF6A" w14:textId="4CE68573" w:rsidR="00C45120" w:rsidRDefault="00C45120"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429A5A67" w14:textId="77777777" w:rsidR="00C45120" w:rsidRDefault="00C45120"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33929684" w14:textId="77777777" w:rsidR="00F60FDB" w:rsidRPr="004B2D47" w:rsidRDefault="00F60FDB"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1B736731" w14:textId="74EC11B8" w:rsidR="006D540C" w:rsidRPr="006D540C" w:rsidRDefault="00FD2F52" w:rsidP="00B56BA6">
      <w:pPr>
        <w:pStyle w:val="Heading2"/>
        <w:spacing w:line="480" w:lineRule="auto"/>
        <w:jc w:val="both"/>
        <w:rPr>
          <w:shd w:val="clear" w:color="auto" w:fill="FFFFFF"/>
        </w:rPr>
      </w:pPr>
      <w:bookmarkStart w:id="39" w:name="_Toc143272337"/>
      <w:r>
        <w:rPr>
          <w:shd w:val="clear" w:color="auto" w:fill="FFFFFF"/>
        </w:rPr>
        <w:t xml:space="preserve">2.6 </w:t>
      </w:r>
      <w:r w:rsidR="006D540C" w:rsidRPr="006D540C">
        <w:rPr>
          <w:shd w:val="clear" w:color="auto" w:fill="FFFFFF"/>
        </w:rPr>
        <w:t>Supplementary Information</w:t>
      </w:r>
      <w:bookmarkEnd w:id="39"/>
    </w:p>
    <w:p w14:paraId="354A8DF4" w14:textId="1714575F" w:rsidR="006D540C" w:rsidRPr="006D540C" w:rsidRDefault="00026E3A" w:rsidP="00B56BA6">
      <w:pPr>
        <w:suppressAutoHyphens/>
        <w:spacing w:line="480" w:lineRule="auto"/>
        <w:jc w:val="both"/>
        <w:rPr>
          <w:rFonts w:asciiTheme="majorBidi" w:hAnsiTheme="majorBidi" w:cstheme="majorBidi"/>
          <w:b/>
          <w:color w:val="222222"/>
          <w:kern w:val="0"/>
          <w:sz w:val="28"/>
          <w:szCs w:val="20"/>
          <w:shd w:val="clear" w:color="auto" w:fill="FFFFFF"/>
          <w14:ligatures w14:val="none"/>
        </w:rPr>
      </w:pPr>
      <w:r>
        <w:rPr>
          <w:rFonts w:asciiTheme="majorBidi" w:hAnsiTheme="majorBidi" w:cstheme="majorBidi"/>
          <w:b/>
          <w:color w:val="222222"/>
          <w:kern w:val="0"/>
          <w:sz w:val="28"/>
          <w:szCs w:val="20"/>
          <w:shd w:val="clear" w:color="auto" w:fill="FFFFFF"/>
          <w14:ligatures w14:val="none"/>
        </w:rPr>
        <w:t xml:space="preserve">Supplementary </w:t>
      </w:r>
      <w:r w:rsidR="006D540C" w:rsidRPr="006D540C">
        <w:rPr>
          <w:rFonts w:asciiTheme="majorBidi" w:hAnsiTheme="majorBidi" w:cstheme="majorBidi"/>
          <w:b/>
          <w:color w:val="222222"/>
          <w:kern w:val="0"/>
          <w:sz w:val="28"/>
          <w:szCs w:val="20"/>
          <w:shd w:val="clear" w:color="auto" w:fill="FFFFFF"/>
          <w14:ligatures w14:val="none"/>
        </w:rPr>
        <w:t>Methods</w:t>
      </w:r>
    </w:p>
    <w:p w14:paraId="0834AA9A" w14:textId="77777777" w:rsidR="006D540C" w:rsidRPr="006D540C" w:rsidRDefault="006D540C" w:rsidP="00B56BA6">
      <w:pPr>
        <w:suppressAutoHyphens/>
        <w:spacing w:line="480" w:lineRule="auto"/>
        <w:jc w:val="both"/>
        <w:rPr>
          <w:rFonts w:asciiTheme="majorBidi" w:hAnsiTheme="majorBidi" w:cstheme="majorBidi"/>
          <w:b/>
          <w:i/>
          <w:color w:val="222222"/>
          <w:kern w:val="0"/>
          <w:sz w:val="24"/>
          <w:szCs w:val="20"/>
          <w:shd w:val="clear" w:color="auto" w:fill="FFFFFF"/>
          <w14:ligatures w14:val="none"/>
        </w:rPr>
      </w:pPr>
      <w:r w:rsidRPr="006D540C">
        <w:rPr>
          <w:rFonts w:asciiTheme="majorBidi" w:hAnsiTheme="majorBidi" w:cstheme="majorBidi"/>
          <w:b/>
          <w:i/>
          <w:color w:val="222222"/>
          <w:kern w:val="0"/>
          <w:sz w:val="24"/>
          <w:szCs w:val="20"/>
          <w:shd w:val="clear" w:color="auto" w:fill="FFFFFF"/>
          <w14:ligatures w14:val="none"/>
        </w:rPr>
        <w:t>Methods 1- Point pattern modelling</w:t>
      </w:r>
    </w:p>
    <w:p w14:paraId="67818B11" w14:textId="77777777" w:rsidR="006D540C" w:rsidRPr="006D540C" w:rsidRDefault="006D540C" w:rsidP="00B56BA6">
      <w:pPr>
        <w:suppressAutoHyphens/>
        <w:spacing w:line="480" w:lineRule="auto"/>
        <w:jc w:val="both"/>
        <w:rPr>
          <w:rFonts w:asciiTheme="majorBidi" w:hAnsiTheme="majorBidi" w:cstheme="majorBidi"/>
          <w:color w:val="222222"/>
          <w:kern w:val="0"/>
          <w:sz w:val="24"/>
          <w:szCs w:val="24"/>
          <w:shd w:val="clear" w:color="auto" w:fill="FFFFFF"/>
          <w14:ligatures w14:val="none"/>
        </w:rPr>
      </w:pPr>
      <w:r w:rsidRPr="006D540C">
        <w:rPr>
          <w:rFonts w:asciiTheme="majorBidi" w:hAnsiTheme="majorBidi" w:cstheme="majorBidi"/>
          <w:color w:val="222222"/>
          <w:kern w:val="0"/>
          <w:sz w:val="24"/>
          <w:szCs w:val="24"/>
          <w:shd w:val="clear" w:color="auto" w:fill="FFFFFF"/>
          <w14:ligatures w14:val="none"/>
        </w:rPr>
        <w:t>To simulate new forests, we accounted for variation in the spatial distribution and clustering of each species via a two-step process.  Firstly, determining whether a given species’ distribution departed from complete spatial randomness (CSR) then fitting log-Gaussian Cox models where spatial point patterns were significantly departed from CSR.</w:t>
      </w:r>
    </w:p>
    <w:p w14:paraId="6FC1030F" w14:textId="01D36916"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 xml:space="preserve">Departures from CSR were determined via the pair correlation function summary statistic, which quantifies spatial patterns at distinct spatial scales, giving the mean number of points falling between concentric circles with radii </w:t>
      </w:r>
      <w:r w:rsidRPr="006D540C">
        <w:rPr>
          <w:rFonts w:asciiTheme="majorBidi" w:hAnsiTheme="majorBidi" w:cstheme="majorBidi"/>
          <w:i/>
          <w:kern w:val="0"/>
          <w:sz w:val="24"/>
          <w:szCs w:val="24"/>
          <w14:ligatures w14:val="none"/>
        </w:rPr>
        <w:t>r</w:t>
      </w:r>
      <w:r w:rsidRPr="006D540C">
        <w:rPr>
          <w:rFonts w:asciiTheme="majorBidi" w:hAnsiTheme="majorBidi" w:cstheme="majorBidi"/>
          <w:kern w:val="0"/>
          <w:sz w:val="24"/>
          <w:szCs w:val="24"/>
          <w14:ligatures w14:val="none"/>
        </w:rPr>
        <w:t xml:space="preserve"> and </w:t>
      </w:r>
      <w:r w:rsidRPr="006D540C">
        <w:rPr>
          <w:rFonts w:asciiTheme="majorBidi" w:hAnsiTheme="majorBidi" w:cstheme="majorBidi"/>
          <w:i/>
          <w:kern w:val="0"/>
          <w:sz w:val="24"/>
          <w:szCs w:val="24"/>
          <w14:ligatures w14:val="none"/>
        </w:rPr>
        <w:t>r + h</w:t>
      </w:r>
      <w:r w:rsidRPr="006D540C">
        <w:rPr>
          <w:rFonts w:asciiTheme="majorBidi" w:hAnsiTheme="majorBidi" w:cstheme="majorBidi"/>
          <w:kern w:val="0"/>
          <w:sz w:val="24"/>
          <w:szCs w:val="24"/>
          <w14:ligatures w14:val="none"/>
        </w:rPr>
        <w:t xml:space="preserve">, where </w:t>
      </w:r>
      <w:r w:rsidRPr="006D540C">
        <w:rPr>
          <w:rFonts w:asciiTheme="majorBidi" w:hAnsiTheme="majorBidi" w:cstheme="majorBidi"/>
          <w:i/>
          <w:kern w:val="0"/>
          <w:sz w:val="24"/>
          <w:szCs w:val="24"/>
          <w14:ligatures w14:val="none"/>
        </w:rPr>
        <w:t>h</w:t>
      </w:r>
      <w:r w:rsidRPr="006D540C">
        <w:rPr>
          <w:rFonts w:asciiTheme="majorBidi" w:hAnsiTheme="majorBidi" w:cstheme="majorBidi"/>
          <w:kern w:val="0"/>
          <w:sz w:val="24"/>
          <w:szCs w:val="24"/>
          <w14:ligatures w14:val="none"/>
        </w:rPr>
        <w:t xml:space="preserve"> is a small distance increment, standardised by point density. We accounted for border effects using the Ripley correction </w:t>
      </w:r>
      <w:r w:rsidR="00351C7E">
        <w:rPr>
          <w:rFonts w:asciiTheme="majorBidi" w:hAnsiTheme="majorBidi" w:cstheme="majorBidi"/>
          <w:kern w:val="0"/>
          <w:sz w:val="24"/>
          <w:szCs w:val="24"/>
          <w14:ligatures w14:val="none"/>
        </w:rPr>
        <w:t xml:space="preserve">(Baddeley </w:t>
      </w:r>
      <w:r w:rsidR="00351C7E">
        <w:rPr>
          <w:rFonts w:asciiTheme="majorBidi" w:hAnsiTheme="majorBidi" w:cstheme="majorBidi"/>
          <w:i/>
          <w:iCs/>
          <w:kern w:val="0"/>
          <w:sz w:val="24"/>
          <w:szCs w:val="24"/>
          <w14:ligatures w14:val="none"/>
        </w:rPr>
        <w:t>et al.</w:t>
      </w:r>
      <w:r w:rsidR="00351C7E">
        <w:rPr>
          <w:rFonts w:asciiTheme="majorBidi" w:hAnsiTheme="majorBidi" w:cstheme="majorBidi"/>
          <w:kern w:val="0"/>
          <w:sz w:val="24"/>
          <w:szCs w:val="24"/>
          <w14:ligatures w14:val="none"/>
        </w:rPr>
        <w:t xml:space="preserve"> 2015)</w:t>
      </w:r>
      <w:r w:rsidRPr="006D540C">
        <w:rPr>
          <w:rFonts w:asciiTheme="majorBidi" w:hAnsiTheme="majorBidi" w:cstheme="majorBidi"/>
          <w:kern w:val="0"/>
          <w:sz w:val="24"/>
          <w:szCs w:val="24"/>
          <w14:ligatures w14:val="none"/>
        </w:rPr>
        <w:t>.</w:t>
      </w:r>
    </w:p>
    <w:p w14:paraId="5A9F4844" w14:textId="01D2C11C" w:rsidR="006D540C" w:rsidRPr="006D540C" w:rsidRDefault="006D540C" w:rsidP="001A2F2E">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 xml:space="preserve">Significant departure from complete spatial randomness (CSR) was tested against 499 simulations of the homogeneous Poisson model using DCLF goodness-of-fit tests </w:t>
      </w:r>
      <w:r w:rsidR="00351C7E">
        <w:rPr>
          <w:rFonts w:asciiTheme="majorBidi" w:hAnsiTheme="majorBidi" w:cstheme="majorBidi"/>
          <w:kern w:val="0"/>
          <w:sz w:val="24"/>
          <w:szCs w:val="24"/>
          <w14:ligatures w14:val="none"/>
        </w:rPr>
        <w:t>(Diggle, 1986; Loosmore &amp; Ford, 2006)</w:t>
      </w:r>
      <w:r w:rsidRPr="006D540C">
        <w:rPr>
          <w:rFonts w:asciiTheme="majorBidi" w:hAnsiTheme="majorBidi" w:cstheme="majorBidi"/>
          <w:kern w:val="0"/>
          <w:sz w:val="24"/>
          <w:szCs w:val="24"/>
          <w14:ligatures w14:val="none"/>
        </w:rPr>
        <w:t>. Figure S1 shows results from the pair correlation function for Ipê-roxo, exhibiting significant aggregation up to ~2500m (p =  0.002).</w:t>
      </w:r>
    </w:p>
    <w:p w14:paraId="2BA42F3F" w14:textId="77777777" w:rsidR="006D540C" w:rsidRPr="006D540C" w:rsidRDefault="006D540C" w:rsidP="001A2F2E">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To model clustering for each species, we implemented the log-Gaussian Cox process models. Here, aggregation is modelled by the random intensity function:</w:t>
      </w:r>
    </w:p>
    <w:p w14:paraId="54B555DB" w14:textId="77777777" w:rsidR="006D540C" w:rsidRPr="006D540C" w:rsidRDefault="006D540C" w:rsidP="00B56BA6">
      <w:pPr>
        <w:suppressAutoHyphens/>
        <w:spacing w:line="480" w:lineRule="auto"/>
        <w:jc w:val="both"/>
        <w:rPr>
          <w:rFonts w:asciiTheme="majorBidi" w:hAnsiTheme="majorBidi" w:cstheme="majorBidi"/>
          <w:kern w:val="0"/>
          <w:sz w:val="24"/>
          <w:szCs w:val="24"/>
          <w:lang w:val="pl-PL"/>
          <w14:ligatures w14:val="none"/>
        </w:rPr>
      </w:pPr>
      <w:r w:rsidRPr="006D540C">
        <w:rPr>
          <w:rFonts w:asciiTheme="majorBidi" w:hAnsiTheme="majorBidi" w:cstheme="majorBidi"/>
          <w:noProof/>
          <w:kern w:val="0"/>
          <w:sz w:val="24"/>
          <w:szCs w:val="24"/>
          <w:lang w:eastAsia="zh-CN"/>
          <w14:ligatures w14:val="none"/>
        </w:rPr>
        <mc:AlternateContent>
          <mc:Choice Requires="wps">
            <w:drawing>
              <wp:anchor distT="0" distB="0" distL="0" distR="0" simplePos="0" relativeHeight="251681792" behindDoc="0" locked="0" layoutInCell="0" allowOverlap="1" wp14:anchorId="07F55838" wp14:editId="6A460C5F">
                <wp:simplePos x="0" y="0"/>
                <wp:positionH relativeFrom="margin">
                  <wp:align>right</wp:align>
                </wp:positionH>
                <wp:positionV relativeFrom="paragraph">
                  <wp:posOffset>358775</wp:posOffset>
                </wp:positionV>
                <wp:extent cx="907415" cy="342900"/>
                <wp:effectExtent l="0" t="0" r="0" b="0"/>
                <wp:wrapNone/>
                <wp:docPr id="24" name="Text Box 16"/>
                <wp:cNvGraphicFramePr/>
                <a:graphic xmlns:a="http://schemas.openxmlformats.org/drawingml/2006/main">
                  <a:graphicData uri="http://schemas.microsoft.com/office/word/2010/wordprocessingShape">
                    <wps:wsp>
                      <wps:cNvSpPr/>
                      <wps:spPr>
                        <a:xfrm>
                          <a:off x="0" y="0"/>
                          <a:ext cx="907415" cy="342900"/>
                        </a:xfrm>
                        <a:prstGeom prst="rect">
                          <a:avLst/>
                        </a:prstGeom>
                        <a:noFill/>
                        <a:ln w="6350">
                          <a:noFill/>
                        </a:ln>
                        <a:effectLst/>
                      </wps:spPr>
                      <wps:txbx>
                        <w:txbxContent>
                          <w:p w14:paraId="158B53D7" w14:textId="77777777" w:rsidR="008A7231" w:rsidRDefault="008A7231" w:rsidP="006D540C">
                            <w:pPr>
                              <w:pStyle w:val="FrameContents"/>
                              <w:rPr>
                                <w:i/>
                                <w:iCs/>
                              </w:rPr>
                            </w:pPr>
                            <w:r>
                              <w:rPr>
                                <w:i/>
                                <w:iCs/>
                              </w:rPr>
                              <w:t>Eq 6</w:t>
                            </w:r>
                          </w:p>
                        </w:txbxContent>
                      </wps:txbx>
                      <wps:bodyPr>
                        <a:noAutofit/>
                      </wps:bodyPr>
                    </wps:wsp>
                  </a:graphicData>
                </a:graphic>
              </wp:anchor>
            </w:drawing>
          </mc:Choice>
          <mc:Fallback>
            <w:pict>
              <v:rect w14:anchorId="07F55838" id="Text Box 16" o:spid="_x0000_s1052" style="position:absolute;left:0;text-align:left;margin-left:20.25pt;margin-top:28.25pt;width:71.45pt;height:27pt;z-index:251681792;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6KvfwEAAPwCAAAOAAAAZHJzL2Uyb0RvYy54bWysUs1OAyEQvpv4DoS7ZVvbajfdGhOjF6Mm&#10;6gNQFrokwBDA7vbtHWitjd6Ml2F+mG9mvpnlzWAN2coQNbiGjkcVJdIJaLXbNPT97f7impKYuGu5&#10;AScbupOR3qzOz5a9r+UEOjCtDARBXKx739AuJV8zFkUnLY8j8NJhUEGwPKEZNqwNvEd0a9ikquas&#10;h9D6AELGiN67fZCuCr5SUqRnpaJMxDQUe0tFhiLXWbLVktebwH2nxaEN/ocuLNcOix6h7nji5CPo&#10;X1BWiwARVBoJsAyU0kKWGXCacfVjmteOe1lmQXKiP9IU/w9WPG1f/UtAGnof64hqnmJQweYX+yND&#10;IWt3JEsOiQh0Lqqr6XhGicDQ5XSyqAqZ7DvZh5geJFiSlYYG3EWhiG8fY8KC+PXrS67l4F4bU/Zh&#10;HOkbOr+cVSXhGMEM4/JfWTZ7gPluPGtpWA9Et3iLV3m52bWGdrefy8HtRwKlS/nTEMsGUly6OpxD&#10;3uGpjfrp0a4+AQAA//8DAFBLAwQUAAYACAAAACEAY2HhBOAAAAAHAQAADwAAAGRycy9kb3ducmV2&#10;LnhtbEyPwU7DMBBE70j8g7WVuCDqtDQtpHEqhECVijiQ9tKbE2+TQLyObDcJfD3uCW47mtHM23Qz&#10;6pb1aF1jSMBsGgFDKo1qqBJw2L/ePQBzXpKSrSEU8I0ONtn1VSoTZQb6wD73FQsl5BIpoPa+Szh3&#10;ZY1auqnpkIJ3MlZLH6StuLJyCOW65fMoWnItGwoLtezwucbyKz9rAfefq+HQxy8/eJsX+rQ7vm33&#10;71aIm8n4tAbmcfR/YbjgB3TIAlNhzqQcawWER7yAeBkDu7iL+SOwIhyzKAaepfw/f/YLAAD//wMA&#10;UEsBAi0AFAAGAAgAAAAhALaDOJL+AAAA4QEAABMAAAAAAAAAAAAAAAAAAAAAAFtDb250ZW50X1R5&#10;cGVzXS54bWxQSwECLQAUAAYACAAAACEAOP0h/9YAAACUAQAACwAAAAAAAAAAAAAAAAAvAQAAX3Jl&#10;bHMvLnJlbHNQSwECLQAUAAYACAAAACEA8S+ir38BAAD8AgAADgAAAAAAAAAAAAAAAAAuAgAAZHJz&#10;L2Uyb0RvYy54bWxQSwECLQAUAAYACAAAACEAY2HhBOAAAAAHAQAADwAAAAAAAAAAAAAAAADZAwAA&#10;ZHJzL2Rvd25yZXYueG1sUEsFBgAAAAAEAAQA8wAAAOYEAAAAAA==&#10;" o:allowincell="f" filled="f" stroked="f" strokeweight=".5pt">
                <v:textbox>
                  <w:txbxContent>
                    <w:p w14:paraId="158B53D7" w14:textId="77777777" w:rsidR="008A7231" w:rsidRDefault="008A7231" w:rsidP="006D540C">
                      <w:pPr>
                        <w:pStyle w:val="FrameContents"/>
                        <w:rPr>
                          <w:i/>
                          <w:iCs/>
                        </w:rPr>
                      </w:pPr>
                      <w:proofErr w:type="spellStart"/>
                      <w:r>
                        <w:rPr>
                          <w:i/>
                          <w:iCs/>
                        </w:rPr>
                        <w:t>Eq</w:t>
                      </w:r>
                      <w:proofErr w:type="spellEnd"/>
                      <w:r>
                        <w:rPr>
                          <w:i/>
                          <w:iCs/>
                        </w:rPr>
                        <w:t xml:space="preserve"> 6</w:t>
                      </w:r>
                    </w:p>
                  </w:txbxContent>
                </v:textbox>
                <w10:wrap anchorx="margin"/>
              </v:rect>
            </w:pict>
          </mc:Fallback>
        </mc:AlternateContent>
      </w:r>
      <w:r w:rsidRPr="006D540C">
        <w:rPr>
          <w:rFonts w:asciiTheme="majorBidi" w:hAnsiTheme="majorBidi" w:cstheme="majorBidi"/>
          <w:i/>
          <w:kern w:val="0"/>
          <w:sz w:val="24"/>
          <w:szCs w:val="24"/>
          <w:lang w:val="pl-PL"/>
          <w14:ligatures w14:val="none"/>
        </w:rPr>
        <w:t xml:space="preserve"> </w:t>
      </w:r>
      <w:r w:rsidRPr="006D540C">
        <w:rPr>
          <w:rFonts w:asciiTheme="majorBidi" w:hAnsiTheme="majorBidi" w:cstheme="majorBidi"/>
          <w:kern w:val="0"/>
          <w:sz w:val="24"/>
          <w:szCs w:val="24"/>
          <w:lang w:val="pl-PL"/>
          <w14:ligatures w14:val="none"/>
        </w:rPr>
        <w:br/>
      </w:r>
      <m:oMathPara>
        <m:oMathParaPr>
          <m:jc m:val="left"/>
        </m:oMathParaPr>
        <m:oMath>
          <m:r>
            <w:rPr>
              <w:rFonts w:ascii="Cambria Math" w:hAnsi="Cambria Math" w:cstheme="majorBidi"/>
              <w:kern w:val="0"/>
              <w:sz w:val="24"/>
              <w:szCs w:val="24"/>
              <w:lang w:val="pl-PL"/>
              <w14:ligatures w14:val="none"/>
            </w:rPr>
            <m:t xml:space="preserve"> </m:t>
          </m:r>
          <m:func>
            <m:funcPr>
              <m:ctrlPr>
                <w:rPr>
                  <w:rFonts w:ascii="Cambria Math" w:hAnsi="Cambria Math" w:cstheme="majorBidi"/>
                  <w:i/>
                  <w:kern w:val="0"/>
                  <w:sz w:val="24"/>
                  <w:szCs w:val="24"/>
                  <w14:ligatures w14:val="none"/>
                </w:rPr>
              </m:ctrlPr>
            </m:funcPr>
            <m:fName>
              <m:r>
                <m:rPr>
                  <m:sty m:val="p"/>
                </m:rPr>
                <w:rPr>
                  <w:rFonts w:ascii="Cambria Math" w:hAnsi="Cambria Math" w:cstheme="majorBidi"/>
                  <w:kern w:val="0"/>
                  <w:sz w:val="24"/>
                  <w:szCs w:val="24"/>
                  <w:lang w:val="pl-PL"/>
                  <w14:ligatures w14:val="none"/>
                </w:rPr>
                <m:t>log</m:t>
              </m:r>
            </m:fName>
            <m:e>
              <m:nary>
                <m:naryPr>
                  <m:chr m:val="⋀"/>
                  <m:limLoc m:val="undOvr"/>
                  <m:subHide m:val="1"/>
                  <m:supHide m:val="1"/>
                  <m:ctrlPr>
                    <w:rPr>
                      <w:rFonts w:ascii="Cambria Math" w:hAnsi="Cambria Math" w:cstheme="majorBidi"/>
                      <w:i/>
                      <w:kern w:val="0"/>
                      <w:sz w:val="24"/>
                      <w:szCs w:val="24"/>
                      <w14:ligatures w14:val="none"/>
                    </w:rPr>
                  </m:ctrlPr>
                </m:naryPr>
                <m:sub/>
                <m:sup/>
                <m:e>
                  <m:d>
                    <m:dPr>
                      <m:ctrlPr>
                        <w:rPr>
                          <w:rFonts w:ascii="Cambria Math" w:hAnsi="Cambria Math" w:cstheme="majorBidi"/>
                          <w:i/>
                          <w:kern w:val="0"/>
                          <w:sz w:val="24"/>
                          <w:szCs w:val="24"/>
                          <w14:ligatures w14:val="none"/>
                        </w:rPr>
                      </m:ctrlPr>
                    </m:dPr>
                    <m:e>
                      <m:r>
                        <w:rPr>
                          <w:rFonts w:ascii="Cambria Math" w:hAnsi="Cambria Math" w:cstheme="majorBidi"/>
                          <w:kern w:val="0"/>
                          <w:sz w:val="24"/>
                          <w:szCs w:val="24"/>
                          <w14:ligatures w14:val="none"/>
                        </w:rPr>
                        <m:t>u</m:t>
                      </m:r>
                    </m:e>
                  </m:d>
                  <m:r>
                    <w:rPr>
                      <w:rFonts w:ascii="Cambria Math" w:hAnsi="Cambria Math" w:cstheme="majorBidi"/>
                      <w:kern w:val="0"/>
                      <w:sz w:val="24"/>
                      <w:szCs w:val="24"/>
                      <w:lang w:val="pl-PL"/>
                      <w14:ligatures w14:val="none"/>
                    </w:rPr>
                    <m:t xml:space="preserve">= </m:t>
                  </m:r>
                  <m:r>
                    <w:rPr>
                      <w:rFonts w:ascii="Cambria Math" w:hAnsi="Cambria Math" w:cstheme="majorBidi"/>
                      <w:kern w:val="0"/>
                      <w:sz w:val="24"/>
                      <w:szCs w:val="24"/>
                      <w14:ligatures w14:val="none"/>
                    </w:rPr>
                    <m:t>μ</m:t>
                  </m:r>
                  <m:r>
                    <w:rPr>
                      <w:rFonts w:ascii="Cambria Math" w:hAnsi="Cambria Math" w:cstheme="majorBidi"/>
                      <w:kern w:val="0"/>
                      <w:sz w:val="24"/>
                      <w:szCs w:val="24"/>
                      <w:lang w:val="pl-PL"/>
                      <w14:ligatures w14:val="none"/>
                    </w:rPr>
                    <m:t>+</m:t>
                  </m:r>
                  <m:r>
                    <w:rPr>
                      <w:rFonts w:ascii="Cambria Math" w:hAnsi="Cambria Math" w:cstheme="majorBidi"/>
                      <w:kern w:val="0"/>
                      <w:sz w:val="24"/>
                      <w:szCs w:val="24"/>
                      <w14:ligatures w14:val="none"/>
                    </w:rPr>
                    <m:t>D</m:t>
                  </m:r>
                  <m:r>
                    <w:rPr>
                      <w:rFonts w:ascii="Cambria Math" w:hAnsi="Cambria Math" w:cstheme="majorBidi"/>
                      <w:kern w:val="0"/>
                      <w:sz w:val="24"/>
                      <w:szCs w:val="24"/>
                      <w:lang w:val="pl-PL"/>
                      <w14:ligatures w14:val="none"/>
                    </w:rPr>
                    <m:t>(</m:t>
                  </m:r>
                  <m:r>
                    <w:rPr>
                      <w:rFonts w:ascii="Cambria Math" w:hAnsi="Cambria Math" w:cstheme="majorBidi"/>
                      <w:kern w:val="0"/>
                      <w:sz w:val="24"/>
                      <w:szCs w:val="24"/>
                      <w14:ligatures w14:val="none"/>
                    </w:rPr>
                    <m:t>u</m:t>
                  </m:r>
                  <m:r>
                    <w:rPr>
                      <w:rFonts w:ascii="Cambria Math" w:hAnsi="Cambria Math" w:cstheme="majorBidi"/>
                      <w:kern w:val="0"/>
                      <w:sz w:val="24"/>
                      <w:szCs w:val="24"/>
                      <w:lang w:val="pl-PL"/>
                      <w14:ligatures w14:val="none"/>
                    </w:rPr>
                    <m:t xml:space="preserve">) </m:t>
                  </m:r>
                </m:e>
              </m:nary>
            </m:e>
          </m:func>
        </m:oMath>
      </m:oMathPara>
    </w:p>
    <w:p w14:paraId="4BABA7D2" w14:textId="7A205640"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 xml:space="preserve">where </w:t>
      </w:r>
      <w:r w:rsidRPr="006D540C">
        <w:rPr>
          <w:rFonts w:asciiTheme="majorBidi" w:hAnsiTheme="majorBidi" w:cstheme="majorBidi"/>
          <w:i/>
          <w:kern w:val="0"/>
          <w:sz w:val="24"/>
          <w:szCs w:val="24"/>
          <w14:ligatures w14:val="none"/>
        </w:rPr>
        <w:t xml:space="preserve">µ </w:t>
      </w:r>
      <w:r w:rsidRPr="006D540C">
        <w:rPr>
          <w:rFonts w:asciiTheme="majorBidi" w:hAnsiTheme="majorBidi" w:cstheme="majorBidi"/>
          <w:kern w:val="0"/>
          <w:sz w:val="24"/>
          <w:szCs w:val="24"/>
          <w14:ligatures w14:val="none"/>
        </w:rPr>
        <w:t>is the intercept and D(</w:t>
      </w:r>
      <w:r w:rsidRPr="006D540C">
        <w:rPr>
          <w:rFonts w:asciiTheme="majorBidi" w:hAnsiTheme="majorBidi" w:cstheme="majorBidi"/>
          <w:i/>
          <w:kern w:val="0"/>
          <w:sz w:val="24"/>
          <w:szCs w:val="24"/>
          <w14:ligatures w14:val="none"/>
        </w:rPr>
        <w:t>u</w:t>
      </w:r>
      <w:r w:rsidRPr="006D540C">
        <w:rPr>
          <w:rFonts w:asciiTheme="majorBidi" w:hAnsiTheme="majorBidi" w:cstheme="majorBidi"/>
          <w:kern w:val="0"/>
          <w:sz w:val="24"/>
          <w:szCs w:val="24"/>
          <w14:ligatures w14:val="none"/>
        </w:rPr>
        <w:t>) is the flexible Matérn Covariance Function (MCF) which describes clustering by two parameters, cluster size and cluster intensity. We optimised model fit for pair correlation in the MCF by considering cluster shape values of 0.25, 0.5, 1, 4 and 100 and selecting the best model by minimum contrasts. The subsequent model was then used to simulate point patterns for each species across the concession area.</w:t>
      </w:r>
    </w:p>
    <w:p w14:paraId="13520765" w14:textId="77777777" w:rsidR="006D540C" w:rsidRPr="006D540C" w:rsidRDefault="006D540C" w:rsidP="001A2F2E">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After the point patterns were simulated, DBH was assigned to each tree by randomly sampling from the observed DBH-density distribution of each species.  Volume was subsequently assigned using family-specific cross-validated DBH-volume relationships utilised by AMATA.</w:t>
      </w:r>
    </w:p>
    <w:p w14:paraId="4CF27AF1"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noProof/>
          <w:kern w:val="0"/>
          <w:sz w:val="24"/>
          <w:szCs w:val="24"/>
          <w:lang w:eastAsia="zh-CN"/>
          <w14:ligatures w14:val="none"/>
        </w:rPr>
        <w:drawing>
          <wp:anchor distT="0" distB="0" distL="114300" distR="114300" simplePos="0" relativeHeight="251682816" behindDoc="0" locked="0" layoutInCell="1" allowOverlap="1" wp14:anchorId="1C5582EA" wp14:editId="178BFBCA">
            <wp:simplePos x="0" y="0"/>
            <wp:positionH relativeFrom="column">
              <wp:posOffset>0</wp:posOffset>
            </wp:positionH>
            <wp:positionV relativeFrom="paragraph">
              <wp:posOffset>121920</wp:posOffset>
            </wp:positionV>
            <wp:extent cx="5164455" cy="3223260"/>
            <wp:effectExtent l="0" t="0" r="0" b="0"/>
            <wp:wrapSquare wrapText="bothSides"/>
            <wp:docPr id="72" name="Picture 23" descr="A graph of a person with a red dotted line&#10;&#10;Description automatically generated"/>
            <wp:cNvGraphicFramePr/>
            <a:graphic xmlns:a="http://schemas.openxmlformats.org/drawingml/2006/main">
              <a:graphicData uri="http://schemas.openxmlformats.org/drawingml/2006/picture">
                <pic:pic xmlns:pic="http://schemas.openxmlformats.org/drawingml/2006/picture">
                  <pic:nvPicPr>
                    <pic:cNvPr id="72" name="Picture 23" descr="A graph of a person with a red dotted line&#10;&#10;Description automatically generated"/>
                    <pic:cNvPicPr/>
                  </pic:nvPicPr>
                  <pic:blipFill>
                    <a:blip r:embed="rId22"/>
                    <a:stretch/>
                  </pic:blipFill>
                  <pic:spPr>
                    <a:xfrm>
                      <a:off x="0" y="0"/>
                      <a:ext cx="5164455" cy="3223260"/>
                    </a:xfrm>
                    <a:prstGeom prst="rect">
                      <a:avLst/>
                    </a:prstGeom>
                    <a:ln w="0">
                      <a:noFill/>
                    </a:ln>
                  </pic:spPr>
                </pic:pic>
              </a:graphicData>
            </a:graphic>
          </wp:anchor>
        </w:drawing>
      </w:r>
    </w:p>
    <w:p w14:paraId="0D6353CF"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p>
    <w:p w14:paraId="3692E106"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p>
    <w:p w14:paraId="3BCF7F31"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p>
    <w:p w14:paraId="224F56BD"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p>
    <w:p w14:paraId="58BF65A1"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p>
    <w:p w14:paraId="41AAAA94"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p>
    <w:p w14:paraId="4B5EC87B"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p>
    <w:p w14:paraId="0E3DF2EC" w14:textId="77777777" w:rsidR="006D540C" w:rsidRPr="006D540C" w:rsidRDefault="006D540C" w:rsidP="00B56BA6">
      <w:pPr>
        <w:suppressAutoHyphens/>
        <w:overflowPunct w:val="0"/>
        <w:spacing w:after="0" w:line="360" w:lineRule="auto"/>
        <w:jc w:val="both"/>
        <w:rPr>
          <w:rFonts w:asciiTheme="majorBidi" w:hAnsiTheme="majorBidi" w:cstheme="majorBidi"/>
          <w:kern w:val="0"/>
          <w:sz w:val="24"/>
          <w:szCs w:val="24"/>
          <w14:ligatures w14:val="none"/>
        </w:rPr>
      </w:pPr>
      <w:r w:rsidRPr="006D540C">
        <w:rPr>
          <w:rFonts w:asciiTheme="majorBidi" w:hAnsiTheme="majorBidi" w:cstheme="majorBidi"/>
          <w:b/>
          <w:bCs/>
          <w:kern w:val="0"/>
          <w:sz w:val="24"/>
          <w:szCs w:val="24"/>
          <w14:ligatures w14:val="none"/>
        </w:rPr>
        <w:t xml:space="preserve">Figure S1. </w:t>
      </w:r>
      <w:r w:rsidRPr="006D540C">
        <w:rPr>
          <w:rFonts w:asciiTheme="majorBidi" w:hAnsiTheme="majorBidi" w:cstheme="majorBidi"/>
          <w:kern w:val="0"/>
          <w:sz w:val="24"/>
          <w:szCs w:val="24"/>
          <w14:ligatures w14:val="none"/>
        </w:rPr>
        <w:t>Pair correlation function for the tree species Ipê-roxo in concession JM.i, which exhibits significant aggregation up to ~2500m (</w:t>
      </w:r>
      <w:r w:rsidRPr="006D540C">
        <w:rPr>
          <w:rFonts w:asciiTheme="majorBidi" w:hAnsiTheme="majorBidi" w:cstheme="majorBidi"/>
          <w:i/>
          <w:iCs/>
          <w:kern w:val="0"/>
          <w:sz w:val="24"/>
          <w:szCs w:val="24"/>
          <w14:ligatures w14:val="none"/>
        </w:rPr>
        <w:t xml:space="preserve">p </w:t>
      </w:r>
      <w:r w:rsidRPr="006D540C">
        <w:rPr>
          <w:rFonts w:asciiTheme="majorBidi" w:hAnsiTheme="majorBidi" w:cstheme="majorBidi"/>
          <w:kern w:val="0"/>
          <w:sz w:val="24"/>
          <w:szCs w:val="24"/>
          <w14:ligatures w14:val="none"/>
        </w:rPr>
        <w:t>= 0.002).</w:t>
      </w:r>
    </w:p>
    <w:p w14:paraId="7F1C76EB" w14:textId="77777777" w:rsidR="00F60FDB" w:rsidRDefault="00F60FDB" w:rsidP="00B56BA6">
      <w:pPr>
        <w:suppressAutoHyphens/>
        <w:spacing w:line="480" w:lineRule="auto"/>
        <w:jc w:val="both"/>
        <w:rPr>
          <w:rFonts w:asciiTheme="majorBidi" w:hAnsiTheme="majorBidi" w:cstheme="majorBidi"/>
          <w:b/>
          <w:bCs/>
          <w:i/>
          <w:iCs/>
          <w:kern w:val="0"/>
          <w:sz w:val="24"/>
          <w:szCs w:val="24"/>
          <w14:ligatures w14:val="none"/>
        </w:rPr>
      </w:pPr>
    </w:p>
    <w:p w14:paraId="7147A4C7" w14:textId="21CAE0BD" w:rsidR="006D540C" w:rsidRPr="006D540C" w:rsidRDefault="006D540C" w:rsidP="00B56BA6">
      <w:pPr>
        <w:suppressAutoHyphens/>
        <w:spacing w:line="480" w:lineRule="auto"/>
        <w:jc w:val="both"/>
        <w:rPr>
          <w:rFonts w:asciiTheme="majorBidi" w:hAnsiTheme="majorBidi" w:cstheme="majorBidi"/>
          <w:b/>
          <w:bCs/>
          <w:i/>
          <w:iCs/>
          <w:kern w:val="0"/>
          <w:sz w:val="24"/>
          <w:szCs w:val="24"/>
          <w14:ligatures w14:val="none"/>
        </w:rPr>
      </w:pPr>
      <w:r w:rsidRPr="006D540C">
        <w:rPr>
          <w:rFonts w:asciiTheme="majorBidi" w:hAnsiTheme="majorBidi" w:cstheme="majorBidi"/>
          <w:b/>
          <w:bCs/>
          <w:i/>
          <w:iCs/>
          <w:kern w:val="0"/>
          <w:sz w:val="24"/>
          <w:szCs w:val="24"/>
          <w14:ligatures w14:val="none"/>
        </w:rPr>
        <w:t>Methods 2- Sensitivity analyses</w:t>
      </w:r>
    </w:p>
    <w:p w14:paraId="648961C6"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 xml:space="preserve">We tested how sensitive logging profits were to market fluctuations in the price of fuel, machinery and other inputs by remodelling the 20 </w:t>
      </w:r>
      <w:r w:rsidRPr="006D540C">
        <w:rPr>
          <w:rFonts w:asciiTheme="majorBidi" w:hAnsiTheme="majorBidi" w:cstheme="majorBidi"/>
          <w:bCs/>
          <w:kern w:val="0"/>
          <w:sz w:val="24"/>
          <w:szCs w:val="24"/>
          <w14:ligatures w14:val="none"/>
        </w:rPr>
        <w:t>m</w:t>
      </w:r>
      <w:r w:rsidRPr="006D540C">
        <w:rPr>
          <w:rFonts w:asciiTheme="majorBidi" w:hAnsiTheme="majorBidi" w:cstheme="majorBidi"/>
          <w:bCs/>
          <w:kern w:val="0"/>
          <w:sz w:val="24"/>
          <w:szCs w:val="24"/>
          <w:vertAlign w:val="superscript"/>
          <w14:ligatures w14:val="none"/>
        </w:rPr>
        <w:t>3</w:t>
      </w:r>
      <w:r w:rsidRPr="006D540C">
        <w:rPr>
          <w:rFonts w:asciiTheme="majorBidi" w:hAnsiTheme="majorBidi" w:cstheme="majorBidi"/>
          <w:bCs/>
          <w:kern w:val="0"/>
          <w:sz w:val="24"/>
          <w:szCs w:val="24"/>
          <w14:ligatures w14:val="none"/>
        </w:rPr>
        <w:t xml:space="preserve"> ha</w:t>
      </w:r>
      <w:r w:rsidRPr="006D540C">
        <w:rPr>
          <w:rFonts w:asciiTheme="majorBidi" w:hAnsiTheme="majorBidi" w:cstheme="majorBidi"/>
          <w:bCs/>
          <w:kern w:val="0"/>
          <w:sz w:val="24"/>
          <w:szCs w:val="24"/>
          <w:vertAlign w:val="superscript"/>
          <w14:ligatures w14:val="none"/>
        </w:rPr>
        <w:t>-1</w:t>
      </w:r>
      <w:r w:rsidRPr="006D540C">
        <w:rPr>
          <w:rFonts w:asciiTheme="majorBidi" w:hAnsiTheme="majorBidi" w:cstheme="majorBidi"/>
          <w:bCs/>
          <w:kern w:val="0"/>
          <w:sz w:val="24"/>
          <w:szCs w:val="24"/>
          <w14:ligatures w14:val="none"/>
        </w:rPr>
        <w:t xml:space="preserve"> </w:t>
      </w:r>
      <w:r w:rsidRPr="006D540C">
        <w:rPr>
          <w:rFonts w:asciiTheme="majorBidi" w:hAnsiTheme="majorBidi" w:cstheme="majorBidi"/>
          <w:kern w:val="0"/>
          <w:sz w:val="24"/>
          <w:szCs w:val="24"/>
          <w14:ligatures w14:val="none"/>
        </w:rPr>
        <w:t>harvest with both deflated and inflated road construction and skidding costs. For road construction and skidding costs we generated 100 random multipliers between 0.5 (i.e. 50% deflation) and 3 (i.e. 200% inflation) and applied these multipliers to each of the 100 forests simulated, before recalculating the profitability of the resultant harvests.</w:t>
      </w:r>
    </w:p>
    <w:p w14:paraId="0578CFF6" w14:textId="77777777" w:rsidR="006D540C" w:rsidRPr="006D540C" w:rsidRDefault="006D540C" w:rsidP="00B56BA6">
      <w:pPr>
        <w:suppressAutoHyphens/>
        <w:spacing w:line="480" w:lineRule="auto"/>
        <w:jc w:val="both"/>
        <w:rPr>
          <w:rFonts w:asciiTheme="majorBidi" w:hAnsiTheme="majorBidi" w:cstheme="majorBidi"/>
          <w:b/>
          <w:kern w:val="0"/>
          <w:sz w:val="28"/>
          <w:szCs w:val="28"/>
          <w14:ligatures w14:val="none"/>
        </w:rPr>
      </w:pPr>
      <w:r w:rsidRPr="006D540C">
        <w:rPr>
          <w:rFonts w:asciiTheme="majorBidi" w:hAnsiTheme="majorBidi" w:cstheme="majorBidi"/>
          <w:kern w:val="0"/>
          <w:sz w:val="24"/>
          <w:szCs w:val="24"/>
          <w14:ligatures w14:val="none"/>
        </w:rPr>
        <w:t>We also tested the impact of reduced stumpage fees on profitability of both sparing and sharing harvests. The stumpage fees used in our simulations are those agreed by the concessionaire and the Brazilian Government, but these can be significantly higher than stumpage fees incurred outside of public National Forests. We therefore re-ran the harvest simulations at 20 m</w:t>
      </w:r>
      <w:r w:rsidRPr="006D540C">
        <w:rPr>
          <w:rFonts w:asciiTheme="majorBidi" w:hAnsiTheme="majorBidi" w:cstheme="majorBidi"/>
          <w:kern w:val="0"/>
          <w:sz w:val="24"/>
          <w:szCs w:val="24"/>
          <w:vertAlign w:val="superscript"/>
          <w14:ligatures w14:val="none"/>
        </w:rPr>
        <w:t xml:space="preserve">3 </w:t>
      </w:r>
      <w:r w:rsidRPr="006D540C">
        <w:rPr>
          <w:rFonts w:asciiTheme="majorBidi" w:hAnsiTheme="majorBidi" w:cstheme="majorBidi"/>
          <w:kern w:val="0"/>
          <w:sz w:val="24"/>
          <w:szCs w:val="24"/>
          <w14:ligatures w14:val="none"/>
        </w:rPr>
        <w:t>ha</w:t>
      </w:r>
      <w:r w:rsidRPr="006D540C">
        <w:rPr>
          <w:rFonts w:asciiTheme="majorBidi" w:hAnsiTheme="majorBidi" w:cstheme="majorBidi"/>
          <w:kern w:val="0"/>
          <w:sz w:val="24"/>
          <w:szCs w:val="24"/>
          <w:vertAlign w:val="superscript"/>
          <w14:ligatures w14:val="none"/>
        </w:rPr>
        <w:t>-1</w:t>
      </w:r>
      <w:r w:rsidRPr="006D540C">
        <w:rPr>
          <w:rFonts w:asciiTheme="majorBidi" w:hAnsiTheme="majorBidi" w:cstheme="majorBidi"/>
          <w:kern w:val="0"/>
          <w:sz w:val="24"/>
          <w:szCs w:val="24"/>
          <w14:ligatures w14:val="none"/>
        </w:rPr>
        <w:t xml:space="preserve"> with the stumpage fee per tree reduced in increments of 5% of its original value all the way to a 100% reduction (i.e. no fee).</w:t>
      </w:r>
    </w:p>
    <w:p w14:paraId="06CEBA7B" w14:textId="77777777" w:rsidR="006D540C" w:rsidRPr="006D540C" w:rsidRDefault="006D540C" w:rsidP="00B56BA6">
      <w:pPr>
        <w:spacing w:line="480" w:lineRule="auto"/>
        <w:jc w:val="both"/>
        <w:rPr>
          <w:rFonts w:asciiTheme="majorBidi" w:hAnsiTheme="majorBidi" w:cstheme="majorBidi"/>
          <w:b/>
          <w:bCs/>
          <w:i/>
          <w:iCs/>
          <w:kern w:val="0"/>
          <w:sz w:val="24"/>
          <w:szCs w:val="24"/>
          <w14:ligatures w14:val="none"/>
        </w:rPr>
      </w:pPr>
      <w:r w:rsidRPr="006D540C">
        <w:rPr>
          <w:rFonts w:asciiTheme="majorBidi" w:hAnsiTheme="majorBidi" w:cstheme="majorBidi"/>
          <w:b/>
          <w:bCs/>
          <w:i/>
          <w:iCs/>
          <w:kern w:val="0"/>
          <w:sz w:val="24"/>
          <w:szCs w:val="24"/>
          <w14:ligatures w14:val="none"/>
        </w:rPr>
        <w:t>Methods 3- Timber prices</w:t>
      </w:r>
    </w:p>
    <w:p w14:paraId="43D4B74E" w14:textId="1213F2D3"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 xml:space="preserve">Timber prices used in the simulations were based on species-specific timber prices provided by AMATA. Prices were based on the sale of processed wood that had been treated at the sawmill (Table S1.). For merchantable tree species present in the other concessions but without AMATA price information, we used the IBAMA Document of Forest Origin </w:t>
      </w:r>
      <w:r w:rsidR="00351C7E">
        <w:rPr>
          <w:rFonts w:asciiTheme="majorBidi" w:hAnsiTheme="majorBidi" w:cstheme="majorBidi"/>
          <w:kern w:val="0"/>
          <w:sz w:val="24"/>
          <w:szCs w:val="24"/>
          <w14:ligatures w14:val="none"/>
        </w:rPr>
        <w:t>(IBAMA, 2017)</w:t>
      </w:r>
      <w:r w:rsidRPr="006D540C">
        <w:rPr>
          <w:rFonts w:asciiTheme="majorBidi" w:hAnsiTheme="majorBidi" w:cstheme="majorBidi"/>
          <w:kern w:val="0"/>
          <w:sz w:val="24"/>
          <w:szCs w:val="24"/>
          <w14:ligatures w14:val="none"/>
        </w:rPr>
        <w:t xml:space="preserve"> which contains information on the quantities and value of traded timber species across Brazil. For each of the merchantable species found within our concessions, we calculated an average selling price for sawnwood (excluding outliers) from the DOF. Since our cost information is based on AMATA financial data, we then calculated the average deviance from DOF prices for species where we had both DOF and AMATA price data and applied this multiplier to the selling price of the other species (x3.60), to capture the price premium charged by AMATA for high-quality, FSC sawnwood and ensure prices matched costs.</w:t>
      </w:r>
    </w:p>
    <w:p w14:paraId="1EB05B4D" w14:textId="0BA3B106"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r w:rsidRPr="006D540C">
        <w:rPr>
          <w:rFonts w:asciiTheme="majorBidi" w:hAnsiTheme="majorBidi" w:cstheme="majorBidi"/>
          <w:kern w:val="0"/>
          <w:sz w:val="24"/>
          <w:szCs w:val="24"/>
          <w14:ligatures w14:val="none"/>
        </w:rPr>
        <w:t>Stumpage fees for each concession were assigned based on the agreed fees between concessionaire and IBAMA as per the concession contract. Where stumpage fees were categorized into four separate value bands, we assigned each species to a stumpage value band based on which price quartile it fell into.</w:t>
      </w:r>
    </w:p>
    <w:p w14:paraId="4BAD22AE" w14:textId="17951F97" w:rsidR="00351C7E" w:rsidRPr="006D540C" w:rsidRDefault="00351C7E" w:rsidP="00B56BA6">
      <w:pPr>
        <w:suppressAutoHyphens/>
        <w:spacing w:line="360" w:lineRule="auto"/>
        <w:jc w:val="both"/>
        <w:rPr>
          <w:rFonts w:asciiTheme="majorBidi" w:hAnsiTheme="majorBidi" w:cstheme="majorBidi"/>
          <w:kern w:val="0"/>
          <w:sz w:val="24"/>
          <w:szCs w:val="24"/>
          <w14:ligatures w14:val="none"/>
        </w:rPr>
      </w:pPr>
      <w:r w:rsidRPr="006D540C">
        <w:rPr>
          <w:rFonts w:asciiTheme="majorBidi" w:hAnsiTheme="majorBidi" w:cstheme="majorBidi"/>
          <w:b/>
          <w:bCs/>
          <w:kern w:val="0"/>
          <w:sz w:val="24"/>
          <w:szCs w:val="24"/>
          <w14:ligatures w14:val="none"/>
        </w:rPr>
        <w:t>Table S1.</w:t>
      </w:r>
      <w:r w:rsidRPr="006D540C">
        <w:rPr>
          <w:rFonts w:asciiTheme="majorBidi" w:hAnsiTheme="majorBidi" w:cstheme="majorBidi"/>
          <w:kern w:val="0"/>
          <w:sz w:val="24"/>
          <w:szCs w:val="24"/>
          <w14:ligatures w14:val="none"/>
        </w:rPr>
        <w:t xml:space="preserve"> Average selling price per m3 of processed wood (USD$) by species in 2018, as reported by AMATA. </w:t>
      </w:r>
    </w:p>
    <w:tbl>
      <w:tblPr>
        <w:tblStyle w:val="TableGrid3"/>
        <w:tblpPr w:leftFromText="180" w:rightFromText="180" w:vertAnchor="page" w:horzAnchor="margin" w:tblpY="2633"/>
        <w:tblW w:w="8880" w:type="dxa"/>
        <w:tblLayout w:type="fixed"/>
        <w:tblLook w:val="04A0" w:firstRow="1" w:lastRow="0" w:firstColumn="1" w:lastColumn="0" w:noHBand="0" w:noVBand="1"/>
      </w:tblPr>
      <w:tblGrid>
        <w:gridCol w:w="2127"/>
        <w:gridCol w:w="3179"/>
        <w:gridCol w:w="3574"/>
      </w:tblGrid>
      <w:tr w:rsidR="00F60FDB" w:rsidRPr="006D540C" w14:paraId="5CB0BA23" w14:textId="77777777" w:rsidTr="00F60FDB">
        <w:trPr>
          <w:trHeight w:val="276"/>
        </w:trPr>
        <w:tc>
          <w:tcPr>
            <w:tcW w:w="2127" w:type="dxa"/>
            <w:tcBorders>
              <w:top w:val="nil"/>
              <w:left w:val="nil"/>
            </w:tcBorders>
          </w:tcPr>
          <w:p w14:paraId="79DEC131" w14:textId="77777777" w:rsidR="00F60FDB" w:rsidRPr="006D540C" w:rsidRDefault="00F60FDB" w:rsidP="00B56BA6">
            <w:pPr>
              <w:spacing w:line="360" w:lineRule="auto"/>
              <w:jc w:val="both"/>
              <w:rPr>
                <w:rFonts w:asciiTheme="majorBidi" w:hAnsiTheme="majorBidi" w:cstheme="majorBidi"/>
                <w:b/>
                <w:bCs/>
                <w:sz w:val="24"/>
                <w:szCs w:val="24"/>
              </w:rPr>
            </w:pPr>
            <w:r w:rsidRPr="006D540C">
              <w:rPr>
                <w:rFonts w:asciiTheme="majorBidi" w:eastAsia="Calibri" w:hAnsiTheme="majorBidi" w:cstheme="majorBidi"/>
                <w:b/>
                <w:bCs/>
                <w:sz w:val="24"/>
                <w:szCs w:val="24"/>
              </w:rPr>
              <w:t>Common Name</w:t>
            </w:r>
          </w:p>
        </w:tc>
        <w:tc>
          <w:tcPr>
            <w:tcW w:w="3179" w:type="dxa"/>
            <w:tcBorders>
              <w:top w:val="nil"/>
            </w:tcBorders>
          </w:tcPr>
          <w:p w14:paraId="71A666D7" w14:textId="77777777" w:rsidR="00F60FDB" w:rsidRPr="006D540C" w:rsidRDefault="00F60FDB" w:rsidP="00B56BA6">
            <w:pPr>
              <w:spacing w:line="360" w:lineRule="auto"/>
              <w:jc w:val="both"/>
              <w:rPr>
                <w:rFonts w:asciiTheme="majorBidi" w:hAnsiTheme="majorBidi" w:cstheme="majorBidi"/>
                <w:b/>
                <w:bCs/>
                <w:sz w:val="24"/>
                <w:szCs w:val="24"/>
              </w:rPr>
            </w:pPr>
            <w:r w:rsidRPr="006D540C">
              <w:rPr>
                <w:rFonts w:asciiTheme="majorBidi" w:eastAsia="Calibri" w:hAnsiTheme="majorBidi" w:cstheme="majorBidi"/>
                <w:b/>
                <w:bCs/>
                <w:sz w:val="24"/>
                <w:szCs w:val="24"/>
              </w:rPr>
              <w:t>Scientific Name</w:t>
            </w:r>
          </w:p>
        </w:tc>
        <w:tc>
          <w:tcPr>
            <w:tcW w:w="3574" w:type="dxa"/>
            <w:tcBorders>
              <w:top w:val="nil"/>
              <w:right w:val="nil"/>
            </w:tcBorders>
          </w:tcPr>
          <w:p w14:paraId="17C431A1" w14:textId="77777777" w:rsidR="00F60FDB" w:rsidRPr="006D540C" w:rsidRDefault="00F60FDB" w:rsidP="00B56BA6">
            <w:pPr>
              <w:spacing w:line="360" w:lineRule="auto"/>
              <w:jc w:val="both"/>
              <w:rPr>
                <w:rFonts w:asciiTheme="majorBidi" w:hAnsiTheme="majorBidi" w:cstheme="majorBidi"/>
                <w:b/>
                <w:bCs/>
                <w:sz w:val="24"/>
                <w:szCs w:val="24"/>
              </w:rPr>
            </w:pPr>
            <w:r w:rsidRPr="006D540C">
              <w:rPr>
                <w:rFonts w:asciiTheme="majorBidi" w:eastAsia="Calibri" w:hAnsiTheme="majorBidi" w:cstheme="majorBidi"/>
                <w:b/>
                <w:bCs/>
                <w:sz w:val="24"/>
                <w:szCs w:val="24"/>
              </w:rPr>
              <w:t>Price ($USD/m</w:t>
            </w:r>
            <w:r w:rsidRPr="006D540C">
              <w:rPr>
                <w:rFonts w:asciiTheme="majorBidi" w:eastAsia="Calibri" w:hAnsiTheme="majorBidi" w:cstheme="majorBidi"/>
                <w:b/>
                <w:bCs/>
                <w:sz w:val="24"/>
                <w:szCs w:val="24"/>
                <w:vertAlign w:val="superscript"/>
              </w:rPr>
              <w:t>3</w:t>
            </w:r>
            <w:r w:rsidRPr="006D540C">
              <w:rPr>
                <w:rFonts w:asciiTheme="majorBidi" w:eastAsia="Calibri" w:hAnsiTheme="majorBidi" w:cstheme="majorBidi"/>
                <w:b/>
                <w:bCs/>
                <w:sz w:val="24"/>
                <w:szCs w:val="24"/>
              </w:rPr>
              <w:t xml:space="preserve"> processed wood)</w:t>
            </w:r>
          </w:p>
        </w:tc>
      </w:tr>
      <w:tr w:rsidR="00F60FDB" w:rsidRPr="006D540C" w14:paraId="52C5DC56" w14:textId="77777777" w:rsidTr="00F60FDB">
        <w:trPr>
          <w:trHeight w:val="262"/>
        </w:trPr>
        <w:tc>
          <w:tcPr>
            <w:tcW w:w="2127" w:type="dxa"/>
            <w:tcBorders>
              <w:top w:val="nil"/>
              <w:left w:val="nil"/>
              <w:bottom w:val="nil"/>
            </w:tcBorders>
          </w:tcPr>
          <w:p w14:paraId="02E1C9F4"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Angelim-amargoso</w:t>
            </w:r>
          </w:p>
        </w:tc>
        <w:tc>
          <w:tcPr>
            <w:tcW w:w="3179" w:type="dxa"/>
            <w:tcBorders>
              <w:top w:val="nil"/>
              <w:bottom w:val="nil"/>
            </w:tcBorders>
          </w:tcPr>
          <w:p w14:paraId="2B0D4512"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Vataireopsis speciosa</w:t>
            </w:r>
          </w:p>
        </w:tc>
        <w:tc>
          <w:tcPr>
            <w:tcW w:w="3574" w:type="dxa"/>
            <w:tcBorders>
              <w:top w:val="nil"/>
              <w:bottom w:val="nil"/>
              <w:right w:val="nil"/>
            </w:tcBorders>
          </w:tcPr>
          <w:p w14:paraId="371F9C8F"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675.00</w:t>
            </w:r>
          </w:p>
        </w:tc>
      </w:tr>
      <w:tr w:rsidR="00F60FDB" w:rsidRPr="006D540C" w14:paraId="0C9F4A32" w14:textId="77777777" w:rsidTr="00F60FDB">
        <w:trPr>
          <w:trHeight w:val="262"/>
        </w:trPr>
        <w:tc>
          <w:tcPr>
            <w:tcW w:w="2127" w:type="dxa"/>
            <w:tcBorders>
              <w:top w:val="nil"/>
              <w:left w:val="nil"/>
              <w:bottom w:val="nil"/>
            </w:tcBorders>
          </w:tcPr>
          <w:p w14:paraId="0BA2A68A"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Angelim-pedra</w:t>
            </w:r>
          </w:p>
        </w:tc>
        <w:tc>
          <w:tcPr>
            <w:tcW w:w="3179" w:type="dxa"/>
            <w:tcBorders>
              <w:top w:val="nil"/>
              <w:bottom w:val="nil"/>
            </w:tcBorders>
          </w:tcPr>
          <w:p w14:paraId="79DBA0B2"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Hymenolobium heterocarpum</w:t>
            </w:r>
          </w:p>
        </w:tc>
        <w:tc>
          <w:tcPr>
            <w:tcW w:w="3574" w:type="dxa"/>
            <w:tcBorders>
              <w:top w:val="nil"/>
              <w:bottom w:val="nil"/>
              <w:right w:val="nil"/>
            </w:tcBorders>
          </w:tcPr>
          <w:p w14:paraId="79B0BF14"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690.00</w:t>
            </w:r>
          </w:p>
        </w:tc>
      </w:tr>
      <w:tr w:rsidR="00F60FDB" w:rsidRPr="006D540C" w14:paraId="79CDB750" w14:textId="77777777" w:rsidTr="00F60FDB">
        <w:trPr>
          <w:trHeight w:val="276"/>
        </w:trPr>
        <w:tc>
          <w:tcPr>
            <w:tcW w:w="2127" w:type="dxa"/>
            <w:tcBorders>
              <w:top w:val="nil"/>
              <w:left w:val="nil"/>
              <w:bottom w:val="nil"/>
            </w:tcBorders>
          </w:tcPr>
          <w:p w14:paraId="55EE113E"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Angelim-rajado</w:t>
            </w:r>
          </w:p>
        </w:tc>
        <w:tc>
          <w:tcPr>
            <w:tcW w:w="3179" w:type="dxa"/>
            <w:tcBorders>
              <w:top w:val="nil"/>
              <w:bottom w:val="nil"/>
            </w:tcBorders>
          </w:tcPr>
          <w:p w14:paraId="29185064"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Vatairea guianensis</w:t>
            </w:r>
          </w:p>
        </w:tc>
        <w:tc>
          <w:tcPr>
            <w:tcW w:w="3574" w:type="dxa"/>
            <w:tcBorders>
              <w:top w:val="nil"/>
              <w:bottom w:val="nil"/>
              <w:right w:val="nil"/>
            </w:tcBorders>
          </w:tcPr>
          <w:p w14:paraId="24D0D024"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675.00</w:t>
            </w:r>
          </w:p>
        </w:tc>
      </w:tr>
      <w:tr w:rsidR="00F60FDB" w:rsidRPr="006D540C" w14:paraId="00D83237" w14:textId="77777777" w:rsidTr="00F60FDB">
        <w:trPr>
          <w:trHeight w:val="262"/>
        </w:trPr>
        <w:tc>
          <w:tcPr>
            <w:tcW w:w="2127" w:type="dxa"/>
            <w:tcBorders>
              <w:top w:val="nil"/>
              <w:left w:val="nil"/>
              <w:bottom w:val="nil"/>
            </w:tcBorders>
          </w:tcPr>
          <w:p w14:paraId="63FE67C7"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Cambará-rosa</w:t>
            </w:r>
          </w:p>
        </w:tc>
        <w:tc>
          <w:tcPr>
            <w:tcW w:w="3179" w:type="dxa"/>
            <w:tcBorders>
              <w:top w:val="nil"/>
              <w:bottom w:val="nil"/>
            </w:tcBorders>
          </w:tcPr>
          <w:p w14:paraId="31E036E7"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Qualea paraensis</w:t>
            </w:r>
          </w:p>
        </w:tc>
        <w:tc>
          <w:tcPr>
            <w:tcW w:w="3574" w:type="dxa"/>
            <w:tcBorders>
              <w:top w:val="nil"/>
              <w:bottom w:val="nil"/>
              <w:right w:val="nil"/>
            </w:tcBorders>
          </w:tcPr>
          <w:p w14:paraId="01A70E32"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710.00</w:t>
            </w:r>
          </w:p>
        </w:tc>
      </w:tr>
      <w:tr w:rsidR="00F60FDB" w:rsidRPr="006D540C" w14:paraId="304F8273" w14:textId="77777777" w:rsidTr="00F60FDB">
        <w:trPr>
          <w:trHeight w:val="262"/>
        </w:trPr>
        <w:tc>
          <w:tcPr>
            <w:tcW w:w="2127" w:type="dxa"/>
            <w:tcBorders>
              <w:top w:val="nil"/>
              <w:left w:val="nil"/>
              <w:bottom w:val="nil"/>
            </w:tcBorders>
          </w:tcPr>
          <w:p w14:paraId="010B153E"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Cedromara</w:t>
            </w:r>
          </w:p>
        </w:tc>
        <w:tc>
          <w:tcPr>
            <w:tcW w:w="3179" w:type="dxa"/>
            <w:tcBorders>
              <w:top w:val="nil"/>
              <w:bottom w:val="nil"/>
            </w:tcBorders>
          </w:tcPr>
          <w:p w14:paraId="213A9F69"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Cedrelinga cateniformis</w:t>
            </w:r>
          </w:p>
        </w:tc>
        <w:tc>
          <w:tcPr>
            <w:tcW w:w="3574" w:type="dxa"/>
            <w:tcBorders>
              <w:top w:val="nil"/>
              <w:bottom w:val="nil"/>
              <w:right w:val="nil"/>
            </w:tcBorders>
          </w:tcPr>
          <w:p w14:paraId="61024CF7"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580.00</w:t>
            </w:r>
          </w:p>
        </w:tc>
      </w:tr>
      <w:tr w:rsidR="00F60FDB" w:rsidRPr="006D540C" w14:paraId="0630B5E4" w14:textId="77777777" w:rsidTr="00F60FDB">
        <w:trPr>
          <w:trHeight w:val="276"/>
        </w:trPr>
        <w:tc>
          <w:tcPr>
            <w:tcW w:w="2127" w:type="dxa"/>
            <w:tcBorders>
              <w:top w:val="nil"/>
              <w:left w:val="nil"/>
              <w:bottom w:val="nil"/>
            </w:tcBorders>
          </w:tcPr>
          <w:p w14:paraId="754C4858"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Cedro-rosa</w:t>
            </w:r>
          </w:p>
        </w:tc>
        <w:tc>
          <w:tcPr>
            <w:tcW w:w="3179" w:type="dxa"/>
            <w:tcBorders>
              <w:top w:val="nil"/>
              <w:bottom w:val="nil"/>
            </w:tcBorders>
          </w:tcPr>
          <w:p w14:paraId="0A805E9E"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Cedrela fissilis</w:t>
            </w:r>
          </w:p>
        </w:tc>
        <w:tc>
          <w:tcPr>
            <w:tcW w:w="3574" w:type="dxa"/>
            <w:tcBorders>
              <w:top w:val="nil"/>
              <w:bottom w:val="nil"/>
              <w:right w:val="nil"/>
            </w:tcBorders>
          </w:tcPr>
          <w:p w14:paraId="79BA969B"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672.00</w:t>
            </w:r>
          </w:p>
        </w:tc>
      </w:tr>
      <w:tr w:rsidR="00F60FDB" w:rsidRPr="006D540C" w14:paraId="7A3A34BB" w14:textId="77777777" w:rsidTr="00F60FDB">
        <w:trPr>
          <w:trHeight w:val="262"/>
        </w:trPr>
        <w:tc>
          <w:tcPr>
            <w:tcW w:w="2127" w:type="dxa"/>
            <w:tcBorders>
              <w:top w:val="nil"/>
              <w:left w:val="nil"/>
              <w:bottom w:val="nil"/>
            </w:tcBorders>
          </w:tcPr>
          <w:p w14:paraId="15BEAFCA"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Cinzieiro</w:t>
            </w:r>
          </w:p>
        </w:tc>
        <w:tc>
          <w:tcPr>
            <w:tcW w:w="3179" w:type="dxa"/>
            <w:tcBorders>
              <w:top w:val="nil"/>
              <w:bottom w:val="nil"/>
            </w:tcBorders>
          </w:tcPr>
          <w:p w14:paraId="4F6AA88E"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Erisma bicolor</w:t>
            </w:r>
          </w:p>
        </w:tc>
        <w:tc>
          <w:tcPr>
            <w:tcW w:w="3574" w:type="dxa"/>
            <w:tcBorders>
              <w:top w:val="nil"/>
              <w:bottom w:val="nil"/>
              <w:right w:val="nil"/>
            </w:tcBorders>
          </w:tcPr>
          <w:p w14:paraId="49D13710"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650.00</w:t>
            </w:r>
          </w:p>
        </w:tc>
      </w:tr>
      <w:tr w:rsidR="00F60FDB" w:rsidRPr="006D540C" w14:paraId="0A7B55C8" w14:textId="77777777" w:rsidTr="00F60FDB">
        <w:trPr>
          <w:trHeight w:val="276"/>
        </w:trPr>
        <w:tc>
          <w:tcPr>
            <w:tcW w:w="2127" w:type="dxa"/>
            <w:tcBorders>
              <w:top w:val="nil"/>
              <w:left w:val="nil"/>
              <w:bottom w:val="nil"/>
            </w:tcBorders>
          </w:tcPr>
          <w:p w14:paraId="2605D48F"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Cumaru</w:t>
            </w:r>
          </w:p>
        </w:tc>
        <w:tc>
          <w:tcPr>
            <w:tcW w:w="3179" w:type="dxa"/>
            <w:tcBorders>
              <w:top w:val="nil"/>
              <w:bottom w:val="nil"/>
            </w:tcBorders>
          </w:tcPr>
          <w:p w14:paraId="48B837B5"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Dipteryx odorata</w:t>
            </w:r>
          </w:p>
        </w:tc>
        <w:tc>
          <w:tcPr>
            <w:tcW w:w="3574" w:type="dxa"/>
            <w:tcBorders>
              <w:top w:val="nil"/>
              <w:bottom w:val="nil"/>
              <w:right w:val="nil"/>
            </w:tcBorders>
          </w:tcPr>
          <w:p w14:paraId="5E3DF8B6"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1100.00</w:t>
            </w:r>
          </w:p>
        </w:tc>
      </w:tr>
      <w:tr w:rsidR="00F60FDB" w:rsidRPr="006D540C" w14:paraId="019F6596" w14:textId="77777777" w:rsidTr="00F60FDB">
        <w:trPr>
          <w:trHeight w:val="276"/>
        </w:trPr>
        <w:tc>
          <w:tcPr>
            <w:tcW w:w="2127" w:type="dxa"/>
            <w:tcBorders>
              <w:top w:val="nil"/>
              <w:left w:val="nil"/>
              <w:bottom w:val="nil"/>
            </w:tcBorders>
          </w:tcPr>
          <w:p w14:paraId="38969034"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Cumarurana</w:t>
            </w:r>
          </w:p>
        </w:tc>
        <w:tc>
          <w:tcPr>
            <w:tcW w:w="3179" w:type="dxa"/>
            <w:tcBorders>
              <w:top w:val="nil"/>
              <w:bottom w:val="nil"/>
            </w:tcBorders>
          </w:tcPr>
          <w:p w14:paraId="0326FDBA"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Dipteryx alata</w:t>
            </w:r>
          </w:p>
        </w:tc>
        <w:tc>
          <w:tcPr>
            <w:tcW w:w="3574" w:type="dxa"/>
            <w:tcBorders>
              <w:top w:val="nil"/>
              <w:bottom w:val="nil"/>
              <w:right w:val="nil"/>
            </w:tcBorders>
          </w:tcPr>
          <w:p w14:paraId="09E06C17"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1100.00</w:t>
            </w:r>
          </w:p>
        </w:tc>
      </w:tr>
      <w:tr w:rsidR="00F60FDB" w:rsidRPr="006D540C" w14:paraId="222CBD8A" w14:textId="77777777" w:rsidTr="00F60FDB">
        <w:trPr>
          <w:trHeight w:val="262"/>
        </w:trPr>
        <w:tc>
          <w:tcPr>
            <w:tcW w:w="2127" w:type="dxa"/>
            <w:tcBorders>
              <w:top w:val="nil"/>
              <w:left w:val="nil"/>
              <w:bottom w:val="nil"/>
            </w:tcBorders>
          </w:tcPr>
          <w:p w14:paraId="5B08CA94"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Cupiúba</w:t>
            </w:r>
          </w:p>
        </w:tc>
        <w:tc>
          <w:tcPr>
            <w:tcW w:w="3179" w:type="dxa"/>
            <w:tcBorders>
              <w:top w:val="nil"/>
              <w:bottom w:val="nil"/>
            </w:tcBorders>
          </w:tcPr>
          <w:p w14:paraId="7B5068F5"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Goupia glabra</w:t>
            </w:r>
          </w:p>
        </w:tc>
        <w:tc>
          <w:tcPr>
            <w:tcW w:w="3574" w:type="dxa"/>
            <w:tcBorders>
              <w:top w:val="nil"/>
              <w:bottom w:val="nil"/>
              <w:right w:val="nil"/>
            </w:tcBorders>
          </w:tcPr>
          <w:p w14:paraId="56D77191"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819.00</w:t>
            </w:r>
          </w:p>
        </w:tc>
      </w:tr>
      <w:tr w:rsidR="00F60FDB" w:rsidRPr="006D540C" w14:paraId="7D3AEB77" w14:textId="77777777" w:rsidTr="00F60FDB">
        <w:trPr>
          <w:trHeight w:val="276"/>
        </w:trPr>
        <w:tc>
          <w:tcPr>
            <w:tcW w:w="2127" w:type="dxa"/>
            <w:tcBorders>
              <w:top w:val="nil"/>
              <w:left w:val="nil"/>
              <w:bottom w:val="nil"/>
            </w:tcBorders>
          </w:tcPr>
          <w:p w14:paraId="29702642"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color w:val="000000"/>
                <w:sz w:val="24"/>
                <w:szCs w:val="24"/>
              </w:rPr>
              <w:t>Embireira</w:t>
            </w:r>
          </w:p>
        </w:tc>
        <w:tc>
          <w:tcPr>
            <w:tcW w:w="3179" w:type="dxa"/>
            <w:tcBorders>
              <w:top w:val="nil"/>
              <w:bottom w:val="nil"/>
            </w:tcBorders>
          </w:tcPr>
          <w:p w14:paraId="4E78849F"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Couratari stellata</w:t>
            </w:r>
          </w:p>
        </w:tc>
        <w:tc>
          <w:tcPr>
            <w:tcW w:w="3574" w:type="dxa"/>
            <w:tcBorders>
              <w:top w:val="nil"/>
              <w:bottom w:val="nil"/>
              <w:right w:val="nil"/>
            </w:tcBorders>
          </w:tcPr>
          <w:p w14:paraId="0084AF04"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700.00</w:t>
            </w:r>
          </w:p>
        </w:tc>
      </w:tr>
      <w:tr w:rsidR="00F60FDB" w:rsidRPr="006D540C" w14:paraId="255B23FE" w14:textId="77777777" w:rsidTr="00F60FDB">
        <w:trPr>
          <w:trHeight w:val="262"/>
        </w:trPr>
        <w:tc>
          <w:tcPr>
            <w:tcW w:w="2127" w:type="dxa"/>
            <w:tcBorders>
              <w:top w:val="nil"/>
              <w:left w:val="nil"/>
              <w:bottom w:val="nil"/>
            </w:tcBorders>
          </w:tcPr>
          <w:p w14:paraId="58682B37"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color w:val="000000"/>
                <w:sz w:val="24"/>
                <w:szCs w:val="24"/>
              </w:rPr>
              <w:t>Faveira-ferro</w:t>
            </w:r>
          </w:p>
        </w:tc>
        <w:tc>
          <w:tcPr>
            <w:tcW w:w="3179" w:type="dxa"/>
            <w:tcBorders>
              <w:top w:val="nil"/>
              <w:bottom w:val="nil"/>
            </w:tcBorders>
          </w:tcPr>
          <w:p w14:paraId="2F4ED372"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Dinizia excelsa</w:t>
            </w:r>
          </w:p>
        </w:tc>
        <w:tc>
          <w:tcPr>
            <w:tcW w:w="3574" w:type="dxa"/>
            <w:tcBorders>
              <w:top w:val="nil"/>
              <w:bottom w:val="nil"/>
              <w:right w:val="nil"/>
            </w:tcBorders>
          </w:tcPr>
          <w:p w14:paraId="7E12768E"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730.00</w:t>
            </w:r>
          </w:p>
        </w:tc>
      </w:tr>
      <w:tr w:rsidR="00F60FDB" w:rsidRPr="006D540C" w14:paraId="3E6A8DF6" w14:textId="77777777" w:rsidTr="00F60FDB">
        <w:trPr>
          <w:trHeight w:val="276"/>
        </w:trPr>
        <w:tc>
          <w:tcPr>
            <w:tcW w:w="2127" w:type="dxa"/>
            <w:tcBorders>
              <w:top w:val="nil"/>
              <w:left w:val="nil"/>
              <w:bottom w:val="nil"/>
            </w:tcBorders>
          </w:tcPr>
          <w:p w14:paraId="34808B3C"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color w:val="000000"/>
                <w:sz w:val="24"/>
                <w:szCs w:val="24"/>
              </w:rPr>
              <w:t>Freijó</w:t>
            </w:r>
          </w:p>
        </w:tc>
        <w:tc>
          <w:tcPr>
            <w:tcW w:w="3179" w:type="dxa"/>
            <w:tcBorders>
              <w:top w:val="nil"/>
              <w:bottom w:val="nil"/>
            </w:tcBorders>
          </w:tcPr>
          <w:p w14:paraId="426A4CF8"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Cordia goeldiana</w:t>
            </w:r>
          </w:p>
        </w:tc>
        <w:tc>
          <w:tcPr>
            <w:tcW w:w="3574" w:type="dxa"/>
            <w:tcBorders>
              <w:top w:val="nil"/>
              <w:bottom w:val="nil"/>
              <w:right w:val="nil"/>
            </w:tcBorders>
          </w:tcPr>
          <w:p w14:paraId="0317AD93"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920.00</w:t>
            </w:r>
          </w:p>
        </w:tc>
      </w:tr>
      <w:tr w:rsidR="00F60FDB" w:rsidRPr="006D540C" w14:paraId="2E4516AC" w14:textId="77777777" w:rsidTr="00F60FDB">
        <w:trPr>
          <w:trHeight w:val="262"/>
        </w:trPr>
        <w:tc>
          <w:tcPr>
            <w:tcW w:w="2127" w:type="dxa"/>
            <w:tcBorders>
              <w:top w:val="nil"/>
              <w:left w:val="nil"/>
              <w:bottom w:val="nil"/>
            </w:tcBorders>
          </w:tcPr>
          <w:p w14:paraId="18D4DAA2"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Garapeira</w:t>
            </w:r>
          </w:p>
        </w:tc>
        <w:tc>
          <w:tcPr>
            <w:tcW w:w="3179" w:type="dxa"/>
            <w:tcBorders>
              <w:top w:val="nil"/>
              <w:bottom w:val="nil"/>
            </w:tcBorders>
          </w:tcPr>
          <w:p w14:paraId="38D42F2D"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Apuleia leiocarpa</w:t>
            </w:r>
          </w:p>
        </w:tc>
        <w:tc>
          <w:tcPr>
            <w:tcW w:w="3574" w:type="dxa"/>
            <w:tcBorders>
              <w:top w:val="nil"/>
              <w:bottom w:val="nil"/>
              <w:right w:val="nil"/>
            </w:tcBorders>
          </w:tcPr>
          <w:p w14:paraId="3F229F46"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863.00</w:t>
            </w:r>
          </w:p>
        </w:tc>
      </w:tr>
      <w:tr w:rsidR="00F60FDB" w:rsidRPr="006D540C" w14:paraId="59482251" w14:textId="77777777" w:rsidTr="00F60FDB">
        <w:trPr>
          <w:trHeight w:val="276"/>
        </w:trPr>
        <w:tc>
          <w:tcPr>
            <w:tcW w:w="2127" w:type="dxa"/>
            <w:tcBorders>
              <w:top w:val="nil"/>
              <w:left w:val="nil"/>
              <w:bottom w:val="nil"/>
            </w:tcBorders>
          </w:tcPr>
          <w:p w14:paraId="2B83A0F3"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sz w:val="24"/>
                <w:szCs w:val="24"/>
              </w:rPr>
              <w:t>Garrote</w:t>
            </w:r>
          </w:p>
        </w:tc>
        <w:tc>
          <w:tcPr>
            <w:tcW w:w="3179" w:type="dxa"/>
            <w:tcBorders>
              <w:top w:val="nil"/>
              <w:bottom w:val="nil"/>
            </w:tcBorders>
          </w:tcPr>
          <w:p w14:paraId="73C2434C"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Bagassa guianensis</w:t>
            </w:r>
          </w:p>
        </w:tc>
        <w:tc>
          <w:tcPr>
            <w:tcW w:w="3574" w:type="dxa"/>
            <w:tcBorders>
              <w:top w:val="nil"/>
              <w:bottom w:val="nil"/>
              <w:right w:val="nil"/>
            </w:tcBorders>
          </w:tcPr>
          <w:p w14:paraId="7E9C9D36"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725.00</w:t>
            </w:r>
          </w:p>
        </w:tc>
      </w:tr>
      <w:tr w:rsidR="00F60FDB" w:rsidRPr="006D540C" w14:paraId="4488BBBA" w14:textId="77777777" w:rsidTr="00F60FDB">
        <w:trPr>
          <w:trHeight w:val="262"/>
        </w:trPr>
        <w:tc>
          <w:tcPr>
            <w:tcW w:w="2127" w:type="dxa"/>
            <w:tcBorders>
              <w:top w:val="nil"/>
              <w:left w:val="nil"/>
              <w:bottom w:val="nil"/>
            </w:tcBorders>
          </w:tcPr>
          <w:p w14:paraId="3F596773"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sz w:val="24"/>
                <w:szCs w:val="24"/>
              </w:rPr>
              <w:t>Guariúba</w:t>
            </w:r>
          </w:p>
        </w:tc>
        <w:tc>
          <w:tcPr>
            <w:tcW w:w="3179" w:type="dxa"/>
            <w:tcBorders>
              <w:top w:val="nil"/>
              <w:bottom w:val="nil"/>
            </w:tcBorders>
          </w:tcPr>
          <w:p w14:paraId="63E28170"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Clarisia racemosa</w:t>
            </w:r>
          </w:p>
        </w:tc>
        <w:tc>
          <w:tcPr>
            <w:tcW w:w="3574" w:type="dxa"/>
            <w:tcBorders>
              <w:top w:val="nil"/>
              <w:bottom w:val="nil"/>
              <w:right w:val="nil"/>
            </w:tcBorders>
          </w:tcPr>
          <w:p w14:paraId="038C9DA7"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710.00</w:t>
            </w:r>
          </w:p>
        </w:tc>
      </w:tr>
      <w:tr w:rsidR="00F60FDB" w:rsidRPr="006D540C" w14:paraId="796C395F" w14:textId="77777777" w:rsidTr="00F60FDB">
        <w:trPr>
          <w:trHeight w:val="276"/>
        </w:trPr>
        <w:tc>
          <w:tcPr>
            <w:tcW w:w="2127" w:type="dxa"/>
            <w:tcBorders>
              <w:top w:val="nil"/>
              <w:left w:val="nil"/>
              <w:bottom w:val="nil"/>
            </w:tcBorders>
          </w:tcPr>
          <w:p w14:paraId="4C96A0EB"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Ipê-amarelo</w:t>
            </w:r>
          </w:p>
        </w:tc>
        <w:tc>
          <w:tcPr>
            <w:tcW w:w="3179" w:type="dxa"/>
            <w:tcBorders>
              <w:top w:val="nil"/>
              <w:bottom w:val="nil"/>
            </w:tcBorders>
          </w:tcPr>
          <w:p w14:paraId="49A822C0"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Handroanthus incanus</w:t>
            </w:r>
          </w:p>
        </w:tc>
        <w:tc>
          <w:tcPr>
            <w:tcW w:w="3574" w:type="dxa"/>
            <w:tcBorders>
              <w:top w:val="nil"/>
              <w:bottom w:val="nil"/>
              <w:right w:val="nil"/>
            </w:tcBorders>
          </w:tcPr>
          <w:p w14:paraId="5249EF40"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1450.00</w:t>
            </w:r>
          </w:p>
        </w:tc>
      </w:tr>
      <w:tr w:rsidR="00F60FDB" w:rsidRPr="006D540C" w14:paraId="41EB429A" w14:textId="77777777" w:rsidTr="00F60FDB">
        <w:trPr>
          <w:trHeight w:val="262"/>
        </w:trPr>
        <w:tc>
          <w:tcPr>
            <w:tcW w:w="2127" w:type="dxa"/>
            <w:tcBorders>
              <w:top w:val="nil"/>
              <w:left w:val="nil"/>
              <w:bottom w:val="nil"/>
            </w:tcBorders>
          </w:tcPr>
          <w:p w14:paraId="47E1EA85"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color w:val="000000"/>
                <w:sz w:val="24"/>
                <w:szCs w:val="24"/>
              </w:rPr>
              <w:t>Ipê-roxo</w:t>
            </w:r>
          </w:p>
        </w:tc>
        <w:tc>
          <w:tcPr>
            <w:tcW w:w="3179" w:type="dxa"/>
            <w:tcBorders>
              <w:top w:val="nil"/>
              <w:bottom w:val="nil"/>
            </w:tcBorders>
          </w:tcPr>
          <w:p w14:paraId="40EED7A5"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Tabebuia impetiginosa</w:t>
            </w:r>
          </w:p>
        </w:tc>
        <w:tc>
          <w:tcPr>
            <w:tcW w:w="3574" w:type="dxa"/>
            <w:tcBorders>
              <w:top w:val="nil"/>
              <w:bottom w:val="nil"/>
              <w:right w:val="nil"/>
            </w:tcBorders>
          </w:tcPr>
          <w:p w14:paraId="25D39AED"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1450.00</w:t>
            </w:r>
          </w:p>
        </w:tc>
      </w:tr>
      <w:tr w:rsidR="00F60FDB" w:rsidRPr="006D540C" w14:paraId="78C741E6" w14:textId="77777777" w:rsidTr="00F60FDB">
        <w:trPr>
          <w:trHeight w:val="262"/>
        </w:trPr>
        <w:tc>
          <w:tcPr>
            <w:tcW w:w="2127" w:type="dxa"/>
            <w:tcBorders>
              <w:top w:val="nil"/>
              <w:left w:val="nil"/>
              <w:bottom w:val="nil"/>
            </w:tcBorders>
          </w:tcPr>
          <w:p w14:paraId="7966D2E0"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color w:val="000000"/>
                <w:sz w:val="24"/>
                <w:szCs w:val="24"/>
              </w:rPr>
              <w:t>Muiracatiara</w:t>
            </w:r>
          </w:p>
        </w:tc>
        <w:tc>
          <w:tcPr>
            <w:tcW w:w="3179" w:type="dxa"/>
            <w:tcBorders>
              <w:top w:val="nil"/>
              <w:bottom w:val="nil"/>
            </w:tcBorders>
          </w:tcPr>
          <w:p w14:paraId="78B4DFC5"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Astronium lecointei</w:t>
            </w:r>
          </w:p>
        </w:tc>
        <w:tc>
          <w:tcPr>
            <w:tcW w:w="3574" w:type="dxa"/>
            <w:tcBorders>
              <w:top w:val="nil"/>
              <w:bottom w:val="nil"/>
              <w:right w:val="nil"/>
            </w:tcBorders>
          </w:tcPr>
          <w:p w14:paraId="4DF98745"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750.00</w:t>
            </w:r>
          </w:p>
        </w:tc>
      </w:tr>
      <w:tr w:rsidR="00F60FDB" w:rsidRPr="006D540C" w14:paraId="03E6B08F" w14:textId="77777777" w:rsidTr="00F60FDB">
        <w:trPr>
          <w:trHeight w:val="276"/>
        </w:trPr>
        <w:tc>
          <w:tcPr>
            <w:tcW w:w="2127" w:type="dxa"/>
            <w:tcBorders>
              <w:top w:val="nil"/>
              <w:left w:val="nil"/>
              <w:bottom w:val="nil"/>
            </w:tcBorders>
          </w:tcPr>
          <w:p w14:paraId="0F37FA9C"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Muirapiranga</w:t>
            </w:r>
          </w:p>
        </w:tc>
        <w:tc>
          <w:tcPr>
            <w:tcW w:w="3179" w:type="dxa"/>
            <w:tcBorders>
              <w:top w:val="nil"/>
              <w:bottom w:val="nil"/>
            </w:tcBorders>
          </w:tcPr>
          <w:p w14:paraId="7195F56E"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Brosimum rubescens</w:t>
            </w:r>
          </w:p>
        </w:tc>
        <w:tc>
          <w:tcPr>
            <w:tcW w:w="3574" w:type="dxa"/>
            <w:tcBorders>
              <w:top w:val="nil"/>
              <w:bottom w:val="nil"/>
              <w:right w:val="nil"/>
            </w:tcBorders>
          </w:tcPr>
          <w:p w14:paraId="20F57719"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800.00</w:t>
            </w:r>
          </w:p>
        </w:tc>
      </w:tr>
      <w:tr w:rsidR="00F60FDB" w:rsidRPr="006D540C" w14:paraId="09FE3035" w14:textId="77777777" w:rsidTr="00F60FDB">
        <w:trPr>
          <w:trHeight w:val="262"/>
        </w:trPr>
        <w:tc>
          <w:tcPr>
            <w:tcW w:w="2127" w:type="dxa"/>
            <w:tcBorders>
              <w:top w:val="nil"/>
              <w:left w:val="nil"/>
              <w:bottom w:val="nil"/>
            </w:tcBorders>
          </w:tcPr>
          <w:p w14:paraId="44101373"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Paricá</w:t>
            </w:r>
          </w:p>
        </w:tc>
        <w:tc>
          <w:tcPr>
            <w:tcW w:w="3179" w:type="dxa"/>
            <w:tcBorders>
              <w:top w:val="nil"/>
              <w:bottom w:val="nil"/>
            </w:tcBorders>
          </w:tcPr>
          <w:p w14:paraId="37C6F0C7"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Schizolobium parahyba</w:t>
            </w:r>
          </w:p>
        </w:tc>
        <w:tc>
          <w:tcPr>
            <w:tcW w:w="3574" w:type="dxa"/>
            <w:tcBorders>
              <w:top w:val="nil"/>
              <w:bottom w:val="nil"/>
              <w:right w:val="nil"/>
            </w:tcBorders>
          </w:tcPr>
          <w:p w14:paraId="660FDF80"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650.00</w:t>
            </w:r>
          </w:p>
        </w:tc>
      </w:tr>
      <w:tr w:rsidR="00F60FDB" w:rsidRPr="006D540C" w14:paraId="7ACC5B23" w14:textId="77777777" w:rsidTr="00F60FDB">
        <w:trPr>
          <w:trHeight w:val="276"/>
        </w:trPr>
        <w:tc>
          <w:tcPr>
            <w:tcW w:w="2127" w:type="dxa"/>
            <w:tcBorders>
              <w:top w:val="nil"/>
              <w:left w:val="nil"/>
              <w:bottom w:val="nil"/>
            </w:tcBorders>
          </w:tcPr>
          <w:p w14:paraId="778C1AA5"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Pequi</w:t>
            </w:r>
          </w:p>
        </w:tc>
        <w:tc>
          <w:tcPr>
            <w:tcW w:w="3179" w:type="dxa"/>
            <w:tcBorders>
              <w:top w:val="nil"/>
              <w:bottom w:val="nil"/>
            </w:tcBorders>
          </w:tcPr>
          <w:p w14:paraId="54E73163"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Caryocar villosum</w:t>
            </w:r>
          </w:p>
        </w:tc>
        <w:tc>
          <w:tcPr>
            <w:tcW w:w="3574" w:type="dxa"/>
            <w:tcBorders>
              <w:top w:val="nil"/>
              <w:bottom w:val="nil"/>
              <w:right w:val="nil"/>
            </w:tcBorders>
          </w:tcPr>
          <w:p w14:paraId="445E9023"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580.00</w:t>
            </w:r>
          </w:p>
        </w:tc>
      </w:tr>
      <w:tr w:rsidR="00F60FDB" w:rsidRPr="006D540C" w14:paraId="13D69F79" w14:textId="77777777" w:rsidTr="00F60FDB">
        <w:trPr>
          <w:trHeight w:val="262"/>
        </w:trPr>
        <w:tc>
          <w:tcPr>
            <w:tcW w:w="2127" w:type="dxa"/>
            <w:tcBorders>
              <w:top w:val="nil"/>
              <w:left w:val="nil"/>
              <w:bottom w:val="nil"/>
            </w:tcBorders>
          </w:tcPr>
          <w:p w14:paraId="0CD15869"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Pequiarana</w:t>
            </w:r>
          </w:p>
        </w:tc>
        <w:tc>
          <w:tcPr>
            <w:tcW w:w="3179" w:type="dxa"/>
            <w:tcBorders>
              <w:top w:val="nil"/>
              <w:bottom w:val="nil"/>
            </w:tcBorders>
          </w:tcPr>
          <w:p w14:paraId="56397003"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Caryocar glabrum</w:t>
            </w:r>
          </w:p>
        </w:tc>
        <w:tc>
          <w:tcPr>
            <w:tcW w:w="3574" w:type="dxa"/>
            <w:tcBorders>
              <w:top w:val="nil"/>
              <w:bottom w:val="nil"/>
              <w:right w:val="nil"/>
            </w:tcBorders>
          </w:tcPr>
          <w:p w14:paraId="748B01F2"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580.00</w:t>
            </w:r>
          </w:p>
        </w:tc>
      </w:tr>
      <w:tr w:rsidR="00F60FDB" w:rsidRPr="006D540C" w14:paraId="219AB847" w14:textId="77777777" w:rsidTr="00F60FDB">
        <w:trPr>
          <w:trHeight w:val="276"/>
        </w:trPr>
        <w:tc>
          <w:tcPr>
            <w:tcW w:w="2127" w:type="dxa"/>
            <w:tcBorders>
              <w:top w:val="nil"/>
              <w:left w:val="nil"/>
              <w:bottom w:val="nil"/>
            </w:tcBorders>
          </w:tcPr>
          <w:p w14:paraId="2BB0907E"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Roxão</w:t>
            </w:r>
          </w:p>
        </w:tc>
        <w:tc>
          <w:tcPr>
            <w:tcW w:w="3179" w:type="dxa"/>
            <w:tcBorders>
              <w:top w:val="nil"/>
              <w:bottom w:val="nil"/>
            </w:tcBorders>
          </w:tcPr>
          <w:p w14:paraId="2FA3F9B5"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Peltogyne venosa</w:t>
            </w:r>
          </w:p>
        </w:tc>
        <w:tc>
          <w:tcPr>
            <w:tcW w:w="3574" w:type="dxa"/>
            <w:tcBorders>
              <w:top w:val="nil"/>
              <w:bottom w:val="nil"/>
              <w:right w:val="nil"/>
            </w:tcBorders>
          </w:tcPr>
          <w:p w14:paraId="40AF569E"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900.00</w:t>
            </w:r>
          </w:p>
        </w:tc>
      </w:tr>
      <w:tr w:rsidR="00F60FDB" w:rsidRPr="006D540C" w14:paraId="587955A9" w14:textId="77777777" w:rsidTr="00F60FDB">
        <w:trPr>
          <w:trHeight w:val="276"/>
        </w:trPr>
        <w:tc>
          <w:tcPr>
            <w:tcW w:w="2127" w:type="dxa"/>
            <w:tcBorders>
              <w:top w:val="nil"/>
              <w:left w:val="nil"/>
              <w:bottom w:val="nil"/>
            </w:tcBorders>
          </w:tcPr>
          <w:p w14:paraId="479C3D35"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Roxinho</w:t>
            </w:r>
          </w:p>
        </w:tc>
        <w:tc>
          <w:tcPr>
            <w:tcW w:w="3179" w:type="dxa"/>
            <w:tcBorders>
              <w:top w:val="nil"/>
              <w:bottom w:val="nil"/>
            </w:tcBorders>
          </w:tcPr>
          <w:p w14:paraId="4FE4E3AF"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Peltogyne paniculata</w:t>
            </w:r>
          </w:p>
        </w:tc>
        <w:tc>
          <w:tcPr>
            <w:tcW w:w="3574" w:type="dxa"/>
            <w:tcBorders>
              <w:top w:val="nil"/>
              <w:bottom w:val="nil"/>
              <w:right w:val="nil"/>
            </w:tcBorders>
          </w:tcPr>
          <w:p w14:paraId="1AFF8AB7"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920.00</w:t>
            </w:r>
          </w:p>
        </w:tc>
      </w:tr>
      <w:tr w:rsidR="00F60FDB" w:rsidRPr="006D540C" w14:paraId="2539FCC4" w14:textId="77777777" w:rsidTr="00F60FDB">
        <w:trPr>
          <w:trHeight w:val="262"/>
        </w:trPr>
        <w:tc>
          <w:tcPr>
            <w:tcW w:w="2127" w:type="dxa"/>
            <w:tcBorders>
              <w:top w:val="nil"/>
              <w:left w:val="nil"/>
              <w:bottom w:val="nil"/>
            </w:tcBorders>
          </w:tcPr>
          <w:p w14:paraId="41D823AA"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Sucupira-amarela</w:t>
            </w:r>
          </w:p>
        </w:tc>
        <w:tc>
          <w:tcPr>
            <w:tcW w:w="3179" w:type="dxa"/>
            <w:tcBorders>
              <w:top w:val="nil"/>
              <w:bottom w:val="nil"/>
            </w:tcBorders>
          </w:tcPr>
          <w:p w14:paraId="1BDD007C"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Bowdichia nitida</w:t>
            </w:r>
          </w:p>
        </w:tc>
        <w:tc>
          <w:tcPr>
            <w:tcW w:w="3574" w:type="dxa"/>
            <w:tcBorders>
              <w:top w:val="nil"/>
              <w:bottom w:val="nil"/>
              <w:right w:val="nil"/>
            </w:tcBorders>
          </w:tcPr>
          <w:p w14:paraId="086852B7"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800.00</w:t>
            </w:r>
          </w:p>
        </w:tc>
      </w:tr>
      <w:tr w:rsidR="00F60FDB" w:rsidRPr="006D540C" w14:paraId="02910C57" w14:textId="77777777" w:rsidTr="00F60FDB">
        <w:trPr>
          <w:trHeight w:val="276"/>
        </w:trPr>
        <w:tc>
          <w:tcPr>
            <w:tcW w:w="2127" w:type="dxa"/>
            <w:tcBorders>
              <w:top w:val="nil"/>
              <w:left w:val="nil"/>
              <w:bottom w:val="nil"/>
            </w:tcBorders>
          </w:tcPr>
          <w:p w14:paraId="3CA2AD37"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Sucupira-preta</w:t>
            </w:r>
          </w:p>
        </w:tc>
        <w:tc>
          <w:tcPr>
            <w:tcW w:w="3179" w:type="dxa"/>
            <w:tcBorders>
              <w:top w:val="nil"/>
              <w:bottom w:val="nil"/>
            </w:tcBorders>
          </w:tcPr>
          <w:p w14:paraId="47DBF1CB"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Diplotropis rodriguesii</w:t>
            </w:r>
          </w:p>
        </w:tc>
        <w:tc>
          <w:tcPr>
            <w:tcW w:w="3574" w:type="dxa"/>
            <w:tcBorders>
              <w:top w:val="nil"/>
              <w:bottom w:val="nil"/>
              <w:right w:val="nil"/>
            </w:tcBorders>
          </w:tcPr>
          <w:p w14:paraId="5BD7D847"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475.00</w:t>
            </w:r>
          </w:p>
        </w:tc>
      </w:tr>
      <w:tr w:rsidR="00F60FDB" w:rsidRPr="006D540C" w14:paraId="1C926710" w14:textId="77777777" w:rsidTr="00F60FDB">
        <w:trPr>
          <w:trHeight w:val="262"/>
        </w:trPr>
        <w:tc>
          <w:tcPr>
            <w:tcW w:w="2127" w:type="dxa"/>
            <w:tcBorders>
              <w:top w:val="nil"/>
              <w:left w:val="nil"/>
              <w:bottom w:val="nil"/>
            </w:tcBorders>
          </w:tcPr>
          <w:p w14:paraId="11931257" w14:textId="77777777" w:rsidR="00F60FDB" w:rsidRPr="006D540C" w:rsidRDefault="00F60FDB" w:rsidP="00B56BA6">
            <w:pPr>
              <w:spacing w:line="360" w:lineRule="auto"/>
              <w:jc w:val="both"/>
              <w:rPr>
                <w:rFonts w:asciiTheme="majorBidi" w:hAnsiTheme="majorBidi" w:cstheme="majorBidi"/>
                <w:color w:val="000000"/>
                <w:sz w:val="24"/>
                <w:szCs w:val="24"/>
              </w:rPr>
            </w:pPr>
            <w:r w:rsidRPr="006D540C">
              <w:rPr>
                <w:rFonts w:asciiTheme="majorBidi" w:eastAsia="Calibri" w:hAnsiTheme="majorBidi" w:cstheme="majorBidi"/>
                <w:color w:val="000000"/>
                <w:sz w:val="24"/>
                <w:szCs w:val="24"/>
              </w:rPr>
              <w:t>Tauari-vermelho</w:t>
            </w:r>
          </w:p>
        </w:tc>
        <w:tc>
          <w:tcPr>
            <w:tcW w:w="3179" w:type="dxa"/>
            <w:tcBorders>
              <w:top w:val="nil"/>
              <w:bottom w:val="nil"/>
            </w:tcBorders>
          </w:tcPr>
          <w:p w14:paraId="523357F1" w14:textId="77777777" w:rsidR="00F60FDB" w:rsidRPr="006D540C" w:rsidRDefault="00F60FDB" w:rsidP="00B56BA6">
            <w:pPr>
              <w:spacing w:line="360" w:lineRule="auto"/>
              <w:jc w:val="both"/>
              <w:rPr>
                <w:rFonts w:asciiTheme="majorBidi" w:hAnsiTheme="majorBidi" w:cstheme="majorBidi"/>
                <w:i/>
                <w:iCs/>
                <w:sz w:val="24"/>
                <w:szCs w:val="24"/>
              </w:rPr>
            </w:pPr>
            <w:r w:rsidRPr="006D540C">
              <w:rPr>
                <w:rFonts w:asciiTheme="majorBidi" w:eastAsia="Calibri" w:hAnsiTheme="majorBidi" w:cstheme="majorBidi"/>
                <w:i/>
                <w:iCs/>
                <w:sz w:val="24"/>
                <w:szCs w:val="24"/>
              </w:rPr>
              <w:t>Cariniana micrantha</w:t>
            </w:r>
          </w:p>
        </w:tc>
        <w:tc>
          <w:tcPr>
            <w:tcW w:w="3574" w:type="dxa"/>
            <w:tcBorders>
              <w:top w:val="nil"/>
              <w:bottom w:val="nil"/>
              <w:right w:val="nil"/>
            </w:tcBorders>
          </w:tcPr>
          <w:p w14:paraId="16C19C35" w14:textId="77777777" w:rsidR="00F60FDB" w:rsidRPr="006D540C" w:rsidRDefault="00F60FDB" w:rsidP="00B56BA6">
            <w:pPr>
              <w:spacing w:line="360" w:lineRule="auto"/>
              <w:jc w:val="both"/>
              <w:rPr>
                <w:rFonts w:asciiTheme="majorBidi" w:eastAsia="Calibri" w:hAnsiTheme="majorBidi" w:cstheme="majorBidi"/>
                <w:sz w:val="24"/>
                <w:szCs w:val="24"/>
              </w:rPr>
            </w:pPr>
            <w:r w:rsidRPr="006D540C">
              <w:rPr>
                <w:rFonts w:asciiTheme="majorBidi" w:eastAsia="Calibri" w:hAnsiTheme="majorBidi" w:cstheme="majorBidi"/>
                <w:sz w:val="24"/>
                <w:szCs w:val="24"/>
              </w:rPr>
              <w:t>650.00</w:t>
            </w:r>
          </w:p>
        </w:tc>
      </w:tr>
    </w:tbl>
    <w:p w14:paraId="7E27D3B2"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p>
    <w:p w14:paraId="67582DD7" w14:textId="37888111" w:rsidR="006D540C" w:rsidRPr="006D540C" w:rsidRDefault="006D540C" w:rsidP="00B56BA6">
      <w:pPr>
        <w:spacing w:line="480" w:lineRule="auto"/>
        <w:jc w:val="both"/>
        <w:rPr>
          <w:rFonts w:asciiTheme="majorBidi" w:hAnsiTheme="majorBidi" w:cstheme="majorBidi"/>
          <w:b/>
          <w:bCs/>
          <w:i/>
          <w:iCs/>
          <w:kern w:val="0"/>
          <w:sz w:val="24"/>
          <w:szCs w:val="24"/>
          <w14:ligatures w14:val="none"/>
        </w:rPr>
      </w:pPr>
      <w:r w:rsidRPr="006D540C">
        <w:rPr>
          <w:rFonts w:asciiTheme="majorBidi" w:hAnsiTheme="majorBidi" w:cstheme="majorBidi"/>
          <w:b/>
          <w:bCs/>
          <w:i/>
          <w:iCs/>
          <w:kern w:val="0"/>
          <w:sz w:val="24"/>
          <w:szCs w:val="24"/>
          <w14:ligatures w14:val="none"/>
        </w:rPr>
        <w:br w:type="page"/>
        <w:t>Methods 4- Road Costs</w:t>
      </w:r>
    </w:p>
    <w:p w14:paraId="3CE38791"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To calculate an average road cost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harvested, harvests were first pre-simulated in the AMATA concession (the only concession for which we had detailed road maps and road cost data) to predict an average road cost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for each harvest type (sharing, block sparing, fragmented sparing). Road costs were split by harvest type due to significantly different road network requirements between sparing and sharing, where sharing requires larger road networks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of timber harvested due to the harvests wider spatial extent. Road costs were also split by harvest intensity (10, 20 and 30 m</w:t>
      </w:r>
      <w:r w:rsidRPr="006D540C">
        <w:rPr>
          <w:rFonts w:asciiTheme="majorBidi" w:hAnsiTheme="majorBidi" w:cstheme="majorBidi"/>
          <w:kern w:val="0"/>
          <w:sz w:val="24"/>
          <w:szCs w:val="24"/>
          <w:vertAlign w:val="superscript"/>
          <w14:ligatures w14:val="none"/>
        </w:rPr>
        <w:t xml:space="preserve">3 </w:t>
      </w:r>
      <w:r w:rsidRPr="006D540C">
        <w:rPr>
          <w:rFonts w:asciiTheme="majorBidi" w:hAnsiTheme="majorBidi" w:cstheme="majorBidi"/>
          <w:kern w:val="0"/>
          <w:sz w:val="24"/>
          <w:szCs w:val="24"/>
          <w14:ligatures w14:val="none"/>
        </w:rPr>
        <w:t>ha</w:t>
      </w:r>
      <w:r w:rsidRPr="006D540C">
        <w:rPr>
          <w:rFonts w:asciiTheme="majorBidi" w:hAnsiTheme="majorBidi" w:cstheme="majorBidi"/>
          <w:kern w:val="0"/>
          <w:sz w:val="24"/>
          <w:szCs w:val="24"/>
          <w:vertAlign w:val="superscript"/>
          <w14:ligatures w14:val="none"/>
        </w:rPr>
        <w:t>-1</w:t>
      </w:r>
      <w:r w:rsidRPr="006D540C">
        <w:rPr>
          <w:rFonts w:asciiTheme="majorBidi" w:hAnsiTheme="majorBidi" w:cstheme="majorBidi"/>
          <w:kern w:val="0"/>
          <w:sz w:val="24"/>
          <w:szCs w:val="24"/>
          <w14:ligatures w14:val="none"/>
        </w:rPr>
        <w:t>) to account for lower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road costs when harvesting at higher intensities.</w:t>
      </w:r>
    </w:p>
    <w:p w14:paraId="7FD4A62E"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The total road construction cost for AMATA was calculated using the cost data provided to us by AMATA, and then divided by the total length of AMATA’s existing road network to get a per metre cost of road construction ($1.48 per metre). Using the road network created by AMATA as a model, the network was reprojected for each harvest type, with roads only being included if they fell within areas that were to be harvested (Figure S2). The total road network length for each harvest was then multiplied by the per metre road construction cost to get a final road network cost, specific to each harvest type and intensity. We then calculated the average road cost per m</w:t>
      </w:r>
      <w:r w:rsidRPr="006D540C">
        <w:rPr>
          <w:rFonts w:asciiTheme="majorBidi" w:hAnsiTheme="majorBidi" w:cstheme="majorBidi"/>
          <w:kern w:val="0"/>
          <w:sz w:val="24"/>
          <w:szCs w:val="24"/>
          <w:vertAlign w:val="superscript"/>
          <w14:ligatures w14:val="none"/>
        </w:rPr>
        <w:t xml:space="preserve">3 </w:t>
      </w:r>
      <w:r w:rsidRPr="006D540C">
        <w:rPr>
          <w:rFonts w:asciiTheme="majorBidi" w:hAnsiTheme="majorBidi" w:cstheme="majorBidi"/>
          <w:kern w:val="0"/>
          <w:sz w:val="24"/>
          <w:szCs w:val="24"/>
          <w14:ligatures w14:val="none"/>
        </w:rPr>
        <w:t>harvested and applied the same road network costs across each of the different concessions.</w:t>
      </w:r>
    </w:p>
    <w:p w14:paraId="1BF8311E"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noProof/>
          <w:kern w:val="0"/>
          <w:sz w:val="24"/>
          <w:szCs w:val="24"/>
          <w:lang w:eastAsia="zh-CN"/>
          <w14:ligatures w14:val="none"/>
        </w:rPr>
        <mc:AlternateContent>
          <mc:Choice Requires="wpg">
            <w:drawing>
              <wp:anchor distT="0" distB="0" distL="114300" distR="114300" simplePos="0" relativeHeight="251683840" behindDoc="0" locked="0" layoutInCell="0" allowOverlap="1" wp14:anchorId="7047315F" wp14:editId="763E042B">
                <wp:simplePos x="0" y="0"/>
                <wp:positionH relativeFrom="column">
                  <wp:posOffset>-85725</wp:posOffset>
                </wp:positionH>
                <wp:positionV relativeFrom="paragraph">
                  <wp:posOffset>361950</wp:posOffset>
                </wp:positionV>
                <wp:extent cx="5813425" cy="5168265"/>
                <wp:effectExtent l="0" t="0" r="0" b="0"/>
                <wp:wrapSquare wrapText="bothSides"/>
                <wp:docPr id="25" name="Group 25"/>
                <wp:cNvGraphicFramePr/>
                <a:graphic xmlns:a="http://schemas.openxmlformats.org/drawingml/2006/main">
                  <a:graphicData uri="http://schemas.microsoft.com/office/word/2010/wordprocessingGroup">
                    <wpg:wgp>
                      <wpg:cNvGrpSpPr/>
                      <wpg:grpSpPr>
                        <a:xfrm>
                          <a:off x="0" y="0"/>
                          <a:ext cx="5813425" cy="5168265"/>
                          <a:chOff x="0" y="0"/>
                          <a:chExt cx="5814000" cy="5168880"/>
                        </a:xfrm>
                      </wpg:grpSpPr>
                      <wpg:grpSp>
                        <wpg:cNvPr id="26" name="Group 26"/>
                        <wpg:cNvGrpSpPr/>
                        <wpg:grpSpPr>
                          <a:xfrm>
                            <a:off x="82440" y="57240"/>
                            <a:ext cx="5731560" cy="5111640"/>
                            <a:chOff x="82440" y="57240"/>
                            <a:chExt cx="5731560" cy="5111640"/>
                          </a:xfrm>
                        </wpg:grpSpPr>
                        <pic:pic xmlns:pic="http://schemas.openxmlformats.org/drawingml/2006/picture">
                          <pic:nvPicPr>
                            <pic:cNvPr id="27" name="Picture 32" descr="Map&#10;&#10;Description automatically generated"/>
                            <pic:cNvPicPr/>
                          </pic:nvPicPr>
                          <pic:blipFill>
                            <a:blip r:embed="rId23"/>
                            <a:srcRect t="10342" b="28715"/>
                            <a:stretch/>
                          </pic:blipFill>
                          <pic:spPr>
                            <a:xfrm>
                              <a:off x="0" y="0"/>
                              <a:ext cx="5731560" cy="2469600"/>
                            </a:xfrm>
                            <a:prstGeom prst="rect">
                              <a:avLst/>
                            </a:prstGeom>
                            <a:ln w="0">
                              <a:noFill/>
                            </a:ln>
                          </pic:spPr>
                        </pic:pic>
                        <pic:pic xmlns:pic="http://schemas.openxmlformats.org/drawingml/2006/picture">
                          <pic:nvPicPr>
                            <pic:cNvPr id="28" name="Picture 38" descr="Map&#10;&#10;Description automatically generated"/>
                            <pic:cNvPicPr/>
                          </pic:nvPicPr>
                          <pic:blipFill>
                            <a:blip r:embed="rId24"/>
                            <a:srcRect t="9088" b="28718"/>
                            <a:stretch/>
                          </pic:blipFill>
                          <pic:spPr>
                            <a:xfrm>
                              <a:off x="0" y="2590560"/>
                              <a:ext cx="5731560" cy="2521080"/>
                            </a:xfrm>
                            <a:prstGeom prst="rect">
                              <a:avLst/>
                            </a:prstGeom>
                            <a:ln w="0">
                              <a:noFill/>
                            </a:ln>
                          </pic:spPr>
                        </pic:pic>
                      </wpg:grpSp>
                      <wps:wsp>
                        <wps:cNvPr id="31" name="Rectangle 31"/>
                        <wps:cNvSpPr/>
                        <wps:spPr>
                          <a:xfrm>
                            <a:off x="6480" y="0"/>
                            <a:ext cx="361440" cy="367560"/>
                          </a:xfrm>
                          <a:prstGeom prst="rect">
                            <a:avLst/>
                          </a:prstGeom>
                          <a:noFill/>
                          <a:ln w="6350">
                            <a:noFill/>
                          </a:ln>
                          <a:effectLst/>
                        </wps:spPr>
                        <wps:txbx>
                          <w:txbxContent>
                            <w:p w14:paraId="5BA53168" w14:textId="77777777" w:rsidR="008A7231" w:rsidRDefault="008A7231" w:rsidP="006D540C">
                              <w:pPr>
                                <w:overflowPunct w:val="0"/>
                                <w:spacing w:after="0" w:line="240" w:lineRule="auto"/>
                              </w:pPr>
                              <w:r>
                                <w:rPr>
                                  <w:color w:val="FFFFFF"/>
                                  <w:sz w:val="24"/>
                                  <w:szCs w:val="24"/>
                                </w:rPr>
                                <w:t>(a)</w:t>
                              </w:r>
                            </w:p>
                          </w:txbxContent>
                        </wps:txbx>
                        <wps:bodyPr>
                          <a:noAutofit/>
                        </wps:bodyPr>
                      </wps:wsp>
                      <wps:wsp>
                        <wps:cNvPr id="32" name="Rectangle 32"/>
                        <wps:cNvSpPr/>
                        <wps:spPr>
                          <a:xfrm>
                            <a:off x="2966040" y="0"/>
                            <a:ext cx="361440" cy="367560"/>
                          </a:xfrm>
                          <a:prstGeom prst="rect">
                            <a:avLst/>
                          </a:prstGeom>
                          <a:noFill/>
                          <a:ln w="6350">
                            <a:noFill/>
                          </a:ln>
                          <a:effectLst/>
                        </wps:spPr>
                        <wps:txbx>
                          <w:txbxContent>
                            <w:p w14:paraId="2A1AA029" w14:textId="77777777" w:rsidR="008A7231" w:rsidRDefault="008A7231" w:rsidP="006D540C">
                              <w:pPr>
                                <w:overflowPunct w:val="0"/>
                                <w:spacing w:after="0" w:line="240" w:lineRule="auto"/>
                              </w:pPr>
                              <w:r>
                                <w:rPr>
                                  <w:color w:val="FFFFFF"/>
                                  <w:sz w:val="24"/>
                                  <w:szCs w:val="24"/>
                                </w:rPr>
                                <w:t>(b)</w:t>
                              </w:r>
                            </w:p>
                          </w:txbxContent>
                        </wps:txbx>
                        <wps:bodyPr>
                          <a:noAutofit/>
                        </wps:bodyPr>
                      </wps:wsp>
                      <wps:wsp>
                        <wps:cNvPr id="33" name="Rectangle 33"/>
                        <wps:cNvSpPr/>
                        <wps:spPr>
                          <a:xfrm>
                            <a:off x="2946960" y="2584440"/>
                            <a:ext cx="361440" cy="367560"/>
                          </a:xfrm>
                          <a:prstGeom prst="rect">
                            <a:avLst/>
                          </a:prstGeom>
                          <a:noFill/>
                          <a:ln w="6350">
                            <a:noFill/>
                          </a:ln>
                          <a:effectLst/>
                        </wps:spPr>
                        <wps:txbx>
                          <w:txbxContent>
                            <w:p w14:paraId="5A26DFD4" w14:textId="77777777" w:rsidR="008A7231" w:rsidRDefault="008A7231" w:rsidP="006D540C">
                              <w:pPr>
                                <w:overflowPunct w:val="0"/>
                                <w:spacing w:after="0" w:line="240" w:lineRule="auto"/>
                              </w:pPr>
                              <w:r>
                                <w:rPr>
                                  <w:color w:val="FFFFFF"/>
                                  <w:sz w:val="24"/>
                                  <w:szCs w:val="24"/>
                                </w:rPr>
                                <w:t>(d)</w:t>
                              </w:r>
                            </w:p>
                          </w:txbxContent>
                        </wps:txbx>
                        <wps:bodyPr>
                          <a:noAutofit/>
                        </wps:bodyPr>
                      </wps:wsp>
                      <wps:wsp>
                        <wps:cNvPr id="34" name="Rectangle 34"/>
                        <wps:cNvSpPr/>
                        <wps:spPr>
                          <a:xfrm>
                            <a:off x="0" y="2590920"/>
                            <a:ext cx="361440" cy="367560"/>
                          </a:xfrm>
                          <a:prstGeom prst="rect">
                            <a:avLst/>
                          </a:prstGeom>
                          <a:noFill/>
                          <a:ln w="6350">
                            <a:noFill/>
                          </a:ln>
                          <a:effectLst/>
                        </wps:spPr>
                        <wps:txbx>
                          <w:txbxContent>
                            <w:p w14:paraId="7929BBC2" w14:textId="77777777" w:rsidR="008A7231" w:rsidRDefault="008A7231" w:rsidP="006D540C">
                              <w:pPr>
                                <w:overflowPunct w:val="0"/>
                                <w:spacing w:after="0" w:line="240" w:lineRule="auto"/>
                              </w:pPr>
                              <w:r>
                                <w:rPr>
                                  <w:color w:val="FFFFFF"/>
                                  <w:sz w:val="24"/>
                                  <w:szCs w:val="24"/>
                                </w:rPr>
                                <w:t>(c)</w:t>
                              </w:r>
                            </w:p>
                          </w:txbxContent>
                        </wps:txbx>
                        <wps:bodyPr>
                          <a:noAutofit/>
                        </wps:bodyPr>
                      </wps:wsp>
                    </wpg:wgp>
                  </a:graphicData>
                </a:graphic>
                <wp14:sizeRelH relativeFrom="margin">
                  <wp14:pctWidth>0</wp14:pctWidth>
                </wp14:sizeRelH>
                <wp14:sizeRelV relativeFrom="margin">
                  <wp14:pctHeight>0</wp14:pctHeight>
                </wp14:sizeRelV>
              </wp:anchor>
            </w:drawing>
          </mc:Choice>
          <mc:Fallback>
            <w:pict>
              <v:group w14:anchorId="7047315F" id="Group 25" o:spid="_x0000_s1053" style="position:absolute;left:0;text-align:left;margin-left:-6.75pt;margin-top:28.5pt;width:457.75pt;height:406.95pt;z-index:251683840;mso-width-relative:margin;mso-height-relative:margin" coordsize="58140,51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03/rwMAAAYPAAAOAAAAZHJzL2Uyb0RvYy54bWzcV9tu2zgQfV+g/0Co&#10;wL41usuyGqcokG2wwF6MtvsBNEVZRCWRIOnY/vvOUBc7toMmAXaR7oNlXqThzJw5Z6TrD7u2Ifdc&#10;GyG7hRdeBR7hHZOl6NYL75+vn97lHjGWdiVtZMcX3p4b78PNm1+ut6rgkaxlU3JNwEhniq1aeLW1&#10;qvB9w2reUnMlFe9gs5K6pRameu2Xmm7Betv4URBk/lbqUmnJuDGwettvejfOflVxZv+uKsMtaRYe&#10;+GbdVbvrCq/+zTUt1pqqWrDBDfoCL1oqOjh0MnVLLSUbLc5MtYJpaWRlr5hsfVlVgnEXA0QTBifR&#10;3Gm5US6WdbFdqylNkNqTPL3YLPvr/k6rL2qpIRNbtYZcuBnGsqt0i//gJdm5lO2nlPGdJQwW0zyM&#10;kyj1CIO9NMzyKEv7pLIaMn/2HKt/OzyZBAFgMj6Z5w4OfzzYf+DONOndBL+Xmohy4UWZRzraQm25&#10;dBGYD6E8I7Y8ShJwBWOYRTByZTHFOIvDNJs8DcNsvGOK8eLzR7E+YuGRWJVgBfwGvGF0hvePeQFP&#10;2Y3m3mCkfZKNlupvG/UOSlNRK1aiEXbvaAZFiE5190vBlrqfHEEwGyGAbTyVxJFHSm4YMO1Pqn59&#10;u/v43l1ucU0oC2pB6MZKYLVgtGn2ZM07rqnlJeYez0LzeBhMfZw/OHvVCPVJNA2WJ46HKOG4E2Jc&#10;SFRPulvJNi3vbK8imjfgiexMLZTxiC54u+JQXPr3MuyLwWj2GdQEFSQMoOQ9AvoR5bNwKHdjNbes&#10;Hr09OIi+G+DXkxl1XCtRks0zIAmaHXlBC6WNveOyJTgAJ8EvAIgW9P4PY/tbx1twuenIFomL405i&#10;2vp7mm5Ibe+eyzJ426cfBj9P/UGT6SVgOdYfrPxP6i86q795kEN4Q/nlw/aLyy9K5wGqG9QELS5K&#10;XpRGYXAizv9+ER7kHxUf3g7MyHKYnfH8WQ3wS00VBzqg2YOKxeFYRUh02q0b0DHH/uG+qUuaxwid&#10;JZAm7CIn6Yyz0PUXbHVxNhvS/XJGTyweyZ3F6WV+A6TuLWgQBoykZzuO7G61cz00dFWESytZ7nut&#10;6uRHEOhKOEE53gJgHBr/FSwgtT25j2BxpEA/AL4fwxLNsywY+vvPhswciXmcftTwV4JMfAGZePT3&#10;ici4Buc4E6V5gix5IESvnTmR8/eV4pNcwCd5Fj69mmGLmPeRHlrEq0dmku5naZprO/Cx5V64hg9D&#10;/Jo7nsP4+PP15jsAAAD//wMAUEsDBAoAAAAAAAAAIQBJTysXGlUdABpVHQAUAAAAZHJzL21lZGlh&#10;L2ltYWdlMS5wbmeJUE5HDQoaCgAAAA1JSERSAAAFYgAAA84IBgAAAIXEYUQAAAABc1JHQgCuzhzp&#10;AAAABGdBTUEAALGPC/xhBQAAAAlwSFlzAAAh1QAAIdUBBJy0nQAA/6VJREFUeF7s3We3Xcd1Jmp3&#10;22pRDMjhIJwI4CAcZODkgINMECBIgGAUJVFUsOW2JMsSFWx325bttvvT/TX9k/o39Md151O1X2Bb&#10;97N6cIy79xg1Ks2ac9as2lXvmqvWWn8yTH6T3+Q3+U1+k9/kN/lNfpPf5Df5TX6T3+Q3+U1+k9/k&#10;N/lNfn/U38QRO/lNfpPf5Df5TX6T3+Q3+U1+k9/kN/lNfpPf5Df5TX6T3+T3R/5NHLGT3+Q3+U1+&#10;k9/kN/lNfpPf5Df5TX6T3+Q3+U1+k9/kN/lNfn/k38QRO/lNfpPf5Df5TX6T3+Q3+U1+k9/kN/lN&#10;fpPf5Df5TX6T3+T3R/5NHLGT3+Q3+U1+k9/kN/lNfpPf5Df5TX6T3+Q3+U1+k9/kN/lNfn/k38QR&#10;O/lNfpPf5Df5TX6T3+Q3+U1+k9/kN/lNfpPf5Df5TX6T3+T3R/5NHLGT3+Q3+U1+k9/kN/lNfpPf&#10;5Df5TX6T3+Q3+U1+k9/kN/lNfn/k38QRO/lNfpPf5Df5TX6T3+Q3+U1+k9/kN/lNfpPf5Df5TX6T&#10;3+T3R/5NHLGT3+Q3+U1+k9/kN/lNfpPf5Df5TX6T3+Q3+U1+k9/kN/lNfn/k38QRO/lNfpPf5Df5&#10;TX6T3+Q3+U1+k9/kN/lNfpPf5Df5TX6T3+T3R/5NHLGT3+Q3+U1+k9/kN/lNfpPf5Df5TX6T3+Q3&#10;+U1+k9/kN/lNfn/k38QRO/lNfpPf5Df5TX6T3+Q3+U1+k9/kN/lNfpPf5Df5TX6T3+T3R/5NHLGT&#10;3+Q3+U1+k9/kN/lNfpPf/y9//+f//J/hf/2v/zUJkzAJkzAJkzAJkzAJk/B/JfzJ9PT0MAmTMAmT&#10;MAmTMAmTMAmT8H8zfB1+//t//+/hT/7kTyZhEiZhEiZhEiZhEiZhEv5vhT8Z/tOf/unwjddfH775&#10;5pvDn37rteEbb7zewjffenP45p43h2+8WfkKSf+nb/6XVvdf3nyj0Ym/tXfPy7I/e/1bLRb+87e+&#10;WeVvDK9VW+2/ueetl3V4iZucUWhypIs2dE1uyfnT1/B6c3htb+fxjQpkvVY8m74Vp+2f6U/jV7Jf&#10;0nd5r+/bO/xp03HUh5HMJmPU/5f0VY5W/ev7947Kuk6R22hHsbI/ff21XlY6xBZv7N9Xcbcj2pf2&#10;GOmr7FulJ1tp0/N7mq6v72PbLlNo+VH8ZyXrT5uNK1/036BrySNLGzG+TW4F+abHG+xGPvu/Gg8B&#10;b/n0589Kl9TRK/qJM57kN/qSZczV4xMbZZzYnF3Qfmvv3pZX95+NbdW/pg9tXEq3Nzt9gvmp7Wt7&#10;2GPES3nJOTZ9bDgxc3x4remoL2TjXzat8I039JUd2LqHP/1W70cbgypvMqRHITZIQMsG0Tf0+py6&#10;l/xGNmXr//Taf+nl4TOyn3wbg9auyip+absmP7zo29PijGEb+9fR4/etsqd644+2j2fn0ce4lVW9&#10;sm9U2xZG+f9SfF8fzb/xNuaO8m8Zy8r/5/rvp52QOfRqPncZ5qY2ew4dGPYc3F/zf++w99DBSh8Y&#10;3qz/wpsH9rX8m1WurpVV/FaVv17tenp/m9PaS4u1ke70nc8b9R/BI7KUv0VmlePT8uQd1rboR2V7&#10;i76339NibfccIqvSFQuRoWycV8oEfJpOle46jvJFS/8mq2Srk2/8K822bxZd079Ct8d/lNf6VHoY&#10;A3obY30blxk7Ko+dmv4V69ur/lb/q8zYdHt1GjxehiqnS/q178ihVrav9FffeInZttH3voS+26iv&#10;WerJU9/1je1fjXnkNz0roNGmtR31RZn+N76jmO5t3Ea8yHupR+kqb76yH17aSaNt/Mga6aWuhSrb&#10;d/jQ/7cfpadxi+wmczSOaAWyM9/R+T9Io3nJayTHGLYxqzp2lG/zoni87FfV4Rf6ZpPwqfqMQ/i3&#10;eSZdIfqHT3Rs6bKNYDyb3Yo/OrE2XU7nmXGTbqHa9zadrzboX9rTXK56odnE/KpYnTbK23jj1Wza&#10;7aQevbz0/tGceyXP/6TbSjl9G58qE6QT8OnzIrap+qbH/j4mRdPKKzS99aHi2Dq2pW/ve5+Hxmv/&#10;0cMtZj86Hmj5ka3pW4E9Go+RruRo0/RVP/rPking1ehGoc3XUbvwFPDTh+QFPMlqfRrxp6/5wgZt&#10;DJQXr5eh6iM/ZW0MK7QxqHYvdVRecbN31dHB/yNy23iy7ahtm/+VRttCpZtOxaPN95HekfVntZfA&#10;n1+HXxyxx64uDdNr14YTK1eGUzurLRYOXz0/HF++3MLc5s3h4OWzw+zGjVZ3cvVqi1M/v7VaZdeH&#10;qRuXi9eNol8Zpq5dGo5evdjC4csXhmPXq65oTt9aG47dvDQcuLTY+B5bvjTM7awMx1avDPOby8Ph&#10;i4vDt2aODd+aPzkcOn92mLtxbZi7Wbyr/cz6jWF65WrxvDAcuXK+pY9dvzic3l4f5jeKR9GcXL42&#10;HL9RvCo/vXK95efWl1v+SPX1xMq14ej1S03P48tXq0/LrSy6yyfsP3t6+ObxqeHAmVONx+zazdav&#10;U1trL9Nidjl6fanF+sQ29Dq5XDa6geb68MbpmWHx1mbTSXu6zqzeGBZ3N5sttDUO0uzL/vjMby23&#10;cWGzg2Ubfb94/1a1rTG7WfbHv+ywULY5WenTZcP5kje9WnU3l8qm16vfZ1v6ZJWdvrUyGr+rrf97&#10;L50b5nc3WjhU7U9sVL+K98LtzWFme3U4XDJSfqT6I0grP3Btqcal5sqVi8PMWtlxmaxLLUjvXzrX&#10;ymfXS+bKjZYW1Kds6nrZfH1jWNjaLj5Xq2x1mN7eHo6srZZOO8P9L787fPDTL4bv/PyL4b//+38b&#10;1p/cLxtcKXutVd/Wy47LZdONsvV6jcdy5VdKxnrJqHHf2ByOXrvewsmV5aq/3MKx0vlk6Tdd8g+U&#10;jiduXhsOXbpQtrzayoz1/guLVX61zZtDl2osqt8L2yttvhuLmfXrbczY3zycK/ubk2JjNMU2FdT3&#10;eVDzdEf/K11jYXxOLF98mT58peRVXr1w9Nq50l8frg3HblxoNMZSvLDFZjXmFY+Xh9ex1dJv5fJw&#10;pvS7fHdrOLe7Nuw5N9vq8Tq5YnwuvuQvfabmxantm6393OqVYfrmxZpX9Z+o+MzWzUZHJr3Sh+M3&#10;6v9U8/zGO/eGjWePh5V3Hw5XHuwOux+/N6w+fTAsP7k3XLq3VeX3W932i6eN7trbd6ruQSsT33zc&#10;65Wvv//OcLnmN9rdj5+9rFt//+1q+2i4/uh2ydh5mb9we/2lPGWbz99p5fJXH94qnrtNB2l6hI5u&#10;yvBTr83Nx3dbHB7aorl8f7vlb7xzp9Foc+fTZ8POh+9V/e3i+fZwdmet2UFYe+9R65dyeem19x42&#10;2fjQgw74CXTBlzx1aLY+eNzK1JOvTl49ejZIe+V4iwVt044cgW3pI46e2uiLGL126bcyQdtzt1Zr&#10;XbnRbC2tPjqL0Ym1Z8ulOxvD5gfvNNvptxA90OoDuWRqR0959fICPsaBrIt3N1u7e9/+oNHQEW9l&#10;sQl7kINP5OIfm67WurH9/PGw/rR0qXDpzmaLdz54Mtx4+3aLN957e7j7ybNh5fG9YfP9GsN3aqwf&#10;7jY98BK2XzwZbn30tMne+fDd4eao/+kL3ZRHT3UpT/8zv5RrFxuZx3SNfdBKp6/o2RitvL5rjy+e&#10;2kdXdWTIa5f24Xn7k/dfytInfNXTXV5anfZ3P3ve2mV+KLv5uGz2oX683Xj5X/uv3izboaMTO+G3&#10;8u7d4vFe5Z9UW7rXf+T9uy1cvLvR/kPm5cb7T1rfyNZebPyMLV30KXZFp5xe9FVGD+n0OW0yB7Rl&#10;1/RDXrkyMTplKccjvPAWJ4Q3W/tf4BfbJm2NCH900Tf9CC/zH516dewmRqutdP4PGSe6ivGNDcTj&#10;If8rbbTVB/+hLr/mwru1jn3yeHj0vQ+Gh995VvVPiu9OjcdOozemN96539oL9gF2N6ZkkyF9vvYX&#10;c5T+9BQr08drJV8ZffGgJ9zcHLF7pk80IGSTBdSkXzs1U2CzwF2BsYXttQYmATpgyUYMdNmgbc5i&#10;gEo7ecHGbKMGngCq/RfPNF77lmqDLaB37u5OiwFWACjA78i1i8MxQLDAz1zJVX9qZ73J3Xtqfpgv&#10;Wcer7EjR0+n8vVvDhfu7JQ8ABNIKhI6AMIApf+wmMP0KcJ6+tdFkopHfe+FMa4PH4QKn6JUdunKh&#10;8aYzOvLoNw6yw0PA4wwgefHcsPfc6WaTA0sF2Aucss2RaxeaTaYKhLAJABhdyYwOh64UGCq7fXPh&#10;xLB4e6OBWSBHe22BXLFwagvgvlhA6XQDo8DO2fojHCmAMFUg43iBioUCFHMFTmYKOMwWgFAuDYTi&#10;4aKCPnQj5xhQC4CObJQxpiMbKgtgP862Va+PAPWpuggwh8yPhc3V4cJdIBlQWhkOFrgDSN8qQA+U&#10;zm2sFv1GC+oXd4HPAjwFROc3t6p+swHR4zdrzCsAkKd3bg2HLgNn68P0+tpwaKXsVWDxZ//ws+E3&#10;//iXw/tfPK2LqSsFnrYLFBUgvVnjf6PGaaUD0g5CC8jfKCB91Vy9VvrdbABULD9XugSUzpeO8sr1&#10;3X8h89ZcYAfzwn/F2JlXsaP/gDFuF1ijCxHBBcOBpTN1QXaugdbTBfCNG9CKDjgE7IA8oBCwDCgF&#10;Gs/dqTleZQKaAxdPtXrANuAxwDJA0cWHMnVogMj95+eHo5fr/3j9QlsoAM2TBTTJJgettvjMF8gF&#10;AKYLVO8/M1t2YYPLNaanWz16PLW1QFlsLDQWJwudRQzwAcI2nz+p+p1a6J7Xwni3gMpWKxduFZhb&#10;ffKwQEAt+LXoXan/tzxACujZ3M7dWm/5bDjkWAgt3hY7i6MFOZuRfBZt5WILoXoLZhZEdAnotOmL&#10;dN/Y0UkH2Oibfo4DhoX1a20jYk9t0aFvG8SId2ht6BZpcWSkjj7kKaMrumxS9A5f8he3l1teuUAv&#10;sbY2MbENCH02C/XKYgdx4/GiAMTT2jwrvv7k7nD/ex8Nl0YbEVn6pB19tVMGaD74zoeNPz3RmCtA&#10;qrJHX3zS+o8//QU0+tj0ervW8LKZfkcnfZVWRk4Ds6VD+kJ+bCRPDzzO7qw02QEhmQfoooO27EIO&#10;/nSRxod9yCZHO3F0fft7Hzc+aIFV4BU4BVjX3q3NvoI26DNX8MpGLVYmsFPGRht2Sl+1F9DTGZ0Y&#10;T/pLs6E20mjxS9/E+oF3xgPv2A6fyIoNyAo9HtEZ7cPvftRAFHnmKv7K6UUOMKNemTbqjYc6aTLR&#10;itUHIIu1UxZARKeMEx7+R9rK6zNd6KdMO4HO2pgj6UtkC/RSj1/shZc6euClnaCMXtoL+iym1/3P&#10;X4zmbM3p778Y3vnyRV1gPRie/PDjyn9QNG+/HDcxW8X27ExP+tIBz5SLlbm4oyN96MBe6rWJzuY3&#10;HZQro6+YnfRTf8xT/NhJW7qTIS+QjU47Aa1Arv8OPuk3WbEDWfhtPrdW4WNOm5P3S993X84hurd5&#10;XLTkkdHtdrvVX6hxWn7/4XD83KmvnSOW4/Ns/a/t23H4SXM4wWRxOKUueZgNHTwFB8CDr5+ZaxgB&#10;JoSdYSTY+WDhQ9hopmhguXN3t1o7GOwYx9Za4RJ8K//6zLFhz8LM8ObC7HD82uVhYbX2ePikeJ2u&#10;fZBTU+CUXNjkeCv5hbdgT6HJqTxsFozOUXt2d6vpCXN2zLJWGB0O7Hgf1lMulhdmblwdXq9rBeGN&#10;03NNf1gv8vSPc7U5Xss2+sYmbDRfeJJusM/Z3Y3miOWUPrOz0dqyz5ErHGfXmj2DR2EnGDjXE8rP&#10;7Nb1QOVhqTcLi8BRHHxLhSlgqWOFUThjOWCPVt059IVj4BPYCSaCh2BkuPhU/afwPVxj9UbNyYOl&#10;5/TWyvBW2TSO1qPFjyNW+mTZeXZnbdhz6WyjnSqdQ3e88C2H6rGy1fzmWsm63IIyuBf+5Xw9DmcW&#10;tpwuzKkeBj69s9lw6Zlbuw3/Sk+v1rht1jXFzbL19tawcLv2+3srw+Pvvj/8+p9+Pbzz7Q/L/tXn&#10;5RvFG34tnisbZevCu6ubNSZbJXu1OWLxg4FPLK+UTE57DnJO0Y6DZ0uvo1c5Ss0djtTCkDXXcl0n&#10;NtbtpoKxrHH2vzAe5jAnubEwF2FZabjWuMdBK98ctBsd0xoLeJfj1Zgs7tK15mFhy+Bg42b81MGa&#10;wbfi1MufvV3YvGI4OJhUfGylY+GZwraLhU2todPLl4a3zpxseHeh5gD543zJPn+35h38u3plOHhh&#10;oebT1eaIPXLpTHPURp+p6/pT8oonxz/HKax76f5OYeG+XlsPs5ZaD2HdOC7HsXG/2LfGPqm1851W&#10;jk4drIxeOR54CtZYe4t1N2uvtdh+Im2Ptb5be9HSwxpvPUZvTReSVq6dNuiks37bR/DBHz097EX6&#10;df3RnaYfxyv9L97l+ICfyYWf3619/sNWh3fkaiuQhb+9zF4jJE2mvSm66W/sGZ0Fetl3xdmP7Ifa&#10;2D+zv7mGYFtjRUeObjg6+yTsKq2NoJ/K4Ur7JByCtzQ9xPpEV3ZJf5ThE/2is0Cn2C/7uRBcF53h&#10;mjiNtDeu5nBo9T99DU9l5KoXYldyLtV/dffDwk+FXTlYYVehOVlHDtcH337RcC3n7Pna68Q3a3zV&#10;3a7+pZ+Zd+SzT8ZDOmOoLn1mE3XBOWwSuswJuoZOuX6J9Sv9G4/RC2jEylwLsBmZZOAd24cvGeRJ&#10;mzPq9Ue9PsWe8mSFN3p9Qi/0uaLP+nivzQ3/44XaX6/VdYJx0wY/8m99/Hh4/IOPRrjxRYs3P7hX&#10;5WW/92D5W8PFO4XvH3R8l/7RFQ+6GFNjqZwO0YnekSXNxnRmC/T6whbWMjEbCGjwjb3E5h459NcO&#10;Db7kWFPYinz/qYybdsZWGv/8f5ThoZw8fMjJXCE7uiiX1w/jiDb/D/zZ21yWpgu9YgcBPyH/STTy&#10;+uK/hF6sDL36m+/cGjaflW7PH9T8ftzC/e+4huRneKf1l3P8/ucfNVuyLd3NG3rkf+YaIeOkL9Ls&#10;RB7a2Fof9A+f1/e81R2xrx872kAQ0JbNFihrjrYRSON4ApzU2ZTjsBXnLikeAJU0EAZAuZPN0Qdo&#10;4iFwWuErcHaOO7XEHIDuOnPEzm6u1KYHWFxud+JnS/4hQMlpgdEdfc5WacCSrnhIqwMk5TnLpDlu&#10;OdQ4UgM0taXDgUuA2UoB8e0GUNWhS71ydsEv7egsxpPTVvnZ29tN3wRAE3gB9tiBTdhHTHd6kENG&#10;15sD9GqjAT6BWuAU6FEGnOIlBmxzpxkQB3Jm1rvj7EQBEQ7X6QIT4sMFcE4BKQU8ONGk8caLk5fM&#10;5jjfKpkFYtlfX4038E7XOCH1W5/1z5wAwqUB6wXO5aKbXV+usStgbq7UvFjYWi/A0sEnpywAygEr&#10;PnSZ88+JAIB5o4FHgFEAIOWBU0F9A5UbZbvNteF48f32T787/O73fzX89t9+PczXxcrxKzdrrmwP&#10;B5YKRF0GhOnUASkHr5MH+5fYDTi83ECnkFMAAKpYfvFWXbToX42tfrtYmSq7swN7tHyNn7ljLPec&#10;XyhbrbaxM15tzEYnBIBS4+XiieNcrC4nW9pFRYFLwC6OVqAPMAQSAzyBTEBQHp3TAOoBR0AyjlFB&#10;24BMeWltp2o+AJmHL54eZgpEciJaoMnDF520i5elB9vDmQIA89XvI5z+ThgUDzQBsRy89D5VINsC&#10;msXdwgqEAWNAGgds7pQnBjQBtK3ntbC+V5vNo1qgnz4atp49aWlg1Oa2XkABcNLGApqFV2zRzQIo&#10;ZJFVps7CRyf0FkcbhPz4hmBBp7OgXrm2Fll8Is/GIL9WabEyiyrabCJ0sAGhxUewaJMZXYToEf3V&#10;obMBZhOPXvhFho1GeXSjg/6Glnx8yMU/fUkbddplQ28b0sgJu/a86N8r4PRRbbqff9DqtQ2v2Izu&#10;+ETnyCM/d8fR24RSnrFRR2e86BD+QjZ5eqrXb8EGTCZ54owZXngAqPpkLNJeLAQw4I2XNvjgQUfl&#10;6pXTRRle5EujfQkeR8D1yr0C6QVQgVYnDLRHh0ZfycUDT22jj7LogE6cdGRnjoY2/OgbHTnA0SpX&#10;RnbmvHI2Ua4+NkwfQ4dfQngI2upH9FGGJv1LXmDv5PGUJifjTHdl+qOtccLXXIitxvXS98xLIbwz&#10;b9lSGb3wiFzp9F0ZOvyAJ+CHTPzwQUdunMj0oMO4Pf3/xMrcYFJ/79sFQh9utACs3fms+H/6ZHj3&#10;h58P73z/05e2wANfbfEAxrTPnP7DftFHOR3Rq4vdtGUP9qMvOjRi9eGpLfl/OLbK0i988FBPn/zX&#10;jBVeWePUC3jJo1V/q9YEFx1Odtx4x/wybq8u5iMzdsOPDOk2VhVffrQ7HDk1+7VzxE5xEhWuatiq&#10;sBBcBHeN4y9OV+Wcgc0hWLhJmK/50fBT4algPQcQGo/CB3FmCXFgwsLwI/zQnKKFJzj2YPGj584O&#10;e6ZPDnvnZoejhU04dOHDOEynCvNFnhiWa87KwptO3eIPs8Pn8GdzdFadmC5Thd/wC/6EZeBxediG&#10;bnvOn26Yhz2ccttXY3ayMOFs6XiyAlq60L05a4sfPfRZOF/rIywU3EvPbisnQcuWda3AScwe0s0u&#10;ZdPgpr0XTrVTsdLjtpXmdIWXOGSDgaXhKDhLPXwsDSMF+8A28NIMPjWm+wr/LNS+MrO9PBwq3feW&#10;noeL//Hq85HSda6uY44Wrbx4qvQ7WHT7qn8nqh+Hisf+0k/5VOFFjtacioV1YVwOWM5XGFcazoV7&#10;1SsXGi6+yGFfeHO1cPNNJ423hrm1Sq/BulvDsc2yVel+99NHw+/+7TfDd3/258P0DY7rjeHgNTyq&#10;TeFjOFcazu2OVzI5iLuj98RyYeTSldMV1h13vnLI5lCCtDExf1zb5VrGwYzMq8xpeWPvfyIYI+Ns&#10;TIzNiZpjObV9suqDWY2JcOSqgw/9mkaAj40vfPmtU8cbpkUPZ2Y8BZg3Tld4OYcP1KVcmsOUk1b6&#10;Qo333oWTNZfruuf6hWGx9iNOWWs8Z+vUlbMNE7fDCTdqbl2ruVmxupYe6UIWXdqBhMLPHLEu2OHT&#10;OE1hH+ur9dl62tdYN73gGGuy/RYO7GukerF12noeRyEMjXbckZn9VBtrrn0g629v2/cJtPYSPPFW&#10;Z08Ry6fOWo9H2oizn0ijE2ApMrLH4JO9Xl36kTZ40yVtwl9InT6yVzsNWFgf5tfnOKZzYpittMeH&#10;HOnE9Ijd8H55unDk4Ma/273f6M0eHF6xl74oCw6BI+gujz4BjaAuNhbjO95X/Ox92rBPnDlsTW7a&#10;asfWZIa3NurR4UEXdPLq6Jw+46dOXlo7NOHd5kdhVadcL9a6xrHqlDg8Gx3Qm1foYVunZ4Nz0ZFD&#10;r7aXVx8TK9NG0IfIpKd6IfVkoU95+AlsRQd0ytPP9Id8eXYNjTBerw5fOgT3Rwb+mR/o8I8MsTrt&#10;1KWeHDbVPrLxwyM8laEzR/TfuKAVj9Nytm69eNBw491vPx0efPfZ8OInHw/f+9UXw9MvPxjW3y1d&#10;3Zh5u7BZ2X3rWdnVydqKXXO4ttY3vOiW/yb+9CZLmTpzjA7GM32hj7xyNqOvPkvjiU/mj3K05L3U&#10;v/jE1vh1x3Ofm+TBlujNcTLoo5xc9kGrDA05+KkjK3KiPzrBTRJ9y/WLoDx6xPZi6y1a7eXJkI+9&#10;UqadvimTzjWqPPn3P+ecp2euibqfgpzYSh/Dj/7qlOEryOMZ2fQ3VzK/8HntrdGJ2H2zJxs4s6kC&#10;bvsuLDanGwDGOfnSAVcbMoebU57SYhuzTXh8owYCbcQ2ZQBODJDiA6gBbXHAygOBZJGhzmlXjwYd&#10;r3rA9PTORjtheujcYnMITnMCFgDk8HS6VftvnZ5tgJCzDJ84RskAJpW/eXahlV9+dO8lLbmAMHCr&#10;r+g5H+Ncy6lgcgBNvKK7vJOz+DjhK15+/3GTcY5upSt7AS1z1U+PoQGjAfRACvl4AbQBxewFxKBD&#10;A1wLAK27zxdqw2bXdiFQYAV4ccIS2HEydrrA47ECm068uuCJM3bqBr0vl64brZ4jFkDO43FkrD5/&#10;PByv/p6vzcs40Mk4t5McZQvjo3/K2SUnLow/cN/AdPUndjtqLKtNTgfkJMCxAoHyyuXFwKsAQOZE&#10;gNOv8nmsSqxO2knX4xsFoHd3h89/8aPhd//818Nv/8dXw/MffTHMF/icXuFwLRC87vSsk7EF8qrc&#10;6dq95zmC+yNYAGfC2d3tFnPOBqgevly23HYqwyOJvX/GPvNMWpn+CmzpIsQFhwuR106drHnQx2rx&#10;1nrJPNucsvKc5wGc0kArYAc8Ao65aIiz02mBQ5fPtDL1HKUX7m02gAl8ohfidI1DN6dlA0SFg3UB&#10;YoHjjAVABWCUHO3jwAU68bbYnK25NlX/5ZxWwFs9QNp0LOCKXxbMJz/4dluAAKDFujDihHUC1mNW&#10;gFHA1p1PP2iLHEesk7AXb28Nt168N9z/7MN+KrY2puaoHTl089hHFk4LpQXO4mzR40CRV2fBs8Bb&#10;XAXl2YQsmlkks4hK20wsrIJNQvtsKnjYvLLAKmcbtpRXP755kWfzZBPt8Re0wdtdNLqgU6addPiL&#10;LdzkiPGXDuDFO/qo1w8bn40l/aWPNmj1KcBSWXgpX7q/NVx7XGC2wo0CBJywArugj3y0+GqnjN7K&#10;6aNOWp/YnmwOQ+3V6zNdldM7dpHHU5/RqNMmgQy06NDjIY+WgzY2I9NFBlkBImJ1eLAPnekZvqGR&#10;1qecHohsfaEPOm2dHLj90XsvAaoTspcrTTYa+qHDS5n5SH7K0Qjq6El3dWSyHZnqxerpLE8HaWXs&#10;oP+xc8aB/YwvntEfT2VotB2XoU3aiulp/qOnExnKYufU0yPzc2nUT/QZQ/XRAe8AHeXAG36Zd8q1&#10;FZTRURv9FdNTGRl40jPgLnrJo8eLTHK0jX3yH5PGj1w8OYWV4aOvkYOGnTIv8cv/wCnQu58BmubS&#10;7aLv/1X/ZbbhkNVffMgRC3iI8SBHHP3UZZ7ipT52US9vjaEPvegk5MIML3lx/vv6hIeAt77qgzx+&#10;Tqubm+jwoQubxeZuzKmjDz2U36y1wYnYy/c3W8wGACt6fPFAT099p5tAH7Iv1xhdLR6zF8997Ryx&#10;Bws/cboGt4rjVJLOac2cgIXjlMm7AasOnXLtHUJQBxvDyU6MwkjwkgA/Bj/Afqfh7hvXhgvbm80B&#10;e+j8Yu2zhQ0LJ8Kj6NrN8YY9+olT8uE4gZ7kkAeHB5/Lw2dimFS6n8jthxKCZaIHXBo57aBB4YKF&#10;2vuni+bEte4kPXK9H3BQ/9a5U9XffnBh31Jh0LJDXiuAlg3EMGvse6r6TUeOWPrAkidKNpyLDh5N&#10;3+Ap9sQvr3GI0w62ijMWhlIGYylXBl/BM24ow0xwEMeZp8lm128MJ0vX6c0a18I/rjum4LHiMVdY&#10;bR+cVrhlb+Ezp2CPF716ryFwGlaZfE7EcrJyqHK4wrpwrqDcKwikOWZh3jhox2lh3TzxdfBS6VB4&#10;F2Y9UGX7r5btdrYKr68Ojz5/Ovztv/12ePGj7wwzhWtnNwovr+BZ102jJ8gcPNi/VOO2tV04bauV&#10;Le7ebvnpVU849kMITsF2h6uTy6tlQ6enHQ6A6y+/nEdwvtj8cZ3Y5tCozNi1OV5jZOyaA7bGSt44&#10;5ACCsTFWM1UXvArDwpH7lxZavXFF64CCsUMH7wrBxcYzJ2jxgFNh2jhetXFCVnkwL8xKlvE/W/od&#10;Ojs/HL5wapgvvLrv7GzpVbZar2vcwrBOHZ647mR12efy4nDs6rnmmFWGBt4lB3/8YPBTNX/mSl+O&#10;v2BUaWu3tU9sjbQ25gQsHOyUKFyr3DppDbXmhhZG5gSIM7KfOu37l/U4+6b13Pqv3BqMV9bzcSeD&#10;tvbJ7C9iwZ6qrf3DHiymhzJt1CsT8Ja3xksHW+An4G8v1ef0W0wXPGOP9Jd8/fIqB7ZzbcA+bDje&#10;d+mlO92RSTa++ph9RhmMiyc52uEjxhMPITppJ2Rvw8MeGZ5olOmztP0dX/y1iUx5OqnTVl1srC3e&#10;0ujNLbZxYzh8lcdu8uiDHWNnZXAtWmXRl+2ltaUznuLIzFygE37KOFdh2Jx0vXK/3/TX1v6MF3o0&#10;1x7cag7Yl21G+kV+9A9/+Eed/HifyJVPYKu0l46t9E06/NDKK5eHY5JHn3kmT5Yyef8d/we85cXq&#10;pSOTnqGPLcNXfeaGU9XaZE5EB/Tj/y0xXmI0eGlPLn7Stz+pa6O3azwfbQ+Pv/y45Xc+LLt98mh4&#10;70cfDx/+5ZfDZz/78+H+px/WtXBdf9b4iW9W++YML/n6TBd8jZuAd8ZQv2Ivegl9LXm1DqEJ3kSL&#10;Z+xKV2lzR0Bj7rNR+CnDUzuxMu0igz7hQycyjQd+6tGRpRwGxUc6+qQf2uOl3H+CDnj4n2YcyEmb&#10;6CifmDyy5clgO3SuS3NNnGsaPPD3tBdc7wk47dzMufZ2vxElkImXNvqiDfuzBX21MT/E+NNfIE8b&#10;tOI3ciJ2z8yJ9rhUHKqHr3DibbTA6ci5BJShsemiGT/9ahMOsFSGBhADnjhg43wE2vAC9oA2jlkg&#10;joOLs04M+M1Wuj3mMwKFTqLa+I+cPzvMAAdVpg4/4BFPAFCavsCtOvzI6c7NVydY0UYueepThlfA&#10;59KD2y/bCHjSk/6xi7b4KCNfYCs2YQd3iQGW83d2mj2AFAAlNsEHjwBh8RlO6KoDQNECnQA2m8qr&#10;i6MPwAFY8ooCQOZUAdiciOV4dXLRKwo4ZDljbzy9X/ao8asyQBe/iw93WyxMVz+nClAcrz41h2r1&#10;w7jqe2ytv8JcczJ7JO5y63O7e179PVF0HLlOLs8UvyM1NwBOYDMg1OsJAkY9mgXAOhkLTAKfccjG&#10;eQqUKhOUtfdcVTixc2s4U33+m7//q+HX//SL4Qe//K/DyQKXc6ucp9V+s+JqyxGbVxM4HcARC4wC&#10;ngBoTgHECRtHrHoXQ8bGWOt/cy5XMC+Mm7jZo80785aN+tixcRzlxuflxUGlnd5w8eCkwJkC9UAq&#10;gJnTAgAl4Mn5qhzo4/AEOIFXQFCdstADp0CngE6Q9qgV+jhPT9QccGHvLj/nqUeugAQ81AO4wGZz&#10;3AK3BUqv3t0eTtRFlTLzKvXj+uBhAc3i2BemDogefOfjWvA+qEXrP96pVtcAk1OvTx8NOx94dOb+&#10;4ETs9nOnuyyinJ42FHeM+4ZkkbPAZmHM5iBYHOXjVFJm4+qLal+QlWWTsChmwRbk0Yn1R52FX368&#10;LZrwiPws1hZksbpsQPL4WYjpnDLhRgUbEj3HeeFDhqBf+CnXNv3GPzqJ0Ulnw0CjjVje5kD3neor&#10;fdoG8X7ZoYKTsZyxtz59f7j6TndQ0Vc7Tq/oLZAT26HBk1MfDTumL9n80NEVL/rhTT6dtaFj7K3f&#10;2qcMv75J9lMDApliMrTXhqzUA694kEU+XuKAWoA4fdFe2+iHln54a49GPWCa4BUFHLHuWIeGXDzo&#10;K0++GE91dJSOjIzJeMjYhRYNfZVLs3P6QqfYN/qyp3ZoxC4UpOkSe7Ej/onJ81+JTdH6/6ijP5mR&#10;JWS+qRejRRf5+JBLvvLQmmuxvzJ19KaHcvT0kJdGQ7Z0+q6MDH0SgLlxe2grrx/RVx35yuiV/0xs&#10;oQwNOUCferrhQ55yNgkAHNeF7dTjww54hSfHrDR67QMooz96POXxITOvGIgtBe2Uxx6J8Yo+0mTo&#10;J32Uk4EnfuwcfeVTp4xdyDFvs27mv4AvHW9/8l6NKz0+LJs/qzry+vqAX9ZO/MXjcwfvW2UPGOTr&#10;6Ig9fGmxOQBhLfu2NKdSXkVgT1cnwLbycBo8x9mIRhsnOUPXMFthBlgZFoSVOLDaDewqhx2C/+Yq&#10;vbi2MlzbvTXsmZ0ZDi2d7U+GjXAneo5bp2P3XjjdHL0wBhl0EMNhZJAFu4nbk0pVLp0TjhyxZMPG&#10;wXN4xwEbBzGZx9evFfZYHfafWyidzgxHbywNBy47GXyxsE7HwMHcbj4HnwrsB7/CRezBkarsWPGl&#10;B31e4sgq0watvqHjwA1OzQEF4xEHH+zkRrYYflIOU4n7U0ZnG4aCU7zGCa6Bhzj8jNnha+eHNy8s&#10;DKfrv3WoZMG9h2ssTlZfjpZthAOF02Hag64RymbqlRkXsTZwLhzrtCuM6wkweDcnY+XVSYvVCTCv&#10;gwgHLp6vvJOe8K2TsrAY5/TycPbuveHkZmGvyj/4zkfD7/7n3w+//R+/Hj77yx8McytOolYY4WVY&#10;GT6GcWHdnIYNrla/f6nGp7DtsdID3pXOawmE4GIOWtcwnLE5WDLukM1cQ+MazSsKMtbNCVvjZlwc&#10;EHGdAvPCvnNVb0yCH2HO2ZpjMLBxMX6J1cPDOekarJmb/w2LjhyseObQATyMFh4O5sWnYeT6z3DE&#10;zpeuJ2vMnXY9UQFugYXlBc7XBA5Yp2HhZbzpLoZ5zakTblZUH2Fbhw5g1ZXCB9Z/66j11bpsvUUD&#10;z4o5HtHG8WYNt3ais5YGH9/6yE1ATtfuUECHLzqxtllzpa212TvG98LIkUZvbaebdmiyhguRI0Yn&#10;HR3t09mf7BHahz57gDbSdND37MWhzd7Q9xexvUrdq3fnOsHqVQLK9Z8jFX7QHq/opQ/swGGknCw8&#10;tdeW3Zwu5uxlD/T6K9CHLfBkH20zZvirS98jVzv1+h4+ocEfjf7hjV/6iUZZdBSUC7EjXhnL8CU3&#10;tlfGpurZVVnvb8cU9un0J/LSVjmHHgcr56rTls3RWvX4omUDfGFadU7NOnggnTmMV/TWX+1bm5Kf&#10;vsYOeLIVe7CrtvLKlaFJmXb0Vh4Z6oX0AZ1+yKeNeu1a/0o/YVy2OmXjdhHgIeVo8ItO4YleHfvm&#10;PxHsKh198x9MrO9sYUzxUN6vH+E9B37gV3I8Dl/2e/dO2bjmXOXv1Jrh9RCPvvtiePzFR8O7P/i0&#10;PT5/4+1+4p1sOuMfu9CDfrGb+vRHoAc91Qv40Cv/1cw9eby0xTs39YONYwP1SbNNbCZOvzMG8pGJ&#10;3jVX7Ao3uqZMH9CSF5vjQTY8ijZjhg97oiNDOX+GtUGsXBle+NInfB0EkcZHHTn0QUO+fsK2j7/8&#10;pGQ8bdcW1iTryI13+lwJPqYfvbTDQ1/Up0/q5fUfvbRAhrzvjTRH7OEzp4Z9588056pgYwXQ8i7V&#10;ODw9Yh6HK9CE1oacvA06p2YDwgAdMQAGpMWRt2/03lVAT+yVAU6kAoXnKu3l+EDOfIFB8gHI12dO&#10;Nt0OePSo3Snt7YFSMZ3pCxzSXTvOXvXyyjlWyQj41K84bunhxCs9lXO0pf+AqXp57dTlpC2+odU3&#10;egVws4c0m8QRC4i2kwsNtBfYKb3xzGsPgM92YqDAJjpAXzsnV5WxJ9AN5Ljzv++8jyd0wOOkpUd8&#10;vP+KM3YK4KyY09UJWM4zeadl+/tj+3u46EIGWQevFSC5t9NPHpcdACwXEXSjK/voL1sadwDt+Oik&#10;hQCseo+W1xt4zUFz6tY8OXNrq4FQDljOVwDVKwo4aMVOBTg1wNEKOHbAeLHa7Rbo6e+LVRdH6tS1&#10;AnCbJXt7t4HG7//V58Nvf/+L4Rf/8KthqubXXAHPg1dvDEfW1gtsk1dAssq0705ZJ1LX2mlXgROW&#10;M1aQB0gPAsce3arxMVb6boz1v4115Y07u7BVt0/JqjB+IebdZy4SjJGLh3Yao+zDOSu0O/8jGqAO&#10;uBQ4WQE9Fw4ApTL1QCUQKC8tDiAMSHUCRF3ArnJAVBo/jlULInAZgNkAaLVJOwHIBW45WM+V3mdq&#10;ru07N9fkA8Kna9EDgAFcAZ0NOQu5xdpdfSF3tYFKjyIBRhY4zlWLnBOxdz5+Pmy+X4vh49rUXlSb&#10;itE5RYBWGj3+FjQLskXNoptFLk4Qiyz5Ano0FsRsKuq1F6TVW1TxsKgK6Ycyiy3abHIWUn3FS15I&#10;ndgCjx6fLNiRlc2rb2av3lWZjYguaLz+IO2vlx54a0MfekUeGvy0oZN8Nhv16CPXhqOMDPrEdt4L&#10;yxGbU7HC5dr800ftgDQBf4AkG1xsi0/sqE5aWxu6uaFcoLt6+onxo1v40g+dO590tMGqF9SRJWYv&#10;NDnJEBqAXHv2ie7ZeDPW6pKXRmODJQ8POsZO5ISXkwQArNcROCXQgO3DV6eZ8aEfWu0FPLXHC11o&#10;Bbwzt7TLho0P5zyacZ3RsDn69Mmcls5cJVM7MZvSRTtBPjqhJRuoIU+5sRKjtUaQibc8WjE52gM1&#10;bIVGG6HpXfVo5aOPcSVbP7Slkxgd/uoE/UFr3pHVbB57FF9jpNxrUOQFOuClLVnRScBfeeyY+Yen&#10;NoCWNupyo0FaHVryBfrQnXx5/NjNeJl/aOlN3ngf8WNTTwg8/8n3W4y/Poc3muitn3RT7r+Gl/4K&#10;dFCmfda4zAt9opN2ZCuP3fVRXlu0GWvttUMv4EkOWnXaZh7JO/3qFLBHtpwauP2JC6tXpzO0x1+a&#10;jIwBfvrW1rN37w0ztUd/3RyxPrYDY8W5CWPBYHEuwUfK4nCFb8XyuXEujT64t93chh8LA8FSnu4K&#10;XoKp4Es4AsaAHU+vLg8Xt7eGvXMzw/7F08WrcErhWPjTk1fBG/jCgfQlh8OSbO9/JSuYnBONwyyP&#10;kquTVw+zwN2wHDwTLCodZyyMO7V6ZThbF+NO/O09tzCcXL82HCusgs5pWLSNrvL6LbAhzEs3OtJX&#10;GTs1bFS8YOMEWPlo2YPtvNYs9oSHxfuWYPPrrc/q4CU3tb2CIK8jgK84+7yHliNPvsWFjWAT+Gff&#10;hfmWhruOVZgqm3HEejXBYWVlX9iXg/VQ6eObFQ4VLN7Zbg7Y42Uf5UJzkNe4cMK2doUdPdUF33Kw&#10;wrjS43j33J1b1U+P43tna41RBQcS+iu6YDnOU45JN7rXh7mtreH8g7eHma3tsuHycKew069+/9Xw&#10;d//zd8MPf/XTYWFtrfBt4f/N/tRYDi3AuTm8AO+KYeD+vtjSp+RztMYR6+kw74QNBs6rucwXH+sy&#10;l3JNI23MOPhdG5hb7Vpg9HSdMRQbO2NgfMRxni9s1TVHYdAcOBDgU2Np7Dw5lldLwLQcq07MGsdx&#10;+jhz29NYo7rgXfy1lVcH08LQ7UBC4dzZ0mPv6enheP2HmwN2rebgmDOW41V84npdQ1Vd3hEbjGwO&#10;BSuTN1O03jGdE7GciP2wQd8DrKHWP2utOngXHk46e4610lortq/kaTC0+MLAWZvtKUnbL8T4SJNn&#10;Dc4+Is4+Swe0oR9vL/ieAb500HZcJ3lp7bIv6Jf1f3zPiUz87CfaymsnoNNeUK6f7CB2beB6gRP6&#10;7mcvWv97v+1BHQfgjw9MGTwamWQZx1sfeV9r58vpzYZ9fPqBBnH2Pnk89IONYhu8wp/90Ab3S6dv&#10;bDDebyF7NuyKJjLQxb74ZM8Xs0dky4efdLBYHFnGXyBD+5Rrg4d22eelm74ODIzw660XtVcXdvWa&#10;AnRsIZAhOGDgtVtX7+80OsHpWfwzBgL5bKINWeToh/7K40kvsXKYIn1Vnz6j1xZPtqazMrZSLq+c&#10;vMjBEz07ki+NPiHtBG3ISTla5cZHmfR4ezyV0W9cf20jny54+q9pQz96oIPJ2Sm4CG3kpm3vv36/&#10;M3L4dQcjjLn9wcNh96Mq/+zp8Pj7Hw433+nYz5jTS/vxOfOHfGOb9Fsf6Ihe++ipjXTmp7z6XIfQ&#10;570ff7fR4odGv/DUR/zRyGuLj/+QII9G2/H1iG3xob8yAT39tGFH8snRNnorS//G+6yu2axifIwp&#10;eeTQjS3QSeurtvTET0yeWJv+v7P+msN9HK0/1l9pbaJjbBo9IkN5bEVfvMmlh/bq6OkD880Re/Tc&#10;mXbykXMJmOJw3VcgOc5LIAtQBBI5X23ANmdAErC0Madc3ibtpKd3WAF43nnaQwd2wB/+eAOVeJMb&#10;J6fH2QEftNrMFiA4cf3KsOf0/OCDBU2nomuh6rXhbJUOSFUWZ6wYiJUWOGfl0dOTPtLqxvX5Q0db&#10;TsfiLUZDR/XRP8D2CDvgU4Db41Yny15xogIoAfroA3alO68OYNQ3wFohpx0CagFRYMejVYm988pF&#10;wYmVAnkFEjhdOWQXb3slwtniuzSc5ZwrUKJefHyZrP7xCW19iddc8EoI7+c1J9jIO1KNrQsIY3/p&#10;4d023vLAmDkQkLav6KeNcwHl42WDA9Wvw2VLd/3zGJYPEwSgOh0Q8Crtrj3gCEj6cixwmZOxHKkC&#10;R+yJmzeHC3fuDGfu3i+5y8PzH342/O7f/3745b/+3XDk4tnqy8ZwdLnmtFDgNG2FDkj7XX8BAAVE&#10;gVJ99ToMISdh/Sek9VFaMF6ZU+Zk/isuiIwVUJpxdGc/p2A5y9tjVzVeswXuALhTTqbWuE0V6AMm&#10;OWDjXBWASoAPsHQhAcBytMrHCRqwqSyANGWzWwUkt6+3x7U4ThfqYnKq5tSFAqVOxqI/6c5/0XO6&#10;kifOY2PeoeUxrVN1IQTgcNzOAKEFTI9cXhzOFFAGZIU4zCw8FksLYd/k+yJ051ObiAXL4tSBEuDF&#10;Qbv6bk9vPnsy3HjE4VSbxPv91CwHbE4EAFbLT/oiZwHPQm2hy0IotgBacNHI00ecDcOimzKLKr3x&#10;SHtpPNImC6m0PmUzEvAhBx9tBDqxQxZjdHhbzNWh1U6sTnt5ddLK1IVOP6MfGmXjstMPOqonU1oZ&#10;HaRtABmfbDw2duXe34iPrztef6eAZ8k7W3NgfJORxif9M77y5gUZeKcvyoELTlE623ga/6LRHj+2&#10;oAdesTMZ4tgBH31Urh2ZytHgpbz3u7/sHmA3Z8yz8ANg8H/85WetLX4Ce+IhSCujJznaKRPwMd7K&#10;1V8tObc/fr+9cyu2FTJWZEXHcX76FBuhS//kbdBkyYtDL6QfZEnHNuKUJZBNZvLpU/hpZy6hGwc2&#10;+KCLTPTjuqQfaJWzh7Q65cqk8ceLjLQnSxk6cyG6p33sFr3Vyxs3dfTMGEUfvPEwH8jSDn9tlWmf&#10;/6j20nhoh0ZZ5r75ixfeAJ05SefYSd0ftpFOXexMX3Kil3q06qX1/d63n9c8/HR48J0XLb3sBkgB&#10;v9Wn7Aiocph6p2x3YOJHZzwiR0xX9epCQ0ePXOlnLgCVsT3a2JPjmH7S6mMXcf6P5Oi/MgGP64/6&#10;qdk4r+m6/aKfgMBvfCykObYzZtpdKTrypk7Pfe0csUcu9e8ZNExVeyTHHwciTGYfh8Ps726mo0Mj&#10;llcuzfko5jgUwwCwMqwEG3OGNgzNsVW4D34QX3x4p2GthY2VYXF9ddg3NzvsP+0EqpOAnha60DAo&#10;jOgpseNu7BaGoBc9nSCldxxl5EkLXokApymDYeB17/GHV+A9WAaulXYgAPZ1OjWY+Ejt9XNwQ+GY&#10;IxyhhVlOFoZBJ8CwMLWnudhCyLchcmhgXM+GkfRjd6vZg25z627odge3dmik4Sh54yDWZzFHHede&#10;njTicBXyLv6cqOTUyw1oWEYMX52oMZ1Zu95eTcARe+iGVzB0TJfrAzYR7xsdHNFPY2CcUm/s3lis&#10;axN2cqq0MG4+TCvPycrpKq1MXnAaFiZWLsDETtRyyApO1bbTszfqmqjw7dSKVwasDovVr6/++avh&#10;b//918OPv/rZMF1Y+ci1GosRbh53vObQQk7CHnuZLr4lg6P1WGFujtc8AeZAAgetuL+eoK4Rak4K&#10;5o7rAPPXeJln8pz95rjxFYx1/jMOFxiLfKC24eDCml6DZFzgVQGGzSsJjOH5O24oeF1HYeiaf8bM&#10;iWb55vgsekGak9brJuBVtMrzagIy4rSFa9HP1f9kofQ6Uv/RA+fmmoOVo5WTNQ5Yp2Dni9bNPnUc&#10;fsrkHXQgJzGs7USsGzlOXMK08Id01r2+dsZZyHHlUXbrYn+Fgb0h63pbJ2vttE7ihU8e25fHB629&#10;Dn7T1totzjpvvSYLL+s5XtmHspbL0087bdDgoxxNaLN+k6kdnujsIcrpmjJt7THSaNXjERuoJ4/e&#10;Cfjqn49ncZY6xcp+nKe9v/0UsWsEmM7+TKb9l97j+6O9R708Hg5taA8T+kgwfulrbBS9leOLn2Cv&#10;Tr/EodWOzrG30Meq47n0kS7GaFzOeJq+2oi1IzvXT+rpw35kSwcbaUM3fOgpLy2OnQXjHt7SeK3o&#10;+9PiUddPHKtOuYrpKzSa4tXGtK7RvH6LIxbdhVqLfZSWbnjiTU7moL7qsxCd4Hu06JShE6MNJtc3&#10;tNE1+fRbiB3pB1Okv8oFOokz3wTtyB3nk36SQ0/0bKMPeOJhXplDGXN6jdtVG7wyhuN6S4/LQC9N&#10;BptKR3dl8ss1Jzdqnu58/Kx9m2O56q6/s9scsb7mv/X8/nD3Ux+7c+Kb4710L31ufVjz69nbw+Wa&#10;F3SiT2y8UrEyc0ZMD/3NPECnTBsh/ydl2phXrtuU0Td4j13x18/YP3yNNTpl+i6gYRdjjU9kaI+O&#10;HPWxPfqsH7ETPuxPR+OkTpvoKs74ocM7uqtDK9AbLzEMHx7aBBdnTJqNX9Q1buFybbxG5u6nHwwP&#10;Pv9wuP/ZB8Py43vD/errWv2XOv0r3fGRx4su7C2t3rzCL2Pwrbfe6I7YvXPTDVDEmRRwqAzoiMPJ&#10;nU+brgDcBdTZjG3CzUlVG7RNuQG54gPY4QPEhHdOnQJ87vArjxNY+XQFjwVpd7RAwOLW+nDk4vnh&#10;4PnF2kC7LM5Ojwo1mtIvDlVyAKIAVmBJTH/1yummnXL0dERHH3zUtf5WmsNVXdNrjHcctHRPXv1M&#10;AQ75tEn/OYMbKKkAUAIrQHP6TQ5egJ73wHLUAqLAjK/4KgPoAdOcgMjjX0CuoK6ngUPvoHWCYqPF&#10;8hyzHjG/AABt3yxwuVB69EfM6RTHtX7TS1of01djC7wDy/Ob3iXlsSlg7XoD+urQfeP07HCo+nS8&#10;+jRVNtlX9jhaecCTEzanBABWAdgUK+OQPb1zq/KlUwFHgRNWACw5ZuOk9Y7Y6QKUaGbW1oZLdXHy&#10;q3//b8PH//WL4VSBxONoVtdL71eOXSBUzBl7+Ir5e6XqXbhUPeDsHbWlcxzumV8uhPQTKM1/wOkN&#10;cylzBJ2QiwZj6CKijVUBS6DSBUNObnhPFnDYLgqWq02NEdAI1CkHGAHHAE53/eXjZAUA086dfnnt&#10;xV5jgIdy8cHrp4b5HR+cWx+OOZldIHTGRUy1ddoAUAUqgVzglTy86YAfpyswCqACopyyQCngmlcb&#10;SDs9oA6thcYiZKGTtkhagPIu1dufeIy5A83c7QecOFo5aMXq3IlKGg1gZVHkyB3fWMiSxzsLKnkW&#10;W6BFfeqELPQWzCyW0lm0tU2dtEVTXrAhoNHexoQmG1oW/vH+0yuLtbw2dBDHNgnkRJb22pKPd/pk&#10;swt/PNDga1OyIWmLzqJPriBPpo1CPR1tVMrJlVcvLbZB6idaPEMXnemIL73QxPZ00k776EI3d+vV&#10;kYMHx5c4Gyg6PNHIA6RCbKBv6DNu8mJ1yvpddvbvH7fI6Qo86UUHAE7/9SV2UZ6xx1+csVWXPkWO&#10;MjS5q48OH7F6dOr1lw3wFiegxZ8OGWvjoIwc9PqdfipXb+zZFY0wXg8AKZPGn17oY1N9QEO+PDpz&#10;I/Rk0ttj72mDv7RyuorRszt9wlNMHvl4Ajjao49dyBWj0548dsQvYMk8iD7yuQhCq406MthAoJ+8&#10;eheE6ulrfJMWciEQfuk/feiIj4CPcrJjV+0jQzt88CAjY49GHwT16EMnjWa8D/TJ3XaP9e9+/O7w&#10;zvc/Hj78qy+HJz/4tORz9jvV3x3P2tNJWr/Zhz2jl3rl7EdHdcpjJ3I5EfBIf+iX9Ljto39sRKZ+&#10;sA86c0qMn/mNhizjnjb000Y/lcmHN5kCeUcWZr52jtipwrj2f5gs2DFON2l4AB7iCN03cs7BTXFI&#10;CrBanI0wXg/daYdHcEJwFVnh5Qb4UXtr4cM983PD3vn54eCZwsmcdJx3hbFbm5EuDhWQj0fHmF1G&#10;8At98IVJxXAdXRZvb7U2Qg4CiOmkXntp5fjAlvoFe7563Vg/PIAO33xjQRm94Ed1dAjmhVfFsOuR&#10;q5x319sTXblJPV+YCS2sSw65cBQMFUd3e51Ayedk5eQTOO8EZRyzynIKUxrG4qiDd+CcOGLPFD47&#10;UGN1vPDKbK0hh67164b0nR1y7aAfOT0Mq8vrr3o2Q59TrsG5MC8nq7xDBgJnq3K0yjlcBfhXPm05&#10;ZjlqZ1Y5cteHw9cLo66vDXOF1/7y7/9y+Nvf/3T46//2y2GWk3Z5tR06cMAAToZzk4aP80oup2G9&#10;e9aJWLjX6wh8A4ETVv7AUo1h6XGqrrkcUJB2fed6z5NvnK95HR3HrDrXBeZluxassTVWxs61iDwn&#10;bDt4UGMMB3PIeg2BsYAtOVeDZTNu6LVr304YYVr0jabSxk8eHoZv4V11cKyDCmjSJq8sgGvVa7NQ&#10;4+31BOdqfh2r8Rfmat6dccOg5hn8O1V0R6sdDIy/dnA3jCxuNFWv/NLDnVZmH7IeW/usmdY8mJYT&#10;MFgXRuFwzOsJYFsORmtt1l/rZdb9tIGRBdhGvYA2IeusYN21BuOHjz1BXkCnPm3SzjoudJndiTZe&#10;n71SubbyWfPJCc+s/dZ5ZXgmjq7BdXipE6S7vV7duMULnbLwENjTdQCHrTQ7rj7tpxK1seeN86Wj&#10;fknbE/FTtlm0+iGQPY4z5PWB7dTDe2RnD8ObLDzpqkw92uTxQWNso0/sS4f0NW21E6uHV8hWRnaw&#10;Px21wxfmkIdHsu+rowM5Yrz0Kbyjb3RUhyay5NEIHLROxeb1BRyzaNBz9IU33cTRT1t9/8M65fSO&#10;jNCYL8EW0Un/tUFDjn5po0y98vTBmGorRtP0qzj9DR80ytChiW74mJPoyMVTGn1sLaS/6sw1dMrF&#10;4UeOMjzD3zhIh0/aoaGPPBq0+KjDJzKUCytPqy8fPBzufbew1ePC8g9rvr99a7j7YV3vflRY99P3&#10;htX3HwxX3tkdrj56dSNFP4TwiT0yL8lTTpbvBkjHnmjZEC19k49dzU3zUF3mYOTgrRx/fck8ZdPo&#10;EF7s4yQ++oxnxg99ZJhf2gnj5WRIk0tX8tJWv/AftzM9Ils5uvBNoKPrGfzRbFbZhz/+7vDih58P&#10;7373o+HG3a1ho3S8VrzQZkzH/+9Ji/Un13bR/7U3R47YQ4sccu5m9gCIAGVxyu0rkNhA1Zqvep6r&#10;zXTppeM1J2GF3IVvDrsCKHnkH3iJQzKAkAy8O0jraeUAD1Czv+ilbfycsMLeMwvDiWsFdq9das7c&#10;OGLxAIzoTm/8AowARHzROXGgLqCTLvQT46GfgBe52qFVrn1sox/opYFNvPBAgye52tJHOX7a4BlH&#10;bN6jBExy/mqLHpDuAJi+V1+C+Tj25JUDw97D1U4FFJAEdqQBnw5ar5YO0kAR5zZg7uSDd5oBkx53&#10;czFgTLxb12sHLtQYyN9oOumbPrJbbJqxCeCOLVNHd/UHrxZYLrud1P/ic6D6drjGDPAELjldAU2g&#10;1J1/sce41AGt7uADjJyuHq3iRAUsOWMBynzMwKsFvCeWw3Vue2s4VxcKv/i3v6s/y72aJwXCgNAC&#10;sNr4QAFAqm344AF8Hiv5XkEAeDoJoL8Zc+Oif+a2+c4ZC4SKj1ffzY/Mi/YfqfRsAUjjZYyNjcfs&#10;uuOVrH5SIx+TAOYAOCAS4ATygMd2177KgUcXDsoEwA+YVI7GxYUy7QVtOF+dDMBbm8NX6/97q+bE&#10;jpPjq8PBpRr/0uNY9S0yAc0A4vETBwGcHKwcqBysnFm+Kgt0Oj3gQwY5QZBXHFhILUgWPbEFxwIa&#10;gGpBcnoRmPL+J84zaaDKnfGAV4AVCAVGnSAAWoFRwAsfi6M7XxZZYbuCBS4bu9gCSQ/lcRi0RbWC&#10;MjF9BLQ2YsECTXdl0hb5LLTK8Eenr/gro1P0svCSjz5y0MQ5GqCRjUSgmw3I5qYumxnHq3T0RpsF&#10;nk5Z6BPjGV3IEdMh46GNPilLO3Ta0U85uugc2cptJGwljYc+qsOntat07Ked9tn00Ijpk41WOgBa&#10;PQdPbKGtOnRkRDdBGR7a40+mOeNjcOaTuSKPRlvjhae2AdX0i43RkUsmXdClT+rxQIuPMvTKAy60&#10;wxMPdpTXhn3QaqPv6rQT0JChXWykPVp55aFl9/QBX7Ri/TcHowfdBbriZcxjIzH5Ake49ur9h+hC&#10;z4wFOemnPFr5zHv0aMiQz7gJ+kQ+3trRDx959qCHvDh8ycBb+5TRU5m8oA/KpEOnPv2mD1n6EMe/&#10;crH1h850VZZxz5jQJX3GEw0Z2tA5fNJGe7Lk04/wML/CSxke+q6NMXWn3WP9nLA+COAx/41nD4eH&#10;3/Wxr/da3E/Gdt363O4XH2K2E8j0n8BfHX0zF7RVTn76go84tkcjDg1+9MNLnXfb0tvrJ9Bol36z&#10;sTJpAb2gbeYuefRnj8iLjJNnT33tHLEHfBS2sKgA4wQrwjf29pTDQMGc4xioY9r+4SynQmE1H/GC&#10;GdGhhy1gUXxhBpgJjuAcbU8h1byd31oZ9izMDQfPnBnemJ4dpi4X1ttwc9qN/KvDkZKFX3QMDxgS&#10;doPhyFQefCkthk/V0Tc0CeqD4wT6kgHDCPAlnKlfnngL/kGDr7bkayutHk/OOQ5UbV++rgweXr7S&#10;TqzCRN4jerJwknrYCQ16TlkBllKWJ8rgJ+1zItZpSmnOWGkxh95syYZr8h59jrl+uvJMYSnjV/1Y&#10;KXztJnK1ofu4XXLtkr4aY7F+HbraDy2we+vzuhv9dS2wxQnqBrfDAzUXCl9ysMZRC/PKh04bdHll&#10;wZ5zPsi63jDxlG8ZFHZ1Ivb4mm9pXBv+5l+/Gn73L38z/PZf/3aYuQYrbg1HbrC3V27Bh07a9nat&#10;bWHqOGZh4MNXYFmY1hNuTrU69VrXLQ4i0KXwuDpPirXrudGBC9d3rr/aq8rq2i+O2DhrjVEc6cbc&#10;OBoT2DfjJcxteFVZf+UVrCnAojmkgLa/37djX3WwqDgHBQRp9TAxLIyPsQ72DVY27jmcoMyTXRyv&#10;Ptp1qvT0ioITnPs1v5Q33F20DrBwtOKLh7Q4fOPsJc8TZcG+1jdrpTQ8AocIMKzYTWI41wlNuBdW&#10;sS4m9HW575cOH3RHY3fkyud0mjU1e6z1O/uAcus8mvF9Q7kyeqVsvF32lbTDQ700nbKnZZ3P/qKc&#10;HkL2D/F4/bhu+NmjlEdG9mdPc2SPoEu3Rd87BO3YkBM2zml5BzO0jy6hl4dHyIl90zcyxHgqR0vW&#10;1aK352tP52BQ+1n6w4bKtRfSP7yCG2PbtBe0xTf56BE99dn+6frKtZYycuE/fKKjm6Hq6I2eHCE8&#10;xPopLUYXLIVOGyH6oJe3X8dZtPPBk/YuWd9BcDKWM3a7ytDjiSa8leGLn74HQ8mjEUKjz5GLVl3K&#10;tWOPxHRiU+lx/tqwh3FSbsxTjgYv9XTQNuOGFg1aNOwjROdglj/UVZn/nfJrj7pt6SYfeYJyMX2S&#10;N1fQ0kF5nhCkW/4zkUWOp/bog6+x0B6dd8su3d8Y1p7VdciLt4eHhRV3CzsuP9gYVh7fGu5+8ni4&#10;+3Hh/+d1PffRqxsvGSfx+AER45Z5Qn5sEJ1iAwc02Bk9WjFeaOinP/636S+8p602eCnDG33wqv7j&#10;k6At2fTRVqAn/uo5iNHkOgNfT3DqY+Y4GeK0pyM5jWfZMjqQkzGlCzp8BO3G+aQO3Uq1vf/Zs+HB&#10;t58PG+/dr/9H/ZcKv+t7ZKLFFw/zJXOLDnQhN+VkvL7nze6I3Tt7soE7QHDf0mIDdh61ATTiYAI+&#10;2mPaFTikbMZiG3McUwIHrZOCQBg+AYSATMAMwEJeHJV5rQBwoxzIPToCl+7C7ls8NRwrgMAJe7LA&#10;gU0fz/kCfOjR4SuMg8E4B9Go4xgWL7//uOkS+fpGV31Vf/nRvaaTdsoA2dghIFcaDzLQCfjQRQCy&#10;1StnRzHAx/kKnADpHZxeaCBOLOh7HHgBoOjkAVQAOGVAKUdtwI9w8eFulXNAA7A3il+BW8ClgERe&#10;T+D9sJy0OSkraEtPJ13p3+xbtqSTeUH/NiZlC3b36gihnVyu4N1Z3qXl/bAHPPa2vtzC7NbasHBr&#10;s/Qs+14CaDpQvfz2/QIv/cQAUAqwOhUAiAKOAGNzlC6vFPjqTlRh6f6Dau+RLY9duYi5OUwtl6yN&#10;9eFc/fl//j9+N1y8XW1qHh4qIHpivX91VttT2zutXRy9Hs/ieHX3f/ydWPqasWMHcyHz+8DS2fYf&#10;yGlg8yHzOnPJBUsuIti1OcddYFw620AokAlgHquLtTg6XRwAdOMgkwNWiEMWCM3p1Thcc0pWWT7G&#10;hQZADOicWS/77paut5eH8/dqXpsz9KjxwscjXB4T86qDcaCrvXq8OFvz6BYAIH+iLlykgU8f+uKU&#10;dRpWPouXBcgiGgdaFh8L1fVHLuyBm2e1OFrwlHv/Sn9/rBMDYh/3AkQBUGUAGECahdvClkVVINdi&#10;S640GjLpILaAWxAtrOi0lUabzSELcWSI6Z402rSx2eBj08ALfzyk1dMpizu7iKMzGUAG3njgbZEO&#10;73Fe6vGhAz3VoVGvnXp56WyA+ESOOBsFWnpIo8FPmuNFezLoKh6nR4cX0IwuvNGKI4fs1JNJhqA+&#10;4yLPZgI52gAcAbhkCBkPNlKHVt7GpgwNOex8ftfj3MYTwOjzi3x0HI/4sjf6AGb1uesp0E0dMIE+&#10;7YFi/TTno7+8GJ2QMYjO+hsZytJfczFjrj25sYtYPnLxEJOFXj7txGjZDn3mUtrrJz3YyJzQViAH&#10;HZ3F2qOLznhL54Iv8tDKo4lMvDjq0ESeMTJW6ugSPZXjoV1sji8b4Zf/sDIy1Mubd+jxYQe89Qld&#10;+ooeHRo2JEeZvH6mjTw90GpLX3qSr04bY0QnAS2ZZMRO+olGOTlCdEaDH3lCbIw2a5ATsRfvApj+&#10;F+ar/wynPcfz4wK2z6vfT4anP/pO46c/+Gd80hc6ZJzpPq4f3ekhr/14v5LWVqBbnMcZMzrjp15Z&#10;5GiXmMzIk85YqIsu5h191YnRCV/HE7F7T883LGjft//bz8dxMGwEp8rHASqGA2EA2BC2i8MwGC1O&#10;y2AKmA+f4FPt8JrfWRumaw/2FNSB06eHfQunhjdn54cDZxfbidgzhaW09wGvw6VXcCjeh0qn/YXf&#10;Yc/gluAYGBYNvcmms7bK4Dx09NFOHXp9Tx9hGSdi9UW648/+pBcMhJf2aNkLjo0Du+PwfrgAFhLY&#10;xuu0ON446WAjDrvTzcHbX++ALk+AibWHjekAY3mXKAcsZyt8JR1HrFO2OQ2LP2zDmQbT5IRkc+By&#10;DBauOVy4pr+aoF+fdBzencnjc4At2URgtxw20Vc4mRPVyVZ4FpaFdZUJHK2cr3CwAwfwbk6/5jQs&#10;Gpj4zbrmUeb0rNduHbla9WsbpZ8DH8vDL/7Hb4Zf/f4Xw1e//82wcKN4rK4OM1s7JdPrvmDsjpFh&#10;XQcZPAHWMXMv9y5ahxC8ngDu3X/h7LB073ZLBwdzzvZvJRR2LBwvuL7jgHX951COgzLjDlrj6vrE&#10;+Jkj0sYlhxCMiVOxJ2scGzYtnBknJ5yp7uDFxYaROeeNEQcqHGrc0AeTwsvaKpPGQ4CJ1Y87S423&#10;kEMNpzn4SwdOptN1/TRbentNgbLjsK62xbddO1XMaUw+XcQwN37Ro+HzagMXWzetgdZr6y6HK3zL&#10;YQjLwrRwiTI4xWlYT4Bde7s/BWLNzFppHYV9tUUvjT7rKP7WZkE+a25wGj3E+Fmjs04LyuwF9JVH&#10;q0zafoBX+KKJTI4Rdelf9iW80x5feTzVoY98faITrIKnfczeTqZgv7DnayeQYQ/GN3JgOzZz7cCG&#10;HNrZl9CTixf+5HiKT1/iBLIno6UH+gT666s2aPHRDq12sSU9ks54k5W8emX6rT/aq1MmJouNyMFH&#10;G/xDoyzt2UdfIk8/6cRGbII/51TK8NEmMqWVxX5itOrQkC0mg07Ggn0E74cVOGA5Y5ff6XMnOgvS&#10;2qPHH5+Md+j0RYi88IjN6Ze2dFOHnu54xRZog2PZO3yTNk+CWfHDHy3+sY06fMjJnNFe35Uljj04&#10;IdXH7uYFOWJ80OlP7Bqd8CUvtqeHMv/N1Gkv4B2bSZNHf3nl2sZumy+0eTjc/fS94emXnw7v/fDb&#10;w+c//8HwwY8+Hh588mh49Onbw8d//uGw8si1kAMCriXpqV9dX/rhl3Fm59g8tgnuFegU26GTV66M&#10;rulnbJ469Oa4Pshrx6bK0dBBWr+UK4st6ZK+qxPohj+d0WpLPj7y0tqRFXyvXeTjpb3/S/qBBj/z&#10;I2V4yKPVJ3zx3/moroc/qmu0D+ua/P3Sr9LrH/S+sxm9yUWbtngJdMU7a4t64ZtvjN4Re2BhtoEq&#10;wEMAPBKAKyADAOGASojTNXdGhXEHLYAXcKc9sBLH6CvHZHfUilPXwF/VTY3AI4fXW6fmmhN2vsCM&#10;UwH44wGMNr1K54BcssJPuTK0dAGkxMrE5KXP9AMoyVe/rwCtPF7q9YM+0nTWXh3gSrbyOC7/bPZ4&#10;q1eHRxzAgGycqjk1kTb0RtPtRucLDbwCoDmJ4EQsoOOxH2AUQEUHnAb0APCHrng/KrsA//3xGs7X&#10;8dOxPtSVvNcUkONigXORLuynz2K28QG1Q1V/vADSwQJUUwWo9nu0rC4cfJTrBFBdsY90HXUqusDc&#10;sQJ6AZqJAU2nXwNSgU6AUwygKgMWAxjjlHWK1QnZOGW7c7UA0fKNAtElf6NA4uaN4ZOffzk8+Oy9&#10;YeqyL9nWvNvZbW3RA6Rx7gKmzZFbenkcC+gESo9d7yBb380Dc+TS23fbXM8pcHPcDQLv/mUb9Anm&#10;iPEzxsaGI7ZdQBQYzemNXBy0Uxuc4caoACLAB0gGWAKcufsO8MUZqx4A5TwFBoHDAFEgUVrZOEic&#10;3bkynL7jfWtlNxdTLlLMt2ofvmIyBe20x68B4OVLDYBxtOYVBOK8quDwxQKxdUGTU7HjG6jFqC1i&#10;o4XdRmnxy1dSgVJACtgEsDhkA1TVK1cGhOYUAfCFl8UtC7iFULC4ibNoCxbYbBIWS5s5fVKPjwVU&#10;nQUYbej1I30Q5LPo4msRxisbgDZk45l6vJWHp/aRob7b45XDEm9B38To1HOWWMjl6aGevviFjxDb&#10;qzcWNprk0dELXzraxPC02dgg8ng6OuXhHTsIeGpPFhobW/imf2wiTwbZdCBfYEf0aKWjl3by2qWc&#10;PLLoqd5mJsZTWj16NjZ/4sDPI33kjwe8tMNPIAM//YsO6DJf2cXcR0tffVZOfvQKrbKU00udWJ2Q&#10;OUff0Ap0jw700Y4uZGtPZngZb7bMpq4MrXp6h6c2+IrJjE6hkc5pcv9JZfjQM7ZKO/qSqz786Upn&#10;gexcTKUMbzE+6Q85dJKnuzw+8uZU2ivDL/MgdsZLGi9BH+jPZumXNmjV6XvuzqtHJ48mcyf8xXiS&#10;n37SL+nIz5wdty/d0Qjminq0GdfMffV9jDlpgV/zwqkW/69Xp2SVc85apwR6+F9qiy+9BTcHxGyp&#10;P/qVcSFLOXq6C/qpnM4JHgeLvdTFruLYnY3pga++hVZQp1yZpybcqECjTuwGSOyBJvP/+JmFr50j&#10;9ohHs0cYEabzEVlYIBhOHTypjLNObN9HH3y498KpKqt9sPb+4DwYLzhRG682gP20VSaPtw8/TdX+&#10;frbGbfrKlWHv/EJ7NcEb87PD8cIonGFwZfuQbYU4TLWNfmJ8xWhhFDgGvVib3EDWNhgvGCZ9EmBB&#10;9PAm/AonOkygf5yw2pKDt36Mt8FfjA5GZYfYpGGiSnO4xZHqBOR84Uc06OHc2A8WjhMWFm5Pgo2c&#10;e3m1AR6CD6Eqh7k49o5Xe/hG8NQPvMWxtq/Gaf/S6WGxMPNMzdFj8Evx1id6+whZ7CFtjPVVXt/G&#10;rw9yTROsKzjVypEqDe8G+3LSOiGbd8eqz7th5R1MgIPhYfxOb2+Xza/37x2sFhavufGjv//Z8Ojb&#10;7w0///u/GZ5+/mHhsJXhwBWO437wIN9CkBZg4GDqfiChY1+412GExVtb7fQrJ6xyweEEeNiHnF3v&#10;eZ8vDOxaz2sJOF9zKME7fr2eLA7YXK+IjYUxFhsbhxC8FgLehFPhWwHu9N5fY8kxj974wbro3lyc&#10;fjmOAhwMm8K9eMHQ8uiNcWgE4733/Fwb/4aT168NeTUB56uTsIfOLwz7F2fbydimzyjgjYfTuw4/&#10;iPHGE0YmD17miPWkmLXeOme933zOsdNvCAswCVyb062CcrjW+midDA7DA6+cok1b/MLf+pz9R3tB&#10;3l4gbQ2XRydv3dXOei0t2NeztlubsweI6SJtH0Or3p6SPuKNJvsHGmmysr/KkynGky7yMKO9AQ2e&#10;9mX9sJ/Yw4I91LGLsr43dbvlmsC1gCfnIlc7fco+yJbkCnjFFujcQA599FWvf2jJG7clnvhkr1XO&#10;durYQjt6qFeGBs/sm9FBIBMtOsFezgaxpxOxaLSPbgLa2IMd8SJHW9hDPuMiRE/9Il9e+/DEj83V&#10;oVGmPbrrxd83ELyewE0L75UlRz/pqw1abcgIP/rrs/S4HmjprZ4OyqJXbCyNj3LBnNAmtGjQhl4Y&#10;7xPe9FPPPsrpElujzfhFb/gquoW311YYW+3N/+hNB3MKL3zxME7SMKu2KWdXITbSVlqZeYenPKys&#10;PraiHzvELtFfTO8+Z72qot/ovvfZ+8OdT54MT798Mfz0v/90+M2//s1w+9nt4dbH7wzvfP/D4d0f&#10;fTLc+ezd4erbfU5HfsaB7PRdOZ0E/UrfyZVXLp++jM9/9kYn1g/640+eMnTKzB08Usf+0UFZ+I2v&#10;M3TVFl808sZBms6xFdr8t+goTr/Q4hf+/i9iOoy31we2pk/qpC8/2G6O140XdQ34bs23d2qc3u/f&#10;lyAHjaBtZGnvPylPL2NLTq5vXp6I3TNzsjYwX+Rfr9id4/5+KI4mp1vbSdhK24BtvpxRccC6K6os&#10;ryXw7sz2LtkRQBMLDZShGfGaK0Do0W4fsQIGAUY0QA2w6LSlGJ3XEhwtUDLVQIPTfv107Yz6ApD4&#10;BxTRW5rTlXyAqvEpOkBJAKDFeAhAJFppPKSFAEu88JAHKoFztHjg7zUJ6PSBfGXA6L4lJyP6h8TE&#10;ACUwCZwAmR2Uss21ouFs9WgRB3I/TcnRis5J2HywgLNV+zj7nL4IcA1Qdcd88bYPRek7RzNgyTb/&#10;8ZUFHLScsKcKWJCBd7NZ6SoYe2Gx9G8yq/5g6feWEx+l67ECV0dL1xlfra34yPKVFuJkDdAEKDla&#10;U5ZXESgDNHNKFu3S/TtVXnPjRgE2wHJ9swDOTgGfnQYmgco4Yuc2NoaTG2vDifX1YboAKIC7+eLd&#10;4fu//MkwXSB8uoDowu6d0qc/rqXd6Z1bzaGrPaesR7DyYYI8lmX8jFdz9o8uYsxd8x3oFObqPwKE&#10;BoCjM4+kc0I5jnPjCFT6+EAuHtr7y2oMAT6ATgzwNWBZbbw/1se7vEvLB7wu1Z8XgBy/Cy8Ar4Cg&#10;MvV5zUCcuwGjc9t14XDL+9qcbC+6AqBzxTuOWrE2YvziGA5IBjABJ6de805Yac7X8ffFcsI6FWCx&#10;tAhafCym7vb3L5j2C3jvh936wKLbT8ECU8AmkMmJps6JWa8vALyUo/UIF1ohmx9+FmQLoQVWmTgh&#10;G4444INOFkGLpIVXnXYWyCyegnL1gvLUo007ZdGDTurxTv/l46iRjyMoetJFHT7j8pLPZoJWPy30&#10;6pVlU8IPDwFfMtGl32zpooBjG708/ngGBGSsxDZNfOS1VybQRTtBPhsPPWyu2qERo7FJq2N35ULT&#10;r+TSmV3wCT9lASF0T4xHn0cdWKFBG3nSgnmhj2e2VsrObN7HTNDHtLv5pANO+Yxj5ISXgL9+GVfz&#10;n6zQxMba00n78XK2beNaYeP90cnPh7vthIE5gF6Z9uYawIM3WeGpnm74SivTNnM/Y4Remlw09CZb&#10;rJ32oZEnWzrl4gAq5WRKx2746jve0hkvbdHSnS219ZE39crRKtNWHiBRRmdjz7Zk0zVzTz59oGfG&#10;N33KnMCHjpFDJjsqw5stpemIh/9O0pyFeErrn7SAHg/lHoVK35XFTuQI8vTURh+ltZNmC/qik0dD&#10;H2OnDID2kSvxzcfmv/77L9xuaXXS+rb1gUdRfR35Wf1XPyi9Pm5lvuZKB7QcubEZ2fRg2+g8PlfZ&#10;jz4CO6Y/2ou1lcZnfK4rN+9if7Tq6KjMOnLr477+kSNGzzlrPLQnMzY6NHfya+eIPVZ7vL1fgANg&#10;utwkh/Hs98G08sG2MCx8aP+PExY2E+AyvNDG4akNvvjJB496R6wTsV5vdOn27nD80qVh/6nT7UO1&#10;h5fONewNN8PH5AVrwrzSAnyL14X7u82BSG5O3JIHz2gDy8Is6pVrSz91wTLBtPAmRyxsI8CZsCrd&#10;8WYfdMHJsQc+eHDOwUFizlw2cioyN6jhIrETqsG87AYHkxe8LMjDw9rCUpy5Z3ac2IRpij68qt7p&#10;WPnm5Cts5OY1XAMrKT9cco4XfjkB19TF1LSTkiObZExybcE2+qRMfewfe0rnFKsYxhV7xQBnq1Ow&#10;8G4OJKg7e3un9NpsGFj54u52w8WwrDL56RV6P2yO2BPrayVredj99OnwnV/9ZPj1P/92eL8uYmdX&#10;bg7zO7ulY3e4BicLTsXmUIMnwdQfvVYYeIR5PREGAx8rXO4krFcUeDfsvvOLrcz1nFOx5p7rrxzC&#10;EXIt6NoPJm4nYGvccn1inI1RnO2vnKtlu5GDM6Fh0Ko3ZqFtBxcK23qVBHoY1diJPcnldQTKlcG6&#10;sKpYG/ViWDbYOk5duPXEtQvNEesk7MFz88Nxc6HC/rNzrR19XCOJ845hjlzp4GJ8g8GPFS1cbH3L&#10;OmpdhGthXAcI+o1hmK+fdBWrh2vtodpljbWGynt1gfZwjdDz/bRW9kFrrTU7a7h9wBqLT9bd7A1o&#10;/rCOLHyU45t9QozeOk+W9urJk9cejRh/eqHHM+3F2UeiIycEPimXhj/EaadcX5SRJSanBzw5uvs1&#10;BKxHvrbaaU9H7WEO+tBNnL05vOzt6rI/ZgzE6MmNzbK3CnQnj27o7HFiQVs06KOHGD3Z8ukrOjGZ&#10;aMjBm5MofJJGR0e6Bi+JtSMX79hJjFfGSVpf2SfjrI38uK54Zkw2C7cKnLDeFytOPVn44UUn5bFr&#10;xkDAR6w8eorpra0gr16dWEg7YdymeAvaiJsNC8+j0dfoJ58+xjmtfXiiU6e9IE8XcsT6ol5aLOhv&#10;sK48/topV5Y5oSx9Eiszv8XRTZuMqblDJ4+4K/f/IFedsUanXeShVbbzyXvt/dRbpdPmR3R7PLzz&#10;nfeG7/z028Pm05ofj3cKj28Ny+/uDm9/8cFw+1Ovmfqw8YSHyWAbfTUe5pn+5b+Yby+oi83E9NJf&#10;gR7aoKe7+thNOVo2QGeOqydPPuNFH3XkKCMzthPjIx2bo9cu64eQ+atufLwFZbm+Qatfsak2kYe3&#10;WJ4uYn1Szll8k8z7m8PFO2vDypM7w+2y+WZheNg3fSEX71yrC+rIjh2MN/uQ8cbePd0Ru29u5qVj&#10;df+FxeHi/dvt1F8cTseuXW4OVpuugG78C6xxvkqjV94cegVMOC0BGcAl7xFKO+k4fQGdgFwA0WPu&#10;HJPqOWF9pCvATgwkCWgBJGnytBcCbtV7ZCiOVYE8stQr3zd6N2wAJaC1+vzdVg9gccSSS476nGaQ&#10;DkgjRzvl8mTQAyiW73I5mp0YAOicOKCnk6fep3uqgU6nDcScroAvupwCQAvIpjzt3YV2ahZI7U7a&#10;7nT1ygGPonPG7jk/V3WAEQDtpLNH5rwm4VLJnm86sPfpGtfZsiMgBOACtJyGQPPx4n2igNa+kne0&#10;9DhSYOv03e3mhD1eQGuqgK14bwE4TlUhoFMMYOauv7w0MCrEQQuwzq6Vzmtbw+HL12uu3RhOb5uP&#10;1f8bTg90J2x7BGu1AH3xOlEg88hV75DarPm3Nvz8H3897Dk1U/0sHda3a95tDW8uciwCxO5mA7sc&#10;+v0EAGes98MCpoBoLmSMuzllDnC65mSAO//ybhIY/8w/dOYEWwKieUSxjefoa7Bitn3zzGz12cfJ&#10;+qsFgEegrgHFAqouEgRAtIHSG91hCiCiB/7EQCEQmg8UoAkYdeHBcYunceaE53TPI1fmgjogWKwN&#10;vhcf1PwuHnQDXvHhaOW8EE6MXknAOWtBcTcoH+gS4oi1AGWx4SDLiVbACZhUJgaqxE4GAFbej2NR&#10;tpBZuCxinLPa5wMHnbYDmSyuFlqLKJlPfvDt1k698rzjxmIqtlhmwbbIZ8NQTra20niJs7EI+qxt&#10;yrQjVz586JPFXTkeFvRsOlmwyaFTNmV1kZtywcZML2l16KTZAH8yldmMslHhY8Ojb04QsD9bB/iT&#10;b6yiJx20iT74BpDgi6dxUZ52bGuMxQJautvs8GcHMVrOTDrqP/6CtuMbM33RRi6Z8rEX2XiQn7Zi&#10;Ti5zyYWNC5YLt/u7xNwwMI+iszS+2gAemdt0UsfOQuaJ8sghPzaig7GwCdMZXWLtpdF5nMtHDnx5&#10;9uHnH7Yv1hoffGJz9gpfNqKrMUAnuBNLNt6xAXpjQgfzmONNOV7K2B2NNvL5T6Ihl45itqWrOvzo&#10;gIY9xeShUY+nMWYnIfM8AJK9Yms8xdrSL/OHPnRUJh2d0hf8Iku5PkjjZxzwV+80S+SQoS2d0aYP&#10;dArvyI3usb1yc1o6tki9wG7mCf70V5Z+iPHWTp5N25iXDpnn6gV6GFv8/ffwRKctGeq980obNu9j&#10;Y06yQXe2Ct4hm9cYvP29D4d3f/hZ9evVe53D03zAB+/oTC7+dKSrNuQK+m9MtFUuViaot6befNwv&#10;plOHv36KUy6sP+s3jdhfvXEjHx+2UDZ1eu5r6IjtN1/t4zAbJ6Ib7cpgRgE2gCnjvMxpWRhAHUzm&#10;vbD9KSOYtjtzm6OueIrRi2HD9uqjSsMSU/AWPFX5pXu7DYsfOHemOWI9GQZfk+epMfTkwaP0ufH0&#10;0ctDAsLSg9tNnjpt6MdBKh98KpYPTpaHYekTPK7vnJSn6781X2u6PsEobtDHTsG80vB9ridcR7Tr&#10;A06uwqfwq/ae3IJ1fS8BRmIrOCk00uyW+tTBuvDV0oNbDRt5jJ3DjtNVUBbHHuzSMBVcAg/dIoOT&#10;eLFh34OFz+Cx/RW3E7GFm72aQD/0Rxh3MrOJwLbNPtU/4+GUsj5zTMKO7GVszJ3myC6sC/N6FQHn&#10;7Lk7t1oeHg4u5qyFk12HmG+R0ZzYRXvmFoetdhy0NZeq7ErtCV/961fDl7/4wXC45O5ZutSeAjsK&#10;2xbWPXSp8PR1NlgrGR6rhxk94bRTOJjDunAbHH71UnO8SoudjD2zs1ntC+dt9+sruuiT+UAn40zX&#10;/C9iM5jXWLpGMV7GzTuAjU2uJ4zXTI2J10U0Z+e1wtsjx6fTsk7FBi/DvnCw9nG0t7EuzOt0Kgys&#10;bcOoNeY5qCBWhi5YGT0aBx/MAxi4OVRr3H2sa7HmgDXTa7YcKoALBE98cbDCvfLizK0cdsD/ROmv&#10;rbXO2mqtsybCW7AI/AWfwK+CfD5K64bx5Xvb7aNIt17UPvpe7T2FE+587LF2F/D2BfuhNb47OKyt&#10;2aOs19Zjaz+Z6uxX1mX7jbXY+pv9CY11WLvsV9krrN/WZ/R4itGRmX5pg7++Jm9viHNUv/TbAQx8&#10;0ZKJD7l5Ag7N2R03Y7szJ/sDejH56WP2EYcz2BEPctiD3OUnXQ99ieMymARvMR3wUJfxoVPehS6g&#10;FStnN/Ty9GEbNrJPZk81Z5LHT4Az8NFeOXn4CXTEk274iuXbvlm0cCc7CzC0MnNQHr4xnmSgz3jD&#10;QvQiFxZTRzdtM0/Q6UPwcOYIHfBkX+XaKqOn98JyvpqPHLEwrFOx0sL1hzUPCtuat3jRXZ+l2QQP&#10;cvVfTF+6kBH8J6y/30/wBh+hzxxMjBf9xfijkReMN77o2CwORHLwpxMaefMRD4EN2DX2IEu5mH7K&#10;2dNYKg+duUNe+qXeDef837RHI00mGfQZL8cLD7H2rvHQqs/YGG+xPNusvffg5ftIjVGzdcXLVb76&#10;vK7NvvNiuPP5s2H7o8JaT+/WWLsxBGO7Tuyvv4Ifvfbqs1/8ec2bFyW3OyjJFqxx+kEOGbmeYFvz&#10;jK76k+sj+qPTVlowJtqMtxfYQBtzMGsNG6JTLi32f4i92Jft0ciTTV9leIzrkPFkS2Wf/vVfNLvR&#10;NXpFd23DM+NCFho60wGN/7c+C/JOidsP7L/ydCZXiAy0uRYhg76ZT/rMvmiUvXTEHlyYbY5RAaAA&#10;LqQ5mw5fvtDSHFACYMVZK/Z4SvJ5VCV3TG3KQB9AYfO2kefF7mi1AWSckEUTsKMd2qMV2+g5a32k&#10;y7thfa1ffcBfA0MFAgDMBgArVoef8oAiwFKZ+tAElJJJP7LQ48kBF9ChnXKxMum0BXrpEzo8yNo3&#10;eq2BcvUC/ThJgUxgEkABWoB2aYFzFXgRgFC0QKe0euAGiAVM8UIffuqUd6Dbna3eCcsBx+HGARfn&#10;q3J5ryfgnEWrrZO53V791C1eQBUdgNT53Y12+nWugNXhAkNOv3o1wd4CT8pP3dkqwN7v7HOucqoC&#10;mc25WuBOrByIzAlYMQAKpMqrj8PUo1XjzlMOWF983b/klHbNjbXV4cy928Mcx+r1AldFe7IA5s/+&#10;4athsXQ+cb3GcgkA3GztfaQADwGPmTUAup8AWHnvSXPIcsw2x+tofmW8Z2pe+y+Yv3vPnW5z3Gsc&#10;0Bnrl/O2xtwYsZ9xMzZOc3gMzzuvAFFgEhgVA3KcoM0BW+MCRKIDRNEGiJ5cqXlR4whYjr8DK49H&#10;5QSrOjQctACocgDUPDhbwNdHEswHcwFdHLGA5HhwmgCQBTa9e5azNa8eEKS9jsCCJG8Tyoe6LLIW&#10;NIuQRcqCk0ezgDSgKUAUGAPCcipgqS7QLFQWRYsWPn2B8wg8EMYhASRZfPvGm8XdAkuWhdDCFx7K&#10;bXzZeAU0FkMLMrrQZsORFqNDr1yMr7LU6Z+22RykIx9N+Cm32OMhn42HTnTQB20AiGzkeCsTond4&#10;spF0ZCojl72USeOLx3YBe7b3frKAfvbXjlxtwyd64I8XO7DTuHPQ5iPYRNDpgzr6RGf20A7v8U1O&#10;rCx9JC+2Ri8tZJONHcZ5R1eyBfnwcNHCWe/dYeaKgC96POmAT2Lz2oZp0409ycVPvXFSp636tAsv&#10;cfjTBa36nep/+uuxLqcKlmqNzpdnjY++m69sigeboRfoQBd04/1kD0F5aBPoEvsZ++gXABAboWV/&#10;MT7KAxbQ5z9BPzzQJNBXWdrQHR2+gnJ09FUvnX6pUx6+8vrCZuaEMjpIRzfp9J2N0MuzcWRqr48C&#10;3tEHnRgt3srpiyfd9IWdo6sY/6wV5I+PvaDMRRv9lOOBX/TER7/ITFCunTb6QBd6oAOk00/6xU5i&#10;sp2Y9boCDlhAWuzVBcC094TJc8L2smcNKLMVmXjQR6yfZNJHXl/Ii66xV+aNoI0+iuXpaSzRZ86T&#10;JbBb7I7eeoEfOmVowpd91R09Nfu1c8QePO+Dph2/JtjfYQDlAswIX8KRcdSqz/4fhyFHIwzlyRj1&#10;gnrt4Sw4U147mIMsrybgiPWqJ68f8FokN373Li4Mr82cKIzgqaprw6GSD2ty4nKg0gX+xEs9vfIk&#10;lnInYzljlZMJv5JHLr3k0eurMu3QBUdzxJ6t+Xi0sE0cscdKJrnn7u68lK1vb56Zb9cMrg3EHJUw&#10;pBOxbCNmm+BVOFZ9aJSpk5cOXiZXkG4HDqrdHzro5qqOgw9uiVOOowzG5Yz1BJgb0Zyy7dRsBU7i&#10;k4WLvCP2WNneuOi/WP/Yl63YuzlGq5/Gb2/NlZlKe3rMdQyMiI49c12h/dGygVcRXHxwt3SCteoa&#10;pOK3zta8KUzs9KtY2XTxmKvrI0/9nagwX7bLk2QnltU5BOB6ZqX6uTn87B9/Mfz2378aDtT4Og17&#10;bHV1OOLDXKNXFMyvb7Y2+egtpywsPLfhA2l1rXJ+sb2aiwNWcEI2T4jBwmj0J3g481i/zJP8D9R3&#10;m/n4cB8zwbVEDnUYoxwscCIWdoVRg2VhV7gXTZy24jhitYONGyY2hoVPtTfOeBlz5XBynK/NEV8Y&#10;1xwI1lVmHrSnA4uu4deaTxw1cC1M4DBBvocQvCttj5GP3jmRK3jC7OjlxbYuZj233sFdufntRCwc&#10;e/uT50X3CvvCZ/AB5xZHF5xw2Re5C+Oq1x7mhZ3F1nUha7r11VqdIE8H9alDRx9r7x/mpdHL2xO0&#10;Sbn+ZG+ST718ZAn05ByFuRyy0D97wXh7dOToR3Aou/Q+dn3xJBstfbI/kh3sQ0Yc1IITw+rQaE9W&#10;eCnLviuPlz3J/kqOWJ0yPLTTR3l628sujjBB9stgXzrKS8MC2Qc5b4xP+oJX5KoX6CTGAw2dBXhU&#10;H3OjGU3a0lOIfHTa01F5eCuzV6OBV9wYpRuZsYm68FUm1j98/Bfo70YAJ2ubh55O9Dq5UeCgvfvJ&#10;s+asRYfe3k52eJKX+SKmb/pJjpgOdJZGJ62Ofpm/aLSP/fFFjyb1sItyQVnq6SUmG+/wiEy6ipWJ&#10;OfE++MsvG4/wQyum142R3VKedsFGaPCkuzgYUj2e5klsIS/QTwgvfDMe2pOFHu/ohU5Zm/eFE9c/&#10;eGe4+50Xw+5nz4b1F2Wv56+uX8nXTtpNfa/Dunx/s/IdWz77iy+a41Xf0ZCfMUhMFzzkpQXzjp6C&#10;Nmyt3vwZt5tybenMdmiklceGYnXoYNnYSyA/c0Bf5OkqxA7KzT9pZbFzdFCXPojNF30VR4Z+OFhD&#10;v8xnfcFDPb3e//Pvtfbsrp5e9BeUaZuxR4ePQKfwMKb+w9eL9uWrCfbPz7Y775xMgBPnp48ScazK&#10;58Rr6jmk5AO0OFXRaqeMIxcQyQYdR2hzXhUPsdO2+HJmBcChBwanCsz4KJQNn6w4YheKj40fT0E9&#10;4CMd8CTv7r7HspQDTADRtScPG3AApATAU/sACYEe6gBPbeXF6pRp7w45fkJAGfAqTTZASr52eAt0&#10;k28OzZuAeAedwGbuGnPKSscBer4WN0CGM0+ZOiBUuzhglUsHnAI9nSdw7yJCP5329UoFj5wVeAVW&#10;CpAAIcBpXlHQQW53KM+5I83xV+DDI1vCoet1YaHPFaaB7grtPb5bK80hm/fDen8sh+r46wk8kiVW&#10;7jEsdU4GcNgCoMoTgNGDl8pmFbzHykcFjt0o3itO0Do529975XGrua3N4cjNumC44aSCr8tWfQHR&#10;P//tT4dHn30wzN9YHg6fd7d8t+SUbpc82tTfE4vXsWqXR7KcCgBCOWYDus0d49rGtMbYTQbz/OX/&#10;4Eqvy1zRxlgbq1xMGCMXHcAkUPkSiFa6OWNrbAIcATtg9NztAs1VJ6D1qJYTscAqwIcGqAQ0pd2d&#10;11bgXAVM1aGPg9Z4G+vF22ttTki311Zwxlcc3nkEjE4BmY0/+SNHrNOvwIITsZyuQKuYU1YancUo&#10;Dh1pYCmnYoFO6Xvf/rDF7m57RKsDq/8ISgSLmXYCAAu49Tvu3QGSRTiblQDEqCPb4mihDa1FMgu9&#10;xVrZ+GKJVlqdxVW9hVg7ddkso2fbhEZ6KlOfvquj1/hmqj6Ltzb0iA7S2mUT0l55Fnx03R5940tZ&#10;aLWVJ48uytgUUHUBANA//O4ntYG9eEmPDxlsFcCAL30BaXriH1p1aNUrF8jDj43St+igHWAqbSyU&#10;4xO+ZOoTnspf6f2qTIxv9JSOPngox9sc8cEuFwS5wMF/nBZ/upvDeKmLvmJ59pb+Qxu0zXPUb3yU&#10;uwkR3vqZiw/zBw3QCsxyxgKtAC2dyNMGv/AKH4EtjQU74GdO0Vdd5ksCQEIe2eGdeZL+4ydWrky7&#10;yJUGqqTxxi/t5bWLzTPO4Z1xIZN+mY94qUOrHD/90cftKmNL5ejwSVv17E+WtHr/1/wfMybakMMu&#10;9E1ecIIEL3R40RV/benjjrdYnl5ZI+hHBrkZZ3ky0CnT18hPv9Bl3GMjbZSnH9rRSRvgTl10w8NY&#10;qMdXWV/D2F+fuhPWiQYAGpgGotVzyN583PUKONU/NtMvepHZ5mLJSX+VGx9pbeliTMinM/vkrj69&#10;6KQcrbLwYx99MT7qpfGM/aSV0wEP5fh9HU/EHi1c206cFgawl0vDivZ4AWYMjoQL45QK1ut4U518&#10;YdcL3i16uTlr1aPft7TYsEJu1sMQTrWqm6327b37ZBUWU3fh7q1aV7aHN+Znan92I93HUPvpU7pc&#10;fHinMF0/jYleGi+66Af9gmXQ64826OkEc+OFRjsYkH76Lk3HhZqvTsQeL7zZMGrhEgcjyEKLBj84&#10;Cb536AJGEjw9B7dyeHantOuC7nyNg9XJV3HDSlXOhvCT+jhtYefEaDhgOYQ575ykFLzSiSMWBoJr&#10;vBe0PaJeOMahg+BiBxE49/Dxsa59lxeHGTeTC6dxvLKDvhkr2I6d2JKNMhfYOmMqsLMxVcfG2gnj&#10;BxNg4Rw+8NqBYOPmhC38CxeLtXE4YW6D49RHVOHewt2r1ZflteHUrd32eopnP/5o+NU///UwV7Y7&#10;eqXsWtj2mMMGK95lemuYXq5xPM8h6QNdhXML9zoZ61RtPlAL/+ajXU7BKj948XzZd72Fc3d22jww&#10;vvpnrrKNuaTPxl4/2cdYGVtz3zhxrDc7O+QxOoAAA3OY51ABrCp9rK4x2onmoh13yJpr2uYjXngY&#10;XyGHE+KAhWPj1IVfg5PzxFhkndldbQcMGj4uTOsdsed26hqpcKz9/FtzUw3f5qCBAwaHlk61vAMH&#10;5lZz8I+wdtMF7+qD9c1aZ23tTxD0k7Dw7aMvPqt11Ydi7ZEdD8NmHJO3Pqy950mtn09r3y3MBje4&#10;aZv6ODjhGjfsrd/2GOswWdZia7Y1l/ys2VlvlWePEXY/6ftpnnBBZ13P+i/YD/ES1JGJp/botBGs&#10;8ZcK28Dm+gprxoGsDWxANh5k7lSfYLNcD3i1AB70sA9Fpnx0zl4j5sTVRnty2BZvdfQS0wseU64v&#10;yvEiR4y//S74JX1FlzxdtJfHM3ZXjn/wIH7mjlhQRiZb4U9v7aSNw/aH/WlBOABfbaTFeLsZkD0U&#10;H/ajh7w9OfuqtP0+46yMHLRsph0a+pOHV2yojVi5NvCfejqwQ+vXo8LHY45Y81GZOarcCVkHDdTB&#10;HNqln9JsSA95fOktHVuikc+cMn+lOcPE+iHWNjzphQ8e7E9nbZu+RSevXFttjKc+awujhIf/TjA6&#10;WgHPBG3NH7zZjx7BR9J00EZ/yVSmjXTGhqzIFutf+GvP5mwUu+ABt6FLn40vfdOfYHs08nivl46b&#10;Nac8zXrzaenyQf1fnvVrQnIz5uRcuG2c3Tigi+uBjtnoDXOSzza3x2xlTuZ/RV98E+hAF23Yid7a&#10;oBXnv0N/ctChN19iN/ZSZ04o818gky7K6aENWvnYQr+k1Rsn9dorjxzjI6aHtnTKHKUXWjaljz7i&#10;pR4t28d26LUNdidHO3K1wV99+qKeLfAyz9IXfWRD9MJrb74xcsTOzTSnKCeTwJnK2STN+ZRTsU6y&#10;AljK8uiR8qMFKjhhATCxtjZqG7MNGnixYSv3TlntpZtztwCMDR49Wpu6TZ8jFqA5UuDxW7Mnh32L&#10;p2qzBdpKjxHwA4KARemAH6AywABtd4z1kwgCMEpe06faKCMvgc50QYNWwIssDlbpb8ydeAlAjlU/&#10;6CMfoKtcWfhz3tIh4DMnYTlOARYAVPkbiz6a5nQCQM0WTi9w8HbgCQCjB2TVc/YBtqlL2UxtCM3J&#10;VsAjryjgbL1wf6udisxj6Ryx+YhXB8T9vVgnih/gfaTAh5MQHLIe3Tpdtl3gkARAq19z1ccDBZja&#10;e2GBpVsFAgsoHboMGPVXEuTuvxDHK/AJcEoDpRyzAlqA9eg1JxW876l0XXEKwKsHOGidckAPbG0V&#10;EK2LlQKxHsOaXvVKhfVhvgDmu188H/7u3/9pOHl+aThzsy54traLjy/U0sldcfQe8VovgOfDDlfa&#10;qwnEACmgaSzNg8xd89q8Nd/F7QT4aOwBd3MHSDV/chERh2wbn7IvEAlguqsPbM5UHRAHQHJ2ip2K&#10;BTpzehaIbacAaswAzMVaRAFMacAyjtYAUXnl0srwBUadfo5DXto8kEcDmGqDFjjVVhvl5AKcJ6sM&#10;GAVSOWI5OjhdD15YaI5Xjlr5vD/W6YEsiBbH7hAD5ixqr04uKsvjWso2aqO3GFrQsphaxIBRbfOK&#10;AkDMwmihs7iJs+lbNMkUW/zGy9CO57Op4JWFGQ3ZFtdskmL9QZMFNW0iP/wtrtqHj3JlYpsGPvon&#10;KEs7/c6GkY1He3TSAjr0eKCRjw5oYw80+kLvywWW2Exgc2Ce/dgBH3y1i+zEdEWDLzr8lAeMKAdU&#10;6BF5yrWRl8ZXuUBPPG1U6ZfN1maGp7IAqNgGrbw5gJ+ADxnqtI8dtHWxEqe/edVPAHd72xADzPGW&#10;j80EaWXS4Y1WnwUyhdSjF9DoH57qtZMWlosWaAVUc3G1/bwDLnzoRub4XBLoizc65foIFBibyNNe&#10;OVp2Ua5MHT3QG3/8hYwDmejQkyGPDm/2kdc+uiiPnvqmDXl4sUtooiedyc64qJPGI3bBX3u600Od&#10;WB5t+q4cD7RsLjbOytDTB38gKo/kpX14Z96ER2wljn7i0GgbOiF9QifQib30V15f2EFbdcpDk7Ui&#10;dlNGL2Xy4Q0AkymPnz5qs/ncf8Djn/7XxuputWcH9mJTF6ndQUu+tmSI8aKf/47YWkrmuG0yL8bt&#10;Tg92lKZb6PxP9Stjkv8FOjz0Wzs2I08frhQv9PjQS6wNnifPnv7aOWIPnutO2OBXeAgWgOXiqIQF&#10;YSC4AA1cqAxmhAPynkz7Pyxn/0cXjIo3XAgvwItOq8KV6qerbqqwgROxTsdybDanZmEmryc4WDIa&#10;xqjg9QTkkXv50b2GRYKhyaBrsDK6hmdLPrn0FdLP0MOqwTzaBUefqovKMzUfZ2pfb4cA6Ff64tv0&#10;LrrWt8JGrgu8xgnGdy1Bf/iUPWBdsbx0nHbBwHizn3Rwrqe9xjFu6mAqztizuxstcMTGwQe/cJZ5&#10;GoiTLAcQjhQ+goWlOfrgq2PLl4YDhV2mCrf4WNf4oY6cIo591ClnQ2OQQwkzZTOHFMwF9kKPlm3c&#10;sOdUhXFz2ADWVcbJCgMrl3foQOAond8sm9/yYa3iX9h5fnOz4d/26q6tnWF/zYm1p7eGr/7lb4Z3&#10;v/fhMHWp5unaWntV16HRawjm1uqahfO28C/cyznbHbMr1feaj5c4Px0McHLVq+MclnENxxnq/a99&#10;vpor+m1uZA6zgf4pN/5CxgoGzpjBurBse8VZxRyr86Nxgn9hzxxEyIlX80vIaWeHE+DnHGiAf7Xl&#10;eIBR8cq3ERqfqg//4GMhshxKCcaFZzlip2sO5hVbLpb3nZ1tT3153QBMy8kK13KSkYlPZEtPXTvf&#10;6q1/fe3uWMFNb7gEBo5DFv5KGYyiDE7Y/bDWyMIJMIJ8O3lYGFmAa7RxwtZaal3N/pP9JPuU9RiN&#10;sqzXgnqxNsrVC8rsAdpZm+0FQtZ1NNkzhOwP2oVPcH36BoNdvPvqi/3ZXwRYni3QwfbdBq9ugNKT&#10;jmRnL5bv+xX9u83iiJW/8+nzRosPRx5e9KeftnGq4UUn+xCdjBXa7F/i7NP2PLrgoS5ten87npJH&#10;owzv2EN7bZThHx50kBfQKadPnDrKBPXK6IeGLHk2wFMflaEjy36Lv6CvaNXjxXmUcVQWOnz1NXT6&#10;Qof0YeeDsvOTwhqj07CX7my2k9rSHLJeo4Gm1RcP/YhO9KRXeGVM1dFFv5SjSR9jA7TolOMjrUw7&#10;/DOGyuicerH+iM0FNPhpJ40Wv3EZeNHjzsjhqQ5tZIVOms2k1QmwVfoXnchXl/7jlzrl/p+wanQP&#10;hortlWtHHnrl0uoE9OrZSjvjfq/mvjG4/dF77T2mxkQ76xgausDkrt/dvIcbnYrNU1WZS9EvjkMx&#10;XdVHF/2PTrlRr3/y0VM9uYL6zDU2SLk+yIvJVGbM9J8N8VBnDuCrn+k/2szpzCN9zFzRzlosxo8c&#10;PNRJBxOnLDrByOjZVkxnekiTLa8v0tGfrnSTVo6ffP5/2uIdm6FJO/mXJ2Lfmj7eHn9yStXpVo5X&#10;MUep061xxnLWckQFXHkkh6NU3VSVo+eM9TGB5rwC0gq82LRnajMF0jhi48w9WZs9eqdi572PdsMJ&#10;yL7JA6S+TH+8ZB08X7pcONvAgI3fu6+ARGAYKACWgAB1gEKAoTQdnEZQFnAJWI2DT3yU4SUd3uiB&#10;ZHIBVCGOXWXSaMJbG+BkfguQ7ScE0Hnk38cXgM4GTAqgvH5mpspfOes4W9UDmuPO1bxPVt6pAbHT&#10;sjlZoF7g3D19CxBnb/y6M22qgAgwyvEmfdAj6wVS4qBNntzjBZJO1th4T5bHtABTYbb+zB7dMt4X&#10;y/b6xL767BUFwonqnwsIjljg0uNW/TUD/V2wwGYDnBW8dyrOWbSpR3usQGF7TMvJ02rvtEAcuF4n&#10;AIgeuHipAOpulReIXV8djhfInN/cqblaoHN5Zbj+9sbw1e9/M9x99t5w6EwB76uA4mrx6qA0wFTg&#10;iHUCwIlYMgBS/XKBZFz73K15Amya26WX/4H5G6e/MTefAkgzdsY1FxMAJgD5Coi6YDnfnJ8AIkBn&#10;vKS9IwsdAIrGhyj2Ly2UDv2Ov0eyAExBG49lccAChIK0L8yiU8eRCqRyuDsJwEHvwuTApdOtDl8A&#10;NU5XMpQ1wFr5diLWKwcqP19zi9MVYHU3jyOWA9apAaA1zliLZBYcYaU2bh/qAqK2avN2GhZgi1Mw&#10;rysATC20Fti+6NlQOWYBP4Cun55FbwHOgh0nA1nv/vDzFu/WphQd4hCxAKNVTk4WYQuihVm52OIp&#10;qKdLFlAbjsUeH3XK8c1darzSPosvefpCV3XoBAu5EFCkDD8ytJdWLhaU4Wezojt9yKAHvtqRI+1j&#10;Z3E6sv1OAXwnFthbHVtvf1RtSr6vg+J5s2i900vfOG993Etb72/Sh2xe9KAX2dJkqqOjNvrkPV5d&#10;7rsvx4kMtPIC+oybR7/0TX34sqk2NjX9ENgenVj/jY16F0fdPsbrSeuvExPmC1p80eGHP1vZKM3h&#10;bNb6lA04+YzPZuW1a30oPdiWzNy5RROAoA1d0SpzQeXkwJlaB7xTy+NckauebeiHh/7Ia68+dZkL&#10;sQ+Z7BAwhg+d05fIR2MMlOs//sYqjyH5ABTe6GN/QRvlaPGTR08HeXyUoc1/ix7K899CZ3w5GSMb&#10;LZ3TN+OgHB9x/hvk0Em5PF6JyVGffhtf46AOX3Q+tBVd9JVMdJGBDm+66Sdd1OFDV7zTN3wF9jHm&#10;ytHhQcfolv8jXkCgMryF6KIOjYt99dqrUxY7oieDbZZq3waaOV45ZJ18BaQFp2I5ZS/edaqmOzvx&#10;A7aNlbGjY/4nxovD2rte6WF+xM4B2vrOVvRgW+Xa44MnWoF+CbEdevzkxfikT9rE/vjR4/DX8GNd&#10;Ry92R1uwHAwHP8KGbjzDBsE+QnAkrBCMGOei04E5zdlxYP+ol/Zx0pExjkGdcjxU2JGTL7gC3n59&#10;frp9rKs9RVbtOP84YuN85QCUjgORHPzoL61cWiAvvOmlnfawrjo3lvGUFrR1WtTN+OnCgfAMfNIw&#10;UdEJsDZ+0l5F8Frp63qAQxbeZwe4tbVt9mAHOL0/xi7mjOWEhYVzM1taHAzsI13wLlqOPZgKToKn&#10;9p13WONaw0Awi6d74Bp5r+OCcwVPB8nnXaQnCuM6bADzzhVv/fC6BX1Pv+A8dgoedCAB1t1fOixw&#10;EsJoldam4WJjWbYVYNrzd3cLw7lp3k/Hwr7wZj/12t8d258Wu/bywIFDA/2drpvtcIPXCZza3im7&#10;Fg67dWc4urJc69CN4Xf//uvhgx98OhzjNN3aGqZuLg+Ld+4Wjttq74jN67gcYNBePL2y0hywHK1e&#10;yQUDO4zA+coJm6fD1OmL+WpuG1/pNs5lA3Mxc1owvoLxNF7S8Kv5Mn4ytr2qq8bCyVUnljNmsDGH&#10;+sXCeMZWWw7zq4X/ONvj1IVrYV8YV5w0DCvgjS8srE7eIQP4Wr45bUcY10lYe/Npuo8OGWRvh2f3&#10;nJlurxwI1nXyMfOKLGlY/Ej1RV32A+2tdRyFToh6TyxnZRyyHKr9w7Qw4TvDxdsb7XSh2KPeHCsc&#10;snDvOG13yvY9S4gsa6w9St7ekb1HfhwrWIPVC8FG9gJpPKz16NIubdRlzw+Wwl+sDr6nn74Fr2sf&#10;HBJd7A1xoMJr8D9nLDnpExp9Cg6BBZXJd93gejcf4bR+TfD29z5p+w3MoQ3bJw4Gt0dpzxZ4kaVe&#10;nZh+sYd6dPqm/8rpgE672AiWM+baoI/zi33FdFCvfcYFbWTixeb27dCQiY6dxfgIbGKclNvfpZXT&#10;D5122tOdbvhqA69qE77KyTIudMODLvZ42FK9PMde8Ks4J2M5YTljPeX15PuftTzer8an4xh2hyHI&#10;oK88mRlj5ejUGRvpzE/80CjTT2Xo6aZcG7FyOqNXJ8YLn3wrJP1md3l8BDagKx6Z//gaC7zloyMa&#10;tHjjgX/mNYxJh/FxIEua7dFLC9qzLVryI1e59cf8wZc8PMjEg12119Y8w1MZWzrwwWHOMZ7xWqk8&#10;GvyMi7Elw0lYgQOWMxaOxCP20G+65X8k9noLmM1YNnlj/ct8pAv+dBOr839ER+ecvPdfVp/+q9NW&#10;Wp1y/JWjx0+Mhiz/NzZhI7yt1eropgwftsMLLX76ZlwzDuhjP/RkSJOr/+ylvXJp5aHP/KWD8uiB&#10;r4CfMvVkK5OXxlO/6KUtPq/veas7YvfNTrdXEXAuAX1O/7mrnfe4tne53uAscsKzn9K0wXr3JScj&#10;oALgvbHoo082fndY+yaaL2C2x0w4Rkcbtjv8MxxuxZvcdtd8fbnJSfrS7VvD8Uulx9nTDYACNUBO&#10;QGdAojKAAFiSBp7ogUYeDRChHGhAK61OACzQay9IkyWma8AseQG3QAhnHd7K0UWfDtiuN4AJSHLG&#10;xWZ5zytg6oMFAZVoAjZj4zhhtQNGgVR0aS/mUAMsPWoFWHC4crQBCQCC0wCAB8daexyryjhfxcCo&#10;U5HnnIJsDkPOxa1hoQDPkeWyQy1Gh51wrEnTXlFw82p/zKzGxziZJ5ywXkfACesdsk7FApj58ipQ&#10;Jz4GeHKyVuCMzSsB4pDdd8Hd7P4xL3Y3LsbCWLFrP1HAad9BJacqoCnNsQq45h1Y1+ri9Jf/8NfD&#10;j7762XBwqeywtlaAj6MVCObsL2BdvGbWnJJ1KrQ7i/uJhD6GkSvQR/4Px1t5gLo65fuWFtsYAqIZ&#10;N07Zg5f6SdcDS2fafyH/iwY+awwBQiCRwzUXFv5Dh0btvCMWHQBpbH291Zgq0y6PaQGEQOcbZ042&#10;nsCoenNBOfq8Wwsf8fRqjXXRpC3e+CmLY9YcShlewrnd1bZxODGQkwSAqtMDFmaLn0XNIpSF2eJj&#10;cbMouYsNRHmU/FzNG6c15cVAHOAp5E57dyJ6oXo/SYt/Fjz8LZQ2Q3cDPTbjMXCbk7QFL0G7LP42&#10;pyzGygT1yrOwZnFV1/Xu78pEJ5CfhRgv9cqS1md10oJydtHWIk8nfNMPQZvICkiQ1g4v9fqr/zZp&#10;NH1hB866UxvABYi7U7Q788gWyPKC96u+0v7s7fZYi0da2JWttTcWXgXRQfWrU4L0Jjc6CDYY5cbG&#10;RQfZXg/QH6nrzkDt9YNs/QDEBfIE7WIXupKFFn/6y+MlLQCY6tBEN/wF5eZZmw8lG4362I+NIyf6&#10;qdMP+YyNNk6pbNdYAKEcqeaVduTEltoI6OnixoR6Y+hxLvMwJwvcvTbm6MnM3NU2464+Y2Yuqlen&#10;T9J4q9M+9sRP2dWRDtpnvPVFXeYjGdqM15MZOdqi0YZ+aDPnyUGX+aitD+zJ00V7cZx7+OJBDn7a&#10;a4MeP7JSj690+qw+d7bTTj2+Yv0EFP0H8CHLvFAePWMf/MlEp05MH23pHN0EdOaOOGMhze6RLyjD&#10;X1ugE5/MHW3kYw957cW5KGJTcfjTMf3CR15b/JSpQ6eOTG3VSZs/6M1h/NCqR4uHfmhLJvvSVxpd&#10;5l76I62Mo/fKAxdm3eHrBMVGrRfq2I0N6EUuPbTFI3ZUl/9BxgSNtifPf/1OxE5d6u9OtZfHgWmv&#10;dxLVE1l7S2fvRpWGSR1COH/Xh6PcOIUjuuMQznOzHH4T8Am+dAMXvoQ7x7EDbHkU7ilccAwGqXCm&#10;sK4DEnsW5oal2zvDVGEwzloHFeIAg03gJc7ccWchnnCqNN7BNWSjy2GDtIWR6RNcE6wj7XVVx5a9&#10;4siNf4+99yej0KD3FJE83q4bYEPOWHYRxh2qgo/LsoUPxI73Aw51qADWXXpQF1mjE5bawFHaKfPI&#10;O1wEH8FUHldv1xy31hoehlWcfHXzGS6Cc+FjdZ4KknZgAS+8F4rfUZi35J5/cLs5uV1n0B3u1Tc6&#10;BpOyk2sZdNOlh/FgJ+/wdZjk1LbH+tdaaO/1LQwMYwocrjCnQwjwpzIHDpTDsLCsd7rmFKt3usK6&#10;sC0MO7O2UXh8fTi5vVX2WBt+/S+/GH76u78YTl7xKqm1wpUbw+mtugDfvVd2Ifd64wf3ag87e8LM&#10;IQQHEMReRQCTS8Pu+YAXh6wxNUb6rO95ZUXmEJvE8ZwDCMYb/nUinLMb3m3O+8K+3Rl7fdh33uEC&#10;Tkz/o7OlU9Fed4KVU7X0qHX/RI3JUSdNXd9UnTI41fjmQ7WeELv2+E4rh1MdPIFb1eWgAQwL68Kt&#10;8uoO+yhXXd84WGA94oCdcT1V8cmqP1UX+GeL17myMWft4QunhqPVZrp4aM/Jiyd+4lMly75vjcPP&#10;umvdyyP08JSQ06LKYCsYqDloH9ba+LQw1P3CkoWfLt/dGe587EagvaY7a2Hm3u52W3Otw9ZXaXtc&#10;1vDsFeLxtV999tgEZdpK0906jp9ybZMmC529xX6TfUUbPJXZi924R2//RKsMb/sSXmxyxQegChe5&#10;YU4vabzwkA9/aTzSB+W9rpc/+uLT4utaQ77v7+rJ6Lbve6E+0YFOdENHF3ztgWjzOPfNd+8N2x8X&#10;Ji9MvFT7tD7jqf/oheAAOuFDxvh+Jx3MgTf5aPC5UXNVWh09YLrQax8bsykbKOMYJJ/MtFGPr+st&#10;OuFHtvZuCMgL6sjFUzv86AQDyKsnB62YDDbCH6/lun46f2t1uFbtrvk4V8mHYzn8YGP4Vl57OuKN&#10;Jx7KwoftxXRhN2nyM68yh+jAHv5D+MQm0rGJ+A/HMfb1wVM0bKGMA5FO6jLWytGkXOAcoyN+8mjI&#10;ZWO8Ylu6Cdrih47NMu76Y87jj56e9EtApyz8yTO+yvFUFzvqO7r0UZ5M7chAS9c7nzwbdl50TL1W&#10;tLdK58imm3aZq9feduOk1+3UHL9R14DWLZgULzy0pQN69tMX8m595CCO9+g+Hd758qPh9qeFPd/n&#10;jOzjkbUDLzK1o3f00MfYAa0+ksVu9BNrTwdt9JVOyoxNeBp/+onxRaNcG2l0ygU0ZJFJBp5o6SJW&#10;R9+sV3gk4IWHNuI7n3rdgTljPOjVbehah4540Z1MsTb6qE7a3Nwt3H2t+nnh7kYbqzf3jT7WtXd2&#10;ujlgnXYFoqSdkJX3YaL2sv1VIPRUcw5ms+VodNI1TimbtA0bIAGKbLrAkrRNuD1KNQIzU5eX2tdg&#10;3zo9107JkrvnbG10taGfKZAH5ALFRy6ca6dhA/ps+AHKAYoAAecoufJC9EHrfbHAJjpgQT091Tfw&#10;OwJXyuUDuNBrp5wsvMggK3zSTowWIO3g1qM8+F5pae8Kk1bGdoCmcmCFPQFCaaCTgxudNmi1A2KF&#10;tO2OU85fTtl+d5dDFcjkcOWgzYcJXr6YvsCIk7Dq864sDll1HL8n6gLARcKxAkr7CxQ5Cdvem8UJ&#10;W+AkfdRfAN+7fM/c22nviW0XDzXOQk6wejWB9MEaR05OZU6++nABh6d3ZJ3a9u6rfkJAmTinBoSk&#10;++NZgGsHkomV5aQrsOmk7M1aZP7+338zfPqTLwtImndAb3+3LFAK4AKlp7Z9tKCfRsh7ueijj7kY&#10;Me/MH6dEzAfl5kIuHNgh6YDSOGDjSHfR4PSG/wPnq+A/AYDGsRkQKQZU0fjvALEeyzrOIV5gD7AE&#10;QuM0VSadk7Xt5GuNfZysTg4Apk4DKPeuLMCRTPTa4YcXPmjo4aRC+KMDhOXxlddmrgCzzZKjBBjg&#10;iM37tCxsWdSycEpblCxu0tcf2dCUvVsLJLDG4WFTBMAsYBY1oKA765IOMMXfwicmg2PBYudOLecr&#10;p1nS5GaRRCNWlsVZTEcLpgXaIk9PmwT+4/VkKU/ADw/lwI0Y/9CpF2tLZluQRxtR6tWRZyMiRzka&#10;PPDO4q4cDftF99hVcCqBfeK8Zq9+GrnrnQ2v9b82VQ5YL3m/Xv+Zy7VBa8sxzr7a49Nt3sFN+MSR&#10;hJ9Nzyam3BdwXVzEmW5c9Ys96cuWZGubC5OMuRidO7hoAmaUaRf7NPA4Kgee2EU529AlemVekBvZ&#10;8tqYs/LRB6/M2fDTJ+mcBgA626M/NW+Vq6cLvaTJHR/TyOOABVbxcILAo13pE9l0Q6+9uUc2PmyN&#10;V2ybPqR/ypXhhU/sM24zPNIGr9BIB1zkf4FfaPRPm/DRhqzWn+IZvvLGCx3bm4N4uABKv/DzwTht&#10;8Ak/MtgPD23pgD4OdnqZA3hqgy86d9ZjL2XqyJLGN/rjJ5ChnG3TRkwuGWiVaYcXPbUjW33mtzL/&#10;HXmxPqdNbINXQKj6/p98dZIFPZ7o8SBXvTz+eNHN2KiXF9JPZbFJQGp4SKvHK/0zDuLYPnbRFh8n&#10;OdiTTtLas602+ALe3inGAbt0x2tInKTqF/ccF7En++BNB7qlb+TgjZ9AB+XSJwtbft0csScK+3I0&#10;wTjBgPZ3WNgTMbAx5xxHo1g+r+iaWy9MV3n7vZvsHIrBa8GmMCR8AWfCoPAEOZx+cCVM5WTl9Gbh&#10;ncITvovAEXvo3OIwWzjI4+9vXDjdeHD6wib4CnjhmZOK8Ag6jl51ZJAVWhiWPgJ96Aj/qUODh3J4&#10;x1No0vgFB+K/b2mx1bOTvPac0+wDw4u9xgmehXcFWJOT+uydrcaTffETc/TCTK4t2E0antIuZWyq&#10;jPPVdcWFu9sNW8lz+MG0eTUXHAwXc1jCysG+sDA98OoHSoz30nDkZv8I7anqB8d0e/1U6U+34D72&#10;EYy5AyyujfTTOLVDJUVjLpypa6j2Ma8qg2HzUS74N9iWE1YZRyycPH6wAE6FVzlnYVzYVn17mqvo&#10;jxd2nSqd/uaffjp89Q9/OXz/lz8YTl4vva7WNcDG7bI/bFfXDSOHLp6J9124UHPVnHZDocam0sL4&#10;NxOckvX0mrHNfBKbG7GHfMe83aFuvFzPBPuya3una+FYY2S8YN+8psCrB1LXxnCEQWHM4FqYFvZU&#10;BrfCp/LtVGvRwKiCduqVhwZOjfMVrVd7wcT7z8+3Vw04OGAda6/dGp2y5WDFy7uGHWQ4f2+zfUhr&#10;sfD40ZorwcL4wsNCw8YlIw4V65s10noHS8E3sBU85Ga398TCvkJw1t1PPih8UJj06aPCrbWGv3N/&#10;uHLPjUYn2WA2p82c1Oz7tv1AnH0j6y7Z1lx4OPsDmqSzz1uvs4clzj4hb21PGk/8s7fgJ06ZGG3a&#10;y0cWOiF15NAPD3nt1ZGhjT7A0fan6GAPDy5QFtrYOjLZAQ1+sRE6AQ2Z+qNeOrKlN15UH0ZOWHhY&#10;7NU60Tu8Gv6sdvSJbeTVxYZohdTROXrI0y020we0ysfHIvTSZAnBqOGjvXrlOf0nqMMHHR2k6YBO&#10;SJ+0hVUEekSeYByUS6OFD9o4jg63nKv/uOsrp7jbScySGZ3DJ7rob/RRHtxHD3myyVKf8ZWXFo/b&#10;WWyMM77aj2MPY6lOns20pz+Z4Wn+oSFfG7R4pw366KI8Y042mdERD3ZSl34rV5//Ihny+qCf/hPK&#10;6Rm5mYvKyRa0Ua9MyLzGV3lsp13o6JM5gGfwF9kC3WNnMmKH8I8uZGT98NQYndHDg+vPCod+/M5w&#10;57N3h7e/+GC49/l7w/t//t12aha/2CB90o/8V8hWp0xQjz5jo0/K6ISeHvQi33WGdSE8lZFhPuc/&#10;ZM1Qpj1d6C+ddngFW8cGYnR4SqPHIzYUo+v2ZVtjyn9BXw717qyPbPR0kRbopl7Z9cc1Dx/VPKgg&#10;7//z8tUE++ZmGsgEnIBLrwQAJMbBVItrUw0gymlPIA5gsRnbmMUeYXen2iMm2WBtukeLdr5AYQOe&#10;BVoWt9aH2ZLL6WRj9uiKdu6i7i2AN1VggBMW2PHO2MggM+AzZU4XyAcsAJXo5NEEPMgDFkAouvBS&#10;h4d2+HlMC6jMKQH0wGIcsPigS1u8gMoAFbbhLBUD5uwG8HG4AnxAekALmgB2NhZ7BEsb9eg5aJV7&#10;PQEQiif+QCXACWTG6ToLJKxfGWa2yrabBZqrbrbSHK9oOGMFDtiAUvwP1xiw1ZEaL05YwWnYgwVY&#10;nIz1AQnvwvJYltMavtx79kFdCBRAEQ5XO4/VHXGBUgD2cF0oTBXIlD5ZAG+q5tFMgccDHoUqcHuk&#10;gGwcrZywQn8Vga+p1hys4CNd3pk1vdrBJJAaYCkApikXOznw6PufDL/7l18NF8pOM0U7tXyz8eGo&#10;RQ+I+mDBkat1sVGyAeEAY/KNsYuigE2g27gaf3lpcyjOfOONBr3YRUZ3kvdXR7T/yeh/AHRysO53&#10;MVX/ISAOsAvwXNjymoS64Njo74gFWj1CN73qFO+55ogFErUBBAFQ4DEfJgA40eEXkKgcoOWMlRa0&#10;x0d7NAG40sCn0JytVS/OKQIx3to6BevOa0LeD8sZCxRYhCx4FiaLajYXwSJv4XJikgMOSA0ozWNY&#10;AKc6jkBgVMxxFxAbXhbYLHjrNqanBfQ+6A5ZDjCPd1mA28JX9YI28tnY6IMmC3didOP00vqjLvVk&#10;65s6vCzYaFMnn81YTI4y9XilXHsbUvJi7dFLq1duUbeZSJNjAxPrA3uyIXsK0k6motGGXDLxdRJ2&#10;5f2Hw/3vfdS+tOl0LLD/4Dsf13j1k7FOYbA7+mw0eNHFpqUP7GB85Y2NtsbH2HVnawdT9EWXseCs&#10;pRvnLb3ljaG+cvAHsNhox+/K2lSzqeOpP+yvDR04n+TpilfmnrrYD6ikB95srlw/bPYupthKuzZO&#10;NZ84T8/Xmit29x9f8vHI3MCLDO3IQCPmfM2pWG3Ny9WiTxu6xab0yFzSL/noFp50QqM8ACSyBTR0&#10;ii3RAVPu2uoXW2oTedLo5LWLzfGiA92klaNjV220zTygX/LasGl0FJSlD9L4o8Uz81Ig3xhztEuj&#10;EQA5epOFHx3wkqYTHemkz+RGb//HyNQ2NHTBnx7o0jd1AtqMrfLUK9MWH/83vOmrv9rIm5/ksbc2&#10;dFRHL3rjgZ9+0U+MRhne2gjK5Zs9Sg8yzC2y054cdWyD97jNtQ0dmswxffYfQa89Gn1BQx+Bc1bZ&#10;8598r3jpgxMNgLW+9P8SWXjiY7zwzn8NT/00tvJ4oUODv/IThbG+bo5YT1/FqbivPd3SHZZORXK4&#10;cbrCwx6553TjdISdlaFpp0ELw8FzcJu0G+rBEELwKDwhVgZ3kuugQnuqqHAGusXCoPDvobNnGl4+&#10;VBjTzW9O1YWtfpL2zbMLLYY/gmvz8S888A5Ouf7u2y2PVoBt4V44Vz4OWf2nn3b0wg9t8A9e2oU/&#10;LMRZ672xPi7m8Aa7tNOkZSc41jUDzAsPddzbX2WgPX6dd7cd7ATvip2ChXe15eBWDl/BRq4d9p5b&#10;aFiJw2+a4w9GKSzj6TAHE+Bc+FhIujtq9c9rB+D2K8NKrdFHYeqt6s/IjgfKLpzr+smhLaazp/5c&#10;I+WayWESr2LQhziv2YcdZ2FdJ08L+8KXnK+wJtx55tZW4au6vqh6T4VxvJ7a3mn4VDoHDgTYVoBf&#10;ZzdKl5XCp9ubw8/+4a+Hv/2XXwxf/euv21OEszcKL97cKP036hpgo+HlYF78vNpr6npdrxQO92oC&#10;zljBSViO2LyugGPWiVj9Nhdg4t6ffu2jzNxgk+DfN8/OVblrEd8j8GG4c83ZCvtyksO2eb0AjCut&#10;DiYWx9kKX8KbcGo+IAuHKkOjPAFujaM2+FQZ7JpXc8krD52nuBwcgFvdlIVXpwu3kt3qr55t7Vuo&#10;Nr4Qf63+dzPVNzgdnxxioJODC07K5kSsddWa1/cOr7zxfkMn02BMe5s91AnS/vHZhnNHjtcbb3vX&#10;47Ph1ov3hqv3OdDscfaHjulgK/uMYM22ptoTsmeQa/2lg31AGTr7gXTos+9ay7XNXoDOuq4fytEm&#10;4KNc2nouoM1+krzYnk2GfSBtoosyaX2wZ9ATjTp06tO3lNMPX2X2aGl7YnRLH5TrQ2jF+MOHyeMn&#10;1g4PejiIcKUwMCesp8V2PnmvnYplTzrAo2yFFznjebz0O/tiboDiC3vFxuSTLZ0+4mVPRqtNsBMa&#10;eXIE9PigF7Mvmjx6jve4HemNTlq5emX6LI9fbIdGvbEgSxz5dGPvl/RV7ppK4IR14MXhBHrhA/eI&#10;2YAcefbBS8AjY0ImPKA8/LXVn6T1Bx296GRs6UcvdXgJ7EYHAZ2g/3iTJY+POYlvyuhJFp5o4S12&#10;Uo9/9IgN8A+tcnqI/5C/PqCnG57q8FIfO0du7GNM0Qn4ai+tHi3Z8GV40A8fNOZfdFJOf20S00+M&#10;Z+r9JyKDHYyF9sYML9dJ2qhnE33a+Qh2ZpMaiw8fDbc+7lhX3fOffL/Ndzy1F+gsZj+xOuOCZ+xr&#10;7Iyrcv1OX9iDPnTVLn3IOKNLvTVce7bJfxFPPOTZCw/tBWOCRjnd8YtumRexqzpl5Hilg6fEYOJr&#10;b++UzV4dolGvPZn0J0c5PeQ3is/6i1qjal3hlHVN+NIRe7TAJzABOAF9Hj8HMAENjxdJA6A2WI/E&#10;Ay4BU0cL/OwbfVkUsMqGbJPldMpGK75QQG22Nm6b96kCJNM3rg7n72y2F67bMOMoOnr9wnCggB0w&#10;MF1gxeNanHycf8AAGWQBo8AO8Jm79U4DAHXSAJ46oAF4yGNa9Eu59uj1QV1AB34ABoAKkKGVzmkJ&#10;aTE90L0Ckjbuftee4xXAY7PLtVDlkas4tDnp0HHOApiAqjrgU8zOyoAZYBQv9AGlAsdrTsFyyHrv&#10;5/HVS8P87nIB+pvDyc3Sa7Nk3FlrgELw1XxAVJvuhO3OX7z1ffHuzrDvytlqd6OdiHUa9ijQWmDJ&#10;I3NA6lT1cwpo3qo+VOCI9YqCcwU0jpRNjhQAPwqEu1goe+8zTqOyGRccHP01JnmXLFDqVKq892R5&#10;bUD/SqyTtE4ZeMTL6c8av1U0ZevR6QAgVZqj9cK9+8OHP/3h8Lf/+tUwW3Y7UW29msA7tgJu8UCL&#10;J7lO6eZrtmI2MD/ME/PB3Am4NtaZD+axOWMOidG4IImj3LgbS+nFurhy0eBiAeiU9jgWUAdMxsF6&#10;7IYT4a9e6eEdsf47gCGwB/QBh14fADBywAKE6pTjFRDrvzTexn9MDESiEQJcBXzUA74pl48TFj9t&#10;tKfPTM0JHzTgfLUIOl1wwqNlI0dsFnoLpYU2G04WXw46AJTT1UkBYNNpSs673dEjWRx0ygSAFa26&#10;/p7Y/vGlbCrkbIycXoKTjHGAWQTRWSSz6aHPJqFM2oJs81EnbSHOJqpewEO9IK3OQmyxtZCP80/a&#10;5qDP0mgs8ur7wt5p8CATn2yI2gnSZOOhXpl2ZIu1o2dAO1vl9EV/12vfiNkMfZNZG4JH+jhjnY61&#10;DrtQ0I7t2doFA1uTE52z0eDBpspsVh3AccJ0B3DG7MkPPm/jrz0d9Y0u6jhiBWNOFjl4o2eTzBl9&#10;J0s/9YHM2BhfNMrZRl/pYg4qY+/MOadf8NYHAajRlkxjwaGVuRTbe1+bu/9Ap5MAnPz00Q88zUEx&#10;vuxAHjnKGt+afw++/aIBVh874IzVhi3ELgjpl/Gll37K059O7JKxZjt9p6fYDRF6AkDspb226sjw&#10;DiUXm3TDjyx2CrBFpw3+sTdgBXihx4sOmZdoxLGp9viEByAVGyuPreT9t9CzO33RuRjGRx/Qu7DA&#10;h0xtpbXVh4xf7KZOXjt2z/+CM50cOgbw6gt6tMaFbdTjrc6Y61v/H706iZH2gnJ5vPHQhp20yRwS&#10;6CKQlzkpxIZ0xjvtI5/+eEWX9C1640lfNtIGPV3E+KLDT9u0k45N6KjMGKlXThbdoiv9pfF778ef&#10;D4+++KjGwX+Rk7qfwtY2dOSbr/QyXngpG6dJ//UnNj88//V7R+yRpe5sssfbz+3rsB5HG+ciLMwx&#10;Jy+W52wUxzkLs7kZa/+H0Tin3NSHJzg0YQdpIbLgyBYXjnQi003vqUp7EgcmP3D2THuV10l4ozCE&#10;Aw3aB6sEx8IncIk0fuoFWDl4WD4yBfrA1bCL9vgG26qDgZy8ZQ912tJbvTLyHFxA55sRHNackmzB&#10;Rufv7DRb5LoBJsqN/8ikE1s7Ect28GgwKXrXGtKwMFzdbnCPsFRe3wQveY9ocC1sLJ0DCPCxcnF/&#10;QoxzvB+GIGO5sMPh0s87X9lZ3/VFPzqu6ziQbXzvwjWToI9Ox3LKtoMm7KJPRSeGK+FMzlfhzcVT&#10;hcs8Nl+YcPQkVse9boz31xPkVCzHqQDfitXDu0d90LbaTe/sDB//5PPhN//018Ov//lXw8a7bw/z&#10;hYmnl7067fZwdFX/8d9q7fH17tnjNwvblsxj7fSr09z9WwleHcYByxnLKctBa1yM+fh8NV7sk1PW&#10;yrt9+juR2ZUjVmxcHLJxHSjmhHVtyEEL56Z8tuYEzAmnwppwZ2I41wGDnHaFf4Nl1cPRcKv2aOSF&#10;HDDwVFhwbnO2Fka1L9pD7CleT3CyyvDkXI3DFm9zyE3Yq3e3h6mae82pX+UwOxliMk+7Vir8a42z&#10;1lkL+37gS9lrtUZzzMIW1lzOmedFZ1+HCWvtfPakOWCv1XUyp+zuh4U7azz701/9QAJMJm19tQ4L&#10;1l757LNi+azp1ltlaK3v1nzrr3T2JnRZ863byuiOToxfeGpPpljefhNe2VPsR/Yd7bMX2jftqfRQ&#10;N75HKQs/cvBSJk0WGmVJR450ZGgbftopl8+1SPZSfNgDnUCvVvdeYecKTsUu3d8a7nz+QfuAEz3p&#10;wo7ki2NLMvQJH/rgSw80ZJpj6qVjA3Uwq3Jp5dErbaWNBduK0dIR7tG38EFPBzE9tYMfss8q01Zs&#10;rtv36RT7wBCxpbw2QuyIb4K88pyIhWeF9iq4Ks/44hnbSOsf+WSKlWWesgu+ZIrl1dFHu8Tkai+N&#10;Fh2d9FOZ8UDT9Ku6zA0B1kSTtuQKaLSL/dhGrA9idfk/RDc06NUJKYer6Be74525aqxjD+XRbVwP&#10;dkmfMvbyZGeuSOOhHp220Vs5HqGhW+yGRpn/JF7KUk9negpk0F0deu3wJI++aMW3P4H9bxc9x6o5&#10;4jrqWcPzMDs5cL7YdYQ4OuCtX+xkHuAfvI2GLaQjU33aRjf1GZfomDyboBHoqw1e+KI1R8mVpwcZ&#10;0tEldspcs3b4D6LBBw0szAYOJfg2g1cVGIPooJ003uEVTL9p7J7Vmu5p1Lr+dgPj1YnY0Tti807Y&#10;PIYFbAZgABsnAMQCKoDm/qXTDTB5RyxwEoAH0Inbo9cFlLLxtlOABRY58dAeqY0esDxRm7CNzAbY&#10;HgO5uzGcreBUQHthfgEdX+g/UWDJSUwgiDwygKMAuABIIAF/oFMZfQCGgE7AQTt0ygM4xeGhLZ74&#10;KAsIU6aNjzeEl3bKtFMfXkAkxytg4kQEuwEowAlA2p2eF5sTVtrHuzjw2BZIBTSBTkBG0BZP5QJa&#10;7ThUfYAJsEz6xEb1af3yMH+7bLB6cTi5VWB2DSD3ntuL7TEtIBUo9diNx7fwEjzuNlegwesIOGIT&#10;Xj8/X/HycOrO1jBVY+7kq9cQcMIaK+nTBVR8tOto2fZY2eNA2e9E2e2QsaqgXP5k2XeO7cpeTgkI&#10;wChQ2kFrB58AqcexOFsDQlOe0wJApdcMoOnO1fXhO1/9dPi7f/vNsFh2m+J4XfF6BHeyXwFc9By+&#10;x0avQ7j44G6T74MKmRcublxkGGfj74IsFyPG2fww5oIy7fqpge6IbSC0bNrGfbu/nsB/ATCVP17j&#10;DyRycgKanKbybmLkIoMjVowG+PM/QSMArHGy5s48RymgqSyOVwAWsOSkBS6lA3bJVAbYxtkq4KGd&#10;mG4NvBYdwCkN2Ppw1/Fr55tTQAig5VixgMVBZXEWW5AEi15fWIE8QNIpvQ9r4QIObK6ASz+Nefez&#10;F60MUOXgA0bj5LPoCTYXfC2WHo/w+Diw4I6t04jecYSOTIujBXh8Q1anzEJpoRXL25zwRWOTygKf&#10;RR0vNBZeG7F+KQ9N6EOLVzY/eQs7OZGVtIU/Gwo6izowET3xju5Z8OktBtqBdYFTVd7Hq9iIbO3J&#10;F3PArj2vMRk9kvXkx99pbWLrnFZ2wYA3+XQmU5/k6Ypv+mN8OFY5czlaF2uee4cX+9HRhsUhJG0c&#10;6Wd8yRMrF9gydky/A3LMLX0n18aqXp9iV3lzsNujn8TMxp/+d/kP2pyVNjeiIxl4GNM2Xr7SW/PI&#10;pskZ61SstviPgwy0Yjqb82K8vFN2/FUZF2oPYEPyVosHPtqGF33pLU8PdfRnO/MgfchYqPO/S5/Y&#10;rf+/+snE9EdIGZ6xlaCMPuTSITYiTxty9EesDp08WsH8jVx2xjs6KMdbnn5otcmYSIvxBliigzI2&#10;iBz9pTeeyvCjI/74Kkcnjo30TTtBG7T40w9/tHTDFy9l2qJVJqavGD8ytaVndEOnjgy0ZKZtQKa0&#10;dtZEcxZApSt9jCuZ47rTBT1+4S+YV8r1QUBHfzK0p1/6iy5pdOybvqnTV2NgnpMTkBp6PJefsPXb&#10;NQ98dO1F6e39xh2004v++ArWGPIF/dCvzuPVaQGytbFfzBbe/No5Ygvzwob2fXs+LAhjOpwAE8PI&#10;MDGcnMMK7dH7KkuA64S8YoojdtyRBzdIB7tycuYAgdcReDWBJ8Ca3N3CZ8vXhj2n5ofjV2oPLn3g&#10;rIZvC6vBHMGdMAj+nLfKyelY1E1hTlAf6/TKhFeHGfYt+cjrRqOFb9Q7Yet0q7ZxwMXZpq083dSh&#10;oQsZypoeZSfXC7ELG+2r6wW4lV3aadYWOm7Hl326XZRx7vbTsMFQ0mypfRy5njKCqVxruM7Iidic&#10;fvXKLng4303gjL309q2yjYMWZ8vuO00WvpyxrmdO3d5sGPZ42Y9OJ6sv+sDJnH7TWax/XuEWR2x7&#10;hVvZYrZo914+1w4kiI/X+MUZ60QsB6zXYcG9HLBOxap3IMFhAY5WOBVGXbr/oOHc4F+hOVWvF0Yr&#10;zHxipy6Iaz/623/+5fCb3/9q+PQvvz/MeYJs2Tt914YjvoOw7EQuHRxugBlrXIrGQRfvgeWAbQ5X&#10;TuGxkFOymUuux8xTdsk1kvFnGzTGkS3ZMU/8GauDF70zuJ9YNk6csDBwyuHd83VdMV9jwLEJh8YR&#10;Cr/CnLAv3KlOOZwbB6hymFXaNaS8QwXBsWmrnbSQ07Dwqxt8nuZysCC84ozFp32Ho/pyAWavazLX&#10;WXipxwtO1sarCfJaLrgi+zUs5gb1oy8+qz2jHzDgmIWP4Cs4yOug7n32YXPGcsKuPnk43Pv0Rc8X&#10;poLJQuuds9bU7Ev2AXuRdVWZtLVWuf1CgNOUWZut1dZntPYU7eTF1nR7g7R9QJw13f6iTvxqf+i4&#10;Wt6aTgZeytAmn/1LsN8os9+EZnwPw0u9kD1Rnb4mbcz0I3gIn+ikDVo89RFd5LBJMCvHkT7SG6Z0&#10;KMFrusROxV56WPhg1G+86B6nGFn6GHvZR+kWHbXJ/qwdGnVibehCV7wEdrZHaidkTJTBDNrGfnTG&#10;A292YE/85Okh6HP6G/3Zgs544ctZJh09xvnjpS79oEv6d12fChN7Usxhl9O1FrveUqedcSWbDpk3&#10;8vqExv8CL3ITyFBvbNgoH3ZCH5uh0w5/fOkqFpSTwxaRiZdydPL40IN8sjikldNTXrm+k6mNtvqT&#10;/wH56MWRCcfJ46sdG5uT4tifrQV90AYvdckL+KJRLhgP+qPVJ/MufYo+2tGT/vTQLvaIjaMn3cIf&#10;H3rlf6FOWpvUi9VpT15srRwfNNoJ+NNPOVuEr/llrLR/9hdftBgeRpf/vqBcQK+t+Ysf3tJ4Zk1j&#10;F3aL3vphjNSJ2SV6CtLsh04f9FFMB3rjjyd90if1xo9M5XSKDbya4M6nbjLByeymvN/MIQcP+pIT&#10;2yuLLW8Vz+t1re20PUesgzkvHbF7Z082ZysA5U724dpo854pGzDQ0QDklfNtA3UH0wa65+x8xU4D&#10;vAKlQKO7xT72dKJAEQB2FBgpngBLZOTRJfQAznSBKR8BEGzqx0s2UCcN/HHGBhTvG53AlQYE6IgW&#10;QArQTduApoBI5fjomxgtQOGOvjp5wAIgBTjCU8DnZOkprX0AbE4jBLB2mRfbKVfgE5DkjOWUBVCA&#10;Px8iAP7Uc77GsaqdO8VOULKx1zsAm05JAo5x8HHgti/IFhjJKcU44U6sFShdvzzsv1ZgaPNqj6sM&#10;eAAagJuAnbRvILb6BHz5WBfHqve+ztR4cL76Kmwcr8LUyBl73EmEyqvjqFXuvVVxth4um3LKcsRy&#10;wh5kn5KjXD6OUKcBvCOrnRxYWRtmV9eHo1cKPN4seQUqp67dLMC2U3Nsu+yyXnMRcC25xevk+mpd&#10;wOwWr/Xqy+bwvZ9/Mfzj//P74dLudvXr6nD0Bodrgdaba2XLmy0WjhfvnMYFiIFk4DjzysWFsTQP&#10;zIn8H4y7ueU/YvyMRy4uAE+O17wjLnnOVIBTkHbxcLLqAjiFAEBjAaQ6CYsuX50VgFhfkAVofdDA&#10;2LXxKwCrrTQ++HG8Aory2bCdWgVCOcOmaw7kjj56tMAkp87UlbMNVB5aOtXS4dnmV7Ubn0dx+o7L&#10;BGB9NIjjyiZtYbOYZeHtC6ON/mEDpZyw0gAnB+w73/92LYrobYjuSHIe2sBsiBZYX1jsj25YIC3C&#10;ABXQ4quzTh1ynpHt3Z5kWpjjWOqLat906UYfm5y8BTgbVRbwLPCRp20W2fTHAqy9fDZbYXxzCj90&#10;6sbtoo2ARl02AGmy0KoPPdmCOnolbxPT5g83FXXZtNDTK7qkrbR+qgt9NhR1bKzMxhOZ4sjivDU+&#10;xtIYGa+rD3dfbqT44EfHtJfGz+Zl7F20iPvHu2xir+486z/dsoHim76gkcdHnzNeNn912XzpiT59&#10;FCsbT9Mp84JD36OJgKdgTrEBXnSKrQWyzcHYjExOWHMxcXuvVtW5QDLGgjRZ0uGNR8ZjXBY9ldGT&#10;DaK3Mu31WX8zDzP26GNDeSG6i7XRHk+8XJzgqwyN+tgYbzrRGR9l0uq1jc7ogET9Iz+y1bONmJ21&#10;o4M2ZI7zwUMcndWlX3TN/yHjS188BLakFzpzhozw16fYREArT4ZT/vLkRKf0G41xxiP89VF5dFKm&#10;X/gq1z5p9daazH99Ux97yuMtT350bXOp6JWPX4CixxdN/hfo8PS/QjOuR2SgyVzRVjl5+kR38qzR&#10;dz7tj88K/s+7Hz9tTlknZTlovSvr5uO+LuJBBv5k+x/Zd9iLLHH6fOLs1+/VBE7E2vPhP3s9TGev&#10;h22DXzndnILNAQVBvZOTyvb5IGft1QebE86ruzpehTdhR3gCllAGV5AXvErmnqJ36MD7Yjn75teW&#10;h31nFoajhY8OVltPizk5ix+MggcMG55wCaeZOmXBLmi0EaODW8mFd9DEyRocLK1d9NIuWJrOeKmL&#10;7sqEAxfdwIWrCvvdKJznmqAu1uFbIZhpqvAjXuP4+kjhG7gWNtYGfoKPtYGjlPUDINX/wlJThaVd&#10;jyxsOfV5s2R2h6tDBp70cuCA0/VI4ZXF2/2pMGWca/0VXeg8KaasMG1hbXafK9vpvw9t6cdUjbn3&#10;xc7WOJ/zmobS1bWL17gdrz5Kt3lROsG1R4sXDHyssN7Rqocru6PVTezthnc5X+FfhxCkleWQAMfr&#10;nnM+SAUXdsesmCPWIYTZleXhwp3bw/zu3Xag5a/+7ufDL//xl8NP/u4Xw+GLZxufY4Whp6odnKxt&#10;2ssfvlL9X/Uxqu2at14ZUDjXKdjqn3fbnr29/bLP06ucyLAprFm4teaEMWcf88a4GXdjaVyMMSzM&#10;ptIwr2sYmNVYwb9Ows6gqzBXtCdX8O6OUwEmFQfXBntKq+NwhUmFYNBgXRhYPth6YRs2962Gklnr&#10;+v7zC+0jXefvrFefT9fYXazrDfO0XxPhA8fmCbGFjesdM1d/5mre+qCX1xAc5zQms9qeLloxfGR9&#10;sw5mfYZffcDqWmHh259wxFprOUH7U0cCvLNTsbD1vLCL1w9Ueq3WWxgIphp33NoDyMl+as23ppIr&#10;WIuzJwh0QSdtbV+udPZDZfiEhz1OsF6ry96lffas7EVCdBCTOb5fZS9WTmd19q7srfLj+mafUq7e&#10;fiqODHX0xys6qUs/5PEWexIsexG99Vc79eGvHjZpNnhe+KT4X3Par2icXrtcfcA7OupT7Mxe+OJp&#10;X1OXvRf/6JR+wIXK6aEMj9Sn39FVuf0Tz/BPnzmHtaW7oD/KpX0Ebbnwqe9vBDcrtw9L0yO06X/6&#10;lPlAjnJhPI2m9bnmMQfs7Y/fH9ZLxkbxuTGyg3lDNzF6MsRskvmFTv/IQqu/+o4mAQ1adXgoQ5+x&#10;DSaVRidET/3ULmMgjkzlymJ3c8n1QeTHTvhEj2A9+tNXe/V0wSe8ojMbs2X0y/hEF2WCvDZ0ggeV&#10;GQu88VAuTWbGjQ5k0Vc6uihLefoZncXK1WeM6Yku45Q5gBfbolVPtnRksZe8/3Bo8NZWwD+y9Tv6&#10;qMO3H2B4Ojz+8tPq8/uV9+oqa4o1xv/Gf9o4wsC9b/ilH/hkXAT1yiKTTv7PZI+PG93VKZP2X0Sj&#10;f/TLGOGlb8rwZB/l5kV02ax1Ih85o/PWB/2mT+i0YSe0485Zsvx3vZLAu6etNf4333zjW90Ru2fm&#10;RG0utXHbeBto6HeoOScDwgCyI7WZxgnLWcRRxBHLsRpwKtiwF6qjNmV3rTmVZlc8Zr3UPsh1dner&#10;ARfgdb7AShxfQh7zDriTF9vkbfzS+5acNF1qd/C1RSuvnThOUcAyIDdB/o3F+Zdp/Qo/MScbmdrj&#10;3U4klEw85eOUA0LxQNdsMwKqghMJ+TgXZxynKfAIlOSUq1cNuOv/1rn5ZidAEyDMawgu1WLHYesD&#10;ae4yayvmiOWsBXK0v1ETwR3avRfmWwxsnlivvq1eHE7fWx9mdm4M09sFSLY4Dj0+5HSBr6B6lxm7&#10;ex/q6Sbz3N3tAolbw0LZwClXoFLsUTnBI3HynLKctALna2jzioLunC3gCWSXjThfOWOlOWE5amfr&#10;YqEB1QKiTgjECbv3/GLFwOBuA58HLxUQH73bCpA8tb3TXj8AUB4uQDq1UmN+3emIGocCepsfvjP8&#10;7n/+ZvjkLz4bzhVfj1kdKxrAFADFy6lZTlg8AOM8NtbfT9svMgIuz9+71ebe+FgLfY65SbDYxsUF&#10;gzERy+eiQdwe1yr7AaD+PxztdAVCgUp38gFMIFI8fspDu6V7O+2RO3l1gpsivibLAYqHdg00VhqQ&#10;9JgWUAlM4s+x4A4gJytnrDAzAr1oAN5293+5+lJ8W32lhRPX+2Nf4yCZIzZyyXvpyK35ZJ5539J1&#10;m8zD3X4icLTJiC1ONhYLk9OvwCWgCWACqE7IAqacsgGqQChA6nQmR50Tl1mQLZ6Cxc9ieP+zD/rL&#10;458+bLLbIzSjhZoONgOys5knWKjRSGfRJUMZ3hZYddnUBPLQWbyVo9UmG5B6ebRk4iEvnY2BHujo&#10;ZUHXVmxzsLFxossL+juuJz42cfqqx1sfw59u6pRri7cgz2bkosWLHmhcdCg3TpERvnjhK0ajXhov&#10;OjmtwWluvPqpZZtbB0d446UdvcQBLNL4c8q7cHEyN7w43DN3xOySvulz9NIv/DJWysh1cYROnQDg&#10;yitnf/2kP76cj9qkj3TmyDefOGM5+M0nsvTFxouWbukX3v434eEErZsDThHktDYaMtGTjx87kC1E&#10;p9a+dE4/6Itv+qqf6JSL2QJvuqhDk/kV/fBiA/9BfRb0RXu8M89Txp546KN6d67xUYeH8swtstGi&#10;0w6f6ERm6rSjB1700jY66nNsIW5jMJITu6HBXztBnr7q9TlzIn3x/1SPl0AOOnw5UdHjR4ZAz8hE&#10;G4AuxEbk4mWslZMX/TOuZOMRPdN/svO/ja3Ua09PdGxD7+ghGCsxeejl6UAfvMjDi42UocOP/ikb&#10;D+QBpfpPH7ZAK/R+O31izbZO9Q8q0udM4QnOV6dlPabFIUsfOpA3viaJyRboq+94Hz01+7VzxHJi&#10;ZY8PRoT3YFfYmNOVwzV5oeU5EquuvbqgsIMARwYbwo3COL7lLN1XmDN4osktbOQ0rJOx7UBEYZLm&#10;gC1cNLfCOdWxqEfnoyNZwaicsOTRmSNWGXnKyE4efpXWP/hGHf2U4QtbwzsCGdpIqycLrbbpy3h9&#10;ZASTd9wEf8Pi2nDesms/dSxoQ3cf/029AO8mwLti5fB0DjHAyrkR7r2vcK0TsBcfckbTiT1uVn1/&#10;YowDVpk6+Xb4ofjSg33pS+9cd7TrgSp3jcTR7tolr2/zgS7lmQt72LHscdAcKD5HypaHrrhxzcnK&#10;Mc156JVaNwqfrRXG5Tyu66jK97r+TldPb8Gpi7u3GxZWtn/Jid/+LYQThXenhcr76Ozdwg5/8y9/&#10;O7z4i+9VXV1bbW0X7nWYo/o3wr4wNPqFqntz8Uzp63rN1/4dbKg5WvNMv82N/zAuo0MzL5+MrGs8&#10;11bmnTlm/I11n4MdBxvDOGNdK7anugq/eo0EDHyi1kxPY8GdcZxKi2HNYGF1wZuwpXIYVD6Yl1M2&#10;BwpSn/zJ1cLyK4WTby+3k9FThcXnzcfSJY5abfDhfMVTWcPMVSYNf8FEMHTeKQsTy+cJMK8HOnp5&#10;sZ2EtU9bW63T9gHBGm0dtB7DeZ70gm3gI5gXVoKZpNUF88rDxWgFJ2rVWWOtofhln7UuJyafHHlr&#10;sbWZDug5AKzF9h119AwvcUL2JDzU4RlZ4+s6vlnfszcJygX02RdCp0zc9Ck9yFOWfo33T2BDe+JK&#10;lemfttGBjvYvNOTTU3v0eGa/VmbvkZcWC2jIiAMm+yr++EmrJ0M+7ZSlTqALndNW39EHj9BBO+Wu&#10;xdBKK5dOf/GBHQR5+sCleNJbG33N+LCFPdyTaK6lcj0lRDdttHcAJ7qTRz/t2QovQX32aPKE9A2G&#10;I9scx1OZNvBn+oJeecaDnmJzTRp/dqaPGG/y6KEt2uicNH7yaIMhlKuXT1v805Yu6Okh+D+EV+aF&#10;emlt5fUvspRrlzrl+pn/AP7k6j96MdrYUehj1Oc6XnjQQV3kxkbKMnfCh36xU3hmLsQeGYuN530u&#10;oNFX+qEjE3//G/QCmejwNXf0y9wQa8eZ2deTPvbSsa1AP3Tj/zH81NHP3DVGmS/kwZbddt5B+7zd&#10;yH/6o2+3m/qevBI6jnSzwncM+sl5AV/yIkefpAX8lemrII/ef0zf6I+enpnX/o90Y69xPbWX1kYf&#10;BWl0+hpa9rFehM6eEF6ZK2K6K6cP2yqHrenCpsb7tTff6I7Ybxw+0DbZAA0Ao72bqjZbGzMQZ6Pl&#10;iPVIdRxEnEXubHqsJKc21dt0OZ9sxtJO0XImLd3bbS/ydxfZnf695043By4ZAYHSnJ8XH95pQAAg&#10;VE4H+qRMDAB4Z2sAHwApBqSARMBAWr0YX8BBm28uTL8EpuoAYnd6tZMfB89o8Ai4BlTQRF/OW+3o&#10;g/70rfUGQADHBA7XOOYC/DhanZwEUgFKefG+pdPF3+NxgBCZ/eNPN+tCnlMX8OQ4FQIo3fX3ddj2&#10;cYLd5eHc29vNAcsh61TswevnWr0TARyvAKiTA/1dWf1EwJndjeF8XRw46eo9WRyq4vkqd9LVI3Oc&#10;sRyuHrnifH39/Kl2anbx/q2XJ2gvPXnYHK4zdTHAAcvpev3Zk5dOWUGZPHDKEetDBXvOeSm/ueAu&#10;t9OeawUY68Ko0sBnd6DW+BcgbeCy6k+srzdH66mSdfPJxvDj//7j4at//vnwxV9/OSwUePQerCMF&#10;TPdf9E6u7ZrDBTy3d1r7kyv9BCwg7FExJxXoYt6YS+ageWHeGPuMuzrlPixhXIyXiwNjYyzbvC97&#10;Gkvj18Z99H/hQOWIdZocIAX0hABSj/znP4PeiejLD283ev8tNz986As/YJbzc//SQqX7I1LAJSDL&#10;QasOX6E5WQugAp3kvbk43dJvnZ1pAFQZoHusgCgwaRGzMAeAKkcfWnLkm+O1eJMpTcbSgwIej3aH&#10;DY/5PLjVP05UC5BFyQJkYRL7KJeLfE5XoBPI5IATlMcRC4hyAjz87ietLB93clffomhRzYYtOO7P&#10;4cURy4F299Pnw3s//m6rC+CQtoBqRy/6yau3QMrbOCymyuhsobaR2BASZ+FHB2jgoS5yLLr4W7CV&#10;k6fv6DwapZ1ydwajk3bK5dHjr4/K6fH4y89auTTeNgQbA33o3TfQ/whAtbU5A+HZPJRpazMIvTI8&#10;0OAtz8Y2GGn9TX+kbS42IfXkOsXqNRNTNc8BQq8mAETi3GUXdkUbfvqSzQ94PFfrp/HF53TtL06T&#10;sJF5aS72udMdPXRhm/RTmc3X3AUG1GfDSz27idmDbdF5FIou+gHY4J9xao7XWnvN5bxmwLhmDPAn&#10;n6yMFd4NVFXaKw204YzN6wm0J4tNyMn4SuOjPHPbPKAvnTLn6CvN/mSxT+Tjoyzz3dzIvIu96EYG&#10;Gn2QRiOfeYC/OjzU0znt6I4W6ELL5viryzxnF7KkM9+011Y53vQXyEzInECrDZ3F4SGvrZhubIOf&#10;vrsoRkMPIW3QoMc3AT0d8UobabTqMj76o+/SbKJOGdny7JA+sjU76BNe0ugE9QJdyTNGaOhAVvpE&#10;TmjYA4/orI2yOLDJCd/8h+jGdsrwoB9a7ZWToSz6p19kKlePro+VG0Me//LBLa9FwM/FFzqvO3DB&#10;7z/tEdwnBa4/aTqygznRvyjrpLR3mfnP+P/1/9zX8UTsMTh4hCXhTZgOFuaI8loC+NjBA1hZniMu&#10;J2I5qNDtK2ygXTAhLDn+8SwYwuutYFhy5JNuuLZiOvjiPkfs4aVzzRHr5KOTieqOF0aBSeFN/IN7&#10;g4vhFbg076RV1tqVDhye9FCf12zpK/nK3XwW4yvGEw+y0MHQeJBHh8iTlw5WDmZXBhfBRMFHcDB6&#10;+kyVjDiGYSr1XuuQwwcwVjBVHLLan6+1mDM2GDu8OVydgOWQ/X+Zu682u24rXdRXZ+9tK1HMVWQV&#10;q1jFnEPlwEyRCpZEUVmyLDm2s5Usyanbbst2d++nz8X5vzjjBeojV/sX6AIP0kgIC/jmWJiY8DCM&#10;nIMK7ouFd9VLu5orWFt/sBveY4+0oN3apA/kxULK9IU+0r/e/HIlF9ybN8EOXqm2Fq7leM0VXHHA&#10;yscRy1kL88KmcG6uEpCGfZ2EVS9/6Gr1yZKryraL7mpbqrXj069/3y7f3WxHSvbBopleLmx8ufq8&#10;ZJDJueuqg3HitvDvkj/7L/XDCq4gcCpWu82DPv8qGDsOZs9pHNDS4sylzDfpETvA4F5VDm84Gn/h&#10;3MKt+VhXv5qgxg8ude0V3AirwpNwZd7qUs4ZKnDaPrq6q2g4WeMohTnRwqaR9Thf432tdF/Tp972&#10;Olc4ouZR2UIWfnLieIVl6Wdb5HKywi8CrONNsZTJS3PIysMo2dsF62/WdWvrI6dJram5vgm+FcM8&#10;eRsoOFjdcLx6O8e6Ts7ACWRbw+2XZFv7lVmHrf32KWXWd3tG9gNBmbqUS7MLb+rVKc/+IRbow5My&#10;9GjtL+iF7N2C/UhZ9i50YvrsX2iz7ypjN/kCOnV0aSsaews6crJHZ/8XYhO8lP0ObfZFMvHJi+XT&#10;luhDJ+DDT556aQF99k524ROnzWSYB2K2SYdP/8nHVjqU6ws02sgudMqMtb4gy74phm/JhR3Q02++&#10;jG9n6Ht77uPnnLSP/PQv+fJi9QnshyXIJB89G+mlKzF56uRTr0/wyOu/6CWT7WxOGXrpjHX40aBn&#10;GxvIShvR6eerLw5slX6K7floKFo8ZOCPXvaK0z5zgL2RLSaXHbEv+ItNock8ooMMcsWe6dIefOlz&#10;/OykV8ye2EKGeoEMMd2TfSAo03bzmlw68KZtkWXOoMdPFlvJYQ/50sqiI88V6slIGm/aoJy98uyP&#10;7X6L6T9jwRY68szBRs970mzDzxELP/rYlTQM6XX/V3/y3Y4jYcZx/+ro+9gr0BtZYvYrZ1P6KX2O&#10;RpDGh069dPojvzltVkcmusTsp8PcpYM87cSjnfiVx6boyVoXe/W1oAx95oGyJ555ajhinzo81YEk&#10;QAloekUd+AzAAzaAr9nVy31T5Sg6XQ/cnEEztdHuPX+8PXtmoTav2uhqUzpWm81MrxsOWEDnMPBV&#10;G7iTBGL/PAOxHGjADcBGX4COjT0AyAavPCdZ+z/UBXLQoxNyOlYcfrSApHSApTr8j0Bv0QBSAcrq&#10;0aGXRicfQIknuulLGTuVO4nw9KmFDkaE3QUoA0pykhVYAfyk0eSf/QDJ2drcp1aqzdWXwkzlp2uT&#10;Rw+YOjVLBnnHb6+3PZdOtL2XT7YDBTr2Xy0AsVG0PtZV4enzC+3Itatt92X3X620I1sF4Darf1YL&#10;pN5cbfPXatyXy64as/lr446rXU5b7jhVOWM5WXMtQU7JqnMaVnlOyqrntF2ovtxVY+cOWAEY5XSV&#10;nryeYL8xKpDqwwXuZuUMferEYv83X5hZW+/O1ukCjk+f5lCsPrxc47bmtaQKGwWcl5fbkc31drz6&#10;+ON/fNJ+8/VP26d/+UX703//uR0uYHnoavEscZ46tcLZCABXH6y6U7YeBguMAsALWwWe7t3pafPA&#10;eBtT4y82Hx49OOzM0YXt1T5uHhSMp7TYuHCee8XOA8MTx4/030o+XucPi4BTQC+OTeCy/4vPybpz&#10;esBpgrOc3AVglePlnMW/59yxDjadCOBQJQuYBDDFOU3Q8yXfQ4nAAe+hZM95ju9q7w5wRed1K2BS&#10;cCoWcLQI5S7ZAGUxHeJJvYLTKByxq6/eayeqPziwLFzZLDysj8Xdv8zuZfQqLOfnAJ3y0kAnYAGk&#10;Tp7K4uBTZ4GzgNoIOIQsfl3Hi7Xw3S+A4fWZN14ezuCdzcTCmoXZwmkxtjiK1ZGHNpsRGq9SWHSF&#10;1KOlHw25kaHOwq1eGXq6ottGqiyL8+RGkgVdXlCHj73aRr56ZWTKRz9eMZ5s1DbFtNvmMWlLAnry&#10;AUNp7WUXeWyQN/7aQoaNB598+k+MX11OwTrVARjKn69x0HeRQR4nTTY3dpGpbR5CAEjjDUziH1dY&#10;jL724GNuZozw0U+uzQ2ddpu36ZOMibazYegZdy+xS7mxQUMmeno4fckxlzj0b7/9oKfNp8hK+zM+&#10;dMonkJ87Zn04Lie02ctpKKYv/SmWn/y9sDdjIk+3ecRmZeil6We/cTMWYm3UL2jYSJZy9Mry8MAO&#10;csmIPWmffGxDmzbHdmly2MxOcvIbk8/Y46VbkGZXxg8dmtSri43hZT9abZAmF23GEJ16upWLL957&#10;/C85G0OHh05rBx3RJ6SP9CUZQGVOpuIlB43fGfvRkqE/6Nc/5KBVrt540EkGPvOLbHrNV+2LnWmX&#10;3wi+9KGQOaEOHxuV6w+/QfLZRh75aNEpI0c5+oyZ8oBmOpWjyb/9fodOqPtzJL9J92MByoD06cIU&#10;JwtDXHxugFPtzh8t5N77wAdPvtNWXr7ZY1/bvfz82A9mTi5+4xyxB87bw3dOR9YeD9/Z/70lxtEK&#10;u+ZUIGcsx6sTsWJOKvgWPoAx8ZHjzTJlwZ/BlLA1px+sAV8oRzddNGLy95891QNHrI/b9lfEq65/&#10;tKswVuwkjxNNniwO1nP3bnWZ8C099F1+6V6nw4M2mJetYhhHuXbvOnO8n9pNuTJx9LHjf80f7jLk&#10;0dMXh6Z+FOsLmBXOhY0EzwQ+9BuHJxnwPn7YFqaCdaWF3LeLF86Cm5XD1nCzumBs2AbOgXlgnYOF&#10;aZyOhUs4X52IzdtgyvCTx4599fyj/WlnnoP6mOir6sP9RefUcv/eRaWVq/dhLh+nPVTz4djN7Ta3&#10;tdY/TsvJ6sDByZvXCkMNxyvc620s4dStwkD37xb2LDsu+SO95twF2Hi8ySX29hYHrHI0cOzUlcKP&#10;Tseu1h710u32679+1Y5X2w8Wnn7ixMl2eHWj5iNn5TjAEMcu+fOFnV1NwBF7bHujO2I5ZD2/mCfC&#10;o7lfz4YcsYI7cc31jK8xM9fiwM14OWBiLBwWgVthVpgW5h1hfOMgDlj4Ud6JVHgyjlAOUunQ5rSs&#10;csHhA3Tu88QHj6JRrt6J2EPrZ/uJWIdP9p07Xnv6WpsqLD6Jueknx6EGegQ4V1m/P3apxraexeBM&#10;J1+DDw5druecS6d6OmXWcMG66w8z6728ddG6Z0+wjnq769gmnHKj1lJ77XDKwj8wrnI410lHmAqP&#10;enXWcsEaa73OOm7vse9Yh6XtD+rolbbmW5vtC5P7QbAFG8Oj3h4wKQt99kDl5Ga/016xOnsRfm3V&#10;9uyD6smgi44EPOik7Ylsyv7JuRUdvgFhn2WLPDnS6qOLXnl7Il1sFNCGR7v0Q/ZOY/TKjz/odfQq&#10;J09AS55YG3LwIX2njN3kRCablKOJrfBeaPWPPtdWtv2zLH2pPjQ5yEAvW9mirfCB/ODT/ls9PP4A&#10;7mNHJjuCUeBCeWn6Q2ccyKOTzOihe+D7gaPQ49PXwf5o1aHVX+rQo1OvD+ic/B2gF5MX2+iVzzyR&#10;F6MjV57cjA8+tosjV7+RHXl0SrNJ+8SRkzHDz0569XP4jQX6tFGaDrzswUuv9rHDPJBXrh0C+shD&#10;Y12gR7m8mF1sIVOdkLmT8vzG2EKu+vRx5oV05lXqyLKO0RWb2RC7lJOln80NctI3sc+8jyy69R87&#10;9Bs+gVzy8agzDuk/PGzneIUbXWkVHOnP+tvvOjFtXfQ22GvtpR+822XqTzIFdmmbOSfPrhxKSP/T&#10;w27tYo/y9GfalbkiLbBRTE5o0k/ayX559fKeQdkhT6dAH7mCNIzOdjaSiYbO8Oobff2tRx/rmpvp&#10;AJIT1qbrRGwHHwBGBZtu32xrc+YQ6lcNrHpVx2stgMXYtDiFumOoNryTtaE7zcRxxJG4pzYrQBWI&#10;pcuG3q8x4PwtAGNTF2zmuwrQxQEc55e8evmAQOkAggBHtIAf4KlMPTkCsAD04guIADToZAMdZERv&#10;AAladAAm3egDgPHRGTmADF4ngjnjgBKgsjujC3wAjuJcRQAAct6p57gDXjhFp2rhna+BPMAZW5u7&#10;wBGLdzLO1QPuhHXylfP16M3qx0oL0+vFu1oAtOrR7rlysu1bOt151Lm+wKlZd/rOlX6OVqdgF25u&#10;docs52qcsvKuKNhdIEaZ9L4CV3icos31BE9WH847RVr9k7thXVWgPPfHOi3AGQuQCk6iAoUcoVP+&#10;sV9dbfuu1FhfLTC6vNxm1lcLFHGgLnXw6kTBgeI76GMEVb9Q4/TxXz5tn339q/bl179p7/7su+1Q&#10;d/oDzP41L1nFRxfnq9fDAOKcRlB34kaB5wKkxtu8McZic0BsnDPuYy46NVNtqjEzlsbR+BpTY6N+&#10;PBiMO7H8gcGB6pqB/ruoBwAAMP/CP/oHvn5bnLZx3srnhCww60Stk7X++MDXnbcAY6UDanNSQPBA&#10;wvk+t119tlQPIpU+vF4PCD7gtvN6l4/kAaFkuBMWwHQ/bP7pP1IhgBUN+X7r9NHhJK9y9R52fPzp&#10;9vsP+6lUzqsspIJFyEKVf/oDMu++/2Ytci5A9/V3jlablM3WhmQT44BY7zwAqcWRLIubxc7Cv/LS&#10;3e4086V7Jw85wLxabhGm0yJq8QyPchuYOvIsltk0snhajNGyHR9+9UnbwNI2PGjxKJenI/XRSW54&#10;YxMbAuaiO5uXMpsD2+TJspCzIZsyGTYUafU2BOkADzKVoxPYotxGRrd8ytR76MAjTSd5sV0s0Icm&#10;/ZmxzLgZK/dVoUGrX7Rjsp/ZLz9AJwDqbh5gfrwW7d6rtD19g8+/4mRO9q2QTVTQt+zGY9MjQ732&#10;KjN/8DhhkLZFjnRv+6slq+aReWw+c6TSS5Y4/Zw+wdvt26n3h4A/B3yky5wkQ1szDgJb9EPmWnjJ&#10;Uc9eY6A9qZdGg9dYhZ4N2s4uMX48wEtsoz91dIq1F2CVzpxGKy3W9+Yn+WwhCy069ojJVS7t1C46&#10;c0Nev7MRDxnkSavXBnagzxizXyAv8wNt+plMdIK2sZEMQZl6vPRmnJWln+kS2J7+Zo80+r6eVF5g&#10;R+r1e+SlL+hO+5SjY0Pakz7OXBfU4SdP29Dgxac+d8GhIZ/tZKgTq0NrXusX/GSpM18yhsrwC+jZ&#10;mD6hV1noJ+0asfEbV4X4LQ7ngN+j+avvjcd4lSy2kY3fXLn5zovt3vcetOc/qjXmzfptvFK/oVfH&#10;uvZN/FjX7lPjDatJPCftw1gcUTmswCH71PGj/VQsXAvLJuSPflgR5gw+hAvj3ArmhCXQwRXyvW4H&#10;e8KbTy3MdQesawnmOc5KLzlzOw4zsmFacsggV5lAl1hdTr6yDT/nbNqHjyy60aKDn+Hj8KuDedio&#10;PnHwdTAyWyKLDm+f0QfbwsLBvIKrCdjDhjxvOBHLaQszCWdrreUohaVhKmn1+cM7BxOCqfcWdoE/&#10;vOnFAXvAq+aFUQRpTlrxcMB67hh6OIVHf6z1NqUPjR/7dld7DpZthwvjwrx7Cpcdq71qutp2UJ8X&#10;tlO/54J2wH3VRxUWXcNW4wZjOmjAIQtjdvwK69bYwqJiNLmSgNNUvLC13WPO18Xta4VXXee2Wflq&#10;zxXfWijst7HSzt7dar/665ftnLtTS/bRop3bvFbzcbnmzHi7zLUHebvs8LI/Fgr7FhbmkHVPrKsK&#10;jKv5YDyNL0d8/nDofzLU/O8fYas+QqePjLUxHnNQbM54bhzY12GCXGUHB7sz9sjaOOmaZ0eO0+BH&#10;mDJvWckHy/YPxBaWTT0HbZy26NShlY8zdXbtQjt6/Uo7dnO5Y9z9NY9O1HjC4fSdvLn2yBk7iW/x&#10;ytMTByxHmodojthc3cX5Ks0BK8TZYe0UW+esi9b17I3K4STrqRjWtcZaa2EmZTmMkD+lc0oW3Sh7&#10;/MeltV86eqNDmXU4e7N1ni3woLVZOuu8vDh7fcrlybP/WdfJUUd+5JKjDp+8OPtY5ETmZP2knfjl&#10;6aNLOblkqNdO+5Y9Sx06+ezj6GJr8IP+Joud+ggvG9AoCw3dYm+acTaRF32hj/10wxp4yLSfT+Kq&#10;9KkQjIAWHx0ZN/Vo5dVLC2l79EsL6R+8k2OUPrJ/m0eej8ScseYL3sm2kkGuvJg+bcj8iL104Ate&#10;wUunOrZN2qtOGl3kow2POvL1q3r9Jo5tbJemE60y9PqVTfSRg2e0czhQJ7FU7BfCT17mh2vyMi5o&#10;6FFn3kevOryC30hotcecol8eH/l4xejVsYsu7SNTXcaI/dFHHtvRKiNTW/WlMjTkCfltZ/y1Nf0o&#10;HQyd/pmc77Et9tFDL3r1+MVkp2/UoVWmrzN+aMXapUz/KGM/neynB19sSD9Jc0riH2MNXzshDvd6&#10;RjGXYWm/f+PIqe253B2y40+S/C7pJJMsvy/260/59HH6JvOdTeiMD1uU49Efvc9q70zfa583baXR&#10;o2Nz2oFX0Fd00Ik2Y+hN4vQ9fun0n3T6mU1kS3/rqR1H7B5fZN0Bk0AmwLn37Nk2s1SgoDbhKaCr&#10;NlIbkk2HcyZhfrs2v+2L7dT9jbZw40o7fmupNr2ldrwadqSA0yJnYoGu6QIvNm2bt43bBh8A6MNc&#10;gJiNHPjbteMMBeICCGz0gBwgln/HhyPM6VAfR9rqNGSTEYcpYKF+gIQBduUDWPGQjz4Akl70ygXp&#10;BPR40aIDDvMvMJsAEK+oKwcegRFOWXlxQCiAApzm2gEBTXfGOgW7vdTDdIGLuQJX3SFbAEPgWMtd&#10;V5ysTrzuXz7TP8r1xJm57nQ9WEE8s1HtLBAztXy2nX3pZjtQ9MLC7QIgt1bbQoX5G8vdEXu49HOk&#10;7q827Km2LN6pMaq2HCzwPFX2KT+gz7WpxkFwX2w+0oV3nKIdJ185X52EfersibYH8NleaXv1Vel5&#10;pvqCXHfDxjnqZKwwtVp0BTD31fyb2dosXqcNLj2imy3gudeDUYFDTlYnZmfKhp//5eP267/8vH35&#10;9SfteNl26AoQWqCzQCZHb5yuZADEwDBQ7FoEafI5ZJ1wATYBTwDUye15OmteAeXA+bhDreoK/MfZ&#10;buw9aJij/V7Yyju9YZ4eKhoOVM5Vf2ZwqgKDcbZysMqLAVXl/cRs5fsJ2gKGQKE4YFEsv/us0+jj&#10;aoOcWk0cR6sPCSwUsHz65JH+oQInX7uTturwekWs52tOBVCKgU2OWR81IIsOIScOopcdOZHg67MW&#10;JIsixw4nl3/7BWBTPECCRdJGwdnGuTHuOPJ6exx5Tg0ApgI+IENaeb8ovoLXvjm4OFzFTsH2+zhd&#10;Jv+dAmbd4ft4Ebe4W1SzeFtE5S24WSgtmoKFGZ+2KLdwo8WDPjIsrGSrtwArywJMhhDZ+NEJ6sVo&#10;BfVo0WQjUz+5qaCjQz6bAHq86my2gnL82WCin1wbT9qoPv2TfOroE2wyZLGDLjTy5NJDrzaTYYOU&#10;dnrBZkMOwBDb8StHh5ds5WRn8yKXfHZyNHkQik34A3KlzTH6wqOMHDLJ1mb0dLKPHuXGTzsyjukz&#10;tLFDzAYxGzyIkQFY0JWxIxN9xk85eWxRL89GctSjVU4fedEXOWjZS3fsRo9OUIYWf2LtwJe5qt/S&#10;R/oeX2i0UZlxSTtiOz5p9Oj0UR5u8LIFPVliPNFPF/rMIbaQA0ypx8v29Bkb8MRJjhYN/Ry50nSS&#10;JU2PfqVXmnz1ZNGJHy25ysKfcUgfmjPsVoc2bYwN5KMlnwyy5PWH/sJDP1q2CsrQkE2OwBZrIZvp&#10;Q0fe5BwQ0r9iNHSQHdvTV+xU56S2OrLYSKc6tOqtcXSmz/Q5OnrNfXnywq//00ay8ajzgRl/iliP&#10;rb3SbGQ7PU6OmKNsIRuPNH4yfXTBRw2e/9CVBe7jfdBe/P7b9dD7Vps99c07Ebvn9PGOBTkIBZgR&#10;5oMDYGGhv9FVYc/Zk90xJci7agtmgCGDKWFFGFUabohc2FOsPnT4uhNwB6t6W2zX8YV2pPAKZ+zR&#10;wjHjw1dX25HCVu6RZRtMq4x8efKUkckOsVO56nYVtqYHTfAsTOPkJzr6g3kjU5k6jlW80oJ02hCa&#10;YHZ68JIxZHLcuhd2nIoNZtJO9PQNvD2u4oKjYCcftYWnYSnYOBg7J2EnT8fKz649Pg3rxCunLMzs&#10;CgL3xHLC9j+m4ZydmD1zhR/Z4GNVYuPDHvaz71DFDhs4fMDp6jCCgwc5iKCs5wu/wpeTf/L3P/c3&#10;VgunnepYM3/8i4Vgz5F24GCcXOV0zUe2OGhzLYH8zMpyPV+ttT2Xy+bt9bZwban98Pe/bpfubNaz&#10;28n+Ntn81vWat6vNVV5kxokbRywH7J6yyQd6nYYVmw/ab35wxvszwAe6PBvmkI74UPWPsctcwSd4&#10;hjF2xgPu5TCHY2FYmBbu9Sw5DYPW2MCOHK6crDlEAEcK6uJ07Ri20vClOidgYdzQ5m7XYFHpjpXr&#10;+ac7Ym94A7F4aww5q2BtPGSig33pIR+2jQzOWCderYkcsXCxfK4mUAYjBy8rs77aP6yxYuu/tdy6&#10;aV1+8fvv9vXUn9RwLOeqkD+hBZhYgHnVccRyzEqLrdPWX3sF2XRZfwV67LXWdfqt1egm9zR0+NHF&#10;NjKyP6HNPiTGZ12Xzj4rj46sxOjFaPCQlbJJ/XgjL2k80W0vspfJh0Y7BLaSRxYe9ZN7pzLtUp++&#10;IUs5W8ggV0Bj/1LOLuODjr7sj2jUx0706kIjkC/PrrSfDSmjM+2XDj+7hTiblGk7GrbTbz6RL8Af&#10;5AjmHjlo2W1u2KO9RWi+eE4KViKfbHbJ6xNpMrVHGTnK9IO+lI9ucvCzR147pNnOhsiQz9xjKz3k&#10;rO7oVq5dZJBnvPQteVeLV5osfZF5Qm5kJyZXGp88OnEwjKCenIxDytIHaX/6hl402pXxZl/mFPno&#10;J8vYKNYHxhmv/BiP8RwjJksde2K/vqUHPbvV53c12bd0ZWzESZNNv/roxS/vWUU+/aMP6MJrLMXq&#10;tAcPPWSgw0+utI/VRQ66jJUydPqOrLRLO4y7sshDr289O2m3E7HrrxhvV4vpH23mpHVif+Q5ZX0U&#10;C7/gsJBAn7ET2Ey2fqSXDrG+hz3ltVWZPsWjDdomrUyanWiUZYzVSWunoN3kqkuZNipPv5Kj7fRK&#10;s21g4NEvZNpH2KtM/yl74umdqwl2HZnpQBKgdP+Vf0pnlpYqX5uZf3Yvctyc684cm83Tx2b6xsNB&#10;M7ddYOrGlXby/kY7dnulO2FP3i5gV8Z4nX6hHlg7CKvNF2gDEG3cAX/Swq4CbjZ1mznwI3B8qQPw&#10;Biiy4Tsxu1gg8FQHUAAmuUAinvzzjweYABYBCmAw92WdvnO9Ay1AAlhU9s8AU0g5m5TjCeilYzhy&#10;AdRxylUaMGQXW7UbSAQQpTmQT97a7ACU/TkJG0esf/a9yuNagvmba90RO1UAZD9AMgEufWhL+tiN&#10;Ajebl/p9sE67OgHrtCvH6vzNsqnqdl883qaXq5/OzLe9VTdXdYeqfGq9xrLSe6+eaqefd/XAxX7i&#10;1WlVDlJOVw5TjldO2FPP3+oOWI7U404plO3y+WBXQKmrCfIhLs5YTllXEBwqGrLi5OXElY9D1GlU&#10;YBRgnXZlwMZ6m7t+re0vwCieKdA57tCqueEfeQ9GG07DFoiscZotWz/87Mfti7992r782+dtwfhf&#10;rHFaWisdFwtUObk9gDE9ccaKOYPpV09HPsDgN8EhC3x2MFoyMzfNiX0XT/eHBOMbR6w0EGr8zYPU&#10;OQ3LEetka64XcO9rTrq6/9VvJCcGOGvF6o9fczXAiX4CFUCMQzavaQmAJEAqvlgPvh1AFo06oDVA&#10;0u/X4vDsybk2V0CTM/W0h5SiBzx9EdafLYd2PkYAcPa7Ymu+5aQBAMuWOGE5cdXTTQYwajGyaFqk&#10;LF5ONwZMApxAAyDqugGgFOj0kA9EKMs/usqAUXkxcOF1LiGvfDsBywHrblgfU3JyUZ3gi/crtSiy&#10;x6LHFouijcNimU1HsLBbUJVZKEMvrV7eYp3NCJ1gQ7RIp83hIUtMj4BOvTIy8soVWXjQGydOPjTK&#10;yI/NwFEAM3nZIOi1wZCvnjz8bIqubAR48GbDxqNc2+nBK0QuXerFZOgH6egiK/aQmbxNN7ZrF73k&#10;koUm9ulPetDYxNBnMxOnz8m8Vrpz8jN9ItjYzFUxOfpPzB710mSkn+kmQ8xGthkXfOaucjzksZUM&#10;sban39DgU0emdNomRJ9+xZNYnX4LQBHj1d/q9Sve6CHfqRs69An+jA8a9ej8ptkLeGgbfWwUxw5B&#10;PV7zH48+pk8d3ZkPAjqyxZOy9AMetMZDrB1k4kMbGfoxNodXntzMW7LQkS82L+gM8NJ2efzSYnbj&#10;FZOnzeywXukHdX5L9LAtsb6mj234JtcB5foz/ZS+wENP9GuDOnHaKa+eHZyTZE22V9A2fUO2oJ5N&#10;aKTpISf9Rxe92o4eXfpLXlpdZOAhx7iKBfXpM/oFbfX7VG4uGkNp/GSx1diQ6c8w18ZYe63F/jBb&#10;rrU284E8fGxSZuyMmbLoJk9MHppb77hL+35brD3um+aIPVJ7vo8TeWMLBvCnLCfs7jMnOg4WlMHK&#10;nK4CnJA/bfvBhcKGMCmMK70Ltr1cmGDCiYufnOBMdDAqp59X3WHTo5X2oa7DhVPQwx9whzrYFn6G&#10;QWHfYN5g0+BV9PLBLeyijx51w0k6DhywhVx3xOJFB4NHXmSJ1StTD0OHRhpGJgdNsDccDO/CRsFF&#10;sC/MFFwf5yycPL5/cL4HfDnMEJwtJofTVl5Qr8xHmeBjTtZ8uItDVpoj1iEG30nwXQW0bOHkZetM&#10;jRHHIewFk3Eewm7BxM/C82XPIdi4sJkDCIK0K7qCZ111BWfCkwKMqRzedDI2p2HjtJV2RcHsavXX&#10;pRrfC5z/62XDjbJlq3DcetXVOO+cmJ1eLv1LNR7LZWPRLWxutu03X28//fI37XA9sx1c4qi91g5d&#10;Gc5bVxpwwuaqg6Ob3kisfis8vFi2csT2uMbK+Bp7Tth+ZdvOAR3f+HiEjWuuoxUy7mMOmMec/Oaw&#10;k9cD1/ZTsIVz9Wfv01p/YEe4UczROl9l3vRy+ACPgNbVW3GsBuMK8ngFWBQuRpd6GFXs47Gc88bb&#10;POjfxii9Ar3449Alw5thruLC3zH3pVN9T/HMa3+Bo+EEaygnrBCnLJrsk9ZCax/MykEG+0rDvck7&#10;mGB9dfjAVV3Wf/uA9dI6PfYCr/paX+0/9pLhRFJPfujwWHOtvcoF8rIGh1aY3GdThlawTscOssTa&#10;ExnRgca6r55+MvCiUW5/olvI3iNM2hLbyMRLloC/6y4deCIfbeSQr68F9AlsFds79bU9zPOG4JlC&#10;P7KdDHTSeGJv7Bl9/xivomFjMLY6NsGNkzTskbeHkkcuW4In0aBVzgb06NDEBjH50mhiF3ySIK+c&#10;LLzmk7Zqn+clc0x9xid8aOEUOIH99NAnoGMPmvSxMjLwxDZl5o/+0IeT9qZ9Yodkcljmyr0b442y&#10;HVq8GdPYl3kQm8Tq0LBLHr6SD600G4wLO5UHW7JZGSyYftYuOGfSVnLRicnDSyYe9WTiy5yXFtOf&#10;Z7r0M7nkkB37Mp/SXnOBbZkj6ujCQ7aALvbIo0PDhtiDnl7tISO2kyvETn1GljS8h8b4qw8dWcrF&#10;bIu9dAnaoo4ceXrp40BnGznwdPoIv5gMYxu5xily0279gSb9Pnhh2HFtAUetWOCs9VEvH/nKaVp/&#10;9pMNF+PNb5JO8zT65OlLe+mV16bMFfwCevZIp1+l2Yk+8zXjjQZ/xke5PPnqMg76PfLF337kiJ2b&#10;6UAR2LPRurR9fMUe6AHGvAp0pb/G4fWOfeeP9+sHjteAnnpusx2vcPL+Vjt9b6sAVAG8tQtt7+XT&#10;bXazQGxtVsAUB5MN22YNBAJr0sCfTRxoU2ZjBwLQqlPu9Ky6bPJAE/Bms99VIFcdcBqnKRl0BBQG&#10;NIrVo4szTQAa6cTHJmm04gDWSX468cv7hx/YYJd2AowASGxV5r4kjlh3hQKMsR0tp3IAJyeu8kP+&#10;Zd0qEFEP4NOVPlR96JqC4wVIAiQ6kLx0sp96dbWAawZcOyDuVw7cWe8O2X4fbIGRua0CXLfX+unZ&#10;3B+LDw0HLn2HOBNrnHIKFuA87MQnAFzxHHBcafXqgNIOPguIus6AMxYgjfPViVhOUtcU+ICBID95&#10;WhYA5STN61kz9XDiWgLXEcwWuBS7nmBqZbkdXncfrI8ZAGXjegjt8Zr9xbsb7dM/f9a++PPH7Yu/&#10;/aE76mbXNvs9WbPFix7odTqBHnl6lXHOpr6HmvceksZvAYgsWR7IauzNEXPKw49TFB4a4nQ1djnN&#10;4eFB3rh7QAAw/ZmRKwo4ZXNnLIDqzmVOV4AVrbQrDNB0Z615UEAR4AQ2AUgOUXdnAZIcrvIcq4Br&#10;AGoApY0VWORU5WTtJ9uByB3gij+A1qtXNi5XE+w/d2y8erXj7I0etuAFXKXpZZMywDSLqsXOAg4c&#10;CMCBsQEapHPSKiACgEgITU4GoOXEzb+9NvU4XL36LW/D53zlkE1enE0jCyi7AsCUWzSTzoKdzdoi&#10;ji+boAUVjVg52iy6kas8OrMZC2ShSd9kgzA+8pMys1ngl45MMX30yMfe8GUjwEO+xV9Z2pETe/LZ&#10;wNXbvJTjZat+Ih+dPNkCx6CATh0a9tsEY7NTIDY29ZNto0tARya9Ynpt5GjQxlFlvuLP5ilIZ3ND&#10;ExvVRbY8WdqgLJumdIAIucrltV0/6w+68dqklbMxutGzVRodG9Ci07fkp53q6NQP7BTjpZd+dXRI&#10;CwEF+MhmC2CDV9+M39FoS2wQ49Fe+pWRg0dd+jb2kJt240uaLnlzJbIn25D+JBedQJ++RyMtSONL&#10;vRif9tEjrU2RTQ/55AjaqJ9iFzo0+NggsNX6pM7YkG0M6ZOPXrG2pD0JZMdGefVk0C9NF9vMvYwb&#10;uexMG9mpTn+px58y9aFVRi7+BDrF6PChE+MJvzJ88sr1hTKg31wAZuXTB+xGJ1YfnWSRIaQPydIH&#10;0YWWLLx5yJRW58HVn2jWZunx1sJYx8jApz2xTV9M6iCHPDTmnj6/fN8D0mY7Ujjqm+aIna793ok/&#10;zlInXh1EkIYJYGQOV/U+ONsdqecLs+04VzliYQVYEaaEEWDEjlPgh6rH++Sx+UG/MhyaaONA7Rhj&#10;B2eS9cyxo/1ErFfB0cAeTtjCtsGtAxsPnWJyHFBAHywbjEyuMnRieAYe5lBFLz5//3YvJ4/jFj+n&#10;r7eAcrrXh0zJ0MbIwi/NNvzBSkM37DTwMGz89KmjPa9cGawkDx8nhq3RouGY5czNx22DmT2b5Doo&#10;WGu6sIfrB+DjnIj17MIJK+R+/INwVGGZp0/N7ThzYXIHRNwP/D/xu7y3vYTpnZOvcO5iYTaHD/Kt&#10;BHEOC8CTcKU3sSYxZzAoOs5aZbkmy0e3OEmdhuU09WFZTtQ4YP9HKNrDJWd2faMwnj8M1mp+XW2f&#10;/fV3bercqcKZmzV3Vyq+1p2wTtO63sBds+T6PoLrCKYKS4ufdVK3bDNHMi8yfzhe+x8B9RsQ/Cac&#10;iFUnmG9ohY516zlGnxkPWBjmdfggp2EdQjhadA4SxGkqOAzACTt5HRd8DFPCphyn8Kc8zKlM7CAA&#10;HAqXxrFKltDxacnmiBUb/x4XTfBqMC2szLmLJzI88/qTl5OVEzYHGbwNag+y18JCsLUAW1vLs95a&#10;72DVXDsAwwbnuoILxoVnOWOzFuOzx5EhH9yMN4cR1JGtHq19CJ/9QJn11n5gD8geZN+VRjO5fnNU&#10;qEcvkKs+ZdJiMq3v4RfQ0ktObM6eowxN9p3QxM7oi2x82S/oRifNPrz2FLTK40SmH03k4IseOlbr&#10;2cC+pe88R8RRqW6MzcAX+NgYO4yh2J4VPEW+9gvKMl7q9LM/jtNmeDD4hb3kkoXX/qydaMlAr1ya&#10;LHaZY2SoE5RHlhg/OXjIxqOdDrFoX9qpHeqFtI8Muuk0r+nSNmXpf/NEGRvCrz585o72sMW8oj/4&#10;Ne3Vftd6nb9V+OGlmrP1jCa/WvLpoUMgb7L/0/f0pw/TXjgPrXrlbMWnLn1n7IX0c/rVGLF/si3o&#10;lKtXDv9kHrFLWyIjcyrjIU8ffiFtEMfGyMEnTZ68dmubgJcOdZP87Eg/4Wdv6gS0mZ/GkCwxHnal&#10;P2KvtsXOOI/1td9S+jz9zRb9x1Zl6uj3lqOYDvaRox/EKUcrpkeaXjG5ZNKnnl30KBfoYacyY+FE&#10;rKsKfOjVdQUcsK41cH+scmn3yvpTP2+E4SdLn8UW/RNbBPbSoV4ce9Lf7GKLkH5BR2b42IdOvbKM&#10;oTLPvvpCuTj9mTEnz+/H84X0/3riW8MRu3v+SD8J619/YJHTaQ9n5eZyO1Ab3Yk79UD63Ebz1X3O&#10;wGfPLnSQ43Wf089fb8ef22qHbJK1gTl9yfHX7zWtjevgDsjy4SGADtCLw1TsVSaxzTxA0uYO9AGB&#10;yQs2d3dy2ugD0gAGcvEDfGThURYAKo6jVj4AQ7k03vyjqx4/O/u/wUUT0Jt//300LEATWON0m3xF&#10;Sj6vUQkBk2IAU4wGSMFDhtBBS7XLx7r2ewWmNvYjNVhOyHJsAxM5EQtM+Def05Uz1b2wccoeuV6A&#10;e3s4Xt0LevDq6fZsgRUf6vJhLs7Zcy/c6B/44pAl40iBimkOxQI+Tr06rcrpyiHLCTtb7XGdwLG7&#10;19qTNQYcsbmaADA9UmAYSAVI566tdyerwOHKMTu74UNga+3otQKvly+2XedqnFY5OJf6CQFgNK9p&#10;HSigmQ91+fqreHZzo9pXIK9kHqo56t/841ur7e1PPmr/8qdftnd+9m774i+ft6/++lV78cP36kFp&#10;s+2+UOOJ/+pwtEY+ndIAsbQyzl1gOY5YvwPg08MX4GluOCFgfpgLA7COqwcyF6XFxtF4A6WC+px0&#10;BS4DNAWnLoBP4FTe70TZ5DUFnLaLNT4AY4AnoMjBmhMFkwFNnLSA5pk7m/30ek635rqBQwUm87ED&#10;svvHDSptIQE40eb+K/UBzJy1sUU+ABiIpc9JgWyMFicbNSAEdPqH+v733qmFy2bpnipgxMJrg7OQ&#10;DocsYCpWlnuP0PlytzyQcX7nw0dOwjoZK3DAim+99Wrf+OU5Zi2E2XTYNLnwZ1FVJ23zsnDHKYFX&#10;/dgcBmhUFl7yLLjJW1yllZFFr7xyIRsTmWIy2ZMYX/TFRnmxYEG3kAcARJ8YPRl4BXyhUWcToieb&#10;gnr2Zby0W7DBa6O2iQGy9IMHELLDF334pcXy2i5IK8fP7uiyycuzRx3atF+snN1s0AY86PQf+4yX&#10;MjZpj3Lp2KB9dOOJnWmP8rRRGi976NR+ZUCNTTyne9mlH/AFXJGbvhWkJ20WgEd1aTNZYnUBTmTH&#10;QalPxHgCsNAo0+f40dATgGFcyU+foRXTgwYPOfLpA2n9RreAX52T2vjxKNMXoaE/fUYuvWm3cvZK&#10;p08jEx96MtCzUxvQ6UNjjxZd7Mef+Zo6sXox25WRGXv0KXlsSR+gA9TQsgUtuWJy2KxOICNjSm/k&#10;oiMPvzpl7ENDFhvoQS+m3/xkj7uM1StLWwS0xkBMJtnkhl/Alwcy+fSBfHThY7M26tv1ArDo6GIz&#10;uqxD+MiMHDLVKcs4iskdOj0YvFRtdLp+3NG9VOsquwUAHJ2Q/mEHubGPk0C9vqDLSQcnHGYL+33T&#10;HLFOxLr71f6fE6/5MxYOUL7r1LGOEeADmFmsLnFwKMwAS4o5YvFwaon7WzYlC75UD1PAF9JTO/hT&#10;PUfsoUucRk70DdzspC0++JP84FVYVv2V79zvNsTxyrEK7+4ujBGeyFCPV5oNAlp20Jd2nLlbeLHo&#10;Uh7cjRZOh4uDq9WRE9ph13CwwkbBxPBT/rBOneCtMYcU4Cn1nK1wMhyVN8ngquCvpAWOWE5WTlcn&#10;IMWuJIhT1knZBE455fiGTZfaXOHVA3B7YR6HSKbKzgMlc3yIy8duV8c9sZXnmM1BBE5Zjlh4Eo4U&#10;Hjlaa+xgzDhc8+e/6wnkHXrBxzn7zClYyltc8FS1axlWdafsONnqRKs07Hx4Az6ufl/ZqHl3pc2v&#10;rbTPvv6qzRdmXVxda7NXV9qxGze743bPOdhwXHsgffBSzct+0trp05p/rlQoW8wHh09ymtvYnb51&#10;7dHcF3tW3HNufLzYKWLzDJ05Z5wzpsbSuPWDBIVtYVonXMdJ13F4AIbk+IQfYUkHEmBhhxGCfeFS&#10;WJZjlPMWzgwejVNWXj08KyjPB2Y53I21eWBOOBENJwev4oOjnzh2uMuCb9U90lM4OY5YWMB+oYzT&#10;FY6OI1baiVjroHXRWjrWVnsEx+G4kgumfe67b9X6C+fAKTd62pps/cy6L1gz0XPciq3FQ97jK2LC&#10;Z+/I/kG/9dlaLmaTcvXZlwT57LGCvPLYL403e509I+0Sy6sXC2wOr3J7fJxF6mKf/QCNGF/y2oNG&#10;OrZoX9JsQEu/PNvlwyNos/4gK88Q+k/fvfyj7/WxQB979AeMhh4G0//hj8yMy2QeLzuCI2NbeOX1&#10;gbZLK5POeOBXhl6e3PSrNgcbSuszbUXHbnzhYTOZ2uc5iTOW09ncopfM0Gac4AV2k89m9dLqyKaL&#10;XmmBfHL0bWSSZ96zE5+2ocVnDqBxXZxnMAdizlxf6+nzNSfonxxz7TOe8uzg1NY/dOlb9iVkvuT3&#10;gdd1H2wU2JjytBUtXjH71JNPl7mtDfjQ00e+EDqy2IafTfLo9BMavOrJIoPczAnlZClLG/Drf7In&#10;He4C+8jQL/LwVH7r2iKQEdvNXzz04FMXm9AIaR96+N74pE+sX9GddpEnT2fGAb/24stcQKsenbK0&#10;mRwylIcmfYuOferRdlvvjUM/6Td2XnvDnwFwMyzut3q/5pi7ZrWPDnZZJ61JY40iw8fA/Sb0b35D&#10;bGYLffRal7RP++kzb/QrWv2ITl4bpUOjXfiUaY80euXRk35RlraiUTfZB2yj44lndk7EPnPkcAeb&#10;gOTTJxZq4xsfb+JM5cw7fnetzV2/1I7fWW9Hr9eGWMHX+herUxZurbXTL9RmXxsVwOKOp4O14XrV&#10;3Ue6OGL3FZDyz2bAI5AGuMl7DcqGHgcoIIBGWcCcTR7YA5Zs8AFxQBjgF4CIP3FApX/wlQELAY7K&#10;6CGXHdJohIBPdAGZ6PCSy05lgjI2DTs4bN0n9fg1KsARwEze6deASGVpA/ACbAIu2pYTAmfuXuv0&#10;wgCy4198IBKomF0vgHPtanfAChyqriNw9YBrCJx0dVqU0xav17ICTJ0KAEJdacCR6+St4B9+VxFw&#10;xHK2csTOcLKyuWybv1mgr9Ics+qm1wpQFrgCRmedJtheHVcR6O/qNx/rciL20Mp4PcorVv6ZBwb9&#10;059TqEBpACmwKPj3Hv3RzQK5BTKnNqs/Cwz6oMLZ69faaz/+fvv875+2z//9l+0PFf/2b1+0++8/&#10;aEeLb+Ha9eqbzTZdgFX+qRPHSo67sYYztgPkHWDs7i6gmW4OWa8lOg2bf/+l87AiZA5kLuZKiTxs&#10;KMu9Zk5rGGtAtP+7X0HaqVinBAJSJ68kCGjtr8RdOtMdszP1WwQagcM4WoFXsTtiAUb1YiATuARe&#10;gVJXD3CoAomApIWfk3UOeCx+wBNoxbt35wQsWg5Yr2U5GetELPnoBXLR42VHThEAygCqhcYiZ/ER&#10;ACLOVwEo4miV5oBVJwYcgCYB2AxAFUKfevTbr734aKPPay+LNSc5Xn2sS9xPxZYdFmibiMXYxiWf&#10;S7ktoBZn9lowlVks2Z2FWmwRtQBnIUaXjS+LbOgtvknTq46eLNZ49RF7hGyioctGSI6ybByRQb8Y&#10;r8U89qKVDi0b6EqeXHn65NHbYKKbntTRbcNWTg57s8kI0aVMfTZWcfozdooFstGzO/rUs0G9Nqgz&#10;P/Gnb9gfGyI7bWEnPnKVpU/EZE7ahga9TVseDV406gS6tIuujJHfDHtjf2xAl/5CS6ZAPxp1gk1X&#10;ObrQk0OmmA5ptqR/o5s94VGftmqH8tDpCzrSHmFynmUs2RZb/MMNMJCFTpz5EWADFOPJAxZ6sd8R&#10;HnH6gVz2KtNmevNvNVpgPX0ALMUONsf2zHW0eMiWT7siVx+wBR/5ytHL0+93x3a6MhZAGnnkaBN+&#10;smN3xkBApw/SJ+rYSocHEDKUxYFOBzqBPHl2xEaxPJmck+jSLmkxG+lFjyZzVexhMeOEJvbgNTZs&#10;iC6y6BfrB78vPOjxkUEXeuMT+9HrVzLR33rnYfED+n4n+tkD4ZgX6NJv+IwJmbGDrdJ0sw999ALX&#10;+xdmvnGO2P1nxr2vHKb2fY5YjleO2Dii+sdsd64i4JQS44EX+unZwokwI1zpxGh3fhZuQDO35sqv&#10;4cCd3sGqTmPCqui7IxPtDs//OjzV9pVNC77AX7hDPUcZHALTStMVLEuOMlg2GDbYlXzxpCM1uFdd&#10;MHicupFNrhOx+IJ70ZDBBnhaOvrIIJO86IJt4SPYVtof1fBRymEoeBkePvvc9Y6rOfHQoUErzUkb&#10;nB3nrPLgZGUOLHC8wbqwMsx8rh70vKIuDQ8PB+yoJ/swbFZtPVh2e5PPW2kOQvhwrsMQPqDWTypX&#10;e6X3aW9hNo5YGNgJ2WfOnywcxZEHV8FihVcrhjtduQV7wrrqE5SJlXPEPnXieOGo5cpfLUzMyeiE&#10;rA/UOr0JvzpdW/i1sOruwsxTS+6T5aStPimM/NPf/bK98O7rbfZC6b26Wn2yWfXLHXvHmSsm2x2x&#10;PtDlJKwrCpyMzZgKmZPmtTkumL9+Gxyx5kUctuaK8c5YGUdpeBjG5VCFbTliYeCDNU6wLGcqLBnn&#10;J0csHIwOj7Q6b2LCs5yy8C9aBxLEwcU5MUumQwrSPV/jbNyNv+egnIqFY4OZc6KWLeS4nkAdHJ07&#10;YXNAwR/R3hSDc709JlZvT8ibGtZO65w9Bq61fnLEWkNz2CDOQddxjdOaY8+3DktbP8feZP+xno5r&#10;uqSzllpn6RGsxdZlZfjZIZBBln3AXmItRmsvUodX2t4gRDdZ6u0X8sqVoadbuSAvjr7sL6nHJ5Al&#10;tk/YL2KvcjEblCXgFZMpRodvcq/BF/nRoc/VoVl/dTjBjYE+9tzgQEfsTNsjE79+0g/kGAs0ZEcm&#10;XmljECcoWRkvNqUMnVge/aRtZCunK/LSh8mL9WVOPONL36SP2Y42z1Dmk7R5BkOpS/vCJ5BNF7ns&#10;Qqss9ojZmH5X5jeAlix8nF3SsSHOXXm6ru1cG5dDMUsvlL7K55lIyBhKR7cxMY9DoyztRo9fUIaH&#10;jewQa5M4Y5F87GSjMnz0GjfytTW/HTEa/PoK9lKOX55ucexGm7aznSxzw+9NPXkC/rSDTWJzAD37&#10;8Ge8yFcv0EMnPdJ5TpP2LQWyyFAWOWg9R2mfMjzGDk/axhZp9GwNv/ZOymK7fPqTHOXK1JHDXuVs&#10;gbsFutGrZ1/aik9gU7CrdirTdrErrDhdvT119YUbPc0ZK774nLfCzA98w57YlnlBP9n0sSl9on/Z&#10;qm36QqAbHTloQosu9shn/MTaTYY25hAE3eo8L7JHPV6x+rSPPXQJTzz99HDEOhELGAKRHLK7fAnW&#10;KclrS+3089vtxHNrbfH2Sjt9v9LVKYu31tpsbVziwxww11bb0ZsbzddDdxdA65v3DpA5Vz++Drpq&#10;Y43T02YfUOgVJ8DOCdgAQzEA99jhxflWQGZngxcDXACZUwTqnaxFQ+b4iNZ4PYocQBFNHLZ0B1Si&#10;Ewdw0i2PlqyAy9gRoIteng3aFyccECmtjEMOODx1e6vXOc0LcAakCN1JV7TK0YcPvTamneM0wPiH&#10;H5A4c3er6sru7Xpg2LkP1ulWTlX3w/pY18zW5e4sny1g0V/HKT6ARMC7v0CHj3zhdafvM+dPtKer&#10;r1w94NSrk7GcsfM3NnrayViO2FxZ0B21BaqcDODAlXY6liP2aAF3d8U6EbsHQFsfIFIACjlipSdP&#10;wgKjgKxy9Qtb253Wa1on7t5pB4CyAoH6/+Lt6+3Tv/6hffn1x+2Pf/+k/fbfftU++vhHbbEeaha3&#10;ro2PFVzbansLaB7b3qo57V/80x0UD2fvOBELBD9zqtp6vvp555Wxwx4kLjulWvOlYr+LxWqLsc/c&#10;NU9mC4Abw4y32NgZb+nJcQZCnXDlZAUu42jNKQFl8gGrTgRwzqIHSIFLADT/9u86Pd/LpDlCTm8Z&#10;kwAA//RJREFU1SUE3AKv0sCkf+v3nV3sG6kTsRbExUoDn0AoIAu8Hq25MlMPQYBl7sQSHy65cbrm&#10;lTJyOYHj9O36Sw6QaoHNAmYxAyDdgwVEAgl5qHfCSjpg1YlXQInjFXACKgT1+JUDGJy0XnPhiHUn&#10;rCB9anuln5JVd+nute6M5aSNUyMLr03HgmrBtWiyMwtyNih5i684m0XK9R866SzoFlexBV2b/fNo&#10;odUPQI54sj4bhL7iRFJHhzIxHezBRwcai7/ybJo2f3zKbQZph0C3NqOhi4y0IXRifUBPyrOZ0KeO&#10;LjF68rQljkk60hfpS3IE+TH2j/uMHTak9GvaqEyeLrKAGf2Cni0CefpGe9DjS19Jk6XOHPdA5MEo&#10;QBSN9scu45nxSx+Ehkx19EcnOWi1R5vpEaJXwKt/1NPJZnH6izx06uXxo8FDLvBDL31sYivalBmX&#10;9BNd+ggfWkGaTHWZW6Gng250+phN2hbZYnzKMq741OElRzDP9B27Ux9e9WwgO/q1IeMnkI1ePdq0&#10;kY5JWyIfDaApT7c+UC6mRzlZ8pmv2sgeZeTpa22ODcoSyNePmUvsyJgrT9vl0bBFnhy205W5HIcs&#10;XfpIPf7EaKILjfWBnezLOLNZWeYW+8znybkSO9FPzj0x29iUfkr/KidPXjka6cjSh3SwX52+NV+t&#10;vTnFZZ2WVx59+ko68tgrsC16BLTsV2YcfTX3aGGNb5ojdu+pY93Zas+39wscUK4iiEOKExaNEBp1&#10;7pZVBrcGJ8CIsEJ30BaNk7HSnLFwBpzJ6RVM2nGxUHxHCmP+n9lD7dtzM4WPhhwYF56lw/cQ8CtT&#10;J8SRFoyy60xh+Yrl4Rc8ymBb5bCUtADTCvAzu9GJg5XJJZ9O5fLwtzL4nQw86tlHnzL1sFAw8DOn&#10;XZswTsbmcIU6WNg1Af68DpZSL+2PbRi4Y6nCxHg4dYfjdbXjL/TScG4csDkF6TSsk5DK1XPISR+F&#10;eTq2Pt3bOF0Y9pnz1YYrZ/phEteDib0d5/Sn/tE24/Ns8XgDjCPWtxHE+VjX0yeP9ViAbYNv4U3B&#10;AQAYFD0MrD5XbsGiZ+/e6nRoDl6+XMFbXdX/FcPD3iqDb6eXV2tu3ijsWP2zvtre+um77dN//aot&#10;FG6ePqN/a+5uXyuc6JStE6NscgDBn/zmrnlsftYzztlTvZ3G1rzIfDKvzXFXanDE+oMicyfzO89E&#10;Gc+Mt7HzjQOYds9ZdyXDiDVuDqIUhuQEdZUWvMr56eABWnSwMaetP/jjZM01BNLKBWn1sCyMGlws&#10;9HTVC7meQDry4oCFY9kBBwfL4oV342Rd3Dn56jADjPvU4uFexxELI6vjqLWWZi8be85wvnK8wrac&#10;sNZUARa2tsK61k9rtLVycp+FeeNYywlPa7Y6a2/2wegjw/qfPSdrrnVZedbq8Gy/Md4myr4roKGf&#10;jPDYG9BEN7l02QPCpz602V+yF6RMffYzdcrU0RM5ylKeNL60R7u1R7kYT9otSLPz/B17lD/y2cCW&#10;4dDWH+SxD78+x6MMnzJpZbHR3m0vncRxk3tm+oFMZfjYae+NPunJPrK3S5NPZmSRk30Wr3K2CGjV&#10;sxG/cSJXuwTt9Sw1nP03Og9b2UVesBcZsU+aXuVC9nXpYCf8sdOc0x/y6GJbsEboL1b/e/7yfCZ9&#10;++0H/WoC7dHPZEdv+o8MZcZR2/UX2fSlb/BHl/nAJuXs0W/pM2Xy2kw+OvRsI1+ZfPjIl5dmkzw7&#10;J3UoIxsPu+giK32jjNzM8djLBrEwqTexcvzaRb9ycvGTKdbv5Gq3gI59nv2Mg2cIcqSjVzvwS7MB&#10;Dx3yGQP2KFOPjz3i2KY+ddpvLIwLGeoy59WzCy0aZfonNBkXMZuUwc34YmdsdO+rP+ydfL3xlsME&#10;+sRvyDO13+VwyirLmGRc/SbSf+x44aN3eh+pp4c+9OkX9ulb9eLME3LRqs+6gF7btSHtkM98ig68&#10;+pRefRg67RP0E9u+nTtinz0y06YKEBwsADB98Vx3Bs1cqw2wwol7W23xzmabtTltLj26H5RDzp2h&#10;h6t831pteNfUrbQnzxTIqsXBZsyBmDs0xcAgIGjjBtI4Pp0Y+GenJ+CnHuAEjgAfDlSbfBxeOTUa&#10;hyiZAZTyAYIpBxoDNNXREecvu5R1gLUjQxkQogyNtKCOLdID3A5nG1sAQSEgUQDy0ACX6ATl6LQD&#10;kIwMbZN+3LYBVp0CkAYiXAfhSoJLL95qBwp0OP26f+VsO7BabVo+068l2L98tgPJmRqHhZpUewCF&#10;AhHkcxSTL218jNVc/Xg5UY85nbyy1KZrXHYXzVTVA5dOAuwv8GTcnZZ1N6y43yNb/bpQ4I2zdar6&#10;wwlY98BK9ysJ6iHBVQVTVwuIXllpU5eWejy7XHadudB2nznZwaAPBeQf+rnVArWXr7b956tPr5TO&#10;S/VA495YgLXsmbp8sv34i5+0r/72SfvD3z9pn/35N+2Tv3zVjq+XngvVv1eAq+JZLsBY4BX4PLK2&#10;2kEvcDv5xdqkfawLUAaGnXqYqjZ7wHE/m1cDPWCZO3HIG/vMJXnzAv2YI8OR7qHDg4GxdCogDldA&#10;FMAEUAE9AfgDIoHDAEAgEyAEFhMDl9LqAEhOUKcEAjoT0EYO0OmDXfKAphi98tCTIahnA7kBvOwC&#10;gNHh8YVbwDWnE9RHbgewNfcsNBasLGQWJ4uRhciCpmzzNf/UDYAZ52zAacBr/sVWDmT4dxvAUH+m&#10;HozO39puyy/cbasvlYx7riF4qd144+XulPVvrBOxriqwqNJrMRToZ2PKLYjSyqVDx36Lq6A9aIVs&#10;ylmUhbQRjwUanTJ0KRcrS8gCbeMkSxk6QTk96shnHzvks9nFZrw2L+nJTThgIDbhD4/TboCpfuYo&#10;95DgPsj096TzJfzszWZDPxul6SE3G1WcS/Kxk834leGTjyz17Nbe9BMZeJWRiR6vGODAGxvSZwJ5&#10;ZAUcTcrXR8ZFbJzVASLi8GoLnZGrTH8pi+1ispXFRjE71ekrdkYHW/GxQ2w8xfhiFwCgz9DSSw5e&#10;9WI04rQfCI88PHSzCS/58j6sBJQbS2PsYdA9n2SjY7MYWNBGef2TdugLbZGmRznghCfjw2Z97YGR&#10;/IQT2+POYXIF/NpCljw92pI2qRfSJrLVZTyk2aKfyMWTfpQmTx4f+Ryz9KFPX5KdduIjJ79T8yCg&#10;VIwu/+qTqzzt0QdkCZNjpW7SCRu5oYvejCWajG/6gK70MT59rp5M+vU1PdLoo1fIPIwsY6M+9pGL&#10;n02T/SdPPluUxQayJu3Q/9LK0eakjr7OKXby8LBHHm1sR0sv+iNnTnzjHLH7yiaHEThbOZ/cE8tx&#10;Gswmhts4DadrP7fvw5n/5+hMx5iwLGeSt104k/yh6lXrmdr3D+9ghqPrK22GM65wBaeWk4jBPv4o&#10;9uX+s4VHZi9fbAf6V+0Hng3GEAe3whtxxMrD1ByGHGqcY8HQwa856JCYvewOjlGuPQPbnu0YOSde&#10;42ClIx8KixztwkOWfgqu7din+suBBFgofXi6HsrhT3k4CT2MCzcpg0/j1Au/dJyuZDjVytHqcEIc&#10;qxyusA18xLkHx8Ak3gCDn12r5mSkO2TxcM7SQ7dnEdexccT6JoM3xHw74WiljcGJ65s9jrPd4QMf&#10;uIWROWS9DWYMnS6dKhw5542ryktzenJ0Ht0YNPvqWSuO2uFshevG80+XXc8n+rL37epK23u++q2w&#10;rJOxHLGcq/IwruCUrPjuOy+3L/7yafvl7z9rTyy6asqJUviR83W8ldbvmL0ynMJ5S2xxe2Ng3505&#10;Sm/GnR2COuPNxtiWMVfObuOoP41hnm9gX7+FXMk1HK1nuuMTPjU+xuxgPafk8IFDCXByp61xMp5i&#10;dLAo7KsM7vQ2VzCt/NMnjzzC1cZfHHp5dPCrvDT9wb3opNHB5A4ndEy7g20jx/7rcIO3xzhgc4WX&#10;YL+xxllzrXlZ4619ymACe2UOJyxWmx00sC/DXTBXrjKAz2BgmFdA59XzKy8M55f1lXyyr9y/2d8E&#10;cwiB48sJxLWX7/W1Peu7dV1sL8i+ljU/ZWgjkw7ruDp80qGV7np32iZkf8CnnH34BOV4BHT6Rjk6&#10;9Mrks8eFxp6Gx15Gnj6Ut8fYR8lFp9/gjskTsOyMPekDMpZfea6dv1djVM/RSy8X1qj+DC88jN8Y&#10;uWM2duFjq7GlXz766YGb4WdyxMOGgW/RpS/IYCu87ZkGn49gqtdu7Rw0jw9D4B9tLBxV+uypxkFA&#10;r1w/sQ2dQJ65pp+E4AK02nTm1vjDXF348Oir4I+8VShwpDrcsvziwH50aw8ZeMjA7xoPY6TMPMSL&#10;j0PWnNyuuRWbMieko1uZvPLJdqUPM/4JytCzJ3Vs0u/aqU/lzWn2yqvTXrrwaG9spitvLKFXhpdc&#10;46KcPjLNKXgPP1lsId+f7NGPlgxp/GK66JdHL5anjy5tJi8n7NlEb/BbbDC+6iJHGq86Osa8HJg7&#10;fQtPK5fP/KKTHmn2wXLqtVksaG/6I31NDpn6S700frLwkosmdpCftpER2ekDMTnoIp8MdegFZexQ&#10;j146/WGOkG9cxGxIoEf/GRvPO2jYwVYyBHrIV+YKrTh/HRxwR+1SrRdsSx/SKYSXDvXaQIagXown&#10;utjj+c14PXLEPnloqh3fXm+HCmAcLAB6sADYwdXajG4uteN3fWjpVNsPgG7WZl4bpFdyOO6AD1/0&#10;ny0wM10gaLEUPevuyQJMQBjw5B9ugAvAAuQCCm3eNnT5/AMPAACZ6jpg3QGdccYCX8CYMByTwzmG&#10;nkwAlA4BCBUDC0Cp2L/3AA4QCTgAlAGXdEyCUDLpViagk6cPYAsNRysgySZtBBIBEO2Xj83DET1O&#10;zeoT5WidntQOfaQ+YFU+wBOYQZ+TrP7RB0IXq99nty63Y3dq7DYu9hOxF16+3Q5vcpBebk+dXez/&#10;6O+7WjprDNlJTkCvNIct2qfP1ThV/3iVf642+qkau2nBeFebZzhnte/6+JCX6wk4Y/PRLU5XDlh5&#10;ztlcTeB0rPjA5QEgXTMAFLp2YPzLX31cgPDxaVTA2QmBepApwOhqgv5P/pWaL2urbeml2+2Hv/tF&#10;++I/fts++/sn7fWfvVsbUwGQ+mEd3dps8zv//uOngyyO2N1n3YcKnPsHfbwyRqeTCJywAGmuKHA/&#10;8oGaT4CoPyY4YgHwgOTMV3POPJA2lwRzNg8NxldsLKd2Tr6erL511UA+XgDgAYDAnyDPAQoIpg5Y&#10;5AAVCwGvyjxsAJUBicAqR6kgj19dnKr48ZANUEauujhmyUcvBNCiAXjxoBWknzk112M24KfTRpx/&#10;5iw4FiwbtwUoC9RYHMfJAIAJ+MnJACFAClBRF3ADvACngAzH69LzteE8V4vny8/Xw2tt1JU/Wb9J&#10;H/DKdQUdCJRei7ZNIou8xdviKa3MosxWtknjYbN0Ngxl+NDbIGzC2iMfPlcekGsBzkaEVx4deuU2&#10;BfKVqUdHPmClbNI+mwrabET40dAX3WSgUUdHgk01usmKLYC/APDrY0BfWt/rbwAxJwnIt8m9+pPv&#10;9c0/smMzvTY2cqWVC+yOTpuONFl48SlXZpOS1960Cz150tpEboADOvX4yCBPngw6tdkcxEcGW0Jv&#10;fupjcukmD4866bQFDz3mDZsDMJShj30CvWlH2qYckGKDOnLJkc+4oVFHttfm868tOkEanTbq/8y9&#10;9J2xwM8mesmR1z6yr9eDmd+N8c2JdGNMNvvZRF5sYJu83ysaOgR15rq+YEP6h0705Pitmjt+o+bP&#10;cPI//lefTbGbPoEsddqmXF7fCsr0p7bh05f0SOs/9B6C6U/7tYk+vNLKPRiToz9ig3I02kRO1gbl&#10;ZNMTcC3oF0G9dqsnj072S4dXu4wL2crpNm/pUY9HXWRqM960LeMS2/QFOfRmzqkjB532S9MrT4e5&#10;T69xUpZ+JitjSDa95MmTL51xVyfgSV7/qY889EL6lX1oBfZM0ujvjJX+mD42/41zxLqa4FhhYSdX&#10;vSXmJKy9f8/58eo8vAY3wXB5nR3uDEaEB+bWr3bn665TC92x5E9XeGJ/hY55T59ou44v9JOuHL3e&#10;vMmHwfrJ28JMhwufHDhzqu0tWicS6aEDBoU7gntTTi9sC+fK0yOcvnO9l8Mmk3TSsO6unROz8uFD&#10;o03q0dIhrU4bpfOnM140bMEzHL/6ZhxMgDMFzjnl/+xU1afqU+aDtjDyUyfnex5WFSeNhxN8YOnT&#10;pW84VL0h5oBCv7KrsEreHONodRLy9J3NXpZrudT5iBdMDZtzqvfTvRX3gwv1kOQkrOvZOGa1XVvF&#10;+hIOPFdr3dy1tcLQ5/rHaj0Xcabmmi3pnISFO3Pi9dTNax1zBu92B2jR4REr8yG3vLE1tz7udoVp&#10;YWGYFsYV4GN1x6/f6Nj61lsvtS/+8kn75R8/q3FyhQDH9FrF/tQffJy68xsb3RbBG2Li7oytMQ2m&#10;1R/GVHs9Q5kfmX/G23OQfkAvb+yNI9xrnIwZ7OtgDyesN7s4ZWHfwzU3YM1g00e4sjAxB6zfDT4x&#10;LAtbwsQwsjey0MO6Aodu8Kk4WNq3EXKlAQwLq9KJhixyozd4Gl0OJAQbn625JU8OfvjZQ3ScsU7E&#10;yks7IWvdy15q77HeWZ/tCdZSoePXwle333291sqBfe2X9lDBHq2Ogy4HD9Cjtb9aR62pZFuL6XPg&#10;wCvgvpngA0l33nmtO8/oZos9I3uBvPXeXpB90vrNdoGN+OhAs1jPkdJ40NJvbZePE4Zcew/60LAL&#10;X/am5ONAkg6vPQS/vUMeP9liZXSpj22wEj30KYc5PDP441nsAAFHanTYf9BtF/3Wm4VVXr7b44vP&#10;3+iOWf3qz2PjkEMI7kOnH59AFrvZoi3k2mfZ5+0+zzMna02I41w/o8E3xn3gOnWwt/Fk75XnBwYN&#10;TsBHX8aFTnOJHGXJBx+xUfuCB8RDz8AuyoLPnejGQx9dsDI5GXuyxXjc7eoqAc9QDrbIq6NbbJzw&#10;kkU+W8mMTRyx+ZCy4J5YfxjQwbbYqT9jb5yNZNATHJX5SK7fm5guPP4wZw8aMXvSF3jMrfSDOmMn&#10;bX7Rp147yFJPt7YE72SOrb36+ENwdLPDmOl7fREb2aA/0NBFBplpKzry2UgHG7Qz6wUa/HjlyUOv&#10;DdJivNotZkPk6tv0H7v81tiWvmKfPHo0KcMXGfmtkMNmb4IpF5SpV04OOjaQr4zNyccetiuPTmXy&#10;mYPo8U72D5vQxlYx3eil1aFBm/6RRqvvMsfkyRfw6Wv9p7/1TWSiZZPAjrO1dzh9e/m+gwP8Gfpq&#10;tDH4Wzq/2cghO+0yp9ghrYyOtEmanf/7ySeGI/aZAoTAFOelTffYjdq8bq20M/e3+h2j8zacAp9O&#10;CgKTB2zItfn6qMDBAit7apPyz/GxUgpsAVacfnFKin3t1GYdsArUZMMH9Gzw2dDR2NTZAvRxnA6n&#10;6PjH9dvHZh/JBgrYzZGKF1gIsBRzmpEfXWQGVOET00eHcgCIztztJY0fHd6AkwBTDlfAUNDmOFPF&#10;eZ0KIMm/7srxBKy6BzY8uZ4AXRzZ2gn4DxqOPm0BqAfIND6n7xWoWyrAWulTNXEOc4gVgBQ40fv9&#10;rzVOw5k7QDHdZHLCGjt3XHGaHtnaaLO1kSyUXe6BVT6rz6pvnYiNA1bc09WvnK+Hi2a2HhgmHbFO&#10;w6oXHywwenCpQOTqcpteWWp7LhYIXSvaeuA5uHSp0kXvXtbK+xLsdIHLfZdqnCruH+9aXW1nbmy1&#10;L/7x+/ZJAc2f/9uv2vX3XmrzNU6uQFi8daPtvVpt2fag5NWicS+WUwAcugtbmx3wCsPZO8Dxs/3+&#10;Nc5ezkh87Ky5UTKNsROxTq+4C84cFMwF8yl58y5l5t3kgwUgKngYy0lY//Zzys5UfRyuQsBlnJwA&#10;ITAIMAKKQKFywDD/zAOOZEijARgBUmAVr/I4TtWRSY7XwJTRG4etWJ4N0R29icmgk1z04cUX8Gqj&#10;tzBaoLIQTi5UFkxlYoAEYBIATY4cQDT/GAMpk45CZejETsFyvG688kIPa98BRMe/r/7JBUzdIwsI&#10;ZEOmn24LqAXxai2mytgpSFskBTwWWyFpbbCwypOhLIuqhT5ytE19yrIRsEFdQIFAJpv0mUAm28KL&#10;Rlo5+9RxlMnTQX9sIYfDSh4f2qTptemL6RlA0YY9HK7pc3mnAfJgcP3N8Ro/WXjdK2ojZpONTFts&#10;OLExm3TyAn3KybH5pJ3sygMCnrzaF6CRvk5e7KEgetRnXPELAaz6Tl+oCyhSpg4Awx+Qgm9yXJIn&#10;X9vk9V1sNrfZI5CbYLM1BuSQjx6/9nIA069MfeZhACC5Ajnq2By9wEMeXjJ+Alrl+NlClnGSH+Mw&#10;fjMeTJykEfzWyNEGbZdOX5LBBrLTZ+YncCIdmow7WmXa7UHEnPEb5vSlc6N+h+rRoY/txkAbY7eg&#10;X+hShz62oZMW40WrT9QJ6gSyhPQvWfoidsrjTTuU6YPJsdCOgGK6tJM8dQIZ+IWt6hPziL30sIH8&#10;zBv80S/oQ3WhJw8P+ZP9kHts2YDHHNZefOrxpa3sIEvoNpUe9pOLB622CfLpQ+XaL88m/OzIXKVb&#10;vaA+esacGmtn+NTRJ2YjORkP/ZU029XrGzIOLs594xyxe04d66dhXSPAQZq7X3ed8SZX7bGFz8Tj&#10;z/FxpRYcyCEFC3Sn5GphiEtn2u4zhT1rv/cBzhkYdAefkufts/39A7nH2p6S8eSxufb0iaO1zzoh&#10;erLtq7q9J4+3JxfnC/ONezjhVDphXdgEPuUgk0fTsXthU3hEmXp2ib2JBu+OqwSGQ5asYFxptiun&#10;nzx5eoOBJ3E6WeJgHzzywcTpp5yOlHaPPowrHZoEb4yJlcPMri+AT+FfeEqdWAh2dbK13/VZeOX4&#10;jdWOjzlXHVLgeOVw5WjN9xCCm/HIKx/3hxq/8T2K+cK+x2qOw8zeJoOhHWTIM4Ognz37wMa5kutb&#10;x+cKPzu9WVh/J/hzH67MVVjwpWsHYEx59dJoxQKHqFhd+NwZy9nqIIPDBeMNr/Wej0NWufzDn363&#10;ffnvn7ardzaqnQ4zcC6ud3o4GO3us/7gL6y+crVjYPpg4GPXNvtYa6vnn45/a3zNmYyzcR8Yd9wh&#10;bMyllanPuOpTY28s/Rb8DmBeJ8THdxEGhgzehC0FtHAyGo7YE7WnwKIwLUcoJyj8CY+K4c/gXnTB&#10;xHHuBj/L5yABerEyuuHn1MXZqky9NLvk0ZJHF4crJ4w/Ar0BBvPCLsqts9Y7a6f1O2ue2Bpp7YO1&#10;4C97JewFb3HMwbv2UPXK4F7pOGtTTm6cAdkL+jo78XV6jq+V0mmNpxeNNP3yZGR9JifrtzXdWo0+&#10;9qJRhx+ttIBOHVn2Hvnowycf3aENn7LIzl4TO9TZe9WTl71UOT2RH11DzzikoV89M8Cx+NSzDy/H&#10;FT6O1+23Xm6rD+53Z70A53Lm4uVQHYc/Bq7V1+wmA0ZgZ/bF7Kswj3HiPIeb4S77qbEng/3ZN/05&#10;Dh8Z0zvvvVE2jb4hi0zjkvFVrkxb7L9sUCYWlAt0ZWyUp7/wKGO3tsN1+nqy/8hjZ+ap5ws0Z2vN&#10;Fi7c3np8Orb4tIFOMbroJEvMjo556vkrcxG/uXml+MhgT+aatLb7cyOy0aT9+iPzIzZLcyIHwykT&#10;1E/2Cz7lbEybzS16I085Gn3j+UGsPLz6Rcw25eTiDx5SFt1iNvujAD/bBLoEbY5d7BSiRz+IY6u6&#10;6CYbtpv83WZs8ZMZeepgUzHe1EuTq1xbYlPaRJYgT44yOoxNytGbm9oUG5Xrj/SbMjYqyxxJu7JW&#10;RBaa9KG+QYM25XgFaSH8+X0IyvCmn9NmsTYoE7MlstmX5yp8kUkW3s3XPOd4hvAsTw5MP/pMn5Cl&#10;X9KP7E7fS9OhTZPjIGSME/73E98ejtgnZqb6JhqwsVBg5NwL19riTU4zDrMCDhWmq94r20cKiHDI&#10;AiO+tO/fY6++cz4Bnf7FlLYpP33qaN+UgS+bOWBIBwCYDwDQC0COjXxcSRCQCehKC2QAYECwf7HH&#10;62H+KR8nWiMr7QASOjDeAabKJ528ccqqAzbEAnr6xACGEFmAaAdiO+X+vddO7QVAtPfJE3MdWGq3&#10;cg5Z//BzyLFZjBbIDJ22kSXNSQu0aic6QbvddRVnLIAJiO65dKIdKZBwaO1Cd8aKffHVq1UcrEfq&#10;Ic7VAz46QN6kXDKdmAU6/av/bLXv6PXtdnh7tR1yT1cF//Ibd47YOGFzMpZj1pUE+DhDnYzNvbBx&#10;zuaU7H5gc3W57StgyhE7tVxt2CgAiX7dfKp2uj9trfrrxs1+x+vhAo1TS8v9w1uL21vt7juvtK/+&#10;9tv2x//8sn4YN6qNyyW75pBXtDYLoBZgndkCwAcoBV4DXOdLF1AL9Lq/KydwAWXp1CnzR4Mv5Brz&#10;hQLPxwsUe00xDzV5MJEfJ2A9RIwrMfBknhrfjPNsPZy5igDA7He+FijdV+PMiQnkiQE+YC9OTTFQ&#10;GZAKhApep8HDIaveiYAA0MT4gco4XsmKY5WMgF95deIEAFRMDqCLjtzJWMh1BWQ5EUuneuDU4mRT&#10;tdBYhAQLXTZAix0QCjjF6ZdXqHP9gPKAKnFO2QE4HZC+5kNdtbHfu9XDjTderU2/wOArtcA/f6uf&#10;CrD5uzfWAm4htnAK2Syy+bAPDbst6OxTz+Ys6JMOM3mLtjQaeXEW32wgWfillYU2+izKZI7+GA4f&#10;+gXlAUboxcrpEAMMNoTYiDabDXp6Ijs88srx6us4tQP6777/ZsmyoYx+N0b6XZuiXz/Ip4wuaTqk&#10;2SFtU9ae9De9+GOvdNqsH2IzmfLq0GYjVZfN3UMQfu2PQzE20aedyulBo5wc5fRJJ595GvvxCHj0&#10;JXvoRZPxQ6tcYBt76bOxsyvjKE5b8aTNZNON3/iwWTlb0o70ATptEMdmdgWgqRNih3p2kjvobhQd&#10;AG6+Am3jpDZb8JMpnbb4jWoHWULsxqN/xOZ+9JAhPeTqJ23nsB7y1AP2aLRTXvvSNrG2aIN6fUau&#10;oO/YIMaHDk9sNw/Qk8f+/AbUs1UaEMo/+tqCf9g77sWK7My/9H+crOQb2/yuyFFnTqhL0EY204Ff&#10;/6d/tIFNcZLmpDQ6+vW5+uQFeuTRx17tI4s+etCQGfvJENiGThk75MXa43eZeYSPLHIz/tqZPsSD&#10;LuMR+oyVeYAeDV3SgnHxkISHHdJoyKdf+6ePHf3GOWIP1z7f335ZuvToWgIf6oLNBHs7BxPMN1fY&#10;CF6EAYI7YQOOJA4nr2NzJnXHLKxYAf48fPViO33dx1GqXwpHzRXmO1m4bNqf9YUbdhfvQXjDqcqi&#10;PX5rux1aGadv4Qw6YU+ypOFRegdG9rbYcIzB1wOPXGzfWjzS8UpwcfCLPJno2S+GubWJ8zZ1wTzy&#10;OSUJH//vozOdFk1k6Rs411tAOYwQ3Kvv4NtgYH0Kj3LQOowAL8NOAiwc/KtcnqzgKk7VXEvAsXr5&#10;pdsDHxcunNsufLlZuHq1+qQCvIwWhsbn9GywdHcW9rG9WM88m90BCxcfWK5xXDo33hqrPjvh6q5q&#10;Hzz8bPX9sdvbw/nqFKerJ2o+TNXcycECeHbPxeq3jcKSNYf2Xqp5wwle6QM1rpOO1zhsfZyLk9Qd&#10;roeXlwqDFWZcqWcEWPgKx6A/5cfJVmmnZOOkdSL2h7/7dfvkj79sc3Dfmjttx/Vc6OFgafz0cAo7&#10;iOAEL93dhhpjzzli42s8hcxtZeqk9VdojT/nrfE1TsbTGPfnvuqfqaJ3StyzIex7pGjgxWBNjtDp&#10;qyWz5ozru+DkXE2QE62uCYBnpYX+p3/xw6FXauyDX8lFB+fKo3M6VnnkpE4ZLAtPx5F7suaGOtgX&#10;tkUrDevC6fT5UzUftOWE9UFbDtlDl0/3tdRabc0VpK191sussXAsXBUMHCer/RPuuvGWtzEG5hWj&#10;QQun+SN1EnsKfa+odTkHEFzN5fTijVpr7RPWZnsJOziI2JV13f5hTbe2C6kTlIvZnb0TDVl45e0T&#10;0vaKyEmdtPLIZcdGBXXk4bXXhCb9Zg+RF+NBn31LOb7e5rKDbYOfnc+15777VsmB2Xw06cYjpyKb&#10;BDI2Xi9s8Z077db7D9tzH77VT8Wmfz2HGAv9Th49xi660icCvWTDxHGSGzNpGIjNwWb40JKBhuOd&#10;Q1YMo9GBFg168u2ddAj44QTY3f5Jjr7RJm1Ujz97rX7ET64gLajDl5OwwSLK5WGltJcD1Tc3nGw9&#10;XevzcO6PcTEG5BmPPBMknTFyitacJIMz11uKHLHsVE8nPnK6vmqDeaFtythJnjzaYHq8yvA4GMJe&#10;fea3l3mDfnIe+s3AbcrwiukjCz1Z+pmczHX1bFCnP+XjYFU/SUMmPXjZY54Zf3oSo6dPGi1ewVhE&#10;r3zaJ61cX6SP2aqdbEUjjT+yMsfIRy+dNqLVh3jZLGSe4GUzejKk6U6/0K9cXj9K61NtJZ++BPXG&#10;mAw61IfXM076wFxThidl0c/e9IlYGfvZIdan+pN8aYE92kIOm9GRzcb8LthFJtqMszUQP1lp38Of&#10;fdTuf++N6q9xGtbp2FxNkLdew0eGfowubSA7fcf+9KU+YWPW8Ecf63py9lAHGv6xXyhAeKKIFq/X&#10;ZrhWG2FtTDZXQMWGDPwJNmJhauVie8aX1ncAE/Bp85w8BQp4qQMabdY2dbLi8Ew6QDCbvLxNHnAc&#10;QG84K8kGxnLvLOBIRgAkxxheIIEcNMoCmMkHQjlkoy9AMvZoo7I43tSxkSyBbPqASLawC+hkY64A&#10;SB8AmPoBHfoATvnUA4PSygJAlZEVJ28csD6yJQYkgVD/8Lsb6+QtX+4vYHB9pZ+EBSBP1UT0r/7h&#10;Ag7sI5seY9LHpyYnRywwyal6eL1AYLVzf9EddTftFidq9XsBI45YH+l6ovqdQ3Z/tc/JV3yuH+CQ&#10;PaDv0BvL6qfEix4m9F+Nw1PVb7k71ke9OGzdM7u7+rlfc7BawL7A58zGRtt3pWxbuVog+077/OtP&#10;2+///kn7439+0Y6ul+6qn926WfLrgWN9u9q4USCZgxWw5fwcYBX4dDVBnK2CNAdswHBOH6hzInZf&#10;2bKXU36lxruA9QEf16i2mBvmgtgcMifMK3nzRZkx1s8D3O/Mg/pdAJaC6wn6nxXVhwGHk6AQ+Avg&#10;VAb8xVEroAVcxcrDB0RO0uGfqYeJnBogE8hUHucrUCnGq5xD1WlaMpWhowtQzakAOqI7QDVg9Vht&#10;6sCpxdYik41kckFSLn+1gCKACfBwEgn+TQZigCJgyim7vD4vf+udh51e3ulXDthTtaYkXirw419X&#10;QNT1BICDf2XpszhmA7JwWugtnsoFC2pstcjasCya2oBPwBd6/OjQ4FFnAyBfmXoLrsXZopx2k5d8&#10;NgTl0milbSBsIUMZecropROtzQKNvo5dsV0aTTaibGoBpdL6UfAQ4KSkfs4H0fS/f+r1ObAYAKRt&#10;AvnaalPr/VB12QDZks2GbnxobKD0qhMCGmzG7u1RR3Z40NjU6JAnz2Yqn/aJE7Sdnel//TDZr2iU&#10;6ZMEdfq/t6Hq6GF/2pV+JRetPDvR0oOXbGVs5YDSB5n3k+BFbA45lUF25iK56qOTvrSfjQEe6Rv0&#10;ADmetIs+trGBDPRDvocPX3gFYsxJ4GFcf4CPjQKZZKTvyJXOnJcXo8En77fjocC4jH7SDyOYQ+NU&#10;yeN5wC4yhfQJO2OLNPnai0d/iNHi1eeZX/Sm3WxkPzpt8TtmGx5BfRzc8qEjDx2Z7Ez7e1+wqR7U&#10;Vl4ZD4xk0CetLaNvxzoSnSnr87zWNvHGqzW29WBsLUKDlxztEugkU2Afe9gXPcrEbAwNu2NL6tmQ&#10;PjUH/M7TRnbp28xLvMqlM7ZkpR3K8IvJ0zfS+KIvfHRqs7bQQ4aYPDrQSaNDTyf72HL45OI3zhF7&#10;4Nypfkds/5hW7ftOx3obZoYzqfCSvdwf7dIHrzz+roC9H56EDV09xAHLGcuxZK/fxylbNOhmrhZ2&#10;8+fv5fP9tJ69+vTtje4s4nSaKfqjtZexY6podztRuOP4JJ8M+JTek4Wrgk3Zoo6TNDg9mIXTWDkM&#10;DtNGjhCsHNo41vBrk7y6YF80iYOv1eNR5nABbO5Uq5PE+eMfjtV/nHRwLXyrHF1Oy8KlcGowNYcs&#10;xy6MjFY78JE1t+Egg8MSbHdwouyCTTYutgMrZ/tVXeIDy/AYB/XFjpHRw8zjflhvAgaLF8YuTOoE&#10;LEzsAAN8DD+7goCzdXyMduSdhk3Z9NqV5o5Y+BXmfQZ2NIbVH/Cxt83gX1gY1pV3AhXe/B/Yc+fq&#10;gVzLNVtYOE5Y5bCtwAHrvlhl8G0csT/54yft83/7TXfEHrxSc2nVn/EOGAwnLB5yD1waGNgpXThY&#10;4Ig1lsbUXIJr82ag/ORckM988WyFRv/pR+OXMZf3BhhnrN8DJ6vfx/4aa29lmfs+PAtHCurQonuE&#10;mQtrqkMb3Ap7wrMcsXBnHKgwLDpYFYYV4rDFp16dfPByMHBwcfAyTIs/dWjJEjv5yvFqv7cXiV1N&#10;kGu5rJnWv6yN1rvNCtLWxPEnJYeFr4uPP7/hL05Wf2TCxfBx9tM4BpWjIcf+Qoc12Rp7481XOt7l&#10;NMvdnF4DH/rGn47syv4yuVazz/rMXvLsA9Z7eXumdVt59gEhew4bxIKy0JGdfYtsdNKJQ2vPUx9b&#10;xMoFOCd7UmSoj52XK599Kc8FN97mJLLHjr1eu9FEh5gT1oEWJ2OdiuWQhXPhJHhYH+t3VxuQHX56&#10;yWSPtDLtkIet6DVWYtccBH+wQTBX8MRWjt7Hf16PP1GNq3ZP6goW4jRlj/08ztj0L1r89IRPPVpB&#10;mhwYml3mqrxystMW+bQpJ6w5Ul1z4XQsfWzjhMJPn/lhbvXxq/HUZhiC8xUvGeYjGRvGbef3QQ9b&#10;tQmvWJ58NrJLHp0+YRs+tqHPM5p+Va5ewGPukUeOPkUjT5a60GeuZ45Lpy36JGXa9KhfKtBBRsY4&#10;9OxUr5wcfSQO3opt6fNgs8gQ2Cofe+mfHEcBr36atJ9MaWNCJxlk0xl6NusPeXT4lcXGxOygW4gd&#10;k31EVsrQKtc+ZXTqB3XKIosdnluVC+yNHPak3wQyMpfJNt+SJg8fW9FKK49e9YK2oUnbBWlyMndi&#10;pz7Ar+x8YbGLz/E73Kv1+bX2wkdvld1OxQ870dOX/mWncdYO/EPGcFCzI/0lxF60aL711MTVBIfq&#10;R+k19cO+wn/b5gsEjn/+xQM0jasAbNSck4DdP2/GNnKbNCclcGhztpnbwP2776ubThgcWS1AUyB3&#10;3w6gJJOMAMCAQQCRTEEenTqBDmXSdD51cuGR85UMafUCAApQz654LfxSvweMLYcqzU70dLBFQM8e&#10;abLTruSdoAVMYjtdePSHul1nXFMwbNZPI/ZP8viAAfAHrOTkpLuxgFFANGAGnXoglEPPGCgbgLQ2&#10;/hojcoyPEwdx/rmjDPjPq3F5IMBHFpnk0A9s+vd/gMnqc6dVy25O0XmnlKuMo1TIna/fPrXYHanS&#10;ccICndI++LVLX1bfCUCpegBVvTxACqiqP1B5Ybb4OYAP0bO50fb3E7PL7cJzm+29jz9sn//9s/an&#10;//5de/jjt9u//OmTemjheC2QuVRjtL5ZOmsc1jZKBwC7VWO7VeO81nadqrFb9lrWlX4SFvDs98Ce&#10;85qRO7cKOFcIKOWUzbw2x82tnNY2hnG6osk8M7/NlcfjbX4Ox3vG0z/8xsIDmth4KOt/WlRQrkzI&#10;mAGlThEAskI+dgCcop+p8QQa4xwFQAUPdx5K/PPvYcO9wgGXAbNO0QZYAqIBq+g4Xn3wIM5gABco&#10;RROgGucvGnKBW+XogFILkUXQgmMRGpfRA1L+tQQGx8k8QAQouVngaQCZsehncXy8MA5gBCih4zC0&#10;iFvUbE4WR4uehZw+i6J0Npks8hY+Mi2g5NKlXL0gr9xCTY6AVj6bnJhcC6xy+tlhYc2mqt3kkAlo&#10;aov0aMsAhuRmkVYuzZbEZNBDn3oyBDq98q0vAXOONX0KQA7n9ljsbTTabtPVd/oNT9IL9ZvX/xkL&#10;44AeL502TG2hk8NRHZnaqK1sFMdeNgr6UJuy4eBTlk2KPcZHPwgAJdr0JX2ACDpl+NOn+MgS0NIt&#10;zV60eOkgN7Zlw8Urj0adcunJMnxskTde7CAXqKRfO4W0Rzrjo81oA/rYLW8MxfSpw0t2+ocM+lIu&#10;KI9dmXNpl3ZnHPCkb/ClDfjYgJd8MXp1TvCQpwwdPYITJSMeJzjJEoefHnWjP9wRNl7j43Q1j/Cr&#10;Q8tW7aNTP5AbGzyoRreQflSGJ32gDG/mj99Lys1Xa4qH1/HA9D9PoUsnZotYHylDc/GFm319PF19&#10;5MTGvfffaNd3Pu7XeeshbeW1Ao/9y6zDeSqOHWSSF/v8xtG4n2+9HqrWyr7vfPB2e7HWtbuvvdhu&#10;6uN66Hvuw9Lz9vjnni3mQ2zDr235gyV9mLSxYAN6NhiPjB0+eW2LvPRrxtQ8lJfOuKJlQ+aDoCxj&#10;LShTr414yCYz7ZfWL+jE6Zs4lWM32qTRHjq+8I1zxO49dbzv77CsPR6WgzPtw95ksTc76fn0ifna&#10;i+3rhZ0KM5y7e6v2bnt84dzC0jP1G9tz7kTbX3yHat+GFeLYdeerwNk7XzJhOLiCLhjCNQby9LPl&#10;/zk602Z3MGocXnAJmU6twp2wCvy7q3BncHg+jAvLKINzoyM4hiP3yRNHO5YNllGHF86lKwF9sM/V&#10;l5/vsuklV5l+Iptj9Ww9fMOzcBCsmUMUYvfscmb7CK08p600py0n7swOTgpuPVO/8Uv1IA8Tc9Ze&#10;fulu2ehU6OM/n+GR7swrLMIRO7NVejcvtb1X4czHDjYf6BELF+5fH/yFqeaqP43JXL9ea7k7WU/X&#10;+rZw0zUFDhJs7WDkwnhF7w2yZ2pspR1WwNO/maG/qy/gXYcMYF44upcXjUMK0h0D11zzBhZHbD4a&#10;O7tcWL8w7J4zlb9aOLTC1KWrHc9OXV7u8ZHVzRqbGot6hvLm2MGrrg7w1tit9qPPf9R+9x9/aFNn&#10;T5bc4i2ZBy87hVrPYCsbFa+2vef94V5Ys+ZtHMGwcHcGl93GPeNpXjhZbb65bzgHaY5WmzO2cbh6&#10;nvB8IagzXsaaQ5Vj1e9H7DfkEIIxcRIx+NGJWOMuoA0fehjZM83KK8/32B8W+AWY09jDqcYzztbQ&#10;WN9gUidYFznvXSNQv1GHDtCYRx3PFm93qHLwFs30pVP9UAHciw5mRhfsaw7BzPA2Pf5MgaX9oWLv&#10;dR8mJ5Q/mjkRrInWRmsrzGbf8qEueyhcllOx8vAubKfcyU57rDpOOzHbtMsabz21r1tr6XMK0eED&#10;H+5yStb6rE5Am7XaOs8ue4lTfuwS1IvtUdZwdktnXQ8dWfLkZw+wP7CJfGXZE6TtP9Lqg33RoxFg&#10;fvVsikx66FWOh82TeEoMU+Bnq/0le4xytGkDvQKZvT/s8UUnjz/2CXgv3y8sXLrtW+qC6QT19JBN&#10;Bhs5U41rriaAkdTZz9muXf6ENwe1I9gywRgH15gXDke4Wip9rn9gZSGHL9iC10EGY6RPlIlhB23B&#10;z1YxveYKLBwMjtZbjOlHcerNJVe95ZsbHPznaq3OOMTppV/JkTYvyVEGT3HGeiuRM5a8rZqbbPzn&#10;PtdGNirXJrH+I4ce7SGfbvTqtItezmV2KyNDf0du6DPXMj8iS6wcDV3oBOVkpf/wCGjVsZ1O44oX&#10;jby0+RB7xfiUy2ubMnL1v5A69mR+SUe3utjONn0Vm+TNwzzf4L/51uPTnmTTSV7mq7yYndqBlk52&#10;6Tvy1dOP39zCL1YmTbb+wksOntiCJ3XksMm8Nedjq6AN6Sv05jV68sXazB4xO5WhS99Ik4Em/UYW&#10;2doYm9gtVpZyMd36P3YqJ5vMW+84HKYt5vpLNQdf7r9lv2Ht45RdK0yvngyy2EEPW9LH6jKe8ilj&#10;Pzv/T+6I3bM43/ZePt2dcr7Av3BrOGI57AAl4MdGe2h53AVlswa+gDDAK+AQSLNJT74SFWescv/w&#10;9/uxCoD6WixH6NxOfQKZ+MgUC3GIplyaXM7POGrjNAM0AYnQAqfilAlARnfMFvCkE7hQRkaCOmX0&#10;qMcPnEaverKUK4tcobe1yuOcViYfsJnXdoCYnLLInVju0gVihIBXQB2NgJczVxkeIFaZOvR0HK5x&#10;cuqSw87F+HvO+qoo8D6uSgCc0H9rsQB+AY/jNSncc9UdqltOmY5/9p1Ylc51A4Clf/hz7yt6Dlt5&#10;wBLgRMvJmhOvAZ1x7koL6NSRxzmLlg5AlWN2quw5cX2pff6Pr9qf/vN3BS6/ag9+8nY98Ky3dT+W&#10;Nx60PZeq/1ZWyuatNn/tWj9Je3DZa3AF5CdewxIvbm92sOterH4X1k4aGBUL7uUCTI2/MRRn/M05&#10;c8WYKjfn5I2t2NzLXARIPSh4EDF+fjvAvgBEGpeATGVxvsY5K3C6cr4qN5auNcirXaGbvnKmg0EO&#10;BQAU+BSmVs61hRv6pcDues3L7fH6FhqgkvNUAC4BSYA0ZUAxoNn/9a9Avli5AHCqF6tzepbjFg1Z&#10;R2pDB3gtMBZPC6WFl9Mm/wIDoMAG56E0sAmAAKLAiAXXImXzFeNHjwbYSZzNzIJHVxY+waJnUcQL&#10;ZFoclVssLZJ4swFk0xHopD/yLLjkRF42LAs13eiUCZGrHM1YrB/bpT46lZGhXp107FDPZn1HRmTj&#10;Rc9GdfpB38VJ7XU2NNmM0MpvFfjJl2SdOuY0Mw74BcBe3QiPP+4V27T9/N3hPGYnmdoosCubkKCP&#10;ADF2s0GwCaYP0EinjyKPDDwpI1canTxHKNk2wmyy6umSZ6NNng52okdLDj5yUgcIo804CGTEBjJ7&#10;m3c2S2lgz/iQh1Y/KRcyPgCZtphr6tGpI5Mc5erRSq8WL3u0g4304TNn1QfYso8MNPSRpUwbBHYp&#10;I5s8ddrmoZKu8fsbrxmlfzM+Ac1kqKePHnRpq3R+k4/1uDbDSQRgapxid3pEPXo24CdTTK42KU97&#10;1NGbvkanjvzMFTTsU6+tZIz+5pwcDuHcR3uxHkLZSbY2k0uOdqZtZHm4Wn+99L5WDw3VPqfn73/3&#10;zXanfj8eNLR/pcCVD3msv+GjKa894o3daUP6jX2rHNHFf6t+a69+9F577fvvtzcqvP7999qd0rH1&#10;2v12/Z0Cva8PEK8t+oqd5MiTpQ+NUeyPPu1AI2ajNrJrsq/SPwHOgn4lP+tafgcCOXjpU44ffcYg&#10;Y2meiNVFR+xGg16ZPsEnjdZvgl0CGkBbOd2zp4594xyxB86OK67gQ3u6vR6G4xTkDLIncxT1e18L&#10;E/gSPuergwU5ReuV9sPr3so506bdeVnyfIgL9lWfuGPgHfwAPw4H12rXOYlNU8cO+Fu9mH1CsCh8&#10;Sh6sog340SqT51gjRzmcgg4uTTujB36He+jDpy4y0aML5iVTGVo0s/4w3nl24FSFSWFNmBPWleeg&#10;g0XRwUrK1fdDH4VtxonJU48CvAO3CmhgK5hqrvoYJuF4yx/Ls5XmgHUSlhN2/3L1/dr5jn3gFTH8&#10;AjPh6447zlX9sFJ4q9o1X2sKh6uTrxywriDgbE1QvqfwG+drnLOJ++GC6gf4FuYV4NzuiDXWO2Uw&#10;MAwKfzoIAHfCn8e3r7ej64Xhr9azxOp6D/svXK4+uVH2Fb5e3ay5V1h0yaGJy+3wWvXl+nbxc6Zu&#10;tM/+8pv227//vp0oO6Yvl+wlDs56frrK8V86L/jzwIlYJ2trXu/g4O4EXnUy2PPBeL7yfY087xlr&#10;c8ZcMtZOiBtj4zieDT3/oTvfHbEOhuS5Ec6FX4Nzh2O16GoMjB+npsChmkMJocsHvvD6+F0OInC6&#10;wrIcsDAoPEqWvDTZwa6cqsL+c8e6w8m+OF10wbnohMOFW51y3XP6aI85O6cuFuYuTE02fEt2nzM7&#10;c4fNwcfeRnQAwpVhTmr2N7J29kTrrPUz674/0mEwOBYuzmEE+9iLtWfAwfCcenutP86lOfg4aLMX&#10;WGezN1yAH56v/bX2IE4vjmCOsOwf1mJrs70hewcsybas+9KT5Xit6fY3vOTIoxekwy+NV16bQyMt&#10;2C/oFcglL/u0/QCvMnZEln3Jvh95oQ19yrIPC8qVxSZtYTfZ5NivlJORfNplj+p8JUOaPHTsZFfs&#10;QRO52isYu5yozfMKfjrIDq6E6/CTy24y9C88Jfhz2XhL+4gXWragk2aDoJ3KyFBPh2AuBFekrULa&#10;yKbYoE+U4eco00b2Rlccsa5549zvH4TbGSMh7UgZ3A1f08EOfBy4Yjirn66tfJyXeDzraIu0fqA7&#10;QXmwhzQ9yaNN/4nZEZvo1n51ysXalTJjR5Z+VI4nfSRknI278rST3RlPY04GXeSRzQ5BWkCnr8mL&#10;bvTK02dk5zAKurQFjTbLq8NLpzpl8mSI2SqtDg/cLmQ+66v0SeZK5qYYj/rMc7zGkuzYiJZ8Qbm5&#10;hd6aJtYHZOEln670G52Zi2jwi9Gwm34BPZrJflQu1ga2qNcP6YPM9diaftCXdOh/+ifrxu91/B6U&#10;aRs9aJWPdlor3e/qjyp/dIyTvFsPOejvt+e++7DK/Wk0+pTt6snSB//cF+atIM9meqUf3RH77cNT&#10;HTyerMpT97fb/qvji/82WhspoAQw+bIo0GYjzr/fNumAv4A38eSGjraDuIucTwUKz9dmWUBUODgB&#10;4gaQG1cRAHcpCygW0zeAwGMgCTyqlw5YAB6lgdQ4UJ00AGx3lxwggxw8AZv4AOF+n1fVASHo0xYh&#10;YJktASfussWbPFvQyXPcBfwCkkCoPgVY9C9HKuerEwJxsOpvYJNTFa2xUIdeDOQE9MQBy+mHHgha&#10;KLDI0ffo1Z4K+wrQ4s+4CmiNu2sMvP7GsXpwGaC8+uhf/DhROUv9uy+tjqM25blqQD1HKsCJN45X&#10;8jhxpYHUOGDxi5XvvVx2OqFcYWb1fFt/+Fz7+OtP2h//8UX78z++bJ//5fPqi0vt9N16mLtzs81s&#10;uBvWXVtOoNSYXigQtFkAFjCtMF6/ulRgyylPgN1pTqD0seM1X6kFRvddAOKqL6venDEvjOOkM13e&#10;HMjckxfyW8g4Gz/9209tFFDt41pg1HgAlUCpB7nJf/wFebEPFACcAGmc6RywQKo8J6304Rq7gMQO&#10;BAsYAovT6/UAd2u1P5AsOt2+Ok7AAqccsgcun+xfkEUPAAe8SufUq7IATunQ4c+HwAJi0QQIsyfA&#10;14JmcbPocZz4hxe4AFLyT79FTjngAcT4SqnFyQKWDcgihpbDhbMwwNVCZ9ET0FgMBRuIRVewoE4u&#10;+ORlsZdHa4FnZxZgtNnw1OFnC3kWd3zq6VUXWerJzom/2EBe6rK5iNHQyWZl8nEax97QJ6BXL47z&#10;FFDXH8C7U4nk2RjFWfBDc6TmHx79zykLNOr3OLbYSTYeQZpeGz157FGujTZe+Wywaa++1DfZCPGn&#10;f9NuskYbxj+asdX4iKM3/T+pP7Tq0YcfHT5jw0Z59njwQsMmctgCUKU/bY4eTsjKxomPneRENp3a&#10;rR7vlefHfCMDLdligQ30kBf+zGXjR744fSGfPkeLl82xFx+9dCkTC+HNnMhcJFeaLHVkKGOP/kg7&#10;1NGjTvvYTabfRWxh96Rdwx6gCYAfp2LNI7/d0LFFOnYK7FRHb5zkZIszX6Mr/OyNUzHtyEc5/AHh&#10;Ycfc9ZCKxhhrR2i1J30AMOJdefluPxHrq8k+1pfXOG+//aDdeKMegCt0/QXEnGaSNu/IIyPjQBe5&#10;4j4+JW+15L7y4dvt4Q/ebw8/ere99uFb7Z0ff7e9+H4BtlcLJL9e7XgwgLR2k2k8tT82k00e29Hk&#10;NyOPRr+MfhjrmXRs0lbhhY/e6TzkyGd8098CWWlXfldkos/vK/zqI0eazaEVpBPwkO0PHcA29crw&#10;c36zd/r4N++O2OnCAvAePBhsaP+fxFL2ZfuvvfxA1fvY1qHa949fs28XJio8BgPYw/Etbi4/egPr&#10;4v07Pea0FZMPM3jrhj6YcdLxKXa4gA1wJxqYBP5Uhx5GJQP+gENgleDk4JRg2F1njne80nFu1dOB&#10;j0560ISWHunIoltwihaPsvDCTPKDd7wVBPfApt4Kgof0iTwMqp6jzhUF6lMe3CuPPm8XiWHjHGBw&#10;0tJVXcc5YAt/ePPHdQOzG4UnNy72awmcioWFZrd8xf/xtxX6FQaFZ1xnINB5+s52d0DvqbZwxDoR&#10;m5jD1UGFXEWQqwmcilXnblj1YtiYM1aAh+HkYOgcXAg+5nh1EhX2hEEH/nRNgROWK1V+sce5qsD1&#10;A4KrCp497+7bwqZXYdoLbXHrfPvJv/2iffrnX7Xn3nyxzfQ/BQaeJwd/rjAQ3D1L355zTncW/j7v&#10;Ff6BdY278TfuYnPMuOZZxhwzPp5djLWx9fxhXIyPZxZjatyMIUzrtyDmUB24tn4fOw5Mf+TDkByj&#10;6kMz6ZDlLM+3FZTHqR5++BTGFSuDVcmEU+fX/OlReHWlMGzx7T270PFqnKh4+iGGwqzWK6dgBVcN&#10;HLr82NGLLphYPvrlu94qMw+99t73sdoPObGse9mTgkPsnV5d53Szh9rHYDSOVjgOHo6j1l6bPc4X&#10;+eWtn9krhY7FHtQe/Pyt7vDySrn0Wum019pfrL3W+mBMGAifcvnsY/YR8q3zk+u/erTy9gqypMlG&#10;n7UfrbrsA3jsXdlDlKcsOrOv4oP58MlnL0QvLSYHfWQpt5+Rxy7l0SvO3oNHHHpBmk524IN78HGM&#10;idWRafzYFSegGH/206EHJoSRtHNgbrTZd9Gk38RC7KHb2OZPZbF5ca7WObqyHxsv7TGP8LAp5drP&#10;5gR2TeYF7Uofmev4YSzyMqcyV/SzPxM4YM0np605Yp2IpY9N+s38Qs+u9IdAh/nvLSFz0Z3F5JB5&#10;rZ80HA5+OAGtdpBBrj4hMzrQspd8eJB8NGwkI/2pXpl+xa+vpdMm7dRe+sjAm3noYARaIXPMb2QS&#10;82XeSQfbsFsgD1/olEmTkTFjo5id6Xs0OWVprNms3eTRgZeN5NEXGyM/vyF/MqHVTvX6yTilrwTl&#10;5NOvThmbIzfjl98DWjLRJU2XE9jo0GuDdGSjDZ08+ZN2Kdee8ChXRpY+UGa81LNBn7FHGbrIMZfD&#10;ry/pQKfvyFGuTCArfaA8NOwj1xyMncro9CdIDin5XQt4OGGvvuBZ1IEHc+SVLsNdxdpFBnvcJzt0&#10;uXLGOPNxPP59oBF/66knhyP26aOzBRIK8BW4nt/mCPUq/7hQH5jihBUALht1/pW3IYuBSMDOhg0E&#10;2rzVoRVs6MCif5y9/sMh+8TiXAejNv+AQeAyOnYVYCRLHUcneQEFykMrjh52oSFrEnyi43h1/5P7&#10;P+fK1t0FHBfKbv+Ax6EmxPbIFge0KgdEtUX55GkAdqkXoydHnTx7pAEToEXstACQwgkLzAAyHKwc&#10;snGWqgc4gZ6AW8DVmKhLAICcjkWHz4lYzjtOvvFvv1OOgPQ4qUk/HrJ8zGtXAY4nTi920Di7WWC8&#10;+gRYBCQnT71ymsoDmfLKAUpXEchLk4GGYzb3ZE0CUgFfXtHyUYP5ekjJh7qO1Py4WpP1F//6cfvs&#10;779pX/3jk/aHf3zVfvd//73tKzmDxitv621qqexcW2nz16qPVpbanosF+iv4yqwwW0B1fHG2eFxj&#10;UGB391n/fnMqOvGJbpwGyNdjpY2nORbgaV4Y04DQnEAxxnlIQRO+jJ0HB30teIADKAHJya/ICoDn&#10;OGFT/edVxqLleJUPeJ2kxz+ctjXnCgwGfAKMgOXeyyf7Byrmrjk1ca7/sdJBbgV0gnu5vFKlDP8k&#10;sAVKlXG6ApkBzMrRHbh0otehxw+UOk0r7rQFXgEaC5uFZmxkNtPxTzGAEdACdAClQIvygEx8FkQL&#10;5ti0xqlPdMDrcAI9BjJ0SVuIBXWcTTa2sXiO13sskuyxYOJTzqmQzZmMbJQWV3IEefRsYlt4pcOH&#10;LpuXcpuG2EYcuWzAG/rYqiwblLwFXJ69aGya7BHQaJM+5EzNa2zj1MQA/XShEU7X2qKf0/8B9vpb&#10;n+pL/E5gsJ0tYyOpzac2D33IXrawn23ZgNEol1fH5rRPrC3K2SQvFvCxMXLR0UOmMjqUoY0sdfQI&#10;yvHRR74yeTIEvMZV+/MPfewl2/wkV3vxay9a48Uu8tVJC/SQKRbiDFUW3WQoo3+yXrkyeugX05Mx&#10;zlwhA/AyxmzJOKee/fJC2g5AqI9csXYpQ0+/MjZGl8AedHSEPn1srmk7O5TpC21gb8Dn5O9WcDJW&#10;PT6/L3z6Xd/RRT678ZPFFjHZbItNaRt++qXVaZs03de6o9RpFv0zHmrN51PX17r9ePHQwSZ86a9u&#10;X7Vv5cH9/lrs1Zfqd1APGJyvfS5YJ+qB9mY9EF8v2cv3xqtbQC3bMhfSb4Iyeq48V3OoANrtAmgP&#10;P3qrPfjgzfb2j95rDz98sz344dvVhgJ5bxTIfHu8/slOdmWOKPNbJ1NMjzJ57ddXyatTlr4Wy+e3&#10;wR7l2qRMv0c2nexXF3no2ZD+YxM69fjV6/uEAFflaBPwKhfko0ecOjGn/f6F2W+cI3bfmROFua71&#10;/T2Yzt7u9Kt9GZ6CrbIfHyrMtefssdqjOWqdxCvMoLxoj19frz1znN50AMFJWB/9TJiFqQrTBE/E&#10;8QpHpBy+gDscJgi+FKMR5MV4g0XQw6aTjjR5eBgd/mBqGCdOYHzRH2wDA+NXjz90oYWL0KnDx+a8&#10;8eXDtXAu3BlMKxZywECsPphpX2GHZwuPOlHcr3ioNUQahkIHI+fKA2/8+CCXj9Tuu1K4pOKZjcK+&#10;d9b7H9H7lgrjV7znysnCiIXFitabQjMbl3rem0LeGPJW2FzhYs8Du6q9Bwp35coBzlh3v/YPce2U&#10;ccQqe6Ywm+sJOGc5Zp2IhX3hXTgXXpaGlzvWLWyoXp08DMoJK/holvyRjc0efKh2/+Xqmysc1hcK&#10;23HUXi485h7UtWrDWn/768jGajtxbbn98q+/aJ/8/efty68/ab/4w8f9FPbMkkMK7iAuvF68Aiws&#10;zG+sdzyck7DuiHUIwfjmmcpYes6RzlwxzsZ+odrvecP4epaYfGYRu0pCmXkAxwqcseKBZ7X/dHee&#10;wpEjDCyM5tl6HpH2W8sBhVO1x8DJfltx3goOFcCfDiEEw4rJ99bXfOFWDlLOeI54DtNcZyCghWtn&#10;l6s9Nde80QXDukOTcyMOW/g3eJiDV14MKyvv+LjkccRa45wC5HzKPhfsZs20Z9nD7J1OWnHejT3M&#10;n7n2FHuiPd1d5ze7k045vKbOmm1ttkZb262r/kz0hXrOLndx3nnntXap9LKFfnuivQpv8IC09Tm2&#10;9T1wZ11nd/6wpks8mUaHn3x7i31BHRmREx3KJ9uPlu3syP5pvxBHXsrIIgePNrBLPnrQKyeLTGkh&#10;spTTL5DBHvzKBc8J5CjHkzaJYRI26D+xNpGRgC71xtT4wOUcqXD52ZoD9Koni/PIvIq99m2xPjAH&#10;YHPjK71ccnJHrf6AWfGn7yMzNmiDvons1GkTWvZKk6WcDDF6aTL0n72dLhjWaVbOV39Wm1c+2HV1&#10;p2/1D154UTvSJzAEOWT2E7S1FnDEwllibw6xzbzVNrTmBRvlyY58sXZpj3RotCH4Vt48JUNeH5Ef&#10;HWyiQ6xem8nEY04q06dkSmeM8ZBNZ/Rm/pKd+swdfUEOGYJ8+hePdMaB7WilxeoS1LEh7aQn/NL6&#10;Go220Z2xY4Nyc0A6fSbEHvrRq+dATxu0S1+glRfQ3f/eW90GgZ15O0zfRa86utKHyyUTDdkCm7QT&#10;hsaHR96cZ2t0sk9s7uFRj5Zd5OFht3npNytNp/mX9gt0kssW8sg3XvjJ0o/K0GQ86aZTOie0L9y1&#10;ZvrNeDvR81KeX1zlpU2eWZygfXwaHb82vvj9d/tp2dWX+QM4ll8sXSWznhHYym469dujqwm+PXeo&#10;HSsjnIjdfW6xNtPxulA22Jy+jJPV5mzDFqRTZrOOAysgMLQ29QBRJ2EBU1+l3XX6WAeHAZB4AkAB&#10;4MhRHxAqH9mhmbRDmRC5ygDGZy9yGBZwq43+6R0Qdbjk4Y/TLfT00EcmOQCIEwNASmwLjfKcWog9&#10;Ab30ar9YH3LOBbTkZCuw4qRsXuWS1/dAKjoA1Hhw2qYMnROtZJGJhixOWo5YYMYDATDj1fYjBRLR&#10;cr7m1TA8/RW6AkD6BGCc296ofIG2ahvgGIerNAApHyApFjhVOVxdL4BXGgj18S4hPECoQBaZ0jMF&#10;Ag93Z+jlfmrkwnO32m//+qf2u3/8oX3xj0/bT37/o/b6Tz+oH9VLvb8zdw5dNpdqHPDvgMnJD2/l&#10;hCtnqxjQRCcAoGg5YTllA0gFeXom5x3HuzJzJHPZ2KJxtQYa817e3JkcI2MyXxubsTAmQGV3jO84&#10;V/PqVU7ZAKucsZzo+XCBcsFDoDj1By4N5ykgKO53wxZI7I7ZAptioZ/8qDywmVe2ANlcR5BXruJs&#10;5dDFhyZ5gFN9rjMAPNFwxKIBaNWTM7t07tEGaDEcC+y4dsBiFsDC8ScGPpSNf5LHomyRtxhasKSd&#10;pAVwgFf0ggXNxhKnVxb/bBpZ1Nlhc7Zg+8iCRTkASLB4k2URFehTLpZXR3ZsoqtvOFWXPF3osrFI&#10;KxfYkA0vOpSzgW5y05bICS++bHLZxPHjywfOJk9PjFfexus8+KQFG4rA+eq3JK3P9WNeLyfHWMW5&#10;R5/NiU4y2CVPd+qVpf/SRpubzUy9MvK0JXZrr6BN+AS0AeTGE588eXgzpvTK62dpfYgm9qGhAz+Z&#10;qdMG9elTddLaE7vIS5/hUybGJxYm24GePmXyQjZ2IW0LjyBtbKS1jy10KkcbPnLVkcn20LBXvfYr&#10;Y5O0oC86oKoYvzR6bdV/adukvdEvbUyACGV+K9onjSf9RB95fo9+u0CKeefEOhp6BTzkCuQIeNVJ&#10;py/Q0aFOu9iZEw/qBO1Ho04Apqwn5r65nDWFDO2IXHly6MQjzXayVl+r+fLirf5RLg8LHjL0181q&#10;94vudn3vjfbCWw/b9gs1t/WzNhWtkwDpC/L0E3nyNx/eb9dfvdtuPbjXHnzwenv1/YftjR+82T76&#10;9ffbg++/3u598HK7+72X29ab464t44VX+2KbdMZHG9JP2q0uYyZWp23Gje1o8GQ85dOv4oBQ/JFN&#10;Jr1+r/Lo1KElmyxytDP9q5wMcw4tmejRmNPaop5NeAQ2xia0eL+JVxPsKZtgN/t98C1Md+DSmf6a&#10;vD9BvbFiz57fGPuejw49dWL2kcNmYWefPrpZOOny6Xag9kOnFoN/vRHmUIJ8MOMkphXTrw6+dMBA&#10;Ok7R0EoL+INJ0D3Gm0O+QB7ZcAraJ47PPyqHbzhjleNBF7n04BHgY+XK8MrDRPjwOylLFkcsvOpw&#10;ACybPNwJDznkIe7O1MJK8Cu8i/ZQYVF49EjtGfs5xNaqTyqGpdAnwMLz1+tZo8LhjbLxGmfoUmHP&#10;wv7b1f+b42TsMxcWe/747fUd2sKElZ/ZvNxO3dvqf1j7INfx21uFfdcqX2NdY+vZgNOVc/VsYQ7P&#10;Dpyxw9laeHOnLo5YYdwjy4a1jm8dUAjuhYsdToCFOWdhYJgUBoVFYdRDhT8PrRTNctVtbbWDS0tt&#10;dmPcB8uJ6s7X6atFs1TPWVveMKv+LH775cdf/6p99vdftC//9kn7wWf/0h2xR1YKJ69xsF5uu896&#10;qwk/jOxtpnEnrAMIMPPF55/rNphDxtWYwrOCeWDc83uQXrw2rq8zFg53GD+YV2yslRljaTjX7yZY&#10;Vt73DeDHOEJhx3kO96oLNoaTJ/Hx5FthfnN4YVFpMoJhg03l4dVjnL3rF9vRwr4za/D4wLR+qzBz&#10;6KcKT7uOYLF+1xyycBsc63cd+fCudPAuPnLg6t6OovEBKPsoZ2h3QtUaa22171s7rZlwlz0UHoOL&#10;s4/Z0yYdcvZVZfAaGnUwcPYIayv55HLC0sf5Kzz33uttZWeND7101nRrdP5gFOSt3fYlMZrsLeRn&#10;TyBDG8R4sjdoI3p04tQnn/2FLdlDlMkLZNIbXIQ/PPjF+LIHhQddQvY8MrTT3uf3oQ49W/Ck79Cj&#10;9WHO2GJ/px+dOLrwRLc9U7+QO/DQcNrARHC0cTVO52sOpD0Ce9hlLsjru/SV8YfF8RlnY3/p3sCC&#10;TkySE1livOzSZ2kfO+yt8srTX6kXax+68Oof/SAvsFG5N6c49zlfzSsYybxCQyY6tugnQV4fKtO3&#10;ZMQRGycsx+6VHT4y9AUb9aV+kMZLnjRb2YY2459xE7OFDHM2bSVbefpJf8ijydxHS1/6hiy2S9ON&#10;RqxeO9gXWvKsC+jJEadOrJ48+vXJpMy0Wz2npjp2COrJwkMum2Mn/rQ3uIossbmBLzrwx2707CEj&#10;v2tpcuke83bgc/zyZGR+5bePly5pgXxyzB36xHT5feHBm/4gFw0dDgoZU7LYrAwNvWgydpnnk79d&#10;ebLQZ92SdxJVHR42RR6eyEeHXjr9wVbtIl+b0j52COv+1KrfpPU5v0dtu3SPrfrN73itbBxXOKTt&#10;bNP+Fz56o730w7faC99/o54zapxf56geOJwd2u/Z+NHHunadnG9nX7rdFm9vtGfOLbbDHSCNV5Js&#10;vECXfIAZkBfAGGBm8xZSH8cloBZQx4HmXqyZZXdlurfICcDHHyDAD3SiD09OnZI76SxVJkzVpgwQ&#10;cGpOOr/Y1181KvAqHCieZy8XmC6gMF8gztf/nyme/bXpT+qbBB+TbaRLGd39dG21UZk64DOOWDYC&#10;M4BKd8LtgMwzd691G6UDXDhN2Q6onqsFKrRxyAI56gFYcYCO8tDuPluAogAOwMJRB8TEqScE1HDc&#10;uSsWDUAD5AA02jRdfdq/yls2H68FE0j0ilVAJWcqxyvg6fUsgPSpkgV85qRrXsdC64NdACfw6UoC&#10;8a5z1fa1pbb30jhlu1c/688Ckxy5xwtQffeTH7U//ve/tj/911fts3//uH3n+691IHWoAOvR69v9&#10;NCvg6nUu4HHf+TMdzOY0KwcsxyuAKVbuw1w5+RrQydmaU7EeMIyjMZt0tk4+iGVumxfG2ZzQb4cB&#10;zBqXvIZlTKTF8nHIGm9gUgBIjYl/9vvDWvVlxk5aHQcsWmUe/sRAHsCoP/J1WMAwpwA4V0/dWu/1&#10;0hynQKa68Aak4gEk8/EBjlQOWYATsIzM/OvPIQtsKsNHvnQctIJ6sn3ky/1aFlsLo9iiaOHJv2kW&#10;IAusxTOLr0UQrYUQvWDBskh6zRafdDYUmwUwgydpiyE5NttsuPLRQYbYQsyGyUWbXmXo6WG7PHp5&#10;vORZZOmRVm7BxaM+csT0p41o2UAfXot12qfeZoHPokxeNiH61ZEvqPeAAARobzYZcuggf7EeZm0a&#10;7rQB5p2oAOzIREs/W/ByonFoqedMAyQ5xwP8nTyOg1Y/T46VmB0ZY33BNrojy7/5Tgakn+nW99LG&#10;UPuUpZ1k+adTWn/qE2ViDzbKhIyRcnbgkaZHv5KNLvapY7t+V45XWswWY8VBj04/oiE38wRN+log&#10;C6+Y/dLq2aUs8488cX4DGQNzCI86egR6zBc80ukTvPjQqyMnOkLDzug2L2KztijXD2Srw8fmtJFM&#10;Qd/FZmm86Mgxj8wRD4IeMIyvBwS66cIz+mqc5DlZwN088KEJdXQbP7LC45V/eeOgjG1OH6FlG1v8&#10;Gx/HsCCtjfi0Sz9mPqlXlr5MG8gS9CN+MZ7Nh8OpK7jHjwwf07pW5Q9//EG78/Cl9uDDd3rYLHnb&#10;r95rN994qd16+5W2XGPhd0oXfmPTf9N31tsL7z1o3/vFD9rrH73V3vjR2+17v/ywffiLD9o7P3qn&#10;vfrR60VfQPyBeW89YJ++9NGP4cAnRxv7HClMljliLJLWtoxN+iK/QeX63DzRl2Ljrz626m99kvU1&#10;MrOuSrNFWjvTx2SzLXLE5JPHbnqVsxMfpzU96mOvND75mZOL3zxH7MljHS8eKoxq/7fvyx+GD2u/&#10;h6HgK/jJfehH1i8WPlvue++pAuX23xO1fx/jqCsMN1XrynTRccT6UJew+4y9n/NnXKcVzAxrCLAH&#10;vTAGrCl2SheNcpgTD8ySt9HYGGyabzTgUw7jwON4lEujpYv+by0e6bJgb/LVq8OPR1mwN3nK2RC6&#10;yIKNnLT1ynqcrRxx/vDXF7ASbKQcdlXH+doPD1Re/dz2crtY82Sx1gPfrPAB4f1L3kIb/ZkYZuZo&#10;de3SrovH2u7LJ9rRmyv9BOyRa4Vftgo7V52rCVxTMH9jud8Z6+5YabTH6vfKSUu+K7pgWwc14FuO&#10;VqdcnX6Fe5WLOWnFTsQ6zCFOnRhOhpkXqh9yTRdc7GCCOngZNhZgVxgUJhU4Yg8sLbV9V67Uc9i5&#10;HvZf9UwyDg2EHo6dqfT+ot1/+XL9Bm+2z77+rH36l5+3r/7+WbtUbTvKwXu15BVvDhvgJQdOzodq&#10;XY8gr67j5p25YdzFk2Nunhl35XCtMRAbP3g3d8Ma0+O15hh3AX6NY9WH1/oVA9XfwaYC/Nj/xC86&#10;zyUCjJw7gmHjHEDwEWKOT9g1WBc/fBs5ZHZ58msXugPWh9yOFJ7tb31WfQ4jwMn+SJkvWocIDpw/&#10;3p49OdevJuj5ndOz9NBBriBNhnI0YocertS6bS3NSUBpa1/2feufB3z7qFOTufdVmZDDCeqllcFT&#10;nHRolWftJytrtbWVs8wVO17/5pi98+7Dvs7bI9DhsT7HDmu/tVva+m29tjYLoRGTkX2ALOu+GK/6&#10;hOwRwbbK6CUbPX402XO6zVWmnq70VfYT9fgm90E2kikE323stF8arzQ6afxpq2AvjEx2CmShj50O&#10;bmjHJE/6BY26YHB55cbH2HCww8ywtXqBnX1O7MijL3uneIyJN7py3/34o5tceuzl6bv0qXLtMy7a&#10;QJZ2akf6SEw2XnuyGI1nMWntEpNpvyaLDrJ6/+189M284kTtdw6/MPZ4fUBH2oRfuUBOj28VLqnf&#10;gI91+WPCnHS6Fi176MVLp37XR34n+kQZ29gSmZkz8voEjTQ5wTj6gu1oyZnsEzrQkhv52mB8EhtP&#10;MtlFFhppfZ22ZgzIzvxShhc9Pn9uk5M2TM4ptqAV4DNlaOTJYYf2osevnI7I17bw6gf07AuNZ0V0&#10;wqSMHApin/5nhz5P37A3bdGfaac47UtdbFGffk29stioXUIcz/lNitmtDZnLbDX+aQ9648ReAS2Z&#10;7E2fpUxgu7qcHCdHm3zjhJz0BdloMs/YI05byXBHrN+wtdgbCeM3yWk/TrjC7uOk65gDeGOT9mwU&#10;1r/3vdfacx+82q6/9Xx7/qOH9Uzzeu9vY5t++vbTTw1H7IHa4E7ev17gxOs143WggLD9BdRsvB2M&#10;1qYcMKde4JyyeQvAmnqOyYA6oBAQ9G+5KwmAUA5Yp2E5ZJWRw+GaTd+/sQHBYvroCRAQUgfMAXac&#10;XoAckAYcxB4xWvfDHiiwd6hAwkItdpyOUwUQvO4e56/7aumRDvCIbnZJq2Mf4BnQEnu1/czdG0Xj&#10;RKLXxM4+sg9IGXYBO1c6iAkoRRPAKgY2xejVywM3wK0ysgDX7tCt+vkCKbtOu/fIKcaTBdiANndC&#10;cZb58j3gAez5R5dTrtpU4EZe3zzhg2bVLv0zU7qARkAxp1oByvyrP17bKvurjANWGugUo/GvP7CJ&#10;FgglowPRevDwcYE9l4Dealfxop2tdp2uefflf/2x/f4/v2xfff2b9sXfP20/+8NP27FNfVNje227&#10;7b08wOr/OLkKbE6cgpUGMAFVNMrlgVAgVj4OWLwD/JZdO2PuYcQ4Gtc+92uMlekjwVh78HnMM+4X&#10;MyYZ28zBfrqjxkPeeM1XHqDkfM3DXMAm8BnnK7ApjnM9pwCObo5TqwkBnq4YmHSExrEqBg7FyoFN&#10;5crQArBCTg4IAZqRJc7pV+X59x94JQuYDTAVd11V71SBhUawoFnsLFBZqCxaFlULn/zkQmjxRCdk&#10;g1UeOWSilVZnobW4ZgFXlw3AgjsW1AFABXU2o0n5NqTYZyFHQ446ctRJ00lGbMavng5ptmRDUU6W&#10;TTLyolOeDPVsJlNajEbfkBkb6CJbnlxtxc8eZerxketLr3M1n7xKEQerMpsDGv0nza78gw/c22w8&#10;DHCkKcerTrAZ4aVT+2IDvWyWplu5fw/Ru/8MMCXTv6D41af/Yo+8QK5yQR+lP8lOHXoBCFCf8VGG&#10;Tn8I+HISWjldSbNZXv/K6z/59HF4Y1/0ybMDD1uMl6BcoDdpgT7BWMrTg1cg0wej6LQpqycTbeZA&#10;+lhdp6/2KqMztqNlLz2xEw1blInJNR/JQY8fj/GSDpjFzxbl5iSnJVljjNluvmuXMRpzPr/xx31r&#10;PP02ndj1cFGAeaedwJLfGZkAGT79SdekberZgFae/fjF6KTpE2sfen2jf/0RgEd95jk69WJyBbaK&#10;0179gX/l+RvtdvXVS++93h5++G5746P32vv/8v327s9/0K4/rHXB11MLeK2/MtaRzlN2kdfXgPvX&#10;2s0q/+DnH7U3vv92e+PHb7fXf/B6d8T+5OMft1e++7D6tdaGV81bcwgY9eDArse/MW0gn83ap2/o&#10;Sh4dfaEV8lCTebL+YNBHljrlbNXnWZfSd/qSnvST/sObtUzIvMKrDp88PvrxmcPo6Em/sFcgA73+&#10;Rjdz8pv4sa6Tbffp07X/LrcpWOFyYZ/at2eWznWnDAeNuL+6zKFz7WI7cX+9Hbu93BZuXG3Hbiy1&#10;U9WnM153L3wHx3Un1A7GgB1gSTgCvoCNYQzYAsZAI8CkwZsDa497UuHG4MC9FwZW5nyFuckNDsUn&#10;TaZyWFgZbCMm29s8wTbK8qc0fnSxWbm08mAfPPANHMqu4FP2ScfRyk54KH9Qw0hwLkzk7Sx1aPE5&#10;5Xpw+XxbuL3RpgpzHPaHMexRWGO2Ym/q9Td9CmN43ZzDleOVw9UJWM5Xd+Iv3llv0xv1jOC+2NXz&#10;7WDxHbm+1D9EfHCt9BXdgrvzK81Jywm7x3jWnnmo8NaJezc6Dk6YKpt3F47bU+05VG04WGPRy5yS&#10;Lmzmflh3xXLKBidzxsK4/QqCohUcAhHvq36brj7iBA1mffSW1uZm2bBezyaFY51orfThnTe8+onZ&#10;1att/5ULPRxeqTGqMF82fvz1Z+3zr3/dPv23j9sMp+vl5Ta97ENvAxu7A1YM904V/g1+Vp6TuWxw&#10;QMZpbX8Y5LCMOSAYe/PM+O8r/GosjWkcsDloYl7sOrPYsa90cK9DCDmQoAwGzhtg8vAwzCvtN6OO&#10;E5cTFAaFXcUCrAl/wrDwJ2yq3B8hMGqcu/JeBXe6b++ZhX7a1UGB1OdgQT+AUHWwa/9tF48/Z90V&#10;Sz7MC+Oix2sO0keG0HF34WfOW2untdD6OLCLPc0r0HCudR4ufbEdL8wvHaebP7498OfPbH+Kw2X2&#10;UWX4c2IypxPFHFsC56sTiJxl0v1kbK239kF7hWANZps0+6zL2Ruyr2TfVBYe5WJ16MiwB6TcPmKv&#10;UKccf/Z05fYCa37kZV8hT2ADHrH9g23ZO9TLZ68Sh55cafLEMBC92ctWKlZODlo6Y3/6JPLoS78Y&#10;N/sU2mAc8gS68scymfil0QjynHDszp5JbtqjTF+QhVY5fZNtpZut5NOPfhLTpN1C8KpyOAuvPJns&#10;Shvt2+iV4yeTLoFTym8EH9rIjEOLjfoWf+wUtGW18JAyutKHQvor/ZS+0PfoxWQL6sTaqA4dO+iX&#10;l1ambQJ6MvGwQxvU04uercrpFivHQ6d2o5VnL9nKpNWjZzc5ysiOrOTVsyM4Nc7M2JA2CmkjHWxG&#10;p6/ZiA49+eqCq5Shw48mNgj42M5u9YmtWXnuGevOuMYgdpARW8kMZlOGVsh8ods8hxW1k0xBGZ70&#10;A/r89pwqN+/Jk0fD3tDSa3yF6FBGBj404RMHo9Kvv7U59mXM1NOvXL+knelzfGSpv1g8eK3p6DJ3&#10;lNFFXsad/E0fp6t1N8881mFlkYtPHJvo/Wf9dJOVPr/5tisGX2w+9HX73VfL9hcen4j9f6b3diCS&#10;f4aBJ45R/3ADZjZhwAtglAYgnzxxtINAZTZmQbkQ+oA6oA8YdApgr5ORFXPC2uw5YskAPKMv9JFL&#10;Xu64EgOVAIHyp07OVzzAHLDKaQnQsY1uAJd8YHJXbfj+7T5fmx8Q5cuniwWIIwtd2hSQjF+gd1KW&#10;PFuBZLxpM5o9pQcACQidtA0IlQY8ARX3aKkHYpQH3OJFn9MCHH4BrnjVoVEHCKGTd6csuQASXWMs&#10;nZJY7wEvWn1EtweC6bL7cLVjqvQDnhylnKhA5RMF8sUcrRysXqsSOF+Vc8gCntLH71zvNHHM5jTA&#10;0zW2Tr/u00fK1pf7vbCLN+ph76Wt9vv//Kr9+b//0P74n79tf/z7x+2Tv33avvp//7UW+DsFJuuB&#10;on8h9vG/9gGUgCtAKb9/x/kqD7Tm9GtOwy5ub3TAizZOWuXmmbE0psbcfDNvjK0ycea0WN48NE/m&#10;N8frV3HGGosEeWOahxEOcQDTP/oAp5MBgCinLJCaE7HSQKh0gKv8dIFHgA8Yzb1aOakqAJOAIcdp&#10;/2e+wCPQ6NRqnLHAZEAtmkkHbsAoevIDPtUBoGK00vTSg/7Mnc3u5PV6mFMKaNyxZVG0sViIxBY5&#10;C6ZFVtrilQvKLV42jmw0qbdwZRGNowGdzWEsltd6bBGMvMmFkT7BQm6hZZNNwoIun02KXPR0WzTR&#10;ZbOfXMyTZgMbbSih1w4y0NBBroBeCK/2o4scMXq6r7/5+NVe8tAKdOCZDOlTOrQFDXtc7ZDXxQF8&#10;QJ5cbXXCUDvoHLbpQ31us3AlwUovwyudBwTOVWNBr40eLxs5JIwLm+kXOHLdc8YR/MgZV+X40jds&#10;wC/O2GoPG+nQdn1KT/TKD/mPHe/pT+XGCl3SZKujj+7wka0udwwpZ5exkKcTHUBLvjL1yvHpY+Vp&#10;M7vUi8lkA1oAUlqbMo7Kw5ONOTaKySebnMyhzGVjrF3sJENZ/gkmi3PTKVP9ikcbMn+lxZGpDfL0&#10;6Y/0sdhvy7zSZ+rI8vDIwWouASbml/Lwo3XCwas8aBdqjTu2uVz1xmMAT/oEzlIgNL9nNmUes8Hv&#10;FZ12olGGX/vTf2I82k2/tgNy+k69duhj/YNGmQen9EfmsBgPmu3iefNHH7RXvvtme+nt19p3Krzx&#10;wTvtwXtvtheqbfe/+3oPqy/7fY15QCb95oJ+X3n1btt89V578L032js//aAekrfbKx+80j765ffa&#10;L7/4RXvnJ99tz3/4sG2/oR/HSVjO2JXvcNi/1NvERrbrX2OhP8imT5DWH9os1jbjqy140kZt0nfo&#10;pfU1uXjSZ+TndyDoE/1BD1rtw0eHeu1ULxhvZXQZJ6+H0UO/dqijhw3kCvJojC2+qcW5b5wjds/J&#10;xdr3vPkxsKc9/KhX12tP1C/ThZNPVJ9x2hy/tdpO3t9sZ1+q3/SL9aD73GZ3zsLQXqmfL1wAh/U9&#10;HIYqebBDsAVMIY5zUwxjwJBPnVzoOFeAOWGI7tQq/CfAFd4GIwN2JhNuHk7b8eaWMjGdweHKkoZX&#10;1U3aoEzeIQRy0KnDJ09X8M8RWGYHr/7zIQKBndrPMbvrzGKni+0cs2J88BNc2jFwrQ2uChD2uZKg&#10;cMdC/fbd7+m0YT60tb/wyqH1wmTLhdUruA82J2SP3eVQLcx8vTDdlVPtyObldvr5a91pO7VWYxO6&#10;O+vdgUuXbyW4WsCbchytYk5XDlPxTLWLA1WsbFdhaIcSOG+nC7t5O2zkNzvGFcPR4jhn4WZlsLFr&#10;C8YHsh5/rOtAYde9l+u5aOcDtE7GOiE7XTjV22SHXGdRmFfYV88uM/4MLwy39OKN9sXXX7Qv/vJx&#10;+/zr37UjhW+PX7/VDlypfuzfShiYN2+L4T92bbPH8DLdHUPvOGI5X3N1hmc1420emIfCOODiNPeY&#10;l3G45g+CzNU8hwTHioNznzl5tKfhXXe/qoeN0eTkLDrYF+aEd2FQGBM2FRwGCH7dfXah41L1cCnM&#10;C+uis+fApByrnLCcsWiCeclA588Wp2HtG3tOH237zi52vhxgYIdvI4ijBy+9aBxCgImsl9YK66R1&#10;kPPUSUf7JmwkbZ/kWB3YihPoxe6E5YyFm+y19lz1cQTAZrfeeVjrcK3HL9VeuXNa0SlDpw5vvfVq&#10;d8LmNXLOWPdxssE6bu23PluLpa3T9g722mfQia3Z6pRLC9kDrOH47bHWcmWCdN8DizZl1nj7O92R&#10;Sw4blGVPUC6NXtBvyvAK8vjZLB8dbCBLehLj2NuUhV/IPmqvyv5PHln2OU4s/Pjow6MP1LNVHV32&#10;S/MJP5nsN1+Md9oAq9grybfXhZbMtDX2CmjoUq9Onk5ytVGfybNf2t5MPluV4ZNni3oylLNXW4In&#10;6E4b0dv/6VJOv5A8Xmn9pT10kI1vsk+k0cV2NqijUxvVacPj38JwBpPrDSh6og+9WD2ezEHlysgO&#10;jdDbvzNXlAvkT85DY9DpqszYqTdW0cdOtitDqxyvttFNJ14yBGVsUWbOhyZ9nrT2anvKg8/0efqN&#10;HDq1M7+nyEYjyJMhTTYastiNh93wtHKy03/000GWvLbKZwyFlJHPDmVs1B/mOF7yzN38/tKfsRsv&#10;GjzoyZQmV8DHrswvZXjRsSt9L2YzeU6iotFmstWjh/HZSE9kke/PlvWil2cbOn1DvoBGOXnar+/w&#10;p5/x0aMPYwe+HCixFltzHSrS9+whTzAmZNJBpzzbySZLWlAn79nBlQbuj+WIvV/PCk/veXY4Yncf&#10;mxsX4hfAWABAanMMKBMAsTgbbcScd8AakBfQZ6MOSAvAQ6s+TlROV5u7j3Q9dfxoP20A8JEfxyYd&#10;NvqpkgmU4g9gFZOdDxcMcMjG8Zp/wCAHWQBsbKbjmdKxq2ycYWPJPVQyfKyLzNjKTrT06QNBuXr6&#10;5PeX/YDot6vftJkOtg6AwikYO8ar6oBJ7JMGRqWBFfanDQE0QGkcpvJxwHKyArrSaOk4WhMjHzYQ&#10;77k0wKyTBblfa1eBi6TnazHaWw8TXpdDz3YfKdAXB8u2DkSrP4BHgNKpVc5UVxVMry4XMCwQef5s&#10;e/ZCgfzlq/0ff85Y4FI6J2Dxc8CqA0afuni6zRZo3V/1PsjFCXq8wOBXf/1V+9d/fNo+//Mv25/+&#10;84v25d8+bR/89l/alRdroaxJO12AkN5DBRSBR2ASaARegUoOVwBSWlk/5VoAk3yOWw5YdYIysZMI&#10;AhBq3plL5pRxz3w35tJi9Ry2mY/qx1wY42BMnA4wLsbRmOU+NA8XynMqALA8Vz9qIJRDNv/8A5/S&#10;OS2AVtnxAmfCXI0fwBknLJDJkcohKgCHAajSnKj517//W19AMTTK8QCX5KAhCzAFMMVolOFBF9lk&#10;KVevPM5g5QG3AK+FzGJnsbJQSccZkkXSwmRDVmcRVIdemcXRYpbFUVBmoY6DIAt3Fj56xGRkgxBb&#10;JLPgogmdMouqGA95gnryyc3irhxP5Ku3qZOvzAKsHXSqwyeepM8GmHYow6dMXshCHps8NAQs2NBs&#10;SGSiJQedMrTKfMiIYxWAzwkMzjCgICAo7YgTFuAH9qU9CLgLx4MB4G8T8hCgD/HSYTOS1idk0j02&#10;GfY/fu2OfvI4h9Gj09/po9itvZkr6bfQi8lNGTvwA6naoG/YQZa+SF+i0Wbl6Scx2siIjowzPjIB&#10;ee3J+KbP0Zob8mRPzkP1yjO3skELbIyM1Icn7aVr0ga6pJVpk37TR+Swjf3SsZFcNJGvveLYlDw+&#10;QZk688trTOmbjEP04eGUd12F8eRgNbfyGwVu0bBp66F+BW6dDOc0NNfGHNEfmavaixcPOwJg2BLb&#10;0KSNoTVOQsrRsFM9W9mvXn9EF9mCOjrUcZJnbimTJv/lj95pr/7g3fbK995ud6str3/4bnupHnxv&#10;vfmdtvaykz4FhN9+uX/x1xyhg17zaeXl6r9Xbre77z5oD37wdnv4o3faix89aO/9/P32w998v33v&#10;px+017//dnv+ew/b9pvPtxcr7bJ/oGw4ZQeYZYs2kGnesE9eW8w5NII+0BbtNxZskUebsSYDrfar&#10;I0Od/tJ2NPTRIeh3eTTka5s0HWI8ALr5iNfYZ27jFawNaFNGPzl48aFXTv6R08e/cY7Yg+dPt/2F&#10;S3edKcy6sdTvdz/z3FZbvL7cTtxcK7ywUHhssV14/kY7cWejO/3mblRdpec4Yyocrnk83iobuM7+&#10;3vFvx6vDUQpLBF8KMHQv28HewZJoBzYZji0Y0Bf+O6YoWnQwNB44BZ4LPpEWgm/pQCePlmx06FOX&#10;MrE8HIw3PMHJ8gcKn8A+sQ0e1eZ8eBZ+VQbzwrPBt8HA6tHDyco5ZA9VnSsJYNOpFddejXihcMm+&#10;wjQHCl/MFf7YdeZov1Yg98FyrDoRyyk7e63sq7KjNS6L1zmzr/T7YafXCo8tnW4nn3O/asnMaVrj&#10;VZiZU/XADgY+UvjNCdhZb5/BxGXnTLXV9WbKnGzlgOV8zYe6XE0AB+dtMXgYft5fzzx7a04dKFwq&#10;HFrjZOb8G7gUpoVFpd0LO7NemHVtrZ7HNnr66I2twu3rNbfWCretd4y7WL+zmc3z7cL9eiB/9Vbh&#10;6C/aH/76Zfvx7z4pXFlYf+dDX0fWxrcRYOIcZIhDNidhhUf1S9X/Poi7WvO0sPfxa+Pqi8zFXWeO&#10;97E/VO2OE924wr/G1Vgqk84zUE64wrxip17hXL8LOFc6da4igIvzfQR5WNPJ1pxKhTMdGIBHg4OD&#10;a+FcZdKhz5VOccge8vxTeHUSJ5PJERtH7TPHZ3ta6E7Wwt5wLnwr0AdD44eBg8U59LK+WXOtp9cL&#10;T3mIh404Y+ErDtm8gWRfVS7up10LP0lz4Koff2g+xmqwFUfr2fqdOfXqle+cjBVzzHLC9uCOzlrv&#10;49RjV/YXaWXy1mi2Wtet39Zt5dk7BOVk2SvEobO3Pmpr4XWy1ZGFTrmAT132Xbzoss+RoU5Z0tn7&#10;pLOPqKNnMtYWurKnxXaYWb1gn/zOD99/ZEv2KDLx42UfOfLq8bEzbbG/wQ94yFCu/fZCstDbL1Me&#10;udGBhlwy2RNMDyOpIxMfemNGl3J9RH/an37RRn0gVieQjSfjYt/VLraToY4t6sjVH/j0e3SppzuY&#10;gy5y6E078GsbO8mWJwctmeyiL1idfP3E1shEE1tjv7x+kDbm9EW3MrKkxekD9fjoE+iKPHaRH5ny&#10;ZErjT1vUswuvdOaJMuNEH115rmBDAp1sQC+PBz+96KM3859OaXLwch4mnTGJ3eFRxgY0qWOPWJ7e&#10;yEAvxqs8fZN+wIeWPLaqQ5c68jLn8iyALv2DVln6SXA9iPrYxQZ06vCQSR69+MTmAxp16TOxMnMj&#10;4xhb8MnHhqQdMjJfycxaJmj3pO14tDn9JyhP/+DHN2wda3LWZsE3WPCTo2/RaWvk6isyjTk5dEuz&#10;cYyd36P1jsPYx+JebE88s3M1wVNzh7qTbtZmWpui19ZttnkNGzAbm+94rcqGDOABZWKATcw5Cbih&#10;U4YWL4el9PQVm25t+P11rwvdMTtTmz3ZAaJOxZLPQZZTAeqVkSsfQEi2k51AHYdnnJpAAeBAJrty&#10;b5a7sJSzjQwAw2nY2Js2iuN4w3v6zvVH5WK2pO3KAlg5ZdWTzQYg3GlUgCWv8QAtQAo7pZ0WAEjz&#10;Opc6aSAGLwDrxGuAjqCtaNG5SsLHDZxmBiZ3+eJsAYmp1RqXCk4VCMCtf/1z75YwX4snuw+wv/pi&#10;X/Xj06UvjlcOWUCSQ3bx1nb/h352c7MdvX69PXuh+mt9rb+CxemaDxTkPtk4ZOU5YvdWfl+14WDR&#10;OhE7t3y1Hm5fan/9v5+3P/7t4/a3/+/P7Yu/fdY++9vn7fz9rRqb0l3tWCxeTtiZApTAKmfs+Xt3&#10;OpCcBJhOFogFQNVpA/RAJxpOWg7cPeeAtAE85Y1V5rLxlhebO+aKeeBaDWMsnH3uZp+D6jw8xKFu&#10;Dhoj42qM8mVf49fL6ncFdMYZKwYynQJQF+AJtDoV4LSsNBrpg06sF+jjKAUiz97d6kASSOScBQaB&#10;SXEcp6dv+0jbODGbKwziZMWTdJyo6PCTG8CbUwVo6ZfuoHUHvKoHQAFVeScTgFfAwgJlsbLA2fgs&#10;UtIWKAuTjctCarEKIMlinYVRsPhm4QNexNl4pf0jmEWVDDzAtMUbMM6mQz/5WaDZGJ3k4VfHJnXR&#10;r5y9Wegt3DfefqW3KQsu2WRmo1BGrsU3NuNTn40gushQTgdbOfhsQl1P8aLXP2jk2cRe9GxgX+zP&#10;BeMB8gJHKKBEDp3pu9xNBvwD/JyunGgAv4cFMjw8cKpFfy6GJ4Pt0uxgk5ijjuMu8vBrO91spV+M&#10;Fi+Qxm5pgUztxoOOXHrF+hi/YHzIQCfk33V2GSN16VPzwNhFR+SKPaSxgez0C/nq2UUPm5Tre7ah&#10;w2vzJ8/cpAsdHvzK9bky9JEtsAc/nWI0eNJPbEqd3wZZ5GoLu8hQzza0TuGQqV4dvvRN+i92mVfG&#10;kFxXwjjZaGzpQMdOvGzyu/Kxicwlc4VDFjChz7w1V7WfTnfD9ofEnfln7JUbD/OaXH2CXp+zh13a&#10;TB/bBHZrHzr240dHFh5y5Nkgr83sRqcsY4Eu9egFNPkd6AfjSac+8AbGLb/rAkprL91ud996uT34&#10;wXvt9jv+mLjX1l6r/n/tubb15rjzmG342EWHuu2HL7Rbbzzfbjy8177zg9fb9379YT8R++4P32mv&#10;fvB66d5qW68D9yMAZC7+9085mzPvYpc+0A5pddopVqadAt3Gz5iqCx/b1Gkn2fpGOflo5NkefZP9&#10;Ra41NDLT5/9sDzpxTiEZN/Xk6mdzhG7y8au7XOXm7uFv4B2xhy6d639KL/gjtfa0Y7dWC+9c7U5Y&#10;p2KdxuTYO/Pcdjtz/3o7VvuwU5v+2J7awQH946f1m3zmzELHB169zulVmDVOreDoOEFhDzEcDYPA&#10;ZuoHrhzOTg5O2G84PV1VMD6qBC8HEw/8ORy/wTdwqYA2emFXWIZ+ZXQKcDfsTyaMzA568IfGXbAc&#10;wbElTlfthXNT9sypox0XoTt5a7On1QXvOmTQT8IWRupOu+o7hwgWCz85ZODOWI7Y6cIj+t71BPqf&#10;M/bgSuEUVxBsFia+crLf/+pO2EM71xT0D3dtFBYs3LL38sk2f22pn5IVH14vnFi0ePcWXtlXNjnV&#10;6q0uzlanX10lEAcsx6vvJyhzQvZAYbh+gnajMORmYczinV7jnK1nlxoHzlgfr5WfXtEuJ1qX20Ef&#10;2xIvFZ4vHAqjwqowKzy692Jhw9W1R2F2vTBcYd5pc8a1AUVztLCwB7pP/+uL9sU/Pm+f/fnXFT5v&#10;P/38F+3crZvt6LXtfqr24FLhsuXC+4V1OV0dWsAPIzugQLe6YOiOp3dOwT57+nh/VnNoxjwwn8wv&#10;c2XMGd9VGOMG7z55Yu4RDjau3aleeWPqY8FOt3KwxtEK/8K7HLA5KQsHO6SgXBo27s7aHSerANsK&#10;cC+8qQ5WhWFzqICTFi2szIE7V/PH4QAYgDPWfnm01jY08C7sCtvuqd9rnLVoDxXm7teQlPxJJ6w0&#10;2YI6NtDtrTV403pnXbSPDexp3xkP9P7EhK1y7YBYeXCWvTMnYNFJK7v5tj+H7Yv2wFrz717rjlZ3&#10;b7q7kzNWmZOx1x6+9Ohqguu1fmcNZ4912DptH1SWPSc4Rp11mv1olOGxlovtDdLqxXit6QIZSeMV&#10;40dn3ydbf4QvMulTnn0se5R69qU82EE5LAa7KEdrP7I3Bi9nX6KTHdLaT5Yy+CM06IMtpIP96SY7&#10;OI4uOsTaZ69DT74+RiOQpT5tU0aeNH719kU2xB467cdoxNEh1uaOT4pO/M+ylQvpb3HsEqKfvfpZ&#10;X9GrnAxl+JWhS1q7/R7YICgLNiU/uskjJ7rZz77YD0eknwV94PeFhw486NmhjMzQcdTRI6/fyCFT&#10;GT55gS76xWSQp14f40Ovjm3KyTZmbKc3/OYP/eYGPerIUEeOcvJhKnRkGEtlmU9k6yNtY0dsJoMd&#10;xjAYF686NHRLp+8inw1k6wPl6ukjQ0xu+lYgy1jh0171eMR0kqUeLX1pJ32xM3L0FXptkqbfc0Fo&#10;4X/lmQv06JurtfbAhGSRo5wcgdMZraCebjLoRCctaBu52hn9+ivtwy/Go8xYolFOFtnq/bbwkUOe&#10;EJvQ6xO00mm/dNbqyWdj3z3RB2yjp9tebZLWNvx4o4Md+uNxX5u3fmPjYIfDGE/kjtgnZ6Y6qALa&#10;DhVAO1LggYMyHyYKgBNsxjbmlOMB+IAzdTZsAdALCBTU+TL+3PpyB31OvMoHGOInN+AyusmIk1Na&#10;PTCQeqdPnYAlf4BL/+6Pf/nRB2jGYYqGLHKEyIyTFfBUFsBMt3r2RQ465QKayFb+qK1Vpk+VL2z7&#10;sNc4DQC4ADABKa4xYDNZ7JYGZvxrvP/i6QIc7jzSb1432ijAwflVoISuSnO+nqhJ+sz5480rcZyv&#10;+4t/pmTPAkPFtxdoUubf6wJNh6vOXbmztcgdLrDz1Jlj7UQBUKBxrkCfV6iAy3FFwVK/xgHI9NqU&#10;V6YEr0wdXF4u0Hm6f7TAhw5c9eAkwIECc8+cO1WAcLMAYc2TVfdnrZVup2YvtRM1dnfqIfeL//hj&#10;++Pff9n++F+ftS//7x/aJ//xh3ahfjgcyXPXOY5XymYneM+1PWXDvgsj7L8IeNVDTYHEwyv+rfYP&#10;vzEYDxwAJdAJaAKYAG8ctRyz8tKC8TLemS/GPXNM2vgZS3NSufkhoDeWAKdxBEaNmzgPGwCpBxPB&#10;+E1ziFfbpjgq68c/X+mFGr8jeKtstsbORwyOFJhTByy6G9bXZJ2IBQKBRqAPCAQIc0oWGIxDVfhn&#10;cJrTrcoA1YBYoBYg5UxFl7LIUE4+PnVoEtiDzutaBy6NUwLsIm+2wrlqI2C44dWpApQXCih67cDJ&#10;OQ5DYFPeP0/uXnGX6fbrnIPjbhaLeZyEFlELZxY6C6CF16JowbMQjkUa2AU8bbZe8y0bSje+LI5Z&#10;QC3u5Fp4bXjKxwI8NjhlYhunRdZiSkb+/SYLPTnZNLLJopdXrw6NvPIs1ORH7+TGqJ1xxqpTFhBi&#10;c5On40T9PsaJVc5N/DYH/zqvlXzttEHcL1nu5NwuEOVychsYm/xbOR4S9K9+FsgYG4gHB+BN2263&#10;UzfX6iFpq6288lx79acfttVXH9/nZAzEbGWLkI0Sb8YI0MAjrU+0N32DRl+Qk801NNn4BLxDzziN&#10;KeBRp1/T3/j1UXgBkuiRp8McECsX06+fQ6eebLqUsyWbu0Cm8URrPNHKZ4xDhzdgDX/mhf4gA1Cg&#10;M22L3vQBGZGp/+Txkks3WjL1ReYT+vRTwCWaAH48dE62HS0atHHQavPkCVcPjubMjbfGB908QPoo&#10;l/kicPobc2ltlgdk89BBH4AagCgvptvJbfPN/CGTnCFvjH3aI4wPgQG+aMnxIPW4f9DoA+1JmX4V&#10;9JtAZuZLL7tXY/xCPeTV7267+n6Nngqbrw37nIRdebX0dQA1xtDatln6rXOXtKXK77/1nfbye6+1&#10;Vz98vb35L2+393/xXnv7B2+2Bx+81tZfvNFuvmlcAWoP2ByafiPj92LM086AXPM4Qbkxyfgqw5P5&#10;IG1s0bBRP6PRx5lP6vQ7OvLEmcP6iixlgjxeIXYlJpccctXHFn1NDznsJ5dOPOjZ6YHu0ImFb5wj&#10;dvfJY22+sMfU2jgxefzuWsXufd0qjLTZFmsdXKj9UJitvW6h+nfuxnrhHKdox2lBf3jDZTm5yhEL&#10;A8IU8IQYnhyYb6RTB4/AHfAGnApfwiXBE5yx/tyFH49dHxjYYYEcUMAnxkuOP5LZBJOSLw5WxxN8&#10;Q0/SHUPtxANTj4MS8uRJ0wmrsklgHyyUAxHaDQfFCfvM6YWOe9GxXbm2oHVFFoyUMiFpJ27HwYRx&#10;PyxnrGsKOGY5Ud3xmjtiOVaP393od8Tmg10crq4zmAyuOOina5cL1/qYV62be0o/LOv061PVBo7X&#10;mdLtZOxsxbmiQGy8XePlBC187EQsjM0Z6+ACDOzwQT7MNV1Y+cAl+KvsvuqNI07E8ZGsOEODU2dW&#10;YK2Sub5ROLcwaeUPb9ZcM9ar417ZS3dutc++/l374m+ftN9//ev21dcft/d/9f12rDDiwua1avN6&#10;6b9WmLnGs2Q9c8qVVBe7vhxggIM5f/M9BbqfNvcLS3PAOiTjOx4cs+aGMRfMBfNkZnUcejGe3v4y&#10;Rhk3eFjafDAPOFo5VAUOWQcM4njNSdkcSOCgdfAgd8X2k7I15t3RaQ7UuEvDvXBm8K28WL3Yx/Pg&#10;UY5YBwM4VTlkOZY4gY6UzDhV8ZA1V/ibwzanZsXujA3WFXPcdtrSh08MW4thXrqsfdnTRnq8XWTv&#10;DCaDT/25Oa5uGsG1A8rzNhNcZo+1v8FzysnijL0O49obCzP7Ir27YX0YSSxsPag9wdtRta6zZRJT&#10;WL/lpe3LbMx+Ys2GBewH8ln38UaG9Vy5td1arl5Z9gYBTk3dpHx0YnWTaXLRkGvPkSdfGcxChmBv&#10;QYNXGh17g19SRiZ+PGjtO9qEV6zcnkSXuvDqE2ky0F7d0ZP2SaNnt7QQmeqz36VtgjbI05l24SEn&#10;7YP19T0Z2Ysn6ekhSx271WmzOuUwFTno4K60ST+E3viJtRFfxkSMFlZQbh9Hh0/eHAlmTLl+wyem&#10;m1341CmXRy8vHT52iYW0LXVsYZvy8KZ9sCi68OgveemMgVg++vSHdrFHPwihIxsdffpRfytTj0cs&#10;5HlLH5CTeaZOf0qLyRKCr6UjAw27yMncYAvZaZO+Q6dOXr8K+bOBnWSxMVhPv8ir4xyVjq5Jp2Ts&#10;ZHv0pAwvG+iVl8aDN/rEyoLn9EX6DI9+IY+d9JIp0IUn9eL0CWyrLL8laWXk0WmMlOnL9BF9ZKY/&#10;0CnTTxlTOsiUJ9c4oEGvTkjbyFeHVsCXcaTT233jmXg8K1ubPZO4dxsNW/HRj5fMzDn8aNiqv6LP&#10;s4TDF5yxp284Hf58+9bTTw5H7LNHj3QnE9C1q8AkoAakAXVxNubkqM34wvN3eowGXxyP+AA1MvBy&#10;WKHjYLV5449TUxqNQHbAp5hOsskFKgME0AVMhk55wKY0+gDStAmtMjTKBHl2kRV7xaEhiy7l9ORU&#10;pDr2ALra4KSttDbhpU9A5x5d5amP8xVA8Q8yIJM2+cjXrh1ADYT41/hYgff8awyUPFv2OUnsnt29&#10;5wGTAu4FHtzvywl7tAb8ZP1AF25udFDoQwL+tX/yzLECnNUXBZK8ejVf9T4+AHSi4XTtr1FteqAY&#10;975ywgKmee2KDABverXGdHm57b5YAGZttQNQd8Kql/aqVnfgVh+Ne63cPQU8rxU42qxFe72dqkXj&#10;y7992X7/H1+03/77z9pv/+Oz9vZvflB9sNVmNlb6aQMnEnxM7XDZ5lUwr2bpd+PRx/qyB4PxsMAB&#10;O198PkzAIev0K2CZe2IB3QBO1xgAofLo9L1AtjnBwT9ZRtfQMcoyd8c8GaDTQ4SHDQ8a0jkp4CTz&#10;Y3DK2e8PBH8auJP2cgd0OeXqJGkcrXGOiicdoAGdyvJaVByfOSEAFArSQuQFbJJFT+66Ep45Nddl&#10;q0OjnmxyAE+OW3TkKANu5elEK1bHFnU+ZHDphQKWtdEEJPo3PyAUwByLmsXVxjFOcQKiAKkTAhY+&#10;Th4n8NRZ8CxkYzEbi6rNwGKbBV5sASSPLHxkjVMHA+g5xWgTkxeygEpnYyGTPoBGOpuRf7aU+4fX&#10;hmChFWdTGIv3cJiSZcFnr7psMGyQpg8v+YINhy3qLOz4bExkkwnsZNNAo2yy7/RbNg0gPrGPZrmv&#10;1T97aJWjx+u3iEZef6NjA91s07/0acfyK2Xng9rIHtamX2O8VhtK+gmttgUI2nyzmWmnWJu0UX36&#10;AT+e9KUyvNqsDp+YTY/HdoB/YxOZNjr9o9w4ZeMla7KP8SujHy259ApkkC2tPicByMqYAU76JvnM&#10;P3LQxm487KBPe8mkTx0+ZWQALWJBe5SjM0fZ0vu95OKLXoE8ssV4Uo9Xmb7QBrqE0LMreswtNrJZ&#10;H+JHSyd56LXX3Z8Aid+sueJ3a6459eyB0LxSbw7h17+Zx2TRSZY8+wJUMkfYIx794+HAnXJ+H2zQ&#10;p8Ou0JHN/vx5sFgP9vQ7iX3m5vi9ahd6MqWV6Y/MC/PG2KXf9Zf233v/jf6A6wHWaSJfn/awi44M&#10;4zUJDHtZ0T/44Qfthe++1V5870F7+yfvtzd/8Hb76ec/az+qPe2dX7zbXvzuC+37v/qw/ey3P2s3&#10;HhT4fdnDOTCof/xub1QbHz/oRX7mR+aT/mS3OS2tLM5a9Jnb2iIt4NUPxpIsdcC9vqRPf+JXnjJ5&#10;MdkBx+rSj9L0kStwqubEeWxFRycb8lBAvyBP1jfREbv35GKb3qw9cv1sO3l/u384ykejjhZ2gZs4&#10;46Q54+ZqLh/Yqr22APXRW+vt26fm++lN+M6e70SomOP0aP1edhV+gwvhCPgB3uDQjLNTQBMcC5tK&#10;D6zrT2D3pA6nJyw5V3MfRglOxh8cTQdeJ1vpVIY2jlQYhl5l0viE4NvQSAvBP0L4HBzwRhqbONzY&#10;JOaMzWEDfeAkLBpB3p/VsFF3Uu9gpcjQtsm8N4vI4Yg9WuPgNOzFwhYcqlPrhXGucYwWnlutPqr4&#10;2UsnCss6SFB4q/ZpuLjf/1r6zt270R270vrTaVt1PrLl9Oq+K4UVC+vvK/tmrw/cu6/6YU/17/7C&#10;tU7HCot3tttepzqLNg5X+Flw96s3wdQJPb200uZWN9vBi1fboSsrbf/5y23v2WrflcLQTsIWVhVP&#10;l/4jK/UsdOFSmymegxcvt6lLV9rUamHiwtJT1a4jK2faT7/4Sfvy33/V/vDXX7VP/vDL9pt//bLN&#10;XSl8f55zs56bLnAcwrrDkQvvwrpwMMevQwm5liBOWU7a/g2Fsnm6xt2z2+GiPegeW87Zml+ZQ+ZZ&#10;5kjmg+A5x9hlLnDQwseu2PL84q2vOGXP3N7q2DT4EaaFbePUVA5TwqQCLHvypuvEal4V9oRPxfiC&#10;o4NJ4VD0yoNXnz55pMtFD+uqkyYv98sqwysEQ0dfnL9smcTL6nwjQX66ghOx1kFrpjVOnDVVsP9Y&#10;34PHBHsq/MUxC58FG8NjwXJOxMK06JUt1Hicq+eu5RdqbX7uZrtUz49rxedqAvsXzO1UrDjrOXv6&#10;nlXrrz9trcX2E2u0eifVOLzQW7vZan9Me+ybaJO3zmdfEpTbG+xPeMlWlvrsIcr0gaAcrX1IOXn4&#10;7SMCGnsTOnl09mu22GMi175JTvqcLLTaKK/N4ujn1PZsEfycN8MSjM/403noYBPb8JIBx4jVpYw9&#10;k/Xy0tn3gkXxTPLGRu3QBrZyrLFfm8n5/5m7zza9bitd0B/mOqdty5IoZrLIYs6ZxcqsIotJVKAo&#10;UqQkUlmypHa2bEVL7tPtdu6eMzO/GLNuoB7We/wL9AEXsIGVsIAXePbaePe2z2rHo6/44iM8rkM/&#10;2c/s3/jj4+zNsAxePtY3NPyKhh586TPa9EcuTY6BHB0ZsRGv+RTdbOMD/dUX/Orpd40/84L/0GmX&#10;B5/jMf4wB1nBb+joY595F5zkt2OsgysdKnAYhSw62e11FejxZg5JbECnLvhIzp70He5xX+hQwK13&#10;fKNh3HfByMr6zi606SO/8j9/kBOf8pnfF53sweda7hp9fIk+Ml3HzvjQOkRuxh6dMhr2S/TpD365&#10;saIr7cpoJLK0swM9u+hhv7XEnHU9KScJffqd+YE/NugXuXgzzsY04yNHR74xxYsnY6Uej/Gix+GN&#10;kW88zIie1JODP0FSMtkpaWentvg581YdmWxSl36h8VubHB80aP12yNRHMtDpK9vZ9aMEYp+enuob&#10;q80UUAPIbMSCTjbbBD6z+SrbgG3MeAQqgTZBxLThQZ8Arvps2AlaCnqlDm82dWAQzSaBx7rOxg+0&#10;sisBM+0BAxI7YhN9bCBHwFWberagIVN7gDG5sRsPfjzq8UiAhv4IyqJRxxbXZEt4BGfZxzbv9yIX&#10;LRAqUHfuxev9hADQGX/iI5M9ThqcrsViAPi5DmgA0wScT9282raULfvLZz404BSsE7FeNyAY6ySp&#10;E6qCsAKpTrQCmztL7sZfqGZ6WeBUANVrCA5cEQj15doC9XxZtuVdV+p+cPRo3WjMt6dOnGjPnikQ&#10;fvNGf+LvFIDXEjhRC5geWrtS9AWUnTq9cLYdLMB3+e6N9qv/+F377I9fte/++4/tqz9/2X7/96/a&#10;T7/7ZfvFf35RoOtYAcAay5JHN3njRO4AswAi0NhlVlLOe14FWwVYAU259udOHe9lIBPoRAtsKqN7&#10;8lewmgvG3PzL3DfXjEPmPhrjZ3zNAXl+C4C9V0i4uQDuA/QThAVMjbsgrPecyXOyY2cBNwAO2AMC&#10;AT8BUkFW4BEYBAoBvgBNNAAq0OpaQhvwmHoy0T59bLrrCNiVq8eDNiBXDmjipZ8s9Opd49MGtAKe&#10;bBCgDSAFdOX64Sbp3AtX+wu0PbF3Wgy4tEEJoACYNscEXAR15MAQwIk2gRhgSZ0FzyKWxde1BdQC&#10;nMXW4uYUJ2BFhyCkYNGQJSg5/g5jobRgWgQtwOS5tngGAGiz0FpkLaDZwEJv87EJ4ZMstlnk0agD&#10;pvCjBxgmF2W2kkdHQK+FG6+crCz6NjY0FnD1ZKID3vkx4Nzmz3f6DAS4Vq8dEAEsE9x+4f3HJXuA&#10;zoAHdHSxLcA1gPLy63f6qy4uecdNje38vfFenmws6Tu/4Uv/9Cv+U8/3aLXxCTpARp2+kqFN3/nB&#10;tXp17LBBo51M/IvWfJCjo8t483c2YddyCW3sMlbG0lwyHlLGkG46yIj85GzShi+btjq65dmQ9ZGN&#10;El420aFMj/bID/iT+FUdG/HuOn+8X0uu6UBDluBa5hD9+pj5p8yW9EUig156jDn7lfHL8aEf8/Nh&#10;+WK8+9UNijnkt+r3aw76vaHRB/OUXeS4plcf2aCOn5XJ5n/+ye/Sb9bcze/fKVwnXtnJZnxkOU2f&#10;v2qau9YUdpAFoPOD/pEpsYMM841t+oeWPHOPXeT78Im/dVqvJH/39LfPyOETNrMBPx3aBWGv1e/w&#10;2mvPt1fevd8++u1H7d1fvN1e/+hee/XDe+32o9vt09990n7y2aftxXfut4VXrvX3QwnCzt3xt0q+&#10;HPL87tjJRjaxm259cm08MsfYzw51+ALwjIH5gSdyyJbML7yRp5z+yyPPOAV4+x3woWv0xpR8NGSS&#10;FTq20in3W9XGpvjdzT5avNMnjnz/ArFl09TlM+3Atdn+gSd46mD5bMv6g+vp2lOckJSmas/dtTLT&#10;dtZ+d6T68+OTB3vgTyAKFoDx4DbYAH6AF2A8mAJuhDVcK8MfsB26YA14Fy38SKYEU+QfOAKxcApa&#10;cuAXvGThU9aenB6y6M3hgCHbSdtx4jF0yuzRHsxDTuRKXrcA27Ar/wSCV2GeTacO9/fZ9oBnJW2S&#10;AF2CrHL82vG71i6RgR6da3gpgVjlfqp19mQ/+SoJxDoZu/9q6a81wOu4BGO9JqK/uqv0nC0sAnPH&#10;f/CyQKwDB3Ar/LunsMiuat9dyTtf98LB5afNTuwWDneQwbtjp8r3sCnMC6vmQ7Ywc+phavjZCdep&#10;S/DrfNs9U/ls4SdBVqdhC4cGmyoLoO6acYjgYpt2Onam+BcEhX2geLZ+V6vty79+Xvj5N+2rv/6u&#10;Pf752+39z3/VDi0vte3nYLbCpSVDAFZAtstZKHtKdg4kBD8LznotgrKgrPZdNa7mx3TNgX1wcsfT&#10;Y15kLpoXSbCxNvdFrvmVryXjx99OwTpM4rUD+S7CwRrzYFp4Mhg4mDTXsGewMXwKd7rWjg5eVq89&#10;WDhlmBWOPfP8aqdBC6/m0AB8q12bV3epxyvFFgkPW9EHI9OvXnpiW9H42Jc1NGuqtc+amTXXGjjW&#10;+Xt9P7WHZr9TlrLHenWUenuia/gMbX+l1L3a727XnvTy8231tVfaqauFzQrDeXA4GYiVrMXWXPbY&#10;M9hkjVeOjdZnZTZa66X0QbLeo2O/+sn9Q52UvpJLH5mRrU6/6bV/4rdPoU9Q2B4Wm9hMJ1/Gd3K6&#10;5fYWtGhc25Nim4SfPnupvmS/kmvLB9JyCIF/4Qg5TCHnewE2eux9+YuxFHtgOTld+hCfRY92dcFf&#10;knYy1cVWadJ+ibzJ+vRfn/RFv9RJk36C5fifTRJabXymHDymTb0yua6VyWd/aOzrqYfV2I0PjTY6&#10;ySUjstiMzvijc53+GGe2k42W7fEBHjLR4lEX+yNbe7CGftIP1yjHNj6gG6bMfaQxV47eyCcLD5ty&#10;bYzIiu/pkNj+z35D78BA7qPOd8zotzEC0uwgD79+xR/aXJOT30mfX2WD9owzXeZRxk0bndrZMylT&#10;im3K6ulWJ7mWazOn0flNxo/6zxbtwZHa0ZJDp/6jk9CxOfq04ZGjxWPeqSPfNTo2k2vcIoc/Yg+/&#10;4tFvfPquLuNLDjvp0S5Xx19kyNWjd61N7oPG0U/OZE4GGr7QJzrpJyvzVR7btMvR6od67fpDDply&#10;9fTjT1/TX7qfvCN221HvsvLXpwG8gC6brty1IKF8/B1p0AhEaQf+AiYD4ABBdYKYgpJAGzCHNhs5&#10;mZ7Wex8VXeRpS5kc8vBEboBr7AACXEtsQRfQCRg4YUpeeMPvpCreAFd1rukdAHOAVTYGgNIZPeii&#10;A52ypI+u0crxoR8AZYDKBGADSNFpI5P8nhfY9o4xHyzw7l4f2upfky17thX99uoPwOQamAQ4nYrt&#10;f+mvTe258yf6awIEY/11CqAUcPW+VXw+VHagbD8oEF4AadqTajYuL/ZAq/zg1dXSW+Bv7UrPt148&#10;30/BOjErWOvVBHL1ThLI8cmnlhfavpWlAnon25HLC23X6ePtF9/9qv3h//6u/f7vf2gf/e6n7cGn&#10;b7Wf/eGXNSFvtTc/+2l77vTR4q9x56f5ymdnys4Crk7UlnzviJ1e8LS/xvKCv1l5og/c+tvX+QJg&#10;q/36R4cPDUC5HozN034BW2Wg03tmXQOf5mpORpsDxt68MPaZO8Yw81Fd5rAPFuREiPEUkE3g1SkQ&#10;ZTdOxt0pUclf6gRic0PhSXyAI/AH0AF3CYYCfIBq6oHPAMAEa9HiD0CcDLYGXKJXpg8NeZN5gq7K&#10;7FDGhwevOrrwB5yqE4ylTz07um0ly1/DFmvh8XcpX3cFbIDMHjh53oLl6aq/5VjoPLEDWgATQMWT&#10;ovFEUaBRwMVCZtGSLIwWvix2bu4thtlAbILkJChJLn40FkUL9ORirN6Cqo1swRz0aOQSXWizqKKz&#10;qGbzyIJr4c9iq45cOR1ps7i7tuG4lrLRRYfNK7Q2W/XZyJTp1S8+EpRK8Dl+O1ugMn+t4D+JPxJM&#10;4+O0AaLKEhvZRmf6YGNyEnbtrfvt/ItlW42tm5sAA6DAJoNXmd1yfMrayAq9fsj1U31AiBwPevrZ&#10;gR8NYKWMT0JDDh/yB7/wNRvMDTzqySUH2FcXGXjV41NOPX5jKw9/AIX2+J6t2YT1VXv6io4uY5eN&#10;WV/1TT366FJPhjLggzb9Zodycj5Rzyb69FOZjszf8KtLf9HGf9rYwW/KZLAnctCSRaeyOr9dvyfz&#10;yvwyd8wt8yYnSsZNzLgRwc8P9ClnjPQ5NrhmBz1Dx8bpdfPw+uMHRS+YPt9lotMHPjUeAdXmtNy8&#10;zpjRIReYVEefuafMHm1s0r/Mt+6/5+s3c7N+Hw/u9K9PC7Kqo98NCDr0s6+MsZbc6ArCXq3f0c1H&#10;BQjvXGmvvHe33Xx4vb398zfbW794u73/m4/ao0/ebvc+fKNd8I7YN8yRcRI2ryhwbR7GZmOin+yU&#10;6M94xnfo9UH/tOlDrvHiEYzH45pcfcBvLMjFJ884ZV1F331SfSdTmzEy713zJxq6Mu/I1WaM8JKl&#10;LHVfFX9+G+R8HwOxOwrDTS0X9rtysR2+vlDli4V7ThT+8q7SwlGztVcXfvJQe8tM7ZkCRauzRbvc&#10;Np0pjHjxVOFAJ1/HX+7t/yONIGzwJZw3iTEGnhh4Mfgi2HPQeGg/PogV7IgPhvawnzx06OGUYBoy&#10;YFNYPLLDhxb+DD5VlsiSB/MokzUZLIZ9845YBwZgn9glz6lgfkhQVZCObwRp0TntmkAtjDRO+ML6&#10;7h0c7nDAgj0zPQi5HRYpbOEBtn8Wee3AkRteeVV9WC6/LpztZXjYqViHE2Bi302AyciV0y0Y66O1&#10;8LPAqW8gHLy60nZX+diL19v2stUY718tLFv99qqCfLSrf6irbHZQoL96oPzrsICgKzmwtCQwK0A7&#10;Nec+wr2FgyLurzyQL/rCopLXa/lX1+7CrVNzDqQYS6cvHWzht+W2f2Gu/et3n7Uv//5V++LvX7SP&#10;//Dz2pNrj7l9pZ24tVa+EKxdKEzmFVyCl+MVB/3VBj6qO3EoQQA2J2SdgoWJc6Ch3x+wv2x3Inb7&#10;aQHPcU9l3GFk88i8MJfUmy9pzzhn7PvJ55q7TsU6EassMHsA3Tqm7JixEsypTgp+hS3l2uBO9RLc&#10;6hrmxQu/Bs+qd63NtaCrMhmuYVpldTBryjlsQP6pm5e7Ha7JVxfb2Jw28gRpOyau+XS45pv1zhpn&#10;LbQO2rus69Y/a/bYGwdGleyv9i973+R+lkMJ9lavmwpmtu+eu3GlLdwpHS/Vmrt+Kta/OPJ6Ah/s&#10;cghi7Y3xr6DoZ491WlmKjezNnqIejXVdfbCgftmr1Wcdz35CjpS61dfHfkGePSJ4wh4UOm3k2EtS&#10;R5ZERvZuNMGI6OJD12xXVq+MLnZHBnq5evbbt3JvwNf8n8S/2uQJhJOLHz4ji33sIp9M1+rTJ/5K&#10;f+iS9N+1scCbvqhzbX/0Lyz7vjptdCrTL2lj/yQP3fwjaQ9uwKsdffRlDFzbmzuWKT5054su7RkD&#10;yTU6cgUbXeMlFy9ZdKl330QWOWmT+AgWYUP6Q542OtTFlujnQzk9fNZtLB7t+JQn5wBeetG7plPu&#10;XkfKfaDfG15zmSz85EjxBRmujaX7MrZlrMlkr4QerXoy/X7h4TxcGfdVG/eCdEa+a3PV3FfHp2yJ&#10;DfEPG4K51IdfntcR4OErdrLFNZ1kBIORjSdjio6/1GdOxxf8nf7jca09c1d9aNk2fDLWE3Lx0C9H&#10;o31Sr6SsTtJOJp7Y6aGHOnMZ7kdPFprIYovc/Jv0FTv5CF3kxp/qIkPK3M3YTPZPG1+qw68960v6&#10;qR0tGcr04tcmZ4s2NPqpP/STGR0/fHr9ROymA9MddAUAyjedOtqBl6Cia5uvU57AJFrgzGaMHuhT&#10;lwCsenmAIH5A8AeHpjutdvVo1NvcBTEBU0Ewmzr5NvY8jQf8gEf60JEZGrm6yEVDbq4DINmInl3a&#10;oienV8lEC1hoJzP8/KEOP/rURZZ+0eFajg5vfKcOCHRiEkiRAMIzt6/39tDL9xVIdLIiQVYgXyAW&#10;MPQqAUmAVe7JPzqnAND6AJf3XSX4KsgqILu97GCLvu2rfm0tO3exr+iclgUmvVNKcHVPgbpnzxRI&#10;WVurG49L/SNd2y+VLxd8PGG1B2S9nmDLhQJuPXC73Nu19VcXzBcIX6nxWl1q+wpIv/TW/fZv//Vt&#10;+/JPn7e3fv5+O1Hg7GQtis9/+LjtmKk+Li1V/5ZKnnfZAqQFks9WHwuISptP+2CAQGXdGM3OtaNX&#10;1wpArRYAKmC4TiefLt3j71hOkc40H+ZyAgAIzWlYKacBAM/MEX43Z+TGfXL+GWfXk7S5Nqa5OUrg&#10;1V/zAH1/u8vNk1OiTnQIxArICsQCdwBcgp0AYU6ZSsBeACjA51rZqVQgME/01QGDeIBR73RVBiwF&#10;zNBqjwzX5Aqe5mTAZB3+gM0kvAnwKodPol/+xL4zh/vpydlagAQ1fN3VBuWpZJ4+27Qkm5Y6wCdP&#10;/gEgAdiAVRuphdDil03MImYTs5haRLN4jndVjr/fkyOgY5PI5mUxRG8BdG1BtDBaYJ0qJA+Ndoto&#10;FlC06FyjdU1/Fl02oUsQF788svChQZ86NpFFTmRngWZHNla0+i8FbOgDf/KTBKzb/AFHvpb4lQ/4&#10;ND52cpFf+SVggb8kZQFL9tHLDrl++FugU7Azd270stcUAI42lmxK8Z08YxU/2ERdK0vsl5TR8I2A&#10;ugB06OTkyQEKcvlHPsnPJ8rk8CM/4ZkMXqHTn+jWjo+syae9AdH0GisyM3bq9EM7mejJCJiiK8DD&#10;uJKNVgrQ1E4een0CMswz/sLPLu3oyI8P9JvdePDGJ/GPOv2O7XSzHx/Z9JOPB4CjN3MfPX56c7JW&#10;HVnK+b2aU+aMuWYOSeaN+TceBox5QyY/BkzzIb2T/eQz9DkVo+yhTB7MyMfaMG66QqMfYxzHCfrM&#10;a/Pc6Vk+1hd2p08ZL/yu45vIik1uYq1VPoDiL575MnWAnbEmy9dhI0cgdrHslG75qNerN3rA9eEn&#10;j9ujn73VXv/kUXv1/YftxTdq/G/XPL9XAPSB3zpbRzDWi/svVBs/GZPMR+NJj8S+2K3NjTX/mmfp&#10;q9wcUccP+a2EF412vzG6lOnQxjdkyjPHyaEjvwFtZLjOvJTojT/opU975gAaPiYXv3b1U0e/f68m&#10;2Fc47fjzi+34raUe6PMwfE9hNQEqaWft/zsKR3kIvrPw216B2Po97a/9XpDRiT//erLv2/8FpcaD&#10;2IE1YTBYE8ZIUAuuhSdh34ETx6vBYEl848AALOmdr8d6IJN8dfjRBQ+7xi+lDoYJZqG7Y8BK6tDR&#10;qU1ST8YkBpKCa1MH+/jnVk7Apr9yD6fhW0E4bU8d3Vfy9P9Ux7+wUoKv+PEoS/BUD95VmYz+1/bq&#10;t4fWx697PZVA4fh30Y7Zwh4rRXNltvBo9fnSyTZV+MMpZgHYQ7XmPHk9QcnyzzJBY7ib/JyIFVCV&#10;ds77bsJi2y2IXH1wSMGhB4cWfFtBANYrs3oQtq6fKb/mBOzgv9g/cisom8Csf4vtuFT3VHOF32cL&#10;Py0vFt6t/sGoiyPt9sHiyn2M69Tzt9vOS4XtBWAXq7/Ll9vB5YX22qfvtO/+/k37+m9ftStv3u59&#10;hLv3rtS9wepK21GYe9di+XthsTCY96M6ZQoDw2ReJSW4OoKtMLAyDKwMHzuU0D9wW2Pv/sZrz6aL&#10;9mDhZq9DM/7mhvlifuReYmMujHseY2vO87Fx68HYugfJK9a8dm18uGvg2gQ/g32DN+FXQdJg1hwQ&#10;OHv7SsegkrrgVHRwdK7h05y4dS0lABsa+tWhUQ7GhWXlCbDiCc5Fg14b/eq1q/cth2AiONA6Zx2V&#10;Z12UW1ftnfZT+1jwlz1Mnf02mC0PzXOtHd3K/dqTbq31E7GLr7zQrr1xv79KZ7yrXJD2Vj8Aceba&#10;uPGnN9jROuza2p/1WJ11PfZZy+172qzd2Se0Sz4CZl3PHoonGEO7XEr/0ah3be+njz3hpTv4JTbJ&#10;JXLl+O1p/Bta/Oq0s1P/2M22tLObLu3q8caPMAYcAcPAxnydemPkH3ZkkJX9Hz85bNQP+tG4tqfK&#10;9TH7KtvUs19fY6+cvfrOZvTqXOOzr2pH6zpjpP9o1bMJnTY26KO5J9cG58VWslOW/zMegzvSh+gK&#10;D9qMqzZ19PJHxs41eXC8+jHPx7hEXuxgK3ly2FA/pW7bq+P+KPMNPX5y0Ad3q9c/dRlfesmAK/Ea&#10;x+BVvzEPM9iVfpJBP13q+ICu+J0MuXp9hpGCvczL9Nn3DZYKq5LvnnUE+Qfe1062nAwp8yj+UaZT&#10;G/smMWDsiI8zT9gtZ0f6jlZ7+mjcBDX5J79PibzQ40XnOnhNH9XRl3kQmWjw65scDTmRbzzUodcn&#10;vBKZaNSh0Uf85OGnPz5yjSf26pOUeSGhMW/JIltd/KENX2xyjTe2oqOHfvXmlOv4W9/ZxSa0dJDP&#10;PmV9YL9r9PElOcbF3EJHJn7tdEvxSdaEJ4HYZ/fv7YFEGyygJfhqUwXasgELhAJ0OY0q2YyByYAz&#10;4A1NAlbaIxOgTLATr6CXHMjUjk4ih67ItfFvOnW08ymTQRabYgfbnz6yv9NoD4glj3z16NWTQT6+&#10;nQWaoze82sgHMr2QfpsX+FdZCvAdX8DV9xNdLlunZj0ZtYHP91cVkMcf+kMXufnbjhwABQbTh9E+&#10;PrKwtwCfwOrR+vEAkoKtuxfLnuLx8aqdZZf3px6+UQCsQKb01IkD/RQA8Lkd8CxA2T8esOq1AeUL&#10;Add1n/Er2zq4Lp0/OHqgHblxpYBsgan198A+fepUP/V6+Nq1fi0YO73i71sFhAoA7hYUrfTcuQJp&#10;1fbjkyfbM6drfOac0p1rz9ZNyd4CLC+8c7/9/q/ftK/+9Nv2ky8+aScLIDmReuzmWg/+Ti0K/F4u&#10;4LrUdi0UmCzgt+UMkFj+vlRg9lLVzXiCfrntuljgvcrHrl5re+e8P3epbT5dIKvK/uo1Xdf+9rW7&#10;+gF8BmzKBWLVAaJS/o7FJ8bKzRCf9HlR80BuPMwFY4hGMn+M97j2zlcf7xof7HJDkQC7MXb9BPQX&#10;WHMD0YFd5c+dPvQEBAbcJQfuAFHXeZcr4Ci4CSA6kahNHbAqeBoQ6poO/K7JAlqV0eAXSCMDkCQb&#10;rTYygWEgk+xJoEkmOehSRy9etBIdPoIABB+9Mt8u1CJ1sRYdyabkL8WCok7T+XCUTTLBQ2DIRunv&#10;yDYxwRXAEwC1iYbX4p+PTVncLIZZlC2igJN3AJFhUxyBmv/zLz8WP8liKCnjJyf1FlSnGwQmA6rU&#10;0SGnO4u2hdWincU6i7JcXTYsCa98fJRs4ykgGn2xoeAFJLzaIQu/ALP6kXx0yYI/kv4JQgGS+qsd&#10;vQ8YeYpN19U3BL6AIG02nytthg+L79LLN9ts+U3SJxsTnezsrw2oPi299mI7X7acqPVl+UGBgQJL&#10;Nlr9Tb/1Bb/NJ5tcNkE0AkCuJXJtWPwRUMXfZ2tNs0HxKfna8ZKBhh6+JiPjB4zRRSdZeDMO+kIO&#10;fjSxd4zBAKJkZMxcC0aiUZ/NmQ40xolNdKhXh4ZcelynLnONDeqU1dGjXT/wkaWOvI3xHgHU8KKJ&#10;PelHdOHVruxGMMAW/RV/UyyAaLzVn1wD3oYv0OtL+MlGo48BturGDaK/DgKjY6557UfeMewmxryL&#10;XGODT3/SJ7boS8rAevyROWGukk/XOMG9ESBmjwByxjLrAh59YyO5fEoPvfj0JT7WX/rwk6cNUEOn&#10;bYX++g1IS2XDQumfW3/fVGjk5rHfLj2nyp8eNi0Vrb+F3qi14rWP327XX3uh3f/wjfbgk7fbK+8/&#10;bNcf1m/9lboRuHO9nbzlBsA4uxlwU2W+bASar77B39bE9ZO66z4KiJTrK3v4kE/QWafkEjvR6mPk&#10;Ts5P/NrIVc9H3oc32vhXkGDc1Mj9VibHK/NL7jr64l+J3LyKgAw0aCNn15ED379AbO33J27Ot4Or&#10;HvjDAAP7wQFwE0wAN8GSU9W2+ULtobDZYmGy9XdhJiiZwCRMADfDGsGa8AUsAZ/CHeSrD26VYOSB&#10;RWE2p12drhynRAemGEFX2BEvOfjwCKaxV3ItaWcDfKNeDjvDM/pFRk7Kxj72xEZ1kTEOVIwArP7J&#10;2ZSPdbET1oWNgocmc4FY/XAq9smrAopHP9XBVfynjN4JWCdhPchWFpTNe2PVn7xZmLJwzVThj7ym&#10;y7/DYGf4OFiMrXR0G1a9AqvuP8qP/T2vhRu383XRHKx9yCEGH2ETeBd4dSJ2a/XRNwvgb99GeK78&#10;I9jq9KtgrOCrYKzgbIK0PlQrMOv0bOjk+CQBXHQCu/5xBndPX/ahW/h4sZ2uteqbf3zdvvvrb9vv&#10;/uNX5bvCuoXD963eKLvn276VK4XRS0dhdwFYH/oSkHVowfXUrL/oezhf90NnfOh1ueeuJcFYWLjj&#10;4pon/d7rwpkehJ3qrzIQXB2Ha8yNzBXzR53rtE+OvfHrQfq6/xB89UoCH+MSmN1f9cGYEmzpGrZM&#10;gk3hzifYssrPnTrY64OV1SnLYVs5TJpALZwaHU65OmQAI5OHDj08jN4BB9fa8GlnRzBz7ESjPSdt&#10;0fV/Cd1a6R/3spZmDbRGWuska2DWQfgW7hUQfPGDt4pnYDN1cLF2yQNOe6t2+yzsjE4A1olYQdiT&#10;DgbVuDgB658c9i/lczWH87Eue4Dc2kt/1ml7GBvZnP3AtTTs3AjiWeuzj8Kq+O0LeEObfqfP9mH1&#10;k/3Xzg768KlDk3L+xUGXvQ4edK1Mjn0Ff/ah6MVPH3vIYTPa9FuK/jxY5lMPff2bjG/V8X/87l4i&#10;tkSHvpNJFnu0xa/K6tigzv0DH2vDz1b9QZMUufpHZjCThFad4Cqd+LVPjokxcG2fncS06shli6Se&#10;TdriHwkNuejZgDbyXcOIuc9Cqw09e9TBxvBUdMFg4UXHRvV04oldkmt9RBfszh/6OJlgm/jWtZy8&#10;gWnHqxjU04NO0m48/Xb8lmDKcb3xW5DiL/RsljJG6uMLeeznj/SL7eTktwsTC/661o6ebPMg40mH&#10;eokc/HJ9QEcm//B97OQf9JHJJr5yrR1PfEA+eeYDOXyEXp+0u08gAx17+C9y8KCNDerpltMnuU9F&#10;gz/15JGvLb87/Clrl0ena7okdfSpd81P4ZWn//pHL//jzz0U/fGf+vgCr3py2aaOTDris/gkdjnA&#10;E/syNrEvPJk/bOHbYG91xo8eNtJPFvvojE/IpYfcHz2z/moCH+sC4GysPahYi7qyzVWeQBQgljLw&#10;F1ApD8i0GQtEAmz45U8dPdDbATp1QGH0AbRAIdAZkBggKGlHqy52hVY9+ZNyAV516CJDPTlyvGjl&#10;5AGaQOuJG1c6j/IA3nTP9qfoeXofEKlOuae5i/3jWb4u+n/t2dnzXRdHwNkrEMiMj/ABn57KB4im&#10;b3J0/Le96oHJnIrdOnOqec+Vp/GHanMFCD2V94Reu1Ow2p85c6QHbneUjdsr+SAXOmUf5Mp4RE/8&#10;96Oy8/Aa4LncnrtQNwELI8D6w2PHOhCUnH6dWhYsLf954g74zfuI1pV+cnbrxYvrJ2dLX4HfYzfm&#10;28rDm+03f/pt+/pPv27f/e2LtvDiajtek+/gleV29ObV5v1bdEk+BAZ89qDv2QJJF2ounC9Qeq4A&#10;7/KVNj231K/V774ozbXDl6+Wr2v8T1f/tFfb5lP+5u9ptuDhCMbmvVjqBGCdDkiZD8wBfsicyrzx&#10;Wg155pt5qi5jtvnM+MubueKGwRwxpsC+ZH5oG/NmA3QCggAhQBcQqQ648zcsQDDgE3jUPvl0PsFW&#10;ZSBxEphqC5AlQ+A0dPLocI3GNVnekSUHKvEEGJMbXrbLAVCAOAFb7ei047cw2UAsSBagLIqSuizI&#10;XqotYGpztEnaxGxegizqnAbIidjJE3kj6LIRjHr5o7c6ULGZ0De5qbCFPgueevRZfC2IFvLJ6yyw&#10;+NmKP/3AawEly2KOJkBLOz0W1yzQydWH3nV8wh40EjvQCFBqU2YLHkFUfvHXGn3Pho+f7tCzK0+C&#10;s9HEDzlpyhYbZW+7Vxvny9f7TYaTrk65kkcOG4GcbGaSegk/X2gjh0w2xF599P5YNJGFRlLma1+j&#10;RY82Y6INv5wd8R3dcvriP9c2P/1UtnGbc2SlD3ySfrMz+mIHndHLJjLcBChPbvpswuPBAvnsiV+V&#10;43M02Wzj6/gIn3pJHdvUaUugP4lMctjGpgAw1+xJf5TNAfX6jE9ftMldC8Lm92Xe+D0JorJjUq8+&#10;m+v4+JFMOqXYrEw2evLIMifNRTctbJDY7GMBsYOs3FzRk/7nt6cPbM2Y0ac+eiMHL7qMT/qonSz+&#10;xK+eDekXGrazTR3/oZGb4/hSFxl0k8sX+CMDDb+7ju8yJk4gXS3ey3dvtdW7N9uLj++2ux+/VYBM&#10;cBgAB2LduI35qY90SAKvz7/7oMbklVoDXus0PuYlSEsXvejoiS1s1T/6yWI3X7JJmyCosr7gMU/p&#10;5RvzS50yWeR4CGaOeIAlCXSrl8iQ+IsuvrT2kW+M2KCdLHXsDXiPfmOU36u5tvf44e9dIHZvzVsf&#10;09xVGGZPYao8OIcDYLk82IcX4MmpworKsFUwAmwMb8KR8LSH6zAhrLjfR5eqvGfWfr2Bm6XgMnp+&#10;eHjfE8xLJllpP17jJBDqA2Dk4332xOGuE37Fj08uqac76fBK+b5yukNHrn7oJzwkqaOb3uAi9PrK&#10;D/GJ1yao37c0XtfFpqNry53HNRm+i+BVDQKsAnWwEmwEJ8HUTtHmn0RSgtja1ONR9movONo1fnUC&#10;q/g3FSaZrvEzZptOHe405KM7detK+e1yl4mefKdh4WX/ChNAnSq8uKP8IijqkIAgaU629o91VX8F&#10;UH2QS7v3yiprF5Dt/yqrdoHWBGLz/ljfWRCQ1X7s1loP1grM7q98usajfySs7h22eZfsksMJ7lPK&#10;P5fPt4+//Wn71Xc/bV/+5Xftd3/5ssau+jxb82ZxpWxycGK5bF8uPL1Sc2qxsJlXAczVvchCzbfL&#10;NTeOdQwsGJsAbL6vIO84+JL5eLHtKJuNmzHzUMK7YjPmcuNp3htj88ccQG+uqM94Gl/JfY7gqwcU&#10;284e7wFZp2MP1FxRHg8vau4t1u+n6gVrd9X47KsxUzddskYQt7ByXU+VTKfO888xmFcK1oVDg5/h&#10;0WBZBxryigNt6nx0C31o0MvJRQOjB6+rDwYXsNVObzBwz0u2AMfkPmO9tf86IGC/9JAr66t9U4Jt&#10;7Z9o8AgUoTtSvwMPp63J1mLBQfuu4KG9wENr9B4YWsetuZL19urrd3tKHZus29be7Gtsyz4ULGqd&#10;to9Y88m2ruuLuuwxrqXsP3Ly8ZKnjk665OrJIV9wggx12iNXWVLWJrevSHSp06/odejg2qP7Hcvw&#10;iQe4kn6QKbHDQ9qciPQQ2rVDIAmW5cCH8SB3fGOCP+4WzbCZb/ki9sGU6qXsjWjYaH+Lr8mLD/C4&#10;zr4bP2Y/DK+yvVG/0Qf70bO39qSMiRx97rPYQAddeNBLbMRPHpr4M9cZd3s5Pvs7mWSh0RZcmDFV&#10;l3mhTl/Ywwfxh/4ro9Hm2v6vDY96c0UfXWunJz7Fo03ZbwqvNra5R2IbW9QnR88GtsG2fKp/6vGd&#10;vQmbjg8hk5X+xSZ0ePFE5uR8ThKwH79dclf6B2Pdo+pTfEq2QzJsIIdctqXf8ZNrNmTOyMM/bN4I&#10;TuPz+3HQxhph7vodWD9O197GfphP3/FJBxbOd10Zt54XPj1L/q2VduVh/V4cZii/eKUJG07cWG7L&#10;r9fcujnmNNvJZhObycu4qs98Zp+P15IzW7+ntbpeKTvlC3Dsa4WjK6XP7NMv/GTSLZHFB/rhmh4p&#10;/jLv1ZNBfxI7028yN363L/SPDsdufGyV6xNZZOOR2IRXXXyuTAf/Rr6xYqN6ctCyAa3cPQ9a4+j3&#10;xW762SHRT86Tj3VtOXygb6IBXkAe8GWjBcgC6NS5tvEqq8uG3EEpALK+Masnq4PQorWRy9Wjk+iT&#10;Z+OXXEcvXjT41OMFKkNLP/Ao5aNY+DadGh/50o9+wnRdt7bYGV0Bn+kDWgAIeAPa8vcqATY5cAEo&#10;AhsjmDpOSgrWsY/OBKnJVSehCbDM02J5/Er3Ex8CM7UB+8ubJNjqtKtXDOwuMDKAI9B3uh2pCQNQ&#10;ovGe2P70HxAqOsFXND7G5TUG+pyxY5u+8s82Nwb+IrVUvp0vAHmx+jtfZa8IqLLgqlwgduvMTHvu&#10;TNEvFJCbKeC1UuBvscB20cr3r6520Dq9fK699dmH7au/ftm++fNn7cs/fdEOe6dX3Sh45+y+y0td&#10;pxO0ZNARnZ7i+9BAnuj7q5WgrzpP+r2GwN+uvAPLtRMAeS/WOAkgcFh+KsDZwWWBUNeAKPCpXt7L&#10;5YvMFyljoGy+mH/8xHd85gZEm/nixsOYmhtu1pJnfpgrcuAU4APiAtryxD8gEnicBISutQGPaAXL&#10;1E3yeQofYEm2OvwJmkaWRL8TrNoAzcjShle968lAcOwlN3Suc0o3spTx0ufLsRZ/C2A2QQtOFlS5&#10;xcnmlKf+QFFOwdrggCKB1oBVwVc5wDWeUo9TARYxsi18Fk+y5eQLOtANUFggLZQWP4tn3zBKP3ss&#10;jBZawVy0NgGbFV40yvpBLlq65ORkc8vCSq8FWL0yGvXqshmjt8jL2UGPfrDPScws4nRot4ADKCPw&#10;DKyOp/iAJbvQBTTRSV58TDcZ5Es2hNShm3u1wNLL1/vG7ANcPsQV3fqLlm/Ueck5m5W1uSZDHyOf&#10;XjQS38rJsAFp5xf9k+I/8vCRpawf8Y16dekLOekfGjm5dEnoYje6+IeejD8+dfGVaynt+hsauift&#10;Ijs8aMlN39Lf+MMGnTI+fQ4NPuXY41oA3zgqRycaMlyTQ0Z0kRkbyXCN1xjzi2tz2Y3FODnqBsFT&#10;WIFpT8ZHMBF/XuGgj67NNzLoI0OZLnrwSE7HujG8+fbrpdNHMDZOo+i78VNmhz6knP6Z1+m/pC6/&#10;PfXK9GsjS52bBNfqyTKG5Epo1OPXpo7ejLN2vGx0nTnktxhfx5eZb/L4k2xJfcaRnvRTmwdITtDe&#10;ePRqu3L/dnvp7fvV7ibLjaYHJ3zpxmPjPdVks/NUre/qL75wpdYuwG/wCcRay+hET485x9aMjf6k&#10;z5I212xkr/Eyr+VoyUFDTtqdmre2mivmh3kygrJjHacLXeYCO+T41fGjPGOinf7YkgdUkv6yYerY&#10;9/DVBCu+Dn+87+vwWR6aO30KK8EGMIM8ZRgORgiOhA+0wQrwKpod52ufn6s9d+Zc/wp9D8ReGrgX&#10;LV7lyI5c+BQmmSx7nRVb0NOnTQo+0QaHKrMLhtl21uk+2MA/guzTHrSOB85koJFcw6s5UatNHlnk&#10;hh5t71u145Gzz2EIeBiNvrAHdhZQlXIIIdhI0BTOdh3MLYgavJwkgGo88CY4K4ezlLVPrwfznMIU&#10;5Nt65lj1ebwKIfhd6h9SK4ztn2ewtICr4OfuwqSCpoKsk8HYnGgVcHUStgdniw6NesHWBFrRCrTm&#10;hCyaBGUFc/t7Y6t+V9V3/vW0o9p2zJctNc5Hr861n3z90/Yl/PyPr9vH3/xr/Waut0e//Wm7cOd2&#10;P/Swq7DunuXLJXOhykvtmcLlU7Plu0tev7VY2Gy25hx87JVdNTYL8LLXfnml1cDC8LHTsHlFgfHL&#10;3DPO42DKGGfzT30OsUjq0AUTGyf41yso/H7kAseCqNvP1RyqsnHxigKBV0FVQVpjJjibsdOO1ngK&#10;xO44f7IdF9wvWoFdGDVYFyaFb10fWC0ZVd5/eabtLEy6tzArjApbBws7SJDDA7A4/OoaPiaLTGX1&#10;grB4oi9yyAyextvbBGrr/sv6Z323Zlrv4NW+N9R6CsfBu+NDlPYqD2jte2O9tC5aq/EKOJEFGwcP&#10;e/BJnnU367g1PXuadVcZv/bJevu6azKtwWik1CWoYC3PWm+PkEvWcXrZGb6s6ZK1P3zZb8NLv70E&#10;PzmxS66ePDahYwc5cjKCS9AMng2f8Cs/wsQCbdn3yKKLr/gdvWAZf+Pxbx73FPyeMWAzPfSxg//Y&#10;kXr4TK5eYjc96D2kR6s/9ku+YGv8gc/f12OXsfCwGr5gM//LySXPGKQf7h2045v0WXypjj5lSZs6&#10;ZbLw6o981G9gy0mdGUP2ky2xn63sxB950RO7zBP4TFlfyWEn38UfeMmhJ3rJ1+6abeO+cPgrvpPI&#10;ST/IYTv95ohEFh5y5MaKHvX4opON+NiT8cr4kq0f2tFmbNmEFp1688bv0Jwyd8whDwHwxjZ0Elnk&#10;4meDaz5CR14wmMMt2tTHh/j1PXawmSzzGZa3hjjJPeb3mCd04Ik+9PJJ/Ze9Jqvu+TxoWn1wp730&#10;/qP20nuP+nulBWW1LbxWNpdt+P3uIoM/+UxOD7vYusKHTuSXb9bqXuO1j95tr33wuN179412q7Dl&#10;9dJ59fHdkcrOzGEyyc+civ/JdU2/NtfRrc6cwTvZL3USGZGVccWfvpCBhzy+lfhcGzn0Sekn7Jq6&#10;+IEs8uV0xDZjSg798Zc5hxddcLI2NPQ+lROxT09P1YYyToeOJ/njL0g2XHUBh4AYQJYn/j2It96O&#10;B/BSh9fGDJjZyPHYwNFFh/YnILHqJoFbbNA+CfDkZAB62tBuOnW0y3eNhlwJP5n0+rsVAOmEKtqA&#10;CLK0szF9IMNJg/ylCnhT9hTedUAfMKjsb0s+oCVtLlv9tcf7w4CSgBq2sSlP+fPUeIDN8QSaD2K/&#10;QKygqgCrAKzgqlOvdOznp+Khy/uc/PUKbYK1ArebC7SwgW27+bFs2Vuy2SHFJvrkPtr14xPlU8HR&#10;y973Ov4eJSXQKnkHlQ8CeIeV1xI8c+Jkf4WB06ySd1Z5PcGuywsFiOba1deut2//9lX75i9ftBuv&#10;v1RgrADQldX+1H/3PFCnr+X7+fkOLAV7BWa9T8s7tLZeqHm3UL4su3ywK2W5925JPtY1NVt9Pu0U&#10;qOBrySiAKfjqKf/m0zVfV0pH6fKaAvWT78UyV427ecH38Ys615Jr88VYyc0rc9FYAv/GU54ArJSb&#10;CPMHIO3vhy1gmIBs/taUHJhL0BP4SzmBWHUJlgJ9AaFypwOAQ/QAI5mAIh7X9OFTJw9N5Aropsy+&#10;gM7wKZPPJmWnYaNfHXBKNlDrtIAvx1q8LDZAZTZhC1EWtBFcWCsw4uMGFkIbqI3j5dqUHhTveCeW&#10;BIDabNAAXQG15GSxtsAp24AFggNkbPx0Z2Fng4Anu1xnM4msBHvUs1s5G302UHUWW3VZ9G0uCaRZ&#10;jC3KZKIX5Mjmqo29Fn/t6vA7Qcon6gJcsrg77Wvj1fecAOAX+qI79LGXDjptLNr1V5/Qs5kPVmpz&#10;FIh1MlbZqy/wamMHGz3Vi1y87N0/f+7J5sU+PkOjXT1a488G/WWbuUCmp9vKEn60+oFPv8nnM7kx&#10;1IafzXRpk+NTRuNaYoM+kmvcnSYhJxs7HXK86Y+cfPRsFSBUx1YpNy9k4idPmS590E5O+sRObXjQ&#10;khG/s0NOnzoJHT9FJx/Qk36Fhmz86UPmKVnRxS5jTY756dpfzN2M+NiH30x+Y/pKBwCIJ/1jX8Yh&#10;Y2rMyCOXLnpzysRvEhAlk67Mu8mxIMu8wqfONb1kq0s/4xtzzrjTmf7pO9/KXbNfQiNnO1lSTpVH&#10;H7vpdI3OmJFLH7/Kjb/fCLvpiUzl0OmL/tFPpjZ1sen8C5Vu15rySt3AFpB98d2H7dob+AWRrQ0e&#10;+ni4M9YWNkUevWduLHU6wVgB2/ERr/H7zm+aHcZHv9WzQb/Yq5y+yjNf2J+xlONXpjc2DBnj1LSg&#10;upP3bm6vP36t99F8Cy2ZfMXP5LCF3PwWzCtzlD3nb48T9XQZ09gmbT84/b0LxI7TsCNImGDgeMjq&#10;FOf4F1ewQvAqzABHwKqwQvADDAh3ahOIhX8ERAVhp+cLv14aAdvIJQcPbEG2Orm6EcwceNK/t8jU&#10;Ro8UTCfhh1HgZOURIBuYnj34Jk/OBvPA3erw0EdG+qJOztbIVM69AJlsCC25aPDDtjASfAQzw0Su&#10;E6iDndRr5/u8riBtcLN2uXbv4jUu+F2jddo1eOvZ4wd7EE8QVuBul+BdtZGHHo3A7M7C1bsKKzik&#10;0AOjhTn3FnbNidgEWfe7h9F/Pq8+J5Aq4CqwKgCrLq8YQCMJxAraCuaSpS00kuDszrkRmNWOZ+/y&#10;+dqTr7Tf/eXz9m3h5v/4+zftJ1/+rB1YmWmnb99oR65dLb0rzasIYGX/IIPTpwu3+0eZwwuSd8M6&#10;xOCbCYKt/h0G88LDDiX8z/17ex2sHCwML2cO5z4t88pYuo8y5srGWJtxN9aSOmPCv8bDfZNAuUDq&#10;phOH+pgcrX3IyVjjkqBqP+l6qXB55YKtygnaCsgmQDsZtIWXYdJgUHgUVt61eLYdvD7fpsqPPS1t&#10;vLIAvQSj+gBucCveYGey0CiTjUaODp82etDDxuQqS17LJRBrHbSeWhPHfjeCqAI3I4g6/uVljRVI&#10;Edixn1on0duLrI+wyNh3x3vZ5VKwL/nW1azjdFp71efmX51kXc61vcK1Pcha7ppu7cp0kqkf1nt1&#10;5KNPv+xHZGiX7DVkZH2Xa8/+r1/2AzSRn3Zt2c/UZU8jVxt96tNfZT7gtxzmGH4ZOCH/+GKv03Aj&#10;UOabBpdK/3iPp72NDGMRHJO9nH72uE5d/MQG12xln76OMR4Bcddo5GTwE1p18WXo9MM+SZ5xk6vT&#10;Rp86ZXMKT/xMFpl42SenX06+Nvx4zCFlNoZeWaLLGCcISFfmYOyLPr6Ey8jQRrZy2unAq17OVjza&#10;4xtyM65y/PGBduX0Te53IOdHORp69EGZ3PgpfkOnbAzRkB1daN2XKKPjK/1Hx1Z2pc9+P9pd0+fe&#10;TDu5uS/1W5abR+ZYZOKPbja6HyUn/iGDLXSqN0fw6q/r9EO/0GZc8A4bxjdB6DWXrS9O52bsJD5D&#10;mzq62OL7BrOFP/0D8trb4598TrF6v7SkHP6b6ziaDcYkv3n2qMtvA82VhzVGr9xsr3/6Xnvwk7fb&#10;m5++3x58+Li9/tHjun5ceLjG9XHdG702Xl1Brz6yK32Uk6+f2mI7Wn51rT6vjqPfNRp9I0PKvS4+&#10;PlCHFk9+U0nayc78JUcydni6z4pGrp1tweJ0k4FXHvvQwLrmkP6QH/vRhoaN6p4EYrcdOdTBpY0U&#10;sALWlG26gBVQls3XBh2wZYPWFoCmzYYcQJaAlTqbu7L6gDgpbXhCs+nU0U7jGjBgG9mAJB453Xij&#10;27UcvTJ5sUNKQBdwmAQbuwsMP338UOdVR6avtwLhAX8nb64+eUo//qY2TsMCkwKevva/pxb5zSVv&#10;S8n3V399JxOwpZ9NZPUPOpQcMoBJNsbe9OOZ00d6ENbTeq8c8H5Y+f4CRtPllwMAcuVT+OpHLvga&#10;WoHZvU4clKxDwDYfFN3u6pf+8yv/HSuASB87BWqdit12qexcGa8HmAyOCswCfTsXvJ92vv3g8JG2&#10;7YLg5bknJ2H7KwWKXiB221KBxAJY99+/274rMPnVf37RHv7s47ZnUdB1qfp2rQdz9y/Ot4NXr3b5&#10;ArJPTt4WQJxy0zJzvn/Aa0cByd0L2gqsrTpRS2fZU/W7Zso3Traun3J1GlagNX+1AjLVA5pOAshD&#10;r9385Qe+yXxxnTlqrvg9mBe5WUITPwKawL0xNR8SgDU/8u5YQXzBS8AtAC6B0ABAYE8eUKesXWAU&#10;8JMniBvAKPAJIKqTh0dKGXAENCX8ZKsDTpXJCahFLxgb4BragF05GQnCyp0KQKO9y1ou/8+f6wuX&#10;RdZiZkG0YLu28FgMx4LnJt7fMAY4tbnkKbXgrA0GSELjGphybQNSJteCSR65FkNBBjoTFKDTopeF&#10;MBuHTc/Cjx+dhRO/drYpS+RkobWAZnGmm1wyXZNvgVYmI5uAMh0JnsQnWfzJ8HeHnDCNr/SJndmc&#10;JkG4jRig1M4m7fIs/PSwAy896EIbm9jtVQQ2ZCdjBWEFZbWhZa8yW10HVJCXjTN9VRdfyOMr1/GD&#10;zVcusEQeHrLj//gTjUS/3Dipl9Bn7pCROjaEjk/VBcyRod440hX/sk0b2tiCDnAV+Fa2oaPTxsbI&#10;MIb04E9fyNSGBz0btatnB71koAd840fX6tGHhv/k+I0lufwRv6LVHp/Jk9CymY3mg3ecmTMAI9Dm&#10;KfreuqFFSw6/oceXa23syxjTwZb0d9ggyDl+j8rkHqr1T5vEbjKU5WTQIfGd/mjjH4mejImcnvgn&#10;fpTY5LeaPgLWfBE/hD+/2cwXtHI6QxNb8puUQs9mNppH/JjxTr/Cxz665ys/evVyu/hS/dZq/ULj&#10;Q15OwY4PcZFrLNz4jfFjC3/L6XYKVgD2+mN/c7vRT8bSxwbzysMaNtDnmg7XZHQ51Sdy2Z1Xg/Bh&#10;+sMf2iT66FWmY9SPV6BYb920Wm/IzVzEQ4aytQ6fMcGrji5l+vgMfeYpPqeGlAPED5w+8f0LxJ4d&#10;Qb48XBVUgtt8D8DeDycE5wZrpj5YNrgUPoApNhWeFYjdVxhmJzxT5X4idW583yCYY1JWsDAZAmLK&#10;6MhTpwyPuA6eldTn7+P+JZbAKswIL8KNWwujwq1o8bKXXjk7Ug8b5fVMUjBq7g9cSzAkXuX0If8K&#10;GxipMEj5ERYKPgqO5lvYia/laLxmQJuArMAezAyLe7WBcUFHToK6UmjlTlweWV3oATwBvS2nx5iS&#10;ibbj9sp9iM07YscHcGHNwlSz5YvydwKtArA58aquB0urXlLvlKugKrqchhVsFYQVwNXmdKyyeq8y&#10;eLb8oewVXTtL3466BzlQ7Q5EnL650H7y3c/b7//7y/Yf//1N+/e/fd0+/vrX7UD15+j1q81HbZ2E&#10;nSq8vfVCYd7Cu8+dLV/Ml2+r7DDCocLwOy7Ai07FbhxM8FoCmBc2zoEEbQ4oqIeJE1BPsN9YZr7l&#10;gIxxzVxBGyysLgdYjJF7JkkwVcA174eVC6Y65SqwKsCqTpAW7SS9IK6xTLA2wVj4NLg3mFlwVfB1&#10;eqUw+uWSP1/1S3UftH4gQQpmVYZl815Y2JcsdXBscLQ213I4N3hbmyBtsLDDEAdLpmCVtc96mHXX&#10;wQJ7JFwLuwXjZt8M7rVG9n2j1vHc7JMB641AoQDT3c5jbUeXtbuvr7UWZ43G1/fqeyNYQFb2Ujk9&#10;6O1jaMOTfcka7RrmQU+u/RKda7qV6c/eiy/vniSbLnrQo1WO3eiTo5cHOyXgo06OVx/hZDLQ2Kf4&#10;L5h4BGNH8IVceoYd4xBHHka7HkHvcdADfpESyI3P8Ur02QMjkz9gDjiBLrR4tLFVv/kpdkuhI4Mv&#10;pOAJfMro43+4Qv3keJKBT7sDBrENHblo0u7aHNRmPsrR4okdysYuOulST3fspBNf7JHYw248dGpH&#10;pz4B8Mgnm1y58UPLN66l2B6fkEk2udpCw/98RDYa9kSGPqReIoduciIrfSeLX4xdfEp/dOkDOnXs&#10;pVPCw+7M/wTzM//Gb3v8FsmAT2ML3ZI+8IX66IvN6idtldgWv5CLhk3orR3mbtYN9riXzryLf/yO&#10;9Ecir+twEvZa/Q4Kg7rfu1R0vnFwo8bu+pv3+uu1rngg79783sYBET6B7+Tkq6Mj9ZdrnZm7faVd&#10;revXPnyrvfzofqVX2+NP32mvffRmW3u95vqrtSa9Nuzg04wbu8khk2+088ET2VXWJsUXeNNPa5U2&#10;soxXcCjfRWYwpzJ+stFot+7wEX4pPHK20a8eD5noycrv1pgLtmfuSOzCZ65l3PQLT2STgedfnvrR&#10;CMR6Ryxg5b1UNltA0wYbkGZztgEDV64DHoE8NDZkG7Y8T0iBQJtzgGDAKz7gLuBSe9qARzLk6iX0&#10;ErkBmsrRiUY9sBcQIaFTT4en/9GhLYE19mmXYis+cgE1YBG4C0gEMIC4ADpA0N//9xRYkPuLk/SD&#10;Ywe6zMiii71ACeCJH+8I3I1+smvQFGCbAwjLpivzPQjrC6kdMK77AG0P9JbcvCMWfd4Ve2B14wu8&#10;9JMJVMc3bOP/J76ufN/lsk3wclmgcwRWBWO9K1aQdNPZAkHVJhC7a3aubT5bwNQT90uX2uG1tc6D&#10;fvP56tvVtZJ5rn3wm/d6IPb3f/mmJucrbe/SSvVnpUDS1QIv/rJUPq/kJK3ce2gFcw8UQHWKANAF&#10;foFaANcJgpQ74K1yB4/nz/Qk0ApsJtgKcOYVBeqAT3/JSqDW37TMC36S+MVYmNPxnXZ+mpxbfGa+&#10;GD83CTmZYZ4A/PIE6gVh3VwAigGAwBzQKOA5+aVYwC5/lQLw1OERiE1wVNl7YwFBdIAkIEgmwKku&#10;wJE84DHlgFC0AsHq8QRMOhmrznUCsgm84k8f6N5SetWTxeYEeemerrloAcpia7GxWEn+jmMxsyit&#10;1AZgQzla4NzGZoOxuQQY+ftzAj1y7eoFCgaoHcEcCzI9WfwsnvRn40AjWQABqdDiszAqZ3FG4xqd&#10;a/LYq0yeJFhHHjlZULNho3ctoZWzZ9IGfsiCTK4N02KNN3VyvOrYCUzadPlKWf+1kRUAwG62RgZ+&#10;bdlg2KEdnWuB2PMvrvUTsQKyXk2Al+8S7EIHROgnn+iDOrpTjuzYjJY/2YSGTqfnjLk6vLnRQJev&#10;vKIlR33GhEzXATfpQ+9j1ZPFz67Ra0MnZ7c8Y8s2Zb7nF3bSqw2IdI03YI1s/OxTNg5jLEZQER/d&#10;Q9/GzQde7fqjHH9rpw8NYEB2bIp9ZKvHS5d67ezls+hWR278Fr+rozPXaJ3E8fuSm0M+TkEHPxjT&#10;+DQ2KrOPrtij/wCIa3LdEPod/jMYZHP6RzZ7Mn/wKrNZfWzEk9+OvsRv2vVfPT72omWnerkbDXoA&#10;Ie14JDrwoSGLTL9b9erQxO+xSX18yCd87uk7XrIypmj1Tz+V6Zd73+LZ22VzrWn9Y1cv+f0CZVfb&#10;3ksnS571y3o4xje+lFYemGuurRfmmD5aJwdADX3midy4sMG8yPjJ0VtPjFdo0Ke/2sgiU1/jD2ux&#10;9XXclI53Uru51Tf0/Ccn03iRw7d+m5N6yFKfeSqnw2/F+JGHZvuh79+J2KmLXhc1gnxyD1rt8YJN&#10;MEFwpAQv5IE2PODEIFwFN8Bfm07BBgM3CL4eXBaEKvx88mg/Gbvt3KlOGwwLl9JDh2t5roM7gtng&#10;62BedsiDW+B0drAHn7bg1OfOnywsd6Id8UHZ6gM6fQneIRsPW/RJUqeNbolNDi/EB/FLsCyZZEzK&#10;hKXHyeJxghUODj6CleTxO6ztFQTwMqyMD48yrJWxCfaSh2ZX1R+7uvTkb+wCfjkR24OChY2ljt9r&#10;zYCfd6IpO0/evlkYs8aq+iXAqk7g1YlXOFRSJ7gaHCrPKVenWoNRBWVzqtZ1TsiSm/fJwqZOpT53&#10;2rtN59uxtdX28Ze/bN/8/Zv29T9+277482/aH/7ru/bOl79enws1pqvLHTfvnYMpS+8c33qoL1Du&#10;30zjNQTkOZSABs6FgZUHz0xfq/K+WO3ByZlnxl1ZnnsF4zmZG9uMs7mHL/dHfJx7Jidb86oIwVcp&#10;p13z+givKXBSdvOpI33MJIF09ejTnqAtnAnbwp1y2BOG3bt4rgcaDhR2lfYWRtUmwbbwdw+aVlsw&#10;bbArHAvfapPDt+H1N978e63rgXOrHRamX35kte4J6t7Nepe113ppXbWW2ncFU+Haydz+KZBofbSG&#10;4gk+sT4H78kFYcnLO9gFPtHRZe1VluxpZJEpZW+1ZuOzZitL9k1twSTW9sgiw3qNBm32GLTqre94&#10;yVRPD/vxksMX9Meu4Av05KnDT5acfCnX7CAzuCLvB530iQeIsM14ZcHAZ3SS4T2d7h/gFXmCaHyP&#10;n+9zT8EmeIIMusmZxCuu9Tt7GpqU83A99ekvm42lPpOLXyA3WEU7evslWeGT4E6+4AP60cY38ROd&#10;+MKfhAZ9fE0nOa6NC1tiq3Z1ePQRf8ZXYn/sZAfb8aNjg3qy0MnZoj66lcmVk6eeHPbgldSzwbyE&#10;ZyT1/ICOLrLxsY0u8gSlM96Tc087O9GwXRt5wZHo2IZWXfpCTl4Jgg9NbI5+/xyS8qoLQf6BlcZc&#10;Zp/fJd7INtfJ4RvtGX91+qceLzvpoI8t7MSrnj3m2Zir1gb3C+O+EPbGR0bmC5nk61fmnPaVN2sO&#10;v1Tj+ELhwVcLR3ulgPry2c1Hr/VXC9x4rewtbINXG3vI5QP+YZsHI3R0PbfqN1M499KNpfbqOw/a&#10;6x8+ao8+ebt9+JuP2o0HJft+rXePCxu+OjAoX2VuwM+uyWOvvqqPbPr5QVt8g0bON9rZk/mH1/zk&#10;L4n/6YRf0ShHljIafGxAax7K0dDBTik2a+dP/HwqaUObtYNM7erTF/XGnq30mut4f/Djp9YDsQem&#10;+2YKWNlMpQRdASsbrnbBPKDOX/zlNuOU8cgBBvWTJ0LJAlht2miSk3+gwGk+XiA5MeDkQDZ8uuno&#10;QHd1oW/oeTpqIw94k2z6AFaeqE+eSpTIoBeQTNCNLadurfU2id74ISAztGQCGsA5vZt8EKA27d21&#10;uct31kav7FQqOiCRPQAJ4EkO2XTEp2wBYrQF2Gwr4OgjW88Wz5YCrv2DWwVc8LIRADcW/XUD5QPv&#10;gJXvv+KdUdW3df8aC/1Au3+pfFW+PeSvV+VnPu8nM8qXews0AYkHCghunytQt7DQg6JOu+Y0rEBs&#10;TsRumSkwc2mmPXOmxvJiAfxLTj4XoC2Q56m8oOz5m6vtq//8Xfv9n79ov/rjV9U3p1h9kKvmwfx8&#10;P/m6q+TSQz5dOVXrPV3Ar1MEAbEduAKEwLCxMS6VcvI1gVfAVlKXv2Np41t+54/JuTXG9WK/aUl7&#10;/tKXMRlAdJzWMJZAfweY6zcWeY+cZF4Yd+OvXdIOeLoxkDsVYP7uvOiE7tkO7oDDPKV3w0APWXtL&#10;Tw/s1sKuDQgEIOWAYIKhgOC+AqHAYmjQa5d7d9b+FT4oIFnz0wZ26sZy1x0ZTwK4BSwB2H30AbzV&#10;hobc6EULsEpksF2uHg15W08fbhdu1QL38tisAB+bByBk4woQspncesc7SC1aFtzxDq38bcs18JkA&#10;rTrANQu0RdkCaXGUTwIsm6UXmWdDtDhaGC3ICTqwSUBpvPNngCNyybMYD5kDsMgl9XJ/vbUAkym3&#10;8DqNJrfwp86CSy4ZcgmPawszGnU2lmzartkrT5/4ZeMvxAPoT/rARmCRVybDBqON/OTkaTvzfAGV&#10;VwqQ3C3g8sYrfXNeKKC6VPIvlq9nyzfnaqyW1zd+/jd2xpL/yaZbPyZtiM10sVG9dv7Slk0On7I2&#10;fMYkbbE7sskKMLGpkdv9X3RyfPqNxkYJUNMVm/Bpw5fNM3x8Rv5s0dDHdnQSmekHOXhsprGJrQBz&#10;+jHGagAXutmHJvLYHpvxh5ZeiQ55xpBtfayKT7/iV/okNCmj0Ud1eMx5sgE389wcVzZ/Ijt9GL41&#10;n8b7p/wW0Brn9I3d+CRzwI0lGjc3+DwYye8rfhDIy2+azPz+tacv6IwHPvaSr43/1KMZv9cxDnRY&#10;G6wh5GVdSLu/X8nZzY+Sa/3Ujz7Pal1yYtV7sXxl2l+y6PXbQyu5GdAnZbJjKz/wNXnsNB/kC9Xm&#10;4VL6kn7kGr+cDGMp73wlX1/Zq55cNlo/4m99xq/+ciU3+pfvv9RuPn6tPf/4QXv5vUedHy9ga2zj&#10;TzrIoIMvXMcnbMiaIwUooiXLWBnfrLl8Pj6MMnjjl8wN/lUvJye62MNnrtGq2/M9/FjXjtqr4YHx&#10;ASr4VeBwYENYAF6DrZTlwQwS7AYr4HcN18Fsrr2GwEeynIQ9slq4prDXltPHN7DcOhYhI/gTf/Cq&#10;60kabbAF3Ouk6PiYFxw8Huizg+yOXYt+S2EJX/zff3Wxf+T1ucIoO4pWO3qy6YUZg1Hl2rv962X6&#10;82BfPb/A98rxCcwLF3mHvtd8wUM5+apNGSYKLobXYR5twVACs/qWv7cHT8nRSfCUIGv/Kn+N0e7q&#10;/44q5wSlAF5OVypPVX6o7IGp2Le/2mDt6fLVdNVPu7+Yn3nyDlgYVEAVBh0nXQtrVr3vLqhThk3l&#10;sKogLDpY1QlawVm5f5v5F9fu8k9/HUH5alvx7VmusZirvpTcux+/037xvz5v3/39u/b7v3/T7v/r&#10;g9qHb7Wz9Rs8cNkH0LwiysNzePtC23TyWA+6CqA6ZCAJpGp34MChBPST2FiCh9GNwwoOwXgFBr8U&#10;3ha8rX6ZX8Zfnnkvd08XvGyu+X1sE1T1rtcqm4MZI/gYbu3l8jvcK8G9TignEOvEq7rc0yUImyDt&#10;uPbbmWtna33btyBwrC/jtGowqW8oBJfCuw4SaA8dbKpOew4nCLbiRbPbPwmrDZ06OTm+h6AeTfAt&#10;rBu5HVvXNdn941/z5/r6m/XQuu1vwz646uEcfOl9jk7QeTWXddRaKJBizbSG47N2Wr/9JXrj4zwC&#10;Nf6mPV6JhNZaK6cPv7VYbp3FTzYa+4U1OJgInfU9GIAMtuCRsq6TZV/IWp51Ha/9MfsK/WS5Jsta&#10;T7drtHiyZ7CBzLG/jP7CKtoiI3LUsUPQgkzto7/jn1j2JR8kRQO3qOMfPlt7UzB8YJDxQNEeOnTI&#10;7WtwzIXb+qyfcJ09WrAF3hofeGJL+k6PfgwbRmBOmX0jQAYHO2lqPEfgBo2UMTIW9nF+VieRywfK&#10;/KYNLzq+0q5ezg+SdnnHBNVvOswX13AEOxP0Iy/jTg47+J8MerXjy7xhh5yMzBE8GQ+89ClHtmvy&#10;0KPll4wXORL5cvxydPhcayMv7crsIIMOfUXrOrrUxR79yDxTl/mHht3sSB+iF13K+o8fj2v049Ve&#10;5pXfHUzr31Y5CDH8ZMwlc4jf1fd5V0k7e8iU9CM+oFsyPrGfbejY4T6SX8mIXeiNqYBs1gVzGZ+U&#10;cdAX/afHh5HNIX7r80L9vcKeRYsHDl4ouR763/3orXbn3dfbq+++2V555/W2UrQzpf/qw5fb9Uf+&#10;qTUexLMHr7L+XH71+fb8o7vt/gdvtDc/fqu99v6Ddq/STz77Sbv79qvt9U8ft9XXS+dDWNfDCQdo&#10;BE69EmDgf/iZf4Kn2S/PWOi/tkm9GWPXkuvQ86l1ksw8KFGPP/5R5httrtXjd61+zIFxX8lGOsmK&#10;XXSkjR51k79X8tVn/NjY+1p5xv9HeTXBpgPTfeO1ycoBvwC+AEJ1wFdOw6oHzCR0odcGANq8gUF5&#10;wN54qrvxygGbvkCs92U5JZCPGewoMEcOgIcf7bieL5mzpYdOQFkQ1V9oBNe8C9YXWp0ycGr3SAd4&#10;gADQN4Df+IACUAFMAo1sdkI3gTi2Hr+++qQ/SUAIWfnyK4BIv1cD5OSqPB/Ooru3l52A5ACWA7Tr&#10;k/7wT/dZ2cUm9qnfw/8FQHycS3DVX6c2F8AUkJ4cI7bmQ1xyH/ESkPUXJ2OFRh8DrnPiQl/YQfem&#10;c+WP0gFw7pzzeoUCSBMnXAVIBUfV53UFgrOCptL0cvmt8h2zNY7Lq21qYbkdurrUHv7snfbVn79s&#10;v/33z9uJuvHYt3z5ySsIBGF7wLXzjQAsndH3XIFOf99iU96vBfAmAbfqlQFRCTAFMPMOLAAU8Hz2&#10;xNECSUvd59vLh/ot8Ycx50/jEL+qR4tGPf+Zf4fLR8bf3HLzkBsLcy83Cpl7TmiYq+ZkeABNoDKn&#10;AZzY2FPtAX2exgOSHQgW8HSjQQZec01gNMFQABKYlADBAE2gERgUHNUmj8wpQdo1QLtukAosenK/&#10;a10GOnKAzOmSlSQQm2CswGrejYWWDfQmeMwuudR5K+2dPdNmbUoFSIAefw1yMy8QJIDifaeeVO8v&#10;v3hXrDoBGxsLOiArQUeASTCWnAQlLWYWzCzekoURIALKRrBw8I368TcWi+VYCC2S48StIJEgA7Cm&#10;3eYdYDRA1sYLy8mSyJirjYlebQAWWyzeFlgbPDkW7WyQ2pUt0BZnwAmdcjYP1zZNumeKXp4AGR8m&#10;mIUHGCY3Gwm5rulkM1lsmdSvXntOwwrILtbm6PUE58v/grFz5btLpVN5vvxNJ386ScD3Ev+Qr+9s&#10;VyY7G1r6SScadsizaYVXWdDbpsmn+iUHGvg0T8fjG2WylSVl+smhg+/k7NDnjIUNUh3ZaPkgY8MO&#10;fo6teV9v+ohPfXTqg3mBh4z0LWPBVnV00Zv3GrEdnaTe/JDMIdfo0cVmZf7Qp+iW1MnTF/6mm03q&#10;yeJPtvm9TM5zORo6gAq29LlW9eaX3wuejDm5bMSTfARzb/XfMNno3RCxi1yJTIBU275a89CHNuMS&#10;G5X5Wlmf2GQM+Ct+Tj3fs238rs2j8a4sfmAfX+HJfOBDco2J9u4TAWInAdzg1vp0rW6U9cs84hN8&#10;Q8+QS0bGNHWuh38HCKYTXeyUZ86qx2cuS5EVG7WhMY6uk9jAJsF+gVl0p6t//fdW4H+tbh6vv14y&#10;a81Ln9mEjw1jrMba4NpvSp6y9ugkG63Eh2w0ZsaLnz3U4me0dBgvvFl36VannX0vffi4683vkT/w&#10;oeeDvd/DQOyW2rvt/bCVvR8msP/DB7AZfACXStoPrmNcuAodbIUXfbAGbLe9MA1s6wG4BPPCu8Ee&#10;6MgLVobNlOmJnFyTN+gEzODUgYXlsAOZ8B8etk2V3ZsLmwjEHq2bygNrS233UuGWwkPkoKFPH9JP&#10;evRVu1y7tk2nvFprBIrhSrRybfr+42MHnuAeuAh2gWPYFizEVmW2KqOXBGzh+xyu0AYHocvD7eB/&#10;MgX4nJqEp+Q9kFcYWHBPm0CeoOvB4ulB27ruf2sXOCxaHy3bUmPmmwu76GHr9ZWOL3MAIK8d2FE6&#10;Rr28eAuvCKp67QB86qSsAOvThbHleGFUcrwHdvulmkd8WT5Ge7juMaYvzxWmmm2Pf/1R++6/f9/+&#10;8LfP23f/9XV78MnDdvzqGLf9V1bb9otOfVZ/1gOtyjCuwGmwbv7lJdDqtKtgrIRWWwK1aJS31Xw0&#10;dsZXbvyMv2Sspdyv9TlU/YCXzfGBkx22gUs3Aq/GDQbOfZox9K7YBGHhX+MiGSMnXOHinHwVUHdI&#10;QRBWjsc4wZjwZH+4f/ZIx5qS133Bo4KiAqFyGBYGzWu71DucAOfigYeV0Qa3KqPRRpecHLiYjPCR&#10;RR9b8KTccXO172fj+eN97Q2W6et0rbHWPeursj0y67/10d5h7ZRn7bQ+hz51UvYUyfqNjwzytSln&#10;HZdrJ4sM6254oh9OoMMard167jpy8dLrmsz0h636Ic+eqy38qXdNjjo61Uvqwk9ueNBLsZ/+gU1G&#10;0EM5/cFDhr1E/0/WuuYfY3A8nAMvs1tCGyzHTnsa3OB+AsaRYJMk+552GIM9eOjGHyzChtg7bHLi&#10;crz6yT455G48sGQnOdlftSln7NCoR58xNJfI164saQtWQkOmlHFwWjp9Prz+nQS+M9bojTN6YxB9&#10;scm81Za6YAr6yZPUs4lcbZGfMSFfnROOmY/8E348rulwTZa+GEv0UnwthT9zlS65uRy72EwGWrx0&#10;oFMv10Yf2fEBmvSNbvcaPtqM1liRa57AusYVBjKm+Olw6tV4jCCfOeseboy7PEF848L26MaLj86M&#10;oZw+NHBv7j/U6RM7tbnGl36rR4dG0sdJHKqNPnOCDnX5vYSPnJX7dW/34KV2u9ruvf+oPfzwrfbm&#10;x++2D37z03azbNe29nr56I1Xut/5FK/+sbW/Uqva3/z47fbwgzd6EPblt++0j37zQfvdH37bXnzj&#10;Tnvlwzfa5QcCptY04+/3I5g6/M8esjK/2GWcMhfjD/NKu9f56Q9fauML9f881+Bm/s84a1fmA+34&#10;+UQdPcHFmZ/Gz+8CX/ytno9Dq4zONbnmRGx3nbmHN+OAFs8Pns6J2IP7OrjLE8/8pUmyAWeDBr6c&#10;FhTMBBpt4AGpNm11eNApA4MBc3iUs7knmAjwAahODGw6caT/ZcupzeiXyO86ZnwYqkClE4aVP1dA&#10;L6APEAAC5IKeAmUBdeqAN3aQw7aACzYArrFJXXS6DtBEA3gIvMnp7U/mL9fmXJPce1q9UuBQDZhX&#10;BJy57Um2oOfGqV0BXn4mkzy6+I98KQDch7g8PfceLx/o2lJtXh+ANz5hvxOxArCe5gvCKgOJ+IyB&#10;PgW09/6uy9xa8vwtjdxt1U/lXfp58Xw7fHWtB0Pz4Sxlrw44cOVKtc8UaK0bgkry586ebVuAzAKD&#10;2y7NtN1zTkYstXPPL7Vf/Mev22d//rIt3blRNyEF0mYXehCWzLzqgGwfGBCUpUPwd5yQLYBYNgG0&#10;QKuy1xU4PeCdWttrvuxZnO05cJkTAUAm4OkvV0CoAKxTA9r4fNP6XwX52fjyj3q+4lP1GXM+i69d&#10;e2+wcTTXzDNjn4D85BxTB3z2Exs15pI2IDRgVA50erIPFAb0PQF+63M5Msacq7Es4IgmJ2KBQGWv&#10;OXAtOAogOh2gLbLx7Zg91Q5eMX9qLtd83VO/pSnl9UCqvNMDoZUEXwVhnaDFQ0/ALdBJHyBKvjJ+&#10;QFVyorafJKj6k+UPwVggJRsakOOJsy+X2uiAnYCeBGyz6U3Wq7PBycmzAAYQWCSVLXjkC9R4zyFa&#10;MrQDLxbSLLDjqTWgZFMaAaPxdHPj6aUFOjpsPvlLmIWUjMkFmVwLMHoLvw1Q2SIe8CDhBxAAH/IF&#10;6WwQ6LWRFx0WbTIElAWt+QFQHCeKB6jNJpINQp5NOTJck+tvJWSjE4j1niBBWK8mEJB1AvbKm/fb&#10;6QKyF8qHuQZs46ecmCSPj9hNjz4H5JGvDShgTzZL9exCI+HTd31UxqOe7FyznQ715BlHgamASAk9&#10;2emvOryuldWhwUue+iT+UIdfMlY2yNTJ2Y9OfcYo/LExY4Y/fpD027U8c4lNZKZd/6JLri062E4H&#10;ua7ZoEwGncoSOnImbziO1U2x34+5kzlu/njSj5cetOSOAO34Pbzw/uNqH4FT7eaYcZJC6zes3XwY&#10;NzTDVn3Fg9ZvTADP/EWHb/yVcATn+CN90HdAiE364WGRa/V59QDZ45TLSOyVm498lPfIkRsfmZfq&#10;+IN9fS6QUb91aab2au/GUs+mjCNe+sjNXGILGmU2kktn6NGpC0/8i8d4euDADie25eSHL+OJHx9d&#10;5EYf4M9vp2+Mkx/e6+X1B3O1xt169FqXr51M/UejT+QYP/Wu04/4RZk+NuAjY4Br42m+3qgbutk+&#10;xkcuz9X+Pm64zUM68eNluz7oL9nsZsPG/No4CY1315ED37tArL+22+8TnAxGgxeCB2CD4ES0MANc&#10;AcOFPrhCgoMFX2Fc/0ryjyQnYpXR40MTGbAhmeqkvCZAjj4YZsvZ8fd9+EBADF6AT4L75GzUlx2F&#10;Kfxb6uCar/kXVim86ESs9uB5stmLVwoO0haZyjnMoD2BZ/WwvDL8kofUksAc29gI10inaw55YB0s&#10;LdCKDz1a+D24OdgKjbbwkKO/yvTllO1kcBcGT7Bwv+Bz3TPwmYMaTjpvKp/6RoKDD3sFjBdn2o9O&#10;HH7yoB/+zIlXeFTQVQBWnbK8n3AtP6qXq1cHtypL5KlzYlZw12nbg0tn272fvNH+1//37+3bv33Z&#10;/vDX37Zv//e37eHPHrfpuZpL9C0UvoStC9sKuAq8wrgwrWu5wKsArTLc652vyv3VW+vvf03AVj1a&#10;wdncC5kD5lPm7RjD8Qq4zHttxhydeRL/GgvjYnz43Zhk/CXjlWC5QPhkeubYgR5ozcnYfKALRva+&#10;WHUC5zkokAApnPrPwVW4E+aESV0H+8LBDhCog40TQCUztHAt/DqJZbUHO2snB712iX405MHE/QO2&#10;RW+fyhpuTRQIs/6lTsoaqQ6NtTHrv2Tt1G5/UG/ttiZnv7GuSvjP1DoqkSFlzVW2NqOxD2YPgUWt&#10;w5FtLSYTbWjYEDwhRR++lOEve4A6PPSox0sWG9iLhgzXdNOlb3JteLWlX/qq3jXZ5LEzNMFv6mKz&#10;a22wu0MdgrHBqmj0FR0f8u3ASE5Vjoe57jMc3nAtJZA27jUG9rQf0p2x4fO+F1cde/nL/uh9wDAR&#10;3TCXfVWiHx978LJZ4hsy9Ed7fJ9rtqNjQ+aL+txTSNq1BfehIYdP5NrUwxzBI+rjFwlP+qSNzNhM&#10;l/bo1kZO5p1rdhgjujIfkiZtQSMwRg5fyGOfttRPjr92dXS6pos/1GlDqy79UJf5nf5lHqNLvbEk&#10;Uxu9kjK5/GBc3WcZy7w+b+Dj8TsNH13j1OwIxPq3lnmFlm1s1Rd+gcHY5xqvMlvQmftkpS9p6/6s&#10;+zN2uTYe7EYr+S0aW3Ta3YuyXz+1G6f4cXKsBJ7V94MHVXft/kvtlbcftlfffr29/ekH7b2f/aQ9&#10;/OTddvPNwo2vlu2ve4A0Tm/rO3lZT5YevNCWqj9vfvpO++BXP2mvvHev3fvwtfbwwwfto19+2OtW&#10;7z/f1h55cCHQ7ZS9ALTf97hf0j8pvuIfui6SX/Xq9IdufZDnt6dev/maL9mGR//IUe/el0+MOx5t&#10;dOFV5id87jHVk8+P5LEv/kTLf67VWxvo4k868PALvUna6cX74gePnoyF+h8+8+MRiH12/96++dpw&#10;bbw2WslmrC4v7AfoNp062ssBhPgAM3zK2bhDm5OmArhAZjb7SbDqtIDXEQCqm08V2KycfOCPzB5E&#10;rGuBTsFY73baNV8guG5MgK8APcAAeAPmvLQfIJADYoACIEEeO+QSICkBv/oT8KrP6OX6gQeYoweQ&#10;68AOAK6Ndl/9EORbL57sgVjB2QBANtE9wOBGsJc8evlAnSCtdr707ldBUknw1McVBEvZw7aMhb+c&#10;7QIgLxdYq3zfqve8FkCqckBU5Hf79bHqdlfdjuLdX/rJ7x/96kHOKs8vtKdPnervhnWCVWC0vx92&#10;cbHtXVxq2y/O9A91CcZOLSy2LXVT8fSZsnleIHGhnb1xrb3/xaftt3/9ov3yj1/WRLtddpT/5+b7&#10;qVfychKWfIHYBGQTAPbBBIA2pwwCiAVet3idQuk6fnOtXwu0AqYBm4Am8ClAm9MDHXyuj2tSbnzM&#10;Q/4xDyfHRuI/9U5PA5zGXnKT4CbC+E+Os7mnLCkDpUBqB6UC5DUugKUkEAt0esIPzAF/wJ7rAFgy&#10;5eRM15zXDgACiOjztN41sOkaAAUQXQueJnD63LnSU3SCq4eKF0Dcef5456U/f8FymlUQVn4I2CyA&#10;63oy6BpQzB52aFMHDMsFbn98tNaUArBeUXH2+gjYCMAI3gjI2KTy6oEEVK498reacZo1gVhta2/e&#10;77w2Obl68iyuFjcLmkXRRnbmhg3Ijb8TbOMDYGSgs7Ciy2KMNrrxyLPYZ1Mj20KMp28KtYDbBF1b&#10;YNEpZ/FGk01AvVwdOvXKAaCubYKRkXY80SEHMPUduOSfAEULfjYKCzy5Ngj2s4V/yJDosNFk8Vfn&#10;NKwPdQnIel+sVxPM1Hh4NcGpAiBOxJ4swCqNQBcQBliNE8nspdemQ1f8wc/y+EKiDwDjv9SxBY+x&#10;QO9a7hqv64wFOtf4shFHDhp9w+eaTWiUwxcZ6vVfG/qcMtSujSw5GWzWL7Kj03hEPh4pGz/57NaO&#10;T64+CY92OiR16af5E1siI3TRRT/b2SPRYfy1T8qKHXj8dckDD78DYwYgDsA4QHifB5WbN/ktuqHw&#10;W1A21uRnjsU29eYhuWRK4+9Z4yYg+s3XgNL8FsfNzpgf/Mlec1fOLn3UL31UlzmtTps+5mGMXCKT&#10;P9DFBnT57cYv8ZnTsF5P4CHR8qsF/O+NU6To0bGPLkBLOdcpZ8z5hu30KeM9U+sdWv2jV1nSnrI0&#10;6U8y1BljdflN4NGujX3azr8wHnTMV/KBheXyg1OxY60Ya89kf2OHdm3xMVr18uiITXzveowrGwV0&#10;x28/f7lEF8CJT05edOkT+11HLzp1+jl17ND3LhC74+zxjlVhARgreAFWhM2Cp4KtJFgBlpCjwwdf&#10;JFgpOf0q8Cr3rtj9i4X1To+DCvjQkundq3jZ4JpO8iR6XW/YdLpjUVgDBt506nB/CBycKScftn32&#10;9LH+UB/ug/eeKUzrQT4dwZXoXdMFFynjT59gIdfs21T86vVNvdd7aXPNHthbDvvCysFFMFOCdq61&#10;BSehh3m06UcwlDI+9fIfH9vfy3sWC4cU1t5cOMahjIO1hu5frb7UvYHDEVsunGjPnjnSDtS6ur/w&#10;21Tp+8HhPf3+YV/x8dHB1cWS47VX5atKCZjm5KrrfiK28KV/jD3rGwTLhYWXF/q/tgRVvfP1WPUf&#10;TsWXD3gduXGl49jtJc/rtLrcwqJe03Vodbl9/sdftz/8/cv2b//4sv2v//6q/eEfn7fP/vZ1++Cr&#10;n7XVN+4U7j9TeLj8eMk/jeZ7kBWulRJ0FaCV1OX0q2v/DFPnFQVwsDKMrO1w6VY27sbOnJKbA8ZP&#10;nqC65DrzgM+MvyB27oHkxiMYGCbOOMudgHXiVfBV7h2+CczCxf3U61LdCxQ+dkI2rytA49QsTAtv&#10;5jQsHApnwp9SsK6UAKtccBS9a7yRgwfmVYanYWTygsPVbzp5oOd0kRW9dOAPDg6f9y16R6xArHXb&#10;mmffsu5lHZRb17MG5q/H1kJrZ9qV8brWrs5aa9/KnmN9Vpc1Vx1d+NTZt7KX2QMkazJa67A8NpIj&#10;kT25N9Cf/U599gl8yuxOX+nJPkuP+tia/VhZfWx0zUbtrtFrJ1e9PoaPfnRSfCihEYDBD9dIcCqs&#10;Yb9yUhG9ZK/iQ7JgBhja/UjwP6yygU/GvQd+Otkm0JmcfQIv+jp0Cxxq88+l8S5fOjw0jq8lPPzL&#10;3/plnJTZBAOSp190SNpc42GHcSSHn/RbOb7jV75Tdn+njBdP/CpopI5ustmtTSJfm3LGm334ldUl&#10;0aUefepSlvMzHeyLj8jIGKaf5ODRV9fa1OU0be/PnWEHe8k15mRpd8+HXj/IlGKPOvLSn8jPNZvI&#10;U0+POUKPeRJ9xtFcMK/cA7n/pE9b/JLTj8Yb1vawOvdrHrzzgwTfZ4zjC/V+Z4drvFyzSzt72KeP&#10;+iHRiU/KHND/HATImiCxMX7J+kGmnB60rpXRvPbJO+31T97tryO49+4b7dFP3m136n58te4LnYL1&#10;0dlV6c1xip0NXpGFny0CsWtF9/qn77SHHz9uVx/canfeu9s++OV77Se/+qg9+OCNdvejN9v8q36/&#10;Dha59/b6EDh3rGFZb8jXJ3nGMHONv/hInt+dfrrWzl9yfgkPW+NL/ZZ3mysPHx+Fjl/wavcbk/8z&#10;b3TjMYfYaA6r1wcy2EW260lastknmWtPbXpmBGL/5/YtfaO1wdpoA0RtwN4jBKDZhNGoT5BKHcCm&#10;3mauXlmek7PKQBygapO3+eNTT9+pm2sdnArGOiUguRbABSDJwOs0QD9xWo556uTBAkm1Cdckt9ED&#10;AJ5we9rdv5q6Dv6AAoFa9QMUDLCrX3mSHyAJeLBTX5PTKwjHFnRAYZ7GAx6u6Rcsi05BOjagATTR&#10;oHVKl45NBWDZEF91P85s2EEfu9iQkxFo2eM6NuP1xHxHtQvA+kiYUw79VQYCfRM6BJM7LWAD9NRi&#10;sbNADx5gnD8G0APmCvAvjA91OaUqIOsUq0Ds1Kyn7qWrcmn3JadSL7Z9ywv97+6v/+yt9tkfP2tf&#10;/OXz9vlfv2lrj++2Y9drPAqUDwA7XmPQ5a/ngrE5detkbD8xa5zKXicJgOH+l7DqZ04FeNIfAOra&#10;iYC8C9YpWPUBoAnKGsuMa+aAazkf871r/lKOr9Hyt7nUwf/60343B5kPboaATzcTxlxd5oO5h1bw&#10;9bmTTomOJ/4BmgF4zxzf14Ef0IjX/DGXyHC9ywOIAnzo8zcqJ2B74HMdSHbQeWk85fcRrwRPte2c&#10;q9/for5WP0qW01U5ERtg6iRtB6PAbMmSbykAKyCLhjw5mXTQ51pKUBjN09WXTlO/V8EOp7YEXYEj&#10;mxPAA/jklJU2IMbTR0+R3fjb9AAhgQCbGnBjE/TXeHXaLIoWOYug3EJu8cNPF54ElWx0NkULJXq5&#10;IBW6BG3JFEyy4Now0QU4ZdPCZ0F1bWO1sGrXZoPQlo1QfRZg9kmAELos6Bb6bBaSRVo9eXjpv/bo&#10;fvdPgl8DIA4wQCZ+8iQbi41czjY05OSa7NiWD3R5P+zqm+X3u7VZC7aW/1bLz3KnYs+sg1pjwvcJ&#10;WmeTkejgG3X029iiJ4BR4le2qNdfNkn4JPamXm4s+MsmB+zQYfPKZkm3Otf0xn9oyHOtjSyy4zM8&#10;ZJJNV2S4xufaGEza4eSyduX4VZs6OZ106xu+yOu+rnrX6aOypA0Nn9AXHjaSmfmXIDYa/GjMZ/2T&#10;8E/6UJ3yeJ+Vv7KNGwPj5+ZDHyTy+G3cVIzfpznmt4h2/D42TtfwCwCBzm/LXCTXfKAXnRwtuSdq&#10;38vv2BzK3CHT75XdEnp88Z+cLvXpG5/iGzZf7esGefQ7sYAuPPEfOcbJtXayO0Cq376TsAKxTsOe&#10;L9l8xgYy6MrvDx9+7cZBnbLxNg6Z+3jYSX4esJizGVd02tPv9EWunkzyMi/YPgnuXGv3Xmq+PVx7&#10;w6ny71L5c7XGwhdw8aGfTPQF5OqfMtvTHr3aAWBrlLrxe3JD4PcygurjZPN4Z5nfOH2Rq8/kZazw&#10;x59J+qDv+Lcd2PO9C8RuXz91evLm1b7vB7cGDyZ4BffKYQcYwbU2tOpg2wQs8eU7CIKxW8+c6Mkr&#10;qeiCM9CRB4+gxwu3kR2ckuAYXCeHOWCQjg8qwR7q2JBAKhzuIb8P8ZIBT+8peWyFcYLH8UhsoF+d&#10;V2H5en5wKH4p9OSjxRM71bODPR5Ww0uuYWS4SRmWgm1g50lcpU352ZOHOm6XcugBHkLz9PEDna7j&#10;/vUDGYfrN+K+wAdt3RP4cK1XhflWg8MRgrOue1vV+aAten3fVf0SiPV6L99kgD1hTslrBwRWD9Y4&#10;wKl7l2FZr89ygMA/38ZrCXJYwIlYQVg8rvN+2U2F9XbUuKDduzjbjizXmnjnpfbHf3zevv7jL9uX&#10;f/x1+7f//W37/C9ftvMvrbZDV+p3/fzV/m7ZLYVrdxfGFTw9enWlsBbcPbAvbJsPbcG7OYgAByvD&#10;wgm+wvfK6sno748t23IfZL4ZQ+NnjLtv1uec+abeb0I9Oq/FMHbw7ZPxWB+j3IMFv8K68C+865UD&#10;OfkqKCvw6kQsTCxgKzjrkIJXeCVQK/gpiOpBv6Bo8Goe/Oe1XnJ0MKjgLAyqDJcGW6vTJtDqGoZ2&#10;jU+bRCZ6Zbg2+l2rD/btWLnws1zdtrNH++k0a5y1MWtu1mRroj1Jssars5daN62V6rNGZl21Z5Bl&#10;zQz+wZt1FA8ayZptvYWx7Bv2KjTWdvuMZG2mK+t99p3oluMnjyzt+NThIY+9CX5m/5Kj166e/a7J&#10;Sf9dsxs9nXhSbz/gi+xV+mqfpVNZYotrNqLXDzJcj/7QMx4ge2US3JP+BDul7+4zYCL3CugkuCiY&#10;xj4HrzgRy/9sZgN5UmSlz/JJGeTDy+xEH1+zI8l8CD8/SBlLfgofWv5Cp864xo943Nso514idkUH&#10;nOjaOGgjQ525CgeoQ5sxc6qPPHNIvXZjwi6+I1OZPfxAJ5noXKMhH68ye7WTrV2eOTc5H9AaK7hU&#10;W/yARzl6yJWcAt1fa7k+aFeHFo2+KMvJN4aS8ci8wmPO6WfGMLLZPObNCNjDPu65jC35dJKFj47j&#10;tU+N+eLAiQ89v7Q+vwZ+5Zv0Jf5zbfzYFzqy6NdXNOqV8aGLneyXa+MvObn48aBVRu86WJ8+tpDN&#10;frkHQk6m3nzrfpt/qWx64Wp7pe51Xnz7tXbrsdftrbXl1+r+8uELbeXRxutE/B4i8/zL1obb7cab&#10;hX2L7vWfvd3e++2H7aPffNje++m77Y2PHrW5F+t+7VXrkPdLe5hiPXBvKfg8TiBHdn4L+shOfaHL&#10;ddZV/U2gVD/x8gv/oUFLhrYTNV740aDneynylNXjn/RRZKRdmfzYQx7MrD73k5GNjo3j3mrIc20s&#10;lPWLjB/m1QSbD+7rQCvAErgCPAPcXNuMAS1lG7jNGE1AZzbxAMvwA4LqlPFrs5kn7b5UgMVXQwug&#10;CMLm71s2cpv45Ga/txaOrbV55sNY8h3VjhYARScgO/hGsI19XU/lQCVb9Am41O4EriAwvfsWxunc&#10;7U5dFr32ATqcDvTOrNqE68d/pBy+/6oPV51v28of+qW/+i+Q6hrwZA/7pZM3VztIAU5cA9CAC3/Q&#10;wa/0uebr2C7xobRw704PUrNT8p4xf6XaXPI8zZdvKxsFLcnBy6bu8+qvk7N536z07FlPkAvodlmX&#10;2pZTBSjmFtrW9VOwwKdArJOs22ZKzoUChmeqPxdrzCrftzDfjtScOVig6oMvftF++cfP22/+8/P2&#10;8geP2rErywX4Z0vnctlUINBp2vUTtsCsJLi7/VLdCMwK+q708raZGuPqu48ZbCm/7CxfKj9TcyxB&#10;WO99DQAVZBWIzcnXs7dv9pueBPXzYTLjLvEHf7tRiZ/Vp5yboeTx4aZTI9CfGwbzzbwzzkCoa+OJ&#10;JvVS/rrVPySx/n7YDdA5gBwgmGAmcAhg5qQpEKgeAA1ATK4OHVCpDi0wqqwNXz/pWrS75usG8MKx&#10;srOA8Uz9luuGxEe78OMjD6/XHAjW9pOzTgsUyHQtHS47E6Ql86kj0/3vZTnxAGwD2vq//fyR+h0f&#10;aXO10Nx85Iv54/UCCbLKbVoAk2tlGxcglafTOSGbp5JyMtDitwhm07EpWFAthGR6MomHbIEDtNol&#10;PHILpUXXAmpBdD3ec+lv5eODYvSQAyhYOMm3mJIx+2JtFvdq83ilFvbbZX/dsCmjtfDaAGz+ofda&#10;Awt0bKbTgoyGHQG3Fnk5OmBArn/q9MPCLnedjUOOb/RhBHlsIvJsHnQnAIOWXfrEXjLZwaZs0BJZ&#10;gDd95LmWyGMbXvLIjn/JcE2ea2V0rtlDFv7YCBCmP2jlAUfsxBtdZOPLOOBjnzb28lXGUh6ZriWb&#10;ILmhi23ZINGTQy/ZUnwc3XjZZ4yV/XUm7a7jN/qU9VG7NmNMn7I6sl2zA4+yHI8+pw+R65pcfOrY&#10;k/ajtdaYtwChU+TjgccGX8Aj4DBewQEIsWM8sIhf6c5Nhz6ySc4n6Y/fqCQgSqegqI+PsIUv06/4&#10;IbK0s0U9fWlTL5FNR8pyctTFRx6gCATnZsnaMgLCG0Fs46avbIls80+7sROIdVrfgyLBTKdiyTcH&#10;8NOZm2rXbFEX/xtH/VHWxjdS5pOU3xG97NZP9LGPTalHh0cb3+ONX8hFpw6/hIYM9SsCyWWLvqHF&#10;E+Cda3SSa3L8ZlznN4lGXcZGPR1Zt4213FzhUzdabgD1Pf1jlxsbdqev7KBT/6wF6Tc938ePde0q&#10;bOjDsvAcDAArSsECwcbBE7CVBAPDfoKnaPNvJzijHyIoTOskLCziVVxJaMglgz6yPfgP3qaDjOhU&#10;JyDGDh9HchIW5pXnkECwS/B28Lsy7KOd3ugjnw2TuAfehZvR0YuOPL5xjUY7ma7h6dQLoAqmsgXW&#10;hX+C5eFfGEqdXD3MJMHXkgfXCc6qT4APxuqBvWobgdjCObWmCbAKum65WPhpqfBxXU/Xb3dPzc+t&#10;hXXkvt8gABt6gdk9hZ39q+yY+wKvbSh8sb36cObl53uQ1WlYuLOfdF1c6IcFHBSQtl4U6K37A/4p&#10;38jHB70u9iCuOoHZIzVWu2pcNpfNcO10Ye3n337UfvfX/2zf/ucv2r/9/Yv23X991b79f/69sMTN&#10;tq+w397LhRvLTv/8+lH9RrYXtvUNhARY87otAVaY3HVwsFyANidic0pWWR4+7VM1f8w1Y24s5TmA&#10;oN68MKa5BzIXzIMxJ8yVcQBFWW6MMm7GR3u/b1sPujrpKsjq3zYwY/4hJuDq2unXHFBA75RsPyG7&#10;jmVhZDj11M3LHbcKgCY4qiw4mkCtwCk8i069PK8uQIMnyTU56GBnyaEEdWRJ0ZOArFzCSybZ9OW9&#10;kdY5mMq6OAI6G6/Jsd6q98DLuph9KnuF9dK1vcRaqZ0s9dZkdNrJsZcJGmWfo8c+YP21R1mfXWuz&#10;/uJlh/bIiA3WZLl2KfuaHC8etOgi155FZ/YtOR401n568aUfyvqVvqpHi4dOPol/5NrpoM/eop7d&#10;dAeb8C8/eCcnrC5gJocN2BRMSjcdQ65+C+aO07HBMzBF9jptPvilf6TLlqgAAP/0SURBVPTe+9f3&#10;e04Xe9hPbrCgvZJMeuER9xHo6Iu/jSOb9Df+YROfoNEvMuXhY/+k7yT7L53kkBteMpXJpVtZHR5y&#10;8EhsoDd2sIsfBTfJyz6uv2jMMTL5QtJnObkZO/KVJbTa0Bij9EudNv1RJ6kzHxJQpT8HVtgqp19/&#10;yEhONnq28gf96jJv8Bkj9K71J/bRqV0Zffj0l23ah+6Bp90LOgg0gvQb/5LDT+7Q4bQ37DaC/OYD&#10;uejS7/jA+03Vxy45/bHNWLhGj84Ht+Ro+Zr/lTP26pT5QJ9d082n6RcbIzd2pW354Yvt5nsP6l7m&#10;SuHJcQr2xqNXe365rpcf1G/6bs3LOwN78hEZZPL/ghOxj15pzz9+tV29f6vdeutOe/Pnb7UPfv1+&#10;e1hyfcBrrXTceNu3MOB181rw1KGpcdiG/XyuP3J9YJ8+0ckX1jTX6ulWznX6ZS6rS7v+qZcyXpmT&#10;0SWRbz6NsRxjhV/uGj+bjA85UnwQOm3sIB+PnGx17MBDr/mjrP1//ugHIxD7w907+qZrg7XpBmAp&#10;A1Y2YxtxgBZgpw3ABM6U1SkHuMlt7JtOHe08nq6TEXo65HsFE9fBqVMCgoLeEQu0AWFyqQOwAlTT&#10;VwpE1aYqEHvw+lI7UD9AT95t+j6QBeD5KFNspgN4GMB1nMiNrdKOAsgBxYCy4KYAHlCNHi/7AVAA&#10;0ysIdswW+Kh8CyBQfSQvIIYf6chXXwETQVe2AcuAKFuBFcCZnUAPWwOI1LEbmKcfKCb36JWiKzsP&#10;LM11H/HVTmCIbwqkKvsgw9YCNmwmzxjJd9T14VocvCdsd4EbAVknaMnYv1gAd6H6OVN2zVYfLhTI&#10;nKlxmZ9vz5w+/eTkqtOwW88CLAOs+4rpB1//on383Wft4S8+qsXl9bp5XZe3tNCeO1vAu+TsmFso&#10;ILvcnj1Tc6pArDoBWQFeryQgXxt9ylPVP6cHAnCdLNhe+vJ3rPz9ynWA5TPH/fVogE7+k/aVjMxb&#10;N0q5Wcg8T9KmP+a8OSHorcxv2t2IGUtP+s0v4+c649vB5noyT4HSzF/XHZCug0vAM1/13Vf1QBxg&#10;B8QBm5NB1gRIgUj1eRcsuoDIgMMEVAHSAEeyJXzbZuoGaBFgrt9G3ZxM1U3L9rNHelv0kYt+e8nJ&#10;6wkEZOXqvPtVcNa1BEDrx9Yzx54EY4Fn83zfYoHfpfJn6bl0WyBg3NBLNjebmjLA5AmiOiDIhgcI&#10;CRLlVJ4NzknYnMKTbIhZOG08FmqLquucmpWTjzaLtMXPoqlsEbQ4WjCzAHt3po2UDjndbAvYDfjC&#10;c7LWiKW7tZndKdBaN29zL916EojNxqJMXxZwOmKzzdjGSB67tGcDUNafbDDRmzZ1PoYjJ0OdmwDy&#10;s2k5wanN5hWeXGt3zRabgg2bvGzUnorTqRzQJfGXTbhvvtVGrno0ePVVn9kS/9KhPjx8kc08Gxj/&#10;6q+yPpApl0IjMMY/qaM7+tXRxe9o9REtOnIltPxMPzrtqSdDbtNkNxoyAg5cs31yM0VHhjr66UWn&#10;XVBLoh9N9KHNO4+U1fEP3XyiPn4wJurZENlsUCYvetXjNdf9bvyOBGHNezcTxlf/vHNVecx1IN9f&#10;y91UuPEathhz4xI/xR562YFG+fZ7j7o+v9X8xsjWFj/xD/v1gxx2oyFPTj4aSZ0cDR3AlHb94/+M&#10;g3nGfv2S6AeU3QCpJwMf/WRGr1y/1LPJO2J9oEtAVtmrCYyV9vgVnzplObn6Rq7r4cdxQ6ZNgBsv&#10;+9mKjt+1kTXsHn2IffkLVnSil9Dmd6vN+Mpdk6+fbCAXf8ZJjk49Oem7NranD/zPp+aR9iR6yUcn&#10;z3rN12OOWEfH7yVjrf/ksJcespX11cMnp1bQ4TGubDcWuw7v/94FYvdeOt+xXx6owwswGUwAB8AE&#10;sAJcBiPAFPBf8DJ6fOjk6IJ1Oyap603rmDg4BP4gO1gDZiNvEo/Qg14dvBh9ypP8sG+Ca3QE7+Rk&#10;I3nogm+9CgFdbFaOfbATHnSuYdDYSG7wrja8+oY+trqWk+21CcHxAsezr77Qc3zk6U/H6/pcWAmm&#10;cFISXoItHJiAfeFVD9cdmOivJysc7vsMOQnrVKx/e/mXmPfh5rsJ8HFwstyHubzW60hhjN2FV6cW&#10;C7OsrJSMworrhxTIgZPhUDjVa7N832BgVhi1MFNhHv80C63XCWyq+5ij168W5i4fLC8VbeHQ6qeD&#10;BCerT+/96u325Z8+a3/4x6/a1//4on35X9+25z94s+0t7Aq/76t7h2n/sqp7hsM3V/srJcbYjldp&#10;KWeeJanrvl7HyDm04J9iygnKTrZnfPFmDmTcjUfmsHZ15Ksb83LcwzixHBwcjAz/wsJywfOdhSu3&#10;nvORNw8FfETOAZOBTWFPmNZhBLlrWBYW9fHQgzW2J9znVZ3cKwa05XSsf4fhy4EFuFcOB/fXfJUO&#10;7XL0/ilGh3Z15OZ1X5KAKnrtaCNfIlcefqdp1UWfwwnw8rG1wlD3ak+tvcW/LeBIwT57pL05DxDt&#10;v05QKntwan21j6Gzf19//KCXrZnWceuqHI6yH1j/syfbO67WfpbgosMIktdvWYftG2is09Zie5AP&#10;wWb/6Htirf9olNVZ19VFj9xebo0PPVmps76zBe6JzfjCi97ehEagjQ58+hK92YMEPckgH0/s1n6t&#10;5Md/8Zl9yqEL/sw+xXfwgUMZ7iX43V4maZP4Klg/9rKPLcpO0nl1l3niH2NLD15qF4sOjX0MnX6z&#10;KzbqEyzM7/qmXp/4QNJvdXj1TRDRmCrHt8n5JT40ZnjtndrIN0bsJl9ih/F47Wcfdvtij/2YLLQS&#10;/dpzCEK7+wV6yImv6WGbskQGeZJ+u5bjo5dsvJL62MRWdfrAd+rw4I+dbOIDdf+sBw0sQQ5+v4WU&#10;Y5ekPrLpxssmfUQv0KwuvpVnjKITbR5U+9dmcLV54nfs3tJ8cQ/reuDQMV6xn05zIH2SZ17RYcz1&#10;iU1s9T0Tc9b8dQCJTmsCWXyTcRt9d0LZuPvdj3+beQihnVzy6HQtl9TxC379M6b8oEy+f60GB3vd&#10;lQ/YnitfmmvmBr/2eeFdsY/vdTle75V/Y12u+9/F+n2tvXyz3S3fvfbOg/berz9ob//GO2PfbQ/f&#10;f61duXO1XbnrOw73e/KRLoFYeXzPRjn5+b3Qy162ZL6jY3f41KGzrhhP/dJntqsnDw95fI5Pn8xZ&#10;ZW3kk4NfufexrsnSLjd+0c+v1ih07pfl6oy7a3IjJ3OOTvbS61of/o+PdW0q8GXDBRoBKJu2jdyH&#10;j/yVxV9jgDcbt81YHmBp87ZJJwhpowYatMvVaVcvfwIaapPfDrgtVXsBIDmgJTArmCPwedpfdM6v&#10;f3irbiR3VPLk2xNuuYAncIdWYFPQC+CjE3gAQP01K8FSNg0gMU73qgvgSD/UA7doydEmBzb81QkA&#10;3F52CARrS7/4ZNCdfxIUZou+AClsUxeQEjv5Nf7iG3ls4l8neWMbu9Lm+mhtPoCgVxIIsgKdO9bH&#10;UUKL96kC3F5JADw+d/5kp9tUYJPN2gGzPXNAxzitmo91CcD+6HgB/QsF/Ob87R/Au9TOvnC1vfTp&#10;43bnk0e1MdVNGNBU47e/9O0psLcT3fL4+BZZQG5//2vJE2wFaJXl6p2OVb+zbNg5L1B8vp8wkPt7&#10;175lQUhPnwUvy7aan3ntgOCra0/5O03R61cH9uULPsxY81sAaMBlxlqbPIn/tLux2DjBPL4Km3E1&#10;ljn16hSAZJ5IxhgP2rz/yhP/fCVWAuokYE5AFaCTBF6BTWVgUA4EAovKAYABjWjJIQMoxR9Qquz9&#10;sNPLTtccbbuLxobkRCwaIGPyyb9gbQKxwLOTsB04V1lSD3D2LxLXnNO3BGPdRAHoOy961/OxdswT&#10;1mvjJt5GZkOzcdjE5MAmUGXjSRDWZqQMQAWY2vjkAazKFsYskha7bIT0JDiElix0FkMborIF0EaI&#10;V8q1DRVgsykGNLOD3CzKkkX2/M2rbeX+nZ6cjJWuPBgBYYDDoitHG1ArsdMCbdMIMKFbPdmu2aPM&#10;XryAQTYedBZ7QRwbSzZUstHbtLLgo5eyWWmX8KCPrmwWaOTow69Ou3LkqmMDvaHXHzJtZOziM/Xq&#10;8KLFZ3PEm/6OMRtPF22S6vhFOfUSO/mN7NjHb2xTZhse12TrZ9rUk6GeLfLop0Mg2LUyG8mV8NrI&#10;5fENWWSwx2Yf/6Dhe/VyskM35tbYwGMnfXxBpjr9ig0SPm3kzK373jU9kamMh36/nTw4MO+BxHHD&#10;MvpvHvEJerTmdn4nA2z+n35yzSay9QMvXyjjAQbJz+9a/9hl/OMzspJiKxp571fJlviLrvQLfcpk&#10;5XrI4qOhUx/lTiBkLNDRxU5zKwArNnVflQwnYp2E7e+wrmv20Mc28xO/3xi58QWayCaPfH6ZrNd/&#10;MuTxhfbIM7bxqTK5bMQTvwB4+qrNb9/YSdFLl/ngmg1+L26kyNNXMtSTIcejDZ/+8JHrAFU0bFJP&#10;Jl1onXI2V/jZvBrzZJxoSZ/NGbLIjf/YEDvSL+2u9Ym+/aePfe8CsVtOevf72PdhBgkugJEEDGEB&#10;2ADWRSOHI9DAgbAEvOE6dXjhENd4ghfJxksePnR04881Onz44Rc2BLOhCZbWRp7ypolAr6AumwVz&#10;XdPnAX/sQxeMKJGvT9qCkWDo0LGNvWTBrbA1O+h2nX7mXbe5hoXgX1gJHuoYYQaeGAcmyCNbgvXh&#10;J7QwFlr62SXIvKXkssm9gECs061OuzoNK225eLoHWP0DTEBVsBTe3VPXeX3XocIYgqcjmFqYbXHj&#10;EAC+p8tvPtAFezoI8MNjhWcKo8LGcOu+leV+Wla7d8T2U7PGrfyw6ezJtr3/K0sQufDj4rl+0ujm&#10;o/vt069/2b79+9ft27990b75++ft4c8etfO3lwsv1z1TychrEQRuD6wtV//m2oHqa06x7oGNva6g&#10;rkcwtbDxokMUsNv4PgIMrOz+Tb3r1LnGK2Vumh9y15Njb0yMnzZl42+8XG+re4gEYN1/wcXKcmNt&#10;zIy3NphRMBaOVIYvBS1h1eBZ2DVYVJ4DCQKjcClMC+v2U6eFdQVZ0akLT4KkrpWfYN+Sj0+dYGyw&#10;Nbl5j6wkGKyeXdrwB3d7dRgZ9Ggnhw2wOdvk5O4v3adv1TpX62H+cWGftEfZm7NvKcsTUPFg056t&#10;LHlACusOmrHvWJOtmx7gq7NWW7O1KXsfKbycfZ08/Fl/8Vqv5fiDOaz36qXsJ+jtQeqyP9Bhrwu+&#10;tHdY98OffcWeY09QZhua7KcS2ezOPkYmem3y7Jv+Mh0eewm5eIfc0Tf3BfEh37qnsE/Zr2AUQbIE&#10;uLJ/JViNR1v8zhfk06e/HbuXLsFX30/wPQUftJ2rOnZn35P0Qf/1ie2pJ4ft9kXBF30gn1+U+UE9&#10;XnTayEYvZX/mb/VkytlJp3Z0fEIXma7Zri5+Rx/fBXtM1keGOaaMj97YSZd6delb7OWHzEOJfekb&#10;m/Dic01GsIM69wxkZH6Rm/numg72kRe9Ehnxc34X9NA9yUMG3yqzUyLboRM5XfEV+1wHs5HrN2ju&#10;mEvmlmTOmEcCpubOmIvjEAOZUnzDLkm/42vXdCmzTdn8y72u+1WHkzxYYIcxJgud69wLm8NoYPBT&#10;15Z7EDY26Ccb9Ifu9Ju/4huyzCt0N2pvWrn/Ult7vXxa64jALGzML3yKl2w2LJb95KK78/7j/qHY&#10;V9572N8N++GvP2offfZh++R3H7V3fvV2e+ndl9snn3/c3vv5e+1BtS+94hCWhzJwpvsYv9txX2dd&#10;YSfZfKRO35XZba6wlS0ZL234BD5TlqPRP/TGkyz0+qIf/D45R9TjC02u4yc2oTfHErx1Tb6Ej+3q&#10;6Pb7wUMX3XI25rAGnenLj558rGvf3tocN5542nw3nRTU8i7K+QIAAj82ZRuwQJSv43siOkAfAKYu&#10;IA6NugAsII3cg6sFdACbogPS0p6/bXk9gKfeu0u/DfxUbWICmjZ0G7t3QvkYlo90eddTf0XA+l9g&#10;bP7+0iQgNgJl4+/nAbuuE5yMPWw46m9oBUR8OdW7ovpHseo6YFq/5K57QLhu2H0w7MDaQjt883IH&#10;uHwAxNCj7/oHbLIFqMTHTnYFjArgoSE3wJweNrOVjNirDfjZzZfV1p+Qly4f89qxXq9O7kMM6V9A&#10;k3xzyfWk33th83oCQFS/9XlH+X7L+QJds/52dbGfhJ08vQqAOhHrPVX3f/lpO3Z9oU0vnWmHyw+7&#10;Cqj4iJZXEexbWmwHr17tYHW8X9bNQ8marXlV8gRevfZg8/kCOiVzfACh+jFbYHHJR7zqpqPA5Z4C&#10;l/tXFvt7snxIbFvNkbwHFogEKJ875cSor5cuFoi6XOCpgHbV+xAF/0jT5b9N5lr10VjxBT8be4lv&#10;1fGZ3BgaAzcw2vgRn3dimZOZa8nHTYIbitGeEwLKGX9jPfk3rC0+9FU3AHuKDsgD7gBOoA+oyylV&#10;rxwABhOgRRvAGuCnzRP41HnKL8ebQG4Hr2s1py/rTwH2krPj7NEeiKXPSYNJeT7Qlaf7EuDslQR5&#10;VUEPwgK8NZcSgBWQ9eqFHTUn+0OHBadlT7eLBVwEYm00kk3DJgIsAlDKAp15IugaYNLuWgJKbXY3&#10;3369t4ffYmkxy8KZjU87+siwWWXxy6Ys4bEJWzRdj4V2PDV3msBmG5voQQOcWjzJc/r1aM2v5Vdf&#10;6qdinY51KpYci3CShdxCjZ+cLMIBETYbdOql8OtP+pcNQn1stSGoz1M5Ntl0s9GkDq2Ej05ybcD6&#10;Tj4edfiy6eBnFz48ZNFnU8NDLnno8E/aYUOS8KFTR042fTzabWrq8MtjdwCVer5mj5S/R5Fhc4sf&#10;JX0J4KOXPpuyHC96siS61SenyyZPNlpy0JHLB+i0qUcfnWxOP7VnPk32K30HkviLfD4JHX58/Kou&#10;ftW3nKhFY45qJ49cvGjQGpfRj/EQww2KuQvQyfHRwTcb9o2HHuY6er8RsshhA/v5m170+ph5bK7k&#10;hPoAoeMUbvzEN2j5EC2ZZCsbB7YYa9fK+PQJn2v9Vs6YsccNEV+wQx/0i14B2PQDHb1kkdP51nXy&#10;FT6Jvzz5dyJWfqYwBtBJNr30oGeXB1ZkxebYg05ZQkcPP6FTjg3kSHjJV8+3+NiVPuGJj8gB2Fxn&#10;rJXp5V88fmtksoN+N+fK+NFEdvzIFnLUkSOpM+/NcXQSXr8bYz9udKwfgP64GRk3JmPdoCvjnPlh&#10;rNmszW9Z38nPbxuNMrodh/Z97wKx28/WHlZYCo6Dw/wTCobaVJgCVoMPYAK5OnRwA5ymDo1rNHjV&#10;kQNPoFUvmIjee1vVwRnBH7AJHjm96MnUDpeoy3s90ctDR09sU2YfPfALOnokchJ8k9BGLzopOuVo&#10;YCU5fpjY6xGeOXG420KHf7yRQRY55ONXN3DV+I7DJGaaLgyEDg25+LYL5M0X9ijcBOM/eRVY6YF9&#10;pWk+Lh6BWAFYKe+AfaawFXwrwOpggkMKyhdqr8ZDDpwP98LCDicIoB64stIDrQ4CnH35xeaDXPtX&#10;Lxf/THv69In245MnOw5GA7seuX69rh3MKJsdOlgRtKWzsNhS9b3w8InVpXayMOzPvv1F+4//99/b&#10;13/7t/bFn79tv/73z9o3//VN4YXr7Zd13bFX+dSrC5yi3VWYeCdZi3VP5H2ui4W1F+q+5bzAJBxY&#10;OLvq5NsLs0/B1mWH+zQBVzj5qSMHC/8tFaYbhxSUvcIAfh/X/rFXWLnGUG6O5H7JvVvmmnHJnBJc&#10;N5bqjJ/7rTGODjP4fWxgXvc7yurhSQ/yYUb58cKbAp0wLzybAwWwKLwK/8KxMK1XBKCBS4Nnc8oV&#10;XiVHWR26tCVYG7nwcOjg3ciR6CEnwV1y0SZ4mzoyBGDJSzA21/jJgo+doLTO2VcEK8bD0HF60z5r&#10;v3It2AJn2sPsx8G2wb8OKcDI1nfrtbU0fx233krBLdZsgVh4lT7JaT541lps37OeW3ezTsut1ZL9&#10;JRjDPpEAGbrsDfTjYUPW9fCiU2dPYRcb8dhryQx2s/ehswegRWO/p9M+FTvwHV6e6W36Tq8UXfYj&#10;gav8XZzP9Nm74vlOcs1/ArTKAlfPv/tm9xF/awuOGKcbh2wBE7r0f6VsEoi98e7D/nFbc+fkui/Z&#10;jN5ezA/GyTVedXzAj/rpS+n2SW3y7MV5MGv8yMxeipdMfc+pVfap004Pf2pnJ59qwyepk7TzP11k&#10;8Dd7jAMZ6tHh5XM69COyjYUyXjk9xkmZHrL0iSz0cjR00uV99uqCQdieOUYvOfSidU0mevbEFnx4&#10;XLPXtflEJloyQmdOytmAPjLIVq8f7KWPLnJcK2uLnfGnoKffrd+s+ZO5FHydwOwI7vvGybCJfH1l&#10;b7Afuek7+RlH1/leinlMp3teif3swJffG/3mPBs8cLB+5HdOHjvIl7MjvyFt+sgm15mDkoMIkmCs&#10;NUtSnsSG5ie5i/fH/ISZr1T/X6j78luPC2/eXWsvvvVSe/6Nm+29X73V7n94rz3++dvtJ7/9uD3+&#10;13fb7Iurba3o5u5cL7vhWuNiTMbrDSZ/R3zFRjq9RjFjwmY+Vm8Oo/cbm+wfv6rXTpYxxpcx4KcE&#10;brN+SngkejJfokvOT+jIkdAYH76hFz2/oPGPUGXt6QsZaMl3LZl7Tz7WtenAdN9cgS5AatfMufb0&#10;sePt2RP+qjxXm9F8bZqCK7N9k7ZB25iBSGWbeMAUGept2oKJNnGbtzqyne5EA5j2jX79nadOw0qC&#10;sf52D7glYHnihnd2AXT+PlMb4qnDfZNXlgMD/3Jwqgc68flLOLALVNAPWLJFYkvApT7sAgALqHlK&#10;nr8ZCcyyFW8A4gAg59tz5wpQz5zqr0fYVZvzgQJ2fIKOTrTkJwAnBaAIKudpPzsFYtlGNjArpzPj&#10;wKfKHRzXNWDpaX2CqWzVD1+spRcPWuBWmU3y3u+ShWe6NiopIFW/BWWdAPB3K8HTvAvLR7RyivXg&#10;1Svt6lsP260PHre5ujnTpwMlZ8uF8sO84HSB1LJ1BHgX25YZJ5hLxoxTkwttXwFb8shCD9Rq9/Tf&#10;qQK5E7D9q7UFFM01uSf8Tz4usH4SNtdOa/ublcCsp/3y504eKz1O0db8dDqYj2pc4wt+ztjzt7Kk&#10;TeL/zJP41E2IYHqe9kvGz9jKzc+M6WQCRtHgE4gVuHQi1klYwcsD5UOAUALsAD5lgNLfnjqwK5Ca&#10;v0tJ2iR0wF+e7KN1EgBQIMc1kAhMkj0+1lXjXTRHamP3dVevKCAnJwjQyZ1aEGx1iuFIgWLgMqcY&#10;npyG7XaMALO+5G+ETx890H115MpMtZ1sC3dutPM3xhN6gVQbhw1H8NVGk80EsAKegCObm3obHJBk&#10;07E54bPpALA2x2zOFkGL31hAx9NK7egTSLUZWjiz+VkQ8dgA8GfTws8GIDgnEthn0QQYLOpyvD3o&#10;evt6T4KyArGLHRSOv8ezjb4s7BbybJTZNOQJqmQRj32Tiz1ecgN6JHL5oNtSCb3Fnq1kh1cbXnV4&#10;0JGTa+02oNibzSplttiM5DYY4Ix+NOkL27XTjU/ZRiiPfcr6EZ345NGRPrmOPWmni5+Ml74IbEaX&#10;NjTKeMhil/rIw0OWOu1SeFJHJrrMBfbQGZn49RM4wZN5E3v1lz715MY32cDTF3noyCUTL93kGlP8&#10;aPFnA2eLa/aYL+hd56Zm5kWy+I3vx40dAJl5JUdPlt8GGvTogMz0Pf3NWPEz+/CyTTm/rYBUef4G&#10;yZbYlH6To290kK+sj9rI9bsiWx7a+E19ZKljW8Bo1gdrRgBXaMmNLXSRi9fcBzQBSX8fBTh9uCtj&#10;glef8efvcPmdsQtdfEM+nZPznoz8TjOPJX5jCxnGFC8avy15xlMeO40Z2WjxKbMDDdmu0ZLPnnFD&#10;PkC4U9RsSt+BTnqV6UlOTux200fP7LoON/f8K1lXrcNzd8Y44kErZ1/Gno74im626Ys6OuX6tfvI&#10;we9dIHbrKa/DOtsxlGAUPCAlsBgcK8EI8Bb8EPyWh7sJQgY/whR40UUmXnUJZuJVh5ZuQbLoJCdy&#10;2UKna3LkwbSugyPJkpPLBnkCbOjRsTF9iB1o8aWP+Cb7FXu0oSdDfexI+95KGwG9cUISFoKFYYRd&#10;TqkWTfqAzntLnz1zpB942HLhRA/GTtVvMAcldhed5CG7j3QdrXnkFKx3xPoAl4/4wrewbgKyu8s+&#10;BxVgYA/mk3s1gfbtdc8hmDq+WVBjtrTQDq1daZvP1zy4stKT1xE4YODULEy85UJhqdXLbdNZJ2DZ&#10;ON/zXYVND6wWfj5f9hTOW67fw7/997ftD//1+/bw47faqdpjTl9faO9//cvCTHWTe/el6lvhbnOj&#10;7h/2OoxQtuycnekB2a0XjGmN9wx/lu096Fq4ta63nhWM9BHd8l8PynpIX+O/jpOV8xoCQVhBWrhZ&#10;Divzu7GSG7/MQeOQeZDxV5YyTu5dgnGNqX8kwsBy/1L0jmDjbdwFYr3WCnb0agKYUmATjoVV4U54&#10;FY6Fd5UTZIVhBaqDT/M6gOBgdAKo6IKRtSeYCtvCyAK65OInj97gbfTq8ZBDLl55bEGTNnYFf0sC&#10;sU7T4oGNnZp8+aO3+r4yHvCNvzRnv7JX2q/Uw5rq7KFSAopotcPE1tDsFbCHPSR7oiCLskSHfZw8&#10;azUd9uTsXeitw/YMa7013FqtDrbImq3OnhR8kj1CO97Jdmu+XHvWf2t730OqzFa0wVH4sz+R41oi&#10;mwx7pHr7GHq2R0f2uJUHd9pLH77dfRNfBe8LqPKhugTM1LuW8iEl9NoF0PgdFtJXiZ4EgwUSBWIF&#10;YZ2K9X7i+Vc3TmrqI9vZaJziI3ai4WN12fe0qcueLPEVPKFOv9PGDv7jF4mu2Mg+40ZW6vkofuI3&#10;crUnmEamsSE/bXL0/I4Xn3tD1+yV8LIDHTvQ4TOmrjPe0aHMN+jCH//EBjbBGmxHZx6rj030a6MT&#10;/5jfI1DOh9rJdK1MLl5JXbBjfAMLaVNnfimjIZNd6OhlQ2xC6zdlvgx8PD56CzPDQe4Rc4p1/IbH&#10;PRs+/qIjtrGJr9iOhg36zA/q6Jl8sKDsnhgfeWSxiX1s0c4etvmda9cXtmd8XePFp06uz+ZN7GRT&#10;H6/Cv+dqrQgulubWfcLP5OpT91PNf3Z4fcEl61PdB/hI19qD59sLb91ptx+90B58eK998NsP26Of&#10;vdMef/p21b3SFu/VGNzhb3NbwJNt1omNU+h8EtszjvyXftAf+zPf0KrTF/5Uxus34n7V3EGLN36i&#10;A686svVRrg4tfrk1gA2usybhJYcuORlZD+lGoxyd6tiAVh9f/fS9npOD5kfPPD0CsVsOH+hBRJuu&#10;AKmNe9dMAbjTgrL+zmLzFxQcp0kBNHkCVjZmACwADviSBGMFKdHgUafd01hP0PEfubJcG91cfy/r&#10;sauX2965i+1o5U4W+os/sCbo529M0/5WtAQ8jKCYjf9MTQSbveArEGDzl/vLFHsCUIFNwUwv5+9g&#10;rmzyfldBOmBMgNN7pQTupoC34sXDZuDD9f7LBShmz7RnTh9uXo2wozblXl86djjpWP0BZreeO9GD&#10;xUAKsMJ+9grKsU+9J8UAaYAovoBjwAdAop/tEj0CsGyUlJ1ozVPq9NG4kAOsk50g+Y4Cpc+cOdb7&#10;KgiLd+slf4cqQFPAtb+LtT/h91esusEoILjtYgGvBYC1+rE4225++GaBWMCqfFVAbbrG7dkzBVqW&#10;xmsHnqsxnK6x3VIg8bkLMwVUVws8l60la2uBRKdhBWMFYgHbfkK25OxbXexAVCC3f1l2HUx6mp8n&#10;/IKuvgzr71nApWBsTsjumgHggKK5Hrg1vv2vaNVP7wgzpsaGX/ianzK+/MU/uenQ/szxwz1X1/1e&#10;9fvK3+aVIKz5l49RqPNeLMDU+MrRmJt5eNC/Hlx+FoSVBCzlPlwQ8Cntna9xXj+lGqC3p+abYOqO&#10;uikBCLefP97B5XSNQ8ClBCDiU5YDmQBnwOLO2VNt0+lDnedA3dgIOu0rHu/BotsphAR1E3RNwFXw&#10;NicaJH8xI39f2eB9tz46pn+Svvkw2b6F0+3EtdlarGuRu7HWDta8E3i1YQFAAZ/KAZ+uASen7ZRt&#10;SgnMqgOWskHZEAUEAgwshBY978pBH1BKzurDsSmO9nFKa3KxzeJscXcCzAZ74y3veCHXFzYHqIge&#10;fGQ4Bbv2+r22WDZfBqwBbKdjqy2ygRU8NrEs0gEQWYiVs+G4zuZgsU5gRb1cGztDM3htyrVxFQ2e&#10;LPJolG36dOPLRmKT4gvtka+NL8j09298ytETHyiTTSZ+ZTLwq0NPB375pD7yXfMJP6iLbDakjgzX&#10;AaYZPzK12dhiC98pkxtb8eEhCx/bjIHrPA1VpmNSPhn6ot1vJBsoGm3o5eSZe3hilxTQgkZiS+xg&#10;mzZ1/BR5GQObvrrIDK82/dNPctgi4ZOrH/4t3QWKciLE782DBTbRgzf+E0T1G/H7Airl6OijF4DU&#10;f3bQHyCMxokYv0O/R6dw/U7OPw/kDv8LiMqN8eHlmXbxxY0vBJPHFnaQR49+0Kv/wA06ub5F57B5&#10;vH+ODGB4nEQYN5vWD7LoETxVjv/YQHbGlJzV8pm/X/n76OyL13seUKq/xscc4nf1bFYmg79jM1ns&#10;y++Ln9jHTtf4XJORIHN+0+ToHxn0sleba/1wTba2flNYMviUbnx8SA46+tmDn27X9Mav5ORmG19A&#10;NXly1/E1mRJ91lkPpHITIvcBE37kD/LQoY9OZfV+Z8pskOsH3fHHzu/hO2K3nR7YaxKv+gAXfJaA&#10;lHo0cAHsIBe4gmlhLnWphzscPkC/6dTRjq8TvCRbGQaB19CQHVyCXzAWjXbXbAiWkcgki31sVsaf&#10;3OlVNuuDdnLJCy6Xa5ec4E2QFy3Z4U8ATnKv8FR/4Fp4rOxRDh2dwVixbeBaf4F3j8CG8Uqx3SUr&#10;+tHQeaT29rz3VXDVSdfx6oHy9WUf5ao+Vu57B07Cei+sk7DK6LcW/oJp0cHJ+Jw25Ud+0w+2dT+W&#10;LzYVVoc7d82PQweCsQ4jJPCaurxOS9lBBTSwbF6tdeDKlRGkvXSx6ubayerHYs3zb/72b+27f3zV&#10;fvcfv2lnvUat/HHmxVozas3cNTveS3vi9q02VWPi47QOvOy4IOhaOH9xqbDZpV7n/uvg5ZXCgMuF&#10;9Qpjr9fl/gw9Pidk4Wcf94KJYWQ5HA0f+/cYjCwwax5krhizzHfjoS2nuF0bG2Nvzsh9KM44uhcw&#10;rg6ZGFv3OXCvsvsy1/CjIOyWs0d6ENZrrxKMFVyFZ2FVGDaBVlgU7oVHYWHXCa4G6+LTrhxadejR&#10;OpQAD7tOQNWhBtjVqwY6Li79wcvPntjfaelXlwAxmZJgKx6JHdEj4UezrexAZ831kG+u8Kd9KoFX&#10;eDRBQ1jX2mrvzUNNdK6DkXNS03pqvc3aaS1XtqdYV+0JZMO89mNJsNJ7Y+0l2rMfBnPYn9RN7nGp&#10;U5ZnP3KNhi2xx3qPRhlf9qzsj+xiI1vDr54N2bvsO3TYh7xaJ981sA/hyb6Ya7zHVud7P/kQPtdX&#10;+xJMoA6e4UsYRRlNHjjzeYLU6tHF9zCD4KB+0CM/X7kAvH8dzr76fL9PciJQn+EgOIVdk77Qr8m9&#10;UR/4RL2HoTCCYKd+8iU+9OYMf6HNnk12xhgNP0d2dMsjBx0+trOJLElZHd3Zk/HiybjqPzo62Kku&#10;eAZvcjrQ4lMnRbdkjNkYfyirpy/lyGILOjrpY2tka2ena3z4XSuzy5whnz52K5tP5haeJPX46IRb&#10;6Mm1uUdubCOHXPaM34hxHSerM69ga3MJHpKbZ8rxh/FiO3661cnpQEO2OjbQxR/RQ3YeFsDX6COX&#10;PNhu4752vKJgzONhL73o+YHc+E4/6VOnj3KyMhcEXZ3g95quea+eKly9XHaSw17z0TixY+X1dQxX&#10;mHml/DFT9iyXnGtF+8Jb99rdDx62t37+XnvprVfbK+/eby+9+Up7/tHddvaFK+3I9YWSKUjusIgP&#10;alsfR6CfTeadOcBf5jHb2Ktv/Gds0cn1SY5e2+S46hcefZdry1xDQ3b60/tSPjMW/EU+P5JtnuFF&#10;i58f0PAJ2Vm/8jthB3uim+3q8JJDtm91yLVJP8yrCZ6enupBLsEvG7f3gO68UCBjdrFNXSowU+Xd&#10;M96NNP7ms7kAjQ1a0NQJVh9n2nb2ZD/Rum/9Ha+7Lvq78kI7vrZa/IJPNlRPOee6Lu+c9XdyIMFG&#10;LwGJNnwgALCz4U+CXi/op5M+yXtlo49uH9rKx7bwBFQo76oceAPiAtQEIJ0IlesX0OZEp49d0SeR&#10;IQdY8mVW4C8fCAA2/M28vxtzPdi2vcCdgGvAiOAc4Cl3DbgAMGj0l336DBBJrgHigGk2AKpPnT7S&#10;9q8ttR1OWQr6eeJcNHzFxoDzACugMwFeJ3fRb/PUuuxSfvb8ifY0QFo2+FvUNr4yFkXfg6Iz59rJ&#10;61fambphP1Og4ERtdgKlgrZODRy4str/pgWI5gStk67q5FKA6o5ZAV2nYp2eLdkL6guwl915J1aX&#10;W34wJ/YWcDSHvGPrsL9VLTkVUHLX31k8Hhb4O9aJPp9ygtYc21Tz03gaY0mwHQg3Z7wCI/PWnEkg&#10;1lzjKz4z54xLbryUN53y9z4nPdyUmK8F5k4cLN8bJzdiNQ8vAbXjlOw/p31lTz7WZX6YL1K+JJsv&#10;x/p7f+aSOvSu0XgNQA90VtI2VfMQIAQYgcM8rQcMgUTJNZAIyGoHKrQHYAKcyt6V5TpP9SXBV68j&#10;kAPI2vvf6Nb5yccvZwP5U/Ub2VP+2n3hWDuweLoWvdV2+f7dtr9+WzYZAEhKsAjQBIwAqRHwHGBU&#10;rj5044k1YOPL3E4BjE3coie3cFv8BCSzqeG3UQk4WQRDY1FVtiD3hbnaLMTKFlrJ4mmxtJhakNGr&#10;V5cFXRmfDc11Fv3JjVa7hD98rrXbDCzk6mMXmXRnQ0hbNpLw0BUwEKDPf+duDVBFhkSmDYZOciz8&#10;bJFiRzYassniYzk/8rnANB/QmX7GTryuJzcmQIQuOmxQ2uiSq4tdkjpjiDf9Zgd6KRsmPa7R8iv9&#10;aNnPLwCWABwamyhZcnRyctiUOjIBWDIyNnJtsVcdOem3uvCQw47IjE3yJDajjX8i37VxIN91+kC+&#10;sn7wIZ2u8aIPLdmZ9+yLHEFX45YTMeb9JEAkQ5lNZBhTNvINGXiAPHzKxj6/IXKB0TxAoS826U8A&#10;SmzSV74hm+7MwdhKvzb9QOtaThYaZf0mix4y1G0A1xH0VKct8yOASL1rNgzfbPyNXr35QgbajE9o&#10;1bkmY3IcjT3b2I1OOXxo+YAsY4cmc01b+oSWHRLe2J2bVQkNOXjJyPyPfejxxi/KSW7u0BlbvpLu&#10;fvJu7wfazGM5m7SrJxcN/xkT/K6tAZkP1lTzg010swmvHH8AKbmRKaHVZm2QYuu2/Xu+d4HYzSeO&#10;9P0+2BOugs3kHmrLBQ/hBjRoYQb1ymi1wQ3aBbPgCmUYJIFOCUbDA3+QgYcc/AmQpV2bOrJyaAKu&#10;23TKR5BGQBheiSyYMPiXTcrBkbFHQi8pD/wD97Jt4xVaricPEsAzMNB06fERLTj8X2os4UXYis5+&#10;QKDLgiPGR50E7mCkYGH2sie+4+/thW18cMtp1+mV2Y61BWK3l76DdZPoY1s+YtWx73LZveCfTwKq&#10;x/qJ2O1l25bSIaGFd/dUzgZ+CS5O37fC2nUvsmthrj17rnjWg64CrQKxcG1/xdbCfMkpvy/A2vNt&#10;emm5B1HhW++P9botr/HaPlv3QSvn2+K9tfbFX79o3/3lN+2X3/60vfGvbxWWvlyY2Sneq/11YGTT&#10;1f8ZNj/eUbur7rV2nJtpU3W/tfP8pXZwabXtX7jctpyqMaj6w5ev9rYjK2uFFS/Vfde4V3OftuW0&#10;IKG/9Qvk1twqPNwPJhQmlnLAQV3H2NV/cy3zI/PAHDUXJusy/4yR6y0+ZlZjCPe6n5n8l1j+9ZeD&#10;CDClU6sJXMKi/UH+OmaFK9OmTjmHCOBMQVYnEYNj0SXwCXeGV7BMLpCKD2ZFpy74FE1wL7scRFDW&#10;JkiLLnLDK3dNJpvIRetaG/1w9YGli30PsAZnX5bbC6x31lxl66rAoATLCuTYX7Pn2m/hYq8tsP46&#10;FGDtVQ8Xjz14BCWsp+Ra88m1nrvWbl229rrOfiLZy+TZe11njyJDH6zx9jvruDZ7hhQ6eumY3C/0&#10;LXagpcO6jwcNWfyAxnXsURaAIRetvbDbVm0CyfoL/ws8wbjjXbjjb9P6yBY8cDjd5EcX+WxxTT7/&#10;CK463erksuS068ydgcfpl/iA3yKDDjK6XdWu7+q1k8u/6vgyfVOXMVCfcSGLDNd0ZqzQk8en6Qf/&#10;yemgnyxldegjFz2ZeMljA4yjHBuV5WjJYSOZ5Mjxa0cf3JF6dmpTji785PAvGXyLNzgJHTnKxpfN&#10;+PCgw2/e0JE2tGxXJ/FLZNGjD+iU1dOrz2SxkVy0XgVBjjkjmUNwzJHLc8U3ApPxVWTTRQZZ6smO&#10;j+iiVwomcp/kd+k36bcM95Hl46R8Z2zIyxiRI9dn/iCfvUPmxn0QX0jhUWdN4Te0dMjRx/fmlGs8&#10;fM5uZXL1S3/IYo9+mxto8ManaPXT6zK0JbElttMdrB/+zls+vfrgTlt7+HJbeeVGe+HR3Xbv47fa&#10;nZ88Ljq87rXdF2086M+Yy68/frXG5JX2/LsPyh6/BbI3Hu7L2clGvsOnn/GPvpOjzK70JXXG2zV/&#10;abNeqJfIMJ7miLFMzMAhE234jJl+k83X/Mgf2tCQyUa+VuYfZXXo5WTQZyzjO7xPTsRuPuRdlJ7y&#10;efKzWpvdcvvhwaN9g59MAIvAmXd49tOIF5zqO9tOXK/Jt+S9lrUB10Zv0/f+TicXBcrUKeNJu+Tp&#10;rMBagpC7CowJQnrCfvaFG70eSAtoCoAKIHYNGCRYqU7uOiDVNTlovQ9KsFUwVnDOC/0F6rzc36nJ&#10;JH976sHbdVAC1MoBw3wgwIlYwdgAETngevLmagcg/Yl/ARNtCb4CKwCp9gTsANDYyk462Q8gAe6u&#10;e6C29DvdyXb2JpCsPXz6j4evyJCr6yBqnV4Q2mnaQ9cK2JQs4/kDJzlKhtcCCIjuLt+cqhuuT777&#10;pibMS+3YNV+WLSBf/PtWl6q9xmt5udLlDj4FXuUj4Drbnj1TQPhCzYECsHkFAcCKJx/tAjr7awrY&#10;WjYIwtLhYwdTNQ/ND3NSyqlXdcoCsUClufPkb1Y19wI+d5Qvnpz6FbSs/jgJzddujMwFNwGu+Y2f&#10;+MhckRsPPs38k5zMdiPhRiQ3JoDoGEOnkAHWM70+Y2/cXfe29UCrIKqAquC9OkHWvLZgmw9LrNdt&#10;Xw/ICt5O0uDPB7IEYgMMAUnAEiDsoLDApDogFlBU9o6rgF+0gCSgiRZ47WCz6ndWWSDWyVgnGdSh&#10;j3x0+MgBjMkhmx5tO8q3u87Xb3TmaC28giPeBwOEDJDpiV82RXVApxv8C+ubG9CF3sI4gNcIBtns&#10;bKroR5BoLLr+fmDBteBdeV3Ax8YzTgcIAOO1aFpIsyllE1CWLKhZSF3bcCz0FlS5RTMbIFkWYtfZ&#10;0LLgRl42LQs/gGhxBlSiB082UZtI3hWF1+KMny3oXKONbmWyAQJ94xNAXnJCEJ3EntgAHMjZQKd+&#10;8QHZ2VTGRm7jGQE58gI4gCsy2Y6HnejZF1+wn48nfZXr0NKDVzntfKKsjc1y7ZFJPhp8Gbdswvqk&#10;Dh0aZfokmy05ZKZdSj1a1/S4zniTy/c2TrmkDo2Ehw3s0Ua+PLr52DV5aPVHWbs8fSUzcwKffppP&#10;6pXJjw+0AxNy9NpjizIa4+T3Ytz8hsYpkPEkFh+95KHXT76L7DFePu7gRCpwZg6RDUCZj0793q1x&#10;HMFYPPqTPpMdf5nvbNVH8yW2okWHnm79RCPphxMmwOxhp2hLTn4ncjTxCRlk4Zn0pzJ6vHLjrH9O&#10;ZuJjn1zf2ec6vkfHB8rmqvkuV89OdsVnaCb9TrdxZGf8oN28QMNWMshHK0erPX3Rrk6ZLNf0kEWH&#10;PqFlhzw204OGXDx8wI95hYj+xtYkdOq04ZPIZ5f62Mo+c8GcMpeMuzkWIE9/fD8pVx/YoV1y7aRR&#10;fBpdu44c+N4FYp8tLAQHCLbCXbACLCVtKowGL8AH6mGt4E05jBgeOQwHWwR/ooMvtMEUwX3BHsG4&#10;MC0a+MQ1uWShp189egFZef8XW8kLnzo0ynTjpSO8dLIlp1gjG+3AQgPTeAcorOM6gdjUKe8rPU4B&#10;8xV5PrybAxSxZ2AnQV+4QvD1aE/kCfoGg8nZsLvkHqw9wSGHAzV/+z/PCnM7ILFr/eH63sLZcu1o&#10;4XHBW0FZJ2PhY8FXuA/+m748N2RXX9NHPmKzgwxTi9W2OD+CrYVR96/WfcE6noVRYdrdS4uFnWfb&#10;dqdPFxbLt3UfUbQCqIK3TtDCtjvmz7Qja5faz//js/5Rrt//6dftZ7//eTtzda5w9OWiW+rfPphe&#10;diChMGDxw8/wcQ/Ezsy2rWfhs7q/mF+s+yuHPBbqPsoD+YXCfYt1L+UeyrcRVgoPlm1VdkpW2545&#10;J0nHfVZeS5D7Mqdk86+xfoChxidz2jjFN+aDa/NbnjGUC9Ci8w9FeNg8MLYwrvsfc8X80NaD9YWX&#10;BVWDNyVlAUzYFJ6EIZXhUDl6eV6z5RSiNuVgV6dOYVZJG+ypPadZg30TQJWjUdaWQKo6CS4WpNUW&#10;PbEXrzp6YW324kEDB9OjbtvZI/2kozUxN/pZ86yZ1kJlgQT/0vKxHxh4HCqwDwu+jICrf33deueN&#10;Wiuv96Rdsg6PvXkEwuTWXrKzfitbi63R9obQSrEBrXrXTqGitW+HJoELe5J9ItfWenzWdPXk6Ftw&#10;GL3K2iS0fIHP/ome/ux9fITeqxxgYDxk2AP1a2D28c8dBwLkMAmb0aLhY4ksKXrYQy992aO0X3q5&#10;bHulfHKvcMurheUqLT8cp+rCoxxcxy/2M3apC2ajh2w+4mdJXzIuaOijFw2/km9/Vs9G9PSRr6/R&#10;rZ0MOujVX7yT+ypabZJ68vDST3f0S4JK5LFRn/CiV4dfOWOtLTJiDx516NThM67kqdfOhvTdnOAb&#10;vOzWN36gK3Zr04/w0UcOOjTKEtr0JX0k2++IzfSRQ2f/SF75NHbBLOYMDAPbjkDbkMUuPOTzM11+&#10;B3QY4+BtuiLPtYcn7r1u1u/TO4nJ9o8wdpkfaJXZTN6wYwTx2ckXGUMYLViUH9gQfnzkoeMTGIrN&#10;sVMZXcYIvX7gUadv+jLJ45q/6MqrIWKLMrr4VF/5UpmMjAu5cv2hi/3+SbpQ+m8+vteW67d16407&#10;7XolwVWBVadenX6V8EQeO8hzOhbd8n3+tTZYO8bvjb/YJrnm19xjsJeN7GcTeeiU+YPtxpJ/sibz&#10;wbB5zD39sO5aV62v1t4RYxi+0Z75krFUT3fGQJ7fPn3alfGhm/Tr0Ddwt/QkELvpwL7aaPzFxRNV&#10;J1YLmC1cblvPXOhPXaWnj9bG2oNntVleFPw526YKSOyerQ2orr3T6NDV1bZ7frZtPucjTisdbEwt&#10;aC8gd2kEegEAAVgggc6jRTfAX8koMCZAFgBnwwfsfBgAjafIXtZ/7MaV/o6n3cBwgT+54Kl218+V&#10;DIAhoFQCuAAzf1cShATkBCSdiBWcfPr00R6YVN+DlsUDAAfAAsQA31bv1Vy8UHS1QRfo8w4rHxeQ&#10;fFTg6VOHClSNYF1OFAAkgIpgrWu5ugFgxgkFOZ1ygWZ9pzvAqANmYBXYLwCpn9511QPExRcb0eLl&#10;Rz4ENslzIpZ/xoe5CviWvK3kzhfQWyo7S6+PYgmyn76x0j75w5ft1JXL7WAB1G0XauxqzPqp1bkC&#10;VUveIbtQwHGAR4HWJOBSnmCrkwJAplcdjL9/na96JwHmCsAKDNdcKnvk3hGrvPVCAZ6aMz4Atn2m&#10;fFt2eQ2CuTNObF9oTx873OerwGuCsvIe6C8/GOvdBdyNsaSO3/hQvyVzyJzjN37nK/5zg2PepW2M&#10;hZuF8QE24NJ4upnwSoy8KgMIzU2MwDuaBG6nBMBrXgm0CsI64SrwKtCaU9QCrodrYRew9c5V7f76&#10;L/jqpGwPvhYtOnK8xgAYDPAECgHKPMUPMAUkgcgAUfVy4DF0Ehr8ArACsQnCKqcd6JXwBxxHR+Tt&#10;KT8eXKw+LJ+tRXapnbs5TrraFC12//yKgoBQSfDHzb40Ns3xdyL1yvKcqrXIWQQtbHLXApGRHwBr&#10;YbUoWhyzqVgYs8Cqz8JqkbXQy9Ghl7ShQS9ZQLWrs7DbVGJDNgL1Ngx1+LNIkxfQg58d6snAi++f&#10;c7psGngt+GzMKWH9AzIAAn/booc+PDZ1tLFPmw1Ju007NkvonM4AMmxI5JGvDkgWBGIrXpsjW9jP&#10;LjbZJMlXHx/EDwDHkL9xKjF+DhBJf8nTRg5aOvChi0z80U+2/inj0yc06iTy+IJsmz5AggY/Ov2R&#10;IiPyY496/Prnmt/wRqY+o1WnzAbBv4yDPqClU66ODtdsA4jQStmk8bgmkz40dEh8wSb9jpyhewRQ&#10;zQtjpuwvS+xBF1lk4CFDXfp7/fFr/WaHHONPht9ggvKSueFBSuaxxC9k8F38yEZJu75o1+aaLrbr&#10;Hxq2SOmvnI1uWGIv2VJ8OcmrHp9rZWMiRaabNO2ZU+zLnIidka3s95GxRa9sfvotswctuelz6PTP&#10;/FLHP2jYoL/ayKFDnbI89vs96W9k5bfEHvz42OB3qM2DFbrQswtdxjn9pIPvYhM/kEVObo7RkEc+&#10;Pn5hkzZ0ggTmgTE3L8ZDs9V+4sQYWhP0LX1Snvw9R2Z8hs4NFPlb9k197wKxeUdsgoPBXvCBwBQ8&#10;oA1WkOAvgUjtylJofIwLPzlo4VptEmwqxwfjJfAKyynDbnlorC680ZsEm2iLDn/B/2c8SI42MmOf&#10;hAf2jGzt+SgpTOPfPnBMDhfAs3BrMC078ZLJR8r6Qha72EGHa/gIFoJ588BaINbrEEb7CFLvLKy0&#10;p34HDj1I3v8qwAqj55VckgMT6gVjHYhQhss3CwB6UF04Cp7vmL7wE7/wNb+wMeMJQ28trDm1VPh4&#10;cWBZeFXK9wwkQdod8yWrcK0TsTtmLrVDa2s9AAvzooV3d9c9wvTimfbB5x+3r/78u/bdX79o93/i&#10;tzLfjl5fLTvL/4K+/b20hZeWl5/w0+PVA145INjqlQMHli/3Otfqpe2CwPOCtgKCIxCbb3m4x4KD&#10;3V/Bx1IOvcDKOQjjdXDd3+vzxhjwi7rcN8RXxll95jJs7FVdk3jXeJojkvlhrDPmMKUkYAkrwomu&#10;cxo1gVR1cKwc1hSAlTu1GMwJX6I998L4y3gCt+QG/6ojB2/q5TlEoEyOsjo8oWObMn3KkYNGXU7S&#10;Ro7kWjpUsnIazppqrZWs0dknshfBt/bY7LVy++zYswcWluBY6691Vx5sHOxq3ScvOq2/dFmL6bL2&#10;0mvtVbY240WDH41r+CJ7jWR/sFanH9rtaWit/+q0S/STba2niw1osvajZR8bgtWU6WcnnuAlZTrx&#10;ovPee33P6WB/w/YKJHT47Zto2aZPyuTQ51qf0HowydZ+faf8ce92n1eXX7/TT8Mqo8eHjs3kyO1X&#10;bMp1yvY3Nkj2WPba9/SJHZJrPkseHyewylfxmTb6jREblOmI3XTGRryxAz86ubGQh9Z1fMLGyIvO&#10;0EYfuXJJf+iQB2uQpU2ZLOMr0RNfSxnjzE2JPXxAhnELjVxiD1/GvuCV9AH2IidyyUgftLMnfU5/&#10;YGH3gePeCF4Z8wVv7ifIxUOX/seXZCvT51+TZKt372lOmot+n36n4/c8/EBGbMAfn5GnznXGT47P&#10;/MjvS50yWjwZH7l2MuPP2KQ918r8yQZyySCT3sxPdHxNDnlo0NOhXrs6PjKuaYuPtLPFtwSUE8i8&#10;8eh+u1l49P5Hj9rKffe98KbfrdfjwYDDr2R0v5Zu9grCohWAdRpWQHb14TigRA872aUPfo/pc/qF&#10;ho3q2cin6vHws3b94Bc8rvnCR27RWYONq/F0Py3pV+RI+NJ/MjM31JlDdKNnK9vk6tmANj6PPGU4&#10;+qkngdj907UJjROt44npmbb9nGDRbA/CCsoqb70gEAo8LtYmerptOVUb86XaqGcKwBVIkXwdH9DY&#10;JxBam/b8w1fbvssLbXNt5uQ7Keuv5ADCjgv+Kr3xFyqbPDBnwwfkgACgAGjq4KCAwc7KBdOO3/S3&#10;IU+SL/Vr73vaWwBsqmRJwGFOLODvf0G6utQOri33AB2w5sk5UCdol9cV9Ot1nWyJbQCr1xIAfJ7Q&#10;exLvab0PCmw6e7RsKZtqkH1oYHfRCNAJ2gEqgEnACgCbE7Su9VO/6ZACoAEhutN/YN/XYrfxTfXt&#10;ueobfwzwXH4oHmW594HJIy/y8UuHrxb4A3zpmSl9NS77axz2+dv+4mx7vjbFL/7xxzb/4vNtr4Bq&#10;AbztPhQgcNoB52IBWB8WWOl/3wJGBV4DWp0McEog4HScmHU6VV6+KZD445PHKh8BWGlT+dqp2H5C&#10;dtZrDQSba45Vf7eVjdvqOsF7X4DNKwkEYHNKNk//jZ8xDmgXbPfeX7KePXO89/1prxoovbkBEHyV&#10;86Fk7pmHuSlyAsC4BVxKGVdj7F2xyjktYvzdcPQgrLqaq4KvTrMKvgq4OhmrXmA2p1wTZBWYzce9&#10;BGXx9FdeFI2EZk/NOeBUAhiBwgRI5U4NAKXKwKun+QGq/iqmDJACo3gT0HUi1usIBGCVBWTxA5sB&#10;winjBWDV4d9Zv5Hd+rkeiD13a6VdeehdNDYJC7oNc5zaAz7lFnEbmUUwJwJc2+CATzQ2VBtpwKoP&#10;f1n4LGZyi/BY3Ecg18JKFl30BgCG3kJoMbY4ZuHWZrGWslhqz6KbTZGuLPpoLbo2djIAPotvZJOh&#10;nQyba3iyMbBZvWCK0xSTG2jsiX6yAOKx2Fvo9Xv4UT/5rz+ZXNdJf/pqUwCmyFKvH2i00ymnj2/J&#10;BDT4nw6+p99JRXaxlSz+iK5sRLE5/oxv/d0+YyRnT2ya5KWHvCS0+AVPyQUM1KHTB/1Bxxa5OjrI&#10;Sp2cv9XRR6/xwquMJ/4mN75Wb2wAQjISwMaDRk6XRD5dZLATWIgN8vjbtb7qA7lkRK5xCU3aXaMR&#10;8GIjXnT0pS/0o8tN3GQg1qlxcvCg1S+y6WDTpCwnXp3Swev3E5BJjvnl6T8a13iMBXvkfl/pD7nx&#10;rVz/zbH4Ubs8NOwnRzk2SsZ8zPXx9F1d+kyGfuDjb/JzQsLYapPw8BseY/bSh4/79aSt8QFZ5it7&#10;8ZJDH9+njp/RZC7ij23q6ECjjD7znyz1mQvRhyYAPL7CI2Xc+Cf28htdePkcP5305Tfnmj8m7UBP&#10;hzaJHLRk5PcX2eFRtra4kZF7wCUw6/3RoZXzQ34HxgAv2WSyQz3dmYNytm4/sPd7F4jdsv7PJB9A&#10;tf/DB/Z/WDB40DVcIMFXUgJXqcMroQ8WC6Z1nUBlx2WVJ4gLq2mjwwN0MtDDn3RElgQXeuAeGgl/&#10;bJLITBASLRnk48npVTTp14HLAnQjwAbDCMYKwMIwrmEcGNa/fvYVrQf6/cNXfMIHdU2ufrIlduX0&#10;JNykDC9tO++fN+N0sZxtB0sujC0I69CDww+CsXSQf6Bke4hOLxzu1QUORDx3/ngPyO6Fq6tPu0um&#10;1D+8W7RsiQ791G82wtLP1D3JJq8lWPZqg0sdr8KuTsLmUIFA7PTqSg/A7hEEnZ3rdPBuvnfg319T&#10;q755cb7d++Bu++bPn7ev//xlu3j7emGwsmdxuWxdbJvOOL156QlOhpEFY3eXDgdZ3D85zNIDtuvf&#10;ajh6fa3tX1kuP5d91baj8LQPdEk+3jUtUHwBthsHFdxfwciwMt2wcl5TgMZ9F38Yd3OBL/iEbzJm&#10;6qTMU3X8KMHB8K37GEH73OuYJ9qMr3nSsW/hxB6oXA/A5oE9rJkUXKocTOuEKlqBVrk6WFNSVocH&#10;9sQHw8rJ1p5ydGmnR1IWTMWvDDNLwbZwrXIwspQ6dOqDgclWv7vm63TNR+tp1jl51nJrYtbCYFqn&#10;9XJiD26FVbPfqrcHK1t/JcGCQVNr8t2xd2WPsdbaq5S102V9VrZWs8VaDW9Yo+1DEru0k+NaG1l4&#10;s0eNvWDQS2TbR+0lcjqyX4VWHdn4U4+WHmV7q7ZXPn6n733q8cCZ9LJXsv9I9p9gHPVkTO6jZKTP&#10;2ePos7+yg31oXTsRKwh78eWSXel03aewET2Z6b+xlOPXFp/I6edrNPGJa/unFHloyUy/JPRsTo5X&#10;36NXyj0FPfrDP+rTt/Rfzgb8/EIme6MHLTn4JTRkaMPrGi3/aGezeuMTva7l6vDFp/qYMWZLsEMS&#10;vpTxx7f6Sy95l0p35KAhH40cH3v0jY3q8YROrj7zyxyQp3/mSvCL35FALJn81fnub9wLqcObMWNP&#10;/KosR5t7y8gm1yvhyM04kk0Oe40jufrOdjl5fMVedOyNTWjkEh/pY3wXW+iKz+hMnTI++vCqy5xk&#10;S+aBdrL0k5xgUPzWiMiznqBj33LJ0H88cnXK2o9drfvBF9n0Ult9cKfdePRqW6r1SVBVkPXE1bnS&#10;4dT4OD3OBvZlPqA5/7zDER5sWNcEKkfwE701Sx/Qe2jDZoluflOvT+kHH2ijQz1aspTTh8xVfbX2&#10;StaX/AvQvRMZmR/hD96lR5kc7fGF35FxzXqDNn5XVsce/VL/Lz9+agRitx3xVfYCGHP+0rxQm8pM&#10;+5/7DrX9iys9ALtntsDDCYExwdDaTJf9PakA2vJK23z2XPsfhw71gBzw4gSkNH15oYDU2faDowf6&#10;F/kPXVtpx69d6SBA4AxA8FeZ7RcGMAwwBZRs+J6UKzsN6xoQECj1VDxf+vdUXKBNcNVfkPwVHc2u&#10;dRABYAIWApObyoYekCv6BGQ9LSdPrj4nYgV78dHZP+61DkIARGAP8AMOlfPkHmjU/uzZo6V/nCp4&#10;7rQPZV3oJwqAkrxPNE+OXQNBp5+/1vsrcBzAyP58cAxAUqdt8vSs/rGLj9CkDi865YBsetDkVEdv&#10;W5aq/4Kbq0s1Lmfbuds32se//6zN1c3WodkL7WABvKl5AFXQWYC0gPSl8pf3Vp2v/hc4PXTtWvV/&#10;ps+PXTUv/LULuDQf8AC0TsMKsgq2Sj+uGx6vIfBagmfqBkHaUuO93/vXqs/mjhO4eHzIa88CICbA&#10;ON5xJeCaJ/zmlAcJQKb+CNDnlQRORgi6J9BuvHcvOtk85gs/CHLHr8Y9wVfJHOQ/JwByksPNxP/Y&#10;v6t4Z/sNib/aAZzGNIF2dK5TFmwVfBVYVZaccn3m2IEeYBWkFWDNKwqcgt1y+mgP0ArESvjD69Ts&#10;vsWN920JrAKVAYeCosBigqTqtEtovUoAWAVCtaOX+8KtAOyBAp35aJdTsQG56AJ+yRfcVd4I8tYN&#10;Vtm94+zhtvvikVroamFac/M+gJRNbAApgYSl2nQ8sbehrtUi6q/EAMxI2oFRQVwBIrT4bHyCQtmo&#10;5BZLC58AZYK1wC5eH7NCl9NkFl+biJQF0YKqTJYF1gIpR2OjyN86bKpoLfgW1TO1CeAjk2y0rvFa&#10;lMmx0FvAtVusbSrR4xoPGgFO8vWFDLlrCzh9rsnJZsIn6SOfHq65ov8vvP9mt5dteMmgz4ZBH146&#10;+cSmrx/0CcrwL9Ai0O1GgXx/xdE/iSzyyUn/k5Ornkx0/EWvNnX40bBDPd/Et3zFBjwBIumvOikb&#10;NzlkalOHz3VAgzpyyUCjna4E49kYPmOvzE/ow4OeHZP60JHPFuMloScTvza0ybWjFTw/fmV83Ch9&#10;kmKjeUtX+JyMjN0SGnxsMPfW3hhP8tXRS87B+s36e5Tfht+JvzwOADqAMPlsMVYBNPyVU5jajbeP&#10;6plPOWHtxi83i36/5oY5gSdjQBY7Az7I4r+MW07bZP6xgd3GnW3xRfyS8Uq/yaDLtUQOfvWuyZB7&#10;us0/GUu/Gbk6/gqdRAZdcr9HPOYC27SzgXw86vSNLcaQbcdWak1ef+hCjgAkOfj0MfKc3Jqtmz58&#10;AOraw1p/6jeauWPMySWTLvak3jU6+iV15NNHBzr9okc9Gj5Vxpf+uaYDvcS20KCXx5fGIf02lsbd&#10;vEgQwBxQTzab6TT+7PCbz19zyY8cbfyET1LPn9Mnj37vArHPHT/cA66b1l8ZIHjpIS2M4BqOCi7Q&#10;BksFKybIBz/AE3AYXAtz4UPjmjy02oM1lOEM8tTBeujVsyc0kja4Jbn3sdLxz7KUJW1koYcB0bl2&#10;UjZ66HUaVg63wDjwzuTD5QTWgmkcfICtYGf4StkD7uiFp8hjD6y76ZTTuoJ5p8s/grsD26LNqeLN&#10;hYlgawcdBFph7H4AYh3fkoWup5q7TwK1tcbA3/vKNv7Sr4yBfuKXBIkTKA429q89/9Tad2Xg1gRY&#10;YVe5V215NYETsdsvFs49V36YX+gB2KM3bvTTs2jRTa2t9QDfL7/51/b7P/2uffv379rFl15oexZr&#10;zBdWCnuuFiZbKqxXGL74g5MFYiWvSfDPMFgYNoaDfa/BP8Vc56CCfxgmqAoHbz59sgde3cPBxzm0&#10;oE2OzmEFAViYuePn9bGfnBvxszExT8zb5Oauerk5IDBvXiRwL/hqfhhb422s+zwq7OgbBLCosgMC&#10;fASTJriagGYCqOpg2QRh1fnQbIKe+J2oxeda0Dav6JKUySIDrSBq8G8OD8CraFzToU4Zvzay8cO8&#10;7IabyZJr83oDZXzwNFp7gvXOumqNtLZat+2JwUTWxOX7HtqNwJB92trq2joLD8NcsBgcqz2n7+zN&#10;kvXV2h551nd7kDW577HVlj3Lms4G+z36XMut+dbm7AFpJ5P9Wcslcg/X741caz799hKy5GjldNp7&#10;lfFkD6KLTP5RVmdvJg8vOdrZwB772qlry8U/TgLbe+xHfGffQYeHDmV6JbyxUZku9XTQ3fv0oPDI&#10;67VvVu59sbN3R7v9Sc4OstHzBx/RGb9r1z/+NraTNuCTQuu+o+usa3bxjevwo3WtrM/xkToJbo0+&#10;OTlsoUtZfRI+eXAJm9TFNvXxPX38YwwizxzFr53/YDdy+GXcHwz5aNlKVnysr2Tyl37ShR5t5hpZ&#10;9KFVr3+xwbWyxJ9swBOf8RPdbJWU2YDPtXY2xpahX9BcYNS4jH8PjsM6I6gskR/Myt7IjN/YQT+7&#10;1JuPEtnmpd8sjEQfWvzK/EePtUDONnrITR/V0ct+dpDvmr/RqZPHFm3kk+f3jA6G10YeOj7lT3XG&#10;k0w2ZE5qNw50ksdf5GgnwzU68za+JQvP6P+Y/+jxseXk9VpTXnmx9rqxRvng13XB2HvP15p4vmT6&#10;zfPt+EckPWSRM8bWtd+pOWLeW/PGoSF+RKfM3vyuXee3JLkml70ZL2X28kPWGv1jszGSD1vg5bG2&#10;JsbgtK9560GBftJBNxv4I2NKHn364x4gY+qaDjbgcwoeDxvk/Kf85ETsM9P7avNZrE3Kk1V/YSmw&#10;M7/cXxwveTn85pNn27YLlwqYjA8uTXm6O1cgYna2PfP/M/enXX7cSprg+WKms67uFfc1yAgygrEw&#10;9n3fuYqUKImSqP3qrlnZmVldU5WVU8vpnNNzzkxN9cy7+cY+9gPiIf+d8wX0AgdwwGBmMMCBx83h&#10;8NWV/lnPfoFDb3ULtNwtwPCgAM/VWsT9COp2LeB3HeZfoABIABbiVOM8AwycTytW7mde3uoKAIT8&#10;h96WF0i8XAv+g7NaeDm/vJmvhufnVdcL5DUnLSBTIeAW+HXg/zUOsqqjLlogkrOOUzdnr3LYctIB&#10;lpx28q+sFuiuRcjnT3Nl5KQDAGfL4IAj0HiT4+3IW2TndPW3xcAJYOsaOPnwJrm/jQaGgCDXcfYB&#10;xOERQCxPOo4+9dJWABSgBcyBJXy1vYEr/XHxMzM/v3rI3udl72rjdN2kx99/NvzyX/5++If/+38Y&#10;Fp8fVf2+G3miAKNPn26uAaW973Msgbf7d8/PhocFRi+tFEDa9Uf+k+Hudtmz6NCjvVZ1x2tMcKwC&#10;mYAlJ6y0ceEHYf4ae6d0NVbijOWsBTyBUOfGOo/Yz7v8+O1+gVCxdgPl7Kb92qrv9G1+2NB+TlZ5&#10;Hhb0pyCtz9knY0R9vIDSPEDkocVndPoE8NQf+o8DFhgN4NRXHLMeOPTPlcXpqufhbbE5VrO79dri&#10;TNv5mrzRn3XNFoAF6IA7ABNQbICwwu0ChGLO0eYgrTJANcAWWAyQVUeIo1Z5AKwAaArSoRd72+8z&#10;HTyTT5/ooTwgNtdivOWpY0fsndXp5oidLtqDt30HAGehHXUWRY5WE560na5A1nTdixZKuzGVx/Fj&#10;AQXA8Bh1CpicTZAmUhOga5Oiyc8EajI04ZmQLUSuswiYGLMguc4ilAkSH58wmXDb4lYLzOYnT4fl&#10;JzWxvv1sOP2mO51M/lm4TLz4o89CQRflATvKyBay8CojMxO9mL7S4aecLngpj670dy0tLD6xoAKc&#10;3bYWFk65AP687WsLTZXrj9DqH/zZjkxBGwI0lcWJTC/6JGgne1jwUo9uCepoqzgPJOlbfU3P1Ysf&#10;jaV96pETHuHLjh46yMMnbae3RVeMB3r55KqTdrmWFrQNLb6hFaPH35hhe/LppE76xbU4OorRA0rk&#10;uE6/qYe3RVoZemXy0LGLusDVaHuUo6Nn6qMjG1+xfPqK1dEe/ALiXCtLWya2l5tMeeyFT/oUH/Rp&#10;s/6Wxkd9eoU2bcZDbDe2H4u4T/Wr4GiEyEWHD53JYEfXZKQN+KR9sTP99I/6YuXGqnGTcSy9+emH&#10;3cdoxeqGr3GnvocL+tABgNImeqRt6Rt1Ywv15Sc8+75A3Td1D7/7fDj/7suaE+pef3ownH9bbXp9&#10;XvNDPWTWg9566XT6g/Nj3ww7de89/fKz4fOfv2s/NxD8nfakHiyfXABKsrSbHvrStXbQU6ATXeUJ&#10;dJZnrBp3qaudytkqc2Mc/PLx0Cb0H/qv37OxV7d5fwg2d0ibd5WRFfuYv9TT7+bs7CzwwEwO3TI+&#10;yTMuybw/N/2rc8SOF37gwIOfrPswgH8W2FUq/zfTDxrmgAvaD6kKvwhwgzzYQR1OWngCHyGYomGq&#10;Kse71Vnzkrb/RNSPr7wMD3aDZfBZ+/RF4YbCXbWuCldK7uOy84N9GNFLdi9MfeYPt3Gi9V2Jc7UW&#10;LL44a9iTfBgpTuDoBPt44c8pSSf6kRvnWz+SabXxgm9gHvhHmKj76HZh3rHDwpiFhRMeXOBWWOhB&#10;YS3n6+M7WVgzDm35HKLZ9Ut+w29lo0c11/kx7R2O32rPWMNW3YmtH2LjicJ2D6ptsNzjurfguTvV&#10;dnT5j8TVwpD6bbzSsK9P8v1crP34t+zvizoY89HTs/bsMjaygUDMWXppqfBZPd88PD0tfLo1XF1Z&#10;qQAv6QP2rPYXPr25UZjssB7sa4z/t//Hfxr+6//zPw3/9N//1+E+vnv7w8TRacPENq9MHtfzSPG3&#10;kzaO2PtNRj3PVOCIzVFd/t0AD3um8iNdmNlxXZ6fOF7jbM1GBOkHjv6qcs9Sxh2bpW+l2TOB7YN3&#10;2UueMSKWd6ew6XRhNDhWv3GgG2P6WIB94VzPJa6zAcGYbM8t1f/3LuL3x2vtdWcp3Mg5CmPOOr6h&#10;5mg8bGJRVxjFnB1ndlwKkwocpTlHFq9RXKreVGFkX3gJ97eWhtkat/lpVzBxNhrA2DYiwNmCzQh4&#10;4JXNCmSOOnOl1W/lFeN3Z3Wu/YF8+zUcZS02v1vr4QznpPYNBjDQm7/+0mLX8BkMLM76Zt61xgXP&#10;9bivUeZic7wvjlJmrjb/kmf+NUdbE8zX5mDzr91e6NCQ4eUtfuZ8df41jst6gE/WZrxCLx+Ns15h&#10;QfXJlYc+mMgaFj7qw3H4yw8eVgd/+TCFtV57YpOtz3rdYB/8xNFDPeviqO6utU+wrnK+OoPYEQXW&#10;Z7tijzl5az1fqTlzuZ4zNkuO/1ZY19i2O8/h4O40jSw8ybaRgh7aHZ3QKLPeybcWqqN9wZehif7q&#10;apuQvku+ayGy0ib2wxMdntqIXtvRkalO5Mj3jCHkGl88ItOarZ7r2O3DWt/10Ab12Re9PlQ35dqN&#10;pzJjAvZCT5eU4R17KSPDGEKLF7lwL8dg7KCN6kdP8ukVm2tPf1bRH/JfNWzqhcb8WcfQ6PHqbTK+&#10;PTtwXh6Wfn5Q/GFMegFBj96Pn7QNC+7L3MfGhv6iv7GefjVuyXN/GcvqKjv7vn/9JNCBHQRpQX/i&#10;R8c8H0oL+MFheVlDbzrG3kKwLv2D1dAo26wxfPBFjduamw5LPgyqjB3pgx5deGqHQLZyfYE/enTy&#10;2yaqr8nxbFOYveY4ztStwr+rLzi/zRvyOh+6qY+/9NpLL4PcS+YrL428yOrPgWRmjKv78uJYD3Z5&#10;9uPXw5u/9DknOqcN+KaufGPEdcYjenG3ff+/jP6xccu44bCH2+121n79pp/x8jyGr5DnY2lytSl6&#10;5N4gS3109Opjo4/731253B2xVx8+akcQ2P163d85K31t0aJ5VKBvuaWV3d3ZL1Cy0pxs00+eDdfX&#10;7Y7sP2cCJICKqbOz4eZmLVwFLAEIP4HigPPpOdBgVyyAADRwsHK4+mzGjkYhn9IAFz479wbX21xv&#10;e531xIkGdOWIAXF2swp2QXK6XS1AAdgBGcCHz/HvFGCzEzIOObEfds3XgwMe6gn45E0/Oo5ZfDlc&#10;nQ0rFryJXyzD5sddnLMCZyxgAqB4SwyQ+EkX8Aqc5q1xB8zdWRzwL/TPtgocXOzARMe5h2d2KyzV&#10;4HCd3Q5APdCUBwQ7bPEM8BfHEXu77HJzZWF4WPnjBT42Pq+H4T98M5z/9LboFod76lRfAJc+jWqf&#10;Y+2XDfY4YXsfA6i3dgrEcpgfHRYA7p9wPTg4bJ9cGQ8Apt2wv1vQdwUCS543/DmCwNgQxzkLbLYz&#10;YotGGiAV2xHrrNgAT0BT/HE9yKXdwHwedByDYecrp7o+ztET6d/R3dPo2ck46Q8eHXzGpvoHcPUw&#10;we5xxOo/DyX6I/0yeo1Ov3k4AmDzoy47XJ37mjNf83AljaY5aC/Anh0A3vo3kAjwnRgnnMZlw8rj&#10;ZAUm0QG1ACFACiBypMoDDtGg9fY+AFUZwBgeACwgChAL0nTAK2XRiz4CEBoAK422gday1Y3FyWFi&#10;Z75NqqvPu/PP4pFP3rMb1g5Zi5XF5JM//NAmcnmjoFI9aTziDBBMciY3CwNAYPIzsQombOUWokyE&#10;8iymJks0ylMvZRYs5RYa1yZMn0Kc1CJz8MXr4en3XxfAPh2ma4zgaSLF36Jg4T8svurhqSz65Hql&#10;FgwTtFg9iwt50R0NkGKSTtvwy6RNH3rTTyzPxK8cPzsIOEIACrYEQFyztzw2Z0tlQkAmB7d8fOii&#10;bfTIwmUBEeSjIZPN0JIb3dhBm+gmAFPhoz3ajY8yYIdu/Tweuys6wFcGIOJHhoUuoJVcZWwlPbqg&#10;6TuBvR7urra6eNGJ3OiED73F6NUnN+0W0OOfMREQoB2u8RTIF+SlHF/6hD++YnTSdE9/RX/88VNP&#10;32pvZKPBlz7KBXXDGx3Z6NRjL+Mm9lEWW2iXXTtpBx3J5wBWJj9AJWXqsYl+U05e2kQGgCwfANOn&#10;7u/c7/3Bpe9WVS92DH+8pcnULnzI0gbX6miTfNd06HaiT39I8qLB+KY/vYBmMZ70F9TTbnkBS95Q&#10;00W5a/evmCzzBr3c+/jmcyj6nFT9gyrzV+fjip8XCP3hH/46bFWZsFeytis+/vLlsFTr/tzR9vCq&#10;HgLe/PHH4e2ffx7Oyy7ALyfuRq3j+/UwvFnAVZ/iTz79OU7pQz5bsYuxoZxu9GELbcoZexm/Qq7x&#10;QIeHOnHM5n7AL3ZCK+Df0/rK/d9tbf42x+QeR6d/6QjMmsvN0bmnyUOLN1ppgW7jCzO/OkfsvY1+&#10;TnwcV1cLR8IGHHt2VnKMwlxxxorhDhhTrG6+cMqLXfhOgO3QqKfswX7h1t3CiIXF7pbce4VxvDAn&#10;l0w4hKyGUY53G2bw9YwXue2Io8IaDVsU3ggeEcMe+WycQ0v5wvOzpktzSl7oSXfXysTaQMdgHnLF&#10;HVdx4Nk0wOl8gXEKO4zVev+gsMYEZ1fhiGuFN/zQK8cYiLueHVvlpTddxPLIlE/+tbKLF+g2Vdg0&#10;YcOEMIrH1Gu6NnzY/+8A08F8+ZoNXdpxr2jZl7N75uSg2dy1uhOne20jwEQ9d9jxyhHreQbWvbzs&#10;WKz+XAPrjh/XM0TRSDtSYKKejyaPTtvu2PtVz87YBwf77Xw8Tth/+X//S5trnCuLR+NT/GDinA3b&#10;vxarvq5rO3Hbz2qrnTYjwMbwr80JY2UfmxU4Y21YcPyazSmeo/JlmOvg47GLDSwcsXkGYuM8E7GL&#10;kLGuXD47Swsf+oy92b1/1Zdx4Nr4M844XjlQMz7QvR+fZWfHcNlsAPt2rNtf8MOi8CXc2HalFi9B&#10;XTLbrtuigW2zy1UsL5g0AQ952SkL17qeOtsZpmuMtp/Obi219aRtNil6OJke6sPWcPUo1naNTjmM&#10;G/xrA4RrcugNS0tz4sLcNxYfNUcshwdsZe6MM7E7PfvuPPOq+dJ6ad3MPAuboRHgM9fd4WJ97E4G&#10;c3uwY8er1mMYpDsvfdW0XDpYD0fXT7Fyc7k6cBcdV190HGGeZiNzNt5ZK7JGJG3et/bAAfhnLcFf&#10;nawrWdPkCcrlxxmHj7VGW8JPUK9j0m6H2IgzO2s1mfjRE701NHnWJHKk8c76wwYcr37StfrqrDlj&#10;Oea3StZO2Vd8WDbeLJk7F/bM80jwNNl0IItsbaCza22QR7a0NscOsCus5Tr2ytquvnx60xNPOqPJ&#10;tTK08BEZ2pZ6aMnAN1hNnmt1BGlhtL624Iu/QGcxvdVBkzQ7Rnf1ySZLTEf5sAa56mhr0vTJWMDf&#10;mI2c6C/Gl5zUoRvsFrn6GA29yXZtvNIPvXz4V76+02fuH/eWMR+92SC28GMmL5H1s+dPddxvXnDQ&#10;C186oed0xM84gI3w5OSNTuwn7s9xnlc4fm0y8XL/w3jVdnR40gfmZB952iKtzWRrpzRd8SFbwE9Q&#10;Rj982C06536IDPnrdZ/DmzYAmJ9e/uw5rG+CUUd9uqXf6KJPY9uuwwfatEW7OzbvzyjpP3LJV1fA&#10;F4+Uq5MxJA9tbI1eXxoD7IPeRjE8jr/6dHhSmPPTX74ftl739tHFmItt0WcMayMe8skT5KMRlAX3&#10;i1ee93manY0Fc6sXV3R0H6tDR/RpmzwxPdBlHCePXvpKkK/ux1cvHLGXJiaH+9v7w63VrWHy4LQW&#10;ygIJzojdLGCyVYt4hTsbPqUp0HFwNNzcrIX37EmBh5Nh8uR0mCgA4nP0sQIaM0+eNsDhAPxxYAuo&#10;KMB0fb3/qTNAIcDBG1xgIWnOWM5XNBywHLPyAIt7BUBuAwmcaJxa5/5aCuRUmc/Qj53TtDRM1w0F&#10;OANiwASA0QCgt99Fj+5B5TnDlqM1Dtw4Xznp5AF2dtfO1U3EGev4AU5WO1+FOF45ZXNMgWML7uz0&#10;80QBFg5UQCbggmNVnh0GygOI6BewCcQANGgBGQAHEMYH0AaABDwDpIB2IAsPefnUC2hli6uLcw18&#10;zp7aDVtArkDOVIGG5VfHw8//7X8ZvvmPfzesfPpkmDk/aM5Xb/Gd93tne2uYcjbWNvvZEcu5Wm05&#10;OW4g8k712S3HDjjParfs1z7tKuBbaXTiMeC1+g+wBDLzpp8jdursqPUFYHmvHkyMF457zliOfHRX&#10;6mHk0pIfV9hFDFz7MQTb9h+SAY36uoNGOuuDPk5uFvjT5/o2/RunrB0U6uThBC92DAiV1/gV7wk2&#10;qz7Qb/omwDN9IS99zFE7+umWfvMA5agBjlZHDOQYAtfyPWRxyAKoAF2coNItFKDkgAX0pgsENlB5&#10;URZQCNACn4Aq4BgnqRjgxBNoDG0AKDlogF3XoRl1uqJBL04abwAUXa45gqerDx/sLA0Pdhdqsikw&#10;81n/3EoA/AAqwC+A1CKVhcXCqdziZeKTzkSovmsAUz1nFVqs4rAw0WXylt/Bad/5aOIz8WayFOSp&#10;Y5LP4mmiRKcMQLLAC+ff1kL0xetatL5r8fbr/qZWXTyy8KiPtwlWvslfmessVAAcGvloAnDURyMf&#10;jRg9HhYZvNFHDh0FvFIGUAAHbBUAaeGWDpiVJ90Bfd91wcby2S+2ir3oQMfJmtvI4FzVHnqxARpB&#10;PbG81g9Fqz3spy1Z7LMweasM8NCPvmL8tUV96Sxy7Ky+RVl+Fnd66Sd50Sf2ECcvbZIf0CaNN14C&#10;emBSX8SeyvF3TW8hfNDho170Tqwe3dHSEw/X9JBWhx7o5NFTOvUCKthNedoa8IqeTeKoj53QZszG&#10;houVpnd4SI/aL3bFIwApYCvt0dborVyeoI4A/BhHuWc55Ywp+pChHejJlMaPXPzJiX3QootNyFPu&#10;etTOQHMeYAO0lQlAFBnq4WEMRrY86bRfYEc21K7YKeVo8WIPOu57a/9lzTNvXw7LfvZRD4WffPfV&#10;8OXP3w+ffv92+P0//nV48+PXwyfvPh/e/vJdi58VzfNv3gyvfnk3vP273xdAfzvs+iPrlzVPVJmw&#10;VwBP/43qqL1ps/4B/thBe+gpHtVTfXXVkYcGvVgbxLl/lIv1gzJ2j+3xxEN/mCfyFYI+Nbd4YM9u&#10;lfShWF+gR+fYFHUih4zoHRljs1O/Okfs+BaHo/NRuwPU+g8TcJ7CUa6T13FBx13wAtzgOrth4S98&#10;xHjiESchuoY3djdr/Z9v4U5hZAE9GbAJXmK7EmEKzim4UQyLeMEPc8AY8Ah8CHcohz1gFvjk3zya&#10;aDoJ7euwC9wYXdJmx3hpB5n0VdY3CHDi9XM/45SbKOyb4wNyVJf/I0QfARaiY86jhangcdfaH8wl&#10;X3yn9BjFapdXHrcX5vSMjdnHtRfuwXJxxPo3RTAdDJw+Icd1cF7jV2W+hrt3sDNcWyssVNhVcMya&#10;ZxgbCeIgtUP22mrpUZhX/rW1avdJlW3YKFC6H54Od7cPCjttDP/4v/2H4b/8j/86fPHH74aHe/uF&#10;n8+a0xWv7H4Nfw5dGxfIhZU5Xh1BkB2xsDCcDAdno0LbNQsz1zMUZ6sNK74s9P8Nz1fyPTdJt68J&#10;i4eXCOyu//Vrxhf7JMQRyzbSYsGY0pfGgL4XG1v61fiSpzxp5cHFxgysywmbr75g3gnPM4UX4UwY&#10;Mk5NYxxvY0jcxvAFFhbihIU3gzthVgGf0LhGx5F6d3d5ePzMTuy6tyqPU4ezNMcK0COYFs6eLAwt&#10;BGPDytn1CmvjrQ6sHb1hZnGTUXleBHN0eNlmnYpzR7AuWq/MpXCul4jy4GHlcFBwGhppzh4Yyfra&#10;5+H+Ii7zu2svyMy/ZMF1sLb65t/Mu9aIPh933IeePDFe1kJzM7o4LdQ1v1tblKELjR2t1g3rSNYS&#10;87w85XAI+qzlWYul4Uq8BWurNVYZejr2dQUO6jZz9JbYejS6lnS6Dw5YfMnOusY2yugnrZwz5+Cb&#10;T9uRBEffFkZ9cdwcsHtwctl4uWwo3qs+YMeOL/pzzHmt8+Q1PFA6sNPoOiov6yf9hKyp9I49Rm3L&#10;7rELGnnK8IRNlLO/mIMITsUHDT7SytFrq2u0Ytf5qdKorD4OPuCCUT5kap+68uFOdeknXzpy1Jdu&#10;coovXtLaTE8v4SMPLR5ieXjRIeNHXgK5bIgPnmQFy6svpof65NARP3LU67i4PwvlPuqh662cLv3a&#10;s193tLu/cq+N6k0W2+ARTGRc5N70zKb/0WX84xX6vCjBk85isulAXzrpG/LSdjTaFTyvnnt39BmO&#10;bPeJ+uqSn3vJ2IxOeKoPbwZ/mqPsjB3tE3JH+1h9fFyj0x/sQJY+wze6KZeftqVMnhgfctCKBWWp&#10;FzsIkYOX9muT4L5tsr4oPmXPZ2V/u3zxVw9P/NQVZyOQOsq1J+XRT3ul1aUjmf1YN/1Oh/582o9K&#10;6U7y6Cuma/Qmx1jAA8+Uy88YJ1O/ov+b337UHbFXHk7XwnhSi+TxcHNle7i+tDHc3iyws7U7TJ2c&#10;D38zNVOAcH2YPD1vTljO2OurgFjVOTgcFl9+Msw/fzHMPX3Wfux0r0DG5aXHBU4KJHDAri0N/oTP&#10;0QogCEln5yunK4dsdsoK8gAMOx/Fv3v8qORtNxAyXWDSD6seAVeVN2sHaKVvFNCYLBAGiF31aXsB&#10;jJ23nzXw5YcCnHSXFmaaU9cPADhwcxyBuL1VL+AACLrOsQXdMcthWyCvDJgdsGLHEuTnXY4r8MMA&#10;OyHfA4kCHRyqHKsByPmMDPgNOBUDSjlfST00gDdAq15ArjSgA0BrY8A7kAVMCXgH9N7bXh98zj+2&#10;WWByfb4Wn9elw9aw+83T4cmfvhq2vnrVHKXXNzeGuztFv3dYoHNv6GdkLQ3jh/vV/8cFHkuv9jO2&#10;oxaPH+9XOGjhevXlXW/p93cb/fV1IL1sddSPJeBc7YByrb35t0v66kq1HxAGJmuMOK8LLYctemC0&#10;fZqlXj0kGU9X6qHl7k61v+oFzLMdGzRwKQ+orzrGQut3jtnqa30rAPk5mgBQDwDFK2eKGUPylfsk&#10;K05xttcn+kdfePDJzmX9ZNezfs7O5lZWY4mj1a5YQHTh6XFLA6eLBcA4ajnIlQGFAX/itiu2wJ8A&#10;HHpjDygqD0iVBgQ5QoFFYBQwBRqVS486TYHKgEgy4piNMzVl6opTBrzikTJ80HujHGA9Uba7t1E8&#10;V6dq8ioA+rmJvTtbxRYnCxPnoOu+OJm8LSLd6WqhGT2n0htHZeqgc21CM6GapC3UJkgTo2DRMMmZ&#10;bE2A8kx+JkT03nRKZ7LEJ5MpOrwCmkzOO5++aMcSrL+o+jX3cMjKR4PeBJs3/PhbUMnNggX8kSFE&#10;N/XRxMkTcBl96JYFUR798BXwJFe+Bwty0PmsJos/WwXUs6lrDqy+oPTP39hYH+gPds6ipT30IZN+&#10;9D39ru++ENIGdrVDUNripD3SeGgLulHAnTbiSy9gRqDT6z/91GRpn3b5hD56uMYX4MI7NOjT9jiH&#10;Yh+6iMljK2OEjniI8ePE1wZ9pq48sXrpWwuzOnQmEz/l9EATW2hn9Msij1fGH5n4yTNOQoNHgIA8&#10;gawAu4wjNPgoowOZeNJFOT7K0OOlTeS5Rh/d6ctG6nKgoolegrwAb0GeMUaOa7H60ZVeXY/+iZJx&#10;ZEy5T+mIllx6xL70ZFc6hy9HI376MfZUnnsX3Qc+gOqbNp7NCz4jUxagkzQ+2i3gQVd2cY0Ob/xi&#10;O+2OLegkHZl2nb6X/8WL4cmPb4ftT+u+KD2+/ONPw2c/fj08LZD76Q9fDd/86cfhl3/86/DHf/zL&#10;8M0fvhve/v7d8Mn3nw8Hnz8dnv/wRduFsFN1P/3jD+3N/lnpiq+g3dpqLJGfeY1tjFdBHho6GW/a&#10;SX/9kPs1dlYvPJTJZ5v0rx1TkRegjKaP5f5i7EGtn87lNo/QTz0xfWMj807mFvN2/xS3P2TQg93p&#10;4g/EdlGPz/86d8Ra87NLk9MyuIpTlDMwjjwYAS0McfUCa8JjrtHCD+jVFcN26NWHydBxvE4VTr62&#10;ONecsT6ZVw7LhJ/r+4U5ODmFcU7P6rO7hTGCNeAS+AQ+hBk5z2BMmERZ+NElfOXRUVvJiMPSbl66&#10;ccrCQo5mWKiHf3I4f8loeHZnZVioceCfCLdrrp6s+5d+dsSSj458OCj4lgyy7cJ1TZdgVLJ8jQW3&#10;+TEXDOdHW/BbnKrqBq/5ASscB6fD5wJ6ZeyNLrb3Q1/Bj77w98yAVuwz//aTrP16BtgsPLfhBX49&#10;F2xttbjtYK3nHF+GOVbAM07bZFD9dt2Gk8LBMyfV5qOj4ff/9OfhP/6//nn4x//tn4fZ6ofrzpct&#10;vv1LwZKzv//eEdu+KrtIw9m+JLTpIGfBtt2wpbMNCnAx/Hur5D06q2eLwr42qORYAs7XbF6R5/nK&#10;M5RnLHbwLMB22dUdh2wbWxeB3TLW0efZxFEExlBeBMCz+ta1/g0WjvNVuLo0U3L7JgSYljM2eBfW&#10;dTSBM1ZhRpsE4ElOzNRXN88+cXhydsKhrmFZzlRYNNfK0MCjrhseLYx6o7DowyNtrPFba4sXyuoG&#10;z8K+wcMcrzY60CUbHuBcvGFqdYK1g3fJ14a2G7bkfjw30WTYebZW9w18ax6Fscyl5sj+j4N+Fqwy&#10;L65g3nyxxMECF+U/AOoEw3XHQJ/DrWPmevP2Qs0FeARnw3d4mMfNz+Z+dczHweH4WUvVMY9bq4Nf&#10;zO0wiLRg/ra+oENjDRBbt5NGhz86MgX50dU6S1/rrB9nKrf2WB+sUXTFQ15f+6zL3dllvacv3ZWR&#10;mfVdvVF7JOAjD63y6Gj9FnI+rB3SHK92wq6yb9lNzPb6jf3ZScwRGjtl7dRm9pKnL+SxV9ZptkdD&#10;TxjEdcrUi550zLotxo8tXac9rrVBeeLwUl+aXclTPzIS8NIPcAS7yFMnfJJGx87SdCafvPSptmir&#10;cmX0J5M85eqgVZ6+UR/flLmGy92XuaZP+lE6tqWztstXHx/yR/WVn7GhHizinnJfuBeMH//RwM8Y&#10;VI9cG1jcm+69PI+ijT20R1APr9GXK+4jWEe7BfT0R5uznXO/G0PhRV80gnqu6WLcuNaG2ESbjrw4&#10;KH3TDvc3nu5dX54ZU3iQjX/ue3XIYJu2YeJlPSee7bcvsbwo4pBVN3p4BgzuVl++eSB9K879hJYc&#10;eeSwKRppeqc/5ekresU+4e86Y0vsWn3lZIi1v42fir1EUd5eclVfnFdfpJwsQXnsqd30JX+98pTJ&#10;x1ed6I8eHVv055u+i5qNzUFiYydzmDGLt7aRqW3ary59cm9oj3zl5BnDeKTeR5cuftZ1fWpu+Hi2&#10;gNTBeS2UB7U49R2vHK+crn7OdHm5wM7RSXPE3tnhlDsfPnrsTM7dol+rhWy7FiWO1a1atPaGe9v9&#10;+IHb637M5fgBu+s2htVXLyu9NMycHl+AB28YLaQ+penHE6ADJubOT1ocBy0gBjAAB0AkAClPGngU&#10;A8gAB1ABZAb4ufbJGKARMH3VZ2cFADnm7hWo+83cZHPWTdfNC9RxGH68NNvynBPLycrpenlltv2l&#10;daomkOsbBQBqMvb3VsEOgatrH3ZC+tt+wAWw4vMxZcCMPG2gszbRDUACdgDdOGOlOWelxa4BHUBF&#10;+9RTH6AFmrU37WSfJqMeMMbtdG1ga3XY+uJsePWXt8Pm5/Ug+8V56V79X/a+V308cfykbFL9c3hS&#10;+VUXwPM5V8loxwQUjwQ7nyf96Kv0mCrgfpu9iw6A5GiV9nYfrbocrPLfv/Uv3nZKx/k+trXe6qBP&#10;XaBUWh2OXKEB1ZKhHwPMtVVgT7YQy2+Av4J+jmOdo12/ZvwA+njFdurhG4B6fcWO3P6Zltj5r/pJ&#10;X6Z/A1ZHQam+kg+EcsT23cglo3QBSn2ylWtBGigMUPSTA9c+kwIO8wOt9ua+gF+AIUAYBylQCFym&#10;HDhVxikb0CqOcxX/gNjwUzefeEmrj2fkSCuLTM5ffMa2lgqEbg6PDovvxkxNSBaG/la5L0IW1f6J&#10;VQCq64BMNBZEwEseGoupSRAQU09+nxj7myWxSc1EmkkyQV6CCdAEjMaEqI7JMYuOydJigBa4RCPd&#10;HAg1dzgb1rEEdsNuver8yTfRqp+J2AScBUw6kz15QhZIaWXqptzCk7r04rDAY6XmHflkaK9YoK86&#10;6tLj6Y9f12LrfKBuY3bnrAooFywucWAJ8oAL+RYicrULb/rhG3tGb2ny0aPNopz+UJYFET074mfh&#10;Uoavvta/YqEvet0xrr1sSQ7e4aUMH9fK2IZ++NKbfnQCOMgND3rFXvJdC2yvTnQOXfozdqU/PoK8&#10;2Iaexod6aPCRpl/aqlyZQDc81HcdPdDJjw7K6UWGWF632Yd+QCvWRjICxNiLHnQTkxl9M67oFj20&#10;R1p+5KPFB095rgMs2EYs4Mc+0rl/jSeOUWMMcCFL3bQVbWxD99gBzTf/+JcmSx66lEU+XZ21ZbyS&#10;ZR6IQ1876aNN9M79ro5jCLQRr/QtnmmDtDJ1pOUpYwP5+NBF/kbJeVEP0Ptvaj5rzucvh8/++vPw&#10;5R+/H54XOHz53ZfD07KJ67d//Hb4qsLLAtGffv/F8Oant8OXf/h2ePHTN+/PiMVjt3iR3XcWfzjX&#10;Vp5YX0ZfsXxtzFjIPZJ7N21NH0sr01fo8SGDLPzYSD4bitHa7ZR5JHZ2vzqCAh9zk7rq0FF/5IFH&#10;UJdO5GT8SctD/2v8Wdf1xX62KBwAP3FGchJyyMIRwVnBHXADfAC3uebEgjtcC2iVh5/64rwkdy6s&#10;l+NXF2abE9bRUfigswMXPiHrUWHN6brHswPVS38YJDtiYQ7YAyaU5sDiiIVRYBYYJ9gGT/LhQrKC&#10;o6Xp7hp21m46ou08uhyYxwtm+IaDdhwG2u/YaLbuZ5hHmWMR6ESX4NGOpbqTOnamW65bWy/kSsdm&#10;aNSLPZX1M2ELQ9d6B881Z2zRKdMPeOPL+WinLFo4H64Xj1d7x4oXzOk55e5WXe8Wj6Oj5jD10+Hs&#10;Wr29Yccxh7Wv1Q6GyeNq9+F+4UpYaXPY+ex8+PN/+XfDP/33fxr++X//b8N3/5e/HZ7X/X+j9Odk&#10;9VMvMacuh6xdsK7xJ0v++KHNIB3bwr3BujYdeFbyj40rdc9wsl5e6HGcsZ6PXKNr58Lu2sFZtqly&#10;/cp+QjAx2+hXttI38pXLMxaMAUGefu3O/P6116gjlsPdmFAe3ItG2jgwPuHedi5s2V9omxH2ujOU&#10;IzQ49FZhSnWMr/AjG8ZEky+/cpxA8K08mBV+zcaD4F7x1dWZ6usa+5U2v1or40iFhelgI0F2w8LZ&#10;OQIsRw3QAWYWyMA7cuFe+a45YhsmLv3sOjO3x+nJoWdeNE9aG5/99K69CJe2scD8av6Ec9ELHDli&#10;cynnj3LX5mtzuNic2h2m3VkAR4WWTGtt5vesLWjM6XQhNy8yrRfo8Rab29U1X2edN39bt6178s3r&#10;wQ7K0Vlv5GfeTz1l1qrU+de41poWPVzb6WfN0Z7YL+dxqqPdfh6LN320T571MWt5jkXK58QND715&#10;1n6k6VgCQdouWMcR7JbdOGHX2ejCTvqw49PuoNO+tJ2u+GsP3XPuLZ2y7qb9AhyjPOu3MnTyXWuH&#10;OLjRtXrpF2XpE4EtyMBPPpu6zrosqJ/+Qx/ZeMpXLzThH/woP22gkzJp/OkXGZGjHB9tZJ+MIeNO&#10;LJCRctf0YQO6aa/8YBNxdJeO3knjIyaHjOisT9J3+sw95t5CY/yyN/7Gi3GWlx/6OAEN2WkfWRkD&#10;4o6H4JmOa7Qh9Hi7r9DQA517jQ3pqA10xFNd9IIyeezCFmyCzrVy92zuX/zcF47riC3IxhuttrKL&#10;tPrt3rfLvPCmnbGcsuYp/NUnS7/jgRa/2FS5cdDt+uGrKTTaTVey2Ey+ELls4r6Xl75Mm+XhJaAl&#10;Q1nsItCryau6HLHk0f+k7C6svfjwgkiI/cgS20hCFt3ojl/sZSyQYWNBfkSNJs+m+lnfiT3PRIY2&#10;jLZRnnqxB3540UGblEuzX+yN7qPLH184YidnhytzqxVWhvsbB8PN5c1h+uzp4OdLM+fP2s+Xbq7X&#10;ArRrxymgVwBv52j4aNYb+NNaWIGBnWHm5EmBygJ1FSYPj2qROhlurHAs7QzXFr2p3RoWn7+ohWp3&#10;uLKwONxa3RgWnj2vBfGgFrFaHHcdNF/gpjl1awHf9DmKv3xaUAuAFRCZ2K3F8NBf5AuE+MlBASxA&#10;DWgEKvI2P+ANgO5vfteHpWo8UAgcACfeHgMdV9o5WhvD9dXHw1QBC2/48yfWj+anhis+9SqgeXV9&#10;dph/dTJMnu8Mv1uaHGaeF0CrxfrRs8MW362F+Got2r9dfFTt8Mmaz2O6kxCoyXmhnLHATP+ZQf/k&#10;h4OVbvKBG0AkYBogiYOP7kI+EwNMW1tGQL42kSm/O3Y78AZI7SKdONqoAfF8+J//b/8wvPrT58PZ&#10;j28uABiQXmDnxBmwp+8/pwIYb2wAsXYf9N2sPpcCFgG/+86dBd7K1pyxaPI5FVCZgP5ygWllHLXt&#10;7b+d0BUmDwrQFZiU5tT9uHR1dtfo2VicsTmuoNVfdjh+ATFHGtghW8H40N5RZ2rr/+rP8QJPzjQT&#10;7hTourlt10R3pHpgEXNwiwMIpQMI9cmlGg/iOGHzcKKvQhdeHkR+N/ug9d1EXXPCXl2Ybs7XS3OT&#10;Nf45d1cb+LtbYE5wnfNjs4tWAD7j9MwbfGAwgBQgBCzjNHUNQAKaAY3S8uOQDQhWpm6AJhr5HLFo&#10;8ME3vAJi6YCGPDT4jNeD4kzdd1cfjw9TB8s1EdWD/Rf9/E8TG6eqhQP49ImrSdCEBiCblEzWFhiL&#10;YjsAvACoxcZialLkULSY9sWogzwAywRokjWhWtSz+Jv88DXx2QWrPECQXIsOWpOna3EWmUyqmbDV&#10;Mbmiw5v87MKMLLGFFk/53vbKV8+CT74FK/QmcnLUIUO+yVoaf+XSccjSnT7dgdV/smCRYA/24gzF&#10;A0+y0NLDNbvgJ8jzljbAg52BCWXkk02/6JFFjr1SXx6dYj9tZKPItfjERniiBRD80EE78MCTbujw&#10;EbsWvLHP4o2vgK/2kZF2uaaL/g3ADLCLnclnd2kxPciTL49c/NVL+/E2brQ5+erQR31tFsgLPZli&#10;eeqSj6+80OYhRizY+atewFNsou3aqV7arL4xFWCMjn6RbxypF1lo1KW3sugmT5uiX+xBj/Qv56XY&#10;vZljKdigy+1viwNU3KN2YysLv67/p+2TQjt/jDX3vXrkaCcbqeNaO/Cnu2tlYnLxc63dyt0PbEgG&#10;vbULnTJ50UMe28jPvaueMry0VWxsxq7sI58+0kL0eJ/Gu0Ly6fPjv//b4WXJ2H5eDzcFbj/57svh&#10;zc/vKnwzvP7hq+FJtfezn78evvrLzw0M03lH3T9+Nxx83R/Q6EpGxo6QMS2NRhuUx85pX9rIrvSS&#10;Tru0hzy2MQ5yH+hb81LqsD/e6slnD/YlU0j/SKPJOFbXGMiOLnO8+Z7u5NIFTfSk+/25R786R+zl&#10;uamGF+KQgh+uLs3V2twdVzAWTBXcGXwRp2uch+qoHycnGng09Tm+po4KVxWGcXYpZywcc/nxdGFB&#10;Z9b3n4X5WRaHrJf98KiX/I7H4ox9VDgQToE34vQMduxHXznH1j8E4MZ+VBW5dNcWetKXTnSnF9yU&#10;8qZj5QtwKWzTHHE1X9mNO1ZyYFhl8A89yIdnRx1qsNDM2UFzpLIF/uyCP/sFt8chKBaCZ5X7oZg6&#10;8tBoC2eql+ucsDZKeLHuiCtl6rAfPhMVrqzOF2YsOxW2ijM2MmwGuLUG0xSer2cUjlLnvdoZC/v6&#10;x8GdSj888CzSN56I/UD2YWHf469eDv/X//HPw3+u8E///T8Pb//tT8Nc3XOPqs1e/PuKLEcRcLqK&#10;OV7ha2ky/MyL3Il6rsm/NWBmWPt2jQ3OVXrG2crxytkahytnLKfrg6Kx0cWmBl8aitmLLdhEWj80&#10;uxR/QZ4+YbdsSJBvPHT7exlgLLNXd77n7GHPLcZdxqE+z8sAWLnh4YsNB9l8YEfsWI0XGBJ2hCFh&#10;S7jS+FGnHWlQ6/lDu78rH7ZEC5fCnehTH56VRucaZkUj3bD1brVhj27V54VPrWUPKx1MDdtyxNrk&#10;ECdsdreqE3wc7Iy+faVWMpSJ5d9en6/7/lH11eO2pnvRtlNzYhx41j/zo2sOWFgYBrOGSmejARpz&#10;KTzWNiHUPArbWUPjfLEWwAPm0WAEP5HKutznXhilO2Uyt2fuVd7PO+z4rzsaOl41/0tb09Qx/1t/&#10;gg+y3gpxinb82vGidcF6oy498VLfWpF1g05o8bN+ZH2PftYpa8aTWje7ntra9YUp1EOHV9Yna1iw&#10;kDyyrWH0QJ/1k7323n4ynPgr+7vPhme/vGvxiU/Mv6j1qbDwWdmbU5at2TT947mELPxHcYX2Zq2j&#10;u7aSA/smn43kW1Ppjgd96YgP/dDhqzx2QxPsZ71WT0ymgFYdNpROH6gffuGJh1i+vhbjLw9fdlKP&#10;jum79Aseyu1KxD+8Intqf73ZWj9kzKHBA03aMzoO5ZGjHeSEZ/CJ6+iEx6idoz8auiuLzuqT4bnG&#10;M6Nxo/+MdXLwJKefA+r5jqMbj/5s6d7r923Xj3Ndut9zna868KyxwRGqrNmn9BTo6UdP+PgRtbFE&#10;Pt3IZOP8p8CY0Zb0M5no6KoMjfaxnfFongje8mxNvjqxB9re/n5f+3Iqdt16VfoV/hT3Oao/39Jd&#10;jI9nanW1I/2kPcpCR1Zsjq/2uDY2XNM18tEoc50YDT6C/kOjvfIzftRNQEeH7dKHftO1Puy8Lpzb&#10;nN0fdpPjHfvKF0dudEXrWjk57mH8pZWLjQN9bPzESe9ll3saz+BmvBLIxdOzq5g8gV7o2SxYGI2y&#10;jy5dOGJ/OzY2jG0U6CmAceWx86p8hgGocFju93TFNyse2wacdlr+9ZUCPwUm7hWYWPnkk1rUvLE8&#10;GJZecLbWon56UotWAUDnIHmrvA4wOJT9uBa145bnmqNVmTrjxdvbaTtlx3c5YAs8bvRrPyiwkFvQ&#10;H9dCJg0MAIEWfbFgIQcQAQILO8dnBwccnf1HSwBhext/ABxzYhV4K4AjPVEgaKaAH8fh7POzBoym&#10;OXiLB7C3WQvB/UMgcL0BYj8tuF0A4W4t1rdqIQeYAR3gB8gJGAdK6QbE0A+ACbiNcy+AB8CRJ1xe&#10;eNR0TnvshFCvlwPrffcvAJV2SQOZHNEtD9gqXW8UYJp9djA8/+WL4Yu//Xp4/vtXw1f/+MtwtwDX&#10;3QKCkyfd8eqNPfAIkAKIV6qv7UgFEIFDTlE/FGiAsB1HUPYA7IBIoL50sKuV09TxAtnZ+tH8dMu3&#10;M9Y1IAlEXl183MDmrQKRnK83qv71quMPsf4Ui48wujPWboPrdjtU+TgH7NZaAarjZg9tFtgfmMxO&#10;Emf4jgF1BdDksTc7BmwaT4I8YFAeZyt754EjY0ysz5qjtQBoyrNbAA8AtfHeXm1nwtoNIHZW1mTx&#10;cMxA+/yp9LlRABLw8zMOYxwtOmfI2nXBSQoExgkKGAagikcDOg5bO2qVA7DA5nz1vXy8ANcOIPvP&#10;uNTziY4yuw84XZULgC9nKzq88SQ/ADi85N+rh86Z443h7vp0TUwcO9629x8OWOBMcNKAlQnNgmtC&#10;6pOY8xD7j6W2a9GyM9Yk2J24fWcnXha3vtD1P2pmUpeHn0nQRGviM8m7lhbUIdciY4I2KQYc4KO+&#10;mE7K4yRWF2hRHl4mU3oH8OGpnli5PLyyOEjTK4sUXp/++ceWb7JWjx70Qy/go44yi5w62mkR5uQK&#10;iLAT1kJBfkL0xlN9MuRZmIGOgH312Vg5W2URSRvoqmwU8MhTzv544yuPjujoqF3K0Hew3v/erl3y&#10;0KFR1zVbR8/oob/owCZitGKyyZOvLrno6Seop7/QkynGl2z1yCGbDmhjG+Wu5buO/uSRoW54aU8C&#10;OmXaqR3S+cxHufrSdBwdowF5yowjecqiGz4WeXWk6SIG4tBFT/Ym27U24Edm2ky/lKmvjWJ10aWM&#10;XDqoz86uyYwO0kBg30XTgSlAKp8s9OoJHg7RuqcBGUDU/U8mOjrhSS4bxd7S8lzHHvQlI32vjM5A&#10;m3Zri1h9vLNDGx/0eKTtQvSVr47YWI5c8uSjoyO55EUXDx5kGxNsdfLVq+HFj2/bTtg39RD75qdv&#10;hk8KdCWclU6vqn85a+2UOil+duKsfVoPGN91sI23QBYd03euPRizhXZpn2ugLm3Qdn0kTc/o7x7I&#10;Lh1pcdqbPPpLq4937EaevOiCb/pAWWzd7dR34JuXzO/6md3wzbigE7nyf41nxI7V2gU/wRANNxR+&#10;EIKzOKfgCo5KGEvMyRonbLCHtPxcN8dhpeP04uiCPR1NcH+7+K4sNGestKOOYMQ4t2CNhz6XrnX5&#10;Vq3j12otbi+Va/zlhTyMoZ465OBPJxjQNX1GHZT04JDzIpsj2AtssgVOzzhAxY4R8IJ6qh5+YFvH&#10;cN2sdZ6DUzm+ZEmTB/+MYipYV14ctXHYcTary05kJbBXHIXKLy/MFN4/bjrSdc5/BQqnj8Fkxed+&#10;YS2xMFYB3lZPG5s+dW3XrGMMOGztnBU3edVeX4rdreePiZ3C3IV5OWDtgrUjluP00hIMVLLqOcSz&#10;ye3CqQ/3d4e54ndcY/qf/se/DP/pf/9fh5//6a/D3OlBw7Q3i/buXmGt/cPCu/1Htpyv+ArTT55U&#10;fFQY21EFhYWL9mo9f9l8IMC/8LQfczm+y9FsnlHigBVztMLOHLH+q+FHyOyiT21KMLb8F6I70vux&#10;W2ydcWmcs3HGA1u1Z6IR2ynz/KQ/9ZmxFservg0Whn3T58HPeYZpz2mFY8We4WBb/0KAF+FHMWwp&#10;hi0FabhUfnAujJnNAsGvwcHopR1LAOsG8yqz8eQejF187649bgEtRyxci5bzFva+DeOWLMcSuM5X&#10;aLPFV76NEsL1pdnWplur84XjayxW2+bqeehR3R93NuaGO2uPhsXCAOfvvq550i6y/kUSB4710rU5&#10;UiyvP+Rbo+GiTpdya6z11dopX5y1y9xs7rYO+LxaHcGuWesuB5S52txrnbIOmqsFaXM/PrADvbKm&#10;m7u7g6m/kDT/m/ulzd++CHNcl6O6fCEmtist61BfDz58Rp8dadYU+eRZF6Kba2Vo0cFP1lZlaat8&#10;9Nohlpc65KC3JkWG8gR8rO3aQK62oyVX26yl+GR9jV2DE6yH5I+uj1kLOZLJpBMd6I4ubSM/zhdB&#10;nVE+WRPlC66V0VNouK7CaHvYWF1yXdOTPG3gpJKPZ3AAGjzRyHNNFn3R6lftju3QpG7Ko+O/LpNH&#10;F7wT2BF9xo00WvK0SR0Bj8imEzrn2bKptqiD98zR1vs8IW0WIotD0nOMnebGvkCe+uxFD7Qc+cY3&#10;TCpWz3NT+pp+aZe0+qkrz70V3Cvg455Tpp42CeytbWJBP4ozTo1B9EJk0sG4Q9dsUe1MP2s3Ovpq&#10;G5nmgn68Sd+8IXZ/qKM+WXimDfg9++Gr5oB1dIodsc6IpTt69emOXppMuqqX/kEruDaOcx0ebK0O&#10;ncXy0j72CB8yYtPICq10xg0az0XaoT79jDFl2uoarXLX6qNjD2kh+J2+9CBPnYbbK0R/PAQy43zt&#10;jm67dvuxFurlvomDW5vJUVeZNtLBvSitrZEjlpfw3hF7bep+W5C8Jfx4brylx9ui7Wc/wJCdkhZ8&#10;by1Xhhtrdg3WQm3B2+Vc9KY0wJPzy869vohboC3qN2rBAtT89MgCf3PNG/f+tpUjUn6vu9TS6pAf&#10;UOvaoi1YQLNoZ7HkxLpbi2sOWBd7qzlTtNdXZlr6/t7iML6/XCD3UZPTAHKB4bw55ogFdpxDylFo&#10;ByhnYc4s9ebd502PalG8Z/EtPYHhpTIyB5/grCxgVbuAT0A5O1hdB5AGyGRXrOAayFEOzDhri57q&#10;AkHqBPRwykoHbANU7Gv3hIcFgEqZXReA6f2dlWGsAMLM2c6w++7T4eVfvh6+/4+/r/jzYeHZ3jBW&#10;tgdC7xQozblVAiAKOPoMix38KCBOVg7R9ulT2c45VpywwtT5UaPjNBU4b9Hm5wNsKr8dP1CgkQPW&#10;z7fuXXxWxRELgIr9MRYwVU/gFFcfPz/50ofGRjtbrPRih+y8kM8OxufME2fe+tyrxsrFD9f0FTuz&#10;N3tKC8ClmL3zEKGc3eNgZXv1PKDoG9didT1suA4f9JypwJrdruLLj6fqIcCObOOd813/97f27Qyt&#10;Gmd2wnaHbYHJGtPGPGDpvmugsu7ThWdedHRnbACqa47UOE+VqR/QCeC6di/FCYtnHLjSnLBo5QG3&#10;ZAf4kqEO3mgF5fhPFeCyI9YZsY4mWHyyN5x96622CbGfX5WFEnDMxGQCA1YsVuNbK1Vmwu+Om7x9&#10;xENe6psATah4ZJExgUqbhOW7XrmYvLPwmTDRAmbSJklyswDRBY/wyqRvcTDhokODB92Vhbc0HmjD&#10;x7UJWzl6OqNzTYbFQ5wJWj00Ym1Al4kcX2VsFXsA+pwf0jn/iFzAJYuzuuElr+8i7gs58JIdbOyh&#10;HI+0A7CkLx7y6Ug+nb0dRKcNeLMje6GJnZWRLR+/gCN2VAfvtD86CvotCx5HqrqCRTX9iT9esVfS&#10;eKYt6kvrO/wsxmSxEX5oozOZrkf1FdNPGo20WH10dFFGhoC/EHo09FKWdukb9dmLjsrJjeMKT3Sx&#10;gVg+XtLaoi567WZjbcILXfREr4xNIodeyuiCDr0yQV/LF0bbrD59xV0HP2zqO6oFYNAfmvFI+7/6&#10;+z9VWf80c6rWyoDHPm4/fPpGlraL08boKI2n8thQnjJpsXx9xA7pM7qGp/po6eQaPdno2ZYdM7aV&#10;aSO9EqKXMZ9raXqQg7/8s28/G86/fTO8/fOPw+t6sGi7YN99Nnz+5x+Glz99NRy//WQ4+6bGecnx&#10;OZhzYc9+fNt25jirDl98yI/t6US/tJksbRQrl6+daLTPuJEXPrmn1DVW5KMXo9VeZck/oFvF8mKT&#10;tF+e2ENTxrxyNvBpn5dmHuQ9qJi/9Te9jHU8jcPMBeSOP57+1Tli/awrn3aL4Zv+89jusIoDC+aC&#10;Kxr2qDzYy65O13EgostLeJgkGC0OR/U4zDgDOc8cTeAaXoQfturegSk23rwY2jmsF8dfPS7b+3Hs&#10;Yj1EBWcEp8CQ5JHL4SsdWU1e6U0POFE+HV3LD86OIxN+FHfH3NJwq3DTrZJ7p3DAwqf1wF9zQOoK&#10;aTudYSO6LJWO+cooOAveh60e1fyRs3Jjw+juOjrEjnRGL7/RVRoO52D1b4eGxzn5il8cuXhedsRD&#10;ldkRK0jfLbrrqwutX/omjOJxcDjc3Cicvb3dsC8cfHm5MFzlTx6c1BhgT7j8cPj+n/9u+ON//ce6&#10;J/oD5OLT4xo7XkgXTq3g51/tGIKtwrtVD6/R3bA2O+RIgly33bGlswA/w8ew9liNCc5WgQN29PgB&#10;zy2+7BNcs5Mv32I3NmCL/oyWZ6/+XCWgyfhA6zpjRtozXZ5d7IQN7uVklZd+lQ8b5/lGMA5gX1+C&#10;CZyW08f1LLJdusu/wJtwIxyan2zBuHG0BtuOYlChOU4rhkNhXTQCfCoPLd5w9b39/jxoE854jV9O&#10;wWBcddE32grogsM9R06VLjC6up4hBQ5ZzmRtgee1x/WDZl/PlMVja26YLVssnlpnuvOVkxVW84Bv&#10;nrRmWhutifAbp6uAzvoapyxaOM38ik8P3cllTpa2nvWNDZyU8I2X0pw2Hcv967neOu/afG49wQPG&#10;znoe3K1+1ga0gnoLNT7P3n3Zjus6/LLWhc/7zjBrBWxiTaCT+T4OvtS3rth8QKfoE2whLU/IOmvd&#10;UiYEC3kJHRnWQmuKdpLnfsxahwYfgTzX9B+1nXz16SYtL7ayfiUtTjvSNvmuHX+QdRsdOXQlJ+2S&#10;flDzN30F9chSh1z2Q0MXbVCmHtroK4zm40EnsoIJ1U+b8fGcozx2EtNRv2e9R4u3OHT01ld4xD74&#10;py3RS5k4/eS68a60Oo3fl52fumSL2Qg/MqMDPuoI5AaD4J22q48nfq71AxqOsrwEdv8Yw+wanckT&#10;c7oqd1RBf9Hwoc+jm+vwF7MtXejlvnKPeTmiPqxjw0Fspu3awubqi/EUlLkWp53aFhtqs7bF7rGH&#10;cvrLMy980LvPK8ajcvLRaIc0m6WevNbOV4WPX5y2fxNIc8SSgZ6O6X92ZT9l9MWLPnRLH6MVp+1o&#10;yNF+7fLcq4x897w8OuBDL7wzb+DlWhoP8tWPbHnqSeNnbhCrk/s+gT2Me+1RRm5snj7FL3qr41pI&#10;n/nCz1hiX/O0PufEpwO+bEOGOq7DTzoytBG9MUgHITrLR/e7y5e6I/bq5N1aCH2GPDU8flIL9u7C&#10;cG/z8TCxszDcXJ4c5s8L1FR6fLs7V+bPa6E8rIVt7VEtPEVTdW9vzg73qt6Dyn94VAvfXgGt0wJF&#10;+4vD9NnmMHm81spm8d9fbjQTBz67mWt0uR7bma9rQKrA17H8WqyP6/rQgluL4lYB2j2OKAteLej7&#10;Ba7WZxut9ETlTVT84LAW6/WZxn/++cFwd3u+dKo2lD7kj+30nx9dW55pYAFo4PgVrm/MF9gsQF5A&#10;klN1AjAooHtnd3m4uV0L71GV7ZXuxWOqFrQrKwVqD/o5XoCqnxZwClvIOYkF12QAp3HyuY5DFtgJ&#10;oOmO6V7maIKA7FHgE9ATUApoAV9AljzACpACvFq8szhM7s4Vzeqw+GlNDF8/G5Zf7Qz7785aX00W&#10;KH54clztK2BUIPSa3c8X4BBQvLVV9ik5bSeqh4+SJw0AOprgsmMCyAWeHQehDLgeCXGk5ngBjlk/&#10;IHAGluBHBH7wNuqItbtWmjM2fB49OW487hZY9FOHO8XrXtHkhwyxiQeRq0ve5hegLVv6yYXAASvc&#10;5YytfA8yHhCAS7b10CFwqOoX/aE8AFOfBJDqGzsG9IV+DBBF38dU3R/FI85VTlgOVp9qtR3eAGOB&#10;xbw4AADRAHZAnl2xdsjeL33b2/0aUwAkoOqFRJyhgOeoUxSAFdAHpAKcAK+6gKy88ANIU18+4KsM&#10;OA0fIFecfLQ+0aKDMvXu1fifqD64tTzV5oqNV/WQ/rIDygYg33xSk+v3NQn5VLz/CMCkZPIywQN+&#10;aE1+cdw+rn602Kkze7xbE6BFuDtpMumZFE18mWhN5spMvq7RJm3iN8GjN2HLQ6suGrxMqniYLDNR&#10;44E2/NHKy+QtlpeFCu84ttJGb97xSzn+FhR10Flk8MokjVa9LEToANsOPiz4HUD3t7oWjA9/WBUi&#10;Owtq2kk++g4i2MZi2O3IcYJG3bQVferJ0y60FpjIobNABv3QR6by5KuPT3gCOcrSZrSxacaHIJ88&#10;tkhf42EBVz+xPLzwRcse6C2K6Q95ri2M6uDFtugtwurKwydjQZAXGdL0S3+nXfgaB+jxwyNyXOtv&#10;ZejlSatHbvQKf3rHDuwtP3zVZQ80dFROb+XK1BPS9+EVXfFAD0xIsx8d8JKO/dSLnvLVNWYEu2Y4&#10;3Dz4uXfJSp/1MdrHJoBsvMURyx7kuBfJwNsDMjnkismNPV0L+o/83HvitB0f8vA6/PrDp2ICWtfo&#10;Mwbxk6f/1KdT7kNlaL2JP/FX5Wf9bDS81JWPPuNcvd3P3QPV7nefDc+//2L45Kevhmc/fDl89qfv&#10;h0//+N1wUjo9rjn8sOiBYO2zI3a7HlJOi864IBc/MVnSdPQ5oGu20Of0lRbSTnrpP3oaR2mj/kCn&#10;XWykXfiSJ033jKHcK+okuB7tCzKMA30hr8v4cEyK+bnN9RUiAw3eGT/iu9MPf3WO2LF1Lx/9rLKw&#10;AMyztlrr7mFzAGY3IScVB1+cVhxY2WXoGg6T5hSLk1E+GnU4LPG4cbEL1hFbD/e3W7g096hhCPgC&#10;zoAdYAy40j8KvEBeKNv5Kdb0WT8f1k5Y9MExdMuXUD41j65kwkTvMWHpPVm6TlUeDOVHt35gdWl+&#10;uuEm+n84jmF+eHhceKzuUV+ATRReuLPd2x/bsIMjCGBT2EccfAUTwUJieFuwIzZfcrEZp2h2C8dG&#10;wbFw3jVO08J22na35C68fFL4+7Cw93b7sVd7MV911IsjNn3D+WojBaetYwmaM7Z4XC2edwvzXl0u&#10;bHNwWHLKnhvV7xebEeBfu1nvbnixvTFsffF6+PTvfhq2vqwH5jcc4XZplqzdwqx2zG4V7W61/+iw&#10;8DMcXXY/6JsZHPOV3bZ9kwP+hRur3PEFt6ouPDxeGPjhyUHl1bgp/R8e9eMIOFoFRw9w+AocsV4U&#10;yOtfp5X+1Y/6Vfucgeu/EcZAngsyhoOT40BXJl9/69Ncp78EYxHODR4O3s0Xe55PxMHDxmZ+1pUf&#10;0nJgPqjxC0fCkFcXCysWfoQj4Ur52WwjLT+YNuXqZaMBXOvcwDh0lcO0wcBTZzv1TNmxNkfYw7qH&#10;8CEz+Bb+9ZwGg8PjNvB4fnNMgXrim2v1rFqxZzlt0aYZR09cYPuZ034/3lqbGR7XM++qtfz505oD&#10;4TVOg/5AzxlrnpQPA8fxaR3lXMnnzujMoRyxsF4cpbBv1thR/IIWDTnW4y6zr33mdvM/OrE52Zye&#10;a2uudZp++JvLpR9Xm9CYr8m0fsCwdsBu1P13/NWbtjOWM9Y6gm/WjKwn9MvaKw9+dR29bAqwTqhD&#10;l8RZf2CEtDHleMlP6GtQf2lubaQvfdQJxpCvLp3IVSYEA8RGaOmG3lqLd9Ys5dbArHvy1CdDnkCG&#10;MnykxWm/cnrikzaRi39ezltf0URnMpSjwyd56POSEy8htkOHV3QRkxVsFX7RRTp6aot8tOqhxSv2&#10;k95/258pYpPwU64uGbGJNIzpGj3746EeHujhqLQXveez6IkeH21VJzpJBzPjYey7B3KvuH/Uoxfb&#10;a4+NI8rcZ9kY0J2p//82ca0+vYwP+uBDhnruRTz6/dJ1jA3ZGr124ueLJPK1n/740V171XNPqJO+&#10;dl/TIeNSXvTLrnU4yzNb16ePfbzxQ+ueYnN6CMYyns6H5Xy1K9aO2NXSPbriH3yHV3TKvaSczt0O&#10;XSd9pzxjBzYWpPHQFjZASw7+eLEVPmlj+lY9ebFFbKpdyshDry+ltTN6CPgI6iiTJg9P8slkb7K0&#10;BX+85asTnfNcvOmfMNXP3e59ww8assjVr2ybsciO6meXfWyoLHXFaMx9v40j9vqje7Ww+av6bC1g&#10;6wUQJ4cHuwWKDpeHudO1YfZkra4fD/eqfHK/FqXDAlVFs/rSH1tna7GfK7DAuVqAr67v7z0eZp9s&#10;Dne2Zgrc1CJ1sFhgb3WYOedUXS6wwGG7VGlO26pXea7vlQxlaOeebld5Lf6lx4PS4+ERJ5GF2Sco&#10;87UAz9V1d6pyut7Z8mfMAkUntVB7I1l03eFbgO3FfnPK0oNMztjbG8CrT7tmS+f5VocD98ba9HCz&#10;eN0u3tc2Zofx4wIMZZOpJwU89+Yrf34YOyj5pedY8RsvHpx2wAjwCXQCoBbxtgu3AEN27SoHTAJc&#10;ABtgpe02uHC+WsjxENBO1WADsgFaIAetMmnlwFSANwAlAE/ygCvpBmq3F4ZH+7PDyz++HR5/cjCs&#10;vjke9r+twfysQMlZAa6SO1EPHPcOC8zu7TUgCoQCj4AoUMl5aieqt/ScqH66Bfw9OCr6eqDgOOWI&#10;9TY/58Ci54BtZ10VsMvOVj/uQmOnMRrOXeVtt2u1IQFPZ8SO0tlN+0FG3+VghwOALQ3Uj4LwBsTL&#10;5rEbm0vn4SVpIf3AzgAl2t9Mjzf7y1MfnTPY0K3UBKi+PlcewIpOX6LlqM1u2Dhjr8w7MmC16vqU&#10;0C4Z+vm5wW4r56RFD7gCejdX594DT8CR05NDVR7QCVQCqwIQ+693ugp2HKgnHeCLHi0nL1CKpzz1&#10;4lwND7IChLMzNw5dZaEbrz4ar/E2XffjyvPDYes1UMOxY1efRQoo6Yu0CclEaRK0+Dp+wCIHRIpN&#10;gFkwLXyAIV6dT3eEmQwt0ibUTMCCCdGkR44yb63FWQRMnsoEEzteJuvwVI7OpI2XPPzomsUiE71J&#10;FY8AHXkmX0EaTxM1enzVxVNabFLHGz0a5dpAPv2UpS340SW7KSzGgDP7xhGLZ9rk77RxQKoX3nHE&#10;Ch4I2JR8i0MWUfSxZ+RrH774kUUOutgFHRunf8RogRE0dBMrw2vmaKvloRvlTSZd0359TJ5rZexJ&#10;rgWZ3vLxCYBULsZPrA6+0vqLDgnkAA/46Qt81FMmz7W+oB856Rf85KGhA5kJ7KK+xV4avTaiVY+c&#10;9JV8tGm/vOTHHvirS1d0ZKBRxu7K7RyWr7+1UZvZY1QH9ALe8pQFkCSPbq7ZKrbLGNUPwCeg4p40&#10;fsT0Uh6dpN3nn/3l99VOgLMDV8BRGX7aQycy8Y3ttCXtDS809EAvpqs0ecrQCOqpw57i8EKD3ygd&#10;PvLxSDptxfu42kSOBwk2YufoFHrl0iffc9jWPPRVPaQ8Oxxe/f6b5pQ9+qpswzFcDy9br0vml2W3&#10;AsPHztd7U/p9VuC67nnzDJnR39jQ9+SJydDvsUXGo3aijV6u07bYyjyT64wF8wza5MtTP2MQP2ly&#10;lKFhB7zYR3/J0/5O350B2SniQQhv+qLRr8aioN7EwuyvzhF7a2W+OV8dx+X/BGNbHGA7teZVKDwB&#10;V8U5yHEo7YdeYiHnamYHYhyV6nKKyoPH1L+3XXj4wgnrE/I4ZWEJ2ANG5IxtzqzDzWGxxujtrcLf&#10;dW9Pn3OUdZwBd6zWgxWsok4co3SgS3Nk1jWsKI+efzN5v7DxbnNe+mGtn1k5kuuBUDR0FAt0pw/Z&#10;vgBzrJOjEW56oVztDcbUNl+6NdrCS+LgKbt8g5OCndA2h3DVg9mimx2dHLKxK/n3isaPuPrPrwqn&#10;lTxfQHE03oDvSof281Z0Ra9++kOeowjaLlg6F0ZsP/kqLNFf5Bce2q32rBePwrxtZ2ph4OvrnHhn&#10;7RgBPxyeOT0cvv73f1d86zmkcA7b3dkht/q+Hc+1Mzhq4O7uXmHmwv77uzVuygaVhqdhabEjDzhj&#10;OWKvrxdG9iXeMedstX+3bFtjYPJ4f7i9Wc9dha2zA1aAt8XXlryA7ztixXb1tl2zZYdx/Vb9yF7s&#10;pm/0f54NXBuXro0PaYG9ON854tnQeNE/+hKOTb/Gyera+BP0qz4epRUbozmKK5sLpO/VWIAv4UjH&#10;Z8GO8CgsC0vKg0PjdIUzYUtYM05UIdgX5g3+vLEy02hcw9TNEVt0DfvurQ33N/uuWfXEgvrq2gHr&#10;uRA9LK4+x6x8z3SCa87ktAlWzzEFd4r3pM1Ie4vDes13W590R0nWS3jNWpi1E24TzJVi2JYjKbSO&#10;m4LL4OGOz6zXfeeY+Tlrhfn57Ds7Eq3h/eUnxwEHUfCkeTh4w7V65nDX5m/yrc9iazo+9IicrAdk&#10;2wnLGetYAk5Y1344ic6aEnxEDhySNQcPQVkwNPrk0yXrSVtTik6++lkT1RVbT9AKeGWtUi4tkIlW&#10;mh6jaz+eCcE2eNEBb3zkqWvNwke5a2XqoUNDrnbQUV7WTLTyYGrtwYNs+WjY37W0MjzxTp/IzzND&#10;+LNHZMZu8tkyNsZDfTH+ytC7Rqs9aBPgRfSxPz3wkadcXenwRBMbqYMmMl3jT2d85JGpzfTAN/aU&#10;Dm9xxg4esAM5eOu79APa9B++9EDveciYhT/cI+4vZaFLXwSDovMM5JnSCwvlsQ/dYB1yyDe+UgbT&#10;kuOZKfe2L7+0BQ+06DJWtEeZfpSWL0grJ0t/Ztyoi1ae4FrICwxt86KF7tqinc5qJgPf2Ljr2p3/&#10;8tmo2fttYbLS149i9527XAENWakvoM9YFdgh404sj23p5P5JW5VlLKeuPIEc9kFPN/Lk4U3f2Dh2&#10;QCud+1vfu2dia3KMXbzxMj5yn6ClGzp57Kdd4R8bCWyvrvLozabmanOpeffpj99U+ryNCyE2oBvZ&#10;zbbFl8yMbe0R00UaPbuSIQ+Pjy79rjtif3fvxvDbydv1QFuAZ+PxcGdtZrj0+F4t3lO1eHFYctpM&#10;F0i0eM7VwuUsyPlahGpR3bVD1WLFUer4gUcFUB9W7K/yDnR3zqa/rft0y+LM8fS4FrmNAlqbw9zT&#10;rcrv4dFxLfrrdgRwFi0XGH7UncIlj5PYjl3ype3gnTndGO5uzzWH7c2qJ329aO5szTbHLGcsJ+0U&#10;R2qFiQPO2Vq8S/btzZlGZ4coWfe2H7fQ2lfXCy/3C9DUQn2y2sLk+cYwySF9tDxMHC8Ps8+3C8ja&#10;+WjhLoC3ghfn31oByemSw2E6X0CxbFL6cgoDHf0MI+CnO7XUeXi4Pnw8P1G6FtCohf72xlzZzBtg&#10;n5PbbbgwXF8uW/j7Zzt0fmX4zaM774GHQ+KlHYDvB1BiZx3N1mDhgASKOKRXX+0MT/7wxbD25nRY&#10;fHlQYH6jwFoH8w3krle9LTYtAFXgbuJgr4HBh/VAcm1lsYHg2wXiAHggTmifdRXtWAFEb/PvF/D0&#10;Jv/hid0Fde3IhwoPDvdqPNGLM5QD1C7kAjcFYqac91tpYNnPFDhdOWU5XjlbH9SDgjzOVz/7+jd+&#10;qHHhFPYzBDw4YQFt18AmQOlBCQB1fb8A8/VlduznbfmRmnNlp0ovPwjzk4OWdqbW0X5rV/8MDC/H&#10;P3gg6MHfXft5rhzvfQeuYzXygwsy+4PQh88Zb61yqjofq/rbMQ6l05iHgAKudsfqM05XoO6+tpQt&#10;OGob0PXQUA9i/ZzZrfc7agNUryxMNvAqbTy0P8BWOiCWcxXIFeShNQ6NP3nGZRyufRwBkx3sjn4S&#10;BrDiL9hBYDcs2eGNL14PSu+5ujdv1Tyw9okfHfkUoy8OmYhNQiYk12KToEnsmXMV//BDpU2YJjCg&#10;wRmHzmLpbyL7wmeyBxgtribUvriaOE1uJkMTLN7kWSiVPao+ma8HBouZz0k4AQGGOIECjNRXN5Ml&#10;PcVxyJholZu447ThaERjUdFWbcIr/NCS4U1ZJm3X6qqThSKAMfnqkyWY8NHJVx+A6IsgB2L/rF17&#10;8dcudEAgXmTRXT3Xm2Wfg28KMFocqp3H3304wJx8IQs5u7AFXfAQxwGqLAvR+fcc05y3HZzkoYEu&#10;5FuIshjig7e8LGjKyNXWtB8t3mRxluIVmyhjW3XxIyt6o1E/diNfrO+USdsdg4Z8eWQKaPGQj5+y&#10;2ET5wVvjFggBXDidvH3tnxiFl5A0WcYDfeUJaPOQRIeMNbTotEnfaru2CXRnb/1knKRP8VBPPt6p&#10;g14+/gLbpX0C3TJO0dEBrwBBtpOnrnz86db7s8vVzyfv+j2Gh8B2+kXaDzek6bLzuZ96dQcePmK8&#10;9StZ9NbulInVpQvZ0aW/nAHefeplHHRghl7QNvTahad7k874qE8vfAW6dj37p070oIP6yqJTgnK2&#10;ZbfRsbX9pj8Q08P5rzulB7rDr/pRIuSzQdPx04sHkwue0ngpIw9POtPB/S6/t7uPZzF+xoc2apcH&#10;eABd3N/kdwe2NrGlmJzOA5jvn7DmoT/A3o8fPv3zT6WHBwl90F+GCZ2mA1l64MtGYvrQXZpcbZAm&#10;LzZSLiifqrX4V+eIXbZG7g+X5x3js1tr4HZh0O4Es9ZzFnJaxQEJz3CwBs+0tb7W/t/OTr5Po4dF&#10;YBIvzGEEGMj1zMnBkB+NOpqAIzYOVvhC6C/ct97vRuT0ki+t7KOZiVbHNWenIxLolh900fVm6RG5&#10;8qar7E7hDNjJZ/3OTbVL1M5SjtCrFz8oo6N2tJ/Y4l/z5UTN+354er/o2YMNsgPXEWUwJydcdKUb&#10;feFQgY7K4KM4ezli6QZDkSvQl+ym/1bxLGznWLDgPTs/0ZCfgI88feGaHewSRa+Ngl2x2soZK75V&#10;eJUT1A9pOWH9F8HuVJsPrq4Wr6Oj4fXf/n7YrjFsx6+j06ZOj4aPF1YK2x41Z2rfaLA23N7dr3iv&#10;1bm3UxjakRbFx1dldsOKHUnQgrFUuqlrY0Pb2btTdrsI8KfQvjqra0eoubYDliO2jUkYu8o4YZVr&#10;m3ZpJ5vdKszIhmzMvnG6uk4+GxkTbMf+nNgZ68r0ZzYiGG/6z/h0zfkqLc+1ftbfrjNOfdXFYSnm&#10;iLXRwLFc8CJsCTtm0wAc2hykhTel5XPCwpvo4VL5MC1MGodrdsIqEysPnr29vVjPLQulTz1j1rPa&#10;5F7ZoK7hV47c/kzWaTlePcPFAZuv1LKhxtmxnLHaA6/D4Y4O42yG2dvXcQcrw8KT7ebwWDo7aY4e&#10;cyccHIzqOnhW2sM+zGs+ls+J6tr8C/v2ebi/fDcHW0PN5Vm7+jrVacJbbC43V6OxFmU+tmaoIy2/&#10;r3E+Jf6+8Ol3LU2X/oXaB2eC0Ob1N4X3Pqv8ChyxgheLWcusc9YmRwhkHVur9UL9rGVivGEIdawJ&#10;rn3NQoZr+crJlyfQHZ046xleWXPgIuXygkFyTQ/0+OGrjmt8wk+cdVV71JG23rNV9BZrj3UwOCBB&#10;eWiy5qeNeOJlPXRNR+VZ/6MHzJB1Vlq76G2dldZ/eKEnU1lsgIZurulMllg95eQI+JNPHpq0Je1S&#10;J23CkyyBzdCIY2P1tTk6xAboXItTTh596SAWQpc0fq61k4zUpzMaNtH+D/btOEZwj7kHyEKLJuPI&#10;86PnEjgpu2dtACJP2/DS9vSXZz71lXuWIkf93Gtkwb7q6Fe60hkvuqYNbCXP2CIj7cWXnfNsyc7y&#10;Q08HtHluNFfQAcajh/Z64YLPzMXzrDRa+rgmXxqfs8J9+WEXJ6xdsWgF+qKFOV1rN5uP9jObj/ar&#10;Mu0h07V+YTttSdA2NNqe/sRfLB8PdeXho37st/KiP6+pqw9TxzU9lLE92uhKZmwgtglLvqM41NeG&#10;9El0UQffjE9HE5gH2VgfGycdM/fNQWmjOIEe+NJFOuPPddJksp20Pn2/I/bS/VvD2PrccHNpqgQe&#10;DlP7drxZ4LuTldOT8zO7ZjksxcqlOUqVOdZg6qg7NtUXy+fclN/eFFYennbeCnc2Zt7z5XQlCz+0&#10;YnU5ZMlBP3u2OWx/8aRdN/m788PCi722aza7Z8Ucn8LkcYGE7fm2U3aKI7XKb23UAnxWoGhrthZa&#10;i7gFmYPJ21YL8kKTc3lxvECN3bEFhM/Wi9/iMHO+OSy/Omz1yfFZ/9XlB80pe2tjtvhX/aJTxjEs&#10;zQFM5oN9Ti6ggwPO7sQCJTsFRnbxmGxp+sZO2i7Qp9uSPZz5yVHGWdfBB+ACzAA1gEsOms+uXPFE&#10;8Zx+sjYsflJgtnR/WHIenRUQrvzJI2DVZ2YrBXr1hTNb+6dOQv8MipPZ23Rv1vtuT6DbGa9+cIaO&#10;Y/P2eoHyJ8cN+I8XGL/rAQEIK/DHkSh0INZjn9u1H55VuH9Y4KkmkvsFbG4XvTPA3gPUCnYgOI5A&#10;7OdgQGf7ZI+DtOrjNXm210Bj+5SudAT8AcMOWo0343qrpW8WyL61WuNxp8CrXTArpc+mT5U4ZO0g&#10;1Q/SzvI9eg/I2JONnY+cByCAVMyG7AOwSsujhzPgJux2qAeu9qOJsvH0cdUpOzj4Pz/ysvs1fNg6&#10;n/PFUZszY7vz1nhYbI5XgBIoDaDlEDU2jAk0Aa2cqMrRq+faDgJ08tGMOnVDn3GWMnTGXOpkJwMa&#10;Ow6ckWVX/eanHXSaeExEJjCTnUnXJGZCNHHLl8exaIEBWgNMLTx5W6/MAmgxTTmnbF9MLUYfwEwm&#10;dosJB6z6aMMTjUmTXiZH6Uze0adN3lVO//BLW9Qnyxs5dOSgMSGjSVvVAUazgGh3ABGZykcnbbF8&#10;9NIWHMG1BVI9QRkZ6gjhiVcWlyzq0UkZ+eK9r6p+Bbvy1j8tgPzFh2Mb6Gnh7sCjO0nViywPAmlb&#10;9HQdGwMH+sRDQxZofOhLj9SLnSxUQhZG8tjXtbrsgS5gEE/p2EBeFkJpi2XAU/pGObnqJD964EU+&#10;GrTkuSabHbSNrpHB+Xr8DQBrJ4CHBQtt7xP89Bda9dXFTxl50ZEOyqTRBWiTg5btlStDI6S+OLqT&#10;o0w9sX5K3bQ5fLQJjWuBXvLxYY/0j7yk1dEfrtGjwyPtQBu9ck+Tm7rGPllo5Av4hKeATrk0++sP&#10;OuEfuWJ2zZ9ogSNAKeNs4by/LEg7BHL1H97pz5TTFz15dhIb0/RHL9Y/5MpXX1rAg+PYGMMTL22R&#10;r22xh7K0N/dO6PRvHgwE1wLd5KMJ7/TVqFy2MV7YR/1ua7sY+uel+XIgcwfe2ksXDw3mT3Op+9V8&#10;Kq2uoCwP/f1hpl9nrvVSjZ5kRj/X9KCXtpJFT2Xy2Bht+kf+/V/hGbFjzvZc36619rjW47338a31&#10;wg+FPey+5OB7WHiE49SafmV+Zph/Ug9p58dtbb9bWOPe1nrlnbaXvPcbNvKyc7O9BF755Hnh4f1a&#10;Kzl8usMLT44yDkR5rsUcuRxm8AJZHLcLT0/bDlo/rnK+bF7uwhZwhh2NcbjhoT6sxDnnp1V2hTan&#10;YYVRJ6yX4Jyz+aKIcw6P9kJ7u//wVHBcV9sZC9tUPbgFjhHDMfBO8A98ZJcuWvgxaY667Igli8Mv&#10;jmz2IJcNpOnx8UrhCTsuOahPC5Nx7JaenIaLL85bjA4fdcKrtaPad6VwlDrXS+5Y6Xe58OEVL/2P&#10;dttPsfwcy/FXV8re/nMAx7LvTOG+1RrXq3Uf5AuuiaODYfbZ03Z+bH7CZfdsHK1i+X54a2dtfsjF&#10;aeunXPk5V47a8pVX51u0NXYmjBW4u+JHR/1YAvgahp09q/FYaeOIE9Y4MrbkccbeLEzNUa0/86UY&#10;7G2MzJ4etg0BxtHUYT9Llp05rtkuTm35xh1buoal43zVhzBpfoDsehTnSnPCqyNtHHBawq3wfn5s&#10;5cuwhcJr8G6+/IJp0bZNBhdYWL6xJc8GBPnqjuJVmFcM88rjuIVN5cGqnLLBxcHJ808PGo/L8w9b&#10;jM7mFfjejlhO2zhfg3fxiYN3FPvCvPiO71T+aj0z13PcTD3/wgN7n3/a/nlgfTJ3mkulOYBcm7Pj&#10;1OFcscuu77zi9IQVrbN9Xg7+9XOgODfNs1lPOGKtheuvrN++cuBQ6A5Mc7M5N2uveVheygQ4VpDO&#10;uouv+dt6bO3CQzCfo7EG9bWn4zd1zPvZYWktyDpBFn2lowfe6kUX5dYH5a6TF17Bv9Z96z97aKuY&#10;PlmX0NLdswV9o+co39Ar1z72hlvZGn/2fvrj1++dUln78cFbwFccbKBM+wV1xPJSlvbhQxd1xXQR&#10;s6tyGMRGB9cpj56h00a2ROdYJ9dkkgO7RB6a0b7DQ31lQvRPG9ELytJe/KKbkP4SpOESfSkdnclE&#10;i1d0JZ9N8EMjDz6hvzEjpl9otRu9lyd4yGNzdYyb2FIaPjEm9J97pOOg3UaDh7rahFZ98rXNtedO&#10;9Prdi4+Oc/rYco9mR7p8+mU8ke3ljjh2jM7kwpWxKZr0iXFJB3TahR+6PFcpi97qsq16ysnJJhht&#10;wBc9e6PVnuignBNU/eimfzgmUxedMjz0Hz6xS2ykb9Coq+9Gx336Cb1yOmqfa7y7fT+c9yuQhUY9&#10;z5vy8CUbX9fB42kHWu2TVmasqKMNeImVG4ux5+s//fB/kE1XsTJBHXaWl/ri3n7POl6IOMbA892n&#10;7RmDfvqCHuS7Js89Kx8v7fAlqnlaW/FEn/lIW/SLst98fLEj9vrkveHq44nhxuLkcHn2fg1650w6&#10;PN0nI87dma4Fh3OnO2c5B8Wcp5yldqZeX3743okaZysajlbXcaqOOhg5O8MPfWQmJlNaXeXkcegu&#10;PNsd5s4B2wKIG86nnRmuLE20MLZT4KKFhbYjlnPUcQPOiuV4dU4sZywnKboHB13f8NPGOGJvrE0V&#10;qHEu7Gw7hoCzlQOWY1WwE3d8f36YPl8tsLc0LL/eGx4cFf8Kyh4/K3BVdJyynMDTJzXZPN0bHj+x&#10;04Jt5oalT46G+ecFtkrXmfPt0o3zlOOLc3WmObfpxba31znBObvmh4/n7peuAD6HqTfFBVyrfOrI&#10;DgI7ckvv9Znm2G3HMhwuDVOl59T5+jD9tMBQybtTNnp0VvKOqq/2OK/tnLDrlqOxdGxA2mdMQvVp&#10;gW/nJQEnzkuy81fe7+YeFjgrnR4/LABT+ra2eKgoMFf21v62m7eAC9AS5yDg5CB9YfoJ52qBoe0q&#10;B34K8Ij9pOLu7nLl18NDO9eVQ7mAcl2PA0HGatW7s7PU6ITuVHa0gHPWDpqu9wu8AZt2VwR8evAJ&#10;MPVwk78HT9fDDgAPhNoRgq45tY8K8JU9OfWNp7HSlS3skPUpUxy0+bsqm5G98PyoAcjsBrg0N9lA&#10;JtApBGg6C7Y5W0d2GNhV0HYjeGgounwCBYz6MdbfPLjVgKIdAzfLxuwKJGZnAFsDi2zPUcrpCqhy&#10;wqIFUPUDgKlcXXlCPgfDO0BWnThcXSeQgRavO6tzw3KN6bnT9WGtxjdwY5IyGZm0TD4mPxOTic8k&#10;mUndQ77PsXJ2lmCBxQNY/QAwgUSOlf7ZljLBG3yTowXFgkkm/hZZ9D5HUb/z+fBWywRqEVGPLiZ6&#10;k6VJ1aScCZqO9HdtQrUYqEeWt5HqKTPJusZbwDeLHHoyoiM+0hYNemQxsqBkUaSLtDwLGx3ogk7Q&#10;xixGrultN4I67IFHFjR1xRywfvbGGbv04rhd043+dFZH4FjXLnKVeYtHDhlk4SetDR4cAFp9wd69&#10;3z44A+miLVlg1ddmcqTphTf6XMeGZMsTZyGkrzBaB684kOmcOuSiUxc/YzD5xic69qUnupTji5d0&#10;9Nn/UnsAMTLpw6na6dFoW/pRXh+DHczi7RpfurIdWcrk4U8HeWLjCBDCSz/IR4dv2o2PfIF8+caW&#10;tkZ/AZ1xwy5o6CifbHXDM32SMUMP/DL+lckT8EpbBWXpF+Wu1YkNhIBXddEkn67sIT/9RScPQ+rj&#10;3/uuOxCnD7fbGOvXnY9y+ie4lk9/vEb1dk0mvuTmoSu6qKsd2qcPXAvapD6d3HeCNJ1j78RksJu0&#10;OuSk7eqwDVoy0jcCGvyUp1/pSUc86Cgv84CHezZx/5nfzJvmALzQaHN0UMZm2ZUlNkd6kHEPA5/y&#10;PdQEhOZMw777ue88iM3Nd2xCD7KU0VNe+l07yAZatffh0uNfnSP26uPZ4fLjWncPOVG3Wxjb3B3u&#10;7hQ+PKg1voKdh5xknJ5rr18Olx7P1PrZHWJjm2vDlYW5YfHZea2J+dEXHrCzF9Urtfaetj/ct5fX&#10;hS1gEYHzC+6QB3tcXij8VvjD7tqxrcIIhVVgFJ/swzD3d9aHj2YedgdkpZOXL4HQcXQqX6wxwUEn&#10;cM7NV79ywPoaya5Jjlr5HHl2ReJFD/LVn6r+9ZNTP6T1stxPw8b3OQdhc3jHn+adjQv3cOj1T9g7&#10;hlwdrizWM8QRjGSX8EJhx8LihWHoqa2cv3bywmfksUMc0QvPz9ouz4UajxMnuy1ox7XCTJyF6nLE&#10;CvRVlzM2Dt1HpwfDg9PSvzDYlbX5Ya7G+a3CURzSOTKLI9SRV+2rrNLh+S8/DifffjU8+0PFP383&#10;zNZ90Y7Nqj4cPzwYJk9P238U+v8TSt5x9cneXrvmlBXsinV9Z2e30bvOT8BubW03ub7sEtpPbUsH&#10;ztTmiL3Y5WpMtfFT6cvz8FiNxRpLxo5zYfOTruyMvVrYUF9ysutXdrq65Cu/yluHCf1A2Gf93VHP&#10;1hkjHNf6nj3ViVP7/WaAChyv+hHmd80BC6MGq3LCyodflUnDrDmSKxsOBE5ZZfLg4Hzu/7jGJKwr&#10;3zXse3VhuuVxxqKFP+FNGFeAO4NzYVX417Uy13AwbCt2RFfOoA0mVh9ddsB6dhDgeF99KYOZ8Q1G&#10;VhdGpkvDzzXmx8pWt1cftf+omGtP3/UfbJmXzbecOubnfvYqzMSZ9brmT0davWzY17X51uYD1+Zj&#10;mFX9YCrzqrnXPGq+7XOu3Vz9BVteUPpqBW3o1DF3wzuZmzcuYnP2o+o/a2bWQ+saOg4lPKxJ8rWN&#10;c8x8jmfy8bbOosUPn6zh6IJ3xWTSCS94TX30Kxc4CJ0y8q0l9Op1/CfhXbNPnG593evrUdYfa6c1&#10;VYwPHnTBhyPLOuRa6GtZ76M4yfUHR7b6dFMPrTbjJ9+65lr75MEIoc2aGMxGF7TaqP3oXY/qix6+&#10;SLvDV7voL61++kc+ev1DNtupIw9PeuA72k6BfYMf0m+xu3w0ZNAhMrWHPDThr2yUL3ny0GTs4Bdb&#10;a6tr5cLehT2Tp36eNaTlBRelXelP8uB1url2n2SXa5xnaNXDn+5pI10m6vmcfmjcO/pen9u0AwcJ&#10;ruOYz32srvYYi2LtxB+f9A2Z8I48+qPVHmX6SvvYUzm90n7l2qWdeOhzce6NlGkvm9Al9bWNHLyV&#10;izkCpSMHD/VjD9dC+pnO8jMmohM57lEyleOnLDLoJY8tjG3X4R86PPQXOvmxi+defMkknx7qao88&#10;z9j0kydIo8c37Y3+5CoT6BL9k6e//O8h4xE/7cRDf9AdnWtfd5qvBf1uLBgTZKjPhmjJZgOyBOMX&#10;X3bW59J0ELRdXTG56v4mRxNcHr81XF942P90vj5XyhzUwtJ3xXIAZvdpdmZynHKOKuMsVC7NeciB&#10;qd7VxYlapKZaGVp1OVIF9TlZ8RSHR5y36MlPvmu88OD05Zy0exYfDlWOPmF096ldsBywHLLTZ1vD&#10;5cUHjVa5Yww4SjlwHYPQ+JRecRiTIY2fHbH3DpeGR08LNNS1Ohy0nLKcq49OV4fJkwIYp8vNISs9&#10;ccih+ajRoO8O29Jtz3ELzi/i/PJWe6Y5Pv2cjJOP85TedNButhHoQqcbK5zT3oIDID7PWS9azjE7&#10;lwtQrmuDHRAFBjbnWnBEwi3O8NLhwVnpdlp6P9kc7pd9r2vz8cJwdeX+cH+PLTmtH7UduhyOzs31&#10;k7RHJwWudhYLZHUH4+3N+QLSftTWdwHfrHbY0UueIxXo3pzHxSvjhm6OZACUAKCHB5x9BawKxOCH&#10;F96OZ2CHh4errd8m7GzeW2ry2Umfom1ySs8GnIqXuo54mCie4eWazmT0N90+52OfevCo2IPCw/31&#10;Ya4WMKDwgTf+BS7QPaybH5jkaG51ixd5jppwFjEd75fN8XfO8P2S2XcfA6t2edgBUvcP0FY0wCMn&#10;K0B6Y2WugUwH/eezJsCUg7U5WgvM2UkgpiPw60zZAFpOW+npAhPO0goIBTq9mRe7BhSVsXlAq0+4&#10;AEdp+UBlzteK4zXAMn2FFwDqGq003tkhID16hIEFbvZko50tbUcsYJjFxARnIjNBmfSAB9cmYJO0&#10;T9oteK/++GObALOomgSl/akdkOVIcI3WAtonSAtpn/RNiCZAEx7HIdCGR3bW2j3LQWiyRrP4tC/+&#10;WQTomomV7oKJW3kmVTSu1Tehak8WIQuEvEzGeLuWb4FBgzc+5Amu0YRnFghBGo0yci1i0srohU8c&#10;Ha7FZPlzPWcMfqknX7ADdv/r6pNvS9c3Jf9td94BCmJ16Eon8sX0xlu+PO0jL3YCWvQPp04eLvCx&#10;aAUAuLZYRScxG+EfWmmLnPLI01420M7YNH0kKMdX3ZTRSVul5QvRI32grYA5oAH4yI9e6LVPHtuR&#10;rY4jCfycyW7YjVdAE4db10FfRCY5eI2OF+2ipzT+8sVkyBOim3ZkfGSMCBk3dHKtTWRGPzzIRkN/&#10;gQxytTftQ0eGcjaV5xoooYN8+rpPAAhyI1OaXHXCTx02F9Cojy59mXFFt/Aml554CfRU18MiPq7F&#10;5KqjPmDknjfWBPezB7HQ04NcMbny9W/K8YpOrtlBnrarkzFINzTkpq10Zevcx2zjHkMX26FDT4f0&#10;j/LR/kVLh+hKJv3wIy96uxajoY/707W6saMydmAXDyR2VXGakqucLHVce+iIk9X8aZ51n3pwMTcK&#10;efA3xyp3jbf7WnuE3IPskfZKKxOzn0A3Ooz2NZqxmclfnSN2bH11uLqwMtxYXm9x2w27Wvjs+Hi4&#10;tVVrtx2uu1vD7dXCW2twBoefn3xyQDn3tPDVsSMEtobrfsZl9+K6l6ocqdbSvVqDrce7LY8TkkOs&#10;OVF3a51fnG15nImuOcjiFHV9r8LV5cLElc/hKs8ZqFeX/KfBz0ULJ53sv3fuxpk28/SkOV456Ox8&#10;fVxjxDVnHYfkvcIh4nFOsQsHprNmmxP2eG94WPeOXbCCr44ur8wOE0dbw0zNJ3dqvb+362uzwjLH&#10;/Yxbjjm7X2EtXwu5luas5YwV6Mf5l127ArmcqXZlks8W8nMEFX05Sh/WdWgT4oClM3uFnzy7mX1F&#10;pX3aepN9qtyXV+0/BvvblS69qoyer375qZ1tP1H9NHawU/L3ywZ+DLZfPA6LvtrdnKw7bferIw2y&#10;E1Za7CzY7qitvqt6nLWux509vFe2oVfpmX8pcAqPlQ73d/X15nBnq3Tb4NiG/b1g90x2ULi5O2w5&#10;YwWOWuPK+OJMjxNWsDPWcWJt/FRgi3bUw4UD3PiIHfWDscPu6BMcu6X/9CPbcLZytMOldr7qbzhV&#10;mfToTlkYmgO2fel14UjNpgJYNphWuRgWhoOzE1a5NKwcJ6z8UUcr/NnwLQdq5SU4eiB4lvMV9oVX&#10;lXGuhgdcK7RnkcLD4xfY3b8bPEeEBi8YF6YmlzNWfhyz45zOW0vD/a3Hw7WF8T6nP+9fc5lv7bTL&#10;HA3Hmqdh4752cU7aXdU/mzbfmp/Ny+bhOIb6zs+nbY0Z3dzQ15L+hQM+HLjdidt3YFonMvdm3VDP&#10;mqBcyNqkzFw+ihXkkyU/a+CofNjAmoi38sgLf2Vi9FmHrAHqZt21VmRtiTy0rsOL3I4h6Atn9BeQ&#10;/Z8S3eFITtYl9ehCPlna4jr64pl89sY3dtYXXjriQQdtw1OInLQla7p8tNKxozz86Z32iPWhOGuz&#10;EN5idYTgLfmxvxg/csNTUI9s9ZRpW2ysv9JH8tDjo33qyMua7ZkJX2Xo1XeNTpou9IhMZWl7Yu3H&#10;kx54ooOZjCvpBLRsIF/d9B37qE8OHugyvsiTh586+BsL7iX9Btf0PuxjPDLTV2Jyot/pt/150ssL&#10;9yf8JB0sFEzlmYYN2RffOMfl4S8/GDzjLH1GHl3JRKeOuvLw0p/BvPQVq8fm2sfucXriSx6eeEnj&#10;I1YH/eg4YCf85KsjkO86eiQP71E6NlfuGSn2wheddnqGRy/Aqtqf67Qz+tFDOv0iLS+0+Gkjmeq5&#10;TpwxakyqE95ivJTTMc8u6njJJM22ZKmbetqBJuNbPTR49THl/u4vZIKTvdhiE+3Ur9FLTCexcnoK&#10;kSnoF3LVk6/NxshHlz7ujtirD+4Ol2buNWfszNHGcGd1pjk6OT9HHaacgRykAudldsD6rN81Byxn&#10;qrzmyNy1c64fLXBt6UHLQ4MX/vjitfTCbgKOHTv4Hrc0xyhHrDz0808L4F2Uq0sXvO285OyMg5WT&#10;tO945ZxdbA4zDkW7TueebrdwfXWy8ruz9FHpTl96k4Mn+fKa49WPyE4LDJxxxM23HbErr48Gu2k5&#10;WtFwdt4sWwjzz/2Fdq0dV5CdsByx6nG8cpxypvYfjxVA2eQc5rDtMcdxbMi+i8WPU1u7OVmF1OWI&#10;ZSOB7uzbbHKxa/fRaYG6vYWm48PT0uFlgZCnG8Pdw+Jfdpv9pB4Y7OitttktzF52drLPzXV25ACd&#10;K5t2e3G63in++RFadxxzQtYDQdtRu1DlpcveSvs76WNHJBRwsaPu4cVxDPTmOOZUvr7MUa+9y8Ps&#10;GQciRziHacktvs4Tdr7wRPF9WLpcX3lQgLDGXOVPHmm/ncMFJne8HfdmnMOaw7xklB2NAWcFS486&#10;z5sDvtJC+jzjuDn8q636Dh0b2tmMlo3YVV/2M4k/nEPcHOgV52xiu2Zdc7Qrm6r7yt9hRx2ZN+th&#10;hoPVubB2AwChjinwAJMzuewq8HML4JOzNuAUaMUDwAQCA0gBReDQp1fiHDtgV2s+yxLisKWPIC+7&#10;DADNOGDxEOz+5fQNGE1ZfgAWh28DxbuOeSh719jb+oyD7Vn7/MDibvLJ5JQJTJ5J3QRpsrIAmviA&#10;K+DVAimYEC2uyqUtusCT68Wn/U+zj+tBzwTrswCTKZ4crujpkc9O8rY0MulkETQx0o1OdMPDhGqy&#10;NsGil0f3TNjKsrCkTfiZdF1Ly7O4qm/Cz0Ru0UKHtxgPeeikLRDSJnl6AQzqyhPjjU599QIChAAA&#10;Dm7toas8aZ+mHL4rvb8pud9/0ZyxgvppF94Ce5JvMbM7E++0WTladeij3zjJc5B9BzN9scVHG8lH&#10;z97S+NAzjjI82c15PngDO9rHfoK0etqVRTR2kE8OW8lDjyb9lcUTjX4Q5OOBjl2VZWcD3VynjJ5k&#10;HH3NceY4A6DKODMmOtjCS1BXHW3Ibme8yKd7+iN04c0u6TNlsTVaIe2M7cmUNs/iH9nKyGRzQT45&#10;aNGpRxc2Yp+0V1/RRZrTD72QdsX+4UFXfLL7Ei1eaNzX/rCLRp5yttUGMvBDT1f88nAhXx4e2p/+&#10;1H5xXtIAzR487VgIbWyijjaQc3RhQ7t40OETu6B1jT5gU5569NQf+KKhm/KMJzTGkLErTz3y5bMj&#10;WXb/mv/wUEdIWhxbqRfbhU/ALlr8pTNXolU/fcwGHKXuOXNndwD0NrA/m3Z79F2udmX1h/r+GV/A&#10;pvvXlwPsK88DPd4eSlx72YUXHXZqbjVnmNvNKeSYBwRtoDPa2A0tnY2BX+PRBHbE3lyptXCz1uC1&#10;rVpnD5tT9tJiYbzN9WHicL/WvNXh9ios6rP3w/ajJ7Fds9KPzo7aD6AWP3k23NvbGq4sz9eaXnxW&#10;fEVSdThhN3zFctQcYxyIdn5yiCXIcxxSfrx13fnzOxyF28Py6+ftJ0yPzg7bD6oeHu+1M/6l/XyK&#10;84xTDW/OWsFn6tO1PtoB23aTri82RyynJOddnHZ3Sra6zel74cikg52wjn8aPZrgxkbhjy1fIq0O&#10;j+oe+Hjx0fCg1gcvkDnlOOE45TjppMUcsIkdbRVHIF3JI9s1xyBHLTvId3bt3YuYjtra9KrYTto4&#10;nXMGL2djc8Be2AG9H3v5iZXjJTi0bzreofrq4fF+4bu9Kt8c1uvh61/+v/+f4fn374bJHTug94eb&#10;nOx7Zd8Wc6L2wCHbHavV97v9HFixH3HlyAK7X+8Un1tbG8NHNbauri63tDNp7Yjt/0aodlYfSvvp&#10;7bXVxeHy0uP2z4WrK4UT/dNg1bFjJavGD0e+HbBx7NsJK1/sWC87YvWr2NETNzdKZsm4XjZhu0uF&#10;MbXfuOJkT8jOZDY3ZuKI5VzVf/AoB2s2BziewM5mfQ2vZuestDpxxsK2+drLxoPZ0gnOlYZn5aOB&#10;aTlp4Vv58HB2zdp8oI50c+ZeOD+DV8VwrDj57x20hXPhYGn1YFb4N3hZaJsTql5+nJufc7W4rtUV&#10;4wXvijl1xan/qMb6XY7peo5berbb5t7NV+bu/gWWuTbOVdf56stcbK614QBGNc+ag2FVdJxA5mf5&#10;6NSzNpjXm4xaO6T90ZsMPPExV/f5fb+tG2iznpiHzcfBE+bozNNZP83haNCbxwXX1pusRXjCCGRY&#10;51yb361Nfa3p18kjC1/yrVl4cLxk/RWTr65gjUGjnnVYXvC8dlrj2JQN2SH02kKmemTRQ572x0GI&#10;PrTqpZ/YmP0EX9jR2+YSNGizeYT++FrnI4fu2oGvWJm6kRO5grLQjtqXPHl40VU+GwUTkEU2XEx+&#10;6uElFuSzJVySvo4MvMkgH7/0D77po9gr/aLtdJYPL8pTN23Ck370ymfvdA9/fEd1J1u5NBl4q5+2&#10;449WPnnyEsiDE9UbxRjGO9wCE+pHAZ6LvWOX2IA+2kUPz1Vf/f1fKoYj+0sR48G9Z6xxzuPvHiST&#10;7fEwlrVBnvGpXfjjrc+MN20igw7SdIeT5OGB3rUyvOiJj3bTV54+jM3UyX0qrV50QpM2hoad5Ecf&#10;96lrctRhO32U8aNN0UsevfHCV75+UUdMbq7RKWdTstTVVnODMu3A0zV59IpO5GZ8kJN7zDU+8uiQ&#10;scQO6LVDG9K/sbG6rvFGQ0/5ArnwanQJX7IE12KOWPMnLG3+NQ70v3r4aat+U9e1ZzxtdC2gIw8v&#10;1/QV8KeT8aLs/c+6rkzdrQVovha/CpuP62GlOyY5pzgBOUWlx7Ye1+L/qIDAzHB9efLCsegv7QUA&#10;qr40hyHHlpCdkfJz5IDdrNl9KlauLPQcYXHsqsfpygGLPnKy0xaN8rarta7vcpRVHY7U2ScFHqo9&#10;dlAmjG33na+TnLsVOHPR4hedyJLn52Ocbn7QdXf3cQHYAiAntejuLxQA7Ttqb6xOFjiZKwDSd7VO&#10;HNYivb9SoKc7hu3ARccxzKmXHasckZyxzQF57g11L7u347N9uwvZSNu0s/rEDldHBuwCY92hyQnr&#10;jNg7pTdb6KfuGF9uTuvxPU7R2WHu+c4webo2zL7YHmZebg1TzwpYPS1wWHa6Wba8V3R0tcuTI/bu&#10;Vj+6gbPxkXpPtlpMf+fhTnD2Vj2Bk1fdqbILRyXH7eQxh73PdB4P8+d7LdxrgIfDFYCirx28QCRQ&#10;w+ntcx9joTvAH5XNyeTYvVe25zxffGEnBXmLvb935tq1vlNH2wVjYmK/2lG2Hy/dHpQ+Y5zEVY/z&#10;nGOVrhypdk6jxc/P5dqO6eJlDAjGlGMibtb4ZAf1yFW3H2vhrDiO/i4ntubcny4542UvOnIs2/3b&#10;nMx2y+4B0qXTbn8jf2fdmcvavtY+Fbcz9VGBm/4jOA9lHfwBfkDno4oBw/s7HKxbdU/5BBIYR8PR&#10;amwYN+6FnmfHbnbD3q+Hp5uA6V5/o483gCpuINaLAg7uCndqjE0d93O46Eg+py75xrLjNozL9KV+&#10;v0N/fVQ23f3iWT2s97dLAJQdr/1nLya+/lDPMcCB6u29H/uIfX5kklJHsKh2J0DfuWWxReNnBOr3&#10;N/8m2ufDw921loc3Gmdn9R8ZcAZ0x6Afdnm7ZVI0iZooTfYmbpNlgIDYhGqhEUysyrNQobFoWACU&#10;45dFV2whsjAtlDyHo2+VHU781KD0Qk+2BQM/fKWzsOMfhwa5ocEv+grRiUy0QhZ0dAFsrukrbWHf&#10;+rxs+0W1o2IO2ZVPCti8qwXkTfVZ5W9XWw4rv4WS2fujL2TSYtfkigX9Sr5+ZG99oJ/pHhCBri3w&#10;Vb4G6BaNcFBjY7V0WHtVNi8dtksv6Z2qY+Git3biwzZsnUVTvjgLIDl0Jkeajq6ltd01fmjVpZN8&#10;NFm4097jav/xxc+47ILlfHU27POfPUgZ09pX+d+8bvbbd+7uZzXeS7fjbzOOO1gij4zonXaI6UO2&#10;/OSxMUCWsSJPoLNYWeyBLx6CvgYyvBFeqXJ2pc/C04Phcc3J6mfcqU8eWwEHcYaSp9w9kfuA3eji&#10;oQ949aDiRwf6WT006uY+ir21CVDJcRnytTVyxfRXRi919aVrMvGV1jbX/Tw8/aCf+5zCVtERP/xd&#10;q0Ne7gdypHvf9jfvdDQ3mKe0qYMw9zAQ6352//V5BB0e6qUf8Mcv+XRN/5IlaKc4eeqioTf5dMYH&#10;OKVX+kN7IkufoJOWT5766JSp437LfGv+wCvjm9yuq10hHnzdH+a5/sDB6epll/mVozaOgjh4XW+V&#10;fPdnG9ulx4vq02e//7CLQdszN2Qs5kGDbONN3u2piV+dI/bSjC9PDgoL7w/zT160HbEcsleXCwds&#10;bBa+Oak1dHt4fPZkuLq0XHhwvznehEtLjnvaGeZePBmurS8Nxz9/Nzx6clzX580Jy/ma4wmkOc84&#10;EwXOr5xzyonoE3FpO2Q5wzjRONY4UO149Km+HazOfPXJvjyOVTQcbHhySsaxyfk6Uw+X6nPI+gQf&#10;rZ2m6ip3PVX8OC7pEEeon345isAZ/s0Bu7lYcvfatbQ8DtqbhSsmT/2Q7KCwi121K8NqjcP5Z8fN&#10;WceRJyjrZ+qvD9tffjr8Tw/G2vEL5JGtvdoeJyqnbJyE2blJLzT5UZr2xqErcMoKysTKOXSFyGg/&#10;0touuuqTMUcC7G0Pr/74w/Du7/84zO+XLXZ3Cn/uVhv9o6Dw5+HhcH19szAzR/v+MPvsWcvjdDUO&#10;4oTtdOuFB5+34wjspJ4sPXMMgZ2vnK922QocsMaJmHPWDlk/pbVb1vV46cIJ61xYTnyBA5a+jsHw&#10;A9r3Y6r6kUNdyPm/8tK/8q+s4u283r5zmk2MmfwoTZp92FP51aV6bjmERctmF87V7Ha2w5kDllNW&#10;zAHray6OdvQC5+mN5cLNjpKouna3crjG8WojgrSdsByy8hxPMFdjkZM2oX+15iVJ/zoLFvUlVhyi&#10;HLHOfJXnzHt41uaHhnkrHYepGH5Fl12y8jle7YoVt6/YOF8rrSwbFUIvJkuea47d22vzw5W5B8NU&#10;Pc8s1jOYOXDnsw/OPQ/1SefT6bywlpbHEcT544Ff3rOf3rV52Q5ac7B52csy87851PqReRbWVQ89&#10;HjYm9C/MupPMuoEu62Lma2k8sg7jaf22nltjxMFugnry1UNnvje/q5t1RrlAT3aAU6xV6uBPH3Xk&#10;iWEVemUtpJf2ZY0jN+ueNZ9zhC1f/6n/VJKdQkdXOo2ul+GtTH7DRmULeZHJ/tn4oR9cwwB0Dkai&#10;K95048whz3qtTXiK4W20ytCh1w42ELNz7MBeyqXlqUfn1KOrT7PpKI2G49u6Lo0WD/TaKMa/44C+&#10;y1I+Z7B+C3+2oid6ekZXMRq64ktf7SKbPvTAJzrDHXRBK5Crjjxy1cMvO2zJYHflwZnakTGGX3Qg&#10;R/30ofp4uxbSh8HHnKW5z9wj3Znad5eiIwdvL8XpiYdytpiteetBzVM5CiT9j08c9InJooe6scub&#10;v/7c+mmq1kJ5+BvD2kBO+sq1zSyu8WAP9GxFx7Qfnfq5l9hGyIYOdJGPNnLkK5ef/kjf0hON9saW&#10;ZOQeUJcOeAXz04uu6SNjz/MuXdQnQx38c8+iY3M81UNDB2l8pelBR7q4f9CoTy8BH/XRq5f+y7in&#10;mzz2wcNYQC8/IfzE7lv6CuqRT4byjE86aBf+dPQM6yWPnxf2lzLmgu5YRYOHtorlsS992S99KJaH&#10;RpqMtJ0uZP82O2KvzdxrDjnOqHsbM8PYureHdhr2s0ntGuTse/85/ep0cwAtvSjAsTzZnKFxuHJg&#10;xcEZ56rYjlh8lKPj+LSTUzox5y+5wuX5+42HIF/sbFhleNJLXvgJrjlr8b60MNGdr5x7h6sFoNeH&#10;S4/vNV7Z2SsdnTj0pNsZsZxnhxxRjjWws7GnZ54XYDheKVBVi3Tlob9ZbceXY05Z/+zfbtFa/KtO&#10;HLHKOSPZjB05XnPEgMChZZcopxYHl12eC8/8TMnnSPTleHM+p6Ma9Ef/3L/98GvL2UfszbnHeX3h&#10;nNycGa6uVd84WuHZZoX14eH52nD3YGG4U20XOB85GJtT8qBsWHqLs5v2bx7dbHmcoY4K4NzOjthr&#10;dj1eOKzRCnacGhvapD304zjmeDZ2tCch+mqfOt1R2Xet4uvMXzFdYkcy6GzHqnT6Ul/oe2OkjYXS&#10;ecxxFdUXExzFVb8fWdHrLr50Lm93VttVnd3L8oxnIWPPi4H7VY4u/Xptxdls+m29jRE2do6wYyzU&#10;E9wTxj7dtFV/aV/6i23YhX2ES4/HCzj6eQC5NWaKTsi5wvo+O4fZTGC/jB/l6srHj42VzZ37UUQ9&#10;pBwB0UXvoaoeoObqocnnW4AkEMvZyvHbf2zXg3vHTu37u+aD7rANGJ2t8cD+7kltbHaqNvtZwZXH&#10;Y+1nXXZFz5/13aoWSQGgzC42oFEIyOyOuz4Zm2ATTIT59Cq74UyuwEQmPJMaBwNaizJ+Fk/BZMwJ&#10;JLa4mAxNupnQTYwm1dHJ3sQa/t4iykNnYjWJmshNrPLwxYeuWXjwUV8ZJ+z6i9Nht/R7XIs+Z2xo&#10;xeg7GHzb3iiL1RPoqm3kZmGMjZTRQ93kaQed5dFNIMfbcU5Nb4m1m/M1zljHEjie4JM//zA8/8O3&#10;7dxYxxYsvzxpZ6NpLz4BZUKANFni6Bk7SFuQ0bqmt/bQl+39rOOg+tLOl0XjoR5KNj6rRbB0Ofvx&#10;7bDz5cuW3qiHKgulevTGN0BAe8X6SjqLv0Cf2Cq6pQ2u2Tz2DIBJW1zjqczRA5uv7QqwePbYubDy&#10;/bCLY9bPurY+e9L0ZVO2Y0M2preAV8be6LgV05F+6KTRyqeT/tRetqMbm6IRjitPm/RvFvzQ4bdV&#10;+auvaoyXXdmTs91Do/GFJx4Zq7EPHfGLHmwqxP7Km0OuvR22s7jvqCQ3IIcueOGJP3sqz7jGGx9B&#10;OXkCGeqkvoAW+MM749AYpn+AmL5iL/rigwdd8R4dJ+jF5KBDT7fe9v4pGsClTR7wgHptk2dOsePC&#10;w5m69MBfwA9ITh+k7ZGNHl1spP/dj3SWp7467CFtvAvaJWjL5kXbjIfIJQO9egGi7JH+xzN8xcrl&#10;sx2a0f4wH7NBHuKF2WNn9xmH/bPN5iSo+nbTH39XNq9gjDtj2n3FntqPX9qrHRlD9NAGOt+bnfrV&#10;OWLH1taGe5u7w/Tx+XBnbWt4yOlW8e2N7cKUi8PHC7W+H1TelrNAN4bfLS0OU+dnww07IHd3K+wM&#10;48d77SdQHy/NDf+nqfHh5raXswe1PvdzPIXpk8Na29eH2fN6SHa8wf7OcHnB0V21Ble6nR+7uzVc&#10;mp8ZPp6bbs7Sq+uFF54cDr9bnh3GT3aHmzurw+zLs+Hy6uPCcuslp/Bo5XE0Oh82zl2OyBvKKiy8&#10;flq6bQ+T5wel525zyjkvNj92sjN26vSg7Zx9UOV229qF+6jmHM5WP0S1O5bz1XEFs9WfdsVy1HLE&#10;uuZsvbzwqDlcOepcx3Hn6x5pX/pwxK68etYcgRyAV8tefjTG2bf5+cvmzLtVbeYEzE5Lu2gnjzhg&#10;D9pOWA5DDufmbK50dnnKiwP35mrhsYufpDpn93H7sdpJYb7Nwpe77euh6cJG3/77Pw+//Od/117+&#10;3S0+D8r+k0dHxWNnmDgqWYfHw01O2f2jssHB8PDp02Hi7Lw5Z2+sePm9M9zd2Rtub9sZu9/GR6M/&#10;2GsOWEcR5AiCq2uFvat/rlRsN6zYmEFj3HDCOrcW7YRjE9YLN9bY8DOvyYPdNmba8QWbdkD3XcMz&#10;p4ft/Nzrm4W9qz/9nOxO2Sv9ymkvra+vrpVNLuwVZzse0sYLJzfeYn2oTwR9ml2w+iS7nxeen7R+&#10;VWb3rP7nhG1O2Rq7nKi+6JLmdLW7lUOVg7Y5Vi9obq5y2Ho2hO13hsUaT/474ciw2VoD7FrNcQH5&#10;Kiu7UuFX13G2xvkq345Y+WKYN8dwidHBtGI7YMm1axbf5owtnmhdi13jmc0LaOXfq3bfXKpnzo3Z&#10;YbawsHnQ0QQ+abbD1XrSMW4/Isu64mXXZPUJp6u1JTGMq9w6m8/k8TEXm5fNpVkTrTnmVHOu+T1r&#10;SY/7Tz+tM+Z7czK6zPlo6Jm1JEEZnuos1lxwWPLXa+7fsya+7F8jkYGGA8q8b13K+hw8Ri5d8STH&#10;uucanTJ5dLEOWT+s63hpV3RTV5qO5Cn3srHZ9+IMXDxhf04T67R1qtuvb96wtrE/G3o+sM55Admf&#10;JTgz++fp2sBR50iCUXuRIZAtT/vpqw3sS7/YQB/QP7ZEpzx4UqADjKH/penCDtqhHL1AB/n44hl9&#10;YBZ5yiMjvNkInXGBx0rdQ+pa89Gqg47ueOkTsTaFDo32oldGL0E+GvXF+lp+5CjXTvXwRwOvKqPX&#10;6FgTywsu0SZ1woNcdME02uuaPHQZf+jQCGQJ8ukUjItWXfLxcu/EhtoZWV6y50U2fv0Zqt9PXlYv&#10;P+u7UrUHf3pwJGYDkT5FZ0ypl/4S1KEb2+EhNu61p8vuYyhfHbKdOvpRfXXobWza8GJOMNa9hCBT&#10;2+iDB3rtpLcYDwFPMuXhx87qyJNmNzLk0Sn12cK1sbhTNLM1V29/+gHTrn2Cl2dOTk8vZ+rZpp43&#10;jr6vMV/1zr95MxzX/Xf+ZfV/XT8pXc5Knufho4uNDWSxAX5ieYJ20U0/6Q96aAfZxj16dPoBrbaz&#10;gXzBtbH9+d/+vsXkqJc+iQz83cvhkbnD/RkMbFNG+otN2I1cdP0FgB+a9Y0bdETLpgL70znPQtLs&#10;/NHlC0fsxw9uNUdU20m4WQvpej8XNs5YP+ISOH04e+IA7KGXc1ipyynGscqRFeeo/Di1OFDxtguW&#10;E4fzhhMHrXxBvjryhezKxbc5eooPh6m0enjF+UV+S+/b1bnVnEl2enLEokerTpxHHGWpS7b6yjj9&#10;OOZGHaocrJytM8+2m71yFAO+jeZsvTnjpqucc05dwW5Kgf1iQw62OFjjbOU040jjRJNmZ05vzjr5&#10;nHhopfFAF0esa7Scn3bT3q12XVq4P9zdq7L9ssvTjeHx651h8sl6gbPSt9opcKLGkcrZGqcsx3E+&#10;xY+zlhO2HZ1wsNJs2o8nKHCzNvWeT9t16odWF45junISaos2ccZGfwENvcXaIy/6CPjTQyzfsQn0&#10;Ecgy9vSbPo3TtKWLduq00ic1HqrP0OvT5kC/cOrGsSvo6+ZMr3rGgjEg1sftPqi0eqnLVnbPkq3+&#10;Yzt2Sw6nb3TJ+HIvaLv+YwdtTD8KytiIzThiHdkgsJXxcmXhQevj0bGjDptlTBk/rvHFy7WQejc2&#10;Hg/XVmcasHxUANabO47YvN3/3ex40eLHLpzWjqFw/IZd0T6J84LEeNeGuXo4HH/fRi9Z9IM0m91a&#10;rj5afzTcr35bt8PxBXDAIWIy+qom0/4JOzAkz0ICbJrsLIAmL5Oi2KTZA6el3W92d/l0pb8ZNbll&#10;cu0LXJwl/ZMCtGRZ3EyMJnSToLqZ0DPpm1hd45NFwbW0RSuLvtgEalEQTKhZmPHB10RPf3nawhF7&#10;UBP7Ri3W0/VAs1APNwCQcvzEeKuDJ/7alkVCObBGl9FJXL6Jnc6hI18c2lyzARnArgWHc46TjuOQ&#10;Q4WTbu11Lejf1sL2rhbiWkhdK6cHefjRUZpM6ehPJzqTG5uxH1vQjR3IV1dYr77niBUL+9W3HJl0&#10;sVuFg8e1B2P81cU39tcu17E9fejZ7F1BOVr2IV/9BHolVg+dGF88tUXAw+5XjldO2BxH4DrHEfhh&#10;l7zjd/Ww8mmN27JZzt8FQvCkH9uJ8Wc38gAzurKVMnpqgzFNfnREl/YYp+riAzSpL83OyvBWR74d&#10;sfRodrzoS7qFh3EgTT56aXLpulltkedaHNmugUAPlxyX/b7tzs+0wRime9qRsWnMK8Ofzk3H0pV8&#10;/YS/enilX4X0kbS6QsaAfLShIUuMv3xxxkXKyYweqacd5pk8uJk7XGujPHOUGNjiXMRToJM2xqbS&#10;GVeCcrKjA72l9RMQl3K6pK10zjygDOAjk23QmcfUT53YQV2ypeVrKxvEruEvqIs3fT2Icrpqr3bq&#10;T+1mB30du5h3l6uvvCgxlnzBITaXeKgxt4jxx5fMgHy7CaTla9ev8WiCa3MLw/XF1Vq/tofx7f22&#10;G/byXGGPvb4b8tparal7B8OVlbXmcLu+udGcr2MHfmZVmO/ocLjKiXfKcVk4dn+r/Y3frkYOWLsZ&#10;ry05qmi/8I5Ppu2o88K973TkcBt1xLqeOz9pu1gn6yHPDsd2puvh1jBXa8r9o53miL3NsXm0XfI2&#10;myPNj7440eJUe+ic1r2N9ztgf7tU5af77RN2gXOOs86uyey4zU7KS8tzhXmPmhN2uu7ROGMdUeDH&#10;XcnjiPVzVU5Wzlfnh/pJFwee68dPOTULL1c5h550jhDgAOw7YrcaHaeeepx5+SzeLlrO2dTnSORs&#10;5WzmyBU4XtvPvZqDsttiqmgmdn2lVbjVOb/LC8P8k9NhrNo4XfPnk1++Gt7+4y/DJ3/4sn0tMFE6&#10;TBw4m9euUGfxFk4+Oh4e2A2918+IHTs4HG469/XJk+Hm5tZwY7XsvH843NkuWUXLEXuvro2Rsb3q&#10;l9KFkzXHEbRjCLb1WfV55d2pcg57O2ddX3EURenOSfvwcPe93lOHey19fbmweNGzmzZnN+v48U77&#10;EZlxYPcr53v6VZ+KXbcd1FXX2GAn9uKIFbNZ+JLBEZ7jCPSDWN+JhZwLq1/ko9FnyjhiHSXAyWqX&#10;q7NgOWRz3qvdr5yy8mY4fPc8C5W8wqmcnEL+tcBJKi3Arfk6i2OVUzSOWXVzLEH74qzKXMO3Ap5x&#10;4HKioonDFj9lrkfr2KiQOuiViQV62Hn7sMamowluLD4YJusZoK09X3A8cUxyhMCpfX611phflXGs&#10;+unkTN1rfR11njnnXZ93rUMcLsrQq2u9NLeaR82tcJe53bph/s+6JLYWyBPM99YKaXXM08Fp+CVk&#10;XVK+dH407L0pfFFz2u5nhXu+/LRt5FBuXbFOja4rAh54Zh2ip7Q1R7CWqZs1Wh0bJThLHB9k3Yqu&#10;fX3KF1d9PYNbXKsfmnzVwbnKZuybF6lsZ+3KcwcHNzuiFzqe6eth2oW/duBNjjaIowcabVSunrQw&#10;SqNd+gCfrPl9/fu87Nafg+hKn1F+bKp/okMCHrFl+pFs+FC+voyD1rU66EZp6SDQDR/2JAutfHl0&#10;UJ4+Uh/vjLXoo43BIHijVY4eHyG2jB2l6Ucfurq2+STPTBz7yqTRkwtX4I+vuN1bF3qxFT4CWepl&#10;/JCJP1pYOU7a6I5WPbE2oJdPvjg640VnusRu8uBb+a71Z+9HtF5AdOelQF92QivgoX/IIJe82DD2&#10;iu0FZRlLGbPkeNb10iH6o4Gj8ZaHH/l5RtR/+GkXG7hWhma0T8mhb8YG3E4n+QdfXRwxVTj4tO61&#10;swrHeNbzwmk9a6w9PxpOima75Ok3jtYnNd6fv/tyeP3DN8PLn9+1vD072999Phx/1R2t+oEe6R+y&#10;pQXlsZG2iemlLWK6Rv/YTD3tpys92AOf2J8NIi+85OlTsjjSzSF2RrtPPe/YhIEueuDd588+zwj6&#10;xTjAF52YXuTCv3jH/ni9P5rg6uTd5jzidOJkag61i12scYwqi+OMg4jDL04/ztUrC90x0xxTO/Pv&#10;nanJE7vm1JLmMJM/6qRVLw5WQb5ytByk0nGk2v3I8SOdst88uvWeFwcsJ5KYI4lTST69xJy6dInj&#10;1ef8eGq3T8vZgLOVk9Gn6JyBnKxjzkHdfdycdnZfcrJpP+clB+3tKlPOORdnn92Tza57dhTOtd2N&#10;2e3KCcmebMuenK5sLFyedzZsd2SK42wT0HPcZSckvv0zdeePdZuRSV/OQY7YqacF9J4UwDmqdj/Z&#10;Hh6cVd7JWmsnfTmPm8O50vLUbw76skXT/6A7Y+OQ5Yhll+ymFXOYtp+FrXOkr5U955tucTymDWwR&#10;JyEHpVhes0HpkF2x7CwmP+e8ZrdunKYZN/o1/W837Z2dGsPrU629jphQR8BDW5c+OWjtc54vR7k0&#10;uaMOVH1rbNAju6PRNEdwjd82his9frhUD0QPC/jWOLkY18YqB2W/t9wPfcdqHK92t8rT/7ERu6GJ&#10;gxVtnPXJlxbYLU56NtX/qaNMXuRNHNW4L9BoR+x4BUBm/AKQfjR9r+gc79B3us6cF6je0+f9zFt9&#10;TU6cw8Zs17e/zGDv3OO316aHac7bstFM9eNKTcoHX/a3+wmApzfXAEjApsXEQuY6C6RJMxOsyVDd&#10;gCxpk5lJ0IKljgnUWyy80FisxIIJOROikAVQyCIVPsrJz+KmHt4W8bYA1QScRYF+gvro1aeXa7rJ&#10;M8lbeLZfF0C147fCzqf9/FKy6IaniZoOFgc8yHUtPwtF9FEun430JRALzHz65x/ftxEfNHTy0y4y&#10;0KuPDycshytHnZgT8fynsmEtopyyypOnThZseuAbEKKNcbD4dCXgKovcSclMW11rr3adVH+v1qK1&#10;pZ9qoVuuPuXQsUPp9IcvW9ou3fWiZ282ZX/pyGNjIEEe/lmUlZOFhh7N8Vw05Mq3yAewRE/8tU0e&#10;HXPNEcvZaterXbCusxN2+zPA1if2T9vRBNkJS3+24/TEnz5sHtuxh3z6pc89/GiDsr64d+Cs/6QD&#10;GPUhOnnotAMP+sa2ytq4LBt++rc/t/5kz+zSRZv7Sxo9G9BDXnZJxI50Fz6MOzs/3wy7BTjcswLZ&#10;+OQeohvesbm0uvgrd02evhALQLj60mKBXPqoixcbaHN0jlzlrvED6o0FcoToLY2HtuOBl7Jug77j&#10;E4jSPg9vmUvy8IzGZ2yj96L+im3wp7tx6v7Q1sgVA4TpWzKl0aifPtTP9Neu2I2+Yvpqn36hg3K8&#10;8VAfP/XQCvRgB2NaOblo8VmuuTm2wMsuLXOmNgOg5tjsDD66+OwVGN2udhpLeWFjTHl5or36iyyy&#10;2ddZ8dpDX/lsQB/Xv8ajCW7MOzJrZ5g6PK11bnNo58Vu7dXa2Z1rd3b2huknz1r6/sFhOwPU5+g+&#10;S/cZ+sOTk+ZE40BzJEH7G/+unYEwNceQY4T6D5ek43DlbJ09O2758kIr2CU7cdQ/Ob93sNUcao+q&#10;X/x46m6lHTNgBysHrR2PnHJxqHFUtl2OB/3cUHwcUXDvghd6zrnwlc5ZsnZNop2rcfDx0nT7QVfO&#10;h+WIzY5YRxTYEXttvXBhlXHAccRdXZppjlOOujhn7Z5c/+x5c9jRk46csXSkq52unH6cuDlzNI5X&#10;QX38HX+gjXZ0qpejFDgP8bQjFk95zSG9XXoc7rbdl2OlxwP6F646/fmL4e3/8tfh6S/vCncWBuQw&#10;3as27vZzXcf3q8+37Grdr+vNFj84Phpu7WwPN/d3h/unjhTYG+5sF83F8QT9XNjqx7q+vFxt3mff&#10;7bLXwXtHLIerMTKuf47sol2r/mTb7qCdKv3thrU71pmxbTd1jRPx3RobVxYdzVW6Fj9t12YObePB&#10;j8mMFeMBX2khxxOkr9Vno/DBI07ZlDXn7oXzmyNcv3GO65s4W5XpJ+n0j2s7aV1zvmbXq2MIpB01&#10;4FqZIwnsJh3Db6/vbvUiNg5UjlcbCDhi/RAXhs3OVHTSHKqcpehh2FaveAm+6LETVr46aDlj1eN8&#10;RSuNVrm8OGyV+YKETnHEJi2OHhy492pcTZdt79cz8f16fjDXHb71wszONrjBmm3HG6fAh7MnrZ2w&#10;b9YbD/LW1jzQC+Zi9DlXNnO9tcdc3nFK/8zbHG/9sB4py/ojmOvNw1k38bBGqJu1xHyNv3Vm89WT&#10;4en3Xw/n374dXvz07bD5Sa1Zzz7IE5vzyRCrFwwmj7zIR+s66zUa64A8vNQTRvlpX9ZVcdZJ9emL&#10;Bj951iprNedUd4R0B3ac2eybfLaUb01j845h+gtNgSz6WtPEvojLWuw6Npe3W7rJp6M4dpTGR4xe&#10;WpvpbhzEsZ5nGv2Cxrqp/foFr+AB67W66Ss0rhOzgbQQ7ICWbOV0QpO84ATX4Us/cexKl7QhbVJO&#10;Btsow4vtBDJH9XCtDr7pQ30cvsrJMQaMBXnGJF7qRx7HPTtIsxN9g+n1g3qCMUsfPNCL8Yj++CoP&#10;ZsvYwQMvZXRSlrrRnWz5AlmuQ+tFdu5v2NGY6kc79WdNdHSjO1nqiulIBzLQoVFGj/Rj+iY6waHG&#10;qznBuDGOwy99glZd+fhGDhpxaOiX+YAO8tGjk5+6sZ8j6/a/ezMs1/OEjUXnpcurd2+Hd3/+afjx&#10;f/7T8PnP74ZX3305fP7TN8Mn7z4fzj9/OXxa2P2zP3w7/Pgf/u3w8vffDE+qnPM1sefh6KD9ZBsL&#10;2k9H/WwTEV3cE2LtSjtsKhPrR3qm3fRlOzzcP2xn3MWWgrHo2YI81xljZPMlxBHL3nmB4xmXjuGN&#10;Vr+j8ZyAXkwn+kRv1+TTM+NM+t/87rcXjtiHt5vT1afs8y8LdPrE/sibP86c7hDllOJ84Yjh7OMI&#10;6jvz+u5SzibOzRwZwDGrLh4clvI4QdHGScV5I58TzdEA8pRzIsrjDEODz+iOO2Vi8jh/0EdP13Tn&#10;NPSjJOH6qjM+nWu53Pjgi0asHn3wktccehx8+4v/Bwdg2y165nMs5zzNNlvhxy4C56Efe9kVyWHr&#10;mgMXD447P/jiUOPQSmBDTjIOMw5IzjM2jpOV4ytOVnTqcLTFWSdPrB/irEMzxQGtfTuP247QB6Xz&#10;gzOfKs02h6wjFh5UX0ye9526HJDay2H88fy91maf4V9eHB9+93isleHFIWcnbByyjiZAqz4nLKds&#10;2zFa7RDoRidOSG3hfDR+BDqL0aGJc1Zb8cMrtovzU79wpNLHNZ0yPow//Sl2jdbZvpziV9en2jEF&#10;8oTwpitZ0v0M3Bqj1e6MB7wzBukgaCc6zlfn8xrvbbxUmb4XcjyCPggfbcuuYG2W7i8yHrc+y9EM&#10;0uzlmk3YjU2UXVuabHZzzYmLTr6jC/BjX/WVo+Mw1Qd43XVe7AHAXHbaWBguz04MV+YfNpAKbAKe&#10;3u4/PFxvjtj247bTzWpzgdP96uOyqfs397B2Z+y7jkOW7e+sTQ+T1UccsVvekr3jkODA5PixC+2L&#10;94sVsGkSC2jipM1kamEwUZpATXJAi8VO6IDq4g1dTYYmxR44xjrQsVD1Rap/em2yN6mbGC386PFI&#10;LB+NxSyTuAkXresABbScZmjpmgmXzqM8vYE10fqhDUesownOv632f131Sk96Axh9cX3dYm0mkzw8&#10;XZObxSGLZQ7Ep1ucZoI24Ksu/egRGjprW+zFUZidks1heLED1s+77HjjsOMIbT/zKr54qpeAvwVF&#10;2kJHvoXUoiPNDnTkfFI3ICl22gSIqx/Xqq92q5/siOXgoQPHDicPHZxRG2BCfzZVP7ZgL0G7xPLS&#10;3+oIo7ZZq/p0w0eMXlkWaPlietLbObAcrUKOJRDnaAJpNLsV2IrOnFRsKg4gpEPGhB+R6Rey6aks&#10;Y95iTX9tJD+60i/9Sj/XgnJ18Ug+W8ubrQdEtqSHsMj5Vv0eefjRgSz12FmZ+qP5GXv00BYAxQOE&#10;+9V91neXdBCNLz3Uoat2imPv9An+uQ4AIp9O7nvjCC8BjTx18E49aXnqSqOlp3EgL7rIowM5ZOjv&#10;3GfKtNMcY94wf2hPnM0efgOwBWX44k9XbRb0GxnSdMqYIoMs+nthQm80sbF2yksfo9W+2F5Ax454&#10;qqtNGRvo3GNpizg2EZODNn1rHqA/ufJje/OzeTgOWfZw7YFR3BzvNQfb5e2Fg+MIOGGNpzj38aW/&#10;WNAuOuJPd9cCMDu9uvirc8TeWfYy+qxw0fPCF/u13m/XGnhSa+fx8Oj8aWGK/bYb9urqevsMferk&#10;tNbJs6KtNf/wqLDE8fufQM08UW9n8OMuuxrthLUrltNVbLfr1UXYoLDlQT1snB41Z6y0owuyIxbt&#10;5En/6ZIfVs0+PRmmz4+GqyvFb79ww9Fu4ZuN/gOri0/yOTl9us8J6ZxZP/PKT73UV+de1bUzkiPX&#10;Z+ucrnbMcs5y1AkcsrO1Ltv5Ktj5emvbC/71ek7YHuZqLNoJyxEr73aVcaTmk/U4Yjnl5Evb8era&#10;2aOciHZdxpH48LA7XDnzsgtTHTFejjYQdwdt/+GU+r+ZftB4fTTzsDkP46BVJt8u0rHNwtscws6x&#10;L4z05PdfDu/+6d8OT//0/bDkyIbqq4mjw7brOef++tHWnR0O7IOylzNgy4aVfnB8ONw73h+mnpwW&#10;lj4abmzUc8HWRvsZF3o/9ho/3G+0HKqcq3bFJuagH9vdrP6qcXXxwzA/dpOPxjmxHLV2xV5a8r+D&#10;nRZmn542utvVFu0XOFHtCuY45Uh2tITYmHCshL7lfM15sZyxLT3ibMXj2nKNxYtrfB3x0J20dhsv&#10;t35LH+oHznBOWY5Y/ZNdsXHAymtjoMaY82E5XO2AdRSRHbCOKLBT1pmxaMScoBycnKacnhydM47N&#10;qthPtBxLwBmrXFl+SqsOR6w4DtIcMQDXxgnLIRt6/ONslScNB8tXx8YEzmAyHGHgZ7Xyg5cF9fAm&#10;e9YY310tjLk1bL85K8z1VXPEwqDOnozTD+Y1nwrmWeunPJsTzLlo5Jtr0eSsSmm05mNrhbncnCsW&#10;rAtwmB2l5nTzrjnYumSNMC8LsAX6YCTzsthaEQcuXjN1v/ungR2wdsPaGXv2rnD78w/4CL+lZ4fV&#10;3r4OWaPiPDXnu856QFeyrFF0Iz94FE3qBONJp43BRNHbmiZPmfWEzKzNbNfXaBhB+6zvvj7qDto4&#10;VtjSddZ4WBwfsulEn9iNLLKzxgfTBJdGL04hPNRLu9I2baY3296pe4FOnMf0pLNnk6zF+KmHtzh9&#10;mfamn4L94Qq8lamvTrACXdSTr1xe9KKja7yCT+ggyGMLsYAHHaRjg8hSFy/5vS/6Obr4ZJxoQ/ji&#10;RW86ylPPuIieaGIH+othnPQ5u8uP7vigSX38lJGtjjR99JEYDVr1ci+hdS0/7SYj2FGZOLbDV5/1&#10;cru8v2tjzLhy77qn9QleAv6xX9qmHfJG+yR9qFyMhs7qKff8bPwau2JjHK0+YGO06kjTDY/woYf7&#10;Gi91tCG0aMTK6MMO0vnqzrX2H/9YOLxwHwfqqx+/Gb7640/DFz+/a87Yb/704/CqnnHf/vLd8PPf&#10;/Wn4qmzyD//lPww//bu/Di9/dkxfPYN98cmw+uy4xW03bNmO7uk7gbzoRD+6xjbpc3n6x5wbOjTq&#10;GX8CPmygXu4DdeW7js2Ni9zTaNWxo1l/cqh7Uda/aOgO3GB2aeNCn8Q/gXa9nu/7/ys6jfsUb/IF&#10;bcgz829zNMHtmfFaGOeG25xGB4sFzLqThYMzO1C789Tf+TlIAUo/8+o/ZuIA9Xf/OE85YeMg46SJ&#10;84ZTSjk6jhw8hdDGaaW+crTy8A8NXeJMzY5dDiA06mx/8aTRcCRxHNrZl8/o0UYGGufQqpuAP75+&#10;spQdkJx10px/Hy9PNPvc9kf/w96e5rgt+uYovHDCOic0DkT1OTs5+OKMEzjJ4ijjiFTGmcq2o043&#10;gd2zk1RdcRyXrvVJ+qPvuuwO8OZoLH04kDlgH5wtD/ePl9rRBA9OClCUDeiobZzN2slJySkpcDBm&#10;t2vfTVoA56iA7BZ79KMf1O1lC41OPQ5B+tKbI5Hj3u5eukVnDuW0gx2UyfdpPttxkHJ20osOYtfa&#10;xHEa5zH7jzropY01PPTf3IsCz0fV7gv91Em75GkvWjzT9il9drZZehewvBjDju1Qrzl/L3Rr/c7Z&#10;WvWur5d+ZVdOX2PLWFTX+JaOs1X7tVe/6ntp/aacjaTtaGYPNOzEfuzE+arceFGurnx2do2HwP7N&#10;+Vp54uakP7HzYXWYL9A0WWDB5DVX4NFnVd74A5gApzNi9bF7Rv9yxvYjPupBo9o27sdnFSbtMq6x&#10;o/1eorD/0ov9Ng+0e3295o3Ks1vw9FuT3JdD/gJrspLmxLGYmMCAIxNYP6vpw+6vTMactM53ys40&#10;i53JUJmJzoRnQu0/3HHodge3wGuX0Rc/E656bUGpgP9mTcrKTcwWKourCRIgzCKABi0atFn4Azjk&#10;4+eaHGV0kofWkQScsStPj5oz9uxd//sqndGa+C1GeKuXIN/ZkxZMOrBL2hu9yNMm9V2LI18b6ITH&#10;N//4l8ZfGbkcKD4r5qDL5+vyOO7ihLWTkrOFDAF/wUIi1m780mbXbBZAQwexMraVH9s5joAzdr4W&#10;O2lOWWfSRg/xzpdl4++/eD8WMh4EvLWbPegy2pcZG8LoIkiucnTqZZFOP6rHNuGLp+MH1j/hnOpH&#10;FHC8csBKn3/PSW/MVj9XHr2bzj9UX5T9pMnFBz9tZwf86ZAyOrZxUvYzLoBT+QFoAfDao3/T/9oS&#10;3gCwGF8Br6Nqt77Vx4cV6MfZfVJpNslYx5sM/MhgF3LDh56xSb/un/25t9xvHRB2RzfdBH1GhpC6&#10;+LpWTibZ0vKVkx090jZ2CU3uR/rQQ9oYZ7/0Kx50RyNOfXKlxamLXh7e5qE8/GpbHoY9GHNOmk9c&#10;m2OMFzzTXjL1Kx3oj7+gH8nJtXLX+kqaDcQCvejcdek7TdDiLVYW3UfnGTE5eAF3YnW13XXAdmxD&#10;Z/TSAnpHuuShVDv1afqYHcy/rs3Re+rXfWp8e9nghYnxFT3YQZp8stJX5NMjbbw//+s7muDyzGI7&#10;goCT1e7Xmxtbw6XFwo77hxU442r9PD0fLi8XttrbrzXwqNbD/Vqjn9Z6vT08PDxsDtexbT9D8ld/&#10;OxZhHmeoH9bauNscsWI/X7L71S7YdubnzmatpUvF0xrq/Pb+EyZHFzhqgHPsxoovlfwQyRdX/bNy&#10;f8C/uV6YY6OwxYVjkjNNkIcmf8PnlJw42G67Hu/vb7Zdrz5VdzSBowr8+Gu61mVOWM46ecqdEZuj&#10;CDhg7YK1K1YsyPMDLzFHHMcdxxynXT5XF1xz4PVyZbBV3w2rTXHEcuBx+oUHBx/nbvIEbVCf01Ub&#10;/emfMzc/5ooz9vZ64b+ys12xd4rH5pvzGrO17jzfGI5+eD08qnvkwenhcGu3dNhy9EPJOzgufLw3&#10;XN9cr3h7mHl2NlxbWyo7wfn773e2+tnW5PlRoxnjXN3jsC4+G4XFd6tvSp/xo71Gy6nqJ26XlusZ&#10;p9pqXHC2O+O1/citxoCdsuj8zEtdoR1xUe27ubnanLqux0q+tmmvtgvNoV1xnKlsw0b6Uh9ywkrH&#10;2W48qR8e+MUJy4EfPlM1DjhV43TVD3Ysy9OP+kq+crtmOcn1k2MJBM5Xjlc/4nIkwWyNKdfOh7VD&#10;loNWnh95waOcnxypcXZywt7ZXCg9/Nxup+T570GNtQtHrTQnKocoDMv5ylnKqevFY/ig5TjlYFWO&#10;Xj1OWflxrKJTLhbi2EWbPD/AJZ+zl85kTZY9Hh1Uu5ceDrfq+dk86Gswc2l2a8K/5lFzrWBujbOw&#10;b0LgDLFzyktrjiYO3XetHjpfoLjOemo+NbdawxKsESnLOmi+FQvwhTK0yq1fgvlZedYajq/FJ4U7&#10;P3k6rL8oXFJjnRP29JsPGElsrrdOq0cX8WggO+lgFfXIlydNZzGboREHz9KFvtbE8JfvLNfo29ex&#10;vkOQnQT2ix31QZ4HOFakmz1rPc+uWfLphh970C8YBX+yxAJdlIeOXilPm9AEVyobtZGfjOlzYyC4&#10;Qrl2wg/6KHpEpjQa/eJlKhnyY0/0WXvZczRWRs9gAHxgELG82Ja++hWtMnH0R6Nu2pn81Ndf4Sc/&#10;fUnv0KX90dnzWOqgF6IrXKdcXXbBJ/YmX530mX7CJ/rF/rFJnI/KyccPnXK0aSe7p1xQFtn4KyM3&#10;7UpbHVdlbHk+hZHgRdc2XBj/5KZv1FGXreWRm37CSxldc0+QRT98etvdS+zHIe/FgGeQTgfr0TEv&#10;/AX9yT54kx27RGbwoXEnX170RZ/r6NF+WlzXzZla4/bpd18OX//lp+FFPdO+/v5tC3bHfv+3vx++&#10;/+vPw6vChy+/ezOc1HPS03evh9d/+P79l6E2J3kWjjx9nucb+gZnC2jgWXSu2SaBbui1XSxoM1rt&#10;pLe2yUMvT5vxlD8qQ10xR6rnGs5YL9L0p+MBldFRf+Cn//S3e9g9bQ4X58fVaNg2L03yMgAPevzm&#10;44ujCa4/4pC0kK3XIjU7XJ4fb44VjiaOSQ6lvruv74jlJIwTUSyoJ9jlhxdnqXoCxxSHFAeNz7w5&#10;pqQ5e0MjXJoba87NcU6gE288+25KenFA0YejjS70w3ficLlATf/0f/p4bbhZcpXbsXl7c645DMWc&#10;snFu4of/4nOOp+XmKOVkw6M5nDjpSh96kkMn6dVXfgrw4ezc5gxeqUW36H3eziHHUejTefxcC5x3&#10;rjm36BJ9ODbZ9Hez91o7/VTJkQWcaXTjZJPPOckh55gF7eIYw6Mft9Ade3F86oPJC2ed3bBjhwsF&#10;FFfLTn2X7qMzZ+aWvfcWml7yhOjaHYzASd9xK7AVXdArVz+OULrQqf3QqdojyMs1He1Ilo5z3E/U&#10;3tcpvtpLf3FzRJYeHKJkkMmJzTmq729U/3LAG0eT1c/sTw91tKM5STe7Xdj22vJU9VkfX+24hhoz&#10;6Tsxh+ucncEVt3FafPzgbLz1V9Wr/l596a37h76ju/ZM1nhrO6WP+s5p8vVzxqs+M95ixzhVM7bR&#10;KHetTN/R3TV65fo245Z9RnmL8VFmV6wy+dqtvmtp/NDoUzw4dNkdLbvLJ7f1hXuj+s9O8jjd9Zvz&#10;j40ZPyhjp3H3wcV9nZchbHqv+ut+2cCZug/uEiM9AAD/9ElEQVRLloncZJQHe85UD/fAj/NgOYpM&#10;UiYm4MLEG+AmLxOWhQeoymTX30B9WFAymZqQTZR9wfrg1HGtjKMgE3CbzN9+ONNIvrfi0iZ0EzYa&#10;OmhHFnIAJo4M+XTG34JnklXvw6L5YTdbb0ffbUhWFpqkTdho8Wy6FR/1yVcPT3lo0k4LjQl+tA65&#10;aNmFPsrQyCMLDV04OjlR4njd+bI7tdTDHx25sR89pPHAM/3mWtzqfPWqOfo4ePETyJEn5rjJTlE7&#10;X1Pedr6WLmk/2doWHchIe/WNmEzl6IEJbRrVmT5sojwPDdqmLWL2YPM4MCMDvXzjER/88MI/7eSM&#10;FThpOWEdXeCaDOXoyMaPPLzl48f5KT92Fut/MdnRQRsztjIOA57tvGUvtlx7fdZ3Ede1fk59+msH&#10;h5kQeud6+tt9bIU+AAYQJTdtiM7y0H1oh/bTmyxjEcDuDmB0qcvGeOd+IQM/bUUTwIjOtXwyhNhD&#10;HQGdoK89jCgLuNEWwfjF30Ma0GaMKm8yasyhUTeyxPRC55oertXB27hBk36Vh06foEl79QsboZev&#10;39iS05atgGZ2ErtOv8Ye2Vnhfo1e7OZaH+IrP9d4AIYe4syHmV+BcuBRmQeCfIGABpjUZ3l7r460&#10;ODrFBuTrG3M0fh3sx+neH4bolLHdbdQ/3cqDgljb9BeboCFDu1zfn/s1nhFb6/jJea2BT4ep0/Ph&#10;zvbecG11YxjbPRhurG/X+n463NzYKUxTGGf/uNY/ny07t3N3mCiaW0X78OBgmDk9KTwGp1b+3l6t&#10;jV54ntYau1O418tWLz6fNNoH+/uV77z2o+HqgrXYcQUla2+nyvYq7FZ9n1B3J9ns2eEwebBTMnzG&#10;v9N2Q8q3A1acwBnJkcahdlAPOxxlgjp24nLa3d72UntjuLJSmOHQ7lrOQE7X3eGj+cnC1o+H2zur&#10;w6WV6WHm+eFwd6/Sy4+GxZr3rm8Whj0qbHGwMVzbmB9ubi9X7Ke//ciA8V2Ou9LryXFzznLeccpy&#10;os7XQ1x2Ud7Z7M68/ql76VQ0rp0TK50dlksvz5pTliOQ4y+OSIGcq0uOi1pr7dZmOijjoOWMdU7v&#10;1Ml26bM1/PKf/3Z49ee6B79/Xf25WPUdIbE3+CHXg+PTYYzj3dET21vD5RU7gPuRAWK7Ve/sbNR4&#10;KCzEyVoyOGP9pC27Xjlq7W69XLI5Uzlfxe082NIV3QNnx27YMbpZ/elIMRs5tt//uEuavHvFJ3zJ&#10;lr5jPBT9pPNj9fOmTRilF8frhYOac1X771b/3Cl7OVdYuH+8NYztFY6sMnY0RvQBJ3h3nOuP9Qp2&#10;um62c35zNqz+ynERrjlc4yA3trITWlAuOIrg2uJMOxOWI9buV7thx7ZgVc+Q8KrNOTad1PPC0nTR&#10;9h963S8+ObfVjti7W4vFs+pf7Fq1iSBO0qQ5WtFzjnLSijlWBTtiOWqbg/eCj3zO1Dhlc+ZrnLIC&#10;GvVyrAG6OHDpAd88rLZOVRvHYebCxea+8+++qfmRo9Sc2nGwB3sP+X7q0h/WvajsZ3EHI5tvzZ+c&#10;i2LzOdzsus+tH150WYNWav2y3ovlW1esR+ZZ8631qWG+0sm6KFYWbOELBfM+Ouujedq8To7y3dL3&#10;7Nsvhsd1Tzrr21poHSILDT7k4IvedfSTDvZVJk69rO3WHTRolWetk4eOboI24ZENF3Yi2qV2/v3b&#10;quslJRzccTdb+gGXs2Pp3PvAC+KzthbqF7a1JrK9IwayPmlHMIe20sk1HWI7abR0DO5SRnftYEvl&#10;eMgLpnRNH/VsPJH2IpRN0JPjiCa2E9SVRyZdRm2kHF9YAw2chUdwU3RHR7f0sTJ8XI9iLHQZP/ho&#10;E5vHLsrlqePaeFMemaGRTzY+Ha/0ZydjCv+8INbO0JHR++1p63v4QlpddcR0R6NNroPl8CBTewTl&#10;dEFDP3zY3bW0PHXwinxxxqWNK9KjOsaGeX6FnfTf0tOjuu5fNXLUwUzGoOBFBpp+ZB5Hc7cTWvrF&#10;NvLord3kC2hiUzH58vysy3Nq5/uy6Wj8o9On+KUt6fuMv9gYTZ63lUWG/kmd1McrtpR+Wjr6ydZh&#10;0eCFz5d//Wn4omy2CvNW+58Vz7d//H744g/vhq/+9N3wop49viw8+VXlcbz6KnSj+gBed+YsHdIn&#10;sYmgbXSim/tFLE9fCxkf2qE8fcwOxg/93BNo0eBPFjpl2qWd+LC/azEac7L7sr+w6fe/+UM9vNzz&#10;dOvPNv1IL3HmaXT0xY89oyt5Qvr3d5cvd0fs5Yd3m8OGM4YzrzuMClwccpT13ZWcLGO1wMT5w3kT&#10;J2GuOXk4jvrn1N15yVHD4RpnzUfTt4tHd4ZxmKLJzkIhu1bxik4cSvRSjlbI7tvJk9XBcQEcYBxD&#10;E5xsJZOzLH98n3taINdPu0pH+ou1EW+7XznRON3wyC5J+tHTjuBHJ2vD+qcnTbc4k8mmD0dh20V5&#10;sauyOasudmyGn52Z6DghHz8rULlrF2l3WHKK0YczlrOMftrOkSY/DrL2w6aqL2hTc461H5B1Rya6&#10;OPweHRToKl4+y598WmDpbGVYeLnTdKQXRzHnpXbbaSrNoagdj595UHjU7I0XnfQzvTictcORC3HI&#10;ctbFsZqfPImzq5KuV5cnW54+0H7Oce1oR0dcOBrJIkO/sBmd2JHO7OjHWPpEHxhT0rdKD+VxgGoP&#10;py27sUscm805XWNYyA5m/ehaOuM0Y9R44ogl/9bqVPt5nbOQ6axdccTecU+UPejKdrGh+0FbtC39&#10;Qyfj2TVnLKe7vIxHjncxO9gZmyMJ9LvxHycr+jhltcu1Xa/6C2/1lQn6DW07d7eu6dV+xlV10GXX&#10;rDTerS7n7YXzVXu1sx1PcLTcxsb96nMvWQBNdsv80F5OVJn74tGTejir/InqZwtnXwi7wyY7y0xu&#10;FicTkknTRGnyM8kGaMTp0Gk+AFnBrgB8E0zCeKinDidCJvPNmuxMeibDODRMpBaB0UVHfYCmAyS7&#10;GPpPpkzOJlxBXbTqZSJGb7J1TX8TMJ3UlQ5/E7Hr5JORsFz1xPRUrg4eoacvGbGLdtALjTx1d7/o&#10;k7w8NojuWXDR4Cu45gDNDljBNXnkiPES8FFXTJa6eGRRUYa+2eH7Ak+fV/uLr8DBandofu7DEWiH&#10;rZ22ccyikfYwE/74sj/74q8dsZ/ATq7R5AFEXQE4009ZkNFHV/mu2S+64y0dOvaLXQU6KEOrnOw4&#10;Xp0T63ObJz/4VKXzT1AXbafvZWwrZMzgnb5MOqBenVE91BFb+NmWPe1MZEMPnPvVJ84yQ0NPYfpo&#10;qzlhY+M43NmOXhkXkUO+eu4Z4yz9rIw+qedhME5F92Y/u+6DXEGbxNqinj6KrfEgQ//EVmJtdF+y&#10;jblD/dyH8uiKDq/wFWJf95+xz7Epjwz5+GirOgI5dBntD/mxCXp1xfizi3Jl6R+2yT3BfvqPbDqq&#10;K47zkn2ANPYKmEOjjfoTD+2MnemccRH+aPHs7epzaZzhXlIFDAKC+QzTAzwa9D6dQyNPXbRdn/7Q&#10;QFbmBrqR42FD/bmTvUaLT/Sni/azkTS5ZIrN8dKxb+4BttQOefdmp351jthLjwoH7PqknZNqb7ix&#10;6rP5itcKE+zZyVnYb5szkJOxsFzRzZ6d1zrIWbQ3LDx7Xmt24anz81qTHSXlrMuNWmet0TYAnNQ6&#10;yzm0X2ulF6LOtdxsNPJurlqjt+uaA4iDloOosPhB4YWtwkc7a+2nR2LOL5/pc1ZyYuYsz+5s7Y4x&#10;zk+OTF/D2EnYd6Nar7sTk+PyYfGePCqdOO1cv98Fe9R2Udohe694ceY5iqD/mKvkHW8PD2veubNf&#10;uH97ebi+WZiy7rs4QoXI4JCjjx2SnHn04/SL0y5njIpdZwft1aWZ5pBVV6w9YjTZCTr35LjJ4HB1&#10;bWctJy2Hs3yORj+CuuUIhtOd4envvxi++vvvhsOvT4bP/+0PZdey2/bWMH1+Ojw85oit9nKOHxwM&#10;t6t/b1b/3N1zLMN226nKESq0833LdnaqTpUOD88Om+M0u2XRSOc4Aue9tiMJqowz1i7dmyuLhTGr&#10;ret2atbzQ+l92W5ZdYqOM1ac3bFNbsXXVjgw4didGk+b7WdkDyufc33UAc8enOXjJ9UP1W93D0q3&#10;w368hLEisHmOe9AHxlMcrYJdrtkFGzrXyvSlsSdk7MnXb3GYc8Da+cr5+t4J2xy76Dl81e87Xzlf&#10;7Zw11nOcgZ2rAscn56nYUQAcogJHaGhcizlOHScwWiatXF0O1ThR5UlnZ6sgj5z8BAy9o1g4ZbO7&#10;djQmb2K3xnLZbrJwtDNizXf7X/Rdl+ZN83Tm6KwR5kVzojk+a4W507zrKzH0ggd7zh9zcXfK9nWU&#10;A1Vd/LI2JLYeZX20Lso3v5t7s77JM9/joQyttce87jp4NnN81qLM4/KzvmatsgZGrnz1yVTPmiZt&#10;jZdujpiSE13YwzXa8E1e9Jqr+5892JE92Ktv0vigY9aalQucIJaHxvqtT+AXPNi8Y5mOc8TkJZ16&#10;sXls5NqaLZChjH6u2WDUVtonL7zTRnXwST106LUjayw7xRZC1lz8pdnHtf6Wpx5e+LvWT+SRhTa8&#10;o5c8Ibqs1DjvzqX+tYzYcxEaabzQifWlGE86qEc2uTCVsRW+6T90kav/pdFoZ+gTUgd/9PiqD5vK&#10;p49r/EdD6qAX8AnOIkMd/F2L0WaMKNem6I9WfWmx+9h4cR9Kiznq2JteeIh7u163+9Z4cx/3uaBv&#10;siBbm/WDNL21R33ypcmTVgeNkHazPZ31L93kxab4pm36Aw/XsSc6ae1OWe4VeeLYI+WZT8QCPmSh&#10;fVrPfS9/+mo4L76flN0+/f7t8M1ffh4++/274XXdby9Kn2//7g/DZ798W7Rv2/mwG6/r3qtnk9N6&#10;NsSfHPzppm1ps7bQQ5l7l9w3f/25lcljS/qELnyE2EQfotNmtK7lyxOnrXhHrv4nh0y88RLQsbn+&#10;Uhdt5u2MDWl2JE9Qn8zcL+q4Fj66dHE0wW/v3WhOHU6bOJE4Q0edLByzdsqufFKgp+g4bRI4iTh6&#10;snMPD8cL+PSfY8bRBNkJm2MHODHtUOTUEZpTs2jtQJXmgKJHPsvmTKLPx3NjjRcajlI/ZHKUAufp&#10;TPG74yiFvcV2ziUnEkfg/PP9Fscxx+HF2WWn4LWSzbFoZyWnHkfepYX7TTd6+tyag448tpAnyKOv&#10;ehySnHHqZmfk/PPd9of/38zcbnmcenTgjORAlZ4+L4BVumRXIjtqKx21l3OMw45D79Lj8eYc47zE&#10;wyfjbbfvhTOO/eNgG99eHObLbs6GvX+yXEC6gNnOTLdR6UgXunEa+mGVdnMiOseWvnh15yVAYqej&#10;80H7rmE8OGHjvKUHhx3n3W9m7jan7EezY8Wbo7bvIlWmzfpEeWL18I4DUazN7MlBTD/yhOkaQ9lV&#10;bRwYnxyxaNk7DlHXHIDGIJ2NHy8LvETghDVm8JHGw27Yq0sTja8+fVBt/HhpfLi/v9D60N9PF2rs&#10;46ctf/Po9nBlSZ9zVPZ+j/OdXeiqL8nUr/qSHvox7ZTmZEWnvWygj11zzHOqKicT/f/5wY3340Mf&#10;G7f46yM7YQU8lKmLh53V6HP/uJ+Mebq4xo9M5dkhKzy8eHnhJYHxpX/1nWMX7joD2b1V98ZY2W66&#10;bGgnce4NsZ3LjsMwViaP1tpkZMLKp1kWIg4BE5c3e5kQveEzKZ7V5OdtpMkSCDSBmbyAVDu88hmR&#10;CU9ZFhJ1LUZZzJI2seYTJpNn3khbQPBVT/3UyYJmElZm0jVpSpuQ1UePDp9MrN6auo4+Fj/gJZO+&#10;hZlzGB956LTTJE2GuviTpYzezt0S4xf9xXihoUNoLSTaS295eJKlnerQWxldABK87JCMY86PudrO&#10;2JJFj81ajNTDM7zoKu/m0nSTl8VKiHzOvvywqn2uXLw5Xe3ClCaPHM5ZTlvOV05Fdeijz9lHH5BH&#10;X7qzZRZa5eylHcq1H72QPmYD19qP1gNLHkb0GTptFLQZb3zTZo48+Xjgr6/kSWvv5mtjA6gG7Cy2&#10;+r7vjlwuWwCwaDOGYkP6StOJbLLEdmvmAYYsOtKVXsrF+OnzBvbKXmz59PfftLTdQMZLv1f6Tk28&#10;fRplt6zAWZs+iB7o2VkdsbOH8TGe6UMHdmZTdYzhbiMPWQCsB5t3lf9Do6Wb8cPWAlvRGV86aQN+&#10;7kn83Cd0yL2jna7VYW/5eOCrD9WnN93QsTe7ok9d+uGt/9hAnmt06gvaqi6dyNH3ZKiLHi886Skm&#10;k97q4aMem2Qs4i9WN+NWe9jIDidxdjc5poVuaLUDD7zxZA/tnTnaak519xU76p+0ydzJ+W3X1Mtf&#10;vi+5gF6B23pwV6ZPpEedouZMeet1LU2PlKvvgRRvMvQ9mWyhrvDpn39u9fC2s4OObNTGe+mOPo5d&#10;/PJpnj5z76LTzrwowHt2fflX54i9u8ohVOv+4UGtvc6YXK11kaO07za0y5KT6+aaowBsJPB5tJ9q&#10;eZHqb+/+n+Cz6Z1a+63XsCoM6aUn56pjB/bqXjypMp9Uw4CbtT57IVqYrfIcWcApN7a1XjjQ0UO+&#10;9todfOJ9f7tw795Gd26d+JS8n8nKQRbnK0cZJ6f05YXCkVUGg9lR6JzPB87lPHOWbP8RGBmOQaD7&#10;vd3CKi/Oa70vnHh60ByHPpe/V3WcJ8tJK/j5k6MKHpzu1HXVq36dqrE7dbZfevmpU7WhgnNH++7K&#10;ftQAfTn0xBzEnK1pg5jOq6+fNmeePOWcffIXnp80Gu3uTsDuaLUTmAyOWDtjyYwDmEN2rGzWfqa0&#10;azfp6rD39fPhr//yD8PrP78ZXv7x67Ire68Pt6p/xqoPxvbsjD0c/HzNj7dubDhSoB8JcLuC4wHm&#10;X5aOe9vNEets2eYsLVuxGefrVWffXjhQE9sVi4ejC9rO1rJ9fsxmfF1fKRxddr9W/G+xWfHjmOWU&#10;zVEFZON/o+KPHz+qfu5HTmh3jhbgfGUPsbL8XE0s6Lc7ZQs2ZF/O0hz/IO/a8mxzoiob7bP/aXKs&#10;lesLfaJcX7TxdcFH0K+ha052DvAaP1fmH7WfdBnHd1u/cqTDjDW2NvSdjQ/z7QxZO2eNdY5bDlL/&#10;MuAszQ5WDtA4Y619HK3KOFE5Ty89dmxdyTjsRwjIx0eZOnjIs0NWjBYftGRJo8tu2DhtyYmDV4hz&#10;WHD+8ONq+4N6Npiv54q23r/xYr2fUcq5CrdKWxusLdaArJnqeoHGqQjnmq+9wDOnqoePOdt8bK3A&#10;w7xqLrXmmF/xEeRZW6xJrqWtYWisZ8pTD0bK2qssvJWJraHWJeuCtVO76J36kUkWfdRRlrXbuiKd&#10;td/8T4/gD7TWHfnJ+7DW9RfCkYVH58cRypHY1ztrz8J53/ShDvrUSTuy7rhmQ/XZWV1rW3QkX8CH&#10;/nRSX540+ei01fqsjHMYPd5ksFnaic61WPvpKKibNqee/MhyjSd56Rd51lr96Zqd6BKbow1vNOT6&#10;Yab+g3n1NVl0ia3VEctT5hovPOivjJ7KxMrTP+pIa5c0XdRjy9gr7aMLvnjSJdfqoceH7umnXKeN&#10;+Egrcy2OLegSZzE6MvCxKUMafWyGTl28XceOeNhdHduIE4xBvAX3ontSMPa8yHbPsgE5+Ogv/I0t&#10;NO7dYK70bdpPNhn6kFz6qJvrlAnSZIjJ0cbQxq54wunpU7qI8UUn1o70pTx1yIpd5auj37QrNhXo&#10;ze76OW04Ln7P65nui8L5L+ue+eKX74ZPymbnxe/rv/7cnLGnxcO1/6Psf17jvp4VPS/68Ze5J+0Z&#10;1SH9ady61lY66Q95sbf6ysyp6shLW8OXnc1h6hoLyumvTUmj0+70JTrl9BGzJRp2xnfHpqOSC9s7&#10;bjHz+06NDXqSiS/+7IU3/fBVj4zfXrrUHbFXLnbEcs7cXu/HD/jhEIcVZyPHFwcWRw+nDQcPeo4c&#10;zjrOJNecP5xEQnYX4iFw2Ig5ZZVxZnLAxvFKDnoOUDEHFH3E5DYn0YG0z0H6mbGNzm7W/VpUK15+&#10;UfLxInObg66Ax8guxjjB6MzJhe+DQ06nWqwPiu9+3yXq82v8OerEdPI5PPkcTtqiHdIcfwInHIec&#10;+tIcg5ycnIT4cipyotpdyLklAMecdXGCSWdno5hdOdzYQR56beEow4ujTD6HnLYJ6jzcdUbnXAGu&#10;AkUvtgvQzQ+zTzdaO+OspGd050S0S5aTllOaHvjgh7c+l85OWu3kvBXThVOy7xDtZ8fagczeTb/K&#10;zyf9rgWOZHYQ4uwlR8yhGOerQM+2S3d1svTqzlOB7Y1LusfmdHN9e6Pq1nhMG4xXYyVjWV396doL&#10;BmMqjkSf1vvp2lS1lSPWLmtnnfb217iuthpX2vGw6PVrdvBK6+9+H/VzgKXdD+prn5hzVjr5aDIe&#10;xXT3UoNt6K4/Rp2loVOmbtqaMjZszt0VP8RbqPtsql0bS2QbW6kvP3pw0pKpjfpVf+o3R0twrj4o&#10;245XW+/UvetoAnaLXd0P7gv3yljdj8bKVOlt4jFxmajygN4f+vsurIAsk1oWnVybvDg7TLIWsF6n&#10;7+6ysMk30Y1OuIKJLxO4fBMeQJVJVp60BVkcWjHZyk268kzIruVnYUOnXBx5yk2uJlv1TMLy8A9P&#10;abqkPBO0MnzkhWdoxMpN2AK5bJZ8vIEstHixhzQaiwZ6IQsCHYDmJvdNgdP/H3N/FqNZsu2HfS+0&#10;eIaea67MrJxqHnMeKmuurqru6uqa5+7quc/UfbrPPfcenjtfUpQAChQkQbYheHiwBT5YkGRbL4YN&#10;G5AN2CZkkwRsSw+iDJOgRVEUQALSiyiBvFvrF/H9K797XvTamQhE7IgVa61YETviv9eOHd+9svPt&#10;AgqPCnjWNb6xI120mVx6C/igsRAnLQS0cfTFSSjYRZKjCvAnK85ajtjs5uQopAue5JBNX+lx4EJv&#10;MTohNpWWr3+k6c8JFP3wkx974yfIz3XshAbP2EvbsgDj22OgisPeywQPMZyJXX/2x5Muxl0W4OiO&#10;t3TGr0BHvKWbHUf09CIvbRC7ZkvO85xFy45Haxzgoe/1WdMB77I1Z7e+yU5a/PF2D9AHYKWb+vSP&#10;faTpJC1Goz+AUMASyPRQI33lWX8gIzf3VuwQvbWN41Pb8A6Axz9jir3opBy9tkjLw4Md1KGHPHXQ&#10;pN9yzb7kxrb6gj6u6YknXngKrpXpa0BLHocoWWm7NDnaIA+9WKArHgLdeh/frXzjiHwPvMbXtr7i&#10;hG7XPnZd4yOOznTVJuUB9Xh5wDc35kE9D/3mSiF0Huxd0wO9fMARr/5Q24E6WQJ75WGj73juu6B9&#10;esfOaOkcGyjDz3gwz0vjSd/ozrb6Wv7kke/e0QQTi0dqzbSmdQcL503/vLnwRq2L04UTpmttnIAr&#10;a63045c7C2tNcsZs2tFZ6/B6YUrOST9gZbfdhiOUCq+tw0y1zm8u1Lrqq5pa65e9XC+8WPXQ44GO&#10;c0vYvdh3Fdp1FwdQPr22o9BuwvyAkTg/aiR2LXB4wXlThV93F1bgqBU4SjkBOQOn1pcrrJQuhXEv&#10;ni3suN4chhywdsXOXNwYps45I9YPPflUnkNxeZgofZ0LO13zhx/t2rt2+qUzLjssXcdpzDHnU/c4&#10;XznrsgPTD0DFoWfnrroCPs2hV3Gcg91x2J2PHK4cr36UTB7no7NwOSk5JuerLftg78Jsp29dHm79&#10;5Nlw52dPhssfFi5592zRV5vObrQf2dq7tjK8eaZw5upqC3bGvrWw0Ha9tiMJij8n9c4ln76XPThh&#10;OVdLFqdpHK/oBNfsKKgnZIfsbscLrNSzxenjhbHg5JJb+cIUZ3bVFzh50fvxLrw5YsncX3mTZBU/&#10;P9Tm3Fi2YAPOcC8NXE/Ww+dU9dVbNZbe9On/wtFhR6U5U/vO4oy1GmOjXa/srg+k9Z2ykzcuNXp9&#10;py9CGxp9kjrpL325+4zdoqXzYt1TNW7sdp2osZ6xmbEqb9wBK0gb88a/mKPUPWn8c5K6R6U52pXH&#10;eWoHKwfq7Lm+G1ad1JPPIcuJKp16ytDEccvR6xqdPDrghb8f7nIfylOu7ny1f25jadjnNx4W5tv8&#10;6Me64FXzodh6YJ48VWuccnPj9rrSd9iZP71kO3TOC8K+dmSONq/3eXsbI+Nl/s3aJMAA5mbzrLkX&#10;jfU1Dg1YNfM2emtd1s7EWV+tQ5ElyHNNB3ys4dLKxteQrKFZh8Wu6Zn8s7W+4WWtYYesE2L51r/I&#10;w7evr7BWX9c4wGzy6GtTd9TQQUwO3QT1XSvrenWbCnGexB70iH2s8+rQj/zYXRm+2hHd1Em5oA3j&#10;PKNbbBQ98RDkoZWPtxgf+F65tTO20Ra0+KsnFtAFR6Qd0uhd42FsSBsL6tBZOdoEdo5eaNP28FJP&#10;30gL6FJGvlgd+gcjoBmn1z68lYn1izLX6hqz7MBG8jKO1VUuaI98ukU/MoMztMMmAPl4aFt0wZu8&#10;jG/X+NMjtqcXPujDN/dzMHB/sd51iE42U4g5+vPM6xnYPU4euugMi/7m8xRdXJOrffTJfY6v/LQD&#10;7mTjjAu8M15jD2XBkvI5LOXjmTamb4yx9H/6KC9a0OFtDLmmJ37r9Uxxvp4zLtVz5PXn94Zrj24P&#10;lx++N1x7dnd4+JOPh6169lip5xWxownO3S/+pf/lD+4Pm0Wnj8nUNjFd6aeNyrRR39GXDnGmx15p&#10;S+4xtNqhPWyLNjzl4Zd6aWfsrSz2FeijrWjxEJSzQ+qZ12Fq87a5yZhAxzaRiQd+6KXVFV7+WNdb&#10;886EdeaNM3T6L7lzOgonr2/WdXfI2lXIWaOcw4YTh5OIE0d9O+6kOXhO3Thbi6AFzZtGDp/uaOVE&#10;k86OU7w5wJTFseMogzhLOZHiSFKOXl3ntdLv8NurbUcsR5ydsG8em2w0HEgcSt1hVkCQ87N0bc7X&#10;CpxPrv3yPadiHIycen6YiQyOJT8+xHkn0FdsRy6nICetOpxvrd5ox6jYjk6xfGfQdudl2apAPCcl&#10;ZyUdtZM9Oe20kX051qTls6trttAWzjGOMXXxOfPuhRa0SV10h88vD7tOHxzmr6y0HbF71qv/1spu&#10;I0dsPueP85UzW37K4kTUl/TI+aPaJLx2fLLFzRF7tu8UtYOSjbWRno4g4GiN7elNX0cXuJYWOBy1&#10;88S1s2Xb7oiNLh4e7E4Wt52WZe+MRWNBX4Q2Dm/2xyfjGT9jOuNQv9mVHed/xrlrZc6ItSP2+4f3&#10;DK+fmGoOx7nRw5e2cYC/dvzAqB/7Gbtk0tHuaH0+z9Fc/aFdcYTqwzhS2VW5OE7Wk9e3Gm1ebij7&#10;4UFnJvfjOdDpA0FdtK2vRztt5WkrexrbYjZAH0d6bJKYQxZv8l45PNGu9xcv/aN9HM76Tzx/uQCz&#10;Xb+c43WfAZrOz2VTfeK+FjvKw+7ZSfdyjQOTmskG8InDxmJksjp59dxLR4eJ0qRlgsqEaCJTJpjk&#10;LIDeOuEBzJrUgBTBZGfClGdCliY7CxH+XY++oCbPZK1+JmrBYpBrdegEtEjjpywTqomffhYr5a6V&#10;k02Ga4tkJnZ1LF5olcuz8KuP1gIjT1odsTrylGUCx1OwGGiDPIHO0SuLpLejbbEc6aB9wAlHKSfe&#10;yRv9HNG3P+q7FMcXZrEQUB0e9BDwjTz5HK8cF34k48anT2vu2GxOQvkch5yvq7UYc87aGUsuRyGH&#10;onw82C68xWRqJz3opm+1OW1yLW3xjU3FytgEDzqyl9i1toUnXvimfUAGnvgpTxtTH3/OVztiOWMd&#10;TeCHvKSzYzR9H57qjY8nPMkUAwpo6OF+0D/KjGMypUPzsm33CiSWDdmMbdk7IBOt4CXGYslTzs6c&#10;3fpcf6S9+pWe7EE+2fhrA163v3zR7MQeAtpu93fqnrDz2P2l/aXHlQ5s8Ugbtfm9z563wAb6Fg0Z&#10;7inpgKvcF+TQTduVJx1AlXZGV3Lcw2gz/vG0y568jA916KUNmRtiB3zwAzjxUsYeygT0YvXJSB9H&#10;34wVOqgbfl42sZGdThyl3RHaXz7hhScekSOf7vjgK0an7ewjNg+a/9jcQyi++iDzqmsPAPrIQ2Z2&#10;YqEFGNXPgyg+HkLlk8cesbl24oWvB14PEnj4kiH9iI5t6Ua28rxoU4etM+bdV/SXxz5756e/c47Y&#10;twrD+gpmDp5bPTKcurZea91c/9Jq7Vh70Q8THCls6IucHWdmaq2s9fcsB6yjfI69xHvwiLK5C744&#10;Wq58+AhOgRlr/R99OXLw0mLDD/vXvGg/WVgK3ZmGHa2jwnyt/w0D1tptfbdme8lto0GOhsoLYrjL&#10;Nbxy6t3zhUv68VNeUk/A4EtFu+XsT7tlOTcLJ60Udj5ZfFarHYUZdnE0ww3FY+aSz9rhyOPDzmq7&#10;MOEFePHgdNu1qP3Z0coR2h3E7SzPCv1sz5PDW86h3eA83XYAyhfki+3EFHPiceoJ8tCjEatv1+bR&#10;qxdKd7t/C6OvwfIcfxy35HPu9Z2hHHyHzh2vufLScOZ2PfC/e3Y497TmyXcK01Q/cDrPXDg3TJ47&#10;O+xeWW67YfeurTUnbByyu1b6EQN+bMsPdNmRevDCVuHfteGtheqnkSN29lLhuM1+hEGOKMgPbNld&#10;zCGLj52zcdbuKz39uNfU1npzwtoNy/nKGeu6OWQrj+w4dvH1A2u7KuwufnYrc45zTGs3mzRHe5Xt&#10;5ci2A5bTe8kzSuWXHXOkBbtm96p0drpyeHOatz4e64McKeGcX0dNuE4/pn/Cr+2sHf1YF6eq2PVM&#10;Gy+F0zk420uIsuF66Tpy1jaazXoWartnYd3udBVzinKIyudAjZOUQ5RTNTHsIR8Nx2ucuZy0dsKq&#10;z9GKl8CZqjwywptcTlexgAYtOrIiY2Klxn+1mSPW0QRtnXzfkS/Wtu64yXxrrjW/WiOsr9ad+bMr&#10;ozK76ThM/JhjP9bLPGwNidNQPXOuNc1cjIc10jW5QrCDudf6Cw+ELuuotcp8LC1frK41CC05WRPo&#10;jL+5m770N7eP18t6BlfQS1r9l3hkpE+cXeSTI47OrslJHnkC+X3d7HjDGpYdrd3G/WgxfMmjC4dT&#10;1mVyrelidfDQJ9ZHtqabdmszuakT+fjRCV1oycpaiXdspB4aPNCxl/XPNf5sQwbb0w+P5EmjI1OM&#10;H/sGg8uPgzjPPnjQAQ86kMmW+EeOYMzgERp1pOmHT/pbQCeoJ8aHLmhcswX9Yl91yEcvnXEmsA3+&#10;7EKmgEa78Op90n8wio6RTzf10JEXjJq2yFNXub5Ha1NB2oUmNkErpqtybWFT7cIjbVAWGvTRQ33j&#10;Ki9DjB/jzthxPrFysvClh3p+lM0P+AVzoZWPtxgd+WyUe4YO8vFRRrY4dehGX/KiL1srCy92khbQ&#10;yIs895dr9dVlo+wulYc3OmMi97Z2575M+9Am7+LT28NpP8z9sOxbzxkcsJcqfbHC1Xq2O1fPKycv&#10;bwwb75fud+p+ut0dnO23LeqZ0L0R+fSMvukT1/qcPmjIN/7FxoMv/5RL0yd88GQDeZln5EUeGmXs&#10;rkwgk7zcK2wpT/8Yn+wRevLooX/NJdm4AP/iH33VE6sn4Bf9vvfKD7oj9vXpPbVwctRwxM7UAmMn&#10;ZP/83s5YscDRw1HEycO55VrgBIoziGOH02fn4mwBmVq8zp8ogHG8AIrPuPxCvPN9loqm76QT4sSJ&#10;/DhqOccEjs/okKMMXj2yv/HaW7Q+L+dE8+vtdEdnh56jETiG0IVvdlKS1XXo+sehxeHVfpipdEVD&#10;LwEPMvG2m9KRBXTjhMuuTOCbs9OuUsBaPqDtbFWBPDrFDvSIzTjcpLujzMLu4Ho7GjnKOFn7Dlw8&#10;fB4uvXvBOa52UHKI283YQQRnGgfrvgL2u5bm2zEEduhyntIJyKeX9N4C85PVjl0l74gfpdoCYvHr&#10;jub0k/7Qr5zbBwrwC8D5RD2AzNYDhnNV99YDhrNEd5dNyGIbu0T7Q8ax4dVjU+3BIY5MDw7a7AED&#10;bw5g18bDG8enWn+yU8aIazr94OCeZh/9wsmpnjEpjY/QHlRGY5IjOY7lyNHvytlePXTqiOfqQUeM&#10;zoMPGv0iT5DOg5CHHm2S5nzOecR5EBLywMQZjZ6jM3n0oUdC+MfxyrlubOoHbTe+2SP3hrS+auOi&#10;bIxmvK3qi70k0Wa88ZXnl1+99QckAdG82adD9EGPdnfZn7zOv/eDcWyMZnyQb1zuXXHP1ENXPdT5&#10;ZUWfIsQZYJICngIwLWZiD+0Wqv7jMB10BQBYEADY2Q2f/1sYu4MBYDXxSQOuJj95SzUxmlwzaZoA&#10;5YWfOJO1iZDDJgtLFiiTdha1LAJoBJNo07EAoQVF8AuQrr3pM/lazMhIfddkyTOxi9Hhm8UeT4sO&#10;uXTIYitoB1rl6mZxziLTrm9tf6omP5N/eJGPznVbXO7UQuCT+HcuNkeeRdHxAMmzc7XtUq2YbDw4&#10;CsODLvKjr2tlsTl5gLD6cbQKeLa42kx3CxNAebwWe3UtgBZ+ZXhrE76u8c3i5lrQXnXEFkt2NGZc&#10;63dy8NCnrpWTmb4ki2M69lYmLfbwoD5bulauHuer4IiC7I51XiznLCetowpydIEjC+RJO0f29LXu&#10;cMQTb21Mv2cMKE9+7KBMO8V2tnLE6q/Y9Uz1RdpFTzy0L33UAEuVyRPITmB/4F55Av3i4GR/NsET&#10;v/STMnn6WmBL5ZFD/zwckZM+c42WnuER24ozVgEsjuO8NJA+cmm9jQH1yEKvba61kxz1Mx61I/cE&#10;2ei1hSyADA9187AkHz985JOVevjKS3ujLzlshU46oI9MsfsNrYdIfZQ+CT+6ilMm4EcHdPTFGw91&#10;MrbF8nv7jD0PSuYu/d/7XLk2oCFH35HlGn/6Ri7+kYN/n0/7Q4TAGcDZaq4dd7pmx1eczeTbgZu5&#10;eXptoWR7+Neu/sAx8R3cEbv7+MzwyqHdw44TU8MMR2lhqIlazw7CQ7XO+UJGvHe0Hk5ueKnuCx8v&#10;jn3542W1H27lwCr8dNa6Xxh0C96y5h8qfHGq6hWmKN7zF88URoATOUML/5RMeGl34cU9hZ18neWF&#10;eTYwCNZdaz5MCXeih+dgrX5EE1ziSy/HUMEb/QV8dwxzxB0e7O51Hrw89WHXmRFePXhledixXJh8&#10;vfBC4bu5up48V3igcPxM6TtX7RVPF37geLWTl7Nux+nDFXzFVLYq/vsLO+0rDMHZO3dupfj3T9Hb&#10;zl9OLc61s/34BDt6lXenbXe8xVHHQbzzTOHsot27fKKuDzY617vPHB/22PnJIbngxbvdvtXm8/34&#10;gvaL/+tnam5cGW58enfYeHxjOPz22nDsxvowfa6weWGy/RvLhZPPDLud2VrxGyfZdK1wbOG4Vefm&#10;lj0WCnet2cVaeJtzd8OXVIXLNldb/mRzsq4Peyt94NxG4zd51jEHZbuieav0tHt1tyMG1ju9Xa6c&#10;s5yoO5ZONudt2zlbdBywzofl3EUj/PD4oea4Vc9O5alqG+er83xdS3O82hHsmIbmhC19968uNqfs&#10;q0fqeaLSzpZtjmoOXo7loue4PVC6+gE49Tm19yw5BqDGRNlxasNOa0dy1HNK9Q37srMf9NL3nLqc&#10;55OcqEtewutLdUoOWRX2Fb/9du5W3H7A60SNcU58RyZUvxoj+5ZPvtw1O7kGj3vpUDatPpzkCK64&#10;OTxr/MCqccKKYVjPQcriSEWjHLaVZ1wdPO9H8PoRBsG8yjw/yXPtZbI4Tlyx4wrQqPv6sZmX9eMQ&#10;puN02chLmum6n1ZrvVq4bgdZf+Hox3XsnOsYts+7WQetO/LReilmzjSfwsewc/CyudYcj19fn2BD&#10;c3d3dlprzN3m9lO17pnL7RT1Y0Jzm0uF31YajfKsM9aX8XWbXmisE+NrQb4Cic7WNMHa1H88qOMV&#10;9PRDm3VZHSEOP3XwiKw4acnTLoGO6o7ndQxn3bLm2fnXf6TLLll8s+5GXzzppS3W06z7Z8peK2x3&#10;vZ4F9MnIkUZe9E//qCtWnjbCPuK0i25462P60M0RPmiy3uKrLfKsf+qpY23GVxk6/RZsga9YOVq8&#10;1MUDvXx2kq+eT6VdR5Z8epMhDw9jDV/0rpWLlZMbmekbfKTxSFlspX/zPBOZsYnxJEZHJ3XoHtq0&#10;VVukg4XUwdc1WjSxl6CP6YGWDGkh9fFzrZ76bOC5wHgb7zexduc+oJ+2qEtf9dXBI8eFqcOxCvfA&#10;RnAOXOOZVv3YAB963vjoWeXRq7/07s7/fsQXfaXdE+j1Jf3l5ZmUHdgebZ8j+nMcOnLoo22xh7pp&#10;S2yurdKpJ1YXL22SDj98Msa1HQ0d5NFDOb0y3iLj+NXNYemmT+1rrrhRfXW9xl09n1x97uWD+9Uz&#10;B9rCiO63mpPw9WxoRywekZ04fZS2pf8z13i2zPhLfXTslDalHno0+p/uQvgr84yiPehd44G39qun&#10;nYL66o3fD/KNB3O0/t3eGLH9MofNY3/2Mzak8fneKz/sjtg3D03Uol7A5oI3vrPtLEgg84eH9tai&#10;49fcO/Cb3erOrTii4uwROI7G05MFLO0CsBuAY2aiQF0DrmvH/qxTsa45ezmYONY42ORLo+F0lZZH&#10;F3pw+qDDR77Py8Xo7WCNMznOXODVDt3QxWHEmTTFmbbRHbF2GkhzWOFDHicvWnKBYfpwptKJDECY&#10;wxEABmI5OXNWqDL5gLSYvnSLTcm3E5HjjDOSM5Fd4+Ail9NaW783t6vpQg984pADLJzBCIA428hb&#10;4Lnzdt6eaDszBDoB2/TgfPWpP92aftX+ybOnm2N1LwewnZ7VNm3lbCabPvTmmHTe7vEbWwUMC/iW&#10;HSft7DhfNrYrpPoagN9XssgE7tmin517uu2atXuWEzK/zG88abt225Fp/Og3bWcnNqJDxgV7sIG2&#10;0zHjUL/lJYD+E+wEVZ58cqTFXiSwO/n6nrPWObz6QD5+9NFmfFwb9xkfexePDK8ftwO2wJoxVO1z&#10;9q0HkOz+jeOVM9bOUk7a/oBSoHXVjpnuhM1O8uxgjT3ktV2q7X4DIv/smOaQTh67sJexrV5/odDH&#10;Nhnyxu9dYXrT/cwhWw8YC+yyUHbYeGkb94P29/F5qp3PrB/I1C9t92uNFcG1oMzYP3K5HkxK3sEC&#10;fyZekxOQKeTBPgtZnLEAZgeqffIzkQkmK2UAKlAqqAO4WgTxCx+gM3Uz6Zo4b376rE26gjem8kyI&#10;4xO4BSyTcRZhabzQqhsgYRK+UOCP89Wisligi0P2Yk3eJlltICNtMalnMpaXSbq3bXuiV9fCEh3w&#10;0AZvLMmMY4yuFmDX0oCCBR1v7SFHPY5TsuRn8SWzLQbP77XP1Dlec4yA3amcexz0nF4Cx6m6W0VD&#10;BzzIFgvki/G0ONI/C7y884/fb3OTeUrIUQXsy6baHZ20TZvZBE/XaPBkwyz+8rVTH8sPuJSPr7yM&#10;AzZiV8A8upFHv5n1M81ubKW+IF89+eppn1gdfJX13a8PS0ZPc7Iu3/S5Fzqf7GwWT2er+hTQQ5fd&#10;GO4B5xB3ZzW96MiW+M7WAyn9yRfTlVw0bJJxwS5+pAuIYUtOdH14/aNHTUdjFNBjT7xcx8bGBZ7a&#10;KZ8tAhDopA5a5eyuDruxuxitMvooT1p9vIzT8T7FU5k2oBWTEZ3SHjz0IR76FB1e7JIfJVu9Uzau&#10;tBcGaPDAS3vIoSNe+l+f4UGXyGQL+dETrTBu4wCw8NVeZRkzaTNb0F++gK9xQS9pvNRz7SEzn4Jp&#10;rxgvehoDZJCrTsa38tiN3mjkk0EvednFoJ6xYQ4FCM2V5kTAXz470ZuN0OONl3FHBho64U13eYKz&#10;5fAyz+LbHQic9JzJ+tiDmPFuTBewLNojF+zQMc/dqjH4tOlhjs5cjdYczWbfTUfs7EtcaT21CUA6&#10;65yX8NZY61zWQrG80Li2RsMp8qXhSTEcJV/aur1062JLC9ZP9AL8Y33FX5n1PnLzOwte+Lcvmgrr&#10;wXYcsfAW7AFfCNklKx/2y5dQfY1eKX19st9xlnaS5Ss4RzRNFF+OWNgOlgu+dWRTT3PILQ92NO4q&#10;/NB3wvrMfqZ9TURmdwz3l7pw0zjO8cIbLoKH4EJ4aZcjt6qddKFTcB8coq56MEzHNv3IBtjF+uLo&#10;Bk5CuyvnLzi6gBORo/DkcOz6ynD1k7vDsWtrhYn9cK3P9/su3uY8tCN13WaMas8yJ2U/qkEs+AEw&#10;Z8/OnV9vTkwOzn72r8/mvdh2dJSvy9YL/y634wb2F789VX5gY2XY5XqZE7H66cyJ4c3jh4ddKyXz&#10;XHemCnt8vr9emAv/its5ss3p2o87kC9PzGE7e+lsxd2RO3tpc5i56FiAwppn/fjaWtOZQ3Tu3Nmy&#10;jfHk+Wu1nmF8ZVcyFmocOIahwpSdv+KN7fOO0UhztnOUO8uVbbtdC1+Wbo5AcCyEYxDYxZEQnLj0&#10;oIPgx8jmylb7lurZ7dxmi3c4O3i5nu9O1LPGAmd6PZdVO+yk5djl1M3uW+fKoj3ouIyisbOW85Pz&#10;lDM02NV4iAPVWDA25DcnaZWpgz5nyrpWLqgXWs9S6sYxy9kqyCcLfztq0YSvevuX616pcrvnJ2vs&#10;exHbd7FuO0TMq+ZYZxVaG5RxAvR1pv9+grlTiIMnXzEoN3+aezP/ypcmx45Q/MPXOuZaOXws9sLM&#10;XG09MN/TyzqA/lStPdYGa4Fr5cE78qwfdM9aqz3yrWHyrCPWRjLVx5ccOMp871p9MsNPu6XlW4vV&#10;J1NMbvLUt95ZS4NpxtdeequXtZsN5InRkkUX9K1thWt9nQWP+jKrfSJd9bTJuoyGbPSeF6z3eGhb&#10;cIS0MrTS+kZ/WevYmzNdffrjy2ZZx9GP21XbpJWlb8gPHZqMH+VsKI03Onn0Qqu96Td6qocu9kgd&#10;5XSS51o5+pSrF1kC3EFHzjZY1/j2I7XbGw56e1JPW/u47s838vANDTl01g7X2ki+cmNKPnp1jS3p&#10;YBk88VZHOrzwMc60KfKUoZEX26unXDyuN56J0SnDL3KW67pjrY7R8JZGh0YddNEdTbB46JSlDfop&#10;4w0vZWIy0NDDGFKfHkLu5/GgXF06SKvPHoJNJuYb+sSG9IpOeEYn41wdfMg1PtpY8uVi5esfdegu&#10;nbamvvahw18eWewuTz08Qw/zGvf4hF570eIVfEvn9JOYToJ8dPibB/kF4uw+WmshftFTG7W39xcb&#10;G8eON+wvwPzOBTtmTlUeXu5jc6/5+OLj/qxAx/Rf7EQ/+hg/0qGTRxd5yjiSM77005+PI/bVmT3N&#10;mWZ3467VwwXA+i5IIAgYAgo5vTgtASqOojiMOLby2TWA5FrggN29ND+8dnyiANbB4ZWj3YkDZNlR&#10;F+cuOYAWRxIQKx3ZaAMQ5QGMgKjdkvSRRoMXAKk+Z1HXtQM5+YB1HJvK5KvT+XZ96c/xBOAdvLDU&#10;nJB4xxmtnh2o6gLnQLT6AcN2wgKfgKedCoDr+PmhAHAcjAGXdGPH2BLQ5CBz/liAuDZpO5sB8eom&#10;aL86AC7b64epdTsF+rm3zqj1A1zkA99xyIrpxhE7bccm5yswXAD+tZN957D2iulBV4Gd2nmhNQ6m&#10;CkD7VG3mUoGlywXIrvixgg7a8WaDgH42mam+5rR0NIGQHaLaDmRn52a3QbcRHbQ//anP2J8d5bMP&#10;enqxHxtwPHIcBvS71qeuOTVd53N/QR3ycxYv+6MVjAl1/UBdHJvGCDrXu6qeh5yXu3vP9mMa5L38&#10;MbJRCI04dnCWLR3Ijx7ky8uDi2tldphm7I/fE/KMI7YxPtiOLfBih9ePOQuXLfuZzpysSX9vbm+1&#10;6VR7u7+vwCRQafyQz07sp396v/QXGGJ9w/6uxQK57hPldkPTbX/JPXWlFsTrnBQWS4Crf3LFIWsC&#10;NBma7Exy8n32alIz4WaiM4EBjyZD9cLLtUUpPIBMb8oz2S/VpAfkZsGwKJiMTeAmQsHEbBHIAqBc&#10;rD469fChQyZTE2tbVO6/13b8Xnp0e1h7rwDa+7Xgj+TSIfzQWnTwUj+yyJWHRpqeZEqnHj4CmWwB&#10;+KU9eCTO4ijWJnLEFin2THtM/LENJ97FZ3cbIOWAdS2283D1zvW2K5ZT1u5L+uNJFj70i020Rx77&#10;kp9ysbB+t+zw4GbjAwBnZyNgl7YCI+rjqe/lk0VPQJ6cXIe3NNnKyI39XKNJP7GBa2Mh44qDOgtk&#10;gmu0aFIfT3KVS9OP3nbDBoACppyxrjlcOWc5YZXJEwBXu2HF8tNX2iDGlzzX7EAePSI3tlRP4Hzl&#10;iNVPOabAeWuxi4AufI2F5MdGaVfGFxrBOGN/fSIfH3ZO3wI1bIBWWcYom7kWC/LwkjYG0171yNau&#10;6IWGLuork0/mlef32kMy56v2+tG3pWorOvUyttGLw4Oe6Xf2DM/IzphlY9fjfREdtT12QastidM3&#10;4cNerrXZNduJlWtnxo4QevqRh798eghpB9n4KaeT67QlNNJsAECb/3xZYE40H/bQ73V2ICtjST0y&#10;x+0uVp6yfq39/aUZYAqomncjx3xOrth8jsbOAM5YgFae2HWArTmeDfcfnvvOOWKnl/s6Z02zzvkK&#10;KmsdvGqNS5AHg0jnuKpgUmtxyjhhrdnyYRd41JptjbRuk2PdRI+Gs1daHWVewOODP15o1Yfrzrx3&#10;vuGs9sXVZq2/LZxqmAO+yo+jwnxeyjs+yfrMSXpoxDcvcfHsmKrjWp/t714r7FYYjyyOXHgymG7X&#10;oh+5PVC450Tj59gFRy6gg4nRSTf813Dt8Zc4D34aP7YquIlOwXhsyT4dq59smAUuCWbiOIvTDXYR&#10;bETgjM2xCByH+1erjW8XRr+yOMxdXmxYd7bk2jAwV3ZhL7t49ywVdjlduNpu1WWf4fcfweJo9Ll9&#10;Pr33yb4fCsvxB33nqfpwtyPH/AYDG5XOCxyOnHRll416xlms/lmrsqXCrWvFq9bz/XaErpeudp2W&#10;zJ2LhbdKBztncxbs3pJ1YGttmLt4dpi5sNnoBWf0CntWT3U+K9VnizWG1+km2OBQePTU8cJ9HLHs&#10;uzi8ebye2xYKk/pxuY2S5azgkQPaj4jtPO2ZxzMVG2rz4nD4cj0T2Xl6brmu+w92OQP24EX5/Qe7&#10;cmxEfvCr7ZxdqvrVLs7oY1cutPhwtYNTNefH5ke68MNH3fDIcQVxyLZzZMu2zmnV58YAp2x2tXKY&#10;SnOQxhkrzzVH6riDVlq+MSQPz+ZUXYH1V1o9/OWhEWfjQuSJ8eGI5fDYVff+gRpba7f7FwLmVvOp&#10;+VdsPha8nONssJaYk+2gNLdy5pkzzbmHz6+3uRY+Nneaf4VsSjAHm5/Ryzd/WyfM3dYOu0c5adVt&#10;L8sqhp/JpBda8720dV2+9UaQR2drTtqAVhn+6DnMIlObxOjk4WWd0zZ1QgPPSeONn7zgB+sljCpk&#10;7YM1GhYYOWbSNrFr9ZSlHVl3vWSng/WRTnhZl2Ho1cJNXl7DTsG7yvFSn07WVPW0IXxCQ3cy6EFu&#10;b2N33uRZRn/4+sM6j4820c/ap/3CuI20Bw3+7EcHecrJFZI/UXMVnvihUZ8e+opusZ0ydeievksb&#10;6C+NXsyG+EUfsTp0JBNNx6baDutxfnG01th7r/cnvujwUU+QVhYekYn3tu3+LAbST/QzxujOVvgI&#10;6MjJtTLtpJsy9NocvvhIswnbG7Pqa69r7XStrnrR0bUQW4rTFu0iV33tEtSlO12U4auOeFxPMR7y&#10;pZWpl2dEZXiJ0ctH6z6QZ2wFX5kv+nNwdzZqu/GGr5A+FucZDq/Ynd5sLbCBOvLSj/jhq5xu9BJz&#10;JipPe9F7vhpvb/CtvIwn9sJDHTShzT0eerzpIY2Pa3XRkU1PPPAVvNx37x2sdZk9zJ3o0CvHl45d&#10;pt+A6EdpsSF7+rpLnvnU8YfxMwTvctT6wstud3rSzXiL/TJuyJNvbNGbPNfamTanLdLiH7w2+rGu&#10;Nw7uH/xAUfuRostL/U14gSG7P4GyAMKAIY4cQAggkgccuQauOHq+N7enFs44LwtIFRicLpDFiYRP&#10;HGz4An8AlwAMKs81p2p2D6BVDuACpvQCZIFaO2rVUw7IigPmgEzyuoOqy0i6O/y8+ewgUTs4rRwN&#10;EB7kxNmEt/Yoi3MQQM2nXcAu0MkJCojaOSAfIAV+gVw6q6dNYg5Acu26JJuzkN3ph5aOielArjLt&#10;pU8/xsDDg36yC3R5OFL2AJgPOyN25AgG1OlAV47SAGXOQzsogGLOwQbey8bayfkb+9NVv6M/8rYf&#10;bqiHDrZdPzq8tTTfHLB2x3LGcvDmoYA88jliOSKzO1S6OSNr3NA/44qzk921M3LpIC9tjk38+ELq&#10;sCEHJPvFkYhvdyICVnFU9zpxtB5/2zlS/axj19mBSi/B2FAW5yhZnJPNqVvy2q7WGuvakp0odvpK&#10;a6NYuWDnB/upwwZsQR+8BbzpJkT3tE3bjWe7WPLAJ864VBb7qE/vtEX7BPnahF/nbcctm7gHC8QX&#10;mJyoh5bowZ74qOslhPGbe9d9p0+k3d/u7dx/zsCTP7FyfFi4dmG4+rT/OIwJEDAVm/BMfCY7ACYT&#10;nk96TJomO5ObSdQECkACqEBOAKi6JkyTrzxpvE1w6pgk8TI5AjgmQBO7SVy5yVG+xcQChY7MLAho&#10;BPR4ojHBZoE+8/b55nxdLZ3thrUz9vyDvoiYhLNoAXTkZlHFPwGtNlrwIkOQrz491BPTA612ZTIP&#10;HzTaoy46aWDBIqCuNuKnjnx0HFwcpNlZaXdAPgFfLWDKKRugGuCBR4BRbDxu1+jOrujotnjzcuMd&#10;vuLmSKz2Kqdf+ozedI3O7Ag44aWN2iOdvo1t5EvTwzU7xZ7olacNkaEMnTYl37UYn9haWUCMtgEc&#10;nKmOJXDsAGBql2t3sHr4Agq6k3bxHWd10tEDE6cYJ1XvO7y0ny70E8jIWMlOk9gn8tGz4/iDhJ2i&#10;l0rH6B1a/bDwzsX2w2UBB9oksHfk4k+OtoqBr9hCoIcHqOSlvmsx3vLDUz4+dGDf8b5LHpkCnekr&#10;uGYb9bVzrWivffy4vRBwhrGXBnaw4Ecn/RI7qkt+Yvnai1aQR0eyA57k0VM5edH5zPV+LlbamzJx&#10;ZKGLnemhPOMIP/nS6KX1RfizH16C9uOHTj39Hnl0NC/hgw5/tOqjJR9t199Yvlz8Oyg1n6qrHj7p&#10;d4Eu+OAb2Qlsgqe65mvzLH7mVgGA5Ww1F5ORcg6D0KOhBxpztZ2y6nTHRH8Q/C46YmdX+7oKN8JB&#10;1jTX2SUrzxo3/kLUmgiPoLMOw03yrMfBcdbDBDzVw2fc4YpOvvLkSZOJH/4csR37nBjeqnz4jtMU&#10;7uT0hO1gEI5N2CMvh2E/OKy/FD/d6swUvqIDHaMPGQ1fVtoRU46bgunIgec4coNxbbaYu3hqmL1w&#10;cjh6bbnFBy+faTTK87Kf3GAO2Enac8JE4Yzj1882feEh8SScNGp7HMTwHiwTPAKbcOiO4/Y8f+yB&#10;pardMBh+zsed1qZLhQ8vnR7m314eHL/1Ztlz+nzZduFA4TI7d/0oqfN+7aaFm70w58wtrLlSGIzj&#10;bq3wbY2PN07MDY5P2LV4pPgX9jkxO/gRtAPoy45TpbMj0/bZEVwBxuLYi8OO87A5AkvG7qWyL0cf&#10;DNact74WWylbrpTdTg8T5GtjtfWtMzYw1PMIXiVr5txSqztVvBwT4Yff6Le34pmtpeY8xd8u0/wo&#10;ml2mjhTwY2pxDs8VfvKL/5zDBzaXm/N055kaJ1ulw7qv6/wGRule9hTDsnvg55JtJzTb5MfixPIF&#10;erS8MQfqm8cL159dGebPrbWYE9Zu2NePFrZ0HuxyPyfY2bOcu5zAO0/ZMNH50FXgAN1x0u8peKnh&#10;qLt6Lrm8UfdX3ynL3pylccrGuWqHK9u/VXXjVHUdx6r68ppjtejDmzOWY1YdQR1loZc3s7k47Kyx&#10;cbKe+w7WPbZ+Bx5xrEDHW+ZW823WXGuhudd6Z9dcdmf5kiAvrjgAYOPMr3Ey4MuJgN6cr9waYL0i&#10;yxxvjr1c2Dv1zb/S6NFaF9BlTaaLOsEAeAnK5GedkGdtQIMPehg36xb51k7t1k501mFtJytrVvTM&#10;WgNX4a0eOdZUZWjoIC3AGnSPPdkvu8yk0ah76/MPXq656JSr29pamBdugqF8CQY/pd3Z7EAP7dJu&#10;dcJHmVgbYzchzyfC8eortqY7G6A9cWWztVHQdnXF+Gn3yav9xTf9tY/N2ZfNxOi1D03K6CSfHDpo&#10;L3n4KmNX+b+5/qNRD+/0FZ7qaZsydSID3+TDtzCvsHDjfIthW3Lonj5Aqx3a1sbP7T6+YreMO/qQ&#10;QRY9XGujOLaRj4Z+5EjrT2m0+DQZIx3SpuhBd3Ty5UnLw5sctOTTXZ/LUy/4CZ3r4E3y2TB2JDd9&#10;FMxJjpBxipYcbVIfT3qkHnuQG/3RpE3sj4+8Pq7cO/3lizlAWfTCU73Ykzx55MtLu7UrekrnOjYR&#10;XJMtr8vu/PHVF+rgRz7bmQOUC+qon2t06Z/UCU86KpOvPH2Hv3ZpD365f1yTr0ywYcCcaY4LBpaX&#10;NojxYgP3JxwqZjs2NPfCrdLuY/MsGnzQKEPvmlyBDvQW6Ju5jQxjQF7009borF30YSvx91/Njtjp&#10;3Q1ocZr5ZEkaEAqwjMOFU4eTpu/Q605Y52vadScNFAFLwNZsgQi/3i8cKsAw4S0xgFJ8ACsB8EsM&#10;/HGwxjELoKLPOa/AKIArjYc6QI/6AZJCQC/9xfKUa4frOG4BW7LsiE174mjj0MSHMxIfPOjGDmwS&#10;2QJnpp0GQHAcj6dvnmtAlC2BOyAYIFV/69E7TZ+AbIASKGU/QBLgJFu5mJ7a7FpbA0zpIz50yUHz&#10;fbct3drO4qpHl+gUB7FrOgHI9KQTMKvNaX93vHXHr0AunhyA+hbI3VXAfk+BsomSO7FVDxqbBVoK&#10;rO9cqX4Z7Yho4HvkkAX8fcaWz/Y5IPFpOyAKdALR0cGO04wBMVvrNyHXeUHQHcbdYcpujhWQ5tSV&#10;jhMScE+6OyCBtE4XJ6U+AOjROapAXh4Y4qTNw4Tx/tJWZQefummPhwkPPXE0A612fGhn0nHOOprB&#10;TgzyMu60AW/6yhP6eHAMR4HQ6l99wg6xhWt9bzzoJ2Ms7QhfabYVYmdBfj7p87AgBiqz80Q5em1m&#10;b2OBTGOQLGOzvWip4N58ee+ts3nxLD4nLm02Z2UmNW+VLCCcpiY9E563USY/k50drcCSicvEa+Lq&#10;ExrHyvaOWpOjB3x1Tb74yDMZq2MBNSHiJTbBmxBdm/wsDCZoi0cWGROpfLLFJtiAPpOm6yyy6HMs&#10;Qc6JtSt25d3uNMtiI3bNiZXFCh/59CFHOZ3obdFzPb4oopMvL7SZ9H12opw+eOLHieY6IEy+a/zU&#10;0Qb1gU+7VAFSDliO1zhi8+v6OU4Anyw8+GkHuQHf8l3jTxZ6MfutFgADfDkN8cJXQENfQR+zV67T&#10;JjR4Jy2fTaIPeewiVl8ZfdiAvTkhlQnqqscu+LFjdCdTWyIPEAK61HNNP2n81Qc+OVXjZM2ZsByx&#10;dr7KFzhqheyGVQ+QzXgI+MpY1AZymh3e7UCCLvSS71o7cpxEdsXqO2fEsonxjlf4yFNfW9nKMRba&#10;3/iUDsrku9ZfqStPefp7rh400bhWLm1c4q8crbSYncZtSAZd1NXm2N1DT/SUF1uoL2zWmLny4YM2&#10;drQzx2mok4BfADIe+gqYxjP2ShmZjX/pmPuJzQX58tgm7U4bx+0kPwA9uiYfvfrSdHOtnFz1pdfr&#10;fkh/yzPu9Bl69eic9pPrOvbJve1azN5k429u9cDdgbmH7G35YjLEdJcXgN3mguIlP/LC1xxtzjXX&#10;4m1+NQ/3B3927UCVPPMwJ0Hm5zgK6JWg3tXnD9rY2PMd/LGufaf6p/ptHav1zhonbX2zBvpSynpr&#10;3VUmz7pn3bUmWxfjXI3zFq1r9VzDNniKrelZ18kjG62Aj0COcnTWWjtm24vPqg9fwlow1ytH9zds&#10;B2+8foIzdLmFV45OvnTWimFA+C/88YyedKL3AfixcJsz/2E6GM6uV5gOnnQ9fxHG6fgOxvVjZBya&#10;oaMTWvJgCFim48v+BdcPD+9vetI3wddcwTXarc1soi5MAotl0wIbCuyuf7re/WgkgXxYZL4w8sFr&#10;hSuvLFRbCstUP9hEMH95cZg5f6Lk2j3MyVk8y+4wPb3ZKMd4wW4wHAcvDNuPUyj8U0F7g7f3GTdV&#10;7vP0icKCftwN1grGhaGDwfJyPryd26svyWXT9JMg/dKR7iiwiuFHWBOP4E3pYNLY9I16RpPHqcyB&#10;yqlrE8HMWbuOjb/+JSDbTtez22TR7a3+wdv5vuSkT9mmt3V7N7N2jOshvzv/51s5JyaHKGcljMkZ&#10;6lxYjlnOWE5aTlg/zmVHrF29Yk5ju493nCw8vHK67YoVtyMM7HZeca/0naucpV4sw6+cs/LjNOVU&#10;ddRS8uNk7RsPOg3HrHIOWWXZYc3RKuRIAw5Y+WjJFMgUpqtNs1XWf+D3ZK0xsOyDttabW8235llz&#10;rvkv87t1wLzMuWruFGdeFcyZ8O34PMwpkM0J5mQxHr+59jg7FZ15uWPj/sOL5nz6WIfM90LqW5Ok&#10;6WcNyJqOp3VGPSFr1VLVUc8aKs6ab43KmmZNlo+3oP3sQr46+EgrkyZTPTzpQH50iT5iOtKJHKE/&#10;K3THm2MM4BnX2osO9mXvYF4xXAFTqJu1EO+0SR1rZ9pjvZbOmh17sa01j72thd2x3nEEPdFoQ+qq&#10;N86LftL0YB956sqjS/iwj3T6iK5s62ir2FseftLsqg2wFno06gazxeby0xfopNXFR176YaPs5exP&#10;mBaehX370Vv9R4PZDB0e2iIvfY+XeyE6Cq7pY4c4emXpL7zQcL7RB10CGjEattLfaH+zHWiiG7um&#10;vWxCRmwCW2kv+a6Vq4un9gQf0REdmrQHT5gTvf7KWI1+rqUjT30xWnRk4qEd4zLSnvFgDohT0NdI&#10;PsNnC/zwwJMsgW5kxw50+U07ko2GjX5zzNEh9orOoRerT9/IpQfd2VJZdDbW1MfTdXSKbdUX6EcP&#10;tJEzrrtxYByrp3/ww9u9lznOPejaLlk64YM3W7g2j6KBbeODQK+u+1bw9UDmS3MwOmlnQEcfvPAl&#10;n850khYLaOgnqJNxKo696Pb9V1/pjtgd8xMNiHHmjDsJgUGfZv3muVhAkt2IroUAJA6cOLHkA3iJ&#10;d5zkGOs/dAVg4ed6svgdv1JgpxZz4KcBoMoDWsmiE7AY2eoAX/IAML/iDqhwHgNFBy8WULvsLFVv&#10;SrffvgMa0gAQIKeMrrsXj/QfGKgF1ltcvx7rnCqgjo4Bzs35VboBQOSQZ5cpWeQDJ2LALSAKbYAV&#10;2uacKnBCPj2cSQqQAqeAKj2zE/HVQ/ubI4ujtjm2W+gOyjjD2IjDl15+bdc5WBuPLhdoAha7Qx14&#10;EqaqHhAJJAFOwJVjBuhAF8E5qZx39AastQl/ugNih6+ttR3TbdfrhQLYBXKBdOl2pEXp4DM2uxy0&#10;MUGbAD8xxz1nqzYGnMbhJ88YcgZaGxvVzp2n+g9D6XOxdht/+scuTfw4XdkH/9PvnH/pVMWLbdGQ&#10;EfsC9eQplxenLFrt31nl+YROvejHPuo7qkC7WnmBTyBUm+2KZdfvHdzbbOsBCBA+ffNCK5Mn3n7o&#10;OFPy7fTwcGKXNOcmZ2e3Cf7aQSf3G2e4BzDt54R2ZnPshi5OW7qpL80eZ9690NrIDmL5eKr3P5je&#10;2eyn7dpsh7Axz84egnKvOb4CmNc2tnrtkLONZ9s96UFUaA9z9TDiSJJ2jEfJOXp+bXj7WX8IBwAF&#10;Ex2wYkLkkBUAVnkmPztl43T1aY/JT33XFiCTItosBD7TMamZDDPJiy3+Ju4sMCZw9Cb5PiFfHE5c&#10;3d4ZZ7K0kJgk1UGbsvAl06KE1oIj30Ii3yKfRcSEjI9yZUDCOMhQpl4m6Ezu5KFTHvBCrry7P/64&#10;pfHCH4jDK4ukMjzwk7YASNMBrXYAv3QgGwjl4PI5px2xnK8bj28NVz99MmwUSF0pcIo32fSjG33Y&#10;NHqT4fxdOzrQkkseO4RGHvvj02xUCyJ9Ax4AMDs21cmipU52I3BI2gVJ3/PsW0DQmV5+AMxOSW1Y&#10;KBptIIce2gmE04tc/AKstJ/9xPSIjbRPPjo8XOPHkQpo+gyrv/m30NuB0GMOVk7Y9QrnnxRweFh9&#10;ec/O3xrfz+8MK7evtvRC3Yerd95u96N2cqKnvQJ9yaWjazG9Lz+/1x4a7AZdcrxD6dzaXOk4zNlk&#10;2a7maqvgPN/T1+uhpNq4WDz9iIN658peGzUOjH9jgPyMsY27fQeqcLL65miNGTzpoY/EaMUZF9L6&#10;jb3VUfdc8dLH5J23a7fytIetjUF2Vyf3gjj3ifzIIJNel8ouHM0Xq7+vfvhguFzX7g32Qm/saIf6&#10;AcXaRx65eAcg6VO08rQfnWvtUV+sDK189GlvbKWO8vAXxmWiT1DfD6XIp1vXsz84ibs+/aGVjPB1&#10;zTbu29hJHWXGp7zQRaaHbrtNAcsrNeeOPwSSi1Y6Nmbb9IN89wFeaIV+rR39R7rEHvg7iO07MvxY&#10;jNgnsPmREvM1XVzTA0C+8dGTGiM+KevjSX8cOHH4O+eInTjTX35b1+At65o0B2sclcqtidZIYRwj&#10;juNkL4wFmBeN9VRs7ZafNTMbDNQjQz4ZZOInFtSx/rf1uPjDvpx/cZIKMF9ecgdvdCddd4wGs3Lg&#10;zpY+2WBgnceTPNcw6+7i5yW7Y8s6hjzRvqSKQ/BA4Q87NBM48DgTv39oTysnT72GQ6sseEYMA3IM&#10;wktwBT1hqQN13dpW+iy+d6HZhj1gFRgP9oBh8GCrqdKFrfQD3RdvXWh4mE3Ib9jYj6NdLJx0uTDr&#10;5rHh4PWNYV+V7ShbcNROVB/QYQb+Wq52Fb7lnBX8oBqat0qPnQvzlde/buK03blQeKqwzjjdfPHY&#10;t1DjxY+TrRe+O17jZF2f+iSek6+/9Ie3O7brOE2+Z5aZwtB+sG2yeIldS0+VDNcTJefVo/uqfj8q&#10;zXFx+Hq28LLej7RNVfDjuAn6TX+I2UV/NHw/Gnvs7VmCzdHFAQz7o9eHHOzS4WV8tU0ZnuXKJjZX&#10;JI8OvsrzQ3Hkw7ccl3YexnHpM37HEdjlysFql+ueBW101IPnsLrXzvbduTm2oP2wlx26ztJdYjdH&#10;Xay2NNzMocrpy1lKnjIO1lxzsArju1g5b7PjNXWDxeOMVYcDWRxe8tHB7+rLn1wtve3CLXudqOfA&#10;C4858fpOQ3O39ca8Z26FK8zjYvOvedjcyslqvoxTwfzLKcD5Is0pkHJ5XoD52iDOVXN8ZJjj/eYC&#10;nmg5eKU5FIKJ6GTOt87QJS9Gs/7hRz8ha5p8Mf597etp+XRQX7k6WTfFaMm1e1Ue2ejIUkYfZUnD&#10;ucGYdGQjQZ6grjUVvbR2o+s6dewtjx54Rb66XmDDFLATbAU7oscPfdZBfAX6y8NXfbyUq9PtbN3u&#10;G07iOO9rZ98EkfrS2kYPttUeGMB8QW7HBd3W+gMtGeqhI5csMrUt9dGpJz86qyNPTHZsqY/U4Syj&#10;A1rldBIrS5v0Ed6xLV1yLIEAD8O+fv9AGX0iHw918ImTU6ADe5AjnTamXLvVEdCEl3TK6Zq2qXtw&#10;a7kdC4Kva3ZER++0jxz2Y2t0sYfr6BrbGwdiNPhl7ChnE7rJizNQHgwcWvzkqU8WuwRDu1ZHmWt1&#10;lOEdvnjpG2XpD6HbRp94zuzzAWyWcvzUF/DHDx/2wEs52Wi1R+xaO4SMKbqT61kv4yL1zBF0lS+k&#10;PeoIZCvHRz1yxZHtGh0a+aGXVsc12fjK02/qaYfrjNm0VR7/QV5Kuf/4CMKTzchjA/aI3WziijMW&#10;NlXPsQRiWHf8qwP8zbnwLRuQK9BR311+crc9Bxs3sYMyOiZPf2iLuVaZdrD5y6MJdh7q4A6gydt5&#10;izJgIwbMLNoBnmiAo15ne0eiz+wBJaACr7xpF+ODrwUfX3kAQPsl2hGNT5reLIB4wIJfeQG0DXDV&#10;tZhsQFYMnPoMCDgAQr3tBxLfOHmgdCgAsLH9KVMcjvI5YIGe5kirxdWnR3PnV4YjVzaH3bWg7y1g&#10;QzadA7jF+Me5CeABtUkDLQJd2pvxEfCRB/iiowtASXbOo6UD/eIMoyNgJj8OQ/blJNNeerGfAJh/&#10;//D+YWeBssmtasPlAp6XC3Cf5xz0trzsdWGhHVHQf0WXHgU6CjABvkIHgYAJAOLho4N2bUoA2l49&#10;OTVMX1xozlbA3NlhAeny25EWVSYPX+3gEMQP/9g+TkBBewX2CC37aKe+Zvd9S/2H44xBbZYXoM4W&#10;bOfHruJQzRiMw1G5WLl8O05TlnLXdGNvaYF+bE+nOI7pKS/Oz+wE8DDBpnYBAPKu5bN1PhEUsgMi&#10;gNWvCnsDn0/XgLo9i73/u/PV7tf+8KHNPkv04OQ8uv7Q577pts5YanpVXTwy9mN7ZWl7bC+tvPV7&#10;yWMD9yh7px/ce4cc/1F6e1DyI1x7z5TNql7u67nSx33pvncPtnu3ZHLELt3ogDGTHpAimOyEPml2&#10;8JI3VcBi6E2Eyjhw0fU3U4DI7ebYMzFm0jXxWfTlSZv0TXom4EzGJvkscJnUTfQmSelxIJCFIGVi&#10;9SxYZKBxjQ5/fNV3TSegx0Qcp5LgWnlkWHzwM1Hj6Tqy8Us6dbIwSuOHRqxuFivX9A0PZeqlvgCI&#10;OnMTEF29U2CnwOnm09vD258/bY7YY8ATJ1E747cDDDwF/AS2BWSUk6XN6LTbIk4PNOwrVqad2ogP&#10;2/mETD3XFia8xvuTM9F5tZyOdkdK2xHqnFnOWPnOEAWm1WED8gJ0pPET08mYIde1GE36jn3E+oiu&#10;nH3Z5Sq2AwDwTJzjCFxzxC6+d6k5Ytfu1mJd8fL7V1rYenSzxRv3b9QDaf88Km+N6cFe8tiUDvLl&#10;0cvDgrZpczsj9dbV5pjODubYRn5idaTVc40OfWyHL/naSH4D5UWLr7rGguu1Ghf0YFd06tFv3HZ4&#10;6LeNewXQq170aT+wNerD1NUn7kH5gnEIdAIn0tpPnjj9Yty41q9kC+4x9vKAZYy9HDdVZmzFjkJ0&#10;SMAv9zjd85ChjjbhQ1/8MxaUoQ2dfLzoKq1dyrRDXW0kJ6DPgzDAnDnNA7oyYA/IMw/iH721O3rF&#10;drnHlSuLjmS7h9gPD/rkXkOrzni/qaOd8vGUp6460tqFluzsDjDf5uEy9y9adk8fyCcHX2Wu3T90&#10;xZNeeLIN+rnTx75zjtjdhQ+saZynMCmMxVkF51pfO2bsL0mtv+MYFUZUN7hXnjIBD9glu2RhmThA&#10;BXl+fDNYW90/N/VGW4Nhbfny1MPPNQwMB5BLJmygrjNhYQw4BAZpOKTKrc30VUdwnbzwtgkCxuWM&#10;g6nhWBjWy/Z9G4XjRrg2a31rW8mfKqw5UzhwuvAm3AmDowtehm87lu1HSbEfbJKX43AIjNsdtX13&#10;pvyT17cabfAXzIIOD7gF1oGPBP0hf4ITuTDxzqX50qcw98Uzw5F3V4eD11eGGWfEel6AIwun0BFG&#10;1s7ge5iXI1L7lfeNF6Vz2dNmBvacq37klEYbB2VzXhZWjF509qwhTp72aqMxlHEUPKYcD/gpR0DE&#10;KcqmdFMmkJdxY3ykf1uoOtriB5izm1keHmL15eE7V1iPHPL2FD/Y70g9L+BrjBizNnmQ98Mj+5pN&#10;1MtmGe332yKeAcgzjoxxTn79YIdyMKZ+C5ae3erPXztP96PE9F9zzq9zhvoSs38pyFbWS3bUt53G&#10;eOUQ7c9TwcB29tosIU8948eLgamSNcmhuloY/XT16crJhhc4UDlTOXHh8IP1DJLdyV5ewPB+nJhT&#10;Njt51ek/9tWfk907bCXssPO47D9btnq9bGUOXLvVvxzwUsxLKHOo+dQ52XGoOAfWPGteNDcL5tG+&#10;HvTNCTmHO5jZfGqtsSZmvvdSzDpjfXFmJMcBmebfvpZ0R456nFZifMixHnCC5oeFXIsFutAtuNSc&#10;DkORa/4ne3ytyRppTfHjtcvvlN4le6Nk+YrMUWXmf/RshB4GkEdPvOQpJyN8pa0pytGRGzuFj7Xa&#10;C27l6ihXRztdo6U/bOP3EdrXXoVZ4F/4qL3Yp9cIc8E/+kN72RoP+rjOmkmuQJYy66FrZeTKZ095&#10;9IRBb37+Yjh8cXM4dKHwQo2PzXo+8qJCoAPd4DQ/DqUevdkn/YefkLHCNmik0cSWyjNGQsvW2qE/&#10;0SqT1v+/abM4WgUYmBNWno0JjuPKbth2TFfhcRsElopf8Cad8AneGu8X1/pCO+ggxF5sxFbJe/+L&#10;DxsPdtcOPNgldk3byBOCJeFleFRfiu3MD3YhXx+pK07fpN/wIdN1w8dlR9d5ToWJOPPcl154KFOP&#10;7cbbKj/j0n2EZnw8RbZ62os245xuMGZ4o6ejuvjnPtIm5eyhTB3XGXNiNOjR4M1e5MnrZ58aX9tf&#10;mXqhnnYKXvZ4/lY/eifOSxPty/ghE380AvmtfY/vNMd58GrGQvjhAc/iQTf6p11idGkXmsxFycML&#10;nbry2A5d+KRe7OdlSXwM5llHHZo3veCSb/52rWy5bGJu2Kp6xrfnUc895NOPzdNv2mJ8K6MD2fqF&#10;bLRp/8sdsW/M7H25qAB43cHaQZaFOOBQsPha+KXR58euLLaAhLQFUj0LOTr0QEN4AXzhLz5Q1+Q3&#10;MAMkAHTFG9AMwFA3ANc1YIsnUAB0BEwBK0CGxRjQoYtdfq6l5b1yeKLFFnS/3Gq3pk9ydpfuzmfa&#10;s9R3QZDJFnRrugMgFThWARq7X50DC5zIa3IL7ASUcdQCpByZygJAObuAhO5g6w43jmKAgo5ooh8H&#10;mTxlaXv0cT15oWT6EYICmcfe3xwWHl4cJrY4Q8tWpQc9xWwDYACUQLrQzmvV9gr6j0zpgD1BfUB6&#10;ssBW2xlRwNaOWMHZsOIdy9U/la+cQ3Z3Gx8dgOGp3X1MAGodPMnXNrG8gHHXdn3o3zys6AtjyHjI&#10;A4087Tfe1Gmgq2xp16c4DkeOVw8BygXl35/f22JBfflAn3HhfGNpZfqHruGtPPZC052pbFT3TD2o&#10;cXTHIetsspQDdPLsUAHm0WcXiLfzfiwLEAT2OGNzPxkn2tbHTP8hD3bwcOhByL1HL+0zfuJMBVYB&#10;V2V0l4eX9sRWHN9HLtfYNebdAyPgOl365QEv92ybF2rc7Ku22C08sVwPV6t2NMy13cvGZOYIOhpv&#10;xujhCyvD8Ysb7SxVk1gmu8Wa3MUCsGjS93kFgAmYojPpSwuAaxwYqdM/c+0gQ5yF1yQnzuKaCVFs&#10;0jPxorEoyDc5ujZhuxbQJDaJOtvJ5I2GHHXxDg980aGnjzyLqclXPbQWKpM0OsHiE91do4sM12L0&#10;6CwY0gL69z573mTia9Ex2aur3DW+yrLY0Icu+Cq30LU2F8jMj3E10FcLzJlbtZBV+nItMJycJ97e&#10;KqDYQZ5AH/zSdtfRHViJ7mkT+7IZnSxC9KJLgIJrZaGPrni5VtZ2cxbIS+DgEzgYXWuHGKDGN31N&#10;D+1Nv9FVHwGi8hLomDT5Hi7E0SeO1jhdxQGjzoBVZkfAJmftXWC0ANCdAof3b7S0vDho7Yy1S13b&#10;tZlO4uhAPzrTQdzsW+0HbMUW//EHBwBT0Ify2UQZQIw+ttHP6KXFW6P7xDggnz45Ky1O7oDq9FfG&#10;Fb3YV122pjeb2rnLkSuQZwevHbHkoBfjI6Q+2cKpkq3tHjLwjyz81UOjP8hiE/bJ/ZVx6Z4DUvGX&#10;j8ZYz3jAU4yOvR0RgE467RCkyWaT6EEH+QJZdMdLkOcejF1iI/WBOA/S5jhpwBZwd20+65+VeWPf&#10;5xoBv/S9dGTJc02n7EqILbSZ/RwfodyDtrzoLU+IXtHbfZx2s4U85eoJ9M0OATqKswOK7NTDl+55&#10;iEjf4pW2eNDTv/Rk8/2HZ797jtj2o53bzlBrG9zJyWdN7g6//jLWhgMOW1gkOFE9a7O8BPysqXgF&#10;C4e/tVU4UOustZMTC0800vDOOH5G09bYqh98jD+a8IHxskMRzjhydb3Vp2NkW9/pFocsnvRxbmxe&#10;xOezfDiwvYQvrOcHvBqWLDkC+fDtgcJ+sKCX8c1xW/UEmwBcx4kWTAJ/bDteu4MbZgtegbFco3fN&#10;9sGLwc9o8HUNr8lTR1s4Dd84Pd1+94Lz9fCNlWHu6uKwe62wnDaXDThi6Qi/0xF2H8e9cUTDM8Ft&#10;sBybCp414Hz06IS8rIertEmaXtohL9hO0Ja0WT5nf/RpNi99wp8OdjFHjrNn2V4f6vvWdxXa2Cja&#10;49c3hrnR5ojw8AyijANZHjn6WcCzOWdHYynjoeHAolOmvQK9jDU00uRkUwZ9Ms7DK32on7Qz/cg+&#10;6Wv2sIkCrmYTtMrlZ3zk3gs/sbr4ZXxJhy8+8PeORU72GrObC8NszY92Kh8tfGHzg00Q+YEuZ/xy&#10;xOpbfQ3Pc8hy1toF63gDOL3vgu24ePxe9VXn7rpfd9tMVPZdfOficPzStgPV/Am7mlNhWjEcy8mh&#10;3PxszjanWkPEWUOUxykAA8N15lrrm/kXrTWFI6WXd8zMmWKuzZxsHlYXvZD1IWuINPrM7eSbs83l&#10;ys3lQjAkPemNLusXuuAtP17raDJHd3HIzq0vtNi6kzUDnfVoXE86KqcPHZVnLbF+RD9y0GR9pE9o&#10;2IdtlMEFZFkf1YGT/E4BhzysA0/CPTCLuGHJGxeGhWobHvTBO+senuN6xZbK6E+GPBiFPtEj9Mfq&#10;+Wa9cMFi9ZEgDW8JqyP8JjhuCh886a+utgnazfZ4oiEHDVmRy6bK5LO5Mo4ruqbv5NFXrE50JwtG&#10;4oT11dept8+WHtpgU4M+R0Mu5+O7zZbs6rg7GBMmpTf98MaTzvjLi0ORjmmDGJYkO20xNsMjNker&#10;HV3HPkbxEfAXax89YGd66U99necU9dFJqxO8JOCZMnxc01WZe8vL87yczgt2fZLxaxwYf+rRV7tz&#10;v2pfxjUZ6QN9lrbpB+X4pI3K8MYjeeqmTD30Av5pZ/qULLTaA6/m/lAPpjM3aY+2xenKAWnegmHz&#10;Igl9HIy97vZuZXqQpc/Iko6OYrqFJteJBfnsqI3uOTYRsxl50uPPnuwhjb+2aBM90JOT8YOnuniE&#10;fvz+4XzVn9rKVyHNHubcbP5yferahXZfmiPyEkdM78gS408WGelzgb70I1cZu/3w9de6I/atuf1t&#10;0Qw4tJgCeYI8zlegC03Am/wOxvwIlx+X6qBoe8HtOwOAvwDE8LCAS2exdqaOdAM/a7VgFtjzdp8s&#10;ctArx4fjJ2e84gHoAQPARAMFF2qRBzJqwbdw0wc4in4AgMXadQN1CweHV45OlGxgzGdXdshy7vW2&#10;kiPWDnzbm/aFuSZPWgycNBA2ki195r3zLR/wkaeMTOCBXE4wwEEeXTnTxEAE+6EBQgDMAA8OOLZg&#10;WwBd/xy+uTZMXz0zHHv/bKU3hv3ngOEOtoDLxfcvvgRSgDmQ3kFkB+xsEqBDBh3oGyAKZLPr/JXl&#10;BrQEoCvAC/jO7lgB8PPjCPgETOEbe8t3DXxGtnR2qirXLgBHX+t3/S1P+43Pk9c3W/uBIbxiM/0a&#10;IEYeUCfgz45s3Mem8eYteD8aQVqgX0Cx4Bof40h5+HB6Nr3RFNATYs+AOGkx57c8cfIBvHaGVnOM&#10;FsA+aacu3TiE+65csjNWtMlYbzvA637IPbG3vTDwUNV37aYN8vJgQs/khZ+2KXPf/uaDg/aSkxcu&#10;+sG9MF3XnLFeWhxAt1Y2P90f7JQDou6Rdr/UuN9ZZXvOHGpnxF582D+j6otVP/9q/uxKTUbOELWb&#10;qn9mYZJH050SfUesRc8i4NqkaDK08KlrIjMpm9yyoFlkTLQmXgurcnkBKWjapwQ1OZqA0dkFkEld&#10;uYnSZJpJWj3lWVjwUj6+mMkjh04WD3XCX115ypLOgoCGHPUTowNSyNOulKkbXejo0/0sRHiSj861&#10;cm0kn47yxORZoPHmeANULCzSFhRv905XDLjc/PLDYbWu/fo0HehiockbyPBkY9d4pp3S0UcZu6F3&#10;LZ0FSZAvT11BXfLE6m6WzvQBooA7enI+An4ch/I5/rzxxld/kJ2+ii7yyZMfXaXzAMKu6OjDTmik&#10;gc3sigU6f3MnrGtpTtl2BMHNi8OFp++XXa+3HTp2dZnvHWliV6zjC9J+MtKv0uTSWczOrT9rsddW&#10;bZQWaz+brBZojwM2IN51gLB+RavMcQ4eNFzrN20HTvQrfSJDPXwA2HMFODLG6CmmV8Y5/eiK183P&#10;n7e+IN+ODjyuOFah2pMxoZ3aLRbwIx8P/YMu+gQo0xEPtOqQGfvRQX76Vn1BHfeQ/sRHmo7o3Ddo&#10;A7zJUGd8jKRtrtFoOx2UySOfDNfRHT/18IrNMu95u+7MOPNcAK85zTzmAbqDvavthY16dMVbHn70&#10;F9y75MinT+5pea4F97xYPh5Jpz1xhubBLDZjB3npD/Tm3ujanbAeercfDthAXbR0k2ZvcvGRf/Hx&#10;nZfAXJ62yX99Ys93zhG7o3BIXgKLrWnd2dJf5FonYQhrtPW04cJa/7I+w4rByNZCTlm4BZ11O5g6&#10;jjP1gi+tpfKCt9ULDlUW56kvYvDGh47W3mAD9TiP4AzHJcVxqD3qko/etWCNV498sqXhPWs47Afr&#10;NiccXHdxYdi93Nd3X+ekDcptnnBUFUxoEwDHHxzJsdhe5hdOg6PYDyYbx2zBcMFvMIgX4uwNr8A1&#10;8sVog4/EMJ08dfCbKZyVNkyVbHrbJHDkndVh7mrh+/Ml5/LKcOjaxjBbmJyesDmn8ziWpzv8HGcl&#10;jOfFupfnPd1pPAOIybMZ49hVZwj7kqhvqPASDr6imxDnc/CYNrCJtrWdwKNnCHajh8C+fVdu312s&#10;X3wJGGxmvOhLfa9/6aIP9lZ/tE0TxU/dZpN6HsHDBhLX2icmgyxjzHOWceEoLNeesdiArdikOa3Z&#10;tsYT3hyxjiZznrDxoH549PHcd7HqM7H2Sguxgf6LXdhCrPwHB/e1cSAvO2rxYFN18GLr0Gc8oRNg&#10;7v0b1bbC2Y6ee+tYPU8tdceqna5vHPcbJyPsDefXvdI2SFRfC3aXk4t3xq5+1HZtZH+BnfaXLGcD&#10;76++2lv3jXn83H3zMydad9r49BXeNa9uVLj+oh/Z0h/4tz+1thZlfYGHrREC7CsoN/cLcB66xXd8&#10;7g1zwaMwojm687QGBA+ae9W3VpmPs26Yl60j5FrvsgZZy6wH8tWTFsbXlaztrtXLWrJaeVt3i7b0&#10;8MO9NmWIrXPhQ6e0O7Llkct5Qe+sv8Hz8lyrI7AdXuqgpY904mAJsS+44CFYyGaD6588adgRVgq+&#10;Cp6CPfH2EjE20V585OtjcsX6Imue9Q6ttTZroWvt06a1Wu/tghWfKoywUf2fzQXGJfxGF8c74S2k&#10;z/DHU9v0l1hZ5NAz9hSyHrMdndHjI49O6NGRkTS+eGUDgmO54NvLT2EGTiS4yXg5W89BXr6+2/SH&#10;x+m9WthPW8gTyNZfdMebrcijZ/QnVzkdoqe88aMD0MMZ7IpWwFc5vuhdZ2zoSzrpS3oJzjTWD+rg&#10;RZ7r2Ce8yBL0r1ifkgfTuZ/dX47Vg4scM6WesWbsko2nNshT5nkRf21Xjic58oJPU1dbBdfiNq7G&#10;7j116YtvZMQe6rOn/IwHebGJMnThr27mJ7vzpc0fnLGwa/CqPHOR+nF0jvPFk42iExr57BB5rqOv&#10;/NgidtMudOmT2Gt8TJBn/Gq/uuQpJ0P9yFAPz9wz+prO7CyEn3Do3Fprq/b1/jS/9fYG/9o0ceTi&#10;Rp8X6tnInJFnMPrjqf3k04NcMpTZAUx+7E333AOvvDFyxP5wYkf7USwLp0UlgC6L/LhT1YJvAbLw&#10;WGTtFLAIWiwtgBYrgMtCJQCi6qDPwow3HuQ4I3aXHQQWtFrU9xV42FOAQB31I58uACjAyUmLD56A&#10;RKtXdYAMYAHosDjH0ccplQWabhbwl0Cg5KiPDyAFlACOdA1opgPwij9gCsgI6gjyogNAA7jglbfQ&#10;QAy+QBrHV+xFfhxhARIBIfSWVkZ3YIDN2CSgmU6HbywNh64vDgcuAp0nht2lw/5qP10DvOzK5Zh1&#10;gL+dEpyC0u3z+RH4IS8AGX12+LIlEOgTL585zV2p/EsFUDfKxhUHfMcRK/+HR4yl7gynu5C2xvbK&#10;tE3fpJ/k93YDXpyM/ZO/783tamMgZ6R6+BA8qABb+Meu+CeOLH0OPEUu4Ee/lKGXRw90ygR9xCbo&#10;7DCNfmwm7TN99jx2bbP6vx/J4BqYe+PkTI2DteZ0ZWdOcDTi/OBDyy9waFesYEds/wSqy6WP0Pu+&#10;PyTl/jEmnS/G0RNwry2xRcYMfbVPmjNIPrvEBmShSd/g417PWbQC2++oPG3ZW3WcXbzr5Nyw+0yn&#10;00/uT/emMdrOWKv7avfpg+3TdiDMhCbkTb20ic7Eb9IT2huntwEEC0gHlQBqPo/I2ylAti8O/bya&#10;TKbtTMyKTbbJyyKRdCZFeVngLCzSWeAAFxOmQIbFUj0LA0BmchVMtOoLJuHwV5aFR33BxGuxIEs5&#10;IIpenthCLB8fE7Y60UedBDzpRf/E6qe9An3wQivQJQtPaPG2gGSnJQcaIEofuq4XYLn4/F47puDq&#10;J4+bPuHPkRW98MFfu8cXfdfqkOl6fIEWki9OOvaO3tKt3SXL4sdRSMcAZbpzLmoH4NqcysU7tqcj&#10;nfSbNF2jl/LoQWflbKOuM1bpw2auOWABUZ9l5WxYeaeveSDSZgt39fGTGpP14G037MVn9cBwy5EJ&#10;9fBRYfNBjY3HnMU1Ru/1N/hpH526nP6JP73Ygk70s8MUgPRDVdrKFtoqHdAbACxWxjby44xlrzhJ&#10;1QfwtZec2CH80EVmk1O09KMru9BbXXZTpq5rn/EB45Gn7vmyPRnNrnUfuWfwSD1tN95d5x7Ktb5D&#10;Sw7bRC5eYjTy8MEbjfR4vyqXz5b4q6McX/e5sR5bKxPQk629aPFJWpk0HdAqC7/oQv/cb+Y581nA&#10;u3kLeJcH4AF9cdZqU3bOGwfGSNpO3vh9jSb6eiglm1y6RQ8x+/6m7mLtzgMuQJg2eVhwv6grz1xL&#10;T7sE4oj1cB/bkoN37CFoB5uSza5o8VQmj63u/OijYf/hue+cI3ZipTtRrWdCHJ7WW2uldXIbP4wc&#10;MBXDK6GFy6T7D5zCC3ZF9l2C4dV2khbulW/9DB4OT3XgXGuvdPC3EBygTmjxEKTz8jcvg5szqvjC&#10;s2Sr83KtRl9BvtiPZQUDw33B1X6IdX/hu/2F71zHGWz9RwMfcnrageoaHsYHD/Sz5zoOzJc6wWvB&#10;Y2zrGq4Sw3XSMHOwHFplwW74CfIE2MXziF29ZO6hi7NVfTV2qbDM5YVh31nXhdHYuzA8/eDzYN3o&#10;nWcCMXxvR2xetCcN3wdjoxPTQVu85IarpOkoLQ7OFLQHvaA9rX2lg2eL2J5e2RQhkKl8ssaA8aTP&#10;9Of4OFBvnw0thcvh89Y/9Kx6nKiwPcczWU3nys9zCz7j45Czl/yU40MH5xOTpz4HLCc97K9ent2M&#10;j/bcVG3XZ57J2AAWZZfEbKF/Ye8/Y4vqU/TqwrnNsToaJ7GpEHr88MJDftuMgM8mR3r1S2FsxxJM&#10;Ltt8Ycyoe6LG2NmSX3KKj3tH0L/6ud1Ldf94EWNs2QUPd+f+E7t32r1d5YervYdqPB2t5602H77H&#10;wdmdqOZ4WNYcmvnfWsBx2p21HQOZP82Zrs2tcHIcJXGQ4J31NPT454dvzdVkOALBPA0nZ242Z+cs&#10;WDyUm7+tC8phUfzQobE+ZP1Ei0/0k2dud3yUuT1rFfq21hf+54h1NMHF0sWP2TanbK1l0cVaJC1P&#10;PWm8gxUiC2/2kEZnrbKG+/FRuNyn38rYUJ2sefnknp5ZrzhR4Bs4iUMWtnSd3bANS45wkvZaW7UL&#10;H/ppKz6us6ZJkxs7ZU1FlzZok7ytWleXqk/thuWItUMWVoOfyI2Dx5dLsQk+6Qcy0/dkSWu39tE3&#10;bWej9JeYTmJ10gfqysdTHN3JgnXhW3iXszU/OOs6GxCE9oO0hcvZ04t+NmxhZBMBnjHe6I9/dI89&#10;6R+b6tfYmEOPLl2frps2uI6+2qo96jX7jvqBTelFF2n9q64Q+QK9yGvPPiVTX6GRx6aJ0XqGzbOo&#10;+xmm44ilSzbH4KF+7J6ALz5wnvaSS2/9JI2HgAd6baBTu8dGPMX4oss9Ii8BH/QZr+SlPa5jZ7zF&#10;8s1BecYOHs21NgqwYHBqQmTTJfZx7cdwYzdlZOov95E68qXF2sIG6qkfOylLuWsBHcc83uj0txiN&#10;umSg0/bIp2fS4vBSj27qwenabc7Un/CuzRPyg9f195kb9Rxz40J7xjHW3avGF/kCnrGpfjDP6gt9&#10;GPl0bDaqMUu3l2fE7j0604CZRaU5UBa2P3lJbNERLLTyAgItiAETFkyLJacRHqG1GFvQAyTxA0It&#10;+LvlVXpXgR2AYbIWdiCCHgLaBvYqtvBb3PFQn74AAnAATKgPNAEsFmCfPx2+DHB0Z5ZF2iLOYZWz&#10;m9SbKxDpMHpveYX9gEzJA4LTVnIjx9vmgLb8am0DJBXLc95SdhOgF9OTPvvbIt53jJLvjT6b0Y0t&#10;A0gADgBjasNiD1gfHf787M6mj90Ix6+vF5haHg5fPTOcuukXUo+N2u5teteTHQLCZgqEcwTmzT6b&#10;2DlBpkC+QLe8lRcmC3wDbrM+TSvABWzZYSC45oQF9lw3sH628zUe2BpP9tYWbcI/wEkaXZyf8gAo&#10;DwzGDrtnrBhP6Q95xoA+iSMVsA8/vLLDOHaUJy1/90ieeuShoyfb71vqO2XRisNbH+k/MTmcmoAb&#10;x6oHHT88kbQ4YF0cB63Pnjhf7aYA6PcX77dOcrhyonrZ4X7rY5Q+ZOmbbrv+SSEQ2MZi2QYw1F56&#10;0UmbAFZ6C65jE+3EU1tjM/nuA7G2u0f8AAT+7Oz+c+/qD+fDtoe7kjmxUkB44/Sws/rFC5RXDu8r&#10;Wf0sX3q5hzjK9y0eaWfE+hTJhOZNPiCZrf/jk7uJTrBDVgxIWgRcmwjV45hVJq2uSU2wwJtYTXYm&#10;apMrZ2smQzRidCZuEy96cRyEyk2K6ggWOBOrutIBD2gzyStXzwRroUl56plwBdd4k4VGmUWII8Qk&#10;rcyknIVptXioh45c6fAV8ECnjkAfdeitXNvUQZeF2rWYLDT4AXuAX3ZXcuKdLdDsx9Vcn338/rDK&#10;+VigK4u6gIdAB59uBeACTPLJtdAoJ1dd+eRHp+ihPKDBZ1jKtANt2geMBiAnAFV0FC6NzvparDz6&#10;GQP4xNbkkCdPGXnyyFEu6Ecy6Z3dFnGKAp92A5y5boz03QFnawF2DZAK7ROtip0FO+6AlbYL1g5Z&#10;O2XtinVUjnYt1MOA/vXgQx5Z9EoePZr9qn8EDwtZ+LXbw4KQN/7yXfvkzoOGBwxO1fFP8NgOjbZm&#10;PGbcsHF4cPpKXygedGVXdkNLJ3aUVoZXGwslQ7+crjIxeSulp3L0uTfF2pr6rgHYjJHwR6vcPSs/&#10;euov6f5DUZcbr/R1xlVktHE+osEXDfuikeeekwcIoyOHTHmRb2y4vwUPpdoqffpaH2PK8ZM2jqXZ&#10;ijzzm89PzX3mNPOWuS8vnwBgwY9dqUtvsvNwKmgDeQBo7kO86R7645e7jeigDr0zjqSVaW/mKfXw&#10;SfvojHfa7ce28GHjgFAPINqg3ezPDrG3utJ4aTve5lv8yEZDdujVnzp26DvniG2Op1r/4qiEQ+Rx&#10;rFln8+JYsHZa806/s9XorZlog305aDgspROspfhnjYVt4Vo/ipv6cI7ycQxq7Vc3uAedcnliefRY&#10;uHm+4Q9f3AgcSXbGWsvR4Kddf+7Amy/XeLEyvGFqWDY7HzkE4drXz8y0F+07Fju+pnPDBVUX3Y6l&#10;+fZiHh6Ms87Lf8HuS/gjGAzec66/a9gjWAfOgUu8hIZTYDXHQSlXP7jGNbwiHfwGJ4k5zNid3Byn&#10;NX+1cPdW4b1z9Wxx9tgwXX3laILZwjbaAqsntgkhjk9pGLhtzCjsE8dcx3f9OUAZ3C0tplewFv3i&#10;bAzWhL3gSeXaTmdl8tmF3fCM05MenjXYWJlr/fPGiamX9reJRr8aX8ZenkP21HMUB6nr9KN8vPSJ&#10;tOcE/LOL2XjwAiHjzrju7Xf81nzTCb3zXxserTQ5+p6j/sS1jcbD+BA3HFj9rH3aC4/qZ+2XZhv9&#10;zW7Boc6EZSv5bAVrpwy9ID/jh93wVCdf1ilj19miO3R1s9rJ5sVj7fSw94x70Zgi0w/W+ZFizu0K&#10;1bc7/KByPTc2jF541/1l00eeR9iGzT2XxEbtPi/sP1f3zx47lstebX27e6vNm+ZPa4H589qHj1sM&#10;B8O+HvwPnzNPd3zX142+3sAswb/qb2Pjvm6aW82x6vnNBM5a/PDNWmPeD1+05udxXEmGcjzNz/Kl&#10;4Q/zejCZNdKc7wsyaTTWQ2sMGrT0QeMab7tf194rHH6l5qZKX3lytzlktS27TNHTRx6+6tJTvq/X&#10;og8drE0crtZH9MEkaLUTvZhs+qjnfFE64xk+8CLMFCcszAMbeQHtax74xVnA6oQf2TBTnH10Fms/&#10;Grajkxgtva3RrtHREb/G51rhoeqf055pqj8F8unEARts60W2NZXObBVcA2sL0rG5NNrYlSw0bIom&#10;bRDQ6zs0ypXJE7MtXmTabHD8svNa+y7YS0+cN2zdDw72MkF/VrrwIiwa3Nk2B4z6gRx2gAn0Bf7y&#10;6UW+MnZkL/lsp0yQx+b0Tnvwo6886Tzv4ctG6pAN09749GnrX886jk0wZowDfYnWeMOf7WJfdfET&#10;6KJfYxP3VvCb+6s/y/Z7KeOS3vpAnnqxvzJyyMvYlxfd6U03jlp5bIHOvRh7yItNtYXtxPTEQzA2&#10;0XpJQSf1MybYTBk6dd0znrXNHZyRfX7x7OY52Di/2D7dNweZi/BjM3pqE35k05dcbYPnBddkpq+1&#10;V12y5bMFHeiHD1vIz/yRNqM3XvHRR+oI5ArGFXxMtvp0O3axO/7l4RF6eXSLvp2ne6LPm9obW5hv&#10;vdzS13D82u3+/CS4T92vxhi+ZDj6hO54u6ardmmffP2kXexgHOvvl0cTvDkLBPZdmhY1C5qFFCiz&#10;0FjgATXXFiKLPQAKCPQ3nt4UdqBp8R2/Vs8iho98C7OFDB+0Ahq0cc6SHR7jOoizGFr87BiQRhsg&#10;0vSp+t6Ee0sPHDjbypt8wBkw0lYLdwcF3VEc/fAnH29p+uHb0gVUAA/gJY5X4CQgzJt1ALCDHudj&#10;9R2R0m1XwpgTNI5QQII+cSQCEII+OGg35fla2DcKmG8cLt4rw8mbNTG+uzEcfnd5mLt+utWNY82D&#10;QgOCJY/TD3+yyc0OWGASwIg+bQfByFmnrnT6pTnGt6q+HY7nCqBfODUcvOasrXpIuVR1Lpb80m/X&#10;+pEG0net9F0Uk9pX+uAnBrqEPq46GJOfPgCilQkdbPUHBrG+0R+ugSxjFE3AnL7J+NJHxktAeWSj&#10;9eNSUyvHh/mzC8POE7NtR6ednTsLuLODc2Nfmd83vH54cnjjyHT7hGnnifmX8e6qT3ZApZge0gCj&#10;dgRgszOecco2O9dYYU/jxm4EQJtzXF+gMR7QAYH4eeBLGz2kCPiz37gdx+2RPlTOBgI+eYAR4kjG&#10;l33YCQ90aRNe6R9xB7b9PtMX0vplvvjMFICdWOy7WnYv+gG4g+2crMka5/sWDrdJyARoYueMNckL&#10;JnVvETNZmTxNXoLJ0EQomAhNkCYtk5dyk6xFJQuqoMwibbIj08RtoXXdF62+45YeFk68nZ+VxZCO&#10;aPEw4ZssXVt00OBHVwE9mbkmjy7o6Kct8rRLID96kxP9LDrkCMotvvi5RqeuOiZ5jhwLRHdAA+F9&#10;8YsekUF2eJKTRU05+thMOedeO46gFhXAE3DCKzwtbtqaxcOihSe7Wli8ERTUtRgBjvRWBz0e2hmg&#10;hy8dBbyOXtnsb/2rbuTjrx4afNQ/UfKU0dPC1xa/An34aZ+FFT/tVE99bRXIpS8aafzRWQDpqs8E&#10;tGQl4Gsc9PaQw6b6m+Oy71AQ2BU9vmsVswddvTENsOaMdUasnbJ2xtoRS4eM++hLP/rHdvijwY+d&#10;2IiDlQxg10ND3soKScvXF0129TE++KZf9cdK8WwAouJm96InV0AXOxijrqObtLbqG4H+ucbb/SJN&#10;ZupIa1/GoHJl2sYO4RWAO37vO7uKzNTXj64DHIWAxv5L/v0HPPRddKUj/mRpE8BPV7zEdMQ/gFg9&#10;deTRXVqeuYHOdhllLuNEjd5o0WX84HfyKqBpruvAXT060wV/gUx6xlbi9IMfgSCHLdT18D7OJ6HP&#10;B2+3T6z6w3efZ/FiN/wiww8zAJfKuy79czt2NEd2x7Dx0Memuu1+L93oTS/9bF5gDw9+rvF2H7Ir&#10;WoEtyFfGJtEDzZ75A985R+wrB/tLRXgiOAQW9CLU2mht7uuhr736OfMchtZQ+dZLeMQ6mReUeLmG&#10;mfGDrdDALsGc35/d+RIbW7/xsd4HG6HhYIRv4G48OMXeODVdOMIPCBXWg2EbbuufV8MhYphiVwvB&#10;9ifrgZSD+GjDrPAyXOuHmyY52UZtb7iq+HHQHva12AiL04HeuxYKP52ZHV47PtlwX378Kg6/ODeb&#10;467wDV12l51eO36g46LCF8FOcDkHXNrNnvLpLA3P+hrnUGFgL8DhaFhGP4hjM/FcYTy/NTFZ2BRO&#10;ndrqX6bNnD897FoufFo6+mrMr/rTrTkgR8FXTvAzLAXHzvhqqWIbIbRJUIcz04YH5/5v4zc8ff1W&#10;uK50bBiw8FXwth8B9jWUdqhjPAna2eTBqsXf80S3We9jP3w1Vbq9ftRvW9SzSD1/GE+vn5hq7VKH&#10;7vqx7dwsXWyGadiuZAYb67OG66tfGrYeORAP1fjGl8N1x0i2seBHlI/Z1X3WrtzCeMV7ovKmihed&#10;4Fj9PVXPBwc4aOnQxlff1Srki0l52TAQmvQdOveRMsG1ONgVxla38+vPErGbPGOHs9Y4URZbkuP+&#10;IV9/SHsGVA8/9ehAhvocsTZMaGsbb6NntfnLNb6qnfpif9lurmL3gHvV/a0vxPqF85+N8LbmXH7q&#10;/H6YhJOmH01jbjUnmg/Ni+ZR2M+6ZX4Up9w6FsxnzhfjoSx4zHysnrlavcy5yuWhTZn1Bn/zuTT+&#10;YuXSsJJrGEGMb3CA+srRZp3SRvysjZw+ZMkTJ63+ux8/abFgDRHUc01/PAXtUSfXQtoUfdDIt/a4&#10;TiAPT+Wu45DkuM3aJV8ezANDwUhwJczE6blZ114et7YVxkSfdUwcnaxf0VNMR5jqFBmF1eC1ho3f&#10;rX4ozMYx6UfAmpxaK1eKX/+Uv9b5krNeNuAwshnB7mI6+OFRgWx60J+8rMHaIU22/kSjXMxW9NJf&#10;1mY8tEkdcXAdG6Yd8tGljvbiLV+afaVtQrBLlnPWUQU5potM5Y2mbGoDRcaNPPXJE+ghBIcHS9Bd&#10;/7Ev+jyvqK+tdGu/RYC+8PCZsi2Mqy/Rpv36Hh+4Fh375znHcRNo1vVRyaY3HeHC6E839clULqaT&#10;MrgpWEwsnHr7fCtDS1+xtrNn7m+y5AmRIY/9UxYbytP+2CD2YCN0+psc/AX13L9xQOOnTcrUJQt9&#10;7IN/MF2v3+cJL3O8ECIT9qSL664bp/jZVqeX92dZfKM7mdt9DHPD+H6kyi5umwC6I5QO0ZNO6Omj&#10;f/Hr9fv43qr7SDo2OXaJs5rt4NA7jbe0ZwXXvrKlK/mwNzxLB3MwPI6O7+HKM2e2dhytvjmv28Mz&#10;jbnG3MTnYHybQ72IuFvzwq32THqh7hHPfDZBwc/KO05/r3RyjEc/R1vMLpy/6Udtd78rf+XN17sj&#10;dt+xfo5mHDENzBRAs4BboPtbzW3HqUU9wFI6n1AFoOVTDdfKA2jVUc7him92DqBDg58YHUdPdgek&#10;rnJ845xTn47KAzToKj9nINmduvHweju83oIOnFiMt8HBctthSg/1GyApHYBoemovGcqAnuyItTDj&#10;7ZqDDRAVuxYALp+ni4GuBsBqYbfIj6fttHDmKL3YPyBin/Lit3ej+uBcAeYrZ4Zjt7aGmSuLw74L&#10;BdguFbDd6rsD4nQDKPCxOzOfyHPGAoR0yXX0kQ+UkLu/QgMsFWur0N6+nyt9Ktj9mh0FHLHzby+3&#10;671ny2bnCoBUOec3EAccAdBC02cEvPB3HfAtyDf2ADJlgvEg6GsPAfpTjLbrtw260eizjFW0aARA&#10;jqwGylYKFJ+uh4WlGi9nCkD59d7iMVOAC+jCS74fodp96lBzxu45XffEQt0T3qIv9B0a2oQfPQMs&#10;ySJH7Bp4y+dNsXffBVvtK5salwHQQDvaAMDWR8WDTYQ89MXZTs88nCmLnV2HXrszvjM2AEP9og30&#10;JyMOZYH9hew+6Lbtu5S73H7fitma3XefnBsmyi57TnWb9LE938989iC4Vg8bZTuTad6mmRSzQ8yk&#10;ZmKygGRiNzEqQydkAgROvLkziZm4TfpZ7LLI4JEFCV8TXa6BWWe8cGb65IA+aOiGpwmRfGmLwFIt&#10;MK4tRCZNMsnIQkEWutTJjx+pJx5fZOXRI4AoOsvPQoon4ByZymMTITvr2JBNfJ5mcqcXfnhop4AX&#10;HuGLLnq69rlEk12ACoDJTgCgBT96nB4BEEF78LNQpc2tjY9uNbCZt9+CxYlcwFwbpMm6/eWL1n48&#10;8JK3WkCIbPWBVUBJHXqGptFVOVnZERpZ6LR33AbSdNO33pKTiScbBHiMA1P52ugtvb5ST/3YSpnd&#10;rhywjiFYuOGHBjo4wgMdAMdmG9WWOEK1h47ayPFqp6wdshyydsSixVt9MVl00176aQf9tAtg1358&#10;8WQvdudIZzPpOKnZyA5Yb/7pYEdr2hNZbTxUHQFfOuJJlqBc/2kf29FLXj5nxENeytwT6oVOvvYY&#10;K0Layb653+gkXwi9cc2RCNQAue5RgEoddkGDVh8BPMqPXvCjboCrlwXbO2PVEchJoCOb6i9vz5UH&#10;uKqHd8YdXbU1+pJNLpr+GVp/OBa7J81RytlA//X2mDfw9uDanbHS5iA83Qv4sYGxGRsqox89Fm54&#10;iOlHtWijOcC8mLkMXw8GyoFG5d0WcWT3XRraEvvhy2bo6YeeXuo4u5ue5uB+jEwfL70t/T4z9o33&#10;tFG5vNiP7bRBW9RBi0Yeevcsu04emf/OOWKtaTAfHAFjtnWu0rAFnGaNbV/V1DprDbVOWleDvfrL&#10;4r6bVWg4qvCpGEYNzowMefCstZU8uMd6nTUa/45h+rrLOersfHymC0PYiQpTqPvqob3DbNV/6fS0&#10;O3R0NBJeHJxwgEDGPNxTOBZmaw41YaPrRlbi32wPXe3k9Xk6HAPX5CirfE3lSzFxd1jCPx3rwJx+&#10;iR7m4ZS145VesIY2s+XK7asNW8EhMArbNudmYSObETqe6pgI9on90cN0sJ4juny9xRE7e6FjcvrB&#10;XtpLZ7GNEzZR5IewOB2DU/MsBKNzUsL92oQOPWxng4PNDQIdbb7QNu3kpNUPrtHpD3qjbY7b0pvO&#10;wVuu6ac/ySGTo/yNeg5id/Y3PprTvfqJ/nTi7GZ/aXrjJ2abju0Waj3gyNwee56lBOPGdRubcB0M&#10;X7wP1Fhw3ulUw3rOwu26a1fHtf3INWNGrJ+b/cpmZPsyS3+mXWLrnrw4X/WZ67RfPf1uPGT8N5sU&#10;T/eAcascnXKxoK77Mv2FhvyU0V+Mn3EfLB37o4OZ54t/HLBpq+udnPdlE2PlUN2re+u+dV+4r2ND&#10;1zvOzLTNP56t6ONFtnku87/51dxq/jYHB2+YJzP/mxvlmVul5XH02JFmjocDnSmrzPqMR9ZYc6z5&#10;13yPv2BOzrrnenxNRqdMOk4BdOZrea7F6onJy1pgLk8b6Boa9bVHkK8tbGDNVRdWCC88Ii/rS3SO&#10;DHaxtqS9kb9c2EeMVh4Z0vTh9FJPyJodWnxgm+AfmCr4Ke2hH1xAt6x56pODX9Y0edFZW/GBz+Do&#10;hk+Lp5jzD84S55NmOI0D1q+ux0mIlzaSTxYdyAlGITsy9Z10bK+e9knLF+iNdrwdaNAK+ly/6BNp&#10;/MnDk83ZD52+5GSHV/DZ9LzwgBPQmHIWsGOIeh11E/SfWP3opF140FO5MrEytidfOZ2kyZevDeq2&#10;6+oz9lot3Arn2tHOvuxGnvoZ49mQ4DkDfbN72SA6omvPiaM6bMAmwTP0k8eJppye7kPYKBgLloI9&#10;I5++dKUzPrE/exp7ynOtPXiSpU8F8tlHMK7VF7psu1P70Xp0k69uxqh8PMlHq1waDblsrZyuYtfs&#10;rIzu4ZX2h6dA95ufPmu0eKeN9MRPHbbCV//5mgo2di52cDC74Zt2Rwf88cXHNf7yxnkL3Xbmhr6x&#10;iv3h2OxilRabJzPfmnuF0CeYV+XrP22hj0CGGA/6hj4bF9hdP2Ws0c8zC17ZMJV24pPnZutB2px7&#10;U1t/mKMJXpve+xLIbDsFu4MrC7U04Ji38XGQeaNqEQIQxKG3QInRJN/CxVGKFrgLMADsyMNTrC6a&#10;yPXJFbndGdf551oMRIgFgEOMZqZATQORBRAOFI1FOIt22ur8n3yKQ5Z6+GWhVd+1fKADUBJ3Z2vf&#10;BRtwJwSIAi52IrRFuWQIgFqAGBCnnN0BAjaPM0zdmfOLwysFdl85OTFMXjwxHLtVE06FmevLw8SV&#10;M8PE5dPD6yuzw87ioT0BPT758kYciCALr9dPTLdrATAHCpXRhx0AEz/AJN2BT3eeN6fy+QI3FdpR&#10;BOdKxgU7dKvfKt61VvbZLFC7VWDs8lKjZYM9JZM+ACx+2eEgL8AqYDeAiO7kC2yf8Qfw62e7N9DR&#10;VT+q1x8u+gsD48zYcB0HYgLa3aeq3kbJXTo6vHFkaphZLznFjyMWuFdHHmftrpMH2y5YjtjXD9eD&#10;VcXGCvn6C8BtPEd9R4/x6zhh2Ze9OVkBOeBVbDzazQA46wsPFgHzAehsRKfYLWDSNTnJ09/amH5U&#10;Lqgf4NseumpcoVGGXp/Il4dv7BTbAb5xNHd9unPcfeB+Ye83jx4Y9p6qcVIPPur1nR/1wFZj54fz&#10;u9sDkUWjL3h+NMenH5fbhGZS9vbKRGRyygTMEavc5GgSNVmu3uqTHzoTpuA6C0FA2PZEvQ0+1FFO&#10;LueON1UCXbz5MkFaiLLgWpRdZxGjl4WRbllATMJi8qTli9FLW7CWagFBk8mWDVwHVInJlIeWPHTa&#10;JFYWmfjS1wIkWBT6YtSda2STgxfdw09e+OEjBkSVaxfwAgwCiHHihWdsmMCGdNIO12JgyCfscRD6&#10;pIsjNoAvwI1+bCIvoelQdQJK8Wqfi1Ub6C6mo9hbx7c/etTKVwtMAVfHa6GnZ/SJnTNGMg7woDf9&#10;BXlkAwqu0aat9BJHttD5cxZ6uABKAYjtXcPq5Acx7ALQDiHgj205YB1LYGes4L5M2+ipz/CJ7ukf&#10;erMl++DlLDsBTzKSz47jjlo24rz1ow92WOBDVzHerS/L7h4AYk/62g2i/WTGBrEHvfSL+vK0P/cI&#10;QJl+1Qb5eKgfXvLpIJbv3lHXfeC699k2MDIHSLOtOuyEj/uTDnZ0uqfNI+7r/tlmB1LuY/yiM/4C&#10;Hu0hrOxAV21ge05P9fCno3FEP7J8aiRNpnJlnTeefY5yPwKAaNRXjpbMgHXl5p1t8NcfJNlHvfSN&#10;PIBNeedhF0J+oKU/0IvJDl95vf3u/34eYXbGGufaSm8PE+T5EqDPf87jdTRLf9mlLfLwxA9wZTN1&#10;6aefxWlb8umr3ezkWh0h7VLmmq31N33k7Zn77u2I3Xm8/1AX/AFPwBaCH1KydlojxdZPDlnXXuxb&#10;I+Ed62ZwJBwb7CjAk8EqKUMrz5qKpsvqzqsEazRa9QVfg9ENjmhfexXe3FkY6SAsVHp76Q5HwCEw&#10;yJGrPr3mgNOevGwvzFE8ONDy2Tp+DSuPcBRsTk8YP1g4+rYvYqpuMK9dsa596QM3yg9exhvOgQ/o&#10;BXvCXI5mogvcAsdoK/3SZnGwCRytPgwL03KQoYGFxPig54idLexjRyzMOnnu+DBduJUTDf5qTuvS&#10;j67BZDkGQJ6zbPFMH9CHfG1B344fGNHCbeM4u+F52HeUn80QyrWbznEit3aM8KKYjIbBym76gHNV&#10;0Ld2WuoLfaBf4DA7UtHShf3FAkynn+nPJtIZx3hkbGbDirQ8490Ymr3UHefGhC+bOGPtFA2e3e6H&#10;4lc2iUOWI5gexv/4GAu+pJc8ZbDoeD/Dqu4p9w9bwNfjNmn2H/VH+MrDMxsMwhM/QRod3u7V4Fh0&#10;6uEvj1z07RmleGob57l+ynjlnI5j/K16HmnHD9S9kGdZL0bcn15iHLm+VvX8KN5im//Mk+ZWa5X5&#10;NeuWuTLriTkxmFFQJlinlZnX86O25mov28zr4+uv+RQ/axqe5lpp9c3P+NFFrA4cKI3WNVnWTesP&#10;Xurgocya4eVj9DKnq08+GfLyUjFrX3jjh55s5dKnrvUfQkpdMtQj3zW8qK687GaFAbOuRAd6Zh2K&#10;ruK0QYw267xrNHjAP30nasdpsFD0iQwx/mRJ04ct4kBTJsgnDx7z8juYrGGqkgOrkSUfLuM4zHFT&#10;6JQrY0P86ckWZHbb9+cUzyEwiWvlfWz049foE0ePcjorix2MF7qi09faF95otAk9G4g53OQZj/K0&#10;MbaDhx3VBRPbmMAh63iC9EfsiH/sR65rY0Bae7RFjJYe6Wsy6SxOHyhPvRy9FfwLD4szZtGlnWhh&#10;XPTihpFLT7bmXKYT+doWGdJi7aDPuD0bdi68FYwEi+WZLC8LOs32xhdp9tdP9GfL8B/fKRt8hY97&#10;IGNOHp5swn6xi2s60R92T98rJ8c1OerrG7EyNOl7OiSQJU55cFr46Af6uhanj8U2SeGdMdnb4/iS&#10;7jjN86u5L2MpdkiQl3ZFT/L1KeyaseVoF/Y2D+IZPAy7ysvXXmj0FSepa3Oo2DzcX4bBpcZtfybR&#10;3ujg2i5a+uKNBq1nDWX0pb9+6e0wxrtMYW5zudHghSe98U/b2Cd5L8+IdTSBhc2iZKGzSLWFebRY&#10;W8CzmFu0LTrAoHx08lMOLGTBF9Dhk3qhDwhAm3rNaVrl3fHmje52jEfkAYHRTz07ci2IkYWfXXmz&#10;JQ84PVrlBxrgOPZyQd52BnaHH10EfNQnyzU5wCigDKAAcgASoNJAUoEf+QGxABqwZjHnWLOYc8IC&#10;XkAMMGZxf/NUAX6L/QhYAEz0cobgrrL/DvUL4OxcOzTM3ijwUOHI7bVh8sqp4fC7Bfy3CmwVCPIG&#10;X1sEgEL7OGfjaCWX05dcMaBIN6CRHuQK+l+/GwOxobYC+m03bAW7C4T9W9UPZ8te50vvC6eHmSsF&#10;MKvcm+P2Fr+ADj50kg7QGQdTbE9XZeSiywMN2xsrQGfA52y1hZ7o0ERffWfsCWj7OOzOX/LQkMUR&#10;GycsZ6vdmlPFb1f1Tesr4O5MgbP16rOFejg4Mf/SISums0AufgI90j7pft90UB6Ars/ZOYAfeA6I&#10;9SmbMaJvxMaDwC5pKzuO78TJfUommoBW1+jV1Xa2l59+kIceHfDq4Qe/jJvUtzMAnYBGe5R5GHPP&#10;uh8E98nUcgHVhXpIOtGPNXA0wW73cd2vdsSyp0nLRGXyAyI5I7wl65Ph9i40i0QmZJO3gN5ihzbl&#10;YjwtbCY0E7SdehYeeSY3kx2+FjYTHjkmUhOlnWTSJmIOiavP+4/jqD++UElbDPEhD89MnCZXdBaI&#10;TMqCdlhsLR7RAx9x2ii2cOFjwQ0gVscnGFmEs0iRocwiQH+LRwB52okvUKNO3uyqq+1pC32kyae/&#10;aw44jlSAEShsYGWkp3JytTMOOvUANDanFwC0WuBGfYDSUQPRiR2ykAJI7IRvAn7AKR04cAFWvNQZ&#10;txv5fi20f8ZVi3fpia4BquJJJ+0mBwigmzztTzvJsmCmb+1+xb/Zq3iwl1ib2F5ddPLl9bf9gJe+&#10;Z8cOTIA5MtIm+gL09Mxbe208+/Dd9tmtnbF2e7nGm86xq7r0YTt60hdN67fiw9HKRnjHgc528oBQ&#10;v/5LNvvkAaA9XBRvfMhxf5BDd30XMMueHLx2maClBzp60YdtopMyaXnKYifjlg3oq4xt5KNFl75U&#10;hkf6RJzxD/QY44APZ6J7tX8m1AFedOi29qDGUQz49nOsyMDPuNdvkYnetViZfDoBj/QmW0i7EzwY&#10;sBWZHoLUQUOn7NoNEDdHjfcnW7vWFmCQnpyeAXX4xK7o0raMJ/KVB+AJ7nu8BHzIXrrpM8n+oglf&#10;NOZO9GJjXZ/E5rEP+6mPl5h+5pik8QKe9SF69tfX9MODXTI2hIybjDFt0K/yYnttjCMdzb6DM985&#10;R6yjiXwhBf/AEjCg2PruBUrWVetd1lRrLOwSbGKdtD6qJxy76kcyHfnTMbCXy86E9cUXbIPerkVp&#10;2BYPeITTSNqaH36wkbp4cXxxEsEWNivsPDk97ClesERzdBYG4YyFP+EV/KI/njtOz7UvxfDJ7ku8&#10;8psM5EQuvegXzN70Hn0ZBgvDwMHCYlgHHsa7O/YKNxQug0HpBBvNnd/+8VZ2ZFPXMAgc03Rsjm3O&#10;yV4Xlgqm0ia0cAp69WG6/YXzYOPZwqX7No8OJ95ZG+EtDtB6NthwbFRhvsK28Pqxa+vtC7rmhK7+&#10;YSf8yLaz0mft7AK72QmrbVNFpx2wY/A9nfxwq9h1NmBI6xMxTB4Hn/bRWdD+1teFuT0/iOnJfn6z&#10;wvgwTnIMlx8koxPbagvdm6N49DJ+HGvrr/FnGjz0Zxz6gvGp/mun+g/7Lty60J6ZOGNnalzbUNDG&#10;UemtDY7VQk9PethUoN/H+3EcJ4uNO7FyNqanPLrCmL7G4ozVp6HRD+4ttNoWvujRCMoE+WyKH4c8&#10;3urAyN+b29PKBRsMUk8cvMwJr5840PWtZyR9tddvYIzG9V4vIwrjuv/0iWeO2PLgpcXhjTMzwyHP&#10;iqWfOQ8O8lIsc3LWLeuO+dTcGCeYedRcPb7+KFPH+pLdWebpnt+/LjA3b6+Lfd02x2Y94uTNWiuY&#10;q83DoSMXP7IFOpm3rXnm+czlaMlSro4YDy8rYTzy0OMRx4mgHrnKBe3O+oeHdQQf64w88iLXtXI8&#10;2DJ6qoeXMjaQjx4f2CPrnmeDtAd/sq1RwUhiYbUwkPrqkC1os2tytFsb2DFtYGtp/Js+hbeC04LV&#10;YDfp4Ne8RIe7YTUvy8Vo9Av+dCULTzrJG1+HyZVPNvuEVkxfwctl+sehR9/YW9D/42u669iaLLZO&#10;H7FtdOqBY9SXNpxJXlrDiR1j4YWWfmwYHunPOIvR0ZN8MtFpp/JgCbG66NVHK+gruBXGhoFdO+8Z&#10;HzYKFkXr2cIGDrTsLPgBNrKMAzYwtvBnK/cKvSJXUI63OmhyP4rhMPe1TUVo2Cc88dAOvLXXPSHQ&#10;EfaMzenB3voz9nL8g/Y7YiHjFo/olLGgnWQpVy9jhg1Caxzgowwdfega+wv6OHW0E398XdNNUJ9O&#10;4tiHzhmf9Mt463L7s3u3j2MHcqxWd8aTmz7DM9iRXHzxQUdPNHg7kgD2xo/9zYnmQ2mYVVAmH7ZV&#10;BhMLduYG48LLcDN9BG0glx7RzSYI/MzdaKRznCJ7sgE6fY6ved1zSHfWmu86TkZnTnryzY9aXWOc&#10;I1u79NWf/+EPuiN21+G+c9EiZdHyGRQgZqEBHDlIgUaxYDG3cHOABpR1ANl3uMah6hoAEIAIDr6U&#10;WcDwBgLUF+OHT5yuqZ868gIm1BfbTavctTg6cMJyxlo0mxO2Ym0MaAOa2+JboCJOZQEfIcBFAEbp&#10;v7fADiAHqAB2FufsiA1wyk4AoMViDsAAkHkr7nMloDQAjQ4WbbrF+XWg6P2YwOsFyA7eWBumry0O&#10;8zdXhomLBdi2jg1zlwowlKxJn9sXmAiIw6vxq4B/B0wF5EpOnINABp0ADCAScBH0PR6AifayrfY4&#10;moATdrcD+S8vDLPClQIul84M81eXh72bVW+rHliKZkfpCxDiBwQZS3hK05NuzeFZ5ekDaUBIUIZm&#10;TwF7dueA1w+nbpwtG3VgiSYAzDg1htAaH9L6n3MdoBPSvsnlY80B60gCwVmxU6tl76K1Y7jRjY4s&#10;cDTB/sWiP4W2xoFfWi1awJxTVB+lfWSk7/rb+d7PAF2cq+wegG1sZIwIcZYbK61OjQW8Xj5YVHvJ&#10;E/RRQGdr0wj0zgGQdf84z8wZZ84iUx89e9ITPccrHdXL+NcmtOQI7aysKufMVsfYZOedzkKrMZH7&#10;WfrgVgGwC6vD/OZC4+04DXQ+3ZoE2uuByMLTJ9buCAUkE7xxMlGZfC1A6Pqkuz2B582VMnQmTJOY&#10;SdokJja5SZsQ8RHLw0twzflrN5qJEu9bn79oxx3gh8ZCpE50kLYwuMY7C4JJVV70dm2ho1MW4gT5&#10;YmX4jS+25KorrVzaIiCQF16p198kdseMRcZbP2VZpOnEFvgJeASIpT0WS3orb3wLoOQNPoACICqP&#10;jurhjRc+YguQtPzxuuKrL/onc+TQvdFUe/A5XUA0i3lsqr664w5FcumNDz3wWSrw2nbLFjhpQKoA&#10;L0CLr/azZcYQu5GrHfLxEOOTYFFUlz5oMwboBdyg0R/Kuq2MX2DMgwG7dBCuTsYAWmeM0YuebElP&#10;AJADh/M158M6K5ae6tFPnPGUsYW3Mu3DAy82YCs2YDs2c90crg/fa3RAKTsqa/1T13hqU/qxAaWi&#10;yYMCJy7A6lwycsnPOKBbxq00HenuOjyl5ePbxmPl4eNaHcE8ELvirYzNjBUxPhnf7k9OS+McGFKu&#10;jnGhnrQ5whxibgB63Nt0iD5ooiedjCey8RCMQ/2OJuMBnTJpMs0J7IUHPcWCeSHzGdAnTXdl5JOd&#10;e4x+2jPetr7rfxuICrm/Uh9Ip0fue20ENgU8tVfAL/kAqlgdMb20ObbGV7r3g/nJp68+hbNrqv8g&#10;gevw6+3q95Q6bJY+xzf2Nr7ois51XrzkQYMd1LUDBQ2ebD3xHTya4K1j/Qd4YNI4Hhv2K5wQ50/W&#10;VOsrHCDY0amc4+7k9c2GR4Jx7ZhreKqCa3gTVnUNuwQHw12+0MInMn4wv3eEe7YdZku3LrY0h6Af&#10;SrIxQF0/ervjpB+K9SNShQEKF9iJCu9Z9wXrPseW9J7SDwaB84Jl/QgTfWw8gP+DBdmAXTiV0w7n&#10;ycI16uHDIQsLBw+L6Si2K5cecLDP9zlTOb5gGY43cT47Z1d2jn3FsBGsFCcs7GrTwtrday/b1TBl&#10;BS+GZwujTxdOfmtpZpjcLBxy1W8kjHaNlr4CJ6e2w6xxGnuRHGzF7pyBgnJ25ogVfPkDt7Ezpzc7&#10;i+kojsOS3rBddlgqEzf8Xf0bzKX95OmH9Ak50jkmTvBsNF28YGTPIpygaKThSzyMHXgx/I2VBPX1&#10;aZ6TnBOrn6X12eunp4cfHNnbfqjMGbE2svjBK20Zf25By16wbDsSoa45tY3djhm7/eBLaX0DI9Ip&#10;DtaMRV+M6GPjQJ6+f+VQ/90S+je7FM9jVzf+zLXxgnccq7C5+o4HcU1OeOhTY0k+ndhbmk6um91K&#10;J5si8oyUvmvPQNXO9rKibGejAfsJ7gXPKe53O4rdjzZYkBUcBHvmZaE1yzpgPbSOmAszl5pDXY+v&#10;QeZOc7K53lqDj3naPAurcDSiM6/LE5uP8TTXKsvajBfe1oHM2eMvGNHJNze7pvv42mE9jG5i8rIu&#10;opfWJjF69a1rWSfSprRV+kxhGvLl4RPMhl4bQmctwZOc6B+MqCwYThn56krHHtokba2Ht+Ejn7Vn&#10;M4FrdcKHTNfakC/iyAo/NPQWp72crXZgcsZe/uD+y98JgM+UwWfBbI4EcywBWjgMZmQD7YOx8RPo&#10;TUZ0E8iPDcmmozz6zJ9darZLffoKdO/PEd3JidaabAzhqX1xxOnbtNVarv0clLHh+cKanK+CjQnw&#10;8JVn27tBbShRjx740T32E8gVh14Z2uDxtE25a+ngNzoEu8a5HftqE93F6qnPvlsjXMzuMDEb4Kcc&#10;z8TyU49eYrailzGW+8F9bMeje9l5pP1ldn8uVJ8O6uFBX+1NH2p38FHkysMbHd3JSjvIM2Zdo2En&#10;184pzTXeZKvnB4DJzb1KBnsK0mSpE37Gmmt6k5U2usYnbVKfXNfkZQc/Oeprr3r4e4HEls5d5ezM&#10;VwDSMCU6dkFDZ+3Mc0l0YxfXadv4PRiMCreaF+NgNS/CtDYQ6Bt55loy9Zky2DmYXRq2NqfGjsZF&#10;0o6AoTde5MW5Sm/3TXZw0xMNXSKP89aP2tJX+/Bjf2lzv/s0Y+7lj3W9emBXW0iALUBPWrBwW/yB&#10;Rgs1AOlaWXd4HaqFbNuJm4UXCMBHHXUFO+rws3CpLy8y8MEPb9fJD0BVR7lrPAEJaTLoLC0GKPDt&#10;n7MfbM49oMRibVEGVoAHwAUgc+2T63HgIJaHd/iSL1iIAaSDPsMfvSEFQgQLNTAiViZNjjjl0QUw&#10;6ACpwEQBOCC1vXktkNoA2mrZ91yBlyuLw9zbBV7PFoC7XoD66koDBburHADzoBBQ7WFfGwEA4CGf&#10;QQGE+EoHECYW0md0e/lmuIAf/uzjHFygTN78paq3WUBj/dAwd7H6wBmxI9AaAKVd9MFX0A9iZcaF&#10;tHZnJ0NsoTy0e4HK5dHRCPq7xsCJt9dbe8cd5R0A9d0EgB1d1NcGQCtjMmBeeRya0XXvEt04931u&#10;ZPw56uJ0o6FneLINGfjSU9qYOFyAf5atqk/8CMKBTby6XcgVs0d2ggB5+kRwHYArKMuO6YSAeTro&#10;pzh+6eOhzfEb+0r2rpV6CLpUgP1cjdmVAp/Vjr3VLj825pzW6U07d+3ycKas+0tbtu2l/9gDqJ2/&#10;4MVI/wVcZ4VNFLjM/ezeZPt2r67WWC5ZjnzYX7w4u6eK356ysR3IB1ZPtQlq4Xp3SFiwTHwmLNd9&#10;Uu5vrK6/eNImLwGdiQ+t8kyceMlD0ye+/jZcbEIUm+ykTd6uTfAWUnxM2Oo6I7bvjO0OJLQWHZNl&#10;JkwLUmJ0Fkm0eMu3KLnuTpkOcPsi0Z0sAvkmWvkmXTLws6iQE9CKNx1M6IJFLWApbVNf3ehgUWoL&#10;b9XXRvKFgCX1ycDbdRZWesm3kHLCrY4ACnBz7ePHTQ+0aAKi0366yCffYgJQpE1opP2IFvADWAKb&#10;gKfDzFMPHXo6aRN5FjU2ST8IyvUbfV1rD32AaPrJRy9PTE+2wDu2I5ONXONFhgeX8BSTnTaiH+dD&#10;P+HcY226Odz49PFw6XmB1Xr4xx9feqIXy9MH9AvQc52ztOwkENtZG8c3cG53BECpzCdfZ677lX79&#10;7qGiQFzZNI7dlw7ekoc/HWIz9tVe44rers8Xf7sHPHD4JE6sv7WP3dgEr9hUndhHPhptYZu8VEGj&#10;XFrbyWQ/ae2V7/4gw6H2YoFtY1O00d91r395ePeT56XLtnMxu+bH6+GDn7EuBDyh08/K5RuzwBO+&#10;wJY5J/MK/cmmQ/QQa2eu8cOXHQJC8cZXPl3Q5H4JL9ehNdeZz+gBpAlAoXraoF7uX/zSDiH89Gfv&#10;b18IOIfLjhZn73XHq/aYQ81x2hhQKGhnbJ8vB4BJOtAJLYAsqJu5NXaju9i1ebM7E/oDtv6QpiP+&#10;2i3WB9ovXzsyVpQr09faue/Q7HfOETu3WTincCS8aVOANY/z0VoLXwUrWi+t68FM1lHYwBo96WzS&#10;wi7zhTWtz37oCo7FE2YRgnnxhzOzocD6OlO4gOPVC9D2YrfhmI634dHUs5uVs679mJO1uer7sa6p&#10;4ueFrCOiOAwnG6buL6Thlo61+nmiflhosoKdoPCWH+cKzhfIpBOZweXs00K1D57Ozszg3leP7n+J&#10;s+FlwY940oVOE9pVcoLB2DP4JlhOumHZwqgNa5U9fEUGy3LGwsn7C3vshzmKx/z5/oJ5rvpl7mzp&#10;VBhm6nz11Vbhlw1fKZVtYJnC4cHoBwpLHyhcI569WH0Oo5ftycaz/5Cvc0mXh9dPHGhtQNO+ZKr6&#10;M2WD6bI9p91+/VvtavYcYWwBhvvhkYmmOycm/fPinf3JEaQb/mX34s/py/nbnjEW+pFs+jjjRWBP&#10;P5hmd2zaFMw77oTUj7Cz56ZgZ/zY1o/QdRvbvFHPcyXXsVnGxM6TM8Ob9SzF/nPFTxvSJs8Dzije&#10;tmvJEpfMCf1Z/UO2NvlxMvfG0ZEj1UYRdO4hQT+L0/fS+QqsPSOVfd1jQl5UCPrGdZNR9tNudcXk&#10;4JdnEfdpk1312njyRVxdT9f93p3WZZei1744m10bd4eurrY+abuoK7bRgP3Y0T0r1i92Lu+u8X+y&#10;HaW3+HKuDc4N5jUvK/PDN+ZPaXOjuTL4MWuAedKaYX42N5vvzc9e5vnhGfXNreZda4S1Qj3rihBH&#10;R9ZP5fhn3cla5TrYDC8BvXJ0eEjDSy/n/Io3K08cPuiUoQmmwie4CN/Il0ZnTUhQX5466kf34AT1&#10;8EKjvWI2wltQRxut0dYd9ekP56CT5jyCt1YL+3KWwlQ2ETRMXDScWb7CslEjdhHwowM+grQ2p61H&#10;L2+8dPY1bF04zctz+EvMIQgPt5f1hbflL1ddeNnRC31MdPvii782CtpG5rgd0Y3bS54y1wnJUy+2&#10;ZBv2VCawh+vIGK+v/bEz2wmcrvnxWk7YHFXAMYX/iSubo7HP0dVj7Vkve+CTdvTy3q9kC9LGh/rq&#10;0M8Yjr1d6zvPK9mYwdZHr2y09un78Gz2fLuesWBedEW/VDJP1jiLHPHBreXWt3mmixz84qhkM7p3&#10;3sZ7f7me51f3qHrotEP99Bs52kI3NNJ0yzgWXCtjkzzDtf6q6/aDbSOeCyVfn8C8rumGv5BnDvzI&#10;wMe4Jye2lKc+Ong+2D3jTF0xXaTpQDf9Tpa6+OAnKJcXegFvNH0Thft1exex+RANO6krsJE8/KTp&#10;QyZbp5xsfUT/Mzf6S634BPCGUwVzq/6BjTlSIxOt+deOVni24+Se53cY0k9igf7K9W2cyXa6cq4q&#10;p4td59pNT0cijGNlsd27nl/c02yhDea43MPuO+38/quvdEfsa9N72sKe3agWmThMLdwBjtn1avEJ&#10;cLSIB1BY5OJQs/AHPHDiqC/IIyvl8kLjGn+BfGXkuE76taMTrcwOXfqFzm5aetIR4LAg00ugk8U4&#10;b8SBFm9vpe0iVJbF2uJ95t3zjRfeaWcHPrVYV91/bm5nc64CIct3Lrcdsq6VA6An3znbwKlyccrw&#10;ZqPE5AE1dslywOXIgOkChXs2Czy9vTzMX1tpYd/W8WHuSgGPAvm7ihd+7MLW2pddBQAYIMF5F2er&#10;gLednwCsM8T8ci3HH1CivrrS3s7n0yjtAu4S711xlpidsmWXhZm67m+YxwEOUAX8yANwtFU6NkYP&#10;hNE78Q8O7mt6o3O9Z7XA+mYBTv1VY4IjFgAyRnxW5ZM5fW/c4E+uuvradUAb/vTSNmm6sVPbvVl6&#10;dH2NEc5aTlrjc/shQJ08aEWGoFx9OuQeMUaMlz52uw5ojUN1Abvs6tA/+aStg9rugHUN1AODccwr&#10;V/e1Y1NNbuzWwaNfk11qoHlX9cVrp6eHt5bmh4O1KO1bASLLBss11lad0wXEejHC/h5cfD7V20VX&#10;dmG/Nn6qLe4hD1vuU/dU7k9tFNwfjnew65Uz1k5ijtkD1fY4YieWnBG7Opy7z1lqcelvrXK2i2uT&#10;m4lUnknRTrg4K9CY3NCZcLMTlGOWU8AkbcI0cUub6MYXBIuHa/kWzTgWOH3pMb7YiF1Lm5ClO+i4&#10;1xY4i4QJl7yAE3RZ+E2u6phYlVswTLQWHDTystiYxIW+qI/e8hZfkzMavLMotbf3pb+QBY5eYnzJ&#10;U0a+QH8x3mSa+NEIyvBTFy+O0vbGuIJdke3tctlSXfKjQ+yoXmzgiAIxem3EHy0Qiq8AIAFLl8uG&#10;dEGrfUJ4RgY9IxtASPvEaJWhja3YTzmgoUw+u+GlbeqIXctnk4wPuloc1ScLnTztQIu/fqdz0/FW&#10;La7v13h4xl4Fjm73t9rjcvFWT3rcVr1dwLpPvDzQGIsXGpD8zXDxCWccgKKvLeZ2DtSCPjqGgE0D&#10;PskQ0h/aQV9pesWm3pzjDYziw4mLlzZrL5tKR1/tSbvlaZf+ws/4QZ/xN36vyGdPPMf7gt3VpxMb&#10;x2bKyInd1XfPe9g0V7hfBSAO/zxQqqsOevn40dE1nZQZG67Rcl66180tgjnFS5iMhbRJSFvxEcbL&#10;tdk84JNHbcp9pf10QCNPHL2068QVTtT3q76dA3bosnPfvcBeZKI13shI23KP5CGEHunT/qa9P9Cz&#10;l3kRf85Zc2fmOXNqdPFAYcyzOUeuz2XNu+rjBTyqK+RhX1l/wOi7Z+WL6Y8Pnek2vquCbdjENV21&#10;A53YmNAnAjtOHjv4nXPEvnpoX1vbrOkLN8+39R3msE7CEdZf67AXoq6DLxP7KmT/ZqU3Dg/TF2qd&#10;vbIwHL623HhYV62jgjUUfonTV5pDJ3hXuTJOYPmh4Yilm7UYVrfBIXXVsV5L24wAs0qTpx3WdDTq&#10;dLzfPw/XJgHm4Xxsa3uVwxZkkYkfXmT6QqmVFQaFb2FiWM05oRx0HK92oMKQbbMDnF2yO17rOuIP&#10;a8ZuMKPgC7W0NUeOidXT5mCRHuys9EK64xovmznW4gAWx5lJD3nwuRienS7ctbd4ClNl613sPGZL&#10;Ngvmgbngt32FxfaiKfm+Euvn0FZ+4VXXHKiweeNfcsmP89huWGn4Dt7T3owrMRnBlGl3bMH+bG98&#10;GBe7ix/cBmuyX6/bMW2wp+tgbjLQ6mOYOA5L9h+ngXeFhsPrWr6ApyCNz1unZtszBHyqLQKcmjZm&#10;N6k8WDa4N/kCfnShA73Ik0c3OijTLv3BBrGFYBywBRsZz8aUMalenND49vrd6aud7ALrGiew/vfn&#10;95dsz7T9OQadGA8BP/L1h37x3Jn7wH0iTa/I9+zkq7CdJ+eGo+fXhsXrF2v+80VU/+Ea86oHe/jV&#10;3GotijPB+mvuN4eaX6WtB+qpY75HZz6+8dHTtl7ia33Dg5MhL9uCC8zD1iFrgPnZ3GtNwJ+c4KSs&#10;49ZO6xwe6oitG+qZx/GAa8+WLOHCg1qrq42rNzumQEdvsumAp3TWe+uZazTBYHSkB3nWCYFu8snH&#10;N+1JefBzcIa6oUs6+IS+4+sn2XBUc5beuV5jaL2/CC9cJOY0FcNbHHjaMG7H2Mm1mD5087m5mM7y&#10;tRe2JgNvL9w5fuE3dlJOJzon4M1GYnzJjXzX6PF3jQd56AX5aPSfOtpu55068q256NUlW5r9kpd+&#10;Q6++tsrXTrG+Yj+7YGFZGDXHdQknr9rcAhvA4J6n9BkHNlxi/e+7Z89c73bsWKZvcME7jiltSV+6&#10;RiuNTjuysUAfpR85uPEQ0NFfnwuxiTEmxM55rtNXZKBlU22VphucL0+5uuq5Tr+7xgPP9Iey2JUt&#10;1fXchUZAL08fkIUuY0tavvarA6/D7caOMQTLrxtPxcM9gh4PdpIW6JQ+p5M2oJeX+wINee5pNPKl&#10;5UtrK3pB+ThP5bEnHuQ7nkS7lWljbMgO6orloRHr+9gwNOrpPzwEZWjJEivT5syPeJBPD/OjeVCA&#10;fTtm7Q5PNPgLaWv6AG/XoRG77np6Zt0+6sDca87lnPUs4RrWhu9hb74OmDl4X90cXxb/g53T4/2k&#10;jd979YfdEfvG7N4GuCwsFpsAESGLnzgAIYsPMNV/zbU7vCx00v3texyFfQdA6ozzUh/Q6Xy6QxV/&#10;eYBW0gCsOq4twPihtRjiK6ADUHxSZXG2oFrU6QOccFwFFHIsAomCRROw7iCwO836Lt/tRZ9+AmCn&#10;jhjgCo/2JrrAKNAV4Oca4HMt3Zy1BW7wBzrsZJUGWgAVgUMOUNmzUbY6d2I4dGOtOWPtjJ2+vDAc&#10;vLIyHLu+MTz5xWfD41+/GB799gfD41+9GJ78BeHj4eEvPxge/c6L4eHvfDg8+d2Ph3u/fDbc/uZx&#10;i13Lf/yrj4b7v/18eFR1Hlbde794Ntz/rQoVP/31x8ODXz4f7v7W0+HRrz6sej2+X/Gdbx9XeDQ8&#10;Kbkv/ujz4vPhcPcXT0reh8Otrx42+c9+/WnpVPnfPhkeVkyfh7/8sPJeDA9+8lHrC4d6P/32865r&#10;0ZD94LeeDx/83ufDiz/4ouLPhgel35Pf+7Tp+vx3PxnufvNkeP/rB8OjUZ3HxQ//e9+WfpW++83T&#10;4vFBXT8b7lX69lePhne+vDPc+frx8LDyH3xb7S09nv/6s+F+pW//7FHx+Gh49jufVPmL4dmvSsbP&#10;i8cvPhjuf/O80Qjy7n1TNvzqcdV53PJu/eRBXT8Z7lSQf/frpy08/uVHLe/OV6VT8XzwbbXt588r&#10;Lr2+LvtWrN6jovvw978s3arOb3/cAh3ul+xHpdODX3w4PP3tT4Yj1ddL718cnpZuT37n42G1FjLA&#10;8Mkvu873fl5tJbv0Iu/eL55X+KDs9KRs+mK4U+24N9Lhw7/wRbWlrivc+erZ8P5Pa0x8U2On5JBH&#10;9w9+/XmTg+Ze1X1Y+Q9LZ/Zo/Muud39evMvGbKoPHlf+x7//o9Lpo+HpLz8e7pY9HpS97lY7HxSf&#10;2z99Mvzkn//l8Ff/Z/+j4a/9r//t4T/5O/+/4e/9/f90+Ot/828Mv/qX/3j48i9+M3z+R19X/G3R&#10;/VYLP/5L3w4/+ud/0co++6OvWvjiT37ewo//8m8Nn/zBT4dP//Bnw4+L5vmvPh8+/oMfD1/8xa+H&#10;53/hs0r/ZPjRX/r58Nkf/6zq/XT4yV/+dvj8T75qNJ//8ddV9m3R/nx48btfFq9fDD//l341fPkn&#10;X1fZV8OnRf951fvid79tk7VJ3sRvgRSyAAEJ0ibRAB/0JnwLjwXDZC64TpxFQbDgZFGzIAhk4Km+&#10;awtBFllxeLm28GShog8AiJ+y6Ik+E76FTl1t4rhUjt4CDxha4KUBRDyiozoWvLQTTzoC0MrwShmd&#10;ycLLLk8AFJDFF3CITLTqB6jQKWm8T77dwRT55GXhRhNghJc85fRjfzEeygSOSfqRhZe3l+QL0SW2&#10;l9Y/2uSajtKxISesIwUcL2A3LMcsHujwBiCzqKqDH7loOp/uWM0RB9LAOXAFRDYbcbCOfoHWJ192&#10;HIiPX15vIFM5EAZ8cnaTpd30kxazT2wpJt/5vpsj/vnhgsavytiWreneaMumwJi0gIe2KBfra/2V&#10;POXsJh8veWSzCYCjXBm+7Br76kO6qkNO6IEZACpOQW+1Of3w0L/kolWHXPdBxh/Z+OlzcgW0/ZMx&#10;IAuo62/Nu+Ox9xd96YdP0vqQrsYtHrE1mfQQu+f0e9oUfZTLd00HD8heHgFogBtdALy0hR5sgcdL&#10;udU+93XsI59+Qm97P/PKAzpgmPYBoWSQ6ZO5Dv56u8iLrfuPmnWnqrpdpw5e8ZPvoZ+d9IPYCzJA&#10;Upo+7OGhX7+5JkNb9C0baIcyedJsSLbxI+0hY/d38Me6dhfWhCVhShgV/oM7YbU4cmBdgVOq4crK&#10;D/aFOad8FeOF+aLfCpgb3jjZz1zFB2bl2AzmhWf7jltOsP6VjXQwLhyM9qWjp+oHF4vpF2ytTJAX&#10;3SNHffzUk0+uTRTao23wLxzM8cQBjYajC736ZHEmk4OnNthoAN9yunI+wr3yYGI7dYOFOWvJD+7H&#10;07XnBE49tosTsDsG/Yr99EtatqBDdKGbWL2dp32t118yz271jRT0cSTCqXe3GlbnfM1mAvk5IopT&#10;dfJsPSMU5t5vs0LpY5MCeexDD6H3Rf/BMD+iu6/av0N7L9bzwqXFFjhihWB+/LWbY3q2nktg+/GX&#10;668em2q2787v7SPT0rfsqy/1mbbSwVhgN2l943nFmMMHD2MPPzbAy7V0HKropDNmx8tdq6NM0BfK&#10;PaegUZ88abSvHZ1s7RF87cXRanNBNg6IlWV3cL7syqaQ3SWT7sacmH2jn1ieMQnzjo8bwfjjmM61&#10;50P2ksZHyMsFuuKZL/C0A+9XjxyothjTNovYdLBS91f/jYq0NzbCu4+3/tWmPuljom/AIFe+XfCe&#10;9RwV5uuwM2+fb05Kc6b53xxrTvaQzjlrvjWnis3Z5knzqDXZOpTr8Yd787E5OmsJB4R1sp+/2B1s&#10;1hPBXLtU64p5H0/zbjCCNSrrWtZz1+ZyMflidfHMOoSf+hd9mXFla9iqtYwTds1Ot9I366RYHfr3&#10;dbDzEshzjFPWJLLpZ/0kV762k0umPAFN1jLXWduiLz7dXn19nd1YeLnGNpmlE/0bhhltEoBR4dXm&#10;HK30KifXyOElvVzpyBfIIoN+ruknTRdy2Fd52g4Hhz++2S3LJnbgorOOolWX7vjSFV8xGfRPO8Mf&#10;PpCvja7ZfVy2tqKRzoYFa7IdoKmHBs/YBT15HSd0HDwe+ljg5OpHE8C2HKy+3rJTNs5WaU5Y+Wjk&#10;ccy6tkuWPsGeZMPLZJMR3WKDjANp+Y4h0Ddsqp84K9lZO9QVpNWLHRJ3/bcdcbGvoE8iK7ZAg56u&#10;8uWFJvR4G7vkRn99IUjjFfxGr/DRlrQPLXuHJ5lecHtJ4MWAYzSMHWNIXWMFDV5siFfa7FoZ2enD&#10;2AANGQI65b+JERP8ZgQaPPMSxpjVV+SznTJx7GJe8ayFP974hgddyUefvkcXu4Q2/Z72oHWtLHrC&#10;j2xOjz6WHLNhY40fJrxT+d2BL4zbIeM6fSu0thZvafLQi214MF/D2eZgc7X5N88R5mzPLF6mKRfQ&#10;i83p5ng05mr14HO7c7WZHum778cRu/Pg5MtFzaIDDFh4LPxxglr4lVl8xPI6WOoLvPN7LOQWTudk&#10;qYeHgG8WUwuYAGQELAb0SIvxlxY4V/Gw+OLT3wZ3+fLoKrYQCsDqjlP9rCGBfhZmegGIFkq7YcVt&#10;xyogVgszOqBDW7yV1078yEwbACzgKqAuoNOn+wCYz/gBT9fys7OU01adgBrysisTaMkOyfyCvjNZ&#10;Jy+cak5YYdd6P6rgva8eDU/+0gfDjV/fGmaeHhpmnhwcDn5Q7XleffCgAM392WHi3sww+XBu2H17&#10;ssV77x4o2sPDoRdlu6KV3lNlu96fGHa8t2/Yf2e61Zl7Vjrc3DfMPjk8TD+uB4UnBcaeV/88qgeH&#10;2/uHvXcK+Dw+OEw8KBklB2+8ph+VDR8fqvKyQZXtu32g6hc4eVg8Km78iubhHz4d7v/4o9Z+57M+&#10;/MNnw+zTAvEfVXtL/v6708Ps4+qfuzPD1OO54cDTsu3dqSqbHia1oXQ68KgA8vMaJw9miq7yS4/p&#10;hweHueJDlkAHPA48mG/8DzwqEFV5u29NVJhseeqRN1U0+6pdU1V+4rMau2WDQx+Wjao9048OtfJD&#10;Hx5vtpmuvPmnR4umxkS1Df/Je3Nly2rvw2r/+6VPXR8ofdDiMVf05O+ja9nrQNlhSt3Sc674yNcP&#10;yZsq2oMfHh3e+dV7w40X99snjQ9/+9nwzu/dGm5/+bSNzfvfPBuOf1Rju+w697jG7LN62HpA38PV&#10;tgKDjwuI3isAX/06VbpM3a97pXRTRre5p3UvPSxgXuWzT2o8Vzsn79c4uT3V+kn7ZorHgcqfLf5z&#10;T44OR16cqvqHh8Nli+lqB3vtuT1R8g8NB8ues9X+qZI5z97GYPH++//F3x/+2T/7Z8Of/umftgfd&#10;P63/f+f/8r8Z/ur/6l8Z/sl/+09a/v/w3/0fD4tfbAzHXiwMR1+cGY5/vDis/ezccPqz1WH1pwVG&#10;f35p2Pj6wrD8o7PDmS/WWtnKT7aGk58sD5d+pya3r84Pyz/eKLoLw6lPl4bNby4OW99eGs794vKw&#10;9KMCHj892/LPyv/mcpOT+kc+OF1yVoalqr/8o41Gc+bzleGzv/Kj4ZNfft0meW+TLRKZME3OWRhc&#10;ZwK3OCzVQmcBsXhkgpdWbuJHa4I3AePp7XQWPLTypEMrWPDwlLYAKjOJk4U3ftLK0CkXo7EgAl3J&#10;t2DJJ0sdwZtlTkBAESi14OOpnvYL9NUG8tRJe7RZ8CYUPbBBT45CAXAImHU4Pl5sRx+LoNDoi192&#10;c+Ivj570yKJLB2k2AljQyBfkaZM0HvhlwQdk1FOujoCe/uFPD/0ZnmLl8tOXi+9darth/dAWh+zG&#10;/S67lY10S730Ix3Q4NF2wBYoBVI5YsV2Why6uNZAJGDejxvoINcRBfnsi0OW4xQNuwKf+ovOAAh5&#10;aYM+0M/SaaNP7PDWD/obmANaDxX4pz869Bx/ADoe6QftYlNtyTgQlPV2bQNJddDrOzG+eCVPHXKu&#10;FYCirzoZXx5EOrjrO2Lt1vRw6eETcEGvLcYZHtps3KmTsUIfMowvwXXXSb87T2+r8eRgBIjwTN9x&#10;HmqXetkVIKiPTiw/bcs4c60N9NJetogTFi96ZTcUgEaPDszsijrXdFQv8pKWTwZ+5OchRfvEHr6B&#10;Qu0AErVt/GEfCHTdwV8f0/jpY7zJwMODvDp4sQ3AGF3lA5lAbeTgLV+f4KMNabMxwh7mIvbSfv0k&#10;n83YRCxPXbb/Lv5Y177ClbAu7AnDwpa+wOHgioNIkI7TS+CYFTdHUmFBL1J9Uu7M1deOTbzEu/Ar&#10;7Arzus4XXg1f1nVwrOsEeJcenHDSduXB5nG6SgvyU0c+evhYGZ7kOK+2O/HQFy4pneF2jjfHEvUj&#10;Efpu3FcO72s6oSeLDpzGYvrD0NmcIA0DZ7cpB6Qy1zCzDRJ0sUmCbnTsRzBwFPcviOBhzmF6K4/e&#10;2qXdsU3apm7D9YXv9YXP7J07y9nqx7dybIJr2B0u5zCmW3OSXlgadhf2niiZO6vum6fnWv9rN0cf&#10;XbWTLRpmr+eKN4pmT2H2A5XvCzVYfer86Zc7Y2F+bdZ2zxl9d6yNGduOyTgusyOW7nGqap/xkXHi&#10;OUQfSIu1W7rbz3PK9o8scxzikWce9mFX+RyeGaNspq605xChta/iOGDp5DnOFyB58WAHc/jlqC07&#10;YaXzdRcHM4d1jjHQXm11LrA0hzQ6v4VAp/QdnenADq8f7cch0K+3oz8H6hP2SP8bH8Zi8qTVS93s&#10;8o59XIsFDny7YDnw7armiOWo7btlT7d7IS9b3A9sTw4Z7J/n2PSJfnvjxFQ9x83XPTY1vHlsujlh&#10;Lz3qu6esbeZYsXnUPGt9sz6kzNxoTrWmmKvF5lJrBhpzsbVR3B23HCs+vc/XEB3jmF/NxXBV1jmx&#10;r5jMz9YEc3bWbuHSk+4EpUPmaXRi64U49M0Jc7/WdJ/uVmxnLKez9Stzv2Dul6cd2iUPb7ops5bT&#10;19og0BE9PbLOh6dy7SA/eonlCZyuaJUrE5OBP/3F+MgnJy+lYSm4ioMrWCzHNzVcXDK8dI0+ZGoH&#10;HdlDe/BWpl3408OaLX2u9MYzu2wF/PUFu6iHR3RjW23Fi56wBVnSsZeQdVXbUo9cOqnLJnQV8FYH&#10;fdqRMYFWPfxCLz/9h1YIX7pdLLvY5coRu174NDtgYdXT12xeoScs0x2vsCzc61roztptxxyd6BC8&#10;KHacXvLRRDd9wYaeLeDZOGI9x7AnnuqjpbO2nLja7yW20q7YYlyegF59tmQz19pOPjr16CRf2v0l&#10;nwy8M0bTLjLdZ9LuZ/UiL7pET/WUieWjwS9HWWijdrvGjwxy6YcHfnRmr/S9cnoqQ68MjZC+xCv1&#10;6EiuOniIY380+IV3xrn5JO0V4GRl6pKRNqMR5GkfPuysHB/56uE9s36mYXL18FMuX30xvekjTU7H&#10;754B+0aEzJX0IQtvvNJufLRV/ZT7co4+6Uv0XmyZZ216wM98bZ6GnTl8zbnjjlZ0sHe+8qVH5nZ5&#10;5mvHILz3mePX+peadPrBa692R+yO+f1tkclib4EDQgCncUBg8RdcA2fyLNxZ/AMoHL5uYQSegFn8&#10;LGbqhae6Fi/y5KEL2HKdT3HwQYsODzRZCOWhF9CKldPRAm5BdXaqRRmIyM7V7Ixtb+tr0QaI0Av0&#10;t8uXDuQAZWK8gSogS318gC5pwQ4A/MQBn2iAQYFsCz1b5c2/AJQALI4nAF68NfaJ08T5AngXC6hW&#10;sCN25tLC8PiPXgwzz6t/Pig9n5UuDwo4PT0yHH5RAPnj082JdvB5gaQn1VePDzZHqTD77Eh3BFbe&#10;wQ9Lt1He4Y8KGD053OpyNjYH64PZ5gw89KIeDh7PD8c/K/t8eKxoC+gUX85CfPbfnxn23JlqMjkr&#10;yeTg5BTe8/5k06M5PR8UMC2ec0+ODA9+98lwoSbME1c3myP2+KcFuB/ONx04KTkt1Tv4ogD9owJy&#10;j+eqrNrxaG6Yf1rj5T6HYulQ7d5/98Cw9/bEsP/e9LDndgG3x/LRV5srzbnLMdsc0+SXLnTl/JRH&#10;7vFPzgwnPz8zTBf/yQccs9V+MooH3cUczM3BXe1VnyzXcTLvu1sPKTcnKm+uOT45N9mytbvopprj&#10;sjutObE5w/UF28lrTtmymX7hLOdgP/LRseHJ770o0HpiuPeTZ8PiFyvDg995OuwtQGnRe/DzF8Ot&#10;X98dJm/XA9WD4nGvbPiodL1dNrkzPex8v3R8UA9sN/YOE3dmhv/l//6vDf/ov/xHw6Vvrjcdpx8f&#10;Lhl1T5Z++6p9bK7f2E0bOWzRaRtn8uT9Grdl59nq47nS7+AHxlm1sfIOVNuOGX8fnRr2cnQ/PDT8&#10;3X/wd4e/85/9neHX//rvD09++uVw/sHd4aNffjXc/+OnzRF64uOl4Zf/xq+bM/bBX3w2nP58dTjz&#10;+dqw8MX6sPzjzWH9q1pgvlgbFn+00eKVn5wd1n52vtFtflMLRJWf+nSl8jeH5VHgjD3ywclh8cu1&#10;0oeTdbmVL/5ovYcva7Iu3muct8XP9Znid+XXtch/XSDmpzUxF4/z31wZvvjjr9t5RxYAk7KQCd/C&#10;agK1gFgQpC24FhEggfNPGXqTPHoTvIXHJJ8FAVCz6CXPxCxI42kRId+iYbEFAPCjCzoy0Fmo8I6z&#10;RtoiQyZ9yaJLABU98RH7QYGjVzZbnKMJ1Kcz2QGKeNFVHcDQj+6wj0AHefQGhjlgAVxA1o5PAIkj&#10;lt54sllsqm10IzOLYxZb7aMnO2gXu6qrLLyymMpHn0UUP/mu8UMrjyz6coJHvnw2kq992oufMjTs&#10;62G07YK95y189WOtb+kzbWcvdRKUZXwArQDrjY8eliwA14NTtasA1fhuZM7RhRvs7NeMu8O20RWQ&#10;zcOCPmrnilU6AJ0c8oT0lbGiLdJ+gCt19AtQ10Bs2SbjSzvYAS95eAWg4INGHjulr9GhVx57Ry67&#10;sTX9BHlsIUaXPsHLGEMr5NMegCYPrX7Qj1z18Eo/aqs4/GIDeWiiX86EApA4LAEivPFKffWMb/dL&#10;+s3YwocNY6vYgDx6s5GgzDV6fLQfrWvtAdaycynOT7ZNXXqkH+mlDA+ytFOaTmjpxRHKWeohPLui&#10;4nxlszhjgUO64y/g1e3Xd1PRB3iNfdQNYKSzfOds0Rc9mcroRde0edzm8rTB/Zr+Jldau9jO/aJN&#10;e7+LjtgRpuR8hfvgSVgTTozDKI4ejhov12G6k9e3Wj5M55zZ/qOf8+0HQNtZ6oVjBTg1eBZOhTPl&#10;20BALqwcPIyGI1BQJ9g2zqB8lq0eHsHY6IK7Ye3Qo8GLLA7VbFSgv7bAyxyx6MhJHY4meD+4HG+y&#10;nB/P4QgXw7vwLyzMAemaU4oDFE7GL78TkbbB2XQgFybuuxH7mbzk0n/bEdp3InYHbN+woV3S8sVr&#10;d68OR0qGIxKCv2FxjmK60Ys+NkXQe1/xdPZpc5Cul41Kth3R2tn16w5pcvQ3bD61VX1fYXe1c+9G&#10;PY/4caaz9bxRaTti4XyBPLL6M0D/dD+OSbti/SaAduPLBsZN34HZHdFC+lBenqHac0jlczp3e/Xd&#10;m5yNgmcMfRnnY8rj5CQnx3OxObre73/WiYkucZ5b8FGv6V30nl20xbMLZys7urapRFultXd8h6yY&#10;M5bDHH/y8Safo5Q8OrhOmT4wJjjzxcaQ/skYYBtjXp56eHDy0pct3LcCecrl2UWdY8n8ZoJdsRN1&#10;n5KX+zx6ZSywvbmAfGPEuLMZKbtz/YCa8dZ+2HbleHPE+nTfQ3x/KcZBYc3uXyRk3javujZvmkPN&#10;leZUsXm2v/zqn7lyBqBXFy9ztrpelLlWx/xs3QoPsbXWPBxHi/XGXCwNO0onT13ztrk86ayT5nnh&#10;tPNpb14dlh1TM3LEdl27ztohxFmVNYw86d/kKS2fDq7lxx7S1jG6ePmsfXbEWT+VaRe9U4cOeMSR&#10;Ry4aMlr7CwfBQ3CXF9swESwmLz8AJcBox8o26uJNbrAA2WkTvtqlXDq2VC8vzuG77IolK/ifvmiD&#10;G/DGRx6e7KfdrhNiD3TqcxaTSxc8wid6i9GL8bQO40NPdsIDnTYpZz/jRTrtwls+HivVDo5WONVu&#10;1+x8Fefrr77z1Qt0TjiOPLJhEuOit40OkU1/8tN2+dot6Ef2EsM/qyMHuv5hT9f6jX7aHpwh4Ccv&#10;diaHLcSuU4ZWjF5aO9EE4wj0E2J75cmXZiM65r7BD62dpWSpgz52F+TTV3/RRV28jAexs4uNnWsf&#10;P24/7mZc4ol/+gadtsdm8tkUf3yVoZGO3aUFaXloxXQgm054qxtb0s21gH/kqCNOPyqPLHXwydiK&#10;7uP64J26Qu4p7RHjoT6a9Jl60qmbjQJxjHZnaHcAk9n6oeqlPeLcF2SkD/GNXp4dgnm9MPNc0o4c&#10;KBnmXfiYHHJhaXLJN88HW9v4kbkfn637+VKvzyV0fHk0wSuTO2vR64eOW1AsfFnkAEdpIW/FLUxo&#10;pdG7FrsGiCxOeAATFi4LpYVLeUBdwFRfPDuItNCit9iiUw+tssikg0UXP4AyQNjiaQEHGpyf5K1v&#10;AEk+cRHHCRrQHMDgjS5wBETMFVDbX8DKD0Y5j3Vyq0BBAS7g7tVjE+2NOnAHzAGbwFZAHxDGGesT&#10;JwDEOUoO1QfEAA1gCEigi6AeHsAhQOtXWyfOFa+LBfQvnRomz5eNL5weVu5eGZ788YfNYceJyikq&#10;bWcnh9quWxPN+cdhqJyD7+QXSy3NwffGO7ubA1DYd2+6OQXl7bi1f3jz3T3DPo5Vzrai33dvqjk8&#10;OT7tuuUQbXHVPfzRieHIiwLLn5waDj4/Opz4dKHtlhQ4Jzkd7fK0I9du3L3vTw7779jRenA499PL&#10;w3pNJOt33h4e/eGz5vibLLkcuYc/LBD6aK7xtmM3O3zbztWHfVfrzJOy41M7Yjk954b9dvKOrjkU&#10;8aMD52l2wh76oB5yOIqrjMN6/nk9rFQ7D5dN8Nh7Z7J4HB7shtWG7pDmxJ1v+ZzdHI9HOElLPqc1&#10;GdJxyOLZnMEjZ3SzR5XTfdd79UBXMUezMnrQ2U5gDlDObva181iYeXpwOPrhieH+L57WuD86PP/2&#10;i+H8V5eGZ3/xxXD702dtlwJA+U5N0E/+5INh/kl3MG/+5PywVXTk7nhvonSqe+rBfPXPYnvQ/Ov/&#10;0X/Q4pUfbQ573pscdt2caLthD5d9dt2sMXB9V9uRbNdvs0PpOHGvO5K1025Yjur5Z4ebLS7/8trw&#10;r/5b/9rwv/2//nvDv/Pv/7vD7/4bvzf8x3/vbzcZ//V/8183p+yjX30wLFyvhfXmjeHRTz4bvvyX&#10;f9ocpYeenxgWvlgd/s3/w19r9Ha+nv3WLtaN5lS1m3X9q3MtPv9bBcwqPvTsZNsVe/yjxeaERYsH&#10;Z6vdrHa22tGqjl2xzQlbstrO2MZzszl7V366NRx+frJdH/3w1LD2MztkF5s8u2uFT/7KF8PNj5+2&#10;BcHCb2HKouk6i5/J26Rugjd5m1izeKDlcDChW9QS0Cm3EKiPrzQZAcvypdFbhKRDo34WKoEuWbzV&#10;y6KHng6co95a4mXSx6OBmeLDQUpHh9cDc37Blr54BJy77m8cu2NIwNu5w970A0HOHG67Ce7VwvVu&#10;X9Anl080Wxwf2SuLuEWYfm1BLfnqt50Hd2/UvH+2yQU+2YW+bHq29DhV8aVnd5tTkdyzBcJic7xj&#10;RzLluw7w1F5toQc7oIsOyu3IZD809Escpzp+8rxZB6rw2Ci9nZO1ertA48MCOg8L6N2th4YCnnbO&#10;XvvoYbWrbF7X3eZ9h4QAiGojmW18lSx2i+OcPG2nW5NbNNFV0BfOQ8znShy0nOnSAaeHLqw24K9f&#10;crYsutBwxnoAkSeos162wwc9J7q6+eQrdo4OXjrQTRtia22LvTLe1EXHoZ26GY/Gsba4RodHxjJb&#10;oDH2gduMfXTqZay7lg5vgT6J0Ya+6+h+3QafdNY2D3Z40YUcetHfOJB2n2SM0MfnV9mRrNwY0na8&#10;6G3skCGtrusc7u9HVjiYHTHgvNaAPW1Unxx81dP+7DJQJp+e2o4XWu3penuo3qoyYLU7ZufPrjTQ&#10;KH3sUj+P0IM9EAlYBigGQKKjjwf+yeVTDWgqk59dxWvVLrqwH7nsRI+Z9cVGhz/ginccufiRI4++&#10;7vPv4tEEU4UF4VLYM44/jpYJzrpad+HG147amXekOaWy05DjJs7EXScLm/ghTDhzvTDo6f75MtwK&#10;60rD236INM4+8oKTu+P3VPE/0AI8jY4+wcJopMXyk4dWTIaAjzaI0duF+oODe1qaDnF40Vsajo6z&#10;L07IftRXdwQef3u98WWjQ3aMwsqFU2BY2DcbE4KFBbiZXvA9XfDBw67DVw5PNNns2Xcs9i/t4P7u&#10;cOy2o4O0unA/fabPnhhmz1W71o8Ox6+ttuDHUiO/bbQYOYTl+YItDlJ6+fLN80J3tuVX9h0TULiu&#10;ysnUX81+RXuggmMMpuy6vb7ZdsLaEcsJu6d0kM5XcuR6PuibMOo55sx82ynqOcN1+xJuZHc6SHNw&#10;sj2Z4tjctf5lE7qxx14/xDZyVCbuDkZO974z1nV2gerXXEsbtxyyytheHXzkv37sQNEdejnO8RTU&#10;z3OTZyVtOHZts/2ugecmbfM7FDliTTvtlnWtHD3HrLK9RUtmd5gaxwebHegtjsOXXHbIM2jGNDuw&#10;iWs20kd9nHcnLt7R130bGzjbWfucL7x/xa5ZbWajvtPdmPCMlnudDp5H3bt2r5OXcSlPP7lH6eCH&#10;+YwvY8gLmKUbl9qO2DhJndntYV0wx5oj5ZuHzdnWGnO7NdCaJbbGKFfXPIw+D/6On3GNnzzzsDXI&#10;XGztCW70gz/whrT1C19rTSurNYQsc3nWQ9fWQEHaXO0HV9UhQ15zvL5Xz3K3CiPcrToPaj1+Z/uF&#10;qbXL2mftghXkq0c/PPBOnjUNb2VZQ+lCT3zobP3ET7vorFyavtEJP2uza3WUWScPbi23dYoc9Zr8&#10;wm85rxXGgX/goIuFMeEiDi9Yaa3o8NEm9aTpQU99QwcytAd/AR2boV2pNLzasHLRktcw2IgfXnSi&#10;P3o4JTo2exRf/NFvFW4jb2sk33jRL2S6ViawQ67pIY0Hu9FZHL0F5cZHrtM3aNhOrC82CzPS91zT&#10;oztbbRjgbHXkoOutB3CKvuxffqGTduyWTUR+K+Hahw+aHP1Mtj5LfwnJjx3Ij52U67vg1+w01pcN&#10;J5ZN0n51YZWMl96G/nyAVkyuPDTo8YfT6KcuPjaekB8aebl/MkZdK8fvSo018jJ21Y091Qmf4Hq6&#10;wJ8Zo+iCr43HPFvFKWusoBeT68tNbch93cbFqG1sGR3Iwz/tJTu2kqdMPbq5Hrc/GmWJw5MOxqw8&#10;9Mqb7aqeazL7j1715wj02skONgTQFx19Yp/c//i41j6yyECPJ3pBHjovu8ypmSs73uzPyPgJeNGD&#10;jvrG3CSdNqBHE7nBzeZdwZwrJkcMQ8PMKQ/OpQv8zWnr2jOHNUC5Y8nIIlM/aecPXhv9WNfr03va&#10;wgLAWVQseBaYADyLXgCJa7QBa67RAWwBDQF/aOQpD71rdSyu8i1m6ioP8MsCiyZ0QvTCX4zOr2ta&#10;xIE6QMLiK1hULcYBGBZWiz6wHPDRQEUBb0Aib6y9td1Fvl+OL6A1VUBvP3BXoC9v2cWcpt6wZ7cr&#10;cNcdqQVuC4DhBXDgnZ2udHi9gADZOwpsNKAwAorqAout7sWyx4Wjw5F3V4fZS2WTWtzJuPPN0+HQ&#10;hyeaA5ajlVOVE5KDb/pR/zSfo699Tv/86Eua7IxtO2A5Gh/MNidpdrdOc7x9cKyVoT/8okDJ/eni&#10;6fN+n72TUdePOTdnWt6+O5PNOUs+59/h0qvvai0Aj1fJ5wDm0Jv1mXvRcBQ+/OnH9YBydLj3sw+G&#10;pc/XGq8DDwtcjo4dmHvWnZhCdrK2owBKF45OgUzO1n3VhtBwyrIBJytau145YZuj9Fk9HNQ1Byte&#10;bZdqxWg5r3e+t7/ZEJ0jA7SdPgJ9tN2OUA5J7WNj+uHXHcVlA3qO2k9H8jk08W1O4qZ7bxMd6Mr5&#10;6/iHaXYkzw7gssd7v7o9XP/w3nD6xtbw+Pc/GBZ/tNroN358fnj4Fz4YHn31SRvH7378cHj8zcfD&#10;gz94Mtz67Mlw78cfDNd/ebPsY5fx0apTtnp4cPgP/qP/x8sjAv7zf/SfD0ufrg//k3/vfz78L/53&#10;/+bw+//TPxoWP18Zjn90uh0toK/YLPbMjuap6qPHf/Js+L/9f/7vL3nZ9fo3/uO/2fL+wT/6B8P/&#10;8f/5fxru/d79tkv2wN3Z4fbP+xkpj3/2o+Fn/+JvD1d/9U47LoCzk9N042cXGq/7f/J0OPrhmWH9&#10;65qAvxw5TouGA/byr2oRqDp2xy7/uCb1nxbQ+lktgt8UYKj89a/Pt5CjCOTZHev6xMcLLZBlR+3q&#10;T881Z6xdtVvf1sT/1fkR7y4zxxjc+cMHwxe/920DslkATM6uTeAWAJO4uE/g3akDLMq34KgTR43J&#10;PguNBcriIB9veeqgz2KeBSOxMjRkmLylLWbhiR86i2MWfzLHF3/lFmqxtqRdaLXLwiBfOT2AA9d4&#10;qIeeXHpbCOnCaQdYjr/pz9tf9Gmna+0mT2AfOrWjEAqgAqYCQKW8lY0WaPXWCogAXdnZqY40voKF&#10;OnZVX1q72Ej7A+yk6Y43O2qrsoAy9V3Tnd70UE+5MjzV6XI4wQq4PagHo0cFKiqs3i9Qcxugr4X9&#10;ya1qU425O9tOPfyiZ+yZ/hOTKUbP9nRhA0EeXdJf7A2Msrm0PuBsZSfgTcj19U+eNLsBdOqwtTQa&#10;TnCOV/Y8eGG1BXWAXTR4s6M+I1/72YqeQuyqXfSks/LY07hSRn92/7M27GOBLeQJaXfsIaBDQ5bA&#10;btHHJ354udfiDCVTnnRsmb50Hb50kRfdQwcEk0df5WQZA2kzmrQzPNOW9BP5yUcrz30kzy9ex9mZ&#10;nU0+cyJTPXTo2UOeh6ToqG30dp/jLciX52G+f5JlB4P5w+eNfRfu7MZSyyNTOTrl5Juj6QA4KpNG&#10;BzyqC2x2EGknB3v28cyG9GQnD3xoOW6zSwCI5QhWR3AN3NppoN7U0e/ej3Xtas7V/rUXvAmzwqIw&#10;Z5yS0vK98IfpYE2OIw4keHMcr6IT7OyEWfGCp6WVzxe+3VXXdo2+tTBbYa6VJQTrwtUCjA4Tc2o6&#10;AiGORcdfwZKcgPAtbNl2LsKcxziK+hEK2ZSAZk/hMD/qObNV2HdzYdi/erLwaf8xKNiaHeBzjug4&#10;M/PFF5nBpceurbfNCbBwdpsGJ7tGQzad4HR6wezyYHO2izMxuLw7hLev2Y8t6BXb2Oywu65nCqtP&#10;bBb+Oicca/LIpp/zYukFh3MC+jGpOA13nrFpozsoOd/YZY6cqouHdrDnD4/sa88DHK/OhfWDqJ4H&#10;OF7tgnVEwc6VQ+1ogqmSoV2NV2E0aY5B7UifaFc2hQjyOSPZQB8bZ/qA7Y2XjIOkPUPZOWys5VN6&#10;DkbX2kMWGWyMZ3bAitFoa+v/KhPQG7ti+crls7t0+k07lLdxVWm7YD03ebaJYzZnwXquyg5ZDmhl&#10;dsNmR/DEGl6cyO6D7hAV6JCxog3kabv7Ls+Uxr9ybREyXlKn27EfI4JX7CKmOzr9I0/dbOZhU/Y3&#10;xvoP2lXflc3tgtYmbdtxovD8gnvscOuf5oAt/bw8aPe8Z7jicaDaZ9foxvtept6q+bG/xDLfmgsz&#10;z5pXMy/ngZ5jtb3wqticmfoe7tGLrQPm/qxR1oDxdViZNcF6Y21E49qcrRydutYs6azxyq1BAn7q&#10;ZL22FuFHNrqs7VkbyYCr1EEfXaSVBUdGN3nWUvkwDVrlyY/OWXPVCyayViunW+qjC4bQFnnqoMsa&#10;Sn/HNdkN62swGAkegik3n7w/3Pjyg2GhsJQXwZzMZ6o9+GqDuuTHZvhGV9fo0JDPJtoizVau1YVd&#10;0mZlsUP6Upz+kbZZAXaDzzjhgn/pPY7nlAd/0J2+0TntjiPOtRBcoozudGntKOxHB/3rKIGGc0dO&#10;VGl5HKx2wCbmbA32FTYLF/uCLF+S+X0FsSMs/d5JbCdkTGovHdiF7tJpe3YvazM7aL+2K8+zAcwq&#10;RpNrZWjhWLtmpc965qh+jb2aQ6xkwsLqJeCTsZ2+Mr7ouTSyKx7seLmwNHn6wpFjYo79jFtx2oSX&#10;oK4xov3sgE/6i0x1ol/6TB089E1eTijHW7nxJVY3tHgJ6Wty0LM5GunE0Tf3aRy+6qXMOMIvcXjD&#10;gMawsY2f+Qt2NJdxWsKHQjCnwGmKhmx8IoOObISvvMihlzJpdVyL1RHDxfTIfWYOEOiTPlTXNT6x&#10;KdqMCf3RaW2Eutt0Nlebh6+/eNxktflhpA+e4cOm8tiAPmynDerIR5f+Sfjha691R+ybs/vagmKR&#10;CwgT4jQNmAQcOwjon0ABBkClNPAgWCQtmICTtPopE8hIXngIAa95m2+RE+QFkEQnAX+xxdSiCjAA&#10;NRbUBjRGi2+Aj2AhDtAIIAQO2tvpAmZAgvBW6eBX6PdtlE0KcNkRe6DAGQD6+ugcIEATUANAx3fD&#10;uu5HFhwfXjk6+fKsJG+G5QGP0u1zqJKlboAjfhyy+86WPa+cHI7eXB/2b5bOtbjj++S3Ph2Ovigg&#10;MXKw2hXL2cgJ6DgA6e4MLP04KJ8fbcHOWE5YjlHO1uRLc9DaIcu5iW9z4BZvTsK2C/ZRTzsiQLzv&#10;7lRzTtoZaZcrZ6O6nHdHXtSDSsn4M5/dl24zD0vfe9XuR4eGR3/wvAbne3WD3x/u/9HjKj80HPu4&#10;7P5gZjhaOorj0OQYxd+Zq93JOtNkcaJyigqOGtB2cuLkDI060so4bjlD2erkZ4ttZyta+XRHZ8fs&#10;6S+XWxvbsQ/VRs5n7bQblPOV4zW7WuNwJXfXrf2NR3O+1jXdXCvnMI6TnDM2O3wbXcnhiJ0tWRMP&#10;poe1n2wND77+oI3309e3hud/+NGw4+aeZlu7aNnkwR8+GW5+8mg4dKHG8Mbp4dbnT4e5GtPTBTDf&#10;++LR8PDXz4ZjL5x5a/evHbo1Bj5YGv76f9h3xf6zP/3T4R/+4384/L1/+P8f/vF/9Y9fOlb/+/7+&#10;6T/9p8O//7f+z8OZz+phrvQ9ULrPV3tny0aHnte9XNeOkXBG7MPffTK88/xhm4A/+eXPh3d/fXu0&#10;M3V9OP35Stv5yqn6N//23xr+X//f//ew9ON+LaDhEN34+nxzotqtuvClvAJQ39Yi/bWjC9ZbufDe&#10;798Z3vndAoU/22pHEqjDucrha9cs56wdtM7WdbzBsYoPPa++LrqTny41GrtnOWLtkj1S4ct/4auX&#10;E6zJ0qRt4ZG2KJmETbAmbROuSVyZPJO4tMk4E38WqtTNBG6CNnnLU0+5a/Tyskigk7aooHEdGjrS&#10;wyKY6/HFAV/yxK6BCcBbHllZ6JXjSZ4FRLlriw46MgUyABROQKAQMIozNjZAn3p0ow/ZgjzygBVA&#10;Sr0GkBxjUHXZKfqzrTfT+DvXC7ACmFyTRWc6eXMfe6iTxZosuuLlTTddYjv6qS+wnf5lWzTsHLsD&#10;noBowKhPra5+cHu48vz94XLFl18U7bMCaR90ACo4zsADnvNk6RG7xz50Sv+TKch3HRo6u9YX2hNb&#10;0je2YLObX3zQdrnqC4EzFUj1Bh34ZCuBvdkuoNaOWjtrgc7/jrn/Dvet2eoC37/u0yh40vu+O+e1&#10;c05r55zzynnvtcObc47nPUHSOSSF25hDK9peujG1CRtb1L4oqHBbWwTECIcgSUBADsm64zNqjb0X&#10;PE//f9Z66qk5K4waNWr+qr7zO8es6bgIXeNZXrNCgRl21b7rxRjpgz5Jo3PZnu76JtZv15E+0F85&#10;/ZKvbI2FNKHs77ejz3WtSxPXeKlDnnz16rqiU14zkVZytVm/N3pLJ0ta6UMO/bXppk2+a4LM0hHw&#10;Vb6Ar2Mytb24L2TQo37/0pWht7a0A9QBqG7K3WQ7XwwY2csNtLrKlz7Sq8/ap5/yAHORrGQCu+QD&#10;kkhXx0hQMc9VxC8grJx0ngSAM8ApAMfSgVA3/mI6As6e6pdedNLXPi4+BtK/DK6u8oI1gIyLtydT&#10;t4FjB/K6+ejKpV9yROyKfZ1g4XUJnxYxA4fCs84ddzy8NQkwD/iRXkWAFcZF0JDh3HoO86pXGDbx&#10;7q7ANJGfBOqhwH0nu/cfHCxfe+QUfq48cT34hyFhUhg04wXyqUi0xTiYrkgqYcOJ/W3Jvq1t05nD&#10;bXvM5YjYVTx4Q8fULdpBSLEFbArXihGc2uGI4BzZah9WJJT0wrEwrW0C5NMF6VVej3RkL5idLpVP&#10;V/nINLrD6wJ7sSMCWowk/vJtq/KttVUndradN462rVdDh6NbOhm2oKdj9snX4SMgAb1KD4trs+4J&#10;EJX0+ETcz+gXnYW0J1mnA7MfjbGPewKE62PR7sD5g0nOrj+7P/N5xX5i4VrQhyI49ZX9taNP7j30&#10;VRnp2pXX7dK9hfXRPU55Aht7ecbdtTUQfVGnvFYd//6Ny7NttjPO+uQcASt2rSovVkffi4gtWdLq&#10;nH3oTi/pReLLd7/kHoanr/sYJCWCu+6h7AmL/E7HlkgX2N+9UDq8hLzHd7vn0x7P2I0ZavzZR9CW&#10;fh+4GfNW/A7yWozfhP4oW/p7U0x5tmRjgZySZ2u6uqb0qfqmn4LjJ6Ivdd+qLffC2ttyIdbJBTJ2&#10;/cK2I+V5bmy6PnG8sDUBr9rVB7e3rScPtcM3kQtuwJFituMZyfm4iAnzcM2P5l3H9VaBudO8bM6W&#10;b26XLtTDSPOwNcZaZk61Zkh3XOtNzdX1YLpwiHK1homVtZ5IJ29xWcfSrG/OER7KWwtrjas1qdq0&#10;ji5eJ8kQy7eOObeWKUO2dqu8WL6Hotb+Kme9UVb96qO8xbiYbqWHuNZwdUou7ORDSIWJYB9E7KWn&#10;ZtvJ6aG2+fShlF99UUdbdHSsDbbw8Fe+NR+2kMcm9Kz2yZHvnO6lv3J0Lr3pST9tkJ2YK+rDyHAY&#10;XAbPeXDu2Kvq+gGrcWqoNsRlK7LKdtrTTsWVrh31KtS1pS+11QACtmJp7uFtN1DbZx24jgwNHSLA&#10;vBwRfOTWx205I0iT53h/lC1bCmU/cfWdXmmXocCUC7gWNjVOCE59rn5LE8O15dzBLkJhWMdkcT4w&#10;Jt4CNA7GRjtbjV3cgyhDhqCOMaGPMuo5prvrWPCbMpY8l11HZBgvMT3YU1+0pTxbk6Gv0lzbNUbk&#10;Cmwh3bExENQxbuSJ/bbgS5hU++q4/sjSztHQVVxy6U4PafUbdy6QqVz9zpSnp3Nt1+/AufLqO6ZT&#10;XWuVp2558yIyzV3mObivcOTvfRhlTvQ7ohMcyzaCNrVBLnl0Ib9+W461zxaL7UMX9fVZPeXc25Ev&#10;XVnBccmEYWt8pZFDTzqar83fHR8/mp+qrFBp1Qa9jA1b3HhyLuVVG8orU/34feUR+7H1y3LxESz4&#10;gKjFpQCkhV8ogKBcLYgWyapj8ary9fRSumPlgDtp6lVdaeoI0tQFNgT1yK4Fz7FylU8PiyswA1wA&#10;CkCOG+Df+8TZwi3PgmyxBigs3BZYZCxAAVwADI+Hzjb252WwbHBLgmSAt15pAtQWg2BxAeECo8BG&#10;ARTgL0OAP682bTp/OI+XZLrtEMJ2AVrJF1YcD6B5aF1beSrKH9vePrYrgFOUG3vlTtvqw0kzW9Ir&#10;ludpEoILRCXiD9GXXpnTnWAV0ut1alOW5wVbRGkSsiELWYjgI0fsg1U8QH0gi1csInJgdku+ko6c&#10;RNAi4jbN8TTte6oiKJGQSxe2JFgT7W1/sDdfv1+GKF0gVU+9fK7dfDCTnmRzn76XnpY8TtMDdTwA&#10;8vDqJCqTTB59tPWAPmmD96ptGHiZdkK2e7oiOsWIVXWV5Y3KUzd1Y5coj7RVhgwEb+5lG3lI0Ufl&#10;eMcGAAx5COgkZEMmApe8JTdXppwii+miLvLVXqudIF6TZbSRuoR85eiUXs3R7kYkesgW8sNkY2vb&#10;5GdnY1E7nb+NLaf2t8lPzUabtlbobeWHwCY25R67Y2/N5uvkrv/arwfo3BmTzuR7d9vVt2+F7foH&#10;ujZMRn+G12e8/OaajNdLC5vvf/Zwu/z2jXblnZvtxnvDbezTU234U+O53cHh505E2ki78e5QXHtx&#10;8xa6Zoix3BR93Xt/X9s6u71tZKOwm3hgYksbeXYmX4t/8p1X2rN/+JX0Wk0P1oUtB3xQi2frv/6P&#10;P9T+5j/5O23n/QPp9cpLFTF6+s2YJBfqIFZPvHY+A0KWd+vOe/vbnij37h//4CGR/Dv//Xfar/76&#10;r7V/8oPf28Y/O51k7uxXzbezr13KPWHtDWtbA16xtiZA2j7ymD2epG7tN3vtnVvt2fdeb5djIrXQ&#10;mThN8BY/C6hJV7pJXJq4Jn2TsQlWbCKWZqE2OVssahKvxVk559KBIBO2RVV5bZi4tQ1kq08m+dqV&#10;77hiC6l6Jvkiy8gWtKVMtVWLBtm1CMmvhcw5WY6l6wed6ZNA9FYAzQA/XmMvkHgkQA9dLN4FYgRt&#10;aZMsC5R4cOGJNVIRcCHDgklvOqiXwEAIsKV8vU7mvIjxsmO1q6722IqMAh6O6e1YX+jDhvqjrLbo&#10;RU7VIddvKz+gZRuCAJ3nZ4fb1ftj7fLdkXZhfridm0fExgI7DjQCfdH+AhnLK5Zc9iNTuwV8taXt&#10;spNy2lts/ypDV7o/zAvbA4s+NMIzmR0BQPaxxQNvjwLwxggoLA9m6dLYUz5byhfXzYmxkLYlzulB&#10;L9eS4LjS6F7jyl4CPUtnZcR1PdO/AAjbq2cM2UW+AIyRUTZw3Zcs9WucCtSQJSZDurEkhy7ylGNz&#10;9chzLpTeYjq5dup3VH0UyHWtibXjepNOnvMqU+PsuM7JZiN6Vz3BDXb3BHBDfC36eDTL0V1Mf3sw&#10;k0cOfela9lNGXl3L9OCJ6sYeYHRDj4TtN+1jmVceqT40oF3lAOMiXr3qql6dC44BaHLr67C2VDB2&#10;dNAnOvOSBVyVJ7eIX/Kcl6eXNFszqLtyy8CXHBHLIxaOXYxFC79Kg19h1k6Odq+8TuLwnO0kj3zl&#10;YV/HhXXJU6+cF1aFrA1xvj4C/Adrrj8Ds3bsrF55z1bbRcImbj66o/lArLpIR/gTAQkDIKfowwOp&#10;yKkiOx3DzcsDf8KpcC98ipzMtMDY9IW36estOfgT1tWOwDEAUcnbVJvyqwx87BhGRt7CtPQpUqz0&#10;K31sT/D7BpaFfbq3JX0Fx/LZWJ/dA7ABgizH48zutvHqoTZw+VDbdO1wW3Nhb1t5Mu4/or3C4nTs&#10;esDoYbMFXC5eGWNVY6Y9eg0g4KMe7P+QeD4R/T27/9E+sKf2tCcG49o4FljwUPQt0tfFuMljv5Il&#10;kF9EnyCN7YsIlK+8PspzjQhsj+xbPBb67lxw7SFY2VHMto7J0h67uScqMlZ+PTQQHCunXWSxMSjP&#10;5CLLyROUK8JXPnk+toWYLKKVPV0/PtbF2YS93Ve5/1GGx6xzcb/P6h6wyNePbuN5bV/XTlpXm3Tr&#10;ZGsnO9nAb6rfnyKmu0e1/pc9K5QXuHKOvTnpXL/cGypfY6+d3l5/a1MwBuytrSdCZ/3QpzXK23Yk&#10;rse6L63f84b4Tfht2Gd5+9nAqddj/Yp50VsBRaSaR+vhW93gmyuLfDXnlqeYcnVunhZLM8eaP60L&#10;5n9rgvXCuTVCbI2x5tX6VASQ9a3wquCNEnWsd9YYa4r5nFzlHEurNUkaDFCkbq3JjsXaqHXd2kcm&#10;WbVeVRpZ6pZ+tZY5ll84U7r+OJc//eqzeS7PuTVbW/LF+kRnuhTWI6P0ZAc6wE+FheAc+HNH4Ndd&#10;gX1go8v3p9u2wKWbA3vQRx3yyS5Z5GqPPtJLX2UdF5ZFMpVOZNRYWcfJUqdsJ419lWMzH3WlowCv&#10;0Rm+g9vgNLgvCb84r7bLDo7J15Y0fWePGlfpytGndJZe4+HcPq97L+tbd0goYtb2A8LO8zABzH+9&#10;2YqrvF8RsIjYc7dHMs23FXjH8pq9fG8ybaod+tl6THvGsnSSJ9T4IDnLOWCxc4FxzDfxohyHAuNY&#10;2Jh9jKU89yjqsqGtHfRZe9oQI2aVY0/1HWuvxoFeYuPJVvRlS+NmzPLNrIVxgLPFCHPlchyjT8rC&#10;sn6D5Mpj77qGpNd1XJjXGMiv9pSpa1q6ss7r2qv7Pffe0usaUC7tGe1IExsDW1vov/ry5bFN6V1p&#10;ylS90kF/pFf9SnOsPXMdvLftDBK0v7FlHjSPic1lMKXz+k2wB73IIYNselT/5CnnnB5sUNevOmL1&#10;pNdvbnEfqgw5ZIgFeeoJ+mEc4FzzMlxrnjYX94//9npissV0qmPya1zJEitvPtIXHxpWXpD+6GNd&#10;G/tXXS0sCXAWgKOFqEApcGjRAcoAAekFGAsoKFfgUx7AJFZeOYtbLajKkCdP8ORXegLUkIdkVZ68&#10;kk1HwVNL58paQGvxrcXZYmsBt9BagC20QJ08aYjayl8SCzkSFkAAJpKYDUBhLyw60187y+iyf2MS&#10;tIBaxQDfV2xdkeCvQPGq6A9gW16v4qVxvunikQBr9pTa0R5ji7APoIfcJYMsoHHlye1t05X9bd25&#10;PW3T+YPt4M2zbeq1+23k05NJqPJ23XJ3V8ZIPiQkohOp2snYTb+LgHWMeEWQIl/Vq20Jlt9c3Z64&#10;urxtmNyc+4WuGe2v4yNbBR6hXpdHvCFK+3YEXvHvxCkCOF9jnwx7xjEik/xVyNDRdUmWptwFcvXK&#10;Wzfb1Xvj+fT+xgtjzTYA5XlrCwSkI7IToYwY1h8kpnacI3q1l/2ONPKToIxjxKdtApCdyFDtlaes&#10;OnTIc/lxro3ciiCOebR2MnVd23p3Z5LRCGKEM0/d1CnaL89UpDLvWu2Q41gbSF5yBB7KZGs3t1GI&#10;ssp53R8RjND1EbRdT+5rF9663CY+nG2jb8/kQ47DsWCNv3KnXXzrSsjZFm3EzV+0j8BVX78Hnz3a&#10;pt652yZemW+Tn5xrQ++OteHnZuN6jd/Cod3t1tOz7eyrl8Jma9q68bhuhta15bfWttWjAXiH+361&#10;K41hXDcDd3a0jQse0/rDzjmWxjDaM/68goWrMYaT79xuk6/dafNvPdPm33m6zX3qThv+YKxNfDDV&#10;xt/lDTvWHt8x0OY/fLYdfOZ489GtJDtfPpXkp31ZfTzrl371l9or3/pmkrC8YZGviNi9Tx/KY6To&#10;2bdjIX/6SJKotidApKrLg5Vn77f81W9Nb9v7X/9U++yf/8r2Iz/+b9pv/fZv5Q327/zO7zw8/n/6&#10;e+WPvJEesWTUtgkI4PnP3W8vfM3rCWBMmCZXE/bihcika/K1AFoQajJX3sRck7A6tSAqJ11dQTmL&#10;TMn6vRO8RaHyahGqhYseJVs6uYhOeqonXRllkaTk0KEWciDRqzqOK02svrL6iBymTwEK+8Mm2Rag&#10;B+DwhNqea4CPcoAJ/bTLdvTgfUquc7LpA/BknYiBS8CHreinLt3p4LWhImIBLCApX6sPufU6Oo9Y&#10;IEkbzoXsW8ijM91XH4zfbQAU5YxllWU3NhQrB0DXOHa7xQ3M5NV24fZQu3JvrF17MNEuzQ/FOa+E&#10;6+1MhBNz19qZ+VsJRoHQHRePJfAEQrVBrpguNYbVLpsAhzU2dBPTXT3XFl1twUCGc3ZgD+DPcYHH&#10;AqWIVOOjDFtdmJ9Iwls5thTLZ3O2V0e6evKMqbE9EGnaA96NOT2MDV2Nc+lc/ZJfeeqwtTx9Va/s&#10;rc9i14k+GmvBedmrQJR65DgmX3vacFz15bkeaszklU6IXTLIK5urb5zZWn3n6isjJo+sOqYbmfL1&#10;bfF1Smb1b/E5uymjrt8kffSbHCC09l8VPGlXli7yS061rz0xgF76SFNOrE/ALZkFGsubinxpPGbd&#10;xAPFvK2u3J3JNECZPsoAntIWl0WmlrctME0/uvodI4tLV22TdWHOgyLzVSdxyZYulH7KLx1Y+yVH&#10;xC7b3R0KCvOKYdUiRAuL9rgTsIgjxFeRV8oJtcVBnatXMUwpPL4TIRbrbWBL3yVYOvgIIwvKk1Fv&#10;qtW+pc7hzyReDwc+CNwphh+LyCocTDfYuAg2ebDv0pALt5KBWN164VDWp5e+ux8QwyMIV3mJT6Md&#10;zgNIp3QcWMDBdFBu19XjmSetHBc4QHB+gMHphAgTymOUfmU/52VXx4gz9wj6Xfuk0mvjxb1ty5UD&#10;beDCvrbm9O624njcByyQxNqkS3eK2Jmv0PPIRBby1ITz3RNoUxt1H+GL9/ohIJP1jxzk68YLgxnz&#10;fC0P2CJnHRcRS2/3HOQJRfgJ2qx8JKL2kaKOO6nIazWw4d7uDCOua8C41PFHtgbWDZvRW0xujXHd&#10;67Czc0SkNhwjYastOmhfqOPKr+uGrmUnx9LJ5vnrnolNveGHjGVbdkW0ypPuPsg90JKo6z6oPkrs&#10;vgtORcB+Yie9kMWP7uf0hU6uG9chW7CN/vsdVD9dU2IkMqcbx/RUX6CvMvL055GdA8tGvra0o84G&#10;byqG7LoHZm9zAecZ94bp4Rt17QFtXARl1XG/6njFIV7QG9pHNq1s208faSdG7I8+lqEeUiEoal40&#10;RyNkzdFICfO2PGXlmXOdI2YF83Ofl3swF1vjag2ttcJ6KTbPWofFylgn1FO2ZFj7ipyznqpXdck3&#10;z9e6pZ7y0siqtUC7ypOhDKygjDR5ylnLSodaO0t3sXJCYWn4TVslX2z9FdfaKt16bF2s9V37MCtd&#10;9IssbdZaShdkHsxT2BMOpe9RRF5gphvPzbfz96favsA/ZWfrN8ygHUEf6Ve2laaMtGqnsEj1Vayd&#10;6r86+lLypZWdsi5ZoSOCMB0dAu8hHGG+IhalKUOGeuTXVgxsUbE2S09pFZeO7CRNObr0viC/OG24&#10;FuAO1w57GCtbmbmO4DlvqZ3JUNsScEKAg8X1wdskZDkNRJt00VfjpK3C7/QvPcrLtOIK+lvjl/cN&#10;40hgzg8dv8LBbLbhxIG0EccEsTL2ka1xYBdtIbwT74ZMBG/Joo/xNaalk7GFKektP9MiwNeuo8Lc&#10;MHTeJ0V9dY2zY+X9vrLd6Dc7SJNnDKoN1xr7CPIEaXQRtF3XjDpi6WK/V3na8Psgj81LF7prV/9r&#10;LMT0ciwoW78Zx2SXTMelk/ySL59eggdL5i9krHnN3MU5wLxnTnMOT/a8vg0Cfep60A9y9c39Hfnk&#10;KlN6eCAknd3oTC+/9dKtrnvl3YPqn3zzQ81D2mAvc4WgDXLoZa6ttxRgZttqkVv6CdVu9V8b7CZP&#10;muuMfmLnPhatjzVH/w9f/vs7EWuPWK8gITgtekCexd7CUkSkBRAwlFYgoRZFMXCkjoULwVpgVr7y&#10;5JIDSAFV8p2n7JAJ3NUXYBNYRr72yPQFWzJLnrbIdAzkWEQtsrVwAw0+kAU0rqFP9qW/7iIPAHwI&#10;YCLNhvOe1lpsPeUFJPrT5s0JYGy+7iMCPthlv9hP7IuFOI4f2x/9CqBHX6DNa1gA3FqexQFI6ikx&#10;kAKMfHxPf7q6PNracPZgW+WJMvI1+kzWmpOx4EfYeHGwrT3jqfvGduPpqSToDj51JMlTXq312j/S&#10;zIeiaosBBF2+xj+1KcvaiqD2k/X6O9KP9+XAXADxydB7bF1bj9yb2ZofakIebr8XwDvaWDG8phNx&#10;I9H/ER+sina8gn57W5KmW+8FwA45iE0f7ULqIT4RdalDBO0jSO1VisjcOr+rjbzWPzh1Oia5iU/N&#10;ppdtJ1DX54e/klQOmci/3DZggYBFeJJty4AnbixPQhTxjOTsevY9TYVlt9a0JTdXZx1bF6wZ74St&#10;sohFXrzk6++yW6vzQ1spJ2yI6PzopccbcphMuuR2DBFrR7+W3FiZ5C+Clw5CbhER+UhM/dBXe/Xy&#10;fiVHnjaQtflhr5CDXD3w1OE2/e7ddml+NBaPo21NXPObzxxsw0/PtkPPHk8d2Q7pjWT+jz/1nx56&#10;fbL32ujbrvv70rtWf6+8dqvduDcVv5ct8eM/0aY+c7vtf3A4ZfCkRQbrs+tGX7fdj+s05GwJfXnH&#10;skGRzvqqjL4hZtlx9FMTbeLlu22931L8htbFb2h5gN19l0+2q3fG2o6zh9vGYzGOh3a2AzGBPfiq&#10;59v+p7snbG4x8NRgesQiPs+9dTlvghGwtW2B4x1397VDL57MbQSU33X/QDvy0unc2xVhu/tB3/OV&#10;96q/3FbgwYEseyjakJcer/cOpizbElx482q7/Nb1dv6Nq+1P/o0/nfV+7Yu/lvFXf9vn2457+1IG&#10;HRC8ua1ByH3y88+1izP99ROTaYFDE7dFwERvIq4Fsy9A/ZUIE680k7PzWrRqcaiFGMEGSJqkTd7K&#10;aa8m+Vr4LCTqyTORA1smc3nakVcLAj1qoaGrNuUBA+JaqATtKK+t0rUWJH0pACFPWfXJ3RlgZ9PJ&#10;g1mWLc7HQrr20J5cuDYcRYz6yFLfIqAWfv1nFzF5ey1iAYD2BoDZvQBCCvQ7VvdUgLDtwHLIyFeA&#10;ov7uAKJVjn3KzmxSRCqSiP5C6U/37GeAyN1xze69GrYNoLnP0/4Ac25+lD8aaYcClB0NQHlq0lYE&#10;Nsi/1S5GuH5vPH6v0ec7vAAuJhF7cDjA5a2QEYDTU3+gc881T+RDFu/YAItnZ4fbudmRdjSArD2l&#10;9gVQPBq2Phn9sxn/odBRf9hYMH7OxWxc6QIvYU+z9UW88cTBtiuAOjAJhAKEwPqOAIeur8EAp9rg&#10;feDjHa4R9mR/eXvChgCqj6DJp5djQJIt2U5YfI3Tgz1du2TVNSjUta/No3GjAEgDu161c+NwPPLP&#10;xfWi7/Yko2+BI9d0XSPaIad+A36DxrKucW1VLL3yyXF90NE14Rqmv+uULaWRkTqGXGDVuXbI0i5Z&#10;0tiYHO04J8vNs034+2v6xoinjbb8jgFX4PjRjRCd5BeZLWgbAC2b1W8CIGUDaeor55oWeh/NGzwb&#10;XAv07NsAiPu4mH+Ad3MBoNvHiRx28YEwhICy9NTm3svdgxXgBECBZTf++gU0I3T9NuTrN1nVFyRz&#10;9YV+3WtA24jsG9km++270vfdOjPVb2BXbFr/JUfELgncB1fCpeLCtHAw3AqDOveKvDes4E9EIUJH&#10;3MmfwBoexkddGBZeRSIJ8G9h2ZXRxpLIWx7l4McVgSNthyUvSZ3IX4yrySRbeuYvkKgITzG8iziE&#10;celBH04FcO9iMg0phYyynyniaI39TpGKBzelzGqbHvTP9qINhCQv0SJkeY1yTkB6ImORr/qRb5JF&#10;TCexutqnE3s5htWLJKMnHeUh2CqvyvpQ1ldsXp62Y4d910+1LecOtoGzO9uua4NtWeDkj+xYHW25&#10;d9iRumizSOblga8Xe/0qk3g/5GvXvYA2hXWB3fUReZt6LxC7tT8sz1hkbBGwtVWBY3vG5t6pC7Ym&#10;F6Fc5J/2tFGkoGA8xHsh6QAA//RJREFUigyUntdF6Mvuda9Tx5xgXDv9/ofXZifb2bU8PNmNLDKr&#10;X9pYTMBWPXqWF2zpUnpXTC696g3CIj6LdC1bVnD/VB/ocu6+x3mVdS+UXrHRlv1hfejTFgW1TQFd&#10;6tqt35c+uyaRne4juz3ce9q+Ia7xBRt4AFp9oDc9nZet2cZ4iJWvvsgjB7nt96Utv3dhlfGIPrl2&#10;XEM8Ym07UA8E7J/s95H3rR6M5O8+bLx3c9t78VQ7GvOgh1hIVnMubFREK/K13kiQZn4VIzDMxT50&#10;aDsXZdQzB5NlbrZWWJ/Mv9YIa0bhyXoAbf1QxtoGO5qDq451zFytjGNztJhcodZO9dQh13yvjHaU&#10;N4drhzzrf61XygjWBHnWcjJqDVVWPfnKS7feObfWarPWenIcKyPWhrjWVWX0gzzpiYcW+oS8KQyh&#10;rHRBeSSdgHSDmdKbMtbrc9Mj+UD69O3Rdmw2bBCYsLAHWdVu2UtMPnvJL321UfaVT6/SV1/KTmUb&#10;NmHjKkOWYx9QRegl0Rp61gP2OkZAwnnwE3naVJfO2tU+OfKk062wjjbpAs84V67GTFq/nugdmD1w&#10;LcJVWLxXLDLW22LSbEdQnq/eDCtSlmest8RsS7DrctyfRV266K+xZgN6sCVcy1awIJ2Miz6Wp2p5&#10;nUoT1/hVGrKaPYwhUrVwsHIIWzaDedmGnet68LFgWz3IrzbSzmELoXQsLFjjC0vqA8xMR23aIzbH&#10;JAIb1niwu7hs7ZqpfPqQK49d6nfhXBn52hLLq2vMObuRQZ505XjoGl96I/7IJOdhfyPQR742pFe7&#10;dZ1I09/Shdwq7zoxRvC08iWDPlUXJjVXmbcEuNL8ZY5zX7j4Yb86aeOoTzY5FWtbXP0V2E9/6CRd&#10;X+s+RF6NLd3qGObPa2yhn+qSbV5zrwhf13j0+dRY+52aN9xTILf72NV8S28yyKOvPkgrfbUrrjEr&#10;nbKvUQ92fugR+4kNK2Lx6K9QiS12BUIBzsXAVJwLVCxWgKHYIlTALUHbwqJZAOLhohbp0tST70m7&#10;AOwgMIE6AAjwUU9Qlny6iAsUi8my6Fpca1EGQCysgCIgVaDMRwYsvIBegT0AwxNsoMITcyBBeDzk&#10;ybdYkwUMCPaL9eQb8ErQFTEQKtBbm9oDAAGQ2qS+vGIBEeSsBV16eszGOS9ZT9s3XjzYlhwOkB6g&#10;b409cCNv7OU7bdNc2Hl0fRKqRcKWR2tuTzC7NQPSVUCAVhneqYhZZC3yFRG78fa2CGHL6Rhz5ORI&#10;AFzE20TYcWhN23p3d+6himhEFooRl5vntqaHqHobZqMP47wl17ft96MPw6uTvPRaPzKSvmJknvpI&#10;yINPH20TL95Psnzq/flmv9vuURo3EMNr+qv70Q7vVHWRkPRSH0G47V7YfWEbA3vL8lilF131Q1u8&#10;cleN2sqANy1P27huRrqXLHlJyIZdEKKITUSj8052DiRJijQll17S5BcZjVwteyBjEbvKkVflEb3L&#10;hlYnqZxes5GnX5mPWGaXiHfc29um3rqb1y1PgdyDKgDs3ssn28hLM7kNBY9dOiK710f9X/jlX8gb&#10;x//yX38xPT3JZyPtKmeP02tv32pTLz7Ia/d0LE4Tr823DRO9XG2loJ7yCFnbKbAvwlyZjTPb2pbb&#10;O1OWMshs9jv+wtk29NRs/sYOx4Iz/MJUG31lOrch2HA0ft8HtrX9MeldnL7VRp6baePvzrbL79xq&#10;g88FyFjYrxUZy9vU1gPDH45nX5CwRxf2hD343LG24+7+JFx5vdoLttJ4w/Ks9UEv5Kry/njZ2qaA&#10;bB/fQsTymt3zJBL3YJZH1iJXtSW8+C2vtu/91/+0feP/8s1J6CJgxbYrEOiqzsxX32l333gxgaIF&#10;1yRqIhcvnoBrwjXZWuBM1ibjeoJpQRNqIatJuRYXsqqcdDK0Qbb2lKsFphajqlftkl3l1CGLjMOR&#10;J5+u8kvf6kctXo6VK3l0kFdp9C6AbnsE6RYjdqGLMp0Q8nS131B0b7/uMaC+oDzZ5KhffdQW0rBI&#10;M0F/pVdfqm+L++1cevWr7OuGpORUeWVSV4AygCHSVAw0Hgzwph4C9kyAytNTvoB6o12cH2qX5mOx&#10;nh9pV+dH29U7wwHarrUzcwFOZmMcJmIMx4FBnqZxXQT4tB+WG0PngOiZAPXaQcx2srYD68GhSw/B&#10;JpKZ/mVvx4AOfR0L7OVcGTGbABKOfeHXk3+yAVHyk3yNPDZgc/2vmwY2cQyQsJk22Z4tnZftCkSI&#10;Xc/GBKihCxnK1rVDlnJ1gwLg8g4AagX9dWMBIAO9ALL+26PWONfYkVdj7nqhG3ny9UFwXNePMuyj&#10;PDniklE6CvV71S97BuuLdHUr1gcytKds3ajQQQDG3DS7QS6AxuOpPEaBSyDT9a+8/tCj+tBlnM24&#10;rueubx97bcoT6FG2f9QPv93ett8aL9NLd6YSHLK7MtpRxzHZ6pJrvLUpX79KrjbozVurPHULKCNk&#10;AWrH+r374iMyXKiHQY5dH+TX/FB9045jQXvCkoE1X3JE7NJdPO0eeaPCrPAwvFkP/x1zWhDbD9JD&#10;et6xAlxbeBhmVR6RtBjPkqeM2Ie6lEPqqLM+cHARsXBuEbGLz5Ujx0NbsTwE4hN7A+dE3bVRbuO5&#10;A23zucH8vsCKSIMxYGTEG4KrY98tib+XH+x6+fiXuHTVP20lpo88+BaxyfEARpeGaIXdOSQ4Fuyz&#10;CuPCMkjQFXB/YJEVgdURlStDH6+2I8QQZbA1bA5z0xHuzhDyVx3d3pYMbmqf2EnvWJuvHW97b51s&#10;my8daBtPex3dPUHgZQRgtIF41m5/K62Tr+vCHvV2GtyNCEwP2ROdvBTUZRNekWnL6A8PZR/rtV3E&#10;8qPb2tIjYYtjYd8zeyJE3dN72upTu/NDXcvivmBFBHojE2EkgUOHexTH+qitIgurn9p2T9KP+33N&#10;Ol68oTfy9WPb14StNka68UBeujfZkWSg62j7BdtPuP66Z2vZUDsZ74lxG4x7l4iXRDs+JMX2ZRMf&#10;Dl66e2NbGfjtE9vXt49tXdse2xn3gPsCK+bHtAL3xjVDT/L0Q3+kf9w3LzidID2jXfLKocX9Dntz&#10;hukhMOWFw3ndVLv2irVNgbquj9QrjhGpZTfBsXS/NeNtrJCott4oElo5fS6yVZ0+pvtSV3klX119&#10;6jL9znsb7LjGdRLlnS+N+0Hk6tpoc8CHyaI/a8MGq6LOmshfArdHHWTzEk45cf3zmoWFD93o5J91&#10;wENpMTK2vxFg/e77KLrh9/DKHA4/2TPR3GvetaYo4yGWB2pel+0P4Pq6bt0zj5trzbOOrYnmW/nK&#10;aqe30R+Oacs8bO2DHWqNsTaY18kpQsG6pay5nVxze7Vt/VSGDHHlqY9Qk+a81iG2cO5YrD15ykkj&#10;0xrlvNZyDxI9WOx97m9nWH9rjaRfldW+dP0io/pB78XrDhvBR4OBRWAkWARmOhbtnLH2R/3ETmOh&#10;W5Qnl37kpQ2UDbwGu5wIDCPkw+ZouzBL9YOO6tOxsKxjmBzJejLWa29DIe3k01M+Wwg+1lVtIffo&#10;eTDwqX5lubCfB/p7A0NpV30B1itdyuY1ltqhF9vXOl6YqewmpretCRCxtucS24KAh+yJsM3B0OlM&#10;vn6PdAuMOhTlI23HRZ6h0UaUg3lrn1hesn53iFjy6cOe1RfYpewEgymD3Cxi1JjVh2XZQVti45jb&#10;CEQMY6qjnHG15QDiNZ0Lwp6nQu7pwJ9kwab54baoy47a5hTCIWIfTB5pNQ41hnBvXc9lK3rrC0eU&#10;XRdP5NhyjpCvrDL6pL5jNjcO+l7HHqL7fe44xxscWeva79eBcnktRJvGEqHp9+A3fXLc25D9WpNP&#10;z7rOBfW0UfeGJUObypItVF/oKV1cfVdPH0uO9ui36YRvKcCo/bpVX1w664/5rN8Dugb1H7Hdrz0y&#10;YF79qPpsVLovLsOpwRYv288iSxG7PvCmDx0Dy5cHi5snul79mqa332PdJ5l7u7OB34l7Xxi9v0FG&#10;jnzzrFhQ1xxER/rpm7mLLcmTL4/NXAfac05/v0PpjtmOPuafsim8/HCP2Mc3rsxX8XnCApJejQEe&#10;AUDATAyEAgjyAT8AQHnHBQwdKytPfaCigAXgKh3AU95x1UGSFsCzWOcrT1Gu5BQQJUsMoNBDKFBT&#10;wADgBBbIQYp6ug0ckmkfJMCongyr+4ld65N8BRxtMA+cWHALoCkHeJA7EOAWGbvW60k8CRCm0Q5Q&#10;WiAVCdtfh0IsB8CN+KM71mZcr+0AKIK2PhFtrw0wnK89nd6dH+rafOlQWxqgypPYoZdnkrzjNWpv&#10;V9sLIFgRsghWhCuyVUDA8moUpCNnlfWhLsEX+u1DioRdMbqmrZ/pBB5vSIQor0+kHJKxE5Ab0xsS&#10;AbntXoCr0ag7g1wdSCJ2Xcjj0YoYRYryluVNm0Rm6IDUK9KRvJEPJuKCttCfa3NfOZ9erWQjQRGO&#10;SbqGHkk8Rrq6ud1B9JW8Lp8XLkIxbg6izWrLR8KQi8jP5cPrIi/0H+9k7LrJANDDfQ/XTrCS2wlW&#10;509cX9G9ZBfIzPIWRbo+fm15kqzOye66bklbKc/zNcsv9BtJi+ys/jhO79loW/v1qj97HHnuRLv5&#10;5ExeH65B1wSAOvnyvfSGVb88eMlHQtsioMhYe6NunWXD7o1Lfu5LGzab/NRcG3/+bv4mrsyPt+H3&#10;x9utd8baxPtzbeTdqTbx3u029eHtGJPJNv3efJv4YK5NRt7Yq3Nt+PmZNvT0dJt5/UEbe/l2G40y&#10;198ZajceTCXo3XXhWJv8cK5tmo4xGhto4+9Nt/MxqWw6tq8du3Whjb8/1Xbcjmv9+qp28Dnert0T&#10;tnur9o9xIU3/t+/9m+1f/fsfzHMf17INAaIVeXr4pVNtx7396f3q41oCYnbwhZD19OEkaG1d4C/r&#10;PDiQMrVx5OVYBF44mWSucvaWPfXmhWxHQPoig22RwPtVPQERm/HC9gR0ffrrX2xPvfNaTpomVxOt&#10;ydMkbzK2YNQCIr8m/AI9FjVpAhnIEnUc1+JoEVSOHAu9c5O9MrWw1gRv4idf0L4neUXAqK98yVTW&#10;q1bSHAM36tDVIlIgQfm1h3ZnXtVVRj0kS/XFomJ/mypTbeobWT3dk+YO+nl0OAecLUYWIO2SrT6Z&#10;0gRPM+nIrtopj0BppWcteI5rEdSm4Jg91acveYhYfSBHHe2wr/LIUk/tPaH3JD+f3Me8RA7QeWb6&#10;ertw+1a7cm+0nbtzq52P40u3h9rV+ZF2LcL529HnyYsRAlRMxGI9GaBl4cuwiFcxzwDHyFhtFfGL&#10;9AUUgUhP0Ou1K32mm/5W32oBZxN9llZ9Ygt2da3o94GFmwtyAVOygU3lOjC6+PDGzVizT3mNsC2Z&#10;0o2rOq47bTt3jbl+6lr2NFxQpzwi1V2stzHeFfoBvQWagWhB/91YANj6Lo18balLrpjO0siUJtYX&#10;ugnaUEbQvt8mOWxFJ7FzfdR35ciVJ62uJef6LM85e5OlTXWkAfT9d+ghhY8jHI/zvsWAGPhzvXev&#10;0f5aVv3GxX6z5NKfXMH4abv6Rn7ZoMZAHXZ1rIzfINnArVBeB9UfNhHYg4zSn0xti8lU1hiKnSN3&#10;yaE7QFt9c+z3rH/Aqvr0qZhOgjboyN55PbJZtCfolzzXeI3Vis0bvuSI2GV7kGg887rXamHg3Aog&#10;cCvytIhSuNZxEa2FTYvILA/GKlvYF26tuvKEwskwr7jIX2WTCI0yZDmniy0KHFd7ytPT8cqj29tj&#10;SKEj29uWC4fa5vOBLRfwrOBVdeSUDz6VXoXVtYOcFcP8dNRWkazwLpz75VuW5/ZcsLstucqZIt9m&#10;OxH6BZZGiMK7HjLXR50K/8LDiDhYvci2Ir+QZTD42pNxH3AssNPJwDdn9rcdN2JduHakDVyOvEud&#10;fC0CzQ0+nJ5Y/czBbIsehbMFxzC4PAShtouEK09MxBt76COcL/CAXXUy9Iyw+fKhtuH8/rbyxI62&#10;5MjWDJwyPr7gHVz9gJPE7FwEpnMh709iHIqYRRwq5x7jo9tW5RuAxnwg9DcWPiLFJkWsOqYvUl5w&#10;v2YchfoGBmKXLuKV++M+anfcR+3Z1B7fsb59Yltg3SjjzTy48/+19vH04PzyDcsib317bPuG3FbK&#10;8ZJdYY+oT0f3T+LqF92rv+TpDwKWjd37sDH5ReK7Nrw1eGDobIxR3x7CuKiDMHedGEv3aGTW9cp+&#10;gjHWP7H2tF12Wexgw47Ki7udBjL2Jp78ul9UV38cy9956Xi2R7Y2HpUjt/8GxXm8L+4tt8V9xoHu&#10;xcuhx5udqyJvWci0fYE5UKgPJiJYza81V5sHzY3lVWb+5TlbD9qsI4J51vphjTCvm1fN29YJc21h&#10;wVov5Fu7zOlIBt61RU5YL/rD8k4M0cEcTq52ar2gD5narfVEvvZqTnesrDar3dJPsN4qJ63WNena&#10;qzXPsVgfpNU6LGiP3E6+dvtYm9jEOkIW+1p7yKGv+qUv3cTSFq+r2QYiLnCHGAaBT7RJDp3J1XbJ&#10;0hYZ0hGn6iJI4a0iAWsNJ6P6pS12Yseyq3HhuenNJW0PnDyYx1Wfnuorj4hVBkYs0tEbYXRVTh1j&#10;ST91S8caN/mV51if6CAom21EvvLO1dE2HbvuPtbGlghd11Lfpkr7ZLJVjRc70FVAgrIR3CvAwZwT&#10;4Gxvn7k26KJ9MuhDnuuaLDrRAalKnn4bKzFcy/YIWm1qh22EslPZSn/I1Sf3BGwlD97kCEBWlg/b&#10;VNmyHfuygbS6P6nrh35lp/otVRr7O3dcMdvqb11TyP5qT99d236f/UEJe/dQ9iVHYC+/X7/n9Ufi&#10;/jh+234T5Gi/fqPa0S7ZvU7HtXQls+SpJ1+fajwEuqWe0Rd5bKFs1999JWzedYQTya862mRDWNGD&#10;/epbxWymvH7RperQRxodtYnMNm/qL1lCnw+Nj98YJwm/f9c0nfu9Z9kQTi/7ac8YkOtbCFWfHWt+&#10;pB9Z5mD4HsFcc5x65Oi/uar0ZRNlzD3mJEGe9tig6gnKkGUcan5R7qFH7JeveixfmwJALOyLCU8A&#10;zwIP9BVIVFa6stIcF1ErlKdrgVDybDtQMgQAT9lVsTgjTMsj1jHAh7hVn1zy6bYmgGbpSUZfHDuI&#10;8+qNxbOIWZv01xP7LQFEkyQN0GWRlW8RtlivWAACgCIwACBKqyelZAIGjh/bG20E4EzCOGKvkgGm&#10;yFdkbHryxrF8oA8Q+cj2NSkf+EO4ASg8Zet1nRWRziN2w7kDbcnh6OPpAHuXDrVVYfvzcyPt6lu3&#10;krRD3iFeBV6v5eWKbBULS26tekjEdg/Yvn0BkhZxumqcV+1ABtsS+EAUkjBlT2zM18+TiIw03qWI&#10;QN6myMB8zT7a2jq/o6Xn69RAErFIUXvK8tZE0No6gKzae7U8UdUffWe6bTt3JCf3y29cz31Si5RM&#10;wjb0daw+kpRXKZK1COIkgHnkRvvayxB5dOyEbCePV48jrvv2BE/cWNU+dnlp6LEhScolEbTBK9TW&#10;Bw9tG/UQrvrKe5UdpCOB2UNdfaFLbVMgn5erY/XF9CGTvvqMpE0bhGz52b/oJ/tuntvZhl+bjsUn&#10;bkrjWtl24Ui7PD/ext6bSXndi3ahTtjDB9M2RkBIf/4vfX3eQP61f/TX274nA5yGTPogzunLq3Xy&#10;vbm8IQCQvUay7+rpANWhf6QlqD012PZeOZVAct2R3W3bAogHRlfE9V6Af+SZ20kOyzsei97oK7Nt&#10;f7S5ir2G1rb1E5vahdeutFtPTrW1gzva2OszSdAuizHgyXr4hQA2T/pI1sH0NuUde+L1c6n/O3/q&#10;g3b81QAELxxvO+/vzzyer/nhrpeKmD3QDto/9sVY8J5HmProVgD6KOuPxyxiFQmLTN16Z0/bent3&#10;nJ9cIG0fbV3AYxbhq6wPhtmrlme2tumGmC3P3ZFPTbT7b7+YkybywyRrYjeBmmBNorWQmZQtKBa/&#10;imtBNPEqJ70mY3KUkeeYLE9tlbEQibUrtoAkgFiY4C1k0sgUpGnfYqk83ZQ3+TtXxrm2CrwBFrXg&#10;Fkigm7LKSS95teCQR1d68Vytc2WQe+RZ3Cy2vsxukbQQe4Jq8VK+wA2Zgj6xAzlkaEcaoMbe0uin&#10;DfILECijT/rhXFnnZJErliaPDPKl66c0pCiiVKin9kcDcNrziicsAvb6k2Ptyv3hduHeSLtwd7hd&#10;e3I80xGyZ+YCHEwjXs8H+ItF/vrZBNP1KhaC195YXslKb9too8CoPCASgAQGxQAhYtTY6qv+GQd9&#10;N77O2U0/6F/XlFhI+y3sewZkkgm48pQwXvLZxDFZxqKuD4DBMfvUdVN2lO9cumAMtEuGWFCGnvLE&#10;6tY42+4B0LVHrZhePGIX6yid7fRDW3XdOyfLMVmOSz5dSjexcdV+xcrIK/voY+kvnT3q+mZfQV9c&#10;T26Mq2/KkkmeWHlP4+umFugTu+6BO/ugAnRuHjuB+buBrePFdtWuPjmWx6501Z5ypYM+OO79c2PR&#10;f2cAZ5Gm6grkka9OXS/2dfZ7YEfzknyyXG/a7f3re8cCpkCvflVI8B35jrt3Vge5ZAhkkuF3rk+O&#10;yfVqI33Yvn7f0um2auvGLzki9okdndCEWwtjCoWDYVnkLAyKoFRWmhimrXNYV7kiaeVVvcXYWSic&#10;LHauHeVgXziaLHXIkK+NJXFeOsLpyhWm9or05rOh24JzAw9PmBcJBQtY+z+2bU20sSV+hyeynj5W&#10;fW3TT5q2Mg6cWySsuF7fh4frLTBbF8DxCLUv37Ly4cNl2Ab+LUIUGSvPPqFIsiK+xDwkYeNPRN8/&#10;uiew/vFtbdOVg23LjWNt3cW4pzgVfTq3u3388EB7PDB7YXT9yw9QBYbXVhGw2oK5nfOCLQcJOvHS&#10;db9ABtvAOjyc04ZhN96wPshl2wFOEgIydvWpXe3xwRgrRPHxGHcOGQt2IAe5V/cM+pREXRwLdb9S&#10;JJ+yjumBBNZ2XTuIfPc70mEyZfS1ZNR9mvGpawlmK1JSu2mb/dHugbD93s1Jxto2il6ro6/IcltU&#10;yPfKfRGwy/ZsyeOV+7tdi7AUq1v6C/R6GC+Ms3se9naPw5bdC7YTsrV1Rba9UE6d+ngaG7KVtvSh&#10;+l3tyHO/5/sf+ilPubrGxUhYx+X9Lc2Y0N19X5UlT5twcl1HZBaZq02/AePBzh6C+F0u3Rn3OrZW&#10;2LegU+jPI32l386OdTHf7si51dxtnjZ/enBXr+bWWm4NMleaD71VoZzyta5YS+TXQ0/lKq51Qqj5&#10;VzDfmmuV4zFHBhwmIBmsFdo2DytrTq45mtzCC7WG1FqvL/SFE8nWlnRpdV6h1hR1HFsTyDoddWud&#10;ci6/zrUrTVn9EbrHnHWyky8IF/prl37Wm1p/nGur1hfpyslzTB9t5PoY+AuZh+RznA+to6x+lD7G&#10;T8wuHkSrRwaPR3U9TFZvcKiTsdoonYyNY2nwhOOsG22wrTrqqwf/wG7aorfgmC7agp3gI3gJbvJw&#10;mywyS2fBedWjM321L41NSj/ya6yFkqWecmSKnfOIRcDaF9b2Az7UNRiYbXHbhdfKc7UITg/a682w&#10;2rIAJh4MGdoUqn32IkugL9mZv2DfIneTNI2wON154cjyHPbRWcd1PZAvZpOSUfVzO4IF2yjDTuLq&#10;n+ugrk26Ca7b0l05dfym2dXvQ371r/KNu3znFaQp4zfqGkck9uu74y7tK+c3Rmb/bfYHEzU/qNM9&#10;Ofu9jj6S6Vg/HPsNkCEoV9cEx5T8PRi/CH57+qFdeJHd6jcq37F26SCGQ+ntA6yL+6ocncxjNafB&#10;lIOBXauctuggrjGXp4/9+uwPptxHCuZO7Vb/Sy78S3a1pay4thGgT+mlX/CteubDklG21Jc6756/&#10;/TdCx7KdcWVPstmI7sZcGf0Ws5V6zpVj46rv3laedOH3l0fsx9cvz8UFEAP46mNYFp8KFqGKkapA&#10;qP1xAIcCcGtiwQIMFscFLJUBMByTAexZ1AYCvCFNgRggr56qKwNgkqOc+nTUNpD4yPMAAOmLrNeu&#10;PPW0gPJKtfADi+Sl12os1hZNoRb2HZePJ3gQHj3B7U+vySvwZLHW7mMR2ChJYgA62gBKAVEAg4fA&#10;E5FOjsVZQPDah5Z8QFAagAKALAuAaBsCT93XnQ0gezZAxeHoU9jq6oPJJJGQgkniTW7MD2AhXHm6&#10;FgHLO3ZxqA95FUlrH9Atd3e2nU/tzX1i7e+6dqoTsshXhCkvT6QfIg+ph5BEViJjeX0iH9ckyRoA&#10;POoNzMX5NNJzfds459X2AHihU37dP/RFHj4iEfvr+BMfzLadF4+1A7GY8LIku0hNMQ/Z0gEB2l/p&#10;7yQmT9BlQ0jU9UkG2wphyY0VSdjaykA79mNV13YE9okdmI2+zoedZ7alfEG/kLHdQzb6GHESv1Ef&#10;iUv3j19ekqSm9h+/vqLxgu2kbICu0IeOaSNE5GiAu4W+FoEtRqLabsG5MuWBm561C+3ZqxUBOP76&#10;nQSks+881aa/ypYN8XuJfPqWDe0Ri4BlX2T39nu7294Hg+2Lv/nF9Iz99S/+ervzufvZNhJcmPz0&#10;bBK7PFiHnpxtQ0/NtbFn5ttIhMkXHrSRp++0s5M329RLD9rt155r48/ebZOv3s1tEUZenW7jb95u&#10;o8/eyd8AALsvFsKht8dTf9eGD7ytiHjVcNjh1to2/MpkW3twR7sxP9nOv3K5rR3bmB6th56Pxemt&#10;mHAXCFdk6Za5nXkDfPjZ4+3YK7EYPXsktwI4+/bldvL1AABPH04P2AoI1W139kZ6J2h5xiJfv/Cz&#10;P9E+9xe/vg1M920ZOuF6uO28dyBJW3vLDkabytrzFclqGwPntjZAymoXQVvbF1R48HXPtFsP5h5O&#10;oBaHWqQsUMCxCbaIvlrslRHkm7RNyn0B7a9R12ReeeXRSk4t4toCACweJm3l1C1PB5O/YCHVTi3w&#10;0pRXlhwxfas++dpTVro0fahFSjkLiWP1BUCygJK8Aprq6YNX1KTrO6+PU5P2ErPB+mAuil4lIVd9&#10;7ZYu7PFo0e03GOTQRZ5jeQUGyNd/7SpPVumojL5bIOWpy6bynCM5nZedkK+e1PNQBRB5sB4dvdQu&#10;3hlOT9hrD0bb5Xs328W7N5qPcJ2/G+kRLj8Yi5uJGLfRWESHA/QOAYA+khVgIcAy4tU2BGQjZYFQ&#10;WxH4eiwQyvtWGgBYnrA+FgGU093YsIk+6g+biNmLXfTTmNfCrz/K543CtbDFgtcAUAxgImL1V1ll&#10;6noiE4hg57I32VVWXPaVV+OxWI/SS17dbLg2nHs1Xf71p24naKaLmxd9dqy/+g5c05k97BVrjLVT&#10;OtV1SBb7uPa14zooj1X9UVYZeWTQT179zvSFTaU5VpdcafpQ/SSr2iRLe9IdS5MP4AFrQBxy0s1h&#10;915Qx2+633QDemTRpW6M6aI9+3axlfPSVxkgrdpkB3n0FQva77a/mE/2CziK1WE3egrkaFMwHvL9&#10;VuWVPbVRgB0QpXcBUsRAJw36voT6BXiXPnRxLGjDOVnO2at+a2xML7FzbQsfX7X8S46IfYyX2yJy&#10;C84s7AuDwpzOa7/SxThXrIygXpFjhXmLzK3yAg9IMmBL+WQKZCgH+8KaSDnltV/ylIGp1fdGmzy4&#10;XGxLMWXIoCsCVoCVBdjWa+76tbgfZGqHXPUdux/YfO5gEq3wNK/GnVeOJfaFezlQINjkiTkawLyI&#10;NsfwLnzj3HGlId6KAEN8bb9wtD2xd1N+S4FzwhOHAgOe3tk2XDnQtgwdaSvP7mzrL0UfToV9TvU6&#10;hefJQbhxotC2DyshX7UrwN6+5i8PNk8iNtpFuiEaEXtC3wJgZ2J5b7whYxGtsLktCWxP8MShTW1J&#10;xGvOBF4/F/ocD133D/Q6cZ9ADl3Ka7SIQPcf7iuqv0X00V/f4Sxt1zVgbNjfq/LkkFG62p5AnnLq&#10;uDfq14c3Ffs4O06b7NuSHrEf27K6PbZ9XcwbB2Oc454n7kXYI7cFiDLrDu+KMmszLN2NUAxsvbOT&#10;oWQVKepYoLe+0K3Oy7bGl73dSyHrOcPUW4OuG9tTINzdDxkfsW0rymbkImJ54WqTF3d5v7KbthwX&#10;8Wr8Sx9es46NrTUXGetcuo8HVR4bKC/QXxuLiV3tk8vG9dv1m0ibB85FxiK26YHwty2Ij++timNk&#10;d61HSAJzqod08JF51Ppj7q+52DxsblW2P8BDjPS1pK85jx5+OeYYYK4tLz9reZfRSdta/xAkRTIg&#10;Nawbfb14tH1QzeNkm9fN1WLrU83n0rQvHd6otVc78sjQD7rUeloYpvonVrbqwDDVvrRaj8o2tY7U&#10;umqtZRf6a0ee8rBdrZvaULewH10E5apt9RCahUXgD0SovqlLj8IFbKJ86Zc6LWC383fGM1YX3tI2&#10;22i7cHz1obAXOfqHJISLELFkwEHaU1+gr7K8An3xX1n4ia57oqxxIVego3bot7iv0vSDHt54K7k1&#10;Nso4ZssqT660kl2esGIOVBwVjLs8ssRsRlc6IkH1iT12XuJwEPoFJi7P2NMz8VvgtLAwxmxVmK6u&#10;LddD9Ykcfba9FdkwIy/ZaqPGTp722bW2M3BecvXR+NCzvGmVLVxqGwK/IfoYKzrV9UAP9lHfcY2N&#10;NPmL8+hP9/otVb5xoQvbSiu8JF2+a5rnvBhR6N4J9tIWuYKy2lHG71k5v2lBPvnkIkDFdNBv7dRv&#10;Tah7B7E+w4TkyqM/HeW5FqTJq3Fml+7R3+cROvpN6qtrSlti+sCPcKM5b8sp3vHu0/pvnP0EcsWu&#10;B/3TtjGgR21HQr77SMf6rd0kdSOW1mXeiDnxQOomvduoO5doT6wffiNkkVPzinlXf8TaMl/qV/8G&#10;RMetdKsxrLGQx77eKvRmqnRpbGcOZpPqq/nJeMijh/M+lhceecT6WJeFxmJewNOiIw0YANLkAWry&#10;AD2LEYBWZeWJgQFgbu1CvvRVkWYvLGU9uVemgJ59oCzUH92xOklMYOZjATq1DUBqS9vVDl0E5+Rb&#10;NC2e5eFq8XwiwBRZ+apQyK/XqizAFl8gtMDSAEAUgEAAFIEI8iyutdCTLdCZ/tvOH3poi2oDgbz9&#10;0pGo7xWbdQk26zUsx7wE6mlxgVT5Xg9aHrLyq6wXD+YXYNee3tsu35tsY5+e6eSrD2aNrn+4/+uj&#10;PV83JvG6XP7Y+kyzdUESsBHkrY4ySFtp66ZDp6GVSaL6eJdQJC8iFmmIPERmIkmRjwjB7fcD5IT8&#10;1aO8OsmLG4aZAFzjiMzVDTnLW3Xz7W0hh3dsD2QhKxGQCEWvt1+cG03Py7F3ZrMd3qLd27V/aAtB&#10;qg/6szrO6Z5bMUSfB2btb7sl2uAJywPVtgMx7pHHRtqhM+K2e7UiYncnOYlMpZP2BP3qBGrfDkH/&#10;1owNpOfryvFOnLLPpjv23eXV2vvBRkmuRhvkFWmNVEV+2kIAabw5vWHpuiVJZVs4lLdwEtbRro9s&#10;jb011w7bvDwWuqF3xvvYhlwkLGJYuU7G2pMW2Rsh5PqIWu1xy4vzW//qH8sbyl/5b7/abn0wmvUH&#10;nzvWRt+ablMf3G63PjnaLr4Zi9fzcXP+zLG26+7+duqlc+3mO6PtzKsx6TwfwObZEymLzZDOwtB7&#10;423sldtt+KWZNvreZL7Oz770ZK8NdGWPGLdzL19sl2MC2h7g8NZbY231yIYkVAVeq31vVyQpr9ND&#10;qe/h0MeHtZIEfS7A5Ktnk4w98VpM6M/YIuBQkqm2OOAJu/uBD3jZxuB0lv/Wv/pHc69chK8Pc4nz&#10;o14LbVXb9pTV7vYoI0hD2iKGBf3mtWu7A8Qtwnbuq+fb9ItP5QRrgTGxm0xNrPUkzOJUE7M8i1df&#10;DPtCq4zJWbAIJOjhCRiyTOomeWUWgxHlxNJLRgWLlMldqONaACqdTPWF0lt6ndPZsfYsDOpKK1nS&#10;HVtMHJde5AL+ZDgWyJbHJhb0/iSxey+4oQAWlK9+KG+RZZ+yC9uRK6+AoMAmyrG1+mznXHn6Vl2k&#10;lrLqCnRfXN+5NgsM6w9wiCitLQROz9xsF+dHkojl9YqIvXDnWoDtsOlM2HouANtkAMmIj495BSra&#10;HwtQNhE3PwHkDoVcYBDBSy6Z9aVYN9naEeoYSAQuxQUqTwYoTN3iOqInnfVTH9hHnvHSL/3TL9eA&#10;/LRpjB2gOjgUYC7AOvn5ka6opzxb1TgYL+0YO22RWfYVK+M6FJQlQ5ry6pGn7ZJRv4PFebYsODc7&#10;mjcaBXwTHMexmwvxw5sgNzehH1naF+hU7dFbf4XSQ9AmYrp0AeiqXOmiT/TTB+Udq6vfrmGxoJ/q&#10;lZ3ciDpWpmzh3AeokJNAn+sdeEOKep0JMCxyFAit+UB72qUPHbRDH21WX5RTXrq+i423ftCPTcjo&#10;H8XqHhMAZf3Wqm/1W9FWjRu9pVUbpYvrxu/r9KQbR3NMJ5VLpjQ3COWRAKySWePrmJ1KfzK1V/bX&#10;jnTn9btXVv+WbVz3JUfEenW7vFhhYdizMKd0uK9wIHwqvfAvXKsOzCyvSE04UZqYXNhWPXWKcJMn&#10;VNvaXYy5xYXHyRQXESsPYVsYfnnIWBH5PgS2/dxgeunBssimIp+cI7zU5VBAFl3ILkcMupQN4Fo4&#10;F1Zf7NwA90rnjOBcHnyLXIN1y/HgK3wIaX9gwoW0JEoDa9MH6dU/irvgCBF9WnZ0R1t2bFvbdP1w&#10;hMDbF3e1VWcCi1080OzHujRt1TG9fsDpidWjPlytfc4OcHbh+/LQLLJQeUSbdtnD/UPfgzXw4rmD&#10;+eE0H+MS1p+Le5nTu9MbFiG7/vz+tuJE2IFXrDKHYozjHsO9AzuTSTdyHbO59uR1u/dtz5Shg9DH&#10;xD1KJ/MFBHv/WLB7puhH6NjrPnowgMQ3dq4p5apdumiztiWowFvTfRLCO7eMMAZRRli+Fykb1/uB&#10;He3jWwPX7un61zjph0CPIpirX9le2LWcWsobmqONa6Puw1xDS+L6NCauFddDjQ9ZAvJUHzjY0NX9&#10;Gh2kydcufbRbOhUBrf/qKE8naQK7qV92l1/tsa18sbrKVT9rLOp37Pe+Yk+0vTuOB7tdXG+uG7+9&#10;j21dnVsT1NxuLTBvdixkfYWbupeafPOledF6gRwwB9sf1jqi/P6YU5Uzh5tPzePmerH1Tn7NvcpZ&#10;r5TVvrXKOmFdQobQAXHh4XjJU9c8bt1Qv3SqdbZiaxCda83UHj3kqW++F6Q5V1Y59Z2rZx3QZrVD&#10;B6SEY/XobJ0o+fpH9/Ik7uROJ7OsQcrVOk+GNsggC361zuifMvLpkhgocJE3c+Al+CPJu9BRGbLp&#10;WfqpI60cHpyrg8z1QBl2GQzMVf1URkyHapee1XfH6sGLsCNMlOSi9NBdTJY+ebiOLCS/8NOhkF1t&#10;6a/+ObeOO9YOu1XbgmPlYeDCSvQrXWEC54v73a8HBCOsbkzdm3QsqB/K1JiqQ7+yRQX4t7xhEbH5&#10;jYTx7kCgTulLnvb1Xbv0k1fyfPugjuHlhzZf8IJlT3aCKwWYMx/0x7Wkv+xDHvnqqgd/sj9HCB6x&#10;2mUH10zppH/Goa4vZYwRWXCPstLpXuW0ubi9xePAZtLIL9s599v32zRXmAP8/uGvGmPy1XdufhD8&#10;HurY77lsqD1yta9u6VJjRmdtsgsCUZq8Pl90xx1tyZeuPpmFG+lHT79LMayo39pWt3RVDn4Uyvu0&#10;69uvXXUcH4ry9JRGB9eudLauOjCp+bCwqTSxNsynQsem5rNOVLNBOYhUH7WpDIcD9q35mL2LhJWv&#10;LTrl9RJ9cb3W/TA5gn5K12c607eugT5Ofd6UTo8qS6ZYvv4+JGL/wOoncqEpwAl4WdwdA3gFGj2Z&#10;tegItbDZqN0iar8mC+r6WJzt0bTl4qH22L5YRPeub6sDLOwECANArT2+MxbcPe2jO1bFIhxgcX8A&#10;gaP2DorF2lPuM/va9ouHO0kaC2sBCjHQQReeuPThHWvj9E0n9jev1Qg+GrQ6Fll7VAF+FkiLvaez&#10;gAHgAYhJr9eWpCFLHz29B1b7K1oWXoDUIgzsaJdNeDI4Vx6AKPCRC3K0ow1gU9t1zj7KFDjN88Et&#10;bWP0ffPFwbbhwoG28fKhtvXCkTb87mQSq8hXpKTtBnjDIilr6wEf6kKK5n6t08jZAAZTA23pyOq2&#10;9ck9beDu9jYwH+1Fum0EeLIqq9y2+7vajihTHqZITV6tPgq1+U70f2Jj7j2K2ERSdu/MTiLaBxbp&#10;qh4vzd1P709ykLcmUhZJifxE5CEmedRK2zSzvc28e79tO3e4Xbk91q6+czOJTERjeYBmO9G35dHm&#10;utBlzVSMFXIy9F83vSHkBVAfi/GfWBv1+rYFQpKkofPupw+GLtvaY9eW5d639rZNb9/Jhf1aQ6Y+&#10;SUN0rp3unsbSlt1YFXFcs0Mr2+O3lke7A2094vd29CW3ROgkqXaQq/ROIjiCc6Ro90hF0A6EHTsZ&#10;i6xmX0SsvW3Zmd2mPjXXTk9cb5vPDrah52fb0ZdO55gmCYp8jT7pm3Pkrnr2411nHOOYvbfM78z2&#10;lTNOf/uffGfeWB5//nTqRB/EMfLUsX4iwBHHCGR9SZtH3+Tzvk07hR48jJ2TU1tefMc//CvtO//p&#10;/96vydH1bc1ojPfQ2rY65G+b3dlu3B9PMD/+6u22enhDEppI1vqA1uDzSM+D7eAzx1NP3q/7n/WR&#10;LF6qJ9rpN2MSj7LlzWo7AiQsQtUxMvbYKzH5hizlPvgzn0k5tipA7vKURabyfi0vWwTrrgcHe9v2&#10;nL2zJ8sicnnE2jKBh+6W27uyjm0J6I2gfeFr32j7A/iZNE2kSB8TqXMTsWOTsgnXxF0LivSajE3E&#10;FrJ6UkaOc/l9senl1ZUuzQRdkzgZFsHBmLyVVV95ZSyWtfA5NuEXgVSh9CiZtUjXAqHNIjsBGkAG&#10;0CxgBeCoA8SRQRa5dCKPTaTTCVAEcAGhq0/OZn1f9K+tDKo/BUAE7Usru7CDczHbiumnjvzqv7ad&#10;3+R1GXKFujEp/dgG4KKH/jgG4JCkPFMPj1xog8Nn27k7N9r5+Zvt4r2hduHurYztAXtyOsDr3ZHc&#10;hsB2BKdnAoiO+YjWcIYzU8hw1wByys0PIu5KjDMQZUy6hwLd6FTH+uNc3xYv6G5KXCfSBKCJLfRF&#10;nbJd2ZIN2KLsKc14swN5PuyAlNV/r7fVjYObCLZwM1A2AVwBVON96d5UkqQ+AEYPsiumt5jtjU/1&#10;qfIdu64SkIRM8uu1MjIdK0uOftNXUJ4seotLnvNqS/+VBQKLOAS8xF4lUl4ZOtS16phN/S7kk12B&#10;Tev3oT1llUEysq1QeVWnfu+OpQva8vugZ/229AfABvSAuw4Ogfj+4EJZemnfflbK8poCEN149hv3&#10;TogrQ39tAvq9ziPilSx6101H9YWsDuhjDEIeOwGsdGI33grStFe2dk263uiGXAZWhQK6tmaggwcv&#10;rk9ltckm2q3fp0Av5zxy61xZ9ZcNrP2SI2KX7wkMlA/4dyaZCu+JYc4iP2FBONRHgxBBXvFfFbgO&#10;iWc/T2WQMoUhi1xFlJKH3IQdyYG1lVdWemHNCvIrbbFM9clzzFv2IUGkXOjho0KrAmOuWNDNx4a8&#10;yj8QfVMP5rBHbH7hPcog9ujug1D6Vu1ph3ctghUZyyvWnrD15po3z5CwyFj5PGQ/GvpsPHOgrQ+c&#10;/Hjo76NZPoyF8EJ+2T6ALjxivRbv47i5x2bg5JWR/8Sh6PfhwDyBh1ed2dXWntvbNl8+2FYeDzx6&#10;LLBqtL0++kNX9wnGwL0CZ4kkIhewOIxdRB/ZRc46l04fRJ97Cx6qjm3jsCxsmnvERjs+2PXYvg1t&#10;4Gzc45wMPHTSNmJ727q4V1mGeAtbrQ4b+ZjY0rCleyI69PuVTsjqM1JPnrg8NItAXHw/lW/ZhV3p&#10;sDauldUhvz4Ip7/9o1z9XsyHxcTOkbXGGYlY92hCko2hx/q4L1q6N/Q7FLocjmsv2lt2YFv76HZf&#10;/9/YlsR1v3owxmJn3B/FuY91qe+cXT+ydXX7sg0cdlyL7sHWtK/YsiLGMO5jwlYeCLiO1yE0o09b&#10;AuMj2t0f9q0gvAXI+3Vn2t8H1Lq3bL9/FJDmSOFV0Z+P2g4h2iWDHbVbdmUzffWROR/SWnF0e9xD&#10;Hcyt4vTpMf2xDcPe+A3td++6u33F5tVhL9t87Av7D8Z13fft9WDUteM62nb+cP721x8PO4dc9rbd&#10;gN+A30T9HoSd5462dYdivHaFvSLY2uuxHevaJ0LvNWFHwcdj+ivD/WFdzbPmXQTChbmJmFM7mYFc&#10;VM76sHiu7sSAuRTp4IGgtaETQbBkrcXWgVo3a20StO9BmnYXr0U114utL7VukGdtMa+bt2sNVFaa&#10;NUW+WPvWCIEcwdphbSNTGfLoAdeoR6Zj5bQnrdZ95fua1feSLexjDXTswzpk27tRfXVrLdF/a0ut&#10;g/DP0DPzqWPZRlnrE92Qb8hPWERIL8kF/WAC7Qjq6X+dK0OXrdEH++9vPXsk9xc9G+2cCjt48A1z&#10;nfGB0ijrA1H6Ql9yHdNve7S/J3S1HZny9NYWe+l/raVkKIusOgCPRaycPtOHPOfV77IbYlG6B/jO&#10;laeDMs7ZRDvKsL/29F0ZYyFN+3uvRtq1M+1E4NpDtiW4db7tZbOQJ59NlRXz3hVOB8bUL3vp7r8e&#10;4zR8KbdZ5HC0P2TtvhTjGn32oaz8kFbowIaHw3a2PfDxL9+REZCusKr7CtgRlsyyYZfcIoITQ/RJ&#10;vCvuWaT5UJwPcrGXNoyRj6F5Y83H0ZSVtzvKk+UDXuzKBsaXbeDX7P/CuMA69VurfrNX/W7Uk1eB&#10;HTmI+G3AR2Xjum7VK8JRexdvT8ZxJ1c77vN76w/T1dGmsVTeXGDLkf4RK7/5Rw4MpYfy5gkPfHx4&#10;ytyhjvmGzPrNqFf9hi/Fpavrq9quNDGZ2tZun9/679B1o0z93vxuzW36Ys5x3B+q9Leqqs26jp0L&#10;pZPgt27+U147hUUF8tjIgyXza51ro5OqfUzJpl/99tjXXEinInIRxeTUXE2OOVlf2Xvrad/W8HZB&#10;x/r6R9eaEwRtVDuVzl7s0sftSs59YtcVOwgPtyb4yIJHLFCHgM1FNRZXQMsTTPHA6X1tXSyAK2Jx&#10;9lR1VSzGH9m8Mr/EiQD1lHV9LEa5MAWgWXN4a9t6/mCApl1t/ak9bf3pPUmy7rxytG29MNi2XTyU&#10;5OvWC/vb5vORfyoW7ZPb2rZL+9umc/uSxESmWqj7F1C3Nq+2+EBA6SQAnEXCeh0k90EKHYGwWuQt&#10;/AW+asEH1BaTpAJiVnh8wbMAAEW6skcBY4swMC2wFzm151TXcUvbEgt6gUGxNrWT4C/SSjdh2dHo&#10;87WjbcuVw21T2Mueg0PPzbQzr11KspU3KFKMB2J5wlaMGEPA8txEriJl10xGmA6QG/Ha2bBTxEtH&#10;17TN93c13p2rxtdlWV6eyMXVY3EeMpCHSEJ7kBbByMNz693dSTD2V+p5vfKWRXry0EQYIid91CsA&#10;T6TZqgARygPVVgO8NpGKyF3ybrw73G7cm06wN/z8dBt89njbcX9vEoRJjEbQZ+RoJ5r7Fgw+NLbk&#10;5vK2cmxNWz6yqq2NfvGKRVbmdgGhr3jJjZXpVdu9V5GfG5JwRCj28+6B6zwJ4AW7IozXRtrKIfLX&#10;tBWjISP66XjzfICyqNu3SECMbl6Q2/e/1VZuUxCBHrxW2WRL1EO+Jnka50hZtt4S43DlnRvtxv3J&#10;vDYmXr3bTr92IcYy6hlfeoZsstilE628ZBHltnDYEWn9w2HKsTPbVr+++S//j7ldwYGnD2eaftIb&#10;IUtekrFRt8jb8u5NMjbSNkxsamtGeCRHv0L3VZHOE3v+ax7kTetv/OZvtG//7u9oA1NxfUY5WxOw&#10;3cbJLe3Gk+P5gYeR52faltmduf8qL9pOwvoo1qncZuDCm9fSk/XoywFQ5ve1rbf3ZJktc7uSaEWy&#10;ImyVza0JnjqUhGz3kI1F9d6BPP5Tf+vPpk72kM2yzx3N9mw9wCMWyXow0g69EIu/D4dFOfVsc7Dn&#10;ycEsk16xL57ID4bZJ1ZQR93pr7rdHrz1Sk6uNbFanEysJtNKrwWrJv4CyTUBi03CQJBytSBbtGqh&#10;roVR+ZrYnZcMx2RavBxb5PsC1Ukii4OygCZZ9Kj6gAUZtUhKOxhgRD2b/6ujLKCDhEWaIezEiFV5&#10;Fm8y1a++SwcASmZ5PJYXpNe3zs+NJlmrj2Tog/7VgqQ/7EEGmWUj8sivha/KqKOuc2BGWWnkkwt0&#10;aEea8vqBaAS2xchIT+YFXq1I1kv2gr071E7xfo1wevZ6fqRLHu/XU9Oh8yibBAgcARKMCdsDzwhC&#10;bQOSbibo6bpAFHc96Kgv7M3Wgn4Jde3IK5uKe196X8Xyyx76yj6uKcfql02kO1df2fK4KM/TJNYj&#10;dA/eSwl0kdTbL8TvIPIFY+4cYCbPGBkXx2zqmhWX7SuWLxhj15qbFWAauU+umx6Amp7k0bGuq5JT&#10;Nih7uL70rfqvTr1eBJAVIVub88unmwDwln2ckyfQjbyyF7nKSBfKe1qedOUQ/mTQV3nltCev9JdW&#10;dXob3asJSCwiE7BjH7KUcdz73UG44HUz/ZKvrfVH9qZ8OourT9qWVtcR3cRs5tpgF22SDXwCnMBn&#10;EaxX7s4kEJVGbhH4+q7dIg7oozyQ2kmBPtZsbR6qfpQ+dQPsumHLGuOytbzVX4J7xC5Lj0YEVidT&#10;BSRMYUDHsDJyFIlZhBoixzHyCm5UD0ZEjpYs52LyBcfyi8QqAlQsaEOsrGPtOlcPPnWMgK03z4oo&#10;5tWH2EOgiZFYte0Xb0RYHmGKSEZsIQCVQ3TtvHQsZZe+2k4i6kj0IfC2N9bURb563Zy3o3T5vB6d&#10;I2u9KaY9WD1J2rhfYJ8iJtO7M/AvvMxxAz7mEOHjWDxh17kHuHiwrT27t228FO3EPYNtApYOwvbI&#10;uEfekUJ5PuZ4hNxywCgcDqNrA/b+A9tWZ14RoelQcsw+uwdDn7B13GewE70R0I6XDeqP+hvb8kMb&#10;Qx6CnNd09wotXcjTP+d0caycMSgda8szZaSLBUTuEwfjPiT6aLxWxxgMxLWxNa4n42D83Z/166l7&#10;hWpPu46F2q5BmralacO1IC7iuXt+cjTheGOrDR6k3R50I0Pf2IZdyimmb4vQHzq4LupapJOgjHYX&#10;26JIcPdgxtsYGBPjDv/Kk1bey3Vf5tx9GZ2Fh17T0Q+/h/zNxLXHI/nxsJv9fFcfj/E4hGjemXvd&#10;eiVbv5Yf2B4yOPSwyyOb6WcR+H5Hdd2771t8r1f9Mw5+Z7ZycK+ZH+tKT+IYs5Bnf1gf/DNfm2N3&#10;nbe297cXzMNu9s3JyAL50nhjWRuqzOK1wvwr3bnyynYSoWNH87B1wLn1tNZJwXyMyCiSQptkdjK2&#10;r5GL8UfN+eZo6yaMIq3WX0EdeerDdOZ06bUeOZanffqY90s/Za0vtQ5Io6M+OFZXWXn6VvhWmwLd&#10;yLVHurbpTRfYVnmh6pOrLXppr9YcdbyGXvgUNoELzwZGpQd96VF2oJf+k1NyrWnaKdnSxScCU3kL&#10;Cb4kF3ZG/JFBXvVFH7TlWBo7kWW9FspO9NBe9Vs/1VGWTtKds4GyAlmJ+Rb0klbtFy5QRvvIRThO&#10;ulgbZVPtqmfrLm95pSfrgvMCIpY8stm02rLmO66xJAtOLiwMKydGlha4k43KcxU+haGV4dxgb1o4&#10;Whl4EV5VR2AzsrVJjyKbte1cLD8xdowFbGss4GDHbKCuPtNV+bJr9Uf96h9b1JiJlVVPGWkdZz3a&#10;m7/ya3zIpbN2lXFeejqWBlv5bfqt1gN5v1ny6UkP/SldtSeusRaULWzqWlEGhvR7N49owxwinX6u&#10;Y/Xopa/qCfLF+k1vsmC46nvVoZNy+iBNXDr04L4QcdmJUv2CM13bxow8cuihrbKbNsVkivVRTCbi&#10;lwz9Mp8VecrD1bxac6r+lm3J1l7pDgMr27Fsd+hgG3IqXSxU2qPj/sagftO/cG5dJ8ZIm4J++C0p&#10;W3OGMsqqJ48+v+8PfHknYh8b6F/dtAgBd4DhkljYPrZ7bXsM4DgUgCHOP7FnXSygAZxOBzgKwLT5&#10;3P62KUDX2qjz8W1I2fVtS4C8TSf2tF0XD7ct5w60zecPtE0BpDzVXnPc4goM2mfK1033te2XB5OA&#10;XX0sFrWjscAdDrByJBYy+y+dDkAVZcVrTsaiGMBuXbS7IgDSR3auTmAGaFncAa0EVwHCPGmXZuG3&#10;oDvmtVoLPs9XQEC6Ohb/Am9JnMZxvepl0WUXm+YDQfWhMmnK5D6vIaOAnvrkABDa8YGuxUCk2tAe&#10;snngyuG26nToGSBv9OW5NvGZqXb0hVNJRG69tzvJVkQhUky8dGh1EnaCMvZ8tdWAgJS1/cCGO1vb&#10;tqf2pjessDrSlo8jFjckAdsJ2wBPE31/V8QqD02v92/K/V7DXjP9A1mdRO17rw6+dDSJRK/J5xYE&#10;cbxieE0Sjb7oj3QUeFsiVdO7ckEG2YhDH9aafO9O2+8jNjGhT//B20kMLhta85CMXT8Z/Yg6SEKk&#10;54rRuO7odrt7m2oX4du3RejkKkISAUwGIhOxWqTjtnt7Hnl+hmx7xDomk+ftckRt1Fl+MwD6jZWL&#10;yFwfHYtyC9sl8NrVt8evL8/6+iV+4vqKPLbfLF14CyNek4RFTIcMpGzu8Rrp+nD93Vvt+v2pvB4n&#10;35/vRHCMr/FGqta+strv3rthm8grUlf/6YXoRqCm3UIX40TWP/vhf543mO/+8ffb1ru7Mi/37o1y&#10;PiJG17IHe7ETotn5muEA+3GcntHaDn2RtadeOpsE7/Pf8GLKXu7DZ4jgGNe1tnW4vrINvTCRH3hA&#10;Mu+6c2CBhD2Y3q0IVcQrD9g7X/ug/bcv/rckXO37ikRF1O7h1Rpxne9+cjDrIGfVk4aEtf3AydfP&#10;t//6q7/Svuk7viVJVlsO2OZg253d6Ql77NVYTF8+lR6uiFiy5YsRwrY+QLrW3rC8aIuY5UV78Nlj&#10;7Zmvf7Hdef2Fhwu9ydTEajI1sddiAjRaLCyaJl0Lm8lWvoXEsdgi57gvkh1Q1USufsmuCVsb2tV+&#10;TeTkOBbIF+rYAkBO5ds/y+IgrXStRcCC2EFAB9PykWXlCQuoIuOAIYsgfWthoT/9ChzUnqCHQ055&#10;GpADOJ2Z7q9XC/TgGeCYLgK5JZMdyVOGTuWx6Fg+e4jZWB3p+qmOvuiTMuSzkzRksP4AdILjE5M3&#10;2qnpm+3c7aEkXE/NXGnn5wG3a+3M3M3Q+1x6v56dA6oDpAQArX1fgdOz04hUizhwxqsEmc0r2Bgh&#10;21wnnaylZ+ltHNmszvVNTE9P0JVlD/3SJ/lsr4/ABPvrGznKyhdX38lSr4OWaEMIEKrfi8GvY+kA&#10;rnF2XmCXvZC0xlE9QNM4aYdstteOftCLDtUferM7XZQ7FtcrT1xtuOFB+qYXbtSpfqqrX64/17eg&#10;Hfnkk6vP1f/aOwo4AjKBvb6HVL9pVFZQ1zl96vdZegqOBdcxfdlMGW1L05Y+lj6L++g8xypsRL48&#10;dfVBvvbJoB+vU+APkKN3eTDQTxm6KQ9AAoUV95vnPgeUXmW3Gg95ZSuy6ErHGhsAE7FrzzH2qn1f&#10;AX06lR173kiCbuOtrpgOgGkBX95VdChbaUtZujiufpUtyr5V1nVb89eXokfsE7l3an8FGdnDExYe&#10;3nX5WOI9uM85nMxjrsgphBWirZOfHUevOdK3HiAPZkTiFMFDhnLySqZ8x4XFeeLSo4hRx8rAobxg&#10;yXeuvDRbZtkjtkhh5CKCCYnGWxUxioQtUhXxV6ScsPnMYNbTFtJJu+Rnmwter+IiKZGsXuF3zktW&#10;vC1wv7YQmMrU3rFFdiElteEY8QqDw8f1ptrH9gauCSyMgEXG2gJgja0A4n7h8QMb2/aLvNWutLNT&#10;Md9OXG9nYi47PnI54pir4wb+ZMxvZ2fsgz7S49sjsf7EHB5lzs6I/eYut4uRbg43d6t7PtaoyzHv&#10;nQ65J0L+uSh7aiJ+m9P9/MRYrBnjiCOvPEf5WBfsr6/umZg36XEuZJxGxkQ4GvNovhERcx4PsCI3&#10;r81PtCO3AjeM2EvuZjtmLQodzs8EZkDcTMVNf7RzNtamo0iQWF/occzbGzdjXopYOCLvxrnQ/2rq&#10;cSzmHO0lmRHrzqHIsw7tibmXjrzRpPMysy51YiRsEb9Rdf1O98ca4u3CvZdOxv3b8bCh1zoRHYNt&#10;d+CA/UnAmG/ccJ+M+WEw5pDAUqHLrgseMh+NMjG3x5pnbdSmsTkQuhwM3e0NeeBGhIgP2aM9xsIW&#10;Qd6Q2xF190ZfedylZ2zcI20PmQggtvP7MlYIGl9uH/TgM8oeCrlHR+MG/MrxdjzW7hMxZ1vzeGMd&#10;N9/eijU71ov+iv6jh3xscijWtn2xFrFJkkOh2/6r9DdnudGOG+lJxB9sETj1svkybHztVDsRNjsd&#10;15oxO26ui/E+HP3cE/jv4JWzbdfZY+3m/bl29fZsG3n6Xht56m6bf/XFdv/tV/N85pXn2vmp0Uy/&#10;Nj/Txp653y7E+XCcX5gea5dnJ9vsK8+36ZeebaORN/7cgzbyzL029uyDdmluot24NxPyZ9vNiG9F&#10;O5fnxqPunXbt7nSbeP5ByH82y1y5M9muh/yb92+3mZefa9MvPtNGo/3RZ+5m+fHnQvaz99vMS0+3&#10;sTi2DsEShTMF83itqeZy59Ys1wxbWmtqTXRs3RSsSeZ8MqxXQo2BWLr6YvXI7Wtm32dWG1W/8IFj&#10;bVmvrSkwhterS06VUa+vqZ0wo6s0OiWmjN8NfAML5gPnGEdy1VWv9JSmrnPH1Q4iuDB52cCDbg+w&#10;4Zz0sI026E1H/SGHDKQWXehKv7KNoG1l2aH6SGfYp/RXxrF+iJWnh7J0FuhX/ZGnDD2FyldXoBf5&#10;8tQR6J02M88sfE9BDAfbWq36XPcS9BUfjN8dHUtP80c5Jph3zUmn4rcHV8KCCHDHRxfeIjP/mJ/g&#10;6p3nbeN1JW2pDNyY3svRFt3I1xd2YyvYxf0X3fSLPXy/QTuCMYZvfYtAHiIaxlGHDHXE5OuXuK5J&#10;sTx9rL7TQX33WIv7rDz56rB9jY3yYmVqHLSpvLeWCocVEQhvKWfslHOsDTLqGq9Y0B69yVcHzkR+&#10;kgV7FilKD3LIq/pkOndc93r0du2yq/s7fXbt+l269ujvN6CO8q4b7YvJg8mRptqHaenSHzj97o8r&#10;k1M2IqvG1u+WTs4FZXj0cgogr8jXS3emHrYFb8OqHaf2BxlkkkMvNmFrehShKy47/d43EowBnEwe&#10;3MxD1rVGHjvkPU70Qf9dG8ZAe2L9qblHGe2zoXqO2V6Zh0Qsj9gCn4DimgB2tVG9p40rjwWoO723&#10;DZzb37ZfPdpWnwwgGUDJ6/SI1m0XBtumM/vaodHo8EgsuDdPtYEzAe5O72krjgXoC2Blk/vVRwFA&#10;T6m3BYA70Lac9yQcaENUbo+wrS0/FMAy2l0Z9Vaf2JmE7KrjO7Jte0MJWy4dTv2WDG5uj+3t+xIh&#10;OMXAXG014BhJKt3WBPZplbeYMEWESVPGMVIWQAVCAdx6CgqUI2ELJBdBW/LVQ7SSgZwFMLXhvPSr&#10;dgXH6qw4vrOdvTPUbj0/0268N9TWzYbc8fVJDJb3a/d87cSrc8c+wNX3i92Y5KstCZCs6el6G3m2&#10;MQnY8ordsuARyxt26z3HPGJ5WCJikXg8OZGLG9uup/Z3D9jJsN+t1Q/3ekUgIlyRtUjF8qZVX17f&#10;+7R7qXav0YXX18d9bMqerEjSTe3QM8fb9MtP5ZP2a3cDKLwznKQiAhQ5uGYsQP/wujaAjI142c1V&#10;7YlrK1IWmWQhD5Gr9nRFIqZ3qxiRiGyc256EJj0ev7Y8iV598pGp6puAiGXf3DN2ZH1bHv1dMbSu&#10;Lb2OZBzIj0Ctn0BEru9kbthIG4hS5CbbFBnctxAI/UMez9XuKRzXN6/SsNXKkTVt692dfcuC0Hf4&#10;5encymPslTtJFvd9fDcnUaqNJLFDHpKXBzJbJxFtzKP/6ekbbbOH/mad6LP66j31Dc+13/7t324/&#10;8bM/0Xbci99rXC+2iSDPthPGlO7s0W0VbdE/ZMvXl9ymIMIW8scG2vf8y+9pv/lbv5k3rxunQ199&#10;DznGjP3G3ptsxwL8Dhzd1ybem02C88hLAWKf6WTrgWd9JOtU+7q/9I3tZ37xZ/McqVrbDdiiwHEF&#10;achXRCuv2EMvnoy+7M+tCm5+MJZ6IFdtSdDL8ni1/cDutn1+TxKrCGAylDvyckywzx3LtMMhiyfs&#10;znv7cisChK19Y7ff3Zt6P/2NLySYtgCYaC0cJvZavEy2tZg5ll+LkMnXsbrKCMpYdEzGixcHMqVV&#10;WcBAujImfbKEvrj1PGXJopc6zmtRKB2cF0gCOiwKtQjIp49F17mtA5TzBBngqb2WACHgRbv6qR0x&#10;WWKBbsCINB+HAnp4BqgLnHpdSLvaVJ+d1KGTBRcIrMVfmQI59LFgy1OvFjX91Xd2E9NfnTpnN+DB&#10;cZ4vADDAuIhHN3gX5sfapXtx8z17vZ29DThfSHIW2Xogbr5qj1eEsjrkAO5kAZWCJ/huDN0AA5BA&#10;p3TAU57tC/RRn0u36r/+6Rf9BfqzgXJiZZWrfrMxW6gnlqa+cmK2k1fXhPF1Uwq8GlM3HAVInQO3&#10;SFI3JPqEoLUXFxvxHlBOPnn0I0+b9NNeXb91XZeu9DG2dLE1AbluUIrgTx2ijDrGTX1yyKw+sZn+&#10;aEOsvLI93Q05G+m3ev11I0/g2bZsQK7yjgsw5jUaadqu44e2inyh+lE2FZeO8moM5JUsaY7Vl66c&#10;OgAiQAdcA3/0BvTk6U/J0QbQ1/P8vhAGgFy/Hur6IN+5etJKd+2XfuQJfnPAI6DJPrwF6EAuIlYb&#10;bFder37L6ojJ0oZtCOivvvj87HjmVTntmaPYWP/ZX1/qWq7fZPXROJStV24e+JIjYlek52B/0A7r&#10;FfEJDyJL1yx4yFXgWYdgQzAiNbvH4aYsC1PDjeLyqCucjagVyguviNtqQ1nH2oXJHZeHHhmCevQr&#10;XZSzdy196mNQ9EKC8lLlSVokqe8YrIj69EfC+sgtD0YkLpn63l/T7vogWZG36iJXebyWh6w8cpG0&#10;CNnyKOUhK9509kDaBplGH6+D85TkiMCBAR7O/UEDJ688uqMtPx59XyBgEbKI2VPTN5JUHX9nrl14&#10;I67tV863s69dbucWwumXYs5//UqGi29di7yL7dzrl9rpVy/G8aV24c2r7fQrFyLtcjv18oU8Pu84&#10;6p144Uw792pc/y+ezbSzUU/989HOlXej3TfjpumlM9nutfdvRt1zWfbCG3ED/eK5dv6hHpfamZej&#10;HhmvXEqZl9+63ibfudOOxFy68eSBNvbsfBv5YCLzToceyl5++0a7+s6tdin0PhPtkn/9/aHAxTfa&#10;RX2if5S7GO05Ph91L715rV19+2akXYu8q1FOnv5fbWdfjrajfbqceyXkv3m9XXr9epa7EnWuvnUz&#10;9LrRLr1xPfJutMsRX337VsShR5xfEUeZK2/ejHrX8i02ZS68Er/7Fy+0i69dy3RlyLjw6tUu461b&#10;7ea7o1nv4mvX2604zvNIJ/vaO0Nt+MOJdu3toWj3Zrv5/ljUGYr7ntFoY6TdjHj2K++0S/MjbdeV&#10;o23ig7k2/qnpdnV+PK/p8TfnQrfrIftqyB1uV0Pm5dBDf+l/Mfp5MdIuhH7X4p7izPMX2vWQfz70&#10;O/tS2DDSL7waIeMrD/uoru9X6PdZ4/fq5eyztLRL2PpS2PlS2O96jNONd4faUOg6+snoS8i4rn8h&#10;82LIPBftnH/pcvuGv/iH2j/7oe9vX/jZn2xf/I0vLswyrf33+P/3P/kf20z0c+Kzc23ys7fb/Oef&#10;anc+92Sb/eq7bfIP3s60ic/MtuEPJvN4PI6nv3I+08Y/PRvl7kW5sM2np9vYp6baSOgx+zV3+3mE&#10;icib+MxMu/21US7amP7q+SyvvZEPp9pUtH3n6x60sc9Mt5mvvhNlZtP+859+sl2+3R+om8fN54J5&#10;W7DGmMvN947N7+Zya4B1qNZTeSWj1qhaw4r0qvp1bF2wHipbWFOa81rjrCHWJOfqOVeGPtLpQYb0&#10;Wr+1gXRURlnl4FF4pHARoi8fTkf9xeuVNU49fao1kTzt05me2nGsDsxUsuBo59ois9ZusoqYpQ8d&#10;y0a1jupb9ZG+0tQt8kua4Fh6jQ+sL00/yq4wY/Vd29n/KKucdiuu9sTSlCG7PmaLiPVtA2TsYPRL&#10;38knj63Uq2Oh+uXhCfK1MDFitj52xj7lPQwbwsucGQpbw9TyCosqA8PqB7vTU7v0ND7Gq9oVyxsM&#10;XAtzbjl7JOvDtuqXfchRl43Vc0yuc9ecNNdUkWxi/Sv7k8UezpX1+nq2G2OgrLTSUX3ErXNB+5UH&#10;i8FpMNpiIpadyarxUJ7u9Mu2I0+afkh3XelDvxY6ySjAfbAg2dWuumU7demqb/rlXL/Jk65/jumh&#10;7fKQVVdcY1+2FJ+dHonrzwME+rkuXXf9/kG+toXqn6AN/aqxVY5cbegjj1SODXCotwP0rbbe0rfe&#10;P+PLy7tjfteFPtBLoI+tINhXKI9hcRGx0ukLvyNhyezp3fmIDfMbGDMjeS6uvtBdPt31Sb50NjL+&#10;dd3RRd7ve7g1wZolCQSBLnG++n98Z340SqgN65ee3NaWn9nRNt860tZfPdC23DzSlh7f3Nad2d12&#10;XD/Stl451DZcCOB0bGtbHSBq1cmdbUWAqhUI1sORdtSrPgEaI/CK7ecAXicnV8RiuybA47oAjSuO&#10;B8g8FmDzxLa27myAwdM784NWS0POE4MB3k7sSp2WHIxyh3e0xwPQLR0McMvr9PjCa/+RhxCtrQOQ&#10;n4jRIkUda7e2LSjv1v4RgQ6aC/AmGA1wykMCMAdW5RXRql7tMUseWdooPSpU22JE7MEbp9v4J2fa&#10;3mcOtbVzm9rqCOuQeDNbkpizFyfP2M3zoSfycYGY5RnrnHdrkbHd23V923Q35Mf5qqkNbUWcb7gT&#10;6VN9f9juFRt6RD1bE/AqRagi+Gw7wIMTKYpYROwhOBGrSWJGWcSiV+sfv76s8aatD3TZWxVBiGRM&#10;QnIm2hhDHnZyknclj0zyeCDefHUin0p7PWj05dtt5/19SSAiFhF6GUYD5I8NJMmXYbx7pNIPAUtu&#10;kpShZ/fo7F6eSNp6HR8Rq56+6EN+/CqOsywd4zxtGX20LYE9T1fcCvnXV8V53KxEWH5zTcRrsw6y&#10;WH3xEzdWZL0iqhGj7IaQTntMI3uR0t2DV5otBhCztimY/ORcAM6TbeS5uXbgmaM55jnuoVdufRAy&#10;9atvU9D3nEXwpodtHNe2D/RSpohooeqx5//x/d+dnqyjn5x8SFgjbnko26LAPrrsgpTV/rLQb3Xo&#10;bOxWR//X2npgJK6bqS0Z6m/Freh3jAWifEWMi3jj5NZ288nJ/ODD8Isz7chzCNK+xUB6vz5zJMlX&#10;+8z+6E/8u/RiRbjyWEWiHn7pVG5P0LciOJZbCWye3ZlEKg9YdXmzzgRo/Z3f+Z32v/7Dv9J8oAux&#10;Sr76SFRerbxhz75zue2Pc/nKaS89YZ8cTA9YWxDYkqBIW+fio9HG859+MydMIMbkaiI1eZpUEU2O&#10;CxSY6E3EtVDXuaCeWLrFRbx4wTExOxfk16KnHXLEFiLHQi3w6opN9o6l14KmjsVBW/IsGnSoRZg8&#10;C5Q0+mtTAHoAFmQZgs5eoUmgRZ1aGOlGbvVHe47JAnoQfAIiNr0NQhdguGxXdbXHBqV/1l9oQzlp&#10;uRAv9Fta6hjpXjksQOJcPcfVR2X1C5ABjgE6ZCqdgLETk9ebL7ievzOc2w8cGokxHAfaAgAtfGwr&#10;QWcEIFDdskvKCdAIWHpyD2gCkNKc773sJsOWAhZyr5h3HelUtjI29NQvetZ460fZt8azxt55pbGD&#10;67LqKS9WdjF48YVdY2FcxfriBgRBLmYPoLjIVzcm0pRFyp4MoMCm9CezAn0qFughaJN+BT7sy+Wa&#10;IFfbPCDYUF71nfy6HvXfmNXYVpm6VgrcAEWAkxhgAsY87a7fI9uSSUd1yHUDpG61UbZkR+1oQxky&#10;6KcP0uXzCAA+3dSoL51+bo6UI0ub5CrvWAAMgUXgDxgGHnklqM9eYvrxhlbG03f9Wn9kf+jWx5wt&#10;6Kk9gW7VBl2BO/0swKkfpXcR1QAwOyGvHbNX2Q/YdFzXaenVx9Nv0fXmYVH/aJf2laMbW2iPfurQ&#10;p+wuTyyvbO0BiXaM0cotX3pE7JrAI8jM+qhs7dvqGN5zDP/1h/SBkY8GNjszmGSmcwSoPEHZXs4r&#10;276u3r1bi4hdtq8/zFdOepVb/CZWEbXyBG3X3rVkyFOWDESt8vQoYpU3rGMkaW0XgCiF8e1Diqzl&#10;0YuQdawuXbRDvqAthGt5twrk2R+W1yuylTxlnGsH0VtEbZYLbE8270avmHu9fHm0Wbi8AlyPeLUt&#10;ASJ2yZGw+dGtbfjluXb69Vh3YaDAr4mrAsvALx5Ye0DuHNbLj9XGOey8+O0x6YWdvWWVH8ANTAgj&#10;ekCvPly86+n9iam9ZebNMU4OZCyWCYfDSx5Sw2owF+wHm9YbSh07b2y77u1vk2/caZtOHmjL929t&#10;05+cX8CioVvUS4wKM4buHCjWBHZfMRL6RNvrQh/BFmAevi8bWpXBQ336w57qlZOC2BtbqU8cy8uP&#10;18YxXAw3C91RQfveuur4PZ0HAvPRmS3qYTy8WGn6TPaKwIRPBEZeGth49RinCM4KC44Q0aa2YGS2&#10;8TZfbTEmNgbs5yPD0hwbGzbf/WBvG311pm08u7dNvjIfeOxwG3ptIq/Ra/cm2sh7k4Hh9rQ1IwNt&#10;YCLkDcf9zpzvJMR1Enj0iRjH5ZG25Obqtm58U26PdeO9kbD1lgwbZtzH9K246mO3YtfPQOTJV25F&#10;3H+smfAth/j9ys8x6g4VK+I+aEW0s2Eyrr8ovz5s4n4FBj7woH+E9pd/9ZfbT/z0T7W//z3/3/aN&#10;f+5b27X3h3OrrbNvXmk/+oV/2774m7/RDj0f83fg4h1396cTwYnXFvBtYFhOAn3rrKNZD/6V7rjj&#10;5cDKL55IJwfbcXEggGOdw7ACfNu32hrMwJlBW5tmdiZGVl8523gdf/VMu/beUHvhM28mVrSOWV9q&#10;rjaXm7+lWa+tWbXWKAPPmOPN90KtndYD5WsNV1+eNaJwm7wqo440D+d5ulZbtc44r3bpI8ir+o7p&#10;XuXk04EM66M2E8sEhkPSXX/6duKSfGsn9CZD/5UtYtR6Jy6ySj9hAXLpSJ77AXJgKViHfLjTHqjq&#10;0qv6VX0hlz20KyaHfDH9rb/6Qh8yqj/WdXpmPxZ0pg+5dS6PnuSUjeSRWWlFMtNDkF9rNxlshoCF&#10;lcX9mwqB1QMHk68sOVVPeW2WjZSBiXnHw8RwMmeF44HF2aqwuGMP7JWFmQUODPmGWZRVBoZkT3Hp&#10;SHeBruxkDOqa1bY+w7SF3WFe8fbot3x1lVGHTdlFmvrGRz+0I736qLy+VRl2cz2rr4xQeM1xXevO&#10;yXNesthLOllwH7ISPoPFBHhQvjHTbvYn9CafztouO9dYS6vfCe9R+JNcH+or709y2EysnOuA/bSl&#10;rr5UXNcrfdmmftd08psvHUoeXfSLfvamhTOrT2IEp7rkVPmK2aVsqz3t66t0ZRxzTGCr3o/udYvs&#10;LYwLo1Y75Ghrcaxf6rIH+yorqI9sJaPuKZC90p0rAwvbFoWu5ofsc9iMDd3f0l3f3UOUjeQJ+qOO&#10;fPcMlUbGl5VH7Mc3LGsrjgTQPL69rTq9q606F+Dz9JaIAzyd2d7WnY3F6FSAvtPbk3xdf3l/hrUX&#10;A3yeCuB0rAMoROnyowHEbGWwt79OBcgCsMCjcwBPDNwhfgFV58oAlOUFUCBQGnDplas15/b215YC&#10;oK0+vqOtGAxgECAwgeX+OD6yO25g9rVVBzqxi+gE7uqpu72hPrJ9TT6JR4QWKcpzVow0RaYiBz25&#10;5x3Am6AAqlgeMFmAssApbwNgtPbM0iZP2yJ7153an7ZhI/tdDfAGPr6znZ662a6+O5RgpEBjgRbg&#10;EWhZcmvVw/1S5QMwguNV4+ujbI/t/7oygIJ9TX2MC2DNfWABudsBeGY3tdXTAbzubG1bHuxu6+Y6&#10;uECoJqmaJCpg2D8mBezaj9Rr9fY9rTQenzse7OnnoRNQyBMWWHRuf1Xetshhbace8kMuebnPaQDo&#10;8Q9m4qb8RDs37an0jQRiiGLgFkitfViBu3UBitYG4PMlfgE5iihdPRKgdTjOEbdhrxXswYZRF2gU&#10;fLQL4HIMUJKJvFwWgHz1eNxYXV8ZaRsy5jlw652RDAcfHG5PXFuer98jHIHa1CUCwAp0p7fofFxv&#10;QHAEIHRpALIE4XGMTFWGNypgSzf1t83vbnNfeS9fz/JBn+vvDed4J9keYX30d/XQ2rZ5Nn6TKRvR&#10;HOMbAfFMNrl00Dc3JPQDnG07oH1p/aZgoL36LW8kQPzb3/udATaNd9xw0mfBzrktQRy7QUHCpqdw&#10;BJ672wKMJhEeNgI+f/FXfrH9sb/2x+M4bHAz7BiAfPn1AKc31rQ1MRZDL0y2j29e386M3mwP3n+x&#10;3fpgLEHgltu7E2jaE/bbvut/bj/+s1/oAPF5e7QCkMcDEJ5rZ98OoBVgE/A8xlv25TPt2W96sf3z&#10;H/mB9if/5p9pr/6Rt7Ivf/pv/09ZDsm696kAoS8HqFjYugDgRODytgVqj74SC3YA1ROvnc1tBzo5&#10;eySA7f5on4fskcyvrQoOhU7PfuWrOblaBEzIFrQiS0zaJtGalC1izmuBdF5krWACNjlbvMRkKi9o&#10;Q3kTtNgkLSabrFqULJYWQ5O+NHIsUrVAIjnIkmbRclwLnfLkFtCgDyAKmBRJiXxDvvIWAI4Aynp9&#10;iww66BOZZNFNG/S2wNUiXQSwvukHkHXu9li2pU0fSgB8q5+lb8VkaMt5hmhfunbE+kC2coLz0ome&#10;vACUEyyGCR5vajvGJY7zdatbsSiPXmgnxgMgjQTQGj4X510XcsQ+OFB90L8C8s7ZWv8F7VfMHuyr&#10;vpiMqlf60UlZ53UNsJny5NBb+awfMbvqk3F3rry4ZInZpsavSPRNpw/lOPIGEKcn6kJce2dtOHEg&#10;x965vXyrTyXf9Syws2tG2/roetIHetd1q0zVU47N6rrXJ/1RVl7ZoK5XHtlipKJ6ZUPlaizpRRdt&#10;FbHYiUEPHh59JEo59ckXa8MYyKdbjQNZ2qKPPOXzegn59Fa3ftsAqXr1u1PPuTLSyABoqy1jJk1d&#10;/aiydCNbvjQ6KMeO2lam+i1dO4I0tvW74OlgHgI2xWxhfhKAU8AR2FwMKs1dAKt89RCrXu0Sy690&#10;ngH19F+6dmvsxfqjD3QSS9OPsg292UC5Iq3lqb+4Dlsv2bD6S46IXbm/P3xHetZ2AkV4iuU5hlsd&#10;+2jRksCMtinw4aT+qn/g0AiwK/xLBnnqSIN9YVz1y8tVOe3ZX1ZZ9UsPedVekcLk+EhT/0BTYDL4&#10;dsvKwNmBgwKrwq7I1S1nD8V8eyTfchs4vT8/kuVjSDxYfShrSeDc2i8T5s3XwOkUuPpju9a2lUcC&#10;Ny14t/o+Q2Fde5iKkaxklYes2Ae6tPVY9MeeqyujD+QihhGwRRRrX353ZlA3cEe09/ihiE9sz71i&#10;vX239fLhNvnp+bYuMOiGOcTdxiTGkKfwjYfzsF0+XA6cBSd7W8yHbhF8tpWCa564uTJjuLnOlwQG&#10;lI/QhKlh14HAwos/fgsbI3vhMnl1zrmgE5pxTSxgSnLhL7rBoPXW0aGnjrXrdyfbnssnoy8zibsQ&#10;q2Ta3isxX+q1NrF8Eq6B+1dGHucIuBq+RgQiBmHXxG7RrnPYTXuCdPrkllaBCWFeGLETpIHtQ2ft&#10;IWDzI7thT99cgO0fvuGlHwsOCtvv78l2EpfDvgvyYee1gVORsqsCGwq9H4jMjq9zmzJ9DHnuZdge&#10;9nS/0+9ppLG1dPcrG9v4J6fjet3eBm+ebmMfTraZT83HnHQ8rxvbK4y/crtdevVqWz8eWDzCas4a&#10;oXOSwzfjWgiMikj18dV/8oPfl7/vH/vPPx73EJtDnxgj9w1hJ32B6+ujtf27Cd5g85YZG/Q+sRO7&#10;u4dxz+Pag4u3RvlVUX9t9GtF9PXtP/JufvfgL/29b28j70+0y3MTbf+Vi7n9wN3PPZWOBnAp/Okt&#10;tZ/8uZ9KBwQBhhXg0qOBYzkLZPz04fzArHo77u5LjAzreoMLiYqQRaTu8VHcwK/e7oJh5XMogH1h&#10;ZPXVyw/lhoytYZtjgYmVJSMdEKLt+a95st18MJtzdREh5nLrkth8LkY2KGNNkldrVZWrNaOOa/1z&#10;bA1wbm0RSmZimChjbVTXOlJ5tbaXzApkKWPNrbXFGmR9gZnoZF0it/RULj8sFVhI7KNS9sKXpz9V&#10;hiztwiRsYa2G+3bG8ZV70/mxLbigPoxFnuMtUd53F+yPr/3COMqU/H0RH4y298PfUcZHpSpPO7ws&#10;9UEs7ygykf4RtFFrbvWbXqV/4RHpNX5iefSpNd2xewr2E9SpNDYkf5+H5qHD5tODGdtCwNYEJ8ev&#10;B16+Gv0MzGJLjivRTmB724scHg68HHlw+964h7CViQ9xCertuhC4I3TkCICoZk/3CHtjbvSxLnX6&#10;G2WB0eLYx7f2hQy20n/3IDtCR2N2KPrmw2g+KktG6ho4Oe0faUhc9zfuadx7ON8bMowduWcWSDM2&#10;ohOdc2uT6DtvZnaRz85sw451XbKva6owKXuJXSvGoK5x5dneuVidunbJlu6VdyQfL1L4jtenUNeD&#10;tl37CPf6DdCBfHk1nspqwzXLMeHMlA+82uoC5nNddDKSDtW23zI5nA3EpaO265qAT/VJ27C6PtKf&#10;Dn63ylS/XYv9GvPbu57fIdh2xj1C91YlW7nqA5vCitotncgT/Aa0KY9MNiov1cK7cCtP4vImhmu1&#10;Qx+y1K8+aqvjWvertrfr9eFj9dVDGpcHcSdf/Xb7PYe27f9Nd+PKPmVDzhTOqy1jJU9f9Zm96ndl&#10;nOilv488Ytctya0A1pwKAHZmT1t6PBbtC3vaitPb2sZLB9qG83vbOgTtiQA5JwOIHQ1wc3hzWxqA&#10;aemhzbl3ky9X2ku2tg8AMAFLQNIrU0W4SgcoBQC1SFf5YkBTHnBaAPbhvlrn9ycJa5uDjecPNFsc&#10;rORte2RrAsJ8terovrZqcFfuzYoARbIiWG1LAPAhSHmminnL1h5VguPcVzbALc+G2vsLeBT6/l/b&#10;f1cAQr32xRNg01mvWvEGCCAVbZBZhDCvXYQ1MhZpvenioSRiPS26+tatBCvIV6AQ8VpkbBGynsQ7&#10;7uTrhgQxzsvLFTgFHAGaSkOEeqqfpOhMf9K+bjbyEaOe9sf51nueJnsVHbiMNKAvABlyFUkrLhJV&#10;mQ4Eu/crD1mv2gNyAAqSlVet9gBKILbrNpBlPH1femtlytkUQHbyndtpt71XT7Tx92bb9ju72675&#10;fW3wmWPt6POn24apDnCBuaUA1ljYgYdqgKllNyLt+uq25NrqSIsbmLndbfLD223o9al89QkIBa4A&#10;1ATrgGsAREARqEyAGgEBu2yIB/BAG/1gul2MSeRg/JiOxIJw6+mJtn0urvsAeIhgoJo3QXkekE8e&#10;UIcQBeC0A+gWCBeUVxaQzTjA3uibs+1CLCD2PEPGX18g43OME+TtbJuj3O4H+5NcfUgAR16RytW/&#10;9KiIvgDkgDaitfKlKwNsHgub8ox9/098uAA2B3KrAkSyfWXT+4FdQg/XnDRA1d656wKY+pCX2P6z&#10;3/0D/yAJcUQs74RVQ3EjEsdLrq5sI29PtoMXz7aVe3e002O32v2veTZBIE/WS2/faN/8Hf9j+8Vf&#10;+eUEyP7o9J9/4WeS4P2+H/pn7Ue/8O/ar/76ry7k9r9f/JVfaj/0Yz/Sfua//MxCSmv/14/+i/ZV&#10;f/5zbfor77SDzx5vPsCVH/h6cLhdfu9Wehnsug9o8rY9luD08EsnE3CWNwCvAenyEbK1py1i9rlv&#10;erldXngaXV5tvNk8HTM5WxwsJDW51uIlvYCPCdlErIxg4jWJW2Ckm5ydKysWLHoW/kojuxYo7Ukj&#10;S1tkJHALOfItispqt8CDsvKVV1ZMBuKuiFhkq6fHnhoDLAg7aY4RdRZKssjVTi0q9HGs7xZowNQC&#10;KF078oAkbdWTaQRvPuEOecrpJ3uox276ULZTn67SASt9A9Sl63vpJFjYnMvnqfBw8b16KgDYtfR0&#10;RcbuvhJg5cbpdmoywM1kgMoJ4JJ9+oex6KQ/ZUd912f9qb7TdzHAUl66QNeqK9YvfRCkKaMN6dUP&#10;5wm841w5ctlBmjxy9E0f61qqtskEfgDT8nxNb9apWzmO5VXA7vKAUvZ3jKR1jJB1U1Ly6KTNal+a&#10;Y0Ff6waATuVBQx+h6rEPPckyFtLVKRuoK5Rdy4ZlF3li7ZPj2hXXl6j9FgElT92BpB3nuietesqp&#10;pz7dyKeHttmQjZVzrP1qu/Lo71p2M1d9qjxlHZNJJ+eVT4YypYc2yadL6aNelZVHvnLsZRyd01l9&#10;sgTl5YvptnibAQTr6oO7o1z3CkCmFlFrrioQWR6tbOa8nvIXAJUHoLoBICvBaOgKUNKB7eh07f5M&#10;nutHH48+VvRjB8fmMGVcJzXu+lr19Hf5xnVfckTs2sB+sCcsymkAhoVRy2tVmi2qkKMwKWzquAhT&#10;nrSwLBnqlPcqLCuoL+ZcsBgLk62c4Jg85QoPO6aTdAGW3nzmYG6FUB9oglUTkx4MTHwg8Gccw6zI&#10;YV67HAlyv9jIh2fFsDFc/PCNrcC/9eGjwqsf3xdY5nDflgD5KjjnhFBesYjZ7iWLkN2RePvju9Zn&#10;gMG1x3GBXghfeuRX9U/sTrnkIXyXB7bfcHFv23rtUFsb9yPLA19zcJh8/V5ur4TQg5OQrHBVecIW&#10;GQrTIF/hZBjZsTpwNQwtTUC6PhE4+7GbK9tjN1bkg+eVgZ/I9bYRvFrYlyMCTAwnO5bnraR8owoW&#10;XyAo4a0Vcd4J3cB9gf1s3wQDHgpMO/rsfNt58Vjgo6m2JvDmyihHDpIVNhbgMg/G9enhMWITvoy+&#10;dQK0e7mS+8SNlYmP4U35cGnqsoAV82F72EIacpgcBDKidGn0n9cq8hW5mA/n07mik4+2IXM/UH2j&#10;S2LOONeeNuiQbUcftK9NusHFvp2gHd9kSKeFGAu2gl/TeWEcKR6yor1yJtn31MEY6/m25cyBduvJ&#10;6dwK4PDzJ9rEe3Nt/IW7beeFY3ldj750u42+O9mOPH+yjb031Sbfv912B/bjxTowi5CP3+bMtvbD&#10;gRl//Ge+0H79N77Y/sm/+t4Yk9A17iPga7gekbqBrZHIob/xZEMBZu74XX8G2uawz4t/6JX2Yz/z&#10;4wuzxu/++5X/9ivt83/h6+OeZGUbfne83bg3F3PhjTb3yrNt9qvm+xtXcGbgzrOvX84697/umXbg&#10;uWNJvCJEOQEgamFQb3TBod7k2h/5tuQS74xYWd6vPFnJU095QR6Sdce9fQvtdQI4Sd3Aw7bx4kGr&#10;HtwLC3NUUNZWB3ffeDExlHncOmQtqzXScV9/+lsktXYpLy6sYL4vzOBYeq2R4sIG1oOSRT4Z4loj&#10;rB+1btaaqmytScpoRznyHJOtvLVZ+cpTVvtkk4GsEsjVz5JFHzLoThdp+q9sPgwPDGvrLR6ahZ8S&#10;d0VZ7SzGQLAjXcgkRxvOeYPCZoML+Bruhje0o54+p55RHmb28ByGUxbBSz96kwVbFT5gk7IHPQrD&#10;SGML7YtrnKrv+uVcIKPGwrk2ql5fv+GdS+3QrRiT66fbgeHoe4T6hgKM7Y2y3NYg5JSejvXPOd2c&#10;FwGnr/pRWFs72lOGDvRlW2lsxnacDQrb8kRmG9jWW1d1H2OMyqFk46nB7gASdZWvMnVfQtaVBzM5&#10;lsZUGhyjfTaiX+lAR3rrlz659zHmAl3LhvL0yZgWFlK/8JGyxo0sNlaO7BpLZaWXLOklnzzjTj/1&#10;Bb9D9ZXJ62yhjRpH7etDjYdjMh0bF+Wlacux8sqWDo79rqo9cl3bjpWvetqkW9VVrtpFlMKmsCbs&#10;6d665oUqU9eAutUm/YyBtupeYNcC/oZx4dnCu2enOZXw4Oe0Q08Pjdy3saP7dtd+35IAzoV3HcPD&#10;6sm3fZe4dFU/9x4PnfRT+3RxbZCrL+ra9oCcwuNk2MdWu8hp/WIzerPTl33FgkfsJzatbE8cCvB1&#10;PEDowpYCa8/tbqvO7EgSdu2pOI+w6nCAGmRrALXH98QiFccrA6ghXn3tdNXxnUnKeqpdgBIQBSIB&#10;2iJixfKB2AK6wCXACaB62l/EbAFPgJSOAxcOpJ5rT+1um84fyCfmK+McEPw48jUA6apDtjmIvgSo&#10;FAOaACdS1DGgKN254Bgxa5P4fDqvTCz2ZHnlDIAFIOv1KuC3vAiKgEXG+nABUOnJPm9bssRJ7kY7&#10;tnlAwiJggVuew6PP3clFFAGHfAUckWACMOlcXpF0AJ5Xq2xVIJ8HLCCzbHhV23J3R4adT4XO08Dq&#10;1mYv2NwbdjbAxvTGtnZmU9t0L2wf6c4BsHzCG7JtM5CEa7QJiAFknoxLS6CIcA0QKwZOlBMQtl5t&#10;SrAKpCJsA2TZJqF/QCxC6I/o1Q4Cd+TD8XZpdjjthswefma23XxhPOwx10aenmujzwTQem+67Xkw&#10;mEDP1gCrhgMcDQFPAZQWwspbCMB17cYbfnjn0sti6MmZdvT5Uwn6kJAAIvB4/e2hfO1p+K2JtiuA&#10;iXRP9FeNxvUX4Gz49Zm47voXh90sXPXF99eupJz0LggQqk4HoTwKupdEnkcekJyAM9KVdQys2pIh&#10;X59bIFTte3VxdqStjevq5MT1Nv7K3QB5feuJh1tQBFDfEkByWwBKYDA9FSJd+44LJJIn0K+8M7Rt&#10;2wGxPEBeeSTy+IdTSXxumu2v9CXxyj6ur7BVktTaiQB4K8OjeHW0tTn64YNcr/3h13NbgC0hY9N0&#10;3NTwhr25pq26FTrFWFx7MxbD0Vtt2a6t7dTwjfbU555vl9662X72F38u27bH7Nf8xc+3kc9Mt5FP&#10;T7c7n3/QPvlnPp3A9Lt/4B+1z/3Fb2gvfvNr7caHo+30a7GIvHgq95XlGcBr4PK7N9utT463b/uu&#10;vxgA+9eznr/f/p3fzlB/8v7zf/mZ9m9/4t+1n/uln2u/9Cu/FDr8bL42xnNB+LVf/7X2r/79DyYB&#10;C5wWKSvc+7qn27Pvv54LlUnUpIr8qcm1Fh+LQk2sg7FoADUWUPWcFxAyeVtoLThAnTK16JmQa8Ei&#10;s8CLUAub/FqYyNCeWJ4FuBZb5elGhvJ0qyBfu/QA7oAO3qoATAFCIAVJB2xKv3x/Otuo9krnkuWp&#10;tGMLElssXnQTWERdwBMo0p7tCnjF0s2C6+EZfclWXz3p5KjvXF/IpIcgj32lVbqytaDTq2xpP9gz&#10;swFapvqrVsDivqvkKeM1MYuyL6g+2ptUX0p/gfzqd9kXKKh22L90k0aPsoHAdjXm6tf1wgbSlCkg&#10;SkbmjTx6aqycWPsFcOggXRnADuENlNaNAdAJTAKmRawbV+Ndr3mVx7Ny+snuAB75ZGuPfoJ0sb7S&#10;j43YWhlBebrRhxznZIoF48VW1Y/qs/LGXbpzsqWV/RbbQH1tAjwAkt8j4AN4KaO8MvSki/bVF+Sx&#10;O5K+xpRM7fiNlrc3PbUh33VHH+UFecrQv26ylKkxVI99yJSmX8pKkyddqOPqK52d01kb2i7d67dR&#10;tuDVAPiZgxCu5iagEnAEGIHRApzAoKBsAVD5SFcglR0LfJrX5CnDrsrTQdu8duhXv3F2qzlHetfr&#10;TJalL/0LTNf1xB7OHau7cvOGLzkidmWs+7AnvAmjwqDwKKwKhxZWFZdnKvIVwap8kbOFXeFbZZQV&#10;pKsrVp4HLO9Xx0XiCjBz4WDy1K3tEsiUxhMXHhWQrUhXGBU2lcaRwAfEYNgv27A0MQ1CFL6BaZPA&#10;DbxUWBUuXh361zcYNpyN9o7tyA/1wrkf2b4qCVPE6M6rx/LDX3B3ecPCcZ2w7Vtz1TcaYG9tbL90&#10;LHE2fP2xwOp9W7JtSeYidxGxq06EzY5saBsvH0hSdm3ooczQ87P50LR/FyHsEgG+sj1UEY1wDMwC&#10;F8PKwvYHe5N4lVbpKwILFdYmb8vdXQ+3/4J3ELCJiwMDw76dKIXzvPK+IgMv1sRbga2SoIz8xF4R&#10;ayflBgbz6jriEYk889aTbdOpg23i+Xu5R2tuBxBY2RtisDOSF5ZEiMJqCE19hPNgOFh2yU1bYq3M&#10;NOQnzAbDwYTyEitHncR0bBIYMLddWMCee58ZzIfv8CHSUTm4lf6JI9kpdOFsAesjoj9xZWn0sZfR&#10;12w3yqmnThHDSFf60E1erwN/bm5b7uzsmDXSu66rmnsEThocR9yjcBwZ/WAiP0rmd8ETlhdw6hrt&#10;2o935tN3Y6470VbHde5DYEOvTbVjw+aeU23qU3O55++GwKSJ6wNDn3rlQn4Utv5+8ud+Ms5/PTEo&#10;7Pcff/rH2od/6tPtpW9+tT33jS8mEfncH3qpvfcnPmx/7K//qfbJyLv2zq32H37qPyZ29fdN/58/&#10;1I7YQiCw6ODTh9vJl063XfNxfxnXDTL30NPH2sjzM+1UzKHzr7/cnv/Gl5MchS0FhKctB37q53+6&#10;/eMf/N50HuCk0L1hTyUxCn+eeP1cG0zClWfskVbfNvBWmbKIWNsSpDfrM4c7mRrHyFtEru22OCEg&#10;YNVB+Iq9dXZkgbBVlk4DU1u7blH/pc+/+XAdt7aZx83Xtb2V9clcXvO6NdV6oI7Y/F/rgfLSYR9r&#10;gvXCGqJulXMu1INnMmu9sD7WOkK2WEDEWneqHP1gB/Lp51ysvnR1rU30EKtDPzEZZHoImg+0oz3l&#10;5Uuv8mTL2xW4Cn6CaXl1IviSKI061kZllF+8btOlZJGD9IO9YO6BkwcTf6krX7tFAHq4rg14WVAO&#10;ztM/7ZTTArvpKxuTU1hFm8oZR/jGWKlDV/IF+hmj1CvaJ8N4kCdPmvESa9cH+2wxcHr6Vjs9F+mT&#10;gWF91HBhC4Ozc8OhZ9hupOM2gR70ZJeyrzYdy9t4/MDD/iuv7Rr76pc89dmhcGvhWnbkfODY2Pjg&#10;rDFBwgq+dwEbw7/sufnM4SzrXmcw7Mmu0sjhwCDPGLnGyk70pQOd6EEn46SMY2n6pT9lzzpXT5ox&#10;cY3pK5sWvmJnodpDoCvjWpBOhvLsz3OV3BpD7cKvxrbakq7u4t+ia0A63KounetaIaP0pZ9rpMZD&#10;fX0mq/JLtnw6y5dW46Wf1SdpfoPVHw4B8Cn8LoY5yVJOW+rzOi1b0FM6GdLMQ2zpGpWvDRiWA4H7&#10;gHJAgGfhYgSpY3hXe4hXZR3Dy4K3XMmQJ5Ahljdw7GCWL7xNV3qwBZuyO9na0g5srZzynCQWY+qT&#10;4/3jfeoK+vHlH/kDnYj92KYVbd3Zvelt6uNYa07samtOx8JyYmfu77raE+8ICRoDPG0MkLUhwOPa&#10;AHErA1ACYAJQhoh0DEQqX0BWAEydF0gFNsUFPoUCr5WHnOVpsP3C4QBrm/PDXSsj2BLBR8DWnIl6&#10;Z0OX0NdHvoC8pdEWYCnYagAwBASBzvoogLTyBpDOG9Yx4KgMoMrDAMAVANt6mi9PyFe5Fl7PAk4X&#10;76FFHiBaHrdPRPwYz+EAtqsDXB4ev9TGXp1vNz85mk/qBeANQCzgCDTm1/oBwTgHPp0jYitsmJXe&#10;PVsdAzT1US7AJl/1n+ues9K33N2ZIb1Uk4gFlAJsLoAvRCrQ6Ul4gkTeq7djvOLcE3LbF+QrVRNA&#10;nNeVOmAtb1rgEimMAKYPElZbCON80h7nCN/bHzxoW8/G5HE5QMX10w+vmzVxDW07ezjGfF8ArMtt&#10;4vX5NvrudL5KU9sS+IhWesbeCNsMRT9GNrXhVybbkj2b8tW8UzGBXnvzZgLHIi4PPHUkn7CTi7Ad&#10;emOi7by7P+TGTcI4sLqujX0w3Y4PX83rgAfJUICpBD4BmjyVXxugFugELvNJfwDiTrYiYbtngHNE&#10;rOMMUR65CQzTwwcWhp6ay9cFd1063sbemQ2weC49MWrM80ZjdENbPxb6R9xvMPoraPW0vgNiwLgD&#10;XgAXgNdeB+2dgAWa8+YkADLd5P/lf/hX2u/8999pn/ozfzB1d6OALKav41W5P9ZAAmD68JDlDYsc&#10;Xhf1994/kID05Atn28Dk1rZubFPbOFWEbNwEDG8M+062B2+92P7Kd/6N/GCY9v73f/73cq8sYNAe&#10;sOUJ4BjJ+lV/4XMp1zYFvFuBVWXyQ1xRBhC1XUF+eCvGRT1er0DqmTcClH840W58MJry9z99tL34&#10;La+1v/p//vX2t7/v77Y/+3f+fPtDf/n/3f6Xf/Ad2YYPKNz73FPt5W95vf38L/18+55/9Y8T/AK0&#10;AGqB4ac/90I7MYo8QY50EqMmXAuAidjEahExsVpoTK4Wjlqsa5FS3usZFtRa5OQ5t6DUBG+xlaa8&#10;MkmyLSxG4krXnvLSa1EULILOS64ypYP6FQMlwAbyFaABLIEWBJ5j4ASYQcaqX22TafHWhkCPWrid&#10;i5WpPh+KYyCITCCngA7bkVlltQEkCNVX/SFTGQt0EZXy5VmMa2Grfpbd2UE+j1ggERGLhHXu69le&#10;ffLalNehdgK5oQM52iObnAKBi9OcS1fWuTyhdHZc5Lv+K0NH+ep4hcWxfPoqT/fql3PHNc7O2dR1&#10;JZ08x2JBXo5H9INtAdECqMbPOBpXBLixFYBPoLNuKJzvjvHQFp1qnLUj1k7dHOhD2anGjd5i5+yu&#10;Ht3JcR2qX3Xl5bhEe3Svfpc9yXG8+GaCHGn92F5rAbrj9wgwATt+n2UfOhRYpQPgKN1NmDZLX9es&#10;APQqZwzE8sjQ37r5LJ2U1Y8an5IlXnd4T+ovr+TUGJYNpNVYkieQRy9lxdVPQR47uN7quugfhDBf&#10;9Cf8SFSgsUhVQT4QiYStOUsagCiN3dQvctYxTwWg9WDYF/BUhq765uFS6VNjSieh+iiffvQ0vtLZ&#10;tG5W1BXIk7dq68YvOSL2Y1tWJeaEP5GjhUWlIUGlIU4dS0e8Vlk4VXp5yKqjbBGr0uTDv4jeSlNX&#10;7LzkqiP94zvWpAdulSGvti94fHes16f6h7CQrY4FGAfZKoZTka88UCvPsfTVgW/hYF6rcC+8yong&#10;4XYDgWcRsEsD24oRorUfrDLwvnTnysu37+yyBewL98JS8PYyzg7RxvrA1stg7mjXdgQwMxmF/7xx&#10;t/JUYIrzYcvj29sn9gS2Cbkjz93Oh/KwEQJVgFk8DM/X32HkwGVwDrzsrTGhypbjAhIWWQpjIwgL&#10;G8FFiFRvdeVbYYFVYeFyLihSFs4VIyzhpcKYSUCG7FXRNrwEz62HE2+t6QRtYLUrb99oI8/cjrn4&#10;RJv64E7iaEQn+TD2UlsnBK7Ul3IigOP0sbxZYT+6ZlvRvr73tsNOCNAI0pVLIjbKKpPEbRyTJy+P&#10;5cOQcV5vUcHvudVY9Fvfe9iU5K3ypYM2kdDk2oor8WjILE/b1C/KFT6GUeV7y4rd3VeUk8bKsehz&#10;3Kewz8QL83lt+91NvTHfNsLDoZe6dBgMXDfz9v12+c5Y2xTXMyxf92KObzyYzo+AbbsT93bDPFk3&#10;p4cqnPqXvuvb29/4nr/Vnv+ml5uPtj319c+1/+0f/632hdwm4Cfbz/3iz7Vf+OVfaD/18z/VfuTH&#10;/k37/n/zA+0LP/OFfHD/Pf/3P2677+0LTMzDOPB5XFtr3e/EPdGWSNsY18caTjFhj9G3p9rh6xfa&#10;pbmJ9syn3mjn34w57znfKOheqPAlbPtH/vqfaP/pp38ssa1z2NNWWafeCKyFgH351MJ3DI63M2/H&#10;HB241rGyRbj+lf/zr7Xv++F/2r7u27+xPfj8M+3quzczD4GLiOUBq7xtDeBknrGIX1sZCOQjcLWN&#10;vLW1weRnZ9v86y/kGiWYr61L5nfH5nfrsrUBrqn1bjDmdPnK1bwvz1pqPZBXOKDWklpPlBeU1Zby&#10;ypKrPWugPPVqrSlZ6itDvjz16Sat8ulROJHu0pWBJ/WRbGsZUqXWcOfStS3QT54tCGAmuNgD78LN&#10;2rYuFk4gny5lO/K0Sy+kH0JQfQ/KYTX59KGvuuLBqDcY2AzxCMclloPXF2xJJ/LU1b62y17aytf6&#10;ow/kIq8dq0efwkvKa4tMdWo8e3/pCxcj92Dq6+3q/fF2+e5IuzA/3M7fHW7HZgLDTMWYBqYuT1hb&#10;gWUI2dqq66LGir50rHN5pbs8OlRQV17pyGbuXdYd25d7/LKdwJ6FcdmMrYwNjCvU/U7hY97M6iij&#10;rLrGUV1j65g+8CP9XJP0oTcd6eNYnuC6YjP3b3mdLOirTvW3rmHXiXR21gaPWuVLhnR14NMaF+X2&#10;hE5kC87VKdvUOJNfY1vXJFmFyUo35RyrR4bgWB316attaepKr/o1JtoQ6LK4r46VF+RVrE14swJs&#10;Crf6jcjXpqAdMqSVjgLZsGjl+b12u/L+9lDCfYvfrznmStxrTWdeYWRlYGD3C9KVdaxeebSq2x07&#10;uvMCHXdfZAtzSH9b1XjoC7vQq+QLsLZ6YvKLiO33Koeyb3TWF7IebU2waXlbd25fkple919/cnff&#10;63Vwc/vE3g3to9tW9VeqgLX9ARJP7M0n20sCcNmjCuBEtBZYBTQByXqC71j9ApvypXcwuT7PC2hW&#10;ecSrxRjwtD8sT9mNp3lPBsg7uDG3J1h9bm967q47v6utOhVg7qQPYO1uG8/uTwAIDCJZ6VpkbB1X&#10;XJ6yjgFGXrGe1gOvAC5Ay8NAsOCXN4FzX/1HxPLq3H/zzEMPgQ5SPe2PPkUsrIl27A274VwA57Dx&#10;0LMxgbxwIsEigJgeiHFcIFEAIIHK2g9WQNYmORblEuwFAEDEluerp8yIV8c+NLB53n5M/akzEhWw&#10;Qp4myAQaEaoR5In7K1eRH+WARGme1O96al8+IQdE5QOr9opVDzjpT9DtBRtgNWLesNoU6MgLtrxq&#10;9zx5oE29cjfHe/yN223m03fa+Av32tW7423sldtt9tP32vW7U2n/j+9Y167fm24TH8y2o8+cbPYl&#10;XT8R7Y+ErJEY3xvr2/75Q+3GvYn22PZ17ZSn5C9NN1/zB+C8ngQU+rrszfszOa7GcPTl2Xbj/lSU&#10;ncovtz4eYG3XvYNt6OWp9vE9A23ohbl268PxNvT+ROj6VL5WNvT+eMrieZCgMm4EyhsDUAZyxbw0&#10;AFRAPT0bAowiYeWNvjn98MbJDdHEiw/a8RfP5A2G8c+xDpC7MYDxxujr8hurFwjUDq6Bet4HgLAg&#10;TTsFrAFqBKqbFMRsAvpIR8oCwdLojBD29/d/4LuzPgCdhPJIAPixAN8hL6+xuN42RD3eHV7hym0a&#10;xje2//pr/7V99k9/ZVs9HHoNxbUQ47FhYVze+db309uUBwHC89lveDEBoI8EJLkagHLt2Ob8OIE9&#10;rJDh0oc+NZE6IVrtHSut9nxNQvZ5e1kdb6fevJheAqffjMX71QBPASz7Hlgd0CJyeRiUF4F6QOe2&#10;O7szHH/tbPux//xjD71zkcT/8t//qwSjh148kSSs17oA3ec++3rfk+jciZycTawmbOcWHQunCRVw&#10;MiFbHGrRNNlagEzW0mrhsohYbE3kyikjXX0LsnLSpVlY1RecK0uWoN0KJneTuqCMYAGzwKmnPe1q&#10;g87aBjwAEcAEEFk5uDNBjnTgpEAKAKMvBSjJpSNg65h8OsgTlKW/Y3bZePJgAiByBG2J6UFmgQ9y&#10;CgCI67UqMvSX/mQCOtLpAOzrk2MyCjA4T1mRV56wboCREefvjEZ6B6rqald5stWpRV6+PPoARMrK&#10;14ZxcU5/5ZSpcWULAMFT/pKlD4Bw2UYsTbm6PgocydN3Mfnk6ZP2lFG/xlxQF7nrw1psy5OZvXkO&#10;8BIwvsZVmryLdycTZLoZQMJ7CyBvKkKusajrhC5ln3od3bF+iLt3RCfS5emPWCjwxB51LQp1HVa6&#10;WH0xW4j1SRn57M0G7C1ow1Nl3p+IQ+AICBLss+X3ow/Gk13FZVvXq5h+rh/2LR21I13sN+S6Yg9t&#10;AuKOy+76UcS68wLLZKkvTZv0d0x+9bNeqVzsIaROySybVp6gPNnVF683AY4IV+AOkDw63D8EBggC&#10;gQUii3BlH/lAoXMxErc8BJQFXMtTtghdbdKNHeihT/oq3XHNN/Sic+lYYyCNzclgJzZkT3mrt236&#10;kiNiVwRmTCwaAfaEV+FYWBTpWiSstHIogFe9+SUUDkbGFtYtfFw4V31esUXS8m4t8laeUARwEb3q&#10;VhuwcC/DO9ebYzsSU4g5D/CM9SD59w0sy2Npytm6C3a1RYAY+VoOCIlRAwP7rkFutRW6rAv9lu7f&#10;2FbQ6fC23CMWtuUBizRFovooV5K1cYykXRf9IBOmhqUdw9UbzgRWjr7bomsZm50K+0XftVWODL9/&#10;87K29PDmtu3GobbiZGCrBaeQI6MX28y79xPLcUTgwQqb1CvwhcOQfchBeQK8/HhgsSJgYWrpMDUM&#10;vTKwzJJrKxLXeFUdrkFEwqjwbOLfiFflK/ow1sJbXxG600HHXUkUIk8DrycRG22kYwW9cg9VH4bt&#10;2z6NvjzXPrJ1dRt9dTZl+VAubOzNs+33dj0kN2FFJCmCFTZTF9ZDqtr+qreJKO44V7r8Ij/JSawY&#10;x0XEwqdIU3qzFy9V+FRb1Zd0tIh++1iYt91s02DfXbbddm9P23Y3rln2jbJ0g0Hpph16akO6/VZT&#10;39DVuTLGSUwfGNo9Sn3HArE98amZtufy8bzmL84Ot9ufuR9YNn4TUR+epfOy0HXn3X1t5ivvtLHn&#10;7qY37M24Pxh+eq6dCKyybP+2duX2RBt7fTbJWPvHbpwJGQtv0NknNh05oj8wt7Haen9PWxe2go/Z&#10;0sfOjKc+we3ua7wBmGR81Ln81rU2+ZmpNvdVt9v0Z2faqZfO5IfVNoTdeECPvTTX1gzuanOvP9PG&#10;PjOTb1rxYIUtkbHITvd+/+4n/3377n/xjxLr+mgXAhUxCnciYm07IHA2gG8RthwUeLgq903/6zfn&#10;3PVP//U/y7j+YG+k8m/85m8kvv1b3/d324d/9rPtf/rOb2s/9GM/3L76L3y+3f3cg/bZP/fV7cAz&#10;R/qbYCGPRywiGP598LXPtZc+9W6uTeZ7a7A53Hxf66K1yjzvWJo53XqnjrXVeq5OrQOFlaRXWenW&#10;FUE957Vmlix51pAqDwM4tkZrx7qpPD09OFVevnWp8Au9xdoX6GINll4YS75+0FldbdKT7CpjDUs9&#10;F8g/uKkedtNF22IylCOPvnTTLpslzpmMNTvwGFxW3pl0FbRNjroerj/E4NfOZnlODd7qIYdcOpV9&#10;tCmWp7426QNPwqPS2Usb9eaeIF059zpkqtttci637jo3e7NduD3Urj852a7eH2uX5ocCR99qZ+/c&#10;bKcydI9Yb5/B2rUVGFlksy0dCwuwCduzrZhd5NFX23Sho2ur7FIYqjxdYds1R/ak7ZGqbMq5IEnx&#10;sG3ZuIJ68G6OVdgSAc5xoeoZAySu9Lr3qbEs3Qqr6w/dxHXt0lesDF3VvRpzk/J+J2Qor5w0MSxU&#10;4yVPur6K5Rk312D9XsgQS3etK1t1tVeh8GleQxHq+pdGFtl0qt+vPLpzYFDe9UU/x9owXuqRDcO6&#10;36jrhq6O1deOc+Pu+lLfMVl1jcGaMCiMWqSlOuoqr4y69QC/+kIH14l7EbqwBf3p4uNbsG5hYrjW&#10;PQKc+3vfCCusy4FD+/AzL133ErDwphOHMt05LOyen74dL/d7MO3TWWAfW4PB2LxeYWj1lS9yt7b7&#10;8jab8dMXgf5f/tGPdCL2sc2r2+MBhoCt/pS7v34E7AGBYkARAFwVZZZHns3/ecMCbMBUPiXf22UI&#10;6gGWgOdXbF6eYBTpKqScqNuBp7h7mxZQ9DqV+uoIjgHTNQH4LNIAova0u/7MvvSOXXd2X5KcvE2X&#10;29/qZADCkP9E1P/YzgCLAVKLmBWAwyJgyxNWfhK4e7u3AvCs7z6KkLosgM8EopG+NnTZeulwG3v1&#10;dpv6zJ02/sFsG3t7Nr/CzY7KihG060/vbRsvHmgD5/an5y6yMZ9CL4ABpCtwCCQuC2DGg7R7rgKV&#10;ASZuh463VgW4WRtggddj9CXK1FddecBunt/Rdjy5J8+le8q85NbKZu8lxGjuxRT1SiYABGBute+V&#10;88jzpBr56hggS6I26n/iypLMQ8QCkPaGTSI38pTzdB9QqTIlJ8ndOBcDnIDMiRdPt0n7PV080kZe&#10;n2nbAgideT0A1fuj7egrMcEGiJv+1J02996Ddv3+RFwXu/JV4vEXw8bvz7Txt263G89OtKFnZtrw&#10;O5PtxkvjbWBwf9t0aH8bfnk6vTMBT6RpAtUIXq+feGe+Xbo9FtdPjMXpA23JvujLwb1t6P7tNvzc&#10;XBt6MsDc0LW8Bs7FAjv6yclocz5uRuzVFkCRB/M7I+3qWzGpPhU36K9dbiPvTrZLb15v194Zapde&#10;u9aG3h5vZ1+OienZM23rTADB4QD1o3EdBPg7/MzJ/OqrvSj7Fgg72+nx6+3qu7cCcPooWgDxuAaS&#10;UA0gvX4yfnvRD69xLbdv8EiAxwCWbhzsPcbjoohgXgvp3RGxfgPESbwGgJUHOHfvD2U3JrA9+PTR&#10;9lu/9Vvtu/7Z38t68oBuJCzCVl2kcHpEeAAQ4755LsY2rrXv/cHva3//+/9B7tuLGOcV+1M/91MJ&#10;BIHAT/3Jz7T1Y3FTZd/f+zwBjqXXq/2uOkl6OG58NnfvgACeACpSFnB8549/spOqzx7NDxYgV4FV&#10;hCrS1ke/BmKMAVR5yFnErHZ42NpjC7C0H6wvzwLAzgFdgaeBV8CGPzXRvv27v6P98b/xpxa8a3sb&#10;tUcX8vaZz76ci4HJExizYFlYLAwm1oPX+6sIJvia8GvBszDVQiauxbJkmfRN3HsuWez76xA2Iydf&#10;XZO0xagmezIsAhY1weKnnQIoQ8/MZxvSLVjaIasAa5WvhdHG9sorl/pln/rifTCAn3LqyC+yRl8d&#10;0xngUJ8sZS1OdKaLRUY9+sqjo83vHaeOAXyAoVMBhAAq5C+QqX11xeqWrdSTJlT/2Uhb+iZf2xbz&#10;As0AhsW/dFDOa2VAjPPSkW3VJdM5/ap9gT20o55j/WSXynMu1q5yzsnRtnakCdpRx3G1q6z2gA0y&#10;5Ymll3wygB95xpXe8pSRJwacao9XHz+wj9mFAGrqly7Ga2vcfOwPu7N5Pf0XC2ygD8ZKYEt2IIPt&#10;6EsHNzDaZ//qH/2vPTmb4wnM+rgCMFv2SaI4ypNHF19URZwCOMCO64r9ySZPOToAjOwj6LebDjrK&#10;1y969Li/JlaAXr4tL9QpfaU5176yVb+esLte1NeWPHoL6tOlxti58uTV9S5PMHbsVjbUjva0oS3H&#10;yvmd9/mif6BBvLh+tV/XBNuxv3PBcYHCI0P9lUG62cNKeX2Qp9ylO/as6t6t5Jye7F+yBTTFgKa5&#10;59wMgt11zsauTePr983j/Vj04XDo2l/fNFb0LZnarD523fpDhPptsq1Yvtj1PLBn+5ccEbt0VydA&#10;eazCf3AvDAuvfmz76sSBMGjHhR3fIlM5C6hX6dLUryBdXXKcqwfTFg6WVs4KJV9A2BZeLiz85ZuW&#10;pX61BUGRrx4w244AKeshL8xbmFqeoLxzeGZVHMPBSFj4F3G6OvTWHj1qewZ68ExdEbge6frRnasT&#10;f3N6QL7m3q6D0Wbg3O7ZipjtBCyMnbgbQRt9eCz0F54gc++G9pEdj7Y72HJ+sG29jIQNXHY2bmxG&#10;z7WpN+636U/eaYefO5HYGE5eEfgGZkaWIc5gF0Qi4g9xJr+cFcQecMPZlUZGOjsExrKPq9hHUWEr&#10;5Gl3NLDdVH9LLMnXwLiIWfi7nBSQk53UhG/lb27rQzZSL/eJHVqTX9RPcjhk3Qp8e+3uRI7V8CtT&#10;KRsehrULVyNH9acITg/g85yu+hihSNNqM9/ASqK4l2cDhGWSpdG/fGMqYnmwnxiJXcQtefZz9ZEx&#10;fc+35OiVWBEW7ASl+xXtdX16rC6ZRfiSB1tm3oJO8Kh8ZZG1SQwjNqPPF9660mY/dbeNv3an3Xhq&#10;Kh9O+Hgv54w9gefoguBGFp9+9UJ764+827bdjust5F1++3q7EXj8/Osx/z51uE1/9nbOS6sPuym+&#10;EPh9OtqM+6kboddw9HMkxiqwaoaw57LQZTNSP/qygo1CvySLF/qkXWNX4zQQ5Ubem2g370+1U2NX&#10;2vHhixFfbjMv328z78W9yctz7dYzE21fzInL9mxpDz58KfCp7QBivXje1gDd69X58dfOtZ//5V9o&#10;X/Vtn0tMjJiFV+WVQwBPVU4DcCmMq8ypNwKbBE6GUf/DT/6H9he+639O2QhUdc+/ebX92b/759p3&#10;ff//0b7x2/9w+xN/80+37/83/7/0+P0X//ZfLsx2rdmWwd9P/8J/zi0OysPWce4ZG23c/9pn2tW7&#10;02lT60lhEOuP9b4wgbxaq8z5ysiTZhysk2RYJ5wLyilfa7C1RD3B+uBcesmVpj456lhbtVHrMh2U&#10;sR4jqNSzJtba5Fy++nQu3dRVptpQlww6S1Peml26O4ZjkXRF9vkoqu0J6AOflF7qq0c38qo/8hGC&#10;MBdSUEAIVttlY/3cExgKUQsrF5FoawLyyBHDpV7lJtt5YSDtkiffOs3mHhBwQij7CurAKdIEZau+&#10;j9iemb7WLt4ZSi/Yy3dHIwwFtrzRzs5db6dvB36dCAwxFf0birX9VoxB/H7LM1Y/6EUP+pLNznQx&#10;DjUW2oJ7XFfyEYLqqlO2L/0Kr8KuCFS2YRfnMGd5tgrGyRghWReTsohtNnfPwTuW04IxVJ88cgXt&#10;0Uv79PEboKtjY1zjqlzFyjg2fq4X15D+lv76U9eccvKrDfYhU1y/DfZgJ+nq1XUtnQz6KE9O6QZv&#10;walsW+llczYtXch0vYnpIF+snvxqQ1/rfk/76pBHNnnO5TkvuY7JUdcx2frkPrJw5yOis98nkMFm&#10;6rgW9L/6ro+uZcd04EyhPH19JwJOJY/8IlWdw7HnZ8cTu9Z9uvYdi917SKu3wBCn6hQBCw+T2UMf&#10;k7ou6UFvcqpf6orJFGBpcgQfTOs26A9c2PDLvuL3dyL28U2rE0w92uN0Y74OBYx1MBiLfxwDgp7I&#10;rwzQVgDNq+RJ2gaYUhdQy9ea9g4k0ORNCzwCqmQ4rlhAsvmCKtBYZGwHlgMZlAGAqx7ACqgmMUqf&#10;/QE+7CN1PADM2X1t/dn9bc2pAH3RnzUBDNcGqAQEAdTaJqA8AeoDXrxifVAr968K8OiVKe3pozaA&#10;8QTT0ceP71rbHgtQemjoXBt59nab/vBuu/jO1bb+TvTx/va27f6uNvyp8Tb92r3Iv5NkMcD6eOi5&#10;8kTY6OSuNnBmXxt/b64v8sBehPJ07Z6RgCZPWUAy+j0R9p8I0IR4RW4GwFkfeUBhkazb7u/O7Ql2&#10;PhUgWpmo38lZWxVsSyK3ZHaSVpv9NRsyATBg0BN6oKM/9fchq1X5VFo+z1hPrhOYBlAR1FlM2gKv&#10;wJMyzoGY8oT1dJ2cyXdvt82n98dFeanNfe5ufjzMR8R8QGxL2C/lRB1lh98fa1Ov26T/SALYHReO&#10;xnW1Mb/2+/Ed69uJ4ett/aF97fFtG9utJyfbzpm4GQjwBcQCqmJ2Bs43ze1oox9OtZHn59r5ueG8&#10;Bpbsiutg20D7yKa17Ymdm/PYtTJwfG8bfmqunRy7mjct6SG9b0s7FpP9hZmhNvnivTb14pPxgzzV&#10;btyfaYdiYh+MCXxbLMoX4wd/dW6yXbs90YZfnmnDr0Wbb820q3FDfCJ+iEhYT/LsDTQYC9b1d4cT&#10;uD4kTkNv4BopCzAm2AaAI90TdzcMz3z+uQS9uV9YxABv3gjE+ADd9i8DxpUhm+dDAffylAWYd93b&#10;l3to/cwv/uxDGYB8ErbKR/vIWGO3yc1CXBP2wjr10ukEcghmINferPZg9bfrzv72xNUVuX2Ep+32&#10;QPaxLiDyyIuncwsB+74iOosc7XthnWx/+u/82faL//WXEnTm1gW8Wp9H1sZk+Iy9r7xKdaZtn9+X&#10;pOzOAOtkI2QRsdvm9+STfcQuQOtLsgAmwhe5SpeKkcEI3kMvBLDllZByDofcXRk/+fXPthc++VYu&#10;RrWQWZTEJmMT94W5iZz0Td4mdpOzRakWEcdAiIUR2CHLBNwX4f4ErROwfYEwwZuki/RzrD0TvgWK&#10;PMe1SC5e9AR6WhiQJRYzi5fz0kNZCyqZji1i6gjKCOTSXRl1LBx00896Wli6yiNff9SlIwBQtlJf&#10;uuPqD720AfR4+uwJPxAEFJGH0CFHHeUd98WuE8vSnItrAddPOiujTUGfyKhFvPpMb+fqVz+Vda68&#10;NsT0ll/6kq095QVy9FVZ9ckWPAVXB/mojraEGpPSuWRXm0LJMZbyjbVYHTKuP5jNWBq7uKaU146Y&#10;DHUd1/iU3NJbPvAJkAKdQGnZnkxlBfWNhfLaL/DHLvJc09KrHTcIbhbqpgEIRg5XH0tuH1sgtl9T&#10;fgdAChmuTUEd7WpDX9Rna2NEJ+MrTyxfYFOxunR1XH0nq+xGFjl+o8o5F9hGHf0pfclMe4Uccms8&#10;pOu7vKpLH3XJVl5aXYvkkqcsIrRA4ZrBPWHPDvjqd0I2GWRrS/3qm3N5ZBcQVI9sbSojKE9WtVuy&#10;uy5+592zX2z+MR7lTSCtzsUFKgFNv/3eh77nrflDu65t40c/59LZVxnjLaZD2ZitvhS3JljGIzTw&#10;Hmy79dxgkqNwqBhJBA/KK3xYBCpMyksWRlVOTI5ge4Hapqs8a9WTV2Tmtou23oJPOzGLyJWvbe1p&#10;Q33H6kpfBq8e3BYYe02+nYVohZ9hcLJ2XzuRjgAZFpwdanstmNse9QOnDyTmhYVt47UksDKPTW8i&#10;ickn11tcvm/gTTkf8/J21wpp0Zaw/uSeDKvCJnDV5nOHUm6RvPB1nh/rb6EhfVcc2dk+wX4hz9Zo&#10;q32L4syewO+B2UPGifG48X39SifxAlfmB7oCf9iSy3k5LhTZilzlLSvNudgesYjX5YFZYGmvwRee&#10;RrTVG0NFICaGWgjISnlJ2t1cka+ew8+bAlP7xoKtujpxGZg42vJKf5Glid+iHkwF0zmeeOt23ufY&#10;I3bog/GUDWPpHw9R53TwMFza1uhLfxhOB29bxX1Q4HFtwsjakI9oLWJ1+VDcn1zzRhbP2Lg3yG23&#10;ELOdJNUvbSIa1aNfykFMhz3Sczf0p8/OJ72KH9dOlKEbb1i2UJdMBGuRlWQqX30u7Kkf8KN+kS1f&#10;0ObIh5Nt6Jm4D7IVXFwfrhPXL2x94qWzfdxDVjpwRP+/8LNfeLhP65/7zm9L3Fv9ofPJl8+16bfv&#10;tWvzE/1ts9futNH3pyLfm2KdDGeHh84OrpuoBzOz9aa4vtizxo5MfSkbcQLxpp4HGe4DLk4PtVMx&#10;F9qzduX+uJbinmHprrivOra/DT95uz346ufbICeBl2OeXSA4EawwKXzpOwujXzmdhKttsBCsHALg&#10;XR/mcizAwIV/t83vTbwKz/J8HfvsdGJs8uFpb5B582xganu0cSRxcnrjRnnYeEtgW3ifHb0J9vof&#10;fTvx8pY5b6sdTlmJnaPO+B+cbU++/WrO2x5q1geJnFtfzPHme+tgJ0MerXPylSsyyLqorHPruzXC&#10;OmI9UF+e9ZUMMVyjvjVOm9ong3yenY6lk6dOnWtLLFij5NU6pC1tw9bas47SVXCuLUSqNpTXvnTH&#10;ysiXJp8MOMSaV20hbKypYutl98jrXrT66LjaKjupJ90WWbVHvfPCEbXWqiOdbdhOnjVUmvbJg2+q&#10;nwJb0FFe9clafDLwNpLUFl07L3krzqv8vIHroa43YS7lx2wv3L4V98o328W5W+0yj9j50cC1t9q5&#10;O9fa6dmr7ezt6+3MLKIz8GvI5A2LkOUZa6sC2xOIecvK5ynrGO5HnMKeiFNEKv31m+5sY+zYQ18F&#10;NihMI6/Gkx3YeLG3a31MjUxljF1dZ64Z5Y1l2iPyyNK2NDZ1/Ulnw2qvxob9jYk853RSV3l6c4pA&#10;xh5zLQbGLtI+3wKMOYOjAryt/whiWLnaMkY1TuQ6Nub6r33n2qITneVVPX0TyBIcy2cfZRbbj7y6&#10;jsjRXtlaut9MXati9tJXtkRqFjaEF5GgcGHhRPhRTB57apOcxTY0LuTSRZp86dVm9Vsd58qUvbXj&#10;vtlbqbxOtaVMzSnqVJvk12+WJ608x2QpU3MDbIu0XbxXrN8DjF5t6CvszEauoZJPhpjui22mXbLl&#10;SWPn0tF55f8PDz/WtXFlgCf7mfb9oYA4YLDIToATMKy0AqDOH98Ti/kxG/53Qra+gqqcfGUBU0AS&#10;iKyn/dKV6UC3P833JN9xf6ov7q96KatOeROIAWGylh8OkBWAcFMAw9UnduVHBnjJDsT5uojXnd7X&#10;Np4fDGAX9QL4AYYWfccAoxg5CySK00s2ygDB+qwN7Ts/OXWtzbz+IL/gOfTeaDv/+qV8DX/V1Ia2&#10;cmJdWxFh+diatnbG6/cH28Qbd9rOK8c6SD29t22+fLBtvjTYVoa+w0/fbkdfOJWAEUkoOPbEnseq&#10;gGRFmAJ/PsLF09VTZEDyEaFqH6wOMO23BGyKEa9e+5Ff8hCzguMkdm1jEOUfetpqK9rPp7+AS+iz&#10;dX7nI+/XaFceIMjjNffRivLSEa2IYrHXmhC6VU6ocojZibfm2kCMwdgLt9t+npELetPNtgpejyqC&#10;V92TL59pUx/cbiMB2i7Pj7UbT0618Rfm262nZtqKAzvamkO725XZsXb51ev5sah8Mh8gE2CsJ/ds&#10;C5B7Te34S2faxKdnY7IcyfqP79rUdsZkNfT0XL7SdOXOeAJCoV75OzN1K8/3XIkJ+8rJvE7d3KyK&#10;69aXXI/GpHp64no7ORo/smvn40Ym2gvAsGpwV1uxf0dOhkv2BmA9whvFg4ro3/H9beTZuXbixbMJ&#10;+gDLBK4LAB0ABGLF9m0FOhNMT27O147+5b/7vyMtfqNRRxl1ChQX6Qp8ApjskIAybCCvvGSV33x7&#10;Z/vef/1P2xd/84v5GhevDN4PyimTQDyO7Q/Lw2NdyETI+tt2e3f7Fz/6LxPU7Zjb0374P/1I+79+&#10;9F+0FbfWtuURPLkH7Ozzeu6Ny+3Bp19sD956tT314avt1gdjSZLWRwLqqb4/4DP3hs09YA/n3rC5&#10;l1YAUlsRAJwJUANsCojUo3GdnHgtJv8ApZ1o9UrX3vwtArpCfdzA/lm2PCBTyC/ThmyvjQkX3r7a&#10;7r31Qk6WFgTB5FkTsIUBiVRPwUzU4g1HD+RYm3yrnoWzFjF1HUvzajXQZuL3egRiV3n5JutaLEzW&#10;FkqTuDSkB/nkFXhwrlxN/BYCdXs7fRHVdi3oFTxVlCddHbG2akG2oPe+9D11LLgW3r5YdXJVfWUs&#10;SNqQri5dalEUW3zJLfsBIUhYpCDgBKAoK9+ipV9ki+lGXqVXv8XytE9X9Z1XmrHQVtWttsXqS3es&#10;z+ypDBurW7akQ4EAbUh3rp7+GLMqp34BSvnikqes8xpjNqo+KFv2VF6sTrWnbG3TwJbypZFJRt0U&#10;OFZP/8lVruRKr/4OxnzldS4AsbwLeNHWDVVdu8qTVf0ip8g359VvbZy/PZbjCWQKgPCZuCb0R36V&#10;pddiIhAA6uTfIzLU76z6Lq1sLFS/yXWsDJlkC2V/ZepaKPuSxUb6IZ88so2/MtvPHX0oz3m1qc+l&#10;G73UIY8O6rIZefSpa0857SgDuEunG7nmDr8pT+P9rswfZPgNKaOOvqhDrvrya3yFal+5xf1yrqy4&#10;zgV1lKGj9oFNY+BjBNqnB1LceACgzoFRetaDJr97upTcuj7IFQvmG32gt75Ko6s6zgXll29a/yVH&#10;xH7FhqWJSQtflkMADCgUDq6tCYocLWwsFuBFwbYDOy4eeViuykiHi4t85bwAOyM1YVzl6FDltetc&#10;HYHX6oqDSNmOTzgvCH3LgVjrA4NzGKi3uBCwiNUqb2skxCvyC+5FyHJKSC/Zg9sS6yhHHlJr86XD&#10;uVXZ2sCx8LaPeK05vis/VKsNfdAXbSFaEbu11QG5ha2zvYjzzbPA36vDDkjdTZcOtSWHN7cN50OP&#10;6OuawIfDL8y17bF+I8/Sw3QBIy9+i0yMcOXIIB2+c155yFkEbmFeeD2/V5B4tZOviZ3g04g9pIa/&#10;eFwiIXObqChjP9D8eNV0YNXA26sCV8OmSZAOr87X1/v3EqJPdAycBFuRqZ0jz55oky/caxvDljMf&#10;3E2nAPgs34pbKJsPwJMgfITRlCFvx/092YY30GwZoKw6SR5HnxGkyiFiV44iaW01xsmi4zx56ekZ&#10;cpOADRuph1DNt54W2qM/jIiY/cTVZfkAn22KoKRXYUxls49xTE+6w4p1TI64e+X29ovctPXTyPO3&#10;c39i16HrwTV4PnCAj+lqj1z1fczMlhHPfsPz+Vu1h6u/7XfiNxY6JM4NmdqRNvX23cDocW8V1+/V&#10;u5Pt8hs3Mv3I8yfb/qcOZ2w7sN33D7RTr5xvJ+J+4MhzJ9vpl863c69daZfeuJZbd114PfBTYM0N&#10;gbG96Tb05Gz+NsaevdOG3xlvZ6L8+Lszbff5Y0nEHrxyuo29MtNG35rKbdROvHo+8Gz3iOXtigyF&#10;TU+8drbNfe297EM5Ikj3PQqOBbmVVuBemBSRKiBfecXuXnhrq4jY828GNgx8zSsWkcuBgVOC+vCt&#10;j9yefD2wQrQBBx97JdbFwMUX37iauFw6XCwPESutPHfHPjvVXvj0O7lewEbm7CL2rFPm9MVzuzVR&#10;GetCzfPWJ2uE9MIV1sVaK8jq69H5JHqtG9YyMmsdVo5860nhExi41lXntSZrh0xti9VRTqg88uRr&#10;R4xUVb90UdaaDm+VDP0XnBdJ55iOhQW83my9tEYiimAabbFHrYeLbYNQ1rY8utFHu2L1yKaPsvJr&#10;PWWLsqv86nvZSn26ls3UlSfNeeo+4qG5V/hDxi1OEf0r9Md4kPq47fT1dn7uVm4/cG7uRm5HcOXO&#10;SLs2P9ou2opgJu6L7As7Gv2dgON5nsY90hBsycs0cNBw2DmOxfnhroXzs3HfzQkDMYmkhBML+9NB&#10;v/TD8ckYW3obZ+mLMYR+6n/Zjyz3EuQhd3m0Vr7yNQbaMQ7k1nhX2+Qo223Rr0HjLRZ+b149gHau&#10;7uLrgs3h69Qj9EK4ehONnoW93QPB3tU/dcnTBhvQT5+li6v/8rQn3/WvD9ojp/SR5/eirH6TTz+x&#10;c7KqrJhcdRz7nde1JM0x+fSAA2FE97viwo2dqNRGv/a9naW8uYIe2iFPWvVncV+c13Vd6fVbqECv&#10;fq/APvp/MX5HMSdGeTLpKtZPfazfBOcY94Ly/cZKh7KH+1qyCheLYWP3uvqkf3BwJ2j7PRVba6P6&#10;Ihg3adrUlvarX2U/fXXMzsp+WRGxH1m39CGYAgTXBogDQos0LdIVGAQo60k9kLhk30Df2ykAGAC4&#10;8cz+BIHKqqecusoCuLwDCsQq0wnW7g0rpOfqvs1JwvIeIKNI3MVkrrqpx8IXW3kVIIPLG2DDmX1t&#10;zand+YR90yVAb/AhKAQGPbEvb4ACooAjYGCfq8UAWDvbzh9qw8/NtLOvXQzQF+AnQBdgZ68hwK+I&#10;TuSnc4SivYR88Ml+t5sCYO4fPtUu3RtL+0y//FQ7/PSxLFtP7wFNoBHRunxkddt6L+wfoNEWBeQu&#10;H1v7MCB/eZLSA2FbpK12ka8ddAbIXyBofUCrk7eI3zWZp8wT15cHqELiPSJVkai2KwAskauIVaTq&#10;rif3NR8VAAR9NRZAyle1ou/pwRrAzgcH1AFQu4etfbs2N161ZB4JAGEf2J0Xj7bbbz0VQDvGMusC&#10;bDwKutcvIljwYS+vgfHGvfr+zTb6B6fa1Q9uBuA41sY+PdN2xI9q7Pm7bfSTU/lhqxU31+TrT4Bk&#10;vZYlJMAEpBfi7ff2trEPAjQ9N98e37Mp94Q98lyAt7GBfIq+4zx39FNt8vW7bTqAna+pjr0+14bf&#10;mGy33hxrU2/Nt1svTbSbr4xH+Uh7f7QNfTDWhj853m6+O9ZGX73dhl6ZbRMv3m8jz95t647sbbce&#10;RP2n55KItZfVrWem0xsW4ARQk1DNseg3BcArUA4A27eqPEBcc64TH5n6b7/x6+kBrA5Aqs8+aqD/&#10;6U0bQf8B2vRQiHztSE/wGmk8HQDqn/75n24/9J9+uIPgyENo2xcsy4YuucfWeIxrAFO2/u4f+AcJ&#10;Jj1d3zq7M4nYd/7oB5lmHy7bFtSWAADi09/4Qht66m5OpGcnR9qTn38utwgAFH2ggMeALQx+5Mf/&#10;TX5EAfg8+Xos9K/GJBcgFajlKQBo2v9LmnxeA8AqcpbXrfbI5WlAJvBZHrFAcYHS2j82tzMI0Ese&#10;7wVg9N7XPtVuv/JsTtomeROnydSiV09UTdCelhWRol9npvp+VcrWImaiN+k6J4c8E7nJXd0icnmb&#10;SjdRm+QdCyZyMqQ5NsnXgk++QKZJHTBQR/vOq5z2AQ86OCZHHTL1ybHFUnotGLVoaJt+FqWz032f&#10;XAsS+SVTnx0rL10b9Cx50hzTi/3oDIgVMAFWkgyMMoL6yniyTC+6kFH90k71tewLaAG28tTVbsXq&#10;6KNzxxZ0epMrvV45UlawaJMjn3ztqlt6qOOYruICa8qJ1ZVHd7qR6Vi6dpQpedLIk+7YmNBNO2wq&#10;Xbm6JtywsKH+sgGgIxjrGguBfG1LV7fsJh0wBAK9nsXuF+Ynsg6dS///P3P/GffbstUFvu+uEg/n&#10;7LByzjnnnOOz1pPDyjnvtdPa+Zx9ApwDhyQm1GtAkCAKand7u0GxwdTXNmDAKzYqooggiNAiChz6&#10;1h3fUc9Y+2lf3Zfn//nUp2pWjRpj1Kj5n/WbY45Z03kh6YuP3DjdoKinl3p92Gtl2N5cFj/zuylk&#10;0km7Mda4gChPn51P9eSZfWoujNd/jExjEy2i3ZhLroRfpQLa9JfYvHQrW+LHHuTgq91Y2JVMrwfi&#10;j59jqf5P6tmu5gPPOsbPMRuid1w61jybKzmZ/vPG7hoA9LFB2cg1B8/SSW782uhFf/NTc1W8ldGi&#10;IZc+ZT996dH7eSrfoxmATbJrDvy35XVNsveWaxwQilY/ssr27IKnnF50ktODfEmduajzyrH6L8c9&#10;Yj+2Ym5iP05PGJXzVc75CcvKvS0Gl8Khck7Vwrr6KcsLL2vXBs/qr85r/45hVw/qYVdlOBzuLH7o&#10;4F460aWcu3jUw2A5J6yoWIlDF6/Cw/CmCFfBDvV2zyfW9wAImJgjDA4WoLAoMDCeaNGV03bxoc0Z&#10;6DArP5i7vjtjQ0Yl+LsHckSf3X37L4EO+MLb9bYZ/M1RC3N/LMYlItYbbf3ju2HvQ5va7BjngqAZ&#10;eeNyOhBhFBjZ/rCwT24rEImjtRyx0ssX5gdu9paYt8EC+0SqbQhgdlgajoaV8w2xwDhwEuchzNOd&#10;oR07wlJwlzeL0jEZ+NebXRy5Ah+WBz+YtjtGOS87XoXlylnJSQrXcegOvD3ctpyKm8q4Jl7+/I2U&#10;wcHZ9/OPOZ/Gf/rBW+ngDL3gVpiwMDGcDG8LiNBeDk+6pkNyDI7uDtnZFxYFz8XthTOz88OycKCx&#10;imTtWLBvFzAr7ObNKhhyzY2NyVe7qFZ86UAO/uWoznFdXZ/t5MOVpS8+aOTGlMEDMR4O3+LlYfeF&#10;O5NteZyvzhPnw+y4/7P9mA/r9j7xHwobuccQnMHxvf76pvbr/6W/eXXps9dSJvn40k2+5+HBNvrs&#10;clu6d3PcZ+zN70EMPrzczttL9s6VfNNtODD52GvX2qlYa0TQDt691E5fGYnj4XZ08kI7Nnkx09Sb&#10;t9roJy+1g6Pn4j+4JnDrQBv/9KXAw3G/FTbYe/9gG3ltsp2OfmuPxD3iG2OJk+FfjtCdjw6mo9SD&#10;fw5PkaYw6ff+2PfnW2j2gFUvYGD/67EuP9iXb4J1vMshGvjoia204ob/sa22+j6xHLe28Tr7zoXk&#10;AT+jXxk4HJ5F3z94u/t5cEE5gsmDjzlbBUHQjV7ljOWohZPvfuFRG7l343k0qmu267xrv3XFGlVr&#10;rXXPsWu/VOtCrWm1RlijrcP6yGutVG99UlfrJX76Wy8kdbW+Ssr0wFsf/CVl/JX1w99xYbQah374&#10;LNq5MXkZY9XjW+slufSio7W5MCa+JZ9NrJccU9bSk1cnQk6PCNRfP2U8a7zWTwm/cg6hgXvQaEOP&#10;d19bO3bVpk4bGmMsusrhBeNBq50dC6fsyyjN7oi1hcCWc4HHLsI0nIxncj9YWxFwvp64MdQOXz7f&#10;Tt8QCTvUzlwfzv1hD04F1hiL+RgP/D0SuGEYljzfNp+N8yT4VSQs/lXmnPWdBtGyolc5IkWIwqIS&#10;25sftqE7exi38WiT1/mibFxsVX1Ew+ILgwoEyECP6KcPu6JhazhSX2V52V3CGx6s+Sqd0MnNNxo8&#10;2VrfokFftDBXzgUMfCZwUOgGF9e9jnq6ClxIHB7jpBd+dd6TU/c4eMm1+QAbWjZwvCd40oHN6FA2&#10;co+grnRmK+e5seEn0RcP55V2Y8fDGNgLvfJMG8KBFSXKgekYZoRlPYSAHfu94lDyI4N+Us2hupoH&#10;PNXTkby6ftCPbnioV0YreIHMHhRgi5SOddH5P+Dvv44ejxoveerQsIv/NPn6lhOW7uVQdn8iJwcu&#10;Vm9rAbrQQ1961/lTONvYakx4z/yPotVONlp1v+erprcmmLWmv24PuJUjFegDJuspPgBpiwDgU1lC&#10;Y59YQFI/oA+PjIqNNkAUaKw9p4BHQBJfx3jYmoADFpC0NywQOGtLjwgomtJlx8WjWQZS5XhzkKbD&#10;eJo3J689ZJcdDjC6Z3VbdGhDW3pia5t3qD+FBwjXntybCz8AUK9MAaNel1I/N+hq7HS3rQLe5+6N&#10;tvU3Y6zTr/kDdbVBfQKNABjAC4fo3AAPHLNbY1Ebfne8XXg22kY/nGzDnx7PcWw6e7ANPp6KRTBA&#10;bgAOqUCk7QS683RBbjXAyYvnAo7UqeVtzmiA6vEApOkQDiB2eVVGzPZtCHpfSb/ucO3O1/pwFjpg&#10;NPtdXZdRrwBlPu2PxBmaT/8BvjjuztdV6bTlVAVIOWY5arWJCABEOXTlgGKC1gBFHKlAZDlYL7w7&#10;1A7FhXjnhSNt+K3x9jIHY9D6OuriaJf0wYfDd20AQ3pwIs8bD1tfifFeD+B1dWUb+8ylsGPc4MVF&#10;fuxTlxI02/MLiEtQbS6AdIA1QCCwzs4iJ3Y9ONDG3rvUtp0/2tbE+TD6/pU2P0DfomgfeW+yrTiw&#10;rY08uNaOvn4yAWg5OYFL4HDZZH99iUz8C7CKPs1ojKAn02vux56dbkNvT7aRdy+1dfEHtDesfayG&#10;H13JJ/UJ9qcBrRx4xVMijxyO16WAf+hOxzmAYIznp//NP28/+TP/MMsZURs6Oh8BfTcVpW8HrDGn&#10;0Rc/Tl7jIW/dzTgH49xdFeeB3x/4838o+Nl2YnVGo6Cde9EXYW1LEDdE5xe0Y09Pt9/93d9tf+wv&#10;/fHclqB+wOGVz95M+qUTAZwDAHrCbu+qm289yQudi9rV15+0K19/sx1883gCPwARGAUMv+tHvief&#10;9vvolggBzlbRqpLtCETCAqde0+KE5UzlhBUpq10ULrArCoEzFu/aroBjGBAFXjlz9z49nFEGa697&#10;hYuM3e3aN95qN958nBdrF12Loou416xdYF1M+6LYHRbyejLYX9H46IkmHvqgd/F1Ya4FyUXe00PA&#10;rRyyLub466ePC7U6xxInVS1WM3VxcXexr8VUWV05PYtOWy0QBSi1oaGvOm1kSrX4WeyM0fg4Zzhm&#10;8CHDk320bGRseNbCVAsfGeq0q9NPJCaAIvc60f64ycETnXZ2p4uxABP61djpq77a9akFXN8dscgV&#10;WCEbHT30r3b2MDYLNR7mB632Ang1f+QBRejood6euviyKedo9UeLtzKZ9NKPbPo5Vo+PY3T0LGCi&#10;v2M64JmygpY9+hPh/kpVLfD0ZB9ORDKMjV5o6lxQhw9++AC+bC8yARAEiEtn48ITj7IVnep8I//g&#10;NLirMaTetjcIgAlsAtmiHDYG2NS3dNTH2Oq1ItcCZf+Dsl/dRJQs+4Xp53xCw9acwfganzHTFa0c&#10;DZ20kau+bMr26o0VnTZ1eKvTHz9jpW/1V0+Palcn0QuNuaMzGXL92cT/Tx06qZ+fIhB6NIFrR4FZ&#10;7fqwqbzmDS9zTR7d1dFVUqaTPvSSlEtv42JHx/j1Oe6gucAmXcivMp38v0XoF8AGQl2jgFX7+6ZN&#10;4gaDPsbHvsYt0anGoL3GUTp3HU62uV+GEbHzAh8W5oUzleWwbOLdOOYghQfL4QqnlnNUKnyMRoIh&#10;JWX9Je1wazlLOTMFMpQjtvAvRyze6AUx0AGfjsO9tRU4d4eAgR7Bms7WbYH/AoPjDcvbHosTCc4W&#10;EQtnp3N1b/SfdooWNu7Yl46BI6Ndv+6w7fcH9KMvXeXeoCunL2esOk5Yb55VkIMkwOFr1y587nTz&#10;OrqtCewdO//AhoyGXRSYnSOWc3bw3tV26OmJxCycfosCS8FAKwOjcMbCcRyt6uTllIXtyvkq5cdP&#10;g7beIoN74eIXz89+jutqG6bCc7AQ7MgJ/Lwt8o5lAzdz5ga/vu1WDxKAbXvqTkj3AS+eDWwbPPEZ&#10;fGcs/l/2jzzQhj85Pv0wvGMxDkRO0uc4c/ijD8Jq53SFw+FrWNiHvcjmQF0b9yPoRMjCf7YkmDPo&#10;+wgc2EvbS+fnJ7/clxU2DN3kjuFLuFGd3DhhZ98qQCMIIJ3gkbTRrT/gj7mPOv2kjNyNuuJLH7R4&#10;ys0fDOkYRtbuPufMWxfaBR/WjXuwE1eG2/hr19vAO0OpL+xcmJoD1v1DvWG3Kubcnqde7f/bP/W/&#10;tX2PDqWenOldn+Vt6IPxti/WIf8J57Dzefn+LW1JnNNLRYPHf0DQz+pDO9qqwzvyocOuWBNtRXZ4&#10;7HzbcQ5GOpQRzAdjLdN/8P6lvI/jZBWI4JsN82IeVwTOHbg30mbH/2Tgesi9f7DNCozMaep7CKJV&#10;bb0FC3N2Cjz4b7/939pbf/TdxKI9UGFf4t2Ket379EgGIKyYWtfrcussQQ19m66Vl9e3n/vFf9N+&#10;/w//4XSaVtCBYAVvkAkyyK23glfi3sC/AhLQFC0HbEXT4gGH1zYHo5+ebNdef5jXcdf3meuYa3/t&#10;4ek6bn1Sbx2VS7X2akdXddbUwnLa1Fs78LTGWcvUW0f0t56RO3M9t57ory9afdThQQd1knKtg/jh&#10;oYyfnF50J8M2UtVOD23q8KUffvqRJcHh8BkdaiycQhxQIvQ8sOQwqr70kPCVGwudtNMBFim98Cub&#10;KtOPzUT1Wc/R4QHfKcuLVo4HfoUn9adDrc0csSJTOUwlTtJtA0fakSlv5HSn69lbw+30zYvt2I3B&#10;dvzGUDpkT0U9B+2BidNt33hg9BGORX077js0deG5I3bt8T3p6OV8RVORsRyze0f7R2NhRH05I3dN&#10;O02NxdiV6U5n82Gcjo2rbOpeRbukn+3N7PUKf7qXyO9ORB/85Poo1xzqpw5/POt8Zsc6l9WjrXp6&#10;oNeGJz3R0EtdzaEyp53oXI5Y9qnxwtu2ZtCmTpux4F96KtPHsfmTV5v/Ih2cA9rqnKGHc9L81jlC&#10;D7l+EjuhK/7GqVy5On3q/KvzzfhqTmB2mLU/aICZew47SvXw3jYXZOOLR2HB+v/TnS5ka1euOnqg&#10;MUdlW7x8V4JseNS2gO4b/NeqjxytOVM25przumdQhxe7yfv/x3nQxyRAAn/HNS5YXZ3vJNCJbsah&#10;bFzGUDareZObpzrfzI1+5q+uNeq/4mu/ujtiP7a4R7T6KiogBVABmIAmIKgMfJYDdFaUgUmg00e7&#10;lgSY8iT8paj3tdn8kFe0A6/6o5MvCN5zvb6kHCATLx/7Ag4XAm+7+j5WyoArmfr6oJfXsOaGHi9t&#10;DEAYfaSlAVBnRx1Qig/wqi4ds7tWtfl7g27/2vbizgAZR6I+eM4NmR8PHj7g9YkAh4Dhx2NBnr9b&#10;H0/yAUhg2kfBNiQIXgFEB7C8ePdSG3hvKJ2inq5ztgJqQBSHrKfOAAknKIdotkcZfUbMXlmZi93Y&#10;0+sZgXvq6mhGRNaTfim/MppRrEEfwAOP5GNLgUvB+3KM8WoApACEc0a12fuqO14LZOpXe7Sq4xzk&#10;dPUkHyBVJ0cnChVwWXPd6+gBYoMPkIfW2Dz155DjcM0o1xjfxltxI3wlAHaM2bYGHK/VTwRsPq2f&#10;Bo0ZLasc7eSMvjnVOMsH70y1o6+dCCDTv0oKXHndnXNXdC59gV5jyKjY0GfhVADjsCE7SnsCMIy8&#10;cq0tP7q9DT263Hbc25OAGWgECumQoC7Amfmo19fOvXuxnbs1nh8AWxF9Bx9fym0iRBoDvuNvXM+b&#10;EBHQa6/FDU3oRXdtQCUgiaebBICaLdgYeARU19/d2hb4gFqMYe7o4rYybLv6+qY29slLccHdGee/&#10;1wM3tAt3LufTf4DYF3w5d1dc4kjv+7SSU47VjJqOfK48xuXrvOoOvXY8byQ//2e+KcdLz9QjdKMf&#10;nUUu1A1Cnp/yoMGXLCAZmFY/EgDM7/zbg3kz4qZG2xyRxhcWtTNvDLQf/8m/njRf+O4v5j6w6uVu&#10;AhaN4h03W4NxwzK5JvfD8sGtoQ8n2q1nT+NCdKrd/+Tr7e43Pm67HvZ9rdZnlOuuBKnrrm9p3/h9&#10;35z8PeFffWVjgEhfie3gskcZ7G/7XzuWe2H5mqwoWUDVQw1AEmBFA2D26NhYcONcAYbJKYcvB64P&#10;iHHg2l/WFgUHXz/e7n/9a+1gXFhdJGsBc9GtBU9yQedA7Rt8W7zUi+LrzlYXZRdnF2N7Qu6IC7R+&#10;LsC1OFmo9HHBl1tU1Gsv2bWI1EIs1aKIt7yAFp0k9eQVj1q09bXoGId6NJtnjJFsfT1N1FYyLDSe&#10;CnLCWPQsThYmixB5FhhjxYMuZJHpGA9t7Oe171qgUmYAkr3ASQCRzbEQH4vroUVqYfw39gTNRosY&#10;EDM95hqfMUjkOKZ3jiX0wduiXjYhTxs6OtGlFsd1Adr2h3xtbpLxMxbt+rCTHK1y2bp4y8mTjE9/&#10;ZTKBZjT6bzzRAbMbO+NDqx592bh0so8RvuQB0vRlf+cBJ2yNRR80pau+ZPTziqP0o48jqJPQkKc/&#10;m2+LfhtOHkhn7O4Ar5uCXh8PHMjlkHVsHOTgW/xn8kJjTPsCWNonFt/doR+AfSTOJbSlo1z/dUc5&#10;QY2hb5Lvf2N8ZTPyy95sJldn3GUDduaULXuWDDzYVs526utcYaOyO5Bpvp1LxoCfPmgqkV3jro+A&#10;oC170AcPdOr1UU+G3DFadPQ3DnU2/ef4dO1IwJ4Rqh/tY1s64kEvfeT0wGdmBKxx6UOOduOq+Za0&#10;1/kiYt//GKgEll17/Jfrf90/HKjN+STKqP/vC6RK5LIreaVX6V2glH7qnMMl29irD5vPXrb4y84R&#10;+1LgwnK2ikSF/+Bezk94tTtAe1Rr4s7IYdHEwtEO80r11pc2x/p4oF88EvtGezkzOTa9yfWxdQuy&#10;ntxy2BYWrzrH6gUvcCZJnE2csTA0Zyl+HKTeGIPt0S7dvyWxNprcbuDIjnSYcsZKIlcdc15VxGw5&#10;suhUzmG28e2Hr1sXmGD6TTrBGL6f8AlRrhuXxph81DawXPDN7b5E2gZvqZyzc9IRG/UHNrYNFw60&#10;JUc3p1N27Zn9beT1q23V1b7fK8zFqQqLwMowC6crPAcDwc2O1XPUoiuaiowVEdsxb+DDwGb5Nltg&#10;K1gRRuL0g7fSiRjHHLLy5/u0wqSw0+SKNi9w7sLgAafCu1IGICT26o5O9wMwF+wkPxd46vytqVxn&#10;fFQq8TEdQ57xccZyJsJgdEodAlPiJSgCjoaFOSLJgWthvXzDKWT1PvB84PthdOtC73VR1x/uGyPn&#10;qfsLmBW2I4Me8G1iWngw5HfsWPvGht3Dfvhrc6/jAT+HazpzQ/d00AZd0eBDl9SJQzXa0p5RTqes&#10;cQbNkddPtaEnVzMARtSqeyO60bW2SUBXHwQWDMIGfU/e5e3M2wMZhCAgQLr3LY9SPhl7Hx1qE6/c&#10;akN3r7TL79xpY69db8PvTLTBt8bbUKSJt6+10SfX2sSnrrapD663S+/casPvj7eBd4fbyTfORT7U&#10;hl+bimvX6bbq0I42cHuyXXx7pDvQYxzzA6/7GJtvN8yLfOiDsXZyarCtP7I7o2JhXxh015O4UX8j&#10;rqOvHUn8aYz2Y/U78443+zom5QjlfBVQsDs/UNu33PJWGMcrDCzSlaM1Aw+i33f9z9+dH/wS7CHB&#10;v2jhWVG1yrYmIIPDlwwYGxYWcMDhik9/O6xvUSDnuB35cLKN3r/xfO2X19olWZusMdY860utQdYG&#10;tHXNr3p16NVZr60TaGFN64V6PNUp41trm9wao0wX/PCy7irTyzqjDg1ZEn76zZSPtuhqDdMukV1r&#10;rlTOscIXdNLH2oVv8VTXx3kynUMecC7ZvTUxjY/56lf4tcZnXcZDGzn0Kr3V06tsrOzheT5ADx5l&#10;C7TywjCltz7sUfzISrwQdtQmcZDWfq62J/CBrSNT59vJa4Pt9I3ByAfacfvA+ijX9cF26PL5jIw9&#10;NAHXhZ0i7R2NuR4KfBL8NjhHhsLmYzGH0/xEwoqAJUNZLm0+ezgdsYIvBANwRpYjlm7wi7E6Lxyz&#10;vXNAzo7qzElhi+f2iP9qbXUmF3mqHT1ehVHYiE2dx2Vr84JOGR16dWynz0yamj9lcunrHKATexuH&#10;+XQPIMCBI1aqt/44ieUZqBDYmx3qXMeXLHrhT5dyRNb5jM55oyyaG42xqCO3xqdP6axv8XCuoK+x&#10;lY2KRjJ+/CvwQ5vcOJ3fzm05DOk+2Lnf8bxxuC7At/2cr7HUf6/+q+yFpzI6GJrs6qO9rjXqtLlP&#10;9lHZCl6qe3BjKF76oDcXxq+/88l42Upb2au2H6E/vGtMfBTwseAEvMmwL662sifdlOtNyhoDOfTQ&#10;VrR0K3k1z+jMK52+8mu/pjtiv27JnABI/Yk2QJV7PU07UAFQ4AsolVcEgKRNRCtwB7hJAJ/XnwBG&#10;qQAsfjNfYXpx89IsA3Ke9OMHsAKpZHiVavnBbQkCAU2gcF7ULwyd0OE1Z3fodzDAaZTrdaz6cqtj&#10;48A/yztjET+2tS0/tastPbqtrTq+o204va9tDNC3IgBpB6JBA1wHOJ63K/Tfs6YtP7YtQPXmtubg&#10;lrZnWOTlZII4jsJ0ZObrTl57CgDBWTjeo2GBQCARCJRzAAKTvrB/4vJQvhJ29sZ4m/zslQRbCYYC&#10;FCUIAoAi6QdYAqOd35KUCUiKyJUAQ05bDlgRuvQC4DjX8AIayikpIpZ+6LtjdlV+5Ks7ce2/BdAu&#10;ay8HWJvFOQwsXhLduSI/kLApFviRNy+10YfX2sXXJnJ/V9sNcNICh14h6q9Pcf6tS0AkB9zIXxH6&#10;jbxxKedsMkCS/Y3Yjr3oDiTTwetf625vSvBcNjVmZclY1ekz/pnL8WcJQBMX+Il3brS9jw8neKsI&#10;AKAPUPU0HQ9Pz8/fGcsI6uOXB9tIAMHTz84n6ASmRl+N4ysj7aWNy9qFV8bCfh0UAqoJ1s3FNFi3&#10;lyonLHAGEAOHaM2dmwM3CubtE2dn51yMfXIq/pwn43+xtu2+cLwNvz7VVk6GnQI8e40/91W92D9M&#10;4XzRVxk/+VxOZSA02vLYORPHx988m8Du+370+9vyAN5AML3kolyB/ATBQW8uRFLY6qCihMkhQ+4m&#10;5pt/4Nvbb3/pt7Ot5Nr+4Af+6g+mHHvAnnz9bHv5zNw2+9yCNud8nCtDnPsiQWKup/VbGroAk+uu&#10;b2vj33C53Xvn9XYsFq3b33Q/ASlHqy/Cihw49GYsglFeeWlD+7Yf/o6U4/UqWwZwvnLCAqoiWPNj&#10;Xde3pBO274W1NUHv3ldFEcQCEG0iY+UArI8fiEbggM3XsUI2AMq563Uve9HSU5Ttlc/faFef3n++&#10;kFmQJBdQi5CLuoun3AXchVa9i2zv018zthjVhX3fcH8dBK2+BY4KPFkcgCkXbse5MAQtnsratdFH&#10;uwWNTItV9alFBo06ALcWi5KhTdIvF/cAA/XajCe1gAJ5kjHX4qV/LSQ1dvYAINFYWOg/cwxy9kAv&#10;KeNRurKFci3SJefUzcl8UlyvzNtLyZdj6W3M+JaOjtnC2PBmTzrQU33ZHK286Oi7O3jvCjA69OBq&#10;G3lkuwyv7nQggMYYlemNn1SASB1dZ86nurIx/ujpag5scbJvWNkNhwW7P2HGA33ZrHRk+9JDm+Oi&#10;6bp3+7KdeSiZZQMJf8BbfUVyGhMZde6i1/f5OR52L9s7FwBkQJEsfCTyqi85jo1VGx41LgBOuf4z&#10;1U5n/fGkk/oaZ425bO/mAY0yPqljyCOXndhWGxr12tGRX3NmvGW7mn+Ar+bNcbWpczyTV+nuPDfH&#10;+AHeaGbKxkM73fDVT12V5eiMn17AKL2cr+gk7WUPfMjHX93yfdvSnsZMDtl0qf+PHD990ePlP1DX&#10;IR8OAS7r6T7HquuUOtcodMYs1bxKH13D3BRx5IqS7TeAdKu5YRNjrP8AfbTTDR+6lf3KJl+OWxO8&#10;FBiW0xPG5PjkfIRfrdlwrkABDk84l3OxHIzlbFwSfZYe2dJm7QiMu2lxm71paVuxb2ObuyNwTGDs&#10;pQc3BfZbHBg48FLg1zlRv/zwluAhACLWam+W7fTWF1miV5fmsXJF6cptdzU3aFYe2BYyAjcFTl64&#10;Y11bvDtk7RQV2yNPRbpyiub2AIHLsz7aRb4ql8O0aLTB4GTA7Plx3mmHsOAIbe4F2GdO0OdHt6LP&#10;0mgrp2sl9eWUrS3BRD/27b+mgygCm/uArS3Elp3c3mbtWtXOBT478cbZjkkCU8Fc8JToVtgHBupO&#10;2I4V4bqOg0OON78CNwpaWBL4cPHlyIMGZod7YV5vj/morre2vHXlWwgZfBAY0dthcCuHXjk7e+So&#10;h9WdHo1clOaG25vTUSrQYK43w6adnqJJ4cF0gAa/TYFjJl65kefNUEb7Hk856MkwTnjN1/sTb8F/&#10;xsoJGuNbeY1DFb4UnNDxLAen/rAnfGmLKXxgO3JtUaUdVuVYTTsGHibH+OA9suDk2QPzU5+XLswN&#10;/D8vcOWytub2xvwwWd7HBFbMaGF6TWPhbqM4FyKHN7sD1ZtXHNk+OuZtsR6YYXszgRvuE9hq+709&#10;bfjJ5QxIEQ07/MFk3isZBz50IZNt0Cd+D97KHN9kV/Sy4AVOWG9m/ct/969yvNrs/Xrs9VOBFTel&#10;ozKdy8E/Hd6BVTlE6U2WfWBzGzA2DTr5mqsb22hgdmmr7RLg7bBvvqlGP9tAXIx717Df0pGVbcB9&#10;xda4j3gylZgexhUUwBn6/HsEgXFFqvqdeHYuyr6R4C2tHlzACSvqFSbldIVdywELr1Yd3Hr+veGM&#10;Cu4frN2ZQQ/lcK03wHx3gWOWbEEHcDFZaLwVJmcbSV/4WDoYutz78NVcT1yvrZnwnmu93DXdOqbN&#10;OrMjrvmu79axusbX2iXVeqe91kA01Q+tdUc93rVWkF9rHDm1nlgHrTn644m/Ou2O6Vn8q48yHUov&#10;/WeuY3uDPyeZN3s8UPZwevt0H/zxrfXVuq0PXGDNTB4h72DQwU/n7l7JiMxyuOhDD7zo4lhe9jXe&#10;wq7GW1hFvf7Wy7KJ5FgStau/+YG59CGjcEg5Jes7ABymO+MetEeyxvxfONwOTp1tx69fbCdFv16/&#10;0I5dG2iHpk7n9gNHrtgP9mw7MBn3P5HvHArMOXyynbg63A5PBiYb4/ijk0hbOIijzbZVxwJ/BqaZ&#10;vqdgI3pvPx/2jnuOmkvBFnQ2djobU2KHoKkxGDe7aDM2NnVsPmba0zcOzMmGsB1528zTsb05bpGy&#10;5kXgh/sduchU9tGu7F4IDXuhScdp8DP39KCv84pcZXXKEvmS8wCNMe0O3coRix8ZZOlXOieP6THg&#10;WeeoXJscL7SVw2yckDCbJPLaeKsve8nRlo18QEwZT8ewNXl4ytGyOz3MDftWuzr/LfY3tuKNV42F&#10;jYxdqnb3wpyZpScsCUPSo3TEk5xyfMoFAniAIfqVXPSlV/0HjNX5IZAjz5OgYQP61vXCm1v4wa5k&#10;bwue5MO/9BEEwXYi2bsOH91jCZQ4MOo8duw+r6J++3/TNZAu/nd0mzlfdZ46p9Fy1tKtbKUP+5aN&#10;/x9f+Xu7I9YesZyjHJecmJ6il1MUCAXCOEoBMkDQFgWAWgeGgGr/SEC9HsVpCqx5cq4fQAfE1atN&#10;+Msz+pa8oLPvVvUhx5dgvS5Sr0iRsSz0WBz6iLrNJ/F7PVnvzl0OZPzI8AEBOacsYGtc8+N4/oGN&#10;bfaeNe3jW2IR9SGv6LPiyNa2+sT24MERva5tOLunLTkUYwlgOGtfLMrR5uNa84LH2Vuj7dRb52JB&#10;7g5LTlEOTM5BTkEOQg5OwIkjql6ZWn1jYzq4AEhfgT13azLBKaB6/dmj/EIo0MZp9rKv20efcrgB&#10;n47xKrBZjlR6AJgcsiX7eSTutAO2IkI9yS56esvpXs5kPI0BL7oDvqUD/QHfc29ebPvj4mROjsTF&#10;1utWwChwtC7ATr1CxBEM3JDvyTtgQ54n3ONvXW0rY362nT/ULn/uRgLp7lA2xr7HLnvS1XG37Zoc&#10;NxC98tq6PGZjNt16e1fu/+SmY+eF4+3ig0sZ0Tr+/pW26lK3J6esV9EAvLG3L+cXjPeNnAz9RzMi&#10;FTjbY6uChzfj3F6Ujv8z10bTMQsM0juB6LTTFRAFcvFzbKwcvgAa0G2uynmqzIabb29v48+utiV7&#10;NsUf8GCbeKfvheXDWwu85hRJNGmWo5+xmQP9AcCZ51PVKS+Qou3oa6cS3N35pnuhR7+RoI+PLdCN&#10;M7YiDOieX8B1HHPM2T9znh3bp9UHwWzqT9a3fv/v6195fX8898CyPcHcgUVt3oXFbf7FOAdH48Zy&#10;xA1R6Oi8CflLJlbnk/nt9/e3a1+41Z58+E47NjnU7n374wSp+YGsAOSAJEcrxywQevMb7+VY6iNd&#10;cnxEvqLzRVgRsF674mhNJ2oAU2U0QCyAC/Tqt+ryxnS8AppeC7NVAgCqrfqJHrj2+Tvt9jtP24G4&#10;4Ltg1oXdBdRF1wXahRMwsuBorwWpgJoLr1czOC9c5F287e1ksdBmkSjg6mJdC5c6spQ5zvCUXKzJ&#10;wFsqsIleuzoXfvrWokYOfTljgRZ18hqTfskz/suACIcbkACEoCWjgA6etbDRTT85/ngZtzr6kGE8&#10;6EUPFoAxVrLxMEa8LUb0tLDL0aE5OHmhXXhwva0/uT8B4/b4TwPF+uFLLluSRT+6kKMvPSR0pZey&#10;pEyGxZGuHLG7g3/fb1Xkg71Jh5O/Mc+MUpDjYRzSuVuXsl6iPydZ6SUZJ9vo0+eE84uDEmC1yH8U&#10;YUJ/dDMjCMtGbFhyjLVAEBn4mifH2uhVepatja3OKW3KdT441se5THcy1od8T+frKf3hS0P5ChVa&#10;MoqXOdZH37JLzQfZNSY8Z/5Pyn7GJjcXeNSNHZ7oyMFLmxyvtGvwK5DrSTZ7lU7VXyITb2Vy6vzC&#10;p/5PUp3nJc9xRo5Mj1GbXH/y9Sk7lI3pqI0ctGiqn7qKLtev7IB/yTSP6N0U0o+t8ZbUoaV7zZ8+&#10;bEB22Vf/Oq/RzORRIBig5HwVqVCgUhSs65RcomfpTk6f9759CkAriYTo9f2cowNd6rw1HjqjKdsU&#10;P7QVQeB44dqVX7aO2HprqwIERJHCuuWMdQzrLp6OQl0YScSpt7k4V18KjMn5unjf+rb6KDxqr1bb&#10;dgVWjoRGWnZ4Q1txdHNgzMBQp3e2Tef2Bt7e3FYe3pH7tc7exiFqX9el6biEuV8O3WDyJSF7ye6N&#10;6YBNJ+yuDW3eNlG2MHyswfvsPbshH/o75niFOTlE0XCOapO0oSEP5of9BWJUNC555QSWpyM2cDoc&#10;yxlra6/i8TVrFgTuDtwcmIycmdGw5KNJ+TtXtdUnd7a1Z/a0Zce3tZWndrbdo6fa6PtTiUdgERhI&#10;FGzhHclxx0CLgw5W5mCFYxe1WUML2pIrgdcCRy6/HnMX9emUTWy5Jp2wMLLvLsCtEseht67SGRv4&#10;JZ2pwV8QATynjiNWZGbuCRuY1dtePmK79mZgpsB6HIWiNrvzEM/uzOP05OCDx0Y/NdmOxhq74sDW&#10;NvrOpZC5PjEyGdr1XRL9YLqlwdMWVLDU4slloQscKajAG2icn0vT2ahvOgcjdw8B5810lGrnzNRG&#10;L9g8AzXCnra6YmfttvTikPYGlw+ReeNuofuMqzHWxI2hCwwaed1bwNXdiSyato+ztlFgU/zcD3Cg&#10;pm2m7b0ydBx7+0ruD3tg/Hwbee9SYMC4V4t6/CvCtzthOVU5t8M2wSNtn3w4TjuerWAI9zj/7ld+&#10;of27X/532X/tjb5tg3sg9HB+6j9t67RZyICFtXUs3wMt4OLE3dEOR6+6suH5FlxHXj0ZOL1vSyAy&#10;Nj9iGzztFTt38+o28vhKWzC4NB/4izDlQLWNlsACWJdD1O/8J0cCkwoS2JZY1lYEue3W44MZWCDB&#10;uXCxOg5USYDB7ieH2uhnLiUm7wEN3ekL5+ZWB7bmigQb423bg07TsbQ2dJyuHLa5hRhMnLhYBO6O&#10;dudbHrTxB7fyeu0aXmuadWXm+lVrmmv+zPVNv1qHHVu3rAn46Ge9Q184Rp02/K0V+pBX/dUXrsBb&#10;0k4PayU+5XCSCuvii44s9frhJ2lTl+vsUKyFo+faikNxbxIYyCvjnLJorG9kwAJorZM1PjrnWAJL&#10;ZzBD8Dl753KmcrrQBZ0++ss5m8hWzy70QUtnuhovm6q3jhZmpo/+yrXu4oEXW+mDB0yW0ZbeVAp8&#10;X6/Hd7wP9wfmHj3Zjl4dSAfs6dvDWT58+Ww7OBX3E+Mn2tErF3IfWB8qPzR1vtlWcd8IR56tyDi7&#10;nQ9sLQrU/YV55Yy0nUJ/sGu89GM/urEVXY0D9nNsDMYs1ZzoU3hOnbJxyc0nG3Q7dluxB1plNGmn&#10;GLf5MKd1j8MZygYVqVp2qflHZx7R4u28Kh3oSV/nMjnka1fvmN70oGfi9eDLGUumuUhZYY/6H9X5&#10;VPOqn8RONb7iWXNr2yi4rR6gS5yORUvnsm+dT2Tpq55eyjNtSp86B/HRD61kvMavXDgfj2ozx471&#10;w8vWCPq77/WwvzAn/Ah3oqOjcdd/FM5EK9neA+2G431LP2Mve/sf0JlsOsPrpR8ax9rxrbe8JB+k&#10;hX9FrNd9uXayyDRu/y966Wuc9rityF/O2r4NQp8j49OHLLJr7GVL+tG3bKNc56w2Y2d/5a/4mumP&#10;db2wfH5uSyBKlePSU+oNp/Ym4BIVAJAVGAMIgdRysnJclQMWYOQwFcVazlf9lL9m1dx87YqMcvhm&#10;2hMgknM1ePm6LFpP/1cd2ZlRsbWv1Vcsm90WBc3y6QhbUZUvbAUgV2SZzpyxnLwVCYv/yqPb0ynL&#10;YTs3wDAH7KJDm9snou8L22KhPxT89gVAO761zd21IvNFBze0WbsDJF7Y35ae2tEWBIAGqsdfvZ6v&#10;qgNyXnPqzlgRkAHOfdAqnYaAS1/EAcZ6lQrgqf2szj4aTpAq3X3/tbbjbgDRADEcaAkQAti8cG5O&#10;e2lgXgDGsKcn8wBO8C1nKceknMOSPnQBRNUBWvaoAlSANEAlgWHoWXtlcb5yatovVll/H/TiGAVQ&#10;6AFE1lP2TXe3t5EPJtq+uEitP7mvLYubjvEAU8dfP9XGP7jULt6bbJc+c7VNfeZK0k28d61NvX8t&#10;X3G59OkbbeIzlzP6d/Kta7HI7UtnKMBN7mAAkskPr7axz07FeHqEMT2MjV3LWUw/NnbcHbcr2/l3&#10;Btu5WxNxDtjb2Dmwpc2K8+VAXEgHX5lsp98YmH5qvzz3fh28dznPh6lnNwOoxQ1CjJXtORxH7l9L&#10;J7MboYl3riVgy31Wo++me9unj30MDLATPbEh9/JiK/bl8LQNALu7gaibB07ZY6+dyg8BbDy5v008&#10;u97WXAldgcsAiEVbjtdKnLH6y80/Gry0oc0bk+lzyyt0977lYX44a/3NzalnvlYX4BYgBTIBd2MF&#10;WIFo50lGXwSfku1cleP5R/+nP56A8a/83b+afPc9OJwOWHtkzR5Y2OZdiBufs/N6eTjO94sig8PW&#10;0T/HE3XA58iHl9rjT7+dF6R9cUF6/Lm32sRnL+frURyxnKCiWwFRT+xPv3Mh5d2J8SSInH49y6tX&#10;9osVFaDfkbdiIXqwL/ty0HbQ6tUt2xLsS9ApilZEgNezOH8B1Xzi/0Ys3k8PJ3gVcXD1G263e+++&#10;GRd9X0rsF85aKFzoLVwushYFF1MXXyDCsYuyY+22IfBkz0Xbkzhli4wLNtCGl8VEX7wBR321Wwhc&#10;3PHRhq7Kcjqho4vFH7CxcOhnEXVRR1evUKPTrg+5tbiSZ1EQBZsRj9MgJPcvirGh046n3FN3ZTxr&#10;sWYjfNiIXvjSs9LcLWuSVlk/dOjV0QtfuhmHhB9ar0wduzqcrzS57nsrwhYC9C/d9NOfXLwtvvoa&#10;p/qqI9OxVAsl+XjR13zgJeGLXlJfti9by/EkU1JX/PUtWxuHfPamVVl//vblWPyHQjeOePt2DbST&#10;V0fytSV2pCu70A8vc6c/GcZET3Lk1UYv551+Ej7a9deOF74FWrSr47wEMEpvdqgyfiJCAFERAUDj&#10;Sg7quN7bLqH0w18fx9VXJAY5dKm51k4+viWHHqUre8nZqM4px+xa+qJhBw8mHGvn2FRXOuNb8tCz&#10;TdlHqnHKiy8+eNBZX8cSOTUfeGlzo6NOX2UJPzrjVXNnrma+ZkmHkmtMeVMUY61zVJv5JMP/l63Y&#10;tujxrfNaHVrnFh70UZbTp2iKB90/cuJ+9PqYBIBWNCxAz0HbQX2/LuhT541xAauiCVYecK3rkQSu&#10;Z84l46Vj2ZpNyZfXfwc/iY7q5drQzV259MvOETt3c+CswJHwogRLrjq2o83ndNywJNOcwKgvrA0c&#10;EPlCUaRbAoMG7p2/NXBKpBXRf+2JncEn1vjDgUl3BS7eZ69W31LY0lYf39E2nt3XNp3f29af2RZt&#10;K9vKYxva6hOb2/IjHbNuPOtNrW1t2aGtiVfoAaPDu/TKSNI9/e0zeMXbaHMDK78QuYhT2LI+QCtx&#10;jBY+4ojlQOU45RDlRK3j7vhdnphf4nCF9eF+ztly0MLg+JUDljx8fX9BFCwnL5ny+g6DpEymfOHh&#10;zW3Z6Z1t+Ynt+drr0IMr+fp4OuWmnYWcsbAIXAL7SOoS+wR2LAzeAxFWt8WXYi68SRVpYdS/cGFO&#10;j4wNvAhbwsroOs5d0lbBzoGJ07kXPGC8dDiGvHTGBnZWFgFr+y5vgM0T6BDypXQ4Rn9O3L59wPL8&#10;wCncZRsA2LBwlyhMH6q1ru0fPt2GPxhPByAHKecfLCjwAiaDx4xbovOcwL626uKUXRYYmOOXrHLE&#10;coKWM9YYOEarXLl2WFgOU74U+rFl4syoz20HQn7ds3gLLrGo8oXA3sruCyJ153SMN/SmA2clGezI&#10;rhynPujLNhzVthXIPOzuI8bnb07keTDy2uWwTX8bi1M1HbrBmy1garI5cvHj1NXfW3foEruH/dB3&#10;h3DMx+TqdJj+/X/+k6mnedAG6+Kpn7mA05U5aVN3ctltOijCHMyOeV4UepPh/sDvj//lP9W+9KUv&#10;tUUctmi9CRaJQ3bwdRGxa9vF25faphvb4zzemg5O2LUcrIIEOGb9Trx9vm+vdWNrtMU19Nb2dJZK&#10;iXGjH0wM/0pwqhxmhW2/50e/r/3Gf/2NLHPuwr8rL61LfMvJSjZnMEevN8X0fb6d1/XNIWd7tsPG&#10;HLCJjx92J60692P3330j16paz6yD1gll13Drj7zWtVqj1df66rqPXj9rFl7WGLS1blS9NcfahV5Z&#10;Um9NRI+OPOuIsvbShW7qybQ+F8bW1zpV67KkHV3xoE/hYAn+kQ5O9LXYWKxneMxca63H+OSYpr91&#10;wNkGN3n9nuwaI11qTPjQQa6t1nU4Qe7YeArToLPmk40nffBVR5eiVycvu3ECVsAF3eQZ9Rs4m2P1&#10;yJWBduLGYDt6tW89IKnzIa5dw8cCC+obOOZi4O1RTuZY1yPnaK2Pe3nLkwN2x4B5gDXgUvc9fW7o&#10;WuM1HroZA7sVRkBH3zpnjIfdyz4wkrEbb40P7lSP3ncF1OOhnz5pg5hLTlD3OfXmnw/JymFduXmD&#10;ddHBvuau8K85JrfwG94SmeZTO93ZXR35ZBuf3DklmIFsuXPDmOhmnmsscryc+6W/9vqfKOPdz3WB&#10;Nd5aYjvnr3Oyn1fa9UVLnzp/5DWGwpHo0JOhXOcXWbZkQaO9bG6M5hD2Q1dt/mdkk1f/Ce30pJ+8&#10;Xv2XuzaUvcgyXk5b45AW7dyc4xOxSne0ZJKBr3tmsiW20Z9+dW+jT9fPPWJ3xtpawP24ICnOVfxn&#10;6lf9yKp5WXuE0/lM7vkMQ3fHd3f+usYZJ7uyndTHfCyxOt0c46Wu7FPzqJ+5dvx8a4IXVyxIYMd5&#10;KQF9tgsQmcppVoDM0/B8Er5tZSYAjdOUs5RDFijkkAUMtXHCcrDWtgbPHaLT0bDyFzctabWflj4F&#10;9PrrWNG+cVnU+4Ks169i8Y+2FzYGUMGHYzVAb21FUJGx5eQ1DolcbT44kJG/u6PvvnXthR0Baveu&#10;y3bRs0CvLQmWHtrcFh3Y0Gbv63Tzd4e+21e0oVem2uqrGwIceWIawGFyRT5hr1fl7dfKYShys5xo&#10;5diysDsGMI+/eaZNvnG7Dd6/3M6/NtJWXgbugBeAooMvIHRmFKQ6TlS8OSo5ZEW+cqZySHLAFiAF&#10;aIALgAN4AlgAGq/6c26i7c7cHgUL6HUHp/7L2oFHh9vYs0tt5PXJNvBotI28N94OPz7WTr15rl24&#10;O5lA0vxsjQvu2KtX2rYzB3PO1h/fFX/U3W37+aNt9ZGdbU7QuTCvPrwjHfvbzh3K+eE45/A/f2ei&#10;Tbx/pZ2/PR4X+yPt3I3xNvjBSI7POBMsx5jpqs7rZPTnPKYvEDz0+qWM6AD4RVq4oajolZWHdrTz&#10;NybSMbzm2sY28GA859m5M/zoatsdgCNBZdgIgBmK8V68c7mNv3K9nXk2kG0ZURAAj/0cK3fQFzIv&#10;9n1cHbN5zR8wC0iLLBVlisdI2FPEzIU7l9rJ1888n5NFcQ4Z66KYC/uO+RqvuZecO+bdOeNcUHY+&#10;1M2J7SNENajLp/4B9P/WP/nb7V//+3+dvH0Jl2zRC3ST078c/gnQg67OSzLqnJWTM/7ZSwkav/A9&#10;X0yHK0dsRsNejPN5KP7jtiZQb0uFUXYJvWL8c0RYjK0M0H2+3X7/tRj3lXbcBWz8Yl6Ennz9O+3w&#10;GwGIpiNYAc+117akYxVg/RP/r+9qv/U7v50OVk5XDl0RrsBmbifwcH/8FzclONWHwzUBa7ThU3QH&#10;34iLt9e7nkcn7MzXtTzxF2kLFJ97b7jdfu+1uKB/tCi5aLrIc8q5KEsurNotPrWIqXdhlfcFllPH&#10;Rv+TsRjb6LwvPtUHDVqLh36Vq7OwS8pspEymYxf9enpMN8d4ucjjoTxzQUAjAQT6K6uX0OfCECAB&#10;MLBX0eqjexKs4CdZcMm3UBQ4pJN+Fivy8Cp6qY+/A8BacAArbZXrU8Cx7EeWfFuAHx8N8KT+6JWL&#10;7cKDy+3wpQAB57rjGG860Qe/AmEWNDyUjR8dWeQ7xlvSh2zj8IqJufGk1IJtoV19qL9mItVCWn3L&#10;1mTUWGqc6LXXPLIvGv3V17YEEoestD2AWemLRj961zjZuOSXLDqhBQSOTQ2n7NIJbTmWS9fqz9Zy&#10;dpPUa6envs4R/L2KB7iKEgBQnRdytDWu0q9ysvCgm/Ozxs7O+rE1WjRolclSX2C1HN/VB615Ljn6&#10;1Vjxdlw3a2WTsp+ELz2cE/qQob82ZfLZ139SXf032RVdAUU8HZcMtHSrMdFFO9qab3ykoqnzTT+6&#10;kD3z3DAObXVDq11/kaP6olVHtj5y/dDQq/g6Vk+WsrH3c8hNnGsCcIp3j6gAPgFTdf061T/0RyY+&#10;Ertw2vqfuDZWJC3QXNcpOtFBqv8029NJQkd/dkJPP7z1+3J0xM4PPDs7MOCsnT1PfLh/Q25TtfIo&#10;pymsuLmtObGzLT1g39ctbXHg0FVHtsZ1Km5UTuwKrLOnrTq+Pfqtb0uObGmz967Jh/mw5dzgiw9n&#10;7LJDm9r8PSszAGDOzhVt9o5lQRdY++DGtliAQGDQeXvXZhnWhVuXhhxlur0sQnZn34YgnajbAy9v&#10;FojAgQxnd+dn1cNG6tFWvcShWhGr8+D0SLA/vA/XyTlnOWO/euWczHPLscDqJUf0LWcsHnCYOg7h&#10;0oHTTRt68jiJF4XtFh7e2Dae29+G3phMPAZHwT4crnBIYZLCwLAOXCWHexM7BeZVlsNPnLCcrz5u&#10;66O2+W2FxOs96YMefuxbE3wU6cr5x3HKQZrOPjgsMJ3X7H0HgaMxX5MPXMpBuCDwvjpOQg7aekOq&#10;Y8ZVzx2htr7iDLTlwuWn9xIf25qKw47D1gP/xIPwJcdg5BnNGTiqfyQXjo+xRD2sh97D9i6nR6mi&#10;l55HfrJl3FfQoTtJu/M2tygIXrPxCayWGDGw7Kxz89qsgdAlsBx6DtKUl1iuOyuNjcMWL3r4LoZ7&#10;jY5nRalypBpzYPawJec2+6TzOspsvu7apgxqcT5MvHEjceZzHBq6Jz5NXt0JzMlddsbDx4GNv/B2&#10;x/CiZle19be2tNWXN7Rf/NVfymjRR9/xtM/plXW5lZi5Naa0y7SNcmzBJx3mM+SKSs5ERmDb3/xv&#10;v9l+5H//0bxewNqcsbYCWxhjt1/syNuTbfXBwJlx/Rt5fzIxpn1YYVKOWNsO5DYDgWf9DrwWa13g&#10;2gwcCAzLYdqxrWABjtQ4fhJYI9r0FyG75urmwMo+7rW//af//J/at/7g78ugA05cfWHb+iiYvWBF&#10;two4gHXhY7jYVgkVOesbDRy3ImhFxq6ddtAef+N0u/vpp23wztW8nru2W1ck13TXeWtRrReu9bVW&#10;1bppHUYjt56p58DYEdd+/GpdwNP6gQ9ZeGvDW7nWOXnRVp0+ZOBjbaGbsrVcu2Qdk7Rr6+taf90d&#10;P7zUc5bBPhx1FdkqIpYehQfIqlxf+tZaqC/MxMGHF8fejuivnR7GhI8+9fAVZqIHfWptxAut9Zit&#10;yrbK5NYY8UFHD8maL0enXj9ORclYKtpzf+BQe7gevnShHb16oR2YPN32jQcmG4+5GBWQcThzx95I&#10;23GREzfOU47VgcCX047Xcrh6S5bTFb7dEff+Ag84aKWyl7HK6WaMHZt07FBYwZjMhfaZ9cbl7a7q&#10;A8Pii8Yx++lbY5bYMtvinqISG8Cz9caXpGyeOKfdC3HEOtZmPvEunciU40uGMjnaHWuXzBt9pJmB&#10;Dfhy+pb++te54Zx07P8xUx5Z7OaYDfHsjlf/HX2dB0eTZ9kYP3TOj9LLOLQ5Vi+V7uxWYyj74kGm&#10;VLasfs4x7VmOuUePPzn+6/jgSU/3VnQ9Mjkc53x3bJYD0pj16bZwDnEG2+LAf9t89uANsmfOLbmO&#10;1dPNeVHngvbSozArDFs2g383Tn8TgUOWHDrioU/ZhH6CsrThoX+Piu3zVTZevm9b6qO//6j/df0f&#10;6YGOrviio2PpSY663/NVX9EdsbYm4KDqe6MGsOK8DDBWryHJy0HqWOKQVcfhVR8L4JyT20qAc1XU&#10;o74iaRfu9sR8ZcrgDP2qVXO6szTa7UOFF0es1MEf5+/GdO562i//2Kq5bUEARH048xbuD/nTHyXg&#10;iMXXMaer9nIqa9e29ICPEgTgjH5Lj21vL+0BuNe0eTvXt5e3iAYIsLtd9Ovq9nXr5gdA5sQNUBa6&#10;rT6wpZ2+NtLG3rvc9sfCxgnK6SrKFLjjLOzbBIgsXZBPlQFHDtl6laqApDpParfc2ZkgBpAABoCD&#10;dOxN0wEmABMwCqhwPnJCluPX61UFLjlR5SJIAbTtj/YkqBG1CWAAKiJmOVo5Nyva1B5Q+XGwAFBz&#10;hhbk61hjr1+NMW9pi8Iu9h87FCfRmcujbfT+tbhQXMx5Fjkq+nn9yT051+MPb2T74N3LbfLx7Tb1&#10;yp02fPdqG7g11aae3Glj0T7y4GqbH3PhQj/x5OZz5zlHuGgPvEY/mGxrb8X5Evbk2M5ogNBTNCy9&#10;u+M4wFo6aJcn4LHXrhsKgN/NwIYT+9rYa9fij7YrHfgH42LoAwmT71/L/W2cl2OvXW3rbm0KkBbn&#10;9IUFGTVqHg48iT/H7V0J1tIpnoA0wNb0McDWgWIH6UAbQIeenYFtNwrmWAIyRUhcevdmRhKPvnIt&#10;5z1BJBA4GWDuetxsxfwtiJsGr4TV3LshmcPBGnwKqOJZ54SyiFjHyhz6qwJw+vnyPzBLZ3pm1EIk&#10;54YxAP8cyHU+0oUzlgxJWbr4wWj7nS/9Tn58qz7KxQmrPOvc/LZwaGnmL56dGzLiRiAAKrA58qnJ&#10;duGdkXbn00/iQnSmnbsx1e5+6mm7/cEreQG7/d7jdvUbbratd/cEuNyUYJIzFVgFQD3l//X/8n+2&#10;v/fT/yCAov2sYuGMOqAUoBQtoB5g7V+m7Xu+Aqr2kAU4bUnwuT/9hfb+n/x0AN64qE6/egWAcsyK&#10;yLUX1v3Pv9qG79/KC7Uniy6cFqBaHC0G8nJu1CLgwqvewpuLUlx8+2LBudNfr3Dx7s6LDhz1r2gB&#10;9PrV0z78yVIvd/GW6uKvLK/FkyyLGl59MeuL98V7154vuhZIuWNtJVc9YAAoAJ2cssCIejrhK2pT&#10;mXy6KdMBL2X82IGdHPfF76OFWo6eXjV+e9+WrsZQ9sRT/81nA0ycj7mKa8SRKxf6vlQX+zgsegVc&#10;6acf8FHAwTG+ytrpUguePiIejUPdgdGYgxNRfzIAyFn9AJe+6KNFgx8e6tiCrniRSQZd0CirK5vU&#10;3NGFbvXKlgSsepWr+Er6szF76S8CVT1Z9EDrnAHS/HdqTPLiUaCGPOejNvakC970rPFoK/sDuHR3&#10;DCw6HwDQ9ScP5PmwX4RA8NUHvbLkxoq+6um/f1r/0ose5DvftONfZTo51m48+pQMPIyVTtrKtnX+&#10;SWwraZerw9P8mDv1UtmU3uyDpuSXE18fZTYrW9CzdMKPrnRzcyd3TC66GhN7qDcXdY6pp4cymfRw&#10;jE/ppr82c1t0/31Od3T66E+vGkfZkOwaszZ9pNPXffxtoK3YvzPG2iNaReu7JgG6rnnagXo86Mae&#10;eElAaAF+qb/K1W8UyFKmO52Mr+xFh/ofKRurhCe9lF9etvDLzhFra4I5gfl8QGrJka1Znh94cZF9&#10;X/cHlj21tS08trGtPLezzT0Q+OrUjrZxYF9beybWntM72sKDgZn2rWkLD29qCw5uaHP3Br7YHRgh&#10;eIiQ5YgVFWubAthyfuDicmDKl3iLjHN2X6zz+wPXHtkYfKL9QODj6Ds3+nmjS/nFwOGLD25tL3HE&#10;cojuXp+J07OcrxJcVE5XDlOOUHVkVlmf7Be8BFnA4LA4ByynrPsBx/C8Y2W01be2NzCGklGOV+3y&#10;ioaVUva+9YmHRj6cirX/YFt4KbBK4NPCH5yEhaHUFQ4uvAMH9+CElRkQARMvvRKYPXAw56vcx205&#10;ZeFj7fCksuSbBhywnIc+EpsO2ZCRe4gGRlKGkWBEjkTOQLTKIj3tFetjt76RwFG76lroEDiwgh9g&#10;QU7MdOzC4IHHtt3d3U5fHW0LAkOvOLitjTy7nPR5DxDYPz8CFXg0HbHBIyMvQw/4re/vvyDfwoLT&#10;E6NGIkvqWwP07wLgiZ9xwKp0MC74Dy1Htz1o2ZhdvWYvwhOue+nM3PxmgTef4D4BB8bx4tk5iSlt&#10;dwUzk2UbgdyigL6R7LvLKZ12nSQ75jSOJTaWRMZOfvJqWxbn7vlbE+3waydyXiX86ZcO49A/U9ja&#10;22s+HIyv/uSxSdogxlhvvSU+j3r6Pvi2J/nf/pmf/xfRbsu0del4heeVvTEmMpZt9Jsfus91DsW5&#10;5V5s3sCCtjDmY8VkYOvJNW3d1Y3Jz9ta7GVv2Nnn57c5QTc7bLLj9p529tpovg009OBS25UO1r41&#10;AYeq7QTg19tffNB+/Td+PR2u+18PvBh1UgUjcLo61m/VlY35Fpj9YzlsYV3O2wff/krqAgOXI7c+&#10;yiWidf9rRwIzc/IKZLBNV+DdwMoiZ5WLlrPY/rD0rKhYbXe++VE7HGuL9dB13DXbuuA6v3TPlrzW&#10;WztnrnloXO+tSdYGZeukNUKdPurwkJS1oUWHj7UCrfUBb7l2OXrYQD1eeOhPr1pb0dGj1lN80cMj&#10;9NWuDh99JXKNkaOOY07ilPPxWPuMlo4wpRwffaov3tZiTk44Gq7Gi9NNH7y107HWRrk6POSOjYde&#10;RW886slEp7+2BdvXp9yZtmR/dWjQ1rzBc3Sim2jYcgwemroQ4xvM6Ncdg6H7ECd03BuMBgbNbQs8&#10;lO/jqHuDivTdMcAmzgXOU9iV3Y0LjveBWA5hjsM4F6f1oSP95OaAzYzN3LGHY23GXHhBX2VJGTZB&#10;49jY2NaxVOcGOvOLhlxYVqqoYI5YOJfD3NiMiz0qmhmNLQlsZaC+ZNU5VvNnTuo8Jdex8w4NXcr+&#10;5dTFV3QymWj0K5ypP57OK/1gUXJqfpWl+o/0yMy+N2zl6PCjJ55lv/rf1f8AT7ZmZ3KdN8po8MBf&#10;nX5pv+BJt7Knex70+NX/ic7VXzLuPhcilXfGsfuq7pjtGLLfV7MZPo5rL1nYFOb08L8waclWJo8O&#10;julBX3zU15yQjRZWrUhWeUXBOqYHu5F3ZLJHy+PnulHzwwmLTs5xK/k+gnGXTdiz9DJ2dc5T5yZd&#10;HOMrRyNVufp/5IhdOOu5I1U0oXI5YDlQOVIBM45Tzk1fea1IU5v+i4CtfWIzcjX4oBdV+3VrFiSI&#10;ww/A48AF5JRrmwOpnLv6aVdWX05cPLTZKkGE7XOH8D5P4AMs7orFOcp0pFc6lENXzj6vls0O4Dov&#10;gB8g+9KOlfnBLmDb3rEiZTlw8SlnLocxXnjiI9Fp3bHdbej+VBt+bzy/8g8I5OtFCUL6K0ZeZ+rg&#10;CfDpr7bnV1SjLR2vATgSwATASWdYABoAQZ5AJPgCmwWSOOQAUa9WcaB252/oORgAKPolkAp65Q5o&#10;qo2TtjtoE6QGOF00Hc1b2xj017jCTsFzXhyvvLahDT+6nI5xUQ9b4+K8ayAWorgwb78YJ/Xg8Tby&#10;9HJ+dXTgzlQ7fulim3rrRjvzVlyIXjnSTr4Zf4jI9zyKG+kADaffjj9J5AdePdomPn0pna2Hp863&#10;8bd9JOdazq1zwTYWa47uaKNvTybQnXMxwKgxB4ACdj0JN5Ye/dCjSDm+bag/9qlLbeLdqzEvVwI8&#10;DLThB1F+f6wdiwuf89F5OfbG1bbn8YE2/qnLberDa+1wgJt0ngdo6/bvWw0AsxlJAAxOA8F8rSza&#10;zSmAK9meIIHgtP3LUQrgmi91dUOx8fb2Nvr0em6fMBbjBsrNFzqyAdsCu+ZedKyxLvRxhpiX2aI6&#10;Lgf/GHc6bN18RLsn/UBj3aykYzdkvvqHniVIu/0tD7KtdKu89EVPB+Xiw4m8IHgviLZ50fbnf+Iv&#10;JJBdNhHnf4DzcsjOOr8gyksDgC6KY69mxXk6tKwdeeVUG7g/1tYd3tP2xkXryHh/tffhh8/awPtD&#10;7d6nXssL1NHJoXbpyf127Rvv5BN6ADMdsVH26hXQ+PYfe7/9zpe+FIDWnll9L1dP/oFJxwAnMAk4&#10;SsCkY1sYZN/f/Z20g9/h104mAAWGRShIIgZufv5+O3O1b3jvIuziyDFjsXKRdNHVxqHqguyCbpHg&#10;vOgOVpGInER98XCxtoCoQ+vC71XeHbFgWCAKdOGpzgVZvYu4Bam/jmFRBmhs6N3l1RO9WlSU6YeH&#10;xaxAskWwFgdltifL4j5TpjKAAoAAKUAW0GCBQ2PcFmF8HNMbf7JqUXds8asFsNrxJqOASfGkS429&#10;+LE3PaUag2Rx16doal9WNOSVDHmNEa1cey12bOEYL+MxrgR95y2QfQHXzwOmPQEeZ+onKUv0Kf7G&#10;aLxyfCV64Y0GTzLJMXZtxad0I6d0NHb1dFVnES8a5wbQKJkf8wXMeT2n7EsPcpTxYA85/Y8GKKho&#10;Z/0LlJY+dJOyX4B0QBtYzf2xAjz6AIWx1lzgTTdJH/XymmO8avylEz3QGI85UKc/fuiLBwCon3Z1&#10;+qsvupobNMoS26kjs9qLXmIbx6UjXdAWUDJHBSTR4qe9xtG3FaGj1xlrb6luA33w1Q8tOXRTVlft&#10;nU/f+sC42MB1o/PqH9TyvwZGvTpVdf73XoXy38XX+WUMeJEl1XhcuziD8VZPvzp/0Xt1b2fMpzKd&#10;nDt0lNPJ61RlA/wqmW915Erstv4Yx33Xnd517SOX/eRk0Hfxrk1pS7rhb47pRo8vx491zQm8UM5O&#10;jliYMR2zxza3lw+taSsu7G6rh/e3ecc3tpf3xRp6dGNbfGxTW3F6e1t0ZEObdzBwKtp9a3J7q/y+&#10;wK7V7RMbY83cFmtvOl99QCswQmDPBbs3tYV7NgeOXt+W7N/WlhzY2uYfWBt9Y22OfMXJqDsaNAcD&#10;q+7vztgXt6/IfE5gp9+7cm6bvzd04WQ9sCXLnKEcsHJOTzknrLycocp1zJkKm4iYTQfqdBBGBWDU&#10;R8sqSOI5Xt+36XkEbkXb5htJe3pULN6iYqteIosM8rYPHM6P384dCyw1ubTNvxQ6T3ZHWOGneqgN&#10;V8ErcwMP+vgp/OSNKbjWA3t4EDZeLrDAQ/zAhnNGA+MGXrLXqYf3cG8FIMB+z/cvjdS3qeqOWE5A&#10;TtR8AB/4jwNVZKc9YUXNwqacryI1OWBnX7RtwNJsqwf3FYnK2ceR614Ab3WHXjnWhp9O5fZep66M&#10;tHPvDiaWy3uBaOd8lea7d4gcLkyMGMf4zrow//n9Br7q3FdksEAkjlGOSQ5G9xgwpnE4dn+Bjj19&#10;jNc9BpuKiF04FOOZWNdWTa3Pt588YOeUJb+crWTRw/2LenXGrJ2Tl3O729R9TYwl7JJRsVG2Dy9b&#10;c2YPvDPU9o/GTfn4+Tb4ybHURxK1ivcLZ2ZndDEHqnnSh83luT1EyE6bhXxY3Hgz8CCO3V/B8Oo2&#10;B1b8z7/5n9sv/eovtZ3392YAgvu1DFKJuWE32BuWX8LReyXmLvouDZutGIv7scC48wPvLovyqktr&#10;25/9sR/MbyeYG45rOdvNuxj3c+fnt8HXJ9rC7evb+WuT7ernb7ZdcR/EEdrf7Ir84b72+e/7YvsP&#10;v/bLbeWl9YFXfc+gb6G177Wj6YiFbTlbOVf7x2q3tt1Rx1Er6vXP/cQPpzP46R98MwMOfIjr0Jux&#10;nkcb/OujXfDwoWexfnO4hg4wtW2/KpjB1gScsOhExO5+5WDmomGl2595/Hy9rPWk1g7XdeuJtdP1&#10;3JpgrbCWqLMGoJmJawof1voo+AD/cvqorzXTeiRXZ/1Bp67WplrbyZO0a6MfPclFT64y/fCrYzm+&#10;dMVHHzpwOEocZz7udPLGRNsWfPAvvvrhrY5+lRzDVfAZLK0sKpZe+uhr/PqWPSXjoRt7KRcN3Kd9&#10;Z7RZ0+lc+nOEL9m9OXUvXtrwKTzAFngW7jOucjxyxh69MtQOTp7Lj3DtGw+7jYRegxy13RFrKwLb&#10;FxhDOXBhx7xPGIB53PsI2LC1GEwLS8I13ojaHzZhp45B6cxG5oqebCXRVzI/MBg7oS+7yNWZm5rf&#10;mfausetTttFPW21nBTfDsuwA10rGsjHGAusWzq3cvCkLRKiPrdGhgmUqwWR0qvmssdQ80VHOZhy6&#10;eLM/+eiNRd/Sv85j/cyrOsfK6MjSjy7uW9x/ug+se0302qsf/diUDmwiJ0sbfviye50n+rKzxI7G&#10;QidlsuveVdKmXpk+jvEs2VLH+f5XfW/VSvTFVz/6kEcP44GzYUnbYMHCtsuiF93pay5qPBU8oY7+&#10;dJDXmIwdxpYKo3LMwq2wvNw9tXp2NB689TVe/GwzCIdzxqLv9u7nobHSg/41X/rQV3/zWLrUOVn2&#10;Kjn6KX/V135td8R+fMncjD7lgBV9KsqV0xHYEj0IfK08vC0dlMCjvas4Oh1/IoDWV6+cFzT9S68c&#10;ubYU+NiaACfTTlyOU2Uf+ZrpRJU44Ths5faR5YSVtOW+ssGn+nPclqN219Dx5F37edGF47QcsfJy&#10;xqaTdv/GBNSVVp7c1UF2tKPngEWLjzJns/qvXBmgL/qn4zkAKochZ+IgJ+Qbp9ORl8Arcos60OYY&#10;CNAGQAFYAMJL5+b24yjXU1t1QBJQVU6+fAUoQJKUUZFATwAuTlROWK9VccYBlmgAVaAVUEXHicdZ&#10;iVaadTHmZzTASgAakbycmXhxZBZwnTMSIG8CgF3cJj683MYf32jjj65H+VIb/XCiDb0/Gmm8jX36&#10;Utv3NG4YAwydevNsGw4QtfHWlgBFqzpQTV16lEJ3mK4MHVbnRw3G37vaVh3d3obuXWnn37vYhp6N&#10;J9A3p+b39JXhdvG9oQTEnLEiDoA6wKs7lQFIkaTL2oa7W5M3e3mqDWwefuVE6DrZToRevqQ6/Mrl&#10;OPkPtaPxZzkfYDedm8HPdg765n67MRciVmve+utKfRsCYM0cpRM25nPxaNhtOABvALBZZ+M/E/PG&#10;0dptzgHeP3ylrhycwOXZdy+2C3cvtaVxozT8zmTWmyt7cFVkQT7RD13oU69zmWcRspzlFd1hvtx0&#10;+AptRuXG/JNh/kW3csi+HED9ze98O28wdz8+mDR1LpFb54x+6Omvr1xaJrLDuRT0v+/P/f72b37p&#10;3+ZXYG1BsMD4RwL8ZnRsd8DOu+jVtqVt68097cLNS7lozdkc/4Gta/NC40L04FNvtkOvnmi3Pveg&#10;3X72NPcdHbh5JZ+8A4qAJ1AJKIoCcMw5a3uCv/lP/nZ+YKA+YNAB6cEEnV7D8jqW16o8zd/39HCO&#10;e+bvP//mb+RrYCJk9RWJQM7ex4fbnXdfzQu6RcFiIncxdVF1sXSBXr5vW4yhb+xtseAs8XStLu71&#10;pK8cshVhZhHgTOW4wQtvF2e5C7KLOPt4gkZ2Bxgclhbx7pyxaOBXi4ljPJWBWHxLX7yVgWQ2l8yF&#10;RRRdLQa1iNSTf6ADWANa/ns7WNzoSF+Lq37aa1HBUzvgo2wM7Ek3/cuGFkxtUgEYdRI68pS14WP/&#10;J3z1Zye58eFFJzTqa0FH61g0KRqOJXzRWfCUyXRsEd814Cl+B/Z0Gn54Pcp9EUZboFGZvA4s6knp&#10;R/vt1ljKZkVHf2CALWqRnrkwpw5Rx0FFP7o7RrvzfAdcNX5gGIADEgG6BMbTeqOv+XCsvvSi5+GQ&#10;iR4gBCzNs3l3XqBHW3O1OWjIcR5UBERGU0Qb3egjN076kamOfDTKErloJPR1U0EnSR371nmpT9m1&#10;ABab6FPtJZ9MtMpsZgzoaj7Ulz7qlCuSAi0+6LSpI9P4a/7qPKeDOsdAof+g/57/fweYPRoCD7mE&#10;Xt/Sy5dcS49+o9EjNfq4+gMXOf54u6ZwaCrXk3hfbqUD/nWeSGUL/JVrLtmUbev8RUuv0lG7PqMQ&#10;NycAAP/0SURBVPqKLEBDH3YgR45PzlOcK9qNiaO3dOAcdg3kmPYfMgbXI3z1xc//kE5lQ31LFhpp&#10;werlX3aO2Jd3Bv47sLLNPby2LTm+sS04tKYtPry+zT+4tq06u7O9sCPWwb2r2vxDgUmOcJAG/gwc&#10;OWtXYMD9G/Ih/yc2LE5nJewMN8M28HS99aVNGZ6U4Fk0ko/WwkMcn9rUeSAuynbewQ1t+fFtuVWB&#10;CNu5IdPbXRk0sHtD7kv98obuTOUk5fSUc7yKWOUUVeYkrWhVzlF1tZ+rPnC8h9e+0QDX+2huD67o&#10;b7zB+Oo+FnheoEPhY/h5QYzTHrFkcLZKZLENWy07tj0d3MprA0ePf+pKYhH4BR6CT+AjeETyNlnh&#10;Fnm9XdYxjwfKHRcKLIDnOFlX39gQOEzkK0wWGNkD98jhqGXXYj4DR6WDNjC0CE0YE97k6FNXH+6S&#10;9+0KAnelk3VZYLSl/U2q6AencSzqp52TkE49WEDkbg926A7ezhcvzlu4+dT1kXZg7Ey7+P5IYvGX&#10;L8xNZykcChdWMMeSib511pzAXPMDh718dl5ir1nnFuTD79mDi9u6m1vy7R6OTHiynJGcwHlvEfiW&#10;U9Z9h9S3NeBA5YQMO46uyu2zRu5faSMPLreLz0KnodA7sG45dhNvRl988ZTyXicwcjqsY14y0CTk&#10;G0c6N2HdwLQZjDK4KGlOv3W+TX76aht9fLPtHTnTJj53JecUbta+cDAwb2DtVZdjzHHvoz+5eNji&#10;Id/qmsbnjpWNjT6CHHq+JiOD6QdT//V/9Dfyf+7DyOg5lOmIVzmp4eZ5IWNZ6CHqluN15ZStCWLc&#10;YQtRsD/8E3+h/dff+q/5gdq5vo0wsKjNPju/vXQ67l0vLG6Db421XadPtMU7NrfROzfa9a+/k45V&#10;2Bb29MbWaNxDfel3v9QOPj3RDr9xqh17Fljw1ZPt5Lvn24XPjLWT75xvFz8cb3/if/6u9q/+/c+m&#10;3vX75f/0y5nDrlsCw8LOuY3BzW0ZZOCbCnDu6sDQjgUfeBuM0zW3Kph+K4wDVl0dw9JS/8DXrsDl&#10;D9vow1txXe/BBNaowp3WJdf1Ws+tJdYVa4d613ZrRq2lcjTWXqnKtRZYF6z7cv2tG2j0c2wt1lbr&#10;B5nWmipXAIU+1plac2rdoRcMp0/hCs4xGAc24pDjnCtnGZwlwUw7oo4MeuJT/elPDqxtjDU2uqAl&#10;O8cYfMgiA56qLQvwqDHgibawNjyiDi8y8LdWuw+pMcj1kesDY5T92AHeyPL5wAiDxtgTR6s9X3cP&#10;BqYfiXuL0VjrI+2+2LGCMeovkVN2x6t0ViaPXv89rbrigd59AT3ZRJ0yOcr4qC/71r0AO9C/Y6bu&#10;xMaXDP3wl/Cq+wSJbVcd2Z1zV87wws2c68oS+5vnpfu3pePcvO8LHfCqcdIJf3LpMBPLmBdtynRC&#10;r40OzjdtdR4aDzo53Y3F+ORwqb4lBy/9Zo6RHjW3aLXBiP6D7jfl/pPL921P/elZ53rpi4dj/SX/&#10;J3LU44uGDuQLPHCMru4LzIsy2eiLV9XVWKtc8upcUFd2qntU+FQdHnR2/SAXf21o9ZVL2vBjiwpE&#10;gskryhVeZhdYFCZ1DF/D6+jh1XL06qsNvWua4+ojV6fPuqN9T2M6GgPd61sNpRN9jMMY1DmPnR81&#10;d2jU6V/3O+pc76rfV3ztV3dH7Ncump0AC7gqZ2qBQ6BRGTjkmAS65ABYgq/t2vp+rrU3py/HAp7V&#10;ryJfgVAOVyBTDmhWxKvtCdQXPYcnsMohmw7XSHgUUNVfu20KKoqVbuWIVacMHHKqikwA/gBmEQ8c&#10;sY7nctLuA0r7frL6cO7WXqI5zuCRjtppcEz2xCs32pZYXIEOT4Q9jQVQgIV6egwQeLIOgABVaNNh&#10;G8krRsAAoFBPw5XTmRs5cAqQzh3uH+pSBuo4EzkjORP7a1kdxAIxHGxoOT7Rcb4Chd35qo0Tsm9t&#10;IDJAPi9ofGlWpOXckQBUASSXBo89D/cHUDja1l7fEOOgO3DZHZn2agV60zkaskWrLsrxdXBLN3T0&#10;7CB5cRvhzH1wJe07/ta1AIYr29m3B9Ipu3/kdDsXoHTwzdF8og6sSiJhEyDneDq4NS7jSUdqgCVg&#10;LMEWABg8HSdoC/vveLC3jX5yqp1560Lqy172mtUfWGencsD2qIc4h6aftNcrUp7IJ6ANMLzg4uJI&#10;/em4BKSWA7TmQHKzYC7USeOfjjHGAnj+1mQA8IkYQ7/RkAOF5AHQPWoibBn5yhgb0O9VrNx7OOZ+&#10;ze1N6Yg1lnzlK8fT5x0vc+98wFv59/35P9Cf3scNTDlii5bDWF5O3I/OsQC9eE/Xff57v6n90n/6&#10;D/kBg3TGxs0AJ6zX1madEwmwJOrjHLuwpB195XQ7NDyQDtgX1y3Lm8IdcYF28bn99qtt5DOTGRl9&#10;/9set/EAeXvion/n6x9nRIBXtwBVr2MdfnYyIwjshXX87bP58YXv+Svflw7Uva/GIhX1HLEHXz/W&#10;TrwVF8MAlOfeu9j+3E/8UEYK2MvrO374D2W07cFXY/ENXiIC5CJuvfpF5rn3Btu11x7kxV+ia1/o&#10;OogoYNJBgdeQAYG+CNrvppyxLuTa1XNOqOdM5aCVu6i74LKDi7oLsEUFX3IcW5wshvrgVa9V4C0/&#10;OmWPLQt9j5azCNFZfzriISdHmSwLAZ7GVbmFw6JgMcmn2wFKgETOWECmFk30+OHDHvRWLvCAxoIv&#10;NxaLO57o1OtLlr5o6FLjlUqn1GPa3tW3bGF82uQWL7qZk6Kr8Rcfi5ukPzoLp35kARO1mGq3HYH5&#10;5BxbeWB70HAk9XOA3mUvyVhKDhs4Vk8mnpL2Giu9tNU41ZGvXHNCh7IPOvTo0JhDx7XQc4Z6Sg9Q&#10;miMgskCJxb3sUHbThg8bbYx5Nb8+HFE3BByt5oLe+pSewCoaMtyEAK0bA6jSBV+6SuwvNxZ96atc&#10;8uW2oMC/bIHGMTuQneOKvujZk854Kpd95egk/fDCo+rx6UCnA2dt5od8tsQbjZz8TtsdhXL8yv6V&#10;Smf90eDr/yf5b/b/YOdTc6mfMZJrHMVDm2N5/X+U7bEKCPofu34UYJQfnuhfaiWnP+DpDncy9K3x&#10;GL9zmazSlXy2MU43QPr5v9Y86aePpE/pr692/dQZS81xzYdzqWwO7NZ10BhEPUh0IdPYqx8ejm37&#10;QD+8HeP/5RgR+9K2WPeObWrzD69vS49tbsuObm6LD21o8/esbfNEoe5Y2V7cIsoz8GvgSB+MtXer&#10;vWTtKyvBszCiAAIYWFlSDz+WExaehW+VKxUG1oZe/wxY2BN46/CmNm+/aN1NbXFgV3vQztsXeu0N&#10;XkGzaPfGNn/H+nSucqxysHKuPnewBlb/749FxSpXlGy2B5avD+8WpldnOypvGDnO+4TQr77J4ANj&#10;cLQ9ZvGqlBG2kThiYe/ZYSs5h/We4VPtwrsjiTtgE9hFDoPAMDAKfFJ1sAtnmYfHvU/gpcCZHJ4i&#10;XmFbWxTARerh0PzeQDpew56BIZcF3arAr1kOjFlOVBgT3oJlOWHhWJGusG/Htz2yU+41e3VrAkNm&#10;tOYkR2dgquCVmDpxNKzV8Tpa2NjDc/Trrm9qQ48vPb/HmHj1Zr5JNvT2RBt9d6qNvXOlHX16MjEs&#10;PDp7IO4nprcK8DAc/pozsKjNOrsw8dieBwfbYPA7eXUov2Ox6ea2xLL6w5O5hVbgWZG4u+7tex74&#10;MXdQNO3STEPv9A+gzIr5fXnj8nyb7MybF4JH4PjA1KJUKwo2HbHBHw8OWhGp7nHcz3CkOhZwQiYd&#10;El/DpDGH3mA7f3esrTq8IyOm9wydahffH32OS9EsHVvRVl9a21ZMxf8qeMLF+MDkPUKWU9a9Vn+L&#10;kJxyyta9GOwu18ZJOyvOm+//sT/b/ktgQ7xqqwjY2z1a2iP0pgebaVtgPO4JYmx0EYjx7h95v/3W&#10;7/xWWzkV9zhDy9rcmIcFYUdO2LnnF7aBt4fakaGBNnfT2rbz3Ml251NP2sab2zMg4vt/7AcTm/7/&#10;+/un//qftT/zV76/ffbPfKHd+uL99ug7Xms/9a/+acr3g4v/+b/9mfZDf/0vtC/+wLe3b/mz397+&#10;3I//cPtr//An2me/+/Nt6509GR274da2duGD4Xb49RMZff3FH/jW9vv/wh9qz/7ou21zfnfBVmAi&#10;ayPdDiz0cG+79c332403n+T6Y22CQ2FS6xUMai2wtllHXOMla7Tc2m1NqXXUmmL9ULbeKFtrqp/z&#10;ztqhzRpRa5n+yrVOSeqqr7UGXa17dEJfaxoMqE4qmtIX7oVvjl4ZSUccjAUPc8jCP46lvZHoa0yF&#10;SeR0IkOZPpxgnKVkG0utn+nMDVn4cvqJtIWz9KcTvKpP6U+/slPV40WGRGaVJXzYRLKGF18peQyd&#10;DEx3NvDfhWknbOCKwcCYUbcrygfHYQO0HS/iD8vra2yFW/Emo2zOtuQbozZjLvnyWufxMR7jqLlR&#10;ryyh01Y4puaJTO34w7iOldGVPsXzzI3JPIZdYWTzydbsDveqg3vNd82zNvP83EEbdfiTX3Nb5xPe&#10;1aZsDI7ljtnCcbXRr8ajDhYrezhmN+V6y8/8Fk6ssdNBwgN9zafcf9F9Jcx14sp40H305mHd39Sx&#10;Mcgr0YOu5lqO3jno/EWrnUztRYMffevcqnZtNWf6kokffWv8xsWG2syj8ePlPFJXdtan7tnwq0AI&#10;tDWWOgdWHxLc0p2ork3wshwuhUnZBy4tjC1XB08ro1FWB2/rJ6EtB652e8QaB9lyY4F/6VfnpPoa&#10;k7Jx0FfZGOuccGys7FbziZ/0FV/zVd0R+8Ky+QmsfBjLfq/AF0cq8JgO2ABXnsrXk29OTw5O5cWe&#10;vG+PRWpvALIAboCaqFpRrj7QlJv6B2ADSvEDQtXhjy8HK7Dp9adytqIrACqvdsf6F1h1TJfSibOU&#10;E7aSrQa0rT6+MyNiFx/ekoDQlgQvilwIEM1BW2ASkKyPiKlT5sStLQvIJpc+nIdTn73SRt6fahPv&#10;XG0D7wznAg6sAAX5inss7sqAAwCRWw7E4m6vJYAmQdYFr+AH0A6wACABDYCnyESOsNofS7mDO9GL&#10;HLQdfAKvva3vH8oxB7xy3gGjiyaWJX3tqwok2m8VQAUa81WfGz5+0J2o6F8+PzdAVd/TqaIFgFN9&#10;gN7aG5c+GSUwTQNwiogFkMkjFz+vAE28cT1tOnjvcjv7zkCAru5YHXjnYhv6YLSdeXYuwA/waG+t&#10;0DV44CuaYNbA3LDLvAS1+rAB3clP8BegyZ5PnNgF/ACxVdc2JGDUtvXRrnTedptwRAegCxmAGPvr&#10;A7hx5qbjPHiZT20vB6gEhjliV19al0/KlwQwXjK+Mm8MysHp5qFuJiQ3EodeO9GG719rS/ZvaeMB&#10;uNdf35KA0xyhz60IQg55dDCevCEIPfP1rtA59ziLNDvmdE7Y2bjdRADEnL7mvhKeEhnk/87v/E57&#10;54998Fwvcuk6M4oXvb7aFsXxQnoF7/lB9z/8zf+p/ctf+FfphHUzIM+9w8IW86e3Jlg0EnpEvnpy&#10;Uzt/e7Kt3BeA7tj+NmfT6rxAuSDbK3bv00Nte4A8T+DvffaVuAAfbrffeq1NxP8oIwYe7G0b4ibC&#10;l2K9ZuXjXKIJPvc9X8gPLxx583Q7/e7F9m9/+ecTiPpxvPoBpb/4q7/Ynv7B19OZa+sBDtv6Yq3X&#10;sbz2hbdIAbJufsO9Nnj3Wjor6kIvtzC4UNYF1sWTc7Q7RvqrIRZBC6B6dfXaA4eNNjQWirro44O3&#10;3AXZIuwYbxdq9RYZPPDTD+DV1yJTT+ssEmjUodfXEzgXd3aW14Uef7LQWTgsDNpqwbBnEYAiMkAO&#10;mLCBPhaIAiT6d90CIIc8Mh3T2cKtD5uV/N1hN7LQ0IEu+qhDa8z6sq92/dYHQHWcMoK++GvTtxYt&#10;yXyRASR69ZmeaPGqMReIKbviUYsi/jvOncoPdVn4fSF0d4BRHx8ESiy25TBEb0zkGiNexqxc5wl5&#10;eONV9OwNTNBH20x71NjR6ltjZpuyP/0Be7bihAUgzZEEZAJvZUd8jVU/cpTxl2+ddty6AQBUgVBO&#10;92onjx7Km4OPGwbAVR8JqMW3ZKFnCzJr/GSW/nhJbCTaVx1bAll4ONavAIzEznJ86YEXHuoK0OBn&#10;zBUBUTrgh6b6qMePLP3r3NCOHi0+5oFOJQcNOXJ1aCR9/Of8//zvvF5ln6gaLzlSjQc9mbaOcB4o&#10;u1EomfoBeK4NwKT/sZtb15L6vwOH6jzU0b/sxTZ0o6M5US6e7EOeMZTuZb+yD93kNcbqi5aM+i+7&#10;nqjXri+bGo8oV/3oSb9+DeJUNa/dZtrpVrzxc6xMfzppU/fl+LGuOfDkvrW5v+uSI5sDP65sL26O&#10;NTnw6qLAq8sDu64ILLqYkzRwIswo1RtUEoy45tjO545UmFauvjBwPdSX1Ce+DhrBCurQFN5dfXRH&#10;fg9hyeHNbf6BwM2hm3z+gXVt0eHAOKHnfNtuTQdFcKyuOLIjo2Brr1YRqj6QpU3iBON4tbVAOWHt&#10;8QrPlwMWrq+P8HLESoXztc0PPV/cvDSxMZxd2Ll41fYEnLscsNKqU7szgnjlsR1t/Nn1tvJKjGMa&#10;K8nhV3jWcUZDRhl2mblNF+zSv+gPH69JXFqOWFgWNl13e1P0E2W5Op2z3qCq4IH+cVqOwR5gAPfW&#10;h6Dk6n3l31tfnKwCAhaGXG98aVfH6bomcC38nFgMrowEG9OBHBhX6g/Ye/QtTDf52cvt0NiZfq6E&#10;zZYd3Bw31INtdZwzq48ETg2sOBA4avzDy23rnV3RJ+5rpvHX/EFRqoHRz85vCwfjvmBoRbv41mhb&#10;fXhn3Lstif/ZsXRu9/sO2wgsTHw88OZou3j7chuMdO7ZxcSc84aiPXDcwtEV6YhdG9dp54u545gZ&#10;/XAqsaGt1jrGnnZYBj6WZmJXx7Czt9PUJZYN+cowrXudFVNr25XP3Ww3nj1uyw9ua8MPr7axuHda&#10;f3NL2Gxjzjk8vnwicHTo5ENY82LeExvHePDgqE1HbPA1Ng5f9XT0dmHqCv/GeaO+HLJ42Av1t377&#10;t9r/5+d+Ot+YExzDIWu/XeMSDCHHP9+ym8bFy6cCq4/FvUfI3H1vf2LObbd2pTN2cczJ8om43xId&#10;e2FxWz62tg3cHW8r9mxvo3dvtA+/63Ptn/zsP80+v/zrv5LbholSFVTgY7MCBAQH/Nkf/6Hchksw&#10;gq234NPa+zX3dr25Pd8Sg48FIcC4x5+dbd/9o9/b/u1/+PkMlpB+/pf/XftXv/Cz7dd+49efY2M/&#10;EbgzsTLa3/ivv5HHf/gv/ZF0vsLlu31c7FFcxx/tbw++8GqcpxdiXeiv6HJ4WLd2DvSHvq7h1qcd&#10;cY23llpDas2Df1znrTWu+2hd+2sdr7UFnTXDuqUfPmjUWYfU4aEvmY4LDyjjU3wdy0svutSaI5eq&#10;Dq7hgKstnzhMl+zbmm8NqYezMlIy8BB5xlZjgS+MmY7qvF2k3nhKV2umfhy5cBf8dvjSUHfuBs+O&#10;Kzr2gPOMTZ/CSI7ZxjE6Mo211k5teMCcjvUh37jl7KB9y7nADEMckhfSIcsRe2ACXuO8hUc51exp&#10;33EL+5gDZTrUmEu2xBaln7ayvTpJ2djRKtOD/jVv6smhd9mAs9JYyZPQqldX3x9gH7l6NHjAg2Sq&#10;q3uYwrvm0T6/8Cy7l+O1js2HPvC1ax8b0pdM8tmWruwhp7s6smuOSt+yPxr1ymyDn3Y8JDo7ZkN9&#10;1DnWR1vxZBs8im/NNXvVfSbMBYvBix6YoKGnPsWDDvpI7m20S/6DJUM/Y2ZfdNpL9tYo41EPWbS7&#10;rylZ9NWuvzKe5qLGWTZwrK+yfsZtPGSwhf7K1Rd/OpSMkofHkUnBQB/dI8PnrkuO3Xdrg0tdt8oB&#10;q76ct7BrBVZx6rq2oVMvCXpCv/ZID/6gU/2f6Fp6GavxlB3ppsy2+jmW6G9sNfY6j40Zv9/zVV/Z&#10;HbFft3jOc3AFgPWn4CsSFAKJQChHaH/iHQt8gAd5Oi49TQ/wV07YBGhxPDP6FSAtpy5gCXDi71iu&#10;XY5WAjwBU7QS+Y7xQAvYll6lUwHB2i+2IlvLycrhyvEqGtYeW8uP78gtCuwRm+OYBpFyAAk/ABOv&#10;Aprk0g/Ips/4a1fjT3A+QcXIg2tt36NDCVY4VwuEZHRmLO6AgDbOQmV1wEI+vY1jjlu0CboCIACg&#10;nGxSOe44IoFOzkiAj1MUMC1nnD6dbmXS+ZgX8FlAVf7i+dkJDjlqOUk5P32FlONzzsX56YAtcOkV&#10;Kk/EVwVQyYgBQDXaarsBaVXQcJwuC9CinwTocvpymNJx852wz+uXc0uLgTuT7eDTI8+BKhk94gDY&#10;6pGwQK+UekQSFQr0caLa+/algTkxbo5hUQwf2ThtG8eekgNVvuiq7Em5vhyYwDu9jCEdu9HOWQu8&#10;5WtUwYfjFl9zYX46qAwZYV9z5maBg9wNQjk160ZBuQAcp/vgs4k4n3cG0B5pE5+9mnODRjJ3zgUg&#10;1/lijAluQ8clcTPhgxP2Ops3ETcfnPAxX/PHuyOezdAWL7LxLodr6Xjniw/yCbp2OpXOytXHOSOV&#10;3otjXpdHX9sT/Otf/Ln2h/7CH2nz8iMSAbbHvKbVtykQDTs3wOeC4QDFAz3fcmN3vp418OpIW7Jr&#10;U17AAaqHX3ijA7zHthfY125/y8N2661X2/FLo+3+515rB18LYDT9AS5OWRGre16JC3SU7av1K7/+&#10;H/OVML+f/jf/R7v4qbHkZVuCndFeHxkAcHPbggCSomp7HgAywC0+664H2LrWP4hw/3Ov5kXWxdMF&#10;U9kF1EWzLsCSC+lHDlVP/3yBn5OPU6U7VFzY60KvXA5TfSwWeJJRF3QXY3JdmMmS+mLDcdGfzskt&#10;ELWY4K9MtmM868JeF3w85BL+VVdjtABYENQDLBUBCXQCoWgskBYIr13pZ2G0cOorV4dHjaEAhr50&#10;0lZ2LfBlKwoOVHItVBYh7fSfuThJZFvsay7wRYNee/EsPfEqIKBeP31KP33og1bqPDuYqYgEX33d&#10;FmAUoCm57KZNf3VABT3w0g5cOr+LVl52p2P1U1f6l42A2JJDJ7QSnuxX9tRv5r5jbhqAyZKFTh9J&#10;nT7q63h79AM69ZnpXDUH2kvHI6EPR6x2APbUzcksu0Ehg+7Gjy+d1Plf073mjl3QlF4csWiN1VyV&#10;Y5Y89nLeoDV3+pfzG786j/HHo+yGFj+JDDRsLacj2xV/tPRxzJGINz7o0aKp86XGVbzogz85Mx2O&#10;S3aL7OyAUr8at/HVOeac0qYvOjRy+qjvdjfH/YEOIM3Biz9ZgGRdXyqyGO/Su84PuvuflC7a5I6N&#10;s3TiQEVrvNrl6o2XTo7rHNTPPGjDp+Rqw4OdbJdQwFVuHB0Ad1p06KsPmSVXHZkr4wZq3splX3aO&#10;WM7WRYc2JzZ82cP9wJMCBFYf3ZVbCy0InDsvMK80n8PRQ/rArgumMTEMWfjUm11wLbwLN8o5WeV4&#10;KsOwVS6cjFbggly7rbDwn70z2vauyajYBYc35f60C48EBj4cGNkeskEDp3KAfu3ahVGG0QM3R865&#10;xuHK8co5usRYbBkwXcc5O4u8vd5Q25CJ07XuBzhhYXtJG+fsS5sDj4TMwt1yEbFkVSrZH9u0OPe1&#10;lc4GBrQlAccPTAU7wR2V1MEihX0L18I1iZmCppc7FpJLGX2aD/i9DQYTae9vhsGSHKscsvMTN0cb&#10;Wn1gwzhOh2zIkkuFPzlra+9T9ImTA3/DqByrImTrw1/4wpowcL65FPLRoN0UsvG79MH1tvLQtoxg&#10;HXx0Kdbd3fkdi4NjZ9vZ62Nt3bE9aePD4+ebLa1EpnLA2qe/sNesM/Pb7LML24KLS9vFd0bahmN7&#10;20sbl7ZTl23vNZL4NZ2WgUF9IEwAhK0mzN/FR5Pt7FsX2sB7w9EemPrCwrbtzp529t5ongv7Rs+2&#10;4bcutT1PDrWL746mo3fn3T0ZZCLhaQ/XF/LjXf0tMli0omJh2o+fnhX3Fb710J2lsPmFd4fb8Vgz&#10;bIO34vD2Nhz3TLseHsi5rXsY/BaPLMugB/uu5vkRbXgLZslvbsD8wa8iY3PvWzg+ylJG1cKyQVM4&#10;Xj/5umub28/90s/lm2Knn53P+4XUGc/I7fcqwAJ+XowHfBz4XDRs7d/r9+Ef/0ybcz7uoQLzLhkN&#10;/ufjni/w8Jzzi9qJV8+2v/OP/u5zvPq3fup/axPfcDU/uAV3crTCubbZ8mFbAQd7Hh9K2v2vHmsr&#10;ptYnZs03v57EWnhvz/T3Ew5lgmk5bPPNruhf2xP0t8jsRbunrbuxte175Wg7826sXyEPNvYG2R/8&#10;i9+Zcn7qZ/9p23lvX/vuH/me1LO2J5BLgiaufPp2OzbVnR51ja/AA2uDNcOaUw4e13jXd+ubNdT1&#10;vnCGdaXWA32U0VgjC1dY06RqU49ecmx9qfWqjtHjB0vQSXJsHULnGJ6odV9ZX5gK9oV14CNBCTCW&#10;pB72sYXTwdAPnxpbrXES3vhqw9cY6Ex+1dvaAP+KyoTf4G30aMsu+Jadaq3Uzq7Vxt7a8VdXNpsZ&#10;iIGXdvTabUewbSDwWlxbJB/h2nCyY0My0OLLmUyWskQHSdk4YQlzZdz60l97zQHZ7KoOjX5yx3TW&#10;X58aa42haMkuO5f9yjbVj1yJHDRyuqlzzOnKxjWnAg4cm1PzDcuyve0LzK1ybcN1IM4xfMredHFe&#10;009S7zyU08f5lvYNHfSjh7J2x2yin3Kdv6VzjYXN5OQZt3r9jFudY+e7/xBZJaecsByNPobFmVhz&#10;QIbEphmwEuU6T2HF5Xu3Pp87degk5cLnNQby8UTPFnJ64SevMRgTHmTRVz19Zs69HD+8lWssRSPH&#10;i63wrnO67KXOMTkeCLm/hpHdLxcGdV2CqysoqhyyaOr+vEcPsy2nKB16AETd1+ODDo1vIdDNf6Mc&#10;/vSXm1u5ZCw1t+idO8ZWNjR+x9qNQ1/HxmjcX1lbE3zd0jn5iv9LolEjByznBZAErBbtXd8+vmFR&#10;Rpx6TV/uuByfwKiFVQLYADQf7/Ia04JoezkW9llbVrSlAf709RT9ExsDuARofXFTgKHgWU5VwJPj&#10;lRMXWAVogVNOYMcll6N0buRLD4qSDT1CDtk+HEaPl0MeGg7Y5Ye3PgfI80PGQhG4ZIUec0KuJ8DG&#10;DYD0Dw1En0PRJ+gLHKfDOADybI7ZqAdA8V6IXwAmsn0kavTTU90pGIu6J7gcbJxxwIg6EZqeVL90&#10;fl46+4AOIKC/thOLfNCUUw7g4xQFCEWFJriINuDCE1w0eAFAAIayp8nJB22Uy7EmBxA5ZueKzB3z&#10;gYPFCRY5PjPa9fL0HlfBD6AEOtff3pztnLAcpkCvPbiAXY5djlhO2A5mAb8eFbDmRpwPMRZ6ALb2&#10;nD0QF8ZlB7a2ofuX2677+xPQ0dd+W9k3dMoIXHnINHb1Un5xNWQB1sbRQbboThGonI+iQD+KdlXn&#10;+KWBuQnO1Ve0g37GQoaoB45obeTYFwoNJ259WMHccOj2J+vBFzDL6NmYu5iDvHEIOvMicerm2CON&#10;fGoyv5C7Km7ihl6dSjrO0QR50R/I5IDHh4M3+RivG4QA8XPjBsL+ZjkGOk7Lz32xUjdbNnRHajlY&#10;3dS4SSFnzc2wbbR7Ev9nfvT7O++gSblBvyT6LwrQmVHDHK/TspxngC8AbX/Yh9/yOMe/OGgBXnuL&#10;iaZYEKDU621zAjTPCdDsQ17n3xxu5x+Mt/2DZ9qcrWtj0Q/AM3quPfzs623fq7GABNjzAYFT7w20&#10;J9/2Rjt1daKdvTbV7oYMwFMkQP/C6+50qAKbgCVA6an+m9/57nREQf8IAtDICVv7W9kPa+21TVnn&#10;410ia+UctvjnK1i3t+fHCu5++PT5IuHi6ULpYu/VY9sLbDjuFXsX+gKB3bFnwbAw1tYEdQFHK+Hn&#10;Qouni66LsQvujrgwl3OmFirJMRry8bYget2awwcvrzJzftSi6Ljr2RdKcuiHj2Qfm1oYJHLRWCTV&#10;l37AiqfzcmAlgcr0YmjB00+O1hNrupZM5XTSBWjdHXX5RdAAPfQq/mTX+IyJM8wxXfEFMNDSyQIn&#10;0VM9Gerxq3qy65gdyU6nYoApwIqzsexNd3kBBDL7nO3N8R2NG4ySjWZngDfH+uEvSkG527vr5rgi&#10;MunnmDw0ysaLFx0rkUt3/fFXLn2KL17a9JVrqzr0G2LeNgWQRJvzGYlNJXNatqYbPRwX7+1xvFcE&#10;QPDMyIvgSa+9QbMu7MH5WnO/O+ZvfdRtjPGQ6eNO5BsfXSQ8Sy59yw7ajKt0KeBNlna2ZzeJzcwf&#10;enOkL7201TlD3xoHerTqa7xlc/3VlW3QyfUhG2CWtKM39/orF0/H5BmPc08duhpzbUWgnj0kMiRl&#10;9WQBb/VUHTj0sKT0IL9s1D/e13Ukrxyfri+bTvbzhz5o6dT79ERend/6kK2MF338z+RojEFZrh0v&#10;x+UA7/+DocxrnsmlJ5uwKzpzp67+k/aIJfvgWP8qrOukOnRS9SmbOqanvvjW3M//Mtwjdl7gvBe2&#10;BRaMlG9JBcbzbQOO19mBL+cKGpAH5lQngrYe0HOiwoz1TQNJWwUQwJHliFVvm6367oEH+3LYl2O2&#10;6mBffRbAsIF5X9q+LPRb1uYf2tgWHt3Ylp4IDLw31uTD0Wdf6HtwU1sU/WZtX516ztsNF3PQBu+t&#10;sX4f2JJ7uNq6oLYicCxlNGTgaQEVHK/ebOtO2MBjO+nfkzZ43qv1e4dPtslXb+WHV49evtCWZuCD&#10;4IgeFcvBu3Dfprbq9O7cDkwgxIWHlwNbbmtLA9Mlfgo8AsPAKhxydQyrOPb2lzLMog2uzHzC3vce&#10;qq/KraZgl3rAzwkKMxZWXRy03trytlFi1MDCcg7UCgaACeFBWJijFR5UzkCBoC1nLYeuOu3oOWqL&#10;hjxyOX9hyXLEZv/ou/7Gpjb+6tU8X4YeXWlDH461yXevtYlXr7eJT19u5wLnjDy51g7H2rZ8/9a0&#10;tzeqxt67lNsK2Ibg9BsD7cIbo23zle3t4N0jbeDaZPv4qoXt3JWRdvHt0ZDVX7NPPBl223hjWxt6&#10;cDnxt/uyM9cDnw2fbsdjDRx982obfG+sDb4z3i48nchtJI7alsCbam9NxtpuDTrcLj4ea2sCV626&#10;vD7xL4wskhUuXH017mtyL1VYeX4GosCHtl/zAJ+jFp4ceGek7Yq1JgN+4r7p6KXBdAZn0EAkc8wh&#10;amuCFZzOw/ay7RGx8DGc6n4pyzG2CpKgAxo6OYZfK+glsTU7TONz9pD/pb/5P+T//vDT40HTHbqr&#10;455sxWSckyGXrDkx3y8PLmjLYOzgaa9YW5T94F/7wfY3/tHfbMvG4r5tOK4TQ8vawUdH2/f+yPe1&#10;3/nS7+TbW//kX/5Ue/Idr7c1VzbFnG9ri4PW/q2wLEdrbpUVeFSAQDlR/V75A6/nMeeqt7r0rbe6&#10;BBDoI0jh8LPAEE8Dh00HGaDhtHUscjadtJE6lvaR220ZEQwj733lUPvJn/mHKc/vB/7XH0wcrc1W&#10;BpsDOys/+eKbubZ05ysnSsfCG2Kdgk37A7nuSHI9r/1SrWfWDvW1Tmuvsnprh7KEl7fjODysQ+pq&#10;DXSMV9VZg6xXjpUlWGPgzpWUUboU71orrT/kW4scc9atPRb3DEOxFl88Gdfcrfn2EMepKFYRlZx4&#10;sJA+Kw/szLUa/5k6kFVrtDWyZFnn0K0P3Tn8tgQ2hbF8/NSxwIQdoQNb0XFb9MHbuqmvcZOLd5XR&#10;4emYrFq39SuMUWNWxif3hR0501Ye2hFyY/0eDkw91u1IT845ffDCp2xdNpTTEX3Zr+STCVc4Liyi&#10;Pztx3KFFp71wgVSy1ZNf2KX0NubUPeoc4yFVG3q6qqtjtCsOxX8qbOqeQGLvnaKdQ1695WWrAm3m&#10;wD0DR6z7BnvE1vlHP+OuOVTGn0xlemqrY3ZxTA9t8BU7bArd2JVDVD0ebEpv/bae6ZGpZLBPRUZr&#10;k+AkMtShwcMxbGlrPI5ICc4kny2008NY/B/xrXqJDY1RUl/jc+9ArxobPSX0ZQfngXnDR15jRUNX&#10;/euc0S7Rvc4pZTL7+Lrt4E/9nEt1DuqnXjsZ2tmYHNecClRyLeJ09VGvCnzifLWvtTL7OmYj8lxz&#10;3DuzF4zO4aqdPSXXueX7diTv7tj96H9VdmBbda45xuO+GB1d1Zf9HBsrveucktAYDz59POfbV37s&#10;a7oj9hPL5+WrVaJHKwp07cndmXOeihjlhO2vHQWomS57LWkesBeLez0trz2k6hUmeQE4ztGZMvD1&#10;pL8AK/BZqSIJJOAUjf76SuTTmSxyCziSQ6cE0dPRsiVv5itYyvbI4oAFTkUOSMAoxy6gRCYgXiC6&#10;tj/Aiy42ufak2RhPXh5ux16Pxejy2gQLz/c2mgYBPghl2wFPd7Xl3qPTQCkjYmOhr4hIQIMjEggE&#10;4DyBn+uJcYAUbZxh6Swb6k95yymYjlhAZqp/eAnIrchNzliv0RfA5awDcrvzNcDsJIDLyetjAQAO&#10;p293AiegBDRFZAKj46ISOHMXpY7p4Ix6/fO1+tAvI30D4BjP+AdX2tJ9W9rIw+v54S9AjU3oyvk6&#10;a2BejE9dAP9ItjcosJvgOfgCyeSTWQ7XBLkJtOPmJoAzQF4f4lpzc2M6Y9UlfaRyMJMBFOMPkHMW&#10;GwPAjOb50/XpvAO4GH8kc8Xeyn2cAc44xGOs+eqU+uizLkDr+bvjeT6OP7zRTrxxNueBo9RcSDUv&#10;5slrWfUUniN23njoGuMzRmDffMyUSw9z2Z3sPTIWn3Lwzo3zp6JlB94byteSzrx9IdvpULLTERt1&#10;khsI54P9sDz933J3e/vH/+KftD/2l/6f6fwlOyMIErj2nCN2boBu+4ydef1iOxwXyo+vtTVJtG1f&#10;l84yTrr7n3ytHQnwCPDtf+1IO/vexXb1G2+1O++80U5dmWj3vuVJRgasmFqXX4i1t6sPGxx4PS6c&#10;AUgBzc9+zxfSGbv97t4Em/h40s+xysHKAatMxsbIywGLRgIu9UF79r0L7e57T3OBsFjVgsUR4kLt&#10;QuxJmYtzf+LWL7Iuoi6sfcHs4JQjtpww3ZnSN9dH42Ir15csF2gLjcVJm3pyJXT4W5zlLtzq9Ktj&#10;/V340dBDWY4PWsdo6VsLuTb9LBBkWqDJA0yAEM5YuSfIpadkkSCTbSzC+uNbtkjH58SF52AmnXkh&#10;RzI+9MZKpmN61UKGxrF25RqLhJZcbWi0lS2MO+0YdJ5k17YKq4/GjQhQHW3sT19lfcgv4IxfRXDQ&#10;hY7qySVPrj+AWLLpuyVy9kSPRj0b6oNPjZNd6FrzaWzoSwd0eOg/c8za6aFNWR1e6PFBa/GnCzrO&#10;dvo41k5X9GynbwGXklPzij7lxw0xez13pgdQJYvupQ/d6xzQF6DUnx41TnLR4lm6Kpfd1ZXtHVed&#10;OSBHf234kaeNvuQU8CNHW9kDP8dkqMOHnlXHBujkkrqyX8mQ00Vf+nJCq2c3dcUL0Cw9S3/1+pQ9&#10;/D+6E9z50oGe64drgr41duMwbnLU1zjlaNRXUl/yShdldKVf9Zdq3PSq9pk3Q85H8mve8EFDltyx&#10;saKV9Kt6/PBVrz9b17mMLzq6+W+iU196K9OTjWr+tKF7ednCLztHrKhCH6HiPIVBYU8O0XKecorC&#10;hIkHAwvCmTBtBSbAhmg5WPGQfO9Arr9AA305YRcH1vQ2VQ9a6A/1O4Zelu3kyzl29akIWWWYVMSu&#10;6F0fwPKGl/L8AxvarMC9Cw9vbYsPbcvgAgEKFR0L/0qwLwwsqUcHF88OGfQnR84RnPg3xgZvf936&#10;hYmDHZ+9Pd5G373UDr0Z14Z3Agt/ONKGnlxu+8difTq1N9+AEggxe0fYck9gpSOBsQ9sbGNvX02s&#10;Cs/ALHAPLAKDwGqwHHzXH6rDSoEvo85r6vBoL9uH3wP5Jbklge8WbLy3NfrDpoHtAkN56K6/hK47&#10;avGHwThQBTCsTizY37zqTlrH8DBcCg/BhT4268F94UY4F1ZGX9sbZDn6KRed/lLKCnw1+MFIG7l/&#10;ta07vqtd/szNDI6w9//GwForrntdfmnbeHNLm/rs5Tby5lQbuDXZ5mxdmVFsvrEweDfsO9S/Cj34&#10;4HI7c3ukzVm/uu0/d7pdfNU3FmDoHp0Kt3JMwoDn3hlso29daSevDMe9y4b2wsYV7WMrw87bN7Wd&#10;Z4639Uf2t5c3dCe8r54PvTfWLt67FOfx8kwidc/fiboHU23iM5dCv6tt+OHlNvH2lTbwYKKdvTPS&#10;zt4YbfaoHQg9zrw+0M6+Gfjj3sG28+7+dvbpcDv/uN+0Lti1Mf5TW9u8bWva6HtTeS64n8m30gLb&#10;2l5gmT1ZA4Om030k8Ht+UCww52DoPH3vUNu5GSv8LRhFf2N2n5UYPhI6ebaFLB/x0v8bvvsL+d9/&#10;+gfeSIev87EHxvRzEz2+a2yZEPO6PO4rFsX9wb6H+7Pf4tHgP7YynbAcsH43v3A3o5RnDyxM56eP&#10;ydY3EPZynD7sWw1waHN6ZmBCJAEEf+ef/d32s//+ZwOf7spIV9GtghEy8ODR/uDnTbHd+TFbTtl8&#10;W+zBvoySRWOP1/WBdzleBSIUFi6MbFsweUa+Poi19d6+/FAYpzCsXRhaX/0effOr7eD0umrNqOu9&#10;tcEbHEemXxGGg+uhozXCB0KtG/rVtR9WKR76Wx+9CaJfd6r0NUd/dMqSNc36Vni31jf8Hde6rw5v&#10;tNYxOV1nOnSsWfjpaw3SF01hSse1PtGZk8VDRjp6W8UHfzrm73uc6wNT0Jn8Gh8MoY3+ZNJHWR90&#10;ic0G+v60HIPLD+5IpyDdYB7Ys9ZT/PCvXF961hiMq8aprsaurfSAA/Ckgxw9fvQtnSW0Zasak1S2&#10;K53w0Q/mMa81z+o5mL2BQw/jKTtpQ1epjvEtGfSudn3MtRxv+tniidyytfYaa+mEH93ZUZ3+pbd7&#10;MrwEnrA75zuHLCzMCU9ntPqaf3bDiz7kkFt6zxwX+j2hPz7mEaauMvtUZCoe+nQnH35wW3cKVuAH&#10;XvqQS1d9lCtfuGNDtqfM0IcNap7ZsPPvdlSu811Cr57Oxirpox4d/nUeSOi0l93q/8HO2msu0LGb&#10;4yo7x/DTXx25NZ9wcUWk+t+zA77o6I4PefjoR4Z5RSOZG7o719Dgq91/0TEeEn4zE33Q9WtN/xaL&#10;fKYTt65H7unp5xim/8jh3a9xEhnG479HR4l892bmnCxjQadsnoyHrdmFPfH5yq+Zjoh9aeWCBFYZ&#10;NRo5Z2PtjaquHJCcjwBn1SUg29lBJEeoaFhAspywtbm/toxYjX4SsCpPp2yATQDTx7oATNEAFSUA&#10;iErAKzCoD704WPWlD3l4F5gVEZvRC6EbkFz6yn3BtcBoAdHaP8uTe8f5KlUcA871yhj9gGNyC4Ti&#10;t/Pi0Tb+Xncynrg01A6/cjwdrABBvd7OQQoUAAP1Ck2C0GnAYNHP131iwQcWVmfU7OoEbRyGgF0+&#10;qU9A2IEFZxhnpv7pJIyEP77kcswBthytQBinHMcb0MsZyxGrznGBxlkX5qU8YDK/7goYR3s6YIHT&#10;aANugd6+NUEHyAApkNnBJiehPivzdZg9Dw+03ZHGXrnR5sU8nb813tYEiOCIBnA60LEXbd+Pqxyv&#10;ohQS3MY4AO9y9gLoCaCB24yE7cCdc7aiYB0D4kA88K1ckbvkVJRDprAJ+XRPm4edjRmQpaOoAsDM&#10;HNI3QVoAxnKuo1tzfWPbcGdr8LCVQ9yUBYBDe/TpqYxk2BigdvSDvtcWx2lFw5YTtZynEgdqtrNt&#10;JB9QczPRbxC64xNvOiTAjjnUDx9Jf8fllDXnjpW/8y/9sfbbARbxUI9Wn7nDbNXLokgyoiPaJQ8J&#10;7D/1HT/0B3PsxuycpoMk6sFrbRyxSybiJuPxpbhpXJEfJTt1bTT+xytzQbrz3hvt7jc9SqA38Knh&#10;9ugbX29PPny7Xfvgfrvx1pNYVPa3q08ftsFPjbXhT062x9/wdrv3wevt1jc+SOAKxAKnPtT1z37u&#10;p3MPLFEAACaeCSwDOAKgPgbBAQtw1nYFVeacTUAa7fe+5VG7ML1Pq4u+C6aLpCfzW6cXiLoISy6e&#10;2iUXX8cu1BZRF2ljKPqicbFVdrF1kSbHsYt0LYKOayG1WDhWj74WHv3l6l3Ui7+kL92LVy12xqUP&#10;mWgca8fXQk7+/omBdKCWQy5ffY++Ba5Kb6DD4kc2PmWret2HI5dDtPa+kuihb+lbizgAQZ96Eopf&#10;jUU0n8W0Fs6yQdlHwk/95gA5FckL8Dx/FWnahnTA37EyYKCMB55oJMdyY9KOP1sq07nG65ge2vQx&#10;Pv20OxfYh51Kply/crwVX7rrZ/z0QlvzWgs6XQssazdXFnJ1pavkWJu+pSue9FOmU42Rvo71y3Ml&#10;5prtzNmOi3F+TUe/ajNO/UoW3vrWPOCtTlv1kcomxoBGTv+Z49RfbmxyNKVf1bGj80TZGNlSTh5b&#10;1/moDg3++rMFuejpUf9ZdXLtpY+6uuFx7LzDQ1/2rHo0NWY06iSy6ateH+Pw3wfuADvJ9UG9/xM9&#10;8cer5oAu2s2tsqhg7crs63woPTqA7A54svGip2RscjzxTl6Rqr5so90xXvjTu84x9crq6IuP5Fhf&#10;OhRd8UZXc9zH36819Cze9NemHr+SgeeitSu/7ByxL6xblFiPExLuhD/LKckhqg0ehE99rKrwbGFj&#10;OFkfuBFtBRgUhpWUVx7elnzhVfjYtxngZk4v2FMfCU1FyKrHVzmdvbbh2ht4b1/g2AOBVfdvaMuO&#10;bmsLj2xrc6LfnMC58/f6qO6a3C8WzoV7YWABCMpwLzxcuDgDFEJ/sgp/S7D0uhO72+HJ82041vmR&#10;p5fb+fcGE6PMn1jSll0Le11e0XY+3teGPjneLr97O99YE7SxMPRbdnxLW3p0c0Yan7870bbd2524&#10;uHAonAK3drwSOGNCdCnHKRwTGCfKHrgnXoXx4E74M+g6xusOV6lvxWVrAG8K2Ss/xhd09fA+H25P&#10;Y2p4Ey8Yt4IRUkbgXe2rPSAPWvixvl1gO67cEzboRM7CkvoInsi31+gWvPRP5yx8Nc177NnlnM/D&#10;4+fa+Ocu5YfEFk91vYyLczexdNBvvLW1TX7mUpt4crNtOLkvI5tFta47sScdmS9vXN0+vnppfhjq&#10;woOxtvhinGuwdeA0eDTxWtgWvhOQseLyuv5Nizduti1nD7fZm9Zk/xfWLm+rD+xuJyaH415mc97H&#10;2UNy9ZGdz+/hBLnYL1jgy4GRuG7HmuG8dezcRYcGz2W7t7UDg+fbwaHz7cTESLv46FJ+NPJjaxYH&#10;vYcQtq1b07afP5ofJ8t7mMCagkyqLOX9UmBde7NKy+J+YWFgzV/5tV9pA+8MZcSt+yGYFK2+3l5L&#10;hyycHvWJ1/WPvt3ZOx2sEmV93v6j72UE65//8R9Kmnw4wG5BUx/0WhWYfGmcO4vi/Jwf92rLQk8/&#10;e8MuHurl//Fv/uXM//AP/9G+bdfgkrZ1GpNyvMKwQ5+aaLc//6jd/qYHbe+TWM8Ck8KuMCxMuvXu&#10;7uRx9K1YGx4Hpri5Ldr3Z+J0xYcjFvZdeWl95muubc42zt7VcW/F+YsX3oIQHAs+IMf+r4mFQyeR&#10;teuudyexAAgOXR/1knYFHXx86ZX7z6/Z1lvXedfxfv23lsNvHSv38kfOP/2sFa71+nobyjpk3bH+&#10;6MchJaINbubYJcd6a30nAx/9a93U15pTTiv02tDUsTWo1je61BpoDaJT8dWuTV/t+JCrDx54aReB&#10;x2lU2F5eHwft7TNeUY6kHznkwQtkoZvJF63X4z0AryACONy6DrNUf3R0sm7joR4/dpY7Lt6iAtEa&#10;izr92arsYw7Ir/WbHLoUP/XK+mmju354lHy80KpHI+pypv3leOtb2EUip2SRU3zR1rxoo18dm8OZ&#10;OqGlg2M80eBZZTZQRqcvWu01Xjz0VXa/456h3qhzD+MNMPR001dCq67Gon+1k2m+yHXOqoencx4j&#10;wdW2SuAspIP+knnwX3HP6D/AuW97qnJ2SvixYdmFjfHQNhP3qpO7xzAfMDMaelc/vNCQTQaecm1p&#10;C3pP9zEW4yWjbKHeAwn9az7wwLPmyH+g5kBCo17Cw3HNXT+vzKd7bee8/2vf8kIyDnOlTAbdyKGP&#10;Nsf4kuMcKjn6sIO8zpeyAz7k0kGZ/f2XbXGQ32GI//hMZ6wHRLYsqG+9aKv7/P6maufrfpVdZp4v&#10;+LOFMj3KjjWWum8oHubhqz72td0R+xVzP54OTk7GHjnanbLAl/LXrp0fQC4W+ACb6rSVY3ZxgAqL&#10;sUXZJvOAwppju9NBWg5YC7m2+nhWgVayFkYZ0KtXsABAAFbinBURoD4Bbeiir1eiPrZuQXeMhmwJ&#10;EAAISm7paVw+1kWevbE4XjPqNQCn17NEw1biqAVMvYpFHrArGoJ8zmH62h6BHp70k7/59MEc49D9&#10;K23bnd3pwONM5aDrTlhORQt86BnAAfjkxFLHofrC2dnPnaoJRDhJgwZ4E62Zr/4HCOAgBAw4WvPV&#10;dP2ngVY9/cY3nYYBGDhb19/Zmk657mQLoBK0/SMH3WmXjsFpp6QIA+CPLGCQw7JHxS5JfThKRcMC&#10;vOvvbEkHoVRAFo/cLzb6HX92ug09nmpjD6+3ybdutvGHNwN8bm5jr19ta69vyleIAJ10SIdMwBN/&#10;Y809alOPFanHxhhDRkBEfb1uBrRysvromGMAm4OYPsC39v6KWAfmaBOERyKjg2NgrAPlmZEOcrK8&#10;2gSosbOc7c2ReeOI9dQ+wR6gG2Nhe6/y51yE7T3p33B8XzsQF4mL742GHt0RLpUzdmZyQ4LGzYiI&#10;2PlxcwGk+9BE6hw8MwoWn8glc20ezbF+eJh3/PAqh7t5RvuP/8U/br/4q7+U9alHjElELBr9fWSC&#10;vfBEszVAml8+VAh6YzQ+Hy+jh+0IZgXonDO4uB18fLydjUVn0e7NbfDZZBt8sz+9PBg33A8//2Y7&#10;8mbcmAdAvPGNd9v4o9t5cR26d6Pd+sKjNnQnzpNH99qNb7rbbnzwMC+SwM/dd19vp9+5kE/r8wMG&#10;AR533t+fwPnZH3k3HasFZjli8QdqgU8AmBNWRIJ64LKOj79xul19615eCF0QK/WnjP3pvosuHQBE&#10;C4ULLnoX1bqQunDT1YXaxd1xX2Q+4skG+iq7MOvv4ovHTPku5C7UFhsXbYuLxciiKNeuTc6JIcev&#10;Lu7FW72kjE6ujfNXGajwqrpjT4MBkXpCDKBw9OinD73oYSHGk170Bi6AvnrFR0QsEGLze7oab+lT&#10;OgME+OGhrsqe8KK3sDonatHXxnalCzvoV2P3Cn1FW9OB7vRBw65ydmFrfPEoOWym3jjIUe+YvmRq&#10;l5NjPMZMvjHL0ZGhnR3xRgOY4leLLR6Oax7QV53x46VOe81PyaKDenTVt8ZT+tKhgAie9JDjIUen&#10;X6XSGf9ywJ+8MZHJDQHd8CUbHbutiRsGfEomvsWb/cgkn47q8SBn5lyioXvpVvTGVnOlzjlS81a6&#10;FI2+cvzw8F9FbywivGvOaoz4mGtty/dty35sTI7+ZEj4S2jrA3oSfhK58rJ9jdP46n/pWH//fdeN&#10;umGTqn/9L+iIF/3IpUvZWpu6opWrR48P+TXXeOrHtnQCSguYqkeLt3YJL+1FC0Sq93oXWejJrz70&#10;KH3r/HVMtqQM+OKrvfTwH5GU8ah5qGP6mSNz8eXoiH1pem/WwqIcoY7hP1iQEw0u5FCFWzkbYdLC&#10;w9JL+aZYp+E0rUhadYVt1ePpA7mFkSWOWW1FVw5c/csxXNiUk3P+3sAhocOSQ5vzg15LjwQuPbSp&#10;LT+2PSNkHc/dAzcLXuj7wkqiXzlmOWkdVyDCy8GfnHI+Gzv5p6+NtvEPp9rZWI9tjdWjWQNvjoe9&#10;Rhe1eWOB0SKVk1NEJUwsKnbF0W1t9ZmdbfXpXW3xwU3t4p3L+Uo4nFJYBF6R+l6h3vbxVld/wA7T&#10;qZsf2MzxosBH6uA98jygh021pTNzOligHLkSXaUebcsp23Ffj27tzlIYNresihwOLExae8jODYys&#10;j/Z8YB+YClZVhmHVVzADPqJs6wG/HO3QW2NtWdyHnLk60g48OZJ0K6b3ki0sKsfbA3h8j79+ug0H&#10;nhx/djVw5WQbfX+qDb892Zbu3do2xNp74fZEO/DgSJt9tm8LIIAAPq0PZxXGLNy54/6+3CJsc/y3&#10;OUYPxH9/6N3J3A927K2r8b/emZHa+2J9OBPX8JFHV9rFuDaOPbzRRh5cb6cCI5y7MZlvAao/f3u8&#10;DT8JmifB4+7lduryWDt5aSTOnXXt69YszofzC3ZubIfjWvbyZvdq6/P/P/Lq5dy/1j0TPWFa+Drf&#10;+AqsOTvuVfr+sx37ohNI8OGf+my+4fUN3/ONiUfRajNeHwbmPMVHHYe0+zHYHV06ZmO+8t4pZHLa&#10;7ri/N/l94/d+MfvB+wJW8l4s5IvE9ZaYrQk4hEXn/uN/+VPtl3/tlzMS9ld//VfzQ12TH17Ja4n9&#10;fBcML0tMajsA0aoHXjnerj97FNfN423k7s12/1uftH2vBjacxq2coz4ka+/Wv/z//l/S6epDtXLR&#10;q94As80WR2x9iHbTHVsI9CAF2xTsfy1wJowrKnaa7+qrG9MhqzwzKEH/dPI+st/snuaDYbbrgo8P&#10;vXo88bFrtuu6a/ZMnCMZB+cE3Gvd47RYc7iv31vO9O21Ol3HvvO3rct1wnpt3eaAsr8lx4f+PRqt&#10;r8XWIrKsY7Wm40UffGv9I0uq9bPWZ8dyzslae/CbuSbiqc0x+lynTnVa9fRE5w03+hkrxw2MzzmL&#10;rl7/1rf0w5fOeFbChx0kOqARxOBtMhhWZKwtDKoNXjE+/SRYR32t7TUGOqqX2E2Ox+pDO3MMeIha&#10;Va7+sIR6NqR3rcelm/qyudwYtaEjk3zjpIN2Sb05ZQv9S7fqV3gGT0lfstCVfPR0q/klQx/nTM03&#10;B2LNufGaL33pxEYSerRklM744oVPprjfca8AA7N/5qFP4ZYKiCh7sB8ZxurYeMgoO2rzEB2Gdi/l&#10;ngT/c3evpFznJn1KLx+DghM5/JxPG0989F2BokueMUY61fzTzdjLlujcrzmuc4/ObGA+1HNA0hFf&#10;Y0Lj2Fj010+9XB/lwnBlWw8Y1Ev6GQ/d2JcMNJI5xFubvHR0XO2O/e85Oo0/HaG5b2uPVkVHDhvT&#10;WX2NSarxoCm5Ehq5fvQiU8LD/Je++rmvr+uW6w4d+gMWQSCuJ90h6xolOrbSsUujoWN/YGRseMnx&#10;L5uwB9vRpRy16p1TpWv9b2priq+oPWJfXt33gAUmK9qTExOolOdT7b3r0wHKAQlcOdY+J8Fa35aA&#10;M5RT1FN9OZBZdZ6W2hsWP6n42TO2ACvgWyAzn8JHfe0PCwDToxy5FZnqS7ElS84Jm3t3TTt6axzd&#10;idv3rvL0Xzn3xApAWhGywKhcpANdyAaGZ23uUQq2YsCrPggmcTBuOXOojb5xJRd3zi3gweJvoU/A&#10;CmxG4ryyPQFAkK96ByAAJDzV5TwFAjLyEOCcDIA5HRkKJCYYTGCwqH3izKwAK5y2/UkwhyBAIXlN&#10;Pp2D0c65Ji+nXEUc1McRMipz2vlYT+yBSg5VxyJTAcKVAeA4LUUZ2G9L/vxVr2ldeyRs8AzgOPT+&#10;WADEfTkXPjzgybcI6YlXb2TEYr7CPw2G9AVgax/ajCgIPcpB60u1ywOUizyw71ZGiGYEBAcsp2MH&#10;2cA2fRyrpyMw75jOm+9t60A5+KeuQSsl8A2eALc9cdPhHTYE2IDZvl9sd1oCgZywQJ0vtJrPfJ0q&#10;aJXNo76D7wdQvTWeYx575XrbdCtuRuLmBRA2Fxyn5qGcshzjyhmhGm0csaJil8cNhRsOY2cv/OuV&#10;KfKdS/il83Z6fh3jvSoAaUXG1rwbj9+z73w36zI6NgCmc4Rs9nMTs4hukX7hV/59++v/+G+1BcFD&#10;JEFG4cbcZaRw9BUN+/L5BbmdwMU3JtqKWPT3DZ/JV9JWX9rYLj4ba1Ofut4GPjWSoHP/60fbrS/e&#10;azfefJIXsX3D59r4oztxQbJInG13Pnza7n7maS5M0pVXH7YLnxzNL8QCir4cK0rgi9//bTmOP/GX&#10;vyuBLL71mpePDHDCKosEADq9slV1nLR3Pvu4nb7aX2twYXQRrQWE3Ho1wdMwF2x12mohduHtF34L&#10;O8eV19M5KzhG+8JrfBweBQIsKHjUxbou5vjVIqROopNFQ14XcjRSLUBytOgsThY5i7T6WtBqESNH&#10;mxy/ogEWdlw8mU9vOTPLkVqy5aU3QKZNPWCS8qO/vhx6+h+JG7O904sdWcZuoSGzFmE60wlPY7f4&#10;qyMHfdkLgCzd5RL7Ayzkl/6ADyAlwpMO9NPHoo2u5NeYyJoJ1mp8Ev5sSRbd8FGnv77qCtQqo8O3&#10;7FT8HCujcyzhQ0aNzcKsHS1d0Bi7Og5M/dGWnhL7089cGgP57IcGWDNWetEVP/JKB3pL5oEu7MZ+&#10;HOgrD+9KG5KhreSV3cwnWfiVno7l2tUDHc53sks+PWeeT3gqmzt66lfjK1oyq55cqWiW7d2a+pEt&#10;4Wl8cv3q/EGjnj7kOHfxJDtlBK+yS51PyuWoxANPejrWVyr7sTkaemmno3rXCtcDN231gIYuaMqO&#10;ZCgD0Oq1461NmVy8tBmzY2OQyC/bOC7djAmtc8L/b6Y9tRcoV8ZPf7SO1Zf9ij/eZVd1bF260009&#10;p7VzGC99nHv6GJtjY6mxsxX+dc7qg9/8NV9+e8S+uH5x4s3CoPaHLacsjAqTVhl2hQnhZnhTGc4s&#10;Go5bTk1ldfhVNG1td8DxChtn8EDgBd9VmPlGmP4w8YpDW7NPOUjlKUseeiwKusLpSw4ETt4dNIc2&#10;tuUntrfFR7eEfn17gmWHtiXezYCDaSdsBSYIVPCxLvqSQedVR7an7MF7l9v+J4enHZkcpysTN8zE&#10;MPCGQIOXL8xNbHXx7ZF8ff7E1eE2/PRKG3xtqm0+d6AdnDjfzr1+MXBM31bJg+CXBuYlL05cztSO&#10;5eAS+BUeCfxDZqT+IdPAp4FBfXSWw7Ye0HeMCPd0Z6u8b0VAV3VxbzK4IMcBXwo2eP72V8hLDBw0&#10;6QwdXZK4UL1tEdCrqwhXmDXxuX7wV+I0OD0waiS0cDN++Bx45XAbe3Qtz6exJ1fbtsAlC6OP197l&#10;M98ug1VLr2VXAoveiLmItDjGLY1+arKtP+UtldNt+P2J/NDUgiFBGN3BCCtyRMKmbGyOzBccuvrG&#10;xnbpG6630afX835n9PVrcb+yMTHk4Lujbe9gXKvPH2ljn7yU21ntfxw3/G+caYeexNr9+HC+7XXk&#10;lbhevhLry12vuO/J/WJXXVnf9j050k6/PdAufDDSJj95vU28f60N3J7K8+DcjYl0ynLGDj6Kc+HW&#10;9rwHqPuaeuuK7srucYzF+QHXOsfoKJ1681xuU/XNP/BtSZf3UIFJYVP3QJkCr2aEcNSnEzcSfuqT&#10;d9jWQwUYnrPbb8+jA9kOZ7sHSKfw9AfS0sEa5fmR/uRf/tNJ7/cnA4f+wR/6zvbv/+MvpkN34XCM&#10;YXRFOj/hTc7Tu9/8qJ2/fimujZx+h9r9b3jaDr4ROCLw6t7AxvZlFdn6XT/6Z9p/+o1fSycpxywH&#10;rGhVzlYOWR/4cswBe/DNE1lefWVT4OCYh5BniwMJ9j34ZuC9wMd02Pl4fwYpVDACevx6P9sjBD4L&#10;Wh++vfW5B230/o3n64/ruOt2rV3wizc/OGPlsDLHUq1lO2IdsOYo1zoGtyzfF7YImr5+9ShTjg98&#10;lNFYF6wV5Ogrr7VDu/VIHTrJWlUy1WtXr69+5MmtT9ahigpEpw9aY9MXH7Qz17vaG9c9gfuBHqDR&#10;t03CTyLLelv2qnXXsXY6GjM6ctHCqvah9RaXslfjySy94BJ6VN/sE3obh2PYpOytTdKXfHXKaMmU&#10;Sjfjc1w86Sd3jIY8x2jog55tjAkN3nL1El2rf+laYy898MIDrXmUl1200avGg6ccH32rDq+ZbSVT&#10;X7Lw7fP10b2HvPqiIUv//WOBAQeO572PexfOWJiQPmUnvNHrS3cOOH0lfEsfNGjJg6clDnbzmm8Z&#10;TvPCQ66P/7/kfHLf2x9odLyKD1vDWcrk6EcvfWHZwlrGyg7+a3Lntv8mWmMpHbvMjgelso929WU/&#10;9fQ1Rjmd63yo+XNOls3LRtro4px1bN7UFZ0y/urx83/yUANGrgc6NT4yjF2fGnvJSdkhB9/Op9uf&#10;fo71MT689sS8uiepYzzw63z6PrPmAGanh/+15H9uTuSOtTvWp/spemANnniXjmVrZbagY6Ual/l1&#10;TAf01ff3fPVXdkfsCyvmZ3RnOUkrMlYZ2BMNy/n4wkYRp/ZVXda+evX89nIAtk8EaOwfsupbFch9&#10;8KuDWU/9l2UqUKmdQ/al4KFcEaeAp720RMECgD0yQBTBmgCC2xKoir51bM8r2wcsCeAIvHLCynMf&#10;2l3rg+eW0LvvhcXRKgGdX7F8dpZngk9luYRGlIAvv6aDOECt8fsgg490GffH1ixI/nTvHyHb0i7e&#10;vpRP+MtZxkGWm8wHYLDwc14BARnBGDRy4ALwBAgAJSAWiEhwG/2kdNbGMaDAUZvO2QAsXsFfHGle&#10;AM6Mygya3t9XTRcnz/4xLcBF1ECAifGlbcX1uCkAeMgLfQCOly/OS4ALmL48MDc3pn/x7JwEL3Mu&#10;9ld/+lYI8xMQA74SkNv3iw09A2Q6BiDXXNvQpl69kw5qTvjaH3jVkR1t7LVrGSnMBgCxfj0igBNZ&#10;hOWCtubGhmjvjlZgFKAFpBMcR1LvuByv+rMnWlG9sy/OT2DMAVsAveu2Kp26HLFAFocp23Fk00cE&#10;LNCb0cQx9tQxEtBqHtgAGMybjuinPqOSgwaYy20Kbm5qZ965kOdDnRcTn76UTnngceb+sByjdMKX&#10;PHNBJ2NaGEk0rMgP40zHdNjWB7sWRHlWjNONiTq8zH//iJrj/opfOWQ528sZK/kYBLAIkNuPdvm1&#10;sMlknKfOgbiJ4fxli0/+yc9k5ClHND6LRmP8cePkvMwPaIQdF8UxR+7QO5P51fVlB7a3sddv5GtT&#10;L56bF/OyrK29vjk/zgUMcoQefuNEu/GZu7n3lL2WXJh2TF9877zztL3y6fei7kw7cWm03f2WJ23F&#10;9CtY/Yn91gSgXsGa+vrrCYLvf9vj50//Pe3ncF0XQNN+sJ7w2xdL8qEJzto73/qwXXn6IBctF0IX&#10;1FogXBTp40JqMbKw2KrABR6dOhdV/VxMLSKemsldpF2sOWTxwc+FV7/qawG1mAAdtUDgVcCv9HHM&#10;JjMdQQUsaoFDT2+LEDrHwCH90OiHF13YVl8J3fM68qLOpvKiGOyDqo1t6G+B7+METoEGi7snr/Tp&#10;r6xr97EuH2TbGnQADf1EUBgHG9Cz9DIWgJputfjTv8aOpzr6Odan5kZujPgq7w+ZR6aG2roAtKtj&#10;rpbv357tBS7QyUVukjnTBmVXupUc9dqr3nE9HbewVz+JPmiV9UVvjmo+JHyNWxlNRRcAS86F5BtJ&#10;G37sxuaO6S6pxwcP5ZLjQ1v7wla7Q681Xm3TdvpQ2xAAUDIfPjSxP/ptjrldezzkBV9z5QN628/H&#10;eR987G3lgwY+JoGveTMHdKCP89YNFL3NV9mf3jVXZTP06MyN/w4e7FG20oZf9TWuAoTKbKkvWu3q&#10;9dfPMf41p+Xw7B+MAui7bDTa8SAXT/XFQxsacvB3ftb/tOSTqUw3Y8ALqDMm81B0xuJ4b/4v+hjs&#10;KSf5L6zYvyNs1l/Bcz6jL1voj54tylEs+saN6eEJ23N4OHMhddZHQlO2MYaS6YGWerYpGjk98Zdr&#10;q3PdMX7Kdb4qs5G51q7OMZ3RzIxGMZbiTxZe9BEp5OYCiKW/8etfdGw5eP/682vC4vWrv+wcsXMD&#10;18Gi8CuHpAfxH1+38HmAAGxaW1alMzYf8K/LN7QqQAHOrX1hbWfgWNIPv4qy9eaVKFj4aPXRXUHD&#10;cbspnZ/wMgcouRyz5OrbsfH63Npg5jHd0C8JHL9wT2Ce/aHfgbXtpd2x9h/ZkG97SfVRWvnH1i3K&#10;JDChImIXRMKPrtLqoztS9+Gnl9vxN08HroAp4b6OWTNaMfDLJ07PygfEHkjDnrAXfLfp1tZ2+LW4&#10;8bq1se17ergNP76S8gbvXmnn3x1MTAQLw0dwBRwDs3Go4sFpCr/NieOFUyva8uvrsvzSYNx/XJgX&#10;fTtN4VxvEKEvB65j9ep6VGxgwaiHjV88NzuxFcxZb3NxhqYDNLCWes5UuNJ2Xb7VgIaz9IUzLwdO&#10;np3OWLj3E6dfCoy/KHB/6Bs8M7gBRk0cGWOLvoPvj7R9QyfbscmBNvbJyfZyyF8R9vLa+1xvqgVt&#10;RtFO88yo2kiLppa1Zdej7mq03VjdlkR+5PWTuYfrmhO72sWnE23NlXXp0O1Ox8V5D5L4NOzq+wOF&#10;O9n4/FuD7dzt8bbm5O625fzhxG+zObRjXsfem8rgCXvTHnvtVHeITjs5+5t4gU+nnb2ib+sBPVk+&#10;RrzqZtxPxXg5y1+4MCfuOda1PQ8P5ZYIrhPzd3rY0KNjOVPzvib04vSEO+VkedBPNny8LOqXhJ1m&#10;x7kyL+gFCghgufPN9xPLbrixNc9DOsHmidfj2PlIP/cH+BgHPKuejeitTb38L/6t/zEjXI1lVtzv&#10;wOPuk146M7ctGol5jMTB+sM/8RfzmrHp+vY28cHl9mu/8evtP//mb7TP/enPp7PWtgT2gIVHBSCc&#10;fW+o3Xz2Slw3D7ZTV8bb40++28Y/czkdoyJmtwV2FaACKz/6fa+23/xvv5kOUnvBioLlhBVVuz7G&#10;yXnLOTtvcGnuE2trgfU3t+UHwOBijlfYFx4+/OxEyrclgWMO2NUhhzM2tyK4aauunVG3KY/V3/3W&#10;R23k/s1c66wd1kDYybW71jtrCcx7IsYCq3tjzHV/9aHdeZ23tqEvvIuPemX1fe3grLCGclJ054j1&#10;ptYktMpy5426WmtqDa51q9ZCNLVuaS+9Ybha39TTB6111FpWa/FMXADr4GVtNVbOmMIc1mn90eJJ&#10;hv611paO6uCG0o3+7Kl9R2AuEZSSh+BHLg21pXu2JL4qfmjZnAy6iTjVzq7WUDy14Zc8gz96utND&#10;GR+0hbOsu/TGTz2azdORpWxh3tWhMR50cnLLAUU/srUJGrAnrHliz7IxOgmdvuphW3qWI5FTDS29&#10;9MVXfd0X1LlD93oIj7awPPnsrF5ZIk+fGiMexkkuuuQN7547mlHJcs5Y90L6otOHvmRU8uCc7cin&#10;s3sKZbqR4+0CQQ22meDYJUNgS9mDTuQ77s585/eJ/A+5h4Sv2AlN2YQe6guTO4/rnIMZnQ/Go54e&#10;7KovfXeFTvqYA/R0rPEbiz6OyTSucuaiI9tcqHOMr3Lxq3lC55zRRld8jFPSXucvOnzort5/yLXQ&#10;/951wP8LT3LQk1Hng341FzWXlcy9dueDeSOXrbThQZ+Sr7+2I5Pu57rz2z27VNuj1EMhTmK6uT55&#10;yCQ3Vxy3cC3bsTN9yWSDsp0P8JFvrBI91MtrboyHTvoo/96v/qruiP3qhS/lK/dAJAesJ+vAJees&#10;p/3lpF0IMB4CzDblk9QXAtBxxhadCFf9MrI2QCogWqAOYAQWgTog1rH2ihLQVsCSs5fjFUgVXWvP&#10;ItGujjPidUeA313rs/5rVy/I/KMPdXGcilYN/jt6FADgx8HK6fp16wOkBH9fiQVI1QGhchEBwCon&#10;ruiG2kqhwDaZHMS2X2ADuqw4uD1fGdr78GACCgs3QABQAAMFZKR0sgJmkXPoKQNHlavn9KqnvpU4&#10;09R7bZ/zkzNu5Y31CUqBEn053tIZGzSAJ8cqcMqRN2doQVt3d0sAWc68LqMcgJx9HHDLgOcAYkAq&#10;EAcIASQiHArg9GjTHoFKD+BWHXAOOCtvuLWlXbg9FTc0q+OGYmc7fd1rF3vbsamL7eIHIwm08ejg&#10;OHL6BXgFVEXeiortUQw9sgGNcm1LUK+jOSaX07VeMcsIhTgG4I3D3mDousNX1G0AvbCV6NYcT8xJ&#10;grUoA2jAHIAHuLK5nF0rr6iNmsOMKJ6ev5orUQBzt61p++PiPv7+5QDZPQqavdEWb7T6AbaAI9C3&#10;/vbW1JFd2YcdOGbZwdzMj/qKklVf9nczwk41F/jTjwxzLdFf4kD+hV/5hfbdP/K9MedhB6/FRXKT&#10;s3BqefIX3QDg3vjC7biJ4Ij3hD/GDNzGGPIcTTusaGffGsqv8C7cs7kNPr7c9j0OsB31C4J+QYDW&#10;ilIFEEWnevJ/48P77VBcRF2oLQQusC6qLmocfi7SLpDX33nQdj080M6/N9yuffFOu/z5G+3oG3GR&#10;f7g/owze++OfTED8D37mJxPMAqA+HFKvX9m6gAPWtgTaOWntVetVPLJcpF0sXcTp4iLp4q+OThYt&#10;F0oXzFp09HGs7IJei4lXsyyoFlgXXPyqn7FZWOpCXMd4l3y06sjVx4UbrdyxRQU9vvpok9QZSy1Y&#10;eFc0qYQGb+OS6I0HmSWHXrVgWETooR2/ogO0LVBeqynwjLe+9NGPnOpnXou3upJfC62+ypWjk9OZ&#10;HgXe8HQsGWfxq4XYsdxiXLbioLUnmTJaSRveZOCDd82RNqnP6f/9dSl01a6vtrJLAQC01a6NXDnd&#10;ClywEZoCc3hrl8jEQx+JXnJ1NYYav6QMvNvnCpCsL8WKcs3oigCEcoBQ2bYTgKGoYcBfFHPpV3qU&#10;ncs+dJU7F0o/dHRjb3qpR08/x5Jzj42U8Ss6/dmgwJp6x8o1VvzJ0498dZI+kna02lwj6ok1sOR6&#10;4cv99XqchLZ4S3SVkz1TptwY6E02WwBtyq4B8gK5aPDGix7qtEs1Lrl+8qpjM3LKfsrVj7w+Ltuj&#10;eADBlmzw0f9Tn9LPnEna9MNTIkedsdCRDOeo896xctkGT4l+xqYv/v5XZDiu85DsOk/w1F8/bfro&#10;X3PiOlFzooyGPsbIZv7X+KH/coyInb15eWJXuJQTVGCAqFi4tIIEXt60NPHqbK/2C0yw/2rQwqEe&#10;zsO32usjW5kCV8OSvomgDGMLLPAhJpiYU7YHLKxM/Atn4qcs+GD25pBhj9otff/ahYG5BQN4e8v3&#10;EgQOzIWhA7Mu3BvydwVW2ht4eM/aNn9f6LxnTXs56mxTkJg+ZK46tiv6rAs+AhtC5t7NGajwUm5D&#10;tratOrq9rQpMvyL03DV4vA08G441vzszYTLOTE5QTizRoBlAEG2wbccncFF/ALw0nYur29gb13NL&#10;sJNXR/KL+dr0y4jFwJzywljwCsehXODB8sCoyS+w0EJYaBoDFvaBh7TTgU65DVjwhwln0tHdOODI&#10;fOss8ir3MXSapXBalGEeD+/3PDiQEaO2NuKsxdeWBZyn+dZa8IcnPcCHnWFODr+0Teh06TPX2oaT&#10;e/NjXQeeHsn+ufVB9JNzutKfrvlAni3ZLey8cDIwWOgoLYqyj9FOfHCtbb94LPCXvfUnUm82FJBB&#10;B/ce9IEXfRQM9h3+YKKdujqcwTK7B0+24Tcn0wkIEx8I7DbxzvW8z7n4YDIfnnNWwsfwsiAP36KA&#10;VW1XZYz51phAg7RzDxCxhYR7kXlhG1gRzbm34uY01p4l++I+ZPfGNvLgWjv4+Fh78cycNm8wbJTf&#10;GejO4goagF+dD+ag8+tvdvXzCfZe3f7K3/+r7Utf+lLbdW9fWz4pcKPfewn4IDedxuZjGuvnfU/U&#10;5RtswavuBzIwIY5/6Vd/qf39f/4PUl46nUMHzlVRrn/t7/94Xit+9//63dwKYu6FRW3uwKI2b8iW&#10;Xf1NsQXBHy5eGPh3673dbc+TQ+3MuwPt5luP85p6+1OP2+Anx5oPZNliIPNH+5OWY/TOtz9qv/Xb&#10;v5XbDqy/sS3bRK7WtgRywQicsPpyooqk9aaYyNZ1N7bmh760cdyih78FI8DinK21NQEnbEbGRvIx&#10;3AOvHm33Pvs0r/+u/daNWktcx+lvHdgRa4Dj/mCeQ6FHYgqs8EbY6kMe4Hvrqjv6rBG1JqJX9iAf&#10;vQeofd/Fji1qXSKT88264dj6r0w+HrUW4qmdnmRppxte9ORY1M96g2fX90DbEX3WHd/XDk6ETnFe&#10;wkfa8ESHHhaxHhonXtrI0UYGufijV6aTBAOht86hN16OM2PQV5s3VzjL5IIXvGGyJXguP7A9rrVh&#10;/zOBqzgJQy/6kq1f2ZJu5BozXbRVu0Ru2aBo6Gg8jjed2tcOTwZunrrQNp+GJfr86ld80Jft9JE7&#10;J0oHOqHRJte3bF/2236OvQRysCGHoHuN/pV9/dHph6+5hNvZTV8YjE7GCWPgq0+Nn27kkQ/boMUD&#10;vXbzQK/CLlLismj3cdb1Mf/2rlYWxMDeOwJHOx8EJpiHmnN9y94cj/Smj2M8ye/zGTRBr52d6Fj/&#10;mTzvInfu46F//xhcx1olpxIeUs1dHcNQZDqnyChb6i/HS2IDdfr0/1zHc3Rmb+31v6JD4Ty2xlc/&#10;Y8aTvLRd8MFTQlNjlPDHF71+aI2XTAmteh/Edp1gA4EK5OpX9PSq/iVLf7rSHf8aMxq2oX+dt2j0&#10;h0f7NUZ0+1A+KKqHKnL3D5yv2t07GK9rkb54CIiAZesBzPHLYyGny2KjGidash2TX7opO4fpWMfG&#10;YHxspZ/jr6iPdb2wfN5zpyNHrMhWZXltR5CRoQEMl8dCmlsBBGB9mcN05+p8Klv0zzfoD4BYQJYz&#10;Fih1zOkK2BZQBXi/euWcjIzVR/SBfWHrI1ycnSsP70gnK2DqWKKDdvVy9OpExqaTNMBrOVY5XQFM&#10;wJPz1ZN/jll1ImN9yKCiZlcc2RH56hw3mxgLJ7Qyp3BFegLKjuVrju7KJ8gTn77cXuasi4UeGAAA&#10;unN2cXvx3Nx8+l8Ag0PO6+N1nM6tyMtJC5A4BkI7MPRUd2mPEAgwyWG28maMdbofPpywfQ/Y7sSb&#10;dXFegs8ErJHmqQtwKnXwuzgASszj+TlJLzJ21a2NCag8EQZe5ABNvqrDSTs4P/lzdgKv+K8WxRog&#10;GDAHIsc/PdUu3pmKE/BkG3n1SvxJ97fjlwbb4IejqQsQrA9wKFogtzYIPfLDCAE8C+x3B2PPOXo5&#10;VskApgFW0Q4iGThvRQoDssCteg5fsvThNLZ/KyBWgEzi9ATYgUhz5jiB2vR8sKf5YP+amypzaK67&#10;HaAyjhMAB4/dAZDO3ZzIc2LoyVSCszwfgr4cmHi4ufjE2dk9appzcxroipxN4PjcluYR+AwZU3Eu&#10;Xe1O5eXBa2GMVwQFJ60IZXPSb0y6DLrTi1zHdVNDhxtfvJuActujPenM54gVESvSZFHw+cN/8Y+0&#10;n/n5f9Ed9Qkqwx4AZoxxtYjm4Dcn+F+Im5KRhzfiRm5tG7p3rR177UycF3FTETQLx0UdeGq/qR14&#10;Ixbl12Ohn46Mvf6F2+32W6+0qSd3261nr+SF2MWtLmyeQB2ZHG7X3nrYbnz2frv26uN29+3X2+1I&#10;dz/zStvxYH9GyHK0cir7/dg/+F/zWPStPbHIklZMrU0HLRC6JwCpV/oefvJZPsmti7wLowsp2S74&#10;FlXHpVc9JXah1m6xklzIRcC6WMs9MXMhd8HVH331UScV4HCBtoBUvYs1Gcr00Y9u6OmgXrt+eNdi&#10;rU0qefpYJOjuIu+Jqjb9jK8WLgunHJ1cP+PGo4ADvmTS32LFuWJx43Q21pIpt/jgb4GRq5cbq3nF&#10;kwyyiifZ9Kh2Y1WPn6S/Ngl/Cd9a2LSXDcwnXmSg89QSf/T4lhOKHWts2tDqA/SXTtrZED1ZynSu&#10;fnjhgx4P/ZXJZ3N19KEbsAE4qS+wgdZ84FlzJWlDVzaQ64sHXcyl9rTN6EdbQniyzwnLMctBq85r&#10;UdWuTrtXptR5Ui8CgD54k2tcZcuygblUZzzK6tAam3ktW9OJPfBTXzbXFy91+KLXxn7lkJs5N8rq&#10;ao7YB71Utjbv+AJGwFT/z/UtQmocS3ZvznFVX7wl/2PteLN7jUmbcp276PRDSxd8tdX5Zxx0oLd6&#10;804/7fqg0cfNlf9yvSKFl/bSUz/1xkRfzlfjkgo8An7sgHfpwd76s5dc/5oz5/3M60fZFf/SXyoe&#10;6o2D/uTgVbqykbkzVjyUy141H/TRzzFneF0PzU2P+ujngvk2XvTsQd+FX4Z7xH58zYLEpLAqB2pF&#10;v9qmqjBtBQ4sDBwJk1rv4U8P6AULfHzdosS2FViQODewcQU41PcW5gV/+Bj+LVneAoNp8YEz67sH&#10;80LmSlG2wQcWnb93fWJtfGDz+nitMrwKxwusyO20Il9yYntbfmpXW3x4S1t5bEfbNRLX9oFDbeXR&#10;7YHfdwcuDhwYfEX1LjoQeuxf31af2Z0O3UXB79DEuTb2waXEfYkVYZLAJqJf4Sv4Q94ftPc3tArD&#10;Ssrb7+7J19R/77JZbdv5I+3Sm7fb+uuBoQJfZAq6coj5vgFMVQEL9eCfTPgOPoJv6dIdlxy3ffus&#10;igqF53p0Jedux5Hy/iA/5it42BdfHTypju7wMby0LnQQ6DA/9Nr36HAbvHs5zuvD7czV0Tb4wWji&#10;VU5YzliBBBJ5a25sSkegB+y59VjoxrE69s7luAfZ0c7cHG/jH15Om8FudDYuWFp5TeB6QQcSXXtQ&#10;Qd/3Vo4XXc++c7GNPLreVh/f3UYf3WhTn7ue9yB0JZdNc4/VDGhY1s68fT7w2tU8D4fuXW7jH1wJ&#10;LLUnMd3EB1fjHmaq7R8+k/dQomzdw+jPGcqJXm/bGdu6W1vynkCQAWwNu7K3+TLf7CexJ/6jn5pq&#10;529N5Ll97kaM/5OXcx/VZZNr2qxz8zPaFB6u88U5INX8pyM2knNCLjoWBhV08GN/769l4MC6K/H/&#10;Cvt7Q42zWE4n92AcyBzzxmMs9MJXToa32chbNLYitzz4X/73H3kuj27/4Vf/Q9avvrShzbmwqM0+&#10;t6DNOR/Xikicrgui37yQPUefkRjX1Jrcf5Vz9eKnRtutN19pu+J6e/+bXsmAAM5Pe8DKDz87mcEF&#10;qy5vyA96cfQefnYqHbGcrPIDrx+PfrY62NF8M8EHtkTK4uGNMRGttjKwjVc6b4MvGhGzFSErQEGC&#10;xem1+0mseXd2poMXr7vf/DBw+avPr9mu+7meRLnWLtd5uTZ01gprgms77GvdKidHfzh6Ih+OonHt&#10;t4ZZl6w/te5J+JKlHc5B65gMdOTL0Vl/yKUHudYfazYZ6KTCIZKy9QYNvfGAizjc8k2h6QfYNWay&#10;4VF6kKWvsjplOpJZWIxe9NBfmd7a8NG/2+b/7rShOz7orLPaz9y+lA/NPVQvDLfdK/RBT6/CHXSo&#10;ddn4jIdu7IifMv41fsd4aBO9qu3A6NkYkzd2PGg35q4vnnSR8NVHma70t3Ybp3FY08um+iqjJbOw&#10;x8YTHmC7/4CV4HNOuI5n6ISvuaQ7HvorG2PZr+vbg1SMhX3JNM/0E+GJ3nlW51PNl754ysuOyuYE&#10;b3XwDyc4bOxcgJft2yvAgQ3qHNeX3fGjGxuUXnVOoOnj7pG56OvcUF+2RMtG8sJf6o1JXnTGR19l&#10;/QtHGZvjxbs25VjRkI2PevYlm95lL23mBg/86rw0BmVJX7z0lTumpzelaq7xds7iVePCw1jMQelr&#10;XOjJcM+AXpu5Uk8e3dWjr/OhdKEvOjaA6cupWXaTyJbQSerw6+PqWLQCh1ybutPVuGDSfg/PMeuc&#10;IV9fY+lbh5HFoW6O3at4QNAfEtAJvbGQpSzRgYOcvUp/ic2MXZ05VpY8ePiqr5v+WBdHLKAIvHFA&#10;AnAF6nzsqqJi53OObl8bAFLb+jY7QOPcAKm2GtC3IkcBOkAVsARaAVvHwCYgKwLAMXDrFS6OWnVA&#10;qyhZ0QEAKMcqkOtrneWEVcfRCixoA1Y5R8thC8CiFeEq8pVztRytnK+S17E8lc8xBI2I2PpqbDlk&#10;jbmAbEXFklGO3o+v42AG0gPIRZ00+HgyHT+euAJBnH2+7FlAsxx7FndOMTnnbDpbA4QBIOqKzjE6&#10;OdDAUcoZl0/Fg15eDjZAVz+goqcePVCviWW0a4C8xUGPVuKUXB5gcP2tTQkKRUUuubYmAQkQJtH7&#10;pfNz8+k6JywQzLkJcAOP9fRef8A2AWPwBvJc4FccCjvH+eIDBePvXc6+5UzlONx0d2tGBOTrXDF2&#10;Za+x0RtPIBJtdyr3vV8r9/qWPiIORCQAxPp3J2zvTxagDZibj0VjPWoBUJV3kGmfMHvUrk/QnoAs&#10;+LFt2armRj2AZjN/xwUS7ZM6/CxuvMfPxU3T2jb2Vt8zmI0zTfPUR5kT102HJ/NsC0BKQK3xGXPu&#10;15rlkBm2njceIC/GsSJsvuvBrvyKq/nIiFk2iPEC6/Sl+4a72/JcUK5U0bJ/7Sd/vP3mb/3X6B//&#10;ITcBl1a0FbkH2cq8Mf3Un/psOqUTtE4DVufZi+fm5Hi33+43VS9uWplPGC88GwvbLY/2eXHjYnuO&#10;uCYMLU1n6O5XYjF/EgvT0wBiUfZK1tjnptrYZ6farW+53yYe3c4L/7FYMCYf321XXu0fNXAhPTTG&#10;aeOJZr+I3n771fyAF1Dqq6+//aXfbn/3p/9e6szJC+T6WIFXvsh0nPIjAaFkX3hvpN1440leIC0u&#10;FhMXVxf4usC64Luo14UUTR3XxZdD0sXZhdzTf5EAnvbpa6Fy0a1FzkUXXwt4gUX1ZLr44+sYXwsL&#10;wKNMv1rAHOMpR08f9XSuBaQWcjrWQmURUFeOIzLR0QcvfZXxUl/H6EtnCxInLGeseTFmffFGXzzJ&#10;0UdONh3Yjr6O0dCzxuAYUNBfuzZ9JGCj9GSbAkHKpS86NlEHZOJTCT09yGEjeswcmzr9tAMnNVZ6&#10;4F3AEn86WpxnyscfT0m9XH99gQY6KDsX6Fm8lUseXkAAOvqQhQ+9jZ1uytrl+urjFagE6gHaRb76&#10;YBrwXqn2q3KzISoWLWAJaKrneC5QV/zZpm4KylbKEt3QGQMd0UtFa7uKAm90lLTpU2Mt/Wt8bIEX&#10;OcaJnt3MjXb2U68vGvao/4P/m/+f89G1wvmJnzYy8K3+Nb/+E3jVmNQ7x9if7toqaTdmvIovWuOv&#10;fnSsc4Ru5KEtmTWWmdcAfCTtaL3ipr3b1TlNNw8A6iMC/X9eepWM+k+XHemPj7KElgzjLhq5upny&#10;jbGugQVGtRmPhIbudKg5Z1ttaOnhf4G364N5MRfGAvDijw5/fJ1fQKp+i9et+rJzxM4NfLjm2M7E&#10;rpIAAc5SOJZDVVkuwYPe+rENkTIsCBNW5KygAmWBB4UjC0smngzMDROjkRdO5nj1kN+WW/h668tH&#10;xJYEToaVYfQXty5rL09jVI7XCpaYicFhdg5a2HzWrsDCe9a22bsDFx3e0mbHsUjZZYc3tsUH1rV5&#10;u1e2Vce3tmVHN7dZtjaI8tLTO9qCoFm4d127cGeqHXp6LDAEPNS3QIJN5PBJxysd2xVOKhwLL8BP&#10;Ig9HXr0aOq7P4Agfdjr7VpwH8FFgMY5YD/69eVQflZUn9k28CJt6EwnWhZ/7G1OCExxry7rALRxx&#10;8F1+sCoxGidfd8jiRW8Ys5ywUh8HLBv4KXAPrAQzeRh95tlAYJHzOdfrj+9tw+9MJBbbemdnO/vO&#10;QDv1VqznN7bka/K7H8T6cGdP4LS1bdfD/W3b3V1t692dbfJzl9uhyXN5bzHx7tXgzY4r2o77ewKD&#10;b5nWq2Np2JhO9RaYt9ropk93Jgduv7mljb99Leanb7O24dT+dKQO3rvcLrw70mad745hDui9Tw62&#10;sTevtEVxvnCqXwwMxO4w/r7Hh9vogxt5n+W8M9fn3r6Y2DjvEcKW5ocTFr98GM+m5jdsDTvD03nP&#10;EPYy3+benLMlZ/vo06ttTty7nbk2ltsU4IlHYuTgm7g7cvTwsVSO0rr/qZT3SEHPSU4WHf76P/ob&#10;7Vf/z19NPE2P/oab+4m4BzCX0/Wc4/B2OpZDR/Ke318FP5j84gejeU34Fz//L9uKy+va//FvfyY/&#10;zLVwKP6PFxa1l88Gxr0Q+DbS7PO++WHribjHCtssCn7zY0y27NrxcF/b9/Rou//Nr7RHn3o7r3/3&#10;v/7VtvvRgcCiOzOtubY5nbAiVDlZdz06mLJPPjufEbP19hfHKadrbSeAdx2LpkUjcvajbQy2ZeSs&#10;CFlBCBIMbNsuEbLoYWj0ux4cbDc/+6CN3L+Ra5lrda1JtZ7LrT3qHFtDyuliPdBPVFlfh2EiD8E/&#10;cjZaQ4wfnf6iB5V3xNqAhzWITGs0foULrBPorEO1ZqHr8j56CK4NH/Xq0JDpmJ5yiT6244KJ7NEK&#10;O1VErPZaJ/GQ1/hLT3LIK9uo1690IdN40dV4q5+1Dz06+cCdK4kPjNk4dw6eaAcnB/J/vPb4nvzo&#10;uY/x4UEHMvWT14dmC4OWQ0u79ZjMsrkyWjQ1l9rQlr50QOsYH2Mn1zrPlvXw1NjVocEHP7yVYQ25&#10;ceJpTBy9HLB8AYcnOLPOBJbu9yH6zbRP8dFfLpFDdo4pcGudG8aNjk54rDuyN/vTjT3kdFOWlOlX&#10;OqI1fvzZRfSrc8J54HyoLQbIRkdG2UVubHL85PAgnbTjbXwS3kVLb23G6hyQsxPeNVfq6edYPdur&#10;k/BXZ9zkGrvzB702/SW6kCfRnVz96nxmD23KdNROR/zq3C199JPTQz996lyT2BWN+yN+ALzQFE5n&#10;v6LTv8ZFb8fkVxtdyRFVjIcyfnC0+aSbOm2OjafmAx/96aqdnV1/3B9wxCpzqDp2jXIPC6P6AFdd&#10;p6rvR1vHmavuuIVt6x4DHXr2onvNpXHRwVi0oaWnXL06Yyk6tjC+51sT2CO2QKKn7JyvQJzk6T3g&#10;p+3rVgUgXL80HWsiSzli59t6wKtRAQDtkwUAAhozowqAy9qmQHSBMserY45Y+10BukUL/HKmkgOU&#10;ArcVIaCO47UiYisSlmMUaEXDKWoLgu5QDeA442ux+UGCfZsSvFTULBrOWn0AGlsT1P64FV2QwHZa&#10;j4q8/diahVlXOk69eSv3pSzHKwAADOZr/tPOOI5X4EJKQBFgAAgABrSrK5oEGZFzpmlbMBWgcyQA&#10;6MTSjBz1Sr6+HGRo0cg55USQAqmcpUDo2tub2/LrYfNpsJEyAsBwvM2JdvmKa2vaiwNz0vHq6THg&#10;kkAsADTwUk6/j595OWQBTUDSkgSNwCF5nKBA1cTbV/PLq+Wo9hrd4KNLbe2NuDEI/dI5HIkTVSRr&#10;7fHKIQtU07sDb8DLk29Psft4gNCewobsN+2AFVmbr4xFPX1miVAIEOuGwatU5sJYCoCaI0A9QWT0&#10;U5fgbXoegDRgnE3ZueZEMifmrBybI+9Nth0DR9PxPPHkZjv6alzMw96cmRJ+eBQ/yQcFSqfn+oSe&#10;HWwvnXbELg+7x/8kyrYmWBRjczNkfCIn2Ihtipat6G2OyZg5lrypCF3rIcDf+Wd/t/3HAK8+DCYi&#10;Vrr+xdvt//r//l957tLJOWLu7Vs7K86ZfD0t+u+9f7CdiIvKkn1b29j7V8OmAHjc1IwGQI8+Xp26&#10;+P5Y3ADEgpvAb2d3xgYYtE0Bh6gtAw6+eqw9/MbX2vjDW+3Y5FB79P9j7j/DNVuSu8D3y713kNp3&#10;H1PenvLee3vK+11779q2vPe+6nh/2qi7ZZAZrAAhmKsZBEIPDEiMBgSSAAk1YhgQLeRpGYSR6VY7&#10;mbzxi7Wjzh6+3K/9Pk8+mSszMiIycr0r/ytWrFzfeqedeutC23FCNJjFr7uYumi6kJ578Wbb+XB/&#10;vrrlyf6Rl4+3L375S+1LkfD15F89RyzHLJkcsIBo7ZO168G+duGlW3nBdHE/e/9mu/jCnSfHLpRS&#10;XXBdnOXaLQTaXGDpQ0cX6LrA09cF18JUkYMuxLVQ4KMv3pVcyF3QXZTJtyiicUyWRUFCqz4Xq+BJ&#10;Dn4WInQu8uSok9DX02F8a2HQny76GJs+eKhDQ756Czp6dMA1x5BxLti+MRcy9tAPrXLxJ9ciUzwc&#10;Gx++5ZiqBVs/ZXQWbzpUwhs/IIzz5tB5EUkdEJOMkUx0ZBRPMuhMjjZAnHy8tI/vY37I0i6xVcln&#10;s7KbxRmt4wK6Utmyzg0y0JSDjm0ds4cxcoDiRZb5Kx5k1IKuD1k1h3hKdCY7xzZwJCNhOVUr8nVz&#10;AN16qg9MutEALNV5yo+29sUq+8rxNjf4qgPyCiTQT72cfnQrO9IPjfHJ1bO9YzzoLukvZyN96j8h&#10;r36OtZFfeqgbP3716jgnPcn2gMZ1wTnJcVnzVjxKNp2V1dObTHXaJOMy3upPD3SSuUGjrsZrHv0f&#10;9cHTmM03HdFL6LSNp3fMBmSrcw5ox9e5ADC6htR1pXM2d5Hm+qI3jtJDnaROf/LxHq+/NrTGUDch&#10;kjHTu8r6uV6Nnwc6ln3UlT214Ymfp//0MueufeWANY4uGqF7oIIvGzmueZ0yb/Y3nCN2ou22lgcG&#10;CTy6cNe6dLhyqsKlMCuMWh+QFTBQOBUmhXU4srpgAtsKCCiYkW94VXADHK0MV79//qR09nL84rt0&#10;36bExDAEHAtXwptw7YzApdMDO9svNqNcNwUm2LEqMWpucxCpnK+csjA5HA67wvTobGfwsZUxto2B&#10;bzcvbhPXe/stcNwW/Ze0BbvXtulRP21b8Nq4oE3cvKhN37KkzYy2kbsX2+pYX+Ep2MSDcbhkvPMQ&#10;zoJHYCP4orAODOKh8NJLq1vfK8Nt3+n+Ni2w+K6huA5c3Zp4MfeahZFg0qDnjIVRnwosCq/AlZyR&#10;nLCdI3Z68Fs5dmxf2u7jrLARfnDUwrPLxvA37Bo4L/oU9oRb6Zuv7Ecf44Cp9NtwdXPbfjNuui9u&#10;anMG5rd5I4vajlt7Ws+l0bzPMDf2/x9+42Q7fLWv7R051vadPN4OnOptx6+dyrYtcc09dKW/Hbsw&#10;kq/hH750It8Sey7upUQh99wYbuuvbW7HHp1o/dfPtJ5b0efm9g4/B541Fh896+wME3bjFqQAb7P3&#10;8VdOtFUHd2RwSQWSiMqm376Tfa3n/kBbd3lzOjj7Hw+3VYeCf5x/x6+OtC23dyTe/NiBCW3h6LJ2&#10;9OJgW7QrMNKhnW3opdO5/yt8qm9+eDgwszr7uNb9TQUQsHHVw8TeFoM/vfUHd/qw156R423riUPt&#10;0N2edFyak5qv7k0ub251QQ3lFNW3kjr3St4ihGOfiXNiUpwv5CWGDqz6pa98qf3tf/ZDeQ6JgF1x&#10;eW1ifbJEwhqPsoQHvuQ4X/GW1Dvv0P67X/35satDa1OPxX3UsW6/2PwYV++cNunwtIzm9ebX9BOd&#10;jhPj/JoxAMs/11Ze3NDOfvJSu/nG41wTXP98BOv8m9fa9vtxfzC6NJ2mvn2QztU4HzhYv/BffqP9&#10;+u98IdqXBX6N6+qVTUkjbbgpinVdpG5bAc5Y7eo4ciXHImHtJ8vZChfDwD7YpSw4wZYFHLdoz77j&#10;41zncu1zXbcmuLbX1gC1zlhftJXDpdZA64O13BYFrv2cG/ChwATrSrdmd7gYRrWWWEfIk6PR37Gy&#10;damwAd4wLMxUazE7FpbYf2Ywede6pL81ptOnW9Md1xtPdEl9Ah/BRjDSnG1rExfpA7dbr+AsMvCu&#10;NQt/ZXXwklQy1ZFlXcNHTr56yZjYDxbVB84kx7pJd22Ldq9vG/v2tr1n+9qBCwNtU/++Nndrt6UB&#10;25FDhrHoq0xHsuRSjdE46EFfsujCbuzfvV69NzB1nC+7uwfAvmQ/ng95eFVOHvvjhafzg85lL/Nk&#10;HJLj4mFrAlsSlEN2a//BwBl92de4JPNbc81WxumYDLlxwhllc3qWvdlSP+di0WvjAKQn3vSpZB9e&#10;5w26Op+yD55xTsDOm08cTkesaGk8ycOLXhJ5+hqDMh3wNi/K7Mze+OpLN7pWIl9/5xh7GlvZ2Zyx&#10;HTnmscYjp6s2cumDF/ly82qs5gM9PurpQid1ZTNJWT2e9NO/xqQejZyuZJUceqKnn3plNNrxoJ9j&#10;CQ0eNX59vYlHhsQ2JQt9/TeNld7GoF5Ot5ovupNd48ELnX700Nbxdf9BD+eVeRY8A6tvjHMw/l+B&#10;s93Xwt3kjtdBf1tIuK/wZprrGnp7Rhuj+UbD3o6dx8ZTOtf81LjpSP+aF+Mgxxj+zAfGHLEfnjUx&#10;QeLTy2e3DyyY3J4KsGfPWCmfpgegk/IDBWsWpEOTg/IjQKpIVk/lA5jqb/+rZ1Z0YLSe8peDFSh1&#10;DGyqAyo5a335VX8gUvvHgq/XtiYEkJXb/+oji0UizA56DtmQnYBoQYJVQJhztBy1csCEg5Wuc3eu&#10;TcexbQqAFXUVDcsBO3PzitxqgWP2GZG3WR86xFgAXOOjG96ANvDNuUjOBxZMSf3QeP3evqDAHgCT&#10;zrsAAt3rMN1G+Rb5crqWY64AARAwHiBwmskTzEbdJE7KAGk21gcavI6vrYBK8VIGbABPTlPgbjan&#10;ZrTZb0lfQIksTjgb6ovI7cBU95q+14REPwJa9Ae6RB50DldPkMcAeU8AtuBNXjpHB2N+Q8be+wdy&#10;r9h9p/ra8OPzbenezQHGetrzt/eELUTcxviCLoFS6MP5C4jb38oHEtLhGjRAKSdrfrQgZHdbF8Sc&#10;hRz7as0JEJdbE8RY0fjAAgCuPAl4D52zf8gEsn0UrJyM+fEB8kOueco5YKMn0REiau2rGjc3QZs3&#10;GGHvvGmIOdRHBIdtBXpfGIxFfV3bHYDziL3Pgi6fxI/JSvqxc8IYf+Snf7TterA/X59Kx3DIldia&#10;/O5GgfMXaLUNRNgibJLbR5wNYDwSx0FHP0BW6pywc4Mm+LCb+Yj5fS7sQ26dY+U8FtXrN/ruudyS&#10;wOte//ELv9j+1v/5gxmdknaJPjM8UGD36JNj0Bag1JdvJ8T/r/feSNg7/nMxDntkLTi1IupOtm39&#10;R9q5168nAOQQtW0AQOiLrsBgvqJ1ZUPb9fBAu/LKvfzgkD2qLnzL1biBOdW2x0VzT+7Lsrudunut&#10;XXr3Zht+93SAVa9aAZ9e01qaHyTAm6OVw1WkrD2x7Hu1LoDsxltxQY3URRFsbmfevJTOVxfG4xdP&#10;tTOvX249r/a3y2/fasfOj+ZFthaqBTu615ktKtPXLosLffd0zQXeEzPJK1mAlkVg51D3yrmLrUWW&#10;DGUXaRdkuQVYGV/ttSi5mLs4u7BrU9YucZLgI9FlPIBxUScbfcnVH196GYe9iPTzASA0QHPJtDig&#10;zwUs2rbGsY85+diTyIWV0V+0g0UJH9GPi5/f3DYc358ffPI0uT78hSc95HQiWwJMJDIsVPRiZ2Ol&#10;v7qylTFpUwek1HjwK9sod+PobgSMFR/7PS3Mj1fFQn0kFrugL3546YPWuMfzk/SnH3pJHVp90esr&#10;ARbGZIzalfXVh43H9wMcyTA2dOrJRUcWHtqAuOKnjX3IMTc1r/qxhZT7V0X9xgCOq6JN8tEtH4ky&#10;b/ZAs7+YSFjg0lYGFSEr0aX40Zfs5bY2kKIP/tsGj2YUgnOVDqW7eaGPenzq3C87GC+9zY1++NdN&#10;i6RvzS+71jkhkYHeXJU98QDM2AnY06ezs/PXRwo4NTsQhj+5aAsk4l9zZ5w1V/4/yuqU6/9Evv50&#10;dqOnHzo5YI4fOXL6qi/7VKpxA2r1H6RX2Q5vNpLQ+19yLnc3RECl/4Ebre76gBd7l95soA5f9jZW&#10;/NmFHehbujgukKxsvPrW+SfVXNJNTs+yTc2N/jUudNrQlq3oW9G8cgAYX3zoZ6sG/WtOJj434xvO&#10;Efv0kpnpQOV0rahYZc7UctDCrMpPLZ2VD5t9nwAehQsdF96FZeFgwQa1LQFHWD3kfyowZmFhzl74&#10;muMXpq23wOBNWPMjC6e2ScGPfDymbApMupnzdF3iVEnABDnK+JMHt5JH32dXx9q9JfTYuiz3jJ20&#10;KXBzYN0uOGFpYODZbXZ+1GtZm7A+xrkOFp4T16bFbX/guAOPjnTYdrB7Iwvmc+xNKTmnYW6dNYZb&#10;YQ7JMeyrbu7o4tb/6kjrfRzY8MHhfAhd+DIdfEFfD46lwsq2EIBxyIV5So/xUaL5AD8wUfc6ehcF&#10;iW8Xadk9nOf8kzr82u0z+14+qx24f7T1XBhu+0d725H47x+7EulGf+t7aagdvzr65P7C3C/kQI97&#10;BnM3d9vKnEsRs8v2b23zd6xLWs75ubZ7iHlwj8AJO3vr8rbiwJbWe2O0bek/kPNkP97eR8PpUO4i&#10;ZbsxScocxhX0IJLXuI8+6m+Ldm3Iex1v9bl/4Yi1fcKMDUvbnC2rAqONtH0PD7WeO4O5LQI9bBFw&#10;+JWewM5dcALcf/Dx0Tb4wql24sXRtvbypqyD/dkRTW6fFXlutRA5rA6vwq7FB851PyJ51Z8jVlTt&#10;icejYav17cCp/rYj8L+H+8YFz3rDz4eE7fk7N+5DzLX+5l0Or8phVgkGd464j/GhWXW2zZoS59Cu&#10;B3vzv7zg1NKU4byqyOjcvzXG43x4+uCkPCfdA+FHT3Kf3BNFWdLm9+b3vpN4d+LhuO86Mj3LnLC2&#10;JnD8sQOTgn+cvyFnQtzLTDwmUnhuftPg0gsP2s7BnjZ6+2o7ff9aXg+vvPywDb59MqNSVwcmzbe7&#10;zsS8Xd6YzlFbb9me4K3v+3g6Wn2cS1tGsF5cN7blwarOeRtYuGhsNWCbAlsXFP2ywMiSoAfYuL7T&#10;wHGrb+/rQ+3ii3djXXgPz7i21/rpWm9dkbweXGtCrcHoa33Y2APHdlvqcHBwhFi/rHF4StYv1/5a&#10;2+EA9eTUWiNnp1qTSiY67WitRerppM26ItF7TWBX7Wj1Lx3lieOiP0zkAXU9zPagGj+86YZPYTB4&#10;vWSUYw4d/fXBG32HSd570Jk4LWiVya31VbuyNrk22/et6wls2r+vbRs61Hpvnon/7sm2oadzbJJB&#10;Pt3w00/ZmGodxwdd2ZjdyVKnXDRer7Y2W6/hprlb4l4sg0g6npJx42G8+qqje42RDsac9ox6elT/&#10;WuO1bwz9bUuw6TjcA7usizlbmm1oyuZVlpOLP33xxU8EsHap5lY/upUejvWVHNf5Sy/jkEv4samE&#10;H/3t6+p84Hz1LQXnREZLR/+yCX1qziS6wXd0xUOd/0nZQJ1ERtlE/9Jdm1x/+nnYoM34Cmvpaxwl&#10;u2SqLz7q9C89/W/k+OuDhj3oV3L1h9nkbFj8JH3ZEAZnI/Lw1Jdexd9Y8URb2FmqMY23R80p/uRr&#10;qzGZPzT00AZzw6tkGxsa7fqyiWN56aSPNoE6eJTtu/2n4VUPe/y/XR/8J0Qg28/WNUagQ3e/ws7O&#10;b7Yi1/2F61k5a933r9i3I+W7NpAtp79yXc+k0ontaoxlN/qxBxo2+aZyxH509qR8jeqD8ycnqEjn&#10;6Vg0qJwTVrnyAneeunOg6gNwlmMVCAUuJdGuACYACagAhEXrK69oPeEHIBNghjxP9jmBbZdApsgB&#10;9WjJEjFbWxoUYBU5ABCLTLV1AGcrYMLhWh/j4oQVCevYq1HvmxfAcSyy1lYIABY+ImKBowKyBXIB&#10;5Iy2DZmiFMilH13ZA13fjVNtbSx4gMSkWJTLOQpcShZ4iz2HrGOLPaDBKYa+HKkFQNF4jX1+AJup&#10;gwGAAdTon0+bo72ALlpPi/XHs0CFY+0ZARu5V73wLsABIBePikIAiIFZgEs0L8dbF6kAzNqOAFCM&#10;coCnSQEORdQuu7om5IadApwXYNx4bWs78PhI63sjwOzFkfwa69Brp/K1ITwBZHtMJWAOGwBP84Ci&#10;0IejNp2unKIBvjlbOVNFvXJAc6hyzE4H4E7FXAUdIC4KdtnFVUmDDwetyGGOWzwkfOuYrdiBPdlf&#10;GRjugHq39YLxcOLSL6MEOGAPx81HgDvRoQDe0Osn2/IA4AdPD7QNl7c+AbGczZJ+EkC4++6BBHi/&#10;+V9/64lD2FziL5EPfHcRAraueC8KhI3Zv5zFdKubER9wyBuVsejZqYMxZ9FvVm5P0b0uJpnvBLah&#10;z50/+yB1EaVgKwG/dJCHPvmFWudj6KK/fnWTtDIA4fEACv5fh6+fSHpt5vXI/b642OyL/9XSNvrg&#10;Su5dZVsCIDAjY20VEMBwpcjYS+va+W+52o5fPt32jPa3c5+63M598lI7euFkO3JupF1+4V5bc3BX&#10;u/j2jbbt9q7cR4szlSNWdKsn/CvGth8ANO1JK1oAKPXxAs5Y0bMZGRDHV77tVjtx9ULbEhfhk7ev&#10;tavfdrPteRAA7fzqtu3urnbrU4/aij0d2HBBllwsXYwBFuBlxroVeTF34XWxdaF18bW4OHax1Yfz&#10;iAPV4qXNYqfs4u1Cr4xWX/3keLp4o18TF2rtFjkLk2M8JBdyfarOk95auDunSPeKu3HIfWTLQlQR&#10;d54MojM+izhd6VwRlhJAsnjPloygxJc8MuiYQC3qAdj6OJS9R5fEwotOBKtFmG1KzyqTYxP1aq+F&#10;s9rwL9vQy/hroQO80dS8qMcDbS7uPbvbxr4AhTGODSILj3ZOLPZGQ2Ydk1eA07HFGA/6mAu0yqUT&#10;ejwcsxmd9XOM1pj1Q1Py8NQXDVllRwtzORuLf50XxoZOm7HVGMtG488lNPjiZz7poYxW7mMQAKUI&#10;WvNkPrcOHs2bEcCAzuSnrJhz7WjNq60MfMyCTjV3dEFPR/3pIZfIVo++zkXJMV2113mtvWhqTPjK&#10;7ZukbN4dG5c5KrsUYBuvD/3JKF3l9b/SBy86oscTPzanAzs5Vg/ws2fJ0E5uldEU77I3/mSSTx46&#10;cujk/1/zgU6d/qWz/vTQRrZIDnOCl34SOeTSA29tNRZ81JHf7SnLye6hAl07kFo3kv5LyuSOHxsZ&#10;dKID/Y1NmVwy9K3rDblo9cMHD4l+2ktvdXj4n9RYlfEm27gnfAM6Yp9ZHGte4EoYFVYtLAt3wrqT&#10;AqNODqz3oQWx/nsjbO2idL5ygCl3+LNz4sK4ynjBv3gJUuCAhbfhW/XwcTl3JXvPwpoCD+gi+CCd&#10;u0HrzaJZInLXBZYYw5xwOF4wcgUOOC78CqP6aJcoWlsTzN61uj21bl57em3IDlz8rDfJfNx29fz8&#10;+NeHF01t06Lvgj3r2nS4e9W8jNY6cKa/9b802BbHGguTwWbW++4tprH9PWGGwAlwJgwK12WEISda&#10;YEo4MzFl0OjroTaclPgyH0hziHbBAoVNO2wRGCxwDSwE53S4rOOjrXt7Ch6K+4rAdPMCE8JRcCIc&#10;6CF1h1/hanh3dlt8aWWb5OF1YCQYdubovDbw4HSMOewf9wVPxz3CxMD4C3aszQ/azIz7Dq8Mb7a+&#10;HN7R5u9c054fOtJO3D/ZRl4924bun2m9d0da/6PRdvzhQDtx91Qbeny2Db5yqp14eLJt6o1rdv++&#10;NnT7XFu2f3NuEzA17JuO+pinvnsjgY276NcKPvDG2DNHJqfO6o2pe+tsRtt5Z28bvHcu93b1NtaE&#10;mKcV+7e14bdOt90jx/IexTnZH3ocf60/8Npo67t+qvU9Hkk7lIMV5oZDJXUwKJwKH5oX9woVRSpw&#10;oJtn9wTdfOd+vFGfb5vFXElwdc15/4PRsNX61nPxZNty8/nkmfcqgVk77NptvwDrzjSvcK9jztoo&#10;d0EAgYtjTvF2DsGg9HBukUVvOv2tH//b7Y//+I/jXqHTPfWM+TfO7lxxzsY5FfSFicnHIwMNQh/3&#10;V3TffmtX8prZH+dfYOPJR2ekE9a+sD7SNa0n9DzKQTsjo2Wn9c1pe+8ebEdvDLbjd4fa8O2Lca3b&#10;nVGwlz59vV17535eTw+eGmynH11t/a+N5Ie1OE1Fvm66E3jqggCF9e2v/sO/3v7gS3+QzlbBBJyr&#10;MCws3UWy2m4g8GJi2/W5FYEABNsZSKfePZe6/8mf/EnbHH0EIaDjyLV3LEcuB/2lV+/GueIr6sfz&#10;mlzXatd7ea2RxuFhfPcxG87azuEIx3E4Whdg5KW7YWfOLeth50i1nmp33bc+6Afr1LqKhqxuvRJJ&#10;ymnUre8V6MABUjmawoTWplqD6I+vNcY48FVn3SGXDPXk1kNpe7LCPaIg8URLbq3t9FOvrtY0dZ2+&#10;nTOJjbSXTHXWyFoL5frWGopOXusqffVbEfePKw6E/Y4Khog11PWi90A+wGTjWnP1Y8+SR6fxsuTa&#10;0aHXzi41dvZde6hzTrE5XdCgl/BUV+eAfoVBSp56464xsJV6ZTqwUTdOr60fC2wj+ITztcNvEhlo&#10;JbzQwyeli/kVVGCf3M3Rd33Mk+APW5AVDT3IRmtseEjks8FC517MLT6zvRkH10Yfepprc4vX5rCZ&#10;+536AK5ynhehm7lETwa+6vRxXhuDevMrd8z+ymxFR2Mls/TVrr8+dFXnHNDODo61oSO3+JRNyXes&#10;TZ3xK+uLtv5XhWGl4kuv0psMZTbQjo++NT7/Pf+3egONTA/ZiwYvtqmUdhzTTT6+jS7kqRd0wEnK&#10;yblwR1z74n8t+nTBdsEQm/K+iEzXmBo/3pJjNsDLGAqjaqMXWcarTfRqZ6fu3ssDCNcr8rTTybWK&#10;PmztHhu/snXx6B5SdEEReEl4dQ+Z7HXcnRfsSD+60ElwDcytzTH9zEHNg3Ggf9+HPtA5Yj847Zkn&#10;gFEuqhV4s/drOUPLMamOoxQIdAxYlqO1nLj4qBvvbAVM1aGxZxY67YAiGe+b10XlOpaUyQUqgUvy&#10;Cqzqq8wh270KFgtpgGFRCRyp6vI1nW2rAqSuyDLHa21D4FWe2htWNKw9WQAW4Begnr6xe9XLhwvo&#10;YKsGgLf2rS2HLwcuXYtW+eDZ/rY+FsgEL7HoAwqSRR94UGfRBzKLBqDwOo/Fv46BhgKhUtIGGJka&#10;YMGG8Oo4TIESbQDFx0SwRl9l7WRWjhf+jvXh+KWDsjpAin4SByOQNQGYDiAFzKQTMgBR7asl+QAY&#10;J9/UwZAZgFZkxIQAjQAk0MxBuubaxnbqnbNt52Dc9G9ZlRHDnYM37GEMwdcTdU+uycn9qEJX0a6c&#10;riJ0nw2eU0VAAGYB+EXUzg/euR9Y2EQURsnjIJ7vlbkxHqJtgdpnD0/OMn4csbYwSLAbNimntXL3&#10;dLzbhywBsVfv4pjTmA3knLIiXX2UISOFj05rxx6caHO3rQ6Qfb6tDDCV0R3mMfoou8mQixDYcXN3&#10;3vx99etfTX5e/dLOIS03LsBUTgcO4Yx0DV2AVTcRHTA3b/RfmFG7nLLqzIubCvsC21d20UX7j3Xz&#10;niA6knn2+tSEw9Oa1/q//0f+ZnvwPS+03/vi7+VXcAFl52SC4rD7hHxlblaeN84z+6zuGDyaH93w&#10;4Qn2c54vO706bthOxE1k2GvD8nTEcpJuurW9Db19MiMBlp2z39WmfEq/7f7udvG1Oxm5d+6F2230&#10;3TPt0As97fKL98Yu2t0+OOce3on2G23X3VgcAlByrvooF8errQ84YUXGirL1CpetEUQbcNjah4tD&#10;dvvdPe3a6w/j4nks+N+PG5YzbUXwoYt+tjLofW2w3Xnr5bYrgKmLvcXJQmCB8Gq+J2NLdgGn3UUe&#10;QOI84URxcUXrgl6OUxf4WvBrgZXUo5XwkAMhLv76ARv44+m4Ltr6KVs4tRfIrH7sVRd5i4+nrBYA&#10;Y7aITluzLKPuADD9a/HUx7F52HNmIF/NEUUJrOZepKEf/ujISt0DzBaglWxwvzZ41KImrwVUn5JT&#10;i6ZFqhZo9XgWwOSMtiCb+1q8SgepFmgyah8iNFsHD+XeWjM2rmjLYwFdurdzVJJdAJ189tO3AAg7&#10;4cEG9KIHfo5LB7lx0Fc/dHjRXR0ZeNDNvKDBl5OczuP1JxNPtPqiR8cu2gEK7WTQufqRha+cPuTj&#10;W+cQ/fCkSy78Y85yTtV5O+KmzwcIIrEFOnpI5Jtvcw2Izt2+LqNGRKnXvJFLpw7UHMo5Kt3IojPa&#10;AtNSzROaytkUPzyMHU/HJafqygZkyPUbzwstGrk2c4ZH9ZXIQI+npJ86PPUxduNxjI++9Man5had&#10;dv3xwrdefdNWupXuRau//70+lejov02uuTKHaPHUVjrRk176qJOTVzqxsb7o9PN/qxvZ7hrlIVLM&#10;ZfTxP9JfX3LquoCvsnk0/2jpQn7dHKLBXz25gGqNT1J2XuiLl/NAH33ZRa5dXZ6PUWfc/vffiB/r&#10;mrA01uvAqDArB5ky7ArzcnTCo7CgsjfAEmuuESQQmG7srazCqOXMxaMiatXhDS+j4ZCFZUXCcraS&#10;VcdyNHBu9ZFzimakbuBN+BR+frIXbBzLJYENuW3YhoW5P+yUzYG11y9oz+1ak/nEdZ0jF7bGA71x&#10;qoNlvRWmTqILp/D6Y7ta77WRtvn6tsQ3HHEwEJwIz3HelZPumUOBuWDPOPbG08cOTEw8lG9ZBRYT&#10;XZm0kZ44AQO3TYo2mLWwbIeJOV27yFUP22GjwsiFaQrvwkfdg/TOQQwzKeuj7IE93Dj3zOI2+xT8&#10;GmMbhqunt8GXTudWEe5bfNiq//Zo671+MvddPXZxuA2+erINvDHcTjwYbQP3Trbh10/l3rBzYOMY&#10;O2yZGCxw20Kv6AcG5SQ+8fpw2zF0uK05srP1vz6UEcELd67Nc8KcCljpu+cDr9OaN7lgXEEEc6Nv&#10;t/VD97BdWnR+eeJGNvZg2969fS8Mt/7rp9OZa4/a3msn877Ivcrxm8NtQeC5JWdXtG13Y62IMjuY&#10;h8SewSv3bI25YX/zIDgA/3Rwhl0T+wY2nd4b83qwe3sNhjQ/cHPhZ3ndt8DVC04va323Tsc5tajb&#10;z3ZsvjLwJPCib2jY8sBWArnnbLT7GLEtuKYNmZeQD+vGvM92r+E8iEQ2PAuv1z0Q+RyuX/7ql3PL&#10;LXK0lUw6yeu8cVyBGM6d3OogytMi6Xf5s9dzb9ipPXEfFzh5Wm/wifKzHLFHg/4Ix2yc/8fif314&#10;Rjv6sL8dvzTaJiyL/+mKBXnNc729+vLDNvLu6Tb6ogCALvpq58DxduGT19Jpuun2jsSqHKwcqiJc&#10;BRL4vfAXX8m9XjleOVA5YwUieMvMG2Gwa23J5a0v/X/+1/5D9q3fJ/7Gp3ObA9sRdB+5XZNvop1/&#10;92pbd7jTkU7WiJVxPXfNtv65bkuwowAEr/RaV5StM6LJ4GLl2orGA0DrT0Vc4m2dsIbg79j667jW&#10;E/XWIA5euLpzfHRrGcwqlUzylo59KNY6Yk2zXrE1fvSnu/VIIs+DzcIu6PWDgcrpVpgID/3x1hd9&#10;2UPSjww8rL01Blig1jo8lOmgbB21Luqrjj7WwVo7HZOHpnhbi43JMRmFkWttZT8PeGs9R4e3pF/x&#10;Vk8uvWpccnO+4Wg3D9qPXT7Z1h19720tMox/vD204VM52dW/7Eoe2fQt++krV6cvOjahq/7oJePE&#10;S1KPTp15cY8h5xwVTOBcqfMVb/1Lp7KDsjmqYBGRru5RREDPCTyEhiznRdor6DheS16dF8aEhu7o&#10;5eWsq/mo84AucuOTs50+aCpHK+GDhp7qyTB3eOpX527NHd7a1VXSHy88ymY1V/gouy8tvWv+1Osr&#10;L9ynb9mDA1E7Z6jtv/ynOU07Z2z3n2MzMsjXj370NC9lj9LHPKBR7ubHAxq42oe5uo/t4q1c9ZLr&#10;QZ2H+JFZ41TPHv43+EvoyCeDLGPVBz2dat7Ywbhhc+cS3ep+nRxlfWpelPE3xm4cMHqnawU8aEMv&#10;J6fuSdHTAw+ySifjQI/vN3/g/Z0j9mPPTUlgBwhyxE6PBJhJ5RgFQMsx6hg4026/rHLgAmtAJ3DB&#10;6Qpg4FmRAUAlgAnQ2aZAu761Ly1+HLBAbgFK9cChqFkOXLzxlPQFfjlFa6sACQCx1QBHK8drbWYv&#10;QpYD1qs8cnvCPj2256uPLujLIWvvL+DUOAuY0k0bYFPRCpy+9uPSXqnn1mCABE/wu6f1wMF4B5j6&#10;Oq4n/uOBQjliJwElQecY6AAY8glxtM0eAw9Ah/b6oAEwMl4W2frZn0s9OoAYLeChjhxlfPDUBpRx&#10;GAJKohc81fbUvMBg5yAM8BK5iFiAaYoPSanPsXf7PwFy9qZ6fvhIvrK1rf9g63mhP8E3gCeVozKf&#10;UgN6kfAARj3150DlkAUGOUQ5U2uLAnQVoVtAW5kDGVgTCcvhCgwDtXhw5uq36OyyMWduZ2+2KnsB&#10;e+XUNI6MpGBTkRyR05MzmU0AUh9o6705Guf/3HbkykCbNxo3cj1xoyGqYCj+A2FLQFNuzMCvV49+&#10;9vOfy2NRIHkjYk7ZJB2vXp3qHKzKdKjX8ujkHCuAPj1uPCppm81BHrrPirJtCbpokO7cksx3OpwH&#10;5oX+z7XVlzYmYPNV2O/8W9+VY8sbJmNl5+CRkQpjdpL3x43F6sM728EzA23HnT1ZxxY+YjE3bvIn&#10;rLQtyYJ28bXbufXA9W+9284+uNX6r5xtFz91PfeO5aDdcX9vO/vCzVxgt5w43M6/crMNvjXabrz5&#10;OC+MLmwuhi52R8+dape+9Xr3gYLLG9J5CozWvle2I7A3lif/9soCbCXleaNL28g7Z9rg9Utt11Bv&#10;u/SZ60nni7I+7sWpm9G1cWPT80p/O//xK+3GG49SBxfUijQDCgHNcsS6oGrvaN57BcRiQG8X5bqo&#10;FyizYKlDVwuFC7R6/auvdvzx1a4OvWNJm+NaTOhKDtrK8ajtFCwgFkGLiPGQZeHSt1sgA8AGACkg&#10;InKynLHmQSqnDl3RmDcAZsfI8QQuaOhE1/E6qaOPOrrTy7F2berZig541BjVFXDTRyqQis4xWU/m&#10;6djuAF0b24Fzw+3Bu2+2VYe6RRsP7WyNFj85XhZkuhR4oYu9vApQkUOG5LhAoPbx86UfGXI0ZBmb&#10;uulrl2aun3p9ydbXMRlsqq8+BbDwJ1NfNAAE52zpxrb6AA9y9CVTbmuBArCzt6zOOZO0GXONj14i&#10;Z2tOzaV55Zglq+awdKGb809fib5AhdwxGu1sr49kfOqBlKor2ppf/cmij6SMxtjQGD86fdnceLUV&#10;TcmpRPeyY+mHD2eoPtrUOQeUJTr7n5qfAm81N2ym/4qwC1r1nKJo1LOR+qQJPtVHbjy+cqsP2XSS&#10;S+P7oeUo1U9Sb1xlD+PXxzFadVKBQtcnwNa1Sr2xkFXzKCnXmLq+3djZ1HGB3KpnI/T4GJdzULnm&#10;jn41HrT0NibtlUqWsgcHz86e/g3niJ2+dnFgwdWJLWFZWDUjFuHiwIMwngfvkm2z6tsEHtJ7Uwom&#10;hH3R4wHvwr31HQRYWNJWwQlwMxytT2Hiku24HLHq4eb3z52Y7XBy4dPSCX7mfK19YhNTb1zU5uxe&#10;m3vD+miXMsfsjMDdxqQfDI4PXF8OZ6+yS94GowuZdN8xcKgdf7k/cWJGVJ5c3OGcwBWcq3AP/Kgd&#10;doTHyuHK0QYHeZjto0/18Bn2QV84DJ6AT2FfuBbOgctEg8J6sA4MIxWGhnEkzlpbF6CDn+CperCu&#10;DR/OWFt8TQ0+0qT+oA8ca5/WvvtDrf/eSOt/c7BNjbEsO7uibboeN+OBWRaeW5b9Pfx/LnSDKeFJ&#10;DlNvWNlCgCzYDV5DC6P0PziZc3PowkDb9+hgO/yoJ6NWnRcLdq5p+08fbzvv7E4+ongXnl0aWD3m&#10;OTDt9DGnMv2NSyLH9xZsD8D2cOPywDlwJEdr78uD7cTt0+3Y1cGM7PzogWcD+3UP+PGCHwvXp/M1&#10;7GbOzGduRwCPBk+Yd+rROMcPTmlP7302ytPbopNLY6zd/q/wJNvXvLnHUF/ztufxwdZ/40xbfnBb&#10;7v0PX+dD/ph78s354vM+2DsndZln7PbtDf0qEEKgx5rbm9rCC8tjvuN/EfqXTPPtXCGvm/suEveX&#10;f/NX2i/9xi9nW51HypzDzpnxx/TBz73Vs3GfIDKW7svPrG5f+/rXck9YEa8VEcsZO+mI/Ln8WBdH&#10;7PJTa9u+4b72zJK4n1wW59mmVXn9k7zZdeoT59qJN0faxVdvtYOnB9vGuDZf/cztbqsBTtjc7zXW&#10;qpuBMa5tyePrf/ZOXpsOvRRre5yXW+4Fdrjho7Nr0hHrjTB4tZyxL/7FV5Pe74tf/mL73H/8ufap&#10;v/nZOE8XZQQsLEzW5ruBQ6LPhTdupH51TXZ9lsMu1u5agzk/OUKtK7CjtUVQgrI6ThNvi6Gz5njj&#10;yjoEI4sesx5YM6wf49fvwg9kqNOPs9fbW/rvGPQwny4i6DjprGfd1gfovcKMr3XdGmUc+Mkl65H1&#10;zDpGhrHSJZ0qY449TjoOWW8CcVrVWoY/HtYpetcaqN0YtOFtnURbax067erJ0ZeO6usYrTe7yoGr&#10;3vlS66a1VT0+1ml1HK/a8cWv1mlzZmyOx2MOx3LHZRN1nZ1gnO4jSPTZMXikbTzezUfpSg7ZjvGv&#10;OmX6kIWerYwHH/QVEKBcepCtf9mJPnJ9a8xsgLc++OoPk7n/8IaWoADzJScLLR3keJQt6Ii/Mnno&#10;9Rfx7D7GXI8fB71yjiI5FwQr2DcYDoZ/6e880keOvnBOjcv/xVgkdcYmL92MR50yevVlB0kdXWpe&#10;iwa/mk+pxi0vu5GjT44haI0ZdlTGu/YkJq90R69NblzksOV4/uTh738PV/pv+t/P2/oe7kNTdse/&#10;Hu7rxyZ4kul8Vu98YwsPcHaP+khtF5HqwUs5e52X7lHtM919LKt7KEBHurrXxaPsQQ9jYY+yr3NJ&#10;e50faEovSV3ZXL1zreYMT0l78Sa37MQ5zSaufe6n2cUYil/ZpOZdvX7sgRfZeMklsp98rOvDMyYk&#10;yAMY6wktR2Q9ZQfO6quvgN2Hl0zLeuV6tQpQ8xS5HK/4lHNWu4gA9RUFUBEBzwaQrIhTQAWw/PDi&#10;aemIJV8dOemMDVCLp7wiBsohKjLBlgSOOVS7V67mpbNVNCzH6wcXTgs+c9Mpq12d18vQc8aKhpVP&#10;WedjZLMzVeRvgtyxD0+RxxnLMUs3HylDQ+eRl862g4+OBGjbnos7p5dFfdKYw1MCALTJARntjtM5&#10;FmCi6gpkKtuaQESs18UBBn3tdQRE6FNyCgAVMJFz+AIoyp2jUWRBB1jKMaeuXiET3QCccSZyygFk&#10;ck5ADkrA9qMHnskIgjln4maBE3YMnHKechoCup787xo+krbpuRzA9rWh/JIssAiU4+tJO3kiKbz2&#10;xNE5N3Sz1+vmAB+rL61L5yunKXCW0alAKaDmOJMn44tStwRvgFqATo5YkbGOc/9YkbJhQ3VA85wY&#10;a4E081OgDniXRJsC0xmNGnT09PQ+984N/QFgc7Dr3r7We/lUnjvHbgwGTed0BWJtXSBiFshlU3yA&#10;3r/94z/U/tN/+UIC0oyCjTlgE+3AZxfR0SWRxuxpnG4k0tkaqYvctcUEemDUWDpHdiXj7W4O4n8c&#10;8+t8Uf7ogQkx9+RxAM9vP/l///MEcJuube/0ifPC/rCzYi44YmdFH7Zxrsw7uaSdeGO4rTu2u/Vc&#10;Otm2ed0sxrbn3sH8SIRIWBGxz21d03bGxffyy/fb0PULeeF3cTt5+0obvneuDb19qu16dKBd/uyt&#10;dMLmott/qN349L125aX7eeE6ffdaGw16i8Dwjej3zul8fUtEbEUCbLqzI8EocLr5TixuAWIzavb8&#10;2nTCrru6pQ2+Odouvn0zLpQH2qm711M2py1HbEXUliPWlgn7Hh9OHVxUXVxnb1wdF/jjcWyBAlK7&#10;hdaFVruLq1ydMaq3IMgtUNprUdXumD0sAHJyJG0AmHoLgj4Wn3IWcvpoQ6Ofiz0QRy6wpq0u9GSh&#10;oYPFzgLCjvTvQG73ZVkLVtEV8AFYPD3mlOOMq4WVjmRbjDlqgRt9OG+fj7mvyGDgl3yLbx3TiX7k&#10;GGctiua5FqladLUXoCCzbKXefsG/+Cu/3L705T9sf/jlL7cv/eEfti9+6UvtD770xfa7v/977atf&#10;+2qey17LW7CzW0D1JwOPAsQ1ZnKVjYs8xwUi1BWNPlIBMbajj6SftvHjo79yAW48jRkdfsZlXtFq&#10;r+hXfPFR1oaO/TgFi7YAFdoCIHSVSjYZ8wIYA5f1kS43IJkHj9ITXQKcmHfR0LtO9ee8rzkadg9w&#10;WjLJM07HJcfNEL3q3Hee0Ae9djI68NXdjBUvtGyhL77GZ0xsoE0f86Y/3fR1LuGjHl3ZvwAXHQoU&#10;q2O/Omcr11bnAHp1pYe+yvTQNmVVrCmrF2c9PSRy5HXu6od36VDnGr70K5nayXWjgo7ejqWiRScZ&#10;L74iE4x7/FyjxYt+9MCnbO+a5OYXkO22Hun2EpPIxZNdx8uUa8cD3xobvmzNzsro6pyR1/jpq61s&#10;id5camc3dRKZ+sprTJPmzvqGc8R+ZF6HTaUPzJuUGBNureADTkpYUNlr/DBg7eOqDBcW5oVVK3BA&#10;jidnJgds5dpgWZgbDUxcDtpyyBbN++dMyPZyzsJVFbQgehVWhaNhZc5T7fTkVH1qdWDkNYG3ti1v&#10;Cw9s6pyycWws6NEZI4est7v0xQ8Gzm3CxuTC+QdOxXX+/oE2f2Rx235rd34YsxytUkW3LghsAwd1&#10;D9jDJoGH4D2Rspy1aMuJqPzsER9X7bAx7Aub1bGHyTBObU/QfZy0CyTIN3fG6GAduAgWhEefOjQh&#10;8REn5HgHLUwHW2n3kFmdPr45MCsw0yw6BaYt/EgeJ3DXr+ufD/bhSfQh09ta0wdgJDI6hyeZA6+P&#10;BA460uZsX9lOPBzN+hUX17SBRyOtN/ATx++eu/uD34ywRcfvYweeDVuxZacHebAo/safOoSdOTLh&#10;S3bttngIO0SZXT3wZ1vOYw/mCyN3HzkLHMlRPpYSk0df/fTHT4SqOZs7GDi4J3Df0II2szdsEXhR&#10;YAHbw87moe4vYMv35qx7ML/22K528NxgO/SoJ+sltM8c7r6vIOCDQzkxc+DleaPBI+9JBHeEDoPx&#10;HxqIuYgxmFv2wYPcSsUXxpUvPL2s/emf/mnb9/BwYlZ19ILxC+fLqy+H7DTH7hlCF3186+Hrf/T1&#10;dMJywJYj1r6wEw5Fsj3BcW+VTW+rzm5oB0b7c834yPwZbeLy+Xl9dB08c+9Gvum11PZXt5/PbQns&#10;bT5041LbfT9u1m8GNhkLGthyN67jVzdnmcP0x3/un7WvfO0rub1AbjtwbUv7Oz/xd/NbDqJ1f+k3&#10;filzb9f5vfKX32hrbVkgIOHyhrbtfmDKq4G9om77w72Jee1HezjG5gO1dT13ja7rsjrXbvVeGS7s&#10;WK+yc5ZI5aDRJuec9YEuGFtdhze7rW9qDbMmV7LekGF9IdOrvvApvmRVVG3n0IUZ4EBOkveceVLh&#10;h8IMtY5pq2NjI7PWKrgVxoFhC+ugxYs+tQaaw3LU4F91aJWtoTCcfmS8t+Z32E7gAl2si2jgDu21&#10;DuOBFxmFkemJl3LND50lx+NlotW/sGvZWd/x9sHfnKr3OvjyPZ399bd364ae7kEvHniTSRY7qJNL&#10;dMBLnb41hrJ5x6/DYtqU6aRdHUyhHp1+1b+2HGOXsk3KG3PAVnDIot3vPUA2npLDBui10Z2N2Bym&#10;5VDdd24o+eCxOPSnq6Qf2rrXkSpwIc+L0B9fOhpH8S5Z7se0la3UySW8JbhLP6kCWegsqXM+6I+P&#10;pN2ckYOfciXH5lq5+LOtewx2oyO+7IwvHtrZCn7G2/ET+4b98Kx5waP6SP7vkvte/0PO08LhpbdU&#10;45DwdYwv/cimrzq88fG/xrce5jjmoHVf6jri2PWAfuxHb33xoRc98SW77rPJktOtziNYWr2cXvo6&#10;9l+rOcUbD+1lI7pqNwby6UF2t42CezTz0V2f6IynfmVztP5H/ivuz5XxHn9e1Di++YNjWxO8b/JT&#10;CR6BLKAvAeIYwAPS6sNVE1d3wK2cswkEAzCOB60FQPFRlnvaj6aAJboqf2RxtxcsAFi8JeDRMXBI&#10;FzkeeEqAYff12s6RKolI9PVagJjDVeKM9aEur8bYpsAHu+rDXSJkAeja46vAtI+AGXcBXfrJyfjA&#10;vCkZ/cAZK7dVAzqOajSL98SCfPZEO3JxOJ9Kr4rF0GJfAAA4KdDAYVrHaCz+8gI3jp8AnQAKUyLn&#10;HLM1gVd7gNvaFB+wsMdr8dantkRwjA+wJJGLnmxJHWftR/Y9k/2AMKAstygIgMxJCGj7am0BWOB2&#10;UgDHuWeXtAXnA+iNdOBw6blY5B/0tOOPBlrvnZE2e+uKdMLuDcBRTl2Jg5ITE28A7JnQvV5lExEw&#10;8MpIO3JuoB2/EnZ89UQCYo5FEQOLA1hyyAKuXZRoJxvYBlQ9MX/q4ITc0kAOzKIXHWufWcC6i47t&#10;5qDmhU0WX1iRgBVQxbP4e1VLtC7bcJbKgchjL/a3/pun2tQ1i/LLsD0vnYj6LrogowmCb34ILMYM&#10;2Bq7iAW537GX+5Pe9gyij9XXzYaxAKNPH574ZGz0MgcLwu704qDtIoIrMjjOpwDuQLwx24pBdDHQ&#10;XOcUZ2xFJcw4MS/sM799x//23amPY1Eq9l1ddm5Nm4smZG68sb0dvtebr9T1PRqNC8iBuEGb2Q6c&#10;PtF23ouL5Z09rf/W6fifLov/4fz24YVuLhcnwJFcIF0MXahc1BwP37rczr14s524fiEX3L1nBvMj&#10;QQfPDuWigO70/etBdzEv1kfOnWznXrueIHL0rXOt9/XBtuXOzrbnhUPpQN3xEOjs9s4SNbsuQOu5&#10;z1xp5166HmD4ZlsXQM5F/nSUj73SH+fq6nS+2pKAI5YDtpyxux8eaOcf3HxywQRGXXwBToDQwmQh&#10;qMVMPn4xcKE3Vscu6HJjqkXFhV4fNNodq6/+tXhbCLSP52XRUHaxr8VTX2W6Fh/lzo6AD2ch8OqV&#10;dc7ODtABVHijow+gYr48QZabF5GStWBVwh/AAWglAEluEcS37ME29CDHMVkWJQkfQKYWaYuW8elT&#10;Zf0c64f+p372Z/I8/Xv/x4+0z/z572qPP/Fme/Uzn2if+K5va9/7A3+jfd8P/kB7+PHX4zza12Zu&#10;jHPgWOeAIwOvApB405VO6sxXAUZjq/HSS1/0+qmrvOyPP7rKO5t3OnOIAk74sYs6ZecOWeykT8ly&#10;TK/SBZgsHfClh3r80dVx6WQc6MrWGzzVPxDgMOaw5gmoZfeSSy9p2b5tuSWFeZU4bbcPda+/40ce&#10;WcrOOWMjDx+y2A0/upV9a961GZtU57Y6NOrYg941R47rPGCD8TcHcm0SeZyMeOjvGoMnGSW37FGJ&#10;rUq+cXiAUeeEcUjGRbbtItwk1BgrkhY9XuZJvWNlORupq/HSUSqZNV/GhIdxoC/5NafsIKJBHV2M&#10;q2w7np9cO1BYoNYrZV30eweq2WC8rvopS+TQE2/nGbrSWz8JPduiRYem5l8dHehHN7QSHuZRWV5O&#10;2pq3b8StCZ5eNCvWrW4bADgTRs1o1sC7MC+cVw/nay9X+BF29KAeBv3AvMmJgQv/wtPlxCy+yjCw&#10;ejSFhyVthXNhZU5Xddo4hdEnhh7TCTaGUcsZSzfHcLTI2GnRPm3rstyaYPKm0NGWBJFP2tBFvhbu&#10;Vpbg2OLtHgBPsms8C3aubSOvddGW+0/1txMPTrWFJ2GykJnRsDMSx8GnHHzK9fDdG1nwXuEjbaJo&#10;4R4YU18YpbBwbRsFh9VbQR42d3gvcM4YpoHh0MJJnHfd20yCGQQcdG8QwVJSfstgDN/ZS3bC0SmB&#10;Pyelgw9mTOfqGN4UWFAfj+0efnPaeUA/Ox/mezML1kosmg5TWB+GnxuYi2P2uTb44qk2a8uydvjc&#10;YNsbuEIbPeGzNZc2JN4lD1aT45dRn4kdu+hf4+kck51DuV7rZ1MBAqKSRZjCbrDpgjNxD8fuQ/Y/&#10;jXuq0E+ijzz1DFyaztzol87bsb750VWyo4w/XD476DinF5yK8zrmDg1MCTPnPUMk8+Q+Qp37jf2P&#10;D7djl062uTvWtr47J/MBvnsRc5VO3+EFqYMyfMzubMI+tiaYeTL0gXFj3PmB4phXtmVzc09+nSf4&#10;quMIxp8uHJZf+J0vZB19JH0kNBz46pw37oE4Yn0PwYfA8Puxn/3H7Vd+81cyIlYU7PReEbBTxxyz&#10;ca4es2+sbQtmtGcPTmtHHvS1A2d62+ELJ9r8uDa6/rkmXnnzbrf9wJUN+dD/QmDSo+dPtj3D/e3M&#10;W5fSYerDXTArR6lAAo5U944+zMUZ/D0/9BfaD/yTH8xr1e/87n9pf/+f/+/t7/7kD7e//y/+Qe6L&#10;++JferXllgWRbEGAh2258BUFu/D0itySQJ2tDkbeOhPn43DiANdv64TcmmRNsCa6xnf7NMIfnKdw&#10;AGzTbSEgehWW5IgoZ6m8HKnWIQ7JWgusEXg6rjXLeiF1ZXSiyDoZcDbMDaviN543ffWzzuOtbF1R&#10;rjVuTawxtTapl6y31kP4FtaVBBrARtY+POhincKTvnJroDa6l73KeYO/Nnzxd6wPHZTHH8MqaEsO&#10;/mTBIfQunZXp45jMGq/5kqzF6WiMfnjhrb3k4UG34uc8VO7sE9h/V7e1ljof91u2t/vmAT61tstr&#10;fNW/+NKnZBoTPbTRhQ1qbh2jN0+O8TE2Y5bjja92ffQ1Xrrhyxla0cs1V3jiRQfnKz1r7uhUcySZ&#10;V0ElcrgXn1XRl0x0dEi7hRw4WVCJgJKMvI06c1p0+NHbcY2T/v4rjiVtxqiOjMJexYeuUs23MbCP&#10;vvjrgx5vZby061t4cbzjsfAZPnTDw3jk43Uyn3Qls/rh65icklVz+sQu8R92z+y/L3ffS3f3NPiZ&#10;s9KXfHrQD02N0di1mSN94FL/Y9cL/3f/74q65+j1/1ZvP9f6TxlHjTXnNcZQuuJrLI7JNFb91DnW&#10;l75lUzrhI1enH57GjxfekmPtePluRTcW/FxvXMM8pBG00QVvoNWPXH2l0pdcbTX/yujp/80fHNua&#10;4Kk5XUQnACb5OBYgB5SVI1S7jwT8f2Z8LEGjbQI8peewBNa0A4L6eIquD9DKwQrIaQNIKyq2gOeE&#10;sb74SOlwBfyCTzk59RV1CjDiXfqRy6nK2SrClRNIzgHL6WpP2Ip+5XRFK0en/rntq9vUyOdsWx26&#10;eJWs+wCXV8z+39OfipvWje2D86emc5cTFri2Qb89pDiBgWHAGlD2xUN1BaTnP7+mbend145cPJGv&#10;cR1+secJeLD4L7vo41Zh7wASkqfS+Zr7aNji8JR8Qtw57wKojjlEAV1593GnAODAR7RzDK64vDYj&#10;EHyoQKRj7nUUoOKjAGYAlzkiDICgAD5o88l30NnHan60rbm+oT11YELIC/CILmSjWegV/tNLEkgD&#10;pEDrR/c9k84+IPZjBye09z//4QRIgKq9Urf27c8bDFHQm3r2tGP3+/IjBPkkO8Y40Z6uAQ5tGUAH&#10;e5ICk0surMxxbbi6uR0PAOc1PLbsDxC3OoAJeR/Z+1T70K6PBu2K1CWjCEJ2gTj7wwLQwNryS6uy&#10;jgMW2GdToFOZvTmDZwZg49j2OtJsoD9sC5TWl2C9Qle5eeEwruiPE6+MtP2xKNrWYvvA4db3aCT5&#10;cqiyYTqzY34ScI7ZM6NNs25+e+kvdK8SuXkx7u7DaJzDnWMZ8LaXV32Iom44yvGuzo0BYI5G7kMW&#10;Pu7G0SovoAqoLzq3PF8pcwPEDsY1O9Kdb7+femwKgDYz9OOE7Lkx2IZunW+jb55tI++cbn23zrTF&#10;Bze3Z+Lm7KMrZrWPrpzdjl4abSdfuxTn04Y2+uql9uzq+J/Hf+zpVQvax5bOaR+Om1oXG6DBBaku&#10;cJdeuNtG71zNi5CLnJv03stn2tk3rrQbbz9u5x/eaddeeZwX/VkbvOLVLWIupntG+trFR7fb/pMn&#10;2slbV9rgvTPt5P3L7eTHz7Zzn7qUH/u6+Jlr7Yzym9eTF8BoETt9L44f3GqXXr/d1gRQtU9W7Q9r&#10;a4Itd3dm1IK69de2tKvv3GlXX37w5GJeF1RjmbxyYV6YtRnH4Quj2Y7OsYs7OmMrulpQyyGtXA4j&#10;fF245dUmtwBY2OjPVngWjaeg5OhngSMDrTYgxqKCnj4cSnS2COgvBzZES/qomrxe3+G0SxAyBlbt&#10;r6QPPnhafMkrnemmzfxYiI2n5BuzNroZq5x+9LZgAlx0LmelXB074rE3/l8vf8s77f/6+X+X56go&#10;19WxQJNTY2dj/fAlA1D19JHcAgCeSpofMuhAR7bRZizk6VN1+uJLjjo64Vu2ozv5+OirbH7MrWM5&#10;Wv0dK9Ovxm8u6Mp2bFQ05p3OZQPjw5s+7EQGOkk/x2Sw1VpRHTF/AGU94Rdp7im8+WcDY9JH5LJx&#10;SurIcD7otyb4cMRy2trOgD70qLk0NkDTRyScC2TXeWV89HGcPGMMxlv/X3NgzB0g617zQ6vcc+VM&#10;8i87qC/74oGGXHXKdd6XHeXGQic6yB3X/w4tnf1v8EZDR2141f+bDuSYd/8/c4FOhCpbmAfHEnpR&#10;wTWH+NTY6YwHXdnMWMlSV/OnTB6+6PBgQ3ycb9ronfMbfc0XvnSiv7Kx6y8aybUSMAScgVnt+muX&#10;o8XDGBxrZ09jpx959T9FR6ZEL+36ANH4uz67Wd57ajD4diC8zpNOn05nfdSTxS7mRfmZmVO/4Ryx&#10;E5d3r//DpXDqM4E3vbU1f9faxKKwqZSYN7CeLZe8iQU/ejBvm6zZsOdGUa+2FliQ+NCHvnx7wYe6&#10;OHVhx/xY05hzU15OWZiyHLf6wpQfC6ztw062Q6CXr+z7cJcPy04MeuWpQe+4ghlgbzrDyk9HmhT9&#10;bUcwbUvoE/WT49hYng5dumCLhRlJ2415Tm5RRib+cmNQZxybjscas3Nd6L048N7B3Dc1nX6BdeCK&#10;bo/R55q3h+CdfOsp2r1RVK+kO37yGnwkeAkW5iSFk5890u0FC98+eQB9Zkk6+zqHXBeFKXXOWnQL&#10;2vwzizMKFD1MCk/BRXjVq/kSXOuBfH4vIB2fHIzdA+wVl9dk2VtTiSFDPgcmuR7Uc/B6cys/BBvY&#10;0wN+dNo6B3EXDLHx+rbWf+NUmxH3PkfPD7U99/c/kY13h02nxVjYjrN6Zm5JIHggP0wbeHxmRvR2&#10;32Dw4B0uzLHFmOFBOR4wYd43RN2H9j6db5jBoZyu7i1gRLaQ5zYKgSPZe2bo6T4ARofFzRucyr4Z&#10;jBHHEwMzc07CnuqV1ePPKUy2+TNmcwdv9twebnN3rInrbU878OhoyOUU777DgM6c0zV5RYJVfThN&#10;mnxiVibRsNPCDvaIze3GQndvyOFT840H+frXW18CVOBuv6G3ur1ppbSXOR0797pydw7hN8O5GGVO&#10;bnut/oN/8Q/btN44J06E3YbifIt80tHpbUrP7Nwndurx554ke8gefHC0Hb7Zn9fnRXEN3BLXvWsf&#10;v5dOWLjSA//+t4faldfux/X9RDt153ri1c6JuiXoNgYe5bDdkW90CSq4+V33chx/8Id/0PY9OpIR&#10;rt7kgllhV87djnf3QS688OCQ9TEv23Jx6nLyzo+yj3pd/tStXLdcl13/XbOl+kBOXfPlrvecIvZs&#10;5HhV5iwp5yiHSudY6aJV66M4PnTDcYE/OdZA6ws51jrrgrJ2cqxX3uKwpnROGQ/2uhy/xc9z7nUY&#10;Az99rCf0LP2t7eqtq+prrS2cg0Y9fOPjshVwAOPW2kcviR2sU4XllNXR3ZtGmwIv7T872NYHP4lO&#10;2shBS5YyneT409c62dm1G3fJghusjcpotZMrGQd++JKxPGhWBs7zSr3zzDEZtdbqW/Onr7Xb2q9/&#10;t/Z3D0zJWhM4cWPPe9Gv1m598CoaZTzwrmNldqWfcdF5Q/RTj5e+xqoffmjkpZ9UMuQ1N9VGznJO&#10;cvPzfPAIe68f619zUlhFf2NTlspWG2GqKC/YuSE/9rVGZG3o4aPCPuDFhnIfASOLnKWBgVfTPcZm&#10;PugsLxmFG9WnjMiN3bzQG3aku7GgY0+6aqM7/ZSLng2NR5+ygTZ9HJOHhgy2cp7gQS7bOtZXG35k&#10;0kvQQNlTrg++6OiBn3PGsf7GSA6+5OLDaer/KBKU09F/vOZT/5LrgYst8OQ+usXZT9748dZ53H3s&#10;ilzY1QMA/2PBDR2mtDWJNwZE448/J9hfzr70rPOodDl0fiRloa95ca7LSz47OzZuZTyM21jLfupg&#10;V3TlwPbfMVa60ov+cDbM3X2Pofvvkm++0LITPfCsuS67G1edT/9TbU3woZkT0vEJlAFtck5UYJNj&#10;lPOTk/RD8yenM/XZ5QHUAMkAfkDq+MhVfCTbCuj/vrkTEhQmj+gHcHJoclpy5HYAclH2IZscZX09&#10;kS/gi18l/MhSz8nKqVof4BL5Ws5ZdY7LQSsK1r6x2u0bq27SmoWhx+x8vcx+XyIcRLsqqwewOWFz&#10;39lVARZCV46ojwRwnbg+QHOAU8AZOAaiJcC5HLQzQsaGY7tb75WTrefeYL4qc/zucDt8cbAduzbS&#10;eh8OtQUnl+Z+P55Ac5JxuAKzwBAQygmYjsrzKztnXV/3CpF29J5OVzQlMFSv2cwNcOU1mykBQKZz&#10;ugUw6RyQwN3cBFFep8rtBADQAI+cpGgWnVuRQOupAxPblhs7Wv/j0db3eCiA5dYEnaIsgdguQiFs&#10;H/04De2FZZ452jmiBx+favOHF4Xseenw5TidZ/+s0NPTf4AdkCvHpf3E7Md18FR/Or3tz7Zy/9bW&#10;d2O0HXuxL8BQFz1AvgiEyV4XGwQ0AWpjnBe28mSfU3tBgkvlfMrPdjGm7gYgABfwH7wSiAWYte3D&#10;RI7ysJWbB3bOjwgEGE17x1zgseDU0tb/+kg7dG4g5ntR2zfa23oe97dFZ5YnHXryjAk9R3qC1xgf&#10;fpzleBv77/7B77bv+5Hvz2PObuDQDQO7dpEcIgQAxO4pfwFKOncgEpDtnLZuEgB2gBIgLXCpH70q&#10;qpdOkr1s+18fbH/yp3/azn/yYps9EPShR99LQ23J3o35P1x5MBalQ9vb9K3L2o6RI+3wpaF2LM7l&#10;3jgf9j6Ii1iAwaVnVrWeO8OxcHHcrGzPrPYhk3mZ6mLtQlcLzN64kLrouWi5GPkw1uVP3mrP39vX&#10;zn/qSrv45s02cutqXKwOtdMPr7U9owN5EcMLHzzqIu/iisfgtfPtxNVz6ag9cvZk67t8rm0OkLg1&#10;LpjDNy8F/xv5sbATbw3nnrWAMRB757sftucf7Mv/4KLTyzMadsPNWJgjbb+7O7dCOP/wdspx0ZRb&#10;/I3JBZceNTZ1tQCUnnR27KJs8VCPpnJ2cAGvRQA/5Vq89Slg5OKNRl/8yMO/dEBf9h5vG/pavLTR&#10;SRt+gChnHccrMOqJsSfCu0+fSKcckKqdc288Pw5LutNNxJ4FjQz1+KuvcdBL2RiNw7GkTcLPIvbW&#10;d3y6/dhP/Hj7pV/71fb1r389bzzq9+u/8YX2zz/3M+36K92evfoYizI9CoiUjcijD13Q1sKsrE85&#10;1CzGpYvxFcAqkIefseBd46p6dMZUc16AQbs5qnq06Czo2sgq3YovvYqODLoA7/iRow5/4KBA0Pj/&#10;A75oN7FzgEg3GV7JUp6/o3PYld51DimTo6wvGRy4FT0g4eMjBqWzPvjQ09iU6VA80aHBz7F5UDZG&#10;NPqgUaesXc4ObFDnBx41FyXTXAFDkvrio49cQqceL/KdF/rhT0+8yubkFp0+jtXjU3rXWOiuzpyo&#10;k9iu+uOJB7rSAz9JGZ02NmRntPVfBBTR4YmX/tr8l4qP/uokejhWzw7OibK1m2BRC3KAFogmt8Yh&#10;6YOeHuyDF/1rDko/8tWZB+PGRz/ygGxyKqKBnN2jneO6gC5e+srJxdNcGLNxaZsyb/Y3nCP2Y4um&#10;pwMTprX+Fa7tsGa3ZRWcquyjrt1WBHMTH9Y2BfUdgXprShlmxVM/uFaQQTpMx5yvFUELN8LYcvi4&#10;HLPePLNFQAVFSBMEHGwKXTcuSxm1dRb+2mHl96JdlyY+ruAEONjHbGFhZRgZVp4WeBV+pQs94NrU&#10;Je4H2EOOL7usPfx8yt4U14mjgc3yY0uBr+BSeAPeUYa5OOZg2O6BeOCzqPdKPdzDGQgXwV35UDow&#10;C6cbLOcbAU8fnJD0FTmrD8di5mNYBjbr6jtnYGElZW+PwUOcdZNCR6mclvkwP/AWRyj864E+HJlb&#10;VwV+lOBLD7zhWw7Z7sG3QAaYe+yjsIFrJTyfvOYfOvi419I9cV07sL313RtNrER3+JuzdaLvGYT8&#10;GjO8uujs0nTCwshkZNRtyBEVC9+951DtnNOcy467KOCuPh3FkThv6U9P+gmA4Pzl4M2P6sY4tdMl&#10;MXXYzJwZg/sAgQSOu+CPzvbmoOyvTVInKbsXGXzjZJ4Xy/dtbf2PRrMOXu2ilqMvbBzjS+wdKZ2p&#10;gWM7B2yc94Fn894idHMu0UuCnVOfMaeueda35hxPxxnhGvQf//5Pta987avRL87psbbE0P3sHTqH&#10;7I427Bz9543EfyB0nRLn4ec+/7n2o//yH4UO8X9S554gzmXn+OTj8b8+NiPOn+nt6UNT2pzBxe3A&#10;9eNtS1wnn9uyOv4XK56soafvXm8n3h5p62+IVF2fjtPRj59LXLnu0N52/hPXuujVS+tzSwJRrJyp&#10;Xd5Ft/7zf/cv2xf+y2+kY9V+scvOr06nLl71RpdAAvsRw7XqvNW28XZc2wPTkgvzKmu7+MbNJ05L&#10;67l11ZtT1g77vZZTRHLdh1/QobcuuP5zynLEiohFz0mqDf2auMZbByRrlbXGGmJ9ce1HhxeHNXrH&#10;aGrNt27Ia93STx2+tU5J6NWRgc66ZZ2xVqLDWxua6kMubCvSsoIOlI0Pv/HrojLs7Jj+1v211uSg&#10;N7/1UdOM2Ax6cthVWSp54/eflfAr3R3LHRcONRbyjIMOxqFOvj0wA6xOLswmWMIet/qjkdNZP6lw&#10;pTZ4CV/yJPwk7TXmkglr1lzhWRgEbeFQfdhXcqwNbdp4DGfpU5iKTHVk1vlEJzJq3GUPdCW3xlV9&#10;HcvJYDNy8dNOFtqyd9mRfvqYc/Mlutb/ky1XxTmAp/7O9XLgsYP+2vw/1JUdJOcveeRoowP60rXr&#10;121dVzbXzzFd2E9fPIxhfBkdeucznnUO4kuOY7TyatOHPPLl8BpeynihH8+L3Ysn2WVTdeg9rNGG&#10;Xjs+ZKAxBvVsVNHrnJIiXGFCD27wqD50phc++uGrr7J2suVld3Ry/dFWUl/2pb9+xshOxVu9cp1X&#10;pf/4+SRLn5Jb5492Ca1z07nAbnjpZ+xy/ep80E9e8kpnetY5wRZ0qPO19H6yNcGHZj6bwA3Qk4DO&#10;7gl590XVAqHpeB1zwHK0yT3h5zyds2NVgkR9KrIVYHUM2AJvAB3gWXvIAnmesJcM/QBdTtgPLpyS&#10;qZzBgCs+aMgBCCXgshyxPtDluJys1QZoagNCAc45O9Y8aZs4BmCB6AKycgDXnp8AboFrHziYvm15&#10;7rVVX6GdFjaoqAZ735Yjlp3kALaxfvNzz8ZN7pa271R/9OlAsf1rt8VFof+er7IOt/5XhvOJZc/L&#10;J9rxlwba2subukU/QAEQAKwCQEBnAZPax6kAYIEUkZ2SD3t1gLRzvGrvgGIX9emjAByXwOjTBycm&#10;8AGMC+AClP13T7aZG5e3JXs2tKM3T7TFZ5fl03uRp/bNAvY4AQHB3lcGmy0FtvUfaEeu9rUFJ5ck&#10;kOS0BTQBXc7fjCBIoEUvDmevJoXuAf44WvteGWj9d0bakfODbULYUgS2cu/DwbblxvYETQAsYGnv&#10;VzKMw3hyb9Tgwemb0QUpqwOJBeoAOmUgK20YdnXMJuyz6Ozy4Lkwc/YXPWsOAKCBl0fb3ljwnTO7&#10;ho+FroNtftxoAN4V+fHs4Sk5d8CqqGI8Szabko/W/rJ+S8+uTnunTiIYwlYcrCIsbEPQOVu7fXzd&#10;SHTA0/6/U/PmoByyXpsz3z6aUKBTBAK+bAxQp0M+ZP/Pf/cv5D5an/mBb0+6AsX9rwy1ZXs3tUV7&#10;N2Tkjb2fRx5easdtBXBvV3v+4f4253RcD2L+vLK2KgDf6Dtn254AINPiv/ORZXMywtJN+fI93YJS&#10;F0AXp10Dx9qGuAi5OLrAnX3xWjv4wtF29Vtut6GblxPkAYTnH91pl195kOWi3RkXxatRh4+Lmoui&#10;NsfKntxxEKwOYLi551C78MqdNvTu6QShC08tC6C9OKMJpB/56R9N2/vCLvAKpNpnVm6eOZl3PzjQ&#10;rr/6OGW5KNdFuxaUqnOxlrsQu7gDKhJA5KKsXj8XY3qKtKvFloMGjXE4FsGIRx2jJ08ZnTZ98bIn&#10;GdsCBBUlpx+9ajFAa8EgBy0903ZjYJTzFTABUOZsW9t2jvamI6+ctMAKmfiRiZe5lOODp/rK1Vl8&#10;5Ojob/EpuWjYg5724fX72te/3n7m5/51+/Sf+852/OLptB1aY1YusFbjx0O98RVvr5Abq0jCIxdP&#10;tt5r59ImnMVkOX9Kh8rpN14v/fGt8SjXPJBV57D5QEsnx/pL+uR5Gue+PoCQuhnrlqUcfaSi058s&#10;/PA2f2QaJ35yia0LEOiPnl5kl91Xx1wCl0C5aFbOdU/6yTAfeOBf/5maT21yc+1ccINh7uu80IaH&#10;pB896Kqejm5+ykbGqK1uKNiBftrKxvjQH62+ZVt1xqefCF7t6CW6o8EXHzL0k/QBnvXTp5J+cvSl&#10;X8kydjzG53XOKuNZ/2l1bq70c+6VLsalvf6rpWvNEb5yN7nOX201V+j11T7eruamxkkOmpLluoC2&#10;+kv6O+4c5QdDli02PI33ml93Y0B/OqE3fnamE77OtRq/erRkonONUk8PY2QDslxfRQLMXL8y+Ios&#10;EPFzNM91MvCgr7FI4/Ul0zGZz8ya9g3niJ0QOBG+hF05NGFPCY6FQcsZCR9PCqzH0VpvU0nwooeR&#10;8CMcKcGRcCse+sG45Uwt3AhDwtSFi+FkeBmOhCH1qX50kOCPwqfkVMAA3Qt/S2gFJsC+cPLHlgWO&#10;WOMbD3D3wsDm3dtjcmMaj/GV5alr2KVss75ndxt4cbStjevEthOH2tGXehNjcLjBU4VHE9MELoJd&#10;4UqYCDbKaEi4L1I69ODTaOsw7fR0EKazEK4JLJTYFT4M/IIOX3LIzAfdgWkELMBoMIw98GEa0ZEL&#10;zy1PLFSOO9ip27ZrRvDsnH0Tj0554hSFHTkmyc6tASLBtpx1cBmnrAffuWVBJNgWxvTAH46EZ/Mh&#10;P+z84kieC/bOt+do4UDj5XztAhpiHByr8OuZpSkPNh4f7EBubmcQcjhb6U4HTlf6qBMJDAPCg45h&#10;R3XGh5exZqBFtIvmlcrhLeV4OCvHcDJbSuxNb2Mqp6T5MBeLz8e5E+PgsE3sHuMSBXzwfF+eiwM3&#10;z+ZxOWBhWPMgz4ARfEKPdKZGmhnjmRzjyi22jCXvM2KMoZNziB6pY9DCwform/NyyqrropLh6Nnt&#10;9770e+3f/OK/zbI2+YyBOG+OdzT6wNLGPyPGygm7/MKq9n/8zI+1n/n5f9XN19i5apx5H9Y7u006&#10;xjbx34jyoQexju3f2Z5ZNjevqRNXLXzirLv88t124MWjbdPt7a3vjcF25bPX2/lvudKuvfYor9mX&#10;Xrvbdt872OYOL8lvF5z75OW2/Wbg5Bdi/biwri06vTL3kbVFwZ/9we8OrLo+nboSTAu7LjqzIvEq&#10;h2y91QXLwr3k1ptfHLW77u1vl166m+uldcD12rVfhKu1w16N1g5vkqmrNdC1u67xHLQewnG8+IBP&#10;Fy3XYSFrXV3v9bN+WH+sUXJrClprijWv1gVrTpW1F87Rv9Yl5VpDlWvNV6cf3mjxxR9PfNDUg1B9&#10;Od98lAnOhZM8gC65dLD26bM4aOhgvar1cVPgIn1gIxgaPnasv77404NsOT7a1Bt/tVvjrY/4qiv5&#10;xkJPNNodlz30WRkynFt0r9f1YTe86QcnsAvsW2s7HnCwdrxKJ7IL/xW20pfu6tiYDurwLzyMnxw9&#10;WjzR4lljpm9hoNIf3kOjj76Fp/CuejnZ+ONT/PCiCz3NZeEuYyg7liz95VLZpca4KnL41vzL4WWR&#10;sHiQTZZEFzLwwJv8sieeaJxnbIE3e8v1IU87nnTUDz//N2V1bFE0bKAfvnioQ4+u7FHnu7oaD3zd&#10;Yb+uTT19HNONLDk646A7G+FZ7WyiTn/9/MdrftSZc+Ovc8X/Wx+61nkAE7oGuCZIHLPa65yiKz5y&#10;fPAv/clWLjvSqWyjjI8+dJPXHLEXO5WN6WZ8kmO89K025U1Bi2f1oQd+bFg8a77VeYBCbs2Bsehf&#10;c6OsXqp5LLnGhb7+X3J8yak+2r/5Q2OO2PdPfTodnhydwKLXsDhOgS8AEpDL6NQAhkChHDgDFjlu&#10;0emHBlDzFH58v/fNm5hl9CIcC1xK5YjVDw/99FfnWD0eBWIdFzBW5mDldAUwgUuAk4MVsHQMaHLM&#10;OvbEX9InnbDRPjnArNfJPNkX2QBYF7gGcpUBXsciYt+3aEp7/+KpbfLGRW3Gtm4rgopcEAFrjMC0&#10;egnAlkQAV9QBAExPEboLnl+fABr/A6f725FLgzFZcfO2c33ruTTSjr80mAAAGMon0QGCAAGveDmu&#10;J9TAAqemnDOxAIe8kkhYYFgkQvU99MLRtv9h/KHOrUwHKaCGt/1bOWuXBAgApryCZ2z91061VZfi&#10;/AgAA3gCggligNAEp7Parrt72+EXetrSAAae7hfITKAbdKJvgWyA09gAuHy9KgCQ8YlSmHBkclt2&#10;flU7/LinDb1+sh2/MtrmbVvV5u9YHXYZar0vnWjHHva3vQ8OtLWXNzR709beWkBx92pXt8cXQM2R&#10;2jl5u49usYPxeRU/gWXfc+0Ze9b2dFsJcMAClcD9hmtbW8+L/a33/nA7cet0/Pn25fkyb7stKla2&#10;I1cH2pzBAJdhT05b48AfiAVWc3uJsD2bmgN6FKAk6/t/9G+2P/nTP2nHXuztoj6G7I0m2hVI5ER/&#10;z0kKNBbwfDbsBJwD3l00BAD+HhidFEAV2JWbF3POAQtMP/5zL+UN6MEXj+V5UkAWgF13dVM78fhk&#10;G7p/NveE7X9hpO19fKjNGAnwK1IhZE3ojRuZmEty9tw/2A6fH27PxDlte4KJ65a0nhsn2/Bbp9uF&#10;F7toUhdkF7hDZ4batU/dya0FdsXF9sq7d9rz9/bmx7/Ovnw1Lvxb28CNC+3Ma1fb6U9cbMM3r8QF&#10;rruYu8g9Hxfuy5++2Y6eH82L49a44F3+1I128aU7KcdTy3MPb7dTb51vFz5xLc7v4xlVsPV+LMyi&#10;AcYiCTbf2pFOaB9C+Pe/8vMZMaC9gCwAK5oA3dmXr+fF08VXqgWhLvr0AH6q3YJCX4sYOhflWmTQ&#10;o5GrUy6nnfbiQQaZLvZsp80CiF+1S/hoUyanFh7HlWtn+1pA8LXAVNQrQOmGATgFKtXVU/4CebUA&#10;4WNBdWzBpo8FiG4WdvLxr0XJYlTHVXf63o32Uz/70+2P/viPcquBj3/ntz7pV3zprGzs5OrnmM3I&#10;rLHop94cKNfih6bAGvuWjvrggd5YyAKOyJPoQKZ2PPDSR191jtmcg73kqZfIKV3wYf9yNOJVgEN9&#10;zb/FmR6lszZj80CBTH3IQY+27OgYLd5yffNVqr0BhmK+3BiYO0DdeNABiujoh6ccH/IkfQBTURb2&#10;yXI+bPNBttCN3tWndKw5cZ5rJ0N98aVv6WiMEvmOJeUaM1voo15/vNlQHf5sS75zj01qnsktAFv6&#10;6KO+HIfayNCGhkw5u5BBHvl4aqsx1HhKX+e3MdQ8Vk4/9UWrL77aHJOlrnRDq670LL3G81VX84rO&#10;nHu4QE806LVXf45+zlc30m6e60MI6OuGjC5oJf8N5ya++NQ5X3rK6VE6mkv90bpJrwiI+lr2jsEO&#10;6OtbPOv6V/rKzUWdw8/Onv4N54h9Zln3JhhsyeFoS6yKBpWqHo1trWBHuBGG4wytba7UpwN2+ZzE&#10;CIVnC7cmHo4yLAxXwYrKkkCFClZQD2/bDgB9YWo8JsZaSy58Shb5nF9FR0/YnGxYk6MVFoZD4WHl&#10;ClQoDD1hDNsXduWQzX1pQ14FSZQz2N7487avabuHewKnHUuMxSnn9XY4KBPsEzmsA2cllo0E78FI&#10;+co7HBaYBRbSPx2DgdlEmooMhTX1y0jaoIV/CxMnZgzcpYyvBJNw7sE14yNhP3ZwYjrevMIO65DD&#10;OTkpMC/nK+fnonOCDAJLBx2syhHqOB86p3NTYIOH4sbCOdx9+DUxJydpjMFbbwMvncw3uAbvnc15&#10;OXZ5OB1hnY7RJ3AlGQIH9IeJ4V6OXVi59p0ln4zOwQr/dQ/p4T34sPZ9lexJqw0tXCh6Fj3exrDg&#10;9JLM02lsDMGbDnBybrEQtO4f3BfArrBozhmbhZ0Ls8rfw+2Be4OG450T3th8wK330qm4HmxrvS8O&#10;PsGubM4xnrYPXGyezEe31UTo4I25wLs+yvVc4F/YN4M1xt3nkAO/64un/uVwVZfbG0S9srnXBvPC&#10;ed/5g9+Tsjtdgkd/1xdm7j7O230/Qx0aEajf9Xf+55QNP+dDhrBD2ibuEzpcP6M9N7SoHb02HP+T&#10;ue1ozPORmyfiP7kkMdSll++3M5+8mPiy983BdvOtF9rxy2fayK3L7eybV9vuod42eONyOmaH3jyV&#10;H5Ldf2qoXXn1ftt5O9aKi+szCtZHaEXR+h15pTfxaW5NEHzxhlsrSlbicK1c4rBdFrlvKFz+zPXE&#10;4a7Vrsuu7Z0DonPGimjjTLGGwNNwCLpaY60LHC8Z8BA0omGtBdYH13jXfNd/a0e3XryHnev6L7cm&#10;4WWtQVf9yNDH+lFrVtFVm/61TtWaqg4+KDp12shxrGydk8wNrCOHfeX6aaOfslw/OtXYyLTHKMct&#10;bMUhmk7Qgfci68ip5Jh9jQ1P6zFcQid2xRvPWo/JwKdkG0PRlB6rg4ZcWD23VAic5sE7WvOIjmx4&#10;RU6uNjo41o5OvWO86SMve6snX7lwqHGgK/tL6PGuh814syF6ZTzIkfAqWXVO6e9YXuPDj4zx9mQ3&#10;NqlzosaKB3n4oseDLHQ1Dgm9lOXAtzCuD7X5MC1b2q5AOzmlU52PjpXxV4+uZJYNa+7Qsot2faXS&#10;ocr6KOuPL1py2bD7b3VBO3K0xlj4S53EfvpWpDrZElo5Gv+Fmruar/H82Yge6gSvsGedfyUHHRqy&#10;6KtcfeVF7zX9bk9oeJrjXLBO9z8abyd8jFU/9ZJ5xUuZ/iVLGa2+aNhJP/qSqV2bOaE/GuWSJUdX&#10;5zpb4OFeAh/0ZNV/Bg2e+jg2RrR4Vb2cfLz8Z8lTJ9nugs3R1X+eDdkdvTGi87+sc5mcb/rA2NYE&#10;T8+bluBNBCqQ5ck/4MUpOu/5Nen4lOxTZf+sekoOrNkLFU2BvgSIARTRF3Dl1EUDWHJWeuJfQM9e&#10;VOg+vHha+6Y5zz4BwZzCcrpwzHL44oO3NvLox5n60aUBAAJc5lYDASo5Ozk6P7BgatDZAwt47PaJ&#10;LeCJXm77AUBaDjwv3LUhnY4AbTlg5RxvAO2HFk5Nh7BIWLpyLLPF++dOTMBa4JVjlqPZcUYURG5P&#10;WuBXoks6ilcHwA4wLSeHHsC7KAfgWsRlRiieW9VWXljXFp/tnkADroDS+DQnwMXAa6Ot5+FAO/q4&#10;N/c2SmAaIJXzFYgAKrwmBtT0vjTUdg0dbUfPD7aBF04FwOheCwMwgKunD/lwwZx28o3zccLtD9C9&#10;uh1/4UTSZETsIMDCMdiBVE+xpw90H8pKYBvtAJ8PIIhWtX8r0JnO0THgB7wnMA8ACODJCyDrCxgv&#10;u7SqPX93bzt2a6DtP+2r/IszYnPVoW1t49Fdbc/o0dZ//VQbfjWATICVHfkl30VtboDEdACLAohy&#10;Argx8A5UcUhOCbtNDztNBTRDD0/EjR29tPXGznbkqi/B78xzwI3Wpt59rf/q6Xb40mDOWc/FkYxe&#10;rhsNOcDqRsOHDuoGwvjGg0qAjg7G/P0/+r8kyNr36HBGuX7sYPwXjk4Oe8bcxfEzYcMCrkBnRrnG&#10;2Ni/i6CdGUDSq1/d3lkAbzlsMxIk5BTAdh74Db55ss2MthnAJ/Aa/eYGILWf2rzT3StyXoObEfwn&#10;9sY5FjJm4R9AWT416mefWdy23dvTem6cbRPifzw5/qM91862XfcORP+V7fpn77ahGxczktWF6/Ir&#10;99rFT11rW+MivffkiXbp09fb9U/fbRcf3cmn0Hui7vyrN/I1rZ7XB3Jf1/VxYbedwaFzI+3yi/fa&#10;7e+6366//rAdPj3ULrxwKz/adenjN9qN117IbQguvn0jgOvzbfEZEQKbA4CubXNHFucrWcsvdq9p&#10;1e9XfutX27a7AWquo1sT/6+V+RVoN01y83rl5bt5Ma2LvAuoBaIWhFqwJBdWF3kXb3v0oFN2sXfx&#10;tcAoW3Qd4+vinO3B34enfvO3f3tMu9Z+6l/9dDtyfuTJwu/ijh8Z5NVioY0ejrUBe+ytDu/SAy29&#10;HQMiAKgPNAEjwImnw4Cpcu0zCvDRsxZHTme88Lbw1OJMLr7qCyigY6PDAfzrQ1scsP/+P/5CzNXl&#10;bMMXf2V86EtHfPDGS5t6MsxBLbLFnyxjxwsPx+qLjt5y7XQuGyqbh9JfO7oCPlI5MOtpNpoaq3q6&#10;i+BUrjmgP9n4s7n5KCBhPPoWfwszWjoaL/541fmFBzpt+OMhmQc80aW+Y450c1fRrLYWIA99ARCy&#10;5PgZEzCXuoxFWUj6Oz/wop9XlPChY9moeLCfnB3wKRs5Vs8e5k4fOsjZnw2co2gc06sAVc2f8Tlm&#10;A3o4RkcGWxi3dokdChjpi4dU54g2uXa0ZXc6qDO+Gps+9K95kRuDdsnYya9UtpHwrfEYIz6OSx/j&#10;ZSf98CSfXdQXb7k248ITfdXJ1ddYy+7AMBBc2wYAxnjZFxfv6ksX9OZFuc5VZTcU+DouWn3JQM82&#10;wLa9/DwgA7i3nbBnbqcfOxhXnd/0K56O6SCn18Q5M7/xHLGBJWFh+BXem7tzde6bWgmOhVe1TwyM&#10;WU5QGK6+LwDDfWjBtMSQ2mA7WBU/faXCsPAwfAhXw8ewDWwsr28OwJiwLx76SBmcAMcGZn3/3Mkp&#10;64kuoT+a1HEMi8PEGXgwho05Yjle5e85YYOHQIHA5PVmFycxXfDEq8Pc3ZZhz0Yf4z54dqBtv727&#10;e8Ad+KJyTjP4ETaFP2w7xfEK73jIDZPCY2gco7MVAcxmz9N0EsKXgYFyX/7APRUgAE8lDo5+GV0K&#10;RwVeg7ngHg41D5XhH07YetgMG0naM/I1+HNOwqeO4VP70HZRuJ0DU13n/ISl4Fy8Ot1g2NrWS2DC&#10;ztt72qGzg23q2sVtX1zLem+MJm4cuHMmt9WCrTmh802w0Gm+qNUxXCw4wVjxVLfk/PJ0Rk8J7AUH&#10;cr5yrNKhtkmAuTunrIfvxmtsPlwGB3obquNf0b3dW2id7vaohfnp4c0yY2ZPdsyPf0VOT07jxKzs&#10;OoYj4dwO487KdpiynLg99wfavMDJ2+KacejxscSfnfMzxh/zA8eao6ovnDqhJ86HoecyccQaO53J&#10;6Oa4C0TJgIaebs9ac4xnza9U2xLUXEsHHh/N//m2m88n/YwBwSFdlC7bdYEPbNg5ePc8PJj0tnYz&#10;pjxnY8zPHumiuZ86MDnThCPT29qLm/OjtbM3rWrHHgWGveeh2XA7+/BGO/fu9bbjflxLr21qJz9x&#10;tp17cCuvfaJOr7z8sB05O5rX6vOv32xn377aNhxxrd/dDkf9mU9dbEvOrU4szCG7+Myq9u9/7efb&#10;H//JH7f1VwKvnl+duNW3DkTHZjmwLSetMuersiQ6Fv3xVwbamfvX8o00eri+u267ZttyxvrhYZ61&#10;RLKPozbrlmu3PtYC132J7uV8wcv13tqEttY6feTWlPFrA7m1tjhWrw4P67y2Wq/xUB5fTw6ejosP&#10;udazGpsymfJazyRYScogg8C7gg9gD7Logh8e1dcabQ3DY91YNCzsXFGp24a6feP1pxPMWGsoXnhq&#10;l+OpDl/0jtEqo3EMQ1hva/1XR59MobeH7HQQ1Qm7rwmd6IeebciBjdTpQw+82a/KaKqsDwzCfnRD&#10;Zz7ILpsZE7qir4Q//dWj01+ZzbSPHzusyc7dOfSew0rZeAvfkYuP3JjQsAmdjEkuwpds/fRBp636&#10;0IUcmEQ7ez8X/1FzBtdyYqcDm0M9dCt5ZOGvrzo2UV/2yvNnrCwvbE922Ype+lQ/fOgwfj7gd3Xm&#10;dvwWAPrgJ9Glxl88CjPX3BmXVHrrT2f9qg0v9mNnx3TAAz399CldHGuna43TsaRd8Aqbq9evG5PA&#10;BQ7XDn96oGMfYvLoUvahO/s4l/BWdt6xNf5L4/6TDHrJydC35lgf41I/Xu/67+JRc6deP/Xq9JHq&#10;PGcP9PigJ0cfOtPLPQeblu4lmyw2LNnsiCdedS+Fh37GWeciWjkdav60P9maQEQs4JbgalUAJw7H&#10;RVMDdM1JAAZ8cop6Iq7NhwwASYDSBv+cmqJMvWoPzCkDcR+cP7l7mh6grhySnLj5hH+sDt0z9qkC&#10;EgNYApOckB+YNyVo5yTABGQ5Rzl66UDXArYVnVvAcZIogSgDlvbA4mzNPWE5YoPXswFUAaP6yMKU&#10;dYvbR0Lv2j/2z8yeEPrPzkQeWWzydBzbNxbwpeP/a9pHkwcgqs5HGYDgjywK0LRxafvgwmkpn/NV&#10;Xo7XdL6GnHotzJYONvJnTwA3oy/WdyB8SrQD6vtOHm9910Zb79WTrf/xcNvzYH9bcppDFhgNUB6A&#10;1ldrj77Q2w7k3qprg/Z023P/QIIOAGjxhZWZAyVADIdT3/VTY7ovbLtjIdlwbWsCLU/OnzrwbDpE&#10;AaFlZ1e1/usA5ZLWG3qQDbjlFgMB1gBuT4x9LAxQAoo8kU+AFUlUKCCNN6Dsqbl+wHQ5R2scPu5A&#10;LhAmiRAAUHNv2QBOxwPoHDzb3/afirGe6W/rju16cu7aR21W2HJb34GMQOi9MdJ6HgwkCFt4etkT&#10;BylZHbDn7O10oQd91ANdnMNLY9xH7/UHwFrR1hze2frCpqMvXWj9r4wEUBrMj3Sti0Vw8KXTCdLK&#10;ueoGgZ0THAKPkeMtabcnrpwM0QBsYm7e/OvvZJTmphvb80MK9KJv2if4SMkreAOQth/Qr4Btld3I&#10;2AeME3tyyMoIiLDp1DhfJkf/3fcOZCQi+U/HjU/pWiC0IhTccOSHHUKXJRfjRjRuAADkuacXRXvc&#10;GER5RtT58NzRODenblnaVvU83/petCfY7LDp4rbn8eHW//pwu/MdD9Mxua3vcEbCbowL0oVHd9qV&#10;T9/MfV1dvIBDH9I69sqJ5mMDS8+taT1Rvvypm+3yZ260U29caJc/e70tC3Bqy4CB10czUjejXC9v&#10;aINvjLaRd8609dfjojv2KpZ82fk1bf3NrRkhAKBe+JYrCbKvfNv1jCqoSAFAFb3ymshFEgC5Fz51&#10;uZ3xoS/6vnw/L7AuxC7ydUF14ZVcnC3MLuIAgHG5AEsWFslFvZw+Lt5vfvu3tF/9T7+eOn3lq19t&#10;f+F/+b527ZVH+WGxf/v5n8/6X/ilX2zf/pf/fOu9dLqtGlt88alFSbkWkOIrrwXD4mlvVMdk08/2&#10;EZ4IAyY7Ro4nICn99NkY+doAfWQYh8XMwoTGgmpBUjY2/NVxutAD3a3XXmi/8Mu/mOea3z/5qZ/I&#10;GxE204f96FmJDLa1SJKlrmxoobTYGZ9jCYgzjuJjbAWA8SEH/Zqju9quk71tfY9X7ne0dT3dgkiG&#10;7Qzoa4z6yUULF/hCQxYa8uhjzByYcuOmg+OSrQ+d2J8c9eUwrLFzeM+Nvvk0PuwOUOunD3rjkZNd&#10;TnLAu5znHK5bw94+xmWvXzcCFQmrLV+1k+/teJpTctnI3HCy+/CBjxLIRb76cAF9JePM8zn66Vvz&#10;LrGL8dUcVbtU5172DTp8yDXuHMvYnBQfx+ynD7qyJd7mHC2d8UUvx1udvhJe6vQXqayteKYuwQMv&#10;OmtDT1f85GjIKd3xNKbSCZ3zwflnDM4t9GXPuuGR6IGnuVYmE7/Sr8ZY+pcMOqk37tpKo/iRqayO&#10;LqW3enrV/w5NByi7bUTQ4y2XSme6kUtvedl5PA3+6gFsjlYRUvvPDIXs7nqDDg2dx8+5ekmZnYBz&#10;oJyjVsSurQwAdOOdPG/WN5wj9sPzu+2wYLEKSoAvOEJh4MKEuTVBYDnOV3jQm1NeQX9u66rAtYvz&#10;YXolTllBDvq8t63B/MR+HJ0wcQUowLHjMbPcXq3kFzaHuzmFYc5vfm5i4jfO38LKFQQhwcswPAds&#10;vQUmdwx/KsPKdSzKFqbm/CWfThzE+Bh/OXdTn+i3Oa5JA6+cTKcdXMVpNf/UksRCyj5wypEG4+QD&#10;/sAtTxx5kXO+ZoBA4A99Eo8FXqk9Uj20Twdi4JGufxdcAEvBleTqL+oxMVjilu5tsPGYqJx+nLLw&#10;rzKdvI7O+fvM4UnBy0eaJifeLMwJR6n3ir+3v3wsiwNUwIHvE+QbXoGriu7oo77cEzajoN23jG1R&#10;AWsvCIwOG6ZczsUYlz1gjVOwQAUnwGvdm2Odo7i2ROB8hcm6bcA6p7A6uiQeizrO1+7hfNjS/UHU&#10;w4E+dMsJa1wlg87K2tbd2pTOaBidHWH5xedXpn3Zm/Oxw82zmjfm4GV1cn0EG8wNfH7iteG2K9Yi&#10;5+Tw43P58NscsLdUOBPGzDkIfuYJBvWGlYhYH+bKAIAop74ht84tOfnoOVzTqRr98ak5LnxMTp0L&#10;8r/09/5KfvAKjT1eZw4K+ojzJ+aZrLkc1sFzatB+6St/2L7zb39P4mVOaWN0njk/M6jFHrE9M9vq&#10;Cxva4cuDcc+2rO0e7m177x1uTx+c0hafWtm23Ir17koXobrt/q7W++ZAu/XWi3mt5rDwMMv1UPn6&#10;64/bhU90QQccoWfuX29HXu7rsOuNWLMuwrKbI21p/+Lf/ct8g04djJtbaQVWLUfs5jtx7R7bLxa+&#10;tR2X/WLXX93Srrx958n1vdZUx671rs+u05LrfL35YH2pdcO65fruus4BK0dLZ9f14iVHV+ucddB6&#10;RWbx0l54z3pR64+ERqJf9eM4QYMWRlgTaw7dyIDD5LU+64duPB7VJuW6FjhJgq1gIU5ZvEsmvnLr&#10;FOeKPto5z+iCvqJpBSvA0IVPjQ2fwlB4SPhVuzHTCU853a39lZOBVj+2wwseRL85dCGvojnrzTX8&#10;9aOrhC892EM9vo7ZbfxckIGvRL41XR35eChXX7qQg6c2PPSr8epDtvrC0HCJY+PWBw27qEeDvuqU&#10;q610pivbli70RyeHYfAoTFU2MGfVv8aGVn8BBzA3mz2Jig798S+a6kMXYyXLGMtuaMuu6mqs6I1F&#10;X8f0dC4VH+NyHuujTn92I9MxGfAq/nSXq6vzItuDTj3++JBh/NqM2xxJpWfhU7Q1B/hp10ZfOhpD&#10;yUKrLBk7BzaexuW45ssxnj7Kt2MQBvU/cX65PnR90dGVjDr38TWeumdimzrP6IVeXelgfvAyDkk7&#10;HfCSu+cmB385GvXoSmf8tOFvLMapP7lkmAfj1rd4oFGmu36wOZo8jyKv8WnDw/WGfV2PyCv7KNOn&#10;ZOujv7r39oidMSEdm/XUG+AC+urpN9AFiAGOjtPpNQbK8lUmgHQV4OrYq1GL0jnqSTowJwGcQGVt&#10;bQDc2Ruro1mcTlHABaDliK3IUHXa5eSSCcj6Yi1QXK914Qmwljygkj4crPRR9pXXdDwGcC7+zwSQ&#10;RotG4ji1TxbextiB2O5YdCywmx8kir70cpwO3uAjqc+6McDrdbC5O231IKIiQHroIbEXuQX6jYsM&#10;0b/sJJXNjE3EhDlYtm9znPCH2pGLQ+34/aG24/aetuTMytZzK44vn0oANCtkrT60ox17sT/BCSBS&#10;oAcg4cADQHofDbd1R3eHjEXt+K2R9txQ5xzlyAMuRQMAh6tiwe+9PJr2PXKpvx2+e6wdvdXX+u4M&#10;p/M3N8IPYJlP0AMoicacOuY8JI8jT1kkAKctunQ+BnhL8B20AA4ACGhVNAQQDqDm12VDD6AMWFx/&#10;dVN7/u6edvDFo/lK+8CjU63v5sl29NJQXLAPt8W7N7apMSbzM2/b6rYj/gTH74R9Hg60Aw+Ptnmj&#10;oc8YaAeM6eWYc3TmwLy27vLmNvDyyXb82kjbceJwnntsu+fBwQSlfS8M5w3XjoHDre/Fobbw1PIx&#10;fnEOhv5sbrxSAUMgUvQvMIcWsOPwNTfzzyxtthCQfvLf/lT7b7//39Im6Nx8SAmEg585BGzlbipq&#10;frWRow3IBrDZS8SFG5nJkSbGTYd9g//mj/1A+8Uv/FKCav3MkQ9a4FUAt/g6V8jy2hbg7yaggP/U&#10;yDlj551Z0gZeONOOXBlpvfdG8ik+O80aWhjAkINzXRt9+2y789YreUFyUTtz70a79O7NdvPtx3mx&#10;cvE6fHa4nfr4+fwq7NrrAdyubMpo1u7rsRsT1Hu6rywCgJNUcuxjd9o5Uj1ksC8W8IvO61siArLP&#10;pQ3p7LYdRG5VMNYHD87XfM0r8oo08AEv7ec+fbmNvHu69cf5dv3NB3lBBQYtUHXBdlG2kLj4a3Oh&#10;rbFpq4u+3AccPvdv/006AX7393+v/dCP/P3cZqEWu7poSzsGjrV//FP/rP3mf/6tdNT+j79f/cJ/&#10;an/vx360febPf1d7+M7r7dbrL7Ybrzxq737nt7aXPvVOu/zi/bbv5IlcKPCmK52AOM46gEQOVKKh&#10;K7nAjwXDeNRxmItsHb19pe08cbRtinpzSeft/Uda/+Wz7Tu+9y+0X/yVX0696PpjP/nP2t5YJI2n&#10;eFeiA/7KbFjtymRqZyt2BF7qSboxoFNPT7zV6cf+eKpDg8+mflswHGzPnzweANprZXFueQU/7GA+&#10;8CALP4uxerwc42F8dLOgFlhQXwt46YJOf8d0kPShWwGCJ7rFTYBIZDcBok85Wukxnm7amiWdMzZA&#10;P+AINKYDNYC3ufNEv/qK6OCIRWs+60Zj2dhcl85pD+dr9MFP0k9uDGjpAaAZS9m6+pW9JG3mH29j&#10;H18PiOhTNkJjDvHEW5u5VFcghd3LGYkHXuygXb0+BSrpJGmrMjll99JDwg9v4ysZzitzUzrXPEpV&#10;h76AXZ2/ldd1DP/ihx4QLnvrpx19nVP64a1PbW8BvLHTeB3pgT/5yvjICziP15vsuuHUVjrTQ15A&#10;HT/trk2ll2Oy0TkmwxjKNr4S291k+3BD4IUjHQA3b/iir5tT5crJNg43627UJTf1XQRVJ3fCczO+&#10;4Ryxzy6bnQ5MwQfwJjzG8fphb1cth2m7t5meCZw7IfAZmsLM8DLHbUW1epgO7xaOK6drvSGlrnCy&#10;cuLWwHpwJBwHd3DuwmeFgdUXxvTgX15vbWlXFggBW35kSWCHwLQw+YdCf3vDehvLMfxZWL0ctOWQ&#10;NQ6BAcZW+LecvfQgVy4QYeDhqbb6wvrEN/Vwu3vI3OEX9ZniGLaAKcY7yhxLjmEROES9Mixjf1fH&#10;9nD1UJ6zceZoYOcTMzNaMbFVtNfDY3wWnV8WuKt7S4jjUvLGz7McsMETJoNDfRhqCidnJK/11xth&#10;iYtC94VnlgWGGsNr3gLKyNPAeZHylf/AQN1bSZ0sWFLkq7kwL89tWdXmbl8T1+yNrf/xSId/g4c+&#10;UgUzcPhyvAqA6HT2ZhnbzEzHb+dQNc7QN2yQ0bmB8dJJG7rCyRzKuY1B6CR1es7NrRToD2vCpuVo&#10;zXLYQNl8GSd8yjbsCP+xP/vCgFL3FlaHEQvXSnAozH/kpd62/2Rfm7x6YQaC7Lq7L+Xm/IXtzTNs&#10;CefizV704cwtZ2fOb+htPgpnTotknuTThsPWQzG+wKIVmcw+tmHgUK1zp/R3XHLp+NWvf7Xd/a6H&#10;bRZHb/CYOhjnR/CQ0NPj7/7ED7ff/9Lvx31K3EvB6EfjvIjz2nk8JXhxzk7tE1gxt/XcG24LY03z&#10;avPRe4PRDnd37fZthUPh0XrAf+ETV9u+sQ831TVYbl0YunmlrY3r67b+o+3yx28HJt3clpxd3dZG&#10;vvLihrY87sMWn/VW17r2W//9t9sffuXL7f73PE5MnNg2sKso2NqOgGw4lmzpwqeutGPnR3Ntsj67&#10;Vrt2W1etO9anKlsj6oGg9cH6Ia91yJowe+PqXA8kb0eIqMXbGm9ctf7U2uhYMlY0bGANIdd6QDad&#10;0FSZTLT6O8ZPf7n1BZ2ydryscerwlnvQjgd9HFs/6Sg5rjlQj3/hdsf4L35evXW1ixDmbOocTe99&#10;24E9rJlsSpY2fY2rxkK3kkE2mcrWUckY0OtrTuilX82JhEa/Gm+t0ewzYdm85E8O/sp0QydnMxgN&#10;P/2UteHnWB/HpbMxkYO/MZlDvB2jc29QY1RHHl5o6I6GLelNtjrH+hgf/sZd846eTmTjJcdXP7jf&#10;+Wec6uBeeBW+hYsFNcC9hYvVuZ/hYIWFtVU7vAxTk1E2rvNafY2bznTTxj41N8ZIN8mxXLt+xY+t&#10;9FNHX3rrbwxSnTP61/jx1Z999KUD3sUHnfZuXrsI1IpKL0xGFl3Q4Y2vMtllY/ODVtJmDshh+9LJ&#10;2OmjjF/po87YyCls6libvs4hvBwrw6Rk66ePecez7FLJmFw/PLD3YMqDoG6MXSCRPuj0Kx2Nx1jY&#10;ln7GUbzIZmfH6Niurhnqip/x17hqDHJ80ZCtDb/67+hX5wYastXXNi3mxfWhrhH6kSOxF7uRUddE&#10;9U8csR+ZPSkdgsDkgt3rEoR5JQsQGw805doAM2UAlaPT602AXwE85QKYEifivB2r0/HqaT9ACnRq&#10;6xyysYgG0ANeODkLZAKkgK8cCARySy59AOaSgae04Pm16TCkw/h9YekGaAKdAOl4AKrMOepYJOu8&#10;4FGy5GRxlNIRyAJA6ek1NLqVvhy9cjpzvtJh/q710bfbNsFWCSWPHIDZWMqecvYWcQyYA/OAO1sB&#10;9ebImM0Np60PKQ3dO5cRmutdlPZtbYfPDUUabL03Trd1V7ckYAIwABMACEgpcOIDCxujH537Hg0n&#10;iE7nYAA6wNCeVYDi0ZeOpyOWDoM3zrbFu9albvQ6enGwLRhdmn05USWgCyAuoOaptafIoiM6/rO6&#10;J+pBC9zYjxXgEREr5ZP74OEDA8rdRwQ8gQ5QGnp7Bcy+Xgk+owzgLg7AvvLimrb7/r42/MbpduL+&#10;ydZzcbQdPD3Q5gQgfjZuXubvWNt2Dhxpfa8MBXgNAB5JRAad0ykboBR4PHphOP58W/KcM9/HLoy0&#10;gddOpv02Xd/eBm6ez3PryPWBNn8kwHPwSacyIBmpbgrYnh3ypgOA6wH04yYs6IFQZbYpoKpsXn7n&#10;d3+nfe7zP5e6VaRI6jeW5p1emnOKL3Bc4NNx5zjt9o0VwZH2AVoD3LoZeSbav/A7v9Fe/ctvJAAv&#10;HRMYj+lcjnN8lYHY2nMMr+6mJPoFOLaflyTi2lP4BWfjJih5RXvv7ASSm27FAn9ze7v2+oO8gF18&#10;fKed++TFdvmN223vaH9e7IauX2zn376a0axrrm3OjxOsurwh07rrW9qGm1sTaNpaAPAUBespvyhW&#10;QFe7L8hqW8JhG6AXGF03BlAXnFyaYPS//8Hvtp/9/OeyzHkr6YcXnoCrfpy0G6K+yhy2og/wP/fG&#10;tYyadEEFLmoRe+mTb7W//oP/a/v8L/1i+/0v/kH78le+EunL7Yt/+KV0tv7X//7f2x9++cvpCPb7&#10;0X/6j9uJa+fz4q6/RUzOHuwkd6GuHF0uigF42a3vytk2fONiOmD/+ed+pv3W7/zn9vWvfz15+wHq&#10;f/RHfzR21EKnL7Z/+x/+fTtydjgXMAAGMKmn+kCMRacWjpO3r7Z/9E//SfvN//zb7evj+Iz//fEf&#10;//GT8fj93u/9Xvvsn/vu1nf5bNrHImVhM67l+977sqWxWuhqzPJ0Oo4tgOrYoOrpqx5POloMa8GU&#10;q0NrsTMf6i3OyiJgN/YFaDm+t+0YOZZO2Y0BythVqkUbmLaQk03vAhFkWtAd0wltLfA1d+xFNhoy&#10;8QQ88MMDrT54SWzO/hyilaM1FnT44ZX2iWs0eg5TYFL0LJBZwFK7uSuwCYR65SodrQFKa/Gna51H&#10;aCSRFeW81UY2u8mNx9j0pX+VazzmQ15zoI2+ygVQar7xQodG0m7O0KJDk7aKNsBbHX3UoUeLhxsA&#10;86Q/WXTh0HQThL7GRy/jRqOu7F/nlfNHfYGt0rsAG1k1n/rhqV5/fcg3x9rNt/YaK35yPPEbP+6y&#10;qf6uHcaHh1R60Et7zQO98Ci9HZNND0mdvnjrV3OnjixlfcrWZNKPffyvqh/Z5LCxfp3dAHhj8eE5&#10;kcoiZbpzBI+KACg98TdXjrtzo4uYOnB2JPgB4G6gO7A+beHcb0hHLGwFl8FicF9iv8B4czavzK2J&#10;4LanA+d+dHmsm2MOSzTKHLdwqEhSWHd84AHMVNGuviuABiZGox2dunJ0yjlXy7FXzlltEuzpuDBo&#10;1cOx8CaMAo9LC3ZvyDfD6A4HS5yy2gr7+ojtFLguxi9yVwBGYVJYSLAE/rCvYAlOXw+oj93vb6su&#10;rE9HXr5xFDiqwziBbwLzZDTsWIIpYI1yxsE7hTUKf8CMjitHA/95KG+bJHvVL7688gmtdhimoixh&#10;nm5bJ07YWW3h+WX5EHqiB/vHOT3hy85pB+Ny/HmovOB84NjAm91et3O7j4pFnkEDgXcm9kyNPmQZ&#10;R8cbzpJzlNpeoP/F4bYxrtW+8dB3azSjQ7cPHGq9rw2+R3cqsPtpr/t3uFaaD8cpB1/Ox87h2jli&#10;9en2L4X/ushXPAQnCJiAiUW3iiQuhy0HLBkwG6xbwQYZLBHYzHHttcsh68E/RzqsV7jdPQN7yiex&#10;29hcmDs4z/zVHLH/8ftxD7FuSW7J0Bfj7ea+uw8oXImWsx194WD3BCJw834gxp94dcy+krmBNefE&#10;mGD/aTmHUR/28Z0ENmGPLgr4vfOhzo+qc3595ge+rf3uF3+vLbywvM05E+dy8JwyEDqGbWeGPdcF&#10;9vTzNlxh9VmRK9OR/pPxHpyfHyZ27fSB0557Q3FPs7Q9dzKuFYF7Jx6bkRhTdCpsCj/CkmfeudD2&#10;B3Z03fUQ37Ubj24NFd1lHdiX+ElQwtlPXG03Pn2/XX/7UX7ES3SsqNj5gWc/9/l/ndjrznc9SMzL&#10;GQvHJk4OWc8NLsgAA5hVGnn7TGI612xrg2TNcu13vXe9rnXDGuBabp0Zv06iTUw15nwtp4l1wQO2&#10;WiONR8IDT7lkXTBmsiTH1iO06tE4Js96ggZPa0ytoaUHOWjop496a+p4vuqsVSUP307/DsMUb3Yo&#10;/axr6smwV7/xed3amK1lIn/JlvChgz5446lfjbdbQzu7WhcdGyv+tYaTX+Or/nBQ0dGJfmi0OYZ5&#10;yBw/Psf4aydbX6kwA1o0RVfzRAflCrxQRqMNnUR3dXjJ8VLPxvrU2DqbdU4+dYWpa3zKxlJ88anz&#10;X5s68ouXXN+yhXHWvQqHK6cszAsfewsMllUvMAG+1SbVNlveHNsa8o2jMCPeZMFDbEe+Y7LoJ5X+&#10;+om+pDNa59J4W+NV53HZq/rjq5/c/eP481sdfuock68/G+q7NPKyBxxVkevwVXfc4ca6H63zyNzW&#10;fNEteUU7vqUjmpoH84XGGKsdLf0kusHncvLw0l8d/cnQzznJnso1rrJp6YE3nt28w9XOb+eEc9n9&#10;Svdfd72qc4RM/ZTx017jI6vmoMZHD2X6oavxyMtO+uKrb9mfXvrS3TEatI7xRY8PWf7HrhGu366J&#10;xtDtsd3paE7wU8ZLMh480XzTB9/fOWI/MP2ZBFscffZiraf7S/ZvSgchUAacoXFcrztxCj67am6C&#10;O87F+ggAUAdUAp0fWjAlQKIn/IBi53x1XK9ioQEiC2wClRLQV2XgVxvZZNKNPvaVJQdfCT8gl+O3&#10;HMPlcE3wGcdPRf7R0Hdi1D+7JgDGmBNWOwet/CPRnyx2IMNYU+YY+KULAFzANKNsAyRrMw4fcViy&#10;f0tG1+Itpwvb1B6x9Or2jOUMnvfkdTWA3v6z7PThhVPTVuVkLuez19LkbhbWHnm+9VwZSbl9N061&#10;vlcGWu/Lg23gjdF0UgEOABNHnzJAJQEmu+8faM/HBWrpns2t/+XhduLV4Tbw8mjre2Gw9b001E68&#10;NNpOvDDSnh86kh+xcMOwOAD9c1uWp1NWOnphKD/oxakHsKbzMOQU+JEc5yv2AfREStbrTejV5YcL&#10;AiR1r509F6AnwDYHbABnkZ0iOhOkBjj1OhcwVq+vAaqehHuVCTADQO0BO2tgXtt4bWs7/tqJdvzB&#10;YDt8ycehetJ5vne0t514dDK3AOA4BbjXXtrY+h7HmO+czrlddWB7RtkO3D3d9j04lCDOmADqrf0H&#10;c16HXj2bemf0arQluI8xVNRAgs0Yd4FO4xZ5gI6dKiIVDdCYcxX58nOrEwze+PbbTyIG6iYDX/wl&#10;/The6wZHG5rnwgbA67yzcXM4Oj8jSGbEDcPMsNGyAGp+9ATC8dG/Il/xKTnj9XJjIPqArSdykLN/&#10;AFc3O6IX6lWydNQqB3B9bjT+B2dXtw3Xtse5tj8dmPZ45XC9+dl7+XV8F2Tp8it32+5HcSG/YvsA&#10;jte4aEfy9N8WBeUE5RQFNJ3bnLKAJ7CbztKo44BVJ80bXZKvbIkSAEgH3xrNsW+7vSsds/rntgYB&#10;mPXHB31FEHDS4pNyI1dHj7PvXmrnH91uD955rf3lH/gb7TfG9nT94pe+1P7vz/+H9iP/9B+3Vz79&#10;8dyvVuTr7Tdeaq9+5uPt49/97e3uW6/kBd2YXcxdoGtRclGuC3QtOMq1CKF1rL76aHNh124RsVAU&#10;sKqFULv6Fz/5dvuJn/4X7Wtf/1rq+//v95WvfqX963/3f7XvjTH6wBagVvzJw99H0zYEWCUD6DA2&#10;sulVi1sBL2V606l4qHOsH/7ajbEWUvIqaVOvbBGVs4GF8H+0EX76a7fv96rDIf94LIKRshzAjU54&#10;oJezn/5kFFhxjM4iiobedNZHW40XDf3YQEJv3HUjg0aiowUeYORElYBDoBF/fQAPfMnQF612OQAq&#10;pZM1EtCpvpyyjgFSbRy0S/Z0DwlqrHTM4+AxY+OK/0eErZtD7XQ3zjq32FBeYKqAKF2NVX2BGuW6&#10;idNuvGhF9ypr14dd8Kq5o5s+ytrlxo++zg+0JU+7nJ50xls7PmgcGzMeQJg68koftOygHg0+jus/&#10;RZ62Ogfl488554Z+5pIcdUWLD3vVvJtP9G6e8EbLRnLJOPQjs+xtLvTVVrKkmge0eBk7OWW7asPD&#10;mPTFu26YtNUYAERldiGLbfSRO8bPjadXViv6AvBftLPb4xit/vRCL5GhTu7Yx7zqZgFYVZbInzJv&#10;9jecI3bCilgTA18VHuZYhclmxHo/cXnn+ITf4EiOTVgYNvTAHk7UBxaFb+GlDAoIjCpxvmpTV/hp&#10;4a51Txy2hfU4OOFKmJLDk0z4zrE2uDPxcCQRlyJk1VXEKmzpDazCwN7E+ua5k7JMZ8e+qwC3w6SC&#10;AyT4lyP2ue0rc8wVhMAhi7+31egAQxUWpt/qgzvaodvH29yTnIndw/zu4XZggcAPsOFThyYl1oE9&#10;C3PANDAG55/cMdxRx2jVJb4JPMgJu/Dc0nwDZ+rArIxwRIevMpyLNycsHOhBNNzysUMT2tTBwEbR&#10;Ds/AOTDfrJC1xPZNvdO7D0SdXdymBr4UFZnYFK4LjAR/dc7QBckTzqnX/jvHKazUOWttPzDy5umM&#10;CD1w5kRuTbDywNZ25uMX27LLqxI/VUStLQFgW1hWUIEIVzI6J6wo3WnBv3MqG09hsHmnF2cuYAIP&#10;H9vilOWM7T7Y5XsBC9M5qQ98nVs3xJwY15ywr7mp7RxgTHMmZx/2li9k0wTQAAD/9ElEQVQ6vyJt&#10;WpjQPYT5qPlRL2fzLTefz1f0nSf9d07mnJMHZ9Y8Scorrq7LOVh2Me6P0hnbbUsmUAOO7JK5DB2j&#10;PPPk/MS07DM3dNx5b0ebGbLZm31qTjonbhdwsuTiqqhfmBHV6pxXzhPlr//R1/OtMBHRomLnnYtz&#10;J+y+8Pzy9u73fbL95n/9rXRU15t7eV8zhu3xYZ9D9/ryTaWnl89rxy6Pxr3G9hjfnDYt9JvS535n&#10;TuJFTli40odfvWG17fbz7eK7N9rF1263yx+/2faO9OX1s1ufYSYOmYPtyPlT7fSja23nQPe6rxv8&#10;iy/ca4dePP5ku4N/9fnP5X77fnOGFiY2TcwaWFY0LHmcs5yy3grbdHtHu/DutXTyuua7/te13vW8&#10;1gh1krWl1hI03XpQb6VYZ+AruM9bUR0uQmsNsh45LueepL++1lW8OX3QwZHayZA7ZhP4QX86VJsy&#10;W1lT0ZEnNx664Wddwhs9WnyUq93YlOkp6V80tT6qx8NaV/Piq/DGbKse6zM64yCvdCSPzsbquGzH&#10;vvijLdugldiEvKIjl430ZQdj1UZv/dGTry8+8A0cYj710V5rOpwDt5BJV/Vk0b0wkDb1+uJPB9HQ&#10;AiccozUeNPoUDil59KObfnW+6KcODbk+ZJSygg/5dCdXsELZQ7u++pGBruzCcYknXgIRYFvOVg5W&#10;WFcO98Kx6m3bgEaQAyetPrAx2vnb438S9qOvZGzGS1ey6KKucvoZF50cs4cx063OR/V40a/sU3aj&#10;t4h5bZI+xijhgVadXJ2ypL/zkk54sj0aOGy8E7bDVh3mMvdS2dF5hFfJkehrLummTA4djZ8c/YtW&#10;XzQVJCOpp5N+UvFAWzZyPtJdmS7a6KI/e6oru7GJ64lxiSjliDU+OTkS/emMvzJ5VU8fPMkkQ71z&#10;nizlskOdl+YeL454ssfT4CcvO6HHW6IrOrLxwM950M2Nh0n+r13wgWuF8ePxP9qHnviRgd8TR+wH&#10;Zzz7HojcsCidgo6/ee6EBJpAqbwcgeWY7Pa8eu8JO4dnveI0Z9vKBJf2mvK0HwiVf3Tx9DHnawc6&#10;JwRtOWCBOk7NiioFLIFQ9RZ4jkcAkXOUfHqVc7ccv5yx6fQN4AwwA5f5Glbo9XTUSxOD/tnoJ58o&#10;jzaAlCPZGKaJUAj+7FF7cwGlwCedvJYOkJbzVUQvMCynO7C8cM/GdLQuO7Q9+dOlQHFFKXQO4C4q&#10;tqIw0tEdduJMNhZRFHKg3dYQxkwndkBLJ4mzesfQkdZzbTgm2uv5m1rfg9EEORXhaD9QIKIchGti&#10;QT96aTDHsPekDacPtclh75kx/hljjmBz6Cbk6Pmh1n/zZOt/caiNvHG69V0ZbcfOD6fDFmABWm1R&#10;4MkxWeOBNhDHUYlOAvhqWwL7fAFhWQcIRt98yg9UBdDyupitEnxdNkEn0DrmoPW0P5+YB/AExDgH&#10;ATfO3nQMR8qPOwSAWnJ+VRt4daSduHo2z62VB7a3wRfOtIE3RtrBB0fb8Avn2txta9IWG3v2tsGX&#10;T7WlZ7qn4sBqflQsxtD74nBc1Ne3ec+vaz03hwPkhu3HQC79OZJr31V2kNg790kDToPXM9Eut+UA&#10;oMs+7KSPMn62XPC0236oHNRuSnz1VzswKVWEgTqgs6Jqnz4WgPZ0/I+PTGqT+mckyJwkgiDs+uJf&#10;erV99etfewLGyaUfPfGiA97qS3+83TgAvrvu7Wt7H8bN+dll7chLPaHnUOt95UTrvRPnwiuDrf/1&#10;wdbz2kAAzt1hi3lt+J0z7dwLN9vll+5lJOz5V7rysYun8kLm4rbu8J524Z2rCSJXXlqfjlcO3M4p&#10;G4v7ze3pYAVsRRZwxNr7SgSuMhCqrZyxQO+TSIBx+S//xi+3f/ULn8soWU5YNJy0GUEbNJy7tiJQ&#10;V45f/M984kL7tf/8a+0PvvzFdGICvxUF+sd/8ift03/uO3PPWxdZF/a6wLrwupC7CMu1WwBcxNEA&#10;F8avXHXo9EPnAi63ULh4o7XYo3OR18aGEhlyCxAdLCb66yupl+NNt3VBe+7RnXSq7Tsz2LYF/4MX&#10;Rtq26Lc8ZOw/PZh7yhZYk/CXG4eEP73kdBLhQQ96orOgFzjRV179lOmkXLZSN95W2thFWR0ZtVgW&#10;fSX2AKjxssgVD3pwvoqKtaezbQo29EbfA51DmHOMTH2NpfpL6skjSzKuPF/HdKs5KkCKRlvNB4BM&#10;fs2dDflLFscqgMiJCjDuOTOQtsYDX0mZfNGq9TpW0XO61hYEAKayKFhAFG9gVBk4ZTe8AHx2cqxP&#10;bUkgUkB/eue5EWMgV5n+bEH/eqpMN23G4iNlNcdsXjwKbOiHjnz15lybcx+f6odWW4EjtNrp7Bxw&#10;TG82Kvvgi5auyviox4c8upClXIAbfemoj1RzzTZybVKBPzZQrn7yAlmOiycZZMv1K7n6y+t8Vtam&#10;n/+M/0mdv8aCBh88/T/1R2N86uloLHUOSmjNm5tAPHqunHly/hdY1Z++6JXRFg861f+qALk+ADJw&#10;XJFPbrztB0aHOq8kcuqcwdsxnQBS/UUUiZrqwHXn2J889xvPEfv0ksANgXPhK1jrffMmJs56VgTo&#10;mlhTOSPXLWpzYv2fEhgJBoYP0RSWg21hUbhUxCsMLECAc7becOKMnbt9VdLAWIVf9YV54RD4Uhmm&#10;9BYW3CJ3HYOHteXxzrXx39+YOBBtPfD3NhYsTl91MGe9wcZRC5fCvIVPOW59GwG+Nh524Iju9qPt&#10;3gaDfeW2TKhEl+OXRtvC0dAvsMjThyYFXur2foXnnj0yNfEEfOGBL5xSD34L+yiXY08dHIKmMImI&#10;Rc7SyYH5fLwU/rOlE1oYBW3hoG4/e1G3XRTp9MCGs04uarMDL3m13NtZ8JeH+7a6mh68vPY+Obc7&#10;mJt73KZjMlI+sA5sxylaPDuHqOhd2M7D/27PfDgUVjt4+1jceMcN355NOT/Oj747I4m5umjWLl98&#10;3ptggbtCjyfbgQV+5VAsTMsZ+UzgOLLI9yFVX/ivj4rZlsDWXeyRW3oNcWTj4S0nTtXuQ76J0UM3&#10;eNu8GL9giPmnlyY25USXc74Wdi1sag4KWyrDojVH5g1OHrhzti3ZtyXuFZa23ntDeT8g0ADPwpHu&#10;B+QZDR22ZeMMTIiEVkCDcdaercbOsTxtKO7/Rjp7z4j544zlvOa0Nr/GaMwZJRzjo7fzoPStt7ro&#10;7PyCMX3w6od+4ofTEStQwdYEImL9bv3Ze4n784FC2InO+n10/4S0nfP8yKXhNnH1orb/VH87/Lg3&#10;aGIsvXGveWxG2CTG3vtc4kkP/CsqFpbceu/5tv3B7rbp1va25+GBdvrB1dziyfXywsu329V37rVD&#10;p4fzesvBOf4B1omrF9rQ26cCt3Zvbf3QT/7wExx67jOXUp43uuBhuY/NkgnLalNeFWO/+S0P8q0q&#10;1+1cY8acStYj64Frs+u4NUm7a321WSutqfUqLv3qtWLX/cKL1g/HHG36WsfxtEbgMf41cMf6WdOk&#10;xEfRH431Dl2tLcrqJHxrnSxcw6FmLPrjq80xvvSptVJf9HK88TVOZWshrNatk/AELOnBvofMvaFH&#10;t7ZZp/VHRxb+eLATeaWDcagzLqnWWPLpjU4d2cp4GCsecvyt1dokuhUuqDn0/Q10cII+eOODBx3w&#10;Vqd/2cE49cWH3eB99egKu5NTD97V482eeKI1DvzQGkvNC9l0I6/mVn/jJ1O55NQY0SrrW/3VszNc&#10;iEdi5N44XwLrcrLCrzM3xX3KGPa13Ve96Vcf4ip8q11yLpoPesslNjAu46ixyelR4zOuwmFlezrJ&#10;0RoXOn21y/Fm2woGMH7j9mFqYzJmMtCxHV4SXurJJANdnWvd9k62LlsW9Ry4HoZ35xK5EpuRU2Oh&#10;Fxnq2LgcycZDJ7LQ6kt2lelSffSv80Kil3pJGT09S65jOR7406N4y6V60DJz/cr8nxmLBx/GJcLe&#10;mM052Wgd1zjqP+96pI5sCR3eynQoO5YNtdOhHiDoK9W5XGNBQ2f6acezcnOlHU/yYVzXQXovi2uG&#10;OaIbefrjw976sSEdyGH7b37PETshwQIgCXiKin0qQOGHA0T6aBdQBmBywD4VwDOBadD7ONKMAHJe&#10;aXp6eSzQAeiAPg7HZ0SdAn5jkQHlIK0EoAKlyug4W/V5yldrA/T5aMBHF8eiFqBPuw8T0GlWgNqJ&#10;0WdCANZngycgOzUAo+Mpod/EALTvnzsxQSVd5MCm8pQAm8/G8dNBMz2A6LMBjiePOY85YIteVMBE&#10;Tt+Ni8fSkkw+Jvb0sgCUGwI4Rx9pYvDoImhDv+UBKIPH++dPSZtw1gHD+BZvdBywgDCQ3O1HS4f5&#10;aU/RsM+IOI7jSWFnjthJaSOO7m7PWk7bcojPCCBMj9zSIYD57ADK0wMYi8o9fG6gLT+3JoGEBEBt&#10;uLa17Xt4uO26tz/381z4/Pq0vfnzcTBP8Y9cGMybBcnWAydun25778VCc25VftjAdgXLz65qay6u&#10;zyfHnI+cjL6KK/IV0CrQAwgleAsg56lyRrzSB7iOMqdpAjBO2QCLnt5zvtp6wP5XImABVDJFwtr3&#10;1JP/7gMOAZ4CsKXTNgCVXGSBD13NDR3qa67k1YcdRLf23zvZFsW4fRSNQ3bJ7rjQ71jXZm1c3nqu&#10;jrS+ByPppKYTHcvRagsFgPq5bava3JjfPbFAHXnxeAI242VjsgBUx0ChsSegzbagifHKOWG1TWeL&#10;sVQ3IfW61l/53/9a+8rXvpIRx0AlfgBlOdaBYLLwL1sr24ZAVCrH6/QAmF6/mhn1z4VN/sOv/UL7&#10;i3/ve1MPEREAsf18p8f4ZgKeoVtuhzCmh3OGbKn3xcG272RfRkj33zoV58ZwO3R+KBaYA3mObunb&#10;37ZEedPAwTZ073wbeu1sO/fwdly8LCrdEyAXJRciF7Grr94PENjbdg72tAufuNa9/h9g0Z6wXr9a&#10;eXlD23gLiI0L+LVNree1Ewmgz33qUhzHAs55GoAUKLUHrL542KqgHKucrZy22+/tScDKeatOSudt&#10;gNQEq5E4a9GqlwOzn//1X8iPTf3IT/+j9j0//Ofbze+82x58zwvt4ps32tbe7vUDi5LcRdxFuhYm&#10;C6/xjl88jBs9OmWLRJXRurBbYPDQJiX4iDb92Q6Ni3otthYNCU0tLI4BKHzxr+RYH/oBMUCL19M5&#10;BTn17J26IBYkjsr5gHDoip5MvJUlCwu96KcNP+3Gqlx6AeLk0kmbOm1oCxzIS0952cv40ONf+usr&#10;10eZzQvokqs/vSx46pImborXHo15ORyAL/7v0uYAauyFBn9lY6lxrAk7rAobrDvSzSc9tKGT9Klx&#10;kF9zr83cSMZBH1/Z3QaAsiE+0QZMikYFDOUcpytDF/pssu0AOaHPjqFjMTd7gi70GQOSy2I8wCVH&#10;KqerVM7a2VtWP9nCgIyNdA4+vgq7KOxpPh2TCaTqgy5f8Yrx1Ljo/Z4tukgP57NxqZPYS1vZoACT&#10;VDZiA33cPLCROXV+428OnUdo8CoQTz6Agne1a9O/zje2Vl9ltDVH9NGmvnRR1hc/NMVHG13IVK+d&#10;ftWGF/3LNtrxdEwGmXip0y4pG5tU41FXZTT0kZc9yZbQGau66WuXpjx80NOnxqxdXfXB13GNk17m&#10;y2uUXbSEvh0dnsXPcV1TzKF8zRhvbfq58Vy623/UDW73GiIZZNNVrp+kD77a8dg+4PUu1zZA3w1x&#10;92Vr+k1bMOcbzhE7cUWseWttYxVYdHmsr5u6D199dMH09uxSmDawWOCtZwKTTgp8xElZeLict7Ab&#10;7AT3ljPWMbyrjlOWc5YztrAxnCc5hn85fD3Qr0CEcrJy0EodLoaz5wTenRz9vGE2L+tFvX7THA7k&#10;wIOBVeBMjlZlddo5ZOHiwqRousCAwCKbOWUFM3RbFAjIKN70Uq7o2wqcOHZxJB/SwngwYUaTBn7g&#10;YOMAhCfgk/EPfdXBL4VdtBWmKbyjLNkb9JmeqW1W4DxbFMCDsEk5ddHoy9nXvbFTD+pD9nBgscBM&#10;884ua9OCDl/fSLDP6JTB7s2hBZHgSfhWtKxITZGQ8GmOox9em92eOjQx84pOJaMcnurhqUMPe9ru&#10;kWM5d0sDW4owPhRY/Pm7e4N2buqXDsbgkfg2xp5vfEmiNAPToiPDA3ByMgI22sv5y64iYp8JffIj&#10;W1GfH+Qao6MXnR2bjxpLh2nnZPBDfVTN+GDBDBYIvoVbYc0n9h+bLzl8b84Ks9oazcOBRc9vyO81&#10;+ChUOX7z1f6Qj7awJB7sL/K4i8ztgifgdTi+oobZwtYDc04varNOxv8uxtQ5TmM8MTaRwZyx3fcL&#10;yOicpvSnF7l1Dsnr3HO8/NLa/N/DfHg6t7ziD2/PHuyiYQv3Twl6+8LqNzVw++TD01rP9ZE495e3&#10;Ew9Ph92ei7HFvUlvnMcxnufvHmiDjwL7fvJybntVmHLHw1gPA29KPh6rbuidk/k2mOvmzbdeaMNv&#10;n26n7lyPazeHFQy1p20/cSydsBffvJlbEyyJey/Rrhy6L3/v6+2v/oPvSxwL71YErLLAhMTAIYcs&#10;gQ57Hx1qF1+7mY4h68DIzcvt/DtXc4srDuFaF12f6aSMzhpRzjxrMydsRebVFgW1plhPOSfQ4ifX&#10;hk+tOeqlWiurXa7e+lbHtW6STx9t1Ve7elgXjbbir4y+eNOLfGPD09pbaxZax9aywp2dLnCpB8Ci&#10;UDlR4M7uI0H41VjR608XOKjW/9IXXzna8foUHX04CPWlj2OOocID+OpPfzwd1/jJdgwfKdsXFx16&#10;Y/GwHB0+dKyED7riSSc86YCeDnjghx6dccvpTqb6us8omzlX5CWTDngbZ41HIlMfuXo2QlP4AP8a&#10;d/XlvExcG/jd/Yp7GDm8CxPDx4IVvGUG3xbGrmCFdN7GuMg0TmMRjEFH/NmQ/UsnYzC2oqe3c0u9&#10;PvqPd/yhNW/ajIOzr/qLijUW8st5aJzaa24da6eDMTumE9tIaDgsPQDh9Kv/oXMSP33w09/c1H/I&#10;sfYaoznShr9ggHowYHx1LlU/co2ZbMn/v2yInzp92MGYtVf/HHfIGT/neOKnjKYbl/s2347oos+N&#10;a0tfF2BRNHLjk9O76tma/cisdjagkzI56tHUuVSpxoFP6VX2RyvnNGdLx/ipI7/OmW5M7i2cL3h4&#10;6INv9z/W7j9SY2FrvPRlrz/z/vd1jtiPzJqUTj7OViAM8AQc08k5BiA5VDkDRWYCksrpHAxw9tHF&#10;9ruyD1YAkziujwl4Guw1popsxascsZXwKjCqHTjN6IGtnup3r9/TLZ/OB9isfVmllBMguICj6ASO&#10;Y45UzmARAECm17KAT3W5bUKAz9qj1TGAKuc4lX9s2awEyhVhKzpVRG9GxQY4pYsysP6R5TPblE0B&#10;CHataRPWzW8fXRFgJo7LsQvsAr2AMHnKnLBALxp2ArjZqsA1p28C+nXvOV3J9AGJ8SBZu7FU9C/n&#10;qzFyjhcoWnxuZYIJUZgHHx/LV6a8dn/4/FD2XbpvU+u7eipOtr42eOtsG3xzpJ0IYLVg17qU0Rf0&#10;PS/15xNn+7XmV2wD6OWHAQJQORa5ygk6J2g4STsgCbR1gBVIrVd8EpgFWOm2Iehei6rX2eYFMBR5&#10;mjL0jdxesfLcqiB4iRwQEWu/2G6bAmBvZvCJcw/Qy/ougpVzuKJsa79Uuqy+uL713B/Im4feK6fb&#10;gdMnWs+l0Tbw+FRbenb1kyf0CdajP34ZVXtqRUZ+uFFyLm7pO9D6Xhl+AvQKsBYYlDtWX2B0fLsP&#10;Z02NMpCnPmk4RIG/0J1Nfud3/0v7j1/4xdSneBSYlQocuyEhJx2oQSMv8Jmygheg7Xf63XNh39Dj&#10;RPyHj3nlKnTsF1ERMo055JsnuQTILzy5PG8mJq9xTRCtHqB3Y/da474z/e3Kaw/a0J3LbfTe1TZv&#10;19o2Kc7Xp+OmbnUskpdeuteuvHmvnX/tRjt64VRcnJ5vvRfPtvOfutIOnxsNm55tFz59vZ3/livt&#10;7KcvNfvCLj6zqm24uS2jF3w51utYv/Xfui0A/so//L626PTKBLMiDGprAolTtV7N4mwFSgHQ3/xv&#10;v9X+z3/9TxKQctJq42gFkjlv9QGQRcuKiD3w+GhGG/zqb/9a0q28tCHTwBsn26XH9+NC3y1yFh8L&#10;jAurC66LrQu1hU7uYlsXdhdhi0UBAMfaADCLggXMAqINPTr0Fm10FnVtymRbPAogydFK1R/fWmDw&#10;p5tEp6wP8ALIeHIMzNQX+YGc8a/Bc/TRi7761mJFjjErS7WwFHjSpk+3UHWLkr4WMItRLdD6KeMn&#10;t8gVP3qjx6MWXzSOjZUc9erQ4VG6yo1T2Xzgp67y0q30XXsYGOIIPxR1gLOtELon4Ohq4SZH/xq/&#10;ecOTDMfGauGtckW/lsO0HN/szL6coIDieECJxtzoY39bUbyietceC4AbqfbD0r/mzrF++uBR81p8&#10;ySQfHd7q0IgiyO0MYmzs4FwyRro7ZkNjkYwZHXuzAZq6Ean50M7pjLb61rxqr/+GVHZkQzTKHILO&#10;k3pqDyij0097zTMa549+7E8umgJ96qWavxqPnC7qAHvziq7AaJ0f+OGDFo02fcjQVnZQV/8/dDVO&#10;OmrHS7QJOrzH68B2jtWrKzn6+C+xHx7GjM45iy9eldDUHCjTq+QD624ga98qUalAYv2PxtPKS0c3&#10;6nSgS8kX2cEe7K4/emXJzRrZkv8TXcyjcgFiMiT8yZk0d9Y3nCP2YwumJeasN8BgrQpC8JC/3pDS&#10;VngVDvb2kDe+4EXRrRXpisbxNA/3xzAzXKk+jwO/wlmcuPjClRkIsXxW4kvHaDycx0O/wuVwNbzI&#10;UQsXc4pyjtZ2A/AdjFlRr+phUhjxffMmB+/AFIE79Yen4XgPp8lNvB1Yk265V2xgnnLAVpSuN7dq&#10;6y40tnWytsIenG6FgZTr7SgYpnCSdnXa0HD8qdcHTdHbf94X9X2ca2YcJ4+gQ1t0omMLZ5UM9fBP&#10;OeAqqpNcOhaOQqsswaSccPBXt+ctbMRJ3G0XkFGZg6H/YOh9fFo6cxecWxrYd35iU5GzS86vzP1D&#10;Bx6ebic/frYdPjvYFu/a2PpfHU7nHkwFT4pUxdtbW3BfOi9DBgwtyhWuhYPniuYMmTCwPW1Fwypz&#10;1sK1ZNKvk708++jLWW3bAnrpA5/PP704nbYLx0UTl726h/xxno5tPSXZgiHfngr9Otw+qz11YGLY&#10;Znr72P4JwWte639tuG2NtWzF3i3tyOPeGEPcC4yNE3aEY41TBK77EFsD/PjP/dPEpInPg04SnMCx&#10;6v4hbXyCUx7GNZeB/WOsttrihO0ifru54LwVZZyOZ/aIfIr9gUXSpkN7Vs698ZrvnPPAu3/tH35/&#10;Ptif1ifgYFb7D7/2+faX//5fzfNgUqRpYZupYZfcVzj64MMJzVb9j0bzvuvg+RMZDNC1z27rLm1p&#10;fTdPt6lrl7TzL93OAADOUf8LuFJkrKCB5ZfXtZVX1rf9Lx9rl16+nxjg/Is325lPXWhnH9zM9fD6&#10;Gw/zOnr+xVvt9McvtNWXNuVWXYIQEreORbly9sK7cHK3h2yHVwUz+N6Cj94qb7Ytwuu32sHTw3lt&#10;v/byg/x4GOx76Vuvtcuv30nMWNdoa0O3TojqE9HqgzveWOnWr2qXlF3nrV/WQc4d2LjWOesCmdYp&#10;uTVDrs06Z03VF5029aXHofMjT9Ya60atsYU36EwHtGjIrHXHg7/xkcUcJdZEbfA1PhlwEOsaXAQ7&#10;wVTwEFy0XCRl8EWPL5nzAjOgnbt9XdLCUR5+G4OxwBTWzLJN6SxXT8e6B4AbjEE/5eqnDZ9a98ml&#10;x3i7o8HTcep2IDC+YBgYMMa65ghndIdz9DfG6ld2q3mrOdFWa7wy+XQvPbQZJ1300d+xgAtt6o0B&#10;Lb5yummjB1zsvGB3bYUtyHPOo1Eu2+lbdsdPP+3FWz091ZUd8NCeY4j7mR0jx59gbwk9e9O5ZAuQ&#10;QAsj28YAveAIc1L2kpNvLPiXLONhI/OFHo0ETxqTOjZSR8c6B/DEyzjVO/b/QKuOLfVVhqXq2JjL&#10;PvoXbpXoaF7wwI9+5PlfoZfXHMn1UV/H+sHb5KA1LvyMg6ziZSz1P9Re//XSl1w2rjcOy4balY0X&#10;jRwPb8jhIfhAPZr6T+CLjhx2p4s6+sjdJ9guxH/bNaoc1CJq6YqX6xEZyuTha+5LXzy11T0zOdXX&#10;OI1bmQ7ymgtl45PQF5/SufqWvcjSt+qN9X0f/GDniP2myR9JMMX5CXR+cGxfV9sIAJEAJmckIGjP&#10;V2Vg0pN+UawcouWEBdiAwXpa75V5IM8rTByv+MoBSQ5eMvBXlrSlzACDBU4lwBhgJEPCj4xqL2el&#10;1EUxdK9aAZ7lCAVKgdByXGp3zEFawDXbg44OXh0r8JtgOmTQ44MLwwbLApgFSH029BTFymYicn1o&#10;a2r0wZ9sDmB5bUlAtq/Z2jIh5QG0MS57fbFdAt0A/wn0gz+Z5qZsoU3ejbGL5sWHc5cM8mwxcPyF&#10;gbb28sYERZyJKy+sa8evn0y9Vh7aEQvM1nbo3FAbfeNc23V/Xzv4KBarWOSBIFGe204cTB3IOHSz&#10;N8DylAAvAYyBZIA0AJIcqKsn+gDjvAAqAJwn/l6h8sGA7oMGaGL+OBgDnAGdwJdIWSDNU3mvjNFV&#10;pEA6VEOGV5BExs4eixCgBwdvgTROYE5Y8tMhC0CGjpynwDrnYzodg4ZzGGjTV9TsxuuxcF3f1rbc&#10;2tk2RM4JCZRyEgOYHLJyCXCeM7yw9d4daVvigu0cnxY3Pv23Tue2B/olwItxiFgF2groKmtL3mHD&#10;uinwmtyUGAPQp18C4rCFmwE6A73LA1wBi3/p73/vE/74opWARseSsjry6nUsNx32ycpI3b7n8qZz&#10;9aX1ae85I4vS+TolQOjEo14lFAXCAd45Yekh55SdM7yo9dwabtPXLWsLdvgQxcnW/9JI63thuA29&#10;c6odeulYG3znZDv4YuRvxA3Zkbio79/Srrxxv43GzcjuFw61/rdH2tXXHsYF7Ei78NKtNvj2qXbm&#10;wY28cJ6+f6MdPjPSLr1wv51+92KA1uUJIG1TsObqpgCRO5+8hnXirdFmywJP+wHcBQFwOVMBUk//&#10;gVOOVgCZExXdl7/65fbwz7+YHzDQLmo2tzEY+1CX17j0GXnndPsncZNA1v/6438r+c4IoL4g9KGL&#10;fW5d5F34XZRdgMtB4eJbdS6ycoumBagWJzRy9FXvwuyi7Vi7VBd2F/Ba/PTDv2SpK5n6jn/VomiV&#10;LQz4lHwLUC7mATo48ACOBJJjT4/LEQuYAC4AZy04+pOBH50dS/ipA0boVbqTj15f8tVpw08fddrU&#10;lzPJIoUGf7oq44G2FmaAAX3ZTr/i5xidHOBVZjO0ZSs5HSTyOl0t9hzknI9uFLR3QEafsoE5Q48H&#10;XcrepYu8Fn20tXdVOUPLUQrwcYiWU1Ydmi1j+145Rrvm6K6gCZmRS7ZXKB7mR44Hh+v24QC5kbuJ&#10;ILMAKL4FRPFGY96165sg1I1IjKNsb8z0l7NB2V5Sj8Yc1PkIvADabKPdMRqAqoBr2Qu/tE30JZOt&#10;8NcXzzoHtBV/IMexOZDQl741P+SRZW7wUl9y0epDfs0ZupKjv74F9OhXgFZbnTNo1ZU95OrxoZc6&#10;46O3NvX4OBf1w5ed1DtnS5Y2dfQuUF+y8WVHdHSvsZGhjd7jx6NO7jrlJlTqopb8f7un+ejZq24K&#10;8dRPXnpI2tik/uN00Fe57Fj21b9spI0+6MfzL4A9Y/H8bzhH7NTAlCIYORbhL07QwlywEOxniyjH&#10;GTU7tu8rp6tU2w+oF1BQeFbOSYvGcb4pNobp4CxyYEvOT3ivMB+ZHLPl2OX4Lefvh3z8lb5bu6/z&#10;w8WcpPXAH9aDNeFPGFE9fKusDc4tvC4YAKaWi/KlR32LgD3Swbux2yvW21fkTI7x0VFC+/zw0bb1&#10;xo7/Bx6BWZQL88h9rEmuvpytcM2kwFuOC+PIC/PASfCSN4jQezsJrXZ4Rx2e8I66dKYFv5ItFS7T&#10;hk5Sxr+2TMCTw5AjEXbmLPXAOj+uFbhTtOZThyYEZpuer7Q/fWxye7YHJg0MdSz6neRc7rApp+fG&#10;G1vb8J0L+cr+iYcnE5dyTGaQQOgG7zpOZyTsC1OzzWDcRwTeha29BQZvc6TCt4IQpG77gm7PWPLo&#10;xxErMpYuHLq+t/Bc4F511T+3MYj+7JTbBITtlDnEa2/d6RyZwQ9/EaucpmxhCwPYFDa0pytsKHBj&#10;+b6tgYv3t56X+7u3vQIvP8GPYXMRuOr2Pzo89o9rbUZgXfcEeS8QY0+bw+Zp61nt6cOTcoyCQES9&#10;ZjBI6A/Dyzlild2ziGjWh/PVtlzzzi3NfWW9DWZs5t88G695n3FiXlt7fUu+7XT2k5dCh0Wp0/xT&#10;S5OGA3a6e4sxx6ttwep8gh37bp7KDzIPPDiTNtFmvAdu9LR529bG/3tVG7h5sfW8fiLfwuKMrSAA&#10;aVVgzVXXNrbzn7zW+q+fj3ux4Xb1z95sva8PtLP3buT199iFk5lfe+NBO/eJK3GPEut4nE9L457A&#10;dlr4ZZBA4Nl09gZOhosFKQhmWHJudVt8pivbzuDKZ2+2Q4GxNxzd3869cK2d+eSF1KW26Tr9ifPt&#10;TOBwa5X1i4PHOuxBnigvyRoCr1sz6FbrhDW71jVrRa1dcmtNrWeFA6wPeNeaWGsyDGuNsNbI1cnJ&#10;wd96VTzV4YePegk9/cnoeMBo1mSOrw63c8zSkd6FLRJ7BiaCmURTcmbm1k0Hu4eS49c+b43Bx7AW&#10;7FX09DEea57xlr7yGi+71vo4Hk+gw1/OHtZI/Mh1rG8549Dowy54yNVt6PXBqi2p95qYo3LEshEe&#10;Etug118Zv9KrbEYnSX3hC+XSVZ3xlZ3V6U//OnekWvtLZ8kxGjqhx8detHhq14+eZKojs8ZLt+Il&#10;R4cH3cwn3vagxUNZX/cu7mtyi67AwLCvt8PY132b88gYOGLhYPNZ2xnI8TAP5NX804NMOjquvM4j&#10;/wE6Fs6hDxr2oDNaPPFTX7bC1zjR4OH/5xi9OuXSRZ2kjlz0dCKXM1F99ZX0cW6iYX9t5gA/Zbrg&#10;wzldY9Vm/OrrPJPQ13iU5Wikojcmc6KteI/XV535rToO27qG4FH81RV/dNqMcTyNMp/Cgu0erMCd&#10;cOt79790IQ8vY2JL88Ie6tHgQba2oqtzn9ySzWbKeDqP1OmDrmxZ8tRXMIJzDS3d679Erj5/5gPj&#10;ImIBwdobCggF9ioSFggEKjlgOSeVtXV7Wnn63+1dNZ2TcWy/VHVAHaAIIMrLqVl9AVOAVbnjFYt2&#10;tJNXX6MFhoHSBKzBx6tRBRyBSGC4oheAR8BRH6AT2OxeteoiAeTlIOXA5BitiIFywtrXdXaA2HIa&#10;cxQbL/CMLxA+d+fqlCelg5bjNZI+dGcjDlFRtxyuwDC55NOnZDq2t5cxlbPa2LzmbSyiIYyb09ec&#10;sAe7LD+0NaNjjdUYjFXOGUt/jtgTr420wddPtp4XB9rA66MJluwhu2Tv5jb6zrnW/8ZwO/7aQAIY&#10;4BKgAcAWnluWi/Oxq4Nt4fNrW+/VU+34K/0JfDxZl4BCDtAu+tR+SEBlB/DUd4BpTgCpiQmSOGIX&#10;BnBeemFVAi7gDbjLJ+XR31Nyxxkl0MP52YFNjlhP8h1LuUfYiQDOnpAHUPR0nD4AJqBJNh04M/FK&#10;oBtA0FN34+uic2e0RefjZiLBXBcFsPRSzGeARSDc6/v15L+LUOgiAgos735wIPfF9bVgTpqel04k&#10;UPMRAiCtbi4AM8C2vhCLRr1jNMCeCA97t7q5EOmhzU0AR7AICWVjsScVZ+xf+Qd/LXm5ecALz7qh&#10;cKzNDQXQWcd107PgzLJ24zvutD/8yh8mT2PKD1YMxrkWoPS5kUVhO2W27uymDztykE857mn/1tb7&#10;aKQdfziUH2fguAZy9z4+3LyKdeLe6Tzvjl0dbc+smduOXhxpR1/tjxuSZRnh6on8hZdu5kXzwls3&#10;Wu8bQ+36q49jAQJCXOw4Ow6186/eaKsudeBRJKyn/JyxvtD/1a99ta24uL6tyL1kRc1uzWgA56yI&#10;1oyCDWCpvpyw+x8fSZANlIqQLTAMvHLKbr+3u/3M5/9V0rAzJ+z3/+jfbItOLm9b78ZFPXSwPQJA&#10;e/rdC63/yvm2dFf3pNAFdfzi5QJfF2+5xcjCV+DBgmLRdJF24VdfC5Y++rtQo9Uff30sCvrUIlp0&#10;eOhvUcFLKpAjlVyLvAUCD/V4AJJe1ZE46ERH1is/z5/sSyACYAIl+gGk+uGJVy0sdJE80QQ+pAJb&#10;9KuFxxjJttDRSbsxqvf6FBmOtVmg8CTH2PEgW39jKXuVDZXL+akfEIOPvuxHJ30c619zVDbR7rrp&#10;VdKKjJXWH+32H8N3vD3xVEcv9i+gQB/gjnxlY2THsjHbsidACBwCfxWJoZ1ztJ7Mq++ct8FnMOb0&#10;qFes0BxMcMmJLi8nK377zw9n/bwd6xOElkMd/3LAaqun/m48tKsHRgt8mCPjNQ9l43rqbcxo1Ek1&#10;j+wEUBUtXpL+2s1L8WM7dlRfc2YuzA0aPGqelYFLNGQ7Via35g5P9tfG/njh79g4/D+6Oe7Apzo0&#10;jvV1TBfy9JfXnNb5SM86H+VFTwd8/D/Yrc4DNPqgQYsffdBr8x8xDudPyUEj0UGqsdZY2LX44+M8&#10;ozsZ9R8hU+psjR8b2xOrL/oYazdecujFLuPHSY4c/+JFx9QlxqlsvHhI2mt8VW9spY829Uv9B6LO&#10;2Ok7e9mibzhH7EwP4QNnSfBVRajCxXBYOU0L+y3Zu7HN37kmcSK8CC+XA5bj1JtVyrCzenTqYeB8&#10;aJ9YNdbtKEuwbuLvSGSQD5ejx4MMWDMxcmDuilSVz9+5Lutsh1VYt96+UpbgxMLEtqPiWNUHntYf&#10;njc+jtWKBE6HbLRLAivqGwk+1MsJSz/2sqWVD6DCN7AJx2Y5Xx2Xw08Z7qr6wkhyx/bYd6y9sE46&#10;xIKvrQXS6Rr4BO5R1g5rwWDkkV9RtoWXPrL/2azTpo+Ph9W+slLpla/wBz6CfwQMcK7BQF3kpYff&#10;gdUCi9rOwL6iMKg9aDku4VUOUUEIHIdbb+5ow4/PxP9id5u3fU0beeVs8uu2y5qXD8PxtkUAnMnx&#10;C+cKPoBnBT7A2hyzeMPbE+E7ukaiTzkiOSztnSs4YsKRyW3pxZXpgO2CGSIP+vmnFqeDduGZkBd2&#10;gUE5pyVl+8N2HwXjcLSna+DDxNRxvoddRAjXx2YXn1uR9uGc9TB+dpxD3ipbcXZt4udui7G4b0nd&#10;3RvMa8/G/C44vTSdn37zTy4JvTicOW2NoduagUxjqr136cH+9HLM1u4xugAPb3zB03GPdjzOgXNx&#10;PxO2cH8w98zidMYuOLssk/k3x84reNcHtT77//2O1OXWd9xrX/ryl6K+Oy/nnlnaRcOmXeNeZOxc&#10;dH4derGnbe7bn1vU9b4w9ITv+stb2v7AIB9bEmNZt7SdenCt7X50qB16uadd/OS1dvnjtzLiFTZd&#10;eTWu29c3tUtv38512euv1z97tz1/b2+7+sa9vE5Krsnw8uitq23krbO5LYHvJ9T2A5ywHLICEDhn&#10;l19Ym1gbZoaTbe/FObv74aF28YW7cT3e184+upkfz9XfNxFgYGnr7Z3t0rvX2713X2m9l848WX/0&#10;mb9tQ6zB6zMyFkZ3Tbcmc5wWnq1kHXD9t1bV9R4fbbVOWL+qrdYZufrDF0aTztgdc9aRI+Fb67Pc&#10;2mWtwrPWIfV009/rztsH7AnJecuxZy1+zwmGP93QwlL1hlA92LaNU9HQN+XFely0sJ35Q08Ha3Vh&#10;AvzhAWX86ac/XuUsQ1P660evwjn2fSVbvb546IsGntEfbzy1H7o0HNfopYkDF8ZYF+9+740z/CX2&#10;dsxGeOMhsXHZHE8y0XMgFX2u4cGvdJDQVh0sUvPCAeUtIPOl3hjpWTLMJVpjrbHRxzGboaOX+mqX&#10;k1fbatQxeZJjmJEuxQv+dU8D76aDOuZUX/pJ5oFecI25LNyNNt9YC7noncv4GwfdyDBHpSM9HKtH&#10;Z8xsqk1d4Sm5OvrV3Ep41vywWeFgvNgZjTZ1da5ow4v91dFRvfGYK7qpJ9exHP3RS6eybOzsZp7o&#10;SCadxo+DTPLxKpn6mj91aPFAU3Nb81z99TOneJoT98vFTz8y6acNDR7shy8ax8atTHbx9x+Q6O0a&#10;6SERP4Lcfx3OxYcsiX3Iwa9k00sdPsZS503NDVn6ksuWNYYatzE6j9DSyX9Wjjed2QkNHurwIK/s&#10;Q5f/6X3f1DliP/rc5ARdgCBABYiJUuWMBTYLWAKDQCBwyYHKkWrv1tx2IEBaOhGjLBVI5FwEFDlm&#10;RdNyuJaTU0StMv6OAdR0+opADT3oAwyXI9arU5y85OAtpzcwCLQWcAZiOSc5XCUOVs5QIJTDVeKI&#10;VS/nNFX3xEEbQNW46UMviY5kFFAukPr0ygBe6wLYrZjdngkdJ7Jf2rDbd5YMieOVfI5ZwFhbylsl&#10;YmJBAmKRBhyzC3evDzC9NsdcjmhjrBsA5UV7N2Rb8THe3rujbfD2hYzUXLBjXVu0a0NMdlx49m9r&#10;szetaLMClB84d6LZH7YAavfKvgiBzlnZgZz5bd2VjW3gtZG2517cMAGkHJ+D3ZP0LiK2e1UKwLMl&#10;gFwkqyf6SRtgqp6o2+cJCAPgcnuCAF4JRgOg1etZAFs6TYe8ytSBUYmj1atW9gbz4alpQwHQAmCJ&#10;RuCQfS50AzjluTWBvbcA2ODH4WuDfU/aAeQCeKUXPcsOwHklfYHIevLPIQswrr20qR2/Y3F8PufL&#10;B85EgAL89dRdOW8cYhz4qqsbE2V0Jc9NxcwAlE+HbdR3YBxwjrawEds4ZrP1V7cmYHzw3Y8T+OGh&#10;jzKZdeOSfCI5JoPc7gZjVvtn/+Yn27/+jz+XTmZzOrXXzQPHuHnkfDaX9irrbkREMZgnjthJPSJn&#10;Ocpnho3RdNEq5By5PtCeixs05/i859e253atabtP97bhN862tZyd1+Iidz6ARwDCK6/dbyv27mgX&#10;377ZBt46mfthAXq1x4p84NqFdv3dR23vw8PZT2Qsp+yv/+f/1H72858L4OnVq+4jBACkCAUOWI5V&#10;zld1gKpIV/mx1/rSdrYd8EqXV7HsDeYVsc/+b9+eH9/6td/+9YyGnTe8uF349NX2tT/6Wvbx45j9&#10;Oz/xw/m616ZbO9vpj19slz55o11442Ze3C02Fl0XaxfoWtDU18Liwqu+FjLlonMRV3aRLjr90LqY&#10;u4C7eONtYRl/Ybdo61eLSPFCg5dFohZ0SR/H+AMnHHEACIACXHLOAiBAZgEXjj189Cm98ZZqYZVL&#10;xrwu9KmxlCxtjo2dHmxSY0RbYA6d4+QztoDqg94Y0akzTsmYJX1KRtlFH/LldC6e+KHTj3z13bxt&#10;DTsDOuzIVpzr771Kjlf1UVZHVoESycKtjkwp68ecoBywnJ7lHAX62F49O6vnUC1AyMGqXgQsJ6zt&#10;CVYdDmB4sItsrXkzh3Iy1FffmtviT6Z684rGHJc+HMDOMXZiR3rLjbXsa8zGho7t1bGzdm3VTxkf&#10;7QAO+wItaGt+yqbm3DF+5gC9Ou3oq01SV/Plf0BGtanXXueRNn1rHHLt5JPjf8uhaI6Mhy54yPWr&#10;vtWv9MA79/gdk1fz7EGCvviTp6xvnQPyslEBMToCw/g4b7TRrXjWmNHW/1yZLb1yqd0x3dDrTz90&#10;xaNe15LcjIoWWLiji9qpMbEnOUApPdRVvYSP3DjMtX7GL5HvRpxsPNTRQZ8Ncd7T1XjV61tOZ8ff&#10;iFsTTPSa/hgOrgR3wWDKMCbHKQw4LfAXvAorwsuFX+Fix4IKbFnQOU0DkwZmLlqYMqNbg8+HF01N&#10;Z6aH72TX1gCib8kmV/SpPnjhq5z4N7C1h/iCFDhKYUmYEJ71hpQ1Gb6FR+FE3y5QLgxaARPFwzF5&#10;5RwuXK3dm1v4l+N3NifzmF3g1Z67gx12gi88WB/DB4VXCifBIxyh2uq4EszCSatc2EniFJuMb7Rx&#10;1GZUaRwXD/K6V+vDPoG/6oG3t4HIV5e4LPjrU9GvlWcUpHbyAvvUQ/h0KkabKE2Y8YlDcHhum9Ab&#10;fQND+sBXtsHDgS9tf8Xp6XsCC3eta2uP7Gonbp5phx4dy4fr6ewLGd0WWIFBA2vCqN3D/rBB8Or2&#10;wZ2RQQYwLRxsi64KeOCkndjDkcxmoW/QcaLSobB5RdamXpEENTwJpAg+7GbcbJI2DRvSnROWExQ+&#10;Ni5OVDrDjBJMKAoUvoaLTzw4mfcxx64Npe1yT91og2Gl7sOwHR5H/1v/9bdym6l0wkYdnuxOBvki&#10;fAVL+DBZOZsFUZTj1Zt2xmz8GXnM4RrjR8/+dOYI55ytYIvE2zFe56HzYsIRNl0UdljYfuk3fzkf&#10;wH/ib3xLh32jfUrQTovc1mHVV71z+NhLJ9qauAfYeHxvO/Zyf8gLW0a/Y/cH2sxYByau8pBmUW7T&#10;Nfru2Xb1E7fbwTNDbfPxg+3Mw2tt8M3Rtu1+4MPL69q5N6+2DXGthRFOXD3Xzn/ySrv08Rt5Dd9q&#10;rYjrvGu4YIWL79zIqFcJ9vXGl71ibb0F93LSioZdfgEu9qHZbjstwQwnP36unb53M7cBO/8tVxMX&#10;w8ywMIfs3OFFma+8uC4dzdfeuZcf9HLdty8q54ZkHemcHt26bb1Stg7IJdd7a13hhXJmVNJuLbAG&#10;16vLXiPWZh2ptbvWUHys99YUx9rUOS6a4mt9UWct6mi6t0AkTtjxEb36oIXdjaMwGbxUOGkVjBXy&#10;rIfPbVqVZZFwtpJAC2MV/qKP8ZdOysapb62P6ulVOmsjWxt7WBfJkNjesTap1uOyhX7GYY0la/OJ&#10;A23/+bgGb1oZmG5vm7nRnrPdmy/wA17K+pHL7vrTkc7shy8Z5ONZx6WHY/3QqlfGr3B50RsvHsZq&#10;PtEXPiHPOYFntTuW0wsOwacS3WsMZKGjCz746iuxS9kNH/M6Z9vanCsY17y6x6mAA7qg59jliN13&#10;bigDT8xl0ZNFrlQ2Ued+qO791BsbXcqW9X+gh/ayj77ajb1sJNVY0RRGwot9jBktXmgcw41kO6YH&#10;2XiWXG1k4aNeXzk646XD+PPQsfsYNmRb+jrf0WiT6IOH+VGu86DGoZ86OtX80MV41LtPLDvQr2Sr&#10;0y6RJ2k3TnKV8Skd8CdPX7L18w0Ce1VX4IGyaHjj9v+QF/+SXc5h9TUGMmr8bEFejbtsWrrRA33Z&#10;Ea/Cu85H9epqHtSTUb4CfMl9EhH74ZkTEkxx8In4BK4mx7GPYXFAAo/TOEflY5Gf+QpWAMaPLZmZ&#10;izBwVo5YIK0iYaeOORs9aa++eHLq1itd+AKvPrj10SUzMvcUXhLtKhIBGCzAmE/jIydP/TP6rg4A&#10;EECWc7IDrwBkFwUgShT4VCcSACCdnM7eAFvRDpRWW24lEOXntq1M3fIVs6DNCOEApuTQiY0SjG9d&#10;1mZsX/Ekn7wpQPeOlSnDB7jwBXjxHe+QLecvGwG4HNa+xr9k3+a2eN/GJ2MpB6z5KVDsWK6O7rND&#10;V47YvgBEJ94Yjgl+Pm3k1bOtfQfazsEjrefSSDt6aThARH8CrgKwIkQ5XrsnzaFTgL4JPQAecAng&#10;ds5ZDlZgDii0RytAlwlIiTYAEWj09D3B3mDn6Oycnt1TecCze70pwF8cAy8SRywQmvtKBejj7M09&#10;XwHPADlAo6fls0bnJQD26pEN9qcEKOOkTecvZy3QFP3+f8z997tnSXIX+P/2BTSjkWamu8t0dVVX&#10;dZf33nvv6/pb15T33nS57mo7Mz0zGokBLR6BkGBh8VpAEotbrbQIvwhJIJBFWiRkmEFmpDFCm994&#10;xblRfWH3D5jP8+STeTIjIyIjz+fk+8SJk6f2nZIDdwkEA5BNOf5i6lOvjqkDrgAtCRAH1MpR/Nzh&#10;6cH7lQTl669saX3Xx9rS3ZvyXPegwWtJnKSAmASksW3vm0Nt8P6Z1vvoZOt7Gun1k63/8VjrfXwy&#10;I5SBt3UBpoDg2UE/O2SLinVTwPkLmAOpooMTGAK30X7t8zfzplE0J13Vye2PZpzGYDwS8GksEjof&#10;Ruj6bkjb0xvvcsRK9opVZ+zmCqDubhbiZmpi6wKO2FkDnLQxl9G28eq21nNjNM9l/6W5O9a2ofvn&#10;Wt8bJ9v8U8vamuub29oAiQDiqosb2oUnPt61u43fvtLOBei8/Yk34uLlomfja096t8SFakM7ena0&#10;XfiWa/mxrvXXt6Yj9qd/8Wfan/m+P5fRsCtzr6wOkHK8AqUiYzdN7A2be3FFO6DJQfuVr32lXf6D&#10;15MeCLUtAacuJ+ytP3ov+wC02kTUsnHPO4PtF37lF9JuX/vd3w05m3IceNpzq++d4Xb7/Sd5kXZR&#10;dsHtFqMOBLj4u1DLXYDRaVfnAl3t6rVrw8OxC7kLdS1CLvzaHetjoUBnEdGuvwXPq0ieBOKjDp+l&#10;e7poWslCoT/eHK4crwAoB568oiY58Dhqq56u5OiLp2M8LDbqjF+dnI6AgnqLj0WIbLR0pptFDj+p&#10;Flb8JP2qTb2EN741DnzlgGSNy5Pdkk9H/WuxxpfcklVzVTZE332gy1Nn4NJr5cBLB1LwR6dvgX1z&#10;Qo+ydfFGpx14055P1gOsJ7CPdiAfiGdnTm7tQN/kCNl10aaszb5fnK9rjsX5cXB7zFGAh6jXt5yx&#10;+pLBoUpOAUp15tSNXgHR1GOiXnp129rMjcMHBdx8cKbXvBlL2amOpbIp+7K5c1JiSyBHf3Ne50id&#10;M/qwIXs5ZiNlvNmveHfnczff+hYQBxjr/DAv5KCXtNNH0g8NfeiPDn/6oKOrPnjXuVk0+pUexq0+&#10;5zLsiC/a0qvGYVxoJ/PTxzFeeBRt/Yccq1eWqgzoi/Dm5ESPF51KX4ksctgFn5oftGVvoBQ4dQNa&#10;INVHBPTTh854klt58aB7N+YOJKtD4xrj2Jw7Buxd081LJ7Ozm1wyVvNR1546X6bPnf1154h9Md9Y&#10;6h64S5yiMF9hripL8CtMK1K1sLGkXLhW0AKsC0fCvmiVfWvBHqswJawH68JzhcO98aSunLL64A0n&#10;44cXHCLB1/Ae7A0TV9TrNy8JWRMBCeqsz45tW2B/WLgUptbXg2VO2KnRz3cWCuOSL4dTBUHYi9Yb&#10;XDCrj+eiYxOp58pYG3o6lm8MLTu7OnFIYSPYEuasHD6Ra5NL5fCqNrRS4tXIZ6INvMOxmtsHBH7i&#10;aNUHdposCzaBjdTrr44+8qLRT8Lv44emdrJCBxjMHqgwFUehYw5C2BGm5RSc1juzLbm8us0KPCoi&#10;FgaV4NiF40vbwNsn478Q1+X9m1rfvZG249bexKPwlQfbXut3DPuSZTywJgfu6sAoA2HDvsCKqwOP&#10;wNZwrW2/8oNcUbZtQedkNLZOJ8fqfXCMM1b0rL62DIPTy4kLJwuaYBf2ERnMVvbi5eTsnLDuB7qP&#10;4JIBCwqmgEvpnHngxb43htrB8f48Pwbujj8LIIBhRdCyH/wIy+oj+peN/BadXj7hpPV2nSjhbguI&#10;cnaLcPVWnTLbd1GwnOvL4lzpnLMcs3UP41iQSN0PiCC2T675rfk3ZvP/6kic84OBn2MMt7/9fupz&#10;9HFPzkGefzHnr4QdOGPRw8YieHfc3tt6b8d9wL7NGTTT+3Q4zxNvxu2KNY8TVkSst1GsuT2XT7d9&#10;owN5HXXN5VzlcL34yVvtwrdea5c/e6sdvTiWa7Lr65XX77fxO1fzGnzh8e12/d0Hee0eun4pv6kA&#10;d648v6FtvhU394Gr4VzYdfv9wE8TOFnErDfIBDAMvTvezr9/pV18dCfWu+350a/RT51JDOuNMng4&#10;96yN86yw9DZ7yYZs12rrAWzOsVFrSRdV2q0JUq0ddK41xTVef2uTdcuaaj237kr6ode31kTjV4Yd&#10;rM36sJk2ZQlfx+isNUWHjzayiw4/Dux6Vbl7G4RjqnN+4oGmEkxUzljlfEANK03IKrnGA2eZX/NW&#10;D7Stc8UTLR3Me+lGL3LZBL/CN/rQG199rZPKtV6ikfTHVxnuNXb89de2qT/W7OFOr5nrV+bWBBzc&#10;5bjFq8aQ453oRzad1KHBt+al6t3POFYvkV/nR43Bmm5ea6zGoA5d4Wd02tmqaOhUsmtO8SW7xkye&#10;tjpv9EOHDzpy0Dhf4BA0KS/mkT3k5gkGhlfMA530SzvEXHtTDK6Gm933JIYO+WxMtvMSXzLYtBxq&#10;otlrHtDR3XjwrjGoM99StdNdWd/SV17j1J8zlBxzVDLw4HxFU/+14qOOfo7ZE23Nh+Pir67a1eHL&#10;pqWDY2OU9JV6rpxJ3uxeNlZf8yzhbb7opSyhY2+02tA7ZgP8JHNHJtoaG8ctejao8cmlsjU5sLL/&#10;tf2rBXP5z4t6x4uN9ZuxenHyonf1LTtppxv9q067nJ2UzT2d6WVOnTv61H8QX/3RFO8aHx3QGTed&#10;ys5lj2/4yDdOOGLnTEtnZ0UCzAwg+NK2Ze2FdfPblACcHKdTA/y9EAloBL48MU9nYYA5QA4gBOSU&#10;bVEApJbDVhmALMAqKlZe2x8U6AN0gU46FHj15L+LvF2QdJ3jNYBP5F2/xemMBDzro1sAJ+DJsVqO&#10;UHVkANCV05+ztKJXJ0eqAsFogGIgk1O09M7o2EgJrFeFLdYEqNu2vM3euapN2xhjXd9F8xagV+4A&#10;94qUUfoBxfRTN3fX2rZwb/y592xor+4QyRAAOfqyhbmhCwCNlr4FtCtiVu5jU0Nvj8SFZFf2X310&#10;R0a19j852QYDGK66sC4BEgcjZxxwBWSUE7IAGQfni5HyaX+AzHo16pnTMwFn1AGmUc62yIG8KUd9&#10;eIATtXvSDZhxJAKgABy5Pk4AdCkXAOsA6cz8EADAyBnLoZsfApvgXfvBPn9kWjqEPdkHGIFkoJGu&#10;QBnAJ3GgLjwTcxzAV7RA53g1XoBdJAEwF3M6AdoBMPaop+YF3NEcf72vbek92Bbv3tAGbpxqgzfO&#10;tOOPB9J2ZUNpYYDLgXun24yY4zk71rRFB7e2l3eubtPifJ2ze017NdKS/Rtb/4ORkBk2mrhJSLAX&#10;4I8eHQgOWxl75ICxsiiSv/GD35P7ndI593KNfvVhMmDeNg+iQfDC11jI+Bc/8S/bj/zUj2Y/beQZ&#10;b41drk5ZuzF/4LQOG/REfZ/5FSEbN5UD89ryc+taz9WxtiBs4iHD8gPbWv/dsXbk9d429/TSAPUr&#10;2tob29q6G9vzaTvn5sVPXs8LlQvS2SfX28Wnt/JCdunpnXb5vTvPQOhQgNWRd0+lExVAFMHqg1vv&#10;ffen0sEqVeQrIIlOtKtj4BTQFC0ArGrXl+200+NXvvir7Yu/8cW27U6AnDgmA612fTff2Zn7yWrz&#10;Gtf+R7GYhUxOWg5br4StubIpdA7942JtQbMouOC76FrkXIRdaGtxc6FW72LtAu+CLKFjAwuEi78L&#10;tD51MdfXxV9bXcQnLyBFZ3HwdXOAG+i0KAHxvqhJP3aX8MITeCygAnzuGutLhx7Aom6ykw9/uk/W&#10;zTgli7Ux0V9SrgWcPPRy+taCjRfboFE2nhp/0SjXYibHt3jqy954q9MuJwM/Y7S4l93Zrfqpw9sC&#10;6bjkai9eJbsAixwgoEvNgXq8az7wwhN/PB2jp3fxr3FzVNcTWclY5HQuemNBSw85vs/OmyO704le&#10;Dlg3DbY/MGccvdozknn3ppxb9eqUpXT2TgBUEQNuLMopa/7R581hnCOcgTUn7EMP41Cu8Tu/jFWd&#10;89BYjUlyjtC/bGaMwDAbGCsa/SR0eBmjsqQ/OnkBNvzpUX1EpOJTc8d2cvZCp636oaEHfbSj046P&#10;OTGOGk/xkDunjbd4y/GgG3pgbHIf5wJ52vXDnw4S2jofSmfnLFvji77k6YdWwlcd+8gLaKpni9KL&#10;HsVfmQ3oaHzkk1X0+MjRkVVzQa86tx3ja26X7/PanJsH52R3c2vvPfqSVzoq61djxIudS58X573y&#10;deeInbI01r0JhyvMBmvCXh+aH5gD5lsfmCyOfRcANrPVgIAEWDAxYdTBycpwrw+v5l6qE5GsiWMD&#10;R4qK/XjgWziaPFgUXiQLX7lj8hfuXZ9YeVbQccaSB1dPDQwpIGH2lu6DW5yqM9Z7KyzwW2BYWBZO&#10;hDEFI8COMKQgAG3TYs32FpYgAA+WOVo5c2Hf2Vu7j+XSgW7eRvtY4E1OWN+FEGDxfIxTVDBdE+MG&#10;ThfAsOrwjtZ3c7z1vTmcEXaFK2AKqSJk7SUKK5bDNp1lw/O7LQoCvyV+DFyYWJHDLo5hVNGb2tFz&#10;xqYzMfrAOSljAs9oz22fgn86auGYiQfQhXFgNg+yydDGSZqRnEHDgSjBpoICOEHnBIaEHeEi+Hjm&#10;BOaELW1F4O0gD+x7Lo+2eYH7TlweaTvu7E2HI/6CDV448mJuC5W4OGR99MALWc7X8/tnt6GH421F&#10;4Ma1R3e2oQen0gGb2wsEFpwbmLg+Xguf1Vte5MPAHKz1EVvbD8Dr8Du8zJ6cs1kHv0d9bsUVdvN2&#10;ljkRNZuYcyJnw3K+cqrC62y//OyaNvBktO0LzPBcnBMHxvvbwQdHOzvGvOa3HyYweDpn43ju2OIc&#10;J37/4F/+o/ar//VX8ziDMKLN/QB8bhwd7ox7hxhXOWILv8P7nLSF4dmfgzb3iI0xu0/Ie4Xgp59z&#10;RPCH+Vam15whb94tCtssaD/6Mz/WvvK1r6aj1fzsf3C49b55snsj6/K61vvWcDtxbaT1XBtvQ7fP&#10;5X3a1LgHO3FpvB14eDS3eDt2cST+B50T9qNLwvYblid2sra6/tVbA66BR86cbOuj7fiF8bZhYi0+&#10;8/BGO3X3Wl6jOXRdL60RW+Na6QOLy/fuaCdvXGpn3r+YmPns25cyoGPsU2fS6Wof2p33Y02bCFw4&#10;+Oh4u/X5B/nhrwPjQ3Ft9kbK1sDX19r4p8/FWJd1AQwTuBy+9gYZjLvm0sZ25vHVtvZwPQD3Kr09&#10;TzndrPldlFuNp67vknVpWax3rvuu8daayWuKhF6d/tYUqdaGWr/wskbhh4c++NEHrfVFUi5MUDpI&#10;+Mh9eZ3jlc4CJESIrtjf4Rjr8gY0gXO2x3jqATXMwxHHKbczMBa5+NEFz02Brzju1kfZHG/mvJvQ&#10;Gy2awhPVjzzrnnqONbqzIVprqn1na41Xhx6Ncq2/9K21W53zg13YwPGSvZtDj26P2y0DgT36OwcQ&#10;PYqX/mTQiT7a6SGnW9mRc4scx2SXXuQol37GS75jtMZS6z88UOu9vtW/+pCrH/0mj73GSyc8tSvr&#10;h692fOFH45DQeANnU/BApw6d+xgR5xtjzmDaFVGPF1tmn5CXcxW0hY3haOeBc6BsLaefsZhnZbrB&#10;U2UP2zjgqQyXifZGb5zmCZ1cP/o5xgsPOutXY5Gc1+bBmLVJdMW77MDG+pJREdX4Fa+SR44+xq6e&#10;XvX/Q8se+KknGw371v0IvubWuYu/vjU3aM1nJfxq3Mo1Njkdi0+dbzVeuqqjU+lFjnryazxle0m9&#10;vq5vO4ftLy3itbvvxQstnejjGA+pzgE8lI0dbdlaWZ2+1Ycs1xM0riH6lV3QqcdvYcwJ/ela9eYJ&#10;nXa6kGEeyfh9H56IiH1h/sx05CWwXPZye3HDwjZl/YL24qZYtNLZGuBhxSsJCu1RmpGgAdKAUq8n&#10;eZpeT+WBuS4PMBDgkyOVQ9UxcGr/VM7M5BdpsiOWfHrYkysBZ7ShKeCqjYOxnI8daA3AsHl5Ak/b&#10;D1SZU5bDsxyXncO2A43luDSGya9pAamcpTMDPItIME7jBUTpZhwiHYwBKOYgfmlLAO3NAVgj55D9&#10;2KoY07oPIlgLXJNXjlg6JhCecKjWq2N0tgG8m4Cyh/EWH/3QSTW2stmrAZ6HHo+3/Q8PtcE7p/IG&#10;YNG+DXFBtmH16rbn5PE29MZYW3tpU5sNIAX4AoAAUmB0+oQjTjnB5SBnW7dlAefn5A8HAHIA345b&#10;8ce6vS+f4gOGXYRs51wFehMsR58qA12chrm/V8i2x2g+PQ8AqB74nXLspXTCeqJPZgcsQ27U5VYF&#10;oR9A7Cm/dq8jeZUpHcaiE0KPcsKmHlEGprtXmewjtiTBnP20fAwACC+nJaCWNwiROCm95lZP0Yfy&#10;gwRbW8/FsPG9AEdnV6f+2sppq8/hxzbrPhH/mxVxXixrc+I8mrljVZu1c2WbsjHGG/+p+fvWt747&#10;IwkiSy7706NznMYYQ09gFJAEOvHXvujs8vbVAI3f8X1/LufQOBfYnzZsqgwwm0epxjU/AKbX6/fe&#10;O5Q3RHSWjN1coHWjkq/zOQeM2bkRvCrCYc5g3OScmBPz83LcDL3cpva+0jZd25kA3H/QK48DN860&#10;nXf3t9lhh1lxQ7Xkwpq22pP5a9va1nu7257XDraLr9/KC+forcvt/CevtrHbV/L1K3tobQkQefqd&#10;i+3ckxvt0vvXM9o294H1Qa2L69ovf/FX2pM//WY6XNM5C0BGEg2bQDJoOGSV548uSaepOo7Tx9/x&#10;tH3hN76Qjta//y//YfvyV7+S+2Ohq74ctxy8ZPp4l1e7OGe3he7ay4lLBmev/YKvvPFaXmxdVF1c&#10;AW4XWskF2OJj3xgXdsnFnxNq8oWYg89F24VabgGzaKCtCzo+taBUskipwxc/NN2HeDiCPX0GjroF&#10;nCwLKL6lF+cbICm5GQA81ZUTtpJ6feiBF5mrYmGySNci6rgWtHIgWXSqfkfI1k//VYe6J4M1JgmP&#10;WhjxMG790KgrOrYzXmVAFP/SDY9a/Nmn+snV4QtQSfjqU4ACvUW15oQu+qIhQ3+2k5OBB7m1uKqX&#10;64t32ZktCszQD51xaSsd9dEGdGnjVCyZaLRPPlbmLDUvHLHmyNN7NxKe+AOT6s2lea35XRN5Rr5O&#10;RN/qA3SmUzb66C/XXlsbrInEDvQzVrLZBKAqWxlLARdldpSX3vqxV/FhH23Gg67OdXz1NUavj8nV&#10;oytwJumrTZn92JeMmh85PtW35qPsX/PqGB0+cm3G5FgfuWP1xlc0eJknsvEhu85JdWWL4o+Xerk6&#10;+rJf0eFZdnCMTnJu6l92kbT7HzsHlauueMnZRt/qr65k1/wol/6TeRhDgWX91Uv6o+ty1xyRAvb8&#10;7W505eYaj7JfnbN1vuOjzjG7vrRw7tedI/aFwJpwIVwF+8FdnIwcrvCenDNVedqEsxZeq+AEWE+C&#10;lTk0PUTXXngXri0nLWxcOBoNmfA3mfoX1q3ttuBi8oruueBXb1jZC7aiXKcLjFgTeDwwb2FN5XLK&#10;olefbevg7NBjIjJWmXOW47XePhNkQZ+UHboWfv546FBbjS0/uOXZuET7chRv6dnXBm6easfv9uU+&#10;7bMCa+y8s6/1PxUYMNrWXd6czj3OVymxWhzXq+wch97kgW3yzZxoW3RmedKp9+BZEllqKyjRjLDm&#10;84Htpgem8rGlVzjeIscDNoJt9O8crt0HZqV0bE44KO1vCq+SKc07uThw84aQD4+GjQUBDHNcdg7C&#10;chQOPh5tc8Km7m/cJ+w5eawdf9ybWFYQAxneJuvwa2C3wGD07Ry/gctivEsDq/RfG8stLdjxxMWR&#10;NvzmaFsfOAr25oTNvV+DX+cYhqXnBQaPe6Jo50Clm5RviUUbJycHIzk+UguTs7FvFLwYcm35kNtk&#10;hXz2KRvVm2XwH9txZqpfOL6sHb8x1NbFf3tGnB/DN8+2nicDibc5meFG9tXH22W2McCnHOvmkSPQ&#10;XrHXPn8rMWhuSUZ+jE3kK6cr+8LpMKv7EjmMrSwCtnPAdrlIWpgZZteeDmRYNsp1zsDH9HHO+FDY&#10;y1H+P/7ND7Xf+NJvBA5cFOOc2Y48OdGOXxqN9W9vO3EpztPXxtvusRO53ZYgiulx3q8+sbsdv+7t&#10;tsG2/Hzg3nun4x5rXfyXl7cX1sR/aJXtOxbm9dN12rXWdc+1dv/4QBu7c/XZdde18MZbj9rYe+fa&#10;pT94o1377L1287OP2vaB421zj2v4B2+XwD6HTw9n38Fr59vIrYtt5MaldvFTN9rom2fbqQfX2rk3&#10;r7fzn7rWzjy63rb2Hm2Ld25q43eutMtv3WmnnlwOnH2jrbsSmCVwLHwM08K7PloL+8LE8tOfOd9u&#10;ffZh4PQruU7UOkC2tcEaIdVaKnetNybHNea65luLXfNrPUWPxnoxGRsVL3xq/a21xBoyed0t/sro&#10;a+1DX+s9WmVrrvkgCx/YCG6qN4TqobV6GIkzVr50Qjc6mUvyHZMrJ48edFdXa2Z98wD+k+o8kLMb&#10;RxReaPTBo8bp2HjKnhK9jQMN/sYjlR70g7HYzJs0hS/Uo9MXP/Zg01qj0ZTtHMPU7IOn48JQbGze&#10;9ae3MtlyMtDgoV1fuf6SMTuHydGGlk3UkVWyyaCXutqbFj0d0JOFTn95jZseKRtenbiP4USFcfGk&#10;L9l17qDVTxtZ6jZw2Macw795vzNxbpChL5nklD2UzT27SurRsbWydnNJb/NSeuhj3HXemGtl54P+&#10;6NRXucZYOpds7ei0m2sy1LM1G+LpmG5o5fiRJ1W5eJcedNOmrI2da67xxYfN1OnnXNJXnbI68owH&#10;jXo6qa+++NY8qDMm8sjVxn6S9rJfnQv0YeO6n0DDDpyvHljZdqS2H8FbvxoD2WRIeGnDx7yoozee&#10;NZ6aA/rVeaAPOYIP4N+SpY0u+tKn7uHUSfoZC77q2RJf8p5FxPpYF2AFAAJZANeMOJ4agHLmlqWZ&#10;vzThEAQ47Wfl9SXgzFN1YA5Y81QecOOUBToBkiX7NmYZcOVYBdo4NDNaQFSBSILgWwCW0zMds1EP&#10;qFYEqmPAlp7a0eoHWHJMcmbW6/9AaQFU7RyW+fQ+QG9FmurfOTpFxQYgmoieBVg/EiCIDYxPQkcW&#10;cEUnr5vRn172g/3o8pfblLXz2sdXzG7Prw45YTOygGtyyJTTpwAyUKwMJHOq0oF8zmDyCsBXX0C8&#10;9JSMDz05tpMYuH2q7bizJ4FJ79PB+EMdTZ3Zy3hFOOyMRabnymgbeXi+9T0Zbife6G/HHvW1o096&#10;02nHGZfOyMEAm0MBDAMQed0nX/kPQAfYAXoA5cDT4TZ0/UzrDdAy+GS0vRpAytP6DiTG+TPxVBzw&#10;Ab4Azu6jBAFIox0wAwxFRZSTFmAE3sgCJIHNdAIHAAaSRAbYN+vjB6ekDrNCx25bBaDNq2leNxMJ&#10;4Al8B9zzK6/BMyNogy+HrdQB6Nk5XuBODrRxuJ0IgDXweLztu384wd+80cUBtsYzcmTp3s0BlE+3&#10;/jeHU0Y6MycAn3zoyak8/6aZ45ivl+JmblrM4cfWBDjdFLbbubK9smt1678bNgsgXv3kZHUAsvsS&#10;7rMI38y9hhUgNmi2396TN4+vf8fTZ85XIBhgplPtiVZO3svfdj1BLznlWJ4edtSOp3p56hLz8FIv&#10;sDqrzex7tc2wJ+yJOBePzmrPH5rRnj/i68Jz0hG7YDxuFK6N5B5oPsw18NZoF3FgzvAdmt9WxA3M&#10;6rjh2hbn5uU/eK2df3inbes/GmDxSrv0iZt5obv21mtt4L2TCQo9pd9ye2emeloPJHJ8fuE3v9hu&#10;/U93s17dhqiTm7NyzHpNK/eCDXDJYctJC2ji7ffkz7yZOTCqnzbbFJCrbL/ZTHFDpG7hqeUpe8dr&#10;sQgE73LU6nPoybF29elr7eSNi21HLEK1ENbC4aJrMVBvMagLvDoXYGX1BWjXxoXZRVpiF7n6WqwK&#10;SMhr4fXUFV8LhXznsCf4FqwuIlbOSaJ/LS545qIWoKWe/ErAh1fqvKIDkEjPwE31CX3phpcFRh39&#10;aqGS0HQLVgdO6Grhscgbk2P9K9ViJ88FawLMaDNGST05FmwOS/LQk1WLoDp6opeTpVx6yyX1bIhf&#10;3RhYqB1LZFs09Sm701l9gQD1dJLIoIN2tNr0RUsv8tTJjckY6KGPfHHcAJTcoqk5LV7KxiQZdz7p&#10;D+AoNz9ywFE0hBsI82Y+68u+HK7ltDWvHLmOJWVJP+2SmxOO2gSndIyx1BzQid0c01Udm8gBaPYo&#10;8FHjNB7HxqKtxiEVQEGrL/s4X9DVHEj4yPHxOljZFi906pX1nWzn6l9gT7445tuNbY0Hr8kyJDzR&#10;46kdL+eJeTIeff133bw4t4uPfqWHMloylelF5+KFh/rqK9X40RmTOv3YBi/y9UGj3bH2PC+CRioZ&#10;+NKv6J2fxYt87eokvMyFtpIvoZHU4+PhjmsKACoCQdm1ht6uf/QpXWoMpWP998me+sqsrztH7HNL&#10;Yv2ccIrCTbBm4sTAqvXBLXgWHhUBCie+usObSh9EhnqID3v5GBfcBtMW9pVgRzxseQW/JY6OvrUF&#10;F4crfE1utcO+eDomg17wY+FGb0c5VlbnbSvYEs6UPOCHLWFNNN5kg9NtZeADu7C7N9pg+XLI1n6w&#10;zy17Jd/8mr1jZb4l52GyYAPjYhepvvdgbDA7vO8jZhmsEDbruTyWH/nsvXIqo2993Kn36nhi0ONP&#10;+tqGK1sTF+ZD+uEFbaq3swK7wI8SfNhtlxRYaTjuS+DKSB1e7HCLBMvNPeUjTUty26eZgW04HL09&#10;hE9H331MSuAAJyxM+bGDLwQ/jtbOKSqfcmxGYunB66fb0I3T7djD3rbw9NLEpPDnC8dezIfkcCjM&#10;1vvA/ozL0g774jrs7bS5gak4Tzlg9RGpmdsEwHwxDnplUETgOM5nb39x/u0f68n7Dd/VWLF/czt+&#10;ZShw+okYw+zE2DAyfnCyQIipx2ckToZzBS7QkQxjS+fj8ZlpX3blUGXbjBKmR+hTONADeOOGyTks&#10;vXbP9hK7bbq6rY08PdO2x/qwbP/WdvjcYNt751DICh4hp6KcOX5z64Xgs/hs3LNEbqw5D5HIefod&#10;b7ff/vLvpGNYX/1gXTjd/q4CEQr7pm5hJ/gShhVYgS63TQia7q2xLvLaOdDRxHkUWHjB6WV5b2EM&#10;5t/4lP/yP/qrGaCw/uqWNt3WW2ErDuV1J3bnQxhJUNKa3sC3gXNttzX4xqnW83SoLTu9Kh8GvBIY&#10;9+Q7Y+3Ma9fa9NWL2sdWzGvftMhe0IvzGljrh+ud66Hrt2uoB/baei+eyi0HDj0+3s6/fbOde3Cr&#10;7RruS0fsvc+90foun036unbuDnznum79lfDEZ3PIEKU1e/3K/AaDLb5GbgbG/uTtNhz6bbm1K6Nm&#10;4ePceivyX/y1X8rtubz5Bc/W9lze9pL2PjjULr0ReHtivas1zTUdHqATXWptUbZ+WtOUa72o46LV&#10;Dw/8rCvWcv3ISd5hK+sQnDd5u6niXdF0aHPssT5q06fwF1n6kEePshObqedwhXk5YOEeGEruI7Ww&#10;D2ccTCXyFU6gKz0qCpW8Gn9hH3V0qnGziX7oyw50M06vXZd++uFrHPqrV/ZxS+PXT52+eOqDR9lT&#10;fX1wCR80vVfPZkQjW2mnR+lm7vQlt8YiGV/R4FFvLOlPB+s7Pvo6xqfaqw6fwmbmAz+61djMD53N&#10;Q41B0ka+/wmd8JTQ6uv8K2zB3pI+6PXLj8RynAcG9rE18ymYgE760L3GiL/xybWnEzRoNw10c27u&#10;YV84GR170EFf4/ffpZt6+E8u4Y9eMl/moujor0xf48WnMLR6Y1M2Lvaim+PJY3eMV/XDRxlNnR/a&#10;1de8OtY22a7VR3KMvuaxbEM/cvV3/qNhw8rRKdc49MVPuc5JY3GOOA/QsXO1OS7dlAs7Vi6px7PO&#10;NWMuuZJ7DedAd44cifN1Q5T9HwXRdI5u46J/XRfU4Uc2vYxRqnOVDLSHz41k2RzSAw3Z3jgVfTt9&#10;5eLA/N6A8+CjezhWeuFf46xzgTxjYRNjJMMx3pMcsdMSfAKTQN43LnwxgSKH44wAXVNjMXp+bSzq&#10;0V4OWzmAaD9VoE3q9oIFNtV1r2dVzoEp/8b50zP3tJdDNiMLAoQCvfjKgc0CvkANYJcgL2TSEw2Q&#10;KgGcFQkLZAKc8nJ0cn6W87Kcm8Wn+qOtqFR85Gi1owOCySyQWU5k9pnmmE2iXUSE19LYUJ1x6Fcf&#10;PgCAKxqBc7i2JgCYvTpWEQycpgnkQ3bZGi990BivsdGZbgO3TrWB2+Ot/+lIghmRqodODyRQNoay&#10;r6gHCehedSgu9j37u9fIAhx7xaaiO30NliPWq1f5elKAm7mxWM89GXMUgHJegMahu2cyusO8bu8/&#10;2Pruj7TFp5bl03ngbdmZ1W3NhQ3RJ4BxHHsVCyjzJf4CXl3kwasJaDhuP+bLtgEUOWBzSwJ56CMH&#10;ZIFPeT3tB1w5YgG27ku1PtiwMAGjfbfIKPBVrzR1r1uF7NyqINomnJEVJdr/ZDS/iPrq9tWt79qp&#10;tubyxrbi/Lp0vor8lty8DN8917bf2pMOzQKIeA3cPZVz+ELM87Q4R6ZvXtpmZ1TsivbK3rXtY6sD&#10;NMbx0MNT6WQFHAFGfJQlTuKM7E1QGudNOpG7iFh0Ilev/aHbCSJ3hA6csMCt3DYMRVvz+R//88+3&#10;7/0n35/6AalkALa5p1bUoZGrS8d5T8jtn99eODijvXg0wH2kFw69lMnWBNNOhL3tKxt2FdVy+OHx&#10;dFqnIz1lxP+oP24GhhY0H9XacfNAu/j2rXb63vW2pedQWxMXuGufvptP8rfHhepYXPQuBBjlGOVk&#10;zX2vrm3OSFhOT/WiML72u19rh58cT2coxyrgqKyd81Vfzld9OGa1q+NQBSy9gub35ne9l0BUvf7p&#10;/A2Qqq7oM9I2yiIEyJaTsyHkpMM42qWhd0fb+KfOtQsP7X3bAQkLYC2Ckgt8LYYu6C7QLtR1QXYx&#10;/h/7rD3aOUiUXeRdtLXrq86CZ5FBg1ctID7E4+voFiVfuq2nhOTXQoEPmZM3sgdMOd2AEBGUHHkF&#10;UJXxp6+FpBYyYzE2i2YtVBYubXRBpw9ZFjo6oNFOj4oeLnvQC02NRTJGx0UjkYWO7AI+yvqXffWt&#10;dvKU8arEcSano370QENXffBBw+76k8vm2tGp10c9XZTZgX3oW/bW1zF6tORVG/nqyUNTctQDHmWn&#10;mnf1RecmoiJdOVrNUUW61pwBkujcXJSDVR950ZfzFfDUz02INueC9nUxX2STSxd5jbvAh2P1PmKh&#10;XtKnQDI6djNu4wLwtRfYktCwgzIbsTHe6tmI7R0X/5JR86tNwrNsVeeaVHJWx5jYU5sckJaKZ0fT&#10;jZG+xY8Oda44ltCrI7d0kdA6Lj7K5FUyFnyc/0C3/vrVOcpG6MjHQ3/06NA4t52f2tTTwxjVkV3n&#10;l34lX3v1K/uqN159tMurvsbpGI/6r+LrFdX6gMuyvSIt3Jx10eb6STUeeelYNsfDTfbUV7/+HLGz&#10;Al/BTfDShxdMT9wmwXBzt6/KSE8OMrj2o0sCYwQuQ1+OG8cCFTq812EvGA6e5qSDd8uRC0Nq58jV&#10;Fz2sR7Y+MCiMnf1h7Yn6ooMBO7zYRcMW3i18CdfO373+Gf6VYFttctidU7QSDG/rARgHTuSA5Zh1&#10;DP9/0/KX20dXzM635XwP4aXAfzA6W8DE7CKHC+Fk46uc7Pn5thdMvSDfoLGf/K647uwd6Wl9t0db&#10;75PBduLOcDt+bbgNPBpJ56y3pQoveqCfD5wjdU6+LrpSWRJRmVGXUQ+HFLZJx2okWDC3c4oczsm9&#10;U6O9HvZzcnLGwVD4wo0Dd07l+M1b7+XRtjLWfg7QdKSOeIDd4TUOWVt/Ddwfa4O3T7eB14fbwlNL&#10;E8uKiJ1+4qUYw+zEz7BrBhKEnrm3f+iekaShEx2WnFre+t8eav23x1r/9fG2dO/GvF86en649bw2&#10;2NYEtll2ZmUGPuQ2BBOJTrWdl227XuyZlWPsbNht9QCjJS5mr5NxHgXuNtbpHLUxXk7LJedWJq2H&#10;/HSbP7Y036QbfHskAxLWxfoAA684sK0dvzeQjnP4HR+8OX294cbBzNYCBNhUKp6dPgvzLaV/+m//&#10;WfaXOueqiFb4dUGbHTbmiDWXNa9wKie4N9zyjb2gqa3HtMPI+ph7iV7PnMNxLLc11X/9rf/aNt/Y&#10;kfy6QIg57eCDI7mtxPqePW3feE87eGagDTw+1bbe2dVeGo65DhkzT3bOYRHeay5tbL13R8Imu+O8&#10;XtSeX70wr3Pjj660oevn880O11bXP9e+S4/vtpGbl/K6a6uB0+9eaFtv72oXPnGtbbZ36d4d7dCp&#10;4Xb69avt/IM70eeDNxx2n+xt177tTkbF4mV97bt6pvVfPpPX1G0DPhBztI3eudyuvvmgXXz3djvw&#10;ODBL4GgO1kVxXsG2cPH/9ZP/Oj9Q5udY4IK2fLsscG1i8Kub28VP3MhrOP2tN8Zi/aD/5PWJ/Fp3&#10;rDN0ozd613q5tlpvrHP64a1frWH41dpR9OrwLLpqqzplfWod0wd/9eiLhk7WeusvvOOhdb35A/fC&#10;O45hoD2nBvLhtW0H8GJvfJSz/8RaW/qVfHhBu7GhJb9otbGJMn3KUYV3Jf0KK+ODFv/ioX/ZCj6t&#10;tVw7eXL1Jy6fTt3Q4QVnFA0+y6Mf2dWfPlLRGA9b6ctu9baWcxvP2r+z8BG99MPLuORo6SrpiwY/&#10;etV8SNrQ44uGHcox5liiJ53wwlcderTlmDd/HKkVaADXosPHWOllHMZIftk2xx68OHHxgH31h4dr&#10;PHTWr+aFLuq00wEvttBeNkKHN/3YhmzH7DWZlzEVP/3K7spoJf3YnL6OySKXrHIM4+WYLpP50ZG8&#10;4lvnGZsZG1r16vRFiw+ZaNGpw7/0MmfatdFfffGu+ya60hOd+Sw5juX0m/wfLh7417nkGE982M9x&#10;nQ/qyNa3ggK8DWqPWPe/eBif/ujkeNf/qeaHE5++ldAZv3a09FTHzt4G4+x9ef3KOKdEOrPxB/cT&#10;8jpnq8yueOBNvtx5r578b/jIhztH7EdenpJP7oG7fMq9eWmbE6AKgHohAOXHV7/aPr42QM32zkEI&#10;CKIHOrsPWa0I2mUBVNcE8OqeogMuQBpHnQSsyb3KxIHp1RvADWib/EoX3vbUAnqBOoC1tibQLhKg&#10;wG/SBnAGKgvgcWp+ZNHMzMsZK4kGKLALJAO183atyXoOTfQFXu0ba5xkFTAmD5CmR4FLjmROZccA&#10;ujzHGTngXM5c/dmLrhyv9AGWyVQmU1uVjZOOi/dvzLycxvT8psWznjlwfal+8O7pNvQkwNrBzW3g&#10;xul28rVzAQxOtsMBIBYHgDsW4G3H0OG2YPe6BNflSOQst40EHeYEkO+5PN7sW+pDC4DBLK8GDYgY&#10;fbkdf9jX+q+MtSNX+tqee/sTWPbcG2ozQ2dzY9xLAvCPvHcqAO+ctv3W7nby3vnWd+lUG3/jYpt/&#10;ckkCwO6JfIDc/m5vUwANIAaOE5gFMATc8uNcAUg5XIFkwNJT/rmcpdGWe2TFcb52Vc7XoHlpMM6T&#10;AGgiJBafixuP4DXl2Ix88v9SjMWHCGqfqc6B24E1QCyjSEOX4Udn83wyDztisR5593Q7em0gAJUP&#10;3WzJ1/Ze3ba6zYlz/vjFsPOjE9m/Ut+d8Xbw9EAsAjvi3Frd1vTEgnmqt+0909/6bpxpfffH2+C7&#10;Y23PawcSbIpYrWhc/TunaNyo9QWIDnDZOY0DPMd4JY5Ur19xsv7VH/gb6ZxkO2Czi6qIc0c0STp0&#10;X22bb+5IsJU3JGw4LnLA2AOMRx1AmfXB1xYHPsr1cl/cPB4LHSJNPxI3XgdntucPzmhTDr8U4J5T&#10;nL3mhJyZCXrZF48CyW5qOGIBv5Xn1rcr33az9Vw8nRdDF6Fz92+265+/3freHGoXHt1qG+LidP7x&#10;zTbw7sl0bnKacqwCg5yhgOLaK5tyHLYKkNTV61QcqNvu70knqaSdI7YcutI//L/+93Rc/5Uf+GsJ&#10;ODlT6QeglvMVL/31S8Aax9o4doFTNyQcvcoFVumK19nPXGq9MUaLjYu3BaZAlguyZFGQa7OQ1KLg&#10;2AVbWb2tDCwCLtYWI2U01c6Gyvprn3yB99Eci0O9Liy3r00tPBYE85CLbYBOgIOzjgNPvvf0YJaB&#10;Ek46wEZuwSBLXwsc+cajvvSavMihUWexkav3ugYafYwHnXItdGiBllnrluXCjYeEBg8Lb9lPH/YF&#10;ToyL3emGP1p1+tLZMR614LN1ya0+kno6WvD11YYGLf5ko8NTO50LONCFXsZQx+iU8cB7MnCgU4Fb&#10;wAUfNiqe+tf8lwx98cfHzYNoDjcL5odDHQAtIOpmQnLshqOcr8Clmw5gs244yhkLhMq9olcOerzM&#10;Ex0BEbm5oTddyz7OPfrRVVI2HuVqZ4OyYz0dV1dzpGyc+HLok+vYXBo32cZeffCvvGRUf7zxlGtT&#10;z96T+7Fx6aovGXST8CCnxqe/pJ92tMZCBl3ryXnNdenAVuiNhe7Goh4fdY7RkqGOHqWDdnKca/5r&#10;zs0aIznyoi9b1TiMUY43u9F1sl30N4d1w6OMT+lbfNjHMd76drzZVJ2tPOxv5iauA67O2bIZvsps&#10;4yYAT/zUSy/O//rbI3Z2YMAFe9ZlggHhPniM0xF+hV1hP7jVfrDpoN25OvEeek5VeK97cL64fcPc&#10;KbmNQDkn4UcYEZbEE66rVPi25KqT46OtjrWTwfkKC8IrkgAEjtjCtPXQHtZU1gY3KudD/XWLE7tz&#10;uIqKhdsrElZdRcNK0zcsbP+/V59vL6yd1+aIjI3cXrnGYlzzd65JLAj35362YSP2ksPGH1/uo7td&#10;oif5s7esSHkfWfBS0C6Ic3Bzm7bKB80CD21e2QZvnm4HHhxNxx3HIEfdlCPTM1LTg3Z4krM0ty8I&#10;3DGjd07beH37Mzz5zBELmwQdB27tzbry3LrW+9pw67s50o4GhuO0/PihKYkxyYFF4am+O6MZuGD+&#10;Ru9eaEvPrEhMmtsYwKXDgUMzEtO2Vj5o6kNVL2fk7PKLq3L7gG6/0i6ClcM0387iKOUw9BB9Ag8r&#10;P394avK2FRfH6uab29vYO6fbodP9eb+xYt/mNhg43/HQo7HWHxhqINLeuweyHxnTToh6jXNxwlHL&#10;EWvMFZUK57Lp1CMz2oyw46y+VwLfTYtje+++GrovS92Uba3Qf32s9V0+1bbFmuE+b1lghhMXx9JJ&#10;f+z8SNt+Y8+zt7HyewUhz3yxeTp5tUUyPo7QHOsE/8VhT7/f/O3fTCeu4AT3HDC6KONum664Twxa&#10;uLXeYIOdOcC7YAofZZsZ2Db+N8HbvNcHumDhnMtIzhNj/75/+v0pc8n5VUlT2xmQh+/hR8fbyffG&#10;2/HXe9vBR0fbwvPLJz4QHPh8LLDxUMwPfB1j2XnvQDtx9XR7Lv5bz8U9w6s717fhx2fbotMr2rXP&#10;3G3r4zrYd+1cXkMHrp5r577lUjsfmHdPXBMvfvpa63lzoJ17/0q79ORurEdb2sXH99qVP3ijDbwz&#10;2s7euxXXz87p4Dpq79jL799s5167ldfPExfG29Vvu9WufOp2XpdtY3D16YM2/O6ptv323rbm8qYO&#10;KweOlcOxPmh7/M3+xMJ+f+0H/ma2CTKAqeFZ0bHqfCfhwns3Undr0KubV+d13TXctd4ao801/6U1&#10;S/5fbYUPa62yDhSuskZKuR6G7tYHvNBL1krjtq7tDJxjfdLPGibCDW3hqVrPyan1RT15cnwKY+GX&#10;DpU4l8sBKwhBDu+sPR5r6ARuUvaxLn3wZmO8jGH2hhXPnDzqyZE7ttYqswtafYwJ3qCrdbD4sUvp&#10;rGyc8rKPMepbvPB3LBqQA8l6jR4v+CZ1iYSGjdhXgh1qba75lGqe8KWHY/zq1WplY9NPUi6e7LI0&#10;9NWv+OJTb0V1c9fZvezEIVw81bONxDbqy17KxoPOWPQ3VmX2xbvwBFrt8Cs8XEEFysbj3EKDnn3J&#10;woc+bJznQ9wLwbrOiZ2jvYmJzb9ziB3oZIw1dvLwM+aaGzKKb+lFFnrHNffKbC4XlIDOeGru8cIX&#10;n+JLXs0Xu5CpXb0x4IsHnuqdG3ShM5q0T4xBu/r+6+eTL1uWXO2le42N/SXH+knsha86Y6tzBq/S&#10;UY5fnS/61flEF7xtoVF60UE/fPFBiwa9tDvmhG7q0ONpvPizxcIdtq4wtx84R9For3OTTcjDr649&#10;ytWure4JZq5d+mwczmF8Sm/31RWIQKY3xFyT6KcPu9DR3Lo/NRY8tNNZYg+yjfXD3/yRzhH70Vem&#10;Jdgrp5/XojzVB/YAwKkBup4LoDlrS4CnrcsTLBbYfJ5TkCM0FiKvO02JxQjg46AEyoCHem3JMXAG&#10;tJXjMoFt8FHmgH05QBx6HwPonsiLQuWM7SIC6AmIFvCdyYEKWK63VcCi3A+Vc7gDrhygnfP1xagD&#10;/qaGnBlAdBzbkxWwNWZjKdqXQzfHeIg4NeaMdgjZoiDUcbaKgs19vEIPutDN62iiYjlVgd4XYsxy&#10;WyBweip32w90Dtl0XIe9OEi7LR26yFy0nK4cgsp0zvGyVYL2AK4HNudXS3uvj2abcdOH/sZ3+FwA&#10;zbeH2uEnJ1r/w5G28uDWfJ2OnuzsgxNsamz0mxPjXHN0Zxt8MhbgbrStvrShHXjtSEYssPN8UaKP&#10;gt/9Y23fqC+EBigPkG8ud48caz2v97fZAZj6Hg23Tb37E7zuG+tpx5/0JnjmhAXAPJEGDDlM6yl6&#10;RiFELnKBExaYLYdrblEAcA36uBVHZRctWpEAnLOv2KIAUBqPc0hEQAAmEb2Sj48By14J49zN18MC&#10;4HE+0sG+WfThxDz88ERGCG84vjdvRDhcZ4m03ram7Rh0Y7wrnbGzN3UfuOi5OtL2PTicugO6S88G&#10;2Lm5ox172h+8etqRN/ravjeOtZ2vHWibbu58FjU6Pcb4YqR0XE44TZU5RuUAZ0XMFgitSNZKAO9P&#10;/MefyIjXihRhP/zRSl/6nS+1P/t93/X/4u8GZf6ppW1W6G37gTlDccMSZfMx9YS90SI/NqtNPTyz&#10;vXAw5u5olI8EyD7hJmFO3BC9lFsY2L7gxeifesacvBx2tjUBYAzQnf/E1TZ87UJe9HyM4Non77bR&#10;T51u9l/l9Lzw2WsB8s+0ngun2vlPX24brnVP4qUtdwJEXVwfIHF923X/QALHFRdi4boeoEz73QCC&#10;wcNHBioCNp2jE+UtASR9jOvnf/nn21e+9pXW83Qw5G5K3uaJU1XCY87g/Gf7Y+nL0ZrO2QCk6jl7&#10;1XPMJrhNHTe1XXf3xfwfavseHm5X3rqbF1wXdhdauQt+z8VTCcI5nOsC7ALvAl0Lgwu4i/a8revi&#10;Qs6pYiHhuOkSPrXwoHex5wDZ3OsJOWdo54Bde6Qr16KBvls8OsChTAf9Ac4CHAAIIAOEcNBKwCqn&#10;rHYLhoWsZEv0x19uATNei43jWmwsagXIa5ylFx3RS+wBaOmHDx61gDvGv+irL35AibGpQ4cPIKhO&#10;WX99CoBYICvRiz7a8SoAgDd+6o2TvpIyGTVmx3iix4cMfCfrKJUOymTQrW4i1BknXvShB1BiXOqA&#10;DLL0IQONdvxS79ALjZxuGyORl7YO/quDxtyaTwDVfJt3ztmad/Ve5/LhCvqvPLjjgz1aRQlEHV3p&#10;WfZKuhgvu7A3neoYDdo6D+R0qvPA2PFAU+cUu6w+3AG6ycCHDbRNPq7/Af2UzXPaIvqSLydLHdnO&#10;K+ePmwvt+qV9Qk85PdQVT0lf9pTrQ3bRay85Vee4kmO8yC56Zbo7xlN7za8+ZDlGy7aSenIlfZwT&#10;7CxpM2599C2+k/XEW7lshrfcNYPjFJD0ERO5a4b+5pBubI6XPniRVePR7oMsnX7dDZoPoWijG931&#10;q/Hm3IYecu3aHE+d+/LXnSN2auBZ+BcWhjFhQJgLNq1gArgGln0lcBNcBg/CUHAVPAWfdZiz20+V&#10;w7acsHAx5yS8+tzyOYGfXwn81+0xmx/1CvymLzxn2y46TIl2uJVOgge0KcPanKqcmyJO4VtYsRyu&#10;9ZbXtMCYyhy35bDloP3QvOmJcTjUYBwP5zlm5RxusGluVRC8Ps6hO+GA/iAKNjDphF0+GliVbSpQ&#10;Id92i2Mf70JDbt4XhH70pB89yBEgMC3aanuECuZ4eePy1n9LpOxQG3h9tB153JOYhwPPA/ZyYnLK&#10;rjy/rg0+OBVYYrydfHCmrT6/ITDM7MRD6YQMTFRO23SwPjgZ5/GOuP9YFXhvrG2/tTOxobe/8H/u&#10;cNwTBW8foBq6fi7HcOzqQGCB5fmgmZO0ojZhUR+Kyj39A9N1gQRz2gtHpyeGnev1+QkHafZNLBvz&#10;HfpXZCrsmLqGDrYe8OaXfV9tVYD+8OPjbeDGeOi8PQMgnD/OQZh+qzfSro1nBO3gw9HW/8Zw230n&#10;rjs3tifmhXONKb/PEHLYw7ZhswdCJkdpYG/fjXi5P+6pQj8YlU62jThwuq+794o52Tl8rA1cO9MG&#10;bp5px86fzHuWw6cH2/orWzpnefThAIflYcl0rMYcFMZHY7y5JZcxw8GJWV9tP/WLP91+6b/8UvTv&#10;gim6bcNEnXbRp7nlhC0VwkZSt49s56wVXJHRs3EM13L0sr9gBbh5Tsw3GZ0+L+f/fc3FjflRN3vj&#10;Zoo+eHSBHfagXdgWnYt7m7jfeAmujdw9hXuMOUEzJ+bmpZinhRdWteM3T7fn4z9pC7Ljl0+1jdd2&#10;xD3OknbqM+fapbdvtbufepof3eq7crpdfPNW2xnrzcFTQ+3spy61c49utJ5Lp/Na2X/lXDv7ztW2&#10;7uqWdKKefudSu/DoTgYpnA7sfPH127l365XP3Ug+F9+7kd8p6H9nuF37xL124Y1b7dxnrgQG3hE4&#10;tcPJcDZMC8MKchD5Wr+nf+btZ4EFctjWNxMqehbt+fevtv2j/XEfF/czZ07mGjF5Le+u/d06WWte&#10;4pG47rvGWwvk1hJrSK0l6vVHX31rzbBGabduyydjNzl6dPpMlitHo40McksPOqnHi+6wLWcrzAsH&#10;leMVNsp98aM9IyujnzWLnHLsGgte+NQ6zBFDB2NAK5Fda3fprU6iJ/oaf+lcNqFzrf/a8aW7NRRd&#10;jVW7MgxmHibPi3p89MdL7rh0USeVg6rGVTLxl9OHDfAruerpY47IpFM52iV12sjDk0zlmlt4VZ2P&#10;1tmCQV2NucZd+qNJ24Tdqs5HudSnToFp4V5zyAHrngWuzbfGQs/JOtccbY75dU7AVN4+hJXRbw79&#10;VgUOrY+x7Rjq9rY1Z2zAqcu26uR0xU/Z2NApk2V8NW5JGb2x6INWHf3Q61e80zbRzqb6wKja0LKn&#10;VPTa1aPHh55sb3xwb8nRp3C5e020ZWtl8ymvc7j6oZeqTT0+2tj1mU2DP17wfc5b0OGPr2P9ydXP&#10;sXMEjWQcpUPpVDK14U1G2UO7hI9298vbBuyP697CFoE+XNb185/Bi1wJH3Ognv5F475DGQ25NS5j&#10;1eaj1+uPwfceAnHu7496W4F0kcj66e886Hh30bv0pOOWvu7cR4cnOuP9fR/6hs4R++GZzyf4LAAI&#10;PNbepMAlIJpgNOrLGSjvomg752KBqyoDZ89evwpAVoANUFMvLdy9LusACgAPgHNsXyROrmcgMcBZ&#10;Rt1yenJ2TnplHyjUjwxP4vMrtsEDLbBazlR5AlPgMsBgAUNRq6JJ0Ri/sQG/ohhKjhxQltv/i/NW&#10;P3t5aVcum5VTl5M1QXAkzlRg2StkFQ3g1Sy2mr9z3QQQDdvHWKVvmDs9AbZUgJWudCSTbnSwB9fQ&#10;07G4YMRN2p71+YpM/72x1ntlPHRZnq/YH3xwLJ8KLzi1rA2/fqqtPLwt7ebGoSI56FxOeONcts/N&#10;/pbWe2O09b022rb1H0pwzM4nrg4HYDiVth6+da4NvTnWhm6dbiffGmuLzixNoDp4czyBOPpdw0fb&#10;4YfH8hUpm+YnQAtQ9NzhAKkB0haeiRuABNQdcAOWAdmMGhgOcBhADBBddDZAe5Q9/QaWOGQThEXi&#10;VJ0uGiFAHEesV4jmnglbBq2oXs7B/AhA0AG5cpEKGTEQIOxjB6akDoAiALfuwuZ27FFvG7x2tg1F&#10;6rk01gYejLW+NwZzb9iB62fa0Fvj8Wc7nOdm782RAL0708FM/+dPvNim9ccccQaPzG1zz8ecB1ic&#10;H2P1ChoQPEXkRIBjDleO0dr7CngsRyvACUhWVEcHQD8ApADtqycXJqi6/G3XO9tGEg2A/uK3XMkn&#10;3xUhQJZ+cu0ZsRDjnnb0pQTlc+uGIGSLcp1+Is7r49KcNvVo8OyNG76BuInoD5sPx//ncNwMHe/2&#10;ps1XtWIupg8EsOYkD9v7ONiFB7dzob/19uN26t3zbcO1rfnxK/u7coAee6MvX+u3kNx972m7+Mbd&#10;dj709vVXIHLjzQAbASwPv96T49x2b09bdHplW3Z+bTpdOUXxkQOanKNyztnHf+qN7PMzv/SzbVXw&#10;WnlpQ/Jadm5tW3FhfdJNfl0LILV/lrLoARG3ol1zK4Kg8dqWcb8ytCD5n/n0hfzQwrWnD9r5zwSo&#10;/uTVXFxq4XEBvvbmg3bt87czEuLU04sJwI3VxbieulkwLZ4u5t3F3kJsAfNEbkeAhU0JtCwMLuQW&#10;WRf8XSe9kuKJukXe1+g92e5e7SbDYoCWPurIwMN86A+sAC2iH0XGigqofUYBGiCV486+sfTs9Osc&#10;f7Vo1SJaulnAJBGPbKHOwlzgDB+JLvRSP3khxluuH5CkXVmfelpZII996YCGfGO2uKn/YPHsFm1l&#10;Ni9boJWTqx1POqsreXjXAktHupGDlz7oHGtzbEz4FvhRpw+d8EFLhjZjxFeuXRt56soWdJXjo73m&#10;gK5yESqlu2MJ0KGDMtDia8BuMES61hN/c21ORQxUJKxzAK+yEx5sbEz4mAv6qJfThZ6O2dqY6Eiu&#10;+Sighk5u3MbiXEBb4yzbGAtboSsgVw7byWMvm0r0Q1/nUJ0HznvyHetX55350p9sqc4dY9DmGJ1j&#10;46YfvgWYyFJWr78yfo7ti0ZX5ZIl105GzSdbFp3xSOR6el464UV/NIBcgcH6P9Cv5hx/5Tp36ERn&#10;fdTJ69wqeuenSCtP9TNyvl/EcdeHzLJFncf0rjo2J7/kqtfPWNkdrfGRRV/16ozPnJVexjF3xZKv&#10;O0fslMBpMF1tL7Bw7/rEdbAufFSYWJ3vDohItT+rh+uwHrwG28K7cC0MBAPDS+oL74oeVceZBfMV&#10;1hUN+qHAf5xfMCHcBSOKniWXXoU7fSystgLwdhm+ibFF5u1YE3hxdeoEby7aszExNRwtCtUD/48s&#10;7N4cK+wOM8Kt5UDuHtB334YoPfWjH9zz4toOm9ORvh+e92LUdXvUwrpsQofiDceSV9iWE7vwMhls&#10;LEBAcIYxsZfxzQ1eUwKnHr8Y2PP1k+3kJ8bajpt70vEHr/U9HW7n373atvQeyLeVbIEwELgYxqkt&#10;o+AZOGq6QICo67s/Fvh5fY5rd1zztl3flVgQhhNZ2n3vYEGbFxhr+NF42vf4+eG25vz6tu3Grgwu&#10;EEVo/1MOVM5LDk74rPZehbUWnw+bR3lR0HEA16v5kgAAuS26YCjYSxCCaFaOWI5cDlsYd8rRF9um&#10;wE6+zTDy5Ew7+SQwd+BvWH/F4a15TsDuPrJm6wAflT0S15Hj9wbbwFsn2/KzaxIb5ncaIqeTvIsm&#10;np8O03LSLj2zOgM8jt8fzACErQOH2mDY016+w++Nt/3j/e2FOId6L4233tcH0/mqn7HAr2wgKbM9&#10;OSKRfYgXHXkcsXCoaNSFZ5e35ZfXtt/7f36vffff/Qs5D4IEOGkzwCF0NXcfOzQ1eer33JHpiY0r&#10;6MBcoyl7sd+yi6ui/pXA4rPblMC/r8a8Lxhf1mHi0BkfuNhWX/QoXIyv8+T5sLlj32v4wNFrXoMu&#10;MK57jNljC+IeaSw/1Lz15JE2+Lbzbm6cmwszWGDVpY1t/P2z7c4n3szro2u0a+L1wIw3v/1+OzA2&#10;mHVr4hp98XPX2q57sdYHVl1zZXNbOL6i7XtwpO2+v78dinsob9HBonBpBQTAobbO4kBdF/LgV1Gv&#10;Ox/EdTvKhWcL0372L31rjn/jje3pnMULDoZvM/ggkuAD/DlkDzw62m5/6nG78tadwLhX2pXX7+e1&#10;2zogNxbrizHAHtafwgrWADTaRABbF1z/rQPWM7S1dlhTtEvWIDytMWyGxjG+eOFba4316eCZ4Wdr&#10;E3nq8XAsR4N/rev05LTzABoW8pDasX7Ws+JPLh3VSXTDA99aY+lkncRXHT0ny8NLXvoWn8nrd41Z&#10;Dn+hR1drOcxwLP7Pxlj6sZlce/G0xrKremX5lsFYb+P/u/d0f+C/vTHeTW35wQ6L60s+vehvHPiS&#10;w86T9aSDsZm7yvXTxzEd2EJffPWVmw/jwBdP7SuD3v0FzAl/uufISNagK7mw1gtL5yZmrfsQ2LXK&#10;S+O+hTMdjnW/smusL+vr7b6KiKU//chlV5hyWchbfay798FDnxWRjIXsCiyQajyFJ+lX5yd95exQ&#10;40PL9hy25DlXyMSHjfAofurkzg18ZqxenLxq/vAvnFW2Ln3oWXqo04d8dJNlqav+dDRHZOKLTp2y&#10;vMZADnrnd50fxqBMDtl0Nr6af2Vzpp3d6KbOf40cfd13qqeP83zy2PUlR5v+7KZNIEjZ1ZjUOVZm&#10;H8cVIU8encnDB12VyZfYpGwlGbM++qpnd3T6CWpassf/unPydm+aHsxI3rKPCG+60w8/4zIePAQ4&#10;wNddgJQ9aQVGfBDQoj/a3/ehP9A5Yr95zrT2/IpYXAIQAV5AWAFOSb06zj/OQEl9B9i6V506ANc5&#10;DiWgEHgpgAh0dlGrwXv1vARZtf2AugJdkghYIDSfigdQqlfpyeM4BBABOBG6omuBtnLI4jUrZKI1&#10;ltJTedZmoJOO89MJCfyVg9UxviUDPSBunzCvn3HSAoplnwTCYSM06mwj4BgvtByvQCdbAMZS2YlD&#10;GPhVZ4y1vy5Aa6wAq35oAFh03XEXtSzRwdgHb53J8a44uCVA2miAoXlt+O1TcRHa3HYNH2vHn/Z3&#10;TrIALMvOrWoDD0bb5r64QA8cbMsPbG6L92xIR7I57l6r60C3bSZe3RpAesuq1K/TUxREN1+Hzw7m&#10;JvVe5VpyZkUArM4p6vhkyF99eHucxBvacAC4ZQFGpwYQ43gFgBJ0BiDzpLz7ymoHCB0DYaIGgGEJ&#10;sFpyDogVgSDa84N9U4Es0bJeB8v9oaI8KwASsMQxa6sCe0xxxNKLUzdTgCu0QC8HLIcmwEc/QDmj&#10;VgdebctES17Zmh92mjsS9g8aABJAEUFpK4fVcQFfsntj67k53DZc3Zr9cm/Xkflt9uj8NjNkz8i9&#10;pegUYDfGTeYsNwUxvgJ/0wP4AZSV1Mm1y4FRdY6rT37QImx26pPn8mbytT/2KG0LSKL/8le/3F77&#10;E4+TNgHxRP+KFADGu8iE4B16mxvObR/acs5MOz6rTT8+u00/NjujYX20a1ZfyD0aN3A9MVf9wVNE&#10;bNgt+Y4vaHMivTg4O4HrybdOt0OnhgJsDrTz73tSvy0jS207ABhyoG64sa1d/9a7+cTdxUlk1dC1&#10;C7lH1pVvud223drTFp5a0fYHIPTjRJU4VX1AC2AETkXfmhfgFP8/8jf/eNL7/ct//6/aaIDhNVc2&#10;tcVnVmWkwLq4qXGMXgQtPoArHRPA4jnxKpdXtCrKls65LcH1be1SgFMXbxfTgWvn81UxC4Sns+pP&#10;373eRj95OqMN8Dn/bVfaqTvX8qK/ZyRuam5czI8vWPg5oiyS9nV18fa6w+QvQVr89JMsQC78ImHr&#10;QzmiaCULBNkF6PRjVzpaBOnnOBejADkV+ao8a+OKBEUAD1AD9GjnyNNn8sKOLx1q0ca/FiD1FlNl&#10;AM6Cg0Zf/fCRlOkkNyY5OnX0Yw/HaPFW51gyDuPDc/JCitZxOfHU00edvJIFHJi04BaNXH2VC4wZ&#10;r2PgwJjIp4/cMT41FvrU+IyJnhZ3/SV98K85rH7aCpwp60cXNiCD/UsP8iz+6sijC15Foy+95fNC&#10;tvmUzCNnu7kW+QEEuwGpCNklAYzr3Ck70K90BEDozZZ0Kr1rTuhBf/2qnX7alPGhNx41Fu3aiodj&#10;uuOhvc4Lx5VKH7oaozrH+qmjBxq82IROxdu84KteP8faii9+eJV+6OSiydkE78my8Vanja5ydaU3&#10;O6iTzK8++AHq2shVr67OY+eZ/tW35kNdjVGqvsrayFWusSnTwbH8g/+J1/zcUJk74wN0P/jiLzvR&#10;U2IHx8Vbf/bCT532sjeZaOVlI/SlA/n0Vza2F2a/9HXniJ25bnE6X8vxCmt9ZNGMxL6iUWEw+Bcm&#10;5EjkdITnOB3hNMfwEZzkTSHJ8YfnTcuH0469tQWrdltuzU3nIczlDTAOTXjrmxZ6K0wEqg82zWwf&#10;92B7IlACVlN+OXAn7Is/jO3BPEwtOraiYuvhvwhYuqnnOBYdq16iP2wKay7Ysz6xpVTYGC70FhD9&#10;OHKlb140K51+Ep0nO2qLH/n4CzqAe+HhShy03hZjV7i5ZCbWDtuwExvCnO4dzIdxw7zS8Usjrf/R&#10;ybb52vaM0lywc13YdW17JeZhc++BNvzOeDrXYJ569RyOgms433reHMxozxlrF7fB+6fSiShaUgTr&#10;80emZQ4nLhpf2vpujMbN+pbA2qda382xdvT8UNsQN/L6cYB1r9tzLnpbKzDweOD8iYfh8nzgDdvC&#10;V4lvA5cG5uKchDkdpxMzsNj0npkpXzACbLv0wsoMSvCxWtG6dJp6bEZbcHpJ4JGNzVZhvY8H84O5&#10;Qw/H29Ctczn+pXs25XYTMLxAip4rY23owen8rgGsBydyYsO0cB9MKjq2/+nJNnzvbNt0Yl9bGvcQ&#10;7iP6rp7ON5WMq/f+SFu4Z2PguoF8w0iUrb72luVoRmPc8CdbpEM6+JLJPpzOEuzJNuUI5byGnzkJ&#10;b/zh2+25Q9M6OwUdfuZuUdwHcLYWhi1Hr6TcyVXmcJ+VW5G9HPcFsPesSCJg/8Lf+4vt3/7cv0s+&#10;iYEj5zTG33mCT7UZi/raA7iCP2xpNvd0jGEiSrbnraH8uO/Rh/0xv52TeV6cN96+Wnp2Tb4xd/PT&#10;D/L6tzdw3/mn19uVz91sV57ez2un6+HY7Su5pQBcu/nOrrY6sOnKi4F/InGOFkYtfCpVNCtsCVej&#10;EVhgewGO1T2PD+ZxOW2Pv9WX17rRT55JbIuG05WzVh+OWdsYpPM2cvxE07r/2X43ruGhG6zuuw7W&#10;qJfXL8/reK2prv3GY30wJsfGbC2oNVadtUofberQyq0TZQ/rXfWzjtRapl5u7SETn+JbdMra9aWf&#10;ulqTSk9OOBi3oihtx4SvdvLR1hj0txbW+l380MqtgdY1NiGXTOPAA0/jrH7ajQENO0hkoIUTy8Hp&#10;GO/qhx4fOqnThhecSw9y0Mnxk1vP1xzbHfg+MOvhsGMv3Hco7v07BxC6wrT46kO28eCNX+lCN2V9&#10;6Fz2MRY5WdrQ0K9wgVQYoui8+eSeAyZlf/cZnKZ4GqPx0Akv2FSCXd2bwK6wqjrlioCVV7CBHD98&#10;8WEr8suWa6JsvrcMHk363IYt+hi/8aAn27lFZ3rpL2mr+ZNrw7dsiEY/4zYO8hyzp77KaGE6c1ep&#10;5hA/dDUXZJRt8dKmv3a2UtZW86FeHX7qJs8h2WnT0KWS9pKLH141FlHHaJzbZTv1xlY2UE+Wenqi&#10;UUfP4lVbQ6CrseHr/wRXK6PFV1lOJp3YSVvxqnPJOWgs6vChO97Kcm100t+40Zed8S/bFa1Ubfpp&#10;cw8uwKnuxyVvk2nTn37GWvz0Nzb6qV++z72E6GL3LV2Alf500YcN9XkWEfuRl6cmuCwwNBnw1Rdh&#10;OSkBUW2OOS6VgS6v0HM8AlsF7GwuL/rVNgMcr8CVY4AReCwgKueERQOoKn9MhMHE03vOSU/dAT7R&#10;AJyeGQ26Z12CMyAUUKvXpgBRuTa605muz62YnemljYsChHp6bG8vX5H1ZH5RAkC8jU1f4xX9WuBb&#10;DpQqk6199fGYtEjr++JP0r8vgKVohC4BwMCovMrArzIgChSLWiiwDYx7UgVMLt6/OenYEjjWt3PK&#10;dmOnB/Bqj65DZwZTp5N3z7dtt3cnaLBv6e5RIfRx0bq+O8EFQAFMLD+/uvW9NZjp+Ot9bfStM23H&#10;8JHkzQ7pjF7LGb7w2RwAYwA2OwPBbN4bwO7o3b42+OZIG30PIA27BDicH+Cl543+OOlikYxxnHjc&#10;n69k+eiW157sUeUJeQFTkQL2Jv3vvqwaIMr2ASIDAM+PHXg+o0jtweV1panBr15JytfCok7E7NyQ&#10;IXkaDiyJpF18PuYxQBMga98tzmIOXjScsr4gW196pROACvx5lat7tS3AXYBmQJl+BZjV+VDV0StD&#10;cQHa0OZuXdOGHo/l/loibe3vOvPkq7m31ILzy9rLUTc1gD7gCvh6Qj89ACUQ6Oag5ggABDQB2Iri&#10;QFOOVLSORRF0Nw5xToc9P/3nvyVB1q47+7P/D/6b/zM/RjCZj722MkIjysAvOvwcA6Fy6aWQJXpg&#10;5kAA9ONzcn9YDtcZJ2ZnFOz04yG3J3QejnM40uzBDnTbAuLlkbBRgNP9AT57ro/mhenS63fj+Ei+&#10;6sSRycmZH8cKEMlpevaTlwL4H2yHz460G289jouwi9vu1nPxTLvwuatBvz5A4qoc35qw+fLzPijQ&#10;7d+Kh/24AFQf9xJx+zO/9LP5IYLB90aS5kd++t9ktMVv/s5v5ce+lp1bk9EGSwLIJnANwAmoAp/A&#10;qS0N8ANIgV18AVayRB8o77i3t11+53ZejF24LRDb+rundZ7QWQBsRzD2qTMd2I0xc/yKor30yVu5&#10;JcOZz17M6N9r776WH2LoFpNYOPdb7DoniYu/C/lkMONC3l3EAR/RpaHfRESsp3hko7coWnzQ6uvi&#10;b6ErXpysCYAm9gwFigCTyY47UQOeGONlcbRwWNg4j/GdvLCSK1cP4FncPDG0KCnLybUwG6t+dKpx&#10;qZN7ckqeyEC6sjEHngWwFktyyUHnGH83BujxkMpBqq3q5WxSttGGV4ElcmoMRVM2xEt/etKlW2w/&#10;uBHQrk1/sumlTl9jkNACLOVgVacvGrrUYo6OfPzlm4OvNjKNQz90NVZzQy7bkosOzbYAJjtGep7t&#10;BWyOAVdzy/FungHXdNCGHvTW15jr5kK96AS20cYGZKNxLDkn0dG19FI2DvNJLyCpIkLL7uRJzh02&#10;mGw77Y7xmQwG9S+7oWFH9fpL6tHoaz7KHmypH13R07FozQk++qCpuZCrr2N8yDAWCW995PQuXfE1&#10;JjbSRhYeyvjQCw1+xlDjIUtb0Wgv/empnlx05LAr+Y4LhJZd0aovm7A9PZbu2Rq8/G/Z90i007F7&#10;8IBe/7KL8bAX++BXedlO2UMk+tPTeGs8aNRVQq9OH+fVi/PmfN05YqcFdoX/4CH4trYpgA85JiXY&#10;q8PH3UevyuEoh4FhWhgJ3hUgADfBujAqfKv8wVtisHH3Kj6cCwfKPZiXYDHYy1tQ5MKWcjjQ1gWw&#10;LjlkLN67IXnDl/CiRD8O4llbVrSpUZ5KxwmdPxaYHQYt56joXttzVTBBPfAni550KbzquMp0p7fk&#10;A1w+ELZgz4a0CSesnAOYLs/0CVwropidjYdM9xsfN86wTdnKfYSxsTc6NPA8zOu7BiNvnwmcubXt&#10;H+9rvfdOtqFbZ9vg6+O5tsM2MBWcAzNND7wED6nfeG1bftDW1lP9j0+2+WNxjzO8IPHA/KAVXLD1&#10;xo42+Gi0HTrVnzaeJ+o5dOMkptP6I7vbjut7EhN6gJ8OThgv8Ba5HHlwFUcsLCnatov2jDpOw8CQ&#10;GaEatOWshWUFCcCqAgWmHnsx85kwYfQR8KA9HaCBYe2L6hsCFaCw/PTq1vt0sA2+NRr4a6T1ho04&#10;Y19YHu0bl7fjN4bb/vuH0xFMp4w4DTy69MyqNvTWSDsca655Xrw7sFmsDcdvnGzHnvTmeGAp2xLM&#10;CX79D8fSoVrBFZ3una0TQwY9O6TNJ3CzrcnQGissihamRccha14e/vEn6YxdFZiv2+rAuOYn3pXD&#10;yTBy4eHO+SpKtQIYYjxhh3TCxr2B8tTgOxNN0P7yF3+lfeZ//lw6jsnHBz+yyxFbeNuxlBGwgW0r&#10;KnbBmTjvg/cr3swbi7q4V1GeGXMwJ/rOCDvYmsC2Wptu72orAq9eevdW2xTX0suv32vnP3e5nXl4&#10;Pa/LrpVX3njQzgYWFJRQW2fBtyJj1cGdcCmcqlwRrhyn6aANbMkZmxGygVmd+3ArPOsYRtf/d776&#10;5fyuRPad+DYCRyse2vWHU8txi04bHuTCsZc/ezPxba1V1iXXemuQOsfWEeuPsjWv1klla7B+Enpr&#10;nHVGm1Q4onCVOvysGWSIsKt1SR3ZZUf9rD/ain+tSyXTuuMY3oF/KyKTIw9ffOhd8q1XjskgH43+&#10;cs5JNPTTJulHB7LpUfgDvQANNNZQehlbbZdUYyKv8Inx6YsebWEUumgnt3RUr1/1pzNZ3oQQCcu3&#10;sL4nMGWvAIwOb9IRPTp4Hq4jp3gpk0+Gccj10Q7bSPrTRTJu42Djciqrp0v1Rb96IsiD7dmd/d1n&#10;sIkxo0FLr8Kq5bh9ddvaLJs7jlT9OGUnb6lW9y1ojQFP80I3evgAG/n4ke8eyFZc9DQ2urMPG6CX&#10;2IFe2tmi7IenNmOlLzwGZxm3XB0d2FYdXrC/Y3gaL/8Pc1t90ZCDXq4/3Xw7pAtO+cDxS0cfZlMP&#10;Z9NLG16lm+P/8f+EDk/HdJDYiUx9zK06/PExVmUy8UHnGG39P9GXncirc4VtzC2d5Or1cb9W+ulD&#10;H7KU6ed8Knp0crKdX+wlkUsPbWVvzl36m0c64Vn/Scf13zMGeqhX51hCj6+gsHKi7hzujT7dfRc5&#10;dNaPPDqZQzLpgqdjWxNw4vqOAoytXFt41XXKmH//hz/UOWI/9sr0BF7AEPAF8JRjrl7F75yuARAm&#10;gJl2YMhepRyFQFw9CQe2yhELtJQTVi5CFljkoPXBLu3ATYKtAKZovJoEDNSrWl4h4hQEwsjnLCx9&#10;8ALYADfbEvz+Oc/nU3R0xmIM9ASuX1gdi+mOZQFEYxGNfPa2bgzALaA7uU+Bcc5csrSp54RdtG9D&#10;Rk2sPLq9rTmxq63tiQvLkW3PdOoAs9f8u+gA9uCoLqAOmIpaSIdsgO0CuQC3p9hFW5ELnLKO8acv&#10;Xejb2X9+nCw7W8+TgQRjXsHvezLc1hzdFSdMXCxv70uwoo3zEnirp8aclb7sOvjGaNs6cPCDeQ7Q&#10;VpEZ5QiXRCiYP+DfvNkfdmEA7TVHdrTjVwbbgXuH2/EHffml2UW712VUbO9rg21RgB5P84G1csYC&#10;Wfm0O0CZL8cCZzb47xyd89KZCXDOGwNwY457Z8UYAC3OQ69+AWIiRW1lMD/3pp0X/adnlIGIW0/g&#10;A9CHXNsQiJq135Z6YBY/ALee0CewDdBIB4AxIwQAy9B3yrEZqS/9pXSATjhvl51ZHeMdy49MHDt3&#10;su28tS/GAHjOa3NPLWqvRrKn1MsAZKQuMiD0DBAoAZFAXwFC4LADlB84XZXVoSnAOT10AGpF89IF&#10;qP72v/ZH8qby4ueupuPRdgn64kFO3YQAtVkXdpNE6gKpyi+FfZRtZzGjN27wBkLXY7PbtKMBovvC&#10;dgPB43jIntiegGPy5QFO8bhJMj/Dr7QFZ5e1/rDJ/B3r2trDe9qlt2+3zbcCaHnSPgEicy/WSACf&#10;6ABP2b1OZ4uF/ivn4wIXF9e4CF58/0aA2bi4B0D90pe/1M5+y8W2+1Esbrl37LrkAyQCkKJ/v/q7&#10;X22/+Gu/2Pa8FhfWm9sSSHLUcuD+hb//v6R9fuxnfrxtuRkX/uhT2w/gtfXuroyqdTOmjp4ibfHH&#10;x7FXwRaMLc32oXfH2sW3b7Qrn7gTY7jVPvndn27vfvtn82LtIi0S+MxnzmcfCfjFC2jGqyIP+t8+&#10;2a6+eT8v5JffuNdOPbjS+i6ebVt6LHQcJN3Ca3ED3CwmLvQVEStH42uR9nxEZ/F7tlAEMNHHhb8W&#10;43SmRX09SQZcABOgBjBRx2nn9SHgphZyC768FkEJiFNn4VNvISPX4kkPi6pjtPrXwkmHAj9o6Sev&#10;hRwfi6ocD/2U9SGv5Btb8dReiy0ax8p1TCZekmO5NjLpgTc+9GBjNPQqHQswlC0dk62MRmJftOq1&#10;00c7XdUXr9LBMX7FG506Eajq0Eho6Fbjr77qfODMByTQAALqjXXJhAPWXEs+8AXc/nfRzjHv5twe&#10;sXRlMzwlYyFHPb3oU/aUyENvrBI6NDVGPMy9hI5O6rTrX+cJOdqVjU+Oj7ruXO+coJNtSC/nk2TM&#10;/j/qi7d29Mp1U1D2xLfGYn8wetFBAhjJKh5AE9BMb/3wVOeGFL0xk132Ib/GrMwu+KEz53K8a0zK&#10;6vB2oznZhnK6y4tn6VHjccwGyvRlnzonSwYaOX31sy0BkOma4dphzyty9al5LDvWzWvxksgv3fUh&#10;2xygndymn2PtbCZXT4+XFrz6demIhYEqCAEehLXUlTPw4xNvSMG+FYAAy3EuwnWFR+FamMnxC4EL&#10;YV7YFH7SPjUwoijTwrrwH7yrXI7YDnctSX3gPdg3sWxgVnv84w9bk1H4mT4+WFtvUuX2CaHnNwdW&#10;fn71/DaD05jzdcJR22HL7s02+9F6Q8o4yVP+A3OnJP6mB0zI8VpO2cLotiugrwf3nK+L9m1K3Cry&#10;lY04hR2LHC4Hrbev2JZdJbI4l9mm7hek3OZqwv7uR0q3F0P3JXs2pR7e0OJI7L0zkh+wPR54uJx2&#10;HH1wjwRDwU7W4r7rp9qsDcva8IMzub/q8O2z7fil4Xb88lDux9p/bSz+96vz3mRzz76UcWC8N7DK&#10;ocS+ghHWX9k8ETzQOTXLEUkOeY7hRBgX3kXz8YNTn2FLDlzY176q6AQKwI75NljgvHzLLDBwBiUE&#10;NoOJa2stH7UqHOwbCOkoDPyceDDw64qLa9u2wDm9j4Za//2x+E9ua/O3r02cauuBFefWtCWnV7aj&#10;j3ra0J2zbd9oT55vxy6cbAOPR9uZ9y/k3rtwozH1vDHYNvbuz/OqH8YPnGQc9O/G3zk2y+kNp6bt&#10;Q5dsCzp5F3AR+Dn4miN54Vr6/4N/9Q/bF3/zv+bWBGwCw8Kj8nKelo2rX2Fbb2QJCMitAyaiVkXE&#10;CoRYe3VL/tc5v81ZnRsVmZuYeoJnzlvw7M6dl/O+io3dg3B4d/cecR8V9bYO2HR9WzpiF8V5NSuj&#10;YhcGRlzfBt4eaaOfON3OvX+pXfrEzXb+01fa1XfvtV1xLbSuuRZfenq37X8UWO8Sh+vG3H7L9xEc&#10;i4iFPcthKolmhR3LeepYkEO9cQZjcsbCv5y0sOfNb7/Tfve//W5bHzbQDz/9KjBCX/WcsHjDwbC9&#10;Olh1651d7c7/dD+3NvgHP/wD7Sd+6ifbb33pS7muTF6f4DbrhHrJuuj6f+T8aF73jdm137qgD7xo&#10;/cADXa0b1iB80Nd6aO/6klF0+uNVaz9etW7qL1nP6YJOX/IL+8I+FVFJJho8Uv+oIwM/OBQvfeW1&#10;vtJZn8lrcek4eb3WTmdjcaysr7J1s8aCt754qysHEh0kZXIkvPBAp54N0bNZ6b3sgECLwDhHYXzR&#10;pYfapr6ujQy0xlLzZCz1YJXuxZ/+ZCjXOCXjwAtd2ZYO6CbbEn8YC08f+BKNzKG6e7w/AwWUCxvV&#10;uHKcMT/uRQqzVgSt+xT1FWBgPmtrAgmNRDZecg40ufbiK88o2qhjP/ZHY7z6OaaPcRmncZWONb+S&#10;Y3Y09hoz+hqLuUXnXERnztXVeVG20a/Os+qrvs55PPWpOWZjdtJHu37sCEeiQVvnNYyoP3r1dY6V&#10;TP1rfuVotOGjji7q63xRh5++NVZlY9NGZ/XkyPFRhydZypJ6Y6S3vnQ1DvVFiwf90SmXbuTI8a/7&#10;KTaWq0dHJ7pXWhVzXTYpPYufOrzMo49cw8cSJyqHrLfJ9KEfGfTRp+yljjy5D3lJ8HV91EugFDp6&#10;sJd+3/CRD3eO2I/OmZ5bE3DwAXgVDQDwcM4BQOWYVQc8AahdZCbQir7bpsBTbpv0i3wFRAFEYNGx&#10;BGSJEgBGARwOW849wAuQLEA5NwDQywHYgFXtPgwwK8DczEgfWypyNhbwfB1qYfIigwO3HLv0px+9&#10;6Ux3EbXT1nryvri9unNlgrrZnLobY1yRpq6PMW8IYLTVK1uiBCaA9wQwnbtzXVt5JG4seva2pQdj&#10;wTkRN0B74+J5YncCz5dibGz4Ij7GHcdeX/MK1kdjzBWl4DUxwBdY9qGzKQFsnw8QDkD74NmrW726&#10;trDNCLA7fVXYY03oJgIhwKfxcPbKjU8Ew54AUJxugIEntj2vD7QVB7blx6WO+CLsBCjyEavpASq8&#10;0p5P8U8uSEeeJ/W9D4bjhNmUH2Zg59kBNF8IAG++Xombi5eifk7MV301eFaMa/jW2TZ042yclFtz&#10;HrYP+BNvTx4Ldq1LPttDh2MPe/MJ99HId97a2wHOIa9eeTru6f+sBJvKXeSsfUdnBrgTnRqAtgdI&#10;fTU3zi/nq+P5AU45VO2lNSXSS1GeGWPlaLW9gT1pfb2224og+oQ8bYAuHfLVrJCZwK7q4rj7wEMX&#10;eZDAOHSyZxWbAZw+PJYRAAEsfQih982hduDUQH7Aq//haOdEnniKDsDZHsFepysurWsvRr05mBbJ&#10;61L2oQIgyZUDm/Xkn16OlRNkBnAsMKoM3IvgzSiDifH9jf/jexJs/vqXfuNZFEHxJcMxwKlu1gR4&#10;VY9nOWzxfgZI0/EMRJuv0PfwjNyywNYE033Uqyf+G8dingJ8ejXN+Wdv2OG75/N1xp1Dx9rpT5/P&#10;qFKJ4xEAFHUqQtTT/9FPnm2Xn9xve4b72vnPXGuXP3GnXXx4t515cKOd/dzloOU0XZ+REme/5VKA&#10;Rfu2dk/pAVOvbv3Qj/6f7fd+7/faJ777/XSqirQFLoHIApMiYcn7kZ/+0bTRf/i/f7IdeAgAdxEB&#10;6RwOOs5ZZeB2/tjS5KUdHYCaDuVor8gB7Sc/P9Je+0t32+uf+UReiLfFhf7Mazfaiaf9CWxLl5Ih&#10;uqB79QzI3touvHMjL/w7h060849vtfOfu9LOvXslLvIArs3FOars37O5zd0SN7o7N8VN4oZcpNYc&#10;7gAsJ6ycM8SiVAt+92Sve/1YWrYXWI7FN4CmV3QkoKTAKVDEMQf8ACrATy1YFkeLkAWoytpqMbKA&#10;WWgsZlL1oQfdarGT09GChEenZ+egQYcnYKScH6QKwAVo0dXT662DH3zAiTw89ZHwZgO8yAcs8a9F&#10;E+hBp69jOitbGOX6qdeXTvqi0U87neitDU/y0JJpAZar015P1/UrOvxXhnxJdMDyOPa61PLgix+Q&#10;I5LYuEpWgRJ64UWOOnOsD57qtDk2FnLxsCfXuphbfJbEGHxoaVWAVPbzoYPsG+3r9O+NMQXIpZMP&#10;ffloBT5oam7p4BwShW3Po+5DT0BRB8JS7oSOdCZHbiwS/eoGij3oRW+pwAl648PDsX51vqCpGwdt&#10;ymxOtnmV45VjD73LdhyndX7gq71kla7sWTKMl9y6QUJPBzqjw5cc5cnnfelND3zk+gPHysZd5yBa&#10;NJPnr/qhQ6OeHvSrtpy7iURfsv1f8MGbzvrSDb2y3Hi7485pbDz6uc5MlkF2jZtOZadKZNJLe9kO&#10;PdtUHzzoNfmDb3jTcWWcfy/Of+XrzhH7zQtifQus9/tffSE/pqUswVpwlxxGhsU4LTkV0xm72uv1&#10;3ev4GQgQ+M/bWXBRvenFqQinOu6cp7Yx6ByZXvXvnJzw7vJ8A4xjUzsnaIfLuwflyhKsW9iaTLhX&#10;MALnakXD0o9eM4J2Sug2I3jMCgz3fOjzYmBND/rLiZy6T2DnCnqA/zl+6UJHupVeLwg0WB5jzTHP&#10;azPSkRtYaff6dLQuO7TtmfzSqRy+nHnwMTlsKin7CC58aTzsJxdsUW/sFQaGzWduDN6BkTl/6QMH&#10;26IA/yNnh9vai5sS08BPHGowDqwL34jyPHxuIG3vg8MepOPzijfRAtuao1fCZpsC6/dcG269jwbb&#10;nlv72tEnPe34w77Wc2+oHX54PPEqRyMnI/zlI0+wFnnwEzwFL8Jp6DzQl/KBPDwZ+KqCEuRTj/sI&#10;mY9ddZGxsKto2MSTAgmizncOEpsG1hKtKRd0kFtiBa4WTODbC7AqnrDrhqtb2tCj8dZ7cSxtdvTs&#10;ycTvRy4M5oe3BIC8HPZkN9G0Haacm/2Ngw173xiOdWRPOtcPjPeHLWKd4kiewJ+Fp2HMwpLK7JIO&#10;26ChU+79GnQCE8qBmjJC79L/V//rr7V/9ZP/OrE4J6x20akiaQsXl15yc5s4WeTqqZjv/pAhSONU&#10;6BH2euXU4nb6MxfyTSk4H21tPVB4u/SV8IeTO96z24rAgsNvjbe+h8Nt6J3RNv7e2Xb6zYtt+MGp&#10;djiw/8D1U+3ko7gfunO+nXz7TFsP0336Rjtz71Ybun6hnTg/3k7euNiOnxvNa6KtuFxTXTsvvHmz&#10;rQocuOoSR6jvEcR198rmtu3e3tymYN21LYkXj73em47UCmiAoyWYUp0I2Xy4H22O862uC97E2th+&#10;4Vd+of2tf/K9iVttQ6BPOXa16wfP6usY3uVg/qn/9NN5fYS9f+crv9P+y6//l/bLX/jl9g9+6Ada&#10;36Uz/936aDzWduOzHrr+G5/cOie3NqHjFEOnn3rrRa2H1gfri3XJum690l7rLkeLPrXWKFeuzppW&#10;8qqNHuSRLTIVzuXE4wSEe/NVd3UxFrJgRg9fqx8exlZrHb0qMg5Px4VH6tiDcbT6Gre+xuiY3ayF&#10;9EVPhrEZuz61huNfyZj0LX3QFB4oGnzxJAedLQlEwq46HFjiqFf2Nweu69rw0Ad+MjZ2U8dm6tHI&#10;6SORgw7vskFhjuqnXRu99MVTP0l74pFInKTmoKJhV0Sb8eADh7KJvu4/0AgaqKhYZQ7cvC+JY/cF&#10;aOwXW9sNoJUbQ52j5K8N3dzboBcxi4djOtFXYucav7Eo07vGZvzqOtzUOQ3pnvaOsnk2XmNwruaY&#10;oh890BgXGrQ1/8oSfo7ZzznonEJDlnLxV0aLN90ck1HtNU/qa77QasO/xlFzqo5ujmv8kmP1aPDG&#10;jzxtJU/fyTo5L4wVf3ZBpw0PdGg4VfF2jBce+OqHp4Cj4lHy9VGuMaurc52Msp364sXWcvYkS5k8&#10;+uCjv7LzQxv+NQ7bCtTWXSJaBYe5/66+xqbsOuB6J5lvdWTtHPYAiO4i3F0X3JN9cE9DR/mHv/kj&#10;nSP2m16ekoCrnJaA138XdRoJ8AOWgCEgqByd6pUn1yVgDXAIFAKcckAUUCyHLLDDCQuocsgCqdoL&#10;UAKYBcjw6PqKrJ2bUQReifIkHF0B3npt3ldqS1/ArdvPKxbkGCP9RToop65rAkyuDd4bYvHeGCA5&#10;jmds/iACwZYEQKDjWZtWtjlb17SFeza3JfFHXht/9DVuYOPPDHhyuOpj/OQpkyGxDfAJ9AKrQOmL&#10;oX9FUwCsciDymxfMbM8vmdOmr4y52BC2idzrRZzfNTd06my+qPVcH2vzx72K00VXDj891Zbu3dz2&#10;jfa2I496MsIT+OA0BPgyKjWAiyhQX5x1PHdkcT45H3pyqg0+Hm39r43kHLH7iWsn2+l3L+THvnou&#10;jARgW5o233PyWDt2YagN3jrd5gc4q/k9cTH6v36y9V47lfodvzjSeq4GAIkLr6fte+8cTGcwgJaR&#10;rhOA09PlighQn8ehN6erL5na6xUoAkZfCbq5AFYkzlY8RM9mtMD4khwvUAfwegWM49TTdsfqExDa&#10;hiBAF2AO5LGJBPDSI79+29ftGzYt9AU6gU025JzFV//FZ1e2wYen82bm0PmBtvHKluyT+4yF7gNv&#10;nwwwHyD41njb/drBtuB83MwEUJw+EDpMegpPj2egNIAhMGhOU6cJYFjgMJ/Uxxgy2iDGJqVOYVOg&#10;af9rR5JvAUsJ8MRXvUReycEP4FWPDr16KeWFraYej5uLvqjztd1I9sOaNRg27vfqXdwsRHn1hY1t&#10;6N6ZNmdzt62F12DGH15qu+/FIhWgLx2XkUSpdo7RLe38t/oIwIN24NRwO//Zq23HvX3t2NNYaC9v&#10;awvGlwd4DBD6Rn8CQntoeeWr9s7ikP0vv/GF9utf+vW88SpHJxCqnPteTYBWoLRA67Gnve2f/cQ/&#10;T1v94x//4aQvJytwipae+fGC6JN8I6k3jnKs4rv/9cNt5E8Otut/4ka78NbNNnjlXBu/daVd+tbr&#10;yQ+o1U90LactXpy9nMJb7+7O8Z38xKl24d3bbeTmpVwIT9292rbGggIMdos1ILO7DVw533YN9uQC&#10;AUDVQm9Rs3hYZCxkyhYVF3objFsQ9OHQtbDkBuJx7SogA7gAJcCLqEkgSQJStNcCZsGjn9dgLIAW&#10;FXLItNhZhOhDN4sg+eokOuKDtvTlqESvzsJmPJJ+6vXbGnw8xaabV8ryyXiULbgF+PCiF53k+uFX&#10;C30terWo4139jKleE9KGB/oCEHSWlPVbFe1lX3nxqhwdvYCnWuBrwWcTaVG0sS9nNxuzPwczO0jd&#10;nB9M8CHimBOv9C+ZdC49OW7Rqq/+pQsbsIm2mqMCkUATHXMe4lygB1tzzLtJAXr1MwZ2kfAFLiRP&#10;eZ2XoisBkrI3nmjJY1Oy1NOr5p5OdT6g1VZyypZspd0xnY118rw6z9gGCGIf7TW/xkmOerTaHOOv&#10;jqyqr3Opzg+6oSH/gzF3NGTro8440egnaUePt0Q/dsHP+PQ1fmOqnBy8Swbe6CRtdFbGV7ns57h4&#10;0IMM84hP9RXJU8fs4XxB57iApISXvOxmLNWPPsain7I2fGoe6ECWMr2041N2KP7Vtsk5Fef+9Plf&#10;f1sTfHjutPacB++BZXJf1sDDMKXjFwKLwqmwrOAAD5sX7t7QZnu7KXDbdA/O14pKRd9FjcKpnITd&#10;dw8Cby6fk04+uWO88ZwROOl5b0LhH3XwazqB4/ijgZ+fWzYnHZ6d81aOfk4XKAErB3an70cWvphO&#10;T7iyUjpY5aEjpzGc+VxgUTh0sqNUQgt3w34vBb7Mca/Qh5O5ezNMwIWPh318VdwXBLadt3d9e05g&#10;RrQ9F3qLCq4tCWCicgqTW8mbYpzX7NI9/HcPEPqGXimHDcLe+ZGySDAvDG68cDXsO2fryuQ/K+TQ&#10;mxzplW2r80NVO27vSedfvsUUuOrEk8F28FJfO353sB05P9zmxn2A8eDrGwuDD8bzQfqcwNjkiHjt&#10;fTyUa7xAAQ/3BQ1wlBZmhe/gvM55+sHDd3i12y4ABhVs8HJGv8KgHqALEoDV6hiW9GYWx25+IyFw&#10;LpmcrgISughZ0bXw15zEvXRQhpftLSv5voHgChiYczhlnoQD52UU7dC7I+3g6b60oXkXLc12+8Z6&#10;2/Cbp9rxJ/25TQO90jkc/eFK0ZGDt0/n+W4LCk7v3rcGnzkv4We548KPcCP8qFxtHKmctLNhXTaM&#10;HA6FceHyLnJ4flt6blU6Tb/9r//RxKT1Fpd5xAtf/MgoXKvellqlg1ywgXPA8ff80N9qf/ef/70O&#10;98OugWF9kBZ+zRTHzhXzUvjesfr+B6NxT7WlzVy/vNlLfd7OdXme26bBNhwbBwLXx/9gxpalcV+4&#10;pw3cOhPnz9m2NK5/vZfOxn3T6bYm1sple+M62n+8nX/rRhu/e6PtGDzRrn7mblt+3sN9WwN0D+Z9&#10;xwDOFawgMvaTf+HTeZ364m/918CTGzOQAT7lNE3HaaR0qgYmVYY53dPBnXseHMy+cCfcKgqWYze3&#10;Ngg6fBwrCz5YEHN96duut6/97tcyWGH/a0fb5ps7287XDrTzn7rWLjy+0zbF2mA9q7XANd7aZU1w&#10;bE2yFrrma7M+qLdG1Bpq3bQ+Tn6IKakv2lpH9FeW0KpDg94xWmtTrZ140kdZXnpYwxxXNKV1CL6F&#10;c2BhD6yXTwQgeBiN1hpGHl70Je//a2zGTH6tm+U8qzo5vFW2qTWTDPzRytlwWWBC7RI+6ms82osf&#10;bFjzoK1sW/aTyMTH9nmLd29K25CFL3sW310nRd9yqBqvgIguaEAbOjzI0rfmiw6O1WsnVxve+i0O&#10;XeFKjlb2ti2A+w64V24eOEU5wvPBf7TvOHki70W6LdPCRj32cRWIsTOw6bbEp+hr3rYMBbaNefT2&#10;nnnTpj8suymwSfKOejLtBavsHmL25lWZ00uwR9nCeIxDMsfsLbkvMSZjZme0dT7Vuelc0cYGk+1V&#10;5wqcVvRsq6764i3BbDAVOYW5yC8sp78654S8+Cjjo75wl2N6TMaMZOBBT+36aZPUo1emOxvgU3nJ&#10;0U4ufSpHX45I8ssG2tDTofqr85G9oimcLW2MuWMnfN3j0BM92v9RdtVLeOCPh2MBTN786vZ1pQfH&#10;bYf5/Qfoq4y+/gv460uGNgEmS3ZveRYlrt3YyEJvTPqrL/uwIRtvH+wCfKR1R7v7FboU7xrHB47Y&#10;2VPbh+ZPy4hRAKScj/UEupyS5fxzXAAmgSDAFqBRXTkJOUhruwHAFbjzBN8HBeSAnvqFu9cloKwv&#10;pQKpHLccsPrigVf3MS7RBQH+VnDkBrhbvaB94/zpCRTRyfHRjx5047ycu3P1s7FU4oxFk2ByXQDe&#10;jQEGtwfY27a8zd7hFaoVSQcUSgn87BEVgNLCax/XNbHgro4LwKb4oy89uDV4dvvmiojljE3+Aerz&#10;lauo15czFvhRlksWdKlz1C7OaAjRBwC8CIT6GEI5xdl6gb1vYwyrDm3PL3UCIgvGl7beh0Pt6PmT&#10;aav+W+PpNAImZge4mHJwWpsT4CKdb5xxAFKAHgAQ8OiezHcAb/jxWEa9HjzVl3u+cowuCCB35PHx&#10;NnB9POduckSzubNHmQQcb+o90AZvnstxGhtwbBzmbejxqYyqzCfTIdcWAaJhPdUHQu0pywELbHZy&#10;lwSQChA2CIR1T/85YgFUHzOYHeCUbngBm6IeOCm97lXbDIg+4IStV6mMFUCzZ2oBwXJScsKyARDM&#10;sYs/cCbhrf/zR14M4OuDYR3QBNjnbF6Zi8XAmydzu4fBsOHI47Pt+LWh9pIojgBpvffG2pLzq/Np&#10;/bwz3R5UQGKB1orckIBOOqkr0EnXAp/0MQ5zZywA5q0/dK/95m//ZkZE0Gv6hOPWuOT44YFf8QSO&#10;Cyij55CV0w0tvWb2z43zRHQxgBq2DOA65agPS8xIQMtJaxuDE7eH4yIa58HujW3g7njbefJYG7p5&#10;oZ355IV0XHryDjh6+r7oFCfplnb2/cvtyJmxtn90MIDelQD99nzd0ZacXR2gklN1e/uef/y327/6&#10;D/86HbCAqQ924fFzv/Rz7dd+/dcSRG6/H4BgIkq1ZEiAqWP7ZgGh2tUDrnsfHGo//8u/kA7Zv/gP&#10;/3I79kZv3nhxoAKlAK2U/ALUymvrAv8tAHbk8yNt5I8Nt7H3z7RDT+L/8fbJNhpl2zEUD9sekF0R&#10;wanXxMccOGTZYe2VLe3yt91oJ29cyle5+i6faeeeXGvn3rjerr/7sN357Ovt1GcutNOfuNiuv/eg&#10;nb1/ve2eAAcWBxd1i5YFxsJg8eSYsVC4AZB8pKfbS7YDQwt2BTAMcAL0yF3PAB0gqQBSOmiDHzm1&#10;2JFVYMXCo55cwKH2EENjoQJelauvPhaiAuEWXbwt4gUyHetjXKI1E0QF8KIjh2y9doS2G1/nACOv&#10;dNNusaQf3bRLdKQHfbSRbyG20JZOM9cufba4AwOcffVqTOknT/2iXGBCHdnkoKUDGmNbEXqRK1LC&#10;/qwZ3Rv2FhHA3ujx0hcftHVMf8nibU7pxvmqnQy6GUPZo/K1YbOyqcRO+NJJrg9edGZfEQWSea/I&#10;geJV42Pj3SPm2NNj4F/EgSffH9wAkIMvWvaW9DUf5BpH2Q0d/qVbjYnexUNCU/OpzB7o1eGjn7lX&#10;RxYZ6qsfHdAUjzp/JoMw/dFP5lWJfnVe6c/Bqp96+tEHPzqrQ8POk/sYk2O8SzdJOxlotE0+l/Ar&#10;O+hfbdVHubYsoY/j0oOMGlsdA/TG57jsoZ0suuBPB+3aiqf/ddWhN0YAVRtb+x+VTnK88EGvrF3b&#10;ivgv+w9/fPaMrztH7NTAY4U9KwhAGb6BcypowDYDoik/PO/FxGuwGmzDQQqfds5YjsVYK9MZ61V+&#10;jtnu4TbeknIdw8hkcaoWXpXDnhyVZBT+zS0NghaNdhjTA/8umMIWW/B4F3maTs813tAKnLZpWWLO&#10;cpKqn+wwnRP4uTAdLE4344U7YVi5aOEMLoBzA19/jOy1ISfK01LvDxyvyuV8VYYF6UbuyyGTvWps&#10;bOXNt8LokzE8xzTMbnz0cO+Bp+0O8C3enOKHzw60/icj+e2BDs/Obf2ByTgPjZWTmGwf/Bp4baz1&#10;3RhrA49HMmr0cOBbWxCw6dzA8/0PAgcHFoQJOT3h08SDkThKOUzV+xhsBhHk6+uchGHzwLE+GgV/&#10;5wP8wN754DwwqOMuEGJmy9fk4dHAlfnwPuTNCPyFN0xLfr4eH7iXw7f7cJcH350zGHZODB3H8O0U&#10;H78K3MsBnAEJ0c82Bs97a2xgdozxWGLTwUfjrff+aBuI3Ie34LiK2mWzerBPLx8l6795Ks7TefEf&#10;6Ozcf+tUW3Qm5ihwI4wIY3KWwpTqHEvK8GzliZkDV3LETgt7Zr/A1exCduLq4HHiSfdxqa23diUN&#10;jCrBsFWWvFWGd0XhyuFWedaF3QWb/Lf/9t9yj36OavsBc8LCra+MLIp2thRcEJg4dDT22jZies/s&#10;duLmSPwP4r+2bmle009cjnPmZuCzN260y5+8084+vdZGH19ofbdO533iC3GOHzx7sl1++367+odu&#10;tbOfvdyuv/Uwrn/72uCV8+noPHPvZueU/eSNdu0z99qFT9zMeYBvRcEKOhCsACfa29bv3/7Hnwhs&#10;+kFAgwSLwrIwpTKc7Rj2hFH/9U/+SPvHP/bDiVXhV3k5bgUfFN6Vrwre3/G9fzbx8Lvf9cnOqRsY&#10;HE4dfne8Dd+4HNfzbq2wlnDyWZOUa02xDlqL1FkH5LVusF2tCdYMfdHbmsz6rJ8+aNDqq84a4xgf&#10;7eTr79h6ZX2pdjyt6bWe4WFdrfWYbHgXzk0cGWtROu0mMHA5Z+GfRbFmlczCX3TDm141FgkeQEsm&#10;W1gfq83ap63ojYeOjpXRS9ZHeqKhK3lkOy574c9W6nI9DTrzoD9exks2/mXLtPGEffVhM/yU9UG3&#10;pc88cf7B5x6qdk4reuNHtjL98CFPmTwyih9eZOnDprBtYUs2Z18f3IJ/OVI5Qtlfu3sNtOUsrT1t&#10;1x7npOWUDbsGfoBL0Zov/ao//ur1l5NtfvHUB726ajPHco5vOL/GYlzGWzY1XnY3fuM0NuU6Lvs7&#10;xkPu2HlinvCT8Gb7sjsa5cnH6N0v1AP8On/Jr/NCHVqJvfWnB3q06tCow1c/tM4DZanq6z+Bh7Kx&#10;0h8PyVirH56V04essgP+bGbM6tFVHT7GXjbUXrr5b2jTz4MC9bXfrf6lS/3/6ImPHB90+ChXfWdL&#10;46N/d39iewDHZJXd6Fb/CcdklcOd/mQqlw3IR89ONWb9JPeNjo2DDDYqmppPxzWP+qD90DdNOGI/&#10;9uqLCaw4+AA6X4n1kYICgnL7ogJEgBBadXL0yh+Aoy4yFlAVHdk5UD357sArBx5ACugVwH3msA0a&#10;uTY0QDB6POQ+ZAXcAqIfWfBSgjj9iz8w61i0ZoHS0lWZbqWjOsCO03XKhpC9eUmbEsBSZOzMrR98&#10;EIsdlLs9Yzvg6gMHnLFLDsRFMS4qomKXH97RFu/flMBxVvAShct2GdUQie2AQE+f8yNdEwDVPrC1&#10;bxbQrB3febvWBeCd2p4TJWGc2XdBOrnpMnz7fJu/a22+Er/77sH8GJKn2QdODwRAX5yvaB2750NZ&#10;QFsAwwA5Uw+92F4KUJGOvgA6MwIwAhyeomekbC8w92osuita763RnIf+q+Nt5YU1TbQpsLlwbEk7&#10;cWMo52xegOCXYwxsPytyNxL6FOgHjI3NDYHXv4C4HXFh5jjunjR3T/R9BRboBCqnBKjK16yA0QCf&#10;PlaQkQFjC9q0fk7K0D/A7Ry6R0rwGTwA49xbK9pzr64YC1DHcQrkPXd4erNFg49zaX/mxAzABswV&#10;cAP4gN90wkYd/l4Xqyfl5Yj1xVuvUKVTO/Tue324Ldkff/ZIg7fPtVXHd7TZ21e0l7bEuRzJeSVt&#10;HT7cTrw90OaeWZL7WZGdjs6JRI/UIfhOD33NlTpJnbY6BhrThjEeOhnPl7782+2P/69/Kj/GhZ/+&#10;ZADHdVxliYxy/uKd50YkgJY8OZpXRzm6ObijPUCrnHM2P+gV59TUYzPbiUeDbf/YQN5QDdw4E8Bt&#10;rF15614skgfalbfvtc0344IfwA7ge/yn3sgn7v/03/3zdunNu7GAcNbtaudfu9123zsYgNKrUj6W&#10;JYp0W+5v9fZ3fSLrlk+02Qv2C7/xhXRwSkBpRa8CkPZiBTYdA6icwOWEpYPo1ASu0X7msxfar/76&#10;ryUA/dGf+bEEsyIG0CjTW0Jb/aXdD/a1Y58/0i78sQtt840d6exFP2dwfgd041hegLkcwNvuxYX4&#10;+tYod/uAeSXN13evvHW/bY4L+MCVs80Xajddj0X35o627mqM71osJJy2AdI3hqzjb/S1C+9fazff&#10;ety2TSyeLvq1QEkVNSmi1sIkgrF7ReJ4AhfABLAphyDAos6rP3IJaLJoWDAtLhYlC4vFrhZji6GF&#10;yCLl2ELFOUgfjkOLmLZ6EklXfCxsaEpvQIIzlJORkwd/r4wBZeWMBaIck4OPRQ9fZTwsrsbN4Ykf&#10;3rXoyekqlyyIpQNZ+srpbgylK1ALbMnR0F15MligB5uwUemDP53wlFcdR6fI47oJAAaNW196oqO7&#10;fgUG5AX46Mw+8kqTdTY/eKAll2544c1u6kpvZUnkAn3oJilvCFuX/JLLbiKqnU/2T3IuvbJpTZuy&#10;bH6eI3Qkq8AG2ezFNuTJn8kMGu1yurOn/uxAz9KRbeRSjQWtfh3o6oCTejrWOMlFb87Qdbp/sF+b&#10;Mj30YW9zqo92vKqdDdDjJeFd/dGTj3fNvzb9lemFt7ayizH+j33JRC+hMwZ6sym96EguOjl+bIAe&#10;yKvzWj15yvjIHetDNv1rHulpfOjI0IZWPb3KDpL/lHo86C2vvpy7/ufqHetb4yrdjCXtFuNyvZn2&#10;dfixro/Mm57YkwMSFhUkUPgTvvRdg29aOCPruwjO+fmAmeO19neFc7zqzVn6TQtnZo4HxyZ8ipdg&#10;hMK2cHI5fMmF7wpPP9ufloNyffdNAbI8mJ8S/Qqbwp3KXXAEB+YHCXaEyThHOS45QmtvW+3ltFWn&#10;DKezgaAJ+nTbHQQ2n3D4wrUcsuk8DnnGwXnr2BhgWHLw9CFfWBbfwrjq0Xws7GXbBRGWteWBVI5X&#10;CU4v/F7H7NHVd2+UeVUeNudg3jpwqA2/N9ZWXdiQD99fPbmw7bi9tx06M5B4+8Sl8Xbswmgbun+2&#10;HXxwtC08s7TDdIHzZg290jbEmtxzaST5G++JO0OBf2ZmUAB8CZv6BoDIWHUCAODTeZx+o3AZZyPn&#10;oofmHIUe4HPczk1HrEjVfHAOk8cxvF2Rl/mmVmBeTtUKBoBtOXannJjRpva81GaPBOaKY85Ezliy&#10;OWfhZs5bvGsbgOQdmJUTlgO2HMR06nSLxEahe2FP+Jg+9dYXBzEszUHb+8ZgG7h5ui3ctSEDKzhi&#10;l5xb9Qwn4iF4wH6rMCWcKRWmzMCCkY52dsjy3QQfhk0na+hh/LZxgGk5p+U//rM/3r76ta/mvq6p&#10;b6TiVdGxknLJl9NJvSADNmATPxiNHBGxgkHg1ymBXTlkJfcI5oq8dJanQ3tuO3S/p+2Laxx82/dg&#10;pK27FDjQHrsx/p63Btvop860Lbd2tv6no4GrDrdVcT946bO32t5Hh9uWu7ujbVe79s6DuOYfbOee&#10;3GgnP3mqXXh6J663cZ3vCxwW6+jqg7vb+ac32ryRpYEXtwXe3JTYVwTsb/32b6X++x8eTccsDFkO&#10;13zrKrBpltXDv5c35B6xyn5vf+d7iWdhVhhUXzQwqf63/8j99mM/+28T//oNvjuS23LNDcwvIGLB&#10;2LLc2uHQ6ZNxfe+cFpKIzFqzHMutGdYFa4x1U7ImWJeUrWfarQ/WG22OrQ/WFOsePrU+6idZO9Tj&#10;WzT6o1HGx/pU9PrTqdYp/R3rU846uAumhHU46qxL2iQYyDZOeMFTMAj96YmPcZJRY/OwngxBFNUu&#10;N04619j0UUaLxrpbY5VgRzzJIa/GgEYbGuPU31jUlx5kwYHK+KKhm/HrRx5eUtVXv+X7ONTZDG4T&#10;7ddhfbT0oLtxVJ1jOR5yuqDTTi5nGicrZysby9mUjeF3ufsLtq8oVzTwsLnp5mdP3j8KcKp9busN&#10;Mn3xLefr/rPDeU+Dd/HDgxy5evpwAKMjV8KrPtZV593kMvv4XgObm5PCQOyHBrYxLyI8qx+bOB/M&#10;nXNHH2UJvXZl/NmR/SV0clhKvf+KRAe21aaPc1F/OnhAjqcy26OT6CrpSz805kV/8quPOVXn2BxO&#10;Pq/0NZ463wrf17jVaVOG88ou+k3mS2/Hcv3ppS+9jBM9Wkm7e5uypbHI6x4Af/qhIQ8ftOyBDj+5&#10;/Vzdo4iEPRDXLYEj3dt73bWpdJXw7fp0OuBVOqrHX31h4zrnlfWXF+amW9lPW9XBz/qwh7GUfZ7t&#10;EfvxuTOeAZ168g14lTMSMCrHYkVkAimTo0Y/AEsdbYFKiWOUsw4ILecqoMdxp4zWsXbJsRy4q35o&#10;AVpPz0UYVESs/nhyAMrRT50AcuV4pR+gyolJ96pLnbctz4hYjtjZO1flNgVerzI2qXgUv3pCr6/y&#10;SxuWtVX+5Ed2tIV7N0zQdc5rdOSwG1pAFAgFGDlygVFAGGgFEjktOWY/vPCl/KKtp6r28fJKmQ8r&#10;sK9EH7pIQ3fPtcG3xtq+sb64wTmYPGcEYH9l4/I28MZoAj4gxxNhAGX1xQ0BSjzNFwUbto96kZRA&#10;RwKgACJ9TweD34m2OHQcenM06IMmwN7L0d77cCBO7t1tvmiB+77KOpa2N8fHL4y0GQH2dw0fb703&#10;xiKNt+NXvZY/2mwaDnQPPzrVNl/bnvIAZQ7U3AYggGFGHJAVQE7UgcQp+vzhaQkM558LUBW0c+3B&#10;GnQcsR1A7voXSC4nbIFfgBSwUgdYaeegBtCAwARrwGHIYiNyOWLplQ7e4KuvKAG2TIAfgNIYOCnx&#10;6H86Ejcu67sbno2L2ktb4zyZ2HN4Xe/eNn1TnPtxnu0+1dsOv97TZgWgnj0W58YEmASCleXlEJUD&#10;supFwKbzNfQsgAsoA835wa4Arm44/ABrPAsc40NPkQNydcW/nLvoRcAumIikLVtoy/YY85Sj9sYF&#10;7kVKuJlwk9GVt9/Y0w6fGYr/5KJ29Pxw23fvUJxji9q1z99u24aOtjN3r7e+t4cSMK4NgPkrX/yV&#10;9oM/8kOp751vedJ2DMZi1Xu0XX7zXn5Ia+OtHQFEN7clZ1YHgFyVjthHf/JpOi6PPO3tnLC/+cW2&#10;5XYAgwCXImLL2crxyjHrgxzaCrByhgKf5Qyly6bbOzqHa7R5rUtE68/+0s8lIC1Q6vf3/sU/SP74&#10;pfM2aAHd0W8ba2N/YqSd+9yllI239hxn0JR80bRAcW1VwEnMAbvo1MqQv7JtjjGfffdK29xzqA1c&#10;PdeufMvNtu12LBS3tiffio4QDcEuG25sTxleURv6xFi78IlruQfZgQAMLvYi5CwkFuY5G1dFHUek&#10;r3N2Twbzw14BZDg3ARs5UFKABSDiKJQ7tpBYUCwga2MRkgA9C1Qt1hYiC602tNVmwdFfOzp1tfjJ&#10;tdFTPzkQYgFEr++64LlrvD8dxZ6wJ0iOxVY/fUqGMp4S2ewADFkAgVMLei362kpPMtVVPV6TdZfj&#10;CTQYPzBCdiV9JDRkkckOeKvX31yQR756Nq8bgAKdoi8KpOCLls5soQ/+6vFjR3T0LJ7a6YsHHZTR&#10;4eGYLkCAm6eyP53oKtVNSOUAKptzstX8oOt0AEQ4+rrXLQGeyfZH45jdySrgqE5SxstYJLo902PC&#10;ZsZhbMavXh/JMb7KaNmgnIjaau7KHgWQ6pxQby6V6VIfm3MsKQNWVVc6O9aXTcnDu+ao+kklX5lc&#10;ffQvnaQqq3c+4VX82VqduSqQq63soF1eMuiAps5vumjDE3/j11agUSrexmJuHKNTZ2z2qy7aOo9K&#10;D7xqfuX61FjkaNEpG789+ehV+m6O88r/+OWlC77uHLFTV3aRqs+copvhzc55CqNyoHKccqp6jR4O&#10;hUk5ZOFTmJTD1LE90h2LIIRNOW/1xZ+zE39y0qE58RDbMcwIe8ONMB4c6UE2R6/gA/zJtYdt4W/4&#10;EvaEDb8x8CM8yfEq1XYEFUigjkNUmYMUZoRLMyo26IxZKiexvDAvpy8ZcOi0kOt+4LmV3V66iaej&#10;Hj984VwyPJRXR2ZFrzr2vQd24lg2Hvhp3s61+UaesRiXHE+8yRU8serYjizjjSdn7+5R2/QcT569&#10;toG6Mtb6b3O4nm59V8czmmrlwe2t9/WhtvFqrDFjgQcDR9pKIN+yGvE6+8K26Oyy1vO4v/XfHG89&#10;N0banvsHgqZ7W4tjNCNh4c/AX+kkhcNgMng0aOojTpyfHJ4iYuFQzt4MPuhHH7i+x3ZX3ZZh3kiD&#10;LWFKODbxZ8gQ+MCJ6xsDtrGaeTLKo4G3RN0Gb9gYPbopx15s3TZfE5h3Iligtiao70cYp6AGe9nC&#10;gDAlnCdPh2roAxt3zsqgjf7uFbxhdvxJXxu4dTr+33FdPbSj9cZ9Ajyp3//odC3sKFevDMcqw6cz&#10;yAxMOy36J6aNPmzinsSbay8EVoXbOWb//N/7i/kf9WFcvEsW2XgWbq62ksMhjLf7m3OfvdR+63e+&#10;9OzegBPWVloCCnxYC4adkcEFXZCG+6IpIdscwbyw7tZrO/Pjx175Nx4yDj/saT2XxtvukZ7Wd/tU&#10;4JQTbXbcCw3eONeOvzXYlicmXNu239vbLr17J66H+zPw4Njr/fldBMccBdZQH1699MbdjJ7dfHtX&#10;4D5BBIFZAy//p1/9xbQBJ6wEV8KrErwLW8KwsGbiz8CYcO3GG9uy3867gcuiDZ6sPWLRv/Nd7z3D&#10;uX//X/zD9hM//++z/Kf/zp9pf+xv/cn2J//2d7RjT/tSl8NPTrSLb99uZ1+71U4/uJbX/YU7ur3Z&#10;JeuetcE137XeOmCdRlft2tAo1/ppTbCOHLs4nmuMeuuOtlp79Kl987WhL0ejtbKwbq3XaPRRrnWu&#10;1ly0cBf8BevAuXO3r2sHz4+kgw4WK+ehV9bhUXqRSR888KR3rfv4K8vpgQbGME66oC+90Blbro1x&#10;XHjR+ls8jcu6rL9jcssWEn5oav3VV71j40ZLBpk17uqrn2NtaOm7PPAox6u0uZeOcG8XWECn0ksi&#10;T8KXjngZy2ScJemz9nj0CxvLYUo2rQAQdi6cqV2bOvTs3zllD8RchZ0i55RdvHdT0nKm6lcOVX1z&#10;64OBuC+YcO4WjpXqvmHnaG9i7zlbVqfj3b2NNt9GYDt61/lbc8eO7GQ8zgP2Y0e4EY1yjjXsqVx4&#10;zvnJXuYXT7aq/wG+hd/Lfvo4Vk+OOjldnIP6k1P82ZsuypPr6Uo3fPUpGryqjl76OEfpoh6dOnLN&#10;Lz5VV7oZH3uoLx50q7I2+uJR9crk4Kl/ycNPcn+BH3vpK6FhT33rWH91cmPQl46Tj+sc7MYhmtmD&#10;iENt/6nhkN19a4UOxiMv3vShq5yu+ktspp2z2zEa8jjXyeF8rvPG2PFFgwf+9b9Ea5zqix6d/FlE&#10;7EdmvdA+tnRWgJgl+boTUAUEckQqA2FVV0/rq84HBLzO1H0BdXbUBTiaALOcohkhGWAOkH0x+s2c&#10;AI4J5KKdA6+LLrD/a7e1QG1TUE5YPIDgjte8AIZemeoiYMnyVP7l4OdVIl9dNQ4ygDXOVyA1HZjB&#10;Y8Hute2bReuWk3RTyIlU+8PamoDzDPADhgFNeZU7wPmBQ9YHAxbti0XgUPypj2yPvNuiYKrxpFM6&#10;gAEnc+gOfAKhHK7KHWDF26tfACdn7dJ0wk6LPtNj7M8Hj1eC37SYl5diXPbLOnJhqB2/PJa2Xn5g&#10;a9s33hv1SxP8enK0f6yvHb813JacCdsGoOFoBFr+0f/1A7nI+qgR0CM6tnt6HrYIsDJnaH7uE2vz&#10;/jlbVrSBa6fb3nsHEhB5Urzmwvp24sLIs5uGE9eHcj9Yc2o/sfyKb+jXd/VUWxtgoZy7W2/tbL03&#10;Rtuxs8NxAV2fT4T73hxKECuq1NYDolRFoHoizwkK3HKETjs+Iz/GlQD4lP2jAFAgkZOW41U0Qfda&#10;FvBqv9gEU4BkAF66+ziA8RqjvANacxKoAm+2GXgGJid0Fj3gQwjKQGwCr+BbHz577vC0BJnlyOx5&#10;NNzmx43E3B1xAYxFY+zB1dZza6wNv3a+nXx6JveNsofUifsx7tD55QDUs4JvOT1rjy2RBN0NQoBu&#10;4B8oD9DcHc9/9oXXBM1sFKDSR7PM3Ze/9uX2Xd/351M/OpnzZzrGmDPyop9j2V66i8P2C3NrgXQu&#10;TwBgZfTliC05HcBnz3lt/aXN6fQl94WjcdMXtjwSgNSNDhsMvjUecxg3d3F+jb99PkH7+Qe328C7&#10;o7kn6rbbe/I8FBHrd+xJfzv11qV29q1r7fRnLzQfLQAWNwSItC2Bp/xf+dpX2qM/8bQNvD3afu//&#10;+b32hV//Qls14dSUODgBS1sAuMkCOh1zVHJkonkGViPniOWsdQy4evUunbNBx0l67Q/fSjl+v/U7&#10;v5UfKvixn/3x3GOr2991U9sWYxn70yfbhT96Iev0FTXLGatsDACz17/ILIdsRex2dV3ywbeR65fb&#10;lt7D7co7d9vys2u6fbtCJ3T2DeO45YTljLaXGJ2BbQ5n4zjzmYvt7OvXc6Fwsbe4WbhsMO5J4Kub&#10;18axBbvbmoCD0xdMOUZ80Gk1YBqL1/pYOJbt99rWrri+hP0i9/ElX5cXIYBOlKqFycJlkSmZgAaZ&#10;BUYtYujUWZgtVICGRcjCq74WveJXQKIWSx+UIhMo9nq/fbwW79n8bKFHL7cQ0kUit3L1+HJO42nR&#10;1kdb6WuhdVxAAH0tlHI0titwDPDQtUCSOrLUsXn1l+OPr2N0bITOq1C5F1mMa1kAQvOAn/HSTSKH&#10;M1LfWsDxYzcOXzLR4Wdc5oTTa2nw3jYUgAQIDr3pX3roA0SwCX30NbYcL12Cn34iYelWH91iH7ro&#10;g37e1nWRsy99O5tow6f0J9d4yK05ZxM6mDs0junu/NGXno7JmNyPbeTqqg29RLY6fOXsRK4x6kP/&#10;Gqc2/PWptrKjPviZQwBKW8oMkL5w18bcG3gzPUM2+ejpL9XTbn3wxwcNvY3VONDhW+MAzIxbme2U&#10;SzZ6epXeyvqjzbmOY2W88HFOk0kn9Gj1ldTXsXLZ23lQvLSTXbR44A/MdpEFnV0c+/if8TofynaS&#10;dvqU7dnauJyv+LK5nGzn6PSvw491fXzxrHSQ1kdJYVDOURgV5pG0w7SdY7VzJHLGcrw6Vhbh6cEz&#10;R6y8omjhWPzKyakO7i1Z6uohO4xZjs+PLvGB2w8CEPD3UdzcBmwCqwqAgGk5WidjTMc+DMsxyuHK&#10;KVtt6sphCz+KvKVfBUpIAiLoUPhfDgf7voJAhgxmWDuvTVkXmDwSB+lkOSJW5Y45Tatsb1fRxOw1&#10;d/uauEHe3JYe2NKWHNiU/GF2dpCTaYxswlHb2YhjVnlJYK2RNvz26ThP9yRPTl0OcLxF3nLQHr06&#10;lNgicV4kUaEv9s1KByyMpZyO0+FX27ILqzLntMwoV7ivX0Rn98A/I2jhrEiwqG8JwKYiT+HG7kv7&#10;gbfi+Pkj09tzh6Z12HHCGds5YUXAwpgCCjhhw+4hA56FbTl6yXsl9LOV1aunF7V5Z+McDOwII8LN&#10;iYVDbn5LgRMYzosE92bkbeQwJCw5rWdm4N2Kju0+gsVpCevBeLAeJyWMLHHI0o0z1AeAB26czrcS&#10;RX0fOXeyHX2jNzFiOSXx4BD1IbRN17Yn38VnVuTWAivOr8u3g+BtdLZGm3c2zuGwCZyKB+cxp3Ti&#10;dHU5hi74wAdWfQugHK9wskQG2fSQJ9YNXgIXtKW8sPO/+akfbf/s3/2LsJW37WDhmHuOV8EEUZ4W&#10;WLb71kHcE4Ue5kU/8yQAQbuIWc5ajlk6aO+9M5Lnd0aWxzm7vn9fG751scOxVwPjBS7jON0cNrj0&#10;9t24Fm5tF9+53U5/+kK78sb9uP6KJIQhOL6sT7va1TcetLPvX8rtuZyvImL//S/8h/YjP/OjiYnz&#10;QXzg0MSu6egNrBgYEZ6FK+FO+LNwqN/tP3q/2ecX/oRJ1X/hN77Ytf2Re/nNBg5mb4Bd/NYrWV8/&#10;jtpVoYO31NZd3dIOPDzWbKF1/c1HuQbUtb/WEmuANUS9NUSb9cS1X7tyHVsjrA/WJmuFtUPZ+gHz&#10;wAPWCzzx10dfZUkbHur0w3/TxDpmjSp+3drVPcTVj+O1Iik54zjuJA+eOeo485TtaWoc9DCmwqz4&#10;StpqvUOjrd4AqXWd7mTTs+zDbsWHrnjrQ1d0aPQ3PjLpXDbQr/qQWe0wA776cP7hrYyeXDhEGR16&#10;mEF9rdG1HYHtCThkRcVqoxNMwnalr3q8SpeikWvDH2/OUjbm7OYs5USV2DcDPCLnVNXG8co5KudE&#10;NR+iYPk0RMIq+/hY56CN+Yx2ASR4SJy46sibvzP+A3FcqeZa0l/OaYsPR6x5Zl/2NE6YCj4yNnPL&#10;1mxp/OZFPTsqS2Vjc6ivdjZgD33Ljnjhq5z2ib7mm1znEj7otalnU33qPEBf56K59h+hL7n6oq3z&#10;hA766WOu8SPXGKT6L6CRSldJGx3quMZIDv7a1WkzthoLvnSWa8OXTmWPGouxOh+NhVzjKB08vKEv&#10;fuThrU5b/TdK9+KpTkJLT+Uuct+56r/jv28eu+tEnb/KdCOPznIy6YMX/chke7Tk1bjN46GzJ1M+&#10;+rIT2XLzo7+yvviiVZbqHvcPfOOHOkfsh2Z8PMFXbRGQr00F8JE8kQaKChzm0/mVXmGam+0chyI6&#10;C8h1r9AverYNAZ4AJmCnXzo/o588naUB9MicHBkL6OpDD4AYD+3qChhLnLjlEP3o0li8g+9kByr+&#10;pTOn75TlsWBHv+QftFPQBYAUvSh5dVzUoo91FV9P4IufhB8Z5aQGOI190b5NbeHejZkDhxZmTteK&#10;OrBPV0UD6GOfKhEI7Fv8gOp6+k8+8KtMDzoAnPN3rWv9jwN0vjeeHxwQEcD5t/7E3gDMK1vf9VNt&#10;49XtASAXdyAJ8AhA4pWW+v3Av/7BZ2CG4zFBYACewTdH2ta4MLmx2BWLUO+ToQQbABJQtCoW4p4r&#10;o21OzMfC0L/n7mA7dr8/Iw56r421/pA9LfQcfDKWwM8rXZyYAO8CWxo87msnLo4EmFvdDp7qbwOP&#10;RtrGK1uTN3DkCTwAlpEGASoT9Ib+C05z1AZ4BHqDXwc6gV/bEMzOfWG7+lezPG886ANIlfMVX6+E&#10;ebqf+0OFPdSRSV7K5oAMG0w5NiOBIfDnyT0HqbLEXuUIBfYK6Ckfvz2UYL/vxngbenO87by3L4Db&#10;zAA/y9uJayPt5bgp2DF8tPU/HU7H37JLa9JBXnvEApDmq4tMwBdABuTnBGB+MeeLLO36ANFTY3yz&#10;BkXnLmpv/Mm32u985cths7gBCjqgVF7zDGTaC0taGOAYCLVHFmfp84dfbC8c8UrY3LbobNy8xHj0&#10;Nz46ydnGDcShB8cmzqL2zFb4i8oW9bw/5vXQw57cV4us008u5QXo0tPuNXt7oR543PH43/7538/X&#10;820/sOlWXOzOrE7Ha4LJCUcpW+24sycjYv1+97/9t/ad3/9d7Wd+8Wfz+J0/9146YTlrF4wtzTJn&#10;KJCKBzDq2H5ZHKIclxyc6ABS9ehsKaDO/q/AaoHYnXf2PosS+N5/8n2drEj4970/0M7+qdOt763h&#10;dNDWB7+0kcGhW5EHooCH3x9PAJ2vjIlOiJwD1/H4p8+24evn28CVc+3sZy+m/NyDNvpzLtuKYcud&#10;AO0XOXgDFF9c33Y9DKASY6NPOmyD55X3RF18AHYtWByxXcQix5IFHkjuFmU0cnTmaUPP4bYibg42&#10;xqK10o1BJHUFWACaempt4aqFSn+L66ubuy99WrjkFiOLDd4WKHUWo06vzqGpHh/JAunYwqsfGdXP&#10;Qodern8d6+eYHsaubJG0sDtGI8dHH2W81cvJJKeACxrH9CRXu7rJ/fU1JscSHQpIsEPVOy5HoXZ0&#10;ypzCbFRACy1gp804ClSjLwBNLjp50UnGkKAmQCwgWh8tAEaXhi7GRRY5+patyrbKgESNk+2MreTp&#10;B1zSB42Ep/76ajc29fqqo7f+xoE3gKOPOrRolCVzjQe9HNd8s41juqCXl61q/Mrk1nySUbzk6uhZ&#10;86W++qMtO6sv4Ide2VjoUF/oZVuA37mPh4QHPcy5RHdjrzap6uo/4RgtGXR0TA+07MQ+xlNjpLuk&#10;TtLP13/VlW3pj57u+JBPpvEkfbSVjLIBudr00U4XuTFr52h3zZBEa7luKHPK0kN/+sn1w1e9OcPX&#10;DSnelUovOV2mz539deeInbLilXwQz6kCcyUuncCc+dA/8BlcaVsAH86yTRbnK+eUVNtlafvoopmJ&#10;VzuHbed05dhUruCCDEwgKzApnvDTy3B44NPnQ5cX4Nhoh5O/ccGL+WDfR7nQe8DvAT6MOW/X2sCM&#10;tigQKLEo6+DL2pbAtwckD+87DAvjxlo/QaMPjDotaOk0i8M5dCfHQ3Y60I+zVyTuq95ymwhe8OYP&#10;/CygYdb2Fc/kwa/uDwQk/I/3BxmdG8ecsbO3rGzzd69vi/dtbssObn2G4+Uwd4ez9enGMj3mAl9j&#10;nZ1O4qVt+MGZ/Jr9xp59GQhh24i+m2Nt8P6pfJW898HJtv3WnsCzc9PRBu8VNoWz4C17ur4kQjbq&#10;5ByphUe9aSW3TVU6R6OPY1sJyAUR5JZWYwtThgCDLu+wJhwKP4nIVC8qlg7wd/dx2e6tqwosyEAD&#10;esB9nLuhz8yh6B9laVrPSx3mjQQjcqymgzXwGj6w7oLTyzLX/sKxF3M8Gd0bubHCdbAejCiH4zpH&#10;ZIcd6Qcvb7+1ux09P5Tn+fL9XgPf3/puj4euXcCAvvCxHBbaf3ogUtwX3DvVjgX23RflgxeG2qGL&#10;g63n9kgbeH00MG9g9OjLIVvYmu4wJUc3p7Fj+FI7jMwR+73/9PtTDvum8/eZ0znuNdk05yDuVUN/&#10;GBnGXn9tS/7Hl19ck/qKdn15EKY3/pibwNEzzA3cHKl7e1BkLef7nDbt2MvtxcDK008EZu6Z054/&#10;xmHv42/9+bZfPlSI83lT/4F28vXzbde9g2HjRW194L81gXe9ybTk9Kp2+b27be3huL7GtdRHXW9/&#10;y6O4Vgb26jnUjp4djXuvI7FGdM6d65+7F3gvrtECCm5saz/9iz/Tvv+f/73AspvS0QrvwcawbeE/&#10;eDnpA29KHtB7iP+fv/Cf21/9gb/WOWejz+57B9pvf+V32r//+f+Q3zHQJ+9JAgvD0N2D/82t/52T&#10;7Z//xL9oP/l//1T0tTVXyd7QNgVOv/6H77Q9I325flsDXPvp7hrvel/rt7XBmibXXuuGdUC9dcN6&#10;YL1CU2ux9Uh/9dY6ayZ6/NHUuogGPrEurQn7Ltsr4pAT8ugz3Yqu1j9Ydt+ZoWevysO3nIHWd2t9&#10;Oe/WRB99a1yCEYyr1m/88LfOokOjjQxttaYWnbHAfurgAdjD2GGYWuvLlikvUrcedzYzfuu9seiD&#10;j3oy5erxmGyz4kUXOpfNSy9pY2CbTTHu7YMdTt9wnGO1K0v6ozOv+qorXvirVydXr87WBAIBBAfs&#10;DCyVH6ON+rVh2xNXTncO85DrAbeywBDBFoIAHOu3JebJNyLsHaqfYAPzVA5X81hOW3NoPjPCNcrm&#10;ktO33vrTj6M35zX6cMbDysorom5RyPBRMXO8HKaM/mxmjIWJ2ICN697FeMuOhUOrTlk6cHroWZ1+&#10;eKHVXz/15Diu8wh2Ymfz2M1H902I+k/U+SKnX/XHy7F515dcOqDFo+ThiV4/48LTvJXe6vWpuuKr&#10;jzr0k8dKFn310y53nqLHv84Jiez6f0h1zkrqS5/J51bh2Dr30OJPtv8RO2jTB23xdz1Ysd89Eh1c&#10;k7ot4/SvsSuXzv6L5OGJj3KNg1yY2HVG8Akbe3MMTzTmFe+ym75y9erwKD5lb+P70Ee+sXPEfvPs&#10;qen0BA4LONYTaQn46hyBnqB/0AYsieYEroCsyY5GH9ECOD35rwgC9BLn44I96zLHp5yokj2xOCUL&#10;vAKrnLGcrhlVG8k+XXIRsXThqJzsIPVxLmAZ/w4Mdq80iZzF30eTXtwSQGD78vbC+gCbAbzn7Fqd&#10;oFLyAS/96+k7vcjBn5zip54j9EPz7bHb7R0rV8cecqCzogNqwbb9wDfMm545nniL5vVKd77qH4CT&#10;TeiwJRZ3eqw5urMdOTec/PtvnG6D74y045dG82ksR1/P64Nt4OloO/jwWAIVgGTRuRUJSoCPM5+9&#10;mGDk6Xe8ncdATD5BDkADfO26vb/1XB/JG4mDZ/tb/1snE5AAckCjiEgAqe/twTb0aLwNPDrZdt7d&#10;m07SodBl5PUzbeHe9XGh29RG3z4bOtRTeE/dZ2Xf2SG3/95IXCC35fzOjvPtxIXRNvz2eFt4Km4+&#10;Qo98Eh10vkBbe2QBperq1TDHIl8dc7xyxs4bXxT15aCdk2NK52GAbo5XT/efgeEYlzIHM5Bc0aKZ&#10;lAP4sV8CUzYIGwJ1BTgLfFa+7Ozq1n/tTD6Q6LszFvp0r0XhAdz1v32yHb88ku3HL4618UdX2q67&#10;+5/Nge0ApouomJAJhHplTvRCvTpXcgFSNHR64Tin8Mtt/uiynNt3vvOTbW7YccOVre29P/ep9o9/&#10;/J+03/jSb2ab308E8HryJ95sK86vjznlkDa3wH+A2KG4MYnE/hUFSw6ZnL/2nFX3a7/+Xya4tXQI&#10;098Y+56ezFdHlh3Y1k5cjUX22o6w/6J25p2LebEcv3OjXXz/ZgC6Te3Upy9kf1GdS4HUM6vSGcvZ&#10;yDG7+db2dJACmac/ez5pv/LVr+RHDzhy9bN1wf0//ijbAFDAcefDuMAGAAU4gVBOTiB18524+HPO&#10;Bh1a9SIAOED1Q8OJmR8ziFy5HKXabV+gPyerOm0Hnx5ro3/sZDv3h8639Vc3J4DlPC35gHEC4rgJ&#10;8JGIev1r6L3R5MXxSwfOVvIPPT7err7+Wi5o5x7eaL1vBoiZBLIXnV6Zttp6N8BI2MjHyuhhTJyx&#10;6XCO42ufu9N2xaLgYm9RYHvlcqR4QlhOWQsBx6l2C1AuDIf3tvk7YvxBI1+8Z1t7Zcu6BDXlhJUD&#10;OxYxUQe1mFpsasGvBZeD0OKonWOLHGUAFG1FLSh7il/96SIBLhZFNMaijVz1ZNTCWcBEsoCSrR09&#10;Z1Utgo7pgw5/PB3Ts9rpRoZ67UVjcbdYW4Dxl9DL9ZHQ4uMG4OX1y7PdnBZ/7ejL3uWcoz/wRecC&#10;G2TRUxmtY7Yr8KWvNjSpZwDKnBeANYCpXFSrvvgaU9lKWR2dnAP4ll3xonPpVTYDNgoQoVdvToue&#10;Lsp41tygNcdl28rprA+6it4gC1/jlxcvevlSNdrigb7koEdLR8d4G1PNoYSWftoltiOfTdldXv3N&#10;L73pjxeb1n5jGdERvPArPfUjq1KNja5kevKNVtJPH/XGgEZ/dqyx0aVsRB/6oSnbO5/xQOdYDuzh&#10;V2PCx/mov+Oax9JBMj7tdFZf/cjVlx1cK+rhza6TfVFnbF3kBhviWc5g+uGlrXgXmKWnqOqyFfoZ&#10;C179unPETl0Z63rgwpe3r8g93jklRax+aN60xJbwqqhQKZ2fE3ubcsLWXrHwLmesB84wqgSvwrKT&#10;MTEMVDgPnoQt86F70JCpH5rEwoG/yS9cCjPClTAFTAhvFs4UDaseLlcn0Vtf2BVuxUs/9MWnokvn&#10;716bNHL0iVFD39qyABanm73vMyJ24iO3H1sZugZ+JkcffY1HmQzOWM5feWHkcs6Sbbuu7q2w7o02&#10;/SpVYIMkipfTmL2Krv9eYFI460Jg2NDdNy1O3j6bDsShe5y0Y4llRTh2TlDRqN2WT/VwPV9vD2w5&#10;LXDXiwPdg/DJuNKr/7bp6vI5iT3zg1ocs5E4Zb1lhTfnIKyZUa6BqQqDkgmXqk+HX2DQ/PBr4NEX&#10;Iu8iYn0wq3P2SrYd8I2GTp4Pg3GAdo7CqSfgMs5Ur+m/nFsgwLDGmHhaivFw1Ir85XDW94Vj0xO3&#10;wXQSPAl/Fs6swAD419trm3utyfvayDun23DYct+Dw4n/0FR/Tr6R+xfajJjPaTHfU2JeXog5ej7u&#10;sT6yIs75jYFZ185rQ7fOBv5ZmfIKX3Z8Osc4xzGnsohkdTCmN/tWX+qiO4+93ps41Ri7IIp5GXTB&#10;9nA6feiPv+Mf/ekfaz/4b/7PxLN41f2RVAEOWR+8tCm7f9BmDmf1xbnSE/N02MfVgnZoQVt2Zk07&#10;eGrg2f3emiM724m4B1t5eWObFeMR7LAhMOrqK4EpA59xcp799KXWc/FUXv/OPb7eLr5+K6+L55/c&#10;ahc+d6Vdfv1uOzA+2C49vttOv3/+GYaU/9x//o/tb/zg9ySfwqv58dnAo976ygCCwICFactZKz//&#10;ucvtK1/7aoeFQye/7/unfzePBSbohy8HbH0TAdath/xwpXIeB0/jwfv821fbtok1yPrFUWSdcf23&#10;jhinemXrkrWg1iP11hz01i5la1qtidW/1mwytKmr9cT6RJZyh6NgIw8w9e0cshwwHILlDCGPo02E&#10;pojMis4U/QozeXgt1wbnipTUh870q3W5MKB1TkJDT2s9DKWObmjRGbscD/VlI+uhOv0dK7OFfmQa&#10;G1r1eKCRH70wlvy0y+lVjiA09MNbG3tJeLJTHZds9JVKZ/XWdfzL/troZA60wwjFXxvZxlFzCfOi&#10;JbP44y2pl6qf80MfTmrt6tGTW/ZFp495kWpP3y0cxpHDZ5yz9dDcHE7GwuVo17f6mP8KMlE2/+WI&#10;d0yHOmfl5BdWolvpyvZ0VJbYpM6B2iZA0qfspa9zRT8Yr/qpR6uNTWAlufkqfCdxXDs21zA0Pvqi&#10;xUte5xy96V/nkGP1dW9UYyMDbzKV6VvY1D2NPo47bNhh+aKnu3Kde+pq7ugjOWfooF/pUHOvnm21&#10;oSVbGznVpq70ojOZ5MnxQGMu0OBvfGyinS3wKjupQ48PegmNNjz0pYtxoMOf09U3MXzTxn7ftj3o&#10;rjWdIxrPGisd3fvUfwQN2XjSo+r/QO0R++EZzyVwBK44YgFBIAfYAwABnYrKLKdnOWZfDbBpMQKm&#10;LEjKnI8V3crBWx8pwA/Iktv0X/8521e2KbE4+9qqJ+wzbBMQ5XoFDAjVt6Jh6QbgKssBTE/NSx95&#10;Olsn9NdOZ4ANf8kT/G9eNadN2RLAdWvIiTp7xHLQeqr/3OoAz9FH4swFugFXx4AzvuWcBgyBRGOu&#10;V1QAYfbQBmiWA7b2zAJK0aijH/v2Xh1tfQ9Otv7bY23xvo0JgvvvjrW+OyM5lr5bI/nl1819B9ui&#10;PRvbwOOxuBBtSV5rju5qg2+PJgApYATkcQgChACq39/+4e9LoAFgFBABZJadX90Gbo23udtWt/XH&#10;9+Y+WgCIJ+O+YMphCTBygmakavSbPwFQex8Ox4kaN3qHtuYNAietPbi80gVEAbP5CliAV0/7R944&#10;3RbvWZ/z69zw+tiGY3vaQABpT96Bq/x4Fwds9PcxBc7e3Ps1gGbuVxuAFjCuV8S8ouW1rATI0Q/o&#10;FRXLsQqkAb6VG6+PdwHCmdeT9KAtp205WQuoAopp0zgu0FaADtBbH2DLdhDme/DxqaQvZyZ6TsW+&#10;G6fyXPAf8QreiYeDz+SULMkNAcc18JwObCDfNgZsH/SV0M6ZAJs/9X//dM4vh5+f6NEf/7l/2/7K&#10;//7X2rf+L59vb33ne+mk/e6/+xfbf/iFn3zmFLRFxd/4oe+Jc2cknbD5mpa9X4M/3aVnkboBtP/w&#10;X/8j2e9n//PPtRUBxMgufXqfDLeVh3bk+bhrtLcdedwbui9q59+8lhdR+7PcePNJO/w4LmrXdyaf&#10;7uuwtgfg3NwSQL7bTwv44zD9Kz/w11PX9/78p9KB60k8py2Hbfc12Q3tV774q+0v/cO/3D3R5wiN&#10;fgV88VEvBxzRS8BtAkzgMo4rQrbq0FakrD21OG6laqPb4PvD7fJ3XmhD746mDA5a7crALTALEH/3&#10;3/uf269/6TfyIxGc2N/zj/9W2/kgAE+045MgN3QAmM+8f7GN3rrc1sQCcv7tayHTq2mdLiJgl4Vt&#10;7Je7cNxHF7oIBnzolnQBzOlz5MzJXDxc8C0qAGq9AmfRsIB0r2t0C5MFy4JpUVgeNKJhRcUuCxqO&#10;2YW74mYgQIwEnAA4njBbmPC3uNTCjCd+ZNeC2+nQRTpo1w9tLW76ale2KNYCW30saECJhUx/fMnE&#10;w4IpR1M88JNbWOXa5HSpRRytY/X0JdMxefjRGa0yeeTW2NAAl/jI9WU/ctGUzvqSo650Ui8Zn77q&#10;0GiXypYSGvOIBi06PGvs7EFPsunO6QpQApjAZYJT8xb60QnP0g9PN04FPgAoPEu/0k0d3mTTx7E+&#10;jrUXvxpD2VdObrXL1aMzZ3Smu3L1daxPjXXyHJCNT4Esc4KfY234l554lZ54aMMXnXHqWzp1vDoQ&#10;bW6NCS06dY7dpAHvznngnyNWPXl4llz8HOOJFx0kepJHL/qSj45uQG3JRIdeX6mOJe30keNDpnpg&#10;EW/ngrbShdNTXv3JwxMN2290sxJy6VDtpTv+bgzIW5aOVx9RA9idt+a+i2QmS46evfSv+XHe4l12&#10;1UZu6aPf9Plzvu4csc/b9mrDwsSA0yMv7AfbfPOSmYnVYNfEgktmBcbt9oPliC2HrLfB8gNXgV8r&#10;eACGhVeVJ0fFwsP4wZV4w65wMyyOBzp9YUBt5MKdcKkAAOttOTk/tmxOJngT1oQvy9FKjjFwUhpT&#10;h107p623s9DYS7bbvmBh4tIPL5ie8iTOY85hunHGGtvHQu+pPnAb6RuXvJROWGV98dBPmSyOXm+L&#10;wb90lWDkZ5G4z47taTs7MT3MXm+hoSvHrehZWEu9tKl3X+t7NJz49OQ7Y2370OFncyYX3Xvk/FDr&#10;fTzUDjw42laeXZc4cNH48sSIME45FX0Ia46tAIbgO5jr1XSOZgDAcBeMsDzW3f5HJ9uxm/3t8MOj&#10;iUfVLwycCk/CzJy+ZMDOclga3oQ1RcBykMKkIi7ReiUfHTm22PIBLliXTPx9DIyMwrzSwrOBoQMf&#10;crKKcrUXLBndnrOvtkVnAl/DtlHP+eqhPucmeg5ZOBWGg2XlAgIERNibftGZFVnPJgOBD+0ZeejU&#10;QDt+fyDw/bbEn5zYMGLeR0R+7PW+tnu0J/43cc65LxLEEufaCxtiPHGf9fLO7uPIPZdHE69UXymd&#10;niGLrvNO+R4CvTpnLFnV/p1/97tzS6tFp5enHd2nsDfbwe7o0pE6kZPht//hkSyb66rP+Z5IdHBP&#10;ICih2ys2/v899omd2aYemdmePzijvXjCPUbcG56Y3ZafXduOXTiZ56OHCP23477n5vZ8A3F23lss&#10;bquvepsprpOB8w4+PtquvvVaXvsuvX6nnX//Su7pf+jUULvyrTcTNx4IHc+8f6kNvDPSlgbOhVPh&#10;Sg7Qn/+VX2h/84f+13S4qhMcAF/mm1OBW9GSA0vCn7ChPHFxlP20+f7Bv/25f5d1tipQZ8sIdLVt&#10;gX7q8ebkTZwaOpBr3mDWXff2tcuP7+V137XcNd564Bpv3bEmWGtEA9b6os7aZ31Aq86xdUJ/fa39&#10;2iTrmvpqQ0eWddb6Zo2x3tTazylijYJx520NPLyn+2BRObvoY52kj2hIH6Gt1+NFTUrwk2S/UW0+&#10;YEoP/WvdlRzLjUGujX7swfFGhvWbvFojtdOBfYpfHaPjuESDJx6cOPQ3frxE/WqTHFc/+nFwsYVj&#10;9WxCF7l6fOnkWF66KuuPH52Khgy8yKd/tZkffelGd3RoOOnorFxJe80dncip5LjOG+2TMUPNMXkS&#10;+zqWa4Ntd8X9tvmzzUA5ZTlQzaU6uXkU8apc9y22QUBb9zLzdqxPGm36q+Ok9+B9y2DntKRr5ZIx&#10;O6avB/6coOWUVm8sRQ+fydlLXnNZY6zzQFm9MfpPlL3V6VPzjkf95zxgQMNmbKpdjl4bu5pDvNCU&#10;Df0fqp85Ik+9vnTBG/4rfsZpTGjx0I7H4XMjWa8PvfDER15zT398yNKmrv4L1Q+NVH3keOinrA29&#10;cZBNJ3LL3uqKXsJTXjgbT+3+X2j1xU9ZQifhS5b+xudYKjnS5l73N5zF+PvQmKj/7jqArsYj15fs&#10;kqO/8ag3h+xBjz/wjROOWBGx9bp/gUbgCZACdIApSbleFQIE5d9kC4IJINiBo87pWICzwCgQBwyK&#10;MNUPqAQ+pY+teiX3lvroilg8twQPH84KsLd4b/y5J56+S4ArHT80d2ryBQq9pgWw1VP8dLhG+oZ5&#10;QRNyjKGAJVD7SgCzVwIQvLpnbcrhhJU4YDljJTrQtcaozB5AHV5sIOFt3B8N8F6AEtAsB2xFxAKh&#10;jtU7Zi926sBn9/T/yLmh3N8WzyX7Nra+G2Pt+NO+NvDAXrDz2+Ct02391S1t+N7Z7H/0/MlY5Aba&#10;y2HrvQF+jjzueeb848x88XjcNASQ2Hf3YC7Cf/3/+BsJOLRznBUAAhCH3x2PkzMuaPu3tsGQ58lz&#10;PcVPcDOxX5TXpDyZBwKBw9UX1oUeg2knNxEnLo223bFAd2APuAG0yCM36qLfoQDCJwLA2HfM+eFG&#10;xleGp0bqvTqekb1LAkB61WtGr9eVAC3RrB3YBVIB1HIKyzlgu9e5AN7uS6dpgwC7AGm9bqUMtM33&#10;RdQYX0YvTDhgAWg0GRUbNgL+2Kmc1l5xkgNx1VbRxvteO9wOnhnIue1/bSwAXdxshBx02ldeWJ83&#10;As4B/w3nSN/1sQBSWxIM4yXXBwAFmNlMhAPA3H34IW72gl891Uc/M0Hq7JzfH/2ZHw09DrZ5pxc/&#10;i/KQS/rOGjBOYDX+pwEyvZb0v/2zv99+/j//Qj4t9/veH/7+/Jgb+9R5IrlJ4Yj1G3//XJtirzF2&#10;Dds459B4EHAwzsdXt69uxy+fajtu7485WNjOvns5zs/+uOjuaFfeeK3tuX+oHX97IHl55crrTpyx&#10;HK0crFLf28PpgP3yV7/cNl3vnvDbR5XzEe2m2zsDOHaRpJ/9S59LXsq2AuCYlAOOud1AAEdP9/EA&#10;NtWjVUYL5FYUAMApFahVh15Zn4xejbTq4vrW+20n2sU/cjHbgFN8ANdyyAKy2+/uTt3Of+vl9rd/&#10;+O/kmIBte7um3JBDhj7K+x8czmjY5bF4XvrErXQCb78fC1zIMHYfbXjrz32i/em/82fbyvOdTP3J&#10;L2fskTd62823Hif4siBYCLyaUa8VA6f1FM+iUI6cWsjWxQLDGSvfOngic87YeqLsiTEQlIA16KVa&#10;UCw+yhZMi51y1QFw9FG2YKG3GNGPfIsyXurRWhhrscSLw0q7ctHjDXAo14JdCx4AgjdZ2mohrQUS&#10;rxqzOnS1UFc0YIEkdQVAlat/6VgAgRx9C3iWPnL0wBi9LPKAq77k6l86VKq5U186GrsyntpqPMro&#10;vVrlYwRApdfuAFJOw9KXDdHTocC5Nn3VlQ74400v84WmbEl3felSQL/sog9ezin1eNa81hzgVzbV&#10;n1214V/jVM+2yniR51hfti1741fneR3TleyyCZ76aSfLMTpl9bM3rHg2t/oZl/aaW/MpogIwB9C3&#10;BDjnmKUj/fDA0zEZUp2jeLCBNqnmQaIbeWiMiaziQZ8af81L9Zk8XvxqbGiM2c0a+TUH+mlnM/TK&#10;xkeeGyf1jtHphzee5Hc6iwTpHuK4bjjmiK2+aOlkDvFwXPNTe6Xh77zB21jRqp+x8OsvIvbj3lJK&#10;x1/guMCEnIui+JQ5MOHVwn/TA79xwoqC9SYRJ6ytCmDUwq+Ff2HPinLVriyYAJ7snKLddlSwFGwk&#10;eAE+ShpYOrAvWnSV4E2OV7iCA5VTVSBA50yF4Tss2mHNDgvDm4XrfZ9Af7hFX7ljY/umxT74JdBi&#10;Vbdl1iQsz9HsGB6eHJggh7PpZhzGRWfjwpsuUgUkwL8S/RzDyd33Jrq34+iKF57Gw+ElLwcuvlv7&#10;D7Teh0OBN/YE1lnY9t4/GDikL/sUtrZ9gXlZGtfHvsAmomYHnowl3hx4cCrW7bX5Cjwc82Jgrym9&#10;L7XZYxMOzsCc8KfvFohOhTWHXh9tKw5sSRv0BOY98vB4YtEOf76S2PLjh6YGlozj/uARWHTh6WUZ&#10;xQmDdo7ZsEHgVI5aTln4Whm+zYjYkAf/5tYEoRv5vpUw7YQ9+R3HPQ/Hbz6k7xyxAh/It6crB6wP&#10;1MLu8KQoU1i8C5CI+5qel/ItJxi2MN7eBwfbsatD7ei5k+3YnYFnwQr998banM0rEquvObKr9d8d&#10;D97LEoMWLlYefnI654Uj9qPLww5xfkyLeeCInbEt5izurdzn9VztHLGwKSwr4dElOsb893kbzX62&#10;HYbWZo7gzR/+sX+S+/azo2ATtrQH7/OHpycmpYukz6M/8Ub70pe/lGN0XLgWTzme6ungA15TjrzU&#10;ph2b1aZGPv142K4n8P6J+L8fmtG+ac+UjIid1kfnVzMC9mjcyxiPfXHJfCnOAx/5mj20IDCjD8hu&#10;aCffO9XOf/Zqu/3ek7xGnn/7ejv/qattS1yPR25dalc+fzOdoYUFd7y29xlOre2tfvmLv9z+5N/+&#10;0xk0ABeqK6ypn3r4Ez3cC/Pqnw/rg/YLv/GF9pu/85vtq7/71WwTOQuj6supa69ZwQDJM+r0tWds&#10;0k5gYbk3zdT5PsKV92+1q0/vtwsP7zxbf6wrru21BlsL5HCa6z8664E1wNqqzrqDXpq8bta6qH/x&#10;hpuqni0rWW+8JmytWrZ3eyZl+5vrizca/HPNm4h6rIjJepX91W1rnwUdSFtCF331qfVT2fpK79Kr&#10;eBfeqfEbp4Te2CX9jVtCxx7W2tKx8JFjttRHXrL0L0yhL1rlsgVaiT764Dd5DI4lbejU4wGfyiV0&#10;9FNGZ41nd3zUGw+cUvqTW/iKLvhz4GkvG+hvLMZgfskgW1k7XUqvOi/KRsplV/Ni/jhgBRtU9Cu8&#10;Kykv2BX/i+P72v6zw3nM+YrOHJvzOkZv7osX2snnBX3oJ6cfe9R8OX/pJRkLjGMc2o3ROCRjRs+G&#10;juGi/acGczza9NFfUldzWvOlr+OyXWFitqCTOqnOAbR0mnxuTNYdrf50UFd29b/T5thYil5f7SVf&#10;zh7o9NFe9xbo1KujO9upw6uwn2N86nypcZZ9nDf40kEbevzUOx/QsYFxOWfrnKED2tKhbKtMD7zI&#10;xUu9pN4Y2Yt+9FSusdND/0r1Vqm3wxbu4Kxl2+7eDl/89FdGjwc96O6YDnWPqM24f3/tEfuRmS/k&#10;E+9yxtoLC6gCpAAqIGuyQxMws7VAvu7v6XiAKWAQQCpQJZIV6CzwBlziBRjhLboggdyK2RmhWq83&#10;Kb+4McBBgBxJX2AUL8ecsRVNoK3AH770KwdyySEjwW3k87evanNDj3y9aufqNjXa8/Uq+1ptiMU/&#10;gMKcnatSfoE4YLTAJJ1L3gcyF0fe7ckFGHcAkczOCasegFRXtOmojrIcX7rQcf2J3e3EVSDxZFsT&#10;QKX/7aFc5N0A2DbAq8yiW/eN9bVVh7a3wdcDSD4ca4fun/jvgMaLJ15u9mQ9+vBE3mR8/i//4XQ4&#10;aq/XzQEPfYAZTjRfSvSxpaGno/mE3itO3StWc9uuO/va9/6T728brm4J+lcyAahzTy5o/a+NxkVt&#10;U46DM9l2BZ5oH3+jNyMA3/iOt0Km174CZHHIhuxTnzjbjpwZDHnBb1MXFVtfAt7Ss78dudzfDtw/&#10;0r2+FDouOrMs+wGgKTeAmqhcx3LO13o9zKtbCdAC9EoJegOsTbMtQYCnBKYx9gLI2jlh09kcwJgj&#10;Fjhlx3p6DmABqvVkng3RSMCk/VFXHdmR+5OdeDgQOnKmdjaWS/Yw2zF8LG943IwcPT/Stt3cnfw4&#10;TfEumewFhALMQDRQau7MVzl3pVknX23vfOd77Uu/86W2MGwOwM4a7oBtgczOudttP2CrgNqCwK/n&#10;jcGwIUf37NbzdKj96M/8eNZzGNqP60d++t/kvH/rX/5D7Qd+5AcTDL4YvL2+NzPmgb4SXYzZB7v6&#10;Ho+0fa8dCR3mxrkzr+24s7dd/szNdu7da7mvscjXP/29f7b9wq/+pyYSljPWq/aSfahEkPr95H/6&#10;qbb1dlz0AmB6Kq/fSlGh5wIoXdrYdj+KRSsA6d6Hh1Jf2xQAj4App+bWe7FYB3B89tpVAMkErRMO&#10;2QK9FUHrWD0gC6BKIgPKKYvGzYNtDg4/Pdou/5mL+YEtdICpvGQ7tifsL/5a96VbPxENA++cfObU&#10;BXbTcRz6FP+L33Kt7R3py4v0xUe326XP3Eid2MC4/9j3/Knk9dtf/u0A1F9rVz9/I6NlC5Sj23pn&#10;V7vz7Q/b5bfvtPE7V3ORsqj4QJdFRMTAjiGvmhzMRcNipL0WL85Xjtc1sdgs3bcjy4t2h34BUiRP&#10;j0UOAEL61YJDjmRBcmyhtDhaLAuMyJftDR2jzrHcYkSHWkzx1N+CWQDHMfBiEUaPBm3JRMtmFjkL&#10;J5pa7C3m9qXSrg+a0gXd/O3dlgG1MJOhvcaFbjKg0IZOGSBATw4eaB2zQTn3Sq5y6a2/drqgr/Ea&#10;izFL5JGFRr1y3biQRT96yfHMBR4wjjmq6M0tg0fbwhg/fmTQRU53OuhPp+JfdrBvXdHgX21upmo+&#10;HBdfZXyMAT27oHNsnOQq44lWnXkquxbgIsc5gaekrc4nYyQPHT7kocebTHzlzjs2QutYX3Lo5Jhc&#10;/dCod2OnvuZIm7JcynEFeAf+7RWb4D3OffzpShfl/z9z/xntWXIV9t+v/o9tsPLEnp4O0znnnHPu&#10;vjl1zmE6h5meqFFOCCSBwGRMMgZkgsEig8iYnDOYbCGQkAAhDH7q2Z997m5de/2f97pr1ao6FXbt&#10;qnPur75nn33q1E0HnbXXr3Jzax4dV0yuvmsM9X+grOrRj1cCmXWNkFt611zyDHJc469rSFpdcKq8&#10;6pAt6NfcVX7BPV3qOqGf3wlP/d3UenjjN6Tbh6+7OaGHvvRJrrTYeSJDfvVRY9G3uX5y3qzPOUPs&#10;I4ufalPXdG904S4P67GhV/AZBctDFgc+ESz30OJgixVzM37DolirV3XfOGBoLXb1oS5p3CrGxpwI&#10;GHyLWcnDgGm0jDacIdQVpHGoOti2ODqNXuO8ibvro1jlEMCoyrjZPfztjL3F8tK8T8uRQFAXlzKu&#10;lk7FuXRO4+vGJenZmzy/bEabHsfG8pr5T+b4HjbuGJOgXbE4ffThHkFwv0BXeutT6O4fOsNr6aut&#10;OSkDbtXVPj1hb4/F2nCkDd462bbd2NV6XhxIj0vtMLy5ooMPpvnQlO0jPPifuanjsKX7NrfRl07l&#10;Q1CODtOCIW1NMHm42xpq0Yml6Tyw+/a+ZFH8g7VHzgAA//RJREFUOXT3eN5DGK/52H9yoPW9OJiG&#10;U5y9/5nDwfBjbe/dQ+McjbmC7YKr85X64E2GWeypXB5jLCbND9VGH7kFwbjTg+BtMpxb3rkYnEds&#10;8WFniO2MvDi25NHHh70YbH2zQTz3VNy/DHfGT3yI4TBj771g8gNb87xsGtwfTDjU9t472Eavn41z&#10;H+dt/GNxfRdPtKEXjyfHaEsOLnUv4lp7JM71VNdS/K88GfeK03esaLP2rGnzdq9te08PtsF7x1O/&#10;YloheTbT+LVzRMjxjHRvZylj9MXKjj/1j59qP/mrP5Vy0pgdc5jG7HF5ONp8f/xTn2hf9G0f+D/G&#10;KV1cj+HVpQvj6VMD8X91aFp7hAfs4ent4T1PtDfsmZQesQ8f8NGumO/Bbl9ZMmxJNfc4z+TO8Ot8&#10;PhVyZkRYfWljemDnlgMnhvL30jrx9NvutrPvutCOXr+Uv4Xn3vR0vjHFyDmRYbGhNA41jhe/5pXk&#10;Pay55e6u5D18i13l4VO8KN09vF/xIHwk+B0n978y8oCB9aHe5mBl/WqvraBfBl1vmeUHwcbrq5d1&#10;1Qled7938e3X2pZYV/2mWzNqXbMW+M23nvAclDYHys2DtV3amqzMemH9KSOQ4LjWK8H6oe1EbrC2&#10;WGdsmWMLLmsVhwNvfTHOkq2t9dNapB8er9Z0aztjHFYS5DHCMeJhKB8vrXXOg/pa38nTv3wyaw2s&#10;da50F9THPMrExlP7hpozcuRhEYxX8vUrX5BHLhnK6GIuzF0xkS0Xat0V11jpVmMgR5m41mr1Jo5L&#10;oLfxaK+fitVX7pg8gTz55BmfetWnujUGY61Af/2pS4aYHMH1osy8aE83+pQejKzFZHW+MG99uMu5&#10;cy7lObeYjbG1zqv8MrYyvKorTZby8ozF0vqje42LXs6B/GJJ46Qz3ZWZT23Mn7GZi5oHY/EmGlmO&#10;1ZcW8Jd6dY5rXrQns47NX7WVp51jZWWMrPMprW3JJks7of73pMkU01lamfrGWek6p47rPJbu5BRr&#10;Kq/zqN+aB3VqPNiWjuTWdWAMZFYefeo3Qnv56lQfZIsF9cU1D/rXBteSo618sTL91BwaI5n0cp2p&#10;U/MnYGz3n/TnEVsPeep3BiMbo1D/8zXP+iS75NPR/7ky+tHjsx6x0x5LyOJ9CjBAFwgrCBKDI9AF&#10;Pj5v5qMJi/k11YClV8+fnHVAz0SjLZjydF0+kPTakj1Y7SVFPthlIH0ygGlaLNr6mDG+96p+HUtr&#10;C6rEIFhf+nDMgFdfq5Vm2OOhoA6QKz0cv3rukwli5cUAyCYHRNJZXfLoq016PEQbeoDv0qnmQ10x&#10;I2rqEe3pSGdjK33ll670sI+qYxA+PWRVf4zb+2xq/8yhWNBnt+EXj7VD50byIwlk9N0ezcX+0P2+&#10;WNQH2uI9G9vhuwNpyCuIARogw2v5v/aHv54L77f88LfmE3KGMtDCOAkieIPmnql9T7UNlza33nNj&#10;7aEF09ue+GcaeHakzWG0Y8QMub4e76v1v/FHvxmQEUAYch4nc3BWW3dlUxt66WhbcyR+kPdtbP33&#10;RxL+fvo3fqb9z49/NG9yfKTJdgOe9jOo2uNqz+39beDeWIKsG5faqqBuVjb27Wn9Tx9tffeH0iuA&#10;FywgzX24Dj8R8AVoY7wBneBnDkMpKAv5+tAXDwbgqg1IMj/mqyDMXNnCQdkTjKyRz8jY7allTrtX&#10;pXid1l5Vk/p8DXduvsbFK6Dv+dF25OpY/N8sz/2S9t473CYfiTr5MYDZuX3AIwGIviI7+ubjrf/S&#10;iRjf/LhZGMsN/NODIoCZ/nmOQp+EyPFQhleyEhYj0EOs/H/9y7+0N3/dWxNEGc7T8Gzcoa+bCuOZ&#10;PjqvDb18PHQdSYPe7KOL8trwqjvdJsc5NnZtngDBIcNXXb/u+76+/fof/Ub7s7/+8wcfy/L33m/9&#10;ogQ0EFsASj96CuZYYKReeimg7fLatvj8qrYs4I0h09/9r3zxwRdfC/5+8Bd/uP3r//7X9mXf9ZWp&#10;31d8z1cH9K1p808saysv278q4Orc6gDElc3r+eDQwwmvq6n/337u+9qa9K5d++ApPlgVT4RMQAkk&#10;AaWy8nRVtvHW9gRTIEqGdmSI6arNsQ8cbec+cCENoOolDEc660ZMJqOzvw9+539o669uSRnb7gUE&#10;hM7qCdqonx6y0ff+5460G+++347dvJyvVh29cbHtvBuL2KX1odOu9ku/9ytpIN94Y3t79zd/Ycrn&#10;QWx+nNdlF0L/m53+m2/uaKdevJLQWouNH30LqcWlW3S61yoYaWdtBEYBAQEhAAS8ABOeryDFImSB&#10;sbhaXICU41oYyxOvFkL91cJXi7S0fPXoBJqAUL0S5rgWP+VkWbjUL50tkBYwx2Q5VhcoSXtNqBa7&#10;WtRr7NpYvM2BY/naWpjlFyhoL9+4aow1TvKka9FVj1w6yQcO9FRPHtnSgjki21w4L+aSHPX1W4ZW&#10;cktH5fQqw3YBgr4Kxo1D29lb4kYh5tLTfrDJg5OHR0EquDTHzq905TkHgHUx4230R1fjqrEVfJlj&#10;OkvXXNFD/9IP5jTGY65KZ3My8XwYr/Ebp/qCPLH6zgV5BSrq6kcdsf7JV0eeY32YgwIveurLeOgt&#10;1A2ec6K9NmIy9atN9aGMfkLpoq00uTU+eYL5kE9feuiLPMfOd/WpPZ3U0abOM/3ooLxkGUeNQR91&#10;7Qvy6Kq+oK3jmo96cEE2OdWPPO3NtbjGX231V+OgsxtZvxHzt/F+8X/Be7rb+kHb0pO8+n+oc6TP&#10;ur78nojzZieuP3o8OmPq55wh9vXzpyT/zgoOxWm8Yb0tNS24E9vVllqY0Eeo8GY+RF7no1QMsLH+&#10;rl3QGVoZKOdNzmO8jHN876De7MLanB4wTzkmeFNs2vrF7bX5oS8G0BmZxoD4Mdkx0h2DLsiPazFy&#10;Sns7yket6CWvHvgzcEr70Bfj65PB+nN3rmkzt65oDy/1NpNtC4LDgruUpwE6xoh1cSzGxfk8YZVh&#10;UmPBsI+FPsY3b+fq5DZMqx1ZdCFP3wy+5qd0mugN60OmDKsMyHTU3rcn6FBbFThmOO3yF7TZ21bl&#10;R2sHXzja5u6I371gz11He8bZeH1+W4HBr+9ax9GPRt+43wdtGWV9eIwcThJre3fn2zyHz461vheG&#10;29KLq/OhNkNo343RtmP0SNs11tMGXwx+OrW8HbkxmGN2nYgX7FjThnN7p5npGXn0xvk8twOXTrYD&#10;zxxJb037v/KAxca5/VaksR8jIiMt4yx2w6qMsI8F4+LY8o6tLbc4M0iro64+GWOnjIacsZjf4FVc&#10;6JsDGGzqiGOsyOiIWxdm3LHtnOTO4sqBYFm/Pc7RvO1r2oEzI/ldCtf3zM0r2tzIm7djbVy7C+K3&#10;YlfOv3sNDg6CB/G9t8da//WTbf/5kdYb8eCds23w7qnWd9cbfgPBJTtz3MWwdCy27bi8Y8l8gy50&#10;TOeC4NOqX2948WK2RcErX/OWvKfBrDhaW/XJ9WYVbi3jbO0DLBi3ewWycm/Y0H9ST8xZb8xr74z2&#10;+MG45vZPbY/ui3uEyHvsEO/kkNtnvkO/OGdT4/4nP+YWciY7PzH/+N0HcFddWZ/bcJ1/29XWd+Fk&#10;/k6OXDnXzr94rR1726m2Llj24tuutW2xhhy/fqld+sJryZYe0GNCH2hddLozuuLET3/m0+30u7s3&#10;sLwJ5U2pNKiOt8G0HBMYVtXBsR7O773ffaT57/7h79q++0fagtzaa1W2w7yMvzxfHxhmx1mXTGzL&#10;qUBMD230geHpKK3dQMzzhedu5npY64m1pY5dU9Yna4J5sC7W2maNUB+3zdnM6OJhKaORNb4zBFqX&#10;iktqneq22GJ46gsZDHgMK5gQs3no2rGBDz7Rw3pIlr4EbISFKjC6bh3rTXZKA1zwKD5aEuugMWAS&#10;7aWNQ5AuHjNe6WK4Wv+t646VWR+tqdJlRKIjueaBHOXSE9d3a3GNX7n65k9fpUuxhP7oRZ/Siwx5&#10;YnXVo1v1SS75jieWqa9MG2l90innL/pTz5j0UbIEsmos2ijXTn7JIVNsLPLLOKUd9tKv8Zkr+YIx&#10;JJPE3G0d31ZicRz7cKmPe+GKlcEXzienhOXRr3NZbzKVIdbbYmLM6zzP2BRrQKRXaBv9+1AXWWuC&#10;WWp+7clb8+jcmmfjKr6ir2P6mR/jcWxsNW6hzpP6vriPbet8Grtyc+X6kIcdtaMDOXW9aF+yai4r&#10;yKvrUj06Tlm1KOvRSR1xzS35xYbOJ7li7bVRNrEfsbpkq1fXsvrkVjv6qlP1xPKdV2WlH5lZp/+z&#10;Tjvk17Uh7V6ndC75dZ/gnEibG4G+riHnQbnxkON3QLnfFXH3kMb9Yff/4tzRjTw66F8wduVk+Z1h&#10;iCXPR7u6j391xmp16gGDdvL0ox0nltKv/mfop84DQ+zrpj+eUMEr9tVzn8in+aCPgRAYllHW11Lr&#10;CT0IA5OgTNlTW7wSFeXRpiBOO8dkyfMRLB6okyLNAGkPLIZYdQEe0JU/0XDp6XwZOOU5Zth1DEiB&#10;L+MqOOBZycCaRtko0z9ZQspYtziNtsBCPXDhi6sFuELprL1QedJ0o4Ogf4Aq1r7gVV0fCihPXHNT&#10;8slgcJXXf/l4G7p/tO053pdtF+xZlx6l+549lE+h95+2Efzs9DYdiLqHAvAY2448PZxgnfvE3j7R&#10;Vl3ckCBgr9Iyfn3TD/6n/LjRktMr86lwvvLkNaMIPD/TWBfQAhoYDGcNz82Pbx04MdRmbVzeNvfs&#10;awdv9DR7CK2/2m3uzrv1Qz/+ndlXARTgY/Dsf3647Rw7kq/PDT4/1uxrBZJ23u62Rdh5c28aCYEt&#10;IywDqjqDz/o4WMB7QKsblLyuwPv4TYvra92RnW3opbE2Y7x95x0AujwJ7574G0958eY+sAFwXucC&#10;rNJglt5lRAVlNQbwBvLy660BgWnADAj0VB5YgVyvcRXMMYwy4D50cFLbfetA2x9z9tTGFe2pDctb&#10;3/VjbdGpFWmknhGwrS9zNAUcho6zxua3/ivH2+wtK1vfnbEHEP7AOzfkg+2JcKq9tH4FusoTf+RX&#10;fiLPSwJltOcRIGZUnn0qbqL0GzKGnu9AcOX+Ha335tH2xq9+S7bz1dgy2j4e8znjRNzMxRyUgVVc&#10;51ufB57rPKzr71f+4Nfa+S+40l1j4/Ojbs2t48UXVraVV9e3DbdjkQ449RXWf/ynT7dNt+NH+epn&#10;P2z187/zC3nN7rwbC+LF9e1wQLu/t33ju9LIuOFGANMFXqq2G/DKV/zgRVtAyLN037OHs/4//NM/&#10;tpPvPJdAChIZRYX0JBg3rgJYcKlfsCqAYJ4DPBy8JubaB55kaANIlR95pa/d+qYbbextJ7Jf4Jp7&#10;uI6DrPY8CRiU3/MtX5h52iUwR590Ke9VsbbAVh90WHJmdTv77stxExc3MJfPtWNvPd3mnVjaZo8t&#10;amuf3tw++Y+fzHPn//Ljn/p4+7Lv/oqQuSHnxDzZO7cMzOfffakdPD32YLH1o+86qIWivAcqPLVu&#10;RcKnJ86A1P5JXsMGMOCDnFo0S54FBeRaXCwyFiixBU0/FhvHFsNqq04uUuOeCP/Hk+uQSzeQZ2H0&#10;9Fjf5GhPlnJyLJiCfoTaF9MiTL68WqyFAgZyC5joIqavtvoqUJJvUVfXOKXJBGHk7Ds1kjIt8HRT&#10;Tjc6Oa4+tJEnXbLkOVZPmn41NvL0Tye6yFNHkCZD//quudEWOCZQxvmqPWJBqdfqza1zK2ZsB6AF&#10;ojtPDHaQGn3qQ1xA6JgOpWPpq6zmSL48ofaWkqfMnIirjfYTz4G5UNer7gUn5hdwGZt5I08714S6&#10;2pErTyDXsTIytCVHuo7FNaZ6cl/jI1dsnHXjJBSQki3QW54yMifqoD+x60l5yRfoKya7AF65fH2K&#10;6/oouXTSn7y6MSFb/5UuHemunlDzJdZerL+CvxoDfciR53ojQ1152gv08LVmr195WNMZYbsHCzUu&#10;dSZeo67JiX2Wsb+uR2nbZaj7xOwZn3OG2EeCcXGXV/MxG45zXGyKP3Gu+PWL7RXrewe23eq+6M9Y&#10;iGsxDJbGMd7mSlaOvHk7VqfhtQyxc7evyjoTtyLAsoyFHtiWo4EPuJYTAj7FloyjmKkcKKRTRtTB&#10;oerQmb50K+NnbQ2gXjEsPibXFl/FrtK2EpvIrVhduvLV1RdnDHFn6O2M0jwrxTx19ctzl7HVXKnz&#10;hsXBoOPcbrzSDMvms+a02uiLfP0aE+Pr4Itjbfexnszffay3re3d1Zbs3xTjWNAOnB3NjzrZ63Tn&#10;rb1t7ObZ1F2oe4dyljAezE5u7+WxNnzjdDItA9OBuGmnn3N66MJA6707ENf+zrZw59q2K5h3U//e&#10;dvjsSNt750Aw6NzWc3OwzfLWU3DsqkPbWu+zg8l2GI0BEq9Ke+UftzIivmbXQ8l+9nZ9+MDjuRVC&#10;OR1gWI4BnAEYUHm14tMZwaZYGkdPDkadHHnTTwSHRf7cs0vanDOLgufm51YLnAkYc/Gz+gvPLM03&#10;yTrm5Gkbcx0sujo4YvDZo+3Y3QvxP7w3760W7lwfbN/TBm+caEcuMkr3xLh728xNK9r6+F8effl4&#10;ysm3z4I3pwVPzj+7vC25uLrNvxDcc31dm3liUceS0QfD5ePYMOqWcVUZVsTnZNgyAV9jSMyrDm9Y&#10;9QX3Oo8ceqLtf+ZIPoBfE/dA2JdxWzl2Jcc3EN78H9+W7fErGRwoHD/JmeTQk23O0bj+4jxM7pmW&#10;9xSTYq7TY9b2A70zo04cH+KwMiMYLP6/BuI+8cDk9sSRqN/LAMwwG/PHezfm+fF+W4LNj3OzoJ16&#10;/lJbPf47aFuuy194re24uzff8GJI9eHWK2+8l7+jF1651sbecrLtfvZg8KkPfG3Ih+r1/QRj2RFs&#10;bLuD7c/E2hrsKuBf7MkxwnYDZTTlHHD9A7fbv/zrv7bv//kfaqsu8Z7FhQy2W9PLliEWqybzBt/W&#10;h76wKB2lcST5aSQO2erL33RrR25TduZdF3ILPWMbuHQ61wXrizXFGnXm7vV2/uUb7fSdq7k2WBcE&#10;Y7YWybN2dMzWGVjFjKm20mJQrTXPemeNJRuv2q/cuqQ+71fl5Na6VGw0dbUtTLptkMiSth7xisW5&#10;e8+MJudaqzwoxEf2H8W/tiYwjiMXTmQ748M4tVYypFmzjcGxOsUBNd7Sm15YGTcauzw6ao9zldGx&#10;HrCTZRyTVyx4MP5iALEy9RmxtaebedQn/cjRjnzzoD4dcDLdag1XTzm5xkE3dcko3a3xpU+xQs0v&#10;XfSDV3GL/rTJeR4fhzryau7IE+Spo09jkSaDbtI1RsfJDMvnp56lg/7r46HqaiNPeY4leNc9hlDG&#10;9zrPDO+uA2Urx+eXHnXOtDcW4zIGfdQ80rt0MofqOVYmLv3pWPNXesnHoMXKym0TIHZe1Kk5I48+&#10;5WBCrjJytVWmvjJxzXPNg3Lnl47VtzwyyDaXgvbKxCVDH+qSo37VqXKBDnV+6n+5rnv19VvXWtXX&#10;b+mjDtn+p0sn+erX/5Z5z7rRfuL1rI+aP/NLNzprW32r47jmq9OBEdg9Tvc74i0vY1JXP/pQT7uS&#10;Ra/633Leak7InFifHmK6KFNfmfGR41h9wbHr4PNe/arOEPvQzICogEFP6hlhnwyg8xTaU3rgAlZA&#10;GqMZ0AOS9TT48QDHglX1CpjAjjZlRCXHh7LsBzt1UydTe0D6qnlPjMNiB7zkkQOGtSdPHnnKQSJI&#10;ZiT2qkx6wEYoA+vkAEB1yRAzdNpGoTxh1ROALnAsuUATYDumH50LUJULZJVsUCgvxxZt6S+tbNnB&#10;zQm5s7dFnZCR2zhEXPC3dehAG3x+tB24f7j1XR9rPQE5PgAAag491xsneV/WXbh7fTtydyggpXu1&#10;3h6kM7esjPlYHmUBTi+MPTAuliHs43//iXbtA7eyPmMrD1hGvwUBYAtOL01jHYNlPmEHRIyyvdMD&#10;bHra3pMD+QrX7mN9refeYIJG/W26sbM9xosU7DAwRn+brm1tw9fP5PmZHeMdee5E9unvq7/n69rf&#10;/+Pf55Pj3DJg2NYAU9IQ61WrgVtjD7accAPieliyd2ObH5BdNy7CvuOxeN07GHA0fdxLwJdn6R0A&#10;GkCVoBvjszdrPt0GRgypI7Oyz0cD2jwNZ1QEWQVqjrV1zHj5eIAgD1IgxYsAAJcxttoAQ/Nsq4Le&#10;eyNt2rpl7TXzpuUP5ZFnhgKwA+zIjjlKz+PDcQ1Hmn5PDc9JDwueBX0XjreD93synyE2jakBxeYO&#10;TKaReBwqC0DLGKt/Hp3+hl4Ziz7j+oz2QhrZI3ZuBDci/de8ShfX37ql7ci5o+1nf+vn28//9i/E&#10;eGJM0XZSzNUTwD/GPvWBR0IX9Oua0q8PHvgDymsvb27//Xd+Ifee+n/7+8u/+av2Y7/ykfa13//1&#10;7aX/+KY29JZj7UM/8Z1pbKX78ktr27obAWMBdT/1Gz+Tngsbr8eP6yVP9+2Zuql9yXf+hzSsMjLa&#10;H9X+sAtPrUigXHt1S8BkZxxl7ASMc48vbt/8Q/85odXf1//gN7WN12JBvh4/+uOGV4AKKLUBrABT&#10;PuMsAFVPnQ42eSUsf+AdAFSPvn+sXfzgxQcgXDKynJE36va/cTjHsyH+N6otebxhQa20NgI9HKuj&#10;bwbmPfcOtWM3LrctAaNn33m51bYNPmYGxM2Xv0/+46cy3nh9e84PL2FeFDxs6X3+HVfSEOvH3kJi&#10;gbBo1sLbLUBeKWNctLjtSDD1pJlhzpNie8LyFqgFygJDHlnkWGQs9I6lLTSgwrGFSCgIERwXwNWr&#10;QIyBAkONukItWGQK+tcGpMkHR546FxRUubQFWFqe41oU5ddiLb8WTMFC6bgWV4s9MBZXHxbgKjdm&#10;etIFBJtfc+oVPOX0dyyYpxo7HcjQzjzQUdBeHxb7AlEg4nwpV7/qSRuDtEAXZZvjZgJYgk83Fgyt&#10;uYVEHAvOrfPK8O0mxHyrJ63d2pgHetPVfFR/9HfO5ZmLOtc1NsfqGY/x1byKK11lpXfNa42rzom8&#10;uj7t31rnTBkPAro5Vm4+1VeHTPNa+rg+5BWAaaNtfVCiziO56tNDTBe6mQeyta9r0fmucdfYyNCn&#10;Dxc4X+q6LuVXv2L52pJDL7rIE6TpVP041q+2pVvNSx3TRflEHSfqra7+lNX8kFt6k1FldSxMhGZl&#10;gNVNsZhHrJhxtnQpnWsc5obcOj9ufFxzbnZci64znifaT57zuWeIfXxZ9+p/MWAxLT7FOIx2OE+e&#10;0Bk0vbG1OA2c0ngGy+Bpb43hZjxTb/sIuAZzixnt1JffGW2jv8XBMMG2nAfmbFud30Koh/n10N83&#10;BerBtbaVpid2pGsZUOnZhai7xnhmButOy7GQZbyCPuRh7jLiCmR4m0sdx+4N6KEenaofx4yv+LS2&#10;HWCsnr09mC6O5dsCgS7pwRsM/vqF03O8xvrIMg4gXRtzWd6zxoP36Yaln4p5HX7peFxLW5OrB54d&#10;S5YeuHO0zYw+1vXuaQeePZKsgl/23N3fDp0fTj7XHpvT13joTK60thw7tg4ebHuP9Teeoe4ZnNO9&#10;J/tjPR1Kw7eP2+L0I8/3paE3nQwiDNwfabO3rMjzfeD0YNtxa086CKQBNlgPn/GQ/awXZ1xXweLK&#10;pBlIHz8yObnVW1841wdrO69Wr/Lz+vRRLl/mj/zgtaciPfPk/Db7dFx3I8GZx+a2GSdizsa9ZHnD&#10;ksebNp0gggu7t9Nm5VtxxdHuC3jurr20qfXfH23DzxzPj6Adut+bHyhbe3FT67k/2PpeGmqHL4zk&#10;deojtYfv9T9wgnhiKO43Bqdn30+MBAOPxLUT48h7k+DJdDIIpmWMxZbF1PInBX8Xb8pnNC0GLf6t&#10;LcLIwrs/+1v/Pf9/fWTMnOJl5e/4xnenMwgWZrglu/pwD5AOHAMMrZPz7cAZwcL54TP3FdHX40cY&#10;YKe1h/c9mfvGTu0Ppu6bkXvHVjy5Z3rn2Rzs7ONuxv7U8Y7Xd9zY007dezp/i6+95dl29K0n0wu2&#10;WFPAfpfediO9YrcNHWkDF8+0M89dbaffc6ntDtZeHzzcsd/6NDhvubUr2uPNtcmm5UBQXItPkzEj&#10;70d+6UdzXr7mw/8xmNJ3EpanARZfkoHBGZbxKGcAsop7551YkjGWLb4Vc1DAlfo4H1w6dvVC6zl7&#10;PHR+up155XL8z3RrRxquevd3xuW3nWjb7+5px992qo0+ff7BuqiONcZ6jA269Y737JFYCzEggwxG&#10;6j78pL71jXwebPZoLINKORLUeifWBy6y7lnTrZVkyE++DPaxFqX35M4NyZ/4CCdZr3zUSR6PWG2t&#10;Z7XGOtaH4PzW2z6YolszP8t0uEk9+dZHabFADpnqOjZO5dZT9R3TVZosLKi+WL2ay1pryevmsdOP&#10;TPo5Vl6MoYwMZdoak2P9OjbHNV66TUxXP3SSp4y80lWf5NHDfHfnq/NExsbalM76K2ZyDRQXl16C&#10;tHLtMYP7bHXkFY8pMz/StiFTJqjnHDqXzrfg3LrvEMog6xpYjlNifHQwPsGYnD9psoxFHWl5eZ2P&#10;M6e8yi859DfWaiPU9em6pzPeIscYUv/xcdS8GX/JLRnGbY7ruqCncmnytZXWr/yJbemlrzrHZJl7&#10;/RhHjd99CD3I4M0prb46pZ+60jXGMpyqRydp49OvPLqpWzI8EHBPoV7J1Hd5r9Op5tf5rHHVXGnn&#10;WBt19S+/+tOu/h/qPMp3v8uhwB6vfj94tJKpTFv1yHFezHGNr/qWZ96Ua6NuXaf1f+E6VVc+HfwW&#10;mRPzUW3INIbPK4/Yz5/8UEIceBCkwUoZDQEZOH0tL4HxV6k8gQeSoK+ApgykgjzAxqArrczWBF7z&#10;es3iqWlkBaoAkwx11VEX4AEj4OWYHo4ZSelCJ2UJyWsWJqiCVmlergyu2gBE/dOt629JPnmf6G0A&#10;ZoEYg2pBpbT29NGf9vIFdQRAV0ZXdYxZDEgX7lrb+u+OJcSMvHC8Dd4fSyNr372RhDPj03b01pm2&#10;9Wb86J9c1JZdWJ0gwOi3OBa70RdPtQ39e7Lv/htH2+zjnXfioQC/faeGQ4d58QOzpg280G1ZUAY7&#10;EOKPcQ8cgb3yuAQqPlZlqwKv9PuIFVAlF/AAll239gVkjbU3BKhvHz3S+mIMv/0/fidlenLtqbK6&#10;2uhvc8CCjx6YB+fRuLff2p31wYN9UD3pZxitjx1Mj7a9Lw1Eu6N5HbnmbEtw4NRgG3h+pA3cPNom&#10;j99YuEaA79DNE7nvbX3Ei7dA96qWvbcYlTsjLEMmOM2tCSLmAQBuARgYpHPFgI8Rc/6ZpWlYnh5y&#10;Zp5c2BaeW5r73HYfCgCL3fxoRw6gM34ev0fOHGs7R3pb76Vjbenp1TG3U9JQ7TzkPlLgMHRM2Bub&#10;1/bcOdB2xo/CzI3L89WuOWML2/Izq/MVNh7MzpW2Qu2H5Wm+81ueA3S3XYB9R9MTdvyVN/Id002Y&#10;HfM1+PJY7k372PJ5bVP8KBy40td+/8/+oH3ht36gzTsdN5bANmQ+3BPXxACQjJufGB/gJYMewFX6&#10;/R/6kvapf/hUpulVr4ktOrsiX5f3OjyP1sMv9LdnvuL59g0/+E3t1/7oN3Jri/r75D98sv3un/1+&#10;+96f+3D7jp/6rty+AjBvvR2L5KWArTMBZid9xXV1gOuWbDP61hNpaASkXtGvvWUZLxliPb0Hk4AU&#10;NPqQwNl3Xcw9bXmm8pYFlWAzvVMDJHkQyKugjCFVAKlAVN0sux4LXsg+8NKRdvXrLydUA1P9A+qE&#10;66hXxtjv+InvzvMDbNPoHEF9watgvG3J1gcYT+NsxNp7bezkO84HtF7oDLFvu5KesAzP9sZlhN4Y&#10;83w2YP0P/+IPc35+83/8dshgFPZBhc3ZDz123Q4YfvFmLmwTF1CLjcWBJwEvN8FixPOtDKLlycab&#10;EqiATQuLhUNMjmBREQoAAJ0Fp/pRV5kFtRZI5QlL0U++XhR9CcDYgmmBstBZ1LS1ENJdWv/yyVPP&#10;ommBtCg6Jp9s/XodR56gbzEZymtxFaq+uOCd/IIB+eTSSZ4yetRc0E1c8uWXXtqTSWfjJsccqVtz&#10;pK645AIjMi3myvSrnb61IVfsmFx9qzNr86o8VwznZYS1NYEbDOfSsXlmiK2bjjKGKyO3+gZJgj4A&#10;Dv2U15joCiqU6duY6G6utJdX553uNY7Kp7P8mjdy1dHesXFVXgV19V3p0kd/+pFf5eTIU6/SdQ1o&#10;43qmy8Rz5/wYr3J51b7moM6NutLkGYtrtqAPWJoL7cgT06nmwrjIq+tJIE+eeOINiVDnucapXeUb&#10;Z+lc9dRxXvRHJ+Xqya9+pMkzJvWUV581V90cdkZYN7kFrN3Hu7qxkVfjMEbtHZe+Oe74/fB/7prk&#10;ee33hUesvqd8Du4Ra2sCzCngwDK+1gP4Ylms93CwMKNieXvy8mQ4fPW8yckzAl5mZC0jrDxGPQH3&#10;KMfRxd7yGSV5IzIAYtbXLZiWe69i4Ar4kTGS4ZU3bW4TFv2QX4ZVukrjVTzbcS2G1d4HZTtO5/la&#10;RlZ5ZBsjxnaMoc1B8a8y81F1F+3bkO2lGTgZXGsLAgZXx+aGYdVcdVsQBD8GsxsfFrdNmL12sbl6&#10;2jFuM+qSUw4PxfOLo8/+a8dSp32nBpKDvcp++IW+/Ijt+vg923//SHIKRrHn/oFne9qRc6PpwWqL&#10;qJ4LR9vrfRsj5oh847Lv76wtKx/cK4ifjP7zLcE4h85V36WjbfTNR4NTlqRRk1MBPp8bzDT65mO5&#10;LcLsYFbeopi3vE4ZDpPvgrtfv++x5PAyxOJy+bbgsk8sXsawc0IuIyqPWCyKS8WMssmlUeYDuo8c&#10;nJRtbD3wyJEnglOnthnHxj/oFfJmBzvSBTcL8sqJgUEWN+PnOcfjnii4lZ75PYHx+wfOGvUdBene&#10;lwbbkbNxn7Doqbb7aF8bfvlYynoi9Jw2FnMSfU+2Dy0v3eiXByzW5hHLEGsrrLqPwJiYs7i6+BJr&#10;S5dhFm9iX3nmjfGazrZM+9gnPpbzWW+L4T6Gcml5JQdDi6senhaSc2POnoz5nBTzMrkvxtwXuvXE&#10;8eGp7fFDPn4cXN4TekaYPhQ6DUTbgdAh2kyNMU8ZiXM7zIN3djv25tNt34nhNnDxVDvx5rPJergM&#10;7wkMqbj11LvOtdN3r+bvpt/azQNH2ujVC+38/Zv5EeWZI/ODTbfmh2uHXjmWbDzv+JJ84yu/RRDc&#10;iT95teJHTgd/+tE/y/rmxd9HP/HXbeQtx5OZ8SFvW0yLeSduM0AfjgNYlNGVnnSu7QkE9bHrhTdd&#10;T51rDdgw/psvbS0avX4xOPZs8i4d7SV7+U132ombV9rpO9fSOP30G59ph88czbW0M3p0xtcyrM7d&#10;4jX/zkhCprWqAkMtbuVIUG922c6AHOuONcl6ZK2TtiZpJ085gxz+wUkY1FtgjoufMBIuWh9Maq2b&#10;tmZJro3WZ8dkGSuDVa2v8sxBrYfWUf1a87VTX7ljY1ZPqAf82hT/qI8btZGnD/MgrU1xcskXrPvK&#10;5ZmHqm/u1DV2MVllRFKunvaOlUmrq52+HJNZ46228ulZ+hUTMbhK64uTgvnCRIJ5wiXq1Zzohyzj&#10;r771p5xu2pChX3L1V8ZvaTJKHn3VMXf6KwcE5zPZY/yeBgc779iEp+zSkFV9ORd0Esgn2/jKQChf&#10;XeMTzLt29Ne3c1O61f+EWBv6pV7j80eW66b6lBaTS6agPh3MGxna0kM+uerUedKu5NJFedWRX/2o&#10;T476xkaeOurWeOkiVl874zFG9aSrr5qTkqNOtdGHtDZ1TaijH/m2CdCPNuoKykqf6kusr+pDnXIM&#10;KV21rfquD7E68tTRd9eHNzddg/LdD3b3pKWTual0jaF0Mjfk6VfaNam+MnXpiG31p50y9ZWTZw6k&#10;1atx/X8+7992htg3zHgiDWJgQwB1QLOgC6gkmI7DIwNZ9+R+XnrEAkNwBIrUrQD+tBODtqe2r2iz&#10;d69pUwIClevLXk0MrOqBPf3WE3jypAuGgRg58qSVAyXAKgC518ybkoZYbcqgSiZ5gC8BaxPvwMWZ&#10;tk8U3YXSVx8F3jUmeeZDWp66jtUx/gJToDZy51Rbdn5V80r7owFFDHrAaeHpZVn2RMybdisPbW2j&#10;bwmACSgqL0xPvO2LtOn6tjZ87XSOY+Da8Xbk+f629sqmNi/gb+Slk23oxqnWd2u09TzPeDnWDt7v&#10;bbOOxXwEsPhjpAQpjLGPpBEw5jNgg2GQAbZ7HSnAIQIoqteFpAeeOd6e2rqyPbVlRRu6fLp9/Ye/&#10;MY2qjx2cHEDia6K+8DqjzYn+7LU08NxI670y1g5dHkrDsq/w/3MERiXbKfh6q1eveMMuP7e6jT57&#10;svVfPdaW79/ctg0fTC+G/ef72v47h0LnGW3bjZ1t+PaJdjigmee1G5jl+ze13mcG8wNhPlTgtSxG&#10;XWMEZJ7kG3P3ypetGDojLFAFoAlLocOkgDuh4M5TfHD2ZLSZHOGJCM4bkHVOQFUXdwbOMniLpwZg&#10;77i9rx2Oc7Pm4uaYY9A8pz0KqqNugfeUADcAKz3/xJK250wA4pqF7VDcEAxePRHhZL7yZduC4eeP&#10;pVGx+tPXxPSaSxvT29Lm/enJHOfSGBhindcn+55qG6/GtfPCsTZ0L+ArgIOHh/1XeDksPrWy/e0n&#10;P56vvPOIZXidFnM5Pa45RujpAajmw9zoT2zegKu/kbxeuzljrFVWAK2u2LF85YvOr2hLLtofdk17&#10;+v03c89ZH5viyWDP0x/9lY/kR7k8aQeUPGHtB8sgy/D4P/7nn7Yf+eUfyzxeoQySvD67Y6/j85Bd&#10;+QAaeQOQw6gLML/xB745r937X/5iwivILHidGJNTT/wZRkseWE15kR75gtF28SsvJFQ6Jt/2BIy/&#10;ILa2Kvijv/rj9t5vfV/KdEw/MslJo2zo5rgMwgCXcVY92wzsfvZQu/jmW+3A6aPtyJnj7fTLV+IG&#10;c6DNP7ksx26PX4ZXe+Wuv7wtPYCHXjkasgNUUkYAybhx9/jbT7fjAb8WBsECYkHqFhqQC6IshAxJ&#10;BzsoCUApQAUyZaTTTrB4iC12YEC6jD+1MOtHm1rQavESF5AAojIYMgiCIjJKjjrkW7DIsLBZyIyj&#10;5NYCKK66dNFXgYpFtiCAbOVka6ceuRZVdemXi3XE2gv6qXFrLw+QalNBuXxyHdOxdLZYA0NtlctT&#10;VqHmU5l06WEs2X+cA3OmLt21L4iVrz9l62IuzaMbiTJsi8FnAanyuglx02H+1XEuyCl4oQt9GWML&#10;Ksxxjc186hN0qqeN+dReW3oZR4WC6hq/c0KWNsakTB3jzrFEH2Tp07E2+hE7Z8rrWLnrRXBMBhiS&#10;TwbZApDVn7lWz9xK04+HgnTJcX61UY8O9K55kE/3mgP/B9rqS77+6VZ9kidPmaA/coxDmbZk64MM&#10;x+TWOM0PfeqckKHc3JvH0rFkVFv9102Tcm0FujjWT17/HoiM66FcmaBfvxE8COr1T15I2qhLD33o&#10;V7r6Nj5zq596/c9vSXlp24dNvRlLFnzOGWIfXTIjuRHPYU6Mh+swHu6Tr1zAofWhK6/S1yv5tlli&#10;tMPJGBcTYj7MjGcYTr3q7iGzPFwtlqc+lmUExLG13dZE7sSojm0LRgaZ2tqPluzSuYyLdH5sZazP&#10;mxaGztPalA3z26xtnQereuqIcXIxL+6UxtmCuoysjLacNJYdimu6P/4nh+P3O2L6lDOFeTAnDLAM&#10;r7xbyxhbHxZjZLU1ATbpjJ0LY+zBEqs7b1gfGus8YbuPAed4Qwe6SBvbnO0r25SYu76nx3LtxGp7&#10;7x2I36y+fPi8Jz8a2vHTYx409z7Z1saaaB32IVgetEM3Tsb9QMfu5LufYQinD49Pe6I6B86PuWbo&#10;Xt+7q+070Z9tR++cbofvdR6jc4L/xt50rG0e4AG/tfXeH0jjKANlesQGG2FhLN5tocWAG8wV5QvP&#10;Lhvn885IioO9+cU7FovaXuDJwelxPzE5OAsL2r7KG10hI9hsQbDWzJDPSYFnrq0LzMds2xNEnu8q&#10;pPPCSMhh1I1AF/yc2wX0TEkDrBhHSqcRNtg6nThCt+4eIv4/xj17Dz3T24aunYq5md16Lx5rG65s&#10;SX3yzTTcHX0/dTyuoThO54S4F2BM9VYd3saRWJERtJhaGjs+fCjuSeO8SVdQt5g0DdihF5kMxH//&#10;6b9vf/SXf5R6f+zvPtZ+4Xd+MdvgUTFZGJbThePiWm/BYVmOGLk1mY+FDdg6Iu77ekKXgTlpiGWE&#10;FaSnD8b/+Gjcr/koV5xHOtsegiGWAbr/heE2GPPiN/LS83fyQ3DYsl79Z/TEaOuDF0+//ULbGL+5&#10;u0b72uV33mw7R/tj7eqLdeNIu/Lmu/m2Eyb+20/9bXvbN70r2m8KxvXR2s6LFYe69qVvf+m99q/B&#10;gn/8V/8jvV8ZUNdc3tQ+9GPf0f71X/+1/eXf/GXcR3YcyesVf9qiwP8DwzCZ8ummLOWGrvrAsdhS&#10;fcen33YhPVx7zp9ox29dak+/9Ey7/MLdBwZC69i5N1/Jj9biW4y84/ae/GBt38tDbfudPbl/7cX3&#10;Xm1n7l3Pdccasy7WGx6xnXEES3XGGevTU+uWZT37MlqHcKs3ueohobXQmqVura/WGeuTWB7GyPV3&#10;Ag9Zn7Cn4O0gfMRLlvFu7vgDWzKtada7MqZY8/RJtnL5+tevNriAvrVOqqNcW+XmiG50kq51Wpl6&#10;5rJYgkx6C5hi4jpNfvGVtDbSZAuOcYA8crTRV9UvbpmoR8nXl2P55Cxj0Ix8crSRrvbqOfd0x40T&#10;dZ3Ie+qXXGXimmN15Nm+QVqovmsOpeU7NveuC+OjU43JucgQbOu8erPPfQbOLQau8+88r2Z0j7Fo&#10;T0cy6CRPn8ZCD+Xi0sl4leubLtrJMwbzIDC0KyvdtBXXHMon35tGZFV7+dqro321M3eVpqO5Jas4&#10;TFxzqy55ZJXudayO+q5T6XqoQJ5YHW83undRj241LtemNtJk1rVTdcybMdGLjvKk5ZHtmJFefXLM&#10;pfLloZv68vI4dKj2NYfKHOuTLP3Km9in4JpwrF3Nacf/5sh3TQZj7BwfDue1Qna9BUkfMmduWJFz&#10;SE95AhnuLwR1BH3Rxxx6aCOtXJ/mruQbS907Oib382trgs+b9PoEOE/Ua68pwAPGyvgIyiYLAZSC&#10;jfsBJiAqOAJhjsGiY8ETbK8xFbgW+DkGuuKCW+0mGnW1rfbytdUmdQnZvFx5BFQAvuJ8TSvaAyt9&#10;kvtw9Pl4QNtjq0NPUKxugNUTkceroZ68z9mxJsbcga7ASGz/K/Icl6cwfYxbLNimAKhuHj7Qjrw0&#10;2J4cDWA4HroMT89XVsTTjs5pfW8cbvvPDKW8/ScG0sAKshhjvQbvi/mMsbxIh1481nYcPZLj2HWs&#10;t/VfPpEfE9hz72B+eIkX5t74wVuyZ1Pbd3ywDb9wvM0/vSRvLEBePcH2Gg+PTIbXfCUnIApQpZdm&#10;AEgBCw9MxliG2FlbVrRH40bg0OmR9t9+5vva7//5H+RTc8ZEAATY0sgYMoHZPFAXMUDy+vn7v/2L&#10;u1eyoi7Y6zxV57W+F2MRDkgG4Mv3b22Dt4615efWJBSSxTMgvxwbeh5+rjc/wODG5g0B9lsGDrS+&#10;Z0ZibsDltO61qpD7WMApcGUcZnh9rIeXbxxHKI9WRlkBGAPTeblXVLdFAq8G7bIumA1InRUA6RgE&#10;M6TzqFhwdmnK8qqXPFDsKXync9SP8ZuD6QGU5nNS6Ai+6el8PHxwUs55/3PD6U3gYYCHB7wKXjP3&#10;yfZ5Mx9v87evjfkfS6MyyGRoNY/AdUroygj7w7/0o21GzIFrhdeEvcNcPzwyhl4ea4NXTscPSFzT&#10;bmxWxc3BzfNt+JWj6eHg3PnjhQFsebsKrgF9AFRez4yo5fFqLKNvOd7++V/+eRys45rvD7iPa6CA&#10;GUS7lrR9/MjUkD8v+1t0bmVb+XT3USogao/Y//IT35kwyjAK6oBgvf7ESLn2Wuf9ac/TL4zr6A//&#10;4o/a3GNLAgTt+coAC+5sJbClLTqzctywuTrb2dpAXyBSDCqvvv9mGmPN3R/8xR+k1y7Dp34BJ+9R&#10;oFmBngyryrXnBXDw5Z529MtH2un3nM369Cc/ja1xnB/cGjeo8vA99vZT7ds+8qH0/n3xq9+YcsgW&#10;g3Kx8Ro3XRmAed0y1Ev3vTzcTt9/Ol8LWRcLyfkXrrXzb7/ajr71xAODMc9gDzt+8Bd+sP3Pv/2f&#10;OT/mocauv623draLL93MBcEiUguxBQCkrLdgBXQKjLDLA4BXHtrd1vUdbEv2bs948zCDTwfHPBEW&#10;7bRQdYt+LXQWlfL81IfFyoKehsQot2CKtbFISouX7e08DulElna16JHnmOzSnRwLIznGJK9gyWLn&#10;2CJY7YTqW9pCKK0v9att9e+4Fteas6qjva/d6psMdcRlkFZOhjb6FECiBVkd/RkzHbWVZsDURh06&#10;84J1XIs1uQJdCqbJp4/5NR5y1PUaHaOrwPBVEEp/5doBJ23kM9huHN8/a8fxgYQgdZWXXvp201LG&#10;XCFvXsbHZ/zmLuOAW8ZdsuvmZm3IW7zL+QRM3dNo11B5F4AxfdS5I8v5o6/zT2fjU7f0r/lXX1vz&#10;Ujct9FafbmL1zZm6tSeXoFxfVc81pZ7zJE2W8zGxf7LEzl3Np/bOA1mlv/rmTj1l4iqTT3fj1VaZ&#10;c0sumXQo3RzTxdjk0UdbberVNsf0Khnayyt95dNHXPKVk1/611gq6FMd+c6X10N5J0l357F72KGt&#10;NPnmXduC4yrTb8XmonQRJs+b+TlniH2dr/8Hz/HwxL/4EYPi0zLW4U/xo8G/jISMhvUKfW5NgCuD&#10;IRlYGVb//ezHm/1i5eFT32L4/FmPPeBV9cR4+nFGy9UL8g0vhlhsIODO4mm6CIyGJZ8h9rWhu+Mq&#10;pyNeFiavCybZEFy9fm5bcnB9m7F1cejcOVEox+BlgK1+incF81DppQc3t8X7Yy3r3ZHesAv3rs/+&#10;cP0bljwVvMyrGDvTlZGTYZhzxPKcI8bY9HoN9sEoxskYK/3QkhltwZ4NocuinNeqW3Ovfzq7L3HM&#10;meHIc/3BWlPaGw482nbd3B//5z1xne1LTk4jW7AJpsZsr9//aPJb9xGomVFnfxu8dvLBtypet3Ba&#10;GsHNP51sm0A/566M6nh09tYVeczgvvrQ9tZ3cawdvXc23+pyPp3bw2eG0zCMiR89PPkBy+FgjglY&#10;fHYwVuV3TB3zHqyJUedEGT5ND9a4d8jtyYpng11zi4LgPkbYuSFzxbkV6UGbHBzMhos5LTDmMsRi&#10;RR/NTQ9bMjkh0CX43P1GfkOCYTLi3CIr+B7fSmNYIdk/7im0oW/fc0Nta6wfqw/vyO9D0F+/DMW8&#10;Q+1RO2OcI7XhFDIt0g8feTKNqphRmfOEQbtzNSu3JVCGPc0dzsTTmFXs3oNedEm9gjV5gXrbC+th&#10;IHJwLKatUIbcNLxGvxwPxHS0rcOsk/G/GOfjscPBxP1xnR2all6ws0bn56v8jLCv3/NYe2oo2kY6&#10;5ybOC0Pso72T2+PBxSdePh9ra3BP/B5eeNO1tuOZ+I0NHivew5zJnpG2x+qpu9dyawLfBjhx90r8&#10;Xu5qS2ONvPDW68Fxm4IVN7S/Cr77Tz/yrSFjXTohcNZIjgy5jLDuz/w99+Uv5hZdGBWPKsfKqyJw&#10;aPDnba2N17Z2H/wa59Hk3XEWx7T0ZJTFmR7qM9SSp1/6LwvOPP2O8+3K+663c190qT37DffbG9//&#10;9mQH69SO4JnL773xgHPp6Jz4uC7OLeOst9euvfdu239qpF24f7ddf+8z7em3322nbl1t24I7ecla&#10;i8i1zie7xHpiTeq8YLEQ7ureaMED2EjdWh9rPbSuWbfoh2dwDAOduFjJw0Kek5iI4W7jYPd2iLWN&#10;XOtWMlEcW4drvOLlsbZW/471r36tlWSI6aPMOLShVzFHcVD1Vf3SX751Wxsy9G+Nxo5i9ci1FmMG&#10;gT7WZG0YiPRDjnqlO5nk60u+uvLItV7jMLKMA5/qV7n5Vt+Y9E93OmhDhnLHmEq6GFhdbUovYylW&#10;eXLlwuyPDHpqJxQD0Z9MeeSoy1hGH/LFynG3vhhZcanz6RyLi2d9tIth1r1PGWLNgTmjFwYni27m&#10;lL7qmDNzUKxIb3OFyZSpJ+h/0a6NWYfu2qhLb/JqfGLlNX90UM9xXRPmWbrmTZo8bZ1H80C3mivn&#10;Wj69yDTHFdf5rrknRxtGV/Muj451nRRT17XjnlR7aWX60H/JNgf01LauYXV9xNdcqqOuduSQLc84&#10;9UGmNtJkOB/qk2UMrkHHNR90NYYakzlQD+9PrEOWfB+e9SDH74cHOAyx6pBJT7roW9sKE2Ubq+tU&#10;3ZoHMRkT51g9uurbnJCjjBy6aCf9ea8ZN8TyiPWkF1gAwumRBmXASihjIxgpQywY0Qa8PBKQ9IZl&#10;T7XHVgdwqRuQBFbBWT3Br6flBZLywJSn8IDPcYFgGXLJlmbglC4DrbLatsDHDjyp5sULkqasXZBf&#10;vFVXn+KCtmlbVrRJAXgPe10qAPHJgDwAXftZgUR7Wb1mwZTUtYC29NWn/Lk7V+d80IVseWVs3j52&#10;qA28MtKmjEX7o6FPxNNPBBCfDNmnF7U5pxYFOA7k/ksgpp4ez4sykOUJNoixRcHC00vzg1abBvZm&#10;X+B0Q//eduj8SFsV8OcVL1sxMLYx6g1eOdkWnVyeiy2DILgDLIBPAA1ePZIHooBR7Z8EeEAQUFl3&#10;eXPrvzPW+m8ebYee7c3XyW9+yd003mlHTm43EHIYDLun+/ad6vbCYoh68avemPKVMVAytDK45h5e&#10;m1bkXqWD94+ml696YHTuycUZgCRQnB9t+m8E3MU5emz57BzjmsM728Bzo2ncTZAMuLS1Aw/ZOScW&#10;RF55F3ewbR69ziW/PGTF5M8KCNM+P/wVcw9ql19enefDuXBOAPCckzyNPUWflQZaEPxEAFfnwdDt&#10;9WU+jN2cFFzWk37gxwDL0yABfGh2vkrXd3usDd0/3npvjaQH69jdsznGvccH2sFne0LHp9I4bf7M&#10;+y/89i/k0+6E1ZBpjAywDPnOa9/t0fhB2JU3EdtHe1rfZV6xJ9r267tTD+d509VteX3UXrn0FEAr&#10;fcsbVto14VjbX/zdX2o/8As/lA8ThFm+vhvzrLxk1JifGol598pWjHPeqaVpjAVvIM5T+Xd/yxck&#10;hIGzMk7y3pTn6f+661sTPhlcr33xnfR28EqVV7TytaprsViNf8RAkOdrsIy3ysBk7ZcF+ApKn/3K&#10;F3LfWn//4bu/4kHfwLNev6KnWBk5DJpgdPg9I+3sV57J1xtnxvi0U4fhlN5eDQOcW27tTPn+fvUP&#10;fy3njAHY3w/8/A+2bbd3py7q8i7IjyyEfvqUp3/ljvtfGW7n3vp023us23N1VfxwD1463U69EvD+&#10;jnNt7K0n8iMM9ob1Z3sIoE43ocZx8V1X247RvlwkLAoWAAsNIAEnvNQAib2UlsbitBjYekUsbgjm&#10;7wjdDlmsOyMMz1kx71mLiUXUAmSxtPhY/MXyJi5MFll9K7doypenjAwLkoWLbsodKxMs3vSt41qg&#10;awF0LA2MwJO0cgufmDy6OKYD/SzqZMl3TB/pWlBBAjnqiIGKRViZoL062mrjmGwLrj7lGUONu8ro&#10;Qh5oM2elp/4LlPVjHMZTIKMf+W4wSl9zKbbY64vxM72Xxz1dhZUBodrrs+aUDOddPUCqDcMtfeir&#10;vnOS52WCVzT50urS23icG2NynP3FzQyZ0tqsPOhpd3fdeApdAGRc2tDFXBiLYIzGTV/ASQdzSSeh&#10;zpHzYSzyjIs8esgX6CZPTL75BOzmi2wypLWRJle68uocS1e/+qnr3TlwTqXJE+hTeTkf48fOaV33&#10;FciquORrI9BHW33oj07qkKWNOvLMT82b/pXJr3nRvvQTlz6lo3ZVt+oZs3Mqz0MSr4652WWIZSDw&#10;f2+Pvroeq62+tSWv9CBPnYl5dJc2J4/OmPo5Z4jlEZuGy2BMPIe7GCnxHyNgeY3ivioTV7m2vCex&#10;dDoErJmfXCouz1fGO2lOD5VfRlnlWJZhVVqZD3x5YMswyCjLW9N2BephcIFhUJzyQm/MTBe6YtWH&#10;lk7PmJ7K6T95/YL26Jpg85XBgRE/sSH0G2flcjYwD8ngW9e0+T5uE78bC3bHb0Rf3BDu2dQWx43u&#10;on2bQ17H85PiHkB9Qd8CPmZU5eyAs6VrD1gBx9qKQPm04J/JK6JdhCmrYl6Xz2mPLZ2VHwc21+4D&#10;ykGEkXbX0b78aBNm8eDYm2H4aV3P7tbzwmAaFjHZzCjjlYnZpg3Oak8Fs+XD8yjbfmN36718tK2L&#10;3y3fbvDhL+fM+Vm+L24OB/bF+hk3a8FW5tj54A07fPdEtBtti3evz3PqfDPA7Rg7EjeTh9qMuK8Y&#10;unMyt4fquznWjr14pq2N9bq8SjEpw6VtDTCp/VtxaToQRP6knicjDp4K3po6gkm9jh/MHXw6bfCp&#10;4E2OD3FePQwfz2PkxYx4EFdzwuB1q0/8qV9pDF+GT9yG9cwhAy5Z6bQQsgXOFBwJ8m263pjPkMHB&#10;QP11T29p/ddO5Pk7cmUkWGRRyHBfMDvZevHpZa0/WHfgpbHOG3UsWLhvSnqecvwowypdHhhZQ3bx&#10;J/3kFZM6lnYe7bWbeoRuDMTOJdbyMVPXQo4nQjka1Dj1i2kFMh0Xv6pXbZR1DB55wbKPHnbPFDKH&#10;Q45raMS9g/usBTHWuB+KvN4XhtrQldPxv7m8rTq8ox1/+XwaG70thckYIzfe4uWKfTe3fc8eaU+/&#10;9GysU4fb+Tdfaz6Ade6Va+3Uy5eirCfadHz76c98uj39vpvpkOBtKFyHFX23AR//1d/+Vdv9TDBI&#10;8Gq99cW4iiml5eHZPc8ebD/56z+dv3m/8ye/27beivUz8slTF+/aToCemLY4uDPodt9ZwLvK9b/6&#10;ysY28oUj7eJXn2/33/mmXAu2BxddePlG23Vn/wOGLhanh+P65oM9cE+/80I7eetqriVY98zLV9q5&#10;l66N7zlrXfQl/XVpQOEB6+NM1hJrp7VMO3FxkbWFHtYa7OHBb/cxL4YcXmjRLv7XeUSW8bW4Bd8w&#10;3ilLj8mQqR9yrW/6sD4Wl1jjlNGB4ccxLrTGWfvUsU6L8ZUyTKK9dVF93Kt9sQC9cZi+fIA1uTyY&#10;K7krmG19sBVGUt8aLhb0We3JNyeCMv3oj05VRm+xdvKMr2TSWf/FCPiJXGMgSxvBuMgRzDl52mpj&#10;XI49dCeL/JyvkMPYbX7TGzXGON8Yx2XUvJqDif1057ObJ+OXp4xs6WIXsUBW9UmPOh/G5BohQx4Z&#10;G+OcFD8zzAsYlgzy1Xmg//i1hIvSizvSXej6o+fEfoWJ80F/dZULxuSaEDvWH4alo34rTxttXUPS&#10;DJbKq9/qzzkir84XufonQx31azyCOVFW105d32Soq8xciZ0T9Yv7tSdboJtjOrgGjMExuea8ZFSf&#10;2hTH00t/6qmjXN/01498cuUJrhV1ajxkuEa11Tc9ydOm5E7Uj1xe29LaiquMTO3VN055zoVjfUob&#10;k37rGiVfXLorFxzTS5mQexjHb43rzO+N9L979fgesa+e8kjzxB74Abl80pvwFtAXkClmhOQFqw5g&#10;ZIzNp/k+vBUA94blAQ/jaUC3YM+6hCXwJC5jK1meqANFsAYWay+q8paVr5761T+gA2HqKAfEaYwN&#10;HaasDcgKfRhkwRMg4sXqNSryyJkU7acEuD0cAPhQAN8bAv7+nxmPtkfimAEWGIKJV817MvoJsN2+&#10;MvsCrSVDv+bl3816NMdDJ+XSBe6bBve1oTePpUcsT9gpowEtY7PapKGAiQCq/LpmwIi9m7xCxODn&#10;Sb2n3PPPLGnLY5HbfW9/AIdXmWbkF0F7zo9lX4NXTrVpXlUbh9fhW2fa0NVT7YmV89r8nevaQACR&#10;V2Y8EV5xbm0CyvzTSxPIgIrYE2QbzDNiMhyCnzKmgZwEoACafMoceSsurEt5ZVAlE+gxDDKaAjqw&#10;AviAGshjiH32y55P+V4VAkuH7ve1o3fPte2x6D0aYG2LBjrlx6yAYT6F9vSdYZPXbcx9xLYp6H/6&#10;aPzjbUwDo9f0Bi6eiPGtSf0AI++B3FNrzBg7j1ZGWAZtc8t4CgrtpeUDCOkRe3JRzE1cKzwPTjCi&#10;xtiiP3V41DK2+liX8+Qc8Tp1jjoPWftZdYZYMM+YXiAIVMFcgZ/5FdcHtcxjgvAEKK5z44bAR7ym&#10;xI3WwK3jbdGZuLGL+uD6q77na/M82H6C7M5jtbt+jHf4lbF26Nxo/q/Z0qHnfix+5+MaCLn6KoD9&#10;7p/6nvZzv/XfH3w9tmC3zj84Tc/o6KOAVZ3P/K/PtKE3jcX1HGOLa/PJkbiZcI7Gx1l7DSe89sXN&#10;7Ghck6eWtqUBYtuejUVn3Lj4d//4yTb25uMJfYAOJPIMYAyVzu0Hrm0JiNwRsLe6HXiuN6HR3rBe&#10;vd9wMxbFADhwmq9pneuMt4y22trSADyCPRBozysGz5Qd/Yvvf9ULKdMfGC1DKLgs2ASO9KLntru7&#10;2tAHB9rx955o669uyTrkk80ztgy9IHPrnW5/ZLIYmtU1tq23drVPjX9c6ys//DX5hWLl9bqafuhN&#10;VkJ29K3tigtr29lXrrTDZ4+1PccG2+pYFADq4OUz7fwzt9qxt5zJfcP8JdgGGBdQl/6DbxlrF567&#10;lQuIBbYWRlAHQnlGihnnGGJ5wgqMsasCZLeM9AWwBJgGAAMPULz7eOcZauEW1+JjsSLbAjZx0VSm&#10;f4sd41stXvX0U30LtTrSFk91Fu7sQMLCadHTpmBSsOjSwaJqQa3F12IKjJXVU8mJi6T65OsvF8io&#10;p0x76YJC+pKrf96b+iebLLE20oDCgku2dsoEcsTy9eO4XtuST54+6rh0k6+uWFlBhDrmx7FQUJCG&#10;4/HXrXgAgEgL/cLxJ/Kli0BX0AmCgYB07p9lvmOcdc6E7DuglKyNQ4ceyDVmdcmteeM94jryxWGG&#10;fTcODLH1mqEbqu5GqruJcv70ZX4F55WuZJsr4Cqv+hBqHrpz0r0OVee2rg/11DEn6huv60wd14Iy&#10;8uu86dM41deWbGX0U48O+hDqPKpX5XkNRT4Z6uhTPX3ST7765oiO8kpvsbr60K88cyKmp3Ylg1zn&#10;Xp5Ax7rW6KK+mCznzlirnWPya9yO/R/K06b0II+exqTMuXPe3NA6h1uGeqKsg/CaN7poW/JLf2WO&#10;eVoI+lBHuXFMnT/7c84QOyXYCseVIRHX1UdrMaAYe6qDBfEpTlTP21NYFY+WYdV2AWV0FePU2rag&#10;6nSesLOTrYvBOTqQo5wHrTeCvDKf2xSMe8xqQ6Z62Fc77Et3b4thAfrRTZ7YGOgrxu5PRnh8XfDr&#10;xkVpkJ26GV92xloMzLhsHh5aEvcDERbs3pjG12WH4jcwfjtWxm/Bkv1bY446JwVtMT+u16djgRPB&#10;DB+xWksPW5V1XrICgyrPWfzN0PyqWZPa40uDTZfPbQ8vmtGmr/3s3LtvqHsAhtv+W2Nt3qklyR3W&#10;/8FnjrWn1i1pB0+PtH33DqUhdnLfU/mGVXEmZsFlvswvD7d6QK3+ofs9beCF4bhWtwZXz2kDN8ba&#10;kRf6Wv/LQ63/mZF26MxIzvmcbSvb0r0b2sClE3luGcIZxlcd2dkGbp5owy8ez4+yGteWoYPRJnhr&#10;/dLWe2s4uS/fVuuJe43gN8zKKMt4iUcZV5NJRzqP1ycZYMcNsWmwDVbNvWejnWOxewmMmywZY/VR&#10;3tyqCs8Hw2FlQb/pMBB59Tac2PwxXuLo2roAf+Pi3MM27gfMU3H+pHGDKfazVdqiPfG7dnBb63m+&#10;v82P+4LV59flR0uHXh5tq3p3th3He9rgS0fzHsjesW84+PgD/qSD/otBi1XFzpP4dfsezXI8qn6x&#10;tvHVW2fG52/p+VUPWJZBtRwjjM+9DnZ2PNFhovhVf2JvdpVenSE27nWH3M+YUx7FHeNOH5kb91Qx&#10;pxF7IHDkUvemm+tvbe+edubetTb8xuMPOFfs4T22ZYzsjTm68aYX256jQ+3UO87nW004d+bogqzD&#10;ENv/8kiOi6OBY1tSkbXh6ta8J/jen/1wMibmJB9X4tLiWAZVHr1YE1OqI/17f/p72f57ov36OOYU&#10;4I0u7Lj9mT0P2FZIloy25agg6K/vzYPt6FeNtPMfuNDOv+dyO3f/ervyyu12/B2nOw4NluWAoX5x&#10;LnnGgNsZlTldnHnPxXb+5Rtt/8mRB3yz7vCe+P8607YHf/acP9kuvnCn3XnbK63/4ulkJJ551hTr&#10;ntiaYy0SW4/E1ioPf3nQ8n7zWrK1DPfYF7YcEbAwHioOxjjbj/W39eNrsDUT7+irgrW81jzsaj0t&#10;I6Q21lFlYmMqllFOd2uwtRB3KJO2pjouGXSjKz6rbcN4FpKjfXJXrN/SOWchw1tb5NV6TldzgY0w&#10;sVi+tuKpqxenjHpLqea0DJWCcZGhjXWdjOKWkiPfnBSHKcdw5oW80seczt4a12bMdxmXBWMmQ//m&#10;zXj0Sw/tzA15dKz5ItO5mbRs3gP2qXkQFyNp47jaydeXY+Oah4VirnGruHSjU82XNN32nRqL8dhi&#10;AUsxaGPZ7s0lslwn5Ne5du7pKehTHl2rjnPnw7TuH8ydesrVM7d1LZEtmEttqi39isXoqVx97Z1v&#10;bcxn1Xd9Oa5Qc0OOdLGfdtooK26uMdX16/y43uq+gTxjkBYbe3mmqku2PsgilwxtJp5PYydTHXXJ&#10;kFan5kI97ehDN3KlS/+aN+fEPMsjg6zqR3s6OKaHcckXSp4+zYsyelW96rf6dG+oH22rvK4Dx3Wv&#10;tCr+l91H8cL2gMW92r991ed3htiHZk5OkAMTQPERxtZxGANXBaTKgB5DbT3xfyTgDcBN37a8vY5X&#10;7Npov7rzdNW2ZICnV817IgEKwIJE+eVlql4ZWsEjqJ0Iktqo47j0ySfkoben1PbJArEAFihpCwaN&#10;A7zRB+gxYoJCaXEdAyag2MFiB9f6IscTeP0z7pYHBF2UqSc2Lobf4Zsn2+Yb29uc0wsDOma36bxi&#10;R2LRPh59e10nYMrTYF6Mnm7XR6GEPXf2t4Grx9u+kwOt58poPnUHmj0XjsYJ2xoL+rE2ePtELEJ9&#10;CbOHr4y0Xbf3tYF7Y23g7rH8OA/Q/LU//PX24Z/7/gQ+hriEzQCKenKce0N5qh0BUAmAQwxcynuT&#10;rE/+w6faN3z/N3YACyAj7p6Ih/5kxxiAHdnpoTo2L/eHffs3vCvb6Hfx6RWtP8Y1dU3M+7LZbejq&#10;6fzSrPr04yU6jycssAs5vAJAKe9VWw8sO7OyHb46mN4SXhNbtm9LO3S7P43KPAbKy5Xx1qtcPFft&#10;zdttI+ApN4Nn6MIoGmn1a0sCALvgzJL0SgChoDbrj58TBvGF5+Kasl1EnCuGWWmG3gxH4//COANO&#10;GaUZVgGcAPTraXvNFXis170Ys82lfPNk7H13x9rsLSvbllgQem+Otp0397bv/PHvyif9W2/sTP3s&#10;Azsr5pkBllesLRy2jx5qU+K63H28rw28NJrnmV7Amdx6wu/c3Pngswm6dCwj/ERoBarKwCx4BXn+&#10;bEvgdTNfhs1rOeYHtNY2BgtOL8tXlqYGuE4f5q28IA2xC88sT/gChn/20T9rX/RtH0gok8dTAKQx&#10;ynZP8j/r3QpUfeH1t/7kd9on/v4TbdEp2xCsb8vGvxzLo4BBlvGVt2znJdvtwVVP4sXgkXyx4PWo&#10;L/+er8ox/fnH/iJfaQOnW+/Fj3DoBGTzwwWhl/ZD7xxtx75srJ1+9/nMS0PpOJCSax+tOj7yQn/u&#10;2cr4SxZPgtQl2tDn+hffzn28/u4fPtne9+1fnJCqHKCSJWjHK8GrYuZo882d7cw7L7azEU69eLHt&#10;Pd55yHoKC17f+63v7z54dicWgWvdlgl0LMPu+si7/JZbDxYTi4zFGPwAzootCgt3xcI+boRdcXB3&#10;esWuDZBdH30xwjKiAdqn1gX4xwIlWJwschZe8i1wFiCLoYVOWZVbjKQt8rUAWrzUE9fCXLF8IFaA&#10;4ljbgg55Flf9WRC1oZNjbdSXp41yc1BlFkcxfWoBVadgsAyBDGqVZ+6kySswII+++iWzZGlHtv5B&#10;CH21MR7teWqKaw6MQ3t1apz1lJfsmj9lAhAA0drnHJEz/qS1biaWRKxu9UsHcpxrAXCKGWPl68eY&#10;CgTpRU55xbohYGgtncTGR646QLauKcer42aqPsBhPybQKq5zUoBZ806OIE8d46WHvuoc1HlUR//i&#10;Kpc2H+a+9BKMo2541DEn5possCatPrl1DetL7JxXXGntxM6ZvJqLAj3yHZOnbulcgCzO/8HQWZp+&#10;rhF9aieQ47iuLTLVpV+dn/q/oouxqVf9ky1Uf3WjQGZdS9qoo3956taxOXHDIfD+EBjSVx/qYLXk&#10;0Nv4zIN5r3NAN/3Sp+ZMO2X0/1z1iGVMxXS4FD8yRuJNrIdLpRlnMaV66mBSASc+vHTGA4MrY2kZ&#10;U8WYGWfbCowBb8q4E4G6FSbWf9WcSWlgnbGp+8As/mGM7V7nX/yAffWjnmP61JtlGBiz0ku+PAET&#10;T+cxuyF4PJhdzBgrqGusgnQnC5sHO+5c2+bvXt8W7o3r5mDcSFo3juzMLb3IfXJdx+ra6M9cddsc&#10;MMp2rE0O/uZMgLvro1zybBM2ncPE0lnpOftY1PVRL7KNA3cfuTDWNg/Z/+5gbtWFVRadWtGGbp2K&#10;dWtrviXWf7vbiglnYaVH9j7epgajJWtFffviPxX53horw2hnoHyqDb1xJBhzUxsJTt16fWf3ED/4&#10;0DcR+u+OPjhv5YFcx2kUj7EYw+qYE2N17FwxMDtvI/dOZj/Ji31To2/esYzBHBqmZTqNs8GgjLL5&#10;4dljc9vjffZuZQyNOpg36nijC//ODS7Fy2U0LebHgMn5cYwDOQxgQozOYxbrlWETB+J/H8Mlyxtm&#10;GLnrs9siq7YPw90TjaXbg1F5Jq84uK0NvjDWBuO+5fCF0bYtmHS9Dw7HtTVl85K299Rg2/9cTzqm&#10;zDq5INlR/7iUDkLpU1teKWMcpWsZbeW73zCO3Posxih+09e+pf3tJ/82OZYcb/tpY1zaVVyB8bWc&#10;DshUrr5gXPLSMJver/MyTM3tCHgs25qhM/JzPPAmYu+N0bgvnhW/bfvb2Csn2+l7V2MN3BXsdbtt&#10;uB4cEjyG83Dic1/xUttxd187/dZL7ci5E7k+nnvuZtse93PdHrCYNRj36ub2Fd/z1TmuektM/rZg&#10;vU8Ht37XT//X5NViXWl9YGBGWFxbDIxFlQnYUL5vCHz04x/N38Bf/L1fbpuuB8uMM3LVExhdHctX&#10;7lg88O6BduI/HMtvRyj3xtfS0L0MzhiWBzAjrzfL1ElD8PhHw4rzGZhPv+t8G7pyNteQU3eutnPv&#10;vJLfsjjztkvt1DsutL3PHMnrZ/TNJ9vZN19px29fanuOD+Z6Yz0pBpCWZ21jiN063JvzyzPWGmY9&#10;Y2TzgLmMnLgFs0gnt0RQx4cla022vonJp6O1zJpmHbfOCdY59a2JtaZqM5EFHatjjXY8kT0Ex9jT&#10;Ork0+Mz2CQw39KXnyqirr1rj6UOm+sYsYEv91zqt/9KbzvLoQ0bxc+lazCnQB2eWnpWvbnGUY/0w&#10;zpkjummnTfGGttqovzD0M++cBuwhzzDlQ57qa0+/0pFc+nibyRtj8vFEPUBXrj9j1of+9MP4J48R&#10;mJGzdGfANw/FVuaPHFsT4FqG+DLMm286mTPXlvNMhuuHBztDbN0TPbZkXtYlW7/GL62NvgTnR745&#10;EJv/ibwmGKtjssTG6fyUzsarneAaEzOgy1fHHNGRzq6BOk+Hzx/PmA7uA/SvnvlxbA5rzulvTqTV&#10;oyMd9KePakPfGlfJLnYkTxt1yJWnLlnGJhbqPFZ9eWQ4f3RXl1ztlcujE93or53xk00H8yFPO+ec&#10;rtppX33rk4wac12b5NWYyFRfHTLNJ53qmnRe5ZNjbumoH3OnDl30XfLI4oywPK4r91F1P+Vhz+fV&#10;HrGvevLhNKyCOVBoL9gyMjKOgrk0ggZ0lMHTl+xB4xPrF7TH1s9vj29Y0B5eM6e9fuXM9sja7ik4&#10;cCoYFIOyAlfHQBa8ki2v8hk81Z0IxP9mxsOpj/rqFfQCICC0cPe6fCKd3rxRr9o/2AohALg24Lf5&#10;PqjNV/rHn8TbkgBAgadZ21amsVU/E71xS0868jjQRx6PG35Hr59tfS8NxcLebTEgZgj0irsvifIk&#10;nHFiXnu0Z3Is8PZo8gQ4gGJ8j8++WyPZn3Hp07wBf+mBK8fbwed682Ndwy+faDO3rGj7Tw+3bTd2&#10;d/u/BniBEfGZd57PJ50rL6xP4ybIZPDjTclwmAbPgCiABVgAVQFIQklAjvDV3/t1aeBRl1ztCoCA&#10;mTzxwwefSENi9zR+VgDCp9sXf/uXZrmPeY286Vg+IZ62bkkbu3MujbBg0VPsem2K3DkBevbMejwA&#10;6pFDk/Kpf35oK6Bz5609re/Csbgxmdw+f9aktjN+wPffO5T1eLlO6p2SIJqvUo3GdTsiAL0A3IEA&#10;sJCR3rBRD+SCXoANfNPzINLAtgPfON+R55yI7T/mHDJ8PnJ4UsbOa34UIcAXnJqHNKzGWECtuQRy&#10;0ubXHBpzbmMQY7aVgfl3XnK+zV2UHXj2SOu7dKzN2ryy+VDED//UR9KwN3r1TBu9ezL3Q1t6Ln5g&#10;Ty5rgy+P5vYWIzfP5EMANyj2gp0f10jXV+eBKy649Df0ylgCZkGwUDo7//IZVqXlbbi2Ndt5pSy9&#10;us1vxLYmIFN7Xyg+fHmk9V8+2fqfOxr9zs9XtlYEdG24tS0hDPj9px/6zwmV4A6o8SoFZwyGYsHr&#10;Sp6UL4gxzjm6qHn1ngGZN6+n6OANjKbHwBUGzk1t7nH7WQXsnVmRMhIYz3dP8UFjQSBPAJC6KmS4&#10;tuvv8hdea5tux8IbsMrwLNZuQ9Qd/rKBdv7Lz7fd9w88AFh1QC+5gLTCP37mH9t3/uR3535i6jA0&#10;k2V8JROIe33O30tf86Y0vNKXbHU2hx76oK+62mgvb/vdPe30s0/nD33/hdPtzvvvp5wbX3w36q2K&#10;/gIeQ8bWuwEJIY+O5B5766l28NRoLigWHIsFqOMNCzjKO3JDAAYjrNgWBbM2r81jRt/yjgOzPiZh&#10;kakFLuXFwmRhs3hVH8qFWqwtVvItfrVgVqj66gnS+iiotFiSL5ZvwdbGMR3IpANYkFamDl3ApEXS&#10;oiivQKT6KHkWS32TIxRQk6W+OsoLUJRJyzfGiXNSYCJo69g4C9SqTB6ZFm7jM0diupoj41dHXXpI&#10;ay/Wn7pir3fVjQTITe+JSKsn1FyZH+ebwbRuQMQ1xwJdtNkRN9iMtLwxACpY1Ye6NR66pw5lfB0P&#10;rqtN6T3ZPTRw7TDidwDbGaerT14exguUXaN1bZBdH+kwh8atzHj1r73xmDPl2qhb869MHWXqOCZj&#10;zeHP7tWkf30agzaCfrUBiWK61dxVXNe9cqHOWZ1X9dQh2zE96Ea+djUWaf3Ip7+6yvIGYXwOtBPL&#10;rxsCYCimi76105dQ4yzdtNWODsZNHtn+T0o38uhQMrt5YxDXp77AtgcE3SuQ5BsvuWTVOLSXNnb9&#10;uN7Vpxc9pNV/Ys6MzzlD7L+Z8voH3Itf8WMZNYv9cJ86mA+b1X6qeM1xebYyugoMqmVgxdiMsOUp&#10;W16snzfz0QccW9t+lXFVuznbVqchj1esfUt53dmuSRkGrm82aEtP+uDIisuoirnl4dtpMS7esI+t&#10;m5cf0WWQfWwNA+mMDDi8xlksrx3DNEPuvJ3r0xC78siu5Gdbdk2x3UG0wbHa0MWc4GrGWI4OmFva&#10;HrK8YT9/zhPRZk7m1x6ytV2BetpW/2QZo/Nz6Oxovml1+N5A67050rYMH8oPgC0IvXruDqURFo/h&#10;30cxaq8H8cHWwSs+GIVtGCe9cYTPGGVXXljbei6OZh/DT5/MY3w4uW9a23hlS+tNj8eFyaJbBvbn&#10;nDt27jIdY0jDceg8O+4jGJV5Lztf+08OJt9hYuzHcQCzYk99YM8FpxfnsX1dGUEZWmfalz+Yy1ta&#10;ybnBsjOiPqZN3g0Z2gvGK2BqjGlM9QYWJjR+nJ4esjF23IffMKoH6gtOL2n2pp13alGyN5mcL8wT&#10;nRk9cbv6vEZxpNfrt4/15NhX9+xsM3esbFM3xzxsjPO2Ne6pNsW905albdau1cGro7mt1VSyx/kY&#10;Z5JTBlT5ZUQtA6w8+pbxF9fW23TGg58//U+fbh/40AezjjZpRI3YMcNuGXX1V0ZoZXVc7YzLNgr6&#10;zH5H4jrscx3xFubUMTPmdmHME+eR+B+Lsp47w21D/Abzeh64c6ytvbyxXXj31bZt9EgbunymnXjn&#10;mXzIjkm/5Du/bPxXp7Xn3vdK/EZ2D7rO3rvRjrw4GPUYTte0GcPzg/u2tO/8if/afvAXfji5d+Gp&#10;Fe3gC91bYvZ8LcbF0dix+BQzSgs4FJviSVtwqYcry/uV0wFe/OO//OOUi1+9wXX5i6622x+8l8ZZ&#10;xlNcmfLGGXbPcwfakS861M5/6cW2OsZb5fqiQzJx6Gfcjhll5eWWCZfW5xg5TzA6j7zlRLv43O1c&#10;U8aunm83Pngn63aGZKwv3TlqGCt5vTFXl959rZ1/7lbb2Nc9nLR+MbRIM2ZuGmDYY4DsjLFlQMMw&#10;+GTGppX5ga5twTkYCDOJ8REu2hb3mdYqDFZrqXWNntZRZdY4a5u10LpnTcVP1jl1cc6qWPdqjZcu&#10;VrV2alPsIa41WexBOi4XGGPpamsCMumgnjY4Qqh1m25ifeqPnvhHfTFd1dWHUGMsLtBeH8qs32QI&#10;xkMGXcknhx64mbFUnTJAVaAfuWKy10Vsvs1/GTzTOzDmFjOZD/NJT+3IpKtYHTIZAosrqh+66UM9&#10;benlmI7yinMYjJXRRb7+VscxhwTczPDNOIx11WccJU89wf8qjvV/y7hvywzGWOMW6KVP/Zl/80g/&#10;upd+xkeHGpNrlv76M7fqG3ONX6xv+crrWqv5Ulce+fqULy1oQ27O/YQ60uRKu3Ym8jiZ9K9rTF7J&#10;Edc4/I91c9LdA9S1Q7bgeP/p0QfjrPNIrjGrS4c6H2J6mEfta470q6066juusdBNUK/GqLx0Vb+C&#10;sZSuQv1WOB/amgf1pKu9dF13xurYuZJXfTH2Oy91Hqp/9YvX5W+IcteWeyrBNffAEPuGmU+kZykg&#10;BIngj/GzDKVAE8QxcnpSDzjAH1ixFcGTW5a0h1bPbtO2L2+vXf5Um7Sh+9gXIPv3cyel0dJxQZx8&#10;rz2RC/IK8PQJZisfzJVXAj0KgB3TRzwtAKh0p1cakiMAN+3rY1va2oTf3j3213rt/KkZPzL+VJ4R&#10;FgQCv+mblrb5AaZ00L8+BTLFZZCl896TfW30zpkcz7Hb59veZw40e5TOPAYcou4wY9e07vUi2w3w&#10;hB2Z2R46+HgaHHk0qp+G2GeG40c2Tmr0Q7Z+3ATsPtaTr6eUUW/w+aPxY7EqQHhtG7xzvM0+ujCB&#10;pNsmYHqC03/5yHe0v/v7v2uzok0a/KKcwZZRDrg4zld7AkaEMsSBFU/VGVv9bb+1uz0SEAvi0pvz&#10;CENmZ1gko/OODTiJPh493H2QgNHsHd/47vT83HBlazt6+0ICyv6TQ+1Ifkm2e0rvtTFtwR2w8sQd&#10;IBYIJoTG/PAc2P/s4dZ/4UTejDDGMqofujKY++h6jcsHvIDjY4efiPn0ypWxTAuQmhVgFXMZY2T4&#10;FshnjAWxaQyPsbxm9xtSxqKzy9qCs0vavADi+WfiGj7yRFt8YUXMO0CLG4H+qWlkl2akBbbpdeHc&#10;xJgE8zgpxmYuHwBkwB4vBHUZm427DLLGLL/ged2lzW3k+RPtpfe+Pc+Bj2+9Pq7Xx5fEub9+tO26&#10;ubf5UvCusSOxQG/La3v+rrVt9LmTMV+dcZgejO70WnAmblxijPZntdfUorMrHni/AlRG1/KYBaV0&#10;dix2bdS+p/POxXUZ8/D4wNT2sIcJMX/qa993b7Qt3LMh/pcXt8NnjrY99w6lx8C8k0vb4gAqMOaD&#10;Vv/x+78xvVsBW8JdBF+PZSAFbZ3hsHta3u0V2+2RdeTlwbyufva3fi4AzR5V9mVdkrA651icq5PL&#10;om1ATtRnaAV74krzUK2n/D6+BUA3XdueXhT3v/zF/IAAXeiZxk8QGWHkXaMdbH7R5dRZGaOoL+aS&#10;x/CrHXm3v+yZ/Drt7ucOPjDQMoaWvDI6G+N3/dR/TS9nD0x4x+64vTfLhNw7NuRKa68tiKXblgDm&#10;Q8/1tpEXjrfz73o6ZXzth78++mfIXt+23NmVUG3M9DV+utkb7MTtSw8WBLDgaTTYAHkAjxflmp79&#10;beamAPm9AZ2AIyC29ogFHrYlACGg1gJei5OFqRYpsi2gtYha/ORXWj2BHkDP4qeMPG0saIJ0Ld61&#10;iAr60qbqkGXxJoM+Atli7S246hVQMvZZuEsndRn7GKLUowfAqD4tqPoTCpyBgvb6YOTVT8nUhhx6&#10;07F00Je0UPOmnF4ly9jMiT7JI4d+8tVVT5m0oKz6WBY3EfWklZHVzcaKgFxy9FX9q59l4+AJCMBB&#10;ySeTvsaorVf4wLJrxLWSEBF1zEXNvzHz3lAOruu6cp0AVcDKGOumaM7mbgsKbZw3fRV4S9cc6pvO&#10;NR/y1XEeau7E5k05ncxlnW99KC/jrjpuGMhQxnuAbON0XOehzp+4zrtrwfmkj3NR865vMsyrMu3F&#10;6pJBprY1BjLpJC3UeMmkIzAUq1fnSlzXgeuU7OpPTD/lE3UmR6y9/qsffeur5KmvTNq8mB/H2nRz&#10;4Vrtbj6cO78DZcTWRl361v9FjU2e9nR1Hqv/Gqu+PhcNsQ8tnPaAdzGegPmssXiyjK/FrfIFecWJ&#10;2Jhxzj6vvmGAqcsIK+DVepOr6lZchllpMZbt3lTjebk0P3Jqr1jsShaDrzrVhqME3emHH4tZ0wM2&#10;0snxwbT4kqFs0voF7fXLg+tXBOeuCa6OgNVxeNXrxj79Aad3ecEOS2e1pzatbIv2bmpLDmxJVp3K&#10;+zHqaVsc28XdW2cYuz6OK10f8FLOA/Z1EWwd9viaBW1SsLj0E1HmXiR5f/w+wnwPXzvbRp893ZYf&#10;2JqyGW9xsY+6Hn6mv9kWiyFSPClY5Vt/9NvzQfCTjJL9MY/BnbkHKHaOvCWnVrTBF47G/5S1bGsb&#10;eeNYGjlzy6qQw9g7f8fqPG8DN4+2Y3fO53l13HvhaLY5cHq4jbx8vI2+4oH0aBt4bqztOzHYZm1Z&#10;2fovnsgPWnlVPA3AwVeMrYyrtR3AG/Y/GmzYOQektywHgmCuNMZGLL/2h+W9y3jLW5ehWMxIyrBc&#10;3yzgHIAHMSZnCfcAPFqT2UM+zivjJO9QBuCUQ6fIx+D1JlcasSN2fyAP52rf98JIW3lwe1wT3bZ0&#10;c3ataat7Yz0fO9S2HT3S1g/ty+tr6PrZtuPOvvzQ68xgdu2Lj8U4EqfSi7eqfLql4XXcUKosjbNx&#10;zsrJgF4+UuuPbpiWIVdbbYrFBe0nGmjJFpSVUVgsT1qdGWM+sBb/l7a4GAk9hmMu4/phkLUlweqL&#10;G+MerS/uj2e3vivH29pLm/K6O/MFF5Ld+y+cbCffcSZ5DDt+/FMfbx/+2e9Pfb/yv35NO3X7Whu9&#10;erFde+e9tv4qFo51LZgXy3Iw+NCPf2f74V/8kWDCle0bfvCbk/n+2898OLmSQdKDfA/88bM8hlkG&#10;V8ZYDMlwmiwZHChdnrF4FKfSKbk2uPTku88+cBKY+Pf+D31x8mc5DGDYkx841U5++Yk0MpNJfvGz&#10;UMcVUp/xfGNbeHpF8vvGq9vaiWcvtU2xVpy6/XS7/EXXoo9YM4Jd6ZjbNYwbY23bwCCNrettuv3P&#10;HG6n33ixHb9xOdcXBkHrnrV3/rbuLRzr1swN0T7WMscMrrO2hE7BLLi33g7ysBkLCViK92ats9ZM&#10;a5c+rH/WNcfYQVBea7p1tfhAXGWOrYlia2Ct2cUL+iJfWrwijstAjOlSz2A266w69JoY9GFdJp9c&#10;OmIPnIUHUmbU+791M1fGgIW0U0c5efpijCxGwgbaqEtf5eSI9aPu/z2OSmNsWxMYRxmizPOimEd9&#10;kaOuNN1rbvRLtrHoxxj1gzNqTs07nchQVvOsrTwy1XHOhJrzbDN+7s21GO/SSx3jVZ8sdT2Qrm0J&#10;bNfkLSEPp9WtuTB/+tWfNH3NH1nS8sisa0VanrGrg6foi+PUl6aroJ426tKH3JoXOpJl/uvcKC+5&#10;yl0H6tO3+JtMddWTX+31o65y9SrPuVFXmk50dKzvif0LzpG+Xe+OS5a20nTStmTQqerRST0yydCv&#10;esYgxqvS5scxXbQRk6FdnUN90kFwHcqrMatfc1eylZFLD3XNI13o5xwLZArqOtbOcc2hdOmUTBz/&#10;w+UJXs4qD/aIfe30xxLWAA6AK/gEO6DKMRACUJ5SCz5y9dDSme2hqPeaJQE6AXReP5m2NSBr1Wef&#10;vGtLJritp/e8A8RAdUrAotehtPXk1LYGgFC/4FFbICeUZ60AKMvIS1fgV30y9uqX/gWC6nsy/egy&#10;XgQxrkind+wmT+oDArYtT8gzrkX7NkXadgT06F416sKShE0y1d0ydKCNveVE63tpsG0bPZxj7L/n&#10;Q1I8C2emQdBT7NyGIAJv2Ed6J+ceSV7tnhGLNcNfGvSifGUsjkPPH42TuDeN3g8FVPs418CLIx10&#10;BWQABhvfHzg72h6LOdxxtLf1BwjNHg2oDSBJo17ABiD5zD9/pp1718UEijccePyBsQ3kgBMwokxe&#10;AZFjMHfzA3faP3z6H3JDfNBDHlitp+vdK/We5sd8B/iloTZkgrx//d//mp7B844tbofv9rclcQO/&#10;oW9v6707nE9h1aUnT9qSKU96asj0apQvr4JQQAgG5xxd0I5cG24HzgzlNeE87z89lPt60Q2MkZGe&#10;vjFX9tPibWxucx9eUDZufC1PBIbX3EcrvRM++4qTc9HtERs3ZD1PdnKcz6hv3qbHPD1Bt9AL1CXA&#10;xtyaO3MI3gr0cj6jzVMn5rdpx+IcgebIA4SCuQbIwJwu6W0QbQ8EXPj7/p/9gfxgm6/xPrp4Zuu9&#10;GqAfcDdl5fy2cJdXWbe1I5cD+J851rbf2vsAJsnWv/MKSv/rT39vyvP11UkxP5Oi3HVSWyeUrr4g&#10;+7g5Cj2nRNo4t97ak20BsPHxGBCn/jG29U9vaftPDT34XdhzciB02dNmn1icXq1Lz61NgGI8/bFf&#10;+vH2U7/+05G3JrcYKO9WULbykg9gBWRcBnBr26Zb8eMW9bTz1Hzp2TVpuBx584nMB5OAsJ6+F/gp&#10;4xm64Ub8kAfQAlXlXVn3tB7AAcry1FUGXvNVKk/sxbe2t+EPDLazX3EmvRAYXEEroGQoBZ9AsSDU&#10;Prpf+p3/oZMZ7cmdEzddZE008io7/Z4L+X+yMsb/S7/3yzm/5KpDlrRAfuoWMskpCJb2pVxty+t3&#10;1tiCNmt0QZt/wutjPIqXJ/DatmHbvd3t6ffczAXFQmNhqAWhjGcJnrHoWnAsQOpYSBxXuhZFoGMB&#10;U98CprxgoBbXWswmxvIFCypjp7q1uJFbT0lBTC2C9RqMtKfZE18vooPy0pEs41OXPrUQlp4WR6F0&#10;FWqRN6aaH+3oop7jAgD5ZOtf36WXcnqQp41F2bEyC7Cx6EeZ/sGAtmSArpKnTYEIvfXtpqA8lgVp&#10;MtWhLzn65RHrnDqPdWMBLBfvC7gdX/S9elV1eLmKGW4FxlN9ibVXXwCmdSOgfzLNszHX+Ap8KjZ3&#10;xuRYHeMHjWJt6V3n0JzU+ZCvfUJLzEfNk3nfd2ok5SnTts4DGdoJ0oJ8862+/shSnyyBHvqpa8X1&#10;VvOpvXYlu/Syb5X8kqWMLPW0dQ0at3lxbM9detc1WHBNlnrSdawOuWTQW5/KtPOalGP9yDP+0lE7&#10;41MmrrLsPwI91RNKz+rX2MXVl7HIq1cMyV6+z/+nmwZ7zfoN6KC25kBbsrV3ruRrJy2/boKqrv95&#10;Okg/NG3y55wh9ol8Rf6znqQCjsSTgmO82dVZkB6eDFA8OsWMiq+d/2QaSRnoinnxKTnFpMW1OE8d&#10;gUGVMdWbXTwsK804q+yR4EGxkJ6y44xLF0xMrrj6Id84pB+PfqZGmynj7R8KVn54Zaz3wet4G3fz&#10;jvWGGwOuLcPI0wfdBWl5OJxRegoHiFjv5+1a1xbsiZv9CLO2rUqjqLmoewVGV/Xk4Wlz1u0L2zk0&#10;0F9aqDGIa666uXNsa4Bj7di9C21tz+40vNa8v2HJjHbw3Fg7fHugHbzfF4yyOPlmRvDQ5OA6r3H7&#10;ww+4pRwWfHwJr9tPv/fpsbYifjPdIwzfPNU2Pr01yzDtwlNLW/+lY3kuGb33nehvvddH2qK9G9rM&#10;mI9lBzannt5cWxJsgBvdAzBqHn62pw3dO95WH3YzdrAN3jnadtzanTyPWwUMrS+GVayZBtdgL9zf&#10;8WoXctuA4MjiWd80UI8zwdwTCzueDp59PDly3Nkhxs8YraycMF6755E0QpsHesjjZFH3AsWEdV8g&#10;X5DGuhM5tz/4dFqc890xJ8fuXmonXrmQH0oTRl440RYEp3q76+Ddvmjj47eLMjC8koNZ9dPJtx0A&#10;+d2WDJxUnC/l4uLaSbYHsG/rQMzJ0Nw8r3c++FzyOI4tAy6Z9ne1TYVznR/VijYMq6/f+1jMeYxh&#10;kNGb0bUbd4UHxtqYH3MofPGHvjQdAnCzMCnmd/ed/fGb2d8W79kU92Jj0da5nN1Ovul82zJwKN9c&#10;OvnOc2399W1ty81deR36+5Yf/rY0Mg69crQNvxL8fifWyuC6fJPp+pZkTSz4X37iu/Jjub//5384&#10;3lLb/9w2hjyM6Z7Kw3tcyBiLdzGj9nhTGpNiUA/1sSsHAoZXLDo95gf7CsW1PE9/6Bd/JPvy5thf&#10;/M1fpi76IHPr7Z3t+FeNtnNf3G3Xpa/UPepgVDrUWIRNwdLF2YIy+qg78MaRduz6xbYj1sRLb7+R&#10;4yEzeTv7CzbA8XFvkNsYRB/Gqw6dydL/ubc8netWrXHWqXIcYCzjSFCGWGukNUkddfP15ijniMAJ&#10;QeyNsOXW0eAe3ISB8JJQa6m1TWydwzfWNet3rav6oFPVs8Y6Vt/6SA/rtqBMfd51YmuxNtZU8uRJ&#10;a1NsSa5+8IS62pDruLhWW/2Rr71QLFFrM26gl7xav8nDMuQZW7GroD15Qo2N3CqnU3GdfJ6AZElX&#10;fePoGOOzHOxjRviXd271aW6Mi8zqb2LfxdUY1ht+5VTCg9i49Fvnq1irzo15kacP+erVPAuOzSXd&#10;il+V19yRqX99uIbImXj+jVFbuspTv+bBvBqnOnVcfYvl69+xtvQkU5AnrvsmbemvjrnSTnldD85t&#10;taE32eaMLjX/xkmGvhkqydhxfCCvd17C7ifyjbuoW+dYbMzuneq8aK/POnfyan61Vea8FCMqp0fx&#10;sTxl2gjytJt4vUgbE531V2Ovc2le5FWgq1g7OutDutrW/w+ZVe5DgR7gYF5OJH47alsu14151xfZ&#10;E+ebrubPMfmO69zp0zxNbPPAI/bV0x59AEKgqDxRwSIgE6QLsICV8O/nTm6v9oGCADqG2NcunZ5P&#10;1z1VnwhY2iZ4BlwCSE/xfRyMp8CMrcvzlShGWHLSILvRxv62CehgzH5cBYGOyyBLpjIGUPkV67MM&#10;t2U4VddeTV7tYoTlUWk/n2kbF7Zpm8BfeeR2kCgG1fa1AnuMzgy95JkPHoiDz9mHanZu5L/y4NaE&#10;XqA1+pZjzWvuPDK9yg4oph8NkBgJ6B6cnh6Fh1/obz1Xj7VDl0banjuHcu/YWScWtJHnTz8Yp9d8&#10;+qPO0lgcyUqDaMAF4+fg88fawv2bY67nt51jh9raCxvalICT/DJsABq4+arv/dr2Z3/959kG9ICf&#10;hNCAk0kBECCDkU45cAEf8gDcH/7FH7Vv/7H/8sALFtgxnnrSyyMWnNAHnIgZEoHkzIAQULTw5LJ2&#10;5Ppw2z58KG4oFueXbLff3JPA6Wk6j9hJAXSe3gPEhOKQCxx5BwBSXrGMsbYRYGBdcXlN51GwvfsI&#10;m+u0/+ljbf2VLSkPZC65sCrG54l39DEM1oClPWgXZeANS373oYTO8Kot/aUZQnnBgkFtH+99MuUZ&#10;G5g1P7PN4wjj+mdhVWxuwZv5lAasgrKH9RfQrM0jMedeA+O9ymu4tiXgNSv9wle9nAB0/8ufD32e&#10;bFuv7Ww7R460mZtWtH2n+tpr501pK+NHcejFo/mV1nWXAdWati5AZd8zRyIcarvu7m/zT8X/QPTh&#10;Kbg/hvmf/s2fa1Njbun/ZOjqmqBzgedTcd3MiOtwclxDDLZzzixtX/G9X9N++09++8EYhfIqAKO+&#10;VMwQu2jPxtZ/7VgbeuOxDoLjemREXXmx82plbPXn9SsG2PJ85c1p+wGergy39sWyh5RyZRONtF/4&#10;LR9Ij4B8RSlALKEVUAbkgUxgt/DU8jb/BKhclfvNMvh6ut5B3bqEUqHq1+tTjLRCGU2H3s4b9mA7&#10;//6L+eVb9Xjv5tYBAX/6TM/VkPkrv/+r7S8+9hcJhmRmfwGH2tiCAVwCRk/xlTOw+j/52N99LL1E&#10;/PW8NJBjMSY6SHdQHPAZQZ8TdXVDMPzmo+nNW0BqnmztAPAZY8urAiAfe/upAN5LuQAIYMXiKgAY&#10;BjeLhkW1FmiGE4tiLWC1kFhwLES10JCnfuXV4lqLWi16tXBVWllBgrraVJkgbRFTp8Ch9nyiW4EW&#10;+erXwitf0N6iKaZ3QYg6ZGrjmDyLZwEF2fJKd/qJLfD0d9xz8WTqXP0qq4W46uu70jV/TyyP39A1&#10;cU4in+76o58+5ZEnz7jBnxsB58j5AZte43JOtKGfWL8b9B3QpP7GoUNpRBVrw/ugnvR7LSyBKuqW&#10;cVcbNxogVr5yBlftq458cOu6MVfGBkpADJ2dc/qI6U4ncGXc5lK+cZk/5a4VNxTmwNyR9eTKhQ/O&#10;ofrmQ3v1pbV3Xs2jvhyr5/qrY/Oh3HYHZJorxnsxucoL4pQLBUXG5DzQiX7y9C9dT9HVrfHpU6yO&#10;WL/00Z6+6pGvX7KUlX50la+t+TMuec65vvLGJPIdq2+u1NWeDuTrv/St65Ku5JRcbbWhS/VL15Kh&#10;XV33julb+27tGBsIHY2XFwXP1u5rujXf5Av6N6fy9EUmPYzPuNQhV7raPT5r+uecIXZyMCJ2xJD4&#10;EWdgT5yJ73CnUMbP2veUgbEzLgYjr/agv/vQFt6V9uCeARdDCtKPjxtpffhJzHCr/v8z9fV5jJcZ&#10;/Xi5kjXRo1Y+mWVsxUL0xLnSOFVaX8n26xZmeCJ0m8TguiF0D+YVvDZe+3h6w40jg/a2GpAmp/jb&#10;fMgj15iLj21NIG0P2ZoH8+LjtziaEbWMsmWQfWR55/zB4ULwVhn5xb/mF9M7Vp/MvuDhlRfXtf4b&#10;x9L46kNYvqmwffRI67kx3ObFWvt4MOSjHowH00wKTjlwv2f8LLfcoge74F4GOw/XsV3f/eE2Y/3S&#10;uP63t8FrJ9uWqzszH9vaN9VHszhJeCC+dfBA67031Hbc3t2G4h5g4H5w2MVjeS6Gb59s3niqD7z6&#10;uOukYKRlwWCjz59s0+Pc4dfei2Ot/9nhtiwYBRO7j3jowOPBvzg7eDHSOLWMrni1PGVtr5UGW/oF&#10;o3lrjH7eDEuHgsivN9QwNcYupwllOF5ajDfF6WgRbcwJrsONSy6uyti9BPYzb9jPvUM+tI885T03&#10;h/P8Dlw9mW8Zcazg7KGsN+Z16/DhNmd7sPutE63nxYG29MLq5EPMaQsAcur+xFtojLDeFMTftgWj&#10;D0cSfS++sDLTU20X0B9jGp7bvvenv7f9Te4N2zlFqKcNfd3rzDm6OM7JopgvW53NjzHPba/b+1ik&#10;455x/6TgevO8sC06vzK53NjK6GwMrgHzd/rt58avopZbwhUD9z4/FOtzMOjB7a3nmZG4D7PNxcJ2&#10;5k1Xcs15+uX77fjbzgafrW9DwWv+bn/Zs8lmmBcDe7tr2zOxXgX7pdfpuBH1vd/6Re2f/+Wfs803&#10;/uC3tG239rbRt55s/+tf/qV98h8+mVyHF3FocWDyZbT1vyBPmWNpBlg8WoxZb4KRgysxZxlRPdwf&#10;eNNI9vPCV78x+VM7bNv/jsF27ivPRvlosqj6aQQelyvg30Mv9LVv+IFvbr8V9w877gSHjDOtMnXU&#10;731lqJ195kZbuX9HO/vGp9u6YH/6qKOvRWdWNh/v7d54Y5Dd1Pa+GFxiTNFnOkNEOPeuK2nMtY7h&#10;DevN0j3dA8RtI32xpg3mOrZ4/GOh1qha83L9PBT8EHW9BeZtsNVH9kU6eOFQZ4wtBloQDGRds4ZZ&#10;Y62rZAnkWt+krZ/Kqi9rprR8umENayk51kx51vxaW9UVijlLpj7prI16jouvrMHaW7/17fojv9Zl&#10;/fmwEDn4x7F8oYxR6mqnPfYQpJVZ07VxXHoLdKt13rjogrnMk3GZX5yivTrqi5XRxRi1IUs/2pHj&#10;DSBt9VnyjV0oOfJT3oHtyafOl7e4chuH8fNUc6N/49NfsY6x1HzjLvqoq0x7eQfPHs1zo452NU/F&#10;PEJxGnny1SmZxkVP56ZYTag6xifQVey6rOuDHtIlu/qfyIOlDx2MrXia/tqRKy6dyaWLftRz/ZDr&#10;vDsWjJezBscMe5m6h3D/QA7dK6Z/zSsZxkcenaXrupdXbeTpQzt56hqbeqWjfHNnDPIci9XTlsOA&#10;8om6VJ0ag/+DiXNU14x+XJ917p0b5TW/ylce8H/muiCXNy7v8Y6f1RXqvJFhTMajvTRZdc9Bl4rJ&#10;Ni81hn/3qnGP2FdNeeQB/NhrEmQWdDE6ztsVP+D7NkTeooQf3qFgK4EKtAbIATqerYAujaoBgwAR&#10;sAE5chhgAWYZY+0zyyNWfW3Fnsp7Qg8eSwbgLEADsI6Vkw0Q1elgrfOiBZHyjCcNsDGerLcaHPMm&#10;8NpX96rX5Ohrxlbyfcxrdu5bBfrq9Slw+ZoFU8dBsPugGODqu3Y0FyBfCO25N9jW9uxMkKTTzqNH&#10;2ugLJ9qyKOcVm3uNjgW4jwbgnJjXFpxb3nquHMs5M9a+G8dzwV92eU078vTR9EqYFnO699RA23x9&#10;e3uC8bY/bgQYKwNalgS89Vw7FnO2pD0W4160f3PA4GhAy/Q0ok0JkAMTy893HoQMU6AHZJQxrUDI&#10;cW1aDz7ABWPkn370z9o7v+k9CXY8NgEcYMyv0AawlRH2kUNPtDfse6zlK/ZR19Nhf7wJDp4ayf3M&#10;zPuhCwGdAR3akQcUxcak7Yl3nG2/+ce/lfsSefLP+MobNuEz+s4PGQzPzFfH5u0A/XHeNi9r8wLw&#10;eq6Otu03d6dRUwC/5Q0Lhu35CliFeqWLoRzkMvAyxM4/vTRhNL1qY/46j1pP5Tuv5u5jCN0+Wo/H&#10;HAF9r7s5b+a6ANacgkpzWUAHMO2JJZh3MtITdtwjwRYFuYXAiWXtV37/13L+jr75eEI5uN5+Z3fr&#10;u3S8zd7GAN1do25Ahl881oafOdVGb5xve8/2t55LY/GD4oMph1rPxeOt/9bRtiHOw+Hn+lKmv7ln&#10;4yYpxjU9+nsqxgayS2/XBQ+S6ZHPCDsj9JT2cam7X/7c/wG30gnGAUm9V4/m/8uBMyNt7zOH8kEA&#10;eTPH5rftt/e23fdiATy7un3bj/2XBGZ7YGnH+OpLx4ytvFd5DDAeOvZ6FjhddNrXYFe3TbfiR/T8&#10;2rb+xrb0PH3nf/qChE7G1DKggjqgR4a6QJcRdvWViAPYOkNl99oUj4MCQQZVMMegKl0QOfYlo23s&#10;S0fTs0Mb7cnRhiGX56x6oJF36/Nf9XLWUU4WnbQTk1kQC0RBLqD86d/4mfwf/ZOP/mnWy490hQ48&#10;afVFtr7ka58G52i779lDeT7BsTEz8CYMx/8Y4Dd/XuUyD51RO+D8/Lp2/oXruVjl4jFu2GOAAy9A&#10;RpkFxKJhQRF7alsLiUXIoiNY0Cw8Fn9l0urVolx1ybEIW7hq8dfW4qiu2HFBiJg8aQYi7SxeYn3V&#10;QmqR055M/VS5WDsGW/qQb+EDLtoqr8WyytTTtkBY/2CGLup7BUYbaTLUr0VfvrQy+ojJJYscdStU&#10;fwUpykuGQDYIKR3MAQ9WNwHOl/TGoc8arm2LULovCJluFJxL4KS+um4iwBRjrnNcr18BK2lGV3LV&#10;k19BHqMrw612rhXy6GL+jZUexiQGM2LXj3J6FaTIdw1o47zJr3Mqz7mp866dNmJ1tDUf6pkzc63P&#10;mk9l6pU8clxj5lFb57HqOTbHrumSTReynK+SqY/qV32xcVVdbY1DGZ3EJcsNTfVd45w4HmOkp3bq&#10;KKvrRx3lxuAacfOi34l1BcfGqL4+Si9l6mkrrvmSJlMd54lM54M+ygt8J8pQZksC++t5BY9XrJtZ&#10;5TXn0vRVn8zyWta/8SiroA0d1HMuJ38Obk3wcPAKZhTwZLGlgCsxIgZkpH2MoTWY2EN6hiisyFjI&#10;wSCNnqu67bLE9d0C/FqBnNcvifU0ZBfnTg+mY2itbQdKBm4uD1v87K0yOtGndBUX+xYX42HxY6vn&#10;JFfi6ylbl7YntoSsYPXcI3bcEYITxeuDucnRnj7a6kdc+SUfEwtlZGWQdX9gHnirMsCW80YZq9V7&#10;9fwpyTCTePaG7JWHtrahOyfyQ1aM0u4VvPl05PJI9nPgzGAbunkybrLXpefh2FtP5hYA+tl7YjAf&#10;RnsDx570mAvTzj3FoNd5bb77P703z7GHvLhFftYL1tOm9/5gO3I++DnuDYZu2Rd2XbJebsEljnre&#10;nrI9wd67B/JB96IzS9u6y5va8PPH814A9+8LXh964VgaSfPh/TDvzZkhp3vLa/D+WFu6b2N6QXsb&#10;cPn+GPf1k+3I/f5g3Pr2gn1h4x4kGMtWW9rZwoCM8pTNrbViHHN9ODb42Ie10qkg2ZZX7dwoi2sJ&#10;rwZbzw3+ZHjFuuUFK19djhbYvoL5wm4cCMpZQywP9zmugAU5UAzfPh3XytLWf/Nozm8ZbgXbYPXd&#10;ONqmrl+S++XuPRFz9HLcu4wzZBk+O+PpjPaGA49l7MO43ZtpQsfU804vyXsV9Rnbydh8ZXueW9tL&#10;ffdPfk/76098LI////199BN/3b7tRz/ULr33arDj6hiz+WXsNv6O42u8dDIGx/irvinwR3/1xw/q&#10;mYO+uP7sT/xIXP+bY0048txgzPeCdvadl9q2oVhT4mb+9N1rbdedg23D1W0pw16vyWqXPPTv3gzj&#10;NYoT8d7qyxtyD1jfh/iib/viKLeVQOfMgBttr8Wx4uWvfVNyYjEtBuQtKg+blkyMSK68fLgfAUsW&#10;06Z3bBwns47zr4A/sSNu5YSg7o5n9rSjXzrWLn7wclt9aUNnBI58MkseOWuD43Hx7/3Z7+X2Wx/6&#10;8e9IedhYnWJx8i+/80Zbd3hP23NsoJ19+5XoL9a/kGuO3C84V1h+483tMb7l2b7j3VVpcKYDp4Tj&#10;N6Pt+HpjffIKuS/aM8Baw6xn0tZLzGStt8aKfQuhPlQrnrttQ5sZZR5820sWC+EiD7ytk9pY93BD&#10;rXnyraXFBcUS1j5pa7Y1UDvMg0PoYi3Wht61vpJlDbVWYhjl+tAueS/ytCWLXHW1LR6o9bn0US4W&#10;igmUy6+0NnTBCKVLcZG0enQoxqpgrHQiV7k0HfSlrj6s+6WHuRDrT7k+HEsrU7cYih5YS54yetT8&#10;61u5/nkt41+simnxqv7ooVxaG7oZIzniKjOv5poO2hTzKaOfPMfFTfTTt7jmkPzqx1xoI199OldQ&#10;hyz9OdZn5ZOnHZl0LJnk0EmfYvXWRh8T50M9ofqu/vSjvfyqQ0Yxe8nwv0CuOcnrK+bUfYF7Bde/&#10;+aW3+s6JNjVHNUZ6iOvaqOtIX/KrXV0XysXy6UmWcySu65De6jCs1twrrzEqNw7XnnJ1xfLVNVb9&#10;CeoZm7w63/qWT3dB+w19/me77SfEwtwt3RuL5NJLf+pLk1F6LNn9fzpiCOrqU5565sa8/Nt///md&#10;IfY107qtCRg+xYAL4DFkCgVlTwZc2lifJyygAlqPRF2erGDO602AjmFWfU/UeRKQldAY8AgqASVQ&#10;BZSvWvBktuVNS462ZYjt+vzsa10MoOJ6gk4vT8zpW0ZXdao+GcYDktSzLywDLI/Y+gLtzIDSqRtB&#10;dMBO9Ack6wk+0JMGkWKwq07/leNp+PPBrQO3euKHe1MC8NDV07lFAT2WHdiS3pv5KtHx+W0Gg2wE&#10;e2z6suThywF+AcYPrZrdeq8fbQvOLG+zzyzKbQcOBhTuOt4XgDnSHu+f2n0kaSygJuosO7cmwG0g&#10;boZ3xFwHdEe/UzYva0fOHc3XXh4NOJh/bnlCCiMhr7lf+4NffwBV4EKacRBEAArQwRArLQDP//m3&#10;H23PfvnzE4yv3RYCXtMCbwyqnqbnXlGRLq/Wk287k6CxKKC35/JYLGiejqxrfc+MZDtwaK/U7iMC&#10;jLFdW39/8bG/TKPUiQDtRw8/kQDKAOv1LnD7ur0Ptz33DrTBq8dbz4Vj7eCZ4TTyTl27uB0+P9YO&#10;3Ducxk3nReg+hNYZwhlWeRgIDJwAtvMmiOskgNA+uMZIP+3sK6uNj3Ix5oJgQJuGyBizV/enB/B6&#10;cg8mBaBo/syx+Zd2DrThfSrk/EaYORL/PzGX+t5/93D7iV/7yYSWP/3on0ZZt3eY/W7zC7oR9sfY&#10;hgL6B54+3WZsXRk3Nz4GsTo/2mZvNTc7+f8YN0CuYf+fi3ZvaEMvHWvrr27J+fVHb4bYmQHxjK70&#10;c2NCX7G8NORHnUdDh4Xj3rQ+ZAWc1TdWYAzWt8X/Qf+VU/k/MvDs0Q5g3TQE4PIYv/zSM+3iC3fT&#10;E8Xf+fdeyb1fGQfzw1IBlwWiDIj5Ov2Vja3n+aF29K2n25q42QGtQFQdr9l/6499qH3i7/8u4RAg&#10;g0xwJw3Qqp7tEHhDJMBGGVgrjwFGVN4AALQgklGz4PXwyz3tyPsOtktfeiXb5dP+KFNXf2QARfu9&#10;SQNmX6BVBi7JAYlgESAX9DKwSmtTEGoc0jyXGVuBtLa2I5CfWxRETEcwDaz73zic88m7wRgKsM0T&#10;D4Kcz4B83hbzjnegSubZd11sh04f7RYwoHI4FovB7qNdggXIIlGLmQXEYmHRs4BY1JRZVNSTZzGz&#10;EJFZi51j9bQTLEqO1bEAaVeLZS2q6mgnWOzAj8VNHcDq2EIGEgRy6Aeg6KOdPIYwbdRRLk+aXvqh&#10;LwOm4xqbtgBLffk1PjrVPCiXVjZRljoWY3k1B+rTvcYpaF99akd+6WVcMzesSDmMyNWfMZfRtEDT&#10;sX70T259iMw+V2CJYb28nLXzVLuMs7tPDSekglVPt9Upz1dxGVuVqceAKzguA61rhu4FN/Sgd82D&#10;WJlxCo6NR5n5kC4g0Va5+a+6ytRxDh07v8arjnxzJq2e8v+3QD/zKCZH364zcsTmrZ6o82ymi7pi&#10;deiiTl2D0iWn6hTgaSdfHe1qPlx3ruNqQ2dl2klrV6AJPOl94MxY1i+56or1V9dJzYF6+jM/xkpP&#10;svSrjaDf+v+kv1h7upJdfcmTLhklmyeAPX3dvAJRMU+Bun7Vc+2pS462ZJAnlif4n6SnPHWFR2ZM&#10;+ZwzxD4UjFjGTRyJ93Cx9MR8W2LN3LoijY/llMD4aC0uZ4OJ3y4gA5OSgUcdT4rjR4M7pwQz596s&#10;HBoYSqO9NgI5gnR52jLQMlj6PkLxLTbFyoyYpScWFgvypkY/9up81eLgjm3L2vQdK9Jx4uFgUAbZ&#10;6duCGx2HPGytnfEbbxliMTVZeJoh1QNYrDEzmcT3FZbl22TS8hlfyyhbBlrzhRfKoOsB8sGzg23r&#10;yKFgmhVt1eHtrf/eWBu+dyLH13f5WOt9aSg440S2O/L0aNvoQ1kh0+vgAy+PJnfgr3ww3j+jPelr&#10;9j3T2od/9vvy/J55z8XkX9yCwTAZQ+Sys6tTvrfjDp/FkEfGWbb7wG2lfc+B5ykjKQMoPjt8fSD4&#10;K+YsxkFv+7Z7wN89vLdN1ZxgbVtPTW+2Dhh6ZTT+j/emA4rva7j/YPzdd3KwDb98vM2PdZp8xlZG&#10;WMbffCMsZDx66Iks4x3LUYHhlZes+wt56tDJNgOMrFiW/ozJ9onloJCet8GWPhbGKOvhP2/Y3Jog&#10;mDVZOGTjVzGDavFrMZ/YXMvHjAzZPU+P5fkfuM0I3Rm/lbvP8DC+9+ljed7dU/Gc7rt9ND86jDcx&#10;JTn6FDg92NbBG2nmkCOLfPLco5QhfVKUc8xwf1N/v/C7v9Se/qLrcX+1p60IDlp4eln2M314bjo5&#10;bL+zt938wN32q7//61kfs33043+d2w3Y9/Wp0fj/CvnGJzYOadt1vf+/fDDbXH3/zTbF+Ql9ag4G&#10;XxyLazbux9YtbsvjN7zn2ZE4b3Pa+bdezd85xr+Lz99rY8HAK86vTzm4l6OAB+ZYFfviPBy75daO&#10;5Nu///Tft5339mVdxlcGSW285YUhP/gdX5beqti0mBIDYr00iEaeNGZVlh6tUc55AS/KE9TFlcnB&#10;wZaOMam4HBS0w4/qD79jrF38mnO5LV/uORt1lAnGgGHJ//7//oPtU//49ynnn//lf7Vf+v1fzrJi&#10;6GqHbbf5ONib7+S6cfn5u/lNg46L1ekcKxihZ40uDF3jfiBkap8OCBg55Oy/fzg/eGYNss6KvUrs&#10;LQ5vcwi2JbCeFYfpT7A+8Ya1PQGPWN6wDLLzceW4Uc8D6XxraJwTaw0uLrAeyrO2WucmMp5j622t&#10;wcUK0mLrtHqljzWVTExgPdfOOooXyFG/6pKlHgYQayuv8gX9CPQgV5rcis0Hmdpob/7EysX4Q7vq&#10;j87kajdxDuRVGRlVbi4m1ql+1XGsTB9VT5/yjbnmhVz1zaly+eqqZ+y4FM8Wu2LlYjlyxAKm0w9Z&#10;5JJHH+MX6Ii9lRurMu1Kx5JFf3Lq/JBDHhnS2I9u6pp31xhZNQfaVH/qT5RJjrqVL9ZG/6UD/cTq&#10;ky89sV2NUXt52rl29KFf84fltFPOQ1QfyrR1neP9mk/XfjlhkGFuXI/qG2tdFzU+fdOLLvpSrq46&#10;ymtMgnsfsfOqXF1jkSdNlrYLd3b/e+rom+7FzuQp8zCs5tD1R6a2dHZsHtQVan6UGxc9yVRn4Q77&#10;ErsPdF0w+JLfGe/NF730a7w1Ln2ZY/1U32L6kDlRT3Pjun2wR+znT35DQiIAezKg4tEArw6+7APr&#10;g10dhL1+kQ8BdPtAgqB82h0A+ChDbUBkebZ68k6eD2UVCHbtp7VJETPI+mqsPVAfDwBliK0n84D0&#10;9cu6p/KgrwyygA1oFlyCQfCpHyCkXh2rK3TpDn4TVNcsTMNdfuxg4fT84MGjKwMSfWgs+lAHMHRw&#10;vSSDsQoAU/+7T/S24VfGYgGeFgvx3Nb/zGjKB8CLdq1LiEyDcfTbf2csDXj5qvz4R4523t3fDl4Y&#10;bit7duR4fdhs8+jB1nd/LJ/izzy5oG27s6ftuBs3kmcWtzmnF+W2Bj3PDbW+AJq+K8fahv59Me8x&#10;1zH/j4XObwhInxWAM/jsyTY1dPLaOWgCEz7kZbH+yC//eAKNPGA1KSDJsTTYWHQ+oDzS4MOTYR92&#10;evPXvTVBlHHS600MqYyIFTOkij1l5+Gp3bu+6T0JOIyzXlPy9VqvJ9kvtrxghanjkJivQ4VOn/rH&#10;T7VPRvjG7//mBBVP9wEn6PXEH2R6Um47g0Unl3Yet8/2tMGrp9q0ACCet4fODbUtV3fEOHjPAjuA&#10;xyAagBfyOpCmM88Be2JNzv47EJ0Zes1IYyt4dn4ZZNOIHvNPx+6Vs9A75uthHwUbN2b6Aq/5zI9X&#10;xfyZQzcF6oI18zwr4Lg8Mc6+60L7gZ//wRynP8D1Y7/8kXbqnecSmNN7l6wYr/3B6Jsf4Yq+jjw7&#10;1IZunA1QsA/Jkfa6xTxqFsWPaH8bunOqDT5zvO05PpD/m74efPRNp/P89sc1e+Jd59qT0T9v2Gmh&#10;i3EUNNMrITx0zm0X4iZicvT/PT/z39rv/fnvR11ewh2k1nXjej3ywkDbdby/TY3rsf/+aAen0W71&#10;pY2t98LxhJ55Wza0H/rJj+RYQeXcuBbAFbjk7eqpt+0IlEkffcvpdvmFe23k6oV28U232pab8cMb&#10;5YyMDKs8Pf/hn/4h90fdeGP7A1AEieJFpxkuAWW3sb8tCuz3ypAKWEFnfbDLcbVNCA1ZIG/kfSPt&#10;5FecaCNvOZZGW4AJIEGjoI4YZB5+ofM4TrCMOuqKJ3oIFMjyKgDHjLj6LAOputl/1GdYVaZOGWnl&#10;gVf6quOLsf7yw17RnzF1Zeuib3vk2pOLnrZi6D4oRs7gW8ba2LUL3eLfvz8XVsa7ZbEggc3lke+V&#10;7sW7eLUGoIwvMKtj4VgSC5mFxMKyMhYhi4u0vCyPYwuPsk3jsJiAFLIX5aLWbXKuDpnpiRBlK3hb&#10;Rnv5ZFnkyrhYC5364tQv6nZ9xmI/vmDTc9fxz34NlV6Mt44t8vbrlE8XcjoI6UCm0vItltIWWTJq&#10;ga3FU54F21gFutax9vrQVp6Y7GpTegkT0xMhpvTXFzByDIDA0Arh0M40uJpHQKl/ummj3OtYq6It&#10;Y+riPaFT1AenDLM8XKXllXFX7Im360A/jLHyBddFGWMZgbUDt2nojf7NVb46FHMkvTzyjcdYzKEx&#10;1HjqvJsn4GRetFEurjHUfJKhvbKaK23lmeclu7tr0bFrVXAuaw61149Yfe3VJRso6Y88UCWv+qnz&#10;QH86KpdfupIBAI1HemKfdHe9kK++8zrxWtKnOZCWX/Xlq6+MrmQqE0pvEG886pSO2kmXHDILTulM&#10;ljoV5KljTGSWfHrKI0t79cgAnQC0PrLmo2u8i3yYghw60LvS5IjNq9DJ6DyEzGXpVnP9xOynPucM&#10;sQ8HE+I8jImB02A6zpI4E9txMPDmGFZkcEzjKx6LdBogg28ZSxlOpRlkMWIxJiNuGk2XTEsvVA4M&#10;WJADQu7Rum5hGuoYXaVtTVCOC/Ux3dznNXQjh16CPkpvBkx5xdEzNizOMH/nmjYn9H8E9wZzc3xg&#10;jOUUYL/YyePM/YCZQ77xuzcgq/rr5DLS2kd3bnq4SufD4IgxtDQDHQPsRKcGafPFsSO5fVymj5L1&#10;nB9rgy+Mta03d+SDXPPsgbuPWY68dCJ+x7e3LfEbxbjn+wiHLow03rCMhskvwXM8Vxlj3/WN78lz&#10;u+3mruQczIJh1EsDW8Q9zw+2bfHbtmzfljb00libc2xhs6WTMsbKfEPKw/mRYKLgms7r9Kk0lvZc&#10;H0m9ndeBKyfb7rv70giLU72Cz8gpzViK4eYEAx57/mzeJ9h2wseDyyFkXe/ufLNrz+39bd7xuIcK&#10;Bk2DLA5Lo3CMK8Yoj6z0hI2+ptIljhlu01CbfB18Nu70IDYn6SyB9SMv+RvHxtjoWExuzPgtGXd8&#10;vswTlpX24N2WDvLUE+975nAakp3bnmv2R/2sNy05DLF914/leS+jPYP3ztv7sjy3KYt+hc4hoGN3&#10;90y2JcDyZGJOcku3KSP4vnPgGHvrsdAHr2L9zpAsqKet/WEZWdPzdWBm+66f/J72337m+9ryc+va&#10;B77tg+3P//ovUs5//+2fb89/5ctt8I2jbdXF9alPGqOD+/1t5XwT827brtJXzOjbd3MsnUEGbp3K&#10;j3c9NTK3Dbw00i6/eLcdPHW0XXjjzeTYnpeHUlZ9WNY2Uh6Y42BOAj//O7+Q5T/+az+ZzIgX1VPO&#10;EIuZvR2GC7fc7D6iu+VGrHHBhOqXN2vxJg7FfY7xoYAF87jaRDm2fLBtVhwXn050Oth8Z2dbFboO&#10;vK+vnfyi7gNd+FV9jEuHMgLb79bfV3/469IIy2BuywEGU/U5dnBQYJh1fPC53nbm3vVcs66+8mx6&#10;typPXYJfGaoZdf398C/+WFtzxZx0Dgrmgo7rY05vv+f5duTcsbZtqPO+81rx4l0eTFofvXrdE2tP&#10;90bJhmAfdaSthYyvtiRYHvVsUyAsPxAsE2yEfWZv7Yx9G4KJrHPFhtY666i12fpmvSNXmXVXLKij&#10;H/Vr659iEONWx1pa66lYHx4YOyZbrL6YIUef+EVdx+QUU2AUZcUBxkmvMo7VW0Hq083671iZNmTS&#10;Vzv9aCvP2o091dGOLtVPGYOl6UlWcUf1UVxGXjGItDxsIK1dcaJxq6dcvnE5pnfJFspJAAP79oVt&#10;Coy1xqct2dUfvcl0rL10yol8eWRXPW0FaXlkiqs+nZQ795jYfDm3Hj4rl1a/6hmTPtwDVV1tyTUH&#10;YvliepEhlldzoY20mK7aq2fuyVBGP3Og75KvXHv3ReaXHuRqK02/nIsIHDbcH7gXcG+QH5mKvsiu&#10;uXEtlD76U6Yv56/mTJ/imjNBXzW+uu7IEJdRWBl58sTmTV1l5pm8iXnSOJN8zGweqm2OKfLVNW5p&#10;ZdqoV/8/6pJR/Gufad9J8PthnnCuevoT06FkV37J09fEcSvTtzxBu3/3qnGP2NfNfCIB0xP2RwL0&#10;ngiI4jX6b6c/0mZsWv7AgOmpsSe44MHXW4Uy0gK0epL++XMeT3mAkEes17gcz9+9NusK6oEYUCpd&#10;EAn+1K90waZAnifxvGHT2BlwLC7oJEcb8FYGVGDsCT0vXp6Cr10ItO3/tSL0Wd8eNtaNS/MrreDQ&#10;V1xfs6Dbd5ZMupALtpYf2Jwfn7KHaL5yNDKrHXy+p43dPNcOBSz2Xh9Ow+xBX06V97zN6TvDHGMd&#10;b9jDzw20RQc2tVm7VqcHQu/lE21SjG35kW1t+JUTabCdEgs9ELE/KSjZeWdv67tyNHU3nnk717VD&#10;ATO8AqaGvk/EefOBsb5njrZpRwMeAhwABFAAIhZwxlF7KwEk8PD6/Y8lrKhTgFq6PnxwUu4t+/JX&#10;vykNrPaI7QynINCG9/Nyz1jA173a321bYGuC7/vvP5DBU3lP3uedXJxtGDp9sZVhFwAy7CYABmjZ&#10;Q8vT/S/81vfnQutv1qgvvTLUTktvgvpwAQi1R1aXH/P/zJG2/+RA3rRMi/Pac22kPTXcjcnY6ym+&#10;GDxKG3ON3RNtT9qNu44ZYMsI6wm9J++8G+ac1FaZDwrEPALsmG9epj5wNY0RMuoyZppP/YHHhMOY&#10;q3knFrdPf+bTOb5f+b1f7b6u6musAcv2n00Dd7QD2B1YB1jGmI33oThf5o438ZbrO9vgy6Nt6MXj&#10;beb2lW3L6KHW9/xIm31qUZt9elEbiBuZgcunWt+tsfT4MHbjopMx1qtjBdP0E5szntK2XniEh3TU&#10;+d//3/+de5h6FUx7dY0p5ynk9L080vbG9b66Z1frf244t6qwbcOmK9sTuD2FXrl/d/uV3/z19pO/&#10;/lPt4hc83U69+1wCIgNi7dMKugDkjOF57dLbbsYPGiPWlnbzzS+1sbefSrgTgBd4XBtA6mNy9otd&#10;fbEzYsoHZ4yuZJWnKODkiQpStU/DKkiNAOLU2Xp3V9YHwwdfOtL6vvhIO/GFJxMsQaZ8xk7t07Aa&#10;OtNbn2/8ujfnOVVGLnhVTpcy/tZeXMatP31XXkG0tH5mjy144IlAXhlfs23Innt8cbvwhU9nn9rw&#10;BLavGO9YhljbNzBc25Jh8+1dGZNjLMZ++e23uoW6/1CCJ+AEoeUFMGtzwEPvgTZz05o2b/vGjOuJ&#10;KAOdxTkNgnFsLyZGPpBqsZYWq8foJ83QatGpBdviJN5zeiThyatf2m0c6hZvi7MF0qJn0Vo6bhB8&#10;IG/ckEgP/SijhzKLqsXOYmqhtz2BvsmzSFro9S2PbPXMhUVSv+CxFlLHYvuWql91tAFYIAp4kmOh&#10;LXnVn5g87cpr0ZgAMF0KEAoolBdQ1D5e2tGXHmJjUpdsYxHTQ3695kbH0nNjwFMZW82Vc8YzlmGX&#10;cVWZ+ZNXhlbnQl3Qpdy8a0cGY31tY2C+peVJr4r2Nc/mgr6OnRM3HsDIMf3pZ6x0lJYnDYBqzozP&#10;uOp6Ue76MD9usGbHdekGi5fL5sEOvsjXpuYM+Hb1O9ATlJEtX9+VV/071la5sajjmI4Ascq1AZx1&#10;3p0HcrVxLsXON720dUymtuZDXWXqVL2aj4ljV1e+Y8EcyDevdS1oo71y8o1Df9oJyugrkAcmjUV7&#10;N3r616exkVfX1Yr9bjSMjReR1zjXPhi//vXhWL9i802m61a6zrF65smxfOlJn4OG2McWd/u3Yj9G&#10;QnwpFuSXUwAuFDAZLz+sycDIAMn46vXzRyP2sa1Fe9a31y2Z1l49f3I+sCeLnOn5NlP3gdsZsY4z&#10;wk7ZuKjbgiD4Nw26wbxphA2+YZxlrCQzPWZXzsmtDMr5QIyTsTP53tLC5PZ0XbZvY5usfjDS8oNb&#10;krcfDRnTo+90nIjACeJJRtlx3hXjYDwvTbb5INdcPLzMdyTm5Zh5uZYhFkc7ZnTzQLjSM0N3aXkC&#10;QyyZ7gvssdr77HDwxFBn7Amu2DZ8MHn+4MWBfINq//0jbc+JgZznwbvHWt+Lw1F3Q7IIdsE1+MNH&#10;a3/+d34xz+umK1vbDG9ujTOZugL+wa4rz60NThlpT9iW4Nljbc+dA216sKptqnDhu7/li5Kdv/Mn&#10;vqvNDEbylhY2w2mjbz6ee8bOiXO3mhdv6MNw+vxXvZR928czOTHq8op9+ODjwW472tD9GOu5o7k1&#10;2tztazJmjH18xdwcc+/luH9401iMbV1be31jKw/YejBvP1hcmN6wIXcqlo00JsaHDK5YsuPJuAZj&#10;LAywGJ4jA69YeTnGI0+21+55OJkOJ3q4jnmxoTnCydiwuLGYsfJ4I6/v8/u5I8Y/mv27T1DmnHjY&#10;7zyNXD3XNg3G/Uqcd98TqD1W9WGeq/+HD01qj3gTLO6DanuC0qO41XmU/00/9C3tb/7ub4J9cHnw&#10;60BwaZQ9MX492B/Ydze6bQfMD6/fBfnW3eFn+0NPxnhbLgRzjy1qP/YrP57nrf6wLyOiLQk++vGP&#10;tsXBUNONf1wPfZgPTMzwuvbK5tAj7kPcf/Q91VZcHjcwvudSPhi3Hde7v+UL83riVMAbllEVqzG2&#10;fvoz3Qfl9OdDXHgNF/IGnX8y/vePLgo+XN423Y61LRgXY37sEx/LPWSxZnEiLmVUxaHFywLuLIZW&#10;jicZWOXhx9rGIB0JxrkTN+Jdsrbd292OvKm33fjGq63nhYG25c7OznEh6pGJTast55L6e/r919uG&#10;61tTB/VxbxpOxw2x6jNQP/3ys21NrI+2gbr44q22+WrH8d7qsq3ZX3/8Y23rrV05PwKu97ZXsTOj&#10;tY8c296OA4e1eX2vtds+qZ0hBS9I+wilNcq6aa30IU78a0sCnrELdgbXRN0F1qy4tmduCmYLvkkW&#10;irXOemkttQ5a36ydxRo4t4xi1kX51l917TWqT2Xyao3mKODYGmptrHVYmTWzWMGxYO1VjyyxuhP7&#10;lDfxQTAZ4ion37cKSm951m1z4biMd9L6U1+sP2MnT1o7cpUbO3n4xNzqnx5kqKse+XQQJsonTyxP&#10;MC/qk1myi1lqbrTFiuZVGrc6R+4FynhuTswtvdYG2+ZxyCULd2u/JliWfHNFD/3XGMmVb77NSfXt&#10;WBtp5fQlz3jL87X60Ua+OTFf2mpDHhnyar6NhUzXkHmkHzmCOSRLvTr/5Aj6q7bimm/jlRarQ09t&#10;6zzUvKtb+tNTP/rmBb466rnXMqdYv8ZPrkBX9cmu2LiKQcnUh3oCrnQea16rLh3p49j/ozLtBP2I&#10;3ePQ1XnxO0HnOmfmUVtyyKaL/tSv+TKn9HdetHFdmPvSjwz1tO0+zuU6M0f0/Oy2HzU/dT2SX3NJ&#10;pnGTvzrC1pDLMckYjYNuYvXp8mBrgldNeyQNnp68PxrhsQAsXw7997OfyJjxFShIM77O3roqjbMM&#10;sk+mF0BnjAVvwAmslYGV8RQMCgv3rk/oKmgEc6CUsVb/5AAz+YK9acVlmFVXuXolQwCVZQSmQ+fF&#10;MP+BpwI4LPjzhF4+aLS3F8OrL70yzr46oFp4fE23txaDLlnG5MuoA7eOtcWnl7f5ZwKU+6a2RecD&#10;oI/OaWtiEd10NW6QTob8sXltU3qjrX0AMxbqNHZF3b5XhtvuE31tWsDswfMjbTCA6+j9i+kNsWFw&#10;Xxt8eaytjwWdl93Ac6OtL+B04N5o/MhszO0KPF0+dHsggPFgO3BhqC07uC29Y/edDlmvHM1XuRnQ&#10;6jWeSeOGV38WPAAlz1NudZQxToqBRbYLYPvjv/zj9r5v/UCOB8TJY1zN17SiDjCWB+rsccpgqwwY&#10;3fySu2l0VQ/wKXv08OQ01ILB3Mc18rptDabnPqhe6eo8QZ9qDGx/FP1LM9IyRAJRHgHqzT+9OI2V&#10;PFwXBDgeera3DVw9FovlsljIt+ceTeYd2IE34wV6NV4xGF94bnmeI8ZH8yK/A08gGtduAKGn7s6x&#10;V6V410oLuV3B2Ox8xZ8x1p6qXunPkKDYGTYLZK+9/1aeg2//0e4DaAC5DNiZjnl58KEFewIzNsfc&#10;lEE+PRf643/zyJQMjI/2NZsaN3JDz5zIMTw5PKM91hdzHmNinPPamLHToXQyfuUFtWJzIV+azuo6&#10;3v/skYTRygPX8tWXnhbwe+D5vvxasf2/XKsMzlOizvCzp9rcbWtb34XT7fwrN/IVsG/+jm9ve44O&#10;tHP3rreRtx5LoyPAA28CL1VweOKFi/FDubEt27O9nbh9pR1+aSBhS1k+eQ+Y0w58/ecf+bYE64/8&#10;6k+0Y+84lR8EcDO1KW54eIuCTEG7BMZoUwbVgkFyQG8+Wb+ysQ28a7D1vq+nnfuCS/k/oz39GI6l&#10;s3200Z4uH/iOD47vxdxtf0B29acu+eAT1JKjXUG2Y+WAExRLKy+wlZZXUF1eDH/+13+eN4f6IYNe&#10;KSP3ENscuq5KaLfVQ34QbVxXepx+14U2evV8W3V4b0JnASj4LK8Axll7ZC3aHdAZgaFt1pbVaZAT&#10;8rWf8f2DLNAAlfFOWpmn0hZteV4VKQASF+QwAIKlMq5a7C1QDEUJVuOQuCbkgSxGQWBQfaaXaLRj&#10;wCVrWyzKFkKLoAXVQmmBlOZhayEk20JIF/WEWpSla5GXtuCqS46YzrWYi0EBaFGuTKA/GXQnt0Cg&#10;AEGsjjbkL9jWbaxfsKJf81MgIeiDPGPRpmR5og36Ng92IKFcX9pY4MlgxHa+eLWWIdWTbV9BNZ+2&#10;LWBw3Xd2LOtVubrOh3MpmOedJwYfbNpv/stQ6zzkuY5Qc5jnN3SihzjP44Q5prs0Q7nxqS/P2Olv&#10;vAyExkqGUONW136lAkByYyU21/owR/o0z9qQKS6Dpv4F10PNq6BMW3BV+pLpXKmrDQM5WXUN0Yu+&#10;rokan3I6KnOsLtnqVf/KHeuXnoL6rgNlronS27Fybavf+t8wd3Wt5PmOPEFdbYGqa0R7dcjVj2My&#10;GIzlOybXWMXGor1XOxliQanYwzH1ydBePefEMdna1liN3fhqvvwfqltjmfQ5+LGuRxbGWhe8VyxZ&#10;DgKMo7YZYGBlBF24e12bsq77aBce7QybHbeWMbRYFQPnB7LWL2gPr5zVsat9Y5d7ZT94IthSn2Xw&#10;rUCWfHqQg0XVJ085xwhelT6GypiHx73lpY5ybcjo2J6HbvBb1MHx3gp7PA2lnbEZ7+qL7Bxv8Ck9&#10;5VeaHni7jNP0lpZf4xWqfo474uJ1dfWxcNfatv/MwIP6ZO082pPGHUznTbI1R3Zke9w7cv94skvP&#10;8wPxv9nXFu3d2I48M9i8zYRNsB0ewSW4x9/v//kf5AdLMaoH2Laewl04C6faRmuyjzSNzGuHzg20&#10;ySuCidYtbb0XR9rWp3e0p4Y7Y6O/r/m+r08O8jFc20k9cmBSOiPwTu1/eTh06s1xDd47mv15++yn&#10;f+Nn2yc+9Yn21d/7tek8wHhqbIyqjLn2i50T9yK1BYXrQeBJzYN61cGtcX/Q37Zcjd9Ijhn9dO62&#10;OcDFtiPI8QQ74nIP8rHkA6OsN8hwXRyX8RIHlkEzeTB407zhNQ/ap0Ya43I24HzA2Mmj1/wWy2qn&#10;vbea+m6Ptf2nhuMaXNEOnBxp+5/paU8cnpJzxwP3qZijh4L7zcm6S5vb4NWTaWweuHq8rbr42X14&#10;ca/ASExX8y4UjxenCtIY1H6/DJqDbxzLc2lLBPcTONwbXTh8ctRbd2Vr3Lcdb4M3T7aDd/va9KHu&#10;nC4M1lLXNxB4ueb3EEJG8bF44/XtuaXWe7/1fe1X//DXkvH8feuPfnuyHeamj2BezFHpR9flV2KN&#10;vRk35cFvK5/e0Lbd25vtr37JzWQxDInL8JyPtv7Pj3+0rY77tx/9lY/kNmWMk97myq22rsd6d9bH&#10;bJe3maMLkvkEevDk9efjzMWr+DIf4kuP8yGGVL/qYEds6ViszIdoi0dLt+pL/dNfdqqde/+F5GQy&#10;hGTzkKFcm5e+5k2pz9qoQxZu5RyhXvJwxBPbka2/sbedbJfeebPtHhts+0+MthNvPxvj4PW6od36&#10;4DMp8/0f+mBbeXF9GmKf/fIXoq036tbEfEY/0Rdjsbk9987L7fC5Y7luW4usQdYf6451yWvGtoyw&#10;nnmgmx+iDIbEOnhG7Ivx9cZVreXak2M9kyeu9Uw9aX1VmfXQOu5YvrXZuukBdjk0YKdluDrK1CXH&#10;Wqof6epLqGNjIgcb6ENeyo321ljHyrSxBjvWf63zNSfSyrWVrj5qDZcvjYuwiTbmgfFKHnnFZBjI&#10;sXJB/ZoPQT/y1SfbudGfPOOtfskS6CxPuZg8fZgX7WoeyM5zEkzqvgPHmttyIJAuBxHzLS0PxzrX&#10;8pfHcfVpXJWmT82dPsyRMcmfeD7oSBdpbc1PjZXegnI8qV3NW7UpmdroSz/Ka261d33UHGujb/1U&#10;n8V+ZJhr5fJdE+rpSx/ak1O64O669tSRrrGRJdTYzY1ysTrk6Us714oyfda1pO1EmcYm1oZMuhQ3&#10;CvqkB1naMdpqo70y/RmLa0dbeWJ1tVde8yg2N5WvDlli48fG2iuvuTCu+l+wbYPfCE5h87bicf9v&#10;3X2hcv3ibzL1o0/pOheuKdefa87viftnbymq08nvzuEDQ+yrpz/eAeOyWJA2BGwFGEyENobYNyx6&#10;KgODLNgDgdJewQehBYvStiQoOANfDJopP8Dq3816NPNBHKgDMCBNKDnKBGmQVvCnnfo+iiUGmMq1&#10;VaYP9QSG1vJ89bEtT+Qd8yjlwSDNCPvEasZkH/6a1Z6IvNcHHD+80t6xy9MbgIGX18HA0yfa1ls7&#10;E04Y6jyxfaxnciy+3SvzXqnhISvf01mGTjABJCzMuUCPzmyzTy1ovS8MtrE3nmy9Lw20uVHPE2Nb&#10;Fdi/a23fnnwVa1eA6WNxHkCtcZmD0RtnY+FZlQs+2VtCn/4XRgIE+3Oj+A0D+1v/ZcaofQlY6oAK&#10;IOVvzcWNqYt8ce33pK4AHsgGmZ4AP//lL3WGtQAp0AR8C5xqXylP38vIyhvB3+xjC9PjlYERLOYT&#10;+fE2AoOip/EgElimt2vEnvKD1ZtffLv95d/8VYKu17LqVSzGWB60BaX1upjywZdH2pbB/XnDdOTy&#10;WHrFAnPjAUnmoWCp4K7SjJUJpjEXnZGx84Ytw2u3VxV45T3b7V/FQDqdZ0KEDvzmpFfskyHXHrJk&#10;ATVz/Dt/8rsJ8qfffj4BlbE1P9B1dH7OR86ruQLDUfbU0bhW4jqaGX0+pf/ow1ybewZudTc+vS1f&#10;h/Ohj+Fb3ZYE/fePtg3Xt6UB2jicz4newHU9GKugTD1zIZ83hGvFFgwg+O/+4e/aV3z3V6XRXNua&#10;r7qeeR8MvDLWth/ty71qB54fTd3SEHv3VPxvLWqn7z/dVl3alNfFtuHOULIhfgjPvO1i23gtfrAn&#10;gCA4c2Nz8s6V/PFjwO19bii9ARIioxywATfApw1jK0/QP/mff5pzDJYBuj83QwWC5YlaH7Wyt6t+&#10;GTuBIfkgdPdzB9rQlw60S195sfM6iLJ6ZUt9saAd71Jyv/mHvyX3N6YTYy6g1a9jaYGXq37zOOJ5&#10;xxenvDSuRh6ZvILJTINwHJMhLmMxQ6+xD71pLMe53EcMxgGZnuTwiLVHrK0Z5p9YFsfrE8SrH4Du&#10;Vbaz966n1yuDKy/YMr6Kt4zEAtUTADVulBUDR6AKXrzyU3Cz/FBAQMCMtEXHgsPIt+vkUBpIHc+L&#10;Y0BRIGahs5AWhKpDnj6U1yJtwdVumYUtZJPH8Ddz86o0INIHfAEp0JUAPb5oa68fwaIrD8yQX4ug&#10;hVRaYIAq8Kn2Youzetr+320s3pUnLoAoYxZdyvBVcFJQpl7NBWOY/hzrs/QFIbWoq6cPaXlkFwzJ&#10;I9u8SetTWRrg4nyZW3NT4MnIas6dM+fAHCqTJ61+GlbH2zLM8lquGxVzT4ZzUudc0J9+jc//Od1q&#10;XPQVO+8FSoBIuXjq6sVZX1ty1DdOdWsOpSufd4vfCDdUPF66V+Y/e9Nkrugi1mdeb9FnzQtZ6orJ&#10;00aQp458oeBNPvlVV9p5V8d1YByuV20dM/pq63xoX9cGfcjQnhwPCJx/ddQXatzyxPoh23WhH3mu&#10;UzqRJ0/s/MsTtNGnNJn0qrFIC8rpob1gfuhIdo2tjNy8ARi+vaa1sb/bL67GZxzmtHQoOFWe12DI&#10;UscY6KMP/U5bMPdz0hBbLIlHcRdjoa20pqxdkK+UC7YGsI0XRhVworpVX1sxORj1kVWz0wj75MbO&#10;yEreU+NMW+20EYqH5eFcDKiedpi0jKUefnpzjVFVqG8fqM8AW7IcV5kYu4unrP+swfffz53UXjXv&#10;ieyTfGwtraz0URdbk8dJwrhLP+MUGG4F7dXVvsYon049l0Zyv9SRYITD50azHq9U+//vu3eo7T7W&#10;m3M3d/uqYIqRtv7pTWlsO3B5MOR0nsd9F0+kByYWwTJ4BcP+wC/8cPvdP/u9NJh6a6ve5pp3Kng8&#10;GNRxPviONullGmX77hxs/dfG4prc0WZtWt52xzW79+7B5B1///TPn2n/8Qe/MY2VvCx5eWKqZedX&#10;trFnT8X/0r6cs6HnjyUnew175E3d1/H3hmwGUV603b6vcU6DE4dfHovfuvV5LeV+v3EueDrzfq69&#10;gIWhayfa6ljTZ8bYtMfLtT1BN45u6wSeqGkcjvnottwKTg59vWlmHALWw3GC+TIfmR/zMCNY09tc&#10;WLfeCHNP0+3V2t0vTAp56j90cFLbdStufg/viXvDuMaD83qvHc2Pqz56OPoL5jfPWFH95P2hOe3g&#10;5YG8To+cP9o2Xtma9xape3Co86C+c4lFizGTM0Pv6hvT0udngu1++09+J8+ja0N/uc1B1J9FXsRT&#10;o97ws6fbk2sWx//btNwq686XPts+/qlPBKPGXEYdxljc/lScT23qnkg/dU8gTQ/M5WHBP/7Tpx8Y&#10;ZX/593+l3fqSe3nPZU//uScWxbmaH+diflvx9LoMKxkeg998sIrOa4PnsCi2w5b/8q//2n7vz34/&#10;2c3bS7YtsDXBX/zNX6aRccPN+F3OB+vezlobvNo9yMd0ZdzcfH1Hvh32T//8T+3ku86mV3kxpHJv&#10;Zqlb/ZYhmAxcyQkCS+PS+lAsXkyjadQhY/BtI+3WN97I7bq0VV6GVIzqIb96/s68+0IaX8kp9sS/&#10;6gr0EdNJvrbzTyxtW6/vbuefvR3rxb526qVLIa/7qK/4cMy9ef+t//Hb6Q3t7UJ8a44YbM2JBzFk&#10;nnnnxXb8VvfhLmuR9ceaVeufLQqsZwywGMI6h4cY8oSp65Ym+/CmrDWUjFoXpa134o5Hug86We+s&#10;bfL0Z421Juqz1kxrLW7iyICrcBYO044M6yO5+A9LOtZG21rjHatLvjUY3xgbnhDTR1z1pbWXTzdB&#10;nrhkFDNIYwD9qkMXwbi1p1MxmjxjI0d9aXVLds0/Hcg2B8apD9xTYysdtSWDrk+tW5Zp+erRqc6h&#10;mB7kkKcfc4pfnce6L8Cx7hmKdfFvMS2nDvWw69qoVzqYVxwqTTYdJsbmqULl0c946U0n45CnDLeV&#10;zvLrmtBHlWMm/WsrNieC+nXuyVdfXH1U2nnRTj3XjePqp94KLHmC+ar5NA5yF8S16JgM7cRkKiOv&#10;xmtcZJS+ytQV9FHnrPKUq0dmja/ukcyBoJ1jsmuuKhacE/2TZ670r9w4yDNWsXz/C3RQpl31rYwu&#10;5CmX51g9fbum5ctT1m13xpO441/3HLYrqPGrRwce8mJtMS4dGXmXRL57Wk4wde9sKz71al70/fmv&#10;eXVniH3VtEcTorwONStgYF4AkCftMzevSIMsAyxjrKeZnqx7Ai/2FP6pzVFv3GhJBoDy+lV9NKBg&#10;jTcsKAN7oEUAd+qANGltC4IL4pTJlyZLPXlATz7Z6tZHwQAxYGRoZVwVGGW9ElVbFQC52gv2saWz&#10;20MLpkebJe2RlQGc0cfkTYsTGquv7aOHcu+m8k5kgAUqDHNThxn17EsEdroN5i3gwEEAEWX8AkXz&#10;Ty5u/fdG295zPa3nmaHWc2e4rerZkfuEeU1N/ESM37jW9+5KUE1P2MvH84MFCTYBHKATrAj9z422&#10;gSun2kPOSYxz+IXj2WdCVvRvHyeLPQ9Jesgjo4xqZFU+8LCYMmotiIWRkTW9ByLkU+6AN9DEWCcG&#10;gunFGbDl65X+uifU89KLMw2PUa8zOMb8BRwzQKachEhbHvAGDTmhD3g89faz7RN//4kH+YyuAPOB&#10;UdaTbHMe8njIpiH2/libFdcikF3Xu6cderbvwfxPhDrjkydtjoSJZeaC8ZVHgA8FMLp/9uMLnnbH&#10;eezlddoZSMEriKun6wyzZJK19cauNGZ6fWjRieXd/MU85HyG7rwYMsScmN+cp5i32acW5hYVPFyn&#10;Rr+PxXVlW4kE3ABdsOuVut4Lx/Jm0A2dfdYW79nQRu6ffDAe4zZWNw11nl0TdV0I5XVQXiWug2kD&#10;Maah2Xkut1/f2Z7s7YzZ6ld743sixtz70kjbHjdOO4/FNfqCV/PmtnlnloYep9Igd+rZq23PM0dS&#10;1v13vDl/8PwQ9V881U6+6VxCHlirfVhPv+ViO3BqrPWeO9XOv+tqQhYIBWsCqANtgJLxlLETDCpL&#10;42dAGHlHXhxI8OU5qsyrV9oBX23LU4ARtzxPeRAMvHOwDX1xfzvxrjP56hWAZLQFmmm4zVf+u321&#10;9G1Lg+/9mQ+3H/3lH3tgKNVPQmroQaeCUOV0A4sglQz90w3EA+EyDNd4ss24DlX/N//4t6K/j6Q+&#10;Apl01x+PWK+88SIosBdKhwrn3nE5Fo3etnCXJ3e70hjLO7bbFysWl0gLvGZ3HBt6YHgDLgxx4KaM&#10;dgyzYEadfLocsFMesWnQi8XGObfgWsQsjOI0nEa7MgYytFqgLHK10Fp87Qurnv4LqMTyynuzwLYW&#10;egtzLbAWPHEZPC3U+hcmlusPnDgGCtXeoiwWCmYAEIDSDznq6JcM+QVZ6hbcVFAHIKivjM7yqr0+&#10;5EsLZKlDln70KZROAh3MsfrqMl6mQTbGY14nGmDrXMkDB85l5TtfBQ7KBeXOOQ8R9StP3UrneYl5&#10;K8CouaKTc0gvZTUOdQTzSPeJ86NcoH/lkeVYm3U9/6eHJliS3jTQeQlrqx/zBoi0LZ2U8bQ1v/KA&#10;U/VXNx/KnB/9auO8KBMLrgv11SXDGP/vcyhfHWXqO2/GqpxMsqXNjTKep47V0Y48QV71IXZc9aq9&#10;WJ/kOlZPrA/5+ne9lIcxueqQ4VgwR9rL104bYzavvAK80iltC4jSiTz90Fd9/zPyyVOHzmTVPDp/&#10;ZKq379TI56RH7ONLY52LNRWH4j/ciVVfOz+4z1YBy/Cvt8E6D89iV/UnGjAdY2DpR4NLvfZvH9b8&#10;BkLk2+f14aUzsk0ZV3Fr8bI6xcQCuQIHhWLfJ1YFYwWneztNYOTKN9WiT3KKn9VnfMXtEw2yk4J3&#10;6ak/gUxjz3uB6FtMRnF2GXZr3PKVk2EM+pS/eShugIKZM4wcSn7ePLgvt1XQlmPD2P3TbUWsV30v&#10;DuWr+gfv9yRb7bqzL50eGHf1xXtywemlyRv9tisYORy6LG7T4t6j785Ysha2wSQYxZr/xq95c36I&#10;iqGye+jfMasH3o47/urYRxttfUvh4K3+0PNAnK+5rffpo23rtV1p2PK3kjE0OGo6RsJVwUy+bD98&#10;9VSOydj7bx6N9bfzyP3dP/299tv/43eSddMrNcbGiUBs+4KhmyceGPRdTzNiTnYf7Wl7T/ZlHsOs&#10;MHfbqpwfrDvneMgaCiZ8EPBxMGs6NXQM3hl85XGYmJ19Fu8Zq3k0X2Ks5uE7A2R+SDaOF56Le7rx&#10;exsOJkK1Mddl8D54P5hvtK89tHhW/p703I97Ex9Iw/Chh+3Niv07vea2w8/0tQ3B5isObGujL57M&#10;82B7MsZYdTExFi3GLI5OJg0dxfQ4ENeKv91xraT8kIGbGZaVqyesvryxDdw4nobiJ1YtDK4cbj/x&#10;qz+VHqSMtbM4Hrini/aTol8evPpneBWbs0lxD0GmPYr9pdNE6GJ/1qvvu9m+7cc+lE4jn/nnz2T5&#10;//3Hc/PX//g32p/+9Z9lWHw+OC1YDIfiu7/+u4+13/7T38nri+crD0+G1i23dmX7Pc8cinqdcTY/&#10;QBt11l7dkgZT92lYFAN6m2p1MN9X/bevTYMsg+VHfuXHO6/bqIMpMWAFvIsn6TDxwX960Ua5NlgW&#10;jxY3j7xvuF34kottafC4tjiy6mrPELrr3v68d1wfuqpDL5yOUZXTlVx9kU1G6hLHjK277h7ID26t&#10;DB499aaLufUIfsWzvIP3P9/T/vAv/yjnxt8P/MIPRdsYX8yR/sjWx/Abj7bTd66Or63d2mi9lrYe&#10;eYhbRhYskXvIjvNscQ++WRI8qx2WEIoTrHeOax0m1xorXx19yMcS+q78WiPxqr5wljh5KuoX55Cn&#10;Pv1r/dRfcUut7/r3/1fcUkGettqRU+u7No5LJ/1Yp8UlXx15QtWlE3mOjdObQY7171hMnn4EctQ1&#10;XoYzMblllDTW0kVd7fG5fqoP+tQ8eLBdYzNW9ZUL5oLcOm/uQcwrY7p5lja/0jXvAgZ2zjMv5JnX&#10;mqN6kF6GNUG5MRq3Ps1PzbsxShuXuXeNVJuaDzorr3OinjzHNbfqG7PjiXXl6VtQp66Val+64lbH&#10;JUfbYlwGWkZZMorN1HXs/BiTcchTXv3RhTznRn/01tZ9lI/LeoOsDKXkCNrVNaguXUq2c0aetDbS&#10;5s541JcvSJNjLo1BXfm81MnTj3y6KqObtLnRh3sB+TWvzqn7ATK1o5/zIl39l97adG8aOg+uB/s0&#10;cyDpzgfd6nzTRd/0qeuTnnVP5V7YvVO+QRrXW50PMuj3qte9pjPEvnr6owlVr184tT28aFp73bwn&#10;09Ba+8EywIK4zkt2Xu4bu3D3hliEZ+QHtwAaiARhBZXyCmilwSC4UibPMbjTDnABzwI/2xr8mxkP&#10;pzzetCW7yrUFPuRJa8sLV5m63RN6cOmDAIva5PGn6PJqLytbFNiSYM7mle3hhU+1N8RY7Bc7CQCG&#10;XmSQterQttb7zGAsxiAgwCLi9JA8xtN0Sj6hlg9YOi9KxwFIAStgoAxeFm8fnep9fqAt3rEun/av&#10;OrS1TQ+wZoAdvnW6Ddw93oZvnsuvyDIoHzw71A4F8Nj3Zm8sUAxqgqe2ZUT1NHn20QVt4Prx9FBe&#10;H6BjewMQU/DFcPNDv/gjCRW8NLVTBnY83aYbeeoyyA29PJoLeYFUGmHHgYoxkDHVtgPyCrTywwYB&#10;VP4YFtPzAGCFXEAMjHM/2agPmBLOGB1jzgpOwSVw7HthsH3mf32m/fLv/XLKm/j34Z/9cFt5dk3o&#10;1nnSAtSZAXl9N0bSg2DSyjn5yl3P3e5LumWQfO3eR3K8jgWwZQ7Mh3EnmMacdfWBH4/R0C0N66Cs&#10;O6/OL8Osc/2417+inSfrs04tSs9Yrzl50v9l3/UVqe9//L6vz/7T+zXGa94YoM0jeAah5sZrZcA0&#10;w9D03GLAnsJTQfFozE/06YYioTXm0N67Qy8fjR+lrQnxWwb2xf/sU23vid528LmeDr5jjo3tkUOT&#10;c3yCcdPHWCdenxM9AGZEH9/9U/+1/e0n/7ZNCbieNQ65808tza8K771zKD0weBz0xs3R8v1b25T4&#10;Pxt57lTeFOx/5kj8MB+J34mV7fwr19tbv+GdORf+Dp0eyx9WH286+8anc69XBkQweOod59ulF27n&#10;j549nrYHaPvwFIPi3ABPIKdewmQAXMLc1U0PDJe8QOVJgzGvT7mR+qYf+k9pNAWZBaQMnGLHIJGc&#10;bXd2tf4P9LazX3aurQ/YBXaMsQmo4/AIKtXVBoDqy/8XIPzhX/rR9jO/+XPtm3/4P7fjbz8dsL4r&#10;yxlZ1dWWJ0DuRxsxHcisfWQZpWeNzk/ANlbHIJUM9dU5+GJ3E+LDB/QDyWQzZNcHEOwlBtY33tqR&#10;3gQM2erWOMi89L6rbeTapbamp9uWYN72AO+IfTXWvrAbB4+0xXu2pVGWhyxoATjiFbHI1BM+Cw34&#10;8eRPmVBPm8XKPDH0tNHiY9ESEhxGe/J1Da+48wzYyIM2yizwFiiLnHoMufnqEFkBTQyxIJmhv+DL&#10;Iie/4KaAwOJKVi385IE8suWXJ4G0thZy9UCLrQfAoWNlQEQoqDImcpTLk67+1dM/2fqjhzx1pq1Z&#10;kgu+QB/1BXWV//+Y+89ov5Lq4P98MWv+8wQHUuegDpJaWS2p1cpZauV4s3Svcs5Z3a3OuclgDE4E&#10;Y7BxwNnYBuMI2DhnPzYYGxwA2wQTjNPzr9mffe4W18+atWbNvEJateqcCrt21Tn3V9+zzz5Vygpl&#10;MKZTtekcZDifHhO8sVkc+bVumXpLYxxN8urNiPJl6AYEBZ6uJRiVVwGsuhauq+uYb3BH011vdV0z&#10;MQ9k10A+Oa4d/fSJDsbb37nxECrNPVDXo65Jjb2xkE+GPGMv3XGVERsnnxN6Sy34ZKh7sLI7cjfm&#10;dDEexmBsqHtQG8Csrp0xLR3rOmrLNRA27BvKetLJsD6VdayUKS8Y9cgqwHKtlJUOvsTKeWioa8+D&#10;RTlypdG72iVHeXoDXe07p6OyZBfUScu/lQjKiXmi1zhoWzvyyHVe91HdY9KNgTLSuzrdEhDWyeIR&#10;4KHV51nKqa+d0qnakObvx/0upqsXAs71030hjJt6zzecIfYVU8Yl+wllmMSv1mOtT8jFHWd0L/7L&#10;QKk8Ti0jprw0ggbzMsLivFfMGZ9rrt46uuEWJwYcXMZMMY4lkzwynJcuNgq7ViZ4tQyxvlzD54Iv&#10;xpSnB4cC5e9ZcX+uRyquNUltZEsmztVetVu8rV71SSzIoy+5jMLS6FhlVw9vC8bta+sub2obrmxp&#10;Gx/c0jY/vL2tv7QpvV7rS7hVu7a07Y/0Jk9hreJmTg07Hu9vvcf2ZLntp3fGfBhMHuxqzrNZrecP&#10;nGujrbEGOLzjny+LGBmxiPxuM6q7sxzuSgNglMU9xYPJS8GqA4+M5Oan18+a0Dbu6W/v/eUfyy9s&#10;sGwuwRWylSdzxv7ZrefErjZ+6eyYR1e33itDbemplanDpz/3mTZt/6xkXoZRSxPwUl15Zk3b9fTu&#10;tv2oNWJnxN8c76N1bf3uHensseNq/K6M7Gi3BMO6P9xva3dtj772tJu23tZevj441tdg6V07tU07&#10;MCt5W5/1iZev5wyOCsqlwTbGpviuDJ2ZFmMjnYcvI6TP+Y2/ZbdqfwTHWFFQT//zWWHH+Lbt0kDb&#10;cWx367sy0ibujDHbdFt6DXuGuG7zLe3WGGvsaKx4inqZvP3EUPuWSbe1LccH2uDjw633kcFuQ98r&#10;fW3B8aXJttWO65PsHM889YXhyvPdJlDv+sD3Jw+nEZYhevRZxHXncLLy7Np4nhoOLlncrr/3nrYh&#10;ruXWi73t9z/2B+3nfvMD7Z6Qp78MsTfoU/TbOGi3HBdc57re3/XTb00PzBpDujg2fozZnsmKqcWe&#10;/+49en/b+lhv+6mP/Ex6SdeXWmP//dWnP3mNSxkafcXE6xX3/v0//n37iQ//dHDb4jzvXqovyRgP&#10;4mbsh+3qhbx0L+sZjv8l2Pfjf/uXyXte/Bt/TgAcZhhBMbG6vGGxprpkJEPHOabE2Yypmx/f3k5+&#10;7/HcyAyPkql8OUPgc7Is2/Cxv/l4Mi+Gxaw8bOnnqzD8KU1Ifh3tQ7L9mRVty2N97dQTD8Vcsq4d&#10;vHK27X/lkbbsfMxVwbC+jLO5maW3hGfe/UI+py44HnNy8G7xOf0wtH0U9l08lfO8OdI8Zd4yH/GA&#10;NafNWONlpxePnbGuDKOYEsOuiLldHfNV1TfHmR/JNNc5N89iD/OgPOc135tb/895FS/hV9yMxWwA&#10;5sUmmcrUZrXkT4951txcbZFT/VG25nHnuEGMXelCBr2kFVeQI6hHz2qT7DKW0dFc7Vj+7XOnX5vj&#10;i13IMy5Vlyxs41yd4g7nOMU5eYyB6upH6aY8+dJKlvLS6CTWrvyxrKYsHcjBpNaHLSOruNIwL2cB&#10;4y32vCHvGgePyqKvNqzli+v0U7v6UGNFX9dD0C8xtqGvMuXwQZ766tJVGbIdy5dOVsmuPDGZHFDU&#10;V4ZegnxjV/0vfYyBY2XkOx4rs7iLvuq6BsZRfl1n5+o7Foype1f/8Sc91SVfWToqo7426OrYOFS7&#10;pRs59FFGUK/7O+yMr3VtjZH86qN+uP7GVBnnjKnyS7761Q9tOa9lBwR6C/6mlPG3IV1ZMiuQ7Zor&#10;q779ETCv3wgb1a4c6sl2tElP5fRVTBadxDV+C0OPepbyfMqZxZ4dNR70p8f//JZv7gyx142/LQ2t&#10;DK4MryAt168K4BQcAwJv8cGDz79rw4BxPqkZfUsP4rwdFvNQBVKCvALaMr4ypCoL4AoGwS/QdA4i&#10;BeUBKkgU1CkoBJwFgOqQqY5y9BXoDppBjSUKGGR5v/KItWwBr1ibXzHYCuMWB/TNnZxjMCmgdfiR&#10;A2kwAS0Mkwxh5enpOL000/h2Z0Ce9TtvTcNiGhUZC0e9C+8/EjdYgMbQk7vb3G1r2o2hx4x1S9v+&#10;yyfbM9/1yvbiD7yqPfeuF9qrfuC17U3v/M72lne9rf3oz/9kAMe722t/6PXtqe99pp143Zm2+/kD&#10;bdvVvrbr2b1t4MnhtjUAbdmp1W3P44fatDWLErJ3nB9o9wxNSWOd9Wv9W3hyRcJFGeMAhgBMQUQC&#10;WcDDjQGLv/Pnv9Pe9f4fSEMhI6p+JsQGgNwc4HM7uByVwbAIbBlclfPvjuhvGmmjPvn5CZW2A1Be&#10;EYAmgC0bhvlUyzqwAPL6zTdn/Or3vDbl/Oiv/Fgbenqknfy2M7lmrX+f/9LnM/7yv3yl9T7a327Y&#10;EsAXemw/3x9/CA+kd4HdWXtODaeXQ/Yr9AX7tbRAt/aq5Qg64zOwMgZ0BJHj98R9Phz3FcP7zqi7&#10;K6734IRuHdbRsuoZS9BmcwDnx19/un34jz6Sb6TpB4YKfKfsjwe70eNqU6CbcTCW0uXfFnqQabdW&#10;xk7jJp03rIcL9x/4tBZqz9GRtuXIQNv51O6ETX/HPcdH2gMXN2Y5Rl6AzhP77oF4YLFhQdS1Ptor&#10;NtyUwMjLgR5glx539HVrCt93eEEakEG0vvY+tDO9s5f1b8zP8Hx+xQOk9+TuNn7JnFzLbdKuGW1b&#10;PCyNW3hvWxf69Ads53qmH/qJlPn8W14XP1yr2+qh3rb3mUMJltZ32vvC4Xbw8rk2N374+o4eaAde&#10;OJqwBUI7yOriew/eH3AYk33UUdebcufyleexmm/YA/IA2W//xe/mxgGv++E3picFQPP3DDTBIBCs&#10;N/b9Lw62Pd850va+eDDhEGiCVx6rli0gV7pYefEDlzZmv3y++Au/88H23rhnf+NPP5pp/mnb0hSX&#10;v/OhaxCqfXLBKYAFxUA0wThgUpncOGG0LbqWAfjh73ksvayd81IQKw++gSj9HKfHRMisNhlsQbj+&#10;a2PPCwfazjNH05DGmMq4Bj7tEunNX70JNAnxiPMpF3gtD7lu7Zzu8yBvRGtiJMuEw0h339Y1OQEt&#10;jMlIvmDiMdEWsBUsSDd5iU3AJkb5wMGxycs5kBQrS4505ckxudVkq0zBgzImTJ860dckqn5N5DUp&#10;p/6hCz3VoyPg0I48bZMNsLSjnvOCCXULHsG/PGWqf/L0RZtlQHMuXx356gj6I58eympTGxVba2gZ&#10;z+SonwbxKJtG1qgnD9hbWxdwlheA61uGVXWcz4w8cXm3ggYPCeVpTKZNDu4P/QtW6abP1S9rw9a4&#10;1Rt5QVrF6imrT4Jy5OizdOUKhuq8rvP8GH9p2nQt9H/c/TOvjZO1nCYsnnvt+jH+aY9ssWtrDOWp&#10;UzpI04Z26e5aSxvbvnugyitT+jouQ7z7jl7k1PjUuXpkCfSv+tqhr/tRG+SN1YFs/VSm9NMO+dXP&#10;qiOfXOmCPpYu2pU2tp/kk2Vc5FddMmvMlXVex9NXd17ZPHeBcfWTPB4KNc6uRellDKoMGfptPJQT&#10;bps0/hvOEHuzz/aDOYtN8StjKW9OAQNjyvycPJi1GBWD4s4yYkrDpMWmvnSyLIHlCXAqb0cszekA&#10;H6unLHlVn4OBmCGXDuRoozj39vnTklNvCJbl4VoGWRxdXprK6QdHgxtGvwwbx3M2yo+L9skjv4s7&#10;/dURqj59MHixvbLOOT/Qnd7ybErWe2VnmxScNN5L7GCnm3rG5ctsof/xXW3musXZxtQ189vOJ/YE&#10;c8wIhmK4wlKTk9NmHpjT+k/ubRNXzGlr9/S2/vN7Wt/Du9qsA/PyE+zBx3a37Q/1tW3nhtrWY0Nt&#10;58P72+oL64Mlp+W1zM2iglcx6EvWXp+sjlM5EOAmPKqMr5GwFp5lhLXsQG54u3R29HtK6z++v333&#10;T761ffHLX2y3bh3XbtoUbG9jp6HQNxiXzguDN/of2dX6H2UwntXe+fPval/716/l8wIdcuMsBtG+&#10;u9rys6vbtiNDbdrq+e2ueAZhcN16padtOL+5zd4/N7/+sg/CxktbWt8VL35W5H3ifus5Mdw5Y+ya&#10;lMt3kakflmDQP4ZifeKYwBOWIfbaZl7BlfXCHefhV9zHOI15pfOItfkqNq51YgUG8s7JJDg3ng1w&#10;YBocY2wnBF8zHN7eG+3GuAg42VIH2hwX8m+JcWMgT+eDYEvc6LnqjuBUnrHTVy9q18W9ee/aJXnN&#10;ex4dSPm5dEK0RV/OIlj5yKtP5vV99wd+oFuKIPsdz3HRF4w6PXTZfiWY8/SetuPIcLtj/oz4fV2Q&#10;xuL157bk+rA2IX76nc/n5smcJnJN2ZBh4119xPjiem6gCwOtNVtXnFvbLXkwml5jUUZi7Fz1xPce&#10;ub/NOjavLTy3ok2Je+MtP/Xd7dOf/0wbeHak9T2xs428uC/5DQd2L9t5pvpkn2PCiuDQQ9lfnqI8&#10;YTka2JwK42I6bMcYqz7uc1zcK158ZkX75Gc/lcbK17/327KcdFyJQXEivvRlGP50nEZYhsw4x5va&#10;kdf3qv527K1H25rLG7Jd5ZKDI185fIyJ/+gTf9zeHxysHToJ5AlpbKZz6KF95cmasHNqtmF5AWvg&#10;HnrNibb3wumYi1a3wROH2sFnT7R18TeB9y3PwCDrvhs/OLV99gv/0D70hx8JXboxEbSNjS3BdfSx&#10;8zn/mMvMceZb8zDOLcYV8CzDHOcRjISHGOm84DbvmYsFcnCg+c5caS4Um+vMo/KE4gJ1hZrza97k&#10;Iaed+sLLV2U1Z2tDTB659FbfXCyWZx4tncijhzxtycMRjFc1Fwv0EZOjjPJiARPLK/nmZzKqbXWL&#10;R4yfdoplSqZ05Rix9AHXKIe7q1/GRjmyqn19dF3IIEu+svUiXv/ILUbRboViCWPHiI5hGVuNZ45p&#10;pDl3PfEwppXmWuNgfIuN7WNRfXCdqm84lY7axTn0pq9y4mIpuimLk6WTZfzIkeecPPUcG4/qF9mC&#10;dpTVH8fK6JcxcKxeyXHPkUWGsVM/xyBC6SJPWcEzGqbUHnkCWdohhwztVrr26F/Hrgu52tUWmeo6&#10;l66MY+Mj1o769Km+GCt5xifHM+qNlSHUWCqjDef6Ubo6V54+dFVOG8pom9waoxofaYJ6YvdglSdP&#10;+bF/x9Lce7688xvk2Zf3vCXQpMmv60ievpEnTX2xvyf3meCec196Lq77o/qhnWtLE7zkjpvSgOPT&#10;ps4DNiaVUeMlWGTQZOBKI1ecM8DyvlPmZQFjjK6AEtCBR+BX0AbmACRoqwDkpMkHeQWr6lTwxh1Q&#10;KgMGySVfkJZwGTAIVKs9curtvGUWXmq5gtCV94GdTXnAAizrxdrAizGW8fXlM3kdBLgtBKYRB6QC&#10;BfAza//9aUzMT8cBTYCOReWldcbGu9Or8yYG2MgHSeBn6akVOYn651ONf//P/8jPVEyKY//x2LNm&#10;kTfo//CFf2yf++Ln2xe++MX2l5/8q/bxv/5E+9t//Lv2ib//RPvUZ/+mfSbKMET+81e/1L4QcOgz&#10;LIYe3qP/p9z6Nzb9y1/9cnvX+7+/7Xpmb1t80qfgc9OICsRu2HpbAsn122/Pshapt6OqPnvzDvoS&#10;1kBS9N+nPQkqAZzGwlv502883/7l3/4l+h/AF7LUMW7a4BnA0AhqcmMAQBNlbNBl/SubC/CKnbZ3&#10;Zhoyn/3e57N+wRbj9s//5vtTNyD8vT/7zhy79BINiFp+ZlWulWqnYtdx4NSBNiMm7TIy2lwN5NuE&#10;y1t/wOltPyBNI2eUEwOr67bd2m4duDsNsTZY80CR4DpqPHVM961Xe9vH//bjqZN///yVL6UhdvND&#10;27Ocdhl2QZq+1xt+x9IK5JSr4DpcO4985cXuNQ8R4jKMA9A5h+bnWqHTD8xuA4+OtLUxwXvY6jlv&#10;g4vom2sR9cuwexvj86jMiXvjbzPSqz+O6fS3//B3ufmVa5deJREYQLfx4ljCC2Z66zm6p00LIJo0&#10;Mr0NnTsQDxb3tt54iBl4dFe7d1OATu+GXGzf233jwpvAv1Nxjxx5+EL8iK5o+wK2tj3a3zY9uKMd&#10;unq+LQw4OnDpbNv/7LG2IMBqZrQJQrXteOre2WmABV2gjJeAe1gZ60uBM2UKJr2Vt3nX2L8B9xZw&#10;FIAkb1RwuDjArfeNO9qBNx38LxsRlOctYGQwBZGOaykAmyy87zd+NkEyZUYAnFX/0lsezL97ID/2&#10;34qzAX4Bo3QEj4ywwJhsgAomC4y12YHqnPYXf/Px9u4PvifLZb3RtpQvIFc/Q+SXHsBUrD3GWMdH&#10;njudE/Ti/s1pmEtj7Hqg5Q2itYi6T7YsVA5aTURiHnIdwH4dCExIJkqG2DLgOQY71tky6dXkZ6I1&#10;SdcEbUK1RihoMcGaWMkGBiZNsqUrr+7YidYxueKaiAvmyBakS5NXYKD9Kqt9/VCuwIl8dUuWOspU&#10;W85NqI7FysonU3kTrTaUlze2jjaUMflry7FYkEcfoaBKXXILPFK3AHjjDDZN8IytjgFmeSeDz4IA&#10;aTxiQadrAxBcnzTiRlx1Ks89wYjOE7nGTruOxXTSX+fiOtfHutb6JV8/6F3jDQgdGx+w7li+Ouor&#10;D2SMYY2Zc+WNGRljx0wgw/3i2IOAenQSpKlT7de9Q08xw22Vp5s0952y2hZXHyque6qOgSwZZPsk&#10;iq7VTl1/46M8PapfYjLlK288yCKTLvKka0vZGmP3Qt1zVZdcx8ahdBZXnvYcky2mG1l0Vcc5ua4D&#10;aK7+KWMM1SHfuTIl07Fr5d7VZunlt4VM9cbqqoxwy6S7v+EMsXf6xD+YtRwLilHza7FgXixcnoqW&#10;A8KfeLY8Y8uYKm0sjxa7jvW0VQ63FgOTJU5+jbziXIZLx+qqV8ZS+zMwDpdO9Tl7MbK28bb4zhX3&#10;tXHLZrebI//lwcS3L53Vbp7PKUL7HBumt3tWzYvzbs1bQT3t0MuxNE4XdKCLPtKPzsLi3nWt55GB&#10;Nm7XhHbn7mDsvuDmwbvabUPBfbsm5lzWc3a4rdvb2/pO7G7rLm9MI18t+8ToVx6yG69sbX2n9rS7&#10;Q099mbdtTdt2aqgNPDbSek7ujvt1YxqeOY9wPhg6e6AtPbsqryUDKEYah5WCozgJpAdsBC+zpTvH&#10;8cVpxT9bH+pt2w4Nx/25rm0+1N9++iPvy/Xfaymt/DqMATOOi08xaJ3/+h9/tP3AB38wuQmrSWOU&#10;ZSjdEpyzIH5j6b3rzKE04N6za1rWJ6eeJ3wVNj3YoP/M7ry2nseumxFjsrcvZPR0bYbOlvWyZJc1&#10;aO8JtmN49ZWe8WMktlQa3k2jbJTPTbxCdmfwnZzPKgzEvi5znl+nRd3yhiXLtem+BsO90Waku0Zp&#10;YOZkEe17IY8RjXWx7vVbbr3mXODZgEGc4XfWvvtbX/Rr7XBPW7Nze1sSfLD9yHD8pqzJLyw5ESw6&#10;sSyXRFPPtcKr9+zplj078KpjaTTvDPfRbvA5w/Gai+vbwKU98du2If5W4x6aP6OTfXYwlwhzbT2r&#10;4L+Fx5cl60ujn2vvPqA7Fq77wbn0nicGk+Hu3h33/cjkfDZQvzjeMa9Yxtebto6L8ZgabU1pM4PB&#10;7j3SvezHaz//mx/INWJ91YXT/D0U63UGSkbNYJEj1mS9r+18bm/2uTaj6pwNOo9QhtpafkrZRWdi&#10;Lj6zIvkTS2I/cnHec+9+MRj8n1MWtp8d8q4ZXcdwI6aVjhVTr8gnb/Nj29rQW/rjmXBPMq887Gkp&#10;LXXcw9hXHy3T8HfxzDr2n2W01j0Yc/OoPurUmNBB3zEpRwFpyux+Zn87evVCzhnbD460kbPH275H&#10;j+bGzPOPB9NFfz1b2LTNP2OU8iOQicGNw4lXn23LYm4jp+ZB81p5QmKjMob6+svSXPZOsCyXfRKW&#10;9jNoebnpqyWGKHNt9yLZHGYuNMeZs81x5kNzXHGJoE2BDoLyXtSTQSdp5lBzsPpV3lc38jvvvK8b&#10;iczX4mpLHoOO+dexuOZ4gY7kabfYk67meuXlKaMsmRXLp5M2lKGv8mO5Qr8d07/meHXEOMix8tUv&#10;MulPpj7UWOE7MRnFQI6rbfVwmjaV0w918KDy2vesgWPFeBjP4ji61DioaxNp19z1x7m4mdexPGWr&#10;j2S6P3wFZqNarEw+vfTLGKuTzyjkR7v13FPs7XnJM1RnxPOs0bGVMXAdfB1Hnn64hoL29ZfOYu0Y&#10;P8FYuy/0Rbq6ytEXL9JFLJ+O6vMAVa7GT9CGcSWTnLomzuvaOK57x7lyjtUt1qvjSlfHuBkX/VNG&#10;e/SW5tha7MqSV+PsGiqf1zHapK82HYuVq+ujPX1RXlr1gd6d/O6ZsI7rXh17Lt8xvZ07rj46Fhhd&#10;ecTaONxa0pyQ5NPNuCpDpvpj26CjPOVca32QRlfpYu1b3kP6tc26vnXcjQk0Pmvyhp0xlpHV2//y&#10;fHUu8IZlkPWW1g6y4wLSgGS90S9QBGgAqt74F1SKy3gK7pwDx/J6tYas2OYB0sqQC/wYZ7VVkKg9&#10;oCifTDFQLIi9Zf7kduP997Sb5k3K8mVsZYwVA9CXzYjJOI4FUGojr3Fx3Ht0b1t9dn0CFKgCYI7B&#10;QWcc7I7LIxbMWAN27YUN7bf//HfSWPpbf/ZbbXxM1C/fcEMaZ2/ccEsbP3BPW3FqVRpnf+tPfyuh&#10;BuSAoL7Lu9qcTcvaHQHn+rDpwEBbeW5tApBNmxj1wIMAGIAAAxtYmDA8tR1+1Yk2fO5Ygun9m1fm&#10;2lIMZQuOLWkPXNzQzr7pYvvQH3+k/d/xv/4x7P7eX/x+e+IdTwXYTGvvfP+7M33qyL3XvAf0P42p&#10;wCT6ztDqjTSwAWQAckqAElh5/G1PJ/AaHxDlE/ZcEzZkALMM0Q8GSABzc4wZYyw4ZMz+md/42VxL&#10;SXsJYRHIyoX4Y5x//U9+Iw1rPptn3AJhlgh4+cYb2raA1O1Hd8W9NTnXg9p2pT+hSgClN++4Pcca&#10;nPKOTUiNPgllEKXT5P0z24Q9U9MAe2cEG2dZD7bKzdx/X/vrz3wyx+n7f+E9bcdjA2k4lF9QJ1ZW&#10;KMh3zcgXxnrVCnU9wZy+JiRmnzsDrnEvMLUpA7h3LMgzvsZ64PLufNjaEQ8xswLS7mB4jnAbCI9w&#10;C3jnrRLg7XMsHgBjdTjy2pM5vvcdnp8PH90LCF4Hk1vvpV3xYDQ7Jpk1rf/KnngI6PJ7Tu3KTyQ3&#10;He9tmw4PxAPe1Lb9+HCbMDQtYWnTQz3tl3//V9rQ07vbvONL2uFXn2h7zp9qS3u2tCMvnGp7nzrS&#10;FsWEtWnvrnbg+WMJVbxcvR23Xta0fXPa4rPxI39qecIombNCP+C57EL88EVZb8q7MDs/vQKXgEy8&#10;8eHt+dLCPzvTAj15lh0AfuBy4MWhduKdR9vAU7sSMnkq1NpZgjpAr2BSHYBurJbFAyC4lAf+yC7P&#10;VsevfM9r2le+9tW26vzatuv5ve3nf+v9+bdCrqUIfLLFg9U5gAalQNXnZADXcgPlEevfodccy/za&#10;qMyxdvUFOJeuDLfat0zG/PgNUN940E2dB65saoefPdMeGO7ezqfRLmDTG0ATjyUiTEQMswWhJiNG&#10;WEBhojGxmExMNo5BDRDx2VXCSBzPjEnLhFdlQZbjsZOjWBmTqxg88DoltyZ6E6WyJmUToTQTmjrq&#10;Vzll1AMiJr2a4NWpCd2EShd9MJGLlSHHsTLgQB2yTKjyTbgFK6BJWp2TqX1QQ8ZYYNZW6a1sTf7y&#10;Sq8CJ/1gxFLXcela46wOKBz7Rt+1M96OPWTUm1hA6toy0ArOGWRnxJjIr+tOlrrO1S2Q5Blb1wuI&#10;GxdjRBf6GRd9Bn8eGIx1XTPlgKG6gjzp+q5s9V2aPONFrnQypRlH8qST575QR9tk04ds41fjLE2d&#10;sfXENb7a0WbpLq/ac0yOuuQAPvoW5JIhX5uuS/VPurqCc/VLL/XH3ovakid2/wjSlRl7H6onkKG8&#10;dsfKUM44COqWTLE8MT08sJRM+e5rY1DjrE3tlBdF6e5h0RiVXGOmfWOorli6Y/VKXslwbnzoXzK1&#10;UX8nt97zjWeIfek9tyZjYlAxTmXM5HCAgzEvLu6+vJnZ7lh2b3vpvXe2WxfFfL5kRnq9+lILi+JU&#10;jDrWMGqTK/XwKk6utio4H1u3grLypZOFqxld6SFmsBPTTd7UtQuSIav9W4NpXz5rQvuWacFf86e1&#10;/9eEm0KOfIZbbM7rFSNPvMbQZWwVnNMfn5fxlU50dUyvZQMbcyPJ24aCVfo7I+z4vVhjYhsfPOUr&#10;oxkH57RND8Y9ERzg5TpDLGPapL2W2/IinPELE49vq4J9Nx8azDHJr9UWBpctuy+ZfcXQlrg3N4+u&#10;dTu5PbBrR1t5Zm37yr98pW28su0aJ9WXWt1n+7xgxyUv5TGHgGAz3Id/cJnjFafWtN6rQ21OcAhH&#10;h8fe+mTWx6TYF98yPmKfNPiGLJymrc9/+Qvtue97MXis84bFrvZT2PZIbxqSb41nq57Du9uqM+u6&#10;uhgOx4cuacyMflvGwPNC78MDbcOevnZdXJf6YtGyZfZuYAAtj9c0oJKxHd9iSMZEbInvYtwHGUvj&#10;mWjLLdGPO9s9u6dmHc4PnCAYc60tO2WvZbo8T3TXoZNjaYDOY9lXZPgZR+sbwyu2x6LGgmG2OBLH&#10;1tiWkTmfmaLM5OEZ+TXXijNrIo45/fCi3HR4bcx5M2Ju6rk8mHLT4UCdGBvX9X2/8XMpn8cqvdw7&#10;+H/K3pmt/8Lu3C9h5ppF+QzAg7rvkcHkI3Xosvr8+vxbpx/+pptj+QL+1hbedi84x/K8PH/2oz/f&#10;xu0Mto9x9VJB/0qusuqk08VgjFlwcRpiDweXjfIYA+HvfewP0sEBg2HD4jRfXDlmhLW+P6Mq4+rQ&#10;c3tS3wWnl2fAu8XAc4/xgJ0XjBpz5IFubwDcXC/m04EgjotDxRsf3pqOPYzRL37/q69xLUZUBj8q&#10;Jw07isnre2V/2/sdu5N3ca6y6uJJ+TiUB+2yc6uSh3kd735hf9v40LY2/Ny+9tef/WSmf+C3P9h9&#10;6RVtqF/BOTnFzhjYsgjbH4l2Lx/PucK8uijmkf2XTrXDj51phx4/nQ4c+u6f9YDVrf4YY8cDT+9q&#10;h66czTnSPGTOmhOcg5u8aMZEliBgmGOIZXydunppblBrma7Zow4Jlj/CveLlA9uS/cyhNa/VvC/d&#10;/CbdPFjp5tHiELqYw5071j+MZa40ZwrmWkF5wRwtVtZcrYx5XKytYjRySw/y8Ys26CS9dFGuZMoT&#10;lCt5NWcrQw7uKvk1x5ce6hkL5+TRRRlpyivrXKhxkIZL9Ln4j864UH28RTbekF+6j9XbOQMmuckm&#10;cU0xK+MqznVN6aQ8Wco7nxvtFx/Xl2H3MsaPjgXdSk/lsHFxcn4pFnL0zRgpL7ZEmOce7E0eflbX&#10;s1S3yZPr2hli1XEfkm+M6V9cqW36aj+dZEbll+7GQ1njIFZfUE6M2citMa4xrM1wteW88uqaieVr&#10;x/Ws5TzIqfunjsnQf2NeepMpvZiQ7tWefOmCevonfew965xOdKn+yZNGtrr14qJ0VV+Qr55grMoB&#10;gMFaWcelo+CY7Bo/53W/K+veU+/ete41DjPxmxTPwPZHsG6ssai/Ifo4d9/qm3N90Y57U6jxU6bG&#10;Q/vuf+f//Zu/qTPE8ogdu8aUN7Cgs978O7ZJAa8A5z7Lun0+o+2E9opRAyooA2sgTQyewCbjKUgD&#10;d85BoTxGVkDpkyt1yJBGjnRBujrgVVyy6y2/TRDAoiBPO4y+acANQLYxwg33h+wIdq1liAWbL50e&#10;0DBqhL1r6eyoA5QnZZ7lC+ZuXtl2PNyfEFBv132u7dMm0ATi0jM2zm0WNXXPzPbI9zyWE4K1gD76&#10;p7+ZxwyHjIyMjQALaPkc3Bvs+scYOCkAyCdJmw/3Z79vXjCl7bx4qG2+uqPdGmBUwSfswAEcAAag&#10;YDkBn69bNsCb457Hhtp9W1e3m+6f0jad6AswCCgY7QNwAAs2j3rPL/5wTo6v/cHX5/qWdp3///Wf&#10;DbUee9uTbe3FTe0///M/2x/+5R8llKYhNmLget2mW9Joe1e0Pz70GB+gYt1R8V1RhgEWRBona2n5&#10;1/foUIKs+vlJWdTvjL/xkBT6W2frdT/0hoRQm1nlOqoBSLfHGG+51N9W79yWDxfA965ox3ilYdP1&#10;iGDDNZ9ZdYbZDsiNTUJj6AI2AZ4AQl0j4MWo7dMz/37tDz8cQNstVaAusGPUdH3IIbeuVUGdfHlC&#10;pQnaVw5g0vOe4altUoTbo/8+7zJOgN24Mrh6wHBfvjyXdohy2lA2ZPU8PBgTwYr4Eepray5tys/u&#10;eL/ebQOwgOmJjMz7ZrRxvIEDxl2v899+KT2yXUP/3v6+783x19akPVE2yniA2X5xMB+Ges/szo0B&#10;0kA7NLmNPHgk1227Z/ncdkvcd3csndX6Lg/H+MxMoJx1iAHT7q5z0rA6O84PPHI6fmRXtb7j+9rQ&#10;iSPxI9XbDj9xNt92+wxLOQbX2nAKZPKMlcaAeOCZ4+3gk6fb8NP7AuaWJpTa0ICnLBBjuGTABKSM&#10;js4T0OKYVygATONmhBUX17TBNw60o28+1padX33NmFllQCI56koD90DvVe95XT6ogVZArR4jKli1&#10;7pY0sApSlbNOs7JeiPidUI5OZBbcJkxGPUH97EcE9XY+vTsNuNLToBqxdWG1wbvWOb3pQBey/v6f&#10;/j6v6Ze++qWsox/KKXPfcQC8uO1/7njbee5ogswd82bFhGRS6t4GAgefcfl0y2QkjUFWbDIxQZq0&#10;TCgmJgDkrTGjHoBxbHIyYZrsTEr19tO5ujW5i01g3i6Ly9BpEnMO2moSLBAiuya/CuSY5GpyLiCo&#10;PPVMhpUvpO7RF+0pTy/H9C4wcu44dQxZ6mlH++SVDHlkyHfuuOqoX3JqMndOpzKY3Rf1tOu49FMW&#10;+KinzlgDLPAsI6pzRnD5oFEMCEGi6wESHae36+ixawYca/1XHrbWigWylpUALMab/nW99Zm++kUn&#10;Ojqmo2P57o8aJ3nOlRXLr7451obYOOhfXT/1HYtdO+3nmIbeBVLO1XW/GLdqU54xpK/xKwBSVprz&#10;0ssxOY7zGkT62PJj6+mDsvqqDevHKitfXWnuVcf6436nF32Fuv+0QVey1al7ThmyAaV8gWz3vrER&#10;a58MsureUM65vpe+1p0rI3IZ0smXVveua0umenV9qk1tKEs/9eQpV2Pjmgjy6VZ1nJMP6J1XG+TT&#10;AaBef+dt33CGWEsTYFGciinFmNNXVXgXEzN2plE2yr1k5h1phMWadyyf1W5b4gX/5DS2qofnsCuD&#10;Jbn2PGAkLUOmr8nE2pGvzf8x8cZrnIxnfQ1WBlX5jsmjAx6nT+kkVg8TKyNg5dsXzWy3L460hRwb&#10;prWXBvvalAoHc0xgiGXsxMg4+lum3Jr6V3vF12QX75PtPOVHH1ft3NJ2PNqXa9rfsSvYYHfIHwjW&#10;ZpRlwOu7I19u5+anwWr5pVMZDIOfBp8YbgNXh1vP1YHW88hg631sIPhgT7Y1cH5v23RgqI1fxsg9&#10;rfWc39n6H9rVNu8fbPO3rG6Dl/bkJ85/+Jd/3L43GI3htFuXP3gzGKqWaMJK+UI7WIlBFn9hL8Gx&#10;criGY0P/YztzvsWyjI6YKw27EVt+QVo6aIzyEUPkn3/qz9tbfvw7UgbuxW1bL/e2rQd35vJN09cs&#10;asMPH2iTd89ItqVLhZQf/MfAaumBO0Mfe0r0HBtJb1FfLK6M32bLMuSXeKErB5AbNt/SHQevctoY&#10;y7jGliE2N/CKmOxJe6alsZcBllGWkfbm7Yyrd0R9Rkl8Oq4z4kZ9HMwoe0/UY6TNaxZ1ja0xNZb6&#10;6Xoaw/oKrAzbuY8FTo3xVta45ZIKMZZlzL53/9y24+RwmxjX1xIFD5zfEM8Mnfy/jmcTfFpODZb5&#10;yj0l4h7y/OUrrMU9a/Ne7D073JafWp3PC4y/lmdTx/XlGepT/bFGYkx+c/A3VpfWPSfwKO4MtNj5&#10;S8Fux15/Ku/h22M8hLFf0FWd/Downm0m77233RPPCnOCv5Zeit/3iBk5//ATf5wbu+LIZLUIYgFj&#10;YuVuCYLO03XhyeX5Jdn3feD7gznvTbbFv8rwjGWMZZSdc8ReCcuScwXGVKzn2At+sstAif/++K/+&#10;ZPRXr7UfjOdA7Mn4WbxbZem88tLaNvDtvW3P6/amHCG5eZQvOTMwrjKcetnvn/pVtgyi1vb9u2DR&#10;/x3PnK/8wddkm8aBDPnGgkyyteuc3MGnR9qBh0+2vZdOtF2nDrfFOZcHn/Rva4ceP5NfwPm38mLM&#10;OVG3xpNM8pacXdnOvvBwzlHmQnORua3YCZ9iIS+nJ61YFH+j83J/BEbZ3DNhOwMUNsBsDDp4tXth&#10;WnPwWFbQTh1rx9xcBiTzJg6YFVwllkeOfLLM/eqYO8lRvvjB/Emm8uZRdRwra47FCubnalt58pQR&#10;09F8XPOwcuZ1Y6KMuZus0ls5PCJNWYZY+qhLXpVTT5BGV8fK0Y8M7Uony3mNiVi7OIAs5TCMstqU&#10;J5Clbhn2lKvYmOqD8SHTNcWveLZiuteYVHuY1vV2/ZXDxZYtIJNe2qx+cVjAyNgaT1vqS36VM+bG&#10;xFd/GJo8MZl5Ty1jLGdA1V8yO96lb/EXOdUnuro39MuYyyefEc/YyMdy6rhn1DE+ytX4Ki9dUEf5&#10;yq+47gn6Oy+2q2ur73R0TZy7H4sDBXKkke+YDnUdpZUe9NS+NPKUkea49Hf9sLs6ZLtO2qKTNshX&#10;r87FyjmmJxnat2dD/R0pT3d1xcopow3HZBjLsbpW+3VtFu1g3JbvOcJ4egbpHCrIqnuLLHLoXNdG&#10;TF7JJ5du2pZXetLvf9Qasd8y7sb28undzqq8KXnEMrzmZ073xmQZ8AnyhG+dfGsaYmutWABmAgRt&#10;QA0AAjfnAEpwDEwBnDI3RvzGd3xn+/Q/fKZ94Z+/2P7+s59pfcf2JHQyuoLVkqsODwP1yHJeRlxp&#10;YFB76mhHuC3A+Kb5odOCAMU4fsV9Adb3d96wgJPxVQCdDHY+5bZMASC9b8vKtuPCQLs9AAAgmMzt&#10;gMpoaa0o6xMxqIImn9l8/O/+MvO8ZRx4Yme+lZ4Q+f6BFcADfoBDAkAAmjd9/vGK9bYVUEwNuOi5&#10;Mhg/jPHjuLe3bb80lLvnd29hA2AiBgzAweQPIsBFrscUsGBJgeu33db6nxxuc7bFH9LmlQGzQwky&#10;N22+rV234aZrsLnzyZFs37/Fx5YnSNjManJM9jOPdJ97AyPry845FH8kwx1IMZ5OGJycYeLAlPY9&#10;P/m2USndEgg/+MEfyjqAlKE6QTdCGgl7AiRjLCd60x1jYO2oNDSGTiDR51hA0r/0AgZyIQfgGWve&#10;xsoKwJI3xY1bb2k39d4RfQ/o7A8gDAi9KyC/78GRvNbL+jflGrqAijF18j7en9Z3YiyN+zuCvoMu&#10;UFVGVBDMc8BnWwCVofhnfv19aai0DMTCE8vzWhpLb+arnutTBtj6VAk0iuWBN3W6N/qdQdb5yzfe&#10;lEsSlMfzuLhm1nO1HplYMP6dZ3Gkx/gZF0AL4I1vGtoj+HTH2lsPjPQ0O4daO4uR+JZopzYWE1sb&#10;y/IQT73z2RzzZ975fF7DH/mlH035vGsFxl/X0D23/exQ/q30ndmTegBPfx/bHoyHhSO727aDAdIr&#10;7m/3b13dtl/tjzKTA+6WtnnHbXy1KO4r4GV31blt7/OH2/5LZ2PSsfPlsrb3wqk28tz+BE0GW/cg&#10;D1f1Zh3qPGTTQBv19z9/tO04tDd+8Fa3PedOtG3x98SLoDPYdhsWpNE0YgZK5+AuIXUUeqUJjjc/&#10;vq0de/uRNvD0cAJiwaA8XrEMpgWf5Mkj52N/+7H25p/4jq5MpFWedsu4Kk+7ay6tz98ID3b5AuSH&#10;39iWXYxJO8ox1NIXNC88w+NhYYIt4yuZYJYuv/sXv9f+4m/+ImUqw5g6Pv4WHWsrP8caDUB29ZXO&#10;A8T61P7xdi5QTRCOYAO2WQGtR193su2/cjqvhbf+tfwAcAChNSHZJMnC5cqZZEw6gonMJANYvBUG&#10;uAx9YGdehAJHk5ZJrCZhk57YuUnJxGYSrQmzYExs4lJfW+BBWWVMcjU5VyCDfmLnNSFWmuOCALLK&#10;6GsCzn5Em8o5FgoG1KkJtOTQzbl+6gf95AmgCjCoU3LUGb9ozrW+jgUjcfXVefVzLESkHgF8E5fP&#10;y3EGiIyn4A80yktvgEh3DdbuG2zr9g9d81YGiK6TcuqrW2/+5asnVvc+xt1oz3gYR/rU+rh0qetT&#10;40XXOlbGeAMhdes6qyPUtVBOf10L6ZVGjphMfa9zY6GssXVfiWusbEJQY6dcXU8yhGpr7DnZFQva&#10;J99xeZSQ5brqh3TnJYsO6kire0/7jvXHsb4qC8KUl6f96isdyXesn2SVgVcZ9etvhRxl6OG8+uK4&#10;6teYlGzHY3WpeiVHH51XX6uMtpWRR3eyKo88uqivP+opS0b1q8apZLv+pc8t99z1DWeItVkXo6OA&#10;JcsQe/v8qcm7tWSXJQHuDNa1CRfj6/Xzgi+Xzszjm3yFFfXrCy68im2xK2/Vks+AKZDP8Il5y8ha&#10;/EtGGT7L4YAjAgPuhNABpwvjl85qE5bNTg9Z9ZQnS/3OqaHjXlzE6QDrMmjiX+wr3Qa2Ah3ppF39&#10;L0MsnejAeQLP01MZ51PXLGhbz/bn5ky3DnAcCCbZFYwT3DphT/BPX5wPT0qHAobY3N0fG0fghbnl&#10;oe1tSd/6dtcSO13Hb96OB9rWQzvjnt/YrKm687G9uexB79nd0e+5re/k3twYi5fjhotb2j07Q7fg&#10;xDe99y3tS1/5UnpfYt/8Mit4pvM27TZGZWSVV4ZYXIbbMBoDnhfQdwVz+ffgd1zNssWhjI21vAHG&#10;JZdzANnyf/ojP9Pe/1sfSCOsetN2z24b9/W3b5p4S3tg1/ZmQ96pwzPb9Ztv6QyRUQbnkulzfM4G&#10;9kyozWjx7rYrPW310Lb2PyfcnM9mmw8OtvlHF0d7wXJ4kYNB8Nyk3d06rp4nbtx2a4wtxmQQvjV0&#10;sSSBMbkzyk3LsU9P2WBVxljPKIyaX3dWwKp3p6cyec5dN8sU2MSWIRr/6bMxMKbp9BEy8LbNuixP&#10;kMbMGJvk1Oin0F2XzrhdyzbIt17ust4N7e7Fs9uKYPedD+9rX/rql9tnPvfZtv7CpnzusJEspw4G&#10;4im7Z7Texwbjd2V9Lj03eHp/cGdf8quATV2XvK4xjn/w8T9ob/rRt1xb0xXzF5M7lpb6hl7OcTuW&#10;t8nWfccX5P3rOSxD6K+eMvh6y9WeeNbobWvOb4i+xLNPPO940T37WPeVFEPnD//ye3Ovi/RUHeVQ&#10;nIb9sGWy7uHOM7ZzLFjeep/cmffhnhcPN8bZ2ZGPg21apdykkZnBnN2asmQwjJKJQzEeg2Q5EWBJ&#10;+2asu7QpZZ550/mMr77tsdQFcxZb2mALtw69eriNfMeu9HAtgynZ2JQnLy7GofKGntmd8uRnu6Pt&#10;08uxuC/6g3/tqXBf5NGJfvKNE3k1LtfqR1+Xn3sgN8A99NCZ0XnpgXb40XPtF37nl9JYzVEDd9N5&#10;LAeTcfjVx9qGPYM5F5lDzbPFRvgH66SHZPCuDWrnhGwb1k6JZ5MyxHrWwMWeV6as6AxoxTLmOvOf&#10;eVGQznCY7URgRFPePGnuU5ZBULliiTouWZjJuXRp5s+ad8vLrsqbc8sYVPljZdU8Lw/nkq1N+cVC&#10;jo0N/Uo2hijmIVN9/VUea+mTuPpUfZBedbVT9bSBHcvohoPorbw8cslSliz9oSs5t86ZmmXIUlew&#10;9iy9tO0zb9dy7Ndgdy2O58coj7XpSSZZdy2anUbb2rBLzPmjdKh+kYuJy2BbnG18lBHwpfOF0U/t&#10;c2BQB1+vHO6JPnhpviJ0jWfaeKby7KT/Nf6ui2OsR47+kyu97ifHgj7Tv8bZGBs/41W8R58q63oq&#10;SyY5rrV+aU/fqm1l6VTGT2MgkKteGRflq08u3dXVbhkW6eZYXDLq3tE3MuigrjbpSl61Jb3GRppY&#10;uuC+EdOBfGUFutDBsbbcU3RQVr+NCd3kOR7Lq9ooXfRTmtgYCJ55eTTXs6+/f8ZYMpS1WbI+lS7+&#10;5l07bdffGF1rvOrepY88+vltuGaI7ZYmGH2bPjdgyXpTAXLXA8V7hbtyzdUbAsocv3zGne2lvGMD&#10;+G5j8JwXQLDI8gE8Uu9oty7oPq8CbiANFAK5ww+eyR9q//7iEx9v3/Oed7bLLzzRfuAn35sL3Pu3&#10;7fBw1rNxgLf1t4RO3zz51gxgNqE48oX8PGuxZQWmXdscDCgu2L6mbT8y0g7Gj/ajr3uuXX7xiXb6&#10;qYfa+WcfbReeebRdjOATh55je+PC2h18cUIpUN1x2qYAcxPGwMI/fOEfch1Qn9M8+33Pt3/44j+m&#10;nowq/tkRc0FMFAyD3igDTAZY/8YPBZTEpA6UwGBu6hR5jEz+Xf7Oh9O4ZwMpE//kPTPbhitb28aH&#10;trap+2elZ4HJX8wYO/btK7Cwps6UmAR9Ys4Ye3OkbX9soM21adWyWW3g4T1tXOSBsbtH4tpGG+qB&#10;BxOpt9E398b1Coiz9pFNqcSAClyAUscJNMAlgManRQCSIQ6M+GczsVf+wGvbb/+v3/3/uDOofzwA&#10;H/vuxxPawBvjXgJu9AU0Mcbuf+FQTqrG3bn2clOCOOcF6hOvgjjnObYRcgmB0H1CAKXd7rcdGW7j&#10;4wFk9a5tufh/ferFqKq9DkKjXlwzkCkwzgJPINu1Ob6df9OF/MzGPwb3/ieHspzy9dmWBwmA6njc&#10;QFzn9KYNwB69TgWB1tet65/HrkXEjKvGN42dec+FXpEOsG2qlWt76Wfku17KKZOeGKA0xrJ7KOge&#10;FtZf3Nw2jPS12+6b0lYObGmDl3a3+w7Nb/fsnZEbrFlf64ZRjwX6ffbzn21vf987czMr97TlKQoy&#10;XWewbbzvinj7qV3tpniI6zkT4xu6uT9Sp4DOpSdXtMEnh3NJiI3xoLA29OAZABpnH2I07D6dApr3&#10;HVvUdj67t+05d7It79/ajj12oQ0+NZzrPS09vbr1PjHU9j57uB145FQ7/Nyp3PSsPAEA6OFnuoX8&#10;bQzTe2RfboDHWFqbGIBeRlkbli04ET/wAZYArTYgAJvKgWGG0ME39LeDbzrU5h5deM2TVb7w4Hdd&#10;bQ9+z9XMc+7vRr637/6tubA+ZZBfngEgtoD1mtEz9KPHcPT7wlsup5wEzgBN+tALhJZnL+hmgNYP&#10;cUHu4rOrsm0bG6hLboEvAGWI9rvgmA5/Eb9dNoj40B99pP353/xF6lBG5TRuR79mRB1h+Ln98Zt5&#10;Lh6CN7R5MUnlrq4mtJhspq0JHQMqfKo1y9tBRtmlc3MN0fsCaL1Rvj+AZXqAjc90GPCE2T4RionH&#10;BGviMXGZxExYYpOWCdEEaIJybOKqz6Jrchw7iQrKkVUTYU2Ogklf/lgoUV9egZ98k6S0kqt90GDS&#10;l6YM2SZVwDAWAEpfQdkqBwqqb9LoIF378goOyBbG9qv0UkZ7xkZc/aiJXZs2zrLBQE78jKmOo249&#10;VHjISOPqdrvnx8NeyFza3731XmR8Rpc2AJngFTgKztWrBxXn6minxnGs/tLo34FL12dlXYOCDeWr&#10;nGDsBNe3rqE6+iaWrpx7pq6fMXReY+Jvf/5W7QMqngKMgN1i/yWTDPpon25k04c8Y0iWY+lkOqYz&#10;mFO37o/SvfqoTF27qi8Wxt5TgFA/q3/VpjL6Qwb98nqOluFZoY429AV4klf3WbUjrXQQyPRwunC7&#10;e8SyDbxwumtEjj5pw3nVM87aKh3I0EfH8tRbtbMndOkeJoyzMZ+nf/F3P4NOIWdW/I17EKE/uWJB&#10;m3QFqNqhv7bl6d9NE+78hjPE8ojFqgyMZWhkjGTMfEVwL8cEDgq5DMCiYKRlM9v184OZg32/Jdj3&#10;5XMZNTsP2Ppyq84ZL8m6HVtHXEZO+bhWPoMsjtWetqVfaz/4t5wRknWj/O3zo34E7F5GWWWUx8R0&#10;yDbmW8ag+7z9JVOsdxtlLUMWjO3lqsBAe8fimenUkH0PBieHDji72Fv7grT5wdrSdp492FacWx1c&#10;EWw2zMCKGayzGbr2jBt9ST6p3dIXHLaDkfKONiG4aWIwG3bafqm/jV/WGXjJw/H6yOFjx6mhtvTM&#10;qmSWgSdHYr6Jv+utq9vgoyPBH5YKGF0yYJSPMKS9EBwL2JuhD2c5xknY0nkZ4DAPZsOFjHcf/sMP&#10;5/JXZKojZkS0JIF6OFRatY0rebj+7G/8XHvfr/9sGlZzOaerQ+m1O2v9styoatruWclt9BGngTfa&#10;T8NmMBVjaH4lFozpOYKBdeW5B9Kj1leLnGUmLpnTdlwabHdFvs27PHNwGkgnhRhvTMqLlaMBXsXS&#10;5DK8To52lCO35N+w+ea8FjMOzc66Vc91Yswdy7e4lyEWo+J2xmzPCMYiuT7SMa+xLENmGrZHy6Th&#10;1TWIoL/6X0ZsL/63X+6Pvu5qU1cvyGejr3z1q23GygVtbTyw9pwfzK/F1p7b2HouD6SXNMZ3vw+c&#10;3ts2Pbgt5Xds3xl5teH67ojnAP/s+s/4isld++L0vPZRLlk9x7EzyE7e261Nm1/dxdh6Drulv/OE&#10;1TflNl7e1tbv7YvfwHX5/Lrs9JoYl/H5onve6e6lvnA+uM89hfcYIJMbowyew4jdRrNdsCbs9GA8&#10;XrLPvOvF1GH42f1Rbw5pWI8AAP/0SURBVE6UnZ/LfjHA4ul0cAhOxIq+AmOQxHeCNrCx5QOwn7a1&#10;+d0/9daU6Z/nUOvCKo9XlcOVvhTreeP2dvAtB9rqS/G7HbIwqzVh8aYlwOiddSL9K1/7SnvXB74/&#10;0/WPzGtsGjKLnX/013482/WseP7NwcLxbCAdrypb3OycHvRlrKX7rifiueH8sbbnwsn2nT/e9aHn&#10;8cE2I56pV1wK/gg9bByGcY0F7+AND25tI1HHfGbuwVMMajwX68W0F9fLh3qCX5df84hlkL0/5lCG&#10;GM8b9yy1IZb5q2NSc5i505xu3jPf17xc87R8eeZe+fhDKC4YW1ZazfPqOFaWTGW151wf5DmXjiXE&#10;VbfSta1utenc59peMmtXebLwrjqCMVIWDylPJ1xQX7aQp73SEdM6Vkc6mdomVyxdmnLOhRoXecbO&#10;sfI1jnRwrC3pygnO1XVMrxo77ef4BbfybnZdBfyqrDx1q00b3MrHwGUw5aVc+tGh+ii/PG0dq0cO&#10;TqLD3E0d83nGqftJuXKGwE21vqhP2xljya3+0U0oAyOZzo0ZPVwr5Y2J9LrHpMk3PiVDnRqXGhsc&#10;p45+MfoVT3IwIMN1UUYanfSbTHHJErv+2lPGuTKelbRJjqA9+WLn6hZLq6MN5eWrr11jKd29p/91&#10;/ylH57rW4jLoqiuUfuqSUddFfwX3cOVVWX/7ztWv6y1PMDbKy1PWdWN49Wzhq9D6EtQ46ANd6FxL&#10;IGjfs7B0bSijLJ1KX2NR59oTX1sj9iV3dIbYsUsRgFFv8gFZ7dgKksrw6RyYgbxb5t/T7lw6vd26&#10;wHnAxAob+jCiTm7T1yxo//T5z7V//4/OcPm3n/77NOoWfCpTnrBPv/FV+bbs7z7z6XyDX8Hb+w4U&#10;OygsUAaZIHX2xmXtgx/61fbv//7v2cb/P//+IyZ9xuDv/um3dUbGAASL6//On/9u5jMk0q3+ffIz&#10;n8yd5wtoGFu9VfY2m1csz7fFp1YkqIG3hIMIJnwA8JMf/ulrC6j7VNrkD2AAoR1nO8NoyOuLtICA&#10;3DxqDCAwdG05OtS2nxhp2x8dbBvP9bbeSyOt99zudvfK+9ITuPfSnpw8J+yN6+WzGsY1wOgzqtAB&#10;SNyw/bY0wF7vDTojbBwXZDDG0jdhKgLd6piu9Pn2H39Lt6ssqIkAUmcd9vn3rDZ1XwA+yAoY2v3c&#10;geyrceFlC74SyEDtKDB/8Hd+qf1ujDdvAG/urb/LgMoweuPo4v3KMgwKjJh01KcaF2PJa8K94lPC&#10;HUeG2pyYpO8IXV3X6wM6eSMATLIZXxlWgWvnTRBjHPL+8Qudwf21P/i6gJgZWRaAfn39Ld6sHex6&#10;mOiMuQzYnacsfQTHxgqU0s/OvIzHlpIwfgWkBfdiwJy6hU7W8eoMs4yiDLVdectkGIvugaIbP/WF&#10;3quDrf/4njYtAHbysvtb/8V4ANg/O9uvBw/BxmvbrvZlP/3zqZON2GpMyyCrnE+0+i7uzo0QNh8c&#10;aFMDtgB+96ATfyuXd7RNewfaHfHgtGJoa9v6SF+M95Q2eeTeGD8GUAbR7o3/nAhHXzzV1sRD/tDJ&#10;Q7mO1I7H+9vBF4+1necOtf0Xz7RtB/fED1f8MG/b1PadP9H2PH+w7Xxmb9sYsH3yyQfzh3HfhVPt&#10;4JMn03DLmxUkgr91Vza346862w5ePtv2PXK0HXz1sXb4tQFvLxxsi07HD3sAGoAEd1sf39FOvPNY&#10;2/38/kwHgvIc/8kn/3R0ZDpo9Pb9GlQGLP5TQPXltzyUf2NAVz3GWB4CytAHVCoLEOWrz2ibGx1E&#10;OtAErSDVuU/QGJwZXMt7+P5jS/K357nve2WUsckBz95ul1wyATSZ+sOYXevlzosxB/Jf/pevxMPp&#10;11LG8rMBQaFbluV5zJPgVMBKlL032t37wqF28OqZhBOf9jDEgQqGWN4CPt+ydhZDLANeAQqoASEF&#10;PmWANPGYVMsIaeIzYTk2WZksTVzKmJSUM3nJt5C9fJOiPOVN3ia9msQE59VOTb4FBNqqNk2EBQLO&#10;yatJu8qQU/l0UN4xnQooqpxjZbVJlvTKo586BQqV51h5Qd2CAeOlrbHBZzDKgDFBX038VZZhsnS1&#10;2QAj+NgHC8dTYjxr7JQDYKnvjgCj0eAaW5Zgcf/mNMDWWrKu6ZJIU19dMrRnbAtEHdOlrk2VAWCu&#10;q2Pl9Hts/bpuxl6acZIuJk8dQR3jU2VcE/cVICrvbQ9IgLfGWLm6ngVFBU8Fhu4z8h0rW20DTuXU&#10;FcuXJ6771/g5J5NsIKbv0pUpXfXRcd5HEZSVrh45gjGgo7QaR+05F+jhmovliZUj2zWoc+0zSufu&#10;zwGQKwatR9WNN13F+qtcjW/1qca5rinZ1WfjWp9m1oZ990a6hx4PKO4xvwHWWKvrQ2/3K48VafU3&#10;WzrQ2UPBbZMnfMMZYm/KL6M6b1ChvFBvW8BblZcpI+rE9BydumFxu27uxPza6tbF09M71vIEmLa+&#10;7CKDvPqCLJfzmhFMg7OFBVPaDfNi/l86M2W9fM74NN6Soa5lCdQvZwZcjcfxs+BcGXXwOkZXF6fL&#10;w+nJ2DPuTiOsL9+6PSAm52Zjty1UdnrKskeCYNOul0y7I+pFfvSXt2yxfxqSs+z0Nnhufxt6aiTm&#10;hYUxHyxvA48OJwfZGBVP8Z70iTwuYoTlVMCIdcOO29vLNt/Ybu3DoLwbJ7atV3vatsO7ck8KwbMI&#10;A3OvzZuOLU0jKB7pvzrSJq1eEOM2rW3YN9iWn17T7uqb0G7d6sugYKEos+R0t2mXuRTzYJhiXufk&#10;YDKhOEe6MlhVW/7ZZZ/jAQNisRneYTTEYmmATObl2erF+IR4Tvj39vQ7nk3WXHNufes9sieNpxv3&#10;9LcdDw+0l62/MWXhX/yGRW/YfGvzxRO59SyB/9LTNeJ5wU32i3D9ca3x33FkuC06ueIa96WBOfqC&#10;T407LrWsFsMsBxHLD3BIcIwnbc6lji+mMHixuOUH1MXC+NayaWkwjTp41VJodwbL3uA5J/qMa6X7&#10;ystxecSKkx2jvL0JbgydJh+Mv414nsilsiKf13AZuMm/buPNybwPXFjffvyXfiqvgS8lV8Xvxx3z&#10;prf+k7vbrid2t817Bto332Ot4skx1y2M+2akbbs4lF65dNB+LY/gC8JJ++9t/xbPHV/92lfTaeWm&#10;0MV9UhysH/qQ+21E/i0x7tdF/26I+3jSqCF2xuH7UlZ9zaZObkgWuvdE27cviL+NeG72gsDapXfv&#10;mpov1afv8zWTDbBWtkfe9mT73D9/PpgLvy1MY6uX4VOC2Sw1wMAqjaertV+T/aLuknOr2nf81Pck&#10;vy06vTIdGSaNeqwyVuYyU2nE9Hl/8E3IwofWlbV0VTEtgy8jKt7EjJhUrG4y5ChLpiE2ZA+8uLNt&#10;e8OWdvB1R5Nhy3BczIpv6UDOi9//qnxG5ghAnsAhgGOD9gWy1T322lPZF0ug+WdJO21i7jL2MqDa&#10;IwEX0728ZemxOu6PbVd7Uwbju3TyMW96CQ/Hs8nglBx/zxzkHHn2dM475h/zEM4xf5Xxzhxm3jL3&#10;mY9r/jP3SlfHHCnNnFbGFHnSiwkqxhdibRb7MCSZHx2b/2oexgHS5DnWllDnZNJDe9iHbPOrT9el&#10;k1uGM3K0p54+lN54lBx6S9O2QE7poF+Yks7KVhnHyugr2eSKnZNLPt2Uq/Yck+dcXXWUqXHTrjxB&#10;XvXbmJErX59wLIOqMCmeZz1zaJNMXOFa1Rj44gvLeh6pdX+Vr4BV0vs14jLUSi+jLOZ1L2Bi3q3O&#10;q4x090yWjX7pf10/10mf6E4fTCuf/q5RjQH2NLY1bvSWrpx0fTAW9Twij1x5gnEVk6fv8mvM6p4k&#10;U9tVT56y0rUrpmM5mxhnbdXSD2SSJa/O9TPHN8rqg3z607tk0kOsnraVqXRp1Ze6bypNUE4b9NIH&#10;dbU9Vob7yddujqVrmxcxWdLI0d86J8+5NskwBmTyfHZOD3WkqaNdy3TQQV1lpq7kaeterS9A9a9j&#10;duNBtvquMf3oRDcylNHH+vvQVo1Flallw8asEXvDtU+ucs2pgDegZcIHXgylYiAG+NLIFQHgjeMV&#10;EOVvDwh13J1Pbq/5rjdd2yn8PT/1o23/5RMJEmBRPZDonGztgE5pq3dtbb/3J3+Y9b74z//cvu0d&#10;39XW7+5rdy2ZlTqkcTjqP/WGV7Z//Nw/ZTnw8+u/+5vtzJMPtntWzk35YLl7w39vbsDF47U2J+g8&#10;bafmeW3cdf6pq+0nPvRT7WN/87GU6R9D6Z/81Z+2n/vN97e3/vTbcw0cxr80CIKfAJcOlrpP2OtN&#10;MzD7wpe/2LYzRgVcgSx1wEEZtwT/GCZ7Lw237Sd2tt6rOxPwbg5QuLEn2gggYkD1+X1+DhOwtDQg&#10;c3NM9H0n9qTeN8yb0qasXdTuWbOg3ahfAfwvmx16BNjP3Li09VzZlZ/i3JKGxoC7aH/s21xrq9qY&#10;CijfEdBmzVX5wIQRFqwWuIrJ0A/6y191dl32g6E5+xqgIjY2PATAMegEqj73+sFf+uEs//kvfaFd&#10;evODCWLKbnpoe6bbLdenXgWitayDsc3xjgB4Jw7Hg8iojmMNjKnTuXVtx/nBNi3GZPXglrb+4sa2&#10;8cEt7fybLraRZ/fGBH1fuzlA0wMAcPWgwCCrnbf97DtSjw/8zgfTiwC08haotbOUFXeG2NAvHiTk&#10;iT2ESKdDAb4YHKbBNeTx5E1gjvso4Tn6YwzcI9IZrhlicz2vCADa/VVv+UFrGWM9GEzY2W0aYXyl&#10;eZAA+ItOLm/9F3e36Q8sih+AVW3gieHQrfN0Nl6lo2u55eqOeHhZmXrKHzuWjsU8aXseHGrjl85p&#10;2w7ubPcfXJC6eBBgzN16IO7dJbPb2pHe1vfQcP6d2D02gTAeGEAm+ARHmx/qaYMnD+eP3OEnTre9&#10;zx9suy8fbqvjR8kPnR89eR7+65MgSxH0HN6Xi/evGerNjb32v3CkHXjhaDt4+XQbOLa/7X78QFtz&#10;fn3b99DJtmqw2/3cD+L6kf42cPxA27J/Vzv0xMm28NTyXAIA9A29brDtfvWeNisAEvABQnALGnkI&#10;/9xv/nwev/dXu7f49c/usLyllSGHJ6y1YwEkkASyALEgFyg6lqdtQOo83/hHWcedgXZWxMouauvj&#10;bwHc+vcHAaug3fh5wLQuGD1TZrRPvvaAu7GesntWyJqdG50tOLm0/a9P/XnKec0PvT4hWtmZIUtg&#10;gJ0d8u6Nej6l2/JoX9v/9LHWe2xfQg3AsYssbwGeAjwGpj2wrK2Kaw1WBHADYGbHpG5iM/GITUIm&#10;xJpQTXjOTUbyHUsvcCh4dO3kmxRNXjWBg9CCxZrcHFdb0rQhmBilqU+eIF+gjzbJFwtkKEtenZPP&#10;8OlYuvzSiWyhdC8gc6wMnZ0rQ+eSQaY0ZQqYlVXGuUldXulmrMR0JoP+0sCFPtIvwS0eKvItfFyP&#10;a1AaIFn9Kl2dF2wWpDouOAWlgnPl6FY6FjTTkSxAUeOlX3QSa0OaPIG+6tFXAHXS9Cl1H70uyoJC&#10;+lYoOaClA1iw1P02MMjyNvDWWtlqTxula/Vfe9KlGQuy3Cd0qDr6Qw9jqo5y8hwrV3oCUnJdI/XA&#10;c+XLMwaOya9+Ky9df5QVpLtv1C/IFZyrr4xxV6/GunSUVmNoYwFjYUz8dvrNZECVp1yNjXM6kVHj&#10;IJBDD7G/MXW6cfN31XkEdeubxXUMOe4x94a/e/eZh1r9ordYqPEHrWP//rRP9u1TJn7DGWJvmPl1&#10;vmXE/Dr7WlqLIbRbR1V46cy72ktnxdy4OJgS+y67N5cmwM7/fcINGRhRyWGEreW9GBh5sCqH1dS/&#10;MZj5W2fekfsZ4NcyqJZRuJi50ss7lp70kyfWFp7G6vLLEMsjtvaAqA2ubgrmv3Hu+HZXsGLnYDGj&#10;TQ5mYmT2dRhGZpR1bo8HcshzvGl/fzDV1rbjsb62MY7puOVIf1sWfIqLGGJ9zs4Qa5OnXFez5/Zk&#10;2jt3TmprL21uWx7ujTkqxoXH7OCENvjUSFu3p6fTPfqwtG9D63tsMBkITzB8zQsG77083CYH894U&#10;Y7jj1HCbsjPK93ihPqHdFLyJWWxA+9v/63eSW7HuKzbdnJ6Q9Sk6vinGVQ8TJdMG17/wrlfml0L4&#10;Eudb+glzOcZvnUcnr9o7Uy8cxANW8G/oyZFc43TH2Z3xN7cyv0zqfXQoeW/agVlpeOVF233OHwwa&#10;MnEUjmOI5eHKEcGzBP61LJcltnou7Gz3blyS13zK6nlt+6XB5D8v5Rl+k/2iDkPquHhuEN/WF3Ki&#10;rVrmgMw8jqBPZYClm7Vceb4ywGJaHrGuXxphQz9jdnfw/a3Buca0uNs4jmVH58Y0GTKOr3MPhNy7&#10;LYEQfc2xD3n6rP/GgQ6cWCyj8P3v/4Ecxz3P7m8brmxuPUeH0wu4/+xw2xBzw82z7knO3Hx4sG27&#10;3N9WBfP52sn10zb5dHPtfQX2p3/9Zynv05/7dOpu89r8Mi3Klq4Z9CdkpJ6+IIwxWh3PDv7Jx+/u&#10;F/10rr1FwZJbDg1dMwpvObyrLT21OtmXl+a9wcm4DYd96A8/0n7/Y3+YBkNfOTESWn4As+G59IYN&#10;VnNsqYGFZzDlrKxr2bgP/NYHc41bbFhcif0yDq4sY64Nv6wnW19V4Vov+b18TyNrMCde5AzAsMpj&#10;Vn1jiGWxIa/S7a/d1vZ/x77gwZ7/YrTl7JL1QmZ+2RX9wMGPvO3xrEtG8ay2taVN7Zfh1r/n3vVi&#10;W3Whe358+K2PZZ565DIui7WpLsNzOR7os+UCfeWV5yFPG/qKeX19N3lkZuf0EWOQnrTP7mkHr5zN&#10;ec2cPdZoV8Y+TFNzuvlSbO6VZl40d5krsYu5THlzpTRlnRcvOBebB7VJTs3fypkTlTXnOxeqrBh/&#10;yK85WX3n5lO6jWXgkulYWfXpJVbWy3f19KPSBfNw9YW+WKRkaK9k1ZhVHWUck1mc4Fj/yDLvKy/d&#10;i21lGf6KgehessWYYfyiuPfiXF8wiv7neAZjuE7Ytq6XtsqASKaYThwIqrzr6ZiBHZuo98DegeRa&#10;17tYV3AvkC8NzzC4Ol/cH+w2en9Id6wM/bRnLOir3/oh1gdjLs9YuGb6rJwydK00+c6VFysjGD/y&#10;q47yYueuSzkLaAtvGyfjTQ6ZxXzKVnCunHZLpnJ0NpbGW7uCMhW0qSyjofLGW3AfqVv3HT0EOiin&#10;Tcfq07PGRj15jus+Evs7UN+9YOyUo5N60siRPlYX9ejrWLo+GseSWefGpq5F9ce5fOf6oC1e0dqo&#10;6+oLMI4HNutik8DBKwY7A7oy6hlL7SlPf/d5thP3inLGUL72xNqscfZ3YCz/2zePesR+67gb0gDr&#10;bT2D7E0x0VtbCnABLwZToAUAHAO8gkL5zr39Hz57pP3L1/4l31TxLl23u/caOKpbyxQU0IFMb/PJ&#10;rN1Yq7yJ7djVC/lpyn+MetPWv07+v7aLzz5yTSeyrCWrPpADkQXMQBJkCjbmYnwF1Hcvm5PHU1bN&#10;v7bDvkmcgQug2IzJMQMXkOp9cCg3EgBk12+8pR155bF27DUnA2iUB1IMtHck8DDUHH7V8TSe1adL&#10;ICVhL84dWxu0/7HhnMAZjtft6Wubr+xIALipt/ucy9qnqy9vTK+/3qu72rZDu9r6vf2p9+TQe/ux&#10;PQHy8ZAQULop8npO7kvD7g6G2ngouG/byrblwb52z8iM7J/2rUcKJMAU6PLmnFcnoyQAU6aMrQU2&#10;ABZskSGAEjIAp3/6mWuGBlyBqvQaiHFLQ2P09RXRV2MqzXg88ban0gjt30f++Dcyfvodz2V5sGgM&#10;p+6d2U6/4Vz7o7/848z///bvy1/9cvvl3/vV9vy7X9ne+6s/9l/um1zf9d/+Nd+Mu3/8A2iWG5ge&#10;cPzeX/mxTPdZ26ITy3IdrVyni3E1AsOwT7Q8ZPA4KO/XMuIaN59zKeOtufEpMBVPHJmW3gfp9RAB&#10;fAJ3hmrjc0McG0NgD8I7b1MbmAF1xti4J1yDyPeAYCztxPvgd15tA08OJkgDevdmd13H55vj3uN7&#10;2z0r7m9br/RdA1RxGlcjMDRPOzA7P+MCx14E0LmucwE3L4ZtF+Penzet9Z3a3fof3dl2PbW3DT21&#10;O9rYnQ94XphsfXBHwvctoce4/oltDmg84vP6zrjojfWpb7vQVg3siB+vNW3H4d1t+PTR/IHyw+2z&#10;H59wrBrqaYt3bMpjRgWLnjM0MDL4vGNZpJ964sF28tmLCTV+uPdfPNWOPHGmbdjd3zbv29mOPH6+&#10;HXvkYtu8f1f+IGvj0OWzbcsjPQlu6x/a1M6862RuggX2yhMA/AG8+QGz1nH2z736d//4923lhdDv&#10;/Op29a2P5/rO7pm3/+w7Ez4BJhk+iQKHBaXaAq8Fugyx9SmYAISBpjweBbyI97/ySLb763/60dCl&#10;83bgLSEGm7wleAcAV21eA96A0QT7KDtx5/QcbwZw+a/94TekTOV5R8wJgGZ8ncWoG8ezQvZMsAvy&#10;Ty9te5453JbGQyR4YYS1bpaQyxK4HgE5aagbBZcE2lGwqEmuJuOx62RJMxGZLAX50k2YjqWZoCq9&#10;uy86A6LJTZBnwjMhmtjVUd91rnN1HJssa4ItoKmyNVGSJTa51iStjDTlhIKcmvzla6fyS55YnmNy&#10;lDHRa5sM/XG/lg4Fpu5j5eWJSyeglJN76K3dakcd5ao/00L3AkYwKvCSrboCeeqCVte1vELAqLqu&#10;KTi1vlZ5IGiDzoLxrL7Ro0DJ9d24n+Ghg0W6uYbVZ2VrXOlT40gfZUCM2Lk8MshSr+4F6crI81vA&#10;MFifDTmvOnUv1LUz9nTXPr3FxlR+lSebbtKca0ddOpIlr8ZaGcfuFef6o4yy1Sf9cUzO13X+unHa&#10;mNHDPTnWAFsyxTUm7g/tuS+k00t74horSzUwThsLY7K4x9phnXzXSFz9JLP0cFyQ7Fy+sSLf7zMv&#10;AMZXsurzLMsR1N97ehJFsNyFejVG+qo958ZHO5VOb/rcOmn8N5whdtz8zqBZxk982a3jOjk3eRWw&#10;KV67KfJ5wP5fE2/IfQi+Zca4NKYWk2JbAZO+ZMptub8Cz1jLG/CKvW7UiMujliGWR6x4+vpF2TYd&#10;1BU4IEx5YH6buXFJysTf2qEr9lYG/6pHX2WqH3R56dQ78tN2e0DwjLVMAY/YSWsYWe9tk1bfHzLw&#10;vg125yYbY+TiZRuI8Q7G7wt2rMmXr5in/4mdbd7WVanf9LULW9/pkTQa2uiJIRBfXrf5plGWvTPX&#10;898RDL1sKH63+9e3B45sTl6Sv+lEbxsXzDptXcxP21a3/geH2yRLJYWc6zfdkjyORwaeHG7ze9e3&#10;2+P5ZMGOdW3Tha1txqH7cp+E24OX8Nbi0yvyuuKlm4Ox7ju5MLlHwLHklCEO22JixtrrIljC5/s/&#10;8J50nkiPzahfG8YyouI1PJb5aZz1xZvP/6dkm2svbWqD5/fF7+e8+B2d1bYfGs4NbT1LXD/q/Yrf&#10;0hNUWvTN59x4EG/WRlqcO16x4YY2ee/0Nv3Q7Db8/J62tH9jLl9xfVyXZfE3uC24blzfhJSdhuNg&#10;Z0tBMMC+YtONOf4TRzAjPScl6/KGvSfG/OXr45qG3vqlbvYt2JYzAUNuecemkTfGa/qheCbkaEFe&#10;6Ikfja3nAEZygdeo8X3p+hsyNq7lYXpdHN8Z/N89W03L66lt40CPyXFuPVisNevgfTEet7TFJ5a2&#10;9Xt604t7za54Nop4UVxz90DPY92mbv1P7Gr9j+9sOy7ubMNP7s8lK3rjvpy8P54FQ3f/cP2v/8lH&#10;0xDLo/e60BXn2svB9deXuyKdR+z46Ldl3hhkX/Mjr29f+7evJQO7V3C1Y3wv3nhpW1u9a3ubv31t&#10;63l0MDfIvWf3jLgv7s6lBSzLxaj6wIObU4+twewdo/mKycvzZfli3aZTyuVSXsFhyy/GXBy8bMmB&#10;JedWtwce3pzrpPoy6+J3PJi8agkCXIfnGEQZdhlsGXrx4dLz8dsc7IdDOQrgT8bNfAkfsXqT4rkQ&#10;R+LRNLLunZVLa/U+09/Wv3JtG35hd8qwEZ58jKksVsWt5NiE60/++k/TsLviUvBFlFMmOTN05IV7&#10;bePc0HfVlXXt1JvOXmNr/46+/lTK1p9qh2GW0ZVRWF/JwdVY2fU89+0Xs82sE23hXuNZS3ql40Lo&#10;KN9mYbvPHcs51zyEddbs6U/uMY/xeDQvWWtUvrkLd5iDzYnmq5o7GcLkm9/FvoiRR7Y09RgWyRGk&#10;mWPl4yRp5lvBfGheJ5esSleGHPOnc7qZk82lzuXRqb46qbblq6M98qo8RuC5pyxZ0rTtXJ6y4pJN&#10;p+Kmmr/VrzLaIMf4VB+UoxPd5dO3GEc95ekoTXlxGVRLL+MoYB5lxi24N6+Pr7wmLLs/eVUd4yvW&#10;lvbJVQ7X2hOBY4FrjF95x2Li++NvlHEVF3tmucbIUba4FxNjm2JoaTh4/NK410N+esfG2ArarLGg&#10;i/HpuGl1W793MLlOX5zXXgN1jfVdenGpdGxHprHwLECmOmO5CjcaZ/eRfhtbsXbIVUfsuhhP+VVe&#10;G8ZUrLx2yC/m1LbjGntyyRGKO+lBH3n66px890yd17Wsvsmjkz5pz31V46as+hWUJVueoD/6QGfp&#10;/tb8/XnWcE5v95Z26G+JLOnGSXvVpvaq33RzTq42nGu7xlZfXTu8u3KI0Zvh3LIQPLFHlyCINvSP&#10;PHLIU1+eY+NNFr2U1U9y1ZFHZ+Oqzv/zf/y3zhD70rtuzsX+GWMBorf15fnq7TqDLOMm+BPXp1Ld&#10;m/jpbdKqeemVygj76u/+9rakb2OW9dYeGDouzwDnjsFhtQEWBWtayVOPXNALeH0uNWPtkpyQ525e&#10;EX+U8695BJReBb9kll5ljH35TJ96dbvDim1OUN6yU1bPb73nR5pP6U2yaaAcnNRWnHogPy3izbny&#10;zAP5adGMBxancXnT5W25uVH9+4cv/GNuZAWcGOx8/vPXn/lku/Tmh9LABeLsqmriftmGGxMGQQBj&#10;5/YHB9qkFfenviDYmrU26poXEzWv2FUX1rd1B3ralIDc2RuWp96CslsO7Wx9jw+3pYOb20vuvbtt&#10;u7Az3wLeHaC3/qEtbcfZkfxcbtXu7a337J72wIVNMVEHJICfaJ/33bpL8cN3ann0ufPwXHJyeX4m&#10;tu7y5g4wR3UFIWWgK4AFI4++9Yn2uS9+rjO6BmABVFAI3vKNe4wfyOM9UAbpLu68CgYCov7gLzsP&#10;aMtD/OMX//G/rDPL+PWu97+7XXjTpbbpwe1tXC8v0ICCQwsy//JbHs5F3O1E/6ofeG37kV/50fZn&#10;n/yz9gcf/6P2kd/7aDv96KW2++yhtvHhbQFgAZQjdn+dnp+5/8AHfyjvWf8+8em/SqMsEHUNeSJ0&#10;BmGQylg9Je6Nbu0skApwZxyeHeUt0fD1/M6boDOEGmexcGfAMq8Nmw3cHdCZG3HFPcP4aawAOSAF&#10;w5Zi4AUBnBlKc7OFkOVeFNLbNO6ry2+6mg89D33X1XbyTacTUHwq5fMxb/w3XwhIjwevRT3r28Yr&#10;21IP109wXfPlQDxM0MsGCO5hkOxvoK6za+7t9IYHt7XeKzvTEDtx8ew2PyaqGWt8MjfYJq+c3zYf&#10;GGq7nzmQa53dFPon2A7FQ+U+m2R5Cz+v7XxiTxt56FA7/PjZeIjYGj+y3Y+9H6UlPZvajkO726GH&#10;zrb9j51o+5891g48c6ydevFyO/Loxbbn3Km25cBIWzloAgInAS5b18XfY/+1H8Wa+NaO9LU9l4+2&#10;1RcCmuLv58hzp1rP4T1tXaQfuHIqDe0gb+frd7X9b9yf3rD5pj5gLo2lAX2AD8Rtebyn7XquW+ID&#10;III6QAlYgagND3itOmdsVQZ8AkPngBKsVj1ywCP53tRXeefaB97uYf8eedsTUY8XQ0xkJxhtY6ID&#10;mAHrvCeUJzvrRiCbl+z4wSk57oyx4FzQF21Zx+s3/+y3OpCPv3sesfeF/DLEzj0RUHhW+tx24JVH&#10;2/Yj0Xdvj2PMrZllaQKbGFimoMAHnBTImIRMbCYg18TEZAKyo6XrVPkVj4VLYezE5VgZkzNZdZ3F&#10;6ilv8jWZKmuiJavyq6z7iw5kKmtiVk5deeqRJa3AxwSuPCApj4Lqi/LVpnaUqzZBRpWVT2YBgDZq&#10;TBzrl7rVljR5NSYFWwULoBskSavJnwzypVmrE3zyVvQJFpC0Rqz68rWtHbLlleHVMXgFu9I8lAiu&#10;ez2gqKMueNCvAhC6OvfZEN2Mjz7UmDiu8SJHXP11LJYvJpOOytVYlZy6nvI6YOQxDPQ6Y6zP8V07&#10;7SlHp5JBvvTSRzo58gqerM2qj3SQJiZDHeWdu1fG9qnSSrZQ/VLHefW5yqhj3LRVesgzbvpV96Y6&#10;Ah3lV7/lSSNHuuPu3u68gv02enHlLb64/j7Ur3GuWN3SX19dWzpJk+cchDLqMsjyCOAhwCPWCxjL&#10;WXhw8dCSniiRri39q3GtcRa7hvL1gQ43jr/jG84Qe10wJ56sl/sYkwEUK37z5NuSR/EXrrw5eJYR&#10;VbDEAG9YATPP2LC4vTR4Fo+S99Kpt+f6rT675+zAQ1a+ZQlKRnrWRl2cTIYY59a5wODKSQLjYl46&#10;FmtLVwZLy1dPmWTsWV3wwtQc7tgas5YmYBAmo/pW68ViZUZnvJxeqjEWlgHbdn4gvx6y9vyWYwPJ&#10;43M2LWvTH1iYa+faSGtbcImX0rVmKUOrpQnsVbDt9K70IH7JvXfmevK+ULF81o7Lu9r4lXPaSyN9&#10;86GBmItnp7esDb7SazK4ZMbe+9qGYI7bPa+E/rcumpG77M8OXdIIu29GcqmyOPLYa05d45l6qYz/&#10;8E/xEMZRBu9g8n8Knn3Hz31f8m8t/eQFdxoNR71jvbDGuYyx6YnKIDs0JV/Mzto/L/eo4Hn8LZNu&#10;a1sPD7W5hxemo8LkvTOyPt7LL5ki+OLOP0sdYUPsZ+1XRllGVF9bvXTty9umYNjN0ffuWsS9Ftdx&#10;afz99V3e2Wbs6fZ8YITF8YypDKm5lFbI8ZWZ5xPLpjnvXvZ3L/hxIB7nLKCtXFd21z3JtN0as93m&#10;swyWN8cYlGdrORxoJ50NItR4Si8OtgzX7ZEuH7va0O2mLbel8bXG4PG3PZVj4DP1SemkcEvzZdjE&#10;4Smt/+GRtn7fQNx7y/PvzmZtA+f3ty0Hd2aasLR/U9z78Ww6Nzh84cxgwS2t77Hg1Wi//s0Nhsr9&#10;NOJ+pD9DsWvu2rsfeM/ylr3VvRDlGJC/9NUvtSvfczX7pS/65b52nzBYDpzZn38nG/b1t6VnVqcT&#10;wq0xpvOPL81NZXc/fTh4c0X7xd/95fapz/5NsBZO84Le10u8PW0ytTTTGWMZZy1dwKCK2/KLplPL&#10;0rC66OzK9ku/9yvtE3//iWS/XIs1GJNhtQyYvGHJZuzNpQ2iz8riU4yIOS0XgHdxrjoCAykHAUZP&#10;PDrwbf1t5M3DbfPDOzpWjDRlvMAXq2/pAeecXF75ntcmhwrq49I0jo5ys3ObezkuI+vqi+vb237u&#10;e9Nxhn6MyYL2PHPok5jMbD/qFKf7d386dnR7PjA0Y+XcRyIYOccA14cMcnyttv+5eA7ctzPnH2vE&#10;4lfzF1ZibDP3yas52RxlXiw2kedYfh3L92WNeRv/yKt09ZUj19znXGx+lY8tixO0Z74deyyYv8kl&#10;39zpXF3tqKtszak4gJFKXhlNyTP/Kld9o4NzcuTTt9aJVaa4QFyylVFH+2Roq/oir+Z2dZQxXvQr&#10;GcqoV8fGggxpxQpifSWrHBfwqA2wXCdhcX9nPPOsR7byjHWpUzyHpKF29aJ8FlG31gImg0cso2x5&#10;zSrvWMDBtfyAvGrLEm3y0xM2zvOeGdVf//TBGGhfn+mkL4IyrpsxNobFfYKyxl85/VGGDHnSHJPv&#10;HiHfmGjX2Nb1IF+9kq9charv+UAdZd1PpaPy8n3eL92xevK1pb46nUGy86jVDt2cyxPIwfPyyJCv&#10;X9LFgvKlr+BYPtnGR33yebrWuJWOgvr1rFR5dNSeuozyJbP+Puo+K33UkaaO+0xZMqrPykmrZxr9&#10;n76ap6xNtzrnhs7ho/PyrvEh0/1nDBmJ61roG5n6p01p6oid0007yl9bmoAh9ua5MWmOwh9jqbff&#10;AK7esMuzo+mdAZC33D+lvWzGnXks+CH+lV//cLvO2/MAtxvndEbXgkSetrwAyCh4BIti58qAPG/2&#10;8+399HEh/64AjpkBmDGRhw63B+DdGHXuDr287S89rw+4VYdsMTlp1I36182ZGOGe9j8DoMswW0bY&#10;gszNhwbbgmNLc0L29tZE2391uG0/PNy2HRpOQ9fQ4yNxMZcFxAaYLJ4dYLAzP7P/mY+8r/3Vp//6&#10;muHQW7oTrzuTRjLelk9/73MJbibwhJhRQ2auTwRSImZo9XnV4OkDCW8+BQP4AHXn03va9vO7ct2w&#10;e9bMi5tkY0Dunrbj2Ejbfmpn2/HIQC5Cv3Zvfxu3ZFbbfmFXvqkev8eb3fFte+RtO7a73bns3gTf&#10;Vbu2td7TI23wsd2t97Ghtu3szrj5t7fBM9H22f428NDutu3wzrZm1/a25cDO9AI2LnS+OYDUccGV&#10;NDuj/toffLh938+/O2GK0RVcTd0f90nkJ+AGcDIeSnechto01nZencDMJAlgD7/6eBt4PKByX0D2&#10;jnEJYgzEYp6h1ozljeATJsHyBo+//cnQjQdApyfdgCjY7Is+zt20vN25YFoaoqfsn5XGbcbYcUPj&#10;czkGsAmMGVvTozXCDVtvzXMPEbk8goeI0GFcGlm1EfBmA7Uow3Ar6CsjbNd+/B2ErvVAQDebJNho&#10;gKfDnYydAbQ3bem8K0DyjbwFIs843tZr+YEY4wjaB6MgnpHVGDLYPnBhQ3vkzU/kQ4C2dz61u11+&#10;24Ntw4Obsj2fWfU+ONzuXDq79Z3bm3WNOX20maAc14THietww6ZbM7ivPWB4U25XU/fJ8NWDbc3w&#10;jtxwgkfN3YtntXsfWNwWxwRlzbk7Anw37u1rmy5vzxcO7msPMZN2h4yApUWnVrV9zx5pg8cPxw+i&#10;HyqTwrY2cOJQO3b1Utv/yMl2+MUTbfjZfW3DQ/EjeXJZAlXnMbC8LTu7pu16Zk878Kqj7dTzV1rP&#10;0f1t7/mToUO3xpEfPD9sfuAsPzB0dU/rfXwwAUxYdm5NOxT31v5njrT+p3YlvK57eFM7++7TbeSF&#10;/Ql6PGGBKki0rhYvAWnOwSM4TENqgB+Z4C+NsVHOPxv2FWBKA5DOQa/zyTGeZGg75YLfUahMOI1g&#10;/VrLHdhRdnno3BlcwTID7aKQOafzKohxAe+1JAEYBeOO0ygL4APqec+CX3UBLt3p5W/tTT/2lvR8&#10;5TXAGGvTrqmRN+PQ3DjnFTu/LTy5vB188lRbHHBy/9Z1bWpMTPcb55iAFsfEM2NtPAAE+NgZdnlM&#10;PNbBZBDinWeJCaEmb5MQaDGhmjyd19tbk6EJ0HFNZDwTpJtYXVsTXoEMOFFfWk2kYmk1CZt4tae8&#10;NulQeY5rQgd80rUjve6lapOOytBZeWXJrGOya+IuXZzL0xf1yZZG72pDX+mgvnQxGeqbvBk2nWtL&#10;XTKkq6tf5NOh7nvl5sfxnLgersmKAE+brLk21u+cFWWnxMPG3ADO+QGo+Sl5wKUAPoEogxqAdQxE&#10;lbEBG3DRvr5os8bZMd3opH39p4/+GLsal7ru6uizoJ/KSFOmrj2Aka8t6WSusvts6KN/AqMpb837&#10;NwPNJaGfRfa//hkQufXWnXyxQCb9yCdXn6Q7pn/dG3XfSK/rpexYnaWJlak+0dc9qgww055lFOjp&#10;xZG/C2XoTlc6lmz9Ns7qG1f58sjXTukjFCzKN9byvKmfGb+HYl8RdG129w7ABY/6rq77SFtk6X/d&#10;c/Qmy7VyTocy7q7e1RfllYmHiLhf3E+Cv3teCDaPU7fuTbJLf+nadazPYuMw7htwaYIbgzfLCItN&#10;eXri3xuCJRmBrJ1azgE33HdPslktLeCltyWhynOUwQyX5h4L909Ob1hG2HR0mBnzf7SjXhljGXMt&#10;VaBe1WV41b642Bj7kj/W0UE+4+vXHRFCl6hfRlkesQx3tWmXdUs5XzDEWlZMe1hbHzEyNsbMvGS7&#10;r8miH8tm5xJa5jqss/HstmDyjuenrY65rmfttXHrP78njbX5gppX5cjkNMJi0s2nBnKcblo0ta07&#10;3Ns2P9LT7gwm4/nXc3G49Zzb3XY8MZAMa1kuRsDtD/cHz+1q22zYtHJeLsF1S4zzzREv2P5A63lo&#10;qL1i223t5uAl7IVTz735Us51D1zYeM07E4djIIa04kUvjQXnwhe+/IX2pve+OVkLG/F2dVxGQ0ZX&#10;L8yLYzlaYKZNV7blS1l1fIHUf3xv235oV+t7ZGjUo/br3CukJ+hQ57H58Pc8lgY2hj+OAN1eE90L&#10;+Y4z72gzD9/Xtj3c23Ze3tcGL+xtC+N33PX0IrwnnhOwGxbGp1iWN+v1W24OPb3ED5aMtsnFuK4N&#10;Ayu9rt94U9e/5MLuyy7LStSx55kpwfTJ/jF26TU68vX1WGscy7O4mLcMs7mRcMjO/sfYTQkWWnZi&#10;ZfvxX/3J9pWvfTX7z+t034uHY1w8I3iWiDj6fbP+947PjVcHLu9v8+Meu3PZnHZ73JvuUfeseFrw&#10;6Po9/TFfrU6PbvftzksH0+uWAfRf47rQW+DRe1f0S38Yk+mePBxBPoP+zdH2tANz8v6ZefC+vD/0&#10;N8tFPef4tvf0ntSl98JIyhkXde8emtJ2xPXYuGdn6z92uJ199YMpx6ZS9krgsWn5AWzMGMvYahkD&#10;G7BirkOvPNFOvHCh7X3+cJt1cH4aVBlqJ+6a3pZffCBl7Q5uxXLYkcETW9amXTxreeP6PF87OBPP&#10;cjLAh8W0xasYFH8qgym3PLG99bxpWzv+llNpyKwlAeQrZ81V7XEoKP49+toTWYYsMflpQA152LPS&#10;1MejDKfOcSsdMCz9yK3yWFlZ+XhbXfrZkNk//U9ujzbtzWBcJwxNzfEyFr4cyw3Fop/6OvjMSDtw&#10;+Uw3VwfreGG9Ju4ZDMTAZt4TzInmPvOhYD42Z6lnPi3DkTmtOEUZ5+Y686zy5sHigm6O7gw32EAZ&#10;sTnSPCrPPCz24l8eeeqaUxnM5Bc30FNd7OCcvDrXNgMlOXSQT45jnEGG42I5cgV9E+hg/rdEFJml&#10;Fz3IV1c/5FUdY6aMtksPacrRrZiw2L90qHS861hdeknLaxC/cfi0DKOuWxlryRcrl+MdvMqYqo7r&#10;yYCqXjGtfGnyGGbLGYGxlhesMmKhDK/FwuWYoH16FotrX9vGiN76Kq84FmdJd58oq1/KquMaKiPI&#10;Z9AvGXV9BOOF3/STDO2qXwzn3qp7iUzljY2gjLjuJWXJkeYaucbOtamsWJ52yVNHTO+SSX+x8vpa&#10;LyLUqfuWYd+11kbpW/2XX+Mklk5vx3QxHuSrZxz0nVOKc6H6KCaj7hV9q78/+XVd6OSYXOWEkuW4&#10;5JFT46msZwoOHmwWGJgzAq5Wp8aSDP1Wfqz+2iWPfo7l6Qf56hgXZcn4n9/yzZ0h9rpJ43JtqnEB&#10;R7ctjgku4BB4ASrwxyMWXN42b2p+GjJh2X0hYE37mV98fy4RYCMuBkoGmXrbDjZvnz+13bPivjTE&#10;8gAAjSASGAJJ8uu8DL9AjmdsnQPLCi+ffkcC7STrwI4upUAmjwXywCfwvClk5Btzb415INjhNmLG&#10;VwFgMsZuPTyca5OaXE2iwpJTK/NNq3w7YXojOHhpb07u87asbFsPDbZlUQYsCPkmeXhq23h5a3vm&#10;nS/kBOHTGkD1XT/91nzLWm9ab/R2PcDEhkiARgCE1ju9d9/cBDbexDwCrou+z9i0NIF11ublre/B&#10;3fkZDOPKxF3T2uQ9M9vSU6tyl06fka3b29+2XurLPvi0JteVHZzQ1l/a2noe2dk2H9mZwA/074zr&#10;OXvrynZzgP+33nt7e9msO9tdy2e1l8ZDhmun77yIQfeGS1sStsAVqGL0AyRicOZz/zNvPJ/GVm/W&#10;LbjvE6WCW/rkMY+CCMoVxHbranVLPNhoDXgxtoJPhlgAKQaO1msFksqnkTb0+eJX/rm9433vDPi7&#10;Jdrp1iQDj9ZWBZqLTyxv64Z9zjSpbT8+EhP5/PSK5TUA+HIdrtBjQvSHQTg9FSKAT592McRassGG&#10;BQyxPufK9bd4edgIIdpIo2fU8bBgnASfuBkrDwT67/7iTaF/PG31Qz/JBJz3RBs8IHhSp0d1XDvG&#10;XW3RwcYJdATODLLic2+40rY/1p/Xou7dOYcXtAe/+2o79sYTqc/A1d35EGVn2cEnd+WutGUUZzT3&#10;MMBgSnauURswvvjkilwuY+DsvvTkWBMT1p0Lu88Z71p0b+s7uqf1P7SrDT420nofHWz9p/e2yfFg&#10;NC4eCFbFhNb78FB64vZdGWl9jw63g0+dbEcfv9A27x+OH5+YHLesaztPHWkHnzve+p8cbuse3NoW&#10;n44fxlFPT4ZBHqAg1Vv9Dlh5dnawuerC2lwX9vCrTrSt+3fljyBv155De/KHbUH8sI2cO9b2XT7e&#10;hkJHcAv4CiYZ/UHf8Ot2t7NvOxuAt/wajIJOxlXt+MRKOVAIOAv6gGVn7OwAl0z/Nj+6I48LcOWD&#10;RmULQMlyrlzVBdEJmYfnt898/rPpXQ80eRsAyAJen3bV2/3sT6QLfgvolt63kV5esfL0Nfs22iaA&#10;dv6RP/n11Fm5e0amt1nxdzEpfk/mHF/Y5p+JduJ8zrFumYJNV3vaoadP5xIFoAWI9Jw6mDBjojGJ&#10;1sTknMGJ15wlJGaMei3W5AgMlTU5mawAIqgBViYoMCLNxEWuMuDPpAxsxCZ9ACDPJK2ePMfSTXDV&#10;nglfeyVDrJ5joSBHGbrLE9SlC0ihBx1rMjWJqke2CV57dAAKZKovrfoojW7e2mpHGpnSSz9yC65L&#10;X+2Rq1zF2qWn4Jhe5GmLLtpxbBzkqbMg4NF1A6EFswDU51gJtSvjby5A1Xq/ILW8YsEv+ASsKSd0&#10;pIe26cY717nxMybarli+YzrRo8rVvVJ6OtYPofIE5YVx98/IHfrdazyvC5wXx7gZO/2kmzEwZnTT&#10;nraNp3xproc2lBP0Rew+kVd6C9ovo6U8MgT61fUns2RpV19qfPQZgMojz6f89Xk/IyYjqfVcySmY&#10;U059sf5ozzGdyau0Gmuya4zUo49j5dQR073uW234G1FO/0pfsskiUz3llCmdhFqSwN+yl2fdOrHd&#10;232ylDc22teWtsmTJs+5WNCmc7H6N0+86xvOEPuSibe0lwUHMa7cMHtiMCzj5bRcUzW9SWOeuzUY&#10;13rotwTjviK49LZF09qtwZ63WF5gzvhkWAZcxtFvnRosE4zK+9WxZb84PeBV5W4KJrthbnAVj9pR&#10;w2lxMJ5lIC0Ot/QALlcXNzsuTq+gnI3FbgqGu27W+KhvaYNZkc5pQdvBUcEE3zrl9tA56kY7dwej&#10;3xKsjvnk3xXsfKt1bCNwgHBM7rZgyAcubhhlkwn5on7t7h2pg3Vid5zYlboxhvU9OJI82G36dHdu&#10;0OXz/JXDW9sdwZ+MzjfHuN25YnbbcnRX2/jg9nxBjqmm7PNJOWcFL8Antq3n++M+XZvr3d+9dE7o&#10;Gv3jSBG6WZJLGLh4oE0ITrsjWKt4FX898Y5n0lGkWz+1W4aguBTDKovPpDlmjPRVlt3f6Y9ZGSsZ&#10;YDlVpLEyZOEnLIUfpYl5dX7hS19IrsVUC4/Hb9qhBZ3xNfQp5sqvxdIQa+mDO4JljqYzxz99sdvz&#10;ou9xS03d3cbvjHYYloNrMbANa7WVy0kFE/Rc8ZXJ8rhfx7W5EdssrYyEPGId65sxrI1e9RGb2ssB&#10;k07eG2ON60MPXsc4Gh9j3umHZjXLluFqxuD0tI3rY38Fn/1P2D0tjZeeY+4kP/IYX8tAe41/g1l5&#10;27p3OKgwJPr34T/69XblLQ+3lafXRl/jOTCeC9LxghNC1PM1Gh52DYwXr+fBR/e0vnPxLHSyp92R&#10;z3jT4r7DokO5QayNemdvWBbz8ba24+HBznhMZlwzm3Eli4e+7gX99vzlnsh7I44ZYm/VduhvDdLf&#10;/ovfy3L1/KNP6tw1PLmtPLe2bTpgo67pbdulbmk7z3iMgL3H9sbvYMyzq5a39/3SL7TP//Pn0wN0&#10;xr5RT9FgMksSCIySXrj7imnk2QOt78iB+I3e0g5dOd+Gn92fTNd9YdUtLfDqH35djuEPfPAHkx15&#10;pWI8Mu/ZNX3UkOnrq864Ka+8Rp0zqGJbacmLwZllZMWtA6/vb/u+c088G2/LctLwI7nYsxwA8jg4&#10;3b/l52I+i7RKF/tirLib3tI5JEzcOTXbJQ+nSselYmW1iWlruQSx+vL0cdXFbl1ZXwAaF33SHgcF&#10;zxGcN3wZytvY8zLZ8rW5+6Ej3Ry3fUO7b7MvvBbm110cDeb5qkR6XLcFMWcvjHlvrrnOfBYMsiD4&#10;iPOBMH7Jfe3uxTGWMc/hEsv1SEuDX8xtXhxPH+UO82IxaM3LNry0lFS+8N6wok1YGrwezGnuxA9Z&#10;JmRzbvDyXPtiL9nnBQPdH3P0VMsqRL5jTKSeORtn1+ag5mjzrfkZE9Gnm9e//jUY3Rwr75y+xeaV&#10;V/O4NDFWlUa+ubxYQ5pzbVRML/KUdV51tEc3adVOGTDFxmJJcOi06OfSYJWZMR52pdeHsTxBnmeI&#10;3LA2+FUsb2mwLq9XBlTcKHatxPgWC0uvpQhwsNg1kV7ciYPLM1YZL6LdE4uiXt0TU6P/xT3VL2OM&#10;U+lYOouNlfEr9tJvsbLqOtan4jRy1BXnPRH8yMnFZ/N4jDOCNGWqbcc13trkIV3XXhl5gmNlBXo6&#10;p1ddkzkbuq/vtKs8DnWdlaGfIN/1JaP6pk/qaLOuabVVeomVkyddWbK82Bd71nOfKFO6i8fqrH1l&#10;tKWOsROkk6uufMG4CO5HfVBfPbE65KqnDeWW9vFQN6acdtx3DNgdG5OtjD7UtSRHO+qT47z+HpQ1&#10;ntrVfie/0/d/lCH2m257RQIgeAR+5W0KsFYMbm5f/Wr31nLsv/8McPjTj/1527R3MHdStysrWGWo&#10;ZZBl/BoXoCfmDQsWgCT5YE0ow2xBJx0YXKULyowFTYbY3ORgVK5AXpVXRnlQ+wpr3QJNQLnk3vay&#10;Wfpn7ay7os1p+Sn1lod6YqLvPr+ut53Lz1rPcFsA3+wAnaG2PWCHJ+rEFXNbz+XBtuj40gCxbg0n&#10;n/kwxIIEIWEn4mOvO5Vver2JzZ04gUpM3KDAZF3gV5Dijb3lCJb0rm932lxs9f0ZVg1vaz1nAjyu&#10;DqdRCgwI6pGz6UJPm7Z2UfxYLGr9j+5Ko1rCZACTT8GALa+CBy6H/DPDbULIZJBcsXNLrmW2amR7&#10;18cTw+2WhbwsZrS1Iz2t/+yeNmnV/AT21TEWK88+0Ok6qjdDq3bAi3/LTq3Kt/tgNL1Loyy4USah&#10;JfptnIw1QDVG9Tk+4HzPB3+offHLX0xDpY2xxCCM0ZLRtYyyIE26c3n1j4zaKCs33wogBHL3H13Y&#10;hk7uS0+U7ceG08B1SxpYO7nXb745r72x1BefrBlfxk8PGmUMJXNKgGdeX8ZRn28FoObb7xgTb9X1&#10;ta4NWZV2bafVSO+8agNmXceMASdv2Xi4AoZxbp3h9MQd0CewyKvhloRmQM87Y+XZte3y6x8OGePb&#10;1AOzcny1qW06HAywv/hdl3LtU2vE3hUPjf2X4poGuKhvrVmGcePvYULI+3dwUus5be2Vlekxw/hq&#10;OY7eY7tb34WRNnhlT+5Wmg8ocS3V23BlaxpjZ65dkg+qHpimrVscf4cz8kfIRDFl+eK2bmSwnX36&#10;4XbplY+23S8eCDCKiflYt2YsYPQpUa2ZxUuAgdSx4JMsEAXEgBdQO/LqE23bwZG2YfdA9PdYO/jq&#10;I+3ApVNtfZz7kfMD13tkb9v79OE29/CCuPZL0zAJDFdcWNMuvOdc2/nMnvQSBXegEKyRXYCYcBdt&#10;iqsMuKRH6hPpQNE/yxuoA1oFhlT1vPFXRlrCbqSpX8cFuR7+/vLvPpHAmbAcoQCSVyvd5VWd+hyN&#10;AbaAVDr91StY1l+GXMfp5Ry66MsnP/PJ1Puh7340PWPvPTIvDbC8QBhhpTHM3h/y9rxwMB60dyaY&#10;3LMixiTuD4CTE1nENfmCIdfbW0Q72Vt6ovt8vPPwMwmZ7ExU7g1g4dz1Ejs3gYldPxOXeuSbMKWb&#10;1EyENXmaaMlSTl5N0nRxLs+5NsmQT9cyEhYAStc2XZQluyZVkOFcG+KCVPooD07EQr0dLjl0rbr0&#10;cE4P7fL61W7p7i0y2WN1JEc7dW7C1yflyCrQqDYKWuRbr/e+SAeWAFQAmj4p5w1SUCrNA0R5EEgT&#10;S0tvhNDBtdNGAUfpXPrRxTjIo0NdO8cVpKmjjDr6Wden9AYn0ura6Ac9Sm/HQl0jdZUrHdSlEz09&#10;2GhPHm9RsXbUq1D9qrrkifWFDvogT7kCJ227Ho7F2nesTcdVlhwGzNpYzN9GLatCx4JAdZQnF7TS&#10;2z0kXfuOyRJro8ZQX+p6kOXcPaKedPKk0d/DmTRjoG1tGH96G+PSt/qnnnI8YumuH/RnTK42la37&#10;V3m6003/xZVnLOmujfq7lHfD3bd/wxlibwiWNY95Ic3bUPAVCMaqc/MiD9NxC3nlBWukNymu7JYC&#10;wLF41FqeuJZTgTVYLR0wlq15t3JyKPaVh3l50KojLXl2tLwYKzvG6uppV5CubWXSW3eOHfYt8zU+&#10;mTc/276ffsoFk8+e2F4a6bdFuuDLmTRwzp2ccks/OpC7fGBj8PKOZCGsJYwfmty2Xuxtm470tO0P&#10;9+XGSjsuDLUdVwbTQINHythpfdj+J3e1OdtWtTuXz2pzex5oO86NtLX7etMY239hX1sRXJNfLOG4&#10;4GJrhuKNrYd2pjF5alyDdXt6245TI7lT/u3ByncFl09bvySX6OLFyOiGObWtXVzv350DHa9Kq0/q&#10;Kx7L1Yx+fxPc/s6fe1caPRkoi+0xK15nlLXngWWYcBnDLPb+oV96b34hR3dpXu4zyipv/X4OCF6G&#10;2ysAe3n5jmsZWBlbLcHl3wd++xeST/EgB4Tk4VFurE23cPKCY9Hv08PtgeHtuSTEpn39yYZ4tl7Q&#10;O9ZnxwJ+F6rPQhlOu3oY39qplm/At4y5HAwmRtq0PHftb8Oq9Ilz66nehqEjVJvkirVlTC+/5aHs&#10;2y/97i/lEg7XbbolnxcEY1jjhHc5JDAG89791gdenqyKN41dPWf0Xx1p4+N5cs2eHXHfbWsT901P&#10;54ilZ1a1/rgXbGg8bX+33NzNriH9Qk96ieuc4Xjawdl5L9yzd0beP9aVvTl0sceETeWMjbLkkGe5&#10;A161k4Kr+s8eyK8Yt18ayPtuYtwTnF92nTmav5e9Rw60X/yNX22f+8Ln2+6zR9vBJ0+0xSdXJo9h&#10;sWS14DE8aW+Ag8+fjN/XjW38orlt5NyJdvTVp65xr/K4D2cuOLq0fTWeMTn8WIau8wjtZOFArKgs&#10;gyb+ky5fKAZ0jB8ZaIt5Nz26tW17w+a29/X78vlJmsDYW8dl/MWaB151JB2PyEsujrRiUHGxarUn&#10;FjCt82vrzYa+ZWwV5OFgaXQjx9IJloM49OpjeS8pIw9r66OlHXgWWyOXEdZzhOX36JxjGP0+FM8K&#10;PfFcYJktG9AKi3q3ZDw35uVp5us4nro6GDTO7w4m8zKaQQ4XYQ9GOgGTiPHwzOApRjpliq0sebAg&#10;5krzaK0Zaf41J9bGUV58Y2kGPenKmh/NxeZtxlz5XpzP2tgtB6Zd8tUf68lZDGF+xgPkmKPF0sTa&#10;r2PyK68YQprYfO1Y+WJd+innXDy2fvGS9vUBUxSfKIOL9V+d2tBIwAqCOuTTVxnyagzkkYNZxMpj&#10;HPlka4t+6hpnHKI+XVwPXOs6Ga/yjuUFW+e4Ur4xrbJi5fCva++YQVYZx+opV/F9cU30x7jQt/on&#10;0LPYzNgyxOkrnemoD+ooo2/yOANU310L5cjuxgin8UzlWepLqM5Aqf91Heqa4FPypZFDRumkjDYd&#10;S69rIZQupTs56tW1qHT9cS2q39JLF+0qI8iXVteNbq6VMoK+lm7KKUO2/rqvpRWjug/0x3VXVxlt&#10;ismpcu4DzjRi9dVTTr9cAyzqWD1tkyWucem+unOPMjTzlv/634589eo+qzEVpJOtjDEhs85dA/n0&#10;IUv+taUJXn73zfnZv8n8ZQFfjJ2A7r0/+5P5g/ft7/zuNmP94vwEaO+F4+klN27+jPaSKQELC2dm&#10;YIRlkAWxPldmLGWAZQQjlycryASMPGAFx0AW6IE/52DUsTSL9jtXRkyGDQ/sPOvYZ168DHjQgkb1&#10;03N3UUzY0e5dK+e2O5bPyfVTr4/yABRo0t9mAzW5FjgkpO2a2nrPjrTbAkq97VwZf6S8YftO7ksj&#10;LGMaj01w5BicAS5rRTFMgQ5vzj/wW7/QfuNPPjr6pnhSLg7PgAVe9zx/IEBtcgLe1od60/jJw4Lx&#10;d/PhgVw3tufqUNvySG+Cwp0BQuN2dgDB6EZPgGvdT8sIWDvWG2H9ELytvbkvIDLgd/zuqa3nwki7&#10;OcbUZ3TbTgy3ocf2thmb4sd2aFN+er7ldH96ZhiblfFjsT1AOh9GAubnbFweUNOT42OsgJW2C2b8&#10;m7l/bvbZG/9Je2LcQ0cBtDDIOvZpvN1dwVYa/6JuglcA3et+8A3tK//ylRi7O6+Na3rABnQyeovT&#10;WzTBuDPMOq9/3/FT3x26RB3G0YG709MAsN4fE2/vmV15v2w9sjMhgUesTba0q47r4034TSHb+lfe&#10;hoPO8rDlBWCNM0Zg0K7PPAEs+m8ZCH0EssajoK/6bsyujVfArSUG0tAcxx42GGLBuPuJvsrIY4gF&#10;vfqi/TQIhywAauzOvuFC2xwPRcCPbLFPwrSlXddh90MHW9+Z3ekVa7OuuQELfZeGc3MHb83Jq/XO&#10;0igb96LP3mwAcdfCe1vPyeHWc2a47XpiX1t6elVCrfvVQwY9PJAAYw8gvDl5wq4a2povEm5fPDP+&#10;1u/NyWnoxOG28/jR9uJb39Cefeer2pKQxeDKCMsDNsFp35zQaUZ6BMiztpMwM3edBWbdG3YgBdrA&#10;2/5HjucP3J74Pdr7/MEEso0Pbmt7HzqaP7x+7Pw4WsJgX5QdOX+47X/xSPRnb3v27S+2S99/MXUB&#10;aCCPXMZLQCcNAALJAkPAqv06VwfggUGerA991yPpTSukh0LkC0CYd606ZUR1bPkD8hh6X/fD39b+&#10;83//5zXvAeWqDXrxVEjPhjgHnbwK1CNbOtClN10EOpBtTNKrltzRtsn2dwDsH3v7U+lZcfYtl9p9&#10;J+J6RB3G16n7o69xPj+Ae1oc737hQBs8dSiBZezC9jVpmmAcm6ByDckNjFydEd7kZbIzQco3aZlE&#10;nQORmjjJIcN1Mzk5rjImZHUFE11NhtLVszaPOsoXfChHrnLaK0ioSZAe5aGrDROkdOUEsqU7dp/x&#10;aCVHGUFb4pq0lSHLhKuesmNhEYTJLx30r9LIUFab9Ke3QE6Nq/waH+Ud063SBH0gnz7qCulBMAqL&#10;gBJg1tpYwBLAX1tPdhRCgf7iUW8CofqnPW2AGO1qyziK6Qus9EkZ/VBPAEwgiI7GTHmySm/9LsOg&#10;Y2nK5NgGLHuwAc2gmp5pKB69LsrU9ah7iwznle/+M4bqVPuCdqQr5zdD+8pLU6euA1mC9OqDWD19&#10;luf6SJdWcXfcQTNjrBcUwM5b9dJFPdeJPqBRkFf9qbGiV45HjCc96/qSYbzppt/apHulkSEUSDtW&#10;R1l9cyy9HhTHyiKH7jwCuvVmeTJ7gdEtM1F6k6mOc3H1nwx5/s5KF20Ya/VunnDXN5wh9rpgWi8h&#10;r3nAzpuWhtcbZ9/Trps5Ph0OxPJ8lp9cGoExtoyWGBTfYmhGVcZWy2l906Sbk1XL2QHncjzArWXI&#10;5UVbjgrqkiNNvnplJC3DrbpkaNfSXt2XZDh6WpSd3r5lin0X6BdcHOc2rr0rOHPS6vk5V98S/cB9&#10;N88LPpwVjJlzd2dgZuzV1tytK9vgo7vTmIiFeEfeuK3b2Amj4BYGunpxPXnfzGSgNMIFF2GUm3vv&#10;yPl1RzDFA3t62ubjg7ljev/jI21B77r8Cm/zyeDehyyZNdDW79/ReoJVtx/dleO3/ejuNhhlvfTH&#10;6INP7G5bD4/kMgUTok/bTw+3/keGc23zMrAWf/rnZWUxGX4W6KecgOHoqYx9CX7qIz+TXw5hHUbT&#10;8sp0POPgnDzGT15qO5b/xa98sb3mPa/Pesm4ERhwcS5vU6yVcrBcjIvltvKlPANy6OJ46MnhnJPl&#10;MbhyKkjP0NDtFRtvbDcF52FkG3rxmJ0eXDb0+HD8LqzN56FNJ/oif3yOfzF7jUWx6DVODJZVRnCs&#10;LEM7jk7v19DBNXWehtEdvIkZI2Pc4rmCcwkPUmup4mHeyGQb23wO2WmZr9va73/sD9Ljd92FTTFm&#10;oc+okRpLMsKmQ8DoWGNy9xdGL+eKbp3e8e2la6/PsZ6xd04a521G3HdxJL+SWnF+TdTplktwzbVf&#10;OlQwDnVPyqtxKC9eHK2Mceh9fCjvG/orI6hXY+U5AS/1ntybz207Lg9EPZ6yU4Kz475cMT+X3tr7&#10;3OH2x5/44/arH/1I/p4ui7D/uSPXeAzLlaHSJ/W7rx7O39kt+0dyU9yV5+O3PzhMWU4A4gr3H13c&#10;/uxT/yv1/Mu//8vca+OPP/En7fc+9vtt/vHF6QmLY3Eq7sOG2k1P1Qj4VsCYDLn0GHrdUBt4U187&#10;9NpjydlYNuuM8rCyAp3w5eXvfrgxCJNXzgW4NM8jX8wD1hJdyasRsKovvMimk3bwLrnaSGNtHPuC&#10;C8cW3xorev7jF/+pvevn351p5cVLjq/fjCFv2Ik7bezFINx50RYXrzizpu2/eDqNrPMsuxPzce1/&#10;UMeL+7a2WcGw98e8ZxkuxlLMUR6SE5fPSwbGSthEOi7BUc4Z+XhQOp4UZc3Z3Vza8aKAZ4q3rGmK&#10;s8yp5l9zJI7K3eF5X44afLWJv9VjIKQTI3AagkOHYgm8NX9rxxDFV9K0K9/crJ1iFGwgzxztGMPi&#10;KOfFIuZrfZDmuFhDPfoWG5OvvDTl5eu/erhRnjRlHeNqbcqXXrqWkU1b6pWcGkOxsoJ+01Md8pwb&#10;P3xjjIxbMuOo4dXYGdO6hsbP9ROcp/NBlK0xd/1xsnTXte6FuoZr9vTnsy696GBc6IqBBWNiPFwL&#10;ZeocF9FXH/RTXWNGf/WVJQsvMWRLI4Nh0At9HrH4zO+FZa+UK0N0tedce6UP+cZdGcxt3Dw/ad94&#10;uy/oo25d1xzHyMdvZClHljJiOipbZbRR7ZPvWjmva6ecdqoNaepIq2c36eoaC3mup3bVEfRB0K+6&#10;p+jhuPQkp7hWrEwxLxnOSweytSWQ0ZXzjNA5TuB258v6u35ro3RT37H26GM8tac/+iBfnlCOOo5L&#10;h//+LbVG7B03tJtnB9jFRH7H/Knt8JUz+eP+hX/+YtxgKxL+BPDJIwCU3hRBXMCaYBrn45fOyTTL&#10;BliWgNeqDcB4xAJKYFfwCiJfMuXWhExgKR9UgtVKA6IgU3mbHaSROGRa38o6W/LIAY50BI/X3zch&#10;vWF5xV4XZQWGWN4Ba/f0tv4nd+bEW7BSn6aYiEHchktb28Cp/WmI5EW7+fBQrsUKOBkFGcsYA22i&#10;ZOfRl0VIiAhI8BYdbP3Eh34qP8O5M9rgEetTF4uFgyzrIfn3wLn1MYHvTG9bywus3d2bxlVem7fz&#10;itwZoDQa7tjVfepTn/3T07IKG/cPxI/C0jby7P78HJ0H5m0JRl3wuVDfxT25u6+1zHjYPnBpU9t2&#10;cjjP+x4cznVyb7jfA8Ss1ntiT9v+aH8bOLu/Le7dkN4HC04sSxABIDVu9FhzcUP7t//494Qqb6o7&#10;sPq6ZyZ9xc7BKaMdIyHwAlbdJ0tT0mj9a3/44W5sA8LSU1SIc3BqSQB50uQzipYh1uZDdq/3CRxo&#10;86AAUuccuD+gf6gt7V3flvdvbANP7cpxtPtsbh4R8lw/O+0CSctHTIix80Zcfi5xEDHPAHBIb2tV&#10;3bIjwHEwHswYL+Oalsere8iYFLQBOuPl2DjQm+erT8wAdn6WFjr7NK1b4qJbRxZ437jttvSC7eAX&#10;HEadkOP+4gXx6JufyrErsHQ9tAWAjTdwGjgfgBj31NZDu9reS8fTWH9tc4cru1rPgwNt9oF5+QKh&#10;8+Se2Pou72pTVwVcHtnd1l7YmA8PDLTu7e4BojOge8Bw7CWE6wqs157fmEsTeKHAI/beDcta/6W9&#10;7fy3Pdieftfz7fCrTyQkMbxO2TMrwGh+wBbosr7p8gA4nzwxfDK42gW2M8IqB6wAGKgDawtOLG3H&#10;n7qQP84HrpyOazucYDj87N628/SR/BH1o7x6Z0/+YPrBM8lt2jvU1u3qy/jMc1fyQRAAkmvMQCCo&#10;G/sG3znYcwwiwaXgPJcPiPrv+Pnva1/913/JY3XlV31gmhAcecAzjaAhT6wvw8/szft43ysPpVFV&#10;HYZTdcgTSi/1BOfyeTKA2JQfdUqvAmL9At2OJwxN6foZ8qRpf+bh+7Pt1/3wG9vck4vb7GMxMZ8J&#10;QI5wb+R5qJ13aknri9/LnWeOJIAAGRCTUDoKXyZ03p3dJMYgw0jZGaAcT1rWAZgJSXBtamLKyShg&#10;piZEaUBQGUG6uiZKbZngpJnMagLXrrImcdfZJOxTHHXIU04wSSpf7ZNnogQTzrWjfqW7vwpgnNNL&#10;28BQHjn6rh3HxqP0IAPQZF7IlkZ+gQY5yojJp1/VqaD8WJ2VoYN040CO+1ugh3EQy78/ABJsadvD&#10;g2tWn2CVZ+ndS+67BqCC62t3WMfyC2DpRUfy6eDvy3hU+9IKRORJq/GUJy74qHP9EqTpmzTXzbH6&#10;7gVll/RvzgcbugDmhOMoU/eF8uQoK6grzzGd6K6NOpbnXDkgbGylj72/xt4jY+UK+i1ou+7nqku2&#10;c+XU1Wd/Dz7pB89g7q4Fc0LfjdfuEWXppj3n/6e8kimNHmKhxlPfnQO80rPq07F0dr/WPeu85CpX&#10;fVXP/S+v+ghCGWJnrPGw0HnIrhjcfk13ZerYuKnn74A8x/rpnqhxpbfy2r7lnru/4Qyxt8+ZlB6w&#10;1lHlFcsoy/uVk4Hj4lxz6a3BopizDKtYlMEVu+JRhlS8i2mVk4dVHUtXz7m6dc6QyqAqjQz5Qhlh&#10;qw6ZlaY9bZMhZnBlfDX/M8ha85UHrDSepbjWOYcJRmbr3r4s2BgjvyTkjl8xJ+Xj7zsWzWg7Tg/F&#10;XDcz2ALbMLRNTN4SxjHEBttIr8/Xy/AllNETQ2GqFWdWtx2P9Ld1lzfmOuhbTg61ezcuyyWzXhHc&#10;fvuibq8I/Rq/bFYahT1HDF06kJu0lqHPUgPm7+2h2+RV86PvM9oDwzta/6PBtaNMJGAv/yzbpB5m&#10;wmSMb/JxUxnmsBMv1y9/9cu5zIB1+7Gqtsogi8Mc37j19uSezkA7vt26/c5sJ3ko5DLSWi8/nS+w&#10;IHZKhgz9tRXpN+UmrJ0zgtiSWlP3dPslMMTm5r/xPIENcbJyeFg646yAH3se62+Ld6xNh5clwezr&#10;Lm5uPHY9z+ij/qYzQPTTsXFwjFmVcY5hjQFDuuBallH2nj1TQw6v2m6/BNfaplT5GX/oU4bYW0I2&#10;Gdo0vp4j/PvzT/1FGs8xK4a9ZuAeZUsMylht3OxvYemv20OHu3cH3w7g/W5MazxtErft6K681zfs&#10;60uj7MZ9A23g0Z3Zdl3ndGKJ49LJsf4711/XW5qxUVac1yh0+fjffLy99affntdXGeN1bQyjng2/&#10;fAY/dO5QzK+LWt9D8UwZbXLm2HFxZ1yLWW3fpVNt5bnuM/rHXvtC/s7Oid/JfZdOtt3P7e+MqcGJ&#10;OBBbjkTagcvncq448MiptvR0zHnR12S1YDrlxMmBUZchEjMuP7umffB3fymXUvjAb3+w/cFf/lG2&#10;eeU7H86yjJpCes0G/+V+BcGJjKFkFj+uvLS29X37jnb4Ow63TY9uSyZWjo5i/KgsA29x5/Pf/8r0&#10;ysWVZBWfloeuPqYTg77SI+ri09LBub7j5lyiIeqSo2x63sa5drGtcn1PDKVRf060VzysbWPh2cGz&#10;RD07+MpOmjbI6xwUFrZjL56JuXB7mxlzM2OswAuWEXZhjP2Knb1pqE1vWTwTzIuDbPSEQRjkGFmx&#10;lHTBscBoJ1/AKpOCFc135mnzPMYxV1sSCtN0rBWsxBgY5cyZ2M+caa6cHuzGSKvs4mChCcvuT47j&#10;pUs+w2zxmnpj+cE8bP7Vbs3T7kHzuzLmaHnmbvUWR3var/Oaq5VXD19Ic45Di0eqvDLF33QRKye/&#10;eKOYpMoI9CiWKf5Whjz1lS1+Vr7jks6rkr50UFY56WK65XjG866xrWvkugnGjgGcIdV5sWWVK+O6&#10;6yhmgBW7F4y1fAZ554Kl2/AN/eiubbxV40xPY1D61ZhhdMeuN53lq+u6OFZfXWMjlobFvBj3Yr/b&#10;DwBzdhu0KWN8XKc6Nk50U7de9pdeFQvuFzrQRR2x/LoWpb9roQ9k00ugs/tHn5WRVvLV9cxU11ag&#10;n7y6rjU+9DQuNSbSla02ql9klizl5dPdsbjGvmSQp50aB+fSlTfWYjLVk66MLzmxr2dYY23MrRGr&#10;nL9hsXYrpos26jnQEgvGURp5GJhOxl+bjo3jf//m/9kZYl8y7oZ2dwDXuADLT//DZ/JH/O0//O4E&#10;MW/1QRH4A6gA1PIDAI5RFpxOXD632R106pqFCbAMg9aEfcmU29Ij1ptaXon/j3EvzbfbZIHS7jOq&#10;br0rx9orEJ0QMKictgGpMrxs7TrLsDt51f0BxZPbLRHIkl/G3JcHRDLECi+dFeARIOcYrK0Y2tJ2&#10;XB1Mo6BJ2YRcb4mBiXjy7hlt7Z7t0a4lD6a2CUvntI1ndrQbNt/SeTIOdl6xaUgzUQcogDYQN3mP&#10;XVEntu/9ue9rH/vbj+fSBCbt+44uznE9/6ZL19aCeuDC+rbh3Ja2+cDOds/K+9v2o8NtyemVCSG3&#10;BOwwvt69e0p7ycYb2rduuP4aSBUUzD2yqA2dOZhwDUQAGP15ajI63j4UwLlvett0dXvrOTPSek/v&#10;zc/D1gQEr9hlra57W+8ju+IHZmV7xZyAqehr30O7EmJ4ufK6tNi5trwZLmgpaH3Dj7wpP+PyWZF1&#10;vV627oaEVcbagh76qJsG2tC7PAMYbQEuY6iJdWFMmoAWZPokyVh748/gDUaNtXRQmktChCxj7J9P&#10;aLytB4p2cJ1+8N626+nd8Qf5QJu6al4beehgekD3PDLU9j12vPVeGcp1fhk4rSt2e+jKYH1TwLDP&#10;2xhArRELPl+y7ro451XgDX48HARQ3j4Q49AXEBo66Kvrob+CsSvA1/8CYXrPPhb3LFlRjnes/qY3&#10;bFwvxmPnCdvusQh0AMW5RleMo3VcT77mbOt7dCgfAgC99o2xoH0bNfWd3912njmUD2G51u/RkdZz&#10;fHfbfmgkX5LwkL1zwcw2dHZ/rh3La7bv4nDbdLA//6b3XD3Upu67Nw2t4BIEW1IiH0riXk+AjuP0&#10;pg1olb7jYTsG+sFe1fZdPdluiIfVgeMH2rk3PdjWXIgf3SPWeoof/bjOvF8tpL/qyvoApCUBhMub&#10;nWKl2fHUcgR2/O+WKIgH/LOrEsoq+Kzp5OvPNcsSrNnZ046+7mTC27ZHe9uxqxfzB3H74T3t1Csv&#10;tC3R5w17B9vpFy+1I1cv5A+kCaH/6L40zgNb93jF4PKeXdPScMlwCvRAIFC0PECBKwBOQ2fUe9v7&#10;vrd99vOfTa8b8KnOWMgGnQWSZIiB4cgL+9r//r//d3vm3QHpUZbBF4gCZCALMPVVG0svrM6+a5e8&#10;NMYC0Win1gfTlvQy+NIBeNMzl2UYBVpASmYZYh9/x9PxN3NfFyLdMgWT997bFpyN68IgG2H3cwfb&#10;sacutL2XzySQgEITJ/Aw2ZlkTICMTGW84T1nfUmTkAnXxGOSMwk5NxmawMpA41woQ47ylkQw6ZnQ&#10;tKUN15AM54LrTR49yFNPXJOxyU4bJsSaFJWXrw+MlyZiQb40bdKV/JpY5atDR+nuI6EmYvWULTgQ&#10;00l6AYF62gAmjpXTd/3SJ3KqT+rQUzq55GiPAVEZ8uguT5qy6tfYOPfJW4ElA6xjYO8azh99ow9E&#10;5Y0FfucFonQjT7+NZ8qNtukjz3gK+lU6SS+d9a/e0ssXk6V/xq5kaQOkuJeUVw/cefigC0j24DEv&#10;ypcXtGtLnkAHMvXfONU4ip3Ty33kGpJd46WO9KrnXFm6VX3XS772pAv6qF11HZOrvHvH/db1FUQb&#10;Q94h7kFv9b8Oj/ptTGv80ng+Kh9YS1NOu2PLGz9tySdLf+QJ2q77x1gqQ8fa9ICu5JNBR/KcK68N&#10;14AcMnjvdl68vHI7D1n5ZOnv2HEmWz26kKkcmdrTlrLyjeMd82Z+Q64Re+usiWls7ZbXmpIGWEyL&#10;cc2dznnE4t+b5nZ8ylmgvFgZMDkDOMa0jKUzNi5JRv2f99yUX3AJ2LYcDcSMqWV8VZfcMrQKjKzy&#10;yHesvrrqibUl4GZLE/CKZYB96fRgp+AA5/iXcRbXSrt+5oR243R1p+Zmr7cFm98a/EwPgaFrx/Hh&#10;tuz0yuCLzvDaecKKg1sGGbI6o6wXxox2k/eFzsFDWBoj4hMshOG8HO8JeZv2D7SNB3rbtqM7253L&#10;Z7dJD8xv6/b1BaMHS0XfPQPYkLbvwV1t6NLe3KNh+Zk1Kac4i1yGPfsAWLrL+vW3x7PJwEMjyVxl&#10;ZOSg4NPpW7Z33HrzDrp2n5jTD69hWmnOvZBmCF1wdEk6FzDEYVeGVcwzNmCh/FQ++ouV/EseCj7C&#10;Z4yMdBRjNbxkWYI0Rkb5/PopxlCM/xwzuPpnY1cvaX/ol36kzYp5eWLwJweFbpMtzgzdJq7S+h4b&#10;jL+/FfmcdXPcs1vOxFhG3/VR32q8XBd9lF6GaHljx7UMsdjXl1mMsJ0BlmPCxLzuDLQ8QhlgecV2&#10;Rth45op+lEH3Jz/8MzmOz73rxdCR4bwzvhpPzioCbhSMixjDTtgbz5f9d+YeF91mbTYsuz2fLazV&#10;68s6Y7r9/ECbHM9MnitrA7yeI8Nt0anl2c98Dgod9ckYuM70clzBPVJjYFxu2HJrbl47PfjIv8XH&#10;fAoff38hj5OFmAx19B+X9p/an8+9O64MhJyJyVB9V3bnnHX44fPBpH0p69P/+Nm2or97KPd7ufvy&#10;kTZ/dA3XZRfXJDMefOFYW7d7qI2cOd6OvOZUMJsvrLqX61iwjIn4MHkvGM+54+S+CHgQhx5/3als&#10;98Trz2RasSGOJauYUN3l2o8y/a/sb4Pf1t8GLCESjIsvhXKCKGcA7WNRdd/6M29v//TPn8vlJuQz&#10;3pKPM3FpsnDEzh3TVzl6YFB8SzeGVP0p3bTPgIuV8zzqyrf0x8//1gdSlvbTwBsxfRhgLXNmKTNG&#10;8twfYlRncsWCJdv6jh9KQ+tdi+a2SSsWpQcsQ+yUVUsyWJpgvjm7J7h006o0nPJ4ZazzYhiPYCpp&#10;jK/KMObhK8yEpRxbHsoca/4zx4vNtWXwS44O5so1SEcZxv1RfDAn5DK8lvesenjNS3RtkkE3vKau&#10;+ZV8DIAZMI50jhLSixOwWfGL4L6Ur465m6dmxwVf/yKn5JnrBfO5etUv5R1XGe1IL6NtsYZY37Sn&#10;TPHD2Hp4RbnSVXnltFcylaW7Y3nqkKnMNV6KsWWMdb3E+NH1kS74Ksw1MK7G17FyVcf4OnYNxHV9&#10;jbfyrsHq3X15velS/aObuMa7zqu/9DRW0mvMpdf4yZdXY1vXynmtW1pGQnzmuQuzFnu5fvhrrIwa&#10;E/JxmSBdPt0EZdw72ip2w3nO6WSMnQvOqz1MpzxZ2pBefa5xIKvStSNWp3hVXbFx0Jex9wgZ2igd&#10;pdd4k+tceefSpXVj1f091BhWO+4p7bpX9MVYVb5j7awc4k0s3xe2eJ+DRvdcqi31hRoHstSjf+XV&#10;eGF5faWPsmJy1Plv3/Q/OkPst9x+fU5kn/zbT7W/+8zfpxEV7JVxFBgm/AV43j5/ak58jKLiG2bH&#10;BBZlGFgBqDrlEVBwKF/9OxZPv7Z5AXjs1rmaluDL++CuxbMScNPYG2VAp3IFhgyvaXwNPbz91f6k&#10;lfPSeASOwTNvBTreEuWvD928+f/WqTEpL7g3ARSMWgPW2q8MpjcHgJmITdwmWuezD85rvWdG0sAJ&#10;ZkHs9tO7crf7V2y4odkwyqdE+ZY6AMTOnt5mMyoyHAKl1/7QG9qnPvupa7BnN/T69+O/9pMBJAEL&#10;AQO3945vK06taZsvxo1wbGkHEFGHTqVPgcVYuCgD346r/W3V0JaE5n6fxARgMcR6Wz3RJ2KhI0Pw&#10;9EPxUBeQ4G32wBO72rKBjQnzw1cPt62Hd7YZaxe37QEyK049cG1MwAfwAHH60W0cBfA6MPvM5z7T&#10;nn/XK/MtMrhktOMdW54CjnOMAwoLjMkm07F+AVP/wHyuhdoX0LR7chqggdj4AEHLMvASBvrd50ch&#10;vy+uV/TFEgx3BCBOOhD3LP0izfID2x7tbwv71rXJa+fnWruLBza0CavmtuvmTmwTVt7Xdj6xL2WO&#10;C10KsOoesNOvBwttVJ/pXfCmXF6XiHk1XLfxpjSw5hpeMfbWAgOeDPT5Rt1b9pCrvnZct4LhGlvj&#10;Ic+9Yp2u8sgdNxAwv6sz7M45NL9decOjIXvUkyNkpOF4VPaCuH/6Hh+Kh+Tt8ffjAa7zjLGshs/2&#10;H/vOp9sjr3269Z/YGz9MnYfslkND8QO3KP9+7lk2N34gVuR6wx4yQK/Yw0UuYxBt0lVw/7m2rjvv&#10;3v4HhwMaVgbgdMb+C889kuvHWrdp9iGfDvm8yRvy0XVhTy5tE4amBWTZ6dSGUz4rui8gcmZ6zDLQ&#10;Wp7AsgXWi00oC5gDaCBuyyM72vFHLuUP59GHLrSR5/enIXXv84fasafPtaMvnmmHHjqTP4Z+uI89&#10;d64deuXx3Nhry4HhgORzbd2Vzd2b/ghlYAVuQDM/ywK2IC7SCzJBn3IgEiSCXi9c3va+dyQwFjSr&#10;+8Clje2HfvlH2r/++7/mPe7fF778xVwP2T8PKo+89Yk0rJILWMkAq0LCbLSrLfmMqtK1UZ6uCa+j&#10;eulDwbJjHgZ0UYZxFsg7V1Y7T73r+dSh56mhNMDOOhJ5cV0WnFnZZh6KtngwxzWYE9fs/lMBuKdX&#10;toPPnWyrR3oTWGrCNanVZGeCMdHLM3EyYFnw3UTm82xvFRmjGHQKqiqYfGcGKEm3CzuZNWEzNNbb&#10;9Zr05JtUtWcC1KbyJjh6jAW4miyVY+wqg5f6NZFLKxggZywkqKdcAQc9pKlnolVGnhgIqE8WPaUX&#10;yNBNXW3JE8hRVqiy0gt2nOuHcgxg+ktGjb++qmv8auy149gmD4ARQPpcEogWZBbce4AYF/OjjRFq&#10;7Iy1flb7gr6RTW6NmXR6GmPjXeMkBiHq6EtdO+fyjSuDpfraI1eafsiv/s4PQKYv74V68JCmPfXE&#10;dFZeUN/Ye0gwNuTrR8U1VmSrW9eMDO26z9Sna10v5dSvII8M8gT90557Ghy7vztoc92MKU8U9Xjx&#10;gtbugcb4kE9PQZ36DEqd7iVGNz7Kio0RQ66/JZCovLf1C7d340V3etd9WDH9pOujNqsfNdbiKlvX&#10;V994Z9FbXLr5W14z3B/59FfHvdB5+xqD6nu3vmzXlvGqMdMXun6jbtZ1vZ3Y5/jiKzhlNL5uZsyx&#10;wY+MsvesmJsOCLcFY+JUHMVo6hj7locq7vV1l4BfqyxDo9i5cmL1ORE4Vg8/17lj5TG0NHVsUFte&#10;qxj5v5QNPrZsAja/7t5gx2CBWq4AD+NgyxPoy633TW53BnfnWrFkBFffEsygzoa9/fl1mJfI3bID&#10;DIi8ORkmGTO9XA8mjYB7nDPSJrfE8fWbb0lOUveWCLhg9sbl7e6ls9od2ooxWdy/vvU+NNw2X92R&#10;G3wNXNrdxkU/txwYzHXdMeSM0XXw8Qf2wkj4ydJIWKj3/K42bt70NnX1gtbz0M5210DHXsr87T/+&#10;XW68RQ8yfDWGawWGt2Jp8Y3bb29nv+1i3g/1qTxHC4xDFqcKcvAPQ6yltjrDYlfGP56y0jgaCJ2h&#10;sdMbB4uT3YLZ8uuoGCeBA4IvvRh169+//ce/5fw89h/Hh/OhY36VF3VwZ+/lwTbJkhO5rMTM4L29&#10;aeDSBn2xLL52HQTn+ZWX9qJfxaDG9eUbb0ievpUjSMTJ3cHcvKGxt2uLw7O8eiHDhl2WQyPPs8U/&#10;fOEf0kty5fm1Wc5SFcnNxinOGbbT+Bpt59qv8QxgPMniEHEzPWNMrEPLGUWescTRgmeG7Q/1tJWD&#10;W9q8zava4KU98fvk93xx23FxMJizcyLoHGRuz/vENXAtOmNw9zzlml8X96gx0HcGXmV8YfcHH/+D&#10;Ni7Kasv9seD4srbzkX1t86n+tuXhnlxH1hhv2N8bf4P3tJ6TI+3ugclt8+UdbWn8lpt39z1yog0+&#10;taf927//W167F779DfH73BmTjj5zLh0QMC7P8KPPn2n7Lp7J39MDV0+1JWdXB+vNSVbGe8nRyXkY&#10;bn6ul4pV8TQnhzIypvE0ygk//Rvvy2uhPqPrWGMk/iujab7oD1bc8fptbe8b9rUlwX+8VuslPl7E&#10;omQqL6+WE/jTv/5f7b/eoa1ZZu4XfvsX25lvu5BrRatfBlHsTh+yi2txNNlYupYAk54GZ1w+er7p&#10;ke0p354n2se18snr+H1Bu6t/UpxjXEZrhtw51/qBnXH5tsf62qGHzwf7rG/32bAr5sbJqxa3+TFf&#10;zYg5dbE1Y2Oenr5mWVu1qy8337JW6/yYE70EttFWruka86UXxTbbsnEWNmHQY+BjrMNV5mNznTnW&#10;PIiRzOO5ARf28yI87hUylJNnnjbP46qSf78X0cFq2iTfBlHq8pi1aRSDrbp4Rpvawy1ejpLnGAMU&#10;X5qDHdc8Xxwlj9EIt9fLZzpXXTomp0cb4mIj7eEJZczzjqWRWf1yjjEcq69t/aSf8tKwh6AOObhI&#10;unrOMz3aszeFMVwcfdf/ZdEfm3nNiTH3FZW1eaeFHNeDwZyxmgG7DLDScKVrhIPxML6UhonFjK/a&#10;IN/4eyYh19i7Zq4FFnVdXCc8azz0Rb/1yzU0jvR3XGMlz7jqv/J+E1yHuv41dlVWvwXjceucaVHX&#10;13/xHBf17low+9r41HUSSofirRpPbdJVnjR1lZfmWJm6F5SlAxn0dS300bIZZJbs0l099et6yyNT&#10;H42Dc+l1jrdrTOSVTHrRr3Qgk47GyX0jX/rYWJtC3ZPq1zg4p4e4dKh86dLIKDliHrGLezxrej7F&#10;7d3fkPuz7l9xjTE5VZ++8vyNeNbTXv2t0cG94Fj6f/umUY/Yl911c/vQb/5G+9JXvtzuWDAtbtq5&#10;/wUoax3Wu5b4ZGtaLjPAIPpNE29q45fNTshUxhv/CSu7DQl4AFi3FRiKyQKNIBQ0KmszA7D4rZNv&#10;z7W3eNwypr5semfQVZaB97+Nv7598+RbEjTu3bAkdWA4tjSBz6sYcRmVyOg8didFvdB10Yw0vN44&#10;Z0qbtGphGqYAKSPV4p71bccjAwkKoMzEXJC0/eH+NnHpnPzMesOe/rb14K7cqKBb19Pb7oCP0ZBG&#10;2Ihftu66NMrm+qUBPxe//Ur7+899OmFo6yO9OYH8+h//RkwUnXEuPWcD3niLFtwpW5BWcAACvGUG&#10;kMrJZ7SzSROAYqQDH8ZjxeCmtv7CljTE+kwo1zGl50iA9SgoM3QOPjwS13JmArz1cJeeWtX6A6AY&#10;67ShXbHxMDZ06T7lGR/p1l8a31YFZPkHjF6+4cb0MOYZy0OA8U7/gA1Y5clJfzLIZDQEQRbJf/UP&#10;vrb9WUzm3rR3hs+JuREWAKtlGWzgcNsA71MwbsxuiTG4PcG5K9MZYC3FwCArzZivGt6eXhZ2Vp2z&#10;fVUbOHOwTVm3MJdp6Ht4uN2UnhyddwSdBH1n/CSfB4C1qsBrl/71ZSym7C+P0YD4GBeeCo5zQ7GQ&#10;x0g7La7R9AOzO6AfvbeA38tivOqcvJdvvCl1IN+46GPn4dsZgvXXfXLs9acSdN0T6lurlkcCw/32&#10;x/vbektb7OnL+3zW+mVtx+ldbfPBobb96mBeAw81u5/e3y5915V2+vXn8sHF34u47/i+tuPQSK4j&#10;C4RALC8O19J9WvcDqHZMB/3KT/QGJ7WdF/fnJ4JL+ze1nuN729GHL7StV/vaxJ3T28LT8cN2widH&#10;MaEe86aaJ+ncfGvtUyIG2o//3SfSSLnmwsZmY7p7hmekAVYeI641psCYGHh5q73nwsn8AfWDd/S5&#10;0wmbCXMBXANP72rDp4/mj58f2yNXz+eSJIdfc6LtfHx32/eqQwmCYBToAbSCTmAI7JaeX5WwmQAa&#10;wbiAOkZNYFpv8P27LyCQIZUh1Nv5D/3xh/Mhyrpxe144kF7bAPf4G87kdVx6Niaq6F8aeENGfmYW&#10;7Yq151h/tOmcrgmwEZyXh0DGoStj8rILMeGNQic5jkt/9RJwo6w0evk3+MxI5/V6aG7cq3PavYcD&#10;1F2XMyva/NBvRoz/hF3Tc81YG3ntefRIQghoMfGY5ExCroEJxuRi8uGxWGO/IIB34hKf9fNG7hY9&#10;5y2rbJUxgZFnEjNJm6ArrSbammDlm+hMgNp1D4AIk5r65Cln0jYJOqaTya8mSjG5dJcunzx19ElM&#10;rmPtOgcOYvXVo4NJWXvVLs+DKk9P6fpw14JZ2aY0x+qSr11jsGJUf7rSQx3p247sSXnyCiicC/KV&#10;rXESSkfpwAkk3rV4TnpuMJ77pM0nVcCTcbM+cXM+K66rMaGz+rXWkb5qj3x9lGdcpTuml6Be9YHh&#10;VZr66gjO6aeOQE/ljQXZdY2VrWPLVgBoyyuU0Zj3AT2NnzJiG0CQQwexsXFMjutb19r9It2xe8YY&#10;udfoRpY03gRkKkcXZejrfqU/nQXHyuiH+4BBEqxNWsYgzpjbvYAow6zYgzaA5hGqz+rSj/w75s3K&#10;/DJkiukF/vTHm3p6M4oqV4ZdBlLn9NNP4199Mi7GwLG29JEM/TMWZCuj3/paY+b6evvPsKpPNt4r&#10;I6z2y2isXenSxIyz0pcPgPru3nAvaM+9oE1t0fPOaZO+4QyxN8yIOT6Y1Mt8y1952Y91fdnlHGfZ&#10;NNaXWZiXMwFGFmPcMqqWRysWdizdGrGMqRwbpDsu46rYZrZ4V+DZqgzZ+LmcEsh0jKuVVwYnk89Y&#10;K+BjX43xFuSwMGPdojblgYWRxzlhYoaxhlnGO04H0saN7vdgbeatV/rSG9FLWAYqc32+eI1zfMD5&#10;wLJR1226KQ2xnSExuCY4c9dTI+0PPv6H7RN//4n8WsQ6kn/9mU+1X/i1X24/8BPvbX/28T9vX/va&#10;19Jb9f8M//Gf/9H+8z//M4NjaYxZ/yr827/mi80Mcfwv//ov+YXZz/7iL7Q3vv272vt/7RfbR//k&#10;o+33P/b77e/+8e9yDj7+xjPJWritOA7D1Nqj+Mtu9zw6f+SXf7R98Hd+qfOGDb7BeIx4GGt89NVe&#10;AmI8i428dPeiWhn/8HAuRRDj1BlpfVkVjIipg5+8NHfMo5IB1tdRvvSyJ4Ljd7zvnSkHw5Drs/1V&#10;5x/ItC98+Qvt+e97MY8ZmNUx1n1PDLYt+wfyeci1HDx9sM06OC95tjOy4vcp1/jZc4A9CDrW7BjU&#10;eDh+RbAmjuYEcceu6Hfwp3L6YPyMHVbFgpk+NKk98t2P5/X1dY9/P/6hn8w8zynaF3uOkFbPEtI5&#10;Ijiv5x3l0hgb5YyRZcIs/8XDOO+7uCYMsq7ZtH2z2uCjw+k0wODbd3Z3cuzcLavaUPAdveo5g2zX&#10;nfG3rj9+12fXUf+rL/cd6jZfxbZ42TWg6/bzQ8nVgi/M7g2GxWg7Lx5ot86d0vovjrT7g223HR2O&#10;v915bfjc0eDf3vYrf/BrwYIfSZlv+pHvaEMnj+T8sP+h023TIzvyK7BDrz7e+o8fyt/Pow9dbAde&#10;PBqc2TkucFTAy7iZBy5extLlqMBQO2mkc17AfcmOwaZ0s6SUf/6GvvwvX27rH9ySnJsv6yNk+WBC&#10;LNv3/EA78Nb9bf+rDmceOYyieBt7JmNGeRxMNp5cc3lDyj/1xvNtxcW16eFrv4j9rz6S69XWP3+/&#10;v/3nv5tfJWJaBuy7Bycnh6bBNXja/U4XjIqfqy/Kp46hg+Uc/Es9oq56yqSuUZ8s5cqBoWSmMXdU&#10;lvQ0fD/OELu2rYg5CcsK2NRcV16GNWd7IWo9Ti8WpXs5aj42t5m3iykY+BhjyyBLfvGJOdd8X/Ou&#10;ObaMZsWeypLjZbsYY+DFMnqp71xdvGEOFdQzXxdbkYeBiqvoyrhqHiZXm9LLoESesvqjHXplfyIU&#10;T5T+2q+6jsmWryw9yHJOj2JBQTvqCdrCItJLnlggR11M5FgZMmscyWQgrZfy5amKb7EhT3R5uJax&#10;FeO6LvgW/yoj5pCgLrZUjjFWXZ6u0quOa0EHOtILC9Jdf4wNnaUbB7rVeCmPc+hsXKXrTxnfSoa+&#10;OZZOjth1Mt4lm7x6jpHuOhv/jjm7l+xi8skUK0NXMughjVxtSacD2cZVm6ULfela+mm39NaGfgpY&#10;tO6b6qu26EK+MnVODnl0UrbukbqnySaHPsqpO3bctKW8cqV3jU3pVn1VT1l5Jd+YuZ/UpWe1J58u&#10;grZKtjztqqcMnepvQzuOS09BHWnkkoVzyRKqXWmlG7nKqUvONUPsxDnT8vNwnpXA844ARcBnjSvA&#10;V2/dbw3YK09Yxk5w+i2Tb23/fcINCYCgERiCQrG66gFHefWmv4BR+ssCGK3B1XmydksdCP/XXa/I&#10;OsowwmbdAMuXTr0914oFw2CZBy1w7AywAbch47Z5tQkCCA7onTejvWRqQFGAp/P8FCuAZfXwjrb5&#10;Qk8CiMndOkbLzz7Qtpztb5NWzWubGLEe6W+LTq3IibpbigDAdTvuA1BGWADFEAdC5Ym3PtyTa8H+&#10;2Se7xdQf+Z7H8/Nu3qKgokJ5QpI/FhYFaQx3djb/0V/9iQQIZcTSgQyj6OKYjH3ylZ90nRpus2LS&#10;uZGuyvOmjOAT/FrvdP3FzXFzb8vr3P9w1GNUGwUiUEJutZ+AEvmgxtvw/Gx+FDqfe9cL2R8GV58O&#10;eeOvTzZ2qvWfwA2InxjwRZY2xPqgrX/+yj+37/6Zt2Y/6lP8G3bcnsbX9HbdFW0Ox9js5FVgMwU6&#10;3howF9e837IPE/NTJuBYx0vOrWqPvfm5tuOhwdZ3fk/0cXfrfWy4LQ+g7T0/krv2Lh3a1LY90m3Y&#10;VlBpbDt463aILcN15xXbeSYrB8wYUy3HYDkBhnmf3lnny+dl6Q0xCnFAOj0A3GNRttoosK2xJdc1&#10;vW7TzdnPm7ZbCmJi5Ls3Jra5Rxe2R9/8dBpUlU+wjWs07/jS1vPgrtw0gEe5lxnu+3W7+9qWh3ek&#10;4VA7PuuyxAAjsc0OrnzXQ+3Stz3UBk7va72XhtuKMw+0tRc3JWTRvzwW0rMgrnfdI/quDxlHuqUm&#10;1pzfkJ8Seolyu7+3ePhbE39bGx/cHvJ4jjK8WsPUp/Fz09Dq7TVjLK+AjQ9ty/vpF3/3lzNeGLA5&#10;3WdF0WdLE5ABugoiQdiGgMpjj15o60b6c/H9XU/tTUgs79Z5xxe3I8+fbAevnG1L4kd17XBfO/Dc&#10;0WvARk69nXeenrBxXgZP4KYMqKu1rNLQGkEe4AOqPBL8M87PvOv5a5snfOqzf9N6HhvIjQrITVlR&#10;h6F4zUMbUka2Az4jT74YNArOy2NAO44BqOujf2QZB+WAq+MC2WpvxaWYYKIdn5o9/wOvbD/2oZ+I&#10;B+O/Sv0Yvfue2nltUy6bdOVmXUfjoT3uj+k2UYtrNevwggDn6OfJxa3n8cE2fP5YAgoDnwlIMLGY&#10;vExGJl6GrAKCbpJa3Tbs2xUTZedZx2DFwAMCTEYmJeXKYONYfYFMk6l08tQRmyjVM5GZgE1wBScl&#10;T1kytKGM8yovVo5sdQXlTJxi6dpmpCr5AJYMsvVXfWXUIY/xS55jk6+80lEZdcmt/jg3sWvDsXbp&#10;bzyrfWnalq9N5+BIv2qcSh9tGJfSQcxDAGSCVg8GjJg+g3MONgtOpQMlfTC+ZNFFn/VBmwK96TV2&#10;vOQXxEh3DGCNm7xKI0vfnOuf8gCl5IAk+XU/kWHtLbDsEzLBOm2zQ1/jVveXoJ0K5NVYOxa0L01Z&#10;/arrUPeR9vTNeHqQka6/6/cOXitDb23qB3nSwRe5+spI6V73MOeBrR7ixHXPewHBm7XGsO5D8hgw&#10;71kKVgGxN+igvoNJ5esekaYtn0xNXu6hyRpc8bcbZehRfdYfOpbO8sjQlnz9Mx76UGMo9jesTdeE&#10;vvri71Y7+iaetc6D4te9fRle9ZNO6ijTpXfLNtR9Q261f+uk8d9whtjrghOxLda81Sf8908OHuUN&#10;2xk4sS9Drfyb4pjDQfEpQyyuxc64VygjLEZmrMW/tZSWY0ZWdZ1jVuUdS3OsjECmetoQc4yoNhh2&#10;lel4+o5rcTlSkIcJcK9NuxxbskjM+IqJ7Z/gnCfspBXz2o5zQ21i8HAaE4NjxFiv4xmejV4482wc&#10;n7yba53GuZfSh191NMf0x3/tJ9r3vf/d7Xt++m3tTe99c3vPL/xQ+4tPfSzz/uJvPtbe8uPf2Z5+&#10;57Pt7Ledby9+/6vaG97xlvbE615oQ6cOtJ4jI+2ptz7b9rywvx1+zbF2/s2X22Nvf7K9EOWefudz&#10;7dnve6G98gde077tvd/e3v6z39v+7BN/3n7/T/+4/fKvf6h9+Lc+2n7ht36x/cSHfrJ9+nOfbp/7&#10;0uezTf8YdD/0Rx9u3/mT39P6H9+VbGOJKQY/zGyt9xOvO51GPwyUhthgWbxTrFaszHvVuODbN4Ye&#10;DKW5jmmcd0ZY3sKd0VJQpzZ/cp7LEUQbxsxzxbwjC9NwvOnKtjTy1pjzfjW2DFo//9H3t6WnVmZf&#10;ZgVTddx8V677P2fjsrzGmw8MtSUnLCfRfUHHqQBTYklfWvFaZpjF+J4/ujLdRlWWM5uwJ1g9HSGi&#10;37lpFv7t+o39ZhyY0z78R51x0b9PfuZT2f+V5zoPWIbWYv1iXbLxPhlCyRPquUa+4wry9KG+zHLP&#10;uV4MpMa1luvC2kviGa0/WP/2uL+3HNqVhkwetZYduzXGiMOC5RN8KegLQU4M9PKsQxf6kfPZz/9D&#10;+9Ff+fG8htp0/fWj/+Lu9CI3vr3H97Z5RxcnJw9ciDbjmXP7qZ250dysTSvSGWHgyeFgtyXxbPOO&#10;HCPG0G3Bg4efPdnWjwy2dcMD7eTrz7f+J4bbocvn4vdwYzv80IXW99jO1B3/YmUMjJN9KWZ/BRyd&#10;G90mP/N0vTfCrFzaq9usqlsCAFsKv/C7v5jt17/1D3XGWFxZHLzi4po2+Jb+tuc1e5NjMaMyAibF&#10;1bW5rGN1yPZ8+/2/+IPXztXjvIBV6SG294e+f/TPfuuaZ/CH/vAj6Sgwcde0a/XE+DYNr3Fejhcl&#10;m7yf/ejPt9/404/m12DFxoJj5XCwWH2ycDudBWnYv5YUG3p2T9t76VQyUXmv1gtOhlhzm/nLC1Vz&#10;t2BO9vUJr2Zzqfm75nHzZjonBBtjqzLuzo10813NvcrjD3Oyud857sK+GMR8Lc38WEZAZclwbI52&#10;TkbJVLbmVDLM9coUl5jHySe7QnGHPGVq7len6oqLIZwro16lV5ull6Ac3eiRYxKyxeZ99cTKCGSJ&#10;5aurXvVduTIwCuSpnyG4Fa+Kx3qwMroW1wrGXzp+VF6+F/qM5Ayx5SErruulPCMu1kxv2uBButBL&#10;jGfoqv/O6W586Kg/dBfoqY5yzmscizPVxf2elZTL8lg95FQ7yjFCYl3pnDy0rXzVqWsmXT1tOa42&#10;Z3BgiDJC6aeemIwc82hXnboO8l1b+pIpLqNynQvKjK3jWpNZ11RQXr3Seex1rLrKOBfTh27uyzJs&#10;kkv3km8s3OPS1KGHNulUuitXspXLsYg6rmfJVE756meNj3TlSx7ZypeejslQThky6STIJ2ds3/Sj&#10;8msM5Tk2Hv/9m0c363r9G9/QvvavX0vDJshML4CAN2/8J66c8/U394tm5Bt2XgHK1jEDIBgFhJPX&#10;zEs4BIIgsMC0AFMsHZzmcga8X+fybh1/bXMEQT45BZLAVHvaBcXe/nbrA3VGWMsbqNet4RVgtWha&#10;G798TkLmuIWz2g2zJ4eOt0Wbc/Ltv89JQKgNsnY9taf1X9mTRszVuVbe4tzAYMPevjb/2JJrIFEe&#10;sWLrlwJRAMUrlkGOMa5b6/Putvh0B0t/+Jd/lBN9QkkALXgDFGnAjFBAQr6NnwpMBHlicPYf//mf&#10;uZsrMKGPuAMt8Z0JlTND74U71qYnIsOrN/yg47aAHMZY5bwV739yKP7QPVyualsf7k05wCmhZ0e3&#10;LAF9She6d+2Ckrvaz/z6+9LLId+u9wbcqJ9gHqAW0NpBbFzjACsGwDTGhhzyBG3oG/izW/zQMyO5&#10;FhWDI/l22LVGlMAg+9JNN6aXb/eJvqUZyPIWPcY0+u+tPUOs+K6RSe3qdzzZdj67Ow24d1rGIPJq&#10;vV1Gv+0nRtJLdselXalXQaC4A0jeqiCwg1d61bVRxlv0vB9iPO7ZHQ8ue+LvI8qmN3TcD+4F42Is&#10;jEt6Ce+ke+fNrE2hxrli+T7nszTBuAHQ3u1MbN3b02843/Y9f7gNPDHS1l/anB4pWx/uy5cF83vW&#10;tdsXzWwTlsxuW44PtIHLu9vQ07sTYKstnhs8lj1UpbdHQP7+Fw61y99zOT0uQCXjuZcFQNe1FHvw&#10;0hd9NwZ13+VYRdh4ZWsub1Ce6dfF3+Bt8TsxcHp/u++wt+7z2pSRzmCZRtg4B5AMsJNH7s30xfFg&#10;4R7nGfD5eJjhRaMsA+x9R63/FJN/wFRCVsSMkD7nZ2BU58hrT7RZAaJgi6Gy4I2X6uHXHG87Tx3O&#10;H8MDD57OdddAnXVgU1YcC5Y18CkUw2kaNUMWg6bgHOwp77jgDtA9/vanri094FPCH4uHz+l7Z7d7&#10;hqcnbJJdBlOQK/ZZFblkyAO8oJHO2nEOKsuwCjbvOxbgHe3RS7kC14JQ6ZYiIJdnwk9++KdSJ/+M&#10;LWj+9Oc+034q/natwQuobcQ1bf/sNMIuPBdQd9hSEPe1xecDME4ubfe4PicCWA4vaEvOrmr7XzzS&#10;VgakHHn4Ytv96JF27Oql9kDAImgwOdUEaoIywYC/bjJm7PFp9Zo0NBXUFuQUnIhNetLJMqGZ2OrY&#10;5Cqvjk1s2lamDHPk1GSnHF3IdKyuvDJKqa+cfOXcI+SaXAsYtE12N3l2BlGAqF/1ZrraEZtglWfQ&#10;dF6TubLqOpcvTxv0L0OYNGUF+ikv5s0gVkYf5NfkTheGQ/2ig/bLUCvcH+egsnbyvfaAEA8MPAGA&#10;6+L+zRl87kWePpFHPn313TgIdKBLgY5j7VZcYy/WP7opR47+1bXQB+1UH3iIkk2uWF3Hc0IWfQuu&#10;6Q2Q1asx1F9tu67GxT1IhnGmh3Ggn3boQR/lyS9d6o1+XQ+ylHcsqEOWMuQ6Nx7S6mHG/S0wSjJY&#10;8qLx8mGsIVPscyc6kVtjRV9/E3fOnx1jFvdb1Oke+rrP9ehLH/eCB0FGWw/vtVnD8oFuZ133GV2M&#10;iz7U/VTX0fiLnet/5esDPfRLPhldnz0AdksP0F9/ylDsobX6pwx9GIbLk6ir092rNX50Muau3zfi&#10;Zl3XT4t5OziTx6sYY3rxjzmxp4CP01A7yrP4lncqRsasyaqRhmHll4HWF2DF1YyyypZTAs4to6zy&#10;8tQdy83KzdiwOI2u2urWg7X8UPBVxDxr6XH93NAt+ObmBcHV901oL58d8/dCDM4Tt1s3niMCo1I5&#10;JTDQ3rNqXrtt/vQ2cGpfu//Iopz3vUDHb1jmFRtuypfK0nnKWp4reSfY7P6Yp3ig1r+3ve/tkX9n&#10;e/n664M17mjXr7upTbDJ6cZb2pFXHcsyNwbrYMgJwXU953el/tdFv2dvXdG2n9wV/DA/DYL2TOC1&#10;ijuwKFZKnnYcvDLjyNy26uL61nd+b5u/fW37HxNvzjVoZ+yb07FXcAoGYkzltVkvIxmI6t/n/rkz&#10;1jIWHXv1qdb72FAbfGK4ff8vvCcZ/rf/1++0j/zRr7df/f0PtZ/68M90srd1BkLGM3PsnucO5Dhh&#10;J2w/OTjROT4u42xxodjYdV/Qjcv4/b/9CzmGmAsHMgIa59ywK/q67PSq9ADW1l9/+q+bjaxu2H5b&#10;uykYGbv0XBhuN8ZzzXX3jm/9F/amg4QxG7u2r/FmmMWXxXGCsTGmWBf78qJltMXYncNHN4Zv/vHv&#10;zPY/9f9m7j/DPTuywt7/5bWJE5WzutVJHdVqdc45d58cuk/onHNuSa0wGkkTYGCAmQGGOCRjY8Am&#10;2AYTDRiTMRmMTbLJ0eBw//Vfn7XPavX1c+/7Oc9TT+1dYdWq2vv86rvXXrvqv3bLrtU1wbdiHM2h&#10;QIxryb2X+cX1bCFfcKxcBuwZY8X7Oo2vxo9R27NTjFkZSLFt5XEGMN7Wyp23Y03bd3K8rbu0NXg/&#10;nimCpZ8Mfn4kOP5Rzw/xDPCwPk61LcweX5Dhh37+R9IhCVsa+/t3P5LGeH0fePFAPjuu6tvR+m4P&#10;h35Y+qm4T23MNb9tGtnbthzoaQ8smZUbHPNQxbYLDvPIXBUc6MX5srbu4pZ2+pVr+Rt65PaFNnHn&#10;eFu2Z3vrOzbZDsf/BeMtRwXsa61THMwLlkOCL8p8Hbb81NrW+/JQ23At5l1G2yirvTkR8G+xqRf2&#10;mHNl1L/yievt4JuTyYvysSKuZJwc+vBIO/uNp3MjLMxpTdhamiu9SSONAbNY2P4JPS8P5H2wLDhR&#10;Wi0j4Gsx7Fp6iJUbfK3bUNfLA389rw2mTLyNZdVXlz7O6ad9fRCT5W/0jfFsL7k6GFY6vfRXurpi&#10;56tizPy//+Qv/1TKT36f4mcOCBMfORbPBGfyRTVDrBek5mzG1y0HB3OONYcxyprnnLtulgYq7uvm&#10;7c7QVF8YYRTGXZ6VGKE4wxxu/nWunjnQvCjdMa6Qh5sfXfxs5ilv/ix+qjnaebGIOVUwb5tviwcd&#10;i7VFbvEbmcVE6iijP8UEyqhbfFs8pZzy9BDIkV5yijHUYWTUJ3XkKydPmjbu8t2UXso5Jtc5ptNv&#10;TKO/+le6MaoynrpmxrgcDMQMrcWL0jCuJbnEZXCtuvLTAB/sqy6u5BGLl10/QXvGin7FMvTQ9+qL&#10;/tJXrIxYumNjYvz068mlC7KOvhsLZcTZp6n+yddfsTZcA+nuCWWkbx0bSD3Il1ZG2xp7bSlnHJWr&#10;2H1W110b6mtbeW1Ir+slzb2lDrnpFBEyirXJ4URhD48qo07dm9oU00966UcvsXL6V3Xq+t97nxgn&#10;59KV0WaVlVdtVR/1R92KlVGWLDE9tYmj/Y+Qra//51ipq2/OXTv1HKtHl9K59HJeujtXloyqW32o&#10;NGW0496W9zlfMGWI/fiXfVm7zxtyb95XzOsMnAF34A9Mgrw8DhgFobU0QIaAxPcFVIJCZd4z94ms&#10;y8gKGG2mdV+A7IMBmgWXgMsxY+3jCbsz0pDKqFprcpEBQMGpsuD0/oiFR14I3aJtxwyvvGIZchl0&#10;a5kCxuFpaxenwfV983nigtrOG9abf+tkOWeM9QZz4Y74R7FhQaQtC5izburO6/tyEgYVaRQN0GB8&#10;tcFSHZdHrBgw+dxJAKz+1p3v3hInyAREdBD2VHvPtgfSSAle5InBRQdD3VtYAaSAgz/80z/MT7UA&#10;j7SqA7IYBHkA9p45GEA9v/VcGc43v49Gu9MPzm1jbx1pD0W5MnTuvR3/VP1xc/XvaHtv9bZZY3bE&#10;7d5kkytoo9qvNGu4Wm/JH2MseSCX3gzMqX/07YFdj8Tx4wlMPtMCS/l5W8Jd9xZeHxOMo28rT68N&#10;+R38PR6A6JMoxtOH+kLuUOg1NqdNOzAr387PnIyHnoifGApZkVbG1udOLG87b+xrJ7/4XDv8kRNt&#10;RpTzRp+XLAOsTQB8cmUtsg0H9rU5W1fk5l36ZUwLJIEiw6dzRmvGX/20TqwxomP2O/KnB+Slx0Sk&#10;6zfPEPcEg2ZuSBB9Ng7pdRH5DLg5tu6DSPOAYxzKGFvGXteovHCty7Ug4OnaF7/Y9hwZarPWL20r&#10;era13gsHW//NAL4tK9qi3Ru6jdjifN2FzSlLPzp9u5APU46nHgieietIR+vKXvvUzXbko8fS8JoG&#10;9SjDyJpLE0z1j9710iD7EPHKM+vawLnx9tSKhe2pVYvyf/gBazzHb8ieY8PxMAfivKlenzDpMyoB&#10;OEr3iZU1YIUv+WdfnvfVn/zln2Q8M2CYN4DyPAIAZX0eBb4S/qagDzSCSoZPeUArNxiIeMOVrW38&#10;5WNt5Oyx/NEePnc4PaHLeAnOQJ/zklmw6ly6YzDIG5ZsOgBB9RmNGWIvffnVLKe8MpYNcKxcgl8c&#10;dyDLowCgd3IE8Ck4VraMvpk3BbTqkqefZAPLNN6GjspaD4tx+Yv+ycdy/H73v/7n9BxiiKZDtVUy&#10;cpyiLiDlCUsWQ+wLMd6WI1h0bHl6xfK+OPzFJ9vkjTNt4PSRXDPJrr/rLsRv5Iu97dAHj7ejd861&#10;oTNH28aYvHxGVZOt2EQ8b3MAxTqfYQFAn6jEmO7sYE8wMZn0TXQFCgDE5FmTuHImUROYtKqrbAGE&#10;62sClS4uPeRZ26kmwIIe9cTarHaUl2YClV/9EKsvgEznVU+aOo7Jll5yq30TrolXH+jnvGAUPGlL&#10;fX3QtjYFZY2N2Lk68smudrRvuQNjRgbZ1a48kMmTtD7j4g3gYaEMsgAUlGpD+Rpj7WqvzrVvXAt+&#10;6KGdugbP7+oMtt7Cz14f99fU+IIeIOm4xl6f1S39S5ZjcbW3JqAYOPv0bH7oSN/l0Qc60A3YaLt0&#10;J4dMgRxBGr2NP/3kGTvy6UYn/XFORo0buXVPONaeMoL2Ss9ODzDsRYS1f90L+tWtC+vBrbxpvJTw&#10;MEcPofpBJgOmTRfIsJQH46bz6p/y9M61weKhkWyxthh3S1eyHKtXY1LXkwzjoFyNkbGR7lh5bSmj&#10;Pu9bxl7tdG10G0TUJl7dg2nnCUwPec595mnNWG2Q474nk3x91saD05/8rDPE3m/zquBcfImDHfOK&#10;tRyXYNkuS2RZpoBHLD7GqWUsFRwzxJaRtPIxKW9VdQTnAk7GuJjZV2jKlhODc7xMFiMtT9jKE5fx&#10;Vb7z+6LMoyuDqaeWZHrf4ulpjGWAxbrYt5YhqE27eMPW+ZaDPW3The3JAVh1+tCc9qFv/mjbe6Mn&#10;DWG1XBFDGWeEj37bF7c/+Ytuzv7M939z23Z5Rxpeel7sCxnBHYOW8uo++641UssAOvL6WHLfnMn5&#10;be/ZgXiWmNMei3Hbe3K0bb6+M3fPt1mTZanwDIMgRsPj+MOn/o+FPlj3/XsebT3Wxz/Y254IFtl7&#10;bjD45qn2FBbzMjnK486P/ZMvvdv+pY9fy42ZBl8eDb7+o/YLv/NLU8sp/Kc0zP7N3/1N++Gf/5H0&#10;uP367/vG6N83tW/9gW9rP/OrP5N9JOc7f/S7Uta5L7mYffSyGy8xACffhw5Px3g92Tc995h4whjG&#10;8eM9jIpPxRh3Bllj5WXpxJtHOgeNqF8vzD1XKIMta3Ov9weLGx9rufoKTMz4mF98rVwYD+t9bfvV&#10;3cmC3Z4D+JbjhucNHqkdH+JYZYyPwLM590eIfA4GeBfv3fjki8nqf/V3f9367wxnHddSfcukYUM8&#10;XzLLWUFQTnl5zl3D7tml+7JLLKSTwtT4GKtpnh9iLJKT4xiLYmv3Xxq349g9aYzcrzyJVzLM7NmU&#10;hnT9Sb7n/RvPEO4TDikPxRhYXoJcXy7d+8exwJdjDMLJ7cHwdN13Je7PeDbcfXSoLTu1Jh0W6DF0&#10;eyx+39amE5Cvwe6L34ueCwdi7OYHx1k6AFvajGpRW3rGZquL2+Qbx9uuydH2ws74zd+zvW09ONhO&#10;vHEx7sVun4RcjiDYy1djjLc42LqnPGXtu3Ds5Utt5MzxduDqsbbl6q4oh7Etc9UZTRk08SqmvJeZ&#10;caBz/FeG2JXn1rXhjw+3Yx8/mRzNo1VZbIsV84V91EnjZjAimfJf+7o30siZHDnFrJwPlKs20pkg&#10;6n/wmz6U/y9f9E++pH3t9399Ot8og2lLL/XprXzV0xflyLf8hnqrLwTzRRvlcKEcgy452pSHjcn2&#10;LPFr/+XXU8++uGeNg3xt+WqUE8LWGL/jH7jYNh3obdNWxJjHPCaYe8155jcGWHOtF6QYtptvOy9R&#10;c6b5Nue54Cmft+MVzIWzrLtv/jVvV1zHVa+41rHYHFnM5Fh+cQJOKYas8hiodFEez4hLN205Vz/r&#10;RcCIHUt0yyPgg5JRLKCsNCwhKCOdvNKhOE3+/9kvQZv6ohwOKM5XRloZLUtnMshWzjE96cPYqG3l&#10;GFuNLSMqYykng/KExYfyMK1jhtVNY/15bVwTdRje5TOc42HlKk0Z58qJ9ZGuAv3prk90dS7cey3E&#10;xkAZuiuvj+rX2Faf9JMceY6NR40pOXUNlBHXGNdzEhk1TtI8l1Q9dRzLJ985vcihW7Vf17Ouj3La&#10;kV9l6Wv8xSXTsfI8dh1X32qc3K9ibZCvHlnuX/KluZbqKaNe6SmQqzwdyFe+2q9Q9w7djAG5VUb7&#10;5GmPHG3QRxn5pROOvbdtcT4nRD7dqm/kyddH8qTVNZEmr8bTsViesjWu+ut/QTp9Bc9sn/MFn98Z&#10;Yt83/dEEOTBYnzh5Y1+wVwbU+jTrsQAmx4AUpE5fsyjTeRE8s/a5PP7c6Q9kDF6V9XkX2eRYH5Z8&#10;MAp2QS9PXJ4Hyll+wFt761cBxek2R4jjL3z24faPn3lfe2rN3Ajz2pOrecgyCpMfk/eKBblOJYOQ&#10;t5fe9Au1JhYIZYh1bFKtYEOu9SN7cyMB+TsODbR9t/oSEnxKVG94ARJjFe9BUOCzGJP1+6wxFQBW&#10;UJCfJMWxPzvcm/CdAxRwULEJ3ltrdexSTxaDJigpoAESIAak+dv/UgBBlAEt9dZ565VdAZMHWz+j&#10;2OpFrff8WHshJuUVJ9dmHX8bL227C1w2Klu4fW2OrQ269p0aaT23BjNf28Cp9NRWAc2z4wumpLW2&#10;MCa19IidMj6K8w2/z6CAUZRnfGWczf5HGd6lPvXv1j71hn1awqzlH6odbXsTDxwtP9B5h0b7UZch&#10;9f79j6aRdtbhBWmkZax9Ksr13z7Qtsd12zLZ1/ZdHU5P2mljAVOjcd2jTbDKKNsT1+PZ7Svb4v0b&#10;28CrB6INn2gxfHfewh20ajcepqIPdDImHgIYR9+z/f5csxWs0lV6rhcbYyU494Y+18YN2HN9eTfw&#10;bLhv1yPpVdKlPZIGWfcX+fqvfgGrc7FrfORDx9vhl0+3GeuX5EuD+dtW532989BQvmzYe2wk17Yq&#10;HcrjwjVwDBgzhGzeFgytdJg9Pj8NwnQ9+vbJdulTV3JDsLrn6h68935grGcwtqZo35UDuaac+6g8&#10;a8QPRqBn/0sj8RAyO2BpZUD1nARTb/QZIpeeXt2eGZmbMa9X6dsCMo9/9EwCl4cgO86CMMDFWMso&#10;uPrSpvQwsL4soPLJFFj0yb/PmQoexWAUsPW/NtImL5/OH0w/wGPXjrft1/fcNdwqRxaPU2/1gV1u&#10;nBVtqy+d8RMUrj67oe26ta8NvjraDn3oWD7A/Yuf+p6ESWXJJAMI0t35rAPz26yDC9JYapMyxlje&#10;C/LSkAoKA3C1SY5zeaCRfvJ8sgU0yQWaqd9hXsDL8tM0L3yMm3XzDr11NPtU/bNhgU/ZcsMHSw1E&#10;eQ8FvC980gbgGcfBf40Hr+O9L/a2w28db0dfOZ0bUJigDl8/1w5+cDJ1oh89xLyTj751qp24fbkt&#10;j4nGONek9VxAEGBa2b8rDX719romx5oga7JzbpIEFzYhMqnVREweaDCp1YTKkKSec/BKrklSOcfS&#10;nNfELx28mnQLdsnWvvKlB7nKmuiVq7fT3gqDETKdKy9Wh0yAcC98lt68ZKufNRkbI/nqOtZndcjW&#10;Prl0JpeM6jc9vRnXljTAAV7EK0I+Gc7nhJ4Flq4BYAWdIFSaTQxcC2nqkFVvvcmusaQj3fRJeuXR&#10;S5vq2lRCW7wPyvNgafTTfaMcveu6ODcO5GqLDOn6arzJdq6OsuopLzg2FsoaR2PnBQA58ks2neS7&#10;btLqmisnJltf6aA/5JIl2ASh2nJdyMk+TqVr21hJI6euIRiWr7w+6Yey8u8dO8fkVv+Uo4tz9eWJ&#10;5alf9wa5q3oZwXkCM6DaLRdsdzpWP9Rxf5FLjj4bV/elsXMu0N+9rLx69OJ1qxydHbtvqw799Jtc&#10;bemjftvQoNs0TFs+sXQ/9mc97eZ9OdWmvujX43NmfNYZYt87+4lkUAbYMsKWA8K7ZsdcHcfy02N2&#10;yutVyC/GVs2/65AgD+8yqsrnUFAsLa2MtIyrysljdLUJV52La61Y5Z1rp4y7ZaDF6861+Zjz54O9&#10;VsScHOG+JTPSKMv4yiu2nBAwMC7Gv2WEtZzR3ut9wW+d9+HKk2tybP7yb//qrvHyW/7Nt7aVp9a2&#10;X/rtX87zP//rP88lqu79GsiLyRufutVy/fzBYIhgvWmMqJFnnXR/n/7er0vDHp62DNTOm3vb/jPD&#10;be+Jkbb/9mCyWm7UxNg45b1ZHIrPcEiuuRpc+UDoe3+0vz/Y7rm9G9u0DS+0wRfHOyeAfcFWERhy&#10;8Yz6/+HXfybXWMVGvFfvx2YRngrm08bM4BtGPjwuZkhlFGQgfKo/ODSY9rFgXH9/9/f//e7Y/Olf&#10;/lm79dUvt+3XdrePfuuXpBftj//ij7f9N3rb4/ufak+FvEeDiTkqPLK38yRmqC6vWH/2XigjbD1j&#10;cNwwjmWwnT0xrz0eDGxsHuh5LD2Gc/mukWfawLWxfAZYPbCz7bq+PzkWa2NpDhv4Fsd2zgXdc0ax&#10;J9Zk9GXo1c60gZnt6IdOpBHNkg3XPnErxwfjev6oa+Ha1DlZ0vAjmcadXJwrv8rIF96386HUQ3qm&#10;BZsyUj/BYSDGwDGOTSeBKY51f0pLR4cpnpVnH48NQ3vTEN171nJkg8ngPKetPWuzNXtmPBF66cfX&#10;fM/X5Zir6+/ql13PZxbXX3uexRhl6dV7ZSTkLmg9pw62RUdeSHZXb3Fw68C10TZy5XDbOt7X5m1f&#10;03Hv0OzkqgWHLGPFAGgtUwbVKB/sePzmlfj9XN3W9u5u4zdOtp2hO5ZTZnEw2v5b8Qz64kDHxlEX&#10;t5F3+CMn247x4fgd3tj2HRlvB984nCynHCMuRiyDIw7GchgNrzFwFkNyDMCZu1/a245/zdE2/PrB&#10;ZE/1vPxP79aoq4zyZGBk+TYK+7c/98PtJ371pzIPJ0uXr56y+BunYmByvvQ7vix+K/4il9ew1itu&#10;L/YtJ4FyqKAb3sWg0jkZ/e4f/ef2E7/yk3dlT4vxxfyMt9pUD6OnkTXa1Ne/iPas92xDsX/3yz/R&#10;yQ6+1aaltmxQO/fw4rY2ninGXznRdk8eiDkTMzIgdS84bd5VX3yY32ppAnOtec+cWfM8o14Z+DBu&#10;fhYf86k5sxjUnFoxL8PiDfOheVq6ObOYQCjmk2f+NFdrXzomUB7rqSOYlztO6AxZyqtr3hXkSxMc&#10;yzPv4wB6VnvqZr9CFrny1acvXbFD6Vh9kq+8+uTTt/SijzLqa1eaY5/nG0PyMIv43v6V0UqgJ141&#10;zvgVZ/rSy7ljMe7kmezYNeCE4Bj7quvaKIt5BWWwsTK1bmwZdumgH3TVNpasftDTmBiLKlP9rvHQ&#10;P8cCjpImnwx5AjnS9ZUMfa9Ann6rY5zVo4fxq+ulTI2fMso6lu7cNcG+0ut6Syseo5s+aK/6VuOv&#10;fp0L5NDZcemqHTqRL41eYudkaEsf8G09U2lPrC4Zdd9IU9e5svpReYym8p3TqcZW36VVmzXejpVR&#10;R7+15bz09lwir9L0XXv1TEBHecZILK90rv8RofrtmB7klM6OPZvQp9rRLzG5yt01xL5/RkyUAYQg&#10;EQAW1AFIkAf4HDOallHVZ1uMpwJYFeSJGVYtHaCMcwZWIAsay2vgc555ID/VApUMucpZ+oBxl0cs&#10;T1bwCBwBJGPPowGUlhx417OPBqAuajM3Pp/LEDDE8qbtliVgzOU58ETCpU+u3jPPp17P5Jv/CgC0&#10;DLPbJvryk+/+6wfbriPD8UO6rO0+PZiGDJDB8AQ+TL7AjVco46k33vnmO0Aj32IHdEgHBgDOAukX&#10;P34lJ3flTOhl3AIr4ANU3O+tcOR3xrPuTTNYKaOoOiYXfz/3m7+QcgCO+tZl6jl5MHV+dvOK7Jfd&#10;64dePZiTz2/9wW/nmjy/9fu/nfWeGpzZhq5PJKzN2rQsx9hY7Y5+rzu/qSsT+gG4gifQy7hqt/cf&#10;C7D0Zw1TgVeoXfMZY3k+PBPn4Cj7E+Pgk/gyCoI/xluf3DN8+uye8cjba+3eHZNI5/XKYFvr0nbg&#10;OS2XK0gwjwDUGWXt2Lr7/EB7Mh5kVvRta4MvjafhdRpP2rHOG/aZibkJqyB/1uZl6RW74+a+Niug&#10;lmFVO9rkDUsHoFbjzCBvN9kyJHebHjCkd5/pu1bquE4CgHcdGTndL9aS7d7qd4ZR+Z0XcbdxgbZc&#10;azGjfxnZtf1s3INHbp1pmw7sz5cLA9fGW//t0bheI23ellVtyZ4AsoudEb3aN97uK22LXYu6b8H9&#10;3c+8Ik2gk3vX9b/1NS+28bcP3X1wEdc9WMA8c2xePOgcbIt3rc//L0t++B8V/D89Fg+p09Ysbgdu&#10;H2kLJkEaY50354DSJgQ8P7tPqhhqASaQ5C1gt9M15za2f/oj35H3GU/w259+OevnDqhRD7DWelhA&#10;DeiBrDKmzgnoBIeAzZt/RtOBk4dyZ0sTy/r4oT3x0TMJdYyuIBKckQfU1HPO8AoKLXHwwz//o/HQ&#10;9Xep0//5909+6J/m23uAyhOXZyqQJCsNu6G3z82mDz+bhk/9XH1xU7ZNZ+36/wbLzsvzgA4JmqEn&#10;HVMvIBkhPQrOBpScir4fX5WfLH7vT35/W3pyVQJt6a59cowZPVaej8n5cLerbLfsQ0wuMaaM5Hbp&#10;pRP5/XeG26GrZwP6h3J93a0H+9v4y0fayAfGUyf6lJE6wTbaci22XNnZDr9+qh29fvHuBPt8TECg&#10;BtyUAdBba3kmbcFEbSIzAZqk5Jm8pJuwAIBz+VVWXJBgklOmgglTPRNwAYFJsSbcgmCTq3D/vGdS&#10;vvsDEDkml24FJMozKqkvXb7Jmkz5jsXKmGzpJoA3hi3tgE7wpI3K481KBp2lkaGs9uiuLXl00h/H&#10;0goUarzUcax9ZbRhh9l6619v+2tJAuDpuhTQapt8/QU31T7ZDIylG7nG1vgrQy/niyJOg27I0qbY&#10;JmTKqKcM/cgxhlWXfGPpmsqXV+fKCOqI6WXMnNNNfbHy2pBPL+nOKya3Pq9yf6gvGDN1ldNejak2&#10;Sr5Ad+liZcigtzRjTUbpXW0U0NUYkuPYWLoH5KkrTax95dSXRmftqacd14W+tYkWLx0PiJ0Xzzvj&#10;QI9qWz3HdLb5mvqOqw16ll7q0cG5cqWX2Bi6N+r6kVv5pRsDbAUPr5ZoqH6rr5xjOrpHH5v9zGed&#10;Ifb9c4Krgn3xMA7GxGU8xcDSBQwr7YHnYx5dGby8ak5797xH2/2LgwkiHTMLvFzLUMuQinfLeCrd&#10;V2HPbl2eeZwTunasDavOvJxbv2D2Y7mcQdX3dZilwMjA68Xs9CQP6z4RXPfM+iX5ohbjiTkcFPMK&#10;uLicEZ7bua71Xh9u04aC44NLcMKP/OKP5dgsiHn6rc98OI2u9We9xvXnNwdL4NYn05OSdyfjomWr&#10;jn34VLIwtuC9WMY3jPPf/8fft+/68X+ZcmzuY9kBzGOzyPkx99k5H9d5ic4g60W6usXDmGTzpZ1t&#10;B+MVQ1XMX+subk1D7OK9G9uT8Wyw/+JIGiifmpKBX7CLQBdr8cuvTV6xohf6TwdL2pAUA9NVPfxf&#10;jFesJvzAz/xg7rDPA3br5Z3tw9/6RblLvT+77n/d931jbv7lS7b//g9/385/yaVkYyyNycphg8H4&#10;yNvHky9y+bPB6e3dW9/f7tv5YDwbPJyexwyQeFF5MV6jo3ERHDM67j93IO+FJXvWt/6rI23u+Pyo&#10;0zlJpCE3ZDOW2+Pi8ei3gMnrKywcPyPY/9f/y69nP/7n//yf7dQXn03mFWqpLozeOUpgYc80+POd&#10;sRHqmlt/90m64nvXMdLzeuDj6Et5trrn8ouyyPdc8Uzo4X5K55Zg1hyDKHevETaft6K+unMOLGg9&#10;54baqvh9mb12SdszMdR2XtqTzxWlSz172Xzt1W/ovDp/4/d/s/39//iHfMar8XSf1T3wWLTHEOv/&#10;cej8ZJsfHFVc7Vrky/5gct7kL+yL57HbQ21OpDGqvnCqe+Hd7d6/NAOG6j8x2db27W6HXjmZm2it&#10;OL02noOG29EPnG2HXjzb+k8ebkdvXGyTbx3Pr4/wI04+8tbJtq5/X/5OD5463A58YCINrgyPYszJ&#10;UWDyg0fjGfBAW3UmWCuYLo2rU4bIfJkfYVWw8ciXD7bJLzmUvIiHcR2OW3ZqdTwz/lbuJfAtP/Ct&#10;mYbzcKrwy7/7H3PZDjLVEzO84layqrz2yExjbjAiY6k8hljsqC7+TTknhNAjAt73NZz48ieu571o&#10;aQaODMYV86tX7KwdY6S8Mo533+g2yebR7o9eHY8var76WuB6hCzLcT1/fGU79va5NnrhZDIRYxxO&#10;mhfz26z1wdAx3wqLY15bFvOnL3SUK6ZK3pniL/zRzdPveJ2KixMcm2uLqaSZW6WbU83J5soqR6b0&#10;4gvn5ltzq3mVfOfyal1Zcs210osbzPvKyxPcQ/iidKMDWQLZQrVFNmYgs/LIJI/c4gaynNecX3K1&#10;R45jfRO0o1/KqC9Ne3UukCdon+HMsTKlm7LkapMRFcsK+FbQnlB1yHS9cKpnEN61K/t3Jasy0Epn&#10;lBXjY3qrV2NW/CKN7kIxoTzt6EeNiWPp6tJd+aqvjDFSTj+UcY2VkS6oI7/GWl+97PZCAPvhQLzl&#10;eYBM7alfYylo3xhI18a9suQVi6pPt6qjnGN16eBYPjn0VEcfqh91f6pbaaWDc89A6lZ/pSlLD/rX&#10;uJHh2Lg6Jkcddat+yacD+cbBV2e40xdlYkxcbQv+r6p/ZONisaDv7u8aQ33h8GC/A+Nby4otjXz3&#10;j+CeyefYuO9KL/X1B9861k/3LZl0VabG3TF9PrcMsV/w+H0JjSCvoK6OwR/wBJKPLZ2TRlWG08+f&#10;8VAaZO/dWdZOrfIZYhlVBXk8XHkSAFwQKQao+XZ/Kl/My6AMu/XWHiQyyj4U5+AXaDLIfu6MBxJc&#10;LZRuOQLLEzi28RejLNAEpAJZ9fkVEGXUFRzvPDTYdt/sSWObnRz3nh/M8jsmBtra85tyQr4voM1E&#10;zqgoMLwKPGMBARDojF3dG3ZGNm9Sf+pX/n375Hd9ZYIo41uBk8m9DHfdJ+oAZNpdmUBDGW0WQABV&#10;m4n5mzUaYxtpZOwKGF0Wkz+onr42Jri+7dkva4Xe+drXs/zNr3wxYzDQc3uwbRrZn300NuCcJ+Pm&#10;0XhIPb0hAYpe2gWgBVXXPnkrZXxzTMr+ABh4Y3zl+ZCwt58B9vEAqDnR5w6YgAoYZ3z1eb8A2njI&#10;Lju1KmVZa8nY1JgAQssgAD5lE/ICmhlirQFryYFnJp5tsw7PT4jecHlr2318pD2zcUnrf3m0zZ5c&#10;mOlg/tHBp9MIy3uAYarn/MH28PI57YWeTW3gtQOpR+ch0MEo4y/jqE+r6FJANnvSsgKWbwg4DLmM&#10;0MqDN2NV45ZGS2AY0NhBJujtjNGuc94nkZ4beEU5BldB/brmZDh2jfffHEzDuv8D17jn4miO08Z4&#10;8GDA3nO9Lw2FZcTOcTSG0X55WKexNdLo4KWA9a28ROgMxXH9Qx/l5HsQO/+lV9qVr7qagEMPMvVN&#10;7CFo52Wf+e7Je8j/mfvHfVT/Vyv63YNz2p7Do/lWf8nJ1ekVYHmC/EQrAIs3J7CaPvRsbkTAQ1Qa&#10;z03ABLRsUPbtP/LP0suT18lr3/hmbrhGBhgDVQC0oE8MyKo+/QGg++Poi2fa/iMH88dwfd+eNv7B&#10;w3k/MHoqw3hpN1ewWG/yweGnvvur8h71QkOdMpwW1Nqg41t+4NuyPMATGDKdA02yUpeAPmPAANoZ&#10;pLv1X731T0NmyFMPMKsrTRvaSs/ZSCvgFejdf2ck9fL3/f/+3+TY2bxB2TLcOs5Nz86tyzEryLU0&#10;BD3KCC5Pujr0Pf7W2buTHWAav3S6jcYDBCOzcS5oL10zhP50Y2zvi3vz8Eun297DB9ramIhAK8CZ&#10;sylgLwLINUnx2DQxmvRNTq6PSZkhTDBp1cRFH+XAiXImtypnIpTu2ORGtjoVm/S049yEq42axMWC&#10;cmRqo7xXHStrsgYk4HnLaG+buHwmx0WeeqVn6SeNTuRL1y55pRMokW7CVq4gRQBG5GqPvJrc6QYm&#10;5JFRutVY3Ks/Oa6dT/sLLJ/Tx6mHBwFIMIwDTmDhcxztkKmdaptupb9rAPaVIx+waDPbi2vqgUQg&#10;X7uWJyDHW2FyHdPT9aC3WF3jXcbBkidUn8R00j49aiwZFx3XdRcXwMmnf8l0LaTX/eO80sj2yZ4x&#10;V1//5KlL5xpXaXSu8XAuXd8qveQbG+f00Df5ZDtWl0z6ibVLB8faVM69RnY9sDkm4+nlz4VM96x7&#10;q9aLfcdjnAz3VfXfOXnyasy9KKCD4LyOS4b+Oy9d9Yl+dCPTOKtHp7qXeRPRxwOCuNuYrDOGq0+O&#10;Y/XIuv+pxz7rDLEPLeg8VMuoiYNxahlTsTEOxcRPrsKxCyJtVpSL+X6FJbF8IdLxcxlaLT/A+FqO&#10;Doyqdawt8pwL5Jrnza1ekGM0htQqozx+ZoQtNsfBgmPtlsFV8GWZcwxtbnYs7d32Zoi5W9oTMX/X&#10;H09Rn+ebc+uPR6T9CX76V/9DO/1F5/OFLe5l2PMlFMOevRHK2Pd7/+33281PvZhM0W0Q2r0gxrA4&#10;Z0nMN/XXE3xgCbAFMTfKfzLk4DbGUy/TvWxPY2kwEeeAZ0afzZ3yt4/3t9UDu9ruU8Nt++HBtnms&#10;r22bCHZf9mx6AG8e780liJ4+GIwyVR9PFVNjpfuCSRlqfW3FKOtT/+kHuxfj8pWnd3FdcR49sZA5&#10;zp+x8FURdp/BmBdche3wVPd8MC3G4/bUEmN/lMuBcdzwYjy/HovyP/+bv9B+5Od/NNjskTj3Ar3z&#10;mBWMIzlizxIMt3iu+lHPAhhw/7Whtml4Tz6L7YlnmN1X94b+vjTD8Y9HHUZtnN0ZYS1R4Lzj4Gfa&#10;zU/ezj799K/+dF5X6/cyjvKkxeH1tRr2VZ8xFhcLypQ+dDFueFF8L9cmU9I5xkg/sDKDqjTPEw8F&#10;D2s7g/7j0pBXS77l2BqLqbGT3zHvM23e+KL8CnHbgZ72+JJn255Dw/l851nGNaMHfcoBwv0u5DPc&#10;FIPjcWWcp0dxtM3QOn3N4rZs18a259r+5GvtWzph17n9bXU8jPs/2jE52DZe2h73/exk2pkjC5Jz&#10;Ma+vohYefiGXyto5MdwOXz3fhl89GFx5qB2+ca4NnTqSv+sCY4slnHqOTrTJWyfb5GsRPni8Hbp2&#10;Pg0CE1dPtvEPHMlw9M1Trf+VkWQv3qZHbp1t6/r3tJ4jY+3I7bPt9EcvtMOvnGqTbx5NZq6X5rte&#10;3tPOfENw3RsTyczFtpwXPvNvvrnx9v70931dbnjn77f+4HfaiY+dafte6m+f+YFvyfu5WJRMsnmp&#10;ki2QhwlxrnyMiI/tx5DG0Ggry0Q65wlfyKUhNhgZj267uqe9/LWvZdtnPnYh0uyT0HF1MmjIxKBk&#10;MABzMJgxMi9kL04Z1tflkERPf5/47k91eobO8zF4MLC9EBafjGeNuEarLmxskx8+3k68dCWXP8JF&#10;L+zd1hbF9Vi4PXgk5tmlcV3mMgAF35T3JN5Jw17M4TVPmyeLEaThBLF5uBjCPGoeNjfaMEksmDOL&#10;ucgyH9/LHebkmt+lm3uVk2eul0YGHRwXg+BV5wxQ9FLHPCyucmJ6FlOTJ10oRpVPVrUhkM/gJFaX&#10;zlhNkK8NfddusVVxh1iaQC4Z9JKnDXWLi+gxL8bo3nFWTp+wba0F+8zaFzqHgMjTlpgMui0J1lVO&#10;eYEh1hIGxcTiclLIaxP6uU70IqPGWB59nOtnsRe9qv91zfVDUKf0dg2VcT2rz9qSX3orp550sjod&#10;XLsNuZ8A5vJFlCWjlNGuMnVttC3WbulN55LvmFz3Lj3ck9qXJqinPt3ULz20Q7Y0Y6+Mdqu8UGXF&#10;yrk/tEu+89KprrH6yhoTzwvy6EgnaXR1XmlkV98wJw92Blns6WsDOpcenhNqrJ3TvfpUsugmTyie&#10;Nc7kCblfQpQtQ6xgPWEGfzqR2V2f7nmFvsZJkC9dPzt9uyUQ6PePP/9zO0Ps+6Z3nqnAkIEUSDLM&#10;pvE1gmPgx1h679pZDLEm/Fp+QHhsabfh1xfOeuSuN2zn5Qown8hPtLShLaD6SASy5CsrOAaMAuMp&#10;iBR4BngryfDjHEwywn7+jICXFQvuesbeF2kgU2DAAptl1O2gtlsrdmdMmrutfRWTr4nZ59p7Lvfl&#10;gve7YgK3xmXBDrAAlfk2eupNaBqzYgIXW//KMaNWecf69OWHfvaHExbK05WXqZhM4X07HkrjGFhT&#10;jjEWAAAB+fSqc1Bjt1Lr3hRYPn9keX7OtXZod9se4NVzabg9GH3dc2Sk7b7W2/YEhNTfijNrW9/N&#10;kfbwkm5cXtizse06Nti2HextPde7NZVAZgFTgQn9TGbf8aP/vP38b/1CG3/z0F1DJGC0YRVDrPDA&#10;7kfeMTxHnwGS9UjBoLfptWMr8Pu67//G9LIt4NFfbb/jEQua6RCQGAAIygvQy9A698jiNnB1ok3f&#10;sLgt3LU2ILc/82xkwMNBUIdX7Jpzm9rGg/vaQ8vjWq9f3PpuHGgzx+dG290yCOkREHWBGM9U+ui/&#10;0BlhZ6Ve5R2g/8q4LmKgV4DHGJ8QHveDe8Pbe8G90T3ERN0YG/dX3lsR1HVNy+A5f+L5uLajbfPB&#10;nrYtHjR2Tg4lVCpjzKouyNRmXTfLZLiXteUauH4A1sOCe5V3LmN5AW0ajR1HGXnatxbV9a+62Xpf&#10;GcxzgXwG4B2TA/mQ53/K/5alQ3hYS/N/NS3O3V895w+0VWdjIjnMMMnrFIwtD3BiKFyW3pi5kcGU&#10;h6wgDSwxjAI4cMeL88KXX81PHnlQ26X367//M+3sxy+2jde33TW8MqQCMzBYRlrnwO/5aPfwmyfa&#10;6OXD7dibZ9qigDYACOB4EpChXWXT0BrnteFV78uDmSddfK/x8cRHzuQGH9VWGSkrn05AVf/1lQE0&#10;QTMNoVPrxEZMdhmRtTHzwLy77UlTFnCuvLC+/Zuf+cH0VPDnE7E1ZwP0AvRtwmX5AaBJH3UZm9Wz&#10;rANDuNgmEKtsyBUAaskHhm2BfsrysrCmronEZNF/fDK9XMnl0aCfAu9foL31+q6oM9mNUdQvzwib&#10;hoH/Q7fOJdTU5JUGugDPAowyLNZ5Tcz3wsiiSDdhmkhNaMqZPAGSY+VNtCZQ5cioQI6gnnNeqYxb&#10;oM+kyPBp4pQmX1q1PSuATpo2bEw2fulUO/7G2XbsQ2fajomhLKe8T8NMxAUUdNAneaWPstUGec7l&#10;FVSrr0/0lFegJkhXhk4CudV3+dolVx5QBRnan7U+HoRi7I25t//e+ucDRgTAKgYTuQbrVP3S3fiI&#10;tUG2NkoP+slTHohpb2nIcl3JBCfkum50BcDq1ZgrT17BievmOpexlnyxc20YG/11rL9kSMu+RxuV&#10;XmNPHr3oSy79XSNjKl956Y5Ljlhf5VXf6po4pwv5VUasHX2ocSkdwFf1Q36Vd65MgWy1Id3/mnPH&#10;0uhKrnMy9UE6oyvw9KYeKIJPa8/KU057+lr3QPWx8sRk2iCtk9eBqFigt3PtVXrpLRSwy9N//SKT&#10;HmC4NvjywFB9IbPGzbir+8jMaZ91htgH50/LNVcZOxlPcTEDqJihExsXH+NX6ZYPUJ6x9L3zn0jO&#10;VVY6GQym6ohxL3nOGU8ZaT9v5kOZ1q0XO/Ou8dQc6ti8Sh52LqOr+trXJrkzNjyfadiaEbeY2VdP&#10;9bVKsTR+xsHObey0faI/l7fafHlH+/h3fEWuCXv8o6fSy3PNmQ05Vy6O+Roz4If3bn8wGTjXvx/E&#10;vF7iMhR6Cf10fn3FO9Tn3fgHU2Aq/JBcG2zoa62f+82fb72nD6YjQf+5ibbsxJosd//+YJRgLRyH&#10;3byAf+7IsnwpvffiQLD5UBqoHwjWeGj53PboqmD/eMaYtWVFPFTvaNM3Pp/G2N3HhnMNyIdDrzJW&#10;dizX8fyj/U+1mRP4D3vFNQ3+8yKeDtiquNt51S/OI2fmyNy8d2b60gjrBkNlmDIOlnHRi2+x+fGT&#10;3/mVWQf3vv2Zj2S9t77pw5m2YHJxsFo8RzDAhnxjy8nBuqmHYh7lXfuZf/0t7Uu+/ePtxa+8045+&#10;6FTbFv1Lp4cpJnwyxmvw1ZH4n9sc/5vL2vf8+Pe2//iffiU36vy9P/799u9/5d/nF0Lp1BBlu2W5&#10;nmqXv+JqLkHh0/HelwfyevLOdW0ZaGv5Lk4IGFjdcpKoZQ+MofEyPsXz9LLeKh6VjjNnjc3L5bo6&#10;b1Z9nTLIYuN4nmDUt2SD+OloWznsevf5irPKwIz8nN79yAArTTnXxTEj/K6JwXzW6b90MJ5ROkNs&#10;XTv3r3WO50wuzPpd+90zGp3F9Bfba2Pvlf5cA3b7gd627dKO5DFG975bw21LpHn+3Hd8tPW9PJK6&#10;PTU0K/gv+Ot49+LdElwMsntCr4nLZ/P3b/TC0Tb54slgipP52+j30++mF1j1+/n08niu8Zsa51tG&#10;+toLu7YEh/TnEl5H3jzV9kyMtOfjt3fs0olcc3n43JH8bd575GDbfnCgLYl54YVd8bscv+XHb17M&#10;ccFwzwW/DXy4v01+8eH0Si+PVdyrb3e+5rW8J9/6lo8kb/9//flaDXvbdAu/4kKciFOdC+Qpg2Nx&#10;qTiPg/GVx4raZmT1LICN347foPq78OVX0qhqHBlau6UaurVo6V3t1jOGjcuU52GLwXff3n93aT/t&#10;0GXhMc4IK9q8aLPzjF3WFhyL+ieWtd5Xh9uhO2faqv5dbdb6KLNlXZu5bkWbvpoRb1ubsXZZ23Zo&#10;+K4hj0E2PSpjLiwGM+8Kzs315mJzIYYw/5mH5SlTc7LgvmAUk6ac/Jq7hZKvXAVlq7x2lNemeVqb&#10;8qSVAVYo/Wo+lka+Pkjr7sfOuKbN4i3zuPyST4Y85Yrd6CC/eIsBVz72ww/kKSeoT458empX0C/t&#10;qWs8tKEunWpM1SGDzskhwZx1TQTXxP8CefJrHBYFozKc42HPI7wala8vw8pRpOpro/iVwwB5dR30&#10;la7G1nkxUuWrq16NtfaNdV03cTFVpRVvOfds4rjqihkZcZ8X8V7K+H14Z5mLzuhf19E1MXb0qPGt&#10;e7DGkVzpymlbPTprv9LE0ksvdcXyxOp37XfOIvpLbgVl5Im1WbKKx7UnLj30x7l+1H1Y/chrHeXU&#10;fWcst8a14RyA6d0n5dXaLRMgaN9Yly51TZyXnu5RfevKM576f2FIx8Shc7C3Fy/1/GRpt3Q+CT3o&#10;XONJN/eKpb3IpzOZ9TsgH+/r092lCd4z7aH2KKMraAywBHYPvhAA8Xz32dPDAXgg77GAPht6MZ4y&#10;mDLIPh1Ax/PVMgQMtTxkZ6xbnN6tjLbOGVbTSBttAEfwKgaXT/KOjbJkMOKWUTbBMaCxvFoZeEDk&#10;fWnQfaq969nHQ86s0GleGmMtScAQWxsGgUxQyxMWyJJHxiPWt422HPecONiWxI81IxuAAAgDFyYS&#10;UnNSvTEak1SAbEzc8u0ku/dmb37+a5f2JUfiRz0mWsapGQGpPtNKGAgw8unKqS86lwYT8JBvbWNi&#10;J4v3reM0dEYeQxnj3N1PdaKtMrQ5LihQdt6h53JC8UYxgScgZ+25TW3rpV0BzRtbz9Xh3DgJxO85&#10;OtrWnI0f58j32dMHP/OhXDfWjvZL927O3T15/YLsNMSFbkLCxxSIiv/lT35vgqNxsuMqQynjKCgD&#10;Tt5id2+uA2KmxjLfbgcQOe5ACdwEZAX0llGWAQsoK/PA3m4ZBPLTwJs7vDIG+0z/kdywgVcr42sH&#10;6NFOhC3XdsWkONAeWTm37T43kJ+38Zp9OKCRJ0Ru9hB1eMZa0L7vwnibv3NNWz20q/W8NJhtaA+A&#10;e5AA42UYBaCAsnuIYCzudK/QGZS78VLOWClrLPWfQdrDClgEku6BhD7gCSqjbgFrjn2Mg+OExbjW&#10;DOlLdm9o6wf35Dq6W+LBKO+RKFf3RV0r9wHjLfnadk8xxGpHGmM4cCTXufuUYdjDkvLSvCygI9lk&#10;zZlY2K5/9c02/qFDeS94E73n9GAaXf3/+L/y0CcWPODNXL+krejbHunxIDQ50iZeOtGsgTV452B6&#10;vnrj7RN4nw4J76xTah2r59q0wdkJV2COIRJcdcZEYLUyxmGg/fMf/a7cZMHLAd46X/odX55rz4Es&#10;68SCPXDm/F7gA4RzDi64K58RVDr5lVZh78t9Kds6sPIBXRlN/e+JCzT/+u/+pn3/T//ru+dlNFXH&#10;OR14pTI+6wevWMsKWCOLjlVef0Ey/fWj2qhPzjwg+7MR19d9/zfkus/gnvHauq8M3N06Y0vzWmUM&#10;bCPNOIt5DdiAhXcGD2Tjrn/1GZgN70bPHU0wOHbrYjv+9rl84LExG5l0MQ5k69cv/6f/eNfjgEGW&#10;cVY/jKty+jX25uE2ee1s23FopC2LSQr4gCYTkgkRaIEDk5VJq0DApGbCdW5Cq8nTRKmO8tIq3SRb&#10;0CMms+BQWYGsKks2WcpWe/JMmJWmfOlzKB6gel4ayL6Nf/BoGzl7PPUlSx0xXbRHrvYcm9yVq3VH&#10;HQva1w8TdukHPIUCIPWNkzx1q355LJj0xWU0Vf7ZkKmOstaLBZ3AUmwHWUZZ4w88gagHCfnk0kdf&#10;C6bLE0AbAp2UI98xvcT6Mi+u65IYq+cCYGuZghUBKerXWNe40FUfjZe26KoM2eSR/+zGzvBp/PVT&#10;mlBj51hMRtUzLvrgfil4pre2pLuv3RN13VPvqT7QQ75AtnYdK1t9Nb7ao0/pUPeHPjnWF+fKabse&#10;gOSpI0+Zuk+UETuvsan6zpV1T1S/GV2nr4zfBp46AeHdUgDdwxx99YMsZbVJd7Ick1f3lrKu7874&#10;v3TsBQU9BdeeHLqBxuqjcuTqU/1/kkd/ILxhuDfaMLbu0eUJp+rpE3nVLnmfjYbYd88I1gg2xbsV&#10;l8HTMcNqOhBk/rM553kZiTNxKr7Et778Ko9X5dWruvIFeYyqtfxXlSUPr3bynk1jrDxtCriZ4Zd8&#10;7Ugrb1pp5mL1xJjZMYNsfQUltqQQRtwwsqfturo/53wcgScw6MwDc5MHfAHRG0y5/9iB1n9prC09&#10;Fr8tx1flb74w+cEjyX4PBbcJGPBX//Ovta/+l1+bL+OLM8iuNrDOu7be1/bfGIzng+fS6Gxvh31n&#10;h9qKU+vyhbslqHiq8vTbezHaPzuaBlvLM+mDZZF6L4+1OdtWtvfGc8j+iwdD3lDbdaun7bs82LYe&#10;6m+PrZrXdpzqa3tu9OULVga2h4Jr6MHhAM9xKOhYtjPC8rhNQ1+UpaeymAwPiukvtgzAjut7897B&#10;Wulo4YV39Fe/cVUZDnEgFqtnA8FGmpZdqr/bX32nbbq4vQ29MtoufPxy+1fBE//rf3Vrz/r707/8&#10;0/azv/Fz6ZX8i7/9S+03f/+32h9E/b/973+bnPL/9if99/7w9/PF7ZVP3mgf/Ka32g/9/I/khlv1&#10;9yu/+6sZWwP2zW96O5j06RiDuF+DhR3jeezLQYEx1jhhdQ4M0nG85bzKicGyDsYKwxYXzxiZk+vj&#10;Wvc1xyT6b51c48Qg+v6dDycz57NPtGkD4G4js+6ZQhljawzvi7IMtsOvHWy3vuKldumTl9vGy1vS&#10;G9l9Viy94dLWtvvQcN5fe68OpE55b8f1FNKZJq7HM3GdHt0fDB0hN2Ceut6uM8cIX7xNC3buvTmc&#10;/+s8bfsuxrPhmfHWf300Xwr4ErP35IG26tTa9liOl6UVnk0emz+Jg15oK86sz6U0Tn/JhXbg/Mn8&#10;/fPb6nfTb6jf9vWD+9vm4b52+NqFdvj6hTZ89kTbNjYUv93m2s644HeVsWH47NF29KVzd1lh96HR&#10;duDc8bYs5PYeG28HXznUDr91op1+9Vqu2e83fej00TTC47KdL+5pZ7/hVLKd8+TM4BoGVI4EjKPf&#10;81Pfl8uRfOePfXd7LvqA63AfY611W3/oF9xLf5V1vYAvI6dzx+RKx7eYOfdeiHTcqBw5WFse5rWH&#10;wvIza/Me9QXc0Y+eSqMrXvbsVh6xuXlZ6Fo6k98FOmL6zvED86qrzVXnNuQyFB/6lo9mHR6w86OM&#10;pQkYYmccmB9x1D+8uC05syqZ1Y7wy3tijotxn7t5bRpjecc+vfL5uK+eTy/K9IbjDRvsgy9cx5rr&#10;zcFi8520mtO7ObxjKfOx40orJirO+D/ncbF5V14xE9nug2KK4g+6KFdspBxdsIt2lNFmpSujPp1K&#10;19Jbu9pSRrr7lgyBfPmOySNDXPoX24jJExsrTIDF1FeeDHnFepVODp4rNi25grL6TjeGU9eijLCY&#10;Vn1ytFO84pphYNesGFh5m36l8TV4mJGWHPLJKL3IEtNV+zwt6YSR6CW/xl8f9FE5ccmSLy7eVM9x&#10;yaaja1B9VFaaPHrw1KyvofwuMMrKq7FRXn2yjZm6dCFLmTI26gO9tCufXjXuFZSr45IjlHz52nTt&#10;S16NjXuFLmJBeeeCcvpMljzXl/zqKz2rffmO5S2ZuvbS6aC+sfe7WM4Jfi+Nz6Jt3ZgpTyd61nUR&#10;u3Ylu0KV68aRMdd16QyyZC/3Pxb3SH35554Rq0tvuojJpZ9+OhZLr3Gpa2VMPu/dX9gZYv/xI+/J&#10;Bf69RX4own0vPNPe/dzj7aGVAaAr57QHl3ZrYz2y4tn2wAsz2wM2AAgwZDCdv80OdiunDKFz2vvm&#10;xeS9YkEaahliecW+d+4TecxYy9haRto0vEY+kCwwnTa1phaj6uPL5uWSBGJLDzACPxh63r/o6ag3&#10;oz25kvE3JuCp9WEZYbVvjdjymgWjoLOD0w6uy3uh58SB9nz8mIMJUDZ7bH7uAl+foM3dvDwgMIAu&#10;oGDblV35Q/7/9Qd6wIxPlb19/q6YvDZf3p55CRwBgCZ4hjqgAFBAIYNt5yHZwRyjWO0kWlCgPIjo&#10;f3k4ocokBZS90eVZWfWd7784GOO7KIEVJKw9uzHl2TXSHwBddnJN23F1b0AIT9XpCZ1ieXUOROhg&#10;cyJ/M6K9MqCKGUiB2EP7H0vjKaOlkMZTsDrcLcMAyAAob2J1fdak3IyxOSlXf8GdNCDMKEpmZ/R9&#10;dKp8gFNftMU7No4ZYh1bG/baV95q41dP5b275/JA5pFx3x4erR1E8nzwNn/6wdlt7YWNMY4jrefF&#10;/oDpuNcDCEEZT2SepDwU9IcOwJJOPt8C6zU2rgewc+4aGifXSV/le4vPkwFI2n3WuXvA9QWTucSF&#10;zd2AadSxicCDrn8cPxDyyPaJev/58bjfZ7WdE4NtZYDcQ1EG9ANXEFn3i0/cGGLzrX/I11Y+/AD/&#10;aMM9Is8mYqlDtANceVLUw0YZ3Z2DTzq4R9V58WvutHNfdr7tjwechVtX5/+3/7WHn/f/Hb8P/jfj&#10;f9Dx7sNDbe+NgfjR2taeWbc0fnjiB2fntnby5Su5w6u32gyAsw74hL5bm9Rb8FqjVBrPzjWXNieE&#10;gS+fzjPa8ub0+ZBPj3KtqPjfZSj1v8dT9hfiAWX1+ZhIp966F2CKBUAGBgVruILKWhJAngAQxX8d&#10;DyseeNIrdQoWwR65takA4y1D45rzm/K3wXpx1k8lA8jKy+UOomy1L08Ag+L0Toj26ZnGW/pGO/pA&#10;vywbfeet4s+LIG0rrw1B+XfaYMAmR39WpIHWUgHdzrvdGmUM4gyx+uaTMG1ob/C10TZ5+2SA+7bW&#10;d3yiHXhtInWgY0EveBY7B+L+/vmPdTtHdx4JnSewsaKX8dLvjfGQOXnrdMJQTXoAysS0Z3K07Tvc&#10;LRthkjTh1oRpsjKZgoeanE1wNenLAwHkyDNBm/AKEgoUBDCmjrLaUM85A5R1WmtyrEnTuXaEzUM9&#10;7cSrF+NaB0jEWJeHtfVzC6jqrTg9AJB2yHgu2gJ89cYeAFaeth5fMi/bpVP1T56+1Vg4pj9YUlYZ&#10;fVNfW2lcDJkvTH1eNX9qvavygPX2tt76l8equAyxYm0Jxp0eNeYMmtKcl96CsqBCnnTHlUYvsfGQ&#10;VnobK/pKM8aOq2/yXZM6poN2jK3AqKetAhoyCq7VEaTVdS9QI0ssT9CGvCorXyDHedWhF73F95bR&#10;jn4pRxY5Bdf67Fg/6V59oad0/aj7VF3HyogL4uSpr059viRfUN9naN7QA3Jv6z2YM86Sr7yYbnTR&#10;T+3XdXCva7d0cp1qozPXoq5rjVfVoxdZ6sjTBn1rrKQr67roj7J1nYV7x1A57Tw6a/pnnSH2YS/1&#10;F/JIfTqZl/EULzKU8jbFqdKSh5NbZ+eXWmKGze7Lq5hno7x6WBbXqqO8IE39aoOn6xfMfiTLCbWP&#10;AVllMK08Blcet/d65DLGCuXowJGgPGDVZeikY3rATn1l5kXqC/E/v//6YL7cNffjP5u87rnQ2/ad&#10;HWzLTqxK7t08sj/n/HmbVuRGr4yv9/5994/9iykjLD55vP3y7/zH9m3/9tuTMTAVvsJHWKnYUth3&#10;sz+9CWdseKE9ErzPgaD39Hjbccnar8va3tv9betEX244xpg8Z9PyeN5Y3Zbt39r2nRxt267tbbtO&#10;Drf3LZ7Rdpzqzw27GHCfDs4beOlgm7t9VZu28fm2rHdr239+pO28ti8dE7yU3hPz6PDtg23ozoG2&#10;/8W+mFd72uArI23w0ngbuDzW1p3r9kvARcaF7sXi0jHTmS8+n/3HUwyM2K6+bHPOAIu/sD/OxFLG&#10;RBpuw5pLT65MGff+MXAb09039rbZo/NyuShfLmG/+4Pl0+AY7dMLp9GHE4n5HzutvbAhP+VeN7Cz&#10;re7Z0oZeHWtPBo/6KoyRGzvPO7q49d4ZbG985q028fbh3CsBN5c3bueVylM0zge7ZQd8BVY83vH6&#10;OwZsrIz9jQudXF88nMwc/X0sdJ8e/Zg2GPfkvmDdqWeiZNgIjNP6lA4doYd7CTenYXZqrJTlTGA8&#10;Ln/sZlt5OuacU6vb7a9+qU1GH4w5lsbRe68P5D4Flq/YeGFb6nMv186O8Xp4T4yjaxH1bMKm/dQ3&#10;2jO2+cz1ynAbuD7R+oLFH4178L55wf7LPb+GrJULk30tfzD6+njXb89Iod+s8QXBmfY8iPnk9Np2&#10;4PahdujK+Vw7f3l6WHWGncHTR9rYxdPtyK1z7fjbZ9uhN4+nwXb9+a1t/M2j7eiHTrdTH7zcjly7&#10;GHUv5W++4De1fqP9hpsX/K5aQurg7SPpLIQn993ua8eizUNXzuWGv0vjf/qF4JfRLxltRz5+LJe9&#10;wrYY0DG2Sw4Nhtt0I36zg9/kJfNEwLe4kYF1fvTPH0YnQ50yrHp+cV7y8CBmlFcyiynFHTcuyw22&#10;/NknAq+WUZXDQTltcC4oViYHk2JNS3PxmPV8wQDrGQELV79Of+mFfFbwv/1csDEv2PKIXRy/ewyw&#10;qy7F/Hd6Zet9bSidB6wH+0JcLwbYWqJg8a7NuRmUr4gYYXCWz9ldg+ISc6w50xxonjSfS5dmDlTO&#10;sXtAcO2cu6Y1p5pDMbJ65kscVnXVMc9K14Z05Yozqh3l3B/S8IN2inHwFD1xgrLyHAtkKeerGW0U&#10;+8kjR5q49KRDMU2Vq3aUoY/y9HFOT/XIEWtPunNeoOpXPwTp+lG61Dn5NYbFuK6HwFB+r06uj3Nl&#10;fK2Ff/EwYxom5wlbRtryiC29cFWxm7bpp23Hjy5+Nr90Y0wsHY2lNvXBMRnFhGR4VnD9yKe7tBoz&#10;MmoMxeor61iepQjqs3n8N2d953hR+ign6HelG0Ny1NdGMVrdl/TkwayPdKWPOtLVqfrkS1PONVSO&#10;PLK81K/+S68+qKu9GrMaG/W05d6RJ73uR4EccoUqo45yjsnVnjpL9+i7Z6fOUI2J1Vdem/q4Lv4P&#10;jbU+06/0JH/l/neYvcqsG9yXY0wmL2SG3qXB3u4r/+/+990jnrHcH/pIN0GbxkmocdIOfe/9f9WP&#10;f/wFn9cZYt89/eH0KHx8zYLcafXxtQvakxvnt6c2LWgPLZ/V7pt6s88g67PuNMZGGsMqA2wZYcoj&#10;1TkjK0OtUEsY2MCrljdgqOX96rxgFEQCyzLEljH2gUXRdkx4z6x9LuuozxvXOrXaYnz1VlLbTyyf&#10;n2nemhfQlvceGAar+uIzsN6TB/MHGljwbpweE/TQKwdb74XRtv/0SELz9rG+tjAA5/Dbx3KCqLWz&#10;/uBP/iBAwWdHPsV/ss0cfbbtjQn0wpdeal/1Lz7dfuP3fvPum+o0lAoxsZvoQcFd413I8CYYBICR&#10;glZv2z/xnZ/KjQ/qj7HHZ0a9Lw6mlyU4A3UMezwvGeO2XN6R3gN7jg+3wZfHEjoKiHi1fs33fd1d&#10;45t0bdGrgM4x6KTj3PFF+anSG595O8sCLmPFuCkAL+MmfsgnVeVdSmYAiZ1KE1wDujrvT14FjMpP&#10;tr6Xh9LYVevGMn52xt0nAgptjhbXI2QDvmcOzsn1uxhhfaoGJAHl4Q8dbye/9HTrC3B+av1zrfdi&#10;9PdAlI226cnwm+vLxnm3/IBPp+R58JjqQ0BYeSkAXAZS7QPOri6AsxxBN47GyZtyY+QaGkd5xk5w&#10;DCZnBvTNGpubQAso882+cZ0yjoJ34M4Ay8D6SIy3MTdm4t7bg+353Rvz4cOaaAWYxjO9XcF+X1yL&#10;qAvuBV634D+9DiLk51YBr7kpRMhkqHevuefcj7xg6Z/3Ych27ckX65s474e4J0990Zl27Pb5Nn31&#10;c/n/KDDE+v/3v1f/+31nxgKslucD3uC5Q/lDtmjrptZzbLIdfeNMbiwFpkCVz+GVrXVTHfMe4PnK&#10;8Oozo4KxPA5gAmQv+MQ/zhn4AByQ86b/F377F/P/5Bv/9Tfl/3UZEEEb46nyPDrBonoMsh5eGDOV&#10;k34u/n89CP3OH/5OGmvToBhlxAmgEcgTk8GAWXrYMOur/+XXJKRm+wGIwqwD8/JcKDl1XOfaArrS&#10;AWYaMGM8vuSffjz7ZFmG5fGQpXxCa5TRF23TX5o8XgW8bdN74JD1b9cGqDIM26Ag+jHllZsbcwUU&#10;aw/E9t8ZbsdfvNhW9exsWw/0t7FbR3M8eMtqg0HZGDnW/ztf360//av/+dfzd2l3PMy6NsaK7vpk&#10;fHnRqme5gr47Q+llW+BhMtp6oK+NvTHZJt480g5eOHkXHGqiNtkKJiyeo4Cn4IgMeSY4E6hg4lO2&#10;Jm/wqpy0iskgX5maqH2W75xck2VNotrSxvE7F9voa2NtZzwcb7wUYBPjfeyLTuWGGRuH9rcdY4Np&#10;lCUfpJiMU//QqQywoA/gJSxGPtnappdg8qezPH0xuZNXsOGYfnQX60eNATm8T7eMDbQNoz3pfbzp&#10;QG/bfLCvbYy4wvqApRW9O9r6kf25kdamyPcJnnWzgMra/m6jrwISfdCG9kov16GO5a+O+tovsJBG&#10;hnNjKE/f9MEY05dM5/pCliDduXrOyXGuLHnGta7ZvfXp4Vy9ui+Mo7ySIa/y6Ugn9RzXuIrBlP7p&#10;u3ztkeeYDvQSC3V/VL76dKo8gZzqH9nVzta4TjWmPH/pU9eRzvLqoYoMDx/1mRrv13rrDz679bA6&#10;I26NLX3Urb45Bsp1Tf1f0IeuNXbylFNeO87VFytDH2OpDhmuhyC/xlYZ+aWH+mLn6uhv6ffg9Cc/&#10;6wyxGHXaWsvsdIyLRfPFfDAktqx5zstu85+X/rUslnTnZOBbX3nVBrfk4Ems6xiDOie71pDFvwyq&#10;ZXAV6CF+LGRwYMDLZIrv4+wQdchh9CXroZDNMHnfkmD1ZXMzfnBp52FbjgmMms+se77tvzCSBpNa&#10;Tgnb9FwabfO3ror/6R35Fc7Aywfa0n1bsj/zNy9vgy8FiwSrPbjn0bby9Nr29d//jel84M+mVC9+&#10;+k6ud/o9P/l9HcsEXzzcH+wR7GOjpkejHeGRCE8Fs+y+3tP2Xx5qfddG47dpb3tvtDNz0wut7+J4&#10;23FkKB1Etk72tf2nRlv/zdG2+1pPGlTtZ9B7Yzju1225ERlDK7lPB3/5EmrluXWRdqDtPjmc8h6L&#10;8Xlh/6bg4pHWd2W8bZnsbY+smN0W7uLZs62tH7Re3MZ8zvAJurX4Zx58Z58ATFahOOkz/+qb0ujs&#10;JT7GxWJYqphKjAmxb3rKRlo6XsQxXme0tq+Cv+XBQ455gvJClYcjZ8S1Sc/QSC+P4yyXjgFPt/fv&#10;ejD0wWqeG7py6q8+sz7mo/357GUD4k1Xd7SHoow6vk5TBgeWAZlumBQX416MTB6Hices1Rvlp41G&#10;X6b2aXgq+Lt7JuiWddNXY+Nc3+8dpzmT89vMsXie6+HZ2umexxEsfyCW9uDeR3NviNQx+FvM2xab&#10;19IE+HbH1d3t2sdvJ2trx3177COn2rWvvtGWn16duvTfGs0XEpbR2nppZ3JwLqUR10lwPeYfsRRE&#10;8HfwbRnK5008F/L3tJE7463nylDbFvOjZ1D/33PWLw1e6W2DZw+1nnOj8Vu2qT21cmH89q1vPXH/&#10;rTkbc0Qw6qLDwWIRtlzf3QZePdiO3jnf9h8Zj99bLwa3t9FzJ9uxly60yTun2vgbR1tPcNGGK/E7&#10;HfyE1zAwZ4PuC6rgvZC589beeN450c6/cTPknW19xyfzN9X8VHOq3+4jr51qY68dbpuv7Ej2Yqjc&#10;eWtf231zf341hlu23dzZLn/zhWRm+WUo9VtQjCeWVjEP1NWXNibbqkOOcjyzv/Fff3NypJBMKS/Y&#10;EQdWOpasr6mcq19ciD/33O7JZ82f+Y2fTflkZ90oV3XVwckMr/hXW3RzTo61bZNVowwmLl2lyeMV&#10;z2nAc+e80GP+kWDTUyvyy78FR6OPx5fmZoELo535cX7wA4fbxJWzuV4sdsNtXlr76seYmwvNf8bd&#10;nOfrFPNxLdHjeitXHOoaCeZLdc2xWKPmfnOi+fHp5YtSpnPzadWpudM8KzbnKqcMPehQ87089TGD&#10;eZce6itPHp3qSyzpykh3jGHIEBiCS+6987hj/KCNYoXiAzKkO1YWu9BHIFuafOeO6SKQo031So5z&#10;MRkll87qKl/j5NwY0JO+0uTxbGVgZaR17bA4Bi9DrCDd9S2HBNeZcXZlcC0ZpROZ+mlM9aPGix41&#10;PvQQSxOrU2NGVuntXCBbOf0n494+OqYnndYH04vT4zfyGXLJrXEnw7lAZnFYjWXpoW2hxl7ZOtae&#10;oLz2qzw5pbs0bdW418t4uktTl07y/B/4vRMzYjr2f6EtsvTBONJVXQGjGgtypJPt2YFMdUo2PelR&#10;uitHZzL0qe4X+QzM5Dmv/ipXMvTP/6f6ZGlXOQZdXrB0Xt3Xed26x9SvNWfpTyc6Sq8gjWzjIpDn&#10;nO50qWst/e4asQyxjLDpEbt8TntweUDjmgDQdc+2+1+Y3h5aalOeWe2+gCL5PGMBoiUKHguoA6jv&#10;ncvIGtAXIMMwat1YwCjY3Ove9WMXbF+V+Yyz7372sXzDDyRr/SubGZBn8gO2gNdkaAkC54BXG9qT&#10;p80yDDEKOQeb3v77rAuEgjV9qDVwAe/+46NpZO08MZ/Mt+KAsPelwdYTedbd2n1oMH/s5c8Ynp2A&#10;Mz1A5VFANQVLdou1LIFzsU9ceCauPr0+IevOp19Lo1i+MY08b1vLA1E5b7nBGkPZt/3gt9814Pp0&#10;3+YIs8cXpIGQByNjXn7CE0F5aen9mHlPpiHXZ1HqgKCHlI+2xeNvHEljET0KlujBS7fWwVL28b4A&#10;np6nE6x/9Xd/Ld8kf+GW93egNwWAnWds9xYcuDHEMqQaJ5/YPxWQxMhordX0Nt3zSG7YBfAYSQHs&#10;9//0v8q6oKtbmoAsenXgZ+0pbSj/WIxzt3lD5Ee5jVe3tcufutamHZzTem6MtCW9m9vuuGY9Lw+m&#10;EXT56TUJpWTQmVcrYyxDLG9X6WkYDl1tBMA4CtAYLEEtHegl7ozET+R1u3fRf+NlHMtg6VgAz8AT&#10;WIJen3oBP2/zeZ8ASmtkvXfbAymPLOMO0H0WN3/y+Xb7Y6+1XYeHcxmA3ccGE5Y8aGibnu/b+kBn&#10;tA9ZxpeXh/vgZ37tZ9uf/dWftfkBcjwIamMH9wagzSUIwChdI92axe6TejHg3iiAdi7O86i79tzG&#10;1GXelpUJoP7//O/73/P/6f+vJx7uyADJQy+PtcFTR9tz2za1aSuebz0BoyNXDrWRFyfb2FuHc5OA&#10;/ldG2wvxEMJrE3Ty4mSIZWjlUcBz0zqmjLVPDcyKeFVbEQ9ZygI5sGdsHFunanM8cPjjIbvhYkw6&#10;Z7o1pABZrTsLBsUFoD6/5Bn/J3/xJ1n3yIdPpNGTIRcEptdqwBnjYkJphPRCDcCTlvLi+MQXn0kj&#10;rs1IpCkjHeBqK42TU7B7r050BLr0TwANEP+Tv/qTu78D3RpZnRFYIAuIpndq6KWOtuiZ62xNfZ5l&#10;rKxHC+x92sWzeOaotWd5FHTLCwDW3pcG2uSVMzkh2dDs0MsnWv+rwym3gNoxwHW8/fqe1MsfQ+yu&#10;+N2cNjgn5C1L4KUjL4RaQ9Z4Mco6nnzzWBu7cDInIZPX6LkTbfgDB9vEjRM5ydckbEJ0rpwNKoZO&#10;Hs6JsgDIRGvyVbbASx6PP5Mc2SY56UJBozLyAIS65BRsCiZLE7G01b3eoK/OydfEevD88Xb4yrl2&#10;4ubFNvT6wbYsHvomPng4d7z2Umj8jcPt8NVzbc3UZF1wUxtiAUBv3r1B1ZZ+0Ee/6EovadV3scle&#10;P0GzQGdl6Wesqn+Tl8+0o2+cbhNvH4v792Q7/kVn2vCrY+143JMTbx1tJz52th2Jh9WDbxxqk1Fm&#10;LPQ+/JGTWVZsvcEjb5xqJz54vh197Ww7/OKZdvzlC+3cazfbsRsX28lbV9rRaxfa0Okjd8eJXvqp&#10;fWNOZ2NXYOVaKENP/QRZyuvHvfULTNRxXfSv5BkD5wU1roXxAlfOyRCkK1MeJKWXtBrDe8dbm/Ir&#10;licu0APbpZtzgYzSgU7kOneNHSuj784d13UUtEkXYydfGnna047+ANO6x8kvec7VpYtgXTBQ6CUX&#10;yPXA9+yGDuRLZ/K1rw1y5bm/aiz0QVn6PLl0QbZXD0zq0Uuauso4lkZO9Uc7/q/E9KOrY/K1I61A&#10;XV39Jqf0vP+zcLOu+4MXeZviWwZRnMh4mga6YEvznE17sGgZaL5w1mN5zCArD+fW118MYRj4mXXd&#10;urOMpeQzrjKi4lExo692xAJGZaCVJp/TAQMvjmbgFSvDgIuZ6ZoG3iVTRlhLhUV4IHTw6T4WZojF&#10;E9Z033dypC069EJyoTkeV5hj9x7r9hDoOT+a68T3nj8Y7c9tu+w/cHk4uGJRMg1DYTkCMOR5Ecwr&#10;0J9564d//keTVx4Kdng4YoyjHQFrYgsvl7HFkqMr2r5zw21Fz9b2xOqF7cl1i0LnKLtqXtt7/EDr&#10;vRUcFG0UJ82eXNA2XNia+yD4YmjX5FDbd6s/uaM2+2KMfToYz/zae/1Am7F5aT7fvHvhU+1z5zzS&#10;3rXgybZpfH97oXdjPt88Hc8oruXK3u35vGDTpe2He9rio8uzXeOE/+juHDv9zK//bPuib/uS/EKJ&#10;oU+gn3xsqK+OcRrewu7KGC8GWQ4c1z9xs/3Nf//bYPZZkRdsG2mMlGWgxLCeMWb5/H8w7sPgtVzm&#10;K+rjWqGcDrC1PM8jCw4914bPHUrj/drh3W3LlZ25IRmudu08v9CtngXyE/xgtnI+IKs8YO0BoQ18&#10;b0w5RBT75phP9bWeM5y7n8oDlSFZ36YHB9uIrHs+wqHTUnbeSxhTX0NHzC3oUz4z4NUIHGWeGpzZ&#10;Ln3R9bb+/JY0ANNBu9pffnJtu/np2+3Qh4+07Vf3tK0He9usjcva4OXxYPAYv5Dx/p0P5bMUI3Te&#10;t6GfL8pwuU3U9p4cblvjt/iJZfPzf9wLl92Tw63n6ME2evFoeogvPrKszTowvw2+fKBtHNqb5YRd&#10;Rwba/lNjbeDM4TYUwVJGhy9fjN/BLW3F3h1t8PSxNnnzbBt67WAwbzDfEYZJDgOrgwsx7qpMW3l+&#10;Qxplca6X6FgRq+G9NRc2pifzxMXT+Rt86pXL7fir59vwmaP5++r3d+W+7W3i+qmY4yezXrEnvvQF&#10;1ODbQ+3Mp87lGv5l7EzujGPcikc5GDDkOs8vyILncFzxNt4UOD98zfd+XXKtevLVURY7C7xotZ1G&#10;18jLNiPgwdUXY849tSZ/M77rR7876+FxrKksjtQHejtPFg2ZzrUpkJMsHeypXn2xpk/6QC/9F3t5&#10;rq3v/onvSaPr86d4xi5tc6NPnpkX0zf05B37fLR16O0Tbd/xseQ2xjzekrM3LM850PxsznQdME5n&#10;ZFrXnnjB11U8BW1kuTxfqCtvPlTW/IdTai42J5rjzZ/ynZuDpeEQoXjRfFus4VpLq/lUXPO2fO25&#10;J+jovOrggGK4mrMd1zwvVL/oWe2or5+OlcFz9FTPPM/pgJziPUGdaqv6wejF2CyNnGIOcbVHR30p&#10;3ehSLMTztHhenzGKssaFnNJVzKDK+MqDkRGzPJh5MlqmyxITuZdBnCvDcFufmytXY7plrD91Mp70&#10;wU+uqzxtSad/jX2xlvS6pvTRH/0wXsorq0++iqu+KmusXAP3HEMyo7B+0Ik8/ayyxlRdQRvSK8hX&#10;nizlKqYbHfSPDuRJM5b1O6KPrrFz14WejuseJF9f1FdWTJ7rL9/SAD7t93/Bi3fbuBen3dJgdCKL&#10;fuSSpX59naUfZAjKiJUvPemuTf8/6tHDeNa11waZ0pSp+7zK6GelS8v7N9KNjTTtYGqetZYBw9gM&#10;s2WMVZ9edb9py3FdVzKMRcmvPtQ1oYt+yrtriH3X9IfTE/aJtR0EPbh8dntoVUzCmxdGekDK+ue6&#10;t+0BMrxh37+4A8Z80x8gBFIZZHjHlXdAGV0ZW3my1lIFlTZrw5LcxMub/vIW0AZYTRhdxHMWdC64&#10;a2h9YnlA6ws8ZLVp/dnn0xjEMFtGIcd2rwSPPGFBVcVkg9qZG5ckAPecGE0DTOfdOb0NXDoYD8kr&#10;2/oAlxnr40d/b0x6Lw22+3Y/FAD2SBrWAIO3t7wcGV1BBrAATSDKLqPdsTIzc5HwoddG08DG2AVO&#10;7v2kCJwxwE0fnN3+9K/+LNeC8tlUlQNLICMhMAAi13IN+AWC5e3Iu5GhL9/IRz6oKAgERgmDkSdY&#10;U+r3/tvv5dqw2lgWk+DNr3qp/fSv/UxC9L1/NlQAP7XBGANlGa2NmWNGTcc8YeUzdPLufDz6loGe&#10;EXdGXB7BXfwnf/kn7ZPf9akEvA683pFvLaoq273tfzLf5ueyA4Mxrgdmt2ufutW23Ai4HJrW1l/e&#10;2nYeGWxPrXuuHbx5Itcx3TnZ33qvDAcwzc1rSxbI7JYZsGnaI5lmPPPzqNCx1nKla+ZFAJ+Mtt0b&#10;+ulpWDa2gjGRBmDr7TwABZy8RhhgAWcahCOf8by7PtMjL+A2rtMje5/Idaoej+v3RG/oGGljb1jf&#10;6Xju/rpo57rcOM6GTMbVNfZmX3nyeDF0hvin8k2v3Y0ZuP25L9wjHpI6b4LOWM+o6ri7Lt29oh/u&#10;x7ov9UUsXZp7mawXjq1og1fH4odkTf5f+p9/Zu3z+ZC6YOvqtv/mQHrBqDd/ckk78PpkO37zavwg&#10;3bPWyr4dAY7HW//JQwG4kX/nQjt051QbeW28bboSP1bxQFhes3tu9LbJ107E/9BYAN2agEaGPW/J&#10;GR2fT8BKI1/AFGAFaCDs09/ztTkG3/Ej35kAV1Aplg8EQd3ikPcffr2793/0l368bboUE0nAHdgk&#10;j2GRbEH5WpuKLGnkFChLs9Ps137fN3TnAXoMnYCwZABNYAp+y6BKLnh85es/kGvf+vM7cP2Tt1K2&#10;sgXLpUMCaZzri7rkFBxbloBRND1hA/AdM3BbB5Y3Mfhn+F4WsG+NMDvrmhwOnD/Rjn34dC7voI1c&#10;3yviAmeytQtkP/ndX5Uetoy7Pv/iYTtjZG7CrrKMz3S71xBtXHmcTLx6rK3p3ZUT8NiV42m4Pv6B&#10;82n4NIFK3zE+1IYuTrb+y6OtN/4Pxt443M585EobjAcOEygwMPGZyAR1Rs8dj76cadsO9LcNA3vb&#10;wYsn2uiFY5lvApw/BSQgQHkTaAEGeCBXOZPxwQsn2omXL+aEKd8uxCbShIRIO/bG2eyr4P7Leyqu&#10;0cRbR9pA3NdbRnrTc4XHLMADUUL/6cNt/KUTOeaMz0funGnDZw+1sZtH28SVU+3Eaxfa8dfOZduD&#10;5ybawInJ/Nxw4NSRtn6wAz/6GSe669uR6+dbz+2BeJBYmGFWPLx4iFh2Lv5f4r7wUMHzY+WlgPGI&#10;l50PoDgZQBb6Ljkd91GUVa7uaX3iUeYz5eUxP6y7tKVtu7Gr7Xmpt518+3z8tg7fBS7QA0qMm/E0&#10;XsbJsTLGzpgLQArEKFvgwwApXTnXE8AWWKmvjPyqUzJdQ+Wci42JMo7F2qu2yBBcX2nqKC/Wnnu/&#10;IM+5/pCjLBBVTp8KngRylZVWYKV+6abu/Hh4065rVHrqVwEYfdQVq1fQJl97JY8+oJ/OZPAuAIg8&#10;DLyxX9O/N65FB+fqkqOc4xo/x2Jy9Umb0oCvdPrRWT198bBEN+n6qm3Xu8ZTuiBdf6XTnfzse+ht&#10;fLRT46QemfKFJ56d+VlniH1wYWf4ZOBkCC2jrM+S8WhxqXlP4DBQnrLyzImMX/fyL/Z9JNiXrFpS&#10;oDxia+OtMsZySnA+a9MLmSZo/72RzqBLtpjs9y8IZoqyuJbMDHF+f7T1CLZevbC93+ZfUR4Dc0qw&#10;f0LP2QNt9bkNOfcXw9T833vuQMh8tvVdOND2nRluczbG70LM9fuu9+XanrUpF9bFErgTNyWLxjme&#10;+uFf+NFcJzb5FjdO8ZLze413c8YXtN5rw23o8uE0mGln44H9aTjce2649b98oG26uj1ftqtXTMIY&#10;uunC9rb36Gh7LvjIHEZ+Mm7o9fTB4JWD8TwRbGhz0/Uje3J5g32nDqQX8KMr57Ytk31t4NWR1ntj&#10;qE2P5xvjyNtx9NWJZC6ew14277nce9dYTQftGyvj5kuQ5SdXZ985UuA6nF5sWPriLUZrzIfZGGWN&#10;Gza8Hhz7x3/xx/nMwDD5pGsRZctj1DNHOn1kPpZ+JtrrnBR4jxY/Fyczwio/Z2J+67802qbF/bJq&#10;cEfb92J/OjEwrjKKPhx61vWnp+PupXxnhH08WBuPY2ac2DlgBG/GtRCeHPbFWPdFXRlEBbKwsGss&#10;Xf/p7MswunVhWjKye8jzlDR9ozfnCG3SwbMF/ja2OBcvb7+2u13+4uvZlvVo6XCvE8Gssfnt9qfv&#10;BMecan3BDk+vXtT6Tk60zRd2tFmj83L8Mb5YyC8VIzy054m2/VBvGlTnbvJyaU3rPTHe9p4dbPtu&#10;9rWNF7am4dKzguvnnsfVAy+Otv6z4/l/Yn3ox2K871sYHL1qcfwGrg3mWN8mL59tL3/ZB9ulj11v&#10;m6/tjPl1bXBVtzEtA2y37ikmjfk82JcRtlsTFe+tTl7EgcWexz56qg0FD9iMa+z1Q7k2P6Y6dvtC&#10;/v76HV4av7Njl062vaG7DZtXnV6Xe5wceHOinfuGM3nv4zk8SiZ+wXZizFrMh68xnLalYwR8gBMY&#10;RH/lP/9q+9Yf+CdpMFWWPMdkkqe84zQGR0jjKO6N+ouORX+CTS3p9+0/8s+ynHQ6MNpql0zy6Crd&#10;ebYdeeT72ozxVd1kz8hLPekRsbLK5XNC8Cf9dt3c1/78b/4iHZ223dyT3rGLTgRnhwzLEoif1e9o&#10;b/uNvW3s8un0RvRCncFubsxt5j5zW7GNl87zNvH+7Iw3DDbdJ9LdC9HiFceuj/LmTDLE5kuxObbm&#10;VNdSmjmTnOIPdcgyr5q71S0jp/RiCHEdkyFWptp1XEaxOldeO/pHtrLylSseqeNihArFKdqpub5i&#10;TCI275OtvjxtkE8W3ZURS6eLMji3eMOYlK5icsr4Jah771jWJ+Q8Xu81yJZRk2HdteUFK0/sXOAh&#10;qy9kaZvs0s0Y1DkdlHNMB0xbY05/Ouu/a8QJQRrdq3/ytKG+dPrXdWKILV3de/RTRx75rhWZZOkv&#10;3eiqjGNBerGboGzp7Fia9kpe9csxXZQRG2dlyHedybakW12bqqMPXTudZ3j+Dk4ZMTFr9c+40JPc&#10;Gj//S9qoe19axeS65+t/RJ3qQ9WRLpQsdf2v6a9j101Qr9LUI1MfGPnp55qsjWdI9gpGZP1YP9QT&#10;dbul1PRTmwIZYvXIJE++e9052fpY/RDXuCr3ee/6gs4Q++7pj+TSBNM3LclPvJ9cv7A9vXlBe3j1&#10;rDZt46L2xJoFnYeAtWIDaBhkgYs39O+a/Vh6p4JQkxijDKMoTwBer/nmfkl3nkAaxyCyNvdiiCWL&#10;EVYAnu8NeCVPsNg6yAW4jLD3LdCOJQ2ALrmWPwgQWjYvjbDlPWtpAh4ADLLAkiEWWJcxFmj3nx7P&#10;H2qAYe3QwbOTCcpPRzm67Dsxkp8Hg5D02GSYC4DxFnf+kRinQZ/1PNO2XgnQudwfUDfYFk4+n1AB&#10;vkz0/+N//c/2wtEVdw2xIK6ARZzrJAVg+Pul3/6lBDTglwAXAKJ8gR3wTU9GRjWGOwbXaMPxrmv7&#10;Wv+1A234pYNtzoEFKV+YPjIng/raI/dXfvfX7nrb8eDjJfu9P/l9/w8dq026pCEuQr2tBnwMk/kG&#10;fsTn+IBMnjaifwFH6QkR7acxOcaCAbTb3Ipx+PH2R3/2R+0T3/WprEPGTOtXRV3XAoBVO+rlMWPt&#10;YABtwPXFL7vSjn/sVC5TwPMBjO0LwPYS4bHV3YOTh5olu9e3wZsHc2fTBTH5Azztd0ZewBgPBFPj&#10;OTugzrFAv8yL/nkrr47+Gxv9AazadGys5Dk3ZsaX94KHFQDqngHRtXYrWC8PCedPD8wIQFiQa1Q5&#10;puf1L30xYHlm67s9nOsvbxvrb+subsmHmrxnor41YoFgbiwRcPiJ7/zKxsjOYPpjv/Tv4l765Vyq&#10;Iu+PqQcB5e4a8d1fkV5eC/TWlwr64v6pexAMq+sTLktW9FwZjB+Rtfn/xwjrN2B17/a28/q+9miM&#10;l7F6ZnRuQNeSduxDZ9uhG2fb+K0T7fiLl9vqnu4t2dL4kfPWeHGAizdO+49OtMPXz7W+OyMBzQvS&#10;e3L4FEPa5nbg3Mk29IplD1a0lecDbgJegSID5MxoB2CBM2kAEfStu7i5/dXU2qo/9os/nl4hDJBp&#10;YIzy1na13rJPohIuQxZo41laIOqcPDBcYJlQGaDm3Jt4gKfOjNBj08Vt2R4YBIgJgBHI0qY6jgGk&#10;MrwcbHzwU7/60/lg94M/92+zPb9LWS9iEAxCeSWkETfOeaXaOGp1/G5Zq4vxmm76B+hB/ooYJ17F&#10;PIylWQoC2G+7vjfG9nibuHkiPTxt5tB/YrId+uCxTr9o01gak+oD3cn/wZ/9tzmm9CFXYBgnu/PE&#10;7T478xmYsWHI7sp2n7sZuw2Xt7bjr1zIifzQ7dOZvu/FvtzV1+RkF+BDt86GnrtSVl3bbdd3t7N3&#10;buRkZgI3+Tlm1D105Ww78vaJ3KTj8IeO5drB2+Khre+lobzvjt05346+fqZNXjqdYKceA+eiLR0s&#10;myylm4BNkhtj0j310tUcnyNXz7cDtzpvVzDgAWjy9eN53Y0JHd07xurgm4da7/GJtmdypB3/0Jl2&#10;+O3j7dTrV+5+YmTpgANvHIo6y3JcjdHy02sbLxDzhPvadbfW34bLW/Lz4EMfPtaOfOREm7hzvJ24&#10;dbltnHpLbUIfPM0j90ReN94dDK0vnA0giIecRcdj7CKee3hxPmik4fVM3Nuha32GxyCrrE0O8/6J&#10;Mvc+ENVaxeS7Dl4Sjpw9lm0DHuNhLO8FonuBQxm6FpCAI2nKlSFZWcdV3vWoeoJz10QdcpyT41g+&#10;HcBV1SkQ1J6gnrzSr+pJU64eeqQ5pg9A0qZj8rRZDzvKOtcm2BLXg4Y2jAVZztVXtqAs7++d3fhU&#10;+5WnnocZdeWDXfna16aYXuoDxFon1u/jiqk1ruihDDmC9oyttko//RJKvnIdeO7JvmgblCpPJ/rJ&#10;r3G9t4+C406v7loqp66yJV8sT3BNyH/4mac/6wyxD+XarN1SXLxR8WIaT5+POXJFtzY6A10tx2Pp&#10;ILxr/isDLebFvpbRYjR1XMZShlb8+cz6xblGbHncpmNDMKl2P3fGg3lcXrlpuA0575r9aBp2ycfS&#10;75v/ZK4te68nrQ13H14R/BucnQbYqeN3z30yGXjPsaG27sLm5Ahzu7mf4cwxw9aeS/3Zp2fWLQk2&#10;n9dW9GzLTbTmTS4KXmEQC6ZmQAu+mRbMgyVwBBbBGFj0k9/5Ve0Xgz8whZeyDzAiBmPd+fSrOda/&#10;+Xu/GfzydHDZUG66hdUth7Dv8lBbfy7upzPrcokpvJd8d6DzhsWj9KTvC8dXtn1HR9vczSvyN74Y&#10;zHII3Qv74JzQdeDaeD7bPBDPLutGdrf+V0fbriND7bG4pr03RtrA7dH22ErLlc1sGwf35Eu/jcP7&#10;ckmzhdvWtL3X+7NtoYys5dHrD3t4OW4N/gXHns9y9JAvpitnCWOE94yRF+fO37fjgXb1K260P/7z&#10;Pw62n/JSnRpb7OjLKgbLNF7G2MsT5LkO1nWtr8Ys35W8GoEhd/fNfW3/2eG8b3YdH0zDnuW9Zk/O&#10;C5bz7BEcGuU4S4gtJ4Yv8S72rU3MsLDnGOyYrBlM+USMtSUgjHmxo/jeZ4waA+PxTJSdd3hhmzVu&#10;A7jg5dCdDryA9dUzFONshrhu+oL7735hNzVms8fntysfv942X9qezyUY8307OcnY06FzOBHvvTgQ&#10;vzm7glFH2/bx/vx/7Tsx3naM97W9N3qn1tw1nvGMEixt47WBO6O5DMGs9S+04ZfH0wHHEgWeDXC0&#10;mMHddcPYrreYnKXHV7X+MxP5suaZjUvjeXNeO3D+eH7Jc/5DN9uHvvFj7ciHT6XB9an+WclkjKzO&#10;8ZhlCHAydvOSXLpjrCskc0ZgmPTS/fBLp3NOGTpzNDeVyiUFgu8O3zyTv+n18tBv89iFU/k10elX&#10;r7bRS0fb7bdfbx/8zFvJxub05M9gEBzCeClguDyPNsvoigmkqyMdu2LYb/jXn0mjJmYtTqvyWG/N&#10;pY35P6KuNHKlrbq4Iet/x499ZxpE5eMnRlf90Q45Qr7ojnMxmbgLX5Jbxtry2HWsDnn0LF3LkGv8&#10;MA3u+Ydo90d+6cfa0uCl5Kbo67wjwXMhE0M9F8yEr8eunkoDGGNerkPKoBfzGVYw55m7zXk+X66X&#10;pGWMrTlRbE6sOVWaOZMc9R3ji2IOsp3Lc63vZQ7B9SWT0a/mZ9fePK8cGdoy95f8YijzL/l0JsP8&#10;XHP7wnimc984rvmdTLooQ5625WvHsf6QQ37J1J50+dKKq7RV5UpPstTBdOo4FxdbOKe38sk0cb4q&#10;+uxcPcYz42CMtGccsJA6tUcCIzqjay0PZo1fobyclWHoZPB0LFaOzOIiY0wXugvaoIO+Oteu/tQm&#10;UMozMNNRurRiLXWcCwyp8qUb5+qrPPpbk5RHdulpLOmhvGtPvrGig/bqejh3TF7pbOzluabkuxeq&#10;bTKUNZbKlmztGQd1lKlrpv9i6ZWnPLnS/Q9wFOj4tPvE3+Zi8sjTlnGoOvW7pe0yLtNLOW0aE+1I&#10;qz5IL53cP1W+5N7LnsobD8fGgbzqh74WPyvnmvtf9tVZvVwRL9+3PcfDuGm37gF6O/f/IZZGH+n0&#10;EZOtHe3TzTE5/9fnTXnEfuG0h/6fa8Sunt+eWDM/AGVugF3nsZqGUkbMKWNpguqigLCAQmD45Ir5&#10;AYlPBYgGPAW03q0zZWi1jAHDLUOs8rxhHT82Jat2jlUPWL43wPHB52bkRl/3BRQx2r5r9uMRW4qg&#10;26DrgUWMs93yBc5raYI04i5mjJt51xjrk6wy9gpA106X1t/xVnn/i/55vNXZ1fpfHE3j3c6Amad9&#10;zj7IMMWQFe3EpM8T1htrEDF3YmEbODeWn57N3rCk9Vwa6t5ex6Q9Y/TZhLXyWmTMSi/FABXwxsN1&#10;9NWx3Ijn537j5xNOwYHPZbw9Vw7QADiGPIZX9Z8enNmWHV/TVp1eH4A7o605s6H1nxpPiHhu+9q2&#10;/8pgGvKGXgygODPW+i+PtV3X98cEtzAhBBjKf7KfIZjBE4B14JRGuAi8L8XOgc6D0WcQqozy+XY8&#10;9ARqDKfOy3gKiBLKoi6A0d47xj3eFE+l8evABycTnBhowZ8yZYwlS1nj7s38E978B5RvurI9d/K3&#10;/MBTjMFxfUzGe06M5EuE/WcPtmX7N+U96sHkvriv5m8NaL8ykO2A1a3XdraBKwda76Xhtu785rw+&#10;dNZ+bpQWbbrm6dkbaZVfDwH63enaQWcBYI5TwDpA1Ef5ynf96QBdXWtRKe8eeDTfxj+WhtgnAvKO&#10;f+RkO/b2qTTo7TzcF/fq3LbvzEizOZulDbKtaKMAkQcKIPw//3zensbWKcOrsj7pywenkEGOQFd6&#10;u150qj7pawG2NA9Y9HVfu29njnR65a7RL8xpjwd8bh3Zn/fi4x4GUr85jQfrc0cDck6uSuj0P3Xo&#10;1VPtxJ1L7fgbF+L4ZBxfbOMXz7R1/fva0t1bcjdYnoEDpw7nj5jNaVb37mlH3z6d0GoN1FwvNqAO&#10;+AGtMp4CNdBW0Cft4ldcaT88tbGUvz/76z+fOmq5+R2vP8CmXsEfEKw36vcaIrUnZhytz6YAnvYY&#10;eCffPtr+1//+35kPHBMiI18dcgpggaEx4VHgzxqwQ68fSBkFk3fbm4JIAGpzivHXj7TJq6dzQy2f&#10;j49eO9wO3znVdt/Yn8Zmy3OsPhswaOwjzBlbmPrwhvWZOk/RTUM9CTQm3YHTIS+uA48PQL0kxk15&#10;xkX/W0sCUukN4P3RQX+NietQnsl5PqWrusbfuT6IXYs6PvbWmbYkJqNDt07lJ/S7b+1vg68eyGt/&#10;5HaED53I/hsr40ymazL25qE2efN03C/uoYttmO63T7ad1/dEme66C+6DhPk49hvPu1P/xj5wuJ16&#10;7XIaZSdeP5pGXFBgQr73rXyCREzmkzdPtYk3j7YjN8/merY7xwfb0bdOt7UXYwK/HIAYbeT1inbc&#10;L36fjrx4NmFi8sapuMYr2ugHJtpY6LtjYqgduXG+7X95oBubGA96GuMMIcODj2tgnMgUM7B6KPDp&#10;3fabe9vhD57K5R1M4hsG97WDdw5nXeuczZlclMZXDxTd53Vxb5IRMnl+GEf3uTy7BPOeTUNt1Hfv&#10;5fhF+TLI5kuBiAUPLxMfPNbWBKToH7AwTkJBRqWBEXHBjzGlr2OQopwyFZQtOC2oUtdDhHztSa+H&#10;HvXBDLliedpPuIo09cmTX+CjXgGT9AI55cTqVltiZQGZuvQm3zkY85vk7T5jaLdm6ztr2pZMQT3y&#10;yNBHZapdcG9MpIM75d2L6tC/xpFegE9eNw5k0dNDinxQ2nneVPtAU319AKM1NjXujj04OAbABdr6&#10;px59uzFzvYyzhyLtd31XTzn6kK9Netd1kVdt1rhKU0Zb+vP4nBmfdYbYh6c8YssAihPFT6/yNVZn&#10;aMWX9RUW5pQm5hnLWJtfei2NOTE4t4yx5JFLFi9YbMKQ6jwNqMGkYueMs+J0dgh+cexrMvLIqrVn&#10;H2BojbyqS/59wc48YhlfLUvgOI2xi55p28Y77zjzehnLyrj4UMz9zr3U6wmGYojEzqt6t8e80hNz&#10;/sPJv+mMEMzHU9PeBOk4MMW2HVtMa6993RvtN3//N+9+GeXF/Pf+xPflS/8Pfn03h1z+sqtt18Vg&#10;0s0rQv95bdOBnvgN35ubHT0yEOw0Ejw0EuM88HS7f/+jySkYhd54ZMXptW3wzKE2bc1zbfj6oTTe&#10;YhX59hBIQ2zU7315uK0e3Nnm7ljVes4dyJdRe4NbPO/03xhrGw/ubfc/H9c8xqrn7GiywP5rg7kG&#10;qDVp/abjJGNUzGfMGCX9cXJgnLM8lHGQL+BI5RkK8XsuERVMxKjZGa2N17TcIf4//NrPpJE7lzrD&#10;XVGP1yujKmMlwyrDpecNzx25Vmz0kbG0GBkvc4hgvLWG+d4jQ+3plQtizunPjXoto7P75Z629vzG&#10;eH7gVfxo7uPwmHsh2Nvxo6E3BwuOCt1SBBxC6OLZg9Ex+h+6Pxj9fSr0ymeTqF/8KFSa2LhJY3id&#10;eXBO9pch2X3kHvIsld6wcW7jXIZ9zw++QLQcGAOzvrm3MPOqU2vb7S+7E2PS7cmgDWOtDZzteGNw&#10;89DtsTZzwwtt9sZl7fTLV9ueQ/FssGJhe2LZvDTC7zk+lM94yVfHlucScjyjn1m9uPWdHG/rz27u&#10;rhGja7SBZV0318+15ESBuTk4uK7LT6yJ8R5uszYubbuODrenVj3XBs8ebq982VvtA595u226vCP4&#10;lLdmx2NeXHtJbumB1Rc3BgNgplUZl2GWQZbnLIOtJZ6KBTHgiY+ca14Ge+GLNxkXrSF7/NalnNf8&#10;zo6ci3k6fmP9Pm8d7W/bDvbn77B5Zu+h0Tb0arc/CrbCIOZ+bGDOx2c4JB0WphglXzpHumMsyFiK&#10;CV789Cvtb//+b7MObhCXnDrHEnhWGlaSL/0b/9U3tf8dvwnbb+xJ+cXzAqbUlnr1Mp++6mEnfcZe&#10;WEYanYpb1E/ejvpiBt6qqx3lnj30XPuBn/+h9rPx3I2trAnr5fRzwTh4KD1jI538yZdOtp4T42kI&#10;YxBjoDO/mruLL8y95uJ0LMnPly191Rl/zMnKCY7Nj4JrU/Oja2aOJLfmZ9ePbHO4etJLhjQyas6n&#10;S+lU863zmp/Vc2x+Vrc4wHHJJUt4hzO6F6fOlRGka1f6vQapGgNtkymml1g6+corJ824qEcP8gW8&#10;IF0+TqC/Y8H4yGPo0r585xiq9FauxqHGl+GyPu1naBXKIOu4PF+dSy9vWdeYJy296KxPdKi2a3xq&#10;7BzrS+kslqe+dGWcq09v14TOZKpb/XLNi5scl568dRmN6UueYDzr+tEpy4fsYmfy5Gmn9CKbLo71&#10;wbl6xZ+YsORWOfo5llbj6ljfalwEZeSRJx0rMmZajkBsL4NZa5ffvdbaE+ioHbKdkyHQW1kx2fpI&#10;F31Tp/RxrH2xepVX94ixopO+3SuHbO1qU33HyjmWtnArfvd/0vXF//fGkb7kZZzsXiPHPagdfdK2&#10;tGqbrOqDcvLIlk93dT7nCz6/M8S+a9rDzZIDPt+xNhPPV4DHMFpv5cEegJRWhkwepoCTQRVwFnzL&#10;dOylAAD/9ElEQVSCRuUSDBdNS5jM8gGo8r3Vt+bV//Xk+9qTUx4HZNab/QJPcsUMuAyx4Le870Ax&#10;6OX9Coh548rnOeuYB0DBpEXbxeTqj80YeCjsOzYSP9rL2jNjz7a+K6O5XMG+Y6Nt/aVN7enxmGzH&#10;o/2AgUcCdkABMAJCPjvvgGla23Orp+09OpKyydx/ZjgggecjiJqdsGYSN3HPjcnio9/6sfZHf/pf&#10;M90fb1QbG6SxL6BWPWsY3bfz4YQ8xtPZYzGWkWddLOtl7T7bFxNxf9sdD/Z9N4fb3tNDbea6Jdl3&#10;DwP7z43k4vE8Fq0N9niArnW0dh7ry03Iem8NtWcnfcYaDw7ANSD8XtgUM8Lm5goR+7TMZguAS7kq&#10;41xfGWMBE4ATAxaf4ncept5+B+hGvYKmj/3TL8u+k6F9kJ3Gyykd8nOkGG9vxy0JcRcIA+huf/XL&#10;bezGsVxTbNet+NE48nxbdW5D231suM3eujygczQ3cRi+eCiXmLg/7icPJ7tPDiTgLoryu472tffM&#10;faK9a86jbdeJ/rsgZxxsnPXoYOgbZZ+Ma5I6xjVJ43mUo680Rk3l79VdXgFhjWs9HIB39WvcjKFr&#10;/t4t96Uh1k6yc0bnt4mrJ9uegLqdk4N5r24c3dt6b4fuMY5gP2E+QsE8SB16dTQ9nD0I5TIXAa2l&#10;j/a1SxfLKtBNGj0LZOlUn5FJL51njs+7e01cT0b7upe3XdndVvXtaA88Pys/4fI/uPvIQN7jdugl&#10;17pcvCSXxUOSzbdOf+xC+5rv+4a2OODy+WM+5WYwe74tP72ujbwx0Y6/eiF+5LqdPP1w+cHyI+rH&#10;bWX8IB55/UyCLIObz+LL4AoKgVkaXgPEABf4KoNWQmQAGej08sKaqza1U1e9hMYpSARsCaAhQ543&#10;74ypZWjcd6uvjb022YZfO9gWHu6Ms97MKwfw1lzYlPc2eExjbrTpmHy6jH3wUH626c81+6M/+6+5&#10;aQIZ2gC71RcQqg4YVl/axAeOtl3jw3cNTX7YTR7WJeW9OXr2eK67OnnldDv4xmTqa02yVWfXt6Nv&#10;nmkHIk+9wZOH28l4SJl441ib+PDRtv7KtjTMeVBdHvp2HpXLOk/KANSelwdSX5/F0YtOy6fGTh8Z&#10;TB2XUdZYKJeGxkgv+DZO0g68Mtl6jo610fMn4ndsOPU+FA8VHhjpqqw6HkJ4MPAYzTGMtHWXNret&#10;V3e1DRe3tPG3Drc18XBJpvJCXSvBmIkLyuuBw31y4u1zuUGVMXSPmRxXxaRpsjbJmtRXxIS+tq+b&#10;nMHSrtD16EdOpC765wHAPeOYbOdH3+w8VkbOH8n15HxVYf3Ew2+daKMfGM9rTCf16FIG13rgMHYe&#10;SoyrMjaT8Dsndj18Mnfo7WNt8urZvJ7H4roqlxtNeJiI+u98Ztc9ANFPmdLXRhUMtjxByFNPm3fv&#10;tXgQc/9Kc1+4H8g9+oHzudmXsQEYxg1QCNLARgGScQQj/p/l+V82jkCv/q/di8baeMlTVx0BrCrn&#10;+qhfcnkNKOt6aQMUFeSXTvRQh9yCT78pZBRo5vWekl+gKkgvUCqYUldZ8udvJsd98o4XzOq4Rzoj&#10;bfcQom1t6p9AfulXY6UN/8cFaMpXv5QjSzl5ZNdYP708fqdsghjBQ5+YHuqVHDqo71yo/pAvVobX&#10;gbbJtYOyPMfiGh9GWP1j6HXMu8HaX/pkHI2POiBXH9VTv8ZAOe3RQXo9JHjp8djsZz7rDLHTgylx&#10;6OzNS+86CIg5BWArwb4InA7ePeeJ9gUzH00nhPuCs7Ap9mQo5bGKd3Frbmq7IDhy6ezOALsgOGKK&#10;eaetfS7Tyjg7Z8uybE++vRKKWW3MRRYextoYmiEWc3pZ+/Tqhekdq+59i4NbrC+LyVcubA9OLc3l&#10;y7D9pw60VWc23GUTHIJNGA5xiXl754We0DcYMOpYzmD3icFmZ/nOCzZ4LQ2BT7UH9lgqK54Xgl8Y&#10;DGcenJt8cOHLLucSSQyxjLDa8/dDP/vDGf/uH/1uGgN9PWYphH3HDrStx/a22QdifKfY6cmoRy+h&#10;uERMX2W8mO49O9KmB8tz1NhzqS/5cMb4s/np/PTxue2ZiXnt6eCavS/2Byd3nsBLT6zMMeA5fODO&#10;4WStB2KcGHR3X+y5+7WTWDuCtnmelnMAp4FPf8/XtN/8vd9K4ysnifpaLY2EwYs4jQclZqMzmTjR&#10;MabSL7J8kWO9U84MPFynjc3Or76eHJ3Rnj26KJfkmj4W/ZlyVsDb9Hhg3yO5/AJHhBkTc9P4fP++&#10;0D3Oe18eaov2xBy6e23be2Ww7b882nYcHmxbxvva5rH9bf+twWD6jgmt42tc7VUgrg1tOUT4Uo1h&#10;1hjQ/fM3vidZkFMGRwP3gHuBoZXzCUPr+7Y/mKxq/wqGeqxoLLtlD6YlU5LnSyxxjTVG7b60Y2A1&#10;7tqfGeVtnMtD9/F24WNX285re7Os++O9Ox68u+zFzNB/6YlVbc/RoTZv66r4v5nTPn/Wo23Tgf1t&#10;9NXxdu1jL901yD68eHZbHXOYNY93Hx1sm+PBel88w+Wz08mR/LKJw4treH/8X2i77gNjlMehE2cZ&#10;HD7y2ljbfXi4zd+2uu2+0ptfw/RfmGgjMdcvOtItE8ULFu8uPsFIyVDIMOglf7e80+yDC9v0oWdj&#10;bma0ZIzsvjZSDjPRqQyau27ub9Zs9/t65KUzachcemp1O/XGpTZuXdrgwEOvn2hbDvTlb/SRm+eC&#10;dc6nMdZSND3HJtr4Bw63lVMGXtyCsRYcXtzWXt6UzIVBGWPLAItP8LbyAobACZ/+vq/LJdGkKUM/&#10;675iB/quP7+5vfYNH2z7Xoq2L2/PTcR23djX/u3P/VDu4yA/vW5DVrJJ1CGXvGIhcuXRU7vJJKGT&#10;tgS6K0uOdpWnP90dW+Yg9Y8yAvaaHSzl71v+7be1Z+K3ZNXlmBOjPhaaHqw5I3h26bmoFwyF6Sd9&#10;ZXX7bBr0rCGKB4ytOa2MWd3caH354OBgBOfmQXOeubHmb3OtOdD8Kt2xa0mec5wpDW8I8tQt44+5&#10;WyBLfuniWD6dzLvkFLfId04OXc3H5n5rtebzQ4TSkWz1BefqkkMPsoozyNMWPciqes6VLcMXllGe&#10;LOXJsiaq8+KMYgOxumWow3p0JL/0Vhc/kC+dftLVq7F5ZtXibJcxdeb6ZW3WhriP9gQrDu9LQ6vN&#10;rxheGTgZOssTVtmZ6+IejDLK68u0Fc+lTO2mzGinYu1W/8X0laa8vuijenUsyFNX390f+ilfO8bC&#10;tXettcH4WvrpSy6zEPk1Xtoiw3VXng7yXUuynLtm2qjrVcEYY2yGRfnGUXkxPe/tH531UTnp6ipD&#10;dvXHhrHOyZyzHn/7wmt/6OPrxa3RTm/I7p7r1SWDzsWpjhk/5eNp7eqbWPliSv1zDy3Y0jk0SKsy&#10;xcnujfq/VGbP0YPpdES230AbHaunrJhsx+SSJca5tZyivvj6TF82jvS2HfEbL19ZMpXXjuUMVvV2&#10;hvQaF+Ne58bdsWvn3DX6nM//vM4Q+wVPPpAbcT28fE6un2TxepDIMOlTKpBYb+mBHqAEh+J6Sy/U&#10;BgVpkA3QKdhUX3nerbVuFuOqcgyyZCvDsFtv9gGntWUZY2tJA6DL8FpeCNbnslECI5A85+WtYBF/&#10;xleeAAWhdKlA94Ez4zG5rEgoGLw02WZvXdaGX5wIwJnZnjw4rT06bH2r7rN4xsanYxIW5k8uyl1O&#10;t17e0fYeG24PxZis6NnSto31tp6AHIZEb1OnDXWG2AMfmMhNr/z9tz//b+kxcPnLrretV3bmpzE8&#10;DTsD27SEl/nji9uOy3vajlM9befRvrb3xFDbc6WvDZ071F7Ys7HNWLsk+8gQvX3Mm8512X8PAYIx&#10;4g2s3wyxuV7uPR4cNmTYfW1f2325Jzc54BV6L/AK9xrhgAdDXRkQC9rlgzYA1XnCxjUMKPNmG5zr&#10;EzB795b7Ep6UtwSEv6HXAoZDtrR7A/nPWN+rv/OE7d70B4AGnF355M30ZnvPwqfa9A2L4wFhOMZm&#10;JHfM3XUkxj3u38Hzh2LiXd2ePbyoDdw+mJ+jPR734b6L/W3P9Z78NG/R9tX5AMMgv+/UyN0+gkJj&#10;8HTcD7m0wpSRlXFcP+6Fc2OgT+pUPyp2PzlWt8asA824P+M8QVI7AXPpGTF17a2vuqZvR3pXL969&#10;rvWcONB6bvYH9AUgxzXhhVGe0vm5Vtw7ywLA/B1563jmexAqWKRLGVXp4lxMH/kJ4pFW+lW6WB15&#10;dZ5y45jx2IMG6N17YrQ9EvdY/4XxNnTmUOu7MNwejgeTx6KcHZFnjvmsfXFbeHhZ+8A3dp4wHjz+&#10;9K/+NEDL50/xY3rEeqLPJYjuvtnbjr5+tm2MH1E/cPWj5YfOZwGnX72WRlveA3PGFyWEATMxg1sC&#10;3RTIAa705ItzEGezgAQ5+QFl8goeGZ/AGWMig15Bm1gow9SwHXCvn0/DHA/HgVfiQTD+xwsay/Bn&#10;XeiBV0YzrYDVxmG8wP19549/dzv20ZPppQkc0wAcetGDrtpk5Kz+OV97cXMbfW28jV04kT/41hCd&#10;vHMi1yP12VnPsfGcDHiZ0s96qPuPjOVDAUPn4etnc91S4zpx+Uw79Naxtu7ylnz7v+rShvSQ7D5V&#10;j3E7Gf2Pfqy6FBPhiWXpVcnr4eu//xtTJ4FOQLf0LYOrY30CynUdgDPoz3W/psZyx609uYaqa21i&#10;XRS68+wk23gyrqfRNGSpQ77xUdcYg+8E/asBd1HGgwrDpWvg2mpLGW2XHsoZzwp7bvW1Uy9fyWtZ&#10;99uRa+fbwYvH70KCTTAYiXfHOJo4rc22P34z9Tt1CDl0dg0Z7KUfefN0e37Hxvyf2BEPSTU+9GZQ&#10;dqwOw6s+0Fecm1mE/u5VLxKMY45pjL/rw1jKUJ7G1og3xoONFwLW9NW2vFnjC9Jw6lp62Hg25ioy&#10;3E+5MYY2I5/3rOvLwLr8/Nr0jFWurq3PB53Tp1tTdkXrf3UkHvTO5IYGBRjGzP8nEAQyZYhzbAyN&#10;Kyiscuo5FhdEqeMeACcFeIAK1BWoiwGifOdkuT51Xg8LZLtO2iUj25jSybFYOYAmX/vakVe6Vz1g&#10;XJ+KaaNAV31rXtdGBGDNm/MOJDtPhNJZXwRjVXnkSdMGvQVGUXUqXRngqw6dyJLejVvnAeuhj7cB&#10;T4PO66AzbCujnt9On+1VXTIrlla66D/d64FMPW0u3eNaebABqj4f64zP5FddQVs+x3MPSJdPHhk1&#10;to7JNXbV30dnTf+sM8Q+tGB6m77uueQDAcPmhlpTBlAsilud22tAWTyJYfGrJQfK81XAz+JiW3Xe&#10;Pffx5Gifw5cjwYx1SzL+nGkPJptqWywwsGJrDCzgZ7yN+fAcx4TiQUuFvWfe4+3zZz2cRtT3zA2m&#10;XESXjomnr13cdh0fSObjrYkPhOICL456T44nP3Jk8BKfd+iM4I/7dj4YXMv4Fqw42Hkxckzg5cgQ&#10;J0/c/8pw+/O//ou7DPE//3c37/3d3/9d23Z1VxpwcS8DJieDhYc6YxMewaHFUdgKi9JLGkahK74i&#10;m1F199H+fNboC5bXp8cGgmeiHoZ7KvTj6flQ6MdblKNAzst7NuSXfkPnDqcjwz4bgl08mMsd0IFs&#10;MR06brMGKSbqDIQMhX/xN3/Rrn/idhpb9QMXYX4OEzwlGSC7L8/eeQkvFnCkl+KcQPyRydmAhysP&#10;4OnjwZ/BvQyyPHsZYxltH4+8zmM1WJOTQk8wdrChwHBrGQcb2nqRue/0gfaeRSEr7rcn4v7NTZgt&#10;KRfPd33XDmYdY2tcjWex7YyxbokD7dUmtcWwxkV5fbDOLA9enq3WDbZcmyUIGKKxorHoPFnj/ybu&#10;LdfSGBhXwfOE9sXy6eCY80UZY/OZK/qr7ZVn1rVrH38xr3/eDzFmj4We7w8Op/fe671t4NpY2zrW&#10;l/f5kl3W8lzRek4djGe1NbnEz4uffKVd/NiV1nc2+h//d3PWL03jq/8d/4dbRntyObDOgN59dZbX&#10;M+6Duobapmcu9xXB0nL9N0bbgm2r27qh3a3v5ZF29s2rbTA9TmPuPu6rLPOqr14YCxkNu7X7Me9s&#10;m9EGyzLU+rooyx1fnnVsCObrL2zh03t8an62VvuZOzfyN3ZzMN3kqyeSjbygHn/zcO61cPzFizmf&#10;+i3GrGNvTLbDt8+2yStn29GXz7X1FzYnB2AsvDVtcFY338exGDfhabyFB5JRcUPkizGMOj//W7/Y&#10;/tV/+NfJMNirDKFf8V2fav/wP/4h7+//t78//NM/Cjbae5fHhWI8L/O1gy9xEHbDWvqebU/piKfU&#10;UZZ+8isdv3hpn32IczrRT33xz/zGz+WzyJYbu5t19Tk9LYjxf/5U8CIDeBzPiWs091D0N2R6Ad5/&#10;Z6RZ4395T2c4rDlUbN41D5qDxeY5aTxkvcjECOZpBh1zqPmvDDKMimUYIg9zYBBzqzLmS2k1f6qj&#10;nPK4olhIvliQpyy5OAJbmJ+VqeCc7sptGx/MeVpbYuWxQPFJcRnZ8slXXzpdHWMARridh0ZyfJTH&#10;fvQ1JvTULnnaVacYsvQRa1tZ5YoxyFXOsf4I2IIeQrUhVN/pWV6ktU6sfYVys9w4liaf8fWFqb7V&#10;ONJP/8XPbuyMrGRXPl1qnLJM6FN60IuxXR3lBHnO6U+Gcavrq/72iaH47Rq4K5c8MW9eBmLG4zLK&#10;Vl1B+861abzEZKhPbrF3jce96dLoZKxrLOv6Sndd6Ueua6k9bZHnnAHXNVO3jJXijoW7DWWdu/e7&#10;JQlwcGfM1b77RXudPpZK6PjSMVlkaEvQRulQTgjaUdZmWiVTqHtAP+69HxhiXVPpZFU/6CBfP41n&#10;XZ/1Q5aA6zx5/R/P2+T5ouuDtrsXLZ1zQi0TxuNXOTH5/v/IJk9b+uEaVJr+/F+f+zmdIfYLn3gg&#10;DaXgrwCSVwBvAJAJRoEkeCwDbJUHhqAQmPIEYGB1zhMWQApphJ3/ZK6V9TnT7s+y6k23U2nIqh1k&#10;lXMMXnMzgpBVxl0yeSCUoRGE1lpdJlJrydaEel+UYYSsDbsYZH1CDYTprB39ys264iHXw+j+0wfb&#10;zM1L2/6bg+2psQDAyYCr8Zlt+ljoGlAClvbd6G1Dl8fzTfyeQ0M5oc8K0Nk0srftvdbXNl7cErAy&#10;PYHJBDL08oGcdExIjC+zRufmBO8zcW+NTfRpVIsJvYxrM2Oy7QsoXLp7U7655fkLtOdtWtHumx+g&#10;HP+Mew4Ptf2XBtvWAz3t0eizfisngPkHeG+sXJD95w3MCG3zgemrnmuLd65LYzU5swJE7BLLM3jv&#10;zf4248DcBA1v+b3ht3GU4xmjAWdxDMQACZACZEAKrJW3ANA1Tt6WeyOufwkrAd1gxrpKf/N3f9O+&#10;9Qf/yd038CAKhJFFLijz2RQQmzEWMB3x/XsebnsDPq581fU0+oFJa8EysNY94560AdzAlbE27+jz&#10;3ZIFJ5e3/rheyq8d3Bk/dL15T1smY/3QrrbrUH/be6Pvrh76bo0xHhWMibxjE7ziejGW67t+VFCH&#10;zmIywGaNjWNlClxBHKAtmAW+lQ4ujf3wlUNt5Fr3cDDw0kh+YgZEjUEuYxBQmB6voQ/QZ+z+47/8&#10;k/bDP/cjme8ecl+VfuTSTTvadN7Bbqev2LjTgeGrdLtXf2VSXrTrWmqfYdp90Rt6Ph0PdusGdrfe&#10;Fwfb5Y9fy/v+4fh/UcebZYbYxfGA893/7nvyf+HIR06moXLhEQZK3gGMlR2oSuMdeuL2pfxxrh9h&#10;P47Ldm/LpQmWnloTYFU7zj7//4AsgAa00rgZgCYGlPUmXfkyzgI7fS44A4KMTgWTwI5cULzsxOo2&#10;8caR1OuF0MeP54YAgwN3Ju96gwJKddT/vn//r9pv/8FvJzxrC8x6GP3F3/6lNJiBRe0pX4ZC9ejn&#10;2BhWv5zve7mvHXrpdNt3+EBOfPuPHGyTbx9pK8+ua/0vD+dn9ltjUtt7eLQdfuV0jNOpXD9sS8AA&#10;o+x6hqXtG3It2OO3LuSGDcbKG3+fq/MEyHA2xvV4jOvRJW31lU0Jn44Zzv/Lf/svacgEtvQU6Cek&#10;kTOCcdRfacayxhNcFygr43ooY22/Q1fP5sRosuRJCqyVNT7GKg3mIcM1YWyVn/AdaWLjRK5PSLWl&#10;rja0aezoDOjl5bhH0L46ym65urONf/BwGmBX9+xsJ168nN4PQxcPtdlrl7XDN8620TfG28ir4+3E&#10;By6k90tdK7LpR9dKI3c87hXeN3sPHUjZ2edoi876TWf3BF2c64e+Gltl3U90rv75Hes21IoHjThO&#10;T42pNpXRfvY58n1ix2gqZlCve1/51FWb8qOu610G3vR8jrTSyXF6i4cMG1e4v8c/eKytj3vKp1zA&#10;pwDpXoir/9l6WPB/3MFT96AiBiHqFCiBJ2UFaVXGeYESmQVP6pIJqtR3rDxorPra9YBDRqWTI0hT&#10;no7yFk7pJjjXDtnaopvfH5BW9ynjJNiasdp6XB2EOvZQoV3t16L/YJa+0smsftZ4icmXVmBW5zVm&#10;NT6l/8q4T4Eq+NN+B7rvLAtQY1YPEs7Jlk+2oG/S9Ekd58rLq/ROD/p00Nl9VtbtVCtPG/SlowfL&#10;arf6IV258oy5Nxj7+59+7LPOEPvg/I4/cQKuwMEMpziVh6u9DnimMoY+saJbtoDnqrLYshi5PGlL&#10;FjkYhdHQuTr3B9NyHuBUgNuK39RXFnd/3syHOl2i3Wc3L0smxs94WD3LcmHfWqv9gUXPtOnrFmU7&#10;GPD9C2a0aWuWJAviQMZZSwlZymnlmfXJIeb/muutAb1kd/wf7mTMG249F6Pc6fXNxqOMr74C4xXL&#10;A/b+3Q8H48V4BNcwwnYbTD2ZmwL5W3Do+fajv/jv8ksKSyUx0GFDu9T7qgcrFT/hPjH2oEvxiZfL&#10;1q9WThqGwotYhrFw9839bXewuOeTnaf2J7cwvqYBNvJ9dp9LJQWTM2D2vTSYzgzGp+fSaBrdfNky&#10;a3x+tk0PYyK+l5twfTka3Pma13KZBUxkmaZiMV6UGB7nMkB2y5DNbM9Ef6tfYgymDxe+7FJuWpvL&#10;BDD2hp5PYempZRXsgZDLLITePFU5eFToNq+NZy1G2ij/WOj3zESMa8RYhdHNF2LrRvfE88pEG7w1&#10;3nYeHWxPb2CIH85NerGtfhpbxx3rMZZ2BtDOeN0ZxOsaObaWsHz3gK/MrGPrvsi9MbywDz7kHe2L&#10;O9ebbH03nsbWdTSm1bY8x8ZGm+nIEu0yyBob9c596aVct5UeaRCN62BZBXxmmYEN8Tvr2ZAR1jJ0&#10;vorbe72vrT23KZ+30tkhdDvxkTPtxtfcbEdvnG9zNi5vW0d74hnhQBs8P9F2Xt6buqcROcriaXHp&#10;5rppm/55L2PhiIdfGm/ztqyK/9cFbcGOtbmZ5cjrE80GpouPedmO8czFuAmjYKeVwUxetC7PNVL9&#10;/e3f/10wAoYyR/uaamHGXtDiCqyI27zcPXX76t256vjr55MDvATGIGsubMj1/33N43c91/9/42Rb&#10;d35T235ld26AhwmKG5KFoy4mKebgFavNYgJys04cYwpl5Plbfrp7wW7Jqpe+7tX2f8f/+1/97V+3&#10;G59+KdPJpHcxIpbDE+pjDcfaV06eOhg4OSTKYyex8uorLy6GwzN0L9YhR93iGEHZ9Ze2tA99y0dT&#10;5z/7qz/P5SEwkmCpgkXxDPLcCWvFrsmwMK4DYywGMvaTL5/KpQkYxYyrsTe/m6ddC/OaY2nmvY4p&#10;OkOswJnEPOoFrrqC8uZoZYthsIY52bxvrq1jZdSp+Vp5bZpz5THwCMqSQ67gmBx1zevqSldPOjlV&#10;p2Saw51rS1oZfMlQR33n6pGnLB2cq1NtVn1ltI0TpDn2LKMMPeRXkEdW6UgfcqULZN+rS8kwbtKV&#10;UV59a8NyHMCsed32bslza/4yajLG5gZe+7o+YRX61TEm0j520g+hWEq6snS9V3d6SZNHH8elV9Vx&#10;ndwn0oq3avzU1w4dGJHT8SH0ZEC2ZAJZ2jcOyuJccgVjQZ77TyBDGWlidR0bL/VxmLa0ra7rQ05d&#10;M+WNgbGlszz11S0ZyjCMuscZI+33wghbRkysWi/yMWtxN/l0NA6MqU8uXRTnHduuHdiXdZQzXnRX&#10;zhJZZdzljIBH/V/Rhf7VX3WK2ensXjNOZMiXpq/GW3+MJ32k6293T7nmPLyxbPdFGN30S1x9FOT7&#10;Kk26ftJL++R4iUCvMlprr9rUv39Ua8S++8kHYxKLyTIAb/bGAKZlzybYFAwykgJKoOlYennGPrwk&#10;Jr6pT7DKYwAkymf4BKA8Csibu2V5llWmYNIascqVAVacABxlyhBbZRkcgSpjq/ViyyNWXEGZ9A59&#10;jn7Ws+0AlGFWXwBYecT2njyYP7IzJ+a1fWdH26Nr5re+Gwdb7ro6PqM9eSBA8EAAx8HZbcf1PW3o&#10;wkTqz4AsOF64fXUuir9iat3E7Vd3t323+9rAtQNt18RQ/uj3Xxtt9++y1AAPgnd20GfM4mUIXn0C&#10;wzug99pQ23awN/o7s60f2N3OfeBqO3TlTOs5erD1njjYem4ORFtr25yDC9rwy2Ntx3h/bnjw1IoF&#10;bcvI/nbw3PHc/XXG+iXp1aDfjNHrB/e0q2/fTiPf7kPD7bGAfoaaNf27YryfiRtlc+u9NNJ6bw+l&#10;t+yj+wKSAzKnBwg/sPORhMoCJgEQgaj373ow4bS8BQCUN+FphI0+WmYBiALo//bnf5yfrDnmEQDK&#10;AA45BddpDA1oJpMB0iZes8bmtqufutnmHnmu9dwZbvtOHWz9lw5FfKC7Zze80LZFn/cfHW07r+1J&#10;gH3XzvsDUJ9u+wOyHlk1L9c79oCz+/Bg67tuJ/bB9lxM2gyRQkGyJRm8aX8i+g2EGJSFTq93AkMy&#10;r2F6qyvNuEgTe0DgbWw5Cfn1sKOv2imwZfi1MUVPQOauwyP55p4nMOOzuPtcq/NCNaYCw7b4+EdP&#10;5/1l7dj0yKBHpANG7eiXtgqkHYPIbDf0pZPj8ta2671y+lQGW9cJCPsUS7vaKc/c3lsj7cmAXobY&#10;dQG8wy8faJe+/Gp635E/e9z6UwFCh5e1D33zF2Ubp7/kQvv7//EPLTcoCCjt1sSyCD8jKW/K1e3o&#10;h07lTrPe3jN+bYgJ0Q+bT7EP3zrbRl881LbF/+OKeJjItaoCsvzvMWYBOOD69MDMNJIyaAlAMiEz&#10;gI3By7F66pShrsBQWHVufYL/gRvdmqrbDg7kj+au8aG2Jn5AR84ca0OvHrhrfCsjsOCTNG/bn437&#10;B+RaA+73/+QP8hN1bdCLjsAReDKQAUrGRHIckwM+t13b1Q5eOdpW7t+R65NOXj7TDgdU048sn6Bt&#10;Hu3NN7ATV0+1Ldd2tjkH5qcx8fCHT6Th8OAHDgWIn2hH3zqVa2Hz4lV3+uiz+Yk6COU5yXgnWBPu&#10;6eEoc+yF9tFv/5K8brx304gcY2PsjBkdE8CjL8YUTAvSyuioL6A9gTnOq6/kOD/y5qn06gB6Y1eP&#10;p3GZXGUKygu8pXlRZbxdZ2Nl/Mvb1XiRSTf1HKvH89R1L+MsOcY6Hy5CFsP+5FvH2thrR9r++P9z&#10;T5380Llcr/jQ9TPpjUOmPpJZD0Z0MI71AGRcGC83XtrWxi+ebAu3rG1HXj+V11k57Wb5kGUsHStP&#10;R+vYDr1+MNfz02952iKX7oc+erwdeHOyM/rGdZHOy1h/9M85b1eG87ymIZ/BllFWnkBu6U6G/0/e&#10;swy8PsEzPjXmNZbzPKCcWNa23djdjt6+mJ9zAVqwAn6AlOMCJWlCASmwAUVCgbc0b/8dSwdDYKU+&#10;JyrIBYf+58ipNLCkDvhTv4DVsTTtkqduwag0cpQrvRzLU4c8cqXTnUzlHOubfPW1IV0/QJgA1Bgo&#10;wViB670QW/2lDznkVT8AqTKC44JS7SpjLOgp1if1tc8jFrD6TXx6+eI0Ak9bEQ+fka8eGbwV1HNO&#10;rvr+x0o2Dxs60dW58XUNHNf46DPoLeAEm6CXpyyda1zreuur/rmONdY1duTqs1g5On02btbFEItX&#10;sWIZUsWY+IngRg4CmOPp3B192t3lAzCsOthSkFacyZCKPaqcuHuBPD2dC7wYx6yYD9vyZmX8xcHq&#10;koGvv2BmzMXBwRwaOD2UQ8KsDUtThvrCQ0tmtHc9+1jEs0PHme198y198HSyMEMVHnxq1cK258Rw&#10;W3V6Q1t+cm3bfHFH63mxWz/TJl0bRvblxpuMWLjlgeDTbo3SJ9Pwet+uh9Lwau1Sn6Z3y3Z1hkhz&#10;vz/GShtz2a3eC2IMk3scBD/U5/yYBIfUi18MKK0Y5qd/7T+kIfeVr/tAysUkvkbCNgx1uGTgxoE2&#10;Y93i4OMDbeOVbWmkezC4SSzwjOUswJi6On7Lt433tlnxnNNzYyjbwDfFZ/TAds6Ll7Tbfa7vq6Cu&#10;bzaC1CdGO84VYv3rPGGj7aiLxSwXVXqTSZ723rP9gfa7//U/t09991dFXsfN4vv3P5bGVZ6tvGMf&#10;Hw5OY4yNgAct1ZUv5vtjzKJPyjDCioWeVwbbnU+82dZd2tIGXznQ9sV8b854OsbAkgVbxnvaE/Es&#10;tu/ycF4DOhUbduPfbZzb7WvAiNo5Esgr5wlLAsyZnB/9ZayM+3m/NYK9eJ+Vn+qX4dO1zv0MQn6N&#10;QV1jMVnalcc72zOSfvIMZpDVT88V1gN+6ctfbzMPzkt9PT9YcmLX9d7Wd2GsLdq5Nj1bn9+5IX73&#10;9ra9Rw+0bfEcVv3ynIVXXRPXyfJUN77qdjvzRRda/4vDDfdiMvcS/evZpb7+Kj1xMV3pn0vPhcx9&#10;N/vbjomBeBZc2J6wFnM8c1lXeeT18WCGYNxJc7UNOL1sDeYMBrT8AO9X3rHO3d9e2Pr7xHd9ZeYx&#10;0q7ML13sidC9eM15ObjA8k0nPnw+N+I69dKVNvDySF5j+VhI2b5XhtuJN87f3Wfh0Csn29KQWbxZ&#10;L9SxgDr1Eth5pd3LeNKybsT4JVkm+uXv1MfOtj/80z/MY//zL371K6knxkp9pnTi9b7uyuaURy7j&#10;pnRyK1ZePvmYznVRljz6ypemjICB5EtXRiDHM8iVT95ov/5ffiO9b/G4P04gl7/8Wjoe+Opr+YWY&#10;/4N9umW5ot3ok3j2ePTv2PI2O55NvATffau3DZ8/nga9obNH29qY58xvxRE195pXzbU195kz7bZe&#10;Bpp6cWv+NB8KyqqnvLmRAYcMZciULq3m6qqjrDTlMAk95IvJK8OZ+ubgCgxQeIMMDFDGIXO3utLJ&#10;U5ZHn/PSkV4138svLlFeujL0kUdPeuMJ7dG3ZGlXumUHcAkZpWfVKT6pOuoL+mTc9a/GqLiR/tpV&#10;P8diavkBhlfesGWArXVjGTotWzA79NMX7asrJtuxNjGN+F6Oo4M07WmLrvfqJ11cxj/jox65JZPO&#10;8pTBX0Ixmjz6WUZhxrqlqS/vWP0ulhZKD30nq/ohGJe6ptqmY40z+aWLc3n39lv5JTFedJJHrli/&#10;1K121WF8nbep+1IME7vHGTBxo1hgPPV/4B4pnWp8y4ipjLKMnjiXrsa87h9tl5ynlsVvRBwrW7pV&#10;GXK1oQ/acVzjkvdFnOf4hnxx1fe/YXy1aSmF0kmMt/0/C3TUR4ZnTMxLVpr/cby8pr97niHb/axN&#10;11X7PIG169oY63/0eVMese+b9kh72Fv4AMR3z3ksN+ECgaAxja2RLmbEZFitt/uMqw89HwD1gs23&#10;FjabdDGgenvfyZudMPrAlDHW2lqf98xD0UZM7DxVF0Y7CwJu0muTgffZhNOHo94jAZHk5sZfz3fn&#10;6gPNbpkCxzPSMOtN6HuefTI9R3kJMMbSjd7vp0/IBMlPMBiry8s2AkOsz6P3vtSXa/o8tOLZtvXQ&#10;QBu8PtkGbo613S/25IMymBm6dCg341rRs6XtOTTY+s4faD0Xh1rv9eHWd3uo7T81kp6lKXP/pmYT&#10;gtmbuk+P+s+Nt2dG5nQGPeARIT0LY8KvT/h5D+y8EhdvcHd7OsZy8OxE2x0gPGFzmY+caRe/5Eq7&#10;8uU32s1PvdhufvKldvtTL7frX367jdwZb723B1vP8YOt59jBdv6Lr7aJV4/mkgVPrFjQngxZPIR7&#10;Qq+LHw8Zn7qau6MPRf/23tqfO9fOWP98jocNC5bs3tB2HOpv0wfjensz3MNLd256DvhMqYAUmDgH&#10;JPqTb8cDfMCP/uTC/AGkwNW6oXZa/50//E/5hhx0CqCKIbBb6zTuqTgGteVdC8SUu/7Jm234gwfa&#10;g9GeCXvw5kRbPxYPCRufzzWGNwzvDugcaVsub282NrDRAy+BxwMq+24ezE3oHor7ldHcrqmMvOR3&#10;cNstGQC2xCDfZyo7z/a27ZN9re/aSEIBAJPPeJx9jNAdF2iDdsbVJ/IBhrfyAkb6kwdyXSTQrhzQ&#10;12dwywPCerQrz25oO48MtdUDO9PACIDJE+gIjsn10MCYb0MGY2WTty/7jk+0+0IP3rvWZNMPO9o+&#10;Ge1oj5HXMg3Stc1Q7CHHORhmNPT3h3/2R+0D3/hmegF4WZD3ZdSfFeVzjCLNNfcQlQ8Xcbz/3Gib&#10;tmZx3N9j+Tn1Y1HGTrPXv+pW23Bla7Q3O2Cu8wqYc3Bhbkjl7/f++PcComLyG1sYUGVDrG5DKZ4C&#10;lizwv9AXDw0MnWMBqIyP6wf23/3R3T0x2savn0zvxcOvn2yH3zoZoBSwE4AK1sAYA5t7BaD5HxYn&#10;rAVwKSNfOUZCxj3QWcC4+cr2dvjF02349NHcod66oXuPHGhHb51rBz8w2Q68NplGM0CbEKmN8wEf&#10;IZM8oOpT/n/xk9+TL3D8WR8LMAraZ7xLmI3zjde3ZT06dSC8rK0+vzHXkz356qW2eaQvgfroG6fj&#10;Ht8ZenfgSc74zeP5ycWR22dabzyE0V/7jITyBWPNWOqYtyXAVY4hswyUcxliwe4xhrkAoyjTe6d7&#10;kXTw7YD5OKcbYyPApjsDnnVDF6Thr9vpFhxrJ8E5grLa0q6HhYTvqWtB3vhrR9LQbmI6dvNC23Bp&#10;W16LTs6S3F3XeGiXHHV93q9uAvrUeCpvTOtccH3KQK68e1R96WSpkw8gkccDhP5lHJ94LcZ1pCfX&#10;sZ186UTbfHVHejhro7tGS+9utPbPfuSfZx19lu+lwqGXTiYAHLt9qe253dvpQ+epuvpvbPTVtWJc&#10;n7hkE7LT8Zt/rC2yZEfk03Hi1WO59IR7YDx+258ZnZv9ZFBn0C3jtnVkvVhkOM3rEX3zxUe1QRbD&#10;Rv39x9/9lZRjjCyjY2zI86BY4+3+cL/4H2PsXzO4pz0X1wrseMMMeEAGoAA9riOg0Xeg5lia/AJM&#10;0AN2Kr/AB6QoA6ZqzdICQ3W0p5w2yZcndIbRd0AdtCmnvrarTWkATB152q06VcYxQKKbuoJ05QsG&#10;wZX1qZ7fCfgA8Dseu3QV6lzZesipMRGTWyDb6d6NBQOqPHUFEFf6icm1NhXABX2C30Tns9ctD8j1&#10;qZ/x8VD3zud16pHh2BgUmBoTD0LygKNxL33pQQ75oFNfrH+lHjn6SSdlxU8tW5h9qLGXphzwNObS&#10;XV9ytPfZuEbsfcGRnA0YQssJAcNyCGD89HVWZ5T1gr9jYsZaZSxTgJl9/SWPAbe+MiPHsXzplkXC&#10;pgyovFk5EWDZ3PgruTUYOmJlBW1zdMC+jME4u2PiuaHL/ORfMhh2Hw+Oxb9ewj+2bEFw+Lz2eTMf&#10;ifT5wcLPhA4z01HhmXXPJ/fa8X1dcOfsDUuzzPwtK9uOY33tuSNLk3NwQxndGNx4xObmUb3BMcEe&#10;+Zl68AnWY6zFF/5sJIRZ8AOja3oQBueVwQtTlEHu3qWwhEr390u/88v5VRlGpEvHnl4mM+J2L703&#10;j+7N8dp/dbhZmuD9ex9Nj0mesdas715oz4jfYns6DMe4PBvsO5IMV2xXL6jrBXbpIa8zlj6V67v/&#10;5u//VugRzx4YLvgXG6cnaMSMfvjowd2PJqPJd04O5jMegnb9WXPdUlzJpAPBl/sfyyUGHuyNssF+&#10;79vzcHs8OFB+x95kBYthQ4wYfRLb52LBsefzGWHrjV3pTMIhoTxrGW3NDT1nxtr98Wy27/Rozmf6&#10;SB9jLTD2Mlhrp5wrXE9jYFx4wyqH93GoTXNzrdj9Nt96NK9rOg1En7Gka+yaGddyvCgOFtxfadiM&#10;+L3b7k+Duf5xRKCHpRLOfuxSO/ja4Vw+bve5gbb10q6292ZfWz24qz2zcWmbF/frnsMjbe/Z/vzc&#10;3VrAxenGnZMLJwLOL54v0qFgaFY788Xn27WvvtGWxDxXX5PV8l44Wzn3LJ3LCG0c6O9ZpyeeuzYN&#10;78vnz/w/tk70ygVt4Oxks2kY7po1in9sdsp4iQE6ZwPsW16xv/UHv51fHL30Na/lPYGBlfXVl7LJ&#10;jMEW5nlMYC73Un933Mtbr+7MuRp7mLuTcePYXL/7pd526s6VNBrunBhuYy8eTe9V1714DhtgM4z8&#10;9OCs5BQcgBexWrJYjI+4uEUZvDH4ge6LT2u9/tMf/Y621JJhIRtPk6mMdpKrkissR7YqZeAgcrWb&#10;7CI/0rSZbBj6F8Opo4/ypSWzxLk68pXH33jlxBedSWOrv//5v/5X+zc/8wPtI9/6xW3njX05JsV9&#10;vgTiac8btr4MY4BdcX5D6LAm7u0FwT3xPBEs5AX4xCvH29qYHwdOB4O9dbSdePN8fi3Vd2Ly7lxn&#10;/nRszvNFjDnO3FnGGYYqBh0By1RZ87zYXG+eVO9ehnBs7hSUwQvKmKfNt8U/5mHz+vNT/FCsU3Wl&#10;1ZwvKEc2OcqWPvpScjCPWDuC9tXRfh0r3/V1fbIEXeQpL11b2ZcpHiCTfCxQnKFuGfyq78bIOJKF&#10;1ZQRtCcw6GmPfIZMsiuWpu1VA7vTgFlLE/i8n2GWgdOxdGUWxrHyxXiOawxqDKXX9ah05aRL0x/5&#10;8jDOvZynP/pWehULk2ENWeWUV1a75OV13rc19awNxfRFWfmum/5aVqLO1SfbeCmnDW06rntCPp31&#10;VRvSShcyjHexffGj/LquZFUd+frmPmeIZIjFijxaGSyxqODYfS+/OLvGWTvyyOAZqyznBuXc28rQ&#10;gb4CeXi3uNc5btVnY6ws/e8dUzF54rqOjpXxf3vvuIm1i3X1hXwGVzHPX//PYnoyOktniKWzPOf+&#10;17GzsdGO8ar/U/2Rrk1j/o+/YGqN2M9//P670Fhv9Z2XIRZEeoMv3xpYYunyPz8ADwD+o6dCxnMz&#10;EyqBIWD9R0+9P4GR94BPuZ5etSiNquCRkVX8LhsezH4sZHbgCBLzTX7IqWUIGHkFRmLrzJJN3hfO&#10;euSuAZZnrPIJstHG5854MPVjNBZbw0sbPlvhGaCt4XNH2sDFibbv5MHccf+JtQvbA0sDBFbNbdM3&#10;Pd92H+d9Odr2njrQnt7wXO7GP3DjYFt/aXOuiQQofRo8cHr8LjQbvw1DuxMMtk8O5oTQc3mkM2TF&#10;BO+zJXCWwAJChma2tec3td1Hh9ravp3tfTGW28b3t2XHViboWo/r6QAisAssQEG+jZ2CI4Bgwu89&#10;GYAVcD1/66pcbsDnatZfLE+JmQxmtwbb3JjEr33F9XbqY6faYwFgA1cP5sME8Kf/1oM9rffKaOrK&#10;G5JhEqBq+5noM+MgqPXJkE+YgDVYyYXrA14Y6Oywy4sVuB/90PEcg5/61X8fsAbyuiUHQFYaQ6Ou&#10;tU6/YON7s6431uBPO7sCqo68eaJd+cqrCfrK8xxd0b+9PRLXaPji0bbnyFCbs3lp678dAD4Q98GW&#10;9+TnWfW51qqzG1rv5bGAth25XqzPoa05C2w74Ow8ewVv2sEyYy2jrXvHkgZ9d4YSFoFYjUf3oNC9&#10;sSeHwVSw6cK+a/354OR/5qm4H0YuHGl7r/TlulIgTlug9oFoa+7R51rPpZH23N71be+l4XxoIK/T&#10;rYNhn6WJ9c8YMMouO7Uqx3XXrZ5uU7XQh44zA5Q7b5HOs0QojwbHdNcP/XYPARsG0v8V0OJtNv26&#10;tZBD9wBTQM0zQHl1Aa777tGep1tP/F/43++9PJwABmCVXxQAeesrX2r9rzFi27V0UeP9uuzU2tSZ&#10;UZ43AG9ZO8M6XntlS8AeI9+iACCfm8eEGHmWLhh49UA7/uGz7eTt6+3o9ctt1+SB/KH3Q2niWNWz&#10;sx2+dj6XCthyPSaqADNwBliBGogEbgLDmxiQJeRNGZrAIkADh7xMV+/fkUZYO9P69Ov4F51OLxNQ&#10;CDSVdcwbsUCSYUybm6/vyPvd3x/+WecpwHgIREEwyFW32lQP5DICgnPjcvIjF9ro2ZM5ufUeP9SO&#10;vnImjYH0tv5VgeyhV7o1Y4/cOpufhFrmgSGtWxLCZgfd8g88B9QD6cbHdRfoYUyMl3FhiF15cX37&#10;5d/9j+mp8R0/9p1t6dnVdw259KR3eitMLso1Zq1Lap0thsDqk4cC9wQjszR6G6M09sX18GAh3YZi&#10;Y+dP5gQ7evZo25AGaw8cxtTndvG7e7bbIZdcMhzrPznGm/dDeuVGoJ8+ui5i/av+Wpf6S//Zl7fb&#10;n76TeanXVF6t18qTmqyJgO2j1y/m2K4NqJp4/Vi2pU90t+63B5BzX3qx/e///b/bAmMX6dX+xJtH&#10;c3di9Y+9ej4eOAL6Ypzdc/nwEG2797S5+tz6dvLlywkIJueJy6cjbUPqtTYeKhmoeQ6AhqPXLrRl&#10;J7tPCa3RRg5DKt1yLTNjH7q4Nnk94oEjr0eMlU10/O28uTc/2XR9eVbT2YOT9vTPmLlX836ItA2X&#10;t7ajHzyd8CKAsYIpUAGgHUsHFgIgAhvgW54A2gAqaARKYvL0SwxUyjuixqJgHpADb8fy1ZVPnrJ+&#10;BwAU4CHj4UWzu9+GyFdOHbH7DJjSn7wlIQ/MVjny6UJ3stQruCuociyv6tFFOXmCPGXkqWM8yBWX&#10;3spLcy5dHzr4697S0085ca3z6pguNgLxYOc3EMAWlPK24VkAAhdMQTBZxkWgrza1URCube3Ss8ZP&#10;rF492NV1qbGnq/L0Ud94Vrl6aJKvPkC2OYJy7hNtkqMfD05/8rPSEGvexry4SEjWfc76+zG/TRlk&#10;eagy5inLyUAZjKk8PubIgKPrCy98hQ3xs3Jp6F2Jk+fedSbgQIDXisN522LXfzz9/nR4eCDk3B9y&#10;Hg1GfTDSlbVZmHrlDZtOEasX5KZfHBvevyCYeIHlEnC8r4Jmp3csr1jHT04x8dNrrHU7L67V/rbv&#10;0mBbEvMQXiguSm/XmPcZZK0Jy/CGSX2WbtkC+dYMZZTDG5jC1xh4Ai/ky/YI+O692x9sNrEiH4sw&#10;yGEL55ik0jHLm595O3dW9+c3C4cIymBQnGhD24FgPP3ef344OHVuezjqvv4Nb7Y/++s/b8/GPIL3&#10;GPjMAauDH+fZ2PWmL5D6cq7CSwJd8BO9tVOsdP+eR9ruW/vyN/Mbvv8bo1zH7ulcEf3i/Sn4ggw3&#10;8Tb1fMAwawzJ4VHpWOzc3+RbR5LvyNMXHrAMsPfte6QzsE7Es8jYnDZrcl5uRDaNF2z0w6ZeFSyv&#10;s+/caH7R4cW1OtJt5uVYTCaHgJ2HB9uMTS+0PTf6s1/Gmy7667rNUj4YNPsXMZ0sPybf2CgrdM8/&#10;M6PvTyebuyceinKeBxjdMw6u94yjPEN7XbdkzBibGl9pnAWMMb7FuliaV+xzh5e2Kx+5nV/0eU60&#10;idzmA72t99JY3OMr03O799pw23Ftb5t1cF7Kdt8UD4sZhtNYHvee+86zl704pG84u7Xd+PStNvnR&#10;I3nNPIO4rlUHzxoj96drR2fHO+PZZPD0oXw+9awl9v9kz4RVvTvSGxnX2qyLZ6vjziD7XMzHDJDr&#10;0xhruYJ5Exi8W57A335f60UZSxpwZMAL2KFeugp4RZrYfP1M8CWWMdfjGpwk3Rc+Nuvye7xhYG87&#10;8NJEW3ys80gVipkcM4oWC6bBcioUXymDbfCvfJ6lyfK5VNiSZBGcIU/5epEsrLm8KT1i6aZs8lvo&#10;iDGSqYIzip2Udyy/+kim/sirGG/RVX2OHL629PfiV91JozAZmFp57WKcevGcyzFZyilkWFvfXgjW&#10;hp0bzyuLGZRj3BlmT335xTZ+6XSuM//C3i1t4vrpXNJl7aWY3y5sDE480o584HQ7dPls23ds7O48&#10;aZ4zL3phy4gjMOo8syrGPOZsc6e5VDlzcc3B4jLSYgNGInIwCQaQ5lysDBnmXqyjrHlWOXLFxVfm&#10;XuWV1Z50MqrdkiVNvWoDK5CFHcz75SFrnuc9aB4vPpImOKeHcaCXtnZMDmdbxV/Six2qD9rADHVe&#10;HKY9x8KKKUYxRjXO2Hjaini2iHra1ld5GfZtzY2u1o3sz0/7ywjLK9Zn/gyclptYHe3qmzbIdH3U&#10;92IczxiL4qfiWGW1qQ/0LHZTXn1jMtvmX8GZtVQVvaWTVfcAmU+8MD/75dg4GZtkwtBN4NnLECtW&#10;V1tecNd9II3cug50I4sMjjrWoFVHG/QjX/v67FqoV9dKGWMgTTmhGJJM7VW75OO7Mr5iUWyKPRkp&#10;nYvLY1S6OkIxqfa6zWZ9lbU/lyggw3Jb2qYTXV1bY+N/Ce/WEgiOyVKmdFKndKeresZaOX0rg6u2&#10;q7/qSMOsZNh8rIyu3XIivLDd34zkXbtlkN040pdGZGnO9ZcM7WpLP7XhGtCz+kXfu2vEvvupboMA&#10;AUiCPyDKuAg0Cy7lg0rpysh7aHEHf2BQbEIChGDVm3ufUqWXbUAsaKy3h+CTEdUx46tNpWo5gXyT&#10;H4BaYFqAyQBLHtm1Ni058pVjkE1DL+BcNrvdvyTqBrQ+siIAKM59lpWTZbRRmxHc9/yMNiegbPN4&#10;T+u9MNb2Xxluey8Mtd3HhgJYnm8PLp/V5u9e3d6/ZHpbtGNNG71xKB9kV55emwu7bznYk16ZvacO&#10;tP1XB9vuM32Zvip+rEdemciJgQdbgk5AG1gDA96WM0KauCw0v3zfljZnw7K299RQW35i9V3Y5WVg&#10;k4SE3ICEAoECogTSkLvjaoDB+UNtRf+OHGOG7L3nBtv2g33t2Y3L287x/rbm9Lr2WEDT/bseSgC8&#10;+pVX2+E3j7fFO9fm9fSwsG1if1t/aVt7MiDmsWjrfka8aOO+gCwwm7A4AHS6taTACrABXZ3RLkC0&#10;b3q79anb7b//w98nkH/xt39JArryjLjveNU+nRALenLNMG+rE3amB1wvyDV4n9u5pvVdOJBG2X1X&#10;+9rGA3vbuxY80ZYPbMudOK0Z++SaKHt9NOA7IHc87hnraPUHDKY3wPS27uLmtnNyIB9uRm5N5sMD&#10;4NMPhuz6FA0MArf9twbS6O4+txvx7tP9aRRKqAOhUR6sA+JHGUeHYkyGAlQDHJ8OUN5xbXfbFvfT&#10;C3s3tNUDO9rMDUtiIt/S9l8fSO9iRnkeoq79xAePtFXxYLAj9Ft1fn2u/aX/dKMjGDVWPAWAsYeP&#10;F44tz7e+Pnl/ZjgepqaM4darenhPjHFcCx4Zzh/a7SHqnbVe777Rj344Bt9A8wd+5gfzXl15Zm1e&#10;z5QXctPoPxJ9jbJAnAz3nDr7zg/l/9yqnm25++zg5Ym29fLOqDOjbbm0s734la+2U190vvXdGW0v&#10;xD3tM6v1F7e0v/3vf9f+65//t9zNmPcgQ6GNCxgQHStnvHOX2TjnGZme6wGVvNOPfOBMO3Hncpu4&#10;dbIdunEmN1TyI7tzbKgdvHwsP8M/8vaptvHytvQc4GFbsFnGJgAIBssY51oAtb3xYHb0xoX8QZ54&#10;8UQbuTPWNsX/A/hVD5Sqw5uRTPKAHigEnle+4kaO42/8/m+2f/rD35HH3/NT35dtl7GvQBN0gs3O&#10;ANt9hm4jBwbr0fPHcnLz2cPh6+fbzut774IpkNQW2J5841jbNNzT+o5PtMnXjqdHKUM2A6z1xpbn&#10;Zg/d+mH0T2CO/tJFTJ8CVec8Ev7TH/1u+/N4gGUEZGgV1NcH41bQz+DXec/GxH7SJ/OdJ6Wx0o6g&#10;Hn0BPVCv9snS57EPHGoj547nemaHXj6Za9cxwuf6aMDYp2HaiuvDmOz4/Mcvtx/82R9q1z51K8cy&#10;wXpKXo5jtGEstWGcjZngzxIR/u587WupC3nqu/Z5Hema+r8QD1Oj7VCAtwn1+AfOtyVxL+kHmbyw&#10;/F0IXfwd/uiJbFubdF0S43/o9ZNtTcCNDdUA+/PRL/Xpoo3S1yd+ky+ezDV8wcaha2fbsQ+eayc+&#10;dLYd/cipduzW+bwfNw3tb4dfjXJxTdV3P3T3TOfpzejqWuQyA7yV45rkZjjRT9f5+idvtz/6s/+a&#10;4/M13/t1+fCn7ZQR14be9Hee94MQ/39HXjvTto725TgACP9rBXVAo+BNDDYKfAAguANv0oAdEFcf&#10;vIJcDw8FTmJwT3ad67ey5Dsu6JdGVkENoCkjYNV1TB/tKUMP55WmHYE8+kkj03GVA87q6geZ2qj6&#10;grYEZeqhomBQe2QLNQaC8tUnQb5+qOshQr4HC2UcS6s+OzcGgPZezwMBJHrIA7U+jZJGpjbpQy/n&#10;pVc9UAj1YORYWW1VOoiUpt/q0llZunjwNCbS5Itd0ypTba0b6PognVzX8r6nPvvWiH0kufCpu4zr&#10;ZSzOZYBlfOUNWx6xzivmbGCpKssW2IAWq9Z6rvmFWMhjmLXsgGUD8LUX3/JxMhmcC5TFwTxXBUZS&#10;51845+H2BXMebA+9ML1NWze/Pbk6eDhkFHtzfhBy34Tg59ojAO+SIxbIki+PMfbxqNMTnLX76HB+&#10;QbW6f2duOItRHpoywgo4Dwd0noOdEbI8QHEtI5cX6sm1cWwznI9+28eSIRi3sANuwB34FUfgRUY7&#10;a8YWcyiDT8pI5/jL//kn8hr96C/9eJ5jFjop03drNL846z01Fny3MD8T33ltX3KVPxuE/cuf+N6s&#10;p83el7rd7T0DLN4V92uwS8/5A+25o8uScQTl7mUdehx6+1jKs+Hm+AcPRZ+CXZNfu/hBRuGILcWV&#10;/cJgvGP1P3gXO/M27V6ud8Gf+aPYTOg4zxqq+N4YBBsPP5PLDuBaTDvzUDwfRX2bdfF09aJ64a61&#10;7eF4ztl/YTTLzZiMe2Akrnvfk1mXDF8NbTs80JYE2/beGQ6d4v4iO5hcewzCuLaM4aUTxwWs/t4d&#10;D8Q98VgG/G+MsLCyjJ6zJxfkfcFTOD/rj369f8dD+czj2t636+FkfTHDvOt4916YGgPXqa6B+++Y&#10;ZapeOpn/B178D5ybbM9uXp7e3F4e7D0+GgzcGbbp4Dki2TXacS/m80jcp54zcimMuDfpNWssniE9&#10;i8W9O3Nkbrv8FdfayS892+bEcwdd6FG6kF33oza8JO05fSD/f2qpD/few/E//1CEZzevbAO3x9q0&#10;wTm5NMHTAzZ0xT0rg43M+SvjOYBRMn7zIw2neflu3v22H/r2vC9++w9+J7+IMs/nS/XgibWXY16z&#10;nEFwRBpnz8Y8EHM0dsFzxZSYAsuYy3fd2t8OXTmXv+HmAevFjr1+KPMwAXbQrqAOGcUxtQQB3ph4&#10;+0j7qn/5Ne2nfuXfJ7vb6+M3f/+32y/+zi9lGQwrpi++oQfe5AnM4OzlOsMyrkpv35Bf3IYRk2ei&#10;Pe1zVihOJCN5KvqZrB66+UKKHJ7DZJ/+2IUcs5/4jz8Z7XT6l5HW84XniFkHGXuDSSPfUlTS6GQ8&#10;eR7LV754bOKNo+3wy6fa0VfPttUxXw2dPtKOvHQmng96k/1xHHY0bsZqz4s9wWvncs8DX3iZ9wTe&#10;jAyBK/t3pfGPIdDSTq6FObbmVHOp+RIHyMMu5uuaZwXnymMrZSpdmjlYmqCO+kIxkXRztfKOzcPk&#10;yCfXuTkeHyiDzWo+x0C4zLm5mxwylL93njfvK6PsvbooVy/RS2d9rzHSPu4S6z8ZmAcjYAbpWEUd&#10;+ondz3Qnn04CXZSt/uQ4bI7+xZgb/1qigAHWdfG5v1iYv+Udb0nt0gNn6QN9nWu3+qWs9GpvcVxb&#10;11dgMGU8dUyvMoLXODnWD+els3Ny7z3WHl2Uk6496fLv7atrJc9YifWBvto27nRVXttlEBTUU9Y4&#10;1rUgu9iwrq9zOmjbeeknrcZMcN3lVx3jRx9BWedlmJRG9xoPut6rfxnTyXKuzW68uq/AGEYZbjHu&#10;vE1rMr3+d9QT0834kY1jjQVZ0uQbC/qQrazYvS1NW+J6KVLBNVGGrJLdpXfr1dYSC2L9UabGssrX&#10;ufYYfT/3Cz+/M8S+5+mHEgrBolCGV2lCeQgwwt4F06m3/pYfAH8Mf4CQERAQAkvGV59TCd0mB7PS&#10;c1XsEyoGVB6sJjNg6I0nA+k/nv7gXeMrA+vnTn8oY/LALdAFrbxjGXO1KTDCqnd/gOejq+blTqH3&#10;vxDnERhctWFCrwXdnfscfOj1sdb3+nCbe/y5BJtpY3Pys9x9twZaz9XRtudWbxu4PNlmrF/cpq1Z&#10;1HYfHmoDZyba8v2bcxwsR7Dj2p6EFeDUGRmn5Q+/P0BhQgcB3VvZxxNq99jF/+hQ2zkx2J5Zs7jt&#10;OzuUBl4eibxJLX7ffQrWvXl+auoNb8EoKAAyFTZc2tqGzh5uDwdwM4j3nRpvA3dGW8/NobbnRk/o&#10;wLMVNAGL6flW++ZX3W6XP3GtDUc913jj8J629vzm9igY4TXK4Bgg+WDI7+qDkydSBkMh6AE0n/jO&#10;r2z/7pd/Ir3DeA34e+1rX882rClmAf7ypGVk9MY7P8nKt87PJBCBNlBuHK2je/sTL8eNujfvwe3j&#10;ffEjuro9tmpO236kv/VdHGt77/S23vNj7YFlM1vPmfG29uKm9lD/Ewmhdp6ttbO8ie47Od7mbFra&#10;dl3cl/K7N/7dQ0GBlrF13eYffq713zzY9h87ENdlUW4CxkuEcUi+t/viR0IOI6yNwe5dr8s9wHDc&#10;n5/Xj7bdxwbyIWfg9GTrOzcWsoZyKYmRy4fai596pe2/MphGnzJOi8F757kLCrtNDIz3t/zgt+X4&#10;Mu7lBhl7n2hPBmQ+sufxOI7r0xv6RHhmaFZ7oufpNNROH2TAfccDxb2jvwWX0kG1z/9GX5vINX3L&#10;m+PZQwvzYcLYGKu8j6cg2TpclsOYF+DJ251RdvfJgbbv/HDbPjbQFm6LH869O9rExXPt2J0L8TBz&#10;vC09uSbAbl370V/88ezH6AcnE0RBkVhgSJwzBsoApTfrjjv4Utd1AGHWm/JJ+ZmPX8jlC/zY+qHz&#10;A+cz7tHrh9qBG4fbwWtHc0mBfTd72wsBvisCLFcFTFtrefT1iTYYDzIjHxhrRz98KtdjNhn4FPzw&#10;h04k8IJDoTwEASQ4BJxl9AOJb3zmrbzvj37k5BTArmk/8gs/lv1cGvklA+zxYBTziiSHkVE+D4m1&#10;l7a0iZdPtJFzJ9uamHAmXzydoKoN9R2DZvHg6wfb8RuXcoJ4Yeem9NxMUI9QECrWFmCkOxkCgK/P&#10;/OVbN42uf/m3f5mfajHo+XzLMUhVTl8dg/Q5Ewsz36ddM8fm312PlKeoNbk2XdmeQE1v45HtT+lv&#10;3LR5+AOn8nqZGIdOHWl9d0bSEO9+cJ0ZYnmRqGvM50ceHRmL/eU4n3vHMFl90S+A7/rNHJ2bOvi7&#10;E79JV77iespQzrjTkV5kGVdjpB4j/qGXTrUFMcEfOH+iHX/rTG46Y9yUv/DxKynT3//9//u/s46x&#10;oSvZPOmHo0/6xut37M6RvOfUla+tNIBGuz0vDrQzL11PIABGoGJpAMW+IwczbeLy2Tbx2tHcaMMY&#10;Gwv9ozNZ+dBxJK73ic4rdklcO4ZYD1tpsI0+Wj/Y39//Q/fp3s6b8cDg2oQ+aRwOOa6rsVx31UPf&#10;6nb8I2fawMnDCRWuEzhxrzkGFveCGr3BFn2dgw2xsgX2oKUDqg7wyar6AEc+GQVgjv1fiwtmjA2Z&#10;BWp1//z/mfvrf7+S68D3/uGhOzMBx3aDGqVWi6VuYYuZWYeZBUdHzNSCVnO3KXEccxw7ccZ20LHD&#10;HIcnDozjTGAmPHFiSAyJJ5m596lnvdc+pdad1/MH+Lxe9dp71y5YBedbn1p7VRV/z/LxrubnWuUl&#10;R81fGHnK3z1ZTCaqMlSYCpEmCgCyysCvKjLJJ29X+YkDsFylXeVwT055ietZHYhby0dOV+/kf/ce&#10;bVWmDV3AfnvIExPbAEDg51AE977Ug1RQ6D5/FyK/Wpfk0E7KI8269K/mJ7yw8qqQWn9T1Q1/97V+&#10;PSuTsiuTehHee+l5t3O4O/cErvUknvfT5s/+hlPETlk0Iy0rq9GBex9wKUspV+uKrGoUgHO9YxjA&#10;VdalrKVkZYSQ2wksnZmKWOli7FyxFSxdtxuQHmWuMxdsDzB326pU8HzbgmlpMDBlGaXwa1cHcr0x&#10;WBjv1rMRpgVj4OTX4sjXQbnT87kqjighXaevW5Ifu1ccXZuM23vmUIZx+NXGYECcgDUxAsVifjQP&#10;XsOwzf6nUf7wv9sCEjNQsn30F36w/NRv/XTGSeXsJD9Ua1PMkSugwp/yEkNS4lUewxnuheN8HPfn&#10;3qocYbad2xUs3pf1VS16KZo7LwyVn//0L5av/+vXy6Kx5flbP390UVoCtp8ZKI8Fq1CciccAZFPP&#10;/mCZvZkmJiIjvpE/xjYOSePKe67lqqHFwfV4lpHEQxEOh+WWDKyD8eukso9CeuaAlWvSsT2ClVes&#10;Syk5H8vy9Dw7mHnIs2HQxhK0WbHVKGIpXyldbVlAserqYC6K1hmD88veE8GX6xeWtuD97ttDyaGs&#10;YHGpuQw2TUXsxY4yY3OM361bS2uMN5TBykE2bt5Y9HVtHeWmjNVm6pqslLS4nWyuZCV3WktHOO3C&#10;T9n1BTyfCvtee8ZGXwu+1F/0B2FYn9Y8xJWWfWLlLU+r8Z4cXVbaJobKgh1rsr+2newvK4+tSyVn&#10;2/hQrjq0vYS05C2uOpcvha+5CadfWbFXlbL5DjuHozTXP803Bp4fLpe/50rZcXF38rD0al/l3Bt7&#10;ey6PlDlbVmYfev0T8b83aTxEEcsi9tFVC/Pj8o7z+2KM3zDJYHgHGzTGBZiMorYxOqAIbT7Kc/rp&#10;z/7Oz2f/yFU333n+Dgs12wY9leM0WbCLcbuyD7aoH/ux8d6nW8uhi6fzN9lvv9/3sevHck96cXEB&#10;huCM93gUE2BXXHHm7Rey79e/D/30h8uxt52Kuhot//a//q38Wsz55I8/xHu4pTEuIoNn5aNsntnn&#10;oNWnIv0Y505sSKtaeVYmrXIoUy1Xck2k4V768hFeuuYJ5gQ//KmPp3yn334+mdo7rnKmMIwb1B3F&#10;dyq1o/7V+dozW/K9uUSzAqs5u6Dzmd4yeu5EjpfGr03BA2O3j5ZN52P8nWRN8qrv5NKIJ2+u9UZX&#10;GX8xWO3c8RxTKf0o5Zbt35b3MzdEXtvW5lhpfDV+Gn9xgHHVc2UBY2kdW7UdVhGOn7DVVR6SHzYR&#10;F6toa/51vM2yxBgu78oE4lAqybOyXY0rXmWeyg7i1jDyEqbK5Oq9MohTZVYOcvi4jDfqx+6ajvDk&#10;EMZzDc8pmzQqs0gDW1VFnfyUiXwcP44srixhKWHzkKs9wYGT1rAsZe0T6zp3y+oyLxx5yIVbpFXL&#10;ohxk4qRJFuUjm/fiqAdpU7pLvx4Mpk6lJW1htaVyiVPLXcvhKqy0hK91wKlrcklPGsLy96zO6jt+&#10;nr2Xh/T4KUPtH+7rVTkqp0mXkz+nfLVPCCvNyrs42nMNW+UWrqYjD3XFT/pVHhbMNaw6da31QzlK&#10;Ttcqo3y42i/qXq0sVDksLD3xOP2jyirNyq38yKDvKBcmrXmLpx7UB5nlTVZXfUmdCisdaZBF/dQ+&#10;QTlcV6jhbvcO+/JOuNqPpclAhbzS1Ke/6XXf0ihiX/fYlIRECi/7WwFFylYWkmCUP+Usv3qtFrFT&#10;AvQoV1OhGlA4c8OygEr7VjWuAmrz5Z8ydWYetEWBStEqDvirX+kNbPaOBZcUO9XKtblvLAZAbloZ&#10;BMSyyLU0hPK3Km+dCvv6gNV7nppZpqyaV+5fOadMWTm3PBLgJR9wKs8ZG5aWtgAzk1bg8piDuSz/&#10;CXh5tG9GeXx4bpk5Oj/vt1zcWbouDZZdI53xzxv/SLvXl7UdOwNkB3Jv0uakUcufKEWbpUi+7Pmr&#10;YAdQHWrUdqa37JnoyK0IZoTsq1q3l/azvTnJp4i01MvX9dlDAVsgJcDiP/+3z2Ra/n7iN38qIZmT&#10;D0gArpzlVhvih2d5/BC0XehJEAQjaYUaMDaNYi8AbGo6X8Onlq5n+sqV910rl9/xdBl9/nCAyqw7&#10;e46CEU4ZAKWy1S/8tioAQf990srMHwWJ5VngVDksW6JUdqADxStFblrSxnMCXUBbfrGOK4hvtmyY&#10;kYqJM+88V3quD5ZFO9eWx9Y/WTb07iwtJ7pLx+2usvL02jL38JOl6+pIeXTDk6Xt1GBZd3ZzeSTa&#10;yiFdzR5ZMYnon5WKBnvkzt8Rg+yZobI8gAh4KodlYqCvWkCALeWkQN58bnvpOTtSZm95Kv55WnOy&#10;oo7vwGfIaR/aKR1Ty9QA1Ici39yXq7sBbYpT9123BsqW3gO5DJBVioMy0hLlVH+ZG0Cijh4KIFZP&#10;lnulFUTIBpSbNGaUBQcXpZUit/nM9nwHIgEomVz1BUCrP9T9ufQ5ZfOe0472+RJG2ZWD08Z//Q9/&#10;Uz76iz8Q9R8TkmgPJ9+65uELd+UjrrzEW354dem83F8eWhYQGpPBJbs2RFstLgu2rSl7xvrK8PmT&#10;ZWNnW1kcP5z7xwbK0PWjZdkR+1itKG/+2Nuyz1x899WENIAEVDnPvlazlLU0HSyxJkhlbdzbxqD5&#10;Kt6AW/+zw+X0q5fKiZuX00L2qT2vLZ/wY7lnuKe0Hhosh66fKCNXJsr49bPl8PXTaWV44OBA6Ys4&#10;lF5+eCmeRm4dSUsAAAgIq4KvgbtGIQna+Pmq/84fe0+W5eh3nEw4q8upQOSn/vOvlq/+y1fLqiiP&#10;+JlGOOHyOcIBR+mmJXCU38cQStWDL06U7Rf23smP05/FlTbF5KGXJ/LwMHvZ2stqdv+TCcAgs6nX&#10;RkagKY58wKq0pLMj0rdPmb+nP3Ar94ddeizAN5wDDZyuL08ykoPVLMin9GMtaxm8Qw9YZP7T1/6p&#10;/Mnf/Gmm9eGf/8idSYG6yDLGfSqR45lMo8+NlzUxABrYt/e1l+EXDuXERfuqhyxDTFJMEsjP/fpn&#10;f7N86StfyjxWHGssP7STMMqlfKxFPOfEJN6T+9CbjmacD/3Mh3NC7f8oJxDKOBlPWGVVT679L46U&#10;I9fOltUtu8rohVPl4CvjZdOpgKDJ8mw+u738zH/6uUzX4XHi54Qm0lwVk7DRW0cj3om0+LXNxeFr&#10;Z8rglcO5Z5mw8lVHTkIePBWwH5Bw+Ebkc+1E6Tl+MCd0Douzl+6KmEiwxjA52X31QLkU/zdrTwe0&#10;TZbPUrs8gO1wTOomD9lyaFfWT8TxEcKf/YttSWCpYC2v8lQLj+3nd5f+myNl9NpE2TfSm/ABrKpy&#10;EbgDIpABKPx/8fe/BnAqpIJL/09cBaEKYCCkgpP41R/0VIDiz69CHifdCks1Tf/n8nXvHQe+yCjv&#10;6ud9lVW+rhXywRhXFZTuhRdfWH5Ajb+0+Ikn7+qEJZ/JhjLIH1BWoPcsf2nwd1WvZK8gTW71zF94&#10;Tlz1ZS8x+Tg51pIoe1JRxoJAX+Ati2JBb+mW95ZQkbPmU+HWUjJ+6pa/yY2rfJSzlkdc4dVDLQM5&#10;3UuLrLUeWUMI55lTR7Xua9q1/ygTCH5o1jfeYV33LwyWmlTC4luGB3jYKixGAJSlr5v7cPLn4+sW&#10;pQIV395teMAytvKvsBS1PnJja1fK3crbDt4ST1oUuziZ0omCEA/XPV3Fsxct2WxZ4P6BCMcAgstt&#10;voKrGTkIz1VLWEpYCkr3lI/VIAF/+DCEZ7DkgSudOW7vO9ibe5FjAlsxeWcp9/37Hi737HkglWw4&#10;jRKWMosClrKLgg1r4oXnP/RSHuCTfhGmMkiySeWR4BdKMbwhDQo03CIMhzeEdcUaX/jyF8oHf/J7&#10;71hsbovfKVylrPO3riotx/uKg8ZaJvpj/NySB/XU/SIpflqvdgVr78jw6mPOphVl5san0op2zbGN&#10;DaNHuspd8+D30V9srBT9+eCGe61Yw2qUr8lvEc7VAU44tjEwYEgxI+r3oeRBzsd11w3xu20Mmhm/&#10;18qIO7Eb7rt334NRPw3/YT/7wVarVkpZhgZzDi5Mzt0d44jzBeZsX1k6n+nP7Qzq3rGMAnIuE/H8&#10;tnecHikPxfzt8U1LS+eVoZQ95wURvhqR4MNqaKDs2mnOiCX/VkE1/N4YU8xIfmx4uVlllVbK0Z7K&#10;XhX390X/UQ/VD49SlroKf7cit145fNl2pbvM27Y652n68IFTPflO/7J1xsqJdSmf+hM+7yOfxhq3&#10;sYJNliVjtGm13mYIU8PckSectrKt1qX3Xi0Tbz+W28hJV9mkrT72nHb2w/pUvvpf4vQnz+aU24Y6&#10;4rogV8G03ezO8xHm56qeNcGyC1MRiWFZuM7qs5eq7Y5s1cSvUWgmk8R4bTsjjMwKm0L2Az/1vWXN&#10;8RgHI27upRph8BBuwVV4RFy8VTnEPcvasasnyq6BrtJxZCSNErzHOOZMWMX+sK4cBrDdwOf/6Qvl&#10;3yLva++7kflQPspDX8IL3/2THyxf+MoXMp38SB7vat6Uk5S6ZGWF2vD6ilR4YlLMkcwyySbiUWQq&#10;S03Dh+aq1JVfZVYH2H7i138i/x+/+vWvlqNvCeYOTvSBnCziSsM95bc6N1dgCUuGypcslM05MCY/&#10;eZhzjL90qqyMcQp3GM8PXTmTZ1aQr0mzYT/36rvKnO0QjkVt73ODqfDuDIajoLMPKYVsPfneOIg1&#10;jIWVCYyfmAIDYQF+laeMqeSpLGTLp6rIEQ+TCWvMNa5XxpKG8MJ4z9/Y7spf/hRT4lcOc+WEk5+w&#10;nhkk7B/tL+PPncoVUupGfOHkJa7wZBW+lseVE1a5MRe5lQtHCFPzcM95T168IU3vpKs88nXl56rM&#10;ruTgar7StpSfcrQqSSlI6zJ/1rGsYdPPHrKRRuXSWu+u8qk8U7lMfbnnr9xL1cOezXf2o6XglS5Z&#10;K/NIx5VsrrVdhHGVb/Wr4cnkWbkwpfqobWdrAu+EI5t+Iy/3/NzXq3SkX+uHIzunHNITxnOVU178&#10;3XPSEY+8wlU/z9XVtiSDdmNIID3pyL+yvXTcu8q3+tdwtU9Jk3+tD/VO0WmbA8YHVoV5bs5qaIwy&#10;avmlw5G15smfIpSfPGs4crtKQ97KgHM964tVNvGEJRe5yeOeLM5noCR2X5XD0tKHpC3NWtaah/T/&#10;/bfcsYhtlktRroJOwOgejPLn53AB4AhOWYECw38/8/4Azzll9qblqSilZP1/PPCtk0rZgIYAUQAL&#10;RilRhWGpyQkDIB+OAex186fmYMalMnZBDJoBlN6Lw+KWgrXCMEUseJWHPCmApEkhS2krjftWzilT&#10;Ny0uD69/srxh2YzywOp5CV/gdMbGZXkdOH+0rD65MZWwlHbgxVdkz9OHoswUsSPz7yhkDd5dt3tz&#10;K4GO6925v5SN3gEMxR5I8cXYRvOA4b2ffH8OFi//xzcltNjL6sDJ7jJrw7KUWdlWx49D26XeMjcG&#10;ZIqveaOL0gLWxve+sgM88Pf3X/r7BJWpnTMzzcUHV9wBWrAAhoAcENx3ubXsvdRaZoG8gA3pWvL/&#10;YMe0LKcTVzlf2W2GPz+gbu7ok2X9ic351f/KB66VwZdGElzA9vyxxQ00RzmVkfVv39XR4sAvB4W9&#10;8v1vLv/yr/8SMv5DKu7ITZnqwC73rvaFtf8UoKNcXHBoccgPxpsv10CIu3fPg2Xu0BPl2vtvlDkh&#10;tyW+/WcPl2lrA26inlYcj/ruD3jsn17mHXyydJ4bjnZeVPovjZfFEyvKvCOLAlqjj6QStrEImNo/&#10;q3Td7I/BMCa721eVA2c7y7zhJzN/X8nBYAVKsOXUWPAMmndf3Fe29jkIYl5MHttzLyqKW8A6L8rw&#10;sG0J+gJgo588Eld5PRb9SD0B6kbpPLMcuNYRE5+B7Hf6Z+v4YNl6dmfAqWV9UUfRXx6LOLajAMUU&#10;+tU6Vjo7LuzOdq/WC6nsj/a3hYQ9Yt8YwEt5fn/I/0Ck90bK5ZBx1kiUM64V9pVVf6lLypRDHzLh&#10;GnhupHzla19JSxUTojdOWiirI3VT+5o6MlkBsCZgvVeH8//T/yxr9A3de0vrpe5y4HpXGXt1vDz3&#10;oZfLyLkTqYzdNzpQRl8YL/bNolh99SNvzXJtP783AMqyoQZUKUHBE3CieOUPmMCppV0sR4EcKAJB&#10;Jlo+fOy92pKKyS09raXv5JHcUP/gxZNl70hv2Rx+yyZ/qFcdaE7d3BwQ4scwB8ddW8rZF6+Vw289&#10;lvn4Ug9M7eHKQmBq+4yA5oUJfKwswRgZjr31VJbBAV4gkD8wBq7gkcXmZ//ijzKMMgJLwFaVgBsu&#10;xAAB4CI8WFf+aj3BshUwVsjNr+8hg7gO2HIFzYdunUigOvH8hYxDoSutBoJfs5YAtvbr2nwpBqeJ&#10;teWLX/liWhR89i//Sx5mRZnn5H0nFK8MuSllLXMXrzpKWPVC4Scsi1nWsIMvj2YZ/f3T177cKA3D&#10;n6sgrX7Av8MV3Pc/N5ztpE20DcUsaxHAnoAcdWAS82jUvTSUY9Wx9ZO5lGwXdSJN7/UDsqkrrk4a&#10;hNMeLU+337HwsJStTmS0a05CIowymijwF/fgm8fL4OmJHET3j/WVgbPjZXv8P+oX2l9/+OvP/035&#10;0E99X+apffln+0aZnVY9dGGiLNmxMRXOi7ZvKCOXj6UVtjy1+9jL42VLd0vZ2d+ZdbL2zObSequr&#10;DL98sGw9F/AVaZFVnf1RtJU/VsfKYqmkdNS3Q7pWno7/HW12cGke2EU+MrEm8ufjiTyVWT+tExgf&#10;CgafHcv9lv3/AFlKO+AAGqrlgXaiFPQ/A0z8/9wNqA8smpMQYl8qACK+vlmhHriIA4wq7EhHGIDi&#10;WuGw5iGe9Cn8AGeFPulXKBLXlZ8reBIeCIGp+n9eJwGATBmFE4Z8+qFw0pSPSYO8q/KRXBWqhKuy&#10;iw86lVUe6kfdSVMYZSW/ay2/NIGgtCpEU1AqNz9OeHmSy+8VawIKV8uyGtijqLbMynYA9p8C7trE&#10;EqgDKQ/5yFxll478vVNP6oPM6o9M/MQhB5nE8Y7fw0vnp5/4VYmtzWudc+QWliUs+d2LU/NXFmk/&#10;OPMbTxE7JcYvrOvgLUpP95iXopWSFX9iTwpU9980c0oqYqvilWKWH8Uq5sWqycDB0RSorGs5aWPo&#10;alErrKu08TBWpYytWwpYJeb6+IalqagVhuHBN896KFmSo4zFzDj6buOGyhws+GxZQGlkL1gsgwmw&#10;AQ44cKkzOfrAof6y/lT8j8c7zIld8wN5sBrFFcazvBwTYjZL0fNjf7zDCpS2Yy81S/nTCjJ4oip1&#10;cUQ1IMiDk4IlxEvr2nhOxg3OkLcPxlgDp4jfeaMnf+8ozLCu9A5c7Co9pw6WlhO9waK9ZU7MRawu&#10;23Mk/o9i7Pizv/mvKQeF8+5LLWVLb0vWi308Wy53lf3nOsve4GVyycNV3u5dLXuXJ9bHg7jOXqYs&#10;Sa30muuQsfZmf1TbEygLRWFagoZjqJCr23rUZbMFAP792C/8YPncFxumV7/aQJ6Yr+Fk20g1z4wJ&#10;zEkoVlnD1vMP7AFuO7VpG2NM7tpd9j/dmf6sZmscDgfjDtsSOAPj0XUL0zLYQazNdgSYsjGMwLbV&#10;4ri2Q5XJtgnNSrJG1lpP2T8mGZNlszlD9oUou23YmnlEtLk2jmsq3SN9jsJbPMrf2g+1+dJDK8ve&#10;g92l9chgaT3ZX9qODuYHYzLVvIWv24rpI5xVdRSsaXEb7aC/UsL6iCBf8yPWseZFqaSNvsQ1VrHz&#10;Uh5pj7/leLn8PVeDAZstyfgxDtnS35r/m/4H9SNzSdbY/jcfsmXJusXx/zardJ8aK4MvHixdzwzm&#10;dktWcmFZbIZnlgezpVL2oBVVXKM4xRv1akw37uOgwRfH8gNqZRfXVz725gjT7OlKaYldjOmYI1km&#10;GMSz6+azO8rg8yNl6KWx5EDp54qh4AIMiit8mK3xf+0Pf73889f/OdPmxMlrpCUsXsANPibYlqka&#10;FrAYxVx1ywEcq3wUnVhU2fPjeqRXGQS/4SbpkytXacUzpiMLrlGGQ28az3JzrHH3Xm27o9zmWAmL&#10;RwEsfwpe7Iun8ZR9eVcF1284vy3yWhP5LMitDSjCtQc5Rl8ZT8MM49PE0xfK8PmJmE805SOL+lJO&#10;suFuW5D523x+Z8pohRU+Vx685cDCzmMHUzFH+VevxlN5GHtdMYGr8RQTGC+No/W+jsP8Ku/gkcoV&#10;3tc0MYexvT67F4+/sRqnuMrLGC6PetAmP3E48b3nv659bzn47NHcYmvoxdGYU53OvIXHLPbTJIe0&#10;jPeumEaYyi6e5Uv2ygGcsOJWLuL4k5sjCyYURjmwlvfS5q8OpSksWaUnDtkove0DO2fzqnSUr1UR&#10;S3G6IcYDWxTMjTQqt3DSJI86kJ/7Wj6y1/vKx2uDbeRVt56Qp/Qre5KHjGRSPn7yk750arnIL5z8&#10;Zm9oDB6kr47JhcG9197rO/Zl+FpX/KQtDtZy5Xd3GB/DxRdOevyVxzN/fuKRxzuy1XqoTlmEUZZa&#10;ZzXv2m+kyb/2WeFrfrj77vfiKZd35K6yuYpHhtqPhMe8Vn1ReDJCYHwgjxpOGjhWnyOLeNJSDu/J&#10;aF6Q/TrC8vPOvauy+B/h73+syup9tvVkXSu/MOqN4QPlMMcqFnvXMgurbfVV4WvdSpt8dw7r+rbp&#10;U1K5ChApXSskUsT6ck8pyzqWdQCL2AqT3rNeBX9AMPdnDRhslKzT0wFTINrsExsgF+8pIIVlIZvg&#10;GFf+INA7abGYBZoVMqUJWquFbbVAAJmAFXwaDF3vjYHyvuVzy+sDbKdQ2sb9vRGHvMoGslkldJ8c&#10;yU26KdMeG6R4nVemD81NZdqj4WaMLiiPB8jMGXsiYCMGcMvsU1Hmy3ZABiVa3DfWnb70U4g2+xD9&#10;xef+ovzLv349J8sm//ba2z/eXTZ2BUyserJs628rJ569UDqu9pbZkS4QaixOX1PEUcIdectE/tDn&#10;V/d4P3t4QT77Kth8zW5gCUBUyM09mEIGIAKILP8CE/aOAmW+qPtKzoErZaEolS85FsTAd/Stx8v5&#10;d14sh946XpYcfirh07Iqp6R2nhrMerSMbuH2dWX3SEfZf7w7FdQbTm4JoIn+QwHbbZ+lBijJCJQq&#10;8Fa4tv2Cgx7ysAfKxXi++K4rZc/VfRnXnqptEwN5sEXbmb7ipNYtZ7ZHfp2p2Fzdtass3r+xtF3r&#10;LVPswdXnULH5ZToZuqeXKR0Bfj3T8qt+66mebPtVbdtL24Xe0na5u7SdGwyZtwUUBlh1zCgbTm0r&#10;bed7S/e1oTwoYEbfvNJ5dSB+CDvSeoLi1ynxykP+qaA06u2heHb/cJT57vqs1r8PdEwN8O8us7cG&#10;rHTsCHk7oy6aLR60Y1Nf2lO6QLUBYM4E4C0fe1vu71jrDrA29cqydV6GkW/THxsLgWr5WmG/Tl7I&#10;LkzKP6lcrW3jb9XEugTTVMDGVR9i1VKVuMJKAzCD2c5rA2VWTIBMEjuOD8eEqC9PYZ9OsRfw9cL3&#10;vVr6nh8uEzcu5Y9o7/Ej+aHg8e65ASyryjs+3uwB910ff0+AWLNXKVCrwAjYKgABHMo2YMTqNBVf&#10;k/4AlsJt28Vd5eCLR/PABBPKfdda81CoI68cL6NXjpWRqxPl4O3j5eCNk2XiLafL4ZdOlCPhXPdc&#10;bQ24o0AMSAlI8/W++XLeKPXuVtC52obA35FXJhL+gBj5hac4o9ysYPznf/cX5Ytf/mK+Vyb+7qVT&#10;r9VVJZlwrBVAZQ0jb9DnPTAGoEdeOJE/8qNXjicAgmRpqMOUfTJO1mfI+d4fbz4S/coffKrsvLIv&#10;w0jbsnaWsJa1U67OjP8/VpUV1smclhtxlRaFqgmA+/rHUlNawFYccgsjX/k81jkr5eLvMIn+k+M5&#10;MBnQek8cyo8WNS/1pnzCpkVC/BZRKv7S7/1K5iVcXaIv7aosrvUv3wbIJ/1DTsp61lX+fvTXfixl&#10;Uc95jfTUKfhXZu0nnUPPHSsr9zeDqn3WOm/2Zt7qVJ9gNWLvY5MMcvIns/TE33OtpRx60fYEh3Pb&#10;C4M75a7D1rpvDJSDN09kHYxcnijrT2/JtlOu7/u5j6QS33YR/+mPfyctq//2839btl0KsIh8/V1+&#10;z9MZnmJYnZGL/LUOtA3/Azc6MjzZ1Cm/bPPJcvQ+O5SHTgCI2h5gpoGfxlKCH6ceKvgAGnGEA0D8&#10;xK/AAUb4gSHPQEy6oAegCMeJD26k5VkenPjyqEAkLWEqFPGrEwrvyFfDVDn4sVTlV2FY2mSockrL&#10;vav48vPMAWfxhAdQyukZXNU48ufuBtEKwfIzCZE/J4w4ZJCGMOKyclDX4kq3wqhrLWuz5ElfNCFg&#10;3eAr/WsThdo+6lY8rtaRe+/rlZw1b1d+gJN8yieetMhU24K8PiioC/HVFVndiyffWg/aWZzaLtKo&#10;YaY8PvUbThF775MxDq97okx5Ksbs5cF4k6vB6rYClK0UsixXWcdW5SsetYXR/G0rk3e951+tXKVR&#10;HY6uRg8z1i++E7YqZSlRq8O3FD/3RTrY1oqxbw2Wvj/CPhzMnBawk/zsYyjGFq4aHbiy2qsKXYpY&#10;SqRNvfvLukllKwaYFb/zHWeG8v3i3RtLx4nhsu9Se473wrznE+8rv/9nf5BbIn3wp7+3/NivfqJ8&#10;8td+PPfqft8nv7uMvXy4rD22sUzrDJ7ompl7mvtL9gx2kAZXlXzYI5V0wauUdxSxlLI+AOOKqhDF&#10;LpVNyOnP+QvuU/kX4X2wnRrs1nq5J7dIUl6rwnZf3p/M8+aPvLX8z//5P8tjXbNK9/XBcuBYb2m5&#10;2J0KE2lz0pMHJ/+ap706fzt+d7EZ/sVnyWrBXYwN7jY4cJCZeJjIcnwMTslXGRjTcdjQyqbhlw5l&#10;HlUxLV9pCysvxgC5r2xw+t17vTIy4CyhHrl0vLxhyePlwNmePKOAIlY47Htvy8N34swcnl86rveV&#10;lqMDpeV4f56voEzyajiSArzhQnVBMWpOUWWifHUVrmHO15TH2slVW2l7Biu40ZYVzq9IZXvUg/po&#10;LKC5pl+pL/Hk6Vm6ri2XO8sT2+P3tWtf7sdu7K7tRLEvTs1bG5Mz+2q8o2RNy9iexuqVMQGlMzn0&#10;R3Ix+NBGqZSNcLlH8WRfq+1hBdyl918uK4+vyf+VPQc7sm/5//G/6VoVsj5yPLlrXek8M1pmbHgq&#10;lzrbTujA6FAZuXa0LBzBsJSflt8bb/Hf2uCDRjlrFRPWqB+OKzvhFQzaxMFPq8vJ7zxbbrzvVh6w&#10;y1L2hz71I8G9G/IDOQbGMpx77INBjO+MBzBJMgI+izqtWxF4X3ng5DvOprKz9Va0QTAGjvD+bkZy&#10;T843f/StqYw9/JZj+cyf3Pl+Mi+Mb4UW+ZVVuaUnvPSqdSx5q6WvZ+/kvenc9vI3wTzyee57X4x3&#10;UZeRppVyzdZlS4J3mu3L1FuVUxmblXW2E6AQXh4sPTfDU4rbAk39ey/Nzlu9uQWVcezEM5fK8CsH&#10;y6az27I80lM32BBTrTm1sXwlWOwv//6v8jfp6vuuNywc73F51lfEywO9nhsv49cvpJKOApAz1hoT&#10;cYWx0Fjq2Vhp7DQGG3ONq8Zt4yaWMIYK794YLo7weMS46j0/rIF3hOOM5fjBeIwTpMtfvmSRb81b&#10;OupAGKwj/KHLZ0pH1I8+s+vyvjJ+60zZM9qbcbyX9t2KLGlIn8LLvXLW8nnPKR8FsDjK6JncVQbX&#10;KqfnWifCiuO9Z2nWfLyTT2WeZfuDj1qCpaLuZ28KHp60SKYs9Y7L+33NR295VS6jtJSOdJWRX2UY&#10;aWsHcZKTor6qdS2LWEpYCl/yU0CLJx334oojTWXyrCy17SpHieudZ+9dxSGTNqt9qDIoubSvPOqW&#10;VtKRrvg1Dn/p1HxqnsotLeWSFn9xa9q1bYWtfcY74aTJkc17znMtnzCu0pO3q7TUtzSk7eqZv3Sq&#10;3OSpimvvntjq/8AHCvLj0mZVljjkr/1FnuLIlyzqnL+w+rXweNs9Awfxqny1L0uj1kM1UvDevTRr&#10;363nM1AK18PJ6jxBHHK4r3Un7yrfv6+K2DfMeCih0Jd/CtdUsk0+A0aOorYqY8GpMJ4fDRCtClbK&#10;UjDIghWAUsSCUveNNWuzfQHlK2C6W3E7a+NT+ZwgGWApnDBVWdtsO2AP2Jl3XO7NNbkkxABZ98J6&#10;IJ59mXyQZWwMlI/GIDltfWPhoFy1bC1H+sqiI8vLY0Nzy7SBGLQH5zT3cZ0azw90PZbLgh4NVyGE&#10;4gzAVKtEX4hZinIAxTJ/f7/7p79fum70l6/+81dzT8K9l1vKivhnVxbbBpx98XI59x0XM03Ks5o2&#10;KHKlwKMk/anf+pny6T/93Saf7hk5Gf+r+PH33ABUA6uUZCAC6CasdDxe7nUyaIAIABJmSvujuf3C&#10;nLEns1wAj0WsdAAiJbAysJZ1CJUDr3qfHSwX33OlnH33hbLhzOay54oT+3ZmHarPGeuX5jYS2mfW&#10;+mVlx0BbKjzbn+4p609tDgiKNo70mvppgC1hNUDHlVVBPfiARWj/M4Pl7LvOpTxkYR2750h7tlfn&#10;8ZEA6K6y/5AlaCw+5pd7l80sG3r2lh2X95ZpUW+zR5/IQ7RyW4WQf9pATFh6H0ug6TgzXB5dF2Vf&#10;+0SeHDtv+6roY0tLz6lDZfHBlQFuc0v3ubE87I11dffF4bQmBnqdN6Ov7F5fWg4PlI1ntqfsDwZE&#10;3x/Q9ohyRX4ONeNs/XA/aI/6pRjOuu6fldaDfTfHyuCNQ7ksTBvW/gO49YEK6/qWrRz0Af4/+qs/&#10;Vn7kUz+aFgAA+IGAylTwRj8RvvZJ1wr1VSEL9lPeqHtlMYHRR7zXLzjh+L/7x96XpxSzHgCpJhJp&#10;2RFhxXWVlvjicJuiPlgvtB0byj1XH83/h9nNvqEBTDff/1xpvdlVRmOyNv70+bK5py1PYQc/vliD&#10;pYlvP50fLerfL/zeL5XuZ/vLlvO7su0qlII2ii5AMCvAsgKhKz8AlNYBcQVxFFL8KaqksTCA0Htf&#10;3U3gmoOsGoizD1fdFgHoscwkYy5nmoSxVChy4f/xX/9EymqJFrn4y5d88q5WCVVGrm4BUA9JIhew&#10;A3megXFVcnqWn3JTMEunKl/vAHXIBQBHHNoV4GBv3MGXxvI9GcShlBVHPVDA7b3SHDQ19qbxrEPv&#10;KmwvnViVWw04eIvFDcvKhfEb6Z28gK58pV8VoKzWnZ7737/4dxmmyg/EPUvblZ9yiqsuyQPuQJ4B&#10;yiBpm4JDzxzPjwF1Py4yy0e+yqN+lx9dk5MF+57WCUSCcqQrLxDOPwE60nAP8skgTTK++pE359LV&#10;r339a/E/vTXLU8skLfKLL87IS4fL8NljeaDWRED1rksBvsoW71y1k/2xT3zHmXyuClhxc4IR+WnD&#10;JdGXhm+OJ/Arqy00HLa2fG9zQuvEy6czLeEdpqWM/vdPvv1sHpJhmeLdf95TLCsTmeXNWsNzndSR&#10;Qzl88DBxUId398laf/aDXd/efCH2hRosgDPgoX0qSFXodgU3AAMwCQdyxAchoEga4glfQVBadWIA&#10;RECWMCYO4gKvCjHSFEYc0OMZMHE1rHfuySZd7+TnCuy9Ew846WPu+UlPXDK6V2Z5eRZXeOHcK1+V&#10;w32VXXoVqgEZvwq7gFh9iKMuhOGUjb978aXnSoaanjiguuZNjtfqGMzZKqIj71kF+MClDim5hauy&#10;u+fvnlzqSJrk5yc9MrtWyKzha/lqGPLU8mkb92TmpPnEtmZvLbKL496VLPy0CXnce/eNuDWB1WBT&#10;1swsD66bUx5ZF2y5al6yh8NeWRPiDezD4nXB9tUxsVubTMeIAL9iX8rZaiVLwYqDsSpFa+4Du2x2&#10;Wsp6h60xNSMB1rcUtZiKgpUBAv51nRZ8i38fDFmmRpjH8HjwLvZqDB+CGSL/NF4IJqaAdbUFQaOA&#10;fSLTrtsibBtsLWtPbExm8BHXNljdFwfLkztWl7mbl5cpIZfzC+YMzC8dN7uzjv7wzz+byhB/FJS/&#10;+6e/V/74r/6k/PU//HX58te+nFZq9e8nf/On88pqlrUsTqDgwg+UfKmADParWyhVi1pbH+ALzm/l&#10;7ssHyo/92idS4eTvC//0hfxAzPJR/Hv2PJiKPUq2/Zc7ytrWnc3et8eG0woWB3kvvuXC0hUfC5EB&#10;x9ytyKt8g6ef+96Xyr/Fb3Cj8MM8GKoxiPCB3DOFKV6v1rKP4KJITxr5sTziNgpOaWPexojDn3S8&#10;0wYNgzcrzhqO80F/Tlk88VSyeN1qoF4pSc9916XSf/VQeWjNgrL3RHcaWpCLEQd53csTHzYf6ufk&#10;9jRPji2Jem+sUylKWSZXJak4th4gZ50P4EP1VK1X1Rc/cw1Mr968U+YZ8Y5i2govK/vMWVgIc+Yi&#10;rGPrdgBWcuFmDkNjdmlgI4dymde1jg+UFUfXZft4N2VfcHXE14bkncXAIFiz6UcMO2JuaC5kzhN9&#10;CsfmYXCRP5b1rJ9JSxnIX+dQ2lk5Kh8r15rjG8vl775cjt4+Ux5bHf87d33wsCez/zv/o4xrNnXv&#10;C7ZqK3sPdRdLx61OWLhtc+k+djhXhlVFqmXxeLPhStzpIzF+xDAry+ZLu9Kfy/1jg1Ptb7ru7NZ8&#10;lobxHScMvDgaXPD32Z9+508+Xdad3py8gXmM6cb+5JR4zq0C4opNMBg+rXxgKyfPI68czrS+72e/&#10;v+GHcNi28mYyVNzfzZcv/sdXM07LjRiP4r30Kkd5pgCWTx4oNimX69187CpNsgrnitFY8Pr7b3/3&#10;F8mp0snw4SrX1HLaVoByFbtTsNb6zee4b86eaIwrxJGOunIWwOALY+XgxVNlaYxPnROjuYKSTKnM&#10;DrnkKw65yP5X8Zv3pa/8Y/nMf/tsMlmu4Ap/MqsXYWudue+LeXTPicN3xmFjpnF+5MKxcujaqTwf&#10;oY6X/L2v47KtgyoHYAxjr7DS4m+MFpYThr+r8dY7YSkq61htnPfevfTwV2UweWMTY31lOdtsHHoh&#10;2DD6nzKq+75nh0r74eEMU+UR31hfHdkpQKuVqL1YXRc4QCtkxVmVObhpKxbmcxO3+bhNRmlXf3Eq&#10;V5GN3Bgw62HP5lS0ulKwUozWPVtZwsqbEtY95SxXD1JbFGGrLPhEepy01ZX64NSncOqJfy2z8pDJ&#10;s2utd/fSJDfu4y9N4aXhnp+ySIefe23nuXKTNKTHT/javq7kJJt4wqkz4eR9t0zei1vzkHeVj/Ou&#10;9iPv7+5n8qnlrunJt6Zbr8JXvhVePPf8lUU9SKO2p/Yjrzzlx0+7u5eOON6Rz71+QflaLVAZIVgZ&#10;Jg4nfVfhyVdlk7/+VftTzUsdCk/O2i7ieMfPVZre1TLUuQknrPfyUH+c/ynzDvfC17rxrO7c13Jx&#10;dxSxr3vs/gRCVq4gzdVzVVxSvDpJFsjx88xi1v0bcklVozg1OBmYGoiccwc2XcGn96ARMLJ4rQd3&#10;GdzE56T1LbPtwTWjfNPMBxNC62FgYLYqeC0N83zvohlpJeDLJPishxTctzRgZk1Abwzm98czR/5q&#10;FdscsjVUVpxcl9awVQlLYfZIbwAVBVpcKdIeSrBpAAfM+NragM5jaSnKivOtH/v28puf/a0cNI69&#10;9UTZeXF/2TvWW/7qb/+mfPATHy77TnTmwL1vtLece+vlcvrbzyY0SJdrlKpV4evafKmm3Bh9+VD6&#10;/cRv/WSmD3bAWhOv2T+rfkmuyjbLbHLfroQewNko+FynUN75qh73lhxRxgJM6SmTMrOc9VXdUqgH&#10;O6bmFg4X3325XH7vtei8u8q3zH2ofNuCR7NdtFFdmq591e3CXWvLzuG20nait7Re7iwbT20rc4cX&#10;powAp0IvK4KNAQ+7Lu4t+6+0lKvvfzrCPZFyUk7OHlpQDpzqLrM3PZWTgycj3QU7V+fhXftOdeTh&#10;aTb03xiDRFoTR3pgakqAm3LYYmLa0KzSdrOnLN63ISdTUzcsKqs74sd2z/pU4C/ds6m0XuzJ/SZb&#10;JwLWVz2Ry432HOpKKCTzvqttMVHfX57YvqYcuNRR1sQkRr0rgzqfSUEKUAPwGouE6OdpxfBYKmXt&#10;Hzt3bFG5+B3XylPja6L8FKFNP1LvnsmvjWrfooSt2zm840felYdp1YkMkBTf0rJ79k650zcpb6tc&#10;6li4qnR19ax/uK+wadLBKadTYyl3dl7Ym9AKaC3rqvu81fZzQm7NByTnkvoAHBA7JS16LQ+LiUSA&#10;0Ino6xPffjyVhQcODsUPWUuZePVsGXhpNPfRBJcsAiwv2nutrVyJPvCpz/x69nV///0Lf1f2XW9P&#10;CAKCFeYo6qqCC/xQElaw9AykOMpOUAS8+ItDmcfileUrhasv643lgeVSljg11gvAzTMYbb6wLy0t&#10;1zuzLb701X9My3R5VEiTvnA1L+FBLqVjQmMAIoXdix9+uVnGFfKSW5lsYUC2alUrPfHkbdmYay0L&#10;KFUXCd2R34Gon+M3LuWJrQdfHs90EhrjHWWhfMjj6uMOkPRcYZjCOuW3N2yk76OBPUbz5P0RS8xW&#10;Zbnkp2yc8KDss3/5R2mpaZJXZeakD8izzSJubTf+yqAse64cKEeunMsBibLKQLmp60AZvX0k//fE&#10;zTqIOhJHWUwoxKWs/4d/+nweblHri1xPxESTvLVOvav1kYrTkKG2j3c/9zs/n32+9/mhrOPqUuZw&#10;8hZ/+MWDZeJNp3NLAUp88bWpNIQ5HxNj28iQV714X2VSDyl/+K09van0PDdQJl44ncpYwHAs2q79&#10;TF9Zc6w5tE2b+GP1BO6Vt9b9/vgf6X9hOD+SbY/fTRMreXrnSvFOXuH1MZYy5PvAT3yw/NpnfiP7&#10;F7nUQ22faR0zy6EXj5YNAReAo8IRxV4FCorKCk7CABjP9b2wAAi8VOCobSq8cOAF/HAmGHdDSVX+&#10;ig9ePN8NctKvMATk5O19BUP5cN6RowLZHaCKuOLzq/BUYYp/9RO/gpS48pOW/Ov+rfIRvsYBZ8JK&#10;i1+Vlx+IA5/8PVeAVmbpii8vcukLtRzi1EmHd8rJ2YuKAtYX+E09bVE2cNrk7b38WEQoW60H/mQk&#10;k/JVufmThyyW2clTnKrA9k4beuavLsRV9+KoV5MA8npX5XYvvDDyqxM79SJP5X3jow9+wyli8e6M&#10;HYvLjJ1LywOrZ5d7ljbWq/ezjl05NxWxaYAQTGtrAsyD6yrH4iDsa7UWxStWdcBX3dKAcha3Uqp6&#10;Ly37vVbjAE460qvKXdw8w/LnCC9fVwfWPvRUjP3BW8LKlzIIi1khhom5ulIM11erXny/c7g997Ru&#10;lHSzgxvmlZ5n+0v3rf78HcJwuyLMUzEOzgm2ZMHpz0er29/zbHk4xvgpwb65mik41ZkGttGy5ZNV&#10;DhSz/m5/z/Np8YqRsAeHF/BBtYykrKUcwxvX33+r/OYf/XYetOWP4venY7w6+bYz5cCV9vJom31H&#10;g0codyN+VcbmdgDds8v+YDNbfe26dCCZuLLOz37655Kl5Y9bcAp2qdaPnHf1o3XLtc7Jj1ytyTxY&#10;HGs1Sk6cPD252RWnuuZ9sNrDEZ5iUTppARp1jMtc8f2qY+vyozPmNn8Q3720544+ke2B7VxzlVNP&#10;pBk8SQHryhr2zDsulu4Xoq2u9ZcZW5aVvUd68gDSxuDBx/imXcmECxvZm9V78sGXlJdpsRt1bzsJ&#10;iky8WfMWjpJZParDqqRUZ7We6jt16T3Fq7MhnLGgT5gbaX/KXspXFqt1ywbp2E4LMzNqkI407RO/&#10;smV7mRXM33FxIDmy8qt2f6wzrhHevVV/6phSGavOCw5VHha4rKxTyR/+FPzCmbuJq1/Iqypd9c+a&#10;v7LhYX6uuLb3xlD8P3TmHLWu6HT1P+fe/1/HyaHy+MD8suzImtIT4bf1d5YntmyM39WuMvH0xdJ5&#10;s7/suBjjTTAn3s39SeP/y6ox97bbcsXM9la1OqwqbFmS2t7Ae8v78Y1xH98Y9636+q9/+1+zX736&#10;0bfkmC4MtjT+C5NMFGM+ZsED4uMUfnjByht9/k0fe0tyAQbBCVioMpi4/LEMdsQz0nj/J787DwGV&#10;jziYxZXVufTFx2Pi8890IiwOnz3JK3hEGNxy7rsu5odnfx/7xR9MbpO2/ISRhvJgHfE8U2Y3W5it&#10;SgtZ93lAV9RrVcpi/UbxvTjj4Ljh5w+WMUrYGMt6jh8uQ9cPZz7KkPwXslYFKxk++ZvN/rTq6l//&#10;57+WDWe3RX2vy3oxF1FP6q/Km/OTaMfxl0+V7THGGlfltSnG46HnRssgd2Yix2tjozHUmIkRhOPq&#10;UmpOGOOqcJWBjK3GZWnXcbhaxNb8vK98YYyu78Tl515aXB2n+VsB5syMgetjZeyFo2XT2RjHoy8e&#10;vnWyDJwcT+OakfPHS/fEwWQF6WAQ6VN+1r1YHY5FQbr8wGv5VTapMuKCygnKKA1lJC8nDPmUUR0J&#10;izOcCzJ26XS6/qjLoXPHy/CFk2Xw7LEykG6i9J4aLyOXTpX+00fzvu/U0dIX961Hhkt/3PeHX8vB&#10;gbJ3tK+0HB7Mbes24J+Yj1R2w2NkJLfr3XXOj7zk4bATP3UhrCunDMpyd10Ln/UVz3fXhXtOXdQ0&#10;atvVNMRVh+qitr06c+WkJY0ahszSqvf8OeFwXq1XcYWTd20j9/Kt9/yV0fPd7aNMdytSqxz8MbTw&#10;7qtyW3n4ucpbmhz5annEX7obU9q2g+zNVlysY8WtZSK/Z3lXBsa90pMGOWt6NY4w+q77Kov42rCW&#10;kRz8laeWTXj3NYx3yk8Zq3y1Pjjpeq7/2+KK9x++ZfKwLhaxMzctTUgDgpSsvtKDMc/8gWJVYvqq&#10;Ljw/y9OrFWv9UsiakAVsPYig7qdVByyDmSuApGQFslWJS0HLXxj3oNQ7fnO3LI94MXAGzALSujUB&#10;R/kKPFkB2A/LM2UaZawlXI3VbLPErCqZO44NpQXYA50BAwE3qZAdiAG/P8oCfuz/GUDTKM1m5tf4&#10;+ucLO2CsFgIUG7/uBMn44aZA23u8K2X47d//dPntP/ydsn2wvTyyfEG5/LYbZeylwwmd4MEX9Qpp&#10;AAqQgaZ6D0jPvuNCKn5Yb7Xf6g5gaN6BQ+AAFAEFcMhrgA9AAamgA7g+FpABtqvyj9JPfApdy/ZB&#10;GuWnK+DjAJ89piyLotQk1/4rbWVFy5Zse/UJRLSNdmLBrC35g/3sH+Fmb1wWUNJaWk8MlM4AR6ft&#10;57KwAKaNJ7eU4UvjZUvv/nLs5tky/MpYANojKVtzKMDjZd3JTaX9bF9pnQg33lcOnOxKZWjn+YEy&#10;f/uq0jLem4MecFSfCVUBmZSgD/dML1O6Hs2vefsi3OxtK8q2obbScqOrdDzTV7YNtmVf2D3aWVqu&#10;RJqX+8uczcuzHy3cua60nOnN0+FZZ+w/3Jv+y/aSZ6AsH1+b9QvgQJ+6TwVktH8qYgN2bZdwX8jk&#10;UK8z0Y72EU0Fbfhr80ahbnLAUoKlxtQE/EcD9jltpq3s2amv7b/envD7QExmhJ1/cFGWG1hb8tbA&#10;dwOT5CJThU0wC0ABcO0rnjmTEwpe0OrvO37oHQnMlplpp6qAFc+9a+171S9d9CEWsUB7WnejiF0x&#10;vqE8+/0vlPFXT5edg935w7nqwO7Sc+JIGbkxUVYe25AQxTrVXk71yzlYs5fppz7zqykTK5xFAVIA&#10;DARmmIAfSkpgyB8MeceKEgwBKRDHAhaUVsWle/u/Ub6CWyeoAmLLlOxf6zpnYGEuf2oAbmnZe6Wl&#10;/Je/+uOUxf8+kEvlWqQPdivouoIx7wBmBVrvyPXc972YE1UgKmy1MCBTBTdx5AkCE1rj2TvWBfzE&#10;5affg0RWkaefuZbWlSMvOvCqUSKKwwFW0Cu/z33xc+XGB55JmTyTSV2qN3uK2hfW/q9PnYjnkzGA&#10;hmzeC0cWdZjgHPFXBuj623l1XyoL5VuhXf617GTgVxWF/KTFsvXIy8fKoauny+jFkzlAgY1uh11c&#10;74pwr6XBSVNdKbcPJ5/70ufSIqHWvTSrBW3WX1y9I3PKFHLUtMha2+8jv/ixphyX9+VzHrYW70xo&#10;OOHrZEFZMs3JDwDKXa13KaR/4Jd+KGURNmE8wlYoN/nJCVCUieUy+DMgj1yayL23a9tXi1+HaslX&#10;meQjHf1aHdZn5az14v8h2yHyUNfy1u7S/MFf+eE85bhuWyAOpTY5lefwsycSFiokVLihEAUQwIPj&#10;7xl0ACVhgQz48B6QCFOhBQxR8gETbcsfjEjbFRgJJw1gIj1hPbtWGPMOxPEXt6bPXxiOXOIog2uF&#10;SmG9l7/4AMs9eYWtZa6TIf7StnTJvfAVqqSljPyrvJxyyEM88tWw/L2XLz/5VhD0jpNWVVrXNqiy&#10;yUN+7rn5mwG9yZqJmvo9EP4N/EuTA7jKLy3+5KqgKV3vyOlay8Mi23txatlqOtrWc60beQhX64Hc&#10;ruLrL8BXWPLKn7/nmr+49057+BtOEXvP4unlkY0x/m5aUO5fObPc9xTL0rl5fWBVjMXhckVYcA1F&#10;KOapylDMimGxblXGspzFrJ4ZEWBYilhhXk9BO7kCDW8zdrCPLCtXCtW7P3JLWz6eKyPzrxazlcEw&#10;NkapW3ZhYRxM5unrF+VVnpt79+Ve27iBsq79ak/ZN9adSljX+dtXlpaJnvgNWRTjOiWrfWBjnA9O&#10;eDDubSPF8tFKJveW5tsn1fuqcPvy176Sh3al9WKwAz7AHpRbeESY+/c3H3nXH9+STE3R+wu/+4u5&#10;TYptlKqylJItt0mKOO6rYq9+LMa8rGJTuRt54RkMJE9XafnzETV5LVxVKFoVcuQtx8pP/fZPJ2PU&#10;v5e+/9XM376pDRtbft9wmnrDbfjNqiSM5t2jEZ5FLEMAFqOUkPfueyDycfBVY1X7qT/41fJzn/75&#10;jGtu4QyAujJKW0jXnEAe/FjEsnZttiWYWbqfGygnv+tMGkvsv9ZR9k8Mlif3ri9tT/eV/VdbS8e1&#10;3rLt/K4yM+cRDEiarQXkgY9xvDJQwponqEd1qO6aOUWjvBW3mSfYLqFRXqqP+gFeHWI/z+rZe3nO&#10;H1uYW4jlqq8IQyk6e+iJO0pfVriU5zMH5jftGX41zWVHVpWrb3+mdJwbKnO2rCg7BjvKxjPbQqbG&#10;gODRkPPeXQ9kW9tmQJ+ghF87seGORfYXv/ylVLpa0SVtbSCfurqrbrmlH+oD8tZnOFxdn2vf0T/F&#10;23uxpbQc7s89iP2f+X/zP1o/xLSd6ivTpB/yaJexKyfK7sG+MnPt8jJ73Yqyb7ivdBwZLYdeOF7G&#10;XpgoB58/Vg6+GuN+tNlTR2z51ChfHU6KS2f0zC+rT8Q4ECw6vWtuKhbrUnxjNy5I7plkEGP8qXec&#10;Tx5ygLItp3AAlsE/wuIDcYVNdgju/v6f+0jWm+2acAGeTBaMq2dpCI8TKje54gj+uEPalMDO9vAO&#10;o4rvPSdPnCIcJw65XL23rdLe6y3lvZ/87uQefx/75R/M95VzuFToKnvIlzJFXtJ1ZVjBkEI92pOW&#10;EjbnHyesJluRym9GH+qWDDiq95nBtEY1Tg2dnciP7RvPbsv35Ocqr6mLC++6krJ94jd+IlfrSevx&#10;7nnx3rkWzXkFZEl+jDQwp7kuP+mO3ziV+63iiTwU+JVDZejqkRwPjbV1jPdBfP9oXzn+zKXSd/Fg&#10;KhodluWdsMbSGsdYnMqnPTGeTzKOw2UdEGtsNzYb6ysLYTFXjOJjuPjSFc5Yv2Lf9jJ+7dydeMZr&#10;/OAAsz1D3bmaUf9gjNQa8+htF3aVXVf2l8MvHy/dxw9l2DxjIMrACrYqYRfv3pTbGWzqbikbO/eX&#10;bX3t5alggz0jvRnWOR67h3rK+qib5ZGvelLOuxXK5MYilf+4oYvj5eCbxuP/qKVsu7gnrgfK+lNb&#10;o//vz717D9zqLPtutJftl/aVzWd3lk1nd5QdwfnC7r/ZUdpv95T2Wz1piDH40mjpuT1QBl4Yzm3n&#10;DsXc5PBLx8ro7aPl4PUTuT2ZPNUZ2VyVV/3hHvXH31J34dQ55aZ36lI5hFWn9b17HCUMVpIGf1xY&#10;21qbCuMqnv6jLqTJXxx9oTIgmYSTNid8ZUt1J5x7V3lJR3hp1i28apj6rqZzd7pk4yc/MnjHyavK&#10;UVmXfy2TuOqhxq8KU+HkR6a78yEzv6bfYlx76loht61MXb4o43gnvvQ5afOTtjriyCM/76TLYIEc&#10;0q55yFcYrtaDd8K7d9UOnHSUSZxaxtofhKvt7l7atV3Uj3rxfGeP2Dc8/mAqzCgoLc2iRAOG7l0d&#10;NADeKGjtsSksP1D3YMAoGDQQ1SVVBid7wgJQClP7YDlJloLWV0RAKY5w/89H3pBgyV9cwOlaofP/&#10;eOy+PJBAeGArzXoIAmtbClagyRrWPj2Un+kiHRa30gHLTpRVPspkZXDfPjFQlh1bnQctsYZ1tUcs&#10;ZewMhy/1BnwFjEwNGKLg+qu//+v8Ea5/7/7Ee0tv/NNOi0Ee4ExpeTgG94cSQvYf7U5ryw//6A+U&#10;z/zxHzWnuR7uK7vO70tL1epAEtgBc0DPfbUG7XtucDKnUm589zP5tRnIATXygCWgAB4AEfADKwkV&#10;ASLgFHz4Kszd77CEgGZAzap2zrAN+CnpGsUsUEtw6wk4Uva4TukI4OmbWWbbziDAsO1SVwDS8uwL&#10;1XpD22jbapGhz+hD3lfwn2I53qonwj1Z1rTvKi1H+0vL+a7SHj/kC3esiXhz4kduSz5XUKQ0ppRV&#10;VrLO7p9f9l1uSeviJXs2NHksnVXajw8US+hMCkwIEtwDomxNoBz2iHW1jPnA1a6y+0prY1nQM6N0&#10;XO8tPSdHU3m8omVz2X+oJ/uUyYx+tWu4q+yIH2zQ2XG9P62c9fMF29fEfXfAb9TH4BPNl/nuyX2p&#10;+gPios7q3sP6U//LI+XCO6+mgtuWBU29s5p4rDgcTDlBt3LXwyC819bCgEOH9Pzkb/10trEtCqri&#10;XLsBaG3XWF1MT4tVIFktXclfYZMTRp8xyfDsvX6kP/ljmcJKAjgD17rPsLDS44TnN5WVQVyz3uN/&#10;wUTEu+l98xKAFh1aWV76yKvlyO2zZUn8iG7sai17R/vjR2hPLtvquT2YAAWa7McKaMAXCAIwAMxh&#10;A/bGdGDB9it7EsY4sOM9MKB0qpCYStoANGmB0AqDrpSY0rYlgRNtfTF3tY+VL+TNHlKUlA0Uv/rR&#10;t+bSe3+f/pPfDejYl4o36Umbkky6gI2ffL0nS35ND5hM6I0wygXSwOY7fuSdKSsZXcGl+J7FAXDk&#10;BICcJefCmTRWQJaP8K03OvOruqXuR148WVafbKxrK8ByZCSvPxYU/CrYklW9zBp4IhWvLGOtFrA9&#10;wcpTMbDFO3UqjjTkCTp/+rd/NrdbqFCuPar88q/KX/KKW/PxLuss7j2vicnGsbedLjsGOu8M7A5K&#10;cOJv1l+UFTjLE9xWZaRyfuErXyyf/Yv/kvIpCydd+WZf8BzXWn55p/9k+A3nt2bYH/jlH86PHU/H&#10;ZCLzmZw41KV10tAm7us7kxblTQvluN9/oyPb1hJBaVPmVhlcycUJS5E8+tyRsne4J8vrZOOR24fL&#10;wPPD8ds/lO1k2Zx81G+VV33ITx1w/NSvvqU9WZjIg7UM2eSr7J/5i8+Wn/rtn8n44uhvykQWy/oO&#10;Xz91BzqABFgAMgCL4w9wtA/4qIAhHCARVzwKP1+JvRdHGp45MCQ+GBGea+Bq8iCzgBVpyc+Vk2eV&#10;qwJWBR/1Jj35el+X4Alf0/Deu7thzX2VQdwKUOLKAyQBLXuYAVx+3il3zV9eyiMNacqDv/fCiUdx&#10;LE/5Cet9rRfhXOVf865y8PPelfNOOg2sU1oLJ29lcN+0kbDyEbYCIn9+2kreXC0P2eXDTzjxyK3O&#10;AGyVW/k47+9ug5qXsNrOpIOftuYnzM7h7mxbaQqrboV9aPbj33CKWOxCETt926Ly0NrgkM1LyqNr&#10;FpQpK2JMWzk3LWTvXdJYtlLEYtVqSMCClXL0jpHAwumpiK0WsBSx2HXWxqVl5oYlyTz4CIviqfrx&#10;Gk/hKkYK0sXG09cuiTRs88UKlrGDA19Z3wYDTyqF8Jf8GR+wgsUwVvekMUKkzzGgsAXCtoGWsu7k&#10;xjvc0Hmhv8yKd3O2Lk8Z1rTvKPtiYmu1DUXhvXsfaPgqws/sj3JTpgabWIK+1JLrGC8f91E5Gayx&#10;BLUf+q3veTaVYPjAB2SMUFmkKlIpQ6wkeNsPvD2NBrALfhCWcg7DWJWDQSj1MAlrzkY5+1j6Lz24&#10;siw7vCr9q3KwKhAr57Cq9dvMcvBHPvXx8gf/9T+Xv/vi36UfJdLHf+0T5fYHny9v/YHvKLsu7w8W&#10;m5sKXFxdP3ZXAwgO7+O0RkHbbO/1SDAcIwD8SfbcKzbqpKnnhuWsILHdTMNtzQd1TvxqkKFNxBHX&#10;h3tnDFC82vf/0vuulqXHV+XKKx/PW08OlkfWPVk2DRwoW/tbss+1HOkvrdc7YvxYeSdd8uJFrGm+&#10;UQ+twqwUo3nIljYNNhbOXIaMeFNbqEP36hTnacc63/CcFrPRB1hGO4CWNaz+gI3NQ1LZG/3CVgG2&#10;F3jwwKNlejw/og3Dadcjrx4rPbcG8qPk1v7W+L2L67nd2R+0I6XqQyEnuSmOKXUpSq0y+vYf/M5y&#10;5jvP5/+zcM6qoEDN/YcjDuWtsN6Ru3Ix575a/NayKZfn5PpIxx7DB662lwMHe8vD8X9njumgav97&#10;5gStF7pjvijurMh7fjDNpjJ++1wZOHOsdBw9WHYOdKfywEoGHLxi347SGf6jF06V4csTZeTlwxkn&#10;lXrBQ/23xsrhq2fK4Zunyv6noy2DRxkNYGQ8UBWQxn5MZMzHV84jcRCpP3s7G+vxDE5Ny87gCUzh&#10;/AQ8/Q//+A+5Pyp2mNnHOIFl6do77CC8Z/fi5wftSFM46XAY7vQ7zuf/EXnwhvTI431lLuzhSlY8&#10;U/e1/bsvfS7ldcjr4MtjyT3y4JKXIn/h3JNBevJMuSKMex/tKWDVEatYWzpw5iAMK3Jv2km/lvjf&#10;GH/xVDl8+VSOmYevnEmlqANLyaeuMv+QUfrKJP//K34rTr39fM4Z5MXCtlnRFywavKVOlJt8We9x&#10;n0wWDOnq/IP+U4dzbO4YHynbz+/OD/K9xw+ngtG42B7+XVcHyt6LrWXF+NqyNljSgWiHL5/NMbxa&#10;ZRpLjc/ScsDqwZePlv4z46lYHrp1sAzdPpgWqxS6rYeGUjlL8SQP8fCNuK7SNT4b2/eP9ecZG+1H&#10;Rxt5jgyX4bPHkw8wwLFnz5XFUYd1DoBx1U/uWX3+RNkSY/3Y80fLwWcmStvRkTvbBGzuay2HXjlW&#10;Rl44XEZfOlKOvGmiDDwzWnpvDZbR54+Uw69MlNFXjuRhy8PPHSojN4+WiRfPlKMMtCL/7f0dKQ8Z&#10;MITyH376dH5c0yfnDC8s88eWlIXRfg6stZrPyj7nADEuWRHzGP50PrZc459br02eO6Fv6quu2ffD&#10;z7N7bWmrvGNPX0ym4bAT1q285rlaR1bO4dSxd5WVOHWOj9SptqztKZx2kI57ZZWX9vGsfSqHrTzQ&#10;KCnVifjeC1vjkONuhnQvP20vTmU44T3rf/iy8h05XOXBVdnF/9/Td5VGlUH51Itn4eVR64EMwtQ0&#10;xFfeyofK4tlV/fJXd54bRm1Wg9mey7ZctieoW1mQs9apPJVl+b6mLeRd5asWsjVOLYu44vDzThma&#10;PJt5A3/yKhN+xsr8pCusNJSTzPLhV9+rH881nGdp3tma4Fun3peQxgIWhN2zOAbJ1fPTTY0Bfvrk&#10;V30Q+a1zHkrABJqUYPcvcZAAmJx9Z1sAEEjhebcy11UaoLRCqvgPRnhKUgBpQKtK2GrlKi2OUpN/&#10;tRYAqABYOMBJeSY8Ob551oMZvlrG1nRY8lIOKiPXOt6f/4y5P+xdzpJ80JPbElBMApNwFF8zAyrA&#10;E0DKL9qTA3YdzFkutl/rKU/t35zyvek931k+9/l/KH3njqQySRhgabBPpVXE5SoYgLf1Jzen1Zq/&#10;H/mVjycUUfRW4AGZNS7AIQOIqftxVcUr6AE/rA5YEIAZEAU45NPAR3PIky/wLFDBH0Xg/a1xHwCo&#10;jK73tzwcP3aL0/pUe+ovrhwlpvZlzVH9KV9ZH6tvz9pHW2mfej8tJhrrOnfdiZNtMtFftpzdnnWt&#10;jgHuEyNLcs+ermsDZedQe5mZivdmyeD0aNPW890J4PeH3CDz0TblDhmj7R7pi+tgAHz/zLRUrcu7&#10;KEtz24UA4P2X2zLfx2IiNHvTskzblgcO35i3dWVpPdZX2i/2la0xaO68tK90nh6Of86dqahd1bK9&#10;dFzqS6sKoKheH4n2mBrXB6KuLbli1Xb93bfKgrGFpf16d+m9MlLar/SlEqVZvhVtF1f7dlGS17bR&#10;zkA7la59s8rGc9uyTzwSdcNSWb+4LyZIeVhEtNv0XlCtLzoU48GYDET5o6wPpDVGo2iVtnT1HbLd&#10;F4BtaZj+Z78t9ehv+KWDd/p0deIrIyiXxurjGyLcWPbButwsJ2ERz3VqgOsiYHR0bXn++14sp2/F&#10;BCJ+ePwQ+WLqxw1UHLpyuuy+uj8hxgFeToKte7NuurgjwMvXefs7LS6/8YfN9h/PfOj5GPzt47r0&#10;zpf1BMAAsgpDng2gwIriKuFvcnAFcwbahK1w4t+Bzbg3sNuGg+UqyH/PJ9+X8aWr3YAmOARc8pEm&#10;UHP1XPOuCjpxKQ5t3u+rerW8ee57X8h38gSlZKC8lA9ZUnEYfiBPnr/8B5/KeJ/6zK9l+vLxfsu5&#10;HbmBvh/9Q1dOls3xTBZxKigJf/V9NxKWga48vKsQL4z8xZO3ZwrHzEe4SGtxgMvcKP/MmGg4Edbf&#10;wTcdSTmz/uL31J6ywq86szEta2udZTtEemSSpys/V85Bf8Bq++QgabAbOH0kJwkgG/TqByynLemT&#10;rvScXvsv/+Nfyi/9/i/fSVO9g2h1ny5kU8feKU+9cspOdmnd/J7buS+gCcqJ7ziddaA+vBOnhpUW&#10;p9z8swzxTjgH2pAnYTzi5+QnrmCc4lMc+aoDS7wOPX+s7AtYVl570B4IEB556VD2u8vvvprpiG/y&#10;pW/Ij+Nf+1v1y7acvK9O/mT1d/QtxzOO9lAWjiz7n27Pw8NAhj5UAdP/q3207j7xN+8nIQpMCuOe&#10;/BW6QEZ9FhYISQ/UuPrfBysV4oCKe2DjHRgCheQQR5j621HzEs6zdCoskafCar3WMoE79wDKFSzW&#10;tMhX5ZVezYtcwlU5pVmVot4rZ1U4ilfLIj/hQJlwnLSlKyx5ySNcrUuuhuPkATDBJutX4Om0WOHk&#10;S0lMLvFX7BcXOO4JOezRtTPAmrWMPE3WYmIRk//Gcva1Pbek5TdYfhS63svPgQOutTzykKf2acK+&#10;tu0A6FUHyqp8LG5q2sqpzmoZla+2zYPfgHvEYpBpW54oD6ydXaZvWVSmb3IieozlK4ItJ5WxeYjX&#10;kpnl2+Y9mjxajQ/q6iB8i5XxLWVrZV5xbNFln1j+9nuliK1MWldrYVvKVYrYyrqPrHCQrW2/HFzr&#10;fbP6rCpthePSSjYYq+4Ri4MpYil58S/Wwms7gqMoYjHW1vM7g+v602LWyqA1bTtK28nesix+czFG&#10;fhQOxvARH6MsOrI0LR3tAdpxvafsjTisaA9cak/FW7JoMIHzEYZfOJgcijvxBG6tHELxV89UoEBj&#10;OIBTqzKsMq649hZtWHdWMi7lWrrwa73SU/aP9ZauEyNl7+XWTN/e87su7i97LrcUB67iF/nPH1mU&#10;W9r8xmd/q/zi7/1yeeH7Xg6uWJR5YZo7bBScw4nDIEA9VQWlZx/NOUv3q/IyFbER/qFIi0UsOVJ5&#10;HO+rhSkFKMXvx37pByMtq5Ic7GqLAx/bGx6til338sVvLGHNRS7GeND+bHfyYFrIhgytwaaztq+4&#10;01ex98yNS9JQwAqy1msdKav0tc9TR1aXDac2p9KNYttBVnX+gP/rnreuWFJ7YD5K6cq4dQ5TGdE9&#10;hrQtARZlDZuK2MhTm+WWAJPKVorfVKR2zIi6f7JMCxkebZteVoyvLlfefiPZwsFi87etDt7vDJbZ&#10;mfmQ43GGDpP9q1rx/tAv/0j2oWe+57lcXm9lYm5VEWEZE1DCpjHBpCL47g8DytG0sX16G8V97XvV&#10;Vavd7HuRxqZT28rO0bb8f2sMhGbG7+HmsuvCvsl9bqNOo1yWx++71lm6nxlMN/LSkTJ89kSwb1vZ&#10;O9xXuo4fLhs6DpQVe5v9ZHtPHC1HXjkR6e8oY88cK3uGevP3ePWB3eXwyydinG+UsNg4GWaSIYzx&#10;GKB+qM0xP8Z7Sq2v/EtjQGAfWSuxep4dLEfePFF+4jebbe6c+u+DLQ7E0dLAMJw0pFdXe/GTH47B&#10;MBzuwVre7bi0N9MUBl/wx0qpzAyZ1p2z6qxRcnKbL+zIlVlY6Utf+VI5cJOyuVHqSqNyExl8ZCYP&#10;JfPoi0fK4ReOpzJvx4U9ZS+jgqiTOmdYdWpjWX26UWizjsWKLFfXndmaSsCxm8fzUNhNwRbGIvv1&#10;Dzw/krJSOssHW+Wqo8pJkfZffO4vy5/+zZ813BXtoD2ky6CDEYd4yodLKe/Up+dan8qEQw++MlH2&#10;DPeUvlNHgrvaoh7Xl7EXx8uBgwNpGXow+H3L+R1Zb5XRyHb4leOl9fBQWr3uGupKPmg7PFhGr0+U&#10;gRdGMv8tF3ZFndgu7amyOOrCqrK+54ZL9+3+MnbjWFkdnHDgYH85fOt0cqbyG7d9VK4HcBqre08c&#10;KePXz5ZDT58oA7fGyuDFZuWWLRyGnzvYtHuUKfta1If23hwyi4NJjtw4U3Zf2V8OvWWiDJ0/kQdY&#10;bQmuH31pPPuFeMrkimn1KUpd6eqLydiRrr65IdqtNcpx6MVjZfzpc7m9A37YNdRdRl84kv1TnVvB&#10;57Bhq/goYXPucXBpo3SNZ3MTK6DTX3vEO34LKG+jju9maflr5+xz4byzyuDo1fPJNnfzXJ2rYB3P&#10;lelwozrDPfgSK6lr4b3HTTiqhvO+slFNU11WvtI2lbncV96sYSqTkc176dT30ieXe+/vzrPytTjy&#10;r31CmjW+8PzEkY+w4tWrtPnXupEGWZRTHPf85FfL4CqufFyVGcdKkwFDTdM7aSrPU3ulx59VqfpS&#10;R40SVHh5uIojfXFqXZBFvsqxY/L/Rx1yWNx75XXvnTSl4/+CbGThrz5q3cqrxqvl9+y+ylLrg794&#10;7jnySe//803/oVHE/oeH3pggSHkK1B5cMbf8h7kP5ibwD1PGromBeuX8VKSyQqWsYhHg+Q1PPpZK&#10;NeBnawAHZlGAgoF6+ADrWVdASgErnq0LgCrLWQMZgDWwAVD3lKf/bsaUhElpcgY9VgfCAV/xLL+q&#10;yloyzNgYsgV4ztu+OhV+VUnbKGZZ0M7JJWCUbb4aUy6k1WRXQALlXDel3awya/SJVMbOGI7BOkCU&#10;Ao8VI0BK4ApwAkkVQAzk3L5zHTF53JN12XliuPzhn/5R+crXvhKQsS7iNZvaG+zdV8BxLy44uPze&#10;pxPUfLGnWANQ8mm+kjfLf+QpjnuASgE2Z/jJAGUg65TSALwAD1+EwceU/Y/kKaEVMmv8RnbQ2WzK&#10;7ws4+FNOsNlYXDZA2CidZ5Tua4NlRrSrCQO4N5GghFWvb4h65f9ItLVJhfeztjyVfg9H/6lKcW3p&#10;hH3WGvqIsHWrCyDZery/dNzqzh9gkNh2LoBkz/psM+/3HeoprUcHcm+1bQOtZdel/ZN11Bw08FgX&#10;6ApY6wsZB6PPDD1e7m1/ONuSApNCFsRSyFr6P3doQWm/zBJ2Tmk52132j3eXtjM9Zd94V05eOJbf&#10;bRODMSB0Jsy0xwSEVe+SfZvLzuHOcuBKZ9l6ble25+yRmPREe1Ki2tbgyjtuBizEpODp/WXfwe4o&#10;74L4Z9+b1rjAFRxra0pYSllw+EBAPEB0lda0qH/w/S//4+vl5gdu576z2Q8Dek2SpAN8E34pm6N/&#10;OmROu2rfPEws3gHFGQGgJgueH4u25qdvAHEHrPlzABPLFHnrd/rL6mMbc98m1qGUef701d0XDyQY&#10;szTQF+dFPErYqZ0zy5OHlpclR9eWi++6Wp556yv5A1V/mPx45Y9gOIBUl/Msi7ztubT6lAHWMnxK&#10;s+ZLN3funZfv5P31f/0f5Z++9k+5b9PAC6MJIAbRqiCT3vrzW3OQN1jXgRbkVCtDUEjhCPY44Pdn&#10;f/tfM4/3fuL9CVCgAyBURVoq3sJVaJOmMO5BifykI/+1Z+NHOPx/5T//asrs72O/9EMprz8QSjFK&#10;Num5gq8Eg3DSJte199/M8P5+MCYf5FJWV1+T9wfIUVzZRL/v9lAuO1c+cgrHktjyT4cH3g3S9Ys/&#10;R05L7h0AxlJUmITKs9EWASygxiFs3/8LH005HNQgvnAp//Goi7hO752bE2AAZPKbUBnlUBZha50p&#10;Z0KQuo1rW/zf+0pOKWjQWrhtfUxeJqKPtYSsAUgBrSxD9AlpiKOefaSwJO9dP/berEP+rFe1OedZ&#10;ePWgfdStZ2H5eV/rw35eb/+R78ryOdyKlYTwzd6qjSVI9qHIVzsDRs8V2HZd3Jdx3ZNBmupQHpz4&#10;wFO5Oekfful47hnm/8OSrKOvnCzn33U5/89qPHJz2a8ir4xP3knZNlzYlvkJq77rF33l2vt0a/Y9&#10;Hy9qOwNYskhn6EXL344kOIAukOD/Ezw4bXbLYEeeAlsPP/AOnPj/rVACWCpQea7/5yBSupR4u0Ya&#10;61/p87s7H0Amb7DkXtgKYfp1BZkKfzX9CnU1T0498q+/M+CKHPW5piEcV9MnE0c5KWxNDzCJx9U6&#10;Wq0uQk7vpVXvySKtmn6FuCpjBblaN/yF4bc6JiziiS9P4EmBShE7Y81TEUe9NaDNukUYTvoUp09s&#10;tccWELXvK4U2mQAuWU0a9sU4NnZHCVzzZ11R990CuSy3tvZ33qkrYWp7kU0567MwlOYmG8qgHvhZ&#10;4qZcwFdZ1bEw5JbGI3NmfMMpYnPlztpgzNXzysOrfDB+PBhybpkaLINTuLrKx7ZceLiyLIdtMYpD&#10;bDHvw/Eedyb3BkNQwFohljydK7qa1WU4yL04ti2YEiz7LbMfTMUtJa7VXZSsb1gwPdm3Kl3f+ESz&#10;ugwX42ZKWYpYnIV7/3eLWOlTuO4Ybitrjm9IPmDJtKplW9k52Fa6n+kr2y9H/zqyJBhh2h2GmB4c&#10;OiXYiiWsPWEfiPtF8dvTdXIky6tOfMyeM7gglV2sIClYWp7uSC6gNMWilGOuI88fLJ+f3OrrzNvP&#10;J8fyxyCYD0eksi7iYdk0NmifUTad2VZag7VaL3WV3ZcOlH2XHFA5luVW/pYTPcmDvRcPlq0Ojh0f&#10;Km1n+1KOPRH+ieElqQwkU1rkYq5gm6qoTRaKex+nKVUdxnpflJmCEgvVq22g3rD7/uROjM5fPbG4&#10;zPQoFyMdZXLFV6nYjfL4o1jA35SBlbE8V0VsVcK6d/jswzE/GXxhpFx43+U8r2Bm5I9jrdix5da0&#10;jYtL15WRmHOwQNuUzKpfaZsDx3pj7A7ODiZ08JpDb7V166WelJXMZHjD7illSsjorAN1kfOFkBeD&#10;Cnc3D3rPuVcuVsOcsBjY3MH8xLs67/CRX3k9P9wWbR3tcH/MS6YHK06Ptp54y4ky+uKh0nK5My22&#10;zR/aT0efGniizBmK+ViE0U/UbVrZhmwzYz71tX/5WvnyP385x0orWh7rfk1GVxxuflTlyPyjzK51&#10;/kV28zEy13DmatkuIac+Q/7cn7jlsehn/TFPnp9zzsfXLi7b4/dv+7ndWXcPRZvP6JsfTLAyuG5t&#10;jMMrg2U3Bv+sKP3RhodfPVaOvPlEHmx7KO4PvnCsjF04nb+blnYfv3Ext5jym57jzYFd5eBLx2Jc&#10;X5EKRulVfrmbBbABv+SacMZ2bLH25Kbypo++Jftd/aOwduiw+DjYh35pehbfVl54BhcvOtxwhvd5&#10;DX/8kvkHS/CjXNt2fnemLQ3bhZEHW5FNG5KH0s0S/U/++k/cOYDve3/2w7myKRkxwsoXT+EUceSH&#10;4Tac3lrGrh8rB8YGyooYPzonDpb+k0fK8LnjpfvqYDLMwVePloGo120Xdmd6PjZIi2HCoVcnyr4R&#10;yu2ow2CY4fMnytFnzpexl4+mgtQKMIq5ai35VPgtjSsZfnbyHAGWoMqtzMpZ2VIe6pDMylzLgL3I&#10;XzlTHAesUagOnDpSBi+Ml5FnjpQD8ft08OXxVMgOvDSSedquodZhphP1Pxz/H6xND7/pWBm9dqyM&#10;PHsk9xy+u+0qI5LL3EAbkgsjT7ztZNbD4AtjpXN8NNlBHzNuG6fd63fuWdaOXT4Rco7n+L13uLeM&#10;vdIYXehf2R8iD2mrB/OGsRePlL2jvaUt5iA+sq2JvnfwmRPRvyPfp0+VAzc6koXJRT71qHwYlp96&#10;kr62UxbtQbGaBwaH23V1fxm7faxs6mwsJocujpflMb9MGQ5GnfVHvz0R9R+OFay6l4730sfE5igs&#10;Z81PGM5Z9UcPpDy1j5sTZrxjFPnx/xZxBl84WHYOdd2pI5ym/jAw/sFU+lZlt6rsFK7hxV1lUciM&#10;ucTBRpww6h9PYS2OdWr20wgvfuUqYSpjZnrBuPyErWxb/cgoHH9pkku+0hNeuLt5Wx5kqa7mKx+u&#10;WY3VHBaLJevHetwovDRr3YgnL2Xlz9W8XCn+pclfPlZSkVN9mCfwJ/v8zatSKatuvWNEUC1hyYBV&#10;OenKUxnF9UwmccjtXn5kwqDqF+ObszAcICe5XatcS3ZRnrJuNiewpUAzv5CmdKQpvrqWlny8lzc/&#10;8rivMnmHgV2VRxrK+O++eVIR+7pp96cyzcDNKvD+p2bl13/7Yd27JIBiEg4BYQXD+yfvH1u7KEEP&#10;+AFACtEG/p5IBRyQFR+ogdC0BIh49o11fThg0aFcrGLBZf3KDyKlx33L3EfS2jb9lzUHfQEvQCrf&#10;qoiVL6Xwty2YlldpUApTxjbWsTEIB4wmWId89ohdFP/cUwfu2he2l3IqQKQvILA/wCsAiOWkr9FA&#10;hrLPl2Vftn0Fr1/6XVuvdZa1HbtSYUjZu75rbzn//I3yhS9/MSDCkvPmlNEKL+KBL84P/J/97X/L&#10;fY7aA9JAnTwsDapwVvMBCVyeoB9wAhJ8tU2LROAXoFKtBcADiPVFGHTIi6Kvgor9uOofi936ZR5c&#10;WjLvnhLWl3vv1hxfX1qO9mXbmpQ8HJOWNy6JNKO/PLR6fjoHWrxh8fTyrU88Wu6Je/urvW7B1EaZ&#10;Hu2pPSjQtY960i4mIeqtbhuxun1H2T3WUVpP95Qt/QcSyvaMdpWOUwNl7NUjpe1Ub0x25pf94z0x&#10;4D2VMoI/cj/YFn1VGaMtH4k2nT4cE5w+7Tq7TI+2zcOzoixT4704BwJsLcXTTy3tAu2dN/rKjsHW&#10;lK3lSF/80+zO7Re29B4oS/eaoO8oXWdHcosC5Vm+f2vZM9ZT2m/0xI/84qxbB40de+upcjgG+kei&#10;H1kqtq5zZ4SfV6bH/017gHC1ILDEL61hE+pZRjQTBPfAkGXrlPZHy7l3Xsy2Ij+YFN/BGZSxloWZ&#10;MN3bEv0s+s3jUVb1wep5Wi9FbkwgRp4sC44si3cxgQxonEYRHPk4NEHf+PO/+4vymT//wzxUygC/&#10;71pb+c4ffmf5X//rfyXo/tv/ak5t/6Ff+ZHyw5/60YSTJQdXpCVLWmSTKdJuTqmdVeaNLE3X//xI&#10;ee473pw/SH7A/DhZ8tJxbLRs7m4pw88czq/Ovi6nAnaUUjMGpfCbOzi599M4uAF+AGNpAt3Rt54o&#10;H/zp7y1/8N/+c1ox1r//9X/+n6mY+9FPfbz0vTicoFCX+tdBvg7QHGgyAHMUptK6cwJtDN4VDMV1&#10;BREVsnKQB5mRPtAEQsILIw/XZ7/3hZSr83aAYKSXgBp5Aa7/9Me/k9aPluNJX/gKc8KAYiBL4ezv&#10;9//rf74DXcKCh8Fnx3JJkQHAKac9NwfTXxh5AM2f/k8/k3vwVYVoBUSAogzCcaCIq8uOxE0gCSga&#10;fHk0f6O+/M9fKSe/82ymM71rdoJZ1meEW8l6Vx6TX6K9k6d8EuIiTfGUAZTV+hLfldXw+AsncymS&#10;PaxW7ttexl46GuEpzSm4tUFjoaF+1AEgPPWd59Ka1aRAfukf9wmz2irKlNCnDeNencpTmHqt9SLc&#10;iuj/+vy1993ItCpogznPVWmf8eKq7ZTPs75nWwV5Cyv9BOLI927YlB/HmqT/zKG0jB29cKL0PDtQ&#10;Npzdmv3i4JuONlYEkYd+TDb5Kr9n8iov2SjPhfW+1iv/d33ivdn2td/w077gmUUxqwr/kyDB/ydA&#10;4DZ0709LWMvLHLrAmcRUsKhQAfSAhXsAAqqkI5x0KlDyl493IAX8VIAVzjt9WHiTgWqt6VlY78QV&#10;B/RJT1xwJIw03XsnrGt13vMjB7lrft6J451yVBldKQ2Fq/GqwpYsnmuZpMefzOTjJ4yrfF2lUeXz&#10;5V84+YlblzjJS/25NhMjX9hZ7apLlqkUua/lR3b1Ln3AOH+zE2m1jfpoFLiAuSpn+VPGNuEbgK6y&#10;CQ9wGwsD+4416dZ2rWUWR/6utS5cPZPZ/yzQ5s9PfHLKw72wyvfI3JnfcIrYNy6cnsorLIBJjP/u&#10;HUyKQbCjZ4ou/IFhMS0FrHtWr5SqwolLYeuespby1cFdFKz/x2P3pOJ21uZlyaT1I7OrcJWVcTcD&#10;BmxcjRVcWd9WowQrxSyT5mcbAwYReBkDVzYng/KQWzm29MVEIMZZH6I7Lgw0Sq/g4fVnNpdpA5gp&#10;6qCHUrLhXhawlps/GAxpH1jPndf6yrbgJXL7ON9+eiAmt43SFH/6SEop6jfqLR99W/k/J89T8Ofj&#10;4wd/8nvL2uMbU9FFKYpbWS86kGvVxLoYD/elxdvy8TWl9WpXaT8xULYPtEbf2Vye2BZ+x/qTRdMK&#10;OOYGVqBtG2iLMG15/63zHk3un75ucXlqd/xGtO0q7af6c19zv79+H3FW5S1MTAE7DSsFE9WT/LER&#10;BaNwuE7YRoGH4xsjhlTCBivjcexTlYVpCYrf8F1cHZTpr3K/tPhLu/Fzxd/NqqZMO9hvweiicu3d&#10;N8vukc6yqXdf6bw6UNqf7s2VDO0nh4K7F5SuC8NpHdj6dHdpPdFXHoj2tufx/omuHKtyWX3wsr6s&#10;n+092BPMtTyVq8qX5c38ZqZCkTw5r5h8X8s+b2zRHWOBWjbvKDI9q0fv6sq7anXK1Xt95J6dU8qD&#10;thZonVYWDi1N611bji3Yvir764Hx3rLr8r5UBuNLcxvx1GnOc6LfvP+TH8gxX3+7N/fybfjZtcrN&#10;vXHPA/lcla3YmpzuySm8q2fh8ryEKAvHoIWBC74ly+Lgzz2HusvDMd/sPDlcFm1fW3YPOthu9aQS&#10;O/6vBxYEBxj3LWtelYpPf+/8+HuTaX1UZonto7IDY1kKHrp4uiyJscLvf/2t9Tvpt/vI1fN5MKfw&#10;jBOM3zjAWI+hMBbuwBrGdZxhrPe/hxP0dWyKgZIlggtwSA3nPS5wz/n/0GdwlfQWji0rQ8GY/ecO&#10;lYO3jqWiszIQjsq0QibnmBx567FkG7xDNnla1m0rEH/mDL/7p7+f25aQTxpklF7dd9995VTyWDlE&#10;AbmmZVeuGuoYH07LUAe7+nBtz1HK6w0d+8ruoe4ycOVQ6bsykvvejz53OA+W2hxh17TuLoevnS6H&#10;XjhRup8fLFsuxTh6Ym1aSLKUdE8nQOmHXVlQXnz3lVQa284rFdMhW2VB9Va3MSCrNuCvXpOl417d&#10;KIt6wsAOQj5+81KOg4u2rS9rQ6Yj9uePuOpKOsmf4cSl9Na+qUSUVuQvP+/dZ7zwF7fKV1k7/eK+&#10;hnMlU3/MiQ5dOpPjM37S1/A2xTZFmf6HU9x7z61r21MOvXg840tXWhxZXLUjJfPOgc6yf7Q/58LC&#10;+r11tglFunoTVt2QXz0JIw3vlE/5pUXueaPBtzGnYPyhTShmbTE4fPtQOfT0yXLopYmMSx5bDHCL&#10;4tk8ZKFrpF3bQt2og5wHZjtHvAgnrGttp1r3/h+EMZcR5vCLp9IQQZ2pr8prlZ/UlXfL9r6mAKX0&#10;885SeGyEBTlhvceDlfcqP/GXvvqvaeNEDFUta73XRhSH0pMGP32qxhHO+8pbVV4M5t47eUpTHHnz&#10;l45nTnj51P4gTWxoawDXypUN0742b+CErTKLj531o+WT9ee+vnO/cPtr25JJi+Mv3orwl+bcjT72&#10;43xKXwYJFK6N8YT3tfzSUC/S4Hc373vvHT9lJrt8hSWL+4bL1TElr/6P5RvrW+9qXef/RdQn5q1y&#10;86t1IB/PXG07V3lXmf7dN09uTfDvHvi2VH5VN2XyhNg3LomBeG1zYFezx2uz3xVQBJ2eH5j88u7L&#10;IGXo6+ZPTQD65jkPpqJOegZ+aQBQS7a41819OK1h3xjQWJdggcm6RQGYbAByfqZJiUcB6719eVgI&#10;gK2q2JO3ewDK+tUzCKvKWWlRCucWCZPWAW1HB1K5YA9UVrD29bRHrCtlLAtKCtlmawKA0UAppagr&#10;a1IDtSU7G09vLzsHOzL/BwPKH9+wKOppQWk5MhgT4H8OcHBYVnPIEnAx4Nd7QGBwsv9kLr/pn5Np&#10;y48ituZb4wEF+YJB1q72z0prxACAqoB1BYKsZH1FFr7GJwel8Ed/4QdyYHyw9ZHyh3/x2fLqR96S&#10;eTXla/aoooylzOPvRFVbGFiOZkuBulxPX+FsZfH6AL+pUfbpm5fm1d5V90V/uif6jTaxnL+2lTah&#10;eAWFnIlCQn34mezwqxOIhbvWlrYATIplysqOgH7+B852lrUnN2TZZw8vSDkpKdPytT/66FDA1eS9&#10;cgFciknhKLiBNEBd2bot83xy55rSdrovl+jpI5t69pX2K91l//HuMnvjU9m3lsVEQL+qfbQ6k54D&#10;h/pjgtJTHos26H92qFx7x83yeM+cMv/QwjIzZOi6MJRyU+iyrs2JTdQ1JSpLk2Z7haa9OH3E3ly5&#10;5UJAslOM/aVyPJy4Ti+eNTC33LNnSlqt2O9Y37U1weKjT5WHAiLva3203B/lvTfSuSfCPMoCt3tG&#10;eTz6gr05AZQ++P/vD+haZgJWyWJDfpYHaX3QQ47oZ2kNG302+pjlYMB5ZsDokoDTZQGjh547nj9w&#10;9cd+yc5NZez20TJ6+Vj++LHGG3phLOBhfQAjMDPAA50l+RX18JuPla0XY2CK9IAty8Qc5AM2DNgJ&#10;nwbdcA628/dLv/8r5Sv//NUsF1m/JyZ+x956svzcp38hTzv91c/8WjnzXRdyAK4AVZf+bzi9Jf1y&#10;udbkgG6Qdp9hY3AHtgbrhIDw40CG5wwPOMJvw6ktmWbvswMZhsypUIurdOT/Y7/+yZTTiaSASxhp&#10;5LKxCEM56e/QK+OZZ8YPWAAv7jed3ZaAPHR6oow+czQPYRAfwNU8/G05tzPTFle9AWVf3skqHXlx&#10;yrn+3JYsM0WsfWJ7Xxhufqf+9PcSUMBNKmsn00+F4HhAWbgGiAJqIp746lG+ZFcHYEv9kdGz+N4D&#10;W9YUXbf7S/exg9lXHE7Uc36sjLwwXgaeH81+YWlY1vdkm5Bd2vYYc6Bahc8lIUtOVCJ9eSU4h2Px&#10;y68qI12l453yPN49J8Nfek+zQiHziDDqTbnJqrzyqQCe+U3KQmn+oZ/6vkyDH+tT12pBoF2lJS/9&#10;QBzbS4y+dDg/BJGNjB/9pR/MD3niCisvQA/+a3sBdelmfwvZpE8+4dSP/sSS3Z7mwpskKSeZ9J/1&#10;Z7eU8RtnExr8L4JEcOIr9YKtMVE8sD23I6CEdbXMDHxY3gMwAAUo8ZW5wqav2OAQmFRIkqZw/OrX&#10;deFdpeOdOEDJs3gVpCpECQt45FWBSrpVBs494AFwwniWVk1HfBAqb+/5sd6Uly/clKL8hauK2bok&#10;X17KLqx35PUsP++lK0yFMvLxJ4N0/AaKU+vCs3dVfnKSSxztQLFK+QoGWak28NtAqbDyke7amIxW&#10;i1jh3IsDkqXhwBjPjQVBA4nyFpec8vSekpZC1vYG4pGfHLVfKF+VlV9tW8/qQZrqSt3oH57J6L20&#10;hNH23k+ZMe0bThHrAC3jPm7Fij4U41hsQKlKYemdMfyhSeUrNqaIxbW5ZcEk7+IYylgrd+pWBZiX&#10;o5i9Z+H0ZBz5SNO9vFnPWnFWLWwbA4hgrcXBd6uaU9opX/9fj74x/fAzA4Y7W3wFm+ArDvviY+nj&#10;33oA7/bB1vzQOHc4fmvPjJZ5O1eX3qvD+eF66kCwR2+UmyI2uDetPoNR914+ULpv9Zaumz153dp3&#10;INPtOTlW2s70lV2X9qaVaJ5NEOGNw1/9l6/l76cPWi3BWXjB+8qmlu7bR5WCDTfsOrcvDwnbNdhe&#10;tsT/77r4rdk13FG2RJ9RbuXbMdCeDEYRzS9Xxk0qo++jkF27KOpxwR1n7mB+wW3u2V/2He0sLcFp&#10;7ceHStv17vwtpYTjMHK12qSs81yVexw28+yK05sP/wwcJrcsCO5mNamM90Z57ou5Ab6ngKz7fi84&#10;tCQZXjqV84ThKHMrl0obb1vddPN7ni19Fw81h8YFa8/ftbrM3bGy7ApO5R4P3u4/N142nNuaZxDs&#10;vd6aK8uEbZnoK+3nu7O99GXKf33TFlt3b9tAifj40Pxyb8iaZyxk+zxeXr/zvjsKVGExIC71rH7U&#10;izK4ZxyS8eLevMh8wzvzjbq1gXcOgTVPebTDx/vppdNBY9EmbeMD2Z96L46UncF76oBBg/1sWcXq&#10;L+LZ5qDjRk/W5/Ijq9PQJOcGkW5Tj822Xu61lTyrzN6RuYZzXxWzXG0bLv0jLmtc/bTOq9ouDJQZ&#10;m56KeUJ36b85Wo7dPpNysaKeNfhEmR0M05w1sKq8+tG35f9AV/Cf69KQl5GB7TM4h0xZPj/+1uNl&#10;4HRjfeg31Rjo3m/6xPVLZWtaedpWqLHswx/GetdUDMbYjrVwUH7kjTAYwYdyXIAp+ItTWaHyy+PB&#10;gJVhkjMiblVGiecQq2PXL6Q8y8KNPXu0zOydl+kl10Rc10//6e/mPBZ3Slta/c8PZzv9yd/8ae5Z&#10;LD38UTnWlSw4RhrYiIyV6SlxR64fLcNnm7nC+LNnUh6WkUdeOl5GL57IsakreJEye2nUm7oT1rjM&#10;inH53m2ptD1042Qu06dYe/LQsrLl2u6yNjjXVlq4lfHACrx4Ym0q/tSnNnv+wy+l3Oql1lHlVuXE&#10;spXpvPeucpgyCcdPW+G9sZcPx5zn8J1xdeTa0TwzQFuoE2mKU/NJbot0pMmpM3lx6pLiUjwcyA/T&#10;roty1frVTuSSRrb96NJy+NWjUR8n4re2K+WwImv42cNl6MyxZILek1Gft06U/rOHy8ELp8L/aP6G&#10;yavKoN1sy5fK9JBT3WoHRiHdt/pT9moAo0zCV6OIys3qRN3pM8LqB8nXEUZbUJJqF0rY3OM1wktP&#10;n88PBVFGrPtk3M8dWZQfQbQtq/Qqq7nMxovbG06OOqh7xWpnlrRkUm/qR9pkc5/K38j7QMzVB6P/&#10;2eu28l3losp4LCtd+Xuv73mP9ypv4SB1i6Eo5LzTV/GQeO5xqzwqa/KXhziVYznpCSMOg4WajjDy&#10;rvm4Vv66+7elpiWMfLBv5VeySYv8wuf/fdyL03Ah9sazWLv5nZJOrQ/pSLPK7Dpr3fK8J4/w8pF2&#10;raMqn3IpT+Vg4cUjM/bFsBSi2JaBAnn4S0McYaWFQyvjk6eWpdZlrRc8Kk/xvCeX+mPwQMmLhXE3&#10;h8Wr4Yhw0qptwe9uxXJtx8rowpDRlmLy9izuHUWsPWIrBBqo37BwWnnDksfT2pGybcaGJal8BYeW&#10;VQFEX+pzeVW4qlSjjHXP2lF6wC+XcAW0StsXfopccQGmK8D8v++vFcAY8aVXFXbSA5TCAbG6BCu3&#10;MYgw9T1FGBmAJ+Uwf04aFGiUekCUXMrZeXw4lQWsYB8CnHcpZClgH+gIsG5/NK0LASogZUHpCroA&#10;k4HbgN15bijzXd+5p+w70pw+23mlvwxdOppf02YNNEtj6uBu031w4Nl+Qv4e722+KFeLVEpYzn1z&#10;GFizz2vNE9RUSPCF2BIugJJfjgMYKMe43KNpEi5q3LPvaCwr2291l/f9+AfyvvOWpUrgpLH8VT5L&#10;/ZutCoAJeR+PH8sncsmQQywe2bCwPLh2Qblv5ZzyxqdmlvtXzS33rphdHl7/ZHl046J8x39a9KGZ&#10;AS7aQZtoN21mUqCPZP+I9vFsslOtZKszWQFp4Axw+eI/e4sv051lT4Bo56mhsuHElgDXeeWxwdnl&#10;kd7H0yLWMv2HtFfU4Yy+xmKU8pLS01YLlJuWIvdcHi67RzrKrE0NpLJqaTs2UDpv9ObhAgaF1ivd&#10;peViV2m/1hs/WgfKmo744dm3Odvd5McEQPl2xw/ypW+/Wi69/Vp5cij+X/bbT2taeXxgVmm53l72&#10;HezN8LuGO8v+K6251xpLEspUh43VdmqU8s0XfH2O4tXWBZSKi2NASaWrMsS7PMU4+gKr2gej7Pry&#10;vQ79CoCeFn3qgQjzQLTpI/p1XDef31X+4L99Jtv9K//y1fL2H3ln2XRme5k3uDDz1EerHPqZe32v&#10;uuyn0c+0hUMQTLzsS2wCApb5W/Zhj9gNZ3aWiZvncxP6M69eyaVEPccP59fM/ueGy/jV8/njNXr+&#10;eDny/KnS+8xQQHZvOXCjs3Tc7CtD546VA4eGyqGnT+cevawJKOJYzyYITkIBcKFworiyl5Y2AylO&#10;92Q1+1d//1flv3/x78pv//HvpCXFz99lDV7/Pv/lL5S9V1sSGgzgBvkEghikq7LOO4BGyZUAxD/C&#10;JhxHWM69sCsn1uWE9Lt/4oMpy5Mx6EsXgEi7Dviun/mLP0xL3rPfdfGOlQOgkp7fkA/99IfvwI/J&#10;o/wrFDZwsjZPGLatRM2jgvJHfuFj5W8+/7e5DA1AJxTFe/mKn3AW6QoLcNyrT0veyf39v/CRBNJL&#10;74s+ffipXM4jbWFAjngZJ8DG1+b5o4sTbudP1o2yst752y/89zwMqyoI5U0WssqHPN6xED1y7WwO&#10;mJRMGzoPlI3hxq9dKO03e6Lem4MggNXdaThYz//Hc9/7YvpLT12YpLhWSFaP5KrtUP0BoDr3zGk/&#10;f9pfWcWRbu0brtpJ/XsvDXL9x5//aPnjv/6TLFOtW8Cqr2iD2r+WBuRRiLoX1730M95kXfizJEuf&#10;0DYJjBEetEqv9iNOv5SWNMStfctfrQ9X8VkIkMUWMIevnr4DPhVKwEsC0p7NZcH2ANXWnWkZa6sC&#10;YOErfwU6cYCbZ+/Ah7ZzrZAlfeAhDJipICQcxap0KuRwrFGlW6HJ1e+EcJw0PcsDTAEf6YEfEFbf&#10;y7dCE9n4Sc+98spLPiCKn7T5gbEK1E0/bABNOeVT05OGOLVsNe0qN/9aH+ILr5zkqsApXFVk1vTc&#10;A0GwCz5nrYuJ9Rb70zYAJ01X4VkTAGPWAq4m78Cx7hfra/6cDSCRsrfZE6zKU8shH07YCtrCVLgU&#10;x1WetT20LcevlqPKVeuQv/SVj6zqUd969BvQIva+XLUzMxWwmKRav+ISTFIZhb/3WNj2BFgYz1LE&#10;YhXKWMYIwuJNytdvmjkluRcHM2LA0/Vjc1WUctUS1rWy9j0hF96tZyQwQnCljJy5YVm+w8RpzHCX&#10;EhJHY5KqUK7Oyh+K2PkHlwRLDeQH87bzfbliaPrwrLSInTHcKAGN5Vbv7A5e2dLLMppl+da0CD7g&#10;ANqLe4MZKMCmB8PMK1vO7gz+7U9r/l/89C+VVcc2JIP6OOuDOaUrPuWXy+LjSom17PDK0nVuuNy3&#10;sDmgbOH2tWX2+mU5J5i5bmkqZFvP9pS9l1pK65meMn1N8GWUu1oDO5TXfVXEYixs9lDMBbb1t+UK&#10;uEdXPBF1+XimyX9JlKXlZG8uq/Y7Oq2zYWkHMzFgmBFMTjb8XPnbvQ/hDr9qjDHwUTM/wD+MI+4o&#10;DKN8ON8HVuPS6e+8kIpeXIXrsJb0KlNVAw8GEO59gD/0lqPl1LvORRsMlMX74zetdUtZemBz9hX9&#10;Bh8zVOi+MVhmDkW5GRtE/K5bA2X6pFHDvG0rytS4PrVvU2k53lv2nepI3iMDWVLhGO1iqyrKRFbA&#10;/JPvotwUsZ4bGRuDDs/VVT7MOFEe44o01Rl+rIpc8d0LSwEqHcrI7jOjpe/6WFl7cmNhqT0nyoHN&#10;c77VEXUbbWIuk4dvRb1O65iZXPXch168swcsHm3mT+ZnzXwn50iTMt1dVmVQ9/ajfctHvz3DcjWs&#10;eFVZ+0CUgYWztjTfkt+Oi/vKui4fv7YHw7eV82+/WEZeHWvqrTPmGpGuPe2XHV1bXvjwK7mSjJGB&#10;P0upbb3lLARGBY3RQTMmT7x4Nk+W93tpH1G/sU/Fb/aRl0+UA093lgPXO4ITmnEdcxj/77BUPHOe&#10;sQhOwBnJNuGSMeJq/Pex+zUGaYwM8Id4WIXfzvi/djbH8NPjyet+5/1+GwNGbh7JNsYp4lTG6b49&#10;kIYb2lQaa09vyn7/wodfTt6UB9nJgbVwWFpxRv7iU8Lxq3zmAK2RC8cy36W7NqeS0EojPLcz2mDi&#10;xvm0gh0+d6IcemWitN7syu0LRq4cK50nh8rgxSO5F2rXxMEy8dy5svfplmT21Wf1sSfTUICyL60p&#10;j0S9TqzKsw3sH8pZ/fXTv/0zKWuWM+Qkv7J5TuV3yKr81U/ZlEU4/trIu9oG2so869AzJ7N9jb8T&#10;t86XpfH7l20SaYqvndSXNsWOWW/xjOHUJdZznxa5ka64/MnAXz7y51/rXV1L27N4VsGO3TpW+k+O&#10;l/Fbp0vrra5cXbdw67o85KvnmYGy/vTW0hb1ygqabMohfXl6zv4V6elvwjiwCyuMXT+eq8rkV+uj&#10;Mqw6Sw4lU8jnmbzValWdZTmjXWwLYJWdrQbSejXieSffmrf00wAk2pAz/9Cm/NW5OhTH1dYE2nzt&#10;uWCciJP7x0be3qs7dags2pyltK3WBp8fyw/Lq9pf2/Me5+AdrHY3i1Gc+v/FOfwq89V3Ddc1H/L9&#10;L+X/uP4dcfQF6Vee9E6Yhs8aZsNTWEo44XGWdKXpWXhhajxOPPII47nmLa77J4Pv5ecdhSx5Khu6&#10;YkD5e8aWWBIrUoZ6pmSt8bG3dKVTOd8V4wvDkZ+/epOm98osX3GrXPVeOK6pA8rnZisuilFcrHw1&#10;7doeGFMa9V75az2bL5i/KNv/HqfW1dLdzcowzMzyVlkZMYhDdnFcrf6SBtlqOurWVblc5csv6y9k&#10;qr+l5iz/R90j9vXTH8jBuiq/wGEeShAQmQM92JwESM5hA5ZY5XKspxplqEO7QI+vz/ctbixrKdhs&#10;d1ABNiE00ucoZEHrvYuA59wEygeWBkQutyyrSVN6jYWpvbSa/WOBVt0PCohODeh6IN7dO2mRO23d&#10;4rS6bJS5jQKWcvbhKB8lbC0f+donbE2wojzQHYM3RWtvDNL10K7+KLOtCgBWgA1lLCjg7KVKWQm8&#10;AAWAs1/otKiX1os9+Tw9wNSX3JZjzWEElB8GegDgy3tVojYneU5PJUffswGKMfDLQ/oAr1rENqDX&#10;fK2vICFvUAL8KGB9qQUkluxQjHnHARkDo0OC/vbz/z3lqX/ytcdS642uzFNeFLAAsCpf540tzDJT&#10;BntPWdt5vbdZgrfuiTJl9bzyLU9MLfcsj3rbtKQ8sGZ++M0v97KWDVi/L66vj3bOdghA1j6U42mp&#10;YBKzWrvYb3haWbBzbbk/+ss9Sx4v3zT3wdzm4KHJDwTar+Vwb34hbT3fVdZ37S5ztjyV/rbUaDnX&#10;GXAVk5iWh9KyubabAw2mxXVOwCnl5YOtAYfhKD3VMUCjbO253V86zvWnpXTPmeHcU8xyPO04b2Rh&#10;1q29tnxt8+XPIAV+t/S15EeATTFJMQloPdRXtp7akftePRZQ5nCB6X2WbtlHeFbuMdt2dDD+Z2aX&#10;9vO9ZdbgvOgDAX5R77OHQLo+0ihf9QfgCsrnjTwRfWZ6AmhbQBklLOUsV5cNfuvW12d/tpXGg+3N&#10;4RrToq9MjzweFXY4yjK2JNv+k7/xkwnfdU9bsJlKff0y+mftr2RIINXfJmEVYDtplwPr+pjJlQmI&#10;OCZd03tighDQOPDCodJ6ZLicvHW19Dw/UIZeGsvDwFYca74Wj70wXsYunIrBhKJme9ne21FaxgbL&#10;0asXypFr58ryvZQU+8q+0YEy8vKhGCibk1NZxeZgHYOlgdx+nl//t/+RA28O/HHNL7VxX0HEMn9X&#10;/6MJLHFf4bQO6AZiYTZf3pmgcbf1YQUHcTnAIF4CV4QRVhruhfOXlgARl4wVynyBrfE471mNvvkH&#10;3pbg+uef+/OyKAAdEBx924n8P5Wu8pAh40XZK4DxqzDj6p0rJ7+/+oe/Lh/86e/LeL7eZxniHTCp&#10;QFUBixzyUj5xO2735Gmx685tvQM5lKy1PgCLNPKLtpNLI+1UCPriDKICeijDlcGSVH+ASx3V9nH1&#10;VVz+6mWH5UfnjuUAl6AQA6HDhyx7Gn7ucB5AsDL6T7ZhxCGLcimfPXBZYGU9hxzSVV4WAurFJEQb&#10;K3OtO2X3Tt7SU29Zz9EG/twDSDJ775nzDC6lQ4Zan8rkjwxkUt7MJ9IXjt+6s5vvgClZxBXee+VS&#10;r9L11xMTHO9SznBkoIiVnrxScR9xuDttGk757W9maaRwwtdw0jeZEvfISycSKtQ1SAIQQGHG2piQ&#10;AM/928rmgfaytjNgJNoEjCwJoHlq3+Qeob6md71mDWpLA+kBDelw/KUNRrwDWOKKA4DkKXyFTEBX&#10;oUdY8ASSpAN4OFAljZqO/uK9cMoiXxAJTCusSV/cCmD85U8uQCtf6VVoFo480gVTZJGG91U+aVCQ&#10;ksdV3lWGWl7y17iLdzYWO97ZB9bvG1m8q3UlflWugl5XSlLv5StuIx8obKCYdYI4FLCsWz37XZUf&#10;WHZ9cttry9hcG3CmoFZOYE/puitguwHnaSsWRRoUwMrZLJkjm7KyfG7K3kA1eZRDW/Lz3JRjY1qM&#10;qINqeTFt/uxvPEXsEzHmBivijdx+IO5ZtGIMfji2cjKLWNawmDi365pk2sqX9aMyhe0TO1anEQML&#10;Wo7VKwWuMDiZ4tY1DRjinUNxvc8wwd/2jK0GC982b2quDvvmWQ+lo1j0jIc5ylechZ/rx2GyK4uP&#10;zMpgD851ZzYHD8wvLef780N6KwvR291lx9XdwU9WEwUXBS903egrnceGs6xzNsWYdGBL2THYVjqC&#10;n9uvdZWOmz1pndh5PcKdHiqdE8OpKDaOWfHycMv0VLZiA3vEUlY67Z5yDbdSdNneqO14f1m4bW0q&#10;Xfcd6SlX3nm9XIzf8itvulXOvvVSmXjb8RgLj5fjbz9Vzr7zfLn6yu3Sf/pI2TPSldafF95yrRx5&#10;+nTI1p7zhVTChmudGChX33OjHPv2E6Xj2GBpPTyQWxrknrabl5dvmv1Q2Xcw5D81Urps09Ae7bj3&#10;4TwY6v69D+VepmTEP9iGY6Dwxj33J6c1Bgq4Pa6YOzhIGVnGKu/iYCB/H4rxF8vZi5V1KEWftFiR&#10;YnocSgmLr7H33FF7oy4oF959OQ1EjKXtt/pK743RPFzNfIpCvG2ir3SdHCp7Lu5LI5Jv2v76ck/r&#10;w8GIfWXqxmj/6Lv62f7xqKcbnbm3L46vSmAypCKSAjLuVxzbUA5c7Shrj27K5f61zGTkWJpy5jFV&#10;bkzIT/k7rkXdBt+2Xe7NPTprOdUfJWnyY9xjz1kRp+3p3rK+e19puW4O0hwWbFs2VsF5VoU5TPQV&#10;Cnx1i1Ft3ePjtDkPV8/KUJfyIFNVviobOV2rDFUxbAshXPLtP/Cd+Sy+OMLYziCVxZEuJTCrXPez&#10;h54orde6y4IdxpQdZd+V1jxw7OJ3XSmXPnA1V4JR8tnTdWH0a6fq+7v2vpuZ15JD+MCWAniCojRY&#10;YjzG/xj3D9xoLxPPnQlWvlzG33wyDybye7ytr6OMnD9Vek+MlyNvOl6GXxjLsxl8dK8sQCmKW2zt&#10;gYWwifEeQ3A4rOHmhl+8F84zrkh2CBm6nukv/TeHk7929Mt/U24HMHrheOk+NlaGLhwtLdGPxMcU&#10;0hIXb0hLGe3T6v6r//LV8od//tk7HIrzyMCCEXdUOfhjIOnhG6ueOm/1lv4zh3O8Gzl3ohx+/kTM&#10;HQ5mWspz+MUTOYb2HD9UjjxzOrcqw3Z+19aGy/JG/XQ801P6XhjK7RXUkTwfi7kJS0hzOVaUaVwQ&#10;z492zMx3lHPf//MfzZWC6qhyoSt53eNKDIWxan2rh1qXyuLKX73W8pEfp/c9P1QOXjydK4+Gzh4t&#10;Wy/synDY1JWcwqs3ckuHnxVslQNr3dd5RdZvPIvPryoUyS28tPUV9Vflsg2d/baXRr+kCB9/Neo1&#10;xvbBkMkqRWUVHlem0UXkowzf8cPvSMWrfPBtbeODzx8ri7ZvKIcunyrrTm5u8o330pEnWdSF9jcP&#10;Wndqczn08tFy8NmjUSfDGZbc4m2LecDEq2fK6M0TuUUXfY105KMOzFVqehSv5h4sZ7WrvWWlIU91&#10;YOUXhfKow4WPb8h9Yq2IFp78yd+RjrQ5dcVQb+fV/WX8+vlcCcYitir1sFrlNPdc5R/c5P/GFQNi&#10;Re/5iSuMdHyIl8b2wc70x0fSwHdVIcsfv2IoTEWh6X+CX8N/zeokDuviucpi8qvvxMVs8nVfFaby&#10;kk/lNPm6l6/nhmlfU+A+sdVKN1sxxPxhk71vmzMQqsxky9+MSQ6seQjjWTryFk766kZYXFjzlH+t&#10;15ouJ25jldoSXLo4/ndWlumr4jcjwkhP+hSs6tGz+PJ1Lz3lqAYe6lwdqiv5mnsIS5am7homZnXr&#10;av7Jj+xVbvGE9yzvKrNrTePu+tBWtf69d/9/1D1iv+2xKQmX4DFdwOA9C6bGJGxhuX9hQNSqgLqE&#10;wXgXsMnN2rg0wczWApSndf/W/CIfzyDWV3ggCgIcxgRI+TldH8iCQyfHgljw+c2zYuCbtAKgVK1f&#10;8ym5KO4oYDlLsAApAE1L2YDUxzYsLVMocAPAptxJI2RZFTDLsnfy4AXl5A9Ku07EP338s6UlbDiW&#10;sZSx9ou1LyyLWFfKvCntLAEN3pRSIMZAz5r1idxjdGv/gbRwaLnSmQBhH1JLWTpPD+QgvCwGW4N4&#10;KrsmFVaWYgEMftfec73889f/Od9RngEQiriqlM29ogJgwAKIAAi5lCogUXwQAlJ8MRaOIo3C8jf/&#10;6LfKv/7Pf0sZPvelvy/v+vh7yqm3nymX33O1bD0f//DxQwU6pJtfiAfn55d+VriAUFkfirKzAODq&#10;V2oHTdnL6f6YKDzksIoo+yPrFpUprKSjX9xHsRr95IGYEDwa/g/F1aSg7lmm3Vz5uQJmbZxK9Kei&#10;/lfPLzO3LS+PbVqS1hoztiyLPjO7zNn6VOmMicPS8eWl99ZgWrKSY2PP3txiAMjOjMkFS9gHo/1Y&#10;dDh0QnkolJWnuoS8KDdLvavvvFmuv/+Zcv194d5/647TLk8HQF1517Vy6Z1Xy+V3Xgv3dPjdKjfe&#10;fzve3yg33vds6Xp6oHTeDKDs2JOTif0hi/bIJVjaNK5PHI6BPtrGj/7+Ez1pGbxnuKusOLImlfFN&#10;/9DOFKEsL5o+YIuIxjri4WwLez0+/70vpoWvvmJ/WM7ywflRRiB5B67DJfzGlfPFnlWok2UtP/Ou&#10;gnINC1arJYHnu9PiPFdA1V/r5IPyX5+/Nw9tiLpvmx7QtbaMvjJe9o8NlovPP1Muve9q9LnlMeA/&#10;EYNjDACnNgYsrS0HXzxWjj97qXRPHCqb40d03eQPcv0Bc209FJO8Z5yg3wzE+i7lmYH2PZ98fyrf&#10;wIyBuYIMKHHl52qArzACbgBGfg0NR0mbA3C0z513kb60AE4qDyf9OOl5Bwbu+EV8/u7/+h/+Ntzf&#10;5N63wJOf/MlL9oSj8EtoCj9QkkrL4xvTqsBE48b33C7n33kpJwxkVB7hxKn58QM1QAhM1LTlWWWx&#10;x2/Hsz2NJW+8lxbwZL26PNJjBeDLszTEUV5X4cH0x375h3IpD3jJ/V8DXryneFZPyqV+QLb01ZN6&#10;dE/Gf/zqP5af/U8/V/7or/5LplfzIWeFTXUgPr8nYoJy8PmjOaAZvAx623rbciAeOX+8dB4dK8PX&#10;xsvq6EOATFqctCgXfaz4wV/+4XwGyepHHrW9yaUO1X/GjXfCeg/GtL96I8/X/8fX7yxNE65apXov&#10;bf5Z9xGP7OSRlj8WyhUqa1/URvpgtn/41/6T4DdZFmHJ23W7+ZC3KtpIuTJcpC1ODSM9ZRJPGFfh&#10;tKE8KESuvfdmWjd7R2b9Xzx9iexH3nIs91mbviraM+AEPIAMUKHOK0QClYSpfVsTSm1bMD9+757Y&#10;EfAWv31rOvem5azrkr1bytIIr/2kATz8L7sHP9LiABaQqvAovHDyrH7C8af49U4cck5d/mSG8Vsh&#10;XX7kFqemRW5OuAp1tSyutX95DzSlIw19r8oNvuxT5VkcsklHPYEqaQDEuo8UBWhzbQ4nkNe0FQvz&#10;uQkvTRakygJ+m/1r5VudCRrlqrBgVxhxAKEPE+BQfq78X1um1VjRNnk0y7PIWetEOclArgqMwiib&#10;cOLUNpBGVe5Kf31nc+CWOMKrL2WTjjSVryqfhXEvHWG8r7/pnr8R94h9fbAlZWhdyYVROeyKHatR&#10;geXdDyybnbxr73hnHdy78PG0XMXPDuKq2w88vn5xvv/mWc5CeCQ4meLWyrDgruAhH6Ed4HkPo4SI&#10;h2uFsbUVBSwDhUeCj6QhHuVsGissZTn7eFrJsvD8D49PSUWsD9tWqpEV83p+fEPIGH7yYjCwpb+l&#10;7LvWXjqvDZSu02N5MO+cHavKpqEDZc+RztJ1ZbB03u4vrRf6Suep4SzDnrGu0na+p3Rd7wu+aS17&#10;rxwobed6ok/sTovMpfs2RL08VWYEiz8Ycvxf/9//q4xdOZFjAcUrZRZeZXxAMds8T889E/ccbw12&#10;iv/jXRvKwNWxsnw8xprBhWXxaPw+Tqwvm8/syJUQXbf6ckunHef3lBVH15W1JzaV9qNDZebGZaXv&#10;7KHScqKvLNm9MfNnIfvGqJ9N3fvK4POj5dR3nC5n33m29D03WJ4aX1HarnbH74ltppq6vz/mDFZF&#10;LRyhkHm8PBL8QvmGb/BQw+FR/8Fk7ikG3Scb9zQfsH0oVz4spmwnv/1M/v5++w99Z84fKj8nY4XL&#10;FW3BTsI2SsLGuhb7LYnf8Bvffatsv7yn3NfycJ763nF6tMzesbLM3rYiFfuLd69Lg4DZ/dE/Ii4j&#10;EkYl5jOtN7rL9pH28mD0XYfHtV7oinQbmfFkZT9M50o5vHB0Wdl9sKPMjvrcf6g32mZflst7846q&#10;jK3nXXj3WDC3MuFUK7yck6GvMUxov9JTWN4KKw1ltLUBFn0k4lDk7BrtLtuG28v2i3syDWlx5DQH&#10;oQTHwzNizsU90PJIGpS8/8e/J2R+eLIczVYS02NOZH9fB67NGV2YzryGc9iYa1W0ytvf7/7Z75V/&#10;+devZz1oB0p0yt6ZAww3Hs0tNKRtbqS8FL/tZwbif2JpaT81kMq/KfsfLY+GDGfecbGceef5ZmuC&#10;YJgVxzfEOLy4XHjnlczrz/77f40x3hhMsRbcc3R1cCdOwxyUVE+lFeHqYMCt5+0deqqMXDwev6HG&#10;QXuJry27BnuKveRtY3D4+qky9szR0n6rJ8d6DGKMTwYIV7kQ01QuwA3+J11xAO5wL5w549jlk2Xr&#10;5KnlrYeHc7XMkRdOpIXs5rMxBpxpVkBx8hPXvfj45fp3P5NltTqJUnZV1AG2w0X4yn3N30G2+Kjh&#10;Zh+ol+eqt7Hbx8vBC6dThsEzx8rBl48m98hHPKw5evtoftyjIGYp7DC02f1PRn03q5AaBl2WvFZ5&#10;vubl4FnsY+sqysfkwGBaijeWl1aw+Wu52XmHE6VZFaIZPtKhGJSWjySZZ7zjLy9h8RkmUzdZx5E/&#10;P2VxmBUFM46gTO6+PZh9oKnH5WXjhe3ZpsJqS3LoaynHpAzeCaNdXWv9ZBkjjLz4U956J673/F2r&#10;kz5elIcVid3HDpXVLbuy7kdfPHKHJ6UhrlWU/hzI6CwR5VJeYUZejDlc94E8tMshtNVgRvvX/NSJ&#10;OsKiB5+dKLuHe3J/5CNPn0nlrfJJc/D6oVRWzQoWsgWFvcOVzVxNWZT/Tr3r45NtyCDEfKbmsfzo&#10;mpxT+fN77M82LmSaPrkNWZUx/0e0VzgyDL98sHSfOFRWBeOk8UEwkjbDM1gG4/gYXtmnMqFnDvNg&#10;LoyEuephpeJiKa5yJgUivhanxq95VW7lhOfHGlMYcT1XJaG8FgaT8xOW4ydfYfGldMi1LFisyqmu&#10;veenHLhQPApjYcTzIZ9lqI/6jdLRlliNolicmj/F5v+eXmVwckmLn/e1jJ4576Qjnt+A+l66mLda&#10;42LshovXlMdXx//CdgpZfN0YDdxt3VvL7ypPTn2pB/ndPd9o6keb0D2Yr3jfWNiSSxjpKp/0zJv4&#10;V3YmKyMF9V7rRtrKUutdGq7/n2oR+23TH0jQrF/xE0SfDLhbGAPcU3PS+pVik7K07nXlqz5/sAgI&#10;fQGnHLV/6yPhR9lK+crKsSo/pe/eFcwC3XsDeBuwBJ7zG8uCXN4VeU9+0XZYly/coBdwyo+yl4WA&#10;5e4UeKwt61YE9q2lNE5wlu/knrcUso+uezIPIeO373Bv/uPVbQkenLxSxubJ85R1ATaWuD/Qzhqw&#10;AYRZQ6xbZ+Sefq3nusuugDcn0e6P9Dac3JLKPyf2O920Zbw3/+k3xo9LglcAnoEd3FXlKaADfBRJ&#10;oy8dCqh4DcgqNAE4EAAiwESFJ2mC24QFaYWTrpND/eB8+k9+t6w7sTnDUxBTQDZKVkq3Zr8mkOGa&#10;IBJXeQGg+mUeBL1xz5SAKFYBj6ayszOAeMme9eXxqP+HVz+Z7t5oh3p9MPrAG1lGs2xeFRMDLvxq&#10;m9b2crCaq/a2lOw+aayJsNFWToKdtX1Fc79hUe67+/j6hTkRyAOoAji7b/Snhfb6zl2l8+netA4F&#10;aqxds26ijuYOL5gE0Mei7uYk7HHK79CfwYuHS/f1wYQzTt1o31pH4qijWuece0BZ645beXx92Tnc&#10;kXu2dV0YzGVWcwYWpLJ97clNZc9FB4F1lgOnemJS05sTlk1d+0rb2d7y1JHVaR2ifzSw3lwT+EMO&#10;sjeAPrN84tc/WX7l9z+VSk8K2Jm2jgh5bHGg3KCXfKxWfdXPZyAcgDnw7FD2M4pfWwlQECvz3e1f&#10;7+92tcz63x2obgHH8X8VMs8ebMqZVt6RnjBOzl84urxMvHiubOxqKQOnJsqzH34hgcngPGcgJlpO&#10;lg0Y5ZbHxGrwxbFy5NXj5dDtY2Xi5TPl6NPnysr4UfOj3nJ4sBx75Wx+2TRIVvgAV/72xMTQwAkm&#10;EnbiXYLHJATx4yqsALEEmjr4hp93Bm/P/KXPAVn+AKIq6fjbW6sCDznkTQZ7433+Hz9/Jy9AXPPI&#10;r6/ChVwV2MSVn2d72PoS/yOf+nj+D/9zwA6gBeni1fzcZzkirrQrJHG+AFO0Sa/9drOXWq0X4UAc&#10;RewdiLREx9fh8OdqOO3lzz69lK8sYecE5AifsgOgCFfjKItykIkM/J3U6s9e2QBudfxfgGTwpyzC&#10;S6fWnfQsITty80wOZgbFtvGRBG7QAj4MboNnJkpvTKot5/c7DtDUqXbZc/lA1pk/1z//uz9PCwuH&#10;xxx4uj0V+r/1R/8p39e/j/7Cx6IMjTJVWdSRJWFf/tqXy7nvutTAN5lDdgAor7ud8vAXhvuZ3/m5&#10;tABWT9KTLn9XfupHmp6VvSqLPeu76u4Tv/7jucWBePpebZd8DuhNQI824W9CkcrwyT7Bj1N+ezyT&#10;jb+9Z10f65qdkMoq5/DtZjlZBacKQyADVFR/IOFK6UrRuqZzb9nU35b3tjCo+8l6v657f1k5CVHa&#10;S3rSBVcJMAEhNX1+rlXJ5x68AChxAAuAEa7GB6zegx/hvScf+KnxKlzJu0Ilf3mIL06VqcoivnjS&#10;4g+sAHSWO8LIj79+KKx7Vq2gkFKU8pKilAITDIojLWlXwAOPYBI0AkvWBfJRZrBHfvkBS+kJZwmW&#10;+6pkZZngyvpVeu7laT9YS8dYxCq7tCocyp+87u+eNHD8ycmv1ol8KXbrVgU1TXLWNNSh9pCH32nl&#10;VS813aq0Fo/zTvoPz5nxDaeIfWByu6TKqbjOR3u86t47Strc1zUYhmEAa1TcS/E3Y/3SZFkWrf/v&#10;qW9Ink2jgGBW7Co8TuYw7DfPeThZqBoe4Nw8cCvSnLXxqTRuwBO4G5NjZRyOv+82fqjhMHFVInPK&#10;ge0fW7c4lb4+gOPlOVtWlv1H+susbctzL/+521eWjX37yoqOHWXuzpVl5rb4TWrZXB5aO7/M2hG/&#10;e3s35Enbc0eeCAZ8JH+jrOZZ1WKrkvi9HeuM/6fd5cDhntJyuqd0HG/2E++9OZSsUNkUI1Bkuces&#10;G09tK/sP9pY3RHnnRHktmZ/eQYlpS4TGKAHXVAbBJpR5Vblmf/q2kOOJ7Wtyz/4Hoh7mRtm6Tg2l&#10;Yte8xH6y7Ve7yrRg6Z3ndpWL77kYk+vh0nmlr0yf3HaC4YjDyhzSioeqxaTr63bcm9apDTeyivX+&#10;ocZSM9jHFb83lpmPpLLQvvCf++Lncvwef/NEpOWjto/bTVwczRADgznjgWJ6VjCUuQVr2wOX28vw&#10;+aPl5HecCbaaH+PB0tJ2racs2bcp26vr/EjpOj0UfXJh2T3emvX1ht335So+5yJY0WclWBvl9fGR&#10;Mi/at+N8sHLwcbMyqzEOqMxbtxDYdW5vWbBtVSrwGc20xPzGe++wJP5zT351oVz37J2SZcOnHTe7&#10;47dhXf5/qNe5W5aXnUPtZft5StbGeISbEnMR41bPpYNl6YFNpSOY3t620jC/kG5ldPMQ/g4vswdx&#10;1+3erNeVx9Ylf3Pk0jcoiN0rj/b7tp333QlTGbZayirH2e+6kFto6Ks+XOuX5mQ5Twtenj8ac47o&#10;Z+IIT1lNWWsPWx89bF+293xrbpdh1ZxDgg+/eqw8/cGbZd3p+A094lBW3LYmLSz9nQ2WYCXL6hP/&#10;rjiBDSnvsCb+wjExHsR8gqVsnqh/O5j4mZPlyNWzZddQT7juPKzK7+qy3c5YOFSGnz9UNsec1DwE&#10;F+AAZarcURk0rQfDz/vKvpVBxl85menlUv7rF8ros+Nl15V9ydAOAq0KPW0nPk7BMtgD+33Hx78r&#10;y+iPIYE/eQiL0ciA09xjJvwsPg5Rfvvfjr96qmzpse3RlmD+odzCjJUrOTET7sEvB18aL6v27yid&#10;E2O5mlS9UXKbW0hr3nCjrJSnsmWeEU86eNMzPlI27ynvGI4wenAY7eAr0TcngkcivrmCdMis7JWX&#10;nbbPotZVHSqruuAogOtHe+WTVxqARN7qY/+19jJ6vrHqHb4wUXZe3hd5+CgfjHio6Qdklae0kxlD&#10;hjWMV8gQ78jtanWVsOpGG2E8z5UVf+UPfjXbwp9tv/jVtiMf59lVHxq6cjgPU3YI0fDloxme3MJo&#10;Z3/7rrfl/w0re9yZskZ827CMXJ1I7ug7cSStXLVbVYirB+nxU6cTz51N7vDh2bYGPiqsO7MlyrKo&#10;HH3+TCpoWYEevXa+7Lnacoexaz+WL7lzWwnlNjc5FHKONudoqL8dF/amzGSQp789MceobaYe9Ads&#10;L21hzE12x3xh4tmzZe0kR2Ey7NNwXLOiC8/4P3SvHBjHfWVIDISLKg9VPvJeOsrtWXp4Sn8QH09V&#10;FvMRXx0Ig2NrOmRyFb7GqR/YKXWlX+WRBoVqVT7KRzjvhZMPeWu5pFXzIp+8vOeEd5UGf3UivrTE&#10;816Z6733tVyVO8Xj516eleNda9r6Hz/vycAP6+JQRgEMFBgmYOJqpet3w7M45OHEq+WQPvZXtioD&#10;uWqZyOq9+hPGezIri3vpClPjS9N7fq6epUMJrA6EkVYtR60r6ekD/65axH7Lo/fmwGvgrEupqqIU&#10;jFLMpnVAQCCoBJfVOhbosAiooAkKQaYlUAZycSvYWt4lXdBjWXtd9vX6+Q4ZaLY+cH3DAsrb1/aI&#10;dWUpKf2aB1AFtQ8unVteP3dquT8A9N4F08usDcvK9FUBVyFnwnS4Ny4JeVdGeSyXf2pWHijluWVi&#10;IP5pV5YHugLwWMP2xSDsi3IM+pRvDRTMTiBolKGNhSol4Orj6xKEpkWZ5gfk7D3UVbpvDKTCC2j5&#10;p2453pNWw/72X25JJdXd8MaSNZVpcRXv+vtupSXXYyA18pS/PIGIrQLABJAARu5dAVzumxRxgGCT&#10;/vRy8NXxwsL2NfgAK83SeCBZoRC4gM0KZCC3KmzBFhkAF2VgY0E6oyyMH8IDJ7qzPbWNyQPIrxMK&#10;ClXAT4FO0QqQWTbzYwFLEVtP9dXOFLHiiseqWfuwgqWAfXzLsrJztKvsnegoT0Y9r27bXjpudWed&#10;KE/LlY7w25Ftvb5rV2m/3l2mh5y5n2rITlFpyf+2czsTbref351lA6IUmO2X+sucmES1n2oUsRSI&#10;TR2xGGiUn+qqqb/XLE2rVXJtD1fP7Zf7yvyYCLDK2DnYXg5MxMTkUkdMevpysrBtsLXM2vRUmb81&#10;fgw69+YEbvn+AKmYsNTJiTrWRg5Hky9ZG+V40y92X96fylR73LLEmBJtCMRdlV0bkjWVoZNQCiLv&#10;j/esVE59x7lIs9mXTHkqHAtf/Wo5OfdV+VrTVOZm+d1DqfC2fxYLWdsUOHlYuHkxkIHIodMnyra+&#10;zjL23NHy0kdejUGPsoiiyJf55n5tDLyefQk2ADrJ3SBpyePha2fyh9FgN3jmSNl4bnsDRDEQG4Rf&#10;+N6Xy99/6e9zQK3KKWAAQn1Blg5ngHWtCipw5L176SW4TEKCwV4aYAFc+H9O8AQBk/Hlz3lXFWfS&#10;e/fH35uK1A3n4od7Mo73rsKIIw/XmmbKF2leeNfVBNj1p7dkXAr8n/jNn8rfkK//69fLx37xB1Om&#10;hIWACmUmS6Ydfp5BRAU+71788CsJTPJQzoS4CEcJa0kW2MzlOQEvwoCX/BocUOoP5ILOuQFRNsSn&#10;wM2vz5P1KS1OfbnyBzbK6kqZ6I817LKYWFTYEZer8mg714GY8E/cPl/Wx8Bof68dA505eIGGobPH&#10;c6/hFTGIDZ+fKLvif0EatY6zDSfrYWkArYMiLrzzUvnhX/mRlOHuv5/79M/n76SDwQ696WjuLez/&#10;6ui3n0iZ1BXI/bsvfa6858fel5v9q88sa5RB/6llAOq17MKQ470//t3l3/7n/2xkCb/6QUC62Q7h&#10;9HVf97WduPqE9hWes6fuR37xY01fi7jy4q9ta19X7uxLkZ62r1Apva3nd2ZZ5cNPefxfkENcafpf&#10;O/7yuVx+CCBACciowAQ+KmiACVdK17Vd+/K6bH/083CWbtlLlqWsvbRyX9kDjRK3AlaFKXBS0/LM&#10;VfirStYKLlWRSynPTz+ogFTjS5fz3lUYYAXCahk8y1cc5bk7D/4VDsnpShZpCSsdeQrvnfQq5JHP&#10;1/KqIKWMBYScuBW+pCc8+KpKW0usNna35hKrWufCyaOBZApklreNQhR4VotXICqd6ueZAriGE0de&#10;0iWjsqhjVzIpvzKDc3lWOb0XnhKZJZb0OApj5RNHPQjLieeZP6cPqeva7oBUvsIpk/fyfmjW9G84&#10;Rew9wSuVfTksXJm4MjLWSK710Ti30mqMBChD8SmDAnxMWeqAWgrUb5n9cFqvei+c7QXc+zjtIzQe&#10;co+lqqEBRSsnfdaw0sTgr3F4cHmkRfkqHAUuJn5o1fxyz9JgqsmDnRgeVEVv/Rguv/tCPpaIbWf7&#10;UxFm2ebea23lwIXusnW4tazr3VP2jveUFe3bsvwMDfpujJa2S85A6C+Ldkf/3rmmtJ/tiwnrvrL1&#10;TLTtsXVpCGBFgzGHAhGrsizECLnUvT3kbJuey2H3n+6I/4NNZaMP0heD3bqCMYMfbCGFb+6L8A8G&#10;++IXLOIqPXzhisNm9swrPTeGSv+Z8TTCUA/2kz0Q/L17uKvsOdxenjq0ojwUPGvP/AXDC8u57zxf&#10;Tr/rbBk6P54f8rXnxq49uWfiNHwT6d8X3GQF0T3BTQ37Nx/HMZiP/T5CW/GEf7DbiqNry/f9zIfz&#10;N9ufD+b28rftFOU1nmysapuP/ZSw06K85gM+auMzvGc7gjyDYdWCsqp1W2k931NaT/WUudtWxPxl&#10;Zlnfty+tgu2r+sDKOaXt5GCOCTOGYr4U7G5bqmn27A1utNT+wLHe7MMDVw8lFzeWpjPznAosp17x&#10;n6v26zg+lApUc7jtwatWd+VcJcpbtyR4SFkYruT2bY3ByvTBOcEdC9JKet9YT+k6OxzxW9I6+cCx&#10;vtzTc9Pp7WVXXO3Df+bbL2af2nekN0/Ff3By5Rq2V8/43nXW0PxkYFsWfODHP5gM+84ffU8egmuu&#10;xIBhWme83/NQnsfwUNTl1Hi+Z8f90c8aZtVvMGvl2jrXUSYfhv0df9upZNjcczaNWWZlG9e+J3yd&#10;I+w5f6CsibFt6song/dXlT2j3bnH8toTm8v+C13l2O0L5cyLV8v4c2dK9zMDUa8+fq4vZ77rUv5f&#10;fPrPfi/Zl0Wsw7oaY4Q1Ma77MO/jNralsKRkWl+WT8RYGm1DeTf+ppNl4Nmxklt6PTORCjNjlm2b&#10;Dl07mQdvjrx0OBVkey/Hb2/EwyPYwcdcV88YACPMGXyiLB9fU/qfGynHnr5Y1rXvLQNXDpb1J2N8&#10;jfyFwXZ15Y74eIt/cnNcpfurn/n1rMdz77pU1p3clPc4GHOkomySNzJ+OFzkHrdgFkpQiujBp4/k&#10;uGNM7D81EWVoybC4SDjKPPm33ejKk/8pyVjxDj53MFgdGzf1tvpUjOuT8wnMKQ1lpozDS8qC2yoL&#10;Db90KPnv1z/7m7ltgZVfVU751byXH1+T51/kafrBztjYll3y0I9tOSAOPnTF9TW/epVn163+0nPs&#10;UI6RtoFg3KTN9YFUxlLKh1zqiGJVXL8p/v75f/xz1Gn8/k7K5x3FpHv1rV3Iq87UvfAf/cUfKB//&#10;9U/k/CLnOZNy1Q/8aSEc+SnrgqHF5eDt5nC0YzfPJyMLk3UV6TPw+urXv1b+29/9efm7L36uYeXI&#10;m6z40lgycOpotM2ecvhWtM1LoymX/ISVj3Rc9TsWwRSIW7pb8myI8RvnytHbZ8qRq2eSGYaD+w+/&#10;eKyZj0X8LF/ISZ4se8hmZR8rWFuiWbmXBiORB7m2nNmR9WabmL/43F/mIc7i6BvSuHt+J+1mZeKG&#10;cuTmyTQEapitWT2FZbBoZTvPZPSsvrQnS+36cRoT8Ve+yks1De/ExXuMELCS98JhRWlxlQmxk7T8&#10;v7vWsN65Sld4/MYJc3c47/Cdq7Qqv/IjizJUGXFjZcadw91lYeRRyyI/Mkmn5i+cd/xcheWHBat/&#10;ZU9xKp/Lhyw1X/VQy2ebAfHUf1N2jI43dyY3Y1KrBDg87Xdjc297pNWUR5pkkJ74VW55kwWHSpu/&#10;51o2ClTvtKF4tazScs+fIYY2Fb6Wlby1vOpV3KqElZ4wVcHrgGDh/v2dw7qm3Z9KtaocTYXsuidT&#10;iUlpao9OBzP5egwuKWKrMpYidv621XeAEWxaNgVipQdegS2QAzvSs9SrKmUpaykr676zaW37VKOc&#10;qwo98AgkwendgGpJ1v0LYwB+4vHyWAyIDy6eXaYuX1CmrXgiwjUWDDM3L00QpYStytiH1ka6LGLH&#10;+3Jpwf0dU9MalmVsbk8QwAVYUokXEEXJ1Swdak5Kndk3r3RfGCpzAlaW7d1YWs53JsCwHBWeorL1&#10;XG/CDGW1v77bA6kwTWigcGsNMAgwpYiVtq+plLF//nd/UT77F58NCAl4bbHsprGI9JzKr4ACMOEe&#10;RIEGYGspjX2SMt14d/MDtzNf0FAVhtKQFqCkTG7gplnaI1x11QJWuAptgMi9NFovd+Wm/5T0JgFO&#10;qqVsTYtWFhcxKWHpcQ9la7x/xOm20TcoaylkTTa0r4kBRfu3zrM/WtPenrWTrSQsl3O/73hXnmK/&#10;jzJ25+oAm77iNFnARtlie4KO44MpT9eJ0bI8oGZKttXsLOf6gIL2o4Plie2rc3ndjgt70n//lfin&#10;6dhdZqYlRmfWK6Ulxau2Vl5XZQdh6gb8A1HtoP491yVLJgWLD64o+492x4/r9jIvAM3/w7zNK3Pi&#10;szQmHBTR87atyv7Bao+1wsz1y9Ii11d4QN7kyyLDnsCUpBTAj2WZG4XwrPLlf/5yec8n3pv99OFo&#10;r/v3PdgoZuM9mbhqNUJu8j37wRdyeQYlbPXTL4R17+q5On76Ru0f/NSDKz/91v7E+mAusYs+mP8n&#10;UTcmGRtj8Dt0+0RZumt7DLRHSt8LI+Xmd9/ODeFtSwAwLR0CH5Sw4AOYGhwNoAZFh26N3BgvBw4N&#10;lq29bWX46nju/2RwNZAbTFlHvPPH3p2KKXEBBigCIMLxE5byqsbjB6qAQ4U0/gZ18Q3Mvmp7BkMG&#10;/XoFjvIVB/xUMJDW/pjI+huMspKHX5VLPsqkbPLiMt24UqBJw8eTt37sbQmslpKDqQqBZ95xofzD&#10;P/5Dpu/v7//x73P/qyxzyCaOsJnWpDJV/j/wyz+UkCxfe7ZJK8sbAGm7gdUOiBI2YJJ/wljE++KX&#10;v1R+I6BUmuAGcAId+y/VTfNrnlmf4bJcEZ9TN+Dm8//0+fJ7f/p7eU95rG7JpQ6zfifrwj2l4LHb&#10;53MgNIiN3zoTsH06B9Qj186UoRcOlqEA7pGb47lMtbYbJ01p2NN25PnDpeN6T+4LJt90UUayqleg&#10;JS74VB/amvzv/Ph7sm6Pve3knbqwv+pP/fbPZNr6VNbHZB+7e2KjLtSD9JTx3Z98X0661IW+RgZt&#10;7KqPSav2o5oGGcQVx/s//Zs/K//lr/448yaL9MXhpCPe7EnFqnjCeEcRrw9sPLctZdhwZlu+kz9Z&#10;pFfT4Q6/5VgqvIECaKiQVOEDIAEQbQI6bE1A2eq6pnNvWd4SYfYGfOyKCcP+gMbdm/Idi9iaDjCR&#10;TgVSEOLqHf+78+LcC1MhSN4grb4nB1cB2LVaA4AqTt7SoWysYCocEBIXhPGTnvDy8V6eNax30qlO&#10;evJwX8vRgB6rXfLKr1qkvrb8SloN9DZf7EGkPbZAIwWqcLV+5e9KGUqhWy1nqzIUdLrWdMApP8u1&#10;QKr75rmxyK2wqHzK6d717ne1bFyVgXJXHqwQKHef2NpYftS2Ekd8B1lUf2VUv7UdarrSVD7+6uwb&#10;cWsCFrH4FANzVSnrHr/iWOzqnkUsIwRKWCyKdRgh5GqsSYdDMXNlY8pXRgQUqJ4xEO7BQBjhdXGV&#10;RjVsoMBtth7A1XPy0C/WtpS70vFOOs5YEJ4MGPf+FcFWk+4e++yvwNwLk6UZNXA7R7pK++3esmgi&#10;fneOLCmPBWfMHJlfZgzPK2tObSq7r8Vk5MzWVBi0HOnL/fgd0DV364qsj4U715bOi/255yhmxCiY&#10;rHJFfvyLsSK5IviBYmvZwZVl06lt5cC5jrInJnczov7Wtu1MpnRwUl3lUz8y+1j+RPzmvfmjbys/&#10;/Z9+LjhwW6aPR7AIfk1FWTB1x/lgqKg7bdI2PpRWmFvPxG/G4JPJ5WRrWKr5EI8Dr3z31XL+bVdL&#10;R/Dh7tHOsjHSf0j+DDEoLYN9Hw5Z6od5POjwWh/3rSpymNHdf3/y139aXv2Pb05LXiux8gDV4EmO&#10;RWdVxM4dffKOZTDLWC73QA3mc2bAzQ/cKoefPplzocdiLjZ17byycO+a0nVhuPTcHC4rTkXdXxso&#10;UzcsDN7sLzsu7y0PdE5Na1gHddlSjUHJ9OC/7tPDOQ/be6Ity03BiSEry1WudWWRu/PS3txSoOVw&#10;X8ZTl1uiHs0jsK545kgONNZnqtI3n+Oq7IsPYqMVZd+F1vLkrvXRZ1aWbQNtxXkKa9steT5aTn/H&#10;ubL9wq7MT/00BghN/ZCDjOqDvCsn1pWv/MtXclujHRd3l0dbo3wt0abtUb8HYt4Vcx/3zmR4PPrZ&#10;1Lh3NsOcgaiL6B94VRnJXnn2bg62hdT3/MSHgp+jPNEmWHzucPSbiFvDqCvzA2kY4zuv9Zb2Y4Nl&#10;zuYV+T+452BnuJ48PG/mhuV5yNamrvbSfexwGbpytAw8Nxbj7pqy5PCq8o9f+6fypa/+Y1kR5WIx&#10;i4Md2rX4SGPVyRKWVeyMnnmpoKS0ZaxAaUvJWA/13HJpZ1rLOsRqQ+f+8uTWZozZO9RdOsdHS/fE&#10;wTJwbawMXB9Ldup5bqCMvTRehuN+5PrRMvbseDn66sly/PlzZa/l4THWUYr5gI1BMCNuSKaJ//PK&#10;jskw4Y+F7MP6n//8M6l0taUCdiQfIwKHlGGnyjiYRhrYEHvhETzmvTmAA826bw2WMy88XQ4G9x18&#10;7lh+vMdu8quciHU2n4/5xfWTZfWBxpry4DPHM36zNy+jisktvyJP4TEeeaVDSYrL5bvq2Pry55/7&#10;y7SMfsfH350WrlaJMTpgrIDrqkIvP3RHGowSWGDiYeHx8NbzuyZ/BUr5hd/7peQscTj5Kr/yKr/r&#10;8EtjxRYTuEAZRp4/EnEaJaxtK/SLZOrJ+pfOf/nrPym/FizPYMuew+qCv7JoEyynzJhQXSmz6+0P&#10;Ppdy7bvakr/L2+J/iD/FJtmkURnSszIPPTuWhhDG7OM3L5fW612Ztvb1oe3uw47f9xMfaOYr6jdk&#10;2HSOcnmirAv+Ub6uo6NlOLjdR4kV0Z8rf8p39bEN5dDTp5KlKNVtS8dhCdawoxdOlrGXxzM8GbPP&#10;xVXdkF85WATn/CUtlYMRo20oyuVT+655oj9M/WT8P2mDGlcfsULM89ZLu/IQ88MvHC8tMe/ELZil&#10;Kt1wEZ7hh5MrA3pfr+rMFf9U9hHeVRw8ql6E8z/nf1Z5xeeEla64laGEdS8ef9capzKqPL0TlyOr&#10;cBSH5lRVOSx9jKY80pQG2SiC63v5Sb9upSBcXW7vGTsLR3Zh+dV64TyTQbrSdy8ux69ug0aGWg/e&#10;KQdZ63YI5PdOmpSZuBbvUr5ibg5D42CM6hkbS0t8ZZB3zaMeGkbuZvuvhk9r/jU/jhze1XJ5bw4i&#10;TX7kV6fqTRn5c9Kv5a4KXbLwU29VAawv3LGIfcOMh/IrP0UWwAKiDknyVf2RgM4py2eXqesXJvz5&#10;2l+tYj03+2LFoLeaknZuwiEgBKtpRbuqsXr9tgUBTQGv8uEc4uWAAspSwApWfem37Cq3QPDFPkAX&#10;qL7hifADyCsW5NduDqh6fnzN4nL/kzPK62YFkC2ZU741rt8299GEVmWhTFYGZbl/5dw8WMrBBE73&#10;33OkJ63A7m+f2uwHG4N+bkvQHTAbAy4lVyogA56cas9SlHLP0lZL4RfvXV9azneVOcNR1hiwAd7K&#10;o2vzy/68bTEZ3r6ytJ1p9vh7+v1Pl3t2P5DLkHwBTwUqIIh7zhfYWQE5j/fOzaURz33ohVT6AhPp&#10;Npa48xIiAEFVBvpim3ttBRSyhqWMbZbkP54/uC3XOzIOeGgsYhtrTmWRzlTKs4AMSkWglZAb+TV7&#10;lTbAKqyrsu+5vD+VmRT2vrJbBqb9Oe2uD2gfS/Smrn6yTF+3OPvElKWzCuf3DQAA//RJREFUy+sX&#10;WK7UWGZoT4ckNAr6kIkCNvoAhWxuJRETIMrYmVufKoM3D5e2G91lRZ4UO71c/ParASbNAWLA1vYD&#10;7fF+6d4NZVt/gN7JzWX6YMgR4MtCYOeF/WVF69byYKQ5LyYRHdd6ypazO/JQrg1de8uB070BEBuy&#10;Dho3O6Fd27MGdgVj6kc9ViCt8JoK8Ulgc78wgGrPhZbSETDbdbpRtK5o2ZaDUMeZwdJ2tq+sOR7/&#10;6IdXlgOHenNftM6nB3KQs8StmdA01q9VIVytAvjrF0DJwJL7lJGLhS4Zoq3rUiryZLvH8+yR5vCM&#10;jmf6AppnB6hHfwn5hVOeWvYaV9lc9RH+FWKFlW6CbfQd1i/AtS7nSovYqC8A03V2pKzcv7Osbd1f&#10;xm4dT9Aaf+uJPGjD11zLh9adjQl/ACdoAk8ADQwYdCmSWM/aI80eUWMvjpd1JzbFQGzD/GZw/e6f&#10;+lD+f1m6ZNAFbCALbNWB2yBrwAcJFVzAQsJNDLzys9ecL9n2oRNP2iwAQIcBuw7a4rty0gEFnPQO&#10;vulIymITe+UAUPInSwJMhOMnDXlKo37hld/7fvJ78mu1fH0Bl4aw5BG35mcfXArfT/7Gj+f/+Nt/&#10;6LsyrLyEBV/uxfX1/xcDCn/4V360AdlwdywCjq5MgMyTQz1H3KynqPPv/7mPZFmeiomDsD5Y2ZbA&#10;nrLAE+iAP4pI5VCXyiJ/dQHEgfams9uadKLtyS4tSlDyJfRFuZVdfPlqu+HnDsUkZmtZtHNDOXzl&#10;bOk/PZ5fDw9fOV1GXzl8p07EUXdk1o6Ujyxuxq+dKctjwLPsq+/ZmFDEO1an+oa+oA7IKF9lUC/i&#10;ewdAb37w2ZTZ1/6VE2vLz37651MhLZ68UpEZ4SwBI4t05OEeHOpnLKOdlpzKiHivbrRLtsFkfclP&#10;H1cW7Xf7Q8+nwvx3//T3yoV3X01rlFXHm2VUO6/uyzpbc2Zjyiy8NCmDM/9IFwhnX5wsnzDe+79/&#10;5SNvzvjC1XJkueOqXtTrtr72OyAEgkDC3VDBgY+Eq/3bypI9EbZjTyph1wVYUL6yin0y2s0WBfwp&#10;YgFMhUdpAhx5SJs/QKrpupcPxSZwASv8vPMlmSxklI44wtYvzcKBJDAqD+/4CSuM/KTBHyDJ2730&#10;vBOOrFXGCmXe1QMS3AsjvnxYPlR/SlhbFFCqztsUE4UARaAH0ry/W3YHelGYNopbSuZm+VTzrtm/&#10;1TPoFKZapALQanlLOfrE1vUBi61RT83hXPIWniLYe/UsX/UjPfVqawR+Dvii6GXNqxzyVs/gUlj3&#10;LBAogcVhvUuJrE7rREI91brgX+sS5EpP3QjjnXD1vft7pj30DaeInRL8QflqabUl/pi4bk3gynCg&#10;bk1g31Tcg0MZBmAe9/aGrQ7TMjTwnhXsf5jxQPIQgwIKXB+mqyWs1UP4iHKVqywtj9fNDa6d90jy&#10;N+7G3/cHQ9kOwZYEwqXl7Ir55duWTC/3PDWr3LtidnkgeNeVEpbDXvJcvGdj6bjaXxYcbhSweIkC&#10;b+bogmDgGMcHgxXDuZ9z8Mm0wHSQlX1D94x2lc5TMVZe6Y3fmyXFai1KM5zSsEvDRTjWMtfkpuDp&#10;/ZfbYmLbV7b07i9TVzKWmF8OHB4orVc6kyUoJnH21EjHcvxpwRHbz+1KBYnVIFYsSNNvOYbFJ3gV&#10;i+Cv3ZcPlM4zQ6X1aH8eJis9e9OmEjjYlXukO7iFgo/CsC/qL9LofKan3PzAM+Xcey6W3Vf2lftD&#10;VvKTm6IXA1E0YzFMZp9MKw3mDj1Z/v5Lr30Y/cjPfyw/hLOApUBmyeuK2SiAMby6qspG8wDMhJ/M&#10;Cyih8eyRN00EJ02UXVf2l72jndE3ZpbWid5y4FJbjNnLyuMjMVc4uKB03xwqM3csLy3HBvMD5oPd&#10;kW6Uq2nLeakY9dx3Y6Qs3G0yvru0X+9KWcig/pSv8pzyYn2sOTM4sONabx6Iy3ig6/JAWXpkZSoi&#10;hWN1awXhfW3RJ/tnpREL5a8yKkPDqjPKxjNby4ETvTGBP5B9W1+XHqvZx6OfODSXdbG5Frkqe1eD&#10;A1dKWWPYj3zqRyNtBhCNUUpt+3oOg20qGmV2YzCQe71GHvhVWHMm+8R6P//g4jtpKI/Dv/7lf3w9&#10;02Iw4+wP8zN9qIZxrXXFiMb7A5c74rd0a/4fPmJuHP9/O4e6St+lQ2XsuWPl/LPPlA0dB8rC+F0e&#10;OD2R+4BSuFp6/ff/+A/lc1/6XIzj62MstpUWJlyRylZL1G3dxViBhWS1kKXIxUl17DbeU3ieese5&#10;cuot58vo08fLxq4D+du9Y7CzLGBZFr/ZxtLOo6Olc3wk94JvOzKcY9qT8VtPWeY3eedAVzl46WQZ&#10;em408t+QbIXhkl+C2eSFPfCPd7gF89g6yd/WizszrDj8yegALX8f/9VP5DPnXSo2w0knOTzLgstX&#10;BT8tyw8uOy/tz/1H5SsvaXPCYkes6FDXI7fO5FgzcGE85l7Sxf5WWbE8bT6+Y67KmlU2flaY+fuj&#10;v/wv+fGpnqKPdTnlxm1VAUkO+9pS+DUHfC3L8xVwMSMXq778/fhv/mTKycmvrkLC3mTAZw45tEds&#10;fsSM+h95ZjzCqg/GA+RWJ41SW/7qie4BU/p/sDIymTXSpyB2jz8dqFXLKH9t5vmP/vKP8rwYc4zv&#10;/ZnvzzS1lbjqE4tqW/EwrN+UibecKkNnm0NzJ26dL703hvLjXJ2zOAPh8//0hfLRX/jBrGf1VZm8&#10;JcaMQy8cK8MR3/ivP7LeHrkd7RRx6zxga/zGH7zcHBZ7/IXzeRhd77XhcuaVK2XsmWN5UC0WVjZp&#10;q1v/O845kY7yYv9ZUce5qi/a5U77hEzKLp9/+uo/pfGKZ7LWvs15vyrK2x/zheFLR8vAqfGcQ2AX&#10;7IijuMqBFGsYhsOoeAcPVT+8hRPVmyuHfTh1oayVl4TXf7Eri0px/L/yd4/HvMdu0sFe/OXhKg3h&#10;/c+TrVraSr8ysrSFEVYawlaZa37C8JMf+ZSxpqHc4qgP5XUlj/DCuvdeOOlIVz5VCSkd75VJPYrn&#10;Xr7Sr7zPX1mlL5x45Cd3w+INN9uOoDIu5StOpoytK9E8M4IQv6ZT05RWlZG83slbvZJR+fmRS3hX&#10;z955Vl93l0k65CenMnsnnLb0TJlr3qEu5I21+QnD7z98y7c0ithvfuTeBM4KmxSm9Z5/3WbAKbEs&#10;PClic0/XGHRcLb9yUJUv9d4ZkABfhctcch7PFWylTQFXl37Jpy73opgFuHV5Fgc0XcEpRZ97X/6F&#10;cWqs+2olyzLAe0pY6XK5z9eaJ/LgqIctQwqZHSy1f3wg/lGfyq/fvnpPjQHbqaH3BxxUyKvKKPe+&#10;zq4/taX0nR9rvjAf7MolHQZ4YQyi7SeHyrytq1IJ23kpYPWZ7vIPX/h8edvH3paDd4JC54wEsLSO&#10;pQiNAb1+hWVJ6IcIfM7qj3IceDSVrJRsYJaii7KO8vXevfaaapRjHBmqvGT6rh99dw4Oi2JwAhD8&#10;K1DU+6ldFHGWglkaNbVsPLmtdF8cLp1n+/MQBV+3Hw2wApeL4kfOMq/aVtmOk1tKmCDoA5To2rQq&#10;9Cnks82jrb2v+wC7Ur4/vEq4mECstGXFouwz0q2Hu2m/HUNtATB9pfvkaKZ5+OrJcvD20bI6IAXQ&#10;7gvAbx3vy3ZujTa1N+uU9kcTRDlf57pOjpTH1j5ZZm5YUrquDCSwT4/8ui4MlQWjixKQAWRjOeFL&#10;fAN06rP9Znf5pd//5eJ0SRDmvb2iXL135ezxZcAgV9etmGBc686lRPsP9pVFu9aXA1c7m33Awok3&#10;f2TRHTk29+1PCz7KbqAJ/BtLZNtHPJRtxlm+Zs8yE48vxAD4u3/yu2V2TAjsCawNHZClXbW38K7C&#10;Wkbyyd/4iVTCPhLlejxg25VCWV/hyFTjVGtacWtZAW2tl5Qn+qu+admaPgyGTXoeiomUEzi7jh8s&#10;m7vbyuFnz5TuZ2OycGJDabvVU65+99MBAZRui8odC4AATRAGAO3TCUgoZi2P51/DUcB6D1TWnG6W&#10;P4FoAAGswAWgABYAxCALLAy0/PIr9SQA8jcgb4lJ1fgzZ/LrL+gYeL458TUVugFMdZl/oyxsFF+A&#10;TD6Ag0Ls8ruvpSwf+MkPpQIsw4ChCJfXSRlcKcIAmSuZwMLM3nkZf/TVI83JpPEOINUyVXggt3Lx&#10;52fJj+VUlK3yqeXyjkLXvb1mf/Uzv5b5i1tBKfe1CljJL8csXLmjq8u6k1tSluZkXNa4y5oTRgNQ&#10;86TZiONUYHmQI7+QR72Qkwz8svyRt78f+/VPpn8Cd7xTbgpC7apN0xIkJhn6AMUwK61jNy/lchhW&#10;lU/FQG9wNOANnZ0oDv+QpzLIq15ZToy+dKTsGuzKQc7+Qgefm8j3ZCOT9ieHNiVLrVfxsyxxr00s&#10;MaN8/d//HHoGZCkFPvCTH8zlcdLWhvLJ9oz0peUjGGhef7r54q4O9BXtwMk/4Tlk2nOtsVT4zJ//&#10;4WRO//c/e/Q+eSgmYEejX5yetMqIMmjfw2+ZyIMYX/jwy2mhQcFOqc6qw8Ti47/2ifI7f/zpVB4L&#10;r+/ql9kHQwZ+B980nocrgAxAASYACAcm+AEZIFGhiD+nrsHf2s69aQ3LUnZ9z4FUyG4b7Mj3lJEA&#10;C3yBF+kBOPfSk6932lmerpR78uHvXriqSAVBgBBAeS9t6VU/gOVZfHJXyHQPfsR3rV+85a8s5BHf&#10;tcpT5RRXWMpV8fmTiV+FsKrAruWRVg3DkW/Z3gawxRGGH+e9NGpc8jksgIIVZFK2gtDqKEgpZSln&#10;KWDdC0Nh6lqtZN2zlK2WtdK625pWWt4rU21bZSWHe3VUoZOc/N0rf22LWhec9uanHvQjYWrdieeZ&#10;mzJz2jecIpZFrFVbdYUYBlm4Z11yB6bhj3/c160JHB5LWfrvH7s/+RMjYxwsVI0XGCxQ0lZHKfv6&#10;4NnXzZ9aZm9ZEXkuDs5elgYIzZ6w05N1KWvlMW31k8nXGApjN6w1I53wFEEUsVOCiRkZcI9sWFhe&#10;t/ix8sDqxhq2bklAEbZjOCYD53YEBwR3TVo1UsQ624AClv/M0fll/vjismB8SYz3UY4Y81dPrCtr&#10;j28sy+O3hGUohRvlGQUcPqZMW3lsfa7Y8ffDMfbghd0XD5SWU93lsdXB9+uW5L6tu0e6yu4LB8rc&#10;kYXBMMFFA3g3OCyYw5YELGL93Xz/reQPyld/Oy7ubfgjHEbBLq6W4VOcze1/Ig0d8DKlGmOFGfZN&#10;xVWWv8eVRSfOsvcr2X1s3xKceP5dl8rF91wuPc/1p/KEFS/OUVaMs/dCSzlwuK+sad1RWk/0lZ7r&#10;Q+WV739LOfqW46lMZc1LkZwrlOI+94yNOlFP6lAdYTz53RfhrSjCdOLeu+fBrNsLkT8F7vITq0vX&#10;mcFg4Lml7XhvjLuLo61mlm1XdpbOZ3tLx5mR8vD6J0r3uYP5Wz8t2s25FpSk3BNHl0a7ziobT28t&#10;+w535bkde8e6yq7z+8q6szGBHF7WzCWCF7Ef1nOw6LyBJ7NeFo0tK7sPdeRBaDPXBycd2ZWKbfVs&#10;/9nc0i36y+xDC9OAxfYEjATUlTrF0lb1zRxY8P9j7q+/NEuuA+/3p7veGbMtqaXm7upqrO5q7urC&#10;LmZI5izILMhiZmhGsWQZJEu2wJbZHlsGmZnGY2ZbRhnGkmzJNOOZuSvu/uyTu1Tj+/4BetaKdSg4&#10;4jnxjX127GgjF3e0+9YuSmHswJGd7cngO/VEY1g7zwn/5hqd0om27YS64qDF5yde8aeANlj01gh3&#10;Q+SdGYnrop6ZkLg+ymBFFrMSTExQQtBPlFH59BVC2CpzmVq4M+rB747gaAxrz4Ock0VYwmrsS4gr&#10;DnOA6yM9dbHtbH9MwhfmXHTu8sfa+l1DbcPJre3e7Q+1B6eeaC986JXc3X/HsUP5jt574UQbir6F&#10;dfAtrVg8sWCGwJFQqBMk4i7KCriIogJOIrAloOXHuI0dsAc79hjCuG4Zvw2PZi6fyJ3oD756su2O&#10;+ZJ7NkQa2D/VBsOxuc/e7PTZI/mhe/P2kXbg5eOpnVx8gGUIIYuR8LB0k2+CGXDkd/zUdyV/+jCB&#10;yfjHmNhi1bkYo+I9sSny5Pf+H/ym/E/J66qz65PHaCMmF0ZabOUqMw1gzEmY6rp4W1nlCzfJj3vy&#10;NvXCvvZYjC8zF061LRf6s24xJY1SDnPJN7cy0l0d+Xr1o2/NPDE7tSfYB0vRqFx8fMVVRYPlZ9e1&#10;J4906SuH1WTyYDMofglq+cVcJ+K9Ub+v+773tfrwL7/VVlbSygsuV3f4cOrk4RwvccLUmSNt2aHV&#10;VwXw2l3diIMwVh7k5Wd+u7P3Kp58Hm2hTh3Fr90yzTjHfNIu5v/Ij3xLhvXzX+dXHXqW7R5xuCes&#10;c+2459nDOeYb2/t2b8/Nu+RDXUj35W95LfdC0C7uCyu9slO744Xptv3E/jZ2ZF+yRM/0ZNvz/ME2&#10;/sLOFH4TfvbsnkyNbJsqyod4zX+WHF7RRl6IZ5f70mwMQTLW/eisveV3fNe727KYL8kz5R+8uyDa&#10;jDbzE1Fu/U39qRe/t337OzLf+qjy6UdYGqNPP3Ogbdk1nuXEKtjl8eAw58Vmrmly4iLMg3G0Hy7C&#10;OLRHMY65C784qFi66hALFycV9/HrHv/SwUf6hOu6hy3xqPgJ/tyv/Anrvjilw/HrfjGo/PHjXJ4w&#10;O39YmR9xSQdrc8JXXO7j0aoTaRf/ceLgTxqUZviv8MKIn//iQPVWZayP+PzKX93nn+s4uFvVJm2s&#10;WhxLEOu8hLGUEDznKBmIp8otLmVXR661oSM/5gfiNkfw3P4VVU75co77lUnZhNMGJYCusnH8y6+w&#10;1T/qXP/X5s71A/e/6Mu/tBPEfuWc61P4xREwAs26dk6jldDUl32AyRHA+doPNJkU4IAn6PTlnoYj&#10;G6EG3tJ+FLd4xOtIMAto6x5H4Et7FtjSsgWhzglhQacjOC2bXIC1g9/ONIJ7loaAaHFLE0TThrx+&#10;wbzcPMomUl9y382tZ99kvvBvHYuwAUa0BK+PgZ+AqgRshFJrT25qg+fHW9+lwQQZy7Oe7FndBi+P&#10;5SCfBtzjOPTMRDRYt/y878R4vJCWtk0Xt7Xf+L3fat/zM99zVQBLcEUAa6BPm6BxJNC6K4DAwE/Y&#10;+om//tP215/66xTEph3YAAHC169a/8bUeLWEhjaidOWxwKLAtIzVf+/P/ZccKN0vIHG/NAoAhvDL&#10;jq5qAxfHWk8AX00ifIW/O8AWMBHGWuJPI8JkRJ3qGyYE2l5fsIvr3GUPR7vflH1GW9ak5bbFAbzh&#10;16YT/JhM0BghiL1xAU3YOWneoDNRcH+2H8GqvrFmoqeNxct49Oh0pm1yRKB68a3PtVPvO912XN7b&#10;tXH47Z+ZzC9b1wL3jYO3R9uM5kZahMLywv8tEc/AmbGor3sDyAgk1UWnXQG2AOcNUde+Pvr9j//5&#10;P/JafdXEwBGorTiyrm05NBT1M9769+9oD28IoNi2qvVGH6OBsnl6NDeTUvf5RT0cYat7uy4eyHz1&#10;n9Sfoq6jL8oH8wRA1D3aGMKy6yVN4U0Q/E6/51wK8PUVcKjt+dG+2nznK7tTyAOIb4m8g9M5XLQ9&#10;f/qvMKU54J4+JI150w9neZXVM3kQr6OJSWpjx9GEx+RHWLvhDl4azxehF+O2XTsSQPuvjLbH9y1u&#10;z3/45fxy7ct+B0wgqVtO5JqQNW09zQCqbskWOC1NAXAGVv7i7/6y/eFf/VGCKKEoaAAUwMLAC0CA&#10;SkGBewSAINJAb/Dmf/LFnTEAj3Yv/3iJWq4FKPgRRnyAwtH9+jIuvPh/6jd+Jut3x8vTObCXgEzc&#10;wnHCyUcBDjiQJ+FTIBvP/Rjsl24BFBip8nDgjl9CPWDs2aLDy3Opkp1/fYSocktXfp794AvtHwL4&#10;S3sSnMiLyRtB7ANgZPdjCTGWv/31p/+m/eof/Vr4o1m8sN3jGGDqq78jQR/YKShW/1Un8iPvyvAP&#10;//wPOSGvevNcnpTfvdL2WHhkecDQ4+2O4fvSrrD4B58ba3vferDtuXisLezrvooavDbuGMnNG6rt&#10;aJ6OvrC97Xp5d9v59N629+zxbrCNvrfnzLE2/tz2BNiCWOkqv3oRvgS6aac18lb9Rh7l1xKslSfX&#10;prDeUla/f/7Xf24X3nc5tbT8LMnzP65yle1e6dHg+rFf/fG8r87FyV/lBUzz++T+pdmH/IQZeHY0&#10;bSFvvdKZuhh6wUQ86vDAwhTEVnloBfj98K98PI/aj2Bdu9IOWHpyVX6IErd09CeaCNJVdnlxn8b5&#10;uonBrDtgBC7qazcHJsBIQaP/ijYBRwVy88N/mSuwgdd9qyOPcT/bLf5f4hAemJV2q7TEx4EcR3mo&#10;dIGNa3mRDoipa+Gd88NvxcO5J0+eAzl+S6jombx7Bqo8c119jPOsANF96QnPb8HatXkouJJ2gVmV&#10;pSCP85Vc+cXrmTDyoF5cC1v1wA/YJIj1HgWaNGdLeMq5B0IJVh3Zx2JOwLPSpOUIXQErf46d4HVT&#10;5G1Ju/3JR/J+5avKVHWmHuVRed13rnxVXu3imfOE2HhedVgQ7vnSayYd/F13xy1fcILYNz54R670&#10;8aG5hK441XV9GOZoxL7xkU4BgGAVp2JPfEp7Fecwt4V5kofDHz+OJWB1ToBTLItzMSymLQGsa/fL&#10;zAHOckxGC1ayagxr+4Cdyg7Btm94/J72VZG364PFuddFWByMMe5e9XiWb8OuwbbkyMrcXX/uznlt&#10;7q77U7Px9u3BAHGPZiwzBXdzO+alwyKYhECsM5t1e7BAJzwjHCOQ3f3qTPLST/36T+e73wdKm8Vu&#10;nQ5uXBTsEkw/sH9nO/vOi2nygCakVUfi9cFZPNIhhDv4ziPtX/7tXzMtmpqP7FuQbWWVQqdV2ikX&#10;4BZcy6UGa/C1FWaYhKknrOzD/C2jd7Z7piMPE1G3hMbbY65AezS4T5rKeN3WG9vdUb69b96fH4wP&#10;vftwjAtPZPr373qo9R0cz75gQ2FtdssTD7TVoz1t6PDONnhxvPVcHOiEeJFWt6qKYPHzzIehHHEk&#10;oW1n9izyHtdY+9zXX2hPxLiQWqHBUjbY8mGAaYi+y4Nt65n+tmVquC0d3ZSrFG2u1ntxKMp3WwpC&#10;7516KIWkN0X9vKH3xnbTWNRTlLXv0lB7YP3iZPHBAzva5r3BqtMTbeDCeGqS3Tx4Z8QzHOy6vQ0d&#10;mmpbTvdlvmm8sQF8//olbfTI7tRwVM82ZGW64YY4vik4dk7U2S2RX4JSexvoG9pUn7g+ztke3hhz&#10;py17Rtu2i30RR4SJeZd2rn6krrRDrQZzrW1Ofe25bHecKk8YswvfaRo73rMz/pdRn57jUwJW57jW&#10;ufmP8DXnKc3euof5f+NPfrP9/p//QXK0PlT7Hmgz/FttyPEvH7SwN0+N5qbRtMRXntwQ4Wzedn8y&#10;zSvf8rY29Px4O/i2Y23LjrH2yPqVbezSrnb74N0xhtvQdHmz8zyFGRxpyXgJGTGt8bn4sbguWSLO&#10;i7cwYXJiMIGxXRtZSYPPFgRLM+W14fzWtuulPfmhevdb9rddcRx+diJ4syc3dOu7MtJs8mVpPAEg&#10;vib8pRCBWzjCK6zgHH9Zfu83P8KU4Ey+Kr84q7iHFqWfDcv45Q+D4C1lTJaMODmcqkyOV1cyhT9x&#10;KTP2SUaOa352BPutD3ax0z87qyXsLR4TXp3ibfn621nzXrix4kweTOFq8K16DTaeOz4v41euEkIn&#10;g8/yZAlCPcdXNqNdjGXjHj4vhQllynYMV6uonNsIyrJ7Yy6BztrR/rbrhT0RpjNLZT5DSMgv4aFy&#10;uF50oFsltSC1ZzvOl6/kuch79RHlqvrNPLmOvG44121cJc+nv/781XpXB9qVv2Jg9Tjx4q6o290d&#10;HwVXTzw9lWlKS31yfuvPbE4eF4/0xWnFnHxvvLAtTYn5KLC4txPSTRyZaRPH9rY9Z48mT+w+fzQ3&#10;+tJ+tO//+d/+OeO99sd04/aXp3KeRFnth37ph7N/MSvgKF81/5K2fib9LZf6Mry8iV+9FHsL0//0&#10;cJs6dSTzUUI0XINT3COEKyFbsZ1z5VAvroXBPh23dXtaeCY+R+GwqGeusTMuco0R9QF+xUtIWlyL&#10;QytP0hFWPK4dXRebyY/wrj3n8Fexq3NxyJs0pYHF8StWU17xOfIvb8LKq/zxg6Hlyzm/juLhT9ye&#10;iV++xYEF2VPlx3N5q4/716YpnPy5ryzyJE5l54df4TEvhuWw7YMpjO3aQB6lU23nnjzIi2tpiM+R&#10;ZmrVT80rKk3hxFntUfGob/6Ev7aO+K28Kp9rm6MJx69raakX/uRxzsJ4Z8a9q6YJvuqOG1KIVeAJ&#10;1AhFgRvo9Mx98Fe2r2gzEtbRhvSl3hF0lqYj4SvnKzxItCGBeIEAAR2oFae4K23H2m0TiNIaAKu+&#10;9td1CWQLYEtYy1/Z1nItDmWQjjil9foAV5tB2Zn/xsjX1j1j8edd1q6jDTkS4BQQ8UbLjwIsDdIG&#10;6NUnNrR1O/rzK/6CbavaXSsea/PXLsoNCyxjKfhbd3JzWzc50OY+9WgaoF93dku7cXhOW316Q/uR&#10;n/2J9ku/+0s5qIMrAjSC2BzkBzptWII0GrKOIIBdLIPzB37wg3m//L0xwIGwlh8bIJQQDSwAU5AA&#10;QOzoDxbc/61P/HbaRann7nnmmpNm37Hx9sim5e2maCuCUrC/YmRz6z0x3ObFi8uSsa0X+tqmAPgS&#10;mmsvwlTCeG3P3b5ofls5sqUNHB/PjbXuWf1E157Rl/QXfu5f6wuyCcy8dvuy+9MGFmHsV8XkxcRC&#10;vASlwqVN4ehTBKbDz4y1vkPjuQmaZXFbA+hOfPWZdvZdF9vGyJe+OnByIl+sgHD+7kfb7QF7D+x5&#10;pK08trb1nxyP9ns08748ytYfZV4ZgFDLocppT+2qHtnu9fuun/me9o///NkEaPUH5gr6lh9Zk8b6&#10;CVz1wbnRX5cNbmoLe+0gvjw1P7adjfzNThzKiUd6g2diQrL8kdYzM5bLMGgJMLvAmeQATelcKyzV&#10;fpZeXX7/MyloN9nQn9JUQTzXzuBz7Pkdmf8XPvxKXt8az+XjxigfP875F38+n+0T0qm+Uv4KWAFo&#10;xhHnbJuxlSbdXAYo/fgv9Z4fzmXJi3o2tuED+9qSvi1t+qX9ATaPpa1aS498uaaB6as1+CCUc07g&#10;CgKBKmFttyRrcZ7bSfPu8fnte3/2+7Jc/U+P5OBqwHUEQEDCYKsfABhHYOE+ByA4GpSWB+25cjhf&#10;lMvjRe/L7M4XAzoCtMQHwApixAOEgIcv/8Dnj+N/9Q//9I8BRR24FFCWoMy5sDXgg4WCyMqL+9Lx&#10;s5RPPAScFQ+oXns2BpEoAw3h7S9Pt8lLu9PmGHtL0lHOH/9vP5Fx0Np83w+8P3cFlc7Ic50dO/4s&#10;N9r16p729u98V/udP/vdvO/3P//X/2wXv/GZ1hdA4vdYtA1BLOH4PRPzZwWxMdAEHBLIOgeI8qoc&#10;AC/LE9fPfNPzuaGGj0nK5r4yK4/ygiDnpW1buwbb5fbOAO85o/emPVrmEKZem0k7TRu2xyRxZmcO&#10;YHZkXRjvbZtRTD19oI0f2ZOTypUxSBoIbRIw/cKBNDMhfUCsLdWpvJRAmtO28lxt7ei5smkrjr/9&#10;7ziUZfrIj35LV6aoVxoSntXXecvbzsZEGuBJJ9s7JkJ+my70ZFtqD7ArnHT5SfiN+/mVPv4H8qm+&#10;PHP0G3h+pD12MOr3QExEDi9px95zqv1LTOA+9y+faxsDSqVpQ4ZnPvhCCrLVX23EdvEDT6dwXb1L&#10;B5jKX2nIKi+bupt3jSXIgBhwASKcgzsAAULAELACL2U7ynOw8Wj4t3kXW7GLBzfncUHcB0HgpACo&#10;gKeACaS5X6DiPj+Vhzpy7jvyKz4wJC9gUjqeue//XEDEb4GWc/ekUffEL13lEl+Fr7Tq2lF+pcev&#10;ulAn4qmv5QV9zoWVjqP7wnHO3eP448e9ypf7YE36TBz46k8gS8MVfJb2K4EsYavndy+zrIo2q83G&#10;pN0JaF2XJixotaSLX4LXOQvjfxBhxTF/TSd0lwd5UVZOftwHrerIPdfKDKblVV0IU21M2KweOfG5&#10;VscVVrnU3Q13zvmCE8QyTVAfdfEHASauwMIY0hE/MK11a7AOkwB4E4sSyFIKwDYlOHXemSa4K9mU&#10;/9JeJcjDspihBK78cLRcMW2xLqYWp/hK45YZAooOtGkJY/F2riiKfN3CDMHs+e3BpMVsyqBcq8bi&#10;f3x0Zbt98p7coHbO9uAHy9nj/I4dwXa0HYNNbrUZ0yDBaMcqJTyrDVydO1IisDO3j0j73nywDZ3Z&#10;3v7+M59q3/VT35uCQgoK7MH27dvezr/z6TZwZTTZRty1lN21uHx0pjX6w7/88RxDCGdpiH76c59p&#10;/+Xnvi/ZzkdsDJJCweAQjIKFKTlwmBYf04rF23bp92H+/r2PpNYozd/S3CTAuyoAjPwQYvp477jt&#10;Un87//5L7eTXn4pxc3cycfcRv1upp420G8dM2tLBDa3n4GgbPDveNpyOd2C8gzGRfHLyiaMcbUhm&#10;pdnt2CrSPvz2o23P2/ZmftQFQW3v0eFsL7xqQ2Cbd0n/kc1PteufvLc9HEfjnLLdMxV9L/jUZqkU&#10;ELTtrZN3JiMMHNrR5qyIeVSEsYGb400L5qeG5OazfSmMHTkxHX3k/uxHg0d2piAD61livHJsW67q&#10;6rswkuWgecqEgw/7N0VZuG6TszvaG3ujXHGcuz3mX4Sr0YduiLqcevPeduhtx7POtTfu7vpAtb+j&#10;1WA4t1sZRhj76je/Jf+jBKraHAd3wtrObJh+qU90/bETess3h1/l1xHfel58W/2HP8/YCjXGz5t8&#10;KDVkMS2m5pf7PLP7D3RMTti/7fRgzE8m2tpob3x9x9h9uWII3+56Ocr87qNt/Zlt7dCz59qK4d62&#10;+7ngzeBFK8LwFWGspeKf/PtPZjnrx7bq/rf7ENBt7oQTMAp2IKA0fhvHk21mn+EZz913z7NinNIE&#10;JAwszsbchK3yYim//ORqtDhnKsFRfOKpI0EYW70+RLM5K958Huklb0da8iZdLIN5CCuLQ/e+9UDG&#10;haGTpSKvrvEtNimBGlZUbmxZLOwo/hIU8us/atMuJhZ2v3Qg/QmLz+ULQ3E4x+75uaz//LY2d+Te&#10;fF4cZjk7hQTc5EM2hhKPMvGjHMWE5hfyvPrk+oyPUFp5PVMG/uVDvPIrHc/E4Zzz8f7Q5bM5JuIC&#10;Y+nksZk2+dyu1IBV7sx/pC+cuJy7Zz7/s7/9c3lfHjue7swnSKeuk/PCT7JfnFe/4J7/0Ev5viYf&#10;uD/7QqfhKt8Z72y9mEdMXzrYJo7sa/uuRF+Ofq7s9VycNrM1DxWvfEtbPNop2zXOxW2jvqlnDmQ5&#10;sQX+wWTmXQdeO3a1fn/vz/8g87b8xJqMs+/pofbtP/2duREigTct8k9/9tNt4/mtmb68ZFkjHQJs&#10;R+0gnxztYz/+Mo9RH9e2ydgL2yNP+7MNMEvxC64p3pFfDFTsQzjpmn9M48gvzuHHuTDOiy/Fh4Xq&#10;XPmFLQEi7sOU0n70P/AnvtJPKt7iKH4t2XePcJV/8WBSfsUhrcqjc3mXD2HFKz+Ev8Jy/Dp6xp8w&#10;2gnbOipPCR5LoMuv+KSnPOKQvrqqskpDWH74d18+xeO5e8I4L4GlePgTjmks7LpytD/qlRC641p5&#10;UhfKJ4z41JX8Cqt84vNcPBw/8sG/o3KKx7nnwlcZxFPhOPf4l19+xC0deRC+/s/i1v7Sr7TNVaRd&#10;AvCrglgasSX4IrQswWgJR8FnCd186Sd0JUQjVHMkYAOHTBTQjiTIqwG9joRUviQTODkC2S+554ZM&#10;k8YBLUr3ge9XRRxffu8tCTq1TIv9LQALSmvZFggq7QEAXDa6gDFhb8FzCYBBq3zQJACu89fGS/z8&#10;UApfQcQNAQQcQSy4s8yp9+hYu2fVgqjgzamFCWa3TI/k5BdQGJjXnt7Uth4noLy/9eybaNsu9Lfb&#10;2JoN2Ft3blP7zh/63vaX//0vU5BKqGrpS9pgDZemBwIc0nbsQMBXQKRr/h6YeiRfHmtObMjlVZ4l&#10;WIa/8g8gSgM24W72WCACGJTFj2Yvv/LsPr8AaP70o23iVABgTDjU17bdo23zzqH2Fffe1Bb3rGmj&#10;T0+mNvATM4taz7Fuo67Ht65IOFzcu7YtH4oJ1+YVbcuu4bT9xF7rwJU4vzTcRmfNCTBrUZMJR/2F&#10;Bi2N2Dueeij6xcORdjeZ0G5feu+NWdfMYuiH0hp8eqzdu7P72r7y2JrWd9xSm+3N7r1Ak83Xhb1r&#10;0pZZ78nhNuTe+eG29UR/GziwPe3D6sfc4LEdKWTtoP7W1Ixwft3WG7Juqo5GnpvMuvMjbHOvoKy0&#10;ivsvjra7VzwRk5ueNnx5exu8MpZfZkef3xEv+J1t6/n+bJNy4A8E6j+0Pbae78tdZpV32+6xtubk&#10;hgRMeeq0QTrglK7wPdEWg+cnWv/l4Rj8O0HNxjNbor/GhCryxY82/7rveW9+9bz0DU9nXmm3likC&#10;ywH1D9fVh5TJuX4hf+5VP+Lvy9e9IZ/fELCvDGmGINJx1BdpxLqmUd5zbDTa94m08bn34onU1Dry&#10;8tnW+/Rwu/KB59r2V6djoAyYij5FM5K5AeBHO/LxA3aTB36EkQZOwLWsLTu5pu1/15EcoP1WnoqX&#10;bQyqBvgStoFB9wicAIpBFgQCAQOzZ+BhQ9TX7hdscrC/rYyBYvOu0Tb17P42/eYYjPd3AGEAvzZu&#10;oJuD/WycH/qRj2Q+XFe8BW4GevcJbu8JaHMub56LB4Smn8gXeJKOHxu40gN10tx8oaftfvpwbli1&#10;77VDbfKlqTZ6YHe+5G3QsPPlPW37M7vbnrfuT01M+dsXoOtrsbbnSqPb0XX9Phj5t7OsJVYXv/Hp&#10;vFfP7x5/IOrQl/+lucwOpFr6k6YJ9jye2pbKpBy0FZRdP660Ln/js1fhyJGfOldWdWF3YI4GtPa+&#10;a+yBbknR4UhzZ9TB9OO56/DDG1fkjsAzLxzLgW7bVKdh8uLXviWXpBncDPwLA0YmT+3LjxnVF+SL&#10;U5/S59S7tlVf2tG1r+igTL/xrCYRoFJfqJ84C+Dcd9S33P+xX+0E4eoQKANcwm7CUuDo3td///vy&#10;a74wJgY1UdEnqg9xtIzzPOrLb/3ZAMH9T+Y7S3z1k9YP/vIPt2NffTrP1R/NZm1k+Zzjt/7Et7ff&#10;/fPfS0AlsNUGmecoJ6dPmlzRzgAW4AFQgQVHgAFQCF4L8ArG+AcUIGNRf4DS1jXt/rVL2z0rF8b7&#10;Nuoz+il/+TzCEGQCTXGBLWkAGmk66tfABrg454QTXloVDxACO8KAJGHcF588ilscnHAFrPwWJMsX&#10;TV1hXAsvXAGTOIWppVaWpFU+xFH1IL0qA+jkKn75F7905cF9cSg//wWYnLxKT/zCSIP9VtqrYBN0&#10;ErYSsnKEqBzNVs8IXtnNKmEsv8IR2PLjuWsAS/haG3G5L7w8ylMBaJXNf0v53JN/ZZJHefdcnqv9&#10;qr6vjUOYKqe255y/Yc7NX3CC2JuDbfEoDipWwCIY0jk+xic0S9m8v9YufglNS/hanIx5SqjKvw24&#10;uFIkEF44fr7krhvzPpNb7uNa18VNjl91f7cHwlfEkRYs7mR7s7Ozj9cj3qUPtxsWxPgdx+sevTsV&#10;EorjfdxeO9mXG/lZUk7wyhHc0Ya9bSL8x312VHNTppE7U1j4wR/+UG5ciEUxmL0EfvAXfyjfOxzB&#10;zK3Dd8Q4YBPUje33/vgP2s/9+i+2gWMTyeUD+3e0C+95um0+25MrwzqhbicE7QSinSDWtY/Qv/S7&#10;v9ze97H3x7twXn5cNNHHQZiVH4yDQzAYRqF84MjMgdViqeiQK9A6YR2BH3dbnGOqe3Y9kMwn3WKx&#10;u3ben6YaCKFvsImvlVVRHw9PP9Euv//p1ndgvP0/d7wh5y/aXPuYb1ASSaF8aU3H3GjF8ObWs3es&#10;9ZwKFn1mrD0SHCOvXPJW5Gv42WDFs+PtyDuPt7PvY5IAc3X5U87Bp0daz57x9pWR3gMbFjcbivUc&#10;GGu9MW+xJwIlkQ1nNrdbsu46AaOl+Slo3jWv3Tl1X1t+Ym3bMD2cm7bdseqx1ntgovXMTOQmU/rN&#10;wMGdbeCZYOkj0U6E+OHYdO2/NJIczE58/8HtuaGcFYH9l0dSSIkFtYGVY8rk437aiY20aejad+ON&#10;fbe0m0fn5vh/7j1XcmVfp82sX3Urv/SlrrydNjQBK0HsvOkH8/nSQ50JKiuhpCkt2ssdr8c8IcIQ&#10;6AqDYTkMLO/6R/G6vBYbd3E8kOcULzAtP1YVfcP3fyA1qfHsG7d8fjNjYfipVWLir/D63S1RJgLq&#10;W61wHLwzxtYYH4LnLn/jM23yuem2aqQv37MHr5xre5490na9sjeFobiHmS3jPYUCTPLqt74lNxDz&#10;+8d//sf22N6FOXbzgxecc/xjSEI04zs2yfvBJTgUVyTLBhcIV/dr+TtTXxgPexPG3jOBcTGQD/AP&#10;RnydIoGwuOEHZv/vzJxhpmI5eZBvGpHYQj6lg7HwbPJ3OB+yP/WPn868Yg/P5Gn5qU4Bwbmw+Iuw&#10;Ez8TOouLX3lRRiYNkvEjjJVD7MQab/Y/fzw3D8NS4uKfX3lzbq8ECjWeKVPlE4v5aI1rMdN9wZ9P&#10;Ho3ySDP8pd9Iq+pfmeUf01mWr/zSzLjCEaSqG37dx5jCqgPxEYYvO7Ky7btyvK2btRlpLDVuElKa&#10;AwrLZJnyOteOwrrno4Hfez/2gawDafDDb5YpyvNU1Kl7nLLzU345deLa7+8/+6kMq02xp3pXjkqb&#10;hurQc2NtWcwXhJUPz1LYGdc+2mD/Q28/1u6Y3fQqXcRvjqC++ZMPdbPrlT1pBk6ZD798uk2+sCu1&#10;ifmXdz/muNI+blzrD/IqLumnv8ifOpaOvsKf59pFOvLtv+DIhJgf1vUu0v+yHtRVxDP2/PY2fmTf&#10;VebBM47FL5imGKcY1BGnFSPjYGyDgRz1x/JD2UAc4hKv8/p4r82xHibSD6RTzIS1XK/bPpTXnPik&#10;Lz3OR3J5kDeMKU7PpSE8V+E8dyxWk6a03HPNn7COxaSu5U/enPNfbMePZ+Lj5EOZ3Xd0TzmrbMoq&#10;LflWLufiqnI61j0apcX24pGe69KIxbEY1ooxeSLk5e+Wxx/I9MTlvjxxTAEov/vyQkFAWuqpwnqm&#10;rrfsnsiwVSfuS7/qtOpMGeVbG1S78aeNhXOv6kf6wohTf2A6T1v9XxqxNy/sBLEgFEyUGQEASkCa&#10;2rIBcrQfQSDhK8gkUHOPUO3uFY+1m+PeDfnVnTbqA2kXSNxv8AU/4uVALqETMHQkqHNPOtIEMQU3&#10;pWkAVH11JkR1XQBcZgne8GDkO4C0hLfiVR5xVjrisKu/sADYZlJ9p0cDHubmpk60Yglib0xguyOX&#10;VK3fPpAC4G2nBtvg2YkEcEKzJYeW55d7m8P0zkwm1IBgmpC9l4ba7QFRlnzZ1fI9H35v+/f//e8J&#10;ITmYx0ANRNmIIsDigCMTBLXxlueOl9//bL5ACLhS+Br5YlfKshlf/QGAvAIEYAA6wEcJZAEG97Zv&#10;f2faNfSMEw7U+OoMhLYeB8/ro0P1tIFzI23tqQ1t8OhkanXcu+Lxtmxgfdt6cCiBcsuZvjYQMLbl&#10;XE8bvDKSmqo2VVi8f1nrPTEYk+/4s/WtSa3YTWe3tsHjk+2+VQui3qOeo7/Qmi6tjluX2KxLX9P3&#10;5nZmKR6ak4J0QlhmIG6Mdrwt4HZhT8R5YTTyf3sbODXe7lz+SEKvPkVTgQB4+PCudnO0wz2RZ5OW&#10;B9bEC3nT8uxX/ImzN0B289ltCX925+3qo9OGBXQFVmCL8XXg4QWftrHinmdVh643n+tti/rWtzXj&#10;ffmVU90XDFZc2r2E4ISiTAxYTmUCoF8wnbB0YEO7c9nDrefcwOz9e9qTAUkEXMwWbD0w0gZPbs/l&#10;Y/Pif7VsYGPbdGJbLuF4OvrJrQG4926/Pzf78fvM5/4h6r8n25+2avaz6GMmJtUXlQNMypfyyaN+&#10;URCrHPL7VRvflMJYZSogTfvGEac+64MCeCWUtQtmz97xdsuCB3O50NTFw9F2G9uWqYk2cWxfO/Xq&#10;5Xbu6y61J2Y6g/TdxludWQJCV1qzNCQJAglFna85sSk1TwkY3xfwsTD+fwZVQGDJkUHa4GsQNrDm&#10;wBxHzjODNYGnI5tE02cPt0XxUlw53NOGD+xue148lBt2gR1+hBGXwRo8lS0r8QGQqVf3ZB2vO93t&#10;Pgo0QLFz+ZAW8DDQcynYi2vxgjKu8iMs4PDb9eY9CQ7u8TvxzM5cMu7lL5/7XjncNk+N5QveDrk2&#10;XliweU2bOn24bb3Yn2mKV1rSpH3w3pjM/tCv/HAauQcc+SzKYIMumq0EnwR4lrH/1K//TOZj2bHV&#10;UY6o/wO+KkeZAlKZMuDsGDtv18MJM8qqLHZA9vvwj3xzTD66ZXHqDzQm8ISrdhBGPdOALW1nabm2&#10;PIxWgvhpJdjwQnkJ8BZt676acuxJLYnBtgZGA7xBcPrKwag7E4tZUwiRJlisyYEJizb0TB0AaACn&#10;TeVRnuVTv3KtHeyE/ed/++dZPvcI1vkTn/Di4t/1wngHetd+509/d2Obl2kYGrO/++e/H+ff1373&#10;z343BQp+f/3pv27v+4EPtJUn1mc8+pi8ZJ+I+tEP3PcbfXmyffjHvjnPf/zXfzLfC4TEZ77ufPvt&#10;T/xOTiDf/T1fk21De3nxiZVpPkJ7PfPB59uf/PUnMl5lMznSZnkecUhXWjtenG4nXrx8FUAKKnw9&#10;L+AAF849qzoHFe4t6IlwwwFFfTGJ2LY2hbIPre8Atr6Q8+coHOda+3EFW47SAS0FO3UOsEAOsBJG&#10;XMJU3OIEPu7x65o/fQYcuxbWscJUus4rjDhKMOl+lVW++JUHflyLRz9URseK37OCMOf1THzqFxRW&#10;OSuMo2vxd8DOzAEAJAgVbmvka1keaQZwrjutgG4HWfe8bznh7nmK9oOyqm+TCvmhyWDJG+GoCUS3&#10;o660q17lx7k8yUvViyO4rnvqo/wpG8jdtnd7+lVOcTovgb1w6vW2++/5ghPE0ojFi7iimIHDkXgS&#10;B2NA53a0x6f4swSt2LRMeOEPR8oLWLUErviT32TQRQ9mHFzxLu1YK78c+eeXcgPeJox1FK9NTplz&#10;8vHairMyUcARwJZdWMoHOB5jKwsWXr8jJiXHV6eQjOCVSYLUjo1zCgQEsbdiouBYwlHs+P/2+4Xf&#10;+aV25uvPt+XHViU7EdD1HvdR+f721R98X/uDT/xRe3TLynb38ifakVdOtVXH1ieLEHIlf6UWI6bC&#10;r50wjfANi/3BX/xBjvd+PibdF8xEgNfZzO849loBWbJvsAwtRQJYJrykg0kI7qQh3toLwKZUaft1&#10;VjCYR+WOMjsSyBIsup4b5+xvLuxZnW1/U7SBuYc2ctSOOU+JZ/qOfoJhXduwdmHv2tZ3YCK4dTL3&#10;NLCseDM2PrAj2vjutnVqODh6NPMmH+YWBJPyzCbu4IWxNnhmvPVfHGq9h0fbusm+Nveph3OfCkIZ&#10;DM8UAG67LerjhoHboh3vbNcP3dLu3jm/9ZweaZv2jLRtB8czvqdOrGkjJ3a2J7auavcHS/YdGW8D&#10;Z8eifGsjz+Zk83OVF9ME6nbg5HgqG1ixRjDce2a4PbZ3UT7TBsWM6ozZB4JsdUcge1dw5emvuZib&#10;jKa2ccy1tHm1dQlk5Z+JMKYUXHuunfAr9vtQsIX0Oi6dm3Zs1ZU5DKF115adcLT6hXwVfwuLzcVX&#10;Al2u/OJim5QyJZSm48zHYo6Fefkp5i9errzU/Os2fTj78j3t9uF7kpsenFrQXvroa23PWw620cMz&#10;Mb5YTWLzwk1t95kTqeiReyXs/fy4jCfwhXF57dmN7edmzQ+99/u/IXkEOxm7cUwJYI3f7hEyFaO6&#10;Jx5zFwzKHz+48M7RecFGNE470wXJ28FghLJlmqAUJGwQZbMtgjZCx+k3700OwlbFcgReyePhiq+S&#10;+eIoTexBSLss3hN+my/05r0ULpbf8IfT5L3K575rfggJUygX18Uy2G7juW3twMXTOQ7tvLw3/Sp7&#10;MQ5hNIGdtH4wGJjwVLyYTV3wn/wevPR4HDsb+1G2g8GMcRSX8FzNOYTh/JYe64SF4pdnDK4cxYjq&#10;Xhn4IUyWp0w34qFoseflg+3AK8fb6tG+7kN1jJU7ntkb/5fgjAgnHnkQl3iFl9+ag7zwkZc7f7N1&#10;pb3lzbkwwlZ5xeW84st6OrQs2xUj6g/JypEGhvacq/JWmHIlbMarOPPf//f/Sj/lhJFeXdtQVtz2&#10;YJh57niaELMSa8ezu7MujEn8+THLVfVYaZvXlaKKeDPuiE8de65vVH17xp//yM4378449aHyL8/i&#10;lf/p5w4kw1zLnliluBDn1L1io+Ke4kHhMFSFcc0f7nEfQ/KHRUupwT3xiQcT4SQcRctUePzkvjid&#10;yx//nvFbecSt7jvnxOfac8+Edc0pR5VT/tzjp/JeXIqX+ZWfCst/5bHO5U96Wea451p4aSif8gor&#10;D5jaNT/u/cd6k577roXnpFNlnx9zXhyMYx1r/wPx4Wthq07dkydxils64nGNUZXBuXu1iksc6oJ/&#10;8XhWq+Dc50c+Km7lFoe4OQJdcVf981fhXIu3+oBr7j99yawg9ktveWNjmxM82TzAUqcHNy1NoSyB&#10;bAk1CWBBJSEa2KQRS/BKm7XMDYBYxxLkVhzuE7jWRggFLJ65T9PANX9f+cCtuWOsL84AF7gCVAJf&#10;IFraBvLxxXdfn+mLs/JZ0Ck+6bnveS4dn4VTQAFg+w7HQDgV0EoTIMDn/j2P5PIkS4YGzo5mHJZx&#10;rTqxtg2d7+w1bZoebo/HIAYch8/uCCDvhM6cuHv2TLTRp7dH+PHUJn32Ha/kS8BmYGmjM44G9Nx5&#10;MwZ0gzkQcP76zTckEPiaTxhLyEUQuOr4+s5EAUFYAAIj+wS6JQwEAgAjgSAc7QACNNDATy2RTdMH&#10;8TzTj7huHAr4H7ilzZm4q/Vc7m9bLvUG8M7PJQR9hzp7sIv71rYlg+uzXrftHU3h6+CxKN/psbZh&#10;sj81Udef2pSC0JEju1JzWt8YOzLdHrL0JV58A0fH06SDduPKjz6ifa72MefxnF21zrZapzk7f92i&#10;NnhwZ2q7AbTBExPpV38hpNXey4c3p6BVn6PVawMv9mD1R5q7D69f2oYCfAcvjaRNrs5paxOI6A9R&#10;Z4zwqxd16aXtd+DtR9KP+tc22s0OrTZXcFx5eE0K7FcMbWnrT27O+tWOJQx3LBAkmNUm4udKA4D2&#10;cO5sO7gxNaAtFek5PRSDVLcczYTLRhyE/T5u2HSDlvHYhZ3tG3/wg+33//z327bznT3JT8SAevvQ&#10;XbkpGO0V5jCqvQGo/qJvlEZACYgLLvmtjQnkXX/lx5I39/QtS9H0RQLY/GgQTh2pz42n4sUWL3GC&#10;iWUDW9vMK8fawWfPtr69u/KlSQDQt2dn2/X0/hgIfUnulkRZokUoW1DIPqmlUZZc+w/8wz//Y0Ii&#10;zQg2ZDtj/I8n4KUtollIAV4GZdfXDtie0Rzdfe5IvgAnjs60fS8daTte2Z0DeEJDhDMwCwtqC5zE&#10;WYP7u777q7OeaQUAkRS6huMXBFV40CZ9wi5QCMTcz3Qy758HlDvH5rVv/fHvyLK6rrBsd26dnsgB&#10;wYAE1rzIS6hjECAUWTvWH7C/P/ORwBh5Fk/BlzzJu3xUPmmcLjrKpuxTbeq1fe2DP/zhLJcf6F52&#10;NAbXAHNtQiDIibfqA3wrW/+sOYNv+IFvzLTdkx6nzMpboChPCVJxXWVPOIojO09Vx5XnzZf62uSz&#10;U236zKE2MLMrB7AntnSD3CMG3Bjo1o0NRFvuy3t7LxxPG2lMHuhTHGiVj2zDiBe8q1uaFgWSrvNZ&#10;lFH6ma/wv/l8t9HEmrOb8ihfYFscwJs/YcTDRvD2k/vboStn8gt/CcXFLRzH5rE2cP7KR17LJX76&#10;dv0sR3xy/7KYwM3WT9T1v/yPf2v/63/9r9QEX2Ljr6NPZZnELy75V8fLTgbY7O1swxJiLzy2vNmw&#10;YOzFzjyJPJa2jDDK6SOGCZoPAe4T3E8c3Z/woD71L67gRt8DX+7xo08CE1Dy8KaIozf8929sy8d6&#10;UzOWXVBAB0z0V/GI41rYKTgTh6Pn4nSUpr7uXFr8e8YVeBUQFZjW/6Ly6B6/BUu+eLvveQFTAaV7&#10;8iNvVS5aprc+8VD4A9dAsYNxz8tflaeAkXBaWu5XeeRLOu4JrzzOy/HPbwmAwbjyirfy6dm15RYH&#10;J6x8meCb6M9fo7zdcjWCdOGq/OJyT9yc+FwLQ9ugwnpX8y+d0mYQjzrSppz8Vv06yqsjkPas2l69&#10;iEP51YV2/kI0TXDTY/ckU+BRwleajxgVQ5QAFm/iFnZCi02txnJ0TUiKUzkfnXHOnU89elVYW4JY&#10;Wq82+iJ09Yygtvw4ftHcYNt7bk4FhOuDV6+NkyMMJHDFnJg9zRLEuXxYUYahKRHg6BIkYzjlWz2x&#10;rS2O8ZY5gjRLMKsVSxDrSDOWANLScoKu4199sn32Xz6XAlE7yneaqezjM6FEo/CWdI/EO2XD1EDy&#10;df/MjvaPn/tsvAcWt8GTk+2BHY8mu6Y2JQYe6bRgCR1xkLgISu/dPr996rOfynb5q7//qzQB1gnr&#10;sPLtwTCR31y2HmUKhsI1uAqjiJsjfC1exiXXbbkhWIX9WNwyp92zfV6urir7syWIvWl2AyrC6OsH&#10;I+7Rue3u3TFviPT7zgy3e1Y9kW1/Q7QDIWy1vbajPKKv1PyGw6LahWDTfEO9PLp5ZdrM3XZoqN2/&#10;5slUdmDSi6CVsJlZhk5L1BL8O9Msw70xXm861dO2zYy02829gmsJ5AcOT7S7gkGVyZzFXMIGVgSe&#10;twXT3zzWlcemtTZ7sqLlhqGIO57bS2Hk0o7Iz1PZv/UL/aeE+At61rShp8fbkoMr2rIjq9rQhYmY&#10;aPZ2/W3xQ633wHh+/MXAGDPZMfrSjSNRx2PB7bsirsl72v53HW4H33U051crTqxLwY+6Vr7O3rCV&#10;ZTRs4/+z7cbsR/pWCsajf2DOLef78gMmZYBOIcDcqVOg6M47ga7yU3KoPoFp8ay8FdvqN9eyrTCe&#10;CfP7f/YH7f0f+8bkWn3VqkjPxSOcY9Zx9DvneFo83K3Rn9NUQ/Q39kUt8X9sZml75aNvbkeeP9+e&#10;2Bxl37ah7Thhh/gNbeVIsM2l3alxjAuMv5iCsMn4XLyEN2zmicl+/RO/2R4KvxiMH8fkyfCLKRzF&#10;k2N7jOvJXnE/44tjce68Hd1HcB+/rUai/UowKx+4mwB2Zcw52b/3+5tP/02yWHJx5LHSxXLXpul+&#10;aVrKe93HQMqBNygEMIW1/Nia5CjxiJdfYV3Lq6N4PEs+iTks7eCXvuW1vI99MDqlqImTe9pDMd7s&#10;OX80zQEKK308X/GIm+kJNodxcXGy58mHNumK+z5eE8beH/eY4ZL/9BP5x0/COv+7z/z39kd/9UfJ&#10;r7iVYE/dZFniyI/4taOjeORJPvgvZRHnNqSyeVqNl09uWdd2nN/bnjrWCSZpqcqjOIRjFktaEy/u&#10;zPZhpqvqX92pl+wPEVZ4HMnVCi9O2p5pA8+wqN+uWUG7OYi8Ka/2q7mQunCuvfQxz5JBw/3F3/1F&#10;++NP/kn6Uw/uZ9qRTuWPP2Gx9Y4zM7mSbduu8dy4bPfFQ7miWDvteGU6w8unNIStcjmXN8/FZT5D&#10;4Hptf1TWSvNt3/6u3JjN/ayfKL9nyuJ8zzNHkley7oOnirHwTHFiCdX4K1YsruTPPYyHfRyLhbRp&#10;CRrFSTPScxwkXsf1O4aT98Qt/eKq4kTpiN955cdzPCVecXQMtzSf5QrB8Mddy2XiKHbEc67lXx6L&#10;veXDuZVg0hVXlVv6S/s74WSVx31HcVVehCPc5N8zwujKm7Sl6T7nXD7lByeKzz1xXOvk0X1KBT5o&#10;dXxrxV23kqzqXVzK4ChMsXWlJX75lB/X8ihPwiurezRcq+5qblD5Frd05NV1OfelxT+BrHils3l6&#10;PON2X5ri5ZRJvP/5y76kE8R+xe03XP2iDhaue6TTCiiNAHABSDsD9R0M+orL0Vi0w30J1ByBSGm5&#10;FpA4t4FTHfmrMAW6wjgHiyAHkAJKIAlypEvLgDau5VmpXRmQ2wlZuw0UhJfGLXHvJvE9dmfaQ8rr&#10;AAhfeznlBBtPDW9OW6N2W6Rt2HNwvPUdn0go2hhACaT6ToymxufmvYOZx627x1Ij6dF9C1r/ge2d&#10;UCziJszOJWER/21RhtufihfX1uXt8DPdjop2rL8tQKDsc6b2awzmIICgzgBvQKdlCB7ZKQIDNon6&#10;wMe+Kf2zf8X2VWoUhOO/QKHcDQEJoCHBNNLj3GcU3rJ255l+hLspoGwubYiANloAdwaEz9v5YBs8&#10;sj3tqWqjkfM72uDFsZhUb0jzDIOHt2ebqndtQKjaH1DWu3cs+8Si3jVt7URvG7+wK16M0TYBSk/G&#10;IDpyZnu7feED/3f/iXZTpzbm0o9Mdgja+XEkfH9884rWc3QoBu7VCV1eoH0XhjI/9wYY07jdPD2S&#10;feixrQGNQxvbpl1DbTjAkSbpyVfPt8HLI63n/EBbeXRNuyvgKTdKiPKD/Pz6PRxt4Ev2bFsArE9/&#10;9jPtJ3/9pxPW2GBNIXbUf/oL/zQvGKrvPzqRdmH7Z7YHvHSbGXDqWDsQeFYbaQuASBDKESrTehg8&#10;NZ71SdC9LeCWrduHNi5tc596pK0Y3dK27htrA6cn4gXRn/3Lf1Xff2j9krb33NHsXwQ6ZwIy2I7N&#10;/Opf0Y9cF2hWPq7tG6DUM+fKKs+lycu5NrFRJ8p/c3+nxX3/9CO5MYX68DzrMOryiQC83gOjbdVQ&#10;Txs/vC9tma46uSGFfXtfPtR2XT7YRg7tTbMFI89uTwAse6EpaDoUk/qDMVDuZdx+Xlt9YmMMuL7c&#10;r857tGZtKgAwa0A16JdQzaBfg7dB38ALfna8tLsduHIqX6Djh/emXUxLDoXhF+AYtA3W4EE4wjpH&#10;A7bBfvKlXVnXfu7VF9gEgFngKVAQL1iQP/d9uR96drzteeFQmzwV5X/lcFswsyThjn9LquwKev59&#10;lxOOxMfsya7zB3OAqMHDQMecQv++nVfvTZ8/lECqPsRFa1OZpC0foEq5xOl5V0dg8KH23/7o12KS&#10;02keWfZuE4ef/s2fzQ3AbK7GT9bRLPhkfaujiEMaF957OTX+1bk2AI3aQ90rP2BeStsznldbcSmo&#10;jOfyw6/65Ah8HT0rP6tiAjf16kzbfflQ2358fzv4wsmAp8Nt1wvRv6JNdjyzOzda23HyYO7SS8ht&#10;UsGmsLSkwUlfPuRfWSo9kJt1N5uuo+e/9Lu/0n79T34zJoKdQFaZ3U+Yi3KJU7itl/rbzjPdV3UD&#10;/cErZ9qG81syPWXQ/8p/abuqq65OFrTRZyfb8x9+qf38b/9CpsM++A//8o+k/z/65B+3f//3f484&#10;VrQnIx6bcVUehM/+qj2n4z+xJ/IVfghg05ZvHJXRT5nFx6820SddywfnY4YlkgdfOnkV8ApSgBf4&#10;4Ao8gA3BHPhwn31Ygth7V8VkpifChVsS/zXQ4T/Hv/iEAV2ElfoygPHcM36vBSdp1zV//BdMus+/&#10;ZwWV4igI4+SLX+GcEwYCRKAlbs+0GafMwgMkR344GqSAL7/Ez8Kf/IpT2vXfFMZ11R0/NB+k41oa&#10;0gOl5a/KK2/yzTnnV5mqP7nHr3hAnbJKX9zcQ+sIbPlhY5eWhjjWZjjPq86dS1c64vBcGR2Fo2kg&#10;nDIDXnAvr9Kto3DiEZ/yyJe8eA+pO2EclV/Z5Lfqv8Jqh9fdeuMXnCDWRltvmrWjeevS+WlKi9Dz&#10;dfNvz2f4kyM8u3azLB9KjcuEbvgTP+NcR7vVl+IA5sGuHf90WrA0KTu+7WzGilNcjgR4OPW6hyOe&#10;YGH+CP9oYL7+QcoO866miz+/8oEYy2eVAtz34dYRX+Gj+uC9eqIntdNs0EVQR4DGPuxNI8EsqREa&#10;ZRwJTiQADS4k6PLBmNCMcIygjMMVmMKRZmb/8fHcA+DBdYvb0efOp0brgVeOxTjxWHJH8WrxhnDF&#10;Gc6/5Ue/NdvjJ37tJ9rD8X4jkCR8LXZyrPR8/O0EuxGWSa9gkrQHG3yMR7CyVTpWkGGcCpccE0fs&#10;RaDLBFSnURrt0n9ru27bTcHot6U28M1D8jqn3T15f+s7Ona1Ds0zSrhdG9Ni2bpfc6HO3ZfzqzIj&#10;Ue2bK/9m51f8LRlY3wbPj2W5q75tgDNyZkfw9WR7fMvynOMQxF7/eJQj2rT/5EiW4Q1brk+B+K0D&#10;0XZDke9oo1snok52dELRO6J9uzaNep+IeVTETeApLRsRL+63tJNJlVXB1RvTHq08PRwMOnAg0j81&#10;lnxiE1Z7K6wY3dZujDkaU2yWUatf9WoTL3ZSCYOvj3lI/zOj7cLXXY6x6aGII9h2bzD5we1t05me&#10;aDfM6CP+nGhHjEm43ymkYE42YZNH9b/RuSmI3HiuJ8pCOBrtqrxRTzdGu90RfVF86o1wnakGZjXU&#10;g7a+IfKSfSbidpTPN8W9m+KaYJfA1X0MPfPWQ5/vY7N5wcPuEbodeMeRXOL+m3/yW+2R3U+2u6Jv&#10;UJyhjc2Ex62DVrPNa4/MYJyF7fA7j7VLb34x3581FnkvEnQM7p9qu9+8f5Y/cVawyK5Hgz8WtRWn&#10;1+e1FT4EpksPrUrBqBVwH/jBb2rHvuZkmufCTsZxPFBCL3zgHMtw7uEQPFJMkiwyy0HJhnHP0TL0&#10;3/+LP8j/4S///n9tT+UH+e4DNSe+EjoWT+IbR9zEb6YvH7Ph8PG7v/s97RN/+2cZr5+yHPuaU8kn&#10;qa0bRzyjLoR1T36wijjq48ynP/fpfF75XXdmU9v/zInkP3Y+x5/fkfeVUT7rY/W3/+R3pvkU84bi&#10;JtzHn+fKU+WUJzz08Kyt2PuDrZjnumf7g2n/95t//KOZl62X+jIebn7E6wO4jb6WnlqdH8TlEzer&#10;M2lqI6zlWjldO9oTZteLe9q+i8djHr0j+whzXLufPxjvgK3hjxBXG2tbfaQT4KrzZz/4YubF3g/q&#10;W3nkP8sT+VI2Trn4J7B0zHqOI3/qgR97R/hZATH58q68xx//8upaWbV7tQunTpWL2S3/oRWn1mUY&#10;9alvmBPwJ7z0sm/EOdutey4dTR7AUQ8HN+x98VCuKtNW0lIm/incVDhxVL3Ll/Kqj+pv/JXAl388&#10;ffRdJzM//Mu/MI5kE3svH00uwTcEpRgJe9l81l4HtfcBZQP3MU2t8PFf9r/Gf5jItf968VIxMh5y&#10;DwM5d3SfH+GUH0s5ei5+x2I4z6QhLfEIq94414SOuEtcWEz8zstvCTgd+at8yp8yVfnr/eTas8qv&#10;uDh5kKeKT10IJw5+3avy8Ff1VPXjnvjk2z08Lrx7wopHGR/diP/NFzotWIoBS/o7k2XmDvw4Fwdh&#10;bGnHcsIw0eUcz965JN4Fwe7uCyM9eVIPXXqUOQiENwa/YmMC3o7Dxa9OlNd1tUXxbp3Lj76jHFVe&#10;/Ui4qmtHYZxXXX3xl39ZJ4j90luuS9gDCaDy7lVPpHCshKhAMgWzs8IxR1Dpiyyj9TQEQAg/IASU&#10;ENyCBuHFBUwAakEKrVfPOWEBL38G/zcFpNISqK/MpSkAgEuAJ/0U6EX8BFjiFm/mG/wsmncVqO9e&#10;u6DdvITW5L0pNHUEquD53tVPti0nBtqGXUPt5sjHrYSLT9w9m4+7UjDIJuzgyYkUOBJEDp2fSBh9&#10;LF40NvwSH40EphGcg+eb1Eekzy7Tuz/03tws5Y7t8wIMaAF0y1zSzIAvqbMDPZihiVgmCxxB5MNT&#10;T+TLEQzeHdDgGaHgvKmHrwKmeAj2wEMJzwo4PefP4PpDv/Tx1NYsoKX9a/fYOQHkztm2XXp4RRs+&#10;PJXtQsMUgNpMoOfgSGoEa0ObcNFEJSglGK+leEv7AyYvjaTtq8di0Nh2jhmD4fZQDGTLIt6+I6Nt&#10;LmF1tKH202b6y7XwSoPEjsPqm52t/nPDbeTp8fwi33NmsA0c3NFWjm3N/G2aimfPT7SJM3uy7Tfu&#10;HGwjlyfTHiy7sjbyOvXucwl5NAvqODfA7eaoE1oT7O5axgbiCTANegYBy5FToBn1BLQIXtPOb1w7&#10;srk7eHR7/JlW58ZcIFp7XW3fqGMOvNEm+fO/+4u2/tTmq7u4gk4TGxOA/vOj7YmA4FsCzJ8a2piT&#10;GWVYt2dr97Uz8iR//RdH2six6YTjr7iv0xheFuDst+74hoBAZi66JVXy2JXrjpz46AM2tJB2TWrk&#10;VT5qIuR6/t6AhHDuC7f86Jr2X3/vVzMNvxwg9y5qb9x8Y5rLSFMZkR4NYcc3brqhPREASvC9Jdp/&#10;wYEYHGYFqDRdVxxb13afO9Ye3bC6TRzZ36bePBODKMCzez1tAF/dn4rBnQDLcqoAiRgsfaknrK3l&#10;7AZjgz3NxRxcYwAmLM3BOAZYYEeQyjbb0Ivj7cCzJ/PlB36nX55J4DRIG7AN0Abv+uqcg7SjQZ/Q&#10;Kp6tPLE2y//zv9MJy6QtPGBLGIhz0CIOoFQCSfkkLNx54mAuqX88B5mVbezQntSiBBD8SdPycvZE&#10;mUkQN1Da+9LhaO+pXIo/c+FEO/D06TZ9+VDb+cqe/JJMkDJG4H1lqtkhPwFtFkwIZPU/QCIuebXk&#10;TXm0yX0B/37Pf/DlPLq37MTqrF87CH/uXz/XFsx09VyCQ+HFX/e+7vvflzawV5xZ1546GYNx3K/2&#10;qHpM0I770lWfyst5Jg7+5dE9X/vd147qwD3hlGf6pZnc3XTv29jyXZTxql/tOXxwd7x/trTdzx5u&#10;a07FgBf9h5CTn8VHVrTNMYnberk/4waO8qaNCtQLbvUn/Ygfv91vmcnlbLQxpCVf4BLQiov91t3P&#10;Hmprxwdy0DUAH7h8OrV/pF07yZoU8K8eCP2lL03X4st8hb9v+bFvyz5Qy4Hf/O1vzyMNjSePLEv7&#10;ufxWfVWctDksrWOe4J6YLFha93g4z2kTDT0T7+RIU10qs7bSX8UjvHYQHwAf3j+dX3WBArAAGmDE&#10;NdgAJI7gDxSBETZhAWuZJQCxi8MBNcI54fVVMALGaKYKJ/6KG8xwAFA9+p+AN/4cKx9gxjP3xSUN&#10;eRGXc5DnHHCBIc59AkhHaciHc3EAJ0JTcQjjHj/yCNKAGcGkI6CTvnSFkx9hAKdw0hJWft3zTFnK&#10;8V+CUHZnC8o8U27LuwrkKh/ikCaBuPv6WdWL6zuXxERolU3T7MBM8wD0dfUKiDPeSEfelFv7lY1b&#10;ddXF05k3oFHL9AGTBepb/MJKX3zCV149F/+GnSN5T53wU/UrjDT41Qe0CcfvLffd+QUniMUzX/lw&#10;jGELgnGDLQnJ6oMwzqnVWNjXBlw+6BN+4maCUEyJG31UxqXCY9PiHWyDlVLgG2FxbW32xLkmqKt4&#10;CezY5nzd7OowQtvSoH39g3fkc9zOTwlt0y5shMe68tNpZHYMXsoQayZj8hZjam7KFcxX5gicl41U&#10;WpQ3BedyhJG0D0tzlNCP0AsfYAbv0b5jE+2uFY8ny/UcGG+vve9d+YHvjpFuyThX/otLOezhHfR3&#10;//DfUzjjgzvtRgJGadKW5KeYpYR1mIwgttOuvSuvCWDxDvbBy1brUFggbMM9FV76925/ICb878gN&#10;T3GhNJVJuuyTEvYpayd0vitXHK3bMZDC09uDg7/4vhvbl95/c84x3vDYnXnk3hR959ZlD7YHNi9t&#10;tyyd314f7a0dtEetPDT/MOfRFsXU2Hfd9r42cmpXG31me9twaktu1sUEhmf3r1uUK84Gz40lH/bu&#10;G2/LDq3IfKsnglX23JXt+oFboz3vaLftiPqI5zbOsqEXoSbbv/dG+QiiF8T7vvfgWM7j7KMw9PRo&#10;2oDddmQo84f/zWkW4fqLY23oxI42eCL8XZqMOcJ0mmTbunck+ZVQkjaqeqZ88Hiw3qX3PNeWHn+q&#10;rTq1NlfOKfvdqxa08fPT0W4UGqLeo84JYwlTbyAcnWXn6hvyO2finvbV/+Vrkz1tBmY+clP/bRlG&#10;PNqPIJY/wlcC9NKgJmydE32E8PVO86eon9ukPRHzw2Di7BORjvGRsBdnmodVPyHo+50/+73ZN0Vn&#10;s9Xu7X67X52ZnavdlH2v7BPf3D+3zQ/+eGz/0rb9pan2wte8Od/X3qPej8YZ793HN61u08/PzK5I&#10;wVmW1AevHFsZLIB1MRPhZvcM03zd972v/fWn/vqqBmP9/uAv/rC9NfozW542VvahxThvjE/+iP9Y&#10;CaFKu9GYX0I0/mxgS1v1U//4qVQ2Ku1c7EKgiH/wbfqN++IQJxZyLR3PsaZneMNmcTQcbS76wY9/&#10;c/S5ToBrA2S/7/rp7858igebcMKWoA+PlYDQ7y3f9rarfgkdJ17e2bYf259jLWHs7he7lWEVjzxs&#10;uNAJCK0ak0/hikNxe6Ybfl2rpzTX5NmBeLY/GHZf8PLMk23Lpf72T//2TynY81FAXNhN+MXRhj6G&#10;3zlxf2qep4kD94MBpVd7OKgj4ZLHox34yXqKut0Uce69eCzHf2ywYXI4FRAoolgNyDEfII+Z53AY&#10;ksLQP/3bP2c84lZn2cZxnfOb8J9ljWv+zQlcZz7k8diKvM+592O/1u13YN4iX8mKke9idWEqfmUr&#10;HjUO+B1817F8zq9nyc0RL7+l0CEvwg8/P96mTx9J3nwiuGHvi4fTfrn2Wn1yQ/Y14aSpHPJwrbZr&#10;1Z3n0pOPa+dxxjm/xQe6dtCXhSv/e99yoPXu2dE2TY1dZRx8hF/uWh6MFAy7ZGhLmt26b3WnMYmX&#10;sA6H3QgThcE6mNFRPI784CGM5Br/4D9H94XDoThKGHEX12Fsz7wvpMtPCTCLGcUvLs/5l+9i5eI3&#10;6epT4sWOrsXp2nmVR1hpYEPhhMGc8ui5a04c8i4PjpUGP+VXvuXV0XP580wZXbtf+ZYXYdwXp3ws&#10;6t0Yfm1YS1C8NvIR/TcFsp/fR0F8yorLcWuZfnHkF9OuGOnLezb4WjMxdHUuILz0lQczC0N4S6DL&#10;v/0ZxM/xJ1zlWz3n+zueuVYH4sG5VQbX7ssfP8pZ7a18+oA6+89fOqsR+5V33JjwB/wKAAnHQCSA&#10;48CCwRqQAlFCN4Ky2wM2CVXB5xfd9aYUwNqES5gU3gZAlAD22q/JILXidZ/jnzbslwWk0hSgCWvz&#10;grKrRegEhmkj0FIAtL70CyM+cWV6IJoWrN34F4e/ug5QBcxfcg9TBg8lYMyxsViEEWfv/rHWf260&#10;DRyfaP2HJpqd+B/ZtCzz+cD6xQklDwQMjT27I8EMoPUdH2sPrl/aHly3tPWdHGt9J8ba2u2Dbf3U&#10;UFu7c6Btm5lsX/fRb0obLGzQ3h6Duy/GBnhfYQlPCWEBCCAgLKsv/CAzl873z+l2EDyyur0p/HbL&#10;4+9or994ffoHt+ITXjzuORe3c0Jaz7de6M8BhECvTBf44swvKBPW9QO7H2nDZyej/ENt256x1hMA&#10;etf2eW34/GQKP1N7dbm6WNzuiHpcObIlJyY0PeYsfrBtDFgdvTzZBk6Mt0U98WfYuqr17R9vW6aH&#10;2sDFkdy84e4Ir87VqXbTR7Sjup4fdQ00CWG3nOjNjb82RJyWY6WQNtJfOrC+9R2Mdjo/ki/rocvj&#10;qR2rHw2f2R6T2dXtyd41uSs+aLs78n9ngNctAWZv2Hx9u8FyqLify9eiLgkUAT3BHa1ES4TVGRhU&#10;v/xxuVFF+Af3Ww4OtXtWPBF/8J42dm5XhiX4LICsSQdo+pXf/9X2oY93mztdfN+Vq+1EE8PyrCdi&#10;YKKFvWX3aJZh+fCmxg6uAYPGrPqXH3BokLGTbf++yfjTr8oN0fze/4PfmGCqPPKnf9ncR76lpx8I&#10;X1opnDhLYA8+nXPsWv7V33/yqj3LH/rlj7fhZ8fbEwGDtAEMkvoo8xj5QaHn1tSOzfqJtO8YjvL3&#10;3REDewDJHsAG0nwRtfzqqXbwrSfaxddeihfqijZ99mgKFQkBacTSnrE0itCVABaI0oCtr8H8eUZz&#10;wGBrUDawG7CBI7A0wBuwB6+Mtj2XjrSZp0+0zTtH26YYDO2ovyjyALTAnsFa2IwrrsGIOAoiXDuC&#10;XD+7dv7i7/5SCjULSNlCBQPSNcBXXGAEeNkRdN3kUNp/WhXA6KW8Ma7HntuR/uVBGHF9x09+V9b7&#10;/nceSWjYeH5bwOWBNKMw+eKutvRIDBJRT+wp7Xn1QNt/5VRbMz4QMHogv4oDvIIlcYq7AFmeCoKY&#10;dwD4v/g7v5ygbOOvbpdcAAv6F0Q5fznL/NXf/TUZziYDynxLTDSko8zsKINqcC2dZQFtYEhantuI&#10;oYBTXQoPDjn92z31xi8grPoAk3UOwMS57+2HUht44vSeBPx6ri72BcCtnxxpTw1sazues7zKRKPb&#10;DGzX5ZnUlth99kgbf2FHgqg+RhjPDIA8qDNQLR8lVGfb1c/kizC3tAmqf/U/PRL1fzJtDW/bM5lf&#10;1qcvHk47xNfWu/TEqwzSoQW9/x1H2sd/5Ufb8x95KfN0/n2XMi1tv+lCQFLU35tj0uG/5gfsbaxG&#10;2AqiQa/4CrIJaU0AbNJFM+OumBDQ6HgswrFz+9Zvf3tOPvQJ+VJ3jtrVPZAqz2x1WSYGKoADYAEh&#10;HIgAQUBtzsKHrwIHqLjrqZhsEL4OBlz1BvBtCBicFcSJh99rYcx9DrgARrAi7oKdAhx+hAVg/EnP&#10;M/cBTeWrQEgYcbjm5J8/aV4LVCV0FZYrgHI0Cao4QBkYBGsgDawpf6WpTOI0kTAZrLw6lx/p8Cc+&#10;6XtWaYK5qpeqG/4d+RWm4heOUw7lVy7n/PPnXeqLP2EqTQJ5VRfiEQf/VTfqo0ASaDsviCVoFl48&#10;/Aunnkqo+nCk6b58Vztdm29tpNzyyg+wdx+8yq94hLnx7ju+4ASxTG/hxRsWzWtvfLzj0fro70ig&#10;+voHbkt2scfAHUwOBFPi5voITwiLZzA0nsG7GLNMCjC5hJ9vXfhAci4TAhjXKjAC1hKuivdL7705&#10;BXhp/mpBt28CYWxpzvJTWrEcdifskxdxuCdP9aGb4oIyrdsRE7bDy1P4yhwBrdg8nySg6pzl65xN&#10;qzqtVCzULZnHvj4g4wY8hMPuWbEg4r+3ffm8mzKNO5c/lnV7+8i9yZpYCGviIhzi6PrM111IAdgv&#10;/96vBL8QfnVCRQJRaTq/Npx4OjMEdycj4x0fzB2xMSFsCmPjWWcGoVs+Ljzmwj3uETZZbeb3/b/w&#10;sUhDfjAbe/kx74m05QGfuYf5B8905sluXfJAClm/6uHI38Jor5hnOF4XfcY97nWP3JGu5lUcAax2&#10;czRvqjmRdiH4NH/BxPY/sO/BgxuWtLujP42e2tlGrkzmh0RcjcN7ZsbSRJol/SUsvrG/M6s1J9rx&#10;5rHI867oB1GOO9nIjbK8KeoytUSjrXFlz4WB9vDGZZkPc5u+c8Nt6MxkvLcX53yMCbKemAPoU3cs&#10;7cxg6G9LBjbmHEr/uj764EMblrXB4zta75Whq0x5/J1nWt9F+2XcEWPMk23g4GSGfXjTU2300vZc&#10;mUZxgBC1BLHF29q75jbye330OcJdY2H2AQJzQtrwJ467oz/QjL2uN+Z2UQ93RJ1ou+xPXPi9M8I/&#10;tH9Bu2fXgymEnRPpE9JaMXbya87maqB/i/7w47/2k+nstWDc92PfvVZDmR/QSiVY9MGWsF9/wsP3&#10;EsSOyN9dwd7BlMGuuHnXiUNX35nexXvPH2szV47n+3THiQO5HJuQlRCWAgIuw7j45VpTXcm8hLPB&#10;IMZqY/fQs2Ptwvsvt2/8oQ/+/9ly/uNP/kkqUmAZrCAMdimhHBbJY4z9uOaz//LZDOMDdvnhrp7P&#10;sgI2EY972A7f4DVOPLiCX/F+209+R7abvQPcw7TJ6eEH51h5RdBN2cS95K+IF1/x58N8bVB6+QPP&#10;JrcoiyOG33B2a9t9+khbHmPK6ME9bedLezK//OA66f3K7//XDF+8WHmXRnEQpz7UqXN+xM92LKb6&#10;xo9/KONg/3/VmU4TWfs7CoO/fPhmHspHcUJc8RXzYi9pajt5w4BV/6W5ql53v3WmTRzel4wxP8bz&#10;fZdPto1ne9rD0wSvXXjxXStsVAarD5770Ev5XBvwg8mloTziJ2BWH6Uk4l6WM47qQh4zbPh//w9+&#10;U5ZXGvInHf7Ex6/w2W/ivjDKJD0mG77tJ74j/cmDvHH88ycN1xWX+7te3hvlPN6mLh9oPZcHcx7w&#10;a3/862lmr9LKMHFU3/Kj31WcjuYZNQcRRvzy/HzUiQ3aMg8RzlG+xOV65/N72upgk2JFQkYOo2BZ&#10;ygWlEZtaseu7lUoYCuP5XwtLGIt1irXqv+65I+4qnnOs9MTFj6P4HPETpq77wnhX8I8FnYtfXoov&#10;nRcnXpsmv547uiffwrrnuTD8e67c7ksTFzr3zKa213Kso/rBc8WHyu7IPz8Vp+cYtMpZ+ceJxeVV&#10;Rs/lzf3HN3c2YAlhKQbUii1xlxN3x5VMJDB7ZtWX/HWatMJcu3+Cc3ELq74cpVvasNeaPVjY0/nF&#10;9cW416bLCSse5XM0byiTDp5pC/7UlzK7Fp5/1+K8ulnXl932pqvgZ6B0DiQBgmNptRK0AdXSSKW1&#10;6Bl/lvCXP6BCMGogd99z51yd04Qt4Rs/7oEBgAFQgClBLOi0DAuEEvaVfVFCWPmQTgl7hZUHGq3X&#10;PXlPe+PCe/P4pkUBOos7WAUUygluU+gcZbIRwrqJvtzA6eb+22IAfbA9uX9J6w+o2HZmsG3Y2X9V&#10;OLh2ottNtDM2f3fuZrnt7EDbfKY3d8iu3zd9/CNt7bnNbdPF3nblnWUjNuoHpAQ0gMnUsAxAyK++&#10;cR8sgg9LXcAkR1uTgOt7f/b72j/96z+n7SICQ8LUdAES4EVY55y4EpBBzuy5+9L5/8aAuPxYZ4Df&#10;8zRGHw7QEqoBFzD60N7H26ZzW2MA2JrAdmvAENulW6dHso61kQkGO6ybzsQAeGF76z8+2nr3jbV5&#10;qxe0JX1rU0CrjyzsXZ0CdJMZNlp7Lw60wUOTuTGV/kCwqv1pVmtPNmFXBoQOnh9t9+96qPVfHoo/&#10;wqarfnsjTbsgEqJsOLu59e6fyOeWetkQYeiZsfz6TjBLiEubw9KnOwmbLa2L8t0Y9eVo6RrNY3V8&#10;Q0wW/vAv/7D9ySc/kfWlTgmm1RszEantSkAe17QtRk9N5cSp5/BwDragn+AcCGsTbcm99q1vzfbf&#10;eGZb+55oR9p1XZvdMlu3Jhlz2n07H2y9Z4bavasj3we3twdjsKDpoJ+Js3YF5lxvPLOlbYkBesOp&#10;zn7lI9NPJIwSBoNDGiLsxOpHBbcmMEDWOVh2zlV/uHvygfa3n/m7AJ9/ahfed6UtP74260B6Phjw&#10;q4/Q2Fu0/6nsg+IHoerIZOjugNI7R+9NKLs/wPHu8c7wP7tUvuguP7U2v/w+/U3PtYmjB9rcxY+n&#10;RnMnWF0Qgyhj/4vDPxtOBl2ahAy1P5SQ2tmwolHZffkEAAVSG6JOJi9Nt8nze/NL584zB/NFaJD0&#10;MqRNuenctgQAg3Z9tTVol/C1BndAA4wM2u4zr0AL4b8FoD8aMAxCQIr0+Ze+QR6YOFf+TfFO2f7s&#10;dNv7zJEcZH3t3n5ub9t1+mCbevpA1G8HD+BIOtLTlz72Sz+YbepHMMfOmHx5Ji0wIi35GnxmtB18&#10;+nQOBNPnDwfU7Mnn10JfwYf8KmsHIb5SA0DAavkR0AJTT8bzJZF/ALS0HXjXsZh0/Eu6LfE+EwfQ&#10;KeDx2xjvCnFKJ8Fytg7VqbLJZ9ZN3JMnz90TV8XjWWmGqlv+CX6zH8Vz9/e99WDawz370rPt4jdc&#10;ybiq3Qisx4/vyy+nu57ZH+EB4sIUcvbunky4MUhOXzmUyyx3v7a/7btyok2e3d02nN6aaXC0iOVP&#10;ekDbUX1qG2nxo07vj76z+/lDbWEMrNumYrJ1cX9+FFoYfV2eCeqVQfnKEaJvuzyQX/y162cDEGmC&#10;/cu//UvWI2AEwVl/s4B76uvO5USG5nGZH9BvCf+Vu9o64TT6h43ObL5GcMs8gTz/0u/9SvuOn/rO&#10;1M5IjeiIt8C6TGOYADluuzSQE0dAVDDF+Q8R2IG1EsaWkE3fI3ilDfvAumUpiH1o44p217KYiES9&#10;gy3/vxLEgRRA4j8BcqTjvAOwzsaVc8/4K4ChVVnxAbqCIflyBHclCOTqy32Vgau8CC8tcUuLnS7n&#10;gJMf4fgDZTc/Fn0i4K40TeXPswI0abpXaYmvQLlgTf49E0YalRd+xeW56yp/1bP7wrsP4PgXp/gr&#10;/x3oKj97uoDwsdklVp0fR2GkwwnDeSb+B9cSsgJ4wNiZOBCX5wWdwslT1V+VSzzKrzzqVP6Ec65N&#10;3a92Erb8XXfHLV9wgtjrHoxxmUAtGPKGJ7tVURgGI3bC0/s7IWywxg2Pd8v+CdZwc2nEUkbAKpi0&#10;OPfL7rkxlRhe94Dd9eemMNZ1bTaLdzkbeGHTEtbZs8Gydhqxnt+1/PHUnE1hbPBrx+qd0FXajpz9&#10;EDoBbBePPBAMyxfGYiN26bFVqQFbglj2YmnGEsJa/k0rtjZeonVJCFvCWHZa8QIB66YzPdGft2Z+&#10;5iyN9/iW5fGu6Gnrtnc2628fvjcZAgvhXi7ZMxgIh/hNvzYzyyIEingYr3bcKT18Io7k2Vn+KfNc&#10;+DU3wI24UoEhnuMfrFbmmaQjfswjz5/8+0/mB3Ll+e0//Z32o7/648lhBM5YzEZiNlN1jx8asvLz&#10;VNQZ81EpeF0Uc4rZlXecfkP5Y87KR9tty6O/xDWhfrVPCS7NP7QJltUuhOQ1dyLEd15tZU7kuv/g&#10;ZPIg4ePQie1pJq7n0EgbujTWtp5mu3NR5D3qIvKr/ex5Mbfs/kb7lVCZwoUyKR+37tTG1hf8fN+a&#10;BTmPsgnYw5uWtXk0bmcm2tZzfW3bhYHWE8y9bvtAGzi8o92/bnH2UeWqjwD6253RN/sjLhuKnXj3&#10;qXbiXWdSMHnXjpivDN+eG9IuHoiJ+uYVacLi0d0LgpmDbwlgsz07xRF9g9PGGBwnm2+Zl/htinG+&#10;C9MxvDq5bvMNOXdLm8c0uqPfPDzzeDD7Te36aNM3xbM3RdzXRXwUYu6PMfbwu08k0/h9+rOfbn/+&#10;d3/efva3fi4/Pvso8L0/9/3t3HsvZp/RZ/Ub/a//ykh713e+J/ubvqYPJmNHP8w9JqK/WcL+aLDU&#10;omMr2+4XDuY7cln/5rYs3tPeodMXgv9e2tuGZna1J7eua1MXOwGUDWwf3dPxLaWDXS/va3tfPNr2&#10;vHKwLdjPrifG7PgqmTXKUbzQN7szvM07Lbe2gutX//DX8t7/2w/Df+CHvik5+V3f9dVpXopwmQ1f&#10;3IILxI8THDFD8kZcY6DkyHDJcHHfM/zgnqPr4+85nR9Zlh7tmAPfuV9MWgI+7fDxX/2x1MhNDdPw&#10;i1XERbnAz0dvjIljsYqNnwiA+R19frJNPT/TJl7YmftrlKBYPthG9rNBnnDqqrQyCSSrfMqRXBT3&#10;MRLWlgZB7A/+8g+noHP/2w/HPK3bLArjCctJ5/6pmLdE3DRnfRC3Ca40pCc/G85uifbtNGGr/oQT&#10;3nOsiRmXHo0+Exyvz9y3YlEb2LMr5guH2/YLM23t6Rjno1+oQ/nlqv3VNU608ku87qXgMc7VNSUC&#10;5VQvlWf1WXzLj/vKpT0pOogPV/OrzfgVb7aj+oow7onXfVyKV5mPqLrOvjPrT/zKXf1IG6tn+cDG&#10;j8z6Eb+wfjb2MkcSB7+csvDnvOZn0lZWYbNu47k0f+8v/qD91G/8dManHPIjXc+0L1MINKmTYeO/&#10;iV2KI+13MH999MfNq9IswbKRTouUdiumwk4cThMe37guPqrz4rxruUv4Yjw8WGzlWXGko2vn/OMm&#10;/ouh3ce+lY64675w4i1O85xzzyo29zwjcHWO76UvbmWsfFybH+k78s9Jz3UdcSi+FW+lV3mpOF2L&#10;T1z1vPJSbC+PHVOqK5rA7LliyE5TWFzCCd/VrdVfq5JZKSSUIoHzu5ZSmuiErRVe+lUm9U4Bocx6&#10;dQoMBNCdWTD+qr6lqx2q7aWtzFUv7su3NpE318IrX7X/teHd+6Iv+9JOEPslN78hzQ8QiJZ9WEtt&#10;XhfXBmfujY/MjcH/7nZ7wMRNMfjm1/hw4BMogozuS/w97YvvvD5h4yvuZ36AkJWwdl4C7HUBoQSp&#10;BKqW3Nxm2VeEM5iDk9c/FINwQAtzBBzopCkAPIGJvBACOhL4ghTngAbIEMbeHJD0hsjHLfH8poDO&#10;uaufyOtO49IX6QDLuH97ALayzon76wMa1waUgBXgB7oA2V2T89qSAyta77nB1LrsvTCcgy+hGMEU&#10;Yaqv8Zaj+B1798kYDLrNUeZNP5zCqdNvu5zXc0ajvBE2NzqKQbyWvROCEgSCyQJLwkEDumcEarcO&#10;dMD6/AdfSuEpvyAzhbkBB8CT0La0ZYHDDeAm4IPgTjpv2HJD+76f/1j7nT/93YQx5QRv9+6an6CT&#10;sENoOavtq/xA2PW9O+9vvRcHW+/e8ZyEEHJumx5tvWcGUjBXy4PW2bRr33j8oZ5Mf5Y79R8faw9t&#10;WJLtPhjXtCrXnFiXX8WZfGD/ikmBsvm6anRr6496JoDtuzTYtp7vbQPHtrdNuwbb4KEI88xIQtl9&#10;Acq0a2nKEvZumhrKpVW9J4bavHUL44WwMe2t5pIzgB114ZjL0CK8zQ3Un7pUz+/4jncHnPx/sw4J&#10;u+tLN8i6bstNHfAH3HP8bD02mBMnu8suPbIqv65fH2mod5MGTjuDyZe/+dUc1Aha/vRv/jTrPaE/&#10;HGHr9X23ZF/pPTSeAustM0NtbuQpd5gFzhGndtaeqV0SeaD1QRDKQPrv/tnv53N9k1aqr/yv23h9&#10;lkF+ga28yFsCZZTJgG3wW3hgWdt6aaC9+aNvy6WBvqrTpuWf03f0W0DKvrF7drH9wA99MPuWctLy&#10;dp+/7Fvhz86xKegLuAQPAJJWLE3LB3Y+1p7/0Mtt17lD+cLcd+FkW3UiXtABoBzgpCGw4KCNruIl&#10;fTAGyIBLAl33OYOtwdiAapCmVbzvhSO5E+eD8TIk7Jy5dCJf/l58jpMn9rflAajAR9iCD+AhHq4A&#10;qYSj/BjoOQBVwlsQwD8/BSK+4LsvzNDTY23H6Zm2YHawsdHWjmf3Jug+GVBNmOvrMMGzzTAAh3DS&#10;d/y7f/i7/M+/47venUc7+loiJF8AIkFj1j9bqaOH9+aAsPfc8bb2zKZ8xo/8ZZyzEJJQE+cJMNOP&#10;t6HnxtOW26N7F2XZwGD54T81ZyO/lj/pw3ZX/ZtP/237+3/8VPvGj3cbfNngwPtNfRRE0VRWX8pS&#10;X9oBn3vqXB0WwMuLJfzZFpGmOIAfmOPfc/C175XDqRF78PKZ9sJHXso4PQNWbH1vP34gB8yp5/dF&#10;vE/kKoI9l49k2xtEF2xZ26af39+2XOhLUxEGSFrKe549lEuY5LUEv/Ii3+J3rm7kP+sk8sbe7+4L&#10;hzPe6UuH0oSMfChTlaNgUBzS5H/f+RNtb+Tpm3/ko1mfPnz8/T/+fdajHYr5r36Q9RTnPuj59T07&#10;mhqxyq2fmSzxL2/SA7RLYhKhPZRBXpgy+Mnf/OmE0W6ysCg3/GJLdvmZgJMoIy0O8cj/jld3t+FD&#10;e67+b/RdcAGwgERC37a1aYrgyXj2+NaAli2r4929KJdwsQ0LXFMYu+Hzm00VmLEb6xnzBY9sXNEe&#10;3RBAujommSvjHbFueULMogBgELww/AEdaRbAgBdfnsWrrbWhfl9+pFHw4zmIEgdoKpiSH/f4B1uc&#10;cO4XRCmrtMRLoOgeW6ziUR+Owjvy41j1Iw3pCuN+gZiv955LW1ruFwhXOHlXHmkIA07FVfZmnbvP&#10;r2c0J9xz3UFwp1G8fLgn0+a36kp4ZXG/8ii9R6INgOrDcQSjnHiEVcbKm3jFId2qW+Gr/MrBj/uu&#10;+VVOZRGPZ/zLz5vm3vYFJ4j9yvtubl/1SHDvonntpnAEY8wREMBaBVTCVGP0rYtsytRpouJcR8JI&#10;fIkrCdOwKSblH/MSwjr3YdoGXPi27L4SyObKr+TlTjECG4uzOJifMtdV6XG1wksYR4Iyrrj6KhvP&#10;Kjus3d5pxBLA2lypNGNvJnT14TfYkCOETduiKQxlyqgTkLrGYARTQyd3ZJrshfbSqLwy1nouDrTe&#10;w+NZtz6iYghMShjKTIBw2AEz+BE+YRT3CXlLENt9hO42QypBGJfCuoizs+tP8/HeVFLAxNiM8NUq&#10;HVyXjBdhSgj807/5M5nm9/3897fP/NM/5DnBlfQILJWLkJL5hdI0dd+549Cl8TY3+sXNTz2YjrLH&#10;65+Idl8Y85DFMVdZ/lC7dcXDef66x+9sd61a0OYufyzmG53JCG3UCe+7zYy1jbmNuQzhLAUHz7SV&#10;fkSYTzu2/+xYCnKGzk6moPTuFY/lB4LF/eva5qN9wfEPtDnbYz40HLwW7cokgQ2krPyihJArwoLp&#10;7Y2gTNoSL1I4GYy4+2a2x3t5dXtqeFNw+XhbeXJt1Eln4oy24uN7F6fJJEJUG7H1zkzmfJDAn2Y4&#10;oey8FQvaqbedbT3nBtrNvdGHYh4zZyw4evLutjTGFsoLzMHdF3UydHYi2uaemPvcn4JVihD6hDaS&#10;ZjmMrAzMifntfnVv2odNcwThskzhXN8wGv1idG67btuN7bpNb2r3BJveGPdvjLq4Ocp8Q7Tt8x9+&#10;OcddgrVnPvhCeyT6p/6CjbuPAZ3TN93Td/S/Ym/3+U8enxXC4nDzi5yvjd2XpoHmB+euOrGpHX72&#10;XNTXrnb4XSfa/udPJJNOvTKTHHjopVONqap1k4PBLgfbjnMH2q4Lwa1vPZKrxKxyenLr+rbr5NE2&#10;/tzOGPdx3OeZDl9grRWn1uZqx4//1x9Jnio+MP7jGubbxmJe2v/0cFtxdE1bd3pTO/Suo+3Tn/tM&#10;1ilzBJc+8HQyKY6g4FCcgzexRLFWCUPdk1bmI55dZdc4d90T80X1fPDtR9M/rkoWmo2fH9fctkv9&#10;Vz9Mrz6zIQWIGF1cBLnsoGLBq+lGmP8rzTi6LmYSP1bj7+Vvea39bfAqrrVqsYR3/CqfMlSd1bU6&#10;pWF5T/D8n8X8yryIYhVzTz50Z9jID4GtOhYf5rJBqtVI3LxgLXF69o7vfHfWhZWt8pf1Kq3Z8iuT&#10;Mkjb/X3PHs3xllYeIRHB0urRgbbnlUMRXyccF67KWuz3G3/yG2lOzDN1lwLWOHpeZZROaaW6J7x8&#10;YMkUYkY8rtWTPnX8a09n3UvLc3FwdS0NYfRF972j/AiWXWPT24fuvrqCsMoqTzRf1aV5k7i6+VCn&#10;5GEO8pl/+kyuxtQXsKk5hXQ9r3mYOOU353TKG+FynhT1SKit3rs9fbr+JnzlQ56nX94XnPN5G6WO&#10;HKahXFCKBbj27hVR9uAYDOVYbIV7XGMdcbjv6H6xovP6gF/8Jw0s61kJQvERHvW8uE1fcN9RWOfu&#10;481SYPDMtfuVl+Ja/jGZ555VHPwIK32KFdLz3HmxH7/S4J8/8UmDq3O86pnyVL7kR3zJjnGUvvgI&#10;WdWDesG+lQa/VUZhmCYgFCU8JRi956mYj23rPujLGz/SF74EqfwRxjJDQPuVS66N546dkkFXh45V&#10;nlI+4Af7dpqxm1Lxgz+u2oT/ulZP8lFlr3J45l7Vu/vaVjgMLP/mGfxd3azry259YwKBgR8A3Lbs&#10;wfzia1n/LUseSHAjILPUCNwZcFMQG0AB9EAj2Kuvo90X+M9/LeUXUF6r0eoIaNm5Eo/BnHNOwMsO&#10;FuFrwWleB7BwBKrySvgKXhzdAzCg5Q2Wgi1+sL0uoOdWmgygNvNMUMwEw60dHEdZUxC77KFc+k4L&#10;FoRdt/WGRlB267DdL2lElmCyA8USbuZ5DNSdhmr3tZYNVruf+33N9703B3Qbsfh5sQhjIBeXwT2F&#10;aQmNhGvdAM/WJqEq4+/iB5Sgk31Rv7vH5uU1IZtjLr8BmRGeAM098ZcgEASD23nTD6UR7L/4u79M&#10;CAO7li3lcqU43hQwY0kP2OyWnQEi13fk1+w1o1tzQkIT+YE1C9vAhZEUVHdxdZqb4lx1fE0bvTDR&#10;Bk6NtPUx4C87uqptOzjYRo7vaH0B6JYTdRDFIP/97fF4Ga49vSGFuOuObmqbTm9LkwTLhzfnZmo9&#10;+8fawKHtrWdvHM+PtE1nt0a8m9vQ5bG2Ptrt7pWPp13YNac2NJvq0IbVvr3Hh1MoKX+WQYE2X+Ar&#10;fTamEqgSpLr2O/C2I1mXhJfqnykIsHXXxLwUiAMt/lcdX9+GL020xb3r4g+1ra05sTG/vL8x6u3m&#10;iF/dXwt2b+q5qT25d2mmYbnFnZMEtSYRBOYBedHflhxe0dbvGmyrRra27c/vag/sfCi17uZPPZz5&#10;Se3T6D/Sd73pbE/7b3/4azm4910aam/51re3K+9/ts2JQc+khLA2/SpPhNMn9N2P/GhnaN7mbZZZ&#10;/XuEt9TqD//qj9tLH341+wxnwsS/cuhD7MuKR9nYVrPcuTYxYHvr9iinsutH0mYriUmBeycfiUGU&#10;zauAjgA9S4emLhxqz7/3tbbv+SPxUtrcpk4fbUsPrgoA6jYmYC8LcFoq7x4hrgkdAa04095sDLr1&#10;ZRQoGHh3P3346uCy48T+NnXmUF57OdrkiU2vjWe3tYUHO5tUIMCgblAGXwlFADbugQIwIn5+XRcE&#10;GOz9n+UhoSfOK7xzQLsroFo+LHuhiStvtHFT0Bn+2PHa+9zhNn3lYJs8uq/tunygbb7QaZwWNNg0&#10;q34vf/TVq/flC0RUPthE3X3hSA5KQzNT0R+G8zkYUi/CyKvwrpV75LmJ1OJULyMHd7e9l461mReO&#10;tV3P7W27nt8bk4j1KRxVdtrMtEsHnxlrv/A7v9i+4Qc+0L7tp74jzTQAnb4rIykglJ+su2iPTCuO&#10;rusLtLRXn1zf3vM9X9t++08/v4LA74d/5eMZHtRpA2UEWOpVfmlLTF88lAMaIfvz3/JSW3smYCHK&#10;KS07yLL/u2XXWNvz2v42/cJMmzp/qPXt2ZH1YtA0KE6fOdr2ve1gGwq/BnW77bLxCs60r/rUH+RB&#10;W0lb/IBWOTzLzcNOH24rhrpl4Wz30oZVV8qQ7RP+hRVO2Xe9uK+tGNya8LF+YrBNv7IvNW7e/K1v&#10;S635kecnM6zyCi+MsDaLsAHEe77v67OeaL2KV92qZ/7VAf/ZzrPnnrtPS+NH/uuPpSb3/N0xCZoO&#10;cGW+INw92+enYLaW0Qm75Vxv9Mf9WS7/HXUEntSfa1ABUAlSOQJToFrCV1qxK8b78v7jW7ol+AWY&#10;GWeAzEObVl4VxPpQ8fjGVakxtGDzmvyQ8mSA8eKhLZkOqONKiAdw5IkTn3uVL/nUxu4VEGl7154V&#10;uPHvWGAqf+JzFN5zfgsU6xmAFKYEs8CK3ypbgWflRbjyR5DKid8z74YqkzD88C/PwlTenXNZd5EW&#10;f64940danlUd88MVDLtX4Frx1bV8AMKH1oNkAlPC487MAY1acfLrSPjKCa+cVTYOVMtLtZV7lSfX&#10;yimMc3mQvxvumvMFJ4i9Kfjz1uDUsun6+vtjPI/jvcEYhLC0Y7ErlmWjnVkBWq1WbTEXQEBabFqC&#10;NEoOeASb4lf3ilutLBOvtCgqzFnyUPh9MJmZ0I7wDkcTwpYroe0tkeZdq59sbwzWvi7yfVPwMydv&#10;TIbdGo69UkvopVcKCDh51VhMBo4sb2/ouzm1Yglk59CenLi73bUrOHu0tGGDZbZb2t/tbE9AmVwc&#10;XOj8zmABNkYxdM8py9KDQXcEKwXbEOb5Ldi7ODmM6wSnUS4cHOyFnb2bKAe4JnTDn+JJPo1rCgF4&#10;+9rVPARi2BibYSEfzJ2Lv5jLPR/LvumHP5yMdO2PRuxv/clv53v3vl0PZZwlKO7MMHS2Yu+bsgN/&#10;l4e6v+Vsb2qFfuXDkY+o69dHO962/NF2S8w1HCl9zF29oN2w6IG891Uxx9GeNVcyh9Ku7rk27zFf&#10;mrd+cfuy+TEniPkXjezSqH2TjbmWP9we3bwszYNtPr+tjZ6YasuGN2a/0q429MK5Nw0HiwVT04at&#10;Ddfcp91LsEywql7dI+T0QX7she1t5u2H2rH3nGpH3nGiHX/36Xb0PSfa9Gt70ha7ZwffdaQdfPfR&#10;duRrjqdghjap44lXLqSm7LZg9OXBrYv7N7TB4PJ7dz6Y7JlKJJEWxsWfy46tbgMnJtobog569o7n&#10;fhRviPmOvmEloD5lLmH+Ja+dEPyOWdNcc1N4+uJHXo65z5w0N0Y4S7niTVtvbF+5/g254vD1W27M&#10;uRXuxaZ37Zrf5kwG/8ccaPi5yTTDtPbM5mxzjKvNS6GA+QP9oD4cFAPLe/U/DPyV62POvKlTdFDG&#10;FMRGmFsi79dTphmYG2Pwgrbztb1tw8RwG96/u13+0LPtkT0L26KD8U48Fu/hA0vahjPb2t6Lx9vS&#10;vi1tUbyrjbE+rFn1s216IscK7/BlA1va7pcPJHtgqPyAHWO8IxYgsPrDv/qjHO/rIzb2I6xKpgo/&#10;zrECZnBtvE8ha/BEKSaI3zM2ax1T4zTCc3jGcxyMkUr4hYnwSgragvUI1ZYcWpn/sw//6Dennwpb&#10;LFqMJA732E/l52O/+APJkx/+kW/J+dDCg502q49GwvEvn6VJKw7hlUmelKfYxz3+KQ1898/9l+Q7&#10;6eJRAlUbmmKrsgHreYWRF+XY+eZOG9fHaoJWq5EeiXSVmV/1qR4dS7hX9e0cczMdoUwvfeTVjMsG&#10;wbhO+8hL+os4pSvv4pl6eiYF9HMXP5rjr7FVP9j7wqE29cxMzKF25/tbPrN94iguZrYItA++82jm&#10;r5w+IW5OufglGBde/VW9cPw7KhOzEVZiyat8puA18qpN+SG81e76IZNkBKvi877dHHNx9SRu4aSl&#10;XjjhS/BbeauySL+eswn94odf7tp4th9VfsXjmn/XyuWeuCpvXxt5/+//8N//rzZy1D/qfDr+oxPH&#10;9uf+BfgOt2AV7Edz1MdznIT5nCfj9nx+HwScu2pyIAW115rmWhL8qs1KmId5xO3a8YkIj7sIMfER&#10;jpNu8SbWcl28Vc/FJTwOFo7/8oevnHtWrmzzVx6KwR4Jtta3XItP2b1vpF0fzoURh3Duc/y7L71i&#10;S44pAYJSRx8QxFVM6nmVw3PxzFtpBVk3V5c/R37VR5cWXsW7naYq4ShBqfBdXWJbGqwEm5uTWUsg&#10;S7BqlZcNvx5YrSzmDTag7YTn19ZDly/7GVCy6EwTSIcWbsfr5huUG7r5g74gnLoXh3ulCCLuqh9l&#10;cK3+PMfZ+o9+JCzBu7iumib4yjuuz8EcIPoy+5/nviEN0b8xl2d1WqhpCiBAAkB0y68Y/b/36jm4&#10;IGz13DlhLKC8J0DRPQJWAAs6v/jON7X/z61fNbt7bEDTskcy7msFvOCWA56WZNECAJHgVV4BCOGx&#10;ZWD1VRls0kK4eeH9CaZzCI59gZbvSKMEuGwwicP5vWsW5FL4vrPDuYym52J/amBuu9CXwDV4anvr&#10;vTSYEFDCLIO1Da+40jgEHW/7tnfmi9ayln/+13/Ocy8yZgX8aLzVQE64ZfAHogZyGrHghdalQT0h&#10;dazTtL3X5k7hD2j+8u/9cvvjv/qT9FMQkCAafmkDWD5PExI0yGtBBXB93aY3tW/50Y+2X/r9Xw64&#10;sOw+4D+g+is3vbHdMXlv2mEimFVWQOR5amSO3JmbZN236omrExTnQxfGog6uT/8E1YSqBL65e2mC&#10;DA3RCG+ZVNz39Zstp3t2RFsGXPlCb8daaRF2g3u2uUDb1gND2daE5tpXHzSRsQEX+6krR7fkEjjt&#10;Pnh4e1txfE2C2ci57Tkp6N070VYdW5dxsTFm6ZNlSuxJvWnrTfkFXh5TizjqceYth3KwBCvqk+CV&#10;0JVwm1BTe6RwM/wuPvBUWzO2rc1ZZFI2r23cOZwb9rBFBfaAWwJgQFwJKkE9RyvNF977dsyPZzfm&#10;xMOy7r/7zN+lUPR//+/OJut//MkbByLrvH6WGNVP3H/8yT9OAfm9kUZ+oY8+oj8Y6Jld8POVvEBU&#10;f7aBmP7iXkGoPqOPul8C2LpednhVCnL5Bb3KyT8h7G3RljRybxm8M0Bkcbt/BwDy5X5pW3FsfQpd&#10;felatG1j27hjLF+au04eaRvObovBnl8Dsi+uvm46Lg7IssRoecZBu5YtWYJBAzEY81XXwEvAtnXX&#10;WNu8Y6TtuLK79e3d0VYH1Nph3/LH6bMH247jB1P4SZgGFECEOAzMvrjmoH3NYA88POMH6Bq8OSAj&#10;XQCo34gHuKrnx/ctatPnDudgdPDK2Tby7GRqXpSQd8nRlW3nuf0J2F7k3NJ4ge995VAuYRK3NPkl&#10;gFx9akPCEOgoGJEvR3nk98Crx9rKke7r6MT56atC2NwsKvLGn+Vr7JdyNgtbMdzTFuaAtioHEPk1&#10;WK6bGGwHrpzOXZvVA3tl6v/JmRjcIj82UcvlV5EfG4z57QqgAZ7KLz/ASD3Jr6N4fv2Pf+Nq3/2G&#10;H/jGdiQmdPqsn/+w8qZAMOKRd3EBQOHVweSJfTm4P/v2V9vxrz6VcfIHviz5332GYH9jGv/v3bM9&#10;69UmZwZOExywsXH7cNt+ZibLrJ/sPL2/7Xhld2qg7Hx2b4KzL+ri1p7SV3fyVultvtjbenbR/F/S&#10;9pw91na9sDefVX+sfpJliPI8dWxN23Pl8NXBeufJQ20m+qr21G/VV/U1fUk4rnsf3Z0aFswNWDro&#10;Q0qC76w2BggXjz5bwAmKa9neouMrcqPGr/7er20Lo79bMscRvj4669g2EzYncvuXRT0ezfoCDLc/&#10;GfFEnas7R3XK7EDZzqIZWwJYR+7+td2yridmYUQY/Qp43L86gDggkL0tG1MtDmgjiN0YbfFwwJN+&#10;aFOEJyIe8YMm7QdopG9SIi73PHPOjpP29Ewde+YewNNG8q4c8qFMBUmuOf65a/MKpvwfCmLlXR74&#10;A1WVr4LS+u94VoDmWtri4OTf0XNQJj35LfgUn6Nw7tXzOkpTGZWVqzx4Lk5hpbs4zpWTH/kyqZDP&#10;Skva8lJxd+1KcLoqNQ+cE8pKy3NxVd6UT506F6c8sCFWdSZOR+H44bLdox74FZe2ufneL7zNul6P&#10;ZYNL71z6ULs+mHfOogfaTcE8abLg0btSkxUv0pJ9fbAvoSiHUQlHCWLZ+sQqeBWT4k78QgBq/wSc&#10;jV/ZjcVTmLjbvCvG3HA4GFsT0GHnVGoIhp2z5OH25ffekixMOQEr49uvfPCOdj2lhyfvb9eHP/nM&#10;DZ6C3W+fXSKPoUoALD/rd/SnnXTag7lZ18Td7aaR4EUassGANw51GrGWubMRe93WG5PzSkvVcc3p&#10;Da3v5Gj0pa1ZH/3nh4MHbk87nXh1+PxE1u3G05tT4JdCuWCrXPE1u8IInyyY6TZTyXddcAdWJPwk&#10;iCOUJYjrGCrqOBgDi+AZceLgThHhrmQ2Al5+PvoT33Z1nPnL//5XqUhw7/b5EQ5TUxjotC6xTAl5&#10;sRAu94wAsPgXlxIEKhum9SFx6dDGdmv0A4LYGymWRPnfuCBYNs4dvyL6CUHszdGPqh2vNU2gjWve&#10;Y66kLeeueDw39yWIvXvdk2ne4Oal89vdqx8Pf/E8rgePbA+GeDDGhsVt9LnJrPvV49vawKXhbJ87&#10;tke/iXrD3dj+xqhH9fnAnkg/5zDqlCC90xKeeHlXu/h1z7TN53vyA7UPxQS9zJJRduCeOrSqrTkZ&#10;zH10XW5Qy9wS/+vifGvMlxYdfKotO7I6lSK+9O6b2siFyXbdlhuznvEytnxgz6NZ1+LZdmy4vTH+&#10;K1vinWFD12rHrl0oqdye8wl13Qm/u83hcPyHfuQj7ZdiDkTDt8waEMo6f2jvo1km6eBX53iWcPbW&#10;iNtqNUvgrXxzv7Rcy2+xbPUJzxz59bz8eK6vmSfor+YGOQeL/kQIrP/NHbsv+XT/24+1oQO729ap&#10;yfbch63g8XH8wRirg4VPrw9WeKxtiDo/+M5juXJnz5lgiROH2viRfW3L1PjVcWXb1ESbenXv1fE9&#10;BXdxbvz/0V/9sdwMGD9gECzkHIckH8S9YkWsSliKN5zz6zkzR9iFf/9DcbvPub7KuvyHP35LCIvR&#10;uMoXc2aEgT/4Sz+czIRDhZG+dMXpKK0sQ/jBLoR4j8U8gbDdz3xo/Zktef6kFXFRphLoybujeyX8&#10;cy1uvFZlkA5t1pNfdzbz654y+Bi90KqgcIuOBdfGURzyIqy4lI1G6K/+0a+lzdf5e4KP9ner50oQ&#10;KT6KA+rUPfyUdRtpiINj8oGN4f/x7/8zVz+pp8orV23pfrHz9Kv7klONpYRiU6c6BRNjvHnCyIHp&#10;3P9EeGGVudz7vv/9ydQXv+HpbDd+xO1ZpcNtvdTXfuAXfyjt9Eq38qIvOFcf7AUzk6Zc6ro40zNx&#10;809A6pn6kHfnP/tbP58b+PLLVV3Uc/nIvMQzdeU+J11piFdb+/lgIe/6szCelQauuPI6jvqn86p7&#10;YfTDFz78cs7rqt+yOcz/0uBn5bBXw9b4r9VHEPWM0XASpnHuP1jcV9xLWYCiwD0rF6bQlSOcXTnR&#10;nwzMlIH2w2B4SHhtqQ3F5xme5DwvdpWmY6XvHSBP/LgWVj4JCbEVv/ituLiYixOuY7tOGcA5J273&#10;5O1aPi2+xW713LU0Kx+eESaKz3Pp0zwtkwAlNGUiq+YMTMKJuytHZ4uVo8FKeFrsKl/4sITXZAME&#10;o+Jk8xWTOhemtF2lW9za2YC1ufBTKYAlSJe+dOVVGdWRuqt6UG/KqHyVX+cEveKVnnyK9/5V0ZfD&#10;r3CYWpnUh3iF1S5VJ66rffnX9p7JC//SkNYXf/mXdYLY19/VfbEHaoRfrw9o80WW4fkvf+CWZqdV&#10;QlNAARxsdkUAe+0yGwbpnTumTatwYIMf53Z1LY0Cx4JOGgDC8QNWQMlXzLvtqvAV5NI6SFMFAa4E&#10;qITFwNKRKw0EgOkaBMunr83lCIWV0TJ2m46Ji1/3ho7vbMMBD72HxmICExPJnlUxgVzV5q9blOmw&#10;d9V7YSgH7BqkuRyUwxHmGZBptToSyhqM37TtlnzR1e/oV59KQeycgAiDdsYXgzihFUAFLWlqoMAk&#10;IJUgFrCWgNbXNL/H9yzMMACAsFA+Og3a29N0QQLILEDIJ8AEYL/1J7+VX5h84XddtsA6RwOig1BA&#10;BISAK+gGZuy/Lulfl9D98PolbTBt5RLCdtDaAVRnxoCpAsJd8dGyAH53haMFC5zu3flAu2vyvggv&#10;vQ7AOo3aO9MG79qJ3mwbE4femfE09M/mmDa7Z+XjbVHkA4SmqYIrYynUtanC8JkdGaZvZiLthXba&#10;FFEHNDmivATA7MWmZmyUT32df2+3Sc7L3/xaCrPVKTMBNVmodimw7D813u6ISdHieNkOH5xqgxfH&#10;E9oA3w2RnvMCN20A8gsqlfHP/vbPUquQUNrSOBOGb//J72xXvvG5duz5C+2upx6NeHemYMrXfgLj&#10;h3Y/1vouD+VS8iUBCAYt7b7h9Jb2QwE8fjaQsgMw8wq73zzTXvnIawmtv/WJ387nfj/+334iBVrM&#10;ZuiLJjelEVBH/VK+r33uWP2/+pbfzVFf+mv21TgmVIc/fe624XtiEPV1FRwZgBe3Ted72+SR/TEx&#10;723bpicDMCfzRToR9wgr2YVlr5RJAyYMCHCdPzj1eOu5MtR2vLKnTb40FeXb33a/eLDtfGV3eyT8&#10;jT67vR187UTbfb5bhr58cGsbPbQ3X/D7Lh5PiB1+brxNnzqSLz9ak5PPTzU7+wIrgr8CpHQG9FnI&#10;qcHded6bBQf3hUmwDSccAffmsz1tzwuH2vCBqYSmmWeOpQYuMEhwivB2ht599mgOPgYGeZYvGpY2&#10;lrL8CCRIJ+MtmIk0M47IS4JPOPngRl/YnpqivuxOP3cg/cs3e6g7n9vX9jx9uO27dLxt2jmaG0sZ&#10;QGjD7nsuJgDPH2pH3ny67b54pO04cbCtmxhoKyMvu68cbtuf2d2mXpppey4daztPHmy7np+JeAMk&#10;ZyL+cPMjL9/1s9/b/ubTf9PVW6RZeeLk0YTu05/9TH5wWHdm89XyeK4c6lW5lBe4iwMs8QeMV8Wk&#10;ZerlfVGn0235wJZ2MCY4lvbxI7x4QB1t6xTC7t3RNkwOtT0XjrYDbwl35VRqwBp0Cecnj86k4G/y&#10;menUTCZI7Yn+yF6bOhy8PJofV+RRvmw0sful/W3qwsHcNG37K9Nt+9H9CQt7nj+YGtDyXLCX5xGO&#10;QFcfmXnbobYpwJr259TZI2366QNt/zMn29Sz+9viwyuy3qo+sp9FeC61WqOMBLEPRDl7nx5JyFZf&#10;QFX9ZD2HH2mrj4orwTbah9kBm13sedvBFMDShKXZQQBLuGsJnYmIfOZEJ8KzX7fj2IG2dXoi+2aB&#10;CgfKnhrtSXtZgLSErs7tLEtIC1IJWp8a7jaMEg64OGea4EEmCWYFsUwT0IRdM9af/1sasSnEjfcr&#10;v8KAmpyEzIKUc3XPgR+CQXksCNLOnhXYOcoDP3a1da1c/LsHLAsUOXn13/TMEUSBcOl77t61MCU+&#10;+aqv5eKVB375kyd55o9/8fHvWj49458//0t17HnVubzx47lrfuRBGM+kKS3nwknjWniWH2kK475z&#10;z6RdIAk4fSADuc4tzVKvnHiFFQ9XdSC8tNUxp47E61hL7cAwf8JV+vxef+ftX5CC2OuxKcUDglcC&#10;2LguIawj4SnB6S3Y8gkmt2zCxbb9Y6kZS9jqAz/BKy7Fp5iEc409uTcFy9JeFR8nbkyMrUtAh6cJ&#10;Ygl5adziYo4g1nJwz7AzJQgKEFg844p0ro/0MDxBLFMLNGMdbSq1fCz6XbzTbhgOXgnHNAETBYSy&#10;ues8oWywmw2e8jq4Bpv5cI5hBuM9tGHXQLtrxaPtvtUL0qb9kkNPBRcEH8dzvGyzVb+BS4MdkwY7&#10;4Sl8VRtpYQfud//s99pvBpt2bIHZMAjWIFTrtFXxVGpxxpHADO8SgqUgLJ5jZZyGB/xwYbEYQV4n&#10;3O3Y1jlGKaZxLm3XeJQ/jr/re28Ox37pbcmxTGYtGVjfbo/6v2PF46nowd1oJWDMeWglvyHagbsl&#10;5jfa0Vyo5k8pQI+20rbaWtuZo9zsebQPAexNS4KP1y5oc1c9Fu/UjcHCTGM83IaDNbEu4XDf5cH2&#10;2Obl7eZg4r5D4+2pI6tSSxjryq/l+vft8oE9jjvmR7thdIJE5b4jbd5v2T3S+g5PpGBRPRSDd2Un&#10;/KZd/HkmTM6Now/v6rV4kes9Ppr/gy3To23oQvB3sCkzZL3nh1rvsdHWf3q0bdk71uatXdTmRt35&#10;72zYPpC8n6v4MGOkXRrRtSqxtGLl5bEYZ/3MHaxw6440oimk6Ked0oD2lEfsqt/h/AtffylZ25wr&#10;+17kvfx3/a5zVdauL9CQ7jSy9T33s69EnKnhHf1Yn0tzcJ5FfLcmD9/bFh1a3vY/eyoYcEvyRtr5&#10;n+Xa+4JzmdtiaovCgY/buLzn8kCuOhp7aXubee1IMOyefDd7/x58+kxbdzbGnBinsYFxesXJdVkf&#10;BJYpJItnGAB74CZM4J7rOnLFlvyKy5HDHp4XlxV/YrhSIuDH9R3B9xWXj8n8EZDRhmQCL68jztJ4&#10;5M9R3PJanFP5dW1u9Gd/++fJ5B/98W/Psvm99dvekQoJPi4n60U6qSE5m89kwIhHmuJ2dM+eBn7u&#10;SafyxEQTYSwewrD5QVqYSFec8vqtP/kdWRa2tGnQ0pwVDotV/OpX3usal0kr8xDxWCVVv5/5zZ9N&#10;v/ypJ4JD6alXfuXL/GHqzXvb/isncow0lvtoSjsa5+ASY+rYkX1t8uVdWbfyoP5TOBnnBJYf+vhH&#10;rppd8bNy7df/6Dfyg/yf/s2fzd5tuedFKfKwF1xtT6jMLIONt2wenEJmZYz81pyj2LOelZMnff1f&#10;/+e/ZlmrT1XZOWHqvrakVKDO9Af5VxdWK/zVpz55dW5g3qSM0pQHafGH+8UlXvfEzY8wfnvfeiDD&#10;uo+nCWUJmwmS1f3u12aSPdU1xsKaOKu4zX1ch138D5eP9abWKz7FwRQQsCyhLAamGYtflwzF/CHY&#10;CGtpM5wlPD7ipIWjpEEwqG3dl54w/5GxOPFU3lzLq3NsJZx7xYiuPcOYdd898SrPtWlwxcTyVXkT&#10;rzwX3wrjWlnqWedXHBQSun0UOs3Ubj8EfoXlpEOgWmYEypSAcnmGZ8UrTtqu18YrTJkpICAlpF0S&#10;71YOr/Jz97J4V0V80sev4pVHcWNSdaAuMKh7VU9cl2bHt8J0mrsUDXAvVmb+odOm5b/ao9qz6si5&#10;dKoc1fbqnB/PtKn/tfPPa8TOuT7BsKDRZleA4Pon7w2QmN9uWnBfwl1puoIGwlNHYEGA6kjoyoEO&#10;1yADJAIP9yy9Aptsh3I0K98Y4OlLsbiFBZa3LX4oTRGAT4N1nRPCFtzSapVnwrq6T0hHcOqZcMIQ&#10;4t6x9JGr4TfvHmr9MxPt/nULMx5u2+6xFC4SRD+wfnHbFrBgx312Y3v3jbdbF92fy90XH1x+dUCu&#10;ATzBMgZeArpOCHp7e/1GWqJsMHUDOr9sg7744VeuDvqegRparsJ0NmIDtAFmxEP7sjQx2b8Cr64N&#10;/r/357/ffuG3fzG1X/mVB3HYeCqX0sc5wRnhK2BlzxbMWmblt/Z0gF0ADji9CfDM2gijHfGmwdty&#10;mXxpIggHQLmF+5e24aejbratyo24gGAHy3Ou2pkFTb5c335VsyLisewN0KmvAYJOEHNvCkSBLcCy&#10;dAr80ZoYObkzNV1pNxOq027l2JklSB87O9WGnx3LTb8ei5etPEobvLEpu6BndYbftnckbW+6TwgL&#10;2tJObAAmB+CufODZhLOtZ3sz7VzaFnClXhOyoh6ZLdC+2vmx3U+2LVMBjjH5soPuwn1LOzCLsrER&#10;e1PkRfvW13Ztrx3UE60SWrB3jc/LNNllMhCadDAJQRt5+PmJ+COvaMuHNrU1J9ZnHREaA+zUKIl8&#10;cNp89fH1bejp8ZjojOQz2q7ivdaVtuGWi32Zz+p/8qQPupf5j3v6tuPVjwSR9wLv6s/Vb137sQM2&#10;N9K+A3wOxX97YG62NUH2XZMPxAD5RAywbJ8asJ9q/U+PtgOXz+aL7fxbn2szbz3cxmcFswcunW67&#10;33wgoMQyqkfa2As729hzO9qiwyvazpf3tf0Xz7Q1owOtZ3p7o2FgucHO4wfbnktH2vjhfTlIPBIv&#10;UC9CLz7HVcM9KTDbcfJA+vUCdJ8W456nD6UwzNfn3Njrpd2pjWpQB0YEggZ6y7QM9gZ6g7tB3v0E&#10;gQAD52CIoHX6pf1t3/mTOQAZVPacO9q2ne9PwBC2oAJESpetU0JhL2z+vdwnT+1L6ExBWvgFEOCm&#10;bKi6Fl+CdaRbX4Lled9zx3IA2HfxWFt9Oga+yDfQAPRVdmYIaAUfuHyq7X7L/hQiKgdIWX5iTW54&#10;wJYpgZhBRL0uG7Ck3q6Ym9rhp8/nsiNw+nCkzxHG6m8mEQnls/m0GcLzH34pn9GGlR/1CIKkB5DA&#10;NcBTj55VHalPdWDTgB1P70ktEZp0B145nmVPvxFe+aVXkwYbN+x6ZU878p4TubGHtltxfG2Wdc+F&#10;YznI+vq96+ShZvOv6TOH2+4zXb0RYqsjWilTpw5FG820PfxEHeozBvChg9Pt4Esn2uDMVCOs3v78&#10;dOuNd+Hg5ZG245m9qW099dr+3ExQO688vi4Frupz6vShtifyoSzysWnHSO6GLd9AVH0ol/Z0Lu80&#10;MUwC0kRBXNvJmWaFchfw14TG5EvdOGY/jXObSxgz3vrt70jTBE+xC3tkWbPEThsS9N69fX62Cf/C&#10;+w8w9aCOCiZAgzwnlAaE2sSgBK6g0725ywLU4z7NAPcfDjgFHwU93H/UiH1yy9q2aFuAyUhvWxp1&#10;ZEMTcMs0Aduz0vd/krb/B8Gg/7c43ZMv8brnuQlLQZ9rMOpa/+cAr/9a5ck9cern0in/nov78QAv&#10;5RfGfU68ILiEy5zn/Bd4irvC5rspjvqd+CteaehT4pMPfoRznz9HAFnvBn7cK9MIzisvrp2Lw3N5&#10;qLx55qi+Kl1xiVt9LWEWYhZygSeotVEIJ05OO6of8egD/itg0v1qY0dpSI9fcUuPUy/1Xub3pnvm&#10;fsEJYm8IBi3BKR7EjI4EpsmrlqPPCmY727HzUzBaZgmY08KfX3bfTVfDYlPaseK1WocdUNdvCL6x&#10;aVeZJZAGJQVcXUoOOPqulU9EetIOpoo0ymzXTY+H//nBcXH/q+bd1u5c9mibu+SRYN/O5NYbw73+&#10;0eC3xfenYM+GUl9pl/9g+5UTPW3x0RUphOUwmg/mNwYXYpFuWTitwNuCAzBAJxDj2LEePTKVafTu&#10;m2j9Z0fblgu9wRSY57ZZAd9wmkf4l3/9l3b6PWeSjfFt8Qumwgg4hiAWB+f4QSgX6WE2Tj7EW+yB&#10;VeoovlxRFnxs89TkouBltrj9+MHBWIWAkcOKeLW4lrAO52AcyhPdCqquHNLulsgT2nV8ufTIirZ1&#10;z0jMPTpBufmK+Q9haglbtd2X3nvz1blPzY34dSyBufDOPU/t2AjPFEEJYh17ZibT3q5NcR/bEvx0&#10;JeoVL0ZZCDpHj0y3OUsfyn0uho7vCG5YmGzdmd+KcgXnDlwabb0zY63/1FiOLcI+MP1w6z82mXnu&#10;P7A9P37TCC5hbdVPpzzQreIjlFT36qnaQd2VQHMdc2EHd2Uf1V9XDW8Nthluy4Jl1YVyqoMN2wdb&#10;/+HxYJLd7e4VT0S+twcnRB8NrlQ2jr1b9d71u67t5MWqRf1kZYzn+J1dWUxvoy98X3MfecOx8sq0&#10;m7mRX9/FoRSYFsNSkqj5nHvFwsXD7l/tb+HfPefmYkzI4fKcowUDE+7aLO22kXvy4+fgM+PtyJVL&#10;uepr6pV97bkPvpQbclklRkGBQPbJQ8uCL1cF7zAL0Gn85fgb4/nD8fzgSyfzXW6cIcztvRLzm2AA&#10;Y73x/9A7j6WwEC/hH44gCyvWh3/3xClMHW2CihEwWI33GAKHFFd5xq9zLCFe8bnHpVAu4i72cP5T&#10;v/EzuX8EZsYl4hJ3lYvDrMogrWI38T77TS9k25YfR35oZbrv9/O/8wtt8LmxFKYV42RdhRNHMuf4&#10;/VfzeeDtRzKceLCN+/xazZUarrMrgvAr7hQmBYIxb/ETBiPdbTl/hLtv18PJZOJQXuUSp/PkrQif&#10;ZYr03KsNvN/2He+8qp0qv8rn3FEdZVki7PQr+9v+C6eSF5jUohRgvFw7MRDzipizBNdTNLCyj3KD&#10;9LULgaK45CHbY7buPJePFz74cnvnd7y7vfrRt7TnP/JSYy4w8xF54I9JNHVsRWYKLKOM4vrGH/5Q&#10;+4O/+MPUDlYvVVZhCUPFX+YHnAsjvgPvOJKC2Cprtv1sm/Mvf/JtjqW+XEuz+ra4/vzv/qL9yK/+&#10;WPaPbJOIq8rnKN5iYOepRBDH1OiNozz5WTkgTuG0QYWXhjDmR+Zg2ORaFsQ8OA1bYR7Mgq3YjC2T&#10;XJQQCF5dOyeIJZC1SuyJiAvDiRe/FRdxeMi1eMXpGq8VSxXT4id8iNOK/fgVTrzyKJ7Ku/vC1Wor&#10;9/iRD/6ci08alY9y8sjV/Sq7eIolKz3857n4hTF/Ly1VilUEo+bnnotPGeUdE3pGeMrvipG+8NOV&#10;Q5rqXRh5pJFqoy3+xY1LSzArjHvSItg1L+W6dEuDtcu3/Mm7dpWGvJhTqBP1W+1Ca7fKKa9LY84r&#10;zmvTdS1v/Mtz1Ye4hOPEr36lpSxcxSlPnPSl5d5VjdgvuvH1udupTbheNz8G2MXz0xh9miUIZ6k/&#10;LdLrAjbeCBBnodDyEmBRUFHLbwzuNv0SziZdNsi6IeBQfF92fwycix9oNy+yjCriCZizwZfn/HJf&#10;PgunNwEYwt+Ij+bs6wNS5z71SOSls4FFQAxyASFwLvtbBLR2tJW+nfS/yuYKEZdyPbFtdRt+drz1&#10;nhlumw8Mto27BtsDaxe31ZO9beCkzQaGUnjnJUcoQ1tq1di2tGvbe3o4ATI1YEfunD0PWAnIBJMl&#10;kDUgG7RpBs4BgjF426GV1iMtVqBQGgK+RDuWwNWRPVNgeftQxEfjNeK9AaREnID10Ri0/RbuX5aC&#10;Q3kgNEyt2MhLwumsAw7d0VfiDkYei5cU2AGkb2I6IAA87UmNBkQEhDPyb3k5IAdhvjzbjf++mKzb&#10;DGvteE+7IyYhg+fH2t12lo245gYE0Z7tzA1E+0R8d24PwIzw7FWB2BR+Rr2Ji7H9/IqdwN19gefk&#10;feDcWGolP7xxadT91hTGEsAuHVifsLnm5MaExVxmFpDW2VulxXBnG7gwmhsB6FuPbVvZBp8dy8mD&#10;dC3XpwXL8D9IfWCq2/F967n+hHptx5k00NhQpwTk2qSr3ztyw7Ilfb4qrczdgkEaR/Bqw6pbI27X&#10;+kYKdbkxds0I7mmURF+ONvnNT/xW+6d//efUuk1BbeTHxgpbz/e1lSPx59+6vA1cHG7Xx0RB+qk5&#10;Iv7I35zhu3OZWO/+8fiTr4326Eu7XJbo2YAL0ILFhMY4//6f/4E0lQE05U16JWzVT51nfw34BJ7a&#10;QL4Bq3rRr9jvUn558THAsz/6qz9uL3/41XZr3o8JXfRDGrI3BjCzz2Z51kPswu5mUP6xGHgfSw3E&#10;zbvG27rxofbc+19pCw881aZfOtAmjx2MF9TmtvfcyTb1/P6268qBtjkAduTAntzlfu/lY/FCXZ5h&#10;h+Lepp1jbWj/dG6A5SVoYJgIUKUBOfPC0QhzIDc68MxL00vP+ePxcvTirBc+DcW1o/1tTcSzaedI&#10;7ma7JDcH6zQGAG2CwiwclNCrA4LO1ACNBpDBtMLesyfyRd0zPdH2vXgkJq2DVwd8MJIAOhsHALNp&#10;ws4Xd+eu/sJNHJlpO57fcxXs8gt9/F8taXtwurML5px2MVAuYAJx0pl+9kAODtPnjqQgbTzcxIm9&#10;OTCb+Ox57mBqjQ49M9a2XOpv7F4ltMwEHMd5QmacmzDsfflw2/fssfwav277cHuCzZ6ov7WTQ23X&#10;CzNt3SnaGcIHwEbZ3v3dnYmChK5w8vpdP/09eW/qlb2dgDXSUvYCN2VTRlDmXFlMIDzj+CNEnT7T&#10;aTJfedsrbeCZkSw3IX+mvxdwfh5uxZ+TkNlr8aTJiDiOv7AzN+lSH9Nnj6ZQGlDoH0NxPnJoT9sy&#10;NRb9cyAHcELBFdG3aGrqMwZuR7usCgMsps4cTi3iscN7G7teJk1swE6e3tumLx1ITWSa0cIB64lL&#10;Xb8FOT3R7iZpVV7trl+YyDgy75AmBKJN9EUbRdhgDzRbpll2saq/qkMgLaw+N386+lFMJH7wV364&#10;feqzn8oJiPbtBLvdJIR9NALenIhEu+mfaXP4mYNtYGbXLDx1y4eUGbA8FsC5eGBTWxaTbcLUx6Jf&#10;5HlvgFeAKWFs2ncNP9rNf7BABJTYjIut2BSyBrQwH7K4d2PWq//lo5sCciLOBcwdxD1tJKz/r7j4&#10;8X+WH+fAx5E/fgq0PNce/lveEfWMX+fKVWAE/DotUJqsQAtIdsvEKg/KUs49eVEeaXEFZfJTYCZ+&#10;dchJ91qQc6z8yKs8Vdwcv5xn4ir/njlWmGufS09fc17PHDl+pFV+3evK12kygFiAXNDJL3/SK81Y&#10;9+q+tKo+lE/Z+ZWmfIubX8+lxb9yu3fjF6CN2OuDZ+eseCQ1SWmP3sqsQBznPvVwCktLc7UTnD7Q&#10;5i57NFm4lAZsqsWcEmGsj/y1+71zwtfUhE3mtdntnY2ZA2xZq8RSQzZYFU/TmMTTzm0MJi1CXxuE&#10;WgJ+46Nx/uT8dusTMTY/Fqz+yD15TBu2wcJ3rXq83byEndIHcyOpG5c+0G5b+Ui7aVmw1Njm/GD2&#10;poFbUxO2tGFvGLq92YW+Wy0Uz8LhNh/XrTiyc//Akcksy/rtfW1b8Mq8qQfzOcFd7sJ/eDLL/MjG&#10;Ze2P//RP2td/3/tSUIWPKRQkJwT/YghMUavAZt56MNti8eGnUkmAMBATYjxcwkY9pilhG07jMLTV&#10;aMlswUBPHliW8XhXlvAQH4qHozRAs9f9YqAStNUHc8xYy+JvDTZL3gy27Tk+nBtlXffw3BSIl2Dc&#10;h3nn+sHr50ccD92ZjqDe3MNmXeZKtXKQ4Fa7Orp2fsviB68KzAnPv+T+m9u2Q2NpQmn9jt7oU4+0&#10;vc8favdPP5Ssy/nQOP7Mzvbg+hhL9o63p46uTnME904/2OZGGSldUCwxP5q3+sk2/PREaskyxfbo&#10;5ngvb13dthy3oW3HrYTgyppzgx57AsxNE2yeq3v16Tw3Ig6e5twj8NSWBJ3Dx3e23r2T8d5dkP8R&#10;5du2b6ytnuhLN3JhR1t+bG2MtVP5nHkLvKlfSI+yAo1f9c5pO4oahLN375jX3vv935AKDOYP+qa5&#10;hDIxV9AJk+9NcwiOrilIfFvMvT77L59td0R+mSnwTJtXH1AO5eNwsGclhHUPI5d//c98QH4JZKsv&#10;5weD8JvzhEtDbebyybZo2+Y2fngmN8o68Paj7eR7zyazPBl9nLknAnDCWEJY47VxG7+kkDTG5IEr&#10;o7miC8tOXppKjUmMZJz3sd7vPd/7dVdXEdUzNlct2cdV4hIvFsKJhFHuYT38Khx2SDbFTOHKrBSG&#10;SyFfhBUHIVqlkfHFeV2/67vfk/nBDuIXZ8UtTkeswl3LfOsuxnh5bFUKlC+873LmQ95LiCcO/o59&#10;zenU6KTA4mf+4WO3+ORBPmlWKleZe7r4/ivp1/nckXszTXWw+MTK5CJmm9L2696u7u4cm5dtIi//&#10;5Re+P/kpVwsx5RT+acOmbdnZMquTYjfXGKr4Xjlon/7Yr/5E1iWBofT5dc5JU/5tvsv/zKtH4r06&#10;lGMppYH9zx3PsXT7iQO5ieqKY2vyo7//eWmFqstKjz3nmWeO594P609b9dBtysVl2SM9S/LVbXG6&#10;uhGXlXOf+Os/zQ/9/U8PZ3x73jyTG8kKK7/KK7/K6ZyrOsXclcaet8y0f/v3/5F+xS8ubFlmDMQl&#10;79pXOPdclxDbtfkLzn3q+JosX/UDzwjinev32lv5qg7qnrL/j+grr330rflMOP6UXR6rP25/aSoV&#10;VXBL8WMxTrEfh108Y3KA4BXfsglbygiEsKWgwI/VYcKV2SxhLbnXnjgK/xc7eYadsBF2c+RP+px7&#10;/GMqfuu+OUpxpLmJe8VY+FCcuM3z5MA4Fn8Wv8mbfMqHc3FI41pGrLiKPbG0eNSR+LGy+TkBK9uq&#10;jvqwNIVR3nI+8mNMij0EqVjziS2fr/sqH7utWJxQVRiCV+e4lEascI5lPoDgVLylPSsOeRCf+lAe&#10;+ZH/qoNKr+paGeXRczZhxTd/1hyCcvGjzMKImz9x+1jmGaed+HG/+gx/0pWOc+nUnOWLvuxLO0Hs&#10;V825sX3FfQFdARJAD0yw++rLvC+Z4CG/6gY0sFPFH/AwiH7FvFsDKu9tX3bfLSmQpQVLEEszFWz+&#10;p7nX5VIt5g0YogcazB6UQfqvCGhlUqC0WkugCnYt/yKQBap2B7W5FxCmieAIWoXhn6ZBaR1I1263&#10;gNdzjjCvy9edbfTUdLtrdF4OuBvObs2lxINPjyXQAYr7ph7KwR+UWQreMzOaWgxD58dTc3L1sXUx&#10;8AacBail1mSApEH5DZtuSBg0cN8cAzbh6fV9UY8xoP/un/9emgUwYBOulv1OgrLSCsjB3OC+NSA0&#10;7llOBHLEQ6BbGrCg5eO/8iPtbz71t51gDjzEUTydZmxns7OAojuyFXVPwsju1/ZFHi3vuiXNERDG&#10;Xj9wW5opuCnAp2yE0dAkiGV7VV56Dg+3tWM9Kei8M9pj6MRk2hBjgoAwNoE50gfQzmngloC1BL/O&#10;PSeU7OzPdrCdgtqo04Sw0XvbptNbczOw4SO7sl1pMlsOZ4m+CQHXgXoH2aW1QRC5eedgTKDmt/5D&#10;O9rKk+sy/jduu6m9Ycv1CUsE0oSJBhymI9Tdm6LOCRm1gWec++o8z+NZguZ5dnvWto3bB9uT+5Ym&#10;6NXXdJCmvfg1QSCM1R6d8HJeCtf1FQJtv+VH1yQQdhMAdXZPwsTAkbGYpN2R/c7GOQV82poW7Mi5&#10;HW3s8J52c0z8vnLebfmfHLmwPSc7zGFUXsRZUGpAO/8NlzKv8sxPucp3Qaj86ss1ubEBnHuEq/oY&#10;way03vrtb0+N2+z/+nmUWR61g/Ob+ubkV/2Hpp6MMgOzx9vMs8fypbbv6WPtmQ8+H4Ozr8sL2vZn&#10;9rS+fVP5Al0aL/E8xou1szNDqLCuDe7f3Xa/dDCXWNNSpLm55+WD7cALJ9vUM/tzQCW0K8i0xGfX&#10;mYMBwntzp/pDL5xubBkavLwgt59gL5ad1k5Y6wVs06WeKwMJDQZvgOILK+AAtzmYBwC4psWQAuZw&#10;TBzY8ZbN17UTg23XK3vTcD4wkBf+gQMAEb60QMHA3rfsb4Mzu9Iu6/anpxNMQIRnwAHY2bSMOQB1&#10;yMzDg7s7TdIEu8gn/+Bi6sWZXE5O0Lj33InUorDc3uZL0y/PBMh3X6bzq3QAKEcISyBnUydf/S1d&#10;d70g4HPxsZUJgONXptqu00cSQCxJ37BzpO08cajtfnF/2liSz/d97P0BbZ9K0PeF/X/9n/+V9rkG&#10;ZjUYQF8BEXArIbN8C68M+Syuy5/ymdRMnTycsESblF+atuqCcJoNYVolTFhUfXHZZpGuuKSvzNLY&#10;8+YD7dDlMwke6unApVNt3wtHss12vbo3N9FiSsBSwENPn237L8bz6D/bj83kcc+5AOTLp9ve88fT&#10;/puBdtVoZ4R9+hTzDyfS9q749SuDs0EZTBH8Pxr3561YlH1t97OH25JDASdRN1VukOtYsKh9Xes7&#10;2s795SdX5zuEUFZZ3c/n6jjCC6Nu9RHtuDf+MyYXNGG1MW0QEwtH1yYkJcxnA3DsxHQKRgtkQAx4&#10;cO3c/0fZwAS4cG9ZwJklW6CUtoC+QpAqvDrgX3j1oj44zwDK5unx1LCseIFeQRw/7hcsAh3nVbec&#10;+9cCr7p2X3igWHl2za/nIAgUeR9wAA/ceecULNp9Vbgqd8FTlcE98Yu3IE6+q8yO/HDS4M+5o7Q7&#10;MO3q0X3+xSNspSWv7lWczuXJtTjkxbl0xSXOStczcXAE0q6FqbwtjTTE1YUFv51WgXcv8JUH8Smr&#10;/Gf42WtOO6kbTv0zRyB/2kf6hPbCiUNclXfPb7zrji88QWzwISEsZ8Na+yRY0v+6+cFpC7oVXSU0&#10;pR2Lm624wsJsxmJnH40xKC7FvdjzWoUB1zbwwr04VryYVnyeYVTuhuBsR1qTtyyMPDwwJwW9GJ3Q&#10;9/aFD7ZbHp/XXnffbSmA/Yp7bgl3c8aZAt/IA0Hs6x+LuKIsb1p031W3bHxLW3BoWbs+uOmNA8FE&#10;wYHMFOA4bMuev4/XBF025CJkxZkDwWCPbn4ql+b3XhhMtsJT+I29T8yizlaMBb9dHm2/+Xu/3T72&#10;Cx9LLrEpU8dGNjPqmBfLFh9hi9/6xO+kbcHU6ow405xUHDFLKiwEn/g4jNPlB0OXSTBHvOUZTbTf&#10;/tPfSbbBwCWIldfiTvzYKUZ0H6L5XXp4ZW4aSxmihLEYEztbQr9qfFu2q/nAPSsXZJtQFiF8NSci&#10;fGWiApPdvuihnCuZN5lPEcTesjDmTHFuvqT9X/9QpylaCi3MSFz/5L1pPuKuNU+08ZMzad92447+&#10;6Atz2vm3Xmk7X9kVdYhjO6F5v405N5lYrkx7o5j8dVuvT6ZnBmjdZF/2h7tWPNaGr0y2ref6cnPi&#10;jVODre+ivTEeTP7jOu1XwkkrudhLJejueLEEkYSWyYnhnFNC6MJ2H/AtWV92aFUbeWaibdoR8a9+&#10;sg1dmMy+s/V8f2q/YrTemfF226L5MYbuahtjHpZtPDtH0N9KM7ozj9aZi5A3q+jw7KmvORv96qZs&#10;8xTiRt5KqUA+CZBtIrvqzMb8j98fPGDFmk11+ZFf/hyF44qBHT1zz5HygjrIuV0wtL6bWrDmbfpl&#10;uOxf8YxQdeT4VE7gd5442qaenYmxeFHbdnmwXfjGyzFG0yy0YoiWYby/99IQxT7d2I17khPjHK+s&#10;Pb0pNc7vnZgfHECoFswUfn7+d34xbd4SWhr3jffXMmPdwwLuu85ncc88w1iPNYdi7ss0FZa2X4X7&#10;BJqO8uKDP/4otkhGCYfNimt/KOaj5gIUD/CtNCu9YpiKT1hhCOWUz/1v/6nvyvAEksWBXDGRdOQ5&#10;w8/Wy1/9/V9lu1KAYBOfP366j/NdPV74hk4QW+nicXXnwzP+qVVBuWFXPFemn/7Nn8kNjF1jY8/S&#10;DJcNvWL+SSiLcbGVdPjDmfIqHe0hf+Mv7ci08Z3885fCyKjPEkS7VwJMc40t5/tyvuLDtrHSB3um&#10;fSiJ2OB4+bE1mab41K+wFYd9O6zsMg5jJEoZ8kOoLu7ScK4+QmApH+7XRwD5/tnf+tn8f336c59p&#10;3/4T35F2cm2ETYvWqmDnVqlVPNiz6kEc2pM/cVhtJ35pqZ+aO8l7CWc9966+9vdbce3d9Q//9A/t&#10;3PsupX/8Xn1OHSqTPDx1POoq5ik4lskt8dZ/4ZVveXP760/9zdW8eqauKn3+drwynebKrmU3fFac&#10;gmPqWfLWrNYrASy3ZGhLHgllCWFrRRgWLo4rbnMUrzjFhdfcvzZtvOfomn/P+OGXkze85dyx+K3Y&#10;rnjRPY4f953TrBW36+LNKmvxnGv3i/HwG7/yIo7iX/3MPX58xO+ElvF/XoevOwUC8Sq/vNY1xuSX&#10;AFW45fYpiTjFraxcl7dOAMsPJS1CWGGExaZ3LnkiytYT8WPQnrznOeGtPEiLk0fpqxcbhEmnyq+8&#10;yqFeqqzKzolP+uYDFbeweL8TPnfzF/HLv77Cyb+jtMVX9VbtIt0SwovjP3/Zl3SC2C+95Y1XAc/X&#10;dhABFhIMHr83BbEEsvz4+g8++U1tgAAIAk5CW9BIK7azheQrb8BVOBBK0Pq6R2JwD8AAuADR+Y3h&#10;wCpQ8BUd5DgngAW9VwWuASzs1BYIdxt9dbDLPIEjsAFIgNe5tN2XfiegjXgjr49sWt62nunvoG5W&#10;CMaBCYNud5924Jx4oTwVk7GtARML2sCR8bakb13r3Tvehi+Mt62ne9uGU1va8iMx6dn9ZLttoPva&#10;n8JUsEkQF/DCEfjmi2l6QcIfYakBHIAa0EvQRmuAVuFNPTaXuiXjSJubcSTco0kLPm3s5WdgJiik&#10;aZCgGk56CQuzMAFMcyf7AMofjgHzp2Kg8dX8up6b0hYYQazdVu2wOmcygCzAh23X2yfAK+3RuakJ&#10;u6jXRHhZ2v5aMbS59Z8byQ0d0p7YbH0BxE7oGvkOqLo1gM5XbCAMpPhRt55/HnQ/L4jNOALCQPLW&#10;M33tiW0rc/OLhX1r2tjzk+H/tgCz6CfhV9gU/spDOFoZwF2b9J0fSaPxt451S8rER/AMqIV5/kMv&#10;Zf0xE0DA2AkaA8yi/ghjQV1pO2tTxydnlrZt06Pt5ifub30Hx/Plfq0Q1XkCbbQP7dsSrrvW3rmM&#10;KeL/ud/6+faHf/mH2WbaSJjSLNBuPTEYrx3fmv8BS8osk3lw52Nt6/7BtnlquN0VoP/g+mXtqXjR&#10;L+nfEHkajzBD2TdMZuRD/9P2Bc2WjLMFJP4CZ86z6qfCyU9OkCLPtewqtbLDn4mO+lEf/CzYtyT7&#10;dApnpZv+OqFuHgPICSgf28v25Io29fJMCj8XbFnfjr7lTLv4gSvRf33hXBKD7pa296XD7fCz59vM&#10;hVNt97njbf/LxwMmDrVdZw+3A8+falPP7W+rz2yKAZXwroNMA7PBnk1Vg319YQX6nm251Ne2vzSd&#10;AnqC2/0XT7ddpw63XScPt72vHUqTDVPPHGhTZw/ly3Lm6WORzz1t16X9bfrp/WmPllF8cAcwCjYc&#10;uzzQhl3atr8w3TZuj/9Iz8YU1k28sjMHe/BRUCBPwskXwSDoAcxs3S7r35w2StmttQupcgAHzwF6&#10;LV2jDWtJG0FsCujCD/jkpLXr1T2tf8+OHGi2Rr9g63Xs8L62+6UDbdnxzg4TlwLKgEuC2NxBf/ZL&#10;PzClNZkbGRzpdorlz2ZWwwAxAGPNjqGEDYPNmvGBFCIfeOux9qnPfbp99p8/mxoL+sXX/JevzzID&#10;HrCmHqpcjkBW/pVRvSiP+2BRHmsCMPXivrTnuvv5AMuZ7qu2uLIepkE9YO/aQtuoB23FqWvxZd1H&#10;uATlALq9bz6QdUOTlf1gbZX9KdpJPmhU+Iiz6uT6mNxuaVsv97c1pze2NScDbvbHYB1pLT20su15&#10;6WDb+fTeaMMDbf9Lx9v4CzvaqhPr077bzIvHoj9FXzg6ExPf4bZ512hq4NJuYSOW9rs2kW65TH82&#10;3/qxulMm7ZWwy6mr8PORH/to+9//5/+k1hMoBdX8JnRHOBMd/rUpO7B+k69N58Rbmy48FoAXExiT&#10;Em3O/8RLO9uR58+21WPx7gV+0cbgAUyBDm0OWhzBCAABGqDiyd717e4V0dejbxDEAlOas8CE34JI&#10;/sGIMP5zrgERobjnXKUjDGiRtj7t6LnwnvEnDwVFBUQFOfLuXB4qHXAkDs/4EZd8EMIW8IEvQAfw&#10;pCOsY+XbtTAVr3g4aTuKv44Vv2t5LL/CgjXxEZK6V/4c5a/KJm3Ofcf10Z+ErTJX3VReOc/rWYXn&#10;Rx4949wTfwfbYJmGhkkCUwydkLfqWlwVR+Wj7lc9VH4qfpCrDqqswulL4r1uzi1fcILY1wX3Ylcf&#10;fwlTS7P1xrhnPC5XprUIZGmg4lFHK7Cu5WGajt158FtwLTbFq6UwUEf3pYl1SiGCcLccQR/hKw3L&#10;shVr4y73i8v5IwwsZQbpiPOWONo4irve6rZlD7dVk31twYGn2m3jwRwjwUjBPjcEB9wwywF4IFkg&#10;nPF13s6H0kZ9muqK+NgkfSDGI3yBHwgIemcm2m2LH2zLR7e04ad3tJ4rg+0nfuGn22/80a93HBHs&#10;UJxaHOu+j724N1eJxbUNVk5/zblkiO7DbzBL8DHmoCyBpQh2cUzxtTwUixGsWSFhDPqen/nevIeF&#10;inOUiVCNDfubg9mvD9aeO3p/23y6r/XPbA/26m39J0bbnVao4eZgSu/cjVMDV9uRKw1pfUHbm6O4&#10;bx6T9R5tkJsHhz/KJOYxpU2t39y6xHzHHCX4+Cmm1uZlOH1OHJyNaYeeHW2jJ3dlX5m/fnGaEhg4&#10;P9YWx5iw7exA/Me2pSIKswA+zBHA3hpszVmxNnp5R1sysCHDM7HWf2Ay23DsXMQZ3MwGbrF3CSfV&#10;EcHoW7/jHfn/sJpP/alLmsnFqwSVjpQKCFkJeodP7Wz9Ryba4PnxGEd6U2DNfAV/4hWH1V3DT4+3&#10;DTsH88PFyLntqfWKz/E/gav80MqVH06bMbOGbUef2575Yg7h1qHg3Z6YAwx0JsH4LZ41b/qnf/vn&#10;9s7v+urs57fEXGNOzh86IbL8OwojfylMjqMNbCmzSMu1uLiKu/qzvpzzBewbc4yboh4XxDxh8vj+&#10;eO9taXsunUg2eCrmIjRfn/3gi7mikY1YzNJxCwFVcF4wJobBejan9aFkQbAl3uUn91kIP3iQIMyP&#10;JmkJmbgUdsURP+TY714wDy7AF66xVV6H343ntuW+AYvinb1+crDteeFgapniJX4JHLGlNK7VVsQX&#10;7mHY3/jj38xNhAefGc1nxVnSLa6SpqNwxTLyKg6mBD73L//Ujr3nZGfWatYfPxlXxCG/4sQ2+KzK&#10;8L6PfSDrgT1Rz4XJj/4RXtqH33U8n+NKNk+l6b/MFAHmTaUD4bBwzENWnehsuq48tT7iD8aPusZG&#10;uUnXnsfzwzU7sdKXljrMuok6cl7losVOsKzfVb6Vq9hNO2vHYler6vC2edLMa8fa7kvHWt/MzvZk&#10;z7o0Z2S8xKsTz+3q6mU2HudPHliaq0Rxcv/eHVfH493PRltGXtQTNuTf3EI9uFfxOKZAdrZNHWk1&#10;f+AHv6n95id+O9+j//GnvX/7T3+3nfv6S1fzol3Ei1vF6WcjX3VVgk/5ca6+cDj/rv3+5tN/m0e/&#10;Mqnn990/+71t3q7ojzPRtke7vTayf0d63/cLH0s/TCpsirkeITnFA+2lTTG8nzaQztU+Ev22+tj0&#10;a/tyNRvOwTB4xVE94pXiKc/VK5bFOTjGc4LOlfGeK+Er7qURu2nPRDKP5+LEXcLhMfEUS2lb/CUu&#10;9z2nOYvLPNP+0i8edI5jhS3+ErZ4lsDPPUfPS2goLvf5ozTCOVcu9/E3P5xw8lHpFevLi7T4qTqp&#10;PNQGW+Kt58pT9VpMqB6EkSf1Ij7X7ld66oxGLKHt45vL5qyw3Uotx2uFubi908K1j4OVZwSwBNvM&#10;ZdmnotsUzH3h+eWce64u1UXlVz6rXqqdOferLuWXq/xXGcSjDGVOop4JU3XhKB51/J++ZNZG7HV3&#10;ddqwtcQK4IFI2q1AsswNAD4gmLAXIPhl99yckMkPQa0lKI7859f+AEIgUsJQzj1HX/4JZ2kGuFca&#10;seVyiVZATgljQW8uuYr7NvxyDmYM4gADAJVAtoAX4AKbgl2aBaXh239oMgUBBlWDd4LZ7GBrcO4E&#10;e7e2hTHgbQoAk0dpzl0aL7IVj7VbAqbuW/lEbti0Nv6Em3eNtN6DY23rmYEUrNIiBJpgEkDe0n9H&#10;+/0///18KVj+YOD2JdezdLNQSmvyzgg/ZzacfNGu7Za8dAIvAEBw6/fo1IJZAVgn8JNuCnkjjHKB&#10;p4SJBO657Wd/++fbB3/kw1cFr6X9etv43akNSwibpgTGo95nNR3u2T6vDZwdSXMEw4d2toErw63n&#10;Un9+jZ+7I0Ay/NwxSYgob52AFUiBu07AOieg7r50zlNgGtDCP+deCUg7oak47m5bL/a1rbtH057v&#10;1j1jrffSQIAcYaE2Ak2dEJZ/91ynlkPEedtogJy0w+UytMiL/EibRoSfJR6EirRhHQm+tV0Kw6Oe&#10;q320i+eLY+IyemRPe2jDsgRO9QzcgFwBLHjVHoS4JhAmDGCtm4B0Qs3P/fPn2on3nG5vjHQJyfU5&#10;YNhBXwDwxN1t+PJIW9hrwru+DV0aa/3Hx9qD65a1O5c91laNbGtDZyZaz4WBmDz0tI1ntma7Z/8I&#10;Jx/SSeDVbyJdfdoPYOpT/Hju6Hn5AZ36lrLLv6NrzoeA7Gc0AaKvqRs/S9KVsevvUdYojw8MBLEP&#10;BDzeO/5Q5HWw7T5zvD1GG/b8yXbm6y60s99wIQZTwlSDsa/ENrFa24afn2xLD69KOKEpYMd5kNQt&#10;gw/wmQYywLUbWA3mBRQG+gJPgzUHBOo5rYzpt860sRe3d8tbwr849r5wKF+gA/uncrd9L9+VI725&#10;OdTes8ejrwwlpIiDfzAAonqeHmqjMencE34MDpbQT764K6Erl5VH/AAljwErwBLkcu5ZfkMwx34o&#10;26KWHLmfoBRxVNkAYWnDcj7A8AcmunpYnMLCvZeOtuUxiE0em0lB866X9rbtL08F9KzI9OVdfBzt&#10;yBTGRhzsvJYWLIjx9d9mBuCTMHbX5YMJGBMnDrQVo30paDOgGEwMPs9/zZsT2P7bH/1aG4n2U080&#10;iNW9dAF2wmCkq87Vj/yDe7CvXvLZbJmz/LN1zazBM+96pa04ti7LKpxl+imM3k0oS3OWxkRnI62g&#10;kD/w5Vq8zrnlJ9e0469czHwP7N+euz7rJ/wTRjqq+2yviKf6kDgAHIB0Ls/iK4Fn5j3CVLnSf/Tf&#10;kWcncrM0wEf7xORRuwkrHf6llelGPI6lbcFJu4SyrjNfs89+6td/Jv+DK+J/o84yzrhv8iTv8na/&#10;OolJh9/TH35+VnOgm4SYVNDycD32fPTFozMJDdq12hZ8ARXwB1TKFVwBDED1xLa1uVHX43HUPzi7&#10;9wsHPCydqjgdgWJBjvgLYvgTH/grKHMNWjjQCnCEkX6F5wqYCuhKAFxx133hpO1Y5QV1tEEJIUEb&#10;B+CEEaf8JkxFOu6JU9kcPRef5+Iq4Kr4OenzQ+iqDJW+spVfEOvIr7jFJy3+xSsMDZlqgwrryJ97&#10;lb401Yn7VUZ55b8TvHYaEcJ0dUnrtoParh66L/sVrsqmHoQVb7WROLSbeF3zN3dx/AfiqG6qPeXD&#10;OdMTN979hacR+8bgw+JFzMfMgCPmxJuEbQRphG8UAmixEsK6j1Wt2qLAYHNaH/45m9viYExaAjaM&#10;WwLYFOpFmu5JD4fj7DJ1QPBK85LD3exv1pEjgMXvzmljUkaQhrjxsLhvCE7nXhdc/6WRt4V96+Pd&#10;tDyFUzfHeE0Iez12CF7ADJwxfNupwbZ5eqT1Hxlva8Z7Mt5NU4Ot52J/slYK5cbua4OnJ9o9q+J9&#10;snZxG7g42u7ccX9bf35L+7aPfXf7zGc/03FVMAmmwK/Fu8nBwRX4xcdvTHH4ncdzLFmwd0le03zl&#10;j01OYfm1Cge7l8Mu2KZW+2AbH8t8qHrpI69e9dfxUOe/4/y5bdvFgdZzYCI/lNF81p7rJvpa38XB&#10;SFce57blMS5v2BHXs/MJdXvrwvuzT9ScJLWaYx5z3+onrvYffu0xob+8flar2rnjzYvMe7q5EI1Y&#10;8y1zGML4UiQhYB29vL2NXdzVHt+6MrVaCV5nnj3aLn7T5Xbmqy/kakF9qG/fZFsS4zyFizuDyx1x&#10;/sN7H09zEjdHPuVfvh5Yuyg3z6LUwFwWh9kxqLq7d9eDyaY+3g88PZr/keJGrlbcYcKNx3rbxp1D&#10;7eHgYso55ormhPPWLGp3LHukDRza3lYcX5dcWOFrhd7I+e1ZV70HR9ujMQbdGiyfDE+oGX66+QI7&#10;vXenOYQSBltt9bGf/4H2F3/3l8nqN/bensJ6/VE6JTx978e+IYU0d07cn2YJrCy8PVzX9vbJCD6P&#10;+MqVMNYzKyP1mZobyoNwnuecQL5m+6e5AHZnnmzLub62bfdkvDPjvbt5Q7OfweRzu5LfXvjQK215&#10;1IUVTlgWx+EXHEP4an8EZgvcJwhM80sxB8V8VicRzM7f+Vi2xx/91R8lY+KCa4VaxnzMgFsIJAk+&#10;3ccQuAEjYROcMPbc9uRd73/v9OnLh3JDNPwiDvzFX/GQOKXn3GpRQm6roJYcCb6L9Cvu4ibnWAz/&#10;iQebu8f0kjjEy6+fzcrkUZoYCGtdu9LHPR+FrHojLHZPmofecTQFg5/+3KeTPSmu8IuBhp4Zy7jl&#10;C3OnyYWI86kTa9q2ywNt+s0z+cHIarBlwYXsmn7HT313MCne6hQTcPGSk8EGcXxIGcKvsigfIbLy&#10;ZN6UJe4PPDOa/5uf+c2fy3tVbv7lw7n9MubtZPIhWCDye9vA3cna4pbOunh3Tr9lpg3F/MOYaQx9&#10;Itpo5rnj2Tekt/rE+rb71f1t59mDabO7f1+8I8LP4L6Yj1w4mrZR5Uf9qWv1ql3lQb3Ll/tMNjhq&#10;V34dr50n8Hfqa89lPX7Dxz6QdU74+2P/7ceznLRWN53vyfbQrvImvr7LwxmGDEUcxf1ZH3GedRbO&#10;9Xu///3tr/7+k+3j//VHkvHlo/oFpZbHD0V+ZiI/4Wgc29TOCi+b0G48vy33TPjIj340BbHqj6mJ&#10;ZafXtGVHV2Yc/gM2zvU/Kca/dzLmEFEWe3V492MVDKMOcaZ65/wvMCguKw7DQBwWE+bhYCNasoSx&#10;pSnrXFhMVwxG2InhnOOhYmvKBtoYY7l25PgpzpKuPAgjbXHITwn8MJjnzovPPMOS/CtD8Rx/HFbz&#10;3NG155WfKqt7lQf3xKNMnvFbcVV88i0vjsWKnrl2lF5x4rV1XHXKD0YsHsfgBKYliMWnnGuO1irh&#10;K4GqI4a1ks3Rda30ulZoO3+NVWEb0gatFbfyxGkD+VJe+VV2ZXVPn3BdPMuPcmh/zz2r8qgX4fgT&#10;TpmEc9+98u/6P9VmXTRiLXEmYAVz+ZV99mu+QbUcbVmQCAL5oTnLrix/NGHBBPB802Nsx3agCSxK&#10;KHtTwML1ATA3PB4A4nmAK5gFHECCH1+cE1hnha78gB3A66tyaSSkEDaApr48C8MVaIhP+sAxYSjy&#10;IW/ySGC8sHdt23S2JwfXBIpZeDMAG3wLBgj6Bs6N5lf+easXtOHj29vWmcG2PkDNl/MV0Skf3vBU&#10;m7OYDbH727rxvrb+5OZ2a/8duYmRDYyYGbgtgI+tFT8vj8fiBQwqE0wDMglgfe33pfiuANs7hoFq&#10;91WXjVmADHoAKAdM/QyaIPeqEDHuV3kKRixNZ7vUhlxeXpsuBFDboItNWEu2JiM+Qs2RALDdD+X5&#10;DYMBZHGt/MwNDBwfS3gcPro9Bp+oT0LXgFTLoHI5W8SVy5qizkrz1XUtdSIEBVVgxXPAlXGHP8BF&#10;05WfTnOWcPD2dk/AvK/mw+cnctkbG6ilLUtg28VvuVmAfABlhWXTlrZvbhQW1/zOjWelSSsOv/t2&#10;PJjasOpT3WkH9edauzg3GQH+ni86sKwNzGxvdyx5pA2eGU/ho/5SoAjqXrfp+gxnw7ZuwhGToTgS&#10;9syfeiSFlSYZB95+OJ+DUuGr/8nf7SNzWu8lG8WN5v9x3oon232rnszzlSNb26YD/bkBlHzShk5h&#10;7+wE59bBzs7swOnxNvLcROZLfwaPfl0aHXAWFHOE9vzes2N+5jkF0dHfcqO4gM2aQHGeETTfMdrF&#10;6ff8N72U9wmCxS/M7UN3tydmlrSHpzutTy/N8SMzbeq1fe3E15xtZ99/PgZEy9UNzIsTTkpLAIAC&#10;11x+HudgNf3tJ7wiqOy+vhpQC+YAlusCihT+hR+ulsYAPV+EQREHOHytpu2z88yBtmnnaBvYtzM1&#10;F72YvYy3TU0kSAMzS7cITwnxe68Mt93njrTV8dL3st9+7GDb+fKeTqM1/peZp4AK4OUcCEofpBBS&#10;br3cl7vwPxQv88GAKPHKU36tnYUneVcXyk9YTQCtTggeU2shyp6bU13c33afP9LWTw7lJlJ7XzuY&#10;cSkzEFZ+1+qmQHpxQFMHfzQCAowir2kvS74jfUu2nEvr4AtnUhC7/ek9adN3657JHEwMRDMXTrb/&#10;ExNeNsKUs+AK9LlWv/IBgq4FQPnPNoh0P1/WyE/Ul2faxrOL33AlN9ryvKCX4FkfIMh3VN/ZhwK4&#10;PBdv1TWnbzjK06LDy9vey0dS0LX77JHUYq0JBEGqPKoj9+S/JgYJ/uKIuLs27srofvarqOPyzyWY&#10;x3W2QYRTDyBQOPcLkDnp8eeZ+9KQj8x7xF/CaunVZMZz5frWn/iO1CLrvTLUTAykrf6yniJsLb2z&#10;iy57cgTt988K2QngTfR20AI/fSTbFCgUkIBGAOYceBUQAlDnAANEJVj0BBANb82lW45AlE0qwMKf&#10;+gYe/lfuca4dpSk+6VV87nkOZBwLLkGefiePJUTk9z8CX0GkZ87rKH3xc/w6gksasADNf5kQFrAB&#10;P/GCLX4KGgG1dOVBueQdRMp/CWcLysQvTOWH5oBreSeUFU54fgvOOHEph3TFocziqHpz7pnw4iwA&#10;9LzqouCPH2V1DrKlU3kEjOJW7hUjfZH/3vBH8NrZDhNGPFyVQRyca3E4qiN+pOP82vbjxzNl4tfx&#10;lvvu+oITxN7yBC1FJrk6RYESmpY5AlyKP22yVZqNpRVZXIox8XPtku/jP/7MVWEpdIsxdJZ5OXws&#10;Hc8cCVWtOjPel+ID3qYgUdqwJay9bdGDV/058ouDxa8c0sTBVri9Kfi38vX41lVt24XBdl3vLe2m&#10;GP9pCd6Axa5hR2aRlgxsTF6u/M4nwIsJdicw69iFJuSa4F4rzeycT1sPWxrH3vstncYadsMrJXzF&#10;ugSvPtwSZmENjEFAy98Hf+jDuez62g/ib2QjNtjkvp0xnwhewVtcCec4DINlCOSUo//KSGpXMWUj&#10;v8X38p3sE7zUc3A85g0PpSD0ruWPZTve9dQjbdv0SNtypieY7a5cdUCb1PxCG3GlLFJtv3Dr6jZ4&#10;YjKX5A/GPMGmsTkHiT5j/sIvm8DOCXFvW0owal5yd7bLG+K+tiN8rbmMdHr3jyXLMdU1eGmsrTy2&#10;NjdtIvw+/OypNnZiT24u3D8z2bZe7G/Lj6/JsWD92c1txck1re/0cOs7PN7uWvFotuOmqaH8uI9H&#10;O+UFChO0YKPvzgoyiwv9CDkIW1yrYwJvR9dMZa2d6E+TCytG2PruaQMHt0d6E23bnvFMd9Wx9cHe&#10;MU+Mui+BZs0H+i8Mt0V9a9v8DYvb5Nm97ckDS6JNtV1nmsBcQV8k+MWw2m5+8Mi94/NzrwS/5UfW&#10;JAdTlpAnfoT5Lz///fl82dHV7a7Ic3GwvMtLl4/O7IV8eV73qp84ciWcFa/7mNvGyBQUMC9TXjlf&#10;jLC90U5WwGzaMdYOP38+x5SRw7vbo3sWtSPvPNkmX5mKcTnG0RnjOKWBjnM7810Yp9OOda/TgF0S&#10;4/kj7c7R+4MzHk2BFd4i/MQoxvv6AIwjkkOCFbAAfiCEwgv84QWMsf7Mlrb71QNt16lDabrKqiZm&#10;rGyO639brOqDMP7AI8lykV6yWeTdkvVf+N1fTH/Xso5z/pP7Is3iHSzCr6N88se/fPqti/6KHfOD&#10;fTi8Z2NAq7zsC7AwuGjPS4eCUw61qfMH28jzE/kBWn70+Y//yo9mPOa4v/qHv9bOvvdi5tP/f+fL&#10;0+3ZD72YS+BtnP0ff//4L59tlz/wbJ4/HnOWeycfynYgMKcRu/h4cELUoxVk6rDqSBlwrbp96uiq&#10;xm6tH/v97mE55VdOdVD1r50xq/YlgCcUvD36sw8GPpATKM6883D8p3fmjv57L3abzA7tn2qjz07m&#10;/NHeBPYuwAbG97Xhb9/Tx9v4s9vbokOdcsFdUbeYUT7VqTxx2lHbypc2wpf8aR/tzZXQ/mu/771Z&#10;JhvgYs4ME078Cw8ta7/wO7+Yz+1B8M7v6TSAlVU7/sFf/mGaiRFXCmLDyQenD0hTfRQ/a3Pn7vHz&#10;yU99sr30La8Gw0bfPrykrb+wOfdX8fu7z/z3YPmn0pzF33z6b9r3/Pz3pRCWo7lM63nTxZ70W0o3&#10;8q1s6qOEveZdU6cOJ5fgKPWMofBNcQyH6wg28Y2PzHgGYyXPxjklBPsjUECgEbtu10jGpW1wGv/O&#10;xSV+8cxZGPUdbFTC1GIl/uTH9bX8y2EnfrQ7fjQXk09+hCm+LV6zKkk48Rf3KYvr4jIM6H75wYPF&#10;i+4pp3vi9VwaVSeu5UM8/Kib8q/8niuDvHCVF2Gk4Vy88lJl1A7MHMxbGf+X4FDKEZjUSrUSqOJV&#10;QlrCWsJUfj33jGYsf91+D+YAWyLORSl4Fcb9OQsfjbzRHO7qXD4rH8rnyKkbdah86kPZrEhzXmzO&#10;j3Jw6sX8QFh+qx6r7tSBc36F/3+++Is6QewX3/j6gAV2qh5OYauNrq4P+CJc/aK72Hedk7uA2qQL&#10;BPrqTnM2l1CFA563Ln4wQK0T2HYC3A4ygaAv9ISjpU0AWnw9BjLOfakFIzcGsBDEAtVc4hXPADBo&#10;ATH3rnoihbFlIza/KgdYFHQWLNI+SHiOuMAtCAY2takYsHxTnPccHouXyaNXB986grROk7MTDBLC&#10;9Z4fTKBZEYO63ToX7V/aVh1d2zad2ZZffnpPDbf1EwPRGZ5sfWdH2qO7F+SO8rcESL5py01tyf6n&#10;8oUweGWsfeKTn8jzT/79X7ehuAYUvrrXUq3/H3P/He1pUhX+v3/cddf9BlEkTJ7pmencPd09Mz2d&#10;pnPO4fTJsU/qc/r06ZzT9OQ8IChBQUQRDCiiqIAYAREwIIhgBAwkRRABMX1/v7r7tZ9TTf+86/7P&#10;56xaT6qwK5yn3rWfXVXzD8RLOQDROXlMr7FhVyoH40gZRiY/Ly1Qa6kC90GuL7QVpoWniL2zJ4Cw&#10;a3qGMSXVxgw26aJIpYBlAWtN2NsDyihmWcdSsFJ2mp7VdrY7yx7sze+PwUFbxB/psIgVzuZe+ZW7&#10;a05+NdsRHX2zdlijVE0Facb3HfBrvsA3G59x7oOzRglOwUk5SJHZLFdgcX5xXa+MdfRl3bpR1pIS&#10;z9wDAVaWPehk7Xt3LjlA4QvwyChuvwcOLr+mKK0DAeU3J6BN3qrS0VEcuwLKLQewrmN32X+lI9uL&#10;MlbWtbwdxcVZE816WB0X+4s1ZVlMt15ovhIOPX2wzOldUFYeXle2nNqZHRWlsEHHloDb/eM9ZXoM&#10;0GavW1I297WUrQNtaYnrf2/W2iURX0fpvNyXyk4WqoBQO9h7aX/ZN9afbXxrf1uz9nFA8Bt/+U2Z&#10;7qbTOxKKgS1ZAWiu06adBVDmvSgD7Uuec7pg5D/bFsiNfGmXOUCK9u139FUn8mgA4rkNyIAqy29L&#10;E8zrX1wGHj1YVuz1VXdL6Ts2US7/4BPl9BvORUcPQpv1VinSrPVJIevrv6/SFG51CjpQZRULShur&#10;0GZtVB1qVZzpaH0J16En+ESnCwyseZWdL0VYHFOhFX49o1QDVdbi6n98KNcMYikweGaytI4P5svT&#10;7vHDVydK38lDCTxdh0fK+JMnch1N687MWbuiTD5/umw+t7MsC3AGZ0Ciri9b06IUJSsIGnrqYNne&#10;31F22CTs6mRZebRZKxTg1DzIUwMxgB3oBtgGIFJKu2/ZBJs5+Frupd4ydqCMPX6sbDizNfMrXXKI&#10;pwJOBRIWr4CPtWTuBgsa+TddK2DmmpXs4dVl5PLxVK6NPnmkdD7aV/pPHU7l0cYAiK9/81/Kx/7y&#10;4xmn+JUlCJdf0C1PFeDcq5CVeYvyqLCubMjonjjUUdvDHbmMiE0qQGyCXDyX92Z92GYwU5XTTf5M&#10;5Vte3v2R92S7PPWacymDeJWtZ6xTrZurQ7Qml+UoqnzKnXzSEl/NB5lq/YmjQrW6FtY915w2VQdH&#10;0pbXBNdof5Ts4uNffrO8psoiFa5xlL5w/GRbjjiVB3/uk6NuqMH/T/zaT2Zen/jJp8u6UwEpIZu2&#10;TgaDB1av7/jAL5X3f+KDObCghDUlz/TH0acnY/A8EjC5Ldc4BiFgAURUZWCFLPCwZAoqVgHQ6yBq&#10;VfhlDUsRu753f7OOVoBphY4aT43DdYUz4QELcONHGO2ZH36BGdisUMfP1ngHVqghZ03Hc8f6rF6L&#10;23UF7QqK4taWAVoFP2BXYe/6OEBizb9wZHYuLbJ5BqrdA/LiF8bzBPYpuRz5qcDt3HP+HeWnxsev&#10;8zog4JeTtnV1lZ00yOhc2dR6E9aRq2B437bvwK8wwoof0LISqBYDNmBgFes5J0z1X/NQ75HFPa62&#10;FWVaFdTSqrILI1/fjYrYG4J1KUYpwzArbsSUeLQq06oyFr9y7lPMcqmcC5bW/15/FId9CzApZ9+E&#10;Gr9ZYVVJ6/iSe+7K3eSrpas1aLF5VchWpStlLMdyliViNaQQB/6tCl9sjX2tM3tD+GeQYPMv09tv&#10;xF/BVdbOvCm4iiKWwslHassP2M3fVPidI225Qe6Owfay7dyu5CxK046HesuO0fbk6h2DnbnWJ270&#10;MX959C0v/Oirs3yxbc7WwVS4NhzDAmyR68vjrOAOjj+KtU9+5pPly1/7h1TCCpdLIkU8LGNToRvs&#10;gmUwS+V2srtfHab5o7/44/L7f/YHac14PadhS5ux9pwbLtPX3JflZE+CrtMHyvqOHVnHe8e6yq7J&#10;YKrLbbkRVcvhntJ2dKB0nxrO89Yoo32Hukrr0d7SdqWztJ3qTc5rv9JdOoP7LC2gzYhLu3FuPMOC&#10;lkXsjHU2OKakb5aBM3Z58T13XDNgcaSQbT96INdmNJtrz6WWsnuksyzfvyXb6c6hjuDK7tw8zdJV&#10;ew52lu2DbTmbrOVos6ZvNYaZvWFJ6Yz8UYxjcWMcM9gsH5b8HmVUy9BsCT+KP/VUZ3553pTf7ODN&#10;tvLg/m1lfbABpfeKycbaTH+16cyO5Bx1k1w5VR+u8fiNe28t9wb7me21dM+GcnfI2H4pxhlT4w5L&#10;JjDsYAW56dT2YNftpe1STyp42yb7ys5oaxQwTwQfzOqfl+MD/efFN1zJvTCsT7/yyLqUk0EB2eUB&#10;3zvn6qZetb1UOflzrIxPQa1stDHX2mi1iM22HG1T3ozV9p3sKrPWLyu9wbkYkXXW+KXTZfy5Y2Xy&#10;B06Uq295NBgBw9npfV2cW7pqSXIv5Z8xKcbDNQwPrCO7+8r+8pkvNOPGP/3cp7OMcQEGwAV4ADNg&#10;AWyRLBPHVBLGkUsmizgPPDlShs8fzQ1J9bE2cR17/nAq8XEaRsGfFKRYBqOYgeQcb3Af+JPfTYVm&#10;MlCEqR/b8QkerxxVeYVclWVwECOJylFYiUWrjwueuyc+bHvw4onc0FT5WefeFPLaX1oztf/YoTL5&#10;9Kmy8Uz0qxEOSw4/P15+/8//sHz1X76a5VV/2sOv/cGv594UZoPlJqgTIXOU20+8723XpsMbZxiL&#10;MHyYg8eCJ1nCVm4yW0y5klVelXtd6u7Dn/po5leZyJ8yqUtsKT95d2RcYXkK4xjcOleak1FOkZYZ&#10;THPi/XvwhcNZP/J76PKpVHo5n3z4TDn5xKXsz2v/q48dvHooDUWkpV3UsszyjDizfKbkIRs5XZNH&#10;fd0XecOLZNSm5G1jjCP8GA8Zn4hHGM9q3NlGIi+/9Lu/XL757W+l//9/v2//+7fLj7/3J3NmYrXs&#10;1b7EW9uvj2bOPfurL/x1eeHtryyLxh4oT7z16YzjX//t2+WP/upj/z8K9W3n9zYKWPmIeIxftsR4&#10;zK+2Wx8ltJH8P4mjdG1eNvbE0RhTN8o1DuNU9sRG2BPPYT73MY4yr0yXeyGEsyzXnA0xRtnRWMjy&#10;p57EU9ut+mLIIB7chJUqV4mrhnEtfmGEx4bCkMezeo9CE1tVrqpKUfekyb9w7ovXfc+rglEa4uOv&#10;MqJ4HMlJRmGl5bzKxz/Z+cN5uJdzzY+0xVPz4b5zFr3ikS/+hLEMAbk8r3LXpQNyZkFwOD51jssp&#10;XD3j8KojZncfuzpi2RqWn+VTyxK4xyhsc19HPuOUPyePjhSpjupdGdW6U8Z3Llt0razdky/58b8q&#10;fK1v5VPrwT1+5VVZKDdxCnvNIvbFd99UZqy9N61Vb1o0Mx24A3n1Kzv48zXeta/1vs6bKgU0TfX3&#10;RZfi1pflWRtMzZmblgAUs5YEaJS1dgltQBT0AIMX3zMtrXGlZakDil4A6jkgAaoAFchW6wNAQ0EL&#10;bjyv1gaAhT/wKe4K1L4qz9+6Io4sBKQ7L2Vd0bK17D3XnmCgc63KKB0zq0oWn3bYT8vProg/jqbe&#10;39pip8wAkbjHH/dAvIysH3pj5HX2usWl7Uh/wpuv+77gs6r8wz//WL4U/Jj0//6f/0Fz/n/+T/n1&#10;j/5GmdE+K1xASOfsnC4PPlm6shqg+AKzlGSmuM/umZ8vR1/0E0o7ydc4yjzQwAEJebK8AeD28wXO&#10;+U3h77apr87TUgnaKEI5Ck8bXIG1B6ND2jXckV/+Qer8yI883xbgnorSCAcQKUXf8K4fzTT8/vbL&#10;fzulaG0UxwngITuoy3xMwTh5q/JPHgEOsHFOSVjzRjmtLOQnNy8TLtKcYUpQyGD31NxgQl5Y+wZg&#10;Uiyz7rWGbSqVpxS9fg8GNFaoXHAwOsRwvo5Xqwzpktk5pao1ce/ZtLJs62/LdYEpcSvAATcuN3oj&#10;M3kjnk0ntuWGBQZSlhWYEYMqv4mLp8q+8d7SftgmTa2l/XR/brqwMDrmtqN9CevbB+L+WdbArWXj&#10;8a25UVjHhf7c3GBmDLx2DXaVfRfaSsuV9gDi1rJ07MGy/2R3ud00xGjjD7ZuyzhZYgOdX/m9d+da&#10;THUpjlv3s2ylgKZoDQiN6zuj7d3WOj3a3x25dlo+b/W/0EwJrPWVitioB78rb3o4j2Aul8XQ3iJc&#10;59XecuCp0dL/xEjZeWl/QtWBk0fyJdl1+GAMKOIFF8CZ03NGWFJGZxcQUDt6HSWQBxSA1FdqG2NR&#10;xPpSDdaAQCq2pjpVfkEQ5ZZn4vE11HMwqjOufj33FbbCpLAAoCoDfaEfe2GyjJw9mpssZecXbvdw&#10;b75MF0THDI50yJ6ta99dDl05VQYvHCrtj3ZnXOLW8Td5+I6MjpPPnYx4t6RVws4LezNNTriEoXCU&#10;gfyn/OHkx2BDeHKOXp0sC6MDsr6sDRdGnh4vKw77Gg7OWSI0Tl6zrKbyqkyApXWUKgDWzbsAjGsW&#10;ANYW7XtyKDsmSp+xVx7N5yNPTeQmVu/4tV/KNWENKMRPZnGnjOoi3ovuk1s9gfy6s21a+EadU7Sr&#10;V4MRdZ8Dh8jr+lOby1NveybX8VUG6k7ZiK+CGn/KTDraiqNyfl8At/fj6R++kEcL/18fhqWEZRt6&#10;Jg9mhzh26URZc2JT+tF2DBRAG1mFUW7CKXdH8psiJW15lS6X9RJlIB7P1JH7wntm0CG8e/LhnjJx&#10;XgdAwlRFa22LtT3keYThxKV9/OSvvy2tQDh59TOoAL0GI5//yhfK+2Pg9CO/8qPln77+1bR8Jo/N&#10;HaxVu2Mg3mvRloEjZ7Mt1s9g0rqvlHrAAWyACgBXzx1BR8LkVHhWAas6dpd58a5cEnF5Lg7wwh84&#10;8X8jPFevgQpIqwpM0FvB0JE/fvzvVciRfv5fRhrVr/MKTZ4759cz4XzNBk0VPGtYfsR1fdzkc82R&#10;0XPxcu4JKy73lYtwwvAL4Koc/GlntQwcycN/jcdz5/VIJkeQKx7nD0aYCu2eS0v6yqT6qfl0XUET&#10;lHIAFNCyDmiWXdiR4OoZGaqym3yNHL7wWx/YPcBpjdxmjawqn/zUc2nWtkJGjjziErf8yo97N06f&#10;9l2niL0lZ0zNSmbEk1gVX+JOU8sxp6OP0hjUfUo1lo5mb1HKYl78O2/Lg6mgbGaXNbOyqjUlPnWs&#10;rIpfHfnxsRVfU8Ji4ToDzTIFWBybc1VR6zkup4ylwK3yk/1aelNWtJidsQVLWpagMwcWpAL2VgwX&#10;Lq1io/+2DMz6rr1l0dbVZdspG291xbtgU9kTjGtDK+vt77nQmmuA4mpWtjPXLi4tJ5pd/tfEu9vS&#10;BI++plFQzI106pJGuM968ywK8RXOpSjDhsmFce28WjwuCa7hlz8fnLFIzsgJBsRvGLcqBl1TmjnK&#10;hw/OW043mzVRnjVKwGYZJsrHW9umla1ndpTW472llRVnMMnsvvml43xvKtWNNeZvWh7/X9tK56X+&#10;cn+8f9uuduUMmo6HukvXI71lUbyXbw259p/qToWucUfr4b6y/NCqNLTYPdyZyx0Yv9R2ow3d8SBF&#10;/cwcs2gj/3v2rVlnHKV9nenneFvI0n7iQPQJC4IJQ7a419xv1p9tO9EXLHkgl8YgNyMVbfPOaH/V&#10;37wty0vL0Z6y5tiGKC/lZ2zQGJ3UzW9ZGBsLcf/49a9kf6KsLVXA2lTZOXquvDdEXW+3ZvzWVcGa&#10;3VnmnmHi65cJoPD0jCITY6s7CmDjBwrmLf37yk3xP9B2sTvuz84+su3hztJ+pr/sOdgd76Dg6OGu&#10;eNftyo8D8rfnaGt5+E2Pli9/9cvRtmaWiR9oNqT0O/maM8Gy8b+c7azZdNY1p62lkcGUPJXf69IW&#10;8oiRtRVr0nLai3vyIv/iUS7iNlbjxLP88Jqyf2wg+P3e6PP2lgMXJkrv0UPxvttV1sZ1x8RoOfXk&#10;lTTIMcOq2YAVJ5mN08zwwUMMECgDD7/yWPnIp34/+/NP/c2f5Yd+9zEJh1OwBh7BBrgBj2CHZJXo&#10;6yuXeW4Pgq7Do9m/dh8ZKyPnj6elIx5KJZV4o+xxCEYRHudgIko6cXzsL/84y9isTv6ljSc8kxZW&#10;4+o1Dqxcj+H4de65NE1n99GcYo38WNGzgZDVDDV9yNrgh7GrJ8qWvra8xtyLoh/U7+wd6Ssjz49l&#10;OQhfOYtcrIa199ZHu67Jxg++NfvLuqyUrBSz+2OspL1TMhtvmClUZ4cxXsLG87DZ2NKy6UL0Y5En&#10;sv7q1Ad/S5JJUzpkUQfKsPJcza+2XZW9lO/G4+q+xk0Ra8aSJcWMmbb3tScT6VPl21H9VaUPp0zs&#10;RdDxSE/mvY6J8KEyr2OGWv5kqnXgXF7ITHbh+PUh33IPv/mHv5X5s5eCehS/fItbW5FH8ZopMfDU&#10;UC6/pQ/YdHpbrh2+90pbzihoebgjN4y2nIgfi+rPfvFz5dwbLjWzFyN99YODySYNivN3//57y+e+&#10;9LdZNyMvjGd6tRztvXP1xx7N95Cxinq1jIQl1tSp9P1qe1QuZBW/cqBQTxfjl+OvPhNj7mbtfWWK&#10;rTBLZR2uMiKHl6Y/GGM0XBf3bWJsSYKlwcwsYpOl45m64188GKkyJeVjjQc3VR507blr993Dlq7V&#10;vzjxXmVQ8fInnPuVj6UjbOVF4R3d51c4cWFzx2rFSVmY44HgOPFW/hRGWDKIn3MPf7p3vULYUXri&#10;rWGl575raUjLOU6u8gorLmk+sBMTm83lQz9lrnRM82/Wg6VHMHONdSs29bwyrmO1fOWvKmRxrPuU&#10;tvzU5QyUr/TJpIwcyVzLjFOW5Ktl455reWAU4rky3D3al/mxcS0/4jAeECfnmfzLo+v/9b0vahSx&#10;33Pny8oNi5sNtYDdzQFslK6sXivsAUDnFLKAripnbweKS+el1ay1sBxBRVqdhjMlyj0KUMBRlaqg&#10;k7IVYIDC+kU/ATPhNcAw/PmqTy4gAYLBLkdRBZJusnRBwEoFWl+UgVC1hAXT3wEa5zZhsGwBa93Z&#10;pfV0T3agQE7HDC5cU+xRuqYytovS0HSU24p1USkhWbDe5utogIRdZSkAd1/YVzpPWW9nXZbflt79&#10;uX4npSKrRAo656lUjXhS0RiORSGY8HvHb7+jLBwI0Ag/lLCAVFj+gGTd0MBmBixqgStApTRkUQlS&#10;gWyFUyAKIsCFaTN+Ope7457lDsBYo4htvlJzvkQDNOeAzVqtiyNPG7p2lz3n90WagFma4SLfvqQ7&#10;UnL+9G/8bE7/8MX9m9/+Zu5sCV4pM+t6ShW8wRHFnTzJH2sI5/Iiz8LIi+nylnlIRWxcV0Wi/JCB&#10;Qtj0MXWlnsjNOrZZq7bJF4UwZTFlrB1IgQ2FMqhSVo7XYCtkUa4sOw0e1NnC6Bjbz1GQLiytRwai&#10;84rBTIQRroYFbm96949nGdg0QV59yW8NMNOu56xdmmsJ+y3esS4HVvM3rih32yAv3JrWHaX9ggW+&#10;WXjtCCjtjMEI5bN2OCOXr3Ck3G0PGfxfrooX/zqbdsXL32YSGzr35Dpwt8b/0OwNy8svfuCXA3D+&#10;Ods26PQ7/brzeZ0K8Rjs3N2tnC3JEO0klbLSVJ5RfmlxOzfL3Zq2yqW2RTD6g+94bcbpxzoi/4cM&#10;pvbfXVZNrk8L3I0nd0YnuLxsPL09re+29UeHfWqyrD0WL7uJVTlo82WYopWFow4zwSCOOklwYK1Y&#10;cbDgq1O6quKqwp6OXCctjE5WRw4UAIM4KSCd12dVAQYydczOgZROWydfLRCtTTzxzMkAwWNl9OGj&#10;ZfTZQ2X8SgBSdNrrOsD1cOk/OZ7ThLx4N8fLmFJ06Oqh0v/wSOl8pC8thfZfjYFFQIppYSwTRq4e&#10;yZfy6MWjufOntKqcjqk4Jk/kizwc2fkDT9aTHY04dKQTj5xOS1zwSKkJ7FPBOQQ8WY82FgsJIVNx&#10;WUcJiII+yrkE0iiTJZMB7yxh45kp7UPPjafVbsv4gdL5WF9aErCwNP3RwOfqmx9LmH/2p14oZ374&#10;Qul4tKfsuLT3GqDVvJBZGbvvnjWyDEZsUNBsTBGyhJ8cWAQIX/6xh8qhVxzJ/GoL8iCsOiQ/v1nn&#10;EafrtByONvJ3/9Dsplt/3kGpmI9wjnOmBikjTx0q+w8eyI0q1K3pXOSrUOpY0+LfMzJIs4Jitqlw&#10;/LtWP/KmPQoPgJW3Z/zV/NfnZBa3+Mh2LS8Rh3viXRT1uT36kfM/cinXL/vqv3wtodTHPL8vfvVL&#10;+TGEX/GJf+2xTQnyD7350fKj7/6xtNTwHvB790ffU8ZeebgcevRE2drfngACkh6M9w8l6oa+1nLP&#10;ltVl/uZVZe7GaCsBJBwAAQ8gxDW44LS/BMN4F63q2J0bFrAKWBbvpAfjHjipkCUcOHMNEEGco/v+&#10;F2q84IWfBshMMWqOoKemL1yFo3oPxAlXAYp/A5Yat2fCcJ5XCOXPUZzSUh7Xy8QJQzZ+ARR/9b6j&#10;uDyTtmfiqvLW81oOzsUtHc+Erel4Jh/Xg5t0hXMufk44Mrsn3pp+Vcq6B2RBKzh1BJ6sAkApSAWo&#10;wJbVFv/CilP84q3WA1UJKz7lxpFdOuSoeXKseXRfHORSz/ImnPvK5KYZd37XKWJvvi+YaGoGF4bE&#10;jakou3f6NUMASiAfpS2xhTf5rfxZFWe41XqvjAmcY10simM9x6YsYV17LhwnPhaxGDtZfDFLyog7&#10;WJrCjQyUvRR5NT1xiLum03B1c4/sjWyUvpRyDf9SFptl4+PT3X1zy6rglT3Rf9uQcHG8P/af6c74&#10;7bhvMNv1cF+5b8fqsm+sN643Bu/MKT0XhtOggSIW45sVN3vD0tJxbKhY03//RF+59Ipmuu/sYK07&#10;gwltPItDqsIVx1XFXTJKsFYuVRD38Z93HNblv36cz9lfrsNPsnrEiW9di9u1c/FVLvv3GPR3PNqb&#10;CjfPk3+6gqe7Is6B2WX+6KJyz+i9ZUb/nNL+UFfZPtiaZbjnYFdpP3bg2tqsHVd60wJ1Y48PORui&#10;/99Z2s515bIBLFCrUr7ryFDwz9rk0xZr0I71pMW0WYG5pmu0HW2gOgYjXJ39V5dkU+crW7eWlhNd&#10;ZcPJLSH/vNLxUE9Z1bY15VuyZ31akjqvzmbC7ed7y5a+lrJ078Y0CrG8QfvxvrIz+pE6hmlmgTUc&#10;RyHO0lhdKJud5/dmH2MXd35yjBFlzh92NzZhiLD99J6cebVsz6ay+1xL1sfLdt1yrV6xNVeNXPC1&#10;Yx1bODIWWLR9VZTp3rL1zK7gxa1l76Gusixkz/KJ8aHZYNabnbl+SRr2UDC3TfaXky+czfb1no++&#10;N4+X3vhQ5ictfsOlIUfIJF11TzFLsVqXI6jtoY6RyOq8tql6rd1a//XGCH/LVNs0flEumDwVvXG+&#10;dGRFMEV/KiVWx/t24onTZSwYZuzqydJ3fKJs6+uM9+T2cvDCybL3SnvwgL4eF6wIVmAZyDJ2Xdwz&#10;42l5+eCffCit/468+kSwSF2eqlkqCYvgItxQuSMVfvH/61nlI5xhV/nxFyZL37HxfL9T8I29cPja&#10;2vKVS8RbeSV5pMYVcTj+wZ//YZazfSGwCuYQFsPwj/OSYeLoPv4TF3+4xmanPupY0gLrY2xxbz29&#10;M9ubtT+lSWZrnB66dOpaf137w9oP6mdc4/CDrzh0jacoQOVDesrFeECcqVCOMiGn/QQw5/5HulLZ&#10;WH8+XpPjVz/y3pDdOKFZ/z9ZPFxlMmMH1/uDgf1aIx7P5JmSUF14XpWKwpDBkSOHusL3rutHd7zJ&#10;n+n2nikXy3IdfOhYbsSlX94QLLCpqyXGHUNl4Mx4OXBlvKyPcUjP0UO5lF+1qtau5Fm5KGfycPKi&#10;DDj3lREZHWudkQ1z+m0613zIOvD0yLXnZKzl63zo6bGc3s96+dhT53P8W8dj/CtD+axtTZ2PPD9e&#10;fuuPfzs3+K2/v/uHv0vF6u6LLVkWr3nn6/P+X33+r6eU4qtSaSsOStUsq7iWhjGLGX72vGBE4npl&#10;ML2fvKoLhjfKXnh5VsbKSD4ocw8/djoZCDNqX3jFOdZx7pn79ZpzvSzYpxogrO3el8tyMWaoFqcU&#10;b/hIXNezUrUOVa/+L93DRp5XxypVe+ev/g9IUxjp42tsJbz48Va9714N439IuCqLe8JVQwJOGhw5&#10;PKPENEsMLy7czPK64WMKan4qK4uXq7K7JzxZnJOVUxb4jwzkkTY5PHNdy9o9ssu3++7VmWuu3Sev&#10;c/FZTgufWsKAw6tmfol/5qoHrsUjTFWu148b5KSYpdSt4b2ja7lVdvVOl2d5YJQkbG0nZOBXfqVD&#10;TspdeZBX/O7IT5VdXMJd26zrxvnTyk3LZpcblswq32sJgvtn5xd0ysT/cfeNqSitX9SBIYVs/Spv&#10;qhPFK4UruONcs4BlHQsAq1KWchXcglOAmIpWYedNyy/+4nWUPpisU6wAIXgFL772ViUsWAGZpkwB&#10;EP45MKsDF46rG4LVjbqAo86cbPsP9+cLQ4er49U5g6dZAacUsZSOlKymvti0isLPFJhb9t0eHbAp&#10;2o1V5m37rRV0V5keHXLb5c6Asp4snz3jHbno/5ZTO+Il0FhbmhrTKEybr8uzBxYUVrN74uVj+oSO&#10;4I/+/GOpuE0A4ocSLs7TEjHc63/xR3I9mmaNoullwcj9Caf8AB1AKk8VfiqM+LEc89w1EKKIpbBs&#10;FLJRDx0BZ3FNwcoy1peuNR2mqe7INXvkd3oPZSVQEXZm+nc887rzmcbSeEm7ppT1+78iTxQB//pv&#10;/1q++JUvJtgD68bCMsAsXFo7kD/u5dT23gAgFhNRVtPa4v6+gOx4DvAoYW+iXG2hrKZUbBzZKIlv&#10;ifvqg5KWnKwfKJvVz3/+n/8sb/m1tzZKaPUZoNV8oW+mrPlarp6qtcbOc/tKy8nOnHrnYwEr1bTe&#10;5SJMQmbI/5t/1Hw5ZCH4t9GhGDTYyAK87z/UW/ZFHL/y4XeXr339a5l/GyhYf7jtbE/ZO9ydHyOm&#10;xf+Agd7+8b6y8vCaVPJriwYmlh6obaLtcldpHT+Q/5uUw6xcuPygEf93dkbedbA329KeAD4yagM6&#10;OPfUv4HQLVGmd7T5wh//c3vVR5RhR2MdyyqWgta5/KkXaafFb8I7oJ5efv2PfrP85sd+J8vQEhF3&#10;RztkzWJqE3C8b9SXc5aPS8voo0eic2ovT/7wK3LBd+AJGHLK/Rjl1prsXLOjjDak82xg5sFcI0t8&#10;vlZT2vm/1bmDHmFSQRZhAA34AwoVFlyni7gSeCJ+8Mh6s8JQVbYJ41znrrMGD8L6agpohbHBx4FH&#10;RgO0T5bBp0dL+6M9Zfz5yTJ0qlGM1hf/g/ts1tBbRs8dL5MPncu1Zw+eP5HWmMMPTeSL2Nq0gCHB&#10;INIETsDB1/y1Jy04v7FYD4tylWx7r7ZnmuOXTuRmYpQ2ow8dSeVerms1alfQtZHv1WVWr3VLG8im&#10;FARe8pjQDo7GopOPMgEw4IV1rGUKTEv0jKJ29IVDZV+0NQq6wcfH049lDapiT3v67z/3DKL/7T/+&#10;PY8+fHAUpUCdIxdlLOA1+LDUAGAj3+nXny2P/vgTOS1RnpWNZ+pBGanHrKs4V3+sPb/xr99Iy2+/&#10;3/vUR8oDB6M9RXupgxVxKCNl4dwOwTpTUDv41GjGB9o9qwDN2ly8f/iXHyuTrz6WbaE67UBbqgBd&#10;B0HKtsosTtBZ0yR/taDVLoUR1rlw6m/iB46V3/n4B3M67de/9S9ZbvVnfawLb7ic65Cfe/3FsiIG&#10;+6nslVa4GnfCdziArx4tQ7Dj0r5y4nXnyrf/7dsZ53t++zcTMLRBQPjA7k1l9vrl+SV/VQClr/rz&#10;AyjAhjamTVf4qNBW74GKVe27MiwQ1VYoYu8Pf2AEaAEW5/xWKANu4q7K2gp2/neqJUEFUs+BjDAV&#10;iKss16chfv7EIw7x81chyH3nFaqkJX7PHJWJ+MTlHplqGlUW4YGh+/y75jwDbhUwxVHDiKfK7lkN&#10;W+N1Lg+ur5e3xuXoWQ1bLXCdc+IQrt5zDaCBJaCmRGURADKBp2vAyo+juKsMTTyNZQGFLcitClz3&#10;q8zKF9hWJT1YrWnzo6zFyYnTtTyRcdr82d91itiX3RMcgTWDTbEl/rSMQOXNagRgeSzHuZuXXVOA&#10;8U/5abMl4RkEuI89//fsm8tLFt6Zyln3qgJO/K5nb1ySSlVx6MOxMKvYagl7K+Vp8C/3P6ffkMc7&#10;I7w0pPmiubdeU8TesSoYIhyef9ni4Lp1jbIUm+Nw7EtpajMl038tnbT/8EBZtDP+D3v3lbbDMeBv&#10;3VpeHhzNUGH/pY5UyJLTlPhl4yujn59T2k70Z1zixf94/8YHYuywYl550T23Z/pD549k+c4aWpgb&#10;g9nvADPgvWSIOMepOJiSDK9iDLyL/a786MOpRK3GDLnsUc7WadaG5R/b4DD8Ua8xnXuYR9zeo697&#10;549ce+54S+u0cnff7HT2OJg1OC/emfdF/vuvjR3aT/aXTWe2lc4Tg1k/1kFVDjnOmNp8a8luA80t&#10;qTjtOzGW+wj0PzGcCs9bg1Fnx9ihLRh6o7DRjljHCldn7M3ZtLTMXL84Xa1jin7x7xxsL62XO8qa&#10;YIEFg/fmR+G9xzpDjl3Zzny4JyOZHti9rrRM9JZ5m5aVjqNDZfi50XLxNQ+VHWd3B/NbU5WxRvBj&#10;8PAtUX7KuVkKYnqyNp6lmPSBV/995U2PZN3gWHVBEUsBycBAXew4uyfKaqDM2bCsdE4Ol/UnNic/&#10;K28GIOpHPdR74nbP9Ut33hT104w3OoOF50T7Z21tE1rLMCiXDT0R/+RA6X7oQFrZtR0fiP5oRRrQ&#10;UFBza2Nc4ueDsDVvKYhzvdhgVTPr5LHWeTLvVNuQL851VcyyiPXs+7ffeE1RS25jhPuCqSiIxp6f&#10;yPKaN7So4PFZ0U6NFxomDr+RXquZa4cHy/DlybLvYkdwwrqy7vSWsiXqgcLq8NXz8X/UX0YePZq7&#10;9JuiPj/cujNby+qTm4Jt1kZf3vAu7sVyq05sDObwkX7FFAc3Sj5KKKyBX91LrotzvIM1sIDj2PNH&#10;ytiFU8mmYxdP5vJSGLc608HFgyGSo+NoWS2c5hzLv/LnmmVG/NSHcSS2wZQ4DGtIHwPhmcqZ1owe&#10;eHIk2P9wOXD6cNkz2FNGzx/PfT82nt+W6eKpP/7rj5d/+Oev5HXlr+FHJ8qCjc3a8dnnRN9B2Xfw&#10;8vH43+jKe+1R1hSQVf4qR2V655W3+GmY7f4Yjy8qH/urj+c4mgL212P8pp63XtiT7f+nfuNno1ya&#10;zdCqIrPG5Vz8rGD9LN1AyafMrudTSj58isvcl779IcQhz+JzT16lU5W4lTFr/SydWFUOPjtRJq+c&#10;K4d+4GjyqrGc5QLMPNxxoKts6WnPGXz4n1KfsjkZOeIXV7JmXHNkz7zEOVfzo+74Jc/vfPz95Utf&#10;/VKOQ/z2XGm9lgflrM7lo/+p4Vy3V58+a/WSbGc9Tw1kHGSnMDUuE//1bXZ6Z7OUiHKz1uz9Ifer&#10;fu4HMy0cb1bbidc1H1rmxrvPWMTSEGSQboaL+MSl7BiNMCKxnq+Nulaf3ph+zQh95Mcfy3pwveZ0&#10;Y/RSy1g8WFlclrUYOn30GqPhFkyDWXCRe5hOu7O+K4ZMfoyjtWFnrFmS7Fz3ScBBLCNxn7BYm1NO&#10;7uEmfnYMdScbYbrKVZWTyOLcPXF47j553M//i7jnvCoZXZOzshe/4sbZlIj+n8TFb/XvOUbjf3v8&#10;b5EJI3Kz11iSodnMVRz8y8f1aQtHLkdKR+VTnzuKG8OSpXK6c+UjLnJgxypXvScu8vIvbeUgPn6l&#10;i8NxKkdRXI0HpEEBqpz5lb44XGNVae8c7kmZhGOoUI0NMPOs1c3yEdKSvvjEM2Pl4pSr1j0/ZJJv&#10;St8qH7mVaeVhz6Wt/PmbFW1F3V5bI/Ylc24tL1syo3zfomnZyd26NEBxxcKEwaqEde1Yv9bXKU6+&#10;rlNuAjxAViGPc98XeHFSzFZFKcUoeAQ61oVNxU0rOtIAAP/0SURBVOtiABJAS8GbCt3GapZ/cJpg&#10;HPACZAAwWEmL2IAjzyo468BZNLgPqIGpe56BUcrXurGYc539hpNbEw50yjrnBIeAlRt23ZLKPeep&#10;4JtSQFLwOXe0TAGrWI6FbFovRpi9J6w3sjFBemkMcK0r2nqiN//pU/kXnTfAkZY0gQ1LgLvaZkSn&#10;NVQ++8XP5gvo/R//QH5FrNAEiLiDzx8qX/n6PyV0ZLhwaW0aeeBAKYhIpWXAT0Jp+PGzARUo4azH&#10;NHvwnvDLcvSuYspZXc/VkgOmF+wd68562BfHNUfW59d0ykFlUKf6V6tagP723/q5TMdPh+aF/vpf&#10;ekN5zS+8vlx906Plbb/+0+U//us/UkFj7VLry5CdNQRAB4XyW5cxkF9Tv24OCKdklZ/pkW/rMd1s&#10;ylrISVmeinCKYc/jelpc3x0yzYw6Uz+UxaZbffhTH4lyN/Xo7gbIpwCtHtNSNMraLqzrj0XHP9aT&#10;m7FZVqDzyFBuDsAqgLI4ZYmyFo6i0dc9O2/6gVYDCl/m7eRpypsO33qU6mJO/4JGsRp1Dmr3Heku&#10;m031i3a9fzzAYmx5yDE9ynpe+KcsnZX+WT6Tb39A3r1bV1+zXvf/aD25m5bPL/dsX51LXvzEr72t&#10;3BF5Jx9ZuU985pPlc1/6m6hHa2fNS0fhSgF7VxdFb2MRewfld2uUbXSY2e6iXFgwN8tlNBuZ1fYF&#10;sp1rc3eGX5vUzeyeF8DD2g/INErC/sdGSvfR8XLw4WPR6TeWAKDI12mKOdabFeAcdY7OWXpSwlLA&#10;pgv/gKoq1vjVGVOOueZcA4uN0YY/8me/Xw6/6nhzLzrzGgYcANWajg7aPZ17gkr403mDCf6EAVnT&#10;u+Y2aaQSsflq7nr3pf3lyHOnyujlY2X86olc02pzb2t2vF7YNtLyUm6bGI46HszOYf/BgTJwZTSt&#10;Ztcc21haHuooey+3lqFLE+XgxePlwNnDuSbtwOWxMvT4WJm82ih0xbcmXuR9p8dyGRTgw5KiLvUA&#10;4pup/wHH8jYFHgBKOXzwk7+b7fSxtzyV1rGmRFkzy5IFpvhQtvqqPPrKidJ6eLhs7AuZHj+UwOO+&#10;36UfvZploEyUnfJRdixaf/F335V+fvUj706rVD/Ao5w49Q4WLTXBykMdC7vx1Lby9Fufz51xKzBV&#10;2JIP9QNmX/jZV5VvTa1J9ddf+Ex5/bt+pOy61JL+AV5Nq7YR18I78mNNuyOPnMvlJlgbDD16qKxK&#10;hXBTTvwCwnd96FfK+//kg6m89CHJGsLKukKzuge5VeFb249r7Qa01rbs6DoBdap9nnvD5WtKbT+b&#10;an3gEx8s7/nor5W3/847sm7FSSZtXl7kzz3xNGUZ98UdznnKFW5uDCR2XNhXDjw6XkYuHc9pM9ay&#10;Gr94KneT/vsvffHa19pF2+J/J/oszx1ZtrJyrYAGPkBPBRthgAgg4Va27UxLWMrYXJYg2vmcdfE/&#10;ErCkzWuv/LkWHtwID1o84wd8ATF+qgLUOccvGTx3X1zOuQqp4uJHfFVm90CQOPhxz3lNv8olTuf1&#10;GiA2kNYooYGYMNIiZwVs8QvrKJxnAMs96TpKV/6E9ayCvniFkUb1Qyb3qyxVSV3DiI8ji3vScF99&#10;1Djk0X1AuXS3ZQaacyANOK+3iK0QKz5hpFXLq04BA6oUsSvCWTuWjGSoZSWstOVdOGVR67aWrbKq&#10;+SDj3QvnfdcpYqdHH1oVsdgRqzIeuCOYE3diUAo3ijJGAbiIf3xJsVZnY1G4Ck9B5hmWrazKIIFS&#10;lvO8huNHmGqMUC1iffytFpKOufxB8K+p3DhafMLiXvHf8mCktyLkXDanzNq8tNy20tR0s8Iag4jK&#10;6TdFWut7d5Z7tq3MaetrOnfG/+7qtNgkh/hYwbYe6Uv5Zm94IAb9fclbpo/vP9aXcZkqvmxvtLt9&#10;wUVrF5dbI/07Vi8sdwZ3n3+usYjFILkWbfBWKsaCGRgCVOWpaez4IXkvnvnoiwd9nPejHLSeq2dY&#10;d+6BZqo7fsYfFH+V3x3F65xy1/XJGNDbcMo1BZuwlq2a0R+czOigI5g+mHfhyP2l6/hQjEvmpGK0&#10;7WRfxDWn7D0Zg6e4Vof37VxT1rbvTEVptV7VLu7bsaa0ne4prdF/bzyxJZXY1oztuNJdWs635xqy&#10;2/r3Z91pS9qOctY+1KMypuBnVctZDowRR+elvjzfN9FdVrVvL3fHMzJ0HBksey63lL5Hh8r9O2OA&#10;v31V6TzfH++snWXexqVl8vljMZYYTDaeOcXrzucOLsixCsUrrssP6uFw94GnR7O8X/2O1yTLKdu6&#10;oa1xBe40brFZ7L6DvWXhttVla39rKut9rFeHWbYRTrlvPtMoSv0YYGCKWkeMQIwxGKDsGunMsvX/&#10;4APFin2byt6zrcEWK9Mv56Nq50P9pfVMb3kw2pr/hwWbV2S//K7f/eWQP+osZKUolS8zuCwZIGyt&#10;d5xK2doYoTQfAbLdhR9HyljLMKyMcU7/E0PlVz/8nhzDSOMv/67ZiOkDf/yBcsPOW/LjgPizrUY7&#10;1TZv3RvjwdykdmVZNIQDgot8YA62Nftr8diDwb5Hy4bOlrJ6/+5y6ImTwXwxQJ/asAsPrzy+ITnY&#10;h/RmGQLWpQ0f5Yyw8KNvxyDJKVNsU5V9rnGAOFk0233/yCPnU0nDEnfkmfFkQOEdcS2GqAxLaSZe&#10;cbjnetv53Zn317/rjXnENtLiryprK6N4ZpwrXvf7nhrMzWj1cVz2DdEnHHx6MvORMseRYs4sSlbA&#10;yXjBVzaixbu7h3rSqnj8mSPlwBOjZfu53eXA+UO5J4J17Vlj9j81dI29UkEc7hpnRfwUzOIkHz42&#10;A89SbX7qWP0oYwYPWyO/xk/v+ej7ytpTm1IRK29kxXHKTfwUfH7rzmzOJRaUH97EYNXAg19HMglf&#10;Obla53qmrMhotpY4pEFWeVGv7tlXxDIMk8+ezg1nPRfOLAaKaXtwdB4eLQeePBj+mzEA/twV74gD&#10;Dx8sg8GApvJLU3zSrU5eUraQnSJbXhmF/dFffCwNEf4u+B23krEaK8hH1yP9OdZZG3WwKlhgS4x1&#10;yLLtwu4sE/FmW4j8SEe86kFZSUeaykm6p+Id/Tdf/tscQ59+/fnc1PwrU9bKdU8DYxPpKtPK09qf&#10;+IxdLO8wq++eHJ88eHJ9+vngJz+UBgzZnkN++aAM1q6rEro+s8Fhd4zZcAq2wTTaK6bh8CCuqc/9&#10;Tzk+ELxUl+ViiLBqShmLnbEUh5EwGvap8WAhnOuetPjDbvxK17m0nFfWxLUMJ/gVvsrDCUeeymXu&#10;SYvslTHdd09Y/jwjg/hdC8Pf2o69kf7GtDZlLeocJ5LJc47c5KjLC4hT3HhPXsXHPxn5rWOHyuaV&#10;8aXpuXviqXJ65r581/JwT17EwQ//9mghH6a19AClsWfC1DGFeMjm6JqCvV5T3GLjaqiAdZfsavic&#10;bDUe57V8XNeycBRXrWv5JWd9ZgkLcWkP8nx9W/jf3/u9jSL2xTNvLresnFduW3VPwNP95eVTEEjh&#10;6ms896LZtyUcVoUpRzFrPUogVgHPFCVH15SdgI9C1jnoqNDKAdZUtAZoVovbam3LH8DUKVeYpaCq&#10;ilggnIrZeCZezjkQZRFbLWnrPfGR01d7FrtkpCBeuX9b2XbGxlINPDQAwQrTkgQBj5SN8cw1pax1&#10;SFnKAhrWlhR/ICcVtnGfBaMlDO4bWZbQ2jnZrAF67w7TLzeUfRfbExR04BR91jo13aVCwczuuQk9&#10;FJL3xYv0H7/2j9lJ6KAWUFgGBAHRe6OTdd8X2bQsYGEQkASWrgcM8OHo3onXnCn/MLX5QVprBrQA&#10;6ma9KABFGe0r9pRlY4Tdf6E74dD6U/svtWc5yB8F4e0ZjtVts84URaz4nItn0fjiMgf0Rby5Dmyk&#10;m1a74cgKQOqaTm9571sbC9kpuKnWsg2YR9zhfG0GWKY+3RQgdVPAZFotTwEmRawv/XfEkSL2FnLG&#10;cwpZCvRf+fCv5sudpS5ZpwWIA3ZlBMA48CktTgfIavXWaJvWY917PMA4IFv9kb+GVbaOnHL/7Y+9&#10;P/PkN6s32m3kXXn/0Dtel0DHmiPDBwirN1/WKdTtAMmy4I5om+3nu2MgckfUr6/7zfIN6raWB4td&#10;X2/7Lozmsgb+d/zf+B+dtXVF+fo3/qV85gufLbdH+7xVvYSs2kFV/JPD79ALRyI/1iKeFu0h/jfj&#10;nBL2ln3qK+oynHMyA051WGE8N9mI/w0QC2wNhtT1LVF/t7fcXWZ0z0trgEXxv0BByPJx7YnNMUA4&#10;VR5/0zN5z9dbClbQYK2sRtHaKDd1jmujM28gz9pXdlz1VTPiOd108lWppaPXObsGLzrV2um+96O/&#10;lnkFFe7xm0Aw5fiv05eADTBwT7pkAC7S4lf46s8zfoCFa7AmHve5BYPN9Krhq4fLWAAwS9jhZw/m&#10;0QvZWrNe1l7c6zv3lpFHDpfhs0fKoYuny8jZY7kelpe3501nsS13UM3ruD94arL0Xx5N6wTykgtE&#10;pgVswHqzBhVga2QiozJSvgDE++Pcj1zKsvElmYIV8LCgtFkAK1nWr5Ym2HvQ5mVHSteTA7mZ16Uf&#10;ezgX5gczFruvZSJ+YOOozB4OUNXWvvaNf841mZVXVWqrR3VKXq6xil5WHnrzwzE425/ntT4beG6g&#10;Xx287dd+OuU/+dqzOViQHvhlmaC+gJ08k0U4dSM+6UubIhcYDjw1XMavWKt3c/yPd+cmbeJJf9FO&#10;vHft/JrhI77X/dKPZHmx1PKhQRzKQFrilx7AZkHCyqS2BzAqHxXosx2GHF/+2pczHz/4C6/N59ke&#10;lV+cZ5uMsMKrs4TmCFfbJX/XADccMOcP4Nokj9X94SdPx0DmfFkRQGQjAXBoDdgKEN/6138tP/Ou&#10;X0iwWRXwSPlKEcualVI114sNqNBewUhV2jq6Bh/WXBV+XQCoNbK4XNIg4tG+K6RUMNOmtec7lizI&#10;OIAJP5xrcvFr3SX+wZs2T476/8BvBSL3KvC4B5DE79wzcfjfEY6cIIjfCkp14wR+qwN5IJtfcbkW&#10;H3/yXpWxZJq2dGHGL64KliCvgqLw/FXwdV3P+a1xkcmRnOISRhyeOyenozB3LY/BVPgXf80buclb&#10;IU/8LF9ZM4BLyleg6R5YtbOstWLdA7FV1mwLkVd1AUiropYilz9rxIq/+lceFPTCuUdG4cknDmVR&#10;64+TNzLeMXfmd50i9kUzm0206hJXVcHJ+o4CFHtiUNcz4j7OpED6nzNvTKvX/zHjhmRVXFuVufy4&#10;dz3TipvyzX3X0pOO2WL2TKCM/Z5ZtyZ7Nx9aZ15b/1Pa1hmduW5xxsOxjiQH5eqNy+aUaWvvDZ5f&#10;UG5aHjwajvEBJrfprnP8O2vDkpRtZoRtPddTOh7pLm1XO0vXo72l58RoaTtyINc8JR8l5H27gk8e&#10;6kt+8qG+5VJHbpy0fYDVZldOnz769JnSemqgtJ89EHH2lkdf+1yWb10Ki8MM2NMRy2Eu51wy1BTj&#10;5of5YK3f//QflA998sPBnbcn/+GQl+24Of1XnuFqHOKjeMMkjvlxOOL1nsUq0rwl2MW9ynD8ioOi&#10;ztqkXScHS+fJgbLt7K64P6vsu9Ieg81916yd7adx37bVuZ7/zgPtZemu9WX2+geyfrqODZb9h3tz&#10;fEJRO3vt4nSdUZ7WlWX56RlLWG1CvWkLyvn+KOM5US/7x/rKttM7gzfb439tV7YT/h7Ys750Hh0K&#10;Lu8ou87vLe1Xu0rr2d5cooCFdM+lwbJntCvPW891Z13lRlbBvwxEMCV+z7FNcFyj8J6WY457h5ox&#10;hdk2VQnL1T0BKL9T4dg6vew63JZGOm0Tg6X9Sk+yqQ/017Owsn7yLc0GO8r58//4+fKZL34266xR&#10;oN9V5g4tzLHCnkv7y4Erh7It7hzuiHx1N8YqIbc6qXGyVLV+qllkZo11nTuQy7q9/bd/LtrMjGb8&#10;EHJg60VjS4KVbfrbGJ0Irz1Iu7YJ8ZFz/sh9KaNl0PT5ysFHWMsc4QkGFdqkzXf97JDPOMI4QZl4&#10;xgL6xp23xJgjyi74N5deOkyZRhGoH6f4WVF6njhQnnrzK8oD2zfF/05XGXv8eFl5LPrWM1uiH1+a&#10;DFzXzGesgJFwsrDistwURsEA+n/M4RoHbzqzvXQ+0ptjx77HBsvo2eNl+MyxfC/vHuktw0+NX2MH&#10;4TCL/OENXFaVZfxkGsEaGGT4ubHMt9+nPvfpZDvjI89xUCq2prikyoV58MrhHzgebT7ac197si1Z&#10;Wg8eKANPjGR6/JODDGZM1bGJ6e3Y0ofo0ecPpVGQPNbxwYZTW8rhVx0tQ5E//cmhJ07k5mxYSJz8&#10;cjjMER+RkWs2RsObK8oLb39VjKd94G8UtDhUPVCIV1n6nx5K4wv8dluMh8jA/cbHfiunzdexRq2P&#10;3Fsg8kNBqKwqD1de5Mc4o5YX1sODtbzr8lnqJOsm/A48PVK293emcYdlzjyvnMo4YDTGGProgfOH&#10;Ij3tJMZFMbY6ePVYjC/2JeNOPH4iZ5mxQKW4xruMhMhFJnLgaWXo45d9bX7+/b+Q6VeGJpO20fOE&#10;pSNOZz/ffWy8HHz2cDn4wkTOIOVf+9CW8gNBXKszaZD5Xb/3K1mu//33xX/6UpYVv/JtqQI/G9YZ&#10;o+Q+FvEc59dyEadyY0jCoMTSBGb0MSZRL+S3Fm1tn1kHcc7Jq2v/A56Jc/yJo8lSVTGJ1bQv3ILP&#10;MJ4Nm7BM5aUZq+J/Jli5rhNLKWtGmbYuLn4csRtX+Q8XKb/KiM4dKTalV8P4GI8FXQvLVUYkj2fC&#10;OorLubRxuzCV08QljPuO4hAGp5HFNSWva+GvX0+V81G+LhFQZXNuDMAwQRzCVf5TbmR1zxhAmlUG&#10;98WhbNyTNj/8CucZmeu1c/ELy59wjsqKoQGWJaM1X9d3We+2UZzLex1DOJduzX8tLwYJlM0YmWN4&#10;YI1az6Rf66LGIRx5xKNNkK+Wo7yoW+fKRlhlIx4sLJyy4fi5tjTBi6ffUu6IjvvmgE5TnFKpudS6&#10;VKZjzUnlKGczLYoeYOiZ40sDGMEdhSsL02oBe70y1tpUzcZd1mVtAJUSNuHjwcbqtk7HAqAUs1WZ&#10;Ck74Sxd+Kwg7zyk8cb8qXKvS9VYgugrgUvq6Z4qZr63NpgLkciTvtigga26CvlRoArnoXHXkqXgK&#10;WPmpX/+ZfBl86JO/lxaWFHs3spaliEzAmV5mDwQsBFBQCjZLGAQcRke/eHR52XxyR3REXeWm+2bl&#10;l/VUZkUnrvOmbHRM5eTUfdDjfqN4m15WHVlf3vORZg2kf/jaP+b0f8/85vQtTDlBkC/AwlXAcg+4&#10;ipM87/3o+8rv/emH87k0ckmAyC/FnrRZpTreFf4pmVsutZWVLVvK/I3LStvJ3nhZ3VeWHFyRVlZ1&#10;6k9u2NUFSBrlNGUopSIgAzhgB+SKmwzKNvMZMjgH3dvP7Cnf/vd/K//5X/9VXvvO16diMtd2Cj/A&#10;SjmCpzqtjdx3hBMfwJoW5zPDfy4VENDZLDnAepgiVz7vLOtPbMry2nBqc8RhQzYKY1a/jeK6Alp+&#10;HZeXkHH3+f25G+w9G1fkEgLz+uP/IMpTGMrzO0Ku6wcRwoI5X9y7Husrn/6bP0ug+7H3/ER54Wde&#10;mZ365tM78jnoz7QivqYuwO70sm+yq8xat6R0HBkqG09uy3Y4O2DRlLJq8Uvxn/UWbuf5fWX3UHeZ&#10;u35ZvFi25pqzv/ORD+XyCLOHFpXpEfauSE/elFXNr3o5/dpm2scvfvBdWZcsHxolb+QrjmSjgAWa&#10;8ie8o/BcHfw4Zv1EuIw/3K1ZP3MSBu4f88V7WdkSgxqWsCNnTpSzP3Q5OlFfnynG1kZnStHUKGaB&#10;KAXiX3/+M1l+B5+fyOffsQYAWQ8kNFQlGDDQiepYXYMa0EDh9qm/+XTm01dWnS+//OnE+fElHkyC&#10;H+mwIgXR0iGHpRCqAgwEUPKBoAoVnmV8FWQDbCg/m7W+ArLi/7ftka5ctF6eex4fKBNPHy+jz03k&#10;Op3jAeIb44VOuerF7EW9pae1dB05WCafOlPGnzxWxh45llNmTEHSgdhFFYRKR/oVLuSbIo58FaRB&#10;pzJuln2QB4rmVeWvv/DZVDIq47YYhFOwUsbm2rDyGtBj2YKJVx/LqSqHrpxLf75Kv/cPfr18OoAc&#10;ZEmzKqgdEzKvL5tw18A96sZ9LoE5joAdsMnD0deeKFd+9Go+S8Ca8q/c+XGv58mBrE/rifEnr2DU&#10;sfpRRxXupS2e+qVfOtJ1j5/2R3rK4StnsrM++NiRCN+sw+vZlvM7yzf+9ZuZ3sf/+hPlnb/7rtxk&#10;wO/d8U5+8m3PJnx2B5Ran+4P/vyPcjOL3/ij3yqv+rkfKuvifSM9AyNK3xfe/gNl8tXH0yrf74//&#10;6uO50zRQzXXhwqkbzv+CaYryQBbloI3JQ5ZfHDn5kIbpi22PdpeDzxwpQ+cno8/pj85/+zWFIoUe&#10;eNHGKuiMnz9Z/v0//qPcHxBx344AuYBHQGmNq9ysK6CywgWQAB3Aoio5Qcn10OTcc4AivQXSMyOk&#10;pyWd6VsUvMKDGlAkfnFzAIYTHz/Scw5y5KPCjnws2NzAIKARFxkdPQeTjV8WtWC4ma7ki7kykRa/&#10;FQwrJEmP3DV/juQBdI6eS084ykj5l56wFdqE89x5jVuZVDhzra055/jxnHNdQY981dU4pc0fwBPO&#10;vVoH/HmmbMjpmYEZeKZQZSUAVClSyVLzJhx5+FVO/IFRYErWKkOte0fXnnFklqa4al45cvFbQVye&#10;+BNWmFtnTf+uU8TeEPyJPSm+GpZs3Pfi4sXN0gQUstYBveG+6deUp9XIINf5DGYVnsWrIz6tTlyU&#10;sfxfn0YNa88DRg4426ZdOUMsWbzZHwH/XtskLNIWB5amjMXLNwRf37LqnnLTg/PKDcsjzTi/bQ0l&#10;n+cNA+Nz7qULItzKhWXnYEfZdnZnctK8wYX5Ef6BGMRaq7P1VE9pOdSbyjFrje66sDf6eB+wo88M&#10;rqA4wbhm+tQfS/tpwVczDswvx5+9kPfmj9yfa8RaZxMzmQGWU7rDsYatitDcFCr4AYPU5ZissUop&#10;tvzQ6rzGtrgRb1R2E2dVpFYlGxbhMIrjBz/xofKBT/xucpfnTTpRjhEulb9xD89bh5WimAVuw4gY&#10;fF0uWaCulLexRtexobL26Iay4fimsuPc7tJ7+UAuP3BLlO3MNdHn7Fxbuk8MpRLdeKX1UH9uDGYq&#10;MX/3bltV5m1enu1BnNrArVHPOwbbyt78ELmkbA1e3DfWm+2Fkrb1ZE9ZFyyr7OxJsX0oxhPR3mat&#10;f6C0Hu0tnY/2pnI8Z1Wd6wwOY6wQjBZlwnAil1CLcp174J5UwGYZR5lRHH79m/9S3vK+t2V5qRNK&#10;SvWTs798XMfZUS4cy1sfCfaO9pQVE6ub8VLEVTdKU5/i8WFY26AIwV/GL1iRv2k20iVP+125dNie&#10;s61l4baVZfdoZ/RnD6QSlsKfX8sHqF8u972I9O4bWVJWTqzJ9qV+KJuxKkWsNkLuHAuFHOpbvQuv&#10;LWBwhheuPX/JjptyijUW+u2Pv/+aX0ftiwzGH7eG3//6P/9Vnn7rc5ln8Ws3loaz7Nn8A4uSJZMx&#10;oy+/q31eWXVyYzDOorLyRLx3j7OaXFEe/8mny8Sjp8u0pfeW/mMTZUOMQSleKQKxmuUKKuvmzKHB&#10;xcmllNCe4x4fe3EBvsFYxhxdR0fKrgPBAI8cLQdOT+R7l6LCu3747LGyM9oMZuC/kbHhNooo59cr&#10;y1IpF/dcO5577cVy9vUXMjx2xki4jF9KOgwjLn7F1/fEUOk/N1ZGLx7LvvLgpRPJQAceHitDTx3M&#10;DcLwYeVHylxxOl7/M3ty/BWHk+lwDpeMF34pFQ8/eyLYeWuuFTt8abKsif/HqmAjm3xKh4LzO4rN&#10;71gbK2tMjI9dK1/ljQO5J6Ou/P7wL/4o9xGwHEDLQ+0ps/ZiBpc4peWILT2TbnLadTIrI/c855fz&#10;4d41RbHyq8xb25F6Vr42y2o/NJTWwWaDVaZ2lLf+c+PBIStz7wkW1fZe6HlioPQdH09uwAwHzhxK&#10;OUafOlxGzh7PDduGHhtPZSwZpOm5OiFzZXb1XfPiGWX18GOHyprWXbnusJl6+gJhtQnh6lqs2pRr&#10;mxxOPHc8lfpmyOkn7Cvx5ve+Jcv38//0hfQvDkdlYzzy3t9/X/pN1j/YyKR9yXeWN78RxvjF2IRC&#10;1uZqa85szvL84V9+Y25Ya7akpTDI4750nMu3Z+Lafn53GTx9JNkFz+AYnIX/MJZz/OKjOJ7BZe5h&#10;UcxMAcsIIQ0ZggnrR3b/h8KJt8aBkbGRe4wO+HGtnsQtPTJIoy5lwGFN/89c5UV+peMa+/IjnQd2&#10;NYpf6dX8OL9eqcnVtWwrj3P8UnDOXLU0mdAHezOkKl9SDvNDVk461+eT87w6cUuLH0f5cl84x2tl&#10;OcW20uFP3OTxDpFn8XOeuyYH69VqtUshi/PFSU5xCS9+Tvr+Hyy94FlTbhTiePo7nHzPxmb5Amk5&#10;1ricVznkscZNPrLUelS/XM1ndcLJo3j4+58v+p5GEXvj3DsT5AAoqASD4I9CtFrGWpqAUpYC1rn7&#10;nr8kYI4SlqPcBHscK1gKWODnmjIUiAIOMFOVq7csmVv+14yb8+u/neXFySKgWhKATf6ATwVc56Al&#10;LQHWB+CtvbdM37A418KyNta0AM+bl1q7ak74nxdxLE4QJQ+3/9CBsmusIwCzr7Rf6Q6gnJ/KN8ot&#10;CsPc0TXAgzIKrHnZWhfLb+3xeKENLyqzA1ZZXd6459ZU9pk+DugozCjLUukYnXR+ne2aU1qOd5YZ&#10;qxfHS7SrLB9fnUquRtFq1/9mTdIbAjYoHsmQlq4R/toGXOFfnO/83V+8ZkXqZ+frqjzz1TbXkg3/&#10;CQidjWJZfM7/4u//srzjd34hASKVr+GHX9f1qy5Z5AHU7D/RbD6we7Q9pw91nO9PpZ8pUR0Bk/fH&#10;y1vebWYG8BJio1zAX4UmIAeMwY/0QB+ld7NjboBdlJt05bv3iQM5DcJvRlfczzJs5EtwjvgSrIF4&#10;e5RNd2PNYHOoO1spDaflzr/zhqJtSa9TuczM9bH8nnrrMyHTzAZOAwJnB4xW4OJAPHnTEjfKu/VC&#10;d1mwZVWAbXfZdHp7md4ZYBb+ANzNAZMW7Zd+yhD3wSf5ar4B3vrjW7L9+N0fAxaQWtfP4rQRAJuK&#10;6nDWTbL5lv8/5S//wJcyXRkrX0df/1lfKwtr+LacifZ8qb2883d+KUHRF0MbDNyl/KfkqbI53rK/&#10;sRCY17sol4h43S/+cKalHXDaPvC+NkCJ8ORVRnUgc71Tx6nIjrZzQ/z/ULbPDhmA5IKheJEfXR8d&#10;9+Gyal+86MINRufvqz9gyHVfo2P3hZoSk/IJDFnn0++fv/X1hFSKTWto+fhASQUIdaQVcrJTDlig&#10;2AMmCUPRWf/53/5FxsMvZRzAFBYUgR/+XPtyDp7BGFCjDHvr+346w/7RX34sw1aI0vmDO4AifelV&#10;CAXTFNDkpMSVF8+kwS8/XIJrhGu92lkmHzlXNve0pXXmoWdO5FpFg8+OJtwAmmUhU3dA1bFHLmYn&#10;srEzwPaRI2X7xT0Zt7yLW/5TnrgHOiukKz/OIGBO/6Lws7SsPr7xWttk/Wo6D/ABM6b1OG6JAebw&#10;+eOpQNsxHID/7JHM0//5v/6vXDMVwIAi64VVAM2ymconWLZOlrxznlGaVn/k5MhpI7CnYoDjfvWv&#10;jFzzT+kOAn/2d36+fPlr/9DEF2lKX73UOkh4jOsskwjnWONxzp8wINe93aZ3Hh0vq1p25AZeK8A6&#10;sJsqT2E7H+stb/vNny1fCKAzq8CyMP/4z19J65nmI9J/lm//x7/lEglv+42fLn/0F3+c6xLWn3Km&#10;wLWUAr+mellvmCwgWzmBfv8vBmD+F5w3g4HGmqK2cWVRy8a5Tdq6Hx8oQ4+MB1yfLDsO9CSIgAkK&#10;NSBAiQkknAMBDjAAC++LE49cSqUri1kQSWlqmpVNu6qSEewBCwABkCpsuQYW4gasFbT4127ECU7F&#10;JW6WsnW6Pb/iENY1OYWt8YhbmkDRuTzUuF1XSAOo4qlA6Fx4StcKWMqjmYLUKDw55SBd8QnrWGFK&#10;/I7i5sf/Xc0zgHK01pMjP9eDI/nJ4SgcIK+wWevAc9YFnrsnn2SSpufCSkfa6oA/+ZeO+Krsngnr&#10;3H1xVVnBc837xni/uG6WJGiU6I7SFBaMelbDsIaQHjnUr7xVSJYOOZwLX/PmWrmJmwwzVsbAOuKW&#10;D/mqz8V129wZ33WK2JcHt7508YzykvvuLrcGO2JNis8b7w/eWPdAzqqqH/YpM80As4EQQwOsa48F&#10;jPn/mX5j+jH7yiysah2Jp+qsrjvCP2MA/oTBzGnMsHxBcjajBJyNt21qi5+/d95tqbjDxDgaJzsy&#10;cMDLt5J3STAN68w195WZm5eX778vWCj8Y2eM75xlZ7XCtZ/BljM7UgFpaSrKR7OcLDP1sl03B/s+&#10;mAqchdGnVX5hVYoNsAk+8Jt8xbGcqeXnAx7F1VC8T/1Mz8YImAiDULjiBZxxT+5vELIHy2DCakyA&#10;eSjTMM7bf/Pnyr//x7/n/Wo0kUwccWFkG03hSH6lg8XE3/DO9PLy3TeXy298KFnHjK0b996W9+uS&#10;WpSBlqvyrM4M84xbfmRl2X+yq2zu3puzwxZsfbB0nT5QtpzekWVlrVPlxG/PY/2lY2Ig3sHtpffM&#10;cNl7rjWXs7pn0/K0iL0vmMessn1X9me/b/zReqo713bde7AnBuQtubRB27neXPrBXgDWv+w+MVw6&#10;L/QHR61Nzra8UtuJvhwHWTrL+d6Ic8fEvrxnE7FdUWeW30pDiUjTbDGsnnso7GsUq3XJgV/98Lvz&#10;g6OytxmaOuWU8cujbJV5KqajjNXR1pPBcfEu39TbUnZcaMmP77hP2VeOdo4zbYJWlybSX+beE+Fu&#10;2H1Llt+tUfbqetdEjJGize6b6MqNr9LwIPJKTmMAhiXYlExkI7vf+//4/VNjHEr1OTmW0B60TcYZ&#10;2Q6CWXEvY5WJVxzNdqB/phiuVo+U/Y/9+JPZxrUbClhhXDtWhf/RHzxZvvbNf85rbdzHBf7vjPrX&#10;vi3nZSYZ7lsy0RgbsGKdG9yFX1svd5enfvK5MvrkkbKpu60cPHey7Is6Z4CAffEV61fhc81YBgjB&#10;x80HYkq9xsAgWQDnBQfglaPPny4PxLuYImZrvOuHH2kUsfX9bEPZjWeib54Ki4c5fIk/OMoucXH4&#10;yD1MhTMwXvWTyr+4Xzlq/dkteeTEzRrXrC59k3e9KevDj49neHzGkGLPQ605m6vvsaG0wrbElTiF&#10;P/jCoWSmL33tS+WDn/xg7jWQ08+DlyhqpVP5mbX66aceynSGTx8tfU/G/1nIKy3+cROZMaIwxgTY&#10;bsf5vbmB2dgzk7nmKktiFrX2gqiKSOXgY4Lxy99N7fb/338Phjwze+dnWsqTnGSkQJUX6Vb2THlC&#10;hhVR1zaNtlzf+z/+wRj3tSbfUjYLi5GNU4xlaj0cina7qXt/6T02Xi6+6XIZm1JOk5X18MiFRoF4&#10;4KGDZd3JzaXn8cFy8Mrx7JcrK41dOl56nz5Qhi8eyeslwRDjl04G50f/H7LVtOSd3NqGc/eUY45F&#10;Qn7LWwyfP5plzkBk4/Gt2QbUrXDKWP6TXSOsTc0ofinMR86dKL3RPnyg8b/HYWMGZ3i9sr/w86cs&#10;W3/n4x8o/xHcbJyS45qIM8s2HH/ukWvD+W1ZvuTMcWCEfeqnnmvGCxF3buAV9WN8s/5C/C/E0UbF&#10;i4x5YizT8URvrsN7Pav5/+EoL3EMYwVMaw1YTGtTLrPNHDE0xuVWTa0RKwwW4sRh6QJsvTjiWBQM&#10;tXhbjI82rc7xB8tl8ZiZlht+RfliJvFUNsacOAxXYTD16L7n/DqvPIzfKAilez3/u+YHx1WWI5+w&#10;jcKz4VuyY2+cKjw/0qttxzVrWOWFm8Vf86vMpMGfOOvatPyI23MKbX5rObtfZdNm3fOMBbI8SweP&#10;iodymuxk48+7zn154M8z55U/pePIL5k8c+5+NUKoG3YZM6xua9alVTZ1TKAMWLcKV8vTUbz8SZ/s&#10;6sF9+anM7Fo46dZ883ttjdiXzrg1lZwATycO+KwFa71JCiFf54Ehy1XX4LCuXXXjFJByVdHJAUqO&#10;ErQqZcVb4a8qZb933nesbKUnbmmBS+BoOo6jNbfAI+WrsKx33b95efhbtSDXwbIulfWp7ly7qMzc&#10;cF/4tUNsdJBTyxFQFi/avqZRsHlRxD8qsACDVSmZFqk6+inQc9/v9z754YQICjDKx5yWr/ON67pR&#10;F+eaS4VqgGqNb+e5vWVTz75y3/a1peVsZ6P8pLiLtF8eUAsqGnCYndOuDkUHwaIQSKQiMhV2jeJy&#10;bv+CcuVHHyn/d/yBB8oiYcUFVKTNHyWf+NLiMgCLEuHhH3vsGsi4RwGdZRB5l06zbMCM0nKhLb/a&#10;s8LoONtbOk4MROPeWBZsiRfr1lVlzrqlAUw9Ze/51oD47bmJAGsJU56qkg/AUNoBM0pSaZCHfPID&#10;+pRzyhIyplIy7rHc/edv/HMzxSdkZa0pvjq9XrndHv5mRZ6VL+vYGVHW0mURy7IjN1OLevrIpz6a&#10;9aeccpp/KmEpJCOfAd2AUZxAq8rM2sBUu239bdk2u04PlVk9UZ4BWBX0Z0SeAF792g7KxENJKy7x&#10;VqXniR88nZDruQ7mibc8XR6cXJvy1jaWZR/1R7ncfXkwLcT3jw+U+0eWZbmQybQybY91g/Ww6oYW&#10;Cc1RjjvPNovMWwfI0g3gmDL25qnyq9Yi5ObkVdrbzzS7Y1q7t64b5gPCtTYRcpFdHDVPBjriqsAt&#10;LnEapN0a5/zNiA6SUmnZ4TVpdTh67lR0NC3l6BPnyvk3Xo4O3td4Vn6+UFLeNdaAOT0oYHT9yW0p&#10;l9/CIWAQL9Zj1vZp4MjC+DpjnTJY0OnrmMEQmKnTgqzreeiVASnRWYME94QDcfyDP859wAyCQa+0&#10;/F7x9lflEYwADGErqKhP4SqsJIhGWFYM1psCnCzJATNoAoj8Ckce98S3/0pnrpm16VR0IpEPUMEv&#10;oJAOhaf7o08fyp3uvcB9FDnw1EgjT/iVRirmIqxrYCUt95RZta4gT64bG8/7nx3JvG05v6sBFcsT&#10;jIX/qaUKWMAeOHXk2tpHo08dKW9670+Uf/nXb1wrPzAuHelJWzkoE+dkVh8VsFxzIBM8OZe/0Wcm&#10;ytNveqHsjsGkeGv+PXPtXNk6PvRjj6Qyc3nArDjBnzJwXuuyOv5rGVKqioOsZM4wcW631OOPXswO&#10;3df9nscbkBef+s46Db+1vv+7clc9ZtuJfMs7f+T3DNjvvry/LIp2ICx/4gSJ8s6fezOjLRtssWpV&#10;V1k/0cb9/9zVMftamWb4qfxsPrOz9Dx6oIxeOVp6jx/KNcKqAg1INMcGUECAIwABC8AACLh+4Ude&#10;m4p1m3VRkoJLoAkq1/fuT8jgHxiBGqDkWnyOYER75PjlDxSCkEUBbCxiWddqQyDTkQz81bAgRnwA&#10;qkISP1VGcXGu+fGc8rHmCRhWmOPHff6XBfjX6fmNYhGMNfmXZo1XWPG6J756LS5+lR95AZkjP57x&#10;53mVs8YhTmVFEUkWZeZZBUXPHUGlZ1WGKrf718fnvKbLv3icA1z3heFqvjxXPhTxliDY3GeZh11Z&#10;Fo2FcLOMgbDkuHcr5fG+dLX9UNxKn0ziApTyybkvvSqP8lf2Vd5abu5X2aTnqG14fvuc7z5FrE2x&#10;7lx3X7LkbcGSGHPe5mVlRnAshrQnAsUpowM8WddexZiUsd8xOmj4typrTVk3g8uRItYyAy+/l/Vt&#10;EwdDAfGk/2Bvyte69rv9GG6OsHU2mWO1tsW3de1SPH1jHG+LuF5sBlrIeMuKiHvNfRmmMndaXk7F&#10;42gDrsXR9/o4jS8o7/DF+hjM2wCJskz/rp+vnKTfv3HPbckH+PJzX/zcVEk2PwNrS2HdM3RfDrSt&#10;nZ7KqggrLrzUzAK6O3kQu9bzyoKVQ1IJGMzrI/2rf+41DbfGM4YLGAU7u7YWf87yivjJJy0yk58y&#10;8Im3PT2liA3Wx/GR35tbg5eD229rj/FOX7BMPKOkpVytFpkMBBbHuIH1sLqbsfresh/DRxlRvlLa&#10;8m+W1czI47rjG8qGE5ujb1mcce4K9u96qLesjP7K5rL42tiB4nvWwLxyz4jdy+8v86JPYOW5+2Rr&#10;tLdmrGPt11Vt28o9m5eX9uP9aaHccYGStqcsb9kc79Z1pfNKX5kzcE8qcLcO7C+3Rxvbe7ItLZtz&#10;ubCQ0fJW0sy9EnJ8Mi3ZmcOOfh1Xu3PMQtGa44jgRmWdewFEPVPEqhdGGO3HBuK9Ee/rvayBW8rN&#10;FOhTbQRnKntWp65fuvPG8vLdt+QGtizbGBOQIzehbbsz62DkufHyzOtfVX7lN95bPvjHHyo/85tv&#10;Lz/7W28vb373T6Sy6vIbr5an3vpseeZtz+fH2t/+4/dnu9Imful335XrSmpz2kfuYYClo11gY7JU&#10;C13LdX3r375VHv/Jp8rTP/Vcee5nXlEeirHUyPOHcq8KfsjsQwE+d41rqxJWnuYeWJTlhas9nzd8&#10;b44HpinnuL4jyshaldYgXTC4pKw+tSm5C9eOPn24dB8ZL2eeeLhMPn62rG3fW0bOnigbjsU78sja&#10;5EVWr7hY/58fZ6c4gJEA4wXPsAMWwBj4CiMNPnUwN7LyPu87cSg3xPJObjnYXyauni4jz46Vkccm&#10;0nIWP2MYjIQt8A5+yVlDwUTidI3RPMfTlck4DEQG4fEUBnIfYy0O+YYvTmZfYM3SsceP5Qdumz5h&#10;IPF3xP/D6PljpWNiuKzZv7O0jQ+WsecPZxzYxnHNsQ3l3R9+b45pzr7xYqMgnuI83MlPlfHgc4dz&#10;RtnSnZvKcORRuSgfcjnn33HtyU25fMOBxw+W4XNHyu7hnrJy3/ayd6Q/p/yz3jWbaOip8ZzFxKBC&#10;vSlzTLb1dPTfkQ8KvbFXTqZsn/3S5+Jes2ZrKgTDKRuyYvLKh67f+Cs/lst0/fffZ77wmSzzzN8U&#10;n+LWNASIuJT36NMTZWXU7diFk+Wpn3om975QJ8mCZ7eXoTOT2ecOXhovIw9Plv2jA2V1MIh6oLTy&#10;bFeMGcZfMRm8OJ4MQEE+dDnKbmJ12XFpb1oYK1eMqpxr/TrKh3vqcfDcxDU2OHjeh4S2lLfWH/+V&#10;+5W7pRPaxoey72dFO/TEePqRX34ql6unHEtEHMnQcb3i+Nqy7uyWLKeTrzmbYbQF8khL+VRZHWvZ&#10;Z9xx7/XvekNa21ragFL3gag7YxxL8TnOGViYMmQ7D16feOhM5sv/Dr7BfBRnGBDT4WPKWC73UWht&#10;lv2qjIt38bP9FYTHQBjXEW/xm+vJ4qdor9rsiuBUytisr4hjZUcwarA4OYShxLw+rsqnjtezqWsK&#10;SHIKq87dw2jYXFjvB2Mdx8xP+OdX3JXbPONXGq6xG3+4VDqV82sajvzw7yhez8Upbexo8y7xuy9+&#10;Cl6yceKrPKnc3ZO+eN2vykz+xMlflZOTrns1H46uK3P6IEQm+ebXeZVB+eFdSljGCAwRFm5ulqDg&#10;T1iy1PLghK3ykrWmpXxcey6ftW6qHO6Tu8rv2TWL2BdNuyFBztd/itKXLro7d2w19aRawzqnIK1f&#10;692niL179X1pKVBBEohWWK0gClLTKiDAURqc9ZHqdKpm6tXctIQV750RF7jkr37x52xAQOFK2eo4&#10;bc2ictf6+8sdcbx7w+Jye8Cz9bFuWh5AtsK6sbMyDWtiTQsoJeP+w/1l1dENCZQc0KCIrNABQEAH&#10;BRUw9KXOz8B/SXSGvpyDM9Pbb9p3WyrFfLUFN5R/psMn7ER4MCAOsMoqduehtrT+tbYRKyagkJaz&#10;4e8l229q0gyg/MinP3rtK+2v/f77GuVfPMuvvpS74g4HMo7/4KnyzwEhfq//xTfk1AJQ6rmvv+Lm&#10;D+B+69v/WvZeak3orRbAngGXqswT9z0DAZoTfQmeLWM9+YXal+q565eWvUe7yt5DpkdvS8X8sj0b&#10;yvaB1rIigGz3UGd+2QNipvJk+UYaqZSM+Fk3SDfLI1yFJUdKRfIoe2XyT1//p5yarj7AOJBi3SlO&#10;cd3ZFmH6mo2wbOQ1vSPaady3KcQt+5t1Yk238zsVL2/KOGBtKlRCeAw2KGXJJ06AVeFdGe4e68j8&#10;2YjA0hXSuy3KUFnl0ghR73dF2gYXHEWlAcBLd96c55ypXcqC0uptv/Ez5eyPXEx5/AwIpE2BrgxY&#10;CisHa7DtGenJ/y1TBpcdWpWKZ/DK0pqjUGbZoJ6bumzKwu/say9cm3IlX9p1rQd5q/K6Vo5VEf/g&#10;xJqU6bmfekXWA0A3UNJu+OMfiMqjc/kTb9ZtxOdZBdXpId/tIdPdPT4amNqyMi32Dp4/Vbb1d5XL&#10;Ab5HXnuizI12NqNrfgOsQ9a98vWdEm51dKI601Vl9YmN+TUTcJtCVJ9RKup4K3BRilUlFZeduM48&#10;OmtLivz1Fz+bHTRQoAQT7nolm/BNB74ywrDYZPG6LMvU//5PvO+tCX11nam0AI046pQW6Tk2IGJq&#10;/JK4XpUyU8xWOPGcXECrKhCBx/WQy2IBZIBfMlVQNgXKkgQUHV7wwHHw2YNTX+1NY2+mADlPUJ1K&#10;rzk2yz7kFLd4j6WV7oRjM7XPuak994VbHuBDEeuadcDR586Xg5dOlcnHzpVjrz2d/vufHs50pZPA&#10;BaIiXzVN147KSJkpJ/VT7yt3wElWA4MnfvCFGPAO5DNxqg9xyb8wFUqlIRzLUz8KZGkIp5zEm+0i&#10;/IlDOYpHeQsrrgpd1vECbvwMPXOwjJw7lp346MNHMm9VPvXAn7COBs3qSzsSj/Srsph/Mkuff/74&#10;kXfPXKtfVsKek5d87rMKNxOA1YsBgGmM6kn8FWjV487zMXh78lAZODlRdg71XOvYWX9aH4kijWVj&#10;o1RrpsEAYABRgQkAAAOKvD0xePMDj77CA0GwOGtd1CXYDL/SUDbOwQQ4AWbASrzaI0jyzD3AA1xy&#10;aYMAU/FR8rp2rFAjHHAhE9nIKSwnT0DJfUBUQQaoSYtM7jsXh3OuKkIbmANCzbSqNTHoVS73bWvW&#10;khVvBU9lVOOvz66/X8GJ3OIlNzk4cfBf5QTtvuDXshBOuQkjzzUeYYVxBKv8CqMMalz8S4/jh1+y&#10;uHbuubqQZ+nWchGPZ8ASVFLIUtKbWrYyBr7KFzRKQ7rio6SlqDa9UTlR4ou3pjf20NnMA//SEV7Z&#10;sMBSf+Sp6dc2Jhw5ar2Jzz1hb/8uXCP2f9318vI999xeXrZ4Rn7kx8W3LGk2uarKVg7bUsx+77zg&#10;5Dh6ji/dx7+Uq5WLU4E7tanT98+/o/zP6TekItY9Slvx8lfZGWPXvRhwMWcJLwpUTEyhypm9hted&#10;u4+l+bkpZJi+fkm5dcWCPL8j+XthPqvM7Xz2xnhn715X2qxbenF/abvYXfYd6SotZ7vK7sn2si24&#10;zqwcg9PKDPp708QbRWqjOMWNeK7rkb7kR88+8dd/kpb2fpQVp19/LpkBgyTDRXxpZHAd/2ERH+fr&#10;B2Dx4qPkxmCdsRcOZ1/s3vV+Kjez3HzZzlsyHUo0aeEVnIfVX/MLr8sNaFhkYvjbggFvabuzTItz&#10;R5aZNu6qM6YoZHH+3gutZWXL1qgHBimzcyOs9os9qVyk1KWANbsql8QKtryNZe1UnNN6MBdDB5w1&#10;o9wzzNq02TyL8pYxAMf6mGJ3Xv/Csv9UV9Yppflty+blWsDWpFVn6psCnVGK++3HB4Ihlgdnzitd&#10;VwdyyQxLKKyaXJesK68MEihiqxVqzqrCvsF3yp7SU7nqz5Tl7NwUrbFQNnNNPXOebT29q2zu3pcf&#10;CO5eeV/ZO9ZbNpwOPg7ZpwVfV9bUTr7zsb7J2/yRRdkmTr7mdM4kXByM9Kefa5aNMv38G9/6Zvns&#10;3/5N+ZvP/11uJvvnf/vn5a/+/q/yHP9ZP5IxiXVbP/mZPy1/Fs/r78obH742VsPCeHp+sOf90V/a&#10;l+Ct7/upfGZTTFxOuUpGfF4Vx2RtOHdGth/tSPvxDNe6zuftjXGONiwe1uEMEG6JMmUhe1u0RRax&#10;PqzeM0hp6ONz8NyRDWUi3qH1g5j+2UwFitg9FymyfMy1+RaeoGDCLjjX7J7ghqPry/LJtWXV8Y2p&#10;UFwxGX1ZsIM8bj2/M/4/Jkrr+IG0mjxwZbzsG+nLzZ1s8rTvSlsZuXg0+3AWjIPBO7gNU1SlW1W0&#10;JWPFEcc44hes4j5e5fAU3nHfObbhlzwbjm8tg5cPNSx17njZe6W1YSe8E2lJc+Thw7lmKT+cfoRC&#10;b+TZiWRYcVYm5l/bFAdZ3HePfJU9KRf7jh/Kvqb39GiUyfKUN/1HOVpKYPT5iXLg3Hj4G0uF9Yq9&#10;23Kj3P7gKCzNGpEc+q3R8yfKwecmyvIYF/mY3v5wb+l7ZCiXF8NpZotZuovxwte++bXyB3/+h1kG&#10;KWOUgzzgcffIYb3V//w//5nt+Km3PZeyK6udF/aWV7/jtcmLwikj58YtdWyAYzef2V6GLhxOZfPV&#10;H3iyTLwy6hJvRjnw43zi6RNZ9/Xj7LroYwdOHi4bIl/KWJ9vj4lDV09mH40fh5+IvMfYbDDaS88R&#10;ivrwf2prE2fIV8dH9i9pf7g7l1hzPnjpULlnw8oydvlkGXhq6P/RbioD1/a14fTWnOmHaWxcfPDC&#10;iaivI2nkQYGtjvjltA9hKzfPjP/lXOs1nA0X6UXkFT9LDxfXGY7KQhzZLpUNOY6uLr/9iffHe+ZT&#10;ZdWpYLUY51DEii/XnA3Hz/0x1jFOUQcjT09E22g+HleOrcyWzBucXJmWW9UR7BPX1ciAS6vWYCHc&#10;U/kRvyUDxnNcvSyOy3YHE4db1x4s1hJsHQxPobso3JJ4jrVwE0cG9VjZqvKV+nYkX+UsfqQnjGsG&#10;AdKuTMmfMORyT7zqxzV5nXu+PI6eWZrO/Zp+9SssJTFmdS0996p8/HnmXDj54c+5+DjpiNc5WclW&#10;lb1krfHxJ/6ap+qf89yRf/6k65548Sm/1Y/y8lz80iKP8YF3sU2/jJ+8o8kqPn7xKnZlkCAuMihf&#10;+SDrnoOWgWuWgalxSludSK+WPT81XC2r73nx1GZd3z+92aBAR0/hSflpB/a6dmvdCAgY+loPEj23&#10;lABr1/858+aESF/3q/LVEZwCS6DpOUvYCozWorW5wcvuDYBaNCMVTwCUm7VuSfoFj1VBTDaWCrey&#10;fF2zKDcjcLQO1s0r56ezFlauibU6/KxkUWtH2oUJuy2He8v28Siw863ZeXK5UDulZUBH/TJMcUrx&#10;xELpb6emIrzzg++Kf9DFCWy3d00vL9l1U0KcL7ngylqdvnKzJrhpz22l2dBLnI0ClGIR1LRc7ojC&#10;X1/WxD9p20NdqSz1HOA066IGyETH/yef+WT5yte/Ug48OZw7N37+H7+QcZARcPLDr/gpZj0bemY0&#10;p8Z6UbFs5BesUsZS5LIoAMR3dTTgmoq2uJ9xRp7FZzoPuN12Zme8MFtC1rWl7Wx3Wd26Lde86rhA&#10;ib0+LYlbL3WVtsmBsqZ1e9TZ/Jx6Zwpf++m+hBLAUqEsv4zHuXIF36x1M+2QQ/lT/Dmm0jXkpVxl&#10;7UiBab1F4VKhGLKCIv4sE6DsxM1qIzfyiueWJgBIlldQLwDvq//y1SzP3Ehq/x0JvSwRADD4+g6w&#10;35Uyz+65p+yf6C9z1i8rHZd7G1kj/ulR3uoJwN0W/n0RB2zakTSFFUcdtLieE2DtBx6v/z3306/I&#10;ulOX2gpl84OH1+bXa/9v/r82BfDuO91R7s4pV/F/EKBH6c/qGPCbQqYNaRMf/fTv56Lx16A58tUo&#10;aqdneRscZbmoC8+yPpqlHwC59DeebL46zuyyPEOzY7H74ldGnHCAVDzX51OZZBlGGac1buRpRu/8&#10;6NCXlc5HB8rQ2SMBEdsCFIcy711P9UcnTTnp63cDm6mQDRClbKVwYh1IMQp8/Fj61mvKTh2tjlen&#10;rSOu4OJeKvKiM9apW5fKDxRUWKLYq8DgvqUcEtymFKi+flOEmUru/8Y6eDp6cOAovDQAk3BAETy6&#10;L/zK49GBhpymmJOXLDp5YaSfcoCFiKtah7pHAZhKt4hTfsAxJaZ2BJAOXjyRL3ov8e4jB8vQE2Nl&#10;9ZH1GU/KE67Ck3SEF5YcwL5uBMFCw4ZcNlPzswkXIGHtsSDkpIhdGmF3P7S/fOhTHylf+Kcv5owA&#10;P1Py74n3IeWid4G05N9RWZCBPORQvu55lrAWR+E4Zbn59PZy+nXnypnXXrxWN8rKuTiAqbDqiFPG&#10;worz/Z/4YE4vZPmcIDelFBevtGqZO2YcEUYZkUkcFRo92xhlax1eHefIlSNlabQz9cCvOpEuf2SS&#10;B/mtz8hVlbbSlgfx1/xwdX1a8SgX19keIjx/M+J/rrbrxopaHj1bnptVDD09XnofP1AGnxwtw2eP&#10;lrUBbkChdujgg6UjBZrp9yxAnT8YcAdA+OUPHAAnEOLo2vm/fvvb5enXvToVpVuHuhIUTb3ytR88&#10;gA8g4rzG5Vx4DrBcDzxgg1sSgLpgawxITMPaHhA3tZmBZxSHFZaAC4Wi8M6Bi/QctXcA7FzajtJ3&#10;JIPnFeaEqQDnXP596QZanLJh/ck/yAZWjeVooyCVtnNy1TyBpTqVyHNpCu9a2hUAtR3yS995Lbca&#10;L/n4dd/zWo6ceFxzFVi5WhY1f+IT1jm5avzSBIvir6DnvCph63QrsMlKWNzSrMpYyzVQ4vMLRJUT&#10;p9yVhTJqOTSY09CEkaY8k6uWAVmde0Y+MtRyJbNn7lc/342K2BfPvT03t7phyazy4oXTUhlGeVpn&#10;etkPAfOycq3WsNiWstU9DPzie+5M5uS+b370oeHHeqw+ZrOK5awzi5uqQpexgPjTQjZYmxWsI+ME&#10;lrGsHMmCzat1qzVlMbJ7dW3axuK1WSJMulVuz5fs2RD1uDv942mu/WR/6T45XFa2br22MdedKxdm&#10;esYC0yNcy9Hu7EP0//p8vIN7cBs+wBCsVjGuj8qYwId4My+++o2vJcO+9p0/nMyAE3wodo6VhK8c&#10;xPKy8iw2xIGWCaMUdI1TKVIfetMjyb7JsVMMKW3+sJT0K+NwllugXGPU8Cu/9+64h1kivcEYU1Ce&#10;9gVfBQ/eFVzYLEcQ9RGOYnXWwPzo0xeV/Wc7SsexgfLArhhcbW02Qmw40i782Oeu4KLZuVcEReeM&#10;iO/WSOf2YMyZ/ZHn/og/ZMBw9wzH2Kkr8hNhrI36nWUQZpauq/3NxltT9brvYE/puNib66YaB23p&#10;319aJwZKy/Ge0vPQUNl6bmfGT4auR/vK/M3Ly/KWTRnGcmlkui3qKpdNi3OykcM6scrMWEP9rD2x&#10;KTfjssyDcvfxX73iy5ypp45ap5f9J3rSMGfXUGfpvjBYdp3fl5vm3mLsE3nDgMpcW2mUsDH+m1Ju&#10;UzxT1vvtvdyas9Q+9MkPl9XBWVi249yBLNsV+zZNKfWNoey5saDMG1qU4zNLtmkH+HR6x+xyf/Dl&#10;Rz71+8lo1rv3+4u/+8tk/ut/lLm7L+6/1gZrO84xYKRDGVvbi2fkd49/frQpTv7ky8/mydaqtTas&#10;mWza8G1Rlyxi7+qak8y1cMiUfqwZXHRodTl4+US8n1vKmScfKaNXjpW1bXvLho59ZfSJyeDveD+m&#10;ApEC1NJVq9M9cPDBMvb8ZBl/9EQ5+tT5MvH4ybTcdGy90llGHj9UjjxyrvQcPZjvVS6VDXu3lSOP&#10;nU1rYxajXZMj+WxDV0uu6dlypaMsF39w+LrT0b/gpeAXR+xTr/EL9rmemyp3u/YcW7HQ7Ht4OPJo&#10;c6jog1p3lUOPnUgLSrxUeUi8linY2td+jU30H/rY4XOTZemhZqkFXCVdCk1HzEcu3JTpxrl7nNlR&#10;448dz2nDI5eO5BIM0lsxubYcuDiRCsn2iZHsJ3HP+o69ZezK8TL23GTpfepAGX1hoozH+fDDE6X3&#10;xMGUibK2L86HLxwto+dOxrh9Txm5EGmcCYYYCx44tDyPNofy23S22Uysyo418d6rfu4Hs63/ykfe&#10;nbIqOwzID//kVCbKNafZRziOPwrd1keijh+ZKDsGOsvOcAcs4xDPk48jjHg45T/+1JEyefVcGTp9&#10;pBx8/GgZfHakjD41UUYfPVJaIj+rorwznsHu0n1lIDcTHnz8YNna25ofnSnuey+MlP7Hh9LK1ZIH&#10;q46uK6OPTJaOKL+Jy2fKoVceTatcffvow5NZN/h3/YktuUyEjezkp27iawmFPcO9ZX0w68jVyTJ6&#10;9WiMAwfLgVOT+fFEOfHPr/KRl9rmWMRaF5Zlq7I2HnvLr70tjSgoTo1vtD3tQRzZRqNMlV22t/Fl&#10;OU745Of+NONgAdtsSBzncVw4GuV3ONrWRFMv0pSPoYcPlZHLR7N94hrtk8Nilu0yO7Duo4CR04q1&#10;fVcuSeCcYpY/YTkc5X9P+xOuWsziIRaxlLE7DnRl/Qi/6UD8b4p3iisxHe7Ce7gKQ5ENM1dWFH/l&#10;wfoOkJ4jGfiRHpYTHh8vifirZSq//EnPtTiEkWdr2Hpe2U060hcfuTBt5T33lFW9xx/G5IT3f+7Z&#10;9fekIW33pSkcGVyLS5yupUsOx5pWzS9//EjP0XPxOuL4mqfr2Ztf8tdxk7GCj2QUsQs2rU4lcs0P&#10;Jyw5yV1lFT95lSO/zsno3LNanlVmR3E5cv/jf08tTUARWwEvLQAC8ihPgRylKpikUAWN4LNCpnu3&#10;TilofSHVQVMi2dQLxIE68X7vvNvy6z3l6/fNvz0B0H1OWhSz/IDItJpdNi/iuqd8X9wTz03Lwk+A&#10;8e3rFpVb1y4ot61dVG6KuO/atKzcumpBKmQ5u8SykKWsZQ17Z1zP3vBAaT3cV7ad2ZWda1VI6UzB&#10;4q0tkeb+6DzD3bS72WXf9KFvfOsbCSkUkwl5AXtgB8SBOhDlCMZ8jba+lGcUfTMHmqk3oPCONgov&#10;SwzMK6sm18fLbDAVzXY2te6j+EHOS3fclHBB6UdZaWMYL++6YdGZ111oYCjiFMaRTNK4x46fAcCg&#10;9NwPX0wLWWFe/fOvbUCB/5DDPS/2l++8JQHY125KTspF07wo3siw6vD6sqVvf5m19oGyuXd/bgS1&#10;NQBw7eSGctu+O9M6dEbkaWmARtfV3twldnnA047B9tJ6qXNKWdwsQ0C+OcC7NyC3i5UlC4oA96iH&#10;myN9eUgL5IAsCkT5mDe4IMER1LKM/ft//HyZFv7AfrWgrcrjG6PO3CO78pkfkAv8WAOoF1P6TVmi&#10;CAVRBhAUiZz2AMrAFsjyjAKw9WJ0VEMdZfbaJaX1QlcCYAV7Vrc2nTAVSXzakoFFhX9tyn3x+1Ju&#10;OhXl+G/84W+WXw9n0zXtBoBrOxXuxLEmOrDOo6PljhiUre7aHf9b88rO4a6y71x75C3a7p5bI7+3&#10;Rt4p77XHyF+4LVOWv7mecJUzjhU25VEa7kuv5r9O1/KMf/8bP/Nbb89pyjN7AlijXhpFbzNVrQHz&#10;gOqoB3WQA6kII45q/UAeU7SkNXtgYTn41GTpPzZZHoyXXP+JyTLy2GR58i3PBJzFy/zImug4KV2X&#10;J6w2O5kGiB9bF0CyIJWirFKr1eaa4zHwD+AyXSstB6Lj1Z4TbKY6YkoynThI00nrmFcf2ZDh3QMu&#10;7jnX4VOc+rpKGaoD99wROFKW+f3Lt/4lwUcnnV9i48gPIKT80+EnNAAI8QYY/Oiv/lj5lQ+/+1p6&#10;ZAEZzvkFYvn1O8KQG0hwrsUJ4CgYfZAQh7DipojbGR020NUR2I328NOnEqbXno7O/+yW9FeBOr8w&#10;h+w17/UofopXC9u/+hdeW/4rBmPrfQkPUAEmQ8+P5aCXlbTNzt78nreUwz9wrBz5oeNZJj/4ztcl&#10;CCmjlHkKYsTtnLwsScngfpb5VH6VtbBkOfTk8XL8mXMJ0qlMDn/Ks0KZ+qEEUF7KR/zi5Fc8lMO/&#10;8IF35jPK9AwbzyqMgUFthlI829lAxBNth7KTVTOZ2h/tLocfPZMbpD2wfUMZfPRgpqEM1aV41P+1&#10;NdJCBvedawPAW/pVmS6P8iEOeaznZHKuTmo87otfW7BpHAtY/wcsxLee3V3GXwiYPjMZg5a2qY0a&#10;urPzBwM6cx07oNDRAwcQQanW7G4abXJHo+QDA9oLB4Tmb1pZVgUsrARDcfyxn/up8uWv/GMqSylK&#10;KWI39reVlW07MyxYARfSBOyUmCAGfLgmk+lv5AKdQAXwrYlw4tg62FkWxzPLH5CXHOQCiRVuhOMA&#10;ovDkFLdr/vmRTzK4liYZxKccPBcXuPGsiaexhm2m5FsuAOA1ICScfPALaCsMVngDVGSs+XYPXPEP&#10;jBtZKFlZIH/HCpdMFRYbyGvyIG73KpzW/Miz+PkVt7y55/x6QCWve8rVPWkof3G6Fod0al6aMgKQ&#10;gJOlsCUgGovgCoxVZvcoYTkKfW3Hsabjq788A3JxC8dJgxMHJ/1afhXQa1lVJa68yf93oyL2Btau&#10;DwbbLg+eCqbEpxSn378g2GxK8VoVnI4sWZODg4erAYJnVSlbGdqHavHgWjONWFbe7P6UX3FwFLKU&#10;r4wTcDWepojFypYOo4xj1YqLcTT53MfNde1YH3EpcYVjSOHI3/pgivbL3cHD/WXhtlXFBlI2ehL3&#10;wq0ry75DvaXj9EBpO9ZfWo/2ldazXeXe7dFu92zID+94CTdU7sFg+IoCqrJjfsyPe/xW3vj6N/+l&#10;/Nzv/ELygfvCc2YXYQt8hd2EFyd+xBiUsLnEVrCGpa1sWupjlB+loDTxsudYVvhUzk6ljUkwnbTs&#10;zv+v//7t/KhFIYjTb2Kx2hdM3RNc2hXxddyVBhYUsCxhKUYpSTnMxUBhd/DYgs0rStfD/c39GAdU&#10;ZSzmTIVjcN3NbXHeeXe5rdsH6YZ9KRVzjdY4UpKypk0lbbAgVnXdffFAjpssPaFeZq67P5cnUL+W&#10;Iei9PJS7xc8O/sSRjTGB48zc1IxCXfgHW7ZkXt2XHhlYxebSE+EsPfHuj/xaGipgrRw/RD2oi8rk&#10;rJQpxrN+or4XDt6f4xZ7XbRf6E1/6hcT3x7p3BbpVBZ0xIfOldONe2/NdXqVkY27/OxmroyV1x2R&#10;jx0X95WN3SyPHiwdV7pyDMCat2lnTTuQprbRfrWntB3vL13nBsvaoxtzGrllB1gmWs7ABq/tj3Tn&#10;OpTvMauQnFNsTCbt2DkZ3a/yatfOtaGaD+2ZX/e0J37+9LOfKq99x+uDfxaUuzuifChfo5xmRFu4&#10;O8py7iCL0eXBNaz1KJlWlI7Hesv4xVPxTt1STj51pfQ+OVTGHjpRtg10lZ2DveXgQ8fLppPRp57e&#10;WcaeOVoGHjpYBp8ey4+wAycny/wNq+I9vaHclx/Vop/Yu610Tx5MSzrv/g3Rl9rIaVt/R1kT72z9&#10;DgXYzoh/a29b9mXex2bA+Jjbd3wiZ/8cfHKyDF88nEpJH6Dxba7vGcyDQSvXYBXPsFBlHH5wmg/y&#10;I48fjvR7s1/Y3LW/DF2cKNvO7mq4DoMG4yQDx/mmMzvKoWePlYmHT5cd0S/ot7kDZyfKg0eij53i&#10;P4yXxgQRv/QpZaXtGbbChc7JNB5lpkx6jx0q/U8PZjrDz46X/uOHkif2jx0oY5dOpgJ88olTqYiu&#10;vFb5HJNZPsLsqG197REfi8Zm00v94Y6B7jL8zKG0hqUkrDPJfjnXWP5G8ibeFZ+xCUOif4/x57Ef&#10;Opn3peejO9nkR9rJkPFM2lhSOeFzeXY++vhkWrJuj3KafP5kljvelH9xiBP7YlJ5sJ/Jniutyd+1&#10;rOxHMPDIwWDctux/WQKPPDlRBk5MlN2D3ckD+nmM4bz7aLS7s5Nl4uqpMvrQ0dI1OXqNUYbPHC2d&#10;cU1JNXBurIxGPP2PjqSRCH+jl4/lGrK7L7akwdnQucOplPds+JmxciDasvaLEYYfOZz5Vl7yygqX&#10;zM7li7KU1THFqbVdz73xcuoxzLBUhjV/tUzqWsXCa7cMRn703W9Oozr/kytPri/LbUYc9UbBy+Bk&#10;bpQ1tldf4lMXOy7szXxjpCXBQGRVNsqorgVLoWp2F4Wr87tXBdMHP88LtnbNAKEypP8J7TsZLhi4&#10;WZpgS1kS15Yl2NjVUta27c7/W2E39LXm8gTKW5rCKn9HLOUeuZz7n5ZGrTtMS15+cZZnwuIyLOa9&#10;wJ9n/HkmLkfxilP9VL7TXtS169pGpFGtYB1rWvx47j4WJL9n/FjbVnz1Gb/SlJb/T7I4r/kjN3n5&#10;N7YQlr+qYBa+5lM8wlXudb/mybHms7Y78YjbNbkZHzRjBMYTZqWZRdgwOCdOaQqrTp1jb0fOcx+B&#10;yFT91zxKX3rVKR/PPZPH//29L2oUsf/vG743O3pgB/BAm6/+oNA0rKp4BZ1gFDD+r1m35Jf86Wua&#10;dWRBY7VoBY9VqQsoKjSaTuOeZ4CxQiVFrKUI+HEkC1A1zeb2uGczLnB8+/oA2LULwgVsbllWXhbh&#10;p298IK1jKV8tTeBo0y5pSsNOouuOb45OtdkgSWf7oo3fnx1qdrjts8qte+8sdwTQzYoO9O6AiStv&#10;uJqgMKt3fsIISASH4AzYgAlTbQAd1yhmfWUPwAmwAkesMV+246ZUdFrI+6a91miaU7ofGSiz1y0p&#10;HRNDZfn4qgY28yv03FR66cwpSSlGKQs+98W/SVn8vvhPX0zF7Ec+/fvlB97+6oTOhJPIF2ASP2hx&#10;ZE1LAUmRYsdA8ZoWtPTQyjyfN7gop+/k9PMpRTPodb73rE09NqTlswFBy1hf6Xi0p7xs240JHYsG&#10;Fpcdp3aXvcdaS8t4Tzl4NV7Ul/tLy8W20v5wV05h2HexvWw/uyetIshWrTm5aSEvCwFTpXztphgG&#10;V41lRJRl3AePIGxuwDdFmHKQN3I6Zp0koM3N8nJtEADOF47dP1U/kV5AtWlylGILx+zE2lhzgqqq&#10;QK0KzcWjK8qeyc60WJ67YVl0fO1lz/n9qeil7LbmKscCwAZYlLEUndqU8NaVWnBwcVoEa2umO1Cm&#10;9z41mHJoK9qH9qI9aidVKQoGtdNtkea9u9aX1qvdpe/MeP7P5QZpV3pS+Wqd2Bt23ZyQSsEtD+r5&#10;+Z96ZXnJ9hszP+JyP+UNOer0KwAp346cdOumGcLxqx36ve6dPxx1YArd/KwjbUr9KPNqvS0OgMoJ&#10;X89ZJrOI3XBqexm/dKY8uC8GgIdGy/izR9Oq9fKbrkaHZ2H6JQEbi6LzBUIUUA202mWWRSo/ALb3&#10;qaHc2Z2VoOtmunZjZQpcKLJS8ajjjk4doAAz56ksC0cZvvF0vCSn/Oj4hfdM+ISY6IB1xPxwOnA/&#10;ijPXFbCApTDuVcWvc3FJ99Rrz2Y4v1XHmmkzwEpnT96UMcJQRkoP7FYQcw0IPHPP9TWFbaSxKoDq&#10;0KuOleGA80OPnsgv+z1Hx8vE88dL+0PdZeu5XekPwJIngS3CKxPAQl7Q4nxF+Mmv+tFOP/ZXH08L&#10;dMsy/Pnf/2XK/uqff03IsLKsPBWdXOTLlHrwc2BqXVm7asu3e9Igo3IR94zueXlPfqUnfOYx7pHJ&#10;jrndj/eXZ9/4qhig9OQz4cThKJww6kg84KrCK+U0f1zrw50py/VQypF1WuuMLFPT/LSdbE9xTrGf&#10;dR/PHCefPZVTpjb17C+DFyZybcQtl3Y2yvZw6h/UcWRIaA95PZMu+YAwwLYzrE3Wep8czPegpTW0&#10;LbIqB3CsfjNshJNXymZyuG8AtOPcnoDmiOP4eAwEmvWRumLAtSsGWWBCh8+iAdz40kth6X613gQm&#10;lHE6eWBy/Y6rpiiBgCUBe9Z/BZKUrjbT8gOBvvK779xXe/GACukBOI5M0qzTktwDKBWiQA7gACtA&#10;pCo8gVkFE/6uB8UKkmT2XNgaJwBy33PpyVOFJPcq4PAD+MQnbv6cS0P5KAPpVxiVL7IqE9cV4PgT&#10;V42fA07SYVHL4piymzNI48TFP/nEQ+6aL/ccxeGcX8/4F6f4PXctfUdOGdVlDihgheVqHYvHM2nJ&#10;Qy0rcdc03eekIw5+KjSLQ1moF5ZagNTSBI3l8PosM/7Ug/jUCaWsdMUhrVpmNW7njpx8yYf4xcMv&#10;OYS/Yfod33WK2FuCXWdtXJq8e8uy4LK1i3ND2bpMACayLwKjA4rWas2Ki+tGXrevwMhmg0V/SzG6&#10;+t5c6uDFi+7M5bUsrWVZrZuDUbFvsxGX5QzMJpuZM4teHtzNapby1gZfztOiNvylIjfivonf+6an&#10;4o3DvJWvsTQ5Unkb+XA+Y93i0namL60fd51pKftOd5Z9B/vC9ZbuR61HvzSnpdsEdN7gwni3PVBa&#10;jvRmfHuOtCe73ehDs74+GI3ik8MG2BF74SBr+Zsx5Giq9u/96UfKH/zZH0Z4/oJDgj8p/dLKMZhC&#10;uFx/NJghp5THfUt54VpKPmxR2daH4K9+46vlZ3/z7ckqqcjFjcGFeNg5LpkT8uObZBryhLx/9w9/&#10;V0685lTI6AN4o3S9vTsYqWt6uSPYbPqBeeW2ziivcHfGtVlT8kwJu+nE1tJ1caDsHGrP+tl7uKss&#10;GF2c/mYE01EoUm6Km3VrsxFs5DOVucYNLC0bq9dpET/FKyVunbbvPoXu1tM7cxNhhgCdJw9EG7u7&#10;3L9rbek4NhgM2FvujX5DOHFhSg5PCt/9eF/8f62PdjWnLN2/ubRHv4qBMSf/0pQf8qw/uSnbvT4y&#10;lddRHznGMQ6I8UgzJolymhob4HP99erWeKeueaDsOdearIc1bwjetVGVa+Md/tMyOupLHWH6ZjmG&#10;+cmUZm5h8u/b+rJkz5tjPGVtXjPb2if7Ytx3X2k/09PMzIp0sT2HO1ceXlv2XWgve0d6yozV95fZ&#10;ax8onecHUl5tR31zKUfIs+TgilTcrJxcn+yrLTly2ke1iNVuyattVktg5aI8pGtcZKyUs/nC3+t+&#10;8Udy007lo1167n9B/OSgmMzp8WPNngcze+5JZdWuob6y/+CB8vRPPl8WBJO0x7hq/InjZUPX/rK1&#10;v7OMXTpdBs8cKUt3NrM3sJ1ZZN7FAycOl0NXT5f+44fL+GPHytCZo6Xl4EAcj5Ujj5wvg4+PlclX&#10;Hy8jz45HnMdK/8nD+c7VP3QdOZjv+apU0T945v3uvvdy5+GR0vfE4DWlFs7CJdgMUyXPxXnDWYwY&#10;rHtKGfZg2XepIxXJ3vXWXj32Q6dzrIm/WC8my0Uc9QO2c3FtiP+rocgvOUYvHy99jw9mOngpjRUi&#10;vBlyyjD5PLixGSs0H/4xnDhx5dCT4zkNn8Kv99JIGXv6WK75r7+xRML4Kw7n8l5LQl4K3WVHV6eC&#10;zzR1s78YJrCYZIVs2vzYK4+UvksHy/jlM2VltHvr3WOjkQvH8l3QY1MwrBmsPv7KyfyogQ3JvjLG&#10;MmaO+ZlNJ0/YUR4qo2I/eUyFa5Rp5jf8JctOlQ/r4NGHjmVfeuUVT5Z9V9uTQy355oO9zY3pCRzF&#10;qe6kJbx40igh6lI5WmLh4CNHypbgR0r7B6KuWGD2n5goR66ezyUDJi6fLYOnJ9PYozIPDtJmMJx7&#10;1qmtCsaVLTtSeWgZBP4oFbUlSmxLRVhvVZsQzgbDvccPRh3tzf6fYYHlZshXlafkZFDinjGT8mKt&#10;yuBj7sDCbHvP/vQLqddQbsqQk/csr8h/5WzcbumBvmeHc21qRifq2phHXat79c5PVWIL2/3UgTJ0&#10;PtpKcI62Iz8Y0Xn9/1EfeOeBXRvLgsjLuihP1rCYmUXr7PXL81reK8+JRznkMa7Taj24DM8rS8sS&#10;VHa6N/x5hpuk677rLP+oM/dd13P3XVd/4sNq/s/rh3ksyF/lRef8u18/wFNAzlod48f9FLKNorTy&#10;sbag3mpcVZ5aTu5XWeWXn2wjIaM8YlbpuscPh2/ru0i5CCOsdMjNf31e4+KvKj/5vz5O/jjPhXfO&#10;H9nqMzIKU8cGjR8fs5S92Wqsb5u88Ss8/+KTtjGPcNIkp2f8SVP7qGOfWg7u81vjqXJ7ri39zxf9&#10;70YR+31331RuXBodOjhcHnATUOdLvSlW9Uu9r/rA0xFsumd9LDu7svC0ZIEv71x+xQ/ABIWOQC7X&#10;OwrQdA+cUvZS0jqneKWQBZP8ur5p8axyU8AmuV4e7hZLD2y4J9yCctv6CLMhoHTdomsbK3Dkp7R9&#10;+QMUvfeWvWM9ZcPJrfllE4zVL6I6YYpYwHbj7ttz1/3bAganBZxtOb01X57bz+zOzhwI6HhzvdUA&#10;qPqFHMhRyjo2Cr8GwAAR0LkrwCsVivxGJ+0LM8XZ3mOd5dYA+v3j/bnDLNgEt+AFbNq4K6EzrlkB&#10;gCEQcvTVJ8oLP/sD5Zc/9KtpWfk3X24UtJ/5/GfKoVdMJvCQE+iQe2N0cK/+uR9KP15aFFGcr1Ti&#10;4xcAV/AgI5hglbV7vDOV6yxh94315s6u4rUcgHXEWkZ7yppoTPPXLctdZIHpvI0UAjHI37upPBiD&#10;+KW7A/YHO0vn8aGy69y+VL5aTxeQ+SK/KKCr86Ge0nahuyyPzgaEp/VlyGUavilU84ZiEBOQ6Wv+&#10;3//D36cimpw3Ti2hkMAU4Zyrp2phYSoalyAc6X34Ux8pv/VHv30NyqsS3nX9Gr4jZNwx3BYdbQyu&#10;t60ue0a7mw0ZYkAA7uWfvwqfFJ2ca/eBnHNgp33ZhdG6Wz/6q2+eCsOxJPkOjJOttklQ2H7BLriL&#10;yrbhjvxivP+hztJ6ZCCV4T4otAWcdl8aKHbHTYuIqfT8bChR27h8sVTV7itwVvgka237XE2/WgMo&#10;v5WTazNO68aBUFCtjC0bATa1H/cq9Naw4hG35SFMz1p9bGMZOnu0zF27qhx++FzZem53gN5Qufjm&#10;K2XegCna1vRcnNawYIIVIItFzyxpALhM8X/kx5/Itb2atbYo4yi1VmfnrWMGPgll0dECD/d04Nb6&#10;TfiLe3ZdHXm+WSBeh6+j1+kKk2AYYRJi4iguMvh/sYyCZ/xQkgGFagXLAUFx8SNenf+n/+bPsvz8&#10;34mLHJlu+KkypwJu6issP66rDM7FKy3PQCz4AnlpIRoAIk8tD3WU409cTAUiALXhweC5yWgjB3L9&#10;sAonDcw21g1k5YCN9WDBiC/DOy7vTZn9rL32YJR77igakGLqlTjkT3zSZ+FtnVZpAEzPlTUFMKhJ&#10;RXLkRVmRVfqUoyx3B54YzvWuLj37RBl+Zjzzza8j2fivdSHNrNeI2zPlom6d13IzXenoD53KNDJs&#10;HCmChWsU2s36q6zdDR5m9TbT5Dg75fbEIEVnvKW3rYw9H4OgCC9uMtTyk56yV38U6spPeuJwz2YH&#10;1iDrP3Eop4+xvmgZjUHSQ4fL7gv7A/5ZZrNQmJpGFeHISn7xaAs2apt4PgZYZ4/kBhKUsGD18KOn&#10;y9BzY6X/4ZHSe3a0DEecI0+Pl4NXjuU0L0tUkF+nXyHJebWcBA0gAgjVZ77WV3DkfMX/tff/dvnb&#10;L/z9NeWs6VUsWMGH+MHU9WBy1/IA5YgPaLgWr/Scg0zQJE1haxycOMCMePjhnwMloJITr7BgSZ74&#10;NWB0Lg3xVSiUP+HF5byGrWm55g8gueeaX/JWvwaCVRZ+PHNdIRRISd9z16yaOOuu+oJuCYQKiuLj&#10;hyw1zioj2Q1iHLkqn/wIz18F5BqOc02uGt45V/1Kp8ZR4+Wq/J7xy1XlNr/y6bm4rKErL6DcMgbg&#10;VBtSdrU8yVoHDnUwRj5xkKHWj/ilyXlW72srnHSn3TP7u04R+/J77k4jBIyLdRkivDy4F+dWS1NK&#10;WeffO/eO4Flrtd6ZR0pZ4Sg/KUXN8uJcv+S+u9NIAJsyKuAsfUBhSmGLezEx9qV8fck909IYgSUt&#10;Baw1ZW+6P7j2wQX53BFb818ZGl+LwzIENU4OZ1MUW66g9XD0DYfWZL/NQOCBsQdzgF65wQdbLMuw&#10;YE6/JZp6gu8Xl85LjYUsS0gzuWyUWqesm6nkIzimpHSjhMUZliiyedGVNz2SRgA5fTu4Vhg8jDWE&#10;Ye0oHIYzw+nWvdOiX1yQPJMfk0O25NN4Lk27a/thEKxLYSYez02pxz2YBI+QIzkomOvtv/1z2Tfb&#10;pOsWm3S131VucuwIfukLhqQwpdgMbqSkxY8+eC+Nd3bLoWDgKEMWzcq+Lbjs3kPLyl3hX3y4Nl2k&#10;U5Wewrs2Pmh4jzzkwkx35r2GBX3AbtakZeRx3/CSsv9Ke9k33pPjolWt20rbw50ZH0VvtdhNa9ep&#10;OCln7xm8t+w/2V32TmDF/uxTxX3DnluCB29PJxwlO7Z5+iefy3I1zjDeyDFIT8RvLBH3c3mCqXqx&#10;PFbLqe6ycMuqsn2gvaw9sqlRXkb5ajf4D1/yL6xxjfpNxW74YzChvtYc3ZiK0TVHmn06tLsMF0d+&#10;2s53lvmblpZlu9eXzov9MSabmVy/enJDjBfMvhuOd87WZGLLd8xc+0DpODuQM7jISR7xVpmw7y99&#10;6JfLP379K9dk9Ky2d3758UxbwtTGejiX3NqqMZL2qny0M/dN2VaGlnwzjpK258o7DVtaZ+SmVYsP&#10;rox6sQnQhjL+xIl8vw6dO1qefNszuXYpljU9/NDlM2VbX2fOHNt+IOpwZCA3ulrf0RLl3V0OXTqb&#10;ywtYE3/L2V3JRXaiP/DsaOl4pCfGrTuSJbCKozVkfawfvXS0TDx2sow/dySnk9d+jYLM7vpDpyeT&#10;Hb3D+46Pl8GnR8r2C3uSRRYFj9832sygqmxVORdL4XVK2JWRt4NXTuR6l2ujTxh+YrxRggU7CVNd&#10;NWConIyb+p8cKgdOHU7lXv/F0WQ7aUmTazhNvswoco+yLvg92E48nuNiabU93F1GzzVLd+n3av/J&#10;grP/yeEsFzyKpc36YtVKKceyNTenjee5g/7Y0twgipIOy7ZF+Q6dPZY8xBKSJSPLW2usHn78VFrp&#10;P/mTz5Rv//u/lf6nhsqvfuQ9+X76rT/+neDPxnihlp3/yVou7leFqXtpxBDH+lz+91zaXw6cOJxL&#10;K6TiN/xaVozBhDJRDwxYjI0ocYVNJo3ylV8uy4jiOdIze3LimRPF8gT65kNXTpYDUef7HmovW87s&#10;zDVwLYXA6vfgE0dy3dnBKxNl6JFDZfjhw2X4sThGuxp7ZrIce+xiWtYeiDbEQnbi4VNl+KnxiPNU&#10;WmZbr/bBKQ7CD9hj+Z6tZUPH3jJ8+XAZfW4idSApY+SX7NhYu6j1j7NrntQbv8qGVf1f/v1fxf1m&#10;rFBZ3dik+ss4WL1GXfv1PTN8bcyj/ucPx3ginmdbiPrnv/ORvjJy/liZt2558iXZzQLSpnAL/sFB&#10;2ArPOHdcEc9xdK4N274rnfVjK2dVBuPEWbkQF+0Y6s41WMWPqRyFqQxVeU86ON7/sGfVXc9cHBnJ&#10;LpxnzitXC0tZyA+ZyCINykfW9hSQ2I8idkN36zV5a9zk4oSvTnzivv65/FEES4+f6Q/en3kQX827&#10;+66bvH1HSe3as8qTtVyMKYRzTXb+r7WrCOMor+5hddfCi0f5iNsYw1F48QjXyCJdMwerEhaHN0um&#10;kEVczsXPfw0n3845+cXL4uakXQ1GtJfqz33PlZPra5t1vXzuneX7Ft2ZX+1ftOCO8j0JjwEIKxcF&#10;4Jm6FB3zFMj56u8eQAWqL54/rfy/bn1xedHsgM450dnfPztAsbGApXStUErJWheadw+gugaMXF3j&#10;CkzeHDDJqrUuN2ApgtvX31vu3LKw3LZhfpm2eVG5ZR3L2HgWcAtEuQq10vPFp+ViV4AAJZPpJQGp&#10;0bnqiE0Z98UcdFIQWo5getfMcu/wfQmMb/jlN2bnCvBqJ9t8YW2WJ6hfoV07B12m3vii7Us4Reys&#10;frAZkBGwBW4oH02xteZTAw992alLI5WJ4Uc6IEhac0M+SjDPKQLBqufgyJdZYSlxfv6335Evmf/8&#10;r/9Ky1HOxlR+phZ3PNSdwG0NWQBEOfS29/10pgkwxJnT+Slk496CeMm3Tw6k9YfNotqudAcMzShb&#10;4yW988yesr2vpdy2OKBq5X1ld7w8Oo4OlJ5Tw6Ul8tV2aKCs79xVpseze7evSViimN892lFWjK8K&#10;QKP4nZGWx23nuuMlvTn9dZ0ZDOBtIF1+KWKzXqJ80wrU9PeAG4rNP/ubP085yZ3LKwQ0Ab4s4wif&#10;X65tvBCADVCB7iM/8Xj5xr9+M2ELgIH0qpyksNx5YV9pnegvM9cvKWs6dpS2Uz25PIM4lZG0HW+J&#10;AYLBxF3tAdcALZz4DBjERSmaQBfua9/4Wq5TVa8bYLZxFiBvgJ0c18vSdqq/3Br/Zy0n+8uNLXfk&#10;IKTr6oGyaNuaXE9uxur7omwXRVn3lp1n92Td7DvfEfX97dz9VTri084rbGrj9UOEe9LyHERXxW31&#10;55oDmi+8/QeyvVD+Z1uJvFqfKyE7yjkVs1F2dbAjbkeWDdbJmhblNSsgdeTpQ2XXUH+0jeHS+nBX&#10;Of3aC2X4FWPR6YGoFQFTy1Lpec/Q4uhIKcysr0RZpSP2lXdFec9H35c7k7JkZNHISpOfZifaKQVh&#10;dMT+HyjLnOusdcbgxv8dZd2FN17Je5R50zvnZlidNxCq9x3FZ8M8vxpXA4TLMi4KWUo+FgOOFQL4&#10;df7NSOvf//Pfc3M/zxP8Ig6WAVXWqlwER1Wpx488UB56Ji5KP7BGmesaSAoLEKW/8fi2tIz1sud0&#10;QnsCgoafHE8lI8WnfIoXxFGUgr2UI+DjvkjTV+JH4n/E7wd+7ofKihPRsUU6a89tKfOH7mssBqZk&#10;Br0ZT8Cf9mETCPIrO7KCwSzX8K9ca/2oB3kafvZggPGRsjE6rEPPB/D0L8rw8l4hvypRlQknbWDp&#10;3HPx8K/MHf/wL/4op4Dl/an6A3R3d8xOqNNWLHfRWMWyCg7ojnBksn4wpanOUad4+KFzpfPR3mvl&#10;76j8aztoQLhRplOekmFFtMvhx+yGfDCtBqyzxWLVVDKd/tGr58vYpRM5IBi6cig3v7k/AJpVMDml&#10;0ffkYJm4cqYsBTYBCwPHJ8qBy+Ol97GB9Cdf0mcdomwskbHudIDf0bVlIAYzvcfGU/4KN46UiwDG&#10;dYUPMMGfL/Z1YEHxym3tb886/ZM/+3SCpHvWsgIMwnE17hpfhQzOtTQNgjxXpmDFNRASjjxgCByJ&#10;9/pn4MlRnKBGWPEAJso/z6o/6ZGnxl9lcw2ayCIcAHQuPfc56UqDfDUfwomDP2k4d6zg5Dk5gVYD&#10;eTZEMLVpY8CxpRiazRGqElkehRUOvFXoc6wyKAtpO5cuv/X/mF/pcVWmCtAV5NyXDlflrXkBreKR&#10;P/HXND3jXHtX8C+cuKpS2YYFrAMolz27vlz4FzcrbIMC+VUmNQ/SFH8tsyoPf/xw4lEOdy+c+12n&#10;iL1z2YJcigvrYl7nucRAcC2WqXsk2B/h5gea9WEpXy0vwHqWAUBVilYGphx96X13F0tssYhlLMAq&#10;9naK2Sk+FqZatdZNoWzupd+ngP3eObfmB2/r1eZGX/GshpGWo30V8C/lXX0m/YxzafDjlAHFnuOd&#10;19gFD+jDsUM9xypVsbd3LPgv4rEh6+1L55YFm5fHoPtAcGx3aT3eW1outJeWS+1lR/DIvL6FOZOr&#10;btSKRTACpsVuP/xLb8yP7S/dcXMeKbdyaYPgCYo77GfJActf3bKnWXuWjBSxOBx74A4s7GdDQ6yS&#10;/sJ5jgmxiPwIa2Ox24NHTH1/7mdfkUvwOH/5vltTAdsoYu8ud3RHGVByDkR8PTHOSctWH6mn50wT&#10;a8NuCLZtC07cPRJcfLUrw1LE3hpcp7ysu0oJ2yhbjTmaNWSbZQeacqWUbcYRjVWu8UPzjGKQEpGC&#10;dUbZdjreJ127si6X7tsYMvSEf9xGSY4b74y4pIUpTaunhLRG75zoT5aXu83Mi+eeVR5mGSu9H3tP&#10;M9OHhSrFtrLHs5haOVKKm6lHwe7IOGLxweVl91BXuSP+P9rO9gZnxZghmBXzYUblnfwYdV3HMDm2&#10;CSceS0eo7x//1bdk2ln3UwxaHeOJ5dGf7jvclR8b1rbtjLbVUdYe2Vi2RX8we93ScpcNdOO84/BQ&#10;aRs/ULqPj5RtZ3ZfY38yaX/kcq5NW/vWjyzao/vS00600aqMVQZ1vCXPygX7Om8MRIJ5o33xQ8Hs&#10;t+Ps3jw3fmKskf9DEQYnLg2eXTG5LvrprcEHk6U1GNjHreFHJstjP/lUcIqP2NhwRel54kA59Ipj&#10;5fBzJ8v4M8fK2AuTwSYjqRA79MpjwST9ZXXOFLNEwHc4xN4leACTuocn8JRnLCatAbsw/k+smTrx&#10;3PFy5PFzZfzx42X0ufHkFtxhSQF90fD5o+XAuUNpEYlVRh6aLIOXJ8r2c7uTl7BcZTQMjtHt4zD4&#10;1Hhuwrsp+gEM0/fsUCr++MPTZMJK+IXDt+7jqtFIm7KOQq/3scHMC6aSDuZheCHP0jJzTt7NlvMc&#10;N4mXUlZ81hu1jqn+6tCl07mcw6HLp3M6PHnwHG568Hgw9OgDjUUsxVw4FpJ1PVL8uyz8U8Zaqqv/&#10;6ZHSe3IieWnTQHuMxxrFl75NP2ZNVktg/N/x52eJAptzKS95xf/yVPNGVnKngnaqHNSX+xgXo1fl&#10;bWu8Z049diWXS1AH8uwonPER12wGTOHfcCk/0jYWEgcmd1/c5Bl5/lDZPdybnMo4pbK9cOoKFwuX&#10;YSLuyuHeK9qWtua4+0JLWlDb7Itlq43H1Lm8W3PX5nGHHj9ZDl08nZa2w+ePlNGnDpfhp8fyY558&#10;Zl7CGZMYo5C7tl8yiU/5OdY2mPUd/zN+jEZcC0t2YZRdzUNdB/aLX/1S+dF4783qW5AKWPX6YNTz&#10;qtPBmxNR7pGGPBx5+EIyE0bBLeoX1zlX57i0MpP7/GKeB+IZpp6/eVUuVWDdWNbTnuE/YTEd/vG/&#10;5r54Kk/tHO7Jc1xbWUoYYSt3kcF99/BbVe55Xv2TF9dVxvK/4Fqc5K0yi48Mnntm+aq6P8Cm3vZg&#10;XB/emw1fOfwm/sp3wlSlZL3HH+5zLX35fNCHi7gvnfq8sq00+cPTNbyje/wLX/PPP84U9/6JoXzG&#10;j3yLkyOTPPPvvrikJYz8isMz/pRdLTPlg+cpYRlXLNyMXVkHx7g+nnP8kk/4qnx131FdSIs8rsng&#10;moz8uHafDE1ZW4d2ZT4X3zVF7Etn315evnRWeXHA4sseiE5mtWUD7gkIuC8VspwNAOpX/7prbG40&#10;EJBqHSqWAqwGfKUErXWNIxBYrVw5UAoOnXvuGki6dqSQzWsyrArIdFy7MK1fp21eUG7f2Chip20K&#10;4N0QQBvhms0FQh7xRQe+e7SztAW4zIgXxrTOALKOWQEUjdUeJayjTlgHbPr7neGmd84oX//W18vv&#10;fuKDAScWtQ9wBX7RsVLCNYpYCifrHgWk7Neh26QIUAARX3aBm7WlTLHyFdUi8BE+7tvAyxSFPSPd&#10;aWnaEwNsnXzzNTo6/ejMKRXBJKdTd18HD25BUn6xjTCAAUCBApYIM3rmlcnorH/4l96QO8NefdOj&#10;2fkCVlAhD6bLUCJe+JHLhVLKAv38+6IrHQDGymFu78LSdWWgbO0L8F52T2kdGyid5w6UzfFyaTvU&#10;X5ZHZ7QiGtf+k11lx+n45xwzbWBBWXtsQ9l4akvZ/1B7ab/UU/aeaS/7A9SX7dkUAH9PwFVnaT/Z&#10;V1pP9JTWM90R394p64JFOTXu3qElCTtpFRtAeSvloWlVAUxzB60x23xR/6d/+Wr547/6RJYROAdB&#10;tWyEl18wrB444AlY/fZeaivXKw0B2ZyBhaXj1IFoP/eUrf2tAdg9+fWforuJL+ox4rw10poZ5Tct&#10;BgosqKdHvWRdRNkC/tqmKKS0o89+4bMZv/tgj0yU9zk9LNpMA+tTbTDC+wK9f7I/Bj2LStv5/lxz&#10;a/bgwvLg5NrSfra/7D/cF897yvqOneXmGPyti+O921aXpXs3lU/91Z+V3/7j918DS+nKH4tdHxzm&#10;Dd+bcFrl8UyaYDQBNJx7rt3XFuYEvLIK93vvR99Xrr75sdxF1JIE2kv+P0T+xXfP6P2phE4IBbX5&#10;sWJeWXF4bTn48LGyePuWtIxdf3JbefTHn8wF9Js1Xq2PZI3MeAEGtPq6S9H64LH1U4DaTCW3rATr&#10;S7vJg0ubaDVfyRslX52qTkkJKnTqQEVnTBkIKKwPZ9dNnTYY4l/HnmsDTUEiMKDYsi7xV8JZygAQ&#10;SIMDSpx0QYvO331xShcItF/tzjKzPAGgkAZLVDK45k/6ZAMNVfnrua/p1k3z1boqh6UvrQpLFIIg&#10;3z3Pxdl5tTeVgLuGuq+99G2EYCdYu6DeH++dCjbKhUzCAhAK10/97afzA9TYKyYTSlnCshawM+yy&#10;Y2vKmrPRcYe80iQnGYS/fkMMbX7b+d0JvMAyYXLKn/JZFuf9jw2XoXOT2QGNXz2R+axf8WuZqgew&#10;yJE5p2op4yhbz5xXBSjgcux6vD+X51DO0iSjfEpXnJTu2hpFbGNVYTDRAGv7Iz3lwMkoo+isU3kW&#10;Hej448fSSqwOGKQJRKXlWr2TQT5ZELDqGL9yIjvYoTMxeHnyYBkK2Bx/+kjpPz6RHT2gYOHK+mT0&#10;4aNl9HK4K8fK0FMHc51cO/daL2r/+GBjZWGKYMCq9ORF3pWHa/mTT1//XWvv4Lbj8Mg1ONLpSxeg&#10;gAGygTBfaD33td4UKl/xndcNtez0+oV/+HL5z//8z9I+OZoKWWG/o4BsvjJnfiINz8BEhR73AIs0&#10;wUuFjQooyrn6c+15ldeRzPwIW9NzzrnPuQ9ohBUXqKpg5bm03a/X4qj/F/UZuWs68lPlcO7Ikds1&#10;f/xb8gBAUVACVQpY4GbaqB2wySCMOKVTAdhReDJ47h7Hn3TJ51q5iUPZ1vJTLlVufsSjHsXDCUO+&#10;+kwYcdS6qXl0Lk/8i0/YWtbOyUBJsLGH1bM1bMnaWNaKWxjnnDhmrFx8rVzrffE7Skuc9WigQX6O&#10;f/KI7+4F877rFLEvmnFLGhhUxsW9+mRMi4fM9vKBmbv5AQYHC1MJi4sdmyUKGotUFquUsZStzrGu&#10;4/cvsIFX8PY9d1zjY/c593ERBSxlaypcl80Lvp6bjnWs4w33BoesahSu4pUOV7makYNz8YuTMpmT&#10;rx1DncEb27LPv2V/Y0VYGabhmZDVpqbBKXuOdGQ8ZFq53wBsc1qE3h1lckPEN3P14rJo66qysmVr&#10;2Xuoq6yYWJ2bF6UVYRybD+tzylNveSY/8jz71ueTaVkcepbKOhwR9/BqWtkGr9uDgB9MY01+SrG0&#10;NAzew31+y8dXJwcmp0V4y4ilUjcYRJ6wEIdrKFp/6UO/Un7/z/+w3EJpGuxuCYJb2oMd+6Ju45oC&#10;dsaB+anEtBEvpp8VLNNxuafMWnt/6ThyoKyyLFK896eFf5t93dZ5dy5NkBaqwXNV4YrtKEBxH2Us&#10;Dq3jB+U7LdJ2bsyABxvr2WpBO6ssP7yqdJ8ZLpv69pauk8Nla/SVnqVMA421bVXcCuc644105Ude&#10;KGLvGYlxUvjjjFtwp9/qYKw06FB+UWYvj3GEusB37ilHLJ7lHSxuPNF/brxMX31/riF8Z9SR9lK5&#10;z3nOCgv/6oNTX+pF/ebSB3Hvl3/vV8svfvCXkkct4aXdaYMUpJTMM3pnlnUnNpa2wzbLXVraYsxg&#10;qYa5G5fHO2NzcHBvabnYkWvCshxeOLg425e4UwEaPP9AsOG8A4tSrsq5PgRQOmkXODg5N1xVxPJj&#10;7FDznvLHuILLcUZce6ZN53gg7vvZLNSsOW0XN0uT4cudbTPLvSHj3N57m802Tx9L69bxh0+Ugy8c&#10;Llfe/HDwBxZrPgxjE4yy+tSmNErwzNr2lJC5xn344ygkKd30+zgsmSD6fxxZmRD3XK+Uwgv84L4d&#10;V6LvCD94rn5cHnpmLPnRu9t72fu5vvM3dLYUG8JKp+HcVangWxr/5yPPHSoHLk1EWNP/d5eRS0fL&#10;nodaMz1sIu7kxUibPHhp1pQSzwylYbN8go9Wt+4qw49M5Pq0wiTzRbiaH2WE2eomphSC+Ifj33qe&#10;duG3g7+NyCj8hp4dLTsv7iu7L7ekDMnOIQfOFAbXLg7+ZfXK0ADvcs5ZTFpP1JGCbuSRI/nB2rIQ&#10;wxePJQvVfk4/+5Pv+Nm0jt4X40vx1/KtzFxZFsdlfqbyJY9VQe0ezpT35HQyRt21PdxVnn7DK8u6&#10;k9FvTyl0LUtgrKS9GCMZFznPOopyxqfaA7/izPqP9Go6J191IeVvi7E9S23pSRe7V/nIqr6EzXSj&#10;rJVFlUFc7iXvT9WVtD1TL/KW3Bxtdfu5PVkPmLrKlfGHH07awjt6Rn5lpyzNoqP4dZ9f6Xru+sF4&#10;F/v/++RnP5Xl6N41pW3Ep/wsR0AZ+xPvfWv52F9/PC2fWTyr2zkRj2fGlJb16Dg0nHVauQjP4L3K&#10;V5WT8NnyKX71zNGmtFiasp4S1mwzDvuIs35Er7zlnjrgcBEOlIbn/u986HaurXkmDXJJX3gMKKww&#10;wleuq7zI4WRHz/ir8ronXjLUNC23hWmrNWw9r3FRPoqvyk4mrvKn+OpYgz/vkPrxveZV+jW8Z2Tl&#10;z7EaWtS8KjflLz55lnf3jdGc1zGAMOQTDzlc12MtF/E7F56Mwjty/EmHEQJFtGNVylqaQTiOgQ25&#10;1b2j9Nx3Lrw0avlIk5xVfnnJNhNy8uc55748XFua4OXzAnjWLioveWBGuXX1glTGztqwNIBubgKm&#10;nWL/x4ybEkxZxAJO07EsTXBDPGchQBELUinWWMZSpnK+6IJC0MlqFST6wl4tWD0HrhS37n/PnFtS&#10;uZprvW5YXF62dFa5ceW8cuv6gM7N0elvv69M2xxwvPm+lHX62nsTEm8O2AStuwMy911ujQ727jI7&#10;/tFuS4tYXyyj84xOGCxUAPC1HIyALdPeP/+Vz5d5g/MjXNOpUmACQ5Chswc64KmuA2Uq0aLoHE78&#10;0OkEopftujlhB2Td0W5a+N0RRwBIABmF77qjUSkd8Q8XA+DWyx3ZoVN45TTvkNe1r7dk+r7NL0sA&#10;8MwxgSiOYOn7try8vDieU8Symm0g1tIEDViB1ow3ZBZm/tC9qYjNPASsAK/Drziayli/H3rHa0vv&#10;4wNl32RX2TfeW3YOdJSW0b6s09uWzC/zNixvBiELoyzvn1M6Jg+UFQHBlJIsfV8e+bY+FsWp5QfI&#10;KB8ckL9v+7qsGwDPmoPFtCUNlu2NF1C8tFpOsFxu4AewNfHEwGT3LZGPe+JegFzURwJdxK3T+/Tf&#10;fDrBOwEp8q2+Xrr9pgTKm/bdVuYEJAPgl0cc84YX5vo9v/rh92RdUsa/bOfNCWXrjm8pOwc7y5K9&#10;G3OKUEJlyAC0pKfcc0q+Td3C3dk+s9weZXxLlL04xAfkgCUo/bnfeUfKZ71Wbax+gWcpnWuOBZCT&#10;B6TXpQM2ndxWWg8NxIBsVtk13FU6oy7mjt5fpke7rIrV+QGYNuxqu9xV9oSfpXs2lMV7N+Qg0e/o&#10;q0+m7PNH4v8j5KGAJZfydDSgIY+4/A9UAFUGHNk5QPr9W28o37/thpwmePzVpzJ+gyi/9SdiAB3t&#10;VNsDnxVic8A0Fbf1wkDogYuT8fLZUbb2dpWxZ45Fh7euPPlTz0QHaVmBAOjOeQlYNuQCnIAUWFCW&#10;Net4Uo6uL6/9xR/OdY5BqGUM+BEXMNQBAzswUb+YViWmDhk0usdK9ezrL2RH7ZrVJdDQWSekxjlg&#10;eu5nXsh8golq4QkqXVdA4gCIMDp/sJvKw4AGv1e/44cyfdAiXIWyqpzM8PGMLOCFLPLiZ03hT3zm&#10;TzJuimVWtBagTyV13HNtQwD5rnAprQNPDecGFccevZQvf52Al78pQwefmCz9Tw8lqHG51mvI0fZo&#10;T6Zp2t68AE8WAiBlIZAJIDVVC6j6giyc8qhgp8yt96tdtD7cWb78tS+Xj3zqoxmvvKw7s7kBoygb&#10;cgOxww+dzc5q7PzJnE6nHK6BWJyLW3mIQx2ldXPEoazUkXy65lf+1YEy4MixdWrK3tpI2z31llAa&#10;oGoAAeQbeF1xbeoW2Y48f6ocvnI24UeZtR0aKgNRXkBTfPxpK9keQi4yk+PQKwP+z58ouwa7U8FK&#10;+X3wmcOZL3nQDoeeOVgGYgBrUwo7COd0reh8deQsClsODiQ46NAHTx4uI88cyjSlnZAeaVd4Jau0&#10;WUcrf+VSodXAlDWNtb1AEXhxrCAlvesBgfJ1VfRFFK2mU1HCAsmZa5eWu1beXz7w0Q9nmZ5+/GrG&#10;BRqqNQCosnSBMNpaQs+OBmjkA+AAKmnKa4Ueyru6zpjpWOC0AhrZqt8aZwU95SQP7tUlDYQTl+fC&#10;AzlrVQlfoUz87oG+CrbyceeyRRk3WR2vh6uqqBY32K2wJ826FhZAYw1LCcuCALDWaUzCklcYYV2T&#10;SdrSqV/TXUuPUxbCyrfrCmniqOFrPTbpN4piMsk7WWseKjwu32uTrH0Zl+taXv7/hKlOHpWBZ9YG&#10;Yw0gP7c/sDDCNha9ypZc4iCDdFoPD2ea4uaHrBWuPRd3lVU9qPN633IXD0Z8N8+867tOEfuSOdNS&#10;EUuhyulfHSmgzBJiaMDgwKym24KJWJmaSUPJWZfwonjFufgW06aCdNm8tHJl3cpZ8/Xl9wY/xbPG&#10;YnVOcvLN4YeiFdPyz9/LFkZfvbxZssA9SlgsddcUQ1O0UuZiaedV+VoVsY1iuMo2M2RfUlrOd6ZF&#10;ZP14iwGcO1IiYlhWlmZCdRw9UFrH+0vXhYF4b3eXPadaS8f5vtJxZDDelQNl7zBFZbyjdm0ou8+3&#10;lNuCnXyo9uH6LrwZvORHGead8vl//Hy5J/pxfEXZlxxsKYLgF8YCs3qCIYLbsQumuGuKbetHcRzr&#10;N6d3QRpM4LPGCpPRRYxHgquqchAH5fqlPTPLJz/3qfL4W58uN7fHeKc74q8Ky2AybsGh4IID88pL&#10;dt8U9ykI74gymFY6LveWuRuWRH4HgsOsaxsMGLwvDIvYuyIOm/OayVWXdajWpxSkTXlS0rEabRSy&#10;FKKUsI7GFI2V7Nx81oQPPjm4pOx/qCNn1ojXM/UiTvEYgwgn3ro8GiOGl+25JRXLrHoZdNSZesKK&#10;26y4lcFXxgip+I5ySwvVKMMcI0QZ4t4s77h2vvLwuqjrwXJHtPmOM81svuuV+MZS3x/My+/Ldtyc&#10;9Sn8osEHcup216N9OVb5s7/9s/Lzv/MLyfvSwc3iUVfK4q7u6aXjaldpGevJ/zMW6KzP/e/dvfLe&#10;sjXewZ0XDpRtZ3dne7FsgTSNC/DovlOdZf/4QOk/dzA3R8bfZvX42YNBG5eWdkXuOh7ArWZ8kTnZ&#10;P7g2x1ZRNuI3rnKPUrq2Nz9laebhrOiTlS0evovxT+uMtIhdMr6qHHjCJkntpefIoTL+8Kly6rUX&#10;yrkfvXjNoIBilTLIOetGvFJZFxfjYzPIrI/KbzOzp7EiTM4IXsCguAuHJm/GESu4X1kBN6SyLvzh&#10;hqqkxRasSc1UGj1/PHe2t/5s9nvxvu89Gc+eG8slpcYeOVbGnj9aRp8PVjlzIvs/1mMjZ4+Vtoe6&#10;k1lwCqYjR1WoMpbAc87JuOvS3tyEVF/JipURAr6SH7JXYwHxyLMxA3YzNrDviDX5yT30tBlWx0rr&#10;2IHso8wMMtVenuUNf1q7H78pM8xNRrO9cj3YYN5cMzTum6JuY6jczGmKf80Ym3z6bG6u1HfxYOl5&#10;cjA5Vt+mL33o+aeyHRz5wRMpc2VXcidvB2eSI+sjZFBXygSbeo7zPK+KauWTiu64z1398UfL0R88&#10;mX5rXSW/DjaK+4ZtYywx2ayZq8y4NC7BumON8pVzX/osPzuPjCaLjjw8mZvakVkY3KzMFgTzaydZ&#10;ZnFd8yUO8mlLlYU5ZSzP/Cevh7/q3z3xGv+Q0bm2IU/asDLgh2zCOioP/sQtDv6UZW0/llB0z3Pr&#10;v9pcnVzK0PrM4uBXXVKuX/ixh9LYhHGJOrZcgWUoWKuPPnmktB8eyfpUr5XbsApOq/yHd7AYf9ot&#10;v57zuyQ4iwIWFztiY4pYcQmLsyrDiQNzYSfPOG1XPJ4LI248ZYYZbhJGHM7JId36rMopXGVF98Un&#10;Dkdh5YM/z90TT2VN3FcNCygiq2JSmKoIFYbjn3xkNsbghyzidV39ucbMwkpXuYmLnMKYrWY8Qmay&#10;1HCu+ZGONDhyClv9iMvmr9hS2srSvVqu/CgXZcsPJw5+yOLcM/7JyQhBnqsRgnJYurvhWnHxz/HL&#10;3b0i/ncjHXkja02LX22D3xpOHMrf+ElYfl3XOvlfdbMuitgbls4uN6+Yl8cbl81JhWgCZMAcsASK&#10;Nh0ApqZfmZJFMctKFqgCUWtruQf4vm/+7fnlv1q8AkPxgULQ6Nx906k8q4pb4Gja1s0r43pNQCxL&#10;2PWRLrdjcblz5wPlzq335yZdpnjl1/op2N0x1F5aHmpLONEBV+UQWHhZgILd3FnrWcNKB0yJp/O0&#10;0+bX/uVrCVOctbH6nzxQfuLXfrK8/+MfKB//60+kVZ4Nsnqe6M+XzvZzu3Lxfz9wSQlBQUvJ1sBW&#10;lNl+0+PvzGULQO3yQ6vL9hhIzl23tOy/1N6kH7LlV9fo4F+646ZUJur0KyDl194AgaqoBRsUkL42&#10;u08hSCEKXFkicJYSyDVtA04AbIaPdBrI9rV+RirswOqlNz6U06i9zJ7/4R/KqUcPBFAv3BIvxx0U&#10;qAE74ViEWBtq30R32XlmX8oDpG3C5Su8TaTsyjoz4vzop/8gy8VaOZY66L56oOyZ7Cj7jneV7tPD&#10;Zfdwd9l7uLt0Xuktey60lHnRaVq2AETaBIIy1xqx4rt1Kt6qlAZGd3fNKax63/rrP51K57RejjJM&#10;cA83Z3BB1CvAVb/gbmZuRHTh9ZeibqL+oxzk3ZfFjgt9uTPw8n2byt7LrfGsWespFZiRP6BXAXXb&#10;OfAXQBgyyD+LDaAP6MTr6Gf9KPG7NijI5wHK5KkWENUKAnxbpoJF967RKJ+r/en/zt5Zzc67If+0&#10;kN8aZ0Ba+Aeic22/2F02du0tb3jbT2T9GdgoA/VM1oTrcJTKYFycZFL3oJNc/kc4HybIXzcZk+8K&#10;5Nrimdecz3z5PfxjjzfxiSfaojbAqls5pcVA/F9p+1vP7Co7BrvLvTs3ldFHT5YNp7YFfO0vl9/8&#10;cHTqANDmVs16T47W7aSUTUvZyF+FTtCx+0prKig3n7URlSnpzXSlhLXojAGljpfCSufN6cgrEDn/&#10;529+PZdZoNiqMADWKkwICwJ+5F0/Wv7mS39zDUAcxc+/NPgHVUAWUPFT4zrz+vO5RIgwQAsI1OfO&#10;U7EXYaRfoYdS1BEc+v3ih95V/j4GqmSSlmeABaQDLoCunIA7mJE/YMIf/0MPjyeMDp4+Ug6cPtx0&#10;Yrs253SziSdOlZ3n95XVRzbk0gLA5LXv/OG0jF0wEmUWkEJOaV8PjfJf4Vj5uQ+OlNlb3vfWlNvv&#10;0A8czfDyD+IoSp13xzuTJciuwa7c4ff865olIvhNUJ+Kl1/XOWVJeUU5yVOVwb1anu7ls5BF+Pf9&#10;4W+kpbx6SXALJx/CqAtx8+/ezBgU1OUlhF97cmMZfWaiTFw9nQqp1dEhm84GPsklnDoglzInl4HD&#10;+KWT2Ql3HR7N9WBHHzqSO9ZK61r+Mv5N+fV+89kdZejx8XKQRWy4sYunckODQ1dOl+FHD+WgGzhL&#10;j8s2FuHJKU7pGoDIg/YmjWznyiDSsqGi3X7VOSgAY0CgKswoI93X+QMpAOO5Z+CHxaewYIGfS88+&#10;nh+VbPTBv7DgCEgssSHBxhgUAM44vy/gZkmcgyXxSZtzLZzwyoosrvnxTDr8gZIKLfyCGPedS7OG&#10;deTH0XP+KmiR3dF9eZBGjcuzKhdQAoCuyVLlEWctj3rOCat8OGk7kt0zcTsXJ39giwy1DB3FBVBB&#10;n3uO4gBxzuWLPGT1HDwLU58796zWDVfLSvrNPWVsqQMKU2F2RpzNwEI4eRSXc/EJR+YKx/zVchAf&#10;mWrepSOMc/48d27ttArS/Kgn/z/iFletn/9+/cDeuLd/e7l51nefIvaGe5olt8wGsyEtrmVwcJNN&#10;uu5jnRrstSQ4+d5mPdi6XJdzDv9SiF4/24uz5itlbN18q57jVszriIOxto/U9aN19Tt3ow8kC9Mi&#10;tip075ziXkYNNU1xMHqo3F6VsTgdu5OXVezWgdayI/qC5ODo86viMhVJwcAUhziWIvK+6KNXBLvO&#10;H1yUH95NwV8Q/Dg33qtL4h20+eT2sm+0JzhxdtlzsLPsv9heZnff03zQDjawpJPf5774ufJHf/Gx&#10;PPf7wle+WF746Vcmu1qOYHqHD86Lyu37g1MpvyqvBmNUhSDuwCZ+ZnPhDUYGqdQNl7O7rmMdSy7d&#10;EvLeGuz0uejXx35gMhWodwRPUVbOGJiXStVc6zWusZbr2yKf2GzugWYqvnVyGSAsjr4Xm+K5uyNM&#10;bvg1xZnrjjcbYH3ys3+aa7wqOyxEYYiZKHDxOGZtZrw11rFkxXW5JmvI7Jmxg3jxJlbLcUKwdq7z&#10;GnHKozTJwhK3qTN8GOXTH5wcYxHWuvJEBn6lQaa/+vu/Do57tKnv5DfLR4T/kA3TYezK98YOuNKm&#10;Sht8aIn/XRaelKfGVilb5Ic8HAZMJW2EWTS0uLQe64uB79qyMvqI7hPNBsJPvOmZ3Cxu//ng3QtD&#10;uakl/pG+TYC39LVE+7+nrGndnhuW9Z4bKS0Tfcm78zauKDPXLC77J/rTsCXlVM/BtK0PdZaNvS3Z&#10;1vkbeHI0rfD+4Wv/mNPGbXKMc314uCXkTCVrMK6xlM2UuYZ5GwvrOgYQP9lq3WFd+fazO/y3/u1b&#10;5cff85aGqffclstrrGfgcb6lbDu7r7Rc6SwHz52KdyoFw85y+vGHy7k3XYx+nPIJLwXbTUbfdiz6&#10;yuAsxgdm7HA+HuNdy3fhP2vc42VMgIWuV3phItyFCbACdvC8chX/lYkc+cE1yRvhd8PJLSH35rI+&#10;jsNPTJSxh4/nWp82dHKk7Lx3S8gXfcHI+WN5rr9gTTcWLDT49MFcfmw5OaM+OfFLG6NJkyy45uBz&#10;E7nR7PaBzjLy+ER5MHjUM7JRqJGnyqp8WMGSt7EEbdiv+5H+XKdVv7JvpK/ZzOy5Y2V57o+gbJt0&#10;lQH/eM61MQNLSLPBKF+x74Mn1ucUdgpYeyLYbd/5yqPry8jlYKr2XWX8yRNZR2YyrQ0G2jvcV775&#10;r98q7/jAO68xZ+Y3ZMeKrpV5Zbd6XrmTLMqohnNf3rIOw/U+OVAef8tTKTfuTCOSLJcokxgfUb42&#10;ivn7wt2frKru+f27f/j7bJ/f/NdvlmXjjQW1NHHjjkt7g0GPlB0HunJN35GLR3LM2pR1w59V5nok&#10;n/jlQfy1DVXZnNe2lnUY+TKGMDZxT1h+qjJWPGQ1DnL0DKcbUzhXFpi/PlMeyivjmoqvyjf8zMHU&#10;wRgHv+MDv1ie/Mmny7EfPJ0K5pUnNmRdtj/em+Vhxp/xDuvnbRd2l4OPHS/bYlyyYeqDPQ6tnOLc&#10;R2htHN9UHnLEee7jony2Z3MuRWBm2aqO3d/ZgyGeYSbx4S/nwlUewl+eYSp8XrlO2jjbM34wlmf8&#10;CVs5zD1yi1t8lIyO7vOHIV1jvKqsde4+OTCgcYAPKlUJy8hg7roH811FFvGQgX/xYkNxcmSo+anl&#10;4R4uVFbSqfLKA1ndd48Tl3vOa5lX5W4tC/7FzZ+j+OWFP8+cy1OVo/qv6TiSv5adZ+LmhKVEX7Lb&#10;EgOMMRiFyJOyaMqyuipPdbVuHF3Lq3PxOycTV/OgPjlyKI+q0P7fVRFraQJrrd68fG6uYZUuIJK7&#10;fpqTnVdB6vfMuS3uz02gA5+mZ3HOq2KWshUUCmvKFRgFi6DQ0RqxVRlbp3I5p1TNnWVXzS93bby/&#10;3L52Yblzw32piL1j671l2tb7yl1b7y93rGngU1hh5m9dkcopylBwkwAXDmwkJAQ03BHuxugsZ05t&#10;sgQ6TsQ/7H//+af2lfNLX/1y+fl4yb75vT9efu9PP1y+8vWv5H3P6896rO594StfSOBplixogMdX&#10;8Waqkus78wtV15HhsmDzypzC7CtuWrtG524qjWn4qeBrCdCNDtdL6LY49xws8J9fgKOjp2TzxfaO&#10;FsrYac3U+d75CUIJUBEPcHUEeKmojPyDPhBVLSI3HN9aWg72lf5j47nOjd9r3/n60vlwT8rYeXQw&#10;/rm25gZj2+Kl1B4wasF9kCLOugkXZSkl9snXnMk4WgLWlFP9msw/eX0ZtWmNxfUBTt3kgFUyZWwq&#10;XsPlRmdRj46sY6sytoLXcHT6NmCS17kxQADjvmZnvqMeKL9ZFYBpVsp+HY/2Zp4rpO+5aFfu7dkO&#10;N/XtS3jOaWQUviFvtcAAwR/4+O9mHH7yoe1Y9+olO27K9iU+eZRnOw8r3/r1veuRgdJytKe0XeyJ&#10;zvCBhGZyaR/WeGo53Jtt2OZg4Fvb0YZZCDRTzqxFHP9XyiIGCjfsuTUHAjbT8mOZmO1jCoS1E9as&#10;jsqKolTdv/Q6C15toCqlU/Z47p7nNpVTt6nMjWsfBS7+yJXyp5/7dC7boB6ko3xYYvOTdRNxJaxG&#10;ndtQY/DskbJwa4DM+TNl58WWcuFHHirDz4+lMjUtASZWllUnNyZYAlJK2LpW7MIY/Jm+BDQ8+8ev&#10;faX8+h/+Rt7L6Vz5LDqRAAsWkAkPce2eThwUpHVAOOem0Vu2oyrqPAOIFRTAg2sfX/7i83+VftwD&#10;DOIGIhUKKtjx45w/z9/5wV/KpTPEB1DSb0AKv9r99cozEFFltcMnCKm/D3zig9ees4AFjspInllM&#10;1LV0xQ9W+KXkleaDR9aU/qeGy4HnRsqBZ0fK0MOHckdU8Ay6bIxgzSbQ8rt/+nsJm6tOBawMB8hF&#10;PGBNmYorv1RPySiP8pHlNAWa8uneK3/+1aXnqWYjAbIkZIY/jp9Dzxwv90eHpNM9ePVoWXYoQBfY&#10;xbMEL3FHGNe+evvarkzEB+jERx7PlR3nHiV2TZNi1M8z6ToCerKrc+mRVXyeC+davLWuKGO39nfk&#10;NL3OR/syDXWgDQjDvyUDDj11Infj1YkPRHkefMVEGXxmNAcgmY8IQ6YEyam2WL/ei8ORs0FCzxMD&#10;ZceFPdfSqeVQyy4V4HEuPnnShoQFv8KIW3pk3R3vs8FTR7KjBwg6fxAAPgABEKrKV0AAAjyroME/&#10;ZWyFPs/e9evvzXIVpzAVtJYGcKxq21mmr36gLGQF0LU7FWziAGEAD2hQ1l0PUMJLC7DUNEAkS1Ty&#10;SMN9/skujLjcF0aZS4OM1a845Nczjj9hxOHac+eOvtCTocYn/hrefeGE4b+WibJzjzzuUbRqy47S&#10;dySPOFzzK175qfmoMogfQCoTfjl+ycKRS/m575xMwkrDUTpk4sSv7IRbsY81xPoEaOu7OmepJEzN&#10;Y5WrOvLUuOQLPEqPIzMZLE8gnPMKldKrSl33HMlVw3KAWluSF2FqfORY39da7tu1sdwye/p3nSL2&#10;JTNvT2UrCzwfoCldp61YmErYahH74nnT0mFgM8NwMMUthezsjcuSgSk8HTnP8TMWrkYNOPjF90y7&#10;tpTX98+/M+Pn+DFDDD87pv8l0f8vDT5cFtxxf/TzcW4WmHj5u16hi6Orctb5rA3BHCEfdsfpDCnm&#10;bFxeWk51Jgs1isCm/2dZibswmRk4lHzNmv0Uc80MKM9n9c27xmZ3B/e0nOzMNVQpj60V2XFqIKeI&#10;YyV8xkrJR9zPfOGz5eE3Pxbv4/vL23/7HdeY88ff/RNlQd/CMiP4gmIwWdcx4q5Mk4oxisG49jMl&#10;PJWzwYCe84d15IcCtrKOmXDTIl8+xm6nfA72uiXy0ig0GyUl7sKNeJ0S1KwqnPbg4TVlW//+Mm/D&#10;0tJ5oT/66XuyDG6bKithfLwX/jXveG3uDfCBP2lYEZ+xYk2GDC69loeQFye5x9UP5pSA8oa9KJv5&#10;pYC+U/6m8qiejGVwGwa0fIR6URfGD3f3RVzhrH9LCXtTjEfkoxqHkMdv8lXHklGVkaWrLC+VbSGu&#10;MV1laceX77yl7D5nE5ItUbf7yu4LUYZxn3/sq6zrjCpGCzWfa4IBN0dbsHSd/ylW5H6r928PHtmW&#10;m+KaQWn2XeuRcFc6S+vhvmzj1uJtDR7XtpTHnGgbuSblIyNle39rmbF6cW5M1nNlqHScDb+Xu3ID&#10;tVuXavv3luUtW0rHQ82Mnw/96UdyUyA/7KGd3xZjqFv2MVJRF9o1VlY3MW6N8dQt+6yPa3wT44Cs&#10;h6YOUzEd4bUrs98+8ZlPls996W/LD73jdc0Mucj77S13x/ipNxWTI89NRD/+YBl6dqwMXzhSNnbt&#10;L/tsxBV80Uy3X5I8TMnKKAED6Nc5SqrkgOC+md32I6BIuzf6/4aDKjNgA5xT2eN6ZsK3yXLhp8bt&#10;Gebij3+uMlXlC37Xn9pchp4cS2vXNa27UnFq7dWWsQPZH3nP6zceCGeWydbettJ9eLSMPTtZtpzZ&#10;UTaeDraIvFEmYxmzR8mIiSZfaXOvzWX43JFcooo87stHZW1hyEJmeSATlsN1no88OpH9S/uh4VyT&#10;dFe0D0rbXE+WNWiUu3DWhRUXVhKH44LgMLxbN+xiGctKkgUsS0nX8yKdfdEG5XdFtNnR5w7nGrKt&#10;j3SVQ88fzRmW34rxvziVIdmlVzm/Kp+VPV5TF5Xnlx9VLxSzzQxAMosHc6vzred3lmd+5rmy5dyO&#10;ZEbPMq54rp6MVVzLV9ZnnAvHCtueIX6viXG8n/WHk+GnyoBsuy/tLyMXjmb5jZ47nnVATm1i1cng&#10;uZBXmpxzTjrSk0dxyLP6kK64ySQ8eflTR8nYEYdjLR/xVP8ZT5wrm1rvjvzoMzxjNJH3wr+l+jae&#10;CmY8uqFceMPlNBTgfvUj706rbTPzvh7veR9HzMCov6qz8ZFDnPuvduZSFqunGO3+aMOsWTlLdlli&#10;gFUrVsNFWBa/1B3zcUzlOuyzMPzM2RDMGQxshpl4HKtfzjlWcu5/B0M5x3F4DEthJv4YNlTGrQwp&#10;DL+O7rtXmY5sNe7Kqo6V8eo955TL0sBxngvvGSat9x2vT7fmwTX/4vFcHsjpHtn4cU85NVzaKFgr&#10;+4mXLO7xX6/l/fp0PXPtmbGGsOSo+RKfNHEmWTj+3VM2jpSpq9vs2dDMWmt4eEeMgVZEeow/LM9A&#10;Kfsdy1/pO+f4r9axNbyPTtKu5aBtcLUcnYvDOXnIxb/3Jbk8lzdH+RHu2hqxL7rzxtwg6+al0Vmv&#10;XJBHFq1VGUtJBCLrdC1f/esmBRwA9bWd9YBlCwBfVaxSyDqCxAqFzl8099Y8VjCtX/Mdb4z0WcPe&#10;vSk68LUL83jr6nvKndsinc33lru3NIrYGesCHlbfm1a1+8Z6y9J4qdWlAeoXWh0mC0Cd78v2Rp4C&#10;mHwhT0gLuLGLqvU1Vx2NQYZ/+oH5U8ASHW6rTY6aKT/izDWMwlGgTbzqSGmJgfQjP/5E+cu//8uy&#10;7dyuDNN8HQ/wC0Bt5GjgDgBZz8i0mbkblpX2AAfgRXm19fTOXPvIekht53rK3iOdZfuB1rJnrLvs&#10;O9GRi2BTdJkOvmDg/rL7SHv63zfZXVom43isq2w6uT2/ZvoCLM6q4AUOYM5XauAEvhytV9tyrqO0&#10;nerLaXeUrW3HB8ozP/6KfGF96Z++XA48OZJTXvdf7Mx1mpbv2VRmr1tS9p/tLg8cXDEFxdMCuih+&#10;G8WpqWx+1tj8k7/+k4Tj9BcwBTJBJ1AD6I2iD+jMDICL+gi5HfNel+lRFHuNxa3daykVQTdAB7J+&#10;1okSl/jl98ZcCzXaXICp+qAYtwOvn11K5V3daxu+oC/ZvSHb0fJ9m0v7w11Zt1VeSu+Md//0fNmv&#10;Pboxle7P/tQLKUdaEYSMQBQgP/+zr0xrRvFrb9qe6VBtE4M5QFqxf0tpv9R8LKgWDKyvd4y05f9A&#10;y+lGESv/8g74nStXTp7kjROe5YiffJOnUWwHiIcs1Xo4p4gFSJJJ3ftfIJf8V6txspoixo985OAn&#10;/Ko78CnerMfwq+7Epy6l+d+ntHl2R4R5INpX97mheOGsL0OnT5T1J7eWZ972Qtl9OQY1B+77/zL3&#10;3/9+JFeB///j57tL2AWHmdEEzSiMNDPSaJRHOed8pXuvpKurnHOOEzV5xsY54RywCcYZY4yxMcYE&#10;24ADNgYMBgw2DmDCLml3H/U9z9P3yIK/wP141KO7K5w6Vd3vd7/69KmqNmbr+PxaCdIYFUHpghPL&#10;2ts/+s528KeOxYPZpPrxkDnKq3Jm64lrY5uwF4AwUpmHaV730Ac9AQMesIAEHHigM+YBD/Bi2pF3&#10;f/K9CQOAAxAo6xgEAg7nT7zj6aynQIM84FSwk0AxVCcZ5FfdvGHNOeo4ISPKkUO2PHQiJ2UN1Smd&#10;HGm1qQf4KFOgAsa7eU2B9PSEd/FlsNQuhkmgy+hbsudEH1txf/9jx+O/Z0eCxdf/6i+znt6rAzlp&#10;fUEpACUn+yzOE6qG5NGRPuLJBZuO6ys9/cXXHjgVVB58Oq5nPEh5L2x6ZEvKIvu/GirlZbge0T82&#10;+zivzVCfy0O2PIJjeaTJw8PXBvz1rTrooQ7p9BHPo1T82NBfnGPGTmkWllu8dWMu8rA7Xpy2Pb6r&#10;bXlssG14uK9te3Jn23P1SBs8dSCNyuY1s5Lt4OO7U37qFddDm9VdoFx9op/yfKid+lm/MTzLr62u&#10;p7S6fxy7D5S7PmgzudKdu9bC3BOL2t4rxxMSPOQLAgpoCjIKfBglwUEBEqASr4w8lfaXf/ON9qdf&#10;/7OEBjITrgJu7l8TILd2SRu/Yn6buXltB7FRVj5BvdcbNqWRTwb91AdQgJu6nNODkVN+ae5XeQXQ&#10;ZQ9y5HEuf8nVNuclA+zIW+kMpQVI5MsvXpw2iSNfunjenQXD2ebrylUZaeIcq0dQpkDLsXKO5aGb&#10;shUvVJ+WHP0llGGXLHt1KU+WMtcbuK06a3EFgAka713C6B4v9KGrIH/pTJa9fi+DsPPSBShWX8lj&#10;L8gnXQDzylQ5L3TXe1jLr17HeW2jP6W5H3jDesn5YfSIvWHciPR2ZXi97f5g4aFptwRDpJ0zKjHO&#10;3jbD4lr35EiwHxlzcxpl8S/jK0Z2zJvWsed7Tj0QfIt7k4+n352GqDJUqe+OWd00XcXG8inL8Hr9&#10;Al55PMTMxdaOxy6eluUwOycFx4IFdjF6p0vH7+sObE0DFRbAAPn8j2PsxbiHu/CH4xvXBR8Eg2A1&#10;Rtmb4pwR0JRUzk2d5MN9z8Gt6WgwZt7UZB1TOeEkfJA8EVyTHphxjk9Mn3X0JScahwZTZb33k+/L&#10;+WGTvUIno7+SKZI1MciotvmRgfZvPsIHb6TRL4JpFpwnA0U7cBm+ScNl6GzhU6NqxsV/54iBu3Le&#10;WVyPy/GUvYD5BRzGILvk7PK2PFh8zsbluUBqslmkpQMBBovj4vvH3vZEGgDEnXl1N4roVz/3a7mY&#10;IkPe/YfmNEaF8pAtx4L09o12YS7HnAp8/NaedF6IYLoHecsDVfvSABtlumsS7yzBhxw+TIEl0A8D&#10;d2taDA/2u6tdev0DOZyeEVm/+BgvlCE+r3/0NycDXKdO81P2nt2W0xJsPDwYz9gZWT+O1NeYupwO&#10;XDfXTBsZ3hhYp61Z1Bb2r2395wezTzbsHcjp2ZZu25hrT1iEyxRoGw9tb5NWxn82FrdIcPSjdtGn&#10;u77BrXEfbL6wo41bPPPab9LHEqMMp0Y9PxnvoC+I988XTBrTvvgnX04ep6t++5lf/dn8IJ8G6GCM&#10;EVu0DzeTb5QhQ2t3bnoB09nZuzbahXfrXtR3PibUtuDkkuy7XEMi7nnXOb1a9+CReI4Es+3/qaNt&#10;2bb+tv/C6bb28qZ47s+J5/v8NnrruOChicE43XBthkaMWAwon+kJZgfL1SgxHCFvskLkLT5l0MIS&#10;uEeaOOfSi3UEvICfrucPe1xCNj6T7phn4Z5nDrZdTx7I+Vj3PXO47T1/sm06sDN442jbdfVAGzi2&#10;P6dF8twaPHkw56sfOLm/7bx0sO14aH/b99SRtufBwzkiyPvsvieOpBHs4IOn29yTi5JptPV6pqFP&#10;ss6QboI2i9v4UH87cPVEPlt8fDYCzwJiPIY7I2xwcr4ndJysfRVSzp54Dzg6O6etwL05T2zU2Rlm&#10;4xllDtnDM/PD+7p9gzmdzs4ngv0izTReKy6vzf8rtoPP/fHv5yLZ3/7+d9pn/uiz7WO///F24lVn&#10;27andrZH3/p4Lnxs5Jn+VzfmZXzl0er684Z2XEZNo6cefOMjUfeOa4wrFBMK2FFbHNu77lff1k2T&#10;UBvHmdd/6E3XDPquqXtLH/pIsHygt81Yt7zte/BYmx3vWxiYXHWVE0NxN72dC/rTe4f2qLvurXpv&#10;IF+ZYnRrNyjnumo7TlZH3rsRJ08Zr6+9c8We3DOvPt9++TO/0v7sm3/+nxzgbJ4Z3rnnnQxWjDq1&#10;0b1SOpLlfWLtA5vaxTc8kNeHjN/7k99vhx8+l2wjYJjZvavTALtgoCeNsMKd8zuekY5lMBEWc49j&#10;pOJRx3OGpvjiBYuDzSmMca7/8E8GVpK/ypMnDidJT1mRF2M5V5d9MVjlL24txsS7gnNMV7xGdzLI&#10;dyze3jnj8vQ4L/nFzdqpjtKXHHrJT5Y4ecmQVvXQW5pAhvTqL3nI09/29MSC8hXHCvSwly7f5JXd&#10;ewgP5NKjdCJbPuxZnKpP7QUszPBao8SEBZtdD8b3bm0HhtYl2/pSbr1P6HvtMc1XGW/xtDKmK9Ae&#10;fS4PHdRNR3pri3PxdHRcummPsuqo66fc//ej/33IEDv8BWkosujV8wICr59vCgRK6yAyHrgBdL44&#10;+sLOKOu8jLMCjwDnvGDLwOo4PV3j3HQFZDN+kSseSNqDyQTPmbGfeVe7MQIDLKMsr9jRa6a1Ecsm&#10;teEL7m3DZ0d+cBoyle05tTWH6ZTRtAxuICONj77yRvotAZM3MTLFw3n1+fX5w2S4Ku9Dgdfh+H2G&#10;7jOo8SbsQK2bm4kx0xdzw7i7r+j37JmQedTbxXVAB4CAUaVNDxDrOTDYJq6Y17Zc3ZagA4Q3n96d&#10;QM4b4paACnBhzi2AcffCGflVue/Sttb/4LbWe3KwTVg2p9085e70Un1hAMftAe/rjmxtiwNqVu/Z&#10;kl8GedgaMjZ5z/QEWGA389C8zqh6pa+tP7qljV82+xr888iw5x1r6PJvf/l3s298XRp8YnebFQ+H&#10;jScHcp6mmeuX5jxR5rZkIASCDKZAcES01Zco3qqAMuE5wCUXUgioMncqSPuB8bQzvirrq/4LLaYW&#10;MlxLcgXesjkULMA9F9EKeYDVxvjgvDwItFP/M8AyhruWH/j0B3MaCQZT8Ag67Rlt+i4MtpW7Nrbl&#10;h9c1Q91y7tYAZHCf4BV5eQT8/T9/v73rYz+Xf/6Pv/WphDP6k+leM6zfw+Jnf+0X8gUAqLn/TBi/&#10;bt9A91IVL0+r9/blFAhTD83IuXsZZTec2JK/C4uiJdhHP43yAhT9YT+CrOgTHrumyTj5itNxL81q&#10;7/zYu9rv/fEfJKDSuQyy+qHr285YDOivh2a/idqXUdb5XbviPo6ygLJ7ITA/r+OA9pDlOgJR3sDi&#10;8zz6R5yPCZsubWkbzwy0npN90ab+Nnnp/Laob0Pbc/VYgoZhNjOOzs9jcz4ZTsMQW5PxX7/9/Cff&#10;k0Mn55+MP8wA2ikHZuX9OO9U/BkGmPqa7GGdD+x4cBcElIGzvuDaeyC//L2vygWl8kEfeTyspSsL&#10;GECQY0Y3Wz3MMx9YiD14UAf5ALZgCDgINvuCEXAEDnh4qkt+spS3VydPWPkMbfObAUTpBRl151fj&#10;KAN6GK/1m1Vqza9rxWh1FLQUqDIE0lsdaRSMvS/cc+J38qp3vy51/PKffLXtv3i6rbiwbsgTICBr&#10;X+i3f8hQGOX1pzaTQRYZaXyOY3m0kW4MmmV8FNStvBeRVZfW5RC3veePt/X7tucwPmnKZ99HoL+6&#10;tEFf1QuEvnKd6pwu8roG4tUvKCPORxUbWfKpP/sj8tBbnnqxIatAz7WXro6eB/ranvMB9xtXt/7D&#10;e3PeV96x2+Ilw6IS9RBlgLXScP+jAylH2ZKd7Y99Xt8C4CFIBIXV/gJR+jHSiqM3ncjURtfXvaB/&#10;wazrUH1RbQCxZMur7QefO9rmxsO9wKygBAwAGPADEKQxpkkTBz7ARYGcvFOHgAg0/O9/+Zf22S98&#10;Ps8nr1jYFm1a2xb3rmsLA27mrFvZpi9f1Kat7Ayh5DCgAreCrAJI8FKGPEFeACSebHv55SFLnH6n&#10;L8NsQV3JKvgrsCFPWfHyiS94q3h6VZ0FVc7VpW75la22KKf/xKsDPCrrmFy66UN5xd0fQG+vHmWB&#10;on32XchUh0A3bdI30gvqpImXlx7qs7++/fq3+km9ABFUMsaCTdDYAWd3Des6lA7qsa/2FySKp5dj&#10;fVVtdF57cXSQV9A+ZcRpQ7XROdnVL+LlvY/BPl5Ybhh1+w+dIfYn7xqeHMYY+99H3ZRcxvhaHquM&#10;P4ym0odNvSudD3i8Yt8aJcYRoZwUKr68YbEw7sW8L5w0uv2Pu27LeTAZds2JeeOkYNEhBwYBD+f0&#10;AkPzxtZUBQyx2JfnK/4lt4yu5CujbBl16fQ/og0dm3N4uKut3r2lzY2XWFyAAYqN8FjOyR9sK/B+&#10;xV+MrjjEiCXp2I0h0LRU4l+w6qY259iC4MTB7LM5cW9asHXTxa1t9bnOi/LuYAzckMYshsbt4/Jj&#10;MYPsvmcO5Ad82wc//Utt0t7pQwxzV/JYeiRGWHZ+dXJYDoEP7rk7OIps7IIFGd20p4yLjn1otmmj&#10;OHm8A+BDvFiMXx+7c4qqON94aXO8TK9tCzevaWsvbQi9Tf3EQGdkVb0v4MkRyZ7WIjAFwuGXHGt/&#10;+bfdB8/aak0G24HnjiTPmm8UW+HkNFIPffxneMx+ijTGvVyfYOj63BrtyY/ooSvP3FuxN45mWI49&#10;5whxDJn4HGN6TykniX0vOpB66wcGVOxHLpmYPTky+pvhvOfi5pySbEb8p42dP61tvrw9Wft6fqz7&#10;xnuWPsCD5eVrntbV5za0lefWxjX9UPTJX7U1l3pyNNrK8+syvvfS1rZkoKeNivce97apCfBkevx6&#10;N8DDURfmdH15tfZfGExjLC9b7zDemRzfGu+mw+J38uBLnm7/9//9v3gmzr92L7iPeGBzpBgZTDYs&#10;+pQ37IjN8ftYe1t6wt7SE/fP+ngHjvNbec1Gnrw+cU3cg97ZnOs7948w9eDMlK+v74z0O/ruzA++&#10;OHXSvvi/22feynvb4GN727q9O9qxBy+1RaeWp3drTrMV6UY61bDtYgDP83zmh/wxA/emwY5XLLny&#10;YQj5MBKOwQm4FItczyVzTixMhsQf5bGIPZNZIg/Wcp4fi7EEWSFfGl1Kj2TKiMcaWGnnM3vb4rMr&#10;k7P6H9/Wdj+B9U60eb1r4xp2z3bPlfvXLmvLhzzkFsVza/flI233g4czbfvJg23giR0hu6uDbvTZ&#10;HO/Hu5860PY+eyi9Tzc/si3eBRa3Ay862vZEPTvPHGuz1q9o8+O5tveRY9HPRmr5QD8lnTg4b4zo&#10;vyv2HRu7HvooGSuCKQZe8Z5X5+JljK4CFmagtVAXL9kZJ+ens8KeCyfa3M3r2p6HjqWxliH2U1/8&#10;dH7QsHbFp7/0W+3wS4+3R9/2RE5l+Cff+NNr3pgMtN47bNaocE3wpuuI4Y1y03bHrh/9zr/+Ujv9&#10;qvNdf0ecMuLtXRPXCf/xOn7Hx96ZTkI23vh//s2vt4UnlqZhU/7iaOXzfonrpz+2PLa9DR4/mN7M&#10;u84Fyz4ykGtRqLN4/NIbHky5Nh+xjr/8VN4PgvuAURXjZpsi0AmL1mg5wb0i3nHdp+7BzD/Erquv&#10;bMh1NX7nD393qLYfbKYg/ONv/El79ftel1MJ0M29WvdhXtOQ4Rxn29NPXL6bHJ3d5p9d1vY8F/fR&#10;k6fawctn29/87TdTtvl9i5MnBZOMWxrvpEuC7TauzPUS7loUdQRzYaziUvcsrqmPztisY77laYSd&#10;t2V9lhXMKywdc+HLjtM6wyVZxVnSsWXqEefqq7RKlx8/qb/kORZPRzooR7a9aQ6wmPrJwnLKqUOZ&#10;Ynx7chxXG5XBro5rOjOy5CvupRd9BLKlCcXXygryitN2fUY3+ehUZeTDkfKqW5xjOmmnukqW9imr&#10;Dn1W/zGVLmhn1w+mVpC/W3yL9ys+thCZY2mMrPZkVD+XLIZYTg1YmkGWIVcc2dKxrL4X6FF9Qo5j&#10;+us3+ta1E68P5RGv3P/3o0OLdd0wdnjOYWXIU31xLwD0hd2e8ZTx9fopCBhhgadQRlngaQ8if/zu&#10;WxICGXSdO645YcvAW/XUl/1h90f+6ZE2f0IaYhlhecXaD190b7thVkDkrCgz856cI+vGkLskHtyM&#10;qoyjDHCgg+efh6QHJOhK2IjwwiEjGXiwPfDGhzL/DwDMvE3ghHG2W/W0m+qAl2xnZPW12XCmrp5u&#10;XtjOkMujMMBxYEzUeWvmZbgVx8C2+OTyXKxrzNwpbeOJbWm42nR0R644C+5z2M+eLW3DwYG27lRv&#10;W7dnoM1Yt6TdvXhGQtDoKAfYp69Z3NYd6209J7fEn8bydmP0+fMmhu5xbW6Ka9NzbDAnrV+5oy8X&#10;gVpxek27K0Cg99jOHA5kkSzXcX7/mrZyZ38uJtNzcqD1n9uehlqeCmBr2oFZ7RN/8OvZT//0v/+5&#10;vfGX3tLM+XTn/KnxYN3Y+q9sD6haH3njngF90R8A9fUffGN6CQNjhkDzRTEWgilAA6aBM9DMstF3&#10;5lbK8nENnr/yxjTsgnxACfRvsLBagCEYsp+0a1oa5u4ciBejkMc4CF55FTCem5ZA3/Nw9VAEoQVk&#10;gmP3B9gz9xk9XWsG9IJ+hsgE4dCdh2cOg4gH0uoL6zs9Ig9Z7iWyGK3f9OG3tLknFuf9xzhLv43n&#10;tral23vavP5VOc/buv2u8da25kB/2/Rgf9t8Zmf+BvrPb897iAH2tmj3HdEfI4B0gP9z7+o8lT/y&#10;2Y+mN0htj731yQTUNKCGTvQ1X5b2MKYCfXqWJ6zfAfimN3CuY/rnC0zkAbsguqYbcP3cE9Jymovo&#10;f9cRrL9w9c3ZHysGN3X3Z0DxvQtntInxhz/L19ZHj7W5R5bkV8mH3/5oPIA9QA1ZYajiNWk4dufp&#10;+Wu/94mhVv3nDfB883vfyjlNeVmDs+UX1raJAV57ntvfno2+MUczY+usACzQkQaweOB7UHtgi7P1&#10;PjqQD2uwIM5xgZpj3h820AJUgZC9c/kTciNfndsDKysBm4fYuXoLXAVGNPoUkBQ8F1Cse3BT3ltX&#10;3/5EGmXVAbYKZIAjGDensSkbDGtilFW2dFSvfPWlunRWr/3rP/TGbNeL3/GyXLH/0IuPpcdxzZlk&#10;niwLFugHcsggP79ghwztAF36zXECYewLsFLPACDnymnrjssH0hN2ydaN7dATJ9vcU/EADtlgqiBf&#10;X6qLrDJGqo8O6qJ79sdQXeLrupZXrvIvf8+r2ne+/92Mpw8Z+rf0um3jqCynDgCoHkF5+aQx7u9+&#10;6mBbvWtrPiQ9cD00C3A8+AeOHcgFuNxnXmzq3hKqLfS89hIVx/rCasF1bO86d0De9a9+di5+2pHO&#10;84Oe2q9N8tD1Wj8P9Zm+UZdz9zHvgKNXz+UDHwQALzDjmLEQNIgDAOBA2wo+gANY0M46LohaGOBj&#10;W71za05zsbBndVu9ra8t37Su7Ti0rw3u29U27d2e88l5OZrXt7qt2r05654VYDsr5Nwd4GI+2btC&#10;D/PJqr/6tyBI/qpf/Lr923MvH1iThz7i7AugQJFr1AHYypzI354sQTv0SZ3rD/LEyVdyqt/UJ67S&#10;eA4UgFWgo/vEnl4F7Y4BLjnqKtni6aGsdMZU+UvPap/0qlcfqVd+18+5oC4yq+y9S3yB99Vd+xmh&#10;GT5/YFTWrrqm6rUnU/mZPd18tNUmZeipnHuFXupSRpw2A/Rqi/y1F0c/7bj+PlNOn9JjUvCL+dR+&#10;GKcmuGHCqPwgzbiDcxhcGWN9FGeMNZWAOBw2LOJ+MAKsM8LWGgr/457hycICY20ZSa29UFNx3ZoL&#10;cJlqYMw1Ay8vWyyQLByMzCjr3Bzypicwf2wt5sX4WvwsjF4wOflaWbwujsMDOcXmo+ZPCT1G5zGO&#10;ZBQb1sPoOPSBOngAj1koFYsx9uEyRsAcnRP7bnRSMHMwShoHheAU8Vht+anVyZ36kGPBHdF/S7f1&#10;pHGtGwXVBeyh3vJ6TW/CvjubYd0W18R3PjxjL+yBbTCOsrY7t41L1lE2DWSpR8d25DIUMjJrl2AT&#10;p970iow0i1hh+fKExezlScrwumywpw2P95Sew1vbjEOzst0cA+zlYcj13oDxx+ywINF97eO//+vt&#10;3/7j39s7fvWdbdXFtcm5Y7aOS/0mxXPi8IuPp8EW13zotz6cumMt6RwU0kgdbbXHoclw6ztDoHYU&#10;w90U7zuj4hhz04ch1od7vHhbtO/2YHIMmc4SoSN+evQtjwfreXcxcm9kGqj1F/bTJ+pUjzpXnF0T&#10;z+71eY8uiHeFzad35kg4Bs0XBo/Lz5Be946ADbWHjFqAzd5UZOrfejUYN/RjsPWO4ZrKv/bCxrYp&#10;3i3c2z2HBtrkeN5pk+kWSif50tEizpecXBHP6b7U7QXxmzWqT3hB/EaW7+rPe+fEK8+126NP6Fdh&#10;wwO9eR+84t2vir4O/bYwrMb9ssm9E/dkcMIdm/Up3UzPEfW7FtFXrhH+TcYe7EbBkWlqB/3g+o2I&#10;+3dE35h83jMKTtpv0VeMcH9bcX5dO/TAuXbwwbP5AaSb79Q8mgyH3fPcM9zzPjkiQsdenvGm0JLH&#10;EPd4RgUX1AdeeTFAMS0OqRE45ue3MRjiFXEYSj32887E8ybi8VimBVvgDPKLY65nGYFjAd3KszbZ&#10;I/YM0gyyRhZZdHT/1eNt94VjzbQFngsHHjqV8817njCkpIEingdbju5tO6/uzWma9jx5qO18cH/b&#10;cdo0Ub1t2bZNbfrqJW3jvu1t+9mDufjs4q09+dwaOHGw7bx0oC05syLboH8YOBm2TXuG57RHu3CW&#10;vbZhpl///G9kv/ifMSKMAdaK+jxjhVwvIdq18dEtbdf5421uPCt3PXGwTTa/aLTVtjTeKfW//vmv&#10;XGckmtGTPhi5722li+tlzl+6cqrw7sMzlvGQt/CT73imTYm2uA/kd63orC7nrvNX/+qPU+ZffPuv&#10;2tGXBVsfX5Ry6aEePKmtjoUqW+czjsyJ/6ET0c9H8jpYQ8L0XvIoa/8Hf/r59odf/3Jb/1Bvu/LG&#10;h/L/6tt//+30YKZTySfbvYSjqx/cT3QuI6n7pNoiPwOx/e9HHbZ/inend/7az7WH3vxornWw5MzK&#10;XHy3+FfZ5P6Qrx6yqy5MTJb3oHonUI9pFweu7mo7Lxxpa/ZuazODT8YsCL02LG8HLp3J/4gnXvmS&#10;vBfvXRbvdWuX5NQCPFl5tDLIchbQP3gGc+FMDINl8I54zDQj+Mi8sBbBJYdRllEX+2AneYsBlfV7&#10;cA/jpmJNjFTspE5MJr64qdLUp6zgWD66Fecpg7ucS7NXj7LSlMHZ6vBbJLeOkwdDT+lCGUZLZ3nF&#10;kUGe82qDcuqVpox05/bS8Sv9iiWrrLrF0VNwrK7SB6dWvPxk6s+KJ0t+9aqn+ojH67y+biGyMsRy&#10;TsDG1k9wzhDrXFvJqfY7nrnBlA7d6LIq61ye6/VxXNer+qTyOCardBYvDoPTWf7/9mNDhtgb7/al&#10;3HClUQlvvt4znDKOAj0gV4bTgjxBGqis4VC+viv7X42sjsmrcr7gK0OW8sOmB1jMHp+LdN08e1y7&#10;cebd7YbZAahz7mkvnB4Pu3n3tjvm39fuWDghjse1EYuizKyx7Ybp8WA9tK0zjAVsFBgBDUYwD8n6&#10;apsPzXiAAhyQoQwDnYcnIGOoAiTgpAyq9mR2npV3JsyAzzGDdw8BAqOf4d0MWkJnqDUESB0AMb8e&#10;M2wGRJgEfeXOvugXQ8nGtbGLpie83xHgPmLOxLb28Ob82juqP2QHlC46ubytuxyAcnoggXDFjt62&#10;8ehg67nYn39G/qTWHRtody+f3e5eNqutPbKt3b9xeRu7JGBp9sQEYS8NqxhkT29p83pXXYvzwrzp&#10;8pb02DR3bYGFoJ2GBPF80EaeEG/+8FvzD9Of14t/+hX55fqWgJ4lW9e13gtb2tqLPW1M9OGYkAOY&#10;bPqWwU5f6AdTKwCzBKvoG6HmygJa4ru0ANLoY4DZDb1y3QL844WB4ZSHxomXn27/8q//kte2gjlQ&#10;XT/1kgfwzcFqc13KcN4NSQPj3XQJ4JdXRX15B3uMkeZ8cr90w/07+LeZ/Fw5+oNRwTAsGwBnVPPA&#10;mhMP1/SijjbPP720bX54e1u+u7fdFff+nfMm56rHE+LaTVm7MH8j6+L6b3y4P/pgRNwzvEwDNh7a&#10;3tZf2pSyzc1F53VXetrf/ePf5/07cXf8jkIX/UtX/a0+/aof9Kd7z/1dAK+vap8fKFzz+A24/72U&#10;1UeM6lfH16eN2TE+z6Wtieu+and/QvCywY1t68k9bdPBwXZfPISsLHj0yQttftzHO57c2y6/+cF4&#10;cHdfrn3VZ1zkDSsYvpVDisQFmPAU8JWYwdYcuK9632vzyzIj9D/8r3+8Bjce4DxPPvtHn8s5nG36&#10;/thLTuXcmx1Q8pyd1V7y7ldkOkO5+oGLdA9t8OqBXobYfLBHnIc90KpzeYFBDqWJcyAwPYDPNT/x&#10;yrMJDGnoi/y5WusQQFwvz945udIZcH/xk+8dgl1Dc0BT1x+Tol8MuZLPb768LAX1gw9x0sFoAVuB&#10;kv2cU4vyXrFYxR8PAdxnvvLZtuqBDd0QLPmOzclpCjqvAjDHODglvybnPL77ApwCUHkDTGYo3N1N&#10;s6AOe/2QUBR9Q6fBZ3fnara8S6+++tm2Jv7Hqm05x2+0KV8AQle6AzPXY3pc930vOpTtSAiL/kqo&#10;DJleLhwro/8BqXyzTyzINp17zaXUpSCPvLy2Q9eZkbr0lC7ILw854PTAIydyNdkCFeDggVpAsfP8&#10;4fgtx4M3dK7yoDPriGN6uj9Sj6izdJA32xlx7oHrp4+oF67sg+jP1CWCNPH0JVc+82aR73q5dlaA&#10;NYTO9XDfycNTd++lE/ng74Ck0928TeIEkAMQpIMDUCBe3gIEe9BqhXtlv/+P/9CuPP14m7NuRVsR&#10;acKagFhh/baNbeDwrrY2nlErt29sC/qA4tI2J/aT1wLbkNO7ut3fu65NDtiduDrut5Vx/6+a3+Zv&#10;3ZAQC4IBsIUxwHDOsxV1Ax6QU7rSUxzoEgpYBUOYClpdQ/lcP2VBUxk/lSl40k75C6iU0T/iC7QE&#10;8gv+xBeQKiten9mrF7DLX9dAfuf2dV8pB6AFx9KlkaNMlZUuja7qZOCURj/p1RdkitNG9ZDpvPrM&#10;eenCO0EZaUK1W9vU4Vx+5/Sxl18euoBq+lT5OpZWcv9reXF5TWIv7qbRP3xTEzx/3Ig07vDoZOCx&#10;/9E7b05jaZ1LZ4g1H6VpuRhiGToZZbHdCyb+5/lhpWNi3IuHcXEtZFvzwmKyNFxO+wEvY3IhmXtW&#10;1Be8xUnCMUOsqQ3IIK/y4XBl1SOt5ootJwo6caSg533L57aV59bl8/0/cUGcM6oywN4ZLLQrnt1T&#10;45nMyJoemMGE2FAewTlOvMZpwXOmceI92XdyR+vZ343iwq24hNengM1vCnlYAoeMxinBMdhNWHV+&#10;bU4dhjkZkjY+2BdM041Uso2LZ1HyZOo8FDBQ1KEt5AraZMQEwwg+YgjEqFjSR3vvDIyw3ht8wGdQ&#10;9R+97nB/s2jahgMDbbkP+Zgx8qcRNvJyuOg8Z4OxginLu9Z7w7i996WR13sEfbNNjMSxLyeEtfFM&#10;rEV1Tr7iTMaZWivnIB1qS5a1H2qf95r05o13jZomgT7eS1wTo6eMqLphdbArbgs95fvy17/cvvwX&#10;X+n06Q/G3tz1i37CfgyJyYGho3rv2z01F8Ryv6/fN5COLtOCzbCmNpSRm4zqZ+8Q15wsQkYZlZ1/&#10;/k+/kFyWzgtRRxprYy8Ph4G7d05ovWfVd2fbdHQgF4JjWE7v3pBBrr4oeaYM4MW3dKAnf48+Yvh9&#10;jl8zPw1GP/eJd7dbo923RDuLfd0X9gdefCQ9Y3HXlH0zQz650YY+HtUYGn8HK2800qyboizrDX29&#10;y7mWWLh+L+TyJnYf3LjmlvygYKQThp2wm5EqnuHRd+YbPfjM8fbUW1/Uphzw0dnHaM93H3C7kUeY&#10;yH7tlY3tQ7/z4XgfxH48GxkRscys/ICOAepDLY7ECMV8OAN/YNA3f/hteX999/vfzTiGQkYz97fy&#10;zgWckSyCjfBMyBGHN+QlU5CneFh59ZUhkjFWunqxNFmbH93WDl492XZePNQ2Xx1oB5463g4/cD6n&#10;JFi1c3MuAuaZZDqDDXsHc37pfGbFc2bepjVt7Z6B1ntoV05j4LniObIknvF7Lx1vA4/taAtPxfN0&#10;SDdsybhpn8bY7NNOVzxV/UMvBkajPnHx1Xc82SZySAi+xbk1bYE5Ywee3Nn6ju4NndbkfL/S1zzQ&#10;k+8f6ixOK8YrptMfzk+94my78oaHss7qu+69YUa7a7vFzKJvc+qK4MnQ+aG3PNJWnF+TZUtuGSKd&#10;u4Z+x0ZoyuNaySNenRiy+oNuysonHhumZ3ToIP3+6Ju9ppm4cCK5b99Dx9vE0KPKXnjd5fzvfeZd&#10;L26LzwRfRF1f+cs/arxUXV/3Xt4vId8eP5vD1UhTfFt9XYZd+enJYP/Wj74jZfv/M5cwefTPd5oI&#10;+hHvJ8uHjLwHox5y1KcNfivF06Zlcx97f9j00Ja2/aF92a6Vu7ekUZS3KyOpD8DYBq+89h1vaebT&#10;xTLmAMad+NMUBXi0ptpyP9oXc2FD/YVlsBbWk6asukxRwBv2/jjGOZgJFyrn3P6O++M9LnhNIMve&#10;/U0vshiAi8f8PqqcPa6ylx9vFZPak+O4fivK4i5MR0/nylRQt726iu30T/GhesgsvtNeZQR6jpoV&#10;78fBk8qKq76tcuKVo1u1R1rVh22dK6d86a0eex/8qw3yiDNlWC0KK7gO9uqgUzG+xbYYXBlPy+DK&#10;IMu7ddHWTdEnHFXo3PWn/qUPvdTFo1Y5HrHy2TvXXvLt1UdvbVU//aVd37dCxauHrtW3yv/3Hx+a&#10;I/a/DfuJNIz6mg7qahgVkLse6hhmHdszuoJJxtuCQYFhtQCSPF/kywD7k/fd0V44NSB1WjzM5k5I&#10;wysPWAuF3Tbn3nbTjHigzpvQhs0Z326aGzA6O+SYG3bBfW343HvbrbPHtZGLJoWM0e35U0a2ZTt7&#10;Ws+DvdfgAgTxVmX8AhXgwEOygMHeg9gD1BdRBh1AIY+9NHk6w5ShOwHLEeoLcvcFuvvq79jQHzCm&#10;/nwIR9wL1gyLB38AJdALwACKAOKF8YDmwWcepJrW4b6V83KC+Z7TA23TmYE27/ji1A14ePCXIc2Q&#10;+ZkH57Z5RxflYgE5RCfABIDONQfplYHW98hgm7J/Vtv0wNa29tCWnM5g7Z6trefgYDMnrfmdDN25&#10;PV4gNh2OOs/1J1hUu6uv1A9+QDUgt/+Vz3w0/zT//Jt/Hg+VbriC1SJ/6WO/kkPkbosXgvm9K6Md&#10;m9u6Sz0BV+PaP/6vf2pPvv2ZbIP2F6BZRArM8LLMVWIjjR4Fqt2QJiDuK7i+6KBf4B3rRWBYQA9P&#10;ABvDtWuWUB/yuiFbPzDsku2rpDl9XSfG8hz+H8cJ4KEH3RhdeVfkEChlAWbUzygLPum+79mDWSeo&#10;Z9wU9Jv7BWTZ9N/tIfeDv/WhPB81GHk2B3xvGxvHd+cwjL6Htratj2yPaz/YVu8O2I+XJb8dv5e+&#10;M4NtZPSB+7rn4EAbu2BqW7ljUxrRGPsYHm1W96dv9lfU7wUnvVb1Z+wZvbXLfaif9VHqFnn1lX3e&#10;a9HO+m2IF1f5vKAJjkG2dO2t35Chg/3HdqXH0NrdW1vfZQB9b5u8a2rruzDQpq1a3PqP7G/bn9rX&#10;HnjTI7k4kS/64NPCBIyh5nSq827+U0NwOsPpD/LNTkO2e3BNzq3FA7PzICxIsffgXnB6WTzk354w&#10;Lr8F93gwkgdo//xbX897EyQXRHjw24MEQKCc+Zk8+MGPfB746nGcgBSg4FyZR9/2eF4Tac6BURoN&#10;QycQAiqkgRs6Oy743fbErtTVQk/ZhoAZXq/p8Rrt5FWhDwAJufRQDgTzTJgWcC6OTmmwvK4toEsb&#10;ati+BQXdN1bn9xJi0x/qGafsEfNAdV/pDYPrhk2BnWh3yGX84yUAWIGqdqmDkTABM9LstXHg6o6A&#10;60M5rGvLIzuG+tvcsfoj4DX0Vt7wIe2mL715QNm2PbEz47SbodlUA9k2/R97fV8vIn/0V3+c04KI&#10;Eybs/YFxva6Rcgzi8vMk0VeOyQB08rs/9547kQ97D1bwUg/lafHQ3H/hVNvx5J4sl/WHDLLpde18&#10;aO/8+ntFPfWiIt29wKPE9C50028My9Kdkysu2xFx+si5NP10z+64t6KdvDMsMMGLgzz1Szcn29KB&#10;bh5PD3wACQxAkr25q4BEegMsmZN5CmjEV9unrO68QXm5fvu7323PvuplbWHv2tYXgLspXqSWBXQu&#10;XBsQGPl6925t63f1t5Xbetrs9WBqdVu0ZW3UsbpNXr0wAHVlm9W3rk3baAjXqoDjeBlZFJAdgHxt&#10;cYRtGxNmwfCc/rVtnKFi0QbA4rqUYZGergsdpTunc8GRvfzSlQFDQLRgjQzlCmrtxRXskadMyddn&#10;0vVfAZe9cjXXrvO6d5wrW+XVbU+GUPUJ6heULYBzXLqRL768iOivDvKkV5vFSS8QVrc08WTVdVau&#10;2qmcc/pqc9WpDN2UF+SxF6esvPKQWcd0FMzrRTY9qh0lW36yQO+No4b/0BliX3hvPO+GPGAZXxlH&#10;nZcxlsGU4dQ0AqYU+O93Dss5YnmYMnTW2gm8YK8/Nq0XbsbF+Jr3Kpb2AZMHLsMumQxK5dDAIIub&#10;MbUP32l8ndYZZe3xQrE3WR13B0/PCA4Ipr41F901zUEwQjAnT136TFtn/rspbd3egbbg2OL09MMP&#10;jGeYAVMYdYR/PvfV38/+8UycGf/hDH3PX/HCdmswImeE/GgevGvPINh9QO8Mehaa5VSw4cjW9pP3&#10;3NHW7OlvE+NZRm7WgVnki7rKwIa16EMX55gQ433qS59OPSy4Zdi/DWvgNwFfk4t9yHYuPo2GweEv&#10;/YWXt9//48+nTPm6OhhWu3bjJqwnDdtvvNwf9288o9YuCq7Z2uYeXdjWB3usPLu23bd7SjIo46f3&#10;gZyfNZgypwcIJrueofLdgnE52nE9V2JUbTcX67bHdqRhx0dmC4rSXxn9Ig8ZmAuLmYIqF4SK68Rg&#10;a8qC0d4zXIOBsW3sjnFpeC0jLV5+8I0PZ39N2Bv3XMQxFHtvKfa75g1L7zjXh+bc9GF9avxv98U7&#10;xcj+zgApz/NWD8uP8XiwjPiOBe3X7nv2xP0We3Gf/erncvX2nDs2zk2BpQ51eddxLYys2nhlS/zH&#10;+Mi1JOrclteDN622VF/j/pw7NvQwrdumkwNt9a4tbe3eLTmFwt//w/fbX3/nr9uo7fe0EXEvjor+&#10;qKnC6GmPdV339/7G+7Nf7t01Oe7hbo5h9wedGF95/XIiyX6PPqr+KuZ37LroO3E353uiuX6NtLs7&#10;eMOCU/hsWrOA6qEHz8XzcGM79OSp4ENGMqN9cKAPxd1HcMZW3q+f+5Pud/eFr30pz3Ehg62AY7FA&#10;cQdmvZ4Niz3kec0Hfjrl9D+2LeNwxZyhBaOwwh29d6b3budJyCN3Tnrw0oXn7eBTu9vc4wtTfn5k&#10;DnYRkmVDHj7Duuqil/IWROLhWfxu9JCAee8P1sR2FqNiEN//3OFc8NQzpVtM9kjbcmRvO/DAqXbk&#10;JSfbzqf25gg4BlyGNc+pnv072uGXHc86sVRxGH2MtsNKGA9f0gVv/sCjuOPax9/5dE4VYs7gt/7q&#10;z+TIMIbX6dEuLHU/XSMcfPGJtmJHf1uwdUPb/fTBNNh++Hc/0r7213+W/Z1MFn2uL10PrGav7roW&#10;xZzJrpEuzZRs8qWXZ+gr38U3Xm5nXnMhZenvklEGVQyJUf0Xm25Cm3MqitDTdXCczhhDHEim8vjZ&#10;SLe8/kP6OKaL+2//o50hds+lYynX9eX0QYc9Lz6Q9dn8R/37f/x7HoszFcLffPebOd3IN7/3zWv5&#10;7M2VzWjrf9fUgF//5l+k8diczYzf8px4xenUQT3eA7pF3eoe7zzB3Vt1jd0/+kEZfVnH+mH5hdVt&#10;73OH2r4rJ9vW4weDMYyY6oycVsXHHvgFh+EojOOeo0f/od25WBcjLQ7lCVuOAcoXw2Gc4pliZTwk&#10;rVhOHLZRTj4G2dl9a3LuWdNbmO4AIymDF4vfsGuxqfqKA6XJU+xWfCc/GfSRV75iMOXkm7SCIRkH&#10;G+mEdU070Bl6yaJvcZqyDNLqobd0vzXp1VayyVVeHzonoziQ3vIpJ86xQAZd1eO88tc53f9TelwH&#10;eejh3F492kUXZbv2dSPcqt/VU7LJq/Zqv2kF3BPi5K1AZ/W6V0xbIF8ZbMnQD/q6rkVdV3UqW3rU&#10;ufzykenYNVWPvmJU/oFu3f1o///9yH/rDLEvuPPWBL4yntbQKQEMMqZePxdVxQPL+uLuazwYFKQB&#10;TXLKMCtuOONrAKKpB0YssODWhHbj/bxh72k3z4kHOI/Xhfe1O5ZOSUPsrXFsegLzxTLC3jLznnbT&#10;9DHpQbto2/o0MJSnI4/UmueJkc0DssBA8AXzRoa/eGDeEg9a2yNveaKNGgyZQ/EeosowwpLFqMuD&#10;slvB3vBsX03j4RvpjIVApwx78hoGz2PxeatuTJDyME8jWMAUqLhn98QAvK1tyWBPQvH9G5a1nkub&#10;84uwuushDzI6MDUEbFR7QYAPqBQHhkCjY5Bg4TELEdwecGE1Vfu7tt/b5h1flO79qy9saNsu7G0b&#10;Dg20Dcc2p8F3acTfbkL6yK+fBPUClDS8geuAmP5HtuafpjmvDLHSZl4EY7ePyz9Yf6q2P/rTP259&#10;h3emx8b8vlVt3cm+9sAbHo4/7v+bDxpgA7oTfvM4rlnstU28NhlqNGrLXWlAvCUgX98yeJcxOIfJ&#10;keGrf/S/vW3Pswfy+rm+1QZABbRcA5D92g+8Ph8aDOo1VYRrlcPSQpe8PnGPMMbSjcdETYPgGowJ&#10;GGQ4BtOf/tJvZ71jo4/BGE8CUPr3//T9hGg6jIh7huGVAfgXPvmL7Wbe0lGnlWxv7Y/2hx63xv00&#10;Zf/9bcOpLfmbm7Bydhu7cGpb0L+69V3Y1hb2rU5vDC9gI2ZNaL0XBnIajeMvO5X65TQa0R+OQWQ3&#10;l2tn+NceIe+r6GdgDxZdW/2z5epgDuUGxPSV5jcizd79oG3yO5fH3j0qrzRDCHvObm4jZ01sC+MB&#10;s+mBOI76vBzw4Og9O9BGzpjYBk8dbmsv9rYn3v50M79pwR6DnDmygBojqfjyhB0XYDx2GxAIkBpa&#10;oGDfiw8nCFjQAKx2BsIfGCXBqAcyuPHQBhpzAyre+6n3t/89tDLzb37ptwJ0LuZ960tswmOU91C3&#10;minQBDq2bs6pDu4SQocgS1yGABppwie/8Bvt9//kD7q6Qxcy6ZZfdGOvnN9BQVvpJ5x/7aUcHiUP&#10;kOIBa+qBMkqDeUbRuWcCEEBi1Fu6AGQbA30ZeNVBPzo7l9f0Ip/+w99KvSpevuWX1uYQJ55CpiW4&#10;N9sbsuMaANY0mEbfizN/LE8BBlv5TGVAn+oTMl0DEGhF0j0Xj7d1e7a13Y8fjLrm5dd/1xpsaQ9o&#10;1xZBWYGc3/xi98Jtbi3y8ot46J3es5FHfn2qD7Xt2MtPZX5f2eWX115IY2uUl9+5lw/pdd/QX3/U&#10;3FIWEjP/K9Df9dChXMxg/b7Btu3EgXb4qVOt72q3EBtZdE2jaAR9oHz1e11f8XldIjhWr3j3Ao8Z&#10;OuT1iGtu3rq3ffRn2sNveSynsqh+kQ44QWj1tXvPS4KFJu4B3yfm5TUhjx72ay5vaLvOHI2X6b5r&#10;D/6pAQbABRQA0gIke2mAwddkcCGPeLBgagHnf/O332qvfNPr28w1S9uSjSvayvjd9+zsaxt29Lal&#10;vava0vjPWrd9U+vZs6Ut27quLd+2oa0YWN/mxYv1vA0BrfG8uycAhUF28lrG13hZWzkvja41FIw3&#10;AQNsrTprkScgRH8QRF/AA36qPden8SQQz3gJ2uQzTYE0cFR5HRdUitN2kASiCy7lE0ee/pK/YE8Z&#10;aXQpkARdIFR+6VWXvXwFZPJU/6pL2apT/QW+ypQ+ZJb+pRtwpn/1CZnyOeYxoBxgJkue0r90o7e4&#10;0l9ZQZy6yCtYFEdOtYFselb7heoXQRvpRo4y8isnTZvUd8MPoSH2efcMz4W6GFsZYRlfy2tVPI/V&#10;8oh93r0jrxlcywjL6Gnof03V5dwxVua4YI+F03Aaz/YfGT2s/fjYW1Oe+hh38TUDK66uvM7NE2tf&#10;LD56oTkxxydL3z7vvjZsxt3p1HDz/aHn/cGiOHvupNSDAdZ+4+Edbd3FTW39ub626NSyjg2CbXAQ&#10;3nHMKxOzYQpTUvn4ZBt4bDBHg43dHrwRHDxs/a3xvB+exjHMaBQPL8b0egxZ+Jec3oe3tNnx+54a&#10;v+nVZzdkemeMxNIdo2BZ+ZXrDKLdh3k6YDn5/Q/+zK++KznA9pZffnsyo3zYQxmBsVK7cHIXPyqf&#10;zx/4zQ8mF6lDmuAYl9pLM0fqhOCPjSe3puF73cH+YJv+1ndsZ/x2FgXfrmnrDw603itb2z2D90Y9&#10;wV2hoz7Jd4Koqzi0mEr95OM0fJser8H6PpIXD1sv4OhLTyRv/+yv/XyWoR++I+82Ic6VZ4jN9kWe&#10;OyLutp4R+W5zczDmXTvHhzzTGHRz+z7x9m4Bn754tnmP4fnLAYHnL92wnOC9R8CUnk0bz25t45bM&#10;bKt3bc6h3yOG+keem0P38gjN9oVuxd8ly7uMtNnBYDYepniSR6+8dX+l4T/yCXcPTshRYT5GrIrn&#10;iqnRso8YXkOe0Xbut3wHi/brO/cEB5UZB+e0L//FH+WHd2uAmEd3RLTfnhMBbr1mMI29+869/onf&#10;/2Ry+j3BJ+4b1yLvT/dG5MX/Vb7elardjrWzuPiOeDe6wfteyB4T7wc8HcftmNIWnFzWdl8+1iYt&#10;X9h6D+5p5191OViA4TVYLhgX8/KYFeeYAfTg0McG2+xjC4ID5rQF57p5ZX0sxx3YIJ/5sffcxzfF&#10;FRhEeP+nP5Af+rEoL0VsgSXrozCWwYU+dDN+4b3ivt/9ymeGNGjXVrCXNxkseIMXYvJIhKx/qA30&#10;M40WbrTAmPyuUzJSHBenqN9crQefOdb2Xzrd9j92NKcnWPfAxrbgdDfPKYYr+byJfRD2LDLayoKq&#10;xVjylNGu+qXjP/r4YI817x8yMk9rdwc7/crnfjXb9tTPPpfTc/mgjXONNLp375S28PTytufCyRxq&#10;vpAX7iNHk4v9Ro+87MRQe7ppAFwPbVO/9lYf+bhe/UbPNMIGByor3bFpCE688kwuZiyftmBFecnU&#10;RvKdH3nZ8eT1LBcy1K0uZdRjn3VpyxBvOtcfjoshi2FNM7D/yons070PHIu+5+jSjcCTt+4T+i4/&#10;vybYvi/exQ7lwuBPvOOZ9sYPv7m9+9ff037u47/QVl4Kbon8E+L6n37VuXjf+nS+Z1nA7P3x3/vS&#10;X3hFe89vvDcXDNSuYlv8je9zAeK4h/wG3Ivp2Rw6aiO52ZYoV/eEe2fNpQ1t/1NH2tYT+9rKHVvj&#10;P7ozPJqeyTRNuASn4Q7MhD3KiIlJXvv2t7T/83/+T7tvRTBvXGcsWiOzGGaVwUw4B0sp/1/5jWx1&#10;FIsVH0knk6OBKRHIFOSrdGWL9TArXlKHeLoXUzqmi7zKYy95MVexmb26MRw9DK2/dwn98RmnAEbe&#10;jnfpKz+59vKToS66lE7yVjvJtS9deM1Krz6VTqfKR5diQPWRLV4cdlWv8tK1R3z1nTRyxcurTmn0&#10;Il8550L1vXzS9Jn3GB6sNbfr0kHvAN1UA3RVZ7VfH5bnq36a378h3hm2RL54X480su21V1+oY/Ts&#10;+P1F3dUG8fpQmqCMtCojzTk5+sG5Y2n/v5oj9oVjAoCGDKqMrkDwx+++5ZrR9XkT7sjgKz0o/LG7&#10;bs40UHnXkulZNr/aR1oZba831Noz1L5wWjyoAg4ZYxlhBUbW2xfc20YundRGr5rW7lg+ud26KPRY&#10;Mb0NmxtQMWdcu2PhxABMX/zHtZHzJgeETmhrdm9p804sjgc/6PG1k6HJEJGA2v6R7QVrbs4Hvgem&#10;fT4044HJUOmP9A++9oV4cI5tz189LOGhG1rSGUNzns6Q0XnXBlivGZYGPEP0cyhWPHTLWGlqghvX&#10;B7gOGWQZgumTIDUEL4x66VkZ5TzUfVk37Ae8r9070NZc6Ek9fmLFDaknKAGQjGr1Jb0Ma3UOmIQC&#10;AeWAn7YkGA3BpRVqh2/q5kdM6I38vFIBUKZFXjLoVoY3HgFv+tCb8yH18JuvBlTc03IhNF/Zo4/B&#10;tlV0GWV94fzyX3458/7Hf/xH/AhW5nyh5sO1Hf6pY238zgDbB/tzOoib1g1P3XgEdN4II9tr3tst&#10;IsRwO+fYogQt3rA/8DwemX1+w1pfqG+JdvCcvTO94F767lekIbSgMiHJPsoA+xsC8H3Zts09tjDv&#10;Fx7THZR2QKwf5XG99EvnjdF9sReAcwWg7mvfn//Nn0f7GXPHR99OTPmGbeecWXH9h8X9OPPY/JxT&#10;dsTgXdfCbQHLjPs8KuYdX9jW7Olrdy6Y0nrOBfBu25C/wWGT4/cy1bDFMe2OeBnoPbgjh+l1nt7u&#10;d+3sPBHcF/R1j2lHGV55H+jffNnRlugX17YMXbarb3k8+4wcoWDcvThub7zAaX+UE1f3mOP1F/va&#10;6v19bd3+rQnN5iru7s+4b6NPRsTxpniR4ea/94Hjbcr+2ek1CoQYGoGe4ekMs52hzyr8htcDCavD&#10;Lsp08CQvCH3xz7+0/ck3vhbp09JQC2A9lMEao6KHNFiwBy3SPOidA7G5p5YEGHRGdIZL2xf/7Evp&#10;VQNKyFHGV3pbwZ3y9mQV4Im7VmfE+aq6/MKaLJ9wFaAAkoBvyZCmrHOAVMHUEsrPOjo/9egW4QIa&#10;6umG8vOc8Pu9vjx55verDWx1YNgZ8AAOeKGnbf9LjgwZejsoE8/DlRHvi1//UnoHzIqXJnXfvX1i&#10;GsI7w3hniK05tHgMjB64Jw1/vrLTmSx1ewlQx6lXXMgh4sDOYnquuWvrmvGUALOMs8ok5EUfao9z&#10;nhO1fexzH79mzPai4LoCNv2rH5TRd7yt86t/XMN6ESE3oXioz9Rx7fpFGvgTL9Bff+19/HA+RHef&#10;PZZew1uv7shpEiwOU9cQWFcfZn+THfsy6rr+4FUcb2Hp6lNOXOoWe/ow/l992xP5H2H7s/hPsfH6&#10;Aufkue7aMXpoKgPyyEhv2KM8mSflYmtpkA0d9FXptfOZPW3f1aNty5F9aUisYTcgBQgACHuwAw6A&#10;AcACnOKBYYJg7+qcyuavv/XN9vZf/Pm2OEBl4cYVberS2W3Vtp70gl2zfVPrjWdyz46+1rN7c1u0&#10;aWXG9e8baFv2bG0b4nj+xoDDCAu2rW+Ltq8L6OUBuyE9YHkOFATzHli8vTc9ZBmBwRKdANr1kKg9&#10;4Ot60BFfbXAM5lxTbRTvvKDVce2Bk/4oSLeXT536hayCP8cFUea/008FttJqaBS9yShgc64eccqr&#10;R93Ltvflnn6GrClLtmsGGEuedpQMe+fKOa42mELCeb00VFwZ3usLPX3E0cM5We6B1XsG8rdbfS2O&#10;/qUvGeLUQe+6p6p/lZNfXnIF1wiQaodQfTnszhE/dIbYG+8blQto8VIVDM0WanX28orlJfvCiaPT&#10;+Gq4P89Ths4yvtozgta8sRgYQ+PkmkLgR8fenHPOMu7WvLRp+J02Ng2tRqPJ+z/HhT7BBeUBy7Eh&#10;jbMzgtUYXGfe0zg5ODey7M5FnCk4VgRbz74v9RFm9CxrPVf6kyG7D+7RjmAe+zIW4h28kMbB7fdl&#10;3/CC4t2Ey3wUvzmdCzAp7sBQ3cd7o5ZwIuZKQ2oE+8nxDOs9tr2Nmju5rT+ypd27c9I1XuEJibly&#10;+qRgZAujGvrKcMq7TTw58lgDgG6jtt7dXvWe1+R/v+fWGz70ptQb1wrdcHf81jksqMd/6ovf9dKu&#10;vUL0AWZJ3os8mDE/3Ee/9Jzra/cunZkfwXvPbGubDmxPz31DqZcF2/JcntWzvK3cuaENXN3etp7b&#10;2TZf3J7GwDLY4SVs7Vj96tIW9TlmBEwjMYNf6EMHadXnFjfDbhgO25ZRV7/dFG28a8e9nfGvd3RO&#10;53ALftsxLurCqa7PqGsGa5uP0t5VvJvwhsW/WK50xYHuCdy46fLmbN9t08e3/rM70hvWcPsXxLWS&#10;f3Qw7vXOD/Y42LuN8+tHT80/1k31RL44baC34Bq47+oa88IbeGxn/L+sTAPw4lPLM977Bl52nzlO&#10;Z5Bofxqi434QLr+uG6k3irE7dNMft0WdjMbqrXej6+t2L5H/kd/9lc5YGazjevBSznsi8qQxNnRW&#10;lgxt8q7oPOVF23GyvvvJVTem4Xdk8NGoCHhnyoHZ3Uib86fagnhuHnzyZA4/L+7lbICNMJapoGpR&#10;VkPrX/P+zpv1s1/9vczvAzZDFTaskTRllMIw+EDwMZyRVNqHfvvDabiTjmEY8OadXZKcoJxzZfCP&#10;+jEfZwfTWZn+7FXv797NcB62KobBNGRkuQjisDlWt2eUNQ9q8k/UW9yDocRhJOWr7tWX12c8+clR&#10;kYZ95EtP2tB/7zOH4r1/IJ+Jnh/7Hz92zTlBHWXo7HTpPlgnv4YujMMcAeiE0Rhd8ZPt1GvP55QD&#10;0+LcfLHTg4tN97Tw7PK29+LJNnXtkrYq3tP3Pn6kvesTP5f2A3XR1eiramMZRstLFY/RXT75tYt+&#10;tfCqeA4EB5880a6+9pk279TizEcOmRiWrvLpC32iHtv7f/NDeey6aH+2Kdqt7WkUjnNBOfrIW9fJ&#10;ni6l96Fnj7f5WKFnVdv90KF0QpHPvVF1Vp9iUbrX1AOuizrIlKZu8fbKqccxOeTJg9Pdn/qI7tje&#10;OxrvZR8haro67yIj+8embLxu751jFk/tx3flgm+DJw7mh/aObzpPRntGtW7V/I5zsRDmKT7BM8kx&#10;wSeeI6t2bUmjKU9Yc7viUKOz8Ir7TV7cUqOTyCzZZBUvFsfhKUzIw7bmjOVYYPqD4iO64Cf5BXWQ&#10;h62ky1ehWFC8OnAYxqt6iqnEy0dGGWLHzI3rt4Ic3rPdaC/1yatcGTLVoy3kOJbPeTGeevWHOtUh&#10;vfQRR55+sBc3cuak7PPSF3sWu2qr4+JUcUKVJZtMejqu37xyxbCYk150Kl21xbE8jKrav2Ln1qhr&#10;Tcgw/UHnNSyPeujf9b0pxUyH0K2zMLeXYfgH8/jmtYz65aV3tbd0retW+dRRx/LTp9ojrvpNmf/2&#10;Y0NTEzDE1ld3nqzg786FU/KYIbbmtmJcBYfiHQNCaWXEHbNoasKmfZWR5phs0w6Y//WWufe2YbPH&#10;tdvmB3zOZ4S9r41aEdC1MgBt8bg2fMXE9IoduWxau33hxHZ75OMRy+gDWoXl2za1KfHQYHwtuCgD&#10;Gw9ZcOEBWkDkYeyrslUF/+Jv/7KNDJgYvTPgIfbS5S1I8FCt+WEZeIfntAeMct3cWb40A07D5hlo&#10;x+4cF+UMXVGW8avzxswHeTzoLfoEDD241UUnE1H3ndiVxmULGaw8uy7jMwQEyJ8GtAADgMZo2nkG&#10;dB4CQEI8MJNHXIGFYEiPvAAVXMhHH56fjKAFGtoMJApUGH7MIwni1l22Siz5I3KxrJwHbDMo7oyx&#10;4vXFvBOL2uaju9u7f6kb6vO5L/5B2/XEvjzm6dV7YnubvmZRWxEvbhsu9UcZ3gOd4W71xW4RGHPQ&#10;mLPHMCYwnF6xsQf/6gH/6gWa5RkLxj//tS/mtXXN7IGifmDszTZHm8oQe+qVZ/JaMoS6vjxjAbG+&#10;pFMaLqNPs3+H+tBXcl4I8uhncpefXZ3GvEWnl7eLr7vSvvHtv25f+rM/zGuXHspbRrVRO+9pL+i5&#10;NesdsT3064+2xP05ZrcFDMa09ed62/qDm3O+2MUD69rK82tb/5nt+bsyT5ahh4yxfUd2xL2xJuoH&#10;y4yhAHBUu3f/pOy/bpEycxbH9Qsd6d0Z3DtIdZ5TGES/DD6xKx86jGN//Fd/0t75qz+b9/u1foug&#10;Hy0+IL7uVV4MZZRdd6m3TV+3JF/shsfL6ORVC7ItPBfyfor+NlSu/9K2HM6969yxduC5o+30687n&#10;g9Ww+/rqCfrqCzwgLU9JaeJnHDdUu5ui4PgrzuS8Xox6DLTSPOQ99OuLrQe/PWD00GecSzjaNTkD&#10;MFbX3mcPt/d/+oPXpnmw6Y93f/K97ec/8e48ryFCAARsFNg4rjjQxNhm49UIKgQ6zDm+ML+ogxpG&#10;OJAEJKSRI45+2uCaPPSWqwkrnTG6W8gMPOqLBHMQlOnTrrVNHTZeBOCogAz4OFafvW39w32pt3OA&#10;mAbbgE0fD3gD/O5XP5sv3GuvbGpzTwN10NVNU5AQG/kN3xJqDq2EydBfH7gGoNM12PXYgRzib9L9&#10;BLHoG+3QLkEbDc2ji0BfbSr96P2WX3lb/saWXoiHXvRZglxAnDrU63j5uTXZNgtfMGp2/dd9Mbd3&#10;fcBewqR7JHShj3sC4OsDnh72+nfPkwfbjHgwgjtf2sUpV0Bpwa/SQ3vpkfu4F8Cua+xcUP/qkPGr&#10;v/fx/7Ratvm9zF/3iT/4ZC7YYjjqudddzLYDWnMU//V3u5EGv/Drv5hzRnuZGHhqZzv4kqPt0EuO&#10;tZnHop/j2uWcvnE9eMfeOTg+69RG+tZvYfG5FW3fiw6ncRkEgCpwBCJAQAHpf4Uh+UCIaQnkmbFu&#10;efvu977XXv+Ot7VlWze1FVvXtyV9q9vyLevS6LphV3/bdnhX69u9tW2Kl+jlm9emkXZXPBf2HNnZ&#10;Nu7obcu3rgsQXdEW7+hp8wfMxxUgs3lNs9Jszse1PiAooHXR4KY8Bq7Th4aHARsBCJcxD8SBHbrT&#10;EegAHGnO5VdWm+SRtyAKDNkXvGmrPNpesgqiyJEmrvqtABp4Sq9y9vKSV3Lkdy4f3cSBN+1Qh2NQ&#10;CTYZLe3rGjimg3bZy0sOmeomlzzXUJr4aq9AB+faaE8uOY7J0YdkOy8Z1Wayq07p19830mo+Xm2q&#10;9pbu6laObHqKt3cun7b9MM4R+xN33dp+bMwtaSDlAYs5r/eQZYx1bs94Wo4BDLFlkPVsNAercx/b&#10;u6mouum6bhlyVmCQvTGe8+SSxbgnMPDevfT+a6yNxZVjcK11FOwZXG+fPzGdGUYumtJuiThODjfO&#10;iPwzGF6De4O775gTL+JLZ7X71y/N+Vr9r9dz3bM+jUjBO7gGExY/mnbIkFPbb3z+U8EWDG6RJ3gM&#10;Q3E+SMNYsAxGw2PdkHGejh0HlFEXb648uT5Hz8zpWdHWXNyQjCINM8inTvksEIPP//DPv5zGsZ1P&#10;7O0MlpEuL5aV17H4h974aPu3//i35NUX/+xLQmaXlzENy6mDUZnX4/7nDiXvqY+RU776UJ1OD3Fu&#10;6oSe/aaEmpIfkzcd3dZGzZ3YlsVLuY/la8/3tJ4jA23KygXpMTtm3pQ2LK63KaQ2ndmaDM1Qp2/1&#10;cxpQQz4+yncAfTPUDoZlxzmiKerO/ojyh19yPPu954H+HInF6FnvKZmvLzgyzsnjDctQ6t3m1ngP&#10;wsfF6TYjqPQNbvR+0o0g7AK5+J/zQL0rMfCt3tuXHx6W71rfJu+Z3m5eFyy9Xr8NsWDUNWKIGbVX&#10;WbKEsTvjfS7Syhj7t3/37fbTH3xDHrvXtCHvubgm+kQf2N/eO7ptfWBXek57v1u1o78tPbUy702e&#10;sJ0jSOg6GCzLESFk5LtRXL+pB2ZmWxccX5IGYTrV/W0vqLPmwXWun7t7jpyR7b2f+kDzAcA94173&#10;W2BAd03ozNisfcpqN3murX31oSnIRmYc5h7X7tw6Pn5v97edT+1vBy6fjf/UJe3sT11pF9/4QOMx&#10;OmrLPclXjK64mPGJcdbH6pxD/+i8tu3J3dm2edE2xk087B0Nj3jGM17jGVyCV3Ah4yQ2wUqnX30+&#10;Oco5LvJBV7k04OKFKOscf6iz43LOC1NzigebhV7JlxfbOC7+EUcXPOy/JacjCMbLj/fRNjwiDzah&#10;n8B4WJyqXnnspZEjYMrSU10zgxcPPnwqnx2eu9tOHGq7ol/JVlYZxrrkyCinT3BaTkUQ7fKuYRq0&#10;4mmG2DnxHmTz3oGBBc4GFuSasC+YN/hq8Jk97cDjJ9vjb3hR+/UvfCrzb3ioL9tchk96F/fRWVvF&#10;C66B64FpnSuD8yoPA/Szr39ZcN7mLi7K61fH6igjZ8nWJmtmeBf69Jd+61rf6kNp2eboC3kxLnn0&#10;q7LyOy7HAGXnn1zSDjxxrE2Mft1+8nCurZHXakgH+ejk3LVTvnR0L2iTUPdgvu9EWt2X9C+9XCfp&#10;eT9GPJnycWYa0XdX5DPFQveu5l4ib+GZYJLjwalpgN3d9j1wPEet4YviKwxSiykxuDGsMcYWaxSj&#10;FM8UJ2Iw29WXv6ib1zX+fxhi7148K+eVrXzFw9jGaCMsJKhfHTgOm4pzTifGUwbYYtsa8SW9eAwT&#10;0Qd7qcsHa4Ecxjt1y1d51C+f34C4Stcux8oZRYa3Jq80+ooMhkDTWi0Mnbrpu7RFebrIi/fIFV/s&#10;pg71SVd35aOz9jqWTzn9oH55OBOoozxUyZSfLMGxQGf1Y1/x1ZeOqz/q+jq2L520074cDNQlj3h6&#10;kG9qhu4ewN2Y11y967OMuvVvydUvQhlr7fWf9pHZf3x/5nesrPtGOfeF+ouXq72lvzT5SlfltVc6&#10;Hcn8kR//sc4Q+5OjhiX4MZaWQZUhVgBzAni89iU+8gFJRlZGWXvx0snhLQsglTP3rLSEytn35MJb&#10;vGDL0/XW+fe22xYH0C6f1m5fOin2U9volfe3kUuntlERGGFHL54SdRheZbjVXWkcXrVrUzzougch&#10;o5F9PmDjoegBzNuRgbYMqgy0XOXB3bCNt7U7BgJmdt6dXq8FTfWQ9qU1572Kcr78M6ymd+YG8wX5&#10;ojo8HsLdFAY1jQFD8PNX35j1GvYOIMCGPfjLB3w8+D3cxTvm5bjhwLaEd3PHAgm60KPA5nqg++hn&#10;PtZe9/43JLwVzKXBN/IzxPliLa6ro/PCBRnqf97Km1oNiepAtRsiRU5n0B3RfusPO49Bnof0Vh6I&#10;AB57Rr8OXEaFvBuzn6oPtlzc2e5ecn+b27eyfff730s5tjf+0pvbisHeXI34lkl3tS0XdsR1C6gy&#10;59SmKB/12+j10p9/RS64lEbHkA30EyrjnPHVcc4dG+euz+wAlSwLmob629d1RmueFjXPE2C18XZU&#10;jz7T//IC2JrWAWDml/SQRy+eHfqRYfYHBvrOK7TmyvmP//N/EljIzBVVo+zwuLdu7g/Q7b0987xg&#10;wy3tprhnbop7yP1mSOC6fVvzt+M3ZioCBv1lZ1e1TYcG292LpqUh1sIcVoZddGrptftT3e6FnAs3&#10;dE1ja+iaxteoW7vkk6ZMGVp/5Xe7YThW5Nx6dTCNfx64eb9rd7TNcc5pHPsy1leQft+eaa332I58&#10;sdxweFs8DLe1dYf6cwiZezDvu7iPbt80ug08vKvdv2Zp233+RHvybc+07QE0+UU/QJMhzvD7UZt9&#10;Ve3mS2J4FEZtvjsAxZyYnWcoT1nw2X91W+oPTqUBPZCQX6ADDhx76IOEhKN4wBuCJQ5ICOKBqjyA&#10;QJx8HvKmavjnf/nnrMN/RHkpmjbgkbc81pZfXDNkbO0gGFSAHMBhmxPg6Ji8DQ/0tf0PnMzhUzse&#10;3Rv1dmCYxsDYgxJgxQPBcBxGWFvnGTwh8gEkX7sZFOnaeTiQT3dflNUDOm2GrhUczT4VD7zQD8DV&#10;YmG2xedWZvsF0AZwDG2vVWAZVj85BJof+K0PpbFPWX1LFvlCgmHor271kKMvpWmTF4fdF6Ldp4+0&#10;dQ/25lym5f1Q9ZNZYKlfQFxCWchyzJCubz/+B7+e+swICJemz7MPoqz5cc1nZZtzpPM8Bfd5vUMv&#10;sr2k6Kd6GVCn+rPtQ21yP9SCFBse7Gsb9+1oS7ZubDsf35v5yfMC5D51v7o2OW9vyJCufHkHuM7P&#10;vOtFqZPNb4w3CnBm/HZ9PvH5T2b8p7746Tb41K4sr3+yD0OeL/76YtOjW9q//se/Zl7B/cig6960&#10;/eFffLnNORv3d7wsMMq6hnRieAa6ZNVLjLYefOp4W7qtN0EJXBQcgIE6nhmgyAuVN4C5rOprvrmt&#10;Vu4daN/6zrfby9/8021iwNKsAEyesZMXz22z1i5rSwZ6Wm/kGTywvW07MNjW85TdtrHtPX2wDRzd&#10;1Tbs6W9rdvW2mesWNtPXrNq95RoMCQAGsBrGBVpLDyv607GAB+QAVbAFvgoYC27Aj/OCOvkcazcI&#10;AkwFlPLR4XpYKphyrrx5ndQvjdESgAFVx/SWn27kKWPvXFm6kVU6SFNGnWRUGTrL7xys2auTbHtl&#10;BfpKI5dM59pU+gvipesL51WvQJ50OjhXr2NtcS4/eeokA3A7J6v6oeQxwgrkaYs2VZu137W5/pqo&#10;W7/be2GxH/ZDaIj9n2NvSSNUGlnnTErjKEOp8BP33J7esYyl8jzv3hE5RyyvWJ6vhv8zvlZgjGWk&#10;tYjXiLkTk12xMQ/X/zb6hpwLllGXTMYnMnmNYnB8jXPLEGv6AWsoDJ93Xxpfb7Wmwszg6hl3XXNu&#10;uGnWPe1mayrMweJY/t42Ys59re/8jlyUa3b8Tw4L5mNMu2ZECnZIZggGwHY4xkgz23e+/93u/3H7&#10;+GCjyLttTHLMsE23Z8DFQhr/gtVeuGZYsFIw0JBc3qn4BGcuiJf99fH/MGXVglwk1ir6piPAop1R&#10;seOOBSeXZt0MDR/6rQ/nsf9g/JlMgnmDUcjtjL0dm1543aVr/40v+fmXZ/3FhNIZa9dd2nhNN8xb&#10;bKNuuuoDH8K2Htsd9/2c1ndye7DY9HbP4ult85XB/DCvnIVZN1zsy2kLzCGL1W6cNDrn98dJAubC&#10;ipiK3tpGVwyNJxkf9XfqEfH6QrBGgbzP/kz3HGEkcZ2M5sNpZBlxhOnH7TaSZ3wbaZGpYOKb4xoY&#10;tcZJgkF899N7U0Y3LRdD4m3pNIJBHXtXItM9ce39qW9M23hkexsV9/6mCwPJdOl1u3lsGoyVMfz+&#10;+cHV7qOa3kp5rIk9nZOFUW3zg1+dM86mYVq9Q/ecdngXmbz3/ng+bM7fm9/e8PvHtzV7t7Q5Rxem&#10;4ZVjBgcG60SUR6x+c/1MNfXx3//Etfes7p2lc2bh4UuPMhCrm47ebfRzTokR6fJ+87vfbL/z5d9J&#10;OYJ7Qh5lXEvtUlYbnGtv9WEZaS0+d3vUPzL4xIf4fc8dbduOH8qX/J2nj7XH3/Z0G3h6Z/CNEVd4&#10;qPOGZYitEWB415Rc0uSx9T4ykM4HyuFBvMLAhxvwTLLK0B7v+M0UB9os/lVMlMwRacrbM852xsJu&#10;JBbWMSqteHDq/s55AJsU82AZ8pIRg1cE5RmRzTs6Jd4Jqn3yKF+8jPGcK09/dZNbBsTiSZ6jeIbO&#10;uG3fU4fb8u39+fxZ0Leu7bsQjP30/pQpXRn9UnrRkVe9/vQxW/COgYtMLWcKgr/89l+1v/rON/Jj&#10;tjhTSpimy4Jon/nqZ7P9NsZsHzTseWTq3zRKht74EcdiwOJ7DKdvtUua9tJJmnL2jK8PvuLxduqV&#10;567pLCijPfI4Vof4HMUV+y7v9OTCQy87ltcb8+lfstNLN/JVH+sHulzf13R2rp6BJ3a2w4+dSa7a&#10;dfZo/v+XLrhV/zsmS/u8f/BiJVO8vrCnh332S+TNax7y3YPKlEHWuftF/eJG9I9Nue59hljvPH4P&#10;7kPT4hx66Fzbfv5Q23npQNuwb3tyCMbAFnijPrCbD5Th7c4509uoWcHC67tpn3CNewaTOMYlvGix&#10;jPJvf+/Pt29882/anfOn50gsBlmeqxaRVV5Z/GMvKEeOsqNmTU4Gkl78I41u+GzswuDvJbOTZ8lj&#10;mMVLxbBlmKObMrioGEpd+OzOOdGPIVu7xeE9ZQX5pdEJrxVfKm+xKf875kX1EUjfdNMTdDwqb/UD&#10;OfqxWLLk0amMw1W/NJxa/S+ujLfXcy2ZZWjWTvxXZa5ndHH2VZ/yVU+xqPPiT3m1QbzrQ26NSrMX&#10;JsU1NLWAtgt3L5gV/dJ5xdJNO/W74Fj/1BQOgrwW+9IG/Unm+gOd8V+gg6AsnengXFq9l6jHdaAz&#10;PbVZfn0hbeWuLXkNrk1NcMPY4deMreCvjKqgsYyz4q4PZZSV35QF8pJRBlgG2dorbz9i4cQ2cvHk&#10;NMgOnz+hWYTrjkWMr9Pa7Usmt9sWRXocC3cun95GLpmSi3PdPs9iX/embHWOXzqz9Z/dnmAEejwQ&#10;a2gMMOhgiEdfNwwchMyIPyN/XPPiAXdrr6E0d7fx+wO44yEPIgogBHEe/IbEM8SCGoY/xldy7YcH&#10;mJZ3onrMN+q8vGh5Uhb0CR74DKXAocAMMIDDRVvXxw92eut7YCDrz6+rqUfnpesBf9eOCUOPhJZf&#10;wpQFC9dgcgg+wB34TICIegtIwCtwASoMkPoO9JFhCJBJy83LyMusM+51w8oc58Ja0Z7yCmXsLa+H&#10;msZhVvyJ9p3oPDp7T+xI7wPbd/7+O23L0b1t7PypbXG80Pdf2Zpf1xlhc8hT1GEDeq97/+sTqsoL&#10;V7+bgwvo87bo5ubVb9Hvsbdqrk07ARe9tIcHMv28ADDG6gPboZ86lnmBsPZkWrTT133G2JxWIPpN&#10;fhBvX31rSoJMi+D++uvv/E37jS/8ZtaX/RHt0M/65MaNt+WcsLdtHd2+8pdfbZ/84qfaHXHceWuP&#10;SC/g1Xv682XrbpD/wGBAoms9OlemHXhke9t4dFu8uGxtm857aek8D9RtDyiBpfa5rnSjA11dK/dO&#10;gaMh77VZnK5eVk697Ey7bWPcn6FzybT3W/KSoA+13/UB4+T0nd4Z+s5o09Yubpse2JIPWqBT94py&#10;7jvDScxFfN/SznBw9uqD7aG3PZpABCDAJKMso2MNzWLcksY7oBsO3xlsu6FS89qK8+tSb4YwX0/T&#10;iDkEB7lgVDzIEwZin8AQUAA6HFucAORVHsAyNsAAJICGFRfXpmfi9/7he+3Uq84lLICLTQFKb/nI&#10;2+KF9DsJYNdvX//bv2hv/cg72qahhbBAqDI8YPc/diz/cA9eOtPe+b53t2ff9eJ8wXz2517cPvq5&#10;j+Uwz+9GXf/rX/93eh297oNvyLn4zCecBmaewQGwjNUM0eLAU3o/xD7hLNqgLbaFp5dl3dpX8KPt&#10;2sxIS/eCKVCWfRB5eFMyxPKsNLSdUW/7U7tTN/+Vf/yNP2m7n91/DZCFhLuov+rRV8Ac+DnfefVg&#10;mxsPlxU7N7dzr7mcRkJTGcgjr7oZURlbtYMRkt70Ix+ciSfP/g/+5PP532SFV9Dm2pFT7bD1PzaQ&#10;cJ9tCr1AH1nyHX/56XhJv5J1SJdGbnngdrDegfGM+A/b9/DxNikelIMnD7Qtjw9mOYZYX+m9KJm2&#10;wb2p7Kx46djzzP72+Nufymtp8x/6xNufaTue3pPzb6mPntqnrbaD8T+kD9MIHWmANuFVu0N/19Jx&#10;wfP8M8ty6Nz98eJgQTVGWtfIx6CXvueVmebalSFauU7v7l7RtjWXe9qhy2fT6AaWgIAARAoaGD5r&#10;igDztPqCDxztGWT/7vt/3x5+6bMdVIacycsWtIkBetMCdBhMZ0We1dt62rodvW3Vtg3pFbukf01b&#10;0Luyzd8U6esCSNYsbMsiDyNeQRfQATw8Y8lmADY/F++B8UOQXcAJeApqymhYQEqWdsgvTj7HBXGC&#10;dPX6fUoT9IE0x/pCWcfyqgNIFUyR5XjN3m2ZV+AhQZ5y9vqXntLkLagWpMmnLa5FwRnZ4DavQ5QB&#10;pcqpX9tK92pn6Su92iOOPHXLqy5tU6baJJ+6xVV75SfTuXzSCqjpYk8eHe2F0k+d5ImzJ0NZ8eBd&#10;+Uonm36C89vuHv1DZ4h9/vg72p0Lp6Uh1VyvFuJyzMvV6CUfzRlYnz9hVBpQb552z7XpCqzazpMW&#10;A+FU7GyKL4ZX88MKNTUBbpZeaekdG+ecGswN//wJI/KcB6w1FYwgu3le8PW8e9uwCLfOn9xumjUu&#10;jbM8Yu15yOYaDFOCFaLctHUL2sYzW3NqAIzLcIYJcER+6A8OG74xnt3BARZ9ssL+HZFmu/rmJ9JY&#10;dW1kESaO9HQyCJ4WfDwesyPeBSIe83JQyDn4g3Pw2q0hl0FqeO+YNF72n9rZ7lowva3a3teWnl2V&#10;zIAvsbF6sCk+W3RyWfvIZz6aetj+KBiK8SSNqlvifQTDBefIT8cyZhqu/8hbrub/IqPJy37hlW3b&#10;47uSt//13/61bX9id3K5/NZdyI/xIY8ssrWT0an30I40igsTV8xrq49ubBN3Tmm3RD7eqObAn3t0&#10;QeuNZ//go7ta3+EduWjpqrNrk4XGxbMOi5HJeMlrGM9yLsC0ptgy5RZWT6aOfXG1acBy3tlgsXOv&#10;uZDP4YMvPpIMRlcytV/Qb/adEdn8tt4bvI8Yjm+k2x05wuxvvvfNuEbRR3h6azfyyf1gj/ncE4yx&#10;i08vz3Uk1uzu5v7feHHLf/qwn163Ee6IcmWELIM++WSQJfzkyhvb+z71gfYP//wP+Y5g2jZOKvTz&#10;zpRrHEQZOpAzKzhlw8Ht7fa5k0KHwfgfWdnGLJjW1h7sb/OOLoy2mre4c8TIaTGiDGbdFc9fm2N6&#10;1P3tWJxQ9dgX79LfecUx1s6Ja6q/Nz7Un/eZtneOGObcxbicXKLMUFlltNlvSb3miL0l8riW5tI/&#10;8NjJtnrnYPwXLs45ULc/sbc99tYng6UXJMfiCtzLOGhINu61H7MNm3bDs3GgbWmupO9Dfucp6LmO&#10;GXAILkrewQ2xrw+wxYM260Ik4+DC4BCs4NyHe+eOkz0i5EfqqMsQ/Pd9+oPJ0vLMCs7GF9LxlrqS&#10;oYJR7IsrsbGt99FuTn1li+eck0Fn58o4vp55tAvTYyblxElbcXFN23XpcNt24mDrGTLIYRprEuDu&#10;8qLVD8U9XR0dF5KlPkZAnq/WOTDSy0ea93zqfTndExb+lc/+at4Hf/j1L7djrzidXFgyf/WzH8t+&#10;mX96SX6A1zb9TD/tcK4/cJs2KaP/6KJvxCebxbU9/tyZtu/xIzk9Af2Uld9x9ae+prdAPjn6Xluv&#10;vOGh7Gf9VVybdYZ8+3TKCG4W3Gv4lXMHz2Wy5e+/OtCOPHi+TcUmPava4CO7szyZ0jErvdRb95my&#10;gjjn4umUfRH18ALWX96xsq0RtMlee/JaD5XTrjqWTsaS8ytbz8X+tu+ho21DcBZDJI4ooyQeKc5y&#10;jHGwhXRsgV/wRTGNvBhH2m1Tx7eJOCk4F2cyuC7ftTn78a7gL16wOBgDM5zeOmVcyjUNU7ET2VX3&#10;jKgXg0lTl3sSFwnO5REDRZzeAAD/9ElEQVTEa0MxoTL0LpYl10d+5dTHmKdNZWRWTl5tq3LiyJGv&#10;+Euc/JjU1ATSxOu3Ts+OWdUhnvcq7lSPc3oK+oueZDm210bcZ9g+r1Hz8DJYTl/7AzY0DZZ2CMqQ&#10;XRxbU15V3zkvAzQ95bdXr3zqs+aDdOf0Zjimj/qkiRe0l1zMSabjuge0Wd7rr19dE7rpzxEzJke9&#10;piLzToLH1dfN0UunVbu35jutdqiL7vqMDEZacaZioKM6qv3KM7iqc+Ph3RlHd21Uhrz//uNDUxP8&#10;5MhhaVgVzF0FBhllzUkFKn25t2dYZVQVwB4DLE9XeUGj8soI8jgHnOCT5x+jKk/YMsQKo5ZNayOW&#10;TW0jV3R7xtjbFkb5yDss8o1YOKmNWECPKBP13xIQu/bw5jY9fvCMWh6qHoSMaPXgFTzogQcgkY+3&#10;oQ00Or9h3c3tBWtuyoewh3I9xMkzlNuX5VwNNfLXkBjzz+ZcsXF8w7pbEipywSeG1w0BRemBe2ca&#10;OS2YlXMfDYFWGk6HjHsMoL7C3pXGtDsCUAMWZ4zPoWNLzq1KOAUOZfirNvEq4KVQG2MGr8008q6K&#10;awiYoz7gWVAL7tQtpIEtwLDm5ZoQcPnN730rHzqGwSZ8RBkGxTKqgdQCvjRGRluASRrpQja4Alq+&#10;sm+41JtesRsP7EjjrnTzG9le9qbXtQ2Xe6MvA4yivxM8A27o8+t/8Mn0+PrDr38lDVP6HbAywArl&#10;HSuOxwXQN23BxPhDt4F4dZXuBdv6Qx3S/uQbf5oLPTj3Bd7QNW3s7hXXPPolYA9YkpNes7EH+trN&#10;s7bukcuvfzCNW77iZ76QycuVl8Taixvb7XHv3BQvKuaEXRbwYJt1bF7ce76Wa/PdrffS1gDPgdZ3&#10;enubGQ9696R0949518YFhCw6vTTbbZiZ+w741X1BF3q5l6qddHXPgUPp2mT482/94e+0X/qdj7S/&#10;/u7ftFUX16Xx1jXQPve/vIJy5FtxWP+5N133nst9bdOlLe2eJTNyWoLe04NpXFOX/lY/Tw/B/QGg&#10;Bh7d0QZPHMg/JsNIHn/tc23eyaXxcGdk9aCPh3j8hn0BBaNjByfkMUMsQysA9WXdF3b5T7zibL5c&#10;GbLiK3v3lXvmNQMfA12GAIIyYAEiD3gP/voSXFBToNH38Na8/z/++x9PgFVefr8t5wUeZAKFhN2o&#10;/w0ffFP73j9+L6HMRrclp1a28TsmtRPPnmtf+qMv5z3yT//rn9NI5/5mpDPtx5s+8tYEvM2Pb29v&#10;+vBb0mvSxlA+7RCI4/EAlA2D74bqABhtogf9tB202FZeDgAJHcXRH/ToF20/+aqzIfcf0rMALEpX&#10;LqEpgjmxDMMqCC1wAlS/9vudR+qHf/eX25GXn8hpXbTzxCvOpA7gy15Ig2rotuu5A21twNOieFBd&#10;fcuTOdxLvH50nXy5l1cZcaC4+tiejtpaZbTlz/7mz7L/6AbuxDkWbNse35nt1z95/SJdexlva/v1&#10;z//GNcjXLwWR9nlfRBnHe57dn14BHpQ7zx/KuX/T+AowT8RD/Gg3jcaeFx1Iuf825BnPkG84L1l0&#10;sFePfnZsb7qLf/7Xf856697SBvepqRX0jXPly7CsnBcGi0sYTqc/J0cec/ReesODzZBbm3v4yhsf&#10;yTmP9a37ve51Msy9O3huf1sy0AGJAA5ACFhgFLw/gMPX+wJUBlhQCk55q1qR+tyTj3TG0ggTl8xr&#10;c9etaNMDXGaCqJ7lbc5Gw73WhnwemHHeEyC4bG5b0BfwxdMgAHdKwAsgASxC6cPYOzvy8cDlGWu+&#10;rmnx/1FGP/rKXwbLAjIwA77EASPn4KwA1bUEXgVzBafKgCHy1AGIySNDGaHqUa7Ay7G9PisAJTP7&#10;MI5LD22SDiS1Vzn97ZwHhTrpRZeS51ooIw7gldwCOHHOtYV+0vUNSATB5Kun0gTHdBEvlD5k2INW&#10;+QpeyaCXNGX1pzjH9CJDmn5x7pjMepHQluoHZfWbtpY+2uH8ljEjf+gMsTdMHJXerWVw5eXKAHv9&#10;Qlw/OvaWNNAOn9ktsMWb1RQDtce82Bcf42ROCjVyTBqOLYcG6fhY/srDwzIX6gzmtQgXI+stjLDz&#10;gxcjDF88uT0/8t8+tOAtL1lTEwiOyeTJuen81iGPwG5qIYGB7NpIq2AGo1d8FB8dXDZy8+j20c9+&#10;NKfswX74CIsmCwSHMcbWSDO8wslBHM4udsmP5SHnpuAr7MjDbNj6ztN262M74rrPyvk/Zx4OHgq5&#10;WBs/4QyMiuXwqbjZR+a3z3/tC9eesddvH/vcr7VJe6YlRyqLfTCpco6vvvXxax9PfRjjYcug6UM5&#10;T9Lk2yiLcXAQDsUumy5uzVWbXcvbZ0xoGw8OtvknlrQXrLix3ROMsuHCprb2+Ma2Zne8cPavab2H&#10;draNh7a1nuPBc8f6W9+lwRzttOnC5rbxgS25Ij8DokXOGBEZqHmsMiYynpShmw76jKNBGbLtNz3Y&#10;l//tPQ/0ZX8V0zP4dh7BXZsxuuPx+yblNakP+7/++U+2z3z1czndFM4tfuS04h7Av46tW7Fmb396&#10;fvMEX7dna7BsT15/H/0ZYG+O/Dw+bxuSw/mlPEHlIQdDYsrBJ3en3p6pnbOGOqMPNnfvDJxZ1F36&#10;LIr3hSWDG9uEVfOz3wYu787niUXsLJw2LZ59E4IZu/mJ450mynnn+/bff7u95OdflmuCkKPualu1&#10;Uz3isbtzxzjfsXc/8X4b+tFHc1u+G8Q9m+9NcT+lY0sc896Wpi/rfZGM2vNKvq13dPDM/e341ctt&#10;xrrV8T60s+18al+bemB2e/BN8fzch3F4kRoq3k3NlcPlgystQNR5knZGV7xrU1b+nLYgWKQ+YOOW&#10;YqdiMvxWjGNvu/jTV5Kp6sOwvMqmkXOIQ5Kbh5wXHnv7k7kWRrFRMsTJbtQXXql4fIFT1KP8xZ9+&#10;4Jqzx9GXnUwml6a+ZKM4L33lxzx0rnP5tA2/kZt8hokinY6MdCsvrGt7njvYth7bl8+XfRdPtp2X&#10;DuXUUqsvb8jyuFLZeidQVv215wE76WDwZTDv5scHU98tT2zP/wwcziMTE2urMvk+EXKdW4DqU1/8&#10;zWv9lpwVfVF1ef+xl64u5aptE/dOa1uvbm/7nzvcnn7jS9ry86szj3RB3zgvVteG6n9pxY3ineO/&#10;s6+9+J/yi/f+Qg/vSe4n71AM++4n95w802JvUVrzo3ou73zwYE7zMe9M8FK0y72CxbO/ot3uDe3N&#10;Ng9de23S17hz77MH2uEnzrT9zx5t+5863HY9vT/1lj/vjzimOwO2vpImXnAPjI/3vm2P7Wq7Lhxp&#10;SzZ3c7Piiz0XTrS9F0/kwrm9h3a3A5dO53zd01Z1I52whIBPMJxjbOPeMIc/GdLKuIlfcSbGxLem&#10;IfjcFz/fvhjvbJjTOQeEHJEV+fEMGfZYBkvhHCxWBr1iLmyDz+TBU87pJN25NGWK85RVrkKxFf0F&#10;ecRrp7zqrX7BrWSTK16c9hZvFYuRIU379Yk4zzh5tE895Aj0Jr+4TR3yC+qh+8iZU0IebrX2Afm8&#10;aTtDd+lJrvoxIDnqJ9OeDHHySde+KXEtSzc6iMOcDMj0w5fVBnnoRUYxqjxk6T/ypdtre7VRXv3u&#10;WBnsz3Db9bcRZAzf+sB7hpFzXX/UtdL+tXEP0sG5NHXW/ea8dC/2laa848qvn5zrH3J+9H/+eGeI&#10;/YmRw9JQWpDI6FpGWIZZkMjgytgqTr7yTpVWeckQV0ZYQCivNLA5KgDy1rkh3xf92JdHLAPs8MXd&#10;niH21oX3tRHyRj5TE9wRYfiscTmf5sYTA2352VXxwDfUm/GzewB6EHuYejh6CJuYvjNu3ZF51z3Q&#10;LWzjy+w9eyZEmrydd2OXvwMID9QXrjXEf2T7jS98qj385kfy2OJUYBPcDO8fmeXJBxmdt0DnJbD/&#10;RZ0nqD/0F//cS/PhDZ5Aki/g6aUZ8AUgGQPpu+Fif5saL66GvPUe39FWnu/mi9UeezoBB1+8Gd7m&#10;HVvU/jYAxAPvjR96SxoWQRpoAJMADTwLYILnpwAmpBsWZjEE2zt+5Z35cACD8qaOAdACva83spHP&#10;yEsGcBTHQAj6ANbSMyvbih0b80t2T8Dploe3t+nxIOAda1jt1/76a2ng0d9ACiAx5o3cPLadfOXZ&#10;7LNv/d23oh791RkgQVd+CY+9OAZYMAZqZxzsIEW76A1QGZPLMFnesNq17MyqNOaA9ASpSNc/vBt4&#10;OljQTPtG9HdGa220l09f8CZxj7z5l9+adW55bDDbT978E4tz8bWpq+PPatOqtvbSxnZL3BsW5jKU&#10;j3fHt7//nWv3T05lEfeNh+HdAbBeaBjzDRvTj+bDGhvAx2vi7p3jQ//uvizYc6+7b+o6uxZ0ZdzP&#10;L/gR3DfbntyVurp37ggIHh7XClDnvRXt0//kaJe9cnmfxUtJvtzEfTIYMjYd2pEe2z4W9MTvjzHL&#10;9UvvgOzrbsidftUfwzfGPbtxdH6F33PpWFvQu7Yt3bqp7X7qQMJkzgcbgWdh93W/g1GA4KttAuhQ&#10;MKcoIxgvl0fe/FiABvDswCJhYghwPODriz1oKKgBC47BBCAAK/QXfHywPfdzP5UwAS4ACIAp4Cko&#10;cix+c8Da+Rc/2LafPtAGH97T5p9c3LbHS8eX/vwPU1ZtX/uLr7d1u7e17Y/sy3YCGuVTtrrodSTg&#10;JtrNEPuh3/nl9oWvfTF/J69+7+sCUBdkW7u+6mAQGJWBkn6ObSsurU29DV0q2NF2UHbq1efSozSB&#10;KPLrIxCknyy8dV/0x4yT8cDYE8B3oPNukK/6r++RrdfmOPX7eeOH35Lnpi5IwBQib4HvrhcdaJuP&#10;x3VeOqc99uanc/oDbdfvdKRblosy+kG7yuiYsDZUb71QGA7H28FCgE+967mcoqGuqWA79NJjWYYs&#10;wXV0Pn3oJWb7U3vyvzJBOULBLSBktHWsHD3J3PfM4bb5yN42p2dVzp2l/738jBnoVkL24cBcwgwE&#10;ftf/8X//oy2J/z7Gb/ceOXUNqo0MuKa++MXfeO+1+l3DWjTM/aiMfqCDvfLuPdeFx7JpHhjNecZe&#10;u15xDVdeXp8LlvHsYPR/5p3PpcyCXcF9ZyjcvqvH2pZj+xNOAEPBV54HxPBENS0BIyxYBaaA1PF3&#10;vvfd9sSrXpoG01kAaEX835l3KSCGIXbiqoCstQGT65emMTcNqyFnWgDRxJAzPeoZFxAzbsjwCayA&#10;E+ACJrxxATAjMFgeNTfaEPqAMBBEV/BVMKuscv8VxoQCU2WkAa4qcz1oSgN28trLY68/HNuDQTrI&#10;C5zEF1BKJ1MZeuhLafaln3z0L3gD8OTRU96S67jkKqd81SVUW69vpzjlpUurvqg20q/AHXiSKZ0M&#10;Qbq6yZJGL21xTegqT9Upvtonn7KC9OpfeYCnfI4L3umgDGMxWWT8UC7WNfnOYM0JaWhlfL15emeQ&#10;Nb0AI2wZaB3/j7u7Rb14wfKKrWkGMK9QI8V4vGJnDF3MLM0eRzO+YmS8jL9vjHyOecK+YGroEOx7&#10;y4Lx7ZaFnTH2luDmmzkyzMPGwd5zorw5Y+P8hZHfvLA40kt18WOxpD3jmbgbLHyaHp7BpsHIz/zM&#10;M2k8s3o9bvVsx3v4EitjlPxQPGR0xdb4FwN2HIwlhkdZrOZjezBocMYtG4M5gws2nNncbp02rvUf&#10;3ZUGStzAmxOzYDQG2I5pOi9EcTgk96Hn9OC9hSeX5fP2c0Mf+L/5vW+2fcGXZJDnv/c9v/G+/C+0&#10;veeT77tmyH3/pz6Y7cJ2mA4zJTsOcQxeXH+kP6/l3I0rWk/ou+zs6mCbuEbBh33nt7Yp8ZsaNeO+&#10;duvUu9t9y80pNyvn9P+xMcNyca9bp96THD9+qRew1W3dif42JnmqG8nFALvo5JK27eLenOap50J/&#10;MmYydexxoTlR7wruk5dhe+8zB/K6DD62M3XUl9ne5N0x+R6hPdrAyMkzuTN+jmyv+8Dr21986y+S&#10;77Ad1sPfzgXvIRtCh/mhq/mOl5sL99SWtursuqyDTu4V5cpoygBac7G6n8QL5Nubisd29OUns1xn&#10;uDf6yof/bhQh/cgSlNl0aWv+7pbu7G2LzqzIZ3zfhcE0DK+KuLV7+9uW47vbrkcPBA8Yph3P2mAn&#10;1/+xtz+VdZOlbe5vgVw6lhEW39JXnCDOuXh53ev61qi8v/nuN/PZnesrxH3Cg5qzi2P3o3rIqD1Z&#10;WW/Ico95Xu9+9HCbv2lD23bycBt8am+8M+xoF954OZ7F+BNfckjoFsnCwUY/8Y5lpGWQxQybHt6a&#10;fIiNsWA6IMQeL+QzPjihmKf2+o4hDj849171mg+8Lj0VMQYjJ65NDpU/gg+3WEh6LRh35Y0Pp3y/&#10;KQG3YAn5sYXyNV2BfOJ/74+798pv/d3fJhvSg0wcI38yTZzTH5OQpzzZdMCejvEp/sNC4nEV/ZSR&#10;H38efcnJNnjy0LVn7ZItPdHXB9ILni7yJSdGHQy+ZGI0zDWRETb4yQdt/GuhaNsT8R845fDMNut0&#10;sEDslSXLcH96q5/xVJ/iy+v7kb6ugTbRWdBeOuTaBvE+Y/2EvkO725nHH2xbH9ve9U0E+QRtJ6OM&#10;0/o1+0vfxbE61CWPuk2f8Ok//O2sU3npuFa/qz9HH9Iz7h/32K0bRoU8ntbTox1rck7YYol9l48H&#10;S67La0W2QGbda9VOsl2LarvRDfseO9L6D+9JA5hFv2YGU2zYM9i2P7i/bbjSm7YAC+D636++Itt1&#10;Jd9IvCNXz7a+kIEVXMt9V461fU8daasurk++Xn+pt/U9tLWtubwhR5HufHxf2//o8bb5aGeQxxRY&#10;Q3BPFINgQenFgpwNcCY+5fmKb1fv6hxytsS7i/gamXU9s5URz7l2YljH+IdsdcmvrvqYrV/FK+dY&#10;vHsVFzkvDjTFgWOem3QsvckthhOkyVd57OUjz3n1Af3UVUZAZaocHe1Lb+1QXhxdlJdHurrpe/3U&#10;DAyWpoFgvJy+luG5J/NUWfWVbuLJ0E90qz5Ur7108fall7z0IUfZ2pMtXl7BubLSlFVnySGbY0C1&#10;Sz5ypNe5PCVbm0zboE2MsF27NmQ+7wna5pjDQ11z9avT/r++b5AtXl7y1evYu4vrWM4U0q4t1vUT&#10;I25KcGR0BYyOy+gKFn2pd87gytgqSAON4iasmpPHIBNYKgMuHZcc56Ym4BErjFg0KeeINf0AI2xO&#10;R7BqRu5HLA35pi6I9Jtn3ZMesXcunNw2HNrWFpxaEiBwTzz4PMQBhS+snfGpHqwdFHQGQt4ADF9r&#10;48drk49RzRdcQOFB6gFeRlh7D2Nf0H1t8uPkFXuD+a8CcIAOkKgFn5yD0s7r4I72t/EAesuvvD1X&#10;ZLcAEGPVfzIUxkOawQo0MaDR985t41rvJcNxVqTXxYqdfW31hQ2pi1Bfnc1BWl/CfcnngWdlS4aR&#10;/kcHrq1G2xl+u6FOIJJRUhnx5151MfuB4ei2oTlaKx/wYshMeA45zulKFoOmfULj0HEaK6PtjNsC&#10;yNr8wPa2evfmnGNqwrLZbePpbW3G4TkBG5Oyb2wDT+7Kr+vPjxcBX5g7fUemd+6jb3486qdHwJLr&#10;EteOdwCoZ3zlqSzO+ds+8vb2ma98JvuEQZcMRm7n4FqbeH/yUKar+VxNC+DFwrl2m//KYgS3AnMv&#10;JUNtB2Dg1suBtrqnXv2+bgXRped8COAV3H0lJ3Pljr70htHuLQ/syPvDV/9uP7Z9/5++n8Zv9654&#10;fcWb2j2s79yrhv2lV0leK33uBeH2uO7xwhdxDKfuV/eMe4J+2pHGz7guCePR7rqfeSN/7W/+LMvc&#10;HPJuYQSOl6bhUbc8BaSO/XYc6xt9p219VwZy3i5D9MzXte5gPAQv9aTsqoPx1/VLg3DokEbZLQGv&#10;fWMSWlZcWNN2PnAwAL+/DZ443FZEX9ViBAxavD95vvIgAAiAUxrjFw/E0VvMv9kZ3PriHs+pCwIs&#10;zGEFkjzMy2iVABTAAzJAl2AITxodIw3QgAD5f/NLv52Au+BU/KlHGrCRDprABRgBRQAUdAIGMLX7&#10;kUNtQTzg/Nmv3TXQtp870FZdWt9++TO/klMbkLPugY05FM0f7+FHzuYLgzrJLY/a2ScXhvwOXHl1&#10;MEA7f+pnnmt/+/d/m/87/yfu1zd/+G3xonk4f9+HXnK0nXrV2XbxDQ/kgmvaxUMVxNAt2xB65xCt&#10;IYgytQAPJ30iXVsL7oDmvQGYjHuOwal2MtZmvsgDjMUZDl+Lm3mx9TVdX9GBPMe8Lnc9crAtGext&#10;xx651B5689Vc1b+Mp/qeXLqCRHuyywujhleRxSBchkTlngxABr85RUFcF3H603bq1WezXMEpfaou&#10;v3nDzmzaIo808+e6vupwni8WcQ4QZ8Y9aXoJ4NJ7cFfb/vje6D+wfH8bMzA+QHdczltrYRkL3hl2&#10;q6+F7NfQoQy8tT/7mgt5rbTbfUtH+d1f8isnb/UpPd3LCfORZvoBLwzm8p0YLxDmMTOsjocszw3X&#10;zjU3TYJnF0PEruf25/2mj9Whf2fEvbjHC2IAUYGDeznhJvamA7Bgwey+Nde8YhnVGWj/4q+/0X7+&#10;lz6Q4DopAIRH7PTlAX9LAxYjH/CYvqYDLzACUkAe8Bg3ZHh1LA7YqLeG5wAm9TD8gmCwzDN2ShzT&#10;TVnXQ1mygabzAhxfqbXFsXjypYEdegjiKg8dxVUfKGO4EXgDSTW0qABv9Ox4WY58VR5QOi4YU4+2&#10;SRNAsHjH8qiv+tmxQJ/K71xf0EdfOCez0ulHjnTnZOkHQf/pF4FOda5++cSpSyCDbo6V1cYC1Ov1&#10;UUaa4xrWpZy4apfy8tFTn9FZnL5hcPXyIh/Z6pXXUD7lHd84cvgPnSH2effekYbW22f7+D8heYxH&#10;LC/ZEXOtk8Bg2i3K9cKJd7b/744XpiHW/LEMscLwmePTkMrwioE5IWDr4ur/cc+taaB1Lg9e5ryA&#10;n8XJz7CaXq5z7223Bv/eygi7IPRael8bNm9cTk+AjXG1svZk3z7r3uTk5bn4a2dsu3NoCi/MYp8f&#10;W4O7kq8i8IQdfGJ79sPA1W0dq2KCYAAs1E131BnPeDUO7++cGOr8BcHGjrENBr5jS7BA5BkRvGH0&#10;j2HlYwfH5wgg3pZG1DBmFS+oB0fYF8sV4+JlfINH5GE8TkeGIU77wG9+8Np8/bXxWDv04qNptFQH&#10;hn3/p96fHn6eq1ff8ngwSrybhByy1akuhrjes4NtxKyJ7d6ls3OhLgbJ9Wc3tb7LW9qyLevb8Gnj&#10;2jLzYR/d3jYHs/c+3N96z2xrm05uaxsOb8nppExTMG7RzDTozo//UF60pjKYfTieeYfmtPUn+trY&#10;+VPSiI8bzXGeLB1tTeN1vFMwRtunA0gc736qG4K/6OTyNF7jtM6bVx9i5Hg/iPZgScZw16hjzHuy&#10;3JT9M66935SHqPcgC4It376pjZo3pa3dH/pf7M15YnGtD/JpiA1GNn2FPT1HBu+5PhgQFxupRZ53&#10;K8Ym289+4ueTU8W7N9wvDPadMbYz2Bd3ut79F3a02+L3tv6Y+6/7YLD+Sm8uAjx67sQ2fumMNmZ+&#10;PJ9XzWurjvS0NYe2xHtGX/vp970xR/xU/WV8JVegm/ZKk4dc5+5/547l97sQ9KV74k+/8afZjin7&#10;ZuT9Q8c0fmtz9E29b/pNkZll43fE0YGMu3be13Y8tbf17N0dnLgtPwafedWFduxVp5L1BDzRTXnE&#10;sNYZWTEwI62FpXjFvuq9r23f/LtvBTOYHsqILMbSjk1xAiMWVsLaZcSrD+nYAV/YXv2B1yVvYBH5&#10;kleCQYptxSu76MyynCbL1Edk4BIM4Vg59SibxriIV0exF1l/9s0/zxFM8jB6GumjrPle8Rh5aVSM&#10;9DTUBpNk/XFOHlkCPmIwlZ+xVz3aiZHU5f1C2w+/7HhburVbNLLYYseZw23XwwfzfQFnaxuZjLHk&#10;Jd8H7zLEmv7rC/Gu7kO9j9lGiU07NqfNPhMMsmtitimNn6FfGg+HWLe2q29/Mqcw08/0UlcZb9VT&#10;LMdou+fpA2n4XL1zS9vz1MEsY67V6hdtvmbYjvOK0+/Z9pDlnDy60GPNlQ35n8ZZwXVXTrp+1T/e&#10;pbxvuW/cX2WQ1Z8rzq9t+y52C6B5Pi8b2NQOPH000rtrk/fHUHuxOn3oYo811ePdbf/jx9q8jWvS&#10;mLjv0skMRx4612ZtWNmWhsydp4+05cEDW47sy/+xTQ9G+585kHPRev+ymPP+i6fzQ711RQ5H2R2P&#10;78m5peuecL/Yu6e8T3jHyXeT+F3seHhf1PODoeIYBQ/iqGJEcZjD8fXTD9jjTEbXd7z3F7IvX/T6&#10;VyUHJ4OGjOIpfUS+Pc6xxz4C+fI4Fl/HQjGRfsatOKt0K6/aCcG9ZGAocfLK59y0CMo7potjemgL&#10;7nIsSCdLvDrVhb/UgwP1j/2UIW6TVx10VF5eodqaeWMvr98W/qOXqVYYLE1PMG4Rb1eLgnWjrKoe&#10;OtCndJBWzFntKn2rj5RRt/zk2IunW7JjxJEnTlm6yFNGYuVLdjFt1SGf4FxbxNW1tWeIZXzt5pA1&#10;hZb/k864Xu32TuBY+3geO1a2rjkd6aat6ip9pFdcnbuG6qbPf/uxoTliecSCwfpCDxoFQAjwGFkL&#10;+MoYW/PJMrLWV/4y3AJCIEqWID3zzQn4W3BfLtZln8bYCCOXTG0jhMVTcpEu52mkXTy53XD/mMy/&#10;eHBD/uEBDcbPboqAzjBVhkoPXecdcPCMNWTEF9x7cj4/m3wenmnIiocpI20ZVQXn3/jON9II4gH/&#10;21/53XZL1HnDhs7QWl92GdEMx2dIc1yAURtjhQc646mH9+2RNjKg9YbQMSfeBzLx0KYDAPTHufFy&#10;f1sXIGfI29p9W9uKM2sTFrTHsHmADEjBEVACQ76IP/0zzw7V2g1RNafWs+98cTwso883WkThljRI&#10;8giw9T28JQ2u5RVArsCgBu4AXXmTloEt6wNgEWrqgvwav55XrznHwNjo9PDsjT/ajScHA55mtTsD&#10;8Poub0toUed7Aojp+DMf+9lrbdE/dw50wAjQ0wgL9GPfLf4QLw+hv+OctiDOvUR4eB55yfEEnw7g&#10;xyakD4+28HS9e+eEdkfsb402Afhf/u2PtK98/SvZJkCpnXdEWe0osGeABWleVrRZ34M795XNXKnS&#10;Mj3003ZekRsPD+YL2Ib921rfI1vi/lSWsTL6LvLdt6+bRuHzf/qFTFNOGqMzo2sOR3Nvxf1XC5Np&#10;pwDIeSC4d92317y/3UfRPtdCcG3cc/R96btfkYarMXEPmP92hGFh2+J3F7+bG4F+1MMY7mPAsPXu&#10;QYZf16Izxvo40HNiMF9EDbXrudSXD2F1psE++kboILXzXJGWfdsT7Qh59wRUTI8XD4bqwy+JB/SF&#10;023XYwfTAwAUAITOwBWwEaDAK7aDAGDJi9LDnkff3Oy7h9/yWJ6DCQALRsBAGWTTqBcBNDjPuACO&#10;ghtgIY5B3O9zwemleQ4sgNM1aAp59uJA46ZHNrftV3e3XY8fzC+w/pz9yfojXb6tNw3WPoY88Y5n&#10;sh5zzu46cyz/nHddOZSLgZENzPoe3dr2PXi87X7gUOt5sD8NZhvjZS77IPo3v9bH8fKQ8dzPvSTn&#10;eKuhXrb//W//ktfVJv5f//3f0vDGu9eUAb4e8+IBOdq17sqmfFG93vgHSHMo/KkFacBjhJ1xYl4b&#10;t2dyvkCMCwDlccng100t0H291rbdLzqQi75oD30TzCJeXT3RjsETh/Ih8+RPvyiH9evzMgY6Vk5e&#10;8kC1YfY8POln/lP97voVnILABODI/1ff/qs0doNr54Jt9zP7UzftKtgugLRIRW1v/ejbM44OyqrT&#10;Ncn7IvMXfN4ffbgmh0OtDGjeGdfQ6rsd5DISW9hiUg7hqj51r0jXJvKrf7Rn5cVufmMGdPm0TX8k&#10;4Md5V/cPjNqC9pTB2QuDF4dxe6e0sTsm5DUZtzeuz8Ho2/2M6Pp/ehoFtj++Kz0Qnnz701knD9zU&#10;LWRaoEHfbH94b0DE+mteAVN5BgDTgARwumCgJw2wOTVBpE1eFSAU9/prf+YtuajB7ICuycsXtPm9&#10;a9vU5Qvb1JUBIUvmtskBK4Bs4eYNeXx//Eb8BswnC/540c4MCDGfLIABVX5LBV32YMbx5Ch3f5wD&#10;m4Iasp2TKW/Bj3igJBQECteXBTzSxAnKiQNGgrIFkuSKo59Q9frqXeVLB8fykk0GyBLUSx5IVE5d&#10;ZFV9fiPKlwGzq7szUjquOsiq9pAv3SIE9yzk5UHnbo4u82Cpk67kK1+y1OW89KWrOsknt2BemvLq&#10;lFZttPdfV3GCPGSD2uvboF/BtPzVx/TWB9Kr/er7YVys6ydyGq570+jK4FrTFAhlgC0j7QvuG5Uj&#10;RRgXfYStOWJ5wOJn3IuDsS+DKwOswLFBXDFyGWRzJFmUuXX2+Hbj/cHOc8a3W4ODb5ob+0XxHF86&#10;vo1YHly8YkqOHLs5WNsUBoIpu0ZbRPPo5rb4jOmt7sppAUbFc/x5K4fl0HSGt2II/IDv7gjmuD/+&#10;azxTjr7kaHDYnTnX6jXui+e6KbSwDP41pZfRZj4YM8J2XrIMWoxcPA6NoAq22YxleHkyyAb/7J7W&#10;Vu/ob7dOu6f1XtmafIm/MCDmxBSm2cKh6scl9OOFiFPzQ3ukYQzpWO15K27MPIJnDO/CMh7ap5E1&#10;jn2Ix3jiTr/qfH4Q80z0YZ1sDLPi/Jq29nJP2/Lg9rbp2LY0ok5ZvSC9VkfMuq/dt3R2Gzt3SlvU&#10;t6Ztury53bdzSsdmwWnYdMI+xq2pOTXR+MFJbfMjg7kAL8P83E1erte1xZvXtJ6DA+2exffnNbtz&#10;/tS2akdfm314fvYDfY2Cwrk40Mioe3ZPCL27UUqPv+2pvE4bH9oc6d2INNep+FWeji2jT4acVMbu&#10;HN/+IJjT3Jauu/cJ9wBGZEzrPbEzGW/tvi1t3vHF2R+uOX3IdnzLhnhPivNha4Pxoz9HDRnR3UM4&#10;mDET3zPCYvvXvP+nk5eLndO5IIJ3K/eKe4Ru3mlc500PbW19x/a02+P+3XRhe74b5ZQCcV1WnVvX&#10;ei9vaT0X+tqqgxvjfWJyGzN/Srs9fn8+mPzMe3++ffPvvpn1e6+jUxlJi+PVQ48yxOa9H30gjZ7O&#10;paUTQ7SznEO+949/l/8NvG7/5rt/k9N8VB7ytXvCganX+sB74h2xJ2vN5Y1t/5VTbdzCeTl03pD5&#10;R9/6ePw24yU/GNdHdwYxDgc5uiuYQ3w5JZT366m4Xy1gzEsWBxspVSOsPMtzH79fPJFGwzj2vMcT&#10;jG3y2F72nldm3uKLGsGEOeTHIovOLs9RT6YxE49xGPMck4OlxSlvXx/X1U2HS69/MOva8EBv/h6V&#10;w0byutfoxqBIjnRcLl2+N/3yW/Pe/uBv/VLKVB+jb7JQ6JY6RHnlMj2O6Tb32KK276FjuTDupoO7&#10;8rnimTV3E2/Pg/kuytip7bhLWTJ5wu560f7kb9d2YlwL0xTMORPPumBiDgQ+fM87t+QaU2pD1h86&#10;n3nt+Wzr//qX/5X7D//uR9IwqI24kKFQnXRU35bLu3JuW8/Y/Y8cy4/92n5n6KadOWVE5NOX9CyD&#10;t73+Uz9ZjnFrhqivru/SC/EsjjbRTX3zzi7JPhu9lfz78p7i+NJ9BJiafcJxYufFQ/mMro/Au84e&#10;y5GMxah0qDbVvdVdnxltxxN72r5HjreDD5xOjth/5WRbc7GnzYn3HaOvDj15Mp1V5gYr8JbFA7yB&#10;tx0/kNPV7XugK7t8sC/TGGoP/9TxnD5P3fSvPvVepO3i7Blk6YGvF55a1o48ejZZxPX34VhbnGMN&#10;rFLTJuES02pxNuBc4KO/j//OGWN3nTue/fm1v/x6xukbfIPdcI3rRy5DrzrI0/biIcdGBymn7uJR&#10;aQysgvPiP3tpjpUjl3wcVrwp3Tm+00/qJZss5Yu9cBmuls+xOPxJf0ZD9ZIn3Z6Mku+Y3OI78eqi&#10;l7bTxXyyXbuMEqNrXBvTkm3oRmLpe+lCtZtc9xY55Anykk/XKqNubdT+0l2f6pPStZhan8tfupXO&#10;8rjO1RblyiB+vYFXXvqRIzg3HYF2zO/fEOW8L6yKfusMr/LQjZ70pzPHjNKxK98Zeh2rQxl5r5/H&#10;VnllBPLoSNYPDLEjbkrjqeBLPWMqI+zzJtzRxiyamvGgUTwDrDzOgSbgBJP5NX72vQmUyoJKcfZA&#10;M6c8CKAcPu/e9oKpo2M/Ic8ZYy1EcOvcCXEcfxxLp7Xh8ye2MtQKk9bPj4f1wDUYFBhEGWSfv3pY&#10;PoDrQewccJSBlbHUXLAeOjZG0JHx4PTwBQo3AJ+Nw7u88fA3Z2Ntf/rXX8t5Pu+ItOEBEgy7wwNy&#10;1N/p4iFOH19T72gHf+pIlmMw7kCI54CvpSZ3vz0ncr8j4MocSzfHsVAPfSDKCLnm3IbWe3RXvgys&#10;3NXf1p7blA96uoJScARgr3kqBBQAUWALomYcmtve/evvaV//5tcTimw1tNjqqUtPrkrPgjSiAdXo&#10;NwAIRmvaAfIS7mIvHnzIR8eCNOXza3wAlf7TThCo3UBkzvGFAZ072l2L7m99D/9gETJpZwIuGJG+&#10;9jd/3u6LP1ZyzZvDoEQ+QyTjJKMrIJ18aNo1wySDZc6xFfE2f/x01R/gENgxvlr8a1j0SRpa+yIu&#10;9J19dH4+7A25B63mCtNewKcvyHDu/rny0w+1fc8eivPOwG/6BmW1A8RpC+NzGvrjvuk/vT0X3th8&#10;emdcxzFpnL9x/S0BgcMyT86JFfE8mH2BpT9DrJcU8J1GWH0ZdY+Pl6apAQNjBsxbBoY7aC2QpgOA&#10;ZNgW3AeunRcac4VdfesT2TcMVAma7vnQ97aoy8eAm6OuYXnvdsbXfGGLukb03tUm7pmeBjiLw206&#10;uy1+v/Fyd2hbPvxc85yXNvpLn7n3xNm7hvbuTav6Do97ZnS8DFr8wj256uKGtvfcybb91OH0qrUC&#10;LPj08mRvSBZYAKeAQfqE6PM5pxY3CxjY3MeGiDPQdh4FP/jCn19H4+HtHLh5eIMU0AdaKu3Jdz2b&#10;8GWKDOVrHiR7UOSDzcZHNredT+1tex870nZdOdi2nTrQFscfvC+2s+LP1B/93I3dH/OuM0fTi9VG&#10;vn6ad3JR2/nAoTYvHjS7zx9ru57Y1/Y8c7Dtj/+HPZePZLkZ65a3rad2p1duZ4gF4XOv6Q5SgRaZ&#10;ACyBOI4TTCPd9nOfeHd7wy+9uf3GF3+zfeUv/iiNlORd7yHkP8w258TC7A/lQaw+MUfWtKPdnkFU&#10;4F159877cvEnw94ZaXkJ6L8EsdCTHIEM+hX0r7+yKVeyXbkzIOxF3YJU8ilXhlXgRAdAZd5TBsb7&#10;T8zr9DD/KbkhL/XT1sifgBry6WCUge3jf/CJBEab/9uCdf0EnNWjT4E/g+aXvv7l9tmvfjbjwLR9&#10;6aUM4PUiZDigFyCe2vueOtYWbdnYdpw60pacjQfp8QCJaC8gp2e9KKiXkbMgUbp99ZXF3n7nK5+J&#10;3/O47jqHHGDpvpVXXOoaumiHMmRJd3xfXB/XhRGWR+y06It74sV/6rFZ+SK44PSStveJQ23/hRNt&#10;65E9bdvRfe3I0wHBD2xIQ/1vfunTKV+/avPhF51I4yhPgM3H9ieo8X6d3bcmQxpneb0GpMoDGmZv&#10;CoDo6eZZnx1QwXNh2bbeDLPWr8j5uiav+MEQ//IuBSCgxzlQkQ5QAEv+DgJaQJ54ecQDqDLuARl7&#10;csSTDXJAqCkDCs6EAjsAeD0Iqk95e+Cav9/IC+KUB2kV1KE+AYSpZ2LoJh8ZJf96AAbO9vRyLI1s&#10;suivLnHSxKnfvkIBNfnK0V289ilbUKdPxDPYmperVoQFkfP6uhVgLWagDH3pKj+5dNa39BQvffWe&#10;gazLsXpdL3rQ2TVxPeRVnu7OpYsD19pPR/qp5/o6pIkH1tpHBpkCDw998MNoiP3JYF5G1lvut9jW&#10;XWl8/ZExNwfrcka4rz3/vngWT7ozDbT2Vnk3j6VFuwyj/slxd1xzQMDD2Bcjl8NCervGsXRsLA4z&#10;42nTFdw0fWy7OXj4ljnj2w0z7movnBk6zI3zxePbqFWT2+3LovziCe1m7DxvYhsesoZNDQ6YHc/r&#10;EwM5+ggHMMB6tpsWYFSwDiMRbsEC+WE5OfK2eD5Pz4+S7/z4u4IDxrYxg2OT+7AdjzCelKbE6kY+&#10;WayLR+yoNiH+mywaizGPvPR4sg4ewoG39QWXRrA3RYF5/qftn5ULr1j8au2FjtkE3JIfb4MdGLrs&#10;OQ7gWSyYbBHtoa9zw/D/59IXJG+MZvSKODxyW6TfvL4bno/lOj7tFnF1zHCJD8mX/tQ7nm1GvGGK&#10;V/7Ca9vywU1tQf+adktcw/FLZqVh3QJsE5bOzqkGRs+eFC+1U9rGwwNtevQJvXBZfkjfHBwX8jEc&#10;z9+f+di72qzD89rq8+tziq5pq+M/a0W8vC+c1u6Ie2vKqvmt79iOtv7Alrb+XG/2d8oLGdgW5xoF&#10;xQDbfYzvjKLafuX13QI9c44tTFbFftj2+fFuYDFgjhGMr4J3Duz5aPDgt773rbh+cc8GR3pPwoWL&#10;zyxvq3dvaRNXzUtG987kHcSHeHXqr+S6uIduTqeFjs1vWuOdyTuYd6DO8Mlw+onf//WcRx4vS1MH&#10;XuUwwxmBfPdPjQLz/rb8zOq2Yntv/B7ujveF7W3To1vbnTvi3o5+8G6mb8yvyxnj/sOz28Zzm4Ob&#10;9rRxy2blO5LtwTc+khzc3afeDToPV+9M7mP60UMadqazdMG59yvBvejdSF/Wu5V1FWyG2v9ZvK+I&#10;w7jyp3NKyM3rF3012kjNqNNvZvDM4TZt7bLWeyA48pkjbe6pJe2Jdz4dz2Fehd1HA3zLAUEcpjUF&#10;V3nHMs5ikKXnV2f9xcaGmnNEYIhKJryOE8pIWDyBgcRbWPjtv/KOfPYno0T+5MBIwxvFBeYa9Y4j&#10;rmTbJ+ME9yQDRpq8OKj4Bm/hP9vRl51MeVhJ+WS4Ic4qhqSXQLaFW+X5zj98t73r4z+X74XOySM3&#10;PTGjDOcERmrnuEu9xXiMmmsvb2xHHj+brOIjsIAtdp891g48cbxtfnRb1M2D0xRoM9tT73w2jc6v&#10;fv/rgnFn5TuPabqMDsPBjNoW+WWw9n6gb/Uz3apvvxH3hnc5a3B4r9O2MvhK1356cr7Yf+lkPgOf&#10;fs3LUld64Fpy5dVGsh2rJ69pxAnkVJ/TS5o+di7tY7/38faFr30p4xacX5b6qdc7jbyuE2MsvnVf&#10;uYeKzfuuDrSjj59ri4ItPKs9w/dePZKj9pSlD3l0K9YX9j59qA0cP5DMhAfWxX/7wWePddcjrpE8&#10;vFXNC77rqf1t59N78sPEmt0DbWkw48x4/0nm2bAyjbIHHjmV0+Bpn7q0S92O6VHtd89ga9fGfaAe&#10;+Qae3NH2Xz6V+mNJ90FxSRnf6CqNgdV6CLNxUnDulOAf+zvnT29jgmsWx7Pg63/1l+37//iP+Z6G&#10;jwxJxzS4xWJf2Dg5LuRO8kE82oHR1ImN1KtOfSNevWW8Lf6zL04S5FeXfTJ3cJQy8rp3iqPwnXaK&#10;t9eP2LC4Th46iCcDc4mXR/2YT72CutRNF7JKF2XVk+2N8+tZnhMH/jSvK6PlmLnxvxRy1a8uedRb&#10;+okv1q74akfpIa7iy0gpf6Xjz9LX9XRMN30rbVK8e6in+mVWvKvUdRcnH93Urw57vKwuaaZaGDPX&#10;dTNHLpldP5Se8te1MU+sc/KU1TZ79Vc/qFN+MqTRic7KTQ+9jfSj38RIu7ZY1wvG3JZGVtAIDAWQ&#10;WF/yGV8BZBlcxQuMq9Icg055xNkz1la8oNzwueaxCoicGQ/WAE3BHLAWHBixcHLOeTVq8dScE6vm&#10;kbXvO7ujjds7KSEPDHaA4YukuTU7gyq4yIdjPBi7hytv2c5I6ivshgc25YNiWJS/KQBgWMgQbg14&#10;6r7Wjso5Gm3m9By/Z1IbGQAxrDfqkj6UhwHYvsCUMY2x12rrtj3P7EvwoF95ydbX4OGh27B42Ful&#10;n1E25+uMB7uHOOAp2Fxn4vx9W9qt94+Ll58NrffhLWn4Sy+BgC8GV54BQAkUAG8AxaAKCtIrNNKA&#10;0/0HZrcLr7kS8DirAzqG1gjKktMB+fDGe9RxJ2NUu+/AtIQ/3gTy8SiVT5p4+gIRBmz9oX2C/tb/&#10;aWzrMQfKyrb+gYBN+sZ18uX4rl0T8oH1d//09+nhZzEERtiXv/tV2S7TD1g91hxZDK/pCRv9DuiB&#10;qlVoxdkWnlyabdfu7Ju4DxhigSPPWFMPAMmun7sVgafum3mtD0Cb9tQLgUW5nnz7M5nPBtR9pdv7&#10;7MH2d//wd2kMBXD5NT/KdtNVDG+bH97Wxi+Ll9nNa9rqi+sSOF1792F3z3RGa3Bt492gPdplXjB7&#10;0A3oe872tb4jO1r/qe1tScByrqQbeWpxAfd8GoMDPLXdPaN92vS5r/5+yl9zZVO7GSCGPPeae88H&#10;gGFR/gZtiLg00G4NEIqH3IYH+tqGA9vapkM726Zjg63vgW05xYQX0I0ntqdhkPE677u4LvWSlP0a&#10;QV9KYzzvvCri99l/V0Bp/AEfnN1WnF/XDl461+ZsXNP2PXW0LTi7LB6yhp7PiYcpQAODIC8gczv4&#10;6zxleQbwQKztpz/whnggT29zTi1KOPRQ9vAGlwCo4CEf5pEONsrYZjVmL44+BIAgaQUtZGx8sL/t&#10;vHCobT95KL/gWlTIQ0Xw5yqsGOxrBwIodj25vx18/GTOJ/qnf/1nCUMFCSDCImB9B3fnn7D5kuZt&#10;jBeObX1t/qZuSLMHwJ4Lx9Pb4fxPX0rDI9gAZgmb8fsAHnQnk56CtoFhxlYLKmgvI2XlA3gFhMvO&#10;r2pv+NAbs9+WnF6RceohA+QCUMa9ybxej8QDNCDUMHggyivg2jD4Y52nsX7ypT/7fKj/EpBCL+m7&#10;ntrXlmzZ2PZcPN56Hu7r0qINZUBWzrlydDC0voy+6pvB8yDKMFSSV94A2qgcecKyC2tyCFxtPjBp&#10;d8ElOHMtGD4ZOtV9+jXn8j+G3OzDyFuA695xDFS9BOX0GHEf7o1ru3LH1jQuLz+3urufIj995HcP&#10;keVcAL7O6apOxtb5Z5akjtLKw1Wd2X9De/qSnS8dob/rTD6Zed15xDJSR0gP5bhWk47Ey8nhgOV9&#10;U9rexw4FLATgrAhg6lsTsLulbTmyu219YrDNO70k73lz+1b/8dje9/jxtv/BM213APWBJ04mpPGG&#10;NWzLIga8ZWvoFhhxz8pjW769L37Hq9PrRFpO1RHAOnUIpMCK4wJBvxvn9sDEvS8PwCkoAlX15bzA&#10;x+8OAAoF/NLAjnx0IocMMER2wZpQUAS4yBOnHkFa1ats6QaugF3pITims3TH2lIgCLikOXdMrnx1&#10;bC8/I6ayAn3ldyyvfHQooCYXxPEGoJd0gYFU2rw+eXjPAl3zuzru+rzq12Z1O65+oqc6yNR26dLU&#10;JU4eMvQ3OY71RQX60kk5x/Iow/hb+e21TyCTvtVO9ZRM+zvGjf2hM8S+cJLFuLoRYvjVQrWMpLfP&#10;ZjQNHp15bxpneeMJFvNKg+x9wRxxzGP2x+++JQOeJqdYGFOTVR6x2Fk6Ni7j7a3BvjfO5A0bDDw/&#10;GHwoDF8eDL56ahu+dGIbtXRqzg2L0/E2GRuPDLTFp5clY/B8La9Aewt03RbP/3ICSINUPK8xjw93&#10;X/76V9pjb32ifeDTH8z5Bv/y23+V/5W1+f8wrN/q+6aCsqCqOB//GDj+XxzjHMY/PEgH6zfgbwZa&#10;ex6xvD95xK491ZsGUwzB4IpJebc+f+VN+SEZgzKs5Uf1YMzK6+Mv5kleEzbckdNK3dYT3BSsa8i8&#10;uVwZLLEQLsEimLCYyfsB72As5RnxzFt/qv3f//f/2r/867+2R1/ydFu/d1tbtbO/rd2zNZ7bS6/N&#10;/btqR2/rvTzQZhyck+xLNyOVMNvNG24Lfc2pf9e1j6CM26Y/uP/QnLbu4qYc7bb10R2t99y2tvFS&#10;f5t1JF7g4tl7W8hiEM8pCRh145rxhM0pqYa8Y42qw17Fee/46DtzLnBtqym0sn+8AwR36m/vHPVe&#10;45q+9n2vz+uOv+2tit97fHsbs3BKvBguCkbfFP3DIN5NkaB/c5HeOCbXtX7le1+dx7lYb/RlzRNb&#10;ct0TuMWxePchIzmD78xgPO9r7g0sW+9FG09vzft309HBnEPyRt7WcQ9ZW8E6C7fGO5/89e6lPxaf&#10;WdY2HNvafucPPpsfn7XdO5D7mf50F1d94nfg/cleKKeG2rsX6Oq6KmuEl9+HfvcO9f1//oe8plff&#10;8sTQPRltjn5Rlzzp0e0dTLmQP/3Q3Lb1xIF274qFbf+V8/G8XdcWnFreHnrr1eRZRlUGV16uPGNH&#10;9t+dcabdYpDlmMDYioFNw+WeetX7XpuszIjGCQFnlBGq+HdsMAZuKHbI4+CK343f7Ad/68PJEvgD&#10;U8mLBcp4iyEvvu5KGmIxCcYkF4/IX7LUWR+glXeMc9Y/2JvXnz6ZHuWkM2TiHHxKBu6kG7mYzf0i&#10;npf6S9/z8uxnafQkR1r1zdhtvEQ79i9DZhpLo375eIoffuxM2//Qibbr6oG24+ThfAbhlGMPX2xb&#10;H9yRC7vufe5gGmG3P7M3HQFy7v1gUPrStQzVZCZPhu70l5b8NsR4jJXl5LT84prsS/2jDFnC9qd3&#10;p0f03Hj2Gvp/8KeOpVOP/rlmNI+6qs3FgPox5cSeTPnsizXpVmHf0Lo0dU3t5ZdP3wipb8gTZw5Z&#10;16zaaM5b7zHmdL03OGvvY4fTiHq9DP2Ny1deWpdcvDeYGE8ceuB023XpcNv1+P4c+aeMeqo95RRB&#10;r0Wnl7c98R6995lgzmeOtsNXz7RDT59sg4/vajOG6lOmgnN1V5/W9cDSla7Pxc87ubgdeLDTCVsV&#10;exSXWNFeGvYotixOw15lPMUqyuGiv/v+99uffv3Ps5yABdOYuSb4b2gdA4w8fsnsLEcmGVhVeXVX&#10;ndLVoz4cVAxUXFa8JF/xGD3UJ51MaWQKxbLylQFdHqHYsurSXvLp57zaKl3eanexoPz20qtOH9zV&#10;Sb40fad+e22xpytZAlklnzxMSVd6SKezNLLHzp+e8c7tqz9KFh3UJb4YlQ7iHJNfjglze9eFHEZS&#10;xubu3aJ0qDrIEOioPeSSRRfp3gHUqUzJl1blpZl6CwtrtzRGcm2Sl27Vl8qQrT7lGPwnxn3D2UU8&#10;h5b/9qNDHrEvuPPWNJYmCAbcOQaMzoEegLx76f0JltJMTwAiASSodCyP81q4q2RZeGDs4mkpb9i0&#10;MW3Moikhg8x7Iz2gYUZAR8DnzTO7IVnmxuItywh744yxbdnuTW3DI73t1i2Gj/AEBJidYaubr7UD&#10;gTLIdl9gGazAV+eVqtyr3//a/LO/YzDSd0VdIU8YHg948PiGX3pTesrdt2dy5O8gxoO/gKYzqnZe&#10;sQWZNQxo4PFufq3BJ3dmnaABcCjvvOC0QICeBYYMWB7+5d2YBtRogwnv+4/tyWkKVu/tjz+kgHag&#10;ELABMNMQGlBQnqqAg5z0VoxjIMqwChg6j4AIkb8gkrEWPChDHqDopijoIAYgM77aM7ABvjR0DoEt&#10;vYGaYWoM0vqh2kn/jecB1ri2YldvmxwP0jKSC6DH3hAzq+J6+NvmHV+UfcAwyRPUkC9f4BlfgSqj&#10;LO8Dxj55bOAtoSv6lCcF/W60AMT6gOTQd0ToCc55QegXsLA1rlcHW51RmZfnDzw9x7b7Axr/97/+&#10;4EWkNvOtPvqWx9uv/t6vBRTEbyQAmtHdPFyLTi5tq3b1pTG259zmkD0y08qDxL0DRE2TYeiFzYMc&#10;eGtPrai74uzqtmjz2vYT99zWxsyb3Nac6sn5iek6bAiABfePPgTmro3hGeDfV/s5J5ek96vpB25x&#10;30VfMR4r794TGMN5zNw5ML6tOLmuLdu+sd0xa1IbNWdysxCJBde8cJo/zOJxrnV9CHC/uE8LSqsf&#10;u/u3a6v93fkQnd1mHVsYgDE/58nadflwO/vYw2352bXxMO3AkxeiYVc8Ajo4nZIgKt0xrwHX7Zd/&#10;91dyypBJezsYJduDuQxc4AY4AEcPf4ADohgPxXvpNISoHuqCfLxFBx7Y3QZPHsg/2oX96+OFbLDt&#10;OX+iHX78TDvwUIBUPIT9Ke9/4EReP1BGzpKzK/Ja8rClA2ABOAOP7Wg7zxzOP+kV2/vasm2bYt/f&#10;5gUUbj2+r+2+cLQNPrErp0n4wKc/dM3wCjroZQ/U7OnIiCpeO9R75Q0PpfeA9skjMDKSof019Myx&#10;35e5tJyDW/OjghkG+DknFkW/xTU40XkezDg6L4f+A1MeAoZoGRrP45g+9QU/+zvSeZySq+/3Pnuo&#10;rd09kBP3F0AJ5CoD5AvI8zzkMfzWNAgMweLpXLCv3jIyK+eDANn00A+7nuvmzrPIgPRqf0GmPsmX&#10;jYi3rQqQdKwt4NBxAWA3RzH9prV5p5a23RePBbTMbDvPH05veteAfmSqw7l7rIBRX+SLR+glkP/y&#10;X3x1++pf/XEahLVfX9V1yDZEHuf0MfeVPKWXOiaGLgviv2XxmZU5zcLC0wEf+u5A9N2h6Qm2mw7u&#10;aPP718T/xrq4bwfiHlvVlm3paQdfcqRNPza7XXj9lfb3//T9a78D8gG+jyGM7HNOLG47ru5vvUf2&#10;tLELIy0gQZjTH7/RlZ1hD8QBB9umQ7vSUCtt3pb1OZWBYV1ThxY38BsCIn4vII1REJT4DSV8DIFJ&#10;QYugDqCmHmnyKAuSyJEm3h48gTznBTqmS3BeMFy/V3qQU3CkTvo5p5c08sh1DKau10ccOepTnnzl&#10;C96qLfQQ/N7VUcZfcqRXIEv5apNjfVb9RUZB4PV6qKfyMroaElbzWpnPyl5++pIlKKcfSkbV7Vxe&#10;bVKfY0Ed8gjSxKlPvDJ1LQRyy2ArfWFAOK+R0lOekln9UddGOvk3/xAu1vXCiQyqd13zUjXNgHMG&#10;WIbXH7/7tmtesddPU8BIyxDbzSF7Zwa8rDxDE44uBwdxxcl4Wj51OL4VO1tDYfHkdkswsHUShi+4&#10;r9269L52+/Lg7GXd2grDLc4VspSZuGpu23RlczBWMHfypw/EnSEWI+Bjhtgb4/nvwyx2YNQ88pJj&#10;ycSm4jKd1e/80e+2X/u9T7R3fuxnW/8jW5NrLCB6z84JybY//aE3tI9+7lezv4rZbH/6ja8l//HG&#10;xMTm/8Q9OLiY2f/j5mO726i5k1vP6S3Jj8miwSCrgi/wy70WMNozva0+t6H1XOpv0w/M6YxruDT4&#10;ArNOinQ8YpX9xSfjZXPfzBz1NJaBlkHMMPo4522LBdXB2KZPMGh9yMZv6l0a/12jZk9qr3v3m5IP&#10;OAZced2Dbf7xxa3vwW1pIJwaL07D77+3Ld3W03of6HTHN0Zp4dEctRT7xdEGW+9DW9LQY9Gj/Ggd&#10;7I0/tYPxDjvlPq+DKRPuSgMjw6uP8+lwENeMoTedDkL/bq2Cjs/tbRODizhKMNLiQGk58i706t5Z&#10;LCB1W7KT+TLdD4yk+NH0NdPXL8r7cdKaeW3jRfcP9u7eHfIdwntG9Clv2q/+5R9nnUd+6ni+T2Bf&#10;U2TVvWZvI79Y0/RWmy/vbIsH1uXUXT0P9IVeprFguO2ms+g92U3ptens1rx3OTVog2P5OieP+E1G&#10;PEOxdy9pPCm9r1kY17sLncpg77y7Roypcc9Hu5+36qaOl5NPh34TcUxv6XR2z+hL7zzdPTTk5BD9&#10;4X5TB9neq/RTfjCIOPdZ3c/6jJFr92OH27z+DW33udPp5YuNjr7yZLBCsAHP173T4nlsnn8sYgFZ&#10;HpC4iuchwxzjFYeC+4PdTmTfpjdj8HLntNB9bGfoKp7CWjgMh+DQNIJF3Ad+60PtU1/8dD775Sve&#10;wVXKYA7nV9740DVDLPZIzoh4v90yFoqrfcmS15QCX//WX2T9VZ5R0T4Nf6GrcsVQxWf0xKKf/Pyn&#10;so1v/sjbOmaMvKbP0gf4H+t37wmd0wZeKv3Js6fL7GjzwnPLc9i9kVKHnzqdw+HnxDNoycDGNnDs&#10;QH54+UDoywA75+ziZFyOAPpAW9V9ra1DrITVqq36NPs62mCvnfLQRx9rl2Nldz6zt63ZtTWfs7sf&#10;OpRzuXpfIUtQj3rJck9jc9cvuTDkFK9pr3cEZchXp3LOpbtuPG3rWmqHfMpjZtdFXmmCeOfVdwNP&#10;7Gh7zp1omw9bVG57vrNbB0JbyfduvvvJA+l1ao5bz3Fzwe6IdzrvT/SnY75zRRnlSjdGfte92Fi6&#10;+vWFuYPlES+OjNQvdHf/OqajtmBoMpUvOfpd22bE++P+B08kYxXrCJgFC+EXBjZMgkcExjPnxWHY&#10;D6NgG9dr5Y7N7d///d/ba9/xloxTBrdgInPdj54X70PBwFM3Be8MTbdFBp6UtxwRyKoP7HRRJzkl&#10;q4yB8hdvyUcenlNenLZJx1za5pgs5bVNO6q9ZFce+bWfvPKq/a8sKtBV+6tPlFW/ssqIk06ePRnl&#10;AKH+alPpWe2Qn0z5yKBH1S9N3uvb5lg7SkbVSxdl6SydTqUrI+w9C3k88/Dlkaps5wBQcqs/lBeU&#10;dy6okyx7QTq52kOGNLoIWLaOlWXYFvQfvZRzznjtvO47fTE/3pemrl92zaPaFG8/8uM/VobY264Z&#10;XEGjwKvV1AT1Nb88Y8s4CwDF2V8PlPcun5XGWecFm+Qqc9OU0e2GSSPbmIWRPmtcPICBa+cJcEOk&#10;1UqyoxdPTUPsqr39OdfI8IF4qEYAFz94KAfI9HcGKSBQXzjLwAlG7t5tjizzF43Mh4xt4oGp7fnr&#10;b2o39MYDfWsAQzz0H3jDw13aPvP9MMaNiQfrqDZ2x7j8Og2Icg7PkMPoCBAAqvOph2Yk6Fx63ZU0&#10;SoJRHrLqFxIaBjsdGDA95Bn8LCSVQ6jiYZ9DXeJcWmdU7OYy2nx1sN2/YWmb07syJ7hOSIi8CQgB&#10;EOCsjGNkAIH0eA0YANpAgTxQJYAG5RnVgG0aagF6nJfxtgyxCZqhAyMfucNDpvOsI8qpn3eCthUw&#10;MX5rs/4fuLwnDXnmik1v3sivTaCnDOc8Nej01l9+W/b/y37+FSmXNwDja01D4FoYnsRYeWfsczGr&#10;zaPbv/7bv+biXiM3d8AEhrRvZH/AkX6KOAZZ5/Lo4w/85ofaH/3FV7Mv9RV4y0Ug1tySfSEOZNIx&#10;h/hFHzISeVm5fvv3//Pv6RHwvFU3RttG5xe5nkMD7a4l01vviR3NXLnuJXOquWdA7l274kUrjnmJ&#10;/PYf/k5Oas/QbIXcbpjdqLbywpq2YvumdvPUse3O+ZPbhv1b44XAnLPRRvpFv9HPXpu1aVI8nBjl&#10;fvcrn432BKgH4N4R/WR/U8DrjXGPd14mXftcR2XnHl3UNp/blcOLX3jfmLYqHjx9V7a1LWd3t/X7&#10;trX1+wfTC0Rd7i8ychqHoXvL/QJCu3sp7pHof7LNSUvXO+PBeV+A5J1b742Hprlb4w/50Jw0bu57&#10;7FgzXIbhdezghPQKYARjBKypB2o+WIZCQ/C//Xffyb43F1XnvdjBYH1F9tD2oPbAdg4GQI+H+He+&#10;/90c1g765BHkESyEZRJ9f/Zbj+5vu57Yn9M6bHyomzKg96HNbc9DR9ruy0dypVPQASyAgIW2eNCX&#10;LMY0c6XuOnMk//iBn2kJdj29v+14Yneumrop5Flsi36f+tKn26e//NsdmITc/PIcAYiVARKcZDuv&#10;g2512KzmyqhXQD52qH3l+SrOQmI+IhQogRf369HnzrUDD5xtW6/sbrufO9B2PHiw7b9yuu1+4HDb&#10;+OiWNMAuOLM8DYH080W86mLUMwwKBOljc0jteepAO/PYg63/sYGsG3hpE9BKcIz6E7biOlns6mc/&#10;8Qtt2cW1afStBacS5CMkPEZZfSC/vhYPMMW7juLAulWOX/uBn87+TGN01ONa2KtbvHJ+I4+89bFr&#10;OpHruAz57in3Yk5L8MzRtnrXtrZoc0/b+cS+BFxt15/yK19ytIl8Lxzi1Cvf/HNL21+Hbu/91Psy&#10;j2uaeoUsoKmPnLteZLpvBTK027Nv79XD7fDls+3QpbPt8JVz7eCVU23vU4fboafOtT0vPtD2Xj7R&#10;Jq9iDFvSLfyyIaBj2dy2KKBuT9zDkw91HuE2eukfOvtP098zTy3IKSgYxQef2t0sdGGu2Fun33tt&#10;igIwAUiAxre/+9324HNPJUyMXx5QGfXN27ohz5dF/WXI/K9gVXA4a2P3VRlQFWia+F6644IgkEQW&#10;L9ACVIBT4CVPGVBBD6ixL+AqSCJHvQWOBVTSRsyYeA3OxMkLmO3JB1BkOpdPEGdPlrrkA2YAlxx9&#10;pYz2lK72pUu1h05C1U2GvJVfIEOQX53yq+++ZTxeN8T58qjXfGgM0F3/demdwbj6k0zyC2Id07HS&#10;tUMa3R3TR/3qFF+6130gvvrIHqiSpV7H8lR+8uXXr+4fZciX55a7Rv3QGWJvuG9kGkrTiWBKPF+D&#10;eXGuqQoYWs2nySDLEOuYMdb0Pc5NYfCT945IjsW9OQpsyADr/J5lM1IW+eJ52zovz1n1vWDyqDZs&#10;9j1tzIr70wAr8JAdtXpau3XxvW308im52K11Gsi17zk02CbsnpRGN7zJqMQgVgYnz+/nr7sl54bH&#10;yhwVPLt9nHlLsFfHqR2jYOpyYqiPx/aMYLiW8Uw+DI4R7416cy7/OJevdJCP3BoJNH7npLb+wEAu&#10;ULXpzNYhVrutrbuwsa3dbZGrbW3DvoEI29rYeVPb2PnT2rrdm9vgI7vb9P2zkz+WnFjRlg/2tJnx&#10;n+Sj07y+VTm0fv2lvpxvve+RgfwfNrSe/OIjxlD94B0BizLerT2wpfUe3pnTStwxc0JbvXNz6LG5&#10;/cInfjHvByNVZh6M5/De+9umK1tbz8FtOUXB2j39bf3lTcmkDKbeFUwtxVFAqO3pn3lRspZ5b5O3&#10;47g+9GNPDJ9TDwTT5jy60U/3BB9638C96XgQdTDEaoeAVV037wm2eccWZfuwq3j1dNfGB/vOMH7X&#10;9vGZ13PGPVH3hVERa/duzvtn6eD61pvrGnTvAGn0jb33FZ7KjDwnX36mfevvvtU++fnfyPeTuq/c&#10;S8Ljb38yp+AR7/7D++ac3XBge9Zx1+JpbcvFHfEMn573Sffudkdbf6w/fxs9J7amvmO8O7n/4t7B&#10;/rhYPu3xPqcsY+49g90iVN5bXGuc7n7EovoZ647bMyk5VXu9d7j2ZXx9frRRPJY2nR0jvXcp7zne&#10;gchxzchxDfMaRLtzqoO4DnU9yS8nj5mH57bZh+blB4KB43vb5PhfPnTlQi7u+/S7XtRWX16fC31a&#10;8HPO6cXBFDgFo03LNT04UvxLvNMw0M47szTTOChYS8EHk7VXNgU7MIjOyAVVsaFnO37AEp7v+YE3&#10;WAKficdsR196IofOO3cfYICa+sq5vLhjVejnXbYWYpWPEY3s+uBMNv7DEMkRESfPP/zzP7Zn3vnc&#10;D+KibPLZ0Nyixd2MifhGWnmaYunyJJdWH4zJ4AGrzfqIwToXnQr9pOmD1C3k4kBrG5CV/BTp888u&#10;aTOPzcuFoY48fL5tP30kjbDf+d732p5nD6U3rGnZ7E2Nhc/I0Sf6lg6mnCrDKIal9+jgvOT0OE8e&#10;jLz6p7hQuWx7MP6+p4+0OfEs3Hn6cC6s5RoZqVV6K6sf1GmPIR3n9Rzi07peDPzq6Vg1QpSvPDxz&#10;8V7xOV3rOkkv9sx3C+0LHe3Jdg22PbmzbT68J51FTMe2++LRduDqiXboJcfa/ueO5Kiw9Xu2JTcY&#10;MXjgodO5/oQ20APPkkOe9medId/CzerUT9ok3rFQxmJ8Tk+BXu4V7yjKkUWOeqSry16ce0l9tRDc&#10;7scPNFMFFFsWy2Eax9gDy2CjWkz0evbCk87xio/M8m48sCPvy93njmdaMtTaZW3KiqgznkNTIkze&#10;sKzdv6kbqo5/1ImfeEziIsZKbFT8iYPUZc5VddGDjjdPuju5qIyHjksPgf7yk+GcPPKVtS+eK37D&#10;jfbadtvU8XmsH+QhqwyEZNkX09F11KzJqXf1YeUjiw6lj3h7rEdvddf8qVWHOMfaU/rJT99iYedk&#10;qVMd+k492ub8ena0dx2Uqz4yFQEvWAZZ0wp0i4h1zhvylP6OtUe9ypFrT644e/XJX/LpIE1eehrd&#10;RgdytE9fMboqW/2ijLxkawc52jRlzeI2dlH89ld1dXDM+pH/MWSIfeGY29rI+RNzPtgyyDLCekCK&#10;Y1Q1z5U9+LMfvXByGlp5ysoDJO9bOadtOb0rwVI+ZTqI7Yy7w6be2UarJ8oywo6cGy+2KzvDrXzq&#10;zukNQv59a+a1LQ/uaOP2TWq3bg74CNDrjFrdV1Nf3Bm6PEw9WAFGZ4Ad0cbvm5wP759ceUMayjz0&#10;RwQYfvzzv97+8X//Uxu54+5269bQbdOt7ad+4aX59Xrl+bX5sFfOA3/8volpiAVDOWF+1Acs1Qt0&#10;6LD1scEs+95PvT/0GB31vTBkBAiEXrwJSh4jZXoLxMP65e9+Zf6w/+3f/60tPLks4SG9CyP4ug0G&#10;ymjpT3njscGE/fXHtwQkjM45r8wrC8ASBAKCxu6M6xF7nqZgUwAOPFp/cvkNQx6MozKODoACQDxv&#10;5Y0Jd4xpmS/yAERxAmCkD9AQ1K1eBlxD4H/jC59K8AbdjOS8PR37U+wWr7q39V/anjK16Z49E/M6&#10;uUZ13QoygR7gszL7sjMrOmM4II28zw89b4q2gbICVHNo+Ur/il98VRr/wBFdedlaTODOrXG/rb0t&#10;DbE8OrSX/r7s2Ty09QUDYrY39nfvui8hrPoRvPmyz2Bsrihw/vaPvjPLv/QXXhlt6BasuGvX+ATZ&#10;GRuWtAnLZ+dQC0DM4Cpd37gf9K9pBng/ADrt5W3w5g+/JVf//YM/+XwOcf/EZz/Zfutzv9t+9gO/&#10;2F78069sn/vi77f3f/qD7Rc++Ys5rObeXZMTHMmzAIDtY5/7ePYz0B/GO8VLUNyHNwPe0FM73Gdl&#10;fAcDpvy4M156Rs+d0iwOt+Z8T/RJQGz/mDb/1JIECfcY4zgDLPh0rfKFIPpcX7l3GNOlMYIvC+j8&#10;yl/+UXvl+16bX5x95Z96iHGM8XJiPERnpYHp0Vc823ofHkhDLCMt46uVYg3VcjzzRIDkfl89QdDM&#10;XLwKJNp2B1jlSqDxkAYiHvDXP/zFeXCLd24+KNuUAFjnHv7ygpYlZ1a2XReP5Nyv5gLd8fTeNvdU&#10;/HnHPZxgETDg4c97eUZAsXIFN+sf3JS//zWXN2R9AojY++Th/PrOqDv4+O6s93oQIa/yW7zN3Fhg&#10;Txo40Rb7gieQI01+cEJvsgzJ54UwLfqHARaQaDsDqXSQIj89bdoDTsUxNC+Kh4QHwiwr5ccDZNTc&#10;qTksXdh5/mg79MzpALLjbd2egbYrIKfAx1y6ZOVXbnAYeqnXombPvvGlbfH5FW3F2TX5BX1z/EfK&#10;CwoXhl7aRv9Pxn9Hba/90OtzyL3Fw/SDvCC7+iy/ekf7QT3dASuAFQDnH/3VV9t7f+P9bWT/2JQ/&#10;Ivb6WHlATIa9fv6Tv/7TlDE7+kqc/Hf03pl5Qb/7786t49uuhw/HPbGqnXz8gbbhkf5r95Uy+tk+&#10;74uI1yf6ppPRzUsrzrmXq/d86n15rq/owqhrZWr9514Cq/Zkag8vGcbfg5fP5DWy4uy2U4fa7LhH&#10;53m4BxRMWDkvYHJTWziwPuB4Wjz0V7a74vpNW7kgh9bO7lne9sfLxszjnWHfpg/dn/TX3zn9xJGA&#10;4Aj3R70M772Pb20HnjyZ83j64u/LLTABFcLHfvOT7VcjzIh7Zs7mdTnMhhHWfkIAHHCTH2gOnxbP&#10;0dgDEzACvKQVAFpIoOBm5a7Oy0J8eSoUUFvoyx64gh1pYPp6MASBBZ50sAdBoFIZdaqHbHBGL3Ak&#10;XRp55JAngPMyLBYUkkNfe3WRox6BXGngDIQxuIrTdunS7KXJ49xLDVn0Uqc2ll7VV/I4l4+Oys/e&#10;yDOVcdkUJ+aq7Rb6KvlVp+Nqk7gCREE92qYe8XSqfOpT3nml6w86F8xqW0EnvehJhkCuvpG/6tOH&#10;9vVC4viHcY7Y590T7BT8yzmgPFU5IzC08nbl/co7trxfecQ69tF51PwpGVeGVftyZGCUxdTFuNId&#10;l7FWYIgdNn1se/604I7Z92S4dd696RU7cuWUNmLZpDZ8/vh2qzUVpof8yH/H7Amt//z25AkMijcZ&#10;w7ALxmJ4TdaKOFNhmY5IHG7yMRmbYlYsIzCc3h28i2E5FkjDz/JhO96uvBI5FnT80zkZdHWPyICT&#10;5esMscFqIWe65/6B7e2+5XPTq9Sip5i771hnDDW/LoOoBbLmbFzZ7lk8I+Pu5EF7cLBtOjEY/4NG&#10;7dzXJq+YHy/cC9vN0dc/OWFk/EfF/bUw7q9V89um8wP54XDTmS1tw9neds8gdr+nrb/U2zYc39rW&#10;nuyN/82evE7k0+e+Zbz9l7SeA4NtztF4aQ/2+eQf/EbeF3/5t3+ZUxn1PzjQFm9Z3267f3zbeGiw&#10;zT+2OKciMI0WTuUcwCD9mT/6bJbDWDgJ1yeT4fL1wcrKxDljajoU6NsImJBBV9xoBtHox25UGG9a&#10;3Csf79vo68hjW3FhTbI9/sK+eLbeOVwH18788V/8sz9MXqz3I+8WzldeWNtWn+xpy0+vDp3cK50z&#10;B8Yj1x7fPf0zzzXz6QqOtSXfFaIdxcjmIX3rR96R95Y47yOzji1om47saLfP6qanm7Z2YdvywPbW&#10;F3259lJPmxrPvPWn+/M9se9UsGgwusXjRkXf3RbvWHdGP4yIvuHt/IWvfSHbzOD0od/+pfbh3/lI&#10;+4u4NjiUAbpj2+5dRpxz+uPS+i1439Bu7yCO6z3LuXfGZNrgY+WyL6XFPh1jIl6fuH6uqeugD6T3&#10;Xt7aeo5Em/Zsbsvj2bNh35Z299zpbd2ubW3fk0fb/cGNpiKbfzr+x48GvxTvBvtyMjDqy8LQ12/m&#10;X37nx36uXX3bk3Gd1rdv//132ps/8vbkZyG5CDMEC3m+O8cXWAt3OJYm3jBzG4Zl6MKTuIVRr1jT&#10;Hh/YzNWZxsVgGXHSHONRjJIGwaFzaa6zLQ1kFYffgnNGBOeII4+s5Kgoi30EXPTRz36s/dO//HOm&#10;F1vXh2osOD7ed7r5YecHvxhJ9J89VwXlBG3XHxP3B/8f7rxUxZt+xfbGn33HtcXTjAIz/VY3Mivq&#10;jvrUrY2lrw8HmKzkXGP3SKO/vPQUtLs8iDl37LpwJNh5W3rkbn9yd5atNhYrOqe/fTJjlMeZ8tS1&#10;rDziqzynBPU5Xnq2m7u/a3dnqFVOGTLllSa/8vJk/UPHdJ8e96SFiOf3rcup1IoNlmzpSQ9YLDBl&#10;5aK27/LJdEaZx5EkyqmDbHowqGqTftQ3jt1v+b4SadmWyF/Xy17/Oa7+cK/Y0zXPI8+SS8EmsS/5&#10;7r8sE+0U714Rv+GhvnYgrq0P+NhEwD/2eAZ7YBXHxVziMAu+wjWYRRmMopz0h170VPbvwPFusbUF&#10;G9e0RcFd89avbPN7VrfZa6OuocVScQ1WKuNe1aMc2ULxFNmO5cOgxXniJkWZqt91kOaakIM98Zv0&#10;4jb1Vh3iyam20Ut7HJNDp2JNMp2rs+onq3QWV/0jDzmOK6/y+ruYvuqQRpfSUx3kZfk4L51dD3nt&#10;6SufY0FeceSSWaHeC8glQ/8YHYaFLV4rmKJAfdLJpEv1hb00x6UTufLVfV/56vpUXnXKI750dS3J&#10;cCyPdOfykqVuegh3L5qZ01pMCIbJOntWtR/9nz/eGWKHjRsRcAgwfbm/p42cF6A4LQBrxrjc33b/&#10;PXkM/DxQfckHlfWlH0QC1tviHGCmMTXyWxl02JQAkpABHOVncJWXnAolA5RKH7d0RjzYtrVZh+en&#10;MdFDMD3wEjK66QYYt4CeL5pAwLxPHqzOAQdDmocuWLBPo188cEEJ48nIAIVVVzbkD2zcjokJkgWN&#10;N0cdFjSSn2wPXCBk6PgtAUzgiBei7ec//u4AodGR1nlrMrTJR1fBMJsXru28IkGQL5sDV3emEY4h&#10;sfMk7AylwC2hKnSlN5jpvzKYc8Wu2bs1VyGvNEPL6XZD6PPCDbflaviGoFuUCQzlF90heAAS4ALA&#10;JZxEPHhJzwFwHueAArDyPAAx+p03LL3S8AtAIi8o7H14c7bdlgssZFs7YLdXP09LLyy8tDad3pbG&#10;KkZJi1jxrGBUz7mfoi71pGE5rrFhbrb1l3sConjiuva+cPPS5c1p0YJbotzI9PJ72btfmTIAWKd3&#10;wGxAlzbpS8ZkbXZf/Njin0zwMvH+YwE41xtcebfKY7iV/pUPvBW4/XOAglXpHUvPPnY/hI7af++O&#10;yW3DgYF236o5bdPFzfFwmJT3QgfFcV1D1vXXgEEUzJ1/zaX2j//rH3Po0Os+8Ib2nl9/b07X8Jmv&#10;fLb9wz//Q/v3//iP9tff+mZ6Xpq3zf1TBkmb+2j7E7vSKKof3E8jo173w01+H7wL4v70myhAXnx6&#10;Res/s7Mt3LyujYkXmE0BkqsD9rRLm10Pvzf9V0Z7fes3AMLdI14qnGd9UU7dXgbe8dF3pU6206++&#10;EA9LX0xBha+i5kaKB3aA5KGHz7YDV0/maqU5LCvi7c2JBVJNmVDTEtQCBjzE3/Irbw944BkJzua2&#10;BefizzmAxXHBo+ABz+hobzOPknRgIh2QWIDp4GMn2uLNG3LC+N1P7k9YKsBQVuCJWjLrq/jmq9tS&#10;7q9+7tcSfMjNL+LRju2XDuT8snsfPJZyEo6iPNiQjxEcrNHnC3/6xfamj7w147WD7BmHAopedDg9&#10;fJQBMglQQzLoB3b+Nu6J6uv7D3bz4NIFBDG28VI1vzSjq3vGhyMAo549zx1II58h5eY5WrNvsB15&#10;9ELb+9ixdvihC9dWFV26s7/N3LQqPSV3PLm37QxZ+sMCXzMCZE1vYEoBHq2XXvNIO/rSk6n3gUtn&#10;2oIAhl2nj7Zdz+5LzwJt1D76f/arv5cLifmAYXvyHc+m/vSTD5BpM+gCZcrowwIy5+6t0VvGxX/6&#10;l7p5vQPYldG/dT0YRfWbcm/7lXfkfGnyOFcf2Yzt6lUXzxDXxb3Qrbx7OP67evIauPbqvQaecZx6&#10;xDUhU5DGKEuWOmwWz8v8obcXC3lcJ8PQ1K8+cvSpOV0PvOho23bqcFu41dfwZQHCva3v8I62Zldf&#10;W9i3qq3cvrH1HNjZFgckWyTAVBr2S7ZuzL1w+5Txbc+jB/Pli35Wfn7wTY+kHqlr1GWxNCsDW4zN&#10;/LO8Qsbt6X6D+37qSBs4cTDBAVAAInDx+ne+rX39G3+VnrCz+xmEF8R/3sI0ys6Me2bG+qVpGJ62&#10;BrDF7y8Cw77FwHjXuqfsrVRrWgPB/Sce8AAchlTwUl/HHdsXzBUQ0Ul+x3QDS4Jzee0LoCof+AFM&#10;6hLEgUV5yABL4svQCKgLzCoPGc4BmDziBHIrX+mtbOkNHh1rn9ABZOeBQaZAHh3IJktcGWwLCoGe&#10;IA0AKw+GgSPvYuWVlUcamXSTX7vUrV2O5RPoT195nVffaIdzckqH+wIi/SfwmGasd215USuvDvUy&#10;spfxW1uUV4e0qu/mMSN/6AyxwybemYYhjMqTD89yOBg5b3Ia73wU5wk7esHU4OA72k+MtzgXRwMG&#10;2G5xLwbYmlsW0zLG2vOuFUc2RhZH/g0RZ3/zjDieGoy9cGJOT2BqAiHni110bxs2J3h0VnCeKQvw&#10;cpTrPby9rTy3Jj/6chAYnkbRbgi2gGM8928L7rgxWNE5hrTltE5YKfjkel7FZ+XsIK4b6dSNCsN3&#10;4rByN/WSD+u3BzvwcmTUGhO8OyziGIC7OHlnH5kf/1nbczGztbu2tPX7t7XVsWdYtTDW+j0DrffK&#10;1rbxSudxyvBqmhUfAXmimquVEZT37JqzG3Jofc+h7e0mBvHgzNvnTor+G9/mx//Qml2b2+i5k+P/&#10;YW5bd2Rz5jX/fV0/e2V7o45tj+zJqQT6H9nWlp5ZlUxTBrgJeye33/mjz1x7xv7Cx34xngkr26g5&#10;k1r/kd2t78K2nMOfETWnzIp+mRBcYsNDPoyXgwB+doypisk7w6opF8zFemey7fNW3pD9jH2dmz/2&#10;BauHJd8lxwbfjt8+Metg5CIzFySLurCYfncNXDP9b27f7U/szmvufnC9BflcG9eyu0YMqt2Qfn2A&#10;xR0zZFoErLYDwSX5rjJk0O04mHf132c6TuZti6Wlrbscz6ozW1rPsYGcgkAYu3Bq/Fcsb73Htud6&#10;BN7/+s4O5iiy2///zP131KdJVeh9//mc85ysEibnme7pmZ7unpnOOefuO+ccuu/OOafpnjxDzjmJ&#10;IEFQEVAQEMkoSlJRREUBFRQxh+e89e7Pvu5q+jlrvev9l9+9al2pwq5wX/Wtfe2qijxzFLJ3R5nd&#10;GXl484ffmrNZtEdK8m9Nrw9/8U2Xk0uVJZmVbbrIHxlz/BNHXGus5Ij3yc6RT7l4Rt78P4m8iM94&#10;glMG0lC2mNcx18iN9CyFZu1fGx3dOH9WuX3JA2X26uCIldGXbllbJi/vLw+Mzo9x2/Zy5WcfDw5Z&#10;GFxgSSMfkX/Muth3we5l5Y0fekv51S98pHzstz9RPvD5D6fylaWo8eq1v7/64V/nGMbSDNf+Pv47&#10;nwi2W5YsgW3qjCT88+U//kpawFPKuocDMKRnqVAMBnDuZ0o/fsRFzYfhZgklTMWPuLENvnL93k++&#10;Lz84ixcn8YtzcCYLU36SjSM93IODXJNz4ImRTLPnsf6GgcMlC0VcuMjSDCyDZ05vNkUZq9ySJXEL&#10;OcIfGXGV+5n/uCdd8Xzgsx/M9sNAZu+LD5bRpydzSSbMil+bo7qpxg8N22HBym2pNI7463hAuUhX&#10;elVp6Ege45Wxc/vK/WuWlpGjwdPPHIryWJXyCY9jlY2w/DsnZyoWIz1xKT/3pMOPc+HIIa/Kucb1&#10;gne9OPle+tJQP8Yc/PArDCteeRFGXBSiruXBc/kdi3IZPLLnav98rSKKFWDX3vFcTo3fWsbiIh8n&#10;bkcyyBM/rsmVaU47dawdODcuqPfVp/zyryzIxZ9rcZFZfmu7VEY5Fomw0pHX3S/aVzqmRlN+XEdp&#10;iYewCF7EM+47VsbiVx6d4xdGCDXf/HE//NHflde/4215Tgm7unVr2dC2vXSPDJahybHSOTZQlpgd&#10;1tkoCNf3tyVnLY4yFE+mHQw0c3oq/8yVzcf9yobKd3XwGEaUhjAYrXJrldUz8lY2U0eVAT3nxCme&#10;es5J07HyGf/OpYMNPcNvzsVZ08Co/JGPX+H4Ewc/npMR74lDmjX+ei2cY21P0lA27jny5yg/HD+e&#10;KTNhpCc/4vUM60pbvdY0zBJjDUsJa21YS3fVsuRXHqp/8XhW5anp8CPPngnDH9mF8Vye3Ffe8l39&#10;Cp91HXG5Jx5jl5qPmifhKdhnrl2Sa8XK16rOHT9WxP7MPTcF3AXo5Xqts3LnVruwcvnl/cG78wgg&#10;65qwFKd3LJ+b65d2Hh0oHdGRDl4YL33nR0pHXG8b6ywrOjZH5zS73Bn+7lrRbOrFgVEKWPGBVNfi&#10;A6MPbFpadh7vLPcNzElFFeWkDpHiKi1bexuIaOCwgQDPXvneV5XXf+BNASX3J3DodCmdroXR63Si&#10;EacdrH1Z1XmYUiNe0MIKIBWJAQKUmqwIdNxA6q6cThRyR3zP335DKhG+/q2vB7BR9t2byllARlEL&#10;qoCpOBsFb3TwARZkkubkM3uy87nwxkfSChaYiV86QAIkkBeo+bpvnc5Z6xYHnAa4nO7PHVNBhLzd&#10;KG9gAliAowgjrHjAJCUZYFCWVVnn3HPxS5uyEoCADLCXX3vjvrIHkECEMk5Y90B1/TXKyGYA0FhN&#10;NNavO892lnX9reX2ZXNTkbxlrKOsOrguIbFaiQqTwBTpSVP85PqVz30wAYTCt5maZQOGGGhE2Spr&#10;Cm/rpupcL7zxcpOX6XzJ8/0BOtuPt5fOU71pdQycwCfLYXVgPaPf+oPfznKqcFqBsradLP/IhzZk&#10;/U8/St6q4KeQFV9th6xuK1TO3bSstOzpLe2H+8u2Uy0RV6QR5UpGVqPgGdS5BxrdV/fKX15q3dno&#10;wQDCBhetB/oSELUNR0tVTD47Ve7ojsFZxCmscvS/4AOCtnvX4H3ljpDV5nD3Dj1Qtp5oKW3Hesv2&#10;yZ4A4vj/jgHFzoh/+YE1CaLi1iZs3KZNkMF1lUcb0R6UM8V5tteQ3+YY2gU53vHrP5/KSRD56l98&#10;fXTWFE3zU2lW17hi4doXUHTxhU+XlgBZYApeQBfYMvUItPIrHKWrc4pZGylR6FLGgjlW48Clfh3V&#10;ceugXeu8AYmfheQBAEipVgRDT42V1onBXER/6sqhsuZodLwRBwcq+BWPDl68FGwr4//xC7//Wxmn&#10;6fCAQ1z8CGdduU39HamInXhkX8JnKtoivoSJaehwviCAEmQPPTGaAAaM1hzfWPY8eqRsHurKKUAj&#10;T06k/wpezbpZzRdxU/KVNwC3eYd2WmGXPKNPTpbho/vK1uHeBDUfcjyXf1ar44/ty00l2vaMlvGz&#10;B8u2861N3Tw2XCYe3V/WROd7deOmaTDoCBibfHZfWlM+ZKODkSijyflly5mW8uTrX1x2RzkevHg6&#10;d9KvHd7kk/uy7NST+gCgYJ9MfxkDivr7QPxfsuxV5oBLGPLKqzoFZsrbPbBsCQHum9/5VrwzPhz1&#10;8OMpc8pLerVNKH+b0Lz0F16RYKdu1YvntX4rTIt/+JFdufPu4JHd8f+xOr+6Z1zhx/OExbinTtSl&#10;uMQhbUdtk5+v/cnv5SaQ5JEmJXEtB2ErvAq38eTWsuvx/TkFDAAsCreur7Ws7bH+q80edqZrnxrI&#10;DbLWdLfkDrTKev7WdWXR9g1lfbRl9xcEiEw9sz/jJw9regO4Oni5L2SbFTIbhFCkzzcoiPqsG7QZ&#10;oPQ+MVRGz++LvrzvKog88uKns++kiNMuKOMcWc4+sIEick1Ao2lDlJ8BYDvWpV/KV0r/1QGodROw&#10;qpi1QZjwFa4cAUyFHeccuCEHP54BIPf5B0tgFQRx7pO3hgU9roWv8XOgEFi5JxxgqkDGP1fjBPDS&#10;dE/9uEcWfsVPBvecVyjjatzSJiPQlxf+PXNfGK7Ge60lATnFV/PuuWdkcfS8wm4tM3lyXeGWX0f5&#10;laZ4al6qfDUOR+lX2TyrZeH5EmXdG22MMj4GHt4Rq+K6KlylT16KXmmKr8ovLvG6d/3dP3kWsf9z&#10;5k1pDFAdZSnFqiNeZS3LVYMCLMwogbMkAb8MDjxzTAVrnFeDA/fqsgLVgOHGuG+D2uvDXbc0+HjZ&#10;rPKcxTPK8xZGXMvvL7fZ0HZFhF0eYVbaOyHYafl9pf3IQE6HxiD40iwcStXrg3eSE6JvrizZKP4a&#10;C0Ec5pf9evTj1VAh+/84YjTMiuewizjzI3g8Zzlpyrhr3OcZfziQ8hb/YQHckB/XgxcwwoJgGcsd&#10;UYJyrIhZsS5p21RWdG0tLUd6UqGYijIc2nF3LgtgPdjWwz2lI/LaMc1z2BQ77TjdVTaP9ZRN493B&#10;e+F295UFrfF84ezpJQfmlJmRxpqeHXFcmBawty+Zk0s/7TjdlmuT1w/r8o3/GutWH/Zvifw2+T7z&#10;2nNXlbF//4//UMaO7ys3PRzhFs8uLbt7g816yvqjm+KdPzdY7u6c7cbi00drxg4Yt647ip3ILg/J&#10;vZlmc63MjC9YxDZGCJ43lrEMEih7LdF1TzCpn6WdcvwTzy3Lhl0rRzOesHTY937wl2XqhXun66lu&#10;HmsNV/mz9Nis5kN7pF/rC59i3UYebHpX+a1vNJvA9jwyELJRxjfjqkwznL78Re9+aXnjh96c/j71&#10;lU9HufogEGONaJfrjm8u7ScG4t3XWtZE/7CkbUOO/eoHiUU715ae00PlNvkPGdrPdJfuQ8Ol7WBf&#10;+eE//LB8+PO/FmOhdblPgN9HvvjR8NsYNGjHtYy1tWqAwhn/1PZNTv8LdTzovv8R55xy1B7q2Krm&#10;UVj/U/xY3iDDx7OWMx25RIYPBZT/XacHSveZgdIy2Z/Tc0eOHQi2myh9V4bLyTeciX4f02JLfTCG&#10;oQjFg5gFuwX3puKRgsz0bfzS8DKjHes4P/H2Z8prf/kN5Rc++f7ysl94ZTn5mjNl6MmxcuYNF3JG&#10;nR/Djo996RNl04ltmRYjhkX7mjHbOz/2rrzGlDgLEycPBJs4+h1++bHkLPyCFypTUX5hCcoz15Vj&#10;/cYZOkwzEWfWVD1P5o24neOwvA4nDpbAr4v8pLFD5F155OZcwf3z95KtsZbEfhyZsRb5yFIVruLC&#10;4Y5kruzHH16p/79+2upvfu3TZe3JLTkLyIwgR8pxhh/K3vnyI8E2+5plm7CRj9SY13tD2uLnpCU/&#10;8u98XbD15JlDaVl66ZVPlB3nOjNPWedRl8q/lrtwylk52syKcREOxG3JkJH3yon8SZfC2LU4Fgfz&#10;ys/EM1NZTspGnMYT4qyyORe21qty4j/LK+JiQDJ56UBZ0dFs5knZ5ai/xwn67OETU2V1jJGuHRNl&#10;2Ufc4sS018qA87WZWhe1vlLxKz/hl1z8ibPKUhXe2oyweR1ya3eu6/4VLJodzerCscLMoQR/pNmk&#10;jRK0chQ2wVfOcYj8YCvXld2qUhEb8e98YTDOgm3ry598+8/Kr37818uS7RvLls4dZXOMa3YE3zhu&#10;695ZOsd7S8tod9k61F5WR3+2rH1jWd4ZDNgW4aNPMoNsZV+MC1u2BgevCN5dUe7fELJF/2dWIjb2&#10;QRsrO8fFuAonkZUjT+XEyozyZ4xF5jojTN7lx31+qkLRLK16LRwGTbaLMJXxlIdjVUa6L13xCVtl&#10;oZjlT9vwXNpkwnyekcE9fpyLp5axdDlhr50pJe2aT058nnHiILc4at7dq/kVv/vktnms+Gs8lKS4&#10;1zPpVwte6XHKhpzi4E96/JFFnNWPeBhFXCuLPFY5rpVLmCqTZ661KTIIJx3+nP/n//5fG0Xs/33L&#10;zyTw3bxidrlz3UPl1pUBm0vDTStRq0Wrr5mWIeB0oFtGu8q20zuzcwdjlI4gzhf1RfGP036hq/Sd&#10;GSktu3pz8Ni5fyQqanu5c8W83BSB5QFwBaQ3sQyYhtuOw4PRGTdWeWBBRwte8ottt04TdM4sz9l2&#10;fXakrBv9vGxBkIX4dZaecTrcaztUne0TP9tMV35w94KUHUD6ui8Pt/REpx2OYlNnbMF3cEn5Zw2n&#10;S2++nApVU2YoZ59n0frwZ20jSkOwCkCqktIR/Ej3W9/9k0z33//jP5qOn2IrZMspNZHXhKFpQAAE&#10;D4w+VDr2NdalLDHuWT2/bI9/+vaTvWXtsc2Zp+oqdIvP7v/XftmmJHvOlutD3matVJAiTxRsqeQO&#10;+SnfKF3r9Bv5BmGeiYtCE+SQ89t/1ayZqi4aBTnFarO+WJZ71Nm2U61l26H2smmoo8xat6j0XARx&#10;MWDZel22Ef6lVS0HQKu4rZv6qa98KuO3aQQYrRsaWKLAQAAs1+cU39XylVVv16mB6FC2llsDxtv3&#10;DuYulSxdtQH1OfXC/QmoFcw4Ml8LXJxrdWZ9Tz/ly1Fa1l1YOy/2ldZTnWXLie2l5RwrjUYZa6DF&#10;uW453VHmhQxZ9lnfkW+KzcirelCmnLJWT/k1PuS4vXtG6T05moOK7qOjZcZQDDDCz7XtQ7iZw7Oz&#10;HPMDQMRb85DWq87b7yo7DnfFi2Fd/K89EP+/C6JNjWYb2nxyR8ZH4ax8DITIR64cqEW8OTCKc0s3&#10;eKa9aB/SlqZz6crTGz74piwr/4vzdy9LC4CHdi1JAOGaaVkLS+fl/jJ56mjZ89jR3IVzw4mtxfIF&#10;uS7sbhs0WQYA7DVfqClq7x1sljbwdVk8OnOdPoWdDj2VdNGZm5oOYnT6R15xvPztP/xt+uVP5w4S&#10;DPTGn5xKWBo8vKd0hTwJJBEeMPBriv9L3/eKzM+1P7tGPzDaKNvExXpAOIvl7zl/LF/q42f25077&#10;wIFsngMOwJIK3oAQ64Z5j4AU+QAyLG27945nZyKeobO7ri5tQC5+K0C96D0vyXXZ7Bzr9/JfeFXp&#10;e3S4DF2cKKNP7CojJ3dnx2FtUbDW8Uhvpg+AshzCTb54Xxl4fKy0XOxqABOQBtQsO7y29J+azE4V&#10;HFCecTZw2n3pSBl/Rp1FJyRfAVs7L3aWR97yWNl7/kR2ftbf1AFNnTueg7cqu/KglLQ0AOh+9udf&#10;WF7ynpflwM3vtR94QyqbK3TLp/ySu4KZew38PVxubb8nNzz77O99viw6sPLqV3plzqJBWOkqcz9T&#10;xDKu8FPjUi/izvYxHVabZGnKItYaY+4BffkVl7aivbkvTJXTumFZlxF31lXkwa9aqkhL2FqH/NX2&#10;MPzIZFnTubMs3rExv+pvHektW4a7s89c07Mt3qNtMZBtiXsdZe+lU2X43FSZuHSwjF7YH4O+/WUe&#10;OGgN2Ny+oWwM6Bu6Mpqyye/wk+PZ1gx40tpid7M+rLp+KOQBtAssY8BCdl8M1EI2R2sJjz06FQOL&#10;owkd7/6VXyzf/s5f5DlQARMr4xx0rOltifuUkaZP2cxqXVnWuS0VdhzAZAlb157ltCn3c4mMa6BH&#10;2wcrrsFNTU86FdYqoDkCmgo4wjsXjr8Ka5zrCkf1yAErMCgsB5jI4Jk0gZ17woi7pl3TFZY/aQpD&#10;RuHFxZ/zKjM/0gN77oNiYeWVn5pn4WqexelaOHHwd+1z6bsvbC2fGkZc0mG1wK88cHYSds2P8hWm&#10;5nnbeH8+I7/7/Ne4718fA6x4J3DqcmnU8Yp4L9Sw5OC8A4TzDnGs8krX+XNvu+knThH7U/fenEzK&#10;OKBar3KVTSlbWbv+z/ts2nV7KpP081gWEzunfKWspXB1j/HC/5pzW/npecFlLF7NOFtyX7lx8axy&#10;/aJg02Wzy/X2S1g+u9yw7P7y3CUzy3XL4/myYIxg8ttXzS03LL633L3u4fKch+6IeG4v26Y6y8pD&#10;0Z9P85ePwT9eJqBaPTZWf5VlKBzdf/X7X5trpmMbDOR+VUYyHqC0E59lp6qS14fw5NpgMec4zgdx&#10;aXt+fdstuTQXjm4sNM2sqR/4gxO67imtB/qTPTDI7A3LSudZU9Tbys6z7WXG4OyUhQzC4Ax8ZHZO&#10;/VDPYQzckUwa+VpzNAbLe1eU5wQXWpN0x9mOsmlPS+k+MlK6Tw+mMcAdS+dGG46BVLTRnrODuUkX&#10;meQ/04u4sA+HdXz8x6CrDq5txhT//m/l0huvxP0Z5ec++o6cleT33ngX3rtqfq7nv3W4q7Qd7C3b&#10;T7WVX/70r+Ta4MnWwbXyojys5YqjMB7nueuqJE+FYpSv5Qkogu1NgXfTwCPObeb13GBnxh/6czvA&#10;y4O6w21meNVyq3z2m1/+VH4ING6yPFptL8Y5OaU//DuqM2MF4XGoo3FCw3iNfH5v+9Wfy/tpOBJy&#10;Nnw8kfJoZzfGOOf2aAOuj7zyeLk5xla3s5qOdGeMzs7d0bfGmLH9XFdpPdwb45mH8v/K/0v7nqib&#10;49tL1xmW0D3ljmXNzMqjz57JeqBQ8+F23uT8lIGSlfxZl8mpzVF+6tgmOTr8qWNtH7eT2f+F/49r&#10;2z/56/9KbQ/OzT50XxjXwi2ZWllaJwfLzQvuLx17hsrOqPdUUEe6XReiXY/25Rrz48/uKcdedTo/&#10;+lOK4licS/GKjSn9knHjmvKPsg4Du08piIPXBRv7tV/syWcMF3AD/sQjyR3BJthH/26tUEueqQN9&#10;/gvf/dKydP+asuHktlwj9fJbn7iqRMPFzisX+l16y6PJJngl05lmqspGuMa5j9InX3smZ+rxLw5M&#10;RGmG8ciHdcRBLul4TlZhxeW3IPIkD7kc2YTp9NYxxf6sKZv19DP+OEob14n/Fe9/VX5Y94yM4sOF&#10;ri2NIA1l5ufDv/tkYdzko7Qfa1kfos0IsnQaw4+qDKeETeVwsNKC/cvyA3V+rN7bfHzHUY7yqB6S&#10;hYPv+q8Mlz0XjpVx66qe6Yh8Wy5gQdSPGVqUxc0at/WjvHJRnr/xlWa5rj/+7rcyXnnCwTbx4p/8&#10;0uLffWFZon/qq59Ov67xZuVs+ceWwiVPR/lZmsrx2jjIzQhl7PiBHA+1TAwGSzbTxhkDMCwZO7M3&#10;xibNDD3x1zZBTuxMOZzpx3P3k3EjDUpUz93nF2N75lz+1aNybDZobuqOfzK5Ly1+tZks57ieHfHO&#10;GHog68H+BurEuEW65DAO233mWPIKhsFn2ARzUPxRiDmvH47xF/7BSfxjrMpxNqBdGDz96S9+vnzs&#10;U58sy3ZuLm3B5H27h8qG4J/1rZvK4uChrcG+HRN9ZdtgezFrbUXHpmT2Fd1bgn9acobhsu6Wsnqw&#10;K5h3TbqZa2LMsTbKb+ua5F88ZYaYo3EWRWxlL+xZlcOVs5zLm3ziU0d+Kzt6RnnIr3xXVq0sJ7y8&#10;ei5MDYfRKCul6ZwfYfAqGZzjO+EoXsVTrXf5FUY5csq1Mrm4XQuXLp7LCyes5/zW59Igk7CVbclU&#10;ZXRfGu67V5W8ta7FKT5+ha9yOYpf3PLC1fQ9w61VfnFz1b/8VSbG3O67J35H6QtX6+jatMjivvT4&#10;rWn8p//2XxpF7P+66/pUxP50QN4dawMa50YnNT86qwAMlqyWGGAda4qWzYiqRcDGwbay/vjmVIpS&#10;rM0Yvj/XwqSMpZD0BRe83NM3q9xrbbp4OW46uTW/dnYe7y+bhzuzE27Z21da9/WWtb07yvbxnrT2&#10;s9Yn5Vyj5Gms7sSbcU8vIwAqdIpAoa4BU3/v+vh7y9nXXSibj+8IMGk6YZ2tjtgyBtYr9csd9CNO&#10;ebi69mzkxXTu26Y7Z0omMoDQ+XsWpbXmqdecjXhZAYIfAHdrAiqI+6mNzw25TBECvmCFpUIDxdYG&#10;9PNCogBrgPXedBSJOnNQZQH56wMiwEDLia5y54oHY+C6tmwFKMvnlZlrF8ZgqbtsO8nisoEHRwpH&#10;QAX6KPSAijK8Z/D+TENeQGzCVdyn/AQtLDTrufvVDzhMJWccgY11ZcHZ1lM7Mx/qWPmBdnm1Tqzy&#10;5ZQ3+GiZ6i83RxvaNt5Vus8P5OZUjdK2+SqfVhPiD//ASRneE2n+yuc+lCCx7XRLtiPln+toRTqs&#10;Bvw2BqSw+CWTepBvC//bnff2AHDrkrFoS8iMPIGwRQHu4q1gVYGLghXMKvdqYeCZr/B2E65Ax1Fc&#10;euFbvyw31drdX9pioHHfumZDDht3bR7pyEHdQ9tW5sCp5XR7WXt4Yw4s1I2jdl0/OKQVQpR9LfcF&#10;u5YGzHWX25fMLTuPdUabatpQ3a1W26l1m4OXiEMZ8lcBXZvoujBQHt6+JtuPTSp2HuoqGw5tvQrT&#10;2ptdZeVL3GTTFutAQdtQL9pSTpGLe9oH6OVXuu6B4/pbd2RzwP39Wf/zJpoNCazzBCTTEmB8YS5k&#10;3zU1XtZ2t5fBY1O5FlZO2Qo/4NQXcdACSAEakGEBWeOoMKiDNk0PAAIW93Xmrn/p0x8ov/NHv3v1&#10;SzwwoPAEhLsfOZwv1f1PHM/No9wHKjp9UGnpAr+xp3eVlvOdef6hz30406tgwJ+v/5ZRmTx3sOwM&#10;OM81oR4byWdgAgw5rzAiLDmvvO3x8od//ocJFwAElEjzyJPn0srRy3v05N64tykhG5CJR3xASB78&#10;tE2/Q684VgaP7i332K1x+sXPYtIg5q3vf0fZebEj0xc+wREMRR0BTNaRnLVDV5xYn1O31kS644/v&#10;LcMBaBRmIGFR2+Y8bhsfyPtDJ/fEoHesPP66F5Zjrz5dnoijzvbRl76gHHnZybLtREt+pVYX0gRn&#10;INn7T75taCXv8nP6tedzaqMyk7cKqMqFA3qc8vNc22A58ejbniw/+Lu/iXDR+R5YkXUM2pW3wUCF&#10;VD/vkoTJSFNZSItS2FFY8Upz4oVTZdeZo9lxTl06EgOZlblhAvmVn8GAtlcBl5OGe9perW+KWT95&#10;VeeZdpw7KhNHfv1vHHrqZEDczrKht71sHeopS3dEG4gOv2vfSNn/gsNl8syBgPv9ZVf832w735b5&#10;NIDbcGpb1MPe/HJfFbG7zx0uqw+vz92D63q7fvLlPC1hIy9p0Rwyz4i8qXv1nhYiMdhdeCD+J2IQ&#10;sjQGSAOPjUZb3Ff+5V//tRx77GIqXzcPdZcFW9fljvl2/1wasLmk1Rd1yj+QuDneO+sSQsGltkNx&#10;BzydswBY3r0jHWUsuAE0/ifBsbIHjmAF6AGYCjnA0j1+Of8rXAUw8MMPv0AK+LhXwUobBUnuOwon&#10;HulLA4jWdH09d04W8fHDWaDfdfUnPPDdFKBe4Y5zz3P+OM/IICyZwWWVq8KvZ2Sq8XMV6MjmKB73&#10;+Kn5E54cNW7pk7vm1T1HcZOLf374r3lwr9aDYwX4q2nuWJ9rXKnDpZ0BxlF3LGKrHMLx51zZiUP6&#10;7tdyl9eb7737J04Re8uCWWmhV11VplLKVqvY+qG1Ht2rM7quVcCylhWGNSyF6/MXzCjXLTTrLMIt&#10;vb9Rvi6L+yxcVz9QblkbzLTxoXL9ivvLTaseyE26ns8qdul95dZlzQyymyOdDUOtZcfZtmRKSlCs&#10;iYVvDy72wR/rYksM4Khff74PrHFcG/0yBU3X5YHkg6qMwgn84wFx4uHK29aEvQ1jhr86Kyynz6f1&#10;LWam0KUANuOn2QsBRyZ/ht9UboYcKw+uy9lyS9s3RZnMyf0PHo5+XNpV8ZUyhf/KMzaOwkjJGPg4&#10;OC+5KViJ3MJQyHLynZwfLHJ3jDmspd9zcbB0nIrxxbmusun49uxHatyVf6oTlw/LjC1YHCqnx976&#10;RLwb7wv2wamUzLMi7nvL5DO7r06R/4Nv/mHZd+5YuWXhfbnh2MoDa/P+6BMTkf/IWytuveUqP2Ep&#10;6Ssj3GR9/2ff8aLkb9avlt2yJAFrXOWs7Ksy1ow7SvCPfPHXcw1R7IZXlYW8U5iKt7FEnpGbpMmH&#10;PpAyFqMb41TLZQzHn+UHlK2y8wE/eS6eYVPlrVwW7G54gwJMWsZSlJT2dbBMADnuiLZwa9/dZeip&#10;8fIv//YvqYC9oTPaCeV+WuLenPLPiHFCy+Gu/H/ZOtJZVnRtjvHmzNwMbe7GpTn+pIQ13b/1SE/I&#10;3nxsMG6QD7IqT1a/OXaIPCSTTrc9baU69aqd39N/XyqtsL9xay0z7c8xx2NRx66v/Z/gsp3Fvdlj&#10;D2b9th7tzjWNNw11pvJdujYIvjVk6jjeW2Ysn5+zjTovDZTLb3m8rD0ZfddezNgoUime7h2aG1xK&#10;cWmqNoXng/EsxtgDlFX2KGiUdqPR1vz4xb4YWH3iJizhHJfgIpxY2ebhXUuCjZr1Lf3MoPq13/po&#10;ziTccb49w3PW7m/iWpT+fOChFKsKMzyEn+t5dfjM3hV/+bd/2fBdyIJ93Mc62MgRLzEWEB7rCEtG&#10;8futOrK+USpH+mY1KYs0vIiywPnCil84ciZnRRr1512Iu7AbhicH5/qdH3t3zoRyzY9jxhXxtD7S&#10;nW3hPZ98X/JQLps21RiBKGcKc2MOilpWmPa8yE1OIw28mGVAlnCZ1yh/y72YydY2OVTGn9xd5kc8&#10;ufdF5Mcx6y5n9jVLWomrllnbhR8v+ceaWb26X+tC3pWf/MtH3YDczDrlWbnTO45sylR49zwXXpmQ&#10;VXzOyeCZJcIsI7a+t62MPTFV+o9PlolTB8vIhaky/PhEWXV0fcZZDR2EEa94uCzXOHqedRH17h5Z&#10;pSudrLsIaxZjra89Lz5QvvOD7+Y7ilL5Fb/46gyX47eITzjtulpjZ/3uWZx1wZjAOX6tFrGZnxgr&#10;MmqYONmM77BGMknwC0a6c0nIPc1KuKp+RK9KS/4xUYYJbsU1H/7Er5dPf+HzqYhdE2yzOZi1a7K/&#10;bOtrKZt7dpRVO9eXjcFC3bsHy4bu7VGOO4LlY6y0Y13Z0LUtOD7+x7YHy0XYBS0sXuN/fvOK4KgY&#10;CwYfr+prTcMEClhjLfcYL1AuVv4jjyOuIhNZyYmnsJn8uI+x8Jp8+KAuX/IoLtxXlYX8iwOriaOy&#10;nrj4d6/GX40GhOdci7/KJS7puCd+cVXO5MfRs1runpHTvZq2+Cl6xVe5lT/POXHww6/xAX81bfGS&#10;Wxh++CePe8K5dp+/Wm51jEG+mhf3MKvnwspnTbuWlTCctB1r+vw61vtVXvGIj9y1DKoM/P7nqoj9&#10;qXtuLNctuTfXpnpugB/L2FsCMp83N8DB+lfRKTq/IaASYFLIgk5rue483Z6dI8cqkkslZG+jjKWo&#10;9JXX112d6f0T8xrIi+c7j3SkRUHrnv6y4tCassSC3PESTAVmdKBATierY3XUAftC31jG6pibKVjV&#10;6Tjv6plV3vMbv5CKWf/gBvb+yf9//fa95GDKnGvD5tSqAM84Wp7g5mlAo6DzBfu+4Qfy69/XvvX1&#10;BCJgBJwoCJ9rHacESGuaUsDelfHKS0JynM8anRvQ8g85bbvCH5gAPTWPvupWQNb5S7vrkf7y0LbV&#10;ZXb801Jkth3tK+sHAsQX3Z9ra5muJWwqyKbjS1AJcEhwDecLN8AFexR4FJMUZwmEcb8q3/hzFA9F&#10;eMoF8ABlxAPIPAfCplVvSEU8BWUD4o11cQP0QM2RYn1dvLCsawa42i8EWAHM8A/0QGoFbekA0Ww/&#10;Ud+fDnDys74lGDYQ0K5YBfjNGX045QOUoJcitv10T9k02JHrNvWdGI/OIdrrdLmSR9n6sfCk2Kzw&#10;BcQqYMqDc34/+eVPpWLftToRBwDuOjOQAzQDsrre8dKOjTldzVpnbRc6S9fhofLAxiXlnlUG7WvK&#10;1tGusvrA+kaBGXHVepIHMjaKziiHkGfR7uVlY3/Uc+Sj4+BQWbJ3ZaZbByDCqHcKXPXRtIGmfsSt&#10;LK1/3Hl0KOScUbZPdeWyFvIpfMYReZfHGm8u3xDxGixoK2CctYQ400Ja/cR5ph3OeQ5optuH36rD&#10;G7KMZkSH30zHCgBLZSqAa6xcOdOlpp46lAqvFe3by9Clyehsm6UIwApYpcD1FRnA+KoMztxzDlR0&#10;2tZCBR0JCHFdAQA8vuS9L8/3AAhIIJgGE1/hx07tyy/AI5d3p39KM9CjMxc3SHvnr787n7G6tNGf&#10;OICMtJw7SmfXC/eUzYNdZdtwT+7euTCVxY0swMhRnEACnFL4nnnD+bScET+5+AOJrRe6ysDZ8YyP&#10;Urf7Un/KlCAZaTrW/L3yF19T/vDP/6g8884XlJHj+7LTsMPpnvPHE6S++ed/kssWvOhdLykHX3q0&#10;nHrdudwhleLZVKsHpiGTNSxFHAdqAA6F3JIDq0v/0d1leQBCVaaZNrOyZ2dZE20zFWuR5uAjE2Vm&#10;lMvZ11wsGwc7y5OvfHGZeuG+zCuAkn9lda0CmzPdqJbnwt3Lsv3YJA6Iyatwylkc7iknAJflHtAM&#10;mO0mrK4MYGq9KKM8j/oEcZ/43U+Wf/nXf8mw2kotv/qF3n114j6ZLWUxem4qoWLXmSNlWZSDOgDQ&#10;/POjvdTBifBklSf3gKi0KUH91Ks8CEe+mjdHUG8tV1YHpj5xD28MgNkckBBlO35hb1l2eGXZeHpL&#10;6XmsL+KKdhx1Nv/A8rL66KYy8Ph4DtZ69k2kAn9NV0vZ/cSBeDcGnEYZSZfsX/2Tr5Xv/s33It0I&#10;H/mcOTwn650Cfm7IklYF03DrfFHIRVlb67B/ej03a9BS+FLEWqd2edvW5ryXspSSc2vACcVowFQc&#10;tRFKV5DpXPuhyGMdS4m3NAB2bbyvQQpYAYEgRtk7Z8kJaIAb6AE2gKhaVgoDwMCNa67CFZCr8dU4&#10;hBWmQmSFtApdnLQrJPJnWhe/wkmfq1O9KpQCK+mRQzrCceIWVrp1yQDycpTF7stXPZJXfEvjuWsO&#10;oPLvXHr8kMX1tXKJQ9rOa1lw/JHFOT8cxSt5PeO/llV9Lh33ycuy3pF1K0Ws+pyxOgaucT5rXbT9&#10;LU09SEOZOVce0nPt3IehahXAXfcTuFnX9fPuzg+puJTi05HTz2NeSxCwfqVgrZvbUrw64oCqjOW/&#10;Lj2Q8cyPfnrBjFS+soBtrGCjH14+q9yxfl65e+v8ctuGueXmdcHXG+eXG1bOTg6/YemstIa9IeK1&#10;Tq2ZUVtHu3OadlWsUchyz9txY3I4psGNmEa/jmVujz5/xeH1ycIX3/xoGhk8L/zo8/l35BpebY5Y&#10;jhVlKncjLTORKATNRsrz4GTcnArY6Q/xqSibZgE8cpXhgzFwhw8/7Wd7y6IYmN62dG7ZebAn+r05&#10;+SG4chilFrbAHMmcccR3lT0wKmWhOMnsnrhxlPD4V5jkqXAYU1hMa/o6NsK2lefE4+jjuj7A1O6/&#10;C3evjV+VR/Do1X0gGGxEXt3HqDvO7Cxf+Mpv5cfOb3/nz6Ndry6tJ7vK577+hVwqjSGIJap2Huou&#10;C3cty/IgB7aSz2/+xTczvX+KccUnvvQbkQ4GNm5iFGEGmg/2Zj5hdJvwKoM7y5W3PpbrflfWlu8s&#10;C2UfLP0zUZ7SoMT++3/++9yLQD0ah6gj9YaXcTfmVE6ce5x4PMOBxgAcFrz45su57izjDOWlz9am&#10;7o2+JBWWPdGOoj3cHOXlN2P0gXLHIOVslHV3M0a4s2tGjAm6y46J3vxY0X4qeHlff+4x8vx5Ib/Z&#10;l4vuK/M2Lytdh4ayrddxZW3vybdRx8qSbLWdkBuP5r2QX5tQLmT9g29/I1nQ+PCfgwUq33uu/ShH&#10;hhiMdJy7X/24xinb99ltPQb40c9Zt7j1UF+272yj4ddGwR0ne/M9139oT9l4Ymd55K2PBlcEk0Yf&#10;n0rXOF96KPqoYDAsm0wb3IuPF8YYuH5grgrB3ivNzu2eN0t4NUowCs7KHVijMhZOcu0cB4lDmF/6&#10;9K/kvhP19/t/+gdl4NHhsuboxuQDU+P9lgRrJ29Gn49VUgnLRZzuJ7dMOz+zbSqjSc+Rsg3vks+z&#10;Kp97ybpRlvxSCtuAmCUjfjPrrTGykJfGSlVecZl45Ykc6sKPdXqynPxG/M6T+8gd9/74O98qj/3s&#10;k1fZzn3chnPN/tk2vZHt2z76c1Ge88o9fbNDRrOvKIpZwQZzBmvVj9QYt8pfua/KI/79LzlcOnaP&#10;lqFzk+XB6fFOMwZqLGzF6SiMscBV5WHIhbMOvvxo+fdpi3vcKu91/ICd6/hFWfgdfvXxLFNtIctp&#10;Ok7+5ZVMztWfOuDXtfDCkMO9vseGYszcVYaO7C2dj/SW+buX5saF/DJqkD/yiFO+xUvuWh9kw9U1&#10;TX49N0t094v3pbM0mjzy33qpK/8fvTve9Yn35rJqb/rwWzJP7/7Ee8qyQ2ua9jQtp/LJdMOxTjZ7&#10;Ky2ZKWWjT7G0Vm0fZJD+4BOjZcKSa6O9+fEav+CZqhTDJdXCs7IPxnKOjTyzJBsW++xvfbF86atf&#10;Lpv6O8uaGAct3rKqbIr3wJb+1nStI92lNRi2Y6y3rA/+pYxtHesuncOdZWjPcFkbHLycpWzPjrJm&#10;wL4Ia8rq/pYYT21MHqZ8xcOW7qKUzXX34560KRR93Cc3viKv5QTwWWVCnPVwMJU8Ykz30l/cc/Rc&#10;PMLwIx5lIk5xuOed5ahchJN25UpxVhZ25I/lqGf4Ey+La/1Ax/+LM8lBuVnl5lfYysPKWFpkqNzr&#10;GTnVgzj5cxTO8yUMOkIG/lyTQXhLfrkvn5V368xSfjnp8VPLi3Mufta95Jee+NwTv+eu+RWv+xib&#10;jM7dI1t1/JNdGOHt2+AcO5PJPTIIy/2X//7ffqyIBX2mQl2/JOBw2f3lRgD58IyrG3WxiHWvbkLA&#10;0s+0krbT3dm5plJtIIAvOtz86gr+4ghWKNaAHHC0cRUQYDlrarTOd8dkb/yjR/ypWKWgCmCIsPeP&#10;U6DdmmEp327p8qW+AUWQSClblWcgzpHTmbpfAZPFoJ0d/ZN6wc+Jzu+heDFSij778y9KCOOXAk6n&#10;Ky7h3WcZKU5fbnzh9RWcxaZON79YhwNKvpYDJFax5CVjlbdR9N5S/vJv/iqhi2LreoATaXEVojjn&#10;NU8VBlrPRQPbtjohfOfuvlRU2IBg62hPflXZdrI1IaiWQ0LmNKSAUtDiOr/GBwgCQBBDuQy6+GdJ&#10;CWJubLVBwC0ZBvCCWDDjWUJknFco0wmaaiRv8giQ1EuGDQgCwpS91nLacSpeWOPtqcTvPT2aoF39&#10;ay/APwErLTqUh3JpNkD7wGc+mNOSXvKel5bbo3xuifJ+MIDESzzlmoZF4JVA1hmAvK+rPH/uPaV7&#10;fzM9V1sxWJAeZbvffaNzsyyUgfw0MDUj67xaxKoDaQNHcmmfM0dmp8ybo2NhwW3wZXD28LZVpeVY&#10;V3YEqUgOP3MmHiq9FwdL256BeNEuK0s6N5e2E705PYaFcpZTyh4grC1EmVd3R/eM0nrE1OSdZdb6&#10;RaXzXF/I0/wfibuB5mn4jnxbooAiVnmoUxaU7SdjoLMmOuVoPz3nB69ualcHPSDy6lSziCenpYVM&#10;tSwotsmivtzPQZX/qzinzGdNUQc+h192LK0j6geM23pmJoQ8MNrAoc4cLFTASIXQ6PzSHh3/xKkj&#10;ZfeVI2Xt0S355dj/qbB1Sg84c25KlwX7XS891CyAD0508KAoLV4DBHTKeT/apx/FGj+gQ3sYfnw8&#10;p49tGeouA5d+PF0deAAIdfhbv//bGZaS7z/+4z/KvAArkAMMQIflFMae3VV6Lg+UiQsHskOYPH2k&#10;LJ5qFLosKEEM8KjxSr/K96r3v6Z85VtfTbnqc0AKUHseHSijJw/ky9/XXeUHpipscpSYpveQvfNC&#10;X2ndZUOn3jL0+FiuM/XMu1+Y8tsd2/8qS/5//Od/zHsGjk+889lUvK08sb6ZehXnpqsvObI6oZPV&#10;gDWxuq4MlF1PHSrjT+wr46cOxft6sExeOlQmntlb9l45US685Imy+yUHEooGnxwrfYemclqW9Zt9&#10;uZYfMCnPylX53dpxd5ZNLesKpl+O8vj6n/7eVZhUpxSV/HkuLGvU9B/xqjN+/dYe25RxuacdCLfu&#10;1ObyJ9/703y+8vC6LD8gzllSosaR8ce5AYRzO0qb7m9q1vjjUwl1XdFOWSeTC9jXuhRnbXfCym+N&#10;c/2xzVn28i4cP2Qks6O6kxeyDl0eL5sGOrPOQYGOvnfvROm+0p/hr8bvfNeC0na5Oze92z7RtJX+&#10;R0bKrvNHyv6LJ0v3o/0Zr11/KVub9c2WlB/86Af53vR/+hff/4vye3/2++XXfvsjpf/J0cYqZFoZ&#10;TxGr7i1PQG7yvulDbynf/avvJeiAFeAGJEAFwAAhAIX87oM4U9YpXVnBJlhOW8JS3lHi1WlZnlE8&#10;VtgCZeIRL4hRFlXR98D6lWVJS8BWu83MNpZFLZFe65oAomaDL37JB4iqwtL/pqP74gVlYEl6NR1+&#10;KgC6X5WG4hCXMAlPEQdrBfmQH9YLFMrkrPLyr1ycCwfsha2wyUmHTO7VcgSK/Ff4Ex/Hr7yBWnmo&#10;UO1cGH6r3OJb2taAY41LOnOjHpyLp5YziHRPGjUspWtNl1zS5Ef8nHsgXpzC8FfzV/MmDX6Fq3nj&#10;11F9axPX3X37T5wi9rq5d6WClYJIv+7jqmNVqlKyMkZw79plCDjKWf7wsWdYx/1cN3ZFPF8a3BfO&#10;EgTcLavmlFtW31fu2DC33LnloXLTuvvLrZvmldvWP1Ru3/BwuWVlpLVmXlrE3hLs99w5wToP35vT&#10;4M2WafgWL+lr9bk+0DY8WRV0GAZPshj1/n/F+1+dy27dNXx/TiHnhxMG72KkJo4mLvGziMW4lIDW&#10;6K/KQumZCVc/wtswLI0wggny43rE5xwzSAPzSsO+CL3nh8uCnTEYDDbZvq8z3qUPpqzJJMEalWvE&#10;kTwzrcCsDn+4n8zCX1zjVc/wTLLgNO96RpFLFpzjHv6t5aOslNEr3veqfFdba3NmWsGyXmUkEOUR&#10;eTQuyXwn90c6wXgzh+4vnYcHkv0++6Uv5Lv1d//wy+Wjv/2x8v7f/MXSOtWfBgH3rHi4dBztT0td&#10;rCSPZor4zYyxz7nXXSjf+evvBMdZGxYLxjHSoYyVbrWINQ5y3HxsW4aVB+2A/KkIjbxSNlPC4m/8&#10;9oXf/2LOLlNP2Ber55hE2UT5Yj5lqOxSGTtdhsqplhXGc64M/VjkfvcH38vzd338PVmv14ccN/VG&#10;2xuK/5v+hrFnjDyQFrGUsNaKNS5s2d9dlrZuyP+jDQMtZcPxLaX1dFe8szZe3Y/EceGONbmEgbbY&#10;KJGDQeN47+gDKW/uYxAci0FrO3Cujqsy2fjFuOh1H3hjcjzm+PTXPlO+8/3vpszamzaAh5WlMtRO&#10;lamxWRrhxLU42s7FeGvjsnLf+sVl1ppFZX1fa2k71d2ki4HjeFvHXSFzd9k+Ejw2OVx2PbOvnHvT&#10;xei35wczstrTn1JoYgTGATimUdjlPgpxTRHLMpRSlj/85ee+OBgl6JPTBUNUNtBHJz/GtXxiY8zU&#10;cHSz5ipr3LVHN+dmrR/8/Iezvfo5/tO//FOeW+7qxe992bSsDZfiGTxRuUW6GMpPepgn2Sb8dF3u&#10;K8NPjJcdZ9uTbT3jpyrThMPGnr3ml15XfvRPP0qGSgOMeA/c0x9sFflsljOLcon0k50ibM0r9vIj&#10;I7nIlHKE86yyGWMhhg3STcYXT9zHqhR5mGjrudZUCH/lW18rK46uSzmUk3EHhaxNTbGwj9dmCplJ&#10;5kO7sqiKWHkhw/gzU+XAxVOl79GhHOcY46R1bYxd1Lv6znoNOckkTGU6ecTz7hlv/NY3fjvPa36U&#10;rbSq1akfvqx1Ig5jLEd+m/QbBa7nZExWna4TceJybab9Qndpj/a6vq+t9F8eaco7/AjH4WLM6770&#10;alnLv3jyfpxn/T/SV37tix+Ncce/p4zX/rQzYw+/P/jzPyzLDwdfTcstva4rfWk853/1G/GcBbfN&#10;eP/wL/4oOf4Dn/uVVLrWmVsUspYpuLO3Wb5BXLheOZGNtfXex44mq/joXa1hsUlV1lWuu5ZRsKCj&#10;zZXsFfG1P/j98pFPfiJnqm3saRSwm/taUsFqOYKuyYHSH+Ov1qHOsiXue941HuPafSNlaGq4tIx2&#10;lZXdW8vKvh1l7WBLeWh7sGgHdtx4dR8OTLxmoD1ZmMOXeAzbUYTiPNznSHZ8h7sq6+Iu9zC4MBis&#10;5kW+HD2v+RSmsl2NuzKy8uFfnOKq6VUOrDxeGTP58poy5cghLWV7LQdWHiaD/EnPvSqLsGSv/O1a&#10;2Jo+mSr71rqseXdNBjLXZ+7XZ46VseWPcrT698y9qpCu5SYf4hGGvPxVmeXHOUdmz9yvMuNkTv2J&#10;j/9q1CC/jv/pv05bxP70PTfm2rDAj0L25oBEa8RSwlqagBL2OQ8062HpPGesnZ9WAzfF867z/QmB&#10;9Qu6jp7yMRWn0fHn12TgFx0cBZLOdMbwfamsbD/Wm9C6cai1LN67IjpFHWOzhlFVdvoCTcHJgYdG&#10;SWeaSAN/Ok9f/XWqznWoOlMdaVVm1s7WV9Ha2ZpS87MffUf5+O/+RkKM+zpe56wC+RV++7m28q3v&#10;/mm+PJ5+x7P5pdpu+GDo+oBWRy6/nAcwyWtu2BWykZecM4buK3/+V39e/vQv/yzjJY+0yMxJh6sw&#10;QNZ63yZLNoGyPqxdeZfEoM8GUDMHHkilrPW22g/GC+BsV3RuszNvgDQVcd0xcAhAoDCrita0DgBW&#10;4QAXJSAYc+15BeAff1VuFLN1cynQJk7H3/3mV3JRePUunyAcKAEkym/xUHDOCFgVb+eJ/hzg7NzT&#10;HZ3JnCwjis07oo5zSYhUWtvMa2aWnbbwULzgrWtUf4OPDudOqs++4wXl+3/3/QSgZsmFKL+UK+q3&#10;e0ZpO9yXa4NZOJ+1mfZJRm1Lmn4LppZcVSiSFWSaCqdu1IHyf+kvvLL88B/+LgYcs1I+cZDNIIWs&#10;fWfHyt3r5pfbVs4tG4c7ytrjmyKcOmwUyvxQArNaZgFAmT5r/ZL8kg56m/pooNGxycOPr1m0bpvo&#10;inJ7MMpvsOw4FXCzu1lwXZlWpbkpWje33ZFT0XSMC3cvT2uTjfFit0FFx7HBVGL5v+C0Q+1NWHWk&#10;HJRhPadsVc+7XrA3O8Vrf9bpetUvviZ3IN14YlvKrH2B23d+9OdzGqSyu8saQCE/i1idNzDQqQMQ&#10;nXp+7Y7BiA8jk08eKF17JlKhZNqkr9OpkAVCg3PLjGjv1tkElCwhbWyg06WczGN0vOATEORxGkyk&#10;a8rLy9/3yuzoddY7LrSXsVMHsmPedf5wro+k0yYXmOAPnIjr/JseCagcS8WrtBqwnZ8bnB168nRp&#10;GRsoA4emSsfukdwBcfjRiYQb9cNfwlbIJi5O/kEQJfL3/uZ7qdziD4zJA//qb/IFe3Kt2A0DHWX4&#10;sYmUT5z167g45Q/Ubjmzs0xdPpyd0djJ/cWC+ksPNJszHHrlsUwzlZgRb4XGM6+/kB+WlM3a45uv&#10;Kt8o7MDNksOrcjF8yrhqHQta+54cLiMB8ZsjTRaVKwN0rrz98bLsyNqyOPI0Ge2lc894OfTo+XL6&#10;defL/ZGvB0yDB8EhgzJMkIs8kwnQypM8y+Oa+P/xa73UmbBK9mw7rDMjLvHkPeUxfQ0uvZ9PvvZs&#10;xqsshT35urMZlzXylh5cncrOlCHKIOsh/GiTCZMRj/tk0TZ9uNsdbUMn2jo5VHZGPe+IwdXoif2p&#10;mF20Z1m2MXKQT3ycfLgnHfX66M8+kWt+1frPfIcjM9ndo1h23HByaxm/sD8/ENhwa+DoZLS9iavl&#10;wImXo+Duf2y0bB3rTYUmi+XxJ/eW9Sc2l53RvtMiN/yTUb1ZZsBAQj1qM3tfdqi86D0vLR/6wq/m&#10;e9xAxP/5r3zhw+XYa07l2rAsQepUNHH9xfe/Uz7yqU9kO6tABUDABzCq1p4VihJowg+lG0VlLj/Q&#10;viWPrADITZFJMWe5iwqQgAXIgB8OsDhWCFywfWO5c3H8D2xpvq5vGessZ1/2WABWY4UqbUeODI7k&#10;rDAnjgpz0mPZ6tn87Q18gcoKY/y7lrY8C+tenToGouVh9oblKacv8FUG4SuUgVxxi0d87jlWOONP&#10;/q+FRLKRkz/nwlxbtvUcSF7rv+bXETheC7XidvSMvNITtuar1p80PXesZV+fiVM86rveV5bi5HfL&#10;aG+m6boeyUNOeVX/6v55d976E6eItTRB3ZC2znKpSlbK1Wrp6n71QxlbHUameGUdy1LW0Ufam6z3&#10;Gnz9/EUzyo3LIvzqueVmvL3mgXLHxofKbesfLLdveKjctWlBuWP9w+XOcPZquGvtQ+WOFXMyHjJw&#10;pnLfH30nBtGXY5KGfxvOZe2IyXCKI+axdMtnvv7Zcn1bcFzvXeXuoZnlnqGQOVgHj1ZG1u/fEfyS&#10;s5LiSCFouQGKwJuCmzBejbsyGmXsT295XqabbBRcw2HGRkHaKEUdU7EXbINT2o9ZymlJeWDjslTE&#10;yQP+lqdrmZ5sPob6WXc9lWzBeXgFo1Ruw6cUkclD08o4DGvGUCoYI3+eVZ4VzvWaYDPvPkYSu1+w&#10;LxWZOAjXeC7e6pez1wI2w3lm93Ve6Am268l2MX5+b/brfp/9+ufKhv628twHgsfnzSi9R0dzibbb&#10;OyNP7VGG08uUVUMFlqbGOVXpyxrWOIgiWPlXgxSK8JkD92dYTFeZXZnYG4ISNjcKM0sqyuhL3/hS&#10;eeX7Xh2831j9kt04wSa/GNBmrjfIW9xXfhTcykt8juqj1g3/h15+NNP+2V/7uTL61GSkEe0y0st2&#10;1B+8231HeW7rTdlfvOx9rwoevKnc2BHtKhh86b6VpXv/SP5vGEe2H+1LTrbkQ8eZ3pxNtmD7mlwf&#10;1lrom45tzbTJiym10ZQn5GrqJMZ1xir+D+Kcn9qWfQwYeXI8ZbXO78GXHU1G9WGa8lO8dRymnSmr&#10;po007aRR5jd+LLXVMtWX/N6yt7+0nrRBXGvygnFUti/hWu8o/RdHy+Kdm6Lu28vpFz5Szr31YrAF&#10;y9BGEefcPibWQqX0w7fcXb33BZMsSCamCKRkZAG7/VxjtWnpJVa1wmMOnONYORO/YBp9PtZx/1ru&#10;wNvuVWapLDHw5EiUz7/m/8B7P/m+XIpN3dUf3v/tP/yd8ouf+qXygne9qLRdbBSbHMUa1qx80nWp&#10;r4yfOFR2jPeX4eN7yuZT21MufjGrmUUtFzpzqZCtp1uTPbHH2NO7k/nlD+Ozkrc0AKUlXiV3k4dG&#10;YYez/v3/+ffScbE38ycNCsfKUxzG8ltxcO1VXuYPd+FcXGuNUUxEuWoDbr/X/cobcx1j/1vJk9Nl&#10;Kk1lLrwP78YINd/iH3pivPQdnirLop+zhwL2lR6ZsK4yEEdVGHqWeYn4xKlO8Jb4bG6nXNSHZ+IX&#10;vuZPHOrLjGTyZfnEEcuK17l7/Im3jm88ky9pkEV5coy7Bo/tyn5813kbF0c/H3EoQ0tiaJf58SDG&#10;Y7i7lgVW3nqmpRx+xfHyw39srK3NGrbp2IGXHs58S0vab/3Vt+f/3qrD6zOf0iU7mfC9fClT9Uh5&#10;btNnCtjPxHv0nZ94d15/63vNHjtv++g7kk85e1TY40A+hVVe0pN/adh3YzTGRdgDs+Ak+XRdmWZx&#10;8ByjgGST4MAFOzfkuWWz1sYY+vf+6A/LJ7/wuTI7wi0N3lsW7mEctHltLs21daiz9E3EWHD3UOmZ&#10;6Cs7+lpK/9RQGTw4VjotWzjZWxZtXx3vhTUxpmsva/pak4dYd2ImjIyJq2GCI74kIw7DXOQ0Hqmc&#10;hankJ2cpRT7wW+Vd4SrPCSucozCYTv6d4zh+8G89F078FIaO7omTcUjlTEdhyCae5LpptjWDzXPn&#10;4qw8yZ+w4uHfvfrMdb0nfeFdS7/GXVmzcnxldPfJJy7X13Kwa3G6RxZHcQpzrUK7pquMhJEvfmpa&#10;4qpp4vTK3PLkXHjhlKtyq8/IwVVmrrxd80qeq0sTPHfWbfnl/baAQ86UqbsCMk0TsSzBT99/a/mZ&#10;2eFnWgkLPuvUra6TA6mkql/GQV+CGoViwER2/tEBzxoJcA1o8cUdrG06ua1sGm5PuH1g09Ky80RH&#10;PGsWk88vn9H5iUPYOiXKmlSUYZR20gOiOuiqXK3K0woMvmbqZFm61q+atdPVWdvZ1BfwCqPZGUe4&#10;CoIUsH6/9oWPBNg1X8jr2k2UsfImj4CVfJSwZH1+Wv3GswTk23JXSD9LE0hHemR0nsowIBVp1y+x&#10;NU8goONCX+42a5dZVhHWh+08OZiKzvYAl4e2rkpl7MLW9aX94EDZedbGUTtK+9nu0rZ3MK1pbfoE&#10;LoELpWNakEY6wMG5uOq1L+igzrqrFUC5+8bmJdRm2DhSvG0+YfH3/6cpi2kFOiWq8MKCZEdpet5+&#10;pqcs64wXz6Zlpetio8CvgwWuUeaDqNszHoD2Z3/1Z9nZzx6ZW977G7+Q6XU/0le+/M0vJwhKg4WF&#10;I6UmyF6+f03p2jsa6azIaWK3dqjbZpqdtmNKnU73g5/7UJTx7RG2yWe1pNBO1JElIaTd8UhPtl2y&#10;anfket6OqOOIs//yWJm1YVG5fdW80nWosb7VfptBSsBgtukGHneeaS+dx4Zzw7X1Aeg7z3aUnec6&#10;Stv5rtJ9qlnLbGvU3ayAEHA7a2ROTmfrPDSU/yfWZ35w28qydayrdOwfKh3ne8rC6CQNdixb0HV8&#10;oLTsik4gBgXt+4bKqp4d5YENywOK+nKNU21O+6/LEHDybYddVtoJslFfYNRAxBIafhRqS/ZGRzC1&#10;vFhj85G3PFpMh68/X53/9u9/mOfq4abI74zhB6JN3RngEJ1wrhHbWBxWUAAU3JJDq6Mzn1M2ndpR&#10;pq4cjRffljJ6Zl90/PNT+Vq/5oNTVgIW7/e13H1QCwhM/3YEBTphzjkI4Y69+lTKtnBPMyVo5NHJ&#10;siY6zzVdOxPUrfEqTMoX/hMQpiEKiIAwsgIKSizg1HGxp7SMD1598Xupbh3uKYOPNW0AVJi+VIEF&#10;JAAbX2sp/yhL/Y696mRCiedgC0hYusN0eC/rkaP7ytojmzKsvAB/8pFFvBtPbyuTFw+WhdFRtE4M&#10;5cZK0t/9kn1pASWtmi95FI9jyrR3Wfnan/5evgNZH1DAAhoKWV+cWQzMHo+yjryzlgU9NjWgnKXc&#10;u290Xtn10r3l9OvPpyLXcxt27btwMpUxvVeG04IgldsRb1WcZl6nQVA9kc891+773zR9UDnLq/wk&#10;FIfs8s9pR8LUOvLzv+S+aX/f+5u/yv/d/QGDme9Ioypd5f2O6Q3dhBdPwnbEo4wdydwZg4qBg1PZ&#10;sepETTFRJ6NH98ezZgDAf42fHGQUXy3nd/z6z5cv/sFvpczylptWhF/hyCEOMnHCLN2/Kq0qxp6a&#10;ynXs3Nc+xKUcUvkb8aur1kvdZfz04ZzSNHJ8f+m7MpTPUp6IS96ETUuOqFP1mQOP8GPZAfXnvjq9&#10;J+ph8kV7y298udkwQtkZnP3tP/wwLRMsZeGD2N6zxxM2QIkyARjAokKPe/4XQIhnD4a/+9ZHmQbU&#10;OvrST3nJUb5aqqAqM2s84qhTitwTDwACUO4ta98WQGtd1QaC9l45VY48fSHr5loAq2HBFOf/lKvP&#10;+XUfGNZw4KvKLi0fa0Dstc+X1mljITOFrDwAd/6EqZBG3loeVTZxN3lowNAzfslT3yXu12O9xw84&#10;dBRPlYcfcCcf0qtyk5P/+pWeY4VAxlo2nPBkc05uz/hx7hknLXXu3NQt1xTLnHRqPqVtYCBN4Sm4&#10;petZzScZVva25ADn+nvu+IlTxLKIpfTEt9XClSJW/+s+RSzude5IyZpGCdNKWveEqf6Fde+O4GvG&#10;DrkB18oHyq2r5pTb4h7LVxawN66ikJ2f7p5NC8tdG+J8zYPlthWsbWdnXOJkVdN2qivX2acUrbxY&#10;+bdRLrHma6Zx+whs2qff7Jxyja/vKrMn5+YxGSDCVuVVsk+Eaaw+g2EjHkYU4mrYjEIuOCm4F+dg&#10;G/yP17AuZSFFICbBiJUpKQirBSYFJ864LziHMcGdKx8qbSfM9vnxclbkwMbkkqf6o3ygWGk+QN+Z&#10;vCa+VJq13Z4cS9mbyskIS0mHpRgmYFesZ9NTvMOf2VbedT/7kXdkPPlROfyT27n4UiFpjBD3Uonp&#10;eZZV88Ed63We7y8z1swv3ftGy/zdS8rnf/+LKe/vfO0rZVn8b7YEg7Wf6So3RNmwmrxDGYT70+/9&#10;aVqPmU1ESajMjS8cKV1zI+A4pgVu8HEqYiNdfvTbi6aWFUpn+SNntQZ1rR7I+Uuf+kCueSs/6kI9&#10;eKaMU/ka5avtGH+k4lX5RV5TkR7He4buz7ahLjgWa+//5C/mOECaHAbn57qOqONoVzdGOzv3xov5&#10;sbe2E+3j4ehr2vcO5GzKFTEW6Lk4lO2pGSvdnkq9jhi7dBzrKTtOt0V+m3GZdq5tkIUjo7rErurG&#10;mCOV/NNthyysEv/P3+e+/vlcsifHOxG3Nqb9JxdHm1K/ylP7Eqf8W6+za/9ojrPWDbTlbERtgL9c&#10;CizK1bm9SMxC6wyOX93ZbAjUu2+iPPnOZ4I9VgXnUITFAD/+HxkoULTmZlS5IRWrUsqkRvmKmxkb&#10;mBlmXWc/ithcbzT86+eTR6M/189XhxFwJG5wXHV8fXMefnGHe5WhZkSff/p157L9v+4Db4g+fkWG&#10;zzjC/4rDa0tnjLXOv+lSzt76SLRTm2H7YctUasfxM1/7XLKMMBNP7M39Cb7wu18qP/r7v8+ZN9Zo&#10;/cGP/ibb6//5E98//cs/50cQZcBqlLIP69/T5wN1o+Qka8ofaWAgzIhPdpxrb1gnyoMMOBOjJ/sE&#10;M/r5f8RmmEvehMVA86c3JcVBuTRTxNNxuTfj9fvLv/2rDCMunMYJy5/4xI9Z8zriHX16d06PXhD9&#10;3VNvf0FysvaAM3McEP58fFH25CUnha6xgnypJ2ngN7y+/FCzCe+7PvGezFuyYKRZ8/GNb/9hWi5L&#10;33NpKCd+8OsXfu+LWe7GGOJl1UpBL33+k1MjP9J3PfWi/WVj9NkrO7aXyceiHqO9VStsY61Gka/8&#10;FpQDLz2SH5y+/3c/SBn9Xv3Lry9L9hmjNcYSjuojxytRhn6U8NKqyuMcF4Q/eSIz2SsTKxvGIHeH&#10;fIvimLOz4v3R8khnLjOm7bzvU79UVsVYymwu+RdOedT0OWW178ljZV1fe3IJBsM5jtjK/ymDAYyK&#10;65LnWoKvwllOi4L0L7//1+U9H/rlVJiuCHbBTDOXRLvb2PDikpYNaQm7fbC9bA6utW7suo4tZVXH&#10;5hhnBi9uDg7dvqZsHmxLObAQGTAcfquzq7BwnT1GDlxH8YerMJjryniVAeXhKptGvPxURuSPrGSs&#10;POceP8LgMc9dO69h+K9sVzmzciLFLw50jRX5q/EpX+FrGrctjLoPf5Vjq1zSEncdK8hb5WeucnfN&#10;lziEdxROHM49l454pKFsKqtWAwtOGdc8uBaef3FX517Nt3jJ4Vy4GqcwzqVT0ySPMYTn4lYGxozG&#10;LLV9uS+ce/zxI7zr/+u//OdGEfszM28uwJAyFiiyiL1z+dyrjmUsV2EToJp2BTg3j7SXHWdbs7Ot&#10;Fq+UpaZm+8r5y5/9YHn3J95b7ot/xnuGAkx7mi/JwmyIRsl64L4Ni3NdT+EtXfDTW56fMOiLMAUn&#10;hScAEVaHTmHH8hZk6qApzRx1rNeeO3IAgxKK01G7dgQtfhaqrgrYiWenyqe++pnsnFhSARThdO52&#10;ME3r3gAH60SZNgQ8KYzll1I2ATZkJCdnOrPfouiAdfYVfE0Rr9DpfgXPTKfllpRly0nTLzdHed9b&#10;tk30lp7zI+XedYui0nfmF0UddueZgdJ5cDheIqvLXauiI9u6qtmYKf6ZTWOzU2zHmb6EBZCVX25D&#10;BgABoJwDqlSY9s5MZWTjGitRX4kbi1b5nN7xlSIvAIUf01hsiJRftYeinUT++QFFAFjcoE/dPrR7&#10;Yek6NJzLUbQe6C33x8AAxFrbDMjnshQRXt0CXOX3tW99rSm/fcsT+H/2Iz+X1m/qx0sbOJFRXsA/&#10;wO46PVhmrVlc1sWAzxpdoEt8lLGWUaCIbT3fkfHODrCpyljwKY/qyLpHfgdedmS6Xij7DQwojcHr&#10;bTnV6sHIU/eF4dJxcjDXwLkjP0iQXV03VrHSbSx+7y3rj21JJeyNC+6LF6wdDDeWxfHSvX3J3HLP&#10;yofL2qjbtgN9qbRdd2RT6Tw8VGavX1rmbllRtox2xIvQC3pVfgxZuGNt2TnVW1qPBbjGQOahLatz&#10;Gtxti+fE/+v9ZeaqxuLAJhnamLYmL5xz7QxQqi8QSvkO4HXIfl/95lfTuljZ5KAn2g4ri1pWytvg&#10;5oGRBwPGPpthtKG74/9cerf3zIw2Sum0MjtXEKDzrw5kem4tWJ382ON7cjrX6CNT+RUWlNbNuShj&#10;Of4BagOx0dFGp66j5QAaaBJ3TjvXycfz8WebzQ4+8NlfyU7aDqrWUfWSnDhzsCzaE51AwIn46tdp&#10;HTknXp27Tt4z10Bi25mWMnn2UK6P6WXsBb7r4qEAkVUph7Bgq4KVcOShGHPO+uWTX/nNsupEdIwh&#10;s/jJCk7Gn5gqKwKGKHZN/yeb+PihdOZPGPcmntpTto30lC3hd+zyVMDb2oTEgcdH8su0slg+vVEC&#10;R5ZaRnYdBTYf/53fyGVaKGYr+Piab0p7WlAeCriaXo8pN286GvFFmVhf9vybL5U1x6LzimeU6pOX&#10;o0wCVMZOHSzdVwZSYSgt09SGHh1PawpyAy+yKEsKa8csg7jXc2Uw6wv8uVYmoIzclKkVxBOKwwFJ&#10;v/XHt5SP/Pav5/mHP/+rCXbqW/oskMWlPiqoqQtxqA+OP4AIGh+INjn62K6yfaS3rA9w2jjQmXWc&#10;dR2dqjXA/C+Ly3tIG1EvrrMeIz7nBjp+4s9nIYP6ka78VKgmj2eOrqucXMo1HWfKG8/Uy+bTO8uu&#10;c8cS3CYfP5Bl4bl4hBGHgQZnel2djqcOKcjVoXuWp7D2WVo9h6OsXRntcvCp8fLI2x7LpSJ8bPFb&#10;3d2S8MBdCz/OKf4AR4UhMGM9UV/4qxUkWetXf/AJPMGtayDkfxLsiQM8uVbuFZzqOQeAwNaGwY5I&#10;d2OeAy0O7JAJBPFH3gpV4nHOn3hAEedaGHkgu2fy4fpaCHsoAI3ym/xgHUDnjrcBzGSvMouD/yq7&#10;ODx/OMJfe4+rsCZczUOVQ7yUnvwrl5o/cQB09+TR/Ro3GfipbdZ9aYjP/XqvpiF+8Cis++JUZlUe&#10;96zJq46l5b54pPN/AnzNh2t+qzx1kKD+r39oVnnenbf8xClib3jwnrTW07/iW0rWqlyt9zAr61fP&#10;qtK1MnF1wlDCes5y9rZVc3ND3GsVsTbGpXi9dd2PjzevifDrHio3rZidPH57hLtlafBXxDN7w5LS&#10;crhZIqnhy7uSZXEkbnStX2+eUbg2H7nvG56TvNQwkH0HbkznWeXjqmhLjseoER8lmCW3KGJzw65p&#10;dsdrjpjGPRzeMNHtuWnTqdeea6bgT3NDZU9MaIkA5xgTu3WfDB5cPLusicFr3yPDOU2/5gXLV17B&#10;G/2Pjlz9APzq9782N8HCluLFmZSxpuOnsjfiaI7NTDBcmEYI4XdG/33lnb/+rozHGpIbjm3NZ3iG&#10;vPwnF0fZiM+5+LAhVmyUzHg1GDDKi2uJ/m1Zh3ffsuDt/lwf0vJTpu9THu970aGMJ+soHN6mqDaF&#10;23M/H70YexhHmG1XjVgoXVkmu2/8YXxhA2Q/sihf8SWPRf7kwdE9edkdDMGAQV4aHjeOacYaNW/K&#10;2rgkjSbciziTrePIoEU74f8TwQoUZ6aWCycPbWe6SqsNlw/15lTgm7Wr4OOb4vgP//yP5S0fflu2&#10;jcrOlvexZJbllGyghccrJ8urMjATMhXSEUbb/D8dxaf0tYurY5k415Yr6/rtfcmhXIpjbbCBcFmv&#10;xjsRlh/5cpRH97ItGS9EXKyX2471lvYDg2XG6vll80hX2XGyM8s7l7qIvCvf3GzZeKkjznvuLUv3&#10;riwDpydK19RYbqB54OKZMvbM7uiPWSrq64Ojgn0pHo3hWMViW89NzXc068uRO/Hqs9lGFh9cFX0/&#10;9mnWgsUdmKlyHUaobFe5s3JGZVJ+hMM4ZjP6UdS5Lwz/eAp35HWkg2OTWeKc8ZL/08MvP17e+bF3&#10;5axEvx/83Q/KM+94Yakbx/7Fd79b3vHL7ymv/cAb0pLRkigMWiiOG8Zp8vG2X/u59O/39o++M2TH&#10;2ixAfVAONhxsLGDlgcyVlZxr05tP70jekqdkrvCbH+9DXv78zKQTThw4zRHTYiLKUh+j84N0hOFP&#10;etjRRrp+1ouuPx8h5oXctYwrnzlffXxTGT97MJVo5199uWw/35bpcZ7LO79417UyTx6MNOWBP/xJ&#10;CVuVzjYT99v9wr35rOZLWMuf+MBSy4Tc2oN4KFH9jM39ar6ynsOvdMngXnUrDq8ru64cTN7AvUOP&#10;jzezEqOutNFqGVvHU7/6xY/k8a9++NdpUFHTqPI5Vnf45ceyDT8U7VeZkbM+Uy7yLGzWc9yTT/nA&#10;qhTlLJhxqutqGHL5Zx8rv/dnf3B1qYOzr7uY8RqnyaP8KW+yTL3oQOneN1HW9bUlt+AQPFIZ05qr&#10;lK64ripgHXEpbv3Gn/xx+aVf/9VkFxazOHHp9o3plrRuKQujzu2JoB9b39cS//drypK49/DmVWVh&#10;sO9DwbiLIpx7eAhTVQYjTypdMWSEl4b19zEzDpNWPWKyymOVbzGma3mqjChvuM59DIZvXfPPD9ar&#10;H835589R3Jy43fNcvMJVf9KrvFxZ71qGFj/nXDj3XTviTAzpmfjcJ582V+vEM2VEXh81KoOqq5ov&#10;12RxFI5y2FFd1nhr/pWvNBzdE7dz8YrPtbD1njAc2evRsxpOHqqc/CsP969N1zNpcuqMXPLombL1&#10;XHzK5L/9r//xY0Us6PPFvsKfjZWsDUsByzLWerE5xSqgE6gCT9cAsePwQCpdGwAEd816RhuPbsl/&#10;EF/FgGDXpd7scNOqNTratpO9Zcd4b9k82VYW7V6WHbHNvBx1wDntf3pKDktUFo3gx7FurgUgKrRx&#10;OmKdKyWTjlXna81YkOG+Dpc/nS+/X/j938qvKnYP9/XWzxpCFENXvxJHxy4NcuRSCRGnc2CULmQC&#10;q8DBfQ7osp4UlzWnKBirPNJ2JI+1SKUhfo6c/LlnF8UFO9aWlsmBtM6aF3C3bbK7PD8GC+0Hosz7&#10;on4iHgqFrkusIQfKzDULS+uuwXL70hgMPHxvrivWcbg/gQE8ACsOkAAt4FWBuSpQE0QC6oCOcJRz&#10;oJaSDYQkXE+Dz/wABb/tZ9vKc7Zdn4p0UJQAG88BU00DvLPitGugTavWHd0UZUGBG4OTqG8DB+U0&#10;w/plFNtxPnPw/vxCqf1QXl277sz2M60pI7Cv4Kgdre9vLdc9OKO07xuY3sxrRtaFgUhTD40sf/aX&#10;f5YbccmTPMsT99pfaiyYd79oX7aVHAiEfKxgtV9xcLca6PRH2Bj0WBfrhq7by3WdAXbhp7HWBnv8&#10;S1f+ZuSU9u1jvTFYezD+l+6PAamN8O4uNy24L5Woty5+oFwfsq/p3l7aoh6fF/W3uGVDbmiwPDrX&#10;lnPt0RZ6yo693WXh9rXluQ9E/UQcta6tW9V3abi0HOgpPRcGy8PR8aWSOtLnajvTpg1c1DllLHfw&#10;pUfyC7eyPvKKE2k5od4oW5VvAmwctQfhWCNoF9rMC9/1kvI73/id9GujO2ncFZANOB/c1Xy9Bzc6&#10;Wh1xdrrRSerkde6mJU09frQsb99ennrzi0rP4wNl6eE1Uf9zyqrj8SIN+AGn/PtKDgzABEWW9i9O&#10;cCZeu6xW+KH8ff0H35T16bd4f3Qmke7EM1O5nuqO0b4y8OhoA6chozgrIOjAs2Ofjp9zD3C4R6E7&#10;+uRkGT95MNceGrk4lUBBcXpn98yEiYS0gIYKgeQFptZqFZf0ErAiTvF7vvvJg/mSHj9zIHesr3Dj&#10;yIkXqK07trkMH9ubnciey0dzA7IKeD1XBvJ9Rk5xSt9RWkBVfquSjrLU700ffmtaSrJsZTEATinr&#10;LDlAYbvsaHTqET9lHQvY3icHy+M/93QuUWBq16qjG8uuc0cTZkavTOVaTu6b+jZ6bF9ZEZ3RWJQV&#10;a2JykVN+antQdu659qX9N7/yqasWH8qxgnj1U+tpSZSRHyD7mx/9TVm6v1mCQBjxyq/yqmDmWNuh&#10;a+XCn7KpdbBgz7Io//3Z4Y6fOFhGHtldBg/tSWvYldGh6kgHT4+X1THYXhvvMbsQG4RmGavXcBVM&#10;5cVARbsjr/TBYs2PNuA6BxFRL9osf/yrJwMjbRxckpecLACmXnCorKWIHOosk0/uz/ITdy0bxxyc&#10;RD2ycM41YKMtsgRRx5SxlK4sZi1FQUlbByiN9UH8P2kDcXz7R95R/umf/znBpAIOmANqyqIq2nzF&#10;BiRgI2EsYBJYGpzUTQlAJ+Ul0E3YjPupqI04xQFOpFEtK8Vdzz0HNt6JywJcQdC8TRSMzfQf6VYw&#10;EgeI4sBfved/CyD5v3GUrrDyUQGU/wpl/IvTc3GAbvLLF3gG63MjDf4qNPpCXtNydF/crgGZdOWL&#10;bFlO02nLnzTdq8AqPCec55517Rkv//pv/5bv63/793+/6tz7/Jd+uzz1ypcmuNaBhrjFQX75rvHK&#10;F6sF9/mVBhmF4a8qWes1uYUVjnzaAJmEzbIJZ2qafKknz9wTTv1lXqP+DW6ee8dPniL2+XOCWYJv&#10;ce7PzIl+e/F9Vzfoco8C1j38yyjBOQa+d/3CtKJ1XZ9XRa3r21fPvaqEtQ9DKmPjHgXsLWsby1hK&#10;2KqItWzBbaxmV1Dm3hf/N2tK14X+eJ88nCyCs3wYrgxZlU8Nr1I0UchG3xyMbHknfTomaZSnPio3&#10;fIUJ8LHw2PM5W68vi6eW57vUxj44nFUm3hZGWAxeGaiZxdTI89Q7np0uzSjPH3w3+SI/xoeMOJKF&#10;JW6oH3RxiSWbto51R/neVZa2by6tx3vi/flwyoODORxOkcrhs7mj83OpAoqYiaenMj5cUjkwOTYY&#10;BRtiE1agyZ8Rdvjxscwba6o5EQ+mxcKVAX2QdqyGB5RtlV/Jj2mxEgV1GpxMl6MxQfuRgeRuM7EG&#10;Du8qXRf7yl2995YPfa5Zi/MNH3xzclE17JB/5ULOz3z1s+W7aREbjBZ5T6Vrd4xrYgzkaExBGWsP&#10;CuOMFXsbRQt5cJk4mrxEm4t7+cE84nf/rt5GaftQsBNmS4bDdp2WHoi6jHK7fzTa3rRSt5aj8Iwu&#10;nhfty3jKh11lx6JYmfCzZM+K0j41nPnGsdsPdZY7BmaWu4ZmlecEL+vD/KwDq7wo7bUfbbjh8Mb4&#10;Rjlqq5ZiYPlrTHXvyOyQoeFVbVubsA6tsjOWUW/qQjmqG0p57d//hNkxLDC17zuNLyLeG9VzhJUv&#10;VrXqodaHMAxOcomvKD8sNXhlIt6HW+P/d3a5a8VDpfVQfxrviINCPvk44poZ5UEO4W5pC87vvCf7&#10;3smn9yQ7PLx1fRk/faA8OIFjlgbTWKLLDCD8ujw/gFfLw1wXNfjWMdeNHZs/reR8UfrHygwTcMb/&#10;aQ2LNSrbJE/q14MlcIPreo9s3//h91NJbko6/lBPwlISuhYXV3kJr/m4f+zxi8HoW8vw8b1prCIt&#10;Y5r6s/zehRc8nv3p+NlgkshvnRkmbZzDyfPifavy/+LSWx4ta45uTkWd/+nf+eaXo/wtMyD/jUIY&#10;w1VZxOP8e3/zl+WJdzydMkhDmcir+DESBvJbHOUk7z7GO+IzeyFg2ZUnNyT3YKQa3pE/8bz+V348&#10;dsC6fvZvUK5VqYzRlJklu3adP1oeiLxfedMT8d5t5BJXZT/hyKsOUtEYeXFf+GuvcZsyE/bdn/iF&#10;8td/9/00qHBdxxEfjPfKR7/0sSwL1/yni7iUkw0Aj8Y4zq/WJ39kMT5JloyyEB95jM9aLnaWiRh3&#10;4K2J04dKp43Coy02bQ8jz49xd1vG6WdpM3HiVsYSxj6Zh8gjbiWHcvr7f/6H8uu//bFMR17VJ0eH&#10;ofzUKWYmg/yrB/GYoWcjQBvK4ld8auxBEWtJAgYjlq84+uqTKY//+f0vOZRhU8Eb8UnH8oRDj4+W&#10;fVeOJ9PgEx+W8UhyW3AcJrl3bbSxYFGbZuE6jMp95ktfLJ/43KfzfJFlqYKdFm1ZV5bvbNboXxA8&#10;+tB2nLuuLGzFh5vK0nh3LKOoWxdjqIj7nmUha8SNi6Qp7cpz0sSSjFgYJ1DE3hH+K1vhJw5X4jBh&#10;/I95VvOAsyp/VrbzzLFyrDAUsOLiRzm4J6w6d13vi+vuZdEuIg7Kx8qQwnpONkwnXs+kK+754ce5&#10;cPJauV3YqnCVXpXLeU1P3PWeODjP3OdfWLKIB3vy68i/+MUhH5x81aPxOb/k4Ec81b+4PKuc7CiM&#10;o+dczbc8OfdMXPJerXdrHJ6Lh5xklgf1tG28P9OSH37FRe7/8j/+e1XE3lRuXhEd9OoHyh1r55Zb&#10;4vzWpaZkzS7XPRywEOc3LQp4WDI7lypw5O5bv6jcFGC6pmd72Xm2PRVpFUx81Vyypxngf/VbX7v6&#10;1cLxLb/6tlwryFfxefGPPbMfYAESyj1QpfP1RT86z+iQgaXpK5Ra4s8vp/GcAzJcAx2s96YBIjpk&#10;HSynE69WgJzOt3bur3j/a3IKAouwT3/tcw10RUfrGSUcOHUEAY1CjWKu+QpelXLXyqoMAC9ZwRpg&#10;7LjUnffEW5VhNc4mXtPmm2UUEhT4i/OO4wO5FMGNC+8rHQeH80XYcb63zN+xtqwfaCvbT7dFXOK7&#10;s7Rd6CotU/1l1rqFOd2LFe1NEW7beG/Zcawj06xl4CituwM8gBZY/Oq3vl4uvelKQo0yBLPgBmzV&#10;ck0lbUAfZZtyAh/q7FXvf3X50T/+fbk14my+aDdf2dVDDVfLZFnU+4aB1gCbeaXlZGf6Z1FMkZ9W&#10;z9N1X/OlPAGczdLA/dFXHE+l6i9++pfzpdt3eSgBlFwAcsX+NZnnu1Y+lGuQWZZBXkETqJafapFg&#10;syM/nUEqKwNEXxl50Ua3nN55Feq42l7UW1Xy3xD13ewGe2cco967o/76m4FDo7xtylwbquU+PyCq&#10;/XxPWdSyPpeamL1haZRHW9ky2lnaDvTHP/emhNo7ls1L+HNOccv6LpWeIZNyp5RvOdOZSvbtE93x&#10;/zin3Lzg/tJxYLDMjk7TesFNXsG2NttYltT2l9PNop4Mbi6/+bFG0R1g9uhbHs/ykUaFS+VyU9y7&#10;IerKbrg3R15uiuMNEW/Wcbgvf/Or5Q2/8uaM79ZoE6xrr2+5PTrVJdER/lgpZXqMKTk6ZJ1vhRDH&#10;kcu7yrr+jrJzbLDsvnQ015ASvtnMoLGeba59yZ22YIyOWHhwAbSq5WOFE2keftXxrGe/1UfWp9+N&#10;pxqYfDheiGPn95WHI30dNjnJRdlZ4wYYVckrTrInWMZx6ImxMnriQL5gp5442Cg4Iw6WmxWa3ANW&#10;8iiMd8Ljb38qZRQnJx1p8jt+ZW++oPsP7S7bzrTmc/AmPJk4fkeemkyr2Z79k6XvynDer5A39ORY&#10;Dpx8qQZDNS9kyjzKA8VcQA0lnQ0L/DafiY59X8DLyNyEHCBULWGvHiMMRd6ln70S5bg9QXbx/pWl&#10;5VxnmTxztGwe7S2Dj45nHB2P9AXYHSpLWhpFlLVPx57YnXmpyr6cVhTOMgisbCkL69INT/78s1n2&#10;LHCUA7nlR524Fo9dfv1MoUtQDz/CeFaPK46uzWfCKLt0kbeE1niunkAzeMyNJGKgMPbI3kLp2rVn&#10;rPQ/NpzrhauP3Y8dLOv728vGvvYyenJfGToyVdp3jUR7mioDj43mIC6VpdFGUoYYUPn9/MfenWlp&#10;/5Sm6qrWvXqvy2loFxyZan1mnYe8dcDkfOzR3dnxT546XPofH27KL+qFU0ezI5y6yYFG3KNQd07x&#10;3nGlt7Sd7y6rjkxP6xp7MPMuPc4mENaanRsDP1bYLEHe9gvvSigBIKAEhICMCoHWSCbPvIDK+wI+&#10;wYlpWItat6abv2NTmbFqSVnR1Vh31i/FwKRCnv9H8YnfvTqFif/6jAyeATz3qj9x8Usm9/kTzvOa&#10;BjACRZ5XePO/y6/wNX/i4/gRn6PwjhSQ/IpDfLU8pEUm50CPrPxw7kuLX0460q1Q7VjzJVwFRenV&#10;fIhDmC//3ten29O7ysW3XImB7JXy2NufLI+Ge/OvvS3XpvRB4v/8vfKtbyjre9uu5kOcjtJRPo4A&#10;VPoAVr6lCSi3jvWlX/fJL0+OtRyEF1YcdUkCYa2N+dCWVQHoiwJYo+1tb8rd85vvvfsnThH73Nm3&#10;pzUrpSvHmpUilQLWJl6sYt2nYHV+/6YleeRHOM4SXhSxVXHrOUVstYi1/BeDBxaxlLCUsXdviYFX&#10;HC1TYBMvyxbYNPeWcPdtWFTaDvZFH/JwfrTGUXiqsiM+cazc0TATw4OGu2YM3pf9OwbBLnWKt/CV&#10;OYXz3Pp9fl/6w9/JMPcO3J8zwXLDruBw/NsoIGcEHzWWjD5QUxz+8B9+WH7nj3632PSHkqBOGa/K&#10;wmpB6DpdyCx9rNW6v6/cGax737rFpe2odf0XNYwVecNcuQZphMWVPvJT8h55+YmU8c//6i/Ka37x&#10;deX4K09NL+uEnxsGTZ4N58gggv9DLzuaTNMoYBtlZRoeYN1w0pFeXarKs1SYehbxOnePIrF+3Fce&#10;1pUcPj2V6wde/+DMsiP+Z1pPWxJqVtn1wn2pZDK7wNTyn9l+Y7KStPEZtr0S7IV/MbXydN4sD4Gz&#10;pCtPeO628tL3vjwNCZLTgn/FkQxM1sirpQLIX6fZ/8GffSOXKMCPOFIebm2PeqEYDza+PcLcFXEp&#10;WzzNn3DKSNtQn3ji3uEHkovTWjZkX3FgTWmdHEgjgjuWzitdJwZT2c/dESxsvHbpzVcy7zuCMbRN&#10;4yTPcb6yqwptXJ95j/zKvxmHueRbpF8NaZLl835jHJIK2aiTHJtMtxX+WWp++Y++kksv3Oj/JdK9&#10;Je5j38rAjvVcW6O8VobaTueZvnxXMWxp2z9QWo51l4VTy9If/7UNZBuOMlMe7rGItexR5cDui/25&#10;H0HbxEgZuDKWxgWUrBSMSw9FPxWsgGer9SvOpZw1Nd/SXJ77HXv16eCAxpp2+ZHo0yJuXEB5hSH0&#10;0ZR87lXLUCyBcyi38l48o5CyjBjLcgphfT0mwRvO6+wrLCwPWGNVpLfx1LYy8Mho2TpiDd9G0cCQ&#10;YfzpPamspBRN1gn5pq4czve7WWdm7YgDU0lny6kdpf2RnhwH/c4ffTlnncrX/SPN9Pejrz5VPv97&#10;zbIefj4GWWPfzEvnlMfGfj76/OoXfy3v4yRxV46rnCc/fgv3NgpTrnJfLqUVLIR9GBbgIuVl6SgK&#10;PJucCi+M4+nXn0vDBkpxVp2NH1bNET6eJy9e2VeWRp83euJgOfTy42ndj/VqXRkTiJ+MeNSRI2uy&#10;+zTbZZ3EMZXocRS3Mak1/Wt9U3zabO1TX/tMk3f+1HekhTvFwVq2/na/eG+mJT/Gu+TJMgl/V9vM&#10;9L2ey4Nl8PBUmR91OHJ+KsZGzRIajGLu7J4VfhaXlYfWlpUH16Y8ZBdWG8oyjrjcIyf30l94Rf7/&#10;Y94qA/91bMKPMLUsyM5vjrXiPoW52Xtm66WRSJwbozi6pqR1vST+Z55+5wtyfMX4b9vZ1oyDXBib&#10;TGNP7io7Jgay/eK4h4NVcdACzGlWVry7GQtQii7t3JaKWYYCJ5+8XP72Rz/M+/PCn6XgFm8NXt3Y&#10;fIA386uysLaPcfBtVcRJ78E44iTpStNzSrzkr2lFrLSkKW0zrvgT3rHyoWtxVIbDZOJyjg/JUBmS&#10;X2k6r4yW8oZf11gVx7EodR/rSUfclfMoOsUjrHjcF5Zzv8bNr7y4Fp7Dh2SuMnnunnA1HeH4qUpb&#10;4Tl+PXOvMrBwwpBbPMLUciaf+47VH1e51D0yiFNc4nVf3O7VcnFPODJYgsG1c/7FwfEnXjLUDb9q&#10;esYNwvEjnKPyqXFXOfl1/X//9//WKGL/193Xl1tW3p+K2BuWRoe3xBpYs8rzHoyOeuHMYrMAX+Up&#10;+exo+by50TkvfSCVsmATeLZODeTOe+AEBJraZFpN2/nO8tjbnij7XnAg/mHmlBPRofxjgBog8jv1&#10;mjPR4dyXX0Lrl99mx/no1HKdUMrTkKOdUsy08uaLqmnqjeUs/wG90RmCjgSluPfcnO7efL3krlVA&#10;VnB1b8f0153f/7M/yOfu6/TrOf86XmEoW6Upf41cFG0NjJHPOT+AlZyf/dpnE15ALNgAECD4pzY/&#10;//8lgzQoYjmKY34MjHfu6SnPnXd3Wk9uG7Me6PKy+vCGsmmoM5WzFK/W2r0t0jUd32DAAOHGhbPK&#10;6t6dpfPYUE4JTjiLdOSrplmhBjxQotef9XSUIegEJVXBmZASYQCaL+SNpaRnvgrflWu2UMgCKOGF&#10;40ddSJ9FRa4PHPXadrA/rUmsfbr+yOZyd0AZS2PtBYgpW+VoUzewr8yrwruZItf4+eTvfjJl7rzY&#10;m1ODAPcdPTNLx/G+GLwsiX+IHWXjsW2Zz1z/KfIK3AAcGfn/1Fc+XX43gMCzp97+bLbLhwOI1Hkd&#10;tNT6rxCmDLWP6yLvz2+7udzcE20mIJIilnWsdgcIORu/CUfJ03mhP62W7e6tTnsPTOS6uTaLMJXN&#10;sSU6CUpVlrGUsbcsml12GgTvXpb1kO3cgCvqR7nKQ0/AHoXu5mgXW0/szPv8AWr1BtbJpN6rs1md&#10;/xc/Cu328905Zc1abj+z+boMLw1rCyvbO+L/7cbI+40xIHDOyuD2iJ8slPJ+x155MgcxN0Zd3Rgy&#10;3DM4O2FzzvjCnGJE0QMQgYIOWMebnW10yhRiBmR7L54sXVPjZfT44XLg8qnScbEvnj1U7GDKUcSy&#10;hjVFC7hU+NTJihPsVMVnhbPZ8b+kc7fmEj8VEqyn6gtj28Rg/g8AlKoUEydXIWHpYetzNWAqLvcA&#10;xeilqVysnTKMpacw8sRPhQr+gAUltGs/645ZPkF8HHnBnTB2ybc26fbx/rTc1Xbkkx/yicO7YNfZ&#10;w/mityarZTGUK+gmw9izu4oBsTIia4JjHJU5MMnrkOu+iG/VkY2l43Jf+dzvfSEVbtYvo3SlKAWo&#10;dQoX8KlKu85H+3I9WNfWaBp9dF+05105pQdQjAWEj1zeXfqP7yoLo4OrAD924kAZeWKiLD2wOr90&#10;i7MeQZc2Y2MpX76tlWpKvAE02eWbol15VbCS14FHR8oPY3CRZR/5Un8zAvI83/2S/WXoyfGrZX3V&#10;KjvKuYbPMgmnjgxE1JMy6n10qOwcHyi9+yZL+6WeDM9v/xMjZfL0obK6a2d2yjpynTg46to9WnY9&#10;caAsObAq4xAfi6QNJ7ZmvftdeevjuQmfwYm2IS/ZBkImAyD/C7V91fZI5grhzvmZeGoq/ue7S0/I&#10;ZwpbQnUMICi3Teeqlq829mKdzMrZ4GPy2b1l4vSR0rl3rIxe3F9WxECLMt6acKxcJp7YE+35SNkV&#10;bvLpAPg9zWDw5BOXr+YVSIAL184ThtYESG9YWRYHQD4UYKq+71sd7XFTDDi3R5jNa8uDAa+LW5uv&#10;/J6LA8SAlwopgEW5VtC79mu8tN0DMeAJCFW4Emdex/+Ea/GQTTj3paGOgCtws54bfzUe/qXvWhhQ&#10;677zqpjkx3PPvDvESU7X8uH/UdyOngkDXKvMS9ua+MTBT/26z4/77lUwFC/5gZ57CyJtVq9/+3c/&#10;LHseP5xtulrYeO9py9USSPup70Rt1kBS37bvxQfTUmn4yL4styqLc/KRRVpVWe0+OTyrz+WTH2Wh&#10;XlK2iIfiXd6Fq/U1f9uactfSeZGPeLeFW7ijqRPt5Xk/gRaxPz3rlrR+TeVpcC2essQAtrLkAGUs&#10;5WxdsqAqW/nFNJYt4ChiOeFc23gr919Ycm+pyxLcvibc2ofKbeFujfM7188vt6+L6/A3Y9PCct2i&#10;GeV5C+4pWya6yqZT24I9KF2Dt4J9LAOFa+qMKqzyY0axNv3NcWxmF/Hvx8qfP2H45a9hWYzcMFdd&#10;gsTvwpseib789vK8lpsyXQyGxaQ9ayzKJJ41hhF3RZ8xO8MYcL/vN9+fHGjmmngpKe8IriXnjSEz&#10;d1MwFCVZflgOjqDk6jo+WGasml9mb1xWNo615XrZ+CstdrFPMEWy6bTy0RHjvP9Tv5yWWXU2j9/v&#10;/OGXc6+EG3beWnaca0vG0bdhGhaMVeGGj/Bg5VnWs8/ZekMq2ZJ/I91U6k4rYR1ZTVJCUkA3Y5Jb&#10;psvhzlS+tJ3rKuuCv1n59pwYSzkxI0tS4wE/U7zFRdk5N/5n/XCa8Q+lq30nzAakdGXQYcO0Zt1Y&#10;Cr87c93uy9H/UgRiV5wtL6bH273/vuizWbrawPWnNj2/rDqwLsvm1rSCtaRDjEmi7ITNJR4ibJZN&#10;cCG25bQLYwb15oftqrI/x0YxDmO92n1yqNyxfG7p2D+YM7bqGMiYSPsyLnrBu16Y6Y8+PZHPcf5P&#10;bXpO5N+YgDI8yj/aLEtYbSeVsdMKWcu41fHST2+5Lo9ZL1FH6oHcjhTb5DXLUVvIsVvU6+2UwsGs&#10;t4Usz492zKDg+hay35vx3BJldnM4+bOxm/x1nm6UyzboqktXpKI3/CvrZGL8y0I20tBGsPLNUZZ3&#10;ds0os7FYsOqiPStKT/TNU2dPlLHTB8rqo5vi/ewjKwtGDOPjMj5bUe7pn53nd3SxVqRAorhafvV/&#10;kuUfRW1dI9Z73xHL6Ae89/GefqAyH6ZNBp7mJf8DNo7Gkvy6X5WT4hKHo5k+O86059IZg4d3l73n&#10;TpSpc8fKqmAe73f9pD6t9/Roynb2DTYkW5xLyE1ePFDmrF+RVsBrj20qc8aaWVjDj09kv9N/YHcZ&#10;fmSyfOu73yqv+eXXX1VoNtwzrVCc5iHpn3nt+TL14uDLx4bKgZcfKf/6r80arvV/vf7oFf76b/+6&#10;/Plf/0V520feHv9X8/P+qqPrMy4OP648tq6xrIy84s7F07OA7AOTcuCs3QuTefGScGRSxsqwliUu&#10;90x5+wjTt39X9pePv+6ZsvnUjryfeyBM14Vr5ZvjH+UcfIZ1KRlzL4Uod/7Sb8SLSfXfynXwibHM&#10;i7Wnrfkt/W//1bfLM+98YT7nD/tWjsQDWGDsqclU4n7u97/QPI90cacw5CCTMNJm3ELJqg7MaNs+&#10;1l9Gju7P92dVytd4c/wQ+aplkfmKc87zagncdbnZZwUzS0851jab9R7+lY9weS/OpeM+2Yw/jDHM&#10;ujM2UF+zxqL89i4qc6dC3qmFZVXU5+iTEzG22JvLidlD5ht//o0sr9VHNqR88uw4dGW84cXt63KD&#10;VUcWrnXZLBapdVkCjnWz6fErgof8kuU2r8l1dB8Orp2zbnmZuTz+l+J/YtU0f3Ku/X/YuG15Z6Ok&#10;S76LtMSBjzyv/GXzrsqe8+Oe58JgLEzIr6P76T/Yk/+qHHQfU3nGH8bisBln1pO4+MVolYuVBSZ2&#10;rGm5zw8FrGvMx497/ElLePkUX7UG9QzzVt4VhqLZOX6u5UIecleu5V86juKo5UOeKqM4hBXfPcsX&#10;RtzLIzxlJ0MF6f14LCBOzOocXytH96TBYpc/1+IjR/Vb/dT81bJ1Thb+lQGZ+HGubNSDPS3cq+ME&#10;eRfeda0H6Ti6lk7l6v/rv05v1vVT99wQUDgnrWLv3mBDgXsDMBvHIpZlrPPnzgkQW9wsWXDdg9H5&#10;LJxVbpm2FgCs2yY7y/IYgOYaqaChGzToLFm6Usb5ukkJGMfovE695mx+Rfezy94Dw/PSn7A68PGn&#10;d+UL1WZZdnL85c98oLzsF15Rnn7Hs/kC9/XjkTc/Vi6+4XJ5+fteVd7x0Z/P9Wjd33BqayrNQCcF&#10;p85Vx1y/rFJGUZTZ9d1PRwv43NfRV+Wbo3Ac0GosEXx1bRSxlMJg03ljIdtYDFhLyRc0i8/zSxFZ&#10;FXnSlY5rYEwm59IAPdLntp5sKTt398eAf3vu0pkydN1d2g4PBODPLnevfLi07u/Pr5Wt5wP+htrK&#10;3TFQaN8/lMrJradbSsuZrrL68MaM/1q4IoP4KPKsIVZ/U8/uSzgEFc1C+HcEZDQAzIEOINeAq6/r&#10;twec3FpOR11aNkDd+zrNL+UnvwBTmSkfZdh51gYN88rMNfPLjsnuAJZF2UYAZlrGxjklfFW+1rI1&#10;cHAPyLnv/EOf/3B+ATPljEygrON8X5m5ekH8w23OMlCm8grcci2nAC7yAeqpF+zLfK84sDaPI4+P&#10;Zx0pq1r3yso5NyvXtW1A1NIErP5uka84Zw3L8aeMq7+OR3pL19HhsqRtU5m1YUlZuHN9adnTlxbN&#10;DURH+4iyuqtvVtl5vLO07W3W/d2xq7dY9qPldEeAY2MJCzhBM2AUVn5bT3eVOTHIlV+7aILDhNNw&#10;zUZmTVsnS5ZDHHVMvib7zQv4Ux4AUxiAXjdqqNbRt0VeTAsDts+LZznNK86FM4Dx2/OiA5mX58f/&#10;uTK/pfOe6NzjZX5wdYKnzl+HzYGahIfomN1P+IpOmNVh+7nebM/7Hj9Wjj9xsQwEhIBXFuHia5Sx&#10;zfqeVaEGMHT0HFjQkYvXM859HX6FKWFN3++cGi2de8Zy2hWA8IwsZARllHPAocYHDiqAANndjx/M&#10;F7D1wLoCAMQrXFrRRhyUzwkbcR9sXH7r41lW5AGn4pOeo3viZrVrl08d0uilPflMXOSr/kaeHg+o&#10;3Vs29HeU8ScbC9MK1OLb+9IDuZQHmJN+fa7MnSsLyjkbPo2e3l9adw2X0fP7ok18PyDmj8ry4+sS&#10;RinoWKgCoITTaWg895aLCVkDT4yW0XP7y7qB9txddPDInrLrzNEEmjotfetobxm5sivcZJm4cCCV&#10;zLsvHi7bz7en5SYIzuUNAnxT0RuOQpFidmVAtGlZfu//9C8lXKtzeZQXeTr1mnM51a5ey59B0Phj&#10;e0vPvonSvXc8191VNgBSXfCjPt0zTUtYsCk8xZU0Oi/1JlwbfAxf2nW1LQnbfrGnjD4a+YlBx8Sl&#10;/WVlezNFBwxtHuwq45f3lhVH1mY5Z/3H8UNf+HAOEO3gTDHw8x9/99X6kr42TDZyGDCQ46o8Ue+1&#10;HWX9xXH8/P4EhF1RloCTglwdKTuDCBayQNa9xmqAhcH8MnJpKjecojDvP7ynDF/eVcbOHShTF4+W&#10;7vhfYMUKNkDC1LmjZeCxkcJa/twzjydkeMZVsKsgA0wX7QigM32rbXMA6+pcamRJONawlLELW7aU&#10;h7f9OCy4ASUcsHEPKIlfvCDHsQIS/5655tdzYCN94YEWuf3vOHL8SY8fYfnnxCctfigeXXP8CFPD&#10;80MGaQMp7lpZK1SBREdhpM9Jxz3xgjIy8C8u4d0nm3gchfWcP+dkEe5DH/9o/g/82ic/Xtb1tJaR&#10;Jyabd592EW0yB5BRx9lmok05aidpfT19bvdhvMXa3PTKXY/tL+Pxv9uxeyTTlL70qpM+Geu1stW+&#10;yaa8DAbkQx75rXmVF/kS1hIS1kFnDcsqlpWZclFWz7/z1p84RazNuiheKVopVylkKVgxLmZxTgHr&#10;mp963XwAbziY8pVzTQmb50vj3vL7y3MeDqZYFn7i/LbV88oNS+PchlyrHyx3rZ9fbl05t+RGXtNW&#10;s6sHtmef6GM73mmYqFHI4lVsqz/n9PEN6zZKQVaHzXJejSKN0ue26Mf14ZSg2BOT41WzCupapZQ1&#10;Z994Idf6vI2CMdLGuTV9PFYVbVje0Qdtv3uCPTCw9Dn+sS9euDXStpHnbRg8OMSMLLyRa/QHNzww&#10;8lDpOT0cA+MNuRfCtt1dZeEeS5bd3Si5KEeDQfAIJSkmci+NA7bdmAYZ3pFDj42W933yF5ML/bxr&#10;X/W+16TCUTwUbqn0jDRNR8cx4sEyjrjKEWtRdOIgYZrzhpnJ3BhXNArvyqSYb9mBZlaWGU9tp3ry&#10;ng/yuPDO3nvLL37ql1Oul//CK8st7XfmhqH//h//kfxF8WrcZAzEQGHu7oeTsevmXQxcnFN4m9FQ&#10;lYmVaW8la1w/f2uUR1e0vcgzHlQ2fliP/DX/lSFTIR73lKt1bVlNPv1zL2gYPvLsV/nRGKJRzGP6&#10;u0vH6cjrolll+2RPWsga72h3PgZ4rpysK3zmdeezjT0Y7y1t2IZz1sKVXwrYG6I9Ltu/ouw801Y2&#10;HN0ScoV84e85227ItLWDqpAl99V6i2tlgFl/95tfTlnN5KDw195vY+DRf2+5I8YW10dZans3d1J0&#10;3x7MfV9+KF25L5g8OJrFpp39rQ1765IHSsvugdwIlzKdIp3yVblJ0z3lpS1oK1l3UYcsje8I9n1w&#10;PFhkYnFZd2xLsNqBYLWuMnBlNBh0dfTf+vtmyjeHaVmFWjeW8pVClvUsZSxLUL+9Lz0U73YKr4ZD&#10;tPXKhlW55cjhCXyaR9waz971G+8t1vf1wVYfgT99KKasxamt5zvL5GP7yuTj0S+cOJDLdm0MvvSO&#10;975OxU+82/sP7S5dwVS7Th8pT779mWy7LG3Jg68oXFsmBsuG4Ijh07vL8NndZerRI2Xk1N7sF/QT&#10;3XvHcqM643V9GBkxDbmq0q/mUb+mf5NPjESBSx8wP8JsP9daxp7ZlTNDXv/BN5Y3fPBN5e0ffUcq&#10;Ketv54XIQ/gVX1pahow+UGNbjJlsm7wZ7BXpYSbPGCLgr6rg5MggLn0qnsfX+C33jDh1OPNsabg6&#10;bqh1w9X8OWJcvCvtBZFWph/lwF8tC3EnH0b67hlHYnO/XLf/f//v8rpfeUPWrTIiXxoUTIered4X&#10;7cYHIHVDQapMpUPGH5d3s0Gatmct2IHHR0vrxHCyc8v5jpSNTNoLls26uaZ+6hqx4nKPX+XCQMJa&#10;wsKRR3nwz3K8jmXIr16FJ5f7/IsLu7JeVl4U565n755fZk08WObtWZhrBE/GmGLrSHdZEcy5ZbCj&#10;jB3bV4afHC2v+qXX5EcMG/bKu/Ixc2zw6N6yaST4/cTBMnBsKpcCYAV734bleaSUtW+BjVgp0yoL&#10;Ke91vW1lwdZ1uTeIfSMoZOdvsQZsw4faN78UdI4UcmYIue85NtL+q4IQI7nGRMJUtpKma1zGH65y&#10;XpV/la8qmwnnmXhyeYBgOekJ5ygNfuTHs3ofz9X4Pa8MiHHJKJznNYzzqkwkhzjIUdOqcdQ8uuZf&#10;OGVBbmnyQ4ErDs/JLZ7K1Z4J41x+yOR8ZYzFbOj94GZ5kgd10/B3VZyK25FM4lVujtLhj2z8Soss&#10;nOeebY52UfMvjsrFtR444Woe+SWfsLWO+ZFv99U35753qHSEc+2+eP/zf/uvjSL2p2fcmIpYFrE3&#10;LY/OakkA0yJrYc1KJeztyx8IIA1gjM6WMvan7ovOeUGzVMGt4QDrjQGj965dkIrBHWdacw1YHRPl&#10;mqlNvuqCt5/Z+vyEv6rUBBmefeWbX80vJ7/9jS+llacfReZffP8vyse+9PHy8d/5RE7F+cu/+ct0&#10;pvL81d/+Va6/R3ng3p9870/Cz7dz+gD4+v/3sxzBhTc+kucPR0eoo+fALEWSTt8XefeadbQaq1hw&#10;ATBT/jhy7t07Gh11gOvX/uRrqQRpFI+N8tFz4AtkKOnARFW+AjTnXFX4gWoysEYyXcw9X6PJ1nm+&#10;N14Uy8vzH44yjvrZuae/7DzfVTov95WuC4Ol9Xhv2bG7N19ONu9qieeUWOKXF2BY4wcVQKyC9Nt+&#10;9e15zeUOqwFiAK1RzN0R4MeiNEBjGkjUMZj6+Y+/q/zen/5Bgggo4ZcfcAh+QWadytZ5ov/qND67&#10;yYK3qrS3NIXyAnPKG/ABfWFdVysOz7UdMnzwcx9K2Xc9uzcVgS1HemOANKO07etLyzhWxoA7LXqn&#10;pzAJB07nxOBEu/v7f/z7/BjgvjJW9xX6lJs4Kohy2sN7PvEL2cH9WNHefGRQxsqXn44LvWVL1AN5&#10;7lr+YNmxr7u0XuiOTqlpb2BS2VB43jvSTKvTkVGGAqS0BAlHLvAJ+ijH1QkI9Qzw7dzVm/H3nh/K&#10;zQOqlbjySGV41Js8kH3LyebrHtntViruhFp5izhZPNd066BHmVzbbpUN+G2UwjdmfKNPTKaMN4SM&#10;LGJv7rg7OtdF0ak2Xzt1sDrwq19O41wHvPzo2lSe6qR1mMuOrI3yWVo2nNgWg6rxcvFFT5bBx8cj&#10;juaLLWBwBA8ViHToOn6QIB6delVSSFe8/Chb18J1X+4v7buGy+IdGwOeRnP9WM8o5kAAGEi4nQab&#10;hLJIo4LOkgMry54nDudLeGeA58DlkbwvDpDLgtZRXKYzASI/7yxxgBXyide5sGDBFJuxS3sz3rHj&#10;B8rKQ9EJxn0ADWZ6rwyW0eP78kXOItJ0mxoWfEv34MuPZN0CJGGsNUuGmqYyAoIDj4+V9YOdOS2n&#10;+8BkmXzB3vx/YKGR04ICfFgMUJTWtUbXndxSHn3bU2XksamA8qmcVjN386oycf5wTsObPHMklXwV&#10;aJZGpzZ58lCZeHRPaZscTqBnTTrxwr1l/AV70kJz0+ntxVqlIBhwmVZvShIlsPPep4bzPe9n+qsP&#10;LKwvlJ1ZFt756ld5O1p/euTIvkxLBzl2an8ZfXyyDF4YT+sCS0rsemZf3NuV1gyWEzDoVz7KecOJ&#10;LWX0VMi7ayQ724NPncr/2WwH4bLe4qgNDz81kQpfnasOXCfM6oNFrfbGn7ZkOp7fysPrSvul7gS7&#10;89H/VJBWJ+Q3KEpQjfvAtEIsy96+k2Op1F5+YHUZOT2VQDB8YqqsijbCsthAIpXY4apiVp1ZC1a5&#10;rji6vkw8vb8sCjl9+QebLEit60vutb2tCd+7Lx/KtmUJBlYRP/qHvy8ve9Prsk2CB1Alr8pXOG5h&#10;ACqwoohlTWBZhwc3rUkr2PvXryxzNq0tM1dHuw9oBULKiwMnwou3gk2FM1DjqA6dV0By5FeY+ryW&#10;v/Dk8xz0COe8Pq9+AZX8VFCqwOUojLzV9N2vYfgXh7gdPSN/BTdh6rU4hOeuXd+LnwraNS9VLuFc&#10;O5547FK2mR/904/K4VeeyAFw59RYWipbCsQUV23E+60OsDnvF+3Ju8j/iOc+QtnB2uwV/zv8rD62&#10;IQayk2X3UwfTynswBtnzox5rXshDEaycyF3rv5Z9vS+/NR9crU9L7ZiZsqp7e0C0Om/qXt5vu3/m&#10;T5wi9uaH7y13rXowlbHWfLVeLL5lJUvp6pxi1XP+WMlS0FLAOnIsYWtY/ihkb1sRfL0ywi4LDlky&#10;q9y0NOJYObfcGFx9++oHUwHriOesH3vzimDJ1fNK+6mBcufQvclE+IdCtOGjhhX1x/pifTM+1Mc3&#10;itpGyYpHe6OfoyyxvNBzKWaDs8zmuTn8YRaMyqKUJZmP02b2WOPzuoijfmSW5i1djRJY2uRwLvxv&#10;/O4nk9Uxi/TwsCMuMnONRextwSPXB0fcgkHjvO7Wjz3q+p640jJZ7af6ytL2TWXGqgWl+8xg9AkP&#10;ZdzJP9NMgn/M3nGOmVi5+jjNmtUzXCLe6h/b4CUKR0yESXGNo4/zODUtV8PPfWPzUhYKTP6tm8tf&#10;jSutRyMPFN0N0zKqwO3Y9N7cZNdH90U715dtp1uT8/jHTRSyro+96lS2Owoly4g8+/Mvapg0/Nwd&#10;cVBCsgg148w5y1EzBSloKS39LJPDWCKZFqOFXHf1RDlRBEZcNyvvtibfHOWtvq5RYsZ4I/wk52U6&#10;wavB+z7w+H36q5/Jo9+p157Nvsp4QRkZx2gzmJdbf2xT2TbWXeZtWV46L/SkxXRjDcsQoTFgadrN&#10;3eVnpzdnSgOOiE+eqvL5zoh7597uYINtZedYT+k415PLamjXltJQbtqMNp/K5fBvjCFvK/avnbZ6&#10;/sdyKz6NPPngoM1rc5T/DAmeH2lSxN7SadPl+5KXOs725jT7+9cvzXdU6+6BeFfvLLcvm1vaj/Tn&#10;hmLWhq1tSLo4Ocsv0tGetJeqDLY0QX7cnViYa53On1pWdj12sGwb7iu7zx0tOy95b8/PvtgeCpSt&#10;eHdx8GTuUD+9URfjBRxmtqaPCriRwnbZ4TW5ZnzdbBQ74AMs4uj9n0rCyJtn+GHsqd3JddtOtSST&#10;YMV6XL5/dRm8Mlr69k+WGcvn57RrfdGy6LPW97VlH6YPaBkfzFlklHSUn5Raf/Tnf1Q+Ef//GFda&#10;4lu8d3kZObk3+0r9h/5YHDljYt2yiHdrmTh7MMaLv1++8AdfzH5J/0QefRJmlRcfER0xUZXV8xe+&#10;5yWZl+T44HF5lsc6K4QsNX//HH3d3hcfyPv8UWqyiPXx3wZQ+IgyFHc6mj2UytED0Z/GcSGF7HQ4&#10;8YtbuYqfq4payy3gpOEje/L8ar2EXzI7x3PqJvvl4DO8VpnaXgzykFwecRr7qcNr64oTfvG+FeVd&#10;H39PKjmVw7rjwTzGGOSM8uAPQ2qHZOf8tp1vTVn55SdljKPnyQkxVsO42tjEM3tKz/5dZfTY/lz2&#10;kL/aroRPQ5ppWcVDXmUhLuXj3tpjGzNdskhPPVqaIfMYjr9av8pWeM+M29wjk/rhKMnN6Epl7J5G&#10;GfvwviVl9MJU8NjmMn/72rK6c1vpP7w7FbITzwbH7F9Snv75F+a7q9aTsVzvY8Nl9Ond0X5HckPa&#10;yXNHyrIISyFraYClcW7sYi17rEdRx+Lx29/9i/L4y19UluwMrmnZnEtx5UyubcE84fAPR+GGfyoD&#10;+T9w3/8C9sF+lK2Y0H3+bpk/O7lJfNWvtPmXvv8/1+K6ls3c8wyDOa/KQXH7n5OO+9Ko3InZPK//&#10;m/7XPfP/KQy/ZMBo1Z84HSvb8vfQ1jVX/XhOLvGJq7JslUua4qScdc91zYvy8gwfV3YUf31/VMWl&#10;PDfMTKZGAfvQFnH9mOvlQRzCSEPZCStdZSEOfj3jhyNDVcbWvEu/5oOT77pEgzriTxyserMs4r57&#10;/Na6qXXnWlw1L3cueTBlcc395/8+rYh9zr03lzvXBUyuvD8tYm9aZg0s09ytezXjqqN85e5YNiet&#10;Ym3gZafQ9mN9pfPYQBTS5py6tb5/Z9lxrLXMiRcdgHje9hsSKABLVWY2HTSQpExqpqPY+Onzv/eF&#10;/Od9+ftemf6siVWhzjnwAYSOCXwBONkxRicISJzrIHWc8+OlYiMVi4mvP7olOqHWtGTacbqtDEZn&#10;8sibHy0/nP7auPnEjgSM7OSj8wdNlGmO7gGsWWNzik24TEkCGWCDDK6tbwQ2Tr/2XH71NTWlTt3y&#10;dVhexMFCV3zAuabRQF0D0TU9jiKvPncfcDtuO95a5m5eUW5ZOqf8z3kBUAtnlLYDI6Xz4kBpP9Nf&#10;5m5bFYMFO/w+EIOB+aVr/3hZdXDd1fDiBvGuKe0oJqtCuuVsR4IthStlLGgDycoXrAI49xuF3U3l&#10;noBRy0p867t/Us6/4WLE1VgnAGf1kApYQBz1q8yUQ+fFvtysa020k/aD/bk+p3CU9zMC3JWbdsJ/&#10;A7eUiDOz/rUZZUpBqx2wxpSHV73v1dkpsbJu29dYDHceH0x4y/KcBqjGijfiDPnuH59XTr7mdIZj&#10;HeorN7CrdSGcc2Wm3tSDcvPsk1/5VJbX/F2LokOdHWV2d3S0D5Wd59sSdlnKgvAtI13l1qgnS3d0&#10;nx3M9X7AuLJnzaDNgmmDAXJxyowsVeHKqjXXXo26AKDyW0FQHEOPj+XGXZYn6DjTl1Cu/vJ/YboO&#10;5QVIA9nv/eB75Q++/Y3cLf8r3/xKA+Xh+LfUgPMqj7BcfvH3/wA6I21Q2mzaEHUTZeZnfV6ym4Z4&#10;a8SRU0nif3DB3ni56wSjI014is5Qh60Tdy8hItqAzlpH36yV1Xz5B6j7HztZ+g7sznVHAaz7vtyC&#10;sFRORhyUy6Yu9T82Ujou92a8rArFCwooJ3X6OmRHMpg+NH52X3aiw8f2lYlH9pWeywMZpw2gVh5e&#10;n7JVgEr54v/amlMsG0bP7i1jJw/kS9ZLuP/SaKYnj1yFHcsGXLvz6uI9AbYBGvwmjACO8Gcd4IlH&#10;9pcDkd+JMzZ5WJvHdSc2Z1x3B+z0Pzpcps4fzc5mSaS5Zai7TD61N8sShAEksHH81acjzb9LuVcc&#10;XJtTmUdO7C2sHRbtaZTSvjRTxA4e2ZuKs449Y7mm67e+96fl/Z/55ZyiRTkKWk3lcg5QJ16wp3Ts&#10;HSureqNDCuhh9QpaVkZnN3PN4nSDh/eW4RMHUtFnl3nlA+xrR96xe7QMPTaZfnSAE5cORlksS+gC&#10;pcDLtDDTtkyz117IbAr+J77cLEni//Yb0Y4/FYNGCiZ+ajsafCziP7QnO0Id6NLWLbk8AuvW3WeO&#10;lJEATEpHX7dHT+0rfYfHy55LR3Nnbhagpm+vjI4UcFGG9z4ymHVkcKBugaS0pLn0wKqy98kjmd5Y&#10;tCcbqKmf8cv7rsKl9g9IDRSti7bmyMaUf//LDmX7Un9AXLyutU9hrGOtrdjsZOT4/rIkOnUK0uHL&#10;k6nApjTd0N9exi7uK+tPbElY9QFj8KmxsvlMS4JrKmKjbdhkYfD8RAw0h1N5vmW0N5eT6D24u4wE&#10;0E4+Ee3jqT25PMGWUzvLvsvHc9mDvnjuN3HqSMIF6LAGEhDR9l2Dl+WtW8vigNS50R5yU654ThG7&#10;uG1bLkvALdi5udy/rrFiBVXABchoAzYGcNRGOPfFKw3lWS0FyFBBqfr1v1LbFguEGp5/zxzdcxTu&#10;WkiSJj+Ut46eg0fHKh9ZuQp39V5VGouPf2UhDbAmLuHdr/mQb/c5svIrjHgrwPG3Y3wgwP875f8T&#10;f4+89dH83+5+tD/brXyYBseC2e7I2or/c66+d7Qn7zFtyZHzrpm/e3FhFfWF3/9i+rXkikGQ993a&#10;4xvTwmj04p6sxwqV5ORcV7k5eXGs+eHUobzw67hpuDPdg5tZIVCYr8iyWRrle8fse3/iFLEsYilR&#10;67ICFKwz1y1Iy1ZKVYpWR0rZqnhlNWuJAopZitprlywQtlmm4O5gsQfLbcsjDpvhLptdbg6+vm7h&#10;zHLD4mCeuL4xrm9aykI2+GDprLJjX28qym/pwzx4s1HCUm7eEuyDDfFIdVUZi50wFDY1s+jJdzyd&#10;lvh3DEZfPRzs0B3M3RPs1MnQ4N7cYOePv/OtiOPHCjO8dlOElw5rXOmKD/+KH4N59sYPvjnLD6NU&#10;BW01QGjOm7gqc2IoTIZ/8AjFJn5I1gy2wPPeeX3nxsq9axdF2+koy4MrsGe1Sq3KVEpB/NTwaLB2&#10;xINh+Em/05xXlWXV6pMCl8IMJ2EZMlgTFucI89ytN2S8qcCN55WFWOByrlPR29JsGCyvyk25GDu0&#10;n+ktd654sGwYaC+Lg33qB2xHZYAnnW+Nd6yNaP0sZ4Cx0ho22ApPGhfdo66j3DE2IwfKS0t4/en3&#10;/qw88bNPZz7xmo/hKfP2YO04Wp7Auq+3ddyVfKlsGCxQmjUKxGkFbeRLOTbl1owJXviul6bS7zvf&#10;/04uheKn/VgH1I9FL/7G55SuDwSPde0fyY8S28d7cnM493PN15BbW6ntVllZv/HNH35r1Im69KGf&#10;ovz2siC4r2WirzzngWgvC2eVzeM7y93dDYdrK2Rzni5klw9yn39D87Hq6Z97Njflyv0LoswcLUdQ&#10;wytz7c/yCz4KrDiwvmzaszM/PD1/3szoV7vKgh3rys2LWMHPiLz0lnVHNkVbaWb2Kassb+UX13kv&#10;5NCO1IH2pW4peSlJl8a7efmhePfHcVG0g/5gxr2PHCtDlyfi3etjmY9hy9ICEefeO0hBhh3nx/Gh&#10;5nrs4fKeT74vDY3wwr6XHEk2xiLe97jWe7y++3P5rOjzvf/1C5avYcxDCX/2DReyb8BRjsnh0R/0&#10;HR9LS78HN60uA8Ewu4KPJoPHxp+eKuNPTZWhYLmtwRzj5/blbAr9iPTWTy+3ZJZSw+2NwnDk8cnk&#10;ksXRNwwe3VP6McaB4I6JoTIU/DF6eSqXBHzXx96T48aqeMVSZNJnZd80vQyVZzic3PJt7U8/fquR&#10;BMbCOJ6TwTX/7/rEu9OClnw4yrJT4l57bHPpCtbHRGtObipbzuwsncG+vY8PRZrNEk8zhh64qugV&#10;X5VR+UqTYo+FaSrzL/WUqTPHyljkLWebxT3PU65pGR3lQxwUv6xyzVpi8JCcFmHIRm5Hfb60yC08&#10;V6f8y6e4GSCwAOaHE78yUQY1Pgz6F3/9nfLMzzfLGLiu4avDAMZWnLLBxKZ/DxzdVZbtW5VjD+GM&#10;L7QxrKo8xJPjt4jXNdmkIe1Nx7Zlm1U+tcz4kYeaR4yb/BvPa3yuPbesBRb3oWT8yYZLtwbTYhSG&#10;BWNP7w72bQ1W83F+Va5VvbJ9S9kY/Lf7BTGu27+0rDy6LtuKPEpP2RhbWG+Wop0l8pazLWX44lTZ&#10;FP//dePYqoytzMN97DO/WT7/u1/K+zbTWtXXmuu4WjN2STAkVsKBOBJTYkRHzn3PMRG2rPerMpJf&#10;POVY/WErfMgP5sR9/FSFq6N7OFQcnGuyOic7f3iyKn49x6LSkBYlrqN0sJu0+BfWffGIr/qr8kvT&#10;fX5rvA/HuaNrSlVhPa/lJz+ek4kjQ31OphpfLUcykIdsnLBkoIS1JEFVwjpfFLxaw5O1yonPaxw1&#10;bf6kUdN07hlH5sr09X4tH/KIv44FpENO+ZLfOj7hL8st2pH4rx0LiLPWCb+ur64RyyL2zvU2D5ib&#10;iti0jLVO7BJLD8wqt4PGAEZrwrJ6tUmXjpJ17NLWDWXTqa0JYmBiy1hnuWvlg5HAutKyv6ssic7G&#10;FJtcmmB6GoqvoCDGGkPAC4AADF+AKeR0zglwcW2dUOHBWwOioMdX0R+720BKxGHzpPyqHR18nfKv&#10;0/WlUidOCUWJJi4dMz86Zl9Mxp7alddACczqvHW4CTfhF4A9Z9v1CRRk50AGRybHB6cW5j89ZQlw&#10;do981a94uQpjQDq/ok7L6n4995wMOn7HVCA6Rj42n9yZO8xSxD5/8b3lOiC/MjqZ9QuaqW3L58Zg&#10;YW40po1l556+nK6e4Bp5lfeEhUhLfBR5yt/mSp/43d/INXYo2dJ6FFhEOH4qyP6MNZrieVXQqStA&#10;Renzsve+PMOBPPlSt8LyD1SVhbJqNjZoKVtObA9QXRYwRWErr75UR31GGYPavBfu2kEIyG+mRYHI&#10;6fqO9CgEn3z70/nib9s9mOXTeb4vwVi9yyO/QFtedMi+KLLkePodL0hZAbxnyiWtNUIudW8g0Uz5&#10;U6czymt/+Q3ZZu4fmpeK6EYpeV/pPjsQA+jesrZ3Z2k/HeU+yfI3gHKkq7Sd7Y64o21F+8sBVJSd&#10;9ChWlSP5m/PIM8iMenIub2CT44d8zuXF/4ey7j41mGvK7pjsSQtfYMi6Vlryqw7lqebrytueyHbq&#10;pzPTxpv1fm8rs0bn5ODFYKQqYA10KGjJK+386BH+6zVrY78Z/XacjTqMcvMR4c64NgVryYHoaCaa&#10;DawWxftg5/n26BgbBapOuwKWzlInvXCf6bSmkuic5+futb0Hpsrg4X1l34uPBFyuLasOb0hI3PPC&#10;g2Xy2T1l9PiBsn2kt9iMZujIngCj3gQZLtfiAjgBJ9KrabIQZRW5YaAzX6gUdrsvHUpl7MTlfWXo&#10;WPP1n9UZiGgg9sEy+uju3CCrvrS99FmpdZ8bSEARv06fmzU0Nzeyo/SuG1CxRlMWIE+8nC/KgxfH&#10;y6J48YvPi1v8ffsmc9kM8nac78klEOZEx2JaGNgYjfcWpR6gqUpmbfvU687lRyZl3H9pJJcwEG/P&#10;nvEy+ORos2ZSlLmdR00l2z4+UBZHBzr++L5y7o2X0kKK0hWoLDmy+io4Ugzsf/RU6Tu0u4ydOpjr&#10;bFKqdOwZKQNR7o++8dly4TWPld7Lg2Xg0nhp3zNaFkenNnHuUHbQOiudHIuIvuMTV3dQF7b9kd5G&#10;abQnYHEqADGO1jsFadqHcqrlCtBZApjaJp/+71ccWlt2RNuaeHpvGTmxL/NrPae1Pa1lRfu2tH7e&#10;NNjVdJLhLO3gWe0cwY41YbeP9qaMvnhPnj6c6yeDTTsi13VdQbYyJwfZHH2AsUna4OE9CQGTjza7&#10;BvN/W0czOGMNq2z9bIAiT8In3Ebbl38KW/WtvUnXc2vUUojWdjF0djIVFBTGrFY7pkbL5FMH0qK5&#10;/8juVK4OHt+TS0eMP7OnjF3ZW1omh8qm4e78+g8cxy8eKB1X+kvvk8PFsgXSqmW74ti6XCJD+KOv&#10;OpnluyaAYlmA7tyNlJA78yuzfLIWsLHD/BjIsX5e0BrlGXDqf2pW/E9ZwwmsrgpYmb+9AcU5G+y6&#10;v6Ss7G5227eMxcxVixJetgdQs9K1uYG8ikfbqZAmPFcB1Lmv6s79P/KzPJ4BJPfULQiqxwq4FZrc&#10;r84zDrxpP9J1LQ3n/GgbnK/vyoCTB/Hxx792rmz4A2Jkd19eyOe+e9Ko1zays/neez/YTF3+8h9/&#10;JQdv2oJ2ol4mntpTph45mhblXfG/NfzorvifnSojj07mANj7Kd8/0Wa8C7xjvJPEoz15D3onGpg/&#10;8rbHcmBisF43KZFGV7SJ8ZMHU66ad+WovA0y3JujrMgdZeL/u/pVnsrj4W1rUom2YbAtHetAilj1&#10;XuO7acadP3GK2Oc+EP3tirm57ACFLEVsXV6Ao3T1vD6rbpbZYFN9ZVawMUUtP+47F+76h+8uz5lz&#10;W7ln9YPJ1LctbZYyoNAV/3MjvZvC3w2LZuWmXjusTRlcTWFKEXtLsk8z8wZDcfpzLIEJ8YlrXIeP&#10;2InTaAAA//RJREFUzM5q1pG9Ld5Bzc71r/vgG8p1HcGunbeUG7qDaTtvLb/9h1/Kqc+MCnzopoTF&#10;6Jjb+p943CylqtjFYxRszg+/8ni+FzYe3xpyscA1K6iZ+VSNFMTXhL0zGPqW7LPaLzZT6jGQj/wY&#10;BV8npwQ/YJT1x7fEWKIrymlO6T4zlPxBMYpJ+KvWrjgJB4kb9zhPxW5wi6M0kl0iDczCNdwaY49g&#10;F3FVhkyOjDCUlrgK9wiXrBVpiR/f3hfvaWVKEYlNlYn84kR81n1yONrPPaXz0EgyR60XbI+/Hf/n&#10;huekjN65tT8YfWoy0mflKd3Ih7ijDCle1QlDBQpax5/79XeW3/rGl1IeSkB5omC2HMFNLbcFAwRn&#10;7ry13NkdrBjP5dUHe79ULEf+5IeSkbVvlmkcc0wS7me2Xp/jEJaob/zQWzKcuvZLpX6fNXJj3Bhl&#10;sOzgqtI2FeyzfmFp3zsQeZ6XbeS5DHCi/bEcnjkyO9uFezZo9lsb3HL/2Jxye5TNA/GOezDecW37&#10;+8q9a6I/XBt9UDB8/4nRNF6o7K2tky8NB6Ke7Evgp10Zc9iU6zZMzlgj6uX6KL+mPczINqI+OYY3&#10;Oyf6y6zoL+5Y8mAaSuyIcdLOc+2l9WhP6Tw6mEuHSU9bET4V/eG0XeXOKUfPsw7kI965Ntm6s29W&#10;cMvicnvHvcmyLFtx5MgTu8rpp6+UdUe2xPv44VwX9p6+++P9brkuisdg01EzxXw8o0hbkH2/35f/&#10;+KvlO9//bt5L5phWLlUlmHe+dz3e0AdgCv2G3wc++8Fkl2So8Ce8/mD4yWbpJh9Nrek6FP09S0Yb&#10;/jas1SzhZa3WtcHcdYaZ8P/4r/9Ufu2LH2kYJpw+pjNktaa+/mzy7KHSF2Nhy/+tPrw+P6KrS2G5&#10;n/voO8s3vv2HVy179UsUeM4dK/s458jrwyH5jdve96lfyr6xKjr5J1+9VhYsd/2wvr5NudhnZc+V&#10;46Vl11Bwa/DRuQNlIJjNrLb24KjRR/eUlotd8f8yXvovjsR4e0f2jf6XlTWL2rWnN2d85KOc3H62&#10;tTz60hfku03a0vOOkB55kmHjvjA+mPv97Y/+tiw9uCaVsRSxTXk366vyn0rDuBbGtfzjefnE+sYQ&#10;H/vSJ8rvfvMrmY7yc78qN93jhH3q556N+vrHLMcqN0dWbce6sLe23x3hF5XJp/cFU3aWzYM9ZfTJ&#10;ZkkuYwrH2r444d2rz90TH0eWPS86kB9d5ME9svDruiruaxzypi7Fb38Fy62Nn7SM2Z4c060NNurZ&#10;O5FLZnTsHS17njhWJi8cSs5YkMsdbSpruiwTEP9Dwaejl3anPkYa//wv/5xjOnnPtmGjthjLKPPF&#10;h1c1VsnB6UNPxP/CgckyJxjGmITDa9oyXnn9O3+2sa7dGkwZbrbZfsHSubZspF0VlxzGwUL12jqz&#10;lZcre/Jz+6Jo48FSeNMRR+FCYStLuXfX0oeuMqb43KvhxHPP8qjPuBbGNX/Vf73vunKo+Pir15Wl&#10;HeVXXjC1dMTBj7RcC2eshIfzo3oc5YusVQkqTfEJI11+xF2XsxKfMOJTxu41StbGoEJ4aVSFLpka&#10;uXzQN2bYFIxNwYnhf7ykASdsTd9RuFruzq8y7LSCtY4vyO66cnlN0zXZyVVlcU8Y8kq7pu8+f8pC&#10;HDVsrUfPav6FVy//+b9NrxH7nFk3lzvWzyu3rnlg2s0ut6wIUFp2b4BQwOfCWeXGh+4pdy2fW66P&#10;4z2rHkprWIrZFV0sTXdeha5c5Ht/VxTAsgh3X+nYN1haTnaUFftWp6IHWFDAUuDlwuzRqerM6tQf&#10;CrGEhGs6OV8inVPASqNRzlFU3l6es+OG8tyWm3LTpFviWW6aFP4AUTPtmyLRRlABlv3N1GwWiWBI&#10;J0vR9pmvfa68/lfemJCkkweFAOa2SNfRdB/rLnlWoQr4VoVmo6y7IzuHX/7MB/OeuPjlqoVtVcJK&#10;m6JKOADUc6m/vOXDb0urR+BICUbJBZTAGjiVf3GCkbWHN8XgZ2MqYp/HUnlZQE7A/Q1LrEV2f7le&#10;fS2YVTpPRsdyoTvXOAIKVblLDnmv+XAUrzVK/UxVyfKO/KsTkKf8KrS6r4yUrbDK5c//+s/LV/74&#10;a3lNAchf+o90xSUP0lAH/PNHBspWm7RpC774N8p5X5UpVykgo/7i2vQsGxakZUD4t16W9WTFXeFI&#10;Pb/xg2/Jl+VTb31hbpxQyxyMkSfhPY4/+NHflG9+55sJjWQUXlmn8jHSMNBpLDko+ylOI73++yKP&#10;X80yGj8fA4ozPVlm8uUL9o7J3lS8XvewDxaLyk2L7k+FcIc1caMNZfueLj9KV3Jox2C1SYsFdsga&#10;be6GHbckTHOmmQnLya+pcgYc2seaaAusbu9a/lDZub8n10EDhJmnyDN/8gWquaqIXx4AYMMo07fc&#10;k+9s4wHvCeZX661R5LrHj/9P/1fykGHiaBq4aWHKyP/B7TFQuCXC3N5zb7HBgM26LARPSfBXP/x+&#10;Aj0lq85P5wwodNzNDqNgKQCU4jbAlCK278pwmThzJF+6Q0f25yYiB154IpWLLMM2DnRdfSF6eVuX&#10;koICREoH5OrsKzw46pTb4n/DFHIvay9hL+iBw7tzt1cWlF6kQwFoPY8MJCgACGuPjp1rlHxerF7w&#10;rFIphC1tYEpaTYtyVTn7+br7vb/5XvnIFz969ct1AlqAAr/OrdloQx6dpJc0pVL/ifHycORBObGw&#10;lCaLBV+HKU/AmvTkq1pDgLVTrz2XH0fEP/7UnrKio9lkh3VD56W+vG9pAtaSrHamHjuS1qtTl47n&#10;pmZ+1mcFLblWVsRLaXvyjWfLmdddKjvPd5SNp7aX0Sd2R1lPlu6A7N6A7okn95bRK3sDwo+WngO7&#10;ElQobaStzHQ8YHfjYGcqcUCMXUz3PHY0ADLyA5aiLSR0Asm4Vj4ArYIj2R3dd3Tfz1pQ46cOpnWH&#10;9jB8dF/Z9fiBXH6AAssmaKZ0D53anVPsRmIQQt6JSwfK8LE9aW1oUMIqZOLk4TL2+FTpvNybdaN9&#10;qn9pOSeDOqxgqdzJY8M2ilj59EFg6MJElq9w4kmQjfqkRKZwNXBQbxRkBiTi5Q/wA3Ln4HpmDNj6&#10;zo4kjIp799ljpeORnrL7iQO5Lpn8WrOKUtQmBLnsQMvGXCai5+Du3JDAtToZObE/BlaTZdWRDWm5&#10;bwmIxYcC1CJf2iYglhd5sjQEa+PPfumLASAby3K7ygZwLGiN+oz/xyUtm8v2ke6yuae1tA33la3+&#10;F7evKw9sDiCM4+IAj4UsDCLtNd07ytqeneVh07/iekX7lrK0g0X1qjK/NcAxZLSUhV1jWdSy0l7W&#10;0Xz1BzmgT95BTHUgp4IOQKqwBYAoQ8GWMO7zIx7xCet/yX3/a6yDnYvLUXk6Cl/fD/7XxV2tE1je&#10;Oq/QJ4y4qvWBa64CJyc+aYvb/4N3lns+EPzZX/x5tuP/+I//SGWotuB/QBvg1Iv12va8eH/p3T+Z&#10;eVT+LPqt3Wd5jIH4H1SP2W7if6O+Gxytp9YWA0ztdvLZqXwPf+SLv57L9/g/8x5OpWwcbdZB2VvL&#10;jpxV3gdioOMDCmU7ixD/4+q6KVcWF5G/HavLppG24EPAvCXKXj1ty3daLfvn3/mTt1nXc2bflhZ5&#10;NwTb3rb0gdyEyLJbdTkCytW6JMGMtfNTMev+7cvmRFvdmErV5z8Y/WW46+Pc/dumLWbvXGFZg+CR&#10;4DTWsaxnqyK3ri97a8S1um97aTvXkwyC1+rMIB+iqyWqe1gK2+DL5K5gHYozfijSzOJxH8MsP9Ks&#10;gf/UO58t94yFPBHXt4PZLF+DSaryNA0GIj5MQ+lXlXiVxzhy2APBr+Vse/b7+IyMwmMYH86dUwaT&#10;FZOYYl1/H/2tX0+eSb4PzqhchuGqsUTHiWZm07bxnpzFkTOHpnku2T445qZgEMyR086DZZ8fbF0V&#10;rKxEMZL4sYq4jSuu295sYIptsJQZXDgJ45JDmLTwjfhTmVtZJ5y46tqzS4Ora5lRkqfCMZiz4+BQ&#10;s77owd5grO2ZLsbDvRSS/KsTMnLWiX3Pb7wv4/yNL/9muSPyxkKUM2ZStso9r6NcGa3YGNcybsLL&#10;BznJr77MQLthZ5SDuqOIjbpUngwpLEty+OXHGxaMcjQGMbONjNcaaChTTjibfrJctAHYZ7/+ubLt&#10;pOUWGoMKbWFJ9G87Jnqifc8tA5dHs0wa4xPLtcX/hnKM+B21FeVk7w8/76Cq4P0/f3//D/+Qz+ra&#10;xZbO+OI3fruMPbM7N7u0lJjfrhfsTS5Vp8/zQQBHG2dEe2Qhq41R0sqrtrV835rSdjDa1qLZZX1/&#10;W2ndP1AeGH44PwoY19w//mCOYarMzsVtTOMDgDLP+KKMcbI2xULaPgN+rJy3nW8LjqGAXZXKLRzr&#10;uPzQ2rLv0eNl5MruYAG85qP9/DJzwAwpa4NSpK2Md7cZDUvivWxz1WXlOz/4TsbdfrE3OHll8hFX&#10;++zkueivrxobTHPTK6Kd+Og2L3haH1D7d4qzlvOdZfz0weyrTKvvfKSZSSY8ZZ7w+gr3hHXuGWYZ&#10;emI86wbXViay1u6uZ/bmjB37ANgzQRz4SH9EEek8OSrOP/z5X8tlpnzUlpfaT+Ei59Jy5F9fVhnc&#10;fUsT+r31196efJTcFDKIFzu5py/j/1//7d/SMGHF0bV5Pfz4eM6MMhV91rqQK/oxmzIxRlgY/dLq&#10;3payK/iqfe9YspSP+huObSs2Hr5XGUR5KAOGAsqb0rP1Ymd54vUvzA1PbUY7ef5QGbu4Jze6kgcf&#10;tqUtD2/+0Ftz6cLPfP2z+VGDtXRVrGJ6eVHm8pIK4Kgvz6Sb9TedpvHTq3/pdTkmnTk4J8tFGspB&#10;eQsjHnVw5NUnsrwqF6gv5ZT8GXGKz33nw1d2BUO3J08wckm/EQdHBvJVruCyLKbbivxJgxyv+qXX&#10;5qaC7nkuP9JItg0O5g97eFbza/musSt7yvaxvvwovy7qgqXr0uCK5ZZ7odjq3laWBDs+aOZV8NUK&#10;irTgMuu1cma5TZw5kEY/0lI+7/2NX0hZlUldgoIClkKWhWwqZYOB+58cKRMXD+UsPlav+A2r4LzT&#10;T14p/zva/FJsHRy8LHh2TrSdeSEnS9r5ODf+l7DOguChu5dFGQXPMnCZF88ZIzgyErh7RcgS9+fv&#10;WF+2jvclO1F8VkMVbFcVhWRgrYoznZPFc884BkTYrDJyVSy6J15H95w7Csuv+Ix5k+nCSVeaOBn3&#10;CcdJs557Jg6OH89Mz8fN7olXHsghPtc1Pmnx7zkOdA8bi7dhxx9bzHqOufkhLz/Ci5MegDWsJQoY&#10;hLCIXbD9x+vo8lOZVXq1DMUtDo6/Kk8tD/6qZS2/dcmEOvuvlinlMMe/5zZCE9e1Ze65NBhryIM6&#10;cqzn/DkXx3/57//9x4pYCtibVwUITitib1oeHfNK67/eX543985Uul43LzrfAEvLE9i0y72HYxDV&#10;FS9wnXJ+EY6O2T9e2/HuGHhtK8+bc0c0vuVlZ3TUKw+sTmUa5Su4SMVsdPYNyAVUgbEEiebrdlVA&#10;ug+GwB0HNMFdWs0GlFLCXh+dvx1eXZtSxcpP5ywsBSdQARWUoBVMLE5OaedHaQFAgAhAua3LWk2z&#10;Uo7rtt8c4VllRvwhE4jhN+Em8uD+i9790uyYqsKzfv127iicuB2lLxw/N7bclh039+d//Z0Mn0pP&#10;YSLeRqHcwDCIEF/Xxf4YqK4rNwWkUsLevPyBPFLC3hKwf2PUTW7mtdo/+8ayebijtB8fyF0wF0Tn&#10;DtzIVOUCKGQhn6UhPvWVz6QfjmXAPQGl+bU8yjJhJeonnTKOsuB8nZSHjDdkVp/qrCpuxUV2eXeU&#10;l1TERl01ynjQySq6scw0CACUubTFtuvzOv1NwyiFbKPYb6yFQfKaQxvLjrHe3EVeXVimoC4F0UDg&#10;XWVWdFim+ZiuQrYKh+oZsGkv2nFVjFoSATSz9gSk1qnsOzhZfvr+2xPi2s53NQOgKKPOYw2AU8ZS&#10;wt648L60iqDskI72lMAb5QPsAZzBi7Sa6Xx3xmCimWKmvsnEn7LUhoVLqHRfG437nScHyl0rYpA9&#10;1FE2H9+R98Urb+rOtf8hdax+lTmXGyDE9XN32Nm4AeW7o93ZdVfaWQ7hhCV7yhvpqssqP8ePr62s&#10;i93Xdm+NuqEcvzEGGPdGeaeFa0Dp1jPNlKJvfudbARisXn+s3NK5gxFWA774g1NgOvzYZBk7cbg8&#10;uMkXs1VldVdrOfmq8+Xiy57IF//o8YPFWpRegs0Le03ZdfpY6bs8HHE1gKuD1+mDGiBgesvYY1O5&#10;bpfp6To2L23hvYR1Rl6iXqg6lMGTk7nuk6/dpiCNRydf0+vdP1FGLu3O5Qoo1OQFpFTodf25r38+&#10;3zPa5JqjG6+ufQWcEkwCAuRfW5q6eCQg8EjZfe5IvqQnzh4qA4+OlN6Lw2X49FS++CfPHyx399yX&#10;79kDLzuSg6P6+5sf/W2ZiIHKC9714rS0Ub67Hj2YywK07x4p44/uzTVoQRNwt670yPk9Zf1gR1nU&#10;srmMXNyb8OJHcaPtApZcazTA79JbHs01W0HoItN7AqDy63IMHMYvHcgOiOKVQo3lJUXr/ICS4eN7&#10;03pz4uK+qNOJ0ndgVyrbhk/sLyNP7Uqgl05CdchVy4ZTNpSU5FJuwBC8u18h0SZEoHTLcE/W5cbo&#10;PH3NV+/KiV/HDB/tLqE16iaBdveSXIfbQMTSFttOtpSWC50Rt00zmjXHqnJSfdY68wwUi7eCrLVm&#10;Jy43GyABC4p+791UwEYYTpircYVc2udV5Wdck82zOoVLvECV3NZhBps5De7pXaU3YFl+E0CjPCkv&#10;W3YNl32XTpUdu4ZSYbYiQGjXhaNl7JH9Zeip8chb1PWhgDDtdHpNXkp57ZU85DBokWbf40PZFjr2&#10;jQY4xP9s1OfinQE22n+kt76vtfRNDZfuAOfu4b6yfPPaVLgu6Qwo2R5AE+nbbJIClxJ2Q7wzV3Zs&#10;LctaN5V5Mch5cFsA5PY15cEda65ukGC9WudkZ3VZoU95cqDJ/4H/T/f9HzqvSlnXnGf+n+vX8KoE&#10;BXr8+x/m3AOLO6O83Bd3hTXh+XGfIwv/7oOpKkdNTzrqQ5r8OCdv9SMMORxPPn65fPnrXy3/8q//&#10;mu8GigY/ZZ4fWQx6oi5qux99erLsuXAsN0KRTu+ByTJ+6kCZOn8kFbMUspNXmqVHss1E26/tqeN8&#10;b5k6ezR3rR57dHfuZM06+69++NfZb9sQSjuu/3fbzrWkwkAZkF+Z1XMDIINXS5BQmvsfp+RXhiym&#10;1w+0xSBqZVnStq6s6tkSAw/v0h8rxpUNyL7xnjt+4hSxN1PA2vsgGMqRu31ps14sZep/m3lDrhfr&#10;/J7VD0VbjffIpmXRTtdFfmMw0bq+zFj1UIZjtGAJL3FR7FqiwLIFqbhdPiePnHueUeJuGekoHaf6&#10;8n+x4a1mU04MYhp8zhTqbq4pHimGrl1KC3/p393DJa49s2FR37Si6OXvf3U58dqzUe//lstqiat+&#10;eMbO12HsCGudzeRc6ce9nKkWzLAz2orf5pPbkuNZb94V/MBSk5Kw4RmK2UZmHEUOvz0vPJCs7EN4&#10;Wr8GX2BDfJk8FnyIU8i+9ZRB5ZayLFz3pYHcEAhXeEbOG/FMHO2Kf2vk786h+1LmarzRGGHcm0xS&#10;lajJMRgoGEv6znELvhIO3+Raqzgm/NpJHf+oixxDRJr1xwquGZOYks7wojHW6DzXH+1iaQy2Hyob&#10;g8t6LwyX2WPzUimdY5aoQ8pYcSXrR/pYbs2hDamY+dzXv5DKWMpvSxNgXsYKyvp6y5xFHKb2f+EP&#10;fusquzqy+MRuFFmWZZs1EmO1kAcD/491P511+Wtf/Gj5dPC9tqOdVH6vxiHOlb82U8csFKGHXnEs&#10;y921+3UsRoHPcKD9wGCuiWzz3e6LfWX9sc1l5qA9M6JeotyUYS3HypFkthzT/cPz8p71fZ3z33Wp&#10;rzzzmpfG/+OseKftK/MmFpaXvOfluaQKKzvvy6/+8deyzeTYIsoQi1qKIJWv0+345izvO6JtzsoP&#10;oG3nunOm2j0rHy4z1y4sraeb2S75fxJ1IG0Kf+1C/YuXrK6lo92QVbkmC0c459rWeHCX32e+9tlc&#10;7gMTzZug1AzeC561HuyDk4vKrqcOlBNPPFK2RPvGuzh35sAD4S/65BGWgdjRjBhsHO/v4C7PrCFb&#10;Z4nhnuVHgq2ij6AcwwupZIv3vXum9XuPM5Cwtjw+0afIq75k44mtyZgUWZYfsoZs5Qz9jbgorVK5&#10;GwziWjqsFT/3e5/PfL7pQ2/JMPoMfEYhP3Z+b/Z11udnBYslcBJ/4rr60TmOn4uxps3VxKuvcrQ8&#10;wN6njuTmqCxRrZVPXuHFw588fv/vfpCWoLja/iZkVDbYisXq6mPrg/F3J4tRer7w3S/JMuIYoJg1&#10;hJfwRue+8aiT/WXwybGy/8mTpSuY3vT0jaM9+ZwipvfIRG5K2//4aGO8oHyDibGwDWfPvupymXh2&#10;qux55mB+xMcCq6M/nHx8X/4/KiNliPWOvvJEKsfNTKOo9P+18uC6fF7rMNkw/PKvD3etbjxXppT4&#10;xjbv/eT7ytf/5PeybdV2oJ4zr9Nlpu6PvPxY/s+I27W+np9aP8pYHWLOwctjyZMtEwNl8gV7kl21&#10;t2vTr/UlbJVvWbRH8TJAER8r7D/6zh+nHMJoT0um26U4+dHPiVPcm8/uLHuePhL/n0M5dlgczLh5&#10;0GyvwbJzvKes69leVnVsziXGbC5s2bAV7eFvx8Y8t2GWD9p3LpoXnHS0LN2/KtN++0ffWb79l99O&#10;OTP/Mc7gbEhMKWsMY6kCs+/U6frTW0v/hbGyfbwvmUdd4sFdp45kGZrx9dCO4LzNcX/jirIyGJih&#10;g+URHli/tNy7KuKOPmv+tjXlvvXLsi1VC1sOo2NnSxssjXxiXeNMTFgtQJ3fvy7KJZgR69WP+ZVD&#10;cdS153iq+sWo1X/lNlyMW+WlHvmXr6rYxavC411HPFd5VRzOxesoXfeq40cYz8TjHjaWF+nJlzTc&#10;x4Huu3bknxziJm81huCXpa94XItH/DWNmmeKTc/59cw9R3nkz7k8VgUxV2WVBv/yI/5anpVVhVce&#10;ZMq4wqlD9Xf3yvjfjLpljKDMhZWOvAhr4y9xy1MtN9ee1XoQ5j/912mL2P91zw3lhuUBK6sDQNcE&#10;HK6dU+5cN6fcEcfnPhyd0PS6sHetmHd1SQLKWZYD87evLq3nOhMs6tdesAEWWmIA2rqnNxWy/2PG&#10;DaVlb09u5AUsbmixRpP1oSiMogONDq9R+swI+GmsBUFUo7xqvlQDxqbztzTATXlNUVanB1WFVkLC&#10;NGwJl+trBkBU678KGX6Pvu3J/EJsp9iqoAUkVSlraQPOswosgEQcQMZx68mdGdeCXUszHKWXZ+Li&#10;QLE4K9h4Lj7QdmfXzAx7485mAX5g6gusKUMJWSG/MkhoDP+zhueUlv09xfqvz50X8VuKINz/nBOg&#10;YFO1OL9txdy0yqSMpQykFLx92byyomtbDNL7c5q8l2WFLqBGMeqaCf8//9s/Z13kV+YAE2WYSkrw&#10;ETI1iuJGOSxP8rrmcLMwdyqgp6E3n0cYG0BQ4F5rGSwtZTATPPt6rqwibl/+Af+s0Sh31h3RngB+&#10;TtkSNp7z5x7FLWsG6d3ScVdpP9pbbltsPdbB3PHVjonWBGYlApi0KaBrt847bGoAtOK+tvIzm6+L&#10;dE3DY8UsT7dG3VFY31UOv+pYdpZfDPDtvNgb8LKm3PDwvWXuphVl56mOq3XddWYwBm1zs9zvXPlQ&#10;aZkcKFtO7My8SiuVqFGWoFB7zEEM6+1IR7sF6GCevOpDed07OifLCWSDRHGk0jTK1FSu3mOj8b94&#10;dyo5TKH2NT8HFFmWUacJwU1bI6P2qQ7EnWu5xnnWWchjh111JjzoFBbMa3vu+z8ySFFG9X9Smdq0&#10;7Pf/7Pez7bpnkCSsxfBNs5q/xwLx865+9ACmy4/Ey2/f8uyIdZDgSWfv/N6huemn58pgroNoKkLv&#10;vl3loc1ry8ChvanI6947mRaxe190uIw/sie/wnvh3b92WemJZyOn95bWKI9c72m8gZkEiOh0x87t&#10;zSUAHt7STB/xQvSSZRVgbdOqbPFS9RLePNCZisO2iaEyeGgqvwAK1zI5WCaf3hOA3yj1wIX8yAcw&#10;cQ1uPAOK1lIjg2dgpCrkrJEFGEwF33BkS0DZ2lxs3rR5rjXARF7lb9tIX24QBoBe+4HXZ3na8OPN&#10;v/a2PP+tP/xSwsK//tu/lj/57p8mGO174aGygWLy2P60UiAf+GEVuevM0TJj1aKyIQBm7PK+BEIK&#10;Vj9W7pYmcG2Zgks/d6VY5B6Igk/WsgCGktZ6YaeefjTa/4MJGj0HfU3fX6bOn8gOfdfT+9MqQ34p&#10;5/suDeWOpXtCtmUsFSbn53qwygWggXZ1BvbcczRAqPdZO6jLBMK4/46P/XwqnkeO7ss6Gz9xMDc1&#10;Ux/KQPnLN7/iN1ARXl3ww0mjtpOEWnUU4Wr9SEu5ey4OR3GQTzhxOdr0y8BmedvWsv/iqVyKgwz8&#10;Ck8GYX0YcN+5+85ZjosnZYt4M+54zoIFJHddivd3QKgBFMttij71OvDIaOk9OJ6DCgrMA5dPpyX0&#10;+OnDZff5o2Xnha6rClf1pe6AJ4W6NcpMj5NnMskDYCaXgdw7P/ye8lBA5YrOrY1la8+OgMdVuazA&#10;lgDlyaN7yuSh3WV0z3jZ2d9ZFmxdnTufL2jZEHIGvAWk2jiSQrZr31jZONCeitkH1kadRryUsRSx&#10;oIaCD+SAHQo+lglADMCApwp2YEo9O3fP12vn/jf59f/JP+f/BvwAIde+tju6Jw6QVMFSWO8CcXnm&#10;XeC+o3SEc00m8Sp/sgC1CpfCJ7RNg5f7/HOA9Ofe/97ywx81a9P/5pc/lWv3WQda+3zzr76t/Nt/&#10;/Fu2AQMX/6fqxFqwU5eO5BTSWhYj56dyh29Kl+GLk1HOW3JpA8uqbD3b2gxwwpk6ufuxQxmOnJT4&#10;W8/szHi1xV/81AdSFgqE+j/CsbqfiP8jZaks/B9neVCqD3ZkfS2NgcT64a5cVoJMS6KuW3YPlq3j&#10;XdE+Npel7QG8W5ZHPTbT9JRVBfHr7779J04Ri23N+Kr7IbimUMXALGCtCctydfamJaXtWE/pjv/H&#10;jgs9yU3bg231wR1nekrrfjuOt+YGRqZZ101tq9KVIvenZt9afmZO9LnBa65nrHm47DzcGezUKKmw&#10;TeUunGK6d1X8YQXcy2DAprP/9K//VN7+kXckz2EHDKHPd51MGozCWa9d36CPGHlqPJ43Vqw4WrwM&#10;GiiybG6Ea7ADxZQZSLm82M6bU3H/2l96Xchk/VGbJt1TfmbL88tztlyX/sRlbVrGEliqUfQ2iti3&#10;f+SdeRx5aiKXDMDorE/xUc6Gm+bc+yead+GW4Y7k1yXtFCYjpfVUd/ZR/JDRzvg2X7L52PVxz3Va&#10;MEZc1ZAiDTuCS3zQxiuO+CU5J5ilKtbkNY0IIj/V2pHfahGJe7j6M96onEjhLM/YyhI5lgSzNrIP&#10;8w9sXFq2H22LOsG/TT0aK4kLd2E7cpGZoYSfdcRnRPkYK9nsmIIbLypfxiyf+NJvlLf+6ttT/hw3&#10;4fEIv/LAutJ5aCg5v+tcf7mt06yrZokBR0uCMSioYx3tQz1TzGaZhvyNEj2YOpwZX9rKDS3aXbBr&#10;yCQuVq3yPzPahvpuO2Fj4BXZjmdvWFzWD7SUnYe6ctkCdar9+qigvo1tsKQyVebuJdcmqzbKUHXC&#10;yOCm+fdlWd7ZKz3Lhd1TfjrbGaX0LRmn/xXtRzgbwdmc605jjKi32yPPNjvdEbK07x0qi6Nfsv6r&#10;9Xvb9w+WB8cW5v+HMtAmbPqGXcmmXN0Tt/bh/wDfarf4WJlXHvZBZPTJiaw70+3t2o997x2cFwzx&#10;UDAghaUPY4tzNtG+C6dL/8Wx8vAkfsA0PtKyXsQgwTlxfd+wD8dYER+wELUxLUvE5qMyJaVjflSP&#10;Phur6DPc05fjTj/9gP4cb9Y+wX4KZv5YimlvMNgiS4FFf1+ZBg9hkrUxrjv5ujP5MdmHQuOnf/zn&#10;fyzrjm3KuCj9+PNhvPtsfyrEzFIbeWRX9kspS/Ql5MMymNjRh2/js45HevMaj608tr4cfOJU9sWW&#10;QZp85GDmh/JWvyQtR3G97P2vzDWMfZzRPl/xi69JJZtluqx7OxFcbvkwfTSGufzmRzNvtT/teXy4&#10;TJw/FJx0toxc3FPWnd6SHDR/77LcwGns1KGru+lfyyR7Lh/LJSQwcC7thY0jviff8sKQ90Ay37yN&#10;jeWbWXW7Hz90lfPlU1mwIP3an3w966b+5MFMtRwnxPM7o24xAAbEupS58i0ebUSbWHxgVXnnx95d&#10;fuePvpxtwzPlU8ch+v3Kqe/+jfeWr3zra1f3HBBXHZfUOnHtyIDBUgDrYuwx9NjYj9k0nuV4Jq6F&#10;146UZ5VZ+df6zrZzbHPmTXru39p+V8bPsdrlj2zaW9vF7jL1yJGyPsY52AurYI2V7ZvLhr6dqYRd&#10;27OttO8eyDZmZp+9LVqi/W4b7k0lrJlwZoXNWbe8TF0+VJbsa/ZzYETzH//7P7ItKR/1Yf1fGxAb&#10;o6pDPMw4gWLdeGfViQ3FJryMYrRnPDd27EDWE+W89sDZlJjhgM2KrVXLre2zmZMp8zHODUbGsSxm&#10;6+yhGt59bYuyFpfh0Yahmg28tCHpKgtKR1af2NW4tCrzPFdO+Mz/jbDYihMXtq0si1s5z3CyeCgv&#10;a3zSEV484hW+1kNN13XlX2H446Thf81zaQorHmm5J333qhIUAwrDiY9f9zEzlpc38Yhb2OqfH9eV&#10;3StL8icsWcnBrzgcMTp5WafKR+V2ctV8kqGWfy0L55w4pCU+S1CoR2Oslb0tWb85cy9kvTb/0hO3&#10;MOpWvp1Xwwyunl+1iP2ZmTeV29fNTQUsq9hbVt8f57PLdUvvKdctjs7m4XsSICug1s26nM8JyLD5&#10;lc4bJAIT5xRopp3fF//kbQFPC3esLbcsvC8GCxtKx4m+MntobipiG6vYRrkHJLKDnQYTnR4lmec6&#10;vmZ9LIoyFossSnXCOvmmo8ydYil4I4xr8elEdeqcJQkqeIAKv9f+yutz0x4/98CJIzDRiafiKuLJ&#10;L+0RDsBQXFGm8meqoH/OQy87mqDgOScdcVRFZQUfYTwDRaDinunlALx4KfuW7V+d1gGNhUDzFRkQ&#10;gA5xbTvVVqw5ShF767K5qXy1JAEFrHNLFNwUA4WZ6xalQvD6+fems2EUx1pz/vY1pevIcNl2pD0V&#10;emQD75xzvzVHNzTlPg2qADWV2VGe1UoDQCkfcsmPDm/H2bastwSZCF8VgpnXADhlIf/KIsuGlYX6&#10;UyfRdtQny1dwn0sTRDtKa9loWzZ94zcX949r1rRgWX3PDWDZPNLZKGJjgCRf7/r4e1P5Z30jnQ1r&#10;1q9GZwS0apsAhRSwNp6q8tY2dv/I3PL9CGPJiQtvuJTt0mZmbXsHys0L7y9te6JT2Lcqy0z+DBLm&#10;bFqedXP3qvmlM8BEnFlGUY5k0q6lAU5N32qmHVLQg8zmf4hi3ICCuw6AR9kqz9kBZg+NLypzR+eX&#10;DUe3ltaDffn17ZZFAY/L5pUdBw3iGmWo9pOWIJG+8r+2/XHasA8TBmeus85iUPfTG5/X1GvEY2qb&#10;eiZzVcKmhXY4ZZbtIeL/2Jc+Xj7+pU9Mg3UMYiIPTZnMTGh4aPfS8gu/+Yv5f9J1ZSDAivWfHV2b&#10;TruCgXPWoiB08pm9ZfT4obKmu61s6O8sE0/sLZsGuqPjHSq7ntxX1vd1lN79u8ojb3k0p+pOnj6c&#10;L1MvWuvHzNu4OjrqqTJ6aU8ZfXpXGTm/u0w+sa+MPzNVOqeG8yXoxellqRNwbTOB8Uf2pnWZr1pe&#10;wvVl6oVZOykKCWHnxgvbOqPjl/eWVYfipR0wVEGEhWxVzIEX9wEIpV5V3rkHFJxTkI6e3Ft2nzma&#10;myYNXZxMa13p2dHXRk2sSpWDNgeCPvj5D5fv/uB75cDLj6Rl269+8SOZ9rYYbPnte+mhBPKpJw7l&#10;1OXBw1Ol9UJnysX6s/fgZG62NSTuK7vKon0r8wsxC1c/oPz73/5GQsqyI2vLUz//bIDM8lyqINeM&#10;jXhy59ldC8qsyOPwpamyfbw/1481dW3JodVl7Py+XIJgzyNHy5pjAVgGCJFneWflYYACiih277dW&#10;VpQFP1UpWhWhwvgfBnzai3y6B6rcY/Xh1/uo9rH//8vce75ZclTpvh/vPWbmnhmBpG6199676vLe&#10;e+/N3rXLe99dVV3d1b5lMRIaQEhCILz3CAFiQHjvhIcBAYMEDN7MPeuu35sVRc957h9A7ieezJ0Z&#10;GT5jvfHGihXSLmZZ6KXHrqn+8Y8/yi2YASAcwl8FmJ4fwmRAAumJIx0ATAY9pIey4z9nAD3hKZ03&#10;1SUEMDaLEeBoMAIIAYABFCtOf5988p/7AFrSRVo4cx+bboSJA7ie6k+x+PVea53olcAHnAFEui8P&#10;rpg7KPbn/dYy1i+A2LM0ru8tm+WDXkfBFMXbPxHZIKVfY+ni8EsnZI6CvJKuAI7Z3AE/3Qs+IKph&#10;Vr1YpCqTPmVt9VbZ2WhVXf5NxuqtqLXcGhwk13Q3+wAkz9Iq86ygoczyG8tlmuC0D2IgY4va66y4&#10;o36VmD3CJk4NDvQcRwBuAKmAU64BqCf9Pb7NAL4oU75JvkXu4/gfACblQpmEe/jnHkCIb+nm++Ed&#10;vm++9xA2/rnGP/GEfoL+gGdckx7+Ez/1QBj4D30GYeOXM/cJD4D25ne/U3Ly7R95lyZyINPRAqLc&#10;aSNMVrBc/H2f/oDaUmi3J/tTLX5uSFo2hIfrnh/RhjC0V+Ru/8UJDUQYDCaWhq1+qdVqzzVZ/LIP&#10;SgcjkxakO+bfO3bqQlsnDmwbP/v8s7KnxqCcNkD7Hrh7RHECcikHQCWmCRh8MDClriBksatGHgu9&#10;bmWGoL7IsppKLK0OsA1IBqRGZUhZU0a3btnwd0fErj/lsjLFsdXp/XJhU1pMFMh0QAqboO73gUy5&#10;tMq07N7xAvI7WqkVTRof6DpsZWcrrWy62urmmq1uusUqhxutLBERVmi/gqmPlWbYKS8fTBPscHxd&#10;O+zy0ftDZCz4BKIKmQquJo4waRs2gGVTvZuPB972L5r0DxgrItbceZqQ82ARSEkONDohc1lCHuXD&#10;34GEcwepCeZl1RNYAuyFVuYbPvxG4ajIpNQOEbDBlFQwKxVwDI40Ez54gFUPHN/84TeF/cBGgYgE&#10;b5BnMAs4lPTjarzcwFKQZ+AqNE0L2musfr5N3wV5xOGXMLnGVuoq8epOeXCcR1xgFJUtmNyfCe+t&#10;xCsy1u8FLV3+BzyFf8KkTvrvHlI+guYv+Yu0YSNsSxlDjqGcUDXYKqK9cabDjieSVI+0EeoRglf5&#10;97SRPpHQ/jx7LM/+8p9/sc8/83mtUkKpBSKWZxEe3mxsuCebso4NaSOMdchbw1ybbUs9arce2q4l&#10;vWzSG9oD5RPwvfD8SrnRPrhmTMN/HP4gXSHMOcIz2hBYnzZaO91k1YPerscbZBu0or9eGt7sI3Kk&#10;xL/38iwr662XmY39Xh4qe4+HsgZjrk7cuwNn0g64BylLPTRMd0ixoWGiU22CsQPpJG28T52g1CAC&#10;1tPGe6GNExYYd2/rIU9DgzDyHh8ToYzSOBaTggSbTAWlmui7iIh5jVk8TLAtaSMtTBZQ/xpnelnQ&#10;hkgz4yFhZPczdN+oyoqJEVYSodV6sIs+HMwTEakQaJgnGLg4bfGpMUvMu7s+qOXpPMcMgQjXTrBK&#10;qrFZFxiJvQZYQQb5RnhBLgS8KUzpOASsBE7ClS9EmusBz+gd7/N51n6x21hJhhklkaH+LjgGnEG4&#10;kFZf+M6X9D4T3ME8xNKrLuo52AmsAtmHrECDGbNQ9Otd8wPaIBb5BaZaTd8KtsExacXBuzKp5XFD&#10;mBMGJBGypn2iT+NQ5JSwsofFWfjQw+RAgYMJRFY4di4nHI873p8bsObhhIijC/fekL+2K13CeKSd&#10;uPZ5OAXz5VY4UyacyuQ0eBaFALAtm0R1TA1ahmMdiBbwCJiqqrfT8zco02f151utaqne2hx7Xnj0&#10;ki28ZFmmxfY5HsAsVc+Cy/alJsWHIx/CjyvlwH/Sg5z96MoGtOSNsuU+2JL8co2TvFZY2Is9blvq&#10;dlvsWp9MpWCHmOeUEWVKfRMPdU+cTA7c+fp79L7i18rDyF4851Wi18uVsQGKDHnNNdZ1rleKBaQr&#10;rMzBH2kmHFxoi4RFfMSPI+1sDM1mYrwTiFv8KC9+Dhra7Rfjllrh46vSPCuLtWizUla35bVUWsNA&#10;h7Ri2QS+bTRhfZfHhfcbHNu2X+22xHkf5zgW4V2wT0lbg7Utd9mxRFTmxMHBakal0XEwSh+sCJN5&#10;Aq9vxh+YXjvhY5uwkReuzHHVwJUJK+tqtpc88grxCWBScBD4TjhQOBFNT+zJQkiyORR28DPVdkgb&#10;Z/BsWPUVXFA+QKuTNg+GAiNxzRnMxj4cYEeug5/gjzSAd3G0d+4Lt3q6gj/ewR9Yl3DApJy5x/OA&#10;qwmPc8DP+OdMvNFqp4hg5T3wIPFwn+fgYMqE93nOM/zwfsCrQXOVe4zTCZ+48ceZ8Hmf9IG78ct7&#10;hEce8ENckK28C47kGfcIg3SHcsPhh/cJj7LBz81hB0d4IUzCQwM+xBvSE8pd+1Z4XxAIdgh1SHby&#10;RFj4JZytp4+obRAXYw/i5jlpZrzAmfwSz3/7h/8ZiNh1tjFjv92W5IBixTzBmjQXmjmHbHPWIbv9&#10;pIO0dIi8A9KKvf2IC81jDnDcsSyrzjsbZkgBI4BEAUYHatJe5OwCuPZsozYy2nR6n8JAQFfO1lj+&#10;RJGACO6f8m8VAELIcQ24CFoBgEGATkTAsqwmAjTMGOMg5Zidh7zb4UKb2XCWugBumMmEBANAAEYQ&#10;vpzZQZjj3je+WGeEMQ7BfFtFtPkBZ2bemWHlHcAADoEPIKATvPv19+odlnvzDNCAxiH+CQMAw33i&#10;BxTxDGDDO+TtM9/4rHY/ZNOE4qlyu6XwdmmQcgYYADIk7N1/5XCTiNUtaUek7YopgjVJe+wFxzyO&#10;5H126wkHkj5QEFGbcsi2Zx4X+Qopi2YBZzRpcRirP9kbafGGMgHoYHvpxW++X2XITC/AiTRA6AFG&#10;ALrYlcIBJgNJTFlAKAHySD9pBsRQ9gCjQF4TH+Wh8vG6ux3i0evzeHeSwsDlTxZ53tEe3e1C86D8&#10;3Vq61uOCDGQQQHoibQ3SmdSXZnlNVQ5Cj1jVXKNmzSlrln7QeeLYaRaAJXLUHWUfwLmuV0AVy/UA&#10;ygyYWdbChnHU9Skvq4bhuG1PO2prj+622tmW1bzwnBngpsUuq+nv8MHDcWuc71S58ox4ac8iOD0+&#10;ANw+H6wRDwMq2rUGQv6fcoEgpc0xIMqbKPaw2q081mjVPW1W3F5v2d4BopXLJl2ATLRiK3sbLWsk&#10;TwCSelJcHicEKm0PR1ppfzjsyK339EOQM9jb5O9pp113aJ1UjjRa7ViLg9Zy1SMDCbR92BX4aHxl&#10;maC3CeoLTWHKlLyu9zKlrbJ7LGTr4sPL+r4OdLJLZoaDtyzdjwBFBLDCrDeCuvRMjTRgDxdkWWxq&#10;1LBbyq6Zp8oKrHNy2OLXB3yQ0WktI70Wv9Zrl19zzUZfOm79C9MSBrx3IJdO2ztifwftWXW67JA/&#10;NayOmw6Qzpf7dLB0inSYdJx02pyxARk6Vt7hjK0eZuzoeOmoS2LNWg6DVmL3eZbZdzsIiGl2t2Mx&#10;YS2XHEScbxQwyfO+rupsncDf0e5omQz3ITchWbBTiTAZOX9GBE1WQ6UlFhyo39lnuf5u6ki2ABBg&#10;m1lyAHU4AMsAdIAR9fHE5z4k4HR6MN16F8ckSOJnhgSqSuerRVyneP7ZwCl2Z6/shEK4ojXJ8hyO&#10;tLHIriDmCAZeOmKLjyw7eDkqA/eQplrOI1DjgNEBD5oC8bv65FjukzyUaX0XJy3V4wFUxa8M6Buh&#10;jsk77wB+AVUA5eIzLrD8PkSlAKM7QB6DAsqJvAEquYefQJwCahsvtimt4V02mAgHy8B4f3U2fyUs&#10;wgGwBnDMe9yjTbJiIGxuwbtoEgRAvKf1oOzNMghh4KJ0udMgwfPWNt/t7S7fmocSskPLOyEvxM2Z&#10;MuCMo90DdHH41eDFr7mPpgln0tB3fViaALRd2me5A9aOiQFrudwRhefAkXTErw5oAzUAbRWbR3h9&#10;8gzQCdDkGHnppC29+qLaCgeTJO/7dLTxBhobAHM28vncN75gWc0VllQNqMuTWYEsr88q/zYae1qt&#10;Ot5oOY0l3m4LrLC90gd3hZZVX2xN/W3W0d9lTb0d1jAU92+kVlqwmCMI2rCQumkOXjGzs99xBIAG&#10;B8iB6APonHY/5JVvNAAuvjtAzj4PAwBIeeD4lsM1fgA7vMt3y/s3gy3C4RnXhAvIYxM8yMII1KZY&#10;ZlOF5bRWK1zsNgO4d2dFs+rco68hHNJAP0EchE8/wvdG+FwTHnFcvO9OlXPxXKX13uP15v1XoQ8a&#10;2HRQdb3SDlg6ycGkCfXOYJNlqBC2LP0UGepxsuFdqg8i1a68fRXOlVl8uV+bzJEuBg/YFCZdpJdJ&#10;HmxBo+mqdudtK3wXoW1//Yff0OaCtCe+CwYvvEcYxAuIRFOIwQP1s8frgAEqg5NsLy/KHvMEWY0O&#10;yisdyJdmWH57jddXoeoMMM6ZcP7Xutv/7ohYtFRXyddUx76OdbmGfN2Zfdzxk2OZE7scjGdqc1rk&#10;NQRs2MBKGNVlLNhXGowu01m5A15l13gwJ6a8ygf8XcfTVUxeLLicnWm2ujMtljtWEJGDjg+Qr2Ar&#10;sAlYl7iCLVfOkdukTUN/9sufr+TE+7v//E9prv3hT3+0p774MZt/5ZJdePiy3Xj8bpt62ayNvGRC&#10;EywD9w4rTRCJkIoRIesYwfPBkm6wIOQU8UP+FU6XqP0WTBYrjyIG3R/mCsBkbPAFYcumtpRJKBvK&#10;BewBfuRgRQRhgxPBHeQXfAHJCckF/hFmcmxZd67F9uYkSSMWG/iZdaX2wsOOnXJPW81Ii2OS0yLH&#10;wHEQbxBi4FLSDUkJ1oKsA6fomY8niAdsxJgCklaknt/DgX1wEUZznOj+CIu08hxsBZ79w5/+IHuY&#10;1CuOMQmmB5RPTzeOeCunm0ROssFx/VCn5Uzke97BeZ5elD08/4QfNhSjXNF6DQoan/zaJ9WW1IY8&#10;DuHh2CE9YyKATXZpK2C8/yfvhVJC2JOdZDsyjltFvFkTxJQnWBisSvo4wvgkpJVrsCG4TZP01KnX&#10;0Sve9ZD8c837hIP/ktkKy2+t0mTCyYpsH0s4/vNvA1c/6phnrE0m6Xie21hhdYPt2iuBTaAoVzb9&#10;pc6pN/JPOVA3tHfK+UjshNUNdwnfVkw0iGwmbaRf7cPflfN7kLeUHfXG+IJ6pkwIt2oOm+XZlt1c&#10;aVXTDVa94PLQsRf5I5xQNhqbQLS607dHfLQFvmHCXXnGxrS0iWgcsdI23D9x8m1wbG5gA1uwg+Pb&#10;zhOmzbd6MDd00nFApNHIhsuQjmDVGseyree7XXYzwYt5LvAIhFnkuLe9ca9wM9eRhmw06ct5F5P7&#10;3l/TZ4OFwCXIElYDstITmYI8D1gGszRob4Jh+5cmRJrS14MrkQmEUToXTfAcBJ/7f8ZPr/nQ48Kf&#10;hId/4oU0ZDPZ2Ey0f0HbaL9WCYCrwEPgHuQKikaEixwjbWgFc2gC28MiDtLfe2PIuiaGJK9QcsDu&#10;LnEgo5Bx5IPwyAf2jkOZ99zZb1Xd3uZczgbSBjv6PD9z93krmC1VWsKEe/p0nog2sBErgyBgIWOT&#10;0CL15ygYoKXZNTcs8oxl5CgtoA0XyDUIm0qP88r991rlYr1dfeyGtHAv3Hvdrj1+pzZOJn+UO2Qg&#10;eaTcSD9nTa674zpnIpqkCvVKGZNf8g4W5R7+wY+sFsyaLlR7oX1wYPKCsJDrhA8OFiFP2XnclAOm&#10;HpQeD5fyo82g+MJ7oc0QPiaLBpanLLfZxwmz4z4eq1Q6SA/v69r9aezm6Q2KBaGOiJ/7pAV8yQZw&#10;xEU6eE7cnHmfNkG8fXcNW259lWVU+1jBMVF2XYWu28Z7bewBxy13D1rv0rD13t2n8Qc4lnoC17KZ&#10;c0m8RSYKWEHYOTmgNKf4eCRtxS7wp77+GfvwF5+K2iRp7z4uMp5xDHXNGCYyOZGhs8hYMLi3d5kb&#10;u9FnP/nZT+2N73mHzCEQDyuQhLUKPD2O+1gxhgkmTBJkNUJmZgkbsV9DaDvgW+6BcbmPViVtiXYb&#10;bIfSdsP4EqzEOJS9H8BWAW8yRgXPgjHxw/g1vMM12p/851m4hyNsVmUFLM23EjAx4XHmXeIC74Gh&#10;+a55FwzI+/jHD9cBBxMP/ggbzItf3insaNB9/BFW8M81aSDOkH7eIX7i5hnv8T9geHA0Y2+e8x7p&#10;5x3wOOeQV67xw5l3ccRLeKEMMRuA/5DnYBKCtFEmPCONxEl+QngpXofBrjR1CJFO/xDKlvcIhzTx&#10;PnVAXngX0poz9UeYId3/1//47xERu2H/VtuTd9y2ZBywzdmHpB27IdNBBRt4cS/jsHZ3ZdkJy6v2&#10;FTj48WvuHS5Os+bLbQKgEEobVzT70F4NM8Zhtp2BedmoC8LSTLv91G7bkn7YqnzAVj5bIyGHwJP2&#10;pAs1hB3/IyDEjDSapGgrMlsbxQMAipY9Qf5CYAEmo908Nbu68l4QzAAJgUsX1gh0zuy2+b/9xyHg&#10;5gCQeAGExI2wD7PjAASRjn5N2CxFYZkPQICwgnAXkPH4AHr4fWFxtLmSAAThO3ggLfwHQLBM/i//&#10;+VelAaCgtAIsPG6ea/ba7xEHhvLZFApTA5CqaMJCxgZbsfy/g40ffDCx4dReDSKwV7YR8wRpR3yg&#10;sWVVQ/akD6zLZ2tVFgHgkC4MdP/VwTzpBHRxj7jJA2kSeFwpiy2erts8f7ua9qmz31oX1V0oZ8KE&#10;jMQJfLujDHim/15vgMu97QfUaT/+xOvs5z6o+Na/fUukK8AUEArYRzMAx+CGAQBLtAiL9J3uS7cc&#10;79QOFqRZ1dkGg5wFfFN/z/zoGZGqw/eMqSwBdUqjh0ldQxpTXwF8AUg/+8zn7KfP/0x+KRvynTqY&#10;5cK+RQQomi2QlcQNiAt529V2wOochLKEsfVMXJMDtEvqUVoA3m4IM34t2s3zkfe/Wu04WiKIhoIP&#10;Wup32mZPz34fsNTONFq+52tv5knbkXLE9md5B5iXIuPlaJWhmXv7EW/fSQe0YVdVf6tsXLKxWGj/&#10;gEXyhFBm47byqRqrHPfB39lWy58qs7KxGiufrrHjXadENrPhRN1km210EMzSuuqhNqtfaJEmweHC&#10;NO1UWTXepAFJ2OAtfE9bfNCAJu8mL69tTXvttMfHwPDsK8+5QHQQ4o4NCgCl/OccbdoVaQNAUnSd&#10;GXSQX28tI/3SrDzZk6qd/VMqWBrNbvQjxq6e2GKKLw5Ii/XSY1dt5vJ572zRYMM+DDtLYjybpRPR&#10;cmQ6ZDpHOkwEGfcw2s9GTSzplXBy1zbZZxkubCEyWAqMfzpnOnDCoNMNgiB0vhJoRdkiZfMcwPAs&#10;w/1gVoCZ8fjFPmmiQb5U+73WyR6LLfdZyjBLwE9Lcxe7TCFdCI2GwbgmNgA2Ig8dvABuABaAlwDo&#10;AGny48+ZyRfx6MAsEDSYTwA4EDfAtufGoNKJkOy/NmkZ43kyPYABezQnWaLFgabA13/wDXvH0++2&#10;i6+9smoPlhlkQCxgBs0PNGSlGStQ6+3Tw2CGvvNCvw+Aqi3fQcRJFzj1g90iXZsvtlv3xSFLXB3S&#10;jH7DYEKEdvtMvzaxCvkNAwtAKfbmyH+Yied+mNEm3YMvHlOaKQ8cxDQavWgKo2FIeABBnhEe70vb&#10;1cOCsAYc8gyQyXMNIFbiphxJC45NZsJBf1e91KDnSs8KIO25EGmGdM4MWMuFDoHlUG88FwBdqTvu&#10;CRx6OiB+qVcGLZChAt8eJ/WROuaDneUBzcCWerscuDRpHcu9lu0AnjIQge5lj8ZMYnFMm0w0Dfda&#10;i9c32o/Kk4dDfG/8yJuV/uf/43nlgUHWR770lOyucXz8q09b771D6jPn777kICTXQXmVJu7Kuhrd&#10;NVjzULvV9bZYUUul5dY5MPW2XugD7nSXKbn1JVbWXmu1PS0OVCOQBpgEdAB60MSBUDkhbUqW/TlQ&#10;bGTJlj/3/G1P9zryc1G8WTP7ABfexVGufKeEgwP08B+gxDfDc65xPCPuAKL4z3fLNd8rIPrpz31G&#10;eQ7Hb377G3vl6x619EYHi8XpdsixChszpHsffMIHYFyTNuImXYRPmAFkAeSIjzN9QEgPG19xXHnJ&#10;vVbjbSZjJM/bfUzPuq/0ayBEm2DAwq7V4Wi+1K62S/tBa7n3/JiWyvE991wZlLkTJip4Thsum6+y&#10;3oVx9VPZDZUi65tHeqzjbI9V+2CR9kUboC3Q1hncMVghbsKgndAunv76J/Uf13f3sLX4AJswyWOa&#10;1/PRsmhDtqzWGpXNsTI0O71MvRxOlkUA+Ejh37QQALTklfICTAOMN+ze/ndHxLL6C01YzG7Jtqvj&#10;J8jYNY51g11XyCVMDdTMNUluo4AAxg3mhXY4nsGGPcv4sZ+KpihynY2LIGzBxGXTVbbN8RhLyJN9&#10;YB1pVnrcjm3ALOBPzsILfuY+YUPC/k37MsJlyHawB8QshELxTIWNPzAtW6xvfertWlKMHcHPf+sL&#10;mmT/8S+ijX8+9LkPK81gdVaTEf8dHu4dpNlxDStmIAvBeZ0uhznufsO9njY0WKN8QdCuLV+ve5iM&#10;ChqxhAupG8oGW6Acr/vQG/wZ+QH7RfiLPGqVEvnw/+BoHDgajV9IfBQK6iY7rOJsjVYCHXQcwjLQ&#10;Ui9HygfCDIJP+M1xFvgZzIUjfDC6NG/9PzhPRJrf43nA+aSHMMCCkM+BmCVNEV6M0gyu5xuZeXDO&#10;cW1QQIGojPA9eQt491RfqlUONRgbudFuGuc6VDY48ClhRXFAZrvz+MOGtJBh9M9f+e5XtGkrygeY&#10;h0DRhIOwwZLkhTyyyS8YtbK/WZPzLePddjh2XBgcfEaZ0l449nYd1rWw7QrOJ+1MygfCk+cve/u/&#10;SA6EcUuoFzTwU2oKVseEfBel8Xqrnmi0ktlyO+H9RuWZWsejzXa0OFOEKhpiFdO1f6sXL1PITPIQ&#10;xnhh7MNeBVWDzbb+5D7L9v6m+myjVoqFMYrq3MsNZRveIwzKgLoTMerP0oayrXqgzW47ulNasQe7&#10;jqtOSD/hgOn5dgJ+Z8UkdUI7oQ0xFsRUAWkNJDxth7g0pvSyIB7aDP45IN82+3MIHoiyg7FTLssj&#10;O7BgXM4Qqbi65WbHQYNW09NpnWcHHA8wmcuEGFgCRQXvjwdQTmDDJrRQwS+EuYI1vA9nST/X9Odg&#10;PUjGgFnANxz8B2vQx+MXzVNWX53yPrjL42VyHFwVyDEINUwrfP+nP5DdW2zyspKQ5wGbKXzPC2En&#10;7hoQfmbTWlbsEFfAb5CB4CsIPN6F+AOHgZs4lGaXR9zDP/lgc9yOyQFLdrmByZ2Aj3CEATYTnvHy&#10;wm56sX8nbRPRBqk9Z8dkDiDu2BPNZDDgrx3/Pe94EBz4/We/by9680uFl44ShmNW6gpsK+1I7z9l&#10;sgl86+nqvOIYaqzP++l2y3EMA/FS1t3q5TccKU64nG+/0CMcjNIF5h6GFmbt8mPXVjEleQz1EwhJ&#10;6kHmprx8hAE9X4w33/7xd+od5HSok/A+dQsxKHuwK+Ml2gPHvvajqm/KhfBUPv4emIFNGX/yi2e9&#10;fCPSF0dZQ/DShkgnBDdpAA+w6TBazadd1vfMjWvFMHWAP8IlbbzPmTi4Jm7yFPwQTvrKBpGhXrmv&#10;dJGXFQzCM8LuvNht2bXlluZjtmTHD6fYjKk032Ln+rzNpHr9nHSck2rHB7xMPc7jHn6dtxP2tIhd&#10;HrSO+X4r62xWG+y5NKwVYrRr0kS+yhdqhHNf/u6HrO++YcsYy4vGLz52gNAN9Y5iCXUvcwWel5A+&#10;0s1BO0fzFtIXc3GQsYyluIaIDeYJcKwMgmTFQbrSdiBhUTJAqxICD1I/t71OeBJ8xHgSXAluZBzI&#10;eDD8Z9yJO+Vxg6twRzwMnoGnAt4MmIszmBesSzhgM3BZGMvejKGJNxDBuAi/RWQo+BYimPvgP55B&#10;JIJxCRdMR7w4wiKNnMlPeE44jL35TxgBB/JOwM5gxPAez3Ehz6SBPOJIP44wKQuuSROOdwLWpPwo&#10;O/wRPv448yzkj/AIm2vSQfyEQTpDfjgTDv5QcKHOwkowSFnVp/sjDPxSloTPPfIc4grlTlghXNx/&#10;+4cVG7Fbj+62I+Uu1DMOSCN2fdZ+25J7UETs+rR9tu70vlWBG4hYzszoHypKtdarHS6gISOxfYpN&#10;Ioi2TYZmISAPoMLM+22VaObt0lKVxrFuq3IhuSXjiNUPddnR+EkJwQg0Qfgh4NAmiGykCiRBUjU7&#10;wAX0NQBmIPsiUwgiu1aec08zly44EZTShnWwEsAEQhgnIOL3j3Un6SNjRjCAOMg5hC8zzYAwSFoA&#10;KcCB9OAPgIttQkDXPxfdbv9UeJvi0I61DhAABLwTlnEDJLB9RRoCuQn4BJC89onIdpZm4T2OIORJ&#10;H6BQ+QGAePg5E0VWz3IdtF2TvX5S9sskAUTs9twTGkywHCrYIkObY92pSCsWbYL/uWudlnrdcnCr&#10;lQ83qCy0eZOHz3XWSL7SIrDsjvwBVkgndYRpAs7kj5n7jdVbZQ+Yg133pYXs6QXMrYKeFXCHIy7K&#10;AhDEoAVzEs8+96wcBzbyDrhg00DGwS1+0AoAhLIpBIObNeWRFi3xMKNdMFVqJV0NtivrpGxjAZp3&#10;d3h5eDqpLzZC41h86LyIb+oWbV5c0IYF3FH3kHocpI/yJu+0h72tBx1YtkjboLK7Wfa4AKb4C4AW&#10;YQkgZSlj2aAD0cVaf07ZRQMqgNyp3lSFf/U1NwS0O650+btRe0bzd7OnYVv9LqsabbSUijzbdHK/&#10;lWAwfrbdqs/UWcNSszUutVjlbJ3tzU6yqp5Wa5jq8I89QwC8oqfJ6kc6rHq6UeYMModyreFcq9WP&#10;dlq5p/uIA+IXHPJ2dmq/5bVV2zoHu+x2XeZCrMjjqR5tE/ECcU+bOVmRK+IErVvcCw9us9r+TgGK&#10;tzz1NvvUNz4tMxwi3P07fyEEur69XdIo/uVvf+VCm5nXdAdkxxyAYLwejSuEa6aDNhd+DjrRemUW&#10;O626zNJryi3mYCrYyupZHrVUv4/ZgfaxQWsbHVTHiCDpnh4Vwcikina7nxyxrsU+6/JzWk2Zd7BV&#10;8ksHSKdOB03H2DraY12XekV2dF2AKB12gDVo7ZdjMmfRdrnLwxsRoUrHfMQ7UjrZMNNFB89SYMgO&#10;DMgzS4hwobOHKEmriQx4k0Y0mIOw5V3CaBvps+blDge0yQKTsaU+S6+NjILTUXefGZHNQWxwQ7AA&#10;coJ2KBqxnAGmu7zfQhOa3WDRrv/tH34n25EAqqT+NC3hwewCu+t33+i3nnOR3cf44rBIPoAHJCqD&#10;eEhWAArtcubBs2qncw/Na3MXbGGhEQt4gXzd03Eo0vzwdyEBA5DF3mivg5364YSlu1CEZO6YHhTw&#10;iM2MWmx6RMAEezsIP8AJQq2mv0s7+UJqSiPV8wUQIp+AUQARIJI8Z03k2xe/+2UrOFOmeBkovPlj&#10;b7Op+2eVdtwz//Zt2dHjXQYCAVABAAFnfKsAUIFhvw6AFxc2PCBuwFz/vcMqCw42DWGjLA6WhxL2&#10;Dk8vgxPSzDIrzGbQPjDw33axa3WwAfgG/AJUQ1zEQ/zEE/LJdfT8lDUtt/v3HLNWH2ywnKlmvNVO&#10;Dadp5p66g/xm0oN6Y7DZd25KQCGntcYSDqRbxhOaNFI8ng7iqL/Uave8+cUi21Mmsi19Ki/SMPDy&#10;gbBh8M3BZmrY1Stoq/U2XWGlmBRwwFkZq3PXIOI104FGgbf302U5/t0WWJI0kMq9LaMFGZnzABzR&#10;/vk2yrpbbGBpRhNJh4rSRcQm1xcrbzeDHNpLGoStvxeADKAGbUq+D8LkPtcAHJ4Dovi++YbwG+7j&#10;h/rgOUsfv/T1r6qNfO+HP9RzfZcOsOeuX1rdPGvmzit2srbEsr0c0WbgzCz4Ho+ffoT+hHeJLwBA&#10;rkkvIBXyOYBatHc+8NSHrb4/Ji3TrMl861uckMmQruVooxQGr3zf1A/H7//0B3vPp94v+34M4Ojf&#10;GLSTVuJpGo5b8ZkKtSm+Cdo0bWfo+rS0dfqXJq3/RSNWtVCvuucZ3xMEbOhLuOZbI3zu0T6QT0zm&#10;PPTeh/Ueq2bQCBm4MKU+smm4x+VGne3P8zZckq0yaZrstowGbPditiXaYfZ0ZbSRAmkNu/5SHtQF&#10;tsnW79r2d0fEYjKATWilBZu0T25HxlGXkbsdN621f9q/UZt1QTzVnWl2fLBTDtIR7Mm1yEjHpxBq&#10;0cqw3Y6jWDkTabHu6TpgVS7HDxQkSyP2uMs4MGuk4bpB7+zpPOCYBM3YaMk/GAIbpOBewoGIhTwD&#10;c4BRkL1cI4fRdgSTgLt4hj9wCs/BMriXvuUB2SHFDw78EvwTFlgQXAURBXnL97D0KsdO5NWxGJPk&#10;YDPSR/7Q/g0EbUijbNg6pgnE4VueervCJf6QPtKEC+kDP5AG/HGvcrZe2q+s6sprqZaN07RhCLZ2&#10;KRSgAQoxhl+RbI63wViQcxCUgbADs4LFRdK5P66Fvd3fKpnmOBBcyD0tP4dsc//4E8Hn/sC2YErs&#10;U77hyTd6PbAyj/RSdtEkP++DIxl3cAanlgw5nko9pEl6sB7v0V4oo0DO00YIg/ESZYhDDlD2yPRd&#10;1KPX+1bPK/fYX2Kjh89YJKSd/DOpvjXlsNX1d9hRH9tE7W6Dh83+DFFd7O7YLy1c0kp5hbESuJz6&#10;oSxpNxynB9KVVsZz+7uPKI0HE8esdq5J40C0yE9V5lj5TM1qugPZzKZdDeccH4HNc05ZWazJauab&#10;pC2scva0U8bkA0cZU+48K5ursqbRuMYvNaOtwvGrOFkkLt/Hdl3vjx/RWImJA8IEm1dPNdm+HOzf&#10;12qzt/CN4AL5Tl1idoD4AqFKOKQFzep9jnFKz1Q59j/sOGu/l1GkHKO0eBmRXsaGF199xbCdKiUE&#10;97O1CRuf3ve1s09CRELSt9L/gm/AtZCr6eO5Fjs3qA1mwWZHu08bWrOQt+yVgB80aNGShXiTaai+&#10;aDMuEXXeZ9NvQ9AFbCNZ4HGCKVBuYcd8nm+p26n+vPvGgPZUKGqrt4bFVqULuQ+xBoZBFqAFCAZA&#10;ieJfv/JxhYkcAi8RBiag+i6OCTdjugh8DXmKQgxpAuuQHmQZYULuco9r0tt9V5/acJgYpJ0jxygf&#10;3uk7NyY52rHYq3B4h/s4/G/1sQVn7kOAdkwMCoe3XeoS2fvYk4+LeGu/ErMWx0+djtMaLrTY6598&#10;k1YLcFQs1VnOmSJpQ+LYqyB5LFPYKhBy4OK263HrurPH4ks+rnD51315SHZke+8bspmXzdtFHy/i&#10;n3h7zo1rWf25h5alnHB6JF1lS5nhyOeG6m1aYUUdQVKL0PR6q3FcwJE+lvO3enAXsCD1iYksnqkc&#10;/D/X3/jhN+0dH3+XriPMyLgq3QZfPKLwaJcB3xJeWGHDNWkKdQWGRVkH8rZ7blQyvGN6wHrOO2a/&#10;1Gedl7s1mQvOIP3Ew/s3k/j8D/Gkj2Qr/pAm2hD1hR+R854v/DIRLAURx6pgKLQTwWqtw70qE94l&#10;bL4bheV4t8zH1aMXF0RoQpB3XExY7EavDVwbs/qLrcLXvMPYhHrgHfa3YCUD3wQEfThoh+P3T8s2&#10;LPXIOIhxEeMd0kq59tw9YH/4859kJgAMC74D14FtwDO0VdLNmTEgZ/ICCcsKIrAtGBKsxD3+cw5k&#10;LP7BlGAkMC3hEy51wJiTMMGbXJ8uL7fM+lqP3zFzhY8VSzCrFa0AAxtDLh53/Itfxq2UJWESFnGA&#10;H8Fl+CEO/BE/94mffBEWWI33eM57hEPeSS/5QCGBcZz+r4zFSTfv8G64Jt6by4oxH3khPOIhXt4N&#10;6eNeSA/xEQb3WJVGOPgh7TyjzLmHf+7hj/9cUw6ESbyhHMPYgWvGAaSTePDLPcbw3CNt3Oce7xIX&#10;4XCm7G4mask79/lP2oiD+iLd3CeMUAcnbmoPlBtt4P8OROwd+zfb0UqvjPoc21Z03DYXHJGN2A2Z&#10;+2xL9mFbe2qPhC1afgDQQMgCWnfnnLTaxSYBkTCrzsw9jmsEJyAS4IiAXgfR5IJ0f+yIla7sirov&#10;57RVzzS4EIwIMYQhgEdkmQvKCNgAdFaAroOXaBYaob9NS6EIn3AjUPQ321YIV+xbosWJIAYABiAo&#10;bU8PF7DJAVkGoEErFyIUYY3QRWBv9GsAC4I+MtC+3QXVf0rLFxAIcCRMQKQApQtqyDvSTp4O9Zzw&#10;dEdkMASsZl8BvB4/cXC0XOwQkNKMPGWwEr/AisfBe8SFY0fA6uFW25h2UOYIIGMhYmWq4JQPJJL2&#10;ikDfkOKA3uvqFh88YMoAYo2NpGTewMFa7ZkWpSmkjTJpuRLtrks+AjjHkVbKKGhZAkRE3vq92QfP&#10;2l//+teVeor8E9beWDTzTpmTbvIcCF7eRcP1aDyyScnx0HsedmCENmdkDwuHHwYnsins9byr3fNB&#10;OgDLnkYI15qpFtvjgD2/rUZgnXInfUHDmTr42Jf/VXE8/sTrpblKWnkmswle7tT90Isizbr+e4aV&#10;RvLBWW3I20HlfK0VsQlD0kFrmG9THskT/iCFERSVfS3RcrT801aeaPSB7Gl7Ycla1e1BB1YAnIff&#10;+6i97zMfUFzVi3VeNkwM8I1skwCpXWj0jiBPO++WDdRZ9kiBC7+9LrwO205vn9XjjZbkQgjbsPXD&#10;nbIF1nC2zY4WZ/lA0sv49EHvUDJ8wNIqTeFtaUdFvqLhCrFSP9apnfK3ZUSmK2gLG0/ss02nDkiD&#10;gHYCEbs59bDOJ8scaHc3apf0Ahd8DQsOjD3fLH0C3KA5yU7In/7GZ+3N//o2e/prn5KA+8K3v2iH&#10;Y9iBcqEL4eogkpl+NPwizViA1UlrOR+T/deUagyys7R/wnIni11wn9bGXr2Xxu1oIbNIedY+OmBt&#10;y3GLnx3R7vRp1SXWMNphTRda7ey/LNrsK+ctYyzfWi/FrPv6gHWc77XW2bgEI0ttYtPD1utAr+Nq&#10;t4AA4IAlviz1Q1uAWV7uA/QYSECUtC8kPI0dIkdTvWPelnxUHS5LvFhO1T7avyoMEGZo9aa4QKAj&#10;ppNnczAI3SAMgmDCnEb7dI82IIvPR3ZF6dwRYoWtddY4EJdmbs8ZT68DQtLUfXXQ2qd6rf/CuHVf&#10;GhAgJl0V3a329Oc/Y5/50hdE8sQXhi3u9zsv9qxs8JQrw/ZJnh409NodvECaQqZC6jHTLADqLnZX&#10;r8iYT3z1k3bmlYuWM10koo7nJxzksDQIjQHeQZsWYhbNAp5nTuRb/9KMhAyav4l7vA6mhgSaED6c&#10;WaLTMt5vjWyC1telHetjZ4ZV/pBDEJoMYABsgHi+K+oJExaAI9L2i1//Qm0MO5gcX/3+13U+89Ci&#10;gGWwX8Y1YJjrQFZBvnI/AH/AFmCVe2FAonueR/pDlvK+65Pvtle851UiyP7TQT47V/OcdwCVAWSm&#10;DGdY4sqQxR3MUpfUFZtKEA95ww/5IW7eIY8McLgHAUx42EZrWe6SiYvmsT5puDLzWj/k7dDTQzmj&#10;hbGtea+IWOpERKy7lotd1n12XMtoDjuowCxE+2yvg9Vu67wQmUuQZoWnhzqDWA9mKRiQoGmcNR1p&#10;ZabUsew8105X5Onbz6ortSN5qZZRU6BNFPKbK62ss8mSywodHJYZmqTYfMWm7LEyAGoECGnvAiL+&#10;jfD9JDuIw8zB0RIHK9UF0ojFhhZLuGgjOzNPCaywGz9lCCgK7wOM+A8wCyCJZ3xPAJ4AwrjGcR9N&#10;iVc+/mr7+XO/UL6+/q1nrGW0T+mSX4/rdK2nnSVn7pZedLcGct/6/vcU/i4HX3s9HMxsBIBKPDi+&#10;1ZAmrvFPOgFohP3M974j7RwGaB0TQ1ZzrkGTJNQteYudG7CSM5Ui6GkHDFgYLHBgFgQNaeT9yKVZ&#10;pTfh33TLaK8mgXruHFQbpC1xps3GfHCMtk5Df1wD5tAuaV+hTTN4CoMMvofwDRAO31jFmci+IBpR&#10;+GVgxwCx6ny91S03yYZ33w0flJ4f9PaRYxV9TZbbCvBmw8S0aOlaQbT6gPKiLCgryoY8UD4b9uz4&#10;uyRisRG74dRemSZgX4Q1R3doUy0wLzvD4wcyFnkLBo02adousgoHVsExYQyZCn4BHyPj0YqF0KkZ&#10;b7E7TuyyXP+GiqZKJfvxA4Eb8A4T0NoDwa+DaQL8QOKJ9HNsBOYMk91gEPAQ9zgH/AL+CiQUOA+i&#10;lh3C6Tv5Dw4TFnO/PAPTgI/e9cn36BugXz3Sddzx9HqlT8RwJau9Io1YVjSRT55BOlIelAMauwfi&#10;R9SWmRALWIr0hjQSF2ngOqSVtOCPSaiakVZhVdzOzBNWNVvv8W616skm2+q4JLOp3KpHWqxgslQr&#10;eSDGdjTu1cTkAe+TwWxyjt3B5OEaPA2uZnwQ7oFjuS97oI4FwY9gNrChyFrGAu6PccDES6bt17/7&#10;teqKfDLGYXwDTsThH0KPOCmXhoUWbcaW315lFfM1egflEeo1cmBwMDPnaAyFaRLqiBVinL/8nS/b&#10;Ph+rXH71Ffvxv/84ypNjQdJJHsgLBFXdWKttTj5kpbEG9SW0zajdoFG9WRrRSw8vC//yPmUGTsYU&#10;GvVCWwKrsyoMv2GSIbRx8smGrI2L7ba3IMm2ZB6x4li95UwUeB2iFMM4CK1oFGWiMVzNdLPGephM&#10;Y2UFex1AZlKWKMJgYoIVIRp3eTmD19lorGqEjYn3W91gh1UMNEi5oGy2Soo7jPFoC+BQNt0qnCiR&#10;NnjJdIVV9jRLtmCmoW6mXeHRtsIYjfEgZQZZz3iLtIRr6plNkZ/+2ifVN4A1/s+DlTYf/dLHpCGe&#10;O15kP/zZj+yhd79Km8ahEavNgFoP2rGeSNs0EJ30xUycYz92Z/MB/3/aWv1bbB3pd1xd5333gO3v&#10;cGzpeDnSfGWi/aD3y6yAAp9Eq8fos4Vn/Axhx5n+O/TpnLl//zsjjWb6fuKvvdBk3bOjIgoSC9gY&#10;z9R9aUauvLe6xNzlBHgJbAOxxT3igWAbuTRne72PRyMwvSYid2Ln+kXqgaNIW0gHxCyYhveJB1mC&#10;5ie2Xfm/ip2QTyhk3OjTEn9Mc8Wv9ikc4g0TiDjaNeVaf6FZm5Eif+Mzw8LwPONouuTjoZW4la4V&#10;rEa+Xvr2l8nPE597UmRr0I5EE5Ll6cnjWcJY2kDWsREYi30S8mdLhZ12ev+IBuWFxy47zszUO02X&#10;OmzpvmuyKzt0z/iKVnREIoJlyUcgXbkOMpvn4D6IXLRiUe6iTESeevrBschk4WAvw4A3ySdhvfvp&#10;99rHvvLx6J6Hh+kJlGM4zj98UeVN/REf/nmPeiFc7hGH5L6XL/iDcBI+bqrsbrPjjk+Ou9xGO5YV&#10;Nj1zY463fUy7Eh51EfIjxQnakoeNK5yJTCyRR9KNn9AGlAY/k3feJ08oCyUWh2XeommuUzgJrWfS&#10;F/KqduL1VXmu3scOCWHFVMdcvVdHlZ6UsSx9azily8cljG0YowjjrtQlYWRNFsikGabtIGg5fvXb&#10;X2uvjdlXzMtUWmgzP/z5D+1TX/iscAuYEtwWJpYZzwXikueQgxCNXINhIVshLVMcOzPuQcmAMRAK&#10;KJwhNZk4BysGopRrwgjhUgch/F2pKbYvC1yV7WP4Kpu7b1nmn3iPdOGHc0gDmAsXnof/xAEZyZn/&#10;YDWuIRo5h3Bw/OcM7qXMyReEInidcZ7Gsp6HEC7pJf4QNmnnTJlxj3Mgd7nmjJZtuKc25+eQDs6k&#10;n2viIjye44Kmb7hHPKQV/4RNvngPR/rpK8KYBLxO2PwP7xE3/3kXP2BXwsZv0OilXsgfcQTiHT+U&#10;QVAQIZ34wREn4ULE0hZoE5Qh5fc//p+VzbrWHXAQl3VQJgkgYtflHLA1qQ4eM/fb9tyjtjP3hMAn&#10;NrJuO+pCOMnBRepBuZ1Zx/UBIaR3McvatleAE2EMMcsZAAnogFRD+3HLCjA44B0fNk+Zvc1pLBcx&#10;C4BBICI4EdIIZq4RzoTHrGwE8phNj8Ao4CWaiXUg4mCGe/9lmQsgyq8BgAhhgAbX0gL1622Nu/UR&#10;EjezsZqRXSFBIUOjpevbVmfUcewmqXdcoCPcw7IZhD33AEdsAIVfAB8gD3ADIQkoxi9gE8IwdqVH&#10;M96kVYSxAxc0NdGCJf/Eq7jdP3EBXIkHuzKVA61224mddtvJXTL38MLjO2wtNmOPbrN/2L9B12jN&#10;bk5nswkHOj64ANRCtGHHJHu8UOFSLgGsM1AH+HFNOsOOqhERjdbDVjmAJs8Azuzc/i4XCOQPvwDs&#10;AKhDGZFu4uB5uL/HO28OAH/aSJaALURspA0S2RlG04JlWRCxDEwEfj1d7NJLWGWz1f6xFNn2jGNW&#10;N9tqO5ojgps6BKxS96SXsky4kCdvD7zlX1TvAqHuB7tRzJRq+cI7H1K41FdIO/8JK9fLq6SjQWYA&#10;as962/U8UXacNajwMmmY63DQfULfR1FnrYODUrXp/nuiGcpw/LuDueMuFCLbYhHQZSlZcU+t5TRV&#10;iCCFbMeeqEhlvo2GXXao65g1DHXa/9rl9XJir5XFG7XxAHa1aqdatIlYSU+NTBlAwO7wtOa1Vius&#10;qqlGK5+rcUF5Uht+1Y11qD2gSVve0WgNM23aHKHaw0FbB4219NoSq5iss+LZcqs4W+2D9JroO/A0&#10;heNL3/6SZjUhuQGlLH8uP1PrAvSEpU/kOxjI1DUuaMSi2d15rdc6b/TY0NKcd3BsHOVCeKndMkZd&#10;GMkAPbarDlnDcps/G9Au/+2X4g44TkgzBrMELBOhg2wb7bMu/5YWX3lBWpyA19SxbJGysbkBda49&#10;cxOynZUzVShAhaDFAZQACYAJAEIAnThAAGf8obHZ5emAyMz2Drf+TIu1ne1Wh8wmX6SBjp3d+4va&#10;Iq2DgcVpG7g+4W2v3xIOgsu6WtRRIzR4j2vCozPnHgIAR6dOB472Ap18bH7AOq8kZLORONJdQCBI&#10;N508qPwDCJ742EfsZ7/wduWdvoSOCzY228E/jl1y2RG1f3nCTg9laklWACYQc2iX8h+SD42AzrsT&#10;duHRy/7spA8w96+YJnAQN5apd5ht5h47jiYPeRr9+0pcGra6gbi3wy7r8rplM4rkFdCR5MInp6Va&#10;mnQdk0Oape64nrD2a+7/grdjDxsAynkVoPs19UI9BND43k++T+3ukQ+8RmcOltAlD0egFb9o+gUA&#10;S1gBBPOMugwgEu0AQD0OIAsgBTSWnamWnUVmz9kYjTBoFzj8EB7vkD7CBPwB2gCdaGn0np1SmffO&#10;j8r8g+JdyRvxEl5wEMO0QdoZ31nzZExEGvVP2bVPDnobHrGOmUHtRgu4ZLafAcEez6MAp6eH+2gt&#10;N15st/5r4xbzwUleS43aVpa3V9pVXW+XdVzu0Tsp5N3rDhKWumRwQV0DUjkwHYA5kqyGMgfi5Zbp&#10;fUGyg4nkyjxtulUWa7bMukq/V6yBE1rOADXAJaAT4pIygJgjL7TTLH92OM+/TW8Lxzz8I5CxtQ6+&#10;KiJNAUjYoClwzNsxYCiQd4AgvhH+ByDEt0EctHeAFFqmtZ7Ht77v3V53kdkhNHt+8fzzdt9DDwrs&#10;AaoIjzQF8JZaX+LtM8+BXamXWZWlVxfaz/1b4t20KgeI3s8kVxQayxEDYFZ8nsegDcG9EF5WXbn9&#10;9ne/FcinLST5+/3nJqTNTTvAniv+avu6bOjcjOxL0y6CdmrQeqK9p/q32jQYV7yNZzqtc7ZfcQ4t&#10;T2mXdvzg6nxgigkU0oBZlb7LY5pkItwwiKP9qp36Pd4JfRsaSTwLbfT8o5dUdizzo+3iN2Mi1/rv&#10;G7Leuwasb2nYWke6rdhlXHmi3usSExLkPyLHjxZHts64pr6oJ8Ap/TDt4fZtm/7uiNhbj2w19jBA&#10;KzZoxt6yf5NkOUQsm2qBhaWlN9ZiB2KHJbvBnGBQCDbMJkFQstnlDpf7shfrz8G8kFpZo7lW1FGr&#10;peoKZ7JZ2Jb3wQDgnWB7ddX5M8gt3iccsC7ajQGjBDI1/A+YjXvgl+AHnMI5yWUrOIj+LmAxcAyE&#10;FDuOc7DRSvpQThSO43ewO+QrOB4cJizm6eIeeAwzTBC0YPNAGqNdzwQtBC9xgCdxN2OrgJvBjiLJ&#10;SIf33bWTrZbiuI5VTpgwY48DTC+dHsiQaY+6wS4ff5wQls1vc3wz2iI7shV9DVba1aCl7WAcsB+E&#10;aFjVBg4E4zPxDvYDJ3KPvQ8g57BVCt7Cgdt2tu1XGJCzkaLGbpF/yIXSM+WeT8eGXiaMRwgLDAg+&#10;gtzkTHnkOlZvGonZxtP7rX6mVXUJYc2z6N1oTERboo4J68nPf0T1AN7d13FQ/QjLxb/5w2e0Egns&#10;KtJ3Ja2kMXM4V5t00WezSTJjGshQtK0JE8L44sp3DS4OYx7GHIyZqBPqAoUICEjaRzSmoo3Q/nyc&#10;UbHONjZus+qlRq0Qy2wus9qxdk0C4ldt2ONBC5f8Ua87WvbJzFKu96vHSrKEQ+umWq1uot0qXIYU&#10;tXkf4vVWdaZeZrVoh4WTpcKgfCPg6fD9JVfnW3Vfi8adR+InZXu/uq/V+7sMO+pyo7ijzg4VpitM&#10;NshjnES7R8M7jNNE2HscOMZc1BPlh0MDloM9JcD8UgTy+/ihnDGTxOqEj3zho/bzX/67/HKw6mSd&#10;f1vbPMwNNdu9HwVHRvgFTAleoA+lf0Wr9dQQu7qfcGycYQkPLz41Zn1np9W2pbiwojW7py3aqIsN&#10;miL7sJGGIX02OIXwwEf8p76ILxCnSYNpStv1x+/ScybmWoZ7JTu7lvqkGMI7oX9HFkC+ci2c4mFw&#10;Ju3EhV/GvmzmhCwPMr26t0M77AvLODYiHPzz7iop5v8Jp+t6NL6cenAuisefgesgI1kBxn4LyNLO&#10;qUGNT4OcImzygF/CLV2otPjMkNd5ljYdw3wZfomDI2M8N/oPrvM88T7vgQchXvNmizXmg8SEqJPm&#10;pGMqcBHYFpwLcQcORjkBbIw76RgLor3nRQM2/eAZ3QMDd1xLaH8HMFDXpb6I+PP4SbNWp7kL5UB6&#10;IIf5HzAuMhnb/RyhHCl/ypz/qht34IPwHuT5j//9J7bw0Dm/d0obrHJgiuCEj7FC/VG2IZ6gjRva&#10;IkQtaeI5Z9KbP11iiXlsGEdL32kvXFMvcc/balt2v7hAqpIHwuFe2AQ9lDvPuOa9kHfukR/884xv&#10;gT00eA4xLcy88owz76Kpyriue2lEpGZsdsRasEPrYdHmiYt8UM9hvILSCJtxUSfCzmHM426Hj2si&#10;JYRkG3rJhH3rJ9+RglFYFUb7+NOf/2T3vOJlwpiUAXgTHAPO4hpsQzlxzXNwIfcY5+zOjuzqQ1ji&#10;WPEFCct1IGUDHuV9iEVp066M4Sh7cB8YiudJ5dhTxRVa/UjcLr7iHiuJNwmH8hzHd0n8ONLI+9wn&#10;TBxhgct4hzP3iB+/jCO5B9lI/LxH3YdwIRIhEMHqpJ08sIkVcREPfigbyoB3SH/AyeBj4iIe8sg5&#10;5Js08S5n4g3+eIf4A7YmHq55D7+Ey3vBP2feJx+hzXKPa/JEGombOEO8hEcYoU/jP47nvM+9oH3L&#10;u6G+yCdxETYuKFkFu7Lcw08ol8ymSmkRh7KjLaxqxN66e4NtzTlsW/KO2M6yJFubtU+k7B1pDvTS&#10;D9j27GO2dcVObACkLNOClOW6ZqpZgh4nEtQFP8QrJCyCOZpFdUC4QqQxay6tAb/OcuFV0lknwoid&#10;/BEokGiABEANoCgQs0HA424pvt3WVK7XPYALBC3ABlJLgMiFZwScIkP8AKgARgGeAFUAAoKVJTAc&#10;mvl2UALZyDvEj+YnS4yIH+EdSNoPfuZD9plvflbvB9IRspY4BNQQxpDHHg73EeQATPzhAgiFpP3U&#10;1z6t2VeEPu8RT7SRgANyf2ejh0OcgRAk7QITHjdmHnbkOkjJOiptWJGumUdkqoBrNvKSpqzXE5qO&#10;mCTAoR3LUi+WkgCKIaZJF4D5+uvu0tIr/gftBcqKdFAXIjf9GsCJLbHNnkaOmnNNdoeni7QJTHtY&#10;KhcPn//kGSI2lBdaEgjkNz31FjvsHWVEwu5V+5BmhdcrS94A/rQVtRvi8/BoR9zb54AFjVBsiFU7&#10;WE8byV6pgz0CmdQBZwA3aQZw3/m6exTvO556lzYvoqw5/vKXv2hzI9JHOkO56NrjBahWzNZo5+/t&#10;qUcc6DYK4N1cTuQd+1mVPU2WWl1glWP1trvjgIOXyBj7mz76Ftk5Y+aR+mXgBmClLfPtoBl+rDzH&#10;NqYcsszGci0rpUy3ep621Hm7rtysDbWqxhospbJArna6+b9MXiDEWEIiG2pdjdZyvktgdF8Xy8p2&#10;KZ1o7+5sP2AN8x2WVOUdTnmu1Y+12SEHeyzN2B8/qrKsPFsvO20MjATWac9ejqE9c6A1Rbsk75TH&#10;rd4+KQ+09dB4PdztgMRBJbP/qaM51nCxzZovdWrH2OqeLi3jzqyvtJyGahu4b9QFNIAgxYUwtlBZ&#10;io/NqxSvm0xtLLC9cZ8L3QhoYhMV8wF0cnSMvZdGLdn9Lb/2sgtuNhQ4aJmj+dZ7dkIdIhskdDoQ&#10;RMBDfgFyEO4IcUAJwh5ww70AHAEqgAuABtdt17sscWXQem8MO/iKW+fEkOJvGIiLgCQddODxhSFr&#10;uxiTfTzZLPI4uO663LO6E2cQAJwRIjg6dki4xNkR678+JvMJOS4Esr1zx7zAwdw0bdIUPzdo5V0t&#10;ig9Bx9Ke17z/dQKX7JqO3SIEEGEjDCGQYpd7rfF8myX1RmYGAJkswwkzxxCzgFIBT79/4bWXLHu6&#10;QPdpPxi4F1AF8LjjHkQggxdsk5Z4ntDERHuzLN5iibv7PR9jEjiQa1U97Ra/Nmj1g3HdK8XP0piI&#10;v70OnACOAG3KHgAPEZU3Vay6CiBUwM7T9vD7X632Fw6ZTnA/AO+bSVHeDcCV+mWgQduBpCVMngPe&#10;+CYJF78f//LTCvORDz7m7clBgLcD2gdh8C5+WCbGu7zHvRAuLn5nr2zyAhJik8MWu5FQOAEUZ08V&#10;RNeAQw+LbxbtDjYt65jp0+67tFdtAnd50JqvdtrJvlRtoKYBgX+jqju/1qZpXl5ohIUBA9ocgEvI&#10;7R5s8c4Ma+d82gtkGHbPGJSVn621pkvt7mfYOq/0WMl8ldVebFben/78Zy2lrsQH9em2PfmIZTmA&#10;wEZsTkO5SNmSria1y+RK95PnoLPAQVtpnh3I8bLy9gZgot3RnlmKHto4eUObn74LIvZwcYbtzvVy&#10;dUCXUleqM20DEJvk/gGm4V0AEEAnACPKiDYOyfmyxx6xb3//u5pM40AzfP7GJQ3SmNTgO8EvYRAm&#10;YRAW4aK5m93k4VZlWVFbheXWFVhdvN4ae5vtY596WrJB31qxg07PJ/UK2CIMzgHQRmHlWnWiQzLm&#10;U1/+jHV6HfKs58y4zJ6giUL7br8as+bhnggQ+js9F31QudLP4G4eHKMR2z7Zq/QPXpq05qUObRoR&#10;mTpoUFsnTDRr28Z6VV5sttFzeVhLSmlrtF++J74N/NLu+E8bDAMkJhj03fgz2jwTERdefVn3iqZ9&#10;gDnfbzW9rVbYWulysMr7lCLLb/Xyai6x46VowrJsK1rOdaI0WlJGHZEeyoXyJr+0jdu2bvy7I2Jv&#10;P+Z4Mu2wtGFxwdY+9mLBv5h72p55VGa5Dhelyk4sm1RFSgArJJrL9L0dBzWQow284cNvcgyBn0hZ&#10;APuZdcPtUmjIbCjxMBods2wXwXVr2VrhnKB1GgjPQNQRfqR1GGn3IXM5g3nAg/wHj4T7YEXkdHDI&#10;ac74/96z37fXfuh1wjn7HUd97Qdf17eD6717cFU7FpkOCQv2AqORvjtcvq8SxH4PB1nLs0AUZ6ws&#10;Td25MvlOuogb7MGKMP6H9BAHaQJn4kpmKkXYbU11LDPSak3LbZbbWm07sk5Y7QzL1PdpU5mGhTbZ&#10;2d2XnyKidr3jWsYSmF3aknzIxxRttr1pj3B2MBEGhgdXB3INvA1+ksas4yfITZGUXp5ox0ZkJaYX&#10;IoUK3gPjn33FgvJH/TP2QFOZFXP4EQHKuMPjpb4wNcFmbFsZL/W1WYbjINoDYxnqlLFTWOUHecnY&#10;aeGhJYUP4UcYpXOV+k+bmnjptLCexkUeF/mCHK6baJWSABP5hZNlXh+RIkykDRutTKSuIFmxY6n3&#10;PW/gZfJMG3rPJ9+nySdW+1EnjKcCEUtYtL1N3tY3+r3s6ULZ9WfybvPKakTypXjA7X5NfVPXSf1p&#10;VtzZIPNorOSinjijTMCKLP5jU7xxtt1qZpusstfLy58XttdYxQSkaoNV9UHOF6p+j7hcYpVWZV+z&#10;7co4YdvTj0lGMcHHuXKqTooe5In4wfG0M/6rXrwdMOZjvAcJjyLDF7/9JZXxpUevRu2DelwZS+JC&#10;mTO+ZEyGVm7RdEQ4afWexjZ8E7tdph+1k45T6WshlcAO6qfdgYshViFa93ViI7PXsVGX9d0Ycfzg&#10;+KefjZQyvB+GiIMQhdQDW0CYJUsmgHUCHhFm8nD5Tz9O/81YGhnDASYkHZgc6Lk0IvnX5HiAjQLp&#10;+6WA4PIBPBzCAK+DhXkeiLMgk2Ke3taRPk3s06/3XBy1Ez3RCiPkBmnBP054yR3YK3koQ/0iY8zs&#10;GZf/Hj554RnvYF4LTcxKD7frWs+qFqzkk4fLGXxHmN1XB1z21Lo86tQGuac8bvAbYXKgbIF8C5iM&#10;PBIW8WjCufeU5c5Etqu77+oXrmVimwkFtGMhXMHCrBpDOQHyDjIP3IW268LD5y13uiTCzO43ttxv&#10;2T6m7pga1IToaZe7lDkEcWJxRPaAs8fzdQ/sSJ4pV8o9yHvsmlJXVx+/obLDD+VJnsh/1HaiiVKe&#10;gT85+u8Zsv/4/W/03WJWjbDIM/mlDCg3rnlP9ejvhmvu6x7v+DXnzosJrbgpbm+0rpkIv4DtGGc0&#10;Dyes/mxk0oJ0i0glLI+PeAiDZ9Q1suTuN9676pewyQtxhnzdHD9lw3+uVefUqYfNf73rz8C4OT6O&#10;6vFxA2RWbGHYy2WFzPU4MqfyRMISFnXM+ERKJo6Zg01g6jpgZMYdYGZpznpZgafpz3i3fL5a+01w&#10;sDfDAcwxOZ4Fvxx3LMY5kG1gHIi8cJ97YFjwLEoFYFpIzEDKoqiwJ8e/WQg5D4My5rskDHAk+JZ7&#10;OEwigDHBTsccg54sizasSvOx1nGPo8j71TAODMQg6SANgQjFQQjyPKST/zjexR/hg91U334dCGGu&#10;w3PGcaQbMha8ntteJ0yNX/AdjrJgnBFwO+GRXsLiP/dJT4iH/wEbch8/XActWcollDVpRdkCWZFd&#10;73KuvV6mANk7gWf4D+VGGNzjPcIn3/wP6QpxcJ/08h/Migv+iJc0BfNagUAmP2Ecgd+QL/6Tz/B+&#10;KE/99/OGUwc1Pg6asatE7At3bbAN6WzUdcQ25x2zDVmHbbO7O1L2ri5354w9V8AoO2MCRpmdxPYo&#10;QAltKUAVwA0QiH3PAw7ufvv739qNx+9yELOyGQAgbkVTFmGN/UOWerOJVEFHtZaoIDRxAESAZACY&#10;nAEGAEye4Qgj0iTYYbcU3+bvRct9AhGK0GTGMwJSmyVwEcKBoAM4Za9ot3Zf75PZAQQ0QlZ+/D1A&#10;GzZfeQ9bUwAejtO9aX5vg91BGh18bnW/WxyE73PQtRnQ7PHeXrrWNgGOvWyYkSUP7OhP/pidxQA7&#10;x5YGtHqjfGqG1tPGcnYEPkShlh6t5JkNkgA1DLwrFmstvbF0lYSFeF3rg4ZbT+z2e0dsa/YJv3/A&#10;/unQNhGwaD9CWmKeoKqnTZszQXy/oHit8gfoYNb92mvvVH2SplCv0XKqCNhBHL6wdI3Se7ovEq6y&#10;vbryDvUU6gygTT1yj7TfWCFC2fAgeTDd32FZHhqo1Pk2gVLaSYiLMwB1pwNeCEnKHI0TyPwTDkqw&#10;X7gFwO4DGuICyN/h6UDjWXXteRKoWskLYAzTAwiJz37z8/Z6Hyg9+/zPXDjuttsw/u9+cKQ/ADj+&#10;l85WW/lAgx0qSJUWBtq3+KFOiPfmdsnAuXCmPFrm5u+y5IRdyUmD0ud+d3ce9HKNtGUAyQim8nij&#10;bNA2THRY5Zn6SLvX08AEg5ayaWJjlx11oVLmgxVmkBHqTBYAFG8pWqM4Ks/WWU4LnVOpNHIJg/Ln&#10;GcCYdFMnkJ11i61WNdugZTeUE26PDyRpewxM+A54n3IL3zf/0QCgHvkfyoHnL6y4w9v6On1DCF+E&#10;LWYIkoezRCrFp8esbRwbr+U+mG/UxlsFrQ0WOztk2ZOFEqqRtsBJac9iV1b2ZR20YjtLmrLdJ7Wx&#10;U2xuUAICw/4l7Q0Wvzxggy8ataGXjgqAED/gZeDOUWmW0uFCnKLJmjWWJ6CH8IaMgFAD7KBJCVAJ&#10;oAeQEEg2kXGeHwAC//n+Ggdj6mTplOnskxCS1SXWfLZT4AEACDgBhJMeluAVn62w+NyIOmq0/nif&#10;tNHhx88MW/Nyu2yzEQfLrfrmJ/UMIdAx0a+lQ2j/9iyNSIDQ0SMI+s9OqT859/AFS8wPS5ijbZtc&#10;6cLRhQybNHSfZ6OsASs6U2FJgxmaNQaUADwAqPxnoFs6X+XhLOs/AAZiFvIWv4BPAA1amCxnj13v&#10;lTBGkCGsED6ktWnIwX5flx0BhHhe2bir86oDuQut1nt+UuYx8l2QtziQjojgiEiE8E0ezrTY+QGL&#10;z45Z85m4TB5ot1RPD0CKNLFECVMBHLlzLhA9LdQX9UZ5U486ez1Qn1zzHDJMM+7+HM0D6gggBzDG&#10;tixLyRm0BPAHsAP0hvC5pm6IhzrF0d4A66QPQNdzY1ibkEHedU57fc0M+gCm31qXYtY83i0byGiX&#10;nBpIlRZAQ39MNkBzIPi8HbXOJUSSMhigXjAZQPns6fRBEfH4gIHZfv5Li9kHDwwSKBfKieXFXJNe&#10;CDqWJcb9G6OOAIK1AzER4lU9HQKJgL32M732rR9+x3767z/z9jMusHjI6xMwAvHHjrZsonC8ONMy&#10;WirseCVaql6vTTVaukb7B9gEEIRGLGAD0BFA6CogdTACmGNHYoDJjoyTmilGmzbYDQ7LoMIZO1si&#10;aj1NtPfcpmgJPf3Qj579ib35ve+UzbDgFyIZUwlou+Z11Hq+czTBlVyFPdNymbIpdPyBFmxOe4ll&#10;NRVYSUeFDS+OWnw0ZvGRTivvabInPv5RxdOzOG3JPsgnzZnNkWY3aWUzOvIMCOzwvo30fOJzn9JA&#10;FYCYODNqTRfbtBSUuqGNly5WW/eZcZlfyO+o1+ZrjRc7bK9/YyLTGfwxKPF6pj21n09ol93Ewpi1&#10;XolZA8s3PQ1dl/qjNuF+ca2XY96XDtvAtUnL9wELmrXIFiYAaLPRIDsaoNGv0Ybp02jbYeDDIAg7&#10;1AwKLz52Wde9yxNeX6WWXFfhQNgHCrVeVm3ldjg/2ZrGe+xwoQ9kygq8bURaDyk1kUYBgJW+jTP9&#10;HPbMKP/1u//+bMSipRptbhrZh117bKfddnib3XLA8UjSXtuTd0oaepgm4FzV1+JYLEW4JWAXcEnW&#10;cK7CbTgfTWqw+oUJWlY6Ievzp4qtZrrJiqcqHCdCYG21/d2HXT47lnAHERs2KWUlEHiL95Cr4OeI&#10;uIvkMPiCM5gCbMEkaCCccOAXsOfNE/j4ffT9j9mXv/sV2f/lQLGAzd8Ig3eCXFc4nifwl4hXd+Av&#10;tGDZTFWTxO6HNGMPNihk/PBnP7QPfe5JTx8KGdGENRghpJV04rhHPGCHkJ+6c95v+rd6uCjdy6lF&#10;uLF8vE5L7ov8W0kbytI7+M+fKrGaCffjuLZmuE34ac1Rx2PHdmt10N62Q1IaCBqqkGngejAT5/2O&#10;wcGJkHJgH3APZG1Ewjk29XjwG8YFTMpDfFLfmA1g07Nby8A8d4jMlGap+6WuRXQ6dsUxWVnQXiMT&#10;BVUz9cJyEa6LSEth3PZ9+g8epn6ZZEE7i4M+BXuQmHpg8zWUEEgj4wXSuKf1oIhJ8s1mq5DrpAG8&#10;uFHkbkSSEheTKhxMqpMn8gYZjSkCCB1M6dAOwIyk43ZsAq+G4flv8jbR4uXRtN02tTrmrvPxnD8P&#10;RDK4lvKJ8gJ+3a86qJxolDmJTV6P7DfAZlysiMSEAKuyIGUhWVnFdcv+LdqboMqxLOGh0MBqMHBv&#10;RW+TZNC21KMKh/rGhnnNYoMVT1fIPBl1BsEcvg8mFsgTjjqivslz43KrzExwYEoLUzC0AdoCfqJ6&#10;Z0VntCkaChRBKQFyHpNyENuUzUYvL/ZHQMuOjbcwJUBfS78KMQROQB6LYI2hKcvqmiPWd33UcVyq&#10;Ld173eYfOi+Cm/rFhBekbaSYAFFK3xyRUvTlYFfC45p4wLH09RCSxDn5wIzGObQdJoTwUzLrMmQO&#10;U19Z1rHQo+XfYB9w0CoR5v/BxoTLM+ILaQ/3USjpPNsvM10d032WOpKlZ7tWCM9AsoG7cKSHjbJ+&#10;9vzPFRZxETbyhvCQU/1eDsdddrSN91n7tViEw90f8eIXfxB+EJqdU/3CzwMXJ8QbED7lwTscqY4f&#10;KQ/kGrIOjEf6wHjIVHAs2GrZ5RsHu/FHGDiSo5CuQSkhZTxL5By4F4yFeZ5Lr70uRQQ0KdHkjC0N&#10;GRuNdp0ZEglLGLEbPVpqD36CLOq8nJBsRQmAfJMn8kZ5UMbgSsyGUF85M457PO3UZyCyST/vUSY4&#10;8haOB9/xcpUP9zlT9oxpQt3xHv55jtzneZgUZlxDuRAf3z5mJsAymH5jAzbGDB2LPd5uRrWhcdNQ&#10;3NouYPqtz/FHj8Wu9VreTJHCJX+kFde3srcCtl6Jj3u0Teoo5ENt2NNLuyH+UF+UC2MxsDfXON5B&#10;uxXTOuXdrVLk6L4ypDFIyDv5JV/EB8lKHUYEe4TLqXfGo4xdwFmYoWC/C/ZJiFaFRVqzaE1T9phd&#10;ZEN3iGjaG5iGsRirejiDeRn7BfuitF/OjIHAumDRcIZ0BctqtZdfg6/BkBCmYQwJriWMMI7iDLYE&#10;P0W4FxIxMiVwxL9hMBfp4Bk4i7ghW7lHmIyPSTdhkvZAGodrTBEETVHeDSQjfngffyy/577wm2N2&#10;0h+0ekUke3w84x3ilj9PcyifQF5zn3gIi3SRJuLGTygD4uMez3DcYxwrAtTDZKUbhyaN/3fUt+HC&#10;wfUvf/Ur+9oz37R3f/iD1udj4tHzZ1fDIo3ETzzknXRR7tynvLnPSlPKgP+kFxfyQjp5h3E34XCP&#10;5yHdOMLCUQbUCf6O+DtoDlNejIMYxzAO+m//+A8REfuCnettZ4E3+kIHmTlHbEP2YducfdQ2ZR2x&#10;tSkOQHKO2cZMB4mpB1bNEmAzC60AiFiWj/ARQEYh9HBoBTBLEwpmVwtkVgQ4AJOAA0BB+USt7ctL&#10;NuxQArAgHQBpwQXyCNAFYAPQMZvONfcR+tFMLbPLELxoCqA5Gdn9ARhhWgDSFQCFAEXAIogBZDju&#10;9dyIlmP96re/0kwc5NOtpeskzHmOEAbwMAOKTSMawfqqLXZ7qQOwkrXesTiYc7CymTg8j5CzOIhZ&#10;SNl/LrhVaadsAALkDXDMhhgMdgJIhpzFDwIfkAQQJF7STvkiwGsn2qy4q96qhlu082ZRrN7Wp+y3&#10;DV4/kVkCB7aph0TGvvD4Lrvt5B77Zx9MYJoAIpYl72jH5rZUqmPDhALaAAIangYOtCCJjzIWcKFO&#10;vZwDIRjKmufP/PBb2k0cUE194QLg5jlnljp/+Asf1Ywdu1eWuxAnTEAebYIZd7QK0BxBswRbamHJ&#10;H+YuAHSQ+wxMVpf+eTypw9lW3FkfLV8726Aw13iZsWs/cW/2+keLVOXo+aGcVb6eT5YAc9A+rzx2&#10;XXaAt2CM3+Ogbsh3APslXh7FXQ2yS7bT42oa7ZHWBn54zjuhTYY88586f9fT77E/eR1HoPa/DpwA&#10;rkwc4NKGs6yovVZglCVfkPRh4ED7ZoAD2IcAl4aCh8/kAoDwBcVrdE0dHo6fdKDabLcd2enp7NZG&#10;WKE+cKSDciDtlEmoLxz/aWsiYVcAKBMBlEMY3HGNXzZIo+yCpgH54hu/vWqD//c0ux9MJmBTCIAM&#10;CClpb/IOLddyG6qtcaDHv7sh671zWLZcC2fLHNBkioSFcE0awoZRqpfDERfOaMBCHmToGvtb7Jha&#10;lWi31rE+i1/pt7bLcc3CYvOn4lztqlDGpY5k2+DdY9YxPqAONa+p2hKXB2VOAduHCH6ELiRpEPgI&#10;ckCArj0s/rOsB7CEgwAHUCQuDKvDpgOOzQ5a/50jNvLiSQETwgQEcSY9ELKEA9jovWfQ2scG/ktH&#10;ntdcY71Xh/WdQ35Ig8Lfa53zvLk/CFU065itrunpsNbzXVbcVq88BcHxze99y5760r9a36VRCZ6B&#10;xSmZNaiItSgeBBLasi3jvRY/O2o155sEUnZ43nKnirWjLZqRM/9y1uou+ECWMnDAAmgBBO120BKW&#10;93AGpHZc7xYwQvBgj7agvV5pwR0qzJAdWIi9rOYq670w7mXjwngwQ0Aeod59Fhu43QJHOdPFVnK2&#10;ymIO8jBjgO1QBCOAC3vBIo69TGSDy4EzjqPQv2cAHfUH4AvgE5DJGRnF/fQJtKr3RPXpQI/yDdoW&#10;DHr//de/EBjlOcAQcEk9AOppSyFszgFYAiYZwAEIKZedApVp1ntt1Or6YxLElDtayZiKQJCj4Yyp&#10;it7lUeu5Pqg2CWChzDBtgXkD0gwJAdhH62L51ZftBz/7oeomEK/UCXFCkjM5R3lQn8zso81BeRAO&#10;JCC2YpUWB1AAw2oH2k0jDrDPTLg8qBVI4Djq4BCQAEhM9vQAgI4X+bWDPojYow4k2Ln8dF2R5bRV&#10;6//uNAe13kZpx4AQvofTDtpYirM19ZjiI0zAJ9cAOu4D6AAmnHkOgQpwhcDFTAH+eEcErN/HL+0M&#10;97s//N4+8qlPqFxPezrxg/+ctlqRpaQNG7Snqhx81UDoOlhyvHGyjOVL6Q7Ayozdblkye6o6T5uM&#10;ZTeWWffMkBV4mFXeHxd11VqWy8q7Xnm/yuZr337G23qb0hpANSY3+NYYSHPc/fIHBByZnMAMCAM3&#10;2goDBIA+9YZJCCYkOpZ6LXa537pmRqz73Ig2UKNO+d7C4C9tLNcS58aUt6Er095e06TZRH2xQUjK&#10;qNfXoA/63S/fJH0k9rjDwIv2T5ulTUPIco82rbbr7V59kv9XP+XnbQ277c1PvVV5of0wKO6ZH5Nd&#10;3kPeRku66ryNdtvcnQv+rVf5d42WAKRrhZdrBHZTayLbvbSHALIFUitYspZjt25e/3dHxK475Zgw&#10;/ZBt0wowxw6Op3Brju2QmYItjn0haPfnn7YNjoXZlLN2ptnlnGNkx3pSDHBMg/36sLTx5gMSDcLz&#10;pNcN+AlNUzRewTRok6JVB9aB7ALbrvHn0oJdwV5gsDBpLQ1PxwdBqQBSDgIQOYw8Rq4jr7kOOAa5&#10;zTX38yaKlR5kOLbxg/+/4b0orOjdCPNFWC0iDUU8reDvaBk6+AJssM37m5PCyJAzvBfCJg2EH/B9&#10;SE9IG1gCjI35Dcg6JrxR1GAyGUwKBtube1o2YiGFiYsl71lNZRqP7M07bWuO77Zj3m/VjnRYyXSV&#10;wmZCmfjBN+SJMQSY8GDncZFoz//HL1WGYG1IWTZqQusV8hb8Ja1I98/YgT0luA+RuqMp2tAqd6zA&#10;2JwNzAQGA7sHkpM0gtfAUmV99dKqrhxtcL9o4jq+9fqF6BbB7eVM/YexUhgnYVcW28Lg45P9Efny&#10;pW9/WWQr6YIw3Nqwy+pGO6QVXBpv1CosypR2Eq1kc5znaRKu8/xAIr/kLQ+ozfC9P/vcT+25Xz+n&#10;CTzqBEUGcGLAhwE7cw3pusXx+npIWcfpG7w9oBFL/dEeQn1DrlPmyKWqxXqZm0jyfmJzyiErbK2x&#10;6tFmq5yqtdozTY4N67W3AZqxaLeiDYv5m+KZcqWXcZzGbJ4XCKny2WqrnWu2QwVpeqdurN0OxU4o&#10;rxDs4E/yHnBrGE9CyFIvE/fP2I9+/iOV5T1veJE2uuRdHAR2NE70uvA2vd7rYCuTE35eo2880iQm&#10;Pfe/9UH7xFeeVj43+L0XlNzhbXizfwOnbU9rRJzRt4bNqCLcEOES+mSesc8KCgpg44aBhHVe7NMK&#10;mMicF3gDbT/saoJhIlKKfhu5Tl+eOp6tvpuwCY94iJed69msiYPvh/tg3a4Lvdq3gL0NimbKlDal&#10;y98hTNIV0oZsCOEGwo5nMR8ntzueRjut+9LQan6II6QLv2Ay0gbRS39z43V36XnAaWCqIIdaljtW&#10;JqOrrHW5U/7wQ1icyRPhdV318Vd7g/w2XWgXHudZkGMch2ORtif3CZv4uKbtyB4spLVjJGQmNn8/&#10;8uWnRNrxjIlNMBQymjN+gtzm2dJjy45hi4W1wKrNC13WNT0srMPGlRWYMLuz17qmhiQLIcmYoO67&#10;PqY0sDEUig2UGXhWWNb7TMhb4mM5PAffDARlSDvjB8oylBn3OQrPlKmsGK9wlnO/5D/I/0Bq8x7n&#10;oLlKfYGHwcKsfKT8mFxoHOhWG0HzGO1ozGnE7+xzzDpm2I4FczGOgJjNhWSe7zM2BiZN0kj1cEj7&#10;A+94UDJm/H7HLR4XmERtxfPAc9JFOnmPdCttfqaeyefNmJ58kL7mi+0+dmJ1Tqe0vomLsgMzUZ6U&#10;IVqwkKkQryh2cA8ils3qOs72aY8Q/PDedpRvPC7G4KwYZDwqW/7eRj7+1aftm9/9tnBMwDKcjzue&#10;B99wTq0u0eqwwy53TjlGo75TUX6pdExb7tjQXVJVic4nMUng+J92AUY84RiO8IIiDs/4D5YGM3EN&#10;EQrexX8gVvFHWrhmzMB/0oI/0sX7IZ6wwRTpIjzC4RkatbwLTuXMO5CegYgkPNLAmXeJm7AZQxC3&#10;8unfP3GGNHCf8ALRGkhdwg5+SQN+uB+eES7hhefEG/LCdYGPc//wxz/Yn//8Z5m8C2Q9Ezi0KcbL&#10;NecbLHF3n73mQ4/bWz72VnvmR9/S98HRNtZnVYm21bBJXygj0sl/7lMHpIN0URY4Nt69WeEJ4jbU&#10;Bf4Jk3xTbjjyufnUQX9GeaTZzrRj7ieqG+KQyUAP97TH/98DEfu/tq6xjRkOMDMP2fqsQ7YmfZ/d&#10;nrZX562FJ2xrwXHbnI95giPSAviv9rJ2aUdMhBjCG0HHGTufKQMZIt44vv6Dr7swZIYU7UqM0iMc&#10;t1vlXJ1nONd25ySJUMPuYxD8hIPwBEgFQMg5kD4IPsAK4TAjLW0Ej4PrMHMJ8IiE5k7v+I4LtHIf&#10;kMVMYMFEiWxmYo+IZc7YBQrHmz7yFmm9snQFkItgB5C97ok3aHMiCCrAMyB5jwO728vXOahy4C5B&#10;vU3/temU50eAG2AAaHJwEIAngumBt/+L/gegqGXwVeyAukH5EHnseccP6WXQCKF6yAfClN+R0gxb&#10;c3KXvfCogywfQEDEog2LZuy6lIM6b0j1uk3aL8IbcMvGTdVDrbJ/dUvJWqWJ8t3mYIODTYpIH2nC&#10;UScQ3AwMKO8AFvc4wAJwY2SdtOOXusE/4BeA/6vf/EphsuyHmWqeA9CoRwAq2h6Q8yIXHdAFbQ9A&#10;PvUJERuWwG3zONAQCcv3WA4TCNL6hWjzrE0e92b80VY8DWxuRf1BFJNG8kneKM+pB+YkJO59/Ytk&#10;021zbURIhryH65ozjbJHVjvQaTUO/gC5gE78RPmgTUfaojie8d74S6YVfsFMqcoEPzwL/gDeYXDV&#10;cKbV9uUlSeujZazHjjiQoP0CDElrAOXRMrgVcpkwPX/B0dYZtCRXe4dfkWvV8w1KI+8HR1pDmmmP&#10;/6vgVgePa/WMNAYtCyYyNBDx+AkjkNP4A8zmehshbzwLda9vt9G/Ma+jtMFsizugZIl2VXeH5TZh&#10;ULzQBs/NWu89Qz6475apAswM4CKbWqdFIKABgFkBgCjkK/ciAOrgwq8BpAjgykS7NFDZsZVl96fd&#10;78VXXbYeB4Y9dw1a52KvxS8NWIsDpdZzMRn0x44LnW9hW501DiYsdr5fmkAIeUBAALiASs6yMeUg&#10;ACBAx48fLTVbAQwMkhLLg8amO+VnahzoRdqSgAvCCLO/CstBFAIEwRFmnln+Q3og5oauTMl8AfEA&#10;OHiH+JhZZ5k6mw6x6VYQZL3zE1bXHxfBUeD5wd7k5Itn9b2xRKltvF/3++4advDqAH++33oWRwzb&#10;tWjhQSY1jXd73xe32NV+i58ZswYvk8TZCZt72TmBF4HVFSIQsKgZZXfRDrPpukaLmVlxNg7Dflrn&#10;+KBs2JLmmv4uK+lusZ6rI1bW3WoFHQ3Wf3XSy+SUtAAhWiHh6gZi1rTYaa2TfdY5NWxtU/0imgIh&#10;mFJVLPIaclHLibyMAFoQkBy1y80CdgKdDqqoN8qf8gt1C/gL9yjfMGCBiH37x9+l3e1pCzwPQJB3&#10;0KbA8Q7PcNQlQI36pG3sdwBPeUGKAgghT7OmCrQbcs+FYRu4NCnARl1TX0GIAzTQPAAoMbBpnOzS&#10;5AXtkAEGYVH+FefqlM8nv/hR+9Nf/iRNYAYIxIfmKwMIyoTZf8qIQQQAVWAcf/4MAEubOe7th7pg&#10;wAcBjj1cNjx46wfeJVKi1OsrzNgCGgAsaYDN+krLrCmzDP+PdikasSer872uiwXqaJea/fU8AcwO&#10;OjiBOKUeIX/RfOV6b26K/hPHriwvrxVylnomTq6zWqotvbFCxCz3aCOyr+ThE89b3vNObRAJ6c8g&#10;J5clUu4fspI4Io3Y4lUClvSygdiRIsAjgBO7zBjnZyMBT3d1qX9TFZZS6flsqLH0ylLLrvXBa3mW&#10;ZTSVW1pjudUOddunvvh59Xu/+d3vvAzblAfSj0Ywx7UHXrQKbPN8oBLzNp7vgzZMbLDZY5n3Fz1e&#10;1v2XJzX5xARS75VR5aPv3ITF7+63yqU6671zRCZcGDzUnG80NhcD/MW8PdG2uq72WrqXR9fMqJV7&#10;mGhzaHDnjm8WDR/qnjauTSxosx4WfQptIQBZ2jHtOnwP+Ou/b1jaBkVny0Xgd/nAJdfLIMVlSmln&#10;rewe5zayNK7Q0ryMDxWyiQEErNdbQ61AaVpdZIeMa84B8CZVAkjz/i6J2NuPuwxMPWB3OJ5ae8Jl&#10;Ycp+x7yRdixu/Uk2OT2o83rHvygmnPT81M21ClOCYSDXIFSZKAWjgAO5j0N78+Nf+YQwE+YuWC2W&#10;N1Hofh3/uZMZphUZH/AQWAvcHDAXz/CD7AZjBYwYNBuR02CMIOeDfEZuB9zBPWQ5x+T9M3oe5DcO&#10;P+AnMEzkP9JujFbwMBkLhovs1QYHjsEfeBdC79s//o7+7415eXkYpAVFA9LNf+IhTfwPhB+4grRX&#10;n2myg96m2Gm/srfVUgYzfXB/2KoGWnzcsU/asnXzTdpHoeFCq/cxybb+tA+m/Z2qgVarWWiSKRhp&#10;p3q4xE2coQyUVy+r1MEslQEHmsGQbxojOObXSiD/D5knQs7DCpPdkT/w5U675/X3qj7REBZZS/gQ&#10;5CtEHlhIZgscO1dO1ovMz22tslrHlLsdf6NpDKlL/VPfjGkoZ0xVUH7gYMobQhvlBPxkjORIgePT&#10;X/+Myygf11D33hbK5qqtLNYkU1MlMxVRWXu6yQttBDwp0t7Td/HVV+33f/y9/r/iXQ9Ja5s2RNkI&#10;O3uZUf9ch3s42spaz88ddZ5XT59MEvgZMpa6I07qmWsUWcAzteOtmvTa6GMP7I53zDrumSrXPg20&#10;2QMdR1W3h1xWYAoHcvVgfqpsv57qSfV0UfbYmmUsAEZlAmKr1S82+6A5zZJclqA5SzkEglR15WfS&#10;Qb3jwN+Q8KnDUb0//dVPevy7NJZjBeILix0He7jEIezN9+N1A/m61usA0wObPP/Cz0rHDvvYlz9u&#10;j33wcbUrzIit8zQweXpqEPwR2W+VpqbjCPrb0OeCOcAiYIejjmsH7h7ThPTQ8oxNXFywruU+S+pP&#10;lyICZg4wSbC/MzqHvpr+nXD5jwkaiE/695sd/Tl9PRgg4FBWZ9Q5VmS/gOaLHSLihWHAvithgnt4&#10;l4k7rRgC23jaCYNz7EqvlcawST6syZCAl3kHsg+MS/rIKyQf4XN0XI3rHvgqpIe8QJBi77x3fkxE&#10;Rmx+SDaACQ+sLZzm/viuE45TkSm98+M+DikUTqIMCBO/HJjWIGwmP4lbS/sVVkR2ssII80zYcx1+&#10;8aRk+tmHzkWEq2NasCVEK9gLeasVSAkfA15s1oozCLyapSZLLI1aRkOFbMPmtNa4jC6z1omIJITM&#10;YXO0rslBr9sR67nm2PhKQnUIlga7Qv6SFk2sex4C2cumURw3XnuXJrQYc5AfHPVDnigzDszdUDaU&#10;EffShrJt6O4JS1we9v6xJcr3ChYI7YA6pKxUbn6Nli6ELH6qFxpkMo79BTovdqtcQxjxS/3WvzDp&#10;OKBJCiHgPWT7Ph9XxZlMvrNXk0WkkXonPb9c4QA4Lj92Vd8G6aeNESZpoA5pfxpX+T2uCYPn5Jn2&#10;Rxp4r/NKt9ovpp1ar3Qq/dHEdUS+QnRTvpQp+Jj6pL7AWk0+HmVCv9nxFHspsKqug7HRco/Fzg7K&#10;3FOhj496zo46Pis1VnV84WtfEeYE00HSBfKNswjJfOxTZ9ppx5zHwa/gnYJMO1Kca8dYQVZW4OPx&#10;IjtaEq0QIhwIOa7BdOAiHOXI/fAfHEk7D1qVPCPegLODX9oZYeIXrE4aCQs/wZFOyETOfF+8iwvv&#10;4Yd3eJ97xE08YHne4RnXIa5A1PIuecAv//ELUcn9kAbu45/rEAZp4L2QRxxhkCbKlXeDpuq5u66q&#10;7bzzifdbwrFn/qyPSVa0nsG26rO8XYQxOX0RbSJg29+5nGPzybYrMete8m/Qv0fG/6wSDXnHka9A&#10;znImLaSTZ5xJa8gr+SBP+CMMypx75DWqLwjwE7Yn09umyzIwL2YkQnkSF/H893/4nxERe8uOO2x9&#10;2n7blHXYtuQft7XpDj7zDtvO0lO2rfiE3Zq6y25ztyP3+OpGBZgn+Mc96/z6gFUkWi2pN1VgCoEN&#10;4XW455gL4T221ztwCoDjmR89I+ACiIzsae0ylkBDFlXP+kc9GZFVCEwEPtfMrNQuNWqZLoIO8Eg8&#10;Enou8AEqgdiVEXkHM3IADxeaEEmQjZCuX/jWF6Xx+rs//s7+ukIQ//8dLM1/1XsesZ//KtqtlKU6&#10;97z+PgfU6wXCsJs28+AZpT0CywBTZvg3asMygCdgiXQBmiHZAGGklzyRB67RvuOAzCRPlBsCPsyo&#10;MzMPIABICdh5uaCFWNnT5gOEiFjNb6uyTSyl8zphWR1aAWt9cIAmLBqxaMZCxm7POSn//7TfgdkK&#10;IVsz2SIbrzuw4eT1xjWOo+lCm+oAIAZwAcCQJwA35Ry59Za1YtYBf3u6Dskf4OupL/+r/cUHyRzz&#10;rzjnHe5R5R0QxzIlriOAF2mREC6z/ZEGSLRkK9TtjrY9XocOphiEUD60EdLm75xIJMvuFOWBqQAN&#10;Phx4kQ7aIuTqBgdkgCYtNe48vloP8uPnxz74Wg066xebXBBFpCfti7CULxcklYPN0iIu62+UViTv&#10;4o9w8Avw5D9hA/yI+9Pf+IzyX+GDb8IhPLQMQth8B7RVCNYiH5DntlRoguOf92224niNNi042H3M&#10;bpOWNNojvAc5HJUZIDNor9I+AJKcM4fzrLy7WcRx01Rc3xDx40gXaSeNtDXSy//wPXEfQA9wB8gS&#10;tsw7rOQVF8qHfAUiNoTBt7DN64udbdHuPVUWdbiF7Y0u4Lqtx4FTuwORYAcW4pVdRyFZIV0j+1fH&#10;LXeiWMvknn3uWTvaDYBIk6YYS7Mg8CBuWbbde3ZSHdp+FzAsCWYyJTY9JGIGkIAGKZ0kWoiYL2Cn&#10;18LWWm2qRWdJp9jq14RFh42gF0jxzhzgBihheQ9AOgACOvgADAAK/NcStJ7oOaB3FTy4cCBMwIjI&#10;XH8HUMtzhETdhSYHsiMSPOSj50K0+2cgTAiLGb8DDsC7biSs754hB6j9WmKOZiwCAkKPMLqv9Wsz&#10;ulN90WYFgLfY7JCERcxBPWlh8waB3bsHpY3cPjkkOz/ZDrgg3AAozNQNnJ91gFIn8ALRioYehFCy&#10;Cz0IWUgeCB8ADkt70ATFkVbKq3Gp1WKXeyx+vUcbsEHAoTURu9hn2c1V/s02Weed/vzioMg3tB9Z&#10;ko4xc/4HYq5+MKH0cy/N0wn5xOw2GjZo2QNkAVwcaCaQRxx1SdkJ6HseBDa9PAF33KP8AyilL0cm&#10;cDC5wGAmuLDUjfep69A+yKcGJ/6MelSd+RnNBspll/ftDMbQTqQema3NnymRSQgALJMBtD8EMUKZ&#10;NorQ75j08plwYOCgm36H9iJzEA4mAYwcl197Q4CTg3oMWh0sk6M+IKlZasVgQ7ZkPa8aoFCX7tgY&#10;rWeBZeZFVtXb4e1pxDq9bVHPTJy+6s2Pi1yE9JSGaWWBFXZgk7rIsusqrCreZjXxVm0AmFxfYqlN&#10;ZVrVkuLh8a0DUgIoE2nq77NkD3KUtgYJS/1CrvKMuqV97Mnxb98H4mjJBvIVfzzHX1gGhZbtyx57&#10;lfJfkWjTt45ZhXxPY6nLRtoR7/Pe8fJcaVex6eCBAgdDaMc6IDpWnOlpZdfUEoEkZquTqyCcSX+B&#10;ZTdWy52u8PSX+zfRUmlJ7v+ov5vSWK6dkbGhCwHzne9/X3btwBRveNfbVwEcAJJ6ZUOzvgsTNnR+&#10;2obPzUmjpLSzUe1gYH5KZzYBo6+ijBMz4za4OCP7dz2XhiPt1xsjPtArl21fLfPzumpcbpdNZiY6&#10;ys7USFOdQRyDR5ZGol1OG6Zt0l5pu5yDvULaL4A1tF/1eX6mTaMZjg3mE4PpVjhXbq3TMctvLLXM&#10;6jwbWvD+tS7fDuf54M/LI6m6UBqxyV62SRXFdiAn0mw4UhQNHuifQlkIeNcXedvIsg27t//9EbHH&#10;tjm2dayBjf2TLl+T94mMvfWwyzbHWWjFrjm6QzZjNzuuAndBxqLlh5ktaQMi110WMhmPpivXkHH/&#10;hVR1+V272GB//POfJEM/98zn9R4YJ36jR9qKbM7EMxzatdQJGxJCnnFmh2cc12wmwqQ+JlW+++z3&#10;7Opr7xSxGL/ep1UOTPrRXwYcIHnumIgD2QJ5y70g55Hl4DPOOLBHSDv5AL8H8pX/nMElh3wQ/Ps/&#10;/d6+8cNvCM+BbcCJhEu8hCkSy/EPODhgihAf/sAhu1oOyP5u6VCdllKH+5ifYtKd1V3pjSVWt9Dm&#10;/X6ltF/Zub9usiNagbPQpHu1Pq5gglq42l1IQ4Q9mXDeZb/41S9UDl/9/tdEtkLCYicWLCVi0s9B&#10;4xg8xDVntJ4xkzV835jqCDwKiYdGb0TkbtX4g3KiHCif+rMtf9vIta1GJiqiVV47tfSesgwT7eBf&#10;/vMe1+BF8B/jCWFfx0oc3/3x9zS+IZ0Vs3W2O+uU+rXimUjpQYSyO/AiaafeMa/G90+6F195XuGw&#10;WTJlgrsZ54X/+7uP6pp7Wzw/b/jIm2xD4zbb4hh9MwSx2kREdgoDe1wNi21WPxTzPJ+USYKKhPdX&#10;c80iQkkTaWYfEOFzx/KQ6/ULzVYxXWu1842W7OM+FGcgYKlH/IKHwb2U7ykfd5bHm5TnWmzw+tiJ&#10;sKSgsDKOCm04tEE2I6bf5kATFPJWyge85474SBdkr8zCgZMpBw/zdn/GhlxqA/4eGJnVRw++4xWq&#10;J56v1Xhjt8v9JEsbd1nofSoYABf6YEjKgPH4T398wnHb0QQTvOmOkbtt6vKSjd97Vt9v0IwF97JS&#10;DixC3014wpdgFZf7YB7OYFKeg1U4BywZsE/FQq32NCh2mclm0cgJngWyEhkQwg64J+BewgcPsXKU&#10;DUCxz86eCbzPM+QJfmlflC/3wTKvfM+r1E/hB83LgJ0g4wLhRjztSwkRMD1nxzUBQ1ghv6Sz+64+&#10;654ZNTQye64PK03gJOKRLHPHkTmRpzh4zvtcE5by4niq+nyDdc0MC1c0DiXsiveZHLlnHBM4boLM&#10;Y3ITM1gQsIHom3/knCUcd8WuDFjb5KDLwHzJ4Lb5Huu/NCHsAZ4Fu+Q7rkZBpOtat7VP9Gq8wQop&#10;NrUlPDAapCs4kf/S4PS0hcnUhvOtShNa+0989kkR3NQj5U++AofA5suUH3mkfBMXB2QSCTzWNz9h&#10;eVNFVjZfpXfwx14oKL1tqdupMmV8EuqfMmq80OoYcVTjks7ZAUsZzlwdAzGGoF4gQ1m1xlgKOQ/J&#10;h9yPTw9b/XJzVG8r5U9dcFx9XVTG/+nfH0oVpJd4Q92TlvA98D98O/jBnAo2W4/3npapBOJklU6x&#10;4xOeR6vCjgmDYxc21BfjBcqU593XBrQqL4w1uuaGrWm4Rwo9aPmC20o6Gh171Wm1ZcLHLK9/z5ul&#10;ickzMAzYNuB1yodrNIdJDzgVrVie5Tp+RAsWrViI2OSaMmnEMs4jjEDGQe6BkQKpB1a6mezlP/7A&#10;04EgxNGW8IdGLdcod4RnfD+kB/+Ew/PwPuEx/uA5LhCL1B9+Qv54FshT7od0kNYwZuE5YWKWgech&#10;npAHygH/jHV4h7TRJrnPc97lfziHNOFIB4of//Hb30hOvey1j+ibj/kYMPQH4fumzQvDepvD0X7o&#10;X+kPuE4bi+zVv+Vjb5NiQeVinY+dhqTFjekQ9lMg3SdW8h7K9+Z0opVMuVIG5Js8hnE77+AvlF1U&#10;n9Rtie1IPerlfcrDYtVqicoKvyGM/xZsxN6yc700YiFi16Q5AMk7apsLj9j20uO2peiIbS0+ahvz&#10;D4qI3ZZxRIRfsJeFaQLsfTHTD9BBCAOyMOavJeQO3HBHvMCe/MKHVRi/+PVzskGaPpS1Ajz2RiSk&#10;C862yzH75Nc/JX/hQEPnz3/988q/vx1v+9g7bP4Vi9L8Kp2r0M6kWeO5NvHAtEAVy07+8p9/kV8q&#10;8qNf/JgtP3JJNk8yRnM1y4rpAgQ6tmMR7iKmVoQ5QhwXgBrHx1zockSC2EFbzSZ7Qdlandc3bLV/&#10;LrndNnqe7nDQyizxOkjYGhfO/hwwAwlJGQEKsCOqmXQX+AEoCJx62KQBMBDOgAWeARBrzjRb1XCz&#10;g/98aWYwOEBbY4PXhTQ3VrRgg0YspgluOeJgMvWwSFjsw6IxWbPooNbB8u3Vm2xj0067zQcLaz0d&#10;Mw+eVR4xV7CxIdqwivRRVxClEegGoG0ztOwQEuMvnfbyfUrvcXzya5+S6j9tIoBt8hc0HgKgA6AC&#10;7gGZOEDr/7kEDk1cZrnRLmYAs9H9ox3LQKdisl5LTfNba6QJSpjMWBMX7ZD3Xv2+x1ZS9bfj3/79&#10;x/aq9z7ibeTf9P+nz//U/vinP9mBtsN6l/TyPq5wqkz2BI+WZVndYrPqjzrjGeeb/eLOP3xRYf7k&#10;uWftVF/aanjkGf/kP4BVbIJBMrOxwK6sEyLS2bigbrpV7UBmMRxAU0aB9KfsKSeAIqAaO7QAVNoq&#10;No431e3Q+7tzTllpzAf5AxlRuXj81CXgnPSQhvDN8p/7gEtAL8AU4AugFTHreeA5+eMa995Pv18D&#10;RMIkDOIAEJTP1fqgqM7b4gEtB+heHLaeO4c061igHTHZHIDNlxDCp0SwAjC5hpjFHAHfK/bQOBou&#10;tBmbFUDcQuBi3weQm+kgFy3DIADoUBnEsokAHTkdP8KlYTBm/fNTDro8DbN91nKhy+JX+qw81mLp&#10;tWXWPTeq5VkQEQCH0HlLuHunDvFOxw9YAQThuA5AA3+AToQBTsByRUDgRwDD7/Mff5BhvIMgyRzL&#10;E5iQjduOJuu80BNpQfpzzgATQFcAJhIynnd2Xo9f9vxOjzjA67PWpS4NtgmXtDIorzpXb4nlIZFU&#10;KhsXYAAqhBfhoVncfdeAbFqx7ANj9M0TCdXVhYevOHiJ7MWibck1DqLnFDP4IhyjJUAAVTQwIQLJ&#10;YxCApJfdYgcuTIlgg3QFgGJugI28Oq8ltFGXwEtxlmyEstEXdmQBt+w2ClHI7DLkcNf8oIPnxghg&#10;eZoAq6QDgMVRv9wqIEl5IZRx5JMyo15CXSjv7jLGcuxb//YttbUXv/V+PacNhIES9cxsK/8pVxz1&#10;AkkaBj78p7wF9P0a4hoSlLKiTCBICYeZWso9bSTH67hX7Y46R4sSANLmddgx5/V4sUv+qHfSCvgV&#10;Ce5lnjSSYS962/0WlhpyfO0H3xD41ECB9Hu5AD4pH868T7opE87UDd9oy3JkKgLbpod9wNA+MWB3&#10;vvZFCrP77Ki0T6kTbJKmMQtcV25lXS1W0t5opd5OG3s6tDIjtcHBRF1RpBnrA5oABMkTwCZ5xewA&#10;pC6azwxSGPhwzWAFsh2yFz9cEx8ELPeCBiygGQKWdsL7n/hcNMF154MvVTwAWfoAtFHQosUP7xIG&#10;RCzkK1qxaMRyLoo1OFjK83cBWyyjKnFgBLj0Oq9gB9sSj7fU0wEZXWyZjZDCDro93Rmt1SJigx3b&#10;+Oy4fewznxSB/dwvn18FkQGgURaAOc6kkWvAGnaDM7wN4Iod+NcPdktDI9PLGQ1/zjzrvzBhsQsD&#10;PtCLicTuXBxYaVMZ+pZK4s1W7YPA1mtd+g4YdDBRwrcoEwXuV1rR3pZ2ed9DGw9tlrbBM9onkyd8&#10;E8nDGZKJaLDQTx3wtkI/U9LmZVudbd3jXTbuaShoREOAuou0mk+4bDyQm+z3yu1U2Uq+/R6AkzoK&#10;AxbaBBqxEN8b9uz4uyNibz3iePW04x42PU11WZzmuDjFsdTxnXa7Y6hbD221dSccHzquwp30NnK0&#10;OF0TqBn1JVY70+KD1HRhFfAJRB0kG8TabeV3uKzE1iY4D7zrmMDleN5kofAqBziE4/EnX2fNF9tc&#10;zhyUww4tG73FrvdY83KbDb54xMZeMmmjL57wwWWvFU+XS/Nw6oFZe9vH32Ff+d7X7Ge//LkmMwOh&#10;+38e4DYO8AHYAJmODAdn4sBq4III/0GgRniM9EPKQgiCQ8Ajuzr2acL8V7/7tX3K8XsgEfEDbiE8&#10;wgY/EFeIj3PAI2AjHBicezwDIwWMRRiFk5ggKbC1J6PNaI9XZjsGbLDyxVqrv9hqVUOtluLtEvMF&#10;YF1W66EswPsh3pBHsBPY5uzLF1UO2NAUWQkZV+FY2B3YGzJORKanHaKWcQrYTHsVeLm8+gOvkWY+&#10;1+BNcJgwm8jaqJzAzZQDtunZBI4xVIH3JfkTRR4W+N7zexPhyhkt2qDgESkrRGUZsDJjF8YxrOL4&#10;zo+/a4dix61ivEF7QVT2N4ukofxIC+mAIGZSnbENeSRv4bjz8XuU7oD1KZ+A3TlTV1xTL5TFj3/x&#10;rLsf+3hkr/tlkoE6jkxQ8O4dlZut7myLBp4bHAdmeH9aNdOgMU+oU8YXpAGMCYalLiIlAAhtH3t5&#10;nKQbLIo2bFA40Nhs5Rm2QSt6mmRntn6qXeMl8Cs4ljoiTwHnkq8bj0e7yt/9xvt0DiYIiCOq002K&#10;n7IK9RfKgjRz5j/3aReYsMC+7PhLprxOvC3zDdVQ/7slZ/f4eELYwfvdgBPAhyJHvX9FHgd8wIQb&#10;WJgzOJfveeDyhMXPDVnORLHjAXBN9Az/9O304fTpIlA9PO6BH4RH/Ezc+AWvhvv4qVqss/bxftuT&#10;kWQt4z5+PltlRx1/o8EIduUsLOfh8h5xBEwHEcf7/XePRPsPeF/fvtQt+QEmArtAvJJP/kN6fPsn&#10;31F5f837OWEQDw8/xEH4nNmrpfpcQ0TwOi5i81lWkQivebzIJjblwpY+cSJfuxeHlB7yhD/yR545&#10;wsomzB02LDl2YVM5j1f42+NrvdSliUxwCORc61JcE1svf/dDjmuPC9cymckEJ3gKrdjsqUK7/Kq7&#10;rH2mX7gIspUVPfG5MavobvO22C7MAlZhwvlgfpr2pmgd6ZU9+0Bi9Vwa1QoxTBF1Xx9UmlZXU62Q&#10;vuC5w36dNuGY8Xq3TFJxoCh21xvuscKZ0tW8Qk5S7pQ3ihat0wmRR8hdNEcT54c1BmA80Ht92PqW&#10;xrVxcexSr1Ut1FnLxU7vJ/OkyYqWcM/ZMSmvILPBIOBg4WOlKXLgiIK5Uus/N2WpXhfkszzWLBnf&#10;e3lY9RraHOlkwvDqa6NNyJhU/PAXPqLntBPqn2+C8VHQntY9fwZGiV/tt9bhXm1S3HGp27qv9Kvt&#10;sakbcpEwwcGUG98C4wIwMRPW4CEmIVlRFl8elKktMAv1RN1nejiYVWOM2H1mRGNDlFyELWtL7bG3&#10;vNG++8MfCLfhKFfqkbKlHVJGaFam1ZRG2rDVjoEh5xzHQcCiBXu4KEeO65uxEO9zZvwKMRcIzkBE&#10;8pxn4Rr8iH/SFvAlGAs//IeMxREH9wPe5Blh4p9nkIGBjOV/iB+MSvwQp8TDsvyQRsLDP9dhRR//&#10;b043jrD4jwvhgdHxyzXhQWhy5j/pC3kkbM64j336aeGWd37i3WpnQ0szUrpgv4WupWgsG/pBvnPa&#10;C9ehvfGfszTz/Xmj4yaOK6+9rntp49ky3dJ4CaWhXmtfTGhPE9IQ8gn5Sj4oI/4HLE+6uaYeQtmF&#10;5+QZP1mNmC9gE19Wr0IyY6c3W2YOyD/jckjwv5km2HaH3X56j2zCbsg8ZNsLT9rO4mO2vdj/5x6w&#10;TdkHbVvOYdvsYBPAGbQA2LDgjpN7fMCWYQ2L0cZFAbxBhjGLuMWFLjZ2EOAIMAQcS6GCyQI0ESEj&#10;AYUBLLLUg84IoBEIHgGKFUCA0GRpDru8/v8BTI43PPlGMd6YFgDIAqAQ4AhalvyzBIVlQ5BZmuV2&#10;IYoJggCgEOSAge/95PuGBgLaiftccDz/m+cV/rMOmHc0sxxsi7QhARO8u7fLy8jPt5ass9vLMF0A&#10;wIKQduDg8RE217j3f/qDspeKNm8AW5RdAMTkF4CCRiegHkHPMxykIwNhwCbaAZgawFwBIAx7sHdg&#10;x/eEA5ucE7Yh44jd5oOHWw5uFQmbUltk9edao3gaHFy07bXbvG42ezpuBVz6/R//+4/tez/9/mpa&#10;KH/SRn3gIlC73b7y3a+qPDie+PyTEnACqu6XthDAdUToRQCK59QDZRGBKgffABs0qv06kI1oVERE&#10;bLQBBmUAEfvCkjUaxFTO1VieC9BNDvSqRpu0Oy4Ac7OXWwD8DEI4CsZL1FZYipQxnGvLj17WRnLs&#10;HMs7ADiOD3zqg0o7jvZK3qtnmuyOE3utsq9FWrXheSAlGTiEcyDt68+3KP8Q72jBkh/ywmAmAuWE&#10;4QMNB40NC62GeQW0ejenHbbbT3jephotaTjN1tZ6vfg7W9xR3hFpzWYAe2zspVMaHJAW2iFxUU/U&#10;D7tasgysuq/dDsdOyE+oS57fbGaAcqKtofEAEA/kr+rC266A+8r7AuIr73z+W1+0+974Ev3HnnLZ&#10;XJWV9NTZiaoc9QsV3S3WdqlTQjt0lIA5BC4kGZsZAFbRAIiWW7FcyUHNXZG9ZuoL7Rp2j9WGXUPs&#10;MO9gj/cSpwTY8ptrrbC1Thqh8ct9duU1161vbsK6poYtNj1obF6FPancsULLmihwoBLZvTrVl6ol&#10;47XTzdqRmXQB5ABEpJVlD3TodOCAXRwAFaDA+xFYOOH9wgHb1cJg2QG3pwntXt4DGBAOBEcAiQgF&#10;SDyIvaCdid/6Cy3SFGXzrZTBLIVNPAHYBmHDNaCdcClD3gVAp/ZHy47xg+OagfjD73tU9tUaB+MS&#10;DpXxNoufHZTtI8BwRK4mWc5MkSXuHrC2azHZmhq+f8ymHjwjYMgMPWeAKEQOAIp6ec+n3697IkI9&#10;nadHM6Kl0e4XQAh5jeYd5gqYcUb7EvA6cO+Y5bkAQlsxNjNi/eenRWhBwuHiDhQ7r/dY98KYCDtI&#10;wtaxfutaHhAIhgQmHpbfA9YYYOA40C6mjZGGUHY4yh0HqOM+ZcQ1cuc/fvcbgU/qn3AoO8KFBJdf&#10;b6fkR6QU7db98YzwGEiQT+5Tzwx8b56JX7VBthIm5UH4scV+EY89C5Na1gbhCRDsPjNsZV6fGvx4&#10;+LgIYEZLzgkbUInmMZtDhIkK6gPi/dcuS17zxOPSXIYMzpousMuP37AXvfUBkbgMKrDnC9iXhu1S&#10;vSUWxyMizQHkj3/6E3vy409ZdmOVHfF7AEo5rxcITsAG5GBBS53lNJdZSh0ba0VEKfZZAbbB9EBK&#10;HURmvuy08j7PqHO0XrnGhmvQdCV+XCBbi+LNkearyNQsEanYo33nh96vOqMNjl9fWPVDXMQD0QoW&#10;SW8sk2ODLhzmCTBNkOxyj3N2a6UdLcvw9zMstaHQ8jo8bw2YMCiyfXkpnraI0CVv+Z11Dgr/tlSM&#10;OGmXwWQCeYE8ZrfkoFlAOWEnClDGPd4LQLS4q0nPMx1QnvRvMtXTnuT3w2YEOL6VZAd4XbNj1ndl&#10;wtvFhLSAEz446LjWHX1X5wasb3Fatnxbx/uk3RNId9q8BsL+n3v0GWFSgnZIGwzLE7kOm3i95V/f&#10;7njsf4vAS2IQ6gPPE95+u3ywm1ZVapVeFlPL4/bw619iFe1lPtDIspMOOLdmnFR7PulAk/LZ5QA/&#10;BWDq1wDYMGgg/+SPM4OZNds2/d0RsWtOOMY6vdfWHHeZyCa1K6RsMEmwK+u4JrshZbElrCW+S03W&#10;NBb39ux9YH6SD0irrdoHt2CWtRXrHedEtuCR32g7gvdw4MFbS9dqYpnNbFFWgFjFrBf+I3+RJiUr&#10;hJiQZuIaPCRtVJfB4BaII4gh8BU4KuAS8ADy/J+Lbl/FKIHURN5XLzYo79Mvm1sl4Lgfngd5z/29&#10;sUN+zUouMENEvkaE7BYRsJiPevcn3xPh2ZXJ9b9pw27xc7SKjfhJCy7ChhGmJc0hXq7xz33u8Z93&#10;wRxsEJrn3yeY95Zj2+yW49ttV8Epqxxoc9dqO/NRDtnn9XZAE9HNoz2a7CQ+wuBMeOQLbB72RuB4&#10;/Ik3CPPsjx8RBmIMANkWTW5HxCe4iJVxaE2iDIBJibf5d4OSCXWosYTnSe8L60e4j1VylEfmeK7V&#10;jLZa43BcGr972g+o/iFxsRkb1S3ENGUDVtut8gU3QsISBuMEiEnqGqIRGQQZi6mCiu5mKVzUTbb7&#10;u2ycFhGvuzsOyj+OtEFAstqI432f+oD8kLdQ3mF1G3XA+IbrUDdMvrOCRBrAXo4o3GSMZItkrhxr&#10;dExS6d9EiwaiW9OPWs1wu5Q+eDekibaL8gvtlzqgrMiLytnPoazR3MUxTmOlHXiXsQPpx0HM7c5i&#10;I5kCqznbqO8AP3wLELKQrOSBOGnjYNbn/uN5+9Q3PmNfd/lJWZB3HEoupGunf3+khzgZu5EmmZwg&#10;LHf4YVxGmYZxQ9ZInr7vTY7rSSf4BEL1WK/Lau9f6XcDJgRLiAykr2YVi98DP+xzbBrZjnX80M3q&#10;hFTrvz5mWfVV1uXYoMTxNRt1aR8Fl+WEkTqaZc3n223gznH3M2A9VwctazxfOJM+HYwYMBB4Alwp&#10;XOHPMC3AqjHIJlZpgEt4p8pxQex6wo73RDiJe6QPeYLJuq7FPos7vs5vxtRYpPnWvpCIcIvnE3/C&#10;L37NCjXwCRNCyO3lhy8LZwWcLazs4WOyJzY9rI11YtMjIoJY5l58pkL4a1/rYWtbilnTUEKypLE/&#10;rhVwCUjMFQWEgP0grDn4j9mCvsVJw0wAq0zYq4LvBYyW5m2288yQFXY2Sh63Lcdt/hVLImOZ/GaF&#10;EPUYNobFBnvsap/IIDAbuAYiFsyCzEaLcubaBWub7LO+C5Mu28u0yz4alsh35B6yEEK0ebnTyhOt&#10;Cgcb/bXnmyKFB4+TtIH1wNVgSsqJfCG/UWx48J0vX92kKPAojKNC++q6lFB9sss79RNIMTAIdQYe&#10;CYRZenWpyrKktd7i85gD6xYhSZ1CHLfP9ojAog2BhSnnoHkIhqD+Oq7FLXFp2DqWPV7H78QZ83Il&#10;rVF9+HjF/Y24bONg0oi0s5EceSIsMDX++M/3oHGXx8n77OHRuzCucifdmKFL3BMpoZAH9lnouSua&#10;oO68M2G9l8dl/kEbPHu8mCyrOdNk7XO9UvAAd9YNxK33ypind9S67+zXhn3V5+qtYLZE+ey8HBfJ&#10;n5gZs9/9/nf24GseUfzgGc6YkYKMBO+JnKssUv1CxB4oREs1z44X53gbqJBpgmCiAAeBSRsOhCjv&#10;UT+Qc+QPbBTqjLLEkU/aTiA9eQcXiEwcYRIGbY1weSbM6vGAuzhzDz+kIWBS/BAmYQSyNaSPuMkr&#10;Z/LJe4RN3rE7S3rwG9JIWJCQXAf//Ces8Jz7uBAmcYa04pZfdJfaBzImczJaUZA1me/f8ZhWl5G+&#10;qu426/UxK2RssrczxnT0E/Q5nOEcNH7z+/QD4RnjZcJOGkjTKkXG4jgwdfpkrrVe7pJ5uFAOONJO&#10;+XAmL6SZ9JLvMNlB2fG9hbzgIGHLEy2eJ2z+oiWMGYhoAgkyljqhDv77P66YJvinHetsTfJekbHr&#10;0x0w5B6zTVkO/DJ326aCw7Yl54htyz7q4GafiNgdWcd0DSGLjViM45f118uIfQBv6xygsGnSWgcN&#10;6xyMQPgBhHCALAQjHTbEQ+F0mdWfa9aMHMAHIBNAWwCCYek+73EvPIvAXATuAGoIej0DeK0ALYQs&#10;AhMQAhF8iwNTCX33F5Gi0Ywowh9CC8GLIC8/U61KOxo/qbBeWLzG1jiwpOI/+Nkn1Km87G0v1zPN&#10;NPs7xEfY6yo2y+7OphoPs3KLrSmNSFkcgjxzNFLVx7bsRgdcALAAsNc5KGNmVflD8Ht6KBPyHwDs&#10;hpptVj3V5AOgVBF41AFELCB0zam9ttbr5gVeN3ckH7A1p72esG+WtF9+aRy5k8VROJ4WtGLX+zUO&#10;EpOy5tkvfv0L7SAuoEQZuV/qN9Qj6QP8sWkSIGuzO7RrMW+A31CHgLvwHgBW5KE/B/AI3AC83AG8&#10;AMUMPgDylAUaJNp8zdsPoBewCgm5wcuhfrJNu66WdzdZSn+G6o+6I66NK2kNM+AM4BdfdUH3Qjsh&#10;XZSzgLnXy9T9kW1NQAd+gqubarN1Hk/teJvyE5bx8R4uANTHnnhc9nBZKs1z2ipn4iFPYQAT5S8a&#10;GFVNN8qeF+AZR/1t9AHg4bIMKxmo8wFxujSqNzYQHpqnkRmDcLAsinIlDs6ESQdUO9hhG08ftJLB&#10;OpUpz0l70EZ49yfftxKCicDBphsG6zne+tTb7fzDy7L1ueDA5HUfeoP7f68PNj5in33m86s2fzmY&#10;VKFNZjoQxRzC5tRDtvaUD/JGXLAtNAgk0RnSmQK+JND9P7NRkIGAJswSAD7ZOf6Dn3tyJWQM1TeI&#10;3EQTlnOSf3eQt9gjhbiNLQ7ILg+2lyoWa7VRFzt8s1SlzoFN1nielt8EICqg5p0xgp++B0BIBw3x&#10;qc7b/QAKgwYsfnCABEAmz1lqRXiUMVq9gGKIYtKHHS/s2moWdwVMBGAayDsEBPnHFhPPRIiuAEie&#10;8w7/IX1JA+lCm5YzAIF3OBMe/kgH4atsOfs9wn/jR98s8Eu4VQsOss4OSfMOO6vYzVXe3T9AM9gW&#10;hbyDQFx4+Lyl+4ARso5ZZcAhpggGXzqmeum4ltBZQIylVP5c9kg9XZRfAFRojbKhEGQTRFurCziI&#10;pJax/lUyK2gwAkghtbANi5+epTHdj80NW+e1HpUzGjbx84NatkcZEAd1yffK4LD9SrTLbqhvygw/&#10;lCn1xzVnBkbf/NEz9r1nv+/3ouV3ASySJ8oGIotBC2EEEov+nLhExvs9abL4feKi7I+sELCUBxue&#10;QGADqqmT436PdAAqe64OWXZztcojfq3fagdiMtqO1mn8woDiJ1zeI37qINjElYay1wvxEDbXRbMV&#10;tvzqK97/vFb5uvlAewJbjRw/ee4nVjZfLU1JBhfJXqaJCyMaSJTFoyVwp0oiUCmS1AcapxvKLInZ&#10;XK9DtAfY+TNd5KGDuwaW3kTLco77e0kAMH8vxZ/j2GiLeuUejjbAPeoewo7wgvkBtJ8ZzKBFwjP8&#10;kq6SWJN9/98iTRA0NV/+hkcdlE9Yy3i//KNZi1/ChLCFeA2bc0HGBm1Y/kPEQspCxOa2QxDnuh+I&#10;2kJ/VqC0BBMJJzxuSF5I5kAe4gCe5Jc00j4DIXvK/QPSAjgL/gJww6GdD4hHW4J2H8qEPPCN8AxA&#10;R5z1w93W7nK143y/SF3s+Xb74IN6a7jY5m3HB83+LvEv3H9JOIWDTT6QGfQroW+hnfKd8G0Gm8a0&#10;d/oX+gcmojCr8Nx/PGeJuzxcb3snB5L9O0mzlqvd1jw+bMkOmlv7m+3KffP2koeuW2w8brvSjth+&#10;B56YazhUnCEyljrBkQfViwNrwCnlACgnL2HgsGH3tr87InZDsuPHFMcXjoc3sVFt6kHbcMr/O6ZC&#10;k3FHxlERsWuP7fQ8ZFv52WqXp9vsVG+KVU00Wnp9sTRmc7ztsQHRcZcLbMIEcQZxxwQypNvGOrCr&#10;YwiXy2AiCC3ddxkuW6GOO8BHEHHgBmlbNoJtIgKUyVhwEbIcLANm3EzY/gx5DA5gIhj8Qtz4C/8D&#10;duP6I194yt74kTcLW/I/YDWwMURZRPhtcswTmf0ClxFvNJEcTSaDzRqWW1SOYHjugYcI52a/YTKf&#10;tBA/LmAWaSNSRv4eE+Ngcu6j1ACWD/5P96dbUVe9iNZ1qfsd53pdQJSnHbA7vL7WpxwQjipPsLw9&#10;2nOCOMib8uVn4le5OW6DzEMBABMBHHvbDglHUifUgbQ0/QzBx2Szxgek3/8Ll3qZ/OuXPy5tL/wJ&#10;+/szxhsQcmBbwqHcyDtlwTjpUNdx2+31AZmJSQoUDDhTlhscGxIubUUrv1bqG+wozVgPi/IhDsYt&#10;pJE9OrAb/oWvfVl7bVTN18ukGHmnjYG58U9ZooVLf8EKNuQL6SPPPKd98Q6Ylvomj7wDhmQc8LXv&#10;fz3Slvd6puyos93t+63eMfLhojRN/tcOdWglFli2sqdFdvMDVibdpIeyUJqEnf3/StmxATLjNcZU&#10;OI3dmlcULDyvpDEyS8CmyHusfq7FtiRT342yM0v4lLviWHmHul5tZ34vyENMXlCnhLXO4z0QPyrz&#10;EBDvxBsIXfIejQkjzWIc9yFxSQ9HykCmymuj37/D061NM/3bTxnJFl4F52Ib9WNf/ldN/Ioo9X6W&#10;/pc+GscKMXAtWq8QseDisrM1WqGSWV9pM3ddsI4b3cLFXQsD1n9hXJqOmAqij4UgweYr2oOQuMQJ&#10;NgRLUM/CId7v8x8NSvZRKGqPNlVFNvUtTshOZtfMoJV1NVtiaciyxlw+exrBRoQVX+6X/UyICTTq&#10;2Em+ZaTHWpe79BzsGXAuOOYPf/6jPfSeh61gpkTlRPzknTPpAUvhOpd77ZDLh0DWcG4Z6tEGY2Ax&#10;xhKsxGEJ+MDSpLQ2IWlPeVkRJ+ERJ+lkxRjHCc8/pi7KOpskb5DB3ZcHhA9RQoDoLJgttda5Xk1o&#10;Qnaz0oSDCXSeg+XAceCu7KkCW3rgmsWXhi1xcVjYlP0ZOhb7rX2+1+I3+mz+oSVrWui0rgv9Vj+U&#10;EAZgwy4IFzABZFqFY62m6biWxoM5sFnaerVLRCL4k3YBvgPLohEbxh4aS3j+KDfq8IiPmS69OrKd&#10;WTRXZh2Xu61rvl9ao2AQ6hBSiQ2B4/ODXm5Tiruyu83iC0PSOC5qrdPGaIe9Pil3HNqdmGuLLwxK&#10;kYN6ZYwUxjBBoQA8yzPVt7vsiXzrmIripl1WLtQp7ZihoG4o9/H7p6XZy0Z54A/ywZn3CRMcTZga&#10;o5FXf04YiXPD0pKmnbeN92pyTXteeF4pW/KCPdza/piwICvu+N/p9dB9ZszlcjTBne64BHMU1A/j&#10;SbSNaQuUtTCSO4g56gGyrvlyh8o32esp1fHgEY8/09ORVMGqr1ItaT/p7epYQaadLncc7P6wEwue&#10;P5Cdosl2TL5l1FcIO9Ou8b8j5Zi3B8eeKKE4dszycA552Nj8R9P6lIdz3PETbQZHvdB+If0CIUib&#10;pqz5DimXQAryPQe/ETb/G/HOfd4Dy3Kfd5j04Dl9APfxx32I0uCX+EL7oLwJJxC5OP7zjHdo4/zn&#10;DN4jbO6TjxAOz4mD8PFHWusHuu0Xzz+nsdyFRy/ru6ZeaBe0kSIf18dv9FovigkeZueMt2v/ZhM+&#10;/mcSCtNQtBX84rimD1JbWmlT9INMnCIryxdq5AflGm2i698VWve9V4a18VpIJ+UBeU1aqcOjlKvX&#10;GXV7zOso1fNF/iISFuKczdBKLb+tWuMjrpN9LAUhe9THOoQZyo04/gsRCwF7B8AG8Jlz1P/vsvVZ&#10;e21H6UnblHnY1jnYgXgN2rC4W4+4oD65V1qYLN0uO1MlsCeAhiD3M0QfpBjasQhEngVQBeEXCfkI&#10;bLEUCOGOQEZoQmQhQHkPYIDjPo57gZQEiAaAyTOBDxekACzChNzljEBH61WCvmarlnMjqMN/BHLw&#10;y6z3L379nD3x2Q8pHPwAiF6AdkFltNPtfq9UNJEwBLyhOpop5V3c5lpPT9VWEbAvLFxrtxbdoWUs&#10;gBnAE6TXmz76Fk8vJOwmLxfSzzIYT6/nG41i8gYoYGfWnbxHWfq94JIG0q1uuMv25CZF2pQOQJtG&#10;ujXTdqwi10HpQRGwmCe4faWeTlcVaOdSGqjAELPNHtdWL8MNHiYkqurF64c40BrFWHWIW3Xrjv+c&#10;OdAS5V293wCYjEBvICgJi2v8E0Ygzaknlb/fp+wBUYAvka4+6KAsoqVaPIs0BiBh0YxN8oFPcUed&#10;DPqjWQA4413qD1tOt3keBPw9PuxmAprYkIr0hPQx+GCSQAMXr/8tdTs0w3jx0SvS/jvlYCbZgf/o&#10;nVOaib3ywN125pULdvYV5+zKa27Yi978UgcZj9jrP/wmLU0D3AL8yWMAnuQxmhygPCgLtGMou+12&#10;LJFkFQ5U0RrY4nWH3V7q6NYT3h5TfaCRAsDtVDi3lvugqHqjh7HTWJqMtiOavX90oMM3R/kSL2c6&#10;nbLuJn2btf2dAl2hznhOehh0s6QOgYbA/Jd3vVJ1iY05NO3QRCVstMHRjv5XH+C/++n3KM9tl2MK&#10;h1lZdqnlGuCf7h0OEwLbso5a1VSjAGwAEBLcLlTVqa4IvZTRLBFsaMJ+84fPqPz45mTTztOM9ivA&#10;KNiPPeLANmjPHutJtq6z/erEE2dd0I7m+HtFtvToBcVJpxpISwhBrolz9Zmf6az5Djgj9CHcuu/s&#10;UzlgixV/AAFmpSlTCQb3x33AJOmLtHQhP1kGnOrpyJNt5G/927ctZ7pA8eFIA3EhCALBBzAR8PLw&#10;CFfgytMY0s57gVzFL2kIJCOO/wLz5NPD4V3Kl+sH3/kKwx426STslKEs6706IiIW2081Sw0CINLe&#10;7D0ljUnAJ+YMlr39a2lPt6fBnwFC2Zjri9/5kn3kS0/pHjYMZ15xVisXdnu+WDoPsRvyE8ietosx&#10;63aQhMZgfH5E2hbdfsb8QC/mImajZfApkHsOlLBF2nYpZhXdrSLEIHOq+zqt83KPQBakVfvEoLVc&#10;6lAZkDfq7Td/+K3deN09Kg/KkTQgZKn/dAdbKke/j1921GRihvQRBn4gZ0O54odngZSlfAGdkOfU&#10;m/57WITPNQChYblZfgDvWiK1QphSboH8on767x2x2p5OkVYNDjyarrRb25UuB/ajEuSQjKXzDjg9&#10;HeQBt8sHdRBwaMYSJlrBaLdSL9RftIQOG70O5P3MMiw0OkgLdQWoB+RD0vGNofGYO4u92mGr7u0U&#10;aMRm11vf9y5Ld3AJUEQDEy3TI+U5dqgs207WsJFWlrQcMUV0sizD8lorZJexoL1OwAjt5aDdDKkO&#10;QQmZyn8GHJwhMCEgIV+3pBxVneOXZ/hlmR//KZ9H3/J6fYvf+9EPrG9+UjbjMh1nRNqukSYu/iB0&#10;eRfzAWjQQrhmt1aJgOU/5GxmM5t4FVheR62/7wOi+iLLaCIctGUd8DZgfsDBr4Mo0kY7g0RO8nQF&#10;ULoKNj2vtFfSHM5s1CGS1csS4jZoxAbwCWilr+J/ZmPFqgkGyoO0S6PXw+bdZA+zZjDm9TMq282U&#10;aeNwwlqudKrOId7jc6PS7qgf6rbrr7lX9YrNbjTjOIrOlGtAStujjdL2IGJpt7R1HAD0/CMX9e5F&#10;B74QAGhk0fZPeTuK3ZXwb3bWTtX4IMbr/t4Hr9j1e+fsxkvOW34jtq7cb2WR7fM6OFoWLfXje420&#10;Y6N6J0+AbMrimF+Tf4Atbu2OzX93ROy607td9u6yDSmOXRwPbzntePf4LtvO5qfHduqMdizXbEZW&#10;7ph3Y71jhybHM45zymerrTLepOeYKqjqbbLKmTrvO1hh4lgG3OHYkkllMIu0FCsjshN8CoYBC3Of&#10;6zBRHWmYRqtiwBFa7u544Laq9XZr5Xrb6PGHXeyl2eiyXmSSXyOH0XAEhwXcA+ahb3v9k2+yX/3m&#10;18IHeua4SRP/EHMNu+TYwJRnODBEmKjnHcIEO3Oc+ZcF3eNZwHer44EVFzQTmcwG+z3+RPSN151r&#10;FtGFogST4uRdhKzy/7exQ/Jgpvc7VcJMt7Oh2mnHtad267whDZy7S7inqrfd6ibarXa+SeaQwgQ0&#10;WIr4by4H7vH/x8/9xB59/2OrZB/1wFiEa4g4ypG6AN+Tv5DHF7/lAckT4SsPi3yRdt7VWMDTTRzg&#10;JOJRmfl7wX4wdoFlV9jHAjjMVaBVvL1lt8Yc3EOrGmKWdoNfTAJI+cPjgcxkn4mGcy32m9/9VsoR&#10;TEoTpzAhZ4+XMt3VvE/lDTnGWEvve74ibVDqCGzMOArHGCC6zp+MiLTf//EPVuXji5rBdi35Js9o&#10;dZYlGkW8gl/RVgbLYvqFSWCR00p/lA7aJGdWvIGHadOMfSCdd7X4eMXztbN5r9reBtqBlydpD2Mr&#10;MD7fB2nK9X50V9ZJKx2ocz9b1XYIX22fevS4wbuUBWmlPeIYq4T2QN1udn+3sYrRwyadtGnKA9KV&#10;NkmYjCEIT/49TXyvaN3Sf25v2qu4t7d5O/NxxA7PBxsSHeyKsOuB2HEvu9/Lb+nZasl1cBqTZeqL&#10;HXNEZgeQ+ZCVPqjvz7D2cwnrPTPp8pZ9Dqrs8iN32oVXXl3V0BI54H0pJMr+nFRLrS612MV+j5M+&#10;H7wdKUAETATWgWxAA7C+P65wIHAVnss5Laf2fhqZh/Zk1+WEHXaZELBz9+V+9eWQKyzFbhzsls1W&#10;ZMzW+l2r/piw5h42sJ/7dbSK9M0feYuUHCD0yC9+kU+UAyQiNmtJCzKQSbuGgS7Zy0dOxS73yYxT&#10;YnZckz7gKd4jT5hFbDzfIm034mZcxcGz+LU+2eqEnOrzcmxZ7pB8g2BF0YA2NHh5WqQoeJSJ6j/+&#10;5Y/WdjUmTMXSdjAW+Hb24bM2dv+U7kHOZk0WOFarFsaqOdfouHrcuqaHteoFHCEFA68bCJcUxwC5&#10;jg8GFqatuLNR2AISJ+b4N3F1yMsjIoQgOcG0SqPXGWVEeVGW5C3kOTief/5bX7B3fvzd0t6EFKJ+&#10;eubGLHaj18dqXVoBBzaFdGZjtq5rCSkEVC3WO9bukukhNFm7Z9ksbkSm0ljuj8KZJnQ9XWwER1zU&#10;G1ha5DxnTxdpivBqksYWtEls3XdNDlvNQoNwB+8hb2iH+CVP5BOSnfC4xxiM9kl8tB/eI2yUX5jM&#10;6TiTsDzHVZCumJfsvzDpbSIiyPgWKFOwByaqwB7gJvAldVGeaLP+xRnrPDsoEh+zYdQrZ5RMAjYi&#10;LaSL/EEes4Hhxz/7KWHeZMc0ELKnqkrsSKnjG/8GChyfFXq9FjfVWElLXUS8ruBX8Pwxx6YZ3g6y&#10;Havm+xgo3dPEvSz3g4kd9i5gs9uwcgxFBXDhKjb0vPEtQgQGYhUcyX1wJXgK3BmIQto5fviGeI++&#10;gfuB+APH8pz7PMc/k/yEQ7g8Ix78BnKXbxHHc/oJ2hfXELj4DeRqCCP8J45A2hLuzjQfW3la8EPY&#10;7B/DHgyYfuCgb/zq976ub5vy5xuI+kXvK7pPinfoX55QOydMxinEw2QQZjQ6l3rVXmg/nGljoT/q&#10;uXtAimWMGwmb1ejEd/3xu/Wd4T9oxrZd7bLOqUER3IRPma32sT4uANsyhqF9sScFdRbKB/MDKV6f&#10;yMOsJsf7dawCK/E6ikwxkG80ljnjCHPVRuw/bl1jm9F4zXCwlnbA1iTvsQ3pe2191gG7Pc0BTvpB&#10;2+QgJ2jErj3hAtKv0YxFIxYBvM7BT8V4o4hGgAZgDZAD8AqagTiEH88AIjj8ACgQens6DwnoiJBz&#10;B4DhHa4RpvLrjjDCOcSF3wCMFK+HGc0WuzB1AQnYQIhzvq1sneKUYPczIAG/mq0FjPj1k5/7iJa1&#10;85/d6/OHiy1vzD8UyL2G7XZL4a0CR9sad3vj+ZrI2OPdSRLSCG80YdeWbbSN1Q5CKhxo1Xn6/BkE&#10;L6CCg84OAB+WIQGCIGW3rwAF8gIQ3d3qA4L6yFYXZSnATvl42jJH861qtsGaFjusaqJJwAewWjBd&#10;brULrVZ3ps0qhppFzFUNtFn1XJPInFUw6CCOcqTsAjAJ9cQ12ngczJhTrvjjOUAaNW6WmwCgVfbU&#10;sechgB7CwC9xQY5CekLKB5Ie/wJNKy6AxaB5QdkA1Pi/zssFu2vrqtAe2WxZI7lW2FbjHUOqNJdJ&#10;H2FRxhDZAfwS3lYvO9oV90gT+VD5raRJ+SK/DqDe8bF3Kr/hgJhlczbs//3787+w7z37Pfvq97+u&#10;zTXY/fjDX/yovfdT77cXvemlAhmhvXIO5UgZkx/AJoMpziWzXj+jbbYj47gd8DzUzrZYzUi7bfaB&#10;HgMLSFgGFhUDzbaLJVAOWtGGpUx+/dtfa4KAAwFM+RIPZR7KveasC99SdqnOsvKxOrVz2g71RjvK&#10;Hi8UMAwHRHLizn6lXWDTw+CMZggDzJAvwg8DCjTUFl65pHD3dhyyqjEf9LTXWt14h5YwAXgRvgAG&#10;ze56B0gnSWdHu2LQH3OBSjrQvoZgALRGS/xdADiYBMBCxEb2YaP7OEwYxK71uCCstZpEhzaHmnpg&#10;zhL39qnzpY0HQIMjPs7Ej4AlLfzHL8RoIGbDxoLPPv+s0o4/0g/oQCDwDoICQg7gjKkDafS6u/G6&#10;SPv6NR98XOdH3v9qxUsnz3sALcIhHgBHACX8Jw6uSRv+EA4hfQJcEKZ+zaZg3BewXnmf5/xXuB4X&#10;cbAx4lNf+liUdr8P4O29NixhUepAEaDWsdwjwg5N2EDyLTyypA2r0L4M9yD3MAfw0HsfUfmg8f05&#10;B3/v+/QHdA1hix0tllaRXsoNIEU5RaC/3YF2jxWfrZSN2XwHhBCr9Ust1nm11xLnHPjNYAezy7rm&#10;hix+54AVdDTIflfszIi0ByEAEX6QbpBcAGXySVlQLmwC0elgPhDVxA2RqvL1PEqYuz+W7mMGp3yh&#10;Wn65h58g+AP5StiUL/WHH9oNhC7lS/sFgFLedeebVddD942pTUCUAcyDtipkdxhsoKGRuDDkg6US&#10;axrrkeYvZClAkDyXx1ulxQAxS/sgzapX0kc6aSMeNmUIEctAgv+h/oiL+pSJCI8fQhaCXXXpgBMz&#10;E9kThdJs5+hdnNRgAfLuc1/5kgPywWgA4QADIIf2SVpDqQMPBz3lOZZRV2I5TRVW2llvtYMtltNY&#10;bJkONEq76nwQl+GgI9qICzKOzbkAoyl+L5ByAqcOlvkfiFoAJ/8DuMF/cazZnv/1L+2v/+9f7fJr&#10;rlutD8jQaD3uaYBMxZFOQDbtAS1W4oSAZYUI5CvpDtqxXEPEcj5eAfGJ1inkL4RqiQPeHAfEmCrI&#10;XdXIDUsOOVfE2wR0AZWAMjQY8EPayReOtAMyKbcAhgFcnAFcADrAI2GwDBL/pB9HOJQFcRA+ecMk&#10;RPVQ3I7Jxm2RdUwNWcVC3armeezOPhu4PmE9N4YtfTzP3vXJ96pObz4Aml/+7lfsXU+/xz74uSfs&#10;k1//tH35e1+1L37ny/aJrz0te54c2BtlAEL/yoCE76HhQrNMZSRVljhg9rItPm2X75mzF92/ZB1D&#10;bXai2IG85+eQ5/lwWbbqh7qjvMIgAm1d8oydLUA4AwaAJ3kE6N++/e/PNAFE7MaMvbYlE/uw++22&#10;wy4Dj+20f9q7QSQs9vjZqAsydn/eaatcqHW5jDwEr0D+7LTs0TyrHGzw7ydH2rMpXjZVsxBFTPhC&#10;LEV4hmvwChgVnALWDBp34D7wENeQQuAgTANg2gAiFqy4iclqv3db5XrtR7CxyfGWnyGpApnIWcSX&#10;y3NwTsB7r38yGvz8+a/RHgrcQ6Yj30Uy+XtMYq8t3xClbwXT4C/gAMIDe7AxK6tkeA7mAl8ELBKw&#10;YHhfmMvfERlas03aL/e96SVKAzuki8h0/6Q9YHGwIenmXYjV4+XZ0ohl5RA4iUlrHHiJjWp5hmMF&#10;2J6cJGGS2sk2x8NNjpdzV3FgwMDgF/5jFgJtT+oE7EMdQL5B/OGoC8qWMwodwQwUeyHwrSm/nmYc&#10;75MX4Sh3xBnyQJkwZhERW+fl4tiQ9oCDeGV8wcq728t9nOJ4l/9rKzHb5ZjVw9ru9Q8uE9b1dIFt&#10;i6bKNNjflnbUnv/VL+0HP/2hVnCozL0MKc+m862Sfa9+/2Or6WRspDxRl34GpwZta/YvYGzS7PKb&#10;/D32gdfKru2th7aL/GRzXDAe+alZiFZ2QYLjUAppmOwS9oAQpT1J+5X8e7xgSnA9yhZhYoENgDVG&#10;8/qGjFXdu19IYsqT9OEYp9Gma+eaHTunaFPY/LFixcNz2oswK+94/qhfyp32SrtDIQMFIVZsknY2&#10;ABbp6/UdyoRwKDPaIvHpv4fHOCPcYwzJirDn/+N55QsNZMLd5GFs8jHH3nbHfn1pjufSrHYFJ3zQ&#10;cTskK3gA/AB2AWdQTqz2og8G90LGstS7tLPFDuSyTDlTm0fGrvTZ0OUZ9Z995ye0jB+5Qz97MC/d&#10;+hamrf1SXJt+YeqA8MEr4CH69iavS8iy7rkRl+dl6o+DfIJMCP0zcgyShd3F++4csa7zfdpoFPuM&#10;gdBBG41NncEoAUtxBhtBgoChSs9UaS8O9gxJcdwe/JJ//INxROb1JrssG7Sey0PWc33I8lgWP9Zv&#10;bfMJa56MW+tYr+KF3Dvdi/JDhEFplzcfKJKMvGTCxxR/ULmSZvLJxktsbEo84P3UsRytRmqfGpA8&#10;z2NTrUv9wlAounzgs09IqxnMBMZF8/b8o5ccS54Q/gKzIYd5DpkXPzcsucfKHrQvUR4o7Gi0414v&#10;sflB67rcKwUD7P72Lo348y5LnJ2wxkttIju1SZenF9lLGQnX+jX5DOMDKYs47gtlB67k2b1vfLE0&#10;/NjtH6IMEjR+cSAitLxsaQO8y3UYJ/A+jjoinqSBVCnlHImfkiaoxhzE7e+Ah4kTfwGT4qSUQBrd&#10;L2FSr3VLzdZ5ts/yfVwmrcWL3VJqCnmiXRA2YZEupWcljcQX8h0UVfCL4z57SrDJKVq93ZcGrGkw&#10;soNb29sphQLwB9hp4MKsDV2cFc4q8rFO4uKI9icpnq/y9Hv5Dfk4jPLud7zM2XG0TISspBHtSPLZ&#10;/6IRtakWb3snHANBoJ728A95naZ42JB/dYk2a+3rsMrmGsuvLI0I1w7Hw2BVx5f8T3V8GIjYwrZa&#10;rx/HlWxYW5DmbcbHNWU+TvdwcQF7gmf5T5vn2+S75BvnuwNfcg9ij/zznQbciR+eQRxyzT3CwB/Y&#10;k/v8D6QuYXAfMrbIyzbg1eCH54QTSFbu098QDs+4xtF38C7kLHGRTt4nLJ6TJu7zHpvIPb2yzwMH&#10;2OHq4zes9kKTxlk4+izqnWvaVqfXH30daSActL4TPl5JXPbz8pDMq3RNDmkykjpUG6UuRzOtbqFZ&#10;/QZtsu/MhFbgE2b7lbji/4pjYlbu8v0RJxNjmKugfZFe0k/eKAf1lV4vjBMYd4QVf5QPZY250CQf&#10;L50oyxQRe7Kccmcfi0irmfDAw4QVwl61EfuP29baC0+6AEo7IMcSn3Wp+2yNu3VZhx2YHrUt6S5Q&#10;0w+7kHWhlXHE1p3aY2wstDs3yW494oI++aAPmDrteCJZwg5hJSLUhRJCE9IQoReAGQ6QwNIQzf67&#10;EARcSJC6XwQnz7GvCWDiGtCD4Odd7uEHxzXClrCxiwXgAdjiwqx2AKTEwZIvhLwAnz+DmIWoQhC/&#10;bmWGHjtCkAna+Gi83SsgzSuyymrO1NvtZXcIMGnG2gUzQOGV73pY73UsxxTnHRUOGtzdUb7Jbi9Z&#10;by8oWKM4iP/+t71MAkRAwQF2pOm4y/Z3HxGof6GnB41O8kFZ3IY9Wy8X8v3sc9FmDm//+DtVJgHk&#10;hXIIy+YD0JTmgYch4e6NLTxbBYdeJoAKgfYw47tSNzznjHYkM4ekh2fcp6xf7cDs6z/4hkDPHe5u&#10;9biwMUvYqgMPF3+cZQIAMtHrB7MVaM7e4fcoA4Eyrr38ATfRDHk0Gw9xCUgDiAJUsae11suGHV6p&#10;Dzq4irO1yqPC8PAgsXc6KFJ6AdUeLs/4H0jY4ABjpJe4mRXPnyhW3RBe9niBlplAYAMuK4aaNNEQ&#10;8k97pIxF5Hq5AMwpL+7xHz/EGZUlZQ55vsNq5husPNEk7XI25mLQUNPfIftFjbNdVjXZbKX+vChW&#10;b1UA3LFU29wEAUq8O2XDiOO7P/me4sCRJr478rS786AEfmVvi8xV5DZXiVwLdcEggDSSLvJAWm+e&#10;zFCZ+TPOlAMAlzPPVVb+jLDoPNEEId9Kh7el3PFCCVXaNd80QjUItsypPAGCJBf0gy8eVT7Qqn3s&#10;g691IRxplXLG3hFglTbLcv897Qh8QAPL/Fl6zpKV07KnCTCkY+u7OiJD8OxMH8ACpBoEA3ECFgAB&#10;AcTg8MMZMCHh74I/HK/78BsEenD4A8QgFAKA5h7Lx4Jd29ODmXqv80ZidUY+dlePTDAQNuAvELuA&#10;HxzpDEQtYQcQy39AFsJI9/wdBMT+jr+l71Xve7XKNQgd8kheI+3fyIA/7xE+cZLmbgeaaDEgBBCY&#10;7JbPAAFgiU2qmuUGu/iaayLx5BIer4MVyEK0AwrPlCtctJTf8Yl3y2wJmgKB5Ds+lKI0E1eIk/ST&#10;Nu0K6+GhtYnmrWy9YhLB42GDCjaxYqa6dKFKpG1ua620ALuu91ns7LD/rxHQzfP7sQX/P1Wk+iVs&#10;yoCDpWqhTkNZU8YAvezxfA2Y0BZCA5xyCuCPciKd+A/Aj/qgfEXI+n/iCJMJaL9QT9MPzilelhtS&#10;9gLSve7X4ySf2izJz5ppdVBcv9xijQPd0c7414YjgO9lgUZx08VOq3FwXhFrsbpzTavxCTx7GPiF&#10;iMWMBNeRxrKn10Eku/tSD8SNXdr9/g5hQo7jj8EFDq1Y6pKyp9/+85//bF/42lfsl//xa9koTpwb&#10;tx2ZHoYDRwBCRnWpFbc5wGyusJyaIitqLLf2obi1D8astr/R8podYNTkWU5DiSWVZWuZVdCChYQD&#10;sATNUkhYCEW0WAEu608eENjkGvDJNf5mrkQ7eH/8q09L8wTtjZrBLg8PDVjszmLewOvN30txcEM8&#10;hA0wOsCGW0XpImRz22ssp63a/WD7FW1bH6w66CUMiFdAFIAXIpf4Q/oCkYiGa+/ClC289KoPALot&#10;vjjog7Ze61+YtN75CW0ex7sQyuSXMABWAFCAbQDQAQRzn+dcswSN2XTyTPrJB/GtAla/3zjm9cEA&#10;+MyIdU4PWexyv+qOdhXVo/c9fFMr7QIbzbRl2jvtkO8gx+UXk0LffzYyT/Hk5z9ijz/5envzU29R&#10;GYMl6Itp3/gPJlbS/VtkuVdKVZ6ll2ZZXVeVNScq7NLdZ+zafUt2sjBNNoGPVZbYidoy25Xt31xx&#10;hrR8AylN/ijLYG4B7QIGieQvgNB1O7f+3RGxa0+5vMs5aJuzDtjGtH2Oew/bdse/ELDYiGWzLsjV&#10;W/ZvsqMlGS6f61zubnCZi1muaDUPWo7HXF5Vz9dZeU+93bJvk6VV5VvtTJOlDmQIP7KqijP4C/wY&#10;zmjYIWvBI5CAkHngY8ImHggyHDZZIWPBi8TJRmBoLuIHbCulAg8TgghMFPAxWAXHUTZXLQKPA1wA&#10;FsAPmAU5H+Q6cj9olAYMxT1wwLs+8R71qeBMMATx8By/vAs5xf+AGcJ9/N5Wul5xb2/Yo6X9zRfa&#10;taycfGslmJeFJtI9H4RPv1s11CxtS5nZyjhs23KOr5KxnCFiGYuwQoxxCYQg/287utNO+OC4sLPa&#10;66VBygoBy5J3zqSLY6/jBOFBfw5epyypE9WHpwVcxHiCsQnvkieO2nONKm/Kf2eb41zIO883ecdh&#10;g59yxFHWbNIKnoUIhHBlxRckPUTrNsd54f+tJWtkN3iX+9/maYSQlSkLpTHa96JiuEFmukq7G6x4&#10;pkKKIazKQcaSHkw6cFx85Kq0nsH5aH9Gmp8R5hN29nYGTiW99Cff+cl39d7db7jXUvoyRCSsO7HX&#10;sMtaNduougVLotF8pCRTWJYybxyJW950cVTnHnZY6UhagnYs4x7a7gvY4NjzuafroDS3iZv6YCxH&#10;HWmVm4dBWxCh27jbSud8LDbYJlJ4Z/pxa5ru1GSk2r7nKXxLxEMaSCNtN9R5UAjhnsab5N/DxxwH&#10;9Yw73HtCYVD/+7oOq241YeJnhevnu99wn0wc0V6JA8WOrf4uE6IoDxyK++A+EeETNp0Gz4LPwBXI&#10;dnAHy6Ppf8GS4NwTfane9w9Z39KEJVeVyDY4S+DLY+0WdzwEOUv/ee6hC5JNLaN9IgiOFuVII7Z5&#10;qNcG72RlTY3iwuwG5rrYObzv/LgIFIgFHLYe0YRNOBbEJivYhLDoryF/8Lvfz8SX01Rt7CzP89zm&#10;Goud67PaxcZV/Ex+wGSccWAs8oeDWEPOgAnJO3ic9gVuIu+YlWo6124FU6UaG9T0dCh9EEzI0IO5&#10;adYzNyFlArTjxl8yrTJl1eLsy+elMINNUjZh5qDdogyFcknzSK+VOa7CdEAgFBPXBrWaBBneBtl8&#10;z4jIVuQrYxoO9k1g4hM5O//oovXe63F7WnHgLu4ji8HIV15xj7COJk1nBq3jesJ6L45L3vWf93p0&#10;2Qqmg1M42Zsiu6vt1+IKg5VkkuVeZmHiP2BRldOKfOY598Gl2LdkjICsb7wYbULUudgXbTg1N2IN&#10;51tWw6PsiVtY2MsfbMt/nvFfiijuN+Bb4iNu7lF3gYilrjgHTEyacAGrcmYVTve1fsuur7AOL9eG&#10;5da/4euVfBEGfkM4nBXvynMINM6sROTMSjTa0um+dIv7WIB2CckHnoCcww4xrnt+VAoced5HdV7p&#10;FQHbe23UCr3t7+n0cZGHT3295G0PWNv1uCV7GYKfwNHESbmQNq4pK45H3v0ay2n18TMb01YXWg54&#10;E0LW67m4vc7i470WH0lYe5/j97YGO+3YhqXo4M0Ux8xJjguDJmxVT5tcmr97wrHu8VJMdmVqo1tw&#10;UyBiwX9gUPAT31/AjoEMZIKfezi+xW3J/g15eUh5wv2AMbmPXwhSnoHBuM89nnGf7yqQqygB3Ey6&#10;Ek4gcfnPmWfEGdJBGPjRUn2/RzycSSvtHhfixR/pe+a7kVmY3/3h99Y3P25Fs+UiSyl3xki0a+oc&#10;roAJCuqB+khcHlIaCJNzbHZQ9mFpOy0XO6xttFfxsHK51/tOlF4wPZE8mG5Dd03qGfmr8n6FjekI&#10;lzYI1/DDlU3w3uS4mO+JdLAZNuZHGC+TfzA9Z/ZuAOdST2D/bB+Xck3eKZvCjjqXwY2RJmyDl2dZ&#10;pj+DFI9IWMqZtFB2lA1pWjVN8A9b1mijLpGwqQ5q0g+68+u0/XIbVgDPZj/fcXqvtGNvO+qgLPWQ&#10;rTnmwC39qIDPzqwTVj3XKGAC0EKgAlQAUQhA7gfgwnMBNheAgIkABAAGCFLZpSpdJ6GNk8YiAhRQ&#10;6cADgQzIISziEfnrz7lGIAJ0Qvj4Iw7eBYTI5qnHEWlhYitqj21zoNPmwoCDHWiVdvdzqjfV8vwj&#10;/Ifd623N8Z3WMNZhW1zYM5ON9oPe97RAJjaej+zsLT9y2UHORhfOG0XIbqjaausqXUi7n4oztfLD&#10;7BNpB4AAoAOpR/mQF9KoJTieB9JJek66gOYonC7VOZBoPMMf+cdxD8Kaa4AN4Jhw8cMzgAln4qNs&#10;/jnvBcpHBMS22QvK1tqmph223gEZhNqnv/5pLWPn2c1lfOfr7tEAD6AC6c4z8gSJTJz44394Z7PH&#10;i7Yq4Jx7WxwEAWyoW2kPeBqYjZZmiYNRNEdF6DlYRWuA3YdpGxCrjdMddrsD7dqBDu3Eqjbi70Ma&#10;khYAlkCmX69fIbEpE9JN2nAhbfglfeQ/qT9NZdvkg4LqgVbbk3vadmSe8A+sXgCessM/ZS8Q5w5t&#10;X9oz+RKZ7eESD2GG9o42C9qsLGUsaKuWaY/irnqrmWixfbnJVtrVaMkD6Urv1rY96pwgtTa3ejmw&#10;3HBFG5bBF+YwMKZPORG+0u6OPPI/5K1sptpS64q9AymWYFa9exkBiilz/G7yPAt4envb3szAIEoz&#10;bUXa4rRJ2on7533aZsjXvvYjIq2THMDQjminaD1ghoT3KAuIVcBZ6mi2nXtkWRvscQCcHv7Aqy1f&#10;O39iC/OIC0JIAcAKy1ZYWsUsFRqtAFpIM+yhMtsO2XjSKhZdEM4P257M09a1OGBLjy7bSQezgF3s&#10;Y6FVeICZTkCTpwGhzz06ejp5AYKV+wEUhAPboQASAUl/xnMADUtpAC+EQxwIb9ofdYJD6wytk88/&#10;8/lVMlAzbe54n3uAF8KDGAYMBVAiIsXDQ/BwfTPw4hobx2jpD947ojgUjqeFcEKY+Du+QgQTRhBw&#10;hIH2FjulBqGL4I/NDmtnWrQ3Zx86K3AIWIHUA2xCArJBFOQfZM/7P/NBQ4P5xuvvtp89/zPdF5D0&#10;dEO0ivjztLA8H4KIa0jCoL0JUYg/wpRWp4NYtDaTx7MUV9Y0QnbYNp32OnYgEjszKq3T3rMTEvjs&#10;PgtoB+BRR9TZ6RW7XrQXyo5yQMDSrliC8otfP6fnT3z2SUsZiZYh8V4AmJH/SBOBOuI5dq2o51Bf&#10;hEtboK4o44988aMKc/jF48qjQKifCYe2wS6z3IeEReizY2/P0qgGPZgmKPLB8ml/ljGTbykT2Vaz&#10;1Gjt44PS8G5Z7lT6A1hAs1X2YT1sNDEoY4A7jnLd5fWP9saWhl2qC+okmC3gTPmHzSf0HuXu4YZj&#10;+L4JkbAZLueOojFala+lU6XtDVYT9wHMWK/Vxpussa/NYhMJax3qsPbJuPdZVS4by6wi0WRZaJhW&#10;RpqvABPOLNsBrIQlYhCWnCEfIWxpf9RxIEA/8blPKz2zr1ywzIk8G7hr1AYWpxwIVziodWBYW2A1&#10;/e2afGGgdqwk2w46GKddoHnCZltHHdyi6ZrZXBkRnZ6uDLQSPD7OmGFgST9pIX78cA5kKmR474Vx&#10;i18dsGYH99iFo+4ZxGaM5Upu502VWPfVQWlrt04MaACGO5DvfcoKWAV08o0BegFwAZwCwBhIBFtT&#10;AXhDxvIuQLa0u9ViVwYcUI75gHHIuu7qXd1sDdvDbMamQYV/L7QhBou0AyZ9aKO0G2QH7ZG2TDtm&#10;EERbJy/fffZ79qOf/8hK5qvU/9E/RJvDpPvgLtO6rvZafX+XHcrzPmF5wl7x2L32itfcZfc/eo91&#10;j3v/UJDude3AurXBDpQ4IC/y/qnI8+VlEDQFqF8GuZQFIJx8MXACRPOf+3+PROyakztsUzYYeK/d&#10;dspxqmM+lA8gY9GERSsWQhYydlfmcSufq3HZCB5CVkYmpiDQwkZOueMFVsmk66l9dsexnVbe3aBN&#10;Lfe1HXJZHGmvQvaAbcE2yFqwqibzmZR2uYtshWCFtIIoAwdgsxW7otKmBCO5Y7Ka/2Aq5Dl4SXh5&#10;RXsTfIBcx332m58T+cmmrxzcCxhCprH8XVYs4fjPMzAAz8EXnGcePCv5f7Q7Se+DpXA8Aw8FHBHu&#10;h/fAETjCwzb9g2//Fy1fnnxgVuQlpFaE7yNsTfrBE5Vz9T4QKhSxCtnHWASt2DVJjrlWtGM3pBzQ&#10;WARCkJV6mEoKxCz/IXDZrLY00SgZAI4jLQHP/eS5Z23pVcsrhCHaopGChsYPnh6UNngGiUmeKBfe&#10;4xh/6XSE/7zMhYf8HTnHRYGQDuUT6ow2AnGPtvRB/3Yh6mk7B7qPeN2DSdHO9HGEu6A9GxykMG1k&#10;c90OqxpoFhGLnWLSwyCV43PPfE7aRNiAftk7Xy7sB7lMG6GseZ8ypr2RT9oYrnimXJPkT3/tk47z&#10;vKzdX/UZlwcDbSJiqxwbH0tEJq+oxyIfMxV11GoMCFFeN9PmaYxwIpiTTYwpNxzlIVMcLShrUCZg&#10;y6hMUOZgrwoUO273dIKv0WIsnCq1itk6K5uuspqZRtmeXe/p2HTa69Yde5RA2EgD1tMaCHPKn/Kg&#10;/QjLrmBT2vXfzJI5VnXZyQbOvMv4AZuvmSO5tqvVv3n/lmiTYNSj8VPKF36oZzAFdnOldEQb97C2&#10;NHp/4fgBE1qH40n2zI++JcUeJpvBttwP/TQEE/1ytALGMVTshOReRazNjhZmW1lnq3VfHnLM0GX5&#10;LXWWuHPAqrpd9rn8mH/ZeTv70KINXp2wqkSHcPDxkjyXL6mWUVtunZORLVOwE7vgx873W21vh/rh&#10;m0kZOb+HLdP4VLRRFv00fpBb+IOwgTgIGmnIMHbKbx/vt44rceGX04PpljqSZZXzdVY1XyuSFDwV&#10;8POqNiSyy2UTcgmMygog7MzmNlVp1/rOs/3SUGUjMcjhvstj1rGUkDYvy98pr7SxHLVvVieiVU8d&#10;EGbJmQrdx3Y3BGDv1WHJ4dbRXmNjReInnMbhbsmonuVxa78alw1+5CokKwcmezhaPG2pLvsvv+66&#10;NJvBsDgUD2R+yq93th6w2qVm614Ysbi7lktdInS7rvbJhmgzCgXXEkofeBJHPIQBdsO8GRPstIeA&#10;18GR4EzIyDBuoM0In3qZgfsZO2iM4P/ph5n4wExWhmOUl7/7VTIph6w/xjjK8x3CpS6okzCOCUQ6&#10;2AB/1BPjHFaAcQ/7sOBQ1R3pcsd4grEP9wiHdIA1Gi84RpwaFubpWxy31KEIB/MMP+QjpDngcPJN&#10;frhH2GCS0FbCGIYN6BKXhqQJSdhMFBS01Vn3xUH5I8yCuTLrnO+X6acGL3PwG3UEHkaRhPHIw+9/&#10;teqVg1Wg7KHApH/OlLd3f05+yWP8Ro+0jDGnxmofyNXTFXkyhVLQVG01jtFqEy1WHW+0krYKq+iq&#10;teaBTkt3nHqyJNNyfMxd4hgU7deTjlMhcMtiTd6ma6yks0H4+nBhmhQF9hX4eGFFqSDgQUx0gZuZ&#10;KOGbC3ZcIfw0dnMsyTfIme8y4EueQRoGzMW3DRaVH/9uuY8f7hEWz3kXPMakOWfe45sP8fAcx3+e&#10;0zcE7drQJ+Cf+4GQJNyQtoD5vvW978pUyfCLxqx5qMflRYPsWdM+GI/Txmjf1AHfSqhXzmys3TbW&#10;r3STPmwYVyzURHXmftGWZsLqhOPR6p52a53ulqmC3sUxL+9Gpa/Osf3AuWnxZ2pz/g3Qhnm/+VK7&#10;xu+s8tRYzl3rlU6tCAj5Jx9HirM0VsEF3I4CCWliAy7M8WQ1lVl2M7Z+C3zcgY3eLL9frHKi76Vs&#10;GAegQEYZ/V//479HRCymCdisC7cx87DsxG7MxEzBfp1XXYYL04zDtjUL4tUBjwPTtQ50ELxoDDLr&#10;XDXUIvV2gFgEOCLhhzDkHEgcyDuAGbPKCD+AAdqxCDfAKYIa0hSQAEBAEEJMCkQAWN2/SDkPjzAD&#10;yOE6xBHuAbIACwrL77OsiDh5H0FNOra27dXHOeiNBKBA2nGpw1myg/fCw9sts6HUqhwMAh4ADtrN&#10;tCkic0kH4TMzw1EyU+VgzfNQvlE2YjfX7JS9EY4rj11XGgOICWcAIfdvL11vm2o8D1XRLO5azwfA&#10;hM1VOLLH8nWmbHmXdJIH3sU/Z/4T5v/H3F9GaXYc+b7wt/e+98ycmfHYltRSMzNWdVd3MTMz0/MU&#10;M3dVczW3mMli2bIsW0ZZZlkGGWXL9phhzEwyzIzveVe8/1/sylKfc2Hdj95r5dqUOyEyd8Y/IiMj&#10;g5VkyCO0A9fQh295x7WDEn3LErcVKA5boMNGe9cn32Mf/uJH/B3pBXqyLIcZSEAPdI1miiNrCvIn&#10;H8pIHgBY6OOKRsVH+cdMPH5zaQfA9huKV/g9y5UQbgBoBIBhAIp8e6g32co0AG7JSLS6+RZvQwCY&#10;Kxc5qz1csahy0o8clJGv6k5ZqAch0MT7o+55h59jjqLOeu/Tr9+zwRrHY+4DFZBNvGXw3rbTXTFw&#10;DpuDYdFBnbnmDEPDKgGlaYaAWGV/s7v2KOqqMzaoq+pt9c0GGiY6bHfnAX2ntmkRHTt22Lo2tZXa&#10;YqOu1zfTRmvtgBgTB+kh9FH+kFeoG2esCfbFDopOTbYx/YBVC7xubBJQ1b8FLRH+/H9QH1uh/47l&#10;YFgEo7QOaUIX0iLQN4LAwtn7kOjMhlAsV6c9IwsQtZneM+sLOD/7+EVXGgIUfvvq73xZdOZUviv+&#10;EvqZGY2UrK6MVf1Zes8sfqRUw3qVmWB8rGKxmCQAgSNuAQEB5YFT0w44q3o6bfK2eVt49IQGVg10&#10;8Wg5PyFXDBZh71d/+LWVHK3wZzB6mDtMHoUFCmCYLxsTcLQKfAXwwSANOHDGoMAzmAPgA2BEel/7&#10;wb+50IKV4Re//bKDLmaZEQyYtUa5GhgKeQeGAyMI5SQO5SEPykTa3PMdgIX85+4/Zn/8yx/t5MNn&#10;3LoTJZ8DHJUPEEM6fMdST6xhXAGjd6QJ4CKN7gu9PmvoyiEBBJRnrSe79X2SnXvyoiv5AC8o7ACc&#10;bnU5oDrzTGVEwYolNgfCBe2Isi9Yam5QHwPwRCA1UhKydAulEd+GnWEBqliwkA/v/L3ioaiNnRix&#10;vWJ8gJLO+UHLmMwTTXuttLPJmTxnGDnO+oMimgNL0uAqIlkAkIP+edvb73IQCr1pd0Co01rlhBHT&#10;FgBL6ANQhGakCV3pB5yZ8ecbhAsU0OwO7v1Yz5jFpU1Jn/ZKncj2Z+RF+1edqLNeAQKW5FTE261d&#10;QsVmCXiRMjrF0qfzNLZn2dCpGQcy+F1jGRtt5n1AtHSXB6Jv2nSuaJfiilSAPArWTS07/RoXEcSD&#10;lm6hrLTdzy/tgVJW11iZopglzrd//G0B0R/a4LkZBxgJ1fmWUKn0K3IdONYJ0DT0dVplR6OVddRZ&#10;47CuexusfrjNKnvqrWG43ar7W62ws8aXWSUuLaMHnNC3UMJyj1IWBR3KzqC0DMpZQt1QzEHxH//y&#10;qgSJCkuDFjeNW8/RSfXTEqsXwO2eGbTBs+PWdTlu3VcEuk5EEwqAGgRDAN8hgSHSRbGKRYH3bz3j&#10;Hf0mgEz8tlEegC9xUBhSpkYJg703DzmfhdY+caB+w79J/+Ffc+FRz6Fjw5kW67lp2DeYo6+SBn6N&#10;qSfBlcw6A+LIN+ycjDVRZl25JZWqzAq8Y2MGwGp6bZnFTw5Z/+K4BO9a37G255RocX7EN+miXQ+p&#10;Xfn3AYuhz9F3U4YzrPNi3AYvTlizBKJDvRHYpOyMKQhpuKGAzvG5CdFwwqpPNKmfMfboH+9iUuWQ&#10;xoghjQt51jEds9seumD3v+m8vfmpO6xtoMUxUKr6MXXFujlYwEJzaADduaYdoAF1A7QD4tlld8OR&#10;/XawvNCSa8rshi1/f5t1rUrebivShBeyd9v67H12XdJW3x8BV1xrk3fbG/eIXx4Qn03aobY+5Ktb&#10;8HWJywBwypp6+GI0SY/lIspRdlSvmmi0/NYqW3lom7sqKI3XW8VUnW8OBa7F6CBgX6zy4KPgHTAw&#10;2DdSwoJTwHzCBG4Ji7JPZRHvZ5n7VvF8rCzBQ65UEqbi2i1uhX3ACPDvgPNe+e5X7ecayzjg587T&#10;hZN8Pweli7JqnXg5gfgBE4C1uIbn4XMRHAXeDxiUydiAG1AA8yzgzoAdKAvxeyVghePsoxecDig5&#10;X1+0wrEcq59cgad6VEzWq98dccUq2MxdERzZYTeofVDGcl6duidS1C4pY911muJevZmt75VQmW8F&#10;U6VetoB/ucbKkElicCz5k7fTEXyka9rimpIbnAbgKG8nfccxdOuYK9KhOco6ZANwFmkHPB7q7tc1&#10;KELXKJ21dko8PRz4YkcZS1tiAct7+lFQxKKgpa09H/URFIRYwt6QuN2qZ5o8PwKKROrCcfnNNzk+&#10;py4uq6g9wN8enL4YlyA3rBFPjVbe3Pj0zba1Y6fjxKT+VAmynXZ9wjYf63ELQF2oO+2MkQMrlOqm&#10;2l3pXSdegRLJ8SL4W3RypbHiUubyY9V6r39MchQuCejT9O1AH0+zZZdVztVZRW+TKzR25yXbptQD&#10;roC9/oDaI3mv1xmr2HwJwTVHGx3/RIpSDHcin8OUgfRIGyyCwhOjA55xj19a/CBDB8pZNF1uZV0N&#10;7v+xZqbZNjfttIq5WisXz6vqa7HaY40el/ZlD4345T7H/WyWx14bqzz/LcIMB+3B9z3ibpMwLACb&#10;gmcxNsDyFVwLVt2uMQDFABP7ree7rWmo1/bkZljPMY37F0es63yv5TXVWll3m/tKrYi1W31/t+Of&#10;Ew+dtjNPnLXhk7NLShB8O+KSDL+ZuRL8I6EfhQ4unYICFl4DX3SetDRGM1YHpStKGa6JE/grioOw&#10;9JjvUYqgWMAHa9vYgFvVts/0WsfEkC/rbZsTn744ZDlTBe42qvVkl3UsxsWbOixvpsR5KXg4drbf&#10;/aaSHu6ZsPBl2XffpVGrFHZC4egYWTQKhgtgssXHz9vHX/mETd075zgJDIwyhdVsYC94X9din/P9&#10;ltF+8etW9wGLr9iAO9rPxxzjEhzvCj9xwPPf/JG3+t4Dg3eO2sJDJ72vgHfBXOA24nINHgAvYBiQ&#10;xb4Qus+fKbWhs7M+8QuNBo5NuU9WrHZzpgoVF+OUHFdEtR/t93ZNVL8Af1J2MChn6h3wP8/o39Q9&#10;nHke9ALQgHs23ETeevLDT/nzkvnK5e89vaV4XBNCPjwDT9MuBGQYnlMmLHn3SPa65W232X/9H/9l&#10;Zx4955PTfAM2Djike7HfeT0K+tZzr+3jcLUs5cpfxSVtsAnvCNQpWN2Cx8HOGNHwPa4dmCSnj5d0&#10;NQkPjiivAW/PkAbyRdeVXqsZ6HY823Wh3/ESMkZYOfTCl190mpQeq7LTj5/z63Dc/a77fI8X+tHH&#10;vvRx+86/f9fS6nFdlW3ZjeWWJkyDv9eq1jqrUxkqhImz64sstTpXmK7UsuqKLKu+2KriTdY5HLO2&#10;vnb3VV4kDJcgLJgkjJeu7/eBndT/clurhZHy3CIWDBXcdoGhwFLcQ0v+QwIyG3iX/sz/SL8KuCrg&#10;YO75j1HSEg96oezjn+bMf0taIZ3OqWGLz47rnx10Fw/IKPuFh5NrilyhjV///eBYpYnRA3iab7kn&#10;bdIC05I+z0gfvMs7roPRz4NvedwtzZvOtVvaWLYNnp7y+gxcHve2o59EY2C0xwnXyK2co/ZNdut/&#10;VkmSf8/cuG/uTZ9iDKFP4zu6ezaynA1lI+RoLOs9qTpKdqC/kAd9z2VrfUefo48nKS/45ez9C/4c&#10;q9qBS2M+KUR6rkRV3WgrVtChiEXG4T4FWUb1x+gtuwmDD42xNZI31La4JsAilrIEhS5pEZ/x9B/+&#10;+Z8iRey/bLjeQQwzymwU5AAnZYety97vG3etzdrnFrIs/0ERS/BNu5LEZFP3OePFKhbgsy07yWpm&#10;oyXcMDoAB+egEASIAXzCPWAGwBMpSTe+ZgUrQOoKUwWe8wyQCkDiPljHAvDIA2ZLmgEQch+AT2Du&#10;fAcDJW3AANcodonPLvL4vCQP8uUbvi+eoTPCvHKsfLbGGfz1VcyGAzKj2W+AI+DZZ1PFyAdvHnHl&#10;07r6bW4ZizXsL373K/vyd15xixbACwAVWlB+AkAmPGfpDUoxLD95tp66qL7EpzNj4fXOT757uW6E&#10;ADZQbPs3iss5gEDqj2VyaA/agPfBciGAaZ5FiliVW8Boe9due+cn3iWG96LH4z2B/KbvPWo//fVP&#10;XQkXgB10JX3qQ11IlzxRivKe9gxLjRAyUJLSlqTBNXFYgh858gfYr3eFN4IHilD6So2AEG2yU0Jv&#10;/VybVc81WMVCjZXNVfrumpXj9VY8XWZZI/m2pzPB8iaLLH+yxBWRoU9Ac3wrlh6tVKjSt9VWrX5b&#10;PR75ctqUkagBpMABf2Vfq9WMtVjyUMZyffge5fgagS9cIaxbojd9CtpQ1vqTLVY10Gp14x1ujYiP&#10;MnZdLu6qs6qFOssaz9UgXaefPPJjQrtDvxvq1NdV79UCpysl2HG/QfUHrFaeiCyqAbDkQ3loa8rE&#10;PdfQnzYHtFRKeL5OoNV9LPWnOf0QHgCpfq38aBOU/izPukHXoY+QVgD13Ie+xNn7geiI9Qg+Vvh/&#10;USTf/ew9rqgKx3/87T9t7K5pOzKa6aAF6y0UQQCatEkNTAKm0UZXOGmPNuJi6bs/E2AG3ABacUfA&#10;YIwfLQBszckmq+npFP2abOjGKTv1yFlrvxxbSg+r12gmlU3JvvSdL7lCDn/GYRBmgA+AY1mZoXcc&#10;WGDAGBiMAQTE3ypQwoAP6HBAoTOg5eJbbvQZecrJN6QfAnFg6j7rtnSP3zYvAwBG35MW34VzAF28&#10;I1/OfMf58FCaA6zv/fR79vlvfsHrF+pDWTmjVOS49z33L78jAH6Ij0+qzskhZ5IoTGD2nbMjNv/I&#10;cYvfNOhtREDRBLDBOhalHSCGpe6ATBSBX/n+V51p4dIAkINlHoo/LPMAqChava0FgpiIoL351sGu&#10;6hk2AiNdrkmDb1A6Vh6vt57FURu6NKXytvt7NioCLMDUYcQwRiw8qDfh6Y+93bDUpa/Q9r/+/a/t&#10;D3/+g/pkoqFMhS7QEbqHduIZNKF9AJpBmR3oSXwUssT3NtI3LEOkDQDUxCMOfQn6ciaet5XAA+0Y&#10;u6nPfalhPVIoANdzYdD7l9NoSVGKRQX06b7ca73z4y44dZ8WMFd+lMOVqkqb5VVs3EU7OM2UBv5g&#10;ee/+fJUfdCTwDKtJ3tMmuCrgOW4MyDsIHOPnj/lOsoCJLTlJtrtI5S7PFrASqKwr9dnk0u5mK+io&#10;tZy2Sttfrn+zOssKWitUn0oJhw0ONFiqBYikT3EGSGIZic80FJ1YnwQlLX2OeOxs+5NfRK52PvTF&#10;j1jWdL6VnaixvpOjVt7dIpqV2MjFWeu5RYLa0QrLnMixbgHtnoUxFxwR3IKS05dYKk8CdSFQDqxU&#10;A3ClzxCXyQdAFO8JgCk22WiXYEt/ZaIAukEjJgdoT29/0Ze+Qj9BKIPGXZf6rGG4Zxk8hyVmKCK5&#10;DuCU/K8GrHsFwACIqfRnlikVRzvbsgFBy0ivb+7hoFb1QGnMpmHxE6OWO6Nn/EP8myoPVitpo9m+&#10;IzfLtdolELODb3x2zPrUl7rP9Vv1yXp78iNPOXZ4/rMfdJ+W2Q1Vtjcvw5X+WAQxtqSMYml72AYu&#10;TjvN8hpLbfGWeXvw8Vvswcdusww2NasttEPii9SNdqWugFLKebUlLDR1q+Xfcb8AAP/0SURBVAEJ&#10;B9QZlyJYDJDuysQ9dqiiyG7YuunvThG7JnWHrc4UbsnZa+uzhWuz9vvEKSFyxXVo2UXX1qxEazrV&#10;Idy5WryX5c9YfEb4cA1uiHwSeaPjl9X1G91vf3Fvg23MSrB/3LnKEiqyrWq0ybBkhydHGClSroEr&#10;wUjw6GiCE9y1QbgoUsCiMMOCMExUM0nLNcu9waNMQIc0ODs2EVYA+zBJC49HmRh4NWNPhOGUP/FV&#10;Bl+dBuYDk8D3FVBEkh6rMv7w5z86HiDNoDwDgzuuFo4I8TmDTSgDmCKUw60Ild+pRxa9DFjSgf/4&#10;njy8/GAR1YFvmViumWuynKZKlzWwgiUgr7g1rM6+Yu/ILluXvNt9+3ImIKNgTMHEOlaxWzXWVU5L&#10;ThFGBcsFXJcrrMjBs6BE5jl1gC7QyGUT0XiDyn5tsfC2sBPH7lbJRYrrtEXe0Lch/YCfyCe0Bcrz&#10;zaJLqvAOPAXLQvxTfufH31F+wmRqU5S1WE6HzbxQ0EY+YiPXZaS1rXWPFXXXugK68Vi7y17Rsvxt&#10;Vn2iwcv24pc+aYf7UiOMLfpCU2iP/ONGCo69I4U0E+YvfOnjnj4BfL5fPLVxJGYrhCVLYw12sDfF&#10;6xiwIeWgbWun2Hx2n9UPd9hejaH0We/DCshVtGnY34DxKFWYGizrluQoMuuFZ1W29KEsqx1ttT3i&#10;H6sTdliGeEdxS61VxVqtWnyjaabbtkvWXJ+8z/LUH7CKRYFQM9ns7jbYZJe8yBesWzhbHuH8/nor&#10;UfnrRrusZqZF1/VW0dtoFTO4rKh3n6b10x32hr3qe+ozJV2KO9tqFT0tngehpq/d3U8hW3CEfr9e&#10;7bLSleWbnE/jMo2j7Xy341ewKRgXxTlGBQRwLtgxbSzHmhY7fHl1psbmrulRty7c05Xoisvi9ka3&#10;dO07MW01vV3iy01uLYrFFpsHj56b9c28cE9Q29etMbdMOAKcFFm0wUtQzjAegy/w/94sPtN5rM/a&#10;pwccV6GQ7Tk7bPX9Xb4ZZIHG7KBU4T1pMJbDe1EkEOBppMt14K+cCcRDQRs/PmJFbfVuHZpQlG0Z&#10;tWXWMTVo5cdqHN80n2135S08nEBe+DtlYx3eB2xMALM5Dl/ifwFXg5VqTzY4Fk8UvuI5WK94rtza&#10;xvuttKvZN3jqu3nY3T+V4Wf0yqDzPQwMHCeJ74OROJBN2PvjBz//gZ178oLHiZa2H3E8zPUWyfK4&#10;lgpGCOAFcBwrtDqPDTomYnK3qq/T+SQTqh1nhQdF25gwDH5lUdSBHVBAxzQGU0eUwOBSFJPUw5Wu&#10;YHLqq7BTOBDZ1a1qhUN6bxnyMoNB2UCPTZbDgVVspNAUDhPNSBu5xbGq6gDdSJ98wcCk74YbS/mD&#10;ccE8uZOF7u6ECfMH3hdt7Pzw8495XNqItAn9V0a8fcuEGbvnh9ywKSh3yY+4pMs9aWOohMyDIoxy&#10;YiEejCEwZqA96s40u4sBcEaD8EqP2q0OX6CqAxgMOQKZklVDPafHHNOxOVec1USXeixVsif1gYYs&#10;OUcODMenvvopq11sdhpiAcvxi9/9wlcePvautwp3YSnKBEGzMGmTlXTUW4Nk6qpYncajCitqrrRc&#10;9fPc2lLLqil0S9i8+lLJpi2WrWvwDhMg/Df+3+n/wBoW1wT7CvUPFaXbYWEq8CIbdq1L3u99Jb+z&#10;wXLb6/y/AjuitOSf+l+VqbwnXdLnHf8ruJj/MuBj4od74pDOxbtvs//4z6i+Vx9/+9vf7BOfe8l2&#10;SQ7YW5ptB0VLNo/dL7x8WGU8IIxLWuRNupSNvCkP1zwLeDuUC5++HLgI6bkyJL6Q6CtZ+ab71IDL&#10;Ssjg9A36I+1EX6DN6Ac8y50R/l0Y9rT5LnZ82DLGc/wdcelPyGS9Z0ecxuy10X98yvrPjFvnuR7L&#10;Vrv7WKL49Dv6OmfyYDyhj/N+4NYRLyt9jvdlx6tt6OSsVfe0+7jE/hmHwL7CtkeEddMaK/x+R84+&#10;jXconqMxeHeu0hUmpiyMg9CMcnNPoD0JjMfLPmL/ef0KW52KT6wIyNyQvMOuOyLAkcYSrd2ujCXg&#10;O5Z4K5K2+dLq1UkKAjWbsw46uGHG2a3vxOBQegUFIKAL4MH1NWUrlxk4zAvFJ6DAl2CJcQYAETHQ&#10;CJSGpdSAhhAngAiYfwCCARSSLgCCe5hkKANgF3AJSAzgFqAYlvwnCRS4kgkGvvQN/pYOlanz43du&#10;vGAZcK+oRKmpeqkcPsOMgpi0K/HftdM+/MWP2i9/9yu922wlM9FyiaAkvhqMEcgzlJ04LBdfC/hV&#10;Wrx7Y7nArN5xzYY5HLWnmvxb4nMO9SQdAtfhOfcAwp2x/U5/Zt4OxA877SgHIXzP9fW4BFDdcE3A&#10;bDW7Ml584rLXi29C+OYPv22f/8YXHNhBM6wBUEDSbrwnPUApCmDo7fVR4BoLWZTroU2hH/3AFe4C&#10;oG8svV7fRsIHII1nCAU41a6f6vRlWNft32Jv3L3RtmQc9N0MD1dgop/uYAlz8FwNkiXddZahwSC/&#10;rcYKe6p804aq0WYrHRQg66mz7KYK252XImH3iG1KT/Albxy9x8etbKZGAmS19/EdOYetarjV0kZy&#10;vF4EaIav21Uqp1vEUg+U0uqvhwfTHLyF5XEFHVWWWJqptHZY1/F+29ax29gZtm5EoG/Xegd3MDu+&#10;39yxU/TXP6J2QAlLO4QNDaqOR+AOQYz+QnvRL6Az95Tp6vZkx0xm9VD44ucXWvNv8Q8Rh/+E7wj0&#10;F9rN66V70uWaQPrE5eygU/E4P/jeh9z3VTiwxLz5bXc4+MU6EvC5T30NpR6zyCiF8FEJE2VQTBSg&#10;Z0Y3fTTXGgXIGs+0W+ZYgZUsVFnbYtxnNbP13/XfOGLxxWEbuDJu7IKM79C85lrLrK+0/oVpu/Dm&#10;y+5ba6cALxYHDK4w8h//+if2qa992nKnCn1yhIH9apDBAE5cBv9nXnzWrWcBKYABAATABGsynnEd&#10;4nLmeyyK3v+5D/g7ngMqiAuDYGDf0LDN0yKf4IuJuCh4AU5cByBE4HvSJQ1nLsqbtGBWAJngAwsF&#10;sJdD74jHNWnmz0Q+jrEE5huU8QFwBUbXe27YWkb6XBGG8qhRDPLCWy97OwRgEylIsWoVs1K7pU/m&#10;SfhIdpqg9AMAcpSfqPX4gNFIGRh954pcxfEl9UsKLfoA8QCrKBMBvyhrec81ccmX94Aq4vPO+43o&#10;1H2q3xkaDLG6t8MtRaAfNGOXaKwhpu+dt+cEoPE/jPU0in3qTHvhMwza+jfKa7nNdA3Ah/68D/SH&#10;OROH7wEK3/jhN90KmP5DWwJqUcxDf77hOd+waR/flyxU2uCxGduXn+HAgI0oDuh/oD9Qf6x/qZtv&#10;/EAdlUbs9KCDDZZg5eEHV3kj1BEQAFCMuxUx/Y96KR8AOUpaV24LuEJD6O20po6iIe3Fs/ANs/9s&#10;iJXTUuPKM8DrngIBJ4EJLJ4AEmxOAIjYL2HuYFWBgFmm7SpR3lUCZaUaXxvLfFyhvEeqUbAKeEj4&#10;QNFKvyJNLES5R3FHQOjAN9sPfhz5Zfr0v33GMiZyl/pYjg1fnlKaDVbc0SgBsd/9+dJ/sT6Nnxp2&#10;ARRwB+BDsQeopD8A/IICljzJH+C+V4GNogCkgFCAT9j4LVsAuUQAO3ZagF1CWodAe/uZHmu7GHcB&#10;izJ1XulRW0b9gH+Rfyx1IsuFNmhZeare+k9PeV1dYar6ky++o7zOAl2UlTJCJ4RWAFh2Q5lliu6l&#10;bXVWL6GhXv2Z+mCJhNKSOlIn6jFwZtpK9a+y8UTHHP5i+61wTt9rzOS6V8I7QjVWtliLz9903hqH&#10;e3xpZ5HS/8tf/2p//Y//sAv33iLhaNjaJZjuyFC/RijPSbVqAeUBja/pGi9zp0usaaJfgnqulbdV&#10;WttAo9V3VVt8steOlGM9nCzaZXk70q4otOk/3ENT6s8976AJdQ5glLpBh4TSfNuWlWLXbVz3d6eI&#10;vf7IVluXs9s25O2zNem7ImtYfLmnYWEZbVDL9XUJm21j2j5rPtHhGIVVUm6h2gTOBc+tcYyIWyUm&#10;s6+rWu28nA1rqo6KprMdtqckTQJroxWKL6OAjHiz0hGPRTkGnwYXgXWjFULgIPi+sHETuC7ysUng&#10;GRiBMrhCbQnfgp3hxQGzBbwX+D2YFYs9JrF9YlZlQOkIRgMbg2nAcygeeQdGI20mve58x92OCcCU&#10;BMcMeodRgmM5XZMW5QEDgh8DtiD4xL/yf9sLb/c2cBkA7IKicElZSJlQfhKfb8FH+CPFXdiqlMgv&#10;LEYkWMbiMxbZZM2RXfbGfcJGbsW8yzEXsgkr9lDEgseuFXYsU99md3vKFsp0sC/yDQiNoA/1AwdR&#10;F+gIfqU9KNtG2kXlyxktcJ67Su8oYzCqAH+Bu6E7uIkzWBzcRLwtrazYWiMMEU1GcTz30vvtWmFf&#10;V8CqzbGsZi8K3BfgaiIoZ1HK4u4AGuJegokyjAYaFtpcfsJi1hWuyrf6eL1PmrKBF3sr0KZb23Yp&#10;nmQnldGV307bbe7zl4NyUn/qAEanHeqONTvG3iksXDlbv9yWATeiVCnvbRSG3mNpNYVWM9UkXrfH&#10;29LdhCn+4C3RBjhFs6X2XxL67333/d5vI0WsytCw1fZ3Jlplf4NtF67fn5+m60arWqi15N40yx7N&#10;s+qFOqudaHFFLDvR151ossq+ZltzeLclatzBOrZU/xWWq9VzjdYw3WkF4lNsJoYCn30ZrknQvyKs&#10;j9y6WrLE9vREOyB+h5yA70bkAN6B3zel6p/XN8gcWODWDrS7Yvr4Q6ftz//xZ2Oj2uK5Cp9wxjgD&#10;+g8s1fP9n/mgcF6q8xCMCMAk4FNWIHEGn6SP5FrPmTFrXLKELWptsPilQfF+VjQkWOzskOiJD/EC&#10;jd1Drmxiw1XGVSZ42dyqbrHZJq8s2PCZWbfy7JH8wlLdjskhq4y3Od/bjyUb43GZ8MXsgC/HBTex&#10;N0XXyQHrONlj+Rr/s8bzfI8J/MaDQwrFQ5pGYlbS0bSsXIE3RVawYzZwYtoVqGH5NBP9+MIPChp4&#10;QOCB8GvishokLr7LCg4MXLov9lq5eBzfw6eZIGw93eVl6rsybNmTBY4BjwykWcv5TreoZgUbskHT&#10;qTbrmO+z97z4nLs46TgflyzRap0XeqzmVIMrYpOFG2NnBi2+MOrpt6v+qWPCKcJRYKZgfIDi7znh&#10;+XCcfuKszT6w4PgM9wVg2+g6mhQH+4JXCeArMFrs8oDkzmbfdDR2YcjiZ4X7xCczGisso6HCEsUr&#10;w0QmCjh4J35Nu1Re8ChKImQCMAcBXMg9gfc9N0erCFiZxoqdD3zhQ/atn3zHvvjNl30cYoUi1rfg&#10;UnAruBSMGxSh0JGAgQJY1Fd/KV2XQfQ+KKWQz3jef+uw5xeOoLBEyUkeYGfyQYmaIxm2Z37UXWwx&#10;qdyx0GsH4pHrN/IjPtiYMlGvkC/34RpMjU/dtktd6gPdrnwt6Kh3XNEgvokLiaD0JqAQp/0wCsGC&#10;nE2niIsrKiyh2xZj7noAF3Lp48KuyF5qQ9oKwwRcgyH30BcwGELBzDF0cs4OV+a5NSwrxHArkN9c&#10;ZZXddVYVa7BcYeV84bj8hkpLryyy1Kp89bNcS6nIEb4TRtW39Hn6NIrL8B/UD3W7z9hEYeh9xRl2&#10;qDr/tYlr9ZNgqEDgP6O/YlnKmf+H/4oz/3QwSiEE5SfPic+/53hX3/EOTH37ww/43hB//stf7NiV&#10;845HKR8+mPH7P3Bs1n79O/bS+Jt1H52wHI2b9E/Kh6IYbIsMRl1C/tyTB9fkSVnAe5wLheWZcHvP&#10;h5/3uscuDFhi3xEbODfutEEhizsT+gJ9nb7nRjP0RQWeIceyeRaTFWBc/uUMYejuS33Oc4hL/6Jv&#10;YVTQMBjziZ2+W/Ejm+HpBFmefsZ/hFxFnhhYIYe7jKhA3mxKia4AHQ5p5s+UWPPZDuu7MGLtGmdw&#10;V1E32G3FGoPZmA+s33NSY7T6w0FhWybBksoj1xHQdme2xnnRgraBPsgj0I97ni8rYv91w/ViONvd&#10;yvUGAZk37N/gFrHbio/Y6ow9roR1i9i03Q54UNhes19g7hBLfXSfvCdiaGJyzCKm1hZbzfEm3wU1&#10;KIlg7IAamHcAggGcAHAAOjBqgM4/573RgR/Mn+AKvCVw6PHE2AF8gAh2wCRt0gyKogAMeUb+5AU4&#10;AsSRHorYYJlJGn/5z7/a2z/xTvdN9K9F1zn4QJnGd4XTZa7ISizL9qXN15Rd74ABJawDcACGyoNF&#10;Jztnv/fT77Nf/O6Xbi3AgZVtl5gMB4CFspIuZ8rmilfVm3fcQw8UsRuU5vr6Lcs7fGIVy3dssMCB&#10;IiDQkO9C/QN9qQOAjziAQa6pE8yHH4OZw5Av8bleDqqfW2Nilak6YgV229vusOHbx32p+Ve/91VX&#10;egDu8KFEuyE0ANwBId6mCgHIEVCiOniljagfwsGSwECb0i6R8EF7EVDiUr+NohXttM4S4oclxDT4&#10;hgHMJtUNd1h1b6tVSZDFcTbnMv0c5WKAhRJmUaBjob057YDtzE+J/Ir9L8vUtmYf8uX7+Git7FFa&#10;Q9Hszfid004vXEzUKh+cMAPGqsda3JTdN2qgf4k+19H/1A4o+ukL9LWkgVSl1+L5EbCoQXhjk66i&#10;mTLRFUX5ZitT+gc0ADPjljNRaNdJKKC+kXC1Tmnhu4x+s8a2tO9Y9g9MH6S9r24/2poy07foF1xX&#10;HKuxjLpStxyoESilfPRZ/qnN6hdYWgMeKT/+uML/GvoQgbbkGX2VPEJfo6w5AkIcBQLWa2sjRfom&#10;F7i2ODD1mf+eaBk1zJMNrJrnYtZ704h1XIjb4Jlp6zs16X5B6/rjAnz9vlSia2rUl2LlNFZbO0qp&#10;RgHkkjy/xw9Q95U+X167KyfN6vXd2ScvCFwcUX/cIxARKecYcFPGIv+hxx466co5FHKAjbTJHB+c&#10;g3Nwdn8FxLRd7FoelBngUaoxyAdgFMBDUMT+QWmySRj5ASAAGQ52dE+67MDIfQAffOugSO9cuaoz&#10;gz0MyAGSvguMKDAO4pMf5YBpcaSP5fg3lDPEI4/3f+Z5+5OEA57xPpSZ773MuqcMANTYlQgw9i1M&#10;2YlHFh2UsHEW7UZ7uVJVbdZxKQL2HdODAmVjDkZ5/2///g176eufdQUggMgVhQq8R1HlS4KWABOg&#10;lXNkWYBFbKR8dYWk8mVGm2uALX5OSYfvSYdyoASLnet3wQNmdlCMv222x5L6I1+/1PH8E5d84xja&#10;sf50qws99AXomTmT7/VGecrYCc1pL2jL881NO5xe/nzpHc9RvBHnjmfvdrqnif7QnDwBwbzjHHxu&#10;Bd+cfFd9qt46BQgALOxUnDGW68CXb6gfkxIAf+pJIM/+S2NWHm+NFOUL1Q7KoUkQAJjEgPZYD/OM&#10;9oFG0JAz74IilnvOfM81Sz3dd52+/d2rv7NHn3mrW6gC/lD4YZlPYGPKPXkpAhDqO0XRcsc8ASp2&#10;dz1Yk2/7yjMtVSAztbJAgLNC3+Ta1ozI8hXlG8IF6QGGSRsgh4Ju7My8/e4Pv/f2wZ0H7hiutpBv&#10;PN/mSxoBdQPHZ6xawkS2xkT8sfKv8/9j5UNIU7kBcvgKoz/g/2qnBEHAK3kCHAGNh3SP1QBpBkC8&#10;V+Us7catgASz84PWdL7dN7zomhu17JZq65oZlZDaYc8vCWQLbzrp/Yt25Z914LYE5NMmci0m4Y78&#10;cOIf6sqZQLkAW4BVAmCUyb2Cjmrxqnorb6+1pr52awfYIUCoTiE4kFNa8RMT1nt63FrGB1zJDMjF&#10;oqhrasjdFwDMsSDunR+ziTvmbPLeGeu/cdiGzo+7ZcfXv/1NLwOKUBcIStSmCjvSD7pgkaJyYm2G&#10;z9uOuTHL66yX0J5kw8f6bGiuz5ILUy1P9cOn2Y78w7anCDcUecv15IwSlvYPyljaHwtZaE7/R/gO&#10;ytjEsgJ3TXDdpvV/d4rYlWk7XRG7KmOHbcjeZyuTd9i/7FztG9RiEYsSdlPmAefna47s9KXLKD8j&#10;i1R4cKSEjfhzNGnPvb8Tz18jvr5auCZVQiGWhdfu22zVQy22rSXaICrgJJRfuBQAF6E4QyFHmljE&#10;RtgB7Iwl3mqfLCd9jAQoC3gK1wRgMhRufA8mgbeDDcCC4AZ4Ooo6+kjxTIXnheIXbOZ4DDyD0lGY&#10;ITx7Y8kNjtmwjEL55GkIe5A2aYIVdnTu9eX7xCds79jjVri8A0+AHSgPWIGycmDBSJ3BJ5TbaaGA&#10;FaVjFtEl5EU6tQstlt5UatdJXglKWFbsuXyi8+qUXbYqmc3W9ro8A9ZzJVzafsd/6ySz1B1r8TKD&#10;jykP5ao93eTl4XnAw5TZy0B9VCbKDHblmnLhGxY3DaFu4C7C7p4E/z6UnTy4D5hto/pH/lRkgcuB&#10;axEsX1G2uo9hXRMHpav7iEWp37lb+UfyEHkx+Vk72W5rVZ/SbuFYFK0qF+2FEj4o0lkO+rtXf++4&#10;nb0sUHi7wl44EFmIfve17/+blwMrQtIO9WfjMTA7fLNutN02pu63hqNtXkfi0R4ohcGTNeNN/o/s&#10;LDgiObDQfc1GvlfXWMf5aA+Ol/7ts97nOA71J4s+4Mzo/2HzltqjTbYz54jzoYqpWtvVulf8eZtw&#10;W4JtadpuNWPNtjkj0Q0u6oc73WoUS0BkgV15GjMr89W+4rOSEdjIC+X71sxDVtBWI0zZZE2n2q1m&#10;ot3yNNYjr5LOmsSdVtJeb7slJ+RJsN4gmWFjRmSYUYE/yPEWa5rusprBVms41eI0eeLDb7Ff/PaX&#10;LrSHI7jh4mCDs924e8Hl1iC7geMGK12YM0f47pDeJTpGaV/sEa7Fd2SLK0Li54csdSTblbfJwhso&#10;ZbFyTSzO8424GvDDebHPMQXja35TjXUe7bfYpX7JZxes+kyDT6pnq2/hHgy3ABXxNl+G3HW2z9pO&#10;x4RNGhwLghnBPVibByMA8AkBnMw/3rzYIeySp/QHlH+PuyjYnnnY+uYnrf+mYfHsuCsWKAu8tmOu&#10;35UhKH94XhFrc9/+YAX4D883pybaDqWR31ztK4biCvBH+FSw5MNnLK57WDkyfPOUHRpIsY5Tve4f&#10;konHnqPjNra44NauTG7e9eib7Oe/+qVPQBKntLPZumaHrUV5ky+bjoEXilrqrO1cl2NSXFSAvYJC&#10;lUlqlHS4IsAf7/GHT1nOTKHjKN4zsQ3vD261fM8DYTiwLHHYt2Lg9IxjkMaJmDWfx5++MKDuwVrw&#10;TZbN9xyfsG58yp5SEM/tPj3sikL+MXeHJSwIxgTzhzZBYQoGeeGVaH+C3//p9/a7P/7OMS//NavA&#10;8A1NOwYDDrApaSBnBEWo34NBlRYBTEwejmnBwMqb+xTJAp/66qc9r9OPn7O8oyXC1c129MHjVnGq&#10;1tMCCyFHUV7KyHe1pxstfmbI27Omp8Mq5mtcqetyzVLa9LuQP3XmHbIS5a091egKu5hwWL5kfTDP&#10;rrw0y1Q/wEUB+BYjA1xy0VZu0aw6YYyAdXns3JD1HZu2FPUJylDb1+V4qXt2xFdTtV7odqUrcgvK&#10;9WDNzKo+FLpMsKPb6JgetkMVWDHSByssV2GvygL2TdHzgpYqt65Oqyyx5PICy2qp9M1gM5rKhXHA&#10;oCWOe+h79GdwEOVxozHwdgmK1yzLaKlwn7D0kTChv4yb9U/xvzDJERS54D3+P9Ii8Jx8wMHgxjAh&#10;wj/RNBi3T33+s/bHP73q49LfxLdP3HzR3wULWb7BkOIwG1M1Vlm2sP6djz3s8Z9/4SO2TXlt0T9/&#10;WHnt1/9JPULgW8rDGWxHeagvaVMGjACQuzGcwRiFsYi2Z7M8ZLnW0X7rOBu3PI1V9AM3gFJb0nfp&#10;E7j3477/8rhl1JW7+5P+UxOeT++xCXcdCianH+FKoOtUv1vyZ7JZ3IleHzPol0FmC32OZ8GSlnc+&#10;Diqd0Ec//uUXfZN6/gfSR57z1Wfj2Zau0H6hy3oXRyy9tthy1O6N4if7i9LVztmiP/tAHPY2od0p&#10;K20YaM0YB82gEff/EBSx/7JuhStiAZcsK1mHA/wjYrA5B5b9w2IduzpdYDFtj61lOZBAKIrY1Ycj&#10;iz+sYoNCFiUXy7pL4g3uYB0gFwAgAIRrGDzgBP84VzOy93zqvS6AARTwuwNQBAQFi0nCtvbdDgxc&#10;gXcVQAtAE0AUzuTJc5RIgDpX6iqgNCM89Nwj9upf/mTrm7f7MnMUuK7kVboAjLL5atd0J1cVWsZI&#10;jtJlx3lAZ2SRANB5/rORwPbL3/3SPvrFjynNR2363gVbeOCkgx9+ag5AS1B0hTJzDiAW2hDWq1wE&#10;38mTe32Hwoy4T3/sGXcwTfnC95yJx7OQBiHUnTjckz+WuhwvvvLJ5e95x3UAVihi2TBqV+yAPfCe&#10;aBkCB/my2RJ+PtnU4ONf/oSDPQAdQA5wCj2Cwi60DW0BzcOsuLcpeVM/xXflreoX3gXBZo0ElsgX&#10;2iarmK216v52MfNyB05V/S2uBMTMPXkgw609M0fzfIfQtGEJneP5vrkArgtQQDKDXzveZhXDje5+&#10;oGay1f22Vc02uCPwpH4NmAIjzJAgZJx8ZNHbBAGCH7xmvsln4DMbygR2qyIaq6wr69UPdU1dUfRT&#10;D+gILZiN31WQ6v8EFuSEhvEuSxAjoY7ErT3eqB84w8FGzUKjK6qxegmWwJEieo1t61QaAqw8Q4le&#10;d6pJZdu5TN/Qhlf3C9oeVxjVoy3uR4sNDfYK+FFObzN9w4YFTED4hhw6e9Bz+g5p8Q+FPsKZuoW8&#10;sP7m32QiY+6+BW87/lusgxGm1jZs1eCHjxeBAw1+bA7TMTPkM34w1awGBu5igbdM23AkwS1cK2Pt&#10;lqvz4bJCaxTorO7pcmuAtOoyn80uaKkXYG22+oG49Z6csOzGahucn7Hp+49qUMUZ/NJGXe7qIFWD&#10;bard/o47vP9STnx8MhDzLgBRBmQmJ7AydYCigTkAFQZqBm2uie9gdek7Nu9BAKOvAUj4hrRgHIAZ&#10;Atd8i4IORsCgT5yxO6ds8YmL/gxgwuBPIK4rYRWPb1HwAaCcmSgufh45+IZvKUdgHpP3zvq78bum&#10;l/xQRQyHWUNnOIpPvQFlfNt9ccAZf8/pUWdCWB+PnJvzJVMs4wPY+PMT+IwstC2ZSQK2Akezpb7U&#10;nZlCjuzpQleuogz0s+oHKAWsAnKYwQ7XgFiADvE48wwwhUKOb9xaWvcAYwCX+zNVPPyGshsszB0m&#10;xpnZbpa18R66Dt4WWaF88iufcp/CWJsE62h8agblNrQjQAfoxhmGH9qA9nXrAz0n3uDSchWsLACd&#10;5BWYf/gey2OAMs/pY61nO637TL/FBSZhvL3zE74syr9Xeag34D0AeO5ZmosVKAw8fnJYaSG0Zbly&#10;NbgWiGinNgV0Kh2UsZx5BiCFlsH/Lv8cwgMAE6Vh1CYJEiwi4R+FJAoz2hUF2r78NDsg4TWpPNet&#10;YtnRdXd2qu3Py1GZ0tyFwUGB0sPi7SwZzaotsxT9v/ikS62tlBCr+AUCN0vpEkpiLfbRlz7p+b36&#10;5z/bJ1/+jFVJUKR9sUChzPQb2r1yoS6yBBaQ6hLtWCbZPNZjmaSdw9LHfI0VWNSgKI52bAXc4D6h&#10;tr/T2DE3rb7M2Nm0sq9DIL5e40OlLysCjGNFlFJV7Jt1pUooal6IOV1Z5td+IS4gGQFilpL13xa1&#10;OeMC/q5pa9qdM74PEXSL5yt9TIufG162CkXQwtolgGosYsPyMIAXykjwRGZjicrcYjXdjVav0D0U&#10;8/f47CMu4Jp+Thq57XWuJO1TmbCcquxpc3DHxgQNQz3qKyPWfbnPNyqh7x1Sf2DC9dZn7nDrlaEb&#10;J4xdZ+OLQxJERq2ovVZCap0Vt9dYi+h7REIDVgZ7S4ssUYA8RcJEdlOOnZLwGx/vtGQB7s0pBy1R&#10;bZ+qcidVq/3VxlhwUF8U7yiioUGK6BqU0O4jV/WnzgBRr4/OKbXldqAk7+/SNcH1qdttZfo2he22&#10;KS/Bthcedgu/rTkH/UzALQG8HMxcP4MFIjiBJehMWMIbmcRkwh0rWfgwFpDCC+Lf8HUUqCjaqufr&#10;1Y5srnPEGk60OS91HKQzmBkejULNlWXCANeW36A8UHa+ZiEbAumSF9covVDGgY8DxsLqEzxzNR6G&#10;v7MpITwM/AOmJhAfnO2K0CWDCDBxmGguXzIGAJ87hljCCKRN+fkWHAMecIyOYnUpHmUgLoH38Ut9&#10;PplJHN+wVemTLtfUnZU7YAnHkCo3mJxyb5EQXjvf4m4erj201RWy7if2yA67Xuc3Jm62axTcolky&#10;S4TBImMRlLH7JDSVzFQul4VyEZrETzgc3yjPgK3c2IC6UAdvp62OncBL+GL8wc/+3b8hUEbS5Dto&#10;4t9fVe8Q2CuC49d/+LXwIjKO6tvK6j/RX2G92pONuuhfrohVG2MZGylmo3JVzTf6eL0zP9ktrSkb&#10;GAysHegZ+tPm5h3u2/wXv/mltZzpcPpSr+Hbxrwc1AEMBX2RAzhTf+hPWgfjR6yip9kVsbULzR6H&#10;ulI34lInVi6wWQn/RkVvs+SnSu8TT3zozZ4H2PWr3/uaXX7qJu/LTB7QZ/lX0oaj/Ti2ZR9yGbJy&#10;rEntv8vdZ21CscwmWAo1I832uh1qm4Rt7rM1oUf/qOqXP1ksnF9nlfO1dkTjJ8ra4g7dDzeJTsL5&#10;Y/l2eCDd6QY2rZmOVqy5gUWsVfyn1srna9w9QZ3+a9yKlfbWW8XROtsljAV/hz4+WSK64SsTBRjW&#10;Wu6CQrIKm3LiegD3BLjQSp2QAK5/C2UsytdtrWz+ecRaz8ds4OKExuZJGzw+a4dK863nlLDVVKlj&#10;FlwWsOksOObwULq1Lnb7JG3tyWbhygi/sekU/BH+kl5bKt4wYgXTZb6HANgHJW7WZIHFZoddQYri&#10;FH/18DHwKtgFfAh+5FlUvwjvcgbTgEF5Dx7C4rFzscfaxwfdfUHzyQ7rON7rPBgLWJSelAWXQq1j&#10;vY7X+xfHLHalT3iy0mKLg9Z9dMiXKqMICtZz+LhEqQNvQFHKGeu3ss4mxR/xNBsGYtZxrNeaRnp8&#10;Eh4eCJ8M/jGTKwrt4be92RVOVUsWwPAbzvAg+Gnf8QnrmhsS3ce8DcBEBDAS+MlXZAmXoNQDO8Vv&#10;H7ATD51xJR17HRAvwliprrCNMEyyW1jWnmpxHNA5M2xYZBZ3q+yXe63jXK9lNkUbh7LipZtJW9W9&#10;UHG6jrN0vt/Kjtf45q7QPeBJFFJgT54tT96rzLQ7Rhi4CUBRFI6PvPwxj0/c8H1oO0LAvbQraRCH&#10;4Ct8lDe4NbT5kZEMe8+n3+fpfvtH3/bNcXGphnwDNiZt5BJPT+UN1obIFpSzfKHGeo9OePti2dxy&#10;PvIVy7f0M/JxA4OlctK3uOZ/YVNpXGVg1Y6SigmEbskfXWf7rWux37LYPFVtBhamXTDewMgAjAuG&#10;9DZV3288326dZ/us79iU5TZVe/vTD9iUrm2u3/JmSxwnp0xIFhUuB8/RjrQx33LkCoceKEaRlq/x&#10;JM9yhH+ZtE4qzZK8XqaytShttV1lqWXWVVh+R73jHiyfwZiJYB31UbAqefMPgoXwFZsqjIhxH64J&#10;EipyfPIa7BTwM+m4McOSojPIPNTDDVEU+C+uxpb8h2OnFuyFz3zKcSsHK6FeevnzdvtD91the73H&#10;w1oW/EhZ+JbrIzXCaQ3Kp7ZIdSm29OpC4eZW//6Tn/uMW7BjSZ9VX7GcBv+Wr+5a2vsgKIIp4+jJ&#10;eS/D9378A58I4RlGV9lTBd5v4LMYXfBdVW+HxU9LxhR25R39KATGKeS7VmF1MGr7TL+1ne3ybxiH&#10;ms7pX6df8V+M57iinTEFWvC/58yKzvqe/kq/5/8KWJ57rn1sUz8MYx/pMSnAcfPTt3lc/g/w9fDN&#10;E6rHuA2eGLdq8Z7izlrLbS5Xm9MuWB9jxYx7Fo1JamPoQQjthZLcJ4Uk40ETrv+///gPkSL2n9Ze&#10;64rVENaxDAvwkhr5hcUPEzPOWAWgfGVJFsEVsSz9SYtmoDek7vPdYfdKoGOX2VVJO6ykq94qj9aK&#10;+a13sOEWcy1Ko2mbM0+UmxyPPf/EcufhQDmLEPH2jz9raUOZdupNi4ZCAkBBGszi+oZPYvKATEAa&#10;YIAzgI/rcAYwuAJJAJOZegAI3yfEklzrf3gwzdMASATAx3eADHx5ptRIQNFPkz9V7OABwIuSEEDd&#10;IYbKgUUV5QFQAkT5ljwp33d/8l2PU3+q2Rl2WAoFGA4A7er4MPmgCItAA2A7ev7K975qb3ruEb+m&#10;rHzLdbgP8TnzjroH4EB+YbaW9Hkf6sk5AGU2bvrhL37kcQHpDNTs3E/ZA4BHucPB8kjAHO3pQF51&#10;J04AaJSD2fJwz7dXlw8hwzekEOBnR1KWhuPLFAAOPUkzZ6xAwmO9g+hr9m+WQC2Be0hlUlq0FcHT&#10;WroOaUNPyoIlQqBfeH+1UMBz4oYy/vCXP7IPfPaDy7SBhswMF7TV2q6CFGuY6XBftFgOEofgbaG6&#10;M0nADuYs92GH7/UCrZW9rW5tzkRHYUetb2qAMMU/UThdYgXtVS7YlY/WKS0Jb0oHP19hwgCBiDIT&#10;KB9LCXFcTb5YTAdrl/CeDcSwouYZS41Kuhp9WRV+jlle5tYUamMEHkA7lsxskgbgdmsUhDHlSTlc&#10;oaoz6RLoN9CL71xprncsN2Oygc0X+G5VzUaVXUKTQDNKDrfa02CGtQk+k4LCYvT0MeucG7aRi3MW&#10;PzlqfbcMC7z0W99NQ9Z784gAQMz69WzopinrPj9g9WLSMcXrmhy17Poqt4xj0Dtx4yUbvXtCg6UG&#10;uE6sS1/bHTRpCH9S++3YQ6e9v9Kn2Q0xAAKAxNQ9s+43iEE6ABIGZgegSgMAApje34uSVGBJgXyw&#10;DudAWemzyBrAw0BP3qQRlKAwmABcLjwZCWAcjb77fwSS+MYZxJJSN6QFc0BRSDos/eGASTGTTXk5&#10;3/zM7cv/NgfXbA6IBW1I38EQZViqX73ynjh30jov9ArgFFrP8UlXytE2PWI0WB3ju2xgcdo350HB&#10;xLKagrlSV5YCXL/271+3n/325xLUtrvCkLbGgpVrLD6ZYUahGRTGyShE9QwACJhyC00xxGDNGZbg&#10;e1qAM8WhDYqPllvfQgTuYF6Amp6jY76EDkYKjf79lz/0XTkPaTzH0oQdigF31DlrySIWWtAGnCkX&#10;1yjXuYfmtBfxYdK0x/jd007LM4+d8zYIYDIoQykffkU5Mx6gZO+7adjaJwa9jAgKOMFvPx135k4e&#10;pMv3AEGUkQ4g+5Nt6PyMAxsAEt/Unog2H2Fjr7D0CrqgoN6gf8stM2ICDyoTaaDwZskcbcCmXiix&#10;ESC8nLSL2oPQrrGDA+UZAgKWi+EahSyBPkC4GhiiFOSeTZoAjvQJwCL9gufco8gkPZ7/+Gc/ddrh&#10;zoFliCjqek6Muf81lK+UnfK6lYn6R/din4NmZtYRLNmoqqqvwzdIYLMWAtYERe11Dm4AMwcKMq1r&#10;QuPGxR7rkUDcpb7ccqzH4jcNWOzGfuu5edCtX+DTfTcPWa0AXCKgSHWMS3AtVL8i757zo+4jD9+s&#10;zLSP3DHhNAoW8j5jrv+Mf6f+TLMNnJ7UODQkwWvQYseGvZ1xb5NULdBeJ/AlUEtgKei+vGg5F3TD&#10;n1RyDb6hWG4mYF/DssRKy2kpFfCv0LlcfSBSxPINbULbNOLP73KPJYsXD9yusXJh0jrnVT/VM21C&#10;gF79gjb2CQwFBDtojy9Pys6YwqRyz7lRSxbIzm0otou3nLa3vv0hu3zbGSuUYJFQVmj7VIdD+Yl2&#10;5Y55O315yMrjZdFqkXjMDpXgw1bCioSHoHSlfPgB5p5+sDEt0Z9TZvoNZ/yd8SzEJy7PV277+9us&#10;67pk8fu8vbYqQ5ghc4+tz9xv69P3+QowsDFK2H/dvdZ5ORayNaOtwipMTjLxCK6AD4M7mVwXH28F&#10;V4BZ1wobwtuZgBV/rl1vezr2++QwS6qre9osaSAt4rUN0aQ0SlAmdOHBWEeSLoYAbyxdId4O9gOT&#10;bXc3TljK7oztXcpLZRAPZ6L0DUXX/U+KUPAMWMX5uPh31fE6rz97MzAhDjYAc4UVaMEAgmdck9bH&#10;vvSCffNH3/J8InwZTURzjVUkVriUm+9cGat4AWeRPziS8vDN937yPV9FBp6IJog3u9UtymRfPaXn&#10;5B3wKmUP9ag4Vmv7yzLdPQGr9VDIXu0vFuUsbgtuULuhcMM1AQElH66rMkfyHNM4dlPalJ/l5hzc&#10;BzwJhqQMYCbq5JhI75lwZnMmsE/r+S67VmUMeHBH9z4vZ6BLSJ9ys1oKhSTYOmciX3gJOm8Vbtwp&#10;LLbSla8oZN0iFqW70giK2LBZF/QBG9ZPdNq23MNWO9ruSz7BzGBHNwpQG7gbN5U7wpIod7e4cQh5&#10;s9kuK9o47nzHPeIT6u8qh8tKigtdKLMrdJUXLg6axmOOJavGmrw9iYM8Q135ZouwaN1Ci+W2l7rc&#10;h6IVC1yOhHiS0w2MGCmS2bfiBu/L4GH2FtmWd8TS6kutLNasvtngyu5NyIp1ykv/AwrZ4skyCeJt&#10;VtHdrLzYhDYy5KD/0kYlwursbo4lW+OpyFUDZQUn0w64aNvatdeqxV9rBzqsfrDL6mdbHBPRN7fr&#10;Hf1iu7AI+JX+7f+h/gfKTn7QiIMxlTS9f6q9MGhgsy74Ljx9VxeTvyi+kgz/57FLfdZzYcRaRnCz&#10;FE1iYkWV11RjQ3eMO65MHEBJekjjeo6wSOS+gOdgmo0NwiB6BmbBp3DX5LBjIkJsflQ4qdIWnzyv&#10;b4648hcXCrh0YtKOVTbxEyPWcLrZFWtgC3BYwDvwOdJFqcE1k9e8B1uBWcA2mdN5VnemyZrOt/lk&#10;P7uQo5BJKsvzMsC34M2x6VFjlRyYi/RRpoC1UMTAh7FmRVkSFDfgHpRNaQq4c4pf6XcFLnJU22jk&#10;kioos2JzIxa/sc+tgHlGvrhgGL405TwPzNa/MOX4AKUueBHe3nWy3zd0PTKYEeFTYS+wJpatR8Yy&#10;HI8F61iwJ24JMib0ve7BKUyaI8eAr8BgKGyxzKw4Vmfx+XHnf+CebTnCAcIqI7epHgtjzuvAR66I&#10;Vb3aTkR+Y8EDndPD1iE8FuQEaA3twRrIibhuwAI7QbIHfJz3hNTJHN/3IhxJw5F1H+0VsAp0h/7w&#10;ftKkf4e2dAyqdzxDKboR+YK4anssbDkK58s8Pt9zBvuSJtdMRqO4p9z0FzB6aOuC2RLfnBYlHzvV&#10;o5Bu1/iIMv6Q5Kgu4Zjm8+1ehoC/qWf38UGFITuA4n2ox11cQC/kOfByhIGjVXNgHfAwBgwoUH11&#10;mAKYMnk809uW50w84NoifmrE+hcnvK8eVJ/oOj1oNROt1nJcuPD4tDDfpLvFm7pvzvvQh1960Q2G&#10;kjSG7MxKckUs+BOr2BThp+LOesnyjepfKGaFRbPT9L5IGCnX3T7tzlbf0zX9NSxBD0q5Q6XC2MLI&#10;R6ryLV24a09xuvcPlrgHbATW5hqlJ32cfyO/LcK9/CtgY/4f9hh41wff78ZjlJvjC1/5sm+gh7IU&#10;owLwdFBO8q+RFuXiGlmDNDMbCiy9Ps8KWpRPQ6F1DLdbbCLu7kI4fvqLX4gGBbYtTfRWeSgD/+TV&#10;Slj+Nd4NLkQy011vfsBXatEPhk7NOo8MfRvXWqzgolxY2vYenXT3I/Rhxib6VVCcIqd1nIm7BS1W&#10;zYwLWOHvFa7uvTDs+BcZHFm4W+1a3NagMT1mHcf7Ih/QSof/grwZwzxdpck1ui0sccM78ud/oF++&#10;8MqL9pXvfdUtYVEct4z0qAyFGktyLK+lwrKE77MbS10Ze7BcMntBqq1LEm9JlzxWHk0yMQY59he9&#10;oBX0IdAnuKdN/vF1/xwpYv914w0OKgnM+K/P2OeKVwDNhuwEAVKB0awDtkqABmUsVrMoloi/QqBm&#10;XfoBu+GwwFdGglvFbsw4IACbYCuPCAwd3GHpDaVWe6zFN/NxYLfEjKPZ8g12zzvvs2/+8Ft241tu&#10;dqUcisOj9y347t8MNoAWllJy0MB3P3ufAwNmpwEBMMEAHIJLgqDs5Pr1xSuiOEtMlHyDAvXSW25c&#10;BmKACYCXK5p0z/flc7UOPPD3mdSfqmdY3aJARRm70R1jT9991JdpB5BG+gAY0gkKspuevtXBD1Z5&#10;tzxzmz8jTgBu5Be+4R2B55QNcERgExoOBmXiAxaIQx7E4xvihfRIK4Ak4vKMA58txAWYEJdZsGEJ&#10;nm/72Nvt1T+/6nFwqM8M9RrVc2P7Dlvb/Jq/rFC+Z198lytsASkRuBLgFggh3wCWuSbvUIdQDs68&#10;A7gBKIunI0s/DnYsZEbflZBKr2K+Vh03RR23wmqnWq1gOtrtlkA61INA25M2gfzDNflQ9pA/17wP&#10;9Oc59+H6xVc+YZ/5t8/6+xA/fTTHXRgA4jdnHrT81mqr6Gu2yukGt8StnWmzpumYlfU1Wllvo1X1&#10;t/myJ2b4qxYabFfeYRficpsrrEiDEH0HoQkr2D0FKS7ksRMtz91yW7REKIG2gQ6Ug+f8Azvb9y23&#10;M3Tgmj5OeVfpO6xcAbG4JsjUwE4f3p2Xag3HWz1NgDBCFXkQ/J9UfIBsAO0OYD1vrHOjdiMv6Ayd&#10;fGme6IZQwHHusYve91dWobxVmnVbXPEDw0ThhMJt8Mqk737Zc2zCugWmMjX4HhkW4BvJ0iCIwi5S&#10;SgUrAgedPQIAApaA2ZThbCuXANZ/ecy6Wc5UUWQDC7O+g2q0AQJLXSJQA/jb0bHH9vUc8IEaReQd&#10;77jb6cegz0wuz770nS+7H2QGYu5dEapzUMoSsE5gR37OLClDwceM9PhdM8uA1hWeQVEHwFgCPQAj&#10;t65cAjJYUYRwWPUlL+KTH2fSAxgBUFxZqPwBO6SfMhjtkAoICmmzfIi02BiKOAQY3Se+ElkiXn18&#10;72fft0MSBEkzVUD/xCNnrHih0kFl743DAquD7uie5TEt4/3WPB/zpfLsSM9mQZ0CVQBRLC9pW0AR&#10;YyC+PlGooZBEEcs171z5p3pAU+pPXcmba6xgg09ZLDgBW6TtykV9B/DiGqtF6tR4os36T0wJ5I0Z&#10;Fn74D4XWvCPdbAm1HOy8H22CASOP2gD6kS9tThs484UhKw/uNzXtiOIpPQeVSg8rAyYHh24b9TjU&#10;g3ywDKHM+EGnnpQVpWj2TKH7eK3obnUm7MuhTg5Y+9mYA1DSBoR4GE3379wiQ2lkSUAZOX3UwQyz&#10;plkCYAhNTP5hgQGwhDaR9etBVx4iTOD7lX+rQO19+S03+aZMH/zCh+3dL73X3vbxd9hjH3rSfZ7h&#10;NwyfYvBT3v/1P/7qggPCAErJMAPPNUpWAorYMGmCctUtPPUNyjQU9ijauAZEciYu4DW3rdZe/dOf&#10;7Me/+rFvhJAzV2T9Z6b8PVY/CA3U2S0b+gTs1A8KjpZZz+nI0T6gDvDWNj7oSxdZxoUyFiUsS0sz&#10;6/CxWmGVONCvEDASQMQiBzcDWPyGDbfoW9AmCDD0k57LCIETDnrxuRqXwNBxps+6zw046I3NjquP&#10;x+0dn3inuxfKnMqzzPHIpQRtT1rdZwd8d1kAFhYCLIVMdouGYvclf7hagL2t2l0a4ZcPawKWYbri&#10;WrSE5vSPJF2zwoIlvCk1eZbVVGoZDcUCzpFlLIIbYByL065jQ143hMFD9LXJfI0dr7kmYTImsoJO&#10;8o0GOD79Nf2TqjeTxJ3ne3ynYdz35DQVW3FzoS2cGLT77j1nx04NWU1bqdV01VjniP6xmZjd9tBF&#10;G9G/n1R6ROBTwDEny3ZmCtCqDagjfSW0e1ZLtddtfcqBZf9mtDV9iT7CmTqkqN2oD/Xn/artf4cW&#10;sUe228bcBFuhM0q8TTmJjn/XouBLitx3gX9RzOKWC7dFbJ4Cb8QiFj6MYo2xCD4DbuUeRROWfyie&#10;WNmC8gmlABYobCKFL9+ssbxlLEt6TI4GLAX/ja4jIwEsYIOlLZgB9wQYCRCYYAWHulGA8/XIQpIJ&#10;V1fKgq30DEUt4yATu0yA158U/vDnEVaG96MU9s2/FBdcwnMONiq6vmKVnq+2NSof1ptsPrWrS4I9&#10;SkSViedrURyqrAFfgR2oI8pNVjJxYJDBO8eKyg8Mgp9ZsA4BjOF0VUgVJq1ZaHIMiAVM+UCzK12x&#10;hsUtAZsNrzi8Q8/22Zb8w36+7tB2X7WHiyiWmiOjlAvPg2/BNmESmnxYkviOF9/pZQy0B+tgfBE2&#10;R7u2fKW3H+XB+gveG+LSduA02o8QnnM9dNuY/eoPv/Y63/ueB1xJGYw6SBsFve8/IbqidA2Wz75B&#10;F5u16hqFvitklSZuk4q6a7z/1M21eR+5QfSmLsgjN1RIJtA1zx3jQV9dsxz7S995xRXI73vpOfGE&#10;n9i2tl3ePygr8YI8gWKSsldM1vvSfpb8Y1xQN9vmdAn04Ry1UUSDaGPcSIH5p7/8ye589p7l/yOk&#10;S191vFu5Snz5gJXEa22l2qhqpMUyRnLVF6O+i1KaOuOmwf3Jqnz7ug/5SoUV5WtsmzAeyv43FK1w&#10;JTQ+Y49ozDqgsaj8aI2Xn/yoO+Uk4FqM1W74J8VlEHwiwtobbUeX+oj6Pv2fbykzdeSdT3LoTOAA&#10;K5Ae8TYyKaL/+w0lK7wPgxcPSFZjhRZ7HuBLvKyr1TfVwo8gG0R2To1Yx+SwtR3v9SXwyHjgFsJ2&#10;YXzOrO5CCQvm3N+TpPRSLHMiz7pmh1ygr+ntcB+u3Rf6rO1Cl809OO98KsIzyXrWbW2T/a7kLGir&#10;98lD/MiCfeAd4BF4BBjNsY34DFgUfucYeCke9+A2sDR8h9Cx0OeKHHgnLgJwSYD1asvJTqUTKfr4&#10;jglo0uUeXB67OGilHY2uJMVSDH6Icih+bNgK9W87LlNerEbsPjPgiox08Q93wSB+1XN8zPk9/mvB&#10;DK4AriyyH/30J8KiL/kmlbj6aR7t9Ult0sdvaV1/t8VxwYOLhsWYW0KCpZi0Bn+CSdg8teJkrZ1+&#10;9KxjrsgNFBuiJiwrapncdtdS+gY5BiXZYeGjA8onKKmK2xusZrDLcoQ1KljFAh9fHLDD6nMDtyC/&#10;jDqvjAn3ZIhfuAGC8ByrGLHS7FqI/J3iI7XlbFeEl8DeKkPwk3rqsWjn/xufviWSH0Rr2gq+Dw29&#10;zYRb6Qs8d9y91H7IGcRB6UW8jNFcY7PAr/7ga8ttBa5A1gAfE5/v6SOcAx6mbYkHHaEJskH92Raf&#10;GMD3KHSvjLcZLuZap3utuqfDutTvMU7ACh0r8q6pYe/L9AGUU90nh1yRT10DlqMN3LBD+fEMvBMM&#10;N6L2ULylNkFBjrI89PG0sSzrXxz3dsFalc1PaQ/OCcIwYJQitdeXv/41+9b3vmvVA13+LBFcKzy6&#10;V/Vgw7lDRTl2QLgHF16pDaW+OixNWDWzrsyVmig/6Wv7CzLd/RWrzsBEbNwGVtolnETAGCChLEdl&#10;KPKVQwR35aR4lIt+wRm8REhvrIjekQ4TH+rvWAtzfOaLn7cTN1505Syb0/ItIbVe/0xjmWUIT+Iu&#10;4VBlntLChQCT/SVuCFDQXuuK5Rzhv9x2NlUtsdh03Hon49Y12mXlveK1ivOr3/7GfvbLX/jqLHAc&#10;/mIPgvMIomcSQWW685EHvUwPPvWExrkKt8IdWJwQn6z2fojMFVbAxS8NWXV/lzXoH8WPcuzMsGVP&#10;aQwEt6sP0X7IWYzNvTeqP3Q2WM/CpFWdavD9YqBF59EhSxnT2KE25z9NHc3R+N9ibediljYiWUZ9&#10;HbmewDjH/+FymJ77mKbvuOZ/oS/zjDGduBxX3nqz5ORs67s0LtxbZgc1xmDIkFyRbVk1OcLSpXpe&#10;7EYUB4Xz9+bhsgGFN67QogkmxjfOkRIW9xL41FXZdE/cZR+xr98oYHFI4GEJZGIBsCn34LISNljG&#10;3iAgivKVeB5f1xuyEm19xkFbnSLmlQKT3uvO8TflSLjNlhCQc9g2pB3SYF3izNsVPQJXAQzC2GCs&#10;rvjRO5911HP8CsEYAUnMjPMMgJE2lO3AhwMz9qCEDApZnO/DwGG03PMcYEQcrGBRLqE85GCzKWeu&#10;YqQo8mCu+IgNzBfNeH5blc+iN050u88uADDKWADHMx97uztrX1Oz0WeTsWAAsL6u4Fpn+qRHvlzD&#10;yCnr4K2jxkYHHJ/9+ufcepJyhnqE+OQfgAPl4T1K3Pe99H6PHwBFAAmcAVChHlzz7Op0iMcBYyUe&#10;gz7CAuGv//kf9oOf/9CX1DLj/q+F13hdcVOwqUPAVgA0gNNg8co1x96uRHt94XXejkFxSJxQb+jP&#10;/b8UXON14TuAEWfau2kxGlA4KEvZXJXyv85eL2CFYp7dTPEJWyumBmjiO9IhfeiCop18AkDiPc+p&#10;OzPX1J12pU9QjvA9tOY73gHKSI/4d73zPvvzX//iaQXrAN5Vzde7X7eijjrblKl+n7bfFbLlfU22&#10;RX2dnXgBklhf4F+qnFn92Ubfza9htt2axrrdInVbxy53K7AnJkA73O5KWP4prvFpinAAHRGIEKTo&#10;t+QfyoHii37Evfdt9TnoSZ15xgZie/oPubUGILVirE6MsMVaZ+K+IRhWE/i4wmrCBS4JQgGE8o/x&#10;r/FvupJ86b8LtA40479CQOP/xRqBZW23vvV2/3a1/odrS5lQ2RQpQzRAcg7LzGHSKUNZbrWF8hRg&#10;mTVT4GfuWRoD6OQaBewRgSWs6FCCHhpKE8hk4ExypWB1b5fVKuAba/K+GdvZHpS3kQuB9MksOzwS&#10;bb7FIMtMLu5PsLZnYojZMZRTWKkyaHMP8AB0ZEzlulVA2qQG1WEsB6JNFlAksWSMgw2VGMT5lm8I&#10;/F8M9g5SFBj8OcOIKEP0v/3VwXLI00GnzsQLs3fOuAAXpC9GAlCGZpT94lNXLG+m2MtAf/Bd/JfS&#10;ACABrAFTfB8msdjBlOPoA8e8jkXHyu38my874wPU0UYIDu1n4zZwYlYMJ/L1iQKubihmvbcOOTBy&#10;S0xXnIpxwfwkEP/xL9EEzke//IJVn2x0UMR7xhjAEHVw2iyVCYYMaGJpEeCKM0omlIso0sIMN2WD&#10;wQIkqVsGvnEHBM5UV9qUNEkfOkLPh98fOdovPlrl/QfLEOJCD+iJVS70IT2YM2nCeANQ5d0BtTEH&#10;lgFsGkDZoTt9NzBsL7fK6pYRKjf067syIsGg3gEJrgiwnKS+oR1Jn7KSL/8CYBIaAarpU+wEGilw&#10;h1zAQLDoPz9uLee6luJGimpoEim8BRqU/q//+BvvUyxX+/2rv7fv/vR7Xn76BUtRv/r9r9mbP/KU&#10;LT5xwf3aEReH/AAo2hdQFRR+4QwwBEASAKTcEx8FPdco2AiAQwAm6fAecMTBqgLal40QyiTUDJ6c&#10;FWApcd/QLCNjc5HKk/VOUyyFOk8PWE5DNHMPaEFZyiYk1fFWAV02Qoh8a7mvrqZKy1AZUciyzItJ&#10;uq3CIPG5ccvVP0G+TCxAK0AWoIp2oG33S9DFkgi3JjWD3csK5zwUYY1YURXYvU9H7nhuf/Zu6zs7&#10;5j6UYxf7fQKzcEYC9HS0e2tYEsY3APZEga+Ekiw9K7U80RTrCZTEbIiFv1foiCIW8JoqAM6SN6y2&#10;UmskDJSkW3azwHz9a4pYaEF7UMbec6OuhGdigjoxNjlg1DX/EoIQ/mpxH0T7vu+zz3s/YfzC9U77&#10;NH7ysMLItaqeGps7P2kPPHTRHnnokj39zN12671nbebkiN31yC1225tutJFjA1bUXGgHCpNE+wLb&#10;B8AsyLKDKtOe/FQr7G5yUM6uulhBYxWLMpa+QHnpU/QdFPf0lyBMhDPx1u/Z/neniEWhtyE30dZl&#10;H7CVabv9vDZrv63DMGEJ/7IRFGcUsdX9bT6ZBn+ENzpeE/9uOhNZktAWixLoUZqixAv+XAnlUzW2&#10;TZiBCVvAOf7/4d8B24FRnJ8rPTALYZtwJnlxHVxkoRQMSlm3yBVPxzIVno5yDUUnfBp8jSKWSVh4&#10;PivTsHZE+Xnfux9YXpGWN1kkzLHWjRawqOTs1rLCGRvqt3qdyGNF2Uq7tuR6CfKSBypWudJ1c7Mw&#10;fKVwsO5XKZ8NwiLXlqxwbEg9AnZlJQ/W3BgngMnAFrwDg5AP8b3MytdlA+Gc5MEM/bMdrgxkN3uW&#10;wRd117s7Atyl4ZLgukPbbGXKHrvm4DYPKw7vtGsSVSZhMlwTcL4uYauEyxr/n0kXjAeGoXyMW0y8&#10;BXwbcCRYGPcTuIhYUx8pHPkW69LHP/hmb3vSCdiSb3iPUgXaciC3XHnq5uU2De4kUMiidGU/AFxx&#10;sbkb9zxHWYm8gUUsuByFJP1rs+LBSyr6m1zBXDvb4mXA33/AxhvUrjeURzSlXNCXfL1sKiur6zjY&#10;iBeFrRu36B3xSIt0+I6Nf3Jbqmyt073RWmZ6oj6iONSFvAghPtfgQ+jBHhko+XlOu3PmOflgxR2U&#10;0fnCUYVt1e5uoLpP/1R/qvcxd6vgkw0b3BIcn8iuoBbOZHIBjPwv+ZJVlB59Bt7NZJ3LbOMxjfuJ&#10;nif5hf+GMlNH2if8Y97euvZ0RQtkvWgPEZTkUbmDbMU39AsOeDrpEId31+j/dplB6bDpFb4Qm090&#10;uRI2r6lWskOT+0VkyXTXpV53b1M6Xy0ckuo4CsyCQQK+ZFHAgnmjSeUjPnGOYhZDA5R/WJtV9bZb&#10;/NKAb96MP8Qzj56z2E29vswXX79MCOVOF1vHlbh1zPX5RC+Krl78u14Z81UkyzhIWCrgG/oWZ56B&#10;rXjuK8R0D4bGUAC3cLjE6Z4asaLWOus9PWZdN/ZYx+WYHRY/AvMQn/TBQAHfOo5TXfvEg+GhWOhR&#10;LjaY7L044nwavgWeA7t1nI35Jp3w3IzaaAdyXBh0zg9a+/iA88kU4QGeL95+k7dL7KL4V3u9KwD5&#10;vmt20JdIs+IGxRoKuJKuJt/sEnlja8tu67rSaz03Y4XZZ8dvP2tVJxvUD3Y5jkAZBD9FwRfcPxGw&#10;usydKZJs1WfNw702sDDpk7muHC7Ld5+aPuF7ZsQVsm2Tg76JGMre2KVBxx1s+tN3bsJKj1f5qhff&#10;/0JjY91AtyvnwFnds6O+ERGYMyiGwTngzxde+YRveAi9oC+GVfRLMK1j3qV2RQ5BluEZuIv2JDju&#10;1XsOlNi0PTIM6S3jVdpC37mRgp6BObgnP9rL+4PSAKeCvQhtKi8W0+0TQ1YVb/d+R6C9aAN8fnZP&#10;j1rPuRFrHRtwBWN5d6voN+ITCuQBto7cP6TbV4RjOeA/43fPeHuQD1iYNqJtwEcog/mGd9SLPkQd&#10;Wxc7rUl9jE2pwCjuE396yIZvnLXuuTFXonLkqp2QecC04Bfacn9+hh0qzrH0qhJXxIKBkmoKLKu1&#10;yg4Ly+zIkFyo/ul9UekHa2xwEG14QGmRJ20JTgYTsXoITMg9k9PgUJScnIkbsDbvmfTejq9cpUU+&#10;pM3x7g89Hyn+FZ+yEsBXOW21lqUxG+XrEfBlWbbekS9+TCNFMkYABPYsSKkrsoymUstpKlNb9FhB&#10;XZmVquz57VVW0FlrqY2l9v0f/dBp//s//sGNdaBRwHvQ6J4nIr+y9eq3lIn/uvfMmBUfq/CxgH+a&#10;dsiaKfR+jhzffL5T40WPxSQvxY9NWPFClbclco2vNpScRH9vP9Hr7dZ7alLteUT/ap9j5LrhuP+3&#10;TALQ5sgWjv3VL8O4g7KVMYd+G+TtMGFBfyaOK4g1ZvGOlY8f/PyHXX6if7Mp3djZY7Y5VeNiYaZj&#10;9NqBNhs9PekrRDC8KOtptJxmNqhDUc7KAIxJIn+9TDYRkAHA4AdL8SMbrPWz7H/7h//2miIWRVDY&#10;ERY3A6tTd9vGnMT/066k+F16/X4xNV1jLbAmY7+tzzloaxV/f95By2+QsFSpjPV8R7rA6/7Nds2+&#10;zfaPO9aJCdVb0XS5M3xAFgqkSNEjsOMAUcBSjBcgBmMNy2uuKV1prxOz5bmDMoHBc49fdBAHeIRo&#10;n/vG551w4cCKlk2zvvXj7+jdF9zC8wvf/KJ3FJSnLEVmQyZmwWGqMFqABQwVEME1y06YhduvTos/&#10;qcgaAdcH6yxlKJrNZ4k8wBamHRg593wP8wdkwrgdZOoMGOAZTuk/8ZVPeRq4LiB+UHQRh28py+7O&#10;BGfwB8WAKTuDK4weq4cAMDjzDYE8eBYAAwCDwD3LVjiwNMbai/Qe++CTDshDnpyZgcfCAVC4XkBp&#10;TZPSb4kUgaFc4Rr6t7nyVgBUdYcGvA/5UjYC1ygLAwgLwPvFL3/Cy8Tx3Z98z/2+0hcAxrQ9YCx7&#10;TH1Kwvem9ASrnGnw9AmUlbQDXUmXfEg70CG8D2UmHte0MYEyeJ31He+Jj7UFx4H44eWyA7a4hv7V&#10;c022IVXCWeo+Cc0s6dSPVZBqVRNNVr/QZg3HFE62ud9arA/IB8GIgQDBx+kqMLlDQlXdRJttzmRT&#10;gD1WOdjkz6g3/wEKWGiKYptyhn756l9edVphCfnTX//My8rxy9/9yibvmrWN7TttW9de9y1M3XAZ&#10;cLAXoHXAJzjCxAfp71A8/kPypA8zicE1/ygWMCxr8/IoHegDLcP/wjv+H9r+zR9+iy9ZjKxoeM5/&#10;vSFS1ok5hwCzRoHEEhOW+KP4Q7mKkhOFKwopzgBPlKlYnwI+GXyJj3sAfGeyfKvyeL2YtsCcmGP8&#10;3KCdffKiJfRE/rWIy6CaJNB0cDBa1gP4YFBmAKbvv+l9D7uCE8tWfM0APgIYDSCEewboSKnHYC6m&#10;H8OqM9FpjlUO8QPoIW0CAzhngE4Y6FGkYlVP3vhXDWXhWwcMigeDIIRrZqtROC6nozq896X3+fjG&#10;8czHn3XQ68pb5UG5Q1zqgzsXyvKWj77V46PEPSDakM7kAwIgAtKAHQJtFWb5meTqOT9inbPD7nMz&#10;U8y9+9SQ6JVh7FLqFgICPSzZAiTx7fR98/bhL31secOKz3zjc25pH4A89KQs3LtlqvoD1p4AKq6P&#10;jEfWCe5Af0nZiFKWsHVp+YjTRelQR5RrXJcuVEoYftJdJHCg5P7Pv/2XM2jajTyhMXHpE770RN+S&#10;Bu1LumGWn8Au1t/76ffcGsP7Agxa5Qp9iPJT39TJ7GgWXmXNnyu1zpkhZ669J0et5Xy7bxCGoswF&#10;naXvyZ86uKJa9QNkRBMVh61ncTRaend0xPouDBsz8FixtEwMWNu5bqdPsIjljECQPpHrda4+HblK&#10;Ia3LT9/ibcB/QtmClYArjnXP0X9s2gEfwA2FGaAqgH4AqFsD6D3PAILEcUWrBB7e8y6AVcAi8eqH&#10;4vaf//Vf9qmvfcbSpwQ81SdR3NefbbXBU7OuhOs5OebLxHokCBKfHUjpY1gPAGD7jwuQnR+0yhN1&#10;LiTmChwfVN5YxKJ4RSGbqevGgU69E5CsL7FUgcg0AcX2o/0+LqDYp21c2S260r4IC+F/RjDB4iR+&#10;edB6z41Z78KUNbO5h4TkG++7y+kz+8C89VxUubqafUY7NsMmD53WebrX/XkjUCBMhKViAPBcAVr3&#10;JVZfZiUttVbd0Wj5EvzSqkskdJRFIFs0zGwut+TqPH3P7LnGPH2ToDruLUjWc1wSSOCsjxz50z4V&#10;Pe2+nJW29f9C/Zn+RN+kbx0WoMV3O8dnvv45V2wTj76VNJjuipSmoZgllKRZZlOBFbYX29TZcbvp&#10;1gU7dXrAbr79mJ25MmtjRyWs9jXb+Kkpy6wp8tUbRyoFtMuz3eoDpXJCYZaEEPwHZ7sgQZsiRADI&#10;UcRSXs7UFeGBcLUAwjVL7xBQrtu09u9QEbvNVqTvsBVpO2xT8SHbVHTI1uUdcIMEMDKTphgrcL4u&#10;YYsr3Y8MpC/zRHhkWFb+yVcifMdYvauT5c4Rpor4/2ZLHcq0st4mV3JVjTZbgnhgSCPgLM4EnpEH&#10;GIrnESaJlFhsIIuCl6Xe15RFm2QFDA2OIMDnWRqePcaS2XHnfR97+QXHxC986UX74rdetj/+5Y8+&#10;bnMwfnzwcx+2vIlixwngMMLzn/2gGxAwQY6lL/5LqS9WnK4wq1O5q7HqXOnnDe4qIZq8pR4BB1Mf&#10;3MjMimdQ54DhwH2Umzx9ZZkwBgHcUzCFVVyJK1I3pB+wirEG9alsuwGfsAeEvSWDXHdI+C95t4fr&#10;knZIbtnlAStY8BqKWCxIq/pbXaEEFr9edIW2lBEr+NZzXcvtEAKWqtdhqVpPW0QWzWA68K+7lFD8&#10;0Fakw2Z/X//3bzgtv//T7/vS2yidaCNgAv0BBfqycrGevGhzlKlg0UhJC6behDWoaINCFrqjxEWB&#10;XjXc4op8sKdjVMUJ2JfNflHG0m5BDqEMlJVyYE0Gr/zBz35gieobjjWX4oR43LsbrrxkCZ+d7upq&#10;h7AbbcX7EKhz+MZxvmQ39qMgfaxdiU/5CKQZ9W0wORh9o++GjhEPSvb6oS470p/u/Ra8DM2jvo4l&#10;Lavyor0+wMUoTDEs8Hgqf+potlXEm13hUHusyekc6MHZ+9gSlqfNX1d4rfdJyu4rwBQHvOu4V8Gx&#10;sp6FyQK+i+oRGbXgD5b3fI9s6HKS6F11tN665gfdyi6hKEd8PdPyW+ptQGNr9ZlGyxP+QwHIai9f&#10;IcIGswpM9GOQsKVZmL2P1TPCVsJrO9qZcEZJyvh/yP12smJkjwR9JjC7ZoZ9nJ+7+7i7bGI1TRzl&#10;3eSA4Qe8Y2bA6ge73YUO1nrgDFZ1NA7G3JWDYxIwI7hs6QzPhHfCNx2XLuEneA+4lXesrqo73WQt&#10;5zrdAg2sCl8C24KvmPDnmjQjPP6aghYft1j1olhCkTN0bsayJyIfkmClkD873sdPDVv8GCs62n3T&#10;HyxMc5qqfLPKRPFeFHpYVfZeHvJ2yZ8tseEzc46fYov9SqPIMS0rQ2LzwxabG/d9D+Cz4IbukyNW&#10;M9Dtk8XwWybVnc+C/SgzFnrwXtWFa1bxwI8DZs4/WqZ/vt0qjtf6Kigsb/FX2TU37Jt4xs5gxTvu&#10;mAllbN3pZt8glM1y4ZkohlHmlsfb3L8sS8r9ufglCrlN6Qetd3HcaekroZbwNwonVqOxEgqaBpwL&#10;DbnnzDPoCOYG57ocAu7Wt6SXP1ts3/nJd91XNXGDYQLfIEPwDWnRfjzzPqCAzMGZ9vbvwOO6xl0A&#10;NMHyEWORFtGlFxdRE/2RL3r1PegerKHxPUr7oyRtOxvzPkDfISAzuoGI+htH5409vrcGB6v5wLa+&#10;UmjJAhY3XmBrV+ChMKfMCuB2ZLXeS8PuHg/M0nd8ytrOd/seFzX6J+9914MuHzWN9TmmBbMg+4D1&#10;UquKLbu+UrhI2EW4DJyHGyqUsWxOf0TYBjxIX0ahjBzAZAHpEMDJ4CJwU8DbAWcHXESZwEtgKjAS&#10;98E6lhVc3BOX8rz8ta/Yn/78Z8NiurCjwTeZRQEL7uIb+lyKeCWbgbFpGArZgxXg9hyVLUf9q9LP&#10;YE32c0oWRk1hL5bacsuuq7SMylLL0jUT924c0FZlh1XPyqFue+o9zzr9v/jVV5bxf01fl2OHgWMz&#10;jlvDBEu3xiVcDrac77Sec/qHLw9Y/PiInmuM0nWX8GffiSmfkKjVWIQf7IGbNXZJTuhZHPHNoytO&#10;4vpj0v+HXuFgZERWcTI5wR4UuDzgf0CeQo6lHyRPZPn44WOOZDD6O3Kby3DqS8tj2VXBjRrUT3Cb&#10;wcEKR/QDsYt9ViB6pVblW1ZdoU2cm7Py7nqNn8WiY4XoXuYr2ZLVR1Kqyi29tkK0xRVFtElXcE/A&#10;Ne4oMBzBfSvtiIHq/+e/LSliX7d+hSuCmOVHEesWsTmJrngNvmKxjsU9AeeDdfkRME3faxsLD9r1&#10;GTtsV8EBmz8/ZsdP9tvFMyN2WoxgeLLb8upybIu++deDAjaHd7nj9F1iXszUu58gMU+AI0wUCzu3&#10;/oOZt+xwAEYc7mGSkVsDMX4x4O0CtjDjnpuG7KWvfdYeff5x93cVAEKaGHKbGgjffo994Enf3fux&#10;5590Am9r2e1nGD35w2ADiIIps3yKNMpH6x24Vfa3ONiKZnDZtXaD3fvu+x2EAYZgvFgPAgoopyun&#10;9H1g0KRPABTwnFlcyukzrMofBTLWN2974Rkv19VHAMb/bw9AMpZvmWN5lre0cdWQgPcLX4p2WuRg&#10;FzvSfUQ0AxBRJurNGRoA+PBFBfhcLfCzSkDoeldAC4AuxQcYUzfcSuCfhLYIytjQBkHxCnAhPnTl&#10;3a6OA95eHFgJsGwJxXJQPkIf+gRAfL/Ah/uEEnDGooFNtgLg40ygXAAl0sbqNdQptCn3hFBmnnGm&#10;bFjC0k4BZHHN5kscRyTE8g3lJ33ek8eh/lQvR81Qu7Utxn1nRdxv5E2WLKdB4FtAaP9tQ3bskRM2&#10;++CcNV9ss+0du0Ub+sImt1CtGW+2agFqfAIBwIPwgYIcujJBQf5X15fN1lg+O3z7uCt76YdX3nKz&#10;BWtrlhvGrwx42ZnoCJMdgFb+H/4lB5lqL9rNXQroPde0gz9XPL6jj7qlyhKNQkBxi5I3d7zAepQX&#10;B88YDPEZyvK09Q3soiyGKtCCsg0mCbDBohLXAyg3AZ8ATBSvnIM7AnaNdSvUpWfMoKFkZROC8F3b&#10;XJ+Yebb1nRy3s49dsN5bBz0uy/YYfA8OonyNwAXAIwy6hbOl/g/M3LvgwkL1CQl1Vw3KAEpmeVHa&#10;cI+FLlaxAGPKNnbXtE/oABCCkpF4+KvhHsUhzwATnHmGxcJvX/2dC3sM+oAcykTZUA4Cmpg1BNSQ&#10;joMeMQ4HUXoGA8mcyPVx59d/+I0rdUmXEEAv15SD+AEAw5AAUpz9Xs9R4Jx/6pIzNbey1PMwEwm4&#10;A/wAZCrFBGMnxnzDgeq+TlfcAnJQxML4iEdbYvlKO2NBAEDMmSqWkP+y04gDy0wsmKgL+bMklm+Y&#10;veQblGcw06CsD0yV9yzFBhTzDTQrEuidkwCP9R8H9EB5ytJ82oklfU9/7O3LyupHP/CE73YZaB3o&#10;Dj1RstJPOHPPBhyUOfQBLGmJC315RtmJj7sNBFnqwORAz43402x1qwh84pEWbcc3XEP30FccICgN&#10;6gi4x+8nDL/rYq9lS6hit9jmsx3WebxfQlSfKznZYADFJsAfpa3TR+ATK4Cv/eDr/yc+ceEtN3o7&#10;4KuOuEyOQF8sLaBXRkPFslIV0IZFI0AHhRrAH8AHSAyz8oBBLB95zj1nviUAHt/xgfd5Gd79qfcs&#10;+6v1jRBmC1yAyGHjA6UdlL/kzeZfgF0AJptnsbyvZ27MrU8R6lrOdQiMDevZqOWpjIdUHvyVlnc3&#10;Wmyy3+r726xjos86z0m4ujDobhAiYUn/qgQlJghoa/o6bUC70ZYICvRhFNv4LC4/XmM1pxtt8o6j&#10;Xof7n37UjgxlWM/5SEgEMHWMC0BeGHIXCABMBAiAN2eUsMQ5UJThAL2+V3xBglhHX8yXX9KmCI3U&#10;ebfqu7sgxdLq2MSq0C0Tok0TSg3/sCkC9lhHki8bi0HbjqODVrPY6P+a0xZBUPSlTvjAYidc/EHz&#10;LvzHjJVY3rDR3sjNU9Y6LuGjPtdapjts/s5TNnvlqD3+zD329LP32SNP32WNffW2PzPJ0ioKrVLl&#10;P8xy08YqlUH1L5bAVZIh+udYUmm+L3+j/UNfwE0FbRssJOg39AvuuabeCBa8S1E7r0ve733gmg2r&#10;/+4Usdce2mLrhGU3lybZxuKDtkLY9ppU8eK8RFfEgo85YxULNsxsKvfl6WAKsAG8+eAQE427hAvX&#10;aVzfaT/51U88j1e+84ovhYb3gyM54xe/dL7S+YXz17rN7ncfH/Af+PyHfAz76a9+ap/9xuftuZfe&#10;rzHuZksZynSejIsslnWj1GW5PEo8LCgZt1Dqwh/gc3zHwX+PoPnbP/7Wx84PfeEj9q5Pvtue++zz&#10;9rgwcj2+COOHHXOnDmb6Lvrk///TP8F7lE5g1dHbJyKMsqQcQ5GIZS71CYpEyrZGuBEFI3GoG3sF&#10;QKeANTlY3QDdwDUBV2CFGyxhg2zAJHSC+C6Ya2fuEVfE0g7XJQivLMkurNJbeXinvSFhiytfsYbF&#10;NcHajAPuUord81+3SzRO2WvVE80q03pb16Q6LAU23npW9PjRr37s7UiZwLCUCaUpdaR+LD0Hu2WO&#10;R1ZJYKyt7cJBU0Vu8MEBroWu1C1SmkcYmLRIG3xIehGdIkUvbitoy81tO0QryRKi71b1I5TbKPax&#10;iN2kdMDnWMUWTJdICK/zVVjV001O4w0qL3kR1oluG+q3uJUkqyT+/Rc/9GXA0Jy6gZ+QATi+rL7J&#10;Zl48D5iXa3h6eV+j9/X6Edxw7Pd31CNSJkeGJbQr+YOny4/VeJrs6k5b8g4ahPpHNIksfTnnCQMX&#10;dNR4e75+13orjFfZ+nrVvY1/KFJ804fo25xdQU359C5gVnwvg21Z8YCVOor3uqEuS5X8Q57QmzMy&#10;V6hbqCf9kTps71A/UlpgY2Q4JgUo/9V15TsCYy+8AtxNGtSddtzaudvKZ2otv6U6mpxrrnYLSZZi&#10;w6PYBJXJbAwQHEvqzKQ+eJZrDA8uvuWK04+j40Lc44F7sZQFCxMX93Txs0PuSx0ehIuettPd1jnb&#10;7/liiQWfgo8wCcgGWrtzUnzVSI++wxc6/KttYtD5bJhkDko855m6d0WqeCbvwS9cu3KLuLoG38Bj&#10;uSYOwXks8RQHhS6YK8TlmjO8mP+na+Y1RWzf0UnfCJb3pMM38DnKcEQ0wIq2/VLMYpf6re/UuNcB&#10;xR7+YbGwQ+4lX1aATd87J9warVzBXy1KahSHvGffg/rFFus7PWG1Q1i0LblhKlN5hDXO3HmTr9YB&#10;IzhOEz91pZ7KBA/2VWGUTzgCZSPXrnhUWRl7WWmHP2XcRXWd7vdNm2JHx11hFJ+f8D6BRR/utYIi&#10;C/4In4RnbkhNcGVd02ifMLfaRs8yhJHYDIz8cdW1Tv81q7Iow+e/9UV7y8eeXsb1yA60If8qbQOt&#10;waLU3fGnArIBhgbs8UA/ZnyA1jynbzv99W3AvVwHGQoZhedgY5S7xCVfygL2wMgGhSgYmXLQX8iz&#10;43LceufHva8GFwQoqGhHFOZsxls4K5ygb8jHy6uykC4BGYJj/k0n7ONf+YR960ffdgwHzqNNwMK0&#10;E+2FqwICZV+Wg6ibeAiT7xXCONC7U1h78OKUFc5ErhEff+4pYdEIq7gyVCG/tc4tsfOba6ykvdGq&#10;u5utqK1W3xdaWlOZb+IdFGso21hZFfzCgpHAuPQvFKykS+AaDMR5e47+IcXhzOQ231C2oLgNk9d8&#10;l6G0P/n5z7jOhRVdWPHikiBT+LK0t83dRNFfSBvXBxvTDijdw8JdKGcj9wRgTiw2fYXU0qoslshn&#10;NbKpWaHqWmHpNeU6l/tKrazmcithU0QwX02kMKY+P/p55KP4P/7zP/1896MPeXu6tXN9cL+Vb23C&#10;zt3TI26wwMa67pdW8YqFjRm/mEhhrPIVZnqHuy98Ovefmoz+08ujrnBu039eJxmSPlE0X2H9x2cs&#10;S3IBEzoYB4F9aX+U8/SHXeoP9FP6P306/Bvs1cGYgoxMv2ac4b3/PxpnwDyPfuBxl8mKFyqsdTJm&#10;ScLAhcLnneOdVtJarvavsmS1f7ZbE0euCbKbqm1rmtoyL9PWH94tukayw8bkA06XqK1qbWe2cLvq&#10;t/bQHtuSlmT/7b8vuSb4p9XX2IoDYlYCLoR1AjXr0vWzo4hN3e0bFrD0Z0P+AduUn2BbChJtbfYe&#10;21x22Nbk7bfNRQfVSZJs/Fi/nb04YRfU0S+cjtnIWK2V1uoHSdlmu7ITbI0AQ5Y6VJUY1WaYHLPA&#10;YtIwMhglzA6G7UFADxCGUghgiCUfDDMo0TjDIGGmgDSuw3uYKkufQjyAD0yUPH71+8hHE8s1+Zb3&#10;AVjwPc84pw5mOdFYjlM+UefPCDBc4px8eNGBLXmh/GN5O0CTPAFvnEmX9B0g6ToAMEIABDw7pbTw&#10;18SBsmJPV+SXElCAEg6/QTgLrjnV6Ja0WNP94Oc/sE9/9SVLFODGCjBVgisb/zz3mQ94OlcfMCaW&#10;Llx6843qbElOCxQqHACJQEvKFQHQSAnrfqvURusFCFHI3iDgeIPq5XRVuVZXrPVZdyw0n/rI0660&#10;o8zQibQCHQINULh85fvRcqhv//jbvks28aAn79cDqAQeAbWbm7Zb4WSpA+/cZqxhE/Uz1rvQQz8h&#10;TZb3h3YlrwCUAujjOYG6QWu+4z1gkTMBkE+gnwUFJcyUg6U9fEMI6ZCP5yeAljqUbTXjLT7BUBpv&#10;dGUSbgHWiGZsaDR4x6jN3HPUnZXTpjABNqKaf/C4TT8w61ZzADKUtRsb8QG22euO8pVN5TgHJT/t&#10;RL0oM7SirvwjriylLVQHzmtrN7l/rdOPnHOrFhSzb/3YM1YyV2UrBRRXqH0540fW/xHR0euugODj&#10;+Shd0iNg2cAGZNSZ/KP+sVGDWIK7yeAfuPpAAbZGZVupcq+RUOlLw3sFrMTkg4IN0AKT3C0AilIT&#10;CwAAKLRgth+giSKBZ6+9559AkYbvIqwYU3yWDb9DiSV51iFAh//UxSfOu4CBbyx3IbDkZ4tBloEX&#10;cMigy+A8eHu0WzBL0OceOBaBKKUflL/kRyA/LHLX123VwA1TP2KnHjlrv/zdLz1dBnP+1wBaYfyA&#10;E4BsYAIAgV/+/lf2zR990+PynQMcxadMXKOgw+UBzumx7CNv6onlBOmyZAkGjCUT8R1k6DkAmTwo&#10;x+amnU47vqfemxp3RrPgiku+lANQNnbvhC/v8aU8A0f87EpFAT2U5pGyXO/UViilYsfHbG+hxpjx&#10;HgHiAsWLnOEHkEQ8lLOc+T5aNhXN3lecqF0W+JgEuuWZO7wstAfl4owfzul75nyn92defNb9RH/m&#10;65+1L377ZR+rsfgDLL761z95OqxoePyDb7H60622LwZwU79Rm7vAEsN6A7ocsd6bIwuJn/7mZ85k&#10;Q/tDA9onKKkpx3tees6V8ikjmZGyVM9g2imjAsosqxGdYPTMtgYXDdQVVw71w3H3NdV7ZsJ3dgWg&#10;886tQpVOEEToF5SBPsKZfrChYZt1ne31TSrY9CIucJg7WeQ+cPuOTboyrm22z7ou9DkQoZ60FW5t&#10;GHOg+8HBVPGINt+IK0MCDpt1QXvakbICVpskcD367FP229//zoEagA/AT/oAQMBgULqi/A1KNIAd&#10;AgPxw3cBKJbGWu0Pr77qCprGc21eZ5Sh7gNXdK4/3uoWBqSFz+HagW7VZcDaT/VIsBiy7sVB61Dd&#10;8Rc1vnjMwRq7KmNVjGVa3lyJFR+vdKHzSFWBL6Uq6W6wHIHD0o4G65gYsKLZctvbDT0jAZE+jgAC&#10;raEz7RsEQBcw1BbLkwl6P3TnuPvNRUn101/+wvrVhmx8AwB0QVdlZ4ld58yI19tBusAoNEGhvSsr&#10;WQASq9h0d+TfMtRlLQOdVi/wmCEQzSYPwY0C+CelGiVrnmULeGZVFtnhYgljagOsF/bmS4AWfQsb&#10;Ki27rMAF6GYJZL6J4c1jVnRMgvx4hiua0ydzvb+yGRr9lX7tY40C/gIr4+22J1ttWMqSuXTx0SKN&#10;kz22vyndkltyLa8y0x56/F6LT/QIHBc4MM5vrXUgDTBGmAdIE4Ky2c8C8nsLUiSA6J8rzVT/oG8I&#10;2GPVq/6D8p7+A30AnAgn+LsFjKI0CC4gVm39+9us64Zk4YjC/bap9KCtL+KcqPt9tjJ1p23KFJ/O&#10;2O/WsFtzDto1+zf5ypjq+UbnieADcMk14qsozvCZysZLTGoXzpfai6+86HnBbz7/jS/4ZBKbwqFQ&#10;O/XIor3y3QgbceCrj8nWyXtm7fyTl+2B9z5kT7/wjPMcDlaD0e4Io5//5hfcH/gLX35x2S3J1Qer&#10;jsqOVjmfZ6k1CiswD9gieobSKcIS4BpXbClsES/BZRWCOnyeMweGDL56RnV8Y/n1trJWmBhFYuUq&#10;24DFIpP2detslXDkdWwuVna94y8wLwEsAQ7lgN+CZQJGpCyu/FJZIrcJKp/kADA++IPJ8er5BiuK&#10;1drqpB12Q6LKjcWr2mR9yh674dB2d01w7dIZZezrJdugiMUiFpdShR01Vqwxg5VD1ys/8NoNdZIT&#10;VC7wCnUFD1CuCEdG/vwjP7ys7IpWNI3dPul1wJosHIwjtScbhdkijEm9KDdn3EpAh4BPgyKb9IOL&#10;CTA3SthtnbjKQvGr73lXuVo0ERYU/tzatsONPkqH6myr/kE2kWUTT9LEIhaMRh57Ow+40v2//vY3&#10;n/z9vzr+IH48fke0ydHUnbNeZr4N5SyeqXQrZCypak80+zPocjXWDrgYfvTtn3zH0z3/xCVXklIW&#10;x6qKR/zX+gGbYu2xBI1bFSP1S6vC9qpNd1ntaKtvzkU/RRkKjaB35MaA/ywyDMB6FeUp/ThYUNO/&#10;cWV2sAzhvtCxcKBHkN/of6F+Ade7zKJ/AqztK8D0LODigHmJSzsS/72fec7dUryxeIWnRbyio+JJ&#10;w3WWUV9iKw/u8A2LYhf6rfRYteXPlTnfBo9ub2M1D745URJESlbwSnSd4vT7/s++7+eOiz2ObcCj&#10;4FqwDdf508U2eGo6Gl9RqIpHDN82Zv1Hp3ycBkccKs2zzrkBG7w4Zl1n+sRne1ymoX/G5sRfx/qt&#10;58SoFcyUOp8EP4KLwGbwUu7D6iFCmPxjlRY8hvfcByMA+GzAwOAaeLHzXgV4MhPpgT9xz3vo0zAY&#10;t7q+LutYjPlkD7waJSJ4nPIQF74N/3b8qjNWuKzYYgOuioVaN+4KOBwZ84Of/5ArZ+Oz485v2qf7&#10;rVkyNMpHcB/YNmMyz9rOxa1lqtdajvZY43ynZU0U2OnHzjpuAr+w8sjxsDAUy/pve8edjhnAtqQB&#10;BmSyAiUgZSRAJ8qIH9++sxOOk7DwQxFZ299l+JPvOT1qA+cnHVuBv5gIL401W8f0iO8IvzlDmFp4&#10;YY/elcVarPvcoHhItLFowFhupCAc8zmN/7giQtZwOikEBSm0Bl873aGj4tBesRt73egA1yFYoPKe&#10;9iANyh/oTBrQlWcuP+kZ7UKbgqNIH5p7mwvzOx7tkdykgFxAegRkEL7tuBhzlwtl3c3u4glM0DEx&#10;qH7QZ1XHaj2dqP9FPog3q//RFuBXFN3zD56wv/2PyDXl//E//ofd9c57fUNit4QUTYIsQ/6UhTSg&#10;B2XgmjJjNd9345hbZaL8xMhk8c4bXQfTf3zaDRPALmA9FKAoFbFsxxLbFbHCSU0oQZsq7EiDxkZh&#10;uQMs/RdOwhrUrZl1jcKRtgcz08akS3uDJ7kPillwN/FQopIn+Jp8CVi58o0bY0wNuVsAFIVT5056&#10;XvRtz0vx2BSVPMDvnA9WRG4JUBQGa9i0hlJh7GIf01HEooTljHJ2W4Zoo/zxecq3SZV5ll6PX1rJ&#10;E41llqY001urXRFL+pS/SZj+njc/ak++6+2O8w6pLChUaVfuKRvjUVDQEnDVxeoqrIxRcLMRbd1g&#10;zPKaa9w6GsOFNOHegVMT1nm6zzJVx/wOVhgMuU/nkvkqdz3CSjaU0LGb+v1fpc0x9EI+w7iFvo7y&#10;lX7MKnpkAvoA/Ys+TZ/gHX2ZuN36JzDCQUYHBzAm4pu5Sv/fkdJ0YfICG9I4Ud5Wahk1+d4mh0Wv&#10;7ZnCwSXpoinWsFUae/EFG9Wd+tIPOHPPc1wT4E+a5wnC/v97UMRes1mgihlkAZYtYohrBWDcJ1bK&#10;LlulgDJ2DbuQsqNs7n5bl7XH1ufus60VyQKpYqBc5+6x5NIkq+kssomjnXbuXK/ddNuM3f3QeWsf&#10;bradybtsZ+5hZ1DZasjy8VpLEahat8TcArOE2QEogsWebxSge66JAxPkPYwxMFUC7wBrYWMumD8M&#10;kjP3gQnzbbB45T6kSRrchzilEzUCB4m+O2fmWK4/D3mTFgMYB+mHdzznHEBKiEseKGwD86e+lIE4&#10;KPnoHBxVJ+v9+0CPUC7uQz3Du4KpEv+G5VXkQ7rkG+KE8vCO5+QDWOJMWXj341/9xAU5LP9IM9AK&#10;Rewat2YgfwDkbgFV0VoA9DqBRXaLXVWpNmpQf1C+h/qSfXD4uAB/Yu9hz598AvihLPil5PjaD/5N&#10;gCeyFPayLtWLtluJVS2CgoB47UKT5TZVuc8o90nXUWd1x1rdcjbQm3OoL2cY+Oy98wIaTa6cJg/i&#10;US/qR9/gOtDV22JpRj0sR3KFpuKiwJy8e85/2I++/IKXHXqlj+U4HZn1q5tq80FtT2GaVc8JfAuI&#10;Npxvs7mHFmz6nnkrO1bjSl8AHXmRL2lzzUYDA7eMeHnnHpi3riuRPyvAIEIIAJRrdjOmTOzCG/oT&#10;9eVMQHHqCnB949/pnvpQ93XKZ/b+BfvGD7+5bJn48POP+2751a7Ur7CiWQ34YkwMTsyyskkG35P3&#10;6uoNvoHI6G3jdvHJK+7rDMurcLCjILSGlgQUZmwKtFICA+2/snqj+nay7Y9HgyTKGRglftMAE9HG&#10;SfgLTVE/3muPPv+ECwwsc0LhCTgFpAbLAZRNCG7sIJsi5tt3atIHspaRAeu7NGx1J5vtxJsWbfCO&#10;kShdFLiiKcu8XOmmgZWBF2ZMfbl/03OPeF0efO5hB5EAEBSYuEfAlQNKTZTDAGAUsihKuadMHABn&#10;QAwuAACanOkzpMN/HQKW6vxrgCAGeBgD9SduAEmcUT6jgKX8XKdp7GFpB0p1Dv4fLGtJA0YSgBff&#10;AmL4B6h3qDt14Iw1APHJZ5/yPPHoad8gADAHYPJl7aINPrbZkZVZZcAnCnSUqy1nuy2vpd7y2xrc&#10;Cnx3t9pHZQD0LCtxl5SxnAGIrpxVOjDAoPS87e13/F8KhVhdoaTFRx9LOr/83VfcCuwDn/uQb57y&#10;xEfe4hucoJig3QgINlgpI5jQT2g3zpubd0mAED8azrTEHvrfIV96i4DderHL6Q6toBl9AVomKx0O&#10;zryjzXifNZNvObMFep6+rGgOilj6MAycDc4ATwMnp32yLABC3mOlyJI12olAuUO7kS/9sflMh8Vm&#10;R51R1w/EXLg4rP7FMjpACWAN4Mbyo+reTotdGojoqzzcl25vBHoB6QSe0Yb4Z0VQQGjgn8MX1zPP&#10;v9d++dtfL/tHJV3SBwgCAgGJWL6iVHMQKsAFKAUsck3gmrhYdnB87pufVz3Tl60TUFizc232bKF1&#10;zg55+igs8b8Gj8ucEkAR/Vg6D3By9wyiAxYjsaPDltNY5QImm130nZmwrst9/g6/qliL5rfVWGxm&#10;2AZuHrbioxXR/6LxngkL6Ekf51/k33IaQ2vRBNojUGzVu9G7JpcnkeiPWAje/vADDrYHbxrzvtoh&#10;IdZn9QWkw9Kx9qlhK4u3Oniv6O+wvLZaB5AlHQLBLOeXEF7V3WiFAuklzZXuRiFB9MKlAkpY/Nvm&#10;t4mOdUWWJyBW2iLhIydNgJedchGesy1VIK2ys8kyJUhvOLzflZfds2O+M3PD+Q7fyAC3FPBcjq4b&#10;+yKrdP/3oUO6jV6WQCEBIquhzvblpVtxR7U1DDVrrOywgt5Kqxtvsa7JmI0sjNjg0REbPjPp/vn6&#10;j0+5IIHilLrTDtsz9R/npblyluWEB8uxdo38lqXUl1qC7g+r7rgbQAigv3Cmn7h7BfVrQDlglLoE&#10;64C1O7f+3Sli16Tusc2F+2xd/m5bW7DXVmWKf2dHK8WwukQJe/1B4QQ/b/OJ+oajHc7bCfD2NShg&#10;xaPBGqvqhQPF87EahV/Dw3F5hRX7z3/zc+en8IWf/eZn9u5PvdcVjeCLgMc4BwwDTw/YDmVI2/lu&#10;58vv+dT77OOvvOgbjL71I0/75DhYAGUV2CHgZ19pJHz1xpLrXXEVvVvniixXxgo7gIeYACYemAGX&#10;X7zHYKJ4rsy+KSzB8ZEvftS2iFfgogAMuFr1RLHmK2f0PZtFsREvy8cpS0jT/c0LX7Bx4Ke/9pJw&#10;AsYI4O41oh0Ku6jOpMkE8DphxVVVkSKMunPGohOfbGuT93jARQRWrmzI9cb9wqbp+2yF5A3Cal27&#10;v9gDURyWrNefbHG8ggXs+tbtdn2taNy8VdhW8oCucbXFgYsq4pEv9HeF21Jb0M73v/dBt9K69133&#10;+xgLlqV8fENc8Cn3/g2YijpAX7VHpEiMnkN76OPKP/UdFLPBfQVWo758X/Gvk8ywSvgby9iKozWW&#10;ojFla+ZBq5yutw2NkT9fykDZaNtnxTc53vmJd7uitVa8iTJR/vzJEuG012h6/7se8PEEXEv5aQPe&#10;VU/rG8ls7IMA3cF1oZ8TiEN80kWRwabLYHTiBaV7aFcCskVEy612WOnVTYk3VuTammT9W2rLaxO3&#10;Kq9mx3L8Byj2oUPkK5d/YZPd8exdPnbj/sHdwal/4SaCM2WqnW+yTRmJVtPf7oYq4d+hLJQdq/Pi&#10;mXKrPlFvGcK3+NBGyYUl+j5hJWRP+jwY3NuNOkg2ADekjeZYyVyluwXj3+AdbVo5VS98VOmb+m2V&#10;3Ng83mNVx+udH0V4JVKCwYdQXoFhMTwAv4D7wZOcz7/lsrcZ/ercE5cd04CDwXPuFku8jrTYbBo+&#10;WcMqpdP9vvqTzaVGb5mwnmNjvqFkz8VBqznZ4HwQvsA5YEAsoyvmayx3qsDLGJQTlI84KCcCz+Q5&#10;79fWbPK4WEKCKynXlhb4LOUDM6c7D3JstoStorpHSlnSDS60SDvkVX+mxWpONLrPWV8pBSZd4t2O&#10;i5fKHiwrecY97QFmd+y7lAfP73/Pg/b9n/3AlcjtZ2LuJxY+1DjUY11n2YU/1TEqyhtwCDgF91fg&#10;2OF7xm36/nm/BgOjYOUMvmWVIZNoHHmzJY5/wVcEFIGUAwUyZSCP7ou9jhVS6krd/+3A7eKvx6Yd&#10;K2Il2wXm0z9MAHex+XDbxW6Lq91QaOUK73XpWeelXt/QGOs8VgmC5ehD5IX8j5HCIx94LKK1aAMd&#10;oKErwKmj8A80g360H6toOJ75+Dui5dhL7RHoR+CeNg/tyfdg1iAjEYf3lMHLgezjVokqg2gLTcCo&#10;9HnSJQ3y7rjQ4y4xOqZGrPfSiPv93CVsgZuNrvO9ngfyQlD2g2uQIZy+S5garEt7vPydL7tMHiYI&#10;OZgUY8NFaBIUtl8Xz8JIgNVPYHiwJnXuvWnUlWdYk7JB10tf/JzviwGuSRLe26s2wZVUbludylzh&#10;WBxXGJl1bHRV4grOQ1UFwobFjodxH4Gv1n1FWe5qImPJVQDtGzA8mBqFK8+uxkm8Qxmf11Hv2Bvl&#10;KyFLGPLsnTf5qieOT3750zZ845Rb6qIITVa+YHL8lO4vAbOXKmBtW+Bnysi77FZWZIFjC/St6laI&#10;gpj9Idikq9KtO5OE6YiT214bKV5xu1ic6YrVNNWDOgUcTKBuQSYIymdCsG4F46GEBYeC/0pjLZHi&#10;WJjysDAgtMIVSGFng/t7zdZ4Rr+nPXpOTtjg2RlXth5QO+C2reFsq8vlPafGLb+93mnYNjVot0qm&#10;PPPYBR/Hl/ur+g7B5S71wTD28o5ny/+G+kHLhQ6fsISnPPPiO/SesSrFjoxlWfzsmCUW51q+6jI4&#10;P2BveuoOO3Fl3g4X6b9RWTctyUrQZr/afUe25CiNNYlLRghgXeoMHYKCGldkbNaF7qg03mz/8M//&#10;FCliX7/xBgeZbEbA8h58Lq1M2Wk3pOzwJVnrsvbZmgyBrByB0azduhbAEUDdVpVi64vEuPIP2Ibc&#10;PbY6Y5ttEYDN7S606fN9dumOebvxzuN22z3n7eS5GSvqrrWd+Uec4a5PS7DieJNVzzfrx0twRRzM&#10;HEbq/n7EOAFwzHKycRMKJxgqYDZYoQIWuIe58iyAVpgugJczz8JOrQEIo9QKjJkzDJ/nlIF7LBfZ&#10;9R5/ReWjdQ5weE75AFi3v+Ou5QF59I7J5XIRh3S4DgCFd2H37ec+87w/B6RcDWBY6s5SppAHdXAw&#10;qrxCmpx5HtLkngEGC18HFwp8Sx14H+KGenEPbUP5SBslIYCavPfHkzxPvgEY7+gWyG2IlkwBftbo&#10;GmvK9So76bM0zR38Kz5AZHfHfvvZr3/m9WRJ2+H+NJ99fPLDbzGWKHFUCxSQN2WBBl4XlQlaeN0r&#10;VLayVZY+nC2QUW7X7d9i9SOd1iDgXDIjwQ3gqrwpJyHQi0Ba1OPqg58Lf7iAVNo40CPEJ18sC7aK&#10;DggmAP9d3fv9OcvTWP7NAUDtvNLjAg8KMfpazfEGO6BBas3h3RKiS2z8zhm3ohi7a0rM+4BtVH5Y&#10;J0BngOlroDRSyHJ2oCk6Av66zsft2AMnbPreWYvd2GPZU/kO2FmiR9kQbKgv6fEtaZEOm8Txn5AO&#10;YJ6wUvFRpPpEBn1HZ6xUcyaLfBb//+5wC9r//ItAYGThFg6ef12M7d8kPJ586IwPeJSL8lAO2gKa&#10;Pf+5D7mAtaIq+kfXi+4oThPVv2F+KGsAPsFizhmiAKaD1MEIHHCwiYQrEpcsYgmA0BQNjIA+LAoO&#10;D6T7kqSUqlKLnR20wZNzVtjaYEPHZ+3kw2dc+Yuizpdy6YwCFCUlAzWAycGbBmaUmkyqfOFbLy/P&#10;+jIrT5nIk7woC4CYtFCQck3gwHUGQIe0SRNAwowxaWN98L2ffX9ZCR78wpIHoBVmEMoCsCENFLuA&#10;Lmj9X1f15/d/7gPuioKDtnnmhbfbxoZtXi/SAxzBZJjJo2zQDKDPNfXhfQDbNafq3Y1DUOQBcHbF&#10;BNw0DtMmwT0B7UQA+GRMFDhz3JaZbH3H56zzxJA1LLY6g8M6L7IMEN0AuEsKWL5DGYhVKWAamlB/&#10;wCIWHZXHam30zglfGs5YAaDb3LzT6UBZAX3UifoFwA2og4FSj62tEnpa9qjdIiGGc6SUTbGi2Qrr&#10;mBn0TSmwvDys/nX28ci3VP/NQw7EoAmBtLGwfe9Lz3na5EFZiUM7parfsRmaK6WdVokODLGEQPEZ&#10;Oz3sgIrNBEuOVTlAp59TfxS3HKHsgEz6C/UDBGN9O3R6xgEMSxgHbx2z9PFspyu+iSoF5NncqWV8&#10;wJVjALrGybhv8gGoDC4dNrIZmfI6orbgnnaD9rQj5WDFBJsTPPfRD2ls+4m1TvUvW79iFYAgEBSz&#10;Dix0DVAkcA3o44wQQdxWlQcA/PiH3+zlQKFKP6IvhLojwMRvHHCfZ/iA6rk8ZCgQEYBQvnKmrwDY&#10;KSvtXHC0TAJMnw2cmLS6/i6BvRKrGem22MKoZbhP2DJXlFYex3oiwZfJ8X8e1j/jPnFFe/+vRWP6&#10;GnSnDRGMENz6bhlyvsBx7s2XfIMU2rLuTLNb5jBD33m2x+oXm63/5KRb6MYWR9yypfVYj3Vcivkm&#10;K90XB9ySt26o28F5WWejtfZ1WL6AcbYAFpseHChR3xHNUMCyeVdhmwCu7nOay3wThNreNssWaE0o&#10;yDR2ncUPY7roXBVvsfKuRisUuGWZFtYYvWdHretyv7Uqf2hGu4eD5Zy0O3WmnozP3TMj3qeYea+I&#10;19noyTErbiyw6dNTdnRxzooFwBvGu90iufNSt6UNpVvT+XZrGu51xStKWEAjAiyAMihT8Xd1uKbU&#10;kgVME7BqqK+0hJI8CQw1DowB5/QhBJOgiPUlZwLjnFHEkgYK3Ws3rPm7U8SuZjVYzk5bmbHV1hXs&#10;s7XZe21TToKtSd7pS+C3ZEcuCqKl8Nvd0jK7qdxwZxRwCcqwFeASXRNYJRN4JVgU3giOQdGDggeM&#10;6y6ZFODZARsGvkr8gF2vfsf56uugJCM98EK0yW20cZcrW4XT3lC8whV/jtv0DEzlyiwmXhUXBR6K&#10;qKm7Zu1vf/ubr0zi+esLr1GaK4WFt1uaxiysx1Egs1ErylzwOlgKJdeKsjXGhOTaWmHxqg22onRp&#10;0yNwl+LVn442MnOL10Zow8Ry5GP2+mphGOXn9QTDCNugjCUPcBvPoWHJbKVV9rT4EnTagMCmVddx&#10;Vtu8PlGY/MjOSCF7ONqoy32p9rZa3lSx02mVyrJWNKK9COt0fd0SPp27/5iPb303Dzt9aT8C+RMo&#10;y2/++Bsbun3cfY6S1jWVkR9WQojv10vxoTttRLuAB4MCHGUfNOd5pHxVv6lmT4CVfl5TTzsJ+3l/&#10;UfsK49VNt9n1B7ZKTmm2Xe0HHAN631F+Xjflua15l6+gYUUcE4yUh34H7gz19z6jbw4KL3GgEOMd&#10;AZzZMN9mKxK2WdVAq3jt7mUjFt4RAr7FD+53fvxd2971miKXcxQPzA7uXqP8WP2otlXe1VNNti3n&#10;sLch1srrM1SPjH3u5ze7pcKKJ6v0H2FIgmyjPtW+wzfA5DghHMoR6hTaBf5dM9Bu1+vfLOtrFC84&#10;5GWgLNSbOCig/u8O2hxL8x/98kf289/+wvv51Yqeqw8mivkvk/pSrbqv3dZqfLj24BarGW8Vfi9w&#10;PgT/YUx2q1HhQsboiGexpB9lJIrOQ/bWjz7jij6Oj37p48JDTB5GWIYzilriYrTAfeeZHh+PsWxl&#10;w1hW7Zx78oIr2dhgFNcFKBngqWEiHKxDOQhB4YkLr4AfwSdJwurwyaCEA4u5glX3KDZ5Tr0cg6tP&#10;sb8D5QLnY+2L5SP1JQ7fciYvvgt4izzBb0FBRz4EV7yKXv6tsCCBsqLQhY6UgTqB18BmQUHL+4AV&#10;eQ8vZ48A0jkkOnZf6vNl7/jubBqL+zOwKqvyWN4PXsLyEtx2/OFTartCxyk8B8eAaerPtXrbgFlY&#10;2XbnO+91/AfmYYMgxzwqS8AflKfvxmHLXpqcxK1Xx8W42mvMMVVQZIGpwGHcM7nbcarX+hbHXWGH&#10;r9rOY4NeH1zh4Vu2Y3bQqk9J9hQdoRf5PPXhp+3bP/7OMs2goVugij70N+hGfOQbMOcf/vwH77uB&#10;ro7JFYgf2sJlGD3jfaArBlukTzzPn++XvqHuwQAB7I/7BJ9gX4pLGlmT+cIxkcVvqnBO75Vh6z42&#10;4v75oUHreJ/la2wmXcf4Ogc3A0EhSxuBf3ALRlu4ewY9Z7d86MKqtrd/4lk32hi8c8yNjt7/uQ96&#10;2zHZnjGT722Lj+a+8xOuCKwZ6PL3KRW4uhDeAeeiCBWGSW2qsEPCNWCZAyU5rmQ8XJnjrqWyhfGw&#10;IKVfpYCJlBbKU6xTwUBgZb6j/XmOojVgbs5gJM64ogDXY2Hp+eia9l+84yYfv9E/3PeeB23o1Izl&#10;d9RajuQAsBYrj4hLSK4tciUqlq+ZzRUesIDFfykT/PtLcH8RKWbzOqpVxzz1OSx+ixSnxMsaysg5&#10;UvKWOP4lgN8CliPv0Ge5ph6RgjHCiMEHsMfVMzAfE/mk45hU9CUP6IABCHVFkct7npfF26zlYrd1&#10;HB2yvNaovj2XJWOpP+UdFR4/OuZpEAYWp7ztOBinn/3Eu7z/+Hij/kGfZ6ygf3KNLEr/JQ5y6MU3&#10;X/bvnvnkOy1zUmXX88QBxuxki0tWqBnuE4Yvs+TiDJs+NWx3vOmCzZydsuTybJeDEkUT/ATjngsa&#10;8k/zf3N9QHIU9UUJG+oPTcDT9Bs25c1qKrX//q//HCliX7fxerd8fWPCJg/4ybo+bbuty9vn1q6b&#10;iw/axsIEuz5doCxDgCZzt20uSLQt5UdsW2WybS49ZBtLEmx98QHbUCYBuVpMoPqIHbs8bVNHe+ye&#10;ey/Y3fdfsNseudmqYlV2ID/JVuHH6cAWy5JwVX+szS2yYJgweUALM+0sTWEJlANVMTyYHkAgKExh&#10;roEBO7DV95x5TlzAwHJ6uuebcGZZNt8FwEA8vgX0Zo3lW1KFGqUgzcqP1vg3AA7i8R4lyYe/8FGf&#10;/WX5GOkDknlPGQA3pAvY4pqj+0qvn2GwpHd1nkO3jblwGJ6HQFqhfJzJgxDqheUoS9Gw3mQwpBzU&#10;zUGf6sY51D+kF55zJi3e4zsKhWz41n3D1mG5Gc1Cs2QKwIxiEcECWoRyASKj2WPcSWyxjJEc3xyN&#10;2fEwQ378TaddkU7aIZA36eCbizN5s6x+o+LVTDfbuiN73coof6JYTHKHpx9oTNmpSwjcQ8dPqC3C&#10;gbuEj3zxY143DixOWDbGLHZQjHGgyB68ZWRZ6U8dKAs+s1Dsvuel9/nyv2A99c0ffctpxnIYnI/X&#10;DrVazXyT77C5qX23C10rakT3pbJRN/dvrH7APWmHMgNGEU5QorrliGi5u+OAtZ3tsrl7F+zom45Z&#10;9409ljyY7vGvDqQRvieggHWFrPLa3ChAL4FouV0UFxBKGfh3Xus/EQjnX0MAO9iXYqVzlVZ3qskK&#10;p0uj90qTfLx99A15h/5DevRxrmmXsIEdS+iJv1qCGMrAQwPpzkTTZyTIxyK/lZxZaoUC1t0X9ESC&#10;AHRmiSUgDxAaLdXHxyO7fAIYWVqgQVU06T85JQZQbDkN1e5rZUdWimXVVdqph876LrIA1mi5cmS5&#10;GAAEQNjBgQJnrHjpK7xnpj8oM4Mi0+89jTQN6MwOH/FlZRwockkHwMLgz4CPwvUb6iccL77yCRu5&#10;fcL98THg3/euBxwcOWBT4JugFEwfy3Z/1hwvf/vL7vsm2sgsAkuAGoAp/q/CxlRsagRA5nvyZsZ8&#10;Y+MOpxn1xnqXJfoBjMGAzjyx6MpPQGaSQCazzABJAI5bAug5QDUo02ivfWqfxrMd1nts2jIaqmxP&#10;fqaVdjdb63yvb+aBAhcfPSi1+M4Bks6AKEAhVhTUFTo57VUfGCUAD7rzPATec6auvCNOmNXnGweb&#10;XhcAYmT5S5uwazz+17AaiZ0dssRiQEGmxWfG3FKVPM8+fsHpdurRRacpgJM25Oi/fcTbhvYgTwSQ&#10;9EmBrvEst/RHYQggDHXEWgLwGb8y6BaftQJ0LRe7lhXYAEVAFNa9tFFIk7Ga/khdYP4DZ6bcWtB3&#10;H56vWLbgTBvJsr5LI9a9OORuBVjexg68uQInTSc6vK2Wy0J7qa2gewCqlI//DgDTeqnbfX++9PIX&#10;3JIAVxMBxAEcAF4Ai7CsPIC8AJp4B0gENDWPR/6gn/rY27zNmVRhkoVyBKtcygK9ms51WlVfhwO3&#10;3ktjHifEp8+gUNzYvMMBNm2NxQwCXIH+ofiVftV51CqGOh3sZAi4YBHbeRJXLwgckQDBWJHg/pKj&#10;f4B0glLSQb367keXNqdkfGGJN30eWnGGRtAHX1ZsBoLink1OykRrlni2Ho+7vyiWyNGulHmv6k07&#10;9Z0as6TSPMsWEC+tr7DGWLNVxzR+tldbkgA7PrhQxKKEZSXQftE2pbbAfSIOnpyw2NSQ9cyNW+tU&#10;nxW31/nGTUOXJ2zowoTVSLiv6mqzopY66z0/7PlBP8rA//qL3/3CJwypA2WCdtQbF0VtY5E1b1VP&#10;o7X0Ndi9j9xiQ9MxO37TcatR/xmSYMquxof0/+8VHRFOe28ZdB9eKEkB0u6GQCASMIlyFkDNNZYe&#10;qXUC76JNCsrYMoHO/AzvK4BrLKpR7mMhSzrBkhawDiANyt0Vm9b9/Slik3fZqjThktw9trHooK3N&#10;2ueGCSheUcRiDUtYkSg8c2iHK/j2FmX45jzwQHjkOvFbJqyZ/ERJB2aCH4JRCMQJq3OwQoXPwmPd&#10;olE8m+chPrwWHguOCN/yDp4LXgwYg3jLeShNsAybbaLAxAKWyWZ3Q8T3OqOUJU9cD6EA5h4c4Ti7&#10;fI1P9h1/4KRPBuM7FN+kbBLFEnlcLdxQtcbuevYep925xy85DvRJYOWH5dwN5Wvt2mJhdQUUsRhT&#10;uOJZZfvq977qygPPryryLwvWXFO/wa5l06+lelInFLG7uvY5bakfz6jvJvGTyolGqxvpcsuxZI0L&#10;zTNxq5/rsKKeeiuK11uyhM6dheKHWQdtU0aCFXfVW82xJsc6jl+EifCpSnuxyosJazbuCjS+6elb&#10;fbwA53DPme94D4biQOHMM1fmCvtxHeISD8xK+4U2RX6gDhiSoLiGHsFqmLa/2vqTs9MFFw/lK22j&#10;yolC9ogwU1l3g8boI1Y317JM+zcUrXDaUQbcIGDUgJ9Yn5BXvpSJ/kL+BBSxnKEH8cC8yBIvf/tL&#10;9g3h9h/87N8ll/zO/vinV10p//90oAhikpw6B/p52jpjyIGv2+DybF3DRnfHUTvY6a4VSjResuHN&#10;G/Zvtjcmqv7ZCb4as2EipnEtQf2cTXVXqw4r7Ts/+Y5PSFcdq/d8UfzSH6gzNEZmLB2qNTb2rehp&#10;tfL5an9Oe4GBaYsrT93s307cNW1jd065DEU7d1/qtR1te23+/mMe54TkloKpYld2+R4WSgf6EVhh&#10;89gH3ux1hb/Uqx+uOrzTtku2rZ1rdaOOwH8Yt4MSLCgWwWRsRMOmTShbMPqYf+ik4kWTyShcwTZg&#10;3W2tWCEyoSjcqu/gc5S1WPJR+8Sg0yJ3ushOPHrK+R/YCOWrK7N0hkf6cnLxVa6DcgwcRVnAI2CT&#10;sTsjVxsorHhP+YNyz3GY6gEuox6UDexOWcDIYK7bn7nTv+d40/sfcV5EfuRBvflXmGx3RZ/uydPL&#10;uoSbQ9lDfpSXNIgLfg2KQerFvWM1xaOc8D7S41n35R43lOJZSLPvpmEraK3zFUd9V4ZdQQfmCNgX&#10;TNJ4sc3OPHbe8YtPLvuku/IRjoktufKD/37265/3DbLAOOBBVv8w4R3oDcZD4cPkXP/ipHXDaxd6&#10;fYPQbmGanmMT1ndy0gbORZsUEVBocW49GbPWiQHbJ7zEcmysAfm+pLvJcRlKqY4zvU6jgOnve/eD&#10;9hv1HzAl9KHP0d+gB7IO8slrss7LbnRAf3IcqroSj/d8x/fcO531LPQZ2ggMC715zne0x8PPP+YY&#10;1+su2rhcJ3wC/aAp5aAdSKPnpkFrHx90RV3NQKfvP4Ebr07RtiLeZo1Dcd+hHho6BlcevvmW2gF8&#10;C9akLcCNYDbGBgxAwr4j4N5IWXvQV6K5YQj0UHnos5/71he8DbGWjZ8fcitP/PCCCx9/11O+GipJ&#10;WCZJeBeci1JtH5tb1bBhmmhShnVnmR2uxO1JnhV2VFtJV4P7O8WSE+UbGCh8S5uCrVHMgou4J2Do&#10;gMKTZ67EVEBxC8bmjMHFj372E9ef3Pvmh9XmlVbV3+5WqyhWSY/0wdT0CfIFg+wrznCFLAEXBMEd&#10;QZa+Rxmb31nn36c1lLgSNqMJJW2uyhuthEMGoGykSzikdMF8V0/Gg+HIG5kgnPkuu7nalYxYf4L5&#10;UE7zHQH8R8BCFmUkNKLO5Ak9+J50+Y53ucLBLdMDvkEZ97jmwDc07Y/OoOvMoFX3d7oCv+vCgGMV&#10;xqw7nr3b25eJtOMPnXYZl75Kv6avYvTC3lGpkufwN/2pr77klsa4LNnfE62gjcZH9vzot47ZcbV9&#10;hSWr7gV1BXbXmy7YbfeetZKWMttfoP9Gdduv9t1TnL7cHrQ3chJttFeYFwyNi69AP+Q8lNWH1Jew&#10;NmZfiP/+uiWL2H/dJLAksHnNQZzc77AbUnbaykx2jU3wsC5/r59XZe+2NZm7bX32XreCXZu/39aV&#10;JNjG8kO2ueKwwhHbVHbY1hYcsO0CsZUd5TY03mGnF8fs4s2z9shjV+zSTXO279AmSynQT5V7yLYc&#10;2eNACmUWSwZhdoAu36hIoM5n6ZdmjmHsAexy5v5qIAq4ZcY/KJt4xpkAaAUUwbDx50qccB/SAjQQ&#10;6haabY3KxVITNg0hP/KIQMVm3/yAgZ4fZfHR8w5yeE5ZiEMdSJdnBJR9DH5PfeRpZ/jMaIcyAY5Y&#10;tv+L3/7CrylbABWh/CFNykwexOM5z0iDpbsMhuQVgB7vuCceZQ915J5rrGEBJaTH8h2O4tmKpXpG&#10;IPAGt4aN/GPxzAE89VLavtOs0gLAoywHSAIsEQKIE9ol0IHyhPur6/XGpbby5xVrLW0g02qGW22d&#10;6F893hQtDbpKGRjoQL0JfEe6tCXpAtBZ/hbyIO/tAldTd8/ahz7/IbvjHff40jQU4vhtPffYBR+I&#10;//Kff7VxATP6HXmgmMZSEkEFAOeKZIQMlaXv1gGbVHqjt07a1uZdng9AHj9jgHGWumHVQTpevsat&#10;Dhh3xaPdYwNNqAcCEpYfkcIzAuScyWtV1Qa3Bp6//7jvLsyS+9SRDG8/+gDfBeHHdzFWvQHVa1kS&#10;WKU2XBLISM99LKudELrIA4sZ3H64Epc4+o7vEZagNQIC18Sl/KG9yBt6077UhXvqwzvOw7eNqy/+&#10;D73XP6kyoLBM6BXTFpPGMhmmih9SwA6z6Cg5WU7+JQkBHFjUJvalCHzu9YExUrJF1p2A0+RRlKgS&#10;9NWmLFmu6unUIFdk3VOjVtPXbVW9ndZxPm4nH1sUQxcwUB7EDyCNgTmADAA2TB/l/Ge/8Tln/qTP&#10;d8EaAZDJMjLKg2sC7lF2pi9t1BEB58h6EtDTdqHL/0X+eZQbIc8kAQV8iHEw6VIwW+qAGDCEVe3L&#10;3/qS+/1jJ2nfUGMoTfUHEEWB8gOCAEQwC0DK2z/+rFsrs7wOIER9sEpgEzQUkwTqgeUF3wOIAYeM&#10;WZQHsAJwcl+wahdmigE0PgOt5wAbgCoAK0F1OSjgXXmiwToXe61T9GY5NYyb5drxGwcF5g67T1QU&#10;XCxTQkkIEGLFA2UDoAYgR6AuTrulZ5ypG2cEB5ZdcY1FBe8B87QdAbq5QnzJMgPLWOiUOpJjtSeb&#10;revosEAETDDdN2uoP9Mc0Vrpx2/q93ZAkUX+WAczLnMNYCNP2g0A6cBU7UCgTlhJ7IdWAu++2dNo&#10;lkB2n9MhdmJU6Qv0QjfRe/6hEz62JKm/QG/aIG0yZ7mu5JczWWA98+POoEdOHfUNFomHIOWKa9EU&#10;ywtoyooCluLA9LFkRPkGOHEAqnK5glAg1K0zAKRqN95lTuRb1+KAz9B+9Zvf8J3PY/NjDuIADyhd&#10;AYCAKoAPClhAIkCJOAE88r7/2IzX6YmPvsXbNoVN5dRv/H9W/uQNjRBQUAazHAxlKmARSw8XWFQm&#10;lgJSdgfu1EFjAu3M/wjNAfD06ZLjldZ5qc/qhvWfVxdYm8BXn1s0E3+XC3ZRX0cYjAQT0kFQgY64&#10;QWBC7Xd/+r2VCZhh2Yz7BPdZLfoA3BmbWB5Z0tForaP9voQRUFje3WJtE31WcqzS2HiCf4E+TXz+&#10;FwQ5xpryzmZXSFZJMG7oUTqt1VYRa7TMumh33UTRGGUs7gn25CRbWbzR4pf69Z+XW+3pBvehjHuY&#10;XvUfFLd9iyM+VvRcGrT4Yr/FL/Tpv81zWtIvsRqHzvyvlIv/FWsr6p8mgDl4ZczSa8scFHePCX+d&#10;n7G3PnO/DU52WMOI/o3JQevV/8oy5CSNd/tEP8bW4dsnjM0SAIo7s5MdPAKcWTZGWoBlB5QVOZaK&#10;RUV5rpWrrn0T/ZYiAJrVXOV9B2BNv2EJHrtCuxWtvgOU089Ji+s12zf/3SlirzkgrJO+3TegvTZV&#10;WDh1ly83xjXBhvR9vjkUq8Y2ZyXYtYqLMpZNoMr7m3x8AncEDBYwSuCT8PyAOeGnhMCPWYmzbJm6&#10;hHM4E8BqHlffwnevxpso9EibQF5gCjAB6bi1rcoBH8fFEfdsknu93pOvT8AKWzte0jPi4dOe/wXs&#10;w2ZJeeNFVtBZYcU9VZYzXiActMleV/BGYQXhLZXnyEC0kgU3RY6PqGfNJlfArqwULqoWZlBAGXit&#10;8qY8HDXH690CNFg7Rquv1tm2rj1upUp9wX5bmnfof97p9ToQO+wYmvKDf8A68M5sjaH4BU0dzvKJ&#10;6HWqJ2NCwVy5VS80WM1Cky9Xx9XA1Rh0g9KAjoHe3JMv76Atzznaz3X78xCgc9lCjfNqyoFCEyXu&#10;atUlWJvybcBF60hLz8CIm4S5OYOfqT+Kw2ChDFYLWBtFLPTwa+Hw6ytWuSKckDqYYQUSUsHIlbN1&#10;TicC+ByXGAGfsd/CRtGCMgS8Rt+hXFwTl3vahE29Whc7vL5s+rrw4ElfWXT58VusYajbBhYmrf5U&#10;s7sn2MvyeNEdfARG2bTk2ox8oF2oP30yoiPvkCm22ubW7b6arLynyV1JIGfVT3VY7dFmK+yst/Sm&#10;MtuQFVnGVo20+eZXbAKHz1wUuo88/+iy5ejFJ2/0/EL9yI9yVB6rM3YF/9fd692f+CHhT/oPxjdh&#10;deTUvXOeBsdjH3zC/dvSBk5LlZ82Ca48SJ9/z/uIaMv9A+97k1vM8pw+h8FOw4zG1+Ntdlj8fqf+&#10;Z8cb4kecCWA2eBLKLTDlp7/2WeelWOhCx2i5/yGffHe3Uo5dg4JAOETpgnVQeFeIl7WM9fpY3XG6&#10;12KXe23snknHFPBQ8gBvwQ/BPEwkgjkIbvWlM/wCjBXisGLzr0sr4Siv4w/x4KAY4zvqsEv8hjJh&#10;GAGGp2xPv/B2/67qeK3q9Rn76ve/Gk1yK77jKeEf8oEvg4V4Rp6kDY1Im/fQh7jUg/fcg5N5j2uN&#10;Zz/5Ln0buSigTJwpI3gJzECZUax/9Isf87LyHc87L/Rakfgz9MoW/2mfGVRfTnfLTXAA/Bx3XflH&#10;S30Ce9lll/g9+Bg/qhzgnCtP32L//ssfupIQ3AX/daylsmA1GrAu+BE8zCofcCV4EeyAQhbXU7kz&#10;xb7ZePPpThs6N2vx8yPWfWO/1Q3F3JI2fnnQWiYGHZ+BxcBgeShiz8Xdqhh8BO2+9N0v23s//Zzz&#10;H+pPW4e2h77QEhr99Nc/9X8nuN/iGe1MHKe76gaO4BnfogCnTpQ9tBk0JQ/aFmUXR4OwNXGhgSu3&#10;lZZjJOE8p4G+J/344pDjgI6ZYeu5edDjgWEqT9W7QjSnQe1yodvjEhwDgrOgrdJCoRq5vmI1lWQI&#10;PaOd3Feu8BDPwJ3gUb5Baesr9dSe3DPhj19gdDefe+Vlt+hEVvvQpz4uWrMHgfCNApgHxSF9Bcx5&#10;sCzHUqoKHMMx7tYMtFj1QLOwUqGu9b8L+xwRvg0WrwQsJFHGgZnBvlh+unJT9wQmqWnPoJwFN6HA&#10;PXXbFZdFcK3Rcr5D7d/nCtWkKixWI5+vYHTSROFHPmCtRGEx3O6wMReK2GARm9dR64rY3PYaT4c0&#10;sIzlzOZdCWVgfI1LSg8XA/Sz4Nc2S/edE0MWn5vwSR/8+roycSlvlKmh7InCdWDmEMB40BGFLJPw&#10;PoGv59A1KKFJhzP0wPLVlZTQS6Flashqh2Nepq7ZMeu4Evf2pB3BwbGbB/wZYyITWl/89pe8L/6v&#10;Bzo6VpYyzobj6uuC+TL/bzAWg5/xL3Rdjlv3jPpqFZa+RZZeIRl3qMFuvvOEzZ8Zs4PF6oNqu/3q&#10;y1tUF6yLaTtogiIWulAP+joGDFvSDjotwMHQA1rgmmB/YZol69t/DIrYf9kkMJex3647vMPPazL3&#10;2Zrcvba1LMnWF+wXKBVYyBYYTFdI2SkmuVdgdZfdkLnTVubtsU1VKbau5KCtLz1km8qTbX1Jkm3O&#10;32+1fbU2eXzQRibb7cz5cXvooUt2+fKEnTrZaxMTrVZYeNA279tg2zIT1JCZ1jjTbYVT5cZu6+5L&#10;SoyPABO9VgwUpgez5Qwz/V+vA/jlOgCOq0EBaREHZs0170LgmYMGgZfKsWiX0KqRFo8XvgV0kS55&#10;3vOu++zOd9zj6fGMfEmDEMrAmbyxTGBp96t/ftVnP3+gn4x4AbQM3TbmM6KUl28oB9cwfd6TFnny&#10;jG/CNWmTDmeWGzz43oeX3xH4LgBDyhhACM9Im/ekt6Fh61K3NFdKMfvMN8FKASf5LCkibfJ741Jb&#10;+Oy77oOyzhV9AsmBVqHsfOMgByUtwEZloz0RBCiPt5XiHIwlW3m83rZlSThWJ2040arvECiw8gCw&#10;v6bApfxckxf0CvUmT86kS33DNZYpAQDzjG+Ie73KTJujjOGHZZCeu++Y7/79w1/8MBJeVD5mUsbu&#10;mnCleefFuDMib2MEKaVDepQHVwD43lpHmZQXZaXsvCc+fZkzAV9TMEcEBBSfkVAE2AZ8i04KCFRs&#10;/ACDxPJw6u45m7nvqPXdMmgZYzluRexAWuVEgQqYx7rhOgletCubHuRMaDAZzokmOgS4AZv4b6M9&#10;yCOAT+ridOSZ3kWTIRHQ5D00D0CUPhT6KfehTiiusRhHQcgsMjNRAAbApc9a9i4tMRJDB2iihMWy&#10;juOWZ273wRDFafA7FSlR9axPTE7PAH08P9if6kpPmMShsnzrOtfnjtaTygusabhH7XnJWi50Ki6D&#10;q8qwBPIALgy8lInANdaq+F6NZuuj5U8M8CjVsLoEtPDcN0uQEIJCNktCKQf9ANDD5l1sJAUTxd8s&#10;YIZ3ASgGYMvynE9+5VP/EzPgQBHNUn/KFIFTyhcBH2jIGeUsaaJsJQ51enRpE6zDbp1AWQ85yKeM&#10;gPnIaiGiJ6B07k3zbk1BmVzJ6jPIEeB84ZVPeFooipNHsnxGGdCzuWW3W8UCWg+qDHtVtvITte7w&#10;vlOgCj9PbAzUcKbN6cYMNQo3VxRSH4HVjQ3bHThTPuqBshjaA8w5Q2OuWf6I9TF9xIUYnbEKgXa0&#10;R/5sibt8YHMS/snOM/3uGgA/rd3iNfjR7D4+ZGk1ZZbTWG3t0wPWfKLDFanQETqQHgo5lA0A0+/+&#10;5HtuJQn9KANlgb6Ui7bFYpbNm/YvgUvAIOnFb8IP27BV9LTZgeJsa17oXu7v0PoHP/+hve3jb3eA&#10;S5rUPwhIgMy8mSKLnxHgYAl+VZENnpixooUKFzwQLEgLZTntBAjtvjDglrcpYupdC8Puqzd/ptQd&#10;2GMx2yIQe2ggzdIn8qxV1+2LPRFtjg9babzVDgkY/PjnP7NnX3y3FXc2+Yw3y632M2srMEcd8NuE&#10;K4RU5QEoBSwCtAiPPPOU99t73vOA04JleZQPZay7sliqOwo++hX9AKuFrnP9DrK6ZkbdEgXQDC0I&#10;xHdFPd9Q5yXa0970b7dMGTxidYst1nZC9bnS78qAlDGs5CNBBHpFSoEjnh5p8D10f+4z7/cZcgQF&#10;hE7aGEEF0M4zykga+J9qGe11kARwxJE+u0uzE7pPIgmTIBRQTiyMUYQCDJM0DsVODFmm+luy6JZV&#10;W2KFbTWWWV/q4D1NoGyHwPJ+pXlItE4QGI/Pjanv9EpIkcCkfkBf4B8cujJuOQKeBRK2uhYkhLG5&#10;iP61PUsTK0youGW/6EZ8t4ihvipfiv6F2lPN1nt2XAJnU2TJILA9c2rUHn/qHrvvkdusvqfBhs5O&#10;COB3KU/6sAC4AukmiqZDN084UKatXGlakmsHi7ItsThH94W+iUNynerXVWPpNdlW3VVlR09P2uCY&#10;+mGDhE3VN0d1x2I2oTTbdmQdcVomLlnVEgDoWAlsTT9k1/8dWsRekyDemLbDrk/bKXyLu619tj49&#10;wdan7XPXXVjFrhJO3pZ7yLbmHHJF7Ooju+1wZb6VzlY5RgHfgIlY4QLvBB+AU67GkpzhtSh7wLpg&#10;EJ801Zn4BFeqKj3HaEu8l2/BGXxPHPgvgWufMNb7gB18YtZ5ucohfAA2Q7kKv6d84AUwmCucFBcX&#10;UrgbuEu4lqXyrGJgUnzFAeGI5N1WPdKs75g0ZsMv4Q2VFdyyvXWP8Ouv3TUV7nJWVginKayqXG/X&#10;YBVbssrzoX4vvPxxx7rQiJVWvhlV02bb0b3XMeY15SvdPQB1dTwDJhFGo/yULaxmCnSFDgGHBGzI&#10;c4wEwF+BViFeiMM1aVB+voVG0MQnuBU3tBErZZ7/7AeWcQ/PSZ/d7H/2m5/7t7TPG1W/a5cwaIjr&#10;dVAaKGHXKd1N7ZKZ9Hx1Q2Q9S360D2cwH/WNFLARXdgUDH+xtM9qlLJ6t1rxKuarNU6ws3SeVczV&#10;ens6rdSGWOYGC1yw4Ro9413oK1fTaIXK6+WjHYUTsXjjQKFdd6LZaoc6LVv5IAvVjLU6JoQ+pB3o&#10;RJqkxT3XpE0gn9Bf3cdtQ2TxXT/XYvltVf4/oSTFHUtxZ71PPpcsVFvpfJVVTDRa6YieLVTaviHJ&#10;oJJDIqvpzfaBz3/Q+2k/q9iUL2XgzL9EXkxagNlr5jQGFmdIGM7zCcyoHJFClXMoN+Wk/XgfjBBc&#10;9lRd6d/gWX9Hf1F9+IaQMpzpWG9nZ2StTRreDxug8Tr/f+BjjNeM79FO9oft2EOnfM8Gjp8I+1M2&#10;Vi0xub88aa5rlJxhUh38ipsu3nMNpiXNvjNjti8/wwYWJ+zCk5cdT8ATAx8MhgZgEXANVprwP/gq&#10;cZzPKgR8GjYCvO3td/ozyh74MJgY3ALPgb8G11eUqXGx3b9j89zBW0f9uuFca8TXFDdMsJJXKA+K&#10;Pfgx6cKnwUW8o1y882cqM3lTZrAYB9Zvf/mPv7q7KPAG8fiOa8pK+VCu5U4V+/e8g783n+3wlSfw&#10;RXgSq3Ri54QTJ3JdkVp5ps7OPnkx4qv6hgnagLt8JYzSwBXJC6+8aNWnG30sAjugGHKMIlwIzciT&#10;8lIW6stK32AhStq4EAIz4eeV5wSUh25EMJFjnRf63Jcmy8J7To4L7wxY19ERV1ihyOo8228Z47lO&#10;F2hCHhxpo1lR/qIjgfaElmwY9uD7HvY4uAxECRtoSjvyTWhfvuE57UygHaAfsgf31Ik+Ba3ZqJnj&#10;1GOLLjfxHbSAZj4xrwA+4ruU8SzrvBxtyJamerEBE4pV6ApOZK+SzukRy22sEubp8DLRR5yOOtMW&#10;TPr7Ci/d+yqwpfzIhz0bUJBf7U6Cb5jkp10ii9kULxvn8pO1Xvaf/+qXCr+w+MUhi58Yt92FkRsB&#10;lGZpVcXCdKVW2FJl6RpDihrLrTbWbK2DXVbT12C1A42WVp1jWXVFllQSYS0moIOSlDMK0uCigHcp&#10;daWurEPRCa5G6ck7FLTg64986kUfU04/fl4YPlfy84C1TvS7dSs+XlGa7itK9/h8hzI3pLW7gM11&#10;M11xjNVrTlu1K2BRvqK8JQT3BUEBTDpcE6g3ykSsVtkUrO/MpE3ecdQqjtVa49k263KDgEGL4Xv6&#10;mDBmZ6PXMShSUTCiuAY/gvHAemBIlJGsggJTElwpq7yDIheauM9cV05KFhFNuiXDxS+OW+fFfus+&#10;PeSyjLe3QupktmN35FLkD/7LsCGy9+ulvh3GPvyAszlh9nSB92f6FuPDUx992uNx7+Ol8DWrSJEp&#10;+49PqNy5llSUYbVd1dbcW2XTpwfs1vvOW1710n4HFYV2oFLYPj/VV76FdqcdoQf1wN0Y/yz1x7AB&#10;2jL+EFDEYhV7sCzT/uGf/zFSxL5u8yq77shO25iXZCvT9tqarAO2Lm+/rc0TCC044ApXrGFXpuy2&#10;1WKgG3MkWOcmKOzX8712XeYuhd22Ku+AK2I3liTZmrydtjVvj1UP1dnJK7N2652n7ebbTtqdt8/b&#10;fbeO232XR+3hW+ZsfqrXNuzdbJuV7vp0CanVhVa70K6fPtGtClFqXSsgco1AKUw0ANOrAwCUc3gP&#10;c4XRooDjPoADGOnVQIw4vA9+j7hnt+r81mr3OVV3tHUZXMCMARtcY4UQFLIhT+5DPnxDfJ6Rz9aO&#10;3Z7+My+85pvoxEOnvSyEtnPd7sdpS3u0ERWB7/kmlBNmH/Ik/5A374lXvlDjQnIAf8QhDeKEOgDs&#10;Qz34hmvy555dytkhF6u85z77vKcLXfkupEn+xOc5wRWcAiyufHXl3noH3KE9+IZAXoBe3hMPywnu&#10;USACznkOGM2fLLZsDXg78w5bzWyjGDU7x5IG9H9NqRvqE2gfaEFg1vtqmnHmG/x/+aYMqrO3kfKk&#10;7JtUjuvLorYjPgCPA1r+VIJF/61DtvDwCW8vhHLyIC40Ix++Ce0V8uI970Kg/sQPbRLa9Svf+5rn&#10;BaBf3rhB5XI6SvhAoAIYQlMEF9InL5TaLEc6et9xm713zsbvnrScyXwHkm6VTDr6dr3ObCJQ1dMq&#10;hlJnJRPVorOAZL3KWi0guhQPaxjyBCgD4umvlJPy0paUlfJTtwBGoUPo8/SD0OaAetLuutDjdbvr&#10;Xfc6s0WBCeBEycYSq6yZAvfXyIwVfS5rUgxC71GoODhQYHBlsAQwRMvrUT4yYKZZ+/mYNQ/HLbWy&#10;yC3X2GG962KP+43dnZtuwxdnxNDOKS0G6AjcBVBGYNBGocF1z00Dxi7VxAHYECKwGQ3U0bcH3boX&#10;kEM5AcYcs/cuLCtVLz51o5eb7wAgAUwE4EN9ADOkCYBkqcT/EON9/nMfXI7D2cEcZ+WVKgCfMZWr&#10;f2Gv0498oRHKVuKTHkIw7kAoc+QnEwUy9YysiCk7SmQsI9mBG3cPgOgI4IgOAicZU/lehx0SANgw&#10;6xNf/bTaDbCEX52sKK5ATfp0rvvzdPAogaBpyV3BvqIc6zo1JFCWoD64V4CTOFgbKh+dESg4Uw4U&#10;6ZQPGqBEC7SmziiOKXOkhI+U7yzNSx/KtfZzMes9OmGxmXGB6jHrPt9vJV1NDigAJIACQAAMH9+a&#10;3ceHfAkkliYINljPIkCQN8IB7UBdORrPtHo5HHiqnWgDlN4w9NB2zO57HxHN2eW1fyHaEAnG3HNi&#10;zBoWW7xOAFMUvRzUiTRD+xLIFwuLmIBGZi0bKqmsc8O+yy+AE5AB6ABEAipRtAE6WLaGkhRmz8wr&#10;DuE7pges40S/tavfNwz1WufioPszxWI5rbZC8fLdogJlcfeZYfvxL39iH3/5E54nM7Qbk9WfAUcC&#10;QiwZAzixxGhTSoLfsxkAgPKXv4k26Ws8324H3IcSVpRRPw40RUj0uqoO0I7+C8hx/6v93QKt5Ra/&#10;sd//jfBf8X2UBpZAApU6898gFCDIAbzdnyyAWt8ArgFetA//L+0DbfmGNiI/zmGzB/7NsbunXPnq&#10;bSPhhfdcB6GPdudZ782DvvEW9Gga6fVN8hBeEZZoBwQLFLC0D22Cbzj/dzT24r4AS5bIOiHPATgA&#10;F+U2gBRaQuOeuYllqw9oQNkpA/UvPVpp3QvDVtha5304NjPqfYo+tJPJCP3/9C0s76k/lirF86Lp&#10;lX7rPz1tXfovMuoqNNbXWGpplqWXplttZ4lduPOc1cZbrHdxzHJnSl0Ygdahr6PYZkdt3BnQl1FC&#10;U2Z2404T2Ez2HW4F5CVs5LZUWEl3nWVKCGnorraRmV6Lj3RbkYQCFM7JAp8hFLbWuDI3+A8LIShm&#10;V23d+HeniL0uUZgoDaOD3XZ96k4/r8tKsA0Z+22lMPLqFGHdBPFqYeFrlzaACrvx10y3OK90C1Pn&#10;hRt81QnX8Gb4ZuDhBMcCwj3w6wgXRXyYMxPVwSoPfo9yibgBX8F3SY8zfBgcwjWBa79fwgyOQfQt&#10;OA3FHwqmoGgi3c3tu+zOd0ZuBsAEpEEd+LeK1db/sPl6u2bfRmuc7HIFE0q1NUt+PvmedCg3G6X8&#10;9tXfq4zCYoTytctuCih3GGupU1AORngJrB5hCTAhdGFSmOuo3hstYyzXv6U+HIwpoa6BliGAVTij&#10;lAv0Jh/ics877qnrG4qu8+euiNX9G8tusBtQelIWnd/0voddQcV9aD9C+kiOvfqXP/l3fO9GCf5N&#10;1PbECfHdh6zOGAJgdUvgOtQPHOptovxROkauCSgzGGuV4kRKYtpuY+M2tUOHXbN3k9UPdbk7KZ6T&#10;hiunlQZlogx8Q7qUA5pQziAT8Yx+AS3oJ9Rvp/ANx9CNE1bYXmcbMxLEa7Kspr/Dl3kSh2/AgKSH&#10;WwfqBhb0jdWo0xKd/T+Axl6WyL9r3akm8aQiW3lom1X1t1jdVGvkQiDW4oYCbJ62qlHlbVGZwP06&#10;34AlbQs4OqILx4DGZfII7c+ZekBj6saz5KEM0afb69BwtN3pTDzHs/QplQt6Y5W8VZh5c3NkYU0c&#10;ys2/QnrQhrg8Bw9zJvBvctz41C2OobFshi5szsd3rJ5hTAePveel97thQsCJb/3YM74k+8iohHLx&#10;TlZ3sRILmXdL8y7HdmCfCAdFhglMrHNNXDB0363DPum8MTnROo8O2NknLjjmII3AW3Z1veZSgLIE&#10;bApfDbwPLAMvIT4HZeQdz+CLvIdnMmmJop7v4bukSblYnRKOUD9o4t8TV2mRdmRAsHcZD5EmrgoC&#10;ziUveHLgiUGRCN+Gt+dJ9uLgHQcKReJQPupFmpSNSQQO4gU6gDcI3af6raCt3nkb/NmXPJ+PO76Y&#10;fWjed1+Ht4MxmCxGceeWlsIebl0pulNHlDieh55jjYlCke+gC2mhfA3KWZbnM4ELTiAdV/DqnnRD&#10;Hrg2QJEInug6NWjrUw44pu2Zn7SioxXWd3HUN0Z1a9L5PnedVL5Q7XWDbhyMR6wujDDYQUvqT3Ol&#10;HgdlxuUcNArfeJsvtXOgO20CDWkXnoORaQPes7kwNCX84U9/9FUTjMnhPWcm3VnW7Ra0CrQdfQyD&#10;mZ6FSAmOMrZYZQFHMYGfsyCZf6rQYkfHfQl321SfsYkc6REi5Wu0wgr6oDQPCmzox3sMRtapfL4C&#10;Dxqrfo4RvR3TXFmHghZ3WNCa9jj+SGTN23/riMWV96GaQkvE6lQhq1EYSvSu6Gyy2MSA1caarGM0&#10;bm3DXRaf7hfm7tHY0mK5TaVW1FGjUKtxLbIOBfth8VnW1x5ZRVZHrgquVtCy5J54tDEBVwi0FUZ6&#10;GZO5vhHc0OUpq5d8i69sXAgklWfb8KlZG740ZT3HR13huT1LNBJGw2gCWeBgBRazKFtZ1ZZt6eyp&#10;oLrgRiq7pcpShOUTJTugFKYslCFYtKI4HDmzYLHLQxYXDkbGdDov/Zf8S/xn/G+1Z5pEt2EbODHr&#10;PnaRL3ZIlqAebMKVpIBrjd2SycCSYD36LriPSXhXZKrcB3XGpUOC8qc+BCZI+i9MqI6TbliFm8Ma&#10;5YcsSx8Au4Y9R47o32JSAwtZ3A3sU78vO1ZlCciY+hfC2IUBmo9lXQlOZ/h52/luS5WMigyL2719&#10;scPC1TlWebzBJ2ySq7Jt9OSwPfTmW+3RN99sb3n2fhs6Omi5omeiZKqEsgLbU5xjW7IOW157jfiY&#10;/ilhf+Qy2h2aHNQ1dUKeQhFb2NGge9pK36N0Fo0wbvjf/+kfIkXsP62/3hWsOLVfmbLHbkiOQOjq&#10;zD1+XpO1NwKlqXuW4gnoZGkgLThom3IP2IacAzon2ioB2NUCruuz9tv64kTbkL/f1qZts5SqNGse&#10;arBjp8fsoQfO253nB+2hGyftwSszNtDVYFt3ioHt3Gwr9umsQWiPOkXDdJeYaaYztYiZRwyWM2AC&#10;xst9YJIBAHAOzDIw6XDNt6RHIA3ihmtn5GKopcN17py+AJ9uE/n/k8IpKOEc2CrfoJgM6YQz+RCI&#10;yzPikQfv+JaNADjaL8b8GUtT8HFBGXgf6hXScLCkM4F3VwfiBdDDbCG+aEMaAWDxjjSIyzXh/8/c&#10;X0b5lRzpvvDXe+45c449dqOkbjGzSqViZmZm+Bczl6oklRgb1Wx3u8HUZm7bbbc95jYzM47tMYxh&#10;PHBWvM8vdmVZnnXX+9l7rVybEyJz73jyycjIAMwIENE7BaQ+9PkPe74uvOaK3yce3iMAMoiL6+yJ&#10;i3cBkwA+9sHCgPcCeRveJy8+Yq+0AYcBvAPsw7Xy2Wof5c/Rz6d0sULvI2vI5Eh2oR4IyJO9x619&#10;KAvPUU8ck8cgc8AvU8fCQhAsYEFe76jaLMXzV1IVMM39sJr+5ddc82lYpOFAS/c4/u91zLvsucYx&#10;1yE1wzGBd8Oz5O3UE2c8jXd8/F3e9nyROskBQOvAEWCo4CB8NV06F+TD5a/rO/CVtlxnk/fPuLXu&#10;2PUJK5HsdgkIHlG+awWibzogAKofRf1EpyusdZW4Mtjo9UEHkTqg/gGmNwtsIttQPvIb6pBj0uYY&#10;H2Q3lod2wbnLQTJdV7nZF9Rgm3lkwQk4fqaQccOrFuBs9775uh3shuiCEEHRRwSsW32tAgcUslta&#10;CpxCqhXPV7ifJUYuq3rbbWBlwvJmi/1H3H182LKbaqzn1IhbOdeqw0a6xAnoA2gQL0ADIBcUDRuL&#10;HIS0IT8BHdwHuGK9GywTiC99tWPINnV9JiKQFC/vY/1AnLxHHME/KvGuWRkAiPRO3UqTx9F3bdDf&#10;5XnyGEa1eYa8AtgB6MgRWaVLYTsA0jvkm61D/5PIehRiE1kDeLE4ZYpcovuAXHhsWTKNpsEBWgiQ&#10;SulTkauFA6oDrMKH75uU0kuX8jvq5CyELWBmV0e0uAEK8aCehagdvjgn5Vts/WcmlU6SgCiWABFx&#10;FKe8rnUqFMg7Vh+QopSLMrNHJuy9nfQmWu2JJmtf7nNg2ntizDpmh30xNkh2XFFg8YpfIsguwAxg&#10;ApKy5/io9S1OWs/KsBXNlbmcsZ6mvlhZP1gJIxvkjAXF6SfPe9nx58v0W+oA2dPZQMYc8xxTMMNx&#10;3+mxNXKNqeysYuzAVeXJnMx1Gb7zk+/2TgRlox3REaGNZE7kWf+pCStUpyCnqcoGzup4vkzANMuB&#10;O/IFPHJM/QBaOW8412adcyMO5piyg7IHiAFm9gn07M4WoC7OtQTJB2I8u7FGnbRhJ2o7z/f5wlTv&#10;++zz9uOf/9TTBQyRf0azmUIDAQlggqBl9JZ7+KP91z/8wa1K2X4hEHP97Q9b2kSGZBsNkmSoPCxg&#10;AeD/1k++7WVGhsiekCOg3TE14ABs8MS061X/DiSLUO90lJDrjR0FAm4ZmAJIZ8dlI3CNLHiO+qN+&#10;vB5VL8iWYwL3g+/fnGmBQP1DiJf2BohzklfPs6fTwHfWc2nAqvs6XA6Qkkz/JC63rhAIDIMRkaWF&#10;2jTf+HiGX08Zy3JrloHTU1Yz0OVAN1UgFNcG7QLvANItSYfdR1q5OhqUFxmQF/JGh4X2hn/p7vP9&#10;1jzapzqqdkuEg93qLA0mWNnxCqs+We9THfFr1Ssc1af/IO0I/2UJNQK8JalWUZ9nJ06M2lNP3GuL&#10;F2csqzrPOqcGrXihSvmHRI7+MZSfPQuqkR4dITqp5BXyFEv3RB0zhS+vsdzqhNV61SGpVEeiVOcD&#10;6pD0THZZWrnamtrksZw0Sy/Ns+LGKitprtG1yLoWeUZWADkOSLGUJZ2X3bnu746IvfmIcETmQVsH&#10;/mWBWh0TmCq9Mf2gbdKexbruTNrnrgkgYVlsCPcE+Pctnq3wAe+Aj9ChN+rGgBc4h9jBZQA46KaS&#10;da7PGaQmcB29jP6HlOQ++toJTMUDXgAThDRIj7g5dx28mgbEE/cgnIgfnAY57LhC+p53t3fsdxkw&#10;UMd19DtxMFBYHmu2Ww5vt9LeOitT+4EgjEixncbALdgkwisRjqCTgw/FW8sjX7O4KEjqiwalvvaD&#10;r1viYNoaNiR/pBWwJvnHdcJGlW2DZMA9yDkWPuPfwAZ2YKN8lItnwHuUI8TLOfe4FmTDddJhzznv&#10;k144Ji8ehDkh/za3kJ8tdv3ND9ivfvurtXgDCY4VMP87JztdBiqHcCRx8Bx73uFZiHXu+cA/ZRW2&#10;Q2aQ7dQHxDT+Xd1quIb8kscoYIjA+6RDvR/tTfLpsDsyjrq7hf3S47Qfx931O+yodNyezoNeFwyw&#10;s0dGLkvlhbKSr3BOewqLJwUSC6t8fB+/ZO9Gqx/vtGrcSCjfyIo9coaExaoXAwePX21pl9pRkCUW&#10;f0Wz5VY0X2479GzORL6VdNe7r+XSvgafZl7Z22I7M49Z42K7607PT4vaVrtk1Ka6bFZ6HZC9zGTE&#10;jVs0c++o/u2hDKEeQxm5Th3h17isv8FujdtpFX2N3u74rpA3dYHLCwwwcBPH8Tp9Y8iLuIKcKG84&#10;p32CeSk759R50WyZ5wfZByzNNPaH3vqoT88PixR/5Qdfs0fe80qf1YHeQF9AqjJLzAenhaPYR4vK&#10;RmsUYHgQBqy5Fs3kiULKSLb06KwdKy2whqE+G7172qfVsygug/XgXHRdx8XuNXL0Y1/5uOsZ14vo&#10;GulBdFAgYyEs2HCjBBEXEa0RaYqO5Rhsg55FZ7DnGu4Zvvy9r1jP1X53/0Q84F3IjzDAGAZJg27n&#10;GXQ798gT8aN/ecaxtu65Llf84AeeIY9s+BkFWzEoTlxcJx/EQTrD9445ocX1kFfSJY7S41U2eHLG&#10;dU/AjM1TMSuYLbXzr4msYSH9IPggUbGMDVavjne1Z0EoXK+xQTQGbAAuwE0QA+nBLRS4BV1LHGCG&#10;gLchAiG5fGaV0iI45tM1MERhe70VdzZa9/KIsehbw+lWxw3B3yTug7qFi5EP5DiuCX/+65+rvJHV&#10;dMVSnefvbR97pxNSAcMiy1Bvof6RITLnnD4HcqfuqKOAV6kP3mNQAWtCfEjThngXEgzZhmeIk/5P&#10;wFX49uxbnHAs2TLWb53nYtEguWSAjFg3BAK179qo1fR3+uBvx4l+rzdCJF/1vfRs6lTOGokd+iLM&#10;1HO5SnbRoH1kFYsbiMgKOcJspAGZTr0Sx8e++gn7wc9/YCNn5iOjhup8ixNOOlqZaxm1JVYTa7X6&#10;vnaraG+wqu5GYfwOaxztsPKeWqsbarHSzmqrHtC+p8GOlGBZKuwsDARWol2l1EWLNrGnrdFPCRay&#10;nLufV6XzundECzAj0yT1t1iEdujipNJptfLeVutdGrFe1XX3+ZhVnaq1nit91n9ywtLV9w3YCqwG&#10;EQupSjpYmoI/E1bJz+BSCkIQHIbRCvkiv1imki/cRfRcHfC26u1T8mZQgXqkfmkf4EX/HvUtUO/N&#10;5zus9/iEE7ohHsoM0Us+SD9YymKwQvr0K/DVHF+cY4dZpJb+h9o1+QN3DpyatLHzCz7wkFJTYmWS&#10;Q9vUsPWcGfY+LN8hhghYWZMv2hwLFVYv19nQ3WPWvzBhYxdmJa8+X/jN26Ha6uIrTjgJi2/vjukR&#10;K+1qtf7z8AalKpPaTIfaSneCNZ/pcV/Nlf2NduKuBXvkVRftVU9esfsfPm95DSWW2VLt/S7KSLkp&#10;L/KmvMicfah7/jMEyr4zPd6/3V2Z+q+XFXh/+TB9Ne3/50vCYl1b1tsdKQdtfdJ+25h22I9vTdhl&#10;tyVKCWYdccfp23KP2Z3pAp3phx2UQr6yaNem9P22K1c/14JE25OfYFt1b1uWOlAVGXZntp7P2G+b&#10;FXZkH7Tu8Xa7cm3OHrg4ag+eH7XZQVXIkR124OAe27J7m+1MwAeXAETiftudlWC1My2+snbqcKbt&#10;bjngU7RRjgFwoXABWhCJKGEIJK4TUKT4pCqbr7HKxXpLHcry6U2ABAg93uMZfLKiRFGuOROFVtLZ&#10;4KO05dO1fh9QBfnF88TLHqAdlDPpBmXNs+wd0ClwTJ5IL1yDnAPMvPC5D7sfEI7Z8GtE/MTHNdIm&#10;LeKgzIB20guEIc9xnzQDOHriPU+5r9NAEPNMABNBLhzzLO+yD2UMeSf+QHISL+9zjTg5JoR3iA+Z&#10;7lCZfAocI8wCfj7qrHe4H8qNTzInbfUMz7mVp3cmlKbyyYhy1WizbU07YpWDTfrojygO0qP8yDSq&#10;I+Ii/ZCnkK8by0i5CeSRPeV0awVGq1fvu/UJ6avusTIgPuoG4E99sxow276Owx5nSIP0OSZO/L7y&#10;LNexIiVw/cY9gftBJqRB/rmPSwK23MmiqNOl/JAvZAVARiYOHHUPEE6dUTfkgTjpCDl4lAwB+DyX&#10;P10S+ZR9eNHmXjFvdSPttj5eoDNuj+WqY1+xUKt0kHnkw5WOj3fOVn3HURfkM3Q4kFWoS86RKXkn&#10;LwDTcA9L5OgZrHcE1BvpcOyykfsmHAyy6iPk4Dd//G3/IT71/tc42IQUY0pOGOlnilYgSFDE/EQJ&#10;AFH8cQJKBk/M6Eddax2T+kFf7rf0CSlo/ZQhJDsXh/TzK7GKnnYbPDdpJ59a8XcBZgASAANAg3MA&#10;GkCjT+COqUYAi3AfayCUD9OnHGR0S7mrYwoofuDNj3i9sSBc67kO677Y5wusoRiIFxBLftyaUqCH&#10;shA3RB6AE2UGWCVeQAnWSLgtIX+BHCGQN5QO11PG9YNXAMBj8QoIDECU/blnLnqesNbFchfSmFFN&#10;t0KWnFFiZ565YId78NskpSE5+yi/lK2PHAvEs1WfiohhCNi9uGlQ/WAZ66P65E9pAWoASIwkHhN4&#10;YOGnvbnp7is1Xh0epjkfUV3G96WqMxCz3iuDlqL/LwQweaMdABrpfCEPykqnH8s+fHl1nRy29vFh&#10;KWks6QQySpjyUmbl3VKei9MCQU2WXB0pe0Yf8VUL+MFfUsfUkMdDfBBxzefarWNpwHrnJq1tOWY5&#10;k6zKSscnIgDZB1nTqQgdl85LvX4d2dJOUPicQwhQz5BlA8ennXRjsa2koag+gh/g4H8W0Ev905a8&#10;Q6A91reVAhgH89KsZ3HUF1eijWMdwUg+4BRQjowDQAfgI/+Oy73ukxfAN3phMZrWIxDToXbfNjVo&#10;3TPj1jQyYG0C7t2XByxnqtitBtyfmeK7583X7V9++xsHQGEKEQCf6TNh1JprkLHpkjnb1374De+k&#10;ZKpT8NA7Hv2bxQ5v3H70zz/x/ds//k5776ffb2/96Nvtl7+LLGnZkO2bn3uXTd4760AfOSJTZIR8&#10;+WbCOXtGuX1qHzIcl1xmBOjmlDe1V76t8D7fTOhssbga3wbxvfb51/lijdQzwI16IO7wf8G6lPfo&#10;MLDH32vP7Lh3hJg+F6/2uqluh9cLgJ4OAPmgAxAsZ+ggIF/2XE+byrXGlTZrXYy524zWC53Wc3LE&#10;5QrZ2XNhwP9TpE8+6fRS95SDPHiHUvljuikAundl1FKVZtfZDmsealf+Rq1juc8KW2ojn1MC1i1j&#10;A04A57aVW89Uuz351FV7x5setfe/8xkbPzVu8YXp1jk/oLgh9vUdK++kT6eJNPvvHbZmdZLII2CZ&#10;9uDgXSFBwDmjpcZyG8tscLLPLl45YQNjfVbaUGY1XdVW0lqmdpJv7aPqKDTXWWl9lbUOdltBvd4T&#10;CE1aBeMESFgsBEgHcLr14N6/OyL2tqM77faUPb5I15bcONsgfOvEbPJeJ2G3Zsc5mbTh2G7bJJyM&#10;xR0BMhYL2arhFtuhby3oRbACOjNgFvRpwFeO75wQjXDUzU62RkQsZGnQzRBtYFSeYaCW5x0XSA8T&#10;PziENALWRHejo0kz4C/whL+vfUTmCscpDmaa4aIF4oj8OP5QIO9JQyzapo6k2k/pTJWug5txGwCO&#10;2R0NoEvf/2PBLSqH0hF+IX/McnnwrY/6gO+Gis1uPXX1tXd7mW/EFAG3kt+A05zcBRMqXp7F4pLA&#10;MS6P2HAlFGRL2fw94SowMmUO2IXyIA+OuRdwE+8RAn7kWsD06+s2200VerZ+i+3rPWyPv/tVf2MR&#10;y558g90wfNjdccDlChkHFqMcYMKA8zmPSPCtqwS45KS6dN/AKgOuIpyk1XPgYtwR4BM1uG3Y3rbH&#10;8TXPgg9rllhML80xXXWszSr7WqxpsdOqx5utfrrNF7gt6q+y6tkGPdvgawxU6rjieI1Pp2cmRtFc&#10;uZXOV1ndcXX2RxusNKb7vS3q9Ea6v7Czzir6mtWxTlafLtnKWYBQ6bJgFXJHvrcqfxCx7oZLeQ9G&#10;FZSZ+1VzTb4Qc7nibTzRZrXzxJdkpb1Kb6HSjgjDlCqv9LXqR4SdehPtdvwO16nNCO9DhhOwjIWA&#10;ZUZc3ECC6xAGAkKboR1RL8g81A91Sj6rFurtaGmWu3EonCzzb4j2SV3dVrre7qwW3lad4MprozCx&#10;u4BYLQ/x0n5oT8RF4JhrtCO+nbSRbJcXC3m+++PRVG02Zje++v2vs7vecJ/jHPQHq/KnzeS6LsdK&#10;L2u2UP/5MIMpUbogw90KpUxkSx+kWYL+1UnuyxP9Fm8F82X6HjPtkHBdyWKVdMmAZelfO3ht3E48&#10;ccb67h50IoGBbvQH/3jWJXn6fa92sp4t4N+gb9lj6QoGQ3eyQcaBTyE10Q/gIwi5QNShpwLujN01&#10;6PVBelwjTZ5jzzvBMhI8TLpYVaLrgg4Oej4E4iQu0gnpeV51nefDxuKnlIVnwrvoMcr0hz/9wR5/&#10;7km/Rj6CficesMHAyqSxYj+kCeQRK/jPP77kLhXQ51i4YjkJ7gAbU19gnx3CqtQj54XHI4zHADT3&#10;wARu8ap7EFkQq1hesnff8soHGIZ3iZ90ILogevGjDzkIwQRhCM7ovBLzFf/zF8q83JQ1dnrEdSc4&#10;DUKna3HYLaApF9ax1EOpvnHay1/+49/t+c++IIwVuf0KAy2hbqkr6gMZQahxP/RLiI+AbKkPZB+d&#10;p/h/HVd6vE98XA+zxHg34GmugeX6rg5b1/So44nq3nafxQgxvEc4CVlQfnd/JrnStxk6P+XEYs/c&#10;mOXPlHj+IGG5jyUsVuaQ3sgPWREHsgV3cR+ClQF76ooBe65RJ/h/5llPU3iavgzb8Ml5twSFHN2R&#10;lWA785LsSFmWD6jiDzZP2Ad8z/+jqLtOfY1sO1yeZvnCPHlNZVbcUaN/HP5ki53UDBam9EkgWzcm&#10;HfK4SYNrYPYwc++pN0VW1egQviMMf5rOtal9TjlZSV999PKslZ3AkjnO8qYKrf/iiLVPDjo2g+Cj&#10;HQTDCaxKSYe46RfRL9iVqb6engu4nmNIUUhC+ks8WzvUoz4IM69a3ZgAjBtk5S4gqCN9y9T52uCM&#10;2ih1wCyJ/qWZNTIScpI8UM6UulJPCzxJuuQ5WMdCwqap/5ZeU+qLvB7MUV9Uz3KffAYcmohlaY7a&#10;ob5TrINxS4Z/Zb5p8pQzV+DW1rgl7JwYtnzJbG9mku3LSraGwR6LzU1Y36URdynC93HPG+63lpUO&#10;1V2t7UxPFDYtso75Yas9qf7kWNQXjl2YcGve5PJc65vtsWfe9LA9/vR9NrYouZdH9UjZyBPHlJ26&#10;3q18BtljAc3eZxSq7PSzCtSnYL8jPcH25Qn/V5VYWn2l7c/PtP/5v1d9xP7DnbfYRkb2BSy3pB+x&#10;TZCxqQdtvcAl5OydOt+QckDXDrm1LCTt9vx4W5cikIRlbK467UUSQHGyH2/LOWrr9f4dqQfcjcGu&#10;wgTbKEDbpYItnxuz65fH7bF75uzkYo/tP7TZ8osz7fCx/ZaYK4WlNNYn7rV1R3bZ3owEy6ottQw1&#10;8vKeBqsaa7HShWr/4AMQQ2kSAJaAKUAkyhJfmOXTdarQQtuSckiNu8wqBpqsakoAYSzffz7bmna7&#10;byKmrpTNVVvdXIuPBGep0wFxi+INAAzlG9LiOLgzIB83gjTuA4iD0mZPIF9YYfKux6X8sjGahcIE&#10;wPAc71OOGwk3rgF4AyDgWgD1IfBusLAEmHINQMJzxMP9UI4AKsJ7BNIn3pAG93g3yJT8sOc68VM2&#10;3wPa9V5Eqm5x0AnoDbIhPQdLxKsyUE+AIZ53CwDAka4XTEe+9XA2DXDDGhbAD9CtWqpTHbX5YmLl&#10;4/VWNlFrxbPl7mOVHz/5p6zkjeDy1Z78hvJDwGIRC6gn34BnADALWkHGOsBSObYK9HKfRbTYGOUl&#10;fi+DyhRkQNmQWbjOM6QT6otz4iRwjfMgD45pP5SbVWkfe/vjqx2siKAG0AMW3eJl9TrvEk9Ig3QB&#10;g1EHKOqkQdxyjrUFFhSNKy0299ii1QkEN6qjvDn5sIPqxP50Pa82ojTIg7tBkAxwa0B9kEaoc45D&#10;eyDdG8tHCLIIFrLcv10dsDvr9D3UbHPibvrhBQcHL37j097WcVQP+CRAzrGHOPRjgdoAniAqUMYR&#10;gIxz30ztM0P6PqutaaTf+qSYWGgOZRGeqz3VZH0nJi2jtsIqYx125pWXrOpEvbcTnoGAwBoUq0RG&#10;IFEsX/zul+xjX/64HwN8AKcOAgRcUD6A1KN9KXb+NZe908qI/MnHz7i/nK6ZYVeaLaNMGRqy9jO9&#10;ViZgxDukGawOADaUy0GN4iQfHq8CPp/YwjXKQz4AM0EJAtqxLHVgPyCQKnkAPLlH/IBOgNL9b33I&#10;QROErVtdDAGEU639SrcvwBEWV4CgBSQ6wSoQmCBQx/ZG/Y9++dtfCsBAPmEVEK860b9dShlgCQCi&#10;QwE4wmKWhX56lsfsQEGWNY4MWM/pUauQvFukIFkJnnqgw9B+fMDy9I1HLhUgzSK/qbj76Lsy7NNt&#10;yrtarKK7TeCmSjKtdTcTgyvTTqjHzo9Y27leX1SJVWQPSIGjBI9J+XWe6beulUGrGexyRV/S3qBn&#10;Rq3z+KADl2OlTLvPtNSqUutQfXWe7bfU4SyvH+oEK8Tm8+3WdrLHhpan7V0ffK/XMX7IaAOh7aB3&#10;AKa0s2Pq8LSc7bTBu8d9gS3KMvvIog8yPPjWR/y50FHgPeqRumeVZNwQAE4bBrut6Uybd3p4DlCJ&#10;fH1UWntkTv241YTqGOtQFpxqmRh0RY+fWPy41qrcbZd6LG0010qXaq1c/8tKfM/1JFgGC3Vd7fP6&#10;Iq6Vp8/ZH//0p78BZ4B7iDLOAXWE0q5mXymbRQvpaJAvQG1wmYB1Zu/lfltSm1p4dMnmHlmyVz//&#10;Ov++eee9L77PPvKlj9mDb3nY5h9bsokHpu0173mDfe7LX/J2xj0slpERbf6Cvq33feZ5+8mvfmLf&#10;/NG3LGcysmINAwX8R2ivbg2rcrh8V79N5Eed8L/gW4hI3mQnjPGdxz3qh28kfC/UKzL3gQB9C7GL&#10;Q9Y9O+LWmj3zY9Z+MXIfQJ1BspKHAO4ZwAiWFuQldMLoTEHKQpj7/0ud6djdQ07AZtSV28DlUU+L&#10;wRW+df4z5JkykEfSC/+97tODxkJXfScn7cRDK/bKZx+ykrZiK+iotPK+dnctQUdi6MKktZ7rtHZ9&#10;GwXt1TYw3WoP3Ldgr37isr352UetoqfeGgW2m053+sAJViJBBpSd9p82mmXdc6NrlhO0B0Ak06eO&#10;Vpb4og0Zpdk2NTdgC/ODNi45lTZXWmJJmsqVb6mVeVav77ZrKGbtSquoqcoHtDMFWAHUWG54fKuW&#10;D3Qo6Wzc8Xe4WNetcTvs5gTptMyDTsJCyG7OOWIbUnHNtc9uE/a9/dguWx+/y+4QTt0sbIyfWFxZ&#10;gR0rBpqd8ELvoz+DvuQYnR/wAOeuP6XbwUKQmOhviEhIOnfdVCWMJb0OdgJnoe8ZcGXmjLsskJ4H&#10;qxCP4xfpX+LlWtDd4DfuO5mr+MAWxAM+gOht1P+HbVtrtCAYWML3ehcrwqzGcttfmGqV8zVOiLHo&#10;EqvYYxkLOQaRTB4di6gMYJW6Uy3e8UkcTHfikI38hLKTP2RCCDiDNDnGEnaL4tiweh1fr1jE8l4Y&#10;LCyZr4jIQGEl8hnwCO+z5z0wCfLhGFKU50n/8muv2bMvvNHvh0DcvMc+8t/KgH3kLuE9n3qvfebr&#10;n/E8g7kIedPF/m9504ff6jKlDsFSEKY3lov4fK88ItewWJlbZlIXCuAv6hTZce+W8vUeghECZCzv&#10;ch+sUzfeZrfH7VKHLs42HFV/In6P3XFsn92RsM/WHVUfwgfdd9nWVHWi81NtZ0a8bUk9bIfVcSxo&#10;r7G0OnVwK5gSmms7MuPdYpT2y2DCgcJo4bW5+5Yte6LAaiZb9XyJDzBkqk9Uc7zRy4bMN0oO4Glc&#10;MniZJWu3ClZZjvQmSH80erx8EzsU9/pjatsZR4QPhvQv1belMjWeavd8JVcpreVGr6MdXWqHamO3&#10;VgsHq40RcElAf2B3+35vV9RLaKM37kmbOidQ19RTQXut7Ve/sm65OcK69InUXskrz4V2QhlC/XIt&#10;tKtwL9R/IOz5dtKHIiKW7ZNf/ZSNX59yrIQxAnoAvOZTxaU/gjVe2XK15c+VWpowH33ZhrNtkW/v&#10;82O+mGWXsAkDqF1LQ9azNGYd52MWOz3m/tVHVhbcb2TtSpP1zmJlWGg1/V12/ukrlisMwoKVDDKj&#10;19AnQ/eOOCZE57AF8jOQa+hJnuP841/9hJOY6CDHOdKP6Ab0lM/c0LETbGBYBdJ48r3P2Oe//QWP&#10;g2vgJNeZq/c31+3wuMCzpMV9x7W6T+CZgK3QSVxzUlhxBAMG8smec6wr2cAJXA9pkn+e4b/LVrhQ&#10;5jqVtNmTJ9IAJzADrXdFGPDkoKU3lDt2uvA6MIL6BcJbkU7HvYCwF9hCddckbFit9pk3U+IYDAzC&#10;DNZnP/wm6f1ohowTfHoX8gr9zx684APpioP2EEhAyEcIWPzFcu5GDZRH6RFfwBGsyRDIZNwZ1Qsv&#10;OrFTX+6usagPZEv41Nc/7YPO4KofC0Mxs9AtCPU+un5nyz6XFXUV6pA6Dn0I6oX7yDXUJ/gq1NPv&#10;//Sv9sXvfGmtfSBL0uV53uc6ssa4gvcL5kus/3hErLZPYdHZ7+2Q9BiUwBrY+x2re/Bdh8pY09dh&#10;dQMqq3Ay8SMHMBdyYgADHOsYGdyldJAX8kPekLbBcIE6AasGC2V8+/McWPr4K0/ZH/74R19vIZBn&#10;B4syDP+qR1m8KifJDuWpzevakWL1MSBXawrsYFmGxdfmWUJppqVU5KqPUulrO6TVVdiR0shHLPFB&#10;ckL0YxgCYQf5CmkHQffat7/Z+wjg5OlHFx3XU37kPKB/QEFbnRWr/9JzZtDdqmVNF+h/oH/C3Igl&#10;VxSuEZsMZGPdSn8HEhNr1GCMAinI8WGVi5lu4DneCxifPgMDEA0jvdZ/adzKlmosdmnY+k9OW/eJ&#10;Eas92+xT/j/9jc+4CwLqmL4ouNVne+oessSdCgvK5bfXrRGTyDJFuA9COkzLB/ORZzAgxxnSKWnV&#10;RVbUXG2VXU3WNNBluS01lq+ys+c9J3Elz+HT8+6TlviYAdmlvlPvxUFf56BtPmb1wpt5LbWW31xj&#10;nZMjduEV99rshRXrW5iyqt42//999VvfcJmWdTa7Mc/B3DQnbI+VCJfqeGBpylovqN2pb9kyPyAZ&#10;ZVlhS5nV9yrO4VZr6m2wHHzrFupfKR1J+eh7UlZIZ+oVeVP/gXB3GaislMOJdZWLOosvyzeMlo6U&#10;6HpTjROy/8//Cj5it6xzpQmoRDHfruN1SVKIyQfcQvZWnXN8pxTpLVKo65L32a2Ju+225F22MeOA&#10;3XZMwCDvmN2Ztt92as8Urs0CAJuSD9p6gYPbjkqZZRy0/UXx1j3RaBekbB64a8ruv3fR+kabbfHU&#10;mN1132k7cW7GDmUqjX2b7H/vWGd3xO+1OwUybj+yS6Bjt23LOOoj9ACEquP17qi+9nizVU426lqz&#10;NZxstfqTzVa1WKfrLZaoDgIrc/6PbbfZTYe2OVimnGkSWPlAo5UPNqnzkW8vPyiQJ3ASV5rlCy80&#10;zLe7IiYApABzDtIUUMwB/HLOPoBd7vk1gYAA8IgjKHviAjzyLOGeN97viqNiocaVPc8B1nkngHau&#10;8R7XOCeQH57nOufsAZtv/9i77Ge//pnHHcBDABXkJcTDNUIoFwAjpMXIMs+FPIYA0RbeobyUh+t0&#10;IACUBLfU0D7kLaTjcQuwu8WEQEp4lmsEpnmVDlfbrqwE/YhqIqCtvGcJrDQutVluc4VtSj2oD7TQ&#10;fbJtTj3kgBJwWDfbZlsa/ko8kz/KyDFphzpYr+OblG9cE/Csgy4BsoiEZLpdBMA2ac87HLNNXp9Z&#10;Kwfl5V3i86DyACj9fV3nGa7zDHGwR05cC/lAFqGdcP+TX/uUfeHbX/R46MQQAPbI5VbalWRFx8w7&#10;XrpOx8fTIV3FxxSsvKkitbnN9vLi21y+DopX4xm/b8pGro9Z05kO/8lvST5sFZMNikvyKlenrSGy&#10;siHem4pvF+CPrEOw3gjlDuUgz6HNhPYc5MF15EP5GAS5s5bpirucoEA5sqGAWOE/+G2FVGSKOqP4&#10;WGkSIFACOYElp+8FKJrPd/pK8VjC1g/0OCAFOAAWAAEoMp9ypXOA6sCpaUutLrXaWJd1XxhYA5/E&#10;2XG2x7qnR619ut9Hw8hXuZQRCzAl+nSxOIvrTXSS8Io6bmH77R9+p5/6161G6dcKAKMYA8mAtVeC&#10;frpp1SXWPBKT8oxZ54VeqznZ4Hkjbcg4ygMBExbeAqCmjkZTAp1AUlkAWJQDgAMIAvgE62GsIygD&#10;I8iAJRRkUJRVJ+qs41Kvy5CAnFnwgeNZKX1AP37J3N/sagcBoAKZBBD6xo+/6fn45DdeFMiJrFoZ&#10;td7PlDjdB2hub9n7V1KWPI1k+LSigeU5/UOLpJQbrW1i2OpGeuxwUY4VtDZYem2FVfS0WWxu0jrP&#10;DOj7rhJwTrf00WzrWOgXoKlygIBCTa8tt6aRPus6PWgNZ9rsaH9k1Ut+o05GgrWe7XLXFJH/o1Lr&#10;vjTg8oQYhbwt7mh0gILSZ49S7jw+JIDXI8VYoPQEPJbGfXokFs09Uu41sXbLqa90cJNYXuAK/OJr&#10;rziwRLaAWYAhgJXjAFoBlkkD6fa7P0V+sy6/7prXGfcDwUqdM+WPaeZtYwNOeJV3Natd9nvbID6e&#10;A+QDxpE5YBPA435IaeOSN+f586XWONnro7CMQrMH9NX0d1jzHER1q9cb1swAvRs3BkLe9an32D//&#10;+lcOkJBNBI60L0gTSGm2zulhu+fxh73D+85PvEuAF2JYYFwB0Exb4ThpNNU7xsgkdSJbQP+A4d+O&#10;Nh0AuoN+lYfvExDXvNDpdTKkb/N3f/z9aq6iDXnTkTj/6kv2o1/+2K/h0oD/B1bC5AFAHa2aGw1W&#10;BPDPYAcdMb4fvgksXcfvm/bv+sbnQifEOxqr+aOeIgf9Uy6PwaUZX4yRfPMOHUDSA8jTQeMY33vU&#10;EW2BfxvX6SxwjGzIZ7XaVv+ZKbdMBozRLukEkk/yQCBvpPHX/11k1UvA/zEDC3nNZbZ0bckG57rs&#10;aP5RfSMV1jAas96FcWtYaXHrWvyKMa2ssrvRTlycsSdedcmeePyyvfLJuy2nsdS/vTb9iw7Gkixt&#10;Osfbm/93sBLWd4PV+MC5Sf8GAY2AZty+JOr/Flda6P6WC2qLrbmj0gaGmq2lp9kypYsTyjMsuTrb&#10;8vQNtut/2DUcsySB/XS1rTThtCP6NxIXbQ1rADoEyGJXRoJfX7d9y98dEfuyfRvdJcG2/PjIJUHW&#10;IduUfdjWpewVJgYH77VbWNBLOBgiFktYAgsagR23ph8RFm2zSmFTBr3QlehF8AU680aMwHnpQpX0&#10;RI+wTp7PzHlp/s0RUQdxKl2Kng+zh7gOZoFURWczCwW9S5xgPeIjrRvxGXvuYa3Ie8SDqwNwD2Qs&#10;29yjx21d3RaPD8I34MZj/amW21plu7ITrHGlVfGu03UG1iHghIcUHwPGF19zxQeubtyYwsp29skL&#10;vqe85Ieyg83ACZyTzo1GAJsItcLLwiE8wwwlSD/ey5ks9LjQh+F9riNb8syec3BJwNlcQ0ak3yT9&#10;F7bwHvIheNpgmXphm2bltY68bbGPfPGjq2/87fbl733VZcrgtc/2Ut1ghBDyQXwhXsd2kjWENZjM&#10;rV91D1Kce9Ql96kbiNdAduOaAAtkrP9rlxqtWn2cI+r8QaQ2nGiz+uVWY9Zg/WinNU/1WM1wm/td&#10;rRltUye7y4o7G6xUoWaoXXoCqy/p8QLpLoWkqgIr0/+iekR9qYkmq11QP+p4nfcfHn77Yy4LZgPU&#10;LjVb40SPt++KWItljqlPJXkiJ2aYBTxNGSgf5cVfbMVIo9I7FvUn43f6Qnf4UmSADXcLGFkwO+uY&#10;OrAsaFi5WLva5wFfqp0qbhZvI7if3CYwdeSXtXK5Zk22od2wR/bhe6AOsAjE+Aaymj4jskfOyNxJ&#10;W+V7vfKPAYb7+NUxbYa2xXFoI6FNEf9aOqpzZjPg+xUrY2aT4VZis+Ld0rzbrfSCcQGkBThr6N4J&#10;a5sc8kU5Y6fGrWV0wFrHBrUf1L8X67FSH4QuaGvQ/7dcujnTsuur7FhJvrBlgSVVFFvDYK/1nxsX&#10;hu0X1iy1KowNnj4vfZYkHYxf9Eh/oFuODSXbD3/xI1/ImY3rQRfyDYEz0dcsIIa+z71hsS9wDdgH&#10;/RgsU13f6Zg4wKZstBWO0bsEjnmf9xhU5Bx9EwhF7oF1uEZcPBfi496N+MFx0Q16Gp3M4HD9qi9+&#10;nidecD948hNf/aT95Jc/8eu8S3qkRVwErpMO71YJlzOzqHGsz40G0qdzDVeBNeoPkA6EH/gYH5Wt&#10;EwOWLf3Vd3LKChfLnWDFnQ+bDwgLm0Gegg2cUNUezAYugBQE10G2cezXyIvOiQdczfuBzAVX8C5u&#10;qjwO5QV803Em5mQTg5mQa7Wq97pTTRFpvYo32ahHsAd9hGgticOR/0w9Q7mZgccsv0C8UreQtMiG&#10;+uAcGXEvzJh50z+92fEZ71PHPAtm4R54hvoiQNJxL20yxwccMDigf4Sve9w/gDmI2wfQJV8GhZEz&#10;sgDnsRhUZV+HNQlHOBG7KhtkBmmNPMCBEK5cD/0X3gcbQ3hHhLYwnvLFd8d3SDpb1U+GAKbv8uvf&#10;/dpe/863/Y1/1KNl2hemOx/EAFZ8eY7tzVE7KMpTn0Z9ON2Pq8ix3fmqj/JcS9VzeU3V3p84kJdp&#10;29PVN1E8KcJCEHEQsuByrjWPD9qPf/ZTrx8WdF561Yrnn0XGcKFAwE9/7PiY9z/6lsd90IGFy/pW&#10;xoXL2zydfTlptj31mFvCIlf6nPQlwG1YxDJlHnKQtCkbU/u5T5y8Q9shJOkeVqRNwn3Zs4W+UC1r&#10;IjhZrPz3qB5wN8L2to+9w79PrzPtHbNK3mBc+gOxK0NW1NW05gc3uDvwvfoW9C/Af5CrhAw9l9ta&#10;YeW9jVbRUWdVCr3j/c5NRJizwPcYg2CZWi0M3Ht61N0VsM4F5CwLqdH/Rga8N7A0bb0rQ9Z7bcDq&#10;Tje58Rxrxvzxz3+yr33768LeI76OTFFbfdTvUZ3sTDmi+qu0TMW3O+2o+4tOF/aNQ56laVbbV23j&#10;y+pL1hdZquR7ULLdm5uosqW4bJExZaQPFup6Te6SIefIHvKVsmSrj0u5UmpK3R3BwUIWSM70PvP/&#10;8w83ELEQloSbD293IvamY7vslkQBz7SDdrOU6LrUA3Z7yn4PG7Pi1vZYz96ZuN9HZCFet2ccFUDd&#10;b+vSBVDjpewO77RtAqq341c2W4qi4JBdujxid10csev3ztuVawt26dq8Xbp3wa48eMqOZunnnBlv&#10;m1MOuXUuI6oshMAef1yQpoBdFvUi3TsZCY7bbbcf2WmblT4uDQj781N8JPfG9wATBI4Bz8GaIYBo&#10;AjIo7qlz/0aB9AJooIAJQUmjjAEDKO5AQnGdZ7kHEAzKHCV+u+5vaROY1zmO+nnnjS+82f70b39a&#10;AxPcAxCTRgATvB9AhwPT1TxwzjHPkCbTXdkSBlLXSFDuB0BKHJwD0sO9ACwcdCmQFuchbQLvsedZ&#10;nuGcY/JAOsgIYAOwpOMAIKVsPEd8pO2kqOIFaAJC1wCpQDxgv3K8wVc4pa62s+jFSJuv1pvfXq2G&#10;n2p78hKspKteH7LAoz7ggrYqNewydRD04xXArJnXRzZTblVTzb5y8Tb9dIP8KQ97Avmn/OQdIEYI&#10;lhLhWQJ559k//PmP9oYPvXnt/QDSkM/v//h773zsbztkNxff7s9TrwBUAGWQH/GH94IVBACcgEwO&#10;dETThrCGAcz6FDfqT8fIK5CzvniAzoNPOQeUytPP/+Xn/v6sOlOhrkLHJtT13COLvuhYxWijrTsq&#10;QN3XYvs64mxj7XafLs+CGpt0fKf2rLRL3ZC252m1A0FaxA/hT/2TDmlQ1wf6jvo5MvBrKutOn7K3&#10;2xdp2tV62POYO1ssZQ/5IMUbY8QVsJTkgHlH836BgMha0v2g6h6kG9N/+s6OOWBNKC2wzLpKi50Z&#10;9ZXhASCAB8AaACAAEsAHloax+QlrGR+w8TOL1nV6SMq9xUqXBBBmxw33BSn6oS/cfdrzBoD5/9p+&#10;q3q+69l7fZpY7Zlma5sa8hFHHLKjAFFwzRMxaxqJWdfMiI+8QTJg3VnUXu+kbJuUAq4NWHDBXQU4&#10;Ubpqpad847uVjalTAEYADmStA6HVcrVc6LC2i90+ZWeN4AOErT4PQKLsxEkcAETuA0hzZ4q8s4xV&#10;LelC5kJcHtFx4limlCpgMc7OPnPZ8/GeT77Xla2TTgKIgVxyC00dA3C4j1U1U94BZRDAWHA0DPe6&#10;smTEsEKgCpKU6feZUkiAgKMKkH0jF6etc27IydcChb6VMes8H/MFrLov9zkwoVwofgcCCkEWlJG6&#10;ZFQ3UwC540Kf54kR8JLZCuu/NmKxsyNupdw3P2ldup8+nuPApmt50MoEHJgyXTfQaf3HJ3Us5VlZ&#10;tEasAwYeev3jLgs6Ey5fyZS0PU+rMqbc+ORmwxIh+BhG5t6ZuKFOSheVT3XCACapAgMd0wNO9Eed&#10;iKjDQp0T/1p5dUxcWAUwcg6opC5q1RHpVFvLbq7StzBmdUM9rvyzOD85oXxlOHH4le9/zTthR9QZ&#10;fOTtr/R8sn3ze9/28pMXFhmYvXjSfvKLn63epc3/1p547xOWMpEmsEj7iOoboBssaw9TPuX5kNpH&#10;igBZvPJKW6aOQnk4p/x8o3QAek4Ne5rU/8qT5zytxnNtVrRQ5m0dWZMOnZG3f/xdfh+ftM+8/7Uu&#10;j0CKEyftHtmQDnKibkJni/1/qoMMwUTngQ4AnQ3e886inqUOSZNns6cKbODEtPul6rsy4uQkcfL9&#10;0FmljrwslFnPU7fES8eDfBC8Uyk50SFsPd9tPSdGvT4qevUfOq4O+PkuO7gqC95HRsTxvk8/79Y1&#10;lI8paAkqf7LkmaH22nthwEZm++38PWds+sKM2maW9Z4cs/ITdVZyXKBR6ULwx/UmWM5Yng0sjFpZ&#10;W7U1D7G4RLMNLfToH6Tz4T6rWKrXt6t2NRr5PaZc5OG5T7/P5YxfQyxnAY8AZv5hCeUFAor8J0ut&#10;V223e6jL6poFohVSWY23ksUI8i2/sdzah3sEWissRe3qsDoFh0rwf6VOicAn3xQEbNjzH4D03rBr&#10;298dEXvHsd12a5L0G1aw6ft94S7I2I2Zh+yONGHGTOHd5H1uEbuR9RSEH3fmJKzhR7CkWxcWpFrZ&#10;YKPwTYrrSELAEOhkdOmh7ojMuHH7wre+YHUnm6Lp6sIC6F93TeQE0hbb23XICVC3cFVcAa/cGHe4&#10;Dj7jOmlDFoI9fICVd6TjP/ONz7r1OdPLmWZ+K/nUc7yDPk8ZybL8thrbR1lmq4RhGPhnYU4MESKM&#10;AgZieiWukMDMWK2uUz43STdMXJ9ZLZVF/u+Vt4CfCOAF8hbkQZ4pMyv4s0AX15nBtEnv8uw7P/Fu&#10;++oPvu7lI488z/VQ/nCN+0HmN6aFxT7bPW+8z9/hOu9wD0wDVsMidkvbLunCi261xPaOj7/DWs51&#10;Wt0p4cvFKhu6J/JTyz8W8tXxr+RJvYR6DnkjLwHPYYXpmE51yTF4kONtLXv8/YjIJP8McG8XjqPc&#10;26xiMprZt1P9oj3Zie6GIL4vydsF7+2XfsDVEf8VBtZ3tOy1Iz36r02oUzsqnatnq4+r4ztf667a&#10;yhdqLGdCHcyRbNc5jjFX5fGuT77HV/Un7wHrFUyXWk5LlW1QX6t2scVdN91BfSmPYF7K6m4yVBba&#10;DfExa+1Iaabd6d8F/au97kYhd6owKp/eqznR4FOAmbHYMNvhbYT2hSUwVrAQm8E9A+9A3rKtvOqM&#10;u/y6sR2E/HPMnnaGKztkxcJmTC+uWa6PvimwNe1EAaIf9xx3qrwhLu+vrMZBvFxDHhip8Ax1DH5H&#10;9m//6DvcPyffK8/erjzj8gtcxCrcCUNpTjLlzBX7TB6wI9ZrhwqyLKeh2vKb6yxVWJRB4p6lUV9k&#10;s6q3wwZPzVqv8BQzv2piXb7Cf+/chB1x3+/VhiUsg9ZMvz355GnHlnvbo9X3GXg/Jj2SOJJqKdJx&#10;fJ9sT7z3Kddf/P/ByOg/9BoDliyciy5FP/KM6znOtQ8kHsfoKd4J6xKUzOub1z3Xl0E363niDzqZ&#10;QVjX7bqPbv38t79ov/r9r614QZhQ7/EOzxMPbZhrDKZyHb0d4sfdFBvWnuj+SGce9Xy+4cPRQtjf&#10;+el37Z+++FHLVP+Ad2jf6H+eRY+TH65j/Qb51Lcy4VOye4UXx88sWTUD2se7pR+znADsOCvs2FBu&#10;W1LjrHao21eQj3y/RlairO8CqcgAMaQg5BQ42XHz6rkbO0A4rmIncCpx0y44hkTEotOtQ1VWnuce&#10;ZB3YgjIyYwydiV5GhzYL27Zf7FqrE9bHYHv6va/R94nbJgjaaMCX++yJy8uveqCuA9EO+Q0ucVJZ&#10;z3INrMM7b/6nt3i8xcKvXPM6BDcR32r9UnfEAabImMy1rpV+611UO461u0Vs7/y4VZys9XI4Nlba&#10;kNJuMazgVsfC5rgVY5C2c3rEDVhonzwH5gVbITv2uP5BnuDEgEd95XzqV8fIE/nyLIYMXIfkpk5o&#10;hz7o0FrrpCX9FL7HffouDxekS7Y5diBPdVCSaful9/ZnqT6z0yxd/ZeEqgJLqi2y/er7xenZtOoS&#10;O1KYLQxU6Wsy7FYcgQiFiLv7lY/YH/70J5ffG9/9Dlu5/4rlzBZ5HmkLYF1IWPaFs6XWJ5zIgHX/&#10;8pT1zI+6ZXB8cYHtzVY/sDjfDuVn24HcTCfiaQtgtVL1ZTpO9On5cV8sFgvvHsXTNTdqjaM97j4N&#10;Mpc6qOnrdGwHUdo6M6D6TTLIafqVEJE7s/SN6f7Q3ZOe53//z38Xzv9rv4e6p56xoO260u+GJLG7&#10;hq2go8EJ7UBGQuiyZ0YVVrjgPtwOkHa6+inpjcVW0lUrnNpp1RCxYzEnVCk7z/A8BgFH9D4EL98d&#10;swTaLvZY54lBqxSmzm9RHtQHil0a8jVxkv1fy0zFZPXV0+z+Nz/g2KRiudYHXVj0NnZ+2Pt2lb1N&#10;7mqrZTym/nqNJanO90q2KY21llRfasnV6bZwadTmzoxaYX2JHS1QOUryLLm+2BJqIz+wwcUEZaa8&#10;7GlLQQ4Q8DnKI2WirgIZfaxM9VZd6gTsnpw0J2PXiNh/uONmJychYSEiN6cfcRcELN51a8Iet4Jl&#10;Ea8NqQdtc9ZR9xPLol23J+2zO5IPONEJaQoQhTTF8pTFvbbrmUN5+nhyE+yWo1KUGQdtb9ZeW1ru&#10;sWsXx+y+e4/b9UfO2X0Pn7GVS5O2fHnaMsvTLUeF35l9zLZnxa/53yL+HbpG/FhFAoAZbf2HXRt8&#10;oYSX7tv0N4Qq9ylLIFx5h7i4B3CmrNwLq94SiA853KY9rgxqZpqtcr7OkgbTXdG68pbyR1GjjFG8&#10;KGhXwAJbARgAXtjzHPc4DmCXwLuAHLadTfvWyDoWTdgi0MHCUgAaAvd89FbxAA5Ij3Ped9Cj6zjo&#10;Z+V5Np7nOfLDvRt9J3EdAAPAwH0AzxAX+XTAqOvklRCOSYP3iMMBisAWxwTK4b7MBGSYqsMUq534&#10;vINEEfjDXw1kDc8iE6b7Q8TyPEAU/6ulffW2JzfJf3qM5AP8fTEMhV05xyy7udyqx1qsaL7ULf4A&#10;crkzhVZ2vMpqxltsu8DpNrWN/fp50u6ymyqtYKrMyxvqi/wTwrVwTL6C9QgWv+xD54Xw9R9+034m&#10;kIUMkTG+n/779qEvfsQJ9NsEwDa1qo00CdApbuQX2oYHgTa3mq1RHgQEnZjWfk/bQY8nWFUA1JnK&#10;BngPFiwQ3IC+YAmDzAG9lOP5z37A38eqlnPqM5Q3tFPa7uKjJ9yfKuby/gNXx4q6uaVkvecJUna7&#10;6m59ZTQd0utZ4WW+iIQ6X4qX8oQy0c5oG9QraZBeaDcs5ED7ZPqN+zNdnTIUpszjaxVCNqzeDykI&#10;aOCc6TSM7kPKQsL2nxmzHAFPFh5i5Kv75Ig1nG9zMhFFAkgLoMzBls4DkMAvGlaSjLBibYC/ooEr&#10;E9aveCBiy3siC5mvfPMbrlRLOhqte2nYcicLLXM011fd510AcMfJfus6MeTTJ/jRZusnCyAiDJ2d&#10;9vZYu9JovWdGrFiKKUE/XLc21E+YRXX4FiBCsZLa0bJfYCRSbgCiP//7n+36Wx50YgTyJwBPQA7W&#10;MJCOWPDWDXTZ8MqsW2AEwLoGnFfjouwAGO4H0HX8iWXJoUvHkUsDiG98tW5v3i9AiUUso51SLEPR&#10;1M/PfPNzDmRSp3McBAF2GFUGHLrF5iqoAeiwKAdAB4uADIFfFqRgOjVKqu14n/s9Y5SSKXexEyPW&#10;NjHovlEZzYXIhrjtOTHsHcbg9xM5oPCRA+DwRrINwMgzrNjatTDqpG/3uSHLUqczV50dngPoAf6x&#10;QMTiDABKXE6sjWTo+WgxJIg3Rouppx7Ve8fxyE8mYHdgcdpHzj/0hX/ydwPwJC8EwP2pJ8+4vD70&#10;hQ97npA9HQhkHzov5Jfn82eL1X4nHZh0qx3hboXneI/nsFogftoye7+n/CIL5A8gBbCyqBruCSAz&#10;DymuwctTArHt1nd+3IFPy8SAdVyIeX0lqbMU/N7Safjolz/ueoIOB2RYqtr8Jz/3ab/2whc/ZFkz&#10;uUozQeGYpUykW9JY6qoFKh0NgC7kvEC98pOg/X7J4KA6EAXHi52MxQ8rI+cuL9qeZBbq7WD3UXfl&#10;QbqFrXXWpTz+x3/+p8WuDLoMvHOgd7ycald0dKi3u95w79pg06knzro8kQ3yJw06EwHcB3lfffZu&#10;9/nM/dDZJA/Ex3vUE8/xHvc7z8Ysr6nGyrr1nV3si9qQ0uB/goUI8RJH5kSuz2KhDREHbYy6pY48&#10;Tsm8+8KgDxDgGyxPYL/73ID7cKM904ZoHyE+2kjYcJVyFOvjftqN2sQwdZ9i1cuVAqGdNnhi3Dve&#10;fcJNWKIjJ/KXJpmzKGOc/iddAtRD6rzX9jVYYXuxVQ/UWmWs2QbOqm30s+Ablj76flVntC3KSCec&#10;9sGAAsC6bXLQvwna6UHcf5QW6t9Ybg39nVbbUW+ltQKUpVmWIVCa2VJu6U0lSqvGqrsaLb+m1FKw&#10;FpCOSWuosv3qNKBrgmU6g1ZhjwuI27dt+rsjYtcfle5LP+iuCCBeOd6UeVj485DdiSsC4eCtwrUc&#10;b0jao2eEp7TfCO4U/tidKdwKzhQW3SacXD5U598Klp7od9xToVfBA7QJLI3ChsX6Bz73glvWh+0X&#10;+n7Zvvb9r1vs6qAPlIIJIK0g8NDx6FzwTMBsYBhCwCCOR4UdWIiTmUi3Cz+cftV5r3sW9QyzsMBK&#10;BOJCt+dNFvvU9H15yVZ9vE7XmEkEnuWZzXbh6UueV8rjRJT25C3gVvaVJ+u8ff3yt7/ymSpgCdIg&#10;39wnf44ZlMfwzo35CPiJ/GHd9+Z/eps/Q/kCluPZUHae5Zg9z4V3CWzfEKa78V0CxwRmprziHa/0&#10;/P72X39rp151xjZDOtdvcVzFeyE/P/zFD+2dH39XRKCSzmrZSZt0QzlCmUJa4X2OwXxunaxw7xuv&#10;e/5e+PyH3aLUiWthvdShTOGJeic0d2cnWNlwg7cbyhPKHMrPnniRKWkiY3BYKF+4H+RE4HrAdYR7&#10;9X/7/R/+1a9TZuIBw1UOtHjfCyvb6qkWX0wT1xPEt6vlgOVPl1r5gjq9x+ut5niTFamDjZsxsPv+&#10;gmS3ik2synOr22DdmjmWa+V9jeqD7beSoRrlS3WuvIE/+VZoswTyRTrkh23qwTnHnGB3rgX8SXkw&#10;ZIFUpaxgCgZdcdeAoVD9ZLuT1PjlJUAG45c5WJw7BpccOfa6xFhCdUD6xI3FOHuvT66r7sHJWMWO&#10;3z/lBCyL1G6o3uJkEQOnkCzoYvQ2A9X4bkyuKbbRs4u+gGbH5ZgP3PFtHO3Td3ZS8j3VZOnjee5u&#10;oP0ys6qa9A9Js9az3b4YKVa1uFnCSq5pqM9xSDJulDrBDClOykX4Qfp3QDpSuOqeN93v7fq7P/2u&#10;6yH0GjqzTmlBWByW/kAvoScZNIVsR1dyHs1gA18yDf2YG1dcet01/39AbhIPOtNJPKWLLgTL8T4k&#10;HboGPUm6d73hHq9DtqF7x/wd9CDvoK/Ri1xznKd90PHElTQUkb8Qgeht0iT9L3z3i44l7nnDfe6b&#10;nkUB2SBlB+8ZdZ+xDOzSfyQ/BGbbTF5a0j912FIns63n1GhEBNWX+crtsVMTPkjsC9CWsAJ9uTWN&#10;x6yEVdnBw8IoBYuRD/2cySInUsEsEKtOHipvuCBAfpSHbxa8gRzIO7jaZwxqD6b2qfXC1BB0HIOB&#10;wFqQugy29p8dszz1OdKE2Wr7OoWxJyxTbYR6RkYsRsQG+U9fKizshmyRE2UO9e71sSpz6s6xgPZO&#10;fis+8snzH/jcB73N0CapA/LuZVB6lJH8YqnKMaRo4UKp9V8as4ruVifTMmrL3N9r+5lu90VLPh0f&#10;UzaVEzwLaYpVcOepQSfrCEz37zzT5/wAfmHBVbilQi6QmPRbecctYlf7J/g25RrywnUaK+uzkBfv&#10;YNRD3wQjnOKFCpcTi2VBnNJPgTxjD8EGSUn/jmsQa8w44x6BdoC1K5aQ4R7T0XkHwxx8wnItu6na&#10;vw0w6ANvfdg6L8Z8Wj2z+LBAhXCnTLieoAyUCfxF/xMCMliFYg3KwmFJSjtd/4yUygLXBbRTrCz3&#10;Z6dYcVuD+pwDvi4Ggws+WCi8WXS8wvsJLFiFP+7i+XJrmeuxo8U5nt929R+YVZo3X2JdV/vVF251&#10;A5Hek8PWdrHLZcQsUb7HNQyt+ms422KxxQknQ0s7mry/fEB4bm+u8GpNoR2rzrfUxlJLEj7Eypip&#10;//iCpZ8GYZkg2cWXFLqFaGptgeW0lFleW7lCpaXXF1lGg97Vc+DGePWtkW+z+jQt5zu9reTMFVnP&#10;pX7rvTRoFSdq/V/geF1tiv4JhkKlyjfyH7s+6e2VNWRil4es78y48Kfwq/LYN9ltr33DK+yRx++1&#10;SqWd1lRrSVXFti/joN398Cm76/5ZG1liRlq5sPeyHczJtmNOLKetWf5S17QZ9vzXt6Yd9TJmNldF&#10;1sX6l3Cdcyxlg4uKcJ9rWNT+z/+z6iP2Zds2OFkJGQkxCYF567HdtiH5gK1L3Gc3Hdlhtx3bY7dg&#10;BaDn3E2BnsV37O0CnBsEEvAlGxb84h2mcO3KPirBqgHV5Nvm1AO2WWA2uTjJTpzot3uuztgDD5y2&#10;q9fP2F2PnLHT9yxY70yHlXVU2frDO213bpLnKVgZQJKyh5wNVrLcw7ftetLTMfkkkKf9Ehjve1n0&#10;biBbiQOSFtIO8pZ7PMO1ECcELeQue4i+wo5aq5tqs/KpeqtdarKyxWrLGs8XWIgAI8oZIACYBMCw&#10;5xyACxjimdsE4m7Ssfu70r2H3/aY/eSXP3UrhTCSDhHrK5FK8QcABcAiDuILoIk9IYA8Pnj8XrEB&#10;DAJw4B3ACsCL5yBhA4ALgIJjwAz7kHcAJ3nmPJSrcKbMysfqFWqtXOUvm6vx1foT+qLpDvjdrZ5p&#10;sAZWWR1os8r+Vv1I2qx2vN2q5xrd/ULZfJVCpRXPlbu1Zepglp5td2K8ZrZJYCDBak82WvVwq1WN&#10;N1r9iWYBPu0FUrwD00D5/2opwDQnpmvhzgALauoRsp3FCShnAHAE5Et9cEz5OPepeKvlZtG2IBPu&#10;E6YemhPI+r8+nYDti9/9shNAb/rwW/SRT7kf4U16njqDgF2vcKsAZpA/cUTTrdQh0rlPXVu1bgkW&#10;BB/90sftWz/+tlu7cO5BAI8OE2AQwjaARuoWAAihC2DEXQGE9guf/5DnL7QL0iUPlIW6Qxa4AFh+&#10;/JRbbq6P36cfep3VzDfb/o44w0XB+mqI4W2S815Pk47AS/Jv9jxgeUGnj7hpF0FGnHMcgD1pbW3d&#10;besFqCnntua9DgoOx5I9f7gggGRlz4htWEE/+C2FJAxkISP8/ddGfVpGenWZW8GWLdVanMAqJGaw&#10;KAVQAHYCOeNgcBXU8YPOmy22oXNT1jE75JYGhe2Nlu0kQbp99wfftx/+9CdOCjBySwAENAz1SFEN&#10;WFZdhZMSkHNp9eW+inixgH3viVHrPN3vpCIEKQoNEAuYwa/P0F1jFpsbt0yBCkaucVof+b6lbBBA&#10;EfEMyUi+2SqkPMg3ZYDgoRwoEa61LfdE1mTl+a4A2wXcw+g24ArQigwCcAWEBOWZISXEFPvEkQzF&#10;DUnIKDZEE6BRYKrrqCWOZUmJYbkRObF/60fe7ooNcAPIYdQWYMk1OhU+Ik3+pBjpaADIAGcATwBG&#10;7NyYg5bh87M+Ok9eAXhYHjSf7XBCrnt+2IbOTPvUlkR1Msg/eabMkHlep4AtvYecQt1S58gEcIpv&#10;WtJpnRy0RrXrprGY9VwYdCBx1C1DsLaOOgPIhThpExxjjdM1r7RXSSIsRGPqKMUVRX6U8G/VJjkD&#10;RJllQLrEQxys0skCVtzrvTrgcoeM4z7PAbrDs+SB9JjuzuIkiWX51nN+aO3eGhhePeZfShzILDwD&#10;Ac40prZzPdY2M2ixE+NWN9RtBQJlvZIflhON59qtf3nWtqUL1M6M+qJeNSuNAqp8b7i0YHGIyGqi&#10;YTjmhOhHP/0pPy9dUtsew0qSBZzS1P70HSgkjqZayhRtQ21bgBHSnQ6I++zSHmvYRNVV+UqVOpHK&#10;o96h/rwOJRMnHGknkk33xX51ipt9ZLh9ZsBKpQc+9+3P2/MC+4B0yk4nJGpjELEJbnlC++b9MK34&#10;x7/8iV9DNsiV+kVWpEP7weKGjiWEKee0JQaYeN7bjfIG6UuHhHeJI3ZhyH2uFrbVW9f53rW6oJPH&#10;e9QHefjCdyL/tp/95mf9v8N3x/uUk/aNxT/+0ACdvnDaxQH3W4csyHPojBFn+F+EDetaZB+nuk5S&#10;PRzSd3RYsjgimVQz3Wq4z1IqSlXfI7qfFVnPKF7ipsysJA4Z3niu2X2tdV8ctJF7p63v0oBVLNZJ&#10;t6od0qEeYh/9I8gDW0wgPvw/uy71WefUsHcEjpbk2u5s/atL8v1feDRHoLY0T99Kvh0szbTExhJL&#10;bxOoFLA9VpplZZ2sIJxl+4oy7LA/V6J/qv4d+odS7+wZuMJFwY60eLtt698fEXuHcCDk6+1Je3x9&#10;Aydhs+OEhfEHy2A+mFTYDCOFozujhW2FJTcLd4CdwaebM+P8OlgUzFk11OrYB10drCIhfdDnO5r2&#10;WM54gR3qivcBVu75YibqRNcuN/jCmyzi8cCbH/J8gvXAPeADsB04Bp0MxggzYMCL6GTCSwtviQgk&#10;pQXmIH4sxtgi68QI5/EscQVdzrWKuVq7XZiquLveEvpTdI9ZUGBRSLqdTiIXCRf6LB3F65a6q/gg&#10;4FTHl0277bF3RjMMsDLFh3bAJTxD4Jz3Ap7gGvnhHHwaOtAQROQvxE/gecrBdcrPnnfAKMiCY66x&#10;ccyzYGeIr9d84PXuEoV/BhsDV8VzpXpmo+GfdFuH+hyd0cJbIT3SYGCJ/z/rTCDbMEhOXgjkL2Aw&#10;AuUjkI+w39150AfjH3pLtPjnf/zXf/qaAcgSko97EOCH9T3lNFdanfAwhBnxhjJgJEB84EzySFqU&#10;O7QJroXAc0GupM8xz1MenuU+JCcbhAbpcI097jb25ad4n2qLAhbf5X1N+rfUWv1ol7uwOKR87i/Q&#10;v6skwxeyY/YaxGtRZ63OD1h5b5MTA1i5guVxC7UrO96J2LrJdtulsvgCdeoTuWW00kUGyJP8Ui42&#10;DApCGwnypkzk804MIVQeroEra/TtbTi21xLKcq1tpdtxLXUVLFpvdNkRjv26yu19qdX6Qk7Ej5w5&#10;pp2H2W18m19S34D2z9oI66u3CC9L5+ifDFaCaEGndTDYdXLE+i+MWf2ZVp/CDS7DnQCGCRgqBGMF&#10;96UvnAZO5JwZVWBnDFyYet55rs+K25utOtZpp191zjov90hnYeV4YA3j7GjeY3vVxhxDoHMU92//&#10;8Fufwo/+4hkGfj71tRcdv6CfAkGHbgB3cQzxCm4lkE+w49d/9A3HiWHmVtC1pINeYw8GCnkhcI31&#10;GNh++i8/c4Io4Cre5z10ENbd5Bn9ip7mXeIBG2Hdy7Rj9FXOTKH98c9/9IHa9Ilsv0Y5yEfJ8Up7&#10;/2ee97TYghENi9qSD/DryWdOW/mJWsOyvfREjXVLD7K2QJL6AEnVRVY72GmZDZWOMXtXxh1P+QCo&#10;dDjkKRjlrlX3gixiCk7jPgG85FPple+g/ykTZaWc+N13AlN6HrIQQpE9rr845n2IOiyCKX/yYLr1&#10;Ck/gy7Pnav8arghYhUAZv/fzH6ju8DOfsVpfkYsJl6eeCTOKqF+Oycvmetx4RDiK/B0VVmAmFYsR&#10;4wqL9EMbwh0H/wZwGn50sWgFHxYer3A8nVYTTUFNhJAIAAD/9ElEQVSHoGM2XPlSteKOSOAwSO++&#10;cVVG5Ej/AVkOnJ90LM4AMHicPlinsBjPBLnSF+Fb4l0WU3PSW3l7o/rjv/zdr1y3QMCFwc0/q63w&#10;T71x4xobpFh2a42TYpB9kGIMnkOQBevGcB2SNbe9bm0aOoQbVrS0C4i4EDjH1QV5eO7F93v9840P&#10;XZ62RLUp3KGlT+d5/YJ12YPdaYNMvQeD0veAhOw/Pu2LUqcqfXzt5zRWWJHykN1Q7sRmTmOV75PK&#10;ld+ibIstTrpPbLeoVrwE6jfgTbBi5cla6zo5aLXDPV6WQvUfehbHvR9V0FrrBO/IlSl7QPqZrepU&#10;va+V4DNdiFffa+/FIctV2uA5AjgRw5XkmiLJskLyyreMpnLLbCy3OOE9+jv7hRtdXqU5lqr8YxUa&#10;WccWW0ZDiaXU5GkPCYsLK72rZzB4ym6pdrm2C4+yQKH7TFZ78TKp3vkn8P9gJinfM32TVz73pOvl&#10;d3zi3f4vY0Co7XS3L96V01Sl+Cssqybbqpvy7Jln7rGTp4atrq3UylrLrUjpd4+32ave9JCduDRp&#10;Rc15knexHSspsH2Zwttqm2m1Rd4mQv1DtiJLSH0simkf+BSGnIXMJ/+0Jwh8CHAGAGhbvMN9nvtf&#10;L10jYu9wQjKQkpCRkKkATEhW3A9Ayt6mc66xv+nwdluXsNc2ph/2APC8M+2QrdPzLOwFEbtF5xuT&#10;99nRskzbnnrQtui95TOTtjLbbqfm2u3S2XG7+/qKzZ+btJreCtuTvsc2HNkmMCywpfgg1QCy/7h/&#10;s7sZgEQlBF+vPHOT8kzYoGPSvo1ntOcdrF4hbSFViYfycU4c7DkPcfJsIGohYEmb+7xL2gTOsXY4&#10;WpZtea3VVhyrt4qJBp/qA8AGLAAAADUoa/aAHFfgAsmM1obpMGwd53ucUAM0OYjg/YaIOAwhxMEz&#10;AXAAQEJapcervOEBCtjCfQJxOmjQc+F5rgEsOGcPuOE6z3HNAYfKwmjUoW4p774Uq5prcKf3YZXg&#10;/QUpvgAAPngZocGVAD+JvblJduvhSE7B4pi6Yn9AAG1fbrJPAcjWx1Y53GxVA61qHwctvb7UQRkr&#10;udbMtFjdbKsvnFY71mqAuFysYpfqLXNcDVhK5ojAaOFMqVXO1vkCJWXD9U74ZquRVw22WvpIjpcr&#10;yC0AU84pI7KBlAacBnkhgyALriH38uM1LtO3ffQdLqvQwQnyd5kCvqirRqYlbXZftJDuPBPSIz4H&#10;bgJtkKeBdAXsffen37MPfPYFB39cw1rYAZ4C9UD87nvXQZ7qVe+6v1g9SxoESE82/MeFdAmUh3Kw&#10;x0dO7lSxzT98XHXWqG/sgO2XMqqcaLEdLQfUJmkXe5RXtTeBXywTSIM4saQhnlBu2kgAp6RDmwrp&#10;ejuWLCjj5sbdDiyPCUT8+vf/Ys9/9oMO4rgGoMMdAQATwIy1KAtG8bNnxVj8ujYM9fqoPyQqHbFj&#10;TMMVaN3bcUTALdMVDSCBUTEURQAMBH7CgDKfgjucZuljuda+EpPCqfc4C9qjRUQYgQ3TZV05SLll&#10;6JqTr1IytQNd1nl8wHqOj1v7zLANXZu0bAHAVClYBg0qjte6ogMkkj7gCOXAAmFYwzWebvN8Uy5I&#10;Z46x/PXySqGwiNFf/uMv/i6gCTBJfOTd41O5Gk+1WcNAtwOV1rF+H9kHOIVnHbAKQAFgOSYPWEHw&#10;/sTDUzZ676RkxSh4gqeN/AH4CQJrcYOpAjRSatrv1j22Zz74WksazvARyDDNKhrtj0ahIWjD4gPs&#10;AUesNAu4wAq66/yAg5ym8T4npwKpSL5QngRIWaaaISvySVkC6L4RnHPMe6FTwHNc21K/y8mm2sFu&#10;V3YoNYBUskBMWUeTdZ2KyCWepYOBvJAN8ZM+93rODbpLAoAPVrH44KqKtVnfiTG32KSz/e2ffMct&#10;LHgepQ459/aPvdNwKUNc3mFRvAHIUk7ALeCXMpBn8o/lJ2CH6Vf49oS4433i5BnySaDtEqcDVpWf&#10;NoLs8efEgh1h2gvKvKq/0y1mACAAsI6LMeuYHnagWCO5MOpdNFthGeMCljGmwkVEe9/ijH32y190&#10;wMqiW4mjAvSDyCX6lnCDMXh13Kf99Ah4sRjagM47z/db54U+Sx3L1jctYK4yJAoYYRG7V/Ue2q9/&#10;A5JDmAqYPZXvltx8Y7hU6L8w6mWm8/r2j7/T68NlqXZFOWhXtCnANm2C+3wPTLH93s++72X40Oc/&#10;bJUCsNxDbt650XdOZ+QbP/qW14d3KiRP7tERIG+cewdEx+ypL6wJynta3EK69/Kgvxfihfjh2TAt&#10;8g0fepP/y7hPm+R9QvpYjg3cPear7BZ3N1vX5X7vfHMvtLsQT/6c/jNTAvrqhLN99MsfUzlJk84x&#10;5DvlpVOuvf5ffVdHrSLW4f+uAR3vk3ywFKFzAuB2wKk2Xnm8wa2lIOLbz8W845Iypm8Ylyg9dHzS&#10;fUGh0DFjFWs22hp1Rh6Jq/V8p8X0v+NbSqgqtm1p6kgXCewW5tru9GQ7mJduRwQ44wW+d+anOsA8&#10;WpJpR4szLUFA9UAp7bNAz+fpH1rmnatgGcu/ln2p5H3nnr+/xbo2gFfSD9rGjEMRAbu6SBcuCdbh&#10;Xiv9kJOyd6bs99lhmzLUkRUmWpcgPJq4xzZzT5h3o/DuvsI02y5wvj7xkLu74n8SEZbSsehS6XyI&#10;HvQsM07Q8ejdfyy4xe+7mwBdAwuw5z4D+OA9pkOzSBsui9DXLHZ6+TVXbebBebe2z5nSP006lsVO&#10;HUPqmWbpIt5lg4yB6OIeOhu9ziypMHDMSusFHdWOsWsnWm278gcBy0A44Qe/+JH/F8k/bYqBdeJz&#10;q9uAeVQWMMGNVpmTD8z6gpds7/7kc5Y1ke/XyQP4isC7AcNwj3Msb+990/0RntN5wMxguIDJwCQc&#10;cy28H+IlT2y8B4GJL2o2Fht65O2POb5wjKh41lXyvLBb03bhuc1uFfuy4ts87kheEeGLH9zC6VK7&#10;qWSdy4F3wUQhbyF/pI9seSfcA5O9vOh2X6w3bLi74lvFV/8/Ft7qWK90rlIYpcQOqi3VLDWtYS7K&#10;G2QVyk3egiwCRuM+zwXSHjkQQv6ob54Lea0+1eB5iRfuJw7iIjDLDb+0EKbBWAXjBxY2ZvABV3Gp&#10;+h/g6qaos85nt2Ehu7N9v5UtVlrTcptPY9/BjL/mHW5YUTcl/K/viO8lr6XSKpZrXIa0VbdMVVnY&#10;k6+ANzGKeOI9T3lfCQtm3Hh0XOyxEtWfl111s6tL/RS9A0mdOZpn9bNt1nyq0wc3wNQQrmDv4FKC&#10;a4H4BqMHbE7afHeUP8icfCBPnuN58nvi8RUnOKmv2yrU16iCSN8RkUYK4CJ0NBgJ0goCK2U8W//c&#10;yLdpykS2/r3oJDBhunSB+lj6V2CsQOCa+8lXgLTFMrVI5cWXfmJFkU1fX7Djj5+UPkaPRnoO3ZYy&#10;Llw8zBR1vatr6EQWsmJrOdfh/30GId7ykbf9DVHI89lzBU5woBfAi5E1LO6A0qW7j3rbL5gtcZ2B&#10;LuQ99FywuCQudAkDmNwjbXQ4G64v0Mm855gO3S3ZkC7psece+QNTBXyPgQJWrqxlgG9aNmYjkYdA&#10;eJJOwFQ8XzRf5lOsWcAKguz6Wx+yvZ2HLH+h1C689rJjDTcm0PMQfBC4Q1emhF37V6ejF1opi2Ze&#10;G1bdRYYJEIdgYp5nP3x9Ys2NyW/UDk4+ddZYiwGsHHAd+QmYgvIymO1xqH1g3ED6EMKBXAT7OKm2&#10;KhMnMVfxFHEgU/bImuv5c8V29qmLnocXv/4ZpQXWVlBeqXveo26Ii7oh3jTVL3nh3OtLx8WL0YDX&#10;Z775WZcfcg/1EN6jPZN38kfeCfStijsbraitwQZOTVqp5BjIMnCS41jFz576pNzIkz4F+7rjze6+&#10;bBB/n4tjti872erV5+k4MWCVJ+t9ZhbP8h6kG7KHBGbmAt/eE889pf9Ar/BVlusXcGLnlT4rxoWT&#10;nmfgmu/u09/4nP3l3//dibBg+QrhClEGpk6pK/X+BAQbODuQslhAch2sA+nGdeLgHnEQuucilzUQ&#10;w2B2/PxmzOTb0LlZJ+iwYq4/1+J4rv/KmC/ChUV294lhx0X5rfpv9gl7LY9Z7Nqg+9aFhMUalsWt&#10;IGFx5ZKKVaXyjKVsnDDXnqwEqxPex3cyBL8vcKa2RFsN/UjqgW8EK3vWE+g/PWVVwqoMOCRgnVkW&#10;ranxkRc/4TPkWGB3YHnSDYl65katalmYYrLQumdHHccHIhbLVoyE8EGeUlMonJfvPEyW8p1SUWiH&#10;hBUP5Ka5vOKVTrKuJ1XhViHfEvC1K52RUJGtb63QiVhmouNXFXKX7w+ZD5yZ8v8l7Yz/Cf8l+ka0&#10;S8rF8QNvi8hjvsPRByb9u+ZZ/kFtc712qCBN6eaqb19oXVOdNjDaaG964wP2ildesPseOWuTx4ds&#10;cnnY7n7ssl188KxVdioP5SnKn/JZKvmUFlq8yn2kKMMymiLLedoEfnkh7yFm6X9STu7RHqhz8s+e&#10;9kV7on3xHpaywar2//mH/7lKxG5d74oV0gwiFhKTKfrBcjSQmpCSnKOIg/9VJ2YT97orAwIuDNxl&#10;QdJeX2H2DoFYpmht1fV9AqnZuYfsvvNjdkbK8exyn7XHqi23Ltv2ZOy17Sm7bE+OOrE5iZ4Oo6/k&#10;IRCnThCvngdiFEtdrHdforz946GtbrV7m0AxpCrP8DzvUQbipFzsuccxcXAeCFquh/TYQzwSB/Fx&#10;LcRBYAGwW4/sdKBUOVPvJvMALUIARARA0D8KyG2SEmdV/tzpYm80AGtX+HoecHSHQuPZdvujOvk/&#10;/MWPvXPFPd4nECeAjmMHcooT8MWGJSMbzxAAIrwLeOEc8HBjvrjOtXBMnIwAY+3btNBl1YPtVh5r&#10;sZLOeh8JD3IMAVkA0pnyszHpgAdWbcVvLzLbkn5kzccvexz38wzThHbqmJVdebakq9FqFprcpL6q&#10;D2CmONV2goN/wqbUA/pJVVlea6Wer7Oq/lbLb6uyw8XpnhdG6Cumay13sthYnIgyhnKHMlNWwCZA&#10;ClAVACryQ/Z0FsLzAXCxSBQbCxRwj2cJvO/xCIjdUaW6k9wAZLwXAC7P8CzxEb/v9ZxPuRJgC9Ov&#10;sBT53Lc+7xYATJECFAaAxz6AQ0Aj6dHRod1EnbioPAA4NtInHdKl/kM52TNKT2g+3WET6gzVClAf&#10;lRJJUAe5Zlmd4oadtlPggJH8QMJi6QK4xBqWMtCBIRBnKGsA9ciHNsl1Fj7YLLDLgl1MZcIajxEt&#10;ttYL3VLmAnQCoIAVrEMhVwGZWAFA1JYv1Vrn1Kg6/Jk2cW55lbiCsEsyVmrkfUAGwA9ggYIH6HAc&#10;gB3gAxIWxY8CAkTi867v9Lil1ZT7ol9sA8dnnHQtkBIcPBv5E+25PGCDut41N+KjuhlTeVYgAMu0&#10;JKa9AAIA1qTnBJEACkoBhceefJEugJBnADRYNQCS2TONDNcAWBM8/5kP2A9+/gPPNyCSOLY27nYA&#10;Rby8zyrEvcoTDsfTqkus62yfl5lnKacDXqXH+z61SHniPQD0ikAh7i+wlgDUQyADpsnL9pb9tgdL&#10;BwHrgzHJaLW9hw3rg7OvueSO71HqDoRUdjoOKDr3b6V7jFhj/UEno+18j3XMjLgialRHwaeUjEQg&#10;DKVJuQCEnAfgzp7ryIu6cvCma4y+OwhUOpTTAb4C7zKlljrwujo5574ze+YmfFQZUrV9ZtAyRnMj&#10;EIhCXm0TyJRrxF+30uxgB6IIa2gARevYgNWcbIysQ/QOZBlTD1mEC/A7/8iSkxlYWgOAiXutnlQf&#10;Aax2XOrxFaJjF0bcN237XJ/qrthdIrRd6PT6piy01bd+9O1O7lJu5IEVBPkjvxGASrL+a2NuAYvr&#10;gZ7lUQd9A+enfKEsAD9ha9Met5gYOjnvSj9R33angFPPwqTkMeTTCcP2y9/+0gauDyudw5Y7l29d&#10;V6LObM/lPvfRBXFW2dduaXXqjOg4Q+AKwMp0+95zAogCRkdV70XLpZY5nWNxKjPfAm3Q65OySF7U&#10;a+e5mDUO9zpJ2XGm1y1z6Fj853/9l51+8qzLjLrGpzSdELcUGE3zzsoBgW3kiWyDTArmS+1f//QH&#10;rwd8yDIFtfdSv7dXrDiwlqZeeI/vwd9XfpA5cYRvlO+Ge/iFZVpW59SQlS1U/U3HgXR5plqdgbAN&#10;3jPi1ygj9c4+dm7UgSPACksG/nd02Ggj3tFUformyqz75JC1qQ5bF3pVH1fVSfwPj8uBpTrN8W6x&#10;igUD0y6TBYBrbXBhypIF8BjQbhzv9Do/MqJOkOqcDgayPKQ8dK+oLeufnlxdqg7NrJUdr3bCPAxe&#10;7VaIG1bHTzKlnsg3m3d2V9sx5UU+vNs+32+tkwPuHytOYDSputwSq8ptW9JR26OOkhOwyhcWLAcE&#10;SA8IjO9V2JWvDmt5tLgMLkgA+ASe41/L90nHY+OeHX93ROytwpDbcvV/KUxyEhbL2HVYw2Yetpcf&#10;2eqY9s60A7Yl64gTtJuyhXWyDtmW5N12NC/OjuXG2T5h3YPCsbcf3GL/Z/cd9tID2yyhIs8XXIJU&#10;RbdjEQsGQLe7Xl8l89C9kD/bpXMhN8EEL8m7SXpfuhgdy3vS1ZCHbIFYZYOsDC6qbtxufOY9n3qv&#10;ff9nP7C7n71vDSugw8EI6O+ALcsWqqMOU1WBFUyV6hr4kZlCd/iMJjYW9vTp9eWReyqIWHBKwJXE&#10;DQ4LmIt9wKEHuuLsGz+KFodMWx04zxrPs6uvv9seeMvD9uwH32if+uqLOn7Irj0bTWfGJQ+LuDz9&#10;vmds+J4xG78+bTMPL9jY/VNOrpAGZQGLBBwW8MnkqqUnAzUQMsgpZ6rI3wl5JX8Mem9qIK/CMMy8&#10;0p7Fu4iDPBJ3wFksZMKAXPSOntOe+8QD/uI53gFbBuxEOlyD6P7Lv//F84R+iV3pt1tWrUHxbYrl&#10;Ju0Di8qq4Wa7Rf2vqomWaJB+Va6UjUA6lIM8ki+O2ZMOe/Aae/IE8Uods+c+eeW98D4+jdnwHxuu&#10;hfukhY/6vOaqaC2HgXarUT+Bxdxo21i70tGHIMXal+dJO3NKmAn9tLr4Fq4JtrXutjrpWdyaJKmz&#10;WzPWrP/ukQjzCnOuGRvomPyGdrn4imXP341tOmx0wq+84W7b3X3ItkrW5BtcjdUycqWNul9dXSN+&#10;Bj/4/iBhsUYnvfAN3iL58A163SoeZOyzvSRH6tGNHpRX3mFxYbY7fX0FyaqOOLY5JkKfQTQxdZtB&#10;bQbPfOq58CyEJjgMXIsVI35JwVYMmINXdwu3gXXBjMEaFbzMYH7icIYNnpkRbsmyjoVBu/Taa1Y4&#10;W+7vETd6CX/jRwf0PthEeXEsrPxc0TcGkYrOAQe84l1PuG4koK8D4cc5aYHNDyuPYEiMJsgfG/oC&#10;HR+wDO+gM9En4TiKA3+1aW5Vz4bxEDqRtHiOOAJuCnoVHISOAoehqwncY/ApbO7OQe8RN+8EDEyc&#10;6HBwFNeT1df45Nde9IHfwyoL+nLykRmLXR1ycgcc6xaETrIqbb3bc9eguxlqnRxyso197akmNzRw&#10;S1C9x3NOsuuY91nh/vRT5z1vtE+wyNPvf7XLBhwCdmEmiuNftYOoXQjf6N3UKeE45YPp9BDDYG0n&#10;7/UMA6fIkLIg04CZs6YKDCOeP/7bHz09/mmPvPOVbt2PRevCYydcFrzLe9Qr8iQ+9uSJ6+TL86Z+&#10;ARakH//KJ1yu9FuYqcMz5COQ4uCmVKwQVXbKgWFK12JEJrLWQ96c/gETWV5WAnFF7THVj6l3ZMj7&#10;BAas6WdhBNMy1m89V8Cg0XoCYM6OuWHLnS9xWYd3qCe+L9oxsxh6rvX79Y98+WMuf743iOLI4lbf&#10;mHAQ5DGk/KWH73PyDHIsTBHH6hXSLJCu4OdAprFPWSXQIF8JWD9CuoH3OH7omVd5HTz4tkddJimq&#10;zxTJru1St/UtTfk7rJnRvzTjJBzx57XVemDxLPBR19KgW/vjfxlDkM7JYXdNAPbDOjtB+eC8vr/N&#10;Kjrr/d/ZMT3kRkKNM90ud6xGWdsDQpZye79Ectqx2qdwfC7ZZM0WWu+1QRu4OG6DFyatc2HAHn3t&#10;Uy67vruGfNZl/VCP94vSa0t95iIzQXObqh3DQcKSZ/oD9J9ypBMSJbu8xkor0jOV7Q1W1t5oqVXF&#10;xkJ3yA6smNVarT4FC71m276cJO9nQOweLkoxXBUcK2PB2IiITVVZMbSJXRhzeVK//Dv5DsL/Jl/t&#10;4i+rs1m6r/av+QcGFzPrAPd0vcsjtifrqPB5rvoxedY13WkrFyZsbq7dTq4M2sV7jtu1B89Z52Cz&#10;xaZjVtFd72sQZTVI9pUqq/JI3+1YifRYYaaTrrQX2gr1mt/ZsGZNDTFLe6Ft8AykLdfdUlb74K6A&#10;50Jb+h//e9VH7Es23eYEGGRbsGaEQIOUDYRrICchbHmGZyElb1ZgIa/NAp4b8KOVKWWq/ZYM/LJi&#10;2brfibQNCQIi6bttb9ou6x1usqWVcWtoL7OdSbudfN2SftC2pB20PfmJSnN7FLfyQVqQoOQlEKUE&#10;7gXC2M8PbbOX7t3oxOjLD2y1/7PnTidKiYf3AtnKexHZF7k84H3OQzykRxlDeblG2u4mQWW4TXl7&#10;yW6BTqx+43fZy/dv8mtHSzOtYa7N4qVYb6/8q9+uAIb+T/5NfgygGb9/2hsOQAVABVDjGIXP9voX&#10;3mDPfSpaRKP+dLM/EwBRCAEYAfxoiB/UDxlQ6Pcat9s6pQmxC2hgZBcgTz6YphZIM/bEEUhYphFB&#10;Kq9blRl1jAyQFcfIIKupwvL1A2DUG/9he/KSvH4gXzdrv1GyQ56BhCXktlRZ83yPW8Cm6KcDIevT&#10;hSpyrXayzcr7mvXRFbvcIX/rx9utbrzDaqebrWmxw+pGO/zZZHUKDhZI2eoDZqVvPlrytVd5YESN&#10;8oQQ5BnkFI7Zh7JzHuokdBBCvfEO5Dad+6G7Rv05OhxhlDwaQWcEPLL8ICBr3mU1WaxjAYOhjgBu&#10;BHyp0fEiLsL7PvW8ffabn3OACGjEupX7Dg4FzAGipAPoA0D+Ne2tAul77Q4BzN3N+72tQArj75W8&#10;eqdCaVOuKP1dDg431u2wqQfmbOT+cXcdgRVz2VS1A1DiJ5B+lF5krUPHgDiwMAgWM8RPXslDHNaV&#10;A6neQRu4e8ROvOq0Pfnep93iBWf2AL3TT553cPCl735FP1JGaQFEqU5KAjQhDROxhL08YLHT475K&#10;bHUvK4M264eLIgdMMMLM6DegLcFdLXz4ix9R3Oci0CUFD2jgB41FKACEgAIC6JJe/dlW65gZtvue&#10;eIX95ne/tQHVbTaOwaVM4otzrPv4sMX3J/sCQnQoeB8ASJwAkABqHAAKlDCqHNJkH4HIyAKAa8Fn&#10;aCBs2BMCuAQ0saiQgzUBO67xHHveIw7SZyp96/iA5JLnxBZgDGIVeWDdGvx4IVviIo6+ewbt+CuX&#10;10B8mObGO4QDkN8C1xCx+1Uf7NlazuNPNtXOv/qKMfWLjUVSrr/1kbWFH8KGVWXhYpkDHfwwMTUb&#10;BQVJUygFhSN4RochpVCQgE3AkXdQVB/kjSl4gPxgtUs9s5jTq9//Wnv+cy/YK97zpN4HsB0TgBNw&#10;payKj9VoAXHpE/o3qBNTp38l/jABCPghZSVpSDsHI0ovyJ9V8p1Alazw3wtJ6ESRFCW+nFoX+qzm&#10;dJODbQDj5CNzDnLx78Qg2crT5xxgAnBoA8QZ2gBuFlpPdllsYcIXJgOcZjVVuSIGtFUPdFrTuY6o&#10;Dai+86aLPO5WyTwQu8RD3ZNf6rL5bKf7SQIoQrKWLVX74gcsBIIsdwhYO0BV2kf6UtyRPmT4waIM&#10;gcwCnyr/o5/9xOvr6z/+uuUtFKndZklm6vxNZFr32QGrHe22/lNT1iFADVjIbKywlolBqx/tMfw2&#10;dc6NOhg8VplnzWPIp9nrNX0mz9InBVhVH/in295ywOuJ9gSxj+Vz19yQj5wzNQtCk2+o6mSd54e2&#10;TbkpK2Qy4BGwBYjG9QXuDkJHjQCY946f2gNEygc//yEHwL/519+6yxg6WaGe6WjwHXHsstT7/u1K&#10;VscGU63sVI3X8+jleXc90itAy2IKDCz4QhKrnTT+VWHr1/+Nji5x0ZmE9AW08m0CvlqnBhzgZk0W&#10;WNXpBitfjtwYNZ5qdV/Iec01PgCGRejzn37BLWiYnka5qUs6F3TCWMk2dnHMJs4v2NT545Ynnbuv&#10;ON1alnrVOcr1Z31Ko553yxO9j39qOhV0GkbPLAqYl/j3Efyn7ZYcSSdaFDGaecDGvyBylxJ1gvmP&#10;+uJyJ9QhUjvCp9fOdMmwiNW7iwSg9d3mpnp7pEOBlQPp4v9rtwAmlg8H1NYBpJCvDHDgjgBwzZ5/&#10;LeD7po3r/+6I2PXCehCxuCTAR6yTrTqGlN2ed8yyuqrdUhar2Z0lyXar8OzWzD22dGXWTp0esdMn&#10;B+zi2WkbnVJHpgfAHW8vjxeGFK4s6WpwqxLI1eCaINLvW51ggyhC32JF6GSRnuEcgjMsnAkxhDUh&#10;OAS8wuJYYf0CcCJYBt3MvYB5kkczjYEOtmuvv9v3W4UHiA+swLPod3AgeeC8fLjBcV/FYIv/j7e3&#10;YZVI/Ftd77IxGEwc7tPUSUNhZr1LXv57CMQk6ZCnMPD9/s98wGcd4IufmSFf+PaXHA99+Av/5PiB&#10;Y4hKNnQl37mTHH/+g33nJ9/1d7FQ5xrbP//2l/bV73/NV33G8g4r07BhTXf9zQ860fDbf/2dk3Hk&#10;BTzD3nGSZHiHyuCr9zeA5bbYurrI0hRZhecYTE8byfZ0s/V9U0/gJu4jdyfrFBfl5D1wEziKhT/5&#10;3/Pe+158v/+ffFBdAetmMB/HGxVXyUyllY1XOybG2KBmqln1HhlXhHyHfLEPWO/GewHThrxzzp58&#10;MSuMY54LcUIOshXOlfmzlAUylT0BTImbsvrjbT5F/JhweUptkRP3xMF96nlzw05rONdsC69cshNP&#10;nLLjjy3b8qtOWOeVbssQZoLsxjoWErN8rsaS9P+5E1+8wpSQ0BioQJKyVkJoo8TLHt0IkRTSCmWA&#10;sMfdGxv1zmwjsLNbtaq+/BuSXMHhjqF1jXrkPu2WNuyLea1+Z1wP5HqQBWkRIHabz7Y7nsW1GFtM&#10;2BW/sAyIQqBvaVJ/F+JA2Ajdht6BpEG34HoLTApuc/wmfRbhOLAtpCJ+/iPjBPARLgycgB1hED0a&#10;XGs/1WtJ5UXWPjHsq/iDS3iWWRz8y+OH0FGrVqr6p6N32XOPb+N3f/id+8F/1XNPuV51ElbP8K/w&#10;2VXSs1wDmzHVnbTJU44wCxv1gD5FD6JjA1bGwIBrDKwHDJsuzAVpht9RdDQ6HDzNfdIjXxhOcJ4h&#10;TEFcxMl19DhYCz+auIp7zfOvc0KVtEmPbwhyMRDAxM1xKHPIA8dOIk5k2/nXXHIdCtkJlowIWVwi&#10;HYuMLKQzwQHtF3utZbLfEqXfYmfH3HiE+zyH7o0wAhg6Tu15v++p38zJfLvvzQ/4P4ftR7/8sY3d&#10;P+l5c3JZ72G56M/rmPTJD3gj4E7wLRgIFw6HVQf0AZ583zNrfsMZUPr0Nz5rZ5++4H6BcT9HSBrO&#10;tNe/8EYDu/MM3yAYCjkhM45DXTk2UvnBmQzkvfj1T0cypzyqF2QX8JfjW+FT8h0IaTBo3+VRK+ps&#10;dCODplPta/ETN+8EbEx6TsDre8Bogz5A8PvZfX7AqnrbhNtrrel0u7ui6lkedhcCXTNjvkCU9wFV&#10;J8iKPXIvOV5l7/jEu9xlDxtrIbRf6vE6gtRGlpErhWM+S4mNmWQQgxBqEGFYuHIOXuEa/RcC2AbM&#10;Ds6BbOUcHA/WCYs14dP1p7/4ufpFf7GBe0a8POAtZjLlHS+1/vMTjqchlMGHLOCEe7uKWLvwQJNV&#10;9bX7AtANI72W01hpseVRa13p8n5L7alG67swZL3C3viHxSK2KtZq9bFm65rqt6K2auu6FLO6s43q&#10;mxS4TGizyCd5IstlTX1RD250IHnzLTEAAPFPe+OfBDG78sQ510lXHrnuC8u2nO+IMK2wG/UyeGXC&#10;fdgygzTgN7AdZDlkLX5d4yWfCrWD+p5W6x7us8b+bjccwsgJOR/S/V05SZZam2fJ1bl6P8f7Xel1&#10;FW6tigtT+CfWVSFuXPHVq28WuzbkxDHfLXnmX+Xl0j+TfwoLTFIm+kDUNwMi+BxuHOqzgeVZqxti&#10;llq1FXaV2vknLtnQ6XG7cP2kPfXae+11b37E2ocbLUV5Sy3NswrlPUV5ZiZYTku1MK/SKcm09Npi&#10;5wcO5mV4vdNeaBe0A9pIIO05h4CFdKUPzDM5bbVO1LoMVt+hneGmgLaxRsS+dPPta8RbIC45hpyE&#10;mGQfyFnAGQRncGGA9evGjCNuFcuiXhCx61MP+NQtppxg0bjumECfjm/P2me3pEhZsxJtyl7blnXI&#10;bkvAXQDWlhCfe/y5aLrKX6e147uV/JAX0g15JF/BCtOnxCtgcfmSPXf6OzyDFS/vknfyDWkIScs1&#10;SNaX7N3o19kTLwHfsZSXAPlIXP9r53qlv93LQz4J+Asjv9tU5luPbHfL3/K+Bqs8XrsGjgELKHGA&#10;GQocUPHC5z7szsVT1UkFvKDguc5iKmyQGwFYZumHThw8R3xYxAKMuEZ8gKwjUtw0SAgpnoEEvF3g&#10;gSnyPAeYuRFI8H7Ycx1yFquHwvY6lwn1StmRC+VHjnvzk92dQPVyg6WP5vjU5XKBr9plXZtstsqp&#10;JqvBncBsqzWo887qeMRDHe3Tu9WLDXZMoKNysdYq+li1PN+nNkHgQtwmVub7exWLNfrRH1CHfrft&#10;6z0ksLjXUpQWU5Aa1JmtEGgrm662quN1VrfcFPmjHW9030lBJsEaOABTZELZ2XOP57hOQAaAZK5z&#10;zLWwwBlx0UF4zftfv9oBwlo0IinpCDFi7oSkAvVLGoRbqwWMBTSpK56lQ+ULmUFoCvitdcAU6EwA&#10;5E4+vmLnnr7ogMJBvQJg0UEh54onTFEkDjpnmxiB170NlZtcEeF2ADLW86Cyky/K42Wu17ehe25l&#10;1hnvKxrnNlfZ7qxjkmOzA9BgHUB+AZovL7rNyx0WYsN/kS/4g0WJAm00tNP/vv3qd7/yhSd+8quf&#10;etu8cTsm0A0QBVACHAGkALz2Mz0OKuNLpbCaaqzn1IgTiNz3KfUCooBR9l/47pf+Jm0HFih27QEW&#10;WJMDJiBEAQaASRQ5BE7DSjRF88G3POKkJtZwEGas2Nk1r/T1DADEAaDiJC5AKRYEgEyuMeJL/IBH&#10;9uGYe4AWJzRWSQ1AJMowkGw8y/5jdAgFhjfWqFMi0MMzKM8Amti7EtW1bCmXrrlh92HLlHrKRacp&#10;kKs+nU2yIn+8Qx5OP3PWLTdJH6DPVDjk7QAfywYd4zfyIGSugD0EGhvOzvdLXgd0HUJtZ9tBe+NH&#10;/jqFEtmxkF3aRI5988ffsk9+/UVvX0wf6ZoddcABGYSFIKQg4AAlCRkEWACwAuLIC/knP1gI+/Q7&#10;HdNRZWOKESt7s5FmyliOQE66+7SFkAXwQu4y0k0agMPGlVaLzU+4Iu8RgGNKDfJAnoQf/fJHHhcB&#10;i1jaCws0DV2asP6TkwagRKk2z8as8kSdWyvQiYLwD+0YsIVfLTorwbKAgQDA8NBd4+4LFQDTPCIg&#10;sDhtbRND1qM87RdoiR2ftOKlSq8f8gWoxiKeNsE5IANikrwydZy6j10e8VVey2Nt1nWx34ETHT7k&#10;SPmRLZbs1BeBlVAhmAdPTNsXv/EVLyvbPU88bB1Xeix3tsgXyug5328D941Y28yQHatlkaWILAaE&#10;MtLecaHXWs90Wu+1AesU4Bs5NycQkWwtE33WeqHHOpb7rW25z2JnRtyaDRcXLPiWqM7KTnUIsLbu&#10;Vv1DdOPmA1cdgHHadelSZCHPMYFvxQEzHSGBKR/9FuDHSop3qCe+P+QTBmRow1GnlG8rmtrId+pu&#10;QhQfMkWO1A3/1XDMP6D7tOpkbtzdPRwUYMrWv7D/1KThrxaZ0kmgw0A7pZ2zZY7nK69Yy0aWv3zD&#10;9aeabWhpxo4ImAKwWIgF9wB9x6etWUC2Z2bU06nt77KMunIHsJC+TH2kXu5+430+hS3yKaj6UweC&#10;RRK65sfcYqOks8HufeoB618atyz9p3omh63reJ91X+pzK33aDFYrlLf37Kh3Frr1LgMgdCbx70x5&#10;+FbwM8yAiQ/GqK7ozLPxL0Z+tEmsYJJ0jB/DBLXh3JY6geUi252ZbHuyBILLCy2+vMAJ1+BfDUBJ&#10;u0lU2Wk7AFGCt6XVwQgAd+QXTHlWvAD4W7bc+XdHxG44stOtXbF6xQo2hB2FCbY174gdqEi1TTkH&#10;bXtpgt2Rd9i2FKjTXBBno0sDdunqnF1Wx+viyS4bHqqwtp5i2ye8uz9H8QlvHsxPserhBiuYKLSd&#10;0s13CkME/AfeCMc+4CodD7GJLn5Z0a2OJXxWjPQxOIZn0e1gF7AH+p7rkKkvKbjZ8Q+Bc+IE2zAA&#10;y3b+mYt+LxCQjhF1TOC5vAkWtChSpynBKqaFCRVHIPNIY+aheY8HbEO+8EN7I/4hXzfiWu4FzMU1&#10;7gUilhD+TzwXsFrIG+fgGDBM2C8zFfxff+txhvu8gy/aoXvGnCgGCy88suSugbhPXKQbAtvsgwt/&#10;I3fSxCVB8IW7rZV4hcEahL203+DH2gtv3UFQ3p978X2ef+oLnEZ5SIt8sg/10nU55s9BdrCIKGsS&#10;cB3Z+ruS5ea67Y4Rd7cesPLJOp+GSn8G9110JpnuC3lK3bG4LGmQb/AqaQV5BdnxHHtkHernRrlH&#10;RON2D+C/XYqbY2YbXHr1VX9+d9dBq1yq82PkFNLJny6x6tFW7yOUCc+j229Vuvy/Jh+dsYVHl23s&#10;3in9iw+4nOhjEEen9MaZp87b3GOLNv3onLtqwSCBQf+93Yc8Ty8vVn+UvEmeDDqQXsCytCfigVTl&#10;WZ8txl54lWPKjOs3rAHZgswvvvaq+kSKs1nfjdJ6mfIDpnbSG4ytPXjezxWIk7QZFAntA9nGCa98&#10;8qufWmuz//Slj9o9b7ru2OBjX/2EzwbboHhxBQa28aD/Ov9ddBskjftY17+XAT3wDrO9+CeDf8C2&#10;YDXu8S6YDh+bYD0WeUX/gIc7hVnq+rv1T8n0RWhxwXBW/YeWC+3SS6uYcFVXoQfBKU68SY/yj2cf&#10;NgY8mIUFRiZd3nP9urpH326s2eH5C1iTDX2BTgXjbm3YpeeE75QGepG00EkcE5DX6z7wBjdM4Ho0&#10;eJjkmJg9z1NOyg9OxfIW92OQv+h0BuTZZh9ajKa2630nWFfjoow7JR/eBecj112t+Oo/4lg9kLEQ&#10;OIP3DbvxA0QexA74kcWgwoAopA56H7IQd12dZwcspbrMClobfMYqg8ToUh8EVfD3VL+0fdxPBJzr&#10;9az4wArPfihawwU5sDAfciM/2RP59q5PvWfNSp/7/z3cuP35L/9my0+suM7e3rzPy0c7AQNRZuqL&#10;9kPdIYul1UGzT37tU1526sgxpsrAObKjPWAtzOwirhMgZrnOM8kqE8fgXsrNHoIYjNaw3C6cX2aH&#10;pecxoGH2YLiHL1j6RAHfeV9I6Xnb0J6+Dpaa3WcG3D8/uKBT2AnXOljeD52YcywOGceA8ODZKTfM&#10;waiI74t6Awu77BUXJBznbj2pa+QBohvrSNwWxI5PuTwDcQY5Bl6CZA3XIFkh1CBnuUfgGhgn9GvA&#10;ZRBpi1fOe3zf/8UPom9c5SNd2gB5ajzV4Qu/Qcr1nBi1dmEEXDh06B/Yc23QuhVYTJoFjkfvmnbi&#10;E0vT+sFuGxB2bxf+RoYdV3qdG8moL7UiLGE7amx4edbaF2OSU6mT7wysI1fkTB2Hvijtfpt/23Fe&#10;l16/aq8QsA++7RGDrA9t7Je//pUNLs9Y7nSR+hzDVqA6ofxVg11Wob4H1p2QiykQywy+q1wsGIaV&#10;7MF8Yd/KXKvsbrBe9R26R2OWKQyBlSyGTljzYoSXUVdiSZU5lqP382rL7GheusUVZVt8ZZ67roxT&#10;/PnCx0W15ZZWViD8WWP9qveB5WmLXR2xo8o7xiNFi+X+zbDxDVK2YIDUoz4SMyMP5ebakXz1GUuz&#10;LK0uz0q7q617cdB2VydYZWeFPfb4fXbm6orylW2dUyNqHxOOVemrMJMrrGmwM/2YY1eu4Wv8aEmG&#10;7c05JiwMMZ9lzOgI7YmAjNhjOcz7vIsRwuGiLD/muhPNupegNvX//sMqEfsPd9ziRGUgKyE8Q4BM&#10;Yw9xCWEGURmeYf/SA1vcNcDtendd0j4nZPEnC0FJuO3oDmPFWYhWCNpbEvQsix0k77fb9R4kJvfC&#10;82E6OulBmuJ/CDKWc0jYQABjDcvxP+7dZP975wYnYSFlmSrPMfnkPoQie96/kVjmGvsQN2WHcAzX&#10;2RMgJikn92+O22a3xG33/e0JAmlpByN/Yan77bb4nX59nfKOA+L6uQ7vuKHAbwShgCdGI1m9lQ0F&#10;/v2f/8BHVNi4h0JlERh+UgAPQiAVARqcA07Yc078nAMYOPdV+/FHu/o8I8wAHeLgWUIEOre7BVfT&#10;iXZLrS3y8iIDysoxMuQYGVT1tfnUbsBISCfkg2Ouu7WkABHKvGSu0q1d89tq3CK2cq7OR6Ih+CAs&#10;qhbqrH6mzWqnFOZbrHyxxpKG0h1oAoJx6E+I/HExEh6RkIAmQBqj14AmpqT5Alir5SIvoWwBoAdw&#10;SieDvHMergWQF8oQwB576urz3/mi+xELo+nIkT3TC4N1KHHwfEhvG2BX93kOkAk5ChiFVIWweOb9&#10;r/EpcmGDRMXf2rd+FI2sYyWF5UbNyYY1mUGmA5Z9FF/lhwi+qUhgUud36pxpMG1nOm1debQIWQDp&#10;5IuANSyLct1Usl7vbrG+S8P6MTW5M/DimXKP18ulgIWLdyoUL+XkGlOY2LBUweE9JObQPeN2R7Vk&#10;IpnS1gChHG9p0/dWHU3JA6yhIBjhL16IyBcUB2CJPeCv4XSr9Z4YsxYpon05adavn27fhTHLkzIG&#10;/GEN4CBVwIIRWL6RG7cn3vuUAzIHGkqLNDnnp0zaWAQAWgAvLDzAglH8xIfvH/cpwsmVRf5j5GfZ&#10;PT/i1r0oMRQaJBtxOsjkXAoNMAkJR9xcCwSwg1Cl6SP+eo+BFnzRff7bn19bDIROAVYIgcyuOdUQ&#10;WRDoeQALcTpA0h7Fwp748UUL4EYxQbJF5WM0O1l52ad8KA8C3ZArWCK0X+7yaVLIICKUmZ4cgTee&#10;cbAm2UPAsmAX1rAQwz/99c8EKFLUBg7bHoE5iFh3X6BnWOyJOpx4cM47oGEbuR755AGMsGI/o7yA&#10;FkYN207FnAhCed44tYhOCf+JQJCXLlbbvW94wONDPvg7w08a4JJp1e/99PM+rWib8r9DAJt8EweD&#10;A5BmDsqUh4zxHOudH7PdmVLIM6NWvCjwoPIjS+oH66qGM63ejlmFG5CC7GkzhQvl1i3ZZuEDSEBh&#10;4My05c8JMCjQ+aHuKDf+lwLJR/0zJaj37LD1Lo866eok8PKIwF+Pu6HputRvbXMDFidlzVSb8lW/&#10;wu/8xLvdCoyp+tQn9UanAwsIpsi3XxAguzBufSsTUvwpbqHKghFuUSBAQkcBojgQ0QBAZHJkIEGd&#10;9oo1S7Jn3/NWy2mrtCMlmQK1Xb7gV15LtUKVlfa2+GJLFf3t1nVq2Npnh2zk7LznmfrCN9ex0VSr&#10;PFVrfYuTllovICVdkYGPo5po8QKmLkGyQqZD7u/rireyxVqrO93m4AZg0zs/7gvShQ4RHXk2SFPa&#10;Pd8U9Ue52AOsAdGhY0fngec4pk3zLdPm+Z7ptNEZ4Rt08Mk3qfeoG87Ddf+mVM/N5zusbihasIAF&#10;CupHevVNjVj2VKGnmTtbYn13jfiqyVg2PPqOV7ofMjqg3tlR/VAO7sdOjTqgqlabh1zFP6tbQChu&#10;SH2+1+yGSvfhVdzeYH0Lk+5a4l9+9xsfFKDtOjmqPCaOpek40RdV6FOnIaWu2BJq8hy4FtWWWFd/&#10;p3UrtPZ1WIvyP3l2wUbvnrB4tQE6OVjE8t3hc4yF88g7cWOVBXHvHUS1D/LPvzdzOt/rgDKlTeWu&#10;gVnaHwvt0Y6xYKWDBICETMV/17GKPNtfmOp+KwHg+CpLIAiYxwm4ZwgEU/59eWqjepeAFUWwpEBe&#10;gNo7dv/9+Yi9Vdjvlnjhx0RhSeE6fMVuTD9oL4vbalvzDtumrAO2UQEidqvCnTmHbGuWdEv2Pqto&#10;L7SpkzE7e77fHnjkhF1/7LQtX5yxfHUC9uYl2q0Mcifsd7dKlbO1drQ30TEH2ANdDZZAV/sgq3Q9&#10;JCxTpp1o0j2wS9DnvIOOJ4BrAkbkOOAbnuc6gWPiABfdmFbAcDzv+FCYqnyy3tYLE9cMdfiAO8/w&#10;Ds/xXthYuJRzyLow04p4boyPcsQuD3o8xAHxSHzkk7xDIrIlCh/wToiD/IZ4QrrhPvFgrHDqiTMe&#10;D7iL57mOXEK5PX1d4/6+3iOeT94nD8z+Ynvyuac9Xp6J0oIIjjAnYWfHvui8VRixIcLYW7GcrBO+&#10;1B6c9PaPvsM7s8+879XR/RvqJVnlxgUDOB9XCpSD8pCviLSL8uOD6sJZYNqa2UZ9dym2PT1OGK3R&#10;qkdarfpEo79DHgNWDeXl/Z4rA44j8Y2Iy4T4vmRPh/qGLA/EL+dc5z2IS8pACBbX5A+9+L4Xn7dT&#10;T55dc5/A9qmvv+gyxOihdqTdtqfF2VblsW6x1SpW6mzq0TknfiqW6pykB/+BH5FtqMOwP6h/KQvx&#10;Lj62bAuPHbfuq+q4qz3h3i2QrLjhApce7I/39kU5yHfIO7Ln2dAfwIqW9kYZN0v+uIJrutBhd7/x&#10;fvuX3/+Ll+GH//wj+85Pv2df+PYX7QOf/aDPPrzvjdfdxUWd8oNPXlxhzT903N704be6L2bqNgwO&#10;0+4+/IWP+MrdlCW0V7ATadyqdoflMxgbAtMNDvRvDoszQf65v0vdQ3dF/+KDvmgW21e+/1XXaxCe&#10;kKhgI3AeBCVYiXsMePefm7C4ohwbXJ61gatjvgjPyJVpO/7ECX8mwlVMa48W70KPMmiH3gK7gDcg&#10;ASkPJBwYCSMH0mR2Ee+D2Rm05Bj9SlkgfMgPGwOjYFP0smMX4SHHq6t6lgBeQS60KZ4hfQaY0ecc&#10;o6N5DsxMvsGEkNQsbnrfmx7whcTC9rs//t7OvfqilwVdRXnYB3xAHsG5ofzgRuJD/6dP4YdXmF7n&#10;J586bZlT+Y4zIEoD7oCMTZ3OcQyVBAmpOgNn5s2Wum4/Wppv7XPDVrJQ7foW4hX8Cf5yS1qVhWvU&#10;M8GPlVfkH/AH/oSZSh825P/xr3zSrWcX9C30XRtyy9fShUorEO5k0Jw6cd1Mmo6JwDToamb7Qbaz&#10;lgLXUo11N6gn8DQ+nUsXq9ylyx/+9Ac3bMDNGfEEHEbeSIctWfFwjlyRWeZMnuXMFfrArBuRrOJO&#10;9gzwsmc9CKyFO2ZHrOtKn5cbstaJUAUsoGcfXfS0CKHekB911nG+1xeQBhv0L09Z55mY4+HmMx1u&#10;0ADBBekJzmSQt0d4i74LLtGoJwbvfeAcmVMepQm5njkvLCL86jOAVD+9l4ds5uKKQTz2LU36ADLW&#10;iRCwkGbgJuJnMB0iDeIVEpJrPMfzTCmPFwYiT1cei/oqV95wzyp2AydLRioX6YLF20/rn6a+BO/T&#10;nw3EPXki/zwLfucafcWOM7h1G/T1CiABIXE71Y+gH+Cz0cpy1Efus+7jg9Z+scsJcuo/fKvIFNlC&#10;/PNdhTrmG6VekTezAT/0xY943uGdHn/uSbvy7N3uoo3+L5avzBTsON7nOI31DqoHu6ws1mYDK+qX&#10;n5qwzjn9b4TnG0b7LL+l1nKbqqykvd6y1C/AZUJ5e62Vqm+R01BmxyRDXCsE/7YFbdXCkEWWWVVg&#10;1arfhMJs9R/KLL4qz45hISt5V+l6bnWJHclWXQh/4hakc3FYOGLUDg9FbfCHq37mH3jbw17fbr2v&#10;MtK+Bq6MqW9Ta5l1NcKmhXa0KN2aJ9otNodRiHTpRIu1T3XaiUsn7My9Z21Y8cIJjAlP01dhoTDK&#10;DlYFp4ZFyWijHMerLR4pU9soz3XjlSS1jRT1F+nv0pZCm3XyVfXInnexHCZOrKgxSHAsLIz9Nxax&#10;WIRCvkG8QU4Gi9BAREJ8hnuQdQQIURbuuhnSVnsW+CLcmcqiV5HlaCBiOd8scLdRgWn9644KxMRL&#10;QR/b7RawBCxn8Q26LTPO04IQZY9FKqQgaZJ+IAwhUINFLD5HX7Zvs718v4DNoSjfPBeeZR/IZd7j&#10;PnGyp5xYwfIcaXIfS9DwPAS0x5eguJJVbgH0lx0RIErZZy87vMV9h20SYMdygmdecmCjbUgQMI+1&#10;WNVCo1tSAspQ2jj9/83vf+vWpJCWg3eP+ur8JfOVayCJvYMNARbAVrjG+4BL7kECchzAFcfhfJ2e&#10;Y1EwLGMdKAjMQOIBErlPACxUHa+30p5GNZ5Ul6uv+KtyU9+c3yqZIiPkU9rVaJVz9R4fIQAq0uSc&#10;PJBXroX7uzoOWO5kkRMOZ5+64OAqrEzqpN9qXigP7wBeAYyQrpCxWCZgoQAghsj0aVkqB2AVIMZo&#10;NelSLuQL8AOAhzIG+REvz3GfY67xPM8EEA8BzPPkO5SNPD36jlf4St0oXIAf+QgAHOBHejwPGKYc&#10;xO3x6hnA+taGnZbUn2Jv/8g7/ccB+eb+Ge8ajjpYagO4N+B55EG5zj990RUnxA9b+7lul9daPQI2&#10;lSbWsJC8KYPRFNOQHmUiL6G+KQf+FxlFxHKRgOKum+hQZzlZP6ZmSx7KiMhYPU/82wHDOgfYAtB3&#10;tR+I4lmVF/Fu1vF2rDEkW3wf0+Zuq1YHSHV3a8UGfxbgECl+AFHkrD9pJFPgTSBJYLT+dIuDyZzm&#10;Wv38CpzI6rgUE8jTT0uAD0sAFI2DNO3Z8AWWPJLlC0gEf0mAHAAhAMIB3up5BBQZfY4swRgp/sRX&#10;PmXf/9kP7cJj1/yH6D5FlS5EQ2lnk4MhFJq/r3gikBpZ5KHYAlAhDZQbSi+UE8DC/rkX3+t5xV3I&#10;e198n1WfbHDSCQJq6L4xK1ms8HyiPIk3ACDSQ1YJUjaQIqRDmvjDCq4Jes4P+nNYS0CiALgpF8Ql&#10;JCvE7sozZy1/tsTjwBoCQE0ArALu3SWE6mOv4sD/FwuqsSWqbvDpe0jPAUIhXw9B4ir+4B4gdUrg&#10;RNeYogQYcnAmQOFTpbXvvBJTXgddibeq7WbNF0agF3C2Co4gOD/wmajzwRZGZaNFsCAlDzng8nqH&#10;hFde+W6e/+wL6swk6j+y16cboYQBQBBNxJ8xkWexRXVSpOTaBFpYGIk2ghUFdQT4+PQ3P+NyZ0sY&#10;WCW9dQ6oy5opsJ6zw04qQSgzDb95rN9dZnznp99xf64QlHQcCNRh/9URX8UUf0co7q7pEV8AivrE&#10;11OjAAuj4vn4V10Zs7TxHPv2j7/jnfM0nNArX8RDW6pg9d6zA8r7oI+MAwgAiYzKt0z3+6qrAE9A&#10;97U33OurwLZc6IpAKLIdTLSUqWgRKEjef/23f/XjB599zLpmhy29vtKSqst8UbKuqSH3Hds+OyBA&#10;PeQdsLSJXHfBAFDEoiNlKsvih6MO3OilOSvoqreM5gpLa67ylWQBqCzQ0Hdl2En6nsuDFrs0Yj1z&#10;k9YwGLOshkr3NdV7pd/LFyxomB7MgkF0CJE97R/5OzGp9hHI+u3Ne739Q66G74T6ol2QX74V2j/5&#10;++u/BkvxqONJ5y90ErF25XvASrdJ3xJWxh3nelf9GKsdKF2sk7rPDPq0sUZ1EFgswgdt7hn39hhZ&#10;7aS4y4F+RtBL8/wfkiGgmSsA1401tuqqa2HUOyasMsv/BIu4zku97pKBNvinv/zJ2y1tiXJ6B2aC&#10;hVvSrEf5a58ekKxr7WhNjoBuqbX1CggP9Vqn9h0DnVbX2WgVbTU2dWreYkqn/94hn4YF6O8+M+Qy&#10;zJjL9++DTgLxY+lD4D/I/zBDnVE27/zqm6NekC+kOJYnE2eWnDhmgIHVZllIgSloWGXE4Q82I972&#10;pcdbkeo4p77cLRsOFwh4VhZZfEmO7/fnpvp/FfC5J0v/GbVnjgGmt23b9HdHxK4T3lufKoyXLmyR&#10;eXAt3Jl5wLbkHrYNacKGqxaxELHbiuNta/5B25S1x3YWHrCUxgybU51fffiEXX/FObvr+oq94un7&#10;1SErsb0FSY6Xb43fY3sF1KsG2tWpr1zDDWAT8BQ6GGwAmcVsFHQ/upRnwI/uP1M6F+yBTgaroI+5&#10;BhbhGnvOeZ742RM38XCd5x2n6BwsRCB+FsRj0P3mA1usdLTG8A9PvoiT9x595+OOS3AN8MHPfcjj&#10;IF7ywB4cFPAT8TGAEQYhiSNgCJ7xsmrPxoBzyBPPYMEJXuMZykkgPohbnsHvNjoD6zCucy1gP86J&#10;l2PeZ09+AlajPMSDWwe26Qfn1+5vqN1su7uwNgVTRgYBvnBXi+S/mm+wHxas1BE4jEHxuN5ELysb&#10;+WKWE3vCN3/0Tc8TZCLvh/yCn6gb5Lq+QmUsu8PyJov13RS4MUnVmDqkE4Wuz4Pc/D3hL94jhHNc&#10;5rD9+ve/9n3Ynnnfa/x/6PXIVHmmQwsPYSTCP5KyYGkdFlwjb0xPvnFjQVkIMcqCy4HsiQIfxNuT&#10;m2RFHXW2cP2kzT68aKwQzkywLZIvxgjIGKtu8kcZqU/CWt2W3yFMqn6jMG/TSpstPrqsupi1ucfm&#10;fSr7ztZ9PhhBX4ey8g7lRYbgZuLG0IHZWtQFYYv6BluEWalj3LMxK5B6I6Dbhu+bsJlHFn1hu3d+&#10;/D32w5//0I0isALG7RI6M/ga/+YPv2kD+BFloE+YCNlQFgLthTrhu+G4+kTkQ5w0b1fewNpgM7Ar&#10;/3hmJPC/Z7aHTzcXtmLgHCzGbASsEe9/ywMu4wj3Mq0Yv+EMrqPv03zA3S0g1dZ6lkYttabMuhfH&#10;hLWG3DK2rKvVLjx51YqELd1oQe+i78Cd6E/Hp/r/+4wb6Ur+9a974Q3uxgNdyfoaPsAZi6xhnURG&#10;Lyh9ygLedMwpPMZGXI6bVnUrewI489kXIgvQMBiMyxAIPUgi9CczwMBkECfgbDA0ZNK02hEyABtB&#10;vEL+46cfnECdhYGB5cdOOa51okntmGPySH6RHTgXDIm8MJpgRgz6Df3LzEN0vZOFqpvIRYD6CLrP&#10;IHvAqmARLGPjVEddwjVMoU6pLbeOqRHrOCkdLX2eMZvvz/p3pToGM2GBiU5npkva6sJCzMQJpCx1&#10;gRyoA++7KB3y5+4V9Ax4BR0c+jKcU2fUJfch37Y2SA/V7fI2wsyyDOFCroMLq5brhe3GhMsaffC8&#10;5mS9y+Wf1caoh9AOkDl5euELH9b/6lsuS9IkDbAURGwqhDTtlOvKO+VDXhyDLXqvDFlZb6v+WYXC&#10;N31+n/4A98pOVHtd5c4UepkD1iMwi4c2N3hp3Kevsyjy4L3jnj6hfKnahpZnhIOEJRfUxoVRIUhL&#10;u5qtcaXd6w3MTx0xm2i7/hV8X5xTl5Do1C/5TBvPtd6lCVu+66L96re/tvbj/W4FC1kWLBgD4Qr5&#10;CqZlz3kwKGEPGcy1y49G3+n0IwtOtod+DeQ9BDV76r/rar8bXiRVFwvT6xulryS53EjWuwEF+Ezy&#10;QR60T1xbjZ85bsygYqZajv61+Z11jr+GL01aitrTYcVBu0pRP47vJnUix62WaVPEQ11yH1lD2GZO&#10;5rkbC/LNv4aBHchi2iyui1hIDKKw59SQuzkZOjflA+j9y5M2dP+4NUnf5swUeTurU5+dGVfN811u&#10;DcvaJc19HZZXVWT59aWW11SudzOE+3Ld0IsFx3KEHyFiM2qLLaetwtqn+q24ucYSi3PtcCFyznV/&#10;9O0TAzYmTFvQWGn5iruovcEGT09bivRB+XKNHV791n79u2hg7cSTp132oV3hX7djccBxZlZztRW0&#10;VVnTSJu1DjZaS3+jzZ6etcFZ9VGOj1qHvt/8uSKL0zdWsFBq/UvTa3g1rBkCiQoxiyECpHCqcG6S&#10;8GtKfYWlK3+p+h+k6r9A/472ESyqmRFGPLhkA+8SD8ZB9A93pKn+FT/3MXa4wUfs7WuEJAHykXMC&#10;0/hvJDFDCARnIEQ5h7TjmH1wNbA9i8Wu8LF60LaxoBfWBkm77bZEfNEKgCavLux1FOIUcjRyVQAh&#10;GEhAjnExwDF5gpwNeYSIve2I3jmmvAjgckwgHzwfyFZ8lnIt5DWUM+Q3kLWQrlx3knm1TJCSnhfl&#10;nXBrwi57Odaxx/R+8l77x8MCmKmsontE5drt5GyQUVxpltVOt/mqyoAJQAUbYASFDmAAWASAxrUA&#10;sAgAWxQ+11D64Zh9eAYACUhjD+CBgGX1UKbocB+LSsg1gEsFU/rnWq1yqFmdq3InniHZg3ywQkYG&#10;BGTOfcpCKFdjxmIigA/yTn7JSwBLpMd5yF9YnZaNTrWPZCsOVprlmOfIM/knLmQAGIaEZb+pESsE&#10;LHgFVAXKAI5ulaq9uwpQGuQlyC3kizi5x3VkSzrkm2ukxbPhOtc45zrp8y5xcNx+occ7Ejv0s3cf&#10;XgJ+WKfSOQIM8j6LIU09OGfTD8zZ0mMn7an3PuPANfgn4+f3kS991LouxnyhDYAvhDQdLWRBvJCg&#10;lA/yk/sBWPbfNeREABbUI1JUpMsiWt45U51uqd/h8aNkP/+tL9iPfvEjXwkVwuh1H3zWfzZeHgHD&#10;zQ0q9+qiXeuqNlvpfJUT7JuSDlh+e6VljuY62U1e2JPHIHNkRFlDQHZYHeAP92Y6LFiNNO2wTerA&#10;bGymQxgR7dsAQQISWJNBEjLyj+UGZAAAovVcj37Qlfrp5VtOQ7X1XR12EAkRi4Lx1Ud7AKUZ9vlv&#10;f9HL6e4J9Aw/XoBMADCBlAWwhKnIgJiIpIFswDo3WqAGf7RVpxqsc2bYR+T6lsetXEoe8qD9dK+/&#10;S4gAIulFgNYJuFVFB2AASLLnOYAG09kBkJDF5cdrHHgRTwSgFKcUJaCRPfnnPQc/ig+gyJ7rgFMI&#10;YAAMoKhVirAq1u5Ow7sv9HlckEbl+p5ZAA1LVEbqAVztV3rc1QVpQgx7+roeSFisGpAFlq/BGpap&#10;e3QkmfKPuwL2kK5OyurdOMkbIhb/rAn4C5PyBuQAKrDyAFA4kaXjrosDVirljD9U/DVhmQdAchJI&#10;ShMfl9E38TGbeWjBiucr3ELlN7//jcXFIsKctgLoJ5/B0nLkvin/FiBlWXgIsAf5y1QbAAVkWpYA&#10;R//SlI9EjqzMWflitcsYYIsssQJhqznV6NYn7//M836dOuAZ4ms+3+mWjUdKotVQCb1L477C9Ve+&#10;/zXJK+rEUC+0AxZ4Y2QY8pfFBlhQghXSudd5qt+nogPksMJsudBpl19/l/9TErG8VjzUOW2Uzkzf&#10;mVFjBdMkKWksAhghZ8EtgGLr5KC3KQAdHRXcGjzx3JNenqmH53WdDkSiff8X3/cO0KVnr9j4K8bs&#10;3LPRFCosIkavzlnvhTH9V4atbqXRmi61W958se3pxWpS34ripg6Z4oVM93arHfYK3A0nu/V2/+lJ&#10;Gz+3ZAPXJq3/0oSV9LRYnUB03+Vh65obs5TqUkusLLbEqhLpvnwrbG2w3pPDDpCQV8pEltcHW7vA&#10;HG00BDpBtCEAKnVLXqgbnuebAVjyHJZG/BsIdBZ9kMHbdRQPcue7pI7CNY7pdDDLoPfkqB1TfWC1&#10;2Xdl1MtJmkyFrF9pEXjuErAqdAD9tve/x/78b3+2iuU6xRu50UgcTLfY2RH/b+BTakAywf0Ai5Hh&#10;/wvfyCw0wFQ9XIrc2AH51k++Y7/87a9WvwW1c30PdPzYly1X2uCFCXU8Ri2jqdSyWsosq6PMqgUg&#10;uwfarbVbYDLWbL1jvdbe127VbbU2s7Kg779NHcUepd8p8Fml9tgfWVwItAY5kh4kAP4L+b6QIf9E&#10;Nv6n/DOREd8BAVCPW6SKkzU2cGXEp8Xho919tZfnWHlbjZW3VFtlQ6U1tTVYiYBpouo7Rf/PRLVf&#10;FjZIrih0kppvkW8D4EkIlgXrd279uyNi/3HfRlufudc25QkH5QqzFsV7uCVVmDBzn23OPmjbC47a&#10;zvIk21mVZNtL421L8RHbUhJnW8qO2o6qBDtQFmcLl6ZtarHPHnjwnD306AW765VXrHOy0w7lHrVt&#10;Kfvt1kPbbGvaEWsYV2dmptj1acBw6FywGos3gTUI4EBIxUAsBn3MHlzDuwGzcE4gTuILuCzgQwhB&#10;cFLAQNwL72WO5VqK6vlQUboVzZb7OwFDgfG+rfaLay3wzee/8wWPj3vkJWA4rnFMYJu4Pu0EwAuf&#10;/5DHQTrhmbzpEv8Xkh/yQZ64F+HAvw74c509+eEazzSfa/f4WaU6lJN3wvME5MU+xEcaN8bJrAX+&#10;jeE9MCeLkoE5IWEDBt3UsstJNvLMc9HCZNHAdVhYC9zE//n6Wx6yx971uLt/AfOSJu+Q51AHLifF&#10;4fnSexsVNgsL1sw125aUw1bS0WAZozlOUDPji3KQ71BXhCAv9li94cedujnxyhV3f8C0VxZm+/+3&#10;QUL2XOpzYwBwNfExWwTCK17/ieYz7faKdz7hi7zhEoI84CJh7q5lq1Ve8dONS6DNLGQlzMdMPMrl&#10;g/Nqj+SdvPqxZMcx5Y9miAmfIzfqReWnnYPbCtQmjj92whYeXbKh+0YMiz3wfmgPXnY9T78G2YGf&#10;Mc7wehAexroY7IwRAS4cIIRJk3YX4oAABtfyrYGl6R+FfIDJg2EE95Cv51l76i+UB2I45IfwhW8J&#10;n6qdr1ccm4TzIULj+vHDmGLZi0VOxuL3Ez3HPxgsBiEb/PKyveuTz/kgOfgHi84weI5rLkhZ/tu8&#10;03NpyAr0392WEu9uYwj7c9Js9PKMLb5y2Z9DnzmJq38/2BK9yIrj6CGOwZePvvMV9pXvfcX/+ZCv&#10;6FHeCViZtDiHuAGPMQCKlS2bD3gqHsdCYFWF6Yfm3cqTWU0MloCpsqfy7Wf/gh/Nf7Pa001r+ph7&#10;YfCPtoWv5/8UboEoJy30O6QwefXnV8nLiQdnHAfitgp8H4wukBVWxhDb5J+8Ui7wA++TvxNPrliV&#10;MAAknS90KdlAnoFh3R+8dKXXj/Qx99yFlmSQMJxh3eeGrWV8UPimyPbmpliJ8FnzfK9VrzQ4fkCP&#10;gx/BE8TFu8gF0jm4SyI/jk+EZdgHWRCoF99LF0fliSwc6X/wLliIQRnqg7K5kYLwCOfIijZD3fRc&#10;HLSsukrp3WzLa6lRf6Hf64l+wHd/9j2ffdt2ocstk5E/2/ADE77uQchLxnSuu3TI1D5e8XKP8hGw&#10;/vXZSooTIrZQ/yrwfueVvojAlix4hu39n/2A1xtloRyUK9Qn5/3nx500wyIToo3yUk/IoPJErTXp&#10;H58uTB9Tv7D3eDTIjc9e6pe6Ih/InLzsbNsfWTb7N8b6ERGh3nyhwxqGe+2JN77OfUjHTo85cQbZ&#10;CmkG0cox1rFYxO7IlFx1HEhY7vE8GPzKo5El7Myji54m5C/tiPYCbna8pT14LnU8x7qXhS/z06z/&#10;7KTXD20tsoZVfSr/5Jl2AraFnEYulD97qsC6Lw8Kb09bRX+r5bRVC0uVuDUsfp/3C5fTrukfM+DA&#10;QA31G/AbrgmQeZ7+z/RF2ZiZ0XCmxQlYJ4HB2ioDM8S61N/Jbqyy2IkxK2qvt7SaEsttrrHW5R7v&#10;8/rggtoqJDxtgPLyD6LPnCqsXKI+fJ3aQU1Pk/Bqq/pMGZZcHfm1zW2qtILWGjssOWTUl1jjeLcN&#10;qd57Tw9Yz9KwtZ+JWf+JCS/f0MlpN1IbOzNvA0vCwjMj1nd+xK10af/0M/mfdl3rs6c/8NpoUEn5&#10;oZ9LmavVR+maGnF8md9cbs3CznOnxu34mUm79PAFaxpssemTs9Z2qcsODOmfEtO7+hfXnYkMnSBI&#10;sX7FOAusChmLKwGMCDC0YaZkisIxtZsU+gjFuXYkK1V9vDJvm9T1ltQ4d+MQXBIEQpe4Cbgx4xok&#10;LDPM/t9AxP7Dnbc4MQlxGCxOIeQg3yDkAqEZyEqI0OCegOuc37gn8B5xQIJuTDng9+5I2uNT+G+J&#10;3+5T+jfoHNIVa1msZrGKhZS9PT5KAxIQghBSFDKWwDnxYsHK8Z26Rz54hrSCr1esZHFTcNMBgYOj&#10;u+3/7LrDbj4oxRu3y69vSla5dE6ZKAtpEUIZggXw/9h222re99tLD212Avamo9s9sJgDBCzWsZCx&#10;3OMYi9kdmQLoqYc97V2Zx6xsoN4X9gAIsAWQyOIIAAmuv6x0nZNZKHlCAFooeQeKCj6KrusOCgQi&#10;AOgAa0AO1yIw+VcwGiw142PJVjJU6346yBMLZuGjlXqiztkHa1jkiSywRC7vbXYCtna+1UoXqhxA&#10;krcQP3vACQCbdMlryAMgBR+VYas+VefkHlYEAB8sSokDkBNAGueUA5BDWiEdrjGq76sJK/0zT573&#10;RVIAaNwLZQ+j5hyTPu8ST4gf8vTqa++2M09diEjlmk12qwAaU4qoD+5DklMmysk0fTasAIiTQH63&#10;Ne+xlnOdDjrYmH7DSBPTTrB4esfH321t5zsd0G0DjOodZOIy4n2lQd4BeqTpZCcgUPuIaIbI3Oar&#10;twIoiS/8UNmwhPvvCydBFI3cPW5PPfdqnwqE/9nwzg9+/kO7o2rr2mIGd73uPturH/jxh0/59Ilb&#10;j+61/J4y26RnALKblTblRIYQ+gFwhjr3+pFMPdBedY4MsTyAlF0HkSsZARZQQA4m2yNXBP/y+9/4&#10;9DDAIjLsnmFxrkL304IfYIiBCHQCNBj5y3Sfs1jhpE1EygplDpjlWYhFABjkLQHCB2UEkAgkKkoK&#10;4Pepr39aHZavOeAnHvzwnH/wbhu8Z9yJzkMFme6PiMV2ANIQPVgioBwBERBCvMcxgesAalZ3/tmv&#10;f+ayffaFN3geCAAnFCL52tUWjdqHkXufJqyA4ga8MZLLaB9Kj6n8KGiARI466u1LfZbTVGUdk4NW&#10;tFBulcu1Dk66BWAYNawa6LDuuTHrXRmxs/dd9Q5hILDIRwB8kNVOTuteSBM5ss2p4wMxm6SOAC4J&#10;tqrcuCeA+CQfKG6eZ3EoFDhELCAIABKmySM3pilBXnYvjfg0RhQnwAjQxB5rUDrxDnwV0sdzPX38&#10;IZEnpngBlEkDeUDkEgfpQDCyABwyolODFQOO6Tn36ex6v+fqoBUKTDBlqn1+wFKw8lXa1AME3X1v&#10;uu7pTT4463vaBoG2AnCmbXVf7nfLBxQmCrl9ZsBSx7L9eUg5RuMBBaSXPJxpHQJInSp35+l+n+a9&#10;Tx2nIyobvjxLupv1jVU5kKwXEKLjP3zvuJcHQEQZiIepvu3T/T5q2n92zFr1/yiaL7PYSgQcY0tT&#10;lj8rECCw+Yvf/MJ+/Msfe2f5njde945JxmS+tV/q9jwuPXHKzr7+rC/Kdbg/Xmkcc3++bKyajGxJ&#10;09ufAmCGOmZKOx0Q6sp98Apw8Rz1wZSzvPlSq2G1YtUHAI4pe4BXgAiAlfPexQkbODfp08gY3U8X&#10;IAXIh0GB3qv99h//9R/eqaKTEjoodAq45uS0ZAewYs893qPuCHxHtMtkVphW+8JvMFYrWIcA+qlH&#10;3oEEIc40dT5rzzZb15kBiy1H09Kw1u5cHLIaAbDChTK/17M46iAO/1IdE0M2cH7C5TV6ctG/u57L&#10;A27VM3Bl3Ira6n1xhe5TA5am76XqZL2T7Eyp6wWgxtp8RVym2uEHkTx97tuf93823x7ya7vQY/1X&#10;x6UnetxyPHZpUAB00Yq71HYr8iytrligjQ6fAPLcgHVN9lrvTL81DbQ4Gds50m3Ll09a/90DVn6q&#10;xobOzLi7BWTvxLL+IVhPu4Wx6o9OAunSvkMHj41/GP8G2gR17P8f7Xn+SP8x1XObNQx1WXZThYfS&#10;NnXuhnusO9ZhI6MD1treZHkVhZZWUWRxBXpPQLOkvdEydB4ALeQroBPwCRgF3G7et+vvjojF9dTm&#10;gkMedpTG28a8A7a16Iitz9prm7IP2h3pe90ydlPBEdtcctS2lsXbtooE21GZbNsrkmxzcbxtzz9s&#10;mZUZNrU4aGfOTdmp82P2xFNX7L7rJy0+dZel5B+zpHx1moVB8ZFfNdzqU+XplKFbwRw+yCtdi+53&#10;0knHYAd0MngGfBIG87nOtO1AwPIs99kT3L/sKvYAK/JMGOAnPtLkGNxUu9jk2DCnucJypgodN5EO&#10;8ZBWnPQ4/xo2VngO7wZ8BU7gWsBkDGTzv3vyuWf8nTNPnPXnyR/x4daFb4I0yBv3iIM88gznxAu+&#10;DGlwnT1lSFqdycHAEukSiNdxi9IP8gmYkHiZXg85B74r1P+V7ee//oW7R4jKElnDbmxg0B7jgFXy&#10;jzJJXj7zB/mqjsJANTPMwrR4x3armIl3SIe8B7lwHXkSB9e8DsrvsKrFWitXR5b+CS67Ntev+kLV&#10;s6TPc1g2h7ojDq4TB8dcRzYhHe7xXLjG+2BcZMI5M8oeeNNDToRj5Qw5Q95PPnHaB0VxExDIRnAq&#10;Cy3OPjpvE/dOO1nq5Clp6T7+V9cpTffDqvjBhLwH/t0fi/N4Qp5Jn8WDk6WXN+kZx76Qocov/QJk&#10;yvoEG6o2W+F0mU0/tGBzDy/Y1COzjn32dqnfovcgWzHmYPE73ncjhoqNdqfe21ijutI5128qVrvS&#10;s8SLLG8u0bcieXv+aUtK041VnBRWnWvvBLLkxXGQJ4F6JP/IlvJRprAHD/JtvO4Dzwq777CdLbga&#10;ines4P7cpUvR9fybwcQQh1h6MTuCbey+Kekt/I9HpCKWpxCSYFx0W8ZMvuNGiBf827MaO1axA8sz&#10;1js/pf9rpTVN97hru+LFCsetbnmrfz5kCv94AvoVXMp/Hx/lLCgVYSP0bUTwMVgOZt/RvM+xNf5W&#10;wYnMQiFONvRzGCAtW662z3wr8ud/+bXXHG+RFvobvc/+1c+/1u//+J9/bFPCXvjtfOTtj7nM8H36&#10;yne/yg02wP4QbQTkEIwfiDNYlULUYbX8vZ9/3+MGH9BXoE9B/iNXDmC5iOB0XKd7+CdG76HjAonn&#10;M4yUx5aLnT6wwHUINnTgYb2LYUJkeJCkPmyTdZ0dtLbpQUuCXGHaueqh9Hi11y+YlPomXvATeUbf&#10;MrAJBkLmAYtyDCFLecA1gTAGA2FBe0TtBAI3DNQjA/AM5aIPkTqaZTXKD4NZXZf7fAAWa8b2yWEn&#10;YY+V5vuMFlxxIR/iJnzoi//k9XDyVadt/pHj3v4cE9BGFD/tBXmR3lHJjzUzaNv0R2i74EPIvOyZ&#10;Imtf7nOCsmtRWFkYDDxJG59+ZN6NBQLOoI4C+Uz7QwaFc6Xqr0iOWNNOD1vtqQZ/nnUBnFxXepCq&#10;WLyWLlVb19yoE6e9y+OeNv0P+hxgV/oR7CFimbmEoQ4LecXuHrKOhUFLEAZ52/ve49b93cfHHKtC&#10;nLF6PaQr+DqlrtTLQqD/wjMc8xxWs8+85Q2uy3C1gFU7vmjpc0QuLKL+EAG8xeAU97rPCf82Vvjs&#10;KhYT5jq4DDlCatIHAHdTbuqcb4p2gnzY5y2UWttKjzWPxYRD59wlSvwQJHb0PUREfIr3rfkmcLVG&#10;XSPjgsVSz+8bP/RmlzvfId+q55e+nNon2D93qtgXWqOvg0EJg+fMYmOx1tz5Eq8DZlftj0UGA3Hg&#10;QuUZV2598xOWVVduGeUF1jPR70RsbV+LpdUUWFK5+k6SH1axadXChpJhRW+zcO6IpY6nW7zySD0T&#10;PwZnWMv2qA/bpzprvdjhi4YVzpS4Ow1c2VBevg1kHPKOHAkYe6HLh4R9WQitQP2/zvFOu/uBs/bk&#10;U/fYxGyX1Q/W2+jpKZ9xxjfl66UoboyLms60ufswrFe3Jqv9rVqsIhNwK8dYyx4p0n8jS99vQbLV&#10;dTfYXQ9es0osZNWnoJ5pKxD4uCdLkxx5B1KYAOYlnpzmao8XC1nw8D+89CUREfs/N9y0RkRCykHG&#10;Qb4GIhVSMliTch0rWZ7BYpL7BMg7SNobyVre5xyCj/3LD25W/BCdWFhC/ArcrFrOQsZCxHLtliPb&#10;PA0IUeIArBIf8YZ0OCe/nIf0g99Y7hFeuneT/eM+gTPFA5FK3m9RePmBrfYyno2L/MHyPuUO1rHE&#10;wTWOw557kK9YvLJiLivpchysYbGSxVoWchYidl28wJgA7QaV+x92rldnNcVqZ1u8cfGDCiAK60aA&#10;GgAIv6J36BrAiYCCBwQQeB6SFl+cjDZzDjEJuAIYALAAmQEgELgHcEgZzrTCnhonXikb/r+Qyy2H&#10;d3j5uQYRi4yQIzLfkX3MQ/Vco7ECKEAjADgASQB15COAy5BeOCY/uBp41XNP+49//P6pNb9PAB5I&#10;WcqNWwDyTVwhfo6JP5QHkBbIyvShLI+P7Yvf+ZKnxXME5BbOeQ/Zcs4xZQCwh42OxHpd36RyEQBl&#10;ALWQD8rLsT+rH+B7Pvle/7ER2NivvOqs+/INII3yYMlCfiFSsaD1qYSr6XtZFC/HpBFG5AHclI0y&#10;uo+4epVBAZIeoOmAUdcTB9Os9mSjWxKiRJnyWrNc74Twc596r1sFAE4DaU386aPZa1OEbtxqTzbZ&#10;xH0CcRdHbE9BmuU3sRBalX7m6jSURxY1lAugjQzJbygjcsHygSlogGzkR+dmd/ehVSJ2k4DsTlcU&#10;h3ojUAWgA+yxuBxTwZ7/7Acd3HVejFnPuSFrO9ft91GiKPUwNR3SHP+g2TMFDlgAChGRirVAgk/R&#10;4R0AamTtuTqCLvCA4smczffzjInIEhOyKgAi4jvz9Hmbvrboi3YdLcn11RZrl5uchCUNwDAgJZCa&#10;KA/SADihQN/ykbe5PP/5N7/0qYEAj5AHlCKAIoBqyoMLAbd2UJyQH+xRjE6IKV8ACpS4j6jruO10&#10;r+Xq581PvGd+1BfrahiVkuoUcNFPv0FKnlU3GY3DN07/tRFfVRY5kVdkAMACDJEnyu7XpFQBEM99&#10;6n1uwUAZsTzFHUGCgCeWsixWgI9Y8sIUZ96BOAZokl/+DcSBYibvuJXAUgD/Qa3q2HGN55xY1XOA&#10;3tlHFr3zjX+2T38zAu/v/Pi7nXRFwSIL5BIRseoESO4cE0/16UZv6z4yKkAAKGR0FmCEHCEScXvQ&#10;dXzYQTJuBVh9FFI+WElTPwycvPiNz3jaWGtSj94mFKjnlLFMi50dtcbhmFXHOqxX7ZPR10uvvept&#10;CBASQBT5ZYpQ5pQUtzoR1J+DSKWXpM491sqtp3qsUt/pV37wNbfEBaRTVuQHOV00X279pyd8qk9+&#10;c40vlEVbI56B81O+oBTTq1ip2ck1ySNMhf3vG4Rr7NqgzT2+6HWWOs1qo+psjKasEbUMbJQJ3NIh&#10;oU6pG4jwAGyRLSur+uIHAvysAA2AZICAZyk7vgDbpoajEWIBWfwdtZ+LOUh2axzanOoMctQHMLwT&#10;EecdNdqbt0G1RzolPMP3xPcISAL482z4hikvgXi4v1vfJlbRgCiIWPahswIg5T2IczonsZUJ65gd&#10;jvyW6hthulvs/JjFBP4Gzk/69M4CviWBI/y5sshaTP/E7qt9Xtdh8bdGfWPdpwf9GwSwdS8PW9ZE&#10;vqdJ2wCAMyDBP61L95ieVN3fab1nh3z19z/+2x/d4ps2hnyxKKjU/brhbl/JF5KTWSpM/S/ualAH&#10;Jd+ymoqtoq/BynsbrKCp1Erbq6x7Mma1nXVW01ZrveP91jOl8gi89l8ad5K5/9S0gC51J8CodJxI&#10;X61jviHyi5xp42xBZj6db/U59vx79nQI4C6UWM/sqP4/eQK4tZZXX2qtfe3W0tlsHT3tVt/eYPnV&#10;JZZRWez+wvC7myddUtXZ4lbD/LcYXECGgHwAKRYCt27d+HdHxOLjf0vhYdtZlmBbi+LstnThyez9&#10;dnua8G+KMFpa5Lbg9oy9dnvOfttcfsw2lcbb5tJjtrUMIjbBdhTGqSOSYafvWrKRiXZbPNlvr3jF&#10;ebt2bdZWTvXZzEyHlZWn2vb9dwqMH7UNx3ZZbluVVYw2+lR0xwnCAZsaI8IVIjXgIs7BRQEjQb6h&#10;pwNeunHPdQK6m8C1gOPCNe4HrAm+qBhrcLxbNdriZBTp8By6HTznRKa+wb3StY5f9C7XQhwckw7n&#10;pEX+8tTRu3HjPu9yPyw0G94hD6RJHjkO+eYazxM/1zgO11h0hEHwkB/ywb2ARbkOyYtcAn7hOvES&#10;X/B/z4YVH64I8AtL2OyGEcJDipfnnezU3v27Cq85+bqK88BxQY7kMZTFjyHUdZ/8YnyBBSpELHss&#10;MZMH0q24vc4NS7L1D2g42extYKvkAB4MJGuIn3jID3EHWYZjygRxzbO8AylK3+J23eM+2JB311VE&#10;ZDJk49IrT7kfVHQKbpVYUR98Tic4dle/zT+qtnzPhMUJH4T6ANd6PSkQNwPxGItwfotkHZX7r30C&#10;5M818jpx/4zL+zlhanBuRMbSL4gC+QIzM+uN9DbV77CUoUy9N20Lr1iyoXtHpU9rbHvzHse8vO+L&#10;ftWozNpjXXykK8Fq5pvdyjhH3xXEMvHciaEBdaP6wBiD9COMrfaDda3yCClLPsl7aEt8AxzTp6AO&#10;yBfPcI3yUbaC2cjfJlgQv8hx0gXgEog+ZjCBA9HfkK0pI9nuk5/2X73SKP2GRSSzoSDq0PEYHETY&#10;GVwLFnWrOgZ+L/bY8Ok5S6kqsa7T/TZwedzKu1stsazQFh44afOSEVaSkJP828GCQa+iJzlGlzKN&#10;HevngFNJ10lg8qpAuuB2cDx78h1cE/BOv/QOVvJsX1JfrHihwq+DtdyCTZjTcYzSRc/gJ/7p97/G&#10;dSEbbt8mHphxv+SQR4GEBvuzJ30MIiCjcTNAnsEBlIEBdvTztWfvcexAvnje3XR1IUOm9jOjDKx/&#10;1BafWPJFR52cdf2GhV1kXPCDX/zI88P2+LufdMwL2Qj2BIOChRnsZVYYGK9Eba/74pD0e5cdKMiw&#10;zpXB1anxzAqLcLwbGigN0gbDcOwWfIqPY4g3cE8gkrc2sF5BvJeTa2CYCAcJ16gsrKXReTZmbWe7&#10;rfpEg3WfGLG+hWlfILdtctgKW+utebTfZ/WVdTSrXQwai19HxC0kL30wXB6k2sDdIy47DHU+Iwwe&#10;+kvIkfpigBzMjL/WOMmb9gK+OaTnsqcLrWMl5tPZceGUWV9hTfOd3s7oG+DG7svf/4p9+6ffcawd&#10;+knUHbgDshE/+F2Lw26Fifsq1hJgMJk+CHIjPWQVLE1bVObSnhYfaMZnKWRqy8ken9UYuzDieKvx&#10;TLtVSi4jV2esa2nEfZnW6FmMBJip9OKXPm/f+vF3fOYQWBVMDeG6P0+YszjybX9UGDC9odxSa0st&#10;vizXXReAb7/zw+/5d8rCWoeUnyThZvIGWUrfxL8n1SVYC7KQMnAfl3LMkiPvWLhCUtNnoT/EOwT0&#10;KfVPCN8LWNlJx0H8yab6f6X8RLTGQvJ4etS3k1ypUwZp2HOPa3wf7O969l5vzwF/8305vha+o69F&#10;fUbX0q3z5IAb9DB7CdIwtiK8x4CI8gF5DCbkHf5lYEhfdLDjoA+mtE0NWFx+umVLTkVtrIkgzFee&#10;aylYHev63qxEi8PNg3BfbFn1crVHctM3rTaB2wTii909aF3qSxwpyrSC1lprX+z3RdoPSCYMBOBH&#10;m/+A91GRkbApWJtvuepEvbWf6bWehQn14Uud2E+pLrTO0TZ74pnr9tRrH7SesU4b0T+y4VKLf/PI&#10;iLbNoFL6ZIENXhl363H6ABgNEHC1lVCa54YFzHBLU7nyOmqURpaVtZXa0HTMZpfGrVrtJaGqwLJb&#10;VfZW9alU7h0Zx2xfToq7M/B1FVZdcoF7mR1GOuDhwo6Gv7om+F8bbnZiNRCtkJIQkBCtgfAM5Cx7&#10;CDvAGuTdzpwEJ1p5l3cgQwNxCaFHXJB7vLsnP1H3pfwFdiFkN6Ue0LsH3X3BTYe26B0BHoUNiVjF&#10;7vZ0SZ+4IHKD1atbp+6T0tQzkIjseY50IHA5DoQw+SV/3AukI/cOFKevXed98s199v9r5/q1eHmG&#10;a8QJ0YorAkIgY29P2rNmJQsx664LVIbw/p785LU0IUL/8Kc/2tPvfbUrcgdQ1ZH/Lo7xrbSlbY+D&#10;GgBUANwOrHR8S5VAmxT+nXrXwZjeDaRYAGgAzgAQAH8s+lLW36AOaKrtyk1cqwvqBYIb2VKPWL9S&#10;l0HelHlXNqtCt3h8gJYvf++rNv3gnOeVzgF58zIoLdK/scPAOYF7lIXRy49/+RMeDwQh4A/iMQAa&#10;3uGYqUQ3lok9YI9rWIoAdhk1X3nirH1F+QkbFiWhg0GavIf8OOY6eSANfKBB5GABwDR5ZIlVJ3mh&#10;4wGAC8+GcjFlho1pRwe74n1aO4CO/PIsz5Au9Yj8AYWA1ECwEm+QRXiW+MkjcgCMB8IW4pTy8Q7A&#10;EMCIvHiHdkAcBM6xDOAZ0nn7R99pX/7uVzwO4uQdJ3QVFwAVIuWu199rdSebfFTw96qPQwJXe9oO&#10;C6CctKLuJtujznJaeaG1nuq0ffrxQUq75YfyGtKmvNRxAKWUJ5SJgEw2q+PC8Z1126WA8d+YqB+o&#10;lKrABOeQNCwEgdUFo+5Yi/JD5RgwxTOM5kPGMlr3X//3/9q1N0RgKxA3KHimUQWw6T5FBVSZyoTi&#10;4TknGPQsRDn7t370HQ48uB5+6IxUY+28dP20frg5TsTuzU61zhNDSo/pW/jWikCEKwApx6DoGIVD&#10;ebKxWjNbwUyJW5zyDHHzfKQEyTMKE5DLYgPpTnhBeDiBI8UGacYoKZ3T7kuD7uAddxaQivy0merA&#10;PvhYZGQN0qXvnhGBkDafcnP24avuHoHykwfkhLIlnz7SrfwA7rjvFo+SBVvjhXYnYnBJEK98spAX&#10;PmQBoLgiALQCSgNhDMHDSKbnV7LlPuCy+64BX2GTadqlx6uiMioNB3F6j3c4fs+L77Nv/vjb9smv&#10;v2h1Z1scxAJifHRYsgAsoPx5H3DHNQAMAIcNQACByWg5ltdrZBN50777woAAVYUvxIRlKbMRqHMA&#10;MWAkXvUQtuTByFKB+wHg8EzuTJE1rrRZx6UeKevcVVAdZ+/79PP+3spT5yxpJMMJSuQBOU0+nVyX&#10;TLCIheQlz8hp8ZUnvS3nzhV7XgNJnTGZZx3zg+5nCyKra2nIrR2oI/KBH9OKvnZX8N0CMljNkF/y&#10;w576ZU+HCusmQNzZ11xwcjhuSICvX6CgByI9zdKmBQKGk+3dLz7nZcDnI8AEGSNziGzKkTNbZFde&#10;d5c/w/aBz77gfrjIN2Xx0Xyl37zSZbHFKQe0TOlihdtWgWbaBPHQuQNc8g14XiWb93/6A173fE+0&#10;T9wV+PesdwIQDd+Yf/O6zrsAU9ouAJ1OEZ0l2ihWR4ljmRFw17ME5NZ9sc/Ke1p9lPqQAGYH05xW&#10;JnS939rVkYXYzmqqdBKZhRH6To1b/6VRazrb5u2AhQD+8u//7lP7IF8hEX2qkQAlFgNYyIY8Y71C&#10;eWl/tNmm8+3WMtXvgP/dLzzvVj+p+u/RxrBMYNVrFiHYnSN55qqzg+VATZEAe5OV9TbrGy8zCNlj&#10;5Zmq+yZ1WEost77Y8htLraarzpp6m6w11mrdo702dnLWrS26Lw7a3txUb/Plp2r9u+NboM6CFQTH&#10;5BlZ8R/EjQodWf9X6P/D9+fPKJ90Fvarngn95yk/K97mC3CXWPtwtzWrc9HY0Wg5ApkZZfl2NC/D&#10;MiQjvru85horaKy2IgFN/lXB9xYyBCjzH7t584a/QyJW/5Oio7a54IhtzDtkG7L2OxG7LkX4M+2Q&#10;bc87Ztvy4hWO2KZc4ccsYeVM3c8RhipNss0lwsNFB21r7n6B8nxbvjJr9z10zu69f8WuX1+2R+6d&#10;skeujNrjd83a4niX7T223zYeE85MP2LrE/dbZX+7MFuNE2fo25vKN/iMHabFBx2LvgU7oJM5RicH&#10;vcw19DJ7rqGPiScMSHOPa7zH9WBpynnZYrWl1xbbRmHD2oUWx02kE94hgKlCeqQR0gzx8Xx4jj1x&#10;c41O2yPveIW7JfrDn//oJB/v4vedb4PnQn5CXnk/YIxQPuIN6fK850sYhzgyxvP8+fBOkAFxhudJ&#10;J+QrvI8/5LB94btf8vSdYFxNn/eJi+e5zsAz56T7sqLbHK+BlSBreZ7nwp58QPSB1SFWwXcB20Xk&#10;o2Sr+/nCOYVttbY3L8nql5sUn7BfE30E6jCa5k98yJIQ5MGetDgmn6GOKR/XOL6TgXHt79A98g/W&#10;Rf47pDedjFXeNun6FmHs889c8kFS5Ln4+LItP37KWs51eJ5JnxCIyBvLSD5C2jfuuRfqwmWh97ge&#10;dAvpUH7kgGzYQ4qCaSFEwcUhnRAH72eP5vnsr/mHF23qoRmfbXdYuoK4/F3tK8bq9d9Ps5sP7rDS&#10;wXrb1sTiYaqLGuUN2UsOjtN1DOFLfYJrSYu+TGgrlBeZc07a5APZkpcgD855f30VJPJm++r3v2Z/&#10;/vc/S69FPl7BkuDcZOmpqtMN9rXVBWdxyQTJBoGIrkOXQM4EK1L0HriZQXz26P620z0+JZh/qrsv&#10;Ej5gsJRFGnekJdjg0qy7mmJ2UmTQEOnPoH+JF2zh59qzZU3ne/roXte7rtPA5BEBjOEAeQDHgl/Z&#10;yDsbA/kYOaBXSAtdDt4MGDyUiz3n6GbCG//pzd7WElUm8oV+572QR/AzpCFWuVivQa7SNyAfyIj8&#10;t0jPsh2TbHDpgIzoRyBvyCmeBcOnK39nX33RjsYi/A0+ibAi5GqS/cd//aflTpfYi1//jP8DDioO&#10;MAakK/fBaVhAQv6A27iHhWzs/Ljtk95jMPdwn3S55MTAcOTOK8X7M05id0QLnZE/5OnWoZIPMmPv&#10;FqgqK3mnjiHp00azrXi+Uhir0/5/zP1lmF3Jla0L/zynT59uQ6FUVWJmzpSSmZkZd+6dzCilMpUp&#10;VrHLxWUqu0xlhrbbzMzMzOw2NJxz5zfeuTJk3X7ur++X937iWRQrYEbEihEjZszoWOi3lpF+4YAa&#10;ax3ttx7MF6mfBTeAIVDIAOukCp9U93W6rU/fQ8NJ6ci2L6sRSQtpoizYuAlCHNNLTCgjc9JCuVEP&#10;guMaPASBSjqpbyXtDd6H4/qWRi1/isl3No86KizS7GXCCi/wWihPjoTFGDR2dsRNGLFXQc+5fjd7&#10;BQYFe/hEsOoJOCqMA9D8BS+RXyabyXO58AebyyIHVmV1TA5ZfHHKsiWjw8W5llpbLkxVYr0L407U&#10;vf0T77Af/eLHruwAQcZu+GHFTjhCQnLOc9oXm62CqSFh+x8YibDRAOUWmVagzuZMFFut8sQkBHlk&#10;/Acpi4xpF7HTYx5m3zL7Q6iOKm/4o+xpD8iEd3xMqneo19ynjoPHcIwv0LZm9R9lwPsBW1NmjAVI&#10;D2EQLt+Pz37z8679TFvjGRicMgpjHMxPhHZZs9xgsdmxiDisr7D+e1Q+8gvOZxKJ+JmYcEUNxQ+e&#10;ZMxGOdWpbGKqA6ysPVYWkdcowYD1INnRLoXgRUu1+0Lc0x6+RaQVx3XzuQ6LqR1BCONYpcYzxqC0&#10;Jwhr8sJ3gM3NUGrsPjvg+5HkNtcr3VWWofpf3FpthQ1FVttRYmeuztv48rT1XsLkoeqn8osswsQQ&#10;34WepUEr72l1whRsioMozagpdfvF2LY9Vpxpua2VVtBVY9n1hVbeWmojM30WH+u1tv4OS6spvk4+&#10;J5fmWHFbZKqO8QLhkn9wcCB6w3ieuP7nP/1jRMTevGODk3EQdBCGkJycQ2pCTgb7oZB4kIqBXOUe&#10;RCUkHvch8SBJgxYrZB5EKM8iYhLSEw1WSN/oOpgjgJTdnoUZAkwFCDwoDtJAGMRD2NyDJP0fW2+7&#10;br+U9PKM8PEXyGA2ELtF5zcrjHB+k9LyHOWNI/dwpJ0043ifOMg/+eMYCF+u0XqFhMX8AEc26+IY&#10;CFiug5bsnQqPuJ+vNG6W/LZnJ+nD0eyzULWD7W5/i04doAE4olOH8MLYPeQX1wEI4A9gjg0m/EDU&#10;Ak4AfgEQAAbwhwOQJekjXDFeb0Ud9ZF5B8pM+VinPDLYWK/jBpV5kB/yRLbk04noY7utpLPBimcr&#10;PPyYBp3h95s//tbvQY6GNAJUSBOALACVG++/69Pvce1VNgVgtvmm4ttdowB/uAAoA9gKDk0Awoi0&#10;CCKABniKiNNdrlHG0lx+DCqxN+myUZhBroQRrgm/82KkFcZv4oXTEYgUcGOjq9vLIs0DABagn3fY&#10;afGv//nvHhb5JXyec+QexxAX9wF5mBYAbEOykk/ywLMgL9Lj4QCCBeBcI1bPAYVhZp5ngGRAPnkl&#10;/DCo8HRIFsTDZhHYh2UJgpO3DggVvp5j/gHQvaEO0B+57S37nHDZgPaAQCMG8gevTflHeHeaPuhl&#10;uVYxVG/HBByIEw1sBh/UMfJJujmnLCB9iY+0cySuzS2RKQjMN9DxY18pEJAAOkASy9FpCxBcaIhC&#10;pDpAQgNAAIflx4+86Qkvozd95K3eeWB0nw6GDzjXO1sPqLPI9GVTvAfgAuwE8Ic/Oho+uoAOfskD&#10;0RIgngEa+NBzXTBVYokzE26aoKSjyXeNPzmQ6VoApBd/hMt7dJx8zAEmdAyf/sZnPew3fPjNHhba&#10;AByJl1nmCNAIvClfAC3sOAEoA6mJjcC+u4et9xx2O1usbSbuIOOEPtaQrccFPviAh81u6vt73KZS&#10;z6UBX9rJjD6gBVmsvOyCp4+OLXQ2dNzc4xqgTJp4DsC5+Mqr9p//+Z9OAvtMtNLIrD8gEs3YyIZs&#10;tIQeoob0co6D5OEICcpAu2m5w5ds0Rl3Tg1byZkqnx1nqZbPvrqjY0UT9EBE1OmcMNhIBK1Wt+sk&#10;f9GMrTpogTPSRacfDN3zAwwgPxxph0zE+UytAEvbUiwynq6Ornt62LoEHh3ky0+oF2EzPMqWa57j&#10;gqy450vHSDMyU5kiT8oe7X4GkdRhNruA6PU0eNoFkBQHdo28vghIFS5UuF+W3TjpKX9RXk9Z790J&#10;q4i1ecfdOTnoG/iQBhxpYCKg+8yIL5ViaX3hbLmnmbApR4Ad9lb5sXt140qrLb5i2eXiwDauAVYM&#10;G7oCaUMpdmpcYExyQruYskcr55E3P+Ga3e/53PvcntuNP9K9+JJzXkZB7hypc0lqT11zQ25LK9jT&#10;6pwb9M0DnEBXmZFG2iuyY3DFRFjduabreeQZIIvnuDDIog3h8HOdQJdfynB3x2F9Iw7LL5oD2LRd&#10;I6XXypby6F0ZdAIWAD94f7REL2u6wDdt6ZE8WW4GOOw7PeEayPt9sHnU2yvy/cw3P2fv/dz7vbwx&#10;EdE+G7c2DYJis+Oq3wMauBX5N4A0Uk/IL3UZMh7Z9N09aC999lUuw+nzS4qj1/NKucSvjLqGLjvx&#10;pjdWeF1Nryux/LYaK+1pcoeGbFZLhWXLpdYWWkZdkWXUFlldb5O1yjV1NlpifECgs9LGLsz7N4vN&#10;AdBGb77Y6bL3yQu1WdoNRLoD+zX5kpa3fvxtvtP6PrUZ2hhtElMgvEPdPKjrlNF0G3hwWAPBPidi&#10;B1dmNIjK9o0ZukZiVtRUYfkCm5glwPYudYAB4anS/OsAFMCJhgDasAx2AKK3b934d0fEskroznTh&#10;2MyDti5FfXLWIbvDN+867EQseG9z9mHbUXDMduQfs615x2y73IZ0YUi9s0XPtlectK2FR21jxh47&#10;VpqkQWuxLa5O2H33LNgj18bsscsj9uJ75+3sZNz2H9hrm/YLFx/abXemHLX1p45YWazZNZ7ADOC5&#10;cKTfpe/HBdxBPxsw042YhHOwBLiGe2AZ3iMs/IdjwDpMLJcN1Nvz929x3Ic23414A3+8E/p/rkNa&#10;wjXhcMSF9BEH90k/aeV9fqyAwA/2SBkwBsILTMk58RIf57wbwuCdcI9zwuT49o+/w77xw296nLyH&#10;f46kjzhDukM4OJ4jF+JF++ajX/mE492wQgv/HMOyesIgb+G+E5ikTUfMZYF9SD9h4yfgJeKJSD+9&#10;qyN4LuA+8Bs4rWyqWoO9LA1cyzQ2KNO7pJlwwM8RFiVO0hHywDUuyIS4yG+QDf6QzyYIXYWxTs9I&#10;C5P01A02CMMcBngc/yglkG6+Z/z6hUkCRicvNyp53HgMsgz1kGvMERB3qBc8532eEwfjH36YrAAv&#10;O25UXXUHnlS8yMXlq/d5j3Ihjy5fPSNtfLcOdyfZ6AMTdvrJszb5yJR1Xe1xu38NQ12+6dn2jBO+&#10;CSsbB99evtFuE8b3slNcezoPCotA0Kqul0WE+41kfyhP0o8MQh3lmjSRHu55GhXGesl0Yx0mDfbY&#10;F77zJfvzv//FUlnOr34KfEtdpz9Fi5Tl1uBiCFpwK/Zb6Ufov+jz6Oc4DwQdpBoa2/1npv0biimq&#10;XmHALGFoNhTrPTuiPiTaTGrmkQXfsBXswHc+9KX0bWAZjqHf4sdKO/o54mRiNPSBTNiR7kAiQuYt&#10;vnjF34HAO6X36E+C8gF9NH08YdGXh6XS4TrkDcxCX/7V73/N97XgGdieOIk79MNoh6JcAZFI/Cgw&#10;RKvmonwR7ke+9DH71e9+5WnDNIHLao14DGOD2H39rrxDWIwtIGHpG8Ey9NlOxE6Xep5OPwV2ilaE&#10;MU6iL6Q/Z+I/wjTYWxc2VLn2X53wDbz6z00rnhS1p0PyIwyiODHphWYvxKqPISBmJUvKEWUR5OX5&#10;VF9Mf8z4oGC63NpWuq19YsBi7Ew/GLO85jov14P5LJcudkzL5DKEF8vqXatT511nBi1xSXXicsLN&#10;IRF2kcbDrRe6nShEHsgPGVAOPIecw6Qdv69+/6tu+sPTsoYvSRv+tjXudlNPlElMdS6tOurDa+Kd&#10;FhPOoU5RFqzYon6z8RxlSVmj+Ut81DdwGTvvgwd4t//CmI/NqDOsyPIxgjAKWCRge/B0mtpG7+Uh&#10;x8loxWILn3a9JzdFmKfKCtrq7UBBlu3K0jizKMcah/qsc7XfMRG2Z8HBbZd7fSKwqL3Bx1G0Ica8&#10;gSiENAsTxuStZ3rUser71Uf97Le/cBnx/rs+827JqTySxd397if8WImG7Lw+Sx7Isudyv09MY6e2&#10;43yPy4WxBHLF4Zf2g4xwhEu5cASzUd/If0RMR+Q9/mibASuz8gz/nBMvZcePekA7YcyHX2+Ha98D&#10;yga5c794vtISCxM+BmnQ+LJ5tcPTxdiO+h8p3KhdrSnvBEebIF1s5JW4d8Q1k1klhyJOz7kBV2Jo&#10;GOh17Ad2rl9q8W9EGJMSB1rFHPkmZE8WWOdCwu20dswl5CfZUobThJ27hJmHrFn1izrTMzfsNl2D&#10;Hdb9RWmWWZtvJ7OP2OhEtz35+DW7/8nL1jHaZQ19bd4Gjg+prBWey2kt//mzpTZ8bs7TF+oEdZMw&#10;T9WXeV1LFaYtERbvHOy0hu5GK2kst/ruOptYHrWi5jK5SksvzrFTRdmWX1Nq5Zgtqy2zEyWRbdkw&#10;dg/kP3Vse6rSUJDh2Pgf/mlNI/Y5m253UhMyMmiNOvG45iBEwxGSE3+Qk7h/3rPBn0Fi4iBeIfIg&#10;NAkHgjdoxgYTBGjBcoSIRTN2Wya2X7FJu8Oet3+j4tnu4UCqEgZH4iAswsFxDokI4cuRe6QP/5yv&#10;PwVJismAvfZ8hbfupMBUmt5JVbp0fstxbNXutucd3OJEpZO3kLZyvB/ygyN88goIRwMWQhbSlXOO&#10;aMcGQpYjm3hFoP2A4tjjaaib7LQ3vevt9qvf/sZJz3w2uphusBOxU/6hgshA2/U2AReIWMAKLgCr&#10;zerwsWd6K8SkOn0HmGvAjFncAIi2qeMrm622qqFW3ygMktXTruPNxwQelTdkQJqQAfJC1kG2lNUm&#10;yalYYJzNnALAI57/vrx98oUz10EWRwAK4IS0efr0HtcAG5Y/vP1j74gAKeSkgFAgF3kX0BbiCnkh&#10;DJ5z30Geg1aBUN2DuARA4od3AcuPrtkb4sgzCNgwAAmAFWDIvYff+JgvxeLHJlsblJ4NlQJejZEm&#10;BOngiCPt7//cB6+nlXIJ6SQOrgkTR7ohKEkrxCTkMeYnSEMYpAQ5cQ4gBFRix4rydBLXQeaafLiW&#10;I64gB97zMtE9lplBePJjMIF88Y9tWbQYbi5Z5zJjt1sA4pam3a5BuL4KG2FqJzruE+CYffKMtWPv&#10;MfOk/dO29XZUH4m6M02KT8BS8RIn8ZN/zsnnOkww1O8w16xA61aDua34Ud7xi/ZBRMAKUMYjIAkY&#10;AFRByGJu4JXvfY1fA5gACEFz9qE3PuplyXITSEzv1OWipTWR/UdAmhOwCpN4IHQhOQE5fGzxD7gr&#10;mC/1mffwQ/uWj3AEfqLZRIAEG1OwtGd/brqVd7X67ovJ/WjcRrO5OPxtFShBG5YOjA6E+xi+pzMl&#10;biftFDbOtfcUB0AMB6DlSP7Ztbn9kjq9qZgl62OPTVOW1OS01ER2N+v1wVfn3T41qM6sRwPkJuua&#10;EdC6MBDNIAsMAlqYNUY7ceElizb0gnEH0mkTOR43s6Z09sgPB/BGNnSGEC3M9N732ge9k6VjRRsW&#10;kAmIZBYSBzELkYNGLH48Pl0zQ+vLQwQgAWPxxQnvuCCRuwUGWYqfuDJq3eqQ6UDpzCPSVoAW4KAO&#10;nHRji8sJI4EL8kNnGYzYQ2pBAPJelNeT9pNf/dSeevtLnXBFIxbyiBlbCE9magmn59yQp4WZWTr1&#10;3tkR7+QpH0AIMnnZOyO7hVzjkFcoZyds5QAMlHHouJkBR3aHe+VfwLriTLX9+a9/9p1n8Zsk+bpG&#10;L2FIjsf1Tt6anexH3vy4A/kIUCU7OKw4U2cJDazQyizuaLDe5SHX7vC41sqNdLHkn/qR3VTtBLxr&#10;WSsOABnn/DB5QLksvWxVg7xqjyuyuysQ1g95jtarynZY5aw0osmbMZ3vZgr4Yd/6E1//lD397mes&#10;+Eyllc5X2z3PPuD2T/luhPKBXPcdYgXyui7GrW18wMk3SEXy0X9+wsuJMvY2qPSTD2SPpgDlh1bc&#10;3BNnXGuD+kibIT+UA9fImbbOEjmeIQ/afQBRaMNCwLKZHFor1Fm+B8RDGKx86Ds9qj4w19sUEx+k&#10;m9n9+H1DrrVd0tVkiXtGXJOB8iB+yjqAYQbLz7z31R4e35HM8XwnZCFrqpbYvCsCwbR7jgwcaFPU&#10;ZSYSgumLR55+kYOu/rOT3nZzp4pci53BBOR1sEPmdmHrSgQC2bVVA9qaIjtcpkFtTYGdqil0Ldny&#10;nmar7qyz/tGYdcbaraWn1YoaBARV1zG5QDk0jcZdyw/5R+0i0oqlvCHI2QgibSzby+Pe1z7gy5EB&#10;57QfNITQ6OY70XOl3/pWhlTf+qzxXIslzqsNNVXY0Up9XxoiUji1XOXeWGpHlN7jAqMHNTDcW5Du&#10;Zhl2pmgQJ9AJqGVwgwM4A/YBpXfs2PJ3R8TecWyPr3AC47HiKax84gh+ZEPWLTlH5IRp0/fZzhzV&#10;00INNnOPC9eyyuiw7SpLs03ygwmDrdkHbUvaXusea7fVy1P20NUxe+TyiF0+E7ekI9ssJTXJtu3d&#10;bgcEzG87LJybfMDuOrHXqvparO1st9XNNVnlbJ3lTRXrm7j/Oqby/lVH8Afn9Mlcg0XACrtbD1rZ&#10;aJ1VjbRY+UStlc/WeJuAvMIveASyE00t2kXhVHm0E37uKauYrfV+HjwDyUSYXPMOLmAg4iMuznGO&#10;FXSP5xzZPT7gL/wFjJc/HX0PadP0P2ji8j7P8BPi4B2wEgQez4IjTfgBCwV5nH7qrE/Ek7eQvvDs&#10;xjRxj3cdP+ke5yE+4g4T/8RLGOAc8hDC4lmIA4wJiRdIVdey1Du8G8LGv5s1kB9fBi9/KF+AYcF5&#10;YETCqBlu9RVzVQNN+vYcVR4hHLc5BmR5JqQhZBv9DmnZUBtt5EuaSCPxhHPiDhjN5alrlDjQiEV+&#10;TNY74VmneqQj4eEPnAeO5l1+5cL/hEU45AtHHPgNdnZ5BkFKnkPZBNkFOXCPZ1wjE94Bo/J7+A2P&#10;Oe4FLyMXFBd4xj2wrMtM56SJ8iY8rpEfJrjwE1bYcZ0+lO1KI2z2NfrguBWoTvMN2pWZZJWjTU7C&#10;YTIrMvm10WURbYqHRmtEYBM+8iSdLmuljXiJn7yHvAWZhzZIujcLB2IC4a6abY5tvvaDr9vv/vg7&#10;t5XPEZMF+TP6Bgqvoh0Lfg0msOh3Ar6gb4GYoP9EwQAyr/Nin/VMj6sfqLa++Qlrv9Dt/mhH9LHd&#10;FyE9Yvq+5vk+B+efvuJxef+l5+AJ+l+OvEe/yl4CTEizesf7XT0jDaSFcSl9MHgVzV5MIrD3BOPA&#10;J9/2Itdu6zk9pP6132qXmux4n/o/MKPio0+kvw6YirDIS3hG34Mrno1sNEMQ0ofyPKw8Y5KT/hxN&#10;V5QMIiIz6ovdnxzphNzjx2QqS5jB2GgC+5J+Hbk+/4pLaj+8iyZqRPT5ig/FCS7lO9R377CHg+IB&#10;E7sQrfSFjnnVt4Pb8OsmEFRuKC3EL47b7uxU65gbtEaNH7Bvi83OqtON1qO+M35uwlrP9Xj5M86B&#10;JKbMN6p+kDdWZtWfa7be84MWWx5xO6jF7U2WwW7s1ew2jwbsgNvO7F+ejDasqiry8UG0kkdjltGE&#10;7clJscK2et/sM35tMArzcr+1T/RbXaLXahNd1nNR2GOy2NMAZiR+x1UqI0yhfOFbX/IxF6ZaHNfI&#10;D/XGMZeuOVInSxeqLbY4bGOrC06KnVTdpIzPv/yyy+/F//JSx8LUJd6nHvCcet19LW518U4nOpko&#10;B6eCPXjGWAKtY+QN3mccABEOluQedQDNy5zWWhu7d8G658YcD3crnKYzHdalutgy1WdtM2oHy21K&#10;q3CYvqWMM+BXCIffScUNOcakMERYWCoOGccRM0r985Pu90XveKmnC9yLm3ty0b7xo2+4nP7/+f3w&#10;Zz/2toI83MSP2kDAj0lxxhNsuBzhUBxjLOopmrAZM/kuE9otDtnSVihHCNUwcUOZLr5oyXEd1z7p&#10;gUxVHl6OcuE+70PWssFbk8aaJysKLXFhJNKmluzAjYwpwJK0BcYNQeHAx2q6xzMm72lTrKSjP2eF&#10;MisKe5YHXMaDZ2et+0rclVOob6Q31D/SxDkTUaSz7xIbaJdZK/tN3Bu33sUeax1ss/zmcmsc6bHU&#10;6hI7VVnkq61i86M2ePeYVSZa7ez9i3b+yqS96fWP2dte/5Td/fAFS6sU/p/vVztDyUDfA5UlcSBj&#10;8o7G8tC5GR8jUichYnGYpkjS8WQ9hGqWNcaabe7MuI1MDlh5Y4WVCPPWxxsss7bAyroarS3ebflV&#10;pVajMXqT6neG5MiGZ+B+wqNOcYTsJR7io94xCfCPz/nniIj9h/U3ORkH4QjhCXHHkY2v/teO9a4V&#10;CkEbiMlAyELcoVHKxljP37fZN8ZiMyxso0LQEg5hQqTuK0y13XnJHg5atBCEkH+c4y8Qhv+0+06P&#10;N1zzrpOD8nuX4l6n61sVxvP3bbGbDggsKp2u8XnqwPWwnovW69EddlvSHidkbz2x2683pB/yexCx&#10;zzssIKPzO5KUvsM73J4sm3dhKP8u3SNPd+rIxgXk63l7N9lNx7fbLUk77baTu+2WEzvdQboC0p97&#10;SKBzzU4sy9ewG8t9yFn8VE83e+NlML1J6bxdedmWfdyaRmJW29+uitRkpcPVVjRVYRnDeddBVAAD&#10;ftQ19wA2gADuAxIBCIAiNtOqFJAr6WqwOwXmKYud2Unu0G7+p/2blE4BCuUfMhYiFjkjO8qYsoXY&#10;ZiBYO9vmgAJgRtyAD7RPIaAg+NgsiB+G/UkLQASQxRFyEGCDNiaACqBJ3oN2LX4CsAFgAWpw5CeA&#10;HVzwF8AfGgKRw2YWs9cbfDkVxDXAEEKTmXBmqAALr33f6zz9hEM6ALWED/gFyLEZQtNytHnOQ69/&#10;xHZA7gpM3QjsAILscv1CPSecAMpuWZvd5x5lQPq45vx2ATvAOYMegG7QUgWos1GAA01dB20KNnog&#10;PvwSBnIEJJJWbOyyTArQD6nrdrOUPmRLmUNIv+GDb7Lf/PE31wngne1qo2Xr3f+6yk32nNybXTYM&#10;AtBEhhg+2p8cpVN5uUthjr9wxoYfHLPMimK7ZbvA6d6tVjfS5WV/ayVL3qJBzPOKbvMj75FuZOTL&#10;3FQObP7AObaMNyovvptuvcqxdrc6nKNOsrJcOnU8xweAaWu2fhdffM4BDOYIHDS9/JKXCTvbe2cj&#10;wLWpNiJ1mWFmiT+EAsCA5RWACmbVvDPSB5YPPZ0bJM725r028VC0KdPdr41s5gDOWKbGxgDRkqfj&#10;AooHdD/NYpcGBW66DWP3dfq4dq2qM1gdsaaVDuu+LBCx1Kz0QKSqM1THBoEMEQxQhgQmPMAojvDc&#10;VII6TfzwHkvI2MAoft+wDZyd9lnXQ2girxnuZtDAcubC1jprX4i5TWNmqWvPNgqIx6z9fLcvbyHv&#10;riUIsSrQkjWZb6svv+hL5ZGDL1uRLABDrrWnTseJxTVQRceHuQp+04/Nq0NN8g41moWOTBHs1bvY&#10;hEI7FtITMAMgogMGKCUPZFjX1YR1LQ5Y4vSMAGKxz85jl6ldHVbb+KBr8x4szLLYmQnLnS6146oD&#10;aCtgAoEBhstH52gfQKyFzp8OP+rolW5AsNLMkTQuPX3egTO2f7nn4GQNuJEnNHXZNIt0oGnIEpnu&#10;+QE7QrmtgRjyf0TxQ9C/9WNv93pDXaOTZiCCHwg/ZAXwIEw0nQGVbjNLaU1Rnd0n4J82HNnabLvc&#10;7cDE/apO7mjd5+XNtwiSFBBAOgGXEGSQXt0XEpbXXmcdGjgNPjDmm0EBTsKAhfOWlS43JI8G5w4N&#10;KDuXEl6OlC8aJ5AQ/FJU9llThXb26WUnTSkvZIKmcfp0np0az1S6DnjcKTo/PghpmGLFZ6PBEG3u&#10;wTc87HkIpBwkOemlPAgraPu2X+61Lg18GoZ6fUDQOa02MtznxGJ8aULyRRM30qjwgY/aBwMA2kCK&#10;ZPLaD77uepwAxo4rvV6fmUhk0IZ9MkDqLsmcsqJsqL+UDwOywwoL+3tbm/Z6/cREwcmhTOu61mc1&#10;+m5gC65nftztg43cN6N8prmWaPtqrw0uzzn52bcwYYVz5U7OOrBU+IBT6gJAlbS5jTTVMeo95Up7&#10;47tGeMgVAheCE5mE9oZtLTQnWPYH+Y+92SzVQdp3qYDayOq8bzhxojLPXVqDAFuxvmk6HivNsvTG&#10;Mg02qvw6RYAvua7IMlvY6CrPtWQz9by8o9Y6Eu0WE34oaa1x4Ej9gNBFa2TgoVG354vcUsai9t90&#10;sc16z4y41jVpypzI8w1wSCvfTMqYfOKQI3ansZud31xjLTrPbqiIwGRNkXDfCUtrLLc8xZ0LoYyW&#10;jupBgUBp2LAAGW9L1+C6JNvvbU/Xd1J+GOyw5O+uXdv+LolYJtE3pB2yO4SLNgh73iWsBF6CiAXP&#10;7SxMsjvThBWyDtnOXA3OC/V9Kkm1HbnHbEfOMbsjjX0CDtnWbPUPRSftduHGjslOmz8/ag9CxF4b&#10;t9UzMTsuLFlWlW9Hkw5YZkmmbRfWvBNlhaO77faD223bqUO2/pD60YzjViA51460+oof+l8cdS1t&#10;ONtJWog5cAPuWOyUlfc32VbhTPD2ZmFnJuWr421WPlLv5qrQSKyba7Gm0V6rHmyxusk2x9KFnTX6&#10;tiUbmI6wwDs3klLgk6Ctyj2uuc81GIh3wAbgOu5xDhEJDruObYRrmOTgu4hN9RAOWIrnYXIbF3AV&#10;fnjOMYQV3iEuVjbR3rjHO+CwkHaO+AvhkKZwDOf44Xm4DmkhrRxxPA8ksOcVIlC4CjIQPAcuwz/v&#10;45d0edzEBVkrTIRfCMdAIoLZymdVHp31tjf3pNUvNituVpvt1vc8w+rnW61uqNOX2Zd2N1hZT5NV&#10;jzdb9XCL1Sw2ehy4IBviDXFzz+Vfrzy1qM4o7ZCmYE1I/a1K813Ki/tVGfqmq2uOb9/CE2c8rICh&#10;CYsjMuUe5R7kFOQXZIkcOOKCTPHn6dGR9170tpe4NiPywTlelWyQU1BIcNnpnRvD9jIQpkZ+rAYj&#10;P4xJnFT2PG3xfQ6Wnlqx3mtxaz3bY/vzUu2IBr3VC00Km/AVlsIP4bjdXL1H2pAHdZz4gkxD/kId&#10;55pn5ANzalHeWK1HeEpr/U7vU8BR/NCMZaNcMCEKCWBZFA7AP0GLk74eF3Ad/RHfb1ZlNV/qtNax&#10;fn3/a61vbtJi1yIM4DhA33b6Rcg+JhbZrOlEWYEtXD5vA/eP/I14UT/KZAwKB2jWnhQW+9oPvmYf&#10;+uJHnAgLCgn0f4SLf/Dki//lZfaHP//B/q/qxPd++H3rOT1svXKYR6BP43semxtX+vqEZ/p8ozD6&#10;7rAMGkc+PJ1r5wGDkl/MNU09OufX3Af7cJ8wSBPY2XG6MKLbfJXDH+l0PKD3nv3AG+zf//PfdQ7p&#10;pPAlUzYWQ87skH7myWXH+2ARx+7CYeBM+n76cCaHf/X7X3tZoYRwUDgFJQRwFJjTV4cIB7I8m4lf&#10;9lDgedd5VoAVqP8rse6Zces812999wwJ+w7ZkZI8O1yYbc1Dceu42GsFE2WOf8gLZQJZmjg3rvIa&#10;sORyVo/kuGsdGZCMxyyusozfrbAu9VjORFFk8/7cgJX3tPmEK9i666Lw91XJfX7EUiqL7GiR+gP1&#10;122jCd98+MCaUgnhZtZWWO/smG+gCAHMGKHlQocNqE/qXhy0yp5Wax8fcBn0qP8HKwc5Ux7UjUCs&#10;MyHEBm30QTz7yve/5u+xZwn3KEP8cc74jKXkHcpHz+yIa5+2qy7XLjU6ZsKf42phTjA/YxDGG+AR&#10;NGIZj6AZCp7sOaPxUnG0oXK0iqjMEnePWuNqu+ow4z80LIUd1cauveo+Nyt4/+se8nCpe/zyWmqd&#10;HGRiGGIMbcWwcgcydnhx1r9/bGTHyjHqCWkKYxE2MD0BPla+j/RKNmpTrLSsWKix0tNVljUufDNd&#10;7OUF8YgbuGfUyrpa7Kvf/qYrgGEbefGpZd+fhP0SMCvGj3i/9N0v+YQJ7QTyn28I+af+IRMvB+WF&#10;7wPlw3lYMYYswc8oh7D5HeNi2l3wm6KxIWVCm+E+99wc11Cfbx7FhrW0F2+vCiuMCTkynqC9cI5M&#10;XKZKD88ZU4CLuYfMyhaqbfiBSWsejjvZOHRt0rE18TI+pW2T3vB9YIzKkXibz7X7t65usMfGV2fs&#10;wZfeY5Pnhq24o8KyWqoM0wmJc2M+XipkPxBh/eKueusca7EnnlixM7Md9tY3PmXx2X6VdbX1XlRb&#10;xCSJ5+dvNrOpy+SflaisJGOcSFrRiMVW8H6NWzNbaiypMM1aexvszOKInT47aVXt9ZYvXJ5Wm2sp&#10;VbmWq/R09ffawNSIFTVWWUFjpWULG2OSALIVF+obYbOHAvUWpQSO//icf4qI2OdtWX9dC5Yj5FzQ&#10;Cg3aqBCvaLpCwnIf8g4/ELCQlRCXEJjb0o/aToF0yNFAxIaweTcQs5CmIYxwDJqnPCcNxMO9QMqu&#10;P6bOM3mv7cpOsi2pRxzkBw1eiGQIXN5l2T0an2iAQsIConEA7HAOGYmmrMd7Yq/90847bd3RXXbz&#10;AYEz5QNSFoL2juMC5sn7bXvGMVuXstduTd5ld2XofZ1DyKIV63Zhk3e7tgQELBt2cT+4u1IPWPdq&#10;9IGrGei025P22KbsYwrnsD1nz0aPn3jI17HSbCvqqLOqKQ1o+tO9ow8dPkAA8AMIAAxtE9g43nfK&#10;SueqrXSwVgOiKiesb5FMCJNyIVwIWeSPhq7nOYONxva5jJAdct6RfcLfRc51021OAgBGALTEyzEA&#10;5ADAEvdFG1+x+Qp+ACM8A0T5JmRO0O3zneq///MfeJoBVRwBNIQFYOMa8MMz3odgJHzIWe5HzwG4&#10;5BstA3btl1wFMDe37na7umhhQlI6uFI6Gs61uj0YCODJh2f1kdjvQBlyFIC3t1uDfIFRlvBnDEfL&#10;1rkP8QpIDsujOPKL3z1wHXyR9gDIyTd5CACce4DDsOEA6QEoMuvuWrxr4eKHAQrxuSaF/AVtAOQQ&#10;5IEciAstYvyhBQuZAqlM+HtbDvrHu2Cq1ElYwtlYj/YFZgkwdwDpq8GMnvEu5QJgZSkd4NWBZvNO&#10;JzfmnzxtbSO99twNd9pzt22wlNpC1165oyYa1IR6GOoicZEn0vz8wtt8gIEJiV3dByNA37JXH1bs&#10;BrEkhg6BZRWp3skAqPYKELGEit/KSy84SHnJO17m1wBFOg06ee+QBMIiDQLsZrIcOMmBRCBPAI74&#10;xdEZhU6GTvLG2cvmVQFQDXDy5ks8ftJBWIA9ZICdqEF1xMkV2DFkOW26bTl51LIbqn2JUNfUqD78&#10;/U4Iuwav3gHcAfwAeIBEzCxwTtjFGjh3XI5Z82KXtUzFrG2mz6p6O6wm1uW2XtEMA8gCaOMro+76&#10;zoxZ7PKg5U0WeTskf+QHF0BqAKB0quSXmcPlF636M+TCkc4Gf6Ej5l4AwYTDbDE/bPygFQU43aFO&#10;HMIQAg4QymACIhJyBjIUghFirnGl3WJnxyyXZVP1lXaivMgqYx1us6m4u8nS1KmV9rZaaU+LgGq+&#10;Os8q6z07asXqoFOGc61O7RNj+03LnUon2rkQoCdcE9YHMIAOpZVjAMFOzOoZ6YRAffE7X2aYNgjk&#10;JuAAkweAF7SNOy/G3bQDy0H61JFDYgAukZfPRCsvSQJu/NjxHnkhF+RDHXXSdi18HM8coKismfAp&#10;O1vlZC73sX/9he980WW0S2XGLPy9zz7gbfPB1z/sAB6bvEGrgvrTdrHHya7jAoNtc31K899IQAYg&#10;gN2i2XLruzrkE3i7sk/6RmiQ+PijTIkbjdYf/OKHLhs26ei5P+5xAZggTpGbE9lrxwhQsjkXtsxO&#10;2NPveoUDt957+j29bKCWM1/kAxTIPOTPOzhsKsWvDVurAHtVotO1jvuXpvWuBg8C+YUCKT13Jxyg&#10;IQPaBW2CwSRtn28AbSZ9Ild5OGnpI7k+iOL3le9/xTdD69HgmTKgPJBFqMPUX8qNyRqWDkLEArgP&#10;q40f0+CLQQmbXnVOD7kmOUC9Q+fdVxOuIY2mKNrmkMWt4/0uf8xtBO1kCPgAUr/7k+/6btLImPyH&#10;wRhtBhnyDuCTeskzBgyAyYdU1vzeh0kDAU3aboG+ob0XB61PgyufaKnMt/0FyltpliVXF7iDKDte&#10;JtCm/j+5Ms8yBeSymyssqU4DsOZyS6kvEVCWDEqynLTNbS611niTNXTWWk51sX+rhs/PqT71OYBF&#10;A5064NomgHS5vstDliVwiCZIaWez9az2uz03NKKOq26QB+QB4YymPrvP8l2CfC1orXWtnOHzM9Y+&#10;N2QHSzRoKdRAe41YTVU9YHAI+Yq2TiBiOefIM2zhMlEDIAWM3rV7+98dEXvrgW22XngT8nVj2mFb&#10;J/wJIbsp86hjprvShP1Oqe9P3Wubsw7ZncKBO/JO2Mb0A37cknXYNmcesy0QuMJV64+rv8w8ZIdK&#10;k62yu9QuXRiwe1UXXvDAnA1NdtjM4pBNzMXt/LXTdrIg2W4/sMmes3uD3XF0t22GmBV+u0P4DYUH&#10;sBkDjqrJRivrb7DyvmbJsdJXV9WNtDuZWjPebDVjbY7B8f8/t91+fa8Hx/NHdvpEO5rXELTgZzAw&#10;m0SBwxtmOtUH7PP+HiwTcEjo/8Fn4LGA93gO9uE63OMY3sFxjZ1bNnAK2Ia2z+9Y76nr7+KHsH0y&#10;ew13BkKPa97DcU04PCM+8OIXv/MlN7FBGnkORnFssxZ2eI/0cx3SCZYL+QFvhvRxDHkg/HCOX8J1&#10;Pzp3vCm8CPnHOX7Ayfi5HobwHn4jfCb8KbzkmE/XbNJVFm+wzSmH7Kjads1co+VMFFj9mRZrUP3Y&#10;k5escmHPi71eRiilbBV+Z1xUEWtx3MeKkUPdkWY+YZI28sO5X9dtseeXrPOVdOQ/rLRCKcDxp/x6&#10;2UoWIZ9f/+E3XJEhyIb7+EFuKUOZbrbAFQxukDN+HP/r+sZ7yCWQnITtYSr+ooVoYytwN7KJlBOE&#10;LXUeZIrmKlg51DuIWS8DpZtNar/5o29ZuvA7ZgV4F8czwtovDDb/xBmrOttgtcMdao8HrCLRbPs6&#10;jgo7a/wk/Escm4SRwcWklTTigkwC1g3Pwjku1B3OOYZ0YYPW7anr289KDX5ow9L/RSu4omXz2DoE&#10;y0a2Y7Ojfk3fafo5HH0HpGb88ojFhAnTasqsbWzQl9mCd+kXIRMCrqOvYpPGsBwYM1vYPcd+Z2Sr&#10;9pR1n+u3uv5uJ1E7lmJOAL3o7S9xk1YoRLAp2+pLL9qr3v1q31CXH5t/PvW2l9jC3auWXClMmq18&#10;5aU7eUVfAtGQXF7ghFZOQ6X1Lg1Z55mE9Z0f8k2GIHQgj8Aq5Jk00886GaN0QfCeGszw/NBnkh/H&#10;P+rzkRXfCsYR4G2wNuMA+mgcOIH38J85WeDPwfG8g+kySE82d2MSFllHptEUrvxDIDnJpHhWn77k&#10;eeXndmETwhx6N/TvYCuf2FZeOI8mf9Os7EytJS5OWP1AzI6U5Nqp6lLLbar1czASBPWpqmLvbzun&#10;hEVW+q3yTJ1vINs+lXDZ5agv5Flsftzii5PWuRqzrHHlRfGDn5x8RlFBsssYzbPYlUFrmxiwU+qX&#10;ey8NehoLZ8pt4MK4E2nVwuFo47HnAJrTKJD0Lg5bTbzLTpTmW2282zqXdU+4CI1ZFEHC8nzGI69+&#10;yxvtv/7P/3ECNeCvgL18LLaGkcDH51563hWfwEqY1MJ/VM6R/VLKHuWCztNxK+tscqyAaYC21W5/&#10;HsgwwoKIpSx8+T24xbGIxjDCkrQlCNnms51WN9DtGI4Vg5h3YhK6Ot7pGsiYwUObmXEGPyYRwh4v&#10;kJ/sS4Ide3ANG0iBx04JqzzxzMvsm9/9tv3bn/7kGPjCM5d8AhsMC7FIGtD4pOyTh8CjUR5pu2i0&#10;o4nNuIu8UNeDzHCQpK0a5xBvh+oEe7XwI10//tVPfJNt9psAf7JfBG3y89/+gtvmZtxAu6bu+YbE&#10;CjfIF2xH2GiaEy/thT5g4qFoI0Q2wCN+ygq/nIcxId8PwmEjrL5zo04QDi3Nanzc7vdDO2QsSFtx&#10;AlqO8QvjQcfEOtIeUJ4JCjSUHWMp7PKy+RUT+Ykzkz7pAAFLmITP+IU2W322/np6TiJn1QE2ER7U&#10;mKKoDcwZtysPr1phY45V9tRZfHXcYsLy7MXCNy1tPMdqz0Wasb2TXfbyZ+63xx9ftVc/+6jVx5t9&#10;3xeUDo7r+5I+natyjMZ4TIRkSdZf+f5X7fIr7/FJC+om5CiELJj3SLHG5WUFVtRQbu0KqztWZwOj&#10;vZZXV2qpVWw4m2OZwlLVHY163m25aueZeg98dVR4F5nSvjnStgifdsYKMc6DRvb/+uc1IvY5m9c5&#10;kYkWK6AN7UgITYAb5Cn3IOzYzAk/kLKQntxDaxSyD+IPUpbjTfsFSgQaIP8C6UoYAEM0MwkXAEjY&#10;3AMkQgRyn/cIn/u8jwukLaYNMGMAKL350A67/ejf/BAeR8LABirarkH7FTIWTVC0YyMwLQB6bKcf&#10;b1ceAKIQxxCRAJwATkMeSDvycVI17YBvzBVMEOAgYXn2vMNb/JqlbVxjtoBlbXfp+O6Pv9+1AGr6&#10;O+xmyWRdisBV+iHbW5jq8aKJiuOc+CFl6we7rXq+yarPYCagyju1YxrIQhKUzlZazUiblXU32eGi&#10;DC8b0ohDBqE8kT/pxzQB+UUrNphtwAXyFYDHewXttVa1WO+AKYBWjvtjAi8CGlwDgAGbAJPk/mhZ&#10;CJ05oAVQAliCfARQnXvxBf+wHVJHwruAG4BtAO+B2OM94gxgzQHjGlmL29oCAY0WMMunmNnfZzs6&#10;9tkepYtNzpihx3YsZCDp5B3CrJqPNHdZBn9Qg3aAEnZq3VwAIA8wKdDGJk6zj572cwhbgCJaqHva&#10;Dvr7RXPlnjZmvwPID4A95IU4/Rkg22fZlS6BewAf8QJcCddNM0AI6/ymgltdu9XTTd7XQB3hEx7H&#10;UA4OEHXNkeV6hPfbf/ud21lyLV7Fs0fp29XBRl0R2bq+crPAZrQ5Q9CE4D4bfREfcsMuMbaHl546&#10;p4H2uD1v611212GA/0GrnmlSnqJBRUgH6YJoZXAUtBjIM3GgWYBNMvK2TQM6QMSxuD7mOkaAIgJj&#10;aL+ihQrByu76/MgLv5KFCl+mQGcAGOCjnSqACSih04NIxYi/dxTqWOhomF0DJNDR8JFFo44l+mjJ&#10;sHsncdNZ7unAdABgjFnYdH34+fjjUj0tLer80DhIKmd5cLYfmU1mudf2VIWRleK2uSB3MFmwvWmf&#10;a/0GkpgwAXuA6oqFeid10QxluRFhHRcQItwDeQKW+ijjICaYje443+t5YqlVIOQgd7jHMcx4pk8o&#10;PboXNjmiEx5/dMoaVlq9k8GhvelAR/Kg08ahXUin50BB92P39rs2Ah0o5CAkE0eWodP5Zs4KXOsa&#10;EAKJByhiqTtLu7umR9wWU15LvQ2vnLae1SHru3fIcqdLrP1ij3Ws9lnPtYQvR+mYGBFoLLOsxhrr&#10;1YCCHV6rYp3q6HL1/Wqz+qVWB7VOqgnoEDdpIV0AEEhQzoN2AmQwM6H8AEfsZAoYBaxBkHEOSYbd&#10;ox510AwQshsrrf/chOVOqJOUDBnw8B2l7tz/ugc9LJaoB7AAKMImMaQq8WPnFnkCbjIn86xwvtSO&#10;qk5RVsgWLTR+mZP5DlbCioGTGkBgioH8IEMfACj8jqu9buMIIqt9YtCaLnY4kAtAiVn0wfvHbPTc&#10;aWseibu2IX4htToWE54+yj1o4/Iu5bT88hXlLVomRDqIiyNamwBKgBNmCpgZPtB71LJm8vz93Jki&#10;S5/KddMOgHA0RChvwBeyLJwvd4IVedYO9jjJWdXfJQAkoK+2gI0oNrDCFED7XL+lTQj0qG46kanB&#10;J22DI+2Cts/AijaHBgvkLFrpkME3/iBlKQvAJuVCnaVtM5CKNupSe9e3gEFTy2qXE8EQfpDDbOhQ&#10;LODffanfNV+RGzIsi0WbdyHz7qvxiGBXnQFYRu0lzTX1+NFnIde0yRzFpXajMnTzHDr3gYJkFTbB&#10;omzZfIRf9bkGb4O0V75joU0OX532ZVUQsdmtVZJhrmU0lbuDjM1pqhRwxFYZRGWFL/dHGxYyNrmW&#10;jSSKBBJL9azc6vparFph1AusNjOpU1NpXRfinmc2Hmi/Em2YxvchpGP0wWnfBIFBCGBwYHH6+i7f&#10;yJl2gyzIJ1r4vYujNqTvV/zMhLWvdFvDuRbXEK5earS2ySHLaa9zrRw0+NlpmDqBtsr+gnTX3OYI&#10;EZtaX+Yyz5V/BlBMjgBMb950598fEXuQVU+77dZk4VLMZZ0SVhDuRMsVzMYEOue7S9JskzCTr5wS&#10;5mVZ+da0Iz75fWfWIduYLCwrjLodJQLhw625B+1gwSFbvTho1y7020P3z9o99y3YtXvn7dqDp+3y&#10;gwuWX62BcIa+NXknHfOCSZ0kXXPgcnAdeBlMh6KAT7If2Xl9RRqKBAHDgu0IAwwYFBrA1hzBmuBb&#10;7uPAfsSRVJHnO81njeU71gCDcQy4A2xC3w8WCJiNZwH7cB9cwDVY4TqWEYbYpGdufkvY8RNf/aST&#10;aK4NqfewQ79efllGz7uEE3AczwP24R7nhO2TvXKPvPFxL0PSChbDP+/h78Y0srKIc8K4kYAljOAv&#10;XBNGyDvHEGbIt7+L/7qIQATPscLoxnSGNDixKKzIpDUYzDU3FV7FQq1VD7R5WezU+IcyT6rMsaKO&#10;WuFxzIQdtPQGfVenO6xW44aGyXarmWqyqr5WteN6H39xXjZcb5WxViuPNTspCS4NeQlH8kD+KZuw&#10;+gwsyzVpxB/5Cnl//+c+4KtOuMf7HLEjzPPwe/9nP2A3Fd3m/jfJgSGDJilxsEqN91zrFMJaRwhp&#10;yE/cLaV3eDgRebrdZYkfsCSO60hpIfLPai4wayCxWfbPD/xL/rgXyol0cJ4/VWILTy1aw9lWDXol&#10;W+z3jRcbq6XYxHVTrcYgdaqbcpvro3IhfDbvCmOBUF+CjVpkQBzI+fhwyvU6s0l1HDu8aPOhoQ4+&#10;3NF0wNOYPV3kGJg+EEI2Il5PCpOxcmu/+hn6c0gsTBJEm3NhJzp+esKXqYMZq/u6fDLtlPp8CC6I&#10;sYBlIDXAdU4OqU+MXRi00eUFG1sWNpsadZNHsbsHnOg7VVXiBMD9Tz7qafv/+oHFH3j2Ieu6ErN6&#10;4UrwCZsOMRnMhBp9CNqDndMD1rPSb4lLI75vAUQGJAPP2YwpJlwI9nZS1Cdhwe0pjgvom2L3RgpK&#10;YFrHt/RDTspE9uCPCTcMv2Dc+i+MW4+wJPiBvgqMRJ7JPwQUeQcP8Yx+HMKKMLInCuye1z7oso3i&#10;Rgs30po8NZbt2GGvcCebc4UfOBKSiX4wmrw+5vgNHASeAtd4W2jZ630m/T9Yt3k65nsj0MdhJ7NX&#10;8mZjK2zK1/d3+/Lk3OYaG185Yy3DcSdosMfJxkjVGnOTVswGkX/KF+ckmtIDLiSv5BHSuu/MuJ1Q&#10;f9u1POBpAhdTn7G3ip1SiPD4+RHXQvX3VafQHOwTfoMcYtxR2dvmZBDakL3To36PchtamvNxAfiL&#10;8kCmHJEphCnlRtn03z/i8mq7GJGq3GfcBdYJ4w7HQQPpFluIJqGRQ9fsgPqXPMd1Xn7ygxZnyKuH&#10;v5Zn8BllAIamPCDeuhaGLK2h3OIrY26OoF84BtyHaaZmjd+QR+pIpFwFlmNsH37f/N537URpnqeF&#10;zVE//rnIfBRaqm/86Jts+ekVa7jcpLFVujAsdv8jjVAnGpUOMPYhnSeTTrmjKv8kpfuo5E+akVEY&#10;s+EoL/JGPWA1VEFLrU0/eMbjrFis8XrvZKowJelm/MIx7F/B740ffrO39VAnvH3oHeo8JCzxer3n&#10;udLLb+XpC5H8VAZ861A6Qb5+T++Bp5F9wUyJk55ZDZXWtzJyvQ3il7LEP+VBWfr454Zn3A/7oWBC&#10;IWu60M1fsHkvWC9xetr6Vyd8s2PixB9EMXWHd7G9y+/Mi5YVLooWyZJdhmR40k2AJS722cqDizb7&#10;wJTlt1S65nj+rPCysKzLWN+Gw/puHtd4oE+YKjE9bN3j3VbVUW4D892q33XWMTro9pGT0JZWuEmj&#10;KS5z0v/CNz7i8f/wlz/ylWKYO0BDFUfbPFWtY0WpNSd6bHBmxDrjrVavvjldGCldePxkVa5l1xVb&#10;TXejtcY7LEVjn0NFmXZc4/njGutD6PI95FuL5jXh8m1EUxail2ue/UPYrOv529R5CrQBxABqgD2I&#10;VkhIJ1sF1CBKOXIP4g4SFeBws8AfRCwgkKNrYQqY8h4AkLCcCFwjWTkGkhU/wR/PiJ9r0sA9/AIa&#10;AzF66/HtdnvSLnuewluXJIB8PNrdn+f4wz9x3anzaBmZAGkgXAWMISAxUcA9tEK5x6ZabGIFUYnJ&#10;AMJmYy828uLeeuX5ucQBIX1kq9KgzlbA+uajijOVeA446RpME0DEcn0jWbs584j9+re/sUff9ISV&#10;x1vsFsUP2AfQ36V8EQdHJ0t1hBRFDsgYDeNdWUl2IF8VqK7E7cSVdKOFVuLyD2UR5Ioc1iFfOcIl&#10;3TjfqGtNHphlQBY45ExcvLtBgwqWPbmNozUABlAD1ATtA84D0OOa85REhn/IHnrdI+4P4LRXIKxu&#10;qckreuNyqwMbgFEAdQGoAto44ogrAF/84SeAxAj8QHoC8tldd71tb9c9gR8AIP54N8xk36iVwLss&#10;g+LHzokALEhLHEQsBOLKSy/6x8+XOUHAdh1yInb6kXn7w5/+aLvbVT9vSDvn5IdrZMA9rjmHhCQd&#10;aLgSPuAz0o4FlPJc4F1hAzQB5cRHGpAbYJ50O7DTkXwhU7QVGMT4bspynH/wCx9yI/UBxEaaF2gu&#10;qHwr74rirtG1QAPPiYfBAECTeLmHqQFfuiaAyeZcZx9dtuft3OSbh2xJPuR2SU8lMpW/SAuAPAaH&#10;li/5IH7CQ3sBUpnBFOne1XnIQdiuFjqBVCdRAUEONvvVebgGIHajkmzo/nEvH2amMQxPxwPQwkHG&#10;QtowK8y7O1v4+EcdPx0HHRMdBed0SHR8dBjv/ez77I9//qN3RhBBgDCI4GiWGXtcGKUnPdE1S8aw&#10;rQgRe3yNMEXTLLWmzMnYQKQeK87z5V/tKzF1TnS2AtCSHTPopI9r4sBIe0FLvWFgHyIXg/uEAQmb&#10;21xrdYkui58bETgesz4dC6Yje17khw6czovO0mem1zpgyEH80Ck64FSnSGc888Sclc/XuNzoPLmP&#10;Q6uY9x3YAhwUDnLjiI1OdgSFqHMiU2AAAg/wg3F4ZmMBoGHjLEhE5BNbGPcNhtAC6Lk86OQrWols&#10;oEQ4+A9kFcRf28VeaxyK21HJLqOx2jup8p52y2sV+Gyqtc6LCYEcgVyFwQw0pFdYxg8xhIYWg5ug&#10;3UlaAGZMbIUfbbfhfKsDGUATRwA6miR0eMz05zVXW9tE3AqnSr2OIF/qDXLhu8DMPt+xB173kN93&#10;O8AAD6UFGQF+6MSzpvKtdLFSgDhdYCzSvqCeMov9w1/8yNOPxu5jb33S34XMJi+BSK5bafZ0QQym&#10;1pUKpPU5gHOnvDFL3bUUt4ruVk93qjrznVnKV4HKsLLAtTlZToNm0nd+8l3PP/GPPDRhI4+MeXzY&#10;cCXN2JZCFi47AcpohptZbUwGJLtZgHd88p12cizD/VNukMnI4Z2ffJdVLTcISPVZ/9lp343/lAYZ&#10;7IQaPzthHau9VjRf4W2IwUni2qjlttW6WYrSM9Uqe9oBGtwCmZKRk67eDtm0K8cHpkxaMDkSfRdO&#10;+OZzj7/5SfsPlSebh1E21HPatS+L0xGH5kPl2QZrOdNj3adHLHFm1pfAMwDqWx2xKgEjiEG0sjky&#10;O997fsg6VhJW1NHoy/h75katcqnetUAxZ/DJr3/KZfmmj7wl+l5Q59Xm0IpGpoFwDbKknrlGrQ/E&#10;4j7hWL/S4m2LukUbJu20N9pg5ZlayW3Msluq3CTBqdoi14w9Vq5BaHWhHVOactihVcckDSzYNDFJ&#10;gA/zBEk1BQJwZXaoIM2SdL9YYbQPdln3SJ+1xHutoLHewTSEZ8t4tEGFt1+lgzpFGirO1voGCv1n&#10;Jp0IZXNCTCfwa73Y6XUmaH2Qz5zpIqtZalD7LvJyIBzydmwoxVoudFuD4mbmn7DQ6iZuCHBI7z25&#10;GqjoOmjFUgauDav6A0At6mz8u9SI3ZAUYUewERP4YCbOWU21PS/ZNmcd8+du6kpYDQzGJDj4FAeO&#10;3ZBzxLZlHLajKls2WGNjWuzK7sk+aAMjdXb/1XG7/74Fe/ixi/bES++25asTdv7+ecupzlK/ErdD&#10;pZm2tyDFSVTCJ1yUD8KqJTAu95hoh5zlGtwXyNaACbmG5OMIpiRtHIPpL67D5D84kLB4DxzIpnEV&#10;g81WNd1omaO5btZlr9opGIO+PWABcA9Yi+uAicAtYXI63Nuge9gg5V0wAb+t9UzcRqQuRN629r3X&#10;zW9xj0nisAQ+xAcuCpPh+Itd+9smsoGMcwymeHkvpIf7EIM8I71gTfxzDDgz5Iv38BdwKNesfEDp&#10;gNVI2KeHMIxWADEZvdHtt+ZNFvukYvWZJqucqzN2ImdVA4NUJpC2N+9xsg+sRD9d0ddsm1IOqR+s&#10;tvoFvTfaYilq50dV/gXtNVYz0mK1C836zqj/pe/Q9xmzU3xTas40+mQNWrKsqqPM79QYoHyszvNM&#10;PoLMwnWQA/khbxCzEKYQjMiAPHPE7/hDUy7T8tM114nu//5D+QLsDQbf0KJ4WqNxQ4grEL4BU6P4&#10;ADaGeAUnopzAD6UI6hX42LVgwc0qC8jbgJF5Dm4FH7uih95HOSL8iJN75JVypP5RtsTfoPHH1KOz&#10;VtzeYOuP7bWKMfbmSLGbCm530z4QseAq4g5xcYyI32jigXDDMcRDHm8qWXe9jt+usck21VcUTZiw&#10;A7NmTETfV9fUXMO7YFAck5FM/LmCQWdki5V+kL4nd6rYd8ZPqSpxnAXp1LzcaQXzZQonWs4LXqDP&#10;pG+E3IDQoc/BMZGbP1lisfkxq4l3W1lXqw0uzVliacJSqkttUP0lv4XLq44xIOTYh6DjXMzqzzZb&#10;7/yoT16D/+lLWenEtz2vrU79S78TC5AKA+cmfZk72Ijl94mFSStqrXOi63hJjvUsDnmeySNkM6Qz&#10;eCH0JWx0Sj8fCJ/Qz1DH6XsZQ3ZMDHr6WK7ccaHH84wf8h3yj3+wRpCBY2fdn3h0xpUBSAPYg9Vq&#10;4PydmBSTvI+ipSyHmYHPfOvzLhP69GCPEzxLX+g4UNjIJyrXyEEwgd9TPnyyezTL4pdGvc9rGY9b&#10;wVyZ40PaUNfVmCUujFml8Eg6G/oI2yVOT/mycMoKggq8Sr445wgGdey/dp9r8oTSR/fpIY+na2bE&#10;Wpe6recSmra1/i6yRLZuU1oyAfvj+OaUn662+IVR69F72K9ESaFlJG6dS31ugggitkDlx1geTI3G&#10;csDIyBRHuQT791dfdfd1mRMXZUD8LIknDYxbMsdybXB1ynFCrzAXqyzJB89CuVOGpJFrwuIe4VIW&#10;kOIouNQL39cJX7EpHRMCiaUpK1R76LgSs0o2u1Ud6VkcES6s93ICD7/zU++2l7/7VdZ5uc+1T9/0&#10;rnc4+QUZ9vs//sH++Jc/2vjjE0ovdZgxaZKTsCdHWEmktii5g+EpbydhVRandEzS9VHlNVXp4zpV&#10;aQ34nbZAfrjmeGogw7qX+10rOpqcGLTv/fz7Xvd5jotWqenboLwyRojI32M2eP+I/UFjWMxHscoJ&#10;GfvKLRzlQlnrfWTNvclHZnzsgYIIikwu57W2QR/EmAb5EidkZveluL4NTW5vtfN8r9dB4kD2hEl+&#10;yAdlRn146Ttf7vFQTpQfY2vqA/d6LgxYQYfwdFWRbxjbq7EhEwPUO0+f/LrCiN4ljr/8e7RvC3uU&#10;HEso/3HKmTJItrQJYVGVRd5kto2en3IN7/j5cW+ryAZsfpLvhdrtSbWx7NFsG7jab4PLwxab6bPh&#10;pWHrnNTxwpSlDWusEdM3clh1Ky5MrrSQ/09//bOuoFemNlEwU+r2bOkjwkRFUkWxE7HVaqu9+ubV&#10;tFRbblW+ZTeUWEZTqWW1lltOc7lV9TZZWZOwt94D5x6rKLSDhdn6zpZcn5jy8Na+mZwTB9d8165r&#10;xD5383onMwP5GoAc5wFgAuYg+3CAN4CbE6BJAqrH1AHryPJ+bKlyDajjOWEQFoRpeJ9rwKuDB4Xr&#10;4FWO80AI8y4kbgCU+N2YgVmB/bY157gD5JuORukDVAay14lZvRdswEK2og2L4xq7qGiCohn6nINb&#10;rtuSxf2z0gzIxm0UACYO/G7JPh4RmPs32m3H0DiFuIRI3mnPP4Km7V6Fs83TFuzC4iBjIWhPVEc7&#10;xJfMVFplf5svdVufGjnSR5oA+1tzTrjZBMAyDlkEEI3MIUy5RqbIhuc8I9/c44ifdRyV9pC/MJjA&#10;IZdtuUmeL+LmPTQwkCHauiybAKgCyAAxAVgBNgBqgByeBeI0ANncySLPIxqFAKygSbr8ktUIRAm0&#10;EA7vAWRC2AAmAPLensN+L4Bh/Dmpq7ABQBCwd9WxbC2yDYuW5p31AsPyD3gHVAbtzBvTR5hcA+gg&#10;+PiYvO+z73dgiHYoDmAICCT9Uw/NOqHIbD2k5gc+9yGfcWczLWRwozxIK/niSFzhmrABcjjCcLMC&#10;XCMDATtAJumMbLhuUHwC0vIDUHUQqvQSDi6kn4EKJgS2dag+tOyy1svdnl6WMzMoIAzk7HZfa9Ea&#10;UHtQeNjMvLX0Tn8OAY3pAOzbupkEhUledvce9pl87GbNPbJgOQL4z9stGezabnsz061iplHlc8T2&#10;9R7xgRFkvJeR4sORH8D0z38T7SwJSXyH8nlr+QbDhuohfQQhJyO7qoCDSBuVI0SMG9VXx9F2PsrT&#10;hVdc9k45Ah2Z/uE80hf5DQbveZ8OBoCAy5rWQF/+AQqQjw++/oVukiBvjUQA3EKW8j5AkDgBh5Cx&#10;hOv2YhVu3lSJz+il1Za79ivaAz1TYzZz5ZzV9ffa+LlFG19ZtH05aRY/O275U6WWMpDltiaLZiv8&#10;fdpQlcDA+CPT1j4GiMy3nenJTshiuwtSd/q+s3o+ZW2XO315BhsiAchC5+cd+FrnzhHiEHDCM2Tx&#10;+z//wUYfFAj2vCXb4kuWbPaxBeu5GhfwjPlGDm3nu9xxD9nQedIZh8515WUX3a4WoJPl1gBMND8B&#10;A9QbgCYgCLCJlgDEauz8iJOCFQKUvedGLFdgM7KZlekaBtiUZRACmADA8D42QeMXxyxZ+U+pLrPO&#10;uWHfrKjn9KgdLs4V0B62jksx127kPUCPE5c6h+ADAAF0CYsjxCLkbIri5NdysdPe+JE3Sya/9+VL&#10;kLY+u6wOG43Izokhn+Gk08P2btelPge4dOYAV2Z1AQmAFYgnyOk//eXPbsgdjVjIS0gtiEBmkjMm&#10;ci17Sp2o6ssx1UFAT7DDSZ17/G1PeboCkQxQRxbIFfnGL437jD473WJqIPGAgGX7gQjMKozG822e&#10;ZmZN6bT75id9N3r8Q2qhkTJ8ds4efMMLPZ65J0+rHqT6bH4qy/YUF3ESny+ZH89ygjVsZMb53q5D&#10;9uwH3+BABDMFfKsgbfGLv6zpQiemP/bZT/turwzC8jUI654Ztb5Lw5Y3W+oEA0A5ELy9l4asoLPB&#10;WsbiVrFY73Gh8ZMzUWhpqgPRpAvt+Ii3OwZEkDts+rWxdocDNG/TOgLeAHi0A8qGcqIOM0hMXB2x&#10;2LkxX6aZVlfhttj25WVYz9y4dd+T8J1Qa2dbrWNq0AEm9+OXR738sqYL3EZaeV+bHShIt44zcVt4&#10;asnl+OXvfdk1R4JWNP5zZgu9/getcMAyeaVuUT+93fQc9X7lybe+yMsPUIq2Nd8u6hbtk7TTjnvv&#10;TlhFrNU1YHfnJLs9WEwUQMamVklOcoXYfEV7t6vRjlfn27bsE5YuwMdqFbQ49uekaKCr8qzIsRIB&#10;37ahfkut0KBPdRyiM7Y86pMmpC8M4nB8U/mGxK4O+AC7fbTfv1M//90v7ZXvfbXni7KnfpBX6irf&#10;U7QpfHCk9ymLo3q+R3lmF+Py3jYf2Lgt6KJMr5+YjOIcDW6OgFPqLtdozDLYw23Zv/vvjoi9aZ/6&#10;UuElbLxiouD5wlnrhJPAVGx0yrO7wF2ZR32iGzIWtxGsJv93CduB/bZlHLFTwn2FHdW2RWFxfTDn&#10;mM3N99oD16bssUfP25X7luz+Jy7aWV2PLiascaDZDmqAeaA43fEeJCy4DEwHPoaIDbiQZ5vliJOJ&#10;99uE44iba97necDbAVuHCXcc+BoMD44EA4YwcUEJAv8oVpT3NLsGZnWi1WpG2q16vtFKZ6vtmNoy&#10;5o8c8wiDgbnARTiwW8CR64UPbqm8y24HPwovvO4Dr/cJJDBZIDx3dgnHg68a/2YiABfCIGzILo7g&#10;LHAR8fALZCz+/ztuwj/h+cqf//acuAkzYE7uhXh5D0fdL5uutZLuRn1L6q1ysNkq481WN9Fh1QsN&#10;VnOmwarmG6w63mqlaq8HC/V9zj+lb0ua+69JtPu+DWXxRqsearHamVarPt0gTFVrVfF2L5u6uTbH&#10;oBljeVa72Gh1Z5t8czw2S22YbXciY2sLxF9kOxYbsgxka880WuWY0pDo8PJCqxbinPyRdo7ICGxK&#10;XikT7nEe5EpeOSfv4Rn3IGzC77d//J3bfuR+UNIImPQOyqNB40Clb50wJ/F5mSuc65hYfYvj72bV&#10;EZU/eYXgfNHbXuq2U8HE3MePE6EKn3OIVzArRzA5eBYCFyxLuDi+rWDG44mU6/kNJCn1irRimos9&#10;EMbunrEd+jYdyle/q+9fxVyt8Dfp26k07RYmZiWZzpWGm4pu93SxwiuEg0w5J17iwBFfyPNm4fM7&#10;OAr/s4kofd3x/jTfiX/28TPqUyLsBtkKfgUTBzyK6Z7w/EQi1c0RsJS8vLvNei4P+Dv0l5CJ0aqr&#10;SFGBeoAM+E7zfQffRXg5ya/Zj6Btucc65gd8ky+UC9h9/2vf/Ia976MfdsIUjMFxd2ayL1NnmS7a&#10;mxBnTFpmNjFxyATwgG/q036p2/qXJ4STR63n7rj3lfRvpKXuXJNvtgMh281y+3v6lT4mqiGDhJWE&#10;8VB8wC+ThPwqF2s93ZA0pJn000/hp/Fcm9XGOx27sbQ7dmXgOualf+Y9j1/X+OcZ/Sz5h7C8/Mpr&#10;jj/B+MibyV/KhT0J2JQLE0e+smYowx55y+P2q9/92vEME5L0g+BeMBzY01dqrZGv2MrkGZPaYC2w&#10;Hpiz7XyvZTdXCXOMWcmc5IYf4QHSxwaZLec7fFMxvlkNKy2efvyQX3BPICLJC0cn0PS+436FwfUJ&#10;xd+92u/278GFB9W3ghW7p4adWGs53+n55z3C4N0gG9LBs86zKreSHMfFlHNsdsyqelp9Kbmfn64z&#10;Vii96O0v9TTxfgiDyXs29GJiIeAKwiQu6iHHkGbiw8xcjepURm2Zm2bAtBc4iW+r4yyFD74Dk/M+&#10;98gnRzAsK7k6zyecMIZ49qXjtaVO9IE/08dzre/8mBUIn2ZJ9t1nRpyYxozWIZU1JDsO84hPvuoV&#10;ToZ9/Tvf8rFPwZkSJ11PjQrDK6xUsO9UnrA/WpNZjoNzpovd5Bl1nDHRAbW9E5CBwlc5GjtByCYL&#10;O1HvfMymfCMn0k+5Ju4ZtqK2eifeuiaHfMUx9mdRJEFuyJX6RL3zeiaHqTXqm5e7/LzwjY/6d+7d&#10;n3mP7wVBuD5mkazBZfjLmyl2DeCn3v5if077oI0hU+qO1y2FSXihHrRd6LK+WY1HJM/uhX6lOSoz&#10;0k4eCJ+y+sw3PuvjAX7cI9wQBmXN3i8dswM+rulZGvQ9JNhbgXTh+F5BzuOXcMkzKy74YWv41CiT&#10;BUwggFdJq9IxcNIypwoscXbKTd/Fr4xKvhpH6H3GotdNF+oaIrzv3oRr8Hde67HYgwlrv9KpsbnG&#10;J32nJKMsO6xwU6cwBRPZ0/3Jr39qb/no2zwt1EUmWiGT2fyOsmLFJgpUKRXFlldfYacKsyxNWPZI&#10;ufBuTYGltVVaalOZJVXo21RdqHFIph0VDt6Vm+rjEsb6THaAdalzONpcsEnMdxfsfH2zruduXvf/&#10;Ik3p1DkHiHEN2cm9oN0KqOPaZ+wFDCFhsa8abKxyj/fxxzuQo4HcBVhC0gIoCQvQhwtLqPCHf94L&#10;oDGAQojYaDdbbLEe1rWO2KZVmDeC1lsUj5OMay5oNOCCiQKI13CECMUfhCWEazgPfriGuIR4vfUI&#10;ADYiY+9k+VoahCZpOuLEK2QsWrAQs9iK5V7fYqTtVz/bYZuV5jsVFsvd0IqFeIWAJa5gu5X8InNA&#10;GgCZfCFLHPII5cQ5ciLPz7mBRHft3TUCNhw9XMULyYy9s3BOPLxT2i1gslDjgANgBugIIBVQ48BL&#10;x3AegF4APBznHjvtHwtm5j78pY/6kgDfFEDABBAYwoJYJR7OCQfHdQA3xI9/AA4AkRlmtGBxbNbF&#10;caPA3x21m9z+1Ya1cCAEiSuExbvESVjYkEJz80T8lHcwr/vAG9wvmq7ZY/nWezVub/zQm72c3vKR&#10;t9qHv/gR+/J3v+IfNmy2fPl7X7UXvuFR16Il3YRPuLggi3AOgEPrFQAJwHTCU/ciYlTvoxUgsAdA&#10;ZSDju+pWb3bwSZqQbwCzHJEDoJdBCmTsjq4Drn33mW98zrVtCR8HuAW4bmfHXcWPtiq7t7KTK/cJ&#10;3zVzlaZIA1ftUDIiTDQb7lT6DnQesdrRdtuUdNBu3q4yP3ZUQL/H9ndogKZyCeUGyMYMgmvj6l00&#10;P8LvA1/40Jq27G4nXLY37XcgBAHDplyYJoCAcXJWABSNOMARAI1ZdX73ve5B7zj42PLhR4Mu2NgC&#10;zAFIw0wbnQEfe84hWD/7zc95GIMvGPN7xMdGWg6MB6Ll0KQH4hVy1klhHXe1HvTlgizlij6iWfpQ&#10;5jpwnb6w7DPrQw+M2+nHliynqcaX17NjfF2i25hJY2dSSMWVh67a8gsu2+pDd1v7+KATr9iazWoQ&#10;SJgWSJgbtamH5+zMi5Zs8oWzNvf4aTfafvYly27TlvzScQLSnPjQOR0OHQbPLj9zzfPH7+yLV7zT&#10;hYjFQHqGQAmDEjrrtJEsX3LOPWTE+4AdjoSJ5h/ghJlXwCYAMxCGkDgQTABMNACbVztco7BveTxa&#10;Tn8aAA4QBeigyZrkWq0s33GSSmEQFud0nN0C5E0jCctmF9iVHj0/afXnWq19ctA1ZdumBqzjQp8V&#10;TJc5AEY7D21cygaA4mFJBhyDFiJg5e7X3OfkJxqA/FzbQn6YYSb97PTbOzfsHSAdIkujmlbbHZwA&#10;fJFvkA0gARKNusSyGcJlswvi8iXo8seyPydeBdxTRzLtEO8oLMAK8lt9RbTRHCADgI4jH06KKf0c&#10;uy70W5lALwQVu+Te9+wLPI5Q3pmjedY6FrfD6sTLu1vcvmmN0n1Ug5GwYy72rPiRTtpJrQZAZ55e&#10;cqKQ+CAIaX+R/E85gU0eAHeQ251Xevx9tCQPxNAQ2RcNJtb8s/HYzOUV9/P4M0+7TbIugfy61RYH&#10;vl4OAjSUBeYjIF3j9w5b9UCXpdWXWcdyn+VhpmIlZn3z2D6bsN7TqvsLIxoodKn+AVbRzNYgQW0P&#10;DSHkS7lQDqG+U18BTezsCoHI8iTX/ETLvLTAOtRWY+fGrW02Yb1X1NaUfmRMnc0RMGVQ0nQh2s0Y&#10;+VO3EnePWN1Qr9sYW3hg1fOYuH/I6wPlSBsDLAZtUuRBXiFjKU/CQc5us0vvvPYDr/PNEnmHJU9M&#10;cnAOECYsgHLahOqfrtOZlFgeczuvhwXcME+AO1iUbkkl2VbQUu1ascmlOZZRozxWCbzJoRF7sorl&#10;TSW2J/ukbT6l72dRmnVND9nw/ZM2uDhnpb0tPmDuWhrw8qDM+Ub6AI50KH6Wc/WuDKkdVlnvzJhv&#10;mNF8vt1lQLunPPkWhE0ZKA/KAfAKsezfWIW9T2WUqnrQuaQBYU2pQKvyrfqMIw0c9+Rq4FeW60fI&#10;WUxGQMiGtnjz5r8/0wTrDq+tHpLDxJWbHxAG8xVGwmW4m4SVIWGxIcuEPaTtJmG3O8CZ4LWUfcKz&#10;h22Tro+XZ9oO4c4dyfstMdFtS7Nddm66ze6+OG53P3DWFq/OWn282g7lHLCNworbUiIyFAcmBufd&#10;qPEKVuMILrxVePlWJvHX0gJBzIoq3gFLgwvB9WBt3gPrcY/3wZgBU4IbCY9z/BBvwJYhrHDEz55c&#10;tTHV19yWSisbqLOUwUzHKGAD8A/YKGBEx2A6v616Y2QCSX74VZ6udfyBA0+Epe1scILNU94DT4Uj&#10;YXMkXO5xDY7kh+Ykv+AvkGP4czyme5x7PDc4sGHAVzzHMRgrmim30slqq5ppsMrhZjf9hfyDHJHF&#10;XZLDfiZDKjUQL870MRAmIigr5BkUJFzGrBDU2AiTbZs0XsHESJocz4u7GqxhqcXq5lutIt5iJd31&#10;VtWvb2x9sb4RabY1/ZDVjEPgNlntvNxig9VNN1v5YIPtzdFAtaHM6k+3Wt14u1VPNmvQedLzFfIN&#10;Tgt5pFw4olEcZIg/7oE1OQaZsPnM/6M/NkN5j3Dwi9xclsKuYE+UCzArwaqqO8Hkej+UDf4JC8zp&#10;GsTChIFwBZuO3D9hf/rLnzwsMDGT+WBYiFiuHT/LL++g0MB7vqKMewo7OCbBILdIW0gj6QiOJeRs&#10;nnX6iSUbuzjnpMNtR3ZJ1k0+obCxgbGC2rfwrytKKK2R4sROu7lknecHGeAY65B/zokHmeGId0uL&#10;ZOpp2u4T2fRvyWob9772QZ/cTRvJ8f4O7IuCAiQs2BQNceyXgksxZdSzMmiFbQ2WUV9pvWeGLXNc&#10;31VhX9cqFV5m4pJ+ib6Kvp9+hr4zHOl76HOi7zUacSetbK7auiaHjRVZbPj157/8xWL6/mMWC1Kg&#10;vr/H6uJdvskTK4cwYYMmKqteYleGXIsS01OQYvSHbOKFJix9teNw9YkBR7GiBy2z3KmitT41WUe0&#10;XdloKDILRl/EBp1MBEP+0M8TFmHQ99Pnk8ec8ULrWuj3VTgs6+690v83jKDnkLdMdqLZ7FhO/VPA&#10;dFOPz9rog1OOCZEdWsekAayRor6LDT/Br0cU/x6NByAX0Txk/Df4glHHj756yLGb+lAdybvjK91n&#10;wp9rSFsmMQ/3JlvP1YTbpy/vbfUJdfpLHOVEeSEfjpQR6Uc+5MUxv+5zJH9oVYayJD/4CRiVTbMr&#10;l+osLtyDmZ+iziZ9L8rcVMRRlWUnS7inStw/YSEjzpFrkC9mzJjsh+CGDIIUquhp8b0p6pebPc74&#10;mtkIxhWki3x8+yff9okZygZHeGFMEdLPJHTmWJ5vIsmGg73XIhK1uKPBui7GPGzSgD/OU4f/toEU&#10;jmfIi7yD/evONfuYCUxRqDA4VsbbneyjfMB06WO5qqNjtlvYCLzB/hstZ7us4Vyb1ZxttnRh6u/+&#10;7Pv2/R//yP7y1796e2TTYwjU4wMq3/hxV7AAYw6uTlvf4pjw6pB1L6jun5mwnrMjOh/2jdOOqz6f&#10;BP8q3vz5IpW7xrPtB6/ny0lQpR9ZpGvcOnBxwjU6e2aHbejecckqydgX4Yvf/ZLLzcl1taswXqKe&#10;OflPvZNMwV6E3agyQ6uX36e/8VnLF74lDuTE5mB/+uuf7V8/9S73S7lTXpR9KCfS5jLVfY7UJRSA&#10;4vOYPynzTdvwT/pJk0/2KHwcWraf+vpnPG7wLfcIk/ESbb333LA1jvQ5Ec7EEeOvULdxpAnTb9i9&#10;bbvS7fHze+wtT3oYB7oxs8DEFW1f380hjePUthJ3j1plX6evHMRMCwpPu5Wu3awyQU5KA3mtXWy2&#10;lrF+3wOic3bI8udKFU6K7de39kAXil4ZtqvzoO3pPuDjLL4Z8FOYWwuTPy5rvr+X+61V38Hspmrb&#10;nq72W5JnRwtzbF9mqu3LErYXvj1aVWD7S7Nse+YJ9SclPul+Qhj9ULm+K2XyX5xn2IYOG8JxZGUm&#10;EyZoY9MH8d2l/f3jP68Rsc/ZtM7JTwAE4CCALjRkOfKMezzDcQ9gAlADkABAMEsQNuyCjA3+AwkL&#10;qQgYQVuWjbBwvMM97Gu5ba01wOJhrpGNABne9fjWbK9CfEJ4sklW0IQFYIYjwBRt0+cf2+EOe1/Y&#10;+nruEXWSmUf8GvusEKE3n9jlRxz3IUhxwTYYR8LCPhg2am85vFV52qS0qcPXfdLBxl03Hd/ux1uS&#10;dtrzjgpwZR2w207ssD35STZxz5xXuixVktskH8hXCNygQQuJS77CcZPiukMAe+NJAW6BeRybPmAy&#10;gc0jyB8bfrmt2TXNW4hfbNMS5iblEWIXopW4IJPXKx/E5enVO8SDoyyZ4S+fq1kjPCMzAICPANAA&#10;MwGABPARQBCABL/B/72viQxR83P7SrzbvNtBDf4BZoRPWIQbwDXhckRzgaX1GxsIj2X/G+QHkwUC&#10;ZvJDOhz0rL3PPRz3wjIr0oI/wgp+sdXKTFzBZIm97WPvXEthtEshROvv/u339tNf/8y++9PvOgH7&#10;ZnXGD6/NQj34uofscX0wfvHbX/o7rRe6ongdjCrvayQrABHwiMxIA/kJAM6XWekZII/lePgPS698&#10;0zDlBcDp4FNpDnkK+VunMG8VGAbosanFa973rAPQHSoztIEhdne17rMdLSq7NUIWghTZE4ebWtC9&#10;ADR5xjtoF3CP5XWQwmzk0Hq+y41O37ZD7X7XdtuXkWb1Z9t8oATo5ngL5iqUplAnyOONywQzRvJU&#10;5rvUITGzfUpADYJRH00BTwg8gCWOa0hWwCKGzwFNYRO4lGEN7vEj8IZmnZsQwCmcSLMgAmx0HKFz&#10;oaOiLPOnS90WZaSVEHU+AZDwDtcBnHjnpCPnEGzxi8NW1F7vAAVNAWa12ISg81KfdyosOexfUec8&#10;PSrw0uaas/nNdb5JEPa8Tq19fLE5ww7msbkxS1wZs/ZzPT7TjIaLgy2BWdLnRLCO8y9ctsFrY24D&#10;ik6B9JFOCGw0HgHxyIrB6s9/G2kf8ys9XWNLL1uxDIUL8KbjRSYAJDpUOqvMKXUU6hjpEMkvef3s&#10;tz5vb/roW653+pBMGLrfKVkfknx3YAJC5dKi+t45OeLaqxBg+e1NAmzDEemqcAAPbldLYQBM0arE&#10;rhZAlmuIPzZlap3od+P67ed73S/EHxuZ0YGjKZehDqp3Yczqlpo9j92XE9Y7P+ZHXxqudJJWD1Od&#10;NenlSD4A0X9Ux3rlVfcoPgGANQBN3GjFZgqYAdDYzAibxIAe4veNl5R+zh18qFwAiNhVuv/ZF7h8&#10;Z58444CQeoN9WABcmmvGMrCKyNZjki0AnXPMEzCB42B6DVjxPoAR4q5wodx6Lgz6EqvXvO91HsfE&#10;wzNOhOEfMqzlsmS+2G/ty72+YRfLErvO9VvXasJe8Mzj/s7Mk/NqC8yKH1O+r1rZYrUPDiANiQtZ&#10;sQkbZcQ5ckFLBA0dfn/Vd49N2Zx0Ux0J2rL47xDIpVwaJC8I6Yff9FhUxkojcUC6R8v60K5lyRwk&#10;ZK71LKmelGRbx7QGcTOD1jwad61IwAsknNtnnRtQGyryOoYWNNoKxzVAos7jkCn1k4EKR+ps4tqI&#10;L50EyACSWsYSvuwRkhVSFM1ltFUgYClLbBlzTnlwDjBEvtSH/vuH7ezVizZ1/5xvdIY9REh1niF7&#10;6kbOQrEfcdRlCOzMGQ2IVX4uI5UT99HAxowDtu5IN22M7wxl73ZtJTPST92hHZKf3osDqo8Vtunk&#10;ITtZVWgH8tNtv74zp8oLLKuqxNL17cioLbSMFnZmLfYlyEkCeGk1xdY1NWj9Zyd9AiO3tcY3vcCs&#10;QuvFbus+O+TtqPNsv6ePdsJ3hu8AjhUhAHY2V8O+c5cGFqlqlwxEMQUx+OCYl280iXHMB5jY6gpa&#10;O5QN+UAGPEM2mKAYWJl2zRzIVTRs+GYy6+8aN2rvlHmmAHqqBovUjaCJc+vWDX93ROxzd29wXAvu&#10;BEuGlV3cA1+GiWvOIWdvFyZcn4J5KvXhwlrumPwXxtokvLVdWGyL8Ou+U3ssJWO/XVvut4vzXXZp&#10;MWH9Q01W2lZs+7P32eakLbYn55htzzju8UKGcgzYNxCx3AMbk56AA5lsfx7ksPxwj3fxEwjBgN8D&#10;SQjmIxzucSQvhE9eOfKcuCCDecb5ZmHJ23U/elfYXPFzfpvCKI81Wfl8teMVHLiHIxgoaGMyYb61&#10;bY9rp/Bt9Alh4RKIN8dKcixRDD/sf7KMkncJA5zIRDBLwQkfzMM1v+umDtawYcBOng7F4QSbwscR&#10;Dv44BmzluLNlr9XON1tlrNlSa4tsb96paEyivAeHrCj/QJKziS+bbHFk7MM5z3bmJPlz/O7MTjLs&#10;Om9L07X8hXHO7uxkaxztsdqFRteIzZQf/O/IlD8n8LMsvaFE6Uj2cQbE/vYM9YGlGX6OX8rW8ftQ&#10;ozBepPlKHsHXAVeDkZEhOA0XZMAzzsk/8uAaf2B4x+dNu3zwzW7z4T7+kSvhbKgRPgdn1kckKhPy&#10;IQ78hPLiPbAt4YFvIVIhb8GdpXOVTnzxPivEWKXl9UH+wuoxtytLPMKurBYLGDvExcQ7P8hb3iUf&#10;YfwS8rq+SmGwgVbzPpt75LTbyqwb7NY464hVz7Ta5uY9tt33Ttjr4VBnnltwq8eFBi7yYWwR5Op4&#10;XnnkSP44R0YcWQ3GWGdLwy7HqScGwJonfXnxOz71Ln1D1b8zmYsbivYoAAODcfHXsNJm7aODllJZ&#10;YoMXpn1iGsIW7AdexLwXmBhsCGlAfxJwIkccBAqkLERsdA+y4ph1XY5b01CfFXc2u8wgiLLqyx2v&#10;Dpyeto6VmDUp/sTlEWtfUf+/2ubhQL7i0qboK9bwnvpcJ87UL9Dn0TeAOYmPe7vaDjgZBf6HhKWc&#10;SDe2cVGCoD9604ff4pvC0T+Cq8HgECSEB5EcMHDpfKX1CReeVP8SOzfs9yFOeAYhRDp4H/xGGpAJ&#10;q8vOv/yi/Ao/S7aQvWDnaPPg47ZNY4P9OgYiluNnvv5Z33SVPSUY94F75p886+aSwE/5M2X20a98&#10;TJj5rXb11fda190aDwhngktJc/tqrxOw2CvNb6v3yQFkAdFE3jgHE5Nm8gzW9HwrL6x483GI6gDa&#10;ofTb5ItrJ7L1DJmTdycwFW/FUp2TRt1XEr5CqHdmxAkfSM+O8z3+XSRdEHm8R/zEx3nWeL5vCkxf&#10;jGkK3kurLvGNwnxlHvVK/j78pY/Y7zWeIs1nnzrnCgYoInANvnESUXG4zJW+kxrLoKzSB26fHLb2&#10;WdW5wZjbpEejeeC+Ec8bdYN0oJH423/7rZc39yl/8AaONFB3YlcHnYCtFf6D6AYHg+khTsEqAWOX&#10;n6m1sXsWfMy1O+eUlXQ1WW2/3pmdsN/98Q9e53/9h1/b3c/eZ+UrtU78Fc2WWp+wOPb1+64NWONg&#10;r090Q+RCloFdjwizHCrO1HmGJc5MW8NSk2vEQuJWX6hzzVg0MsF9lClppnwpp+7zfVYda/e09CwP&#10;eZ2lLP+ib+vL3/VKlwFljzKDj5nkUOjgHJyNfJEt8g51BQyPWQN+cACMffh97Csf9/Apb9otaaBM&#10;eJf2EhSXKFfkzf0+yTa9rtTz3SnMH5QPcISFf0h7fpQ93AflQropd0xXJC6M+N4QKIoMrcy5bWsf&#10;LykdxMUqMyZe26cT1jwUs9q+Duu8GPMwUbBA2eqwcGf6ZESMH4nzbUvXGKTH+pdHLIUJ/tJMq4m3&#10;Wd35Jjs+qrRj71XhIyvSk7g2bgdUVoxR2Ywudm3QbfcmK41szrinU3hW7+2PRYoFtCUmFNoudLt8&#10;yUtwfJtQuupU2VUmut3MQHJVmWU01trONGHqHI2tMMlFnlEqKMkTdtP4qUzj3rIcO1Cc7Ss/wcHU&#10;I8hW+ADaGe2NSY+81lorVp3g+rpGLEQsACwATDp3gF6YTQ+ALmjN3kjarhc4YdMAyFhcIFsDYAxh&#10;OujTM2zJAkSCX67Du4TDM3Z25T3SEIAocaNpCvkKEYuDfLwRTJJG/KLBgGYrWp8QkjjAKja/0H5F&#10;O5Ql+hyff0T5lF+ANM8c1OqZ34f81D3O//nAZsWjMJMiswRow95+TOlNQYtWIF1H0sTxlhNKd8Y+&#10;Yyfd9MYSBzP8kqoL5QdSdL+bNLgtaadtFfiGlMVtyRa4S0f7GMAH8N7joGvDqX1206EtThpDIOMg&#10;jSGHiS/YqQ3h7C5KcVtm5AUTDOSB3X5947A1P5CxyPKEBniN6nwBMACOAGAAFuEcABLABuADABSA&#10;WUSc7nDQBeiDbKTB/vw3P19b/r7LyT2IPt4NgI8jpCnv3Ahonl98u8AOGrkARbQfAMr43+zPSAv+&#10;//tyM44OuhQ2120Xu7xThVT90S9+5GQrPzpYZmH//Jc/W8ZwjoM6QB+kJGCPa9KCLGr1QeGXPpp7&#10;PY3Tj877PcJhV9Ef//LH9q5Pv8e12ByAyR/5wC/vkC7yiPYAQNKJW50zEEEmbkpBABLwh5x82Zae&#10;BwBNXjDdQJiEx32eo8nLr3qx0e8BhLc1CuxWS24Kj8EHeWIJcrCFG8hitGHJM89Ij+d7jVQGKNct&#10;NVpuQ7ndulvv7Bc4PrTPaofbHCySrwC2Q5lxDGlmkw9+v/3jbxXuHnWsB91OVpgJh0jFThOz0gAz&#10;CNrIbiQgA82tJOXtkC8befen3+v+2ZwLMhXAGrQIALCh86dDocPCZi7AHj8AVgCfv6e46XjwT2dG&#10;BxWBngjM0UkBDMIHGY3uxMVR30wpparYmofjTspibwu7nBjFR+sUEwQdF2JW09clQFtlvVcGfEdT&#10;Ni6IrQx7B99zKe67pgNE6bzoAIgfwEi6yHe01OyoOqt6m7xwxsbvnvMZZfz5O0oXeSfPdPJsxgS4&#10;vvvV97us+T3znlfZiThkVrKTJciE/EVgGBIXQjoCrDjO3/DhN/tup4A6HMRKyniOa7qxpIclWxBu&#10;2FcqbG+ylNpyO1FRZG0TytvlUStaqHByD4IL0gcNwaBJB1nFsniW6NEpY3Yip7naqhOd1sWu+MoX&#10;AIqyb13q8mUtLH07LDl3zQjAzfRbVbzTybveJXX0yG2NEAuz4MQD0UbctEXa5NRjc2tEodKj+PHT&#10;e63fKvranQTCtlTjTJcP8kk35OKujmhDLuoB9cLrBOmT413CxWA+12zWBRGbIhAAIKV+EQdEMTO0&#10;LL8hTAaxv/79r+14XPVMaUG++EMr1Ylb+XnHJ//Vw244r7al+ENa8Au5SJ4BMrwP8eVajirXf//P&#10;//Ayx54SS3lyJwtt8eVn/X1IMghJ0oMdXd4NGrI8e8/n3ufkIxoBD77hYScrIbORFWXHQAu5EFff&#10;lVEnzufvvujpZIIEwIjsd7QeUHwMIgF5SqvqCQNFyD2It5y2WtdcyGyqtPiZKWtfiPtGX2UaqBRo&#10;kNKlwQPvUMcOqs0zEKLtUU/Jt5eD0kBdblptdc1P2mDrWMIw/t94vt2ylW/qGPIkf8iMtJNv8kS+&#10;ufZ6JsdO1tynPrLxFOZLyBdkqstOdZkBV+qEgDdylz+uGWghR8JATlH9imR992uiNugaM8hYaQAY&#10;AoYBdLRdHG2Q57S92NV+qxfwzWupcS0WSEtfClqQaaXtjZbXWGFZTaWW01llKTVFbhcezbeC1hrr&#10;vZywwrlSX3rXe2HIek+P+WCDNhJbGfFNEnqWh/9GFqt8SQvyBIjTDitjHZbNxnkCq5QjRPqXv/9V&#10;+/y3vmDf+el37Qe/+KH94c9/uF7P3LQJ5aJ80EYYWKZO5rhMIK+xi9szO+LlQ34YdAE+3RyI6gD2&#10;pDnS/iBmAaJo5G7cu/Pvjoh93u7I3iYYOCgC4MChkF9gTa4d04Il1zbw2pBxRE74U45NlsBvG1PR&#10;oozOt2fssf1Z+6ypq9JWri1YdWuJ7U1l74WjTtZuzzpqu3LZsDYiXwN2Ji4nXXVO3OBg8LeTwyg0&#10;gL2Fo5+7R9giSX51/x933nFdiYJ3eJ9zwiRPhA9WDvnjOeeESR7JW8DcvOPkovDkhuS9dpPw5Lb0&#10;SNv3NuHkzcLYOzOPWU2CJff1tl3YAtwS8Au4AFNGYfOkxL1D/q0G14DlMHfk2Eq4ix8EAcQLv8UX&#10;L/szsBjHcE64YBDieNV7Xu1+IU14hsPM0uY1jIIfNC15B/zINTiRI2Fwn7irZptsz9qGt2HMEuSE&#10;TI5pkFU/0Rlpp06jgdphxV2NvldDhtpmRn2ZZaqdYvMZsxLh/aOlWT5Z0ni63RqHu9UmClzxZHfW&#10;CSvraXJTBtsyjtqOzONWP9xpjWdbrX6hxeqXmvWNarWms+3qM9vkdOxrc1Mk5bFGN2uwN++k5bZU&#10;Wf1ii2MwHHiTfAXMjpyRCfd5Tt65zz3KhHu3Vtzp8qCsAp4mDHYYf/b9b7hOiPqqKx3BkE6s3oAB&#10;Q3xoxbJCbYewvccrTMk4AEKTfSPApG6OS9i3cr7Gy843mvVxgtoW6XD8utGVBUK8bgJD5cSR5/v0&#10;Db6jcpOtK7vL9wEYvmfUdrbs9TwwNiAt1/NUA3lLGHtdM3T6sXmrHeywrSqH8pF6D5P4SRtHsLhj&#10;5LVr6h1KKqE+Ez5an1eeudtX1r3jE++yj3/lE04q/vTXP/W+nx91Ehz7M42FghIHeBesx6Rl5nSB&#10;MAUTvPoeqi9LXBwzdrlPrS51TFmz2OT4F/IQrMg576OswG7f/MDZ2ALl+05/Q38JoQVWYXUG+BLy&#10;E0IvbSzXmk932T2PPazx0H9Y/O5BX3GDosHO9BO+aRMaqBB2uKBhG+HPCLNyTR8HycvkPn00z+kf&#10;eE4fB37i6KSqwqFfp9/gPfpB+iTMmkAiYdPSnysc+if6ft51p3AIF7NG2DOHLOxe6pe/SLPVNV17&#10;5cfHDhE5hH/iTzw4aEsvXnGc7GMP4TZWw0FI+7gA7CJMzgQyR1Z0ffdn37On//UZ4Qk0ZZN8tRll&#10;eOPv9//2B3vXZ97jfvm94cNvckyBjLvmh33CGfLO7bcu9ztGACsEYhNc6vhP8dKPUqakj/xQRowr&#10;mISiDoFNGKti1oIJ7wMaM4GVwCbgNnAIE6ZMnjK+iV0bsPqBHid3GoUJUKgJmBbZc0Sp6OE3PuYy&#10;qsBm/dKYxjd9/h6bf2EqC1wRrZxK9f6dOvYhCNk//97ue90LrpdXIL1DHcEeaNtszEk9+nh2rMds&#10;ArLAdBEbifapzvE+siiZrfQ8VpyujcZnSiPpDHWI8JmYwDQW7w+dm7fi05WOhR3j6TnawWA0sBsY&#10;Mm+m1BLnJn0lTqq+zUNL8z5Rzu/l73uFk305MwVWtVTrRHLfhRHL6aixsr5Wx6epdWXCqC02dHHG&#10;Bs/NWPNon/WdHbHO0/1uGiq7uVLjobiVnK622nPN1n1v3Os0aWXcGuoT9W1vx1GLLQ15+0LOJQuV&#10;Lit26+cHFgzyC8oS4HZwFZMe4HH8UKfxQ9uGoGbMQbtG2eiJt77Y7nn2Qd/QnTTgl02cWWqPjEOb&#10;pP5xJAw2Ou68EvMVbGOXFnyFY5nKHTMmYF7GDxDc1CvaCgpq/E5q7MsKV9JCXUrWuDV+adhaVH9S&#10;1f9hSzq2Omyd1/qcPMcsSeuK+jT1m11zg5ZZX+FaoPh97NkXOw6gPRAPON7HOIq39WKX70HBhtAT&#10;l+dt8OyMHa/Os/qxHt+ENn0q32VEO6ItkMdepR0CPr2hwvqXpryeMCY4qTDxxyouMDHyRXZwBJjY&#10;6L9vZO1bEn3TKA80sNun+60u0WtHi/JtR5q+0RWlllRebIcLsh2vH1f9YsIl2hMh37m9/arrR9WG&#10;nKAtQyO2yMl82gLfLrAx+YeQhaTlnhOxwUbs87as99lyQIgTngJtAZABxDjnPteBYA3g7bl7N/qS&#10;GzaVck1YgUPIVcAifgMABPAFEwbs8Io/3oN8dQB5AyG7Dq1ZhQ0YDHHxPqQn2p8QnhxxhI/jOfEB&#10;ongXbQXfbAtH3MoDG3Ox8Va4zz0c17fpXc5dy0Dv3qQ4ucc55gQ4D3ZhIWBvOrhZ8tDzJN0jPce2&#10;uz3Y207stLvS9tutSer8Mw5aTnOFa4miBZDbUWdoxEIAQ7gGjVjI2E2Zh51MhVglDDQqCDeEfzua&#10;u8l7XDsXInadjjcd2+nh4CBXA9F6hwD+hgz5S1Ncp3bbxkwNIHREbsSB3DhyXdxVbwfUOQGaAC+A&#10;MMAVQCwsRwLQcM49QAn3cJwHjYcAyAAqkIIM9D/25U/4Rg+AKmaaA1EK2MMf58QXrjkS5sYGwCAg&#10;DxITjQhAfLTcCD8ASMAQ77DMijBwXAPkv/3j7/gH/oOf/7A99baX2MKTi1Y0XebAKm+i2D8q+zoO&#10;O/EJ2GPJlC+R03NfBqU4yA9EyXd/8j01Xg08FD5gjDjYpICOEsJu9SUX7XPfjIy883v6na+w177/&#10;dfaV733FwRk2dgbvH7XM4TyfJXciVMCPeAGzgNxgruA25Yt0BLAcZAzh7BrFepf38Euan3zbi71e&#10;US7YtN1UqzCVh4jsVR7kN2yEQLy8TzkQ1p7Og24+AO1cBiIQsPh1InaRZUkJq+5ptpt3brR1+3a4&#10;zcLKuRonc28uWe9hEk6oK+Ho9ahxu33nJ9/xDy2k64mBDP+gs3MqM/uRaQI0tdi1PkVgAa3UiJjk&#10;OaAKQpYyZDMgwBQz60GTNiJkBUD0oaVT4Hj3q6Ml6mx4BckLWQnIQcuW9/lY02HSgQTgSGcP+OOI&#10;o9PjCBjgPew5Qci2ayCV3VBpPVPDVqiOnvcJD2I5cyzfd47HlkzrTJ9rfgKESRMugGI6QsLlXQAq&#10;s96Qs2hGYJoh5AnD/vMPLtnolWhHczQzSRN5QWb4xYQCcSMnlrg9pfoIqP3P//Nfer/W4+Qd0kj+&#10;6LyJL6QnCu+Evf2T77Qf/fLHDgAg/yKSEwIqxcFo5kSBLy2vF6g7XsYmIvm2NzfdTmqgUNjeaD2X&#10;BDLUcTLLDzAMZCMdoBNgyit2R+kAsV11srrIlxixQZB39msAilnNjEnJ8Z5B6zs9aVkt1a7ZV6L6&#10;R4dYdbYhSp/CjIixk34dzR5H71efiyZNIIWcgKXjVVmTnvZLvUpvvRNBdNY9VwY8LBzxkz6OgNZQ&#10;dj6AAGyMZFjVcqP9RmCUH7byIGEL5ktci9JlqbiwjQs4QBakkXjf8tG3ex1GswSbthCBEK08a1rp&#10;8PDKzlT7Ow4s9B7gC0CCDAFD3A8z5QD+P/zpDz7RlbdQpMGEwJvksPiSZQ08+j2tkIiAqZ3tBxyA&#10;kDe0XpEZoDUsbeL7BSkcyS9V36LdrjmKBi1x9QrUx05PWHZrjcUWx+2Fb3nM8/Lwmx/zNKFFgvY0&#10;ZCzL+tCcJt7uK/2WWJ60YYFmtGN7Lw1ak9oRu922X+6x2v4uO1YqUDXZYflz5ZKdBgoaaEIG0jYA&#10;im6jVW0Fm2qx83p/MKbBKfaV81yjp+VCh5ct8sI8BXlkUEKdoOy5n65BYqgzQb5BU5i6jyYnv85r&#10;cdvZdcj2J1huHw1uCJMyOjWe5WXBOxwJ1wl75dNljDw18L7w8ssua74ptLmQDydfaVP6rlCXMify&#10;fLAUmx21lMoiO1ooUFpV7Ev781tqbZ+AWm5TlduKPVGZbXm9tZbRUOokbKGwQ+1Ap/Wp7rLJGmnt&#10;XI27tgaTC00aMLAkC83Tgavj3h6pP6EeA87bLnT6Jh1sltc5O2xFC1WSY6pAcJYTBvTZX/jOF+3l&#10;73rm+kCfia0iAXfaBt8xyoa2iwxwyIuJkZjKOVnlw8w/hCxELECTiRQAK0QsJjWwYRu0Ajb9HRKx&#10;tx0UjhFOBHcGbAn+BPtCygUM7H5YdZR+WNiKSfi9bloK81ebwGJpmJaCxN1jW4TXbs8S3krfY5vS&#10;99l24bEdWZg8wBTAftd4xC/OCVzhUOIIWpXESRq4ByaGGHVcLSwNdgZDrz8qfCfsDKYO5KH7UT4C&#10;iQtG5h5hcC+QtSF/OLRiueY5ecRkAVj+lkPCZKTtlHCz8rQt84jnkWvw8B3Cp6eq8q1mvNlyJooc&#10;24AJAqYDy4Dfnn3/613ekFaFwmRo1KQOZl0nqvjRj2M/j0mvgEcJh/eZ8I8wYoQ3uY8iwXHhBs5x&#10;64QZ0UzENq1j0upo5RTPwJzcCziUzYPKxmvtVHWBywoZkHdkEMw1pNYW+2Za9KXES1jkL3usQLiy&#10;3E0ZFM9WeH7YXKtqsMWSKvM8jB1Zx612rlmYb7cd7Umy6vl6J1wxMXKoJMOymiqsTtdNM12WLey6&#10;pRmyGXNc+2wbJqaEg0/E1T+Bi7pPWM5YobFxGni2er7RyueqDbutQcbgL+SE45r08oy8ku4byyLI&#10;i3fAtdyHUMUf5x//6ifcNiA4D8wKVgVHgi15h7BcFsJ9HNFqXqdwfMWUyulGfAuxidIBpCqb1wzc&#10;N2zf/9kPr5Mk/L73s+9ZzWK941uwOhjT8bjCAJeCjSFmnRyVH1Z/oZX7pe98yd7xiXfanZWRoghj&#10;kpA2dw0QyBordB7y8/nHFoVv++1Afqo1LLV6ngiXuIIGLliYI0oTxfOV9sx7Xu39X/hx/sNf/NA+&#10;963P+5JdNoZ99C1P2OhDk25fF6zNd7NhtdWuvupe+9y3v+DvsQEiS+SdQBTGgmTFlmjnakI4K2an&#10;KkusfXzIOpbijvHwA/ZjAh6NTnAwE2XE/7aPvd3llztV6H1PIE7Bl+AYnGtjqu6AmzFpkD6c6+m4&#10;51X3C78lfEky32qIAUwRlM1Hy9DBNfRbwUHMUv8h0YjH+zT6N/mlj0P7jfOAcekvwLwoUUBsQMrU&#10;Ljf5MncmUv/01z/ZD37+A98kjXTSR/G+E0hgKp07YafzLGHDnvkh7zcw1QAJzvggMmfEZCNanpGS&#10;RSCJzj296ia5SEMYN2AfFrnjwioccAuTwWgu88vWtwvbsdznuFfYhv7xE1/7lGMn+kh+P/vtLxxD&#10;ffUHX3eCHzKp62Lcclv1LWGyUf1ybGnUyULwA7gBzMBENnjElVBULuQjaDmzdwG/7/70e1Y8U6Hv&#10;30lbefqS3/vwlz/maQab07fT93q4CotzjicH0y2xOuoEUEV3i3Ve6I3kuiZPFAPAj3xfP/X1T3tZ&#10;sUkRG3WymjF2etwJz7qBbsdtkIlgHgjb8APnMJbAFAQany7vvhTfVC1+dchyGqssr7nGJ877r476&#10;Kh3MF2U1VfoGnV1X4tfr0s9+/TMneEO5h3FVKEeUXlg6XjcYaRp3CXuDtWnHjpepY8oD5Bp4iPJi&#10;f4oa4fWrL/rbytzPf+3L1jga84mO9vPdNnRpUhhsxAaujFv9SI8l1xVZYXeT29xNqy+3LuGo0tNV&#10;ViJXo3EF52OXTtvRsmz5KbOmyZhvWNc8lnDTdB2s8PM2ymohVupFptrazve4Eg+a3H0Xh70ustEj&#10;uJD2ywpG8kq+GXuB88mLE4e65tzxm/xzBFPSzt0k3FrdZzKCMSRjZ8JCoxU/Pr6UXLnHOe+7lrG+&#10;KazEgzRNqyt1bFY/1GuxCyOWOpqtuJUPlQFhOsGv7xO/ysU6jwMTX4RJmTXq29Y7O+YroTAJcKqm&#10;xFdGoblMPcLcZYnKHOKROonZjKz6CoufnrK//vWv9qaPvNXHNMTpkxUqU/gANjJmQiOpqsAmVs5Y&#10;7/Swm+zKVrtqinda4uy49V7uVzk3uOIL+cVsGqseUeZp0HiLsJhICOMEHxcQj9pMtFIh1f7jP/7D&#10;CqYYz6N5HuF3vmNobbNSILmiUK7IHeYFGeMfL8t3TBs2nqWdp6tuQ2b7JIzGrTxnHw+0Zck3OJiV&#10;fJCyHPnWQshiqoB71zfr+udNtzt5GWbaAWcAMu5xzv0bAdqN/tYBWAUEIVIhV32jrr2b/DlAZk/+&#10;KQeBABy0XYMWLDP4gYwFQELkco65Apb4EB/vhLg5DxqxEJhBMxagRJoAl/gJIPk5egfiFSKVI5st&#10;cO4bWa2dQ7xiT5XrW5UP7rH8H/8QsTzH5hd+nJTF1MGBTZKDwMHJvQ6g7zilfKENq7QF0vTW49ud&#10;iL356FZVxnonSr4tYFkz2mV3KG9oxEZaqQLWOgZSFi1VyFTC2KD7ELKEjbtLz28nnUojG0Y8/4jA&#10;jtKKTHC8f107NmWvBgj7nYi9I1V5PSlApGsnaUmrwocAhoytHW31GWbIPsAYAA0wBoAD9IblRQFs&#10;AXBwN14H8Ad483sCUYe6jtvXf/ANb8S//sNv7IsCS5BlNObgl/gCoCa8MKsOAIWExSwBGrGQscE/&#10;IAuiEse7aNWOPjTlgJFOht97P/t+Jz6IB//4g5QEWP313/9q9776AScgAZgBLDJLzxFZAE55B5Lz&#10;ogbZnHOPNBJe7nihPyNNgSBl2Sfg8hNf/ZS961Pv8WV2D73+EbeVG358fBlwfE8dbexawg5KFr4E&#10;S/kiDMAf6USmIU7OXS7ys7lOAyZfnrXV7bkCHNH4ZZMs0g0JuwUQqzB9mRcDEABrqwZZaMPqnGvO&#10;IXJ9xp9yVFyuUSuwvKt9rzUuN+vjk2V7c5Js/QHVg12b7X9vud2q+1tsR6MGYY27IhMISlOoK8ia&#10;IwT5llaA9x4f3D/w7EPqtFluAtlJJ8IGSYcVxl4HpBC0dCaARDoXPpLUkdTxHHurgCazVmgM+P01&#10;wMU5YIpOG5BBmMi282pM4UF8Jjto9RlmARye03HQ4QE+cOHDi+Ma4OjEifwBArjHjCJAsHu1z5ft&#10;dOgjD1ClQ+M+s2rtF3usbWxAH9tiy22s9pk/bOYRFzNsdIAelvw7IPL00oFiFysCYJDQ5Id8AkqL&#10;5ypsfPWM9S9PWr1ALO+iWYzc8B/NtgLmAaPqXJXPC89cFjD/F69n2B5iOQjpp9MkX4Am4iUsNCfI&#10;Nz9s7gQtQYAAxAxAolwDou55dUgN1epgy1wTliUae3IElNjwQa7zTH8EqgSCeBetQLRiI6IuIgEh&#10;SQHjvcsCIuq8uhaGLG0i1wEVBCCdJA6/kGYAOna+ByD0nh518B6IV/wDDriGOAWE8S7kIR0ubevV&#10;73vW/RB+AGiAh67TQw6QcwQSW8/2ONiBbCPfka1PxQ9xp7J1ECO5ISfywWwqIOraq+91mfEtRxsW&#10;EoG6BQgmHWxiRLwAY9IHocfGXZDkPCcPgEgIUH6XX3m3+0VeUf4i0ECakQcy9fdIU9dhe/8XPujv&#10;lS/VCjCgjXvSZh+dt4WnzqguHrlOejtpq/gDach5ACIM6HruSfhEA9rKyDLIHrIR/+kQhmigCGig&#10;zdp1uc+yZgWwVqMljcyQM1BxExZq05Co+9Q2kSnpJezi+QqfYCGvyBg5Fs6UW2Jx2vLa6gXKW6z5&#10;dLfKTXVPwJLwAJFoy9BGqLtdl2NWHetwMFPa0ej2lfsvjDkBwkw6G5xRxk4mK4+Q3F73FB95IV4c&#10;5Yw/juS3+1rc84Et62S10ePyy+ZTyDgC91GZIJMA9APJi6yiWXzI96gNpU9Sn6O2TVsHzJEPHO2M&#10;9oepjd7FIasWkMysLbPsugrLaaiyVLWrNH07korR4CjzQcxxgTlW0hQkGqygo/a6RmxFX6uN3Tfj&#10;3w7yzMCvRuHRVniX8gIQxzQgIm0sJyUttHsmkEZW5xwA9s5PWvOFLtULdgfOUtqTndxH2yCxOiFw&#10;PW6dM4PWd9+gD3qDVi2Der6NyCgQ1AwKOTJYg+RlsLwfW3XFkd25SGMgbw1YF0auPN/B6Ibd2//u&#10;iNib90XL+MG2EJocwZWcByKTa/w87+BWYTQmzIU1hOl8cl94EWwIqcpEPSuauL4TvAVehMxMO2i3&#10;HVO/nn3USVr8OpaU/8iBLQ+5ZiUOfEvcxAnB+r933emkIXiZDXLB3+BqlsdzzvsBCwcCFjzO+2B4&#10;8hDC4llwQemB5+Fdrnl2m7Dv7cKjtx1X+MKPW8iXsORGMKXSvF4OfLwj+5hv+lo73+ImdsBM4JgI&#10;1+3xVS4f+PyH/l+4KPzaL3Z7/wd+WX8DYQq2APvhQljhHpiDa3Cn+9HzdbXCImvXxA9xF7Q/eZ93&#10;8c+eCE0TPbYz64TLOLhQxsgHOVXFW32FCu8THvERdjjiMJUQMBCrLZqW261mrM1q5eoWmn2SH8fq&#10;IzQYqxfqrP5si5XOVfnEBhgNDI7SAWa4IGQ5shcCBCRYD7wGfnPtUJ2HvIc04QIudhym++QXzBpk&#10;Qb5vTD/4MqQbxzn3ScvVV93jmxdBIkcT+NEkP+ds+hrKiPcYAxD2dr3HRq3cR+t1k/yDTcnzOz/5&#10;LmH0P3pZs/ELigqPvvFxyxkpsKyRPHvFu17pz7DdhzIFezLcUcVGtJu8DMHn4GQI3dtL77QNwrcb&#10;a7aq3/+FnXtq1e6SX8qZenajTDYIN99Scoc9v2idsPMOO9KdZC1jMX0LM3zjNCdgFQd4lnJwRQbF&#10;BSnL/Re//aX2g5//0HInCp0wQoEAcvk2yTUohGxVnHfWqz42RWXCffoC+gTI00CA8i4roHa2HPD+&#10;MXb3gPq1UV9Rdbw03/pXp9zMTFI/S4uPu19wHsem8+1uBzL80ASuWm5wogaSBgzr+FLx0u84ESu5&#10;owAB1uaciQOw8srLL1jHJLi10Cc4IVPY46DpXJt/48HBYB7OnXhZ65MJk6XUoa+jb3CyD/+Kk3uk&#10;4/zTl3wzHOL6//oxEQMRhaYtcURyPeRhgVG5B74nfNre4NKMb8bUc77f0wWOgZByOQo7gJ2JG+zW&#10;c0+fLb1kdS3tyF/9u+R+40o8tBYhYplMhuBEC5V9QMC/e7uOyb/kpWfgmsiEAQoGkGVJlj1ZbA+9&#10;6VEnEdloCFwBHshXH9t+Jm6Nw6pb6pM75wed0KKvxA8Ylb4Sv2jmMh6aeHjWPvrlj9lvNEbm99lv&#10;fl7pZNOqyFwF6cDOML/zL7vimMvTqG8GpCMYJeAU8tt3QThbfTxEbPulHpcf2qaUISuhXvXe1zh2&#10;5QcZ6vUFDCgcyyqjNtUJ+ujYwoQvDWfyvGCmzH7+65+7eQ1XJNA7B8GmOqIow6bFTUMxN+dGfYot&#10;DVvV2TonhjEj0DaWsMPCNGjEtq52+3s/EYbE5AF1hvpKuVG3MtCqXem2rqWEDSwKe84M287MZNfU&#10;xVwWGBlsFmG7CJuB/XCU46H4CQv7H/D7+ne+6Say8ttr7EhJlpX2tKi+Cy9hp7uh1NKayqx5ImEd&#10;l/p8j4GBu8et+WKnsJFwqeJJGk61dI1F+5cmNH4o8s1VDyicw+W5llRd5PkC1zEOO5ZIVbtNdxup&#10;3asD1im8yuqg/jOTPllHG6G+l68pAXBNW/I24HhN5eRlubbhscqTMg0TEsgnGqMyhkORiTbNCtHI&#10;/r+TrSpnZBqOjM/CuA8/aJdDuIPLWPGJYkzPlWiTLtJQslBlA+enVI9GfTwNh8EY/ITaDPG4ApDC&#10;7b07bnGFAzZPkYsvTEkOY5bRVGmFbJA7g6mMUY2ZB1WGclMD+raNW/zakGvjY06OcSeE87Ehjf/H&#10;MTNwSu3jlA1fmXJt5uSafEupzbc8lVWXvk2tXS3W1d9thc3VVtnVZOMr89a82qp8n7LuiwNOBFN/&#10;C2bLvJ7Q5sDtTH4wJgC3M8ajbaEYwreJ8S9cATJ2EwlKDyv/MH/GKrWC1lonTAtUtyFN3RZzgdpf&#10;rmRalG6nKvLd3jvEMzg3p7XG7dliqoHvKng7uLBxF8Q09YLnHP/XP//viIj9h/XPd8ABgRmWJAHA&#10;AIOccw8HMAGsBZAGaIGIhUiFQEUjFrL1H7ev8/cJM4TLEU3YG0EjpC3vbU074st1uCYstx8rIET4&#10;YWYfIAxRCenIsv6wtJ4NC/AHWCSeADxJJ2kPacXxnHB5HsLnPvkMWgIhreGa+DnHXwDKaDmgHQvA&#10;ZuMu7MVyL2g2rD+5224+rs45+4jAWLMTSm//2Dus+kyrHVQjxo5YIJLJSzArEDRbySP5g1zlOX65&#10;v/nUIV9Og62pOySr7WlH/Rn+CQtNVyd0Tyndmftte/5RuzNtj+0sPK7397npA8LFLw5Stna6xcEa&#10;oAogxTnACoAGCQuoAJzxHJAXgCfX+LkOduR4n/uAGAhFlt5vadhp1151r73t4/9ynZjFvmXhdKm/&#10;jyO8EFYEFDF5wG6l3ONZBBLxU7vUZC/711cY9g3Djw7/PZ95nw3dP+oALIBJwBCAkjBJD7Px/NjF&#10;OyzFd7tT/owlSRHYJT3soMqv8VzrdfAe0pA9UeCzitwnDEjMAOYgP5FByEt4DwDtdidf8zc7aOHX&#10;fK7dQSCkLulyGSrsAJxd5gobIhaweafSzDIswt4iUP7r3//GvvDtL7qWQDBN4IBZ7kby1YExfnQf&#10;WUSaAFF5QUQ7Ga3rtpVWJ2J3ZB21DWqrN2+7056/c4Ol66NRu1BvO5pVh8rudLIXAA7wJZ0c71LZ&#10;bW7Z5XJvWo20/hpXOgWe9BEEyAjYMHuIlipAyu0fCRhwj2s+9gArOpms8QJ/H4ADmcbsXMpYtmtP&#10;8jEFZNCx8EGlftFJQUpCxgK4CAvgi1/Aw40dEx0cHQqOazpFgCb3CTcAUd7DXgzLKvrmxpwkpcPj&#10;HWZe2dGeDb0OF2Spcy+zxoGY8t3mZc1HPYTtoFxHOkgIJ56R9y31uz3fnAPM8XdM+e9dGvINCrpm&#10;hlwzF7mRH/LFTDryI68sFUGuyy9bVbpS3T7PN370TZcb9pDQ0CDeAM7JL2kYecGE71gMmKGDglDh&#10;HGItY7LA4pfGnIDNaqy25KoS35k+vU4yODdu7ePD1js37pqekDJ0dnR0EH90fnSwrpXqAPWEFS9U&#10;WufUsHdQnefjDnAgBznSCYqhPgAA//RJREFUYTqpqnPCwR5Rx/SwOrt0t6PZd21QcST58nGISfwE&#10;0wR04sSJTVriH314yvPNZlIsXYLQBKgBbDov9vmGUyyb710YVdrbHWx5mIBKgRAvf+WHekQ54Hi2&#10;Sx05aUBuaPOiRcxv9aWXvAxID3kNhB1gCnKWZWPIgmVsTBKRZuLBvhOaFA7K9R5pRU6Eg3/Og0Ys&#10;+SMfF5654nG2Xu52MvGk0t51KWYrL7rgu7xCxPqGUjfIFZkEObjMFTbnrvmsOCJgEi0LCtq6TqSO&#10;ZtnApUmXVWJpynJmiq4v68+ZK1Lav+bkMiYmgpYGg5Qj1DGFSRiUP+VCvSM80kKaGs63Wu+ZMUtv&#10;qLLGoYR1XxpQOiIylnrqExdyLMvtEQiHzMM+HDPeaImwWZq3ZYVHPGFAgqwipwGo8gio5RmDH/IK&#10;Kcnz8Udn/Hvxgte/0NsDYSBviE1k4dfyh/x9AMUzyRSSFju0lC/thLKdf2rRBxOUm99TG6IOUW/C&#10;N4L6lDWe5yQTm6GcrCjUAGPShs/M2NjqnI0vn7E8tbFT5YXCQRp85aY4sDtVX2S7S065aQJIWJYg&#10;p6k82NmWAQ5p43vYe3XA2yoTHC3jcZ9sABBnTxdGeVE+IJ57zgy5ZkYlmiWXNTBSuTEYRbOZSTB+&#10;bERR2dfu2ugsU+y7NOwAlYEcR+TOYMDbieTPQIE2hLxpcwkNVtiIIGjEAjyZfCFNkMQMThkAAN4B&#10;pnf9HRKx649Ey/fBezeSlwFfhiP48Xb5wfnGXsKITODjwIjgQDBh0IzdjIJBkvrJlP22Qfc3CD9u&#10;RovWNWAjM1S8FxG30f4LxIFWLDiUczAw5wGbrleY2CcFU4OZA7YOGD3gWY7cA0dzTp64DhgZhz+O&#10;IZ4Qf0gLSgEoHaAgwOovzjnezKa0urdV2BI/XBP3gYI0qxxo1gC0wvEPeOjm0vX2le991VZfdsmx&#10;ZMBonAfMFvBnwFA3YqAwCQ8uhXDDL37CM87dNQonKQzCBFfxPngEApP6y/Lrmtlmt91KXgPp7WMM&#10;pT2MD3DIbH9BipX3N/rED3EFPEgaCRsHLgy4zfGe7qGp+pd/j5apb9M5GNMJP+Etx4xr6Q3y4f07&#10;asDYYMZoVRhkLJPw4DnXBAUfSga7O1Wv9A7xOg6UnEhbCJNznoHJkDE4jRVdxOVyUToDdkM2yJXr&#10;8Jxj+nC2p31v+9/2F4hWUEV7D4QyDEQv7xMuKwWK58ps8qFpe+9n3u/fWzQ32Vx24oXTjhsJC4KZ&#10;I/nyFXNr+HTq4Vl79XufdQIAjfy8yWInc/EHZgXTonQAHh66b9TTuKt5n6X0CzPoW0v6kT958Hw2&#10;YXpAbU9jkQ3Yim3dZ3Vnmn236/yWat8EbTO2bhUm8YeVctQXsDL58vLUMdTHzTpCOm/WPUhYNqRb&#10;X6vyq48mCJATWNL3SBC2gwz86a9/7pqzEKsQGvRxiYVpfQ9LLLm8yAkjMDOrudAMA+9FSgcRNv6/&#10;kuMbPvLmCEuDI9eINM45Rvg3wrPUc/oecCOKDmBGwkOD95Nf+7QrjUA27Mk6abG5UeucGLRj+m5D&#10;ojH5RpiEFbAjSgX0a+SJ8HkWkUJrigtr/R0b97CUnd/TGqcxGcN9iFbSG5QTeIcwrtsvVdjeXyIz&#10;9SnhHn6ypwqczAEL9C4N+j0fR4A5hJWP9Z0yVoaFSfTlp1eseLbcyWn8IHvMEkCWUR7s8O6kncqF&#10;TWOPJ9JctkXzlerLJW+VzbF+TDxJ/vLD0U0o6f4pvQvmBhfS/4HhAnblvOYcigQD3ud1rfT75HiY&#10;GAdHgEWWX3re5cOPsdvX1/D6uz/zXuXtlBPnkMUolPi4QOV95ZX3+CbTpGV7y/4IOyosMBn9L9gK&#10;xYC+5TGfDO1Gi3CW1YGRxiXjDTYG/s//+i/XIvzez75vz37wDZIjZhpSbK8wLuGxAVbTqDC6+u2S&#10;7ma3bdp1etAmH5213wvDOr5UeJQhZd95sdeqejUOUNnsSDsubD3iK5aoe2zShSkyJmGLu5tcy5ay&#10;RaMbu6ZsTEe6CIeyRukksTRmha11lgRJVVXsG7+ymqYm0SW82eeyLjtT42nhx34gKA5EeFa4eDQi&#10;mb/2o6/bMx96xid1MEu4/Mgl65gcseaRAY1dRq17MeGaoYkro9Z+tdcVBsDPuPRpheeYTnKLg+WP&#10;KO6Y0jZj+Z116te6rHlq0NIbKy2vrc66L8R9E6r+1Wnhs1GriGm8q/HSsbICxddnsbuFt1RXyCt1&#10;94m3POXKaciQe8if8Rc41nGV8OdeVmYJv9IO8AP+8nbnbYQx5d8mGajXOGTIZAbtkpVLnNPm0JCH&#10;hKXcWy52WNes2rhkmrgsHI5WrmQHNibu3tWhCKMJrzUO9dlf//3f7fzTl5VWVqwec8xZvdxgw8tz&#10;TroXtTcIr5YY+xVAhDJmYG+J3stD1qy4qpfqfaUH5hjYqJZ8f/X7fxv7hLp7YuiUFZ8usz7h2Yah&#10;bsm5xtJbSjVmFGZtrrLRsQHrjrVbZ7zTmmNtVtlWa4VNFTZydVxj3lobXTntZGjP4rB/7xgvomAT&#10;xoacs+KPcUH4nvKLNHyjSSXqIQpLh3UdvzZso1dmbPCeUavp73QlCDbmZM+GkxU5drwwzZKEcQol&#10;qyZh6hPFwrnC9qxyO1le4AoVrg0rl686AumKggIyC/Ziwcm460TsP224zZ6DiYGDW21H9gkHZYAR&#10;QBggJZCRaKcC5PALaOMcoMJ7AbTghyNgj+eAuAD4IFqZxccBGiFj0Y4FPOIgcdGM3ZN30uMM4QZg&#10;hK1WNtBiaf5N2G8VcL1T6QrAM5C2pJV3uMd7hBOAacgX98N1eIfr8A4yIFzyH8KHdEUb9nn7yb+A&#10;jkD2eswDCFDj2Fxr3VFsdqmjFqg7UpJpVQv19pf/+Ivvxld3rs3yO+rcditasdiwhTiFiA0EKedB&#10;QxYHyYoNWp6TJgAjZeSylYxvVbpYDsfGXJg8YIkcS+XuSNP5KeUF8wQpylcK9w66zNiADFceb/Ml&#10;VQAXwC2gBRDhYEcOUIIDBDpht/Yc8BXegTz0Zf3yB0iMCM2I2AzgEYIP4Mn59uY99sp3v8Ybwbs/&#10;/R4PD0d4hOsASgB0fTVmDACHmEPA5mund0T8sGPH79IrrjogBHCGtEUgMgKwaNPeVUe4W/24rXW3&#10;v3dYDQ7Ay30Htw6ao3T7ucBVz5W4L0OhIwsAFdCKO6yGDLgE5ENukgbk5UfJAT+kiXcCsHXwJlk5&#10;iNaHkffZtX7xRct+zgfTgaj8BTI55IsjIBHNBGQd2XTVYEWgHs2E3R0H3AwAHzgnhCGDFRYg9xYN&#10;fngPzQK0VLc1RzvIohlwV43konBvKbvLbipe7+ThZt1vUT09lJdqu3NP2G4NDDdocHXTLoHtQ7us&#10;db7HtjaqHAXuIck31K0NKhQvy78ApLfXCJDqyM6GK/qIk78MfYwdXKrDgHhlSSAEom8+xRIilnPo&#10;WQCMzAbzwWT5SjRLjIkDZsFP+cZdXAM2AerYAAbQAbwAenR2dFp8WLnHOYQMH30+ynS6rjHHfTnC&#10;CeQr/ukY6QBxlD+72B4R0OgRuDkpsO/AV347V/osq6FCnW3cYitDvnlXbGbUJwvotMhjBKSjDhOi&#10;lbyRj4hQZTlV1IniL9Lmxf9xY0OJmr5On0GDAO66Gvd3kCHhOYGtcJAXpPXSS1f8eRTuKTs1lGkP&#10;v/Fxr+/YLUsdZUM0NBaYXU32pVb/+pl3q3PKimQhgANQZBDQszrgtjwxeI8maY3AFLN9wysL9tCb&#10;HvMw0QgHrAAyIXyCNiadKxo+EFOEyXNsI7GEJ0PApffKkHe8dP64COwANgU69W7lYr2TtsyslvW0&#10;+AYTgFyW2kOmkUZIM8Kn80ReEGBoIQHy3viRtypt/9e1CCAIAdqUMRsQdC7GfVaTzhDSqkXgiWXz&#10;aHC6Zp/CC0vjqEOEzbshraQzEHcTj8y4HFiehr8k0gU49fyrLlF35A/ik4ENP2zFAYj+7S9/stFH&#10;Jj0swoQAJF8Qo5QF5BYAO5CaAw9Gg813f/a9DoRpL313D/syf+wosftw/bkWJ2iJGxDCe8gWOUWz&#10;6xHJSLjEQVkFOVJGTuypDaVMZFv8viEbEtBiqVZsZdQypvMd0DgprLKl/B5440Oeple//1knLSkj&#10;8k6aGYiTztqVZp+wojzSJnM9fAaMkKrscOrL9xbGfQlX5niBNa60+0ZqvZcGLH5a8tHz9okh67wQ&#10;8/JAvpR5IL6Jg/wiQ/KCpgj2al3bxQdO0QCR8kxRGX/rx9/yNJ/TQAhgTPsP3wsn35Uv2gNyIj8c&#10;kQfpDprDyNHLRe/86Fc/trd/6p1RGeo+cuAZdRnQB6CvP99qbXMJ65kf9zrdrnbQfTFhfUsjNnhm&#10;2snZ4tZ6O1GoAd7aMn7amm8SoXNMFKAde7Km0AaXZn1zMupK5myBlyXpof5Qd1tWuvybgU21/vuH&#10;onvqN9EqIWxMfrA8j3zgyCv5LJgvc7mUztdYbH7Ktd2LO1us42Lc6yvtC4eMkBftlHy6WQLFT72l&#10;zjFpUtzRZAfy9C2uZMa/wLae0iBUR66zGquNncBpfwDQO3du/bsjYm/au/n6arB/3rPhOo7lGGHA&#10;CCtyHnAmZGzAqdyHWIV8xe4rk/WQq9vw6/sWgPPQPFW/CZZNBnNiHmCr4hEG0XuQr4QFdgbTciR+&#10;joFY9fNkpWNNqYFNoMDXONIA3ubIe3sLUjw80hjCIR/cI6yAhcGsYF3i4DnHoKQQFAdc+WHNMZH/&#10;POUDvBom+V2xQGEF+ZT2NFrTartjH8hTJi6wrR7IQSfKdHR8JJwT8CX3wZcBF0L6BazIM/zjAraC&#10;xHSspecbm1VGOud+mCjPGMm1xnkNDBPtqodltkV5pZxxyIG0YvIh5BkZIcNd2UmW11JlFQnV6+5j&#10;nibSAHkZyE8IZtJEOoMjLVVn671uocV49kXn3PQUOOnm4nWOz/BHGIHgw4FdWQEWbU6LpmmEGW9f&#10;W9YPPgVr72yPSFXyTT4J60ZZIpeAWznnGJ6TZq458h7HgFl5NxC2EJH8skfyXQsVvEn6ccHc2Mve&#10;+YyTImhngkHBYzeaG3jrR95maYNZjq9ds1fvoHVKGIwRUFwApzJG4BkYPPInPK3nH/riRzwcwn/B&#10;6x629RURWbtV9QmFALAlWIRj+NHngN0haR590+PeH7FxLBh4a4PaSOVmO6F+Ymx13ldvgnVrTzd5&#10;mRC3j38kF659HCSZBPnhkNNmjSXu0PgBrLtB1xtVdptb1XbcpFo0dmLDKr6bYD7IARQKSOf0owuO&#10;4VrOd1pxW6Nrwmbquxi7POTYDS1KVhGh5QmeSx/Psz8JM6DIAmaEDKFPc9yjOMCLnEc4JM3vQUii&#10;bRdWiBEue10QPwQYWpE9FxJusim+OOZ2Hlml0Hq6xxUBWP1AX+t4WEfwccDS9AM4VlsEMom+FC13&#10;wv/A5z/oaaJfJR0cwcyMcSA6CDsQeRBMjrMUB+FwDgYLmBz/YGE2PDpZli9skPC8Houn+OR6bHnY&#10;Emcn/bxltcMS9w3aBY05eJ8JRFbcoeQRtGbB4JAwYEPwARqvC08te72BdGVCebfGFkwO++Sy5MaG&#10;omALyNnkkSzHFmAFJmPpC+lLwQD0pWxiWyrsXDPQbc3CluAq+sho1RUYMVqWXrPU6GVC+bKqEecK&#10;I2B74XPGA5TbrjYmmSmPaEPCqUfnHfOA28AbYBNwGelBzhBZuU3V1iUMzebAlBnjOuRKfaAOQYZh&#10;ro/JdMqB8kWmhIvpjMT5SScYIdXQjq1VXjALwA8/EN6UG8easw2WWJj0iVeUUjou9nq5UZ49lxO+&#10;QgfcUzvYY2zM+5J3PO12byn7gN+pGygW9J4bdAK2orvVOiYGrGe5X2ORQSeFy2NtPpmNnDHd8Mvf&#10;/9KX0qPk8Mvf/crxx9H+ZNf65XftdffY6BOjVn6hwp55/ytd5t/40beseqnZNVJPCkOlCKNlzOTZ&#10;/vhx29sTKVHgIru7kISYBEPBAbL7iPXdM2CT956x+AMj1vfAsHXNRmYgEosT1jkpjFWQ5abb8lsb&#10;rG1syBoG+9TG+n1TPfIJEQoe5fvYI3kiQ+opbQp8CaYlfshC6gr4Dlnix9uJ8g5uRZszmoyJlJYg&#10;E12jVc8oT9omuI1wqRMcMV/CZlzdqheYs4IcHLx3wrFjxlietWkMwXPMFKAww7jiiVe+zGUZvzZi&#10;uZNFXjcx/dh7dsiX2Df09/h+ByNXpq1bY2TGbR2Tg5YsmUDmY+6CtFC+lDWE+Hd//n21JY2vhZGz&#10;pgpcSQP8mDMdmW+oSrQJp5ZbSl2hZbVXWM1gi8XH+6ytq9FaepqsZ7TX+vStqmmptYRwbc+1Xjup&#10;9/vOjgonV1j3WY3VlV/apI9rNQai/YGZmYij/vINoH3xY4xCm0Su2LwmvZDYpJkNmRv0nPH3sRK1&#10;+9JsO16cYRUddVbZXqc01Fh9U421dzZbamWkGXyiJNdXz7LfA1q0jN+ZGIGIhYDlHC1YMDDKCNz7&#10;h39aI2L/8a5bHHgASIIpgADmIDED6RoASgBxELIAN54BGAMY5fqfdguw6DwAOZ4FwhWwCOnKEW1Y&#10;yFc0YQM56wDTAW20NCiA37ABFxqlkI7YSHVTA/IbwDPx4HgXYAlxSTpC2gLIxC/pJFz83ZhWAFkA&#10;rLxH/smnb861prkAaAZwow3LOY77wWQBcRwuynAbRPzYVKlysF0Alk3GdnhenDQVeA0mBSBdIWJx&#10;kLBsRsZzHPfCjD1H8ocmBoQuRCxH5BIRsvKbdcT++cBGJ3E53nRUeZHsduQkWVmi2arH29zYM3a0&#10;ALmACwAbgAzgAWDjXiAFfbZY9wPgDMDkOQWqO2V3ONgFXOPHgYqAUrC7BEEJsEIbAHAF6EpWRwdB&#10;xPL15ET6dUBIuDva0bREq3KPzT9+xolsGvGVl99tt5dvsPtf+wLvTJhZ5z3AcQBLhIEGLSQhZOv2&#10;NtXNNXCLqQN+2MCD3AXkshwf0BSRxzsjYlbHl73z5W4TiHwgg5C+AMb4mAYTB4BkABvL/QGo5Jt3&#10;8A9Q5l0GBACRmplGq5tqdVt/4ffpr39G70cmBCB3A3AO5eLlIIddV9Lnmrfyg1z9qHvsCEsH98YP&#10;vdnzA5Ak7aRrl4A1dowAonyM2EEWMpbj+hqWmQnc6v5tJXfa9sY9VjvZZPtzTqkdqi5o8LUvEzJ2&#10;t/2PO28ScKz1JX2kbYtkuFFglDiizQ0g3yUnyRsbYesFsLc07bVv/+S79pXvf80BEOTrdqUVgMTs&#10;9Pam6HxH8353fCDdPo38AUyyJiOtWGyv+uy3wmAGdPHF53x5Gx0xAA6QATDgA8o1HR4ghHt0UBHR&#10;FREQgZCig8MvJC5AEv/MInrHqHfoBOnIei7HLak0Tx/kcatdbnSQAaEUOz/km87Ezoz47uI91+LW&#10;JdCYOpLtaaWzBGwFYjmYVoCUBWwFIMZ97qHR6p2pOgM0L7tX45a4MGqDS9M2cnbel+wc0zvICw0A&#10;gBokLMuzME2AoX86Z+KDsKXDOTmQ6RoQ/F7z3medkIWMRRv2Jf/6tHdagBg6/taVHus+M+xaccxC&#10;s/FS84UOJ856zg9Y1WKdzzC/8I2POvhhaT0dG7KlQwdIcA6RmD6V68/QIsqcyrfOxX7XtOuaH/T4&#10;Xf49AEqVKR0zR5UNAxaWygxcmLKu83HXgISABaCgsel+5IiH8qPMGBAA+Ck3lpux5JyBCxoMLJsH&#10;9NHBdsyrHNXxASIqBJYBC8y0dy70W9vpPmue6/LZ/OyJfK9HhMcxkJgApEByAnhIGxv1MfBjoO3g&#10;VHIgb+SHc2SAX+wdokmLbTR+DNI8XNUvSGxkBtnJu+Rzh+ozZXPuZRfcP/aUAN0VZ2stdm7Eshqr&#10;fEMsZq9zBQg6AN6XeqM6viZPtFJ3MiiDMFsrH9JDvA7cBWD8KL/EC7gn7vjKuGsxNI70Wt1ysz/j&#10;fTdvoLxHRGSSL2cn76xIoM5jIoKwsa3KMUyYMSgmf7wTwCb20Kr7Ox3ol3Q1q14MufYELlf5oq60&#10;Tww6EU8bpawBsgFkkmby6MSnjoTJ4AntEZYS+vI9BmH6jjz9rld4Oj7/7c+7TSi+DbRrvscccT4o&#10;UN6CnDiiBUwZkGfMOHDP66nihGAnX333qz6rLrpT2ngX/xzRjhlYmXJNATRCIGNZtpjVUGm7MlWH&#10;9E3B9nRmTZkdw9xHUaYPfiBicWiRptQXOBHLUi3IaTbIC/GQNtJM3JQdm2XE0TauK7PeebS+26zn&#10;9LDLmLqeuDLmqwx80KjBG+2IMF71/tfal7/3Ff8eoS3bNJxwbY7ExQkrXap2efFdAqwiJyexkb0c&#10;g0A0N6hXdcstPgDBnta+HLXZPLXLrBQ/ptWW+4qBQxqs0P4ApLdt3fB3R8RiIxYc6HhVWAsHTgyY&#10;kWccuc8RXIhfcCMYMnIR/gyYkuNm4TuW9K9LFi5I3etapGDFoAULGcsxwpiRcgBhgFfBewGXEh4Y&#10;nfM7lC7iD/5Jz21yrDK7U2li01tw9vP2bXLCyc1+pR62TSmHIrwtvyEvAccHfEyebiSiIVjBo2Hl&#10;FXg0ELMcg7IAJrR2ZJ2wLcL1YHls2OY1V7lCApiGHwQcmA1iDywI3rkdYk8YbpNwTjTJGxGLAX/e&#10;JUyx1bFchDvBXNx37HkD9uO9gLk44qdwosyKO+t8RRl2dZEBsoOMDViaYxjnBIxdO9xpVfP1rpGZ&#10;rO8JYYKLQ9oCvgt4DZwW7pMm9i8Im8Ree9U9jhVRVsCB2QgHf+SRI++CS8GshBXhVjBbpKUJxmKT&#10;VghPVlikDWd7vPghLLA7YXAvhMkxkK+YN3KiVN/szssxt+W6TunHkQ9wHPFyTlhgvP9H/7YLXR4u&#10;Nifjdw/Y3KOn9S2NbJ5+80ffsgde95DNP7Fos4+dtm6Fi03brQoHrdVNwrUoJ4BTSQ/hEzb41ElY&#10;ykzxRn4iJRDuRzZhmeTf4SuIWFUXVtTd+Puv//ovP7Ixk298q3d7rySscbnV7nnVfU6+gNWnXxht&#10;sssPGbCJ5uknl619rl/taZsVtdZacl+qE7ybJT/Hz0ortoaDLLn28tA5pi/Qht2sZ5Cwd9Rp3EHd&#10;QIOZstDYBAwW8B1L48F+bP7Jr+1it08+osHF95aVT7Vn1deqnjl2gzxVX4bSAgooH/vqJxzrRN/i&#10;6Bn+WBkFBmRylnfpKx2bCCtwTt/GBAL486Nf/rivxmHpO/czx3Lt6kvv8w1rWEbMt7pVaWlaaXds&#10;Hik8gDMjrTwIXsfFwkT0x/QFSepzg3YiP8ofzI1/cFfyULqTLeAdSOGg6UlfCv5zTCCsgKMvYXI1&#10;rLLgGXsmtE8mvE9rGYn7Rj6YLOq/qL6ws9EOFarPrCryJec8n728vEYaodwQKTkQH3ICz5MHyF3v&#10;45UXiEd+M4+fVnys2okwxI7Wg+rT9K7u0V/S79PnM6nNWIH00odyn/4eP8kDGda7MOYbVMXOjfoy&#10;dUgg+kcwGMTp2MNTTgp6OMIR048tePy5M8UeBnLxyXHJGEKac8c3enf8kVl/Fz+ES98NzuYI/gEL&#10;oK3YOT3km96yAVfTSpuXF1iWOoGGMu0fu/b88iQrypSyDOXmG8ctj9uxUtUp4WVMCzC++er3v+qr&#10;WVllFfp90gLO6FhKuJk2dvQnDJSdUPLqmBtwDcnY2TFru9zjcUPqEgYT6p52pQ+7yu2TcSenGPOw&#10;wTEKDIw7mJDvOzPhZY+sy8/UuBwee+uTds/aZqlv+ejbbOSFE36++PSKnX/1RY07ci1phPHecSuY&#10;K7Hv//wHTj6jRBG0mZHjwTj4PsJt3KNuRCR7hOMod/YcAGe5mQe9w5gmdnbc08aE+VHJqmt2xDf/&#10;6r084CvX6lZarrcd3vN2ozrIL3Uk0ljlGQQr7Zp6yRF8hX/GNYwzCYMj7drrcDua8IxHWAHHGPdv&#10;4eOHcQiKKUy4YDqDDdJ6NEZlg9gs9cXY3O0+32/tV3us42qvdZ0ZNMySVPa2OUGImYnE/UOezsV7&#10;Llmp8HnP6SGfUGWDP/YzyG+u8bIhbZDAYFIUbmqFeVlFBynaOT1gHaoT1C3GPj/51U9dIQa/1Bls&#10;wXYvDVr3uX6LL426XeH89mo7WZVn6Q3CvrUFlt9WZrHphHWOdFnPeMxahzqsPd5ufeMJm1met4HL&#10;Q27msefSgGVpLN49O+Za+WB0xi2UaRiPcaQ8SS9a9vxID9fUB1YGMr5j/MR3KHk4Vd+HfGHqUcsQ&#10;/s5prrTSzlrrGuqxHrWteL/Gy7EOq66rsPTyQteKRRsWIjavoconFZAnjo2qGXviIGUz6st98oLJ&#10;r//5v/8xImJv2q4OTGAO8AUIA5RhyP9GkAkgg3iFnOQc0ILfCGQe9ll8QKKDNgHF8O6N4A4SNtiE&#10;hWzFlME/bl/vR0AbRCwz+5zzLuESF2HhsNcKeQnpGIhHnof0BeKUOCGQAzlL3B7/GrDm3o33Q17C&#10;eXhGfvBPmOQTsIyWA6Rr0GQASKPNwHEdoFRAGoDNe4RVNdTsHw023inqbvR033IcMH7Q8wL5CmkK&#10;mGXDrmC7FWALQRu0YrmHHIMs/YiMU3RMgqzdd10mkLGQvZsylVbd4xn3d+YmW818q5MxzOTeJqAF&#10;wAJcBIDJeVhqdBdgae054IN7AeRdn1kHQK3dD6CUme2I3Ny6tgTpb8bvbylZrwGu6owAFqCJ2VN+&#10;R3qT/d29PYcFYnZd3wAL2c08Nm+3lt/hQBSykl/nhR6fsQ4z+QHUoqkACYs2LEu8OHetgupIA5aN&#10;tsKPjW4gigH1pIc0u+apwvzid75kn/jKp1w+QRvjev4U10F10vwgXQGPhIPmKdqqyCIAN44+sJCf&#10;moUGNcIcHxSVdTVavgB+RJpGwA/ADWEb8sL7xM81fvYIHFTN1VvdQpNvcEFcvtRNaSP8I/ogI68z&#10;Ty75M8hb3K0arLAcC21YiFKWaUG4ZIzmW+5UqZXOV1vJVKXVnW6y+ulWq+lptfVqq1vSD9o2uT2Z&#10;h+wuJlAOagCmtls92uz5vr3iTtsJ+c6AQelwTVul8y6BUTRTtqqsjgoc7u+OZnMBg5Cs2xr3OHhE&#10;O/bGjQsgJyFfmbmGmOQZ9wChP/zFj5woAFjR6ZLPwReM+kc+zK4CVAGYUedAeAJ4ax0dH2EAnnes&#10;aPXpQxuAx37FA+EGuOT9EI4Ta7rPACS9tsxnabGJxIwZftvO9vpy3x60Eqf6fdfZ3hl1LqsJgbJo&#10;CQT5AggHUwxBI5ZZOMA0+WNGk7xxn44Ugoj8ABq3NuzypZS9V/vt3Auu2ND9E+o8IruyEXGb7CD/&#10;/CsuGbtYBi1ZgDkO8E9HzY65EGfIjd3QASSv/8ibXBYQKiz36V+cdmABCQcJ1L046OmEKAToQcT9&#10;yyff6e9/4Isf8g19kCNyBcAAXCDh8IsWJR0uGoWALTZ/yu9Q3RUIwC4adnvQcg2kEu/TeUJyh5lM&#10;gDg2VQF9dJIAIsKG9KGDBai6xoXCh5xjwIY2JJsrfO2H33BNGTaCoowpz+5LCavp63ASCHKKmXaM&#10;qkP6sZEQ9p46xwVa5oddIx7tEuoA8dM502YAz04gKzzihhjsudbncsVWHfmh00cOyAXQhl8AFP7x&#10;x6YkDrgVFkAbUE7eoqX0kSYx9bX1Qre3m4997ROuXcnS8d75MddUZnd80k0+ghZl53LCAb8vaUI+&#10;OkeOgAryQBykJ/oW7PH7pAMNcYAxZZA6kmOJs1MenhOySgdhkSbACsQtecROLb+yszX2i9/9ws/T&#10;xnI8Tvzkz0ValgyC61ZbPE3UHxyENoR7/z2j1n922slk8gD5vyc3xV1VotOaVzuvt9/Qxr3NKh2R&#10;Bq++EbRZ5EXb1n2AKQMotF3YvAHwh8zzZ0qufxcc+FLPlA8cgJcj4VCfqceUA2klTOoa58iKc+pr&#10;z70Jzx9lFw2CIlLS24H84Dd2adgymyodlMYXJ61HILFeIDeD66VxK+pocIAGsM2ur3ASFpMc5J96&#10;6aRsRWQvduDsjA1cmlY6IcUlC6WTeJErExWklzqGFkK16jhgsP/0lG/klVpbIjA+FLVh5TWaeIls&#10;Owd7xdiqS9Z3lw36EuemLa2+Uumqt9qzTS4b2qVPKEg2yN1lgZwUTiD/+R6xjBENWMy1pFSX+pHN&#10;DranaiCh+yzDddux1cV2x9+hRuzz97AHQETGguGC4gH4E1wJOQmuBAtzjcMf+BA/AS9ClELw4Thn&#10;BRWbXIEbwYhgR3AiGrCBjAVXcj+EDaYOmC/Ew5EwA2YNcYJ3uU867kza5+Trzbp3u/xs1PsQs7cK&#10;X/PO/955p5s14J0b007YpB0/IT4c174xrnAo+BQNWEjXgFE557mbz2LSVnicfR5Ix80HhQ1O7HW7&#10;sasvu+gDcTAN2IYVQGHyHsJrQ5OwvnBaMDMA1grOtVx1z53eBwcy0cy7YDMIWe6DvQjbcWrTLqs8&#10;XWsFGtzdqnK8S/lcr/wgG+RC2ZK/UE7IgLJC7tvZZGuq2eMIeCykibDBhOBBsHDID3445wjRjAYw&#10;5BPfn9e+73W+OWrYsApsDFZF+5RweY984DjnfcIEZ+Pf7eZKXizBJ7zwY98F3g9YEezKO6SNY5AP&#10;x9qz0YaWb//4O7zvRqNzI2HLObYVpiMs/Id73/rRt+1V73mtxxkc3/R3febd/jyUFXE5eUv+KBfJ&#10;CMWEsJLuNmFF/CM7HHE47la68AuG5j0IajCkY1ul51aNG5A16UfWQfaMKSC28c/KMvpUV8xYw+GM&#10;FRhvUH6tq13X0x5+9772QcsZK7KpJ+acnFi/f6fVYEpjusxuX6tLd8gxMYAsyBtlxTn59QkDlR/5&#10;pk7u7j7k6XOzGD4e2ObY7mB3kpN5YEEnToXX/uUT/+rL98GDjMXql1qEw4t9ZQ6asGi8RjjupD3y&#10;pifsP4TVwKQQaXyDwREQnGA7JuHBaEzMex9G/0afpe8zftMnc53cYdKY/DestHhfiiPMiRfO2Lkn&#10;Lq7ZLCzQtznbWhdijlMhTSOTYWDISMnBtfIUNvfoC8CDaLljGgyMThqIH9xEH4tyBXLwvSCUX8KE&#10;nGbSmf6WvgR8Qd8ENnFCVvHkTpU4dsGePxqeaB6ykWX35LC1qA8NE5bYMu05PWK1/d0aU7VY39VB&#10;T59P1ip9pOHGNHN0klpxgtOYSGcyAZyDxquvolEfi3Ysk/gH5D/0t/SxYSKb/p7JcrBgwAgVZ+uE&#10;b3t80hVzZvh17ORYVjhfeQUj3FgPOT+PBq/yDL5EDhC8AauxRJ100s+CqflR3vTfpMvxpdJFmniH&#10;845LMV8tVRFr90kUVrGADRhXIANsx4bf2AunXB6ucKAyRqEl+OkT1kT5JCHsEDQsSe/XfvANxw1g&#10;8mOUMzhSMiCd5IOwdrfsd5ILohtzY2h1f1Pfku//7AcuO2QDVmQcwGR/38K4axSiDdtzKe5pYYyF&#10;3db0+nLHSr2rw26ajjqWuGfQv0O4f/vzv12XKYoOPff225mXnnVZpE5mqY4Jxw8LT42m2fTj8+4X&#10;QplxF7gxYEnSFDAeeeq4FrNv/+Q7TiiD09Om1JY8rxCfGda7OOJjGsZKELFtMwmrXm7yMQ91gvoC&#10;8RoIV4jSysVaH3v52ELtkvoZxp3ednQM5YAcA+7imnaFfzS1t2gMzYQBCgdod0PihjKinNkYln05&#10;sPfPJAVpZFzHZshMBvVqDAamRHMbhY6y7mYfu/bOjlj83gHLmIhsWi8/dNkJWtpffG7CEnqfiXQ2&#10;NEPDP+SB+umYVGnH5EpZd4ulyF/v/Ih/v9jsOLRDMCyb1jYO97m2dGp9mZOcKdWFltdabbWDXX59&#10;sjJXaa/VWKDJitorrbStytpHuq2uq87quxqsQ2mv6mzysVrblW7fJKx9CpMIGjeojMDppMe/KzrH&#10;0RaRE7JklcU9r73fZc8KttBeKT/qzh61xyTlq+d8XOP/iIgt72pU/E3WrPz1xLusrrnWatvqLaO8&#10;yDJryy2rsdJy9J2qjXW4TetAvIJ50Y5Fdkw2cM197v1j2Kzrnzbe5gAM8AUBC0DhnCOkJIAtgJZA&#10;VAJauBfAHOCUc55zn2MAcsEPBCwu7PTKOeQsM/XYuIKg4ggRS/wAREAoR5bjs3nWnVzLsZkWdrl4&#10;DhFL+jmGme0AXkkL9wFaAErSwbOQ/nAeQCzX+OE8mGLAce9GDVjIVydiIUgFQNcLjLKp1nVbWgoH&#10;QPrgKx5Vo/+5A83a+Tbf0AEC9q7USKs3ANigZeCEq4Au5Cwg1zfvUtiQtCFt5JUy2AjxvUayQsYG&#10;gvp2yXed3J2nBC4Fgm87rnCTD1h5rMU1YgAYpIcZcYBwADg4B4U6QqQF4Mv5JvkJQAowyjuVN+ym&#10;+NhbnorCFWC6uWSdE3MsFXn5vz5jb/rwW3yJEeQqm2oxM/vJr37KfvOH37qR8hs7pvB7z2fea1Vn&#10;6hQP4JalU5FW7Ze+82UH88y0u8kEpcWBkeIN6bsTW001nENiAgLRmoAo3mBJAgP8vvTdL9k3f/hN&#10;DxNQHAAcAB9gyKz58otXHYABGgMAJD5AGvF99lufc0BFXh18CkB6WMhM/khPAKmA6PqFFjtYmOaT&#10;DfmtNVaC/TTFT7xOwMq5xoRAHu8TbwDRkCcNsx0a2GbarswTVj3S4nbH/D2FAYEM8O2+2OeEGwQe&#10;ZgtCmCzHgihlidbR3lNWMdJkpfqgMJuc11LrWlqH8zNse8pRu+NIpLlOvb5D9XLLKdU/1aE7DimP&#10;aptZDaVODmKW4HYNNiDO0c5dX7VZcQmoom0sOe5oPyDgAbBIts996wv209/8TB/uNH2MWRYcaYsC&#10;KAFn1zeiEmiLll7R6UTX2ROFXmYN59ps7KFpPy/XAIvOh487O3gGkMHMIB/W4ACh3OfDClDgQxyA&#10;DeAS8Bh+7O4a/AfygVnFjpl+/2jGBPhSdB06FOp/74zuSYY700/47ucnSvOtuL3JEhfGBH6zHDSR&#10;F0hoSFPyDCAHBEQblB13Q+ived+zVrVYr7gjOz90wnRy1/MhPyzbP33tgg3dPWGpw9lr4Qr0CIQv&#10;vWRF6VK+VL93tx9Sx33QiWzkjTx5H4K7QAMN2mRoczF1unRWFQIIrePKpzprQK7buJoecXAZgCQO&#10;IBk0HbFFS8cFYYpMAYKERYeMvCOQGmlfljEzuzip+lZoicujbjqBd3yZufwAPn/1h197uBDvAGPA&#10;j5NhdKAKjw7VAbQcJCIDCYg6yomOlXI5qAGP276UnGkH/yqgDbBBlinKf/fluMUXI41PgHz71KD1&#10;nh6z/PZ6O1CQfr2DBIDWLzX7zrWAMwCxg3WlA3KYeCkX6hBxEzZyYTmky1t5Jt0QdR73WJangx1Y&#10;kT27KROea9jKH3lDXsiB85EXTros3viRN1vWbGFk45bNNQSoAvlKOQFiyAcEetfZfpcZsqF+Z88U&#10;Wftin2sYl52ucZAfiGLKEm1Z4qK8AKTImP6hQ2CGOHovDXk4+OVdB/pr5fy1H37dvvKDrzkYx73s&#10;Xa9weTdf6nSiFY0tbJCRRxxlHEhi6ghp7Lkw4Dv0hrLAFAI7n0KQd6/0+yAVIOuAVG2S8r4OThUm&#10;sqI+kDbyTZsCpDKAYkD1QfU5aG4fUZ2gbgB4cYTFEUKXtka5cI+0UW7kl0EWYVP/kA1lRN1nEIGc&#10;PvKVj9lHvsxOxpGGr9ueorxVN5ARcotdkPyUL8qJ8kpV/jiWxloFkkesrKfVjjApILDGDDn+IKOZ&#10;FODo2hZlGdY82ivg3O+aRRka0LAbNOVG3fEypbxpK0onmhoDFyfcvjR1GW0Udi5uutTu5c4EAUcG&#10;CpQjoJj6yLcK4pp2036lV21/zDIaqi1+fsROMIBWHWYwx3eP9gf5SzjIxuuTvm18e3ouDli23oN8&#10;PZifqbwV+tJbTBPguAaIognw90jEYpoAPAieBTcG/Mc9sDG4MODNnTlJ18lSnkOgBowJkRtITfDv&#10;nvxkx4sQsRCwwXZs0IoNK6q4T5iER1yEQfjEyT2uSRtxBCyIP9IY7t+haybpPR3CwxzButzDnNV2&#10;YWlWRvEe6QMv48gfK9ncr+4TNjiTI9qw4FTwKZgUjBq0YcGuKAxwDf5lpRbvkY+7lHbiIQ3Us6fe&#10;8mKfMAPXMIHMcn3wDdqEW8BawkvgpoB/wFyQfetrdb2GrcBfTOIHzVmwKBgrKBCA1Y7GTlr1dJMG&#10;RRW2Nf2o7co76flHhhuE9TejUax8UU5gfwjYkE7yvyf3pNUuNnlcYAt+rAZpu9Dt6fM0KC4n4nQO&#10;ccqRuMMxYFM20QTvhtVXEI1gRvyQd47kIZDShMt74Qi2Csv5waa4xpVWe/b9r/d0fevH37aOSz3+&#10;bsCdhMm7YEnCIU04NiUKv+1tqn8Kk/T4/gI6D2kO7tkPRHG88j2vcSxMHCGsQJASF6Qz10HBgvxB&#10;jHp+19JCHkOewKz4RSMa8hb/HKP8RaQzJCsu5It3yRt52tW+34lWyNp7X32/feMH3/Bz4ovIXeFW&#10;YXLytwWcjBmumm2+dJrNt3z1lsYQiy9e8d3tD+Sk2obDu61xsNOKJko9PsY+YcUg+eUeDgKdOMD6&#10;rnigI+ebm4WvhYW5h9IDE1MHuiAA1acIx6LdCvYDk/FLSggn6XvrSgj6fuIHjLarFc3TZLv26vvc&#10;X/y+Qe/36KcgPcATfLchbcF8YEDwHRP+9GeOGdVP0R/Qz/HO+z73fvvxL3/ifR7fcPo7CDraImbz&#10;6vu7NbbI8W9295lo8yFIWJQk+O4Tt/eZAfcoPRwZ20Jo8GOZOpPj4CHIPd4D94JpySfkLoQsBDJ4&#10;gD6b/jRjIs9KTld7X1q2IJx4cdRi8+PWttBnnbOD3j+iVQYu8yW9xdnCDT2OIxsutPkEMCZ4Fp86&#10;58uryTtp835dcUTkT6Qt7KSY0ueTpnrGqhZMP4GLMFMAGRtsxLKyhn4dvAJ24R3HGur/6es9DJUF&#10;qw0hHRP3DfuKnmSlETIUP+STvhqSB2yA/xT1tf0PjniaITTBGGAPsCV9KeEHB0lInAEfIuvYfQO+&#10;Wod6DU4hbWEVEtiDXeO7ZkZ9aTRKIRCJlHcYG3Eeyix+z6CXF3UKfOXamKo3nKNxjybsEdUD5AeR&#10;mCy5QLwjt9e8/1nLmir0NELEBqzO+6wAO6k6Slkgv5e96xknIMHG5IW0Itu82WKNCyI8DnnXK0zI&#10;eIi0QuZnjuVbz+KI46hujbWKF6qiuke4N7QJtLLBnNSh5Zeft8zJPJfFoT5MTEGun7KMGTRkUy1n&#10;tsg++fVPef6HHxp3nAeehBQG6y89ff66nWNWXWKr2pVGhLMoH8qDdzJH82zw4rRjcCa8Mf/UOS+M&#10;rjziB+wKbkLmtAvOX/3e1/o4IdRJXw4veZEP6iZtBn+ujKMj5cLEC3ncVLvdw4R8pY4epc2rfTJp&#10;wLcAv5Rt1nS+tZ7v9I1cwdJVfR3We0Zt6sqg43PsAENYJknmqXVlGvclrFe4rW650RUW0idybObx&#10;BTehljWab12raofyny1sjm3T0k6Nb+8d8npDvtLGI7N0Pmmg+NloO3ZlyCdO3v+xj3i/zybMYSKJ&#10;VW6QpptTjrhSCXg3va7ESdgqNx1UbkWd9RoLsJKs1nJbyq2wvcpyG0qstLXSmnubrEvtrHOwx3on&#10;NH67Eve2VCE8XdhR76safcyhukB5UT8dkytujqQBedKnseoZmdH+IWPJB7iad47J7271kb3X4m7r&#10;l/0a8lurrHWwy5r72qy1t9XyKgqsoLrYjmSnWVp1qStZFHU2Wm59ZFoP4hUcjvIPWv2YxgP/shEY&#10;JCzuH4KN2P+5/vkOvAAigBJmgyE0ASoAwADSAHuQk/9j620OVnjGOwEABrAIqOGa+/gDlPEuBBQE&#10;LMQrZCsbdGEj9kZCludsAEYYhMf7xAFgIo2YGiBs0smRtBE+56Q3AGfewT9uV26yp4t3QjiAW8Lm&#10;HfwSBve5JizucSQsADZ5CYAZQhYAjQtgFCAalmpt9J1wD/hurJ/56uft41/9pIPIqtONVq4CZJdd&#10;tGIxKbAOYC6AC9m6UeAWgEs4kLDcx6GFwJE8hHx6XuWec2CzPffQVnve4W3yd8SJWAjYO5PQghBw&#10;Po4WAPbGdipudmBPcmAEaA3gAqARyFhAD7O9d+mIHSQ0EdbXCfDUR7P++Atg7A0ffJMG5N/QR+eE&#10;f7AuPnPVqtWYf/nbX/pHDLMD2EUEhL7mfa/1HfgefO1D9vAbHnPC4hs//KZVzNfYYX1MIJn+Bh7R&#10;aogchCr2XdFuZXaPH0t1AFkQmDeCVgdEOmfnWfzzPtqwkLnB5tb/j7n/jNLkqNY24T/fmvc9L16m&#10;u9Xee99VXd5777333puualNd7Z0MknDCg0AILwQIhJWERxJIwoPwAoRHmMPhnJnZ333trCj6PTNr&#10;zV9yrVz5PGkiIyIjM664Y8cOhn5hDcDCBwJwcwtdhQdcAX74dGFhts6QVtLOb8Cbe/Gb4cgs8/ec&#10;dKB031YCP+LAcbb4DyNdQCa97ZV9zXYwTx8JrRXHah0mHbAVD3r5HQB1v5AW8vvwYLwLq6U99f6u&#10;vHz3Bu+haTjValsbVH6IzxJ4EgZ5+5aPvV2gcHgZhrF4Y7gCw8aqJptsV0aCrY8/oEbbfjVUYvXu&#10;7XVn65sT9N7zfurd9EnfkvboHd1gO1NjbNW+rfbibWtse1qsz4q8ugIfwXpGgmPusaJknfJBjSgs&#10;LRSXnR04H0fYSLTYnkgARwSOeu/1cRS8AKUIkkAa4iHHsAzA/QAAC3ACm+959H1u4cgyfNe4gx0V&#10;PpUylqMu0OiDGgQyfgOZbH1IMx9j4EYfVxfy9KEGxBATmcGV5f7PvscrSMJlS0XDMPWu04O2Ky3e&#10;Wif7XXALlSuVZvl8tbXN9bsj7l4Bw9jZ4xZXnOs+gzov9zrIEn+GeWGZCmwjqADkETzHekMK4Z+l&#10;59aBZXEIKAppCUOssCadvrDgs1riAJ18wK/r+XdccsBF+K0/2+JuE5pOdVnqcLbnK8eAfQRv8jh+&#10;IM3BiGXk7gmvpHqvjrrPzq75UZ/xs31uyIcpUaEFAHXhS3Fj+D/uQbxy83xNdDANIixCDVvgE7EV&#10;catjcdCFqFJVmO0nB7x3m4qb8IbvHPdvyFcESPgFBi4dZgSfiHb8RzwiLog/wBz5H/KHlXJAWTuq&#10;sgVI01PMO156stqfmYvrOo+hba1TA9a/MCNg7naxGWtFet6pJKk8gf72yWHrXhyyLOUBFTTwC1CT&#10;Vu5NGeH+NFB4XsTveypLuAjhGRNXhzedQ1kCrriGyRt53l4elJ+If/TIk1byid8s3/359yxrttD6&#10;9FwqBzpcmANegCvAD3hFMAVkUvDnen7EGwBYP7dc6BJADahh0OGuC3pPT0TvlO7FGp6nWyYgLJOv&#10;embMwtw7P2kFnQ02eOukx8cFNx0jXpzHcyNfsaZ2QVAAw/E3PvQWjzcL32iOAWcIfqTTw9KWBkfe&#10;fKkP5SLeiOFDZ+as8wxDqKKh9B2L/R7HvboeaOK9Bvp4N/kdxSfyj8Z5sdofGk8AKqIivfAn37zo&#10;z57nzrMCwkKjjN+8YzwbrNy9XCks0hs1FgSayhtvcCnPgDVAn/0shfNlDm08P54zaSRPCSd9Cp9X&#10;o+6WgOfEcztIT7ieYby+3bv0/U8SwKc3VrjVLBYHHAsrFrFsK/qbrPM8vlpTXYztPT1uA2enrfhk&#10;pecBK+lHlKZjijTSgdk1PeJhdp8ctSR9X4k3ec+zwoqYuPLukj8AN88E63EE7MOqI/ovTVoKk/Md&#10;m7Cc6cKoYaDn4A1ZhRXKgpdxypTeNcoznUktY4PLlrBYWO3LVkNNDfyYohy3iKUxvScz0W7auPZf&#10;Toh9yfY1zpQIksEFANwYeDNwISwGIyPGwo2wKsyH+Mg1XAtfch7HEGHDGjgyTO6K+Loz+6j/p4Mf&#10;owN4lGvhT1iPMGHw/2PzCo8f4bP/ekZmy/4Vuu4mXc+6UnHFaOEGGF7HXiKWZf8qhbtFLA0PEwZh&#10;BSMG7o14zP2IAytcC4OyhVURZGHeYA3LbxdjEZtha+XJKxTGFrUlysW8WFfxzYgrzbaioWrVP6ku&#10;nCFgwTh0/uPSiGHysA+cFYQ/OIjjbhSwdD5CXRDGODcIoghvZSeqrLSv3ueaoL2A8IoLM9KMMQe/&#10;NywJ1OQv+fZv227x3zx3rGZLexqt5HilsxvCGMsHP/egb5/6wdO2p/OQ3xNRDpbmPHe3oPgTJ+LN&#10;lrhfeeetPsEhnEl6VxSv8XhyHJYMPBmsSwP3ER7nYBXKiDLESmdMhRF4lPu979EP2n+p7kQcwXcs&#10;+0O+EQZxI66IpdyD81gY9YUgCjduFyeuEbsF0TG0Ce7/TGQNi3UxYRBWYG5+sxIXriEucCBCZHAv&#10;QFxDPnA9W87j/MgIYbdb/PrIOV3Dc8WgAJHWxWrC0z04n/hzPfcLzEwZeubZbxiGG+QRYbGPEWYI&#10;36QNt18IsZvrd7mLGVzorCrF7dcuy5ktsbk3nrSGwW5bf2SPGPiIz8pdcVJsTvoUHqP0yAtW7k+5&#10;JFzu7+klD+uUhwjpOh/hfJtbsCVY8li2cxeTxsJ+tL9gXxbcPiGewmMcgwe9I128hgsBnikzxSM6&#10;YRHHt50VQYPOdkStbQ17nCXhw8h4gVFj/5xoi9/Z09Hw+5NvOO37OQd+cbFUxxGM+66OWGZtuXea&#10;dZ8esdbzXboWBoYpxSeq00I9ioBLfUlYTF77+Hef9KHM1KfUE85Cql/hMSzCYVzE2Ig/cf2FJZ+Y&#10;UVuGOw9fPOb+JVvOdVqzGBthCzc9CFuHtKW+QLhAkO0/Me2WfkxASX1MfU39R/zw/U6c6BwnHtTr&#10;LkQrXoHRgphMnY4YSpsCVqUeo+6LU54idCFwwRJ7yUvxAPUdXMAKC1DPIybCt7ieaFrodP/vR8S3&#10;jFoqP13r98KlGvHkGupfWNev0f0pi7ARXEldDHOw+rB4nUv4pC3wFfz0w1/+2N7zyPudmznH62Gl&#10;ExZLnszysJrOdPokQeQf4lnzZK+XgcBACH/v+vS7vUzUnWvydhD5FdpQlAniznNGkKWsIM5xLJSd&#10;ntsG7Ld/igwnRu4ec8Yl7qSHZx+nPDygfCGe7dci/7L5Yj6O8+zhJdLUeblfbeJ2HwmEz1E6mIhj&#10;GI1ImFhv4muWYeet57u9nDkTKi95NyZfE83XkDGT5wYHZ+4/7yPICP9AD+4jIiF2r77ZcSN6Fro/&#10;eXr23kv+bfvvCxOB49cbgy+MC0pPVUftZ7EPz5JnwvPj/m3netyAgDJL53nzVL9lzxT6s3ERfylP&#10;YU7yEzde6EGUQdLHfvKaNViRc4xrfKv/CJ3s51y2GJrsUHsylFH+kw+h04Fruy8O+LPvmh233jvU&#10;hpkt8PgwqSoW5LBo+8yI9SyMeXsxTC4dfQ+S7C0ff5trN4wWYz8uLtpO99rABbUPTw9Z4Wypi+Xk&#10;QRBi4ULyh/ZajvLgOz9kVOL/JRbMtN5zasMs1vs72f/KUSvsaHBLXCxiMUBgIqzCjjor6W70Ldax&#10;KTWFOqdC23zLbS63jNpCK9ex5u4Ga9L1faN9ll1ZpPduQPGa8vkk8H3brnY37wXvaMTG0TvnbTHl&#10;TfgGtl3p8nYKOgHvVlQ24XxcE6RYwVyJu7TIny+2nlMjllZTZANnZpSvxZZckmVtw11W1FRhpe01&#10;lliSZ0dLtYr1DxdmWIbY+XB+hjN47JILAsRY2pZhH3oLIxH+7SVLrglevnm1AyG+rYLACKQgQL54&#10;pwBA4BKETaANKAVeABf2AX8cB94CvIbJBwJwum9VnU+4rAAfQ4Ru2CdwBAwVDv6bgFnCDTPJrlOc&#10;GMq1OTXytQUUcn+uZ2Wfr3GRpQLHCI8wuA+/SQfxBSw5HsCT36xcz/lsiT9x4NrQWx7OJ01M2HXD&#10;/o0C7mgoGcLp6mTlTcIuuyFGcTq63cGUNGc1li4N7XmPra1RvrTuUQMt34ona614tM7KZxutaLTK&#10;SkbrrWy42cqPNVh+V60P+QJqg0sC4BcrBPI1xJN0YXmwKUOgmXrILWKDGIuF7GYB6E2Htjtc4xNs&#10;ffx+K2yv815YIAugAG4YbgOcAUdsbyy6xW4ROG1s0nPTigiLGLuiIhJuOQ8QY4ufVz5Wzec77Ns/&#10;+Y5/xPj/+gffZHnTRQ5DwCci5AaGxAuuNgiIdusjguiSP1loO9tVNhReAB0A8pbqjT4D6RZ8xbYI&#10;/hoQNrfZf/5nJBzd+YG7BbO3CNYi2AImESOBN8B4wxLkrdJ9gaPI31MkxuJ3FotZzNnTRjP9HIDR&#10;e94FVYQ19/qTPglPwUyplelZFc6UeZ4Rz2CFwf/PPvWox+cPf/6jwybxBxIBNfKK31zDf+IGbKYO&#10;ZVpZV6Pty0my5sUO34//ryDkIqgiImMFHPkIAxj1rul+Vcfr3cKDCSQQSyu6m30mQkRkBFjCAkR7&#10;rkXDZoFnnhMf6LKxWitT44QZCfekxduWRJWlGMVLDcebDgpojypdsXttZ1qsbU04aLvSj9o2lS3e&#10;vV05cbaZhpfK/ou3rbRbVM5KOmr9GQPN3Jv8A47dopjyAjQLgOll3tcBEEauHG59zx36eMc5fCIi&#10;Ihwyi2naVI6DGjCaNpVtX3/2ae+1/fK3v2JFgj16/BD2n33uh6ro6XVN8wYSlS+gB9ACYEAp4kqA&#10;CYdDbamoqOgABkAkDEcuPl7h8QLIUkYyHB6pLPhYAxRdF/utoEVloK3ees+PeKcBYXA8aSxTa4Z1&#10;XRqwvKZay66vsvYLvdY9N274SWwZH3CQBq5xwwCweTwFuKQzVMRUBre++5U+5H/hTWcVz5Ro5lTl&#10;DUI11yOmMjts/7kJK+5otvbJER/SxFAXwPbs2y449OFmgllbEUGSKoqjicb6EtxvVsmJasOPLPnl&#10;bhGUBno+WZ743pM+3Cb7WJGljGX5JFZZgjcAxAUm5SviFkO/AQD8PQEsLrYKUBC6gxhFuPTwA0IO&#10;LHquCaMZPmw5sbrEjipuVX0dVnm63itJwuD+YUkYTte9oqFLAVCD4ARABdgDAmhMAB4ObzqX8OjV&#10;RmDkvm/46FscpujZ5XyggrJAGosXKh2siXP7uV5rGuvXM+uztskhn4SNnkwgkUYJlqxU3pQr0kcZ&#10;Wy5P2gKyhEteMPST8lSkawAU3j/iRmPBtwKYX//hN94JAOQDtpwTTxqVX1/7QeSWpflKu/WdHbf0&#10;hgoXXw+ogj+s7aFigU9Zth0uzbKDRenan2aJgoS+k1Pu+qF1ZsDqRnp8FtHIalYgQY/4rQOWMZvv&#10;+Q2QBHGR/OX5kRddt/b75AyZTZU+eQh5zX4aBeQ912AJ+vQPn1m+BmE6ANgjT3/O4ZbhQYAZ5wM1&#10;Eaj9U6hsvNDuvmHL+9qs6+qA5cwVuwuMvjPjnlY6GniOkYgdWeDwfkfWQ5E1CmBJI4rz2PKfchGs&#10;0H/3wu/s5JvV+FRayWOeE78Jy4chUWYUZy+D2k85wLqX+IXeffKGdHDM4U7pZRgmbig4TpnnHSEP&#10;EIoz8ft3ZtDaZ4e87CRXF7uVL43J+LJ8ffcVBz2XuKoCSxWExun50HhLqMBVRpal1BXrmeUL6HLd&#10;ZQOdIf23jljv5RGrQozHHYWAv+v0sFWoscdEND5EUPfnPSd/+La0netWXVHpViTpE7n69kQTnyCW&#10;8m6RDoZCMgv3c7/7RfTuUpaVhzQ+uy4OWXZzjSB3yCGc7yqdSnx7aShGaacBGwnrhEsnT9qkGsuL&#10;k8YwV4RXVsRYvoepglPcFRzMS9e+DFu9/V/PIvamvdFks4FTA+PCnfAjLBiYE66EwwIfcj5CHvzI&#10;+ez754qguss5NgixQYSFJWFd9nnnPjys67k328Dd3BMmJXz+syVs9sPenM9/74xPEsNq/0v3b7I1&#10;nLc0t0LkDktpYq4C1eOEAfMGAZbrCZu0hLgTPsYBsGgQYTEUYGWkFv9Z4VXmJ2Ck13px583EXXGq&#10;HG+zT3/xUXv+t7/1++AqobSv0SqP1Vn+FKNr8rw+RxhbI/ZBeAuMxRYBD5H2JjFFsFBE7ArD9/kP&#10;e6WNZFvlVL0aY1W2I/OoszvpYEtcyIOQfrZMskbehnYAoi28zCzJuWLTIDKyYtVKx2WYPOp3f/qd&#10;MyecF+LI7/Cfa7geLuQ7//BXP+nWv5GFZiTWhXNg3sC/8CL7wtbFVqWPDnU4lnvCWgzLh+04Dl8y&#10;jJL7sOCugGOEwf1DeOxjxVfsBx59wM/901//ZEd7Em1N6QbbKo4MaSFc4vdG1Z8M/4UlQzgcJ1zy&#10;/fo2AdcEYRejhkiMjcRyVs4hroTDaC3yAnZ0dwa6FyzPdaST//Akv7mOvOG6kLcIvIi4e9sOeZsj&#10;fTjbmR/hFgEXy1rYlC3Wr6wwybYm2gfbvP5gktr1Stf860/ZwKVRSyjJsf+x/ibbqLZS5UiT8ysj&#10;AQPLe9uC8PR7del626b44lN2TZnKIxyv/ZubSYPiWrvdR2gcFrPxXYb54F6+objles2HXu+MsF9s&#10;jEiL8QGCKN9u6ta//cff7Kjaali7Um9RZ8Ev8MP2xj3+HUYkdZYTR3MeLqr4zsNCMBFiacZUNJz9&#10;57+JRn41nmv143CQs5B+Uy/QLuw9rTo3l29zpnVMjVjtYpMVzJa68UGK2hmEiSAM68DQcDL16nbl&#10;KdxMJx3We8QV9ibeMC8is8cVwUh5AQPjS5KZ1WuGOrwjGeEVC7LY0lz/zRD/gdMzPrKs/VSv9c1P&#10;2sT5U9Z3ddiYpAkWhA2pl2GU2TfOu3UncXRhSFvyi7hSNxIXhDDnRP2GRz7x5Kftk1qDUEonPmwb&#10;JvqEH6M6LhrZ5NzHqnu6dauuyZstsd4rTNw04vU1s8h3Xe13ga5LzIW/1u6zI/5sYbvAu26c4Eyx&#10;NOJGvxFqYY3QwZ02k+OW1fwmDrDWGz/2VjeAoIMY0ZUyTXjkB+4eOI9RKVnNVe66Cu5oGRuwmsUG&#10;fzakH45lUlSWsVdN+XNkf1j5D6tSPshH/vMb9iUffZ/y56jaEHe8704Ph/kjYsQQcDr5TTsJH6/T&#10;90S+mS/df83THAneaqcp7wrUruuaHbOk6iIfucPEVvji5rlxT1aMBzovDPpcHLuzk6xP7R8MikgD&#10;x2FClp+qfJM/595xycpP13h+cI+9XbjcgnfjvPMsdphO8yTnRYTrkddEfmVpg+HXtfBEubMQecs3&#10;gg5mnjX8S3njN9xbcKLMes6NWnFnk+cz7k0YrcaoP/z9cr5z9VJ+8U7wrsy+NsoPRgM/9JWHI5/9&#10;S+8iorcLrbRX9RyChaw/F4UR2BXhlXLKSnsM38ahjcE55HvrSfE/HH1i0ifjgtly5oqsR+9IrdoG&#10;MOnAHWP+3XEBVdcTBp0WxOXhr3zCR4uGfCYNxAPtJms2z38TN86Fub38Kv/J1xTlK5byLAuvOW+x&#10;RdnefsYHbOclPedr/W6tjcEF7RNWLGIRY7GGRYTFIjauPEftxQJL0H/q9KKOeqvoarDekU7rG+6x&#10;ZuV9VVuDxYmfEeoRQXPb69wAhbznvYjaJSmWrjjjPxmXG7Vnm/w7Rl6yJOr7xrvsHQQ6H5bvPDfo&#10;7jLaZwfUhu63zuMDfv+DhamWXMfIrkzLEMOn1aidXZlrceJcOH7vkmsxDLcO5KR4uUV8xRKWLRaw&#10;CNNBjOX3dULsKodAeuvxZcVv4AtICeIfoAeoAW3sD3CKzyxgJ4ix4VwES+CSofwRXG718wExjl/f&#10;iw8EAXwcDxAKrBIfrrvxwCaHVs7nPK7hPO4boDFcF8IIEBlglXO4PtyTc9hynLSwJR785lzWKB6R&#10;YEu6iA/pCkPKEKgQTRFh16UpDSn7bLXgFCGW84q7a92668xbz9qaGsEIwhqzajYpfxu22boGwUq9&#10;wKxllzuMxrHy0cocDwPxNYAvoizbAOHEifispQEguAyQzRYIZwt4YpVAGjLqmX2uxSqmG1wQBZwA&#10;o9CDHyAHwACyNuk/AixWsQAwQuwqnQ9oAUWcB/AMvTKazRuh43NPf97KjldHxwUlNxevcYh6Rf4K&#10;h8dbBEXAy5a6HVY2X+nXbRI4AVZcEwCW32vqVAZrBW51W+zG0tWKIzO0bjIm4MGKdnO9noHOW49g&#10;KZCjFx1oAwABPGDOYVDxAMrYAm4Im7dUMMkDAEs+RNcBxYiwOwRaxJXJjT7/zBetrKfJnz3bihN1&#10;nn6EZRrpACcTBISFY6SBfHVQVFoAVf47yOk4oBkjIKkZbHdL8MqhJsGvyhpCtcLzHnbivDSxGIIx&#10;1sCIskBe6bEKS68t8Qk4sByvG+xwgHJrWH8mgOhWi9U9EEMQaLl33rESn517U/xBW3tkj21LjrH1&#10;sWqsHdWq8sQ7wYR5G+P22e70o7bu8C5bf2S3rcMdge5FWduets92qIzftHedvQQxVu9x1UiDxagS&#10;ALax8gDWgeuNKtfce5sqM7d87Y2ESHpy8dlIQ4CGV7AE4BwXKgWTmbP5DtfEH99fYfnHf/6ni+Pf&#10;f+4HqhiomOiZjYRNxEqAFNAlHICLjyyCDRUFlUbYF4TWIIph8cqCeIZgC5RSAXINFSO97/TEd8wP&#10;uvAcwAQA4N7cM2uq0GduPZyfZQMnZryiwSospjDbOmfGfBIGLCRJJ1vAORKdE42eyIE7RjwOLOUn&#10;arQ/yeEdMQkBFisCfqeN5Vjb+JBbm/WdnHCH55fedc26bu9za4C+E9PWNjWqCqPZDhZk+YQ77fMj&#10;AtRRF4WbRlShXBpwuCD/gRWEKAQpOhN+/ptfOLxQKXEMsQYoAUgY8n+4H1FRFZvSAaiykO+cQwXM&#10;eQxP4jqGSiHcUclzLtd0Xhyy0u42O6z4dyv+6WokOJwpP1n+/T/+7r5FEXnCEH3iQ7hUqsANsMr9&#10;HFr1bIEBfxZ6tuQnohxwCxQg5CKe4ceMZfjOMR9CBugBLMAJceU+VML4bM6dKbKWix3WPNrvlWZ2&#10;Y6VbxrYq/zov9PvEZfkzxT7cHbDFtzUVucOj0uqTOim8Tz7xKb9nmZ4nx6j4PX7cU/fOninwhv39&#10;n32vp4M0sG3UM2W558Nv0POc0HOMLEN25yTbLlXwMWW5tl/7DhSlWUpDiSUIBGLKVaGXRa4KgBuA&#10;BL+k9DYnCXDiK/lfYpX9bSoLI4ofQ+5Slp8VKyDFJAqdM6PulqJ9asgaLrR6+eAYw3Z4TjyXv+s5&#10;MbkF6QS8WQmPcwGZuz74an9/z77joj83f2Z6joh8QFHyZKYN3CmIVcOroL3eum4diEBX53SfUUNL&#10;37i+MxNeDoBDGrF05GBd48Mx9X3jObuVtPKcxo2Dr+JGHvIek9e/VN179V23+rvMexveXRqRlLsw&#10;FI040phDmCSt/CZt/Kbssfq7ojRiHcFCBw6uHTiHMk68mLG4Z3HYJ4Cjpxv4iivOsYzaMnfin1pV&#10;7L5bATbgHWtg4J0tYnlaQ6kdKkq3w8UZPjQ6oSryY9ypxkrP2VFvoDLhAtYF3cdHrfOkGi5qNJJW&#10;vg98+9zvmb6HWM4za29lX6dbCES+/gTbeod5N3hOvJ+fevIz9us//sbTwXtFmWCLz63GsT7v0KEs&#10;YDnRsdhnVafq/VtAp8wRhUVjlQYs3zQa2TS8++8YVYO03tLrKnySruAzFtcEiLH8x0XBmu1b/+WE&#10;2JWM0BIzwakIrUFspQ6EvWDX0KHv1qRxe92YgHkOMCTYqP1cCz9yPtfCqFvTj4gJxU/xsCjGBPBm&#10;GOUEt8LecDG8HImu4VrC2Si+W63zXrZrvd0o1uZe3CdwLvEhLIbf33B4mwuNTAyL6BgmhmXLyn7W&#10;W1h1Pv5iCQ9DCeZuCL5UEUxvXnIZdotY9BWHt9jaVDGm+PSmWDF03A5nU0Ra1jDfwTZx8ZokxTv1&#10;gFh4h1WMt0SdM6M9zqxw6U3Ki715SZasRha+11L1ruR1lFvZdI0zTWBRhDuYkMmRYNQgVsJXzlbi&#10;DYSiimP1VqjG246MWGcW8o34b0uPNfzjcj/mTSA/MFwg/Zv1TEL7JrQByvqarepk/f9DGGUN92X9&#10;6fM/td/ovUEMdAFS+4gz/AiD+hB77T+k94S0F4vdmJyMcwgHLuN4SFO4Fx39nBPWcG+4zn2i0sld&#10;ssbW1m52kZCRdsGlAXEYvWvCh9KyXL7vmvNqEDdhfRgXXsR9GEJlGI2z3Yfvb3ZGhUO5N0z5rR9/&#10;2x764seXwyferyhY6cf5j/EGcSeO3qYoXbtkUBD56EU05v6sLlyTh0uCKT6CYW8MEbg3RhFukKBz&#10;iCs+dd1IAuFXjMl1WLWxZeJaGP+xpz/nfieJt99L9yUseBpBdEXxWu0nTXr2JWv9Hrj5Yq4KLKzX&#10;Kx2FcxV27PXHraKz3m7conbKwZ1W3NPgI45WV633/GW9vq2Ea7Q1ij/3xZoYoZy0eTnVvRg2vqNp&#10;n22rx0cq/INwSR2EdWaMM90Pf/FDH7WBb//Il2qci4MYHCA2UvdRX7nwqm8uYh7CCSsjxdjyzWe0&#10;RJgkCQaBcXHXBZ+ceet5L38Mh8YSOmFIdf4SW7LiOoB6lTqxcqHO+o5PuRjL2ibuaRkbspZjvdZz&#10;fNzaFnvc4hBW4Tvvk355vYp4dMR5mN/s4x6RW4NYSxhMcz+gLRe7rOeS6pIrw+6PkjpyV0a8W5Dl&#10;tdZYTmOVpTBUeqzf2k6Ls+ZLnDcIL3+62EcUuiCkugregNk4jhEHk9UiFiMkBSHPWUt1P+I0eYPA&#10;FfKUUSE/Up7c8+E3OgM4YyruscpLOiK9o5Z7KbzguxXW4DzE2PKTtdZzYcSaJwatuLNZrJ3rlpHw&#10;V0FbvU84CocdKsxSPTrg7qEQeBHN4E5cULAStx16TtH+I5GQSRp0ry2Nu71ehk98FJbiQN1Mx8j4&#10;a2f9WOAUjhNPjledrvdJw46KX2GQvgXl9ZDupTSTN4FHT7zptH8nEpwZxGdw0dJxzkXIhxXgQ+IZ&#10;OgSOqNzEqR2AGMu8JHxDGCFHXDye8JLCWFTZY7n0zmvLbQryHY6EPxDMSntbnJfw68oz4nmxEg/a&#10;aFhM0xmMawJnodNq/yzxHO209qs9fg9GJ2VM5dviO884Y5J/cFncKCPzIovmvV3ix3Fx81SWlx+Y&#10;MX02av8999vnXMeoPF23HD/ynXTASVzPc0ubyLXO84PWfznyvZrTWmstU3q+J9S2EJv3nZm07PlC&#10;513Coa1Ke473wTv+lc+8r2feemF5/gKWRrE2x3lnaauSdtJHWfX80L2DRXrieKa+N/sVN/zQRu2x&#10;/LlS6z4/ZExw3Ha2x5rVXsEIYOzqnE8ai+Vx+/yQ8+NRxbPnxLiVnayJuE9p5ZlzH3939ExZas+o&#10;XCsPSAudF96W03HKP3FxQxRnyaTIclZxHVH9Q5rcUENlsfZMo3UfG3P/zbSnGkf73O1ISl2JeLfM&#10;2ye7sxPtaGm27c9L1jtUYpnigf0+YqzQ4qrzLaG6wPLacFFQYbnNlZbXWGJNvU3W0d9qVR31YohC&#10;y2mu8vTyDvZfG/NySBzTpnP8nact039yyidp7hDPtl/sdm5myT9W7O0BDBpIW/ttPdak/OO7dERr&#10;stpV6Qo3u6nS3+t9YvTMFv1WXPL13UqvK/N2GmI8RhZu4at1f26q78cFxM70OPeZG6c8YF4IhFhG&#10;X+LqYVmIfdHam1xkRIBlBQiBQNYX7YiGagGgbIEWtoiYACDDqNjH8QCEQE2YwOr6iQkCYAKMWA4Q&#10;Dj3QQZjlOAAbhcO5u91iIFjUcow4cT3nhHvy//priU8AWY7xn5W4XS++huv5HQRYwuE3W64ljH8e&#10;A6KjtBE/BGKsAoK/LH4jnm5KO6hCkW9VJ2p9Vs/M8VxbUbra1njFj8WnoEIAgNC5oXG79jP0f7NV&#10;zjfo2kNuZQDgBisDfhM2cSLubEkPvsDWqTGA8IoVApCJEIvbA1aGqCWroNcvtPiERIBSWF0cVBxY&#10;3WJzaeuQCMzUC5QUTyxhb9E+t44ViLC+95H3u2hChYAYi19QridMrgeCgCTgD7DiP/Dks/YLYKZf&#10;e8xfAARUoAbICcBJ+GvrovxYXbPR1tcL/hRfAAvhlZn6WRkSv1HhA2gAGL3vgFAEfJFlpltpOpAh&#10;IJNmJiJb578RYV3k1LnEA8tZAA7Rlh72V+LMv6HcyyciZflsrZXP1VrFUJNVDDRZ9alGh9PMyTx3&#10;YQCUetqX0sB/8pl9/EbwxbKBvKiarbcN8futaqDVEvpTI2hVfjkAK0wmGEOEZbujbY8qvngrOlZm&#10;lSpP5T1NtjnpoNVOtFnZbJVfQ/xdxNVKnu9o2mN//uufrVeNccARS8eakXbblR5vGxIO2uojAvqU&#10;GDUaVc5UlmhQro4RrMbtsy0JB2ztITXo9qqhoDhuV0Nmf2GqGjdbbVf2YbvliN79g0qnytsRfZBK&#10;J6sdbAFRwJvngUU1wiwz5gNnh3sioQARmgUfQAAkoPbPYVn4wsFiK5rh/utLVoGIVbhaOPPWi/bZ&#10;px7zYd/AHeeyRVAkHMIAVqMtoBjNVh9EGQTP6ysb9lHJ4QvoK9/+qv/mGvYDflR8QGvP/JgPKcDf&#10;I8fo/aOXnYoS6wWAFBGi9UKXJZQiWozoWVVa35VR97sVX5pvrWe6/RzEEETo4CqAipY4UoExIylL&#10;sB5ATAmwyz6EW/Kt82y/pdeWW3Vfp1WqwRjXl2LX3n273f3Aa6xldNASKooso75KgDjsvxE9E8uL&#10;LMxYTvxwA4I7CGAFcAM4EgVd5PXHv/oJh02O+XAOPQt63d29hCp8ZqJHhGFlAcyBRyowBDfglY4K&#10;rgO+qLwRa/ao8ZE0miUgGLDui0OGU3vO494IQSwIYG7JyjVauZYwAGXOBTQBKCwG6P0HShIUJ/K+&#10;bbHXOi72Wq4qVUAQkc5BdQnu5u454fd4Qe/F7e+9048RJoAFILoVgsoFz71ovtx65iZcgKfXMr22&#10;zHamqSItL/DGgk9isDhqvbcNqoEy5r6Dm8+2W7oablToxJn7L771nEMJvrQoXwCBw4t+I/IXHiv1&#10;OH32648uQfIRHxL1l7/9VY0ggVRVgSVqPVqeY1mq+IGXQ0V6boVpLtaxH7EOAS+2LDsC/yI1RgRa&#10;wcokEmVL/Nz8djUergwpvVgLI5ALuhy0VX4vKw+nR1wUbJoYsLYLvf4MeaYANmlCQG2+EllScH0Q&#10;MHn+CHgM02eLCP+RL33Uv6O155r9HoTDNTQ2KF+N56PJJGi4tJ8YjKw2dazz4oBDTEVfq0/wRsOV&#10;d8c7a/S+s9JJQTmjjBAWvz2een6UCYCeRgQW5rjdYD95jiUy3xbeb67lOhejlQ4vZ0uNGm906beX&#10;Txohihe/cQfAO/LhLz3k5QXgd4jVuViQd8+MecMHS2p8vuITKrmi0IraG3zFBzeCLD7kGIrHc8JH&#10;1ra0o54PPMeMJib3KnFLgLiKXIe6vPY69yvbyUQKt45Y+owaWGp05s+VeFpIM37nak43OlxjcYV/&#10;yyp9Iwpb661Z74d/f/R99CGslH3Fn7w7/qYF931JXvC+8yz93dM5XXpX2yZVJqpLbX9OmuU01XjH&#10;UtuFHjVI8vS8M/Td36f0M9ogxb/pfKvy1GiuGxTwl0STv7Dy7QmCbOSeoNA27t31LyfEvnT7WufE&#10;wFmBI//n1lW+Dw6kvoQN4UeES9xsscXVFqwAExMG18OXMCcMyW8MFmAK+M3Dx8e/7sEx/nMe/wOv&#10;hmM3izXXie/25KjBnRnnnahMhEUciB8j1+Bp4gcLMjrqxXs32NbsOBcg4UH2I8gymSv/6YTFXRgi&#10;cnAXhoswOonDHA6snHNj7Da7GeE1Veck7XGjA9gUowOMBIL7LFiYFWYNE3tVjbd6HleNtNoK3Xdj&#10;ZoytE+fepDgiLNOxvCXlsK/781PUwK2zktkK9yPOiC04iy18CUvBWOljuVY0VW41My2W0YCPvsjn&#10;7S3iGMRx0kF4bBGa/+dOtWNidtjmzFjnZQwX8JdLnpHPPLMb9m2yyrFmFy9dVCyDFaOJwALT8R9h&#10;EGb96ncedxGTzluOOU/Dmrp2p+ILUz7/++ftC9/4kl9PvEkD17u4qPP4j5jJym94jbA4zjWESYc+&#10;hgOsjJDa03XQNjXvtM0tYi6dx3WEjdFBYHms2Fl++6ffWu1iNOkYfIg7r31dh11ARAxlP2moWWhw&#10;gwB4HW7m3F1t+/0bDkcSh10dB5bjTtyCOEs6uCdbxFvEWIROwkf0dfETA4bOQx42nE1cYXPiAYMj&#10;CrMlDFbSwzMnPYjGMC5x29V+wFnz5uLVljseDbk/0h3v94Wx11Uxui2yOMavI4Iox2Bvrt+BMK04&#10;7Wrf7/fZ1r7PJ906/aYz1j3XbzdtWG837hazq/xWzdc7h/NsQrkLcYPZo5FsG+zGQsVP6SGPDvQf&#10;9XtS/yOc7mk74q6jYEW+jXSUIfgxyRZ127d/+l23xqOs/+K3v3AxKH1cdbnqFUb7wJlYuhIGdSDX&#10;EBbiLPUa1p9BmOJceJI6gTowdSzbw/vez3/gPA0rMoFr5rEC53If4aA6ge82vInBxtDirI9aYCQD&#10;Yizf/b1ZKf69zmupt7Frc+JQfH8mui/IyH0BneLxS0YDGDIw+W2stV/ucR+adWqrlLY3WXFbo+rD&#10;aB4FuIrhujAWosTApTGf3Z1ROK0Xu9zAw61ZlZZQx8HfLhhShyvNrPBa86V2O/3ms17Hw/acy+8g&#10;XnENIhdMwH9WmISl8VyblxMYgHqc+o8VHvZOenhOx+hgR0REjGta7LDm8UHbo3yJKyuw2qFeqx/u&#10;dQGs5+SEizi9J6at/fiwpdVV2D7lY/PYoDi1x2rPtFj3hRFrn2MdtprFZh8ttlvtc8qN18viDbic&#10;jmK4BjaBMxCKYJTjb1zw5+o8pTocZsZiFz4mLaylx6vFc0O2OyPBmkYia1MsrykjsCdiPWXoie9+&#10;zcsdeRSsL8l3yg/5fWCJBdwiWPt2Ne+z3Sq7+fNFFqtntF/xZr4QrLsDQ1D2P/nkZ3wfQip5SRjE&#10;nbRhNNF3bcStnpmXofPUoJdBniv3YGXEWsflbjccKOpsVN16xMXY/ksTy5bNCMe//eNv7Vs/+Y6n&#10;a1SsN/76Kb8/XA/7w3e0Ixg5hIEG+Xio76gYFXcPyfa+R9/v8UwYS7W7P/gaLxML957TeVHbhfMp&#10;BzwPOhOGrk37KK6Mpkq3gO49OWnVZxrVBphwVus4O7jU5sFiVTykd4M2LnzE+7a344jin+ltctKM&#10;tSpuBFkwHEDUfvUDr/vfyrqXaf0PZTppPEvvRJLakzA1omiKT8BV3NXsYiCdGbA/rr8wHulSG7ao&#10;u8njC2e2Tg1Z21XxmfKMdCL880wIG5cSdDB+7ftf93Ypx2F83gHylWfsIqf2c314P9Kms330Ku2d&#10;ydfMOmuTBtbc6SLrVZnHvQjvPIYhtF+Sagr1TJloOMsO5ut55akdWSDObKmy1FpcemVbcmOpJdUV&#10;ORvTHooXEydW5Vhtb4PVIIaKpfleDZ6Z0TvY7cJ4r8oM76pbviu+lPeua31i4Tr/7mCZOnBiygr0&#10;vWOpWqyP3nm1W9gWzpVbx+yIu/fIqi+3zulRG708a8O3j/s7XNjV6IYxPG/Cc7+vxVm+0t7CyIIt&#10;zyC0wTjmkxKrfRYsZGkj8P170ctfGgmxL9+0ykVF1iCcAncAJCtWrwAk8AkoIs6G4f6ATBAuASHA&#10;kPMQYREsgzXsS3dHoMi1nBfCPlic7qIs9wMi2Yd1ANf4TLO6HjE2+h9ZKwRxFDAOVqKEGeIXxFXC&#10;4xi/OcZ/toQD6BIO57L6EH4EKe0nDlzDSroCUCNSky4sYlldaGY4Fj5dE/f4b7brkvZaxUCjFR0r&#10;9wcNQDFpFP6D3P+qKnEmy2ISLCxlmYCj7mSrVQw3exjALRYGTJCAhQH/gVziSDpJE2nwdcnaARcF&#10;Lr4ejawgXJxVnEt7621PyyHvWQ4gCewFiApwyG/gipX43QwY1m+zDTr35vJ1biHLNQAXE6C8/sE3&#10;+m+gLMBiCB8oQRgNwiBbzuE+HP/hL37kQifnsy/MeMu9CQ8LYdwTbAE2FYeVpWsUBj6h8CkFJCq+&#10;1ZE4S/isALALu4I7QBDI817vJejjHARYrGIRYHFTsLlRZUjnheNAIr6eWCZeNW2l/fVuobRZ+V4z&#10;3GFYo5L3+IVrmu3R+SoL3HspbSFfQz7ym/SydVFYoMjwd8oGDZ/D+WlWNFOmCjgCXwARqwfiuEXp&#10;3Kr0F82UGr5hU6sLLa26yPZlJ7loWj7S4MO6SJ8Pc9M9/FrgV/f5kfL4/s+8x/chjCaPZFv1ZKsd&#10;yE9XwwSLFxqYUWPM3101Xpika6MaeDtTVLlnxPvEXNvSYpYm3VAjJg3/eHTA6PnQIaHyVzPQ7pO5&#10;AKY8c8D+Fvz6Kg6ABTC6sxm/UXEuoHzl24/bT371E330j6pyERCpEY8Df85DpEQMpVKlAgrw5T2z&#10;Oo/zWbBe4Hpgku32xr0eNmID+6jIqaS5PqxUMoioVGiEna53jgqHISIM5aBi574+3EIVEP8bz7da&#10;+9SwnlO6tZ/tdXgJ8EfPpQukWoHOvltxTl5lrQK0HFU8yaos+89MuPjQMT1m3ecH3fKBnlHSGom4&#10;0UREDtyqTFmypgrcuoDjVNbkm1uadcQofmnWttBryap4eo5NWMl8leIrGB/PVGV+r08u13yqyxoW&#10;2h3w+i5OWO/xKctuqnGwZnhwkWC46/iodVzss4PKOwc5VbRUqPg2ouF1l4AEYRXQQ5SJerqTlcdU&#10;wPQkI7gmug+htz18r4AxAp9QmVEJMokA1yJqUXljFbtTkI5V7Q6BCb6NgLO7P/har7z77hh2GHZB&#10;Tc8J8CFehM1zowEBBLvwhjimPEpVHnde6vPe37iSHMtrrrYOwS/DsvOPlTo8ukWnrgdmgPFr99/m&#10;jv1Z7vzAq9WY0TGlD6Ftv+4H9FOeu88MWWVvq9UNdlrb6R7rnBmxnMZKH3qWJtCh8RAqdoT62oEu&#10;w39n+5VeTy/pIH3MLIqLDTpGsL6m/FB2KEuUw6Lj5d4QpsHO8qc/v2BVum9MEcKVKm9BS3JVnr49&#10;COwlli4oyWmqsP3ZiZYkqIorEVhgVdZQ7pU+oIXIh/UAaxD4EPaIX/ZsgeKFyB3v+Zk0mel5RCOo&#10;oKPBh4r1XB3298cng1J+kw7gkvM/8finfJRHeFaAKuDPs+c3w7aAX9wMsPBs26/0LFsgUCY4h/ej&#10;86zu2V7voI0fMIAQP1JDp+dcUGbSsK5L/cqzSIjlPfB3XO8b5YB7cg0g6GKvyisronbV6Tq/PzDG&#10;O8a77SCrcgCUcz5+xEgbwMwzI/6UdeJKHCm7QDjHzt57wcN74Asf9v+cR95wDXGhxx2RMgw9oreb&#10;srEvM8nFeyYXYfbnrPoKi1VZpVGBNSw+YvkNvPGcENkB1OxWhlpF52DdjPVF9+2DDsEAMGWab2Pd&#10;+SaPFwvDWcPyo1/82Mq6Wq1ca70aQ3w/eYco71gmk37eWfwJ84x436LnCWAzcUGGT/yFz+H24/3W&#10;dUoNx6kRwSOTELRax4nIH3HV2SZLn8zXdQJsfZ8QGnA10368z799QDJCbtgiyhIGguzandv+9YTY&#10;HWudC2FF+A/uhQexnOQ33ItFLOdgaUldjAh7w95NXqcjYsIIgVPhNc4nvLAlvLBFBAyTcwVWhTXD&#10;/dnHf4wRcGsQ5ki4+SB8G7kuCLzKedTlwRo2CK9YyNJBz3+4EGbk92rFLbAv8SBcmJI48x8WhudZ&#10;MQRAXEV8DQYCQYjlv48MW9qHMBsMFPj/kUejWforelvcT+stSeJpMT3Myn1II+ki7oG548pz9V2o&#10;tfKxeh/JVXu8xcpna6zqZIOVTFVbQVuN7RaH3aS0B5+6XBvylTgzrwP7cUGAe4ZgKRxGjWHIwPnc&#10;j21RR53lz5Y4ywY+hukQIAMjB9EUQQ62o8HKSB3qI/bBk4iOcNkXv/ElYxQX/wM7IyzChoTLf/g7&#10;MGLgZxiY/azRuVifIuAyPH63bWvZ7ZNC7ehUHiocwkJoRPAMYRFH3IwxMRXv9xPf+5rF6tuJ8Ill&#10;KPHkGkTKB7/wEfv5b55zRnULX3EoRg0YTbBg/U/6g+VtYHXW4Lc15A/pxqhgd8dB51nCYzSaGyIs&#10;iamcw/2x7GWLmOmcLn4kjJAP3Ov6fAn5Qbqw+CTf3/zQW11c5l77uxnVoLKr84nDiuJ14mq1UeB6&#10;/Y+sg3eovtJ7wcg55RttHCaIK1Fbbe7O43bj5vW2Ke6A3oNtPoqQSYe4N3Egn1n5TTpID/Hnfj7R&#10;b+sen6wYi9htTXucC2P6k51J6VSn3sKdFrzLf5gOpv3ZktsAeBRWdcFQ33af4EdbOBDO3Fq/x60o&#10;YUNnY9V9zrqqg6jfEG6o7xCqsmbyXax79yPvc2GUeyLoBmblW82W+1OnUrfSQd8lVqXTjO8zK2Is&#10;223JR21nms7Rt7/nourt2TIXXbc3RaPe4FSsdNlHuPjY7Z6dELuU+OgH2DO2mBnE8zxMeC2zrtxS&#10;qop82HL72R6PP3xEPe1p0Ur6EVJIY6jzOO4CNHmg/21XO+3kmxad72Art3xdOkYnCecH3gpGFPAM&#10;S+qU6mjV3/AvIuLWxt3OFPALTBiN6oqsUqkT4ZSWyUEXV5vGBmzg8oQ1nG93wwLOYU6FGtWJFQt1&#10;ViEG6VkY13eMSTlzrHFs0GoHe9011wHVg3uyUq1htkvPLE11byQEw1hwB/Ux4q93iur+zug6Dmux&#10;D4MCXFixnbnnuLM617owhrimtPcsjrnwRcdwh1iq/XyPJQ6meRkJeYw1LEIkbfq7xMNYVsPbGImQ&#10;j7AR+eKitMJPm8iyvDm1RcVvuCbAKhZB949//qMxsR88hVUkvkHpNCAPEfDIU+IPYzRd7HCfwPBp&#10;17ExMUyL4q52n54z8c6bLbLeSyPWorZUWl2Zi1hwEOe3zPT7XDE8w7SxaGZ/Jk3mPT37zvNLImGy&#10;5xGMQ1uC+zvbKW9gH/zGYoxQfqbGr2dERfyYuGUqy06/PbLixTABDsJ6FabvuqTnPjXkPv+xbBw+&#10;M2d9ZyesXm1E0tRystcnvq4bVlvhWq8/P54n3BW9G7gpSXCfznRcOMsq/xBoeV+45pkffsPvzcII&#10;Rco977i7X1O6eF48m116xxBiM9Veo53XfKZbZas/6rRvq3UxNrm2xN1ldM9NOF9mi0GHz816PuY0&#10;VftksbAfz4SyQzmgM4OFCR3dWl7tU9oH3kmh/HQ3GPCwVjgRzo+eaYI98tRj3qHExHvhvc2czfN3&#10;knLToTzsnZt0PkaIpT2SrDZNemOZG5EwCXlcaba3eTLFuwdz1f6ozrekhhKLrdC3oqlcDMnoGbFw&#10;e7U1D6ht1lJtDV0tllparHbfkJX1tLi4yWRg/uzIP8UDq9i2q13Wj/iqNhtxwP1c/pIQ23qp08sp&#10;aQrvHi4MmMQRAbnxfJsl6hvMNwWdAVcZ+e6mIJpPBPcfCPOMXKSsMn9HaH/B92xxmcDzwSUE7QLm&#10;SCAeGfr/P18cXBNsusXFFcROhtQjgAIzYQXI1go2gT4gjRXxFIEWMAVkADpAMwzlIjx8qQYL0pfs&#10;WuOgFCbwAr44n+vYDwDyOwAsoifXcf0r9qkC15ZjnMP1gFP4zxr+A8wBXolXEFfZBuDiN8fDedw/&#10;pIvjwCEr5wOprIRL/iBUR64byBMsbRVf5dlGxGLBKD2pxJte+tc+cI87tI4mnlKeqEKn0gcovCdb&#10;v2P0EpcPNDpob0zZb6sFrgiwCLEALb+DmwLiRByJFyvWjDcqr7B4wPIBuGZFiGXLhASYcuM/CWAC&#10;lli5P9sAOvwPjvwBHYcJwR8i7CaB46oqwU+poEnxpTeaBfGQa4BJVoeTJYAFqoATxEVEQiAMAGKi&#10;hZsFgSzn773k14RrCQsLBBd0G1QWahnepOM6tqF6k91SxmQFwOZaVQz7BFbcR6Ct8BBfEQERJgEj&#10;wA+rBPYTXx8qJeBiEi+G+Ue/mcRAcLkEiiHOp9646ENv+RAhyFRMNtiO9FgvFyHvy4ebfYjm9fFn&#10;DfnJGsCRFd9SbiGs+FSdqnOfJltTDlvtSLsPcXZQVDisxAH3CQixTDJWPauyoUbDjfs2u5UKVivb&#10;UlSJjNQ7WNIrH6x/uQdAuEVQ+snHP2WfevzTfpwJB15esEqN8Dirm+uwrWlHVc72q7zu8sYYDUGs&#10;R7YmqUF2VO/BoZ22LfGQuyZYqfJFuducvs+2ZTLRxXZdt9VuOqyGjt71SjWu0lUhYqGA2L+786BP&#10;uMFzRIhlYp+4oXSvcLAITRzO8IYBlTGVEWDJsCwqJY6zj0qWWeb5gCMIMbMkMAm4Hnt9ZNlYMKcP&#10;81imX0OFT2+jD+lXJccH08U3rQAHwEaYwAX7hl855nGg8gA2AuTRKxiEWM7F1xMzefbOT1nVQr2H&#10;CygCHpzHMCzuiTVB55V+VXaq4GbH3aoPP0Ftl3us+9i4JVUUWU1/pzVfaPd4kkZgmrgRDnGjwvr9&#10;C7+3uz/wGh2PhmNzLr3Y9KKSRu7XfXbYjhRkW9s0/pQEFToPn5iEd/7eyzb/5lOCJ8FH+2GFm24l&#10;gpTuK8Ne8TDMeHPCETssCKwd6LbucyP+PKiIqUypYOkdZMHPHPBCJUxli9CynzgJJnYpTtyjSekh&#10;HwERBx/yXb+98qbC1m/3Mau0cS1DavBvRBiIue999P1+r6G7BYwCPgTczJkC919Ve6bJoRBH8gja&#10;DP/pODNoNdrffrHXJyHCPUOboBjYrB/sstLORoeOVEEIvcA0qokHZYjGjVekSiuVM5YQf//P//DG&#10;CkPbqIAR1gLAx/QkWNv5Lms5L+hT2unZ77rcb71XhoyZXdsmhrzSL2irs2YBObCLLyT88/bdOuow&#10;TH4CL/QyP/Ojb7o1JQIhUEXZ5l40mpiFluXxZ75mpV2N7iuJNb5MAFJfYqkCkqPF6ZZRV2QlXXVW&#10;M9Rm8arct8Qf8O0hQUu+oIRKHytLxNfQIxsjuAF86FAaPD1jpaer3LKCuBFHGhqIjvgEZdhMl8Ct&#10;erExKg9aEf1wS0BjhWfLkj8veAL2l2CMMgJoEw7wSbl57Yff4HC/8LZzLu4nj0Z+3YBh7knYlM1W&#10;lcsDAhgsYfwboOvbL2FZMulpYLZXJlQ70HnU3wHeDd55h0eFw/P15+aQGrmcQHR/5ofP2Kee+Izn&#10;M+/2svU53wXdgzJJOSWuCM471YAD2kkjYZJHhAvQ3fXAa7yc151pcSv/APeUV9JOI6n9Uq/P2spQ&#10;I4YqMdkbYixuCbCKzW+p9YYnKz5eAWWeE+UVUOM3IixQilVsw2ivNY/3+7AmnmnnwrAPveM9oSFF&#10;GU0X9FKm7vv0u31CLhrCWZMFNv6qGX9Ob33Pu9xfdfpEnje4o2/OkoWN0hWEbJbUyWzPT3+mAn/S&#10;zbHwLcJvc+PZduvSe1cz1GvZzbVW3tuh8soMzaN6T7osth9LpQS3zB2+ddob4DS8aYwjxNLAj1Vj&#10;fEtijDfMb9m2+V9OiH3FrkhohTGDsEfHK3Ug/0NHPfvcRcDhHS7CBkEW606ugWE5D0EwcENgVTh1&#10;Ja4A9Dti3WgEF9sg/HKMazgOf96sOneNePAGhccEXKvjIzcJrIELYWuYFotXVjhwS9ZRFx/5HSxj&#10;EUARIlfDi8RJ124WAzCpFxN5sWUiWPjxZQqTib5uVH1/s/gWQ4EViK+KSxgJ9rIDG51XgwjLimjL&#10;sW1Zsc5Tl9551SqnG503bhIzI8Yymov/TKC1ZolniQdpD/mA1S+/15G32o/rgc1iFVbSSp6RT2w9&#10;fxUeaSLcFbQ3dC3/yY/gliFYxCLihus3KS6l4zXOc0F4g2GYbBXhj30YDCC2wshBjLyhYKV96PMf&#10;9vcQIRTWZdj8uz4VTYZDJzFC7vWsGMIPrEhYsG8Q+vjPOYTP8a3NTBCLOzFGcW0WK6+2LS3KY7El&#10;7QnO5TzYkXsE37nsR9Q9om/lD577QWRF1xnrTO4d52JeuHGf6mi+b5njed6hv6cDQWqXVczXuKDC&#10;qCI4lji72Kwt4RI+eeRtBu2j/RBZ2W53oRIDB7gaNodNV5dv9Hu62OvnRX5hYVTOQRgmHeQB9yNs&#10;0uJ+WvV/k7a0IRj+//wffm3f/vG3PXzC4np+r1NbYbXuzX3WVJK+aGKtsJLe6Lwt9vLcm3yk3zpx&#10;+X7lwcnXL1hZW4OtOah3+eh+57bimUpPJ/HhucC4xC+4EyMNbomrc5JG093oYW31Vq9fabTvaYtG&#10;TCHAIOogiNIJiRBKfUZHOvvw+4mQwchFmBBO+WeHLUJnNOqLc/mOI9LAjc4SqhMQa6jf4FkY9SfP&#10;/9TdHkSjvKgvkhQW/ItbrigeWOuFcBFpc2aKbHDhmH+z+T7Dixl1FZYjruVbznccEZVRXl0nxI5K&#10;L9cSRmBw0sPvloudVtnT7t99jAAIi28/vxnN1Tk14nMr9F0b9pEXqWNY10b8DaOzpS4n/dR1/A+G&#10;EIHhgjDbdXuf3fG+u32iJ0QV+BH3Ugxbx9IbfuM6znXW1vUwDPOUuAjrzCKOV30IV+A7FK5BHMTa&#10;lDqR8/CZizVhYlWx1Q72uG97JvdiHoy9SjcM7PxD3alrYIOUsRxrP8YM9YWWoLzIb22wjpkx6zg2&#10;ZrHKR6wWi45XiYeUHrEHPEI8uC//GW3I5HKEzTHKFZav82846d8XDBlYmHPAxT+dhxgJo+DDFKEH&#10;q1h4JEfPsuVMl0/wHHznUmZS1Y5ijgkWOjfwtUtecww2Ii1wYOpEpguxTF6UOSU+FdcigJKf+N1k&#10;abrU4d+Sy/ff6vkaWfjGeL4QJzqFO5V2BCv4tH1h0FmDtgI8jLFK63yfu3SCpfLF1wherFzDLP+M&#10;PKo/1+x8ycKzHbpj1CbumXIWwxiEvE+bEYMpv9yFlPIFjiWP9qiNerA31v7xj3/YfZ+5XxyY4c+X&#10;eLDicpA0TL76mHVfG7KWiUGfMwEOaxjptd6LI0pnuzNVxIuJNnjXmLWLg5gYt3PJGIO4wEOhswOO&#10;CgZFiLOsdFzwLWBov3Odzjv79vM+iSptQso4K21U8gd3KWW4xcDX66jaJ+PDbmiDG4qOuVHvKOgT&#10;O2c2Vhquyciz8p5WaznXZXVqSzXP9HkeMllW3+0j/lzveN9d7g6FZeDOEX8Pefd4rv78eEcUB851&#10;y2ilmf+8Izw3Jt9iyZoUz+o6+JvvTuBU4k4bqF/3wzUBAixCLJawjIDB4IA2TKLyN6WywI6oPZBI&#10;+6ciz+JrCy25vthHiR0uEB8XZ1qBnkVZW7X1TPRZx3C/FdbV+TeL9kL1QKdPguidF/oW8t3g28iE&#10;3bThGBGY1VBhjXqOjBr5yncet0888Sl/52gPeLtI5Z5tstqfGE3R6eMaAd8dvQsJast0Loy6qI0R&#10;DhN1w+8YTMDz7M9sjnzWIs4yOjEytChXmvI977GILe1p8TbCi176kkiIfcWW1QI5AHOLvWwP1qmR&#10;64HIMjUIsQig0VAoQDP4tWJ90fY1vp8hQAwNAohu3L/JVuj8yM2BKiyBD8AT3B6wJUwmMQhCKMAZ&#10;gCqyhD3o14Z4IKBG8YosX9lyHfuiMAVPHjeBqsJhP8fZD8yxjzVAchCC2ecwpvsDdxxnJRzuwz6u&#10;RyxFECZuCLJuEattyDssd7FaQHTGp9cLf3nBFvRCIcLSm01lHqAJcKFirzpRZ0eK02xD4l5bqbS6&#10;wKvfCK+sWMICtjcIhNe4FYOgWnl/s6B6g/KHyREA7cgn10H91vVAtuftXqsb6fSZ8oEj7gugcd/w&#10;G4gCoEIvPPtwOM+ESxtwASDoWFW5wfc5gNXv8pcugGMIC2hiywoQAjuAaySKMtReq34zDIKJDliw&#10;CmY/YQF4YcuQfETI9YJOJuRaXc4sqgisABQWtxv8HhtqI4f9QBi96vSK8zvck//esy9Q2y5wZeVZ&#10;cB1WBrg44BhQStrZfucn37WvfusJTxtxSRnNsvq5dh+yllJd5NYV5TO1fn8gLMAo+UD+8J8tlg/k&#10;qcNb1cYIOvW/crTBVqg8FrXXWLYazQxfC/6vuB8giyXsthau3Wzlx6rdIfTW1MNqlGxxfyUVM3WW&#10;OMisw9GkBAAmYAn8IuZu1frmj77Vh86RL0xwsUEAurOTobZJVjnRalszjtpGOi1UbijT+IrbxNDE&#10;g8qzJR+xWxMPuQhN43Jd0h41qvR+xm1VA2eLvUKNrw0JByy1qsgyRnI9fZSxVWUbVF70XgmCmewg&#10;slCN/FthKUXF9OXvftV9/UYTdgFIUQOejyW+FvcIRoE8KiIAMvKJRe8W1rX77WNf/YT9+W9/sf0d&#10;gFs0xCoSWYCCyLKVyouKhPCpGFiThzMceOkBvvTOK36dCzV+XuQ3C+ETCEGURYjFmg3rU4bbci7h&#10;A8iEDch6r6bS1nkFy8xBO5ifYZV9HS5+Ij4DbwzTzRQEYb3JuQiqxJseO8Ihbnzs+24f8veC4SpU&#10;1lhNsPWh2EoH+/FPlCwQ7J6fsKzpfI+3W8kBmwp36rXH7PS9Z3UPAYcqIoAA8bNG8cDRPb43m0b7&#10;HYqxRMQ/J4Dn56ryIayhOyc8HsUnKiPQUN4inOKPCGB0aBRQADV0NDELKACIcEU8qbB3tkSzemJZ&#10;wLU7Ww96Ty77CGf4rugeTJSBtSxxoJHQsThopd3NVtbb6rN0IiTRk5ioyi1DcFGvCrSgvd4rvkTt&#10;p8ccOMIKFv9jaaoMsQilsmO2UAQzGi3JigdwwTP0oeoOUAn2mSc/6/F44vtf8wm5OM7z4FyggnIF&#10;sFKheznRPkTdDkF+y1yvtZ/uj3yrnhyKfAWpwkUEpmEBwJAfrNwT66TI/5tAUfmVPJLhlossUxcW&#10;vEcYS1jW3Rl6Z0qyLK9FQFWdb1mCkYy6QjUOs/U9yLNiAWqegCQeVwQC2v1ZamRU0jNb4SsWpan1&#10;pYIBAY32l/cJgE8PWabKDADljQXBKuIpFgn0npOnlA96tSkHrDxX4BTrSaw8EBywKuB5BSuN6NlH&#10;Q5Q4l3Lw1e8+bl/+zlcc5O/5yJs8jdnThV7GuCcgx/CzgXPT7pO2+8SYd6wQHoIt/tcKO+r1jIus&#10;fkj5e3bQ3cH490Rlb5/uB2yFe7tPN/JaZY3Zelmw5OJdc0sLtmqAAoYAIvcBKnEx4PAlwGK7X/Gi&#10;vLMljky4xtJ1W+Rb2SFNZYAGG/dHtGxW4wPLFxo79JADZoj0rAivaYIuXBLQuEhQ4wtQi/zClji4&#10;7clJtu3pCk/Pncm6OmZGrf1Ktw/RHLoybbltte5HrfNWNVBIi9KAgP/QVz5uP/31z6I0KV4FalwO&#10;nJ6y6v4uK26PGka9+g4B+jQE3H+svqHkf/DXi/UvC/uxFKbRxLuBGwoaM/59Ud5hzYWAkDVVoHdN&#10;z2N2zKr1XSvuaokalIozAiy+yuiMSCwr9GGb8eUFllBR6A1x/MPyP7W2zJL0DftXnKxrxf5/Mi7c&#10;Bz/ChqHTP/AmW+pMhsG7n9i94l0mvcQqVluYE66EHxFI+U0YrHR8umi4xJ7ci3twv8C4XMdxfrPi&#10;7mpt0l7bkhnrk3DdrPtsSI54meNhy/pysTWiK6IjbEinPAJsGD3FcSbxwm8q+5lQ62XXTeqFQBrd&#10;Y6eY8pDO22E3i00xOFgr3mRdA/PGioGXLGVhVFwRwKzs4z/HDxaleUdMz5UBf5/XYI0qTl4rVl0N&#10;eyg+7q81I0bpOxAJwNoGtg9GEKQvCK+kMTwX/oe8ZmU/ojPWr4jKhL9a55EHpB9r2JAvIfztGbFW&#10;PtxgTLQHD8Nw8F9gdLZhP4wG4/If7gvn4t7j6WefcZ5MH83xhjyWWs5nOg4LsgZG5jrCoOOajvrA&#10;4twrcCRMyjWRGy3OZ84BJibTudXMoSAGVlhBDIUjiW/EnJv8WraMUEMUZRQbC742XQAVE/pIObHj&#10;R7/0kAuB7lpKzMiEOJ98/NP20+d/ZrvEXNe3Xfgd0u731T24J/dzcVLczQqXEhb7yIdIsGRkm8IS&#10;nxMvrEp9JJvS7OLtUv6G+/iqvMGl27b2/WqH7La+O0a8HqKxD9/T1iBs7sUIOvcTq/2b65W+imjE&#10;GCvhI6DCqcSP+OLegXbJiryVVjxXbiU9DbZyn96LXeLgmMNWMdTmQhjn4iqBNBPHMIqN9gbzbhAf&#10;lvFXT9vK0vU6tsM70Pd1RB3qWExjSACnhQ5FhvIHfqRee/YXP3RXWYz0wRIObokYFkES5qR+i0ZU&#10;BRGSusAt5lQn4feTY48983n769//6hzMf+7PtRgzsEUAcldhigdxjBg6zvmy5yTudUptT2ayuyMo&#10;6Wi22dsWrF/1yuJdV+zWt91tCfqWMwlVx/l+a1ro8MmhBq6NWbe2C285Y4v3nrPz912ymSsLLpDs&#10;SFV9QmdcRZGPGrv8xjvs/Lsu2eLbz9rCWxftzDvOW+tlDDMiMW5ZvNHKb0RD6mzSekhpYaFTAWMH&#10;8qf7tj67+wOvtp5b+61TLNZ6odM6LvdY+yUxofYxhJ5wnOuW7oHF43/84z98VAyCK3U9vMaK1SkM&#10;Qx2PgEh9z6zzjBSKL8+zuqEe67jQb+nTBWIAJihiyDtWtnBu5GcevmIL6yLYlve0ex50Xhiw6rNN&#10;ime/z+WQrDqxY2HIco+VLIl6MIj4VFsYC6YKbE0cXWASsyAsMl/Gj5//qdWei+p6LKfdtRdsorCK&#10;xD/dp0dU9+bZwbw0F316zo74HBzkAfka1qgdxuRbd3lYH3/8E85RxANOIF8oZyli34zJbEsUS9Cp&#10;E3FVijMDhi2//F3k9zRzSvd0RlI5UxrgLVgcf/WwPZ3PPhJKXAVHulAr9kibyHZ3X/gPJt7lOhcB&#10;1OdJyBaXaYtxzBee+ZLHs+Vql+Kd5GUJtoXjEGLJQ1gN8RV2jUZkxblLMzqaPvnEp32iwsMD8Ya7&#10;E1wVcB2d0bRZHv7SZ7yMVfd3OqvheqB3ccJ6rjFaLOKnZYMGpa/r6qAVdzcZbgEw2CDdtFnpoO64&#10;0GPVYqP6xRZ3F8J3gLYdo5P4DrghkvKf9gUcx3eNssoz4h3gNwJt+8UeG1yYtnaxemF7o6WqTZlR&#10;r/ZBbYX1zE/6BMrct+R4pbWeVfvkWL8NnzvmZY12C2Ijk/F2H59wcRCL40eWJhy/fP81tx7nu8N7&#10;xj1TJ7OcFclTVsLmXaAMEhZGFbFK+1/+/a/2xofesvxuYfRAvLHoD+8zZQQr/e55BExG7endLsv2&#10;3wcKlJfi4PhitXfUpkkTH7Om15XYfvED82Ag3mKcsjtD36/cVEutKrBCtY0G56esqa8vYky1BzEK&#10;YAI93uHQXuMbwf0xyBm+a9wnItyXlaR3sU/fgcjVGs+Q50l6eQcp78SfNFEuaf/RycU7uKcnxgrn&#10;leenJryM8l4hwuJijLYnbUDKbLDi5jfHfZ/iiNEOQiwdDRgR/Y8X/VskxP6vtTcKZlQxHmV4FEOW&#10;EVBVwbkYil9Vhvmo4l0SHDkH8Qbr2Q2CHIZjvXz3BrfYw1cTQAqc/s/NK93/FEIOx8Nw/hA29wM4&#10;AVGET4co/b/eUjaIpoAZoIUgGgAWMMMyN+zn/BAGK/u5Llg4BHE1QB7AF+4NfLNlvV4Q5jp+sx/R&#10;lbwh7WxZSQ/5sDX9sP8mjWESBpa6xWaHFcTOIIJSmWMBCmTgR3aHwHyt4HC94JB1NbAruA0+tthu&#10;zRaAC275f721LEPCwhbR1oVbhUWeM8lCXmulC0feQyyAAKAAvfCbuARwC3ELvqgiX6qCCnetEAEn&#10;AiOVPJZqnOti6xI4eo84wKX/pJV9hMsWmNrcvMc/0u/85Ls8b7BGxeIgxCOAV9SjvdFwQ7CtWbAk&#10;cKLXPITFGvISoALCEDkZ6oRbAsRIhE1AiWFYWIwSzhaEV8HrWj0PxFhW4A0BmHTh14v41Zxu8DQQ&#10;F88bwdbKknVWO9NhL1VZKhtscr+/wGVIJ+DIc2b4FsIrQ8mwZED4RVTF3QD5WDfT6u8RlsoF+mBw&#10;X8Ig7wiDcuGTiLmfWIb6b7fKU3VW0FatcrXPqoaa9aE+rPPXKU+2K227BYpqkJD3CNcMtVJ873j3&#10;nfa17z/l+cJQLOJIPmOFjQBc3Fmvcq2GQTLDAg/7+7grJ8Hfi00JavwkHbZtqbG2If6ArY87oEow&#10;3ralqzEYp/Ifo7BU3tYg1iYctm6BBvC5snyjP+NNeq4Mz9pUv8s/yuHjzAcZAYFGP0v9mWaveBA9&#10;vcdJH7kAm0BiNKwj2kdvovs1FTBSETIk54e//KH3nrswel0lAMDubIkm5UJU5UPKh5gh4gAz/qei&#10;Ci+a6Cu4AABU+R/5ooxxcbVIFV55Z6vVLbT4OQw3c5BVnPhgUykhWNATzLAUxCyAYfDSpMNQqRpj&#10;zGCfUVvqFSkfdu5NeoMIu6Vup6eDShDLSYb8AzaAAxNO8JueOIZEVPa3+4d+4MyUx5EKA3gAZjgH&#10;69jRuybt9DvOesXJfuKxw90+xLpVdN/5Se+hp9LoPjVuJScrl++BUMp61wcif0kpAgdcEnAtPok8&#10;DCBe96FyBkhYKs7WOdByHItZP195tKV+j7siwAo2TPDzwOejSdjwR4uoizUBVgUMtek7NeU95eQh&#10;Ap0Dw8SAQH/CJ0aglxFXBAwbYWg7FsL4kaKBA1wzFCdWlTpDnhguHvLGrf2Uv1SkpJNnFywasQp+&#10;7re/8HcftylU2P6MtKUsUa4cMpYAhedE44zjAZgL5kut79YxdxaPNWOxYIhjrAAo+QvEsEy/bl7g&#10;1mPP/eYX/h8rWGYNZejNofxUwVWpT2ADiGTWlliWKu2MmmJLr873YTkFbeWWW19uRS3VVt3XZg0j&#10;3e6iILY8R/klYCpK9x5kRD1m4seBfON4v7Xpni5Ath+0PQiXSg8WCv3npnwG/9bpEYFjp0NsynS2&#10;pU7neL4FS5Fv/+Q79vlvfjFKsxoaHHO/ZcpTQJd3gR50tl/57uP2xW9/2Y8zpO8L3/6Sgy0WHpQb&#10;ru24GrmVwG9S/+VxlbNoKBlhZwjaOq8M+EQNmU01Dp34XSs5VePlifKHuwy2lC38ZFEG+F689kOv&#10;d5cj/HbfYyMML1TDQ+WMskxnFIIj8aTM0tBhxVcb5Rahl0npjvQleZl4w0ffovOiMrqLYZ7a0vji&#10;PcmeLXKXBLH0yJfkLK80JLCOaBzrtsLWGhdkD+VluIXQ3pzUyF+UwBNYo0yzrehrt9rBLneDQllB&#10;MK88U2/9SjcA1zLf62WY8ocFKwuzT/MdoaGPpXhha4PlNdfZ2JnIYobvGd9LOrGwmPVvmMoAeezf&#10;C5VdFkYgUOYp43yngVi3stI1XEs+uhsPOk2U5wy/7H3lsHXfOmDjF05FFhknh9TQG1O6ay2nudbq&#10;R9Qg0bPlmwiQ8t0irTRsGMq1dve/nmuClQciToTfWAMLMtKL//AgzEhdycRcWMLCWfiHRYTFRyzs&#10;GdgS9oRTw3VwJsPwOYfwEGn5HcTEYEzAPoRGVv5vyjjk3IeF64Y01dcpWrm/rmFoPvU2K1aeQXRk&#10;vV6QxWcsIiUrgiv7+M35rIiz7ON8RFi27Ee8xMAA3oXZ4V+4YZ0YFe7cVZDooivMGtwUBHZtmun1&#10;/K2dbrMtuFUQUyPCrhInY6W6qyDZ77Mx/YjfZ53iRf4gvrIN1r6kMzwTfpMvbvyh32z9mPIJ612E&#10;ZsIKwiv5RXrYkn+knd8YMqxP2G/FXfU+eiJwLDwWuI59cB3/4d8gEob98BuciEEAnbxMisQEV1/8&#10;1pf0nTjkfIrYCbuGcLk2DPMPvIzVLCscyH1DRz5CbXQOQifuDLY5R66u2eTiJK7OuB5OhHND2NyH&#10;e2LNCwMjiiK+4krhP//rv9QgHbP3PfJ+NzxgRAZMz4JozvrfFzoQ3/DhN3u8iDcsCTezcs9gLYyg&#10;GkRe0g6DIwIjgDKCCx+t5BXHsRwm3pFrsG3uRou0E46HpXSTlpW6F5arm2D41j32sS8/bD/+1Y/V&#10;Rti0NOItmuiLMHFNgIEF3IshABMeER83nFiKD5xPO2FvzxFbo3xlBCDzKnC88ni9bU84Yqt27rDt&#10;iUmWXFFhJccqPb2hDBA3hjdzPwRewkfEZqG+WO/3iFxX7W2PdWtTmDJMNLmjeb++s0neWU3HP0IS&#10;31cEsad/8Iw/C769GTO5zhvUhYg6+GSlTkO8gXP5Rge25ZuN1Rl1LEvGRI4LCYgHQfCFqeFoJufi&#10;noho1A/UCesrt1nOdKE165sdV5LvIiwjGBBkcXHTfKHDR0VULtT7pK/UY2k15bY/J802xh2ydP1G&#10;dMUvecNwn6+p1aVuAVvYUm/dMxPWdWrYOs/1W+60eGZaaVNcklXnYpF54e2Xrelsm7cFYC22tAf4&#10;HViZlf9h+e0Lv/P2xMBdIz5XCXlGfnhe6BrYLV15iIhLWByDs7E+fOvH73Xmg83gYxgHMQYm8JE7&#10;qiNhA0Z0McINw4e+k1GnccvsgPIiQ+enLLEETBl1TsNJsGUQdQ6oDOTMFrvla2JVidp/nb4vdjDV&#10;us4Pi/vKxXON7oap5Xy36vWcyKJTaahT+6hsoSYSwlQ30+nrnei6j7vd0pYJ2GhP0665dN81P887&#10;isUzcB4TOB0tFhtqreppc3drtJfIR8qWt7sUZ8oeZYo8zpsrdv/6DI938XIyU3GOdRduiQiQSnf6&#10;RLbtV9lCGPc8hwf1LJgThzLo8YB9FYco/uRtnJi8zTttEWN7jk/oO/llO3vvRT/HRySKYzrO9ltF&#10;V4v1zI5b16Uh6z81464MGtS+Ymg53y+WfvEHz7pceXT2XeedZ3h2sJ0LcZQdxRf2Jt8wEsDa+XGx&#10;KUvpIoYmyqe2/ZH4DecrnjDXgO75wYcfcqvp3tMTNnj3uAu6oR2BgB/csNEGww3F6NnjznX1Q93W&#10;dqXbWs51Ws1At+WLhTqmxowOcqyU0yfz/H3nnd7asMd5ivYrzwPBDw7j+fDu0vbImMj1IfIY9PAc&#10;cYtRqmc5tDjv/lDbL/dZy6VuZzf4GzGe8uOcqO8Az4byQH4M6j1xzp8csqnbIkbMmMrzfOT5017m&#10;e0IZ8fa47s/7wfNBLCd/KH+8LzzPNzz0Ji8r3IuRq7SJEJLZOktqP+ni3SS83iuDVtzTJBZUm3vJ&#10;DReaYZw40ds6YkMMS3DDmNlQZofLs+1Qcbpb0OY0V9pBBPmsJGevntOj1nPboPVfHbOR08edp5un&#10;+y11PNvzgc7EYEDDd4L87LzQa/ktNd7uaL/Y5eX9z//+l8gdn9JJ+sgrtrz/5D9GUm7MI0b2592L&#10;a7RYHyXbpbzkmbi/2CXBFc7drfYrTI+hxcbEQ86/GFvgE5m5IzYnqE1YgAuYzH9O1vXi9Te74BqE&#10;RYRSREcExhftuMX3I8TiaiCIkYhJANkrBJpYA+AUH/GVIdQIs2xx8s9+hFkym2tZEXO5DwIQVrHB&#10;YhXgCoAKuPIbkAVEgzALuAYxlv3hGGDGdYQRBFUmMGAfIMx/jvE/WL7ymzBZ+c9x1iD0EgfOCVAN&#10;hOJH93oYDeI1/yNhWaCEm4HkgwKcF3yoO6DCCmQAMQEyEgZSrLy3SfekJ3+3w64Lu0cVpzhBX/oh&#10;B9pgcQDYsg+xFauDYHnAln1AMOduTD3k+b4p6aAVttVYxfFan/ApxGPmNXM2ePuoxwW4ACiDiMq+&#10;MLHVStwBVG20QwOC/zqERcVRIILfK4Z8cC3XsAVUCJvjbPn/z/A22wqFDzhicg/o/f5Pv3eAQujk&#10;vLAlHlsVBqLiipLVdnPxLQK1DQ5dnBPCdgDUf99PvupadzGg34QL1CHGAnr0mK/wofPM0qoGjq6J&#10;rGsjqwHiT7hJAg0WZu0lLjynAF872vdb6Ykan/xsh8py+USd3VIaOfFnJQ+JXwSp6z3vgi9afHpF&#10;Quw2y9JHGN9nlJfKsSbBnBohuoZ4kL+EhXiLBQQr+b5bFUX1WLO/L+X9TVZ7qlEfzQOCTZXDcmbo&#10;RVzeINhdp7yKJly48/2vsmd++M1lawH8fa1FKK0VsOue1ePNtjZODacE3A2w3W83qLy/Qu/ien04&#10;Vmvfqpjd9vJ9ujbliBqaB5Vuva/LQqzSjOVs7D4rGCpz6F27tG4S/CIgHtJHjA8wH0EqfBdM9eFj&#10;35V33eqWqcxSSaXjPd46n+HowCqiTIrAE4DFchbREcsujrEve6rQh83heyZYOrpopo8/H37uQ3ih&#10;Ynviu086eG1v2htVMH48SR9pLAUA5Ri3OgBUAd2MyXxrmxtwK6606jJB05Aqq2QHWofppn3LlZOD&#10;nCqerjND1jwhaDsxbnVnm/1Dnj9fap1zow5DWHcWzetDrfgRX9JNBUi8dzTvsz3KHyoxFvxGU6E6&#10;FCq+VP5dpyO/SogerYs9vg8wCBUlvebAF3E5/fazy5UKlQYCFGvP7SM+KdOhwmhyp7zWWms92efn&#10;ch8Eq/hRYCPZPvKlj7nVANcdpQcckVzpd2fxyguvuBR/YOqRpz+3NFwbx+70lmJNgP9NwBTxKMX2&#10;dsTY1fvv8PSde8clF7KY8RNRC6HrcF+S9Z0fs7y2OhdwqFir8dF6sdfT1HGp35rne9Qo6FSeRcPl&#10;EVk9nXqegEHNmUbrvzbqM4USP88bHeccLCddcBaYkFaAmecHoBH3kpNV9o0ffdPj96s/PG/H7jnu&#10;UEJ5oSxRbh1g+a/8ZuiTh6UwAL+mxU632kV4R6Aibttb9vl9eDYlJyrt+z//vn3+yS/bd579vt+n&#10;fWpwWYRFgMUdAVv+45w+u7HcchsrLKeh3Eo6aqyotdJqBputuINZ6UssvaHUUhpK7HBppu3LTxYQ&#10;IHQVu6sRQCe+Kt/2C2ziKwutRffqWBh2NwQJepewcO2YH7G0+nIr62+3nvNqLOj9oxFJfrAFxABO&#10;wAswP/aGk57vlCvKH3kOqGNNCaxHaY31CdEQJbie/MfKAEt4yhNWOp0XB611atjLYIfKY8WpuuXn&#10;wrAv/OayMGyoebZPAN7gE1/0nZsUfI5ay0KvNSy2eZmhrCHO4gZlV+tBe+Fvf7bL992qBle6Qy5C&#10;LeIp/olDufT3ZSm+pMUtWVTO6Wzwc7T95e9/ZU89+4waE4d9kjoEXcos70iqGpKpoznWdWHI2qZG&#10;LbY08vfE+0RvN1axiLF1Q+2GEJtaVWxZDcyWWuTflIL2elsfr++Nnk2yALQIH7BXB61isc5dZdAA&#10;pBHB8+g6PeQCP1axjafbreR4hT+Lx7/7RNTjrzLJ2n162Bu+vacmvMeeid/wdcW7Qp7T6GYNIM33&#10;hcntqI/Jj/CdBlyXBVnlA99dBNl4hUNYjFygkUn+pUzpu7Y4IgCtsCQ1NGPUGE9SA7x/cca69B1E&#10;hAVG6fThWQOoWACzrtm19V9OiL1xzybnP9xuwX7wJnwKF8KE/GY/WxdJmQwqRnW4WJcthgewIucH&#10;S9h1idF5uDFgG/zJ8hsuxt0QHeccX6PzuQZeZQuXOvsuTQYbeA8+vOEAxhORRW2IH8P7VybssRvE&#10;2aw3w5NL/1czoitpn23IOGIrxJu4CGDLOWHLuYikrOzjGhdNtR+2hX/Z0l64Rby5MmGXwt7qE3mx&#10;3nRUTJmptkTsNtsqXhi+POn5m9VcZSuURkTQzZlHlnmVORCcWcW1pG2t9jEpGZOBsm5OPqC8UnsA&#10;a16YX+lki5Uu55MPGCK424T4XUvhRhawWPNyP36HCXC5hvuyJd8qhhstvk/1b9s+Zy9YL/Aoa2D2&#10;cDxwIftYwzlwYpzerbDga5IOccQ9ruFcZ1sxHtcQBv8Jk2OEwbFoDoOI+26pwFVX1EHv1puK2/X3&#10;JVzuy7XEj5VjiJecT9jECZdIt737lT4paRBZEUs+8+Qjdt8n77db33WHzd9z0nquDYineuyQ6mw6&#10;Gv9T50y95piz7cjSKJmf/Oqn7gOSRmjSYJoztluFaouYCpuHPAntBY65NaxYFNHS5w+oxw3XNjcS&#10;wBjCh/wrLVxLvMPK/9UKCzGWEXS4vcqZKvKJgvkuuUCq/btU/2xXnnMf2B/BFWGarYu/uq+PHFMc&#10;sMANAnCwAEZUxTI5eSzTyjsbbcW2TbZil+IYc8gqJ5uVDoWt+3gcaHMoXuRzePb853vM8lFx09qq&#10;LR6/A50RZ+IKAG4No79gSCZiRZDlG4swyjcWvmRZfOt5P9ddU+laZ2KtPipD5/CdZqQHW77TWNHy&#10;vf/Uk5/xMBg5FsKFgeFd2IXz+c3KdeE/jMNxJiBtHR+weNVnWGuxMslO90ncWIkLVd8w9Lp3ccx6&#10;F8YtRd/8OH3zGRnULc6t7G2z4vYGK+9usb7jU9azOGrtl7uscLbMYnsjNkdwg/PJD1gbIbjjUp/N&#10;XT5jDWda/R7UZ8QpijvGC8len5P2idfOLgvOjz7zORt+1ZgNvHI0uo66S1tEJTgN8QUhhTaAH1uq&#10;1+hcfe53v3B+gQnhw6ij9ZDX/1sa9vi2Uu3clolh9/F6sCDLirtarfvSkLMP3IDYCGPCPNSJCH7U&#10;i7AfzMo58QOpbqmXVF1kzYtdfhyhKENtQUbSZKjuhHVLlWetp3rdbVvHmQGfzKpT+e5iuRgziGLU&#10;38QZbkXkZcGlwEe+/DEPm3O8Q1t1etPFducsJgXFt2nX2eElgTiyACZ+8Cv/yWvyDVGW5/TUD572&#10;fM7C8lhhIkQhoKfo2S37zFT6D8PWsJS2/XeMeGfEibcs+v2JS2BFWIt7M6EoHf74Ded7xMilEA/y&#10;DDaF4yvFp7TPGKlQd67FCufK7M73vcrTW32mTu8X71Kcnbv3vDVcor0VzRvAPYJY7c9B+wgfbmEh&#10;foxgCOf6s1TZ8HaEzmNEWN/ZSUupLbWvPv11Pxe2RMiEcWHDo4ojPEnnPp32lJXuK0OWXl/mPloZ&#10;dl6ilXZMTnO1P3vcTOHHtOVctzOot6H0LaBtRN4H603ylfznfaQ9yKim0s5my2upsa75YfdNi1u5&#10;wvnyKD6KM+WP58lzIE20A0O59vQrb+FrRuMdu/2kzb5mzl746wv20Jc/7tbNvG9cx7lYEXMd/0OY&#10;waCCe3GMPKPNzjLyqkmPO+8Y7xvvFyxJu5byhCgb3sXqxXrxsspjhtItLmTdIyaMK8m1wqZaSy8v&#10;UHu7wLalHRIXF1iyfidW5FlaTbGYctznWukSbxbrG910lvcEn8GdbpVP27h5csCFZeKIawLa1Xxv&#10;+J2ib/vA+QnvEEGIxgCHtuqnVQ/y7aYjARdfObNF1n3HoL3r0+9Ru6RmWUTme8s7F5WZRH/XB+4c&#10;9UmHGQkXrGOxdGUbJkej84YVsfZAXprhU5bjGGow18j/eNH/ioTYF627yQVALO6C5StrEGMRGDm2&#10;PTPGRdo9eVjORULsywSsWAQAkQEoWfGXhRgLbPIfiwGE3J3ZRz08REfg7mV71jtAIo4iiCJ+BosE&#10;/nOMffR6swbhlePs5zcQym/AOBxjCywTFteE3nNEVbaci1hKzzvHsKzldwBtZskNAu2evCTfHyx6&#10;STsuHEg/+YOwTFpY2ffS3essRY1rhodT2KmkgS7WIFQCTKVzVXa0Ist9f2FdgH/ZzUtCa/C5Bajy&#10;P4ArYiwrMAuQcx7nAJbh2AbBa/BZxnooP83qRjuteK7C782HKCzAAPELAAdYRAIi0BlNGoX1ZSQs&#10;bvEKnuuBMyAobDkGXPKfNaQVIOQ/lpj0aANV3AMoAn44j2s5JwDm7vb9AiiAiqFOmwVUCHvRUCd3&#10;/i/Y8jB1LkIsQ5ywhvVhR4AvcKj9rFgD7O06pGux0KR3nqFJ2wSBiLabPI6EQ9rf+9n3209++VPf&#10;FyyWPT6dB11IRhysVT5uzYi1uuEOF245h7iEcyMLXwAb/1w7bG/3QdvZrgaA9gHXWLPWTLb6+1Q3&#10;0a60RBYM7ke2LpoojAXXDFyPZTIWshXTdbZf5ZAytj1NH7TxRtvTjqVzZDnMkKzI6jfKoyvvuOaW&#10;GeTHS9JeYhsFhjsEkzub9vhaMVVtW5NjVN7ibXX8AduenWAbVMZWUn73brQX673GegWrkR1u/bPf&#10;tqWrXMUKZH3dZmtj9tiO1KNWPduke++zFWUCaqXnxqI1Ki8bfB8fZ2APx918uKnMqWyoZO779P2e&#10;Vj50DINgy/BhgJMK2N0RIKSokgPEEEmxWkUE5TeNgo995WG3fuUjSQUQPv4IndwPqOi61u/3wa8R&#10;FQIrcQJ8sQ7AIvafFriqiHUePnWwBAA02070+8R77ptSx7m3WzjoQ4xYwnAXIILfWMbmHSt2sEHo&#10;AAho3JR1NlnDUI9bN4e4Ed+dyqOCU6XLlRiVHu/X+GtnPAwqQqwIgZhOpQOLT6xEuwS9qeOCQ92X&#10;SpGKgUoSoEBAu3DfZYcQBBaGTVHpJ49l67pxH0q8PS3BSntbfTKvvovjHg73Agzw50oPP6ITVtUs&#10;hAGo4ucVQRVxCzCkUhq6c9zPQXj2YePKG+/1VxhY4CZNZPtzPPP2S37eqx54nYu57ndWx5l5HaFr&#10;W+M+HzoT+REq8W37xT4vE175KS0Ax7KQqjTzn55qgA8oJP0cByg4n3QBUPRkUtE6dGrlOPENPdoO&#10;LHomPBvK0xs+8iZ/Dlin4JeJ5wPIcdyHcnEv5TfXct/Gy23WM69KXhUukIAQG/IUMX7xLedt4W1n&#10;7JGno6FAhF3UVmsDJ6f0LelyZ/W4IijvarKeE2OWI5hDlM1vq3Hr2Kr+VksozbS0Cu1rLPGhOoiv&#10;WJkl1BXZkapcgUim+11iqA/H6W1OayizmDLBswAxTiCwT3VBsYC//3Y1kE4NOSg0Tajxda7PG1pY&#10;tpI3QCz545CnMll5NvIdTFkDQHxVvnuDYCmvOY8t5WLujad8mBrHEaEjQTbJ85OVcgw4UY7pTPHy&#10;q/wqPVXt96FByfLgFz/qQ+IRYI+q3K6PO2SZDVUu+GF1w1A3IHhz/W4vl7kzUcOE8uYW7io7WGEj&#10;9AO8AHAC1p8qI+GdIf472/Y7VNMpwBpZhPxB8RaQLnUUEJa/H3ovgG9E7bzWen2XM1Tfl3lPN+4p&#10;EGJj1LACzgpaqyxV+Z5SKRgrK7CBU8d8eNvAXWo8npr1BlrHzLDV0ui6NODCPUMPaagxWQcCd9u1&#10;Hhc1AbuKgXb3uYklzI6mvV4eWWlwD57VNyM33fr1PvPOMFv26x58ozd2acBjNcu3y5+hvrV8v/Dl&#10;hrUbwI9VrH8flxoBUUMdX4RRBxgCAla1bq201MDiPei+MuiTEGS31Fn/iVmrG+jxCS76FqZcgMUy&#10;gJXGJg0Tnjtp+VcUYm/au3m5sx8XArAhXBg65fkfuHSNuBa+xdAA/g0rbMn5oVPfr9V+DBRgYXgZ&#10;owX+M4qMFQGXffwO7Aqrht+r6OQXD8KAbLE6XXEk4mTuA8u6IMu9Y8U07rYqci/AGqxfWV92YLP/&#10;x1o2TOTFOeG/D+uPwRhgt1uXvmRfZIABewTDA7gX5kQEDXGCR1fE7XAhdm3SHn0L82zudUtWN42V&#10;OgdeVXoUd67bnBUJshgbwLPOtLpH4Gw6nuGkFToXUXgNbQY10BCTV2lFCIZ3iQdCK/HYmZ/o1q6k&#10;BQtgtoixHOdcxFjiiQVvir6R5Seqlzvcg2B6Pc+yH4YN4qsLizoPhoUL2cKKHIet71fjjQWBEWZ1&#10;i9ClazkOKyJQIpqyP/Anx7BehfdgR8RYGBDfsFzDMa4jPrAiceI64sKKYQLnEd43f/QtjwML9Qxi&#10;B4LKOz5xn48KggsRJBFCseh0t1LiRNbQDsClEkvKaOZymjkPq98QJluW3/7pt3ZA317ETtJE3Dif&#10;+PAfDkfsZAuns0UAZcIsxFAmB8OylS35yTVcSzywEiZOpJt9pJn/f/zzn+wL3/iS5xu8v13X3yLW&#10;J10eptK2s1Vt1ma1y2gv6P6cx322aR8Te/mINqWJc3lWxCdnKt/y9C3bkxhraw/o2kN7rUD1dM5U&#10;4XKbhjj6fXV9KCeUmY0N261lyUdm/20j4pm94gZxlOoVRFHYEVGVkVh8V11YVd3E95nfnIfRQe+t&#10;g56v0fc21bmT7zYrXMw18Ov1wuM//us/fSQVdR73wPckgix8G85F7GHlN993roVrsFrjHB/ho/3w&#10;avepEWNynf5Tk5ZdX+GT0FaeqnVjCjiVOCWNZFgH/k9VF3efG3Yfs3APvI2LgNITVX4f6hbuiXsm&#10;6hbu5TPJq46mnsZCOE751Hahx87dec1dgmEZSf1DHlBvUe8gSNIRiNEEFoUIj14W/+//y+Zef8rF&#10;Eq4hDdw3pIl7c1/iwTmkmUmZ/vjXPzmzwJKIholjzGYvxtNzYgsvd1zpc1cEuBCIryhSPVdpwwvz&#10;nk7qUK4NDAR3wjDwIMeYsA3GKDtVo/q924UX6n3qTNjcxdjxPOVVn7uEOlqa6x2udcPdzr/UlT2L&#10;4nXFF4biGu5HmC4gKxyEy6nXHfPycs9H3ujchnFEGJ7PZFJMMkWduzn5iNVPdLkltnOx4g1fcA3n&#10;klc8IziYPKMt9f3nnvWwp++Z94m5cE2QpLTFclzPhDjsUHtjH+yneMLak4oPz4XvAlxNGwhOx2gk&#10;CNW//N2v3IrXGVNxIS/wv48FLazPPviC8Egr4TChEguTxRYulOj5ik/ENWfeedYS4Dk9Q9o+PAvC&#10;I588bbo3z/eRpx+zH/3qx269Tl7B5qzkVRC3yRPu13vbkLeP0hvK7bnno5FrnOttCb1f21VmKScY&#10;rMCVGJvQKV/U0WAlfa2W21bnbauhxTk981F3VYcgDgPh75/yRZvMmVTfBgw+EDMpv5RPymvBXKmP&#10;Nu0+pjJTmGlFrQpT/8kL4kk6yX/aM/xnP+WDPCT/SH/oENiqski6nNX1XbjtPXf4M+IY+QYPkwcc&#10;51rCYj/hUq4xzKD95IYlOkZ+nnjzonMy5/FuUU5DGvi2hC2iLG0mvj2dF/uteazfyvva3F3GrnTl&#10;Z6bSk59uaZXiW7WdUqsK1LZJt6S6Ajc2CaMDmSTwqO7N6JWeO4Z8AmU6GLBe7jo3ZNmtNW55nq72&#10;Gs+Se6MpUI5jlebWc50+nweW/B1i7d3+HA/Yh9TGCAt5whoW5l/gW8I7wda1A5VP8o08I/8Hb1O7&#10;r5zRjIpzZaHF6T2G/RHew7wdYTRYjN5DjmG0wXkYbCz7iH3phhX20t3MFitQAPgEWS/fu94FRn4D&#10;YQiP/GdFiATK6B2/hZ5qQSZACkxiGcB/gBMxkN/0/r905zoXYhFyuQ9hAlwMjwY0gVugE0EWAL5e&#10;PA29/cEyFbBFYOWasAWcOQaYBitaruOaIMwiqoZzuQ6rB+59/THO5V5MxsA5IXzOAQ4DjJIHbMkn&#10;VtIVLIYPFCRbxVijxQ+keE8Vs9C5gKjKG6BgBaqwVM1oKnUx1SfkElAGy4cAjRwDMFlDr36Az7Cf&#10;lWs4BtiuBKKXAH/1kV2WokZQyUCNZY7leRy+8M0vLhWzaHn0qce85wCAAnKAP2AQIRaLWERYrGQ5&#10;hgP493z2fcsAGWCEY/wOAMZ92M9voHOTwl6vdON0388X/LifKB0HYgKAAZT4g0UsxdqTXu6qY3VW&#10;0l9j5QMNVtpXb9UjrVbUV2PVk81WPFVuCf2ptqU+6nkHJn2CKv12sBPw3Vi4yi1gWREutykubOlJ&#10;J77ElfgDl7974Xc+4Qn7iBPpJI74kdrVeciajnfbnhxVjFrrTrUsP09W4k84iNj48SL/GFKGeweg&#10;mv+ZE7n6WNd6WaqdaPWPZsjL0bsmlnt6r9x/zYXYYFFbz0yc4/V6ifP82nw18LPGcl1QXq94btX9&#10;NpLnStcOAejFd1x2P6xYGQDBxA/BOvKXtdMaz7Ta/uwktwC6We/Lmpiteoc32La0PfoA5tjhshQ7&#10;VJKkcq7G2f61tiX1kO3Ni7N18Xq+QYg9okbm3q1WO9fiH+r1dcoHlXOsYqkI11VvdXCjUuejzIca&#10;iOPDzH8sr2gYXLrvqp8TIyBlBsvyhVprOt/mMHvsnhN223vvtFc/cI/d96n77YOfe9DFFvzNdgv4&#10;GKZCpcWHki1+boAJxIkguNJ4eMen7nMICxUF+7GOBVaxPLgeioHZihN1PoMsfp26z474MXz70DsP&#10;HAOIVPBUTKQV+OG/V+RaHQj0oabirllstOr+DqvoafWhQXzQqXhZiQdirIt72k/lyVJ0ssJ7NR1E&#10;FF4YBsMEB/mqkDMbKowJwoAaAMcrZP3mXO57UXkKWFFhUoEieMbqe9Qr4EsQUCJqdZwY8rzOnin0&#10;3k4qYYAiDPnmNxarCDXMqpw2mafyit9ZgAsn+FhBHnWhkQWxDZGK40wQ9PqPvtkexPfcdbO5v/L9&#10;r1b8lixgdR5AQ5gOvYuDXpFiQYdDfywDCB/QAChIG79JM7AQtl7pKv0uiioOIc/YB/QCf8AE+4A5&#10;jrs4qGNRvh31tADwlE/KDmUlRWXsc898wUWvg4ovxyg/Xo70nHh3iRfib925Zu9lpdcTtwglaoSU&#10;n6zxCdTwmfbFb3/Jh9KxPPuTH/skd31z49Z5qUcNnjG3jGXisf5zo7pWz/aEAGxhyNpm+90KP6O+&#10;xHLqi61trNuqu2otvbbYZxJNrCmwxNpCO1CsBkRBqs9CivN7BNm4ilxL0//DqvyPMjxc+Yp1LOJr&#10;x/yw5bXXW2FXo8+g6sKcyhGWveQxnQqAMGWb7Ye++BF/j8IzYA355xBP2VGeUI4oc6/8wKvcAp3r&#10;eT5B8MQy9td//I298Oc/u5/RpgsdKgP7lJeHbP6NC54/LHwHn/jek5Y9XaTrEy17qsg6zw9Z66zi&#10;3VLvFipZjdXWLrCjrFKmeHc/8OgH3YoV2HSraT23qCxHlrGUaYRb4kxaKDPhvQGK6UhgFmvqOfws&#10;U845n+sIh9+4MMg/VmZ9J2bcxQcdGzEluQ6VscURaAUfsenVBZag/I8tzLK6/i6fmIQw806UWP25&#10;Fh925pYxl4eterHBGyaAbRjaCByT1/23jdr81fPKtxfsuV/9wgavCs71LaKsMtSy+Xy7lbQ3e6O4&#10;4xw+wRLt0ac/56Mi8AdIIx4XBXy3/PkpzfiBHbpr3POa94PvMuBKmHRssXXBQNfQCCZPEQt4xwiD&#10;8oL1RMvVbqsa6LLizhbruTJiWXpWRwfTrHN+1BuTvM80LNkyPAsgBU5XbN3wLyfE3rhn4zIzwoGh&#10;ox6WDDwIfzpH7tvsxgY7Mo4ui6qIsoFFYUbCYYWHYeQwYiy48qKjnP8wMse4nrARVtkuC7piZRiR&#10;NXTSBzblXL/HUhzpQMU3KhNgrYoTJ2rrk1fF6hqdx/H1usYn61raj39WfMTerOMvV3rZd7PCZj/X&#10;wLUYGbCGdsItS8Iwk3fdcEhpVrxuSRDLxol7UvZZZmOJT8rKUjrQrGOROwSugVM3pkcCbBBRPSz4&#10;V2yL8BxtxbJab6GtsGSde7PY+yYxEGEEVkbMjYwVdtvGjIPuymFtso6laV9SZEUc8o3fbPNaq330&#10;U2BXmBzu4/f1TAr/sT8IkoF3OcY54beHo/Me/uonXBz6+Fc+YanDmX6M68M2hBu24Z6swf0AxhB0&#10;wEcd+NG13Jd4hXjC1cQJtqOtgQ9yRhl97+fft7L5KmehnfhV1XHi1XttwJ/FtvpdhtUojOwz/1dH&#10;Lr4QLAmX+2Ap+4c//UHf70OerpD2Qn33EFDgSERPOqiZLf36xuv1C3XeI19/zC6/45qljGS52IJ/&#10;VURbRrARL9oB7h9W+Uxek9YoL6JRYsQTy1u/55KoyjeIYcPM9L2qRG0GROV6lR3xvvu91fmrStdF&#10;oq+41y1yld8IroSDgQYcTHikAyMOjBnq8eU41G5lrfW2YreYeK/e0bi9VjXR5IYgiLEI2OTH9fnC&#10;lvjSvmFSGBYmmUwcydRzwHhgv28REHEvgLuCIK7ybUU8DdahuID58a9+4iON+N7iOx3+jCxkVR+7&#10;oHvIO8TgZvL/3//j7255ieDLd55z2Pp/1SGwIN90GBOBAoZhCzP7kPAlkTKIDvivrzxdbx3ik6I2&#10;cUJLrf/mmigM1aW9ieKVCe/8q1Xdhustt+zTccoecYSpsEJlH/eiPcCQYcRV0kv6SSNbwu6+NmgL&#10;t13yGf7xZUp9FaX3sAvYCMyI0bgIi9w6JNtHv/Jxz2/cbpCGYPVK/QWzEQ9+c3/uwe/PPPWI/eJ3&#10;v3TeDkzo7Kt8xogAC8yOU0Pu5ieq3/Nsb44YozjXDhfn+HB1OjfhP1hymScUtvOEwgvGA11KU1pd&#10;qdUO91jt2WbvaOVc2NSFMMWh4Hi5DVyZsJqhbu+8xM1Z88ludxcBXzprcY3ODfdhS5uDe2O9/gbx&#10;NozFfu4P1zIMvmWm3+vc5Jpi6xAvOTMrPIQ5WI14umWlwiJvQh4hYFHP40qLBS7C73XWbJ7lHY/m&#10;zCD9UZwijvZ7a6VTn+WpZ5/2dxUOhPO49+xSeLQb/L7aF9IF77Dym32kzRlU57DQRs87UaRyr3Kq&#10;40ys1ffKAf8N55PfsGYwyMBYgH0IkdfeE43G+9Xvf6U8p50TWRjD/rAMbVieJRM64coLF0q9p8at&#10;6UqHfePH33LRsfNar+LH8HvE3VS9x7ji4tkkeput68qgDVyatL5roz73Aj5hiRdzDeBajRFQxR1N&#10;+jb0+nUwJ2G48C32CoZK6VO53gYo6Wx0C0sEPqzM4UTSwzMjvqSBLRybMpXlz518Iw94tiH/yAvS&#10;SHrDhNdNlzttT/cROzysb4uOcw1lk/gSfii/tCcpVzxfwnZxV//hy8e/+6SXQeLPd8bToXIDR4a2&#10;FFvYduCSeH+0z9KqS+xokdokWlOriv3/wfx0S60stuz6MjuUn2LJTcWW0lDsAizGKBX9rdZzRu2r&#10;kSieNQtNlttcLfbS90VcyShE3AIMXZ7yOFNujyit4XtFx1CjzsFtWNuxIZ/sG57HyIKOyV/89pc2&#10;fPe4dZzvs55bh+xrP3jKR/RhnU07nXD4fqJZBEGevCLfsOjG7yzWrYwgQDTHOhaDKXwaI77zTmOk&#10;E1ua64Itxhqcz3ZZiH3ZxpVLomjU243QA3ixxUI2+Idigi3O4VgkqG6zFQJFLGGDe4LrLQTo+Wc/&#10;Ai2gufLIdhcwgxCL839fEXOBvaO77CVY2C5ZJASgBTDZAp0IpsEq4fqV69kCrhzHWoF9iLJsgWqO&#10;I74GmGYNAi/nEDb7sGhADOZYsLLlHERphNgwaRf5Q36QP+Qb+xLKs61qtsF2tyhMVdpUzj/SA2UB&#10;WoCcAGUMha462WjpTaXuA3aLoDSCyWjoFICJ9QAAGQRZ9l1/nN9A6Ev2rfdzgcyNuDhQfjPLbFVf&#10;q9XMN7kbhAA4Uc97BIL79VLRO8VScaLW9zErK+IhIiwCIr3zCIplx6v9Q0gB5HpE0xAOK0AInNCT&#10;TRr5zxb/USt07s3lAiPSrzg4MOnakB8AGHEDvHAhgOUqwiIibHxplgv+NDh4Rhu0kjZE9AN6acu7&#10;m12kzJsoduBCfAWw6O0Olrce1qla+/K3v2K7mvb5f8RY7h8EaBYgE9+NpCf4v3LIUrzWKg+qBGr4&#10;KtmeFmNVxxv8Ws4J0Mj25pJbdA2WFPSeky4E2cjCgZ771lM9tjXtsFWqcRKrip84cI+Ze6IKCqjF&#10;fQLPACjHH21he40P02MCO94hhtTF6GODVS9Ww+6+AQDVf9I8dPuYT7SABQD/NytePmkXea+0lUxW&#10;276cREsrz7GtRzbbwfTdllh0xEpac23DkXW2PWWHHcg7oI9drj6SR+zG/XwH9in/sQbiO7DNAXVL&#10;4iFrWejWM9/nw3t3NB/Q/fZY4mC6lc5X2tm3X7B3CuofFYx/92ffcyuz/6+F9APZ9PL//R//4T2Y&#10;DDf+41/+5MIty9jd0y7s+hC1/hQHLz6UfDSBMcQHfHLRE8YSI7gKkIYlGb2O/wRAjuFnEXcBCcYE&#10;BslqQPWdmHS/V1gDMGmb+0gUFLJipRdZvAaQOWqjr5ry96P2YvNy5cjafLHD/RtRCVULbuk9ZKgE&#10;la5PHEXlqXVb4x5VrFF88RUVREKvVPXB5z9+UCv7O3w4RPP5Tq8QqHSoYIEaxFugZfFt563wZLnD&#10;DyAUCUkp+gZVWPvpQVVq4w4KCLxACfcBgNyKwkVSgZFAGStALA2f+N7X/LmkjmGFmyCYPuSwQ/iA&#10;8d/+/u82pIoM5/mhUYaA+ds//c4+9IWPWPxQNEwcYQz3BQ4vNDx0LcPLOy73W+tkJNxgEdB7bSQa&#10;iqaKn/QBB0AHMBFBBsAWDSkiX4ANjrMlH8hH0g3oAg9YLS/no/KK41FlGlkZ+PPStxBo59lQnnxI&#10;i/4zweDPf/uclyUqYp5XAD2AhGfMLMFVg50+9HrszHE797ZL9sEvPOD5wEKeIEAyu2zvuTGlt1vf&#10;0yrruzxk/ccnBQo9Vr1QZwUnSpYsw3kWcdaq/GSigCNFahj1NFpBY5mllwEwBZZUwYz0TGSm3zVF&#10;PgMpPiqxjEWMRZg9UKh8F4QfVL7uzErUd3O//z5QqOeuBkX3+VGrOlvv6SAf8aEVYJZ94TdLhyAU&#10;eEek9eehckM5QcQF1sh7rDg5/1NPftae/P7XPH8D1LGfa5n0ILhm4N2oPtvgw7/Io7k3nVyyNFEZ&#10;VHwIH3GfBhJia40aMn2np62wrdF65iat5VKXN245D0sPlqFXjrsIy37K3E6VVco+4QRXGcSf504j&#10;jPLB849RHfmnv76gZ/0LL+PANrBGWQ3AHQ0pS7SG8+0+ZBEXHwzFp2MD4RUIiyvLdXBOpHdceZ1S&#10;nm+DJ6at6/yAGuYCbZXL6J2MLAu8/AKtik+Ur1hFJFvufIk1qxHA7M+/+sOvPH++/NTj7pqkcYjy&#10;Uq9vGO5PSqz/5IR/q4ZPz1v+bJm+aQk+Sy0uHpiJ2N0TqAGBZRHhI5xz3/d/7gGf+NDfH5VrRhPQ&#10;WAagw3BZhAOuRxBInWJyE30nFXfyjnep/HStGi693litHerVu9Cl71eu9agRQ2MGCMUVAY1BVsAU&#10;YXbNzn+9ybpuEq/iD9atUMWEMGhwTwCD8jvwJ4yJwIqQGkYgwb6BIfHdCq94J/6SKwJY+MXbxUMI&#10;tkvMzDwLQaDFkIF7cH3gYO7LvAFYkYbOeda1CZErLbiIbeDcl+sa/Meugl8RWBXWSsKAoxUXhFX2&#10;+2RWS/+ZJIst595I/Jeuu1nncB68HowxsFJ1N1pi0I1iT4RYxFIMCW46ssVujGEisC1W2ttor37g&#10;dZ6/1cfabF0y4mg0aiti2f3+240H4iJXXKSPMHE1wCgxwmSSsg0ph9y6lYloX6p8iSx4t0bC7ZLI&#10;yrWstyTusjXJe2ydeGVFnK5J+aeRQrCe5ZqKkWbDhQBiJQwG88GBMByCZ5j/ADYLnAjTBs4N/+FY&#10;zmMfoh6WlVj0ff9nP3A+CQviGhPnci7hB/ZFUMXKNboHYSME45IAy1sE3sgC13lbbEu74ep9t6le&#10;/fByxz0CLHVtqeoUzoWniT9xx+gB689nn3vW3vKxt7lRiDMhca/Y6GuY9Io4kCY47a73vcp5MezD&#10;8pffLLg6cwtahR0N9Vd4tfB2JAxzHpanzec77BNf/ZTY7Y/ORmH5wXM/tOZzbbo+Eq9vLFjlhhPE&#10;N+Qvz8WF2Oqttq5C74TiuRkDDt2PNNacjqx268802aaabWJPtYUQZBv1/JfEVybDpS2AmEt6EWBX&#10;MXKO56fzgkEIE/jsbttrdaqDkypzbDeT4u3bajdsXmsv37HOsuvKLGeiwF177W5VuVV4PDN/5kqr&#10;xxvjC92DuNGBC6vua4+EV1bEQwRZ/EIivEYut2ItbTrX/yOasmUuhLrzzRFvjWf7t5zzYLNgDADL&#10;8u2vOdPgeVB0vFzXMhlXgo/oogONbzbfcEQEN3TQN5vfGCiwDSsCHKN92LJyHuzDeUw8lFxRaMXt&#10;jdaK/3jdk2sOKD4dF/qsbrBHdZ7iWJBlbRNDVrfY5GyNOwA4id+Bbz1s6j5djwuhyLIXsZjJdNKc&#10;i/EZO3L+mDWO9Fm37n1UdTKTGZEvCJ/kI9eSTlbybOqeY1Zxss5+9uvnPC8efepzljmV73UY96dO&#10;4/7kGfdgWD1L+ekaF+rgZRgOhmCkS+XpBmtnQp+c9OWOVtwSMPkko18QYjFiQOiGTak7EbzolIzq&#10;9YRlNiTszrORJWTH8SFLUbshWCYi+nEu/E0YiHZMiob1Km6I2phTQnU1DAXHehyXzmc/12N1S308&#10;+Zo5byfBsHBEGFVDHc3cEoWdjV4Pt0xHEwbTXqDuDgYYhA3bklcIZxhm0Z5iP9xGHL7wjWiCrNvf&#10;+0o9p8jdEcYI5AHxIswQLq5NGJXD9+lDX/qIxwnrVMokS+/tQ1FaxD+kIwjLxB9WDO0ZuAg2Q9Dl&#10;fWD0YrLy+Yjuefm+qzb26gmVB8VV+U1Y5AvPlLR720Dh0MYhTBeNeQe0zzlVYbghhdLH/fxZKIzu&#10;CyNuydg03u+jEJkvAWOWux54rcf9XZ95r+IV4yxJe4a2EFviyf0Jy5+Z8hUu9naF6gOMaPAjm1Jb&#10;bjUDXVZ3ttW5lvbVdrX9KK+sdLC3X2BugXrLbqiw1olBGzgzoTbRoCWpHUX8uRdpJA8RYPlPOuBJ&#10;ygcrbSSeH/kb2ohn7r3oabj27tu9LZWgvGESb9qNsCfhsXId17CfMkS+wOW0mcJxloLjYk2FG6zd&#10;U9R+YGQV7SbePdoyfEd6T4/6kHyswtMri62krcGylQ/xRTmWVJZvSeLBdIwXqossrb7Y0lrLrHig&#10;2ds3KdXRxF0zlxb8e8e7QMcFHf24rivra3NLclysdZ0ccQManjffNNpxDWrnDi0cs5givYOTw9ao&#10;NgdtAAwq4Hs6GN756fsVx0nLaalxP8R9V8ddX+B5+PwJykvSRHuUfOLZUnZ4lynnPQtjFqvwceOC&#10;2IuVL8IrRi+0aRkRhgiPKwZEWuLCCDraCcuuCV6yYYUPA0JIxKoTcRGwA+rYAqFYBoT/wCHw5+Lk&#10;oe2GtSuAGSxhgUrAE9hk5TezpLnrgrio1x7IC7OZMpQIh/0MgdqUESM4O7QMvNzn/7fhRr8vYePi&#10;YFtajN8PoRfBFNglbgFEAV+3UhBQMnQTAGWolsOzjoUt6SBczmPyBdJIWGENAE6YpBUBGQglnwBS&#10;8okt/rISK3OtZLDWKuZqXPhDDNytyp3Knl7ZY6897gX3wr1XHL6ovKnE19dvtaL5SiudrrPa+TY7&#10;UJxm69IEwSn7bEdenJUMNVp2W4X/X5WotGm7OllAnYQvL6xio2FlTHbAECxWJjygEUAayetDhWlW&#10;KejMnSpySAAaiAOQxX8Aiwl+WN76sbcvC4oBMEN8n/jOk/b4d57w830ovcLhXATnAE4BpBBjw9At&#10;9uHbyWc/1XkrdT5D/bGSDecf1kcN1wmlx6oFq4m690bLHMu1rAY12JTPVaMtVjnbaPUn26z+RJtV&#10;TTdZcV+t5bZUuz/EdXqO2U0VVjFb6xABhLkoqzTQA8+wGhZcRfzmj79xGGXyAIAKKE0YjCYdYrnn&#10;Q29wQHNI1XPEegDY5JkWzpT65Dq7suKtqK/aDnfFez4GKCPdpAcQJu0c4zfpBLiB09r5Znd3UTfW&#10;Ifg74JCMH6s2NWBZiCtxQtDd2rzdCo8V+/DWG3ersbZ3q+1OOGzVJxpsXeVmT8eKYgG3ziccrAAA&#10;z+yxfE9rlP4dDp9MYMDvJEFPSWe9bdT7VNtYZFO9JbYwU2MnZ5tsqK3UcksFiclbLaMxSQCWZUeL&#10;Bd0ZB+2GIxtte94Ra53ptY8/9kn76lNP2g9+/Kz7Qg4Ngv++MKnWj375E3vyO0/ZI1/6gr37wQ/a&#10;ax94gx/79JOftZnXzvnspuXHq63oWJllTeb7zJmZM3mWNZvvk9JgqYXwCawBbvT8sjz9w2+49cdX&#10;v/uEiwdurajKl3M4H6vZ+z7zHt3/xw5hAcaoIAgTIHQwU2XBBxt45BxAZJ/Ar2Wu23ZnJFjLeJ/7&#10;UgwWswzLQuThXHoBtzXsdmhBxGdCIxYqSRc8VCFg+cbQ48KORndET4Xm8KcPOb9DrzLgkTyW5cDB&#10;dUAITuEJCwtbYKBwrtzaZka8wmg53WmHluJBWoj/AVWQiF2z98xb3YUm/81KJQwk4ubALXd1DZVK&#10;5PYg6kElDoADlS4VDMdZ2ZcwluG9hAw3xz0BohRCFcM7cGWA9SPljeXBL33UBu8cc6s+gJQeZ0AB&#10;oZ5KnHsRJhOIpeodbzrRbQ0jAw69fQvTxiyfxA+4BfRIv/f8K21AUfqxPBdWySMqRICBY8BHZJEQ&#10;CWzAAv99qI7uyf9kQQthUJmG4VvEk/C4B8+RipfeaaCU8kJcqKx/88ffOmjwzEI6iBsNKSri/LY6&#10;6z45ZpfeddVnZGXhWY6/ZtqhyIdAKd1U3AAO8R24fcy6bovS6/HVyrmkgQnvKBtYiRR1NjjMh6Hd&#10;9P5mNldFlg6CGCp8xK7glyitodxBAEtYXBKkN1X670MKY6+AvHak19rVMCg8WeHPnfv4hFsqJ8SN&#10;MkP6sNzZ1xHrack6VuTg6MIoDTwXYdMVVyAWUMN3UpJlTOe7CH/53bd5GOF587xovAycm3KB7qHH&#10;PuHhsnz4Sw/Z4Z4kFzx9yBfWP4JXrKV5vrwrLrwrLCaTaL/WaxWna70hwTOkzNJpwJI1U+hlkom1&#10;gkUswipiLKLsUaWN87kOWOe967jW58+MuoFecixf6SjgeQWwJg68F7wv6fo+9V4c9p54Gjg8E2CL&#10;Z0K+u/uQ+TFrW+zVeSNWd7rRG4A+YYvCo/xxb3/X9J+0EZ9r773DJ+y7fsHqH6sn3DY0X2y3zmmg&#10;ttCap/osf7ZU388eNVz7rby7zXpvHfbvFI0kGq4szZc7/PvgQOl5ETU8sIjF8vfUm89EjSlEZj3T&#10;4BYm8kWI5b7AU3lHRxTPLwjJgDzfB8pP9634xx5UI6NE37hBb3z3LEauOgDQUDbdGlYN242qw9bt&#10;3vEvJ8S+fGc0SgouhBOdO7UyUgtBFMZkC1vdot/wL1wKjyLGvmTHWr+ea1kRVNkiugaLV1wQBGEW&#10;doGLuZb/ztC6H/dh/gSu9wnDljrfER8RHREgbz4S+ZElLsEqlv/cD6blP7+JL/zKeUEY5rzAteE3&#10;9+IatsSBY/zm/GCcgSEC/AvzYpgAE3MM4wSMEdYnqb0QKy7JOuKMhvD3i9/80jInCnxWaYRY0oHw&#10;esNhtRN0PiuCrIuoS8f4j2EBLgQ4jkBN5/dG5dU65d2W5MOeDxwnbziX7aoExT91j+0s0PczfZ94&#10;RfyfJO7J/KcrL8LfmhVrVTPNy4wG3/Ib1oV9YVx+w8DwLVtWzoHnYLzA0GxhP85DzET0g7uw+MTQ&#10;IXEozVovdtqDX/iIlzUs9+A+7hnYMIh5dNrvaNsrjqSDHwE0cpfA+wsv0THNgvCKf7+5e05ahXgR&#10;ruQ8wiFupCGwKPGhTcKSNp7tDIjwCtsifiJKuuECI8i0n3iwNJ5t9f+hHQDjkl6Wva0HnY+5xlmb&#10;/NN5pCfkIdcSJ+7PaCxY9Z4l9vvSt77ideOzP3/Wr8dggHhwL9LAdYTjeV+2wQXQ1aXK34pNtrU+&#10;ar9sUjwH7xjx8BoXW2yT7kO6CI/nENge8dWtb/WfFdGYbWQ9G7kvW12heyht9Yv1llyTp/ZjjK3a&#10;s9lWbl9vL922xvZmxlvtsWZjUi9cIMDS5O31Vsmkd6vynAnCEJ0Ymv2zX//cv6sMp+d76r9VJ9GZ&#10;z2+2MCXfV+84VL2HuzhEWkT8V77/Vf799Y40fbvpoMeyFi5h1BjLbe+7U8dxzRWN2kK0RZRFsA+c&#10;GsRXhFDnRdal/0zqFQwYXAjSMViaazov9Vp2Q6XV9Hf4hF1cB/OWL9RZ77Epi9e3vLK33XKbay2p&#10;otC6Lw0sc1MQYTnfXRqoDiV87ksccd1A2oJVMPnD8a6rfW6FW9BSa30XxyxlNFvXiuvgDuoneEN5&#10;hrCNGDvzhjkrP1Xj17Zd7rKnn33a8wUDIzq3gwjtQrPilTVV4MdhLup3F7RUH8IxZXqXus+M29Gy&#10;Aqse6Ha/9FjBZjRUWd/VMXv7g++x9z78Id2v1hmQOjuwm9fjS5yDqOd1rOrc9vlhHynVutAnRklx&#10;znKRTivMxHnUybXnmn3+BniCESP9FyecNahnuQ/8wRY+hFVdXBOPwBCMNPr3f/zdvvDNL3lbAV5x&#10;kVTpxRqz49Sg17/57XU+30XmTL6PfqLuJlwYiGcG/7pFtOLNs4MFDyhutFfIx26xKmxHB++Zt533&#10;OESC5pLrBP8f8QXpa7/S43ndf8ewx/tz3/i8t9vIO84h79li0AFLkH8wHvFnS3jME8CSOyv+hL0m&#10;sqz30pCdveuKVZ6u0XOl0yBGeYsFbFr0LHQt6aINBVtxHfFza2Qd4xnRJiHviD8Ws8QX8W7gtnH3&#10;89p7YsonMma0FsdoO9DpjOCNNXWJ2qzufk3lhjRzX7iI54soD9e/9RP3ejpIF3nbf3nC8lobLLGy&#10;WG2FCT2bKl1DmY7yN3Myzzov91rzmMpKSY7iMO4uPhi5wTm8m26BqneLZ8NK+OQnz5Jnzm/ylTST&#10;B+QL+97/uQ/6N7fjao9PWO1lVNeSB85/uj8raaGtyTX+XugY3zPnX/3nngmq01jY589ScaO8UHZ8&#10;JKbuzb7KhVoXoBnth2UvPlqHlQcjl6dseHHayrtaLEnfkE3JR2xbSqzFlWarvZJrR2vz7EhFps+X&#10;waRduCdoP9lreSoDPAvijBjbcqVL/NtnnecG1EZqtKqBDp8ojXSgAw3cMWod00OWVlPi3zB8E8P1&#10;tCvcGEisTJ068qoJ65gd8fYVa+fCiD9Dvl0IsqQNXeCQ8oJ85Z2nDJF2zutWmxXrZdwNYPHKGgwO&#10;YN7gjgtfwQiwiLG4ZmAE3f/mI/Z/bV9lWL8CVPhxBeCCNSnwFuATYGPrVqfaYpkIWAKYAGmwCmAF&#10;KoFL9jNx1Iu2rXYYpfedIVDrBI8v27/ZfVDSA0+PPL35K5bgEQhk5lTuD2hiMUB4e3ISl+EV6CWO&#10;AUJZEWcBYwAWn1n08PtMscRXgBmBZQSlACv72HJP0o3VLFuOB6iO4Jzw8RMmgGGYlMCU9WBBitUe&#10;b/LebADK4WkJUEKPM2vJXKX3Cr/r0+9ZBrt19Vvslmodr93kYFF5qt7KhpqsfLjJyuZqBU45PsQ1&#10;taHYYXNlvNK6BJNAK0I2cIuQTRp9ltjUQ7ZOcV+rlVlkfYiZ8qFMIIxPLEDnhoKVDjkAJyDB7xhV&#10;an/TB5YPbdulLv9ohSFah9UwZWFIEfABkAUwBYoAMOCL/Wy5B78juIxgFatM9gdrgJAHCKVVk03e&#10;87E/L8X96pVPVSsf6myN0lXS1WDZqjwJ1/NM13Lf7fp4Zo/nW8VMvVX0N9vOrDjLaii3yvl6BzDv&#10;GVe8EDmZDZBefj5ELN/96ffsSFecrQXsdN6V+271Y+fffNmvZV+AOYROniVibMpQhpV1NXo535Wp&#10;ynO2xZ91sKogbeQF8cSCgbSzH1Djf/mJGvf/SNmsGmn2ITwA7M3Fq13QYzksMHE41v71NZsseybX&#10;ijtrbFP8QXvp9nWCwkQXc32W3CWwBCYRj/kNHO9s2edh+QRmSsdKPWdEWvxm5U8XW15zta1Xoy43&#10;/4i1VMVaZ2OCzY9WWld5knX2V1hSuSpF7U9vSLADharYi+KsfbbfZ8VEcPyBAPozjz9ib/nQ2+z8&#10;66+owhi2/GZ9NGvLfMjjWuUPwg895YWtzVY33GtpteU+1H/02px97KufsOd///yyCAoIApOAEgDH&#10;B519DnOqGBAEgK7gL5Z3AvGPBUsQLE2pyIAtes+BO7a//uOv7QOPPuAfVMJiu1OVPlaPhBvAkzhw&#10;T+KQoPvipHvo1KzFqjJk2HjBTKk+xlQ4AmdVnEAj53M/riWMtz38juXyxYyeLhSqEiw4Ueb+G9Pq&#10;y9xZO8NSqLSBpFDRIRgCH+995AP2g+ee9Uo1EhfZRtaBiItU5p2noh728q5m61BYxBlwXq40FObY&#10;q6et/65hhzIqbQCQShSBDTgBWEK4VMbcm3t6pa6wOJdjQXSkB/hQb2IksL3rNgdjAIL9CFz3fvI+&#10;TzcCLBBA5USFFYUR9UZTeXJvwIce6dzZYms5NuDAeyA/0zpmxtzhvcfD8yS6Bvgkj9gCD6SPXmDy&#10;kEo5Ao4oPyNwjPIzzHQaQJt9O/QdIHyuozJ1SNI9uI//V57QOx0sA6jMCRdQ/cnzP/U0Tr92zsVb&#10;8ol7N1xqs4HT03by9Wftk0u+TRH00qfy7Pk/PO/lM03vMCAa8pP7EX9/BgqH/OH+LnwrbpQb8or7&#10;Zk7m2/C1aavsb3eLW0Ad0Q//SGy3pemdUWXPMYbp7MwUhOSnRRCAQJsrMBQE+KRdOj9BMMDQurxj&#10;pX5fRMFDS3EijpQHzwvyXI2dioV6t05PHM9SnBAkyQ8ETL03ei8Zzo9Ay7VMdsLyjGCbuAN14dmx&#10;ZdgPs+bS0OhcHLQTbzntdeKbH3q7h8FkGVidEj7CasgbwgnPiOdJWD7Blp4rZZdy3Xlrv0MV7i5C&#10;GAixWBzsVMOW8gp48Q0hXERcnv/xJZcIb3/4nXoevJN6n9UgThLwR+UrsgAgn/yd9rJDuUm2pnMd&#10;PikDoEV+b0oSrAnkHAjP9HqHD98lOoj4/gD63hBQGLzf5DHQi8+565e3PHyv5x+NZL4vfBf5HvKd&#10;6b911AraGiy/pd76Fyes9XSvN4SxnM6ZZtgelkNRY/eRrz/qHQjXN7Apz+Ql5ZCFvCNtnM+EdUyg&#10;WHqy2hrV0C+YLdN3jkY61k18jyNLn/TZ3OVw+L5kzhRY3+lJ/y61zUSWP10L0XOmTFI+yRcEatxK&#10;JKgh8tI1q/7lhNiVByIOhD0RIp0hl/gQtoQNsZh1FwA6L3Aw/EnHPpzohgYwLtwp9vJrxaqItvAv&#10;W/gVlg3szG8MDDanMIHtXg+X+wVefYXCuDFWHJcqDo6LJtfCmpVzCJ+4BgYm7vzmOsIJcWU/W8IM&#10;53GMLfs4Fs4j3mFLWEF0ZSQcKxaxqxWf9fEw/x7bKO5kUq214rUtafreFqVb9ckG7wTFf2PdqVY7&#10;WJwuhlV47p4AX626P5a0SyIz2yDMIsrCuAitbIkfbYFtGFbERmnGACEYH4QJum5JiCYQW5mga1Ix&#10;WtC9sI5NO+T5tiH9sO3MT7KKsWZLHEp3NoN94UkXEZfEOrZ0bMNOiIicx4pACNvBeVhfIvw5d4m5&#10;opFXYl5tuY7rYbvlY/oPi5InLFUn65d5Fk4kbEZB4ZaAeRm2Nu9yP4zf/PG3nCvw/cooCkYLjd09&#10;uczVgb8jziQcRqPB54zGIs5bPSwWOuEZpeXusxQnWBdmdI5UPDGsgLW531E1/gO/sz+knaXudJPn&#10;S0hzCCOcxzWcS76SbsLeVLPdYrrj7UOf/4gLyR2Xuz0s6llcA3A99+Matt5m0DbkKfdgyz1XimWx&#10;PIaBr7zzmoeT0J/i+R75o40m7eVZbqyF53crDoSFCKt0VGL9q3eqcI2tLsPSVmHrf/Niqx0tTLfd&#10;OWKJNJXx/Rvtxp3rbUPMHmsZ7bOkwXRvh2xW/sLnEaerPVIZWTevYpQd/K3vNvUZddvrP/ImH5nB&#10;sHqsXZnjgG8toioCK99W/ke+YJe2qocazkYuDg7rOOfxTWdIP0Py4VOW9z/2gHcaUzeEuobvPBzj&#10;/lHFE9SRgZ0QhLye1zebc6kXqFtY4cjA26HO6bggbkfEUH1WebLOw6UuazvXpXZarTWN9LqLsF59&#10;67tPjPkkbnB3mPiWtBB3ROdo9JnuiaDaF1n3Rmln+HIk0CLeVC3UWc/8mE/81TDS5xN+wYrkIfxN&#10;mPA3ojVhzb5+3rImCj1/qPvYx3mPPvV5z6NPf/0RSx6N3Dtw7OI7rnrHultKKs3Ug0yK2XC+1brO&#10;Dbv/xsSqIutcGFSbZ8ga9NyHLxyz9z32QS+3rO/41LucSeAHmCB0EsOs5DNcSJ5T17efHPA6sOf0&#10;uE+eR73JuTwbtjwfwmI4P67DisT1DaO97jsf7oADEWP9PohqOp/nRBvGjUa0Uq+njOX4t+F9j35Q&#10;4ZHP5Ie4TmvrmS63OEQowkcnE0bh05RO3ATdN+9YiVti+vNV/JbXpfghWnpbRftoZ5y796Ib3zz2&#10;1OeW22mkBS6Dz0i7i4Iqi7gi4Hty63vuUBv8j/aaB+/xMOHwwPCwFOWS5+FlVMdgNFzKsVx5922e&#10;/qLjlT6hb1lfq08+1n16zNrP9/lQ84gDo5E+3v5QGOxjJV60gdwYwu8TtYec43Q/RFbuP/DKMWtU&#10;/tBWG7w4Y6nTekcVFs+V9BAv4vH3//y7x6vlcpenIbxjPCvu33ypw4+zHHvjCb/fvp4YK1uoFRf2&#10;L0/o1T0/7vORtJ/T8z7XL2YatqaJfuf3Lo5d6PTnFwyHvM2qtMCNxN3bQ1rJP543IiOTysLkUYd6&#10;sgvmLEyyXsXk2AqP58x3gzYs4ZM3xD+ItqxB2Oa5Up7Zsp+0PvzEp+zx739N+RG554DLWSkj5CPG&#10;Lu1Xe61tesBSVe4wHMlvE6PqeTWP9lvDcK8VttS5EJsoHjy8xIak241NSrO1Ykma6xMQF3bVW+9t&#10;kZifcSzfeZXn6++Y7omLr17lF3M0jJybsUy1vTqv9FnTeJ+/e1jO9l0c9efvz0rph7/hVhbc9jUd&#10;61UcG9xQoOF4p8p15KaLtiD5zjPgm0gZ8PYmz0BhERef+HhavFucawfzdA+1Z3emKZ/1Gw0E7SNJ&#10;zJtSXeITdSGyByH2fwXXBDduXSNoA9AEd4IrXA4EsAw95gAZUMcaAA2Iu+mAKp/DOibABCYRqOj9&#10;By6xWEU8/V9bb/FtgE5EVYdIhYOPKndHoHshHgYwBLTYEg/gkP2EG8Lgnm6Fq+NYrgLMbFm51q0P&#10;dA3xRJAE/vjNCtBxLMBqAFPuw3G2ADXHwhqdg18upUOwxzZM2FXe36jK8qiggSE59CBHzuIBBkAH&#10;MQyxDkA5qsqAD9iXv/VVB8CbSlfbxsbttq1NQNsg8GjZ6T4+GQrPf47t6cYCssnKxxpVIFV4B1qs&#10;qKfONqQecPHVh2wlC8QB4vQj/hurYvx7IYptZPICJmUQwBbpeixPARzEQeLksKMt/+ktX3jTGY8j&#10;EIH4wOyGfEjvfO/dfh7AEUGfoGYJIPkf4Ol6sAz3AYoQfYE3gIrjoQc8cSBdjcpq25TMRCzlgm19&#10;9HLiVfb22YGCJKucU1qX/GQBnEGQdXDW/ehpx5KyfKjRNiYdtJK+evcbyzOgxxs4A5iBsu7Lfd6j&#10;FRb8HpLfH3zsQ/aXv/3F8qaLPY6Iljw3BFieIyKsWw3Ubreq+XqrHmqx9WpMlQ01uGUtcWElXSEv&#10;WAF279VXfMmP4rFqxfGAm9rXLjQ5pFJGiBsWtyyLbz63BPJA5GZrEhymVOXbCjXgmFWZxlrTQqfn&#10;I+WKc4kn6Q3/AV8WBNld7fsFhvv8GGnDRQYTAeHqIK0i0w4k7ba9CdutqDzZRlqKrKe71BJLk2xP&#10;yUFLqI+1t37wrT5BDJX8re++3UpPVFjtUJul1BdaUk2+N7x4dogQWU3VVjPWYbWTHdY0K4iam7TW&#10;sRGr7ut0Ky560LvPDNtjz3zBrVmZpCttKtsrhSAUsFK5A4ZUEnwIATd6/BFBEYcQBRJH023grhF7&#10;7rfRkCQEzIqT9JBGvrf69OGm3ObqmQKlgEWAVIZYIbh5L5f2cy8+tvSc8wEfPD3jQ43puUqrLrau&#10;UyNWd7bZLXS5N735QAbXskVQZujCwG2RhcZj3/iCV1JUllRg+AztPDHqgg3+T7Fu4yNOBc1xKvuG&#10;C61uBXHiTaejSk9pp1Kj8kM04nygAUvA9vkhH97QNjdg8WqscX/yCqsDrmXSq8nXz3pFFQCKiovJ&#10;eXinv//cDzxc4kjlhhgEUHAOlbtX9gqHCtgtWxlC1pdgo3dPO4hmTxcJBgBIhNwEb1x9Qw1FriPO&#10;XEe4VNKAD2lBWCJ87kuvZZfAPaO+0mdbZ6h557khvya6b4JXltdDmv8HDhQftuQFFWIEfYcEQYJF&#10;XefilmCEZ180X+7Xk8/kcQRkEWz4cJ6lypSGGo0PygBljwqYMoHwHSp8thffddXDZUhO3yuHPN3B&#10;mX9YmKgKgCHOxJFhmD/+1U/VaNy7DG3kBXkDeAbL3P/tWSl+LkAqLyhDWAPg3wvLCoRYgAUrQyAD&#10;R/AIYGEL9GBxiiUi+5ioCxE2uCTAVUHz5KB13tavPMnw+5DPNAZcgNX9eF6kATEza7LQ6wMmKUDI&#10;pDcZS2gmb0OMxfLURVNdGyy2cCEA3IfGBvlO46/r9IjHsaCtzlovdvt9yxaiRuW3f/pd3R/LcERO&#10;hEo9C5VLxHTynngSDnlE/lBm6an3PNK+obsn3FID4RUxlUkQsG5N1juLhSwNY/Y77OvZcE33bZEA&#10;2nyxU/HTezSW6enDP2ztmWbFscvFSfKFZ8f9wjtCGapZbPYhbOQ17zbWyPsFWEO3T7o1BbNZU6Yo&#10;W3wrKFeex6RD1weg5PsQlrk3nfJyzfPAMoX3mu8SW/IwYzzX+i+oMdLVauk1Zd5oiy8rsN5TEy7a&#10;02GEL0Esp5L0jaTz5LFnPuffQO+AUjiEDYSzfOiLH7af/vpn3sH2/7bQaUajl28vHWJ8q3kOfJP4&#10;fvCMsU7oP6WGi8pa55khb9z1LI65AOu+scpy3Uqb7b7cdHdjsHrHv95kXS8Sq9KRH4mPkTECPMk+&#10;F/+0woOwKVvOC1amQchErA3MyDEYOjArgixbOJnRXYysCdaw8JmP7lHYbgW7xKSE4Z3s4qE1qrPX&#10;JO93URG24/6wKivncc9w3zBqjfBYA8vD8FwXjoU4ch335RgrPB6YGSE2jAaDg/mNEUL471utaxRP&#10;4gyHVU1FQ8cprzUjnZ4GhFgE1Eg4jYTXyKAgWnEfgAiL0cH1x8j/kO/Ek3usPCoOTMLdgPjLhV1E&#10;WaUzjdE7aqsc2WqvOLzFbtDKPVPqS6xsqt4qTjT4O8js9zAbvAafBXYL7Aq3sp8tnMm+cB7XvTx/&#10;hbMdXOUspuORKBlZgboQCA9ri9AY/KFybt+1aEImrFy5Jyv3QTClDYHl+7O/+KHXNZ/9+iN2oD3G&#10;BcY3feQt9sLfXnDmhC+JB/clThF7IzDiKoxJs+B63VO/EXg/vdRJ2HG5y/cTD+JGXDE84D9C6m33&#10;v9Ke//2vXfQkXNIY0k8c73r/q9ydiYuQ4mrYk5VwOI94cV1YYdx4fVtrx1usrLvRqkab7dNPRHGZ&#10;EE/4JLuErfsHhsZogXD8nspfJj/bqvgc7Dzqecy9Ir+uUdvi2n23eV7hEgKjlzASzF0VNKgtVR0J&#10;spvq8U+rclSj/KpTW68c1156rwtWW2xnvMpsje1MjxXbq8wl7rFduOA4uMP+bf3Ntjs9mpg2eua0&#10;O/Tu67mtrVLa1S6grbFW+29W24G5A6gXC9TWYmGEAZauiI6MMkGA3FK327dYv+JWBzGWkVzs4xzE&#10;xud+85w99JWPO/Mi0qZMZNljT0cC4+s/wkSMXL/fO4z5nlPPsCLAuJDGd57vfmfkz9DrTupShtlS&#10;nywxj3fQKYwg+CA4EGb31T7La6yy4vYG6xIXcz+u7b40aInlBVY/1GWN51qt68KA6vYh/W5bEkQV&#10;ruoh0sTqvslVB8POzudLjE6HPiOE4LUgDhOX3KlCq1f9O3DrmPUfn7bpqwtWfrJ2KbxIwEWQpp5b&#10;ePtZn9eD/KGOoq5iRYgqmC1dHrH3gc99yEecve7Db7SvP/u01/9Jk5mePx3nxUOzY5bdXOV1ePvs&#10;sM+fkDWdb1WnG1zI/doPvi5G+Y67BHn6h884r/EdYQuDkL9s4WXqd4wCYKiOi33uTqisp9kazrfp&#10;fuJicTr3py52lkE41BZ3RH13jHgnaGBIF410jyAac54LafrPc6YN489edXPqeJ6Xjbd/4j7nIJ4p&#10;+dl5rs+SKgrcGg/flMzkz+iV0u4Wa5sesubxPuu7MOoWxckjkVsJ7sEWft6v8hCMOWAnwmRuib/8&#10;+1/9W1B/rtnT7HFTHsD/3lGr8yiHzRfaPV4suONzJtR+T7/KI88BzmN/cBvwySc/7eePv3rGWQPr&#10;x+4T45ZQqXakOBgLQ/iWYel9l8adRciftNlcfxYIwoTDCjvyn3znfsvtDP1mJW9hru7FEWfrpsle&#10;8V+THwvvDGGTfn4zeuq7ar+yPPz4J73tARMxso5n9vHHo9FelLuQJ1xPXGC0HqWDCSxxgcBIumw9&#10;DzgJwwq4vufkpHcM8Ax432gn8656m3iJXWFn4kLZcLcdKu9h9Je74dK7EoxH5t5wwue54LmxEi7u&#10;BHif/Z1biiMr4UUuL+B9+D6ysKYdQplkP+k6+45Lnm+UZ+IBU/I8EaoRJgcXj3k7BGG7//yk2r8j&#10;/swOF+qdU7uFCWwzmQSvKNsOKM9py8DQMGKyymZ8Za6uL9Ra7HOHtF3t9jz09CsubHnm5APfuZ6r&#10;A6pfmq2CyYhvHVYeRvzZcWzELbKPeL7EOsdjxMG1jFZE56INy+TXXQtjhi/o5okhG341Ls7U1lK5&#10;oH1NvtG+5t68A6FMeaeBwu5dHHexFZ/ZezL1HPLUtspKcZdhCLHsjyuN3BJgHYyrBt7Ff3vJiyMh&#10;9sXrbnZrWCw9EWRZESqBHcTYsAVCgTJAjn3AH8OzgEjgMoDmdlVkiK/0/Lvwmih4FGQijgKp3kuv&#10;6wAptoRLWC/bvcFha5XCu/6eQCL/gdeX7RLkKiwsbLkXUMY1ACZAGSASK1wHUO3zewkCHS61j7DC&#10;NaSTe7CPtPE7pJ3/AVQDjAKdWASQVwzFOlqWZdULDcvgw3AifgNdwAJDhoAF7/HVPkREhuH7y3HP&#10;SVtXJwis3mirBEorytfa6qoNtrFREKow1tZs8uM3l66J9jds91lMs6byfChG9VibT8ayvzDNNtJQ&#10;EGyyrhLgsiLI4vZhNbAaHzUU8Olb1Fnv1rlAT1iBn2DNyQpwxvQm2u3vvdPe/NDb7FUffJ3DooMV&#10;APa/wWM0m2uAtQCIhMHWQU6wtBGxkDypVxkRhOxtPuAWoRXT9QKffW6GXqHKFn+vpd31VtaneI5V&#10;6UU47HlKuNwjwB7hcz8EXn5jCRtbmmW71bipHG6ytKEsFzcDuAFs/GdFXAXwsE5gUivEWQTQIGiy&#10;5biLpKRL6fZefd0PCK6dafFy2DTVozSowaPjDAVjDfnDsyZvOMZ/8qLwWGRqTzkrG2xwq17C9fjo&#10;XljqPvC5B130ZXKx1eXrrGS4QuVceZyixpKeK42gxtPtxmQDwOb1Yj9pCw0BFqycPU2KA+lHYMaK&#10;OK2myDaoQbcrJ862ZyTYFr2z1W3l1luZZmOdedbSV2Ove2c0jIxK51UP3mUdt3dY59keazvdZXty&#10;VeHpI1k+0CjAbreSkVrL762wiuP1FjeQ4h9reqWzpgqs9ESNNZ/ttI65Yes/O2HVApuf/+bnduu7&#10;7/BKBphgBQDZUjHQw+oC7NJvetkBK4CU3nVAjP1UJOnTOYKmGhd2Wf745z/6lsri/s+8N4I8wEAf&#10;1ACqwZoV0S30KgMMTKbWzuyWBfRqpVvf/LjlNFVZarUqlOE+az7T6RCJdQPh8ZHmWtKBaHdYH2ks&#10;6xCtKxfrvZLyClzx7Ls64rOL09vaeWrQKzUqLipVLFhZ7hEkUkE4OCuOAA3HyU8qHipKhn4PXJyy&#10;w4pf+7EBO6DKAb+3pCsILTVnGm32TfOqeGIcCKk0WPC1+xk17Kh8cPDPPRAkqYgRK7kHfkJDLzAW&#10;tQATohaVOzPL4/uTnm2GowcLQvyhveXj93p4VORutQhoKVxAO/jT4jiCc/NUv6XWVlhRe5P1XR5z&#10;X5859MqrUiOvyAN+U9EHwCJdnp/a+vAYNRoIk/txL0SyCO4iSGFhWBYVL4IX+QhUED5hcC35S5q5&#10;jrJGGaT88VwpHwj2QB1xQOxtudTp4V6/PP+HX9snv/Co9Z2YdktCwuZ+xIt7BitRhvaxLxKm473X&#10;nudCnpDfwYUCac0TkNMbXrlQ7/nXfrnHLWLpNUaIBVSwiMUaloYDK3DKvq2psQ4ggA2iK+4IcE+w&#10;T7ATXBQwgVfX8QmfAIvyRB4BkcSXPKdsehr0fN+k7//vX/i9C5XAPsDHM8c1BaIpvfAIsXSM0Bhm&#10;mbp42lqnBq331iGHH/KP97fzUr9l6X1qmRz0yUC4L8cT9Y5Shr71k+8IKpM9PNYY5U30vCIAJn7B&#10;kpTf5BvvCsdbr3T7MH4EXITXaFI4yhxWKFgZAYpYcUcWG6SRb8RrH3yD/+d8zgHKms91WdPYoJX1&#10;trmVStokFqCRCwTuT95gRUFjpH9hynvx9+nZ8BxoHLRMD7i1Q9uUGqjnhqwEFxBKB98byocDJXmy&#10;lN/En/IYAJN0cQ/KoMOyyim/2dKoZbhm74UxK2prcPiLK1WDsa/T6s626LvIt1RlcCTNxdeUpfL3&#10;po+9JfqWqkwDy1fffbvvZ4LKdz/yfmu62K6w+TYyTFRxU54Bp+TRPUtWXTR0WT3eCORKB+8Obg86&#10;zw5ZphoXzRMD7su65+y4Ny5Yc9pqfUsjB4sDhn6u3LrpX06IvUmMCncGBoQv4caX7MI/asS/sCr7&#10;4McgdrLClFzHyvEgbnINbAz/sg2uDMIcCvyHlWFaDA24JoiwhMP94Ds62lnXievwlcoxziW+3CMw&#10;bTCYCPEM57HlvBAu55Imfl9/L65F+GRfCBPuxQoW9ggT1rJikLAWsTQ24uM14hSuIazirsgdFMPw&#10;y0YbXTCFw4Nwukrn4oKAEV6Ip6yIrljAYh2LIMsxVvI5iMQhT9d4GFjTRuGxugsytSswROA3x+Fg&#10;XJRVn2yyzeKx1eKqlZUbfL4CuBGehM/g38DAzGPAPo7Dtvx2URDeEnfx//I7rzmrYbUO4zrnIUzq&#10;GAwG80curTa7WLZF3AvT0AGc2J9qudNFPhEmHcjMlH/pnVftU09E4gOdJw98/kHdi87zDW5sgF9W&#10;loYzLX4PWDMwd+BwBNYNajNgVRvNS0DcsbrdbGUnKv16lvc++j7nwlW0S8SKkZgcudZ66gdP29e+&#10;/5SnMeRHsBhmHyInPr3f/en3OiuzEj/4lfgQF9iXeBEn4lp3qkk8lervQLLqorJjVc6ozuViVuJC&#10;2FxPPnK/8FyIX5q+d+XDDVbR12K1J5r8OvLXhWTuqfh//QdP2U+f/+ky/8LHWM0i7GxuUJmoZt9u&#10;n+2/9lSLVc01We18i5WMV1n5SL3VDLRavBrJ6/Q+7siOtR1pB2yXyufqA3qf9221NYd3qu1UY4e7&#10;4ox5LLa3YGWr51yufFHYXi7qabttsV1iqliYpzvBJ9K64713+TcV/6Zhwi23flX9Gr61MC3utBBt&#10;sZpFzOy42uud83GDqS48/vqPv7U//eVPYooM5z1YBWZBMKCe4Df7w2/qCwQ0uIJvdqj7YNbs6QL7&#10;wGMPeLljxGMwKOBaF2rEQLgaQMBrGOqxkvkKvw9uBqpO1VvTSJ/lqi6v7G61pHIxSGmedcwOW9NZ&#10;XBgkeF0S3AfQgYcwBCMgkvroNqWdtGJggfUZ8eX9oI7indpUu8PFony1mbqvDNiF193ubW3qP4Qn&#10;8o0wzr7jvGWoTUw4hIcv8/TpvKjNoDzl3KE7xpYt0TEkgH0j9kqytIkcG1iYdmaCoRDD2tQGKJwv&#10;87qZfKOuZuIr+ObrP3xaz+HXziCIh4FP4VHqQ1xnwZ8uUmlbsVhnXXPj3knZdXHQGRQ+jpg26lTO&#10;mMp3Qa/3jkG/H8+L4fKcB/MiEhJfeMmfo/KH9grPirYMzwrGgV3qz0UuK4bumvA85bkyRLz7+Ihb&#10;GSfoeSJ40WGcVsfkrnl2UO2dlKpiq+5tt46Tg1Y4V+odrtwXHvEh/bqvs5zKVGhLcf/3P/oBvx9G&#10;HvA05Y10wwU8P0Qy4vv+Rz/o58F6hOmd9DpG2M50SjPXsf+tD7/Dz8USFrZou9DjI6l2ZUajwBDr&#10;WEkHHfvtsyPinCzPI+LJmjNbZJliWzcy8fyJ9W8BHTPOW/oPe9POoRxQnvrPT3u4g6ePWYGeP6zm&#10;/O/xjQxMCk+UezmoOd9k2bORGI1hC+0DykTZkrX6o3R+qwyQZ6EswIzEseNar7vdSG8od56HG+nM&#10;h91xd9WodqaXg6U85DmS52xDG4hwyCv+B+MFjCMwmIBj0TToyMFnKs8MFuR5sYZOj2UreoUD/5M+&#10;4gt/kuaQdndzobTxjKrO1Hv6ohF7ip/2R2mMrGo5p1PfjeyWan8+7TPDVjPUZeVqv9D27bk0bJ3H&#10;Rn3C6YzaMsttrHbBlrQjQpMftFGwhMUidmBx0ierpZOKZ0V6KWOknzxl5XuVrve4f2HSJ8st626x&#10;PWoLIfj2nB/x94j4cR3cT3oQ/3/x+1+K/1+v/Rj3pFn31SFrnRyxQwXZ7vrP51RQ/lCGyadlwxzd&#10;j/vyDhMnvnWt57otv7XBDc5SqpkvItsnFN7PJH/6jSAbU5Ttxl3BT+y+7OR/CrEv27QqAiqBET5i&#10;ERqBuwBqWAUAPqwA2raMWIctQA0rPRdEl2CS32FG2OA+gGOsiLL0+hM2Lgheum+TvXTPBq+cORfB&#10;FkB1cZewBbSAYbg3/rcAWcLGwpZJD4LFgoOZ4oRwiq9XwuL6F+3QOboXQMZ5AXIRhIMoHK4JlgEB&#10;SjkXACRs/gOewSogbMuH6227YOOm4lV2c8lqW1G6RvC2cWl4zCYHHWDAYUeAgJ8l4AILTpaB24cE&#10;LQq/fK2tLIuujWbKj3xEMYzolop1ght6vaMe791dBwQ4O71CxMF3zWKT1S+0W0ZjubsoQIR9uZ7n&#10;Sm0ZwnYDvr2WGgwhjWm1RT45FwAWYBSAYgWEgC5+E2dgjHPopb6peLW9LO/mZWjyoUdLAMd5ACnn&#10;AiW4MOA8T3fDHqs8WWMVszVWPlSnCqHJKrobrbyvyYq76/0ZVIw1+rmIhkfUgN4rmAGqAEpmkCXv&#10;uIefs7QyIQG+aIkrFme1JyIHzwzzwwVA3UKzbaxR+cAPlFu1RhYJWIYCgDE9CcviQd5UkUNdBNIq&#10;TzrHh58J9ogHwMnz3F6/xwpbaryM1c20+bEguHpaFU/yI+QReRbgFMG1ZLjWVqpsVvQ0Wd3JRquf&#10;bbPyuRp3G4D7hNc+cI8PYdvWvEtAsk/5VWMrYtSoUgOFNbul0gVDfNfSC8/Mtlg0uAir54kwS5w/&#10;9uWP2/d+9gMve+ynU4D96YLajJoSWxe/3Xam7bJtaqhsStpjD3/qw/bLn/7I/us/I8uoF/7yZzv1&#10;lpNWulhi3bd3WtNsi21P2287M4/Y3pxEt3g50BujdO1WWrfZXn2ctim+m5oUT5UDfIMCSomjmQ5f&#10;OOJnsppD3VGDIl5w6ZWLKgYqGEQKIIxKwwFCK5U98If4Gg2NjVaAFSCjhwrxlsqF6/Eh8+//+HcP&#10;v++2ETV69ioOUdicRwUUwgRkAFKHGK2IbpmTudY40uuzHyLGdi+o0pgbsdrBHv/Ats0OWvF8pSq6&#10;aIgOYQQo2anGlouy+ui/8aG3eLl612ff4xVqxkyeD18PvX4DC7OWc6xIH/9ke48aRZx7/E2nvLJA&#10;/HRrTVVoXtFpBRyoTPAFxSQJVGJYKXRf7Pd8oqFHGr3S0Ln5x0tt4d4z/pvKFOBhyZgFTNIs61ih&#10;/0dkcUjQtdwPKMRCM4jEgJ9DoxoFWBYGsepv//E3O/eOSwo3wT65ZN0C+AI8XjnpOuLdcbXPWqb7&#10;rfPksA95xg8W1hPl/W2W1VDls8jH9kW9+XEKG5ChMo/uGfXUEl5wOUDcl+FGEEza2JJOrgO0vKGh&#10;+7PkzhX7dUF84hjh8Z/fiF385nzKXRC+qHgpW0cFZ8yY+us//MbDCwszYyO6AmctF7tdJGX4S81i&#10;o+8jPgFcSMtd73+1W2sCLzxfFxcVD9JBPuGvKxr+RaMl1dpPDXpPee1QtzXP91jP8XEX+IA1VnqW&#10;KUehPDEbPStCLCDjw3u0HzcEuCMI/mGP6HxEWQRahNmG8T5rvNCudzd6bsAFoAGgEpeLaqSx4FJg&#10;pxqRDNnHCjYCPxohiNT4hcJKMk4N/Pe7yA9wETesLWgkEW7BsTJrnRpyh/VDl2Zc8PNnR34rv7BY&#10;paOASc1wpE/ZohySh5TJMGkA+eXgrJXrCBvI/Or3nvDOGOKDgIx1bbCwRdQNHQfM8MszYRIsFsoc&#10;UEfauPaAvk/Nx/t8+DwNs4Yx5dH5Nn+u5EvjxXYfkla+WOv7em4f9GFmvScnrff8mDWNRUPLXHQs&#10;zrbk8gI1xMas40q3tV7q8nLG/b2TRWn390557iCr5+BlUWnjefg3S+fh0gAQ5Pvo1v36HgKe3fif&#10;Heq1xIoi61ZjL3NSDUk1dGiAuhirc/k+NF2IGmd00JBewscK9ovf/LIDKXlKQ4RvK50mrKHBPHLn&#10;hH+fAGG3aFJ4XM/W/WjpGRJXOinapyO3Ke1zg9a5MLRcRimzQDbHMptq3CL2pk3r/+WE2JfvXO/8&#10;B3fCj2HiLhgQfrz+GBwLP4ZRWGENQiznwqecA7fCvwitPpJL/110XeJi5llgCwdzL0RHmAhW3ZEV&#10;566lmFeB0V242lovnsPIAD7lHLiO38SX62DXEF/+E4fAyMSNOHIOx4KIHK4jLNJEuOFcOoFpF2Ck&#10;geAK+65N1PXJ+3yyLkZnMcHW+pT9EUsrHYuvveAddrBP3QKTdR1wsRRhNBJiFbelCbT4jfCKMIs/&#10;V4RYJtVatpJVvAKXE1ePs+KL2PqKQ1uXhVhG2K2ivZGofIlX+yNe8YvZLc5s9c6LG8WLzGy/TlwG&#10;s8GpcBur86yYjclM1+p3OG/bEnfCurAtHIeIyvJf/+f/aX//x9/drRjX3VR4i5XNV9n3fhp17iP4&#10;BL78/1rwv/7oU49Z9kSe8gy+xehgS8SWYrjfvxC51oKPYbrA1sQbNuc/k3whvHI9164sW+vthrCf&#10;+HxL9RkLrrsQQFkZ4s8K7zKE9Y733OUMS9jkEe2BcC+eZ+XJqDEe051g+EuFjWFr8oi8YkJgtpwP&#10;o1adqBePV3p535udaNXzDcsGCDApcYC5uVdw6UVes8Xwof5Ym23Q+8J7U9BaY0UzZW6sAMfDvjcU&#10;rHJDAxYmuoH3CY80ra6IrF6xhE0fzbUytTnowFx5ZJd3bO7JTrJbDu60m/eoLXg46nzYkLrfVh3a&#10;ZNspe4fUFtS6SeVpR1qsD9HfoDaJi7EKnwnH1lRE7aCNYt+t4l4sYpn0dHd7jA3eOe5iKq6KYFG+&#10;zQiPYZQX3MR/rGLpdMXYgE4vtyQVdzHJGzN73/G+V3n6sOzyORFUd2yu2+nM6cwCJ+qbHLiZuoI6&#10;POIo/adu13eaugZh7Mvf/qqHx8JvmJjrqGeod+DatjM9llmPv8wJNwLiOPdKUN3ffWHQmscGbFd6&#10;vPi422oHulxsGDg5Y7Vnmz2tcDvpi9wuqN5WekkTdQ37mdSXDlhGUxFfGBzxiXuEtERibbL1XBqx&#10;86+6w102UP85b3bE2Kk3L9phteM4Z2fzfksayrDsqUIxRLrnMR2T5C8WyamqMxmhxPLL3/8yqsN0&#10;XvvckCWLqRhGjRCHdWzTpXbPOzgxEpti3NLP3RPovYfJqas5Tn1OXU4eUzcitnIt/1Onsq334phb&#10;xSLwNZ0nXNX71MNKM/xJxwvLP/7rH2IVOmtVRlSvel1LvhAH8kXPDn7wYdKIQTrGlmePBWyYRGrs&#10;7hn/VoS2FfmJX9iei8NW0tnkdTLicM+VIX+2DA1nqDTGJxl1Zdax0O/MA5uQxpAueCsIwOG+lImG&#10;sy1+v/c+8n6/hjjDtC72jWf4+bDIr/7wvD3+vSc9LDieIezk08G+SMxDHB17VWSUMvWGOSs8Ve7z&#10;apT3tjlLJNeWOEcg3CFswxNwcdvkkOXNlTqLEG79xVZrE8MxkrFL5ZRODe4Jv/EuIMa6EKy44ubM&#10;BUc6Po4PuTDNqB7y2t8VPVvaHzwTtt/8ybfcMhqx0i15dT9GguGTGJdMjCx62yfe4Xng+aYwcIlG&#10;e9i5T/fpOjfgE1eRlviKAndZh9Un98alE53oxC10TLCSl6zEn3BIj4uAeqcR4GmjscX4gMkCEWH5&#10;Nng7RtdTDtgSJu/YFn07eN8oIzzj8JxJI6xNW8tHoy3dzy1BlU/vfuS99h9KL/enrQuj046l44A4&#10;M/dA760jlqZnRDuFNLINxiEdKndFHY1e5g6ozOFOgON01PM8ef9itDLZcOfssNoeA3oO8VZ3ocUt&#10;q3knKCdROyDZGZR08U50Xuu1rpkxtzZlzoLOy/1WfCKaB4NnhShPOkgf7x8LRo1MMk6+Zc8W28CZ&#10;acW90nrmJqxEbX3KOPkVjRKIRjFG72c0ms0NNPQ9w290z2w0aS5uCXDDiGVscEuAi4IjhVk+kRdC&#10;LBN1sS4LsTdsXu298Vj4vVwgd7NAE/DDfcAqwFMgxuypgB1wBuxRWV0vfgJKrAitDJ8OveZYjTKE&#10;6RX7NkaTG+gaP0/nrOT/krDKkKwQByxsga5wD+4L0CLqsgag5TdQHKCXc1n5T5zYF9b1Ajcm5OLe&#10;AeSIA2EjyPI/nEuYbANQcw3hAaCsQbROryu04rlyhw+GFAXhkv8ADcIasABEAQbLYCLAAK4G7xj1&#10;gsAEWUAT+wGeAIb8JixWBFjCJwxESY4hdt0iIFgn6LpFx/OPlVvZaJPFVubaulRBbBI+sgS62q7V&#10;ltl5VxwUnCnNqw5vs6SKXCufZWKoqIef+7OShgCmiIj85jj3C/flGCvHovRHUEv8uJ7zuHZL3S7v&#10;Pa0cabIUNWo3CmZcpNd2W8oRb3gg7MeUZFrFbF2UJoWBIB3Sjdga8oT4cR+OIYCGiQfc4lPAt6Nx&#10;r5VN1ejD1iTASrC9WQlWNlHjz4BzAEYEWUDWrZb1fHC8jXiws0HlQjAH0HGcoVmE6VanWvE3Czwe&#10;6IyxhtEun3ju2LVF+9hXPmHPPPuNZUvM/7786Fc/tg9/8SEbVwWTI0CoW2iy5OpCvQ8CWOUDnQoO&#10;l1Pl9tmvPWqfe/rzVjBdYv3XBu3Bxz5szDD+k+d+Zn/685//H1BPvP8q4PeJAZ7/mUM2k0Jce9ft&#10;ds+DkUVrxniOW6WE8pU/W6IPYb0dyUuwq3edtz/+6Z/x/t43v2ZvuXbShnvKbV/Wbms+3W51Zxst&#10;ub5AjaWdtic/0SqH26xqqsWH+ezsOGAblTfkC3mLFcLGRoB6l+3WR5qhR0cHsZbDj1XUa99wrsXj&#10;jZCKdQBwBlgBa+xjogEgCgsAjiG6AktUlIg3ABfDkwAAem13CUr5WAKPTIbz0Fc+5qIXFWLxbIVX&#10;RAFOWal8gBkqRHxuBQtb7o9Q1nSu3Trmh3woBdabTHBBTzYwQOXSdX7YP7pJw+nK10MejvceKyxg&#10;kx5MhpIwyyWzBbP86vfP6/+I1Y8IbBsEF6dVuSgODD+kUiucq1iqWKPKkMoiiItUgqwAG73fvafH&#10;XSDqPDlkCQJZhiADq4AmQqz3Lis/Ft9+zisNhpkAOywf/PyD9taH77WPfPlj9tBXH/Z97/vcBxw0&#10;uR89qkG0CoIWPjcZrk1PKz43qfDveN/d3gBFXGWpFKASZ87HYpKJuPJUznrmplQBF7gFHHCD36OE&#10;8iLbmZFkzeODPiTbQUzPh4YScaeSY18QMvntIqFALvI9Gwlp7CPPuIa8pFIM1yFqsuBOgjAAFipM&#10;fpMnCG9cD/xR1iZeN+uTFj38xCddnP7vCw0FnN3nzZU4sCAEeiWse7Wp4Revij+lpsQrfvYRL/KD&#10;Zwm8AGtYsnzi8U/69ZyDIMtvgC06P94yJvMEngNW1qvGhkCFnnKEVWATSAFkABX8wGIZAMDQmARS&#10;OR6u4Tz2Jeo7E1OWrevT9bvA0hpKdSzb4qsiMTZb352ms52eJy6+6zkAZrwj+JNi6b9zTPlK3gog&#10;Rph9PxpCRvpJH9cFQZH3s+/shOAy3+OHf7Xuy8Mq32U+tKh6oNMFa4RBnoeXaeUPQEUe8J7/6a8v&#10;2Hd++l1/Nl6WCdfPifKU5+YNSq0O0NpPo48lpg/QpuyqMaNGmLtPUF5Hzyp6pxzIVI6YfO7DX/qo&#10;g7KnR98VOhkQbgdun7D0JbcZuBTJBfLVmOu7bdRap/RdGO21nvlJ6788rv/DVq//nVcGPB3Nlzqt&#10;7/yU9Z2bsIET03akIMP2Zyf7ZAG1Sj9lhDjy3SB+B5V3zKrLtxLLKHrh6eiJ/OulLkN4aPzwjfSe&#10;eqWPRl3H1KjlNFZ7j7xbw+p4ykS2vnERfIfe/Hd+6n7/JvLty5iOhjDiwgQo9fzXOdzLz/fvI43b&#10;JP+m0UH4zA+/6WHyDeLZcB3vG/lP+eF5kLbKgQ7vRGg7+U+XDZTH0JGwM0MNB5XT9Xv+9SbrYjIo&#10;hEQY8f/P3H9G6XFUe9/wlzec+xyig2TlnEZZGoUZTc45X5NzznlGGs0oZ1kO4IRxwsY4EI0BE40N&#10;GEw00ZhswGRzgMMBTryf/f5/u6fGOs+63/V8pdeq1X311V25q361a9cuHHyIwDWwKBwahJg47sGK&#10;XMOKYeIehuQ97iHYZDUX3OomCNTvw69hJRk8FLjXWTh174LfhMs1rIpJrcCugU8Jh//5zX+ExZlw&#10;eZ93uOad8F7EsldxuK4D5/Ibf7nHNemNeF/sLZ6H631TLrmrBagITn3fAnExeRAn9vrkFz/tm7vC&#10;rUzAlo01ePuzKfOgxZdl2c7CFNtemOwbZyVUqc0qy3T/go1YNGQRzHImTcSdOIXzNbvX2xt3rnUt&#10;WwSymCZAU5iNP1YcFN/vU3rkFu3ebCWdYhjFITA0/Ai/BibH8R+C2JXwDDwvpl1StcauF5PCnghg&#10;eQ4WrjpR7/3E2qY4+5ja9P8tLmMTGg7Y40Of/4hvdJQ0mO6KAGGfCFYk/fiXP7FPv/Cssxj+Ei5n&#10;/I3MCTChD+vC0hFfH35btNkvJgMQXsJZvM87VzuErihvoEmLNiy2YlfVYCoLrdmNVnWq1hkSgQ+M&#10;izAWtoXfEFwSX4700VzvA1BuIG5hTBCFscGOvH3On8P++RLlD8zsAmLlD/8TZ1aqkTYEsXHNO6x8&#10;qsZXujHOqxivjxQd4PIFJo8UF0IY7LuwRXyJoLZsvMZNBqBFvl7jhprhdl9ZiBAWjkcYjPLLqQfO&#10;eLzi9B73EPAm9qe6earymWqrGGgSc+8Uu++wpQc0PtP1svittillv63m3p7Ntixhm63J2K1xLIpF&#10;yqOEnXZd3Bp7/fql/p2WdtfbjtbdSu96FwQz1ruhhDGR8oeyU9lsFV/AQdvb99ua6mjzs4FbRp3V&#10;ghCWtpRJs7DBFtqj2CrlW2GFEIoKcGmFygxe5qg8UettPAoF9AUIWmA92nnabPpu2m9WaPE/k3aR&#10;YC/iotAX0pewKRbHTzVu+Mr3vubPw+n4x/+s3mufGdI44JA1j/f594PfPEfdQBjcdqbbEhF6qJ/v&#10;vXHEStoaLam8yLpODLswlL5ocyN8Tt+FICjqtxBcwPCEy4aRv3z1V+5Ijwv65vsi+iTyh76SpeId&#10;h4etdXLIRm6fsIMDqZ4Xpx8+530l/rbqm2uZGLAmsSWrBhHW8i79KiYggkYydnvZXBaGxQRB1RlM&#10;Y/Vb+9l+6z4+Zm3H+y11PNv52zUP1cfBHT5hq/zj8I0rnUMizU76QHgEloBTEERyjcCn5WKnb7AL&#10;yzEGaLzU5iyC0KtOLMQ3yQT0K6/+wscgCJkirkWwFgnJKDs4iDJASE45eH+tZylv+AxTTExgMwHN&#10;6jufThoAAP/0SURBVKKXNfZk3OT1QM9i4qp+ts06zwxH+2roXvvJActvq3NTE5l15a6AklpVbJ3T&#10;I77ZFuljtZkzN2OS+bCpc5wpMxcOq+1gLPMxMTRpJq6UX1BU4TppLMPrMnb5yTPyD2Ef/EiaEVpz&#10;fPG7X7L6S61iyRHnatgBRYPAwDBFWH0EA7cc0XjtZL+bgWg51+0TwjnN1f58w1if5zFphXMIh/AQ&#10;IlKelBXllnkk3zqPj7iAd/DCtOczZc07vjpJz3Hm4H3KB2ElDJwykb2wQS8mLAiDMQhlGcYv5CPh&#10;UK+658bcNEHH3Ij1iCFblM8dpwc8bW1HB71twH/yjDwO+c13iX/4Q30g7jhXMhCnUe4w5Q9/8WP7&#10;4Bc+vPAdUQYIwvGP+sKZ1ZP4xyQ/46oorpGG9kK9m6/vQVGHOsukEqvZiAP/Ue89jfovS/WrWXW9&#10;+/ywlwv5jwvKIQhjd5dmW5LyOEljacxVITTlmaAVHJd1yIW3pd2N1nq+0+ts5/k+a50eduFq943k&#10;T7Qqi3heXSexqd52uscKWmutSW1W6bEqTwP9GNrIxJcxB/zPBtwclB/550pGaie6bxm00s4Wq+hq&#10;9QkG6jcrThnX0+4haPa6qzR7u6DwkSEcGs6w9mMDai/1rRXn+iq1OI1zt6SpfchNd63YQxWFbqcZ&#10;TViUvVDU+IfX/1MkiP2n5df7kv+wTAotV65ft2m5C4uARTogAM4N5qfvc0ADiIC3AHY4IA4Qu343&#10;dqgAxbX2us1L9Z/AQjDFs7wLQAKNCGABUyCUsNEWwG4WMIz/+MdzXPMM2rY8j8aja8YKlJm953/A&#10;l9+EQ1zwY1teki8rwx+AEr+IA7+D38SX+AQg5f0QPs/iJ8+iBUCatucfUke+xSon6mxDvYB9XnjJ&#10;GUGiQ5FABE1YwAtAAXQCpHBGa5LnmcFjcMSSdPxgNjjAIf4ANPjJmXeBL57D8T+geE3xMj+vBLya&#10;tvisXcV0oxX31llRV4NryC6e1+bdmLbXbthLulVugub9GpRXzzV7RUXASZwIi3A4h3A4EydcEOgF&#10;oOUa4/llR2PeWSJ4ZVMqZi5jg622pyDV69D2rEQr1gdS3t9gsakGB6PKmTqr1HXsWL2DCP7hCIdz&#10;WOKEC+GG+JAfQB7Odz1lRn0eKjG9UNZf54Le4s4aWycYur5wqYMZ8AeEUi4IYhGgfuaFz9hygdyq&#10;Svmt9xGcA4A8i2NXV94lHMDvGYH0f8xrjv78tz+3k/eftqZzbT7bhL1J4s0MGLAxd+9J+8//fs3+&#10;Hp3uf+rdP//lX+1HL//Evvnd79g///EPvoSJmdarj5//5hV76L2P2/jZY3b0rSd9dz4aVhpY7G5h&#10;b6Z0ttIaTrcI/LvszIPn7YOf/7D9/k//PO/Dawczuf/+n//h8PG3f/ubx4Pwjp8/Zkl5amDVQWaW&#10;qdHO32H7qxNtY/EeK+qOWePJJn3z+31ypvqoyvRkg21o1kBJZbB+XmtiWfkaNVi7LWe2wJZWMsDQ&#10;d+KddLyljOe4gJSOhLj/SJ3EE59/Up2AOgU1YGgAHBrNcBgNDmBDGwuAYoMDAMptTulZ/EQAil9h&#10;ST4NMR0nnQ3H2J2T9mUNAklzzkRhBA3qgGhUeZ5Gm7KKtMaiZV9AMFppdJgIzuhg6Hzo8FjG1TM7&#10;4R1lgjoMBEodApUWdRTEFw0GBBakic4NDVXCxGEegln/nwl4McDfcWOvOow0X5aIIxw6B8Khgadz&#10;ofOng6Azp9On02P3zPYbe6z96LDbSeo6OubAzq79QUOAzoFZP/w7+8hF5VGSC56AoubLnfarP/zG&#10;vvfz77uNrLDZGcedT7zN4YkOiVlVBFloKHJmSTqdfJwAFtDDjiaz74AHdQZTBQBNpN2YIHjrsa5z&#10;w65F2TQ26Btx7VEn1KiOMaFcHVFpvg2fmvV8CEDBsh5gJZrpVH7qPhsHukaf0sQ9gI10EZbv4ilQ&#10;oZOlQybfENQFSOE3R8dNvf6uCwoVDpqVYRa566Z+X1b0fzqA9IuPXrHL77zVTjx8Khqg6H06Xkw3&#10;uHat6hD+Ymu1erDTNSraL/Q4sFJ2xI9ZYtKFsI+OmoMZZZYBkR7KHkDAuH/7aUHG0XFLmp8ZBkjQ&#10;AABWqHdACkJX7gOgaL9yDfAEu7A8D/QAqkDP9txk/V9gCZV5bjJoT1G67ue4Viy2Y7EZ2zo7YB0a&#10;gJTOVjmgBWi++0P3+Cx/tMEV4EndjLSXyQfyMQxMyI9oxjnVNWzRDEXjIrul2jIbK11w2Xk4stnU&#10;OjnsWqW8x/fl2t/UPf32eyo7hNZoXQPPlBUDIp4hLx2A9Bx5zG/+Y3fqL7z4Ra+zDIAPDqepzkeA&#10;iJ8uwJ2vJ5QLQnDaP+yPEYeoLvEdo8GQ5N9Vfku9tYwPWrmgEz+p87VnW6z78qDvPMx/DAoxSdGu&#10;QS1tgA8qFA7lStw79L0Onpq20o5Gq+xt85nwvmNTrimeNJrl/pK/mHnwAbm3b3t9eSXtEgNuwNnb&#10;fNoBlQ1CWATeTCBg27ZmsMOhr3W63/Z2RRrVtJlhuSegzUCMiSr6hcefea89/cIz3t+Qdpa5YrN6&#10;v759vjfqehjQ037QpjH5heAJARLv0D7xvflyzPn85Tum7AdOHLEML/OehYkB13JQHeZ3GEQt3bTu&#10;704Qi9Yd2qiw4tVaoUFQydlZVM6FgfPCVjRO4cTAlq4FG48gFcHmBrcLj4ICq7/Y4PZacS4TsNfv&#10;EtPhn5h2lVjUWVv/r05i9RIasTAoAtJIG5S4wamETxjEid+cYVniwHPwLP+H/8I58CxCWbg3MDnv&#10;kh5+8y7/c48z91E+QBCLSS440gWziXG2PFlxPLTNrtvH5lnifbn1YkxWXL38q5d9eb0LP2NiZDFR&#10;znSxlR6t1kCuzgpnKqx8Tqw6V29lx2osv6PaBbEu0J3XhEXAy5m4kmbSEMqEPRCCAPZNu8Rm81qx&#10;KxNJF3m3Tfm+21Yn7rbi9jpLHsxwdoQbOQftSxxs6eyt88q6jbaueast1TPY/PTl5roP7wYzWPjB&#10;gRYrjMHx4S981LaI5+FPGJEVS2jIYo5rndgUfuQ/jixxG4JG/CEeMBT+r6pX3BCciuM3NGPyC6Hm&#10;Gm+rOBCeMa7wVVhiUoSNHh+978oIzuyqA2Ur3H9XVtC4gFVlCHndhJrCQ9Hh+qJlkRAzaMYqnm0X&#10;o1UCmPlC4Fg6UOv5RjyvFmLf/sRd/hwHCgoIdFkBiBYtjE6ccM7v1cq/cj1Tu8X302D8VnukxYWv&#10;QQgLa/vGZsp7lC8iRQzGVWyotcRXmlQONPl4EdvKSeq/4DrymLgjnCb++9RWcZAmlGDQ4qwabLL8&#10;pphv5Ltsr+rsPn0Pe1THNN68ftdGW6M6siJ+q61XPVmjerNR49tVydT7TbreYxtVx1boW/7Htdfr&#10;2Z22XuFXHqlVmlZ5OIRNP48yynqN624oW+1COFaQHBrJFKNut0c/9bi99NOXbJPqB7xIm4oQFpuv&#10;gW8RFKZOZnu/x0GZo8RRcLTcXvndL9yERaThCZtFQq3IXmokEGOCjD4CxYOIbdUmq19zYYz+Q/AE&#10;B7qb709o0/9bDEd/DxvT7nMfgUPz2WhDrrqhLuu5MCT/ov94ln4CPzG/xeY72zLV180MuzCpUP1m&#10;WUezdZ0Z8oll+jMEsfQl9FukgTiTB2ffecG/H5Zxf+xLn/A4IPCIFDDSlS71zeoXmZjsPjPsS37r&#10;Bnvs7IMXfQUZfiGIbTzbprortp4dtp25eo/NXyeGLXMs38dG3TcNWNHRSuVFovsFM8AGbDhEPk/c&#10;dUR9d2S+inyFE2BNVs9wzfmA/ucezMFBH83zsFAkkFEewhFy8AlnJlnpK7Hvj0mmg+L2AuztXtE4&#10;TuXAf5//zvPuHwccD+8wHoch6Ffpb4mDM5f89L5WeRTKlfLwMlO6ECThuIaFOGAj/ocd6NMZK6VN&#10;5bq/jFGx5d9wrN1ajndb24keaxPTUJ55+maaTnf6uLZS5UyYQUhP2KEeIOTDX/KG8uD41k++E3HQ&#10;fPzChDIcMnH3YX+m6GiF5xn5gCCQdKFUxIFNz5Gzs84JmNGCG5wfxMVJNcWW0VQpdtU7ReIksW1M&#10;DJRWV+57D7A6CTaGNQ+U5/pqtYHT09Yp3odZCZMyhFdhFvKU3323DlnDSJ+hVNFzacTjz//Ey7+Z&#10;oWS788m3u7A8LOOnrCgX51/Vh7/821/cbAthUMdc+Kt3YU/84D4mD1on9Z10NKg97/M8yTtRat36&#10;xohz97FxV/hwZQ99I+Qt3x7fOHmJv563CjPUNVeiUN7D6TDjN378bfvYlz/hZRXGutSVTY3bvfwR&#10;ZFKW8Yo/3zzxIzzS6PVd97yeeRoQtuq71fnZb37O/vAvf/R0kW7qD+/hFxtJth+PNK7R8j2gfIR3&#10;4X82vd6ZozFUXprtU5mmqC0+pLEK4xkEk7sL0338klCZr3LOEiNmWlFnvfWfmbSeG4essq/V60Bm&#10;Q4XGEaPWcaHfNmjsD28TP0+Lvm3yq/p0g9UP9VhuU7W1nu9yRS1cpDywx+sAdf/o/SfcLBfvM6ZJ&#10;HOW713hOzN6iMQqmVrrODLpMK0vtCHUe4XSUN9HEAe8h56BNh7f7bxmxnIZq135l3wYEsTuyUy0l&#10;VuobeXEPrdj9xTl+3leU/Zog9vUrFvlMI0JQ4BAYXLpLbqc6RXVcm5PjbckOZvOjpVaAXDgDRiyd&#10;AoyAOOAvAlVsybJkC1tVawV70Sw9/wGFAaYAUwSqhMlMKVoD2IgFgtGY5Rk0Vnme51gOTkeOo0PG&#10;P8CXeBA+z/M7hAEo8wxaBsHuFfHmWd7h2YW4zMeda94P59dcpA27PnWPlQ/X2T4NeoCNIDQE7oKA&#10;EjhAGBsgwe0g6Tn+5wzY4HgvoT/FG59zD19aAJ3gbxCAMlvNRlJ09vwfwgMUsXm1vFph6x4CWe5h&#10;AwsYKDhcbnltMYHFbluJZqzKYYmAeg3aBg7UWy2BxupIjYdJ+JxDGJ4WhU9YvtnWPGTxe48afJaB&#10;ZI7lWtVMg6XVFPlgf1uOGp+STNuRm6zBxU7bq8aytLfOSiYr7UBPsgupyBdmsPE7+Et4IW9CuoMA&#10;FqAD8ngmaM0SB4SkLOPHXhRQhyOvOJcerrLd+an6MCpcWAmUEq47vcsz66s3uTBy6JZRW12lfJZ/&#10;QCPPoBEL3HJG0MwyrI8Itjl+8Ztf2YAG1LGBVjV0+z2elA2wigOuQxkTV+wT3fTuWz3O2D9CIMdy&#10;5Y984Sn7zFefs0eeeI/d+/iDNnXnEUF6vmUM51j1kUarGW5z7Zm8lpgb78Zf/Pe0K38AYNKBENq1&#10;GuSCkDoYSOdZ3sPgPBpUdz5yj93z2Dt9idi+wjSrHG6wxqkOf3ZrfqItTdtu6/L22abCRFubGm91&#10;Y+2uQYudtc1ZCZYcK7Sq8RYrmqrwpf+EhTB8ZcVaW1S41Osi5bS5lWUVybatBa1TNe5quAA8wOfk&#10;Q2cdxoAiIC2aMZ9vTOcdQlJmrwFWrv2+OhsaW5ZuIJgF0niPhhA/siYLXDgY7OL8SPCKfcvk4UwH&#10;hs3qiMIMrYffwXKDaGkB/qOZhjApaKDSybgQSA039i2HLhyx3mPTrvEVX5htndOj1jLXY+UaSKaN&#10;InCOlgwRNuFwTSeRN1Pi8ao4WeOz4NgzQ9jknZj8XgAtvYOjY+W/AHgsg+89OenLWeIFJkmxYl/u&#10;gNmE5ule670w6svughYhnTQ2m9AwRNAVZtfpQF3YOQ8g+P/sNz7rZV95qs4BzjU5yJO+pAUt2ISR&#10;dHU+7Ba5z4VGPFcyF20wdOIdZzzP8L/xfIfVCpQTyoss1tcp1+WCWJYi5zbXqnMusMbRAas53ezp&#10;BGaCcI1rACPALUeu8s3vqeMjbdEMtq6VhuBcgKd3+R/oobNFaMfReXOfp9UFdvq//lyLPfftz/t/&#10;HF/+3ldt7K5pnyHlGZZvMXHCUrGf/OYnljKWpfdUX4Ao/Q+ouC1a+Un5kOaDAynWNjOkNGZby7Fe&#10;t0EX4AtHfIg37xYcjexL3f/Rhzz97KLL7voI0+KLslzAih3hgrY6F8ayvB3BKhCKFjRgigu/cVwH&#10;x39B85D3kwWtaMJi8D6pulDP51pKbbHgNtOX/wBEwG3tcI/FBBzRACAyGfCll75iP/rlT1RnmJyI&#10;BJwIIxG2UwakkXygDIAS3nPg1BnoYxMutC0qelo9HcSHTSJaT/f6N0s+MjjkXfwJdRMwGr1rysuH&#10;gWiARMqIOhvqMfWCMgl1pflCp8oqGoSgtctSI7RWiA/wxft8a/ymvnGwbMkF7PMwhqD5kNqKXvUH&#10;GXVV1j41qjalSM9QP/k+9wvCMy1lKtuKjlf6xnnBlhiOdGM3lnvkEZryVRrEsIlJ16V+K+9u0eC2&#10;zjcDqR/vsaaznR6m27RVPuNoy2jXmFhB6whQpj1hUEMbSptJe4X2DxsRJFcWW3lXq/WeGbe93Sw7&#10;1YBa8eXbDwNr2jsGQwyqwsHkF+0RZgSYVGKzjkNqv3xwpW8lWsWQqvfUHsrPkpkqr7uAaWg/GCzy&#10;/VFfKBdssvVdHLMDAnAmB4LgNWjFBpux1NtF61f93Qlir79K+IogEj6CEXFB6Ao/woNwaRB4wpKw&#10;I79f413xRiImAiKu5B3+x4/gbwgjCEh5DoFnYM2wbwPCWJ7hfd7juSAk5R7nEAbXOPzmN+GFZ4ln&#10;iEf4n3tc4y/P4oJf3CfcECfSQ3y25SXaov2bbNHBzS6IXZYslpRDiMpzRd3V9rs//s7e9qF7bEW1&#10;OBJGrRUPIQxkx/l6MbvOqxvFSs1b3K7e/opsF7wGrVjOCGG5Jv444kLcPE7kSTJ2ZXmWjb8Q3BIH&#10;jRX0DKv5SnprLXa4QRxc6gI/ODMIXnGwEmyEgzFX6bwE9p0XwK7Q/5xhLpiG54tmyl1xgoNz4XSp&#10;/4ffMD8aojDkNXmLnfuXlmj8Isckf8Zwtr+3Bi1ZhQ/j8i4MtRSurlNZVuud2BrfyJfVb6vEUxce&#10;vmyXHrmisYTiI8Znx373e14jExZEScD5T78ZcxAH3z9A+Y+ZAzRsMU/ANabQgoIIigcs/4fhHvv0&#10;u+3nv/655bdWe73cmpNopRM1zqzwTdFMme3vOeQCSLRhEaLxLoxJesjHwOicnd0VFxdW1sdZ9XST&#10;3bBLedheaylDGR5H4gBjw+0IX0kzcSa+LkCWn2Ua5Oc2Vbmyzo7sJKsWdzNugv9RviAPSPdGhfFf&#10;//VfvpwVUxGHhtPd7uXqA6o78dtsc+oBW7V/h7GabbXGRNQllHowO7AldZ+tT9hlq/dH2utMjPD/&#10;1qzdtlr1fNnedfbmLcts8c61ltdUaTWnGl0ozjjGzYGpjjMWY0Mwn+wVT+7rS1Ffd8Dypku83KNN&#10;uFgevFtte3TtgkZxVcZ0rvMpx++Vt0zSX32giUafACOHCTuUB7iGixHKBpMCtPn0RfQX3IO7Ecbw&#10;m/Ydh91QjhP3n/Z3+B/NSheY6Z2O4wOusdU+NeSr6BAYBYZn9Qb9FAIiBCVJ5YUW6+2w9su91nl0&#10;xA7pNwIJ+jxM2jCRh5YfeQFzE7eNDdvcfnkQPDeebff/4XvO5BHPcg0vtIqt9hdiOqzXJ/GHb5vw&#10;3ftPayzROTVmBa31llpT7ptBHmJPh5F+9YkTvlFwdn3MumfHDXuzMIFrG6rfopym3h5pm7MZFEzD&#10;Pf6jT0Oo6Uu+1Z/Cvwg34R8OxhT0ffAHDMQ7sAUbS8Hv/IcZJ3axj6mudB+b8D0RXOtyLNvHF4zJ&#10;ONgQm3jBNYw94CB4in7W2RbG0jXxc2Gq3sXFKy5po1mWorjQH6No4EwtFsGMWcZEjps0+aPGGpN3&#10;HVmoG0Fbl3dgq836zRgtQdzESru9BRmuqVjS0Wg59ZXWNjFgHccGrPVst8WO11niYJqVH435N5A2&#10;mu2cEZRGqPfsm/CbP/zGVxOiLBPqJQ4ll/c/94Rr5bO7PYJB6t3o7ROeF2ceOG89M2O2K0csJG7c&#10;mK7xiM6Y1UJxYHdxuiXE8i2ptkgMq7pVJraQgzWY8EWgh/IC/AHrwr4HynKs69Sw4hEJG8lHLzP9&#10;RsOx76ZRN0cBP1NPqs82+nMwTdiUlLzicFu48+WOc/90pr4c0vfIuA7FG+oDeUxYPMczPFt8rMJN&#10;dqVUF1unvg+ew7/Wc92+aRdanw3n25xtQ92PVo5Gk+LcRwBKfXAOU/4xxqQMaD/4tlG2+cw3P6e2&#10;gnGzGFl1gnKHAeFtyjtSUIkE/YxJ8Yd75AvlyHP8xz0E5c36PjiqTtV7HeN/GBybv93nhqxrZtSK&#10;2urdRitub36Ga1Zn1pZbYmmeb851sCTXy4kyggFZNReVVbEYEVbMsK3ZYtXKPD2X5uOFzuPiUjFj&#10;/UiPdV7pt7YLXdZ2stcVCIKgmQkMxt7wc8ZEvg2ePGwZtZVqm4a9jYWHOeP4rhivskIPDW7Swm+0&#10;nRGWUx/az/RZpuo97QYTP5g7aD3eq/ajVOmO2gRWzzEmYtyALIK2CoUGJjIwS5BRp7F6ocZkJXku&#10;hMV8GOYNOaMdyzWbef3D6+YFsW9Yudg7HtcwFVQu3bvZro1bbddtVad9QPC3JbpG+AksAmoISoG5&#10;AHJAHlqk3AdYgVGALDgAjmd4hw7+/7X6OvunjUvtBt5X5+qauIoDDmErAEg4nBfe2xcJY72TTIhs&#10;yl4NpfjLzPnVS7uC2QF+h3jzHNf4G6CO/9E24D/e512ueYbr6PnIbRecxGbrHZCC4DIAiMOVoKTn&#10;xgGvtA889ZCtrVEaBTnAigvQBEA0PGGHaQY34UgWnDgQAknz8Mf5uz/9nv8P/AB8hINfLKW6Qb+B&#10;OOxasckAbo3ig30r7FyxLLRqoskSY3lu02sJgKvz6tRdC4MBwKtsrspBE4jCfxy/SSPx4RrHYL1o&#10;ssLKextd04Bl9mhRk4dl3Y1W1d9qec1VVtxRZzXjrRY7UW87BRu+kylgWLXOzTYAXuQbYHxNwQ0e&#10;RoDSIHgNQmCeIR88HgK3A2qUeCaCsMgGKmdg0gFT8UweyNAAtUmVPt0q5qodHnkmgCqA13Mp2jU7&#10;rmGHw/FKyklxII7M0l+reO0ScGA3i3JicHGoL9VK2up8dr7iSK3Hg7wibpwpH4SyQTuaPHvgow/6&#10;EhyeCXWA+4SBwJWJiOX7tlppR4OVdTV4vNce2uWa6mxyEBtvdg0I/CcvCIP8Ix+JK8Jo8pYzfpNX&#10;k3cf8TjzLBrYxHNzyw6rHG5a+K4qh5pcGLJK77Kk7s5H77XGkTarmqm1itlan2HsPzZlh98+Y0fe&#10;cszapocsNtBm2Q3ldrA8x8r1HGkFqJeh2VCh8tNggWVaNO7A1K5OdR7q5ENHTJzYFdVn+xDmj6rT&#10;H45MEQRbTjRsGxu22/pagbfy3wWvavRoUIFZzoALHRSNayTISLL3fuYJN9NAx88yFzr9P//tz/6t&#10;JbCkWo02GgN0ToArMMssPWG4mQGFyzt0mtFGQdHSD4Q1CNMAHIR5bKLQPDoQLUEoyrXq3k7XDGCZ&#10;On7TGQbbPD5zLDBjA4y//ce/CWLSPQ8i/yJbUCz9AA65h+AOAKATJN2t59UBHRlz+1XeeR8esY7T&#10;/ZZVV+XhM+OW21htnWgjaJDocKAO5cb33GIFc2UOAtgootMGBIKtIhzXpAmtfI51dVsVtvITYZby&#10;l+sNbBzh2gz8jjQi6YDYTZ6DjhsIAWAbzrRZpuK1Vx0PQLwlQ3moTmdHrmBGcc0SnLee6lf5sAwE&#10;yIy0CFyopniQ5rBkiCPncKHCQrimcgM4lAY6TsCFa+APkCFtAArwSV4iACOPEZaR931viczAcCAQ&#10;ZwBN+rFRhVYfWqknHzxr595xo429bcpqLzT7s0HATDmlTuW4X6QXR1yJF9DSdWnIUmJFDg504iGe&#10;AK8LlhVHf09pzZuOlsTUn22yFoFtZn2Fw0lJZ6P1nBxT3zFi7RpotE0PO1giwGSmHOEqQtkgfGX5&#10;DkJXYBVD98FEQZLqCPdwBytY9pMuf7Iss6lC0FNi6Y3lbpZgS5agRH5tzky0RAFR98URfcvbVB4R&#10;oH70Sx93kxoMQhDGIuRkxj1O3xxpAU4pswCpDCz45gEaH5So3gGPrad7LLe52m3DIoBk04soTyNN&#10;Z/KKsiMfozyNgBc7W6/+y+99l3DKNxo8HfJryj8MdgZuH3XNHgY8W/QN0xYwYcCAiYkVINLrmPyO&#10;zgd91QBmQwgXAS3lyCAL13a+301qxKsOd86NWMZkQTQpIb/IB0As0niN0kic/Sw/6k832dDxI2ob&#10;eq1V4Ep7Avwi1MSMx9CZwxrcqC8WqGGuA5u5zWe6BH9ZDtwMyBlo0w76JJHylLaTdoQzv7kGOAHU&#10;9NoKHwCzLBTtIzSJEMCGCSZAlYEOcQiD8mCKh3rZpnaE+kXZsPkK9hX3efjRMjbaVDRsgVzy8p2f&#10;eNTLhoF0GIjQVjIAREsEbXEGtP0np72OhrqLA7r5jbYK9XrJxrV/d4LYa7euciaEYVlJhcIBglYc&#10;/SW8FBh4c9ZB70eD5iycyX+R4PW1iXvYFy7F8T7P8z7Pc807gXdxq5Mwj8DmVAgeMUWA8HGzx4n3&#10;YWEc3Aqj4vCDOEScGm3YxbNcBxd+w2m8z2/SCt9yn2vuBWEn9/mNIw0Ilt+4dYXH6U3bVjpHYkIg&#10;aLAiMF2Tttty1L4Uz5R5n1supmTfhBtYJVMvxoGRxM2+hLtBcY2tsU0wyfFa216QFGm/yg/8RcOW&#10;35gnIM7kH/lE3Igv+x4gfA2bgCGMvS5+kzvs6KbVlljtKXGU2AZugi1xgclgJNdilIONnD11HyEs&#10;cbx2Pt7LxIwwMDz3nZ+86P0K2nvO33oHf/DfxwLiR4SKcF1QDkBACpOisTlz95y/z0q5IACGcXFw&#10;2pKq1bayTnmkfPH9IhSPVcRXZ/YMWAM3Kn7452bP9B7CSBjQ93uQHzAeYS2Y7oqR5jVeDvjp/iKY&#10;VVwRGrPaC79gaNqGB5560IWeXmfFoKVj1W5KoKyr0dJqiq1ysNk3OwmcGRidtJAG8jbkC8+QfkwX&#10;ILCtOlJvaxJ3qa8sFDvGPGzChc1h18i2baTVu71rt1WpXlRM11rN4SZrPzLozB0bb7S8qSLPA99s&#10;THEPvL5FPPP7f/lne9cnH3Xm3d4db7G5ehcorTkkzkXQmrhb39QuW6rvhm9wCUpAB3fYOv2H8tHi&#10;bfLv4Hbbnqc+ryBFY5uV6iNZIck3pbFLxj7n9YLWmO1ux3STxoyKP3kJ+y4uWu79PlquBwaYmEe4&#10;mOirb+758P3OrghU19XEOeeykmK9uAvujCa/km3ugVM2JeYev2tafRKTcJGyzoFeJsfRGsU2J9qG&#10;KBRESgw+Sae2Pqz6YoxJG+5acOo3cK5JqT6BPoTj0acf92e4zxnH5B99QOfcoGurdZ0e8v6D/g3/&#10;o74If3d43GpPNVtaFZvuxKz8aI0L51oO97vwoWG02zfYIi8wOYajj8Mv4ggr5x8u9rgc7BNfKp9I&#10;F30X/kfmdcSGyqe2Cz3ed8K6DafalJ54G7htzO796AM2cfa4T5p2Hhm3vrnDLjyJyxSDi40RfLA8&#10;uHl00HpuGvTNU2FKF54pXfTdn/jqpzwOmPShX4RB4XIYjlUyvmxZ8YAryHsEbW/5wO26H03ywjBw&#10;CdyKv3BJxCxiDr2D4CZfbSICtkSN8RHWEy7mCGAc3oNleQdGcT/EJpj/iThdeSE/+Q3PUF6ZE3nW&#10;OqMxx9iAdU4NW8eVft9/g2fgKvykTsANbEhEn88xffdRjzNhwC6+ERNCNTnKnw2Vw2ZCzWP9ltcY&#10;cw1ZbFumVBW58knPmWHrm53S/+KXqV7rFK+Sr55u+QMHMpnAgd1OF/KqblPuMAh1FLNQHCz/PtSf&#10;5teY4KsdaLeEMrQHmbjNt+IetTtsSq7vEQUvBHQoe6FUAM/yH8JW2BeugKUxYwBvINDjv/y2Wuu8&#10;3K9yYhwRdrtHqC4GutTtG4GlN1RY98y4a0SS19SRKD2RgkfhsXJvu1mpBLu6hvlQsmvWIqxlrMCZ&#10;exzkN3xJOJQF/hBu0nCmdc2NeVyr+zus6Xy7lwOTkaywYoMpOLn2TLPXezRt+QYYq7oikuJEHaG+&#10;EBZ1MAhiyV/GvWjl3vq+t/4P/qNtca131W/8YNzDuI20hfyg7GD7sI8FDjbGlARpv/Tum/weYSPQ&#10;5D1MpzRp7JtYnu92hlNixe6yGyotp6HKhbP7CjLtYHGOJZTm+fiEsmEsQ5sMG7JqL72hzLKaK73M&#10;41XOKJHkqtwQqPccm7Dumwd8fBfG19SjJLHuY0+/28cptPv3PfUON6uDUDitusy6Lg8oD9AYV54x&#10;3pcjzjjykIO9Wq7+5ijbkuMx6z01bm2TI5arMSsCVTbsbpsasraLPb4qFLuyjAXYK4Oy8Uk1teut&#10;R/t8TI6wdXtWil+jCYtAFkd7hBIVfiKwXbARe+36FS7kDLu6ohmLYA3gebPgDyAD3IIwk84r3AMk&#10;cSzlAv6AwgiUmFUXeB2M0/+r/HeAPVxcTqILbtnFHzMIaOIGO1lc4zdh4B8gCGjyX/gfDV60L3mO&#10;/3iO8IOAifh4J6uw+A8hK/EP8BkglmcAjgCdPMM1Z8CX5/iN34A16UAjoKSvWo1ppO0YgAQQwaYR&#10;EPK9n0WC03C8+sdX7V/+8mf7j3mBB8cDH33ItUrxg3due/+dhoH/La07HW7wk/tPfuHD/vx7n412&#10;J/T/BLXAT4BKh8CrYJM48R/3sbGK8fCyI9WWEMtzm1sBcMkv0rdfjV7ZXMzD5L0AV/iFH0AokMX9&#10;6rkGN2lAvu3ITdJ1pmVrkF893uKAhMArdSTTUpmlU+dPvIA+Zu8RcgLGwCPwR9yJK2dcCMPfkQug&#10;yn/ELXMs2uSMw9/Vfwi+AT3AM8yMA2bJg+lW2dNim1RPSqYrHdSCxgJhI4z9+g++7nCNbdh1CHN1&#10;RmhOfBEufvT5j3kD9PDHH7F9+ph570D3ISsXlK4QrFVM13kciVvQiCXPAHvSxX/cJ80cDMaJt8O/&#10;/gPg8qeKrWao1cq6m/ThHrK4jIM+0YAmLHGPHW2w3RpYh3KhLPAXf0gLAO4mMJRu4kf4xONTX/20&#10;2yAN5ehxUbyqx1rdvEh+e42VzsYUT9X7ynX23mfebz985Ue2tU5QWrXRNtbG2damnbatebcl96uz&#10;6Ut1u1zYRq0YqPfNQupmO9xv8mql8o7BhwtiVb6b0RxUvHd3JnhnAMCxQyt1nA4fkApCB5ZnMdhH&#10;IAqI+Q7dakAx3YGwlQaUhg6hKcLJLb6xAc8f0Dd0yOHm4EC6a2jUCgTpmAA9lmlkTxe4OYZvs1xG&#10;3xudEVDKNQ6hBrP2o3dGRuJ/8MoPvXPy3U3puGic5eh4uQd08X/HjX0ucChpb7SM6nJvWDHWzZIu&#10;bEcXHS3zjnBjw9ZIGKeG/hs//pbXp8eefY9DHh0wkEVnSidAJ4jAEVioPtPg9mAr+9p8CTqaZOw2&#10;WaY6hH2bvktj1nNiXB3GhHcSyRXFgqI+azrZ4XbGzj18Wc/GvLMG8Igz8aDzDUuo+Q8BFUDK8UPV&#10;F4SsrvUo2A7L0vmNUDZa9sQs6QG3B8QRBGPkS/XZJus4OqLBeI0LXxHIogWLTVg6n54LI5amjhKB&#10;GWknzQ6sgCMwoDyikyS/OZhtdThVfnCPvPHOUo73eYf4AxA1Z5rsre+/w979zHvtp7/5qedzgE+O&#10;j375E1Z6stqaLkczu8ARO6DO3nfSzr3zonXc1OsQ4+WtvGHi5GbBDL8pdzrqKC5RHMhPlpaRduyD&#10;oq2MpvTJ+89Z3myJZU8VWtbhAu/YgTqP83xesVM/x2Mf+oALU3tPTLpGSPpknocF/LCRWcNorxW2&#10;10dG/ecFsDyPQ/C6LVtlm5+2IOjCUU84Z/tO9QU+2wyQcgZeEcruEqyiZcAmXjgEs+2nhi1xIsPi&#10;VSd29SfY0B3jHkeOgplyrwOUPTaoqDsAGfnvmiNKF+VBWZBe0sgzhbPl1n/8sMevWINhNrbiPcqZ&#10;/8lTr4u6R10EgNGm+MKLX/JnELYCWa/89hXPQ8LAf8JD+Mf5a99/wTXMGeygucokQhDE8r+bgRAk&#10;Ex6wCUhzFM1VODhTngh5qfc1gt+miT4BvwY5E8PWfKlL7zAhQ51g4BjBO446x2CKeKJxkD6eY8On&#10;j7gJguLWen2H7Q6MgGOyABJNFjbp7L2sgcwFfde9na4tXjfU65t/pYyr7in+tEkMcFMnsl0LySeG&#10;5H8YKNEuMlggfskCue4Lw7a/D22lA96eMjCnDWXwHjQGiB/vJw6keht5/MHTnt+Dt4770r29RZkC&#10;xmTFpVv1LtoAMNK8YeAk0FSZ00bi9w9/8UP7wS9+pPxQPsgxEGEwx0QFcE5bhqbw6KVZh2jq7qZ0&#10;PUudE3wHjdgVcRv/7gSx14v54MkgyEQQi0AWVoST/teGJf77NSaMGBVODMJNGDFossLACC/5j41j&#10;YVPeg0+35yf7Nf/hR2BeBLkIOmFnhLEIcwMDcw6cigtcC9PyLv/B6FwTpyDcxf/wDPd5LnAwDMiZ&#10;Z2Dea65KF35H/8HRmAbABiyMLRY/qPQhjD20zZYmxPl5WeJWF1C1Xez0fMU2qW8eBa/AluIXFAaW&#10;iUlWixPKZqutckQD8eo89+vavetdqHvNnnXOqdfFi7nlJ2MF4kNcQz5fs0f8nYA92Z0LQthr925U&#10;HJQmsWlpb73tgpvEJbASnAI/BTYO9zjzG/ZcpTgigEVQjOCYFWYuRJ5nVMz50FfgD4zFfTiV386u&#10;8gd2DHwbFAXC87DPl1/6ivvFe6wG45p3nXXrlP5KNqbV2ER+LeH/GsW5Gl7FL4SOaMSK8cRtYbMq&#10;t9GK0JdVZnrvusIlzsM8F9mNjTRhI43YDeJP1QnF080BzAtCeZaj56YBK52OWWyw3cdHCeozNqXv&#10;d7N09B11Ux0KK4o/aQpp4xzGIfAtvz3fFC/491B/qpV21vkYDq3WqmO1zuDkFeG7okSN0tnAWGqT&#10;FU+V26HKXNuYEu+rH1fMK+tU9jfZerEpzAlDI/hGyAsHw6CX33XFWQ9BrG/KVr/VCqcrrEj9KDaD&#10;b9gb5/ueLFddIn0oGC3bo/q5X7ydtNfiUvd7HFnpyRhnecIG25Cxy5YeiMZ/jAMZq2LqIEMsE3F3&#10;JOBHIWZ1TbRxMFy7pXG3t6EIAli2irbuIbEqvIuQBQELwkbsqCI4pa2Hk+FWzmxAw/tovj6vPhEm&#10;gakR5HKf93g/0jZFS1b9sZiEd/0sR5/hfcc8Dx+++6hPXD77jc94/0D/xH9h6TkCncrjNdY6PmA7&#10;c1Ks40y/eHuH+wE3Y1uSvgbhL0LmPqUrr6nGYr3tVnu62dPdcanXyjqbLVf32USSDW6JLwxPXrBU&#10;mLgGAS+TrccfOO1CZvobzO/gP/0YE4Dcaz2NPdoCt/+JwgH+0Zf33DxgVx6/xU1NpWt8mCZXc7bZ&#10;2k4OWPv0sBW1NSwIRrBh2350SHxe4UzpLDfPrmGcTdkgNKNv80l/5S2OydjAwofvmfVn4VbYgn4P&#10;VsHEFhu1wQbuh56FR9hnAWaGe9lQCy7BDj6MGhPnwxD4BfdR1gi6mNjOmS7yDW7Z6BS/GfvkThZa&#10;zekG76cr1Xdj0xUhqdvFnO6z1jM9PqZxAZ38oy+nDlC+Zx++4GWPNurbnrzX40nfjeCUukAZx47V&#10;WcfMkMYaQ9Z2vtu1D3uPTrgCSGV3i2XUlFl8gTixkM2HMnzDIezfY46KFUaBzRk7nZy32fyh559y&#10;nqDM0YQmLJjm4iM3+v8c3/7eS6pHVbYrV3EvzrTE8lxLZjUXexvECiytutCyG8psp9oOTJMcErce&#10;0jNZ+g73i1/gCsZJTPaGCeAD5TnOvZ2zwz4O3N3zmsCcCXjYFQFfbLDTypWX3TcNejnCiQi8o3RE&#10;ZfHYM++JhKswmNJImZF3zn9yjAVgUriKA9NtbIgK4/o4gbqkukZ9wdRK+8ywC487zwz5WIK9UHrO&#10;jyoebZ6W1tl+34wd+8dwIe2FT9Yr/sTPOVjl5UoAOofyKzxS6uEnqq7wbXM/TNDwHVPv2aCMtOEX&#10;9Yr6734qXcSf9JImfn90fi8RVg6SBsKMFBHU5ug9yrz36KRP2uwvzvZVB14vyvLtQFG2rwJLry61&#10;pPIClVe+lwvpQ/sYoSwKIwheGaOgERvGK5gpQFu2vKfF2i6pTsPayj/aNNLTc2uk7Pjtl79jD37s&#10;YXvHx97pmt8cN9/zNsusrbCuy/3+LdDOIjtwNpY/lBPfGAfjRtLJ9+dlqDFB2nSOZUzkuZnNpnPt&#10;1nl60BqG+9ysXqy/S2XTZ32Xx63z4oCvmEMTGkfb0Xqhy4rVzoRNulCWQuDKeZ/Gw5gpoC3CcW9B&#10;EPuGVTf4DCD2VxFw0glh12rVIWbpN9p1AsPrBYOAGLPz3GOpVDgDRnRogCIg5xoCAjbA6o3bVwqe&#10;ttm121fbG+JW+DthZh3/saGF8BfBU9jQgE6OTb+WCFqXCrDeKP/w93WbI5u12NsiLKCW+5wBR66B&#10;TuIDZAK5/AamgUnuAZZAHFDHPd7jfd7hWQRU/Me9AH0bM/Z7moDidam7HURLemotUZ0AEAV0AFI4&#10;hGTAXZ4G4SyBZUn62G1T1nVjv+WMawDSm+QfAwCEA9awcxSEfyxHOS/QA6LomN/zzHu9sqDuDgSO&#10;3THl0BOEcpyDwI/fAQrDfeKCUHCFYGxP30Er6quzxQmbbXkKtr0EtspL8mWZICe3XQ2sPnbeCy6u&#10;fZenD39x6cM5Vthe68t2ygfqrPpkndtjTR/JtjWCs0VFyzwuAcx4J8QhAC//cy+EwTX3eZZnAEaA&#10;DGAEHIFSbF7xm86L45s/+pb/B+AhdCW/yENmpwFR/EsfzbHsunLbmZlo5TNVtrR0pbsVem4D4Kkz&#10;R4niD8BiM4sy2duzz/arwbv08EVveDcr/WuUf9hAZffXiqE6S4sV2sb0eKs50qzy27qQXtJD2KQD&#10;EAy/iecHn/uQ1wc0WVnOxDPLY2iQblDDstcK1dmWTlYpjDq3o1vV3+w2fSunam1T01bb0EQ8BLZy&#10;QPlS1TVPt+JMHIByoDDE5fj9pz195C+/w+YJpRPVVtRdY8WHK73OLirSd1W6ypYUrfTn1zVsdZhc&#10;Uak6Vqk0CZQpM8Ig7OyxfDt8yzH/TrPry21v50FPJ+kingxg0N7FDxpAhBdoudKJ/PaPv7V7PnS/&#10;Gqw0hwo6GBewqrEEMLkHVAKaCGGjmcB421C3za8BQGANQW3SWKbub7etLfHyf4/PxCNkABSBUDqg&#10;tdWbHDIRiAAgn/3Wc/J3u3dYCDvQ8gSONtbv8EESx+0fuNvhjzAIzzcSU6cFmCE0ohNiaQedFbOY&#10;nTf3W88tg97h7BGc1Ax0+mYB7QLGmpOCLHWGvIPwhiVVHL6jqzoVOjVgkA6NZ+gkuA8YtR5XJ6JO&#10;C9tHWQIU77SPjvrSCzoMHJ1l06U26zw5ZFmNMRd2ZKhMugRFZ9SOdN7Uq7judHDgeTofOhzS4gJM&#10;hUunTOeLrVOOzhv7BG3MlKMBiN3LdIWTJGhJtZTJbMuYyXdYYXkVB6BBBxm0DStO1VnPiTHvbHfk&#10;qZzV+TL7CyR1CzTcHAXQIOcaB0oz0EiaIwCNZiw5so8Ueb4Addxz27D6Vog3kF53tsV32ucAajEp&#10;8Ls/vuoAhA3n578bCfRIH2VH2slvnnvnJx6x0w9csME7R5X/CBHVWSseABr+I9RlZpl3KRMET3TY&#10;AawiwV6kFdl5cchtxLaozM+/67JNXTnuNoVbpjQYON1nScrDdsFE+4lBa7vQ6zPwsb4O+4//+A/7&#10;y1//aq3neqKyl//EgzhyRvu65+YhtyvKAAR4cQ1G5WdxZ4N1nh9wu2gJyuO1GrBuEaRiUwu7sexI&#10;ig2trfn6torSLKkGW7LFloK5goo821eebbtLM21noZ4rTLO2U4OKgyAMIFGayatnvv4Zz9e7P3yv&#10;lwNgh700IJB8oh4w4CC/KBvyijzht2uZKj1NZzpd85P86Twx5DZLgwCPcuXbYiBDeO/97Af8G2ZS&#10;xgdI+o/n6PtYYucbWek53kNTJUX9DvGj/JiZDhtuob3KwIffPuBVG+NLiBRvtFA+p745cTTT6zeD&#10;Jeo4O952z4173rIBV9dNA/6Nu/Bc72HvjXC8PqmsSAO2ZAtm1G+qHlcdq7GuqVGr7Gqx7uNDlisG&#10;YKBIG4ImkNtrFqwBsKRv4JYxa50acqF6hwaHWRoooC1EGvGPdoMBNQAdrtFq6BFL9B2d8uVf2Klt&#10;YWOX+Xob2pAwmUHbSXvK4JjvBdttpJ+2keXGqaPZ1n6m1/pOT1i32haWS7VPjriZB8A1apsjzea0&#10;yVyPN2GQ59N3z3gYPojTmfIL8E65dZ0dsh2qg7QD5CnQTVpp06jDf4+bdV0Tt9L5EO4LHBm4MXAm&#10;PAmLcg7/Bc1WGBJhDYLUoBn7hrjl/h7+hWcQynKP97mPH4Fd4WMEuUGjFj/4DxeEsSEuzm7iVe6z&#10;kgum5TnuBeFlUDbgOpjnCr95j3dgXX5zHYSvvIfDH9JEXDgjjHU3b+ZqqTifMcLqlJ12za61tiVz&#10;v93x+N2+ygJmwzmTyrFaa61YkDMCKYSlSw5sthWHtrl/18crf+QfDo3YoG1L/IgXZ+JP/BC64lam&#10;7HbNWDdJIIdAdo3SiQZV8WSFLx8PDHS1c2YRD/EfHOTsLJ5isy60ddeJ3xDEIpjleZiGA85hVRLv&#10;R7wacS2/EYjCS3BYEDLyLsvkWXETjmBmC4fwMggwYcHlCK7Jt+p14tXl4tpVtlhxQAgLX8Gi2Cd1&#10;UwvzzrVCFYegGUr4bj+WCfJq0seGY+Jk+b+kfKUYj0l55SsCYz0PRx65e9btRjPIJc7s88DKNhRe&#10;Ql2onGz0ifjA6p5mpSHkQ0gT+UqewP3kF4LKsqNVllCabfGF6VY90eyr5NCI9biKx3kOrV04F+Fx&#10;1Qx7PGybX6mp8tL4sKA5ZlUT9S54RYDM+27WQNew/1r5VTVXY7/+/a9tnbidOrdYbLtGz5QciVlO&#10;o8YB+1W3k/e4IgETGaw825isb2ev8kMO8wQoQWDHeU3yLlubts02Zu2xlUlxGgevs8Wqo8Rpn9qw&#10;EjH0dYVLo/A1Tlmq+rKsYq1rxCJQwzQB7TntMFpTaAl+4qtP+z3aUu7DoQhbaI/hVoSxMCwbvjIx&#10;jMICAk82p6J8sO/NuwgVXDijd2mffdNb8SR9B2eErrTzCwJa9ZeMmxjTjN0+KZ6OVlrwHwJWzjwL&#10;H/dcGbCyrmarFcu2X+p2fxCaYr4A5Rr6haAY0XG514paGiy9utzaJoasTb+ZUO69PGyt40OWUlni&#10;Ai5XyvDxQBQ/wiR8zuffdcm/C4S0PMO4IOwLQdpJX8fFfosvyLKa/k7Lny7xFXSYzcE/tODOvuui&#10;NVxoEzuxrF/39Q7mltov9VpVd7vtyc2wXTnpvhy448iY1Ysd4QH6M/pymIVJRlcUUbxgwTjlCdwA&#10;SzBRi2kiBKtwAfnIpmFwSmDEwHD4FS3/j97BtBdmCoKZg2e+8Vl/HwZHmEffWX6yRqw4YC1He63x&#10;fJvLDDpnxq2ks8max/vdXmvnqWEfW7D6rqKz2QVfrL6pGxQDiAGZlEdw1Xqx2/3Ezi6aqOQzwjrO&#10;BxTHrlsGnLOYwD7Qz0TrXhfAB03qJNUvHM8z7kLBirF+68VO69JYo2NyWOH2Wd/JcatVeSAMPlRZ&#10;YH0npnylHIxMuggzayrfV1ti5xg79NyjjcmY3zCU5eFzN13wtgYt2H1iVoSwaMVm1hXbPvFpWjW2&#10;dausrLvechsrbZc4F7c7J1n1rtgKWqp9chc+DptERayRLR5Ot9ph5d3lPo11Mrys4E00QmEm7Puz&#10;Ko19HiKBX8SYlCP/wzfUD47Gi23Ot/zGD+oPvOMrAjX+oS5lTxc5H1EfWJ3JKlr85HnGDTwLU7bP&#10;DfokNeblMGcFM1GfsRWLcJJ9FbrPDluF2jPKKJq4gWUjpQXymHECdZX85Bul/NikC+UFvmfu0ZbA&#10;j3zvlC3x5X3SiBYvY1l4EXYjzpwRVOP/Ax9/p4+bd7VHAlvqPeUaJuHxq+lCu+pfl8oty1KrS/xM&#10;fcioLXctWLRiEd5jmgAt2VBOjGfDWIbxx878FNeMJT+6jg+7EgqsSLmgHUx4gYtTRjI9jy89esXb&#10;TNpD8qnjXJ9duvM2LyvGTFkTYk+1A7SVjDtpgygL8oxvlaP5xk5PM+MM8oVxImknv2mfeR8TN60X&#10;u2zo9BFLr6/y1Z2b0hLd1Ejz9IDLAZgsYl+knuPjqo/1rvkahLC78zJcK5bz1gzV3dx0/x+b1//r&#10;DVcJYtFKdQHsrg2uEYtpARwwiQMK0WwFClmahAugCPghBAUMgbbFvjxog12zW+/rGcBy5cHIZhbv&#10;+LIm+cP5TdsEEvFbvGNDsINAluUn2BZ9806FvU+Qpg5zhSAMAAsQTFiEC5gBpVwHgAbSggM0+R+h&#10;LKAJzHGP98O7XHOf/wMUBzANoIz/ERCjSbDJ9hSmWPXx+gWhG0CCQxC7kllrbGIJ7oChNTWCaMEA&#10;MMKsLeABMLGMiN/AGg5BYux4rVcOBLaALI1XgzoMAA/A2dSyfQF6QthBCMs1Z+7zLHEB8LhexvKk&#10;2vVWPFzjO9Vi22tZ0nZbo/IibeTVBgFX+WidHVKHH4AKQMWP9JEcN0cQm2h0QXhhW43vROrpEOw5&#10;8OkaASMOoV+IiwOm8gbBZBASBlDj7IJiXXOftDBbH+32CkQtd3BkedV6wSMH+bKufpMDGwBHuJzJ&#10;V6DSZ6Xlb9l0ja06sN2ya0tdyLm5cZtATfmFU75ffuSKaykDdaSV/KNz/u0ffuvh0FEWTBfaihrF&#10;X3lXOV1newtSbW3STtuBeYrhFrfnSv4Qd1zIN0D7akhFQM0sPgeCS5ZrucCYJWICb/zf0rZDULnR&#10;NrduU+O52yrH6n3gU9ReYxkaMAPnW1q3uxAWEEcAi0YsAnzOCHsXFS/3cAkT8KOxoiEmbtwjr3kO&#10;e10A7Lo6loTpm9NvAJLl8wgp+M1u+yuqgH7Vnfn0EefZe46rU+u2/KYqwU2KxY7WCcgSfUMKzDug&#10;EUt50oHRQO7tpqPY7zvtutBEYIXAwQWvg5ENLa5p9IBOINWX1QKo+s+FoXJsZsDvzU3swkqnFcEo&#10;DSD+oXX+3s98wIECoPROSJ1H0CZD45vw7/3w/Q6UPlutcDFyPnHnES+b36gDIw5onTHjjt8IiR3U&#10;5EckNFWHhjBQHRkNtgtqFEbbmV5rEjBhWwntMt9Ndrbd40AnjRmADz//lO98TN7QibvwT40/HSDL&#10;QeggCKPpYrt1zIx4Z9V2rM9t46BRmKVODSEJnQgdOu/TidZdaLHh07M+g5gtKMkQWADSLNFgKUXL&#10;mW63k0eYxJ0OlPgjpA0bX3H/awIzDswSYBPLl6Or8wcseQdwZHkIMII9HA4XxOg36diAJog6d0wB&#10;NE0oLwRnYeZza1aStZ7oi2bNFQ/8JP5cu/BI9ZQ8Jh/4jyN1TGCmPMZvwnchmMrjhR983cuSA+2X&#10;4TvGXYhPJ8tzlAeg+dYP3OllRx5R12Kn6+3MQxe8Xf36j78ZzZIqTUArz7kQdB6oELbRBszce9zv&#10;ETawFAlJIw3X4HfzxY5oWZHAAa3khoku2y/AAIwps7aZQdc8BA73qUw3pR1wsx8IrFnC+9x3vqB0&#10;JrnwEhBA2EyeOvQonEzBbM3ZRmsXaCDsRfMW0wWUOxCA5kd8RZ7tKsmK7GgpXJYHxQtsdyBoFYwC&#10;pclVBQpX0IBB/BIN9BrLLE3ukO5XD3RY++ygaw6E+gWMkhekHUdcEL5S56nP3EsQ7HOmPvF/EGST&#10;N+QrGqnt53s0UMizrqPjrjnq6dOz+BOeqzrd4OWZe6TE3yf/CQuAxaGtDbQ3nmtT2DttT5fK+L//&#10;297/2Q8K7ik7hOLYVk72CRaEsWiyRIMg6m2WVZys93qTOpKtwQdmEZgMiDRdeq+MWv1oj096tJ/t&#10;cwGmD6pUJ4mf1y3VVSCU+GOzG22frksDbusseQiB6qD1nRtWmWgwomdd6584DGN6BY0EtYksCVOe&#10;ogHbrfIHRPGn80qvC6kBaNoshKucQ/vFufx4zLr1TbMMrLC51jpPDFiqmzWI6u/Ct6KwyTsf2Cpt&#10;1HPaHlYGYD/7am0p4Bbt25pTTT5BkCBgZBKh9myTt4NMoOGPm4zxgXSC9b91xMtq6p6ZKD2qK4TL&#10;4DNlMsvzp/vCoNv2ymuvs/yOeq/7TBThSPOyLev/LgWxsCJciDICbAQHcn3dLgSrcCBCUTGj7sOj&#10;rngwrzyA7ckgRIWf4WPMDKCwgB+4lbpGEIoQCP8JCwEpZ8Jiky6UHggjMDP3gqJBEMAiGAssy5l7&#10;nOHXkAbYlWv4jt/hfY/zfHj8R1xgXhg6+BUUFng/aMFGJsYiYSxn4kk6GQ+QTtLL9W9+91s7//Al&#10;MQcsEnFdYCT4hHPl0VqLyzqgdKChK86QXysSt7oGLG7ZIXF4yk4fS7BR6ArMEMzzuAuS3SyBmF5x&#10;W522R++I4eXXUqXf7cN21VliX4prpBJmiAPnwGZBoIqDReFGBMVMJmMiAG3YzeIyZ2o52p/s8QJ/&#10;lndgKhg5XKNYAYPCe0xaw2gIYVGEwLzVk5+PluPS1xEX3oWPYUiu4T+0iJdVrLI1GkcsE/sy+c5Y&#10;AruwvgKKPNU9N4EgvxHEkkZWIyFYZawA4wUlhQ1NW8SWKmOlB7ME6zFxoGtWY7GCjHd47vs//4Fr&#10;65I28gZeLzpSblWz9VbQFfP6VzFa7/7yDPFmjBHy8mqeJ4+5xzNoBa/X7+qpRjdFV6SxAysDNmss&#10;wxgoigP8H7Rh0bZdbfvV5pQMVmsgm2/XqL4ioKk4GrMNYlOej9KoZzX2WKJyJJwN4tl0sTKb5jAO&#10;II/XiUm2du611YpD+WytsxH2YVeovvAtLONb0nfLvigr9mg8Ea+6t3eLL39equ9lZXKcbc7eayuS&#10;9E3Er7c3aNy6IXWfrU3cZeVTNYqD6pPS4OMthbkU81waY7igFD4Vd6Sw0kZs0XS53cufDbwQOKKQ&#10;AOseYklzf5IrHzDZhtCE9h6NWBQC4FDMdKGlxTH9tqPOvD7JJu6JhJXq/xDK0Beov8AhoKFvKBf7&#10;cvz4Vy9b4dFyf4b/XICj9pyxApOFCIN5j8m9qp5Wy22IWcOpVl/RhqCX/6PVEpFAlbShtTlw4rAL&#10;GVh623dqwjXDEgfSrGGk1/uTjnP9/j5xZjxCP4c/COVYLbKv95B/Ww9/8lFPEyswGAe4UFZ9EMK9&#10;nlMjlhortdrBbt8kDAE0/Rr5g1A4eTTLLjx6o68WQZECoSfxQ4DdeqlbDNInlsbubY4Lg3pOjalc&#10;sp3fYK1IaBpvP//dK/b9V37gv/cqP9GEjVbb0L/Ci9GKnqm7j4gx/7eHz3s4nt/azthAYxuVI0yy&#10;WX0+Sg1BEPvQJx/xsiBOcA4sQN3Anj4T6vtLc61hvFt8N+LxZEVcam2ZT2QzqcmGRbH+Dl+90j45&#10;bK0aD3Tf3O8CWFZJUb97bxmOGMrjL75W3fB6Qb1S3HEH+1N9ghse+ur3X7D9ysMgtOd5d3ofUxVw&#10;AuMpuCFzKs+qTzRY09l23/uCpf3NY33Ou6VdTS6shZc9T5UPuO2qWxwN51udw9mzBfMO8FuNuPNA&#10;SbahBbu3QPyTJWbJS4kEsbXFllNfahm1hapHGZZcmSPuqbL6oU5L5B2xxNZU5WFRpm8QmolGrfxI&#10;qS3x1WNsTFve2+L8mTKWqXITV8G1ihtMySa5nUfHnNvZJIs9IuBOeA8ej57TWEhlz0GeMkbDMRYI&#10;SgeBvSj3tstd9s9//mcXcvJ9M4ZgQzZf0SUHm1EOPRdHLFnjovbDI1Z2rNr9g/+JE2O/nOZqF+Q1&#10;KW9b5/rs0EBGxGP4Mc/OXLNpFWXLf3y7HNgxh9VYUUUdCCzJmXcZ2weuhWedxVW+1G383CnXdL7N&#10;60b16UbPC+LNfzyLwgb32JC5/ciIyivNNaPj0sWThZmWVhNpwKZUFlmGrrERmxYr0fij2PMaYTlj&#10;WwTOG1R+uwpSIyHsYY0bL7RbxmSO8qHdBo4fdlZs13ebPJ7pzEqb+ODH3+lyIOondTP/aKn1HBuz&#10;rHom+wrUlvyHnXvokk8+MV6EXxGo0pagDcv3y/fJEdO4g3Er+YFj4oKypMxD+8OmiigzZE4UWuf5&#10;Ies5OeHprlZblFZTbi3He6xG+dQy3e9CVtrBJNJakuvXyUp7gvIjsaLQDilP0IY9WJbvWrP/QxDL&#10;0g80UxHGsosrUBSgC0FsBIbRTH0Q0iKQXO4C1mijKzpqINAFlwe3+HKlxXqG51YLJHkHP/ALh2D3&#10;esEtJhGCWQKEwBhPX5mwww3us+yIM3ECEAkrwCWO8LgHoPGbZwBLABKhMP/h+M0zQcAKxAaA5TeO&#10;54BTnuGa/1mOw3vcvxpEt+clWmyuzuEL4KDDB6belHu9fq8xZrMBA2wYIcxaK0AAeLCDBCj5EnJ1&#10;2oAUILGoeJmfgQtmc6lkP/3Nz3zJOdDh7+hMGMBNEFwG2OF3AEyAAKjjf+LHGUBa07jZK1blXL2V&#10;DzZaXG6Cp4v8Ik9J5/bcJN8tFVtOmAHYqQ4xNlPvg/edecn+vNtGPVznM9guRCYcgQiQiPYBYROH&#10;AGoB2ogHZ/4nXlzzH9cB4KL4rnNYRBDLEiWgkZlyNGA5zjx4Ts8B1pFNVBe+Ku844/CXfCmdqbKt&#10;GQmWifFuNWLragRuAqT1ijfX7Iz+nk+/159NVKfEwezPw594RGlTniFQr1adrl2njqPCsuvLbK3g&#10;v2a4xWJK/0F94KSFPCfvEb6SjlAfQtr8ukZpVLif/tozbp8SAOV/BLEr5RDEorXARgyAKMvRivti&#10;Pqgp6a6xjHENXIFzpZtnrslf5MJc/KWOoA1AGSDMdyDUf4SNoPnjX/mk148gHA9xXK34YKuIRpmJ&#10;Auoqqvg0vmywtUZ5tLRMZYm2rPI3DDZm337MtjRut9qRZlt7YIdVDbMEcK+tU94u17MsOyQ8GjdA&#10;aHvbPuVvZAOIJdku2BSUoDEAQDHQR1sEYSy2sjjTaAZtLP7n+bAUK9iaYkacGUIEBGjDEu+8qWKH&#10;CcAR0AMq6KSYGabzm3pbJHC97yMPeOMczXQn2Isvf9de/vVPHUiBRf4jDAAXB2QhnKLT5cwsIrDh&#10;wKEODpijM2aX9P5jk+oMcq26r8OaTrc7iNDwI7zjYAMong/2n1gWTdwAakwKtF3s9c4ZCENjrvZ0&#10;ky+7QlBGB9Z5HgPv0dJuOkc6RnZB7Tsz6aCWVl8eAVtjlTq+IjcAny1AwYxB9uECf887cRcqRjvf&#10;8xtBWuJwpgXN4Lqzrbof7UAPcNCBk1YEa8AJRts52M333Lsu+n+kBeEhWrW1Q13e6WKYHcfsb6LS&#10;hKYcS6h9VlUdP2lwIR5pUTgMUmkvOXwWWOHyf9XJOnvqS9FmeWzAhvF40hCEfwiCsDcMgLAk/q//&#10;/jd77ltfsPMP32jnHrzs9l9PvuOsdd7a6xuTIahF+wQ/CJfJBxewKy/IX/w8ct+ch0cYaOsSR8rS&#10;46znABniBkA1n+twGEYjGWFp18kR76wPVRY6cCXqjKCvZrBT517rONtvqePZvlSL9v6TL3w6Clv+&#10;+6y54kX+UEdC2ISFlge7rVadrPffTEh0XxqyDoEIS8F9l1k0FARGBwQxmJ1h6Vaq6kRKeZ4Vt9W5&#10;/e5dRRrkVeb6xgfYj82prbBEgV/3mSGrOFFrO1Q+O7oF78RBZUK9IX6UPcJ28oT0Y0qBvAoCWO55&#10;fdfzfDdpE7k2cmnGNbs7VK8Lj5Z5feM78kkBpQvNZ9reBz7+UFQe8ptn8Afj+ZxxT34xWj7It87x&#10;y1d/pfiRLwfMTSZwre810nRFkI19tV2CayYWEuyln3/fvqNvnf8jzZbIflvt2WaL9bX7NxfTd8ZE&#10;AnlLeoIWQxiAUVdIf+2FFuu9adSaZ3ssczLf63/uTLEPzCKtYZaEaRDCoFLh06a5NpD84X0Elp1X&#10;BNmT0UZvXYLvzku9Ds4MzNBAYoC+tRU72/v8fvPFdittb7DagS7XsM6eKnAQBUi9fVKcAUyAknxk&#10;0EM7ylJOjvK5aofxzMN5EZSr3cFvBr0M9tlspXls0G1btU4NWtXxeq9f/h3KBZilzNhxlpU6hEc5&#10;kqYI4qNBaO/Nw5ahQSODQyaIEMAm6TugTcCm8Q0b1vzdCWKv2yYW26P+GIGeOI9rFAbg1iAsjLhX&#10;nAhniltZSYbGHsu3YVhWdv3j+iW+ugwlA+y841dQQuAad82ONc5cgUeDEBTu5D7X3AtcitA38DXP&#10;/+PGpf4sQlWe4z/O/B+4+GpN3eAXDkEmv3Hhf/xCIEt8CI93w33STfpJA3EPgll+b0jf6/mFI194&#10;789//rON3zblLIawEwWCwH84WCI202AbxeiMDdB8xLGBLGMHzBIghEUYuyF7v99zW7FJKpdEzBBs&#10;cIfWLOcgtF1CuSj/GVPkNVfawd5kF5LBLfAPnAabEIfA0Ff/DjZK2ShqSTn7EiCgjYS08N23fvxt&#10;ty/N85j8wl9YCg7EL9IV/I0YS9zXIC4Xq/5SXP+HP//R61uc2kzeD+/yHH6i+Xp90RK1WVttvd5B&#10;+YBxRBDU4uBkxhKBv2G/6wqWuDAVzVbuwYXXFy51rdwN8gNuXBWDkxHWik/l4ETKhhVvtOG0v5gl&#10;IB4h7pzfVHCDVc01agy21VKqi6xiBrNskTCWtJLmwIbkGZq3KElsatnmjA7Pk6/VJ+ostabQNmfu&#10;t/KJWn+e9wKXckYAC+cHf3arbaocanQhf2F7jRVMl/gzG/FfbrPCQCkB5woKyp+drdGKl43Kw7h5&#10;M2+klbgiNI2NNdvyA3Ea20X1Fk3srbmHVG922uqEXbY+Od42pR6wG3arHureRo0B16Vst7XJGqPG&#10;r7PFe/QN6L/F2zda/41jdk3eElumMd76Zj2jslgrjlhXF+eT/Qg/EGQhPECIhfbny7962X4q1oSB&#10;EG65hqDSGWm2qn+hj9A1AkmYFyZl2TJ9CRN6Jx865/0fmzQFwShtedjYkTC4h8CTMxN1mERg6T2C&#10;GoQz+AknBeEok4S0/3A2/8FvJW1Ntq8w2xpnOzw+hB/YnP6Z/p8+BwFo25H51Tpq47tPj3pamHDt&#10;nR33Zewdx/otaSgj6qeUJz4BKLe2ZrMLgrmXIwbgoB+lP4EB6Wfob5vPdltOc8zti3efHotWqqh/&#10;Q9jF5F/gErj97LsuqI9VfJVW+nz6eDh2Z8cBN+OTUFHkk4K1w93WdeOA9+n01UHYmjicIR77L42b&#10;PqW4IHzeM88L0ViBe0GYR3vwzZ98y8cBWzChprwkTM78xsEjwf35r//qZTf1tlkPj9V4PJs4kmkd&#10;c0MeL9IIhyCgog9mpVrvqTEr6Wr2FXHt53tdoIlrFA+QRwmDqdZ1Ztgn5DG9UHGqxgVOCJTYB4G8&#10;gc3hGPIMnqTsSANsAhNxfPKrn7IyNk5UXb1agEe5UZe4BwsixHSBHHVazNF9y6BzEwI4NiaFQ6gf&#10;KGkwHiCc+z/6oK9e67k45KvV/vq3v1pxZ73biz5QkmWbU/dZqtqXnKZKy9RYG3vUGRq/pCgv0mMF&#10;VtBcYfmtZZZbV2rl7fVW1dNsNQPtllyZ75q0bPLE5AnL3Fn5ta80y01uIZztODPgzJ+mOhknnt6j&#10;NLHPR/vREd8noWVq2De3Ji1wDLbuWf1HXsE0j3763fb9V37o9SyshuI56hn5SFrJF86YH2TCm/+Z&#10;pM48ku/KFh/6wkf8/byjpW52rHao2wWRmHRgkj9MCGDS7F2feswOv/W49cxNWVKs1Eo6W6z7yqDF&#10;9yRb8li22pNM813+54X7CAn5hg+rXv3bv/+bf8fRqk5WV7FHyE6VCcpEfBfic4VDvfE4Ky2+RwFj&#10;bNhZz6eM5Hh9YCPmoLCwpZm6Ctulq8/ZYSmjOdaq7x7zcygfYR+W8t9XlOXjztqhTjfhmNdYaXvz&#10;0t08yJaMZK/bcVnierEg15wbx3utaqTZms9EK7H82xZDdl7st3SNpxo0bso/Uur3iubKPG6tN3Z6&#10;+0k7W3Oy0Sq729wkQN+ZCTdv9jaXNWjMqfjCwWjE0p5SXowVyWuOuvMt3jZT1zmjmOBCa30zYTUY&#10;phBp+2iTKWOUkRD+DlyZtJqxXqtQ2HybbBaYUR+z1plBn1BBEQneRSEnmhiI9kvgmrEawuh/eP38&#10;Zl2vW379ArwgkL1ux1pB4mpBWCQ0BTw58xvBEAAWZv2vhjwAEMAD4gAjBLHX7MKswGrXIgwwxxmB&#10;Ju+/fvMyD5vlL0AtDnjFSPwyZsGTozM2a/EXYStnhIcRIEbLqwib3/zHOVzzHFALmAbYJb68E2A3&#10;vBOEtDjCCYLlAKfEO8zek56KmZoF6ApnwIJl9ACPLyN34ZjATm4x2oqCJGaygSaumc1mR34EmGjH&#10;slyo4HC0w+bW5l3+TJhlXzoPYgFgAuxxDRRxBtiCC8JQnMOI3l0jiMNGF7OERR31nmbslZEv5AN5&#10;wr2NGlSk6gOp6G/yxg0t2Ex9ECxFrxAYMXuGnw6DOruJBcUd8CMviBfASNgRYEXwzX02BHjqix/z&#10;a+KNPzjSRrwjjVg0DeZn/+WAYc4sO7758VvlF2HIT72HnSgE2uQv+YS/+If9ppz6CkvQIBfTBOzq&#10;v055zKZSFbPRDDGCR2zEhqPiWLUtjQkGqzUIUbzXNGzyRrl8pNE2p8dbaYca86EsB0EE5EBsKIOQ&#10;36TDoU/x4j6DEITuCEw3N2zzjhiNZ/5b3QCob3KtC4S/wDfgGqff9UfavK5l1pVY1liugzSQfkPp&#10;ctWr9YZJC4T3vkGX6gl1CijHX/db9QRBOkfhkbIFTQXixjXPkHcMVBDgBo3iH/3iRy4sxm4sgloE&#10;smxigbYIAu/J2w/bPjXaCGBXx2+1yv462yRoWlGqQYL8WKL0O+DXb3WoSxhMd8EZx70ffsAbNgb+&#10;nCOHMDayRwic+nJanWk4fWZdDhAMQlGec3hs3ePCS4CSJdQ//+0r7i+ABzTQmNJQu2BDv7kPZJx5&#10;600eFzRTM8YLfPaYI74He1TxDnPE24WFgio6ODpKOmkXjqnjAkQAOECEe0FQRCfddLbNei+MWM/l&#10;QUsW1CFIQSB14+O3GBsE0UHj8JOOOX0y1zpOD1rPyXGBwaDvYE/DjWFwln1hs6bv0rgv/aERRxMy&#10;drbe40GnAFQBBMO3Hnbj5k1j/Rq01PnsNEutATtc41ifbxgA5AJoCLoQIAKRLkBR+hBOYUri/3Rg&#10;DJ3dROm8eafvLSMuzOQoUP3CLyCaTo5l3Sz3oSOis6XTofNZp0FOx4khw/QEgmjiT/6RD3SQvhGB&#10;4sFsKEBB5/jct7/ggkoOZpfn7jup72+7LxdhNrPvliGbvGvGTt930U6+/ZydfvCiHXvglD30iXf5&#10;rDv2dNmEgUEK8OEwpThyYGjeBYgKk3zBX5bgAEU8xzuYi5m9/4QLoAEYOvDQkZMP1AvizrJzgK+8&#10;p9WBJL+11oXfaGJ0XR5ye0II/MqP17gw0rW8BREMJNiVmHbhT3/5F8uczveyZSCBwN81hBlU6B71&#10;jXpDeEAiAi+ve4pL24X+SCNAg6EdORpsZQmSdd6TLyBU3qfFiixTLrsO20V5trc00+Irciy5rtiK&#10;uxusor3REgqyLLu2wmH+oOrdXvlN2ISBQDR8B/ymzpEH5B31BwEjoM+3AdwRR55jp+LuoxM+yABW&#10;8o+ULKSP74BnEP6jNUAdIo3Ui1AnuE6dYpfhPd4Wn3rovA8sGdR84mtP21ved4cN3zHpAAswsrMp&#10;3/TlR2+293z2A/bFF79sL/70JV+uxTFy25Tt7lbZqQ0BKhHg1pwWBI4PqM8rEQx2+4QI9ZO0Ek/K&#10;+ZNffdo328MOlZsRUPx8QKI6RT6QJtKyQ/d5frveZYKF9oS2hF2yGWRT5i5YV7oAu44LfVbZ12rY&#10;1eqeGbO2i10+YGBwTv13rSbFAZNGzefarbSzyZcnVmlggbY97ZsvR50Pn7rAQJGyAshpMxmEo/FG&#10;e+aaE/PtI/4zSRVpFuASrf+mUWsciTSHGoZ7rf1ir2VOqE7KLybRSDODK+oqx5e/99WFsub753vm&#10;+6ENSNV3gF1YHN8/bQGTRLQLb1659O9OEPtGNxkQbTD7vzYsduZFYQDHvdf2O9hsS8SRCF6DPXf4&#10;GYEsgtc1bAYkjuU3S+5u2BsJcoPblLnPhUtsJgt7BcFp4FPYE4Em3BmUBviNg9FwMCpn+BT+hXV5&#10;l2f+32uudz9gOvzkOa6Df4TH//jLNedlOgdOhot5NvAz3PuGuOXO7ZgVI/2MBTDXhaJG0P7dmBFv&#10;61P32mMffa/98tVfLrAnZ9iDazgpaUADmZaYMzV+rUejVWdW0S05KJZIFg+l73G3aL/iNi+Q5Yyp&#10;AhxmCxDKIpxFULtE16uUpyiUkP/b1OeV9tVZuVgvhP3jX/7EOaHv5iHnH+IFv3GOTHDB2AgolzvH&#10;7x8W+4o7AztR57sv9y/wFfdIT+CpwOjhf1jrBvnt5prEaW//0H325HMfdm7jf9z/yCO4V2OHN+dd&#10;7/y5RHGAM/GTeOIfAly/J45F4AoDu+atGA4O5x7CW1gcge2i4qViw0g5BIEsjLmWs9ILfxMuu65z&#10;JPRF5ta4T9pI15b2Xb4RT0lXg9eLoo4a2yi2C5xP3EL+km+LS5c5r6PdCsuzms2VK+q3WOVkna04&#10;GGflfQ2+HBo/iAeMDPOvcpNkjKPE9XofgW5sUs/mHbL0uiIxZ5MVTZeq7d0rZl0lXiXdCGJX+m8Y&#10;dl93gguVuWZctUocu6JstW/Ey3X1YfY32GWL9qF5vUP1jfqz1d68Q2Wle9fu0lh2t76jHRqrpe6z&#10;9Sm7LS47fl4Qq/qpb3nZHtW/HRutoL9CadP3C/cqjE1tu5yZmcilXcW8AO03wgL4E+1PHIKaF37w&#10;gt9j8M8zTHjRH9A+s0GPc654DB6GgV1TFD5VG83xxHNP+vuwLe0417TjCGeZXHOhq/xmhR8CQ+9H&#10;dB9HOx8UIPBzQ120KS73c8UibMqbVFFkFV2tPmGMkBZWR8DKijT4h0n8wD4oC/SdnbCWE31Wdrza&#10;/4Pru84MacxYaZXdrb5qiL7y6r4HgR+biSFEps+gjz710DlnMZjC+1VxRdv5Hp/kRnDROjPgE5Rs&#10;sOr9reLA8zA2v8+887wlKY/hEyZBg4C195YRq+rrtF35ek99Ea5erF16vMr9QOC0YKpoXnHkPZ95&#10;v/pRjTHkB4JUlBJYQUO86L+n3n7Un4OJYecEeEL56YJX+l6Fyz0mhB/79Hv82dzpEmcO/Do0xj4q&#10;EXc3X+p0gZSvmirNsdrBLp8YpT9nP4aaE01WIG6ELeAHOBU2ob/FUUZ5YisUPfhN/08ceZbfxJl6&#10;efV7oRx5rlxjI5S/OGD9urNNqhN7XXDPpDB1CdZAABtWwMBACHjrT7VaWU+zpYnzu8W6cFw0nogm&#10;8qfunrFHP/24+/2vf/mLn7HtigAWLVjOaMCm1xQ7myKQxTwBQrxijWkyawqtqkeM2lVjOU3lvjfN&#10;7oJU33g2vjzbthcoPmUIuthDIVXjnYNijVxXSsChCNGg8Q+bPrVc7HQO7xBrMXnQPDlorWd7LHUy&#10;x1cIUg9JEywDn5JW2v17P/KA/8cYgvpCfiZPZHl+ev4qXyKt6Oj75DnehWfZm4Ljtg/caS2nui23&#10;ucZSakqs99iUlc1Ve15SXy8+dmVByYBz09lO6z0+ab6x6/igdZ+YUB3pc0Ff1Qm1i2JYtK3RvGWc&#10;+geNL9/+4fuc81whANabd0wiuLk5fSPEl3GlfzsqY+or/1MP+Qbg8We/8Vl9qwnqT+J0L9nrMv6g&#10;1IASTseJYaseECtXFrsWLHtZwLDYlWbFVv1Il5V21FuS8pg24GBJnrVMjFr9VJftzEvzPSrgQxSG&#10;mo93R1qnym/qN2NT8p9N4FDowexG3Winr7Jikg2epS56fVQ+M+7amZPmm+yy585Xv/91X9mLIBVm&#10;9fZTfMu3yBiTOkmbwVF2qtqFrtRx2lBfhaCwaYcjWUWK2iqNodQ+M6GBaT6+F/xpONfmmstM7mzL&#10;Vl0pK7DOkyPWcqZP9wr8O8b8AkoIcVmHXCmB7xsO5j/O//iG10eC2DetXuJACUximgCgBDrD8qMA&#10;j0ELFngCnAAxlkwBasBfgECg8A07VjlUXbcXQNzqnZef57UJgpAXPzGLgCPsoBX7pq2r7R82LnVj&#10;/Ivlb7TkC83cSPDKNeEBjQh/uQYigU4c/3MOoMn/QCXXbj5B9wOYEt8As6Ql+Mv7pAdY5jnyhHwg&#10;3qsFpg2zbQ4RQAgwApABI75BgYAOWEI4xuwoyzhZCgQkcZ+ZW4RfLpDVO1vVgQNnCNQQyGJTpfV8&#10;l2vCoqnofuk5wIWwAKQgcASkgvCVuERAGWmb8qwDocJZwbLx6k22uATtx9W+dJ9ZJPKPvMFdrRFB&#10;XiCUXZ8ab+XD9VZwpNSSBQhoIuI3cQF23Oj/vCCPGXnCA6wCYBLP4Lpv6rf//X9FG+jwHPdIC37h&#10;J7/RRgB+l1dFO7ximiBsOICN1em3HfE8BtIwK+DCV4WFDVO0cllCht8H+1OspK3eNibttcojNa4N&#10;u6JccapYa89/+4v27//+7x4PBpJz9570ZRIIJckryme9gIqyqFE5b9TAKaEsy6FwS/M2lQdaBVGc&#10;CYuyj+IeaVZw77qipf4bx1IyBKacv/WTb7tmLO+uUjrWInimzshPQJl0papRquhr8u8jvabIcsby&#10;XTsCkwws81onaN0A/Ku+bG7e7mmnLhFvyhzn4SoeNOjDbxnzsuA34Xp89T/gv0zXW9s1OEPTQHWH&#10;ZVUIvtovdPv14hINLBUm6QLse24csIFbB12wszFlr9XOtLgQfJ3yC/ME2Fe7QYMEzB8gLN3SFNlG&#10;Y2D2tNK9rjbOG0cEBMzGcnbbsGoouU+HQiPIDJTbkBXQIWCNZrTifcYMeKRhZFlX362RILXhXKsL&#10;t1woIdCgkQZMAT8EaghlC2fKrG1yWB1/jn39xe943uDe8r47HY6AKGCUeOA3wgdgFfMNdLJ0unRk&#10;dLAIm4AkGvSwPJ9wg5ZCmEEmPsygYd/r3MOXXLBGg07amZFvO9ln1fPao2iQlQpoOuZGrPZMk0Mu&#10;HRJ2g4AJBG2dM2NWPFvpgjjiQXxY6tU6Q+Of73aa6kZ6vIPonhvzxp7lSghAyWfiC0CRHgcpdcZA&#10;AGmho6UzxqYmADp3/2lf+v2B5z7oJgA4SmarPO0f/uJHDWRAOIptIzp391cdKcJGbOUglHS7TQIr&#10;Zn/piLrPjCzEwWFnHuoARuJCXn3tB1/3sDiAoE+88LT1avB8+qELduHhK3b2HZfs1H3n7eg9x23k&#10;TsHVjZ0uZKbDpBzwMywnwk+gkDIibgAT4T3yzOPezgKnAKMLkvUu6UDAyRkhLctgOAZuG/U8cgCV&#10;f3TGlA91Aj+5R92k3Nou93h+N473+0YW7ERbfLTS8xyBWaSBLKcz8eIaAd2nX3jWv730iVx/Fpgj&#10;LcSbdJDvvEOZByAnD9vP9VvX6XHbK5hN1HfJzqsl7Q3WerTXuk+NWbaANgUbsVUFdhAw1XlbXpJt&#10;zDpoe0o0OKwutOKOBsuqLbfOE4MCwFb/XlwoqjgQP8IkneQRcaDOkEf8Txy4T5yok1x7vRyLNNFZ&#10;wpReVy5www5Xt/ItWh5HmjAz8Yvf/9JSprKjvJGfhEtY+MEzXrd0poxcI1ff/pPPP2Vf/+E3jeWW&#10;TPSESQHyj01NsBOMAPa7L3/PnvvKl+z5F75q3//ZD/2/cPz2D79zgf2lh97iS/6aJgZ8yaBv1KB4&#10;E3bJXKW98rtXfPB87P5T9sXvftnfRcOt5UZBJfFTfjCwZbBy9SRQ0OpHSA8Y056FOu/QrjRidqLj&#10;7IBr5LLEi3LrOD5o+UdLHA7JPwbRaRPZ1nlqQECbYx1Tw5Y5muftS6LqfIB3BBAMwKjT1E1vV9V+&#10;cpTOVSlOURuFZkGIJ4MtwqCto00CPLFP1zY14sJYdo3tPjbqu1+HnawpOwThM/cdd787bur178E1&#10;ydUWUT+wm027w/fvmtoC0qtNlVy3ZvnfnSB20Y7IHBeMB+vBv4GDUShgjwD+4/qabavtDZtXuOBv&#10;vfpBzGvBr8GmJRy7fP9WV27AL4SWMCTCTK5hYVgTFg086gLReSYNQlSuYV6uA2sHISrPwrpwLY7/&#10;A+/yPNc8zxmWw8/wHKyHv/x/dZhMzHMfHmTPhCjciPvJB5QwYHnSwv3A9KSRexkaYI/eFm18mTyY&#10;EXHDPAdyxmEmJ0Vtzgpx9FL5iybsquQdvtnX1WYJglZs0IRdnbZ7QVs2aMjyP/dwK/SbPMeh4EFZ&#10;lHU2WvXxBuehq49Hn363C4GIH8xMvGAwmBPWRHgIdyIc5Jn86Wh3dzib3/gXmC84JqA5r583TcWz&#10;y+XHSjhrPv3OyOJMng35ApfhNjaKhRU29mBZFbWzY49veps/WeIbDOVOFPkmtHs6DrgwFO6GeeHA&#10;YJMWHoZNMVWAcgRMCecxgQ+34j+ONBNHzre8563257/8q6/Igx3D+IIzChwr5G/FaLOvEMxvjln5&#10;TPV8fkWsG/gXVo/yb7Vtbt0uvzFRABOvFQvutIrBBq9DNaMtHlfGK87Bigf5xnOw/dIKNIBZ2bXS&#10;CjSwrh5qtS1ZB5yHS7vqrPBwsd7HBACC5w3qO7e5Q8llW3PEm+TNYkxEVK6zjbVbbJPGYRvlyo9E&#10;Nv5Wpx6wlfo2V2k8+GbGtox79G2g+LNE4002fFut/9Yl77JNGbttZYK+g3jlK2PZ+G22KWW/VU00&#10;KM4aqzBuECsvmTdLQPuHkBH+xNQA/QKCRybU6BewCUk/decH3+ZtMf9jqgbuhHPZ/8A1Y8UwQQGB&#10;iTzaX9pplu+ylJ82HL4kDIQITN5xRjiBcHPkjknvG1JHs7zdZ4UYAnAEvS70VRjwLly9R2ERh0q1&#10;8y1jQ7YnP9PaZtkAK9eFtPQdcDnXEf9GHEUfSb/tHKB+n99sVka/iPmeusFOt2feeaHP+zHST3qJ&#10;T/6xkihO85P7X3jxi/bJrz29wEewEf6SX51nB928EXsxtFzo8v7GGW1+MpfwmCA8rj46V/XDmUz5&#10;g4AJ82M958b1fqFtyUiylknsUI5Yl7ia/CRshFHwv++CLvavPdvi9QhhK1yMJmw4k0761/SpXM9f&#10;yhptQtgZLUSEVVzHxIJDt4/b9372A3+u/1a0H7ERKo7T82gYEubBgTTrvjLkShj0kShkVJ9s8PKH&#10;hZj8JH2cnSGVbvKZ/jZio/0uJCROlAmO/OEZHByGcJF8ivhV4xRnx0izmfQgoEdphDJG0EV8P/PN&#10;z3k5UWY4WIE6jeCZOo7f+bNl1nts0lfrYT4NTVP+Q1Fi/K7Ddu6RizZ974x95ftf8/z87e9/Z/EF&#10;6dZ9dNiGTx1x0yO4etWTjvNsQjpguRrnpMq/gtYaK2qrdfMEuSgMNJdZfmuVL2Nns8u95dm2qzTD&#10;doph0YRFAMs5o7HcksW7aMQeRBlEDgWF5JpS6z47am1zQ57PjJNaLnZFeag4k38wpqePvFOeZU7k&#10;e15QB2ErxgRweOSoD4yZIlbnO6BsOAK7MtYhj1FiwZTFI0++PzLTNTeqb63W/UQAOXT7hL8XJriZ&#10;MKSeYIoOMxT7S/IMYR+bIO9T+9V1WnVJdXVNzRZbX7fN5TMcCB0Zs/KfTyBoTMw15wNiReoMcYND&#10;QxlS36nb2fpuODBRhyY5Zr28zotjiYtPauh7YXl+VkPM21E0dtNry1wLlu/8YCmbrBW56UK0mRHE&#10;JpQqvTPjGhu1WNPFNus7PWWtx/pdAN403evjF75dBKSUBUoQjJOJY+eFAVcaLO1utv/8z/+0n/8m&#10;sjUc6mWC8q9f3zb7G/SfmvT0s/H9j37xY+ftaFWtvhelkbYSZSnaLyYXOVJHcnyyAb+QEwR/ndn7&#10;WJkLM0dKCD4xpvJ0pQflIyYEGdOQByhS1c92WvWpRuu+POJjccbegXtZqRoUEWBgznDwgiD29SsW&#10;O7ggiEUjFTs+wCLLj4AvZsMBUGCLewhRA3i9eXu0YQHgB8ThbtgnCNy/yRbtE5DujYS4aJAyow7A&#10;AnLMnOPHknh1/PPLtzxsQS0Ay7IvOkaM8bPDJTvUA5xBwBoJRllKha2tyN4W93DEgf+IF9ecgUr+&#10;C5oGAUa5vxBvpYF7/BcEvFcDbEg3eQB85raUqxHd4zASgIwzALdCIOL2YQGbsjX+YQMJb85d5MJY&#10;n70WMAEjkb3Q1zRlmemeefsxH1jyLOCGxifhADxhKQ/wwhkQAviCgI37OH7zzkL8BAkbmpSvis9K&#10;wcOezgSBRLPlt1TrI8/yvAj5Qh6TbvIEGC/prnMbm6QR4SSz8vjrs++eRsF74VJPH2ETJ+LJc8SN&#10;37yLEC8MmLnPs/jjs/zzaQHc2EwACCYvcYAZS5YQ4rIEidlyNBbIL6A2aAQQF/xZI8DLmsy34tZa&#10;i0s7YJWHa9wkwaKCpbalfrs3rHzUbXO9nk/MVr7865f9mvxeIz/X12yy0sOVltdabRsy1DHPNNl2&#10;wSSC0AiUN3i8AVfiHfJ5sQCYdIX6wBltWPKH8k4dirQPXv3T763jSq+tb46zdQJWhM9oK5C2/eoY&#10;a0Zava7tVodTOlPps/8sWdvSsl3+vWaDDAE/QnyuyTNPgxyAHde008NCUEq+LFaZEIeoPuh5xRlI&#10;R8MXQaxDvMB1QFCAYHpb8y418pFm8+YWbNhutjwNBqbvOaJ6U+WbvLHMDE3ZYMd4qfxZqfzbqEEO&#10;M+hxTXtciMHBBlIILALYAX88w28aTYCQxi8yQcAGAghGsVMU7T5LQ4h9LWbPcHnTJV6WNz12q0CX&#10;Wa1U1xJDwADsAaU0vpsatnkDW3Gi2qr72n3ZdkZdhY2fPubxYgbwzifebttcCBxpCxA3oMSFwQCM&#10;GnCEDHTEdJ7Yi4o28EG7j5nvNEvCFpjCZOJlgwZKLPlDMDt73wkPJwLGSLuR2W5sPWFbiYY6r6na&#10;Os4MWf9bRi1jMs/hiFl/4Kv4WKUNX5m26VtOuZYs8IkfCIyABzr7nkvDbkcKe10YeqehZ9aNZfK9&#10;Z0atQMAUYMEFNYpLEPA5xCm/ouUpgro2wTq7pM93wmE5zjs/+agLXpkt5czRdL59YdYdARPwjJ/Y&#10;DkPQXKSBMKYJEMKy3Kr98KjlTBX580H4yYDgQG+ysQNvWL7541/81G5799tUZy7YsQdPClTGfIfZ&#10;g4IKXzqlMnA/gB2ESYpfgCO0J4EMDjpO8p0009G7wFnPsaEEdQctAxeMK595H5MaxAlgZUDAs0Hz&#10;4f6PPuR5BXyF2XH8xFHm5Cf/UR7U4+azHVbW1eQdbtN4rzWf6fIlZdQj3iXfiBvXEeAluPYK38uh&#10;4QzX0CV9xI3w8J/4UXbEz+OpcNCoblI5l2mQUtBeb31zkzb01nF9A8ke/6Y5wXGhIEyQeqAMIW2d&#10;2/At6Kp3+7EHyyNbWuxu2nau2+JVD5JVnxH0eRrlB/lGXQOSyEuE1QsDMt0P8aEesRyOukm+pmgQ&#10;2HlixE1TsPEEbR6aBJQ9m0VRBmUnq13bNRKA7nd/CYvyJWxAlzBC3qdO5uqsMFUXDgzxPaZa6kRU&#10;nmzUwX3upQui0Tpg1h5Y6p6dtCJ9SynjOVY0V2VnHr5or/z2F1629Affe/kHbmaAujN7/0nXYOf4&#10;oaAOjR7gmQmP1stdvnSRA3BmSe8u1cGDzMArPw4IFHFhaRNtAwNfNBcYSJE2ypJ6kjqV43W6W99K&#10;+5EBh9aitjrrEeyiuddwutWazrXZ4M0TVqqBTmqs2LWUtvhmhtGED8veWGnCgdYuUE4+0p6eevCc&#10;95s/fOVH9uNf/cR+9ftf69lfqp59yx759OPeVuIHy68Q3DLB5YN9fddM5OQ11Qq0K9ykiGtkKf8p&#10;Z7RnmMjgqDvX7PWXsqdu8h35Boa9rd4O8f3TFqGFFDRiV8Rt/LsTxGKa4OqNthA48htmhf9gYfpk&#10;XxEmRoJXEfhdrQWLMPbq1V2v27hMzLnK38FPzvB1JLiMzGPBWQi54FiuEYrCoDArTIbyAGee5T/e&#10;C47nA7fBt1wH3uV5OI7fMF0Q2vIcjmf4j3fxB7clO2EhHH5HfsHFsHSUJ0EwjSMdaMkiJMOefeWR&#10;enHhJmMXY77HO95/l3MBjITgjXOe+obK/hZbrnxw4WuC+OMQNl4joSoasUHjFcdvhK4IYtF+5TnG&#10;GPyHdqybQtP1DXoHhQ7f9Dc+zsrV97Bh106xA3x2sC/ZBbBf+d5Xvdzpw96mfp84wUwRezK5jnYr&#10;Jr7g6oilaZOvPH6rc1VID2f+CxzL73CN49kV8muV0o3NUmdFeBX20nOBHZ0Rxe5umgp/xVB71Q9X&#10;jtT5TuHxGsxhGixB7fTBshzLbaqw4q4aK52uspyJQt8oF0EsfqPYgSCWccU1+YvFyGJS8SKatvAj&#10;2qMbGrc4DxJfzuyizsHqE+KCC+nE1NRaPd94ts3yxHyrDu6whhPtHu+gCYtDaAurw+5Bq5X8RLBK&#10;Hu5Se1c50OR1qXqg1bInCvydwMqkH5Nkm1q2uh+csW+LjdLSnjo3NcH3l1SVZ+VHqzyfECyzeRkM&#10;i/YwCi30wxwIoVGqwF8fgygctHKLj5RbTkOFvTlutV2v+rt8v8LfJ7bO3GUHKjNsV7Haw5IkfbPL&#10;VLc1jkvZbVtz9rlG7NJ94luNWdGIXbJzs9UdafU+aaXGFquU/0sVHn328op1trlphzMog3p4BeEo&#10;E+askkKh5Re/+6V94dvP24kHTtkdH7jLPvDck24r/sWfftdt2LO8lglGTKj99d/+5itzmPxOGct2&#10;luU4wOSe/EdAhmCesBCoRYKENPuZ2uhHn37c/3elAPpyvbupYYezMv0SbT2sG7g7WeOTrrkRt2PY&#10;PTtuaaM53u7zHCyOth3cQt8VFBDoa2j76acRYNF/0k+w0qdxpNdSqoqs40JkdgcXNCwRFhM34rVN&#10;/SKb+Q7fPu5sgB9wFVzBZHfpsSqxbL/bHYeBYQP42LlV1/SpcNLR+09Y0+U2Z1EmFhFAISRlw7D2&#10;qVEr726zjhODvuoEpgmrclzQJPZHIxDBFHw/8bYZz+cvfOeLYnnYI3qOlUrO0AqT8ezoHZMeDu/e&#10;+r7bnWEZP119VJysE5OkmO9LId7doHEMrJ2p76BxqscngekX2Uis7kyzrW/Y6uxHPviKI/Wp9Ksh&#10;b6l3Ia8xLwcfwbqUB2yB8A+e4j3yB6EW90kv/+F4l+/FV8Qp/91Mhs4IxjPHcr19vPCuy/MTtfuj&#10;8ZTSHeJEeCgNoGmK1h/9PTZ6J+6ctuOq11948Xm3lxqOS3ff5qts+k6OWeeVHuuYHPKxSefxfuu5&#10;QJlkWcu5duu4pP8udPvy9rTaYstrLLOytmprHmyxxNJsy1L7d6haHFFdYHvLsmw3ygQ1Re7QhEVQ&#10;yzX7JWB6YK+4A0EsSgqVGv/BIE3jA9ZxbtCF1NQj8pB6BntS/0gbY7W3vP92jzvpJv+jvFT+KS8o&#10;H/KTPId10TIljznCOAI/8BN36v6L/t8L3/mWT6YgfOS5H/ziR36fPua2J+70FYE+ca96Qh0pnq3S&#10;WKLLumYmXBB7qLLE2k8MuWDVhaOq35gRYHInTKgg4EcDlomBMEGA4J90EUfGT8SNepE8ofzReygL&#10;sXKKuszYj7qaPJ69UG9h68zJAn1HI/oONabLTrV9JXm2OVV1ISvJBbEIYXOaYpZZW2qHGNsWZ/nm&#10;bj03DSsOKf5d0vYwlie/i+cqXIuevCS/fFyhvCRf+f6rztTZe55+Ihp3Pv+c9R6dtEqN42FW2tO2&#10;C13q51Uv2Gj2TJ+PeSpO1PnzjOWRG9C2RRNbpCsay4RyKpwr9zYpyAuYGPMJB33rODeVoLgij4jG&#10;etEKWBRHMBmDAJaxBQpSTRc7Pd/bzikeZbkucMWhZMX4Z1O62mXVwbisQ75Klf/+v6/7x0gQ+7qV&#10;19s/bVoiqIuWZAGJN+zZYNfvZKmVwG6/IEwOIAW6AFKe8028BGzAJoJcABTNVp+Nlh8AJ88DaEF4&#10;ye8Ac/iBEPX1W1jqhGA3muF3ON2J5qkgVBB5rcJAIBvAEhe0Aq7dtcqW7F+v9wHaSKOV54BOIBLw&#10;RKDKZggAM8Jm4hu0Fq6VH2z+FZ7lDIBij4szYXGP38BnBM+RJkBWfYkvUwe46OixIQWcYLAd+Aoz&#10;4NwDAoImrAvC9EwQugIHCBARgmHXyDVnBVZot7ScbXchLM8G4PEw5oWb/AaWcEGwybWHKRf+Wya/&#10;l5YjrORasKROe2WMmfmNtr/7kMVm6y2rodyhG9ih/MKZdJPm7MYKgWGTxUZbrGKkwWqPtljheJlt&#10;a9nt0AcEhpl+ADPAKA7Q4l68PgwOlpaGuOJIB88Adjju8R6QG9IB5HFwZsadmX6W1pO3CITdFpiu&#10;MfUA6JYOx3xwlNdUaVlj+Z6P25p3u9DtU899xpdClBwR3OkdBqfYFCE8wuVewkCqOpZGL//SrkbL&#10;Hi90LVeeIa9xxJtZxH09+mD10cZmGyw21Sz4r7TVyl+WKyH0prxdyKlyZNkYO4CHAw1gtAgibQAN&#10;LjQAyJssUmObaxvS9lr1cLNljee54JT8RQMWv4BVtGcZLFxfvHQegF8TzpOfCHsf+dTjdl3hEteQ&#10;QFiKSQPqG454+UQA9Yt6qTDiBBmrq9Z7GX3sSx+3VXqHfEWjF9jf23HQJu+e9o0byF9sCucIJngG&#10;7e1FKv91gmBmtIA2bMSy62PPlUEf5GPHk2Ug2UfVaapBprGkkUNQQYeCbRvOmB9wuyw0oIJAngMI&#10;WRrFdeWJaGO7z3zjs34foQPgBdwFTS8aaxpZIAJNgOKj5b6sl6UTdBj7irJcO/Yt991t7F5P4/2B&#10;zz1pacOCNEFn0GijgwB8gEI640ggFM2QM7ONPUqWGG1u3uWAEoRXCF2AVI6hOyLAdAGJOoHm852W&#10;XldmmzMSrKijwTrOCAqYgdR7dNpAFuHhsCdJ5+/5pbgAA0AnIEingpC169yQpdeULcxIImzmd8+5&#10;Ecs+XOjx5lneJwx2nK870+obGAVhMktQSBd2gsIsKGmjY8bRybDZQLAj23pjtz/Hfwhxo+cT/BoN&#10;4/LjtVY33OMacQhi1ibttRYB0PDtE9Z745CdecdFO//QZbvzfW+33/7hVffz2y9/RyCigZrizGYK&#10;LnBVngH/5EvQVnUwVZ7QKYZnSCN57loDukYQQOfrs//z6aaTJ9/o+L/5k2+7pi+CUTpm/ECoSzmF&#10;8uY57teca3RQeunn3/N6FrSIXbtAQMWzxIsBCmXl8VFeIEhrnxly+2loqjYLuLEj5QCnesp3wnv4&#10;wXuk593Pvs/zAhMLCJWDNi9xIQ1RmhFGJ3laMqbzffM0YL/meJPPtOMvwk2eZefgwrY6n5FleV/P&#10;2VHfIAC7U20zAzZwetoaRvt8Iyg2bUKzBqBD6Ep6CNPDFohEEB4NBlgG13S2w9rO91rL+S6rPdVi&#10;jQJpluxgewnNm75bhn15EYMMgKTrNEDGsqkDvoszG2P496S8pDzJe8o5gOKCoFe/ueY5fkd5HEER&#10;wj/ykAM7reQr/qOxwuz7PuV7ugbfdRoUdt/S73lGPUJg3HNl2PLaau3MbTe5SZZw0BawHG1fX7LX&#10;5WrlSzubc6ne5s6UuP+U+X0ffYf31QyYc6YKHeZof4I2FNcMjJmQYYkqbVIYnHNNexVAsEPlVNxW&#10;77vO7spJtYyaCstpqHbQrBvq1TddZJ2zw+oPCrxNRLDrgl61C/iBv++Y1+Ce04A0UfeBc4S0n3rh&#10;0/axL3/CPviFD9njz7zXPvvN5/w52nme5V2WdLJMCw0B0sFkyuDlKdeOYgOJ3Klirxu0rTz/5PMf&#10;truefLsPQPiuKAvKAXMrPRdGLDlWvLA5F+VP/eOaOvj3KIhdLAaEdRAWwa2rDiHEhCdhzGi/BO67&#10;QBVB5r44twUL88KUKBHAl86W28WncjAnpgmWHXhNa3SR3HXi1aViVTaWQjiKJioMGhzcERQDYGI4&#10;Fh4NAlX2UeDMii3+D/cDywYGXiK25ncwQRX8wF8c7I3Ql2dh56DUwH+cYUJYHkFs0OSFDTnDh+TV&#10;jrxDlt9W5RPGbNYKgzGhXaU+mm8D80+BBQPzZYhpMPmUXKvBW12RC2DZQDZowK7QmGHlvECWe6vT&#10;d/t9BK+cEb5yftOuNfZmTBroPu9QJpQHJlmqR1qsZLrC2RCmC9wW+LR0Luaa3Qi+0I5lLwJ4jEl/&#10;hIgIArEZWzlX48JK2It3r+a/wKlwa9iklfucXXECQaA4C7NgcBnvMQ7wM/yla5QbEIggLMWtl39l&#10;w9W2XmWxMTXeUmuKLYnVDGLWHTlJtg5NTpV/XGaC7yKe319uCX2p8xPyCCcZc2CiABuxW+zZF571&#10;en7lsVt8VRXCWeKHIJS4c2D2i3ygbFCi4H/iu6FFZaHr5OFMqx5st9UJO61iss7HKTzL+0FoG1av&#10;bWzWeHD+GpMDCGNh9qYz7bZWY76cpgrL1oCeuIYNiMmraCUceY+Aer0lihsRwK5J2jmvDLTVV6Xt&#10;Vl+EEHZpmVgfDVwxMMJYOJY84NjSom+X+NVHKxYRKLNarupIg9rWRMutLbIlWxbZ7vStllC413Lr&#10;Mm1T0gbblrnD9hTsscyGLOUz5kewg7zL1qehvR2NNVft32bxaqNHLk1b0/kOG7h11E6+45y9/cn7&#10;7dNfe9aY8MIs0v/TQduMqRuW5LPa7xs//JZ9/ttfsE999dO+EumBpx6yW997u524/7RdevQm/5Z+&#10;pba8eLbcnv/uF/X8N71/oe+g/X/NJIG4RW00h++ID5PK0f/wDFwNL8PZCBlYScYy/iBwxawWgo3m&#10;sX5fSg8L8BxMTn8DCyAAhWHor5l04fjKD762oMkGN7Axa9vkkO+ajnkBhNP0g/QvxAc2I96spqNf&#10;58Bf+nYYjjPswb2iY+XWMzehb6HEJ7j5Dz5AGYpnWVEEm0zePWN9tw05UyBMRTiKEGazxn4Vx2qt&#10;4Xy7mxbC1BIcQH/lk/TdhBkJSWFgTAfAspg64mAcFS0FjwSgCNAIn+/mic9/yJ74QrQRH8z5pK4v&#10;PnolYmPlsa9EU/6i4MBvwiC8rMlC38isfqTPN+pqOzxkXTf3Oxu4YFvh0KeSNzARDMgZziX9MBHc&#10;iCARxnUB6zwf8j4uMCC8w7iDsuG3j0WUdvgSRTH6c8ay1BvqCcJYNmziOHbvSa9XPIOwluXZsA9l&#10;03yx0/c9QKHk2C3n7dQ7z9pPf/NTf4/jc9/6vJ171yUf3zXIP1YYxStfOy72WN/xcZ9kxhZ0gtKV&#10;Opmp+sX4IV78lGB9l0ZdLlHQUmmxnkZLK820VDEEex6wqutAabYlVaNwkuU22nfkYY++1A6UsyRc&#10;DCX2QAi7SWOstcnxFpedZNtyU3zfho6L/c7NPi5QuhAQBsUWH1foPuWLXdvTD59XWcLm+s6UbhQJ&#10;eCYIYclTTIzBxZgGgLcYR0T5HpUbZdV5dsjyWmvtb//2bz65j8YxB4L7hout7l9gWs7UP+ovglDO&#10;nZcH3K5tz6lxFzZSn3hmY8N231vo1vfe5mNWBIhMKvjYjW9c3y/1n3Ed8SddxJXyh2NzVcfh3ee+&#10;87w/z3gOv9EmX1+/Tc/xrTGhobKfyHfbsPFFOa7ggCA2oSzfN6jeq/xO0tgTgWxRc7XV9LVZ7yx2&#10;jXtUd2D7aMKGPCY/PI8VD1xY4Xn58Zs1xnyX/ey3ryyYymAi6i3vu93HKIxpWRnGRlxskjt4ZtL5&#10;lA1mWWmDWUHaNw5WZmLGhAknuJbvkHIjPLgVZvdyUtmGiSHaS/LP5Q7KN1ZZspktMgtkE8SZto3v&#10;jPg2n+6y/OY6pbvEWo7pOx5Ks44LA5ZSU7qwCjQSxubNKyNEDh5GQ3vBRuwbVy92wERjFegEunAA&#10;YxC68ptrHOAFgOHYORZYQ5iKHVeEl0Aez+CCBkGYRQfmwmy6w6wDXgSDQGcATwDWBaLbBVmCyOv3&#10;RQJSZuvDc4S7LnWnvXnHcl0zmx9BZpw62aAZwDP/n7WL/HnuAaxcA5f8D9wCoYAqv4l7JIzc6dcB&#10;UrkHCJBmQJz8Yma0YqrW3ph7vV1buGQBMtcBJQIXbLECGEAAQizXbgWQBIUItIAQB6eKNYZtWJYY&#10;4RC4IRy79MgV76gBWhfkyX9Aj91MAT0AKMASQMf/XKOluQCBAioA0ZcaVSJsE4zOb8DEEhqeD3Gs&#10;nKu1utEu33yBsqPcKT/KizIkL0OekJfkNXZcyvvqrfBwmacDwShxQWAZAJUzwlnO/MeRf7jEfxNX&#10;8oy4ciYePEOcQ9oi2AMs1/u7CCxvKFvugkfXXlWekpfkaxAwFk2Xuw2axbs2WqmAls3Q0PT0QcH3&#10;X3KIrexvsr1qaMhLjri2XR4ucc4/XGyVR2rVOea6BlnlbM2C1i55CnjyO7470WIjzRYbaHMbJjT+&#10;12xbZ1n1FVY1V6c8wfSE6pQLMwFjDagUz5yxQg+z5GiFawEggAX+I4HsGgfQks5aW62BYN2JJhdy&#10;uv0vpRczBKTRob0C+2SbVCew9wXwRvm9pW2n1ZyKdiGnwWDTgk3UG/nhoK73GZyEesc9dypDdp5l&#10;M7P//O//tCuP3uy/gxAZUxDYnT0s2GFwgrbf0r2brXa22f/f1bPfBx2UmQtwBHV7lEecmZkC9CKN&#10;K2waqSNXQxdU/hGuYqsqLL9C4IqAFvDzJb36/zXN2X0qy/92m7PrauIW/KUT2qLGFHuKzOw6pMkB&#10;fQhG0IhFEMsSYIQd2LZBcHmQRrIoy2oGutyQPDD1G8Hx/q4k+RfZdMQBLC50U0cSjJfTuaCVF2bT&#10;6USBJJbY8yxLr9nQyjscdYAILIBVNkQaPHXYOg6PWvdJNFZLXauMDokzHTzpuf2Jt1n9xRbvDJgp&#10;v/ODd9vjz77HcieLHECBq/6bxyynpdrSasvcaPre/AzrOTJux66cs/Ybu9w/OhCAg444fTrP+s5N&#10;CXDqrUvPIRROG8tz0NzYsEN5z3J5gBEh60GHxuia2WBBgu5xIHCjkw8zszxDfrDUqlKgcP9H32m9&#10;58ZdAIeNppZjPdZz87DNPnjCOm/qtZzpQl+CQ34z0AW2yR8AgXi6YE4wClQDDnSadOTMpPIMjnxy&#10;jVilLcyk8h738fexZ9/rkA6IInDFX+y9Ujb4zXFIUM7zhBFmvoGryC5sBML4z2wpGhC0yymCMfzC&#10;H+IBmANP1BFm2clzyoYBNsbkmyf6raK7xWdKa8baXIgGyPIuQnXqB/EHUBC8sgsnxyPPvFv3krzO&#10;AHSknWd5JgKCaHaeukV9IC+AP/KM9JGG2Kl616YEBAi/fWbYqhUn6qkLtuVfz61DVjBX7pAU/Cbt&#10;xId7hMlEQcuFTmu/0GfdtwoKT/T7JAJaKokCi+ymmINmvlzH9Ii1Hu+3qv52BxEM7rNxXFF7nVWe&#10;rPGdjzmSRjM9vxkYkJ+E5dosuiZ84sJ1gGPizDdGXvAseRgAmqPmbJP7Q/4DzMO3TLmZDoR/CMO7&#10;zo640JowyfuuK/1qvzvdPAgbYAFsDz39LvvfqjvUH8wXsKwMgWzl6XqFzWQF33e6hxNp/ibbL373&#10;C68bDFgYzIRBZhC4AnrBocUUbOTRLrG5IELbjDGVzVy/vskxaxrptYbhPmufGHGN1JRYqe/QOnxy&#10;1spmY/JzXrirgSHtqQtz5SfaRmw8wfGll77sfV4YRPFfENgy2PrIF6PN7zjYTRsg5T/aTuJM+1N7&#10;stnaJoa9reg+MWJVx2uVF0w8RWnkmufJ//ANdV1h847Oedgs8dl/BLJhgwKu/x4361oqvkH7NPAo&#10;zAkzBgbkfmDGReIfFA+CbVgUEYJQFoFsEMryG4dAFv9QLlgknl18QGypsK6T/zjsVK5J2+sCU4Si&#10;hOVcDXPJHxQJ4Bb8ff2m5S6IhVmJXxDAwmiYQuDe+vR9vtSaDW/xKzieIR5ck0aYGm3ckEbOId38&#10;z3PwLuwOB4ZruBATZQUtVVZ6pNIni12QNs+zOLgBVvnVP//al1LDvfAJXHeDWGdTyw4rPV5t1Wca&#10;rbC71jZmH7C1mfGW2xazqulmK56qscSafFuWLF5PUb4dFOcnxrlDOWPRfrFJ8i5P48qU3Z5eNIBJ&#10;I/lB3mFzsPJIgw/Q4DfYjfC5htthMiZg+E7oj7Z27HYhaYgnHMpkHcJkmA+WhgH5H27FBeUD2JX/&#10;49p3uR/w5A06r5QfvompwkRBY5XChJHwA63BwsFKK+qstgox1UH1r4XTJZYcy/eVhBXjtVZ2tMpS&#10;BjOdszERQn/CMn9Ws1FOmzMPWFm3fk8VR8oeCgdWJO+Z1Oe48tjNfs6X32iLwmuUx5bmHX6fY/ae&#10;454fjEvcPBfjBpUnyiOsRCrurHEzHBn6jvPHSzx/SCvpCMJY8oZ8IN848x9jlk3N2y12pNG2ZB10&#10;O7NspEYc4GHiwxkuxa7r8kpWCa62BLUnLFm+Yecme/Pm1bYyfruVTVRHm5MpTqz0Ymy1o3OvpzeY&#10;KuPAP9KBAgx+ws/szl/e02Br9f1NjDXbqclqu0s8Mj1QZV0NWVZdn2prDq5WXuZYSXuObc/Za+sy&#10;d9uajJ22On2HvfjDl3ziin7h/3S88utf2seeedre85EP2uU7b7OhE0d9w6qOyRFrHOxxM17f+cl3&#10;3VYxAtFdrmwQb6zaSp/OtbSpHMueKRDrZbmNWc5wL8ttESKwSublX//Mw0dDFoUONryiLYaVWV0G&#10;V/D85XffbL/+w2+8Taf9h4vpl+hn4BgES/QFhM+Z+ERtvvJ8rlUMmW5tk4OWP1OqZ/S+mBAHq9Nf&#10;4S9+0v6jxfuHeeUSTMLBDDBJxqT6s8ODFq82v2tm1FeV0M/DVvQXoc/gN/27v6++nz4fhnIhoRz/&#10;I3jpYkNS9Sf0jaVHK70vpb8iTTwHo2BaaPjOcfcbTgiTt6xOQ4BKnw8jBs1AOIeJXPp0HP8TF/dP&#10;+cby7Pz5zS5Zug0DI1SNa9njihdMNIf60HSp3QXagWNgNvxxdiOfdZ84oalYMlttjcc7LbM+5hp1&#10;vbOTVn26IZr0hhv1XcJvYYUJvAHTEHcmPokj1zwPE5N24h60YrmP5i7XxAGhEe8zviBu2LDnPe7x&#10;jHMBeSXHqkL4hPxpUpmRvrd95F6VKwK0SHiNn7APCiCdGsMgUH7fZz/g+RCOuz789oV4Uq5ckw8w&#10;AsojZRqPRfkcmVCgnCkDtMpZUZl7uMjapoZ909kEteM7cpWGinzfQwOugCvRMIQruIZvWQoe9qTA&#10;DmmueBNNWN/EVv+1Tg/7kng2mSMfiBN55Xmn9LrAW3kI0zGW4cjELMFAJAyl/A+NsQFaqgs2Gf8g&#10;KCWNTDyQV6ffed79I03Bb8a5vZdHLLOx0ldpIfjkKFUeUJcQqLoSi/xD+3RtbZy/x7cQygiHYD18&#10;L5R5dD8yP1V2vMaF/8QbQSpasIzXmJDAT5+U0PPUeb5R6jdKH8T5B6/80MdxPM9YjmdDGKSDPCEt&#10;TGCgsdt5fMTHm+Q5ZYCWMcoOsF37kWFrOtvuQnYmY2kjwoSRj48VB/zCf8bJx99x2v7yb5EiFAdt&#10;2x0a997y3rf6ymbqJqvGWCWWUlXqG3O1X+zxvnDw+IzGNs3WffOQ5zGTS7Dxp772aV+xxbu0d4Tv&#10;mrhKD2lHCeeZrz/rdY9JJjRfeY+VtcgcEMYy3uE/vmmXQ6h8qJ+0TdQdyodNu3pPTGoMpLp6eNhX&#10;1LWc67bcVpWF6tzGNLG/6ib1kXFwXKbyoDjXtuWk2rqk/fa/3vC6IIi9wQVvkSAToBPg7BMoHdhs&#10;/7jpBrt2zzp3LD9iRh8I44yQbnH8JluMkFPgxsw+M/zXC374Hz8RWuIQuHIPB8AhhOWasACJAJ8I&#10;97AP+08bljpk4id+v2lXtDEBLsAn52UCs9VJQBez/IJA3WM32bCsHiDDoUGLQJe4RjaAtrrtWSAT&#10;WAvLsSLoRAAZbWiAI0wAlXQgUCbd5AHn8slaBzqgAwjherHAa4muATA2OQJGIjiKNAYjYVikEQsk&#10;AA6ADgJFZnBZxs6Z51la8kN9ID5bLj+AmgBwOPwmTM7A4PXzdklDXDiHmfdFxQCOnq3QfzHiEsEm&#10;/xN/rlmOUNJbYxl1Jba/JMPrA+UYQfiuhfzkmjxhcLE6cacLY9lczE0uyB8ANOQLDsEgAk4gjWOP&#10;PpYgSCZuvEP8gdqQJuLONcJnhIxTdx0RwPzYtUARxuKAfWCLPAO2FgnMNtdvt9K+WlukwVFVX4sG&#10;tzkumPv9n35vL/7ge7YmcZeVdNRZ6WyVh/G5bz3nmllA9nYNamNzDVY10OKza6SxfKDB9uoDJa4h&#10;rzgDoZVzda6xQJ5Qj+KyE62ip8WW7dtmB4tzrGKs3jY3aMCkdAShMdBJfUC4SroQvK6a36SAJVwI&#10;YyvmYnZA+b8jN9Ht23pdkQM8gVXeR3MAQWy0HAxzBNS11Z6vxA+j1ifvP+3xBFZ5P2hfIxSm3qEl&#10;yzV1LU5lxO6zq/Rc5+Ueb5yTB9LcpIPXUcpTjngfffsxKz9e5ZsnUP51U21q+Oc1owF51YON2FVt&#10;E+i0AnpoWDE7t1+NfbQ7ayRcZSaK/xAORA2l267SddCIxfEsAykEt/hJ2tAkwB8HUPmLcBZQdEGH&#10;gJKZ2yD0QOgAcBYJqBqGe1wLFsFr0IhFGItQNrW61G3NsHP4N1+MNnF74rkPuT0ZOkQg0gV1aozp&#10;PBFcsvPpujoGA9GMoc9kqpNBIIc2LUuUio5WOICwcRSG4hsutjl0nX/ksmvUffDzH3LN3pc0IPzJ&#10;r1+2X7waLZfm+Ou//9X+L7fGai7oQXuC3eID/HH8y7/+i730ox/YZ7/0vD3xsY/YE594yu77yDvs&#10;sWcet0ODaR5fd4IsBIoMfDG0zo6XGBiP6bppst9az/VZ0pCAhbJRx0PnjYAZcIw0fwVpyn8AhKPv&#10;5hH7pDq8YG7k/+kgL36kb/jRZ97t3x0HA+DROycdgpidpaMkr8hDd4ovHR73HQzUcTpc65pOnf/8&#10;eZ0BBuCC97hGYEqYQBfPBz+igQJawPvtQ88/Zf/ylz87HPAboS3vsjQMvxFs8ht4AZB55v3PfdCh&#10;4a1P3LkAc5Q7/4c0cI93uOb9tIlcaznd7VrQ2Ds6dt8ptw/KM7zrAnoNbKhfpIdwWy93uwCDg3ye&#10;ufeYL/XnGX9H0EgeRAJBQQNhz6cfwCUOpJt32s/2Wc/pUes7N25dlwdc45j3yAf3R+nInyu39iv9&#10;VnOhWQPCYt/hFYEp9pLws+1Cr7ERXGZDpe/6moXt2Wp2Pe3z2ep6DZCwuxXrb3chHHAGfCCAJUx2&#10;Kq7sa7O2G7tdOPNh5T1QSR6FPEueiASzIQ1BK5d85h5pBHp5FiCiLvAf5cfR/9YRFy6Tn+Qjs+Jt&#10;RwRpigcamQhlOzQo7Lo45BMbnFMFlD3HJyznSLEDOOBLnpSfqrMnn480Xdi4wwdg6iPwN0zMEDfq&#10;LgPCZwV2QCQbkgXhKwMaINB/6xoBO7vmls5W+j3+ZyCOUJXBbZLyulJxbhbs8my1XOe5AevQAAKN&#10;2Jq+TgFuuw+2aRuZgAIaGRS7X/KDJVuPzW+OUaN2hmWqDFYZkCP8DZt/IUh99Ol329MvPLMgpOV9&#10;HHGnfU1V/4nN2rKuFkuqKHaN9uZTHd52u3aVHMJkysbrk8oFsyvUcUAUOMdRF4BRbGVRFks3rf27&#10;E8SuE/exsgpBZODBIIzEwZ38F+7BP2jCBhf2WAirrhDAIjzFdAFCWt67Xn6sTN5tb1Y46zL2O4su&#10;ObjVrtFvWDewLau44Cw3jSX/EPTCJPiHUDZMisMe4Qy3Eq4Li+Uw67U0cbuzMM+ENOE/4XBNevAL&#10;xwQ7ccQfztyLhLawdMTzKCPA77DhgdJMix2rE4Os9clgNCARgCH0QoDHii/O8MizX/+M99uJ/anO&#10;XSv07FKxzw2VYv+q1c4F5TN1crWuLYumJPW0crjFtuYfco1ZtGM5ow3rG/ke2uGOvSRI54qknbZC&#10;+YVjHEJeL1La2cCllmXkrbud82Bp4gRfwpzwJ3blONio5vy7Li0IbnuvDPp9GAkhK8/yPv/BpqQl&#10;sCr/cR0m9F2hQPwFg/EfG5mGZzmjVVo10eibE5PXW1QfCtorXeBJflf2Ntkhfd/wM/HlHfzBwXEp&#10;Q5lWMVVn2U0VXk8qxZtwJpwH77F5KwLLidsPexrC8cBTD1rD6WZXnMAeOJPatTPN/nzgQcYg1xct&#10;c/ajPNfWbLKKwXoxU4bXm6qhZhf0uJKHnoXfwzkogJAHpJX8Kp+r9p3Q4zTWqhpp0rvbnWMx2YXm&#10;LlzJeAhzWavhYbnEwUNWJpZfuW+7vXGjWFfn6qmmSBtX8SKNMCxnuJg4c5+DNOB/WAmG0DlzLM81&#10;iNfuXWudrUVWX7bbhntyracuzXpq062nt1Q8lGj7K3brvNs2ZsY5/3/tO99wP7/z8nfswoM3Wuvh&#10;bivvrbW8xnJLrSiwhMIs1xRem6a+IDfZ7aGnVJXYgWJMYFWKL9nZPd+Gz8xY+6Vu5xLaW/oF2myu&#10;4VMEBu70m/aX/+FmVpDAuNjvhqX73zLsZnNgQDa5rDhZ40JYtFxhbCbn0OR74nMfjCb75A/9E+ay&#10;gkYqbTf9DnxMu487NJzmJmnaJgZdUaGyp9XaznbrWXhaTmd4nX6LvoQzfqSJL4KZmm+//KL3n/QD&#10;9KHdNw5Zi/zzCWBscw5GwhDv79VnOFeJj9Ai/fnvXok4TP/Rn9CvIrQLk7QdN/a5vUw2BOo+ObzQ&#10;3xGHwIlVJ+ts/O3T6qeZwI2EjzASk7jkI5PxhOfsqPiH1VK8S5g8R9zhJvwMighwIm0D1/Av7I/A&#10;Kmkky9NdPFfpaSGexB8hJ5xJGjgTDvdhvAZWDY31WqL68515GW6zlg3PSCd+ePoVdsSb0UqkKL7s&#10;Ws9quchmP8/xvHPqfD4SzqfUn+fNlPh97vGcKwzgr9IY/A9CauJIWWLeAsUV6h/1JDAze1LANZQx&#10;+UfYGRN5duSeObvlHW+zjz73SdXp//J8eOgTD3v8WBFF/bztibs8T6gL5GsIn/iEsBG4c5/f5BVx&#10;9nyQPy2Xu6xtZtBQlmF5N5sdMbGLwJXfnNE6hDVYXYgWYqSBmGs78lXWckEzFluxrVMjGv80uSA6&#10;qgfR6qigdBHlTSSUpaw5kkezFZf58R1jTo01EVgyHgqCzqZLHf4s2tFeb+WH57+nb6/b3a/q73Au&#10;xsQVm/I++83PeltQf77Nx5EIT/EbYaxvkDVffu6XysfLWvELjA87UxYIgjniu5UfqpM4/EIoy2QB&#10;5yi+86spvQ7t09jzQX+v6UKnp4sxHkpF2ElOn8x3/wmPbwjmRogf0lWosXTP7KTnM2yHwJGyYTPp&#10;9jORGRKE+rDhQZU/Z+dg1YHwjVDeQSEjHEN3jEX/6V3qJH02Z/yr1bh1YO6wJVUWW8PIgLVqPFXc&#10;3mSNI/1Wf6bFmRRZAm0g2rHUv/5bhjxc2kHawDBeYLXw9D1HnfebL3S4JjObyGMi5oUffsOef/GL&#10;akvU37lQNhLM8k0z+cB3QdtF3nPddX7QN+fC3BtjiM5LA76nS5IcecLEAXV1b3G27S7IsvXJql85&#10;aiMLs1+zEfuGVYsdrAAs4AphI3ab3N4Sdl7jN9jrti4XuCHoBEyxSwUECs4EkBg1X8EsukACMwLX&#10;+zIshKab/od9rfBO8CfcQ9jFcig6d4fAxJ0OntxfBPjKAV38BhCBSgS3PLshfbeeQYMX27Nr/T/8&#10;QUMA0ARIuRcAGEHs2rR4hzMKaej4YTc7AMSiCcF7vBPiw7IvhLiRhkCkIUwaECKnxAosZ7xwATSA&#10;I64XA3a1elbgxD0XKuo+4ISAiqXhwA5COZZwcY2ADWEiQkXuL9h5Klvtggo2CCEMhICAIzP5AShx&#10;hEHYQUDIb4SUbJqAtozHI6ZyqQCUWMazxa95PsQRh/9uH2Yi16rVoVUM11tyVZ6XJ/kBLAJ8QWsE&#10;TRAGBduyEi12tN6B6Op4husQRyCNgw2/CJf/cMyYA25AHengXogb6eE32j1Pfv7D+r1Bzyoe/Ke8&#10;cmG2AIwBANcVh2ttVx479+Va1WytrRaI0tj97g+velwLW6qt7EjM8xjD7tSDpIF0vbveygWyO/KS&#10;vLy35Ryy0q4G10YI8SR+wCVxQgOg+kSjLxsjL6gzseFWKz9a7ZuELdm92eILMjSwqPEle4AW5U35&#10;LxLgUuYIk0N6GMTEte/w3/WC5D2FKZbVUGaVAtit7RqQKX5AMYMbQBQtXwSwLKVDExZBLmfyjw3I&#10;fvabn3u+E1eEv0B2sFscCUrZPEzfbMES14pF03aD/N2hTpFj9K0Trhm7qUEDPOUt75HH1FOE2BN3&#10;TwuSNQhTnlb2NPnsvoO88odyXsdmXSrnbS3qlNTAswkXQlYaNWadXMNV7wCYzDQBmGxSgGCVGSjq&#10;LfDHsiIa2Dh1KAhkLz5yxf7qM11olAlwFAaAiuYq4TDr74CoBtev1fjSADOoQwO5tr/TTROgFYvb&#10;r8aR3yytOFCSa6nVZfpdqPv6Bvq7XAOC49mvf9Zu+8BdDqqpozm2r1cdZRdQpvcG1EmpDtWfb7Ur&#10;777VPv/iF4zdav/vB3UNAR6OaxzfNwPUl372Pfvolz/p9ooRzp5950VfZu22MwUJdF4+I60zgMly&#10;JDqF+gstdvqh8/bY0++2L6mdwE8Eo/gbZhhZftl9y6C/T+fqdjvnxvTdavDb3aYBX4fP0uU21VrL&#10;+LC1nO+2lIkc+Z9paQKGjMkCqzxRb1N3HrVLj95sT34uEk5x8G0hLGRzpGTyRWXBTCw70rMkPq+5&#10;xvLa66y4q8ke/sRj9sqrrzjUEc/Hnn2PCxCxtwME0dHRUdL502H7bKU6fSaiAtwANg6XcjxPp8pS&#10;KZ+xVTkDKVzTSXKwCQnLsOk4EezhN+8DAQBX0UyFxyVAKkI26ik2sTN8NpZl9AddQEv4hEsYNYI5&#10;8pjjlVd/aR0397m9VkASv4MWQABK8p3Z0k5BGDA2emrWTr/jgmuJAGpo5QLpaEI4KCk+wBfvlZ6I&#10;2Td//G3Paw60h33Zu9JIHjgc8bzO5Btp5TqC+X2ed/jn+SXHfYCdPCK/GXywfKd1dsAFaL3Hpq1r&#10;dsy6ZsZ80yY2YKDO9V8a04Aqmt0FPNh1mA0vGAgWzJT5YAQTDp0391vn7IgLXZkxR8OTJXdDJ2cc&#10;kmduPe3poD4SH/KHeh3iTF0gPMqJ+PsyQMpH/wFOpIc8Jp08Q/6RFvLnwqM3+m/e85lr3e8+Merx&#10;IN+BIq7ZMKFT8Wo/Nugg2TEzbOlTkW1m/CIO2M5iiSJwRR2572MPur/kGXEBwnygpzLK0jfC4Jm2&#10;l+Nf//av+lauuJkNllqVzVW5hkD/7JRl1pZbt/KWDbQAVASltFe0W7RZ+AN40i5i3qFEfVDreLST&#10;dfvZXm9D2QzjoNodNgdgo0JWQLSrnNoudbm/X/ne1xSHvyy0hWEHbzS5gVzCYDAegJf6RJgIZ4N2&#10;VGTyINmFsV2XBq3r8LgvO2sa7bEDPRHYMrhHi5gyDALxkuMxG1BZk8/UFQTgnIMmC9fLtqz/uxPE&#10;XiuuRBgZ+BIWhCPhwKtXVHFGIzZoviJkRVMQISyC0CCM/V9rFrnWrNuLhT3hpoPbbClsu2+zr/i6&#10;FkGn+NM3pdV9GBQeJTyY17Vd90ab6eI3dmnhLuKAYBUe48xzvMP/brpLv1eJSdC8xT+YBkbhOTgO&#10;v3mXa/glOIS0cDbv4C+/A/PCgYwR4Hr4PjasAW07m7dGk8AsR4fF4Ax4FwfPwiTw3Xuffb8L/bAh&#10;C5ssr15r65qUz9hllVshhlles9ZW1om35Da2oRVV7CYEyqfEo6MNVjHWYLtL0u06lECUNjSJEcQy&#10;RkArdvmhHcrfbRrD7PDrN8ybGWMZf9lkna+SgUWJTxCQBgErjv0Z6I/53jk4151qcu4LjAz7Bbbi&#10;HbRouc/vwNL4z3+wVti4NXAu/yO0TB3Ksgx9D2gxVw43W25zhcoF8xA73TZshdgvWgEW7TtwtWAT&#10;P/hN3GMzjV6WaKpWzNY4pyGA9MlzcSPCcMoFofmHPv8RN7FDunquDNgHP/eka/3D/cSVZ52lxfLw&#10;JsJY/EHAyzdfNV1n61SPi7trXRAbBMSkPeRN0DoOYxSu8yZLLLEiz7bnJllsQvlZPb9CTO8QTgiP&#10;88oYebXF6jQQPlCS6fuW8A2tUF1smuvysQ2sDxMHISzCZ9IMy5I2/HfmRWirNDG2Kpgq8ZVym9I1&#10;xqnIsHU7llt82lbLythl013lNjlcbXuKDtq24p1W2l/k/Tt+vfSzl6z2rBhmrszqRjosrbHYNmfu&#10;Vz6o367Mt515qVY31Gn1J9ut/myLNZxt9U1m2o8PWaf6ldymGsupj1nnqUH7+Fc/5eZ4ECIyYYbQ&#10;i3aUdp8z93EIDhB2IjyMFBnUNouHYROEtZmH86xwtsz+9K9/8nqKDfCc6WJ/7vPfet7v5UyKY9Wm&#10;0/4TDizMNZN2aD1yTdvtgkyF1XMjbfyYm7VKiRWLiVOskVUZ6nOwAw6Lw9kINnie/oS4opFLXcBe&#10;Opp1vnJFzvlD/XPz+Q7fK4BJWjbupA+lr8DBSTe95y0eXyaaI4aJ+uAFlplnF/xCmxGliY7DQ5Y6&#10;kulCZRewzIeVOZFnc+84sfAOfrCpzl/+Ldqtn+P8o5e97yYM+Ir3eI7fhO+soXB9WT/8p3EHwjF4&#10;+p2feFRxYhULWsa7beKuGf9+4IVIOBYJG1m5hNCSfhFewH9nkZsHrX16zDdfKutsteaxAeu4OOD/&#10;BSFRFPd5HtZ7xAlHGPgfhHJcM1FNfqIV6Ryl9zkO3zMX8ZTiAodyHQRgMC7lAw/Dm4RJ/aMs/aw6&#10;AR9QNjwfhNUc93zkfnv82ff6dTgYI8FezgCkg7TKz56bokms3R1ByB2tZMJfOBnuh+fJd4+D0kHd&#10;QfgWnj80qHHE2X4ram9wISsCv7gslVNBugthYQmut6MtK76DL7iPS2WDJN3bL9ZDEMvmXclqI3vO&#10;j1nlqTrFMzL5QF7CmMSNuMPiHleVMceuDjj6gNqTHX5GSMqkPHUAIedulVsw1zZ067hv1steBNRd&#10;WJTyar/Ya8X6Blg91nk5Mo9Fnt791L3+3thdR5R/B5R/KqsuldlQtMcC8QnKHTh+U8auGKR6S7nC&#10;iRyYDQgrM9FuTRQ7Ej/GY8QZP+FV8rb31iFv25KGUXzQ96rnfNJBfmHjtGG817rUHoTJBMIL4VNe&#10;aP9iQxqmg+mTqiMzVO1zavdu7LHmcx1Wcbza6xEsCVNSt8hXnxRRGrimjfjMtz7vY8IcjXepA15v&#10;5XgXR1sFp9LOoJzSrbHJjuxUS9I4Pb4w28o6mv0+bSX7yeBgVzZD5Kg8UeNmB2izfAwxL7gOB981&#10;4dN2vfTT7/keKEEBpmimUm1okvhY6dR7oW77t6p8YKVC35nJSMCu8QSmOjB7kaT2k3yBfckb6uf2&#10;nFRLra3wTQN35avuasz9D6+f14h9w6pF9o8bI61YNhVYvG+jIEcAliRY3K8OcN5mEyCGsBZIABbQ&#10;kF08vzRokSATIMKEwA1X2cLCBAF+Am1okAYNWWCOZ/AHIAQAAUKEpvx2u1oIUHX/Bjn8BSCDUDQ8&#10;++btK3R/pQtIb2DjLz0bQDo8A6AAuSvnlzC9EYGt4srRPzfpYA10hmf5zXUAYoA3gvDIhi5xXpuy&#10;y3Iay7zRDxAHhOBWCjrWNQumBFzYJHJ4A7wEA0ARcPAacCCkjZaE8wwAxMwt0LMAGQIKBlSf/MrT&#10;DjUhLOAGEOOeh6v3maEPgsyXf/2anRZmtFeyRD6G5iu7qLJ0LHoW/4IfESQiUI6WyG9SXCuma21D&#10;KuYKIk3YoC3hgvHEnbZavxHGFbXVWHxXgkNZ8BdHvHAh3hx79MHzm+eAtTezqYCeAVTJT54L7/IM&#10;jtm4m9VhI7QkbmiEBsE1AAmYoW3BroqAbXFvtbFJE7aXfvf73/tAqayrwUqnK/0d8pmGKHYCjQ7F&#10;Ue9XCvJ3FaZ6PThQkmUVR6vtYF+KCz7R0CAeCBmJG+kEaNicopIBwlS97xK8unqTpY/mWvVoq61L&#10;2mvb1GmkxgqtarTRkofSvZwBUOIQBLEIURHEouG6qmad5U8WC4Zy1OEctJqJFkvUgBttU+oJjrhH&#10;QmHgHG3sSDuWfAGC//DnP9jYHVML8QTC0Q4I9Y6wfSMH1TGvb8RFzyCwvfTwjfaTX/7EVlWuc7ME&#10;a+frJIJj6i/CZPJ9Wh1HRVeTLd61warHWm1z43b9t9wFsYAynTfaWglKc7A9hQtC02AXlmcQqKLt&#10;6kuw1IFw380WuLYsy2aiZQMIIL738x/YJ7/6ad9YgIaR2S9st7ymYatGUo0tggUa/7B5FzO8Zcdi&#10;VtXT5hqwCcywZggs0w66oXE0ALZlJtnOHAS0GS6MpZFn9u3s7Tfb81//qv3sl7/wTX3+/x006L/4&#10;9a/sc19+3t75gffY5btvt5nLZ938AMu2g0CCDosd9dHWBEoyjuR75482YMpktl87rAicgARggWuE&#10;rw5k6gBCZxUghv8QsjBpw+77LB87qPzrvNJrH//KJz1+2CLqu42dW5OsZDZmfTeOuZZj16Uh6zkx&#10;oYGS6p3SW9XTbsfvPmdzbzttp+4/b1/41pd96RnfCwfp/NoPvu6/Mb3ALDDCX7RoffYVpzLMmi6y&#10;obMzlqrBT8fsiC9/ZvaZOJeqLDgQcLIUiTQAldF5j9cfOmXgjufpQOkEgQJAgvS7oFKdOo48wh+E&#10;sABD6GyxX/bCD77h0MJzPkOtZ+hI8RtbXqTHBw+6h7mFzpPDLmRks6Lu4+pcZ3qt5USPBgHdVnO2&#10;MYJEykDhd97U7zY3/12Ddw4GuXUXWjwOgDKddVgiRpwR2Dap7FmuB8icuuuC76aL5mbDqTZrO9Uv&#10;EOq1RGam5zt8L+f599kc4fPfft43YGJjCP5jMJE6HW0+QVhAE+ERh1BXSDP56nmjvCI/gETCYOkc&#10;Aoqei4OWWSdQELDyfRBHlvO3zw1a7bkmX7rfOjVk9aO91nSk23ecJZ/JjzAAoQwRVmODlmfTBcP9&#10;N415+XUKUNJUF/7wpz+6fSy0IhgUECd/VwMDrolnVL7M/keaC1EYiapThfbqn15VO/B9f5Zn8Jt0&#10;skSSWX4vZ73DQIj3Os5H2rhVAx3WdWbIBi5PWuu0ILMkx2f0AaaeE2NuJoH8oO6RJ9RhtF+SxrLc&#10;HjLHsXecdv95jjQDXo0T3a6x2q5BIm1NzekG/wbDwcCbb73jfK+l15T6QLeso8mFpgwiGRAzGPZv&#10;loE5kCdIZbKKtjBlNNt6To65lhXLAHsujdjg+WlrUxoaRwc0oGu2qt42y62v8l3i0Vrl25y8ada6&#10;Nchj4gzBLZNRQdjLAJ24MuhhAMagGmEMsBqEA5EGloBZ3zNLw9DqKO9qsZr+CLKJt08IyC/arFDH&#10;0f5unhxwATfCWCCUQRSDI8CdNnDx+tV/d4LY6+eFny5oFT8ihIT9AnMimIR9YMMl8Vtc2IoWLNqq&#10;XG9IjXezAQhMwyQ19xHWvikuEvK6lqa4GUHsssCr+g9B7RJxJwxLeIQV4sKqkzdsFnfMr0ByoZT+&#10;I35wGWee51megdHQiCWsYNaLeOM3z+N4njRxn/dwIX3wL34SBr9hdYSxcDuOcUBqTZGVqw2HV3xi&#10;XNzIZlMwBZwAMzHRy8QxrAqvwE9feemrbot0lbhnadVquVV2PZtJ6bxaLLNC/i2vFudUi9MrVtii&#10;8uW2TFzD81vasTt/wGpmG61ivMlK+hs02C5zDWNMFSCYXaRxzDI0Y8Xoy5J2OOuH8tyZm+SrlFiR&#10;BfPCRsSLaxzx4wwPcp/vMSgN4AJncw1n8Qxp4x7/BUEp/iKgdL/EUSgDbBGLJg+kW/pQtuWPF1nB&#10;VJmVTVXberE1+y/kTRVZ7mRhZIpgPGYFkyXiqLBp7Wv8TBghPkELFc1Y9jNYl7zHUvXNFQ9VWUJv&#10;sgso4T24z1fh6R1YjnJBSQNBIyvF7nriHv8PB5+GCXsXwOrZaBXVBlciqDmKBu9OqxvrVNuxy+MG&#10;t5MfV+cNjvFEyFsmKctUXtfreylsr/a07u9R+ypuIwziGWniUo9W25Ky5VY2XW6bM/bZhgxWnSmv&#10;VZ4Nx1u9fqFFC0cHng1czNgJ26kf//InPb5BSYMVc/u7Ei2vSeODdLXvWQdsXeoB25ix32obi62/&#10;8pBdnu2yD3z0Ay6I53jqK09ZxZlS676tywbPjFvdaJuXV0FbzGpmmqxmrtFyx0osc1j8prKFfTG3&#10;Qb8Er+7vT7G0kRxrP9dnHRf6fLIOM1XveeZ93t/S/gZOZQKMtjkIOGlbXfggdg4b2obVYbTPvJs8&#10;luG8266+iZVG4WDDHRQGENjiF34HgQiOe4TL+CjcSxJvtI0PunLC3oIMnyhsmxgSG6dYUnmR1U3I&#10;P42v4HbiSJzdpqLSwUQiQhLSjECDSeMwkUr/3HFpwPkXrcXGsX5XHqDPhp/e97kPOH+xeRF8hwmB&#10;MJkdJloj/jtghbPl1nN6wjViW6b7bGvTLrftTF8F33i+y48TD51xtuMePMjBxpT5R8p8BYj/fvpx&#10;D8uFQuSN3oO5ueYdOGqn4ocAllVgbmP2VJ33q43nO+R/VL5w7x1P3O3v+yaxlJ/igZAJTVI0dN0m&#10;vtKCjVQ20sWeZNPYgHho0IXnCeqbQ3pJO/kC77ugSvdgDeLGbxgpcCHpg2dhFd6FjfmPY/D2MeeY&#10;kM+UA88SN+4RnvfX+g+uCnUPFmAsR/0KcTr7rgv2vs8+4f6GA/nC7R+8y4bPzFqJxoGdV8S08xzg&#10;ygoKhzC/8aNv2Xd/+j2PG/cRCuOIG2kgnZRtKLuY+LrtRL81Hu22SuUdfIX5K7RecYyd4Ak2/oUt&#10;YDdMEXAPjVjuwXSc2awLswTxus5sjrlAlutUhLFzk8Yu/uQhwknyBi5GuYWxFPnOsv1/1lgaASZa&#10;ry501RhzK9+AvkM0ZN1EgdKNIgrH8Zsv+qqrtqODluxmtyKtYpg+W21P1QB7KLRHZaf8IH8P3xtt&#10;Gu1sKd5DiQWBKixFnng56EzdIq8oMzfdIT/4zcbDHMnDWfqP51AoQeNd7CbndVWczga21B++J+Qp&#10;b/3AHe63h6dxNnW98azYTmNkbL8yRsUMAd8DdYTxAuWF9jD1jA24cpVWzEVU9LZGJsrKC3QvZtn1&#10;ldYqDu3St58+lrPQZjEegpt9Mkbfmn8vcqSV+6SL8qCuhLaJ75u6CbOibBU7WW9ds6NusuuA4pnf&#10;VGutqidwKrIClynoWdo8zBtwJA1rLCA/SO/Mfcf93js/9ajlHtH3p+dxYYUuYcC99z31Dh/PofAA&#10;CzMRRVl6/HQmLZQFecSm2NS7jlOD1nmp31cBhrrJmfrIBmdoxLISlfxFGLtgmmBJHBtfMWuszpol&#10;6Mk77To0YQ9scltMnN+8d50tVUeIIHJT5j4BGkK5Hfa6zcsc2oKmKuAGpC7evV7guEzAiLHzjYJD&#10;ZtqBwMiP1YeinVhxCFHxC3/RngXyEIS5AFUAhfAVvwFCtFcDIBMmnWgAV67/adMyf+f/DpVv1HsA&#10;2XLB2RJMC+jM0aKKBuCydIwzy76W7xfc7t9ui3ZvtjdsUb7sVPwO7XEtAOzEIogmvtmNZZY9nuda&#10;AEvKVwjAVtnmVoGyQGB7194FGGM225c/CYYwHQA0vDl3kV2bf4NDBPaOtnXIX8FO2LyLWV3gASDi&#10;PTbEogO49NiVBX8dyHTNjvWACQDsYCIQeuK5J32GiiXLv/3jqw6MQNJSARHwRnzwh+cdlBUWYXId&#10;oJJ3eA67SmU99ao8qYIQ7I+xo+5aWwnkJmy2xfs3ucCcD3F/d5ILVt1vQRjumoIbPK5ckzbSwYYO&#10;aPUSBvc58x7PIfAE4jgH2ERgCTTWnm5UGjBfsFrPL3HNUtJOPiX0pfgO/tuzDlmmBrsFU6W+Oy6G&#10;sa/VQCizrtRKDlf4sinKCOPPABdh4ohD5kS+lfc0e/1hoIUNruLOWivsq7KSyZiAU3VHccL+75r5&#10;eBNH/CPOm1t3qFPc4XFC+7JurF0D5Bavs2s0MCqfqvH08jxlwTnAvdcRh9gttk73ayfa/DvbnZ9s&#10;RRPlDqiUE0LnzQ3b3RbTetdsjgAUuKY8yQsOgHBNfZwtqYi0GihfQJcyoA4iUCWeCFUBbq75H02u&#10;2993l62vlZ9VSmcsAnBAHL9xTCYcu++ENY/22hoNDNnsDeErMIzZi2vzl3jHS2MLQCAsZXkz2q9A&#10;JcIbjF8jWN1Yv12NbYKgcIfDpi95VccB1PE8QlbeRxug9VKnp63yeJ2DIFoD2NUCHhAGMHDCpAFC&#10;3GA71gW+qsMIbrPGC33jm8z6Khe27qNBlNuWmewC2O1ZybYdo+MC0dTqkgWTBWjL5rfWupYApgxc&#10;SFWS7Y7GF0eDiwM2EUAADD4rW1e2IIDlOixViC/I9LTQOSA4ZqnwDnV4QBWdkkOYzr5sR8/QidGx&#10;BKENsECn6B2rnvWZbZ1ZLsTBs/i5Vx09Wqd0nM+/+CX//nAvvvyiffmlr9jnX3zenv76M/ah556y&#10;R596n93yrtvt5C2X7flvfmVB45NlRz/95St28oFzDknM7jJDCDQikGW327n7T3q8HawUJvErPFpm&#10;7UdGPO2d5wYXwJzOEGHhF1/6sv1Z9c218tQJe2es/xCguVBWHR2AxH/AA/WJPCGPwiwt8ATs0Inz&#10;HNc+q6oOMhwsO6HjBEBd+Kd3eZ66yNF367CH23aJpS4NXnY4wC6UZ5zaFbQoWV5HHSUMhyQ5/O68&#10;uc/9evtTD3j+Xn7sZk+P22CdL0c68A0a/LRd7HFBL5tIYV+perDThfV7VO/Wp+xzsG2c67TU8RwX&#10;ShI3L2vAWnmLn2iYskM+x43vucXzB6hDi4N8YYaf94gb0HtA36GDOHVJzxKXSEM60rCgDnVdHvId&#10;T4kTdTVHQEVdT64s9OWF3edGrPFyhzXrOyRuxIl6RZnyfuRfoqVN5lrLqS4ffKEFwAZelAvC5r7j&#10;U54/o2857EJYYIw4bNKgClAEQIFewBHIBRAxBwAMA5e3vu8OTzMHAna0UtiBeK2+90997RkfMDAh&#10;sFn+hQ08UsYyXfO4RQ673oSJfanus8Nu14nyxWRJz8Uh1xwF4jDy73VSeRPS2X3roMe9Ren3b1Rp&#10;7Tw+7Ib5aU/QHsKOI5NJ1K2j9x5f+IYYsPXfPGKFrXWugd9zdMyFmUyehDAZWAdgZRBNu8b92jNN&#10;ArwBtz2+LjHeDgrisBkLhG5KOei2Y2nDmDwiHpfvusP+9S9/cW1/gLj7yJj1nR6zwbeM+KYQmVMC&#10;Q4UR2h7CwSYhg3McbQzpJ2z+4x5nNu8obKkV+FbbgPxigO/aCvKDAS3fFd8X6WcnaNpL0rr+0N6F&#10;zRFxXC9et/LvThCLRizcCFNyRkgaNEiDlig86YJS3E71n/viFoSxwTRBsAnrmrDiCLRUOeMnJrLe&#10;KH/fvFNuq7hU/8GdvMszhA3zEibhEB5CXMLiWcJxUwfzSgk44gV7E0cX/soPmPdNCgfhJOHyDPdJ&#10;U1jpFd6DtWHqSOgaKTCgvYsmIu/CfGE1HMzOdflojdgFPkPrMWJgBLFhUhxuxVQUrBEYC86BedgN&#10;/o9//qO+T/GU3llUgsYoK6DW6DmYCEEjZgNYNcTkMgK9lWKnTW6aCuZGa3aL2jXs4pUM19ne0ixP&#10;63X7NVYQ4+OuVXyXo4ChNJJ28gdhZUlfrW9Si9AU/oK7OAc+5pp4wmRBOMt9mDUIWgO/wYDcw5HG&#10;wM7up3gqZyzfGk+0iitrrbi5xrJqSmxHZoIGZPqmynI830sHap3/yUPygsl50o0jz/CX8AJrEgZj&#10;gLA5GK7kaKVV9bfYhpS9tkT1JDYgzhnOXZg49yX8et/NYileMGNomwqmS50vKbMg1GRSnvjzHHyI&#10;Hysr1ll5f72zcfVEZOphu/o1JnYS9c133zxg7372veKEM5Y4kOZLneHdEP+yqZgrROzMTbbK4UYr&#10;7aj3vRoyRnM8buQBgtT1DZtsi/qvmMp1Xcpu25IjFixM8V3zq0/VW4IG2zvEdWyQi9mwbWrnacs2&#10;iHeJe/uFbk8b13AtvIoweXPTdivqqrEt2Ro7psTZjtxD1nkk0trj+G+98+offmdjZ6es8VSDxS7E&#10;rPdCn/rnBvH7FtuueKRVF1vVkXpbzeSD4rpCebRZ9XC5wlnnpirWRROh6sf296f6GWUCmBcO5cA8&#10;AZNi9B+Ydgl8h4NraU+DICHyJ0ksy1LjRNfA4jkXpoqTeJ4+Ax47fG/Eft95+bvKn3jn59CHEAbX&#10;+OnCWf2m/GBm/DioMJqOdlm6uDexLN86TwxGu9cfGVb/X2yVXW3WerbL+zXih0MIS9kjVA6sisDi&#10;d3+KNl598BMPuy3Qnkv0kZFNz9apYas50+icgpktxmBMrtInwylwC37BirCKC/DUh7MsuvlMl2Wo&#10;DyzvbrHOC70ePkJD+iueCWwZabxGQh94iYM9FuAT+vKHn37U7/W/VczlfbzYEK5SGM6Tuhc0GeEP&#10;bILCIyzdflqM8ZNf/1T1fp+bhUCIzDJwwuc9+j/izuZk9UM91jTW7xpymFVg01bM9LCypU0MjYAM&#10;4V7SeJbzJGklD0kDLOf35gV28B0O3oePiRurgwiTsKlzIc84Ru+adGEW6SAvSGPgUHjLuZQ4Kxye&#10;oz4kDadbwZFS16QOgsVwMC784S9/5AwNR3L2DV+PTliuxsntl3s8foE5IwHbPm8XUBpoONfi5RvG&#10;ALBflL5ohRv32ESt5Uifj4/QfI31d1jjaJ+PH8K4CYEWk7pwOY4l3zj4nN8IZDlT1w7pWw0asZzR&#10;hsVWLJt3HdCYjDHJdsWBPITvPC8VF+KOeQfKtv4s7Rx1AYUI6oW+Tybo9b3gEGL6sn/l41defGFh&#10;Yp8Jh2q1IeQHZhyYHN+l+PecHve2gLAoF/KMejB+1xHP57l3nPI6h4kA6gP7HLBSLiqnaOUYDt5i&#10;soM6/pXvf82++9OX/D38QviKUJV44Yg72rswNExcpTaUgzpE/KiDh0YzPX0Np9utsL1ReZjj+yY0&#10;XWjzOLJalXFL51mNA24acj+ivQA6rHduyjpu6rX2k4MauzS7ggPj57j0BKvp77Q+ff9dZ4fc5JbX&#10;H+Ux4wGvB0pjmHzg2gXX+p/0MS6ESznTVtJ+0R6i0IXWcc/slJsS7J2btPJjNT7hQfuIINXNHPKe&#10;HIppLyp/uCbfH/rUI25mhDKnDPCTFYEIcX212QiCcD2rfIPb7/7wve4fcSQvKAvynraCdot7bSf7&#10;vY0r6Wi0ljPdLpRm3E+dpX5Sh/PaGmxrVoptyVCd1TlB7cCCaYJ/XHbtvPATu1S77Yb9m1wjFjtM&#10;1+4V/M2flycwi45WKtqm610rdOn+La4lCcwFAWm0bB2h7FZ1XpFxf95B4IqgFSEmYAfU4XiW++Ed&#10;4oFfaLUCgcAh8AhI4fgdhLQBIDkTjwDNACaguWB7Vveww8USJmANzViO1vF+11YAcoFgNBnWJO2x&#10;FQfR9ARE49wtiQfASR9x2GwbM+LVIRdanjqQTS0Kv3qtC9BuKAPiIoEnYBaEbsAUkAMUIDBDGBYA&#10;B41Y4BUhKJCEHdlwHzjqvWnQHnv6cfvI89HGGrUnm9xfBz/BBbuDMjsc4DdvOjLOz/HqH191ARlx&#10;uBqEOTswyh8EuQALM8bAVwA/BJYBOPeo82VDhvLRWqsYabBKue2CmBUpO2xVyk43IYHtwE110Q6o&#10;QGIAxBAW0Hjs/lO+ZJ7/gUrCCaAW4sWZtKFdyRmBLHayONgZlXwG2pdWrHKB7qrK9VY8WW5F7TFb&#10;m7jLNqftt/KhOnv7k/d5Q7ozJ8k33aqYrlMevZb+X7z6S3vwo+902OY38VlXt8UqJxqMDbqoR3sK&#10;07zuYXMsoSpf6W6x0tlqV+dHIMtGBUA37wPqpAuBbEhbxkiumzdgAEC9RRuDPA1CV94jfzmTTs7U&#10;JXa6ZTMGBN6FHTHLmShYAOXciSKr6Gu0ip5Gqz7a6GWHoxypBwfnYW9z207FSfW/dLXXNeoYMOpC&#10;Vzk0VoBewJt8wQ/Kn6PjQpctKdEgRHVxRbneU1p4Hj94t+5sk43ePm5lHQ0+6Kwaj2x+RaY20PZl&#10;qVicN7Q0ugAkDZxD5UCyC0hZPkBDh8YJEMm1a9epkU0W+PAsz2GmAE0ABKpowmGrCTAFLtmFFfuv&#10;CAoACe4BivjN+whzMX+AVhnn3Mlii/W0u6Yrgou9BVnekKP1uis33TXVcJmCPTa9QmjAUlzOaAqg&#10;QYtQFgEHQEBDCyAgsKPzBQZocAEBBHlr1IZgE5Hfm9LVQc7/h42jpIr5DdtmKx1m6WwAJSAGeGJG&#10;HnCJOko6BXWaOgPhdEp0wHTI/r86F54F6tPGs93fqXuOOuw7aMtfOkA6cjrQv/wtWqaFUImNSL7x&#10;42/ZD37xQ9/cAeBCe++vf/urfeZLz9vtD93vM8hJghpm+ehgStXZ1p9q9fDDbpfMctPJcS+ADZtE&#10;AVNFnU3WcbnPO9q06RyPLxCWd7TE4/H1H39jAchI/yaVK3FGaEm66PjwF1BmxhR/AB+Ef5HgNYJ1&#10;Okqewx/Si/YJNnYxCYD/CKT5j/fo7NEiYeOMptNdqtPN1n9qyoVyAfyAKpackHbKjeVR7PxM2nyw&#10;pbwnXH4fe+i05xvxRfOB456P3BflPR238geoBqTp/NlQqev8oLVMD/iGBAg/qSszN592DYC8lhpr&#10;OdfjYO/vKCy+J8AsaBGTDyN3THpYLFH8psrxR0oPbdvXvv91f4eyQOjqmz0I4HFeZ+bjjrF84oVf&#10;iYNp1nqizzJVztmC64y6cgcqyh2Q7T0zafv1rQFO5CFlDoQwICAPSCdn4LVYaSAf2aSt+6YBL0MG&#10;X5i1+P0f/2Dts0P+nRO/aGZfdZxvlsGm2gO0DQBdloDxH5slAIzA0ofm+0IOtH8wm8FzaHxjXxkQ&#10;xa+4eSE2YQBO1Al+U0fIS4SQHTf2WtfRaMl9++SQ1wOEiwxOeY/0kSbiTx6yEQNwVnC0zMux41S/&#10;a0BsFVw1jPS6iQbaINo72jQ0UUuOxdwubO1Atw9yu2dGreZUo7GigkExE0pAJu0A3znAiGYsGjVN&#10;xzqtRrCLJm1WA/YG81zYysQRglfaseSqErVbRS6c5Zrv+uxtt3q7xcQR7RVtV1qsxGJ9bdYxK5i+&#10;MGiN51st70ixL3NNUj2g/aR9SZvM9jgw2AaEfdJL/9Wfb7bBk4ctU/Wia27YsscLPL6UP4Ncvj+W&#10;GxbM6v9TIx4ubSltJ1pMCGBZeZCmtKzbufXvThD7xo1iHvGk73UgpsHUFmasYAHYMzCuCz/1e5n6&#10;PoRSKxH0qX/nmWViYhhxFUvkdX3N9tXq+yMlBd6FR2EBt2Eq7kQwiKMfRdAaWNq5VeEjNOU/HMJa&#10;zghjrxWXhGfwj+ul+8S2YTUZYfCf4oRJAn7DIcQBPoaf4eWwyonfIVzO/CY9EWtrPCD+hfth9tym&#10;Ch+sB86BgRAewqAI+dxEkc4oGmADFI6DewITw0gIMf7jv/7TN5iK/otWZeG4RkAbuAymDkJRGAvW&#10;WsrKLd1fJA7crDaybLbGivvrLbG2yDaJTZcl77QbNJZgxR7jkEXY4FVZLCWf4jdZcU+tZYzm/g9h&#10;K3EjTOJAGCG+/BeYnvSGM/fgWuIIn8Ff7l/Zaksbzrbq6WbLaaiwdYd225u2rLT1GlscVJuYHivW&#10;t1qob6PM8pqrrHymOkqT0oLSQeBuGDxiQtU33fNwyHNxHGG5oBHGht/Ehgd7kqz6cKNlK8zXbVxm&#10;Jd01rsQRMR6mzsTL8stX3OndidumvP7vbtvnewMwPsHBiwjRKT+Y0YW3CofxAhuzZqmf+vI3X1gQ&#10;5IbjT3/5kz3/nS/aD9Qmh4O2CG777Dc/Zw/8/5j7y2BLjmttF/11457NtsVSq5mZcWEvZmZmZl6r&#10;u1czqUWWLJYssC3bsswySraMMstMsi2jzIzb+zsx7njeXLnUe8c+J+L+84yoqDlrVmVlZmVlPvnm&#10;yJHvfcTGzhzVYAHxY0/ZLx6ulEuvO568S76Ev/3DFxanhv7/+8HSCx/6fD7ypY/ag0+91kY8nXnT&#10;xfJTW9RZZ6dvOWU/+PH3Fbe//jX4Nv3Qkw/bbUO1Vl+fZRszNlnlaKNVHa+1rbmHvO+43tIbiq18&#10;vNHKjtaKHVY3er/P80TWwl7WMVZY4e8Bz4Z2AQMCFnjUwJrXnfApVp98EGQxLAh1PpZf+8W5mxlw&#10;dAaOewQBhAX4FZ5lz7lwIO1DXDCR79zjte97VOHT72G1+h0yYECAgasDC1Knc2/uh2ChQWVnYwa3&#10;Dw0ctlZnDqz3WKQLrmJNg+apfvEQM3iajnVa1Xy97WpHjEUgOSS3Y7QRxAdxGC5nYB5xiA/CaPv8&#10;oDWP91vruV7xGJZmzGrBaAIeDOILolGwKGUPS8EGbDBH58khcXbTVK+le9uD0QU8QFpoq+EYzj39&#10;unMSXmEk2u0XfhyshaOlM889fqIotAkGp4/icUC8gj8Y5MXHJmyBwIVLgrhQLWnikzae64y3X8c1&#10;e2Yg3dK9bmyfHfZ+ZI5tzU619qlRqx7okiXcdm+7WTC4ZJ6FlcJA76qajYv8iwgdeZ14wSuIpjAc&#10;+UT6ghC0wLn+PTIvDAcr8jnhnEJY5CXHuQ8cE9mN83CB9qy/I4hS/9vn/c990MvUw1Z1uk73Jhza&#10;ee5J3AqPlGsB2h1eNlpP9orpEdAIn3tzP+J/61vukGFY4lCannMUjdkIN3MyXy6WmmZ7xFJYvlLe&#10;YG6EVTg8irD0nWByeJlzEGU5zrn0x9j4L7B7jm3KOGSJ1QXO1kV+foosYqOLAsQzBgpSJ7LEP5Rh&#10;+pPwGJ/cmRJPp/Oiv4tsmunn6SFP4Xm+U35VZv396ripz59zh9JAPwJ3V21n+qz7lkEJyofry6z1&#10;bK+uw6iCMsuzjXyJFTOfM6+/oOdDuJGpowgYBhcCl/IMkkYyVJ6TvC0LwitWpgjuiPrBFQD5zPUw&#10;MOXo7BsuhDVWvIwRbwwf4GXcLmDZXNjeJJ5sme+zHOdc/mddEVxT4V4E92VdR8ZkMIIQ336pT+Gn&#10;jGday4Uu67w0YN1nh62yp1UzThPoV2N8cGzI8pxp4XqMKoLfXY+b7+nTxn468QqzYV8WYBl04XcY&#10;0PIy4H2VnhNjiiczFskH6lV8ucLdcbAobljqP/z+RyXW8um6NRgG8QyoUwmT+oxzgyUu1x30PmxY&#10;9Lzj5l7FiefB86ec8z32f8tP1nhejOq5N0x0ad2J2IdEC6Ccrkr0eio/LCa3Ie2Q3Lu97CN2+TUS&#10;GBFAGe3G8vUqFuuSQ/yt+o6Lgii+IpYCY/+8+mrBGlDKHoBDtPrXdTdIQIoiKxD37xuX6DvHEGLj&#10;9KZ4T44Begi24fjLq/QDkeyxho0ACzi+YtMygWIUuWIcgEtE2Aid/CaOAPW/bV5m/59VV9urdoYp&#10;8o3eSQRqmcoeLRKAY8IjDmzcn+uJXxSKsSAuG6yztXUsJMUIOCP+TBEHzBBkWc3e0+XAAzgCVlHw&#10;AoiAIfZaZMo3rGLZMwJNZ+zpz31I8Yufr7/49UVXAwglQNiezkOazoSjdAQ0BNx1tZvtF7/9pTqK&#10;599w0yK4sRGXCMP8BvSIA7CFZSnXM2rOf/Gcy79jqQAcL3f4TfSOckFnjV2xe5UsYnEfUTbSYDeW&#10;BcsC7hMBNYIkQPvpb3xWU1IjjJNH5A/3kGN9/07eEbcI5Zw7ee+M0k4+B3+q5OEq+SWtGK+zJC/8&#10;V29b453VAisdrbG+W4Z0Psf3F6Zb1WyDxMGYfvKCxWJufuNti7+5L3BNRVw05Q3MWI2VH62x0oF6&#10;y2mtkJDPonF7SjKssKdWYgjXYslL+ohzDJ+NuGePF1hCRa7KaU5zpUNc1WKexnLBd/aEwRQvRGam&#10;fJX11XvZ26bFCQBn4Bjr1JL+Wk1PBGDLuhrl35ayxf+Acu50EOJJyxJ/Htd6pyA+Z1k8eFgS572s&#10;AfKvzL5Gzx9IX1K6UpU6+QrYA5mEQ7nVQIJfwyDC9L1z8kmY5hXK3oI0K5utXux8LatgcbCtstBc&#10;4+8HjQXAh8k/wioChdwJOGxS0fE7Yfiwvq+v36rfwBXX8DuOUm1vC9aLif3pCxXty5VttBAIG4sa&#10;YMWVquuo3NkTft5UiZV2NEs0wQfszpw0bQizHDvg4IQAi1iAiIFggIUgIgJWsog1m70CxVIWQJBl&#10;q3esqGSpdAGCCBB8R4gNTro9zl4BUylTCVMxI5D87o+/l19H4s00MWCMSh2wwscUkIJQhlsFIJe0&#10;CngXBCYaURpkGmz2WNFhJcKHThIrUSYPOcwAaAtQq4bdQaPoWIXeAT49rx5UY3/QnwO+hJoudHoj&#10;N2nFnlfZTbUa6SOdpFlxB4ZPdKohA8y4lsZJI7ze8Met8WybVfW1W4qnmVUu+Z+4pk5nK61ACD6+&#10;+Jx49IzSQAMHiLKRRhpKWUl4vClL/OY453FfpkJFCwqu5zysSOO0M4AG8ZH4cB2dC+LwoDfKLIJG&#10;5wCYbB4fFCjxjGhMSSfPjLSSdvYsUJU5lqf7kPfci7CI07s++ZTqNvKBPMGHLJ+5h+Z1b46TJp4F&#10;+UAc+Q6cttzs8HLaYe1IhzowYxfnLKO+XPDWcq7Lqk42WAnWk6MZ6pwQDvcHfmI+ffl7X13sYDzz&#10;/LOyQrjvqQd1HmWKOFOmyHeuAci5vzY/RhqA+8b5TqUX2MUilrKOGFvlgImvrt1+HaCkZ+Ub4jgw&#10;RRwQWvndeK7dSrualYe5LTWCGERbQIZFRB56y+NW3ttqRXMVCiOIpAwoAJf+/L1Tg5UrUwLx08U0&#10;MKxOWNAA61gsU9gfHEyTO4LLBYG//u2vXn+GhfTIc8Cf/CZ+ATqDsMp7VXqsWu4mei4NW0V3i3x6&#10;95wbVn0C/HFtHPEOnZ8Asg9454QPK6bSoeo6Mer5lGOdx4e9/Q6LE8Y6B1Cnvms/3adzijscYm/x&#10;Tou/zwA/FkoZU7ny+0vcc6cLLXkkzTov9kkYzqwrUz3Ec2BPHYXYSn21FT9ZZQWqy/hO+I+99Qn5&#10;bOM41vyIn3G6KddjpYrAjphKh3DgxIz1XRy1/tuGnSe8vfJ6E9E1xo06B+tYxGnEgabj7YYbhP1e&#10;fyHoFh4p1RQ8Btso0+RVt+dhVlOVhFg2Bq+IC3UecaA83fAPuFjXlZtW2JXOf/+y5joxoNwF4HbA&#10;2+8oWDK4DxdK+PTjwWI0WI7yG86NRgfR5Rf/Ex5cysb1hIXVLOFjEYtBgETZ5F0LvBlcZcGw1zjz&#10;4muW81cc2q5rCDO64OLe8f7suW59+n7xOL9hZ/5D5OU6riFcNu7FORzjHOLFvUnvy8eDj1gMELbn&#10;JFjZTI0MCiLnLIqjcJtzDP7r5QPfmQNhCraJLAjjcB7bQ089rHpqq7/bkYkIL57Lb7bIVxyH1WAS&#10;Fvi6CtET61k/trR2nddle7yjV2qFsxVWNFJv6zL32xLvW1zv/Y71aXv0LJbiP1ZuITZYcXd9WB/A&#10;w4fBuAf3Yx95Oc7wiqwWhdsYr5UV66x8ps6qxlqseMCZcaLeqqdaLL2uVK4mlvozy8TX/1CDFU9W&#10;WMF0iaUOZlrOZKGs53MmCzTITfiknTAJH+6Nv7kXxzhnaXRV4DwGl+GyKrqBkEGGn1M4US6r0xQE&#10;377DEsPD+XDzGnEas51YDPjZL3zEri9cKldUhEE/BPaTkO7hw3uIs7Bi67kOtTEIfd9+8Ts2cufE&#10;YrzJL+IF0/M7Hnv+hS/a5775eQnvP/z5j/4fBVYEVNyIsYjnpcdvtfE7Z2RAwUJm5ZN1Yh5mnBE+&#10;/R14F3GY9MCu8D33zBjLtbOPXVA88ZP9nR9/Rz48WVcgto+//PUv7fVPvN72p++25NzgX7F1sNZ2&#10;ZG2xA7XJtjLbeSvvgNXONFhCZZ5d633Rkt4mq5hrtILZcsOq8EaevT+jG/zee3sZeD5o1/kzIg9p&#10;Z2FUXN0gHiCCIsiy4CO+SmkPEAxoH5gSixjLb4RFLLMwRkAwwOCABWij2IgxAhtCgRZT8ro5WtRS&#10;Z/MZu2fKKk/V6hm95SNvWxQw4iA+14aZZ1jaOmc2hhkMtGu00bSTsb0knTBj15khzW6BjTamH3KG&#10;dl460mWFM2Vq5+D6OIBIO4F4Qnxgzun7jyrfD49nW/ZsgR0cSFU83/uZ94tD4LFFERLGcw6hzaUt&#10;Eat6W11/qtk6jg9a2/SQ7S/JsbqBbus8M6hFIbP8/ZHLBr8uCpIsgpvEyvaeHtp8uJEV+is8X0gr&#10;cXn6C2GRWQRhOCpYEzpLLTAIvjr5jUCFqIU1IQISLDJ456jSwEA/fMl9YBb85bdNjVrH/JA1TPdo&#10;6jGLcdWPdltuc60d9Da56/SoeI74wo4wBnsZE/h32JEPghPxIg/gMliGPif5QhoZoOcZkYcYJ8DA&#10;MB3/UcbOvP68wgzcE8RmNqZ1s1BR/Hznx9/VYtXv+OS7Ft1bfNjrBIymmD0Du5KvkSEpG4RDfFhs&#10;tu/ElMRP+AYOJK4wpWZkLZzLbxZB4lN4rFznEW76dJ51Xuq39iOeXyN94kX6VJQxyloUVGPfA4E2&#10;GkVg2AKTc05aQ7l8w3IOcaHvRZ8sqbrAf1NmPQ5ZCfqOJSxi7A5n+wrvmzRPDlrjyQ6xDu8H5bbz&#10;pl77g3MqBgBh4axgYYplKXlMnseZi7G/xh5OqjvbbG3neq1jdkwMTZqSnXlIAy7J+J9nCkNzfeBT&#10;fz8pD/577L5gGcvzo4zIEMX3vCPkP8IfeUqZIV9Z+Pg3f/ytyilxxJKW8hv7O9yLfXzHyHvcRTz+&#10;oTeF983Dgq0xdGAgoWy+xmoGe5wRy63hdLvEZ3zj4me27lybBmbazvZa80y/tR0ZsPqzLX5f8iH4&#10;E+Z9JR3wc/dNgxq47z02Lr6uH+qWcQlibfZ0kac5WBVHVqYuot8eXRJSp1Bvqo/v6eEZ8R8L/mFA&#10;UTfaJfat9fqg4nidX0OdihWsp983riUePNepe2f1vn/o+Q/bS7/6qfKi+myTFhGuO92k584gUqwj&#10;YV0GrKiLX/OOe3RtwmBwvxXrGp5HyMP9hi/7rrlR9ZUPO7Nf3m+M/UnKKWWX43H/f/3bvwQh9pUr&#10;r3PgWuWgiIUpfqE22XX7HR6Zco4Ym7BFC3fdsH+jABNxiPOBmhv2hWlUAByCJ+IpEMgiX6/asdJe&#10;uX2FFvviNxAHnCLMcn30O8XvaGnKvTkHAIwj9xFKAcj4HcDkf+7FOcDj6pTd+g845TzAl03x8nMR&#10;CxFjWcCAxcX4NDC12ht6BFjEWCxiWYRhRSKLNBCH4DgfywbEZYRots1ZB6xkqsIBKVrAIh6GqVUR&#10;QmikARG+A3bADIIZ4ITlIPsIOsAqAAss/fgXPxEgveHpsOrxyYfPCIwIY393qKSf+fx/F2pp6OjE&#10;8fnq977uL44D/gIoAkrEA+GT34Akv4kfoMx9iRtCHXviC/CyJwwAm0UD8O2FtSa+wNY2bLTiiSrb&#10;U3JY/oPxR8boP4uAcR33YTSf67kXEMmCBU88+1b71Nc/vRgv9hGuI8DxG9DmGvb8977PfEBpRqTE&#10;WoI9+Y41BT6fgN2y/gYrnC61tOFsQci519yqDg4LjrGgCGFzzwiOWOa+6UNPLN4n/hcXVogdCFwN&#10;pIxmW9kRfJI12XIH+vyuetvbk7gI7DH+hLOi1t8VT8NVnm8AQmlPo8rn7nzv+E/VaBoYlQSCGeHH&#10;vGAj7UzDw7l0flulrfRyWD5Rp+fC1LDVHnbJSLXd4OWVtBW0eWfXw6JccQ5CbNnRcpWDZQ7ay8od&#10;his8fguQHq1WgVfAmt+UwyiwMl2XjhH5Q/mI4jThC9592+/pnnloztJHc7xD3qR3p7TTgbUnRUD8&#10;iqxr7LqiZYYPYiooQIVpVVSyVLYAKpUbrgiogPkOEK6p2azzgE+OYQ0QK2jyEavNn/zyJ/oOvDLK&#10;jyiJjyhAFOs2fgOzXIMYw0i9Rsv9noizOROFVtnTJuE1irDRKpaRNYQMRFd8xiJ8IMZiIRun1ca9&#10;rGMzEtTYR2tYgCBWvlS6AASjt0AFgh5bHNUFKBgp/O6PXrS3f+ydijeVP40zEMrIPo3a5rZgPUkj&#10;wTlYp9EYcS6AHIXV2KAjxNJgMdo5ff+cFpnAdYBGp2nEgCQaZG/AachpNKfvPaL6gwW/NAXcG0IA&#10;JHOq0IGxyVov9MgVQdfJES+TtRKagZ3W+T4rcbgFCONzpmEi3vxGmGk93qdp261Tw5oajpClkUTS&#10;6fdmA9bf/7ngw/b7Xu/JesSvj+GQLuLPsZfdNgS4JJzE8WBVSZ4RHmnkfEGs7wWxXj4Ww/P9u557&#10;SiLsxIXjAjieG88sCuZMH+M58Qz5zfPid8fRoQA1nn/ci7DodJGfv/r9r+z4Y2d0T8XDAYDp24hi&#10;DEqQ37LwaA2+Wsk3YIk4SRyk3Pt3AIHOSveFIStxeDngHY9CpvcP91jH+TCKqw6Sb0xZikCuDoGX&#10;8VueDD6R+FAGyDPySSDt5wH65BcCNuVHMOFxJv843nlhwMp6W/Wc0zwfGPUePjtrLTd12X4E7cEw&#10;NSo8B4cX78DREVA6FsJOHslQ+WAaYsfpQVmFEj8WpMMyAgvP4q4mqz/XIjFeUIkY7GWGDhBTwRKH&#10;MixzptDr3ixLn8izjPECCbMAIQMGgKcgzs9nxD5/tky+evnQhtJxCp2wYDFC2SOfeAb5syXWcXbA&#10;yntbBMl7/dkiUCJWMoUMa2U6rlo4za/l+ZB/pE8DAP4bv8t07jmv6zzWn1myHNrbFeosyn+ou7yj&#10;5R1vuaNwYMxuqLT28z16hwFMNnxt8vnA555WJ6rz2JDXqc0SMXENwQAQ4iV7FhSk3tqz4FaFOgvL&#10;WOqxR554o8Ipam9UncY1bKSLOoupYgwy8ZsBJuozwkzyfX5Lrfzc9p8Yt158R19sl+sEphYy4wA/&#10;gFiNMHDAqrglHY2WUVcu37qsAjxwYVLWtTzn1qO9eqdymqsttbpYwi/3iRt16LKNa//hhNirt6yy&#10;a7eu8W21Ld+z2dYe2qk97e2/bbhRXImoCfPCnZq+70zJd5gVDoYbtdaC76O7L4m6+o+p/cGnK2FE&#10;VwMIsNEQIBoORKFV1zmXwqeci0UszIpFLudETuZ7vM//5HGMCSJD8x+CrGb6+J54c268HuE1cnMU&#10;eUkL2ypnX9YMWF3t93H2gV1gJTZYjw2u0MCv8wiDs/BFZED4hmv4zaJYb/vYO+SmgMUkV1V72pyB&#10;YrgwCNuhvhSxZ9Zkvn7zP+Hc6Py3BL+0Htb1FX6dbzf6/9eV+338P+rZQmelxMp8533vKyy4Q1uZ&#10;vN1WeDquc6Ynf8oGGmxXxwHFXeH6xj3YJLR5vOGgOEOMqdD5s6VWMl1peQNlVjHUaOtS94a88ueG&#10;gM0z2ZadZHmt1VYyXm1J/YfFb/A2jMRMrphfbDGthB95kjwgLvCXWH0hXvA438ljBEmMJ+AyCZO+&#10;h+VShzI1gHOwNMu5tUpsj49YhEuugweXl61S2R+6ddRW+W8G+TkHjmQAnllQ7BFm73n7fYsLfN39&#10;xgdsS3aiVfQ3ibuIG3GEf+N3NuJI3iGsMlOD32ykjUGo9JFs6zs3Yoe8nqj29gCDA/oZ5XO1VtbX&#10;YFnO9bj2KO1p0gJYccYYeRRncpFeuFVGAh7vmG8sRMuHtpF+DxtxqhhzTi3LsZX+ThwoSrPy6Sqr&#10;PFKjc+fvuGDrCw5Zckux5XTV2J7CdCvxdrdkqM4yG8u8/Gyz5f4epdQUWW5HpRZx0f383jcw84w+&#10;ncdtWdU6tTEIfrjdgtskSjZtV91+x9vu8nxD4DsQ2gb/rllbsuby9tOP8z/HCQPLLEQBGBaxltlj&#10;nB99xhIGG//xYUYUbRI+3fnc8eRrxMYIt5EzI1PTLsHbGCvwvtAWw2PEn7ZdM2V8y54udJYZsYGb&#10;pqxpst9Sq0q0NY70aqpy9XyDZU8VKGyEDAwLMBygrYQHEN8ZpIZZ6Hcx7V3tvf8XOVSCrG/whAY/&#10;/f4JQ4flf7Hz6Kh4BN6uHewWq+MXsqyzxbrnxq3xdJsYJwhCSWLZHGcHxX+B1SL7wQSIURyLs8e+&#10;99MXA0s4WyCoYg2LOAVjSNjyPccZ3OU/4oowc/c77xNXwE+Vxxu0kjsL8ez3thchi+nH+/w7guxe&#10;b6cbRwas5mSzjAQiL0Uhh7yCT2AVwh6Sa4HAraSLdJBG8pBrYnq5N0zI9eQp5/HBDybfOQbjffzL&#10;n1wciODTfLFDfYvAhYes6/Z+LR7LwqJ8JND5vYgPzMgelpS4689NDOj3bz7RbXucm2sGOq36ZKPK&#10;EHHinpwfRUae9Xs+/T7VI9wXRmyZ6/c6slai6qGyfPnxb57qE+/C3NHQJQqyMAUcDpNHN3D8zwbH&#10;c360puX3oQosZ52DajAkSdOgyoHyXNvq56U420bXBSwAJ472eO1xbn/jh5+Q2wz6QfBlFOPhTJ6H&#10;yrU/A8pReC6B+TFC4BlSfqtPNFjb0cCYxJNZZW1ne/SeRaMYnhvXcg35SpinXn9u8Tnh35RnQ9jw&#10;NnlIv4I48Hy4jnNH75n2Y5QH+l1YlQajGAZX9E74s4pliz2fypN1ekaRu7mOxYm7Lg06G1b5e9bj&#10;z7NJ5R0jCco/C4DR38LtnAydPJ2Ep36E36/ZmbHmRJNcjYSFCJO1MDSLxw6dmNMgfHpdpbdNVdZx&#10;bFQ+m3nvGLAiPOo8+v5x0In6isEdjAIYcKIuRBdo8z5py/igXHM1jvRbz8URzVJmQIh6kTCohxBh&#10;4WuuZzYAxg7kFxb5+B9umxqS9TILFDZ7/xTXYNSd8C6CLnUuMxtW12ySawPKBGlmZiWGHHxHGI/9&#10;XhZAq+5vV/+YMsnAAPtYHmNfE00A12+U45eF2FXXS4AFGBFIEUT5jeDIHphEIEU4BcawBkWQ5fsV&#10;28KIewTTuGFFe/1BB86ELbbMwee6AyFsrmWRL0RfwovWtfhfDZYDwGyASSBRELoAm3znPgAPAAyk&#10;/uv6JTrGuWxYE3B/zmcjbkAlYfAdiOYa/uMDAGCJsP7wvgX/sJvsCoUH2Dq0eBrYyBPiF33pLj+0&#10;1cpnqx0smGaOJcBS+Sy9Iu8aAVUEETZ+A0+aTuQbEAGI4d9Vvx0oZDngewTXb3pnNX46b+oRRLER&#10;JkARX1IsszQy7PDDNJE0Bxtgb9EyYQHuLo8HMBmhmfOwXODeQARQA4jxP2Ik5wMaXMOUWz6VJ2o8&#10;HmuUVsCiYLDaljjkInQX9ft/VQGmI3SzEUYM68iDx+3Fl76ve0fojNDNPn4H6mKcictzX/mUphhx&#10;X/yGhdV5V9jhwUzLqC1Rhya3scJq5hqNadef+Oyn1XkpbKmylIGMRUAkXtyDPaPkAGb8HYGY+5J/&#10;7PmPOK5t2Wormzdb7miFXXNgsxX0NFrJjAPaeJ7OiaDO9xur19jKho22xDsDfK/3F3x3wWF1bFh8&#10;K7u5wurHu6xioMWKx6tkfRrzhw1Bv2yi1m7095GODwsCUGZwPQDEFw1VquN2sDhTU9ooG4ir6xq3&#10;2DoHUFaa5XNdwRJbXu7pKfHOoKeP8hX8hAXxP1oVSIwHYj0Od779LlkmLPP7Xe1pwufV5o5di9YX&#10;Vy5YVkzfM2c1Z+q1Ci9C+KqEnVY737Qg8AL9qyTEUmEhZlDRIooixiJCA5xsWAasqvZ4+KbfgKUf&#10;owKkUqVCZWrWPe+4X2nCtQDHqaSxpAT8qDQRJ9kYAcNHVYRMnee/V1au9/vv8Mq32qp7O21Dijce&#10;aYmyImOaLxZmuCbYk59h65P3yeoVsQJLLkRZBAuOI2IgjOD3EOGOSpZKF0AEFIAEfuNIHmtYzuEY&#10;/wMIVLyIs3zf6uG+48PvlgU7HRM2GloaajXK/h3YAsZoHOgAArghjd7oO0ABAjTqTPUhv+NU57d8&#10;5EnlF58Tj5xSo80GNAALavy9oRLAeSPSeWuvzk0bc0hpp2OAwLjTWESAleOBtZTRTGs+22mdR0Yt&#10;v6PeQbPY2mdGrMohPMaTBpmGHXAr97qidXLIEjzvmk8Ea1jKA0CBcAcgsAEajHLGz+dfeF5xJG4S&#10;+zx+ggh/3ghgNHgAIvfCCob7EQ6CKMe5hrgASwAIYQE4lEMAdvLeOd3nyD2eLwvPkAaSZxWfEc+M&#10;hpKRTDagr3Kww7ouDil88i/CKXs6LnwKjpTpN3EPoutOLdTEVMkI2oJr/584SXj1Z4L1AOkkXMIn&#10;zgkD3gk50WadJ4a18BHlCn9jrF6fOJQuC4/UUYdTjwPXReiNsMWz5pggzvMMQOZ/wZ/fV0Do8eNY&#10;BEuOlxytlKsEyjP+2BDTWib6tWpy1myhZcx5XhFvno+HGztwERC5P/fEpxTWKrKs9I4kC/RgZVB7&#10;ttkaRvssr63OGs606t7KU3/ngbGCoxXWerrP2mdH5dagbW7YmicHrGt20lqO9FvDTLc1n+qxw15W&#10;AWP5v/J3faO/6+/59PvtqU+9z7770ouqxw55R478IY95HsQ7ayrfOo6MyGITQCLsjrkR6zjunSTv&#10;TGQ1VFjLdK9ERTpyAZyD9TLxJJ2y7vU0fuabn9OgHwL5ntwMa5scseK5StVfdG7pSJN29jlTRdZ7&#10;ZNJSKou889rrdVuYKgosJno8+WCdgnCPeAm0IsQiEGNNiqU+g0M7sv3d8bqKwaTkymIJwHRMx0/P&#10;iw2aRgck0OK6gPOprwiH+oxwCA83BdRpiLTso1DKIBSCLYNPpQjlQ93WdXTYum8ekBURbT7AjY/Z&#10;yol6K2x1mPcwU/36rOYqaznWJz9vozcfUecJq+44mwDxlTqUuBD+kvWr/yGF2Ku2rLRXrltqy/dt&#10;sWv89xUbnWX2hZlVcGRkUIRNmJNjcCfHYUwYEXaEb+FkFqnFNQHiKgzLjLG4lgFCE+wS/cwixF7O&#10;r7CrGNaPcx7nMJ0bUfZKj0+MA2IrYTPgyzWEQXz5Tzy+wOjck//jOWxcx/WEhWDLb47zO6YTRmeD&#10;gytGFnjEGQlugq3gHngOhnrkva9byNVgRLC7bb+lDmd6251vVcfrNKjOBx+xn/nG5+Qa56//+Tf7&#10;4OeeEaMRVuRnOBCe+8YPvqVrGFDneGSz6/3+DHpr2r7/Zqr4Mr/2Oo8b39c0bLHC2XIr7fc443Zt&#10;33q73vsiy71Pcv2+IFiz6n3xrHMU4fl1MV2wGJxK+iKfschsYX+1l/ci+Tolb8hXrK2K+2qtZLhW&#10;M6hK/H4Vc/WW6HU4nM9GnsFOYcX/YE3J+gnkGXkXeTgKh9zz8uNszefa5XqGfIHXZSzgYcFv0W0U&#10;fYodzpR5/j6yeByzweCywHhh5hT813/LoP39//yXbarbKmvYZQiKzpicB1PimuoNH3yj6hTar/5X&#10;D9uG+q1W2Fmt8lE2HtYFIJ7i3oXnEssDx9n2LhiPUNeRFp3PPXwrnCm1pLJcu27nes3y2luYZru9&#10;TqZ8MzOxsK3ayqfrFCbXxudDOuQKwNOKoQRsG12wcW6fx5Vp6MSDmXkcW+t7XGgRd97XssEGTV1f&#10;XrPBnvnCs1rgq9qfWeZonpfXbCuYKLeGI53OCSfsyAPz1shMgMk6K+6ps+s8jMKeGm9TttsSzzOE&#10;2GWUSWd+hFi1Gc6729qwPsW4wNt2r+/55C+4roFjESrg043OpgixuNRCVIWTmQ0GwzJACzMjznIe&#10;nCzh1Ns7hMMtLQgUB+3dz73XXvrVS7oXA/Zw4swDYZB9/rUn/bzgzxVxAyMFGBnuIh7E9dKbb7Pj&#10;j55eZEPaZdo82nkYizaUmUXMAGExU0RQ2qEdvqVXlXo7PWA504W6P88aIUT85W0ls0LoQ772fY8p&#10;PuI0ZwW4Es4lfNhBlpLOQWylzuotp7rlgxJf+pn1FdY232/tF3use3bcUitL5LuWQciWsUGJaSxa&#10;BDuN3zttLZfaFT5tfkiTM7TzEG26xGbnReKA+yw+c/fPOwM5E3u+IL4hEOGWICzGxGA+gin8hki+&#10;V+lgVhmsA4sWH6m06v7gfgAr2C3e/iLEsjgPq6OXd7dZ88lub+/DAHFkPbicPWmGwYgTn7TJHJ3H&#10;b/IoMK2f49/Jvzi9n3QFl1PwXbCA5HPujTfZ0F3j/8369WNf+YT28AzPJnki0/Op0y684WY7+vAJ&#10;y58rlnj357/+2Y6+9vgCr+4Rr0eO5hlRvvmPODeca7Pynhbxc/eJUcWXOLGn/BBf0kdcySf8mTKr&#10;t9UZjsHgg84dDWPOeaf6rOF8q5V5v6Hr7LAMOGBzOGJjupd3Z3OYNApbUZjHIAYBlvtzLqInAhiC&#10;18585ySvUxBiD5bn2OH6EgmwG/0aFvHCRQE+Y7uOjdlBr6txT7HF4znm5YfP48+82fOJ9Sr8vfHn&#10;j39Y0q9n4nnBO0L+kK7QlwkDD+QLecx6GswII40seIv4LNb1a7lO/QA/PwqaB/qSdd8Trztjva8O&#10;s3rPvOGC8o5yojLgYUfGL5wvF3/CzRgpIBxTPllcVkY1/syI0+JMOI/3U59+r3w4c+9Y5rgO69Sm&#10;M51W5WV4p5fZjvlRLRKLpSwz0Sj75EHs83B/0kH5x083gyGNw71W1tFk3acHVWdFa1QG8TsuOUs6&#10;Z+P2gMXqcKPVMjloFSfrVf8goIZFsvxd83eQukqW/N635Ppo9U89yHoJsC/rVmDgwIBNNOhiRkHw&#10;7xoGn6KFK33m2QeOytCMcChrhe0NKi/waN1Ih/iEBa4ZuIpuV6h/0SQODaRqEIFF/8g3PW/fx+eR&#10;MHpY/dvOi96PGPQ8XOhHUg4TFqy4Y5nlO31OyvO/vvLfgxD7H8uvlfAYxUaA61/XXy+g/LcNNzho&#10;MCofplvxH4It5yHSXrs7gB2Ahy8rxFGgk3MIkz0WrsAocBr9wyLy4o92dcpOnYdIS/j/tOYaCZ2c&#10;syYVuF0mi9QoEnNfztuQsU9h/tOqayWkArJrU/YIVPkO9G7IOCCwBCaJIxYAwKlgeP0SFfKSrgYd&#10;B3q5JoBsSCvxYk9cuRe/+R7zKbe3RA19HG0FjgA3NqYzIc7F30BEz839gqc4In6FQxgCGWIokCCr&#10;RQcLYIKpWjijv9x6NVqY4m+JD0ACMO3pO6g9lgcsyoSYizjLMUa/EdoIW/6kPL5hRNyfAXF2KMM3&#10;LNPIuA5gvLZsuYRELDqJd8lssNbhE0VDNtJcdqTaC1qG8g/LAmCIBckINwjOSz2d1ymd5NPhkSxZ&#10;7gK6bPi3RRwUQHp46xo3ewW2zfOJBbg8DQjdnu473voaNXz4ZbrC84s91wMqwFVSZb6e3U9//jP7&#10;/o9+4M9tvUa+y49WK65YLiOYB4taLIVXyhJj6p455S+j7YTHtDmegaCcOHr6l+KSocZBs3aN/IUc&#10;bii1lSl7be3hfVbiUIajetKma/yZYJGxrN7fgZo1dkXREsFS+XiLd1QrrHKg3W70jhSLdLBHRAbs&#10;ikeqrepIo+3uOuh5vlyLXx0szVS5K+6s1cqylIE0z7/KgVYNRJR01NmBHlbG9Q4Doqunk4W0ei6F&#10;xQdWVgYrh+sKPe3+LKMPWYmqXibCYnHegSp1APftuuLl6hTd+sTteu6kiTwhTdFtxZVeZim/a2o2&#10;2tR9s1oQDfcPu73BK5+rUblTGfd7rZKPWEaRqVy9svaKmYoSUQLoZMXRXZ1YCjiEtXql1s1qndsl&#10;2kYLga0OmZevBhvFWiAUkYvGiUaQBoFpO5u9sWHkkpFrfPpsWmicuC/3l49YByKEVypyFrlhiu/S&#10;PdtkQbZnwcoMizNWi8XKbE2CQ5ODldwZ5GXYtoxkrV6OEIKgG/3NLt+3Q+ewGiKj30xD2ujHr9+1&#10;RU65GSlfn+rp9v/4zn3Gbw/TJWhcqPRp8D/6pY/LZxMAtdcbZoAQMUsje96AsACXVtz1BkCg6ceB&#10;ZACBfMDSkYYh/2iZYJb/6HAg1AJwuIvgOvKIaVg0susattlHvvwJY2E/GnSEreSJbL+3N4reOOIr&#10;i3gwMnp4JFvTOVonhu1wXYXEMlZ+BVRZwGB9A24U9ljjnEOnpxPxkKlYQGIUUQEP9sQ9CIQH7ZYn&#10;giXn1H1HNNpIOgAQBDTiD8AAFsGS9KDgUBDg1/I7bTZXU+M5D2ABVCmD+Cre7XVkHLHk03fHsDXN&#10;9WiK0maHtmt3bfR6LEsj5vtKMgVt+JTiO6BHA0o6ih28KXPcG/cbgl+AxO/JJ3k409bVb1O5Z/RY&#10;U9q8HPJ59VvvUr5j8cGea4kTzzGK5MSbfAlQHco2Ql7jqU7Lb/V6wCEUP6ENY91W6R0UFkIrmCpT&#10;fgHH0dICUEoa9w4AYXs4hE9eE3aE4giEnINVB8+EOLSc7paPWCCCLR33BA4THXOjNnzmiNXNecfI&#10;r4kgJhjxchmv55hgzTfin+adI1wHfOHbz+u9zpstsebxAYXbONUj61/yr/JsvbWdHLDmif7FwQxA&#10;hek8wAzHiM+WzCSvE5ut6WSX5/MBDRQAiPhv++5L37PH3v8Gf5cS7Gvf/6b8QqWOZyluglKPa9P5&#10;Dln8CpQ8PxvmO+zwaLYdHstycO6y6r52gVTHTb0e5kHV31iJHxo8rBV8mfbMiDp1Gp1oLKH/+Oc/&#10;aWQ+u6Haum4d8E5whEGmaoYZAR1nBiyvqdbKu1ut8UxbEGs9zkw95RkDx3yyvXMSXBBka0OABRQZ&#10;/EH0ZLCIump98gFv47DiTbdtmcn2hz/+we5//DGBP9dzLvUc561N9I6on0c9drimTJYECLjUW9Gi&#10;Nqe5Vufzm/BxgYCQiq/iotY6a/OORM2pBnXo6eTnHS223pv9PRrttb6zo5bv900oybXhm6at9xSu&#10;GrKspLvB41KgdGgK2XC/0oKLgquWL/mHE2IRYJlODs/As3Aj/BiFSQRLjsGKCHCwY5yBxTlsUbSM&#10;7AvLRnGTazdmHtTsLYm6zgEM/sOsWLtiUUlYl9+T7xznf/iWa7DAZAFSBFbE1ng+37HchQ+iSAwD&#10;85+EX99HkRfLTdJDGNyTY/Ax55AuruM/jsHepAceLu6rdtbx384IkQPZb2rbISGOxWz+3z5fefFr&#10;dsjbNa6Bb7kGF198eKeiGMtxOux8GFThw3sEr0XW4jthRDETXokiLt9leOA8hh/Hgq4aGYbgbg3j&#10;EPz+k78b0vZZ1bEGXcc1hB3DYiN8Ha9YbRXT9RpM356TJIvN/PYaKx2ut8qj9ban86C3NyyE6lzN&#10;3sPjWtgXZoLDYVyJkDC5xz3mH9+5R4w3G7zHb/7je/3pZuUBH13jnAWvS2BFaNXmfRjfWGC3sKNG&#10;wn7xULSIhfHCQDyD8M9/+4v2wg9fcEZcbatgXu8f0EdAjGXD+gcLzoPOaZwP02WP51tJX51ds3Od&#10;1jCgvSFuMQ3El++k6/KFxH7yq5fsrR97h/4TY/s19BXoT9QcbbC62VYraKm2nMZKS65wlt+/VWs9&#10;VB6pVd+F/CAcnrlEao8zeUp+0r+QNbD/z3OjH3b3O+71uP95sRwRF+5dPdvoLJZphV11ljdTHP4v&#10;W23bm4N4tap0ra2q8H5I3Wb122Be/P1yL1w+8FwnXj1jm7ITrXKoTYKpXDl43lzvebvc73Gjxw32&#10;oG/C4GK0iD3+8Cn7/Z9+L1EAi1TEWAQU2pCDQ7h+2anyT5uAcLm6eqPCp83kfIQF/kO02NeHOwPE&#10;CmaHpdp+/w1HVhwPi9giYCCCMFUal0+ID03nWsWQDNQHq9v9uj+DlfOPnFL6EXVoK5nZiGApfvCw&#10;YC789dO2wxMZk3nePvZb++SIVfd2WHZ9VZjpMevt9+lOa7vYZQn9qcbMTM5n8HJgYTr/A+99rcKF&#10;H+ARWAU2gSHgIRiC2VMsXkobgnDBFO9Kb5erTtbr/LozzdZ5sd+6vK/TNNwnQTi1qtgaRru1MGjj&#10;hTYbf2AqDJg6hxAHwo7Wa9ybLYqc31zwabynB3cAsNIBWQjCu3zHIhIXSXAx3Aw7/e3v/2mVHh/C&#10;hacwWmg522ONYyzKlCZBNqGiyNZ6+7vT+wgdp4dsZ0ewrOT6yE8ypvB8QBhF3IH7+CCSw4PwuwTQ&#10;KJz5/1sXOJHrWY/g6z/4hviB2Ub0k//nB/Gcc5lFSDlpu9Rlo/dM2vnX32zzj52UayHC5hx4+m2f&#10;eKfWGeAY/E1cEe7gNJ3jv8lXnlvTxQ6xKdu5193kYXfK2rb91h6tRxFEywOWO1NkmVP51nXzgCyk&#10;//Pvf7dMr0PhSvoHpJ0+HWkuOlpubce9fE0Pa6AY/oN9YTY2vmfBJs2errzgfxODCYRYjCZYawFD&#10;CqxhcU8QLWMRZRFecUuwhXLl1+CqoO2I92Umc22vl4+tXXtte+8B++Evf6y8+9AXnvUyh9FLeP6k&#10;n+dHXCmLMV8ov6SV7zwjfveeGbMUj0eqx4fFqngPyDM9e99TPvV+eF6yRwDHcpx3gL5N001hceo7&#10;33637hPLDPfnfNy9MHuafiPllPhpUTl/twmfMkVfJfaVGaigfDBggmjIPSTQ+vmtN/VI2KTcsmZC&#10;nb9Hu7w+ouzzHrCnv0i9gFgf+l3+Lnk8UkbSrf/khBW1N1jHzKg1zreprCGeIoBS/8GMpV4O8aPb&#10;Pjtih2vLNUDRfnIwlD8PmzqOvjBGHFjUEgYzJKOge9C5uuvmfus+NqZ+d+/5cYm39O3haepK6jb4&#10;G4MB6kHqO/Y7/Tw+0w8dVT423NRmfcenZJGdVJonI6ue+THLnylRvLHoR6tAIMZ1IoIs/T/yT4I6&#10;4q4/Pwnz/jz4zsYz7rt9VDPt6DfSj6G8UkYpk5RlNn5Tlhd9xL5y1XUOXwAnMLZR4isibBzRByoR&#10;XQFK9hE0w38BWgEaoA2wAzr/ec01CgPxknAQL/lN+PzemLlfoixhIDYRLv9xXhR9gViOxTCAQeLA&#10;d8RazsPqkY1VZBlBxXIBv15AZhRgiQ/7CKzElz0fVsUHUPkNfJIO3BGsS9uzGBeEYOLKRjyJ7yaH&#10;sapjdWr4abBp7KNF5OVgEqGKh8uHhk7TgxyMgB0EWQRUpogDO2HU+mXryAgSbHznXkArL+zdb79X&#10;8MVIOAAFKAFZAi4PE8GV30AE95BVpAMX9+X+QBnCHEIeMMGm+3v8l9U6THkagB+c7PN59osfFeQQ&#10;jwhFgHFRd63ytqS7XtPEuS/hMEodrX3x/0o+AKZ8onjNf8SDfBAsejpWknYH/etY+Mz3LNAFcDGi&#10;ikiDpcO1Hh5WD8RjVfUGq/Bn8eOfvmS//u1vZC2a6pVx8XSFwIn44t8WS95lWo13pTbgnilPhBHz&#10;mfQRd45hYYFVKEIsIuzSOo9Hw0Yrmqmy3HasDfZ4R7VUU892eSXA8yJdS6r9Wr/mugrvhJV5Xnvc&#10;scajEkwdyZaFQl5/mWX6tYjHlLkVCTsE9/n9FVbuYF82VW2sKovwX9BaZenekSifrLUiB0j83XAd&#10;bgH29Tg0Id4D5Qjpvh1/6IQD3x8kxK7yTsFyTw/5p+dO2nxDsKXDsLIawR7hdIXDbFioi+dCfgiW&#10;F54T1xJ2tOrmObWcb7exuyds4+H9ck2QNHhY5ZFyhrgbVj+lcXgZPIE/Wax6gyHr19Z9trXFK+te&#10;pnFt9eP7reZko73ug4/b7//8e8UHP0wDrx7R8wdU5UsLIPKKMoIKDRdgQqVIQwRMHXDAREjUtKKF&#10;yjp/ptSqHBwRIhAm2BAIWHl89aE9Oh63Pd4gUdkjrnIeAkXDbKfVHGu2xuMdVtnTLsEWcYP/sa5F&#10;9KBxAbwQYRkVX+nhAmaMjHOMFRO3Ojju8mNYWfDJHi9UQzL7wLx+R5i6+PitmqZBQ8JGo8RKt1im&#10;0SADAjS0ABN5QYOLKMlxGgU6BOQNjTYNMw0vnSeNaHs+IjDReG9wuGc6OJ83f+StOg5wIm5hdYig&#10;zYgpeYloi9B65METNnRqzvKa66zxbLvDOosIAKx7ZK3IYkwI0C1zDqbeUDFCTDwieBCvlf7uRqgj&#10;TsRdIqEDTUhTGDHmGIAj1wZ+HBgAEEkP4ZIXWDtw7uXTvjgPwZQ95YYy9OB7H9F0+frRHk1LokFc&#10;kbBr0YcUG8C2PTdZQiyNJgJgdX+HFcyVqgEmnixKpw6XxwtLEsRzRGsEa/JB5c6fKXEpOFKqvK09&#10;x7S0sJI/ceJ6Gm7KMOVXeePx5n/yBMsN7sf733ja4fZ8n5V1t1jv8Qn5Z8prrdPKr1GoJi8BI8Ig&#10;juRJHK3n3SAfKSfkIedyH+7LnmPEI30iV/mD4Bt9GwEQ5AHCKAt2lByv0vmUMfKe7widEmj9/vEe&#10;LQ78dD6/9uLX9R/PPHE03RpPdMiXUocDWeJgmsLpvXlEPmmxbsBCs+PkgBY6aD8xqOnvWOG0H/dj&#10;RwYl8Ff1d1r90Q4rO17rHcN8lWc+43fPqAxiERAXuGR6Y+y44Ne1ZWbAclpq5Jesjg6q5wUdWDrn&#10;nUeHJBY2eYcK1xqZEwWen8nWcoK8b7Pm8SFrnRqwnlNjDoJjshT+ttdRf/nbX7Uacs/xMVkSUOex&#10;MXiE1UjT2IDqi5aZfvmHZIopHesoyJJPn/7C5yS4Yj0aRVgsWBEucRERBNoc1UVs1DvUVRzjA0xi&#10;0YoIi+UpwiqiKvUY5yHccgwLWqafcYyBJgad4nFE2T1e91EvYs1KZziKpy3jPJMedbKxWEhwWMZP&#10;XDIgfnHMMh2uEzz+LFRC3A/6+7Mn/7DCILx9BTmaZUC4Szf947kmuGqzs9Nu55KDzoq7YNBV9qpt&#10;GAbAjWFgnn38DVciXMKPiJlsuPNacmCjvWJhgdqrnVuv3I7rL3hyg/3HpqW6loFYxFXEMrj12p3r&#10;g2Wsc/QS5+hrPOxXLIi9r9i03K7a7sf9vKudd7GQhbejKMx34sBGfIg3x6ORARaAUUTmHPgY7o3X&#10;s0d45Vy+w3OEAWfwPwwct9TqfE13h3dggyhUwpxssMZWf9eKZ8qdNRALA//ByhLVnB0QEOEEzpV1&#10;rfPFve+4XxYnMETL+Q77i39nAOfWN98uy/k1+KCHDX2DTyKzEW4UTtlzDH7ju3jOeeyGqpVWMdls&#10;1x3aaDckeh/h0CZbmoDLsWC0kVieYyVzlUpPDB/+iQP0DF5mjxV4nVjsbcV2Kx6qMYwKmKWCCAhz&#10;w+Zcx/Xx/sSFcEiT4uX/8z3GnbD5zrkhbfwH6wdOhb+Y/cV/P/5FEAbufdcD6iNwX4XlPAc7w7rL&#10;MLjwuDBgn+4MvNPbNhayvb5oqd3o+Q7Hicn9HD5F06V6Ngy081/KUKo94u3jT3/907AWhcdnhd/r&#10;YE+ilY3WW04j063327bsRKuabtI9lcd+jpjZ00ScybfYL4I1c6eKdD8scWH9VfVexpzFr19wMYaQ&#10;mdjn9f5IppXOVlr1cIt8+LKwVpK3D+saN/m96Kt434i8pew4h5J+jFjgUcoW+URe4s5CfS1nYI5R&#10;LokXi+cWTJRpITWMLHChdUOJ9yULltnPfv1zu9nLGu36Dc7DS8u8DHAPvz4ayuAKbfzuSec6b8sy&#10;Eyx3vEjphovJhxWK43q1u9Tp29sPOKvtEPf++ve/sTc8/UZxCNNrOQ4D404IK9hDdPa9rcDIADdd&#10;CBP8j2VssIhFpGDq8UFLHsvUAB7szL5krkr5yyAZogesuLJynYRXBJB3fvLdepcKp0tUbxM2g5Vx&#10;EP7vf/+7rj/16DmxtUQlb8MRb2AC2k1ZRHrbDpPAXLTxtKUVJ+usZbrPkr2dos1KrSy0/KYa55Je&#10;hYOwCxNkTReIa8tP1opNEHKw1Atclyheox0m7HZv+xEvqgY7rW120JI8zLKeVq2UDhcRrnxFehva&#10;dKHDumYnxCkIH61TQzZ266xN33vUsqYKLX0q19vvMK2e+MMh8BC8xDRrOIXjfOBDLArXN+7wODEY&#10;HgaZccmEOyQG+gmLuCN61pxtElfDcpzLQl8IxIXtjR4X1lLIsZ3elm/xtrDz+IhYm3tHPiIs7g0H&#10;woXECeblQ3+R3/As58NOcDF9gMl7ZzXTig95+v2fft/e8tG32aU33SZjobvecZ/cfPH82BDO4D8G&#10;fFmQlxkGWA3nzBXr/jxf8p5nTNrgQT5lJ6oVR/KAYzwj8p/4cA3xQ3Qt62nR1PuRSzM2f9sFK+lq&#10;tjznq6bxfmu+0Ck3UPVjPTIgQOzDYvWRtwQ3SpfeeNvCMw3iJOWLMsF9C46WWf+tY1pAtm1ySDO0&#10;KBcZTZXWctrDO9Mmjl92wPMv3fPf/5NbMd+zbclNsl0lGZZUg/VhhqU1lNp+Z9i9Jb6VZtvWvBTb&#10;7hsuEmrONNsunom/L+QJYtsXXnheLh5wVwDXkzfibP8/cSwYfZAPPL840K8+jD8r8ht3HTAk/pUR&#10;6POOlCifeR701QiHa3hHcEuFkRriH2FiXEEeNF0IfcR73/3gQtkJLN9wvk3HD3q/G6GU+GEAwv9s&#10;Mpzx35RLrmOPv+4vf/crSiN9cxb9ok+V5szfdXrEGT/LOqZHrfk863/gDgORkcEXBGD6n+EdJV7t&#10;F3ut4VS7jIRSPK/65yesZbTfRi9Nqx6nzsKqlL4q4ijGUKqb/HzqgM5zg/6MMlVWmrz/iAir2XO+&#10;8Z1ro1WsRNjBZFnD1w50yZq2uq/DWs51hms8PuSl3I/5ueR/tGpl1gH3/t5L3wvvhB9nYAlXBwWz&#10;pdZ8zuuPSwNW0d1qh7Hsn+9TfwutIRqOIewyYEX5fPOzb1FdyjuBcRNll3qMZ8h3ygSGSntwK+b9&#10;Szb6UYiuGJPQh8JCln4lx/+bj1jETcRVRE8sVRGAoisBxEf2UQTlOOciUgKVgB1T/hGUgDtgk3Di&#10;hlUrQi9CZrRojYtyER5uCTjGPTge78HGPaLoy3fEWX4j0HId01mYsqWpWltXaSVOYBbAIi7AZBSH&#10;2QOmbIArn+TK/EVQJf5ALOnH4pa4E8ftOYlW0dtspX11sk4scTgo6avRKDIgFcELiAM++B6hDLGS&#10;//tvG9HUTEYmD/YkBbHKN0CCxh6x9FU51wqGOI6oy7VsEdrib8D3QG+SKuC8mSIBivwTeRgR9IAO&#10;4gYExvhxLcfYABPC4XysJYExBDr2iI9YdSJ0MmrN59Y33a5rgBw2LH5j2EyvX+kQX9hWa8kOTYjK&#10;pAFwEaAyYux74sD5fNY7qPEbC178YEp89vNJy5IyT6OnHwBcVYvw5zDl3yvmgwN68oKNsMgbXjZG&#10;2L7/4x/6M9vineUmB8xy/U8ag3UyLhnIS+B8nW1oDK4pmApAvrwi+2qFiTWvfG4Bq9zHw5eLgRrP&#10;G7/2Gs8D/EAd6k2R8ExHBYtgpmnVnm5UfMi/ZZ4OBFz2uCdA2GZPeMSL63MaKxTfXfmpVtnXqnJI&#10;eJS5zZkHVOZXYBE7WmXFcxXesFWrDONGo2K40Yo9jfLB5s/9GsqL73l+Rx84LrcL4fcKLdTA8wCI&#10;I7AC8Qj/uBG4puBGh+PldseTd9uv//CbxfIGWBJXnhPXSTT3vGEjbIB+5s48h2p0AAD/9ElEQVSj&#10;tiMn2Yo7arU6rywu/DyJvbUbJUztcohPGc40phgCDJkT+ZpixbSt3V0JDpo7LGM03z7w2WdkwcaH&#10;1c8Hbh+16jNNgq2PfvkT9smvfkrQCZzKqtYrQuAEOKDyY2QPiEOApZHBRySCDGJstIjNnSq23Ppq&#10;CRAID4iol0/vjWIFe44z0s4UX53nlX/7yX41bkztaj/bZwcXRA5EEcJAZMXiFQGS6UnRWT+CLEIs&#10;o42H/L4IsVjVtp8LLgGo2BlcoX7g88vf/tLSxvK8QaUhTVCDRGPEyCANFVO/aMwRsAKgBbgj/TRG&#10;CG5qlLzRpIEC4ADRcF4YWQUKEVlpsIOAmGjlx8MKkUzJAtTJxwAgCbL05DuWnuQrjX3z2S7Lduhu&#10;OTLgjTSC4l414ghs+Mkq6Wr1RqlfDTdxo6EKomrwdQUk8uzYA3qkQXDizxa4QZzlubLn2rW4Z/Dz&#10;opgZw4owKVgEhgRUYco+/xEuK8QyNR5n+X0np+SXCiBkFD0IjYy4p/q759c6tPGesWdKFOfWDXbJ&#10;FQAQRLjRPyv35H0DhLGaEAR5fgFFCNnEBRHwNW+7R88ZC1nyn04AU8q4njTwnedDmhBPKddcq/j7&#10;OQjP/AZsi/Hd6YCB5cnJR85ax609ykfOI78AA8IBDshLhFnlkd+H8kIZYM+IvGCS435PwbWH0Xap&#10;R3BNvmR5vcNUGgRrQbADN9aiPAPC5Xo6UjzDCKOEx8g2bdQPf/EjhalOhP9HfAAffDNV9LZarQMw&#10;YnXvTaOCFiClaXxAri14buQD7kmUFn8HsErF5/Aef9+Y4tQyMWztc8NWfCR0Rll9lxH+/V5vrPc4&#10;3vyWVyseT3/+Q8oD4oiPx45LfX7vJsVfIrjnPVvH+V5rHRvQKq+E3zjRa43Huq2yt81u3OtQ6e80&#10;wuXGVAdof5/7jk5Z/6tH9Wx/+7vfWdfMuBXOlasjjiDbeXOfDZ8+KnjsnB7396ND9ReDmAxKAbd3&#10;eNngk7bgTxXRM/qH3eMdOdwGYBnCbwZ8EEvTastl3Up8kioKdT3nIHoignINdVOsxzg/btGSlmtJ&#10;AwNRKw/sWqzv4p4wuCdCLOIuIm9ec431+/vTeXOv11E5Xq96ufLnhL+93rOjVtXfoWv2eVmBr3ZQ&#10;bvzanTmHLbGseDEt161Z8Q8nxGIR+8rNy7S4LIP9sCbMCWvyPQ7Gw6JX7VgtvoR9YWCETETMK5xf&#10;/2Pbct8jhq50Rg2zwdgwcuBawpdbr23OX86vbAwgx1Xk/2PLCrsWwVeGAcGClfv889rrxalssEC0&#10;cOW+MC2/YQo4IlrARpcEMDDsy7nxOo6xJywEyXh9DDOKtbAIacEIYUP6Pis/Uu0cGCw442BtFB5v&#10;LA/8Bssx0HtN4dIwiOu8ABswaAznwghx43+Ow3d3PnmXnsmJR86IURBtYVYWasKaMnIfXMK9+c4x&#10;Ns4jHuzhPjGvxxMhtmC6TJaQNyZtsxsSPM2JLDwcXDeQzryWKvnIx5KRMLh2RaXz7WylFXT6f31N&#10;dr33LUp7Giyx/7DiDAcFAwjcQy0Rt7MRN+JAfsDJsBT7GFfCJ884j3M4zjmw6fJqfw7Oqq/Kvcb/&#10;Iz3L/R0L1jy/cT7DddW6ps3eFobFUXFHRb4SHxaLIsyCmRI7VJRpyf7eFs2UOmN5vnk+M0NqTc0G&#10;O/voBYneCKnEpcjrq09//TOqJ/m865Pv8g60h+v5xvMpG6u15Z5Xa5J2WHF7rVXNNdrerkPq58Tn&#10;HtPLM2FPPNjgT573T37xkj3+wTcpz5ZgDOHpXOHpXVa1yuvfbZ6eDbbR9xhMlE7U2Ap/1wrbayx/&#10;ukh9go3NW7wMYWjifaQFUZm+BTyKmM/Mwpi/xIXP+D0zigsWsbGs8FwRr5kFhsUms2YQbI/cPy9G&#10;xRo0GCn4e+LnwOz0I0grbF3mbW/dSLutPLjdaqdavE3a7+WEvo0/S9LsYcE2WJvucfZFVBh5zaTi&#10;g5AaXQGw8CZtBJawWL4iwMK6+CSkT8OGmIEBA6Itv9fVb/XwgrhAOWWgD4st3DB88PPPqB5mox3b&#10;6HwCK2IRhiBLO4wV4mFnGAaKGVynnZx5MAz+454BLie+hEkbRdskZnNWiAO5bHAG7TzH+V5+vEa+&#10;5bGKja5oasfbdW84A/Z8+yfeqcFqhDb4JwoX8J4MCDw8GKLd2YP2f7czR8uxXgm9rD6PG6nOmwZ0&#10;DdcqHr4xsMtsEwQ4FltF8ECQPVSeJ5/tDKji4ol7xoF94sxzx1gEtoTjGCzl88mvPid2g+OwXuU+&#10;End8f2jB6AEW58Pzg2mYfUS54f/DE9nWcWJIogsbfAlD4u6p3bmJ9EaGJE4wPCxJPkXG4z0sPV7l&#10;fOV87r+5P2zWe/uQLFr5sA5E/lyZOJ/7MrMMhiR/Hnn/Y/al731FHHawL0V5evKxs3bx9bfahSdu&#10;UviR+eAywoblZLDg94OR7n33A36v/1vHiDOMRl5xLrzEdTB68kimdXu7j6unLH/+Lc7/dUPdlt9W&#10;J75mRs0ufybwI6vGs6ZG3VCXNZ3tsAtvvKS48C7AvoRN3nAvwoZjKRPkET5NW4/3SsjtPTGhAXDE&#10;eAw+JMIXpts2f+7cE4ba4d+3FaTarmLn7DLnEef7wzVFluZMi5HF3vJsS2ks1Sy4PQVp1jaNX/wu&#10;2+/9qh2k1/NcbEzeeJ6SXvpckcXJP/hZ5cqP8Yx4FjxHnhnn80w6b+mTtTBuGCrng19Wyq+EWL+W&#10;clVwrEzPFM4NnBwWk+Xe8G/ubJHaxl/97leeP3vlbofPQ089onJKvwwDJAYPcCWg/tvCMfb07bJm&#10;wmBYxkSBx5+BFIRPj6+/653nhjQLjLLKgAFiv/oLfn/Stjjzz39jVFZ5qt46Z0flY7XJeXyvp73p&#10;VKv13IoLq0zv1/s75n3EaHhFv516jrqMskX6GLBIqy21RL9n1/kBK5qvUL0F41MHIcBqMMiPIcIm&#10;D6fLyAEWbZsYkm/qlLFMnaN+I+8Sz8mfGbMO6e9Tj1FffuBzzyjtWNQi2lJHwq0YXzBQlehhd50f&#10;tNymWitobbDBS5NyRUD8GTijvo6uYXhPWBwNwwl85XJfnil1CfUAvxvPdah/Q/8pp61WxiXUS7wD&#10;CLHReps665/+/V+DEPvvy68RGAZhNfhv5TvgiHAaLVGBUcRJvkcoi1OgADmAD5jjN+FwLqIqIMtv&#10;wgoAu2oRSBFUo9UrvwE+7s+5XBuP850NS1XOIQ581+Ja2z1uG5dJgAVomeoFqEZIJk7ReoA98MnG&#10;J72uRCJsBFeOY+0Q078jN0mWiAf8hV/rDfkWfwGTh/yl9waGUWsadTYa+8thJIJVhK52f8F/6w8P&#10;saXjph6vtB1SHcTClCKHA4eKaGnI+YiegBrhsHEsjjDHe+C3iM/mxh0LAm6Ycs5/61ocNv0a/Gdh&#10;4QqgRX9aCIn8x28EOgCZeyOiyXLB74eAiNUpi6t8ygENyLscLtkTL/a5k4WyDEXAKJ2ulmAnSPU0&#10;ANGkEfGPvGg62yaxDygSnPp9Bdqe7sXRfYe09Y2bgkUswOYgLVcFnmd8AMrlDpRMq2+70KmK/L3P&#10;Pm03euchp6nc8qdKFEc27hHyc6mel2DJ4fbud95rf3ToIk6cxz5aNAvyPF08V/ILQXWpw+HVJZ7/&#10;HgbhLSlZKf+0Rf3VmqbFVMGijnrLGM+1lX5P8vhaTz/5voK8RAT2cMh3RNCCiRIr621UOS3vb5SF&#10;Se1ou2U1emfBoX8ZFjle3plGVT1fb+kTOZbbUqkOUhC809XRIe/Ib/JYYqnnOx2Yn/ziJyovpIHn&#10;xn8ANeWM50xZkRUyCzSUel55XmINwOq25AHXxOesPPL7cA8gOn6n3FYcq5Ulb0Vvk4P5QVk8yFeW&#10;x4mw8be0vfOgpiXzef9nn9aekbmPfOnji+DP5wvf/qLd+sQdtr8PkYJVSsO0AACV1XT5nHj4tOBz&#10;fQOiYBCYaKio/DTq58fWLkwNR1zEylNCojcMjMrR4WgY6rXD1aUSVvflZ9mBwmxL89+plcV2qDjP&#10;Mmor9H9CSZ6l15T7sVwHTIeM+krrODWg+xNe0lCGNY73WKYfTy4vtBS/PrEMn1Vh0S+E3iQ/drAU&#10;X4wlclKeUFZo6X5+UkWxhNjWMz1K12vf+6g98NTDsiylYQWUET8ZxZRVqqcLMZYGBAhkZJFGMY7Q&#10;0rABKwh4672hZE/jBDiQR+QPv4EH4JnrCJeG+tBwmh9HpAuiKz5rGTUF0tmY9oJVM407U+3ClC3O&#10;TdS0qKq+TjleTxhKs9ozLdY83W+rEvZqmnbryT5LHs1UPBRfjwdQA9wFsAswwn9AJ3CKBSugA5BF&#10;h+gADccEa6TB4YWVPz/9jc9q1D52EoKlBf6OfO/fJeJ5vpAHfM6+7qK1TPkzdEjbnYs/ujTbV+Dx&#10;K8rSggMA2q6Cw7I6Z1EOXBRgCZpSXWQtx3sWRUziDvQS79NvCCs0I9BT3sN0NsojHSesGfYozcSB&#10;uu/Jj75NzwfQJL6AJoBL/MmPaMEanleY8hJBg4afRl8WN/4baMMFxfxrT9uJx85Y40V8rnpZ8bAQ&#10;ZIkj17Ep3IWyEvMq1Z8N026IA/kPdLE4VvfxcQfrSqV9n+cNcBvF2KoBRqK7lHbAR8/Pw1VZW/hN&#10;et78bPBTfPtbX6NpUIAd/7Nqb9/pSX8PyrQ4A8I4z0m+wU6MyuK2/Vyfd8BqFS+edwyXMDhW6h0/&#10;RvBZUOBQaYEGPG57LKxsmjKW7Wnfo4EB8pFn1X/niOLConDkH2FEwZ/8JV8AP96rhKFUqznd4HEZ&#10;tMKOZg2qpNaWW1Zzrae92/pu8fid6re6qXYrbKnTIE3XUY/3zX32s1/+wn71m19bg7dz2VNF1uVQ&#10;W9LeJLGzoNk7lKd7NbquPPd3CFgcvXtS5Wdwfkad2GA9mqHvWMPyG5+xiJkItAwYIa5SvzBghJha&#10;3NYoUOc6zotiJ+cwQIToimgbLWOJD8cQdBFlo6hMvcVvvhMu9+aedKwRVwmXOPEb/7A9x8at2wG2&#10;fL5akFt4tNR6Lg1Zx9ywrivva/Z9uuJPPFKryhYF5mtXLfuHE2LxERu5Fy6Fc+FNNrg17vkft1xw&#10;LyJstDyFL6/1/7CK1WK3zrLLDjDlHzZGBA1sze9XbVluV2xxTrrM/yvrFGBcwKKyS5N22NWRSf0e&#10;8GlkWu7HvaOoyn2JRzQmwPVBEFAxZAizwiLjYg3LOXAxceY7/7PnP65h43sMP8YbIRojBRaqhRFg&#10;BTgBJnplzjXaY7WIJSV8cWMZLBAsNnE7pQF5iWBhqj/HMSKQIYAzxb3vDL7gH37vIwt8EkRa7gHL&#10;sGfj3vyO94eV2eBmjkeu43++L69ztq5ynupPdkattdy2KrvO00xfJaaRNOOjtLin3konauV2q2TA&#10;3++cZOUP/2/PTrLSqaoQ94W4kQa4SOlwXooWwpGdyJPIzltbd0v8JI6xf4BAG0VCFmpdWYvQ7IxV&#10;DfdjNAH3r1D/4Zs//Jb/h9i5wdvjMPsMho8cqFX7Pcz0sRzLqim1Pd7O5Y0X2Npaf/747a/28CvX&#10;qp587XseVRruWchzFvZkiukq59SVfu/lNX7/6lVWdaLW2SjPNqfvt+qpRiuYLhbnkQbSRDqIP+mM&#10;zyY+D+U9v53/WYgLK8IlJc6iXj5g6uWeVmar3VCKZepSpR/XYSVjlbbKyz+zwbIn8zxtK/ye/p+f&#10;d2VeMFiBP9mTn9yD/gZxiuXi+GvDdPuDvcmLzwAhn3jR/1pVg2ECYvpyufYi/xgIP/PoeQ+P/pCz&#10;ctFlM+88nZN3zdiB7gSrmqy3Vfu3WUlrrR32TvwKyrGHsczTssS/I1QhEm1u2m21J5sUjzd/5ElZ&#10;WdGhR5zAOIDyIJHCGQvOpePPdQiw/I+IwDEG/tfWbZFgiyiAMQJCLNcwsMfzxAoYRpTrAW/31jtH&#10;wYuIGAgOWK299MufyWgFYZgZTHDdt374gvp4xItwsZZFcOC+/IYJYBdZmXmbiWgIP9Bm0o5qarN/&#10;xwVRz5lhtQsIJXXHm2V9RttOO0z7hA998oa2nLaX63BzwGI+iLn4CS3va9N07raZIa3gzoKetUOd&#10;4g8WhcydLdb1tN+IhnAHAmd6Q4WEjWRnNaaCN471SvTA8qx2qNuab+oULxHnwFovL3bLb4wS8JPL&#10;51s/esFe87Z7bfSeKZt96JjlzZXoPDgGFmUxIj4YV8mFmPNJNHRA0GUQm3szTZ6BZbiJtSFwt8CM&#10;I/KU8OBU2JXryCfCQOjig2Uy7IP7g6c+9d5FIxUG/EkD+Uc+wMhY/SJYN1/osLG7pu2x9z2ugeHT&#10;j16wow+clPVr6y1dljGVJyEM3kgdc65bEA2x+CdOeq4eF8JMGsvQM8OnP3Hlf/Kb7zzDwMIhjnBk&#10;2/SwBtIRZDvnR6xpvlP5XtzZpMW3Wo72W+vCBj8iiJH2xz74BpXf2QfndY8oZpKn7DmHfOI/3gue&#10;BWsVwNU8T4wS4MXygTa5GkP0YlYR7HKgFJbCRVOuHfTywzoy9J93+bGk+mLbUxbckWXVldke553m&#10;0V7vk/X7s3DeHQyiHnlCXLg/ZY18ZxYiz4CBHLgZ61j+1zsBo/pGfwWXI/1npizRy0DzxIDXpfU6&#10;R/npecdWc7ZRz/XUY+cWryXdcCl5AWPzm7IX+8s82zc882a/nn5C6HewV7/R+2fsGUTA2p2+8A7v&#10;g7/4sx/Y5771BY9/MJjhfAZjDgwetvqJLg0asLguriMoA6GPhpVpyIeKU3VejmYUL/yhVp1pkCUr&#10;/lkpQ8SVvoWek+cRgxQMILGnLsMaW0KsX09aDk/kiI+xds9tqrauY8NWcqxCHB7rLSz8qcvg8mpn&#10;8qqeNu+Ps6BYvx0a9L4N9Qt9Pc8z8pR3iOdBHsp61/thvG/kW8Vxb8v9/slj6fKhHQepEGIZdMqY&#10;yHPm9/g4M6c7Kzcf7ZHFLFqEBF31ecOMPwY5+Jx/0yUZGFFG6WdQR5I/9ItLu1vCgFBFvkRYxFfq&#10;sOjqjsEZBhAWhdh/uv6VElUjaCJ+YhELfCG+YqWKkAqYRvcC/Md5TLGKEBPBju+ISFiWcg5gi89Z&#10;vnM8Qilgx8Z3pjzxHWsDzicuEYS5P3uuZyOO/MaHLELs5VYFWMUCt0BphCziBEhFS9h4jE+Sv4T4&#10;i+V8wBNh+YZ9QRhem7LLKmfrjNVcgSMAgdFawAFh7+rCGwQeCF400oy60uADYgAIkBJBEaf88VN7&#10;olFiGBAFQL0y62qBKGIZI7sRLCPIETbHLgcd/mN7/oUv2S9++wuNigO5TDHivBscfkfumvKG96WF&#10;u/7vnxd/+qIWVNjkMMCosOIF1Ph92m8KItE2hwSJqR6X6GuJqUdAL3Fgylj5UINAH5+7eRNFGqVG&#10;cASUEGFfmX21Ft364Gefts9847OLEAfIBihfJZgCrhBiEfNkEev3wlcsU6uuybtB8WFU/0aHuU99&#10;7dN6wW576B4r6qjzZ9Xg0Fag+JFHPIcI5lgRxGe43IGcT2J/is4DhIlL9F0FUJOHPDtEVKyDry5e&#10;YksdStVx8Od9Q/EKQVzJXIUV+70p84llOZYymK5nFJ8/ceH5IWrTEVhZt9HKvUyVdTbaUu90US5L&#10;BmvU6aDSShhMtdShDCsZrvY01di1/i6Uz9RokQQsMii7hT21ttMrFNJHfDY2ewfLIZB8RNi+8213&#10;24s//4Gta94qUR0LXaxhEWGjVYqsrvO5BoDHenWTRM6vv/gNPWPiT/rZ+E78KKM8J4XhAE8YxbMV&#10;lsAUj8wEq5ypV9gMMPB/dE2AoJg9UaDGlg/PjO2lX/3UEvrTvcI97JV5uld2+7ziZLSZ6QlJAk4q&#10;SETPC2+8RaP+XPfGZ57QCCpwKItEbygBEho1KsTdDsrHHz1jcw+d8Io3CIxYEgC9TKmtPdVsjWfb&#10;rPVCl/XcPiifUj23DVn7pV5r8WP1p1s1qtt2U7d8ObZe6Na5WHrW+bVxdA9grpqv03+M7tadatE5&#10;DefarY7r/PrOW/q18mSdh9nMeec65aMSq8bWi11+vFlpGnj1qBoNGkisKqPQyV4Nizc4LFTCNA8a&#10;HwG3N3g00PJ7tQCmgBx5ATysa9iixiE0+AEmaFyBKAl/fi8a6TD9insgcG/3Bi5Nq0vGzyMfeJ1G&#10;TWN8OA9oRcjNmi600bNHrdMbRtyDNI8N2cHSAsturLHW8z06H5EuAg3xA9zYp4xnWtWpBoE2jTRw&#10;Qxp4pgiSNKqAMt+BAQCYMBglJ08+vyDu85l/5LTO5fpoqcl38ghoeP0zb9RUy5bJfgHyzuxU76Sm&#10;2YFCh+WyfG1Y8GEBi1uCtmkHkpv6re/0uHUfmbDumwet5lTjf7PEJU34MuL5tTjkk58bvczSwUGw&#10;xnKYY8SL9CK8YuXJh+cBtJBGAIJzNMru3wmX45yTMpIpK1zAmPuqrHu6uL+msjmkaPNrUsaz7PTr&#10;ztv8wydlIUv5pJMEIBEuHU+eRYRArLHbp0ZkuQLcUiYiBDeca3U467CGkR51cjpPDstvVOvkoKxh&#10;cY8BlAI8WGMAIJQtgAxYJ23xg0UAceXdZKS64+SgOig4q2+bHrJcvzdWJF239vn75++FtzudJ4es&#10;5+ik3kPghzCBQtJJ3BnJZwABlwM9J8blqoDn8MiTb/JwBlVGg1uIAE+kCQswPvioVD3hxylzxJW4&#10;a3DDwz7g5QzL8+Kj5dZz84h1nxy3vvlZS6oqscr+Lg02aBEwL7N9t414/d9kJR3N1j4xLNcE1FN8&#10;pu+et7TqMrnuYLpX2wXvGPo7BNjhKkWW9V7nM/DxgY98WB2HPflh4QBEVPa4ImBBLSwHEDMRNxFS&#10;sYpFjEWUTa0utT/9+c/2pne9XdchlkarJKxwEYoRV3FFgJsCviPKch3iaHpdhc7BAjZa0O7JD4Jv&#10;FF1Z3Gt/cbbiE8PfmOpl3OODlWyrA3zHsUHVacD04IkZxT+rqdzDw90BHaNsy2qo0XF+37B25T+c&#10;EPuKtTfaNTuDoQH8ieB6uVEAx9ngX/a032zwI/xzvbPwNfucIXxDiIWb4UjOjwIvrM0eJsZogAWV&#10;cE2AmwJ4FotYXBMsSdimRYFgCywxEWBh7ciz8C33RVyNvMu5MEIUFzmPfRRYo3AcGN0Zhfj69RyH&#10;jSO/w/KEQZo4FuMNo1/jeVExFdxyXc6kcAKcdb2zcWQE2ALLQoRKfodp/GFQmL1mcjmXwMHMvuI6&#10;3mPWDpDQBhP7MViKDR6B0SJfcd9ogcnv651RGFCHyS+/BqMDDBLgoRW1G6x4uFZpi3lKPimfF/KL&#10;74iypB3/96V99VY0VGWVc7W2qdH7CZ4O4gUXI+CRLo5FTo9MSXxiHhHn+CFOHIt74kufYk3DRj8v&#10;GAsgxgZRFqvatfbuTz4lH/5M5YfFmA7PRt7C22Jpvxdh4rKqoLna1ifutrLJavEyAiz7xpMtisOr&#10;n3yN9lHg6XT+uc75+IZy52XnZixWM2byrbTTuc77eUVt1ZbQm+zP08s6+eicR9pIFyzK95jfMGTc&#10;E1f4lHhyr+OvPe3PwMscfSlmp7VsFZMj4JPmrW07rWq0WWUtqSLHssfyPZ8R7G/wsJapT0De01/C&#10;Kph0Ex/E4ZjPlAvih7/9D3z2g/rO8fh86CfRL6G/RbwIDzcayQPpyoslJTxTfxZVHs+F8HiW1cca&#10;rPe2Pivr9fKza6OVdlTbTufK5c7Rq4iTh4+bL8RK+BWfo1gu0ib87Nc/U5uBGKsZXQgm3kbRycd6&#10;jI5+sEjFUmuvM256sEr1Z8lxRAyOcx4MynGY8UOff1aGCgzWw4a0Y2xxYBEhg+NJ3l72HZ+wR98a&#10;FmD7+Jc/abe99TUSn7e2YUEbXCUwU4OwiQduseBJ2kfa3mCtF2b5II7BEggriHs7/f9D3qfqvKXX&#10;Gs8Hf7QslsO1TO/GGjeINbjE8vbJry84Um4dR0esfWbUqvraJVpqerQfa7jQviCy9stnPUIRi3w2&#10;3dSheBAvuAkGGbpzwgq9T9U+M6yBXBaP7Dg25HWvpyv9kBW118uFAdwEO8qS178rPc5aEmg9LzFE&#10;6LptUG7ryKP/+WE6M9c2OLPGD7wF38AREmHONGtWCGkhznGl9NVJe+Qbn1mYiDdwDHxCPLgONiI/&#10;yRfu/Z7PvE/h853y8wZnWKzz0kZzbPDOcTv56Dk7++hNdvK+83bqgfNaiGj8/ilru7nbCuaChSXM&#10;CAvDnrEvQL49+6WP2s9/90sJYtyTPgH/YcQBK5Gv5AmLnv7Cz4M5eeaknfzjPwnwhD9AX+CAWKx1&#10;pt/7AH1W0dsmn74s3kk/qN0ZECtuiVWeXlgTEZN7w/ujd09L9P3GD7+pexAe3I8ozX3Fcb6XOOkb&#10;ZVEiJb+dc9sudVtJX6ssYhFi1yb6c85Ls+z6MjtQlGGHnPmzmN3l5SLd9zvznYlqC21vWZZlNldY&#10;RWeTJTsbFXq/hQGApLFM29kfBgrIr+TJTPU/+E1fS3Fa6F/Ejf+JD2miLHAdcWue65EbroK2ei/L&#10;ffqfd4KyzcbnzR95y2L/hTzlefGddCeNhwW+AgOHxYYvL5t8f/Fn31d/+qsvfn2RP/+3D+d+8HMf&#10;supTTfKJu9P720VHKrQAM7Pdmue7F/tYxJ+48HwYbOBaNqza9zt/Ex/ipfR6Gdvp529byC/WaoFv&#10;qUcY0GEAibygjsHVBuWf62pON3qfbECD81n1Fc6R/dZxc1jIlnqLPRavbJUn6qxhuEduT2pO1nvd&#10;FNwWlB6rtMc//Gb5w459KuoXGJs683Zv5yhb1GfUl4SZ6P0pzkfspd7EOALhNmem2Jpnez0uVWLh&#10;lokBa7vYLatyjCaYsUDfARcHL3l9Tn7gnoWyQHp4l3lGLOLHbD8GYDBiQYilDmC9C+oFZljym+P/&#10;33/55yDE4poAcRRYBDjZEFwjbAJh0b0AvxFC4/+MKgOf2vw74IKPK8JATEVgZR/dEnAfxFb2QYhl&#10;tJ7j3pge2mr/shZ/tcGPLCIv1wbxNIi0bNwXSOZ6rAewhMVHLFDLb6wKovUA17KPoEX8AEz+57O/&#10;JHMhbITo1fZvG5YIuIHmnXlJVna0yuECmHKQcXhglHpVnZ/vYBD8jmLpCTgBIWEkfm2jw8FCgx+F&#10;PqCED37kEExlGeAQB5wCcIiZAU6DNSzhcA2NfxzF5Ri/OR6hB9GLkfKnnnufzT900j711U/Lzwif&#10;P/3lz/bGd7/NJi+csIbxXivvb7XKwXYr62ux6uFO6z8xbY+/80n7+a9+ofP5/O6Pv9dK0O967j36&#10;jVAESAFmTPWK9wZ2iSfp43faSLYVO7AB/GW99ba744DEO4RB0iWrTY//w+99TFaXUazmP0AoWMQ6&#10;/CPgen6xIcZy7zCivsZG75gQzOSNF9nvPZ5/+OMfLbEizwo6aq1oplx5QZgxb9jHPLu+lKlFN/ix&#10;FfbF73xJ4LK5ffviOUx7A3A5V+4JPG0Ix9d4PCWi8nx9H6w8/BkVhj3pLx2vUWfqcG2xBEdNT0MY&#10;9ThEGKfiShnL0pQrRGPKalJFvvxupY1mK19jB4OytdY7JZVDTbYy0fNzqtqK+qssv61GZTe3qdIO&#10;OOAp/7FM9TwEKhHRiRP+GG9+0226r8RaDxurAYn8/hzo/GiRLj83dpbYA8hYXBBuBGvSp/v4/2wI&#10;rYjr3Ift2AMnrG6gwzalHbDa+WZ1qFjUgD2NO0Lf5lYq1f2qCEuPVdtBhzUqZxYa2NCww7Y0YxWw&#10;Q9O5NzbuDEDkwIGQpBVMvYJsuRgsn4vmKjS9HFBqvalLoh5iX/mJWpu5/6gsJPmw0MRf/voXVcDZ&#10;k4WqRKnMEcjYiAswq1F/rD0XwJbjWBkAoEApo4s4AOc7o2lRQAkLK+AmIEn/cV2s+LGGjCOV8r3q&#10;YAvgYaEXrUsPDLFAEdM39tqXvvNle+LZty5cE6aZEF/+594IbUAtImy0hlVagAJvDIF+8kGNoTcC&#10;iLY09AIa/75bjTv55Gn1hjUIsPgZCt+5J5axfCd+TF0pmCu37/7ke8pLPkGE9Qa2Zbee0zrPL13v&#10;AD97+xlrv+gN6JlBO1CSa/ktddZ9akw+rgJoApxhyjuQR4OVP1ti9UfardrLTt2Ig/vRLqtxONCi&#10;ZIpvaOCBUgTKYD0aRiMJA1hAPLz8g7UjojTpXoRJzyNGpf/+f/5ud7zpHllLAEWHq4rtYGGW7c5O&#10;1QjrjixviAvTBWi4KGDUfqtfnzqRJQsM0iE49GNAZBRkWRzq89/+wiKUIcLy3BmJRqgm34kr8WBD&#10;wOPDMd4P0sh2eCxbZRiRvu50i0Tf1nPd1js/qRX98WNE+EAg+cl+Zw8j4CFOhB0Ey0TLmiqwI/5e&#10;nnn9Beu+rd/KT9VY8nimzhGQe1xZKZhODaI0nZaGk+0qu8AtZYHyRycwaThd5QbrCCzAAV58vREH&#10;oJM46d4LUEa5I05A2uueftyOP3Ja34mv4NTvjc+s6D+p78Sklc5XGyuNtk6PGAtNMZWN58TUnu6b&#10;BgV25BHxDmEFMKdeYCoWdcL3f/wj+8nPfmoHy/JleZDl7zzApHK+kP9Y/fzOO8V8qEte+vVP7UPP&#10;P2vN3rEj/rxbwB+DHIyS85t3o8TrLBZFw58Vnbz8I6UOgA5lfm8WPeg7Om1rEvbYhlSPW36mhM1P&#10;Ph/qIT5fe+Gbduqx87Lw530nn6k7gL+HnnpY5+wpwPI4W/myLnmfRMv9Xi7x+Yo4iwUpsLolPUHf&#10;EVR35Qa3Ai3jgwojoRRr1cIFMRYBNU3nRavY6HaFxb44LwiuGbY1I/iHTSwP1+zOC4t/pfg7gvh7&#10;uTCMf9cUP0Y+78Wy1sMlzfhAw/dazVCXdZ8c1irKBxw0cbuz3d+xff6uce6+whz5edvhnaUlG9b8&#10;4wmx65aKceFVODfycOReGBYDAI7Bq7THLI4FXzIj7Irtq+1fNi2xK3evsat8k3DpXBlF3cjY8CXf&#10;MRp41eYVi8YE8fc/rbtBrgmuck5dcgA2DSIp4ik8yx6jAQRUuDZau7IhorLnHK7h2igwRpGRDeGW&#10;/9gTJmFwnHO5HsMF0sQx4gqLkwbSUjvq9ZF3tqJABS/AvGJk5xfYDV5YUQXHrZVIBp/BeXADzIeI&#10;CU8ggsGXGuz37cmPvE2r9EuoRWCEJzw8NniKe7KPbBdZlN8MevNfZG7OZX8jM6g87BvKnH+Kl1vW&#10;aIFleicdXiX95FMwwnhZvOY4/mDLpuq0iCqMSNiwuO4HG3n8ohEBYixxgNeJF/wUeZn92oZg/MHn&#10;gHMDx6KYSXy5BiFyWRV9B7gRn7s3+n+Izsvss87lb3n2SU9jME5AhCSPosAN12G9SRyowwrbq+y6&#10;7WutbKjWVlV6WWDRqcKl9oHPhFlJYqgLndZwplmDVBLEPS0InLhdQ+TFr+7q5J2W21xhpVMVzqUb&#10;9Hx5JuRtzAvyhXTEtCIsEw9+w534WKU8MBuQD23rMk/XygYvH87duF/ADRlC9M6uvd5HadA7tyXD&#10;mXG6SuldUw/DssgwLsyYebVaVsGUK8XHf5OH0SUFafnpr35qd771HsU1lgX+Q/hdgnGGh7epZauX&#10;x6V6PrgkQLz94c9+qO9X598oYwzCIq341J26f8oKvZ1anbDTqqebPJzlthIhl+fp+UN+aLAbi9OW&#10;4GsTt1pYT66r26K6/+UFuA6Ic2Vt5bwAk4ohnSEiM3M+v/mPNoc2BKZBlH30A69T+AWzZfpNm4XQ&#10;EEXYHQvsKKsyD3/w1LRRT7dOjmiBST6PffBxDSDDxdEvIha43BsxmUFk2vU4yE8bLjbz77Iq9Y0B&#10;TZgUl1lY33I/4oLIgdjHh/UPYDmYLnk0w7rODGnAmynsWIsVdTZq2nnriV7LmSlSG8+5CDM1g51W&#10;0t2sweDi+QqFSZtNvIhHy9lOy26utu6j45qdghVa3WiP+KYYgfass05/sCyEm4PYFyzYYAM28bjn&#10;PYYJe/z9hN2Yns49So5V6h351g+/LQ45//glpQkRm/BCXweWps9w0NrO9VrrXL+mpJM2ZhZhCcdC&#10;RvT34BLiT76Rl+QtnILv32//+IUQtvddWLjpzCMX7dRD5+3C62+2s6+/qHVSem4bsOqzDfLxyuLG&#10;USQkHnAZrIUglzdTIvYinYhE6if4f8XzlWKgJBYdUtrD8+Q7s6i4BoGVNLFo12//8Fs/1/nYnwkC&#10;LHmA2EWcYcbI3Cy6lDaWK1G24+iwt/np3t9tsOaT3bI4hN24R2CzIGCSv1jk7u1OUH6++1Pv9Xcy&#10;lBN4j3MIn2u4L2GQRu5NXFpPev9hvN92FWdq8S2eed1Ap9+zU64GWmb6nCcLLNF58xAL8koAS7Wt&#10;+Sm2OSfRUuuKraCl1nIbq639VI/34fNVfjVF3u/H/YkH+SPe5V3yvhbPL+Rn4FHERZ4nZYC8C4L1&#10;PhkXpNeXW4KXye6bh5RunjnnoUVQpjRzze9F3sTwIlPLpZvfj3eHvMblVuJwhjVe6LDhu6bs9GMX&#10;7FF/h/k89en32V3vvE+GSCP3TNm5191s/cdm5SLu5F2X5Dv46c9/eFGsJb9pa+985AGr935Y24Vu&#10;9aGUz/4e3PfUQ2oncIlA/w6rcmYi8sFHMTPNSA/v/l4/n7qG9576h0EDwsBFC/UK9Z0GnzxsRHbS&#10;Rp6WztfYwIkpK+lo1KB+RXeLxM+MiVzvc6TJ6Axr+04MOJxDm0f7rcyZnGfEdvnn5rfcLqGXPMQF&#10;HP3zP//tzzZ4x5jqNepk4oYAi8GFZg94nOnvy/2Z921Zx4e6qbKnw/uFqZbfXOtp75evbuoznssP&#10;fv5De8b7Dsxw/+DnnlFZpSzE9xlxtnG8TxawDMTw/lMuqZcQYqkLOMbvl10TLLtacBitUWkAI4AC&#10;kgBoHA3nHETYCKnX7N0gYHyVwx/AxqJDiFJYw3INFgExPKxrCZ9rETuBOsRPABDoAWpxE8A+CqbA&#10;IFDEOYQBDEoA9k1QuHeTbc1OXJzehUUB3yNMsaIt4USgBDD5j/D5HCzLUjwJizgB4DGdRV01ltCf&#10;4kDheeOAFKEK6IyNPf9FETYIeUvtlTlX61zOA0iwhgUQ+WDCz3VxKhIgh8CHYAmUanTdIYP/Inzy&#10;HYjgGuCGjd+cu9Jh4c0feovC/uvf/mZf+OqX1RlilKe4t9HK5uplUl40W+VAWW9FPXVWOtBsBV31&#10;dqg63zY66KxP22cffu7j9pVvfcMbwl776Kefs9/87rcKE3jA+ok4sAG95AH3j3EhjvzGv1ZKtXeA&#10;sY50eI0WA2ykkfwYv3vaX/yfCNwAFkBSU+o9LYCUxE0/HygE2vH7xPUsNEBDiO9QGpB3vP893ilM&#10;sOqhVvn7Iw7x2RAnoImN/CfegC2i+Q6HFT7rHZZ5bhGEeSbEh+vDcw0QCSAD4ExTwgcQVsP4PcMP&#10;FBaWhZMVVjJQa9tyk2xj2n59r5xFGC6zlIF0+Y4q9bwv7qi30q5GSyzNUZnFF1x+c5UlD2Xontz7&#10;irzrFvJ1tVcGGYJfymFBW43KLu8GUw6xOgbkyVPll+cbeUS+kZd8kgfSFkf7KWNMsWIBAlaIZZSf&#10;+HM+nYb4/O5714PyE0ZZxDdbsBLwvFt4RrJe8fD4LdHb/6+dabZ1SbuVtoTeFMXnOs9zrmM0EyF1&#10;a3sASmAzjrYDm1rh0I9jDbC+3mHP/5PIicWYgyfiH2AEIPXcEsQGzmF07TVvv0flIH6wtsXVxP/2&#10;YTV+GkQqfaZibGhCGE3yxgAwoVHA11SYpqH7evwQQ5lWvqZ2SxDXPI5U5GwAL3FfU7s5xNmvwcoN&#10;cVZpchDDsT9WpIhaElT9miDKhukiq2s2S4xlCvXbPvEuCcj8RwNMA0VlToUPLNJg09DRyDEKGBsg&#10;/j80elgjloIUGj9vKCS++ncJtgCPX8t9EFI3NOLbiOkmyWrcw0JWQbSkIak61agpRg3DfdZ+etAy&#10;xvP8f57hXg/XwcQbUvIFa0OAFWtnoJMp4rhdYFECFlrInC4QHJIOBiAQ+trO92jD0r5h2K8Z6rbt&#10;OanyH0WjxGr5+B7CHxKwdTmARTGNvJDFrMcX6AReHnv6cfv5b36u8vC9n75ohwYOC2ywVmWFfj40&#10;mO1+7wOluRqVTK8u1chqUln0u+mdoVx/ZlkO4Lmp1jY3qAU1aGCxLCYdAAR5jIN24nfIAYMPIBms&#10;KhxCvHzQocGNA+K+4N7ToQ6Dh4XQzAf/rqQHEZ2FaPC1VO4AkoVfoaoiK2ivt6yGCsWlpKtJ0/R5&#10;PnR6FI+FuHAsCpNrvJPHc6YM86zxv9z36hE78chpO/PoRTv+2Bmbfe1Rq7vooHOpS+ECBwhjPBcs&#10;THmmxJm0ZE4VWuGRcgElftgGbh6XeFs/0WmFxyr8nkH855kQB54JsEgZxYIZmOcZ8ezIg1immUqG&#10;W4GuY2PyL9V8sdMq+9rUYcGnEnv5ovX0d900sJg+NuIia2cPm/C498BrxtRpGbpzzOshFomolWWm&#10;rBM8fxQXvy/xY9CSlcCzZgps0js0X//hNxct9QfuGHFwc0Dy58S7xvtDp6X5XKemT5FfTac7BZ50&#10;ODmP89svdVs71qD+DJPLi2xNkuc/0/7LCmzg1Ix97fvf8LYrWJ1958ffs+rTjfKr9sBTr1WZ7Zub&#10;1Oj7pvQkuUFgsT/8TONPGvE1uirAGhVRlg33A5vTHAp9/43vfNs+9fznvEPr7UJxrh9P1B7h9fLf&#10;uBoIYmyeRFU2rG0RewmbsLB05TfvBN/Zcw7n8pt4HCzN02rQ+zzMPR6eFiXMSrEDHi7PbavDdHJN&#10;iR1yaGbRQtLDuWy4LMFiBUuh6/4BLWKv3Oht5IHN3s7uFGPChBgTsKcthg1hxcDHYZAf4TOKntfC&#10;rDtX2VW7VstHLLyLj1g4mPBg4MjVyw9tlRHBv6y5XgtwMZsLdsWQAAH2yt3rtEcsvML/iwIrPAsP&#10;RC7mf+4dmZlz+J8tnssmX7ELVrBRgIWFOYf4Ez7H4IwoULKF8zFmCK7EiD9scrAvWdwCy8FMgQud&#10;E+Eq5wkxbQVC1w59x1conAfbBStYZ3lnHwQs2Jft6vwbbH93ot4LOkmIjPwf7wF3c5+4wWkwKZzG&#10;OXAMG7/jOaxij/gKj7CHfZZXrldnrmTEN2fhtal7lE49Q893RHYMQRC6kyvyrGq2yQqd6TLHvOz3&#10;ertAvd6xW2IlzMP6Dqx3AGvCcwziE1/iFBmZ4/GDWBb5lDSRj8QZITtYxQZmxTKWPGUm3u///Acr&#10;PVqpY8oH8mSBoZmlJQvPmrDAWPpojmXXldvWtINWM1svYRWXAOULfrS/9u1vyq0WefXgex62H/78&#10;R4qjFp1yvl3rrFswiniQp0WzqmcaxM/MrKKvE9MTrZFJB9fuctZbW7dZ4cKziN88Vyxixaj+LFgQ&#10;iQ/PeFVDCI903+jpIO24fasdaVO/bHXSDiudrPZ0+r3IH89LhG/1J/y5I4DrmOc7swIvN1rZ2bpX&#10;9+AZEG/xtZ9H3DB2QPjd0LTZ26jtHrfAuTAyrgpoE0bvnJQYS1j0ydh2te+zIw8flbiNT+jc9jJb&#10;XRWsvEnDUs8j0gwzaEFaj8ND73tUwsfcA/POBNsCL3rfIXKjBvB9Q/REtGD2Fv8jhnIO4i3/B3+H&#10;3tnXlNyDNnb3jNJXf7bFEkeYWZYi9qNsxfZrs/fd4gA+Cyq2TvVrNkKWs09yVYl93vuL//Vf/6Xn&#10;cebRC7a/N1niCfeKwgntLJzJrBy4Az+IEpkQUjxcFvRJHPf2aSLT+XKrnj8Lhe3wdhILy1ufvEPt&#10;M+0x1xBG+03dwZd4mbcLJdmW7dzTerHbqs82Smyifc844u2Hn8u9Wm/ust7bnEsvBF+vsACiRxQD&#10;u28Z0AAu/FTS2eRtL21ThgZQ2871idVot2ESmAFuiVwRrVnhNliX/gD8DgOJhzz9iIz0IRCu+DA1&#10;HNbUwmXOOGJRD1ss7vEhXBaawj8tYgvTkBFfSrubrWK+TmlETM6cyg9rFtw8pL4XH6zG3/WJp+zY&#10;Yyds+N5xqznTIMEU1g1CYGApuFhs6XHjvzjjjeOcw4J70/cfWbBYDTOtiCM8xB6BDfdR0YAD1g5C&#10;eRBZyXv4iXNf/On3Fbec2cKQV34+zyWGCxNzLZwVmS9vqtiapnvlggr3VnXD3dZ1bkAD+eQP9+Na&#10;8hXhjOeJuwTcl/z4lz+WEEpY3Id0Un8jWCMo07cgDP6vP9tqzcd6rG6y27qPTsh9RetNHYr3en+3&#10;y4/XWqH3vxFfd+SmWMtYv1wn9J6ctJT6EmeubCvvbbWMujLvu/TaHn/u+71fkzAQZnwhtHNPyk4s&#10;K0GsDmWDfgZuFtiIK6v9p05l6xkjXuPXln4OPmt7zo/of54PojUfyjb5yPvBPbAuh/OJP8+TNHKM&#10;skV+JY5lqp8R1vcIezY+Vc6WLLRM/+6A77tOj4lDmc1V3t1u7bf06n/6nvRTa0+32NMf/4j9/o9/&#10;1PW45MiZLrIvf++rqlvwhTp7/zG54mj3fGXBseYzXXrW7//sB1VP/t3rj2JvG/f7u0K+7fd82eth&#10;I6DSTqZOZGvPYoTUZ+QlfU6eZbSmzvV7MvutfrDbGTXTOqZHrHN2yN/ffms+0uXlZlBrE2TUlMrl&#10;xX5PL3Ub9RruC4qPVtj0g0c0k/NXv/+VnhGDUHcvuN35f/rMsRCbh7HW+/JoEQxqUO8iHLd5PxUL&#10;+z0ydhiww8NhAIXn1OH5SJ3GZ/COUb+f1yVeVkKf/YCVnayx3vkJ9a+Y/UcdF0VZ+jeXuyxZFGJf&#10;sfI6QSKCKbCFj9RoIYtoCjxGAAUsgVLEWNwXXLtvo93g0IJPK0RTwBShCXDjXMCNc/nO9i/rrlNY&#10;UVDlO+AHPAJBAGEUUAFHjvE9gCdQGfx1cR3xkOjqW1y0Cz9bTPOKsAlkxhF+9sAmcSRsPrsKUgSW&#10;CLBswDYAkF5bZCWzFQ4ZgFyAIYCDLYIVkIf16zVFgCANcADR4MLAG+WFRp/z+c5nTe1GAQzXA15A&#10;CoCKWKYR7QXr0MshB5BgI0yOA22H+lLt018LzvV//qtfqqGvHerwyv6QlU3Wq6NHh3wZ1/i1rNzP&#10;1KyN/lLrxe5PlshSNltjxWNV9s3vftve+r53WW5LlSw7N2R4A5W233700ksSQOtPNS+mH8AkDmzk&#10;ASIz35laVjxco+efWV9qGV5wARQEQfKA9AIoxJnRfNKDpQQQ+bLIt1KgBYDznfP4vdsBj4L/t7/9&#10;zQ57YS7srLTSmSp/6RMVLvlDPMjnALTBwiBAF8fWWsuFdu8If1f+LwFb/FERb+JGOqI4zm+u41gM&#10;K4jDiJFLbV93khVPVFnReKV849Jp2ZC+XwuWUd7WHd7reVik/6pmGq16pMWWeoeG8yiXFX0tVjLq&#10;+T5VqftxnwiPfAcSt3sjVdRdozJJWccPa/FIjZX4fZP6DittnI9YKmsTANohnN98EJwB32Dx6mFi&#10;9eob1q9YqCAqIy6TbzHNH/rCh+09n36fzkdoBZpjeYyDBSGssGhXmj/f6t4225xx0Mqna/3+IR50&#10;DohHmF7BqvaIQ/sEdYz+R+tSKj8qZqZdBcvSPYIhLEYR+hBHw+JH+y1lOEPpQsRlA2DzZkvlVxKr&#10;1XA+vreSLc3L9d6eJAe3IXvLR97m5ycGcBEgIcayxzoPEQkH3DtlFYtQyiqyiI6ySvWGhZXXOUYl&#10;vcI7b7LC87giKhN3tuDHFkveYGXLNYRB2Ii6CtPTwf0QMhNG0/WdKRO///Pvla63feydOsbqnGqo&#10;/PkjHAm2/DdwrdE4r+SDT5sAJxGEOJ/GQNM1ABhvpMKoJFasOwNgAv3E1+PGdxoONR7e4NN40Ii0&#10;n+u3Q1jNFWZbzUCPpmEj6nF9EOjCcyFtEh39WNdNQ9Y1N2m1g71akACLzuCWYr9lzRRa65FeWV3u&#10;9w4AIiNTyGiMgJ/6kR4BUZIfxycpAmjr5IBf0y9AJd/JB+JJ+uJIOMdiugEWGkgct+Nn+H/7FMyV&#10;yu0EghoNYkJprkTYg8U5tjvfOxbeYCJ60jjSaAIc+Acij4EOwAkQ4ncApN2yPOcjGPc85lklDmRY&#10;0rDXvR5vygE+ivlf8fU40tngA9BhOQGstZ/p93gVKA40zOQNDTZiFfDOFBdW5yV9rMaJ3zTyFoCm&#10;IyTx0+PDe4NfKJ7LIQdANp41YM35rG7PtLnZ+47ZuUdutn3F2VbQ3mBTt89btcM+1tC8f3RAms51&#10;eB4MWOfcmKydWdSq0QEWoQ1/V+3n+xQmU5gCpAIg+631UremYmEBcdihGiCibMVnx0g4+VTuaeg7&#10;NakFs1gVN7OhUumlY0baS3parOt4sD7lOvI8lAHekbDIB8+e54HIiUsGrGzajw4pH1tmBwTBgDHv&#10;vqb9eXmh7NCp1IIBHg55xzln3nBRz+V9n/2A7fdnAlTjR4oOSefZQQ0UtM4MaqSbdPM+sjGyznuG&#10;v6psh8m2m3usYbbb8prqbF3SAbkD6D8+K5cl1aeb7MmPvV3tX/y89xMfkIsA3ACwqB8b7x4iLAv8&#10;IYICpoivLJLGHnGUPZ3O2v5OhXOoNE/+XhFao0/Y+B2XA5sOOyAX+ftXWSw3B3TG2aIouz55n34j&#10;tHKMxb5wSxAF2eiiQIuA+fcdeWkSXrESTm+s8HLBwiRFnk95XobTbU1Kgq1O8o6835+OQE5rvQRb&#10;pc3fPwT3JRtW/8MJsdc7fzL1/ooty50lnXdwU+UbDByZln0wCghWrCsObRd3vnKTt6d7MAAIM8dg&#10;aGaS0X7DrFzLHr7kO/z8T2tg77B2QeRfBFkEUCxhr/djV+152Y0A3MoW/MTCxXB0mKF2ufgaw4rC&#10;KuIuXAybRXder/JwsOblvMja8TuMTJzY4O8owMY+wca0vZY/Vip+gKHgFzamxuOCiSnabIiDMMPi&#10;gLH/hh9gEwZ3xRQM3jpnwC+y8vTjv/vT751HntXsG82WWuQ4T6MzcGQW9jApYiz7y3kqfhezsjK+&#10;8xuumFikZ6kzkOLuYSUPpVvhQJVtzUrwdAbBPfYFSC8biwEnVTAA4e2G78v7myy7rdRyJwptmTMV&#10;6UIURJAkXO5JvhAH4ssx4ssHIfJy3uNc/odf+R6P8Zvz6IMgQvKJRiFYhZJXYQAey2PPC89fhGzy&#10;s8jTs+Lgdu+8VlnKYIYYumyuUgx95KYz3u5lWcF0MGBgVsfjT795MS/J68TBNCvuqte6C6XdjR5G&#10;ptIT8590Ek+s+womS43FwcqHGzQrrri3Vp1W+JL1B+D4aDRAXwCRKX6whCV9y6pYUIt+xI1aa6Cs&#10;p8HWpu6yivFaTXeXYYZviKEKx9OP8Mn1XIPPXDbiHvJslbHw1l1vv1ez08gb8og8I4w1GLV43kVD&#10;D8oe4W9q2mYr/NzRO8YVv5X+H3HGVQbXcs7k3TNWOVfv9Wmm15lZVjPfqPTpOXue0I9gUVFYcQvs&#10;C1s6F2KhxUA+LgdwrYXoCgvLctYZUlzr7XcUXPkOU3IO4ijnIdZybPSuKcVv+DUTEnz5Dy6F9WiP&#10;GChkkJD2iUF7RAtm5XUfGVV9zsAbdT3boZJcO3Pnrfb3v/9d5YPZlawazlRiWJK2V31GDysyF66B&#10;4EBYAXZmADguOBWFq/id9o6FlWiH4SjaYBbUZHEgpujicx43VsGqDFGOhYx2OSenqY3G9RH8BGvA&#10;qMQBJqANhzsQPXBDQLtFG0ZbRbqY6tx1aljWw4QbB4eJQ/5smXWeHva2fdhy/T2IA9CkKX6HhegH&#10;wMzBgMNZwdM9vFA2YAX6E7Ae58P24drAy/u93LbO9stvrXxEetyaRvvt1EMX7cjdp+zs626yY689&#10;ZR/47NOLos7MQ8eU7+R5tPqFeyRyelqDaOr387zkP9IEvyAMRlZVvvv/DAA//qE3iVvhL/KNa/Fn&#10;Ci/mHQtGCjAoeUKecy3f6afHexMu3+9+5316lre99Q49K54BbItASnyDKI8xSRBv4TxmVLWc6bKC&#10;tjoNwCZXFlnLKawuU/ScCZvz5ILAr+F+GEBgcfiHv/xB/UXYmrjFfgD3JX1xgJ08IW+wFme2ZepY&#10;tt4/ys1eP7f0eLWsPWFLOK5lCt/D1RIXO27qt96bR6zv9ITKSuFcmb9/9KE83R4veJV7IYiSf7Af&#10;nEkamSnXfKzbWub6reP4sNVPdVrbsX5r9a3by1XVqXrrvTiifg5sC9djfIJhHOF9+Xtfse/85Luh&#10;L7CQdt4N8nHx+0K+4sKA/gN5xDHSTX7E35zPrL+e25xVPT94hpzTdUu/BihYxC6/w+Nz06iEYPIQ&#10;4bv2fLNcr9EnO/rgSXvnJ96tMsHnua992p+F9yG8LKeMZFnbfL/ykmcaywRl74633a3zP/HV5yS+&#10;MgDEQBD1D9+pjxBLl5evUd4yWCQjB08X/VS+w9L00TqnRzSzC1dYaxL2+DvjjJmXYQecXWFkhFEW&#10;+6ZfSH0ZXL0kqm4lvKSRNPv2j74toywWj2VQ400ffovVnGrwZ15lef7MGAgoPVplP/3NzxRvLXrn&#10;x+lTw/xYylLvIca2O89XdLXKcKflXKeOUZdSNg6PZlqZ54f6C56flGnKRep4lvWcGTVcedGnpM9E&#10;2YN72dM/oSxQFjm2KMReuebGRegAEgEuQDGO/PMfoidbBEpAU8KtH7vGQfUKBzYgDrgDJLmGa2N4&#10;hA3MsUgXIAukBmHXASZhu/3LuhsEgIAkoilhRZCMUEg4gG2EYkB2bcoeWRfiXwsIRpS9bgFIGc2O&#10;AixwyjHC4Rh7PttyEhUnYBkriNTaQisfrRdgATu4HUBcRcgDPACmCHiAFI1/cFPAeUBUsLwEBuLo&#10;LKIZ4MKn8WyrrqXRVnjesAOe0TIWoIsgB4hxDvBDOADjx7/8CYXD58vf/JodKMm0/LZq+/Nf/2Jn&#10;HrhoJWM1qsgZmcXPKyIsYHwNcWAqDr6b/L8lDizXOwBxL+AFv63v9wYBh+5Mry8ar7DqqSYrG6u3&#10;N773LaqA3/3J9wSo8muID/lA2thH4fJQb4qVtDvAOfSXD9Tb2prNEljJK87lvF//4df2+g8+HsDP&#10;rwGMEDoRZBnVBo65Joifyyx3Mqz295Vvfl0icUlvnWWPFwguCTPGIT4T9jHfuR/P4ZY3364w+Bzq&#10;w3k/YByu4VlwngRX3wNSQCf/YbWBpW/JVLXljhV5J2KNFfdX2wYHiFUJO9XJ0YjaRL2VDtdbYW+V&#10;ZTeXqxP1yq0r/UU7bHuL0uXrDfcdWLgUdtRZqldsQBv34VlvaNmm+BLvUI6WW9kxrzhaKvUO4aYA&#10;oZJz4wZcUn4AU/KLuOJKA1+Y6hQU3qg85f+r8pbIJywCLEIslirXFb0sQnNv/J48/vSbdL7Kouc/&#10;ebzM70PY+u177gWcHnnguDWNOEDlplj1iTpBrSwOfEOUX1O3WZC2pzdJFSdAGqZjeUPte02lAlYl&#10;HoU94hQj0ghKQA5gs5YpAQ45fBIGDisshNg4qseoICLmyuqNEhhpOOIeOOIcGgwqS+KDhe62dnx4&#10;pgiYsFzd6IArqETMxS+XAxeAxf9YNxJf/DmyYEKcOgb8sifOwDLnAMVcg3UicAbAkZ44us59+J8R&#10;ZuDr4feHqWVtl3ocLMIoawAm4C8AiIQsbxgQYrFuoFHDypWGmI2Gl/OAMMCBhm1DA9bIuwXilBvu&#10;i2C9vjFYxJK/8T408OyB5/YL/ZbbXCsBhanEzZNDspINeQkoh2sBVuWrP9vBM9PWdrHPCo9UyH8V&#10;4QIRLHqEE32Eu9wWpncz/XxACxkw4kkjR8PedLHNeo9PSgBl+g6WDFimIvzVT3TLcglRn/hpBNWh&#10;g70AzGEAyAY8sHRg495YTfL9vvc8JCtIACoHUfh4vzWMdtt274wklnmDnhMayo0ZCbYmxTsQDovc&#10;mxV3m+a65cM2gBhpZopS6Biw2BIfRu/ve+q1SjO+VOuGe4JF8dl2PXuEWEb5Oy8OWtNMr4PX9+zD&#10;X/yIFnRgin7bxS6N4iO4sposwK4VYL0B5ztxSawstKbTHVZOh2NmVD5W6VSRJiANoZU6/4C/Gww6&#10;MAiBABs6B0Fgp/wrbxyUede6To4IClqnBu3Eo2fs1GvP2clHz9v8o6es+1YHSzps2dRdWdY1N2b9&#10;rxmxxtG+YMHs8NB+fFBljThIgB5Pt+ypQofcQT3HHIe/lrPdyq8oBPP+8Z3nh2+ohtFeAXL/hQkt&#10;6KDOiuc7Il3tUJc1XmwXbAs8feMZ89z3eZkD7gFD/KtizYV1Af6bEDwTvSNW2d8mS6F4jeLhYZB+&#10;ygadOOICUHKcY3lzxQI3/DDyfmGRV3u6SfHE11zztJdl70QTJiuuApQAZ7RAJ7+xKj48kauFASqH&#10;W72cpcoStMtht+hYpawUyH8GUpl2GN0IvfDi97yTNqDp/rx7+LzFKhZrWNwCsL9clOU3QiwDk/c8&#10;9lqdg9uB6IYA37BYwPId/69Y3AKyfEd4pbMK7CK00ilnShgdWe7BxuJ1iK5xkS6u4Td+YXk/6Vhg&#10;5RPfl61+r2353gFKS3auY0aU11XZfsw3rIOxyECQRWDmOTPgce2aFf9wQuyrNiJMhtlgkX/hXPgV&#10;5oQTaY9lBLA3+GFFFIUt4VQG+qN4hyUtzMu5kX+5HtGUPeFyPWwK50ZjBPhZbgHYPMwrFliYqfOw&#10;bOTZNak77do9znjRBYJfvyZ1z+I5hBmNGCJTc5x78F+0eoWFCY//YeYoyHIs/oaNSQ/pIE/oAxQP&#10;1sgyExE08hfMeoPzsBZ8dUaQwAhX8b9zLtyA+Bo5AoGN42IO/87xuKd9rJivCSKecwh8FgfL+c4x&#10;eIn7coyN+MBwcBUbfMPvFc49MM9VzkCIskuxil34j3DoWFVNN1pKdYGeE/2c+LxIN8+J50s+8ozJ&#10;V8TZjLoSZ79asREb6SU/CJe8iHEhbtyHD9NR4S3OZYusGc8jXqQrpo0+yLr6TboWETb2Mcgz2AxG&#10;497kK1vpXKXt93d0+YFtVjJeJSMHFpblc8v9r7E1ibusfBCe9PbJmYEP+Up8ERzLj9ZY6VC9rU/b&#10;73VprpUeqVKaiCusTPzoz+Aeq7y3SUYCGHBQVm7cu9XWeV1ZOlRnyf0eh6ogtBMvmBRRHcOTwdtH&#10;/J7rnc15nvAs6YLjV0kMLemtVRmr8j4I11MeEEtxRSCrau/LcD79LgRZ3DXA86SDGWzT983JWgs2&#10;QECFRyPLBtE8DBDQnyE8Ma7HDcthFjX7kbcpd73tHs1o497EHdcFGD0cde4tdtYp6a3R4EvFQJPz&#10;1TZngN1aoBcLbNo4uGu7ZoOFwXosrSL30qFn9lecJYarm1VVGzXbC55EuOWaMAMrcDPXwZsFM8H/&#10;5/hrpnW+zvP2HwELK7CNjdv82C4/n/sj6jqDOyccdK7tmR/X7B/qdcRK6nbaFNoTBurwc/7jl8K6&#10;Iu957n22vwdLvCC2wWASzJwnYGIYGXbG+g7Bkmn8CH5wGW09zPT8d76sAevAaMEiM4qKuCPqnh+1&#10;tjN9mqHCQlIMdOYdKbHiYxX25Effrnj87Dc/83C+tMjMfL7/8x+InZmNMnXPvBU5P6RWFatNS/a2&#10;rcfDPX73Weu5c8B57eXV5+EJhNmekxO2OSPZ3/dSMUv9qXZLGEwXH2v2mLM/RhT0B2RQ4emjPxCP&#10;MZ389Osv+Pf9cinFIGvThU478uAJ+9DzH7Hf/OE3iutPf/Uze82jD9mxW5ytHjmtNSmKT1TJLRF+&#10;+OlXs73t4+9UvsqYwpk+MI+zrcebvEPghPE5zp685D/29AGCGMsst8DH8OgPf/Ej9bUJh+sYVL78&#10;2cBC1EVf+u6XxUNwM5zFcTG05xX3iPxIuLVnm2T09UW/BhbiPO5FGWEfrRxJB3yIOI81ZNOZdmuZ&#10;7dPgP8Jk+829Op/wiU8UDtkoY6TpS98NCyKN3TOl9yP2d8gfrqMcwbdcGy2RSVcMh3yC+/CXy2wl&#10;Zn6x4ae39VSv7ks8yd/UCX8PvK/ERtjk927PqxgWYWMIgdEEzNx53rf5YblfYuYPvA73siG00Y9p&#10;dG7UoLczbf1Yl7V4Xyq1usSqTjTIhyjPHYM48oHw40CBnutC3sRnq+cNb/r/bPwHz3Oc505avvri&#10;12QBqnR53Cn3Hbf0WJOnl/jRxyAOzH5DRCa8ypN13l8ZseLuZs1UhIm5buK+GXE1cfz9n36vgQve&#10;8/AueB/e853yRLkRk3u/Awvrj33546r3qIeoczBogI3jnr7pIS/7iJ78z566CtGW+qtivlYL4Q6c&#10;mLSOWY/r3KD1zI1b++SwsRh2YWuD+hUYdVHvhUErfy/pi3oYcinm90Dk5gPPc2/NEOB/RFaPB2Iq&#10;ftTjbLi73nGv/idO1Jlhv9eSvE4YODUtrq4f7JUPXax3aTsRj4k/9Wss8zwXBp0avF9DP4bZlwiu&#10;GNjAzHynv0kfLw4M/F//9i9BiP33ZdcIsICOCCFxVD8KrwigfAcqcTvA/4I/tn0bBYyyiHWIxEqA&#10;/xlVZg94ch0CKuEjwgK18TdwCOAAhgAgoMMegETQAoKAxWiFyxbAc42glQ0hlo17I8YSF8IDJtkQ&#10;eQkH8CRcvvPZkL5PYSEc7ynwgjBbq8YW4AEOGG0FhGj0r3d4YgOOgCqNgJZ5vhQvcVC5XhDBNBtB&#10;kv8f4QsYY+u7fUj3TB3KFNToHG+0AVJgVJaHCGt+PIqC3AsQ+v5Pf6Brv/qtb9jY6aNW0tlgWf6Q&#10;yyZrLWu8QH4zR+6cCOH6fVc2OKwDd74F4XW1RFkWnkKAvdFhKkyjCVD74eef1UJa3BsABE7wW8t0&#10;Iwpmz6VB+8tf/6qXMmUoXdDIeTGN3DfmS8WRWtuZ6y9tVoIVTZQrTeQb1/B/xliu0kJhBtK1yMEC&#10;EJEPEnv9GkawH3v/G1QZ4MMEC9MyD3ttwxYtKLbKoQsojHEmLuQZcQEU+V51vFbOxplKglsDppa8&#10;3Ru9IKwHq1IAVB0Iv44wiGt8PjkTLHJSZmuT91ppZ6NVHKvRStCrEnfbdbsdXpN3yR0D0zCILyM8&#10;pSN1dvUe7zR4pyjbAfWKnWtsV2GapfvzymurtpKpGlmLRH9ebEwnezkvgcwVmuqf1VBim7yMFk2V&#10;CTJjuSAvuQ64FGCSdt+eeu499vlvfcG/e/74uYJ1/76E1Yu9I7Kier1DO1a0HhZWAJ7O+OzwA3TL&#10;m273c1cIPPkfwAdiKZuUVSxlAVOe08y9c1bW1WjL9m+x0lFPkx8DbokHAnqwEsQyd4OAE4ik0gQa&#10;AcwoXFKp4k9mcaVWr+yDRSHT5b1C9GNYBABij77v9Q6aWJju0TR7jcZ7GPgsRQhB8OSegCKCZ1zh&#10;H8GFBpfzt3eweNcOQRfhhy1cC1iy5/4vj24DtH6thxdXvCWeiMFYKBB/CbR+X9ITLWIJR0Kwh4FQ&#10;DMwdHEqzX/72VxJgWJyMtPLJnizyMLYqz2hEEUajaEXDxwhdbCBoSNgAEBpj+e7y45xLAxhXmqTx&#10;WV+/RSAENEuYW0gPcMa1sWFnVJw8Sh3Psc4Lg9Z1etTqh3stwRugliMOs4Npij95yjQY0kZeFs1W&#10;2Nyls5Yz5Y2Tp0Wim9+75HiVNZ/s8vJbqRVw+85OWNZ0vlZ3ZWVXXBCQRmANa4vqkw3WfmLAes6P&#10;ytqSKfCIPCm1JdZ8otvj7nnpYQMZ7IEAIAQYEzR6nikt/h978ozRUqCRlT4FN34+YIbD/GyP14GS&#10;hYbRt51F3jjmp0lk5BjCG34umUbONcAY9yZc8u31Tz+uunDygVmJsazM2TTRLwFtc3qStc4O2qH+&#10;NMMpPv5vsWakMQbOX/3I/VYz1CmBmhWCYzyYwga00WDHxhqxC6uR1tkB67s0JssCfKk1T/UKCunQ&#10;sZhc29yANU70WusRBN8+az874NCMEOll3cFWcfc0kDf4QmqdDysKs0BGltdxgOfBgVR/jsV29J4z&#10;ll5X7oBZKIvH7uOj1nC+Vaupds2P2BaPU+1wl2XPFCo8oBEwQ1wt72lVuAAplqQAisqv3xtQ4fkQ&#10;l6SxdOu9ZUQWAgAJ6SUPSDvX9jFtbCJLgE1+8/xIB/Fsv9hrea21duLVwU9b18yYRFLAmFWXU728&#10;ERYWrAi0shLxtob3ijpAQO/wx17xXyhHvFO4jPj173+ttuKAl5+OMwMSDZsmBtRxpOzRUQHCgD4g&#10;D5AE8FRfeH4zQMHUxpL5aqubb7WkMm8fmuskHree6JcI33i+TX7UurzDWDvQbU++991q5wDDb33v&#10;u5bVWKOyxEABAikdZjrOiKGIpodrSuy5z3/Wfvf730skPVCcIytYgBEL2JSqEnWs2aIYizUsFgZY&#10;5khs9TARddPryv7bfeJxBFrC5nyE3igAHyzLMab5Mch4qCLX31PPh/Jc21GYbTcm7LLdpXm2y6/b&#10;qXIdhGXEaMoToizPGzF2xdYN/3BC7DXOsa9k/YIDG+2f1l4r9wJXOWf++6YbF4VYhMhgYOCssX+z&#10;Blevcaa81jn2SufWq/z/KMZGowOuiddzPMw4C5auUSyFcWHff159nd2wd5PC/g/n1n/b7Nzk3IoQ&#10;iCjKeewJZ3kiLr5CnBDCsHDlP7Gz79kI81WIiHAv/zkPY2kLcwdBd4/iEUVh3B0QVhR8wz2x0g2u&#10;u2B27o1vfHgFDoGZ4BcGlxnwh23gUNgDIRWm0GwaPx/e1SAyvAD3iVEQyNbIojOyxvGHT6u+xNqS&#10;8CMPwytiH7+G3/j0h8Wj24IYl3gu++uKmca/wu8DMzk/Ya3px9kIl3TgcqpkqlKGGIVd1bYrP1nP&#10;K/RlXvYlS94sx53agoVxitcP+ZPFYlbCiyIx4Ua2UxyciWiPDnk9yzkv815wNRC5M6aT/2A+DEGy&#10;JvLUzjADDzYkH9c1+rN0zoW1sPq8Mu86296yR4P3+Bqu6m+WNSkLyMK/9z/+qKy3y/sbLW0kS/dg&#10;IAuhjPuneL+kYrjRcpoqvPyFfhmutvC5R1yiUBzzrHSu2tan7lUZobztzEuxyplm2+wd/ut3bdRa&#10;CJmj+RI5JcR6WWDP88bIhXTRZ6KvRR8rWrgWTJXY7vwUryOSrWS6clEolXsDDFW8fMDIuIFDfEWE&#10;pc/Fb/KVfMTquPxYtfoF+KeFTSlj3B9Bl/Aoh/T1+L6t03m+wPOycKm99j2PqNztdU5cTXw9vZTH&#10;yNldzg/dt/VZ5VS9rUnabVUDzbbb632exUp/XrgmYKo2fLixIcw+DKIsrBs6+LAv3wP7YjnmzOdh&#10;cEwM7JzF9cH1lbdZviccfhO39376/ToGBzMbCz5lkD5aoMGKiBt8Z8EseJDFurrxn+p1M/U4rmgQ&#10;YdloV2L7wCAeggdtC2Xu3nfdL0tbBLAozmEdCu+td+5eXbtZnAGj8R9tNBwLs9KenXz0jN30plvs&#10;HZ98lz3/nS/aF1543j7z9c8avlB/9puf2x/+8sdFQeTyD3x17g03ibUQdN/+8XfZ8UdPy70dIi3t&#10;9P/8EM6f//IX+6X3+VjE+o0ffrP6DjI0cL6lrT84kGLNk8603h4x2Mk+s75KizTVnGiyzKkCteUw&#10;PKy80Rkf1qVdxyAhc7pQfZFv/vDbmi36Pz/kGVO83/eZD9jPfvkLteuXf3h+8fOZb37WnysD54Fh&#10;4SjNgFsQ58hPNvhJrr4WBLrYN+A7gynx3NDPCfuv/+Cbusedb7tLzwQGgtXgL4Xh7IMrCN4Vyh99&#10;CFxJwGsIqNwT8Z1ruB5e4v4IkjwbpoHjdgKu435RGCVs8pk40kfhWvKfWVDN4/1i3FN3XbLx+6d1&#10;fow79yIflAb/jds0fJ1GdxAsRoURA5bkck3g4ZMG8o24cp3S6Rv3JwzCJl25syXiRlbbb3D2gts0&#10;GC/+8/fSw6g4XW/dZ8es5WSf1V9os4ab2q3D33UWEyasxrMdzvFlYlVcX+xzzi3qaLQ277d04u+Y&#10;/clhbfQd4EbOZb0D2LFtalizveB21jD54Oc/pHi/nFdBVOUYaSDu7MkXWcR63svwgjT7e8gsr5gH&#10;sC0LVj339U8rDPoslCPcnLSfDgsUw130b9I8DT3HJqzb+3iNp9v1GwMS5YuXDcKWyMosr5kivWuU&#10;YXynMmuOfIafaReoE/R8vczhx5UP68zgLxYjIOogjBbYEC1ZALnzqOfV6R5ZlFI/UWcxeES/ke/7&#10;vCxmz+RboveVk4Yz5FqiFSMIf08re9r0HKk/2TC+QEugDuR+9I/ZWIiLD1bJPOuk0TTVifSJYXfu&#10;h7HFfr9Xkz9r4ok1bKw/YXv973Vu+8UeWQ2nVpfa4Wrvj473SMOKhhiki3cmuuIrPFaumYTkNc8b&#10;MRZXBAjhiLP0cXge9O/o6/zzv/9bEGL/9carBBsIr2GKU/D/CnCxRdGVPaPD/Md3BNEbDmy25Qiz&#10;DiiA3KqknQ4nGwVuWJoCnITHFq1jCQOg4zfh0oivTtmlfQBH4HWVRC5gEVANUBjgNkBsmCKlxbkc&#10;jK4CNh0+rtnpx/0awopiLuBEuAAD1guESXh8cERPGhFiS/vqvMLd7VDH9KJlDo9BEFvmsKDG3htl&#10;AAS4BEgQqICJIOghAC4XTFxVEHx9RhBD5ANeAAQc+7740vcFXITBYgQ07sAJjT1+poCNHW377Myj&#10;540Ft/g884mP+EPLtKqRFsufK7W86WJL98KAIHm1AwBCLFOxuScQfC1+nPz7jcQLQZn7eVzYX+9x&#10;ucGh4mqlM4xyf/RLH7N3ffIpXQ90ES7fieNST+NyB5rKI/X23BfCIiSTd89KqNP/vkXgZdvQ6LDn&#10;QHe1P5Oi3mr5scXqlfRH0GT0BhcBpBlACz7DPI+APQevA12J6gz/4U9/tCSvuA/XFFrxbKVfzz0c&#10;/j0+AkMPiwW1CJeR6GWeXuLTcanH/vy3v6hhfuR9rxOoffGFL9kvfhMWJtvTdcCfFRbNXr792giZ&#10;CLgRpBEsa+dbbEt2or8XDmH7t1p5d7O/jMUO4SzUsdE2pB+wssFGwRXC8PqmrVYyUm/LvTznt9da&#10;Tlu1Xb13g5U5rGVO5vsLn6y8X+blhGdDnnBf7k/e4VssWAiscPjxfBxs0HuChQEj8lE0Jn7kFdbD&#10;cZEuyuWLL73oIPmo8pA8lZUG9/DOB64JmJp3tQMn1qqUM8o0z4DwGNEau2vSy/WG0EnyMBCX8d0F&#10;wEpo9ftwHJg99toTVtbbJIt0hFhWwZR1s4d1Y5l3FOR/FP+mWAcsWAE4ZAKNAKSmtiOyOozyH5am&#10;wKV8ay3Aqiw3HfJY5Oj1T79JVruItpxLoxRE22A9ilAIPG3zCp3RO2CKe9B4AAIIfrJKReDtZOSX&#10;KcuHAzx4hYoVa1id1s/1c7Bk5Vyux8KWCh+rBkbhNCLnaeJ84hzStVcwjRiDSEwYRUcq7cSjZ1Xm&#10;4ufbP/qONw7eSHkcSRufHH+foxhMI8roaICyvYo3Yg8bjQj3YY+YenDksPJBYhMQ440vjQ6NmvLQ&#10;w9A0iz7cKQTBme8Sjfw/wIe0cw8a+piHnNN0pss7mSVW1tVqVScalS6EafKDeO7uSbS2kw42091+&#10;fsjvFG9cO88MWu+xKWuZDFO6244NatGACEzAHI25prp5PJmaQzy4P9851nC2TQs37PTGCqf/iLqk&#10;I0IKeYMwx3XACIMzgAHwQlkgP97p9dnPHcYlzvpGI8m98fMpSxDvjNAQ7nJY2ooFamG6xFLijJjH&#10;tHnynzApP9wHmCUsOrZYXBImnyMPn/B4jsrib3tOmnXME+ceK+lssd3eICOyEjafc3fftmhJSINM&#10;wwyc8pv4cG5GU6W+s3HuxvRDatijtSzHGxwIEPeqBzp1DtO+d+YhJGfbAe9Qtc0Nq1PB81xVu0n5&#10;T1lpOdcllxDEC6tS8jK8S+TPfqs62Witk0OW1VDlYWXZ9KVT3hbdZCcfPquyjAiKJSuAShkkf4Dx&#10;ypP1i0Js29yQlZ+oWRhUQJwMPsUIn/ODQHtIo/NYdgpaHFxLupvkL67jfJ/+5zxG6NkDnGws4MV0&#10;Kz49cxMSshH24kb+8Aw7Z0et8GiZ0n1554M9cSJulDmeK/HjnQLmdvl3puv+7k+/sy4HaKC7dXpQ&#10;ls2UP/IKKycs+OkY846RLvns8neA9zq+y6WeB6VeBpYf2OPxzLf9vuHCo2N6wgbm56x1asRSq8oc&#10;Mou93GRYSVebfeZLwb3Giz/6odUNUlZZ5CpD4isWFnuB+4oCwTHC/J58zztEVM+HXf78d+Vl2Nok&#10;B8Nib2+K6HTjgiBay2ZKcEVYJTxcEqxJ8LqtIEPhEAbbNu+Ys6eTzlRWrmGjE3+4rsTLbIal1hU6&#10;aOZ6h8Pzv/CwJfjvVWlehyPSlmZaYl2ROrn7SnK9M1LiHYF8S6kpU3kHSm/cuPYfTojFNcHShC12&#10;7T6MDNZ5273O/n3LUrtih3OHjAbgVSxLnVUPbnH+3WI3HtqmGWEYI7zS2TXyMQwceTpuXMcGv2JI&#10;gLjHFkVPvsugwLn1KviV487YS/0eMCzs+u8bnXdg7eTtdv0+3AeslFED17NF1wKcz55jV/t1CMbL&#10;EnfYNf57iTPxlR5neJh74u+SOLDH8pZrCYcNowbiTrpivJMr8yx9JEfMAj/BMLCMeMbZ7GpnEgab&#10;ddw5BQ6BH7BOlFWs8wOiKyIYAuY1WFz6Hm6BhzmH37c/caeezx5vryNDaxFVBMh4Pz+fOMSZTTB3&#10;ykims/OftEgSnLOkLLAPAuyKaviJwenAq/AUYXBtYN5Vtqf7oBXNlVlBZ5iRRH7QnyB/9Lyc/XDx&#10;IDdo/r1kwPmnJrgdIwziQ9wIny3mD0Ls3q5DiiOcyQaDijf9WNzDg4QR0rPGbn3i1fb5bz8vjsUK&#10;FFEQ1iKPyEM4DbG7eKzCNh7e753GIuflCjvUG9qct7//qWAh21Uvww2ex8PvfVSiEZyLYFk6WieW&#10;Q+jfhLupMc7N139sUTwmfsSZjnLFQIttzjxkCeW5Oj95IN2KR6otp6HSluzZbIUdNVYz26TZXbhw&#10;4LnLErqU9NFv8rh7mug3bWz1vpz3NVgFO6uxzNu0BCubrXYe2yNGhUkpQzDrlfnX+TVRfKVfhjVs&#10;6Gex2A9CWYyrLFm9r0Z+wa3kE+UQjsU6lzA3t+6wdc6vzJbjc3goUyLsWr8muFcL1saUZfJ65v4j&#10;zuS1tjpxp9fB1ZY4kKo8whUcgj/uL4KQ6kzmnAgzwrPMhogCLDOsolUsxgkIsrAdM62iKy/+4/xo&#10;IcsK5zwzBpkJj3UqYM7g1/CQ38t5eUFwiFsclGfhm64jI5oNwaKPbNH9TFgE0uv+Ygbe8hYH8OZv&#10;uai1R+IHoxasKJnCfMsTd9iRh07Y/e9+yJ75wrNic+L2Pz8Y8Lz0s5/a1174ln3ic5/R9vmvfkn/&#10;vfnDT9q511/UotCkDc6X24ahVM08QmxChKLdpb2OggfTqsXJ3q7DHswIwk3GBz73tHyjPvKB19lH&#10;vvRR+/UffqP7MM29+/aBEI5f13yqx/ly0NqnR63n+KSl11ZqBlhxR3Nwj3Vzt+UfKTNcDQ3fMWHz&#10;D5yxx973BvvYF56TlV38PP/dL1v2VJix+TK/I2KlWtp4mHGU01ZrBR31MnCAaY4+clJiNHkF2+Aq&#10;AEZBQINPxEcLbAKrwLORz+FmmFTinZ/LdOjouoHj5FFkVNy7IM7xoV/AtVwjQRUGgmedpflgNcox&#10;frPYK1aHree75b+f5wL7IEphbch5xJGFw7gHH/qOP/j5D+zk684qXJ5ZgqeLewWBFsONPdZyuseK&#10;u5rEZ8fuOmPHHzslF1aci/DFbKf0yVylQyv3O2vRF0L8Za2Pr3zva7rfuz/1Hh0nPTxTygPfySMx&#10;p8eBNIc+X+DbyG6UGXG9p5VjpHmXp6vxTIel1ZdbijNWlXNXeW+b/Nt2nHQG9HymP1DY3iC+ZVHZ&#10;lukBa7/Qq3ea50GeEHbSeIY1ne2wjuND4tqOmRErPV4lIxMEudEzR5UGRETKMnHhOsXZnxHPnjId&#10;nzdCO2njO2WE2XD4RI2itSyo/dozb7ggZiU9OtefAelF+GWGH9wVfCg3yhUc7uJYLPmAHyddrKsQ&#10;8gjDnQSPB1bWvIOH7d3Pvdf+9p9/s4MDhxfjCkNTnsuO11jjqXYvJ2VeTjL/2yLPDIjAqSwIVnW8&#10;ztomBjUIVNLufYzznRJNo1hL2dL6Ev6beox+Pn3ufb61HR+wfQXZ1jY7ZBneJuVMFWpBY2Zcdp4d&#10;sI6z/dZ7acS/91vX+X57/ttflCU9M7wRVhFm6RNTF+p+Xh9S3qgrEVKpO1MnsxQP/efHEXAxuqLe&#10;zZsuUTko6261w5VFVj3foPCYeYobC54P5Y68oyz2XggLBlJWJNx7/mPcQ7nnO/03jPlWJ+152SL2&#10;itU3SFRFIAW4AEhg63KY5Dcgxqg437GQZQECRFF+r0vbI0iLLg7YExb/EzbH2AjjX9dfrzD5HX1g&#10;8jtei58mQBSABIAQUoEggCieQ5hhhD743QQi2TiX31F8FdA6WACk8TgghRUAnzWpuxVP4pHuHYes&#10;8TxvtNd7g83I+Up/CbY6HDpUFbPSPJC4RlN9ACFE1AiHNPiMKrMwFzAV4ZT/+R3PY8+HYxoNrgC+&#10;EMtW2a6OgzZ6x5T97Nc/Xxw1u+Ph+2R1WD5ba2VHq22nd5avKnZorVxpV5cskYXrDX4ffGJg7o/l&#10;6/V+jPgAcfGegF0UGyPk8T0CFha3U/fOKl44tRdIkkYPa6mDznLEPw+n4litnb3nFr1cT33yPUF4&#10;i/fx8xEXscYtnauVSHmgONNy/MUBeoMFcbgvcMwHyCB+wDBx5v/Xvvthhf/Mx5+15Xs3W1ZNqRVP&#10;lknQjVOJeBakY1Wjdx7q/Xn5no2VWD/25U/o+ql7PD1+HmkCHE8/dk4Vwje+/00J15u9giMM0s+9&#10;4/MinnwvP1LjMHLYy+sSdUYoN5QfLEY2ZxySpWzVbKPEvqtLlsrSmOdRPl9rO4vSbUnCNnWirvcO&#10;W9FgrZ7NCodFzl3h8UEsj/eK6Sc+xFebxx2XB0B/+WCj/PZwXhSP2XNt3Ljmc9/6gqybJcw6vNLZ&#10;Ia9ZgIANixD8xNIpubZomTZE2jTvVJFnCKiM6suKwwF1pZf3NQ6vEmDpuPD8/D6Iv3P3zVtabbHt&#10;KUyTdQRxIP5YBgD6NMBYh+71BhxBFetUhFlETQROBEzgE5CUBQBT3h1E+Q2MAqIInYgeAGfbTd3y&#10;58JxrAQAAirA2ADTINGQ0PgDbBKYfB+mdoRRVlmzeUWrBsy/s1onkMB5CHmCHr83IitxBa54voiy&#10;WLXyG8GRNPA/4hW+OTmO0PmJr3xSoIZQdzmwve6ZN1rKUJZX+EkaYUeARURG3OQDzBFGGIUP4XIf&#10;NoRhxGvEXhqGKGgjljJqyX2JH9eTf0A5eQnUM9qORSyWuVFYJuzgziFY60q89riQpig6Y1FccaLO&#10;qvo7bVNaonzH8h/XJE9k65ru2wZs5qYzWoGfvAYM2i/0WY5DShz5K+1ucajr1LMhzykTAkGAiQZR&#10;oBX8FfEM9bwALD/eeXpQFrHASzuuDC71qmwAPVwLxHA+0EJ4fOcZEw7gyKf+fIviRRlovdSl6WAd&#10;pwZsT74DRSF+NNNtR7aDRU6ybc3y+zo40Vgyvb35sngDt5QX9tyLz6U332o3PxFcntSca9KiToc9&#10;voilLEyAqIgwWNHTamW+JVUV6ty+U+NqoLF0ZZSa82mcEVtpoKMwy2gqvp3wMcZvzuV/zidfsDTm&#10;XARcNhp67sd1iL5Mjcp1gGDBuOhWAv+yjaP9EitbJh1gbsbXa3h3yFPBlecnvpd7Lg5bzVC34s0z&#10;RXxtHOsVWOCO4tzrLtnxh8/Y9ENz1nypw/O6VYtRsNI+bhoIly1A7x5tdKwEkH4MUE52UOo6O2x1&#10;fp+WeQ//dKt1nRuSmwBNpfO4ECdgFPgjvKIj5Q6F/2lf+OpXrO1En7U5DCMsN0/0eTkZllCM0IfV&#10;M64oGi+0q0MboZy6III75SzWHfxWmfJj3IvpkH/521+tyDsOWDMUOfwSZwTXsLAe1gy8/97B4Rov&#10;exFSSSflGAv47ps9Hwd6rKi1yfIa62xPXrZtPJxkqxL225I9O2zloX22LiXRluz2fMrE2qLYy1GZ&#10;FlHg8+vf/sZaxvtt9aFd6jBTFp597hNGx/Zgaa4llxfY7lyH7jy/d36q7S3J9bKU6mUi07bnZWoR&#10;MAYImLbJApdMTUV4RWTF6jX61YvvLGWLd4DviLNYzHIeAI2AixVsWkOppTeWWUJlnpclBi/SLam2&#10;0FameJtfXWoJNUUeXoHepzjAEMs2liKkYemmfzwh9mrnxKt2r7HlKTvsqj1rJcTy/Yrt3p46f8KJ&#10;MCjCJ5aztPGv3OHtnrfzzAxjj0EDnMsWhViugYXhZo7B1UudCxD24AkEVjb4AjGM/XXOswixV7Bm&#10;w/bVEmARTmFhWOTK7cv9OIt/RfcEG3UO4ilhcV4UZ5cm7VBc8TfLd9Z1uM7jGzk7WtnCyFyL8QPf&#10;IzvD+MSZPgF5cLAk07InC8SPcAcMKAHS+WktzOzf+Q+eCkKWM4izAa6nIkswY0duB5xzsIZF7OJ/&#10;BC8N8sN5HvYbnn6jRIsNDcF9E/eDNWAUeCOy25qGTYGLajeq08iqznyIV5wRBGuv8jYfi0UsF2Pc&#10;uZYNQW/ZgosxhMJsZ9cs5zzyCMMQ+dv157Xa91jDMvsOITa/uVoLpBIe0/jZ4EqJcwt5QRz5wByc&#10;R1xfmXONNv4P9w8szX/kHX0K4vHCj75jD7/vUT8Pa1kG1v0+CwtgaUad52fORKFlN5bKOCW/t9w2&#10;O2cgkHzy85+Wj+DKwSYJjJri37RVRgppI9m6D3ErdMZmYVjKAeJq8bh32mcrrWiuXNaUxAkBnPzm&#10;GuKcMpRhpbPVVuaszCJNuCJg1lX5nDOA1ynX7vR8S9ghX7WVR2v1TIkzfR8MXlZ5XysasMTZh7gm&#10;YKFkGSB011vxTLmXHc8T3+hvIKKua2KNCfpOxJ2+QLiWOPHs5x86qfwnnpQ1hFx4Fibm/q/yPCcP&#10;meElf7HOyBsat1jD6RZx2w3Oxev8Oa2t8//8/DiIQF7Dt10Xe23g6KT9x/qlVjXRaCzqRVlc27xF&#10;M5RoYxAVE4bTNWsKFwL4sERYWFGxPoitznSwHCIi/SC+I0Ai7ND5h/VwUxAEV28rxzJlQfqxL31C&#10;C8VGwwAEXxk0eBuEqMB2aChFA4vMjmKPRSs+05vGuiW8Uv+z2OPaxD3aszFrYmsGMy5wR7MgyBZ7&#10;fV2RLx+Sdd7Gzt92wV7/9rfY17/9rUUr1t/87nf2sc88Z6957EFrnxpRG0GbsS3b2yQG95xbYAbq&#10;ftiF9iC3tUbX4tKIRbkQE1kEjHYZsYl2FA4hH/mNOIVgCd9Fnofx8feOIKfFxIZTNXOHD4ILvhtp&#10;kw+PZ2vqPx/8QiKqwd2lx2skthZ4u95/x5gNzs85Gw1YRm2Fnbz/vE3fd9QuvvEWGfTEz//tfSSs&#10;DuH1r37v6+ozsfgnH/UL/DkFX7EJcj+AIEN7Cj/gA5N0wQqwJAtSPfmRt2k9BdLCMcQc+iESMBem&#10;28OfMEXkZfiXPgx5wIwycYxv+EWFrzmOH2I+tacatYe3OE7/J/Z9yMu73nWvZucRLn2FljPd1nV0&#10;XFacDHYXdjQ4uzZbtx9rHO+13oujWhguDqTzjPZ2J2ghuvjByh6eIg08K+4Nt/Eck8YyrOP0gCU4&#10;syQ7Vw6enLPxC0es6XyHtc71O8d1W+eRURk5kGbCj0xK+olz6miW1tbgPT/9+vOBt7zccA7GGeQB&#10;+UFauTbmt1xreB+a8kLc+R7zAwOQlrMdltdULbdlmh1UlK0ZaSwk23MTC4B1WfuZPus+Mm7NJztl&#10;WCXG9Tixwaqxn4Cbriq/LsE5p/vCsEQ7BEvcBLAo+rd/9II/X+8fe1y5P9ypaz3P1OfwPIt8Shng&#10;O+krnq9UmeMzcvdEeKb87+cN3Dmq4/BsFIX5H5bvZar/zKh1ezo6b+mzznMD8tHMO8lWP+78fDEs&#10;cEZaKGOUS1iXNU0QZD++0LelrKpP5fmIUI8bMazr2yYHxeYInYfHshfXP3n+hWBYcP71N1lBS624&#10;M6O21FpPd3sd5vUO/TmeUSt6AEZD3rfzcoMQSx1Iuey82O/XNlh6bbl1zo5Y99y4/66ztJoy1VPJ&#10;FYWy6qdeg1X/6//8H5u/5YJ1znjf4kirNZ1r0+w4XBJEgyYsYKkfEV6pE5g5gDu/xJHDEmLpazLg&#10;hcsE4pE+nmc9Rye0qFvr2S5dh8hLPZM8kal8o4+BAN50olMCN3lLX2xN8l4xNXUfx6gPo0HNohD7&#10;HyuuFWAhcCJuMvJPI4hACoBp9N+P8Z3/OS+ezx4Bl3MAz3/fuGTxXP5jz3EgFBjlWBRegdkIqRzD&#10;5QF7BN446g8oAgZBVH3ZUhchNsTHYcwhifMARq4DHtmi9UCEzcs3fMtSoJkeFtOykSngk+XeOOND&#10;iFF5AM4hgd8OKsAiDTHgePShE5Y/WaSGHzgBUtgAMMQ1QCuCGMcBHb6/8Zk3a1R88p5Z+SBiQQIc&#10;NtOx5MPo4ZPveZemuwPkTCUq6KiyNTWe7w5gCI1LHcZuqPR7lSyxK4uWaCoYwk/CULr8c+GnCFgi&#10;Duyvd7CL9wdeBaYOKBFg+Y2j5wO9SQFc/DqO4+eL8K4q9TxcAEOO7+9Jsp6zQ+qkvvDj72gkWdYP&#10;Hk4UYhktz2+rtTWez6UT1QGs/Vq2KHx+7Cuf0FR6jjG1/5nPf0h58Ic//tGavGO+Lf2Qv2wVDogl&#10;dl0hq7LyXIKlBM9BcXRoXu1Qxmj6fe9+UNfjv2eLAwr5zrMg3aTp1je/WoIzYeCImikPGmm/7PmQ&#10;F5xLntUea1b8KUsI/pQn/L1WDDY7eDp4D2cojxBYr/Y8l6sH31gorXyk2XYW+oufk2g5rdVWMl0r&#10;ERZrEfKITcKs/+ZeUYhl4xhlKrH/sOU0VWpFXxb3yvSKgJEi4hjTFYVb5YU/H9xTsII8+cMCGDG/&#10;8A/LirA3lPjzxTLBYXlltd/TARJR9okPPylrWoCSKYWEh49ZYHSVHxPIOtBGK1uAev7BU7anMN1S&#10;awrl/DrGIwi1dLq2Cnh2eUONYIHYhzCLKASwYDWKZSwQiRCLJTUWAoiz8pWFsOjHEV4BUkbsmAqE&#10;qMJ1NLI07sAWoIZYQ6MGzAhovOGlYaGRppKkwY4WeQIab7BoDGPDR6PFfaI/1JYL3fbWj77Djr32&#10;pMRJFvNCFKVSrj/Taqded8Euvfn2RV9GfH7wsx/apTfdpmk43bf0azE5oBsRmvRjcQqwaQGvdkAq&#10;jEhnTRZ6PMJv/FAh9MjdgudfdI0AkLMyLgBO/vA/ojGiKdfJV5eHvbZ2i+cpkB/uLesLnbfgH9bD&#10;5nkQD8KnsUWQRRzmmSDScvxAnzcoUwOaTtxyokfxQHTm/LLjtTZx4bi1ne0V1OBuoO1Urxp7pq53&#10;nxyTwNZ0uktxBirlL8qfB8+JzgrPhGsvt3akIQNugDhW7O+75I3u/IQaLHx11o61W/2xNquf6bD2&#10;kwPWcrTX6qY7rMnBqNEb25rpVrkC+MI3vyggTJvI1VT85tMdmgbPaHzTeJ832p7mnGQJsonlubYl&#10;3UG0JIxexhHMxtluSxnLCjDsG+U5gt3NT9xmP/nVS+oYPfjehwVhWDwkVxer4aWRzawvt7aZQfkZ&#10;rTvRYne/5UFZEFQer5dLAKxYEU43pDlk+T35zsZIKo01ghUiNEIswi0bwizXsXEeHRvOk0Wpgy0N&#10;PSIk/yf6/63HBzSKTceAstt+vt+PF8qKFlGaZ8CiEOwRxAMwpzh8HdZz67kwJKsOfLimeFyIH/fD&#10;BQDAeag/1Tpv67O5B4/b2ftv8fMaZcWM39fMqTzllURYzz+erawVPA+5lneW++ESoepkgxbmQiBh&#10;2hNlInRagvgK/FE+eL9//IufyNdu6Un8oQf3AKXHqjTdH/G4qLNB+UEekD/4tmXxN0bVgVLglw5C&#10;7EiwcY9gje31gH8H2nCdwOfdH/qA3frg3XIpQP2BHzGmKvJORYGbd5u0hjIdhFzSyju9z9NXMl9r&#10;hV5HVpxosPJjdVY102Ll3oEvH232zm+qxNgbdu+063dttxUH92phK4TRgrZKe+fT71Gn93d/+J31&#10;H5lS2v74pz/ZkZvPyar1QGGW7c/3Mut1caF3cHdkHvLvaX4s1Z+FlyvftmalytXB4QYWmCxXRwMB&#10;Fgtb3BQA0pRByhDljLJFB5JzuAeWFJwnFwXU+XXF/n+Rl8cSK+pptIKuWisZaLZtBZm2vchB09+l&#10;XQWpCo93l8447xTlh/tgDXDNmuX/cELsDbsXrGC3L7drDmywK/eutVftXm3/tiWsSwCrIkTCjFds&#10;XSGBFE6FKWFRGIGFvv5jwxK7btdau3ant/N7A/PCrTBsZODLeRj2jaxNeFGcZQAYgTWKqvzHd/7D&#10;YAE/tazyvzpltwRYODmKqlwnMdXPv8rvc50z/dUeh+s9/ny/CoF3y0otNMbiXQiLV21bY1duW2v/&#10;sXGFvWqLc82O9bbs4A6xOn0C+J94b89NdC4rlZiGCIaYtr7Z88a5Znv3XrEIXANbian4vSCmYcgQ&#10;/ckjxGJhGNkarojT7TkmlihaKk5mCnO0YhXDloZBYa6JYhthYTUF22HM8NaPvj2c69fEOLHBTQi+&#10;utY3hetx5Tv/xcFufpfN1VhxT413qnPkJmpD2l5bkbzdbjjkfZJ9/lz9uZd1N9v+rsDPYqCFDSaK&#10;XMd/fAiXeyC8wnBs8BzxVF75NRyL8UZo5NN4tkV5jRUp7hhIP6Iq0yyLZyqsuLtWomea19N5E0Wy&#10;DPzGC99WWUFgzRjJXeTGE4+cEfMTL3icuNIuVww1hjLjZWh1krNDAS5N8i2vrUqGIHBL9P/LtVzH&#10;9eSXtlqYco3iVDFX66zcqIVq6YMV9YZZU1xH+kkbe8LgmYS8CGWl+kijs/dOW3d4t5WNBwEX0fT6&#10;omWWMZwrF3IJfak6jrhK/0KCaeVK1ZWZkwUeR3+XnHVxaUCYcVFbNsod8eQayowE2oo19v5Pf8De&#10;7sy32q9dAj/79cwQ497sdb7H/6i3dy2zPRLhq7wOpw8kMVYLlK0UV8IMEpOcs4Jbgd2Bb50B8THP&#10;sTjDCp7D4AD+FA87G7LnfNgPDh66Y0zlgL4SggXCq1ziwCRwrbebGoiX8LtD1zFll3AQbnd3HrTm&#10;yX6JrLivYb+HGTzeNrDfluntWiaD0qkSa9kjbiCcIKzSZjAYh9BBHU7bSt1OW0HdDqtwnGNxII/v&#10;tCfxXLhIjFOaa3/8859t5K5xj99eCSCIYpETYIMgTAULXwQbLOZIJ2mHT+AIOBG+YO2LfX5N9nSB&#10;8oipxYgusrTz47TpCDqf+9bn9f//9qFfDp/97g+/XxS72H/hq1+W+y24EnZsmx2UGybYBJF3/L4Z&#10;LQCEeCWGcgZgEBkxqvPIiPcZM+V2SwYfHnfiQtnovLVP92i80Cau4Rh9EdiHvgtlh/wgPF3j55BW&#10;9XM8z4KoGIRd+IX/iZMESGeSmAYMk8hH4sQ16gd5mITFOZP3zYqFms50eH+zWtzE8+N5wbLs4UqO&#10;t3h/gMFzDWrDZJRv56cE7+/zgbVxOYFghwuImF6YiPMQjrOm8q37NG6puizNyxUD/SVefxL+dt+2&#10;+T0RP2tONnr6g2hMnsBe3Jdw4LTb33qnMeuBQboJTwPPOX0mz9LGc8RvYlpPM+cjdJJHpJ04cS7x&#10;5z/ykPjVnGkS62I9usjezvNy/eT8wnTzklM1dngiW+cjDMsIxO/Ds+U3eYpFd+epYcturpKYjbU3&#10;+cR9Ok8H95ST3nc60BcGHEgb/WFmSSLiYzhBPxnLaridfif/MRsx0/uJ8bnyab3Q5c92j7cDm7TO&#10;CJ+wFsh259yw0Bj5hjucvNkSfed5EM+q0w3WdrLP8ttZeDDLGga7ncPrVK8wkMNe7O1pFI/79r2X&#10;XrQf/eLHi64SMLjIaKhwfsywss4W7xe3qH7Dop9+/Ns+9g5Zyn/txW84m49YeU+bJZUXWK/3D4u9&#10;f8f7rHv5e0pdljDifRWOeZ+E+ycOHba2C6y70a+ZyAwY4YKLjTpsS3qSM2lwxxVdcHVOjqrtx+CA&#10;Z5fkzIqhR/+pCev1/gGCc+ZknuoR6gfqCtUv/hsROX5nQ2Tlf+qozKlca/PycdDrxm7vF+3HIMP7&#10;DDs9H9AhNEDi+U0ZbTrVaVmeLxg4MONMMzC9HqVO5Rj1LNue/MsW63rFClZuDVOOAENgCyCMrgoQ&#10;UcPCAsFCNgJkFGWjgAqoRQvaKNJyjN9AKDDHMc6P1xAu13A+e87BUoCR/zhFKkIp/wVQDeJv2O8Q&#10;NCDC8h0gxSdWtJCNfmcjlBIu/yPE8rAQYgkTuCZOFf3NGjVGgEV8ZVo2FrF8B/QQtvpvH1aB5wNI&#10;RNh6RfbVEmIjhGFZCmywmvzpR87KB+fln7//13/ZJz//GTv7mlstu7Fcoh9pxc8tgMzUJ6bDlwxV&#10;CRKxgmW7sugGCZBrW7bY8rr13mEOC8cgymKVybT9CMDEK4JfBJ8IfYAP/zHKzCfGG/gE8LgWUQ5r&#10;WKw3uR54xBk+Ql71iXpNW0EEZlQMMZb7I0au8vOKRmv1/PKaK22nQwH34/7kEWG9+UNv0TOI01m+&#10;/6Mf2vrD3gkuz7W81kpZ3wIPiJRYSwBAaxac7keriasdTBl9IhysXBnZIA3EnfuRVu7Jb4TaH3il&#10;wHfOQURBRCMPlFbi74AWQRjwrB3uNHyAlfbWW8VIg0b+93Yl6BzyhkXQZIXs6WavhSp8v655m5X4&#10;9RWeR0wPXubx5Rzy8fI9cYv5Tp4QrsqMpzlvstjhJ1d+3/YUpHlFVGDVYy2W6M97Y+t2ibWcy7Xk&#10;KdcCc+QF0EmnJ06rurZwqQMinRaH/YXFunBVADSurt2kyn1Lw24/7v8t5A+dk5Ve3m8socMTfgt6&#10;9SzW2dz981ba1WjrUvda+VSNyhHX0YnivlT6iH57vMEB4LEsPeAVa5gCHabIA6FBZAyLFgCSQCcV&#10;OX614sbvg/2piidgyTUSdryRoEFlio8aRRoaxJQFsBFw+D5Azu4wYuzn0LhHwYRGiTDYA3fEs+hY&#10;1X9r8PCjRDln/z8/Tzz7Nm+A2mT9RjqZZoZoKpBe2BBKEW0QPBFAEUI3egNLI8qn9lyLxxFAe3mL&#10;/m2xRA3ToHd7fu7SSLumtC2IQHHDv63+43rPw+C/9qA/s3US4TRlyv+nkeZ8ruc+ugeCracbCOAY&#10;01HSpvKsycEdAafj1JDlz5XrGqwIWPG++UiPHRpM1dSl1slBQRsAh+DZdL5NeR8hmHyO/j75DZjw&#10;Oz4vLAgBSQCccwFsYJQODY71cTJf0N4gKAT8gSXBvUM+Yg8j+BV97YJ8oJEPI9IIoXWTHVY92CmL&#10;U+JHx4AVj7HWZ9tfhHVguu30TgIiF2FwHiv5468WcKNsACTEm7gp/l6WABX+B8S4DzCJy4OuY2Oa&#10;oVB8rFJlC5B513PvEcjQYDMyDYRyP9IU78vGKHycxkLHhg6N4ux70goUxnRyHVu0OmHjOs4DJgvb&#10;GqzuVKueK/6eWJhiR26adyL7/fnmCKjYSB/Pho6AoN6/k0amTyGQYk3cNN9lWQ6WTIdvv9in5xYA&#10;9JDVnW22/Na6IODVFNuph8/b2cduspOPndF5hCuIdsiho8BvIJRnLpD1e1EuKA/cn/zinQ0LU2AV&#10;4+XajyPA/uaPv9Wz4LpgfeTx9fgDlen15QJ7FoPrPjPi4DS0mDfkR91Me3jXqRO4t9+P9KuTtFAf&#10;AMxMI8MKuG6oRx2z+PlPb6ueef4jljGZr3eBd5TBld0OcFjlEBZhUo8QXwZHqPN4x3Seb0xbxJI9&#10;eSLL+m4ftcqBLi1ktbco19v7Xbb8wC5bleAdrRR/19oqHeiDpdqDbwwL+8V6aU8Rflx5xrXWf2La&#10;Gof9PRntttmLczZzfsIq2wstscQ70TVFakd25vK+5EmIpTMNGAKI+JxFcOX9xZ9V7EAjBAOzdMIB&#10;YM6Xi4IKBNVUL5N0uplqlWNZLZWW0Vwui9jVaYmW39No23IT1UGP5Zf8p8yycfwf0TXBlVudlfY7&#10;5+5Za1fuXmPXHdhoV+319g6rWOdgjAQQU9enB9+Y8BrcCZ/Cl/AmrBuNBTAcwAo2GiNEZo68C8NG&#10;Po5cjWiFAQGcSrjBNUAwJoBjuR/34t6Rj9lH0ZZrYN7LjRCwgI0blrErUnfLrQKMyYaghCC77ACu&#10;vnbYioRdEmHZrt0V3ILB8sRz7eHdshLNmsi1TW1+73IGkhlQZnbPKnFJZC54gN8Suio9fN8QtJgu&#10;Hi1jJaI6c8IriK6wA6LY7rb9shyCDyMjfvV7XxO7wmxwCJwKEyK0EU7lfK3O4/PEs0+K4yLrEhe4&#10;ij0bDBMNK7gv8YrxxhKVc7gP12KlWXqk0sphuvkaCZOr0nbbEsRYz+NCrxO3NO3S+TAkYbDBZ+y5&#10;Lys3M3U0nkP4iJfEDzEz8jrXvCLzSv2Gtzc5S/LZ1LLN/0fcdW50rkVg3NGy14qHKi2hNFvPMdnf&#10;zRLn7k9/7TPylYnFLoP5ZXPVui9hEj6D9fB3jAd7NgwMSroa7LDXGUXtdd6WZdiNWGknbpdBQfFA&#10;nZXMVom96QcQX66Ds3nOLDob8xs3BXl+TSyjhX1VgUX9XO4Jr8Y0s6Bu6Jes8ue5wYq6q/WuFXRX&#10;2uHhLPEn7gVKZiqswOvlTbgE62u0fd7voGxRdtY14ot3uepHpp1emXeDhFG4lPxCcCWcEBZ9irUa&#10;EKAcUf5YqItruy722LX5fq3nLwt34WNW/SG/nji03dRlw3eOOvs2aH2SqpFmCc/qHy74IGbQmTaG&#10;DQZDGINjGRwXzy4IrVh54/OS7xIw/HjCSJoGz2E8eDgy8hdf+LIWeAz/7ZP/f1mReZsaxINwzXoP&#10;UyKssyL9gXBvb0P7UqxtetDWJx+wDd624H4AMZY9YixtAG0B7QOCAeIMQgZiAe0AbmywONNCX16f&#10;R6GODdFKQpozFP/xnQFm6nz4hIVIOc65cBgDgD/48Y/s0fe/XgIyQgw8BZfDCbiaCgOmuHLwttM3&#10;WaA5aymt3v7D70GgCzNaYIDk4WAJ+ue//tlypgvED3AM7TptPNyQfaRIM+t41k8//6yljGdqBk6L&#10;M073rYP2hg8+Ybc/dJ+Vdrday8SQ0gDXwBCwBGlsPtIrJkHcJA7sI+/S9rNhwdx3YlJrgyDMwD5p&#10;M57HC8yLeHPy0bOKR+RiOAzuJU2Iy7DmgZHghgGfpsHKMfAZ6Se/2PSbPPEt8DWcXmJzDx3XfzBX&#10;An4y/T/iQX5Qp379u9/UFHutMzA1rLTSNpNGGDJuPMO0ulJrONuqNDJzkHzl3qS1944gMGKsALd9&#10;9MsfV/j0D3iGMBUsz/PQO+HXVp9psOZzHdZxdtBaPZ8bxwfswoO327HbL6psNY73Wf5sifKANJAn&#10;MBZiMr+xfiUtI3dP6t6Ri/jwvf/OEf3PvYkj7g9gPH6T/xIXPT81AO9hU4ZIH0YKGDzAP3Hx0r0e&#10;H6xKUyaydQ3Pg3AkyHr6Yj+H8BvOt1tOY5UYPdfbhY5zA2JNnt9r3nmv18t/ttrBLis/WbuYHyzU&#10;rH6fv7cwI31kDGMwfKGviHEO/WWOI8q+8UNPLKTUpHsM3zm5eAwxVy75mqO7OcRdjB5gdVg19Jkp&#10;r1jJd17qtzqPD+9557l+vY+8a6x3QzkinwgH4wWuZ/HjP/z5j8rDloud8p96qCzfw2Bx43pZkMqa&#10;1ONLv53vDDa0TYxowKdrbkSLHSJiMrWfgRZEz/L5at2X7wixzefarXmqx/KbqsWeCJhJFUF0xXJ/&#10;Y2oQZQmTegwf1wjC9NHvfPQh1VXUadRlXM/GsbKuFi0A1n1mSFbODRe9f+R157q6zV4XJ1vyuPe5&#10;PK1xU93j22Hn9f7zY5bkaS3tbLK6Y82Kq4Rjf0cZZEiayLCK03XWdmRARgtwNmI+/Cx29o1Zbeyj&#10;OLsoxP7HimvU6EVr0w0Z+xZH6C8fBY8WqWz8xvqV74ipXIeYybmIpIAb3zlOGDGsy90fIIByPfDJ&#10;b46z4SMW64JoBUBDHsRVoJJVS4NAzO8osLLnPKZ0cW60iI3Xx+8RVLdlJ9p//dd/LcaT+5ImfpcN&#10;1nljBig6pJQzKu4A44AZBKgwGoqfV6b9jL5m4r9BBd+BOX4DI7P3B38gv/rNb+yRJx/3F7BT8Vmf&#10;vl9ATf6QJ+QN4E6arvF0I8a+YuMyW3Fwu5VP13rjvkqWsAiw0SqWKflYVmZO5Ose0coyWjRGuCMu&#10;bAATv6M4CZgh4AEXfKKod23+EoHIUgdbIOkaPxdxjvO5lrBimpk29Mxzz+r6Zz7/YY3CBFFyjeVO&#10;FVtSZZ53/JOtdGrBYtJhpf50s33mG8HXLNMLbnvwHi+whVbcU281s83GqqBMRSeOxHeNQ5ry1mGJ&#10;65nSRn4wfWzi3hmFc/p155QnN1Y7UAFZnveIlXH6Pve++PjN9tKvXlp8ToAVI2o/+PkPteof15Be&#10;NgAYQE8eTLec8ULb3XXQG8j/H3NvGe7bUeXrfrrndDeNhSQ727Kz3V3XXu7u7u7ue213iSckxD0E&#10;AqTRhBCcDhBcgntDAwkElwbOPXfc3ztq1WL3ee79zlrPfOb8T6lZVbPmrLd+NWqUGjA6h3wiPHzx&#10;Yv2LqwFcEpD3COO4iiD9HOM3Lh6wWkakDecRT8VB9yEuLNyTMFnY5h64PXCfyyovW7IPevllGChQ&#10;fTnM8lyJF79Z+NukDxwNH6xP6PmnMwDhlcodQRar2CjGbm7Z5eItv3FdgA9hwqX8uAircuAWIxVY&#10;1F7nDQC2D91zxOpm2m2VyrE3zGaLQn7rehpchEUlskuwjPWnW5QCl/o4I0gAnoiWCIb03Ds06qMd&#10;Rcy4TYXCR71fkMTzcotYwSkVKCCAg/kgoCgsxB5VNFQyVKxUJFQY7KNCAUiAOCrOKABRqVPRBIhC&#10;dNvnw/L5+8x8OWU4WMv5LndoXnykytY1bfdKM5wf0oMoQ/qIKxYOUYR1q1NVjIi0Mf0M9UD4jEJs&#10;102Dfg4iLVZ0PsypHVcBwU2A+xtDjNUCYLN2IYjztE2Y6wXgTPhF3rglhO5FRUgcuA9iUHgOiMUC&#10;SCwyFC7xX0iHKnwE3U3zInHH6UG9w+WqVEqtaaLfKnC4f77PJm88bj03D1nHhX7rOjFiCQL20u5m&#10;wx9S29meBVELyIiwxvNwwUv7fciSngvnhf0IzlhL65lrH4KWC6C6noq94lSdO01vO9JnVX3tPnlV&#10;54lh6zk5GoaN97So0Yfv0n774Y//w775ve9YtgAYgASg8fOJSIfLAX7vK85UhS4oKaTBwYzy+FcN&#10;DQyEIxoMbDeO91jl6XovMzENDjOKI0PBKEPutF5pbDvX4/cs7mpyn0U4cwe04lDF93/uOZ/ggQ6B&#10;2tNNfh6iKwvgGS1Z+c02DRnAn/iwAMeIz6yjoMxvFnwNRZGLNBN/0smMrkxklTGlBvrJeus9OuXC&#10;esexIbdeAI55Z8hzGj/kuUMacVdaSRf7eFblJ2pt8PSsh4mwzTA29mE5W3e22ZiZlngCoO1zQ5Z3&#10;qMQOP3jCxu+ZXoBUnj95xnMlTN65hbKgcgHM+D11Lu+rw77yi7y//5mH/F2hPJD/xAvIrDhZZ2Nv&#10;nLXqgeD+oevMsPf+k/81eo9bp4a8IUXcKvvbrevUkN7vep84DjgmPjEPiAvWFB2HhzyPu4+OWbtg&#10;DTcU/H3nP79nn/r6Cw76zJR8cDTD32N/bxVv8iwCK/F3SNe2p1O/ORa/VfweuGnch37ynAu66tXo&#10;wUVAqVuw4lc2qSrH9hanWVZjuTeKaSSPnT1iaQ3FltdRben1RZbdKNhTA4rhWYVt1ZbfUGSTp8bs&#10;5I2H7d7Hb7OJ40NW2lJiKaVqiKjM408WEMTKlbVbxArCKXOUQ/KJskPjGlikQQ5MAsL8TtC7klCZ&#10;5+4JUuqIR63ltldbTkeNrc/Wty8/07Laaqx8sMXLJuWRBh5ppFxyj9z2Orty5fJ/OCH2qm2r7Gox&#10;IJN1LUva6mLsov3BLyx8COPCaLjXYl/kSlgVIfQ1G5e78ArvwnasEWDDuYGBWRMW3An7Ru6EadkX&#10;3W3BsAhYhI21K4If23DjldvxRStW0bns5/zIzAiwGCTADcTJBd39m+w121baP21Yaq8TX1+1Z73P&#10;6+Cd/QnbfI1vWsRY0hQE5b/zNHEmbsT1iq3XuX9MOAwLWHx1YsmI38+N7VudTWAHOAZmhGXiJJ+I&#10;pYhxWMPi2guWYOQNLpQ4njdT9N8mwIFLem8YsO4b+n2kE3/bVd/d/76H7BNfed4e/9ATPkN++eFq&#10;O/ngGe8sxfUUYhdcBcdcLkBGxmUfcYGRsNRlBA9ruIZzYCo/Z/76MLkrv1fpe7RTbYRmF+spJ/jf&#10;rRxqtdW1G/18wodBCYff3Jvf5x+7ZN/7z+87I5E/MFtsK3A/tsm7GE+uQ6DEEpLhzwzjJ59xn0Cb&#10;ZJ94o7y/0a1g1yXvsZLuOiudrbI7/+0u/z6tTdltmfqWYC1L2rhPTP9zn/uQPfPCs77Nc/J2gOJF&#10;WhE3mcwraSjdig9VWtF4pb5LRUG4V5ku6mm0xOEMD4/riGdsT8S8ZZ2scwraar3N5SPJjjXaCjEm&#10;x+MS2yTEi7RiWb21Y6dVDTf7u1E71uoiJ0IoLFs5Xe8TZK1NDZ0BuGPgGdI2Q5Dd2R1GGJEmJmjD&#10;9RYsynPleWOggHDPuTzz1+de7SK8TxKnPOKPyc04l/KNeMs2ZROOXtuwySepLZwttaL2Wn93ygbr&#10;9SwO+rm4ZYALqMcQY6lbEGLj6K7AtnGOBNUJqjuCawImrGGyLVwVpLiQysgmGBiLWhiZv4QB1Vfi&#10;OQQArLSiv0MsShE0YD8EWdwgsOZ+7spKLJg4kqG6cMCF2GgViwC7vyTPhVnqF4RYvvEIFnTAUTdE&#10;yy3vrMtWfEtynFH4lvNtp96ASdhmiYyyKklcN9+5zAKvUA9zHJHiuz/6gX3o8x9WvuxxQWaj8iuy&#10;OUxFHY+VHIKQW571KN/EU5zvnZ2qR6n/g9gUBBFEEyZ1it+Kdz7/bq9/YYjIHDAF9T5CHSIWviQZ&#10;Mp8wguCJP9I872huPzxiXYfHnHVwsUV6YQLS1nyUOQvmR9To3rHTGHGO+/DccVHHUPu0+nJxMhPO&#10;Bos5BFxYAWGQ6xlV+jvFg2HnHIcVCYN84Dd54eVo/l7EnzW/3dWTzuUa2jHOqAobltsJO2kbziCv&#10;CC+KuEwShv7RLKbneeAvlBEw1P2seVYs1NvOkXpuuJ2qOdno3OXhEE+Fj3h86a03eX47u+le5MVn&#10;v/l5nzAt3DNYOrMQR+IMK3Ft8kSWNV3qsCrxaYHeK/KqS9xFOew8Jsa/MGLNJ7qt9fpuz4vIT7xj&#10;lAPuV3O2yT7whQ/6dy/6Bf7Zr17y+3FuZHfi4sYDygvi7+K/9vNsyMvms52W2VDp5TWrpdrLaXFH&#10;ozVPq+1xQc98JOQl6SMfsLT1vNfCc+X5Y3zReWjUObm8t83bjRxjyD3P+T0felZcV2T1J1r9WuKD&#10;gQzWr3FkIm062mBs0zZDgMVKloX2WXCHlWRlx2rtzR96q73yu1e8LPN3+tEL+sYxf0YwSAplav9/&#10;E1NzD5f4XBGN073Wf2pa3Fjv1u+ds7BzmY8yo7OH94uyRv7Bx+RRxkyeGyT8+4vPex703DCkPKuy&#10;1vEhn+yXbxnWsLQv+I5RF9edbrH64T7LqK2w4dsm/V1eEDHH0u0vfwsjwnkXcG/Qc3bY6od61D7L&#10;9E6bKMQeLGdi2gI9lxIXY6NVP5awfMs++qnnXehOV5t1b1G2Pz++ZdGtFqO7+KbxrcN1DnNadEyP&#10;2PC5GRu6YdyqTzZYrhgkUW0aOnxoQ2Dch0DL97b4cIXaBGrvKjzE2KFbxl1AbjivZ4mOoPzuu3nE&#10;Xa9wX76bxJ28jUIs31HiQ3oQaP/ltfOTdV25dplDFpC4Nn23C6xAJPDIhFuIpS56zkPjNQIQ9iOI&#10;Xr07QJpbze5c7QthRaGU81kTHhatrK9N3GJr0nfZypTg0gDRNwIpa8IDKCNg4q8qTDrAcKwg+BJP&#10;ruU450arAWCUip/z+Q0ksw/fTusz9ztcAreAwd/+9jcdJ4wgBJN+wi/qqrEVqnyxikWIxUUBPmPd&#10;GlMV8t3vvtdnhmMITNpYjlugLvk/xDDgAl+dfBgGT8y6de+6jH0eX+LkvsC0vJ6JILZjQawKH6jb&#10;tdrdEdCTDRyvTd4tgKl3cEV4XVotyBGMXVsv4KlZZVeVLbeseSEWAQ1xD9cEEeYiGAF+wGCEHvaz&#10;BljwqcUfx138xJ8WolvZdfb6vKsXxMwIjYRF77cDt9Kcp/s36YX+4x+Dr5zzT9xga5q36CO405oP&#10;9VrTcI99+/uhYuQPuP7uj36oD1y9Gs9t1nSqwyqO1djaOj1bxcfzU3HD3xgTYLEm3lGIBXh4Fp/5&#10;xmc9f2kkLypfbm8oWeIWshHqCMfTqziTBiZgee5zH/T8iM+JNDODIX+f+eZn/TcibLQ2jeIsz5fz&#10;Pb/mQZrwEVpxN7BCv92Ng54HQjRCK5OkrVC5YT+Tc7H2/VqzIHATboRY8jYKrKyL5sqstLfBaodV&#10;Sc002sasAz6jLbMIcw5p5BrcTcT0EBZ/Gxq3epkhz4DQJYJSrGFZYxG7vJLeeyxCVlrfjUM+3BeI&#10;JH/JrwCyK3yIFhMWALM0mrAuiA2YyTtnrelcmyqVAttdmGa5E0WeHnxuAbwIUAiEG1uZ+AoRkeHd&#10;wRqT4f8AInAKbMY1kMnHG0jldxzmgDDP7Pe//+Pv3XLWXRqogqGipbePCt0rnHnYib1/VPhUtBwH&#10;xoAXeqKpvKlYAD8qYyr4IPyoclBFQhxPPXLePqAGC75JESypFPGxSgUX/EAluqCJCBvFZSpP4roB&#10;oVZpYogYFg5UsFSo0V8uYuua+i1uGff/9/eHP//BdnUHq1UAm/zAYgKrV4d6KjtdT7ixgga8Dwym&#10;2ugdU/a1H35jPqT//vf+zzxnBwbwibNLcQHigliM5Z7DgNKG+IswjF+c1rkBK+1qdRcFrZPD1nVu&#10;xBqG+61msMuFL+AbOO04OWg5s0Ve6ZP/5DV5nzmnylMVOJU6AESlzjPCIhbxFWuCOJSP/ZQbrAIC&#10;OAaQ8CFVuo6l/lyLTwoWQG6PW+TiU4ql/VKPfxOm7jlkrcd73bcZPfpdqjxxto8PW8RSLMxxR7At&#10;O9GtCnFTsFvwBYgCoAA3oiYCb8/hSZ8gETAhPpQdyhXlxsVApRMAAyCwDAZsu+bGrfR4tacZSOO6&#10;D+jbwwzVXFt0pNyaJgYc+Fx4zUp0QY6hWeTlfkEok2nt1DYi8l7EY8VpixpCOwuCuLUuVeVL1wHO&#10;/MbnbHRzQPxdBBOMJAlaOi8M+jPuODug8IqseXzQh3A5UAL187Dl8K93CMAEHoFOLCkAe9LSekO3&#10;+/Aib7CQaJsetaa5Lus/M+0WDeQfYnIh1qSnOzysM49fsPTZPC8Lq+s3BYFXC3nmDSo9XxctlY+8&#10;z/G5kq/kW/Z0oU8iyHMFuJkQIH0q13IOFdno7bM+sVhqbak/58Hjs1ZzptG/Cdybd73tYo/S2+/W&#10;sSlYONSVCpTHrBv/USoz/t4r/TxXrB0QdgmT8DpO4es2DCn8nb49/HXdPGCPfvDNvo2VOdbGCLKU&#10;Y87jvsSdvAR8CdsbRNrGTQrlnHwlbkxkF8sbk17hf/VARZ7iWKnyUK7yW2/rUnYK2gLA0ThJqi20&#10;lIYiF2IPVuhZF6Za3XiXnnumILPIsuuKrKSxxBr7Gu3Oe8/Ysx950m6/97xlladZaonKk8IARoFC&#10;IBFxOq2uzMsiZSY2nJk8LYIkDXQsC1JrShU/GmiFinOWC7FYxWa1VFiGFoTYjYLinXq/UhQPRFfK&#10;A3mJi43s1hoXZKtHe+zq1df+wwmxS3ernj4opoTHkrb6goUsTMoCc8KK8CcjtyJzMtIKtoTzrhQT&#10;v05Mx0I4r922Yt6CNljBskQDBsKMxgBwbRghxsi0YPGKAAvPxlFfbMO7rBFLOYd7bs1P9nPwZ8+1&#10;wXAB5obDN/kEXVcrrizX6XwmGFuh6/EnigCLsAVvIiTD48QJLsY4ILYFMBhg2ZC518qnalTXYz2q&#10;fCldqkX3reR3cLfEAkfBX4h1dHojwGLtGnhEnCnWwAiASZiwsGQ//hj//SvPG536+HnjPFgDHoNF&#10;+QZgAIG1FX5Tf/mbV7wzn9/sxzcojBJFPhbiAiPBSli6Eid+w5Hcm/BZ+E2HM+wD38FgTAx257vu&#10;9jJCgwuLS4RQmLdsoMnLBhOp1Qy3q/7d49dyT/y+cj9+c09Gy1Xq+ld++ys/DqexwJgwp/OqziWu&#10;xI8l5uHjzz3hbnYWl2MEwSiqYHl8oCfZfa9izVwz02KVR2ut5VyH5xGjQRhdVjFZ5+wGszrT6Z6E&#10;y+S8uHuIcYxxIZ/JO/Yt8K8Yt0AN0Jpj7ba9LNO2l2RY4XSFn0v8iD+LtzO09ol+dT3cXnO02Y0I&#10;1qXvMybuKhkJVsW1p5pdVOQecCtr8oUJt6pO1Io3GrzsVQ412maxCM8FI5iKw7W2KV3tuH2bXXhm&#10;dBhGGRzDh2uq2Ii/ZeXX2epalfXq8GyxauU4Lh0odwi7+COGadmPhTYCNNZUpIV089w2d+70MovQ&#10;GwXZM4+e9w6Dqul6597dhemWP1riHQuvzb5K98PX8VbnTer+9Y3bxFo7XXSF4VjjhosOTHg3WXzI&#10;OXS2I14gYmAli9DHcTj5ld/9yifBifznkyaJR7CKxRI0TEIjNtD5uKNicq8YJgzt4fUmuh/19Smq&#10;c/Mz3ZoM/4qIGinVYYTEpvQE9yWOaIEAS52DaIEVLPsQRtiPKEnnb+y8y1E5jFaxkT+iQMsCn/Cb&#10;6xjts/rgLnvquXfbj1/+iccdkSP6h6X+dHGRelR1J+nCIo0hzAwTZjJNZ4T5c5zxVb+6WKKwPv31&#10;F+yb//EtdwOIsANnwhbU85xPfRzbCbSDsA7nD+MKH6WnPEaQpY3CrO10KOMWrVV5xwgsGKf7yIR1&#10;3tDvw/QJB27BxRPPm/CJX9tJHa8vs75j09Z5Y+8CZ9AW4VwXiBVvOn7jH67QEEpxP7BnKHTuenwp&#10;RypTMd6sOZY+K3YQZ8AukUO53sVFnZc6k+PXkkeRr5lAiQ6r9ukRF1p5fjwvODSKrtTXHIPzonVz&#10;+6ERyxAzEj4iqLedlLcw5NMvvN8+863PehzgxOhrH7H3rvfc4/lBmog3bB87wDmHOJN/3mZQWuFQ&#10;3F2NXzjuxhWwCOUGtsZIi/YBeYJFLG0N50nlBfGAVd/96fd62wkf5qQbfYM4IyJyT4RZ7klc4DCO&#10;ESfyibZFz5Fxvyd5QWf16Okj1i3mc6YbZV6OYFEb8zsK6pRdwiMtGAAMXD9pvTcPe2cJ7RvynHi1&#10;HRr296HjdHDrRnmn/UZ7knKXMJxujec6re/WUW+zdF7frzbooNWdanWXcKUna3Uuhkx6Xnq3/Tpt&#10;t6mMxj8mNiNdlEfSTJ7SBqPN0nim1Sekwwcuz573EV6HLXObqr29m6B44FeafGaBXSm/4ZnpG6Zt&#10;9K+PfunjPklv3VCP1Q32WNkRfZ9pOyp+tFGx6Ofbl3+o1EbOHHLRtGtu2PboO4gIy0LHKppQ0/k2&#10;j/vEmSO2LUvfyvlh/HyX+Pa4ZXIxw/uV34XZLsImVhQtCLMf/PePK07/29LrKvy7huiKAUE0NsAS&#10;le8XAmlRZ6N/29gf1znN1W4ZPHzysPWcGHXDr7YLnZY9U2Bp0zk+CTbibMmRShs6NeNGETUDnVY/&#10;3GMjp45Y300jnlYMVBgVSHiUH6xiuWd+W513bpEuvqmkjWP/81X/HITYf732KocuhEiACwiLAirA&#10;GAEUf0g+VGuPoHDXarcWWJm+y9YKzK5FVBXAcpzZZgFBwBShE1jElxWAi18lltUZu/36axQuPfCc&#10;j68rtgFJ7g+YRvjDSjYO1wIsOQfwBEYROLlXBGKf6EDgybkcJ0zgNYq77GNIKn5ZCXNlMhN/0fsf&#10;ZketGGryIdlUwFcVLvaFyhzLQPY/8syjXmD4W1IpOFZlj5UjwuiS6pX6KOy2H7/0Yx8alFCW7WnH&#10;nxfxRTCO8SNfXr1xmR/n96Ld5D3CcUgL25uyDljV0boASFUrA+RoWYbVqRaHOi0M4frq919cENGi&#10;MAfgAEiABecCXhGwWPObF46/OLzdfXfpGu4ZwYywABTC4P78Zn8EOXp8sdS8/rFb/KW6/O+lV35h&#10;H/7cx+zm++90f6K1Y52WP1NiuTOFlqSPTgTny+Pt9xcIL9Ha4VHHACiGveNgGX8+3/jRNx3E1rVu&#10;8bQgQC9W44BJuzZ0bBdAqjxVCF7VOKBXg781zYiogkul4Ro1Hog/YZfMVTjMY3aP9ajng84hTqwB&#10;WfbF9JJ/HlcdI46AfcxfBFoqTdJWfLjS6k+3Wu2ZFreQpZxgHYtY62KzrvEJK1S2XGwX8JF2wgJy&#10;GbrE7MQlnfVuKQ18rmtQo22+YUM84uRxpAkhlb/VdZuMYVlxci7EV3zE4hOWbURXFiwU8KP2xW9/&#10;yX8zqYVbENAg0blYybKfhgl5TPjxOY2/ccraLnZZuirtLaqoC6fLPA7X1a/z+LmoIijc3rHfGBof&#10;JopCzKJHlx63MPQKSIwWn+7jCmtOnc+CNQEWcIiXR+4/6dDkvYHaD8ggLkUrU5a1jVtVaaSqgkxz&#10;i1WsR7mWa7DwpNJy0VLbABEVKeILFTbiD24AWBAouR4L0+BeIdk2CG7xxUNYCLPu41bnBGvSAG+I&#10;m8ElQKILyvh29nQJGIAOhEfuR4VGvIgPfw89+7jN3HXUyo/XW8pItk3ffURw86wfu/Pd9zik+KLr&#10;qLyDlWC4L3FIHM60Rz/whFsD8EeD4t2fep/CmXP/vfgpGnrjuJ17/JJ97ltf8MYalgCIroi5xAN3&#10;BAjEYaIywC1Y0iIGY/laP9xvuwTvWU01qvhKrby3w5rGBq335KS1Hh2w6hONDjcAH5AGmFAGXAjX&#10;PmAggFeywwvQwjGgBpgifTwTwuB84MYhQudxHABgGzAAMFgihHEN1x+696inn3PzDpfYwNlJr8ip&#10;9PqOTdjgqSmvnNNU8WLBm1Yt4CwvsAOq4BE6E+aHZUU43ZSVaPWjvdZzetS6zgxZisAbmCFe3tOv&#10;OLiQKFCpPytQ6qNjosh9kiaPZQV400J6PqbGL9aUbKdOZFvn3Khty031Snlj6n739blTv3fnZ1hS&#10;RaHtK8pyIDmg+O8ryrY9agztzE3z3lSOJZaFoYTENbWhXHDR5CIjEMk+hpjt41w1HponB6zjxKA1&#10;zHb6JBot0wNWMFfuz553iOdOmVoQZnl+gKvyNHQcBD9UnNtwDqvSUWscH7DcVjWG1YhjVvyC9kZr&#10;HB2w/aX5PjlU17FR7+lvONtuhx887u8HZZb3lI4Oyhzvxno1gLgHeQo8sqZckKf5RwRwFw7b7//4&#10;R/vQJz/hltB9uH04PGo9J8e9txyn+OW9rdZzfMKHGjFMCLhdEP21zUy8jBzBtxNDz3CxsEdw1Hlq&#10;WHBb5w0ALDL6z0/Y0JlZgVOuD7Vqu9jtDeH//OVP7ZdqDB97+LSXL94z/FDS28+7jmU/94nvqHc8&#10;6PuE3zqseqLPKxqLNJwBUBqgnXqvcP6fWFmg54QYi0VsmYuWWQK5jMYyy27V8ap899mIGxh8ryZV&#10;Cx4bi21vZaYlNuVb5XS77WsQnNbnWmZTqe1Quc2oLLLc6jxr7Ku3rrFW65vutEkB5tyJSRsY7bTO&#10;7lorqlUdPO8HMl9lrrihytL1Pmw+uNtSVf7TBbF78tItuVLAWlFqW3KzbGeJ4pKmxqG+BXt4b9Rg&#10;yW9WPOsKvPwt2iu+UnlIVhponFMOacjtUuODBjvlkfQt27j2H06IfYNPUhWMAlgQRmFfGJj9kYnh&#10;5NdtCQYCsdN/gUuxlBTrLk/etsDFiK+EFd1zEU40LGCfGzVEgweFEw0KYFbChAURZfmNRSzb3Dcy&#10;MceZgDawc7RiJXwY/O+jwthP2LAnvjtxgUW5QoxFlL1ajMrEXyEuwV3Zot3iMcWZOGJwQRzLx+rE&#10;OmIuOp7FWIiwV5cs1b6/c1zkS7YRORGznKOrgmUsa2cYHXPXAlo6L/XaL3/7ijPkgb7keXE0WKnC&#10;Ogi0/GEhh3iLkMswc8LjPKwaI5dyPnHhWhiO/axhKybVxRdtdGkAe7nV5DzfxfvBv/Hvjne+ydOH&#10;6LxE6S2fq7P1WfvsGuVvaVeTbWvf69ezxPsRRhRBiS9/8R7xPuRPZE3OZyGOUQx+5NnH7KVfveR5&#10;Hf3xsuDuq6ynyY02tmQd1Het0xv7p2+93n3+lvbU2YHeJA83MiX3Zhvrqbd8+Em/N/th7Bh3ttkX&#10;47NafL2ieaMVzlXb2hzVxcVpVtxbb+XTwecr10TLWEaFYXTAenXLZqs42WA5TRVe7iiDuITLaCh1&#10;37NFnXVWLO7Gcnan6h/iRRqrDtfbmtRdKqebrXSwxraocRtGYi13S+wV+7d6eiuV/zw7xNQNLVs9&#10;fwvnjVIWFS6x68S5S0qDL1g3SHCmXevtDZif8+FUxHjKzsUnbvCyx4jCxfrNSLz1bdsWxPorCVPr&#10;jLEcm7nvkG0XJ1YPtdqqxJ3WeKIthK22A0wdOy6pUxESYcLNSgejuegsZ8QSxgSIpTA++9kHM7LA&#10;w26I0J/kYiJ/eVMlbpTA8ehLEYstt4pVPYcPVERXLGG5FoMFrl9Tt9kNApi3o1v1JtZjWzKT3YIM&#10;q1iG9GIRi1iACAtTILxirRUnwFmTKHbPESuLReAPhCQ67VjgJeotBDu4A4GWyWn4Hc+LTLLQWazw&#10;By6OOYdGIZZ6E56Dr2B7OJF9HGPYMBa/GTO5PskOfELeehtD1zhniq05N200y9ty/B2676jzGRwA&#10;r8EUHqYWOAxGIKxf/u4Ve/rT73f2Z8QYDAyfICgi4MGdBUfKrefisHUcGnEBBd+ajbNd3rYkbFy8&#10;BQ7d7xPYInSS9rYT/S6qI17Bi4iF8CnXuLGI+PUHPwszzTNfDCxCmpyjiZ9+w5DEk33wLsIe9/OO&#10;X6XFeXj+GGmFo7kfbQ3SgHU219z2b3f6fUZvnXXBledyuRhLfKmf6dznOGuWdC39N4ah/twH0Zw4&#10;ET9ETCbBxg2CM73iwLPhfnRa84yrTtU72xFP+BIhNvC/+K9lm8eVJQqGfFcyJ/PdP2jbqT7vKIYl&#10;WmcGfX4O5qZoPdMdfPMqv2Pbgjzy9oHuFUd4xTizeB5e1m5gzfleJvQu0QnfMjnozEJ+IKbhiquN&#10;iWQvdVnrjb2epzw7riEMrifu5AULbUoYlGdAWWAYPqM88F3OO4hbMDqj248PhHKpc2Dj3ENKH3Nt&#10;HBux2uE+tzIt7223wvYmxaHFijuarby7zX3VNpxsV9p472ForLH3+KhK/mpONblIygR1xId89lF5&#10;ug8GLIzyoq1D+jr1Peg9O2Y9Nwz6twH/rdV97d6hB7t6WdP76H6JlW/kpVv36j3C0IS/9376aavr&#10;77ay7lZrPq32hb5rfPNo1/P9weIZIbb3+LhlNVZb95FRtVf1zih/okV/tGL+85//7O8W4qkbHWiN&#10;McD6lH3+3UHERIjl+0U7g28YQmz/4eCeIr+5zr9nnLNL7Si+V4TBN4zvGu3A2MHEMe7BMe5J2Hzv&#10;EH3ZD5eXdTVbD6PiLvbYXrVdsBTm24sm035oQPersRK1uxjhxfwYTNg8eFOYoI82BiMIuB/hsub+&#10;tD+5B9uIwwsWsa9ftdiBkJ5w/D8BWkBoHDLPGhBDQF2RusOuOSDwEWQyZIuJDa5g1tb5fetzD/h5&#10;wCIACPwBfYAqEx5wHmLtGwR3XPe6bfjdWuHHOZ8F0RXgw6qWeHBvoHWxzqEyj+EBnUAlMBqhE8vX&#10;aFEQ7x/BlfvwmzW+i/Bvym+WGBbhVk+02Oq6Dd5rSsXLDKPuhL5qjV2Vf41dVx6c5+eNF9qqRkF2&#10;6bUuqiH8lR0LhfM7P/ye5yP5R/yDVUFII4DNmjghCkeBluPE/9VYAAtcVqftse0MRT8q4BAcRLgF&#10;klhHuAKYmKHuq9//moNThEgWh+D5NecCdgF4gosB4GmtPuj8cV0MlyVey3mIsKwJg57ieN8YLudz&#10;LjPCMiy075Zhqz7WannttbZYzyWxMk8NuXxPe357tcMVoAn0scQ4EQbgGq0puCf7AzSttd3dBzyu&#10;7/z4u3xIEddhTUBYXEucEF+jC4c1rZtslSDy6AMnvHJe2UT+IEiqgaGGAxYXAHiE+a//8Os+KQQ9&#10;fYTFvYFM/P1yH+JEmrkfjYHyI9X2xe98yeN0+R+VDz6AsdLAnwp/X/ruV9xXrE+CRrqUbzQAPA66&#10;N732gCH3IE+5D3lRNKeKUJVlghq8FUdqPJ6kHWEaQMX/lbuu0MLQKe4dZ69FSF1SoTJTrrJSxrkq&#10;Az5cSw0BLYsFqtXHG13YxjqWibs4B/GWNRMQAJY8B/KDuJF24jd95yFrPd/hloW5gu2k/jQXla9S&#10;fvlzUUVID9EeNQaoLMKwiwMuvCBY+vB6ASiQskv7GZKFqIH15/qmMMQ+aUwAp/27exLthz//kTfQ&#10;vCeQSkgL0OQWo4JTRB6OIcKyRmRKGs9SJZfiFRUCrA/zV7hUYFSUQFAU1AAeBCLiubJ2o4frFqMq&#10;c9wnWIuGNLAfETR1NMd9AScqnh4u8SKdOkZaSJ+LNKq0qRQBRsRuBFncExAv/grVIGGbHk7ux71Z&#10;4woAx/f8Pf3CM5Z7pNh9diKqfvSLH7cvf++rnic8c6wmbnjyFt0/WF0A7PRKrm/c6o0ARG0qR8Rx&#10;wJzhjoi9iMrcm+EsOIRHgGWfi3QKC59Ee/uTfYb9tukhVVrl1nRMUHJRIDRd4nkd8x9R9dB9xzw+&#10;N78j9Mo67AiIqNAjDEWxD+HPz9E6APMBhzR/NjqXnndAgt+Anff0CyhwS0EYQBFhA5qER4X+5g+/&#10;xcOrPd3oEytQkdPAYE2FS09pZn2F3ilt15aFyY7mhdidNBj0naIBsWceVoBUlqL2Bp+QDOuIJDUe&#10;46y8wAlA1XK6y4ehFbTXW/OZTo+DD7VXnDnvC9/5oj372Q8qvgnu5B6rTKxeEVQRg/cXCQiqSzxe&#10;/D5Ymucz/2fWlfuxKBgnVxQu/AYiAOmeo5PWeUOf9V2YsN5jky42tk4MWe+pCevSfZJU6WORUtDR&#10;INjOtLzWeus4MezvIc+cZ7hXkBHBDQDjuQCIdGzwvvD+sFA29w2mujUpvnAL25tt5PRR674w4tan&#10;vUdm3Odp59y4T5ZGGbrw+A0+OQCCrjd2VP54zyhblDcaPpQNgJE8Cw2LMBToyA3nvDzRQMAFBr3N&#10;PB+sNRD+2k/2W8O5Nis/VedlzQFZ61A2aPDMA6QAn8YD/my7LgxaTkuN53/P4QkBpOCeiRrKC72h&#10;mt1UY53Hh9Sw22+//v1vvAMIn2+8y2//+L/5+zhw26gPAeVd533Dfxn5x/25F+UzCq9MHIK1DuDJ&#10;4hZAOtapsgTs8RxJHw0j0uWNn8YKNXJT3QKVhcmxslurbHXSbj3zQjtYk2cJdXmW2VlhBSO1ljtW&#10;bYUjNZbTVmK5dYWWWZ5jGTovRddm1xVbeUe1tY932HGVkYcfv8k+8L777OEHz9gNN09bSV26jYy3&#10;WcdAozX01Fl9f7Nl4yeyv8mYxDSpFuvWAktU2dwqwD2g8rQpW+W+NMv2VeUIfnOtYajFCjobbEVK&#10;gpYDtpsyrfcGf2sMU6WRR9pojGNVtHLbxn84IfZqcRjCKOwJg7LtbgXmxVeYDp5jDa8hMCGOsobn&#10;Am8GbsaQgDAud/PFmuObcxOcbRGbovUp7sEQO/kNhyOGwo0s7MNCkPO5Hovc1yHCblO9fHC7bcw8&#10;4NuIcsSL0V8YKEQGJm4s8BdWs+yHo+FO3Bgg3sLPYfIvXB6I7xVX7hfbA3EhPoVdVfp2KB4wi7gA&#10;PoSVIs+xzQInwA5Yk194/HofAo7LpyuZP0GMwIJIBgcxFBzO45q4RBGTbZji7KMX/FuwRd8tLBC3&#10;d+9xoQxB1V0L6By24Ts4iQWGZ4HzuA/H4D0/R+cGflJe61ofhSXOu3reAKH2ZNN8CTFLH832uESe&#10;RkBECIXhy7VG+CJOpIH7sM3Qd5gppoM/8gWBd0vnriBGw3x0cCuOa3A/ULdWdeU2xU15U73KJ4Xl&#10;b5/qYNoBK5VPWJySr8xjUDXIRIphEpenP/KcP/8itW+KDpXPsyTuDjCgQIQNVssItsxiTZyIG+nB&#10;+tNdSGgbIwisW30kV70YtXaVpU/lWcVwi23Qe4/f2Dx9i4oPVTgPEhfya4Xiv6JJ5UVtoSvE18wv&#10;gRVX2WijT6RZqPbAXn0H9pdkeXsL9wKMjKsf6bK6083uFqD2VIOV9zG/xCbLa6m0rMl8sdVuqznR&#10;qLS2uQV4QUu1N4Z5hhhnIOjzrOvmfQSvEtuyLBXr8hw4BptSBvgN9+KWK7Iu3Mvs3oxaIR3kCWsW&#10;nhFlC3+yUbiHfTsudau+LjQsfmuPNSouag/Nn8ukk7Dcti7cCATBhLojLgcG02xHJ6O/xFqtu/Vs&#10;cUewz4f9YmSQMZHnQ9ux8PqVuI6/6GYKpqN+RsRz/lCdhpi1VfWMi4iwp+4NZ2P0wP29juoTwx0O&#10;fhqDxVilrU3a5wvuCbAyYx0nwkHs4BhiB/4YmYyH4cJwRVZ9lR+nw5Jjy/dss3Wp4s7SfNtfVqB6&#10;ush/4+ucfTsLs2xHfqa73Nmjawiz7WSfpwtjFZiVeP/+z2HUCX/Pff7DbqwR60sEG9xUIOBglUi6&#10;YUQXisQM8Dv1LkIYx6iLYQiWYLkZRFv40vlaYcM/69TWyJ4Jk3wVzlUqTw9aylSunlOKrarbpOtg&#10;YcXbn+c+Hx01cMOUlXbjF7/JLWPZz3ksPOuWUz12QPnQOjnk5T/GCW5FYHa2UvyYdAxGoaP2XZ96&#10;r7edMVIgjjxjzid9kWtwe+FcAcvoes7jN5av8I4Lu8oT9jHrPddzX+7x1Cfe5d+IXrXNW0/02W61&#10;J7fmpdqSvVtsr9iDkS17VZ8zAWdcqKs30anbUCHGag35p/uQn6QDcY+08Zc2keuGMGsamEQscB3x&#10;uG/epRTW3h5HGEnPkrYXx+F5eA/Gj2tGNBF/fjPse+DkjPsiZdQaI8lg7Pz2Oms50ePnwnghb4Pw&#10;7AKn9tEGdYMd5R3vCkyOyEueEHfuRRyYYwSxsfRIlXXMji24UcKCEREYrmmbGVV7YtyKj1e68Mrz&#10;gTMJA67kHuQ9YXOc8HLnQrlifhrOwwq+7ciAi8pMbIwLPPKEMtJ3YsoNGbaLPxETO2cnrGqg28XL&#10;VLW5ksTU6XVqZ1eXuss0DD+SJrKcpeHqkw+fUz37Oy+nTNzOcH8sw0kfZQiuz5sr8RFt8Bfthobp&#10;LudS3H20X99tw8pn0tx5bMjzgnQgvDInQvfFIeu8pHbL9X3uSqLsZI2nz0XfDz7t35WRc4fcShzj&#10;BcRYOoX43nWfG7aSzhYramu01pNd3hZd17jF1tRtdB3lg/MTtSNOIpwiVLIgVCKKYslK222PviN8&#10;p/jmkEdYwvL7G9/5tn3lG1/3b1p+W72vt2Wr3Z+Z6NdGS/8duXpv1A6Etwk/u0nMrDYRoizpRuzl&#10;fJbojotzsXztPD2gPKl0q3zYvURtk74bR32SaL6riPdtk8PWdqbHClVeKvrbFkTg6IqA38SDbYRh&#10;/G7/z399VRBi/2nx6x0SgS4qPwAQ8KMXP0IYYIYlLL39CK1uzXpgo71+5ypfXrNNFZ5+s0aQjZaf&#10;gB/iokNewib7l01LPQzE2Nduv86uEuxF4TQKoljRck/g9F/WXO0AGgTNMNkWa8KjIo+9++wnHH4D&#10;mbHnn3OjVQG/oyiL76I//9efF/YTHhYGQG3FbOhp9d51Vdzem6o1gMk2Par87dBHd2mljglC6CF/&#10;YP6Dc/09tynMkJcRooFbAIn7ET/yhAUROf7mGHnALKxLEgSD2r+7OFMPvMqHuQNNUWQF5IAfABiR&#10;hT8AkDiyH3AF+IAqYILr2M9vwmGbczkPgOSP/RznXNZRdIvhsT8CZTyHe2BByTls+/0JQ9du6Nhh&#10;BXNlVjPV4aIyecxSPtDsgmq0wCUs0sP9iCvpI10c5778Bm6KZstcdHrP8+91AFskqOeeXM+1xMct&#10;U6sVhmAQMfaaSjUI9Gyef/FT3oBeUi2gKqFnm+eIcLzJhVCeNUOUlpWvdLcT/L33k0/7RyqCN+mc&#10;ufuwffLFT/sQA/4A2keffdzqz7TYAYEyz4IZVIGymF/EDaER4QsftQyD8nwlTAG4TxagfCAO/CbN&#10;3I81+cmkZal6yTNqSwy3BJxPJwFlkw4CLLCJG/BfdqTa/vCnPyhtwSJ2WSXPU++CyunK2iDMhv0q&#10;C9rvfmK18LdbYHh18XIXZBFrXcitokGDCBsE+RgvnlPLMYFoTZEPE8PFxG5BJc8FawLOp5JCDNzW&#10;oQ+91ljTsSCMBmE2wX0zIVgiXmI1EC0C4rAG9tHTH3u4v/GjbzlAue8cXYMASCWEmESYQBXWfQwX&#10;jqCFaAsosQBgLMAWFaf7l9WabUAN0YjzCBPRid+IVIQJ5HJP0sLkVpXHGqxLH+BmgWnDdLclDKW7&#10;yEQF5FZyug6QxGoBWPDKX3AALFCJA2yExR+CFWIUVsPcF4GKOHA/RK9Tj57zYZvx728qdx/47Ifs&#10;yY+8w2buPWqJQ5l+b3dZoLRxbwRu8pLfTOCA8I31BWsE8pE7prwSpeKm9598IT8BKNId3RZwjDwg&#10;z3ifWw8PWsehUSs9VjMf5+D7l/jS48rf8UfOeNjMQlt4pGwBBoEO4Cp5Mss7rRA18+dKPf85BuCl&#10;TKkhIFB1EVZARd5xDPALomcYyg5IIc66uCvYmHvwuP0/+u9jZszTfT5RF7CBxSlL7PX0Srii0LIb&#10;Kt3xOoLnnvwMleVSy8ASsanKfWYmMBRcwIKAhCCLSHZA+7A8pWe+4/ig9Vwa9iHyCNwMX8IfKRYi&#10;zNLZRCcFMK00Uc5oUDGTNZayXcfGfegTCwIvccmqr3DRlYV47cxJtb0Fmb4fgZbfuwQSbHM+15Eu&#10;/By1Kx+jtQfh07Nfc6bJnfE3X+iwjpMDgroOj5unRfDSOj00X2YB/l169kF85VkRDnFnyD3PlvcJ&#10;6+lQPvZ7eWAfZaDlQrflzpbo+aT5pHUdAsiizmYbuGnS3xnep7TxPDv7lotelijTvK+Ex3BALLF5&#10;n3mm3BdgZKFxiQsHfD49+fS7vVHDxAcd5/ut6/ygNU/3Wd/ZMcuayle4dAIES2pAn7JBOnjXSBPf&#10;otibT1nKmim03vOjDk88AyAst7nWage7BcST1oOf2UPl9u2ffNetYXmPwhDJg/5eTb5p1sv5wG1j&#10;3tDFuonGIA0MXysdADCjTaKPKRqSqSr3CPg0LmlQYr3TMTvsZZKySgMASGZh4iwaRjSQ8NGIGwAm&#10;xtqapzRhuVKpRnCeoK6x2IpGG614plHrGqscqrH6/lorqhNU5undKc22tHomDSiy0rZya+6tsrbO&#10;Erv75ln7yLvusjsujtrMeJ2dvzBos4dbrXOwwpLLki2rRY2xmnz3LZulMJIzD1qO3hOW9Pw0S1HY&#10;eTV5VtLKpGDpuo/KVmWO7VTcF+3ZrgZcuudvdEvANta+iOh0CvwjTtb1qtVhvgQE1MhtsChrmA4m&#10;/TsbB0tT+A32hEPZftX6xX4950YxE7+xgQHXLczBAGdH7oazo8hL+JwfGZhrojuDYKk6b6Ertsad&#10;AHMJYNka3QzAuMSHuESmjsYL/GYNE7PNefAwxglhX5iILMYH0Ze4bsvTu5ouzlB896k8MFFr5DbW&#10;0SISVorCHvvhBHiRP0SAHXpPYDnEM4QtOpSxTtzYuk0cEnzeE0ZkVMJhYR/3gIee/cwH/FuKgAkz&#10;weaEiYUrTAQTwkeIZvzmGCIc92ENa3FfWMU5SsevLFjs91/ZKIauWmnLdYz0MOkVf8cePOVMyj4W&#10;GIg4lY3Wed4ywRUWqlH0datL4qfzYj5E61rYj4X7MpopxE3PSevVsKbuv6yCzvLVLswywuhTX3vB&#10;reVgRh8ppnMjczef67C//u1v9ty/f9TnFChor7GCmTKPJ/mI+wh8y2LBvEJMfG3NKq+bTz1y1tMQ&#10;Gd/5X3nAdf5sYeta5X+D0tyocBSX3b2JVjJRY3mt1e7OAncDZYe1LXbGjdgSxXlFo1hRcb5GHL5c&#10;98UN16bOnTq+2dLGsi11QHX/YIO3Dyl/CNmU1XR93zIbStU+aFB+Nnq7r7izzsqPVlvFCENJ87ws&#10;41ausr/FEgZSQn4rvt5OUxraz3eGPGYkmPJ3JXxNu0iMz5rnTVwRY+KIL3h4TX1wz7auUe1BhUOe&#10;kDcs3mGg8Ck/dCJwz72qvw6pLYBLI8Ti3OlCL2+UNQwXmMyYjvR1TTtCh7zqN4TU6G5gZ/dB2z+g&#10;+rwnUceTbVOzGKpzv33w8x9e8PXI34PPPGJdN4TZ0AkDTobfqM+oa+AfxCUf9g1rqn4KlpzpWiep&#10;rlVdCitr2a/8YrKurVmqZ/NUfxTnup9FXBWsPLDLBVgm7mJhG6syjnEuvxsmui1zLM8F8I5jgy6A&#10;sD/6Z2S0FCNhEFtZNmUmuxCLSyvEJdZrksVs2s+1LSe6feTW3D3HPI9ueNutns44ovLc49d7WvH7&#10;itUsa3zJblFaqVuDSBREN1jFRTVxAxwEK1IPU/fDi6yp972jV3lHBzOMHdyNBQONe9/3oN8XroFx&#10;4HPyE3GV8xnFB2OzlB+vs6Gbpi2nqVbp6FddTod8kvN85YkG52Pyon1mxNInlM+KW2xnIGTCwLSv&#10;EPCIL+wFt3gbROdczkKkjTW/YRoERzgHLmZN2hiByTGYid8wNOkkvZwPo/DOj9455UPiCzsaLbmu&#10;1MXYdekqp+n7590iMe9Amm3PTxGLBH/xdKZiHVhzvCnkr+IG0xJ/nkPThXY3FqEt4BNKKQ98ZJ3W&#10;QRDd7zPn066mnPJcoiAKp7mYO58npImyTV5hLevp035GNNWdbbGWQ33WfXLEuq4fsJbZAZu58aTK&#10;RjjXrVT1TiC8kscYu3Av8p48YfH3BDZUvLmGvI33c7Fb1zdf6LR2MRnczwKXRf/ALRODeh+HFsof&#10;cSMsyhu/CZt9iMuz9x9Vm+1PboBFPnB/zsFggmHqpd0t1qzvFXHtvoln0uBslFpb5pbAtWebrOFs&#10;m3VeHLSBW8as4XSrdV8v7h0fsoMVRc7DLUfVzsGVwEiGi5nv+dTT/h2g/OLHm2fOHDixLJG/bed6&#10;3V0GLhJw58YxhFjesZ6LQ2pbhHZIx9SwtV/o80maO84PqAzUWH57o+W31Llruv6jMzZ8w7SN3D7p&#10;783tD95nbVMjLuBiPMU3Bwt9DHiaR/ttc0aSdR0ZscwJtcdGmaBQ7Qjaliqbv/79r+2VX//Khcpo&#10;xYpVPu0b2Ji8YfRbotptWMCy8A3BNQGC7Eu/eNlGTxx2kZNrEFsRrjnOd45vGddgREQnFIYofLfY&#10;j6jLMcRbjvH9I8wNqSpLCgfRlHZjutqPrRN91nKmw+seOk9wEQPHN+sdwKUFIwdy1DajrXmgjInE&#10;+M7iRiHfw16bpDZWToqnL4rL//q61wQh9orVSxy6AEKAL/Z6YxXgwDcPh7gjiNavUYjlN1ax0S0B&#10;+1ioWBFhgT7AkDUWsa/avMzPXZO119ZmC/hcsKQnnvsxDCwMx+J+xAkgZY0QDPDQmx/FVxYqZsJ/&#10;1fqlXqkjyEZhld/AJgLr/xRgE37cX9XXZn/805/8euIWLQK25SZ5LzNgiIXiwnAqVehAIAvAQmV5&#10;85O3CVrW6KO0zb7y/WCZ1jjRZcsPBj9i5GcEeqCCe8X4Ei/E4nhf4gAQOzDv36T8FTAf2GwH9XHE&#10;Rw0wE6E0gikQBpABt/wBehyLgBa3mcnUIUu/WXMex+O+ulPNbrHAubEnmPAJO56DryzSzrVssx9g&#10;47zL7wfAMKTnWkBM4SwWnAAANdMtVj/eZdtyEm1D+j6rHG2y0kNVtk2VGvfB2pTr430Jj7gQNvvx&#10;R8rfYVXaCKdAbhQ7OU58iB+Wq1gmI8DiSxfrWFxG8IeF3qomfOVuUIW1Wc9UYKrnCsD58xag8awJ&#10;s1UfSIYE0XjAz038e+lXL7tvraoT9X4/7k08sQwh3sSX/Wyzj2OEx2/y64Wvf8bFW2aCBSC5ZxSC&#10;EVO5fwRo1vguLRtotEU71rm/2J0d+x3eacgwJIttLDq4ljJ6v2Dixe9/TVCo97YSsVlwXK7nINhE&#10;ZL2yYKmLsO4zVsCI/xz8NvLH0CjOZ7+7NKgMFgNcv6Ft+0JaKB9Y6ea3VgmsdjmM1o2328ambaED&#10;Qw2JqxQ3Kmt6w3Z1C6QENDjDj1asiDAIQPQAlx6rthJ9vPH1yQRvudPFltCfqvB2uL8ZQIY/3q+p&#10;uw6r4gwWrYisATwBTirD1GC9qXvifzX6b40CLICK6MM2C5UuFSSVNcBCpQx0BYtQrDgZ/hTuFa5H&#10;cAHsGCqUYu0CGoZHbFQFUz/U69ar+P5yf64CYLdcUBr3O9iFHnB67CM0EeaFt9zoAj33QNxy4VPb&#10;QHycOAtY9J7owVS3XH7bx55yiCBdbrGqdCdNCIp1HYJQvDeVIcNEsDZgoQGAkESDgHgRLn+XnrhJ&#10;MAqEhLAQycg3LCGDm4dUwUKax4mlTnAwduaY9V4c9WfqArDCZBg6YMnf2D3T9pEvhUn8+OM9+j//&#10;GK5D2nkf/r/+3vfC+13IojcXgKA8AT2ADiCEyIaFABBFLyxDxd/8vre7NWEUTlnj/4ceSSp41lTU&#10;TFj0f1qfcjy3udohCdcFOU1Vqjzz3T8rw3m6j426uNskGEPQBM7y22qt4+SQ9Z+c1jnjVj/S6/DG&#10;LMHtaqwQT5496//6a7Bs/thXPmE9p8Yshcpa4XN/LF9zGqtcdOV3tJIlXqlVxS7MAkdsMyMr/nlZ&#10;tyou7Rf7bCtgLsgjjwAr7uflWeUGIE0ez/IZTrsFC/vK8ryhRA9109lOf+48P6CXa+IwLjoNaJTE&#10;Mk95o3yyplFCGfH3Q+8J70ayGtntRwctWRBTM9DtQ6QQ83HtQfhTd8/Z1H2zHibfANaUNbYpX8FS&#10;JVhExEbLwx943MtH/82jboGLmMp7xPsD5FEeXJwXZBJfGjQ0zth2KFY6CId08b5zPsM42y/0uM9Y&#10;ygeNDSxrcxqrbfCGCSs/Wet++G59xxsdZAHatQ1b3JKcd9tdpijNWDnwN33vnFt7eEeDngGNCr4r&#10;wDi957gmYDgT4isTFABuLPib2q387DulZ6IyRjwQKIkTZQtRNgqxu4szLL2xzAXZrQVptpUylpNk&#10;m3MTLbE23zLayyynv9LyevRdbiu0C3edtc6xFitsLbGNqm/3ldMjn2fpZcnW0VNtkxMCx7psm+ut&#10;svGuUjs602b3P3DSHn38nB091WWNQ9VW1F1jNT311tzbZEPDHXZkcsCmelqttjDLqgWXHW3Kr6FW&#10;O3vjYdubowZ21n4x3X7bXJRu67PTbG1qiuJc6X5hGbq1OnmPi7KkCyuba9Ze9w8nxC4Th63P3Ovc&#10;GRkOK1W2YWG24VHE0ddsQrBd7SJmFGMD9zJyK3TCEw5rwoGjCQcmhLEJLzI24WJ9yzZia+TeeC/W&#10;kcW5luOIbtG/K0PR/2XNYp9sC56M8WEbpoY74d/A1oHNY3wRwvgdtre7EEucr0vcZlkqc9WzTVY+&#10;V2NVcw1WPdpo5VO1YoIwogpOYUGkjNwDH0TmgY+ioQB/47dPueDogpWOwS2IXFiOwjSRs2M4MBBh&#10;sM0+jnE/XIN88z++LY7bEsITQ8FThBeZNHIUC9fHcGM4iGoIss5TXK9rryxe4uIjo3qwIuRv5Nbx&#10;/3YdDIw4Svilc5V2AJcilflWom14DgYiLBdaL2NyzucvCp/4K40CNEKsWwMrXxcVL9XvtbZWnAqj&#10;cv2G5m1+LQIvcSCN7B++fdzr1rvf/JCe13arGm61nMnChfTCw/jyZRQYVrEIslvad/g16WM5nhbc&#10;NBA3N3xAvFTY/vxgPbU7ltfrmehaXH/BlEz4Wj5R52Isltel+j40Hum0XV0H7Cqx6EqVBRdwieP8&#10;wm9GgvEs4MSyvnpv+6TXl1rNRKvqwRy1kXaq3tyrcogrOZUNlfPy2WrLniqw2qEOt4RFIGLy4ozx&#10;XG8D8PyuFmtGsZQhtfzBxC5yKz08i2hwwcgzyh3DumHbxaV6d0uvswN9qX4dz4Y4smYhX7CgpZ1A&#10;WOQPC/cav21a7Zkkn7Rrh+o4yiHPknIVBDEEqf3Wc2MYMszfz155SeyfZzu7Eqz6RJM99Mxj9tUf&#10;fM2P8Uy+/9Mf2tCtY85ojAajg/f6J2/xOtBdGIjZ3AWB6kAXUFTPsUTREf6lPqdupa722dZVV3vn&#10;fG+SNY71uviKSIGQkV5X4WIE4gNCAfv3FuX4LOjRdQHncazn2LgzKGxZebzO2iaG/RhCB8fXp6lu&#10;1bVMBrpV19HZy5oFa1gWjrE/DYu/M4M+YjD+Icp+5fsvWv8to/M8GuZVwGKOutLrT+pM1a3uj1Xp&#10;dSGvh3o+WAnDAUFwgk/CqCvOQYz0PFJeUS/DJeQRfAsH02bgnsTn6IOnA4urnmc/bIOBh7czFJ/o&#10;vqvhTJtVD3SJwYYtc1J1Wssua7vYay36jfDM5EQdl/qcU+Ey1nFUGGtnQ8UniJVh5BhxjG0ST5/2&#10;I7YHAXa7P3fCOqB4YwDAOQiPMBDpdz6CjbTPeUfbcN0d777LebvtUq91H55wS1dcR8A9dERTJ+Nj&#10;npEVCLCIsXAH9TQ+RBm9lTst9tA9iCeMRjyYoIiJot776WcUFz2HLtX/3nbSs6Ltp7TwLLiGP8RJ&#10;0gwjuVWv4hd/s2ZBjCav2MezcpFU+0gPLEWHBeEmjWTY8YfO2MlHz1jN2UaVdZUXPXvacjxz8srf&#10;E23zrhAO15EfhBd5zcsOQqR+U5Yaz3b4JG0wfl5HvecTbQm4Hj7rPTPm53sbTvGFu0lHtMQlHAxw&#10;+PN5PrSPOJAm3FIgxGLVi5Vx9w0D/oy7bmLOjU4f7YXAirgNt3MPFp4n5YXn3nFpQOd2q/1Q7u9T&#10;zWCPtZ8d8PsxGpH3n/bpetUZXPct1ZN8W8pOVLvLBOKXPVPo8yzAy+QHRgJ0dOBXFx7F7ymjBit6&#10;Oqy6v1PfuCbvVGE+gYruVsuur3LxsqCtwUYuHrLpew57+/xNjzxog7eMe4cR3whceQwdn/PvysjJ&#10;I1Z/usXbpbgf5BxGlGEgR/xKu5oXLGERYREwEUBps9EOw0J1S2aSi6tYwuK6IX67/vKXv3icOY9r&#10;EVD3l9DWC+eyEId8xRcxFlcsCWpfxY4oxNgV+9R2mu9U4jeTfRFeFIMJl7ZkdX+HDZya9MmZCw6V&#10;LuRd68VOGzl9yDIUT64p72/W91PtonnL3r36NiImE0a0wGX7//rn/xmE2H9dfqVXfBEQgTCAD/Bj&#10;4q5Xb1rqIInAiujKEi1hcVUQhVXWuCvA7QCQh9DIsCe2vfdz77qFMPAte13aTrtihwBFABHdBiCi&#10;AoTcjwrZBWDFizhxXoRKzmM7iq6ImFzHOdwLQZbwosDJOkIz8WqbGrQ//OmPfj3nYZHKOfsFVZVz&#10;+D7avNCrzhrAwxcoQ5feIIBqPtfphSdrMteYyf3lX76sj9guW7RL992FmwGBWmKY/AuwJV+JH/ci&#10;/mxzP+IZ4xZh+drUnbYkaZsvqY2lLighakYwAJIAORbEseSxDH8JEUgBK6CYY5wX3QhEqAWyAA3O&#10;ieF88sVPeRr6bx72czkeoZXwOI8l3ptr2c+1CKbECyiMFqzkEZNWMawJMEOUxb3DblV4VVNNenGy&#10;Pd0OYaNt7iSfsElLjGu8J/fYpQ88f/nTxd7zzfC2K/IX+Tbnx7RyHdtLa1a6GItLAqxjoxCLn5pl&#10;tYAtvdpYiCo/lFbgCcgC7Hxo23x4rInbiYfPWP5sia2sCfBL3sR7xfMQkskTjpMO8oS4kf+cDwwy&#10;9A5Iv/DmSx4fhurFYVUcB8Q57mlQ+FzPZAMlvfU+5LBkotrLIhDIde7GQHHHmiOC/9d+8HV78qPv&#10;CJCpZVU9wirnIVzrPlr4QGMdG/dhGcsfYgPCFgIsYi3HlpYjVocGDWklTgzJm7h+1lbqXasdbHdL&#10;5a3NO0LctSx2H2Yrld7Naszs92FXAAwiKJakACJDsy+fHfn/7+/POgcxhL+3ffQpDwexFPEGgNrQ&#10;Evw5IQ6x0LuNMMR9OCf2zFI5AVMIwA6oA4BCkgMCFZxXwqosL7fuZJvr2I5iI9vcp+50q1X1dtrm&#10;LMFVZrK1jA+5ewEAGlDFkheLXhpzVDzAgUOYKl0AJsDAHnvp1y/b/c88bAwv4beLXQJA7sP9AEbS&#10;TFypNLNnCz0vvvfTH6jiT3chNMQxiGUOj4Ign6iB8MgrPRvAIPoo4zgL0ITVJt8xHMRzP9IOhMa0&#10;A8P85hhQj0hdeKTCTt95k/szihbCiG0IscDSoXuCn9Yf/PxHPlHTl7//FRfh6NEuOlZh+XMlDi2A&#10;EPkOaKSMZ/qkTIhg5SdrfBb+3/7xtw7GVN6AE/DDNeQlwwldNFR+su/Hv/iJT/zQMTviAMUwbwQt&#10;IAqH6VSkl/duYlmK8IlrAqxLsYhF5GQ/2/sKs3x7qyr+5rEBn/UzYybfMqbzrPF0m0/iNHTqkGU3&#10;V/tweYQz7lvQ3mAlXU1+39bpAZ8x1Wf5VxoZ4n70wZP21//1V3vq399l7ccH3Y8YYjBCbEFrnQux&#10;uErYnZfuQiwLgjFO9Jm9lXghzqaoodSuOqxT4I/Qz7BEhrkByMAkFgcR9inXiJxAYAeO/+cmLEUN&#10;IXz9MnkXZSe+DwArVqOxkUe5xw0Drm+wbsYlBuWM94hreP78pkGTe1gQOTXkQw/T1MAbODelumt+&#10;iJrOTx7PtuMPnHar6fg+8a7SAKLcA6vRqgArBcooZZPnSjo4Rj46OOo3cWRNPIFZrGJj44MFQXa/&#10;ym7FiTrrvkV5zWy8Z4esZa7PGsf7/bnVDndbs6AYS4P2swK5wXR/ZxBc+Ss6rHda5RuLHYZT8S7z&#10;TiPUIszSaCaOwKTHQ3GP8A+AY2mA+IqQwvBahFn8TDGDLj7tmAW6+UyHQ2hsEGGBwdC14BJD8NZc&#10;YbntuByodvcE6zIP2no1bg/WldjBGvy4lQroilwMKmivEhyXW1l3pZ2447RNqpwmlKiBUJhiaVXZ&#10;dujMgN1/55w9/dYb7INvv9GeeuSs3XnbtJ25ftwm5jrscb2vTz9zlzX1FFlhR6lVDDdYy2SbdfXX&#10;2dRgk01119nRwVZrrMiy6uoMG5pqtvy6FMUx31Zn7LW1uWKd9N3iPqUvO88S9b7xHmLdS6OG95J0&#10;se8fUYjFNQEsHPmNbRasZGG5yKMIo8wtAIPSsQ5TwnbOuTvFBfPnIrQisLJNmCyEFUXWyNqXC66w&#10;L/dkHfcj1MKRUbT1CbXEjQiwWMTCByzM4g5PIrjCWPAkcYvsCYvDmeyDmxG3YGDO57owX0HwDZvZ&#10;oEbHsXofxo+Ix1D5VWI5+AmrSlggdujDPmzDcSzwD5wYOSb+Hb3/eGAhmFrswjbCFiKqjzzT+fAS&#10;1xIOLMQCR0UG4TfvDeLUDU/c5OJaZA9EsHWtW93tExzKZLq4DsIXKUICQ775nm3v2Of3huth/Siy&#10;cV2YaHW1/fYPv7UnP/J2Py+yD3zHdmRh4lE52OJ5V653ZYe+G3TsEy5xgS25hiVxMM1H9jBqi056&#10;eJA8iCIy5zMp8LrmTS7GYhGLdex1upa5KfjDV+aa+bx79rPP+b4u1Xl7ijKsdKjO70E8o1DLNq4J&#10;ojUsy5MffbtbsBH/mJ+wO2u4krUzrtbkxYp6vQNlyzw8P1aywi0+y2ZqbG3KHi9XRXq3Cw+V2XVK&#10;E3noczuQX0rXEl2DNS3WvLtUF5RMVrpFK+8Orgpw+dB4st3Kx+usdKrashvLbFXydtuSd9Dq59rE&#10;F3utqL/GyysuFzL1DDGQgYNpA/D8KTuIsj03BUGCskjZ87aJjsH2GC4g0PKsrypiAjmsXZUn4lt4&#10;jT+uielk7c9Z+3g+3I98p83AGtcPqdWFqrurfLJh2oo8e9jEObtpu+qx/XbnO8Nkb49/8C2+5o8J&#10;5vj7xg+/afe/7yHx8KC4Orjh8s57r2cYHbbPJu4I/g8pj7ShmAgWUYfh1NQx1DnuC1N1CowbOdU7&#10;8ZXfccRZ0ojq/9lhaxoZsNbxYSvraLH6wV797ndDgmrxbNvEiNUN9Fjz6KC1jA1ZbX+3tU2O+H58&#10;7CeOZCwwbsuZLp8pvVHXNw73WXVfp9Xo/Or+LrULeqxOYdYP91sDx0e16L6Ikxzj/I7T/faDn/3Q&#10;7nr3ff5ebtU7SdwZNRdGsYV0YannnZfd+1yQRfSIIhoMABewDRfCBi5giQtgTI65EKj3FNaEoV0o&#10;g4OVxwzthk8i3z70gcc9rxGE733vg+JytQd0fH3zdjFGMChhDbfk6/n3HpmyjiOjljtTYp3nh6zj&#10;0JjeiQOeDx2X+i1JbR78qbpwpzghLhIH2JW4+vMTN7iVrNLHcHznWm0nT2X5+aSB+Dvb6VnDGYzU&#10;4Q9jIc7F0pM8IG1x4Tq4j+3/LUY5/dgFqx/p9glgmXMgsXzeT6Z4E2tzxNcowLZMDljNcJdbaCK+&#10;Nc30eBniXoi9abNiVKXn7qfv93jAM8HAJlhkB+thrE1DWuEhOqxhJQRRnhWc5PymfEBsJm20jXim&#10;5A0LBhg8a9JMPpJGzzft8051rQvEnWcfu2jHHzpt7Td2h3Bad3jeOSfqN/kX3hPaSrtVjtOt6UKH&#10;1Z5p1j61cXQfygthd18adDEUFqvsbXPfp2wjxOK2AD+gscwhwPL8/NnqneR+/Mb/Nn/Pfu6DC4Iw&#10;acHdCMPY6XRnJBtuLSgD3Jch/xi30DbGDUDBkTJPp7ufIA+U917uh9KsWe2KrlP4ku123r7pvjep&#10;nfy/3T0XZdkNahRu5GH+EEp7bx3y/GXhOXCM+7tRgM6FT/HfyqTH/YenrELvdGZjteV3NFlZX4eN&#10;3zVrlSfCRLx0viWVF1lld5v13jRk5990iz/fh5993PJmS70txiSAu/Iy/FvScb7PdnYdUHsow9ke&#10;g4bhN0543BpHe21jmt5ltdNY8K0axU8EyyBkZrmoiZBKuNFqf19RGIXJXBq4McDilHWy2nOIr4ir&#10;seMJ8ZiOo710NlUU+YLoGvdxHkIs5+LGgHCiAQ+iLBas/CYeJfiP1bPsOzeqNmqzZU7nWunxSuu/&#10;fszPqRhoUZhBvEWYJd7RTyxpIY2kbcEi9g1rlzk8AnwRQoFDFn6zBs6uTdxib9i5yhbp+OJ9grW9&#10;qty0LBMw/vP6a+xKHbtyV5gV9qqdgB6Qucl72REi12TuWRByEWGXKrxrE7fZtYJHKuV/XrfErtH6&#10;Wp3PbLOEtQJBEmBVOIisAGMUT4HLK/XbzxcIXSHIZDj/6wSfwCZhcj7rKIDyG1gePD5jv/vD7z0M&#10;wkUwTlalWjXdZAn6iFChAqBrmzb6GuEOUW+Vfq8WKCWPZvnD5++Dz39UMC6oTVUa07cr/xBVAXEB&#10;k9KHz1v3vaV9V2vfIm2zEGfgAhGWhXgiFLuQrfy+Wuku6WvwlwlhMfb0R1CK28AILxkO79nPEiEL&#10;sGDhPEA2Wm7G64GNP/75T8ZkX8ymyB+QcOmJG22bGppci7DIecAx2/E6/FRtaNPz03YEOt/Wmt+A&#10;GL3o/GY/98ccvepwow+jQyBfnbLbKubmJyObhyCGti+vVbnTdYT57R9/xz74hQ87UAFAEYjwZwUo&#10;cR1h+7W6HxNycd1VJUttmZ4bQ5H4QGxq2+5pwCKW4VpcC2RznCH+DF9iJtUI2YRFXgF1LpbqHp6X&#10;uo/HbT5NLJwfGyXcg232EZbHUeF4b7y2AW5eXATGZ154dh70VE51fwCTuLN42NpfMdZo1x7YatUD&#10;rban56CnPXYOMDkAFqz4fyWOCOrlR2pchOX4IsGpi/H4iC1XeahQPEsF/rgd0HX8XlYRfB7jl/Ua&#10;XYcYi9UDkLpMx7GOJd1YVvCc5u4+au3TQ7ZbFVPVXGM4R2HhT5bt5Yoz4a5vUaWKNWwPH3sqLEDo&#10;gL3j4+/0+93xzru8d59efmCR3n96yhB3EP929yS54Fl2ok6VBNahqoj6knS+4Kz7oFvEEmb0cQpQ&#10;AW8AKMIQ4g5gQM8sMIVgiHjEeZyPT0yG6DuE0aPs8Kpw9B4homL1hriI2Mkx4I174yy+aXzAP+pN&#10;owPWeWLI/aUicnIuoBrFYQQo4sm1gB6wHOKX4r/5o9LEXyzncwzBBx870XI1iKYhPM4jbd+Zn8Bh&#10;8LZxB3byDWtYLB8AIu7rItp4lqedPCBPCR+oxHIX0RURDFhA9OQaGg/ek61nwP1Ix/rmHZ5H5AEC&#10;LUNb8GXUeW5QcU2aBy7EMCwP8ZcUhCiAhAqficqCWBcEeaykiRN5ArTFvPXJ2wQkCIkACOt733u/&#10;W7p+S9+AnJlCBx2HHYXPfbAcOHT/MW+U99wyaJ2HlB8CTQASeGJiiK05yXZQ20xStbsw07cZPoLV&#10;KeIrQqhbx9aWuaUsQm0cFsOCaMRsw4VHKxyoSBfQVX++xTqPC9qmhtwBf8eJAYc0eoHxYUUcWqaG&#10;1eAYVDlPsxd/8DX7+Ff+3W5++xt9Fuz0yVxrPdVrFb2tlq3GXEplkQuyxAc45jcuFFgclkvzLEPH&#10;mkb6rGmq10oPV/u7ynNiaF20RCBPQ36roaK6I4iCAb4A5ubzHT7EKr2+wvpuHnXBlmFiPPdgtR6e&#10;EWVtt96Lt370HZ6/z3z2A26RTVng/fEJ9/Tc6ChkOaiGHrMJA4ZYxnQcHvH3lji5xbbiNfKmKTv2&#10;6CkvC4TBvtjA8UaJwqb8Eh7PnSHIL//6F/68gVXSEsGW5+/WsEoXZYLjNHJwx1B7usUaj3WokTRk&#10;5T2tVtzV5D5hdwuAEDp5plg9MAytSM8VsI5WEdGqhD9EWQTX0JhN8BmusTIPZXi/QyViLX7Af/nb&#10;V5QHasgobrgj2azGBeIrQ5hSJrN8uKBbgSh/seoBegHgIgF3u8qXW+bWl3ncGMaPP9WtuWp45KV4&#10;IyBRfJLVUmXrc/QNKVX5riuxFHzJ6pqCtnrLb621zLpSy24qFQTWW1F3hVW0FFp5d43ldVRqX63N&#10;nOm3u950yN788Gm7Q/D8wefutws3TlhFe7GV91bZyKEue/wtb7QPvfcBOzbRbLk1qWowlKvuqRT0&#10;11phR5E1DNZa21iTVXRWWVlntdWNdFjViPJ4qME2VaTa8ux9tipNzyUvT3CsxpPiioulhNpCKx1v&#10;tw3ZB2xHcZotWvOPJ8QuFkMiwMLAiJGIrlFIRQBlXxRJL59UNXaks8C9a9J2+SgozsV6lfAQZfnN&#10;mt8sHIvGD4TJNveAueNxfrPNqDBYGCE3CrG4Jrhiy0q3jMUalt9wZDRaIG4wJoIsIizx5BhCLMej&#10;kQLnsB9eJS64JKg93CKmwlUA9T8d9HTIIu5da1cUXB0Ya14gjR3PME+0qHRW0jms41/tiSZna7eG&#10;Fce8oWCxW43CQIhlCJfOSzDRPEvxG+5gTdgx3MzxMFImdTTT2YpOazrrb3zrLT55DH9w35//67/s&#10;r3/9q49sgpMv/+O79vxXPmnnHr1oBdMlqhe3O3vCKPDZelhonskCOwYGJg6kkTRjuLG3RI3CwnQr&#10;Ga900RSeZCIx+DKOJpt606y7poJTET6dZ7V9eX6s0PZ1uj+CLAIsy3Lx7uqq9R7fFUpn+mCmM/tv&#10;fvdbNe6KrXqkzcoOV/m3JrYRuB/5RRx5ZjxD1htbt3o4W9u3+zP7+znB9y3x4FrcDGDBenW5+LFs&#10;qc4TdyvNMOq14kV4lo7d8pEGfweSK/M97+MzYonMfw0d89qmPq+aafLG6dJ9m21TZoIx6Vs0qKBt&#10;gshZqEZ89XCLv3cVk/WWNpKt323ebqvoa7F94knEVPKWMkNc3MpVz+bQfcc9fbhFo90Bh8PKGG9E&#10;9w/cDz6Nk9e6L00xEX/EmTTENc87ir1cz3Pl3uRF0mC6TZ47akv3bLLKSeUDgrCeIfGiTg2Mk+js&#10;9t5PPe11PsIjDDB3z3Fn2ESV3YMjGbatPUxam6T6BR6GQWFjrq04Vudx+8K3w1wUdG57fTUv2FFf&#10;Uz/CYaceOe8sh3/I049ddCalI56ORZassXzLnSy2orkKKz9e62t8cJYdY7tcz7DUtwtmSt01D+dU&#10;HK/zkWr8Jiw3roBPO/db6ZFqF6RjmHlcp3UIv85Kj9b4PAKsuZ6l+EiV5U0VW85Uob31w29Xur7o&#10;jAsHxtEzsAgMEJgbDhZDK610bLJQ12NEEWeqp86Ow845htAH/3CMfIIXEOA4B1GOe8FNtEvcZZp4&#10;l31wyPids/7d4I9O8yAI6zydQ3yIG79Zj940a503DKrNVWutkyPuGxf/uc1nupQOeDYwMHElHsQT&#10;0bHyTL11XRyw9tN9LgbiG5jziHfkZmdnXY+giNDHNsfgnb5bhzx+/DGa1d2h6RysZp2FKBs6F9+x&#10;d73nXvvTf/3ZmicHvRN0c5biXqD6eJ4pWQ6IOeLIm7YZMe31ndZ9y4B1nxp1g4vcmWIv04jBzpHK&#10;28Jj5X7/8hO1fs+1DVu9PRHbN+QtrsYQxvHVyrPB6rnqVIMLgMGqWW0unqniinUk+YNhwT6VB1i6&#10;9Xy3W4dyLedEzmNUISzI9Txjni8uzk5gIfvIGWu4oLay3gv89od8CwwMt9NOaj/R7/MoVPW3+304&#10;njKV7WmDQ2tPN1nzkW5/Nq2Xuqzn/Ih1nR52FwKUnzgfQJwYFgGZNBE/9mO0QBkav2tabL5d5wTX&#10;a+1n+939GR3SpT0t7lam+GilTz7WfnLA79F1dNTdFnSfH/ZnGtPOsyftlNHI6rjqap0atb/97W92&#10;8/33WP/Zacs9VKI0i4m9HYDR0UG7/smbvD6j/iOPKk7Vef5jdEG5xDiA94tODqzOYdQKvfs8+/7r&#10;J6xyoFvxbbP+W8bcCIG2ceXpeus7PGP4lWYSsSSVfazkEf1/8/vf2qU3vdE7cfpOTfgcDnw3+Abx&#10;bYOnN+lbwjfxmY98yIVOhNc4YhHBkzYYQihiJSIox4N1KZMGIpDmuSD7yq9/bU9/+DljuD/zf+B7&#10;lSW9rtzFVQRbXBEgunINgmi0psUFAUItlrGIsVjO8hsL/2iZS1gIp8QBUTXGk334oMWlXU1fh/Wc&#10;HFFZ6vIJoYl/bmulG0cQL65LrwvWsITDPq4nnH95zfxkXf967VUOfEAe0PevG5bMi6mq0AWggF8U&#10;ZakcOY6fqwiNnBN70aM1QDyX62Iv/6J9qgixmkWM3bvOl6UHNttrNiwPQIgQuW2lvWG3jiHWpu6w&#10;q3attmt17cbMfQ6SwCPgGIeDXSt4vC5ll121R6C8e71dIxB+nWBza36ywydgzBrIZJvKHAjtPzJl&#10;v/397zwMQGK7zq+da3V4old4cdlyh6AIRPzG1+iSqutckP3Q54Nz4Z65UcVLYJigdO7HlxeTIpDu&#10;4PKA8BF/F+s38Vsq0F1ycKstT95hK1J3+THiRtoQi4nLG5R3WA7jbze9SQ9wMsfWtoXZSYEkgAWI&#10;Agaj4McQXz4SnMNxet0jULCPNXAEGAE9hANEcy1/h+875mFuat1hDaebPTw+JLwoDWdaHEg4TlgR&#10;QAnj9fmLfBtQZv/lkMo92eY87svC9TkTahz2tngeFXc2WMlclYfNNR7HRm0r7gi9iWq4Eo8DPUkO&#10;ON7zLRgEWhfFXnzdP96LcHh+0X0Cy/gdU+5KgnOJC+fEuCCKAmdAVIRhwiHMmOYIY5zngKm4+YRb&#10;82kk3pcv8fp4jHvxm2tjfvCbhj1/OZMF3psOhCIyc018dpwP6OwT6Oc06gMynuc9/wHaAVH8X4Uh&#10;Vjs6wlA6wmeJzzuEh59dQFH5WgMoq9xX6R76jUiLhcTIbZP6HVwSIMJiKbu2cYviFZ4NcWk+267K&#10;ZcpKOuttT1GmVQhAghAMrCovFdZSXcc91jZtsy1tewScQAzD5vf7jP3ATepYrguUWCJgiYsFJ8IG&#10;va4bWnapoqFSTlEljaB30H1oAassTHKwvQNYC0ObEUsRAXEUj8gICCAkAk1MFFaj8pw+kefCJ/CF&#10;kMk5gCv7IoBReREHrBEYAoIImj1Z6GINQmvN8WbrOjnms7MzvApLgPYLvT6JBmINz3NLO/6GArRF&#10;q0Hg0oHS9weQQzRjAiz+orN14oOgit8cKi1EYXoNgd8ojBIGFSwi2ImHzvr1P375xw7GDD8nHT4c&#10;XNcCQ8SDvCHN3JMwIuwCoIRL/vF317vv9fgRjwDD4Xq/hjwlPcqvUw+cd386XbMTVnOy2fOSvON8&#10;QAFwwDrT4VMLkBOEaQE8kKWFoehxGB1hci1rYIXJCgAPAAK44VlEv804o0fw+uAXP2Kjd0zap7/+&#10;gn8f8KHbca7X2o722S4gszJYqbI+qEoPa0MglEmrqvrarfVEt/UdmvTh/Qie27OSbX9xjuG3h0oy&#10;Ws4y2yWCGD6KgCZAHgEwWDKEBgmuY2gMAXzEmSE/recEkVNDbtlY3tNuLaqgx+8+5CDEpGpMCEhY&#10;2dMF1n982oc8YaGLNS6QjEi8I1v5n5Pq1rFAc1Z1mdUfbrHGM61/b6S4gBk6OrxzQfv9OeiZ8Uzc&#10;wlvPwxttylN65bNmVaangkVo96UhxT30yLs1tMqmd4RoTUOS8Ckn/DE7Kn8Hh9JdtOcZUr4RUll4&#10;fvR69x6e1jLjFqgbaLjpWCxvxPv849fb9H1z/nu3ro9hUD6JA+UbkMNivkiQyvOtOt3geUxDgDwG&#10;IHG10HtT8HMFzDZf6rSuS/3WdWTMKnrbFia+ymyq9GFf3YcnfcZjygEgPHzjjAuklLFoOYAA640g&#10;5RnfxOoTjS7G8h4C8IAk3wcXqtVwcPcIii+Wt8Tzqz94MVjvaHErA8UZiwaslwgfMI5WsgcEv3HB&#10;v3D77IjHmbhRbiizCLJss5/fW3KSLamhzPbWFtk2NZoS8LsqEHSfx0rnvuJM21ucZpmNRZZam2u5&#10;9UWWWJVreyqyLau93Mo61aBuy7e8xkyVp2TLqssUlKpx3lllGc0Flt1YaLXdVXbhwoR98rlH7Omn&#10;7raZ8SbLytxm2Xl7rLQyzeq6yyyjItUKmoqssLXcshtKBZ6C4OZSyxtuto1l6bY2I8E2pCUovGqr&#10;6OmybRkZtj7xgKUpviV99ZZaX2BXrlz6DyfEXiUOhV1h2SiAIsbG3yyv3rjU11fvUr13IPi9hytZ&#10;w3wItoitMC88zMRb8DHbkZlhZMJG9H3NpmXOyFdsvc45nP3hPNwIBBddUaTlujjSanXyTlu+f4u7&#10;JECIpXN76V6MH3CJFTr3YUoWuJn98CXMGfexvUwMDhP/05prPP7Ec29xuruOQoD1yU3rcDuF736E&#10;vlViTLG3+IR9gcGC8MfIIOcqLRznNxzCHx380WoVfoHn6Eyn8xuxE4ELwWyBzbRs6tjhLAuHwbow&#10;SLhfGAZ+21N3euP+5V+97KKq3+cvf7ELd91mDWN9VtBRZ2V9rT7J3frsBLs2Zafz96qMvbYpK8E5&#10;5oUvft6v4493mPceGQaf/9wHS9nIk/xmKH+0ICWNWLvXzrTbJoWf31JlhZMlznMszpTKF/Igf7rE&#10;wyYd/HaLThf1xI1KF4yJNSxCLBaxS1xEFMMpnVXiLNL32LOPewfVsx/7sK1L32tVI2Kb0Ry/R1wi&#10;f3IP4rkYMbV4ieK62kfg/PtXP2m7BvZ53KOwDN9xDcP8YUfSe7Xuv0jby9TeoQxcxURrYrzlzpHB&#10;nQKd/ljjY0lXebhOHKS2GHFXWFG8RHipP99qpQN1+hbluxX3bp1ffazBdooJiDPxIL6Ut7UNG616&#10;pNVW6DmVj9a6+Ir7B96v9NoSyx4vcPaPVtU+WlH8S/6979PP2Ie/8FE3AGEhLxBrMWjAIpbRYxgL&#10;MPdBNDKAo2Et/sgHnk/kZu4TrbUpr87eyjfE89m7D1vP7Khtz022hhOt/gxpe5A3iEPUzxuad7qw&#10;6p3pqj9ih97WNjGa2Jjh7FhnY7CA6OqT3Ih3vF7RuVyHGMIf1rFwKH90UDLKiNFvdPDCFHGY/89f&#10;+bny4Vkvy49/6K1eP1F3YYjAPVhjgEBdBuOua9iq+yb7b/gV9uQa6nP2cV/SAJvT0U9eIca4myvC&#10;FNtxzF1iUU/O32ONuJ5td2uleh3O5bezHrwiZh66LbjWgCfgF/IsiJ7MUbBHDELe7PNOTebrcNc+&#10;CGuIU2IWRDGvt8U1PumQ9m1T/YqgSWcohg8uhsJAYlEXrXUe6YQ/4G4MIbaJT2CURjFe64Uem7jr&#10;kFuvwyCwNkwEn7AmHaQTTh69ddZ6T09aNxMglRW4NXD/9eOWNpHv5yBEwgp0uu/RtQiY7rP/DB3h&#10;tOtyrGlM3Hq433LnSjxucBpx5lwEPtKIgOhsojS5uKbtu957nz/v+HfsoVPOcTAS90W4yz5U5Mx5&#10;85NvtAPwb02xlYmNUsW8W1Q/Y4DABLCIQnSW7tN71nNsTOnc71a6dNwTDgYPke0JG7bH7yvfEpiS&#10;eId2wH5vg9FeIG/9eWiJYiidBBN3zYR0KQysUHE5hc/XvlPis+ODPplVy9FeqxKzYfGJpSh5wjNG&#10;YCYcGI1wEXGJE8+VPOKZZ07n24UnbrCTD5y1o4+ctOkH5qzwaLm7C6F9gWDbPDG4wFfN0/3eCQJT&#10;Eh83llG4WNW6SKlwM6fzrOVipy88B95v4sGCu7nAz6FcYrmLW5Gk0cwQJ53r1rYKq+X6Lhd/mfxr&#10;4MSMtVxSeTk3aZUDHd4Rj6sy4oV7td6L4kGlk7iQdrg3iODBBZ+XW717P375P+2lV35hxZ3NVtrV&#10;6m0yyupWvWvEnzhuV1nljzk04h/v3c9+9ZLVnmv2d8wnlOVd0YIYi9Fc/qEya58Zs32ledZ7dMoK&#10;D1fOf8tCR1H/DWNW3FK/IGAy2e3MhdN2z+OPuIUu90B7uentt/t1vAsYGtFWvf99D3s8kivx5Vqo&#10;9yfPNqXrHSnG92uBt7/YRoxFwFyXvNcO0HGge0R3KBVqW3EPDGq4hnYb4ibXcBxjKVwXIMJi7Yoo&#10;e5CRhvMWsgiwiLPRPyzWsISdXlehfRUuxiKc4uOV+BB+mCQsWLWyP0vtNlwOsDSM9FpZd7O7GkvF&#10;jZhb9ur9Ujr2FuW4UBxE2TJfMA5ZEGJftSy4JgDAInhGMZWe8SjQRhCMoitAiD8tfrMfWGQb8RXx&#10;lnNieH7NPsHonrV2xc5V9i8bl9jrd6y0Nwhar9oR3Bgspode6+vSdvuEXyvTdrqY6yC6P1i1ch5D&#10;roBIB1+tlydut9do31JB5jKEVsElQIm4y/Lqjct1/40+DCsKnuOnD9uvf/sb38++LDVucEIOXCGI&#10;MZHTIsELMAQY4avpusZ1KuA7fPKO3//x97anNEOQrbgmbFI+ANtYMODnKwxTQywmbO6xSAtCLL5f&#10;rxDAIzYvTgjgTjqAZM5juRLIV17h+mFjboLPao9FLHGLIAq8XA5Qv/zNL+1N77rH9wMSUcRz4NM5&#10;gGwELPZzPIIkf0fuP+HH+U24rPHN8/D7H12o4N/zyff5MHRAY+CWEZu4c2YhDFwFRFEYURYAJJwI&#10;g4BNAC2GrG+0isMCrNEGK52pcvGbcBCQCeMqXe8+cZWWRz/wuKcNgGdYkVvBAoHzcMX9LheJI8Sz&#10;Ji/Y/8XvfMknOmCb+9M4iMCKuEq4QHMUZLmehXBjGIi/Xi60j6Fv12qbheOkn3iQvnjfuM1+jsdz&#10;WJNOtknrp772afvsNz/vEMe9sc7lHHx7ET/OYyhWFpOc4LNmssjjQlzx+cri/lyr1nieUunG5xjz&#10;gvLhlq+CaCxemcALq1gWrufY81/9lL3xqbuUp8GqNVrKLipR44ffigvpGr190npUaTJT7H59XKqO&#10;1btFAYAefdFeQWOqdoO7DcCJ/b4BBLdEu/HJ27zRtKOb3uf9LtIAcMzqD5S5dSpgJyhFjN0kUN2j&#10;xtCahm0uwLplLYuu39KKNV0QVhGL4poKCCtQQC5fZbX75LiVdrZY11FVGEeqHKTcelOQBPwBhVjg&#10;cR1L1mSBNZ0WKJ0dECz1W8Nwn5W0N1pxR7Nl6mPNhAOIsIXa136u3ysrh1tBB4CNkLupFf9OAAl+&#10;oVL9fswkith0UBU0ohn3x0qSP+INtHEegg/CI6BKZYdQzTaVbxTbyCN6QxFsDw6mub883hHAmPOT&#10;J1V5jQZXA4RN+tzCWOeTZ4hhCG0u1ALY2l9+Ilhd8EdjDXcSUcTlfriVAK6qTjTaybsuWqIqss7Z&#10;MWMICuFwDmFF8RThKYqTrHnWxCdYFwRxGlBDhONZeRg6Hi0e45AqAIw1wmfeTInN3X/Mv3Of+9bn&#10;fag/f+/79Put41KvNYwK2PLTXHxjzdIyNWQdek59pyes99SE1R9vdRclO5WW9iN9VtXTZtl15e6G&#10;IL9VDcX5ypyKnAqdHlF8ZCGA4ScrcyrfgYt4AkkeNy0AEulkDfgAYJUn66xN99+rip6JBZjJlGE7&#10;b/3wO6zmVKPDW/GxCmse63OLx8Hjs9Z1DH+z49aOW4Oxfituq7eDiks5PeTnBn2SEHyl4ZaC/MIC&#10;ATccIQ+DFXjoBAhlijgFqAzD9gBgXAN0zI04HLSf79NxBHOd04IPXtxQAHvBxxzPi+deMFfhHSj8&#10;pY7nevnlmXM/1pQnrts7kOJlqVxpD42X0LjiPSAcwsSKdPa+Y3bqsXOWM13k96Is8D523zLoPfdA&#10;vgvBiv/7P/ecdwhiLUHZAnb7bhpxsRVLYobbNYz2ut9cZrgFrou6mtSgmLCOEwL784J6PfPCI+Vq&#10;yHYZ1spMXNaGa435Z4glA2H7cD5BM1YcL3zjs/biD7+mdOi9pTGp/OY9j0CJX1iAG2GWIYjpUzne&#10;gfmpr79gBziuhhSdCrwTPqRMZYK4Y6mBGOtDLGlYaWHdcbHP8lpr3aI7q6XagZyOBKxkVyXpOWcL&#10;xrVvb0We7SjNtu3z4ixW3ntUTul9T9SxxMocAR4zvuZZQkmWpYhtDtaXWnJjmdJebZltxZbWVGgF&#10;PZWW21VjiQ0llt1db1ltZZbdVqpzyq19tN4efOySffSZR+0jzzxi73vqHnv23Q/Ze95xjz31ngfs&#10;3rfcYdlVGZZalmLJFZkC4VxLqREg1+Zb4UirrZ/3GbslK8XSKstta3Kibdu/24qr8q1A96/sq7O1&#10;Ozb+wwmxrxcrIqTCvrArLHs538LI7INtF4tJ8eP/+u1w8wZbcXC7i6Fr03c7NyOqcj5hIcxeLsBG&#10;pqYTPvIfvlqjWAo/RitbRF5GVBEW13F/wrlSxzerHmayTCxhEbhYcw3hcj3xigYJbEdDBu6F9StM&#10;H5k98j3pxCXFdjW+sYR0a8h5doEDENoCY8GQYqhKRFg66BEpFy2wDRwIx8AN/GFlxDG4hLAQrRAj&#10;fcQZHFXF0Pzg5ioyGNsscFdkK/iJTuLZuw4vTGz0mS9/0f11p6usl2OtPdVkJYerfaZ/fAli0VU+&#10;12Bls/U61mLVEx1WpDKfqQbvC1/6vC/k8/r0fWpInrIPPf8xb+Dd/LZbF+JDeuJ25Du2iVP6eI6V&#10;DzTpPd1pFYONtk+8g2gH08FfMBk8zF/MHxdhlX7SjWiJkIjYR74g/nI9zLlc/PWHP//Rv4v/9Ze/&#10;WN+hcfFHjdVMN1uiGILweC7cg7jAq8QvxhcRFQE9UfUDf9QhjAojT7mW+HE9cWI7Ph+Ok9fwHx3+&#10;LHAm1qO4pyoeqlGdWW1rUve4oJ9eV6JGaKNVTNZZ2WSNpQ1nWflsrU/+gpC6OZPOmX1qAKdbCS4G&#10;xvL8nsTbLYTnra+3d+y26qFWf2+Y8IQ2EddnNVZY1WiLfyudgZVHoR2w1heYmPJQeaxWv/Ue6DgW&#10;vDApTAvbwsqIsKQPgZ81C9ag+HOkQ4Dy6K4P9ExcIFc4WG27NbCeFS7EuF/VTKOtTNjuE4ol9qV6&#10;u8ifme7D5JzUdYFhQ8c69SujfqhHYic7jIcRAoIn9ThiFnWpi6CqWwkjZSSMvkzHeEFMzZwb3/jR&#10;N+13SutXfvCiPa82BK5xmCGdoeqMHopuv+557wPOKmHo+C4tdHYGTqZeRsih/oYrvS5XnLgn1o0I&#10;an6e9sGkdDzCunRMrqnf7HEnLTAwBgRch0DEcH/CjZ25cG0IHzF0r7cL4NeMiXx7+oX3ezxh1GjF&#10;GYXG2CGKRSzuKTZhWSie5DeMSF0Nz0SrSHf3o7JDByiCLdvkc2wbEAeYZJ/qYa6PYmActo71Y8fM&#10;mGXUVXpnMnM+wCTEm+thaPIQ7mI/PM9s9x3TY+6rk7oY3ogTglLnlx+vsabZHus6MuptEOYNYEg6&#10;Lq12q/5GvGEETGptqYuR3dcPuQUyQjdxgjUR0+A4fiOI0oHPPniI/Qwjf9cn3+v5+PaPPWVHHzpp&#10;c+IrygR/P/nFf1rj2Xaf+4BJM5n7oKC51kXYlMoiF5R2MFqsOMvZGf+l1acbPf7kUbwvHMO9eTYY&#10;G/CHJSW/OZc8ogzwLDEA8HbOPCuH4weCwc8dk8rDfS6Wt5zv9Ilt4bZNWcrr+Umx9pbkOPMUdTS4&#10;/1TSSecEo4sIC16jrBAnDCN4hjwb2iAxDrSbyP/B28fs5INn3X3BiUfO2NzDx7xjnudV1NlovTeM&#10;enuJ94Fnul9tqsYzagOKtyuxHNWz6Ds3buW9rXrXG63r0mC493wZdStdlU8WXOHkzZV6nHhGxItz&#10;SW8sE1j4MuGsC7uXulxwhlnxn8+CIAsHdl8a9nLq74Cu8/dYZZ5wuDftjIm7D3mbuumi4js37OzY&#10;dWLEGZZ7IZIjqJPX43fPqJy8J4zqUpxyZovsnSo31Cu0pXL1m3eHjg5GbPFsG8+3WUVfW7DePd3p&#10;6WAkF50enOsC9YUOaz7TbbXjYuvWevcJzfvAqMmB68ftHR9/l/38Vy95efn5r1+y2/7tDvfvTrxx&#10;bYI4uo8Jsur0LqitRBubeSYYveauM9T+YWEoP7+xUI1C7Re++mX73o9+5L5fEVLxaY2rgejzmgnC&#10;9hbluNi6LTvVBVbCIhzKHGvCQvBlG9cBiK8Y4PA7GuXQFuT+B/W+HFTbd39Zgcd1i8LEPSHGE9F9&#10;RZre6YMKg3QwMpDzWdalqj2rNinPl/N4VhhY/OvrXxuE2CvWLHUIA0ARVxn2FEExirMcQ1ylcgTa&#10;2MdxrAMQWhmKxX7O25ybMA+ZDNvCbxYWA1tcVOU6QI/zANWrd66xV69f5k7flwlAsWhdlrTdLUL/&#10;ad0iW6x4rGaiq70BIuNEV4AlE3f9y7olDpzA7Ja8JIVL/AJ0sg+oZR0BlIXr5y6dtl/95tcL5yHY&#10;Vgw1+ceb3s6lOLjXggC7vJIKfblljua40PWTn/3nQh6wkH6shFmz4JaB++J3FghmG8tdXBMsCLAC&#10;eHrmuXcUYNkGoFdn7HZfu4jRTICWL+giXgAScMUaGAae+A0MvvUjb/OJoDgWQS/CK785J0JXhEgg&#10;K0LyiYdPOxBFyGR//A0krW/aYl//4Tf83Mv/GGoToY0wWdiO92AhrMtBL57PfsLnN+dFMXVRuSBV&#10;a4ZHAcN7uw/aWm0DRW/Iv8bhFiCih55ruRdp29G3z8Nlm7jjNiGCOpZ0xCHGJZ4H+BIuM/iyzXJ5&#10;2sln7gEwuw8xwFFpWNumsqpzyH8WzuPY3+E3CNIxXX4vbZP+mA/0rAOUpPFageJVhUvsCqWP8+L5&#10;wCJQn1VXaqsF+bVHBH9YjxCOoI8hH4AygPy+Tz3jPZQ8L8InDBbSw3lMxLWueZufz6QLQClwikXr&#10;u55/r334ix+1RSUr/FzgFUvYAK6kJ5SLsdunrOlsmyWowc8HqvyooLdG0F+ifNE1LuAqPERfZkRH&#10;MF1Vs9nqBQL8jd4xrcoJMEpywRKoi0Ox3C2BtrGc5Zwd3YiEDH9OdAtYH+asZWMTAm8QEEPlCdyG&#10;nnh636mE8+bKrHmm3z/GCKf0YrWd6/PzWDiHJfp+Ytb3xtPt1j41YjV9XT6ZAB/1Dfp4FrTUW91w&#10;n/u4YrbJoZOHPKx9fQznEGwLsAEnh2mBK+CJ8BS2gyUpIhT5wW/iibBJzzp/CLaIaIDrQQGBW1AI&#10;Otwqdz5/gm9dYCaIsasFwhHoWRgKw7Kiap3nCQtiHfcjXIRP79kXLJFvhEHaOc97V7Wkj+d5fPh7&#10;4P2PLghtMY/xI3v67hu8EqLy6TkyZdlTRX4PFuCUIUNMAIfoB6AADfEYecLM+mwTN8IEapeWUVa2&#10;ObwBfEAM0AEAIl7hiwmoQJxlcUDXcsNbbhbY/dXvgwN8hvMAMlRw9YI7hNmeCyMOjzUnG/0clv7b&#10;RqzosMrDxS7ruaHfugUwCLHbs1WhqkKmp5IKGBGW3lAqTirQkbNHfGI57ocw/F9/+S9/d+moQgR3&#10;OFS6EfFIP3Hsvjhsu1X+ug9NWoEae5R5z1cdB4aAaEYHpNQUW/0pLF2T3EozdSLbRcquGwVsh/qt&#10;Y3bUio9Veq8+1sbBxcZ+NWp2+PNFzESUxbUEZS2WPQAWaAswjzV2omVM5vnkYlhItJ3oXRCSU6dz&#10;/VlTxmLDg3ARdikzyaOZXjaAPp4h6eAZUhaxquZcygtli3vjE5bhlMzkug2rn/lyGd8PJrt409vu&#10;t0+8+Lw/R/KSv89/90vhPVV55z3JnSv2/T7MTfUgliIdx4YcZgBYng3gnqJnj8uF1sP9+ka1W84h&#10;ARCuAASjPBuux19sz9yk5agh1Hv9iJcx0s85DBnkPBYaEMQn75CgmkYxDWStvVGquGNBhPUXQwJ5&#10;9hxHIDioRhh/vxHYHtAz4luKCI7VhHcuKJ+T9fw4l8YiMBsX0jl4bsYSq4tCmny4YJ7DGiJsRlOl&#10;pzlRZYXZjmm0UN4ps6nal1GPWwJBYLmeo66n7B6s1HGV5QQ19A7Wqvxl0eMfJrBLranQ+WqcVVda&#10;YWudZTQUW3ZnreX01FluV4XldxRaXke+lXQXW0lXgdUN0mlQa+UthVbUkGvHb5qzmx+8qPenzZJK&#10;Ui1X701WU5kl1ORaenOxlkJbl73d9hfr+5G0ye67/6w9+85brW+y2bonWmx/2v5/OCH2qm0rXTSF&#10;62DgaP0aeRehkuO4HVi8X9wmlsPN1BViUAwKsFCFa+FeroGfIxe+av3ihXAI+5o9651nYVD4FC6N&#10;LPqaTWFUFetgtRoE0mjsAE8vETPiFxbxFwH2ml1iLm0TRrSGhT0Jn7AIJxoycA9cK8CxcHpk9D0l&#10;6Vbe02BFqj+DL9gguDqviCNgGdb8RtzD2jIIsnAGjBlcCkR+iSzJn7PdPBM5f4njsFAMYpnSCc/p&#10;HPiI+8Bp3IeFcFiXHq6yd37i3W5tw9/xmy/4+pb777KqfjUaD9Xb6hblU504T3FnboXluh+jrJiz&#10;gP10oDOiCQGJIdJf/s5X7MXvfN2qZ1qtcqjZv8cIf6z5wzfn2sbQQR7jQxyJX4wXS/lctWXofdya&#10;lWgFI6XeOY2Qyjmkl+v5QzwlD5hAalHJcuc4n3RVcW7FAAAA//RJREFUa6w7EfTgTSYLZn/X9X1+&#10;HY3ONYm7rLi/2lJHshYMGMhrwmcbpifv4FHynQVxE06nwf3c5z5ka5oQagMHx+fJmvjFZ0Z62Mey&#10;rlHtldIV4tOlbtVb3FWvb0KDpdYWq8xsc/+wZd1NapQe9PYLBi+LVNZqhtqseqLN20GUc45lNpRZ&#10;5ZF6y5rIX4gz94zMTFlaJ9Yvn6zTN7rC35Wd+amqv5ssb1L3Y7SWzkMoxSiDPEJ0RTyl7PC3UXUk&#10;HI+wjagdrF71PotPWePfNrJ8TPO4uPT7P/2+78f9gAvoCLlaKKfcw62btdBWKJwqtbHjh1y4rznU&#10;6NcgCvO8cOuFcQId3uuacM9Fpz8jIPT9h+1Ul66p26TtA7ZV9TT1CqIR9Sx1KmISdXscaYQ1K9aZ&#10;+MonHK6hPqbep56lnmShbqVepu6mfkXM9RFZnfhjD/XvplbESbbDSBe4kDrc2Uvb8EnshGWfd56q&#10;Tl9du0npUV2n67CEw3ACa1r4PVr6YkjBNaGOD53sziEKg23q/Sgw/+SX/7lQ3zP5MWwK98FFDIEn&#10;zs5IxLsndF7SYXlwBIYMboRgxIVzdGyz6nfqVDo5vU5FoNP9vW2ge5MvxIcFLnIemmcDlu7rhxcE&#10;ln1aOpiMdzDN401+sBB31hgTkM72C/02euaIdZ0atc6TQ1Z/pkX1/Q4Pv+BwuY/O2aU6G4ET4Q+L&#10;VJil78i0tah90nPDoBs0UMfjQgmOwWd9+2kxzLl2cXmwqISjYQjSzXwJiNakHbaDI0lH6kSOl5P4&#10;96vf/9rXeWrbYGDSd3TKJ4jCgCZJ6WTyV0aARQGJuMEeua011na+xxLUlqIcB5GRUXK4HAh5//Cz&#10;j3rYGRO5Yv5t/nxqTzaLqXXdUDAS8LLLtTqfiZtG3hhm12eofoPakLBo56V+S1PbFoEYYwfyCOaJ&#10;zJ2kvOq8NGBZs4r/2QlrPNSl/FfYSrO7o5gXpnn+sczBrfAoZZf93l7Qmrw8MJBiU/fOWV5LrbcR&#10;zj14o5164qwLtpQTnmnb+T4fao941nN0wkde9R+f8XghVvedmfAyRxl1ZoSfFX7vLcPO6VhFYrnu&#10;cy2ojHIMK1nOh8OZWLj3yKT1nZiy4TuVpjG1JeeFPJ5BYWejDdw8YfmHxZ56rgv8rjJKOcDIhcnJ&#10;kseyfHTE0QdP+TlMHpXTXOPiNe0KXA/AsYjVsCd5RRjEhTX55i5UlJ8f+9In/H0cvH1EeYdhQbqL&#10;3ozUQnzGFV/1mUZPN+xKpwgGIRgTYHBAezVZbRaef9ORbitsa/T3KL+9yfpOT7l/ar6Hl9Rmi3//&#10;6//+v+32B+9z69SkavGp1rTV47K/NM9FUjoKYFwvq2V53jZjO7exysOBc3cXKPxiJmTWuzu/pu2P&#10;GwOEWSxjsXoNlrHBLQBrwsc3Lb9p77EPwRUxNm6jc3AcATiBe6kMwN6UB+Y92Es8xdL7yor1HuXp&#10;WLY4bL+LsHxPEJjjZIVcw3NmWZOidrO+C6967byP2Ndet2gBEAFH1kAZPqkuB79oJcCCkArEAYgc&#10;Yw1sRqE2wibhIcByfKl+LxF8rkrabq/duMxeu0nwsVsVXMI2B8PXb1tlyxK3ucUoE39hPXvNvvX2&#10;L+uusddsWKqwgjUromW0NAVEAdA3bF3lw7MYmsVvACGej2VqFGEj6B6/+aK98ptfexiAAiC8OSvB&#10;qo7Wh8oZKwCGZVWsUENznZ1+6IwX1Dc+dI8tE3hfh4jqVgrBmjcu0YqB+0awBoav0vYSrRft3+RC&#10;M24JXrcDawlBiOLKOcSFa5cncd4G5cNqe/XWa21vRbaVzdU6MAEurOldByT4DTThP5HGLHDFPtLA&#10;caCK3yxcA3QAMvzmXBb+Zu6a832AF+FFkGbhfoQX3R3c8o7bvfeVP+AOsOE+MU6EGYVJtuM94/3i&#10;wv0cqnRPhE/C5t5M9LVYQN9z0+A8BG9yK1jEV2ALKIpiLNcTNxauBUSJC8vQbWMePz4aDOv64Oc/&#10;5HGJIqznh4CNHm6gjrABYOJC/Agvhs0xRFO/lvNUPlbrXvE87keYiKDs45qYlzQ+YlgcI53cw3/r&#10;fl/93ov27AsfCL3tAkziGO/LtbiLqBho9kYWs9WuqKJ84odskxovzBirBodA+Svf+6rd9vY7/L7E&#10;hfznXtwTC1XOQ7BlzSReuCbAipV9Nz15u+cR20zQxRoXBaxxO8CzIqyZuw67k+7lKtf0rBbOlCoP&#10;Q1zc0qBa99M1K+s26kOvyqNXH+veZO9xe/9nnlPFfEDnYi2gigC3BYJBwJK1D3PSghUBVrGIse7S&#10;QNdsbd/nAuxu/cYqdlNLACrA70B/miUO60OnihRI4oPP5AfFnS3eK8UHngkDGs62+3EgYR1WCAIs&#10;tmvOCCBmhqxAlccefTzTVCk0DPcKiPq19HmlRu94znSxJY9mu28sQBjxGDAFpH04l0APQEVgjYIp&#10;a+AWCOQ38QUYENAAPCxZJ++e85761XWbHRailQTWE1RwAG8EG0A2ppFhbEA990wZy3YI+9TXP+PH&#10;AWxET8JFnOZZcE+OkU9APNbAQDJxA4TJz/TxfDumin270gjQsA9rXrdkVVpOPHhO4MSwjUoXGQmf&#10;fOQ8wsWVBZU78Ag8IHQBNwxTIx8i8HMdAjTXkB9RHHawFPABIMAWgmeETYAGsCNMYITyeunJG63v&#10;JqwNRh1icSHQcXLAmulpv9DulpAIcPTudp0bslRVqlghdB4adrcyndMjVtzW4EO7mbyASpcFv0QM&#10;I6GSB1KpeJksq/1cn8cBAY4/AI6/kmNVnm5ACeAijoByx/W9VtXfbem1Fe5b9+9WFfus8kRdsEwt&#10;zbH2mWErO1bj15D2nco/er8TJzMtUxBaebLejwFT61u3L5QHYDOs97ho6c9XC/lLvkdrgZB/wbIB&#10;n1h5bWrotlRb67ku34dVLGGuUhlcU7/FnwnhsI7h03Djj/eAc30IpfIhlB/cSySHe6ucYH1OfclE&#10;W9/40bcWGl08Myw0qKv4o2PzP17+sYuxI3dMeQOHNPFuUFYAfJ4/Fj5AK/lL2Wo61+mTjlX2d1j3&#10;qRHrEqz33TDik6DFERxf/9E3PC85n4X0Y9XTd3ZcgJSrhhANrWClSuMJkRRwJa8oL/xxPH061xua&#10;LDSEefYIsVgH8W7yHvL9SlKZpNGIAIvftj8pHp/46vM+gob0Y+Wbf7TUQZd00VAEYlloPHJ/yi0W&#10;CAis0T0BjZIVCTt8O1rP5LXW2S6B415BIT7HdhcKnCtzjWHCACjAuT1bDSImKqgW4FfnWzJDohrq&#10;LaVK5VzLnsJcNcYqLVv7c/U7U+uM+io1BsosReGk6poMhl01V1pSfaFbzKY0FFhBV7UaC1VW1Vdj&#10;dUM1dujiqN3+yA2WXpFuySVp7qM2o7nMDtYVWs1su/Ue67c3PXajvfmJi/bx5263o8e7bWqu3dZt&#10;WfUPJ8S+QawIu8Kr0TCBbRZ4ln0ch3WXaN9Ve8VpsJ848LUbr7XXb75uXmT9u8EB2zB0FHURcmHm&#10;N2wn/O3eWY/gCp/CjNGSFXaM+3CDwD2jlS1svkbciu94LGJZ4F6sYrkOjoRpI4sunmdVGJPwOcbc&#10;DRhXEE+ML0q76q3ySK3t1ruNsIoIizVscEcQODOyCYwRfO3TEQ4fcm5YOBaOi2fFHrDOi9//mr30&#10;q5ecSyIzwT7R2hAREgESUZJ7RUYjHIYl3/veBxZEhp/8/Kc2enpO5T3fqkdbfd+d/3aXpaluxoKL&#10;yWHhR5YlSgeTRS0SxyPGXke4ShMiLRNKcS/8d37+219wdsTNQEJfik88hZ/MxlNt9t0f/cA5cvCW&#10;UY9TZDPSFfODNOFnu3yk3q1i8/TOpA9nO6dGzuW8m952q8eX62A4uNMtNxUWwmq09IRLceHw+Afe&#10;7Ocfvv6MvgvNVjFTZwcHUjyvFhhS94bN2I7xiey3uWOnfe2HX3frI/6qjosflX4smSOHsoZfyXMW&#10;riXOMF3NoWYr7Wm00pFa29mx38qGGtTO2mSv36LrVXa35adY1VyDc2DZXLWVjam+zUn092G52nUY&#10;oCxRGcTIZpHKclFnvRXPVYaJj7VwP0aosQ2PIxoj5ueqPYOlKeW8aqLFGZ44cR5rBFHKD/nLGnZG&#10;EKQ+QRBF2EcU5fhVhcuccxGVXJTVEssZ5ZBnc9e777EXvvGZkO+0LZS/5L+3ObTE/TwbDCEm75y1&#10;DjEj71/doTYxchitFyxqN3sHHHWhGxKo/gx8CLuqTlb9AONFdwCs6UwPImUQYp0vtb1WHAjj/eK3&#10;v/R3wP3oq95JHM/08yO74ZYrMGUcEi5W1H1YqDMR0Khb4e6dYnL4kTo2Wi9yHveNdTpxhyGDZSGj&#10;1raJmbd650W0iiVNxD2mzUeMaIHzqMPhHNKDSIy4izHBHvE7VpFYyDGyhnpy5r4jbpGIOERdzAIf&#10;Bf474IIPwioT47l17LwYGYfsIwy6IKs15+HXmaHViLakDR4nfXAnecM+WACxlPqe+yHWMZIHpijq&#10;aLKkyhJvD3RfGPJ88WeiNAZRNjwfGIsZ47vV1iB9xMNFQsUld7bYuk4OW2pdmY++aTnZY22n+qz3&#10;5IR1Hh22hvNtLszjE7jn4ohbHGIZyagehmhTpzNfAD5ko29WBD/yyK1DxURRiCTt7HPBHXbR82b/&#10;3e+9311WEC+OM3Fs6+keF7CYpBbrP0RiBE9GfcG4bGPIUNbd4n5LF6xgda8oCiIw8veV73/VwyfN&#10;nRcHrLi9SXnX7Fa/jKjDKADjgY6jgz566aln3+cup2A1Rop1nh20vmNTfj8YG1EKvkGU5jfCLOvG&#10;6W73Y8zEaC3Tgz7HAbP7kxdMhFugb3WV+LjgULn7LE4aws9y4F/iRn6QBy4i6pqecyNioWJrnRi0&#10;3luGrO1Slx25/6Sde+wGO/nwees9NyauynV/v0ym23lTn3UeD/M+EB+E8sK5Mn8m5D1tkbTJXJ9H&#10;AoGNPOw4OqR2FyMPg9sGDAK8bGs7dTJb4Y24RWbr9LDlK1zyADEWIRaLaaxlYVYfTaWF62gPYAzR&#10;fmLQmsb67eVf/cK+9+MfWLMYvvR4tfthbZ4ccPG65XiPJY9l+rWIsIj4hEEcnKEZjTVfZtxqVu/R&#10;ze+4zZ/r+TdfUnnf73VF3bDaB9lJ1jw+oHtUKYx9etf1PigvfdF5dH7wHaL9wWjUpLEsqz3W6hMA&#10;pqndg7uEzouDVnCkwlImc/w7kTaWa//2sXfbL14J8xL9/OWX7a43P2r7S8WlCKllBXoPGOEV5umI&#10;7gYQYBFJkyuLvE679f67XKRFeMVfLJawLLhJYB9+YFkQYveqbY/1Ldcz+Vd0Q4cAS/i09Wj74d91&#10;U7raDPliat2bfWxvzlCZ0pqOlPXpaoPreW3K0negKNu25mXblrws1YlqQ6UctLXpaiPontty0z09&#10;KbXlrkVQfrgOlkfQ3ZCRYP/jVf88L8SuWGSLBYvXAJjbVrqV6jX7N7j7ANwJMCHXkgSgLli8AoTA&#10;JAIr1p8AHjAJ2DExFT3uK1TxItZcrWP0jr5WoIkPrOUHNttSQSFAyfrahC3ar0oyfa9X1lcDjTrn&#10;1ZuW2+t0PsB4heLE0CwES0AS0IzuCbAEAEKjZQDb/7JqkcMnEOsCrxbEWKAUCOX3+Ttutl/86hW7&#10;dpfgetMKe9XaxQpvsxWMlKsi3WDLEWDr1qrivdY+8JnnvCFV3ddqSxClFef/sepK9/3FEDQWnzxB&#10;UI6VA5YGAPyqlJ0O8OTLVcpb0oVrgugnljW9x1GsRchl0rDFBza6ELssaautydqra9Za+Vijbe7c&#10;6bAY4Yt1BCgggDjSex0hOAIZwBGhA+hize/o64o/XA0Aca/Lu9p7mbFAxYUA1qL0CEfI4zruHSGU&#10;+3BOnHCBfXG4EHHifgid6+YnwXIA13ksxM2FO78O/2KbdI5AnvzXfX748x/Z2z76Dr83i/dMEz7x&#10;AJDm90fhlXAQgAErzqOB/8SHnvT9xOFP//Un+80ffusuF9jHee7HS/EC5vAHBcD5bx2P4fv1ylO2&#10;EUY5jv9alnhOBF/EauLCPuLAmv2sY75zX84nTCwgyo8FMQcQvapoiR/nGu7F+SzMKLts7ybLaSi3&#10;kpmKYBmsPFiieK9V3gKHL//6ZZu796jCDsOxggCsdwextRIRO1iq8ntR8bValus5Ke/qNtjUXXMe&#10;h6u0D1EXX7Gcy3FEW/KAZeZNh63pZIdbOBR3Ndi2VizIg5+ulfPDChcJVhdrWa98ZpZERNhf//7X&#10;LvrRI+8zkQpm2N7bh7UZIusO29Wtike/sXbFGjb412KYUbDKA0zpzXcBV7/p9WQyr9apYa+k8e8E&#10;COIjp+/ojA93YPKmNoFA+8VegU8QJl0UVRjtl3qt6/pB6z4y6ZVueU+b904za2XrhS4fuoHAydBk&#10;IBIwdUDWPQA7hFP2MYzLh4c7eAfhNQhZCXoeYfII/tIn8n0/vepYLFAhMcTslnfc4WH4pAoCPaxF&#10;g18vAS/gJ6j2vNM9uLdDMmIVoNy83YVsev6Ber4BGbOqAObDwQcn13NP4JvrYjieD/rtQ6/mhTtE&#10;W87lftyHa1Kmch309w+m2sk3n7Py3navKNsODQUhS+ED/oQJGJM3CFuIs+QdIh55QfgRhBFhiQf3&#10;QriLDQJ63h08BAyAiIODAASoAb6BKURD/n7zh99Yx9k+y9A7kSeY6T8x7cCUrfQj2nIegI2PbWYn&#10;bR4bcNij8tyoCjBFlXlJR6Nl01PKxF31pZauBjTW3jmNlVbd02qZVQI+ektVaQJYjWO91nljn55z&#10;gjfO7336Ac/z5NEwgzFpj2mkcZUynq18GtT9kqz3+JQlDOrZ6pyWC52hJ1ywUNDeYM0nutSQV0NH&#10;8QWyyQcAKva6R/9m/AaKyV/yAtDDpxXpJX+jaEoceIaUA+JFQ8zBVM+IyaVaZwZ9aFy3yj95jGju&#10;ArG/Y0GcZ6EsUSbYxmr7+RdfcDcB3ANRmcYdAMZ13Juy8G///m5/Ph/43Af9eLSCpgzg4uDcm693&#10;q1reHcoB9xt+45QPHaMxFO6V4u+3N2aV3vd/9jl3wYGVxn41sIDSqhP1dse77/YhmvzxHOKahQkq&#10;AEdgOVgGYC2UYC0CVxz2dx+esKzpQpVx0oHfWRpuO33kwDOf+YB9+yff8WfolhR6X70hq/QhxmL1&#10;TN4zhIt31a9XvJIF5QirCM64KeDvzGPnLWUiS9/nX7hvPyyaaSgGi51dfl8sabH4oay2Hxl0f8G4&#10;HKBhQpmNQ9ZwWQDM0YjaJDCk0cbkG4mCw4Mqt3mtNe6zKq2m0pIqytznGD5jd+cnhQnp6mp1Xo7t&#10;Lcuw1WkHLK2+zBJKMyy7Ksdy6ip0Tplfy4Rx2bpnRlm5pZeXW0FTnR0szrGNyXstq7XKXRqU9dVa&#10;WVe5NQ1X2cW7T9hN9563gvpcS6vItoKOGstpq7bcnlor7a61lqFGu/eBs/but1+0t77lRrv3wXN2&#10;3dol/3BCLD5iEU3hWwRVhMoofiJYIqAirMLCK8R1MNyr3J1B6ISHQ7keAYlzuZbzo5UsQiwMzQgq&#10;OBGG5Tr4LwiuTJiLUYTYaV6kxbUWBg6BKXd4XDwcHcMAAQHW7ztviADfcm0UcmFfwry8sx+WZkJZ&#10;0kFcmVii8hgiHRaKWFLCHXAfQmKo+2G+yC9wI9awTNx1dUnwPxon9IrMAu/AMXDQxvbt/r3EDznH&#10;nK9YixPcHQEsQ/hivMhzO9R4/vy3vuDP509//pPq+UGrGmyxqoFWK+1rcP/0jNTi7+ITN3iYTKCK&#10;5SviK0IsoixWsPxm0ihEWBb2R0Zjhms6sbk+3jsyHEvZsWp76N8e92/KC1//rHOXc6jOiWkhT1jn&#10;ToZZ9K/dv8VKh5k0VXmkNHp6iZvyg3Bo7GJcACsjKrqLAsQ/pZ9ll76nsCqNzXy901ihIg57nHVf&#10;uDsyPvGIzMgz4l5bOnbaF7/zZc8bRC86pbCe4g+3a8FdQXA9wPVcE5kzbhcfqnCfrsv2b9U3Is8q&#10;D9db7Xi7dwotP0BZ3KW6t9QnOSMfuKZ0ps6uU7snq7Xaygda3FVcWl2JlY82imEb3QWAux5TfIk7&#10;cYh+hEO5QWhdpXbMZivRt4N3p3CgytmY8Emnp1F5Gqxdxefapk1w97vv89nuEU0pUwjdbrhRE0Z+&#10;scZoZFVdGI1HOrknYX7yxU/Zkx9+u1tn03aBp3nOGIFEYZYweU60FSbvmHE/88v2btZ3sMFWu6FD&#10;OMZzdWFQde2qui1iWDpG1bDXEi1KETQRZRFkETZZuwAKR+nZ03Ed6kyEyBR7/INvse/+5HtiZ9X7&#10;OhfR1dlQYSAwRrZaYA+tCYs6Dzagjg91dILq3L9briLiwqwuyrYEH66BDcO9iRtCMmzJdjQ8oF6E&#10;ORFgcS2G1Szx4b5c/3e+3OPCTOZUgd339INe/uiYZBQN9+KvaLbCBWcmdb2843SBb1THIsCypgPT&#10;3Q6IV7zzWPU6Yi0CIXUxYi11Kz7a16jdwj0iexIn0hnySudxjVgTYQre4ry6M63WdeOAdR0ftaym&#10;Wp+Ml0nHuIa0wELkI8xceazeZi6csYrj9QqbDugEMX6uj7pqO93r/h+zmipt4JK4D37QvTJm8p0X&#10;EMUYLs6z4fki9vXfHkS/9mNDVib2RKxpPtztky+RPpiH58ma54n7CwRXmJuwyTsWwsaake/tkYdO&#10;6vkGjmY/vvZxPcCwa5jWLVDFFVsL0134xGLPhbexfh9FBoN6GZrPY/L7CX0v3X2ZOIdvGXNotB1h&#10;zoEiH37dPj1qlcqTllM91jI+6HzOpLkffP7j9pmvfNGym6pcbIVrovAbrUHhHaxyoxsmrAZrh7qt&#10;9/CkFXc3eZwr+tqte27cRzcxmRhxxecrIxZ5Xt1zU9Z5PojBq1UGYGbygLTAcW3nlKdtte7uC+EW&#10;UX4H74ieYeP5DndHx9B6hLOhE4fs+GOnbOyuKeu/bdhFUgw08NscrV3J24zpPOucG/F0INT1nBkN&#10;z4sypvLKmvJGWUuayPSJfnvOjFlKbannuT+HeWvJ/mPTVnu22QV4FvIeLiUdiK34zb394fu8bmD+&#10;i8r+dheMWyeHLLcluLZqnRxW2qpUZoPrDeJJ+Yz+feFhygr7aVdh5QqP9tw84M+UdxVr7Sw9q+ap&#10;Ieu7ddjfK3/vxKy8j7go4H1zY4L5diPfDbgd9yS0zSv6Wm35vh3Worqbibvwn9x3s9a3qM1+acT9&#10;w+Kr9c7HHvZJNbn3D3/yY0sVn+8ryV0QYCmviKG4DEAofe4TH7O//a//5ceD24AUH/WK6IrYihiL&#10;EOtuD4pzDatbDBTYH61qCY8110c3BCyItNGPK0Is9+M4S5raiExox8R2qfV6L0syLUP1/XaVy+tS&#10;9F3OFssr7gd0/QHdE6tgXDUgxFKmeL48n2zV6QiyPPN/fs2/BiH2dddd41aq+GFlWbwn+Cdl9v6V&#10;6bsEm1vcOhMYBAARHaPlK0IsYAcwsrhwCswKCqNAysLMrgAo110OpMAgwAh4RsvUaF1KeMAjC/sB&#10;SvYj/EbYjNawDAnjfiyv27TCr+V8wDMCKNdwL0Skm+6709X45dtW24aDpH2zXS1orRxr8VlPEWI3&#10;qEH2o5//hw9BPViW7fEGzgFy0gFMkwbEVqAboAUcOIcFmOcaAJqJx3BNwGQBWMW6WwLyXHGLlrsx&#10;ba/bfp37iEWMZb1C1+a0VVrqaNYCIEYABGQAE6CXIR5f+d5XHCziEs+N4BGFWcIBJjkHoezmJ2/1&#10;fQA2AAJ80LsLfAAXwEm8Zwyb375f5wIfrBFwgeoAQlhc4u9qxX+DrQiQIR64MQBqgX+BcAPHN1iO&#10;Gsj8MSSMuBNX1lwX00VcIqDFeJEPrPnNH7PguuCpc4CrZz7zrPeab2jd5vlGOITNpBDEL+Yv+cTx&#10;eC2/OQaocpz7xDjEuMV4kC6uYz/nRPE2irkx7wgvnk+lSSP9mRfev5AGriEMPnYV03X62KjhnnXQ&#10;KudqHQjjfQiDc/lj1j6sWBfN+39FVEVQxd8rlq4sCLIOpMr7aCV73/secj+6bhGLewGu0TbnYk1L&#10;+NzPhdhjnfpGbFQDu9HSxrL92OXpXOL5v8orke6bBj1ezA6L4AI0AjS+aBsfsusbdxiTFrCNxSvW&#10;ri6+dgmY2va6T1gACnEGQRbYAx6zZ4vdkpWP3fq0g1Y70GWJI5nWcW7AezSZGdFnlbzQY1lqIDFU&#10;uulsh3WdGLWuY6NW0dNhOc11fn1Fb7v36iYOZSgeoYcfQIq91twbUCPe3NsXnYN4tUlLSFeA0Oju&#10;ABDl74FnHnH4/JLeTQdoVViAGzD+oS98xL72g68rjDB5ApBHOIh1gAH34xryivAcBLWf4xGQWRBl&#10;8VGL+IWVLdauxJEwHEa5n4676Kp4I4KyDwGYcBMQEpW3hBvEWlW2+s3aK1mgX+cPn571/MpurrWu&#10;86MuKBN+EOUEbOSR4kI+uJWsYJ51TBPnuFWvwqIREK06iJeLcoIEwBoQR5gEHhzMtQZ4dmpdd6bZ&#10;3+GDg2l6XunWfLrLOvXMC4+UqdwozToPOAVAGIbfNjvoM8YiYEUfVA5MalyWtjVYnspJSmWRJdQU&#10;2v7aAktvKrOS9nqraKu3AlWgCQLVCEpYFTZO9vjwoqYLHf58X/7NLwRd5BsWz0HkRrSLDSN8TW1I&#10;T/ThTvTa4wC/abrXe0qL25ut69ywJY9keUOERiKwC3xlHy1aAGwAiHxx+AOKtZ/3i3OBPCzBAggd&#10;9HJJOcLH6ff+8/ue/4jyxI+40SHRcRhrjVK3SmCoErPA8ow5znk8Rxfi5985GokIsQzVB5aOPXTa&#10;z2+52O0Tp330yx93AfaXv33FZyevOdXs18eywRI7U4LlTihPWMJwjHKWOVFgZx65YOP3zHjZo6xw&#10;HpYVWN7w13Chzcsc7iW+q7Tx9+TH3+G+g7MPFaoBkuF5AmxSbsgrhHwaDV6WtLSfGXAr+a65cUsZ&#10;y/E4hncjDHfkvad8MakG/uxwKeIis9LDe0WDmvwHtLEOYRuXHAzBw4XQhTdfb3/6y58cbp9+4Vm3&#10;5s2eKXQfhI8994SXTxpQNDIB8/TZXLeYoIHJRGwdc0M+2iCrrtxqhrp82B6NFHrPWWjUUH7plac8&#10;U66xoKGHH6ikoQBk4n4hWgcwPAtI3V8SQDTCLWJvcMdR6j3/7Oc320ApaxpOQClAitUAEzMAqinV&#10;+ZZeXyDIzLDyziLrGau1R992m737fffayHC5NdQlWUbJfstpLHJ/nNUDDdY/1WhvvHvWTuhbu3XP&#10;pn84IfZqxM3tK51tWWA9+I5tRNAoxMJ0SzEqSBRHiE1Z4Eo4FObDDQGGCnAua66L7Mi1fr3CRCjF&#10;Xyt8C5u+fut1LswSFiwIE8KITNzF+VHY5R4YOjCaDCvYK8TAGDzAw7AuwitrwoXPYWX4l98sgalD&#10;+ohbSVedZU7miHNwawRPYikJN67xDnVELfgpsg4Cnotg8+LrNWXLndvgJM6J/ALrOROIaQ7Mv8Ns&#10;wwtMDBWFNDrZ+b2jfa+defS8vfLbX/m5L37rGzZx9qgVttda/ZF2S9D7hxUOIgZzCHA//pgJmvsi&#10;8C2pWhksYMVGi8VGLNfCbuK5a7i3zmMiKrgJZmFY5vNf/aTHE8Yhfp5OLbDMCl2bqXqk5+So/f4P&#10;v3fLXuoZ8iUyIPclzeRR5UyDrVSbIruh3JIG0j3cOFIK5kOM5Bu6BvbVPZhECsEQEZC8uPj49f79&#10;+ein/t2F9YLOWis+XOEusbgfYeAWC/YjriwuQCssjn/2W2HyMfyopwxlKl4r7eTDZ3wkAp1Dtz91&#10;p64Nrslg3NgmiLxLeBgrNB/vVl2ZZa/frGezY70dUMNxh7431x7YrvK4wZKrC616ttnrnjUKi2sr&#10;mYCrNMN2l+pbU5nrbZ3SviZLVtsFi2QslHkWy2qCAMoS7391Ce4UaBcgxq+z6kMN7vKupLdOdUVw&#10;O8Y9uMbdBii/MJ7ATRfl8wc//aG96/n3eB5iWYzI7WKtGNYNPuYNEODeFZRnxYNweD78HX3gpLdf&#10;uJ72DNfRFvJRajXi4PmF5z5z95zYs9/bm8Gl3S7fH11LkCd0Lvtks6rzGEWBgOojwFS/YmXK73As&#10;jIJyHlY9A0tS38LLcCT+yRMGU73MMOET3Ef9jMuCeD51JXUr9Rgdn3AVfOUcp3oQl0awwRa9X4w0&#10;g0voQKVOph7HNRTcSl2IUQFxJ1wWrF/DyCyxjc4NrniCEQDsSX3oadN+XHzhfqzyRIO95cNvX/Ar&#10;z98PfvYjO/Xwea9HqcPhFP4YkcY+6mbEqtBpjHCouLTTLqBTGUMD/NUiXIdRQ9S93jmt/dSpdGoy&#10;pNqPI1gqzqGuxsI38Dj3JI8IP3CW6lR9S8gjrIHJC/Ku9GiN1ag9sasgy1pPBZdmcHNwEYZ4mmpd&#10;Z4at49igPz94L1tt1r6Tk1Y12OXDy3H91H1yzK0YXYxTnOA5RHqYizgjNiOOER+YgDQnitU6jg+5&#10;YIO7rZapAZ/B3s9FmBNX0BHPuaSBskY7GeYhLzgPd1BwKfdyq0yFz72bznRYiupu6nlETdhhd2m2&#10;7dR2dA1Ap+7AjRMeFvcjbxAyuRdhoRdcfMuNKkN7vE1Dm4NJX7Maa3z4NZOOdpwcdDENoZX7wNx/&#10;+etf7Y1P3iP2Kli4V7QCRXjlPDqcEanY53HTPpgnHkfA5ZrclhrrPDbiIiTnuZWheJq2yfa8dJ9I&#10;uelMp+dpTAP51aK2AkIu8WqfHrYscRl5w7tE+UhWe7b99IB1zI4rH0qsbqjbJm84aofvPGnnH7nR&#10;ynpbrX64J0xYfbzKyxnPlsnYmif7df8c6zk3qrZIxQKns6aznfvDmB4X3RM3Z21Tw56u0h61A8Sj&#10;GEh0iY1gergVa1uuoz1DmWdirZFTh/29mb5wyiqVlmQxWnhuTJoY8sJddF3q8knIeJ94Vrxb3NcZ&#10;V9zpz1RlhfeOOjVR7xNibOnRKjck+MSXn7fc5horwz+sWDgKt3R4YDTASBX316z0k3f+7dE7dFBt&#10;Sd4R1k1HemxvYY5tzBArlzOBbIUVtDaIBbutpLPF0uoqxZm4JMhV/Mv0PLvso5/+pKfvm9/9jjWP&#10;9rpbAHy5w7OUW8RY/nKbqp1hI8tyHryL2zxGe+0T68K+GF0crMAdQY7YNUzqBb/Cy6sSdjrvRsE3&#10;CrG4IWDflkzcGoT9XJfMSLH6IjtYlWtpDcXaFjNX59nOsizbXJhiG3KTLKmxzPa4sUO+T3KWVo9x&#10;D75li/w58S7QlqTDge2FybquWLVEFQo96oCc4EbwiAiIf1JE2CgIrs/a5zAaBNQAcQAisEgPO0AJ&#10;WOIrC+EVMZbhWlRW+NIBRLEiBSQRMgFeIBfg5HpgEQhlG8tQwBHLV0CSe8QFYAUy6ZFFhI1WsQwL&#10;e9XaJS78ck0UbtlG6OQafrN912MP2ku/eNkF1jWC0qU6dl3iTivsrXZBcbcqGIZCvfzKL2yFYOKa&#10;HQIHt27FkoDhXSs9L/iN4ApYR/AmnaSR8zmHY1fuXmOLFW8E2NfvXONuCXDBgLUDonGMF+tXb9G+&#10;nUqX8hwBd122PrgFyVZ9ot4BEdgClph4CwtQRE4g5e0ffcr9xAI2wAWgcblYx2/2c5wlghCzf/70&#10;lz/144RN+lmuLFzikBOH5kRrzyhGOrTNAxHwwppzN7Ztd5ABYIAhjrnVpO4d4xXvz+/X5y+yNxQu&#10;0n4sTVdZ2ni2v2hv+8jbPf4xzWxzbbye+3M9xzlGGjmP49HSl/hxLvs5l3zD1+33f/aDhTBZSBN5&#10;ST4SHtcAqpzPwr0IlzhHGOR67hnDiNa47vJAYcR4cT37uQdLjGcUgokXw9/jHz5Y437ysHKy0bbn&#10;JPn7VNbbaIXTpQJExNLwTCNM85c9ka/9ileF7lciwK1SODUqixVYnNBjz7PFEoPGFc9bz0f7PvKF&#10;j9lD739sXnhd71ZhCLAcW1wWxGZg9/C9x61husvf0cqJRr9vTCPrlQ16NmqcLdfzBgwYjvvoB55w&#10;cQf487XeLaATX7CbmoMAS+/l7h56sgVOvap0tSDAcnyn1g6MAk0X7noYqpHgfoaax4f8I8cQgN6j&#10;AsDjDdY5N+5Cy/5ShhWU+nCZlslBwcGQW726HyhV2gwXb54Ysp4TE6poBF26BwJsHHYFYDlkqYIB&#10;tILQtssnngKUg/hKBacPcMtOh7hNrUHAZHg3x5748Nv8ubz06+CsHGEa4YmKiokXzj9xg/tyCsPX&#10;AOTQg+9DzXQfFzd1fxezdE9+cz/ENYRc4kacGZaHWIXIBrDf8o436v5B2OV8BDbCQVR1QUy/gW4W&#10;ziM+bEerCJ4V17HtLgR0HBGu58ik+75pnRu0OuU/YRInKuCYPwiurLGm9XjqfhzjnqSJBoDfCxFb&#10;YMs5/E5kkjVBCxU+vdesg2XJvLA2D82z9x11UYvjHOMcB1yAXaADfLEP4GHG5kZV5kBt3XC31Y30&#10;OKz40G9VjPtVURc01dj2rGRLbii19NZKVZD5ltdUacWNldYsqMYiFhik8gQI22aHHHAY7kNe46YF&#10;IQ4YAdjJK9JJ3rTqvW4a7ffe9RZBFhPI9JyeEEB1+L52lUmgHiGceJNG4s7QRodspZd1AHCeZbB6&#10;oCOF87By8EaW0kp+c2/y+pan7vDyxjD9+55+yOOGkMpxxNWO04MOu1iZpU/meRhYalDGOJf3jOdF&#10;I4ZGE0Ik4fIOvkXfZYQC/gC2H//iJ25xRWfDJ7/2ab+O8krZo/FCPrDwfoTwQxl2odXLnhqbSj+/&#10;eXdOP3beJ/JKm8R6BEE7CMRv1X3jH+n64ne/5HlAnlBuyIs4cQcLgOzWI0AmfrHYr/wduGlcUFdr&#10;tf3dPtkGz8zfZ+U/efv8i5/y2X0DtIbyTfkk3uQHUIsoHs/n/gB2HBrJ3/idk27BA0y/51PP+D7K&#10;ivsN07WUVSbyikI75Z1GZifPRcBX3d9hs7ef9MnLuo+NW0FHgwM24EZjBHhHjGWNBQaWsoAiQmn0&#10;p4XvK6wAWIBRrAOwGuA8IBOxlmFZgCYQi9iK2w6sbQFbtjkvLgi8NIASSgsttbrcr0tQnFJq8q2k&#10;p07rHKvorLLajhK77c7j9vgTN9s9d5+w/JpMK+2qtszGQqserrPumRprGa+0zfu3/MMJsVds+jvD&#10;RUaNxgNwH8fiaLDXbFrm+zeIi6OgyW+YjzXXMlqKybsIAybEwjbyIiIT+wgzCrOsLxdLYWK4kLAJ&#10;l3jBnNyPkVawLefCxPA3a5YgtIpbxeMwNYztvDzP1yz8JjwMK/YUp1mt3gVEVUaEMTfCRiYz0npJ&#10;ORyxyhkwjpBiaDd1PpzCAt+8NvcqX0c2YoF1WOAEmJA/jodh+Rt9csnEgQwbf+OM/filn/jx3//x&#10;Dy7A7ivJstqBdis/Uu0dX8vr1tjV5WKoCsWnLli8YunK3+EHT7glLC4H4JDLmTfyV2Q1tuM5HP/2&#10;j79j97znPu1f7UztXCbeWVyttMKkTcHYYb++RVWHG+w/fhriWTBb4mlkmD2iMJa2xCF7usAnllqX&#10;ttdKZyoX0h/vy28Y9MmPvs2vh6sZMVZzst7+8Kc/2N/+9jer6Gq2tUm7rKC50idohcNhch91pudA&#10;GKtbxKqN621tm8pG80bVzyVuJcV8CLg5iOmFRxF7+P703hg6xjFIgJEjq3o6dA8WflccrrPViTt8&#10;Do5YdihfG7MS3D9sUV+dWwq62K3ngC9engUTDaWpHqWDYnnyDhdiS/obVX/vsZW615Wly3x91bww&#10;DePyDOL9Y9mB26unm738Vg23ev0aeZ/jbJM2tiNnD9827qPCMFKgrDG6jLxaXKpwxbGM/IJnWa4u&#10;Wm7XiI8pg8lDmV6fraxRPBQ+3E+bZZXYeLXKKWFR/kP+c/1KF2JbJvrtgNqPFXN1fn+3Etd7gUsH&#10;4kt9uU885uKemAgOCsYIwb9qtIiFNeE/frMOrroQOrA8QyRhRFSY9fzgcLrqqyCqUZ9Rx1EHwgiI&#10;N8GyM4qMwYoxCC6BjbwO1EJ5QMxD4IEr4AviSZypb4knoiULv6n3qAOp1z3+Ou779U4wNByOjRbX&#10;dDwiwCLYPf6ht7qFHLxP2KGjWnW1FvKDP6+Dlc7YPnA3AKpzubcbICj95AOcGyfEhWPhHRiDeLnY&#10;qm3ylYWOEtgdgY2JwTgPNueesLwvCo94cF+OwTbcn/QR546jw96u6D49upAfjA6DRfpvGbNDl85Y&#10;ydHKILQNprm/UwRY3D7hMqlH7RBG4sERLJFLYZIojrKGTeBY72zXs+GZMYILn65MOkonK+Je7Ykm&#10;nySr6GiFlZ2o9eHolafqfT4BBMH8uVKfmLDsWPCdifUr4WFM0n/TqHWeGrTeCyO2PT9VjJCptlGh&#10;7cxLUd2ebdtzlX9iZHiCYfstJ4LFJ5xCeSKubg2p5cvf+4p/S+Jfxw293hbDrQJh7BBX7BMv7BRb&#10;NM/0WvvssFus8jf6xkkr72tzIRaegWHgaqxj+c02+2BTRgClNZQ737BwHPaB3TmH3/A4HdOcS6c0&#10;E5tyjA7shlNtXi7gXjr/y44x1L7Xwxg4Pe3WpfAgxh/+nuidYo3w2XFTr42dP2o5rTUep5WJu7xz&#10;nPzB+Gf23iN2+pELduGxG+3ME+dt9v4j1nV41JKqi6374pDKit5blQt/L/VsyD/Cjm4euCcciVjK&#10;KD7cvGGk0Xyxw8VhhFLEeuJHGF5uxIk8a/L+A5/+sLWc7bb6sy3WdWLY2g8PWeeFfnd9gchMewUr&#10;2a6TI9Z2fbeLq17mFBbtFpgzljXi4oYK+s19KYuVZ+r9eQ2fnPPy3Ha2x78hxJ33JLy/GC/MG39w&#10;7bxldkwr71DhkSprONplFSNqq8/1W9v0qM+3UtnbZcXtLbanCFcEBbZ0t9oWOTlqa+Xb3pLgH/iF&#10;L37e0/r7P/zBagc7XIBFbL7lgXvclUFSdZGP8koQq+7KV9u3HD7OtX3lCJ5FtrukQGUi3d/h1cmE&#10;nyIm3u+iKtyLYQFcy2/KTWTpWCZ3KA64MYhM7S4RtGQ0lVtKHb6ecVun75DqgMQanV+SbbsrVE51&#10;TpKO79V7RZmMHQ68G9yHbe4Ty/c/vfpVQYh9/crFhu9WrGGvRnBkvXedi6/uq3V+O8JkhEzAcaUq&#10;W2CQJfToY/kqcN29wQVSRFHW/I7XEE60jqWHP4JkDMfFXFX+0YIVARUYjYIt++JQqwW/XPOWtyzc&#10;i/O4Joqc0bo2ip0PPPmY/fwXL9natN2W11HtQm6aPkzMtN5/y4hXzP/27HsdjAFgYDVCM+lHZCX+&#10;Edij8MrC8XiM/YSxPFFxVjr+dcuKhYm6mLiL9JIu4uT5hiCcHEAbYF+WwCQOax26i0crvcedCh94&#10;iSDJb0CP4TWPfeDNDidADscQaQEVjrMP0InAA4SxjW8r/iIEAcn00tOrjICKuMrCce4Z4YffQArg&#10;Q8801g1MOOXWmgIWJtMivn4O8K44XA59xGexwJrJAza24392tYvNNLLpzQN+uUdcuDbCG4ImoilL&#10;PI9jMXzW/AFIceH+QC+QipXzV7//ol9LPnEtC+fFNWETbszrGE6MA/u5F+fE9LDE3zEuER5ZCJNz&#10;uJbtmCcsWCwA4UAc+wljf3+yW55iYVEyWGtJ/ekueOM+4vJ4cS5/e3oOuvCKkIrIiouC6BcLIZaJ&#10;t5hcy/fVMvxqjQPqJ1/8tL31w2/386/Rwn4WhNnFXKdn6AD6pjmrmmj2clox1uhpi3lCuv1ZYO2g&#10;503lwR8NLT7cfMAdsLS44NglIOs8YGvrGdqUYBsad9iWtr22vmG7T86FEMs5+PxpOd1tnSeHreVw&#10;vzUe7rKus8NWN9btloYMw2iZ7beu81RoI/po91hSVYl1zkxY3VCvVfR2GLMbbsnSh7yiyLqPTbhz&#10;/eZTPZY5WWh7mXQrioWKF4Imw64YhhWHkMWKB/GVSj2ANe4V8FUV4DFCHOcCm4Ab4s2RB0+Goc5q&#10;8P31f/3NoTB5Mtt9uzIJxX/99S8OSwB3tKbdQdgCcfIMcQpI9rABdK2pAIFzevwBT8JCyN2g65sv&#10;dnm+99wy7PEEHAmL64gjEEo47CcNpIfjiGOsOeZimfKBBZGVOGVMFdjpey7ZpsxkK+5qsaZzqhzn&#10;88XFu/k8AZCjeMWaMBCqCZvzuC/7gSS2HYR1zC1IBHo0JsKsw8Q7DM2Jw8io5B957nEfHk/54hjw&#10;wBpo4Ry2EW4RvZh0AH+vpWrYYg3QfXzUMgVUVIJMVpBckmfp9FaW5tmW3CTtz/UKPbOu1EoEIEWt&#10;tbarMMxOH3vjsVYA8GnMfPPH37bv//QHHq9gRUrDKcHTQr52q+Gb2VCtMjriQ3WaVY7xm5TVWO2z&#10;7TI7K1YWweIa4VLPU+knvaQB4RkQA3QAeGCJ/Q55AibvZVc+sMTGHuXlE1/9pDe2Gd76oS9+1BtM&#10;PPcosnaogcDQuabxfqs50zSf3wc8zuE9TVpomHEN+yj7WdNF9rlvf9HL19d/9E0XS3mGlBeeI3GI&#10;gnBYQgOLcsHCdjxGPlE22CYMrHIoE4RFGT7z6AXruW3QvxXkT7lAmr/6c62hgTGKgB2G/AGJTAJB&#10;3gCLPPtgWROGdSE0A6I0XDsu9QWL7kMTljVV5HEkrYRJ/vOXeyQMB/R3YDA0QslbtxBS4wRLB54X&#10;4dJg8fvpvk2Ce95xrAtYYoMYkRq/uFg4AMHsR6RlO/NwgaVN51jT+TbrPTruYDh+4yFLVqMqZVoA&#10;OBZcSDDTb6oaIZTD2PCgV50yifUNwijiKgvwiLjK8KwwHCv4yEKURVBFdA1CaljwiYX4igUsExSw&#10;sJ9w4n7iBYgmVmA5i5ibr3tl+P126F4HFW52a5UVtJRbcUOhVbeW2SMPnrPRmTar6iyz1Losy24r&#10;toKOHKsaqbItqtP+0YTYRdtXz4uhYbJaFpiV3zBZ5LzIgois7L98LgTYj31wIOdwDCGVY4TF7+gv&#10;FlGVsBFsOY5QyyS0kVUjF8f4EC4CLmGHybaCEAsPw5EIrfxmP8zLPsKJC+HBxhxnNFpkVOJRMlit&#10;emSHeACrP7FLlTiIpfI6t/aDBxGa8Pv85e9+1fkjciX8AYeyDQ9wDKZhG+5Z37LVXU39P/r/4c9+&#10;6N+l2JkT/978rndYpsoQPlax9GUp7qz1Yd/XVK6wFQ0Kr04cUiOmL13qcwmw8Fd8pDJMziX+iMzF&#10;vVkiX10+KivyGAt1yeCto74/ciSCHNabiLGLqnC1FMIlnJK5SnvHs+924en4A6fcGnU5jDfvBgEr&#10;vrKhRn8O5QON/m0lbOLE9YSDiwaEqt2qP9/36fe730wanY+8/S22Oy/NslX/lI3UWPJAuk9itlqc&#10;h7WlGzxg2MAEaVpWt2yymtONPhKBvxMPhUl3SQNLTC8jpeBq0pc/W+L3GrplbCEvOI8lpr/+ZKsa&#10;oilerraqXtymBQG2ZrrFJxtbpzS56K30LtKzR4BGiF4ppi0/Wm9lw01W2FlvlWLF8iO1tqp5k60R&#10;eyPWrlBaYEQET+4fOZu8YRu2TxnJ9PtRTksG6qxqutGtgrFQJX1wb3wmLFzPmr+lMKzCoB2DRSwG&#10;CYzwQoB1/hX3MvIEgwT2P/Xxd7rbm2vpaJgPD8ZeW6/2BcYKuif5jpsJOJhwg4/YEdtZkGY1xxo9&#10;HZ6XWuBk6ojARAidoX6h45m6jrqEDgj4ErEVAZGJH4P/8TARVmDPA86i7Occ/hBi3aJWdRPcQx3k&#10;YoqYIXYMwiKUOYQR6kgXX1UH7YAZ5lmC86kXvQNR+6g/YbkoOD723FvcEIlRejWnmy1vusRaVCff&#10;+Lbb7HPf+oIbWODy4nJB7vC9J+yAWJr4wUdhjRAVOlMD+2HNOe8CSefwV32y0Y9Tt5JXwRqXDvzA&#10;3aSdfGB4P4wM48KTMAO8EvmJY7j3Iu/oVCYfseSNPMa9nafJT+1jDav4bx1D9HVx15l0n7UdHXTW&#10;ZfJPnhlxRlxqPN9us9eftnaxJc+m+8YhH5ZeP9LrAljvqXEX1EqPViu8ZLdYXd8qvtJzQfCGUeAQ&#10;OCWKYTwDvhsc49nAF7Xnmqz/4qSLQjArw8Qbx3u985wJobDoZOh381S/dZwZsKaJPree/fI38cf9&#10;suLQadWnG6z9Qq/epWbnBMLYijVqYboLsEmV+NTMtgQxL0IR59DZS/h1Z1qcrSJfEldYhucw9qZp&#10;O/+W663kaJXv771hxIUx2ARXBEyU2350wOdBoKO/5+ZBH/WZqPLbNjdgCRVhgjDOZ42gyv3hGpiG&#10;BcGVCUpjnKJYxnlRLGPt1qA6HzEXX7ecjzjLBFMN59r9uWNM0HGpX/VJs4vCdedaPK8RN3lveAY8&#10;E94fRoeRzupTDdZzcdQ6jw1b41i/x4HRcd3nhsXFwVqY0ZKIoTPXn7J8tRdIy4lbL7krg8YLrSpH&#10;8CijOOFoMa8WH/E3z/nwKX5u06ZynSWZ+CyKpLEtwzvOOwvrU29+7ttfMCbi4hhMy7vB/BL9Zya9&#10;o5w8ymmq9slryedqcSN+bRGIiTfhEif/FszHza3C5+OHNS/C/7e+/x1/P3/y85/5KIuyEzX+PeE9&#10;wHjH30/YWe8G7ZVQbsnHYNm+Veft6ceQI11pxHdstqWM5VryUI5lj5dY+VydFXc028qD+2zZ3j22&#10;bM8urXd5m54JrpJrC9VOKrV3PBNcnf3s5ZfsxnvvdMvqB1VP4n/5QHGOz++RoDTnNlbYvsI025Of&#10;bEnl2ba3hHKTH9r+WtLUDsxurZsfzRXmAYGDEWMpU4iilCkmw2UU2kHlHVa48HIUYffpXclqqVS4&#10;Wb4u6Wu2/M46ldNS26/jO8XFW9Ve3FUsDp/ndMJmvodY1uMoNvb/N4vYf11+lb16/RJbm7rLLWJX&#10;pwjG0ne5AItLAhasYwFFgBHQZBswZBKBjdkJDn0AHj34iDQIooAUoujVO1TB7QtDshBgAdFdJWlu&#10;SQCYci0LAiygyBqIieD4uq0rPUzCjmCKSMt5+CpiaNaV2wRhTNKl3/iKpQeX6zknwilLvMejT73V&#10;/uM/f2IrM5VOpeNagW+qXuYbnrjFH/qRG87YEsVtqdJ9reLNmrgjjkaYZokgC2gj1nKMvGEfsMx+&#10;0snEDgiwPpRNAE1vMdvEEf+4xJd40et85XalTfmKSLxK+b1CYVynOFQPtvmQoQhNwC/Qwhp4oie8&#10;TB//KPxdLpKxHdcRBvnNGqABihnSgVUnwIF4GobaCEwEIu5qQNdhMUAYMWx6nDkOIOEcH1BZ1xSG&#10;rXnPvaCEbbfgnIct4s492V7TpHS2ICivs5vfdqvH40cv/ditBDkehV/SyP0Af+IYoZFjbEdRmeMx&#10;zfyxn7gCeITFb44BIPgWZFZv7sM+ziEMziNswkG45Rj7OY8lWspiycuxmBfp4zm2WoDHMfbHZ0BY&#10;LMQtpjvu5zrW/GbhGvbRaOB34mCaPhoFtinjgICvwZgdNuTnat8mPRvatrm4zB+i+krFAXE1WMOu&#10;1zPQ+ys4xYoOP1lYB9BrjyALlOIeguHEiODAKj5hsRRwtwYKAwtb8hg/u0cfOmmNhzv1vmyzilE1&#10;NpRW4k+8iQtpW9kYJuvouNTjMLe3N4grf7es00dcH/DdfUkuuOJ+gMm4tndiJYqlJ724atzr98Gh&#10;DBfQGscGfOIZFvwQAUjMrJjTVGudF4YEKH2CCX2QtbAfB+H1p1tdZGo43WY9xyes5+ikD7fLmMhX&#10;+rcuwF8UKQFDABIApvcdAATk6IFHjAlCUgBqBCPSAMSxj8ooim+Exz4HcO0HGunBR9z67DfDsEH2&#10;U4G2XOjwvHf/sgqLa7BADQIYvbNBtAIUAdrYq+89vcRJcSO+CLn8ppJEiLv9qbsMn8hb27FcQDQM&#10;lgiA6HU1Gxxc/VzdM6Rhr9+XbeLmFsvzaWJoeIzXyUfOWf1wn2U31rioSJwcZBVH0hzzApjnGNc7&#10;9CpOQdANwi0+woB+oJd9pJdtQCBawFKxA6/ABtADMPH7w1/8qP3wpR/5NhCROp2jMINYC2AAFIAj&#10;Pb8tZzutQIBU2M5Mor3u7696pM17XJPKCyyrutSSSvJsZ06qQJLhKxm2V5VkmuqCdFXIKQK9bbmp&#10;DnZF7fXuX7Z9esiHIgFDiII8P2CJdPPMEDo9zT0HBZ1D3iPbPjNqmdOF1nFq0H93HBqx8mO1nl9Y&#10;T6+s3eT5UnO6yY49dMp9ywJrNJZIO2ki/SwOx/pWA+7AFNDGOUvL13gcKB/kEX/4JeVZRsvj0CDZ&#10;bw1HOx3SGBrFhGbcKzyv0LHAucSf2V8Z5vbTV35mv5/3xYo1Fx0YyRNZfo2XFaXDn63SjXjJfQiH&#10;ckv5oNxS/tim7EbBlbjwDnr5UXngGsqmC/jKx5MPnrNjj5wS/Kcrbfvd4itvTkBOHugZswagKQvk&#10;CWUGuEa0DtawiLhYrIaJzjiOtUlBe6Nb05ceqdU9g4U+DVvKDH+UJX6TvvDe0IBFyBVoKg2ETR1C&#10;+YuNWyYH+ey3Pud+nxlKy28XfxVHRHv8F/JXfKxC1+32e1FuEXF7rx+26t52Fz6ZQI5yi7DLOcQD&#10;1wW5U0XWdrbPGzJdh8esqLPRhxHSYMlUgwXBFKhEgKW3H+DcW8TQrQLbnqPvT0GWd0RFawAsDOK5&#10;3JcFkAdSEWE5xhCt6PIAS1p+J2OhooZbtu4JpHJ+cl2JpQtMceuRWqOwSjItvSLXZlRXnLt51ipb&#10;C61nrtNqh+ustLPIijqKbOPefzyL2CU+pB9uXOeGAzAfC/swGoiiLGv2w8Nss3ANVrKsYWSuIQzW&#10;kRvp1EdMJQz2I96yzfmExzmwMKwLq7Jmed0W1cViSK6Jom4UYunA5xzYEeEMpoR1EXP5TTgshMu5&#10;7ItCLHGNxgbJ4owqrPsqGcEkZlHdvqJmtQuzdKzDgwfUsILRECHxDQrnsMA1UYhlcetA7Zu954j9&#10;/s9/8Dzm3f3Gd79tdz32gLWokbwjP9XjHY0rnO3VTmCUG0PyaTNUDDf45KSLq8QZteK/ymvt2nrx&#10;XIsYp2mjGq/bPWxcDlwhLlylfZGjIiMTD36zZuF4FPJgLUZXIE4Sb44hwiF84gpgqa5bpn0wDmwT&#10;eRQ3CzeqrYAQ9ZlvfNa/A8H3rJ6PzsNKEvFyZ26KlR+udraEnbkfDPaueT/a/H3vRz+wnkNjtr8s&#10;28r7mqxsolbveqHYTOls2OgcHedtYBsWRyi+qmyZPfD0wx7GA+9/2K1iCZ80REYl3uQDLnwYvUDc&#10;2Tdw64hflz6as5BfpN/jp/gzwqZ+tsMq8ck71WTlR2ssa6JAZSEIu7hswP0D4jPiKusozCK6btd3&#10;jTofgTpMmKZ2H/xbtdLzyV1GKP8jOxJmzGOWokP4CMzyTonYtizparBG1bewMW0AriONcDVp4Dr+&#10;YGCEU/KKMosQi+EBbIsxAvzLb0RYhnTzt7Vlj/YpHxQG4dKmwUXddSp7lH3aL6TdBXG1cfpvHtE3&#10;eMTftTI9s4MDKsuKA0YoGEHQCUi9vncgxUcZOReozMBZ1CduvUn9qHqFIfSIhgiM0TKW/ZzDgnEA&#10;PMofcyqwHYazi5dV71M3uADidSHMGdgAhoIfqJ+oB50V4CutvTMQ8VX1Jh2JMJfXbVoShkIdOP6m&#10;WfvOT77r24hofxRP0nnwxe9+2d784Sdt6q5Dtr+PUU9MDJuqOlR1mta4XXB2dg4KXOhp1jb1aeRi&#10;mIR3b+7Bk/6b+p1zwsI5IY9I/2bxBNvua1Xlivz0+lhrwoMdEoZVn4onMEyA4zFSWFW70et3BFbc&#10;IMEh3iE9Hwa8gvED8Qqd4QcsbTrPtztPjvhQ987ZCeu6fkjPKcWKj1bZ6JkwYTEuBEqOVPtM+e4u&#10;qCLfWqbUFjnPpMBY7aY4m7EgjMMrPDPyO3aw84yo43l2iIHOfHqm/uy0RgwduTDn8x8UdzW58Eid&#10;n95QbpkISY0VLvYw6RYCXFJVkT+vFLErVrl1g11W0tm04MYIoWlvSRBgEyuY/Chd9Tl8IEbSccQi&#10;xCGE0eaZPhcaowhLHKPYRvwoUy5gaj8+cZkAlTzoOTtidWdbdW1G4HeVtaHbx72ziDTTJoM7EVAR&#10;pOKatEULV4QrxFXiyzHS6GnXvmgUAcOzxPNYOA9r2szmKkusLLSm413ermSuD5ib0XyIkkwiljyV&#10;5c+JOPG+xHcCNgud68ovPUPOa7rQ7m1M7tup9774aKU/K9KO5XHtYKfnG8dHLs3a6J1TduGJG6zx&#10;YqsL8YR7uQAbxffIh+Geoe2DJSzb1CkxHvxmlNb3/vN7/o5zDeWD65h/oPvMqFuLYkHde2rSum8a&#10;sI5z/e5rGGGaeFUPdFjbpW6V/WApT7y87cC3RHFj4dnioo/RUEwmduneNxpzcfAXO11+/PKPnet5&#10;7+B5vhkHxLCBlw962SBcLNHDCEzFF57X948F/7GpU7nWqTg2Tw5bWkOlj2DFveCKA3tsVeJeW5ty&#10;wPaXZlteW6Xigo/WLHvqmfd6HBBkE2vEveKV/JZqO3LrBeuYGrHGoQ47cuNx65/rte6pVsutpw2n&#10;pbbYJ9nCRyvzxiC+YlQQ+RbWpUzxLsHSbGOxSvmBeeFf2NitYhUePmLTG8vcIhbDnexWxbG5zDbk&#10;JNvSg3usZKjTkuoK9T7pm6MyS/4THu8nC2WU+7CPsvrPr77MR+zSvRvsym0r7bqDW22RoPANu1a7&#10;n1hcEzBZFNsAYARI1oDj/1h11QLYIY5G0RNRFH9ZEaqwigX2ogUBgBqFTJ+ga2/wa0UPPsP1o39X&#10;4IwwAUjAkkqZ49zD3RYobERfoA0xNlrE4mMrQmkMl/ixTdhPvu+d9o3vfMuuThCk7lflqrj2zo75&#10;g64b6VaGbrYVKdvdpcC1ydv8N9AaIRiwjpYPpCEC9uULgIulAecx4dnrd6x2K1gEWSbtQpBdqvQB&#10;GYByzANEWKyTN2Ts9efBbyyW81urLXUk04EOaAGcgAbgkG3+EOQicEZRknMBFodMrSN0xes5hx7h&#10;04+cczENqwdcCtC7i+Dn7gWwcgW4dD7hRHgDPABXn4VUwILPK6wf2I8gy7Xsjz5mucZFPcU5gO1q&#10;W9OMdeg6+86Pv6OK+Y8uKH/8K/++EDfixDXcM14b448QTTgxXM7hGoaX88dvIDieE+/LfoTF3/7h&#10;dz6ciaFhEQzjuXGb/dyLvCNs9nM9C+c1qtKhd5g/Ght3vvNuvyf5H4Xyy+PGMcLjOGGxsD82Xi7f&#10;t13pqB5u0wdqm1WPttjaejVQSPu8ZUQMh3P5Sx7M0HNbK/jk+TPUbJW9oWCpi7IMxcJPllu9lvLM&#10;mOxgnYti/AGOiLDRGhaR1i1ntZAP5NeR+49apeLB+1c91expivkZ471M0A20YnVMXmDZygfbh/8i&#10;8AiCHLZ8cq5kP45bgm0dqhS14BsW6MmeKlalN2oVXe3u8Bq/Mh3HhrRv3F0NtM5o+/yAbwNMpZ0t&#10;dqCswD/iiCw5k0UOe4g7B4czfJZWhkB7L7pgLfh7CpWJC4GAHxAncGMIFEIpw6IAQYQmBFUAjfjj&#10;OiDAYBBLEXKAQhdjm0MvPecB3lRaEfLwgUtD9vZ/u8vSFZ8/qrxjdQB8I/oCjG4dqnsRLxeIFR8A&#10;kt/EN8In0I7/MCAeH7NYWeCMnrRQ4SEQYr2AMOjQqfhwbKExoPgAu5wLiJJG8gUw5V5cx32Cj8z9&#10;gqkJO/34OZs4fVyVYKm1nOj1PCNfeLYRslkAaw9fYRJ/7s050Q0CvmldeNW5VNYsxJEe2wh6CGzA&#10;C6BAJU/jhjWTq/xc3ytAELABcgAAwCKKbcAjw4BaTna7w3+fufZip7Ve7LKW6f4wAVJFoWXVlPkk&#10;RdmCAWYbBUwRXxOojAVWewvSFwA19mC2ne5xoY0GD6DJX+O5NpWJbZ7WIIYmWMpItnUfmgzC6/Fh&#10;n3Sh49CodxR0Hh3Vs8v0ckIZCs87WGPyx3cEi0nCB87oKSc95AvpA8Q4H1Ajf9jm2dKw4Bk+89kP&#10;eDj45iO/WTjG+4Av1pbZPofY1kMD3hAEnCgTPBMaVZeeuHlhlnJGDtz21Jvsjnfdo3eyyP2/4QOs&#10;/cSAlRyt9nLujSaVKwcuOgjm3yvKBOWIMMkb9pE3lBvuxbkslBP/LsyXS8KKjbNhlbvzT1xvFSfr&#10;3LL07vfe52XBYXU+L+ipRxwFXsknygS/ycPYiGANeDMZBx04zIrcdLbT48F7F2GUP8LGoogyyTtH&#10;fIk3aTiAwCpoJ8+Jh1sdKfx9Sjt/KWq8RN9Z8flRVrjuyY+9wxnj/mce8jJbf67FOwiwQAEOew5P&#10;WPelQUufylFjdu9C44CGG8+eRhvfCSYFwcqk88Kg9Z+edr9laTUlDo4AI76t8HX1/zL3l8GeHdfd&#10;NvzhqXruJGaxBjTMPHNmzsyZw8zMzMww5wwzi8GSLIsly7bMzMx2LMcxs2M7hpgdJ47v3LXe37X6&#10;30dzp+r58n7yrura1Ltp99599erVq3eq7iF8jYJYTLVcq+Ua7WOhHXDt6rFc5xwgJ12Ey577ByrR&#10;eim2kp46y2ur8IWeMuoLLaMu3zIaBKdV+eqUCZT1XTUM1tp9T1y2gZlmG5ppsXN3LdjAVIdNnxyz&#10;jTs2/s0JYtem7rTN+ftdIBqFnjAcxzArjnOEsnAd57AeAll4GP9wIueRA+FcrqPJyp5z2BBFhugI&#10;H8c9BKrXClNfvhkbs6xzENIAe8KcMDfsiD/YkTUWuAYvw5FcR9DJnuswZuRhOBobsYQT00e6q/pb&#10;7OBIhnhvhblGrPiCPRyHUKtkvsJ+98ffuVDmvre8epGDYLTILPAAHIrpELbjd1xQ/Sh1Jic/7FE8&#10;QJAMNxN35Gfs3MLyL9+43BU4qiebXAMRISyasEzFX9UqXm8Woyk9fO98TwhL3TSB2IP4nVeaA+uR&#10;JjgJVou8BJPdzKr6use/drv+mRzfIgZbIpb1qel6HgEvWpLkDZZjT5iEtVP/KBaLpGNIGljVPmjF&#10;rnfBUfVIm23K2W+V4022u3e/Dd4x6v9S4mO75/GHfVVqND6rDzVZw6lW5w3CJo3Eg0A1KjvA42ub&#10;NzlPr2hcZ+/+/Hs9nGi2gfKBM+HLHQN7Pf2Ry9rOd9tf/usvnkfCZ3/38/d5urFTT1y8Q/yjfODv&#10;VO9wY5vel1iOsBCAxnd8c9VtXt7XlS1J5Fkc2KI6WY/G6wZb26G+DeWt85vEtFwLi6epX6i4GKyP&#10;dYfw2PNuyC8MXH+6Rf+YSh/wL2yv9fq7W21z5Xy9czJ5IC040sY5eWBjXQj6G2gSU2YoJSB0ZeGe&#10;oJwQmNaP68IzcDFhuJkJ7Td1bLdl4uQVKmt4m/KHtz1MHQ/cMWKDd47a/sp89dOSre1Cj/IQlE9Y&#10;GJe4aL/QiIV54MLFAUa1NQhTmT4fF9+KAlgG+XDcpy5gvgotWYSQbDwDo0bO8YV21M4wmOdtntoj&#10;2jn4JwpnEbpwn7YIIY+3a/JD+4ODoxDu0GbDELS/124zDyx4e0wbThuIEoMLM70tRxAT+JK227V8&#10;YVWFgUAWP+Q78HI4x4ats7bC/PXvf22vVntO2CP3Ttkdz9/rdtsJCw7eKPakLwffYrIBDWLO4Qp4&#10;gXAoXxgVbdggtA3axrjW8z0+Eyl7psgZHbaFn0kT54FZgj3/yCVcpxwaznZY+zRaz7mWUVvhtvy7&#10;Lw3Zwp2nfeX9/pNTLtxDcIMgruv0kHMgwjU4g/fD/4lj3hdMEQeII7fguI5QjT38AbNwHdMRnLOi&#10;fc5csfVeHbLG2S7rOjvkCwpjCmHo0pT1qT/UNjXkLPfjf/0X+9aPvuPmuBD4IMTExicLOXXMjroQ&#10;l9kze4pVHwrSxABhUPWAXBRoYjYAzoUPiLP4aGWirqlPo/REIR71jtmbCAPRjB04Nuv2XweOzVjB&#10;oTLV/zCzjTq68NrjxixXhI/8rzqVHuKJcUUNQVgbF1kbQRYCKwS0lHO8ty5jn+cPhuUYxzH3yAPP&#10;4b9+pM9nnaWKg/vOT4hnal1Ttvx4rXPi5u4w4w5TYJ63RN8D3uJ7iUzIOxm6c1J9zVFfW4F1J3rF&#10;Xg2nW63xXLv1nZ7ydBJnWU+rLwibPpNr5153ycuJcGE5HO+ZsPn23FYwrJhQNnFlAtUZWJFyjoP9&#10;b/j4m/1b5NvlWTgwe7bQeu8Ytok7Flzr1RffvTAi/mS9iTDAgzmKoq5GFwbyftHs7Toz5H2h3IUS&#10;/w/wXl3xQGGjzNN1bsC1aXtUt6vPNvoCuT//7S/sP/7rP90UBtrw9FndxnSC8xFkM+iD0gP5pZ8W&#10;/zHed1P5kUfKkjLg2sDtY276gXIr6Wu2op4m13qmf3RbsvrA2foeC1LEl7VeX2HQnNZq21eda9mt&#10;lVbcU2+5zeXWPjvoM2nKuxutqKXMantrbeH8tD3+hlfbkYuz1tBXa+WdNZZUlG7bcw64ggLarQhg&#10;OYZpo3mLWOcQ5DO4AfPCyviHixk8xvQO5ghYrIsFaXHMqk/S86uzDlo2C8GNdbogNg4O4HgH7BH4&#10;0v9ksIFri4t1vWLFzYZ9WNxL1t1i121b6RqwCGDRisVGLAt33axzoAlhagQnYA5hKXAXBYmAIIJX&#10;QOplG5a5MBa4AlwBP8ATUAUACfvGfXp2f7C7upJp+0lBE5bwaIADtIUFtwDJuKgX9xDQImB9yYal&#10;Dpo8xz3ixyGoRWMWoTD3Y3hvee877XMvfMmW7V1na5Svsbkxh5L2uWG7Lmmt3ap0AqbAL+klrVEz&#10;ImoFR4hlHwE5PkNcADV70g4ws4/5wHEv2uFlQS7MP7hNXuWfe+SD8iSPHo7yVnmo3sEF2HKIQVsh&#10;AUFs/yj4jauqRtABVoDICGBAKC5CENfReOq53B/gTecOFEBOk8oMGK0OU88j0PIcxwhhARX8IbTl&#10;nBX90aoFWHxKj8CWZwgbWPLnFCZhsJBADBMbXJ/86qft01/7jIAScwrL5ActBbQZgrAR0IygiOM8&#10;hhnTxzXyy4YWqGv5Cu6ioBM/8XlgE/uGaAvUnWr2MPBDmOxDOsOoPelnpBpNzw//40c9fDamlSEc&#10;Wte6xZrOtLsAA7uRq+pVhyrUoWGhAMUJyALYcUoWYVJGsbwZkecYv6FsgsC3ipVo1aGq6Gu1HYKE&#10;mEae5xhHHv/rr//lmg63CR5dO0FlSL0gbEAT+LytVmXWELRlXRu2cZN1Xuyz3//p93ZT2W2uPYBt&#10;WMwaAK9BKBvqCfYq5x4+bPltNbZC9blmoVnvWx0b8rgYHnlebiN3Tfj3hBbATrfput8FVcApI+RB&#10;IIhGJoIGBHcIXwQsnWhist9j7af69aOssu15mVY92GOdp4bdBmrqRJ5VHK+33mOTrp2JkfbqfgHK&#10;xUFfhKvn6ISAadihqe5kq8ArjMwDdwhJaThIB3tAEmGnC1IFubxfQBj4dUP/+EFgpEYNrVMguOVs&#10;l43cPWn75cf90RjJ0YgRDuFeqxULRCPYZZSexpGV4dkoH+rdpefuUBkEswRB4Brs8JA2RhVdyKlr&#10;EdbjMXm6VphFmSJkRljkgqPeA975uuctDzh84p/0IagDXkknUM0xaeU+ZREF1PiLQigEZQsPH7Ou&#10;mQkXLKJ53HVyZFHIi4CPMiUflCPHPEsegBCEUYAFDTXH3lmQH+JwgSzxaM91IMIhSMDCOXtgDxik&#10;g3H2mQv2+3//QwAXncewt2sPUAAvnCOk7AQq1NhidB+oRDPVR9Grii2zpszSlY+i1no/xjwBwicW&#10;MNqKzSo1yKwmCyQCgEx7ogHFFlabQCvkN9kXSfyU/lmUJ2XIu0OwzLsbujgt+BXUzE/7lPj+M1O2&#10;r1wAdXTSMqbzPZ04IAhHfTj15DmvHykTaIEGgSRhx3cWbOtitiLEzzvj3DsSOqeTwsAQGghR0BsH&#10;ENA271GHIqux2rIba6z1jIBsvtRKDtdYzakW679j1P7xOy/Y/1HdnHvoiD8bvmHq2n5f8K7r8Kh3&#10;Thj86Duj78CF6KGTRVqiwJJy4Fnqdezg8b7p9JBOwsavD1IobOyM+Xekc65z/yAL5ekbqz/XZuef&#10;uuyr9b7xo29eLGcfZef70J5OKB0DIJY6A0wDrC6QFfghMO2+OmiDxw75O8luqXN7sVEAHQc92PaP&#10;Ybct2dMSO32kJ+STMqEeqwOld0E68IvGN1vKZFiYENtk1NkI3/6uBaY9tw96G8GAzNNvf4NVD4XF&#10;IxjV77zSq39KqmvTIoil/gOw5I26EDrMaErxLzno/lJHs6zmeIMvTMiCD2X9bT7yDgQSLnDLtCtG&#10;3xmJB8jZ02kBBBdH7RMCWOCUKVmAL6YMWEwBYS6utKdNkI7GCXayGPVX3a1SR7Wx3HYVZCw+X9Ld&#10;HMLpKrfa0UbLbsixqs5S65lotYmzbXb3YyfsYNruvzlB7EvFv/AeHAfbwXUcw3gIT2E7zAdEHsQv&#10;Wq0IZuG/a5+NQlgG7vHDsxwjyIWjCZNj9teGD+9F9kVgCvPesHON34M9EegSDuwNa0flB9gSTkTp&#10;4FrGhD035u53No78GRg6CGJjukh3kTosWzt2ivdWqk1HAMvMKASrm5xVxu6ecC17NORyp4uck6Im&#10;bBwwPzCc7lMof/O736qOZThvb8lPcaEw6YmC2Ou2swbEco9/uTj4ZvUxVqeJmXcrv9vFegd3WvWs&#10;2Ef8sqZN5VEvVqxf7dqwaMXeJCZESMo2cd9s0LxUmiNbOl/BVkojHMU+alJGxsJWPhsD8c7IaEk2&#10;qU8jbr2h+Fb3t0rcF7kxDrCjmIBwGubDnur5h+60f/+PP7ttzOkH5+3Qa47aBz//YfvVb4LJADZs&#10;3379O9+0E/eet6aZHmuY6bQqcQzCVcInjWhkYl5hqdK2jtlY2seZacGu7gZrP9ft/47f/OG33hnH&#10;Zu715UvsxkoWu1q3KDCNA/7sf/W7X9kzH3rOy4ZywHF9m9oNlDDYUMSI7EzZRF6P5RnZm+OVzQjE&#10;VU6qH/Q/4E3sxEbNWFzUhOU+Qth4nfMbK0KdIWziIczrim9ZfDcsBFMxX+sLnzUcabPNeQcst6XK&#10;qo7VhfiVLvzyLHvSRj1k4/258F7h0PeAYxG4oogQlQtgcth1Ze16L0tmh7n9V4VNPaYfs55ZY/Cv&#10;rmNyzRcuVr1AuEtfafCeUSvpqXc2L5+tUbpU5vLDbLOgrQbnhllFHCOMpO2jzUhWuwITIjgMWp8v&#10;zsSCM+FOFAHQMoVD4Uy2HbSr8o+wCOEewiMEObQtXIO1YCfaDNjIF3XSOY6BQ7T7onCWa3AVfnyq&#10;M22uc6Lab6WLgWLaOHiDtg/GI/20gZH78M85exQYyMPapi2eL9INE9NWEiYaqcyqggEoCzTjYOC4&#10;0SZSF+O1z/zz52wPXKiw0K51DteeMiI++IqyDDybZFlThXZIzPLjX/6LP8/G98jMMN5x3Fjks119&#10;HtJCOKQPG/201zj6KTFfMAkD90ml+ZbTVGsdYp+0unJvS5mKjz1VpuJ3nxj28qZM4dFY5nlHS51H&#10;9qi8YV9nWTEB09ARWHENARYCKtp6hG608/H9wLAenisd7F8ccA5C97CIK4JN7MPmzYcFrjvEEJhG&#10;GDg+44IlNHb7zo+6lmRlX7tfY+bX+rQ9QQhbmW87E0IjWABeQPCJgAzBI3ZMma5OukiH51N75xny&#10;pfTk6D+EeQaYonVyyDVIg1/Vb6WRhfAYROfZgyprhLWwNJxCXPAJrAJnI8xEQEtYUTiMAItz0k66&#10;ohCXY/gcQVrU+kVpAn/smUHZvjBiVacafNHmoo4ma5vS+Yl6TwvlGL8H+h18I/QhXFiofMGNCJJ5&#10;N2kzuTYkXizvbXVeYpGsyr42F4QXdDR4GqNAuePIoOd/4v4ZW3j8mIfrShQJwTzhE39kO+KhDiC4&#10;prx8gETvHpnE4ftP+Tcxcs+k+ur9qrs9Pgg/fvmw0tLm5YaGNO8b8yFe3/Q87yX/UKm1n+5zO7Qd&#10;cyNW0Nno9bZC6R64PO6L21IP8c9ityzK1T03YZlNVdZ3alz/HZXxWIZrrjOD+D/+6z+s9kyr17Py&#10;43VKp/g7wd7kET4l32iDU6bkk3PuO4trT76oux3n+5Xuan/HB+sKLKu1Qu+zSCxZZfurxKr6thDE&#10;ZjaW2Zbs/UEgWl9iKfWFlt1WaTkt+gar85XvKUttKLX89morYJ2Pqjyr7661q/ccs3e87yl7+Kk7&#10;rXO0VdezbVfOvkWhKqyKdiycSp2jHKlT7PkOslQGmN1CULu3NNcFt8mqV6lKw4GaQt8nV+W7zVi0&#10;Ynfr3m1pyZbSWGEZLRWLwlfqBP8L1nFA+FrU0+xxOHOr/v7DK6JpgttuFPQJbhJwiPbmK3astJcK&#10;khCUog2LwPAWAVMUPAJPf7/uZsM0QQS+KHgEBBGAIoBFGIuGKg7oBDYBWGAWeCW8W/ZvslcqPqB3&#10;xYGtrgGKcBXNVcAxCiSjliwOqANQ4wj/tUJLX6RLIIdpBEwVsEcQDIiSNvy+/QPvsY985pMuiO2b&#10;GfSKPjA7aivTBYtKD2BKHikXhK4ce9kItCkn7pOXCM/x+KUbl3g+o8D42rRFKF6fvc8BG4BGAE0Z&#10;/8PmpbY6W/73bbDrdqz2ssQveWVPuskzBuyBF5wL4wQkjDAz0hw3pi0BJsAKUAOcsccBLThADaDk&#10;GPBCiJcykuHXgReEaTiOgVSmSPE84EPYHDtECTwAGBfUygHrQAyasTzDaDog7eEqvTx77R4HWOEA&#10;SOBwZSMaAWi6onEKUANHKgellTTHdHv8Sg9hk0fCAKK4xzkC0o++8HE/j7DHNP4IbzxHPrh+9fVh&#10;mhnTb1ltnBWwHbh1f6sayp/88iduYytCwts++U63Y7Whdeti2DjiRcP0B//6QxeqoMnm06ES5U2+&#10;Y3pcA4F0kAaVIWXNPoZFWeCHxbqoB4VdNcZKpeQ7xsU7jmE+/7E32we++KEgEFd8TBFbJn9oK6MF&#10;67ayqlWetXpOQHpTAkz5+f7b736tsPRuGze58JV7aNRiHxY/pH+3IOvwa4/qB1VhB/UjKpgtc6gF&#10;Ym8sXSbYRZAsAFb6MNiPbUqER2gFIFAJQozgwog3wjuEIIzKIVRCOBc0LBG4dhwZ8SkLPSfGrUlA&#10;xPTk7Oli6z47Zp3nB/QjrtPPtMDaJkes/8qo7epPsdpTLdZ+odeYvlvY1mj9R+ZcIBsXoQIIgTYg&#10;DOEiQh6u40jr5vadtl6QyMg7I+uYDAD+gN8d8pM9V+jvn436VXpUP2CFifAWf2gCICQCvoFEBDJM&#10;7Qce0VxFkPuTX/7Uny9ZqHLtotmHj3haEHjyLCP01wq/fOReQI42BAJhoJypX5QffskP+bhWmBq1&#10;DHtvH/I626rOmwuO9EwQfoYV6xGU8hz2OSN8Eh/lQQPLuWsLKI9tPs2/2ZpGB63r+KhVH2tUgxpM&#10;HBAG6UAoRxkjlELLAQFVFKwC/T5aOpbmsAAAA/8uYFQ68EvjDYjgEExGjQ+fRqQwaNhPP3XB8/TY&#10;+550+3hoB2I+AvBgWt2RR0/Y5AOz7r/rwqBP4WI6UufpgbBKvBrW9JpSS60ockFscVuD5dRX2oHy&#10;Ap+GQsO8U43nHjWUpf1tDlYAHtoENKAlXU2qY32ed8oSG2qkh/zQYaH+el1TGdeebHWbxQBhVV+n&#10;T43CTtXQ1UnPH/kB8gAhyqXzyouL9iG0R2OGesS7ITzXuNY1OjKUL/HsV4eE67yvaEbiM1//nD33&#10;0ee9TPHPu8EP9fWt73+P/e4Pf3CNdaYNx39a3Ph26byQF8+H3idpoC4UCvh75ifdNIgLYk9MKW3h&#10;PeKXMqC+UA9DxyZ8X9QPXOiUMUUrJdR5pY+0ffX7X/O4+f+mjIeFu7iPP7TY0aJJHc91e44f+8rH&#10;fRoiz4ZvIJg4oAwRvlJ34sg7dYc6xT3MgAyfnLdt+Rk+kDBw9JALnulQuvBX+aQeslHe5Cle8/+F&#10;8sF3RqeN74772IwjbewPTuSEZz094Tt0bZjEtDfSRJ1Mm86x/nMTdt+Tr/WyP37nJes+NGHdx4f1&#10;fxGc6dtwjVp1ql0Qq2e986XvyDtvgncWAsPtF9jij2mA+EVruOf8sHUJptF8oXMSOy95iYUnOOYa&#10;naDYiUGbAlMFTNUCeNEEAFbRpN1dlKNrhYJh1cdM/b9LWNSD6YKAZJE7hLOYOAByoxA3X+CZ1VFt&#10;uZ018pNnGbX5llGTa31zjTZzcsD27f/bsxF7o7gTtoP7okDVhatiP9ZLcD7bvcZuTBLTHNxqKzN3&#10;+YKqMNyy1G1+j5laQYNVbWmCXzFtxfMMtK/NSfLFWOHpoExAHEEDFoewFZZkzxoMcOertq10to3C&#10;VvxzHAWsOGaKcY94o1/Chz0jh+IPtoYn8Q9T4i8qCmDTlKnzcMh1heL7smD7H4EUU7UzR7MTJWa2&#10;DK6jvReHsADTkrpV3mlH4/PzL3zRboPlVYbwMulBsxeujekiHcsw16XjW5LoWyge3SeNpHV12m6r&#10;O97sAjZsiq4Q67hTfAgrMR0APxbPV/h3BKNcy0MwEvcjn3ENhx/8cry5Y6fn5fqSWz1cHJqysBoz&#10;z2I4LpxTfISNH57netQWRUhUq7S+7l1v8vDYXvj6V23w+Kz+l2NWO9rh+S7pbrScaX1L3bucjwmL&#10;cCOHckzYUbhNOhAqwtVwXelCZfhnPHrKWXaNuJhn0ORECL2yZb0v3oXWMFqrCEwLD5d7evC7xgfm&#10;19gNxbe40BBORxBcsVDtfh58+yOL5RTLCuErccRzyoC9L1CmtG5VXhpOttjMqxfszufvsec+/Eb7&#10;+D99yr73s++7YI3Bs619SXar/EZhLM+h4IHzsOvQVH1RsSAqKyTpH1vZ1+rC+WrVzZ2dSSqPYHKA&#10;hWxdMKpyiWXE5ua4xK1B2UDfpZh3adVqV0DALAEaqziEsW3iIsrT11SAiwlTfnwxW4WDZiscTh8n&#10;5p10dYoxJ+6fsor+FluRvM3qjjR52XKf98p/HsHkbhagTbSfsC3tBm0FAktfYFWchrYn/AJHRm1O&#10;WBNh7H61S7TbtP1stDm0R7SLwQVmC+08CwGxeGRgMjf/5G0spp+CkNYHcHUNrkIwQpvEPYR9bpbI&#10;2RDhX1CcIO3OFep3EB73aa9pd4mbdOGfNnGDGBJlA+yzst+g58kHbS/tlmv6JWaPRHZla9E7YIAY&#10;XiAsFvFlYVhsrcMi1Scble8gqKQthCPJM5yBQPjy6+90RRLeI+7pDz5r2VOF4oUcZ27Kk3JkgdWi&#10;hXJ752fD4pntl/p80NTbcMUdlQECqwTlBPidRZT6Tk9Yel2lM0+9eI72dfDclPctOs73Wf5cucog&#10;0wXwPqieEODR/kcBH+XPHn/RdARCqrh3wSDnaJ4qrwhhEQpynz3XXKlBfhAgBsGo0ive4droPZMu&#10;zOYaaei/PG4ZdeW2Xxxb0tlow8fm3JQQfFvU3uCzwBg83VOYZSmVhbZPbLBLHJAkNsBtyU9zXmDR&#10;MOwhd17u934I6aJ+e74SaWLhsB7Mb4m10bhMV7nynuF8/LF4MGspIGCkD8MiUghiYY7oYI/dBZlK&#10;S7Bvj936vUwLx0xSSa7tLRa7l+bZ9tw03+8Tp5A+NAx7F6asc27cTSMggEUIltdWq/5jMN3UOTdm&#10;DbOdVqh8N40NWAeLqIlD+V7oa7GYIFq+USCOoJC65rMDVX/Wqy7zzg4qX52XB6zv1IT1H5517c1k&#10;pbf38Iz1nZywuqFexZ9nnbPj1nC2zZ89+fhZKzxS4d//Fn071AGE71upY6pfcCVCdtea1p7yIn4W&#10;Zpu6dMx+L1Z/z0c/LK6qd3NU2c3V1uH2qbPclBSLh3UcG7QasR/fVxSAkg/eE8LPVDFn/blW6zk5&#10;6oL5ZJUpfaKuM4OuHUy/Y0As33NoyvvUTarjbRe6bd9Qmq9hgim4VOX917//zeJ35spA+l4YMIoD&#10;QNRjbOwSPxzLOgnMDMMcQjzervqNIkH18QarGej0WVcH69BgRtO12oXyGdTTxnLLaasWW5bauowk&#10;W5+hfmixwqwp1DsttmQx5YGmfKuZ6bJk7XfXZllqY7Gl1RVaTl2ZZVflW213rfVMdFjfdJeNHB60&#10;kdkBG5nstanpfiuvK7KMilzFXWK5qktF9RWWqT7h5gO7bb/qY0FjlW1O22uZ9VWWWsdAgb6LSmb2&#10;6H9XW+79CAS5+c0Vll2Xa8VdjXZT0g7bqjqRpjwEAXMwpUH/EWFstHnMdc6pvy95xcuDIPaVa5bY&#10;irTtdr3g8AaB5w2CSQSxCGCX6zoA+ZItyxYFsYz8IzRlxB9QBPKAJ6BuEQKTt7owdo1gCufmCQS0&#10;QCWC2KhdyrWXbFriYd+k42iTFWgBFgFLQA1AizAJhAKRnEeQxA/7CHpowSKAZVQdYaxr6F6Tzvd9&#10;7EP2jg+9z1om+rxSzZ45YssV7s2ArMIij9F+V7DbFfIMWEbBbIR13LUC2aAxweq6LEj2os0u8kL8&#10;CGgjmGIWgfKNWsfA/G1KH/6jpgPP459ni7rqLEkNRhBYqjwELYxCs1I9BptbznW5nSxgAUAEathH&#10;eARMgTvOASvAAffX//7flirI5jo2kJiCw1QcgNwX7AKUdI9ngURAycFMMI7gFSEio8buX0CEdifH&#10;CGc3tKsuJEAupoH0xTywJ41cBz5v8ylWQDHgxzNAagDnmGaEx6TFITTheJY9cWRN5ntj+9//5/+o&#10;MVYdVBwOVLqHIwzgmng5juGy2MFnvvZZfxYTCd/6l2/78Ts//W5rOtO2mHYc8fM8x7E8CDtO+//I&#10;lz5mf/zzn2xZlUBQaYvpYx+fo4zQygUsOXbBtcoEF9NaPdPkdbqkq8EyJvIW88GeOAmP87qTzT7y&#10;u4L8JN6Vh6F4AMt1reqwCUAZsUcbADuwCIkzx/Pt3//z313geksFUIxAFc0BhYM2r0CWdE/dN2v9&#10;d7ACfIYVqVOfNV6gd60OmtuelX/5Bcb++t9hSvPcQ4e9ods7ooZWjV4UXtDwBMEoP25+0gcFPQDY&#10;fqs90WqdZwet48Sg4mi2g1Wl1nSi04VOjMB1HB52ICrpanWbLy1TQ9Z9cchqTjZZxbF6AdKYFeu5&#10;FD3HfbRlu4+POUwGuGKKMCNzAby4jsAEuKTRRSADEFNnAAYErGlTuQ6XG1q2uUD1/2tDmztrssDD&#10;Io9RUxVYpaMGCLZd6nG/hfNlDsvv/dz7vY4Bfa6Rpz02dU8+dt4XJyIsYJhyRSiMoHjRZIKej0I5&#10;BKrkhbiIG2EQYfEsnSu2TMEp8Ez+gXXic60G+UVQDhS4oExhRLjnfoSF/LkyG7wwbQtXz6mutbhw&#10;CqAmjUEomOxTVtn4p849eMT97BAYAp9xxBSIBFSJ38FbzwH+7IEIhE7AJVABnACmwB+NfdmJGnvb&#10;p4KtIGxJY9qBAY9rt5/92898D7wD8UARI5zYPGLE0+30lBc4iBZg1L6m1M0U7EvYDMJtzku1+rF+&#10;67k6bJUDHd5gsuABkIcgkkEIIIuOTdJA6FBkzRZ5WUaTDrHONx3r8mnwCGML2hut7Xifm6UA7nh3&#10;vAueI5+4kXsnPTw0Owh/bfNWjysKMSknBK50qDgmLgdGvTOvLyrLb/z4W/bA2x/2+1HDGZuvv/7D&#10;b3zQ7XXveKs9+c7n1Im5wwoOCSoSdYX3BTQzAk79Cp0TQaLCwE/X+SGVQ4dgqNzapwSA5waCsHKx&#10;UxbMCoT3us+1XkgTHVGukQf8c486wzP8C1747j+5+55gnS3vUJmXCXWP59JYGVjfEgsFvfWT77CL&#10;z1211svdXr74I59oF9BpoX6xcBfTzegYUaa58yXWdWLY60HtUI91HB92O2Z844Qf6nwQ6LLxLZFO&#10;z0ssw0TeAHf/3pQe/hfuV+dPfeB19q0ff1v1Okn1nSlnaJXv8roMFGdOF1j2TKH1nB+xlslBAWaF&#10;vem971Id/rN3ZA7on8QAIJqu6TPqeAha+W6o93RkXQgrqKYzgx9W5k3StRS+LdV1OmsO4rpfdaLB&#10;Bs9PWc1Ql0MfgleEruSf+s/gAnWZaywwAhzS+dnhK8vu99F/HOYMWJQLEwfs95bmC0rL/HlAkudc&#10;oKtznmcgAyEu35ALcwWkeT1NVjLYYmn1Rao3+u5qM6xnstUqa0v+5gSxt4rb4DqEoAyoY/cfzsU0&#10;1W1xkF6M5jO5MDclRobbuMesJt+nBn6D2eBSWPAVzJZKDLq7IJf1F8TA2MDEL9wMHwZelH8xJPFG&#10;RoYBCQe/kYPRLIUx4UKucU4YCFWjQBYexk/UrIUp4V/ux/hIY0xD3XSbcwhCLpgPdnOBoa7dUrrM&#10;lopr2DY1iaOZ/cJ1scEK8drTH3yd/5fP3nfV0+3lprIMmsHiT6Uz9g8QVqMVS9yRbUkX60FcpzSu&#10;EiNvyUux8sPVzi+wEiwTWQcewcGkbM984Fk/xh9cF4VmcBmcxHWYMXIYHAc7seYCm7N0gs3wG5+P&#10;LIbfeJ/4I1Pjl2sc429jp/47HdtdkFQx2WwZzeW2XO9jtd4DZcxU4PSJXA+bNETmJW2EgdCTeziu&#10;EydMyDtYeM0xT+vEPTOL98hfZEniX9aw2oWxmG6IJhwYrGRzreIaZmjpnYnh4XZYPQo0ozD23rc8&#10;sBg+wuhreZ948maK7exTF+yff/B198+Gxu13f/I9+/J3vmKf+ufP2Pu+8AF7/qNvtsff+6R94Esf&#10;di7tvNTnQnu0Tm9Wvt3kmeJFALtR+V4nDiYPsZyJs2Sh0hfOXJu627VOg0BadZ70Kf30VdBOJg8c&#10;s61vxZzCRudbFAmCIDaY5GKBLjgXHuYaHMy2thGTbCvt5jJm8inMqtUKL5gvIM+8G+oR74X0DYgL&#10;hi5N6D8XVp0vmtF7VrneqLJCYO6mZNRmbO8Kg/y0Hew3qn0NbbTaVl0LA/1iBucsNGPDgqvwYupk&#10;tnNn09mORcbBxFbQRk3xNsnbd7U3tEVcj+0rfJs2k6/rQShLvGHWDO0Wg6NMxQ8zkBCeBE02pUcs&#10;gcA1cjrtIW1e4MRUZzbOGaisE6sjdGu90OPtdDCbIKZU/G5iQXFhwilqGDJbBZu8xB0H7NnqTrcu&#10;DiQHhgjCUI4ZbI/bo+9/0t7/xQ/ar37/q8SVsFH3HnzHI7affobyStxo42LWAcE2JgtIE4O3KFhg&#10;7uCRdz/urAq/UjbEz3shz+QvtOnqH6hcyXvBQpm1ne6z5nFstI94f2NrV2AD0huF29jPZaO+n3jy&#10;jAtXYVo0YBG+BQ3mfc64QVAr7kcAp/Yb4RvtN+Xj2pNwg9p4/CAkdP96ZwgEeV+Uqwu1xRhwwff/&#10;9Qf2+W990f8vLee7rHt+fLFNpi1nkBRBLGaIWG0+t6na10nYVxK0/VAy2C8+2K32PBkNVLEB3IBD&#10;kMTCrgjyWk/3WNmxatfAjYJLTFS1T4+4ALR1esBNE1C/SBtp/OzXP28/+vmPXMjYd/uYtc6MOEN4&#10;usTeByuLPE2kh2Nmp7GYLozOgkycs0dZgvTiYHjiw3xd3dlWa7rYYQNXxl3Ii+mv/ktj1nN61Kft&#10;kzcYHlbZq7AY+GatENjTOV08RR0lPy5oVjqjsgh1nfcMG1Mn4T/qGKYJ0OwdOjvr6w7A0UPn5ny2&#10;VYf6HDXqj/PNYBrj5NPnFr8d9uEbxdwas78YVAia6bxz0kG9gRWPqq/FxuA5/ZD60V43NUFfBqFs&#10;x+l+sXKpc6ALxhOCXOocdYpj6gnCUcJmUbC6M63Wd3TKmPoPy7HIW8fcsLPdATFe/TALY49a2kSO&#10;0b/if44Qlu8H03f//IOv+cKzGWJy/mEoIPmMMxQIVBcwt8AekxooC2yj/6b/ADO9UBzgGmybM1ek&#10;8pt2VuTdILCMU/aDjeBiH+xH+xRzAGiewgS7SjJdI3ZvTa5ldVVayViTFU03WPF4vRX1V1tBm+q2&#10;nsmpV1sr3syuLbK6AfUDx7vs0Jlxe/TpO+x1T1+21z9zxa7eMWvFdWk2Pt1p3UNN1trfaB0T3Zbb&#10;oG9FbTeyDhec1pa5Utie8kJ9GyW2t0p9vYocSxHT7q/OsYquKivsrLM1Wam2PFX/dpVjan2554M6&#10;CmfzHW3O1T9SeUQgS35Rglg0TfAPt93gGqnAJrZhGe0HGBHCIpDF+WJdAioEqICVawkkAYRoj251&#10;oAIqAa5XblnhI5hoxF63dZVrp7qG7A41fPuCZizTq1yIic3U3ev8/FW6TxqAVuAMaAQq/37drR4+&#10;I+jAJBqvESIBO/wBoYAOgMc14kMLN5onQCMW8IvPfeQzn7CPfvZTDo7jJw/Z6oPb7bbkrbYyZZfH&#10;Ee1/IYAFJuMUsgDFrE4bhLKM9gPtEZijxjBxkXbKJgqHCZdrCJG5RlqAesqWsgbUo2kCnqMMCIf0&#10;8hwwjQF7DNkDRTimBmEE/5ZqgY0AlOlCjI5HeMABD8Aj0Bf33PfnE1ALOLGqu0OmQ7jAV+EASghR&#10;bypb6vcAxgiJHPt1pmnpmQhDCGGBLIS0bmcWWK8I2qXEi4tpArxIY8wPx+vbt+g+e5UL0FiJba4A&#10;wPiPAkgc4YRnBPKJvLJHW/HVb3vIBYxf/s4LHif5jPnFH448oA1BWFxnTxz8iNne/dn3Kl+qs0Cu&#10;nr3WUY7Xpp1r7BlRR+DJaPyXvv1ln8Z3YDjdw8ARL2UBgGL8n/JlRN81T1RmseNAethXHW6wffro&#10;8/XxImDmWeLiHnvSwJ6FNNjWd233KXiEhR8Es9cXL3HhMFCKQNZH/RMasNs6kzyNrvkqUF2eEMQi&#10;pAVE0RbA7tbh1x636smgnVvSVW+bWvTNAK0KC0Es4dWeaPI0sOXOFascAQm0/RAoIJQNAg4ghwYo&#10;bTzfutSItV3Qz//CqLWMD+vnl+sjjTuLcnzkufJ4g4C82joWRiyluswwV0Bjl1xZ7H5TdVzZ0+FT&#10;KvLbG8P0k8kRn37dNDZkHWcHXCBEGiJs0rgCXgAt8AVIAX9oJ6CJ8OKUMTVuNNRKKwAHMAPHe/rQ&#10;SDuoxinDtrQLjPpSXEjE/wRo/u2ffm93vvFeb8AZbQcIK47WOvyxAiXP0iCffvKCC8dIA2D9+Pue&#10;9jDY2DMCyz20dOO0LLQMAHXKkTIlD+QraEoc9Pho8LHhg6Yr+WVROsKrPNHgIIFfhGZRiER5cBw0&#10;HoJGo5cL6VceEXYRT/WpJgGXAGdh0le7BUJjWKlqmH/ybz+zP/z7H12Dme1Nn3irC5cQDjkcOOgE&#10;UwPEw/MII3kXpBngHLp73Dt1CAPf9Mm32oVnr7jDljMbWhIsFoNtVMAU+ECz5LmPvtHz+NuEcfn2&#10;Kz2Wqc4I9pzQDOxbmHIAa5nvtcK2+qAdIBABVrGpiQYgxxhp36NGMre93roPTy0KsQiDRrl3fso6&#10;Lw54nURrhHqDaZcrz93lAkPKyQWyXt/TLedQsXWdGPUp3uWs2nq+R++ehan26T+5xTsDDEQwQo7Q&#10;EHjFphl5KTla42HRicIf5RU7SVyjDoV7waQFnTI6ZO/63HvtK9/7qvulDvKOGJSibvafmhTIVVvn&#10;3KSb8yBMOl+hLh20oXsmHLT4dgFJvlnySFzNZztt8OicoB6baaP+DNfxSx2gLnGN+sP1qH1Nenm/&#10;CJWJjzQ5gOo6zxYfrXIBcdx4vxP3znlY+CdP+EPD6pwgitWjL73uDjv2xEnXaHFBteoXHRmA0Efn&#10;5dD06bqCBsuolTJdvqHCbbBiYsG/FznqfujU7rN3fiZoy6CVS7yxc8g7ID9+TeVB/nwwhzD0PPWX&#10;beGR4w7Xnm/lMVUATHo6LvfZ5LmjNnJy3jVFC7ubdH7MNbfZWABth76TZIEqGq+4zfrnkh8EzK5V&#10;JEdYqQJdtAvQLEDrALBFsw+THHTc6NDR0UMLoutyv7XPjvh0NISwOKAeQERTJK4UCxwyVYvOWjBJ&#10;gPBVcanOZjagRSPwFajvKsy2A9WlrgWCVvT2gkwfYOAfzPdExwoBLFO61qfttX1V8ktHS1BaOthq&#10;2e3VllVXYvlNpbZ5z5a/OUHsq8RmMF8cYId1YT/4GFNdsBqCVzRjmTH28u0rnJVh5FfuFN+KX+E1&#10;+A52W5uZ5Hx6s5gQ/27iS/5ftu02cXbgVwSQ+OUYhkUjl3j/bu1Nfgxjwn9wL1wYXVQ8gBNhS84j&#10;N8PL+CFMOJM4cNzHReEr3IwfF+jqWvVck/MaDkEXC7DCeK65qHMEs2w79e++lRlQCS5iIRG2DTl7&#10;Pb2rUllYF6FxnE22eZGJSTML1JJmeH1DTrKnlTTdQnrl9wbdS6rI9cVnEdrBPDiYi0VSiROBK/zG&#10;tlffIQPP+IGbIjtFNsNFXoKvCAeXom+YLXIU92A0/MJpPBfDQzDIdfwQD0LKyKLR5AHT87GHCoOt&#10;VvpYMLSsp9kXIeP9ML2+XO0GPEw8PIcjXM4RxBIm0/Rjem5Vud//tgc9nZXHap3rriu8ydMUeZfn&#10;tvbutmi+AWHsLTXKY+1Ku/+tD9qPf/EvtrRuleK6VZymcJVGhLs+hV/vkYXA0PpMG8v2dof/LwPL&#10;hE25XlSnlf/ztVO8SRM2ZFEkoDzIA/7ZkyfS5GWva9ioZXvy/c/4Of7IB30G7x+w0C9C1kQ5xDKv&#10;Odqgf1KxJavf03yqw/3St8Avgtsd/apv3ucQf4tD2W6rW283lCz1GWCReWF4ODXyKkJWBLOcMzPk&#10;1W952IWwN5Uu9/1qcTFCWvxFXo91hH3NTLNrabEwdHlPkyUPpPp1Bg3gZZgEAeDaxmCOIPIUbEBb&#10;QZuFoBWBIZqz2BRG0IEw089p09uDfdj//d//bb/942/tqz/4mrfDtC+B8YK2K+0PA/Ir6za6QBHW&#10;jYOIIb4wkB4FSVyHw2AthD4wB+0kDIFANQ680+bR3nEcw+CcdrDmRLObqTqo9gFmrznV7HmIJr1w&#10;sCqs53bN1TbTPjPrJ7TLwRYrW9GRKg+bdQNohxHSEgdtM9qdpHXmkQX3+8J3v+KMzOw3b/PFBeTH&#10;lSgUN0oKccYYe7SOmUUIf6NcwYw0mB4hNRuDsZRffEcxv5Qj7OMsp/u0+axb0XamxwYOz6ldHZS/&#10;IIDlGWc9lRcbA6NxMB2hFQOp1Afsa7aIi59Q+r+lvvaf//Jnnzn58LsetYG7mJlzwAqPlvuALEIz&#10;Z2U51zCECRBiqQwZnEVQi/8odHvsA095fGiloozSMz/h9lpp05mpgr1XNEyZZs2MFxQQEIBm1Ve4&#10;8DObBYzq1bdKCMFgAliBwVqEl2U9LYsDuBnihoGjaPpPWO8dQ2L9Duu7c9iFngidCINBb4SJCI0Z&#10;lKAfzAYL950dd752AZdYo7Sr2Yo7Gl3wmt9S6wJZNGN35KZZRm2ZX9+SqfpUJM5QWvGPRi+8UT/c&#10;Y+2Xe7w8iI9+O0JqFwqqfFjIlwWqmJaPuSTYZ3dJrlX1d/nMycCufJv0RYLpJ9di1vfA83wDzDjj&#10;m+Nbwy/O7aOqjmN7lgWRYcEOsRZMnVZXaeN3zHu/hu+SOnL+mcueTuoK9Yr6hgY7fSvqX+RVf8/6&#10;RsgLvEdf6ktf/YoNn5i3gbvHXCt56J4xaz3bZYOqM6kT4jExIt8wfSq+M7ShqT+YB6D+UPfcNrTO&#10;cdSnvisjPmOKd8D7hvOaRgds8PK49VwZtNTRHPu3P/za+1wIndEop6/Lnr4nmtcsqO4m9/RviAJ3&#10;0sGAC/HQ70MYe0COGV7sD05m+TGsy7N9J8fcHFwUWPJ+cHApDiEstljZpzWU2o6iDNuYq39JZb7t&#10;q8233ZVZlttTY7ljNVY6WW+lA1V6B91W211lO8QYLEjHcynV+VbSVm6VrUVW15JnD9w1b1/40FP2&#10;xkfP2pGZJjtxvMtOnO6zAYWTXn7QSvsbxbxFdqBU/66c/ZacvteyVCfzVXcKxbgpSkNWRZZVd1fL&#10;T6q+sUJLbymz5MZyN0+wNHmP8lTp309JX6t/O+SHPd8Wx9g1vm3/Dvu7l70kCGJfsuImH6FnNB9I&#10;BDLdXIDAMp4DmEuSgcag+QmkLpWfW/cmTBEAUQI+4OpGQG/vZtdIRQiLnVi0UoEyHJqmQBruVoVz&#10;w7aVDr83ClJfKkC9fo8a8wRkAomEDbC5yQGFzTXiwQG97AHJCJkuoN2z0ePEIYRFIMtz8f4LX/uq&#10;/xjmL512ATOj1regtbtzky1PRiMXwS2LJqxzsES4iikFhK7kHUEseYkCacoFF/1TJkAn8Htt+USA&#10;Zs99hN5Rq4Jy9v2ekCc0Zkkz/qMd3Nv0XPlMnYMBUMDKpWjDsme0mf1NlYIJASpQAxwAQw4+Apw4&#10;es45jtFuHKDEdNQ1Apa4QBeQBiwBaghYASPiBWCjNqiPaus604XYA1QIYoFHngOcCANYIn6ghuci&#10;4Ea4IU1RsLlEeViqPKERiwAWEwXYjOUeMEw4+GUfAYmwAHPszAKdTI/DbAJmFYDHnisDHi9+I2Bz&#10;fG0ZcZ8wCQcAbj7X7gLKt37ybX6P+Mk3fjiOjjQQP2FwzBR/FslCuxTYe/Ctr/G6ds/z9y/mmz1x&#10;u0aC0sMUMRecKi3kLaYPiKgebvN6UDPRJlDZ5c+RPsKJ6SdewJq8rmvf5mHeWrbc3wsa0whZcdE+&#10;VrT/yv7WhFYAtmDd1EDChmzQjEUrYJ0N3znu9mfRyqUuV001yx9ALH+J53Azr553IQ7pcNtHLqAJ&#10;o+1ADS5lNNtX3O88OuKrJlb0dgm2K21febGl11f51JGmyQEr7lLHvanWOufHrGl8QD/VMjXATdZ9&#10;dsg6TgxZrxp0tBMbRvvtQEWxbclNt615GTZwZNaa5nqt4/SAtZzvEdhkeYMLAMeRb6ZhxUYS8HKo&#10;E8ShoQDA+bQLgRYac3G6mI+wI/BSnriHoBabspz79DJdK5yvsMOvOWFv+Nib/y9bVWwIENlY+RZg&#10;RFhz4vGzfo0taj1g/zRqYiexSq5DnqBQDRfpAibZ06hvFFyjWYkfQDrCM+VNQw9Uu/aB/F95/Z0e&#10;JsJfAACIRZAEwLpfAJ045AiHPbAMhE7cP2dnn75kdz//gGsjYy+r4WSbx4M/ypAwOP76j77p8fz/&#10;u2EC5O2feZc99r6n7HPf+KKxcu83fvQt7xiijUNjzwaEMN0NGAU4AJHKE/X2+o+80d73xQ+oHPa5&#10;2QJsOGF8vefMiBUulPtIc//RKduWl+YwktlU6WYHdgsIANckNZ5rWQAgWxAsQCjubLL60T6rGe52&#10;bQKANb+tQRAx5Sv48x4/8sLH7Yc//5HXrSCcC+Y3KEdsmSGIwzbp7uJc6zg8YmXH6uUPoTqdFr3j&#10;IXUeqFeCMaAGCGThwnvf8mqHQN6BQ5ygjTjC+xZ86f1yzn3/vhQ3HTRG6NnG75+xV7/9Nd6xxsg+&#10;aSk8VOGr+2L3rHa4z9pO93o6eZfUIeomW+5cySI08l6Js1kA2DwxJBivso6z/Z5HtF3D9x20YmMa&#10;AnRSj0J5kE6u8S3y/QVtgGAqxIWyimefygFh5rU2uN/+6XdZ1owgTfCL3dsjj570+ka9nXlwwS68&#10;7qoN3zfhU7kQQgKi7OkAkZfeIxPegcBV9Ld754FnSRvfP/miU8UgAxvfIStGkyc6vKSd/OCPawhY&#10;STvpBc4JZ+rB+bDoTyLfDtjKE3W06+yw2+Ri9Bu7Ymg1YDu47kyzwkiyT37t0x4vC/mgOYDb2Lbd&#10;wTV2COjAAugMaNBZ2EMHV/fZo12QpGvAL5oIdHwpAzoUCHIrT9XZ8BUW9BgO9Vz1201t1AVbsQwy&#10;7FLdP+ALcRX6Il8IZDPUSUMLNq223EEdrVgcNqL3lrNSc77tKS3QP1f/l8IsH8xA+4ZncXR8fAqh&#10;vimmCabWFSlOQWxdle0TWC/fuuZvThCLRizsB6MyqA6jwn5wWhSisoePEcziuOYC2AQ3R2bFRS3V&#10;l4trmVWGf2dp/Iuj4UCElPjBwaYxzldsXubHKCnAwv+wfokzYxRmRoaEjWFMGDHGCz8SLsfXrp/A&#10;dfZwMM9wDF/GZ2rnWwOviUsYRGcPx8E9sAbsg2DvP/7ynzpeZwX6RzC4+JN//aklVWQovwiixQRi&#10;YPaUIXvKgfDhYdLO/pZEGokffqfcWLj3pn2b7Lrd6yy5usBKDlcZiz7BWc6b4hrYB+aBk0gT2059&#10;d/AQHITjHg6/UZCGX/ZR8EkY+TPBrmLkPrjrWq6MzEfYhMc1jgkTfzEdOJ7BJj/KETiEsqsUf/mR&#10;Gms40i7OafZyZsXy0rE6K5otc0aNPAyzx3TiuEbcn1K7hzAueyI/cDTMjYKE/Mb0RoWCtR3qVzVg&#10;r1V9h1pxZtNat5MJT3APjl6jtLMIG7zO+2VR3S1dO91EAfkhbqal/vDnP/SyYWMh3TvecI9rqF5b&#10;JvF9xGOukyb8kC7O2ZPH8mM1Lsz90rf+0RUniNfXklB8UXmDZ2Pe4dmq0Sbvy1UONdnGpm3ev4iD&#10;A5iQoF/C85hZwIb9j37+Y8Wnd1ADZwdlAxgcRQQUCxCyogmLMHZtCwuhBZNu7FFQgHuDWYL1Lojl&#10;mWjOjHdM2vrRfmurse35qVbW12ANh9p9thTCYLTDecaFKjBbH7MYQlvjM0DUxtOGN5/vtKc/9Do3&#10;cfbOz7zbZ9zhXv+R5+2+N7/aTU90Xeq3kbsnPH1sg3eNeRtLm0yby55wEV4yCM45bSk8SDtPO0tc&#10;ONowZml4W+1tVhDiISRj9gjpjSxMGPihfYMrOCcM2kD4gGvdp4edH2DufWWFPivN06T2HB4OM7ZC&#10;24Vw7OBUsEUZBWa0kXMPH7U/i/VoYyO/0F8gDfCAp1PXEBgj5Lnv7WEwouuquEPhw6b4SZ/J97yt&#10;btgUmF3lgJ1dNJKj8gLComD+IXA93PF2lfdv//g7zydtNdcoM9p50rLY3isO7pNmNJJZoX744qzC&#10;Dua/Yvkg1GYKN3U8svy1G9/wn/78J7fB/6aPv8Ve++7H7Q0ffZP9k9p9hFpscaADXoPXERDS7scy&#10;oP1H2IZwDbN3lG/xkWCu5N7nHnIhFsI1lAfc1qXacxwCWISe7GmPsxvQNK9yQafPBivJdZNCRR0N&#10;ltVQ4cJQTADsryqy3hPj1nf7qK/Cz8KgZd0trpHJ4G3z5KAvflXR1+6L3RIvnNU6NWi1Z1r8fcPm&#10;P9C/hL402/HXnrHakR4XvCEURusVAey16UErFmFs1JAlPWjFokCBndvK3jb186b9G9mi/gCOMkIo&#10;HQeuqd+uPaxjbGkPXJ5wLVI0YpPFNV1nhnU/DJhTjpR1MOuguohAVt8E9RFzXJi8iwoF1A1cVHDw&#10;b2s82/uz6eLi/NZ66zwz6P1Lvne+2azJQjvzzAXLPqR+Kt+lvlv6mxy7MkxCYEqa3Yn73vHZd/t7&#10;RYCfn9AwJp3UMwb4+a7iTEHSzXeFUDZ+cz4wr3zgkpTOvIVSy1X/iXUz0BKmnuzT+2Ih45axQeu/&#10;yCKxKhux8ePvfcrb+AMjmd7vpc/Jd8P349+X/mUoyyAzonyIk7LH8W+JGrFowEbHLC5YFb7lHC1e&#10;3h/vlLpEfYVFEVZSN5LKc1wrln20xbqtMN3WiU+3qo5tyNW3XJphBb11ljtYbQVDNVYxWGM1g7U2&#10;e2bSStvKxKMZrkWLuYLsmmxr6qqwmekem+qrsUO9lXZiotmOzXTY+QvD9uhjp+zilVHrmWy28oEG&#10;1bEGa+5rsvauBhvsarLxnlbrVR1t1nfU0lBq3T31dveDFyyzXO+vONW2FB20zUrPrspi8Y7qRE2J&#10;YW8ZpQvyxrdBmUd7tNzjeFEj9mWrbnZNzAiVACXHQCXTqLjHHoEhxzddMyXrVdtX2k07BQ7JaJ1u&#10;ss25ybaClf4FfoAeoAUoApjAGZAb4QzBpkOuzrnuI+fJwFjQOMXhBy1ct5eVusdeuWW13bgTYa+A&#10;Mnm73bgDjdpN9opNK5UGAWrKLluStMVWHMDov8Bi3zZ72frldquOW8f79CP8d/8ZsKL4Oz78XqUz&#10;gGkEWNIL3GI+AM0C7gGIUcsAgMQPUIk/0kw6XaisY6B5a2GKp5n8IqRFOBs0agMYR1CPQtoomI2Q&#10;zB4/2P+KU9fwE/22zPb69PJroYWRWGAoQk8EogiMawSZGMlnBdMbKwVt5cvsZvkHmPDDqDYbH37c&#10;fvCzH1jv5QFb07hJP7pdDqqEC6zFcCOwehoSEOcj1HLYGEMgizDWpw8pXRGi8cfz1wIb9zjnfgyT&#10;8+j32nPur1J4CKGxOQXwfijRecfGK/4pD/w//I5HfASH57nOs6Q7xs05eWMPbJEWnmW/XnDGgkds&#10;meMFLrRE4Mh+GRAosMWxKAHg7QJxhRPt3cZyicDPAheLeZB/QBwApbw2tm9zrROAGNjkXvZ4vqVU&#10;qsNbkmkVh+scuElXLAPCR5BOmLwTFuk59OBRvQNs9G6WU72ueVG7g/xGt1xxIpxlYS62oCGrjkGj&#10;4FpxI5DHsWjBoYcPCzg7bF1mkn7cnW4GYa1AmueBWmCXZ9EU/fN//ofNC7KCoDNZgJYkWMRA/w4f&#10;SW6bHpUbt93FyldRvtUP9Vv39IT1zE1Zz5lxa77QZaljOdZzfMI1YNHA2lGYa7WDCDDm7IBgCI1C&#10;wLBQHQNsdPbpBzp0edrtN2GOAFtOg8cPuaDMbWep8QD2vGFMQBdC1ihUpbFB0OkLa6mRRJMxQih+&#10;eY6GGBAFqBFuEm4ULAWhEo0yI9ZBm841EABGhUF4P/u3f7WvfP+r3pijqUoDPnjXuGt+Jg9nuC2q&#10;R979mL3r8+9zzRGmP9HYEw5lSZg4AJFrDgM6D8LlAJNoWqTIoYnTd37MBu4YcxBFaEe+ms93+bu+&#10;dhu+b8rzCnQwiks4PtVMgECeWRztyJPHrVdlPH/xjK3POGBdC+NWfLjaIRYY5ln2hEN5kL8AIsB0&#10;6Aig3VuiTinlEYA/TNPhmD35AEK8MXfgTAAVDfd40BKIgMWGqQrKByDnvTBdPwraI8jXnGzxFelT&#10;1LCzsjGgkjmdb+2HRmxLsSBDnSlghNH1ovZ6S1IDub88V41kuaU2ltrgyRkfhe6+MuCdp/bTvdY5&#10;OyrgKnd7WAg84yg6EM1CWxF+ELKhtQusYwOt65RAp6Ha0mrKrfXQoOVNl3r5rG3a6oJJytI1POg0&#10;6DoCSExXkCeEkDUnmhZX3GYaf++dAr9JAbe+MerdwalcyxZofeZrn/u//uP8+9BypXyoL9RfyqVr&#10;fty1zrFd23S208uLzhTlx/MXX3e711vSwjsqmCu3vqPT/n21TY9YPat8K17uk0beAWHwfNAWRXir&#10;TpAAkel3vFe0DlxAqu+FDhh1OdVNfyAMRWuHNIZ0EPdB/Qf++B9//L/y8+q3P+J+iNs7cKp7Rx45&#10;aacfv2iHHztm+QtlSlOwU0zdHTgx44C8X4DUfXTcryF4pUwpa4Sy1KEvfBOh/3d8wOToYyf9/+mw&#10;K0DGAbbesWDKV+I7RFuCuF77nid9IQP8UW8RgOYdKRX8T7oQn45L16FxXym241Kv22OPU7W+8eNv&#10;6l2/w+3fAr9MA6Os6IBR3wmLc++AqV4B4ewz5wuUDgG3ypSFFOk4sKAEAlm3/6d0sggL4bAfuHfU&#10;Rs4esty2WtdIAQazBZZMUcyTy64tt/ymGivtbHKNWGx3FXQ1eucO7RiEtt7RK0erRsAutzUnzQW1&#10;Keo84QfhLotvYO4AwTOAvTn3oA9e8Dx2wNIby2x/TYGt2Lr+b08QuxtmZVp/4DoEssyIwoRUnLGE&#10;9ivsG812YZIATVmO4WZYF15E4OiapmK6G8SAUVCLf2dqcS8MiR94+UU2DAoPcGMUahIG7Md9HEwI&#10;P+KiEBMtU7ROiTsKdjmGJ5mFxcyyKAzl+SgkjpqqxZ31VjXfqHZ8g2sbIljyAfn6dbZUrMFMK2yz&#10;bu0IA2FMT+e7fMeH32Or08TJSWKy1KAFC++SD0w7kJc4W450sideBMQc0z8gbyharBR3r0KrVhy9&#10;v67ICubL7fqKZc5nMAtcBvvAMvDk5u5gWgCNRASsUSgYBZo8E7kn8h7PxTAQerEhJLnzjXf7QDfX&#10;o1AUB2/BT/AWigAxbM5JF/dgMK7DgTAgTMgCVexXK034YaGp0u4GW4KSit5BRV+L1Rxr8vREJiRu&#10;0k/YOL5ryhjBKwJH+PD64lucyyL/xfTgltSqD9AiNpfDZi8asmy5c0V+b0UDgtdN4v2NYjf198qW&#10;BdZMaKYSXkxLTA/xUAaUXRRGLzKsjilz0hCfJT+xvChHBKowLeGj6PGb3//WmXptk8olwZrwL0oI&#10;i/ngHarPUD7S4Eo05b2NtlftCeVAOK7gobgwh+b1U34xC/P2T73ThbAoGMC+CEURqiJ0RWEATVf2&#10;CGNRIsB8Adsa7TnGdEHUmEXDFqYlT7HeFR+qsOmrC7Y+c681jHbZnt79LhD2QQu5m1VOxO2LMSm9&#10;rGtA20YbE4SgB+xdn32Pv1O475+//3V74Tv/ZP/4na/YN370Tfvpv/3Ur9MOYCMVITqz+k4/ed7b&#10;OtrIMDOGgXam1AeTP7S565mxpTaJeCIHefssvyzKyj3a5MC3tNv7XKiDAAh+ce6Q38C5weyBDyxq&#10;D2sTN3lhRXjM+zAbLbe5zhd0KjlS7ZqmCF9ZYIwBUFga7U3KIgrkGGRmij1h/eRXP7VnP/QGTy+8&#10;SHqJz5lSTEFaUYygDXStXaX3/V/6kJfdvW970NOCP9IGsyKQdrv6YmO0U1FWwJQXwqOgERvsxeLH&#10;hcxKI+bnPvZPn1RcQQjMNcIhXMobhqB8SQv74iNVduLuK9Zz+7D7p2zwC0vANvQNGTw/9cwFlWsQ&#10;dlO+cbo57TblHjk2siP3EFSjxchxz51DLsz1vgHvPfEsgnPqqr8ztfewBotgMZu1azbYXUWIFWdx&#10;MTsFjdgohGWWy56iLBd+uSZsQ+WiSQBsxSaX5tmu/AzbmSeGUDuPxmzbiT7LPVQS6ory2nV1wDmm&#10;/+iMD+gSZ+1gl9vfx/4o8SLU7ZwbsRb15Uj3l7/7gitSoCH8y9//SgzUZ+PnD/uMNNJQ0dvmwlgE&#10;sdiCJe70mlIXwiKoRfgbhcfZpGmq300FUo6xX0D9ogzhS+pYLCPuoQVafqLWhs5MW8fMuM+o7FmY&#10;8IF/BjB4hzAWrEVdo75Sb7d3h74GdQ4FGb4h6i58630m1Qt4Ol19iraFIZ/JyRT2gaNz6p/Ue73k&#10;m6Ie0S8fvX9KcR3wOsazhBX6SZjqIjz18XTM4mtsLJCF8J37pI8+hfeLVKbki7Iln+TZTSrIuX3Z&#10;uUIf6Kd/MnRpyvrd/uukNU8MuokDlE+659U/PDNl3bcPWMNplaXSGmaB7rXf/OE3PgvRF69WOukj&#10;801j+/ngRJbKZa++r2TnZbaG862hfig9CL9JKzO2WA+BPeYJmLkVmRcbsZgtKZgr1bsc9DqEkBJO&#10;RDsWzmQxLLRZC9Vm5rbXWF5HrffXVmenqu+WbfvlBxuyzDJJqyu2gs4aK+qsUt0rtfFzU3b06pwV&#10;tBTZzkJ9a/kHbHCuw65cHLE3PXXe3vr4aXvk9gl77smzduHqlM2fGrbLV8bs3e96tQ1O1Fllb5VV&#10;DNVZ03irtQ802ORQs80Pt9rJsW7rqC2w3s4KGxprtOr2PPUbC2xt9l5bm5dky7N22spMvdNs/ffL&#10;w4JxMHFxb4trwuLgbgSwCJzJ5/96yT8EQewr1tzqgOh2qxKCVx/Zx15r+o5F4IznrrWZgEof+d6p&#10;BnnfJjWYa+3WPev9HMj6u7W3LAphGYEHzNB8jfZhgTX2CFsJBwCOAkwAjnMEsAAxzyGIvWHHenvV&#10;1jUukMUhbF26VxC4Z7PdsF0Ns+5z/irdS9NP6Pn3vMNXb2X7/R//YLc/cr860BUeNvGsTgcUd3j6&#10;gNEIuwAs1wBGzoHECJLxGvcRwCJIjsJlBMqkFYgmXzGfQWOWFW+THLgJgzCBZ45xwDH32ePi9K0Y&#10;H3ugu7ir3pLUoAM+OAApQhmwABQBRxE+ASNWlw2j9CsdEHGYMYiAi2OrP9XitmK7LvbZE+9/2kcM&#10;44ZB9Kfe/6x/nPgnPsJ+5F2P2ee//gXXRuV6FCwy1SmsWipQVPpII440RqCLQkXC4pznuRZHn3HE&#10;geMYwMNxfBOwXL/GR7tosBBCYoczQiJ7wgQE2SqP1Hk8hB1hl33MB88AjkA1xzjuAYuXXne7h/Hs&#10;B1/voOW2UwXDlGdcFZby5Xil0nctkMZwHnrnIz6CRB65R9zY4QUil5AmQbZroKi8oqmH+mPNtiFj&#10;ry+QVXeiycOKYRIH4fK+OSa8d3z6XS542dK+y4WkgAEwyT3yjX8c/gFOtF8xQ8DGnmeiDS40YdC+&#10;2Ni6zQWxlWNNXi/L9GNi+gFlAOT69C2ew6yB4JYpYVyjsUEQi2kCpl6nTeRb/8kZ21dRYqyK2Hd4&#10;1rrPjlrL2S4rnKuwjPEC26GGD6EcDWPDqXbrPDXkNmN7L4xZ3clWOzieK0hk+jxgGAAJ2ATgEEL2&#10;n53yxpCR+tbJYdf+81FrhHXAmBqQAJq7XegTF+Fi74bHBcxAmgOozqOwx6/JH88wjRt/pBGAA3o5&#10;B8wc2EiXjvFPnJQDGnZsObNodAbNQPY9Ajo0QBHsuiBXDiEVjXWMEyjGL3kg7YykBiGpAC4RF+cR&#10;nCuO1rlW8O7CHGsY7rXWs90q0wC55Gforgkfnf633/+ba3Iygg+cAwwITMkX8ePfy1fv79wjt7vA&#10;BcFd7WCPNZ3u9HsxfmCYcwcMnRNfSG9IE+8UgawLTinrRPiADXHjOGdUm8acadURrAAtQAo4Am4B&#10;DrbGC9j4TFu08xTyR/pj2SVb78kJN+DPYgW1J5uUhgPWc3nIctprbUdC85XFu/Jaay23SY2vGszS&#10;7karHO6w5Op8axLwATOlR6utYL7MBVwV6lCjpb0tP93aZoZcsIZWSYP+nWz9d404DAEkCMPIG/lm&#10;Vd/OhVHLbqxxO8ftRwdt/4g6KqpTdKjIA/WT99CmMD/4pY+4cO7QQ0ftmz/+lod95xvvtUOvOabv&#10;/N0+4MFG/XnXZ9/rHTa2T3z1U/bwOx+17//s+24rlndBGigbOi8upFZcPZeHLadZ8FtXYZ2XgpYJ&#10;9Y1yG7h73AXLsVx5f83nuvXue62ku82aT3U5jFIfecbrp7/XUIcAT+8E6pz3BRjzPhGE805JD++I&#10;cKkjvLMIudQbBho4pj7xrVIHGXBBo+ToY6f9HuFT5/j+eJbRfFYGZvEOBoJqTjf7/caz7Q6c1AXs&#10;dZFmvjHKhTTgB5hm+8K3v+T7FH2PADF1D8AEgOkMUQfDtDd1/KjTiXJlQZorr7/D/QLICG27Lw+q&#10;s95ruapbw+dmreRoldc/IBo4RSMAxwJlsw8tePl89Csf928zYzJP6dxnrRe77c433WtX3nhXorOm&#10;+s93keh4uKaswJZvhg4E9RMYjx23qFETNIXT3C5X/51j1nd63AaOzQk4210DpbSz2f8VB8oKLB+7&#10;yfXlvoAXo/kIWFkQI04dw24s/wIWdVifpnebk2YZjZUuaAU03U9iGiN7YBQHYOd11DtQA9hLN67+&#10;mxPEXi8mg9XgQ3gOfmMwfbV49Ho4D2UFnaOMwH6JmPjv1t9s14tbb9glh2kvcTDPsxDVylTWMAiL&#10;esHLCGphaFh6hfarEtqhL9m4zG4S3y3HvqzusZjXCrEvHIliA37gT/aRCdEeXXZwu90s9n7lDsUt&#10;9n6FL4AVBLf4izzLeeTKyJhwOcJiBLJFHep0nGlPtOurba34BIdAdrV4ZamuwYusP7BDdSpuPYeG&#10;xeri5hT5zdqhNIn1lN+geBHMcd2sdC0lncmKkxl0uobG6xJxMP7wQ3rQ6L1J5X2D3M3Jmyyvs9bS&#10;9R2sbg+2/OEWmA1GixwE17B1X+4PPCUXuY49LMlz+IWJuRbZkuvv+dz77MNf/qgde/Skfeen3/Ww&#10;aA+f/sCzzjSRteDkKHCM3MU1zuE5wsUvChFMvUcgRzxxcTH88DxmxTLqSrzvsFR5rpprcgEyzxPP&#10;rYSXCIdzTLG87ZPvEMOpPH1gXPVCcTPjiTTgh/DZk+e1bZvdTNn1ZUtsCbPKxKNsTAVd3bLRzX4R&#10;BiaxEGD6+20SHyqtmCeIeYnlRpiEj4v5wcZrzNO1/hFSUwaxfHGLYSguv6Y88CxaoGxb2lX/dY+8&#10;eb8hkRfeN+FWHK61pJJstTsdljtd6P0KyoJnYFtYfEnlStXRjS5UG79nWvUDExUoB6ywG0qX6phZ&#10;X3C29hUrFrkY/kVoy0yW04+ft1vKV7gwNrJsnBFGHnjP5HFBbXHX7KjtKEy3iukGj59FwFgfwU15&#10;eZrWeluIEGd7t9o29dVoc/cOpdvP9D4RstafaTW0NhEWYuqKab9MzadtQjAEL8DOaNo5V8rtGUC4&#10;qGM5Z1f5oX2kHeM+7SDtYmDBwEK0a+xJTxQ4cUx7SfvFnvu0wbSzCGJ4luswrc8Iw5+eLTosZrnQ&#10;ZzXiv72l+dY3P+0sxSwwnk9BQKNn4RcENsRDmLSvMLS3uTqnzYRz4M+Zhw6LCXhO+dU1+JfyCEzO&#10;IKk4lzCVbto5nm250O2KVAggYTLs0qI5S1rhUDgThkArmHIkf6SfNPraFN7mB5NkRUo7G+bPKL9Y&#10;RuQZ7oEPvGzEZ9zvONcvVqy37oUJ52zCwA9xwAre7qqNZ4/QmTYcBiTte5V/0u/lOYLQCmFsUK7g&#10;+fBsFKoFVnr359/nQsAPfOlDlneoRNfp84ix1LYT9pMfeMYFtmjF9qovVSzORchDe+tahoXiAbXD&#10;SWqHWaiWGWANwz2W21Dpgk6Em66FWlPimrBJxTnGwljMjjlYFVZ9L+ttte6rAy4AdEGfOIKBXbTm&#10;e8+Mev8MwWrF8TprvtDpphGYAcOK+AjpMV1w9Q13+XoppJmN8qg92Wx9Ryctr73OWEAMcwk4t1lb&#10;XuAasLAJglnswzaKTwaPT1v7adZYKLS1vhhdWPeDukYdo3ypZ6EP9aIgNgi891naZK71Hp4Uf1TY&#10;2JVDXldRPmEGEfWQeoRQnTUzOMf0ABsKJGzUL95XjMMVdvS9oexC+Wc2VHsfCdNtmZMFfs/TpftZ&#10;Yq8Lz121urPNXre47t+56hDfCHWAxXn5L/BOn3j/sx6nL0yrtCOwh+/CrKgUy5wp8D1sB5cmKz3V&#10;JxvUVx6x1tkBqxnqFseV2XbVA4SBmKpgZiDvtPfIpNWeaXYhvwt0qbNq133dAdU/+huv/+jzi4MX&#10;pInvm8EWztGKDaZUUn2mJNuxx04pDbouPsYsAYJWTG0hjM2YzXWTHZF50ZZlXQOEsl1n+93ubTSb&#10;haMOU293l2bbdv1rGViAQbcVZ9rGUtVntaEpDcGURr74GrNjWeLP7KZSK+9rsIqBWqtsL7H6oUYr&#10;6qpWf67J5s6N2l13T9vrnzpnr75rzN799nvtuTfcYT0T6u/111jbcJ29+pEL9pmPvcEuHFWa6jOs&#10;dpg+YZk1jTdY9UCVNY80WNd4qw3O91pFd5XVj7ZZzWi7FQ802N7mQrutYJ+tyjlo6zNUP5ROFhZD&#10;+SC5ttBK5Xdl2k7bU5ljO0syXeiMMsM/vPxlQRD7yrVLXQAbHcCIMBbBLPsoeEUgG68Bky6sFTQt&#10;SRIYCqyWCrJwNwoKAUUgEMACtIJZgdUusAQuX7pxib1kw60OuVGblHsIRxG84hDcopGAcDP4CQJS&#10;wuMYgSYmELBDi03aNam7rLKvzb7+ndBp/etf/2rf+/EPbejYrMMmcRAO4REPe6AZGARUAd0IhYQd&#10;48IhpI3nTBHDL0LRKDAG2kkvx+SDeLiHeQMEssA95UE6cJgdIJ6oDRE1ArjONcJHkB2F2PhFqA3U&#10;rs9IsuqpZqtZaLK6Y81WfVSVRK72WJPVHm2Wa7L6Ey1qoHY7ROCws3VDxTIXFCIwZOQe27JAEg54&#10;+uK3/9He/PG3OgQBHkx1Aj4AIuxh9Vwe8FFMpk38zy1OxcD/DSVMAwqCRWBoQ9tWByfuRaAhTdeC&#10;XIQ3h1mds8cPxzzDOc8BapxznYbvn37wz95QsUI4NnLRQIj3Iwzi4mg58REW12LZOOQjONYzEQQJ&#10;Iz7raRWc7R9Md+HER7/8MRdgIoilLBEG36Yw6ahwDnDHsAkn5pNzRgR/96ff+WgScaGRAJyiFQCM&#10;MspPWQHJlGHVRJOtTdtjW3MP+ArCMY0xfzGea6+zbW7bFYTFDptBM4R0xXIlz6wQi9mBMf2cfvHb&#10;XyyaUnDbwNXBkZZ1TZtt4ZGjVnukyTbmJFtmY5lrvjqo1q13uHVt2gTgsiLtqsZNDi4IYPeN6gcu&#10;/62nei2joUaNf611nx63lvPdtqf/oLGyLHC5sWWnfvwBBGmgaGBpwGgs0YBl0S+mcyPY3d6rRlbX&#10;o/agg5yeqzzW4DYR+w5P+5RgDPhHYUkQnAgwE40o8BttWQGIjPoBtsSLX9IPuDlU03DS4NKwJhrX&#10;IPAL4Ef8+HNBpMLknudB6cuYDvao+q4M+znpDEKsZF8JnjoFGOLQDOA+eSIc0kEcLmxUfqO2aoRu&#10;QBd4Zzoa/oFXNBYKWxvUgcmzlMpi6zo9uNjgUxbkhXL45e9+5UKfR971uIMmsEreyQt7wsY0woVn&#10;L1vHzJjb5MVgP5qxKRNqTJRGwiWNpJv88BzXvOOgcnGIJY2JsqB8uBbqRkIDUvfIA/cBAtd+UCMO&#10;bAKeCLfYcw/w4Jyt68qAlwd58XLS83Qe6ERQ/qXqxAEcNOJD56fsoACLhde6j4y6gCgKidASYJGi&#10;/Wr80wUDdJQ3ZgvgynNsd3m2tc4MWsvEkDr7Qyob5U9QxMIj5b1tDrsdgs2+S2M+iv32T7/T03b7&#10;83cLMtKt764Rw8QAJhYeec8TKsurNn/3afvUFz7v/uKG2QA6FnFDGIDdRf5t/Fu//7MfenmTz1jm&#10;5Jd3fs9bXu0r0mKjNmi9hu8haMJOOlTiD4G+A7/qASsGN44OCs7zXbsZsPX3rjAdYFV+DLxdfePd&#10;fk6dx8g/2uxowjDgwXuMAwfUHY55bmPbTo8PzfDtifdImVF2LKQC6IV6zfs+aNi0IwzSTb3hHdKB&#10;5Bpxe2dRYRMf/87xB2bDt6/6w/dI3F63FRYDGjxbe6rZTj56wc49c9E6r/SFeunlF7SlqZOx7qCp&#10;zSDOa979qP3Lr35izRc7FXdYuIF6SNoB4MKTFZa9UKg0JbugOda1HfoXsaFNEYWfRUcrbeD0tAPl&#10;8Kl573jTXtG5AkKx8coUrb16H2xAKvUabdZvqq2KGxpRv1KHlTrwjs+8y+/TESMsNGMoyyig5Xk6&#10;SXSYuO6atNqj/RQ7I3w/aCsw6FRzqskHXKeuLNj85VPWPjlsBS21rh2O/arF70NATD1HyAo87ijI&#10;tPS6Cjug/wEOu7Fcwz/CWhbEwz95xz+uqKfZw+L+bkBa39ayTWv/5gSxL9+wxAfS4Tk4Ls7a4hrH&#10;2G3FDmqc6RQErmEwnmswIPv/tfoGZ78ozL01wdSsgXCzWBqHUPcl65YEE1TwHXyZvNmwOwtb3wxr&#10;K7w16bvc3BcMCPfCh86FCDvFkkzlf5U4FuHmy7aKt9RGEyZMCUfGgf94ThgwKOeEk6kOTdOpDucC&#10;OOzmsqV2S/lSWy1WRCi7BFNX1WK2pnX6f+/0DvUf//1PtiUvWWlS+PuVzv1q+w8iTF0uThZziKeJ&#10;k7hwpBFh7C37t3hab1OeXi6eJW0xTQiFr4fHlW9s6O4sSfdp/Wh3RhaDYzb3BPNMkSf5V975xnv8&#10;HsLAuF4A+YnPcc599vAuPAsrsTYCygWwEfe513S23X76q/AvxkYfA3ibOrZ7OItlVLHcwyC8m6+Z&#10;kcTz+MHhh3Oux/TsU3taPcRCo/lWPdhmFUdqPVzSgsO0gQ/q6xr2n/n/pw1nuQASxyK6cWFc0ksc&#10;MW/kgTCuvdZ4utXLh+P/ydjwpps4SGiZ+uK8uo+jHLHxyp54KWem6KMZ7f0HGFGOMHGEx3MxjsCX&#10;gXvxh9AagTNKDvhhBt4f/+NP9th7nnTORJsUUwmRlykrwsyeKLDcxkrbrPa4fL7G/cCkCF5xmA9g&#10;YS3YjY1/YszDixweZrBFkwVrW7faTWW3ucIAwtNnP/D6sD6GuBVehl/RmmVGBHwb09JxsdcmXz2j&#10;zneP3Za8w8qma31BSJ5DAWGJ0rFEZQpTu7aqGBxBbNIQg+YHfHFRpvOiRBBsle71dQd8MSlvn9Fq&#10;3Wkpk7n6x8Ok2HtPk5+dtqVDDNq1T3s0y+BQBIth0JN2e2X9Jm/TGNClbaWtL9O3M3D7uPXfMea8&#10;RrtHGwmDIaiEA2kDY/sKBx8cFyPJL2setJ3tsb6Lw9Z9btjajg5a96EpX6Bze36WtYkDG0+JfxQO&#10;ZY8Ai3ARYjlvKzzSgcCVNpZ0xoFZ0klafv/H3/tsoyhERvsVJj+gNjwqRlCOpBO2hingEPwhfGXm&#10;I9/HqafOW8ZMvrfHzsoqg8j7sBL8A2dyDh+xJ88wPDNaMN3Edug1Ry1zCvNG6coHfBsG9J1niVvh&#10;X372Dn233Vba02bdl4acy8kX99BWpf2nDUahgMFYeIP3RFhwCWUBr/h6FbpOOlx4qOcRTjLIi0k3&#10;mIPZVJjLIL/MpotT+//nxiysvpOT1jDS6yaGELqhlYrArXFMnNrTajmtNVY33GOdh0as/kSrjVyY&#10;dFurCGMxAYCgE1udaM4iFOUYm7Kbmc2i8Opm29x2LewQB4ExBUaaER6jDeysrvulR6qt88yAL97l&#10;priOqR+m/EYZAf8jhHGpqmfdR8adG/I76i0TgbB4IqtO8RdmLdqKRSu2uKXOao81ilPz/H1QdoRJ&#10;uSEwpZzD4H+o4wzkw7IIjEkrgsrUmRxLE2syQwqm6T2tfoy47uBUltfJOPjPO6cuZ8wW+Lt6MiEQ&#10;ZasWV1LHcV7fFAdcSv1gYeDeMxM2eGrOWs/3+Lul3lKHw/vNsNYLvb7GQefVfn/v+KFurGrY7H4z&#10;pwud27/14+94Pn75u1/ap7/2OfkLnIcQNnu+0HrPj9jY2SM2fOe0Ddwxqj7ZsCsb0BfZUahyYIE2&#10;8Von9oJVxpjT6Dw36Cb+yPvo+XnLmS9KKBXA6uI3hQ07wr7v/cL7vU9Cv9jN6PF9qswRvDLgcVBs&#10;jwyDQROuI3viW6xUe4a2K2azYFW+hcxDBX7s3wcCX/Xv0qayFRazJLMsZ67ARq7qnRRm+mD+i/Zh&#10;i31RKwSw0eTFLtWVHTUFtre+xLLa6yylpsSF9ijS7CvTP65I/7CaPNtXnm659fJXkmHbilMtpanI&#10;KrorrLK7xMq7Cq2wPs0KG7MsrzFPbFpnOZ2lltta7DZfJ6bb7ANvecC+/Om3WHtTrhUV77WyqnQr&#10;q8u23Ko0y67JtGwdV+q59OpCy22utMKeWssbarQtNbm2Qvy1MSvF0vRtFbY3K31ltjU7w9JrS615&#10;rt8Ku2tse6HKEMWGqhJ76StfEQSxf7/8Bhe0MloPLDJ6zyJSaMEimI3CV/ZMy/qHzUvdhAGwhMAU&#10;LVjcKoEWbqmgKwoYATIgC+ACSBHG4gBYzgFVjgkHmAU8cfEesAsEIzQNmrEs2LXeKvtb7ML9d9qH&#10;P/Vx+9b3vmN/EhiyMXXziTe9zsoHWg2Ng5sUzsoMgazgGM1U4iAsjgNIA84vpvPadEeBbBSMRqDl&#10;mOlc7FndFkAnbYQHlOMivJNXBLIB0re4NgJhc8weEMYRHmEHYesGv4/2A37Ycw9wjmlkv0FwsilH&#10;P8HCNNujzs3y5K1+vk3n2Dmsmml0gABYmVKGkBJB7AogScC3um2zw1YEqU9/7bP2yX/6tB8HgAkg&#10;C0wCNRw7kLVtt+ZzHQKTHjv71EX73s++72XPRlyMbCOEBRoZcUegiLCR8GI4wBawBqBFUI0uQi5x&#10;8QzxIxRmz338Py6AY/vaD7/uP2RMLeAQihIufiKIAZOpo1nuP4ZBOmM6YrzxOfIf880xbhWC0rp1&#10;tklQ9PNf/8Ibk76rIx4ftnkpWxZp4Jx0E34Mm3RwHPPOs2x3P3+vayag4YAgFg1UtGDjAgpoLtTN&#10;tdi69CQr6W608uEGy5zI87DiO4txkHbiJc1sjK6jAQAkIlyN75P88QxlHO3ALrzmuDoeP1V4QaPV&#10;hdIAsYAXQN+k9z330LzVHGlUJzvFV/6tP9ns0MrzPIPjHO0EF/4qbuAKbYCtgtHs6RJB3Ljbge05&#10;MW7Jw5lqxAQb7XtUprtcILtnQD9MgSCNbAC2MD2KxgphxyZBaFj4K0uNWJoLHwFKF/ow+p0Am8zp&#10;AstSg8Y17tPgIaABgmgUASIWDWL0n6k2AB8ujKwHwa9POU6kg+dpbGmgg9tnqwS+NPrExzmNKedA&#10;AmEAZzTu2KelM8d08SioZSo6aWFffbzJNRoJg+do+AFT4gVmAQPyxznpAUoBSc4pG/JHmigrn0Yl&#10;/+0XeqxxuN+1FmiYm861e5iE7wJkhUP92OjggeaF4tB94iH9DiKKg2nvp58+b4cePmJlAk8EcJ3H&#10;hz1vhEFYCMLieXguwKeDtcIjD+xDGYbydL8CmKit4f60B4To2ABMQAHCJkaxGdX2kW013EAV19jG&#10;75v18InL64HyAITzTvLnyqxjfkSNXanbr+o8P+BwmzUniDky4SP/TMdi5VVsaO0tz9Nxvq4VWrIa&#10;e2wTpWDTsqHEhUeA7YDglXQQDpoYPYfH3fbnhsz9vsBX99FRh5NGlXeETrbf/OG3bgvshe991dCI&#10;Z/vqN79hcxfP2NWn77PJ++bsnjc9YK999xPWe/uwVRytV4dsu7+L7/70e/Y6pu/p/VJ2dGyC0DLY&#10;BybfXKeDQmeDd0w5YJOWjffLdeoe5c47QLNm8Mys7asoUv0Yt0oBLu+bsKhv+KVOuBaDOsuxA0Ud&#10;x+4ytuF65qfDdCbVV57BkSb8kEbCC+89xcvMAU9QxjGCRL5D6gB1hjQBqix0xjnp8G9J4bF3oan2&#10;xEX5Ddw55kJe0okf7nunSu0Az5N26gRpYPXys09dtoXHjvm3RfqoiyG9lEcwUcD/gU4GHYmgvYIw&#10;E8GyykMQ71oIclEThfSQZr657//8h/Z5dQoBTcKgM9t7YkL/yXLvxPScH9bzYREFygOtA4SwLMiV&#10;LdhnY+oW9d01buXv7Z99l4Nt47k21+IAyFkQjrpH2ug8IBCmXOkAMaURmA7p5n3p30BHSWXOM+QJ&#10;f5zvSghtWcgCu10sWFR0uNzaL3Zbz4UhddLmrOvQpGu0IHylQ5enjhIara5to29nr+pAVmO1a8bi&#10;8Mt3AkBjmoDOIM8CzwhimcKIgJZzFl7A5tf6Pdv+BgWx2FNd7w5GjDzHwD18F+9xDTNU7GFVmBLm&#10;g12jIJfrcCHX0XLFvMENe9bay7Yut1dsX2E3yI8vJCvGWya2u26X2t3UoC0Lb79s01IPA0UHFtJC&#10;EQA+hEtxN8PVPIeQFqZMHMOPaJdGxzlCTjiTMPxZXWPPfVYGrpitcy7AJv8KMcxN4i9W1ud4pdyK&#10;pnXWfaVf/7X/tk9+8bMuUF6XvcdWpW23DTkwLTPEUKAIwlUEwcQFp7IA1/VidgTFCGFfulV5V55u&#10;xZyZ0o2fuL9570Z7lcLxhc9UptXjrbapa4ezS2SxyFIcwzuv+9DrfWVnrsNA8BB8FLmO63AXTAmX&#10;8Rz+uPbez7/fnvnA69w//qIAET879S+5oE4zG8oHX/zWl+yhtz/iiyaxMGff1SH398qCGxfTQjg4&#10;0gdrIXiMzEWcuL36n5bMVtpBMRCsF/kNJvMZVglBJ1PYsYkNg0VtWJgsaoSS/si41zrCY7+xfbuz&#10;B9pNxE+6EKZyj7QSLkJdVwBQeO4Sz0YWxsHyzNBCwI2ZBWddhUeY+CVP+Cc9lAPXSQPnOI5jmUch&#10;OX0CZt4hXEK4yuw5+go8C+vjH4cySUV/syva1Mw1+nPw6U1ly+1mXwNBzF0VNGfZyBdpjmVAnuHR&#10;W8SlPlOrHmUBbAbDxcxEW2V3vuFet1UKy8KtODiWhbtcMUHpIB+jd03a8D1jblICW9gVR/TNoHyg&#10;5/BP+DfKoaThbWiX2ok+WDDVB2LZ4FeYmAFzNMqYOs9UfvZrxIMIbBHGbk6w7oa2Xbatc6/PCNnZ&#10;s1/thtpFtGydBdROin9cUOjsg0anOFr1q/pEk/UenhJvF1rb9Jj1Xh1NtNOB92gHEYZ6u58Ihz5d&#10;15lB6xbXoKlY0t7oA21wwh7971Nryu1AVak1Twxbx9k+Z2e0S8O05VTFy8y30J7TvtP+w7WYReCY&#10;9jmy397hdF9LoulCp6eddFAmLJSLxh2CWM7xz3OeLznYzgdf5Q/tPGxMsp175pL7RYAKHxEf4ZIe&#10;znkO3qS9josvUYYuGNU9pp3H7b63PuR+KSP4AP8oiAzePm7zl866fdHqwR7rUNywkXOO9nHQM038&#10;CqdijikM+rKA0Q5/T5TzZjEq7yAuYBwFibTT8AVtOqyBQIwwuUZb7tPSVQYI8e548z2eVhb+KjtW&#10;YwPHZp1Rr21nOw+NWvulXr37IRu+MOPavzmzRUrDfus61W89R4etc3rINU6Z/h9NGGDfHUEsjjAJ&#10;D6EqAlYYBYbh3c+/9pgdfvS40gibqU73MYgf7NKjFdmuOFjUtWt+0vJmS92+bt5MqQvuyB8mpPpU&#10;R0nz8KlDYvQ+6704ZJ2n+23g/ISNn5+z6t52FyQPXBxVnGHBJ94NvOesSD1RvV78Dpw5Q3+Na1Gp&#10;A/ZBqI1t076TE246CX73mU9KN/Uvfju8G4SmhI8jzOc/9hYv74XXHvd6Q93y70h5oT7yHPHBhAfH&#10;c/y90teDE/HPPcIi3QVi0nNPX7FDrzni9ZB0d+sdvf+LH/I4PvP10FckPTVnwroFvojrGMo/+2zo&#10;XjH7QIdrjh6sKfYZV8xgQvha0tPs72rkyqx1Xxq0ihN1Sg/95RQrO16je6Ourdx1cUBpC3zOu6C+&#10;wq5w5E7Vj7cmTGXxXTNAQ7+GPjLHCGMZgMGEFt8oNmVTp7Ltrjfd50pF2LXGBEH6bK7XjcDUDBzp&#10;P6Z6gqAW7kRrFgbepfdKOvnvMFgPZ8KRcXYViySjGMDg/v7aYttRmWdJ1YW2rSjDNb3R3t6nfUpV&#10;gS/KhSA2tTYIYXPaaixVbJraUql8V1lhV5WlNRdaUW+15XdXW1ZHjWV11Vted6XOqyy/vdyaR+rs&#10;/kfO2Btff5d96sOvt+eeuCp3p73xmXvtzW99xJ5562vt+NV5SylNsez6fMuoDeYjd1flWsl4u+2s&#10;zrFNueo35Cv+hjrbkZVp2w8kW46+yerBBivpqrDy3nrbU6iyLsiwl7z85UEQe8PGMAIP/K0WXGH/&#10;lfOoCYv2a7wWjxHQMnJ/o2Dy+m0r3d2AkFSghZ1YhIYAGfAHBG7OT3FIjYLVqGHA9C7A1oFTwMp9&#10;jhFgRvAFcjkv6ay37/3oB14xsfX6w5/82D735S/apQfvsko1jtipXXFgqy0XHCNMBmhv3KtGUtB4&#10;y/4AyYSNMBawDkC91bYWpnr6EIZG7dOodcBxzEsUhnKNe4AjsE66o00vHPFEgL/2HPjlGVyEYPbx&#10;nLBx+CNdaOHiB01Z0sM1/HH92n00d8A55gwAYIS3dXNtLugEIgA7BK+AHpqxjGoz8s59oCXa2iqe&#10;L18EKAAEcI1QA/QhuI3QxTXACT/79IFi947rjLAzig44unF9AaYvMKA0AEqEBxQDqYSBc+DTPcIj&#10;DPzENMTnOB+6Y8zTiTZf9YlG10LF5m20FbuEdOlZniNM0stIPOEhHMkcz3fBLPfIB9cJm/QQPtfI&#10;J+m49hh7qisEXb4Ql+DtzJMXPDxsuDDCDpyuxG9LEIiSJ8Lj2Zh2rrMH8OO2W1BFebkpAtKLndiE&#10;lgKaFqXzldY03uu2WXn/ZSMNVjBb5mkjjvUd6oApXOKJ74ltVZ3qmkCTVWNdIKvywA9+yTvv3adS&#10;1aJdsMmfYTqWawXw/ki/4NjhH2HtI0ctZSjD6se7vY7mt1Za+miO/KI5u9o1EQBiN4Oga2gSuJCw&#10;GwFjmhUvVFv33LTtLy+2vjtG1aCokRRg7kTAKtjc2pHkGrF+rEYIRwPoAg81VmjWRhfMEgShEmBJ&#10;48Ye/3EE3WEH8FG95Bi/QRAVoBWhDI0J9iXj1CYEsyy6hZAS4Y4LnxLP0bACU2jPBcHri9OXUkay&#10;fYrV9/81/JvY6LixiAkbC0iQNqCM+AFm8kUDfPl1d9iv//BrP6ehxs4XfskTDTHHPEN8EQw8j563&#10;IMQERPBPw09D2XKmyzVimXbchy0rpZ8R+wgFlC1xAw8RPmL4EWboHJx+5oJNnjomOCtzm7uds+NW&#10;flQNi9KDi2WPQDCGQTnxPHHF8o95QECH8Jw48Ue5kvb02Xx/J/hBCwCA3dK1y+EABygAIAiP4jHG&#10;/5/64LOLo+A4wqWulB2vs/aTA7a/otg7Du1zw1Z0FIPyQeOi/8SkpVUVW05tuaUKqhl5R4iU3VQp&#10;6Gu2gy54qrUs1fGMlrCKbHZLtXWdZ/o+ZY1Ab59PB2O1WKZ4AxCdAls0G330fSLHBWkMUpFX8gZ4&#10;A5EVx+utfX7YtmQLcCcFyxd7le4ML4vYMWJVXwCHDYE4ZYmQGQEtU6koa94VnRw6DPG9xlH9Jz/4&#10;jP3yt78K71TlzKAEMEi9p550Hh2y1LoKa50ZSmjDhjpNx4SypI5RZ9iqTjc5YPK+eq6OWN1Iv2U1&#10;1Vj/pTEPi2+FeAif+kA955g8A+ZAMO8NBxi7oFP+qBvBf6gvvD/KyDtsSgvXgVw6QnRS+e74rtAi&#10;9+9XcVJePIt9XAZHuIY/rhFWzNfh1560Y4+fsoN6L8TJe6DOckwZ8h0D7Js6dio+dSTUmeAduxap&#10;0u0LgI0B//yb9vjzPJu/UO7vuepUo793OiPYzu06NOEj+gjnq880egeG+kd4aIMAopvbd1ihOiNs&#10;+xW2C02BVfeXYs9/IsA/4b/wva94OQLKwCzpcHBOpJNpkNxnEAPtgyj45hwXbSyTP65zH0fnZo/K&#10;Z7+OUyezdO2g5R8rU34arOVsj0+xS9b3UD7Y4QJZ3F51yplShVmLbNUDTBMkleYtCmIR1kaNHPZ0&#10;ehDMRttYCGKx/3XLupV/c4LYJeI62BBGjIoA17p4D4d2LAy5OX+/2sTAqHGGFMzHvciGzOyKTItz&#10;Ya1Y+RWbguYqi8XeCmPuDybAXoKyQ5IYSOcoN6ARC99F7VGYELurUfN1S8FBP46cyh4HM3AO18KV&#10;UTgaGROO5bist8nZjwVSEb7eJjZkdf3l2rOw08PveI3Xw/MP3KHnAtdSPswoe5XYn3zC1phiINxo&#10;/sCn4CsdaMS68FV8fuNe+dV+ifJGnmI6cShNoAQS7egeqCu0vOli5xp4MTIpTMUenkoeSnOBHvc4&#10;5zqsg+OaC+MS7AX7EFbkpfd/4YP27Aee82fidfxwzn2e43in2q6PvvDxRG15ccPsFSzGM/i/9hjH&#10;MfHHtMbwucf5tXHCrcvlmL22RozKFs0QwGHYImWAfq04k0WueI4wcFt6VG7yQ3i4bb3Bjm+04Zc/&#10;V+L+8ENcpAe7rQhZb6lQ2hD26j7p4h7+FrlVPAiTIiBdQdqVR8wexPTH/PEMacJxDXaO5Y4jPK4T&#10;P35vKlvmguKZ+w/ZDQqb2XPxHns4HaFr1WiLD1iwKFZUUkD4iRDUFQHErCcePe0KDsSBI17i8vKV&#10;v7AQLf71ffuz8DPH6+3Uk+fdLnjkVjdH4OHCwC/2T2bvn3fhe3Zjue0ty7PqY8E0AYyNIBZt26W1&#10;fD8bnPFg2g2tO61bbSb1E206+BVB7Hq14QgSEXAweI5WLKycNIzmHO0W7R/me+S/Rwzaq3ao/6Br&#10;x3JOWxnbSNpZHOxDe8e6CR2HxlyAyjRpXPfpEW8Xo9AzLs7Kc81nOq31WJ81jQzYvpJ8H7zenptu&#10;yWUF1rswZf3HZ6zr8Jj1nh+znksjbuonWelEMMPUZbTiXJFB3wjh0WYTdhw0ju007S3phSs4/8G/&#10;/tDuf8tDYUATNoIJlL70abUROkdbmAFmypK8wjk8B89QXlthdDHQ6SfOex3vON+nthOzBsEOPmUB&#10;iwTBWigbGAZOglli+x8FtlEQxiJalG9gmNDHYPB69PZZX7QS02d9C9M+gE1+XetXYcGtsAGaogw2&#10;0z7DP7AIvOLKHYqLc9egFWMtq17reSI9btfU2/aw+j0cwDlam5EJ8AMjP/C2h3ymFTzbfLbDWieH&#10;XLOU2SwsTjtwasq6z9DPEsMoH2j5d50csqHTMzZ277R1XuizvkvD4pRhNwWA1il24dGGZUFaFtFC&#10;SER7jUAMhY72y72ByZU3ZkvR92WrOtmg9IV0B2Gsylks0ndHWBOhqKPZ2s5ivisMvvMuyU/nxT6r&#10;Hepy27Ud53oXB5lhFQR31IfW891u1x8hInwVBprDDLjIwdQR+hCwL+UYWBkNa7FWohxJE2l000zH&#10;p53NehQug+bkiVlZsY8U6wXHkWPZo+SHKTdYnT4ldQYhO4J0/OKPusb19iu9XjZszFZjLZCGs22W&#10;NpFnpUdqbPDOcdc4pU2NG4sSTz+0oLRSlvsCs+v9Y7pq7uEjXqacd13uNxZCdZNR6rM0jfdb2/SQ&#10;dR4esfF7ZvVNPWgt5zsXZ2jBg7Afdn5HTh/S/yDTtWTTptD6TrC5/LEPQvUUH5g48cRZ/0eFtVTo&#10;b+zzPgnvJQhlEcjr/yM/cOReMe3h1x53Rv/s1z9nm8S3vl7JxXbvK1E/UqayfDYY2rAIYdkjXOfd&#10;DN016YJkBP8H68s8f9Q/BPUM5qMVC2PuU33c4xzJjKxCS68rsyz9k3OaK11JbHPWftc2zWmtt5T6&#10;CtsjP0mq2ztLCiylplR+Si2jsUrPYI6uQX3lRstpKbeCXu276iy7s9zyO4osvz3fyntLrHG01trG&#10;661xuMpqOkutqr3U+me67PJrztnsxUn1IVMtu65Y3025pTWXWH6P+o5tpbapKEllrW8he6eNT7fa&#10;3VfHbO6k+k/dZdY/32ctk5h5a7L/9ZKXBEHsq1bfKija5HapbhEwsVjWLYKqV+4Q7Og6wlgErwhg&#10;b0zcux6/yRuDbaztq+2Vm5fbTYKu67et8nNgD8hCgAhoAYk37FjlK8ECqNcLRHHA6XIB16r0nQLR&#10;jT4t6ZXb1LAL2tB83VWSbh///KftL/8VtAifedvr1cBkKmxsqO62lXoW6EU7YalgcK0A7ma0ERTW&#10;dbtWBW1ehK66F6ZMbRHECmIEjEuTN/siBjfsBE4FUGk73Q9asgFgEZwG+63YvcKmE0B8vfLEOQDM&#10;s2jp4pdj3E271yltSS6ABlo5J16EozzDtDDKhDICrDkHWnHcd3AVIPN8CONFASzX432exd2yB9jf&#10;Ydep7Hl+pcLjeuOhHgdDhyCBFNOdgo0nQZ3ACXtUQA/3c9QZB0YAGMDj+oTdqlsTi08BaNyLkAR4&#10;4Rx0FGaELo4RvDLKzeg1I/eMdvvUI57XMXv8AEoeh/akgTg4534Mi/RzLWsq3wULbGjueDp0D8Hn&#10;cnUcyAsgi30sQCyCbtS4JTy0y64+d6fHh5+YbvKBX865znGMn/wRV4A5wFPQ3EiZrrULT1/x9CBw&#10;Y8rWLVWhTHkmCnBj/ta06P3pmVsEm8DbzAPzrsWxGpgkXJziBUaBbGATjWLKr2Cq2BrnO3yBgNv0&#10;fhmR532hQUEc5DW+ZxzbmsbNDpRAIgJkbGYtUxzsb1OYOJ96JT9rmsJCbUApWrG++AB7gTL1Zl3z&#10;Flt47VEvx+rjDXagqsCSK3Kt/FCtC2KBYvzfUg7QB2Eu4dJYbmxHmy3VbYpmN1ZbcXuz1Zxo9ik9&#10;LiDtFsgw7Ur7zfK7sTVMuXe4AYb0sweidguEuAacBnuaB7xBxA+adC5Y1DENfRS+AFxMNcqdK7UO&#10;NfoIAYE+Gjm04IIpgtCgOqCqUSUcGvg4lcmFRInGGH8IqoiHhppwHnnXE152bI++5wkXwmBvc+Se&#10;KZ/Sgo0nNF4DfOg5QQPhkUae/+A/fsRXTUXARnoBxQi0xIcfAIb0kX+eB+pIp0MijaDCI3yggPwg&#10;qO89NOWmCXrODLstJcoQ/+zxSxwAB+kgLvIUQZljRvvPPnLVDgo8iwVSQ8cPCYoES4rXF8XS+2MU&#10;n/IgPNfG1HOEz3vhXhDCIuBGwBs0fnmeRpypeBGs2Yd3pnOBLPazHITUSIcpOWgPZDiIbO4SaAn2&#10;mE5GuXHPQUl+CevASIYDVk4TqxojdJ2ypnOdAYr1PNDIIgJZ1SWWo7xlVIWpLTTmqWrY02s5zxds&#10;Z9meUjQCwmqX2LFC+8IXbFIagULgpWihwrrmxl0DoeuMYFjpRaCHmZcvfecFLxuc519pdM0I3e+/&#10;Y1Tl2iJwrrX28/3+boFH8oK2Nu9q7jVHvF7xvnnH3qlQOPhDAM05eeYaAEqZUweoRyxwtfDIcf9+&#10;+M7wR9hAKu+4+WyXFQhASjpbrPVCT3gvKn+EoPihHuKPrfxoraePOJJVvu1HB1wrpEd1DM1b7NwS&#10;Z6ivoQMW69UWXd8lyKKz5h02AVsUClN3HJZVpykj0sizhMX7B7g5Jv3UrezpYk8PYaPBCgB7J0n3&#10;KAvSS/6pK9Q56h9hk246vy3nuuzcs5dVB+odvMljFAZT3rwXbLaRBzoDdDgImzq3rVf/COVjn6Ax&#10;aFgEwfFD73qtd7JJJ88Qd9ulHnWGJi1TnaLuC6oTeu9oGYTnQkcGjRE6CGjz0e5iTwvBKCCMoBSH&#10;8JcF04B1zDEwZZHwsZsH9LJHM5apnBGmXTNWHTfCQkOWcyA8CmMdtvm+RlmIMAxABa2HFNdq8H+c&#10;wt6NU7qx+dZzatQKO5tcyLqrKNs1YpMrCi1TMHuwFttjJbYxU3FXF9uOwrBIwUF9T7tKcvQN5dn+&#10;KrSqCiypLN9S5H9rfqptzk2xJRv+9mzE3uDT5TeJo4L5KgSMcdA+arkihGUP23GffRS0ch2/OI5R&#10;NuD5W3UOl64Wd75K/Im7WYy2bN8WH2y/XlyJvdeXiyURxMLiS8SwL9+0zF6y7hbnTpgO9kO4CTui&#10;JctCRjdsV3rEgLft3+azorgHH8KthM25+xdHEgb3YE6usSgtYfJczXyTuADtSAbRYTUG1NfY137w&#10;NS+j/NYqn/nmyg5iZ9IE3yPIJR6O4VDSF5UWiJP7y8WxaMQuF2OvyNjtx67JK64lfvxwvOzgtpD/&#10;hKLHpqIUq1vocMbBwVZoVcJUMBp8tbkrKBHEc3guDvJzDhNFHovX4Dz2n/zKp9SGP+p+Iv9FroWp&#10;YpwM6OOfc8wl/Pzffm5//d//2/kMLsIPPEYaGPgnDI7xz3MxbfgjjpgO4uQe58xaQ0kCs2HNZ9sN&#10;7f+4mKsLH+UHBo2O5yLz4aJSBekZUcf/L3/9iz9/z/NBU6n6RL2XQ/SLcJcZWGjYIohF4Eq6Y3pj&#10;uHAp13jWbdc2/t8zsIiPPe/EZ1olniOsWA6csycc/KB4QHxHXnPc00layGcsS8LDP+VTP9Pm9bNu&#10;vN1ShtPdH6YDbk2Y0kKA+sBbHrKv/+Abi+/r2nQhGA2arWtdaQAhK6yLcJY9giymA7vmrHgZloVh&#10;Cdf9KzzCxT5sr/7n1FNsa/qaE/LrCycnBLfLtGeRMJQQmOGFjUlswr7p429TW4WmKIIisSmsKXZD&#10;owwW8rUK1AZtbGOQPlVtfNCIdb/iY5QWdvUykyIlmCqgrVQcVccarEnpz5op8nM4uf+uUasb7vdp&#10;4Y1jg95Ot13odXakzYNzaW8577wyYE1jA7a3DAaqsM6Zces/PmWtx3ut9Vi382yy2ncWBN3WtdeF&#10;Xc6IcghhEMow0I/glDAZlHfeUdtP+47mK+0kHEu8ziPaw/Bf+OaXvA/EfZgbO5Rw0gZxOmyeKkaH&#10;Z2FcWMB5QHkk3WiGMmUa8w6U49Cd495OLjKl0kRcPEPcKDgQDrzANYRu6xLmvEL6gkkuZrDxLPfh&#10;jmjqCXY98ewp65mbdkFs76lx2y2mIE+0/eQXjUv4kHaettVn/yg9PvuO/CvtcAlx4p9wSasLj3VM&#10;m89gKkJYBmRhX9prwqQ9R2CIwIrp9igB3fPWB2z0/CHrmh/zNrh2pMc1HfPnS12YnTKWFYSXCq//&#10;4pja7iw3NVDc0WDFrfV2UAzHYlwoImCPFUFsXNwLYSxMjHAXYRizXDoXRqzsaI3yEgZ5JsQklHnz&#10;+Q6VIYPV6hMpreSBMkgXYyHE31mY7fb506fy/N2j8IJguOfwhAt50YRsu9ztaXXmUp5hFYR2B5RX&#10;+mxbdA+TTyy6R9nxDikzeJF3xzsLbKu+Gu9RbEj9I0zeA3vMRbDYWv8RFm8tt45Tg/6eSDNpIpxV&#10;DZv0jSZsLatuU5dhVd7fx7/6SfvK977q/pyFVV+pY7w/70vJD+k6+tgpL5873niPNZxpt7d9+l1+&#10;/j+3z33zizZ2/4zd++YHbeS+icUwQl0M/ToEqcSJCUbKl3LG1F3/uQnrPTJtvedHrfx4rd33tgfd&#10;rNa1gl14EOE2TEm5ks8htQtZjZXWPDlg1aeD8kA0GUC5c846O/H5zNkC1WGVrcoHgT73+O74Z7EA&#10;Hv8ArqMBC5My2+vzyhfbtWlhY1FahMIueBVn80w00YViQc6hYus9NmUZTZWuCUvdQPBKnV2duscH&#10;9lNVJwvbG3zxWzS3MxtZ2KvY9lfmWkZDqR2oZDCh0hcB35rHQEKO5bQGZZqs5kbLa65VXc9zTX8W&#10;GsxvqraCmiLLqy+zHBaLU78RpZuDVYSnb0HMk9NZYwU9tZbdXmb5XVVW3t9o5X011jBcbyP6Rz76&#10;5gesebjZ0iszLbdJaWoutdSmEquZ7bD2hR47+8BJe90b7rCPvO9eO3Ksx+aPdFttR4k1jLZaYVet&#10;veQVCY3Ym9YusVUHt9qylDAyvSE9yYFrJVAk0EQ4itmC5QkwjSP9jIrfIoBitPJmwG/3Brt+22p7&#10;xWYBhaCMUXGADAcAsqAXEMdiXmjOAqU37Vnr05AQ8mL2AABbn73XTt55yeGBl4nWa+1Qp63L3Cmg&#10;FVSlb7NVqVt9pdYVgtcImOyBOoSgwC/3EGTetAuNgPUBeHescQjlOhqwCEgBbzRbcZvy0OYNZhRw&#10;wDe2vlyLVn4pFyCU6WLYwyVvhAlIsmfqGC7mG+hFgMo9hNGkEUDlOs9E4Sx+SV98DhfhlD2QCzjj&#10;l7AIk3vkG8cxjudeqniwNVbUW+OgCEi5EJBpSNoj9GOUHbADlICMwTtH7Td//K0D062CF6bb31R1&#10;mws6bxA4XV+O0fsARsAN/q49Jhz2gFYUCkYoAojCgl1Khxyj2m6PKgF8PINfwnDY0zmOEfh1+vG+&#10;/VPv8A/5LYIZrvNMhCPCJh2cc49jXIw7poOwsbfH6ufEwTVg3aFQYXA/phXQxxEe1wmPPMX7PAt0&#10;btdPi/qJbUfuxTTEPOGHZ4FeFgGgIUCIiwYtgBegUGUmyMYFYSwaECo/PY8dLbfVqrLaLCBoPNTp&#10;9iupM6VT1a6NQZzEQTqJlz3bju59CoPReaBVaQMUBZ7AZdCSDUCKXavG0+3269//2uGTawhoOV4p&#10;gGW/tmmzzT204OVVNo/GU45VDbRbxliuh40wFtBl4S7XUgBw5dyuqWByVcMW67kQpok3CwzTRtRB&#10;B0aURuzDYoeUPfavHLTUALIHWMIiVgGuaGRpANnT4CGgRIBJwwXYAU8IAoGfODWbjemUsVFAy6zu&#10;dKsaE7TGgjCVxo84aFCDACloduJiGgA8GmggABAEqO57y4MeJhqNpIHnSRPhAQj4Sx0Nxt6BOmCQ&#10;xha/aADg54c//7EbOwdQeA4oBOxohF0YrOsOz8o/5Um8nOOHtHKd54AVzwPpVd56j4677ca2I33y&#10;H4RL5IvnARTCJU4XQglcEPCwR+hXfLjSzj5xyar6Oy1HjVX/ZUak6zxvgMeL4BqgIaYJAaHDttIe&#10;gcLfnd7ZBoG22/3SM2gz0KCnYGdI93Fe7oo/5ov3TLgOI4rTy0R73i3+q0+GKTvAAwt7Aa6Menee&#10;77XeQxMOl/2nx33xwY367nw0WZDQe2XQmkb6LF8dqQIBZ6Ya/Gw1wiVdDZZSWehTsxhlRRsArQBg&#10;FBDFLlz7pR6lK2geAkQId9sudrv2I7DQd3xScBY6JCwc8tA7X+tlFaecAdIIkXm+/lSbtUwMW5I6&#10;QANnplXuCAMTwlCVDXX8jR97s332659XOQJTAQqBP/zF8qVcKHfKijrm5ad7bCx0Q1kGWJRTmJTd&#10;ZtWjBsXfNjkaNJ2PYrs4mDjAueBX9ZR3yZYzW5L4VkIdZ7GMJn3H2YKa1qlRTz+Li6VP5XvdCsJV&#10;piomBPGJuhLqdtCI8Dzomn9bqjsxjaSP+9F/TBP1u/PqgKeH63Tc8O8CesVHuRB3eDZoB5EO8kxa&#10;mLJImGXH6uzMkxet+45B90N+vJ4prGu/d+oi18gDe/JPWJQ18cU8sODI0UdPO/hTZ1mAAhtk/OuK&#10;O1us8+Kgp5EwPQ7S6MLYZMs+VOT5Gblv0usH2h6u8aF6RccL4SnpwQYc2/wjwbwC79cXNNE+2NXD&#10;Vhr1Q3VCsM03QV1DIIv2McJv6m3RkUqrO9fs5l+A+eLD1V63KE/Ps/KDXTTSS1n4+1EZdR4Z8kGd&#10;3JY676y7UFXfBFrgaLni0gXGmC7ZX1XiHVW0sNamqUOkcsC2dEZjWMRie4FAXkCNhuxNa277mxPE&#10;vmrTcvuHjbe6WQB4+DqxKYP6MCKCVgSumBtgfYO/X3ez86ErE4gZ12XtcSZGMIt/7t0iXmQP77KO&#10;AtzIMZquK8RwL98o/hCP3iYexdTA9eLCl2xZpr04DFuyegbOZAAW5oP/EHQ664r3EL7C3atTd9mN&#10;O8TSYu8odIUZYUX4kOfizCp4EtZcmiR/ci/dsMyvlw01qI3aIv5Yr+9ro21Re8Xqyb/9/e9sndLo&#10;vKv0/N3qG52FbxPLk6aoLACXwKBcg61RdFibuceWaM8iXZglgEtxaMSuzwkz55jFxXM8vxQhb2It&#10;ijU5Sd4vyG2vsqyZfJ9WH/kr7mGf64pvce26Zz/0+kXhKVwKC8F/XEO7MnIZ568qutmf++fv/7Nr&#10;l+E/2nzdMaAOv5gNNsQ/ccE+MVy4jvsuzFT4nOPgSuKIfHktL17LhVyL5zGNq1Tmq5rFrbq3SunD&#10;Fjb2U104KQcLwoWstwA7bxCfxrQQH+GQRriVeCkPFvkiD5xfevaq1/PXf+R5j9fTJ9aEywmDmWuw&#10;JuVJuNwnXZ5eXeMYR1jsUeggHzwb8xzLOfrjWfbcj3nlGY4pu9gvYWM6qysAyD9x4zeWUc3hRttf&#10;nmubs5KtcrbO7eO6IFrcSbnQx3n+o2927WYW6qKf4/tE2TqTimuZsYXZAdgXG7HMFOMei9QhiL2p&#10;XGVYqu/RF7DVu9AzQekiaPMeevUR6xZXptWXqLNfZqWHqpT/MJsNvyhn3ALLi4mZecBsr/8j7vz8&#10;N7+ktjQMkrpgVe3N+uZtLtCIM8J8ev8Ii3fp3y2HyS4GD+Fi2iL8sd/Wpf+12iT+0Z0XBqx1ckQd&#10;+gFrWxi0veLoGrU/mA3in9s5PWbtF3qtVgxE+8ggatFCpZUdqbW+i+PWc3zC2tR+889mynLvmVGr&#10;OdFo+YdKXSiK9htCVtpn2BdmpY2gTV/dsMlnX61t3OLCUNLPvcjtsOqj1ygp/ON3XvB2FmEkz9M2&#10;v/tz79P39zVXFIAREex4+6g2jftoxBIH7Wrg/zB4T3pgGFwUaOOXRdc+8c+fcr/0BSgn/HKO4oUL&#10;AUmrrpEGN2W0mKbAEJyTB+KhTedd4eijMCjKQmWYaWCxrgNjYXEy52mPMwhL0YylPYc5YZHIOsTN&#10;7Js46w0eIE0wSOCKIDQLg7BpHg6cCbfSfnNOH5K6Cndgcowp/f1Hpm3w3JS1nO604qPqnykMOBMW&#10;qDvVLH4fs6bxPm+zmd69PlN9mOIcX6Qrp6HKWRmhFvY4Wcwrp7naaoe6raq3zfaWBbvva9KSbL+4&#10;uPcC60Nk2pmnL/iCaWzJqscI8BD4wjUo9iCshT9aj/eJGSqddVm/gzyzsFfbFOwrrh7ptc6zwWwY&#10;3LJvXHVOZZg2m+sCQvIADyHACxwdeBIepNwJj7J14bwY6EU+O2DFC1VepryXKJClf9RyqM/LYfDs&#10;tNsq3dC+3QdPeD7WM+pO9kKJa9rC3lzrv3PU+5HJQ5iBynZGcvN3YmfuU3fjOg9nnrno4eEvMhbp&#10;pC6QtqgdzPunL3r0tafs2OOn3VwD3xl2jVFoId8MkLMxy466wWyt3Pli++w3PufX2X6l+sDAxpe/&#10;9xX7yvf+yRd3ozxdAUVlQN2BBVESymmpturBTmu60O71C4ErGsiUD6bhXqN+C7IgBgJgS+zqsrYG&#10;2td8j8yWxCQJx9Gh2erCWO3R1H7Tx99if/mvv9hnvvFZ18y96033+IyFlOlsla36QjCp3u8esfB+&#10;pcsX9ZrJtd7bh6xpot/NESCMZQAAjVgcAtp09dmwZ5xcmueDBvtUpxHE7i3LMrRLU2tK7WBVmWXU&#10;qS7rH8j1faWZlt1QrntV+m9X6N+YY1vRstW1DD1b3MTsyFLLqte3UF+tsAssW3Hn1VVZdnWV+op1&#10;6iNW2A718TKbyq2wr9EKumrUP66xhsFKO3//UbvniSvWoPODZemW1VBkRd31VtjfaFVDzdY23mlX&#10;7j5sn/zoo/bA/fP23BvutKLqNMtDe7a9xl7yymiaYNXNtpEpQQLIlSk7bHnSZrtF0ARorUjd7nat&#10;fLGulK32/66+wYWSTK16+eZleiZodiJYjALC6BBIAo0IIAG/lSlA4zpfzAuNAISaQO2t+zfZqsxd&#10;tjprt73w9a96Zf/Pv/xFnbxBW5uBHaqgMYrG63L5XSe/N+xYKUglHasdMImfdDjUKh7yAnDeJrj7&#10;+7VLlZedPvpPOEAj93AANVPMVqXt0HMISRmdD+YROCYc7rlmhPJKHjDBcN3WFZ4HF/QqbgTApIM0&#10;4CiLkJYwnYz9SsEy/igXNHG5j8M/5QOURpiNYeK4HgGcskTYyh4/hMs99uTLtRH0PJoH1RPtDjPY&#10;gXIbTIkp+cATsIPjGNDAHiAGwbnPdP9Fe6cAVcNaN2sQAQs/PEvYcR9hC2ABgNAKAMwAO55jRVaA&#10;xbU98ZeYEgUo8lwENtLDM8TBNbSF/vMv/+nTx/8n4EbQA0CJN0I48XMd/4SFP4xNs0W45j4wSDg8&#10;jz+e5RmuRRCM5UP4PBtXuMUPguI4nQo/XMeRDp6PUOt7QSM2pLBVxaJYQCB2rgDKaAYAgSvCWMCb&#10;c6ZroVkMrJLGffqZVw62ef2pHm+2iuEmqzva4nGS9ujYkgRwwCRaA4zUY6aAqVMAaRDKoh0QNFdL&#10;5qsSGgGCbfkBVLmPIJb9hrbtNv/wEQ+7+ni9L7ZSPdDuNr4A1WXyD+DeWLLUbiheGgS9lastqS9V&#10;sNBt9afbHfKYzto+O2Qpo5lBeKAGjelWCGCBz/2jApvufW4agMYNAKKB4zjCpwvm5GiMWa0VO0UI&#10;GBEu3PWme92OIhoIbM995I0OhDSuv/rdr+xL3/my2+uMG6PK/6H6hUYzWhnsEXxlTOSHxljlTRpc&#10;WAtQyZEWGlGm3bCVHmPlVAQdCVMGchvbQiNLowvs8T9752ff6+nwRlj3CQMw5l7GdIE36lH4QX6C&#10;0Adt3QAZsRGP9wIwhCnkCOAAkNWNmx1MO873WmlXix1UQ9R3eVTludWFNzwDuPgiSgqPZ0gf5U15&#10;kt8UvYOLr7tqE6eP+dT+9oUhy54r9rIHjomfZ4ETQIi4SRfvhzIjTNJMPt2gvWACIRG2mYB1ty+k&#10;MmSFT95N0DgIgkUcEIyADIghTA8rESdCd8qXPFBv2FxLQCABsGTPFdkghvgLMmzg8Iwa9UHFpXKS&#10;H58ipmcHj01ZPgsSqRHPYFXYkmw7oMZ8Z0GapQhCsf2G212U5Xsa+7qRHuu82K+0BCEX4Mbq4tjY&#10;xKYaI6itk8PWcLLN04r7d8HI1H2HHLQAY0CIPeDD9LKu0yNuv62ip13vq39RuE8d4z3Q8Tn51Dn7&#10;+W9+4VooCOW5z3uinGNdi++B56hXlP/0q+d92hj1g7JywFQ6eP+Ejf3kgeMz3llDW6bpdIeHFcOn&#10;E4Ngrvl8p9txIxzu8azXv/4UtxVM/UDgmFZfaR0zEzZ8YdbaLvRY2mSe18tQ39DcDOH5e9Z7JE3U&#10;p5jX+E3xvhHO4/DHM1xzP6oXb/nk2/2dPy/I83qmNHn+VAbE4XvVHeCZPHg8qn8IbelUcRz9YqPr&#10;8OMn/Jy4yRcAzDPUW+odcZBGyi5VIOr5kB+e4VslP2y+mjUgrmt9ZyZcA4SVlfsujHlnlrAirPO9&#10;UI/o7D/9wdfZ7/74O9dqRQBLPXYhquCUTk3oiPG97LXhe6f8XwGsY7aCTjx2BdEMcptrSjfP03Gh&#10;rnsdlSMu4L3qZKMLBf7nxn+P2QjEwT+MOuTfc+K9tJzv8s7+nuJc1zTAHiwLgrCoQjRV4PZgK4sE&#10;yVWWUlPmJi+YFoYQFoeAFqHstnyVneo8z9IRWrvrb89G7M3bxZQ7V7lZLsxbMSMMYSAzvxCoroBh&#10;k2AzGE9ttvgM5ooCTo7RUkWDDwWFJUmbXDh6g/zCzVFA68JZcSb8yHNRM5Vj2BEejMJJeI9z4iB8&#10;FouF95gJddNOtfkHtnucaMVi6gA/8CXcSXjwJc+yR0AKNzoH65lVu4IixU2Kg8Vb9vTut1XivjK1&#10;rUzF/KdvfM1WqR9AuqN2MOlGUI0Amuu4aJIBbuY+/QPyy0y12w5uddMES1R2bpIAPmdGmriV9JE/&#10;0kx6Xwlbi+sRxEazaGlNperE1y4yGnu4LApC4UamY2JPNTIQTATjcT9yGC6yJiyMn7NPXRD3/myR&#10;A11ZQPdRVEBblHNsp+KXZ2N8+Ik29F25QMfr29R/0LkLT/Uswk3OEY5GRoQvedafFzu5ALZJ4dTD&#10;vQg0N1rv1UGvk+ua1edRXOSTPfmKzxIWgumYp7iPafvxL35s55+65HnnnGczpvL8H3L6yfPOp1wj&#10;PdEGbxTiwrmER5rjOWlgH8uJZ2M/IpZxPOc4hh/3PM99wov+Y7qxRcjGzILsyYLF+7jMyXyrGm2y&#10;rdn6d2bvt+qZRi9vwoy8j3vhO1+xO95wd4Kr1TcSW8PcrmyANqwYFcEtnIqSAIoR3FutMr74zFVn&#10;Rp5dkmBfnx0mFl7dFLSMSevR156w7tND/v2wZgPmHuJ7JZ8cL4HFxdQIYrFhjzIRQjzaQtqw2NYh&#10;fN07pHY5sUYC5gb2Dqb58aIGKlqw4uLYFsJUtEe057RRnQtj/m/dkJlilT0dVn6s3jrPDya0Wyut&#10;/9S0dRwedqWExnMd1nlqyAaOzrmJqRT9l/lPs8p769SI9bAQqdKGUJO2JS7Igyku4oNpYAPaUNIB&#10;L5AnmIw9bRz3yV+4f8CncVPfrr7+bt/TnsZ2G0UMBhYZ6MEcGGxIPnk+cgbsBB8SLueeDoVLm4h/&#10;N+sAH1ImulZzssXjKTla7VxEO+btN9wjjvBnE0wJy8KftMkI08gP4RM/cSJUg7/hCdp/2vjWOZWt&#10;2q+2qTHrvzjhZUH/gPTCM85QibBJu7f32lN2xBv7LvhzFlF8XCedxEl7D1ciOEQghlYpgjSYACFk&#10;FPKy7XKB/m7LnMq3hjNtqh8M0O91YZqbfhJPZE7nWxump5qrfFYXglj2Ps27NNdK2xutuqfNF+xC&#10;Y/CA/rNZ7dU+47Kmu8XKGqstq7HK23iEsUwFb54YsMqT9V4/2P78lz8nmCWYAyAvoR8TmL774pAV&#10;Kp6iNvVVT7dY7alW6zk+Zltz061NXNF8stMFkTzDYs/kH47JOJRvmfPqFyXyj4vC7XgM6yCkppyC&#10;ggMCvjD4Hs3CXX79nV7OpIV7vNeecyPilGJrmVReTtfrfdC/Q9s71DX4Dn4kPN4P57wz6hSzGxE0&#10;kuaPfuXj9p//9RfvR7Kn7v3yt790TWl/56oX5AtHuNRv4uA/wDHhwpyx/9Z+sc/OPH7RWi50enw8&#10;H+0rs8bID/VP77ljyL79k+8u9l3LTtSKlxkQQIEJpYH9zn2UB8ewXxzcp/7wnWfqvTaODbi2u38j&#10;cvyvEJ7Djmx9tw+50J91TKjjfH/kgzQFgTvrqGS4kBV/G1rlr3OXzT244M/7Ggjyz/8Pk32kHdML&#10;pAHTGrw/nkWJBsEyC1O26B/VNz/ppirymqqt/+ikNaq+IYDFxBWDAZtzD4opi1xblnrJTES3J1uu&#10;PnthphhVXFqWZ4UdDa4du031bEd+hm3OOuh9lf0Vha5og8IN/ujn8Qz+Oece4aAdzgJgmPrgelzE&#10;jnUf2Gc36d/ZWGQHazOtvKfUKpqz7eEnLtr7P/SUHTrUap3t2VZQmWzZ9XmW21Zhlf2NNn6k185f&#10;GrBXP3rcGgb0bTUUWUFHjf39y18aBLErNq9WQ7fXXrVZDe3+7bYuRZ36g9vddMArtq1ww/wbCw+4&#10;SYItBQdccxQHiP3D+lvlB60BQaRA75UCvuWCR+xXAY8OjAnBIUJYRtUxY4A2LELNv1tzo0uo3/2R&#10;D/gL/MyXvyBIT/FRciCV54FUIBIBKFq1CHJftmGJ26VF6ErDCMQBmfhbLtgDBhmRJ+5bkxDibnNb&#10;sJwDofjnuaA1iwkFgUxymJKG8BWoxGHfy7VhBaCkH22Gtem7gsaw4gYkAWjCImy0gIHeKPD1dAsy&#10;o7AYyOY6+SK9XF+fvc/PeXZT3gH3z/NRsE05EAfnUcCL8JXwuB/zgj/KbanCX6Z3UDnd6AABTLIo&#10;1FIBA1PoVwoYMD1wQ2IKFZB0xxvvsp/86qfuHy1YbJ7eomO0YrElix1WAIz7UcAZAQ+oRbsgghia&#10;BfF+3AN5cfoRIMW0dzRjEWwe0E+NKUq1p5scrrInCnyEmx/bB7/0YQcc0hkBDXgjHsLkekwHe9IH&#10;NHMdh1+uD90+6h0L7hEeaYzhkv8opMYv09Ai/EbI4jnSxj2uxfi4TppixwAN3l366SMAQgvw4Gim&#10;7Wfl02a9RzU0mAmImqfr1OgA6i7MpVzqwqJdNxTf6scbiUtldV3RLS6sRZheMdmo+rdnsT4d0M+o&#10;6lid5zPmne3AULoLRLHdymgggMl5FMAGgaw6jDrf0r7b7bow7QPNVqbYAJOAK/5W1W+wI4JQ4mhQ&#10;Y7qzOMOq+tsseTDdBbH4cf+KY5vAcp+ghdHttvkBqx7sVcPebZW9HZbf1mA9p4Z9RM1tYiF0Uzox&#10;T4Bb07DFBR387GnIvGFNwAxTRhCozD50xIGdjf21wgV++M99+I02ei8ahkEjj8YOGPOVKP/l2z7Y&#10;wPbBL33E+u8cs5F7p+zEk2et7WKPzT542L74rS8vhn/tRoPCCB8uatieefqSC2dIIyAGhGGrkkaW&#10;uNl/6muf8Q4izyPQBAq5DowysspGQ0hDjekEwDZM7Y9TyYMgkrAZuecYWAxlE4Sq+PcwFGbT6XZr&#10;HOpTg1NkzZN9ljaGHaCgvRc7AaSNdBMeAOgCUIBS148/ftpO3nPFhXRAfOZkkZd7hFbC4tkInsAt&#10;YWIeAlAJoPziqqUItnx1TYWNdh0CeKZSp04FwMfhj7B5VxHqgRPAybVDteca8TrI6xj/TMW5XZ0v&#10;6jcaA70XR615fMAb0p4z2D7NcyDYP8EiTnus9XyX1Q10uSA2kynVjKYCpjU07Pm2szDDG90d+ek+&#10;fQeBbuNIrw1embTSEzWL4McIMkDceaHXwXS3IGH4/KxlzhQ4wFGedOz6bh9xASDp47mYTvZ9l0Zd&#10;27hnfso1BajjQFfMP2WL5jYbZYhAM9YDBzuVGcc4tD0pczooTLf7yne/ah/7yifdH+UboC4sVsEe&#10;wS+LKJT1tFvXxUEPg7ipHy5oVVy8U7SnEFLwLqP2COmkPhTMl7um9MjtM1Y31OsmFlKqy6yyr9O6&#10;To5YxQkBrsKiPKh7vC/SyLdIegBS8sVxyEeYGsg5nR/OqUvE6Z0y1QemaH3gix+yf/vDr71csL97&#10;9slL3tGNQmf8xm8DoSLXqDMRrMkX5UJn8/AjJ+zEU2fdbqyXkfId04lzIbLSwvOeNoUd80BZHnrN&#10;MUH5nzx/1F2+RVYvRsu5Y25U7VlzAl5f1PJxp7oAOAP0/HvoWKA94h0NdQrobNCxoc4SH++QdPXf&#10;Feyjn3/2suq1OmUqEzQTmB6GZqzXM4WBTbkA4kHLtuNqmB3w4Rc+6h2jnhNj9vZPvMf/Se/7/Ae9&#10;E7HfNblDB4I6S7rpMPRdHrEMddixjYeGPZqxTA+jQ0fHjA4aHbsdrHhbX6lOX61rWCEgwEYhwlf2&#10;a1KVr6Ic24w9WX13aNHeuv5v0DQB7WpSEAIyRZ5FaTneLO5lQB5BI5wIF2KOCvZCWAqHRaEspgIQ&#10;jF63dZULOdekYUJruz8PSxIGmrVwamQ9wiCsKCyN/Be5kn30Szw+gM/1nWrH94tDFR9CWLRj4cuo&#10;BMGz8ChhRxeZdIO4+kBplguLtxWkWvkEQq51dvTh414mDz3zmC1Fg3fnGsUbtILh4GtZmfxQFixa&#10;y/XoD2E1+YWlUeBAAItJglcqLMwSsHjXqxKCZRg6KhG8Ukx/M5rAciy2i3LG6szdVrPQ7LwFY0W+&#10;i5yJQ4vnF7/5xSL3wWeRzSKvccw9WC26uIgr93Fom6IZitZlMK2FUG6N8yGOZ0gHi1pxHyWHFWK1&#10;sPI/09TFxvXqi6AlqT2D68Tvzyh+4oDTOMfB1Lcy86wRjdMV9vh7wyK0nRd6/DnyG9MPn0bGIyz2&#10;hME+xsGeNCKImLhn2o+jf/LONHw2Fn3FP+FF5QT84OC8yPiExz6m99rrPEO6uB7LnPvscdEPcRAm&#10;Ll7jmOuEta51i6eJbeLeGb+GY8p/9XiLrVCfdFveQasabba00WxnZp4lLMIhj/Bd2UKVs3VYiIvw&#10;w3E0YxCYN2i5YmIMhQiUI+55/n43A+F2Y8XEUUgbTROQF9Jz/LHT1nVq0OtqzUSbng3mL0gD91c0&#10;6hmlCyE8grOv//Ab4sl/9HaV9iO2cy6wSjAvwtfdfWq75BDOJg2kenuGYBYhLQPOmP7JnCz0adXZ&#10;M0WWNp5nXZcHrHF80P+1mQ1V1nd82upOtfgCXfx7d+hf7f9atUWF7U3WPT+pf3i5oSWW1VBtdcN9&#10;Pr2+59Kwaw7SzrjtR6UTXkOIgnCTtsV5Q+mmPYBP4Dw4gPzQ7tGm0j5FJiF/8GTeXJmzctw+/80v&#10;eDy0gWgEswo/2z71jxDMwrqUEwxDXLSxtN+0y5EtPS0qTzQbEcIyLZr+hLeBOn7fFz7oYXoZJlgA&#10;QSrp9bYYjlJbSTzwb2CeIIwij6QffqPNJa88h38GYg/dfsrbsobRfmu/0OesgSPMyAfEEcoo7Gn7&#10;yQv+YGgfkE7UBZ6JLlnXEcCihYh2Iu0/Qiva8aAJGpgz71CJ+if/x/1ynfsIz5hiz/mi2SwxRc2p&#10;JqW1z4VYLOY1cmbe216EWCgYpKpuFKm93pmXbnvVj8xorbQDtUVW1F5nheLfBoS0auvRRqSdp83u&#10;OzplGRO5ejdp9vUffcNYRJQ4nYvhJ72HOLW/5UIYxKU+Nk+pvp5pt4Gjs5ah+upKAMfGvKzhLPyT&#10;R/JAPqODuckj+YGLiDeabcAvAkTuUx7OL3pXp5+84GzDjDJs2ZIm3kPg0BTv69WP9op/W6z+bKsL&#10;EqknztmLHMmAR+jneN2m/ifqyi9++0uvY6xTc+zR01Z2tM4G7lDf42ynv1v6Kc6hXidDuVDvcYTv&#10;e8qKOqzwwmwqvT89m3eo1E4/ccEWHj2mfhIKCYGdS+arPU6293/pQ262DOExfIewlbJD8Mp7oIw4&#10;5h71CCFsKJ9k1zht1jtBKNl7ZVTX8RvKEgHrR174mOeLPg7+KS9PvxzfoPdHE2ESJ9zqrKo6gKYr&#10;5b7wyDH9P4JQOH0yd3FxcpRleBaXPpfn6Y68iyZtv/pE1Msm1dnxO+es4UKbm4PDpm9Be/2i8JU1&#10;B+BP6iT1Gf6Mi8whxGWQYUO6+kX6N+4tzff/I4oEWY3VLmD1xZnl51qlG7TAMckRbSNHW8n45xtw&#10;jfGmKkvTPzSjnkVqy2xfucJsKrOyvkZdK7DKnlrrm+6w05em7bWPX7RnnrliTd3lVthUZDktpdY2&#10;22k9czU2eKzVmiabrLy/wfJaKuxlr3pFEMQuWasGRYC2UcCzcp863Wl73ISAj2zvVIOXus1h9EbX&#10;QA12XQEt7qMpsISRbQEi04+WCjhvSEAjgkEAM47GI8TELAGapVEr9ns//L4LNX78058IWHfaarlV&#10;qdvdP8JGGj0csAZw4gBbwBPoXCIojQJY4kT4GyA5CFm59rJNAqakICzFL+lC+AnURpgkL0AkQllA&#10;mefJK9ej9gJpjsJk9pQR8YZwwiJeOOLkOloJL9mw1IWj5AGA5nrUdgCKAfiYv6jxgD8E2fjhGunG&#10;37aiNC/P6JfrPEueeCYC7Y3aby1Ot5pj2PwScLer3AQtq1qU7hoBiaCBRQHQduU+MHj0kZOufQV0&#10;sFgA2rCYJ8A/Atmbq18c7Y4wCoBwLcJXhDaOuY8DuhC23gDYVq5wSGVKvU+FEqTyLO8/bvH457/+&#10;uW1Ugwxw4YewiZew2RM3LoBsmB5F3PiLYAm4IjwFrgl36M6xxTzE9OLwG6/xDMdxTx5ifvFLnBEs&#10;2R8YzrCCuVI1Mm1WtdBgVePNVtJRZ0WdtVbcXWclnQ2+AFA5I4zT9bZHwMVIOxqqCFlJG8JX18AA&#10;tAX0gD3ldGPpUhdeY7Ygxrl34KA1Humw6sF2f+cHawqt/HCNgzB+SCNbsgAPISuaATcUL3FABUAB&#10;VITBEUjxM3znuI/0MTWL+64VW7VaILzFIRaN2EMPH/YyqJ5vcK158rSjc28AXvllOkrdsRZrGOm1&#10;wtY6q5hpcK3MnYW5ll5bZSVtjdY5P2qVx+qNabXAFMI5bF+ta9wmABR0dAkkOsMUdBorGqcwahga&#10;wwfe9rDnbeCuMdfKo6EEftC4pDGJ4Mbxxradfi80qGlui+fL3/2KLaiT6Y2lCy8DkCFYopF1IZoa&#10;GiAKrTwaTQRQyXrHubMlNnjPuE/ZYMPeMP4QECE8BbJoqIgP8EMQTNq/8M0vLtbpifvmFI/ASnEC&#10;Yk3nOny13mhegbiB2ACKQQMWmGMPzNEY0mgzgk+6WGSh5Xy37RtMd4Fq5+V+a5scdoF39+y4NZ5u&#10;M2yQIaQhrcS9sn7TolAVcCYuwIm0nnzinB1/5JwatTI1LJXWeXHA7+M3ANbORYhAI4Oy4x1xLYZF&#10;3khrfIcOpdoDy0xhA7gxT4AgiWcIA80D3hdCrwBTQfiOhm+EI/INtFFODi0qE6bffOvH39ZzQbDW&#10;Pj/kK73SsHYp/z2nh91YfPJEhsNaL+YxKot8hdj9Zbm2PVfQW5YjuFbHpRh7QrqWl+aN9OasA5Yt&#10;GAUWD05lK42MliemNwlAWEG2Y3rUIbdjdsQqjqMZHQSo5BlNfrSm0XwIAlwBu2ASuASUWfkfG601&#10;Q73WIainzvB+CCOMQidZ5YkGrzfkGcFlKO/dXl8RnPLOeC+8+8U6rf0j73pMncBver2i/Ag3fENo&#10;1yTb4KUp11xsnxuxrerskV7KlHLnGYcvvbOf6R9891sf8DyRD+pBqONBKxn/fDPU44Hz0zZ0bN7o&#10;6GGyoO/ChMfFs4RFfeGYbxLHu+QdAsix3sfvIsQTOjLxeeJjQ7OHfKIF8OA7XuPX+L66rgz4dC7K&#10;hu+dPFOGlBf5CZo9oX6hhcCeOEbvmbYLz15V5yLP/RMf5cq3FgdZQhnyDgM8U085/50g/8kPPOv5&#10;ifW0+8SYa4aOnl+wvIUyTzt1l/zzLHUeUJ55TdAcAE6pT9iDRbMj2vVCqwXY5d3zrVM21JFWdSLI&#10;L/bKGMzCMcDBAmB03IBvwgdwqWddt/e7/yc+8LT13jXsduToBLVPj/n1njuHPR3v/Nx7vPwoG+Ij&#10;j/zzJs4ccyEsIIs27M6CLD1fuLiQApqtfAMbMlUPM1NsVUqSCwcog5LedhcIFKod4ByhbF57owM1&#10;z6zavulvThC7TOyEWQA0YlnkFc1MX7hWjBgH6WFBGBMlAHgMpoO7otATNkVAiiAWRkVTNQovYU2O&#10;EWgyGwtm4zn2tOcwHXwI/8VZUDjuw61c4xgexKwBQl/iok3GwcdwI2FFYSwuxsE17pPudZl7LKet&#10;0gWxuwvTrfZEi334yx/z8ijvafQ0kk8caYeDyT/H/1cfYIe4Q2WDf+7hIjdj1gut2FeInRG+ohnL&#10;bC32NyVh+ks8qfKDhUkXazfA4FH5gTDg8ZK+Ov0DxfXiHLgMroMLI5u9+eNvtW//y3cWOQ2WQ4gJ&#10;x8F3kRk55j7X2cep8Sz8wz2EpwyEw2FxZhKKA5GtiNvjVTrCIPptxnoHsBw8G9dGuEnMi1CWZ4mX&#10;+HmO9JG2kJaVtrlb+UWAJ77++Fc+4d8kDn+kkT1+iZv0xfNrF83lnPRFXkUQyMY514kbJkbzlWvn&#10;n7rscRTOlfl5LB+e9TJJxB2vxTIMaQ62YrlGPiJ34o97MZ3xWixnrqE4EdMZ4+U+12pPNtkDb33I&#10;z0kr4cILNUPttlb9vcpDtbaqjsH+lUHYnQiDsPHLxhRpFAIQpMK12IZlj3PbrygMKAwcmq5oJOOX&#10;BaPg3zhjjTBQmsAFgW7g7yMPnbC2E73+LVUOtYqt9ngecV42dSpH+Vut9PEPp4yLZiv8343j/x+Z&#10;iMW3UEJAAxbN2CiEXSsWZlYYAtgNLTstbTTPOo+M+IAtTIM5oe65Casb7LH16Qes/8istZ7pdluc&#10;o6eOWMv4kKXWVtjQ2TlrXxhxjcicplr/NzfrHqvR91wddhvxpIO2l/aRdolZFbBZtFsbeC2087Ht&#10;clZU+8ozaxq3ePsED9AehjYy+Me54oD2aA/CyWzPffR5S5vJc7MCxMOWO1fijIofZwaFB2vyLG1q&#10;EOwGIZgP8BOnOIH0skeTl9lOaNbSbn/3Z9+37/z0u96+wxeERdoJh/YNNice9s6gCgO/Pjis+Pye&#10;6lJ4Prwv2sSTT5/xQWfatM7TQ865lEsQZoV8B0YI5cl1WIL4ccRHWZF+OIM9jnLyclXbTbu9sV3p&#10;EAf4ApwI13SMII397EOH7dd/+I2eC4OuMCXPIYCDg2EGGBPhWMuFDmuaGHABUvflQWs/36N6NOmC&#10;KzT70iqKLK280M0U+Ir06kuykGZOU6XlyE9lZ5PtK8eue0m4X13kC4GljYuPO3daxbFar+PERfyR&#10;f3lXCNNZB6Gkq9UqejtU54as9XSPpdVVuIYsdmERzMKvlDllDSPz3TgndyUEsYlFSZlNhqAQlsaP&#10;c3iibOAmFBzgO8oXnkNjlNlcrCMB1xA+74J3goC4eXLIDipf3ecGF9MPK5L2oPWNqbUw24/3ynte&#10;eOSECxrZph485HUrsnL8NqIJLOpBLAuYNtYj8kr9hq+8/uke4RMWfqhHpPXwa07Y2WcuWcFCufvF&#10;DwPmw/dMLgozD05nuzAzlhnvBC1TygtNU/zEsuEcLqQeVA10W0Vfp78T6nngbAYG9rpyQO9dQx4u&#10;629QpuSddOOP/xjhUi+RC/COiJOFt1JUbmypY1mWfahg0bQECyWzffDLH/ZwSWtUPMhaKLTcBfWt&#10;VVemzsGaJTZ3+0lLV5+L+oyfosMV1n913LoPTVhOS42zJ4LYOCMLrdjkioJFLVcErQhYdxaIZVXH&#10;cdiEhWNzUcLBJJ0cQlb6emsPqo8q/whf6T+uS01aFL4SFko57MO1ckutrrD95UWKq8C25eqbVn9z&#10;j+LOaqtW3a6y6u4aK20osLvvmLVzl6atqb/ScpsLrHSgVukXZ41VWfNcpzWMt1nzRJu98rqEIHbp&#10;GkEfmpZqYDal7tEPPsmWC7heJWC8MWmdLTu41V61c5W9fPNyhy40AYBJFqm6fucaWy2gu2nfRgGs&#10;4GvvRnfXob2pezcJ/m7UdUwEuOBSMLY1O9k+8ulP+Mv5xOc/bQeq8mxZshp3BKcCtlsVPvavgDQc&#10;i2OxMAALZ92q8FYIOFcf3OXg+fJNtzlcAqiAatAKTRIIrjcW5QKQbzvAQlaAXVjsCm1CYBdYJUzA&#10;EcBkYQXgEgBEKIvZhaD5y1SxlS58RSN3bfpu5UXxKbyo1UB80V7tmozdnh4EsFHrNcZNWjkmbvy+&#10;QucrBaZLFddygT0wGoS7YWVbtHo5ZsEv0kxcPMs9/ALsaE6gSRufvVHxoOGVM1nokIDmKdB0myDn&#10;RkHLdWVL3PTAus4Ac8DP7IMLbncGoFguwEELlkUDbhUs4ZYkgA/w4RkgjecIHxDiGMd1AIlr+Adg&#10;HO7kgFWmCAG/wSD+atvdE1Th2dDIPf/0ZcGR3omeA2xiGDEewgYEuebp0XW0fFeRJp2zmECEvB36&#10;sWSO59kR/UAZMec64ZCe6Ae7ToSDmYR1Aou08WwrOVRpVdONVnO80Yrmy+zAUIZVH260qtkGgZUa&#10;qLk6qxhrtNrpNgfFqiFs6WS7GQ1sJm/ORWs81MWNOfstSfdWHlSnOSfFaifbbN9gqgtGg2YsQtlg&#10;OgKBK3BP+WK+gXOE15Sbmy9Qusk32q757dWuEVM52eiat/jnXoTwnSpXVpPFvABgiQNEsRO7nL0c&#10;GgGA5/7BdPuvv/7VgdUFsdpHu1q+GIGg9fAjxwQ6OwWgzZ6v6rFW29Cqb0B1C4EuQr+D+rHdvHuj&#10;OoPbbeUBgZZ+hP1HZ63+VLs1n+u0/ENlPuK+Ww1RmE4kgOlHYzLFBbDAKSvHIhRCkELjBngBPD1X&#10;hjxfCLBo4GjEvIEAgBReAKig2RmAKDQc3KMBZtV19giawihsMG9AQ0kDyD3OXcintHmDLPiiQSX+&#10;c09f8vg/8/XPufYE54TjIOsNbtAYiKOhhO/PK13T+raOvPaUYQeLtBE2AJIxme9hIliisQXIolAW&#10;f4Rfcrjayo7WWt5MqQtcmSKFgK7j+IA1jg5YZV+X9R+btY4Tg1Y/3KuGIcNq+rus7+qIYecLLYnm&#10;+V5rPN5p5UfqrPl0t6/c6Q1qopxww3dP2tHHT1j9SL/+xyU2cHrGig9XOSjgFzgFSiJ4eplpDzwD&#10;I5QTZUHaabzZ4588UD5o7gHe7AmPcuI98o7wD4gQF+UAPPAsAixMGBAXkAw0+HR1h5okAdcV+/Uf&#10;gVIWcEi13lNj3hDvVmO6oyDDeubGLXtajfV4muUfLrfew5NqbNHuK7Ek+dlTpLCKMy25Mt//l2i2&#10;Jpflq5HN170s6z06ZuVHa2yTQCbCH5DDVPLWi10+zS+1tsza9S52eL1DaB0WC0AjFhAN5ct1BIrU&#10;UfK/1zrODFp6faVVD3RZxfEGL1feB/WCMqM+Fc9Xef2gDod3Faax4RdhOuXtcJ94N3Eg4OF3Pera&#10;3xyTpgh7HBcvVHq9Ycp437lxj4s0hjiTXNjHN7dH/yg2wuc9A6XEH4A5dFao2z6dXZ0M7KW1XOq2&#10;geOzLujrPDXsZREFuOSBvAGqpJNvJeQrfCucUxfwS37wS13gOt8k52zJ+hcTL3WAe9Sz009d8Ht3&#10;vOEeLxPqFh0ywsbhl+tcI03EQR5JN2VUpfI//8xla1X68Y9f8kV+eZY884zno5+y3u+DQWwIeOMA&#10;CXa7+k9NGYtT9Z8WMCss4JwwQjpCR+zwI0Hj8KNf+YTC1rOCUhamoLMVHXUacCZunif/vB/Khv/o&#10;H//jT3rH37H9IwjfwztkcZCu0jEAAP/0SURBVC63+SXQ5dnTz4RyOf30eUtTOicemrXa4R7bpY4X&#10;9ms/+40v+H3sUaJpTB5416SVcsGebuvEsGsWYBs2q7HaNQz2oE2g7wxbsQcEoG63yxfkKtK7LzJW&#10;pl2fofddnKv7+tbKC2yH4kzT85vzlNe6UstqqbZVOzb/zQliVyWL37L3uBDWF6fdu96PYURYEMEg&#10;fIggEnZEoAmTRYEiTOfmvRQOC3GxZgKCTjgxLui1OV/1InefMyfPwm/wHDOieB5HeJHnOIYZYUp4&#10;Eg7E//KEfVgEvzhMFLiZAu7JL8/Dm5E1caQ3asbelrbdligNKDYkl+faZ/758z7jY1dJhq8NgXAV&#10;Hr5FZQD3o/XKNcqCcuAeQlLMEmAfl/zAzVznGL/cW7pf5ZK6w24R46INi7IGwlh4F81eeIJ8ks4b&#10;d60V68PqLwqBCau4q8H2ihVgNtgNzoTbcJz/4Gc/tNkH5v0YDoKVrhV8wo5wVeRdziND/vBff2j3&#10;vPn+YHZK/AVvwWUwV1xLgXi5T1g4Z1r5Qwi7VvHAaXBrXPjKnxG/4UiT87euRa1aztd3kBbF0bzO&#10;nnr/s/5NH3v0lA/ikUaei9wbmTcKR2NYUdjMddJEOtc2bfI6zT38sUcIurl7p99HiBt5pulMm4eL&#10;P9JEWAhCCQ/TB6SB+HmOMHDMfkMbmWs8Awc+/YHX2eVnb18s0/geUJTgecJ/ZeFN7h/Hs/iJacSR&#10;fsLlGvnF9Eppd4OtUD2vP9ymf/JOV1KAdUkHz7MnzWx79I+ERZ1dxbvMAlulsoBpmeWFUgEC2cDE&#10;KD5sktvs5mGG75xQnlkQLXAvbM76CbBwrDMnHjtjnWq3+Y6qhlttY5vqcYLJ8bNUfabVSjcMPv3g&#10;IdcE29ET2rfYfiAMDEy1X/nb47PAUEDAHya63ESBc/FBK12osdZjvc5k/EsZYN+en2n7K0vctEA1&#10;nHd5zO1sMtuANh373Bl1leq7NLlGXc5MsXVdGLLec2NWe7zFB/Ejy9G2uDkrtSuwNpzmazcofbAa&#10;WrFcJ/20cTxDG8051533eE7PMADKde7T/vo9tc2cw2z4YQV8HwCYr1T+Dlip2Jbz/cNiBMUNg8OT&#10;sb0jHDiIZ2PYMAPpZvARZQ6EsdiuRGAMJ8AplCcbA+H4h6lp0yh77hMPYYZZXGEg2PsFKhfeDfEE&#10;Btjj+YNPyR+8efKuq17W7ceCEAuHH8qGNHo7r7KKDEc8sBcD4fghPUHxIwhhucexl7HabRQGED6h&#10;ZYqAi4FahK7wJwLXO990rytMIThDgJg+m+vP4I/BWwZyGYCFU+rOtFjL5JDldzZY75kxD6P5SLdt&#10;Vj8UwVJRS50dVHuOckJaAzNe0r0dyKgtsaK2WqvsbbEtuWLvrP126+5NtjUv1dpnhn0xMGy4wsJs&#10;peonwLX+fpQfZy/V785jKv/CbBs6dshnUHWcGrDN2anWszDpfRjKg7Jz3hS3vPbdj7uiy5s/8VbP&#10;G+mlHBDIIdDzclBencXluIYgELde/yDYCDY8/thZTxd85GWsMvd3mWBcNFeLu5qt78iM1Z1u9vB4&#10;T9yjDsBsaM1+4quf8lm0cUOGcPH1t1vWVKGzkZvQUpjUK56nzlJXKAfYknKA+eirkA5/x6rb1Guv&#10;K0oXz+OfvqIrDdAfVh64X3Gs3i49d4cN3DPqrIsJl2c//AYXgqIJDDsinCb9QXCqbxazFLrG+6F8&#10;Ik9SH5iF1XqhyxrHh6yos9naz4ZFgmF+FnXlWTbCiQJd8sX3QprJX+BRWDPDy93fhd4V9mE/qfL6&#10;5o+/pXzt038mCGeplwhka06HNT1e+O5XvH7Dqgi/D05m28CVCdW3eheMdkyN2MDVUX3fxMnaBRke&#10;F8owLIzcek7/vAvj1ndi0lqnh61UddRnZdWWer8uCmIJC0Hpbn2raP+iQADDomiDv2h+AA1Y9mjS&#10;onWL0JVjwohasxwjlEVIG4SzBT64kSuG5Tytvsyy2msso1l9y7pCy6wttAOlmdbcXmiPPn27tQ5W&#10;2ejxQasZrLWqvjIr6Sy0urEmqxvVO5jusOtufFUQxK7fvNqSsvTDSd9nt6xbZi/ffpv9PytfJWDa&#10;ugiiq7J22wpgKiksvAXkBahba/9rzY0OYNftWGkv3bjE/l+dLxU4YpQfe1CMhHOMJuk3v/Nt//n+&#10;y89+amuBMcEZMMfCB4yCM3oOrKI5i+kBtGgRfiKkZRXZJQ6B623lfmzZbrWXb0hoBegatlGxO3Vb&#10;erApe21aAVP8ALvAbBRkIlQG9KId2AjcgCH587gEir4XYAO+TAEDsFkcgRF/8g84Ek4E9QjTxEc8&#10;gDTQTVgAZwybcl2WKsAW/ONYFA0TEFEgjHCY8iF9hEF+ojAXgCePhIPdMMLlHqvp7i7OtMYT7T5F&#10;iqntgALmBRCuYu+VPdquAAYQxCqGf/zzn/x8GVDEKH3Cz7IGpVuAAfj9T2ADujgHtjiPYMI1/EbQ&#10;QgCLDRhs3wBD2G0CjnieRbgG7hzxZ4ErX61fYRD39QK5CIbAGf4JH5BDAEva0NZFUIw5BfJ2m+JO&#10;UQe1ZqLdchorrHG0138C+YIS0h2fJzygDZtSOzr2WfFAvTWPDwr+Gr0c02qLrKyn2e2hUp5otuwr&#10;zfZpUhuy1JFSZ2unPrgt+Qdd0Now1m1VA61WeajOGg51WJ0+strpFqs6WmdlfQ3+7tBgrV9ot9pj&#10;TVZyuFI/1O36Ye5xDVgWYIjATZnF8gZgY7lTPlX6QWeo4UyrLba8iSIHU6ZJocFBh4ANbWKEqIAk&#10;U6yATiATwSugiUYu56saFV910KKlMeNaXKwrTtECXBHE1hxp8vTvVp7rTzT7O4mQXTJb6WmiPmIa&#10;Y1NuMIree2XIoZKVX9kDmkzJ4nxtE3aQaAADmLKQAYt77cGUQzvTboGbVHvrJ97h/4xzz1z2RipC&#10;DI0djSuNBQ0eDSINHY2uN37yxzUaaBoy7uE/Ah5+EPYAAgAEDQ2NEoAQ46DhOf7EGY+/bKHWG002&#10;po3H6VGulaaGNC5awDMINYgToHMhpfwRHs+TLsCMe5hBqDxeH9KphjnajjownO1xDJ9YsPrhPtdg&#10;6z08Y91Hx611YsSFXWipFbQ22NKk7T4tmIVwAPHaoV7rW5jxKeI9C1Nu16pK0I5GBLYrO4+OWup4&#10;jjf2pAGNhOP3XbTSrlYH/jbFVThb4WmlrAATyoSyIm+UE8+RZ8CDsiNvpJspXEF4FwSoy2vWeb4o&#10;V94R5cD7Iv/ewCu/xAPUACY0zoAE0MmUIbQDfDo/nQU9G4VvlNO9b3u127jExi3vePjOaUuvL3cD&#10;79j86TlBg65yFiikzeZZ27FBSxZk7tN3w2qwNKZx5JN9Brayqli8Sw0qUHCiX4AvsBYgAz9AB3BD&#10;Gtsuqm6rjCnP7nPDnl8HcqUDh43YI+pUA4ZobLsWsHd0UqxorsJqB7sFthnWuTDq0Er+KF/eia/o&#10;L7/jr561v/73//b6jAMS6UgFoXUATMoDv5xznXfzvs9/wG0dU658I3SESB9hY/OzoL3RyrFNe6Xf&#10;3xXp5h7+MQXBcevloHkJTBIm4fPuSANp4V1H7RLqBOnH5jHmLOioDJ2f8fdMp4POFc86KCs83nm1&#10;wKz8eF1C+JcAU8VDXLHTwjdI3rg2fO+klyl5JBzKirpJPcRP3lypays8/7E3+3MRILlHGoiTcEmr&#10;P69niZe6TT1Oncx1u7GzjxwOHYlEngF+6iHCdLRW6SBg7xhBO4v8eFkoHup679Uhqxzo8Kn77ef6&#10;FD4gHjqt6dh1VRpmHg6asKSVDmSAZQS5yrPKiA4qdl+xLUud2ah/C2VDujOnCz0ezkkzdoAJhzpO&#10;eoFnFlYYu2fKNUJ4f+dfd8Xar/Raz+Fx65obt/qxPhfE8v57Lgzbuz/3fh9Ywm4wZc77oOx4T60X&#10;uq20o3kRZreoE4V2Qdzj0DJAULtf3wu2Yvmu0FZAS4Fz7HtmtldbUnWhbSnMsV0VxZZcV2J7KvNt&#10;yfqVf3OC2Bu2rLTrdq12O6Vx9X4WkV1+cJtzWBQ0wqj/z4rrFgWdCEfj4D6MiCAWPkQYCzcw08vt&#10;pYrp4FyeJyzYDT6ER+FDTHgxuE47CkOy53oUyDLDimsM7rNALoJX4oKBEfgikIUNo3/8ckzaOIcZ&#10;ue82acWdtx7YZMv3brbn3/lWr0vrcpJtifKNWQAW6WU2HI68I1jFBSUMlUlCUAsDw75wc9yTT5gV&#10;zViuvYR1ImB59SFuEHNjqgBzZnBwZHH2zuPi/c25yT5zjsXNUN5AOFx/otWFoTAHjMQgvPNqTTDH&#10;VHG01q/DJewjK3IO/7KHn+BMjuEWjukcvv1T73TBo3OU/BAmgla4DL7CH/7hRmdmBIKJgXI0YN2v&#10;+AtmQxCLvVgEswgOMWPg6VUY8DDPw3IrGlfa2jbsnK6xd3z6nZ4HtufU2cYvDr8wYeQ/HPmKTByv&#10;Ra7lGWZvsCEQ9PJJCD0JI8aNv8OvCQNCJx4/7efX+ot8TFyxHON1Fsjaon/iycfO+NRf/jN/1L8I&#10;ATIbGlHEwXsiXI4JlzB4D1wj7biY5jizjTiIj2PMatXNJDRi1eFGEB+0kF8Uwscy+Plvfm4T9804&#10;r0bNVrj3RtZhqFEfITHb62axPnvuw72YI2DjGBZ2JYVapVf9As4R6JIm0njkNSesea7Hv3HSxXXy&#10;FfN2m/oiS9Rn2Sim51tCcIeiQfh/B4Ed7SXtdtJgmgsMWXwLwStMvK1L7XCfeGEo3coPB7NFSYnV&#10;v1vEfN1XBq37MpqFfdatfzfHLH6LsKtprN+axoOgq31q1M0N7B1mUDvwKPHzb4czadfgBriM9py2&#10;2YVQcpglcHME+v/DKrRJcBfP0ebCzLSZ5Il2Fr7hWeLADywNR8R8Rk6MPI7dWMrm0ENHvdx/8Ztf&#10;elwMpBOGs7ucc76eIWyeJSzSS3wc00ZiOoGZVhtbt/tiXcw6IU0wwqGHj3i9zJ0pCc8pDtJFGkgn&#10;xx6OyoV7xEM+V9VvcmagvHiO9NC2nnjinJ1+7KKNnjrqjNy1MOacQFiRXd05i6FIEPJOfLTZsAfl&#10;DnsEM1CB32A9WArnbDkEW0cBGn0Z+E0sLQblHPNaaC0i/HLNRDkEZgjPEIZyDUUGwmIxr9zmGrX1&#10;rdYl1utVfWmbHHITAwfUXuepz4BpAhbroq3eXZRhB9R2I4jNQjCbrzIoFJfIP+05Jgo6ZoetXP9Z&#10;hGvE9d4vvN9nGmKvFtbkncFW1OWe02Nur7hzRvXxSLVrETNjqmN2XH2eBi8fhI9ROM77uvjcVa8f&#10;D77zkYQgcL+t1ne4pYsZhwjbtYeXJpnVFMwYIKgl/wgbSQPPElbaeJ7XnciWlH/+nNjs0JD3EboO&#10;jVraRM6iIJb0wGif+drnvW5i07TkCAt+BeE631Lr+R7rnBuz/sOz1nVuyMPlPvWHMMK3FgbuCY+4&#10;+e6ob85uqr8hnqAswHvHL/edkRUH6Qxppn6m28Vnb7djT56yd372PfaNH33T60Y0HUB9QQiLZinl&#10;EWwLB0Fq0JTmu1E5U34qt/47Rqy0u039+DJrO9nn6YaDt/rAfzCVd1DpRcjrpgSUP9JMGkkXeSNu&#10;lFGIN2USXoSnU+0nv/qJXX7udv1HlFe9N/pM1EPqCemkL8d/mnczet+k9VzV/0x90ZbJQddm7Ts6&#10;4fbRDygdhLFXaXD+7kBQHzS+2ZMnhMaNqt99dw6rzzHkdSxTfT+0WjdlHXDTBDvyxfWJ2VwwbEYD&#10;axwE+8je30towKIdS/xRILu7SH0gOYS63MMfe+6l1RZaWl2+5bSUWUFHleWzkGhjieLJVn+yWOxf&#10;pP52vr6nCqvqrbRLD5yw+5+4ZD1jtXbk3Ji19NZY+3CTVXZVi63LrGO6zW685fogiN24eY2l5usn&#10;smer7T6wy1ZjeB8tgINhBVPsZAGjQCKNEICIMBPhJsfAFqP9CGGBM4SR2IplAYBlgj6EoyfuuOir&#10;7H37B9+z9IaSRY0A/AOkwBtwB6C+fLMaZcEXIIa5AjRpgbNlKf8/5t46SLDjytONeC92d9YobKmZ&#10;1MzcVV3MzMzMzF3dXc0ksGRZBkmWZUmWzB6zLTPJzJYZxzS2x2OSeXb3vN93srLUb2Pevn99I25c&#10;Sr55b3558uTJ7bY546AD5X9dc7Ndt2WtQ+9NgktG1jGJwLT85+0M9jMj3CEMJa1AHztwilCMZ2g1&#10;xIUGIjiigYrfCMK4daAVUAPWaBCsP7bXV6qNMAqoojXATlj4icJfIJiwOKK5Shn+X2tuCPcE/f+0&#10;dbmXL9DPNDhsalE2aBkgGAZqKVPSG8ucfADYpAvNW665TzmwiAOAXtxTZ8f6Uh2cAAVMDERhZdR4&#10;jRAERPKBbG5SGAIwFuxCGIu79YJHTBUAHtdCFXsEvQhcjFBHUObIDjC5FiyQIyhidf2bi1YZNkgB&#10;a2CKI+4YbQd+1wvYNgpqSQv3ATjiJT7OiZOVW8nPxpYdrt3LOTt5qFlotMNl2ZZSU+Tviu3qg/dY&#10;6VyVT8nKmVIdVAO+rnqLrkusaqjVbY+sPrLYMVDZ7sxO9HJdp/1gYboVtFZbcmW+Pvhiqxxtsvrp&#10;dstuLrfCoUrLHyqzYwMCDv00EH4D6RsEcxvrtjqkl85WWdVoq61XnSE96xP3WEG7wutP92lsaOR6&#10;vuWX90H5AduUeRTIxrJCsLs57ZBV9bUu2oJd7cBPhwATEGxbm5XumqANi50rzCE4XApu0RTgx4z9&#10;LISu3GOjLABWfnz4wUYXJgfQMpi7/4TVjLX5t8Y0wc31IU28b9571Vy9bVMnboPqX/lko9WfarP8&#10;42HkG7D01V8XBbDYvmKnsUbzDoErAtgduj48xKI+2AbN8NXIGQWkYUZwQ8MFwABHNPZcAzo0Yghb&#10;aLhoiHlOo+aNpGCHBoRGEDcRvByw9CwKaBAWcc0zIAxApVF8z6ef9PjHXjaz1MCydd05YKz2itYG&#10;AIv2ANqePvVe6QAAIpRy7fcUp8MmcSltrJ76te9/3Z740Bu84UXLkenAvRfHrVUNS8/JSQcZhK4s&#10;dHZb0mEXtmLfs3qgyxrmO63lQpe1nOiz7lPjasgmVCc6LbuxxoFnf4Hqf2251Qz1qOEp86nBm1OO&#10;Cs6qHYqaz3db/+2jduYVV9SYVFp5b7v1L0xb65VeT2eECMrFG+tF2KAMEY4xNY1nwChlS9lj5xat&#10;R2CUHbcOpCqbUC6McC8K2lRGHCkL3ue6mq1ye9DrZoRJAMs1UuWOOEkXYXH9jk+/xwWxnDOVr+vi&#10;oE83wk4stk/TJ3IVXoCH9tMDVjvSYzsEl/uLs3x6NI0tjSxHGuGUiiJLVrl1TI5Y5/l+a73cFabg&#10;tOx2LQOgj8URCBtNAxYkahjtt5YrAWioOzGdv//j7wVQdwQ4ZaRb9+k8IKhHGMrUQjQIO9U4U86e&#10;Jz2jXgboOeyry7JRF2NdRvj5bIchmIsAlCLwk4afC3be5FoFoU5FASR7p8oIbRqE8sUnqzxsvhXq&#10;ZPhOgobI2EtnQycJf7rHOyZdEbRxQ/zhXQRhKcJDBLHkq+PUsPsLfsOiF/hHsxlBQ9wQArJiLGnn&#10;+yA9sRw5Jz188+/45Lt8uiGCaOLjG0UYz5FwOVadbfQw3/bUOz080gfoUm6kAxuu+PWOnZ7Ff0Ks&#10;T/mzpXbutZfcLe+EvAKj1AHAjzrJedW5Bv8nILwN09gSLHNKIHl8wgWRQ2dmLXu6IHQYFgWbIY1J&#10;Nv1A6IC+6slHQ+cBiFXYDpfKA0J775hSdkoD+U+ZyLGO84PWqg5A58Kod7J53wh3v/K9r/mUtber&#10;fH76bz/1sClTzDYUnCjzFXd7L2CKIthzxSQAHUlWfkbblc493yP11zUy6Ogu/q967hxRJ63MNQuw&#10;DXtIfhC6Arf8j9DQwv4W+66cFP+m2KPZAhblSqrTv6sy2xJrCu2A7h0uL7A9xeq4Fqba+p2b/uEE&#10;sddtWWW3indRQMA8gZvk0vktYjyYDFZ0LU9xWWThwJFhej1C06ilev2Odb4jIGVhryB4VTss1oUZ&#10;sUW7XEwLZ3N/9RExp8/QCuHCdgzcR7YjfFiW+3Ag8WL+CqEs8cKs3I/xY5+Wc5jVmWbxeUzrKuVt&#10;3cHb7J1Pvsv+/ve/6/2k2Y2HQz4RFsf0RjMDHNFQjefscC/XsDt5Cve3LAmDST/xrtWRPHAvcuut&#10;lKHyzqJoCL3dJq/C43nMX8wXHF0+WevMgYAQ5lgj/oNRN4pn2dBA3Ni4w5kEPoxsCoPiD0aFq5xH&#10;de1h6IhJg3ve+BLnS0wTwGFuymuR43y2ksLBL+79SFjl6wLnEQ8CQjEcC6xyHswUhAFy4vFBf4UP&#10;0+Gfe6TDOVbnHPOm9V8+3yx3Kt9S/KGYcJuYL6QfDkSbFX/4uVaoChdyjAJnhKIPvOMhjw/3UYOV&#10;uEkH4XEsna/0fxn2TI8NpvlzwsAf7mP6Msbz7O433mtf+PYXvZ/AxgrhT3zgdfoflS6l5dEnn/Bn&#10;d77uHheEsvOM/JOuyO70BzC7hfYx5U25c038PCcv7GVi3V05x6xqoM2O9iX7c8IhLvLFOe/34Xc/&#10;on/hV8M7UZmtUr1gBuDKMl0zM0zsyxEe5oiA9bZGfWOlQXHBhbQlClf3cQv/0l9x90oPeZh9xbxV&#10;DrR436BqtsnDIX/0aVh8cYM4mTrQfUeYvUWbtEtsG4RvO73NpJ2kvYF5oxICbjjSLuEGBkBbDVua&#10;ec111nli1DouDnjblz6R75pyXbPjPkOBf3nDaJ+bGmi7KO45N+Aro/ecG7P2U4NWdLzS23dnDLUZ&#10;od0OQk3aPP773KPNg01of2BZZiLRHjHln2vaJPj2rR9/u/3wX39kt7/uRc663GdPHFHfx9uPhEW+&#10;XRRIKmzcoblKeElqg7FxigICayd84muf9HaeAUcYA38xvbAjZq18MUq1S/QlCAsFCM+DswICyjDg&#10;Shi0xeSHsN7zmff5NH54FEaCPWnTnWPlDpNOvAvnnkXmiLzuTKDwSRvlxoKm5d1tzt/p9ZXWdXrE&#10;22h3q+eUJ+eBO8I5ZYrQDEEfglSflt2vfPSrDsiPxyV/kXdwwzNYEwEkwrCoAMAOGzObig0hHEIq&#10;nvssGO2cw7t+Lq5AUFUn5q0b6lY732t9J6eCELYsz9KrSiyjutQya8osW/XocEHmkgYgjHBErMBg&#10;KTyDABbB5U6x8+GSHOu6NBTqqt5TsxiZjboO33CPsoT32sUWtYOs0l9jneeGrPvkhB0UQ7RODlvF&#10;6VrnHhiII/n5wBc/ZM/86Zkw4/A1V/QOwgwg3jHhcs67i3WXMuacfhTviWfEe+k1wTQB79DZj3q8&#10;WMZwFH2dnuOT/r0wmwpefPen32sf++pTbvOfLW+uzPPDDhNRr+kDYXoKrXSUDVonhp0FQxyLyhGq&#10;V8TD++U+dZK0kX76RqSR+x6m3JI2BmI+/KWP2sLDFxbTmuh1J5hUYBZgumt3f+zLT7kgFr+ED4dT&#10;rwMHU7/F+uJVuNPPh/UcAabqHTOksA/rpin03pmN13N+zL8d0h7qb+jbsvB17AfEMnBeVhkSH9f4&#10;o/7G98A1dsn77x3zd4Bb3m0QoCpPOsZv4P53vjKYjvjb3yy/o95NZTSrH9V0sdU1aRHAbm3apTII&#10;WuIIYGHvIIBFkeKQ/gVHXGCL9m2SyqdsocZ6Lg9b36kZZ91o/oqFvOBQjszCcuUAXcOn8DCmDVio&#10;DkFsFMiioMPxSEnukqLBIdVblG5SPaxi21uQYodKM/VNJCq8Qvkpk5tM17BFqzanucayWousYqDG&#10;SjrLrKKzxJoHqm3yUoeduXvETup76Bios67JJrt+2XVBELtl+3oXxKZnJlhK5jFbIZiKU7MQwiIg&#10;5Bhhjh2Q+++bltvztqx0GGMH4NxeVOJOt92KMf4d2Yn2zB//6Cvf1492CbTUAKYfsLXJrJq6w8+3&#10;ZB5ymAPkgD8EkAhhWQyLBbpYHAtt2lsEicHdFtuQuM+u37rONRP35Ke4kDgKYn3E/Rrgi2AYtVHZ&#10;uQ6LXgkEBcZMF4v5wMwA+SNMbH6RX9wCttjgQjMWwEYwi+AYQWkw2SAwVJ6AWOAZv6QB/8THPYCS&#10;NLnAVMfrdq91jVjK9/m7BFwpe1wjFtBHIB3tc6FNgd8oYHaQXoRztDJiuOyYdQDANxzbZ01TPbZf&#10;P4J1iwJYhK9okSKw5BihB7Bhy5kpdPuxLNK1UUALzLDjDwEhAIcfIIhzjuyEEa+vhakISthCXSuw&#10;AXAAHaAFLVncR1gE1gAe1zaQf2zUrhFQkTYH5EWAJHyPQ+HH/NzWKvjWsfBEpVVONVp2Y7mXDXWu&#10;bLzOF4P75ne/rQ8o1RIrci2zocxqplqscrLRCttr/T1lNZVb7TSmBpqscrjFqk80Wvlgk9XOtljp&#10;TJVlCUYLZ8usSPu2FnWmBF0sBkTaAUzSRlrRoED4yug9eUFAStr3CbiK+mvsttSglb1Jx7KJWksZ&#10;yrCEHmy6CkQF75QBYRIW4UaIJ3yO1acabFvmUUFalS9eAPgDs8SzWR0RtjWVKju0YcvoKKDZCoDq&#10;2xF4coygCUhGGKWhwG20qcUzpnOxT7/8uNVNtnu9pdx4H/5etO/WD7miv9XrY/Vws2VPFvj7AR6w&#10;BXWgN8lH+rGDhcBsa+PeJY3Y7W0HBZcFdmxYDX4XDSt2kE447GO366Nf+YQljma5QAmBDD98Gglg&#10;j8aKcxoHF8DqHo0YDVQQ+IUGgYaL0XLcsUfQc+GP3HFO40j4NNg0LNzD2DsNRtSSjQDw41/+2O5X&#10;J4fFxhjJB8iAVPKKAJxGG1BBE4DGlp1GzUfBde5xKx6EQJ/75hfsqa9/xmrUAes4M2Sdx8dcy5VF&#10;FrBFRUPQd25KcN1rPZdGrfvMmAtRGy63eZqBE8JEwyJN9ZOV7rEbyzQgwKfjzLC1Xe21rosj1rsw&#10;Ze0nhuyYIOwAU9gE+kBJaVeLw2Xv7WN6DwIxyklpRDBDGSGooXNAWQMbwATl5oJWvQ9AYH+v3A2o&#10;vAFn5Z+8c+6Ar/LcLve4zde306g0sqAao+K5s6WWOBym+BCOg6Ua3zjaTwPOwIBrvarsc2aL7U0f&#10;e6vXV7bv/vT7Dvg9V0etfrjPG9buE2OWrDrjYEvjLRhunx/yxjeO7DPayfQURjl7VOa7MpMsrbrY&#10;CtSAdl7u1/vRe1LcAIADhcJqvtLp9trqhrtdkJXf0mAtZ3s9r7EusrMgGdOYsOfE+6EjQ2eCjg7H&#10;8hM1ruGMgL31dK+XL/WOcvV6orpDGVJX6SQDtFGrhPdAOXiHTvWJdwDoURd4J5Qvm9dz3fd3oPgZ&#10;FCDMxulej7dzYcRttUVBOf55T3T2yMur3vuofe37T4f6pWdRmEvdiN8CaaAeRwBFGImtOmyEsqIz&#10;tpUjLJMn4sIdJhv+s40p8qzUzHcSNEhC5xQA/v7PfmCvePsrPa3UI75twkbbl7yST+ps+lS+2wb7&#10;7Lc+v5Ru8u3wqnRGv4TjmsJKUwRa2o4Lr7vsz8kj4UVbW2h8UA/QNmDBv/d9/oOL5RC0SHPnSm1g&#10;Ydo7Lv2np70OUH+IxwFWYVF+/v2ooxUAk/IIUw4B6CT9o7B9Sx2hQ8zUS+pG/fk2r9v8E1gUrf+O&#10;Mc9XMGNy2FfvZXv9R96k+JTHRc0BgPyI4mg7jd3AQv82msb7raqvyzvwhNexMGR1F1u8flFe8ful&#10;LtHhQpMAoSvar2jFHlK9Ryi7M1MdBN1DSIv9rUPFOQ60aMNyBHyB3oyWEkuuy7PsVuxy5enfVmxF&#10;XbVWP9Zh2/b/45kmuFm8eZN493k7VzuTMUPJ2VdsB9fBYnAe0/TRLo2M6Xworow2YtGGxXYrzOgL&#10;aokz44A6s5zYlyG0VNhonsLOK8R9y/YFUwVRABkFsghb4RnOEVJyDtfGnfvEDQtimzZqyrrN2INB&#10;aEy4HAkbHkUQ++rXPerTLxML0myDmHyZ0hMVE64VunKEjbkfWR/W5RkKDLh9/raVfp+0ucat4iJd&#10;kb85h3tIh7Ox3CJ8hXvXpu4Nwm/FA6eTx8jdpJdyKO1rNDRl4uA+nArzwbU//dXPXLjj01QXB4dh&#10;EJiJHZ6M55EfOYdpf/7rf7WJ+2YCU2pHeMoaBmheYnaAmUY8I8zIysuKxcIwHiwsto2sh380YLH7&#10;z+A4XIYf4scfbMdOvJGZOSJgDQPuCI5Xyw1sRbrX636YVRYH6OMOC3KMaYpCTu6xkCEr0qOVizt2&#10;wsdNdM+RcoQfP/P1z3pbw8YU08KZUvHJDh+AZ6M9Q5vpDfrH7FObQHqIi7wQDrsze+VGXx0dfrvn&#10;jfcpLUH4zTuL6eWIcghCWMotLpDmwtnFcGI5lc/W2aa0g1bQWuNKBzG/uOGIG/LSLOZh8zSgNEK6&#10;lEaYGAZmrYRonosjgleEsVvFFmzcRzsW9r2paJWeq4xdYzZoGjPDbvaVxy2vtdo2qg5XzTW4ABZ/&#10;y4pW6z2j9LDJimZC+8vit972D6UtDsbRbgZeC/9XZm3QdiL8o/2EVcLMKbT22o8PuT1NTESljOd6&#10;W1cKN0wNiWWGrbijWW1BpXWdGrf2O/q8La451WyNC13WOj1oh/XPpp3vPjPqbf8Sh4npojCLtph7&#10;tCHch123MI1fbRaasAg/mW2BsgGcyzRitq/94Gk/8o7f9en3+kJFGVN5nvaQt8CHMDnhwWcszoW5&#10;gz/++U/2q9/+2pn6qac/ZV/67lc8ftJPWxqZkfQRhg8AK417aY/lhnYVLVjaUdzSZuHeGUjPyRvt&#10;LO0tYTIg/rs//d75IwqI8YOQi7aZ3fsSSiPxwx7XpiWeZ44XhBlpc6O+4GWG+iywA+8TP7BY5kyR&#10;vfZDb3B2oj117tH/CoUCBGVoKbqJKp17HuU35CP0H5hphbAVoSTC1DD9PNGnmYeZYkmWMZnnZc/G&#10;NP6nf/h1e/8XPmiXn7jdnvzs+/w7pc9ydDjFatWncNMEzdXWRp1Q20z7jAk5Zn4dyE2z/KYay1E9&#10;SijJdSGSC6Nqim1fUab1nplWHSx24W1FX9uiJm2eL/BG+ZJ+mJ3/bunpWr/HO6NMyRcC+qbjvS58&#10;pS6iCIKiSNelEdekDJqdCJCDkI48suAy20e/8jHXuuX9+3odCmvToiAT7uHIu0SjGDe8K94jdemu&#10;N7zYyyDWh6AQc1BlV2C/e+b3Hn4cTPrz3/7ibPn9n//Q0IB90Rtf4u2h1y2FzzHWNRSLuhcmXAiL&#10;ljoa65iJos7z/qlDuKW+UDcQoHqfT/WAMsEd4XCOG/LEd/emj/yzp4U0f/Ibn3Ye5bmHo3N4FD5l&#10;YOEHSueJR07rGw3fB3WMcBG0wqewpQs9Va4cI1s2X+6w/lMz/g5ZvK//9Iy13d7rygnURdJOftmo&#10;89zjm+FI+UbFJdLvfRz86TuDp9mz1S9jI62kPyiA0A/n20LzV3GIRzOn9U+6MGzlfe329Le/ab/9&#10;/e+8T9t5qc/SJ3MsfTrHhayYOkAgi+AWjXC3KevfALPFWBOE/uYxr+cIb+krkte6C83Wd2nMGsW5&#10;9POo7wh64VHOEcIigMXmMTyM2Q2EtmjGYt6AbwAhLAo6h4qC8gHcy77mkPr26j8eKlWdy9Q/pLpA&#10;YRdaRmO5u0eAy6JfCGKLOhstoSbfcjqqFHeRnudYXlOhtYyU2tm7p6xnqM7qWkusY6zRbli2aJpg&#10;0671djBznyVnHtKeYMsPbLQXCI7QztyYedAFsTcjJD2y3YHwn2671bU72QErh0gBGsLIbdlHHFiB&#10;sfd//MNe4V/1hsfVeB3wKU7rBFxoHCxX2L4Iwt4NDqUIY6MglsW6EMJGm7LYZvUpSke06zl2U2/e&#10;KTDZJTDdv8XNBAB9THVixxYV18AcABchMApCAUPgLkA05/gPgB2hEn/4j4JPh0lBbZxqxlQwF8YK&#10;StnxyxFgJf/ECYwCnVGg62lUnDFNACfaAGgFYKIA7Qs3TbBYDlG4C8AHAA52Y/FPuEA3+SCNhMdz&#10;B209oyNAOvMFDlkTuQ4rTN9HgwAhLNP+byoVQAiKEJYCVmxtl7ttme5jQ5YdLVqOaMTiDvCJQBWB&#10;iGv8X3ufEXiOXPMMSAHSGDnGWP7NhSsdkPCPG9KHO9deEKB5OErruoZgnwmtA8LnPMa5TuekDRjn&#10;uF0ffVFPnWudbs04bAVtNVY0Xe4g3X6px/OXXscHU6qfaYq725x+wHbmHHVbVGVzVfrh7LGdbfvU&#10;MB70NGE6AM0I7LiSrmtH73lOWkg3QMvuWqzKd3AXwBwNWdwAwQe7E6x8qt7KBht8kCK5ssCy9ZMo&#10;7262sqlqH9HHbSw7ypx4YrkSH4tzZTSUWrI612XzVZ4uoJ/917/7d88nmqwOnyrrCIxowrog1k0W&#10;kIcApdxno4FzWNX9uPOOEKDPP3jaao+3eh3L76i2w2pESBfvI3Eg1cp7m/XjS1YZVtstKis6MUzp&#10;ZUR8X5eAr1MNBjZg29QwqRHZp3LY1XHEWgWRcXvN+15nQ/dM+vnYy2b1I8Y+0hGV5XZvCIKAJDZq&#10;wSYUjS33YoMRGuUAYjRkNCYAAw2IX6th9oZTDTZ+owAswijnrVe71YkJi3JVnWlw2ECYgn8aoy8K&#10;Hu/75/tdALtTaWCRALQBGPUHqELjH1aFJ40RUAMsBvDlGfdZ3R44qB/uNddidc2zXOtcGLOO+RHX&#10;hGB6FfEilGH0lIaOtBMm5zSIMX+cEw/3U/Xdk24abPJwbASbYYXWeXrEagZ7rXl8yIYX5q24vdm6&#10;5iesYqHegQV4CA2uykZ+WYX/x7/6iX3oix+xl7/9Qfvwlz7mU9/RiIlA859tTJ1m2hLAzRFIjFvs&#10;9MWNsBiR/uy3Pmcvf9sDdvyhBdeyACLoBFx+7Z1ueJ8NW9anHj7nGhWj9027oIqR912Co4axXmu8&#10;0LY0GgsA7O06ZG2neixFDS0CWBpM4JTztolBa7vYpQ7NsMNA+8UelUOtL/C1RSC4tSMsmMCqoCz2&#10;FVeKx3B895UhdQzCIlRoVzhgqeynXjHv6fQpdnpPCGDp2ATNjgSBbL9rLWNyovK06tcwWtnqYKje&#10;8O4II2qHAttXnrhzqe4CeA65qnux/hI/cXMcuS98P9R74JB3yDPeK3WAKXX7C7JcmB8BzOuRngF7&#10;fEv4AQovP3GX1x9AC7/kkXBinNQx3G4V6CJUx1Yu+Srrbbfui6OeL49feY8QxxEN2WL9t84/dsUG&#10;7x23+nNtNvHSWQdg4n37J9/t+QVCSRsgDuxnC3qp36SBMKmnhEW5UMf57ikTbCATzrd//F11Bvdd&#10;U15haiPhcg9wRxjrZa50oSF84uHTnucA3/xT9ngdSprI8M5Dw+Ww6vhe/b+IM+QryfJmS61rbtxS&#10;1ZHpuNqre2EqYZI6fIRHOVOOpJXOGDZhEcRyjqAXAVKiwJ1OZ4LShDYsQmnyW3GqzlcfRviPILb1&#10;Qp+XD51J/5epHChLvsX2O3sdSAmTgTAEvSwk13VuSJ36CbXvPdb/4lHrPTXttqCZooaWCFoQvE/K&#10;hn8T6UWAe6QYW1k5ti8vwwWuLFYQFz5AIBu1ZffmpbsQmu8DwGWBDzRokuqyragbrfw6G1zot9aR&#10;eitoKbL8xgLbtu8fb7Gum8S01+1d74JYZoOhFcs53AmPwXiY0QqCyMVFZMVekcG4jgJYdmZP+TUz&#10;uuQH1kR7FN7EzNZztq6wmxTHc7Ys9+fshAHbwXicowUL57FHIWaMLzIq7XI8wqYIYpl5g9KAx7/I&#10;noQHm8OQr337m/2bSy7Jstt0zUJZK5Qn+DVquLIH5YdwJP9RIM0eBbHch1Ov27nW0xfTSRrpI5A2&#10;4tyaddTv049YJc5GAMtsMOde9QfWp4aFd0lvFERHAXROc6VYNt/ZDy5iEB6WRWkAnkUbFg6Mwjk4&#10;KjIj/ARbRnbkGh7j+O2ffMfe9NF/dvew281iVzgMswOwH+xJGDzHPeYFYEC4iwVVYTzcInzFP8JP&#10;NGVhoE2Ls9Fgt8h0pO3awXXucyRtq5UnFu9CCBvOw5Hn8CVH8kE4Ubs2cmHk+MrTwR4f28TLZpYG&#10;82N+ccNO/DEd3GcR3eLjFW7nL27Uj9ozjZ5m4uBIOtgpB9LCImAxPGa6MYDPugpsD7z9IQ+bZ8x2&#10;wx3pIKxYZgi7mdUFp3Of587RcotG7BF1fFNriyx3osiFyYTH+yBM8oyAGm1ZNtaJWI9/GFTnhIdJ&#10;NGZ3MbPLF6hVPwSFA4Sx9EnYohYs/ItAFmWFaNaLMMbunbS+e4bUEU8N9XA037maBWuCRuwW29y4&#10;09sptpf888sWmU3ti9oqTDbRzsCtcDYKB5jgwiQX2rBp4/nWer7XOk+OWufxUf/PYuu18UyHC3Sa&#10;LnVa/UiPzzbB7rYPBLc2uKmqnstjYqBWqxvucaEXg2xovbH3nZny9on2Ag5goJU2DyFpZEOecU17&#10;g7ATZo+asQg+YRdfCEttDQzIhkmKr37/afvAFz7s12zv//wH3eSVc4V22jvYAC7GnE+buBruSxvL&#10;9XaZdQkwaUG7TDrg4hGV87/84sf2xe98OZQfbabYmnYRtkZDFgExbR48Au9HNqJthwecGcYyPH7C&#10;YNbU+z4XBk5j+0Y58IxzX8tBR8op9C0QUIsd1Qbyrjx94jFs3I5fOOXvCYUS3itMQ7ikHwUNNjR+&#10;4baDfQxcwwdoVKI1GK5p9+lrIKyCD2E14gg24RkwPuiCpzgzDJalPb/nzffZL/79Fx7H6UfOu+mL&#10;B9/9sL3vCx9wwT/bwqvP2w9/8SN7+MlHXYiOeS4ETQigaI8REGGKK7uh0nK0p1UVW2Jpnu+sFs+O&#10;EDa1rswVMzBnBO8yuEr7XjfSbfVnW5yPSDfl9cvf/MoeeOdDnhcvc+WFMqFsCucqrWY4DPxmNVa7&#10;pvce9elQ+qHOoYwC41AeMBBl9cN//aHnhXeOAgbvI+6EC7etrtzk5c++Q++ed+lp0vkD73yV8x9u&#10;SR/3Mb3EjImf//IXVjXQZYNn5qzhYrs/x098hzlTJR43DE6dIE7vr6luVS002MDJORcqN031uhY6&#10;8ZJ+/FMnPU65p2z4zjxshRUYMLijfOjLEjZlMHbfjMeJpjnbU1//tD/HD+7hPMJi8P/j6iOde+yy&#10;nXzVGSuYL/M0BmZX+aifgiAWwT//N8wUUHdqzjVau3gfgWT3iUlrO9/vZq5IO++I8oH/OWd7doAh&#10;9CEoF/5bfAN8I5QFgljc851ThpMvn/MyD26DggbyGOowAuGas40+WNY632uFHQ1en0bOhH5SxZk6&#10;9WtZ/G+bvpkES5nI1L+IRWPh0cCybsNW3weKBdiPZUcbNnEk1f3w7fAcYe9+fWMtV7qs79y4lfW1&#10;OZNuzzrm9TguMLtfdZwdQSzKOfQF0QjfnHxIbFvoCjrM+IqKBtiXde6tLnYBL34Jj28CUwR8N4QR&#10;TRyweFhme532Gl/EK7mmwLKb9E8uPGj1PZX22JsetFOXpq1vssOuv3FRI3bdzvW2LWWHHRQUJWQd&#10;tvVJ292Qv2tpCkJXMP0eoek+NU6LI9Vh1DoIK5+7ZYVACYEkI/errWNqyH+4P/jxD21PXrIvKoQ9&#10;q+uwIbtjlcMtglhGwNGeZWQd4WcAuTW2JeOQ24ZFAMt0LXY0ZG89ssVWJQBnO2zVoR22+nAY8b9B&#10;8Ay8YQZhfeoBgbSgZBHiXDNXz0lvHJEHCoE7drRfgWPywiq4nOOW9OKec8JmsTA0HeJKuIAu17gH&#10;UNlZ0AshMTCN0BdwJo4oMCU97MRPuDwD8hF0RxBlv0lhoYEB6N4A/KsTcIueRyDFdALhUPYsgobW&#10;AEfC5TmLODB9BkHsgfxUK5+vESztdWhdUSWwEOQ5xApkgB5ADrD65NOftoff/aitBAwFgwhhOd/Q&#10;tM3dRtjClhb+uAbM8A/QAUgR1AAkroEYzpdsNGG/qRQN0TD6fO0UKM4JCxtdgBbmERAKEx5xoQHL&#10;Al6YJIhwTT4Q1m4QaJXMVNueQoFDfoqVjtX6Ql34I8wdbfv8o8+dKrR8degrJuusuLPeCtuqrO5E&#10;k+VM5isM7IeFqWukJwKq50+QikAVTQnXfhCEA6CrdCTvMb9AoYO4zlnhlalK+InlhF1bRv9JW3F3&#10;nW1JPWS7s9FC3+oarpUna5bSzB7zznGjwJfzaoH2lrRDVt7TZIc69QNT2jBv8LK33u955Id4c+Eq&#10;h8yo8RohkzLnvp9XB1uxPGOj0ePZysVFChDexh86C8xUnapTI6QfVkmmzuuXyqZwrszSaooEgRlW&#10;NFfumiq8X6aUMwqOSQI0Yg8JlhHC3la3000TbKjZbsVz1R73tdvcAwuLjUuY2oW2JQ0SjQMCTn72&#10;NGo0QjQmgBQNF+c0cgg/gQLu0yhwP46W4h/QpLH0kT+FQyODOxoYBIZsb3/qXZ4G3OAW4RONEkem&#10;ASOI3KV0ME3KNWL1DI1YrgmTxg3wBuRIL37jNGgHEJV168U+u+/Vr7Rn/vQn12AoxW7j2WFrWejx&#10;BZww6UAeotCVtABvXBMGpgEIn/xGCGB3G17KC2URAC/VOwKUl4Nx1zE1jM3Wd/eInXn9Oeu+a8BS&#10;VB9JNw2tx6UdqMXOKdtbPv42X0yPjc7G5771BXvVux/xd0rDjTYhDbJruC420rMPnLJPfO1T9uXv&#10;fdU+8fQnHbwpE94DO/BFmtAYYbGSr/7gaZX/l+x7P/uBT3O5dmNGBe8maQizBwDXIfuBgO2Bdz5s&#10;jRc79S202c7sFOu6wLQpwsUgfKqlzeRa+UKNDV6esPTaMm8oaXDZq/s7XJsDe0ZpY8q//KDhHm1y&#10;7dd+aBh4Omy155qtc2bMG20MxVcKyrx+LJYz+cD2F+X/U5XTS9/2gJ9TNskqe4TJgCXvsPZMs68m&#10;W9nb4VO7fABA4Ea+ggZnqI9HB9I878nj2e4PENqDtoTqIGWNQJL6EM6DUPC9n32/ffTLH/f0EAZh&#10;Uzf4PkhL56lR14hmuvo+fYv4pa5QnsTB95EqSEOolzld6O8rAGH4zgiTeDh6fdGz8oU6a5sZcgHv&#10;4ZJ8a59THMOZXgf4XhDqxQ6gw5v8UTaEQbpjWoF4AAqhPNu/P/Mbz8vD73nUrykf8hLrKZ0qdkDV&#10;v289oxxJE3nBtMIvf/srdSixBcvUx6DhHUb4g0Z9mJ4YtFazp4tt4dFzS/WSNAKyAC6j+tjF+vjX&#10;ntL+SS8zworlzsJ7fYJch91LQw6E1BvPu74HtI95X4TJfQSkACqLELAj5GUBErRI0P7hf+K2+pRX&#10;yq7tUr91zIy7OQym1fWcG7XaCyxgs9//i+SJVXbZWHiMRQ4QyALlDqgC3dSpnEXNk0SrU8edaVx0&#10;KmoHu61wtsLLg2+XOHkXLDiG2YFD6twjGIiLH7DwAdO10BJAQIsgdk9umi9GiRZsan2Z5QpCC7oa&#10;BaH5VjlUa5NXJ+zUndM2MNdqL3v8Hp3P2eHUI/9wgtjrd4pVDotlxZkwWZwVBoMhgIRVo0Aychg8&#10;DOMx4M4RNmSQHgEoA+LwImsp4A/OZXYT/l3TdK/4IRWzWmqrFecLdyv+AyyGGwbuYVeEmlHISvgw&#10;HtcIOXmGaSqecQ5XogHLTvwoDnBOOvGHO9L7klff74yepc7BenHvapg+cZ+YEbMFGxXWehfGwqBw&#10;eRTKkmaOMC7KAZyTF3b8cY80wKZxJ27yBBOTH9LBviZ5j5ctM8Iob2bh3Sr/5Jv8R/Z25QLxM4Ll&#10;stlq5zJ2OBYBLIvJMmiPZiz34BKew0pwIuzlrCiGYodZImNx3XfnoGvOwXw+00fPOGfGE6x3i/gN&#10;/5iGwl98xo42Kav4u33+8qBdimYnpr5cw1PXUUAaeSlyJQwduZAjbm5r4p7eqfKykryVw8Rh5lh0&#10;j7t4DH707hQm9w6ojWE79coz1n41mLZh9hnxke4YTuTnqJnLeUwTGsUMeiK4gJtjenEXwyBPMd0c&#10;4zM0YBnoR7CZN1Xiglz+4QikY3oJC39wsCssLCoRwLHkhedBoeE2K5upVcc3yZUqMsbyltJKODHe&#10;GB7cm6J2HOE4AnFPj47L3Awa72WTr0uBYgH2Z2FdbMWywcNwMNyLIJa+CooKmO3apjZx7sETVjHd&#10;4GbKijvqbHfrQaVddV/u8IsgtmAmrA7OljyWFdoVMey1bTqscHQozYpOVFvz+U43TdR6YsBaZ0Ys&#10;q7HGB+L5J2OSKqep1lov9MgdNr7HLKE8mBRiNg2LLSbpn4yW4bb0JCvrbrOMhiqrHui25ul+N2PT&#10;dXxC7UZvYD/FTztBOmAG2tLQjgcbr7SPCDoZLGaml3P74jUC2G16TtuEiSXaJ4ShcO9mTFKpfArF&#10;/WjrXTsw/+TnPmAve8cD9roPvmFJuP/OT73bw/MB3Z5Ev1dxusGK5yvtfZ//kF+/7sNv9COzxGBv&#10;wncBLJyg9JAP2jDaK1jYuYD8qGwZTIwc5W282rKk0SxXCmBPcNNngZNp4wgHhvC2HL7Sfcoklk90&#10;g1JD9ZkGn47uazac63U3kZ+OqYzLxEFsb/jwm10h5m//8Te3zdpxV6+139Ejtum03rsHbeaBeWca&#10;WO2NH32LfeTLH/P9fZ//gM8K+v/aECi/4h0P+nnRfIVzSWAT8pBkUZuU7ZXvebXf67iITdhU65of&#10;9xl3DWr322eGl7RfWZT2sFg4qYLp11kuREIQi/mukv42N0mA8AptQvb0+nJrmRqwNoVLefEe3/iR&#10;t7hmc/JkjpedvxsYQuwDmzWca3PN3D054phzfeI02B/NVvWfKzarzIOAFVZBGAtzUQ4Pv/eR8I71&#10;HmLfifLmO4L36PfQn/H3rLzCf/AmM9Fo23CH+xqxO9uHvvxRa7vc67OL0DbvOjFuZSdq3GwI6SbN&#10;+GErVPnil3oB+8LFafr/xBlfvSenLWmEwZXw/v3bUl0kftxzTRq552yvtMFouKee8pxzjpRT46V2&#10;79/wD4vbi9/yUleeIU2EQ5+LOgP7tqleXXjsqg29dNz5kDJHaeXYhNyrTjBzC+3qjjv63MwdC0od&#10;0nvsOj/k3wjuSXf8/kkf5hHYrj5xl6eL8uD7wh1uYnmQR7iXb4O0kV++e7iT5/ijPwHXZs8VWefl&#10;Qf2Lxq1pEq3sXF9ga/zqSWu7s8c+/c1gj7f2XKMLWRNZcJbBC+2YIEDACsfCsOwoRLhJAj1DGIs7&#10;+m3UG/p8DHKggEAZpOgf3Hqxx5om+lxoCptSl32mVlOlH6OZAgSpmOVAsxXTHQhVt6cnOv+m11X4&#10;7C+4N7WmzFhjYW9+hu3JS/f9WFWxK/dEG7P0MbelHbWdqu9HKossqa7MstV+ZbZWWkp5rmXXFVlt&#10;b62NLgzZmXtO23U3LAliN9rudP2c0/fbOuxh7V3nwHW9YAyBILAFYKHRiqCQ+0xDQkC6UqC06ojA&#10;c+cG25hy0H72i5/7R9A23mcr5QeYQ6t2g/Y1SdiL3e5asC/cudqPxAPEAbgcEcSyYxMWcwQIY90s&#10;AYLZmI5Ft4AtgLtGAIcQeJXuOygK7lYDcYyqa3+hAJlpWhEMAVigEMEmYAgkBmAMo/DX7xS0LYLs&#10;ikMCRJ0D07iJI/XsCJjRIoi2c0kL4IiwF9gmLYB30JzgPAhNcRPjv1EAjiAWO7HAKMJpX60Xwat2&#10;4HTVMflXnsgveUdgjPkGTCoQDjZ4byHvvAuB99a0w36P/Jf1NnkjBrAwUhwBxo9okgpgHGoFLT13&#10;DvhHwXO0TTky4n2roGvgnlE7++qLS5CEe/YIYtznGEfeccMOsHkcuBN4AbWMVrMgGKYH8BPDi5CM&#10;H84JE+ErYTLdaGWNwIqpWxVrBeBrw3WlQFQ/0uqZZjdAvj7pgJUONOhDPezhxJHz/Z1HPG+ucau4&#10;AeWjvWooBlIFZmERBeLGLUf8Rc0DYNXDEmwh2AywJsAXgMWp/EBegDmlX/62NO8UAOoboYwElCtd&#10;8K26qXxRHpRDYl+qVc83WPWJeqvoabKVqmfVA61uwoD8kxbSSjpWKJyVOkcIXXW6zhcMK2qvt4Te&#10;lKC1qri7rwbbVH/6y5995B8oJm3rWXRA6WNH+LqkGQs0a0drlm11NGdAHnUf0IxC2+MPnHQt2Nqx&#10;dtf0rh3rtJ1qaHBbPldnm1MPW1ZDhcPyCjSHFT9TSfarkd2Nbdg2NZLdApz2w75IwT6dow2AZizT&#10;fhhtrD7daJnTRUsNPA0WgiAaMBoCppjQKLvwQ89oPHjuQiQ1CDTUHGPDR4NA48HzHUordWJdlRp+&#10;bwBDI4gfGqWcmSK3D8S/a28HcTyrSYs2IA0SYRF+94sGvbxISxy5pNElLOICKp4VYAW7nzEPNKg0&#10;pM3nWA2320faaMTGXzKrxqjF/cQ0A/IIcWj4wsh8EJTR8BE38EycgDXxsJNu4ollQt5CYxngFbAl&#10;DMqHuNpv77WTr1nwhZZwQ7lyHzigAW4SPLL95N9+Zr/4zS/d9tzRQUZ6g5ZhEFI/C667u0NjHQDm&#10;iAu6nm28g6YwZUPZ8py0sZMXBHWUNc+CJvEhO9QrEJTfGF6ApUQPh+nnn//OF63z9kHDJk+aGrz6&#10;hVbFFRpmGmQabzRcWYSPhreqv8PNC3Re6reGC22+mrzbIuqnrHjHCC2DAMu1F+QfqGHVz6peOjsV&#10;6uD2el4pK8ogCikpB9LJhqkIyjjmkTL1o9xXn2m09ukxF763Xejz+sw7o4zIXyibozb84gkPy8vT&#10;/QfhIGVPXOEbQdgavgfSRP1tvdzt7w5QQhBI3SNs7vVcZFX/Ql+JufJUw2J9DFqvhE14M/efdLMg&#10;1D++RcKmPnAkXna+bdLKFLzeK2Nug7igrcFBteuuoRCW0kO4CDARPlKePnVe94BB4vb8yi1lwKg8&#10;eecZ2qnzrzztHRVMAbARL2XIN4cfyoQ8xYEYnpFPwiW9xIO2G3k5Nprp98gT35fXV8pO3y3lCMyX&#10;na61U4+e8ffGtcOm0sdO55NOIFvT5Q4X8gdtF9VfQR+Cz/4Lk64J2jo3YD0vGrJudbrKTlYrfSmW&#10;MZfvdYnOEX4weUAHCoEt9S0KZjlyH5MagDVgSdgM8KCB3TY17HaQqetd54e9/MkTU1vJDxrWbJ//&#10;9pf8mg5pzLOXu8o4vmtsCdaP9gs8C114TAecaaRo4/Kv7Dg/4FpVCAcwk8KifwgJkpm+qG9pW4bc&#10;FaR7Z21vvjr7hbk+bS+hMt+KexutoKvGUhqKrai7zsp766xpuNkq28ts4vSw9cx02sHkQ/9wgtgb&#10;dqu9P7zFtTSduRaFsrBlFEjCckEQGTRMYb84CO4C0wNbXWjIQP3zt6xy9sTkAH4xN0U4CDhh3Ft1&#10;/zrMHKCFu2uN3XwkhBdNHRAmwtdoB5Z7xBkH+YkPoWW8RhgbTWixe9ziWJiT5/VDXfaN737b/xPZ&#10;zRXOp6uOMZtqu9IiBjocFCKiliv55Ajvw5ukGwZnR/BKngiDnfPA5Qhqw6wv0hr3yN+wsz9TGGgf&#10;o5gRhd43u2KEymRR4AzfkicYG1YvHqgVjwRmXSYuQlmAxVpdACtGvEWc5ry0yJKwFiwX98h3kVFx&#10;C9uxPf7+J6z79n7b1rzbeRXBIIPpbg9W8UQuxQ/PENgiaHW+Y3q9djdjIDdujmpRyEic7NE0AEwX&#10;mZfzyL6kFeEr5ggwTcD5xsZnZ4Kx44b48cce/AQtXWy40pH/0ne+5MzMM2wKIlSN2qsx/zHumCfc&#10;Ez5p5HxLyy77qvwh/Kk71+zP4GCO+McvR2d0hRXPEVwi3GQBXNiQQXe0+JiSvllhx3gxS0DZUF6U&#10;E5rHMT24Ie0IQMv7moJN1olGMcJuj58yJM0xDZyTr9/84Td28qEzrjCxHIUJPWP9CLidHfMBPtML&#10;Dhbnsi9XGtluKVm7xPCB74kjCJZH7520/ruGLbe5yr+jioFG2y4WhZER6sLMLChUMl/pYbEhRKA9&#10;QpGAY+QqOJeZBk3jw+LlWkusKLEdWfqH52RY3XCvdZ4asZYzPdY5N7o4A6LShQHY+68e6HG7lswA&#10;6r5zyDovDLnpKdYLwJwVMxwQ3tYP9Vjr/IAVn6hy7UPaM9oyWIw2mbYN3orMQHvpwmIdYS24y4Wt&#10;agfQRmVAkAVpUTTgflBkEHvDIQqDZ7SNtMW0M6wqz6rzTz39afvRL35s2IHFBjPbUXEmmraRr/9P&#10;G7NMaKvcLqzSQNzMQPP45RcGhG0QpIY2MPQX8JMyluOKDDAl7SDaqcxy+/2ffm/Fp6rchNfAveN6&#10;N0E5gXKIgl3eF/lAoYHrc6+5ZGceu2h3vuZe65ydsJTKEms41eHpJz64hLTAUdX6Vn71u18v5uA/&#10;39x00je/4AuXoakL47z+o2+yN+n42Psed3uXWdMFfiSdNWebrPYiQmnxXm8os5rzTUuMCzO4IEr8&#10;kDWjvtS5BpWH2EX56VoY87a6db7fB3rhidYT4te8NDtYnOXTsdPqy+zA4urwCKPQ+Nuek2TZ7bXW&#10;PDFg3fOT1jk/KvYY8bCOlOVb4yiMM+LcGqelHx0IyjCUKe8CJqP/kjqRYwMXptwUEsoHbVcwpQHT&#10;Y2eUmUdh5iMmGRAeMs38zKMXfBCHd4mgER7m/OhgEDoSPnHH/hscSflTD7hm+/a/fMcHB9he9Z5H&#10;nCvx13Smy+39JlYWuzC2UN8t6fY6pCP/0On7Tzj7evjKD3Ws5WK3L5TMGgttC4P+PfMtwd9wPWHj&#10;lrRSN2I5kB76pPH7oK5Q1+J/gT4U9Qx/5AOzF/e86aU+EIbSy7d/8l0bfdmMfe/nP7C3PvUO/57x&#10;iyD47COX7OKjt9v0q45bkvoymL+gHnBEs7rj7KDPUELYWMyibeq7uBkqxUv+CId4i8Wp9EM/+MWP&#10;2O/++HtPJ+VNenAbyy7cDwMXMCT+s2aLvIwP9AYBLe8dfwiR288MOqsySF/W3eKzxrqvqL92vNi5&#10;+fSrzy/NlHzlu17lAtbtLXvc/AD/UGaVwczOzuJkZ2PVE9Y+QACLJi3KMzA0QluEv1EJIWE0zKhk&#10;FhsC6NqhbhfIUr+xH5tUU+Jlwzn1Pi7UxXfAYl6YJqB/zuwvFA4QxO7MSlH9L1RdznPe3ZOHUFYs&#10;v/j9IITNb6tzrfODBZl2ID/DBz2Sq7FbmyV2r1C8CrM213JaUWZIt+e+4HlBEHvjulttM3ZSMw7Y&#10;+sQdgjfsq4bp9oyMA1zsgCnAhJYsQsEbdq51swDLD2y3R97wWn+R7/zgk7Y5/YhtSNrj07EIx6H2&#10;qCBVABunPAF4cbQdiOOcOAh3CVSPCHblf+PiqqxxxD2mC38RimMaeYbwGDuxtwr40JK9Zb+A8nBY&#10;AAEYBWYj5EYo5JxG1q8TMI2g9AtO0WiINrdwAxQCk5wDl/gBPF0wu+g/AHFYuIt8IJQlrTEe9s0Z&#10;hx22EbYyPQvzBJQtUIowljLjHoJvOgIIs9G+Jb8cyevqo8rDXuyVrdW7EWghSFa+SDsCZCC2errV&#10;NgjCEOQBJkAOe1x9FqjhyDNg6Hd//J1/FP/7xtQHQIeNnwPvGk23K4/f4SOnhBGhkCN7hEHiQ3jK&#10;6DQaoQAU7gC7CFMAGG45Ehagyn0AywHNYVvuqgTYdQKfpm22QeFja7T6VLM6FdUqz4NW1KfO31CW&#10;xxnDJi6EyD9Xh97DUhwRKImTe4AqR3bKhGecx/wAXYAlI+DLS5mypvfvWr5hZdYViyPuCDpdI1bx&#10;cwRsVwgUgz0zlY/ukyemZQHxCGyZnlU5XWcbk/ZbzUC7JehHF9PCTlj4Ryt5rdKNjdrDJVlW2tFg&#10;if1pniY3+SCITBhIc+EnNmGj8BUNBdK+TOkFMrlGMwAhK6P+NWeaHFKATgS0QCsLqSGg9SlbytvM&#10;K+YFQXuteLZCcfODKrKiuUrB3W6rGG1UfdtpZf1hBHs1cC0w3al6sbWJxYoOuWCKd7WlYY+bJ9ih&#10;c37caFQCSUz1wXzB7o7QkPKjBxZpDKIQKAqoaICjgIhznhMvAioaCnYayNhw0LgCjUAl08QROHCO&#10;ECZlPMfevzgS/5GvfNwbfRpkGhiEOvgnLTRENLj4iZqKMR00sBEIYpz4iWmhceK5C1e1YwIAwSBg&#10;0jk/5g3Rff/8Cm/YAEuOnl8d8Ruv2dHq4xpBmAs0eab8OUBqJz7KifgBBQRxxO35caAAfoIdrQit&#10;fQKqk4+ddhufpI94HGjkHn/YZX3N+19r7/nMk65dSBoBj6Bh+KwZCPySR2+MVV7EG9PHkR1BK88A&#10;EeLw50o3bihP4gyQEoCGsAk3CpRiGZMGVq7vuxuTAgOW11prJV1N1nq5R+8JA/lBkIrQC/jsv33C&#10;ugVdbVd7XLC2qXGn0sm0dt6NgE7ucYdgzP0KEhiZR3CYPVto3ZeHrXa427Kaqqz1dLeXS6yLpDXm&#10;5fEPvM6nGFG2lD0A5iPuyiN1EvfYTm2fG3JtFkCZhTHwT7mRPzoGaAuwTfPdUV+1EwZlxbsl/7zr&#10;8C4CAKWqLiNg4R2FdxvgifdA+Emj2YaNM6Y3slBT8+VuT3MQ6FJWweTAmz/2Vhd+8k54VzwnDOLw&#10;+iU/vCe0uvl+sTuMsK55csDt25FH6hflQvlSpkw5C9Pu1EEQJFFvqHukE3Cj04NmNPdDfsLCC+T7&#10;x7/4iT383kf9fxA7S8RBXeOcfBIW9R4/vBeuSSNhPf3Db/j0Of4TvBPyRVycU978O3BXcLzcV6fl&#10;PvFQV+kA0tlE+/3Ca67aH/70jPyrLqvzg4CZfAGBwG/vnepcq36kN1S4bbWCdn3no30BAtVxYqoV&#10;QlnqJ1O2qGP4RUsVaASeYxmhgRuE12FVZDpg1OX6iy02fDUsSNAxO2btl3v1nfMtH/X0Uua50yXe&#10;RqOZs0/5413wjDpA+URQJp8dp4a8Q8KU2GP697nGEf8LHduv9llZT7sLX4FNFirZIRBNqCz06Y5M&#10;L0OjIL8Tm+UCX3VQDpfmubZBYlW+oDfHDjIdTLB7TNcJpdmWrmNeU7FV9NTb6q0b/uEEsTfuDhqw&#10;DIDDYT4TTEyGwBAew4Z/ZDQUEqKiAJqtWzMOuXA1Cj3hPISKHBFiwrXwW7QR68JLXcPI3F8pjmUN&#10;BRgWDmZ2Gc/g27WJe+2mPXom1l62T3xxBBuvuxTvFjGqeOKgOEM7LM5+/Q4x1/5ttiPtqB2/et6n&#10;ZLL98U9/tPd+7IN2pDTTWZW0RR4m3auOYKJAcSndHLnvwmU9g1+vZegopI19BTR7o4kxFAbi86A8&#10;8Cz7ws3xOoQTtIpjXIQfTRjglufc53nVUJsPAMNF2ACN/Ob8KT6C3eAl+C4+83PdZxAcc1yYMrhZ&#10;xzV6jhues6G196///gtnWzYGHdHmYzX+kvkKZ8HIlRzhSM6xpQovsmOSACHuzYXBvAGM53ZjYbfF&#10;9OCXc3bO4cPInPGaNOGWe/gl7pg3rlGUQDkBpkQLlKnif/+P/1BbPuT+KA+OLFzLxloCXLNHpo3n&#10;hEc8nOOP+CN/w82UB//QjXVher9zIwJmpYdyxeQZZbu8Mgi/YV5mzcX8cEQYy4I4MQ1oDmPygZll&#10;KCtsalL9VXlhpoB7CFNRlMhvrrTtWQlWJWaKi9USpoehY+x3UF7YNP/MNz7n3IpAmIVoVyAo13PS&#10;QH8kpikqGGAnlg0FCjRwEa67cFg7gmKE/rP3n7DmU93eX6scbLGC2RLn4mD2C8WLdV4HMAd2/pFL&#10;ljKc7e0y5mu2NO8XI6L9t1ds0ufC1ML2ZjtaXGjFbS2+wCPmBTpPDVvrlR7nUdqx9vMDrv2KhmtF&#10;b6drk3XfPuICLLcpq/8z7RuM6jNSbu+x9uPDPlgGV5Z0tRjrCtBuR2Ekfjhyj4E9TA7Qvm0Va7DQ&#10;pguL1F7QdsI3sEBgDvgNrcC93o7QNqIYAAvQptB2OhPIL+03jByFPDAD4TEzhQEBygUOIt3kk+0g&#10;JhoW08YgP/HRJsN9tPmEQTyBqYIQl3QFBgtcSRyYUUjU3ny2yzpnWBNhfNHcVmB00vfjX/7E44zb&#10;v/76Xz0+0kN8gT2CMInwyS9s3H5i2AevGZDsPj1mmRNqEz3NIa0wiDO1zsk7+XSO0D3iDeW5qCQC&#10;j3ne9vmR65AGsYx4AOETTBBn43CPxZcik7L5ArGLYVHeMCN7DBsOwFwFmqhMzW4/3+fCrMzpfGsY&#10;77XdxZm2PTvJbYaiGZvXon6z3CWW5lhqbbElqJ1unR2ylkudVn661gXD5Qu11nyyx1pcszHHOs4N&#10;+oKgpJv+ARvc4mkXNwchcVAeabrc6VralF9ha4O1XujV+z+qb2anyios5urM5mWVaLWngxYr5Yng&#10;8PUfebNfxw2TFmiIDuvfjD/st776yceX/t3x+FH16TKUdudcvRfc0t9sv9Qrnu91QVvPXcPOk16W&#10;qpv3ve0V3rfAvIVzqt5jiti5fXbEsA3bNNlvlWcaPJ2hbxoUSagP1B1MiThzifXgQniOgXvKKc5I&#10;ou5Thz0O1T3i/9/D4BzlnM9/+4tLpvLQiKUu+bcmf3yDSfr/j9w7ZQsPnrPjr1qw/LlSPQ99v+47&#10;Bq15YthNWnXMj3pfzstBz/BLvMTzpo+8xX79+1/b1374tNsXZ00EbPSS3tg34h7cij/SwH+F48LD&#10;532AI7576lnWbIF1qn7kql+W01JtHQuD1n5Hr9Km+Fv3ujAVG68f+tKH9V/4qjVf7fD2C63wxDEU&#10;fQ54+cG+lCF1n3RwTjkicIWPUVigH0e64HFMehA/fnGDW7g6bTrX/4f9Z6dUFhUujKXe5zRVW0Zd&#10;uaWLgQ+oP8bidWiG8wylCjgX+7J8Q/DuwSLWFsnwesPaCewpNUExATeYPcDcAd+Va9rqiLJC0LxV&#10;uA1lCjNXjFxmWS0VltdRY895wfODIPb6dbfYLS7ku82WaV8p+AQcEfYBiIAV52gHMH0KswWA5I27&#10;1llVb6sLEhjxZAoJ2qDLBaMIXVconFvl5/9ee72tSQrCVgSpANrmjIMOaXFqP5BKHAgtiW+5YJhR&#10;eexoEQ6Qinvc4h+NUECWe4SJW9LKOVP7lyfstE2ZR1xL1IFOIAf4ucaAgI4dgWoEQkbbgT3u3bBL&#10;7vcFzQaEmlGzACAESIFD3EZg5V488oxz8sVOesj3hpQAtUwjIw2kiVF/BLGAfxS2AvvxGk1ZwJ97&#10;nEeYB2wJl/3WPYLiwzvseTvX2jLFs0ZpWn1QUCtAP1KU6Svsoy2AIA/QArKAEaAugh334pSgzc07&#10;XRuGBg3g3a6fKDDn8KIdbczs8Xzb1XLA7n7Dvf5z4KfHaqoIHiPgYSOWcG8sXO7xIES8uYIFwHYE&#10;8BOw3py/3OGK6wieEQBJC3sELzqHxScrrVCd5cozdVYx3mhlw41WPtBq+4vSbfnRHb6Yw2H9ZPET&#10;8xphF/s9rCROXIAi93ADyEVIi/Fz5B7HuEot07tciFkhgNT5kpCzEiBU/dU5QlnAzjV+5Z+4CGOF&#10;4qH8V+vaTRPoGlgH9LBHxlSqsulqO1CQpneWZWXHa5bKkd3LRn4RsCYKVCpO1tq+/FSr6G4R9GV5&#10;uhjpxz7XrSXkHS0BAajSwh7MQIT0ogHg5iEEj9zn3pe+82W3yRTtxhIe/lYJThHMLi9dZzMvO267&#10;EbCo8SnuqfU6XDnerHTX2jF1zG9LOWSVM00qN/1Dyta64BfQwCzBng4EGQKENoGOQBJtWOzFIozd&#10;qyPwtR+bS645i2ArCEFpPGkkAA4a5NgAIUQBxhxA1Hg5RKl+0LARJxqiuAvQxg891UEzQUcEsozg&#10;M8pOfaDu/uo3/+Z2q/BDI8MRqCF84iR+Glu3o7nYAOIPjcoo7AF+SCPuSBvQCDzilwYbeHVg1LHr&#10;7KhrQ7aMDVrhTLlVLNp0Q+gFdNA4khfSQnhAGvnEP3ERJium05jHHTfkF78IjDm6/8WGnWeEQdoj&#10;+HHPwU3pzJ0qsUtvumKtd3V5XhByEYbHp3MAhqOP/ioM/AMtlG3IcxCMewdE1/jlvXCPc9yRP4A7&#10;pov7LpRVOognwnB8zyE/IS34C+lFyC6wGU73MsOuZrn+B72nJt1uT8+pcYdG4IfGHEEXjTgjo8mj&#10;2NRkxJ6RXO26D2DEqSzAIzCBhgH3EIr59C414CxWwOhpm2Cy9lyTlwHp4X15PVWeqS8IYV/3oTd6&#10;XqgH5JFnse6wH+lPte4TE243q2lswKrONHpYcUEy8ghos1G/qEvALGFRdl5HdZ86Et5V+GbOveaK&#10;/ezXP/e6Fu9T/rglnckCNhb7OFZZYj3q1LH4Bu/B6yb1SOfra8MK5NhBpnNBWkK5Bw1ozqkLDs0K&#10;F+Fl58y4pdTqeGHIw8Ef+SCdTCmjbAFRypMypgyC0JWyTlgKlzwQH345Bxa5ZmMqPe+d+gVIcp+w&#10;gfhQ9xbrjMIiT3xz5J+dzhQCFoSo+OM56adOUrdCXUv2hRdOvvqM5xU3Xs95t9r5fzDF9qs/+Jru&#10;8x4DHNIxcm1qpbfnUrCnhh229qkR1yTJbKq0vPZ6Gzl3wnpv13cvSAQm6VxhjgDQxF4s95ImM5Wm&#10;oEHMc+rhtVq3Mb52ddjRTqHTjWYKpjkw30J6vdyUt6JTVV5u3/zxt72cqX+UMf8o/h+hLh7zzhZC&#10;1r4T09ZyuUv/RZWF7qPxxLttGg+2aTFnQXy+l+a6CQbAFFgFQMk3sBlXqeU5Nul2Yq5C9W1vIQsl&#10;VNjh4gI7UhrCWLPzH89G7DLWI2CGlfgLu/1Mm4e/2Bkw5z47gth1YjrWMEAQy/EFW1fazXs22HM2&#10;r/B1FDjCiUHwGBZ0RRGBGV/wKnuc/h8Zm3MWjuWIYBO+fd7WFW7PHgHs9Ts32nM3r7YXbFvngleE&#10;sQheb9q9yXfubU9PsE989tM+M4Z26q9/+6sdv+Oc7cjW972o6Up6NqUfdKaFeeHSqK2KIDRq2UY2&#10;jhqqPCc/3GNmFmHRFyAfhInwmLxwTX7gXu4TDzNpYGTiee6WlUvX7DxH+MoxnhMfO88pR+JkJlDJ&#10;bIXaZzH5ImPBl1HYBltFboLpeO7MhbbsouYsO7Zko6IAbr6t7+Rlb3/Aw4AfYeDas01uKidulCOD&#10;tTvalCeFnzyS4QtiUcZf++E3PG4EiGh4RhuzviCVwowmAIgPxozsGdMan0Vu5jn3SCP8xw6j4wZ2&#10;vYnwlO5XP/mYx4+gAlNe+MMtfmMYmF2483V3+znhEz95hr25xzlhkp4oXL42TbSjCGLp521rUp0U&#10;O8KjlCOmwTANgdkz9hg3YcZwCeuQ/jek88JjV5y/iYfyYUdojTCWBbwot03KJ8oJtaca7VChOtOF&#10;adZwptXDIj3Xhh/TStoRVrExjR4Oh83hWMqT57jHL+4xQ4BQeW1NEMIv8bz6JZhMYKc/g5m0mVcc&#10;t9r5ZtfMTa0psuyJAr3joOiAQBZtWLRisRULW6+v3eZtSNCGhbeOWMF8pfUtzLgWVUlHqwtgmTab&#10;OiruFA8zS4x/M+08/2bWAqg53ewzHMpO1blNx309ibalaa/qX2TkILTiPEFtOfa/K/s6bVtGkjWO&#10;9LutYNoxmJi2k3OYhDZ0o9LomqVqHzky8IYwjPYQd+y00Rwjd9DWMqgcOY54Eci6O7W/uIU7YltM&#10;XDDnnW+4x989iheBVcWLSg9MwpY3X+Z+8UPb734X23iYKpRlSBd+EF5xH86gDSPdzuFKDwLSoTNz&#10;vpjknpw0azs54OVKunBDOJeeuNPTw7fLBmcELg3MQvoig8BYk3ed9EFzBNys+N/CjCOlEbZiJ2za&#10;WNpfBHfEAZMQHumLPE4cPKMdpg0m/finPD3PHZhSOGaZx/OdVxE8scMJmIdDEMY12/grZjw8BuxJ&#10;Z+wHkH7Sg5Cz78KEC4Mq+9p9ESP8dl8dssLuJttTnGlbMxPddmZ2U5XlNGLWot2q+tvUv2s0FiJK&#10;qRcnnh53IT+r9iPQov/UdqbfssQ1R8vzfLHP4nn9j1v2+MAVGqikF05hJhlpQ6hIutov96v8Ardg&#10;XqPkRLWXB3WIeo8btLg//fXPuqCV7Ve//Tf7j//xP/zfg+1/3tWxoQwbuGfc/vDnZ9xNtI+LH8xZ&#10;oJDwxIdebz8X8zF4QP0M73Oxf6dj52Vxd3+XpVSVWtedA/4e4nN4kYFs7BVTF3h/mM8gzQw2N833&#10;LNVH7//oSF/IWVvv8dhYMMtFOHEgnX5G1OykXlC/SRN5J17qCe8z9hmCoo3+B3q/uCUNmOx640f/&#10;2e+zU7Z8X7Ar3wDfBu/pwiNXbfaBE9Zwud3rLwPqnVcHrGCu3OMO33lgQL4xwvnZojkwNuwyw5/U&#10;F9LLe4RBEcxSP6m/lAusTRj0FTBrQP7gWPpcbRd6rLy31Xlw6PZpy5wpcCEtZYG5G0wKsIgyQt+3&#10;ffIdXt/R5uZdMiB65xvvdlMNCHjh9tkHTyrNcH6Y5Ygt3GTxcljEi+9K/xPVT+670oLiIr0ulFXY&#10;CG05zzlRbF13Ddig0jR4es6ahvssV3W/cajH0iqLLam8YEkznIW5YNy8jvol0wa7c1OXNGT5x2xN&#10;TbD0+gpXPoCD4WFMeERNW87hYAS6hFPa36Iwi/U8249HynPsede/IAhiX7BuuV0v8Lpe4HXjwS12&#10;nQBqxZEgMAW0gDfOXUvg4CZbn7bPr9//sQ/7izt110WHLYSkuAc0AVdWg735wKYw8i/AZbQcISLu&#10;2BEkcg10Am1c49+Fr4JdFgy7YZ+g44DSpZ04cBcFrrgF+tgJj3B4xjSyF+wW6Aga0YhFAIpmKwAY&#10;oHi3bctO8PtAHscIgIAm91jwAJMEaMWiTYtWLIAKEEZARRM1ClcRyhIuO9OoXEiqdJEe0g2YPm+r&#10;4ElpiGYJPF2LgljK9r9vW6F0CxYF/1ETA+E3i0b4tUCecief5NenimGnN1lxp+33tK9Wem87tNu2&#10;J6kDWhBsdqKJCixFcAHGItCxA3gcI9wAK0AcbjmPzzmPoMYRt9xPHs6wz37z83bh0SvuBtC7FjI5&#10;BxwZMcc9YEz8jD7HOLjPOWECTttb91rmWJ4VTJdY/elWK+7Tx1CZ4/tBtDmoRyob9qNVuVY52mql&#10;J6ttffOz5hcIJ8IoW+ulTn9G/kk/97mOoMs5eeU+6YtpQRiLtjBCWDRFgS2mObl2AMLZRWEsWrHr&#10;BWWYXVhPJ6BBdVTxuzkCna9rVJ1QvHQcGP2PU9c2N+2wwtlSK2qvdeF/WX+jgCLPkobSrWymxkqG&#10;a1zonNtaZYWddb7gGPWydqDD9upHCmxGTQXgcJuAFG0AhK5cByGsvhMBNOeeXrkN2q9b7W9//7sv&#10;0oZbF8AiyHUt22fNL2CagFEsOhZ1x9u8DjM1dWd2kq1N3Gc7Mo/pHdVZ8XS1rZN7yoLGA4Hr/u5j&#10;DpZozwHyaL7uWVy8Cy3ZzfW7bavub2ver4Y+ACnQBzACNzRyCBdo/AAwGjDcBCEgP+GgAUvDQKOG&#10;X4cT3NEA02goHKbcYsCeKc9sv/rtr6z9Sq83dBiPxz0NqDd0CjMKh9gBKwCHc1b5Z8M9brwRpXFV&#10;I0p6YkMJlIXGLgg7aWirTzdZjQAgqbLEWs+hnRlgEk30469ccEAj/aQjjpgTDw0neSNMjkE4GWCR&#10;NDAFKMZLuUfopFxofHHj6dF90hH9IaBxiNTOdK6Fx85Z1z39Id2Kg/xQ9jS8vAtGQUljABfsyAZN&#10;xggmpIvyprEHEEhLFJQRDunjnLSTb9yTjpCXAOK4ww/hh/ceyo5jSH+AiV8LpC88dtkb/y6BBvar&#10;0ABgsAaIABq2tOxWfJg6YCoe7yjYoOJ7ifaU2GnAEYK5gE0NOSACgBxS56FrfsyFS0wLb7zY5qOv&#10;pA+bsBwpO/IC9NHpHRbAke8AKgGwyDfgTX4o2+5LI3agMNvSasqt/mybhxPKJggAGy+02x//8kd1&#10;SHf4e6NsKVfioKwph1jPeceU4xMffqNhJyyWT4yTI/cSBbA9JydttzoVrad6vU6RNuKjHvBeiIft&#10;tz49KbwL/KfN5PuRdPK+GOzImCqwrgvDVieYSautsI4r/Z62CHeEt7NT7ZBACDiiXAEk7NziLtY7&#10;0s83SDoIm++a58QFrAPhlBl5oE7iBveUL279/jXfK+Af8hQ6OMSRNpHr4bCxeBxCXECZPFK++GUq&#10;5OnXnPNrANjDkhumQwKnrBb9rk++W2Wvb0dAGcEwZSrLmq90Ws+JKXUysm3sjnmfVth0td2ap4N9&#10;KkCtfXbYBwMQvAKQhMGKyNRHQD3YuVJnkw6P7lFuuHP4VH2MUxFTJrOs584hGz5/wrVVe04hRO1R&#10;WQClKkOln7yjXcVK50w1QwuEdxvqahBYU3ZdF4etQv8jply1T41a58UBHyxCu6jwRLl1zIy5EBZN&#10;lrT6yiVBbBTCslgBQldG+xMq8yyrpcoBNL2hypJVtw9jb6s031LrKm1/YZ4dKFIns6xQ9wttxZbb&#10;/uEEsWjExkW6YFhmKcEYMBr7tYJZFAR8EdkDDNqLm44wg4rBdxgtDPZzHgb5gyYszMpiX+zwYRxU&#10;Z9AetuNeZOHIe5xjBuEGMSn8CnvCqsv2iueO7nb77DMXTtsXvhrsm//Hf/yHfeyzn7TuuTG5E7sk&#10;73dmJC52eBQmZzCVsAgTro2CT8KGcbnPHs0DcP78bcyGw8TCGt3H9ABrFwQBMmklH3ApihIIkuHU&#10;OBsMRkZRA6FuFK4SD+VEuIRJPOwIahEGkx7ccQ4zk7ZidWgKOqutdqrNKicbrWSs1irHm6x8pFEc&#10;2GQVY7o3V7nEdjAc/IkwFuEhx5vLVvssK1gPXh15yYQ63//T+S8yIvfhRM7hyGb9kz/x1ae8jK/d&#10;4iIrh3uT7MaCW8VVq12weGvpGhcoEh5hwbikhTTBl9xnJw6eRSEmwleuOY8sGq8jz/bdM+L/s9/8&#10;4bf619S6YBk7uTyPuzO29o7FQT3ChT0j1xIf56SBMGP6YrzsPFsrDkTg+K5PvdvDmb3/pPcpolB7&#10;DeysnXPii3GTr5gGwmlS28mGlhoCTtZOQAuVMkJD1s08EJ/uIZCtnKq3Dcf2+uyvypN14uSgEEL4&#10;sey4juFzzrapQf05MW4wMRDKOgrlcceRPMG5+zpCexfXUSANwbQEtl8Vh3h3/sEFX5cBrf59eSlW&#10;erxKaQysjMLBUl+gQu9K9zYq/iBQUZu0OO268XS3HS0ttPzWRmu/1CfeL3cBrC9cKw52Llbb722m&#10;2mXa2tjm7Ww/ZAkj2IpkoA3WDCxAW4gbeMwFe2LsJrRBz4yornYtCfhiW8o59xBmoZTA7DDs1u9g&#10;8FznxEmYxE94bspA8eCXmWKRJWCC0OY+O2jOffbIllHYVHCiwsu3cKZC4T7b5uOOMNgypwqX8hEF&#10;UZTFhtrtS+VBuggfRgzC2TAbiDCJx+OXu9TRbOucHXV75sfKC63rzLC3fcRHG0+6cDvxijn72Fc/&#10;4YugeT9DaYL5CZ+4Ye/cmVI7/8Rl65ufDrOIxgat9WqPlyFuY9nAYZFNOAZOD+FRRsTHMziHsD3d&#10;yifPY5+BnUFXuBVG8gWKxAGwLe0/XErbDxcgkLvnLfd5HYADQ1rg9MCX3C87Wes8ggCoe2Fc/JPj&#10;YbJok0/FVrtN270vT3zBQkPYhy3Nca3YnVlKf0mGHVA/O7elRnW2znoWJlS/YIcENxvVMz/pJomy&#10;GqusY3bE6/SxsXQXojEr60Vvutc+9+0v+PuNGxqX3/qXby9x2H+28Yy1ah77wGvFW193s1InHjrj&#10;7413zR7rHuUP57HoFrPMEObG8mY7+aqzzjhwEe6oY5R3x539bucXcx+dJ0d8bQDqLH24+O09/sHX&#10;h1lhisM5UGG0nRlws16dc+P+z+U+5U25R3fUB/zHvqkLHtVfgBW3tepfNhyE/uF9qz+q7woWwz/x&#10;823Sx4p1lTDZqe8oE6A8BMdtVT8AN3FQhG+VtMB9pAdN8LOPXNZ+0b9ByobvhngpA/wSL6ybMpXj&#10;wvOhe8cVd6hzbgJAx51d6heJQ7NPFPpO3SR88sfxsMqdLW1SbKdn9KPqL7Va7/kxF0z2n5m2itN1&#10;ygtatUEQjVkBZAn7tNPvveP1L1pSTGBND+oAAyWf+dbn7NEPPG5v+cTb7U9/+ZPKgcGhNO/TxZl1&#10;fA9BYUb/FR2D0DtJ+QjatMQXZpkFbVryskt+UAgpnC+zapXTxL2zNnn1hLWMMgOhw3ZlqxzLcl2I&#10;CrtjVoG8sB8szjbWRMBWLIt3HSjgG1LfO0/1TN8a3xaCV/zCx+ywfwzrUCnfXYazcnpjmaU1lNpz&#10;ommCF64XdAiM0CK9WUD1PFYxFVxF4Sag9cLtq3whAQSjLGbw17/+1V/ApuR9Dl4bUvc6lLmQUEcE&#10;hwhisQkLpK49KgjUDqgBglGICmQioMUf18DcDXvXu8YB4BtBmB23xIUb/HMer4FWnpPW521faaz+&#10;Sp5uFOih4Xrd9rCaKzDpECu4A5KBO2APGAQUeX4rALpP8bMYl+AXQextKQfcPdNTGMmPgMg1wlXC&#10;ASoBTla5RfCKAJv0xfxGQTB+I5RidxdNi805RxzuoxYseedIOVIGHAmDvKJlwLsh/JXJe225juuZ&#10;ErZ/i63cvck2H9xliQUZdkwvv0gNPqPXjJ4DXtcKIIGuCIWAIiPknEcI4xngFsEuQgxHnuMWN/jl&#10;OWHznGlJXEc3DrKKC7hyAa3csLACR9zxnLRwTnhMAy0ZqrWM+lJ1APXh5Cap07PD9pekq2LnuTC2&#10;ZqTTCgerrWy6wSrO1Nuu3kO2plFpawgCVBYcIDziQ2uUD5sR7mgOgbSSN+AtgFnwB7DFdMR8ehks&#10;CmEBL4ewanW+BG+AHveAuluAOYEcmhdoBwCmwPHyKvlRGAhiEc4SLpoTwDoaAcBo+miOlbTXu/b1&#10;tsyj+kE0WHlPo92Wiub4tvB9qt5uyjjsdeyYPuqKqTpbK9i8qYCVewXwDdttW5vqVf02FwgjfCV9&#10;mCRwyFS6uRc0eANEnnvVRf+O8Y8mLSDpwludM+rvWgNyO/uKeQcdBPs5+rFQl1ce3qVveo8LYpkq&#10;icYOgmJ+9jcXrbbteo8IXbe3HLAtjdiRUmPTocZGwIgmLOYKgFCeAaKAKdBEQ0ZjizALaGHUlwaO&#10;RtIBzmFqERwddg67GxraKAykUaLhif7CQgNHlxaBGrtvyhsj3JJe4gKWHKAIV+fRLisN4W31OxUP&#10;QHvQCo8HuESwRRg08jRKhEVaSB9+fDSTMlC8ABMjtUwBRqjRMjnsK80TF3EALV//0Tc93a65qgaS&#10;Z0AWefZGfrE8XOiseGMZ4Ya4aFjxj78ghArAS7pdmAcY6Ag4UibApoO5/MQ0o7mMfab+e4fdHeWB&#10;kA6hFeWL/5gm/JEOIB13hAkEkj7Cwh/viXSy8zxqOfJuSDNuV1du8rxFwArvHQHyYS9b/AXYDO/C&#10;y0zxM2rdc/egw2HzXJ83gn0Lkw6dCFcBWEZCaawdauWOxpnGGMEXI6YItxjJxT0NPMBEo813RMOf&#10;JkjpOTdmWzMSrH161KdphVVwA3SR5ljHUidzg+ZHDxqfqhuUtcqYMvH3ojw4KKned8yPuBANG1Ws&#10;6BrfI3WOPI+8dMr++Oc/KvwA7sTn5aC8E26Mk6MDud7Nl7/7FfvQlz7i74Jr4qTMogCOqZJoSSBY&#10;az2uclOdJD3svEfezSve/pDXbexTIUgHQP2d6H0QD/FRZwiv/lyrZdZX2W3JR3yxEOwNE4aHpbhJ&#10;wy6VJ3aDfRqRQAiQQiAe3yNuAE+0XEhrzJODt761N3/8bQ6ghMn3FdMBwPKdEA7vwL9hPeNIXeUe&#10;8Bk0BoKgFS0JFtBgO/nQWc8DeccN/vLnyuz8ay+7X/JB2pi66RoCcvuV733V3vHJd/v59jZ9O8OU&#10;bxDuYyKAaVi5rTXWeWXA6xj1pFMdwWzdQzNg4NyUvi86bQyWKF2qiwhl0YDlCFxSR4HKoEER6ip1&#10;kqNrxwoqu9SRwIZgUUez16FtGSnqGM24/S9sB7YvDLl2FKs8F5+o9kX2fvPMb71MKYfQKQz/pYSh&#10;dOu82m/9J2cdMLtmxqz2bLP/K/1/pU4HmtvUGd4z5gnowAGdaNuwA5iM8O/JF9TXFbtm+q6cdMts&#10;qrPkijxLqy62vTmpdiA/x/bnsbJskSC20Dbs3vEPJ4hlsVV4DPbCPBQcCpdxRDjLYDls9vxda+yF&#10;2uOismvEJ5vTDrh27E17YGdYNiyQFVgzDJ6j3RoEqwhAg0IB7BpZGDeRjXnu6yUs8u2NezZY7WC7&#10;/eJXv/TOLv8a9ri9/u1vtk1iUxbBWi3uZEFcH7Be5Ooo2IVHCZ+8kj64lj0KSGHUyLpRAIowNgpP&#10;4Vb8vWD7ak9fSJv4UOHC8aSf+7A+jEq+8Lsl84iH6+ywKKhGSA1PEyf8HIWv8DHld63WLH5xhxvS&#10;gP8oNEaQi2IEShGkG36E3eJ0dlcCQFDoAkv4U++rdecSC374ix+xz3zzc86h8B48yDNYcHvHXj9G&#10;ISDPnQ/FbYd7g01w3gPCxLW6t1xMx+KpW1t3han3SkfkSI74hTMJn/PI1Bxh4bgmAW7h1xsQ7uqI&#10;kBhNXTqlbP13j3h+bipdZdcXLV/SSGWPCgVwMOl0m8CTBR4PYbFH7mXHfUwHZUD8nHt6xYAM4N8o&#10;zmw4G4SpaAejcECcMC5sC+dG5mYnv4TBkZ1ng3ePun80n7ar/aV8EMTCwswSQ0DLPcw51J5qssP6&#10;12zLSrCCVrH+VI2nkbB5F4RN2inLmGY22Nd5XTvsi7voFv/0V2BctGZhZbaggIAgGEUF8T+mCeSH&#10;4/TL56z8lOLvbhIHHLHKqQYx666gqCA29r4AWsIKc1nxar+Ga8KiRIfs2EiWNU702978bOtcGFHb&#10;kuosvL1ZbYF4mHPMCSWOZaptCALKpbZe/2vMzmxtCeEdHU5XOxAGfeEoWAE3sB5tGG0jbSL3uKZN&#10;pX2lPY5cjBAnmqCBi1k/gWvaO+JEyEIYMCPCItoN2mTaDY4b6rZ72xniDPHhlnuRc+Aepo3zXbCY&#10;E3zpvOdtdILP/omzb9CUxX8UKpIO3EQ+iHmCBzztcucMqTaMNPigrPLLQmL5s6XWNTtmCaX51j4/&#10;4Mo5zkjyH5g40dt70kI5h/IOQjGOxEl4mPfB/ubYhRNuGoKFSFtP9ftzyhUuIr3spC8yK2HSRyC/&#10;nifFR7lwnzTjHp5iESvyGMuQ/sU2fQ/wEdwAs8KmnCNAjdO+4dQ3f+KtLqwkT9QD6hr1IB7pnzSP&#10;DfqgaXFXk3Vc6nXlAQRdneeHfOp1amWRHSrMWlpciIWGEMIexFRBXYkLig5X5Hg7z3RryjR1PHsx&#10;TQnODG1zQ1bYVu9s3D034QuIIUi+8to7/L2yfeobn/W6zBoUMO3bPvlOu+P+l9qOzGTrnp/w9RJ4&#10;r+trtnp+KFuUD6hraEs++dn3e75wQ7lRvyhPngcuhsVDvcU/5Zk1Xej1jvdCPaSMKH94h3fcfWnY&#10;kqpKbXBh3gpmK/zd8Qz3vDuvcwqLrWC+fMlvy6UuX+irtKvVz3mXhBfrF++RvJLe8P71blE+UHkh&#10;4ITfEFTyjnAf6wTfW8pUbrhWvmLdv/YbgLkRZD/2/ie8rscyoEwoM5iX+kb66UO4f6XNBxMevWLd&#10;dw/oXlB+Ic34wQ3lyf8B3iStCDc5p675tH+9b+peXMCY90sYpIf+3Ze+/xVfhwFhMzx8VPeHL8y5&#10;kB4hZPvZAfeDfxRbYF3swGKWgMW2aMtqzzZ6fadsiJM1jdgwt/P4B4LJUzf3JjdwcvKkeJRwxN5R&#10;uIrCgit66Jo8kB7KnD5gVADh2zmw+B3xLbA42DGVfRL9D7nlH99795D1XR6z5kXzG9T/yO8IU4+U&#10;5bmmPQwbF7LNba1zxQTc8C0gxEV7Fk52m8oKA+Es3xGyndT6EivoqvdjdmvVNYLYdbfaMqZWCTyv&#10;O7DBbjgi6Dykhip5t4/ybxJgAm7X63luc4Vhy+EDn/iI3QI0oiUgUEXoioAWQSKLZQGvACvXt2Xq&#10;Q0vd5/fRdHXBos5xjxmBm/ZudJgC+AJwCfhwI6B7/o7VLli9AYhUmEwL8/CZPuaguT3EpbBWCgRJ&#10;B1oLUat0NcJKBKGLbm89Spo2KJxtLlS+lYXAFuEO2ATs1ifvtbUJgko92yioA7JvUdrQagAyOfqi&#10;Dko7fgBE0g5UovXKiP7aREweoFEQplQRz02CWIRptyh/t6pcVwhIyQ/pp0zQikUbg47AWoSxyhN5&#10;pVOA5izvgB3oReCMsPz6g7f5jubxGpXdjuQDdiwvzTYd2aXOUKKVHw+j5esETJtbtgu44qg42p9h&#10;lBgwAW4cLgUfwBcLBrBYAHZBU0YyLEOdsmOCgIM9iQ53ERIBXEbHgx/g51mhLdcRmNxOlkCIa6AJ&#10;G1fY9OI6AuD29r2WrnhKZqp8FHxfQZrlNFf6XjpYb0X6aWZNFViWgPKQfoIOeABgxVq7WfC6Tvlc&#10;o3xhO4w4YtxMu8d21LUAh9+ltF1z5D7lALSRJ8JhRyMWKANqsR+FZijCS/yt5b4AjnPyfpsAfJmg&#10;EPtdawSZaCOjHQFgY/qBKVjLWXFXZcWUJoARoWf18UarGmr1urM57ZDXSxbUKO6vsYrJBiubrLPS&#10;3kbvnJT2NFj5yZogDK4BCNF8pZxJs+q3wBBTCexMv+I+GrLBFhbQKcCu3eo/vFLMVyxqDwRNgvAu&#10;w2IVwcTD9MvmfCpe5XCzbUjeb6XdDVY11WyHijOtoLPGKiebbEeWoFDXxUN1DlcuKOlSA9WpXUfu&#10;IWxFG3YTWrCNaiDRjhWMcn9HywFvsLGBhRZAgJsDtqlxjzdeEZQiAPE8NMTPNoKxcXn2XhghTRrN&#10;dBMMbMdGBLxqlGjcgTMaJRpEzh1m1BDwDH/XNpjER0P34je/zMOpO9ey+CwIaGkwOSffuPWGWGF7&#10;Q620tJzrtqyGal/xtulcp4fPDlAkDIap9o+9/7UelguclDdvPHUkLxHuiPNFb3yJjxxi8B/NAQdS&#10;/Cn9xEkjHIVanCOopoEmLO4HqAmjqXEnLbgF+BceOW/99w0vNfbECaA6aMtddE86gWfKh3vXAnWE&#10;atx5OSr9hENeSFcUXHsalWYad8+rwiEe0slO2QGupIUj9zBnwRbez1FrPz1oRysKBUq9Pr2JxhyA&#10;ID7ijyPUuPfFKHSOoNEBV2lk1VLyGfK6WM90P3emxFqnBK/FudZ9bszQFozly/Pwzgk/zeNlwy95&#10;I27ygeCUfMX6xYrKHSdGHZSBewYmSAtuSB91ffaVCy4MJR7CYw/vPtQn4vV0aI/v5+//4z/s1EPn&#10;/F7UpuZZfAf1F9rcNvGR0gJrPNEVykL3eYeEyf7k5z7oeSBuF9IrXaSbNPn7Ib8Kt/pMk/XOT3se&#10;mA7JirxoVFNfCY98kybiJz3UcUahuea7IC4EpZxHG7qkhefUS57z7Jk/PWNf/t7Xlr5HyoNvy0fl&#10;BYLUBa+TegekC3doaJNWL0uVGc8Ij3sIJNje/sl3LX4r4fsmnNKFGjv7+IVFQfdBP8Y8s3LzR7/y&#10;CdeKJV0JAjk0Y/296HnP5RFLqi528Oo5M25VZ+tVJ5ItW52CzguDNnTHlO41+MrJA1cnrOfcqA1d&#10;mnFAThhj+hSzBuh06b+lHbt5GeMFVilIRQOl8ESldVzts/7LE74aNlC4W+38UXWiUurK7EBRtv9b&#10;WA0YUwIs2pLVUGU9J8et+lyTfecn33XtEjSDvT7yHlXWlDtg33ix3domR+2g/NJBqjrd6KtN952c&#10;8YEjwmRqJot3HSrN8yl6B4tz3CYsq8hiN5b0ZLfUuFv8HCrJt4SyfF/0gOlcmGNBC2VPbro6exV2&#10;84a1/3CC2Ot2rnXeYuEo5zDtcFnc4ywluG2VruFEhLHs2Indlhls/8OxUaBJex0HzhmgjwoLHNmv&#10;1YZFmHntPbRKawbb7ENPfcw7JM/88Rl74IlX2/DpGRdObTgGKxxwRiUtKDvA3c7JMO9iugmLONm3&#10;Zh32eFhElplhmAGIs7kQkpJ2eJb0I+xEMIqQFiEsSgYwctgRqopZtcPFpJs8kFfuEVc8EpZz8KLg&#10;l+tYPsQRBatR8Msz4oSlMfFAfKSPsuWccEgrAtso9Kaccc/9qtEWF2w464rnWCcBHmNxLwSHPkgu&#10;XoPxmPHEljiUtsS1UaAI03FkOj3CSoR+UfgHJ8LOUWgJM/ksJ53DiSzaykA77iNjcr5ikU0jjxIn&#10;YUQmjTv3cMuRBUw+9fSnPZ0PvevVbt8WIWg0C4BZAs+XrmN8pBe/pPNHv/gXe/S9j9u29j3+fEfn&#10;viVmh0thcNyxkw6e4d9ZeJEfsbuKsHFD/XZ7+gdf97ScffSSlyuCWMqU8GI+OSccyjLeJz1x2nHO&#10;ZKGxqBmmCCi3HeJ/502VGUobu/XPrp1psfT6Uq8nOc3lVjXd6AI3worCbOIgnRzZVleijYtiCPGG&#10;56SHdJC3ILgNLIyQmc3NiumdIQRGmI7iCIJZhOrzDyyIUQ9azVyzGFf8pL1ittZuKQ4z41xxgXgW&#10;Wd4FSd7uJerfmurCkLbJMf33Mq3n9lG1S8fMF60V98LAmOPa3rLf+Qx/tFe0S7Sb/KfRrEWrFhaG&#10;jRHMelup9g43gYF4Hqbxw5+0gxwDlwWBo7OaM+Si9qfuYXaHwUZmffCcNOCecJ29FDZp4FnyZLbf&#10;c8Gs3BP+xcduN8zf/H9tLLgEx9LmEC6CVNpw+Kj2bIsx2MwzwiU/hB15g3N2TztttY7ESTjwLmnj&#10;mvQhbCMv2eoftk4M2qHCHGs/32sM2KIogOCUcIgHFghlsqh8oHhhCtpBdjj10utut77j096OsQga&#10;tvWZnROn2VOu7lfljR/CgN/gBp47FyhfpJl3SfjkGT+RjShj0hbeNzZ4MT/AwDXvVVzWjqauGEPX&#10;CMewe4lgdvL+OV9QCmYkfMJ0PlO5wWXNM312uCjXMuoqrf34oK9xwAAvgjbsuua11FqS2uKs2nJL&#10;FjMnVWmvKVY702E5jRVq2/PCgGpJmFqN8Kn5JOsiUB9h96C8kDVTaEOXZ1zghAkItKwZZMZcGBsL&#10;ZCHko1yoczHvbRd7LLO2wpIrS6zzzn5/9mw9PeKsjtY3i5phN9mfq+x4bwwCLJWbyph6ThkQD7Oc&#10;iOvON7/Yy4d3wTPC4z2FvsZBX+yuerA7LFh7usHDIyyYknfFeyKdtLczD55Yep+5s6VuAg3t6N75&#10;KUsfy/W6QtjUR9KIv/DN8g4TXPiHwofPsNM7DZqfGf6uvA5QP7STN5/JtVhnAp+pLEcz/Juh/j+j&#10;b2X2gVMeF/Wee3xb5C+a6aKOx7rAt0OZY9aE2coT9896XY31j7iikpO/10WlFLdtq2t/36p/DA5w&#10;pP5QJ2Oekydz/D2339nnii7x3TdPqU+jetNxcthy54q9LuMfxQPCZ9G53arnSeJ0BuQyJ/O8XHCD&#10;1jD1HSEq7QS8fvsb7la6w4AEZZg0kaE0h8XpcIug178PlBVU3giE+W4Q2hIuQlrcbWne7ULcQ3JL&#10;WPuVv33qkyTwv9E5izbvR0grf7lzpdZ3dczqR3p9DYSgzQoDZ7sWbKbYmn1/fqbtzUv37yeaJkAh&#10;CGEs3wUCWJQVuIet2N15ya4Je6g0S2HmGqYJnn/DC4Mg9vlrl7kgz4Wbx3bYf9+12m44HFbvvy15&#10;r/239TcJfLbYfa9+wCvnqRddck1PdgSfuEOYiPATiOUcYF2XpsY+Cha1c83Ue+7hx58t2k6loQWm&#10;gKrnbF7uUBc1QJna5CPrwK/iADTZXUtU9yJ0IvSNmguusbAnrHxLPDzHL+cu/ARQdbxu1zqPG4Fq&#10;hENG+gFr1+BF6CkojukBkLFj65CpMABChMgIYKMwmXPyEa8dZhUHwlfMCKxI3KV0kv4AzQhbYz5I&#10;NxoWK+RvuY6riEfliSAWgI5lQvxrlZ+VSZgmCFrBGwFVxbXt2D7blLDbtqpTUHy80lZWr7f1jYKs&#10;hs0CEEGjgGldvUBOR8AoQhigwvk6AR3C18aFdisfrLfqgTZ1tpu1t1qJKmX1iYYAlIIrbESxrwJg&#10;dA8D/MAp4BWBjnDd/SKAci/CLjtpQAOzZLxaHcgKy1MHY23iHqsaa7aiuTIXzqJBils0HGIYDtmL&#10;wlx2wDHCXgQ1hKZsNPjb9fOKfuORnbQ5cOp47X3C4B7xRiBGIMs9wnWAVPzcxx/u8HOrIHKFymN1&#10;rSCtXh0PB7T1trFBsKrj9Xm3OGgSFnalEML6NCfBIKYYygbqrbS70cr6Gqx4rsK2te1ZfC+brWq2&#10;0b+Tg8UZVjpXKehTGvALdAKWxCkwdDMEOnq4CHr9PoJk8oMWwnb77k+/Z9/44Tf9OmoQ8Dx2MmLd&#10;IO8nHlywBtWHpOoCdabTrHqh0UG5cqHWUkYzgwC9p97tFSOMqJlqde2JY8OZbv/qQE/SkmYs9mDR&#10;fGVaQ1ygC2Esx+2CzUODjO7RWACBQBq2s9BaUyOphjSAlBqJxQaeBpBFghoutLtR9doLrdZ797C9&#10;+9NP+qhq3Gic+bGPv3RWP/xgdJxGGEgiDBozwqaB4zpOPWe0mnhovGjY2BBUYSyeRjCkJzwjPBpR&#10;0hq1OoE/pj3XDfUIxjOs9fiA2+vEHaYTgAoEIqw2y/+VjYXxMIDf96JhSxwQSPan2uCLx+y1H3qj&#10;vzfcnX74vLst0jeO3d1o+D004kHgRUNN/mi8SRs7jbFDkUAulgHpD3CwqOmqcj/zmgvWfle3549w&#10;yUfwG4S5lKGDh64JP0IzYZIW3ALw+Ae2SQflQtqADdwRLu8WwWFMm/vTOyA8QIRzL8tF+GXPVCeO&#10;jbAIB3trTPNHANV8IUw3A1ZiHsmbp1/pYJSc/PKO73jd3R4OG+AXykJgpLTiv/vSqCVXlTjUtl1m&#10;On+Yuke4IW6gJOTjJf/8cl9lOuQjWfl6ViOTMImPtJSfqrPm8UG3zcl0p1BGoWxjPcP+MBsdNMAH&#10;DQ5AEXiiHP2dyC3fA+lhlWK2PAEE5RTCClqkPEeg3Hdu0utf8/iQC9oIB8iLdZc0U96/+M0vXFub&#10;fBAHgOh51rumHBE6o1mB3TQ0u3tVR6m/uKUs8OdloPjZKSPi4j0SvtdT3afOhDoRvhnckg7uUU7Y&#10;2mL701//rDqmeq16Fso9QHv0w5HyJUzeA4Jd3FIGuKeuES7x5EwV2/u/+CGHU8LhneAWgWvJyRo7&#10;9djZcL2YT9wQPsLd+9/5kP3LL37s74s8MSjA94/fMvltnxr2fx8j6d0Xh1VeQZMA6ANumZI1dGVm&#10;yYYqU/qarrRZxvEcweFRS9Zzpolhj7Z0vsb652eta3bSBa/Ym8UeLNqp+4uCJqrHtTiFigXCEJJi&#10;q5eF05hCh5A8pabM7QW2zPTbL//9l26WgW+QukQeSTt1iXz03DFshW2Nll6vDtylfu+8ImAmjGgj&#10;lnCJB81YhLHUYdKE8DUs1pXvbrjPOfeoJ3RoEeRyznOu1+74x7MRe/2ONbZcbMWCtDeJIxFislDX&#10;83QNq8GvK8RaDOI/f8cqX7D2OvEig/Yv3CbuE/PBkAgz4T/Ykmn2mCV4/raVzpEsYvvcLctdYIm2&#10;6gbMSils1mbADcLaLRmH7PG3vtHThqmBz3/tSwL5JIUH/4n9xIRbMg7Ysn3iILHxrUrrptT9fo2y&#10;wQv3rvUZbCsRlIqf/+m2ZR4fg/gId2Hq525Z4YJPhKDbso8u8WrkcNJOPiKfcw7bbkjZ5/deqLJC&#10;85VwIxujRIFZAhiZe+Qb4SxCUhgbjVXCxz/hcZ84OScOdgSwCHxxjzuErdyPQlw0XwkDgStpJv34&#10;53kUxlYNtrk9e1gG1sQ0wW3N4nCxDNx6Q9EKW65znsGrbDAaQtsbCm+1m8SZvris2BYGggcj3+Ee&#10;4SXXMGdkP85vyL/FUDpACItAlnOeEw9hcGTdBNgKP1xHxiRc3OAe/iJe4nvJW17m7f33fvr9JUZl&#10;DYKt7eoT6dyFsbrvedOOX8JCeBz5jWm+b//EO5fiJhzcwdM855oj8Tnn6hk7cTHVnqn7MCTCWISy&#10;TKmP2y1yv4z8qT9BPijzmDfCI1zijeVEXLv1j/cyqg5ap2jF3lK8yhUWMA+AogLH2xq2qa2q13+p&#10;1u0k78pJstLp6qU+BkohUbjKNRvadXAsTIzGK30T0kHZkifcszgYQljyxBaEsltcMByE6Gs9fQiI&#10;Wdl7rzryFadqLLW2yLakH7bq400eB+tFwNg3F64KLE8Z1W71dgVuhWOLj1dbcUer5TWrL3WmWVyw&#10;b0kbFoGsL2LbGGYHOUuqbaEtpT1DwIRA1xUTxMbbsQ+r6yi0QRgCh8Q2EP+wT8pojj311U85//67&#10;WPKhd77a20I4izBdE1bvALuqmCXYrvvEHwQ6wfSSD46q/WOHE0LbHrVtE8Sh33emft2H32SJ6i/i&#10;j7abtLBXn2/ysqUdoTxoswkLd7THT3zgDd7/4DqGGc9JW2CGwDm0ueSXZ6QLBoUfYBJ2OAfbwIf7&#10;kq3zxIjbbuw+Pmb7u0LbTdsPd5AGL+NFXiCd8AHhh3I8Zt13DNnFB+/2dqrvxKz1X5gMs0SUZtIH&#10;i9H+ky7STHjkEW6gHY1ci1sG/blPXPjD9id5oyzxRxguqFa+trbsVhoxAcG7T1BYYp0uuJB4EAZi&#10;xuCwD+iykd8giA7pQoml68yIJVYUupCo9+yEcwkagAjZ8mZLrOf4uB0rzbNMtcssTpSgNhkNWexi&#10;plYVWVJ5nm1JPeSCov3qY8IZCJd6L4wrT+pLtMPVzD48akfFD23zgz4tu+3EoAvsSN+lJ+6wf/nl&#10;j517grIDwu1gbo4yzp4ucpNHcEPniVFLGERjOwgmqYMcsXXKRl2FUwiHd+b1S+WVe6rMmZRrypN6&#10;yznhs7jVuz/zXi9b3hNlxLujnDky84mF8GCUjtPDXjeoB2ikx7pF2PxzMREWBKNBEajlQpdV9HX4&#10;jJ6uy8PWdqVnqf7gl7TwXnHPkZlTlD+CSoTo2DUlT/4tLPZLyDNppA4ziEMag5kp+m77/Vvn++Fb&#10;K9X7RAEhfbbAv6UYDnklbu+PKe5Yp+I/gbp//rHLdurRc5Y+XeDhUqZ8G9RdBJi8LwShpBVtU2YF&#10;0ofZovdNHUSoGdZ4OGZJE1l29tHLbheYfwp1EH/M1uqYUx1UnelaGHXu5X4097ZV4R8iLJUFJl/o&#10;jyME5RkmBahXnCdNZLqg9bd//K33qRCa8k244oz8coStMS+Hdix7WKArHBGmsrt5OYUXNXJJJ+Fi&#10;Hg2NWA9X52jnBkGv6ovSuE/uCKvnRQPWPDVkGY2VllxTIrbO9JljaXXl3i9koS7+NduzVOaF6tcU&#10;B6ErXJ7eWOGszwwxFu9CYYLZ3Tuy1T/XMbO5Uv2AQnvOCxcX63rhhuUulEQIiMB0eaKgK2WXa47+&#10;04ab7fJLX2R/+etf7K9/+5uVdNW7EBCNTEArTq1HyIrgkx2BJ8JQwJUjO0LS52xf6YLaDQJINEC5&#10;f/MBpkiFKUZxZDsA11YPP8Ij5whZ2fEbzxFeEifCSK6JB40F4omLXwHPzxU0v3CXYEfAdgOwrONK&#10;gdz6RYhjtB6oY2fknXjRGgBYEXICkwAyI/xRGEsaI1ByJN3sgCTwGKdXAY7Ed5MA/Xo0JwSrK4/t&#10;9h3YR/uVcnTtXoH/1uR9tkcgul1gvdrLYbP8b/L0APIxTSysFjUeEIivOSrw0r5WcaEpkdNaoY55&#10;ia2sWe9CWLRFEchu69xjq2o22Nr6Z4WMwAmQArhtlJv6hRZLrMz194wAGPMRG5QuQLiwo86hBFuv&#10;2AAsm6214sEaX81/W9MuN02AlgHwAxwRPkfuXwtj7LhJHcqyotEqy2gos03K927BVlFnneVPlywB&#10;YnQPTEXBZzzGFVpxxzECLPulxZWuP/CFD/uP/Rs/+pblzhQtjfZH2IzlQBzc4znhcJ9wgEru85z4&#10;AEHKLMYDCHIkjFvRPK1CICsYFdz7Ue6Buq0t+l7k7qZCdQTQlhDEoRULFKLFimmDLSrDQ4ItRo4I&#10;j7Bj3iomGmxNwm63I5s6nOXCWwSo+AWWCY99fR3pYcpUeA48I5wlHgDy1CvPenmsq0aTIAhs2ZeX&#10;BxgnvxFwEbTOvOyEr6aJpm7VeLNtUoMBxOM2moHIUwNbOdBma5IEdKn6uZUWWPeZMdeWa50Z8Om7&#10;TRc7LX+23HYwuq8d27BRKItWLAIXFiMI2gSM6ulHqedRoEZjR6NEQ8MiR0wnRNOL7W+Ltoc40kBg&#10;i+yV73710rtHYw9j8h//6lPegNGAcqRhcQEd4KQ4wshoaMAAqDDSGEYBOWdDE4SVNWmw2XEPlNEg&#10;45bGFPBC0IGgilVX0QirFwCgfUbDS/i4idOLaDjf9NF/9pHAl77tAfv8d77kdlDjhq1HGuP/0wZ4&#10;AyJPfe1T9s8ff7vbw0WgRfoC9IXyYwcWSS8NMo0+ZUxDHvPColLnX3fJqi6wQmgYKXbwUbq5BgQ4&#10;Ul6UG2HEZ+SF8uUYgCJoLxM2UE+ZAVRACf6jX5/KL/8ACW4RNFKeuPFy8vI9qv9amefX35/CaVa9&#10;KutqsdTqMp+eTdqIE9AhbNzFtHDOe2Ulfba5B065jWQ28ujvT/k/pHrXc2rCBU+9C1OWI5ClXNhJ&#10;P+mMQkF2tu67Bz3d1JW4U69c6Of7IWs/N2C5zXVW0FofVjamXP09LE45kpsH3vUqD+/r6qgQdtRU&#10;4f3QUSNu0sG9XKUrbq9npXyVB4Ld4EbvUuXVfW7UkgQOpd1t1nSm2/PnnQeVB3WR90d5rdX/gHC5&#10;Jj1e3oqPaUh5x0stf77c6s+1WdepcZ8W3z49YmmjuW5jmfwRlkOl4iduypkjYQF1uOE6dJ4OumAW&#10;WObd84x0h+8pwYXLDHgAa9jLvfT4Hf4sALa+U9VX/DwLnwkO5BwJF3fUFeoC9SyWB/dD5ygMWvDO&#10;+f7RGD7+8EkPizxQjgBn9DPxsjn/HkMHLvjlnLCxp9p3YsqhK6m6yFrP9HjnB6AFxIHBfJVf/0LQ&#10;IAHU6kd6rP32bqU1xVKmsRWmzqIgkoVtWhZ61EHKXxJcUtapdRXeediVq3+l4slqqbbU+jIHv2Pq&#10;RCGETawsduEnQk/8cI2Q9Kg6DgMnZ71zgYYsWrZ0zBoutVvmWL5lTRba0O2zriWS1VjtJhUoO+yp&#10;VfR1epgIYgmX9MQ4SF9afaULVomPZ3SwcLsjK8WFscTPasM8435yjTghI8lWbtn0DyeI3XgkaJhu&#10;TNlny8VeDIDDmwhnYS+4MNg8VZsnFmIxV9YSYGcdghdsXW3L9gV7q7AfbIiwc52YMmrPMtC+LpGF&#10;sYLpLbgbFkbgu3D3Jfvxz37qafrat75hrRMDLnDcJL6+Zf9625KBGaDNtjVjv9IY1iWIwlMElwgl&#10;14klSZ9ri+7bYisO7XQmhXHhN9wh6MQ0ATyLkgM7i4ShXAHfs9+o9BAO7LshaY+nGzNjaP7Cmixe&#10;BLNHISoCaPJNehGGck26SB+mA3BDeqPCA27hZp5H4Wrkae6h/UpaCQ+3UfuV6xgubjmPwu/nb1+j&#10;Mt3i02vjwDuD+FGwx3lcFT8KQzMmcp0XYBmYNixAhTkp9T/K17igER6CBwkPDoON8Bt5lHOe4WZt&#10;bWDCyJcIeJllBP+tkXvSwY4b/HCMnEc4hIegN1c89cyfn7Hf//EPwcQY6dNz0kK815ow4BlpCvEH&#10;TuYe17iHgSdeNuP3YxjX5okjHEcaYHefwaZ77DEsjoSNf+JiobBXv+dR98+zyKi44Ry/nG9q3mWb&#10;mzFXpjKoVZkWYypLYcDeOnKOQBZtVASv8DEzx9xWqxgZe61MMS/qrnGzH4XDFZY0mC5ePKp+TVAY&#10;IA0wOdumxp3PCmERsOoY10yItmBhXRQUYF82zrmPH3++OGuMfeblx9W+7bCS45XOwFmN5ZY5nq93&#10;KKZeDA/NWPagWLHF2ye0WNfX7rDWS12W31Jn1b0dCqPKBVqwLwoJKCIwiI6SAu0QbQm8QPuCkMQF&#10;KWqXaWtoP2nDYCF4gAFH2iaeI7hBYMNU6jd/7G2ep89+6/P2ho+82b730x/4Ne3oh7/0MXvgna+y&#10;049ctPKFOjFxtjVcbFtcBT7wBMzEOXHCr7R9tKuRA2hz3//5D3lbguIDbWlkQNpi2k3STnph5AuP&#10;XVV7GrgutJ1BUYDZJe/81HucqfELk8S2n/xxzn3yF4VsXLNTVriHmwkztOkJlqr8tM8NunCkabrX&#10;tX7xB1+EsMPsHPxRxrAReaT9J4zGSx124aHbfVCfQUlsnyaNZTmXwDDkgfTALC6AUzikhTyEMMPs&#10;I3ZnHMW7VXlB8O0Cb8WdqHecNJ7lYVBWpIsw8OMMJc7lPPIgcSPgjfGzUC1lzwJIaPthSou95Vyn&#10;NY32W3JlkfVcGLYC9f0xgYQ2IAKotstd1jjUaxni2cKGSivvarTcxgoralc9qFTbXZrrJgoOFKgt&#10;L8mxpEpsueday9SgNV5uV90Q6/aQriAYbrjYYm3iP7T+WmcH3MwR6f74156yd376PaEsFDdCOAR9&#10;aPtyLD9Za91zk84CLGqaPpHv+cJvFFJ23N7ndRaOpC45r6kMKSfuUQ858i4pP94x9RPWY2OgnXP8&#10;8O5577jBT92ZFlcgYMC6TXVljy+qF9iQ9+H1U/GwYfaQdxD7iijNuIBRrIOwm8VMey+NW5NY1RVq&#10;FA5x4oew8Ef6qF/U6xgO75l8IVSN3wxHnpNX3PDtEx7fY+HJYA4P99Q18kGd4BvgCAtHf9Qr8kB8&#10;1HGEsOSN8HvvGrFz6rsWzld4GikT6hXfL3FjUo20xbTyzNOk8LxPofukiXg+pn70p77+GWdtrlEw&#10;6T055f2MmoEeXyCMviXvFP/Ej1uYGO1VNjct1x9MN0TzWxxTprN9UALh+Nd/9A1vv46NZvr7Zv2C&#10;RJUdC8ehgcs12raY9kJYy87iwGjfcs7gwZnHLtr7vvABe+i9j9jbnnqnveOT77LZ+095WZGmUKcQ&#10;5Gb5++N9kNf2hQF9F/mWIcZNF38f1feBUBUN2SB4zbLk2lLnXOozXEy92pIm/+LgyL+cw8PYm8Xf&#10;lnTVx1yxfmmOPfe6xcW6nrtmmQswb9SOUNA1Wg9vVqFOeGH94ZlnbPzCCYfQOGUKcAPi/mnLrb7j&#10;Z2nKlkAQ4WAUzHIPQW2c5gVwuvBQ7l+4O0x5ijtABUwCgOwIAjkCwUArK9lGwe+SEFLhEH98RnxR&#10;C5a4EAh7OgRqaFreeiDY7Vq2H0HvZodDQG9zBhqnaLrucgBnsTBMGiAcRdCJMBh4Zkc4DKySXvwD&#10;2xG+OScc7gcw3uvC3xsEjghhbxTMohGLUPaFO1fL37MLNGD/daPyuzf7sH6GKbYxSflK2mHrjgXb&#10;XsRJ+aNpwPsgb+QbQS5mHoLGBenYbvkCF6T8a+oFZjUCsBoBQyNamptsY4vCq392ChFQ5uAoUKo8&#10;UWuVw00O5fmt1VbJIggDzVY+Uec/bfKIDa6y+Rqrnm/xkTOE2qX6sZf21VnFTL1VLtRb9akGq5zV&#10;8USDHeg66tqe6cM5tl4QRJwAXeWpeitsr/WyAqwrB1kptM6y9HPGDTazgMMIkOycRwCNUMkREItQ&#10;u0Uw9paPvdXr78Krzvm9ZcWr7GNf+YQDCavxveHDb7anf/h1b9T+Txu2KJnWxY9uvUBxBXFeA98c&#10;CR+TA4n6KTDiVzBbZpMvn7OE/lRB+CYHTOxfAeCM/PuUNdIqOATeOAKHgGqE2XiMcbCXjtbZcnX6&#10;sJ9bfqJawKjvonClgDNoswKBACfTyZhCFgWv7JgdIJ58pY2taK5C5QVsoxmAO6A7AH2EeGxm1Zxq&#10;soaRbtc2Kemtt8SBVE8XO2nCbRSGl5+osYqJZmsY67Uj+gntydSPsqTIDhflW2lHq9X09VjH9KiP&#10;SqJVQSO4oWaHbWsONmLTpvMFfYwcs0r8YZU5wpSgXUqDlqJO069/92tPP9snvvpJN7gPqHkjpEYE&#10;dwjtaMhoYNi67uj3HytG5H//pz+4OxoWGipvoPVTp7HgZ8yoNWEABrgJDdNiQy53CDqpMz7qqziI&#10;Nz7Hj8OZ/AEAGRMF1qTONA13en2VtZ4JU3FwE4VvS+Cr+sUzNs65RwPLEaglLhpd0ow7GjbSRhik&#10;izJ96Vvvd2HuJ7/+aRc6//aZ33p4bEwD+daPv205MyWLfoKwjjIC4jknXMqB8ACbrKlCO/v6c1Zw&#10;oszTzL3YeOOOhoxrL5vFPBMO/mnQSB/XlBF5Iq+8Fxp6nuGPcAFv7J8FwV0AcoRh+CHfhEVcxD90&#10;b2iXvCMg8OZ+28Vey26s8UXQ2i72LQJYeHe8E8/nIqwAsoyy/vI3v7Sf/upnHg4rjL/+w2/0uMO7&#10;PGyZUwXWMhfeXf/pGUsaUSOt8kFTOgwGBEgiP6zoykYdo1xIM2FQL13IKPfEf3QozYXyCKWwN9V+&#10;rt/zwHPeK3WCsvvM1z9nn/rGZ9ym6Yve8GKPl3BiecR3h3umBn7l+19zW6BRWEknjbIF9rBB1zY7&#10;EjRwzw3Y4T6E00GYCXBwJK3km7gdQhQ2R95H7YUW6zo7Yo2jg9Y8PWAlXa0OG0zZa5jt9rRRbrGc&#10;Q/0JZR/D4H0gxMX0xvBLJjwe6jRAzTPc0CEK4QTB7A9+/iNfnIAyvviaq0u2ESdeMevlRV0gPuKl&#10;flGHQlpC2fM81ifOKTvAkLh5ThngP5wnWof+EVMPHffz0Bli1Dykj7pUc7bZB334XogHv+SBcHGD&#10;dgSLWgxemraC4+VyE6CQzghTqwr1DXXMjDp8IUhlWlLP/IQNv3jcys9VCTqTLW083fJm8q3v6qAv&#10;gAbERQEows6geVq4JIAlLI7AIc8iELrAVPU2v63BOo6PqsMw5PfYXMt2bkJpnXRzBD2C5/aFQTcf&#10;kNlUY4Nn56z19m7XsKG+ZDfVOkQSLpqw7Ah4o5CX+9SHqPVKPYs7z4BQnkc3UVj7j7hY18rdm22F&#10;mA4WWyOmhANhP4Sv2HeFf2E/nkcbqwgd2SNLwoRcx4F958LD211rlsW80LpFqMlMK2ZDbco6ZLO3&#10;h4HR3/3h93bnA/e5H4SQ7AgwV4vnVopzN4rPb4BLla4bdq1fmr5PnHDmGrEr2rKwIQLL521Z4/bb&#10;o0CTsGJaX7B9lecJlid/7K7wgFatmBTWjPcQIrMjhCX9z9u83MMkPHaEvAhRSUfUUiU+mI770W0U&#10;CMOQrh0rN1FATNlFwSx+ncUXj6QXzWKeIbQlDp7hHr+Ej7sVCndV0h6rHGpVe7Tf+QQhHywDR8KN&#10;8ArsgiCTcwQUtJM+8NyksHREy5Qp90y3d9NeiwLJKFyMbMYOn3FNXITPADVxRW67DX6tErOKU6OW&#10;7C0lq50ZIz9xDscSHiahELyyffALH/I4YXPcESZucM81friHG+7F+8Qf0wzDsblN08U0R0UD/OOe&#10;PeYvmiqIAk7CjOf45RkarrgjXfhjx130R/yEzfGWEliZ/AdlATRs4VCE0qQNQSxKCWii+sw3XV+f&#10;u8yPuKE8eTe1U+3+/gvbai0T/u1r8n4CcZIO0of2eMZ4vsJVPopXu5A0LqbrbK0j52jAwsSkg43F&#10;ZUkjgltf5Is+iq4R4M694oR48aD6NHX65+Xpf1hh2ZOFITy5IY4b81Ueig8OX11xmxXMlFv7xX6x&#10;SL91nVZ7r/9y01ifT51PGEmzQ/0pdrA3yU13Heg55qaWGMyk3abdgaVoU+BUWCtwX6KVnKy2R558&#10;3Nt7uOXlb3tQbeRbPd9s9G2wqQ7v0jbh/9s//a499fSnfZbFn//2F3eHWSsGOQmDQQhMCLDBEK98&#10;18NWe77FB+vyWRNiptiSR7Itc7LAefbON4ap35F5aXdpY+E12knaY55hBoe+E5vPeBK30K7DBrAr&#10;C5tOvHzW21LaaTiQ8AgLYSfu4QeO3sZ7e6622AWhDPru84F7/CGgOaK2vVPlnaf2KlltU+eVPu8H&#10;xHQSBzxEGJQLaaCMaMeJI208zy49cbvVDfZaak25tS706V2pvdL74jk7nIE/wgx9jiDg4n5MO+FF&#10;ARuLfR7S+0NohAB+l7/XRC8z+hnkz/O66I93jF+/D0vrPnkNiwkHgdguXbNg14PvepUP8LJnTRdY&#10;+3y/bU9PsK6ZEWu92mk729SnEn+g5cfsgN75Mcuqr/BV4gsaK30NmeSKfDtYmG6HizO1Z7t27O7s&#10;ZN3LdKFs9WCX6nGf8kYaVeatmDjbZUnjYkmVT2ZjhTVPDFqbeCGWB2l75Tsf9nQjVEOzkjQihGVK&#10;ecelfjf1hVIAs8woS8qAvMJivDNm+bFxTjlRtwibcmYnLr4PyoPvhboAsyUNhYWU/Z0q3BgmacFt&#10;5kyhszyc1H180qrONIQwF8OgbvCt8a7Z4HV4Eb8xfrRk26ZGffHehPIiHyBvZ6HTU8PWcqnbv13/&#10;fhUWAli+X47k0dOsd0F47FGoSt1B6Oja4zrHPXGRfvI6KEaMG5qoKfoevZ5d0x+EkxGkura87iEY&#10;jma/wkBIiJPZdpefuMsar7R7GfEMv9RzjrFvGL5nTCakeTzxGWFzj/4kfU7KlrT0Xh31BYiTq0qt&#10;55LO1XfnO+P9kOdQl4/4P/XSE1d9oS60W9GkjmYbqCNepwfV71e9jfF/68ffUXz/y7Lniu2wvnPM&#10;0yCAxWY615Gzqe/Yh0X4yhGt8sGXjHm50V9ndkDc+IexuBx9KOLhX0BdoSwpp4LjZaoj464BCxtj&#10;ExbTBGj7RmUKzhMrC125ACEsfUWOafWVS3wMB8O98G9hd5NrkOe217nGLOz+T89/bhDEXr91tV2/&#10;P0AhU42mLpyyP/75T/5z7poZtvXHgoYoO5AGoAFnAGm024ogFI1UhJ9RUMo1Jgg4IjDEDQJf7kXT&#10;AWgCAFURqAAuIA0hbwRedsAQQTHh7yhMckEr4SGIjWYHCDfGE00YIKTlOVPJlu0VJO4WAO/ZHHZd&#10;X7cjCIJj/MAcWrr4I7wo2HVhr/JNmgBXBJ6kKcIlI/5RKEtY5IlwgV7Pj+6vBpRTEEjvV5pI9+IK&#10;tou2vdapnNE0WJ+519Zn7bYtuaocGXttY9I225AQhKuUBWWPkJTraC83lsVtgno6DpRrQW+95Rwv&#10;FqSogyCgXFUnyKhTuipW+6JWK3XttqYEYYAZC4lgkymjvsTWK/wd2UesbLJWjQg/C3VM9XFWTDW4&#10;avX2TDVMhWm2KfOIbcnSzy73mJfDxmRVaj1n5JgVT9cIlvfkp1jVUIul1BRqL3LbosRVOldl5b1N&#10;yvtOK2qvtYqJRksfzXWB6rWj/YBWhEV24BXoiuAbIRFY67lzQB/Xtx0wsKkCmAC2QCJh4f+QfiRM&#10;637np97t07+bL7ZbzpQ6h9hhat7tGkkIjpOG0y1b4NEtqPm33z4r/CNsPmIEA8AERqUBm/9948fB&#10;hpvXfeiNVny8wjsFrhEhMA+rxgYYxFTArSVrdP7/1v6N+XSg1zuqnK9z8w1oi1RPN+tHq3pTo46j&#10;wog2qqJwFQEwAlmgE2gsUvxRiPnbP/zWARX4vIV45Y8wmMZFvMTP4maTL561Ar0b3lHFUJOljeUs&#10;wXcsd8qUc/cj8F6hMI+pQWyeHLBDBblW2d1ppZ1tvlDLjvQUF8bWnmnxaVksXMQULTQDEMaiGYA2&#10;LPaw0Ibl6CvF6seLrS3gkQ3Nz5y5kqUGDQCkMWVHSOONsBoHVtT8+//4u36uoQGhUWOjoYnCUBp7&#10;BwG5d5hSg4uwJQoegTyEbzR4PEeghlAOARc/bWCQezRIsdGmwclQneo8N2i5zfWq303WcWHQYQ93&#10;Dh/6+ZMeT4d2rskHG7ZISQPh8Iz0Eg9+g79g35JGimfco9FzYPS8Lwo95R8zCExnGrtv2qcms331&#10;B09bpe6RXnZvTB1alD8BJA2ug4DKBNtYC0+ctfSZfL9HfEGQd8QXXSC/cSoN/khDBCUEX7gjHbHR&#10;55zyROuVsPBDPJRz1M7lSBieb93PP1G+pNnMNvvACR9EwfwEaSpfqLfG0X5D8651akTfbqaXH3HG&#10;ukB6gAP+C4zkco+8R8Cm7NFQ9jqkckDLtrityRvSLjXIGer08Qy3NNiuBaEdt3XnWz1dD7zjYYcO&#10;3IR6FKAd94AcZdFyocdaxoe8YU6pLrXWi8H8A/5ID34YbUbbmw7Xez7zvsUwg3Yn5RXrEGngf5Q8&#10;nu3/pKrzjV4nSSdhUa/rLrSoTIY9H23n+twv6aZ+UNYuTNSRsiZ80kL6Wfm/7VKPtR4fsn35WW4/&#10;FMEaixVgO7TlbI9lzxTJb9A8jennOgpVSaPDm9LEVEbgje07P/med9Rwy3uI74h4OaaOBaEhWu+8&#10;f/JJ/Tz+4ILfZ7VwIBBApPyJnzofwO9Z8OY74b3zLgiH8nftl8V4eS81Z5qt7myrjb9s1gbuGxHM&#10;RRtblPGznaOMiTxvT/DHOwrh6ZtXveEetqmSJ7K8k0IHBE1Y7L6hQQIgJo9m2vDZ4z6aDsQxLYlF&#10;rnLbqmz00qy13tluRfOFVn6y2MbvmbL0uqDhSj1BcEnd5hq7sEwZBAYRwCKMPVSa69AHCNLJwPzE&#10;wNUp67l92Ade0IieuXze/va3v7lmPmEBjwAiAvVUQSb3mDKIJjLvpeV8t1X2d3p4GY3V/u6pQ6SB&#10;9GCugGcIXzlyDYQitEU7F4Eraccfbuiw+D1MK+j6pnWr/+EEsWv2bvWFZW/Zv8mes2W5D3DDVjfu&#10;3bBkW5XZULDw87etsudsXSVeFCuK8xiMXi72Y/r+C7avWRJKwoAIYNGGxZRB1Iq9Ydc6u+ehl9uf&#10;/xJmdLRO9Dtjoq2KIBP/KAf4IPVetctHxKdiU/zftJtZYlv9GeHDrfAX1z6DSnzKPRbURBBLmLjj&#10;OeHCpmvhTeWHvMCUHMkb99i5xyww0kTcpDlqxq44KK5WOLBu5GfSGvNL3JGFeY5g+VqtV/LHPQZ3&#10;cRe1X7kX0+gCbLlnh7Nj2AhgCZMdd/jDDf7g7A3p4tTpRjc9wMwjBsAZPGdnOj/33ezAIlPVX2j2&#10;/4lzZ9lqt7V6a+U6u7lsja2s0bvTvTilH8HitUJR7sXFZjknDDgI7VK41YWEdXIv7kMg6+sMiLG4&#10;Jv6Fh8664OKz3/y8+KzM3vHUu1wLlm3qZXMeJgJNwiEO/BB/HCznyHPyEYWruLmWk+9788s9PNKF&#10;XwSbpI8jfggj+mVhMvwSF4wXWZAjpg7iOeHgPgp84eYUMRFKFNlqJ9NHsq1svtrKZmosb7LUFRKC&#10;IDQoBMCWrqlcxhoHQRgbhdRoym7Xe/Iy0n3CJ86i6XJX2mANBd75Gph0pmFJmEza0Jwqn6/xWWbs&#10;m/X/hYnDbLEtS8yLoBb2RlvWy0bXKC3E+67lqvTC1sfvP6m+TzDDlViRZwVtNZY8mOnucIMW7W1i&#10;mcLpMqs4WWt506XWd2ZKHfcq/ZPzLVOd8pKOZus4O6BwmP2yL6ydIL5l7QT4l/URIgdFoUnUfkMQ&#10;BZe85zNPelppR9/y8be60PDfxPOf/dYXbO7BU1Zxul7tX5jRQ3tKu0X7xMJq124DLx4TN6Z7G4d5&#10;HdzjDk54xTte6Wz4/7fVnG0K7afyA1vjPwowYlv+2g+9wd0ym+WRJ18ThKbKDzumE9hiGiMfkW/a&#10;6tg+BxYLTEKbhHAIDkBzzbX3FH/giySxSq+vhp+g9qZpWscBzAYhpGE2Tph1xnlggcDPrnmr9vtA&#10;b5KdefS8zd5+3tvRpuO9dqAbcwHPLvZJOUU2jjtpY8YZvMM5ZYDdTWdZxQUTwfKYG0KLj3ePlizu&#10;ndkXy41wYWnyQ/mQV/JHGXhZKK2wDbyP9utbP/F21xTETABCp47LCKCrXYA6eHbKbdEfHowCrcMu&#10;PKzsarH8llrLqC2zBLFDapXa4vxUS6pUG16S6Zqw+/PTXRuWvbqv3frvGVH+lI4+vRPxDDuaxy1n&#10;u616sFNte7azRcZ0nuIK5gVYEPm+t97v10x1x7wCQjKEuKSl7nyLtU+PWbHS03K5y98LGte8F1iO&#10;MolrZkSWpqyd7/Qs7lHIyXPqDt9N29UeH1iI5Up5Us+d81WG9efaLau+2gpaG6z7zkH3v7F+p9cz&#10;/FAfeY8Lr7rg3xbpIV7i4Dyw8VErO1PnfcuOM4PWNj3qPMNe1ddpnVeHPF7YNPgLQn/OSRNhoKUa&#10;OZudbwY2jWVIWr1+UR/E8Pe95X771e/+zYZePOGcz8bMyfvf8ZC7j3WJnbri/xAdYfoYD+lHOEsa&#10;MiYL7PJr7rTRV0x5nKQxlLHiVbnixvs62hFwx3J2flbfrOhUWA/Dv1W5ZYCj6/KQCyz5BlHewA//&#10;MPKAX+oxR0wEYHrv4fc+6vUJ8wIcqWNoy3KElwmX+k55U17Ud2QurBO0X+WFEJZvi4ENtK5ROiQs&#10;/FLnYPBXP/mop/PuN93r9pG7j09Y53xYMJKBKba73nivp4t3QFnw7ZHHxrPtliPupY92RP8UbMNi&#10;igDmRogKx2NijLUR+Gek6T8f+RcWjkoHKC7A1ptSjvrCXVGbFiEu5sX+63OfEwSxz19/i608ul2d&#10;w14Xvv7hj8/Y/F0XXTuWBaFu1H7T/o2+YNbNgkD26wWRaAQwAn8ddl8Fq7cI3Fi8a8XRbXYzAtCE&#10;7S54RZOVhbeYhn/dHgEOkCh3Nwv8ELiy+BWLWhEeC3cFTQOEjXsEXthnBbgEXgrHNRTkH7tXqwWL&#10;TO9flbTbNmYeshW6ZloSQtNlOpKeG5XW5QpvhfZb0ITdt9met4XpY4z8E26wO8VIKzsAyUJcyxWG&#10;50UQeuvhrXaL4gVcAdznug3bML0qgiaACDhyDyDk3rXAuEbgcKPyifAVTdjlCTv9nCltK5WGWxX3&#10;st0ChCOCzqPKe4aAOnmLbUzfbVvT9QPLOGjLD252u7E3o3GLcFrlzHtDIBsWKxMo6Z2xUi7hr07Z&#10;a6Vj9QIonWPIv06AVaO8Va+zdY2bg2BWoMlUqtsERgVj5ao0auwyj1hFX4tVTzbZ7vb9DoPLy9GY&#10;3Wx79WFXjjVZTnOFT/8q7W1Wo9Vt5ZN1VtbTZMWddb6y6L6CVMtuLLeyvkYfbfPpecf2unmDI6VZ&#10;Vj7c6CPLlD3G+CtPCbAEUhFoAUiEsUAi0IcG6ooqAaag7BalZZ3uk3YADT8H9dP589/+7EIJpmSv&#10;EXCxuAGjIOsYZRfg4RaoY49QCsCxA5TESVjANDvCUqCZaWwY9/eRdF37D1s/B1ahbbzQ5iPlCYOp&#10;Dm8B7hB+rvdyB+zG7p1ywSFAwoa92lMPnlHZHnQ/wCH+EKQyMk8aSFME/ZjGvfqR1ky26R1hK267&#10;lfc1exiMwiNsRQN2Y2OwC0b+MDOAf64ZGWPDzhhb84UOzw8gSRpdU2ARUPG7uWmHtaqx7b84Yduy&#10;jlphV72buVivcnJtYKWHd4NbypYjaaSMl5WuUedkldWdbrOehXGrWRCEChTQvjpWXuwLBmWOF7g2&#10;7C5B6OZGRu513q5yRegqQOVn6AI8lXNoGJLsF//+S08727GhTG8E+HlGu1a8FwDH4UXuAT+mPn3x&#10;u1/2Bp37uENozlQb7vHDdQBU/aHxo7EAzHxUlGs1BtEdjak3eGq02IkbaCJM3OEG/wiXq083WteV&#10;QYFPvQsi2ueHHfbi6CeNK+kFQmKDiV/yzIbWZoSCEH6E9ACiCDERHJJG0h8auCOeZ8qOcPHrwtjF&#10;cuIe4TOt/4vf/ZLHc/yh036fuIkHgTINKHmlfAEYwsH+7tnXX3CBnze8atApF+LnOeknDtKAf/xx&#10;ThqjgI88UF6cUwbBPQAVIJmyYUS47+4ROy0Q6rlryDsYaIXyXX/7J9/16eGAEe7vfMM99vtnfu/l&#10;dLg/xXrPBUP6HYK85LFnbacRH/mi/H70ix97OBG8SCt5Jw3+ruWePLk24NygN6INIwPWerk7vB+F&#10;Rb5CnsP0OPwxNYkNzZTv//wHlsSCcHLHM3aABKgg7byfvtvHfMEitHgRdhJeSE8QRGP6go18t1zp&#10;dj+UN24IizL19yl/rCjKBoA6SClPHCnfwwMp1nZy0LXTq/u73DSIA68DXtC+BfgJl51r6gjvm++0&#10;tLvV629KdZm1Czq7z465Pd68mZKl8vLy13dHfPE7C/kO3224TrLLj4fVdFlJN27Nl7q8nGIYpJ3r&#10;z33r877ATHgfAdCpH9RR3EWh/KXH7wx+VSb4o96SD+o9YcW88u7wx3PSEuNrvNDpQkv+Tadedc46&#10;XsTiELGjxTcfIB5/V197l5uz4F35+1AY1CM6YhGgsS3FoiG8H9LAiH+cmodmTNdCWNTrQGGW7czS&#10;t4b9qNxUO6YOft9dg1Z6ttQqzpTa4N39NnF61tIFgYOnZq3nzJgdYHGssjzbkcOU/zxLrS+3hMoi&#10;daJyBIL6LgWDCDvrhvus48KAL1BIh5u0JY9m+eq2X/nu09Zxesj/y51zYzZwftbtzwKMmOAo6mj2&#10;6+ZTvXoe7sfRfOCSfWt6gkBS/1913EjH0fICXWe5W9KAoBaTBdQbAJQOCvejoJZrni3fvPEfThC7&#10;6cgeW439fnhTrMeCtQzGw8EoIbDfuGii6npx4mpx3TJxH8LYNUl7nfGisBDhIuwHFyK8RIDKoPs6&#10;7aMLsx7vv//2N9Z/YsLW6N4WMd5m7fhBsIi/yKZrju5yVrwt5YDCEU/qmmnaPI/cGYSRu3QeBKqw&#10;7H9df6u4EaWGIIQlXSzQxRGmRtCKwBWlAmzHcmRWFvl0rlQZcA/BL8JYds5XYV5L7BuFoDEdpB3N&#10;XITRLLKFG57hhvTEsiFPuOc5O/fxyzNYEfdc45dy3CImRXjLNfdxE8spMjjH5Xq+Tu4qTzS4kgH2&#10;9dE+3dSi+BEuilHcriqMpecI8VLEErAZ/IIAFtMEQRi73vdbKp5dRwGeinwGM0ZBJNfw2rPsFWZM&#10;4XZZ0UofgGfxJ4SyaMYicNzbHabR/uzffu5HNhbB6rzauyRcjHsU8BIHz2I6Iv8iJOXZtWlwplWc&#10;bPmzwcwXz9gJg2v8RmEuYaG0sKeLBZ+CGTGeb27aqX/bITHmOnHHNjvQrTamO9EqTtRZzalGq5lt&#10;sYKOKivsqLXdWccstabI8lqqbXeOmCJTbUJ+ul9XnWx0QSwzthCSUiasm4BwmhljrJuAUJadMsNs&#10;Aewdy5HFfssXFM54i9cdFBKKZ8v9GW7IL9shMSQsy0wx11J1we82v47C1tvEyVEoy8YzWDwKYDcp&#10;z7hFEDt3/wlf1KX0eJXbhy1XP+dAR4LSrfor9zvUJqEUkddcbbsyj+kf2qBztDLLrHKgwxrHun1A&#10;Pm0s15iezsJYRwbUhrfpe6/f7UoIsO9eXxMhMB8DqLRBtCG0YW/+2FtdoJo4nOFtDkxMu0jbxJGF&#10;tDjSBqE9Gdtx2kKYCtvobj5osS3jPgyKwAam9fZSYfLMp32r/SItMALt95lHLrpiCQORzCTCPX4R&#10;EBMmbEOY3tYSjtrO5stdS0Kjl7zl5R4P+cJd/vEwK490kl84kGcxTyF9cQZWEGQxhZh4sqaLrPFM&#10;p3VeHLK6hTZL6E+31nO9ViO+SVf71+kLa1V5WVPmiUNhwaONtTsUbhAIRW1hwqZ8Lj5xxWZesmB7&#10;8zItv7XBbaTT/lP2sAzc6gwp3kMoFBmHdxSFurCJC3UXuYj0I7SkfiB89cU9Va68f+J1nlEZ4s6Z&#10;QztcwTtcW701CM10HWzVq0zwo7JhYLfuYrPzXjATcMSaz3VaYXu97VT9w6RAj9r24hPldnSMadtJ&#10;1nlpwBLVVuc0Vlk6ti5zUyyxnFkzOa4otVs7fvlWd2UlqQ432uClCcMOLOYN4sJNCMwK58t8YJ9Z&#10;PQ2jfVZ9rtEFrJQR5UwduftN93l+MGeAnVTSiSAWoXHxiUprGR+2os4W67lzyOsa75syxD/lwSA9&#10;G2XhyhE6wugIzl14Lj+UGWVOHfHp93pX1B82FD1i3eGdxTrfdWnYMhqqxEji+e6gmHOtEg71F/ff&#10;+en37N2fedLzwDugfvL+CT/28/x7UxwIZDFPQL8D9uk+PmVp47nOwtQF4qY+4Mf7b4rL+0FKDwJM&#10;6gHfEmnFXfwHRKaljv34lz+x849cvuYbTbGLj9/uA08IvlNUz6nTIZ8oD4X+FP0v/FA+hMP3Q7pJ&#10;A9x6+uELdu6JS+qbhr4FcRMGaaUuwsi8k6jw4NP4Vfasp/Hmj791sc6GvHVc6Vcb0GT94tX6S20e&#10;FyY4KDf8khfcsgAaG4MEmB9wIb84OdpwdWG/6hp1hzSHd4NsINHe/tS73O/A3aNu15p0J3neUJ6A&#10;7cX1w8G28oXHr7jbs49dtPbbe6xmqMuSa0pV5wvsp7/8uX33Z9+3wXuDpjHvgcEdeJm8slBtj7iM&#10;/wlmTg4jaBcDH9E3hAIEglQW32LfmZ0spjtgG47pPygGzmmtt3TVMdi3FHvCYt7IvwhfEcRmNFW6&#10;MJeZbUs2YgsqS9z8AJ2+rulhWyuYc2GmdiAU265orwJ7QBYj00AdgIThfkbPr98djPIDb6sEqS/c&#10;J3BLQfi4MQgJjwhYkgDBHQ58nOOeI+DnYLtrrcBul18Tl4/oC66Ii2ueEz5hRS3Z1YzQH1WYmYdd&#10;KMvUf/Y4es4egY8wrh2x5z47MMn0qACnYbEuNF+Zhka6iJN0Ao+AH3sMMwpwCRdI5N5/23iLgyFh&#10;ciTMG+VmBeELZNGK5cgUqpUHVC5HdH+3wOSwgNZtegk096y2WxNUPmm7bHO6Pt7coy6E3agwNim9&#10;CGJXp+2x9SqrqCULVHvZ6h6CWOKoGGq1LYJRzBIsrxK41end1atTULHGri+6VQC33ba27bScsQI1&#10;QFWez8rBFksfzXFtHqAtjpavqUGjVOChH3PxiQrL0s+SUUfgDIA70q/GUtcVx2ut8Xyrr4a3p/Og&#10;VZ9scJMG1ZPNVjHQ7GVPGQI1eYqzeLrcGP0GDIHOKHwkTgDLYRRoFCCzOmxcLZZrH9Vv2O5TRj/0&#10;xY94OBt0Hacc7Ww94LAEbEY4BqjRYoiCRI5AJyDqwlndW7sIrBsBZ4c5pmWF0e8gPMW4/1YXfiI8&#10;RQuVqf2MugO1xEO5AcjY3LqtCQHpVtsqGDr50Jmgrfu//qc9/cNv2voapq6RfzQnQnoiYMf8c4+F&#10;uxLUeFLPGMXMHy23mwpWBU1WQSWj/p4u5YGduGNYAOUfFjUt+tT4ke7Ngu2Q/uAf7QDSv6Vll1XP&#10;NrqgnW98p4C6ZLLGp+gxVW/pPaicYqcg2on1zoo6M5QdP+xjTDfvDT/r5otd1nahVw13szdEQMXR&#10;kQzDDMGGOhbEYqrQXm9kcE/DSqPMT5gfPf8nwC53rsR/6uw0MDSeDo76KdPQ4ZcGAv+/feZ39qI3&#10;3OvP4vO3fvwd9svf/sobJBpKGiAaexrvCKE0sCzShdCL8NbX6jtR2mgYAsAFzT9vKBUXDTr38Ns8&#10;3yNYb3dBG4I8Vo/Mnyz1hhKoogF0aFFaYuPHTlgIldkSVW4886nbhC/37nc8091SLv5cDaXDuvLC&#10;7sJZ5Zu4AF/i4Jqyxh+NIkfuYRCfMh25b9LzRvy4Bw4RGLrgEDhaLNOhl0y4ZiwNvZeR3AOLPAdU&#10;HFhVDuyUDenjXnQLGBAucZMn7uOG9/vSt77CfvSv/7KkWR41J9le/KaXui0g8kB+CZP3AzCwlS3U&#10;utYu9nexT9R2plfvKNQP3OCW9/vU1z/t7qNNKN6lC9aVBoAudgTIHx2ejuMjLlBqmx227OlifzeU&#10;A+85CmRxT73iyIatTQZd+B9RLrglz7j3UWrFS1xM9wIIEMR2Xu338qPceT+kiXI/pjQwbTG+Q/JB&#10;mXl56pxy5nvBT7D3luPlSvr5JijXklPVPgULG0ct+vZY9COmm2Oox+F7wT1xE17L2W43Rl/Q1mCd&#10;MxMCTUGJ/udodngelFbqJP5IH/UghkcYMawAdAApQJVoNRea7YNfCkLUuGFTjDKM3+JRtSFs5AEo&#10;wj/fOWEQJt8A7lpu7/Z6gkYZ75J0xO+C8sMf5RTCplObutQRJK5i1ZmB07MOTzWD3Xb8gVNWc74p&#10;pFfpJgyvD8oL/wa01pjiSZq846n7fHvEGepTAE4En4Qf3GnHXtWQ/ke9R9yGcNPogGsOrD642yFv&#10;r/4RxyoKrOcOgezpYss7nm81F6ts+mUT1n/7sLWrQ9tyqcNaJgftQEm2lfW3W7E6MfsLgt0pBh/4&#10;z6AN2zo5YoN3TPmACdDs9V/vhfygTTB635SXVepkrtcXVj7uODHsGqwsIIftNMCRuhmFr0BkFKpy&#10;70BRlgMoHTEWKUA7F60A/JGOaNeWMEkT/tGkjYJaBLEId1du/cezEbt2X7CvD2teL55CeeC/bLjR&#10;lQZYSAvmREjJtH4Wwtqck+AD69eJKW/G3NTejW6G6jqx363inOsYgE7Z72YJ0Ca98xX32l/++lf/&#10;7zaNdvsCWzyLGqdM/YePIvOiRepT8RU+gthNqQedmxDIYpoAxsQ90/yjGSx4lbRyf23iPlu2b6tr&#10;xBIePMoUf/iLa9gRnsZEQeTxmEfuw8EsLEb6bkT5Qmllx8YtYSBsJRx4mDTDv7Bw1HQl7fA1buIi&#10;tqSLa9KOggLPMSnAOgrkAc1aGD3yNOHhNt7jmviYhUb45J38Ed/NCn998n4rmir3gXzYZzOLVomD&#10;bipdZTfq3hoxysaWHb54F2x2dCDF2x3nTDhXzzFPAGcihEUYC+M4G8oNnANXcYQbYR/iicJRjlEQ&#10;Ch8x8wkbtbApg/sIHpkVtbxkzWLtM1/LgKnEgbPFWAonMiBhEQ/CWOKNfMlznm1WHpbpWWRY/OdM&#10;F1nZVJ2VTdd6+AhTY9hxxy9hEgdKBZi6qpitt7LeRh/wrz/VZhUna6xsqN6Ku+ussK/SivpqrLSn&#10;0Yq66i21Bu32dNvI4IDe5wv0Poo66i2zodw5Nb+txop1nVJdbLce2G7lva1uI3VdjfLgtlVVrsoL&#10;i95SRpQJ7wqBLM+Cfdi1ztGx7Le37HHlDkzMlU/VOpfHvJA/tq1iH2y8MgWWeBCsRu1VhLCsm3Bj&#10;gb4PBMJyxwb/3liwwt3B9VFgy0w1TBNkTuRZ/WS3bc08qj5Mkxji0JI7FkQubK2z5crjptTDtubo&#10;PsvDJMzcuGWMF1rGVH5YHEvtJVPTEcbt707wAXs0YlnMFnuxMBjalIFT97mmHu0P/Ro24uF/TtsK&#10;B9G+0O7QBvlR92iTnIl1hAPgCniBdnpt1ZYlQSl+aAuj3zCoD/sEYSptBG0ZrPLRL3/c4++42mfv&#10;/dz77SNf+pjcBuEIfmlfYBHigVNoP0lbZKT9PWFwFj8wIHlgXYi//f3v1nP3sKeHthblAuKL7N6k&#10;Nq/ryrDVLrRY2XytlZ6otfarvdYyPWgl3a3etuS1NqjNGrLcplrblpZoJR1NNnDPqA+MN1/s8Gnz&#10;TZP91nRO19MDake7PC7yCKOSJlaiP/3gRavu77SDRbnWdX7EMibzvXxoNykH2BN+oV0n/eSP/JJX&#10;yg0uId3cp8zhDo+DMtWRd4/QCCEspinIp5eXnvO+/X2KT7hPmQXWz/Jz7hGum1WASyjznjCIQ1gI&#10;rjrv7LP85hrXZEWY2qZ8l52qkjvscaZa74Uxy26qcs7A/MDhQvFUQZprwiZWF6g9T3VB7dGSXDdR&#10;0DU7aiUnK1UfdymNcKe4qZuV8jPFJo3WOCZ+rcj3xWbRymXghrpEmTJY/cA7H/I0Y7uTKeII2KKN&#10;2M5LQTEgu6HGWq+iZLAoBFQ58N4pb9YdYIv9Feoy59RL2BPW4xp/lLX7UzkjwKVtpVy97inMwM2H&#10;LHe+1O3yb00/Zj3nxrwuXvv+eG9wHu8LYXL6uL5bvVO4n3ePWxec6r3BeCg38Z0ST9ZckfVfmXKu&#10;qRVLonHKe3IW1ZGy8fJQePh/th8UNGTDew9CXr4bBJikK7z7NC8L1uwgDfH74PnhwVT71NOfcVNr&#10;DO4QR+p0rofLu+BIfKSbsgv/lr22sQ5FnjALb/aBk3b6kQvex4JlcY9b4oj/AfIbyvSotV7p9jJO&#10;ncpdFGBmWv7JcutcGAmC6PkJS+gPazKQXv4TfOOU0zs+9W7PCwtdIzB1Yey46rXqMHWa+oIpC1iZ&#10;sGMZEQ5x8+2NvWTK47/3rS+zQ3p2kDIZUN9B9ZNwMHXw1k++w+Opv9hqFadrbfTlkzZ8dl7/jHyf&#10;/TV895T30ZAnMAPFv2uVPWmmXviCclNhoeac5lp9MzmWoP/N7txUt+0K/zITLaWu1Ge3wce8e5QZ&#10;YGQYOKu52s+ZAZbeWG23pSZamtpGBLDsCGOPVRbYc1+4aCP2gQcfsKuvuMeFoEy7X5PEqv6CMe1M&#10;z2fKO8flh7c5eAFBTL1iKhQaq3FqE9AGxKE5uwxt0mM73EQAdlZxg9mDqFUQhan4Y/SeuPFLGNwH&#10;tiKwAZec8xx/ceoUQtLnKw03CGDRhF2dvNeFsCsEibgH4uIUL3YgkLQjcI0j+excc+Qegie0Cggb&#10;bQDSStq4jhAZ3RI2R+4TPqP0xEl4hMM594kTKCedCEcRHEeB8YZj++ymHSq3PZtcCLtsl0BK+b91&#10;v47Ju2xFksowGfu3e21nrhqznETbrPJYvygsj2VIGilj0rtKz7BDu1blkT9cZcXjArK5Wrd/dWvl&#10;WtvSvstK5qusaq5ZjZygarbMGk60ummEjLpiK52pFgAFAATsgDXgb1UVgjZgDvjZIEDSu1iEOuAz&#10;wugNBbe6e/xxzTSkBMHu5sadlqUGrnqmycpH661yrl4fbMqSwJEjMHktUBKOw6fCYQGFCMZMGWPH&#10;DWYF2AiD+IAqhJ5sGOMPtk+DNixh4y6mmzjxw3kUYALtLNpA/tcK9FYKCFcK3gg3Tq0C5qIGKYCH&#10;dml4HtJ8bXiEs6GBKW2A+ToXfLLvF4R9/ltf9HRmTRS4LS3saOGH9MY0k3/CK5wttdzmKu9wAMYI&#10;ZhEKkwbiZUcgTAeEOMkbYZBnFxrXbbejfSl6hlbGOrlb4/nAP+khbYcEhCcfOm0tE/22XvWsaqjV&#10;ysfrfYoXWiLr1LkIZa+4FAfpApQ5+jur1RG7aupsMC1lHz/vzgBn/MwBPhohjttaEJrwc8cmFBp+&#10;YQSPhoCGNzY67P4z1k+SRgH/wBT3aaQQsPADxS9+ovbh/IOnvWxxS4PmsKmfOSvIs2HqgLgIkx3h&#10;JccIaDTe4ZkaCMUFbDpwqXEifVHwwz3c0NDgvmmmzxBaVA90WfvciICyy/0QxrWCofbbez0d/9mG&#10;DSAahJDvACI0hFzTqHNN2h1q1YAQPpBGY0VZRLcuTJV/yoV0Avo01lzj/tSrz3t85afr/P0AATxD&#10;wIf/2BBSpuR15L4pm331cb/v70FxRbAlb5RBtEvk+dU18XLNKCPG4lm8bFqdm0fe97g3qGwsSIL5&#10;DuwX4QeAAYTxy8579nqgNHNNXBzZ0KBtvdDjQp664V4rE7CTf8KIQuH3fe6DvnBE6niOvzdGjImH&#10;9xDfP3mnHL1s1HnoPT3p77FpDKit83LGL/7IP2lAGMm7Jzw2puwRJiDH1HnS7PWO+qQj76vmfIs1&#10;K0wEaJjvKJqv8LTGekV4LtyTH++k+PsMdsdIA+e4wS3lQf3APWETh/uVH9xWnm6whtEBK+tpt+4X&#10;Dfp7AvoJm3DIa9F8pduzK1GnG5MOBXPl1n9x2ljgCeEcZhcO9QeBHn4o27jQF/WEe+STDmCsj9zj&#10;myNffFcMNnmaPD/BLhpHtLOxS4ctuXOvueL3mNHwpe99xd8vdY9yId2UI51V4gj1P7w37DwBVAVo&#10;gChd3Cdt7IQHYMUBDb4P7lPX2y/3uYC6srfDO2gs2la6UO1h+ve0+P3gHy0MNHQvPnbV0x7TQVie&#10;FqWNeMk3cZJvyimEdcwX1WAKVe5ssTp6gz5dFWEs050YaU8R8PUsjFnvHYNWOF9saXJfeLzAsmfz&#10;LVnlmqpvh45w19lha77QbW3qkPaemHHhJh1SFuJqP82iGh2LZRxszlFPOGLvj4166+WmndH/5kud&#10;rp0CMPaembR6vWvsIgOShAtgcsQUAfv2TL1fOntFma4ZQGcsQTB5SPeAUNywEBffImlDABsFtJtT&#10;9Q3oezpSXuDC2Fs2rvuHE8Q+b8tK+7/WX+/MC/9iAsvXHkgKNkgZdEcYCJMyKwyBJwwGKyK85Xql&#10;2meEs74Yq7gUAW3LRFh85Ff//m82cX7eTVAh3ITZ/tuGm3wQHQUEZ2mxW7QjiwkAN12VyKyuwMOr&#10;DosJD+ywF25dYzfthqfFvygEiDMZ3A+sHBga95GfEY5yzjPyEBhZXCLmjwoOzEKDX9lxE4/rjylt&#10;ezfZddvFdzvFYftUNmJi8kz+oykDBLlwb+TsKFDmHG4mrTAz99YoXsoYM2aUMTO8mIUG5xMeZUEc&#10;wYat3JLPRSEvQlmuYz7JC8dVzCg7uM1qppr0ne4VUwU7sGi6hgW4lPfqDX69ofFZYSrbzo59zjiw&#10;DYyDe9yukzuErbiLTAwzwleEzblzp55zz7lRe2Q/FlRFMIiNVjgLu/7wFG4x0YUSA+Hglqn63CcN&#10;Nxat8PSxRwaMcWNagUFx8sGO0Jgdt+ljOVbR3+zmpJidxnb+0ctqq/Zekz5YGE3btZY7Uewz3A7p&#10;e2bQHaE362hgZgxN/dWqbxuT9vk7p+7tzVdnVO4Q4hwqybJsdSprpsSJU3WWPZ6vvkVFMDs2X21p&#10;I1lWOlxj25QO+kSlfY1WPtxgjWc6XJi5pVl9uaqNxvoK9BPII7tzuNg3CtPjvbxp/RvrSmyfOsNF&#10;02XulzJD0xjBLRsLyUYbr4GnUTBQ342yd1bWOykP3MxMMjYUEtboftDUDe8K+68IZmdfPi++6LZ9&#10;hWlumqBSLEDfhrLmXST0pri92pv1ve4tSLNsdbDbzvRZ1Zl6N0Gwq+2QC0k4dzMErQdtUwP2zBGq&#10;wjFogDLgx6B+svgJm6vYss+wf/nlT3wKcvqYOvqRpfQ/p72hfQm8F9p/54dFdqDd4Tn/emdOtT3c&#10;48g93NAecgxCoGACy9sz2gwdWST3yc99QG3z/1T/LZjAQjPv0uO3u2AZgdVO+cFeI+eEAVt4e60w&#10;iD/yCe0h4RIGcZAHTCC8T+HDaOSDdssXkDzTbu1X+qzn+LSbQ2I2TmVfp1X1dalsa7ztyGmssZ6T&#10;k744K4tLMihJG0N7BevAPLWDPX7Nnrq4QCTcBXdjoxczVSxc2Tk/4u0VJno65sYse7LI00k+KBvy&#10;EYWM5IO0wmLkgXOew9TY+IQJ4Ab4ap2Yh3PndDEE7ww/hMNOfiknGMM5ZxAhr571i53072LHDAG8&#10;gTvePe03cbCzIcSnjLvuFEd2NlpWU5V1zo37NOwjcrNPYeWIOdrEHIcr8+1oTZFPh06uKnLN2YSy&#10;PDFQuS/wlaAyyFI5lbY3WNsMaxcgDHxWOIagK0H57ry93zpnJ7xt7zo34u+cMqBsSOcXvvsle8vH&#10;3+bvGTuee6gLzqqJhv3muuEufyets4N21OtV4C3y5gPcCof3wvZsf5B+STA1wDnlFY+xTlH/WOTr&#10;d8/83ssZJo/sR/pqzjU762U1VFu7WIp3RJ0MzM0ARWDNwhNhYSw4lvdL+ihv3HBO2JQ5DOn3F++1&#10;ne93BupS2WRNF3rdIW2xr8CRMD/5jc+4xu3sg6c8DdQdwiaMWK9IO+nhPkzLBoPHuoQ7//bln7Df&#10;+9n3+WBi7myp+3HeVRoRuFJOcREu0hrzGco2mG7ApMPF1131+5RzYG/+K2J43rt4FIWCI8MpvvbI&#10;k597v7vBL/+fzsv9rv2fVlfm/3bqMfklLSge8a/JVj1ko2+UM1vkwlYUFAgbMwPUExQ9sKuMOYyg&#10;+HLMZxdiOoz3x0xF8tx3z4grYaCVS3khRB5/+bSvl8GGkLXxkv4Dl1qtY3ZUbVSlVSl9u3JULqrn&#10;LDJHXXnVex7xWYPUj5DO0PcvP1Nn7ZOjtg/hqjh9p7h3e7q+Axbh0j32RP0veJZYwYBkpmvJwsTw&#10;sJsgqMq1tJYKS2oosx1yn1BTYQfVfiTUYtorzVIqci2pNNOe+4LnBUHsLdsFKYKgG7GxeniL/Zfb&#10;bnYbo1ErFlur0ZYrMAVEMRoNZKE9GhcwAJx25iX6NK7n7V5jNx8OwlxMEQBrABbAB2RxDrwuk1v8&#10;ch/oYgdKCRvYilAIQAKKcaoUAkfCRCMWwSvg+7yda+26vRtd2HktjLITRtQeQIDKMcIbkAfcAXbx&#10;HmGzA5cxTsIg74RL2hDAEiZlEqdKkW4E1MArQMozyoopU8sIW2CNtiqCUvblAp7le+Xv0A5buV9g&#10;qP02AQsaB8vlFpMQlOHKVKVRoL4He6xoRCieTSloJO91LVjKNGoW36y0Ek/pYLPltFZ7fAnV+W5v&#10;r/JMrZVN1llWS7nSs9m2pB2wwo4aWyv/hFM90eyj5wAbAAQMoTXA+aoqNB2ZgsWRKUbBlituAaUo&#10;6EQTM460B38BUCOscg/NAOAyAib3gd0ItUAO12gVcI0QGY0G4DjurGjLs3d/+r3241/9xMPBPQLJ&#10;9iu9LuRB2Mi0I+IhTNwQfwRr7sUj6Sedq/ScI342CsjWI8xVmIyuxxVgATwgbbtAmvhckKnnCH3J&#10;O9BIXAhl2VkMC3fAITsLFrjgVmHEjVEkwiE97NdONyMsNJSLe2u8jm7PTrSy8TrFySIPaBAoD4JK&#10;juSP/MQdv6SXZ9iCjaP++OUemgMIk7EvhVYYdQSQ35x+yGpONjsko0HioK8OCsJYzrEHG8uTsmP3&#10;d6dr0kw94geLVh8/a37yNAb87Gj8HL70EwT4dnUwshk0OmnAvNFVevhBAjDecAhI+Pkj/EEghu0s&#10;GjEaHMJ3t94oh0Ya4czxV54ODaAaAtwSFmn4zTO/tY9/9Sl3xx4awpBG/PNzJ33cZ3dNhUWARPhG&#10;/KSHONljnnYrHyzGRIOM/aBjI6EBBDaJB1ggDPLBdDMapUS5ufP19yzWAoyI/w93742s0kCjjBCd&#10;eEgbmgMer56RFm/sdR2hAj88Q6PXwUHh0LjQaAYBWBDAsVPWD7/3NZ6O0lM1ng/A2RvACVZ2DdrC&#10;lAv+iIfR08GXqpFaTB/hPCsc1jvTPcqatAGIn3j6Uz5iG4WuccN28rlHw/QR4qRMCI/8UL6xvnCf&#10;dHCP9JFmgGLspdPuF21VTF8wyl471COYL1X5qTMiN3lzpR4PGxooAAH1hfdA/YkAd+27Jg/pU/nW&#10;PhsEVMB7KULKiWwvF3bgB2hEQEwY1K+H3vNqt2FMegGBkZdMeRr+X/VWe/OZHsttVqdVnYruK8N+&#10;j7JzARplqnPyHeuKvxPFEadkUS7AGM95xs574TllH/ISOgwsBobAt21yxBdAIBzCBCLp9NEpYQVb&#10;6mvviWnrOj7p9mspS7QhG0YHrU2dIsqMsomCYfbQgRBAK83kkzKPnYSYZuoAbpk6Sd54h6SRsGIn&#10;kLozeO+Eg9Vf/vZX/26xVRdAOJZBEJBTF3k/xOf1XmHx7Kmvfcq/G2yL+b9C5e1au3QUvT4HDQTe&#10;HellUKB1Zsg1SvvPTFnKeLYtPHzete1JG98bfqjHHNMm87wO1Zxv9vfjZa0yJx7CRPs0CMpDeXCf&#10;/G5bnI6HJggmKNqmhqxvfsptTwFyAN3GRMG14BANlZLOBuu5NCRozbNkASp2rpImMvWPSLUE7YcH&#10;sHOc4ELkRtVLoBINhN679c8Zz/IyI5/UbcqFfwJleNcbX2x/Up2kvvIuKcND+vd2nxl3m7Fl3W3W&#10;c2XUWm/v0TfU64JYtBvobPENIEylPiBcxTxCsEsbFgpzjYDSZ7UConv8R4FsbluD18Nrw/lHNE1w&#10;0w4G9tV+HsPsVVj3wFlYbAeDRsEmnIeNVngLNnzO5luXmBFzBcyAwlzB5qyjbn6ArW9+3BlrU/oB&#10;Z1nYEv8cEeDC0SgroHnK1H/WZkBYy/mKI1tsY9p+587/svYmW7ZLTMrA/d6weNXz0ZoVT75wzwbn&#10;WNIZeR1tUXY0R2HSuGP+i7TEdMOQmAXDD6x7rcAW4SZC2Jv3iPMSsc8ZFCcQxMLicRFf8oI//MDG&#10;pIUj2rCES7xxxhgKA8/budrLm3Kmn7EuBYFrUH5gR7BLvyKGif+deUl+Dmdzn3wRHmkmDsoks67U&#10;F53dKM6BgW4RlzCLZ0Pzdh/MZ2ewHc6Dz9iO6n+IRiwCziiI5RxTWHBOFK4SHv645j73YEU4iGvY&#10;hzBhIWZesSAVvMWspCD8CzOqcAM/s3OOW8JYr7A2tYm54TaFgW1ZGBy2JR7Cx0xXnJmEoJhz9iP6&#10;5mtON+p7zDJs+xe01ti7Pvg+++o3v26VQ41WPdtkNcdbfDGwI73JVnmyXv+cJrclnFZb5sLX3XnJ&#10;PuCfoE5jUqX+DV2NVjXRaGW9TVbYVmPVJ+qt+pT8TVVZlfznT5foP6e6qrSvrb7NhaPYe92qe5hg&#10;ONx7TGnCnFml14d/uu1W2519zMrmqr0fgHvsxbJTDrHvEMubnfuUe436MJjmymup8ll7LHy7SXyK&#10;Bi1atWxoxKLJt3yRb9kp99vEo5xv0jOfESae5r2w3VysOMs36D7mHDYumSbA38zLj1vrqR6vc4W9&#10;1eLn0NehD0E6y2ZqbZO+L9bJKJ9WOZ0QR/UkukCBdQTQekUY62sKiIXZMcF1aBABDIO54hsdWQ8B&#10;8wRpUwX2w3/9F7WH/8sXtMmcLfQ2hf86LMjsExeALLYzMDN8BO/RJtHewRM849+P3zhDinaZNpEj&#10;vAEP4x+ewC/u2QmPgUfWismcLvBntLnv+/wH3SbtLsJW27JPaTqsNg/bpwh/cEP7STtNfFzDAwhV&#10;SBPph4dgodd/5E0+iEr7zgBw08UO6z037jPJCtoafQp5jhiJRU0L25sss77KzSu1Hx/2WUQIaDrv&#10;6Le+F41qH7O2+SFnFwSwe9UOlfW2W+/JaWsa7bf9asew00sb1DU3bj0nJ9RujtmlB17k7XDLxLD1&#10;Xh63+ottS2wVB5Zh08hjtPVwB/0BypFyhTMoYzghlJ3KXnkMHBcGZ8MeBHLco3xxT3i0ySgvIJhi&#10;MSuf5t+2T2UVZlThj3accqI8YZd//c0vvN5mzxRb6liOKyLktdVa/VC3tVzuVDwhjD29R902cUZj&#10;pW3JEPeprT5Ske9arwhi0aBFGHuoMNNSVA6DYhPWRMmZVjs/nOzsgjAWrdiyk9XWfWHEijuaFstx&#10;0vnR06b8kSf4g4EDtLidV1UHMNWE4J49XzxO+cMBnSdHnZe8XlCGqktwCeGhMc3gPOYtKH/KAG6h&#10;TqEpHusZZUK8gTmT3Nb32z/5Lr+mrvGcsufIQlrUK2YkVZ6pd3/Uf+oq7wV33MubKfWyJT6EzPTF&#10;+F6Ik/SSV94dYeImpo13kN1ca40jA67sgxv8Ei71YkPtdu8TsDHAwYZZgaH7Jj1fhEMZEE8Ml/Qc&#10;f+WCMYPTOV/PQ/8szFiM13x7Dz/5mDN0+UKt+/f+xDVuORJ2TDffPWXJ/WP6ls4+cVHlFgYcSDd5&#10;RZOZeummAlQPjgwle7rpq3v8SiNl3Xf7qAsfmWFWdbbB/aXOsAZE+HaoF0eG0uyL3/2KDbx4xOs5&#10;bhDEUseO6H+GdiuCWDRcj42mu8YtM7e6zoxY9UC398M6Lw96nvg2MbdFfqknsW/54S9/zNInxaXi&#10;bQTHnVcGLL+93gWlYT2FsHgs9bf74oj/Sylj/kexPlE2DAQ0jPQHcwTiWv4R7ChucI2WLIt3YT8W&#10;E2OwMEJYNGQ5JlYVWFpjiR0qz7Tk+mLbV5JlB/StbVG7B7+k1+bb0dwjNndh0m68+fogiH3+ultd&#10;4LoEnTq/bu96P75g91qHJe6zwinAA+BFSFshSATA4jR+F5YK0LAP61qxiQI+HRGuAlSsFBvhkyP3&#10;AS6uCYNrduCNuIgH+AoQF7RoAUbcAmzLgOHkva4JEDVjr9st8BKI4o/GEyEp4UTNANINSCOA5Rw4&#10;IC78hDg5CsYUX9yDVmyAU3b8AMXEwfm1R9JKPITHzjVTr27Vs6ghgbYEAmM0GralHXazBDduX2eb&#10;kvb7aDQr46/aJ+jas9nWHBQcy+8GIF5p3npMHff0w7YtNWgSU/6kETB2EwqKY0PGIauYaraMpnIX&#10;xK7QXjbQaMl1hbYp+7BrKifW5NsGld3/w9x/R/t1lIf/71r3d+83jdDcbdmSLRfJlq3erN5719E5&#10;OkU6R733Xi3ZcsGm9xp6C5BAQiAQAiGEAIGQAAmhJSGkQHryTc933bnP65kzsr7f+1vr/nP/4Jw1&#10;a+/P3lOeKXvPe579zMyYZTPKnK7lZdWBzjLvyKIKVAFBTRHoN3drwKvlCVjF3rnR1KsKpU3Z1wDV&#10;eYPMBqXARZwNJDn+xetem8bVFHr8ugdExWejhfu3jws4visVsiwGQOi+l9Yd8SbHi7vJ4Uv/Rz73&#10;K6loy42rOquFqTQbMLf0m0yO0s97EcewgD/n9wdM3hKwR0HqS/qdXRS9rGLBZrUspYBlZSodICcv&#10;8iC8YyplO+oasFzuzrougDWuOTfl1d/nv/7bKS9ZlCMZnXOtfNed3JhrY2mnlnvw9ZYClqK3QWcr&#10;V3LU8gCfo1Lh2taFtUEXWcgLQH2tP/G6M9kBs5ae3bmijArg7TjXk+FZudpFuA1QuKFdVbZWX/J5&#10;7+ZRWX63B6w+sHV8fi0Hor42ebE3RRIlkWkVlLCT99ux38vf19+qXPFibEpDL8gGj/mijA5Gx6bz&#10;otjxsnddx9AUrm//1Xfl8g/55TA6WeGlKW6dK4WLv6p8rYojQKADojwCBilnXBOOwkh60pJ2KjXj&#10;t/S8yCswTS1rznclaMyIF3T/xd0Zv84vwSzCiV8HKM4JkWe7Nbe/l/z8K8sPfvTn5bO//7mMCxCS&#10;KZXN2alOzekaOgrhs2PmLzpC+ZIWP67lV+q4phNs5eVeVXJXS0Zxk104C6f7a19UwRBIcV8+HVOG&#10;iFtHfe6tF8uuV+zLsPIHejou9ab1xP/5Z43ey+94MncgFbbWUV2EXXh/lKc6dXH5Agxwpeka2cmk&#10;7TRIUTdf+qMvly/84e/kddaAdjAdOHEgp5WQ81NfqVP6PvAbv5gbllVglmYFI0dAXctoEKgGy0p6&#10;Nn9Ysqkrp6f0nN9+Naz2ony0PWmr2we3BaRFW/ZVGjT52//KIyknuKRsFdaAo//4/lRGbT6+L3dB&#10;bmXifoNa7UT+sx4ivLoSF1AiB+Xz5os7y8azAznVa9MT23MDDHlpdcr/1vN1I4GBC/uy/OfFIA90&#10;KcOex7bkAMTaRpTCE5fXXffnxoBnbte6eM90lp0XjudATHnkYCTk0C49T+rJM0dhr70pw/Z8aIMA&#10;sZ7Xtupcndd6rzDrnuld8qgNtQ0+bGqnrWr7oEt+hNPWxVPT8btOrVROb41nXvszdSrTDz8pd8TN&#10;qSvp5eBnz6yy68KxXGB/4PzelPXRtz+e00i1AfmRNzIoq/Nvq5bjq89vyDikJ09N8ek902RxVAee&#10;VWtVzTq8oBx6+amy8/yxBELg9sDcgNwYHIK7hxbMSsdKZV732rL56P4Y8OwrO5/en0slzI3yB63z&#10;Ty4uyy+sKjtfvCc/OLDgsc7r1pfsTnmlTXZwqZzagJ3Vq3Z54o3nUuZ8vkM+m3jtivr1rvLRaFcA&#10;8q7z1cqWEtUGXdpD25iL0toatIB7RufKdNa8qvC5IO9d3QBsUBFreQJhWSuxSGIR65yCd+gDI3/s&#10;FLE3U+4Fr1qKq23SimHrx/n6cR3T/dQ9t5Sfuvumq1zb+MsRJ/Pzire+IeP+9c9/NhU1rD0pU4fO&#10;sKlU9Mezx+YGYFhWWBzXNmylfLUWK2tYFrJDQhZLJWDPoVMfKs+7N1hp6ui00qOIpfjN9WnDr7TJ&#10;2vjZOXbFpLjXORa+PeLG4GSQNme/BhyLvyk65ZdfiljK19snj0qF7M3jIo3g2KtWvMHv2JPRgviV&#10;l/Sxr9+sIaXvWsYXMj0/8qNslbExRrOIxfi59EOUJUd5LR94u/G6eF1rMjbevtWRtW7IuWZHX87A&#10;Yi1JWUmpauMtVq/5UTm4pvGm9RY3PbElOCfkj/t3B8dYism5a5bAalzWONO5YztPThpkS861VCAG&#10;k1Hq3RachRvx180rq+VrY87GiRk+HKWqGUeui1/aTUEpfR+7sXCTVX7WX+opa/b0lRFzJpfbJj1Q&#10;Nh7ZmrOmTjxTNzhURupCG1i7c1P4tRHlrCzTdXs2l87zvWXdie6y/mRPmXt4UVl1Yn1ZfbajTNs9&#10;q9wVXPogxU68Q9P6NOQgm3w6kpucdf1b+Y1rysC6r4P3lx1bXZZs7oj3y8KQ7/6yYuvGsupIpHF0&#10;Qy5pRomLxcXtyCmTa+Nfc3ZDmRSD2ntnjM8l0HLJsAjHGnbG4I7pdwaX2zeBa0YGDBDaLDbczbGQ&#10;5fwxoKB0df+mFXek4QWHkY++6mTpv7wzl8xYu68vZ/apD/KN6HuwrNtfl1tbf6Q3l7lgbZxWjcEH&#10;Pv6ygh3ZZ2r69DhGX7c5ynDD/dEfTSpPv/dl5aXvf1WZGf0dC9lf+eInUqnwyS//enB4R/QvM1Oh&#10;pb/1Lq9MV5WbnL4p70ffqV/EEdhJH6cPzD4qrukXav9c2YnfxtSNGdzTvy8MtviDP/1mKoH1mbXP&#10;DlYMfy//0GtyXUoWsA9H/+ijoGn3I4NvyJBsFHGI11HYyg51Rgt20C9TzH7ydz6VmwdvfXJvGTh9&#10;oKzcuilZa06wx+JNG8uGfTvL9suHcrZWR7TtzsubSle4hadWpDw4SR6zPw75GTTMiXJccXZ9bhzU&#10;+9jW5CubQ+186kDOerGZkk1zMJH+idJ3fs+Gsuupw5lXnKEfxQvkVFbT98/P/GCUyhEYdHry3bm3&#10;Xi5HX3OqnH/Lo/H7aE7zPvOmi6lAVO78YzmbF5npo1x/+Pc/Kt/4kz8sH/vSJ8orPviafG7xw7hd&#10;wTN2jt+pvI0pjEVizN/zUMb10g+8svxn9OP+9Oe4GtNRKK3Y2hf97PKy99LJXELKFO1c1zW4YdP5&#10;Xbl80Oilc8roZXPr+cLgm1XBhed2lw27BkrvwR1l4Mi+sv3RvdHGKDaj/ezEwQxbpkZ+tiRbT1u3&#10;LJ7fpWXDnm2l99LWlKs5bRGv+bOXg99tMyWKe0Y5libpObAr+3/MboyRs6sGWTEZc7C9fe8v/rh8&#10;9Asfz3avfpOzB7kLT7e2qZ6c+7hBMbfwxIpse9qasNqldrLh6EDW+9Yzh8r8E8uT05JNQ051VPlp&#10;Whl4ckc+g9Xq1Fjv2WUhtGNx1WeosqxnixHLruA7vGSGEUVsPn8RxlhLHGQ0lvr2D76TZfR//r3i&#10;F16TMrSP/5TzyvWr3/n98utf/Y2UxTPf4uJPHvlRhuR908femnGxWpZ3zyO+9qyTmT9H4XC1/ErT&#10;mODRdz8ezBucFuUlffe0I4rS8fE+0x4tO/HxL30y7yljyxKwet792NFsV9rfolMx/oq2k2u8hmzK&#10;jKxZR1Ee1oLVvq7unRBtnkWrzey0l6nhlzJWGsbp284cyY/76m7fY6fC37wsG3U259ji8rf/9HeD&#10;+0kwNgquDlk9S1zPlf7Sc3BXmbNxTX58sUygZUyqgc2+0v/orkxbHWoLysJ7rvvyQFnc11U36Ao+&#10;9l6yTqxlxEYvnJ0GFFOwcRytG9uWKLB5V2Pj2b1x3rW4zN+0ssztXhrvmeVlft+a6JfjPbSzs/Tu&#10;Wl8uXDlUrr/++VUR+9y7bs6v0ZYfaMpXEAqM/KagBaYgSkfONeVmU5Cyam1KVDvM3jLtgdywyy7+&#10;dp4FaxzobNOZQCB4E5YlrSUK3ANeDdraNCZgB/LE3yxUpXvn7PE51R+AUsayCPjJEbclnNVlBuwM&#10;W9d3BW0NEMEH53e75ghApSf++xdOySPIbIDZlmTgX/75b7DbdqYds3x25GF8dtzKJ7/YR5x3zAgA&#10;fTggdQIr44Dj+H39gwESk8LP9HG5RIFzmz7cHtA7fOKD5b4JD5aRU8aWGx+4q9wwbni5L+4NHXtf&#10;GTt3SrnPdLFBCFaWTdZbozyGzhxbNp7cHo1gfZaL9NTjfQsml1U7e8vaYz1lw+WesmRLR5m+blHp&#10;jM7gvgA6lq6+vjfABBwJhwlclJWmelEQsj41Jb9CJ2ASDiRSAIIpxxYeTA0PGPa7+b8WsIRzrx0p&#10;YN3nb+TA6LQSaEpAa3ixNGx/XY/2XZ0qlHIHmAHrx9/5onLD8pCXEnQwHfE1mUAwR05Q5RoHhFOO&#10;DfcEcIwr9/U+UIZvpECONrjyjsEv51Wp6St7wtuqoeXGALgXLL4542h5kWbmN0Ac1AlPKQoAq1L3&#10;7vw98OT2cldnDHYCCC3tICyZWhm2cmY1sP7CxjJ++ZxyZ7SZlUc6UhlMJsApzlau6kD6zg0GHoi8&#10;WLLBBgama/Fv04L7+h4qpwIg5h9ZXOYdWlI6TvblOnQ2X5u+f26GvyPq/lbHAP7bxR+/h8RgwT1L&#10;E0iTvLeaAhjORmUPbBlfxum0AkC9jHWmOoHW4enETMliGQBsKGKnxks278cLWyddQWvwy3+8eNvL&#10;kuKhKVeeVQ6xLJhUZh6pO7KusYtspOm6jqUBG+UKi7e/+rsflg985hfyiygwdE1Hf1eX+h5VZYj4&#10;daQtjYwn5OZ0jOIWn7wAQxaOszurMsU0+wYJZE+Aixf+0I77shwyT5HHay1O//af/rb85d/+VS4k&#10;/soPvy7lMa1EGvLbOmnygAMdM2vDZukmzqpkrV/QQbnw2QkHOKsH8pAjlcMRj3LWUf/G1z6Xz01T&#10;4qojnTn/8t7SzkFAhL/y3idLz1P96Uc5mLICNMVtwOHPpmDkUlbCKiPn/Lh+8a2PJfQsOLk8ASPz&#10;FvflQ3oZNmRsHTm5QJt4WPEuP702y2jLlT2pQOzcv7PsePH+tEhtf6vPbajlEWFq24vOehD85Iul&#10;q/RyYBLpyT8lq/Wr1u7YUiiQDAiqlQErj1pe0tU2m8zakHJ+36c/mOubqa+6WVJtm9Le9szetD4E&#10;/9aJFY92Yb1OSwIAOErV/oBB089Xn+tMGSlZKdQ2v2h7wGxHwMmhgIt1ZeaGNWnRyNqj9+juHGxY&#10;M9d0G8/CppN7cmq5jwJ9ZyPOowfLtnOHE9R6Tu1IcOw5uKfsednh3Byt78KOsuMl+zN967FZexds&#10;Kff27DhqG/IPiP1WBo7agjYGfuWLU9byn89PnCtf5aTMmlMOniF/FOz8sfBJ+I44+AfO6q6WZS1z&#10;8kizKUFZD/hbEQMwv1mPt92HPS/A0DlZtj2+L8uv9/CeyPO+8tT7Xlxmxbsjn6XI39XBRbTL+YPL&#10;37AIkr64tBkboPxvbSf8gl/3PZdAdvtTe8uK7X25PpQv5w8tnFW2njqQQEgBa9rknBgQLtq0oazY&#10;1lsW2PRlUQyU1i4tPcf2lX2XzpRdzxwoB159pBx6zbGy88LhVHjuOn88N5Fr5S9fzpWLozI7+Kpq&#10;Ne5v7vFlWY/5/MegZcejB8uqbZvT+pkyf9sjh3KAZAkBylgKVW2HA66OLFwnrlxUHlo8Kx34NhXL&#10;Zl3zejdkuKZ4FWb49JAjAHbBpq7iObI+G4WuuIeMvPfHThF7a/ClWUgUhJYlwL0c9sN2FLD4D//W&#10;pakotsyIGpYbbWGwSasWDMZacgoahsVdQ6aNKi8YE1wxc3QycW5eO+qO4MWZyW3JszNG51qyFLEU&#10;sJYmcH5zsJt9AfAkRePNo4P5ghUpRVMRGc5SV8mVg8o2rilAyYBTcTDOFWZIcCJL3PYxH3dbmkC+&#10;8GtTdgpvijvlq+MLHhiW6ZKZMURjcRyP35vytrEyniaTuNq9XCYhGJXV8cglD+c4wxjExsDGBuLC&#10;3MqUshdfk4NMzvG3+pCXNsNNvNbSJefzRt4Rz9n00nWxN/mEEpbz8Z4Ck0XsXXGOqbCmweXPf+ZD&#10;5abgQTN+KDfxJtbEPDhRPHiHawzZeDXZJ3iLY9kqXufJfp1RhsFoWMv5C5fckgwmXeGxE07jn/KS&#10;ApasZhwlA4ZzX/qNC61ve2f8Jht5WSdat1U5L+nfUFbt7i6Lji7PuC0B4G/b2f1l/e5NZc3OTVlu&#10;2q19Idbv3VRWnFodfmueruVh6d644rZB5SqL3ruLzbRcJwuZlQ1FNQZv1q142VqvFLLXxmdj285L&#10;vSmjdmyt42FTH4r3XvRZ8U5qvNribTJw8rLwyLKyeHO8H9Xthb6QC6ffXUb2PpgbTfsbETxLmYq5&#10;cyPb4HPlz+q1KVyNCRhXuO4PNzNK4NQT6+Vb454lCk6+/kzpf3x7uXX8iDJ+2Zyy8bG+lEW+xsW7&#10;1vJdnrX1J3rLkMg/tqe0wL4PDtQPtJSvuTntwKQyZa+P0JQGdcpx+/v69/4gj5SvDx+an0sUDF0/&#10;IvtT/Yr+Vl+Y7BZ9Dp71rtcXplVfnLvnevbB0U/VD4bR1+K8COv9n31t/MZDjf30oxQ2v/C5j6QM&#10;LPWE0w/q1yhd9DEUh/5YN97XG32fuCINyhN9Tp2FUqcs688pXvRLLW15EI8PoTse359xTVtrqu78&#10;3NiW9evex6Nfi/K2oz7LO/1Y/ahYZ5wIr7/n8nfkX9pklV/9NuaSHo4TVhhlxoJzx+ljZccjh8uV&#10;N7247DxzPOQ4mMpQYcmO6cRN2fP/zz/t0w7tT7z3mfLWX31H+c6ff3fwzv/33x//1Z/kGpg//9kP&#10;DV6pf1uf3pN1hrM/+ZVfLx3xflNuQ6eMK1vO7y+dl3ujjCfkcgITKGO3TwpuHCg9B3aW8Uvnxthk&#10;VU4hf3jNkrLz9JEyEPyw7ZndqXxccHRJjKt9WJ8X47cHy4M7KejV2+Tgg93Bm6vTinbrhf2l97Et&#10;wVDVKlvbUb7Ke5+ZTcHl6lndUMKaaWl93JzJ89SO4N/NKTPGFGbm0WpAoNxrW6kGIPaMsHRFY/U2&#10;zlC32TajbUmjjev6n65LvRnzeE60WXXunqnum8/tSe7YHEw888iiyqMhn3ERJhW/9P/6H/6m/NzH&#10;3p73sCOGF594GRRp02QwC8pHkL4ntpatJw6VeT0dUbbbys4XHcw2p+1J37MmLvFrY8YJzskuPYza&#10;99S2q1adb/3YOzJu5WHc83f//Pfl4tuuZJjG361t+135s/K1PJ99y6WM59ybLmW5tmdDGc4+sbim&#10;GWNcMomffDMOLywX3nZp8B1SDSpqfUyO9sAyfHrpeKw7463vlxov/5ZMYN3M4nTgPOOcKTmTS5mL&#10;h8JXHUo36yzaJiWpZQ7oJFh+5/q08e4QRpuZHuXseZfP3MMgeNc7ov/inrLq9IbB2V/PzsbzccOY&#10;b1LI6QMCZ/Mu6bAQtylX95XNZc6JJWXvS4+mVTRjge6D9qzpzfpUt2lQEeW48cJAGkmwiKWMpYT1&#10;e2LwL8Ws665ZN3bE7BjTRt4pYXNJgrVLyr2zQ4YV08qy7WvLxkO9kV5vWb9tVVncvbSs3rI2jkvK&#10;vjO7y8adG8oLrxu0iP2J267Laf0sJ4fOGpfT+0Gd6f7AjqLTNaADpICV6fbAypf4F4Y/4dq6p7kJ&#10;1eSRuURBs5R93gMBHgFuFK9+5xSsgC0OWAFEYNXgzzWKzAZcpjY9nyI3IO3WiOMFAWk3hmw3hV/y&#10;UIgKe2dAmSM5XQPMDUrF2SDOPfAm3WYZK52mWOXHPUdyAByQCTrJn9a4IY98gljXfcVvcCpdcnHk&#10;kb74ydUsJlgy+H3/whiohhsxf0rKYQfduwOKrQNrc667IvzIGePLyCmRD8AZ9XHPjIDZKXFvVl2a&#10;YKh6irRZuj537J1l+IKJqQy/buI9eZzSsbis8bX7XHc2esqyNec7ozEuioHg8rL46IqAiKpYMz2L&#10;A6w3BxBZAuD5y26+CowAsvmlfAWIrnEUnQDFfaDGj9/3bYryD0C5eWVA2/IhFXi6azgAx3rWOf/g&#10;SjoAF5BtuNBdPvqFj+Wuz03B4svXWz/+9gCBsen3WqAVjy+Gx197OuXw233xuc8BR/fI1hSdLU0W&#10;rkPWhtzALAANtF0X8Ez+BOiA0iHW2BqEuZzuFB0XS1n5AoDyeXd3DJAC5tL6Ifyxgm1f5C1JwKK2&#10;5duxlZfyJAsQlaeWL05ZrTy9LutMu11/ujvvN9DNMlsjLwYPloaItNazVIgBwrLb8rxtCmZtLWuU&#10;nQjQXHZ6VYbvPDlQHlgyvQyPNr/u+KacHsf6mEUJZ3ByU9RJTvOLNJUbZ5oWuV0b1h31H/l8gAIv&#10;XtIPbakWcjoOL00v8TyG89L3ovZyT6CKe6m8iRd2gpVOJM69kHX67XoDPOGAKIVQg9GOaC+mdVEW&#10;tvWJpC8cSKMk8uJ96r0vyc28/BaXI4B1TwfSgLV2SgG9ca7jap07Ofnx4pa+fA1ERzE+XtLbzh7K&#10;XcvJQ27yV+vLupZWy7tjAw3xad+f/4Mv5HqpFLL+vv/DPysX3vpolUc5kDXOxdXKRgcsPvH46ilN&#10;95SNDksnXkGjdoj86XQojKSfSu+I5y//7q/K93/0ZxGmrocqn6DU/QpA0xIy5HXmwQXl8nuvlPXR&#10;QSuDtqPlv/7Hv+bx4wFRyj3LPORtHTGX6UdZ+jvympPpj2zSSYADWoP5Ue7y2qwPldnsI3WquK+3&#10;7s06uCg6vO2p/HnZW96YMGgzstd+5I3p7/zPXU6ZxUV5Bn6UpY1DyNXqQbmRi4w7Lh1OReWMddb1&#10;3F/LK/JOPnVFNvnSPsTt2KDUb/JT6sl/QkukbUF7QNFzcHe+f6VL2dp9ZGduOmEThGVbNpZFfRvi&#10;GO/rgOb+03vLvsdOlo2gIX67Zl00G5OZqtexa2t5mAViDGhYsW47fbhsCzDa/eLDaRFLeWZTCzua&#10;WuOTMqwq/6rlyY4nDyQokzvLOmTSVuSv1UODnvYcKDPPrfPmTz5dz0FbxCdcg0P5T+jLeh+cJhX1&#10;xgFcm2N4Z//JX/1pxgOAs21q35EmODdQbOUM4KYE7OWuvDl9rsokzZd+8JVZ/52X+qIefQSyhIBn&#10;1dQj7w+DuWk5DbHvSIDjknlZjpd/7ol8X6lbH2XaRgyed7Jfevvj8Z5cm3nWh3q3+HJvA477ok3J&#10;S77H4how1jY2PrGp9J+oOwwbKO1+8lDZ9ti+nL619czB/Ipu4X8L91NsAjlQZ8q/Bf2F87V9ZufK&#10;snrn5tK1f0eZu3FtKt932dV4/5xM00CCnOqpOXVoHWZ/Nhnz/NZ31+SyOtre5iMHUrm65cTh0n8p&#10;BlqdEW+0d8pUylP3KE0pVpsi1hIWliBwv/ltClvXKGBdb2EoX5ty1m9t32+WstcNHfJjp4gdMi76&#10;t0n3piL2hWPvujpLzCwr/S1e47Aj95wRtwXv3Z1MeEdw2he/Wme3vOSNr07LVTOZzHB6YXDwz44a&#10;nFkWjCbeWwetUDEkpRi+pBS9wb4LwdttYyyKWUrJ29L/qLROvX3iqGK9TktbJVsGq1oSwZ4JmJis&#10;lVnvTEUlmZtStrG2mV9YlezNmpUitoV1xKn8WxfWsgSUsJmvSPv6kBHvkpns8lDzE9wZ8TfOpvQz&#10;dpC2a+R1/jyGG1HeykR5pDHIGPx9b7kxZDF+yNl16mAwPnEpgyafvN0a6eFmcg6bNiYVsbdNvL+M&#10;WTQzp9Df2zeqrvsf7GJWD2vToRsrU2En3HXoFUez770lzs3oqRanlia4JxWejc3aMl1+c3gHQzpv&#10;fNk4lnOOvUyTx45YMWcm5cf726/G5RxHDUuupACOMqDYjPj4oZzN46DMVc7qzzT45fs25PhhwvK5&#10;Ze2ZzngfRflEGHFae9XfqHhPWioF63ce7y+r93eV9We7yshgV0uO3RZjgsZz1zKxzbRsMHbTSorM&#10;4MdwI/ofSj/yT3755P/uYD8K2BtXDCk3LLs1WLRev7ZMKJZttLWoZ11ZGO+4meuWlnFLZpU1R6Ku&#10;GDaE/1Yu0lceyZWRb0YIYxbPKLPWLytz9i+I8ornItLb+sSz6+3fErytnDE47sa6eLjNZDODzLl6&#10;wcr+sLlz6/mmNWyEuacnmDYY/uTrzpYNl7vL6h09aWyz7khv5KGOGxafWFHmda8uDy6aXlad7sh2&#10;YykvigAK8Ac2jS/jtgdXbAu+CUchy9mgdsSmceVbf/asdRxlwpporzbUZJzAYtZasZhE32YjIe/v&#10;2idWXqJE8l5Pdop+S1/g3Y9f9Ln84U79mGPjVuyDp/QRzS9L13/613/O6f4trKP+TLzk2PnifSkr&#10;i9g65TyYPc4pUSZE3ysufbX0yIvJhdWfuo7vRg9MLpsv7i5Lgkn89RzYHey2o2y+sqOsOrshWUB4&#10;ypbKfXWJnTZ9Xb/KWEL/7Bo/ZBMGh2MA/aEykz/lQ4ahHSPyw+7D++aWacHmdos/8vrjKRdOEV78&#10;nHL2QdvfzEMLkr+NOfGxj902hcJ64k0mDRmSdwbTUsarL3alZWz34wPpp5Z93f/CWIM/eWPJu/0l&#10;+0rfk1vKmTdfLM/EuOTz0V9//4ffL9/7yz8u7/jke1PB2fJKTpailnVg7GEKtaWEtl88mDNwWBlS&#10;wk4/Oq+sPL+27Dx/uMzesDKVrwt61peFwQ8Dx/eW7U/uibGRegzGt2t9nFNeYasxu4NjIg7rhK6+&#10;uKFsOrI3WWXLqf25/ikZOGUsH87V7Ve+/dXymd/7bOZV3kw5nxYsh5V8mFh+am3pP7o/OcF698Io&#10;k9oWq6JdG1IfeNCma1nnUV4cdsNf6qc+C3W/Accn3/1MTlNv7VY74Uc7ksaup47kRk02NF0X7xHx&#10;Ccdv+7AuH/5YUmtDZNHO+Gt+XZeGulj7SHfpO7w7P2DP6YpyDdZbeGxFtAMGCZ6hKTlmwI/yobxa&#10;HTqSy7hC3NKycbL3QPuz3BYF7eyji5IpheeUk7YmbHvua/nUZ9k+HP7e+vF35rPDqEGa8ijNfE6j&#10;7LXh/KARnPzYe58YLNM67lInFLGsTKcdnlN+7pPvyI2tyGqMIJ2Wz+2P701G3XHhcJl7fEm1at1T&#10;n0N1KU1xqr/8SLXLDNYYTx2aXaYdCX4Mf1OirWgj3iuUscpLm1hyZk1+OJnfuyHHMQxHtjxmk7hn&#10;lzkT3+9/7+tpSLT8XHDsoGU5R3ZKX8pk8WJme5UwXqE87z6/JccrDE6Uq3fGlsf35NIDrF5Zw1qO&#10;oFnEOp8W462moGURy3DC2suY3XHlrs1l6vq5ZfWe9aXv2OZy5TUXyiMvOV5e/rYXl8uvuFCOPX68&#10;bDq8razb2VN+9gXPq4rYn7zt+lSg/tS9t5TnBwQ+N6CTc+1nHrgjXSpkgWFAjy/dlJXAx5R71qj8&#10;mnIv3PUBT6AMpHFAk5KSMtYOrBSYvvxXZeY9GR+oAlhAC1Q5B3FA0G/gZROEn74fzD5r/frT991a&#10;4TT8kEk8lKBAr0FgU6o6F497/Ppa78i/6zrZTCfy2GC7pc/5Mk+xDDwpkB1HL5uR4Oh6U8Ky7m3y&#10;S5sSmdK1lRkQpcgGl9xP3HVjloG0Ry6YOlgud+daYRSulKw26Hpo1sRcF5aS9vYpD5Th0wKGZjxU&#10;bpsUMB7lb1oXa+Yhs0eX54+7q9w2IwB5/PCyYPO6subkxoSn27uGlzt7RpTOR3vKhkNbMo9rdveU&#10;CfEAgB5wkVOxVt+ewNqsUFlDAqEGaEAJHImTspQC1rXrlt6c8TRgbPBF+eorc1NytsXwwVYDOcq8&#10;XE8r7o2KF8Svfrmuo/Lf/+u/cyrH2TdcKDMPzM/0m+KyrfVKBukBWnF4eVlPqgFdwmukwV+Tl6JT&#10;ftyjRHRMRXKAsq/ilJZksXi/hfztqgrwbgF5NvGK+36zLJW/tqYUxSsIpPg0HU2+h7OGGPzq7pjK&#10;2AhPPvKDebJL3+9WJsqY40+Zur/uZE8M1mfm8hVrj3Wn/6y3QT813qro5aQFSClgXWfJm/mIa2ff&#10;eLGsjY7Wel4GLbM3rio3R3tbtb+nLD+7Ni0zbI7GCtZGF/UYMkZ6zWIj04y0lSe5b15r0BJlGoMB&#10;EMoKAHx4IXuJ39k5MjsBHYqXuc6AFaeOpCnGOJ2Ll7wXrd/ue/ny68XZlKo6Gp0SuKR89feWj1qE&#10;e/rVl7pO2UtdR9M6UzL5W/vIxoxPB8Tp2BzJCyZ1gDp/nYnzKlNVrOn4dHL8mjq17eKhMmL2w7nj&#10;PgsIHbC86vjkQ5riEb84dPLibMDob1ZAnrxzOkPrLYHAr//xH6SiCJDpMOQlp/VE/vLrYfg3jcl9&#10;ZarjU26+7DuXhnOKSPK4pizIQZ7syHdOL3ZX/4u/+cuANB3hzLTsU9bSE5+wdnSVD9ObL73v0bLq&#10;sg2yKiAcfPXx/PKo06Uolf8WVh2JU9nJt7+UM8IqS1+Y3UuldXb2dT1OZaMOKe2U2Us/8IoMqx6r&#10;/A/H895Xlg/0ln/5138tH/m1X02LCgOV9qX52z/4bqYhPWmQlczqzrWEwnDSlUebRkxdvaysiA57&#10;zbmulEMe1OmCY8vTirD/8u7S++iWXK/MYEhYfuRXfcsjq+eEsEhr+1MHouNeWtbu3FJ2Pnk4F7Bn&#10;GbCgZ0MZOS9ALzr0WQHNNlCwdtfoxbNyZ/qxS+tanNyEFTFACfC2lqc89r8ojid3l76DexMeRg9a&#10;Iy7a1JXLNfBL+dV3eF/ZcelI2XXxZFmzvT83utj1+KFUamdbiHJs7UY5kF2bcK4dZrsbfOYAGCev&#10;6oDVgPe0P+DZ2qM4ny2Pqoz1Wz1oc+p36u45Gc4HB5u2aR/8JGhFHOrC7xlHF2Y9q1PTm9q0KYDl&#10;d4JhyMk98e6ns97XX+7J8jfoZXHP5TMe18S18+mDZQHL1Cizx9/4kjLj8IJIq0J3wu5gfOT2u1rp&#10;sn4NUAzZJ8U9R2vlkTWflyML8tmYEX3Vlot7ysTl89PqdtPTWyPfFUDJ3P/E9rJkU2eCm6/oDywI&#10;CIz6ZTXLOaecvW9ODIqWz7u6Mdb0DatK9/7dZcuLd+VzId/ktVmIclX22p57bQmWTU9uKxNDtvb+&#10;GnhkTy5tAGptdpcK6QBLVgIUqpYZoHR1bfbGdWmBS6FPie9ce3KfolXZuUfZel+8+7Q9v9sascK4&#10;zr+4pcHdcs9dP3aK2OtG3lb3LRhTLTJtPPvC0cPKHcFZliy4dXCJgJvGVk69OfrgFz44vDzy0hdl&#10;PH/4nW8VXEaBykr27nkTyl3hWMHabOv5Dw4tP3XfzalobGyM9ygwMaRzitdrFbHSusmyW3EfV2PD&#10;52HyiEN4Rg1Y1G9p3BGMaH1aClkzsSgmcSy+JDNGxp2YE+di1ca8LwxmTf9j701l5nUP3pXnOFF4&#10;DMu/8H63sQC2Fp4iV77wceYlmNlReHxd/ZjJdW95QfD79RPuKT8R5UEJawYeZbW9CyhozcpLZ2Ze&#10;5JnCuDnxpmFIyHBj5PlmjB5p3D9ncsrH2GHVrt54F83O2VRDg1vaUgRYCafgFvzifEK8X7wvFhxZ&#10;mgqlkdHP2OF++4vqJmv+Lrzlcrkn2NDO/Sw+xdU4zTmGw5HY1Id+R79v9+GecjJ+M2zwERtHSd+1&#10;xqi3xj0M1bjUdXx7Wwf+ru7mtVHva29PxTLGGhH9ZMexgTIy+ogHF84s6w71lPt6R2UcZBLHtEHL&#10;y5Zn8t4cfN+OVZH8LD87Ykpx8INrWfJi3JxNFRyJj+1zUC1MgwcZGeDOyKuysVTALatiTBO/rbFr&#10;BtWNEZ/0b47rlKfzDi/KDWiNP2wGtmZbT7EkAj/KgiNPbpwbMlkujCJ2yqrgkaXzyoJDy5LL8fkD&#10;0VdYC/5f/+1fky8bA1O45nJfg1awqaCNMUhT0LKW9Zf+Iw/iqi7ChZN3itj5xxaXzot9uX7uqh29&#10;ZfYB+taWAAD/9ElEQVQBS7jdk8t4TYj3+/yNa8ucg4uTfYdGWVEOpQHCtmDc4F/rw2JhyxSM2Tol&#10;j9aK5cfsBEpaShX8oH/NvjHe0/op/aD3NlZx3vrpZLfwn4wZ/Y33faYb/ZF+gNMn6Zsohe/sCLbG&#10;Ifr38F8VVpPL0++v+xOYCp7LHET/hocxUu1rq2JSerOjHDwnllyoH1sr44mL3PyQtfZLVeGYMsf1&#10;xssDl3eVxcEmlGK49qn3vDgVo/qwqxym/4z+nn/y6LModXEAP23W1z3B5/gAl5CBrMok+++4pj8W&#10;FqOIk6JWeOVrKvvFd1wu2166u/6OMOIXruZtWvm7f/y7LBt/NirDcPLnviM/8lXjrNzQyl09Oa9l&#10;VC2O9cvkyA/0wQ7iwbp2ulfWwht/iLspz8SfHBRxkU152syUItaSAT7aj5g7tfRc2JKK2FFbYryy&#10;Y1IqYlkWDpzaV+Z0rymbj+3LTed6hTm9ItIyvlKvZsjJT52C7uP2qLhOeUWpu/T06mDNbTn7ZeBs&#10;cEOOOdpH9joLSvmqB3/qQB7VA/nTIjLuKQdWtAwLfODddGZPMpX8YZasx0HmOvSa49nO1IcyEr+4&#10;WtuSpnLKMh08/vU//k159B1Pxv3Kj8pTHWi7ytWsIusOY48tF4N3oi5xOf/aHLlxPctlbY6xBnYk&#10;d2tf8qsdyo98bX3SrKrVZfHmjWXH4wdyl37yStNzSck44+j8LNNmKUr2rMvB8pOG8hJG/slCfuFZ&#10;EPsjf5bVYDvLNhHyakfeG/yLl4zkJZ/lEhgkvPvX3j/YXuvz6XlQXplmlKcyVaeX333lannlMx1p&#10;eV+wfnf0t/Ml+1J5OvP4gkhvRrYTSwHsftmB3Ciua//2sufRo+XgU6fL5ivbStdjfTEWXJT5TivV&#10;/Vg6yiCOwudSArvimdsbz9HgWsQ+IjifetCm28pqatn4+Oay57FjZevJQ2mswNCJFbsPVVzjYFbi&#10;/lad78xy8f5RHvKl/Jyr97Extt1yvhrFDBw/WBYdD1aNMpJXa9V2PNKTHzhwLmbFvPh2bk+0H5vT&#10;mtkWbM6I4qFF0c4WRR0vnptGFJYDXbW7t8zdtLos295Zlm9dX3oPbiq9e7vKgXO7yokrR8qBRw7F&#10;uGNVmdG1ovz0c3+2KmKfd/dtqUS1xurPPjgsrV8pO02hZxVL4ZnXA9KAHMUl8AJXzwkQ448ill9x&#10;UNo2qGzQ5Bwock2R6ZrpUQ0QU7EbR5DmmvgpM33JB5Isb587alh5XlzjbgwA5KcpWEEeJWf7cg4W&#10;hQee7jeLXumANWGlRynqujRaHE0mcfEnjK/+IFPegLNzSlhH06lckz/XWnziEo+jeMgizqbgdd5k&#10;ujEcGQH/LQGXyg6I27hrZEDssPB386QA6hgUAFdpJngHnKfCNq7fEcB/3eR7y41TRpRV+3rKip3d&#10;ZdWpzlS+3tU3otzbP6qsObehrNzVE3V2X1pWdj7SexXcQFBOzQdDHQGuIA08BagBOQ64NcgDbA2c&#10;WhzNaqCBqft2XfQ1GsT56nzqdefK1773jfLdv/heWrqapuFrxrV/X/zDL+WU/ZYWKEuQi3Rauo7S&#10;pqBs/p5530szvPOmxKyweWf6b9eFd3StKXbFA9ooUMFnXSsq2ksAnOu53tT64QGVQ8uQQcBrG2CB&#10;UqB3T0AqkJNX8bAGbksBAED+fXVMOAwZWj6arKkMvkZeUN4sj1kkrD3cnc+EtbLWne1Kf+Jo+U8w&#10;DrlzalYcOWmDzZtWWnM3/EWebg1oPPX6s4Vl8orjAZJdq2KwNLFsOLA1115R57lW2cbwb9paOFbS&#10;FPOtPWR6IV8OGOI3cL894pf28O5RZdLumWVkb/0yCSZ0JNmhxYtR50Dp4QWqU80vm/GbPy9RHaMO&#10;Rqel82j+dCA6bUpH8YGyBmbv+/SHyt//899HZxZxRTz3B7TkFKr4rcP2MtaReXFzn/rqZ9IS5pUf&#10;ek3IVDt0fnWG4pRWBcmq1JQemMrOMM7JqEPsfnSg9J84kC9uX9Cs2wS+dX5VNuEqOMu/OMiigxfv&#10;vNPLy9wjS7Ldils+UykW4fixW+T3/vJPEk5+4/c/lzvygxcyiKdCaC3b7GwiTvHodFyXJ+WjbF0n&#10;s3LlT1qOyoN8YMkyAxSysw4uzDIQXl7Jw584gYLjuke6y6M/f6XMP7ms+gs/6jfBYLAOdfZZ7yGD&#10;ugNJrvnz9ZksVQlYFVqt8ySr/Le2AJrEv+xM3dnUO+Nbf/6d8tt/8MXSdsykiGXxueepY5m+vw99&#10;7hfzePGtVzIdS0/UtlTbk3yrI3FLx3q3O88dS2XStrOHy5and8UgsLtsvrir9J3dWbbHNTtpTlu3&#10;Mhdu93vTo9vLw/vrMhDypmwcpdfqvOtyf9ly/FAMQtaW5ZYTOLM9LSYBQd+x3WXbU3vDT18uHWBK&#10;ze4XHyhbH9tT+s/vTsvVPc8ciuP+0n92XxmI6wZx4rUcx9pLG8v2J/aXrVf2le5Du1KBzHpR3NZG&#10;2/LknjLj4IJi46nNAXjbntybGz3Ir7pSJ6wHlLm2qp79Vhfugxrl5brfYA8ge2bnH61T91mMvOdT&#10;78865KfBNSd+9ZHtz7MZz8bZtzySsPj2T7z7Ksj3PDaQZact8eM6JbB60n4oHG0gAQAB3OT98SwH&#10;0PFfXVWyvvJDr03lsPXAMv2ATflqbVJd9z+yO8tnfgD65bc/nn7IPfPYogTtVL5H3c0/szzLoQK0&#10;gVo8Z95dUR6OYyM/bf0t8va/aEfZedEmaCsCuDrifRB1HJAJQMlskDT/lGl+++KdsTgHOU0Ja91V&#10;yllWsX5T0LOYtQkAP5TtWy/vS0u4+i4atDyIeqny1w9OyvBTv/vp8q0/+3b+5td71bqzO84cy7ax&#10;5dK+XEOLwpTCXllwlKneZfxwngMwypKV4pVSlRWsa37zPz+eA3EYZAkrTn4ArMGPtflcE0Yat424&#10;58dOEXtLsK4P25iOIhXLpYXmRMYG95XnPTQ0lbPWb2UhuiDA3GZc//pv/1bW7ewvw2dOLMODxXwo&#10;x2esaoW7blydHVbZMPr2cDgY4+G3TGNc9M+Uq9IPpubumTO+3BF+rov0hGlKTmEah+Jo11iOCp9G&#10;EcGXlJHJuBMseTA2GRNfNrZuXHotj94xNVhl2pgMY9MrexhYb5WyFU83VhWeE7YZGDTmJRdWJpvZ&#10;WmRt3MsvWShlb4gxBl7NNXgnBF8PWiBbCsKSBblm7NT7y51zxl2ti8xnHJONx4/MJRJyXdwYc1DK&#10;kp0CWb42HOsvd9nIKRgFHzWewpEUpXgpeSXuc++Id9D/+ffDv/th+aXPf7ScHVzy5Nq/f/n3fynv&#10;+uR7gmsro+FQceK35lKZic86g5Ej7bZB2LVrzrZwjqmsjTDCNja8Zd3QYHAf/4cGw49Ma3wblcw7&#10;vKSsP7YpnqcV+bFm2aGOYi1G8XLyJM87X7w3FV4tDXE3rnQNa0rH72vTbWyHbav1aPBdHHErpSyF&#10;puW4cD1FrOup2A6uFB6vWiMWP/pwX/cOCI6nfI4ys8mWI4Z9YN7U3PNg5em1KVuTIfPhPOQcGrKt&#10;Pr2+zLAr9cqFZdmxNeWWkMHMNXyLOcmarBtHvIt18TYFsnOOErnlA9/7YyVr81qsn0YLcY9CVhzH&#10;XnOyzIs+c+ruWTGo7srnp+PkpjJ++8Nl7YHeMmTyQ2Xltp4ycdf0yOM9aYCAXUb2ji0P9kd/M6iM&#10;vbf7oTzWjbserpt2xZE1mo/2+tHWv2BG7/NUGkRf09hNf1gVN5Vb+PVe169hVn70Wfwn+0Uf58Nh&#10;LqcUHIKHHX3QPv6GM7kOrL/dLzuY/VbrT/Sf0tXnkSP7k4hLOnh570sPJzPpY4RpijSck/1rHMnQ&#10;HFk5U+nX796a65Kz4Hzzr7yt/Md//kfGjZMynxG+xlvDZV89yAN+8ydN/tJJczC92rcPyh7yuNYY&#10;spWV/Cg/PDJ135xy4W2Xy6HXHUurvMYmXI5FIr4pu2eXtRc3Zh9LBnUkvHvidGx5dF/8ZCezeNrY&#10;AbsqW/KNGByv1LiCP+Un/JJZWQgrTC3bqijk33XjEbPlXvbBV5ZNT23NcQeF0JaLeyOf8hxlvXV8&#10;KlEpv7oes0buwdxBHjMxNHpgAE/5OD02r1mzkwJMWEfXxGG91Z2XjpSl/V257uWWC3ujHFhKxv2Q&#10;SV7ITzZWmNawzbYT9eG6afgUzfKmbLTdzfbOiP7fmqoUYPKkPQonDOOX//rv/y7HXns6f7svfmVN&#10;eam81Y1nwTXPmnj9TY6xC7+t/abfKFNr6faf2pecsvlY8PMTOzNe5Usu7UM8+gBL1pFf3LhTeHHy&#10;q16lnWOVqKfN53flzDQMNffI0pS3hcX+dc1fylNtOsZ8Uc6eKfmQvqM4tS1tuCm3yaPM3v1r7yvf&#10;+JM/yDqXlzYOYhEuDW1N+yBbLZ8adxoThFt6Zk2WyzPvf3mG44/1r3SulmWUlfK5/K4r6Ud79TzL&#10;BwXsA5HXxSfqB/0x8Z56KPLx8KHZmTdWr9oZBe3K7X2ppGQwgFUXbe7MGX5br+yNMWJXcrr2OGJT&#10;1HW0LwrdppxmnKBsxK39eUcrM4pYfihjZx6ZX/a89FBZtqUnl8nYdv5wWXeRoYUwNc/K9NW/+Ibs&#10;72xaVvNZn9H23GJkZWw5Ox+D7JPR+Whf5DfKV11EmBXn1pWdp49dncmFcbHtw+uWJatTBmP0xVs2&#10;llELo80tmhdsu6jM39RR5vWtDU6fX0avWFAm6quiPB5etaBMWzW/LOhcUlYOrCszO4KpY2wwNtj6&#10;J372OVUR+5zcrGvkVaBJRappS77Gx7mNn9x/YYAYWPMV/H/ceUNaeZoS9VMjh1xV3rKI/Yn7bq1A&#10;OdnUrVvT+hV0jrROVsAZQGUdC9icAzoKU/AE5JpFq3RYrWY6kfbzKYAD5l44pipk/b4hflOq5hSl&#10;QdlAobhcb/E5mv4PRF1vitoGh9ITRnriAYriBJB+C0NW+SB3m8r1E8NvyCPnnuuOwkjDEaBKSxrO&#10;G7iK028dOziVnmusL4ApK4q0fo06uHfWuPLcEbclmN46fVRdciDObwtYtZTBfXH/Dss+zIx8zx5d&#10;JqydX1acWReNa3K5pWNYuW7VrQFDw3OX06VbOzPstGgMFss3vQSQgSQgZu2spnizlpalCVIpG35A&#10;LFACi80/4LKz6wObxpZpe2aX5fHwr7/QFZ31wfKi9764vO6X3lh++fO/Ei+4OtXan878V7/0yfLo&#10;25/IAfClt14p844svqrM5a4FsuaAZVPENlAEl00eUHn5nY9nGvwDW3G19WvJS2not3ANTNs5vw3Q&#10;hsXxhmVDcq0owEeBDOiuA6H5pZ8yMiCeojaOlM13dkUdB/jVKVAhf9wDc+0rvHNHa7VSmJLbpmiZ&#10;buSF/I4GCNbGde4e2citrFedWV/GLokX14q5peN8d+bT9LNFx5aXVafWBzDGC27L5LI0QHXmvgW5&#10;Li1AzSUL4siRg4Xs6TeeLx2PbCyrtvdkW+w+ur2sjZfm8E0PpAUs61dKV5axHEtpVtK5XEHIpeyU&#10;O7m0owXHlpbR8bIFtjklKr/41w20TDf2BU+n22DKi1Pn4sXoC+RVhWccwUp2ptEheJHyL6xOlz8d&#10;qOvidG1CgK2/Nec600rNSxV43hsw4CWsowVfvmgCXemaHu7vHwd31geGZNERAQ1+yNggCijlF9R4&#10;oYMMMvnyuDle5qbkOtr4Zv6RZdkp6+SavBVkJyYoi/Oqkm4wb+sf6UkZ+NVZU0w/C3RTswOx3AEl&#10;KeWVP6AkbwmN4UcHLZ/SAioJ81mGNR86LLKDHWmajqGeXOOvdVZksNmdP0pgX+flxz1KTJ10+9rI&#10;yrbvyrZy/l2PpEVyQnHIUIE4BhdRZkCCPPIuXWWsXH7hc7+Ui62rS/HJx7WWD/xL07mvtPJFjrnR&#10;zvxtf2ZveeUvvDaV076G6lB7T+1MK7xtp46UJadXpz/Wyo++46ncHE1ZNDg0mJBWTadC/9T9c0r/&#10;uT1l4opFZc2O/jJwbn/uhLph7/b8+q2eue6Du3MZgKX9vWmFOrdrXRm4srtsfWxf2fzojhx0jOqP&#10;drk7oCvk7ruytex8+kDpobQ/diAVXBRU4lqzY6BsfXpXAkqCcUAOEAY8CW+DcAxe3DPlS12CDGWp&#10;bGsdx+Ag6oCi2vSadbu2Jiiy3FWO2hNFpnZBJu3Tc1Zhs7YZbcDz2kDPOSvPbMNRD1lH8Rx6hhJM&#10;Iw717Y9i/J2fem+Wq/qURnt+lW8DRfHalI71wdHXnso8SPfsmx7JeJSZZ+MqoMaRHBXsH0z44yro&#10;NmCrlrdkI5fn14Z9j73ribgX75PNoyONKiv5yGIapjV77aZ75Z0vyrbawE1Zsvz2ztDehRGv8mVt&#10;Pz2eHZaxQNXUTPJzli/YeGhn1u+KrT2l+8y2MufIwvLwYZsSBvhGPQJSwLnlJbvKtjN1x1lrTIFY&#10;1i1NITsrgBPwUcTywzJ236OnyuJo18oQVHtXebeqh9aGObvU+mPxn0rwaB+eue4rA6X3cAxKlszP&#10;ddNMz7JkxeyN6+oGJnGkQNU2gWizjmUZ4PeEyNe1yxG054HyFbQ26wG/watrju333TMm5/lNd9/5&#10;Y6eIveHBZzePxXRYL5WAk4PZgsms85rLbE24t/z2V75YPyJ88L3JdPYCwHIUqliRAvL/GvaCMmwm&#10;A4Bnl7DCwe6JnxLVNUeczEmb8YKlCCw35T6/4nQfY3LCiFdcju6nv4cfLCOCdYcG6+JeClVykbEp&#10;Xf3Gtq7hVNfw7w1xTsHMKrZtzuXY2LWF51e4ppR1FBdWV17VyKIuvWANXPfumzc5/XFmid1E3ihX&#10;jrJ16KwxqZT1m0UsZaxzSxfIY3PKQ15vnxD8O2FkGolcH2MVs+RunxQ8PXZEGTV3Sum80Jtr2+OW&#10;m4OnsCuOoizEWbgFEzZFJJ7BlWZ5pSVm3OO/LWOVSsa4Zg1Y9zde2pSKWn9v+KU3J6vx5z5+s9Z/&#10;8mnw0o3B0Xdiuw1RXsGQNwdDNmUwPxxWlR53VZnZfX+8T1aXNSe7yupjXcF7fWX59u6yuH9DWRTO&#10;eEg9r9zdHaw1sVy37JZMm5wceSxz9NXv/F7mM5Wjg2lwyoAMwjT2Fo48bbNeis1mJWqAjGsx8lVr&#10;07ifTBtHeWj5kZ64ciyhDiI98TEmsJbszSujPlYPLStOrCnLt3TlWrFrI48MGcjhODnetXMOLyor&#10;T3aU1ac7y7pTG8uYRTPK/O61Zf7hpcnXWB2n3xhlyhgCa5MrGTtkarxLacwQwUwwM9Ow+7s+8d7y&#10;J8FT8pMK5eDWuyLcbeGn7gdxZznyqhNl8anlmZ91x7pzLLdiW3dZsaMr3oPBngum54zD+3pGl+sp&#10;fEMGjEPhOmbr1GQAa8WO2xHv583Oo2+Ka6PiPkOF3EMh7utfm8LQuxpbNQVccmf0mxhQH8dgQD/H&#10;b/Jh9FWuN7Z0HV+anTJRfBG3DbUso7P+ke5cksvU75d98NXJQvoHMuu/xFEt5mofLm19vlkvlD7W&#10;j2V5mOmGnPiBH/2lcORNttJXhszkFi+F87bLB8qU6Df6juwti49FXxKyUd49+s4n8yOhcPox/Vdj&#10;s8qDrE3rHgjzTi1LTsEW0sMHjROkzQlLPn6UqXDJ7VGeyko+lI/fNlU7/eaL5dw7L6RiVp71o8I6&#10;4g7HNBQJ2cQrfvI2liU3WZVT7YOrsYe0kqVCBv7EyZ+6Jo/867/Jw6/4lZVjK0PtQP7UB2c2zQ/+&#10;+s/L+3/jg+Fvan58n7hiQVm3eyBnyVCwUmhhDMosii6GP2YPYUnjVOyEP8SFR4Tht3GmsJhqyxM7&#10;ysptvano3XXxWLSdjSlfk0lelAd5P/E7nyr2mUiFWOSPH3lw7r68arMDl/bmrLB5XetzjXvlpM3J&#10;f5ZRHP3NPLywXhvkNffUARbL8ol7xgS17dXZje26+m5tRrqeG0tBTVi+MNrg/vQnXnlRxuQ0jvn9&#10;734tZ2Zle41w4pCuOhTG0T3Pi41vt12oy5dtu3gw6t7YkGK1yko2ZWn3fpafbe3eVu/S5K+Gqbza&#10;2i25tSV/W5/Zne1du2rj5js3jMyj8uBffOTjxNfGlepn7yuOZDyWPJh7dGk+j9I1JuNfHhl0PPLO&#10;x7LcPBftmTeGtszAlXg+//xv/yKuBVtqJ8HRqeyPdkKB2X9pZzDd4rJm5+ay4/KhVN7vfeRkcuuS&#10;rd1l7+VTuWRALg8QbWzG0XlZLmkdG2WTY5pob3UZgZA/2qi2nWmFf4617PzjUeZR1vZSsPHrwIX9&#10;Zd6J5SGv56sut8eA4pd++1cyz+d+7tl1b+VNnpWJcjMrDJtasm37+YOpC8iPMdG+jLN3nD+SdYuJ&#10;8a9zeyFQNteZaSuS032gwOmLBrryGkdZOy78j1u9rExcExzdsbqMX2Z92RVl6ppg5WDrMSsWl0nr&#10;V5efbBaxPzXkhrR6NaWJIpVClTI114aN6/9j+I2pmL1uTJ2OBKrAVAJdwNyw2eMzDGWtdWadg6Vm&#10;KQpMnQPYZgkLGHPq1uxxGRfIo4QEejo6oCYdR78r4AKwajnLXXuNLPw7ukax265RcoJGwAgUGzj+&#10;zH23lZ8cflP6YRVLEWppAOHJ0yxp+RcXCPYlvgE158s/WAfCjnUKVbUAaNYH0pc38Tv/ybtvznMw&#10;Kx2ykUG60rlp0n11rdeHhpYbA/6VHWUrS4kbJt1bnjv+zvLcCcPLHbNGl5ELJ5e7Qi4WscB92Oyx&#10;5fbZY8rDnUvL0jOry5CNASDrAig23JkNed2hTankXTSwrqw5vTE60boxF3BKSIrzmwMawasv2aal&#10;O3/Pp3++/N53fz/X8Pu7f/r78rvf/mp580ffWt728XeW3/6DL/xvu7/7M8B27Y++/63yW1//fHnf&#10;pz5QrkTn3XGxu4zZMinhCTABNQAofecNBJtMYNF5AzzngNgRPLrv2MID5Es/91jK0OKhLBReOHAp&#10;jKN7zqXJyT9/pij5Yt6mMYG4VFwGrLl+RycL0WjvAZGUqb4wArb7No2ONO4v1y8NUA/oEx7w3bAM&#10;yAcsDn6Vd2zrtUoX4JGH7ECaHK0+mlx+OwfSLJonrphXZnWuKOvPBpQfW1HWBqjPi5fBlNUL8uv8&#10;4k3r08J1yeYA+EMby6KAnpQzlcTSpQi+N78aHX39iTJn46qyKMKsOLM+671uVNGO8ZwHTFPMVgVt&#10;gHk4U8VyI7WA3S//0VfSWrP9feEPvpRf/SftiY4rQFNHqGNuL0VfGmtnNTY7Ah1JdmDx4s8OMF6G&#10;/Hp5Uvj4za9OGoy0DhLo6RSF+Zt//Nvy3b/440i3KmHr7ovR0UYc0q4ANCk7/arknJhKE386QDuy&#10;+tv3yqMpB4BoMMQlLIUcVQFZrQecsyrzsu7YUzdZYlFaO3lriVbwE17aNb4KmO7p7Fqnd+S1pzJ9&#10;4YBbzfO4hGn5FS6/VEZYytF3f+r9qQjY9/IjWVb864yUWYNScuYx0qj5r/7AAFnUC/mE95sji/SU&#10;ta/DNhB75yffm3AgbN6PI7/CAQh5sSbruXdejHtTclH4qvij9B2VdVjrsyqKnLtnDVcgDtAAArCW&#10;xwoINQ9c5m2wTtyzrpY/0/zIJS3Xxdt/ZVd+6ew/eiAth/1Z+P87P/huwghZwYqyeHjvnFxLdNuj&#10;dtDcUzof3VS2PLW7bD4ccLtyca5fxsLZOqLzNq7LtUR7j+7KTbBsvDXr0KI87r50LNO0CZe1jOzG&#10;u3H/zrLp0W1l84XdZev5A6X74J6yZKCn9J/ZX/oubSsTly/KjSq2HD9ctj+5L6fEABJWCqaYmc7E&#10;QsHR13RwYo2/CiXXKs1ZYwTARX6Uqbr2XNicycZlymNeAJj7ylBY7QtUKgfPjzYjHu2ilWOrJ3Fp&#10;57VNVIvoNnBz7tkT1xe++aUs6/3RHoVxvw6U6mBEPUlj5oEFORD853/7n6kob/LwJ03LE1DSkkMd&#10;iZ/sZNQO6vM/JZXSDd5AnWesKZnF6SPDY+96MgecUw96/4ivyuwZE9+66I92nTuRX7wPPn0q02mg&#10;2vKrvXv2nYuXhRFLWANc4DYtBm92Zl5/tqdsu3Sg7Dh3tIxbOj/ew5vKrpccKLOOWe6AErvWITif&#10;FABq+pXzjY9tLut2DaSilSWBoylObd0pUNexd2u0n12l/9j+0nt5a5YV1wYh5Nau/ZY/ZfGB3/iF&#10;fH7VhXsGzPI88Myu3BRl3NIFaV3LyhWQjlu+IJcQoJRtSwxQmFK4glDXwK/rwHRxtGVKV348K80y&#10;lgLXNVYvbVqX+36Li1Ws3zcOH/Zjp4jNJaQmj0ieS2Vf8B7OuzO4imLwvuCtyavnp9X9D/7qL8s9&#10;yXRjkmutuXpd8DJ2Y0ErHkrd591/ezJjY8erlq+Rhvt+Y2H8yM+wWWOCu+O3tVOD1VjVDpvxUKaB&#10;QVtcwjpvcXF+M6CgoGMViy9Zt+JPzIs7J61deJU9m0IVQzu/cWxwzZhgzvEjMtzwGcGpUxgfVGWt&#10;OPhtS2vhXHHbfKsaPFRrVTKRpRol1GXAsLD0sW4qccMvRSvL1+ePubP87IN3pEUsC+LnjLo9LWOV&#10;JaMB8TXrWjwsbnFgbIYitz3MujjinxzH0feVex8eW1afWJ8K2Fs67qzT24Oh8BWOwn54C3fhQ/c4&#10;fOUeP1gQ3zSOxJkUl3hVmHZcenJV2f2S/XnvWn4TB+fj9c3r78zp9eKhhBwS3Nl4l19hWhqz4/24&#10;/mR3WX+0t6w/1BcDu2Xl3gWT8iPAkChPCuvxK+eWcSvnlJU7e0rHmb4y99iScmdvVRRzZMm0wpkV&#10;0Pf4ljzHu035Snb5de66c2HJg5W5vB98Z0ZYzvAaZFrLbeHIXLaA4nJt5Cl+s16lcOZYIit3/Gid&#10;XRbBWJcVrA29bLLFgMBSCh17N5Uhk0clszIWWXkqxif7e2LAvTHegcvKyHnx3l0YzLV4eq5PvGHv&#10;ljI+3sWZ/qBcFKk5+6wrnt3gcTLVpbkommMcE/dzaa40kqBwvT/XlOy42HNV2YzJ5dVvhhjDN95f&#10;Tr7+bFl0YlnWUdfpzdnO7pjK6j3Yd/r4cvP4+8uMdcvLyj3dyTnSy74s+NfSAzbnsvTAiJ4xxXJP&#10;FLEcxe193aPzOutZ/aN3uXd0Kgyyr6vrl+JT0/AbEzVG1i/zo3+VJkb2mx99gD40N0qKo/7qN7/2&#10;+XzfvTfGcxN21t3nKTr1a1wqvCIctkgOiH5FPyhOv3Hz/wrmXHF2fXJjYwWKIqyKBclY+/vKrMKS&#10;1ayxDXt3JBttvrQz+ylhf+ebXy6f+b3fzLxURVRV3pHffeHltzGr+KVNRr8ZYsgvfyl/nCtDsogL&#10;q2Q5hH8b8ohHnuqxxiV+y/dcfO+lsu6xjVkW+k19f8u72UHkEdYYoi3xxU9jfPmuY42Hc4xDHgpL&#10;4V1rdSxtLMx/LePK5pVNqtKIP+zMby1fs/Wq1bOd9D/7tc8lL+54Zl+M8zrL4nDdV/ojHta16qRa&#10;u+ZSBcEeyZTBHD6mUHbxl8sQ2FQZk+zDTfKAF/DgxNxlntJp44GduSmVOMhCPo6sZFd+FPSv/IW6&#10;wTDnnrIwc7HVG86zSS1OmN/dUXouD2R88qiu+BGvv6n7LIuBm6pFrLakrMSprPjP9h9lYlPZ//yv&#10;/8zwlf8G20kc1c2Y7VPL1ov780Nw3+G9Ze6RxVme5PaBgV9WocawrCk9s9KUdi6REfWmLvkXpxlo&#10;2y8cLut2b03W2fXokZSvKUb58S5gaUypTdloNhRu1Z5aXSdPhvytfbb4pWVGZS0H+wDUduo5Er84&#10;vBeyzedzggdr3sUx/Yj1levYSfvb/8qqjDVetJyKdueefLvPkviRdzyacbiWZSfOkNMY+g2//ObU&#10;5VBSXl1KINoO7l53aWOdYbVqYdl9+WhZfHZVsPfcsu3KvmDBpamMta+FWXiWamBFq1xmHpsf6cWY&#10;I8rGh4OmjE2r2FRYa1vxbA6WIUeRu+WZnWXvlePJkSu3bynbLh5OwxN1tuLsulxTVnnufOn+zK99&#10;ErQvz7NnUN6Ude+TW3O248K+rtwfof/ovjReTKaP8eW2C/uTX7VVxgnOmyLWhwlcTgFr5tqElfZ0&#10;WJPcLs/TN6ws41dFWMrW1cuCrReXEXNmRjzrIz4z32I8tnh+3F9Sfuq5z62K2OffeXOuMwUIwdx1&#10;AYQsS0HpcwK4gJe1pm4I0Hx+wNcLKUID9pw/f+zdZfiCybkkAfC7PWAOaFk4vikfhU/wivCUu01h&#10;K47rIrx70mrKU4BIKQnsGuS5zp+4yAYCHa8CZPinMHV+Uxxvm/ZQymM5BbA2Kjpx05Z04gDT2le+&#10;+g97eHS5a9rYvH7v7Im5KQEnbulRzOp4pQOEQSVgBucVjMFhXcqAf3knGz8NRoEjOCWj/MgfWR1t&#10;BJZlE2Xawrdzfv0mP5DlvyqEx+b1jC/kBsvyIX+Otw3C/OqTnWVYz31l1qH5ZfXpDWX98b4yYXUM&#10;CpfPKcuOr62bEQwCoGODMK5dG9p5b1o5sWD9hd/8cLn8tsfLvpcdKr/2lV/PL0df/+NvlN+MQfPe&#10;GHD60s1q0zQi05Ao6sRpkX+WAAAQ8LkG8qTTlKnSAoZNDtdTKQoa4zpYvD3i97tZK/CTa1MFWFGA&#10;AiAg9coPvTqnVTfAvVaJK/y1+XPkxCX9lCHiA3IVygJoA94oYCkv80t7ZwxS1gwqNOM3CARuvqJT&#10;MIv//i1jMi7nLb9cS19+WD2IV1rWlRVXfr0fzCO5+GvyNYvYhceXla4DW7PtUJ7O7Y4X3/ql2Q61&#10;Pe1mxLzJAYnRHsINjTaxqK8j63/ZiTXlzg1N/rtSiXDqdefz+Vi7c1OZGHAmn8N7DEjIGOUf+b0l&#10;/LOAcA/8Oq/K6fuybfzo7/86LVIpnB/aOjm/2Ppjabr/Fb6kduf6izorHYUXoXMvTEq4pmDhAAwQ&#10;1VG4r/O1ecHUg9bhBCkRLo46M9Co03r5B1+TUO2re1OyZhxxP6GG33DSBYwNbJaerlM3WEHq4OxQ&#10;aVMeYUATf+TwG7SKt4GZuG2ssOXcwezgu09tS8vR2jFWYKtfwquiJDu3zKfw1brW18cGaJQ28tAA&#10;R0fovvyJz9E9ZUQOcSpbnc1nv/Zbg1/NrWmkbHXCVTHnPEExwrnvXJ78dhRPlnNc17mTq3XUrAT9&#10;gRxWp+rJdfFkuQ7mU95cN53oyBtP1LgGgSjTCjnEK4zfObiIa/7e95kPJAyRQ/mQq9WduKXlt7ik&#10;J6y4TQ0lnw62lmttT/2X9+SX74FjB8rco8uyXD739d/Kj0grL9Td9MVjg69Np3aX7gN7yphFc8us&#10;ztWl6+D2sqQ/QDw6VEqwcct88FiVX0+3UmA9tiktIafss35RBUXtedmptWXP5eNl5Y5NZUGftZK2&#10;pZXCyq29ZW50vmk5uHJJWtlOis55+Zae3EWfNWTHpZ4EDNNvrNkFPjgg7KhtUATKn/Qcm0UoKAIz&#10;+dU46r0+R89aRXKeBzIq+2w3EYc6cK/VCZgFQhS9vnQ36BEn/8pVWHHlYCDq1/MzrGNEpqe+fW33&#10;Z5OLCoMLAvyj7Q8qHIHomZ97JP1Y91j6TQErfsAlPxSm2vTPffzt2RbkiR9fugEVmcC4e76A+60N&#10;pIV6XNNuWLL6gLHgxPKEa8+3Z8mgSTvj5F25bn1sf8LW9scOZFoV2OogN9utco3fysw1snCzDi8q&#10;W5/cW/pP70vL47kBa6blq+f1e7aXTZd2ZNkoW4PFlk8yKtMG4pZ1GDh2MIGOIhbosYZlHesDz6LN&#10;3WXn44fLmvNdaTXfnlXPhHNloY2QMZeSiHNH+d4XAE7uBHNlGX72vPxQ6di7Pa3GufbV39GmE02p&#10;2jZ2o1hVPu5TqlqLEnCOWjgjZdWObShGZvK3qWmWURAfBaz4pOG3Z0Ea1995x4+dIva5waGUgpit&#10;fWh/zn23pEKUYnD93v70/7FPf6IMC8ZkuXrXzNHpN5WgjAym2rQ2wk8eEXwWTBrMO2xQ4coPxsaG&#10;WJJy0TUKxmTEuO5DOeUkq1DxUE4OmVqtS8klHIvYpngVl+up0KUQtixCMIA1YrHkc0fcnmzdPvRj&#10;WfzI+Y0bGlPmtbH3JhtTxjaFLH8Y10wx4cWLLTCp8/YbeygDeSEbR17+hBMPnueGPPxgKrfvXTg5&#10;82tpAoYEFK+WLGhLcLknr8pYOclnWsfOiXFBlOvwhVMy/dvG3FfuGf9gmb50Xhk97+Gy/vTGuvFs&#10;d50y33jPOebEYRiNZSorVvf4qaxZZ3u5xm9jMSznvLGisPzyQ8nYrECbP/dxHpcGB5hwYzBkyCBc&#10;3h/0y42Pwffy7Z2p/FZexk/3zJ1Ylu/oKkt2rC8rdm8sG45vLktOrorB5+oyM57zO/siru5g2nBk&#10;bDJgxjmHFqZRxDCWuPFbGo6tPBpfKot2zdE1cbjfGNXMsKqArXyMVR3dv2W1PMf1yBMjBTPoGHDk&#10;3hI90V7DUURL2xqyQ7G89EMulq/rD/TF+2ZqjntW7+ouszasyPwPj/yPWhx9SceysiBYVzua07mi&#10;rDvVXe4I/r5phbFF1O/GkfF+D9YNDq9LFFQuv3GlfQswt7EI5bQxQpX7VR94TW4syl+zmmWEwVVF&#10;bLT5uHb01adytt7qMx1psECmuV1rgqvHlrumB6stnVtuiLY3JQbePuwNWRsMjL36WcUGK8WRxZmP&#10;xmn9ammCbcEgwckjeqsS1nVco//hKPmw57PMWdnPu1z/huk4/TE/wrqnv0luzL6r+rVb/dzDddmr&#10;v/zbv0zGx1X86wdTmRXh9HMZd6Slr5QHsuhX9WGt3/fHAlyfkxwb4cjWFHStz+M/8xRpzTm8OPdN&#10;8O63FBMDiIw/ZNsb40n9/ZyjSzJtfXRTsGWfiQEzvjpDTHrLz67LpSFqWdQxhf609qt19trV/jpk&#10;roxbN17i3xijKWf404+S17qTZ99+vkyKPpXcZpzgPHJgBenre/knO/6QLhYiZ5Z3pEMedZZlHDJJ&#10;U18vD/ySS3qtnoXJMUnIlaxL5ginLKt807Is02/k/0f/8NflbZ98ZyqttgTv6n8HTh4o/S/anlyI&#10;tdoHfIpV/NVmU7GEZQGLLf3mn9I2mTP8V+7E4pPL9qf2lfE2Gj1+oHRe7osyqMuEYeoq87P17YP3&#10;wFM7s9yUhTzLg7KQH+Ut/za+xQQ7LhxN9lHn8k1xKR5jD38Ua64rY2XgXJrKtbpaNhjyU1/5dC5P&#10;pk44xhyV0yrjkmfb4/vSSMImpQwAMFn1W5nSrLn2N//48rwuvPGiuMhONnm3sdzS4DJ8ZAmwgSfr&#10;ev21TeHmymQMKdISdo8xVbTLZPwY30Reya0dmc3k3HX1256Ln/vYO8pf/8PfpBzy6772he2UZz6P&#10;IZ9yIFu2/WgjjBG0U+Up7+Sae7yy+a/+zq+lgZxyI2OLhwXoo+95PK/JY6tD0/R9yHnmfS/LZSQZ&#10;OFnWwuwunG6WmXVgKeqNl7ZfPljmHFsU4aeUTU9tK9vPHCnr9m4tuy4dzmXQLN+y6NSK0nG5p6y9&#10;2BlcOjeX6TJG0F6NY7RdYyHt1bVcRzbKY+6xxWXb03vKpiMxvltZl7ii1Jzb01U2n9pXtp87UjYd&#10;3pfPgQ89O54+ELzcmxz86g+/LtuRcpXf9h6xsdqOpw6Utdv7y5JNXTnOm3csODjqYPfjR8qYxXNT&#10;0T58erxnYow/YeWizCcrWHyLc6d1LC0j500q8zetzd9mi83YsKbMWLc4N6KcsXZpGb8kri+I6+tX&#10;lqmrg5k715RZHSvKtNVLyk+1pQl+9o4b84s8oHMEPaALlAEcAOf4gjHDE/IsQ/C83JTrvrR+vT1g&#10;cujscblG03XRkTb/wpuOBL5+YvhN5frwy9LWUgamE4nrlsn3p5JRB0w5KYzOtk5xsnRBXRaAawpR&#10;953z7zqIbF/a3beEAgtf8oDRVKrGNQopnegt0ph4f+7++oJRd5afvufWuD6+3D1rQrk5ZH2BZQ/C&#10;ycNP3WNzsTYdqy5PAAjBoK/9wFS6YBZcNtkqfI5MYBZOuZLT9DVHcfPHNRBWBuJrVruUavy1fHLi&#10;d5QWJbF8cICZUtb5EJAaILtoYH0+JF2Ht5a7QSuwmzOhrNi3MQeoppeDLfBlOhaAc97g8MTrzl5d&#10;t/W+TXVqf4O2BrKgDVByDfRuDX+A09fwjD8gFOgCUf4oGTlx+N0sYikaXWtw2OIWR4NE/lxr90AX&#10;pSLIMpWIBeurf+F1qdCitGTxIDy/wjcZQXQDa3G2eFPJG5DWebGnvO7Dbyof+MyHUoHz9//8D2mp&#10;9Xf/9HfFTpav+fDrE9LSYhbgxXlVxEa7j/xIW1rSlJ64/W55JRdl5719DybYAkFA6es+uUxrE5Z8&#10;4pJfsqkj4ZedWlPW7OxLMLRrq7arPWzYP1BW7uwu6052l43nNpdFfevKwt618SKZEHA/uizetCE3&#10;+Fpxal2mff4tj5T9j5zIZTvW7N8YHcGYtJwFrhTNKVOUsXN5bdPQgC8Af2DTuGwfbQqYTcnu7Y9B&#10;VJTD5D2zyjs+8Z683/5sAmXpAB2El6IOwYsx4SZe+K7p9BqE1Y438tbvN0tAX7KtgVjBZtuL9+YH&#10;AX+UFMLrCHWe2XHGy9dL17mODFi2cy9iHd9fBJxqLzYr8Dd9/7xME7SBJl+/awdZvzACB/cA05wA&#10;9M3HK1hsf+JAyiyMNBJQBmGBI5t4wF+9Xr/2ghn+3/axd5Yvf+urgx36jOzwU+kCIgc7Rh2n/Cif&#10;CnsTcoqMdXH/9d//rUw/MD+tXLOjibJTRq2Db5ArvlrOVenZlDoNJFhICC+tWUcXZkf2H//1H+UT&#10;X/m1zAeZQVGrH3EICxLEfeldjz0rZ8jX6rla80YdR7o6/Fd86DVZ3pSwDUTIUi0Yar07NuiTXi3D&#10;Ch12gv/aH38j404giTKZvHtWLhdAaWT9pocDMCx5IT1lrDzJJY2BAFjrvE5fu6Ks3ro5p4xYgJ2C&#10;qWPPlpzCtPXivrL1yp6y5MyqXHQfHOTX2ZCzgppjnaI2+/DCsuXJ3WXLEwEBL91b+k/uyy+nlHNd&#10;+3aW/gu7y6YLO+O5HUgLyE1H95YdT+5LxSdgG7Mr6jkAxDSyBsgT91WloLbKqfMEpLgPVjyvwgBo&#10;cN/amvJp4Vq+lSN5G+ipC3I3UKYE5Shg26YPwmtP6kW7NTARFhgKk+23gWrUy5e++eW0oFYXngMg&#10;RT4g+ktfrNOFdrxkb5Ths1/v1Y0480t4+PO+WXC8rjmbG2SkrPXZUffSdS5f5JJfbdY9+dRWXCcT&#10;+Xxced1H3pRxKIM8Rp0BzqVn15ZdF48nZB166cmr5dM+DpFRvvitz3Vtz1ue2V32XzmTOz/fPmlM&#10;DMzX5vIVfcf25LqzpoOx2haPMADZM+P5kIayJCfn3u7Hj+bUws7928vaaBsrtvdFG9xatp4+VHY9&#10;fSitDhLGPcORR3EoY+ftPeLZ1a5ZAnde2pSWHcpXPXu+PE/abN/j26Jf6MpnhILUkbLVILlZt1K8&#10;sjhwzYZclKjaMUXqAwtmZLsGoqCUIpbylfPbzrHuWdu2LWnAkpZjEdvSeOHQ237sFLHPH31nuW7i&#10;vTlF/s5pD+X6/JScLxxzV3nHh96b78Idpw8Gq+HL+9NfrmU6eURasJrNdGOcUzBSLN47P3jPlHt+&#10;w7GUpVi9KeK8PhiyfrTHzJWX8atZUNZ7tbHXz468rTz3wTvqclXB59JiJZrpUP7GORluHZRhSJzf&#10;bnmDKcGFeHVqMDZF5nRyjsi1am99OBh5XLDQpLrGK9ZtbDls2ugyYu7EcnPIc1+womWxbBzWmJfV&#10;L5bFt3dQpEYYbGzmmhlmLS6Wsa5TAGNYxhusVm0EenuU65BwN0X6lK3KqeXLclyUsX5TwrICJb/0&#10;ucbVlL3Pn3h3ecGEu7Pcb4+yuyd4fvqyOWXU9PFl+LQxZe2hnjK8b2S5Y6M19n3EHhHcxwL17uSv&#10;u7rvu8qhGI1z7/aOO8voeLaWnFhRVh5fV1af6ChrL3TmklAzYtCcnBgcd0uEY3ErnDiGBKv56I/f&#10;OJyGM33wbgzI2TzsjkHedN9x2v45Zc2ZzrL2eDznCx4u83vWpHKSRazp+JNiAHtPb7BVMNuwzntz&#10;o1Rx2M+BHMO6g9MiXryIM1taljH67egnnTcZmqK2sWljXzJfy/OZp/BzZxflZtyLI8ei9fb11Y8w&#10;8pCMHdeGBdPesHpoOjOo7KfQlmq4N+RPv2ti7DDIu5S7jrP2zy8dp3vK7A3L61hr8qiybt+msvpk&#10;lP35GK8cXhb12ZfjSXsjrD7dkbxPYZqGAcGnLFmrYpjS23JlMeZq7BrnTeGKt4d23JfP/eRdM5+N&#10;IxheXcmLMmr8fvgVx0rPlU1l/b7NaQGOuzsudOdyXqv2d1UL3m090T5HloWbOsr6GDtgDBaxE3cH&#10;w8XROrGO9/eNK/d0PXhV+WqdWDPG/Pbh0od9bHv/ZjPBKKfGZv+gj9Pn6Xu8+/W5lWWDG6Kv00/r&#10;AzjvfP1f8/uqX3xdbmTmb/OT2zNM6/cbd5nBJA39Y8YZcetX9C/Zj8e5/oNyyN+HPvvhTEtYsjgX&#10;LpVpg32Ufp3M4up7dHuZ07WurNq6qfQ+tiX81llbVSE5PhVEqch70a7s44TVv+nT5EH88ogxbVrr&#10;j/JW/6pPk55+Ovky8t3Y3Tn+408epGVsIJ+tvMhBdvGTf8PlvrSMtcxWKx/h9K2NLSrbVsVY4y1+&#10;lal78p1+I033OenUeqpWkZibX7InP4cfaRmzYAU8Iz4foN3zYZmc8mS8YskhdT/wxK7ghp1pYTrw&#10;op2ZhjIhk3DiI5tz+aDU0qbc739qZ/nDP/1m5Lk3+KuOUcbtrlzIuKD/GIadV7acPRBji7lX69Z9&#10;DCMOTMhqU99IXvXmurprjIyfcgwTYbdc3J/LHW0+vXeQZevHdPekL4y/+UeXZ/lpD9Jyz1hMGs45&#10;cigDM6x+5Qsfz7JVRtpVuyd+7X7TkX1lcrBOz+ntkVawdJSJMiabcmmGBMp2+qEFWd/KiT91oD75&#10;W3l6fdlxplpkdh/YVfqv7CzTD87P8tXm2jiH38xXyEmp7X5rH+0jurJq3Epe5aa8tJU/+NM/zKW1&#10;fAgR1n2OTD6sa0PajfJh3e83JaxyIbt81XCUsqPLJ3/nUzV//+t/ZTtvH3CEm3N0cbnwjkv5XGh7&#10;8qBusp1E+M1P7ij//K//nPKLm7zkpIxlhW0TLfy3ekd/2fTIjkgb307NGbY7X7ovl+ba8vTOsvfy&#10;ybLj3JGy69zxXFd24r6p0X6q3zruiLqO8u58ZFPpv7SrDEQYM8Z2PnOw7Lt8JsZM+1PZafkurDmt&#10;o24IS/mJT43DGRBQoHbs3VG2PLannHrjhWyblughf44FB8tc/VBCb720v1gyBRdvurg95Hm4bH/y&#10;QHk4xob4lcPA45bNTwXw+OXVMEF6U9cuSyZmHes+th29eF6Zvn55Gbtodowxp2e7s3HyhODqh4KD&#10;R8d446GF8d5aMvfZzbqeO/TGBBuQU6dYXWNdGp0iUEzgouQMQKN8pYR9zqihuTbT/3XndalctXar&#10;NWPBF+WnsECvTV+iyLWhF0Vu2xjsJwPegJr7QLSdtyMZKCfFRSayiI9f1yhrmyKXE+4FAbeWWTA9&#10;65aQ2+7yplwJw8/NEc+wGfGiW/hwyidvFKLuvSDi46+lLQ1w7J7yaV/421d5+eSXP/GQscrJmrdO&#10;zeLP0fWWHothymPyyl+LA5i3/DWls3DO3SMnv62MWTuYSsaK1/HGMRF/wDerDoA7t2dVQvkNAf4s&#10;kC09MW3DsrL++KZyV8AokLp2/dSm8LTuXfsDc00x2KDNeYM1rkFZwl748UXcJgV5z1Ss8J+wFv7+&#10;zziEcc4vMHbumt/kadO9GvSBJPdcY4Hp67fp/qwzuV/78q+Xj/zWRzM9ik/+pCku8YrHvRY/5/6S&#10;EyvL+cE1CkHBd//8uwGxXyw//5kPlu0v2lO64uVw5NUny9s+/q6497305+/P//ov0v/ltz5exm6d&#10;kvHLl3hbmYif7Fk+cU/6rCSAI0B0NDUqrQsG4b75bU74Fh8399DC6BTWlQXRgXQc6y3rj/SWRcdW&#10;xItzYqbH+ZK/8sza0nlyIK3wbhwb+Y2Bypodm8qZN5wv257cXUbFczC7c0VZcnxlyMUiItpdwKqy&#10;JRtIZRnreO+mGJwGuOb9cKYQ+xrJ300rq4WynWPviHq4X6cf8MkqQOegU/3oF341rSuv/Xv5B19d&#10;1gRUgBqdghekTty0HJ0qN3r71DLz4MLy6NufLP/wz88ug8Hy+Td+/zdzzdDsHBJyJiZs6WzEqcPQ&#10;2enEvHh1TkCJP9O9dDxe9h/70ifK0+99aXaGqSBJOJqcfnSYOjSdnk7UdV+zV5/vTCXbnAALX0V1&#10;oPy6L90WpsJb3SBA/MCCH3kjj/L5+3/6+/LYO5/Ma+IQXmeY0BHxiltH0vIkXh2++Nz/fAy4/JkC&#10;Igx4yLDhlA344I8cykM67Z54yEOWCooTrwKVHeh1YvzJT+3MKuzpuF2XVpPj4rsv5XQkX5yVMznJ&#10;K+4qx8P59VnnuOflB7POU/kb/gBUwnfIID7XyCU99Ul2fpXLyTecS2tsaQonzLT9c8uWgAId88D5&#10;PTndSHqUvepU2W043xf39uU0uWnRuQ5c3JsbGgyc2lcW9nWUJQMby45HDpWZMTCimKwKyYDowXWK&#10;cppR5L3lR3kBFn5yzaRdQGpSwERf2XxiT66L1vP4QALG/GPLS08MRDbGwG7lufV12mDE6wuyMI6s&#10;GDKedBT7ddCVg4w4ZlvcZuAQaUcY55Sd6jLBVfsImWqZ17YmbfWvTWtHylF8wFGZZNuI9FhDUIZS&#10;isq7e56PzF/6qUpYddbSSdCPNgH8QM6/Rp18O96dDx/U/oDxuFyj0PV5x5dkGfKn/EwVbHBv2hIl&#10;d1VAUw5PKn/0Z9/O98Ws/QvTD0d27YI85JZPcolPewPAZCaj8vqlL3wsFfbSUR7tw4pyMBBZuW1z&#10;6Tm4p1x571NZr9pWAn08I8qtPc/57og8Lz1pgf99CXzLt/aVnY8cLX2PbSsrz65Pqx5loszF45jP&#10;asicUDtYL/meCPnEqexWn+8q257eXbqf6K/rHEd7sUzGwpMr04/8zTi6IMu4ydjahfDKoZWpfP7p&#10;D7+flubCGSjVZ35cWRTxUe56PihfOecNYJsStm2w5TcApTwFnhVK62YF1qttyylQvLISaArZaimw&#10;PBXclK/gtSljLYVgIHbrfXf/2Clif/K+W8p1U+4LfhpWhk8fXazLP2/jyvIvMSD65//5P8voJdPT&#10;ChbPsZLFWNYwpUTkKBZZtFImpmJx1pg83rNgUlq4Osdm/JlmjuXwXeM/Ck0sTvlL4Sgd6fHP5cZf&#10;FL6Tgw8ffiAVvtJyjfJS2j/zwJBc1sq1tuZqC9+sTVnrPi/4Xbp4kwyY8/kPDC03BZtbCsvxerPA&#10;QhbM25ZOcO54S/AkfrVMwVX2HlS8XjUiGORYRhe3Wz5r2kM5fvC7KVszH+EoiTPvMT64LcYX1uG9&#10;PfJP6XzvXGOAugSDMYpykffblXnIMjzycFfk5d4pD5bRc+I9tnBqWX5iTbnN3gbdlnQKmTdgSB/h&#10;g6E6K7viKZzWGOvu3pFlTbyXNx7ZUuZGvY9fMTva/bwyu4vF+Pyy/uCmnEVkCj6Lz3t7RwXjUIyN&#10;Kc3qFHc1o4JmfOC88mrl3OS/cLesHlrGxjO7cm9nDO7m5Eyme+dMTCWy68O7q3FE+o24HcmMBa/l&#10;yca27td83F9sYqWP9feeT72/jB6YeNWPIznEQV5xtrAtzua3cmpdusCsN0pZ58KIg+OXuyn83kJJ&#10;2xky9kS9Y8EIc3fkw5IMN664LR3jhbrcQWVL3HtXnK88ub6s2d9d1p3oLuO3Tfnflo7oONsdg+3o&#10;A5bNLiuPrU8eZbiAnbEoAwLKVBzq6LpjU7KmleygP1Zhv/T5Xwk/USdxjV8K58bsjcGVA07uv7Cr&#10;jF4a796V80vHhY15fWK8gynHuZVHOpKhb5syuizb0l16T+4s3Ze3lJnRb604vb5M2DY9lbAsYyle&#10;zdxiFfvQlui/+6NfGqDEGR/v9mhve1nzsZSbF+/sahCgD9Cv6Nu88/W9+kKKjp//jQ+lMYGPoJbm&#10;upaP25/+4Mvf+t1cx9OsLf0YvmoKSowrbn2evlX/OYKyJli3Mab0KD/PvrmOkarStn4Ur31x+Iu4&#10;9EG4Qv/mt42uMLKlcPrP7ikzDs3Pfkk/WHlkSrK0vQKu/aNcMwX/t77+2ym/Px8X/9/x/3vf/Vr+&#10;ttHzyz7wqnLsjWeCLZalLMllITN5nGd5RZ7ca4or6buvH8Yj+kh+9ffyZLkpy2xl3qLs5UU/67c8&#10;YYLKzJXFK2fVJZSkkWkPlrFzfbXzxkz8+62cOH238nRs5Yaf1Y+0sm7CydfEXTMy79qQ9JcFj2w+&#10;vK/M7FhV+h7dlmk1piObY8oRYXG/OhX2a9/7eiodP/3Vz2Z8lmarbFh31d/x5MHs8+d2rcvNrZQb&#10;jlBGOUYIucTvGmX/f/2v/055anlVY5UqQ2Ud/hYE/9o0C2/0n92bsmhnyohfThv01//EjgxjPwuK&#10;QeWKYZQX/8loUSYHX3U8/X/8dz6ZZatulZ18kGfNhWCrs4dTOde5b3tuxCuelh/xYir1t+0le1L+&#10;1p6TncJfjnVCBkYJW57YXWZtWFPW7dqWisLWluuzUNPXNoQngzSUBctXcVxdz3+wXsnMybty0jas&#10;729JGX+X3v5EbR/GHBGfttGYXropbzi/lac6Jj9WlCdlID0yWFLB+4VMLX1jt9lHlpSL77qcbURa&#10;lP7y3tqPOvRHTmMt6aWiOspu9uFFMeY6kNxnuv7A8f25luvDhyJ88Lyxic24dj9zqMzrW59rqK7Z&#10;1R9lt73MPD43uH9mmXZwdpl5bEGkOzvel+vK3nNnig2Nu/bvijrbkbPNcCqlK7ak9GzsyRAAr+JU&#10;7QqrYs5k12DYtTsGypFnzqb86kbZqQOyY3JHzM1SX/zbTx8pc6I8tj2zJ5fwaktzOWJXTIuRpdWU&#10;wG0NWQ7bMljg17H5xb74mVzkdV2cVy1iX3DXLQFhrFjr7qscBSeYooyk/MtpRwE7P/PAHeX/efdN&#10;5afvvz0gc1y5LWB16Jzx5WdZ1IK5cBSErDopHUFaLswfkMki1rIErFUpY20qQKEL4sAgv9dawTa4&#10;u1Yp6Vy8LEjJ5bq4gaTfjtdHGAv3s4i1mdc9syeW28LfrRH+xghPzp8lX5w/L8BxSOTROf83D/pL&#10;eSN96TVFMuBriuq2qQLLVGXELz9k5B5YNLXcN29ihsnNHcLv1XIMf82KF7g6kruFda39lrZ6IEdT&#10;wpKNc84K1jQyu8faWOGeWRPKHQG74Ba0GygAVtCrvtSbNX0X71ifSxMAD4pOwOXLNWtY18Bf+xsT&#10;Dz8QAiaOlKXOG6wIC16EZxHAEvamuOdLfcLdoEVAng8CHicMoHPNPUAn/ubPkRzW6QK0DcjAmd8U&#10;snXzgIizo043ojxkveePko41FCvWv/6Hv851bd//6Q+URUeXZR6lJw9k/ub3647rwPXYa07l2lDW&#10;m6J0zC/oG+5NB+LateFd95dJO6aXp971TIZtf74cjdj8UOaN7A1WySzPDWDTSnhVlFNAKKAn//MW&#10;3ni1jOS/lZXza8vGeYvLOedrvry0tIRz7nhv30Nl1dmOsnb35jJ11eIybNq4sjVenmsP9pSbx48o&#10;a/b0ZHjlQY7Mb+TznpALvLKAfeGSW+ruswG0dpilfPW39yWHIi82n7g9N0RgBXFn18hUeADM0Vvr&#10;F2CdWAOkWUcWleOvP5Ph25+vf+rrn6L8vvWD75Rf/NwvJ3B9+8+/k0scqBu7af7cr7w9lbI6HpCl&#10;86udf7VA9bJ1zLTCgUqdkw68duTVskA4yg2QosMBozoaCj8dVMYRnZCOTOfHj87Q9exA4/fSk6uj&#10;HI+k0mLzpd3Z8emoKJEdEy5Chgp8FcASAMJlpxf3dc5v+OhbsgzWXejOHdvJW2GtKmMr/IQM8Vtc&#10;rdN2zT2/5ekdn6xWW2//+LvSr/viIJcOh9ycThb46bhBi3u+siobYERW4RIEIx1A4SiNhJSQSTzK&#10;oypcq6Lb9JOz77yQdSz9qnyqeXZU/jp604j8pbIrZEu4jfh9/ZWG/PCf+QxgIJc0+UnYiN/O/XVd&#10;3jwob7XO7Hu0rkPWuXd7Wn6rP0pnfpadXlP6Du3NDtS6r1tPHMkp38p00amVuc6tDZwWU4Dt0VYD&#10;rMJRTFJ4VsWo8qlKSvKKV14pLlmzmlpTd6GdVmZHXSovymVHeRPWxglcTguLo01Z7ut7MOM2RZ+F&#10;LEtZ5ah8tG9h1YNysDYTWchkUwVH+efPUZkpn9aOwSw4TsgKCAFp6qzKo11GG99hfTBAGhAXcbL+&#10;VafSzGc3ZOFfnctP5inSS8V43NOOE1oD9P7mn/42QfItH31bnvubGPHWTSGqMlmboyCfc3JJmX1i&#10;SZlzavFV696mjJX+Bz/74RwALr+wLsvOml1kApbuU+ZyCb/h5LEqheuze+g1J8qP/v5Hka866HPN&#10;e8N9G1et2ra5LNm0sTzyjrpZgfKST+fyKE7PBP+snbY/fiDXlNJ29rzsUHl4fwVW99WxvGmH3jfq&#10;IttHpEfGrMvwo5y0Y2n5zR8Fv3ajLrUhu8uqI8+gOFpbcO45Ug/yms9ZlKX4KcWtQ+iPIpd/eRH2&#10;wRj0b39qf1k20JswyBqWtesdk2PQPWdaWbKlN8HQs+EeePSb4w9U5r3Fs9Ny/N7Z0c4WxsB20cwy&#10;fEbIvHrRVSWsc8sWANNmbdviEi+YveGuH7+lCXJq//RR5bkP3VHuDlb70d/+Td7/hV/95WI/g7Yk&#10;AK5jEZsbpgZfUbJSgjp3xF7uOXfP+qeYzKZUlI+u2awK32FYDkfivLZsAdZ0ntafY4Jtpj+YYZ23&#10;tNp1Vra5p0Ck6zrlLCWw+67/zMgh5fpxIZcP8sGvQ2eMKXcGD2JpvIknsXdVyj6rBGZEQAayOHdd&#10;OVRlbLWIxariEQejCHFwWDctZMNfbvYr/Thic+x/Y8RBAcvilbWwc3sd3D99bLkvwg6dUvdiGDqj&#10;boDrXPqO0r956sgsY8s5sNy9I+IeOmFkuWvKg2VB39qy+PTKcmtHsExXMFS42+L87s3hb/D3kI67&#10;rnIlHsRrOGrjo70xsFqS5TBt/aLcXG3GuhhkLp9Txq2YW9af6slp9ixp1hzoKUv7N5Q1+7vK0uMr&#10;y/R4FzROvX/z6Hg3BvOHX0tVNYZrfM2ydfmxtWXV9u54ZubGQO3heA91lI7Dm8usg/PTX+O4xnJN&#10;Geu38we2js0jf40v3SPDWz/+zrR+mhjvF4pHXPAnP/x+VaiGH37Jwcq145Hucu5NF8vx150uGy71&#10;lOXRT87cPy/vcy1NMuFPR3lp8bhPPorXW3yUD6bFgbcEU9qQ6x5l2xH5iGvXL70lFbGsWBtTY2DL&#10;gIlHfqwdKx2yuiY/rIW1q8UxmF9xam0yP37Gq9cvvS36OPs+xNisa0S9F3E6UsI6Hx73GQrY28Kf&#10;9WIZbjhyN658doM26Upz+v655eTLz8egeU4ZMXdyWXc8OFn+Bg1G+FPud/fcXzpObioLNm8od82Y&#10;VO58eEIZOHoo2PBw6Tuwt2w6uatsv3ioDDy+q4wemJxcTDH7cMRvLUgGC6Pjvc3gYMIefWv0X7u8&#10;26dmX6XPagy26NSq8oHf+NBVRc0//Ms/lqfe9+Lyq1/6tTRqeNH7XlIWhx9rbNrIVN8pDh+btQGb&#10;c6VFWPRr4tRv6mc4/THu1DcJoy/Tv0gXz/v7zl9UIxT9o36ObJUnqrLRb+Gd73zxgbLl2MHsN3qC&#10;u7oubcp4xJscF2m2vg1v+pt2YF5ZcGJF2fKiXeXlH3hV+aXf/mh55G2P58ZO//Nf/2fW32s+8oYc&#10;G/za7346Zyq2P/mTX2NA44gP/9ZHk+eyDx+USd+rn3Qu78oAw+pL9cX6avk9+Kpj5ezbzgdfUwBW&#10;buYqG9SPqBkmjuRXTn43XnPOn/TEKZ+YALOkAUOkza/frjeluPIhE/Z1xCBYhx/xrjq3IfO6+6UH&#10;M10f93sP7s7+ectje0N2H5yr8k382MA5udXt1L11E09/lvf61p99J8+TSwZ5T/htF1kELi8Dxw/m&#10;DCD3XOeUXZZl+JWvf/+vf0/OIl8Nj+erwQf/2oYytYGszUHnbFhTtjy5p/rLsqxjOWW4+2UHUx5/&#10;lMO17Gt5SxN3S9O5j9/+8N1XvvW7mVYyapSZshTvjkcP5Zr99nfY+kRNs5VH5iN+k7ltFo11lRlZ&#10;3Dd7eODpXTn7cvvjB8v204eTZzbs2V66Ht2c7UrZyJ96Iq/f6pc8td6rctw52YxJPWu1vKuhjrRb&#10;2OVn6t4lx15Xx8hmJm95amfGmXFov+E/8xrn4tZ+hMWFnPjUKT/yg3+duyZM+5CgnS09s6Zces9j&#10;OZbUzoRlod94Uzn4m3N8SZ7Xep+aCltxb398f26gZZ1iS3wZB2F5Vq7GKbOD2XdfOJ7KU2xIGbv3&#10;ytGy9uL6Mut4vAN3TIz+dHaZFHVstsGGXTvKxBXVCIDz/riq/BxUvlLGUvyKc2bn6vTXjAvwbWNP&#10;4Wym7M9SXVvifdD3xLay7bH98W7YUzY80lv2PHIylxNb0NdZtpw7VKbsmZ2z5QZO7c94cWtTovot&#10;bgpYSlfxt5llzill8S2FsN/Nv+sMEtqMsMbYP9kUsdaIBZbtS7zpR+CKEpRC1ZEy9ZYpo64qT28K&#10;8GFd6Thk5pj/TRHbvogLA9CaUvYGkBn+hfdlXHhLHFDAug9CpQtKHcUBEgFiizOtQMNRfHKutXPh&#10;+WcJS9nLOvdnB/360n/jxBFpxZvLFqSyEtjen8sltKUSWI0KRx6KzqZkrb+ftXBtX+fJxYFSxwam&#10;QDG/2ocf4ZRvU2rLH1n5bb+F8RvM8tfi4Y9zrYWXjjD8UsJSxnKWWrD27XVRj+AcpAJykH5zyACA&#10;gTC3ar8dZasij0KTUrABHLgAWn6DIn5AET/gq4GX+47uJVjGdeHtjmpd12YRa2kCftwTJuEv4ncE&#10;MeJ0370Gk8K1dK8N53eDNb8pYUGWxfi5phz0ldBatq/98OtzqYK3fvwd5SOf/+VUALHMan+gwlfB&#10;7wegsj7IuAfhDsDdtqZaq7bfHHikjLUMgeu+6k/ZNaP8c0CCP5uXiXPjpb7/TeaWx+bcM70KlGb8&#10;FL4BhNeWqXJo8MspE9eFV2/KppWXcM6bU678pv+Il7M+1NGXnikrtvRE+xmRS3Voa2sOd6eCu/kF&#10;xo7kAqtpJRtlm9fiaPrXiHjx+xuzZXIqphOAo2zAN0XsiHihm55lWlbrZHQ+OkGdiBf6oVcdT0XL&#10;E+9+prz9V99VPhVg9doPv6F84sufKl/59lfLx7/4ifLRL3y8vOmjbysLj62MF7spwmCofj0FleKj&#10;DNLp6jx1ODoKkAg4AYGODkRJ133+dUQ6dx1o+g9YaNDS4CGVvdF5ua/DHdFXYU5n1nNpS+m/uLsM&#10;nKmLwPce3znYiVVgFlZHJl1pCueeNISvADCxvC3ybcDkz1pawgqjU5deVTiBn6rsaR0qmEzl12Bn&#10;nh1vpDnr4MK0IqTUZrELcICy/CZ0R7nImw42ITHiFX+VrQJi69DF58tnA7oGAcBVRyyP4mhl1nG5&#10;txz9uRN5j5NP5U/eln8y+APNM2LAmTCf+asdvPjInFAS5/JVw1c53ePI6Y+1qXjJRlZw1Ht4b04H&#10;oXhSJxTjwrJanh8guGbHQMLD+ss9GZdyTcXm1oC+gAiKUB9i2pqpFGSppIyjDZdSgRx5l+/aPibW&#10;NbjiPiUiJRpL0DERZ0J3+Eu/kZb6zaUH4p74UukYwJJrIQW8NMvYuvRAHegoB+XkWOthcvn53/hg&#10;PiMLAxTrDrj1I0G2r5BNOFbptV1Ua9gqL6VcbTPVb7W2odyVPiUsy4Av/OGX0hpa3VPktvbWAFB5&#10;K1v1/Kxc8lenkhks+bO0i/xx8kZ2YeWH8r8NDOsurCwK6kZc1qFSn9J696fel7MOxm+P8oo0tE3X&#10;ySTfylh+qzy1XbfnaPaRxfl8eQa0M2UgD8qWYr4/BoqzY2Bw9s0XazuI+PlRPuLyntHetz61N9cX&#10;064MULbEQMWUvFa32kMbMCgz4RKwI03XfZRQ9tp5Kz/XyM1RhNd2EYOBqAttiD95bfErf2UiPvG3&#10;58Z9dS69b//gO+XPfvTneV1YA4meRwcCPA+k0hn8AcP8GDGoFL13VryjAwybdaxr4BMw8gciAaTz&#10;SasDRtcHTK5aWO6fH2UDhLti4L+u7iRr2QJryHLgtcUpzXY0aLzlnrt+7BSxtwX/zdi4vHzj29/M&#10;99MHfuXDZdSih8sdFKyDs5xSCRtc97yHhpb/5903XP3onZad4c+RApSjOMVid80dn9cpRZt/yyA0&#10;zsWXeK5+qGeIYB3W6PMjLawpHnGwahWe83G9OfdYurrerF8pa4XLj/FYc0rwaHBisvhYexzcnemR&#10;gWEAP7cGD7NAfQFlL4vaYEjWs3VcUBWh5MLAjXcxtzyICyuLD6fi1bYMl9lwuLNt6mtm3Asi/zhZ&#10;fMoWLw8P9+DcCWXS8hll5Nx4b88K7p1K6VvLnLuqoA55LNmQSz7E+U2U01F/3JKtG8qsGEgO3UhZ&#10;GPnvCDbqCWaL3za1GtZTGQlHYU6MxbK142RPWbm9K8t/9Y7usu5sZ1l3bGNZd6arLN/alXlbOtAR&#10;13rK2sObck+MO6bFc7p0VpkVz8SaXb2l8/SmsubIxrJqV4Tb11dWnegoKw91lBUHO8q8Q4uT0+7s&#10;vDfi7C7T1y8tQ6IMrY+6/nBf9P8L84McDiMXxsN9WE44DuuR25FzDQ8nX3bcXU697mwqrPy94oOv&#10;znvcQ/EuNDPh/+7vb//xb/O98Z0//25uekpx2xR9/j70m7+Y70fTS9ee6ywrz6wr84JVzMpae35D&#10;cNyxVPqZHsyKURwf/9Iny+qzG4o1YeXXzDjWtQwz7BmRitdgyVuDJVm24mr5lg95kkfnLZ9rj3fl&#10;Ph4UoquPdOVyYAwDrjWUqNyKz6PNBJ9TvGJWx1HBje//zIcyP/YzqPs9RJsI/wwNhoR82kQycKQ9&#10;qn9sWXe8u8zqXB7vxullzaHuq7PN+CGjc8YWfms/pnN3n9tWeg7uLvfPnlEmLov37JKF5YE5M+N8&#10;cencvaNsurK9bt7VO7bcu/GhtIi1XuzUA/PinW8mF4bUD+o/KgNgF8oD4wp/lkrb9qI92cfh0uzz&#10;Qjb9gj5Q/+aaOjQt27k1zf05xwT6h8oXtT/Sf7CWFafwyQ/RL+uzKMv0NXMPLy2/863fLR/97Y/l&#10;dXG0/gtDUDiRg1Jo8cnVZcuJQznraO3OLWXz5V2ZjjTFr//CCeTRZ4rLXzKevj36a3GmPHFPn6pv&#10;rn1iVaQmX4eMVd7JZeahBWXRyVW50/zLP/ia8rvR3m0u1v5+82u/lcpvcUpX/4ghGlO4hhmSj8Kd&#10;euP5cuRNx9O/PlaaTVau5b2VvXgq+9Z4nv1dWaX5FbbN2DN7DAfJg3vKUBkpH+m2sQKlJPn9/ed/&#10;/2cqofX3dnun8Nenmu2inqUrLuk5b4zHOpSi+pej/k68/myMtz5TPvJbv1wOv+ZE+pWWcmQo03tm&#10;e3LO8oG+5AfxaQ9k4hfvOSp/f9P2+dBcFZj8yL8jJ6zyG7iyO5dzEm93PCPWlJWevLZxzjs/8d6c&#10;CfV73/ta+cM//aMsq2xXUR/kawp18fPjfWPW7ke/8LFMqylGc0ZWyNJ3cleWzeZze64qMjGq+pZ2&#10;tu04io/s2hcuo4Dve3JbGThxoCzetLEsG+gp0waVfKu3b46x355cfk8diE8ZtzZSx5zVSIbMW5/Z&#10;k/zqvdxzZUu2B/VS+bWOB8msPeNi705l4DfZXvmh1ybD/uO//GM59OqoqyinNk6raVZjm1qOPnDU&#10;satr5JAe+bJdRxjn0hdWHmy+d/Gdj6Yc7fnkL8eXg2H8Ga8JS2bPeJZVnLNytyzbrhcfKMvO2Sxr&#10;SvIs3jeeYum69cL+ZEa8iBUXD2wo+x89Ufa89EBZeGpJmRXMPz+eg01PDpSdp49d5c/GjVhyypql&#10;qYBts7Gam7CibgDL8bs06sqsNUsODJzbn/zqD/+u2Lqp9J84GH3vqrJ+97ay7cLh3DR5RvjZe+Vk&#10;rhNtT4kdjx8qc7vXV+YNGShVzRoj1+yN664qZ3EzC1fnuBnvMlzAy86FbUrZZi3rGiWx859um3W9&#10;8J4hAVsjc92qnx55W0CNnfsDyAI6AJS1pCw70CxZrffk99AArzvC/fS9tyZgme5/25RqyQoqHQFa&#10;Al7Ex+qUMvS5Dw5LS1Vx8NfWgwVyTUFpbdfnPxTgEUD3fOkG7LkHhPgFek152xSh7iVkgloK35Ap&#10;d4+N+9KhZG1f5JsymZMv/mxwIO/NIpYimZJYvDVP95Z75kwI+SLMA3ckjP5M5N1X2gbT/JK/rqfl&#10;N8vVCu8vjPxQcg+fNS6dNbZuit+mqN06uF6u9bNuDRlvn2pTgoCL+D3ENC7yhvw3h7NWWK6xFdfu&#10;nDU2N2W6a/rYcv+sgJTp1sqNOKebxhZlGXE7f36ALiU0RwHdcaw/14gFOlxT3gHSpoSlkAUa7djA&#10;CICYetWUpu657iux36Zt5W6pcQQovvy7TmkobnDJ8tZ94HjLGmAJbup6scLwR/ErnGsNelh8+g0s&#10;M/6AMP5vNQUq4vhWvLxAZN3Yq26W4H5zDfAyXxvvL6/7yBvLyQDX65bekiAHFC0RkDuoBryxBuXa&#10;1CZ+KE+ds2L1RZ4iGNCBQApIkHn4lcdzIAeEb15VrRpaWYNKSk8yUF4qH+WQit+A1Gv9trwrD+Xn&#10;mnNHcShL/lMhu7FCpGvqh1XusK5oCwmYgPPucvhVJ8rx158s685tLB37+2Mg/XAu27H+ZG+WH1i2&#10;zutdUTbyBpTl7Z6+USEv64XIX8p7T3ninU9np86aQL6vXzakWsxGWsJ5oZtGM2EnBVDtaClNdCxe&#10;8DpxL3yWADpw98fuqF+urZWVnVV2nAEyAaQ2AePXPee+KvqKqZPgJ6Fj0H8DD50NJVKNS8fji/eU&#10;/OosHVawTQ4dcSoF43cDCHHwrzNrHaw4TU9ZHS91O4l72Zp2MHDqQBnRUxXD4gKS/OvIhJVefg0d&#10;TOOJd784OwdlCBz/87/+q8oSfh11ileVeNnpPqssJRd/8tMUlkBaxyt+Mn7xm7+TbTB3zA//0td5&#10;6sSVW5PJUXnxIw1lVZVq1ZJPPlKGSIu/ceGUOSWx3+KTHr8sSne/al9a57W4lAHLUU65fOarn03l&#10;nDVtX/bBV2WZtzJ2lEdxt3KQFkVYWgzktYCEiJM8/qyLZQChntX/2vNdAXl7soPsf2xPpjvn2OK0&#10;FNx8cm/WVd/hfbnOMuAiozKcEHkZG/kcv8eGbmPzGWhWrqAiwWLn5Fwf2oCTXPIjnxUQR0ccFJ3A&#10;jKWHNlMVf/xoY+AoLa7jvkX8ufsHYvAVYaXFUcaxCk3lZdQn+ZRLq1/5fuXg+rrajj/xVBmqYpSf&#10;mm5VJrqmrjj12QCtQnJtcxR8Izar06rgbkuI7H7FwWwn/GYeIqxnSTjl3Z5laVeQG1/WXOzKsL/1&#10;jd9OZbQ4q5KVQr1+JFGP9Vmo9Wl9KDLf1/dQ+qlLQlTrEuG05f4nrHFXp4Bpoyy7EwajHlu7EYdn&#10;pIVz9GewoyzaOloc6xKDF4Dd+8jWvC8e9a/dVliflFOXtp46XB6MtnPg0tkycGlPriVXlatVuZ5T&#10;PsOvaywFxGW9VjJy/Ch7ZZSgH+VY67OWoVkLbSfjqQcpoGt5NWBWVq3s/Vb2zpWfZ9C9r3739xP4&#10;XZdvCoeB0/tzIGxqnndVs1BtDiRaXws8jl++KO97dgCo6VUNMhtYjl02rywa2JgbF1DKguNJq4Rb&#10;lvcsXWBDr9smPngVQsUnDZseAGW/h40a+WOniP3dr34129mnf/s3y5BgLc76rZSFzToV05nllNPp&#10;x0ffO2dcKjt9+KZ0HT5vQipBfQDnKEdZp/Jjw69mpUrRiX3NiGosix0pJHMN2mByHIkdTdtnVTt+&#10;3fyMj9JVei1NcbrunDKYctY919Iqd9Tw8oIH7io3jA4mfig4asx95fkP1GUEpHmVn4NxXxhyio/M&#10;FLm59MI1imH5J5+lCTByM9bA7/LCClZ+rBmbs7a4YGRLE5iV5YhBbwuutZEZa9a7gsltbHbXnDFl&#10;+MLolxeMKSMXjC33zhxV7pxSjSCUh7RzqQaKWfkfzKdyVg/yqqymdy/Pj2zDe4OPOoKpeoJZuu8p&#10;t3QMS2dzKxaxuImbEoPutXv6ot0+nOlMW7uwrD6zLliL0UFVfK6jgNzanfmx5Jk1b2d0Ls+d/eX3&#10;7pnjsxyVgzIw5uF38qoFyed+b9i/paw5u6F0nOgry/o7U1m9bn9f6YzB3wPx/sSrZqhhxMZ1WK/x&#10;bzvHhTn7bPDc+qs+vPrTJ7zxl95c/jsG7vxj5RZWfI3vr/L6YJzic198rpNB2FlHFuZa3TktPJ6N&#10;/zvnnmWCbOL79HteWrovby5/+Cf1Y4Y/s9Le/vF3psKVYhZbUqRyllCwWa2P/tIlK/nIxJEDzy4+&#10;tjzXZdVO1+3ZXB6K93PjbvE04wFKVUzKYMCRxe07PvHuq7KYsZZcH/exvKPfxhDSk/6YiPvMqy6W&#10;7gM7Mr2OI31lVPBsKy/lgrWbnK7fFWx842pr4T5Ueo7vKIt7N5bNBw+U7SeOlIlLF5VRc2eVBd1d&#10;ZeCxXeXBYFjrw9rAy4wx68Y+GEyLcxkaUMQ+0G9mRmWtHS/el7L7YwmqD9PH4Wb9SlWMjBlkzdqH&#10;6R/kWd/PH4bUNjov9SWb66d9BBV/9mEDz84ic08cmEt+xKXfzT4l+mT+MVn2dyEHFkgF8CCzLTyx&#10;IqeDL+jtLIvC9T+5M/Ib/dUgy+AJCjzp1GPdnMufuMQpH9U6tHKWPk4alXUrxwgvLtfIKG79YCqQ&#10;Mp76oRkPieOH//CjTOMv//avMm/Cy0tlmanJ28L7rY/l7CZ/+PXH8z6ZlI+40ggkzjGC/tx544dW&#10;PvKl/JVLU3CRd9iGEZkf1pfqL+tQHJGefMk3RlImH/rch1Nmdflnf/2DjOvp972s/OP//MeMjyKt&#10;79z2ZBhLFCw6vjJlqvmoZeWcfP4++JsfHiyTkDfyc7U+Ik/KgyzWmF/c15WW3ZuP7y0Lj69I+YWR&#10;v+ZXWOftb/bRRZlf19Uh/+qGX+FtztV/bk8ywIgYO/U/ujvzWduguCeXI689lXGpo2/8yR9mWYrH&#10;fXKrG/nRFn74dz+Kd86nk3meeM8zV9sNmbSrjY/1pyJ1/LIFpf/CnoxH2Wof2PLOToxvTFjbgHDa&#10;gCWrNp/dmxv+GuPZkGtpf0+MG2J888SR0ntlS5kYfQZ5Glvn2FC9R9zSSX4cLIP3/foH8h3I6Eg9&#10;/uH3/yifBfIKk/GE3OpWPfHDgl0e5FOZy9erP/yGvEdJK+7W1qShDvMZGIxHeUtDWbUPLPVjg/F0&#10;tULvf3xn6T68oxx65fFy/m2PJJvyrx485+pR/NLx5yOG9lnbwLPr2zIoMYuLMYklCYxd7u01HqtG&#10;FcYzu585XGZ1VSVq/Wi/LI4Ly5rdvWXvyw+W5eeWlVVnl5Udz+woO88cKxNX1WWylm/pLdiU4nPG&#10;hlVpBSu8D/7iyviCPfnlNh3Zn9bi/ble8vTS/diWsj3eRf4skbIs6nFO9/oyIVh3yuqQIZ4bY0Kb&#10;Nm99andZfnZ9rru8ftfWZFfK02ZZ25TDFKgsXTGt342P+RFXY2z+ucUDPekfP7uuTTlyP/Gcn66K&#10;2P/XLS9Ii9C2dpMpRJYgcI2isq0LS4nJqpXSEjT+9PCby3PurWu8UlTakMvXcfd8CacwdZ1z3pSz&#10;OjYKTn4BDCWm+34DGGu8XhfXKU4pgu+IuKQN+ITlUrEa6QrvNyCUruuscsl978KpKTfoc7xl6qiM&#10;kzUsIKSQvX1wChVI4tp6rQlbEY80OIDVllyQBse/pQnahl1kF6Zer7vhtilddbOuSC8AslnT+g2c&#10;wXKDSZYNTXkrXLOs9bWfFQUHjq2NBbj5tyHE0MjbAyHHA9PHlaEUyZF/VgfybP1e5+qxKdOX7l9f&#10;bttQlX0c2HnBkpvqdPlBRWeDN66BmSMH4gAdvw3YrvXXIMXRdf7aNWHFzQEgSk0WliDK0Zq1DRav&#10;lYFC2LWmiHSvpe26tL2QX/XB1wVcBSwFmKUFa8Ca+/wKw5/f4jClKf2tqyCXi/5HGM7vKl+E6aQw&#10;pdQM8AJug/E3v5ZIAHwUwzYgoGBdfXpDTin487/5izL70IJMT7pgt8mtTK7Nj9+O/OV5V82j+/xx&#10;7js2a4mWl1a+lMV1d9gok5C5gmmt4wtvuVymxgtcGSyOznXN7r5y26QHy5oj3eWGZZTcYLZN74oB&#10;UORH/hqct7TUBUXN3pceSj9ZNnGU5pANdcoXxYL1sMZt90XXC10nSvlDyVIdC1fQ6bojCGUFMD46&#10;OZsW5JpZ4UZvifsDkxJc799kra2qoKod4bMdmM6K09EAHR28joIyTkdEUaPDqp1NVWzq6GpnWK1X&#10;G/yBHB1N+o24dFKurbqwofRHB21n/m1nj5TNR/eX/jN7o3Pemmno0MWpo6pfW+u6SeSk+P2dP/py&#10;dgrW9XrZh16d1pqHX30id8iUD44c8ie9zItjhKeM0cE7r/LXfOuAHckqvPzwY0MsVhR1+n2UDf9R&#10;HuQUV5Zb5EunLt/Cuyc82YXRmT8Q1x4Kv6NA8dbIl3KN9JSL8I6rH+kqT73vJWXrS3dlh18hsHbq&#10;4mv5sjabzSN83aeUVa7yKl/Aw6DBNX6Fkc+arwqNHH/i97f35Ycz/8BaPU/bP69sPXcwO9B1O7eU&#10;gcv7yu5HTpRdTx0qW08dKpOi49zyyN4y7eD8q0ouTlrqSd2BDWVCKcZCEUyw2PzVL/9agpD1yyx9&#10;MiUguJVRftGPPJBXGTrKl7IB2fIjbmVT21tVjKrfLG/K20iLxS1rWNap5HJPvNKpA67RpeNyd+a9&#10;WUi8+9ffl2mqM7LIC7/aonBkUd/KrMkHtNpAxXXgVmWekgPrt33inWlR88ZfeWv4qYMT5ZJlFuUt&#10;H+TLZyXS0w7sRtvWb3v6/S+L+PmpX9lTPukODjiEEVZ+2qCq1bk8a481D1VmVvJf+IMvZVjtIdtd&#10;XFf3ylcYvznpanfy5rq/6TF41a7UR2tjpiZRUlpHav8rj6Yc4peu9iaPc48sKdsvHEqY7zm0p2yI&#10;gawv5vLCjzDqGdyDcHlVXlyWaaQnXylzyKq+DZrTyjjTqzJqbxS2/Ijbu6o9E8ogzwfjURctDFkp&#10;fpedWZtt047U6pBsy0+vS8CcHJDY4ND0KEdWAo4GRSDSEWA6B5eUpRSpDRhda0DqnnOKWv7dB5ru&#10;ud6++vvNT7verHBZFtw24p4fO0Xsq978ujIiuDFnEo2354GP9I6sNn1svyc4D4dG/xhcRml5e3AY&#10;i8xbJgd3Bq9dHxx32/RgPuHDsdgUFwtam3VRFJpOf2v499FcnMOCRdsmWBjSR3rp3RDcln7C/83B&#10;hTeJO3iRyzVmpz8UDBjMGsfrQwbuhsGP9jdEmBsjjD0C7phqv4Pg6VGRn9H3lJvGYdg62wqTY3BM&#10;e12kySLWxl+ON5Mn5GQMwP3U3TelvIwScC7+bkpH57hZfI4UvHke7Iw9MSkDCIpY5wwObov0bw1Z&#10;boz07wj/Q6aMLEPnhqzTgoXnPFjunxvv1KiL2ylilUOME7AxXrYXwpBwylZ5sI7NssHLEc+qvb3R&#10;301Iw4Dbu6IeNtwV7s4ytDvYaGOU+caqVHso3ruLd64ud88cF215YdlwdHPpONcdPFf59ubVz/Lq&#10;2mC6DUc2l/WHNpUNx/tLx9nesuhocNSh7rL6cGdZPtBVVmzrKusO9paVBzeUFbs60+KVMnZ218py&#10;x5QHy/zeteWBBQ+ndScr2xXxvGIzaTXlI6VoWx/VhmBDIg+MG27E3ZTL8Zvjd/MTW7MN2xthwZGl&#10;5cYVQ8qXvvk7ad3KKIAf+cRvjR/F2+JwDTvi0Wbo4PewYMi7OrF+8HXw3W3i2IjL8SmFZzUiSOZb&#10;1wwurNmKf6sC2fXtL9pdXv/hN+bmM/4obN/4S29J1hbWTLBhwYu4WjmQj8xtTMGNjX54w4GBtOrW&#10;1tbt7g8mnJgMzmiC8QD+vjNkYnhg7V15YIzxYH9V8LGa8zdt79yQs/I8tmc5a61YBgbKaFxw6LrD&#10;PWXz8d1lxLwpZdWO3jL/2LKsg1vX35kbpCkzZZfldJWL7y43RtlZostu3KZhLzy6sqw811F2XDxc&#10;Vm3ZVHqP7Soz9s+Pfjr6c1axfcFgwbSO3u/Jc9EfVNapClT99F/93Q9Tdsq3XMpgsP9MRc0m/KpP&#10;rH0gp69/88fengr0xgLY40vBnn/wp99MP4278hyHDHJCmwGln28fDPWDleOqgqmmUZf6kq5+jz97&#10;VGx7bF/Z9siB3PjGBl1bzx1Ii199GlnJTImJl8gmPnl07o9M+kB9Hj/iJ1fzP7zrgQzjPPl4kIvE&#10;r+zkHXu32TTKUl/Kn3Jbc6EzFVnKctKeagUrHy3f0haucdm4HQ+Xx97zZHDtzgyvjxbG/ZRh8Jh+&#10;I/3s80NePFN5pJZ/G1e4xp88yJM+nZ8dL9mfFrwUduqNVbm/7//oz8rldzwR9VXZgX9s4W/WwUVl&#10;coyhdj5yLPvh7aePlgVRB7VMGoNPyzzJL16URzLk9YgzP4oHT/Avfkyx+eye8pBZfof25n4OypN/&#10;5S2s+CuT1jz7swyEv1/43C9lmWhf7klv2uH5eVTPW5/ck2vrzwoOsfaschCXtiYN7mvf+0YqWc2w&#10;U3auVZlrO1FeyvnIa05mmsYT8qIdSrsxN6vVicEmXft3lo2XN2d4Ydv4LNmN/4ibHMJR3q7bteUq&#10;xyzf0hfP8u5U6Nk4kOJbPuRHm2v7Y4iXnNqBe+RO3vOMhfMByJ/3nz8yWzPafUp7/vnzjJqdoOzE&#10;pQ7VeWvfNoH97l9+L9m8/6kdV8NlvYb8rZ6UhzBkc57MG/fEIT2b5nXt21VsUnXi5Rdyk2X3Zx5d&#10;OPjs1HElrrW3gPSUlTwpN21XXLOOBRvuxbvGnMpxfM5mo5g1fpoW58YyNuldG+9ty1pxMzpX5JI8&#10;o5fMKDvinbH4tP1slpauyxvKlou7yrod/eXwlQtlz0sPl5VbNyU32gyL4tVas21NWkrZh9fXfQwY&#10;2Gx9cm/U/cysF2VCxrd8/O3lB/FMbXpieypb+87vLDufOlh2PHGwLNzUlYyKV214t2Hvtnj3H0hO&#10;pjhlPOCcs4RXmyHGP4UuRStjBUfXr2VkSllyuedcGPcdc1OxaF8/8ZyfqYrYn77jxlRWUtZRvjqn&#10;wKOwfMEgQLkOovixrqovubdOGJmL8QPHtGINkPNF3DkrWQpM/twHfK7rRH/qnlsS/JoC132OsjMt&#10;aAPiWOM+P6DrhoiTYxlLWdvCUYpS5oqvwSRFrnvDZ08od86ZkPlwpHxtslM0U+r6zd0YcbNoFU+T&#10;D1BSJIu3yeY6l7AKGiNfFLjS44DnPXMmlnvnTop4+BU2OvqH69qyHIUqCwcbD/iqDygpVHPzhADH&#10;ZkFhGhxFLSdM2xyiraUljN1khw3uxguUb4983Sm/IcddM8dmvtWhPMq/fKtHm5ip11UnugJOK/A0&#10;+KFcA2jggrNBl+vugw2ABjgcQZLrlIH8VBCpX9Yd3XN0vfkRZ4OsFhfFK3DJtZ4CxCjz3Jee8Pw1&#10;gGzWrX6Lpyl0yWyzhM/+3m/mQu42Lco1n1bcMahQrHkTVjzibRa5lJbNjyUGKC0pIDlKWPJQKjpS&#10;xABHVp8tXK4xFdeacjan8kfYu7qiTgI0KWW/+I1qmUhJfOr15wLCxibwSp/ztZ88z114/VUQ5sjb&#10;6qeVqbyO2TaxvOGjb86Xefv7ra9/PstCvViigXx399R1ZymihRfXydeeLg8OjAsgGl3Wn+orM9ct&#10;L8MeHltWHe2q6+1GPtWH/IgD6FLOCituaTQFsD/lJH7rbzlmWhHOGrIULA9sGh+OchKwWFvJmo7z&#10;I32wMqic3QJMKEEpg3yVt+SAr3vPKm7tPgtAHxwIIOsdmxDblC86cUcdsI5Hp0pRoQPSyelw/Xa9&#10;dWw6lFTKDF4DiPzr8JrT2TZlpM4uv1BHWr4Wm94wLyCz6+LmsvDkiqqcys6udoZcVZZUJR8ok26z&#10;YDz7pkcyLunrKH7ja5/LaTizjy9OZSK5WwecHelg50cWcpNLp+m+/KeL9MhJhnad3yffVS1vH3/P&#10;0+X9n/lg+aXPfzTjI5cyoxSSHkgRjjzyLg+1vCI/OyaXCRH3gyHv5IOUklV2dSBNu65SSF955UvL&#10;8hhYtrKXB/JkWYY8808sL+/8tfflNBsDo9/77tcrTA/WnbSUlTg58pFVXlOmSFMZ8AtA/bGIBUHC&#10;NlDc+Hh/2XGmwqlOUSfoaOrIjPWryqbHtmd9krOlKRznmvilR677+7UNyruHy8e++KtZh+6ZHvid&#10;H3w3rrPmHpMdP/9AVvhWlspZOQIafkHg8I2jstxdr2lWq1Hr0o6Oss6pPdvrYEPe5KuCUQBXpG1d&#10;2T2vPJjKSUphfzYmE1dt13WAI15hyEAedeKa9g68r+Y16khdGnBJyxpz7W/Hi/fm/ZQx4hZGfJYZ&#10;aW1tejzTn4n3rz8bdVnfTt7dEy9rVPVZFY9VgU8WdZlpRtytHFiLuCZMW4NKmp/83V8vv/i5jwzG&#10;U9evzTqLuMQpvmw7kZ62rN3IJz/evzMOLsiw6qC9A7Zf2Z+K+X0XT5czb7uQ7aw9Y9JkDbbt0sGc&#10;Trdu97bS/9jODNdkEo98smxRbizBDdSUv4ECGfiTH+1MWbtGRte51g7JKW5H6/jWOGp+shziKKx8&#10;tvYuf9Jx/p0//175xp98M62lvI/IZvOw3Y8crxsfHNidU7BAIEgEjQCSAtVvz4rno1kfeGaAIhgF&#10;oNcqWN13Do4paF0Ds+CSP3G0r/9NgSsNYYQV7rYfw826bh0b/X6wWrN0ZbmaSwwEy+FD7IcBsZ9Z&#10;Sz6qYzqsl9aiFLGT7i23TsNbI1JRyw9+w4KObZ1ZvzEgx8L22Y/vlUWbYlOalJbP3q+bxQ4J3sN0&#10;DApwnXMOC2NS4cQhPgzrN6VpY+6WD9exrjAMGsjb1mGVHoMB98nCiZNzrYXzG7/X8JTL1Y/zlCf8&#10;4fFrxxb2bRgyfmR5wYjgndHBmWPvK7fEeOPGcXfGfTPX7i+WJxi7cHIqYW+POIZHGrc6nzW63P5w&#10;5WrWuS94cGjKanOvxrqr9/aWaTFovbsv0tsQXNpVFbLWh70nWOfuvvuDeUaUhYej7W5YWoaFTOv2&#10;xoAv+Arn4K/Gw5Y3GLIel95dRvQzFPjfN8tyxJZzDy/Kj+7ucfPj+Vt3tKdsON9bVh7dEO+R9dH2&#10;Z5UFvWvLsl3ry/S9czItTjw1rarg4zDXHT7Gx71hIatj2wgXI94dvOrdduw1JzMcHsVrrvU9tjX5&#10;La8PpuEcN4/ofyjjvzbdPI/7fg+N4/BguVsGWRAfU3bm0lMRZ2Pfdi85MO6JGysqC/mnTK73wm+w&#10;pXCm1FMKkfFP/+r7V/mbclcY6cu3eJyLa/WZjjK/Z022MZtiWVu37VOAu6sBQTWywKfCtPD8PPXu&#10;F+eSZJN2zMg8YGPpCuu3c4pU6+JuOb+3jJw3JZ7V0fFOWxFpd5U7NsbzEHHdzDp6cOaZspQGwxHp&#10;3NEZ7Ty5/p78oDo53vmjNlceNTNs9bnOMvPwwqrA3GyZrhjkb3wwOIBSqG6QpX9s/YLls4TVf1PM&#10;/MXf/GX0/XW6uus4wzs++5To/8TrWPvXyTl9nXVy66/0E+sv9CS/1H7J7LK6rmVjEfG5rt+pff7k&#10;ZBUMnX19clJlu9ZP6uMbg/ed25n9CeXX+GULy+ZTe8usA5bbGJMyYA5x+20ZrhNvPJdLGFkXlIWw&#10;v9YHcvo1/bv+UL9GHqwlbfJIE+f47Tp57uwcmQxNISsOYSoDVYVkKq2CDywlZ0kOsuuDlY/y0M9S&#10;RPldGe7hMiOe6Uff/3hZf7k745N/6fNDXnE3nheH8qr1UPt0ZSodcvrtaNxw7i2XgiOrJTtFl02g&#10;D736ZHnyvS8uL37/y9MCEa+oY+EyzZBVO6GgfekHXl2WnFpTtp08HFy7Mi0cKb3lt3EoJfTf/MPf&#10;lH/7j3/PMiGreFLWuO9aKyv5xU4Dj+4pU6JPt6Ftx8XebFutfXA4qeVXHeH5JSfXlLWPbMy8rL2w&#10;MeMmu/Ku+whoKxPK5kd35WZXmIpSLOs0ZFRGlW+qYluama62Fvec1/ZZnw9LOkhbOfutbQmvTsSF&#10;YQeOHUwGsa4/GTAa/+oi6zb8Y7dsA1gr2qgNz2YHL60Y6A32OxDvq7059tQu5Fk82pp4lJu6UB6V&#10;ueusMfHJu3bGH6dcuXd88j3lj77/reR278AXv/8VV8ePDDv8iTf3ZQj5xE8uZW2M4Yi9X/3h16fB&#10;BMW3ctUupGucUNucvNY2r5xae1aP848tLXsunEwGZFxw4BVHy6m3nMuyb+1CfpwzFHrvp3++/NGf&#10;fSvDtnx41sQr757P9qy08qCYnXpwVi6zZXbgtJB9z2PH03L79gkPlWGToz5ZlC5fWLY/tq90PNlZ&#10;ll5YXlZdXFm6HusoO5/ZUVacWl2WRj3uvnCirNqxqfSfPlz6juzNZS2wajMeMB63PAelrSUpjB2q&#10;1TP9wsTyH//5H7l0DrnVy/TDlliYXrZe2ZsfiyxjsPfS6bLp6IHkU2NFTEvp6re08Ov4FQvK2GXx&#10;TK5ckEtvUQo/sCDGTsG4HE7m37mjOHBwY+6qTF6QbVLczn/quYNrxP7M0JsCOO9Mq1GO8o7VpCOg&#10;+R/33pLKPF+1Xzg2OvKAOApXa5LaqR+cNeACdaxGQRjIc40DgKDNfZ1pwlkAnOsN2vx2vSlUxdnu&#10;A0f3XAOpgK9BIb/OAWemH2FMwW/LEIBUx1Qij65T9NtXeUsgCCduYcXNypVCtcXvd5OVP/mQx+aX&#10;HzK712QFssAQeDfoBrbA0W8wDqyHDq7rxbqVy7XGAuDbVDjhhWlLHYjDNXAsjjtnjrkaF8fP7QG7&#10;QFf+HOUVnKpD1yavXZSb0dw+qNDkQB2L2AZ/nPNrv5C75hyAgB3OOT/ug5Gr8DUIKa75DYxAUlOq&#10;tuUOKDEBVB4DiKzl1ODQscVPCemcDNIVD1nGxwvH139/NuOaf2RJnvvKXWGRQld84q9yi0vYlKUr&#10;2nL483U8/Q4qVStc+lJeLXUbLDpSyjr3Vb1BnKN1VK+mGfmgXL4lYNG6r1N2zyyX3vrY1Zfv57/x&#10;21fzCV4dW75cJ2PLs987ntlTvviHv3N1vaMf/PUP8tj+fOlU9sI3uduSCeRo8Z543enc5XXpiVVl&#10;Yd+6AM5pZfWe3jI7YAnY3hlgT6malgaRDwAtvgaejup1y1Pbyz//yz9nfVVL4BiIsLyN8hvW7XhP&#10;vsxHBmRywJCy1W6wrGAn7zeluCparYtFAes3pWtdF6sqb+0c6whkx+8IMIxzwDYunA7Py1aHo4PU&#10;meko7uq6P1+ytXOLDiEcKEmYHOxEyKazavCm86rg66tmtTgDUfwJR/EjHdc3Pbo9v5zN7FidL/La&#10;cVVA0VkL55pwrvntyJKu/VGaSRcwkONVv/j6tHoAJDqP7MwH42uduLzoVMgon76wu04u6SWwhBOm&#10;doQVVHWuFLD+wB74tJkBYHS/Ko4qhMkvuXRWYDS/kkf4saaWhxzcxP0z8yjPwvLff2Vn7tpqbR7r&#10;sLouvPyRhVzWp9p+7kj51d/4dH4dNiCwlIHwypUs6kO+TRlSV65XMKsQWvM6ubzk51+RA6sf/PWf&#10;p6zKxT0uYSLCiXvbxYM5tYXCSceng5wVcgJW6ciDdDggJv0GIO4BCBaxlLDWcp19ZNH/tsa0P5vM&#10;sbD42Bc+Uc7/3OWy8ISd7qviWd1muwsZyWWKUNZjpO0eP9KS5ojNo/Mrsmk8FLIPH6oWHekv4lCe&#10;8mkpg7Zcgo9DvkJ/5y++m0rh+jxUCxDpGGRp28pYOu619inPrX347eiaujIo/Gy8U9RR+zqeiubw&#10;IwynbXgu3hOQluts/+gHOdWf/2sVqJm/wfrN9jrYfskC4LLNRRtRv9J3PuPIggRIcbR2bGbB4+9+&#10;OoGcHFyGi/uukcVA0fPCv/jcV9aWrHnJB1+Z8khXmbLS3/n44WwXuy8cK0fecDzD8q+8fDTY+Zj1&#10;o5aXRZs2lm2X95fpB+envOIBnGRQJ+SUXkJ95JVM4mrPE/9kbGDML6sg4fjLjQLzfVXzTIYGk5S4&#10;2qa4xK08xOF5zbSy3GZkWwTwORCJMtbutKvVFzrLrmcOlW1Px/Nw4UAOlClZwWADTkfPBlBskOg6&#10;sASh1pB1DUxSqooDALsmjKPrDUI9bywIXOe3wa243OOGjPzxs4il8LMmqinulhLwYZwy9oZgXx/+&#10;MR724zAah8nMfKKMZdV609Tgv4cpSB+sH8rjOkUhPzgO/wmD1cycSgVu+KnLHjAqGJ7siXWxMj5N&#10;69EIh/2as8RXm+lEwYnXU8kZXCosRVJTuIrv2usMCVxrriqWH8zzxqr4k2x+41/cyw+/DBWuNbLA&#10;zsL63eJynZOu5cXI1gwhuLtmjCs3PRRMMT7KY2yU++hgKkrUKIehsyLuacGv04Oh4/z+hfG8Lpxa&#10;Rs2ZVIZRgFOMB+8qN/yrLJXfbYOca4f7JbvXl6XbNpbV+3vLnCMLy+2dw8vUeJ6szYp5NhzbVFYd&#10;3FA6DvWV++ZOKAt715RFR5eXm1ZWHsNMTSFIEXvHBko77q5g2mq0wB8/jnjNjDLHxs/JmMG7ro3Y&#10;9GAqZlecXFdmH1yQU/LF3cJzja/EjVGFvWVdtKm1MZ4hS6RPEcs6lR+zmvyJQxqUnp5/f82QgAzi&#10;brzJX5NJWu2649CI07VhztdH+ODA3FgreA7b4ULxYuRkveDLxsN+t/GBNBtzYkp8jEMxZp1VNjwt&#10;if199du/F/IzOHh274gWR5Pt3p5RZc3e3mxLMzuWlTUnu5I5xdvSdjRW4L/lq5Yl44pnlcW5n8Tq&#10;O1MGcWBl+Vp2cnU5+aYzpff4jnJ3jOs6j28uq091lts3RFmEXHfGmMUGx0Mi3sbC5G1lZ6kLVsus&#10;gi0xZH1KSw3UfmiQOeMd70gRiXMx7329mKcplirH6AeE04/hOtca42CJeqz9AL+VhetyPPqPc296&#10;JMuWv6o8bYYBU8u//ee/lzd99K3ZP5CF05foy8RHxgwX1xp36X8qx9QPr/jCvXq9roXKbTq3K6fr&#10;9h8/UDY/srt0Xu5LecVNhtrfBS8+tSPlMwvs+z/8s6sGCv7mHFmcsjbOJY+wzjEHZiKzfMsvJ073&#10;nZMdr+g7W56UNxZSRvwJ6+MxFrbOaFNqyx8Dktp/1zhZWeq7p+2dlxsaLT+3trJ2MkStF3wjzlYu&#10;KVeEVzbzjy8vr/vIm9La9fe/9/XylWjvzTrS3+e+/vmy+mJnlq98tTrDfJ5lMmddR3yZVpQFf+L4&#10;yOc/mrPdVm/vz004+65sHSyrQeVklP33/vJPcmzB+pI890Y7S3aK+JITIi15V87kZuCw/cLh7LO7&#10;9+/OcYt6U+5kaPkjG3mwojVN1aV4/T3zvpelH/UoTXlRPixcNx89kFyw+YRlFFZl2bnfmNV5Yyph&#10;lLNj1lvkS5zy75kis+vywF/mZTAsS/SB44fKos0by6bHt2cY1xuPyUfPY1vKwNn9ZduVfbm5afel&#10;LWXvlRO5XqhlNTY/tiPboTSlpY4sNyVvqVwOeZR1HSvVj/zKgAzaCHkYFpCNnM+Wo+fWjKzd5d//&#10;8z9ydt3JN5wrPU9syZmmyoyc6k/d+F2f3/q8ywu35lxnlvenf++zyaPqPsdDEYZslVGVUR1Dkkmc&#10;DFEoILWZLS9i7dtfjr/pdOZVe/M88O95k+cvf/MrqWMQ/11dlrUbZO9ol/Kr7vhv3CseYxTGJZP2&#10;zSjTYjzYeam3DDy6s2w/eaRM97EGTwaHzt24tqzc3lN2XTxQ9rx8Xzz/c8qys0vL0rPLy9zji9Jw&#10;bOHJ5WXTE9tyz5Mlp1aX3U8cS95kVLP30qmy7am9xdrQDECUW213tc1hYzqXJXHf+0rZKI/uK1ty&#10;w10cu/3skbLg2PLSd2FHGTV/Vs6mxKqeAfcbu1qKiyKWNS7HGnf88vkpC27mh38M7NgMge6ZOeUq&#10;GztSzjbe/unn/mxVxD5n2M25m36u/xpQZ1kCgOc35/dVxayv2AFgYO4FlKQBaJSPIAyo/j9uf0Fd&#10;MzbAjAUry1WdJ5gEc83xT7EJDBsscu4Jfz2wA3APDCs3jLknoa0tddDCSJdC1hHwScM9a7ySN9d+&#10;HYTTBqwUzo6ug0GWtsK0eB0THAdlayBJ0dpAVd7JSR5H99NCWNnEfUeACGApTEEtiE4laYAtwG2w&#10;a4oVy4lmEUspy5+v/I7iGbtiVvUf50Mm31+GBYTfFmGHBnw3haypZKaRWcLAxlzyDs5ZMjclOiWs&#10;cnlwyYz8Gnnjmgp6CWDhmsKTA3ZNCdjAsP0GIC1MQlsAE2ViAz7+Wnj320ZgLUyDNJaglKQNkoAR&#10;oBKHr8zkEO7a9Pym2B0dL6Fvfv+P8iVkt8R77Iga/sjJ8nT+4aXFGo/iBl/uNWDih3xkszEXkEzA&#10;DBC0I6pjwlm4hL2IA7ix9rSBT4VPeaxK2qZAbvKzmGVdmutPrQmojGvS5+xyazfdNk1qz0sPXC1v&#10;91tZm9rV+Uhv+Zt/qNNT7AD6md/7jVTo8mtTiaX9nfEi7Sr7Xnr4at4znZClyS3vwFm5mcp17LUn&#10;M+6OU73l7tkTy4pt3dEZrki5E9ojb5Svwjlvimhl1xTvZFT2v/CbH0k/HKVvtWiO/K9mOXtfvghH&#10;9o4tD22JTo/16w6dAYtAXyKBCkUbkJmUFrCUsLk21oCOCrxSwgR0xjVx2FnWxgasYm12MDMGVzpt&#10;nUEDFR2ATtbXwdb5eTHrJECHzsN9nVidyv5QhvNiBls6PJ1MvRbQHPG7pgPS4Zj223d4T5kaL1hr&#10;wnZY2y1e7uJ037ECSIW6CkUV2gCH6YIn33C+yhX+yCGthdEJgFEyuZaQozNNAKnAWTv9CvYpU8SX&#10;YJaQUKEwIT2O/LYOMWEx4ppzdHHCUvu78s4X5ZfetDYIB1ylS+YWh3QBx8i4PjE66MkBHCxjKWIr&#10;HFQ467q8uazftS07mO2XDwyWcVU2VsXw9FxXU2e1esdAdoymsGsjFYxqXamDBktN8acOxOMeeJYH&#10;CuWTrz8X16q8/AGOVv6g2/Tx7ZcOlgfmRZmwzouO35fPTed31uUywq+yy855EJyUfeZ/sD6d28DL&#10;1BrrILFUNfVmccCA8p0Uz6OpW6/7pTelReI//ss/pWz/v/6+8p2vZlrKT1nLm93yKXtHbo5BQ7wj&#10;WNVIq8JOXfpAuWS48Ot+k81i+PnV9xdfl3Fqk1WpPSnBSpnIUw4gIl8tr9nWs56npxWJe9nO4v68&#10;o8tS1mVn12YcoAxwkkXe977sUN5n0dH75LaMo5ZZTYfcjuq1ffDQvgxsWjtuX8/Hbp1atj+9Lxf8&#10;t9uzOvcsNOBTRl+LQcybfuWt2V4TfKNdkUPbaM+KNifPZBCHNMlrI0B/4vKMZF5M6Xu07oB77EUX&#10;y/E3n6p1GnkFdZvO7Swz1q3MXX53PXY0LWrJoRzFQf48j3wngIcc0gfq5FG+7TkHtvVd4JmskOi6&#10;fOQUqoiD4lV7bPklCycv+QxFXpzLH+ee62Qw3fTLdg12PdIQb9Z3lnPkN9wk+b18NOGQJYRnoilJ&#10;/baOFQUtBSo/BtSzBzclAI1NYXut0hZ4Us62r/1+NwuAtrYW61jXDb4aiIr/x9Ei9n/ceX2w8G3J&#10;ZD6Ks4zFZfZJwHWUjHgT72E0itXGag8tnV5uiN/XTbynPH9cXWfVOrDtY/q1jv/n3Y9dGQAEWwz6&#10;EVfjUJzZlKYUtI0hnz/qjgw3dMaY/NCO9RhQYDwGB42HsalzMuNxzGwZraY85dzzW3rY1d4HuLQp&#10;Yik3ySfvHAZO7g0mF0Yc0mjn4iC/tF3DzQwjsCgl7LDZ41NOMlsu4ZYx95a7pgZPj4o4uQeDYxgR&#10;kD3ySqF96yyzzx4qo+bFM7FwWrl32pgyPPLu2t2zx6WszRjhpgiD7Vfs6M6pj9IaNnNc6TjXWzpO&#10;95Wl2zrLuJVzynNGxXjnwaHlnjl1KbAxS6aX7jMD5e7u+5ODuWuVbJSvQzspSynaos6X3ZxrubqP&#10;ZTER1xScrnPtumvYTLyOjYHxlKM0zIq6cWWd5XX/ljF5D1ffHbxLATukM9grjqwyX7j8lozHxrDW&#10;WxcHPqPkHBMc5e+G5UOufoQXV3PJl+HI1ORzPeUdlPmuuD+iN8Yv2C+40Oyye+K3JbqcsygdtXVC&#10;8KHlBGwsVhWs4lAGLG6dY1Uf6DH1TSELQwXx4Eqs+C//9i8p63t//QMRvpYZ14w3yEg2x+UHOrKt&#10;eh5WBrc+FJwojzlmCNc4tZU15zd53bvJTLZreBXzM6bAu/OPLC0n33i2TI53eufhLdnO1x7fmGVB&#10;CavcOdawjsqvyemYdchyOfxbjkH/PS76QktqJc/EO731rZUpvN8pWrEiDsEAdcaV97q+RB+AY73z&#10;9Rf6E/2oPtR5cgF/+sjoG7JfiLj1e/5YVEpL38Jf8tWmsTm92p97wlWFxbPKzNafYgjyjBhUspAL&#10;KzEAEBYX8q+fkTfybnlkX777t545VKYfbBasZhRVPmssbUMcfzZPa1O1P/8HX6zWuoP5JwMuy/VU&#10;I4y0WOc5ulen+ldWrWVCwVL5RjriILfyxxkYSx7db/2zspH+1//4G5FG7XOFm3F0YcouHnHyJ36b&#10;Gp1++7my5PyavC++Oh1+cplzcHF5+yfeXV4VDPbyD7z6qqWrP+c2lXr3r70vZ2wefI2PvtUCmDIt&#10;yy/SFY+8kNl5c+qU/1bm6x6pS1PZnKz/qV1l7c6B3FSr74mtGV65vPYjb0w/ljgQP6f91Xqsbagx&#10;irpxzg9u7j27Pa1C11jaK5hM+8VMygHTiZ9MVWE3LXkJ068625lrVb/5V96W9/HI1fYS7ajvYjVi&#10;sYGbaeHSxUTSJleTqdWZ9ql+sSAFctYFbgyWmXV4cZkWLEheZeQev2TzLG19Ym+M05aX/qMHSteV&#10;zelH3crDlAiz6dEduQasj8I4Z92urWXZlt5kFVzUsadOY8dP4hQ/ubRJDKo+xClvLa9kk49kXHkL&#10;57cP9OTXHiuTBufHcyEsVnv5B1+TxjH+PvbFT8S1uvdBY21OW2yKRG1Z3MLPOLSwUOQakxvDKb/2&#10;gQRbareNmT3r2hnL9YkrFpctZw6WmYcXlC0v2llOvOVM5kHZqRN5Iwcrfn+X3v54lTvSzr1ZIl75&#10;xbs5Ro18KQflRS7jGEYlU6KN9D++q/Qc3l3mda8rU+P9wLhhUnD3WKwYxwnL5pRZG5aXnacP52Zd&#10;i08vjTKcnoYpDx+cHfU9vTx8YFaZGGlsvrQr68Z7ZsfZo6U32jwZ1A35vCO1S2WmDE+/+ULKT1Zs&#10;T7Zp8W7acbmy/8YDu3OZgp0v2Z8fNBqnmuHV2oLfGHnCioVl/Ir5ZVrH8jzafMyxKWsdMXRTzHJ4&#10;mqy4V5ziawzO/czzBjfr+h+3XndVcQdcOFajjj854rZUYlJm/sR9t5br4tpPjxiSCtY7orOyPAEw&#10;oxClkNRRcpSyrjdlJiBznYKzWhNUhWyDONeBHmDkrKXE2va2ifeX6x+KDt36VhHHtZDZ0mrxVAVo&#10;3ViM7MCP3GklEHAnH65RwMpr5nlQZrKLx5E8gFWHL62Wh6acdZ8/SxFcmz5HdtbC4BA0N6ilSL1v&#10;Hv+sHKyFVTfwsjstywnQb71X59a9cp+1hDCc5QwAqrVgQaijzQ3AubhZcVh/LBW5EVYewTnFq7Kg&#10;gAao3Ohls8vi46vKDatvTyvY5y++MY9AEMQ0pSAIpEQFhg1ugAnwcN3SBQ3yQGCbluR+gxPg2QBQ&#10;eMeElogzlbcBdmCOEpACMxWBcU88wgKeJo84hf/db9edX+0YPiYeqhY/R6bPff23c2MAClIKxeuX&#10;yVeFzebEZXra9H1zysIjy0vnxb7Sf2V7rnm6+fHtZc2pzrL6RGcZuj4AN+A8QQ7UhrxgjuLYNdP4&#10;AR0HLimW5YElrCOrh+Ebo64jPXlpSyLIU/+T27Lz+ub3v1Ue2DI2yxh8fvCzv1D+87//K/P40p9/&#10;RZkcwNbKk58J8XJZs7M32+d9MTjpCnBktdfqrloAx3O89NYEVDAu/MrTa8vh1x0tM/bNLYs3rS93&#10;z5xQVh/ZmEspAGUK26Z8psQWFnA3Rba45YEclE0HXnksoZqVww3Lb896dH4rS4oIq/OasDM67u0W&#10;EgeUYBD4WRtpXDrnQNTRfcpYilrHe7p1vBQnM1OhK64H4t79fRFuE+XZpATV29YMzxeuDh9oJNBE&#10;h6wDauBAyeQemepXvqqo0mnpnFIJFeFYprnuNz8NCpx7gfdf2p07Ka7cUqFHx6dDSv+D4OqFXzvb&#10;CoVkSQVJdAw6saY8TCiMNHUOIMXfuksbE2xACP/u80suHbBz8Tr6rbPkpC3dVF5GGOnqLBP8I23+&#10;dc5Abu6xpeXE685l2zOl6JG3XskyI3ODDeXWYE3+KGJBvrViRw6MK1MPA5Eoz7gnbv5N4dl0aneu&#10;mzvv+LK8piylb/1cC93rhChtBo4fLKvOb8g4srwiz87VpzpyHBFlQoZabxPLyoBglpdf/vbvRprV&#10;IqQeKyi18lHfyrTvyrbcJXNWdH79p/eXnvNby8pIs8FRgxz5Fk49tetAynkFsEhjb7TDcKbasERt&#10;CjXlI5+t3hPUQg4K2qWn1+R6ZNYUllfKW1aWy8+sy7p+5v0vSxgTB3mnRZmO2iL/YGtCmXZEGVdF&#10;pnhBjjrk33IJ5LKxF7lM/2FlYiDDIpdsFajq+lPaXbN8bmWdUB5O2toiubM84r4ycP1rMUAxgJA3&#10;7Unaplj+zT9Whf7R150Of7MS8ij7ahz1w0bWXcTnvjXCtAPlJA7trYJl3cxiy2P7clOPaQEofWd2&#10;lakH5qZ/Ay/PNRC3QcUP/ubPs21nPZM/0hKPZ7rlkRzyzZ+8WC5gTTxX/mYeXJD175lhjdCxZ1sZ&#10;He3x8EtOl6NvOJmbSQw8HmB2/niZE3Bu/SyDy2nxzlQGAE97E796l75nX76aFUHe0xbCn3ySVTm4&#10;7sNPHVRXmPbcu65elYX24L4PI+rGIFb+2mBEmYjb+0Getd3uR/vzWV5zcePVtEzjJJ/7zZp/0YlV&#10;ZeDEoQRCzyEITCXpotkJjGCT8hVQAkUwSanaFLUgswEl2BQH/xSw7jUFrGssacUtnPjAqPiBrbT4&#10;vfXHUBF7Xc4Muzs4CTPZ3DQYaWxwS/S1+A7TOlZepHyslpgYDM/hsRunBDNODTabVrnMsgNNaYv/&#10;hOFPOArYpsyl8HRsM8oaj1ZFLOOD+nG/+bvO/WBCfIv1mlWssBSiycKD8lLoigu/NuVuzUOdeYad&#10;nVP4UsByGJScPvbzL05xNQUrZZWwXDNAcOTEhZlds9TY7dOr0hiXMgxgFHB7XH9g7pQydFLE++Dw&#10;cve0seXmcXXG2x3j4/6YyG/cM/POprR3hQyjZkV/NCveIcHew2eOyfLA142rLQ1B2bv6cE9ZunVj&#10;lo1Na8etmlvumT8x+Xrq+kVlxc6N0e6nlRmdS0rPMby3IZiiKg+xjhlbjTux6C1r7oh7VQk7rMtS&#10;V1G/cb3xbjvHrqxCOeExmWuYCds19nTPeeMpv/nD0Y7SFVacLGBH7ZxQrl81JJg95Ij07wp/v/HV&#10;z2Z/iGP5Fx8GffJdz5Q/+JNvRrx1ppbr4pQ+f82va02hiMUdWcQODXnuiPMHNo8ut668vQwJdsaC&#10;FKrJgj7yx5GhAe7FinVJr5qGuMUnL+LH9sLxw3/y6Xp5vLtseWpnPn+mieNPYVq+xdPkJPP8w0vK&#10;ukN95a4ZY8v9cx8u6052Z7xkwa/i5o9/9dfqhFK0+aMIrht0VZmEMRY6/rpTZWy8Y1ed7ShzN64q&#10;9y94uKw/2531MixkymXcNsS4Jo43XyOb9NQfuXMmYJzjftZgD0Y/Z0+DqqioSiL9UfLBXso71mmW&#10;AqrcW/uCZ/czECbf/dGHJLPEvWTbwb6zsZU+yFTb1nd/9mufKz/8ux/G+78qRjh9YfaT0SdRYvlo&#10;e+y1p/N3U2BIMzkq+iZp6Zc5crnnXNr6H7/1LfIkXvdWB+NsOXk4+wVrjJLZPX6lQV4y6qPIdPqN&#10;F8rn/+ALaU1pMyizm37li78aadRyIpO0xC1MO1dG+j/9MBkaD+Be6dR+tyrIqv8aXt8qfX0tv2Tg&#10;f8HJFamM/eRXfj3DYelaXlU5qF8WpziUjQ/vF959MZWA/IjX5k7+/uJv/iKX3bAshL/jrz9bZh1a&#10;mLKT1REPSV/c/oyjyNn4q41LKsdX4wScK9/Ck5kyl3WtMJYR0Aev2TFQNj+xPcP99SCfbXysrosq&#10;D9KXB3lRJsM2jLzaJrUj8TqX/47LPaXzwLbsx/uO7c6NqcggLmVEqagclQeWwSY2zWp/53/uUvol&#10;H+fctPsd5+qH4K3nDuXsKcwkX/yQkVzyjiflnZOe63jHuU1SN53cXTr3b03L3a0XD+T6up4pM87k&#10;gf8djx5M9thx8WhZeW591lvHxZ6c1dTxSE9OZccxfYf2laV9XaVz347Sf+xgbk7WuXdn2XnpSJkR&#10;ftWJ+Mhpppf6ccSas44vyjxoj9o72T1Dre6UuTK6lhnltcZXny1tiKLUxwkctyzGB/LqmrYiDn6l&#10;oc061yYod+VVnBN2zUgLabPGGhtqw/yKP+s96rcpKPe8+GhZtnVT2X6GJejK3Nxq76sOZjjhpZ1t&#10;JuJed6kq/X/7D7+U8ojTO8o9shlz5vMYv+V5xtEF4Q8nTyuzjy4s284fLBsP7cpp/CPjvX33tIlp&#10;DWuN4PHRbkfNm1FmrF9eZneuKjM7VpQ9F46XvY8eL1uDu7c8s6ssOb2qzD62oCw8tbTsfvn+3IwL&#10;l7Ni7XxsU32mQm7lPvPYwjwqG3K+/EOvyWf75z7+9iyrNl61gbV9H7TFHRePlP4nd5SdZ48np3p/&#10;MSKgNG38a3MtR5uFTV5TrWJndK4s0zesyGUK+OfwL+YVj9+O2pglu8SBk7m5PR35zLr3088dVMQ+&#10;b9gtCVMAEGBRJjalpnNARfHali6g1KPgY21pqYKmZBWGX4DmHLCJk5K23efcp6z0NR6wtfSE5Q/s&#10;ueZeg0r3AJrfTcaEwAA7ikZgB8CGz5tUro/r/IFQU6icpwI45OavwllAAWXm9ICN6XUt3JsDip8f&#10;APrCgLrnBxzfGLJI92fuubVcN4rVwuhMV3yuS79tygUEQbUv9BWyK4hyGUY8DwxJOAf6bVdbyldr&#10;kVUFKuVpdPAh1/1z4wW3YEpawfraf4cv/hPuL/cGiN4Tjgw3TQj5xkd5T66ATAFNufyzD0Re7w9Y&#10;Hx1+xo3M4/MfqNbJypclwsrDGyrg2AE/wIEDRk0RSgkKJoFMOzZYbOBRQSQGEcuHJGylMjUg51o4&#10;Ea4CYL0H1igxwZy0wB+/CYERN/8JbxHHtSB7W8DglHjQ/f3pD79fRsWL6K6uKivoIy+/4vryt75S&#10;3vWJ92RcZGhpUNqefv25cuoNZ8uJ158uJ95wuux/ZbzIn95Z+q4MlL7H+0tXdEDbzxwoYxbPLpPj&#10;AVtzvKs8tDk65ACqiTunJeiCvqY0BnfKQN7BasLgYFlwTcEJ+sCffPsanxsLhPw3LL+tfOOPv5H5&#10;8udF/K0/+1bI0ZdloOyzzKOexAH27t30YFl/pC/aWwxMYjCx9ujGzKdyBqBNiZpLJgyW97itU8vZ&#10;N13MznD5ibVl6polZdlAd1l4dPlV+YG7aVzyRUbytiUe7u17MNP3e3RAo79Wf+RUZw3qb4l60DZy&#10;l3mdKEvWrb7qUhyarmEaytj8bakCVq9AlGKV4rVZClg7iz/XKW35aZa1/NjEy5fNCbtn5sZLU/cB&#10;o6qc1EHoFLx4gYfOxwtYR2ZpAwqxBceXJ3Twm4AZ7UtnqwMDou415Qpgcb///N5UNLCGnbZ/blX+&#10;RtziEH+14qsKPb8TVrLjrZ15gwq/ydL8Su///DOdaODpXZm2vKSiZnPdOZ3TGadsg3HogMghz6BA&#10;PtzTAdcOqCotUyEWabt/6W1Xcu0of6ffdCHDtfjqcVp2quPAWvxmDcsyllJWuUpffJSLW88fyEXx&#10;bZB17E2nUsYGtTuePFAmr1paeg/vKZvP7Elw1XmDBOlw/GWnGp29fCq7WlZTc60sg05TcPgFAvy2&#10;/KeL/LWOluVy74E9qfwZOH4gp7PIU6vTCbvVM6VkwNIe7YnlYv3qrAyVQ4Mc9SeP5FEeLDSUPT+u&#10;S5sslGZkrXUUg4HB8maxOnFv1Mu2GBRtHZ9fibe/pO6CrGwrRNR229qJPLT2ozzUPciTh6vQE/6U&#10;n+vCusdK3d+cY0syLxSZ8qzuhZOOMpLHLOtImz9t56Ht0X43+WofbSDKhnJ34alqqe2jF6hnyevv&#10;5z/zoVzUXxtQHmQWPyh3rs219gdKlUUOQOKafGnvqbyMayB/65mDCTGApf/owTL70KKUNQcGKd/E&#10;svlFdTqjMqWk90y08hNvq/taHvV5rsrnOt1KO3/fpz9YyyrS3/WSQ6X70J6y68KJHDCdecsjMZA8&#10;WBZv7k4Y6zm4JyF/vo8KUVbKV16AfLN6zmcm8isvZJA2eb0XfDxp8rsnTaDbnj/lxeKAPM75EZcw&#10;6TfySYns3L1mJaENymuWT5xbJ+wNv/zmlE/ZaCvKRrz13VEV0t3Rxy2NvPkQAiqbZStYBJzA8O4Z&#10;k3PwBRrVB6Vp88dypFkLuMef+8CS0pZzj3OdX2GHTBydcQvPz5ildZ3YG+4a+mOniH3OfbflR/EX&#10;jgv+nBisOfauYKrg3OAqHIpB24d4a8RaRsqyA5SpFKssMllxXj/xnnL7jIdyaQKKV44F7LUf5zlL&#10;GYyYPyn3AaBcxZBNuYnVGkOK+4aQiaIxlzgITrxz1rjkWfyLZzH5T4b8eLMpXjE2tm5GEXjc9cbb&#10;rjembYYG8oI5cSx5KWXF4z725reVgzjE1djYh2HM3dLl0v/DD6URBCVsM5K4fvTdZWiwKwXsjQ9F&#10;mpMfLMNnjMvNvYYGt941NtyEYP8HKaqHl3sijfumPFTGzIk2Om3MVfmaMpazZAGuX7mzr0zbsCyV&#10;v9KcvHZBWbq1Mz88rznfWdY/srEs6e8ok1bPKx3nNwb7UJDeleu/4i0shRkdMY17t60bGr+xqQ/m&#10;dQo/xz/2wZ84rPGv641fxdOY2W+zwdzzu7FvTadadCbHRZg8RjgbOD68b07pjWf4o1/4eLZZm4+M&#10;i2ccI0ozeTw4jvWdD/jJcBg0ZGwytbSa0YQ0/HbuHkWi6fV+j41+6p7gQfxXebbybVsbFv/h4bZW&#10;q1ljTX5xyq80+Wv3xYUjKw+zHB2T53iaoQMDj1amjd3lq11bc25DmdO1sgydOqasONSR6WPd5Fzx&#10;hh9h+Jdnskjznr5oz5GHtNyNfLhm1trM/QvKydefKQ/F+3jpidVl3d7N5e4YX2kbMw/My3hs0MUK&#10;uSpjq1Vyq8fGvHmM6yxiGSfo60fHe94SWt6/+iWsghkq+1FejY2+i6LFMjVjso/i17sdQ2R/I2zE&#10;U/uQqsjxLm/KOvdq/JV9WHrpm7oe3ZT39Ov6DP1h6xspf979a+/PNWf1Q62v4l/fIW79NxkyXX1p&#10;9H/iafLre4Rtfa10bMK0sK8z12/suhzpD6bHn3Bkx23ypb8ks/j1ieL++//5D9mu/WEOyyesOL8+&#10;wzcZlIH86hOVg36TrOIkAx5yP/MbvymJxI8RfNzXJwrX+k8ykmNa1LV+9MCrjlduC1kdcZ7w0haf&#10;c+G2PLWrnHvHhfxgj/s++eVfL6y7V5xbX46/9kyO49776Q9crUNpZroRVl5de8vH3p51lUYL0W9n&#10;fx1O/dTyruXsPPMVeRKHMmDlaiNe5bv+ke7cPHh69K87LhzJcYO8+PuXf/+XZGccpMzk1UdeMih7&#10;isS63wNL0sqgjjY16ti9Lcc6Oy4czbDqTPvIPIQMVd6q4G/1q5xb3K1ulKOyo+xijEGJtvXKnsyT&#10;uMym67+yq/Q/vrtsvryzDDyyt2y5srdsinPGFANR1psv7SzbntxXeh/ZltbW4sAQuIKMy/t7yqYz&#10;u3OKevejA2Xq3jll0/ld6af3WHDc+YNl+UBv6dy7o/Sf2l96j9clNLr27Sg7Xrwvl0xYfXZDWX+p&#10;tyw/uy7KtKdM3hvjy2CuVofkdc7Jk3rHXznminx4vtWNc3VVn/lqNZvPTjh+8Jvrfisj/tZf7M4l&#10;Cb7y7d/NtCj3axx1/JbPfaZTxxvZbuNcei0u99W92bbkw/78eq9Ixzk/4up9fGvZuH9X7h2w9ZED&#10;aYyz9aW7sq01eSnD/ZafH/39j8q3f/DdfCeITzzyTx7vDzJLQzvmX7lNOTi7bH/RvuDpzrJie2/p&#10;O7a/zO9eF+W/Nxh/X3nAXgTBitz8nnXpb+mAD6Qzy6hwk9YtKWt2DySTH3z6eDn08uNl96UjORt1&#10;5/njpSPqSlpk1D7Vi3IxppCHLTF2bn9To+/kT3kptx2P78931eyutWXg8t4og4O5HIUluJJRg2mx&#10;q3NH4wHMO37FwlTCTlodXLx8XlrGjllS91vQ1poytvGx9imsY2PlFi8lsPOf/NnBNWKfc8eNCUvA&#10;D2yCtQadrlGcUixScAKoZiHLatbaT2BMGEsKUPY5NuXp9fxGHACOa9DmvutNWdvS4KT7M4A4ZHIf&#10;ADa/zps/cb0grv1/mHvPKE2S6lz3xzn3CDuup7333vuururqaltdpst7732Xr/bejYcZmGFmsMPg&#10;vZcASQjhBMIJhLBCGCFAQkhC5ujoaO37Pju+XdNH99617k++tWJlfplhdpjMeGLnjgiUwwAX1gAo&#10;IlEOY9FKOoAlMi1BISt5AFfygPUASljyQF4W6f49Ask5KHRzBLjySxjS44v8sv1bXS7ixBKW9JNF&#10;wEpdS8eXrZknObGYTVYIrDPLGrKEw0L4ZesX+I65Kw7tsGUHt/mmW/P3sz6s5MlaZwtzWNt1vUP5&#10;MsnGMgRsSADMrzm2J4Gs8jND8MxOs3M3r3IFMcrY/2vpTFso2cjL3bqG8nXW1jW2SMAycwtrl70A&#10;zZTJyb4ah4w55RpgCGLuFwjxxRoLzoA0IAqYATQANq4BHFyL64vYpVQANLtMcWF1qvu+u2vxggQx&#10;AqGXH77PFYkAGRakKP5mFy92iAJoAMkAVwCVc4dKxYMs/P/oFz7mndv7P/MhW1wpGCrVoKEoTR/D&#10;L0pb/PP/+U+81QfdQCzycq1KL9app89YwZmTymeCYpdPMgBlHFfUrfcNu4rPVlj5aKMdrimxrJJ8&#10;O/PIFRt/+rSNv+a0OosuB9EEgALsWrUX5SvgkmlQ/MeylDVj+frvFqmuGM1YBOgcy1rgcanKZany&#10;d2jkmO0RkFH+5IOyQL4AUcIBjpwvUX6OqPMuaK3WoPaAOqxO98s9wkWefPMtFMFyZ565aFmDB12h&#10;WjHeaC9fs9jXiN3WudfzAWgjF2HXtmy1dW0aEAlYU3gNMIsX6V46P/P0BX+5scssFr7ISFlzRPYl&#10;GqSwWy/TrFkna3s3X2TpdJl2k44oYF35mjlHucp/rGJX1rOLOh0gFo8Kj2JW931NLR2B1oNjJ6zm&#10;XJs1n++32tEuaxjrs4bJXmu71Wd1pzut4WynbyBVe6nVWi/228DDUz4Vpepio3VfGre2yWFf9Lvx&#10;Zkd6mWcg4shUoUNk422BiNrMXnXGdEqAG1+b6biZ0sG0GgAxOl06AUAPcPOOW9foDOgggBQ6qoBi&#10;lGtYrNGBAr2urJT/f/9f/8sVo1jfHZsstjf+3vPe5lkX+Ft/9RcOXSktlNRpwwI6XOCINIk/OiM6&#10;SmQhLSDMp1rJL9dceSy5uBcKqwfe/ojDL5bYgAiyowgCqBwSkV/xbusTRKhDA96QhXvkqf5KmwYv&#10;dd6xsO7Qjbc8aF2v7PM06AA7HxhwUOwQRB07XexQ4x2o5E2AlyyO6SRRZlMu3KdTpfz42suapd6Z&#10;Kl3yAGgQzutA8qUyTuf1l9tsx4kjVsEGSwJAOuAEoikNLE5RwKIU3ZWxKiUf5JvwCUxTeVLekW4A&#10;KeUY0+Qoa68bhQOevQ4UFn9YILO8AFauvqOojkzZYX1Qdk29/fZHvW2RR4eJTHjaRgK71Laow2hr&#10;pE35EIZ0owx8cKH/WNiz8y5hgLiwMuY+sIS80WaQnzg8TZVH7HTKRmFY5+L/ifc/5c87P5bWwEqA&#10;+CgT8ksbcnkVL0euR1t3ueTIC84VkaoDLAqw4gHY+N9ypcd3RsVisnV82K2Hkd+tOVUX1EvB2TKX&#10;gXhpdzyvONJjwEUeyAuOtHzdVckW67ayRiqWV9Qn9bNfg6/Ohwd8DVWmHLaMpLXLqvq6rP3ikNVe&#10;a/alO4iPNFzpK8eSGpTD45npZD44U9nGIIQ0KXfqh/+cIw/nLrvOo865Tt7S4DxZU/CfMsUvcUab&#10;5TpljJ9oz9/56ffs+3/9A5eLuoo0SDMp6tPHDPy36t2IlS+K0lwdWbcKxSv/AUQGJgAjyvCARcoD&#10;xW1cAyoBSKDTwTSjmD3aXOM7yFJ/YQ2LP+6FpWwsYRBxzFm57LdOEXvX2rQsF0yJAg+H4QEsCMcF&#10;H8NSWKTCm6zBH9ao7EeAIhNFKcpTPtK/fO18V9by0R7lIUsLwIg4uBaHQpT4iZf/wa4oNzFkQHl5&#10;H0rc/Zts9t71Nkvx+ka2MLLkIFxwNdarwb3BrLAq57hQysLTcY/wsG7IwD38wLpJCZuWLCBvoViG&#10;dcMIgTxyHyUxnE8chCd+wkeayMY9eBhZUdxuOLbf1hze42lzf4XKcLn4d5nKdBl+FMeGfVtt8Q6V&#10;i5iYeyvlb2HWBp8pNlf15QpusfJd28Rdh3e4MhyHZXJBV52VXaixAyNHfJr/vIoldvJMhQZUubb7&#10;5GErPVPt3AI/zYO9xIxYoaJ8w92VP8vZBg6FR/EbzANHco3/sCbXuI+DybjPPgQw4KzCBe5Q1LEv&#10;AeFgX46kTRwLM3IQFyz45e98dXrKavz+9NtftpxTh5z1XGYxdvA56fJ75O2vmJaB439l6pCX/zj+&#10;c5xXkpg4WJiluu47NtuVqPcen2Pzxd6L67BahQUVVowIA6flrNK0f5bjwtDAlatufar4xZbuP8OY&#10;bGjF0g5we4wVMExIy5W9YKGLjOQTh7/C06VW0t3g1tQV4w1+nbzjl3PSgKsTZ8PQy132GSfmZ+4l&#10;IxDKPWcozyafPmu71WcxPqkcb/ZNjneVHrXysSbJKL/V4u16sXotYxyNQyuW+lIFkSaOOsctU7ks&#10;Vr3C9ryvmRXDMlpwwAoUnXqP05dxjz6CPoU+7k5u8X4h8w7nP44wwQVc5wib0X/wfnflqXhwo/qP&#10;LvVn/Hbz/r8jHI4+gD4EtiF9figouAeDko4rWdQnwRTexxBOfnH0saRHHMgLV9DfwyPkre1mn+1T&#10;n9F2+lRaxkdhvB+UzChtEhOl/pk+mGPKY8oH+2e87mPP2aHxAmt9sMf7an5/J5bJGcLSLSkKnZcV&#10;jnjJO9eIjyN9cZRbKID9Y6/kIG9RtpQf/53zVObkc/hV457e4KvGppVMlB9pUCb4gSVSevts5Mkp&#10;O/3cOU+bWUjxg9mHnhjz8qSvT/lUunKUE/Fiucdyc2dee8llJX7KgPQIQ9ug3SBr8BOyEh7+Ig3a&#10;F7Lgr+ZCkx1pqLK+C6ddBoxMYAd+bCrLGAq/KNLYfI1z2qTXbaYskY98UTaMdUq7W73/br824GUI&#10;e9BeyQ+KzoMj+ZI1WUUTH/IjI+2C+FJbSjwIr7KfBsYY5T1tPnuL+jk8Xmh1p3qcSw7Vl4s/8tzi&#10;cHcJG3zm29GGCqsfUbsqZ1p3sbghfeRlyYGOy0NuGFM31OtsAsMcrq+0mv4u67s26e0wPhLnVJX4&#10;nh57xS3BIHyUbrvRN13elAXyIzN1lOo8w7OZNkIeoy3xn3ql/Gh3cCRtnrKgvAjHefqf2hrlF2lR&#10;b9QnS1NQnyjlKWP8YpEKExI34ak3nknSXNeyxQ6dPZFZxoxN0KjDZPRBnfMc/fzvf5FpM7Q59qZA&#10;WYoRB897ln94aLuAYrTSN9a7/MSD1vhgm9clltKxERrPGh8bYPWsoTSrbZ+YnXfNTpXTSo2BVmMd&#10;LfkoF/JD/DwzzY90eR2guGy7OGCdj/X7EggHx49Zu94VR5uq/N7B+jLf+Io1V2MDrMNNlW5pyjWU&#10;nhz3VxbKFXldd10e8bED5UN5UUb8p+7i2S69lNbPhdVpj1F+rB3M2B8m7ZgatbarA3aolk00NR4R&#10;l4bSFBcKVXgXQwKukT7+cLQlrgc7cx7sDAMTHuUs/wl7uLHar3GPeHH/46UvTorYuxbPcSgCoFAw&#10;cg4UAZwBnS9aMcdmCPocCDNftB1UBZ8BWCgfOScMUBdfxImT6zgAD9AkTvwBmkBaKGnxwz3+cz+U&#10;rsSNgjfuA6dY1bJeLdYAiw9s8yMA7fLJD/EBmYR1YNU9FJXIjT/ywHGers2RTDM2r7CXr17g06NY&#10;m5ZlEe4DKvV/ns4pFxxwSR44ZzoUitOwhHVrBcEq5cd90o78zt212hWri/ZvtNWHd9mqw4Lcg4L4&#10;rLW2MGeDzd3HkQ3AttoSQShxz9uz1hZlo2QWuEjWhcrvgt0b7P71AoLtgh3JjIWrl63SYkAwY6vq&#10;Ydtat4rFEnbeTuo2WT1EHWVXFljZ2Spfz5Nd7hcJgoCmWYULHY4ChAKGAuAcdgRNcR8omYdiVGCF&#10;YwMw/BIH/l4AQeIAxpY7DGF5ieISiIw4OQZ4cWRtqpFXTfgLimkrdVeaBFGKi3QUJ8rYgMiQE9eW&#10;WQieeFiTdfTJCTv1xIhgZZNfwwGmni+lEaDIBlucu5JV18tO19iuwiO2YNdGO9lfZ1Wjza6MLT5d&#10;4X7iq35M0eIaLlnA6pkQEJJnIJxznyqWueZpqNyYAsbUL/I0h/LVMSyByRuycr5ckAfYenlJbl6C&#10;pT2NtiZvt5Wdq/a8TMOh4icd1s/iiDv77EWXCWiuGmuxOWo7J7orHRpRwFMf5AUZsRqYLZmB6gTc&#10;yRoiKWIT6Hc9OuDyU29AbVgvAMvsvLuifl1S7NCJtdCJoVRi0fxkCVt8vso6bg5Z05l+a786ZB0P&#10;DNjxSXWWw8dsd1+u7ezh5YqSa78v6N54pdtarvZa7bVWQUerNV3otSP11XoB5mrwL0A8lI67i0/4&#10;Vy3WA+28MOrTdbDu8pdkWZHtLy925QM7pdNJt00NW87gYXVoWxR3i7VMDVhBS73irvJp7S1nBnwB&#10;75aLfb7wu79Y1am3Xx0UrHR5B03nGbBK55U60AQ2AZ50BHTiHOnM9o8mUOVa+pKYrL0bb7Z550Kn&#10;zTXixnqUDaJ+/MufuHIoOn86SfzRAeKICxlIN62nFLvGJ1AlDPcAOzptOq2ACf5zzhpX/C4/d9M7&#10;8tTB5bo1LMsToIBdp3RYogDZCEO6TTc7rEyARWdT2dspkO62q++4YUWXKjyOjlv9tr/ipHVfGHf4&#10;J27kczhVedCBU04cuR5ABKx94VtfdKUlZYvsB0aO2slzVVZ3qc3qL3XY8amTPpWdDhiFWuvNHv+K&#10;SufYNCGIG8zzsib/+CENwAUro/WtgkaBjCtie5ISLaa1AI906A5UkifKCaU08lH+lCtlTz6Ad8Lh&#10;yAuy4m9dq+qgU4OILsnfscPhiWn+T33gWfvZ3/3Mw5MWi+CTZ5TUURZsPEcZkFaAOfdjjaZIx6Ex&#10;A26UH8r7ptsdXvbeTlR23CN/tDeAjTxxnfwRJ+WAghplLMtufOEv/sTbwj/88z/4Tq/HJoo9Dh9c&#10;yD/lRHy0ARxlgOIUF/87HtbzLQAvv1DrfqPNUVZhhUP6WKgPXD3jSrt6gfk+gX60CSCUPNJu+FFe&#10;0Z4BYMLjuMaRNKKtICfl5HHpnB/haA9RZkAzFt3DVy9Y56URq7nS7JZFyElalBNg6c+0yp8dnvmx&#10;0Qe/3X1JEettTM7LVenhuEYbYNDDc8Jg1tuEx5eef+qIcvD3SEY2ZHfrIcnHdV+WQPFxv+ORPvvw&#10;5z/mabO0CBv/EZ548BvtkLbKs0s+aMe8Z3l/MbjifRgKU54TgBJYREHLM4ziFajkP2F4VzKNCsUr&#10;9/HPMeCVeuM/fokvFLiEwU/4w0+Em7/mt2+zLpSXGBfAkihZsTL1D/x8kBf3BSM714nxYu8B/wAu&#10;//yHB1HCwoPxYR4uRFnpVrPb4VNYbKUzbjAl8cLHwcHBjbD1gqy0FiyGBBgdkOaLVs11Pzj8B5cS&#10;D3JyLXiP/2GlCptGOvA3YQiLw3+wa8TNfyxk4VrygvywqStBlT/yxJH7aXmGNHYgXdgeRz6IOwwu&#10;QjELx/Of67HUF2UzU3ll+a1FYnWUsdsO7bWV2eLsnK02X3WzWryPInaR0lug+mG/BBh5Xo6Ou1bZ&#10;skPbbdGBzVbQWeMWsEtdmbbCVjZvsMoL9X59kcqxpK9OfKK4xC6w1lzxDEpYlgFgl3ysH/kfbIk/&#10;mCd4Cx7jCPfAxPzHTyhWYTj4j+WfYEo+kMOcKDrXt2xV/7zZ3ckLFVavvn3sVZP2xo8957M/+H3+&#10;z//ESs9VeprECWvhQgaXOcPafBSHcfkxw4u0CYMfZOM/DlZDXs6Dg0NJy8d7uG9RhTgZdtQRfiQP&#10;GE/MFX/PEnfHTDBYEy6FIfmP4pa1WBlH+DXlddpQQce0LIHaHkYbShNH+ZGHqIMoP66HAhmH3KVn&#10;amz1wV1qA+utZDgp0Clz8k8cyXKX8AqH/DqikHUZ5GBzWJY0zr/ukljikN7XO618sl6D/AJbcmC7&#10;lZ+p9/XDF9epHGpXuSIWa9j0P3NNcgVvIwNpz1W5zMvkl/6cfQ1gX/oD+iT6Ej7M8h6nf+J69OX0&#10;TRydJZwh0od1+gre6yg6+HhLX04fwL045z1Pv7ND735+LE2BInY78eg+6aFIIR76FvpJzn/x61/a&#10;Bz77YY+DPsKZRv1R6qPTkjuky32UrfRB9IH0yd6/K36usdRBw9V2Zy7/kDo1JH5Phg3ER59Mf4Yj&#10;XcLSXxI/acILyP9v//5v1v3YoKeHP/LFbJlPfvkPPF9YkLriWGVDvMHNlBksEksocI+0iJN08A8n&#10;kAcYKvFDYiXupbJOH0ZvvuUhT4tlE4g71p5ETsLAPqGQJv7JZ8/ZmTdfSAq2DBchF/FO85mOxM29&#10;pBwT8+iI8i17iI/ajI9QXiVjBPKBTNQv5yiY6NNheeKr1xiB35jGolmDaX3Ow6OFdvPJV/j1D3z8&#10;d635Yo+vnfrA2x7xa/wKzpUnDpTc1B35ibrkOmlTPshZd7nVFbEHq8vcChXF3B6Ny/LPlrq1devZ&#10;AWueGLKW8/3WfLPbckc0nlIeo+7IS2LWtK4xZVl/vdXKutucMzrPjFuj+JR1OfOb62zLsTyr6Guz&#10;2uEO6zg/7MsONI332ZGGCndF7fVW3tuq+90+NmsY7rcGlQNtr/Zqs7VdHLSWySG/ly1ugTXgHNoj&#10;Hweq+zt9HVD2IWg+32fNo4PWeXvAOS/Vr55J5R1H3fKf54A2Q37470eVU1L2p7zSRqnv+Fj2tj94&#10;p4dL7TyMKZICHs7kOvXlz6DaVP/jox7u2Q+/wY8HRsVHipNng3pK7TRxNcp72hGcvrMfYxiNP3qR&#10;I40VuccRi2dmRXzrr76t9NhQD2MN6oFNXNOsLVyLxmj1w2lZixtPP2a1t5u9XaZ8peWvmAGJPFEW&#10;lM9O/JA/+UuGVuldhYzwJnsdFJ2ptPYLgyr7E1Y31G3ND3X5nhb7RlBE71M70ph+vNc3u0LRihUs&#10;ilf+s+4qyvgtJw6qv9/p53Etq6JQdTekcXK7K6spV8oTvo2xGs8qR9a2pR/F4pl8xfu09UqvL1eH&#10;RXDXI0PWNDbk7QV2pSxgXRT1cCptFWtX7qFgZbkC/HCOo30RFt4NgwNvc5nw8C88DEvjj/D4CQbn&#10;/4tjs657liagC2gLy1b+c/wfy2Y5yLnCcg9T6JMCEyi8V6CK1WcAF3AHdOGf8BwDwgIqSQv44j9H&#10;tzrNgCj3kAFARPnLOdcCVpGNe8Aex3kCOL5ioohlqQTAGUvXeyULfgI8FynsMoHeS9YttNXH9k1P&#10;6SIf9yoerEzvW7vYlu/e5ArOtWoAC3VkbdoF6vSJJ0AWBTAycQ5cM70MCA3IBlrDH3kjD8i/9jAA&#10;sdaWSj423AIiVx/VA5K/0xbnKn9yc/cJaJl2lr3ZLWZZ0wrAXJC90ZXB4VhDl7WSZm4WCG1N08oW&#10;6z/WGfN172WrFylPkiVrmy1Qnpbl7HA5cMhGfVQNtKnDyLIZhQvsruOzXdHmO6QKLgIwwgE7uLvy&#10;7vEjwMT1u4/PMaxpHXAqBVgcdR1wAvZqrjT4wv1AEIpAlHqh8EuglOCSY4QDcn7/K3/oFnr8uh7q&#10;t7nys7BC9S3gQWnJF+yFgkL8BxQTHrmLz6Q1GLfrpTP5mjPW+UiPQDJZHiA7059iChSAiVsgueaV&#10;LHGQxIKB4wZ1JKUDdTZjo8Btz2abvXWtnWir8g2vDo3ke5748p+UuUn5CnzemUegDPh2pXOp4FN5&#10;Dj9uJYAymXyg1AQo7wBUly8D3vflz8koTJkCtcL26aWHZcC+8nyrvd4ksE9T2RwOFS9pI9vKxo3+&#10;f/yp07ayYaP8bbCKoSZbtl/AOdLo8rGGLvIiI0plLDZQlqPIfcGiQTCv869896v2k1/8VOVI/pIF&#10;CGXOIADZcHPL0sCAdbK20Ym4VSnTbVkzJt9ab6gTHR6wNQez9aJik5ejlldbabVDfdY6OeLrh7ad&#10;OaWBSZu1XRvwqcqbjh7SwP6QdZweU4fdbbuK2c3wiLXg9+KwNV/o9d04We+n68KYbdDLD4XsFr0c&#10;WdAbOKzq7bBWxdU8JXi43ulTVVgsvP5ch++OyZQqXqgob1vGh1W+bR6Hx6OXM4oFjjheolV9HVZ9&#10;rlkg0OIdHlBNJ47y2OFPHRiQ5VCuDoNrdMT8DysCOkQ6PhQz/A6NnHCICeD1jhxw6txr3/zht9wP&#10;wIqF6Kve95R36PijE06gmxSOdOCkhWKGThS51gjq6KBIO3W4CSaAbQfuTFiUwZHO5DPnU9yd6sQU&#10;H5t1YWnHUgUJ5pLiEGVn4+VO62DNpgf6PG+sLXT13VctayjPpwyxQD91m6dnxxVFkoHOk3OHHMoI&#10;KNQROELmj3/59/09gAUl+eQrfPdl1afqh11Nc2vLrevsuLVeFGBd7LN61SFr+JLWDnV2TRe7p8HT&#10;60Jl4Hlu3ZqWDBhQOQgQWJqANIFQl40OHWiVXzpwZEWuVLYp7/gPhRp1i3I91UOC2rBaBpTC0pRp&#10;/0AU13kW+e0fPuJ1Tt0xeIny4Eh8yMQAjvriSH0CH7QjLIORg3ZC+RAHYV/5nlf7ByzkQhbi8oGK&#10;4iIv+Pc8qI0Sr4NKxw7reKTX11Ti98Xv/Kkv5E8bYqABxADqDHqI18OoTImD8krQuMe/oCNj041O&#10;33XXNwUYP2UNt9un5fM2qzhYT4rzw+MF1ntpwuGm9+q47e5Lm2uQNvcZhGSrnPhRvqTvHxk4V7rJ&#10;goByS8peIBdZkC3lMSlt+Xn9Kc+Eo+xoHz2PnbKJZ86pHQvMCaPrHOPZTVY1ycKDdKgnNsjix1IF&#10;lAPXURojQ/oAktoA+aV+uY8/ygpHGvwnPyFzekek9koc3KPsfTDfuc+X5Ylf7Y3m9JFE6SBb1Auy&#10;kl/CJrlZFzDHeq6MOwQChbzngEXeaZQ5/3HcByi5jqIWUAQgQ6nKvf/qL8A04vIPXbofCtewEsCq&#10;AEjlOmEXrVvzW6eI5WM8Ck8+1sOSWMPCu6EwDab0Ta90RCm66uhe94N/mBIGnLVN/bv4bu2R3a6Y&#10;RRH70tVzXcn4ohWzfPYU14jnxSsTf8NmYbkK28LHMOTvLJ/ts7xQ9ga3OufJH342HN/vbAofIyPM&#10;HpzHfa7HOcsGwNnwH8pY/nOE3ZEhDCjIL6zOPRgeRWsok2FdLGE5ch3+ZXmAF6+c7XknDHKTLnEg&#10;C+kRP477yMC4grS49t8X3ef5mcW4QmWEkhdF7PpD6iMP77alYt5lrFUrbr5r4yKbt0NllaX7x/b6&#10;Ml7Iw9Je9+5cYbN1rDjXaCUTdVZ8rtzmVS61JfWrbVPXDqu61GRHW8p9yYnCthr/qA6/oOSDuRaK&#10;a9k7AUtY1gYNa8jgYfgGjmRfhfvyZzv/hLKQI45rwaQsJbWmSW1E7AVnNl1vt1/949+7Eub/6/eD&#10;v/5Ly58scgtR0oVZYWnixmIUpR9pRJr4CRmuvuGGb1bLNbgbGcgbssORyI5frsPwwfXICbPBgM7E&#10;GeMCWBh+ZckaV76KvTG8WFqLNTBhUJ6iyF3l53zYhHHZF4EPjqzPCh/DoPflzxXD6tlhZpficMWp&#10;5EIO51bJHPlDnpB7Q8c2l417VRfr9U454MsHlE4mRSz5CeU0zAtbw8oYFJAfFK+wOZyLZWyarbbG&#10;FbEbW7Za0UiFBsaHbN2xLKsZ7fRNpmYUi4mrltvSBsWjeGfDtLSPGrVvlSHliKMekBX+nVOy2GZq&#10;nLG0RmOCshW+oeyyqnXeRwXnhDLGFRrqX3h3O0Ponc87Gz8oXJw/Mn0Y/STvcvpD+n8Uc0ur13kY&#10;rBu5zjlr57NG6Tr936A4V9dv9D4EpU70WxxdsSM5uh8b8vbGru3MiEpcmlhwhcLAX8SNfISlj+Ga&#10;KxYzccF+sHPNYI+/82FnPrwGf7JmJ3nwcMoDaaOgI0/xQbjwaqX38XAe1rC+VAKKKORUn0YZVV1v&#10;dC5hyj2zw/KnShRf4l3KEXkoL/xSdpR39L/IS94oI9KJOuA/faZ/hIYnlFfiiTXXP/XVT7vM1Acc&#10;Qp6C8UiTOFDk3Xj+ARt6zajXC/dcESv/qd9PS4mxRj5xc05fDod+5huf89ksyEReKSdkpnwoa+Tm&#10;P/EgXwqf7daMd/4ok/hw88E/+Jivu9l9ftwOT5ywP/7653w92Tf93lv8veAspXxG3SyqWK0ySrv/&#10;IwNpsgZr2+SQ992sKc+u+t23dDwtJ35nHVWWGwpFVSH7ZYz1+VTw3FH17e27PY/ERR3R/mlXB04d&#10;sc5rw/I75CxQ099pDUO9zhd1g92JZ8Qq2cOHfJf8wotl1nCr1Rqvt2kMr7Hhw13W9EC71V1tc4td&#10;8kD7prypR5YX6OTD/80+axjpdQUscTcO97uhSNZwWss0b+qEFalfoC6oV45cz50U06hNIDP/YVPO&#10;aS88E7Qh/KKIh7sYk/CfMuXHmr1YX1Jn3M+/VOp1SlsgLuTFL3VIG//A5z7s7YxlsSj7j//p77s1&#10;q7Ot6sg/VKjsaJ/EAbNnq/0xrsawY2v3Hlds+j4RkoMwKOz5eLChJbNh37sed3lpf65kV/ph0FFz&#10;rdlnDGK0dOOND/ps0BhL8H5ATurt0JmCzP80ow3lKx99OO6Sn3VKE0ZFRvLR8XCfj8m2nMjzpQa6&#10;bg/oWds1Leu+4YOS56A1q05qh7ps3eEsV7Sy3ipKWbeIlkMpi4KW6f9YyaKoxWq6Q+8X2ljKC+sJ&#10;H3SHfCzlBWtTvixtQpun7nhv8i7ZPZBr7efTB6O+GxPWPJ42F8QggWuM9VGcwr20b1xYw2LNSntC&#10;iRpHGBm2haV5XogD/QDhuE9YZooty9rpaeBvm8obvxH/9NIEL55/vwMYX/1nCJIcmgRInHMEpGYK&#10;/uboHGUslqWzdY7ic5EAcBYAKeBajKISiMyAVoI7AYPuAZjEM0eOL9+sD8V90gUQUSbyn+sBpcSB&#10;MhZA4x5yAaj3ybEBwHzFiQVCbCyG5QJAzHpUyIQc9wgiWXNqvuTGoheLUbdiEDDi16ehyd/y/epw&#10;DmhAdFgVkqMXePZ2W58rANy90WYqPXbNnS//LLVAWcwDiCXTnZYPAafsnIuMnq7CkJ+FAtW5Krel&#10;kmOZ3PL9m3zzraW5m2z54c227JAg84AA5cA6DQJWqKwFfHLsuuvrx+4TsG4W7OxY52vCYv06l7hZ&#10;J5byI7+UuWS7j03OJPfCvUw7Q8G92u7dtNz9zFYZOfzKFbRV+4PL0gSLgT7BElOnAJoAN44OqIIk&#10;jtwDQAKckhJymSsT42s0CtMcDWh/+suf+suAdWouv+66Pfy2x/xr7eGRE3d8oU5pERfnBZMn3frt&#10;1//8D1ZxqdYhkXSBUuBtVhHKwYV27zFBvO4tEfDGmlb+X1DGOlL8Tj97Ti//Q34d2COeOAJ7nPP1&#10;HgUs8swXoC0VeN5pCXByqtIq+lpsf9kJ25p/UIODrb6gdNlIve3ozLKlVWtsVd1GOzh03AonSwX6&#10;9bZR0EF8hAdqKVcHVVdoqm6LBXUZ5eYS5FG+VtYLbFWmXo6Z8oi847A+TfGoDnSfac4N4z22XAOe&#10;0p4GqxpusaqzjW45C3SiiMV/Un4vs6mnzusF2eOWGWx4sDxnp1UMN8v/epcDOE3WGijGk3UvEBtL&#10;K7CkROvttCD9kdETfg1FLHKmwUAaFFCmizVwQc6NHeqE9dLf1sUX191WfaXJGs512YnmBssqP2kV&#10;PZ3WfK7f11s92dFiudXltr1AL7AiXow5drShRi+so5ZTpQ55eNBOdrX59e2Fx+W/1TovjPk6MSg+&#10;mX7B9KBjArSSi1XWfKHPOtUZdFwcttLLtZYnKOFrbvGFSlcablNH1Hi+yw7WlNvJzmarG+rxl2NV&#10;f4c6iC4rOFNu7Q/2u1Vt6+lBn8bRceWUtV4YsBbJzNdXOnqmvJQBnxeGfK2dxqlea2YNnGu9trMr&#10;KXLozB1+BCdAFl8s6aDpaLnnICTI41d0tsI7s4A4gA+goTPhWvbwYZ/O9Or3P+3KWKagoBCjo8Fv&#10;ACOAyzFAgE4qIJxr0SHjh47XQd3TFQyq8yf8Y+96wtiNk98zH369K2J9SQKVna8Zm4FEvppu602K&#10;531DeR4f+cWCY+TJSRt8zYh13x525ShrgeaMCNYUzhVPLm9SFCf5Eoxi+fDZb3zeQQUrV64DPi3X&#10;enwKFlOZ2OUU8I9OEeU7UFHa2eK7crIeFHWZYImpf0n5RtooR7HYBmZYOgCLaC9v5cVloxwkB7Ce&#10;/KfdOLmGP+osDZTS1278UKb4o05ZvgGlNZ0/Cl+sb1F0btIzQZqUFeH4YbkA6BA/ZRFlE3F5mahO&#10;Nss/7ef/vJ+sGLwcBXDE6QrOkSOuiL39toe9fSAzeX9hcJXW9QJgOV55400f6FDer/rA014myE0Y&#10;yi8tI4CiL+XXoUaOPEe90U4BWMoMGdqusx5Yvu0uPmYbjxzw5+j46WKPA/nxQ77IQ9XlRrdAP1pf&#10;5ctcICNlRJ6IHzkY9PADTAlP2eCQnzbH4IvrlE+0d+4luMyywSfG7Bd//8vpZySeM+4NvHLEeh4f&#10;cFk8TsnIkTxHHacwacBM/Mj3ya/8ocvEsgkAOy7qJT1PaYkP4iG+gGsfWOn+dH3LkQbxcj3KGDlK&#10;L9XY1773dU/nM9/8nB07c9Ljd//Kt5eHypx0kZG4KAuU7qTJs8xGhz0XJv05QWEKLGL1CigCkjF1&#10;KhSsvAvxix/gEZjkOcM/itjwS1gc97hOvGEFy9qzHCMt/BEP8QG6v40WsfAlStiYXYXyE0aEI0OB&#10;iTEAS2dx7cVrFzh34gcF7kvXL3ImRCF517oFrozF8XE+GJHNu1Bqwo3EiaITpSUchwIUPkOhGv+d&#10;pcWo8J0vhyD/d+l6sHkob4kHv4QLhg7Dh1i7Fb/B4qSDI2wc4zpxRLw4lt9KBgZch2mxsk1r45IP&#10;8oUyFn+EJ56Il7jiP0fKGGUscjkbK51Q2i7ar3LYo/iyxMgHttl81QVWsLMVBgXtPPZY2Kk87lYe&#10;5Q951uRuT2kf2GJz9q+3DQX7fb2/2RWLbY7crNKFNrdiiVs67ig5ZItzNtuxlgqrOF+r94zYW9wF&#10;t7gyFh4Tv8wVYzEtfRYf/nUdP3Da4dF88VKafQX7cNylZ/j28w/aRz7/Mf9Q/Z0ff9d+9nd/M/1B&#10;687fz//+5/ahz37EckeOOi+FI/3gPWcoOZiWNOL/nUzOdY74ifvIsrcvx9/hcCDxwrlcxy9xozjE&#10;Bf8SPtiZ+0sz3Ao7wsY+04vlCsSQMOLs0iWukGTPBzgRfzDiKmabofT0sYDuiXGX6D/xxWa8fMjH&#10;D0pSeJFxROQLGVc3q41JZuohyiQcSliul5+vVt+eb0vUXqrON3i49U1brfJsgxWfqrCyqTrfZPfk&#10;cLUVnaq0XWIwrI/hWR+fSF4UxrBr+cUaG35yVFxZ522QJa0OTWpskrGApR1gDR1rw6KQTRt2pTqL&#10;eqBtnHn2vPPK9bc8YJtaM8pVltXqTn0Q72ne7fS7jLmi3+QdTv/NbBjOeY/zP/p53v/hjz4Rx3ve&#10;P/jRhypu3vFMRefXdKvdjR9YnxaF7CoUmhmWQVmC4grOoJ9iWji/h97+mLMCSgs++CMr8nn/pTRI&#10;nz4w+j36HuIh3lKVIWup7ysrsubJAWu62ek7+Qevhr+kJNX/jNzI7AyluOgD88+Uuiz4IX3yiQyk&#10;RdqhyGa9UDb34vfZb35BsqUPyshF3EmpKlmVJv1elBH5xy/8g5LGWUVl4Mwmv97vqk/mP35ZWuF/&#10;/q9/dwUmM3eIl+soUMkX8hMflqJYBF5+/pq1PtLl/S95T8yQ6g+58M+ROAhP3rsfHfIl9LiGXKHo&#10;jviRk3g4d/7T9agXFK8sIUZYDBvY7Iw81F9rdavQPI1raq80ezn1iW2qrzb6OfLQNiMuyoAPD6yD&#10;v0V1z//2KwO2qzjfd5DHIOZQpu+nzz9UX6kxU5nvgN9wodPazg3Z8UaN0/IPW9vkKes4O6J20K/x&#10;V48Vagx1YPiY79cAt/dembCGa+3WfLHXx13ECStglIOyF0tPmJMjbM4sNRR3wen8x5qSMsaRF8qC&#10;Z8oVhKoH2hLXq681+VqytM3Wq33+HNKWeAZoz6lN71E9pKXhKA+OXAs2o37dn9oH8dJmYDnqIzFX&#10;MnTB77d/9B0v3y/8xZe8rmgDwa/EST3RrokPfmPcxkwzxqO0UeqOcPxuv+0R/df4wNv+C88c74Zl&#10;1esUBx9m2GgOK2rGJKltIg/PG/Lh/5F3vdLjw8gEI5BdA3BwYm44HYU71qXUw63XPmYHRo96HLTx&#10;SNsVnBm5KVeeQyzts0cP2w7VwXo9p+t51yncQfWNKHcZQ8N6LDnBEnHwfs64eFLyMu5a08TYaYfl&#10;KI6eh4essL3elyfYV1HgSxPg8hrKXTGLy6k5Oa2M7Tk/7gY+yIMslA1HxtTIjPzUFdf5sekcbZp7&#10;tPu9A7luqAWTNp8esOyKk94GUbTSvjnCp3AufAvDwsYwMdeCc+FajtzjyHVc8DHxoNTlP/GTHtzN&#10;cmD855z4YeyX3p3ZrOvFC2e6pShf3YHQJQIglJQBpLN0RNkJULFWVoDcf1s8wxWCLE/g/jLw6srN&#10;TYLHjenIGqWsWXr/phV23wZ16jvW+qL8K3K2u1KR/0z/Z1mAu9custlbV01bIJAW4Mt/34SLdAR9&#10;L920xBYztV8QhnUA1gg47mMRixwccZEP1tjCzRBELjyw1ZYe2qkwy3wa1CaB6ur9W2yV8gfULVL+&#10;9xQetNV7BYgK++I1c+2ezUsE5oLk/RsVP+CN9QDQm6wFsHwg7GxB4owdAg0dsWplt9algsRFCrtR&#10;sq4VfC5XuCVZAqJ9Ap8DG2xBtuKVY2kCliMAbNM0r7X2opWzBd4LvMwpDwYDrtyWQyFOXZFf6pC8&#10;YjVBflnvlvtcoxxQnFM3S1VmJ7vrffdrwA7QAYoAMv6zzikwNrNggeAsgZPvip9RaAJxMbUJEALg&#10;Nusl9Ydf+ZQ3fn7A4J3uP+Xo7JlKyf//+mPqPBtshf/uR/pdHtJwQFYaa1s3O0Ru7t6ZoBFgEzQx&#10;ZQhYBpzW6MV07bmbHsc6AUcAE7BEWP4jM0fyMfukBjR8ORcwrhaUJ6UkSsYEgvjdpA4LBWv52Vqr&#10;6G1VJ1Jiy7K2W1FrnZUOCAA7Guz0rSt24dHbduGhWzb+6DmbeuqcXvKbvOywLgUAgVCUvMApSl+U&#10;yuSNtbJIhyNljEPmAOQoZ+QPmZCPHSCP6AWGVQ3Pyo6iPCs/V+sWB6H0ZU1Yjvw/9fi4TT57xmrH&#10;OmzD0WyrGWtz+bi3tGatWwwArFgVuDWvK2YZbKy1J973lJcp5UA+yAPKZhRM/HdFNrAuaCfflCNQ&#10;sbUrS3DWZR03BqzhVL8t3bfDlWidl4d9R0Q6VL5SVV1rsMYb7dbzyLDVnG3zr5is4dM6PmRt1/p9&#10;unDL9X7rvXDGmkYGrPl2t5Vc4kPCFv/aR+dDh8wL2kFTHTOgwhq4XEcWrjP9i46Wr4YnBAhtE0P+&#10;4uUl2jY+bNVXGr3Do6MlHNN+UaIQLx0rnRGdPoudN0/2Wd1At7+UebnyxYuX8KLdW13p2Hl51Hdm&#10;Jy46PjoJwMo7Z6VB5wl002kQL8sP8EOpih8UKYsrVzuk44ewyMF14gTo/+Xf/tV++etfemeEvMBV&#10;KGC8/BVvwCPpEW/KT8YqT3lCFsAwwWDKowNlJr6RV006+FH/7DBLHKSHopFp+jsHc1xJy5IFWwRM&#10;3CMOXNbAIbv4lqvWffuUlwk7Xrbe6nFQcbBBiauOk7SifAEiFq7/5T/8re1iV2HFvas329qu93kb&#10;ogNDqdd0q8PjYvdMpjN1TI1Y46VuL/OmK10+XY6pSwmk0lQxz7PSJD2ucY9z6pzp4w5mmXJLCk7V&#10;Q7valQAQh/UsX6OpB7cwVfkQJ35ZB3bvKRRxKmcBJVawOAASS1jC4hyeBAbbOvd5mW5sTfFRrrTN&#10;UBQSZyyhkNaCSkCFoy2TD1eOyu8LirgEmVxneQh+t9/6sJc314nfByfKH+m85kOvdT9Yoww/OaE2&#10;kgYu+KfcdwregN+s0TzPy75hlK88Z4I61dcutes9Iwdtt65XXm+wnsdUL9fbrfPRfut4tM+GL522&#10;woZKW3dwr96bJ63v4VH/2IAsyEFboX2zg27tUK9Df9sDvZm8pIER5wzMGCzwW1q91uXkvrcX2p1k&#10;Js+UCf+Rn2vpS3h69v7oz/7Yd/aNZwEZSJ/4x19zVjKnnZ4pW3/+VP58YQeKccRJOOIjbcJR95//&#10;VlrC4bAGw/zn2eM+/nEB0ciMbOSJvBMP6QG7/uFEaabnIbVV0mKwyQ/rW8JSv4THP3mPZ5i2yDNN&#10;HFwjXeKJ5+uQZOs4PeKAHF/7QxHL8xSK14BKjlwDGIHQXL2z8c87jv+EOdpc69eZugVoco0jcRI2&#10;HY/qWOhHZkCsztV7JwO8v41rxN4jPkW5CjPBVHeJe+Eplq4KpSYcBoPNU5/LmrD4CyMAztlQC8vX&#10;pGhd7iyH1agvUZCZ2o8Cc9G+tDZrcB1KVBzGCRwxQgjW4z9+7lRghsMggDhQdBIfFrH4JyxcwJHr&#10;xIs/wqC0fdHy2X5keQDSYE8D4scPitHgfOIKRSucC+/iyFPwbyxPQL6xziU+0uacOGAUZs5h/csx&#10;4ia9kA+HkQPc7JulYYSgOFmma4F4du7etXb3tmV2766Vtjh3q609vtdWHdzua8nOU32xOdqivK22&#10;RterLjXaorqVroidX73MSi9VWcVwkyt5C7qrrEQD4Ds5D4UaTMlH7rQOqPJSvsSWNa6b3viGdzXu&#10;v/64Btd+7E9+11757ids8qmzVn+txbL6cvX+2egKSbgvseBKZywsTuE6+I50nWfFdTAf8uC4j1yw&#10;efjFD9fgdOTnGo5zrp195qL92//8Nw8P8xIORz5hTc5D0UmYSIs4CM/yXBgmOP8XLnBZOcfBdqwR&#10;i0VsbNDL7CmOa1s1bpIfliRA4co5eYatUdiyUS+MyDIGfNR3QwXlGRlxzFC7N3+2y4c8UQ7kFYe8&#10;KGNzh4/asUa9i47us7Khejs5XGNlw3W2+kBa1mJZ1jbx12a1ma0aV26wE03VroA/PHpCeUQhvMLT&#10;Jm5mlU09e1Y8WmwHqovs+GSxK99xWMKihA2lLMdVGn8wxqBtIDPyMOuOH/3nj37xYx/j8GPTTNhn&#10;c1vq4+iL4Br6XN7V9EG84+lD6Id4p/M+570ejMj7PhQ+KPG4Hwoi+hj+827nozjpsmEUazfimAHB&#10;GrGb5I9+JvHxtqQYVRz0RUdPp3VNkQtZ/uCrn7L/pXjoq7wP8z4wTa0nDj6EIxN9Cn0kikI2VuJ9&#10;Xt0n3hIT06/hgm/p+9IxLdFAuDh3ZZPuIU/djRaXJcqD+/S/sDb9GP4oR2Qiz/TrPHP8ULTgJ8oQ&#10;vx6WflH+vFwVFi5OnJT6TT50IguOeiE8Rxxl/obffbPHz6/94T5PI/X56WM96bhTHnf25tjVt960&#10;sivVPh6hnLgHV4cClnPCed4ky8XXXzU2+KJOog2Qt9QGMh9zM3XsZSbZyQd+2R2fZcTII3mFIain&#10;9oeYzl9llX2drhT70Oc/Ov3O+o///A+XBU4i7oLTZW5s0nFuxLrOTFjXg6es/cqg1Q32eJ2yIRYW&#10;fscaqn2TLTYEwxin4Vqb1xd5YlNYlpOI6d2Mpejb6fubRgesSWMklgEo7mj2OOF/ZqkxG/Eo8U70&#10;uMzExV4N8DH7EzBjDW72Jb3kwliCa15GGW4LruKc8nMeUvukXI6eKXYjDgx1oj3y/BCWOkQpG9xF&#10;WNoDz5aXsdKgDvk/PVbwZy/LlX7R1iK9+ttpFiHPfVKopzFYtEf8UfcN15O/7/70+/5MIRdx+nMs&#10;x5J9/PyZV7sgH8GNxMN1xiGsC3tgQqw2xHqyB9zohXZHOql9Z/vUfOq+9Fq1h6EsfTwiP8SHgrXj&#10;1qDzXM/lcU+f8kFu8kDZIj/yER9h/AOJ3iN7JDtLFJRI3k61oZZzfb4+MUp12K+kvcm6Hx2QbDA5&#10;hlKpHlGooxBGFpTsB0eOWfu5U9NLD2D1ikP5imN5gurBLuu8MmTdF8as/nqLl1kq9/SupO7hXWSl&#10;vHgOHn3n4/arf/p790s584zw3J04X2Zd58dcRtojzEtbhVtRkrKMYcyAxQ/tGWZmfM+zwBHlLGEO&#10;6TmDfbmPwz9tHxf/Q6kb3B0GD8SP5S3rx04vTfCSRbMcJFHehdIS+ESxiQUpik4UePfpP1azLwP0&#10;BE9YBPCFHn9YAmARQFj8zt+10e5aq054+zrfGIj1SmdsUeeucFigvnj1fPsfAk0UrC9ZOc8tYuep&#10;IwXQsJrlSzrwFkBJJ3sPVrE63o+MAsO7sD7VObIiJw6LUJTGyMERh1yxmdeiA1sdmO8lrCByERtj&#10;ZW92Bew6AeK6gzt1vsVWZ2lAnrPdVkgeYHOWIJCv9IAcSlgUsvP3sdZWsooFrIFQ/GLJOnO3OvsD&#10;WzwMO+sulIxrBe3bc3fajoO7VAk7bFmuOvZcAWv2eluat8U37Jq9RzKiCJYjLl8vKwO5wDFlgWUD&#10;EOsbkKk8YtBA/mJAgOJ1GVO2FKaoW8AyLmCZaLCTo7VWMlFjBwQ0gEYAIEo+QAwAimlGQFQAGDuj&#10;YhGwqGK5Xt7d/hX1g5/9sP38Vz/3FweKGpYTmHjNadurTgmgAvSmQao67YyKQnJd41YrmCq1DU3b&#10;rPJivd147gH7zb/8xr8O9jw86PFhARsgxhF4DDhb16ZyVfz8n8/6XYIiNrAqPFPmi++XXqy0f/+P&#10;f7eW250OcMQBOHEkHNAZcqEwTOufJgUkDr+UC2E5EoYv6AAcX7sLx8vsZE+DZVcU+u6tuPk79Zyo&#10;zXO+NT/XBi5M2tDNSd+JNXvwkGBc4eUo0zinbMkD6aQ0EizjkIG84kLxCvhxHUd9YfVQqHKsPt1k&#10;9eNdPpAp7qq1o2OFGdgUtKu8mQ6GtevO7iybePKsy73xaI5VX2hyGQBpjihi8Y8VLf9jTdj2jCVs&#10;zyOD/h/FK0cccIviHkU9dUvbCYvig8PHrfXKgNUO9fsLiZceu+rXn+604nNV3oH5izTzwudFSQcI&#10;WNVdb3Ww40s/0yBYL3ZnX44dGiuw46dLBTXpyx9h6SBwDjlyxBudSOrg2ek0wRnXgRE6X8K7le54&#10;j0+Zb77Z6WF4ydMpEZb4Q8GDbHTIxEUnwG6nFVfqfdfFpvO91nRG0KFj/VSXHW2sscV7tllFT4e1&#10;Xuj3L/ms7YRiEFkdIpRf0nDrCf1nijNrIbO4vk+xkJzIQnre2chfQIHnXdfYSRnLGxRM+PVypBNX&#10;WPKKzEBf6nx3JMWQyoGy8I5dMhCfW9+pLriGX65HGQLgXH/vH3/A2wEWeq70ASDopFU2bOTF8gXI&#10;RBjko4zZFfjy269Z1eUGa58a8c6ubXLUyi/Vuj/8T4eRTJx/+uuf8V1hyS8QkqN3FWXIl/595YW+&#10;zAQLrpMG+XOLUqXD+kqsKeZp63qKPwPmyjvQxSCIL//9jw/blTfesLOvvWQ7e9JU9PDH0c9dHkFQ&#10;G/WA0m+3T9FEMUsZ08GTPoMLynUda/4JFn1DrhYNtrqo23QEIIkHJS1gQl6ZlsYGZOlLbkZZLNk5&#10;p91x3NAuOO/d63ECM8SBZS0KVWCQMkIWyo12TvtI7TwpW1GMMkhkPbgpDdJRbDPwYsoSP2Bl4PHR&#10;DIClgZNDrtJGlr3DrA8MQCk+wZ+DMErlLqwG0mCx5eFO67x4ygbPjFr7sJ6D/nYbPj9hk49PWdfD&#10;HTb61IT1CfSYdgR8d50fVf1VOAgCecjOGrGsMYeVec8DIy5PKoOUD/JZfrnWZY4wDsfy44MQyU2Z&#10;UJbUXQzgppWTOjIF8/H3PeVhYnBEGfO+4WPD5GvPWq0GGDyHtAPaEGVMeZIm5QK80yY5IhfnPC+A&#10;H793fep9dngqbZSBjIQnjfQ8pQ8xhOO+16HSYUCLpezwqybsvZ9+//9hScfGYKPqU0kf/zzDwKYD&#10;uuIjThwykB/i98GFZCfvpIVj0FXW3epQGDu88j4OKNx8PO3mGopXoBNoDCUt8Ek4BltcIxwgSRw4&#10;3u9AJeG5hyMOlLB7Sots3aEDuoYFbQqHZeyCtat+6xSx94kXfdaTuBMFJZu2wlpujSr2Ck6OWViL&#10;D253HmXjLJ8dJj/xYRRe4+gWoLrOR3HCxk7+GBaEUjSsROFe4uA/YeHhULZyj02u8EcY/DkvS0ZX&#10;QuVs8xlpKId9/VrFwf21h/ZMGzxwxBgCw4cl+zaLV8Sfu9a7YcT9m1iia7nHjTIXxSzhUx5YczYt&#10;uwCTYg2LshWZOFJGnN+vsQCsGv5wsCwyEk+EwT8z48gDZR0KZs5JP6xnOWKIQVj+s8QYYwjiIx8Y&#10;c7B82FLx+hIcil/xdlFfra9PXyrOKBqstpK+RltzbJ8Gd0V2bPykzSp9wbLUOVKOczgL5kIhe1AD&#10;WX5smHVQfRCbZ+EnezDPzjx7wTof6rUiMadbforR4DYUdQvgSsUBO8ZSU5HWf1Wmch2HNSjHUKyG&#10;tSh+OQaLcp0j0+DdGlUuTfVPHDfy6gmfxYIflvMKZSvxcI1z0uGca6QV/ymDtERXUr46Fyr+bR17&#10;LW9YA9aeHGe/4EKUtljAkn826CIMcbIvQ8hM3JGHSB83V/LD3HMxhJBzZpSjXJA55A3Z4F1f5qF5&#10;k1Wfaba8+hJbe1gDZ7VRlmjzMZHa9MZj++1QXYlllfNeOuRtZv3h/VbcUW+lI3WW03/E5Z5fvswO&#10;DB62M6++aJvzs620u9F2d2vcojyzyS6ywLIYI2AJ7EYU4mn2VMACmDHDyvoNPtvvbb//Th9HzFdZ&#10;Mbuw77FT9u0ff9fbDgqz3//qp+zRdz9heWP5zhm8n+n/eZ/7Rz/1U4k30tJWKDs4xjudDXbgKD5+&#10;rmvern4oTdfHP/3eH339j30ZqR0+MywpPZ3znCWSpR9pkTZ9GX0OacBKsAGznfgY/JXvfc03QyZO&#10;+o9gC/zGefAB8pMWS0KhnGg+2zet9Ix+0dneuSKUxncqS5NFJn0j5dGssRo/+jf8IS8sQ3phzeZK&#10;IPLsfJMUcOwfgLLp6vO3vSzJK/2784P63+Q3yU3ccR3ZSYOjp6frHGEFt6BT3Myc4/cXP06bn8IQ&#10;EVfk38tU8SLPfrWnS2+56uxOfx35pS7hRMqBeJ3JdZ06e9sfvMvjQBbipH7IN3mg7OAU8pUYUcwp&#10;2Si/r3z3a553+njk4B7XW2/12r5SsdTEsJVdrPXrJ86U2jWVD3xM3mEj1vtvmRz05b2iz95Tclx9&#10;POO0Ixq/VLorbKu3zhsDdux0kR0cO56xWuVjb/pgTDtBzqbrXdZ1btRqhrqs7dKAFbfXq//P9njh&#10;CjaFKmytt+0FfODNcwvH1olBjZ/qXEkI0wbjomRc38ryCekZodwpD2/XKhsYFC6HQ2O5L1faqoyQ&#10;hfIgn9R34rgXni/qmTYS16O9JKbM8HrGepQ4qWtXQsof9Ug7JBzlilEPacB2pMvma1/41pe8DWHo&#10;Q5ywP/lAYfrRL/6ut6crb77pcfJ8Rz0zbZ98oKj81Nc/7dbpddeaPM/kxZfHUHyEo55Jn7rnyPNI&#10;vsgT+eQ/bZAjepnH3/ukvw+oKx/nKE/kgfOuB9MyEeyNQFzIztHfQcpz+k/57E8GPZn2i+FEx9Uh&#10;N55gzxTqGG48oTrumBqz9lt9HsafX8lEu496iGcs6qDj6qBbw6KI5RgWsLm1ZVbZ32U9N0d9XxDa&#10;L3kn/SRTsnwlDuJknO5jCt1nzd4bb31wOk+UIf77NO5jaQw4FqUr7AvnJgZO+xxwjmPZAQwS4F4Y&#10;F39bCw5PW+3GmrYHakt8bMP/WEIBBfKOomTMQFwoZ4kDRsagATaGo4nzxS/LLE2AIjasSX9n9Tw/&#10;olh1SwCUlli4bl9l9wmSgMl0vsItZZkeD5zil/W0CLfi8G67d4PAcvMqe8nKBW4VyzqlAaJ3yx/+&#10;fYMtIFLXgTNADADlP6AFpAGzAXmAIZYJAOxspbsod5srHLFg4IgcKF0BUeQmrdici/9Yz7Ke7AwB&#10;NHHg916+ujPFSddQvK4XRG87LGAryLM1grqFe9Yp/8vsru3LbLYA897NSwTVAtaty93KNSlIN/oG&#10;WyhOmb617CDr1ar8dgrc5ZclCPhqv3zrass6podGYLxk/0ZbdmSH8rDZv/SjhL1361JBvTrzveQf&#10;yGZtsoWeBjCLJQGwDZS6lYIgmTxjCUteUERTruSXay9aM9+Ot1VZ/umT/pWfdY5Y/+ru/Nm2qnWT&#10;X2u52eEvhzt/dDr/Xz86vX/5n//iG5X8+Q+/Zb2PDkwDF4AVIMl/jsCmrx8qoAFu+BoOyIR1QCj1&#10;fH1agQyL5PMLkAPCADDAjLiwxOUI9JLGKgEsC/9PPHXaB/w5Q4cc2gCkR9/xSrcyBe6Ih/gIj7vv&#10;xJwE4ICnQAurT2RDoYi8xE06IUdSDDPNKk1x2iAgKmJwOyXAm6yzijONPlUKSCzrbvGv8bT7qr52&#10;G3vNlIN7wUSJgytwC7xSBpQR8qFcJY9AaJQbMiNjwGsoiJGN6+QTpTT3ai+0WH5zpcB0t5UNN9iu&#10;rizFIehXuS+tUVkJHPcP5Nn4tUu+3m3tcKft7TngimHyQ9m7BayOWPCiyKVseFlS590P93tcyE29&#10;YdGLspW4+Y+injh8WQOBfM7QYeu5MG77K0psXZ5AbXzQOlHUaPBCB8GLmZcknVu8KB2GMi9+OiCg&#10;hBctgMJmXyh+WHR8rcreN/+SPzoTOkNe+kn5mDaX4oWNIx46oKSYyLIDEyyGnuAllDYAxpHxQu9k&#10;puFQHQXxY3XqAOWdfJKLc6aIBJwSn3+J805zr+WOHbP6ix3+JXirXsIoHvaps6tXp9X5wMA0xLll&#10;xB1p0onQAQLH9Tda/XqyYEiKHIdKHSk7yo1yJH3SpsNFsbdd9Y6CME1/I++pYwWSHURUJqQRYSlv&#10;4kMepqkjB+fkycteeVpUvsrLj84TSOArvsuq/GMFizJ2p+JjyQJAgXL2aXBKh/q59PxVK7hQarXX&#10;W3yHUzq8ttND1npDbaE3NnTI9rw99aHXev6P6Z1FfunIG692Wm51ma9F1XK+z6cdUQcJzFn/K+WH&#10;so/6SXWRLH2Rx60OlIe+Vwz7+wULEqYG/bMGrbRvXIGA1ePI1A/lSvkBaDv66PQFZgJG4Iqy9GlO&#10;ipN2QvqAIYpLvt6jME3Wq5KjG7DZ4uvlAbIMnMuuJKUi+SctnjPySnr+NTpTx0xBIv2c8SNKQ21e&#10;cflReSPf5BVFHmHIK/FQr4TFmpr6pJze99kPuSKSfPID9FisnzZIPRMfaUeeiI+2wpp/e06xaH9S&#10;wG5Qvnhe2NW448Fea77UYb16rg8Iouq7aq2lr8mqWyutfbDVLtw6b1OvGbeswWxrfrDD2i6esiLV&#10;IRvmNY73653V7OvIYgFbd6vV13hmylrPgwkKkSMBXFKqV15+YXpdqpf0EYb71Ad1F+0vten0bPI8&#10;4J92VXezxcNzPSks02CpTm2zabjfyrvbHDCzNAjDH3WDHLybaA8RH9epL2CVtkY8Jy9UTm/g5c+i&#10;5OC9hJz4Z1Dh0K/4Ut0yoNvl6zDzo07++u9+ZgOvGvV8kC/ipk4oDwZkhEXeqLNoB8jnHwaUJs86&#10;99O7MQ0Cm691WlF7k4XVPo4BNAAdIBpf/4FUQJFjADbwiD8UqBz5z3XCERdh+Q/Uh5KXAR6bKWIN&#10;izJ2RbaeraN50x/l5q5a/luniJ21Sf2+2BO+gjtRCrpicn2yjIWpnH/Fiy/dIMYToy3yjaPEn+JV&#10;mBUHo7F2K4pHjA0wIoDJcMxMgk1Z5gsFKwpfOBf+hfEIH5aisZwACsmwLuUaMnIdpa8rYDPMzN4I&#10;sDyb2KIcxgoWRSUKVxSvGDmw0RHK11lbVvoMtJUHdti6I/t0fZ3PRkMJS/qE5YjDujcUqxgdwKaL&#10;xbXIRdrIgTyccw9/YUX7klVzXGb8cCRf+CM/OPJM3ikzyiPSjHKkbMgbZUl6jAOwiESxzIa6sY8D&#10;SmasjFnKax1WsWebrXKwTTycZuktVFooZSsu1vsU87kZToXvYCk4DEUn/PW5b34+0zLMmQsew2/w&#10;lzOheA2/YXDANd+sVn7Y9Iu45hRjIbrA/cFssGecw22Ehetg3GDUiCvihXU5J13STJyY2A7rU7gL&#10;i1N47ZXvfpUvWYRiF3+EmZMJizykRdzEGekgC+f4YQfsP/32VzI5Tz/YImazxe+tn3i7bWjabsvF&#10;Qds69jhDwoywM4pY8oKLMiJ+jpHHZbVpDwN4mOWyyItfk1ysv3tn3omDcNQRjj614nS973FR0qNj&#10;f5tlVxVY1UiblU/VWtnFaiu/VGMnVdeVAy1W2FLrhkEYSxR1NFjpaL3tUb979rUXrG1q0DYdz7by&#10;sXpbo36UskQWxiUwsyucdQ1W579vNobTNRiXX2JmFLdyKgMMGei/sYb9m1/93H78i584a9D3/kbs&#10;9Ip3P2HDT0z5UlmwRnqPJ+7gfc1HuRfe3zAb/QAffvngnGslF2rsS9/+sisI+aF4Z01150P1Lyir&#10;vN9SX0C/EOf0VelDbZpRxXVmgcTyU8gHD9LPMDuIMHygJ052Uvd+1/kcZSTLJ2yztrOnfBp7+7V+&#10;vwYX4o++jfCkxTH1deI5z2OabYYii2n/pHf22UvePxM//V7wB3ESHkc5cZ0yonzgb469j6a1bt/6&#10;yXekD5Te1yZZ8eN9rZdzUlbxHz/I5nIpDXifsLAUTEUeyXtswsQSRBEv4alfZOJ/+CeuC89ftr0K&#10;l+oCDktp8LGY8OSBOnnLJ97h/T3rd9I/Uwbco9+HEfBLWQYLIjvXYTnSHX1ySm3pN34PBkYm8tZy&#10;bsD77K4Lo24owqa9yOFcSDyKg027Oq8Puz+sXeuGu53LUR6hSGoY7fUlLpputfmGr0xZh2uZWo5B&#10;ArLQNilf514YSvEfnyyy0gtVGkfkWMfNAXFeoe0XK9SP9BizHRuZKXV2VM+c2P/sgLWL+2BKDBh4&#10;pv28FZZXuxdnMo2eskF+jtNlIv5FWcv0dtgYHudIfeIH/7jgJ8qf+qXcfUxEG1ZZUJa0nxSn8qP0&#10;4VwYNzbYpfydKRUXdUV8hOWZIA3qjXbDdSxEeYbKL9V5eSS23G65U8fsuz/9nv1P8fdBjQ09Hwrj&#10;Smal722ItJQvZr4xo/TBdz7mcb3h955Tuskoh/Et6SB3cCt5c0tryUQ8MC3+UATj9/Kbbrg+B1md&#10;I+UPTmSsd3As34ZunnXWu/m6R5XHFGeUo7Or8kl7Izzpkm82POs+N+Ef5+HAyp42a5zos6bL3dZw&#10;o81ZHqth2iRhaC8xNk9tPBk6ES/lS3wjNy5az4UJ6zgzYn0XJ6xTx9Yrfb4x7Qm9J5GdeiMMxwMT&#10;x73tEa9fV3w8r1gFF6sN8uM+ugDyEm21WeMNlkCDQVGSkneUpMGuKEfDwbbwMpas3Od8/ZFsW5O3&#10;11Yf3GN7yvItu7rYlccoYkMpi0J5ebbGh2r7xAkfkw5KWM5R9lJuoQj+nZe9NCli71k+35V4wEp8&#10;8UdxiVL1xavnuYKV/yj77t+pzj2j9ARIAUusAzjHcpYjIDh3x3pXxrI8AUd27p+5TZ0UICYYxDk0&#10;yvHlnl1h3bpW/5m+BPwCZYAYyllA7K41C22BQIwv4ihSSRfZgGLkA5RD8eqgLPlxyOr3BXsANeFJ&#10;n6lls/atld/lGjCoIefp4TooyNurwftBDeQO77FF2Zts7m4BQu4236hgoeJZfWinzcaidssyweU2&#10;h06UsG4Nm7EEwCoWIGWJg4UqT3Z+3ZCjuPfvsLlsrkX+lF9kpdxxs3cnxfE9ylesvYWSNxzlAJQC&#10;sQAp1gGLBeGxiy7lTl6Jk3pYrPooO1tjM4HI6rTGEUfWO2LBeXYJ5zf8+LgVny13gOH82ptuW/dD&#10;/VZ3pdmKT5fbzu793mkCSmw8ALilxelf+KIPMAVoAU5AFA7YTCCVFHh+lAPasLTlazOKP8CG+x/6&#10;7Ef9xQGsObBlwDGUkXENGTjfLzA5o4Fsw81mW9W4QeCUljO4+fyDvukB5/gH4DgPuZDTZatZ61/7&#10;USDytRuHf/yGH1woYJExwRpWq8C76lthgUqur6zb4Bap1WebrKK/1TdLO1xbai0Xexz8trXvddDD&#10;gsA36VIayBP5Id075eRayMGR/wHY8Z+8rW9VXU/U2fKc7bZK7axsqNF2dOxLaaH8VRmzwdiRunLb&#10;W3LcTkyW+nXWegXgqQtg/r4T8zyvLGnA/V/++m/t01/7rCtXWarivuNz0/qwqkMsaGfrnLhJZ4b+&#10;Y+l7bLTQSnrrXQl5tL7G2q4M+hqKB8ePeyfAC56OhBcznQcv6qRcTJ0A97nHCzT9BwBydE4nCwix&#10;vlOuv4Tp0Ohk8YNflIXER3ima9BR8fLnfuqIM8rIpliDKnXMODpk5CAs8uGPjtvhyc+TLMhFJwPk&#10;8d+nkAhMiCvAl4648mKjNV/ttubJId/MgBdzZV+HW/rSeQLG3pFkOkDv6JT+K9/7aoc0Oiy+bJIf&#10;5ADuAkiiQ6ajJOzx0yftez/9gT/PP/r5j10ZQ14AS2Sh3MlfQIV3igrLdaCYhfvxRz7p0By25Je4&#10;sYh9oa7SVLyORwTedHDKP+uh7lPHj2UsHTxlSdrISB5Ov+6cnbxSqbLab21XB+xYU413UA2n+qzi&#10;cl0GZPdY32NJSfqXP/uhp+VlqXst5/ttR+ExX48Ka8XoWKPcQqEW9RRHB2bJTbmxq+tf/+3PPP4z&#10;z1z0OMg35c16YK/72Jt8IMBi//hP8ifFqCte27dPKySBROqDsN5+VJ4MXIBJt1YVJKKEBew4T1YE&#10;fBhQGXIu95XvfdW+/N2vevzUI+kht9e5ypJz6gkFLsDJ9CPiRBnM8gCUC/VJeNogfmmPlAdhkZ24&#10;vJ71nzSeyyz98ve/+bXlDh/z8uXZcWtolRdtBf/ETfmkNFL+WWA/e/ywb6SAxQPWlUUtdVbYVGXH&#10;qgqttrPBWkc6rHlIUKbBb1FDidX3NtrYq0c1eBRwDWZb7vgx63tk3Eq72rz+Wapir45YS3RcPmX9&#10;l067krb7xoiv6UX65I02Coxefe6mf2BDVvKeBlepzMgvZRB1jh/KBj8A2En1bfzIL2HDQoCwxHH+&#10;6av+oeRgdVnalXeixyqv1Ht8xE08bk0tv5QNz0aUO+cxIEFmllBgLUhkrbne7PXi9xSO+PxdozBT&#10;z15ICo7//N/2ive9yusD2WlXACobkPm7LNM20rszASzhE2SmD0/kJXvsqNc/Mnnd697+4cPWfK1b&#10;9dXu7x+Uq4AgilC+9Mc1wJMpWShPGaBRP8Ai/rjHdaARIEWBSxxcJ45Q6IYjPofWw2k9783HmbLF&#10;erFYCBx1AMXPb+PSBPeuFWOK1VD6oYwNBSH7EcBWcBacGbz1fy2fZS9et8DXbYVjQ4EZSlw4zRlW&#10;ccFkMDRHeO9FGD2IRUkDpoN3SZcj11BSEpa4kAWFbvBfxM+1UNzCyMw2wxDhLhSwSptrbOhKfJyH&#10;PGvEtoQjXuLkCF8SNzLgiJ//yaH4JSxpi4d8tlZSChM3jjjmMXYQ/8KuKGEjzJ35xBI2lK935gc/&#10;oXTmHnJGvEkZjPJ3s5cPsjIewCoWS17yiGNW3T1bMPSQvGLme3U+U2MWmJjxwiIxcclgo61v3+b7&#10;C4QlKhwV/AV3xe87P/mOsy5sy/1QEAazxXUc15hlxiwtLGr9f0YJSrjgV/5zTngYjiMsHelwDT8c&#10;uRZsCOcRLill08dzHNwWFpvPfPC1rqBhyjxxIUPIFnHCj8QRchPncx9/i++0zQ9ru75HT1nlhVo7&#10;MnbC+c4/sItZN7fssu5HBuyLf/Gn7jd+//Cbf/AZcpWXa6fzRXq4SIdrkR7r7MLTfNCHN1HGOo+q&#10;HMI/Mof7r3GsqF9nu/Qe36z+N3+i2Jfk2qX33p1prGrY4Dt7sxQOezrsOXnMZm1dY9tO5NmZJ89r&#10;UN6u99p+y60u8jiQKYwtKFdme7mhiOREEcvMMq4hJ0rZV733NfatH33bywUjDhSy8xTHUo0NeEdv&#10;6VAf1Jm4hP73yESRPfuRNzjfxI8lmP7wa5/2NTzpY3hvw5KsPep9sd7hbHJ76U037fsaz8TvH//l&#10;H+3Nn3ibdT08kOGt9FEQhoNN/AO+mIp+ELaLvhLOgjnhFviYc9IouVTjG2ZyTv+Boy+hz8Mv/Rb9&#10;E0fSIeyegYPWMjngfUHjpU5PL8mc+jnicmMDXaMPDUYmbrfYlUzBL59SGXzkT37Xy4l0kZN4oj8M&#10;xQ1hiBdZyBtx4efIZJH60f/0+mBKdkorcaWPJwgj/8RNGvTJ3KNMuE6cpOd50Dn3SQP5SsQO3Oca&#10;/THXwvqO8CiJkAtZrr79hs7ZECzNPKIcUv6TYpa6OqLxIT9m05Em8qTySmWEgi5kgFFpE/A86eLX&#10;7ysufsVq22F0gWwdt/ptr/pWDF8KNaYnb4SPMLXnW61lbFAMXusKqLar/a6w9aW8Jrqt7lS3dV47&#10;JWbjozMzcJRncatPa0cBirJS8eEoqxhPcMRPcO4+jc/ab/RZ281eOzrF+rXJX+7IMVfsblW54d8V&#10;u/KPVWxS8lLXqg/d8+n0cB2spyN5oUxgcRja1zuVP5gaRo5yDn+UfxrzJE52p3KgrLhOmdMevIz6&#10;97tugzSxSvU4FTfPB/eJG/mjbRMPMlHPiceUhq5de/NtrxeW/CKd3YM5vi8Ba8KioCZOyg05aTcw&#10;HjLkTh7NlK3iyhg9NNxuc17/029/2dOnLZA+YckLeUCmUNZzjzSJD788M/AuP8qC9gzj04Zotw23&#10;2n0Ji2PNtXbrrQ/7uAM/3IuxOPHxnFAG3GPWMeNZ2BDlfdftU75ONBvIxfMQZc4zg2yk7dyta8iJ&#10;/GsyBiA4DKxY0iNv/LjaYr67o6cLnfkpW/Lqz2nm2Yv3AGVC+Ud5cKS9fOBzH7Ef6h3Ls0SeKAee&#10;DWbX8r66U+nKM4ByFOvX4GKUtHEPPg6u5dwNFjKKV5ZT4Mg6trl1pX5ECcsGY9xbe2i/hyEtlL6U&#10;WW5tuacB/8LUpD29NMHvzJ9hL1u/yAERJSygCWSixOQINHJkfdV5+wWKOs4UaM1h+rxgB8jBKhUl&#10;IgpPFIx0eHyF5MgasSxP8HKBEzA4Z7uAEZBat8heLhfKVECJtOYIuAI+8R+wF7DFl3sgMxSsa/P3&#10;uwwok1ESc41796A41jHyhfIz4PPeDCzPELDNy9pgKxRuY44e5txdtmLnelu1Z6Mt1zU2BEDZOldh&#10;WF5gNgpTORSs90vupdlMP0sWrHF0pexeycg1pcsasysF1Sv3bbUlezY5OAK6Pg0MgFZcKFOBdKwl&#10;2JQgdqglzpUHtwtA09qwTE0D9AFWygTrXvJH/dyZf8qDjQ9OjtX4dCksANwKADjKrIEEBLzrU+9x&#10;0EH5GEcsIwEQYCSsJVG0BdgBcmE5AHRxLSCPayhlgSGm0nMNKAIcgReWJ8AKM6ZT8UUfhR4WlU8L&#10;IhmYHhg67HEGoBJHKH0BSIdhxdeiF8nEU1Pyn6e4NegpXaK4kgXsdj24xEXaoVhFJnaSDZnOvDZZ&#10;IvF79sOvd4Ukeec+/kmTsJ7f4sVeBiiRAa4oG6AMZbIDmv5jWRsKZ9ZPOdFc7V9Q1ubts7aJQZt6&#10;9YXpaVjspJvKJimLKS/OSY9z7oX8yBSOa/iJI+WEy58stjINMnYUHLJ1Sq9suNHmlSjujEwFU3yR&#10;OWxl/U2+wRj1gAKWewkuk0IWEAW+rz9326fJongFlBdm8oslrOdb4ckz4ZYKPnMHj/omCXnVJcam&#10;ZmyC1Xy1x/bpJQ0I8FLmpcgL06fY6OWIQpKXLC9XOs8EIAle6PBCCcJmXChhsQzAGharWD4OJNjb&#10;nMKp06TjjLB0OIsr13h4XtT4cdBRunRapIkcAUCEi46Zzid9zU7WkXSyxE96IRf+kZ2XPHERJnXQ&#10;qZNNfnfY4bECq73W4nDEi7yiu80Oncp3q9qQKcmeNlJAPqwUnv3IG5OSUXGSVoLRpFzDUZ74p7wi&#10;TeJj500sPbG2pEx9gyBdpxyQl/ToLL0OlFe+9KLkoRMD5MkbZZo6twSKwANpk3d2o3TrBcmDRex6&#10;ykx+1zgkvgDHXh66fvYNF63gYpk63Wz/Gt94rtuyK09a6/iw1d9o8864+GL6iok1z3d/8r3U8cuV&#10;CoLZDG2byq2N3XhVFshJnVBOlDuK4lT+CUaQmXuUBRCA9QA/pnJxjTJIbWrXtNITWa9nIGrsNWc8&#10;DcqJeJky5F/oBWn7Rw/5l2vaM3ARsrh1qiALZakf4ys90KjwOK5xDxAFsFAOIx/hGTiRNwCFMnbF&#10;nv6z5i5gyhd6LGqZsgWAejkoHO2VuqcuKAf+c526ou5RErJpyN8IBMOiiTzRZlHSUQ6UP20xLItp&#10;i1yjfWCRy7pSu+UOTh6z/kdGBW5VllV2wgqaa6y0rcZaBtqtqqXaCloq7FhDieXVFNiRuiKr7m+x&#10;kVePWNapHNt9Sm1tILXflls91nZx0DpPj1rHmVFXyO4TmDCtiXaBQnZf/0Fv2zjKhufgBz/7S3v9&#10;x57zvHt9qy7jufY6VTkgN35p3wHJtAU26uLnVt/yT3snLP4Jd+25B+z0686rbfZYQWuDQxLrmXVc&#10;k5wPDFjNlRY7qPrCgpXwtDXaGXGQzmPveZXH/5Ev/K4vk8Gz+b7PpKU8sgeP+HuAZ4o2zWYDrOtM&#10;//Twu17p5U09cY964YicKMh5bqlTyoHBH2mRP/KE7D7Y0JG65h6y0X7IP0t2dNwe9J1xUZYCmLx/&#10;QhkLJKJIBRJD2QosBjRyDWgEJAFRrGGB03CEJR78YzXANb78EzbS2Fl8whWxbLK4Jf+IK2aBT+Kd&#10;vWLpb50idsZ6Mag4ET6F0WBEV17qHMbCIvZ/rJrrys6ZKB2x+NywyJmV2V0wLWGJA07z5Q0UB5tt&#10;waIwLlwNqzGjDAWjK2ozYWA80p0pxuQa9wmPH1iY+ygjg/9QSnINGTn6hqziVBTHGB5ghbp432Zf&#10;soDNdt1KVmGw3uXoCmadc883482kQ5rER7pJAbpRaS1xtkW5ikOOJKt4gDKSXyxS8bv2yG4/soQB&#10;M7qQN5SuHLHiJVxY86J05hhlQPrETf5DDhx+KFfSwwIWi9h714tLde7LE4h52cNhvpgeAwuOc8TQ&#10;cDFsDWcfbir1Zw5FbHAsTInSM3js4uuu2jMfet00XwV3McMKv3GNsBxZ45S4mGU2t1zllOHH2HwV&#10;P4QhDs6JF07mXjj4NM5JAz9YyhIPStjgc/4vzViUBoc6g5Yu8x3l+QDEu+X/7ffLv/+lPfm+p33T&#10;Mdav3SaegvF4H9148y2fbg+fsgQPceNcyVuFJS7ysuRBMkqA/7j/6a99JhN7+r3hY2+a5mbyHOME&#10;8s51jrOKVVbiSsIzFmA92hkn9FxlyhRHeMqEsFE23I8xCPFEeUY63KPsuM6RcCuUpzV695acrraS&#10;7ka1k2169x2zoo46b2OFndVeFhhxkDc4PzFtMmIg3/cX6DmGg1UW5BtG5seSNoxh+A8nz1V9L61Z&#10;5+1ra4f67aakyEkfs1Mf5R8/+3P9g+j/3x88+M5PvVdxYYWZPlImJcluf9eHAjb6f9KiT6TfgQ/T&#10;vTR7CBmcMdSPJJkyilMd6Wc4h/no2+h/iC/xX/rQSV9D/7On94B1XRqx3eon2KCWjVpJz5lU+fe+&#10;N9OnkTbxkzbpeXxiFiznfvTzn3gerz//gJeNy6J0ne9gSZ0TB3nlmGRKfT4yRp8Jy/zVz3/kcZ28&#10;UO2cEH188ALlQ9r4Jx36WNLAwi7xd7KSJM/cp1xJB9kJ40ym/8HD9LnkCdlQKF19+/UMZ8OmSTEV&#10;nEYYuOBTX/9jl5HlJviPf+4zniEu8o3cyJbKO+1ZQF9P2eIXudgQ8In3PunxprreLk5psqr+Lt+0&#10;tv5C23RZEd/BkXy3TqXvLW5vsq6L42kfDeUJtsgZOWyll6tVHnCnxhfiXFfGin3hVzgYi00UlaTp&#10;Rh6SBdko21jXFcfyW7uH0myvKLNoD7i0aa1kEw/zrmEpL6xHsUZlr4VQ/joXeZ0nziaeNCOM2U5Z&#10;zqb429jBeq4oSl8YP8aHc8o1xpnULY77OMrFw4nb9wyhLNznywTsO4UleBpLwNbOXJKbI20Ux/jA&#10;x0aKl3Pko84rrta7JTWMHzMVURQzFmAMkdpKMN4BX3aAPFHelAt5x/ABZTCbFvM+/9oP/szbafbo&#10;EZeDdkL+QjYsromXvPj4jjyqLPDLL320p00nYyKuH50sstbTw85911//0PR94iTfjEU455nI0lih&#10;5Va3nvdRy6st9zFZzyuGPO9erso3fmkXlElqt+nDBXlFJsoslX+a/Riy8A5Ka8cyrkoz/iiLlEfG&#10;oUk3gMzER/zkl/JIz1SK23lf70Z+DbfSuNI/ACiNrMFD1nFj0BXPcG+wLgYDiYLpZwAA//RJREFU&#10;GCBg3RtciqIWToZ/YV/O8Q/nbj6uY0GeLz+w/oja4QnFczhr2kIWBSzLKvhRPBwKV1iYI/9JF8Vv&#10;KGRf9PKMRey9yxYI1DbaXeuX2otXzLO7NixNSxBklHwoSVHuuVJW5yhO7xEossYqCs67BHQzBUQz&#10;BX4vWrNQIMj6VCvt7k0CIUEgxyU5OzzeexR2hsLeq7juVjiWOHAlr+INiwOOs/cIcuV846vt8rtF&#10;HWTOZoHWJgGqwinOu9Yt8Q2pQrZQ6KLMRTGM7PMFhkAv92YI6NioCuUn0MxUpdkoT5XXRQLFlXu3&#10;2PZDaqS5alh5evEd0OApd5srYBcJPFcc2OZwiVUsSlbOX75+ocpgtd3PurGSFwicuXOlLczGglVw&#10;IHnWZ2+zTer8t+butcW7BJN7N7hlMTIAzm7hKyj1JRlUhiz3sFigP4/lCPJ22rK8HQ76OECSsnup&#10;gH+mwqP8BrwpAwdw3Z8LtApMS4fqNKA9YCsa19lswVsADuCyfzDPXxSLK1TegkjABdAJhSeKU6ba&#10;LK5OX6FZjxRFJ2s7cZxzkgX5V0wrWwGj+KJPHMQZ8MV/wjO9n3gBJMLPFozhn/TYfY9NEY4IEAkD&#10;QHGPI3AVAAa8rm3ZbBNPnbHRp8b1kthoW3t3e1oBY25lW77CH8hQFJIu67zGdKPlgiWsDvkxZWCz&#10;BtgoE7HUJS1kCODjGIppoC6UyChuATDiS1OXkrKZr/WEp+xOjBf7Tq5sqjV3x1o/sm7ZYqYxqfxi&#10;qhppcvRz0gU8BYZL5G95ndqqygg5cJQJLhTeHJETWN+pjqVyvEntdYuV9TTbdsEBsiFnyViNBmVb&#10;/T75xHp1aXWa3jZHdbqYnXYF9/jNO3XcywZZyVNszuBf/ZVf8rxQZbKyeZNbAZScq7UjLZW2MIup&#10;lILe7mZrvdZju7pzbEdPsmbd0IrCKClRHcw6EswAlnHcrGsoO7ifXtC6pxeuA6Ou0fnw0nf/einT&#10;yfKSptPgJU3HzYuZIy9wIICwDgryx5d84kORFkDIC54Omf8AZHTkdOpJzgS23EeGBFgpDCDCfQCJ&#10;eIiba/hDDj93+NzpSsfqzOZeTRP9Vn+9zY6Np82viI+06GRIq/cVp7xdEicdTCiYue9pShY6O9Ih&#10;bmQgv5QJkMbUNeA9e/iod0j4Iy4cfomHcPilbNwpXWDPy0MycUS56+WtuMkjnS5f538o4P2zv/ym&#10;ywAIcMQ/9wO8yBNK4KnXnbMjpwtcYUun2PxAl9UO9XjH13F61K1ip54+78pdfk23O10e4mm+1WUn&#10;O1usYWTAKq40+Dq0bBCGJS4deZQJefL0lQfSpj1QZp/80z/0eDse7ve8kmeva4ERcARkUj6AAO1j&#10;7MnTrrAkjlRmSbFOXZJW9tiRVNfK2/7Rwx5Xaiu0EZS3SflHGOQh7lDGxtIGWBN9Q2WXplelKUlu&#10;Qau0KGfCRHuMuvYpbIqXjzeUNdOd+NoOHAOvpMHztLRqveJS+cvtEsSVXarToPx/+zqHH/jsh+3z&#10;f/4nHj8WOCyS33Kx1y0nKBvqaqPkyR46YrVXm6zz5oB1PtRnRWdZVqLReq6fsubRfreqL26usfKm&#10;WmvpbrOyxio7Ul5gu0qPCUIK/MswMNJ7ZUz1fsLWd2yxXcMC8xEN/Hp32a6hbFcCH5sstuNnSqzz&#10;6rCVdrdaXn2ldZwddcADUCljypDnkDzzK1dbobxx3AtQxz+KY+qJdkdZUYfUC+enn7no4YFK2gt1&#10;TbsF1Cjr/UOH7dpbb/nmE+0P9Fvj6KBtU/vEqp+B5t7ifGsZH7TG810+9Yx6yh4+YnmjJ2zy6XMe&#10;N8te/PSXP7V//fd/s+c/+XZ788ffqj7mP/yD53d+8j3fURfrCH5fUhtgpkmSL+1SjZypjaZBR7Qh&#10;8kq+0mAwWcUwCIq2zjst5YO2kyCXdWrbrvb5zscAJYpY3jsoSnnugFEcEIqCFuDkP3DIfa6FMpUw&#10;XEfZCkSilAUkiS/BaZ7fDwUtYfGLopawG45owFGa4Jf4cPibtXzJb50i9v4N4gcYTC6m6HNEkQlH&#10;wlk43/hUbDdXDPjSjYud5eBIFIiEQQEbxgYoHFGAEg4+RYlLeM5RKpIWSkbComDkGIpZjvEf61cc&#10;8RMnSthQVBKHKzHlF9ZFCYuVLvdQVMLHYVhBPnDwYswq48M9vOxMqbBhmRpyhPIVK1csYjmyHizp&#10;4xd5OCar2zSTiyOGBJxjAevKU/khPyhUOQ/lKuGiHLge8aIoQ1nLEQVuKIk5sjRBOJZeYN3be1Wu&#10;jBtYjmCRxgucs1QBZR4z/Y63V/nztUiMBjsFd8FSsQ5/8BhH+PTOJa5QuHK8U0EYSkMMHRbrHItY&#10;uBeLWDgPHow48UdY4uGceIO98ROKxGC9OE9cnpb8Yo1TeBTlIDwWSlF+Lbc6PJ49vBv1zsg+lWdH&#10;xk/Y0dECu/C6y/aV737V/cXvvZ/+gMvvisjMElOsFYvzj+2KH/aDgdP6qSpb+eHDPEc+0l9//rZv&#10;yFt8rty5hY9mxIfcUY6RF44+DkBxqfhZnoA0YFLyF2ULGyNXlB3n3Od/KHpxlBvpxDXixz/XcLA6&#10;imT6znPqB7oun9J764C3J9pc+XCDtwN4HRlQaKc8S2b9xxKWNWBxsDFlwXV+OYOHvbyS7Kpf3WOM&#10;AHtsbBGXtSZm5F3Ne56+l/c5/2mDrLXIpl6Hxgt8o1jWQWQNfhioSn0wVpMH1cewJBcsDEej8CN8&#10;KCnoG5OyAgZLH2i5Rl8S/Qj/6fvot/iwSb8SYfFDf0gf49wheV1Jovv0OfRNpLVMYyb6m119B6zp&#10;QpfvkN801u/veBQz7NyP/+ib6c/ou1/g4IwFocualLk/+NkPvX/kt6sn+fP+2Tk8LStAfMjofKQ4&#10;ccTpZencmhS0wWosUcCP9dVJgzS5DysQPy7qINVDstIjXvyRJhxH/LAvnOD35BeFD6zhfKqyIixy&#10;EZ4lmy4+f8XjxhGePAcPUyb4i9+FN15L7UTXuIdc5Bv/lLfnTY575IO0YHTnIjksq1/zwdd52RA/&#10;Mm9T2+i8OOz9cfetYa9zV4yrbbAOb76YDSVs+4N93ta83DxuuJq6Tstq+R4HYlK3iNX1xK+wbkbZ&#10;r3xR3lHmXEMpihIRhSwOpSNlTzlR56k9pPYRil38oLQlXs49LXGx87jiSIyfPihQL8SFYQIWpvz+&#10;RExFmsgWbRg3zVBqy6l8Uvsgr6m9pJmEGGLwP1iaPJx9/SVXoPKhpEBsTF3gP5SZyEPdRnrkn3ZC&#10;PMRP/TF+48da0asbN3r8bmkrhz/S3j9y2NsSY1ryinIZ5WvWCJayB3yDXMos1iruVJ3586c2iBy0&#10;S8ZnruBU+v7xh7Yix3kaFyXLabgw6oywOK5hEAH3nX/1dc8LZUy8lLO3KfnBsXwAszp51o8311r7&#10;+SHLHjnieeG9hgy0VT4eUE6UQ4yJ4xlGeUqc+Occf1yn/GgDKPDJvyv/1e52D6UZYJR1LLGBbIzt&#10;psezmfr094r8/lx8/b3MsmCUSc2NZuu6MWydl0cspyLtcYDSlXygYIVlYVhmabGROGzKTK5Qogb3&#10;wtD43XVSfFx02A7Wl01vMBYKWJYmYGmPtYfU7kuOufUrXB3xkQ5xwcFhgUsa00sTvGzBbLtnvTrz&#10;HYLM7ets5rY0jSfABWWfKzIFalyL6yj9ALu5gqD7BEH3bOarP5t1obxlDdYV9pJ1xIOFJuvDrrMX&#10;r5k/DX2heOU/jniJk6/Xs/dIho2LbEH2RqVB2upQHf7USQroFmdtcXlnKg5kIS5gi+URsCzlWlj2&#10;kgZxko9YS5X7pEl6KEL967ryvTFXL4B9asA5evBzttsS+fNdW/emKVmAZSxHsAA4zd6k/JJeWuIA&#10;6GMzr/t3rHRr2eXq7Dfl7rR9x9VQD+yxBduSohVZsT4AQrH4JU84/mPty/q5uCibkJe8RNlzP66T&#10;1xV5ejhLjtoSxX20sdxKp6qNDQaADMAGOMEBLtfedMsf0IAZAAc/QGBATwBgwA1Q6RsAnGQqlOBG&#10;gBnweOe0Kq79V5jkSPw41pDiGNC1US80fs9r4Eq4CEO63Oc8ZCu/UG1TT5/VA9bg4VnrFWDDD4rI&#10;lNc0lYhfWlg/WXKyqdTJs5X2jR/8ud/7ujrqI2MFDoOhaMWRJnFH3vnPdeIgbmCM/0xjAvAANCxg&#10;ue+WroL5UFBTBsRReLrUKk41OQDmt1RZ5ekGyx06ohfwFi83/OC8nABYgSp5jjLletQR5xE38Mn0&#10;OsoG64l1zZuttL/BFbEVQ022ok5tlDxJLnYNZu3aiqkGv0a5sEMueWeTgbn6/6fffWF9sLd+4h2K&#10;V0CscqMcgX7KCgeML1Pc+wbyrOB0uRX3NqkdrrPjbTVWPFxth8cK9dJV592936do+cY+gkm3aBVQ&#10;stnPitqNeuGjUKWDRKlJ58BXVDpevirTyWPJqc5PL/mkqEyL1/MiBjzoJBwuXbmyXfnd4C9mlEp0&#10;LPzn5c9Lm+OiitXTnQzypfOkMKSDpdPlpU6HArCGchJ/dJq84BPY0ZGnxeMDNhwWMn5xyMF/ZKPj&#10;pcNhvVNAiJdytjoGvlDnT6ljUFypQ8q2pdXrXB5+KK+RI0GYOjp1ePhLHRDK4WRhgKNjBQ7oZJHt&#10;G3+Z2jnWuPilDJAf5/nWNeKkbLlGh4mclAfx0pFRHg548k+c+HMQ0T0+nFx57qbfI03AnnPC4pd4&#10;KLOzb7xoR6YK1dY1UOhVupKD9WHp5I7UVVr99VYvJz4Mfeabn3OZCEseW88n0G8/M2K5o8dtrTro&#10;DSzor3jIT6QXgwqu0WkDIu/8o/f6l+msU0xxSVP+iNsHCwI+rD0T/KWv/2l3z13207/9qW9+5oAj&#10;CKCuHezkqGNkoxwoP8AmyZugPsqS/8jmZZ0BTjYCYNoNP6b4O/A2o9xOIIl8tCWv30zeXLmoeiU+&#10;2kBq5xqgKCzQijUAX/Kxkl3bxDUgnoX2d9jwE5Oe1nv++P0eBmj90Oc/Yvlnyqzn0oQrzI42VvuG&#10;G9Qn5Zo3mu/LBJxsa7QjtRVW099pY9cvWs+ZMdtbfMwOVp20wtY6O1xeaGUKW6b6q+toskPlgpbC&#10;w7bpSLZvBljd32FtD3V5vrf3C3BPZVvW2EHbJ8dOqpQtZUObzRs7YS03enxJADa5670yYXv6E/TS&#10;Bng2KGN+WzvTc+zXVR9Mu8Tf2pYE7ZRbAsJUd7wvAN3PfONz9kdf/4znk3KOQR1xHFC7uvqWW9b2&#10;WI9bdrPERrUGwY3ne631DDsCD1i1IHS/YCq3psxOtjdby6VeDXhGrG1yxL7+3W/Yj3/xY/uLH33b&#10;ZcQinc3Rfvarv/FddPufGLFPfPkPjJ1yP/mVP/B0sYZI7400KKWOkR35qH/u4Y98UO8AKPmkvLhH&#10;u+NZ9TDKJ4Nu2iXP5rGzJ63z1ikram900ONdE2u78h8A5dkDEvmPY/0qABVg5DoO8KSNcMQPClr8&#10;hTKVayhbgUqUsWFVG8sXoOQlTa6RHumGA1IXb1j7W6eInbFRnCGW4qM4FqNs1sWR2VV8AIe17ucD&#10;/96NtlBMyXUMFpYd2O48F4pRlKRJgZkUj74cFnHJP6zGUgX3bV7uiljCoBQiHJahrkxdLw7at8nP&#10;ma3GPZSPxEl84UIByjlp4pwJ5ZeZacSPnzCogIHd0EEy4A9lbez3gLKYfQdICwUySl/idWXuxsVu&#10;5YrFKwyOQQSbaMGrpInCFn5FRjaXTUsXiKnEyPi9T+MHlF7kc0WuuJp8wuWKb77koMwxUGBpA/yk&#10;fIUV7FqXAz+zJPtS8S0GGItV/stgfrH7uoO7bVXWVpsrWReKu9lMd67SxpgBLsc4A+U3/F8+3GxL&#10;xIcLM1wVvBcsxX84knswFZwVHAZ/4S/CcZ97hMcf68OyWZdv2CW3LMN1wbPEiwKWcziP/Q08XDlr&#10;uL6wJwE8F0fiJy7CBRMuZONcMRlWmB6HGI6127/+/W+4H4woWEeWe3fmEUe8Li9+ShbbzMLE7ih3&#10;fcZXeeJd//AOI4prnY8zDMisMaxxgwWX1aQP/ctrVSeKk415WReVzYhyTx3xtO9MnzLjCKN7vEqP&#10;dGDeO/0xjgj/d9YBjmuUIddxnON3eX1aRxb+poxQrrKkGrJ3PdRvp54cte16T1ZeqLPjzRVuHFEx&#10;Cg+nvPqsN/lFGYuD71c2bPA4MCbBH0rX288/7Ou9RhgMFShr1ohdoPEA/cp2se+OnsQcKMR8XwOl&#10;DVvCR/RTibOyE2fp3U7/TthgKY4wIIpYjBTo3zFkoK9LrJs4NPqy9CE4oxRS3wBH0ld6v6hr+KO/&#10;CeUcYZAhsZ9YUo5+JZQoXKP/IQ5kY0Ow9uv9vpwQfQDveqbCs1HTvr603ilhyAv5CzYiPvo2rvHh&#10;8m9//bf+3sVakA1E+UXfThnRR9OvEZ48wlbIyfVpJYwceSEM+fL+XuXs9zr32T/9y2/sz37wzcQH&#10;mXED/T5hkDNYLhR05DspqzIGBSp/+l3ihTd9GS6FS/GlWWLBe4RBaTf1xrNe/sHRiT9Y93OLfzCd&#10;yHy0fc0HX2s//Ju/mjYgCY6lHycMZR7cE5axpBtthjT/5Ftfsg9/4Xe9jmkLcAF7rHRfGPc+FmOP&#10;wjPlVn25yY5PnrTmM33+Ybll/JSVXqiZrqtIByUhM7DgytgsCwVhWK/uUJqsdczv/GsvJ45WGcAk&#10;yMcyVrAsilH4GqZFTmSOPFJua8S82zFKEH8T9+omxlx8BECZnAwXwsAAGZ1/M+lQT8fOFLsMrOOP&#10;En/w8VGFT8o6r6t4blQHST7qI41niAOmIr+0FfxyD6UfymeWa/yTb33R/uCrn7IfielQ5uOPtuPc&#10;meFG4uZIXNR9xMU4lmUJ+D36rse9PMgj+UGBTBlTx/il7uFgxipY5G7jnsrEXVua6RSsisKdpWN4&#10;ZmkHyIIiM1jQ277KFplcDtqw8k75Ma4KpXvyn94FOUNHrPvSmLNZ2+VBj5O6oi5pE2nMuccqLtdb&#10;++kR58iBq6et4Vq776lCWvEMUPaE53+My0mH8jk4le955Dp+CIfsyBN5pDx5Lmk3Xk5yUZeE4R75&#10;9mdVjvDcQ06eB9J9r1ibja6D7XfqXcVyGweqS51heVfFDLBgX64zvoRV4VuuBaPyfsM/1+BY/m89&#10;ccgONVRYbh2K2GPiZaxfWR+2wHYUY1F71C1ml+9X28sYKJAGDmVvyAFrw8Wk8zsvvcMiFqUmSwmw&#10;wdB9cigL/cu6gAeICYXg76ya6wpTFLUoOdP9Va6EefnGZfZS//q+0l60ar5bx87Zw5f3Da6MnSew&#10;JM5YwoB4iJNz4mPNLGCR6V++lpbO8Y+/ef51HNBjPazl9qIVc30zMIAs4gEwUbL6lC+dA16hoCUN&#10;7qHADCUm11mzlnW15kl+pjkt3bvZNh3e59aw6/N26v8GX4oABezd6xYIHpkyJhgSaDpgbhU07E8b&#10;BKB8xTr27s1LXBm7WPdXHthqKwWWq/bJZW+3uVslj8oBkAfwXfEqQAXGgU1XzApUw3KBfAHR5JOy&#10;xrHpGGUYSlnOC7vqrPhMpe+UuL0ozwH2eEullZ6vUiewUYNs5VcAA5QBLrzA2h/odmhDiQr0BORx&#10;fteRGb5oflzHsQbryob1tkgwMiN/jltrAoqAKRAE/Gzp2eUwG2GAPtIM5SzXkAMZAri+9O0/tb9U&#10;p8R5QBXh8Ms1jpv08rr8pus2/NSo5wfla0BZ+Ed2HHAYO/1feP1VB74H3/ao/eM//6Nfe8+n3pfZ&#10;YIDwadoVIJncMrfmjXIK4AvY5es4YMbXb4BtqSAUaGUNLRxTmyiPyD9hOSIf0zoqJhtsT8kRH4gc&#10;aSjToKDRSs5W2BZ1avilLvDrZXTHkeucU4b4C7imXKMMOG7Ri+l4Y5V/UCkdaLJ1jdscQpdVr/Ul&#10;CdgZs2CizGV2K4TM9CusW5E/fl/93tflhzrSs+FAqvsoYlVG5BGr4OKJGjvRVmc7So7a/H1b/ItQ&#10;Mda+Nav9Pi9YNo9aXc8Uh2TxmtZ2BQD5osyXsTy9OJNiFhfLD0wrY/UfUA3gcQtNveT5z4saCGHa&#10;Fy9lXHTaABQdLJ0BHR8dD+GSP0GA7kXHES/8BGZJGcv9pIBMIEE8wBRH4BV/3GdtUOKgY3CQ8g5a&#10;+RI8IW/AMXIBAgBi880uaxjts9LOVlfutJ8etparPW5hRxwBl/xQIiILnWx80aRzIz6HHx0Bt4A1&#10;5MO5Qlh+b7/tEe+IWYMrZyjtvEle6dSQjTLyTksy8j86deKnzEgzQfkLlp/J317rfnTQZeQ6HS3l&#10;xjnKQ9arJE7iZifZ4+dPOsj6xl6DOdZ6IX2JrRns9s1TPJz8k2/KL8oYC8TN6qzaz474NJ1dyjtx&#10;oMylXDyvyjd+KTtkIPypJyY830cnCl1mgIQ0yBv1nKb4C44APoEfX2K9/nTvxFSpK5lZzJ58UR8O&#10;CQqPH8qCYyjLaH/klXwDLtzjP/6pG76yA5goex9+R1qEH+gDWLnGl2DgF1AnTAIOrL03ePui/cVm&#10;GQGWrGeFMharXpS5ADPT/PzrumR97hNv9XTqr7W6PFw7//orvotz3shxaz8zbLG2Z9NUrwNk8cVK&#10;q5/osZzKEtuef9itJwpa6mzLEQF+0VHLrSx2ZezhmlI7pvNDpSespKnaCmrL7Gjm3n5dyyrJt+aR&#10;Pmu63SrZd9o2ATnlTF75yo9lcCqrFwCdtcN6r477QKFxeMCqrjR4ndHuU5nu8rZ2aPSEX6cOeL9M&#10;O7VX4qQ+gHV/hhQuPafZHjaHdXFVhul5T/4omwfe8Yh1Pd5ne4f1LqJ9ql7d6lpybpOfE2f1ntbA&#10;veVKr9VmFLKhYATqes5NuhXsbzTwOzRxwvPEMwpkc057Ix3ywnPKus+0C2RBNh+oZeoeP7xDAoaR&#10;P4CVthjXsMxO+Ujvg3gv5I3nW/lIo++GDFgiH7LimIaFohXFaWwUEHkADMOKNRSxfMnnP66ws9mh&#10;EkccAZW0IeJJ68Gm6VjEhwKXNI801TjIBvQSL/4IN2PJgt86Rey9G5ZO73sAV8JhYTTAEWUlvMb6&#10;pC9ZOc9eunq+Kzt/Z/lsV0jCb2wmxTlMh4ISpSLKTI6E5R6KTniP+9wjDq6xbwLsS3rwHYYFMB/3&#10;gw9ReBKG+PnPngocYT4ccm4qPuhsGLIvEocGA2OUAP+y3EKs1Up4FKDETRxcC7m5zpJYYd3LPRTC&#10;hGW9V5SvKG054pc9FOBlljJAEXuXuHlZzhY/h99haIwZFoqbUZjCzsx8W8zmtzpiSQtbB2OztAFc&#10;DVPjH+MHwiw9uM1WHdnly39tkBzr9m+zpRpnkOcwxmBmXBiRMB7geLy33JcQiHVcYSo+6MO7cGXw&#10;GjzFOTyHH/5zHeaCDWM2Ew7+wnEPZg3WxR/3SYfrhEnWlyhfE4Oh6AzlH+x8p6KX9DhHuci5h1M8&#10;+IEJSSeu02d94ku/7xzLEmAoCNMGrKSRLHGJE0ec95+Y72u0utK1TLwrGTh3nj2ZeBZFI/wcnIgi&#10;lo/wfJwPBS334b3YsJWZVksqV9tr3v+s90F8BIvyC3alnDhH7shn5IX/UXZRnpRZlBvh8IdStOhM&#10;qa2sS4paz5fSRz7kRmasU4mLNE8/c94O6N3L+e6ebKsaa9WYb4OVDNR7ebHWLuFZiuBO61dkIG3k&#10;CFn+9td/Z1feeNPLAMUss+Pg7IVuVbsmKR6Uxqa2xLIw7iZx7aoGpv7DEHwQx5ouGRpMGxyId7mO&#10;4nX/KLOZxLHN4td2xSGWXt8k5hM308/hYAX6A1gEVkv9ZeK2xMxpfVH6TzbGwtFXcB9GxHk/kmGa&#10;9NE/Kdj476ysI/0r11n/vGNq1JWvHZeHrf36gDVhXHC+Unnb5P1TTFmnDAhD/HAmFq/xe/idr1Bd&#10;HLVlNet96SR+hHGX4XD6b9Km/yMe+kSUQ+GQkT6Ufhw/wazRL25Rmf37f/y7/ZXGlsFVhEMu+l9k&#10;xS9jBRRJnobKw7lA9zx+xgXIJDk2KQ7OOSZ2SFyJnB2P9dvFZ27a2OsmnP2ny07xOLeRruKmj+a3&#10;p/eAPxsRHn+4YGbqkfiRGz+UC/KlcUpSxKN0wlGX3I99IZqud/r6ndvV36JAw5Kx98KkfzTepr65&#10;+VKvsyJlRnzUvaejthJcwqbGyMOHdDbpgo/f+an32K9/82vremzA83DzLQ9m8pnGXi+wWjLE4D+y&#10;Ejf3aRfkn/yQN65F/vHvCtxOyiArKYB1Tv0gR2pH2eJe9uPI8mUZKD8cS6vAz6RHu6FuaAucw3Gp&#10;7lP5R92SdsgyLbv8EOb00xc8f4+8+3GfHRflQ5yUDf5xsBv5o+y5PvXMOZeFX93NVo8fJg2Ww5+3&#10;U4XDP2VAnZEmdU7eot14GN0Pf/2vHPF48UuZUM6EiXafrjE+SW2S8vL8yc9PfvlTu/LcDdXlfi9r&#10;4sRv8wOdVi/WPlBVatfe8IDLhSMurw/5PaH3K8sRoDysH+5LXK52gj/aHc8O5UYZwbs+U8tlTPfJ&#10;dxgREB/njGnwF8pU8ku7Z73cKFPi5Eh7JCzvJd4L1B9hok2hDyCPLPPGr+RCtd9Dhj19udY+NTzN&#10;oyhSMRbgHEMAeBTHNRx55Dj9gUn8Cq/CyOGH/yhu4Vni4D/xw71hqIBlLdeJA3bmOkfiCyVvGCYQ&#10;dnqN2JcumOVKWNZyRRF7zwaBIJCYgTiABmVsKGC5hgNS7xd8oWhF6YoiFoUrFrI4LGJnbEfRulFQ&#10;STwCvL0bHIhQhhLev8QrLmCT+IFPLAD++7JZdr/CsJzBrB26vgUoVActSAMC52xf68omvuYjG7IS&#10;nviRkSMycoy0+I9iE3+kx3Vfu0uw6QAqtyRriy0VTK49uMNW5mx1a1iWJpghmbGIBQpjXVj/LzAE&#10;EvnqDiCijGWJAqBxjq6zoRebdS1Qea7I2eZTqBbsXOfr5GLJAOgCwUAsAIySNta/DZkBZ47IS35C&#10;eQ2kc7658KAPFJcK1tZpcF40XGnrDu2xWYLmsr4mK+mrs9LJaturTj0AxxutOk8ADQDiGtOvAA38&#10;AB8AC+coJoEfliTgazdTrfiav7L+BTgM2OE8wJTzAK4AQfwFCOJKz1X6Iuuky38ghyN+kAf/Zeeq&#10;fD3X0kuV/j/i5dzl0jHkxmqg8mKtv6A/+eU/8GnJKJ2ZLnX59dcVb/qyj0IRgPL1oARfQBcwPONE&#10;UsIGdEV+gFCgDKUtR4ANi1hgmv9YyoZSlzDEwZE4yEvIvL5lq5WfrrP81nI9iAd8cLWr+LBNPXjJ&#10;zj5z0YpOlypPgl6FY50xLCzmKy6sN4iH/IZsUcZAOWVL2eGnbLJObXenHagssuMTxQ6kh4bzLbu8&#10;wIra62xr6263aODr/XysmpV3gJJ8fOqrn7b3ffqDDtyhbHarBYGpl4GuAd5FE+VW0F2rNiioObrf&#10;irobrHi0VgOJLW5dS9nwIgUeV9Zu0gs0fckHQIFNlLDZY8f0cmYaRbqOIhZIBUrxD4wCsShrHZj0&#10;oudFzgt8aZUGX3ox8xLmBU7nwMuXl7a/iPXST51cUmLENV74dFwoaugY4zoveO+gvDNOXzjp1OjA&#10;6WTiPmFQmHEkXtLnHBBOHXYCEVfEKax3SJLJw8shI+7Q2Alru9FnRxqq/AXNkgXNt7u8zJAngC2U&#10;s4AX6RAHnQ+yhFUh59ynY+KI/PgNGfmi+ZXvfc3j+/AXPma7JBNhHIjUURIHslKeoXAkHe5zD4BJ&#10;nX0oshOEHJ5Imw6grCIMIMGR/NIJU3bIfvH5q1ZwsdRBAIhFidp2q9+/VB6Ua3+41/1FuMjLobEC&#10;67x6yjuxlvEht5JEUYZVLYDlAwmVFwMLjshPOORl2ZHzr7viym/KO/LIffKBVWZak0rA06F2IJDj&#10;6zX3KT829sKaESCJcqSd0SbiWgCPD2wUN0fCc83rWfWIPwATkOVr+O9+6RP20S/+nit/SZvrrpDt&#10;T20p2jD1QDtrf7DXy5gfFiOkT/tHeYsCNsUjeFY8KDiJ47UfeYNPiS84V+b1HO3u6Okij4dnqOPq&#10;oKGY2yNgaLnW43I3Xeu2nYIQV9IJPrLLiuxofaUrV3PKC23fyeOubEXRiiI2v7bUjtWWWHFjlRXW&#10;ltk+wQVud+ER65gYtuZbbbZdeUYZ69YWKl8sH6hr5OGZoU6Qmeet+lqjBhBp+lPblQFvS/hJ7S6t&#10;/VR+qXZ6sMQzQjzIjl/qKIAwrhH3Qxr08WOpAK5Rv9x3/4r3gXc96uu6MthineP4YIDSP7Uf3iHZ&#10;rkBlKikbXKDIziovdmjrOjPuyzsA8zz3THcLoCVctG2mdnKO4pV64T7tHf+cU7fcj48qvNMYNKbn&#10;IUG31yfPru7RtvBPO+TegVNHreFMl6/hBTxSjgAf9Rxf5mNtKhShvHe4hj8c/oBLlKfkKyxkAUlc&#10;WAtwznUUt6G85T+OdAkbgEp6LDlBONIgTYCWdOetXvFbp4i9X8wKY8GIcCXcBa/yfxYK2A3iJR3Z&#10;qf/+zWkTWTgORSnsBs/BpyhJ8QdXomz1MHIsWcA9FJrx8Z04uBcsiGUtCl82/+LIR3usZyPuUIry&#10;n7DE70ysc2ZXxTR8lK2uxBVHBjPynyP5Yhks0kNGZEexSpycB5MiFzLiuIfc+Oce/8k3/0kXBTRW&#10;rjAyCtdQqDKTDUUs15ZjmJDZ84B9FFjDFX5mKQGUsYv2i7eZaZZxxBF7LszP0thCbD1/n1hd4dJG&#10;uuJF5WmpOH2pym2l5CDfKJzJa4wDyHNcKx6v8X0S5orr4CiUnMFQwVUwLywF+8FYoSSE4eIaYTiG&#10;P8Leybg47nOda9zDX/AqykwUgChg07qryRqU9O9Mm//B49znGpxL+qsa19vEU6d95gd9HlNqk6Vq&#10;UiLCb6RLWI6EDd5nrX9XvmKQoCMs7FzrvJdRauocxeTyOix/xaRwsq65I2zGPzyN/L7cleJhJh7p&#10;r67daN/58Xf9GUM+PkSuqk+KU/ICs96bP9sdSmpku5Pnoyz5z47sT77/Nb4Z2X/9URbJb5I9KY6T&#10;lStpce/00+fU38A4W6x0sN7Yt2FZ1nbf5DaFU9mo7FDkwq++NwKMrLAovYmHumAMxI98E45xBEzM&#10;uAL2pRx4xzMTbF1TYlu3aFX/vVP9DIzL7C/YFs6FhWMGGEpY7sHFHFHOsu7hZjHx+uYdyahB/uCN&#10;xFrq99QX0Hckq7z0wdm5RH1CcBH9A30Fjmv0O8FE9Fv0m9wLfuG/Kz4y/RTxE441/tvUt+9SH1J/&#10;vt2Vwqk/RaGVeBL+cqZWWNLhP3EyJuOHQhwZ6b+4fukN1+3f1TbyThdkriUWJb1glztZC/5CdvzC&#10;28FjiQf4CBssmGW7+w54u8NF+o+9+wmPy7mDPlt9NOk4Gyg+rnOfdF0BK25BIQu7wrBcw59bWMph&#10;XVoz0OVry6MEJd9RN8jr8an+6m60Wv8jaa3613/0OfubX/3c03hBeZnyjPIulXtSZhGeePDj+RMT&#10;sIEYv6c+8Mz0uIMwsAJK1t6HR620q9X7Yfp6+mU+lsJ3rRf7vJ68nJWm13OUs9Jy3iA9+cFqFQe7&#10;9TyWDC8efdcr7dV6Dvmx4RMKL2SKvNKmiDt9iEYulJ7JepM4MRbgSJrBMZQ3FrGwrM9WyywbRr4o&#10;65AVuTA+YM+CnLEjNvD4sH+AekSMF/WHH5ThxM95cBayUH7IF+e0a85pO/gjDvLAJtX8hl896TJw&#10;PZUx44M9bnzh8UpudvZnFtR//O//cOUt9YBbkzHcoR7xS3mEMtfLJZN/0qP8aEtJkZksV5HJGVlp&#10;n33tZZeHeAjDZn7EQbmQH8LCxbQd2j1jFeIird/70id9A0ZPX1xK/KTZeLPd8pvrfGx1/W23VL6p&#10;fREXcR+fOmkdF4ctr67C1x1uu9U33dbIB2VHebgyVjKyfi1huR9xUWfpncMYOSm+iZsjYd1gQv9p&#10;D/HuYnxDWMY/qYzSu4W8eVtQuqTh7zbFT/hv/vDP3Xo5a+SwhyVNyqnn0WFrnTxlA5fPWsNIn/Mn&#10;ClKUsfBs8C3XWHaLZwV+hU/hYRiW5yZYORSy+CMMz1ewMs8YbE18xMWR8BE/8QT74mBi+HjaIvbl&#10;i+bY7G1r3cIUd++mFXaXwA5o+Z3V86YBJmAOpSfKQY4vE4hhEfvyjUy5SgpZFK8vXrvIj1x7GTub&#10;7mBJg3X+dZq4UJYCuDhgyZWygke+YKOMRY6XrFxgd69d4ssm3L0OuGV602pbd3SfIG2z3bdxhS07&#10;uNPBK5TGxIHCknixbMARH/IiO/c5B7L/2/JZPvUM8PydFXPcQjVtXKBONfP1nq/tc8mvjky5Sorg&#10;xf613xXDgkK+zgOUL2cphcxXfq4DjTgUtstzExQvFCwu3imIVNkwDQzlKyAfwMvmCouYtqX0KHfK&#10;PJZcCIUza31x/W6VJeW5u/SYr1XHplyzShfZXj0YJ3vrXOkLKAPqy7K3WdWpVjs0etzBhh/rtAIw&#10;QE4AIseAScAjlKJcZ1kCrGE5Lq9dY9kDBzX4O+JQGIAIsMR/whEPjjjDxT0gkJfXzecfnIZMAJgj&#10;4AmknX7NOTv9+nM+LShgFFnCUvVOGCburXox0uGyXt9yAR+/P/zKpx2UACymEKFQBKL4cg18cQ94&#10;BF75Tzwun+LlnDRd0Sp5CYf/gFWuAWMBow508o98IRPnHENO5N6olwjrMNaMt9qBqkKv/5KuBht7&#10;xZSdfvaCT7dYKP/z5X9myUK3iqVcWMi87Hy1Db1y1M4IaHDDj09MDxSIv2Ks0ZcmIL49fTm+S3xx&#10;d51tLzhkZaeafCoZci6tVzutSl/xgUjyMIdlCJQvgDssfO89NtvzRhn4tBK96Apaa/WsrLGdJces&#10;/GyzdwiLKEO1j8VqG6uaWNNlj1vkrm1AmcCX8i22om6TOpHNtrR6vdoQX+eBIb58bZdcG1zpCqCu&#10;aWLtJDpfvuynly6QGJ0cL2de3qljAWTSl3de7AGWnEdHHxtj4Ze4UNJiHUCHwtdwLGtTp5G+vAIn&#10;dLK80PkqR0cCTDhsZDoR7jl86ojjmivJFB4ZEswlGCXdtB5Rgi7ygJLtWGO1v6yPN9X6Gk7kAdnY&#10;+ZUfnavnUeHolOicgHxkRUagho4QJSidNuljwYqM3AMGKDdXPHXv9y+2viayZPK8KRzxck7nSdkk&#10;ZWwGypQ+kBBASN7IU5Q/m388/8m3pTpRmsRBeO4BAuTn3JsuW8tDXVZ4vsKKzlfa8dMl1vfAuHdO&#10;pZ0tnu/UaSc4pC5KNOjqPDtqR+qrvRNk6gxLG6CABYSxWnTQ8vJPa49RR5zTKbOGFB13UmSlL6zI&#10;CKTjJ5SjQB9HLDbTtKwExiy4zw+/ATsJEFD8pSlqtC2/5nXKoOkFKwDSoX2hbMX6FatYlJHf++vv&#10;21MffMbTBDZJN03DkoyCEACPsuVIusD6x774cbfmH3ly0tMnft+4C4vYTrVBhcexptfrf/c5l/vw&#10;eL5vLIaylrqlHtY2bvV7+/Tebld5AhGtkyPWdKvD67X9+pCtzBHoCCh2Cyj2lxba1qO5dqCiyK1h&#10;UbCGZWxxQ6Xt17O/s+CgHawocMvYE2rLuQKc3WrPjYM91vVon579TbZJ5YKyfqvKCavnLEEiz1LA&#10;byhFq681Wf1wv4VymHbtz4+eI+qXX//jI16vlBXXXeGpegjg9udCjrpOz98enyLLsgH0C/jhHuv7&#10;0n72DOTalbfe8PPNKI3lnwGXK/wlF3WMf2QMaxXqvvhCpXVcHbK6kW6rudSUniHlkyMy0/bjGUI2&#10;Pp7QRpCbIzvC4h+/HMkH/oibQQTp+fsn06bc2lnPPmGxNideyocpYo2qP6C66UyPHW6o8noFMHm+&#10;eLfcqXgNEOR6QCIOKCQMfg4pDhSs3A/lK3FxLSxbcbQVlPaEAUY5cj/AE0e6wCZK2JAH+fD327hG&#10;LNaqsFewLrOzOIct+eiPYhSlIx/t+ZgeClTYDSVlTNPHD8pKlK0xxZ9zt1jVfc6DzYiD8wjPPeKM&#10;cCg6XS5d4xwrXJiR+OM+ilPiwsGEyA4zcoR3sRDFwcLw9lyFZ6kE0iZdwhEHcsPXHJEj8hFWvH6u&#10;eEiTWT1xDzmQj2UEQoHKMSxb+Y/xAkeucVycs9m5Gcd6rhgxcA4vEwaDB86ZgQaLc44CF0UucTDj&#10;bGnOlpSW8jnPjSS2eB4ZT5B/8s54gDqFvzcWHLCyc7XOysFk88STWMTCbTAmLBUsyr24xhH/cCmO&#10;8PBusDLsxXWOXOMIn4ZilSPx4sfDiLfiQ35shIU/0iTukIf/cT3i4/x1H3nj9KZcrbc6xaIr/B3H&#10;pqkwqlvDZpS7yIcjXeL1vCv9lWJklKdpM1YMLEJ5qTTEfPDwUvGir4HqcYlpdQ4vE54j/1c0bPD0&#10;iId1YwnrnO1KTTam3SDebZxWiF19002/jvIVWYLlOUdeyps8E+ZHP//R9EaTbEI6+Zqz9voPv8n/&#10;83v1+57ysDjYNXFrWnILZTdxEheKWJSwx8eL7Kj6r83Hc618rMF2dGV5GOQnr+yZAOumMkgGIoSP&#10;stutdy8/8hj7ReB3EZbAlLvGFbAZlqzrGlFCwgwobVD4sDai3o0692UGxLksPcA5vIs/N0DQObPH&#10;OMeylmUOsPBkhhlHuAzFBixAP0Ffg4Od6EOCx+hHOIaSBj/0J8Es9Ff0n9G30F+67Op3vP+BtcQG&#10;cd58rdtyq0p91gz9H31W8A59a/AJvEg8hCFejvwwjNkjOZAPv9FP80Opm/rPxGGhWPU+V45+PbEp&#10;H/3Trutch804RpjgAeJFFuKFefmxPBDtD8te/IQ/OBjeoqzIb1IiJr5E+crHf7eEVXliSBAKI8K3&#10;PqB+t7bClTFdN085q8A3yEE5kMeqK43WOjFs+9RHxq/vlcMenj6e+NL4Y6fGRmunywHZqCt4kLyR&#10;n5/+7c88D1/89pedG6gr6hW/cAtxHGSJqYf6rHFswPtz+mb64KLWRmu60eV+yC/5I7+0j2BX5MWl&#10;88TGfuzZazXXGjPS/58/3kMs1fGV73/dXvvRN1q70s4dO+4zmFjzuPF2u/U8NqSx6AXfYR8uJ8+U&#10;cZQlS2x5WmJjNqvCKpYyYfxFmVJWjH1Q2DIOhnfh+IbbrS5D/plSLwfqkPZAHtISUEkhTPsnTz4W&#10;ULqUG35In3ukQX1RLo032j3O3LFj3ubwF+3F41AY1kj99T+lDffe+Htvtp29adkDXKRJnUQaXCMN&#10;PujDlTE25X4KI96V/JwzbqN9Iz/xvPmTaYYb8RAGGbhP/cdz6/lQWOLDcY80HnnHK30T5LhOW6fc&#10;Wx/qscK2RmufGrErz99w/9zn3slL1dZ7bdL3RzjRUm+tN/q8PcczyHsFWb3N8Y5RecOl3IdLySvv&#10;BOLkP/IiJ/7JU1I406b2+bOMTMRLnngeGCuzgR5puoGP6oTrPFfIR3uhrpGX9yQ/H6vKcY3yIz3C&#10;M9Ov/Gqdtd3sdcMnWBUlK+McWJUjilO4FNbliGUr5yhPsXDliD/4lWcpmDfC8Wzxn/i4xzUcvA1/&#10;cw8WDuMGrhE/8U0rYl+2cJYgao3dvW6J3b9ZnSPQKAfMhFWmw6jgCJhhUwIUllybuw/IEShuVRjF&#10;sWDPZnvZmkX24rUoQFHULnYwQsE6U9AHJOJQKgKErnRV/HEOOLKO1suZ6qR0WOtqQdYW33xgrtK+&#10;R1DGulZYCWApO5Ov6XL3y929ZYnds00AxRd5yeb5ADLl7ifuHYpvG3Ky3tQG36DM41WabOpFflB+&#10;zgD+ti23ZQe32XJBH0rVxYLCJT6da6P7XQQkqjxmYgG7W52v/s/YgiJXHfaetfZSAF5pLlC+5qPU&#10;Vdz8XyIQn7dJwCXZF1CWyh8Q65YQcgAuMuNYIwyrBax2ycv8PfwHbre5tcSCfZtd3hOdNRpA7vbp&#10;VihiVzZvsOyBPCsTZBS21lhWeb6tPbhbDWqrVQy22Ic+81E37d+gF1xAJ4ABGAUUAYsBbkAIDgXr&#10;Yh0d7AQfJ09VWelAne1WRzdfYBjxhP9QnBInYSMN4gYkS89X+gNUfaXB7xEeh/8VApqxV01aqR4i&#10;/N8pH+fIDcSRDnER/6q6Dd7hPvm+ZySnYFFxrNWLm1/+xEnFjUKVNFS3dXxBT1agwKRPvxdMuXJV&#10;cXIPkEvrVgFayTKApQkAsPhixi6dxIHCMoH18mRtqvIhDl9TVkCK3MiP3HGOY/faipFGHxAxuFqi&#10;Oj3aVGF910fs3GsuWcnZSjv1ynGbeuqcTT1z1sZeM2mDrxpWp9ZvLQ90WNPNNht6fNTOvfaiHRg6&#10;7GV1crDOZm9dbzVDnXb26cvWPjlis7au8U12Ss9VJ+sG5WGB8sVGWwuBZzkAlPwHiALhgDd5c4Wz&#10;3Ira9XZktMAO1ZX5WihFExW2qW2XK2Gx3kVhyzIHlD8vQnbuZzr+zj4s29h0KlkI8KUfMMVKACUt&#10;ileuJ2uBpEwBEpjSxZEO2BWCepEDEbywebl7Z6P7vIR5sReeq7BnPvx6dRJpsXBe2vgjDl7cAT50&#10;vKQBfKS09tnD73iFffvH33E/AaOE58VOJxEvd172xEk4OnRk4D87ll597qbHjyyE8w5L5w49ipdr&#10;+PUOu++AtVzos9qhLqudarf9A4e8g8FKgi+sH//S73vYBIY5vh4mMpC+d4DkRWWBrMTLOXFH50/a&#10;5AEFEuknCN/mSr13fOrdgp4ElSg28c85ymTWSyIuwgV4Igf+YpoWwEe6p56c8OeAta+8nBWezi+B&#10;c1JOn3r1uI3euGyVvZ1W1t1mlX0dvnvldnVOTRd73W8ovlz5pbqqV7s+0drgC8O3nTllbQ/1ugyu&#10;KCN/gkIHEOWJMnFlt87ZEA1goR2gmOVeKGEBFeQBDFhTlXhwXN+ofPHVf52vNZoAlM0QPv6lT3jZ&#10;U3bU6zT8o8CVn7QBF/mknrLs4MQx2yU/m1VG25Wmuz7yRXvY7QPKqWfPuSKVBflRpKJQ3aPztARE&#10;skChDDj//l//pX33J9+zv/ybH9p7//gDLjcOYAVGsSBgqhaQ/Mbfe96B+KgGml5WnrddtqJxk61v&#10;V1morX/pO1/xDaNapgZU/qxbtMc6zg/52rBNZwZsx8njyXKxON8KGmpsX5GAQQCxq+CIBhvlbiW7&#10;p/CYHSjDSvaE/h+33IoCt47NrSnReZHlCTQaBrrs1ONjilfhVXarG5IlD+epPWqQpHZMWXJOW805&#10;ddQ6z406oLCRGLu6pmdnl5cHMMnz5fWo5y7aOwv/0+54PxAP5QaA8pycenLc2+e152/7kXs+OMqE&#10;r7vRYlNvOOdy8ayTHnHgqHPS5hrpICty8C5CcU1+sKQlHr9Hu8iAsj9rAKT++6DUr6Vzf1+pbXLO&#10;eyXkIQ1/5nSOopiv+7RV3lV7+3Ot9HKNnTxbZQ2X2q3lUp9bKzSO9Fv1QI8PjrFSWpG92yEPwOOr&#10;P0f+o/gEBgMKAxS5DzxyBBq5BigSdndJ2uGVMFi9onQN/wGYAa4c3cI6o4jFH9cizlDMcp0j9xas&#10;XfVbp4h98Yq5zqY42Bd+5Qibzt4Fg4q/srfafRgXbE6WrXzIxyL1vy2eYS/ig35GwRqKS85hPBSW&#10;+EcZG0rX4D/+c8Ri9p71S2zhno3i8cU2c4t4KWf7dFiUo2GtikKWuGFG+IHwrG2L7KF0hafhawwT&#10;YjYbSkkc3Es8xElYjshGXjwu2Bj+VNqh7GXjLOTAD4pX/HMPdgmjglC6Yv0as9hQrM5R2hxR0GJQ&#10;EdawsbmWL1EAz2+lvOD1VbYxP8vjWkAcCrNIPL1MrI3iFaUslrZzFWY2FrXyP09+yWMYW3DOEbbH&#10;iIHlzgonysXJSdEHL8Gc8CMcCbNyzj34DNYM9uRa8GlwKNdCQQsr44gHzuMcZS73gvkizTUtm5y1&#10;nDFhRZSWKDjF3izxFexMehEOx9IF51+bNpNhvcaRV01MywXT/t4XP2mf+bPPOadG/NzDT+QD+VxO&#10;lJXivjnwXsbaleNSsRuKORSvMCDXUOzCtSm+pGhNrLxK91HeEr/4FitSHWFIWBilLOmT9rq2LX7e&#10;fKvDPwj/07/+k68hS3lzHUf+C6ZO2h9+5VP+XOLv7X/wTqu6UudxIHsFytOiPFt/ZJ+VinVXN4mb&#10;Vb7kH9mQ15XakgOuJ+/EO/n0GV9ajeXBlmRts8L2Wtvbm5sJwxIM61ypTDjGBOSJc9IlPGmQ/rv+&#10;8D326a9/xu+jiHUjBcpPbrbKlOUQnBGbttvGVjgB5RjvfviCmTR8fEyKWfgXAwTuo5yN+7Dytox1&#10;LDNhtomh1zaoP2GJAp1jfUZ/4ooX9Repv3phfUfOYR3ucaSPgSvgwOAi543M/bCwi3D0ZfyH8QiD&#10;O3mhyuqHe7xvaD076NOWg4voO+EsOJs+EwbkOnHRtyJX3fVWD0MfTNz0m8hNGvx29yYGwm/IS1+J&#10;LBGG+D2Puk/4YAccnExa+OEY/IkfwmNV+M0ffsvT+rf/+W/2kHifTVBx8EPq65WOwib+SjPMNpKG&#10;ZNh9KteVssjDuCHKKnf4mLWJV0601Fnz+IAd0H/STqyYlvlqudFteTXlXnaf/pMv2Gs/8kaXn/vk&#10;lfQxCPHykgx8uIUZnHH1H7apFatg+c5Gr3t64I7EvIRx4xH5Jy0Yf3tnlq/1T5+M8regtd7axHn1&#10;V9q9fVEelBNhaAukj8zRdojb66YNhT/GF6oPcSY8Sf65H/6o99rrLfbq9z1tH/nCx+zrP/iG/d0/&#10;/so5HB5l2SbGHL/4+1/Y3/zqF66MP5LZ2M3bhp4VFHNYuqJYhY2TYUEaR1GOlE3UkRsfZAwZYHb4&#10;+oOf+7Avm8C40stN+eAZpHyRF4bydqCy5FpqQ2naPP5p/7Rl8kxZUt6M8d+qdw9MRtoow5E3ayjP&#10;Z9vy+90vfsKXj2MMyD1nuUzZUj7RXrlHOqSNkhI5GFfwQZ5p9b23R63ryog13ujwOFA+0vZoh8h9&#10;5vVps1lXyCs88vDs44d0qDvCkVa0T/xwXnK+2sscxTj/Kc99ykPbtTQrsevMhF19y02Xj7zw0aDt&#10;/KArYfM1/up/eNw5l/Ihb8iEMpV0iQtHuSEL7RZ5473Be4B8UtZcIwx1ihxcJyz+8Rdlx33aPH7i&#10;2fZnVEfu4z/ywfnH/uT3XJ9F3FzH0SY5Us6UF+e9t8enjQX8udCzCJ/CtuyhAJfyf1eGi2HfME7g&#10;eihaOWKIwDgJjkVBi+MaylauocglLApcHPe4jjEDPBxMzflLYmmCu5fOdZh60bJZDlpYiTINC3gD&#10;XoA6V5QKdNiRf/Wh3Q58KGbnZWO9ud5m7WAN1aX28tWLbN6O9R4GgI0v0QAhcQQYch/LTu7huMaX&#10;a4AJ5SvhwnqWeFA4sjYqfiIO/i85uM1m7Vljyw/vsLlMXRLMzdkL+KlT3c+6VMnaFGBlKQOWX0Ap&#10;tWD3Jl+OwRWxkgt5Im4W+b/zCz2AyH9kCzCPr+0vWzPPYROwBBiBx7RZQbJQcOsJldkMYFZluWbf&#10;Flu1Sx119jZbqjIHeNcc3uPlTpiwdKA+AF3OceQFK0cAItbzXXFglyurj7SU66WzxeZXKb2GtT6t&#10;HdACuk6eq9DgrdxKx2pt87EDtlhx8Hvu/W+3yr42O3mm0tjZf5kAJMIwTYhzFJ38B0BYPwu4DMjM&#10;GsgVyNTYnK2rrLi/2jbrIcNadmZBsiJYrxdB3bVm26GHh//EEdBLeM7/6Gufdlne/an3TqdFukAo&#10;g/jux/r8P47wwBDngFX45Tw2x+KHkiEBpQYoAiOsYp/72FvSdclBHKSNDIRl+hFKSMBrZpEAXODF&#10;ESDjKzlQRXz35c9V2GQ5+/qPvsm/7L/t99/pnQ1AmgAOK1vJCJAJRPHLerL8j3wAi8hO2lgVV4+1&#10;2LL9W23jsf1WNdpsRW01PvCi/lcc0MC86JAGwDtt9UF1eMeZWnLISrsa3do1r65ED/leV95W9rbY&#10;2INn7fhEoZWdrfUvP6xneOb2dbW91dYggKq+3KhyTFbAKFqZFgdgIz/QjAO0ya8DKNflsCrYp46/&#10;4kyjlQ40WHlPiz8/ebWldnSs0PMHlMZxriuxV6eXNl/wO3h58vJleu9h7ywDPFG8coxpWAlO/8+v&#10;fnRewEb6yphACQUGig46hfQ1OynV/iGzDnDXwwM+mPAOKnOPlzGdMy9m//qnuOgg4uWP8pPf4fEC&#10;90/6KF24753mqTyXLeCIc6YbEy9TQeLHzu7ADcsnAAQOBkongakgS52pxy35+H9oomA6TtJtutnh&#10;8dDx4W9B2QovB/+6KDnogJGX8kAGB0bly79s6zmkTLzcdEzKqYDKpEDuffSUt9svfOuLDkz8mBqG&#10;wtU31NIzy/lGQRcQyuZFKGBXURaZe1yjo0WW+L3/Mx/ytLDKIF1kQMbKS/Vq143TShiO/tVQHWLL&#10;lb6k6JXD4oBpYFt6sBbusyON1Wpr7Q4GqU28YF1BR0td8j/VbWoj/B5/71PeseMfPwBAAppUd1GW&#10;lD1lFucOLwI8QI+v8a0Pd7vilDIlnw5kGSjAT1ilogQFCtc2bLQtku34uSI7NHlcwJZrewf5+LDF&#10;/QOW/AaeGHHQZBF/NhkAblk/lTSQMSywkWmbHBAVv9zRo8oTGx5sdhn3DguIBMlPvOdJr1PaLnXF&#10;5g3ky+uT9Wk1iOh4dMA6LqapcR1nRn3TrX0VBZZTWWT9V6asZrjXdpcX2o7iY7an6LjllhRZTmmR&#10;bT9+yNbm7LVjDdWWW1niitm8mmLbmZ9r+4oO23G9B45UFNnh2jJXwuaVFtpJDUpaRvpt6OEpt4BZ&#10;UrXG2x71Qj6pTwZduOlnQ+2/ZrzNIaW4o9lqrzb7s+5T2VRvTEHr1HNN/fGs3FmPAC11SRsI6OMZ&#10;QZmL0oLf1edu+TUc7YXn69Kbrlnro12SCeujZOlwJ6gjH22YZ5g2x/NH2yYtjqQdoEnb531BHOQH&#10;EMYfbcbD6Z1FO2TQQVrIQby0X/JOXsgHU1ErrmhQd6vTuh8ZtLaLA9Y0OmCdp8d8iliWK0lPZJSl&#10;JxwicUAizxdQyOYDgCQAyH/gMfwENPIMApNcAwqBSP4TJyAJsGL1umj3Vk8LPzigFJAFNGNKFn4B&#10;TVyALfcdbOWIk+vULf6B099GRey965c63+GYTQX/wnrMnmKTrpetW2QvWytO2MNSXsmSlE2r7mQ2&#10;FLFsTgXbwXRc4xw/+A/Hf5Sfofjk3JWhLO/F0lW7xaVrxchirLgXXMmR9AhHevN07spYxYnscLMr&#10;W8W2wbfBzbA0ysl5+h+KVLdm1ZElEJaLq1nrlXS4jgvrXGSFUWNt2MgbDv+LxdBJ6YqSFuOCNb4e&#10;7Kq8Ha6A5T+KU5YrYH8FlvNiSQLWe4Wx5+gcpeuKA1ttdd5OD4sF7HKxNksQrMjZavPE4Shi5yt/&#10;ruTdqzGE4kSpy+ZcoXS9l7JVPimHUMrC+KWna91g4b6COXb3sZluDTur6IVp8bAm51i7wqtwI0cU&#10;cnAbS2bBw+GXpQ2SZewLSlMYM5Y34HrEw2ZWbMxF/EnZl2ZbzShQWjqSBvwbPMx/lgGDW9nXgB/v&#10;s+ab7dPKQfwRN/l43Uff6H06DAfLzSx8wQAC/8xgK71QbU032mzqNWft4uuv2rlnLtrUk2ft/LOX&#10;bOqxi1Y20GgnOxvs8PCJDM+qvSk+WBomhB9RurKmasyainxgXes8rLQ5TxajSRFKeUX+kOfjX/qk&#10;91kPvuMRX66APox3PNe+9r2vexj8h4KW8MyMYxNaxlWMQysHW2yP+liUuZRZcOz9Kk943A0DFAeW&#10;tWNPTdgu8ejhulK1n01WNl7vMgfvxtILy9yQIs18w7qVTc+oL2d31R+/C6+/4mVDGcxkoy63nBVX&#10;k3eF4cMuClNfnqCFj/ootmBZlsViJhMWYDAuHxNRotAfppljOO67EYIclrVs+oVSd10TM5QS99CH&#10;LCpf5X0MfSR9EfyQ+sCk3KAvoi/zvkj9SzAhfRB+uMdsscTUySrSuVn9J/1d6qNg2J1Wf7nDDtdX&#10;WWVPhzXcbvd+kX6ONR85Eh+MnFgrfXDkWvRvKNO8X6VvhCPph+UHXuT3Vz//sZ159qKdyCyphAyw&#10;EH0q58QTR+9jFXf0ofS9fJClT4fHiRN/9N/cZ4xAH00/TN6f/MAz01zFskIo5JCL+6E8Q2bSYbk1&#10;DADgYYwQMFSAPyJ9ZK293mwt17t8I6ym252eLxgOP43i+dqBbu8DmQHXNnXKaq41eTowJXFRP8tr&#10;12eYKBkDUA8hS5c4gOfi1R982mWiLsnPnQos/nNE0dr10KAvlcBmrB03xQ9iCdLxfMkPeaN8YCgU&#10;j7Qb8hIOufGLohO2xVCAc3h3t7g2lhegHkmX9kPZ+VhH10mLNIg/xgnx/w0fS7O2aF9sTEwedohR&#10;MVTwpcLad4iD2Pdjj5dLtOOwooSbkQXu9j0WfB3b/W6Ry3qotOOUz6S45Zy0KEvic4WeZKG9IDMy&#10;OZup3aSxHDOSsqzuZouXOffJI3Xz+PuedNlJCyMj6o+8oZgkHf4TB+ewHGNN7gdTehtWGZEezyHP&#10;G+sss2TE8v27rOFUn9pjmadFGVM++GHTNX7IQdhQeFJPPP+UC0Y8pE3boD7If97pEy4T71XGRdQL&#10;ZVl3vc2f42wxGftwXH7zNV/Xtu3SoDUwK008V9TeZK3Xen0DOPJAOm4FrncoVqY7VS7xfCEHz5Ar&#10;a5UGfqONIhv/kTsMpvC/vGa9lzNxowgnLsqI9wptlPgST6dnHEdecN4WdJ3ZlNRR2eWa1E5Uzznj&#10;7AWR3nfUHfGxz0yXxj6wKCwLDzMODcUpx2BlGBhODXaNpbUIA9PC1fBr8C7/8Re8TLwYLeCXMHGP&#10;a3Ax8eOH9wHXpxWxL5p7n0McgOXrTwm6sEoF6AAaQM7PASwBEBsKAF736d5M/wIt6NgmqNys/6wz&#10;u3FFmsaVASIUpoQDDlGuch0owgFJ4UiHYwBTfNUmLGFCHuIIsHzp+oXu/65NSWmMNeu9W9PUL2CV&#10;r/dAo1sTSD7WwEWRiVITZeb9Al7SIL2Qh3iAQ9w9W5bqGmvYrnELgzvBDkAPJSzgyaYEwGcCTtaQ&#10;TYAK1M4STC8UuK7bt8VWbBV4qrxW7tskIEgbI9y5LhdgzJE1uwBgZHdrgz2bfQkJFMoc5+1UWPnd&#10;X6NB8NgJW9a43hYLFtixFXABYABBQGSHGmbDSI9bjL7rwx9wRRrhNxzWw1p70kqGauyo4gCaAmoI&#10;CzQBewFEHl/Fcqs4V2sbjmZp4LJEDWyXVYzV29GRE5Y/XmRlEzV2srvW9pYes/zWCgFPjX/5XlrD&#10;9J0V7pDv2nM3/eXScL3VQQeYJL1dgo+xpyYFeP9Pa91wIU8sZfD17/+Zff+n3/d7AFQAGYC0ScDD&#10;b29fArZQCOO4j7+wYgXEcL5sgSsjkwOagS6g89s/+q5bZwHEWX0H70gvo9AUjDE16sTpEisdq/HN&#10;sdiMa1f3fivSC7XqXINVTTVa5XCTOspyV7xWTTbbZnVAe/QyKddAobCzxvJbqiy/udKONpTZYbms&#10;suPuthcykGa9vWN+/XBdiQbg2W5Jk12eb2UjDSp7FpnOtfk7N+p+hVVdYmdYlTvLEggycQ6Ogk/y&#10;nsoKZTHWwsmaAr8r6zfYoaF8K+lusOXZO/0jxuK9W21X0RGrGm92hStlSNkA7JQha89yHSUQO6Lu&#10;6T+ozgQlB1+5UJYAaryM6fzpFPmav9de+d4nvUyvvfm2d5i8eOk0cEANL1Wu05lEB0snD7DwUqZj&#10;ZRoyv8LT5f6Sp2PyjkJwwMsZsKNjo2MIQKCz4IWPcp3f3sGDCSZVZ7zYI32OdBB0KHTmyEDnQUfB&#10;8a//7mce/nHlI8W/y/KmVA86pq+VSSFLB0F44nNgAZ5U7yh1sUykDPi6W3G5zvMVnS+AQToJftJX&#10;0xeURsBYsiZFZuIkr5QX4SkDOkiuI2/RuWSNzi8UVUenil3ZulZpBXiiGMUBoKuVNgpTX+tV10gb&#10;+dgh/gOf/ZDH0aABYgAoZU/aQGpJZ4t3WHQ+dE4cN+XnWUVfu1UJSlHCrhOEYbVZe63FNzDbW1Fk&#10;rZPDut84DWOUJR05aXu+lBbnuM9/64u+0yl1HeWQBhGp7gIMcJQZ5UWbImyqD8A0y61Xd2twx4Ze&#10;/FhrNdqcl6PKgDWqUK76zq69Kex2lckeAeE+tamt+r9Lce3E6riLut+quJOiuOvRflee8iUfhezu&#10;oZyk/FX9Ejcu2nvIxICZHYb/6V9/ozplI691liVYPfeGy77+LwpjNhmj3FlLF8hjXTl2ls0ZOWat&#10;t3utsK3B1hzab0+9+Y2+bnbzzU7rPDtmBe31tqP4iG0vzfc62a13B1/Dc8qK7agGXnnVZZZTcdJd&#10;Vmmh5QhkjtfrfVR42I5Xn7T6nlY7UXXSCmsqrKCqzArlDpUX2y7BRmVvu69dmuooa9r6gjqgzB3S&#10;VC/UD1PWOs+POsCgfNzTl75kU/ZYg/A7OlHkdZDaQLLaCcDH4Zd4uRZ1jD/WVPP3h+7xn/bBV/4r&#10;b7nu9foCoCfLB59mpvtY+zOgzhk+4pYQeRMn7MDoccvNuLyxfJ8GuH/wkK+ZfHSy2NfRY32tI/qP&#10;5ccxXeM/U/RKLtZY2aVaKzhdZicmS/yjzUk9i7VXW6zz5pC1XhhQGYz4gK6wvdGONtU4uAFzPDMc&#10;AUaeIZStHIFG/ACRPGMoVvFDOaL85B7wieMa9wmDQxnLf8AwwuE//OFCcQt0kn5AKf44j/Ah252Q&#10;Sljukzbp4Q8/KHDnrVr+W6eIvWeN2AelpFgsptxzZFZS8F/wJ7OSXAmaUYrCbHAcPBdWo1i4El/c&#10;xy886Eyo66GQJR3uxTX4lXPi4xgf6MMyFv98hE+sqvTFryxhBcNyH2tcV8zK391Y6MoffO33xdKw&#10;MwrZBTlb7G7xMhx/rzj2Prl7MSaQH7euFVPM2LDM5Q2FceRjgeII61YcFrAoWLmPI33yQhiW7WLJ&#10;LowbcFjBLsvbbssP7XBDB5xvxqUxBvszrMvb6YrWZYqTGWULd663FdnbbE3ebp8pNlNlgkUyCnHS&#10;YobevRof3K3yefmaxS+MRcT7M1hqLVMe+C3sq3TOZUkmZgXhYBeUhyjaUKqGUjasNWFTuDUUmq5U&#10;FCPNLEjKPziKD9tcD3+Eg1PnlYprT76geA0r2OBa/MGtEZZjpM89jtfelFj53X/0Xlss2WNmGvdC&#10;YUwcr//Im+zv/uHv/D+KQ+LjOsYYU0+fsd5XDljzA21Wf6tZg/sS29ujga3eb9vUj2M8UXW6QQxZ&#10;aMv3bxfD11v1xQZru91t3Q/1+5Rp5Hflppg4Pr7DjJzDj86RuhaMmc4TZya2Tta1lMX9BfN8ma34&#10;feMH37Tzr7vsylbkx/lYQX4pMxTeS+vXWPn5OjtQVWQrD+y0srE69w/T+4ZmYk9kgd9JEzlLzlbZ&#10;6deesw3imgK9c7MrCsXE5W5EkPj/Ti5m/d3FXl+hkGVXd64jA4zGL2vgoMsWdU2b4IgRDHs8oLBi&#10;NgyKWAwMUK7St8Tar7EcAdc45xpWsDhYeFW9OAyFq677Ml2EkYOdiSNPfQu79Oerzy+9pD5E5bhX&#10;nE1/c2SyyPs3jCCOqd85Jq5jHU+W4TlxutQabrRZy60eOziS76wBm9InBh8GW3HNWZL+tWe/W9Dt&#10;0LscZRFTzmFR+tfETmlPBtiLfpYjDAJ/IQv+4FXi4n/cIywc/q2/+gvnSJaUQrHCD9658fyDtk/9&#10;MczuxgZiBZiTvp2wnBNn4t+kZAr+5Zx78AJp8B+5fAyhcCiSnvpg2uH+F7/+hV3XuMNZQPKl/MML&#10;Otc1liZwa1g5XysWhtB90irQmK7r/JgdYnkC9bdX33TLjp0p8jjgk44H+p2nKns7xFzdvrEZslMG&#10;3HeZ5RgzEC8KOHg/8d8eyxs/IUb/T7usdwB5gaFCYUw+8BOWnciTr3EnRjjwQsvkoHNIKiPKO42J&#10;sDyFPWPDWpblCq7i6EqsTDtwBZqPMVhujHaJwQLslhT/1Cfn1A9tIk0bT9aSKEzh12TdmpS6hP2P&#10;//0fNvrUaT/HBadRb6RP2yA9rlMnpI8jThx+SQ9Z8Ef9s9wEHPzmT7zNw7DZLbJTJmFhnJTW6cM4&#10;SwSkcSHtXu0IxW8PRjn4YTx5wL70nS97+2CdVcb8yM2SDyhZyScGD6nNpPIg37QvZERe51NPL63d&#10;yjiTMSflhh+MOpou9vjmd7AS4yQsWImTsJ535RNLVZ6LtGdIUr4Sr8/Moo2qDMhnKrP0TGMcRD7J&#10;Y5fe+4zzkBH5WPqt//KUDdw8rfZb5pt1Vah9shEtG72yLFzn7UFfIi+U1aRHuvF8YrgU9UW+U72l&#10;Wabkk/ZDPdJGo50E+yP3/pHDfo6ymvaJH+KjLL39ZeqacvClPnTOPfzhSIvN+B58x2OpvSm9NDZP&#10;7ZF0CUtbIb8n25ucQeFRuDf4Fx5FEctsMpSlOK7F8gShTI0j13i2YNk4xz+OuDmiYIWPl2XtdOUs&#10;/BuGEMQTil/Cv+jlsTTBolkOKW4NK2iaIQgENIE2AC6UoVjAvmj1PL/vMLR7rcANZaU6L4ES0AP8&#10;zNP5yiN7PCzw+t+Xz3LrAgA21oYlbhSrofjEAYakG9eAS8LjD/93QiTWtMQDfLHWFVDK2qpYuLIb&#10;7J0gCMii0ATOUD4u3rfV15fFzdyerFxJJzY3mCMoBRpRvrLmK46pU8iG8jXKBfmYQoUyFseaVhxn&#10;yB+gCriSPmDMJmDrD+nhOqQO4EiWrRVUrmd9272bpss9LBOwfuWLL/ID4ihhiYu1csOi1xWxuzba&#10;DPnfWpxn5RdrbXbZYp9yNbc87dIKPHJEAXohs9jzn337m3a0sUIPfJOVdjUJaNL6pKtyd2igXmMn&#10;xytsVeMGBwvWNgUugA2UryzAn6MXQuW5Bvmt9TzO27HWrTeW799muwo1GK0rtVXKFwMJ8kDe56ou&#10;jjYozdFaOzFxUi/z9R5nyIcyNRSxgC+bDxSfL5sGHe5h8QpoxVQvrgOh5I2pS3zdDPDka7hDUy2b&#10;MCQ4YwMqfixVQDrEwxHIAyRRnK5uUl0oDLu/Ao1MuwoFJUdA47gG1fzYIXtj6w6HcaAaC1igDvgD&#10;2phmXtze4Er/E83VVtJVZ+W9zeqQj6gtbPZyWaTBFZau5X1NVnWpfjpPgPNOvXB268UCJONY8/G4&#10;AOukBvnF6vgB2GK9QI+pky05V2GVF+qsYbzbSrobbWnWNm/npMs6WNQ3m3YhG9DJFDgUpciclMhJ&#10;gUxZkB8glDzv7jlgJwdqrLC1XnW8zi3eSocarHyiXvVY4jBK2UYY4nJ4VZ1gKcFLlTViNzTz4sUi&#10;bIc6lWQdAJg6gMoBnixd8I2//HMvW34oN+hwWHeGTgWFGy9VXrT+dU4vauL3aSTqqOhsWJOT349+&#10;8RN/6fOipjPm5Q/08LLHESYUQw5Aiou0mD7DlDO+ttGZOORkOjd/sSt90kmdQ1LMEf4FSMj29PmR&#10;Jp0G10kHUEIm0uHrPGlGOvg7OJxvP/3lX3vY7/3kB/Zj5YHf+/74A65QS51SWg/K05dsyIIMqWNL&#10;0OQgoHQoM2QA0kifr4hJ3pQnhwSVX+H5Cl/jlTWJsXL1aVgCJ6ZiYZkKgOIPS9g1TNtXmTqY6n/q&#10;9PbZ5NPnXVZ+wDMdNrIhC8eqyw12vLHGOz06IKz26JDWHz1g2dUl1nl92NdbIn0UuR1nxmxb0VFr&#10;mxy25ge7PT7SIT/UW6r3VB444LD+epunz67xqaPe5R085+mYLEjIv1tSex2mskBhDUCi9GRmAUpS&#10;rE5Rjv70b//aHnv3qzwc8aTOHVhQ/es+X+KBSyAOuF3dmJlipTj4ss/yA3y1Z/kAlLb8ul8x4Om4&#10;VaziWN/Kx4HNXl7IFkrYZP0hsFLcWAhkC1yYqsk6efH753/9Z/vmX33Lsk8dTu1Mz1HLxV7rVpl2&#10;XByx7gsT1nt+yjeDAyLaz4z4wIB4XvGuJ6zzsT5rvd1lrZNDtjE/z1bn6Zk4kRRoAAMO68cAEoCC&#10;ePL1TsmvK7MT9eVWoEFtkVxVa6OVNtRYfWerHastd8v51iuDLhPtnfKmbVKXlOGRyUIru1zr63mf&#10;0LsMkB594IIda6qx/ltjvszE4+97yv7wq2ma6rv+6L3pq7vqLMWVgJe4Oadd0FaoI8qQOve09J/2&#10;T/mQLmE4H35y0s6++oq1XOj3aXztl4as/eKgdV0asYbJXms5M2gd51VeZ4etaUJ+zo5Y69Qp65ga&#10;scbhfmsdP+VWqli7NI8O+kCrfqjXqvs6rXlsSNeGfPfiFp2zPhz/8YeStW6w1/03DA+4w/qA5wJF&#10;KgAHpB1trvXy5pzrlD/wCOTxHOHwG/6pF5SgACJH/AKJhLszDM8efsJ6lnDhN55N7nOP6yhleXZp&#10;A8TDtUiHMNwjDtLBD3Fwzj3iwqEQ5oicId9v42ZdL2NpArEWHIalK+zl/CWOgxNZYgv+c4aVn2Az&#10;/GPEwBGOo3+Hj0LRynVna/3HPwrVO5W2was4/HIPJS9xRXw4wuPwh8VncCtcHFwKd8Ff+OOc9OJ+&#10;OIwc8AtL41DSumJW11HozuO/0l0qboVRY2YZRg0oZZOCmDSwkMWyNs0GS8pZlgxIM7xCoexLDrCM&#10;1560NiwbbbHh1uIDW9wqFgdzL8/dasskx2yNOWZovIC1K2FYDoLyI05mALE0BBbDs7clxTMbnJGP&#10;+ZLLDRTEXTAyzplZMkT5nmittqPjBb4G/xLxCtPJYaOlYhkMEDAGgMNw/IdROQ8+S/yZPjjPFEPN&#10;QnEHI+qaK+PkB7aEn1EmMqOIj93wFZwEn7IpLIx9p6KXcKSFg3mRY536JQb/DKJr1I/OxnL35CJ3&#10;oTDGf6Tb8WAytghGho/h6fFnJvUe3OV+SZclDliaAOUzrLfClY4rbZUYqvRspbGZ1fLsHdYxccr6&#10;Hxu2kafGfTNZPgCG0hL2g5dnFydehPk4kleYMPiZ81CQwsjsHwArokxeJHkWlKns5FjeDPkoExx5&#10;Q9Z5JUs9DP+XN67VO323neyp9WeveqzVlqlcySvcTPniSO+e43Oc6889e8l2iDHh3ZKJKlu0Z7NV&#10;9LTZnt4c1QNlCN8zxkkKWXge2UOZS7nEzLDH3/Uqnz1EnZEeCmBkJv2FVZJdMuIfDuCDKcpPDA5Q&#10;oMK5cC8svLVjn528UCOuL7JNbSgVkqIV5SyWs/Aweylg3cgHQZb32ta935cmQPFaNdihPqTPyrva&#10;3XHecW7Eqvu7rEau9XqPNZylHxq0vgunrX6k12rHOtT3qK9tqfePfHzsZM12eJo+sepqozWe6/K+&#10;sPlKl8/M2i+uwDig9Ua3xgEsCXHMum4P23bJCdslnk6K16SYTVzMf3g38Wjqg+FFuBSlVI64nj46&#10;LCvf+0fvt+/99AduGcd1+ucPfu6j9i/iFH7VVxoVHsUba4vuybBRfJRnpluapRLXgjO4BjOgzCJe&#10;5CUexgP4dUaVTI++8wk3xPjBz37onEme8B+GBxgmwKd7M1OkQ+FEHJRTcWez92uH6ipt/Ilzdv7N&#10;l5R/OGePNV7v0Di7xJflqrne5LJjNEIa3IdZKBfGA7BsKoM0rZ5y4/euT73X8438SVG73fNF+mEd&#10;SB5pK003OvxjeUFzvTXdZv3/xMz4eWGMkAwAOMK9sdQX952Z1SZ8ySflAf+UMfeQK+JwS0PFjQzE&#10;zz3yEUYThPV1Xtu3O+ti8QpXs5QXm9ay5BZh8ZfGS2kmH8dIk3uUEfVFvuHj4Hiu8T+xe6rHvRqT&#10;8js8VehWqtwLBWEoFBnDEK8rmjPtFGOKLd3JOMLHAZK7/Gqt/fiXP/X4MPDBipo8k3/iwjlvSj7i&#10;jzGl50nX48NDjDkJ6/Wk+o91YpGnYKrcWsTfm4/l+QZr1WojlH/6UJGsa/GH8UTnI/2uAGZc7OWm&#10;+4xLiIt0KRuUlox7KQ/iIX2eY37JXzIAylMfeGBU8UjWptN9/pGl4zTjg0E7ovdSepYzG+YqHHGd&#10;e90Vj6f4fJUf96i8KQ9vx4qTNkgZ4J94CesKWMmKMhzZyRd+g8VxPEuUJXmN5y/lLz1rxEH+Utvb&#10;YwdHj3t5sDQk/mmrif9fUOR6uyQNycIeCkcbqqeNEeBQLJDh4eDm4GGOMauL+yhSWSc2WJrnnHsc&#10;CYvF7LGWOo+T/RAYL+E3eBp/pAsb52pcRBjSCWXti17+sqSIvWfZPIcnHFDz8nWLHNbC+hNgc8jb&#10;JZgTDKEodNDbqU4S5eOu9QLVpIRlc62Zm1e58hSlZsAeilPO7wRCIBJlJtcDJgmDwtMtDpQ+R67j&#10;l3OObKDAkThYN3XmVkCXHWkXZRSUGxy8cADuNLhuWO7LJwBpWJUCbChiA0CJD1lnKl8oYefv3+ig&#10;yDmK2JAbeUNOQBRlLEpYpl2xiQBQCjTiSBdo9aUFspSOwq8USK4U7C5RmkCt38tAOXCBzAHfnOM4&#10;x4oV2TmilH352rSO7vpj++2k4GmhwIDdYBfVJAgDFpbVrrFf/vqX/tCUnq8R2Gmg37jNtgsEtnfs&#10;tepL9VYgMMXKksFBcUetr/taNFxpZWdqrWyy2kpHa6xyrNHyOypccYslLGUbitj5O9e5A4yxUCBP&#10;3KM9ESf58nzKZVcVWNlQgytk16gDQU6gC6gBRvMni2386UkHYJSld1rmBqjyP3+i2L70F3/qDyNK&#10;0R164LhPGCAZ4MN6Ffjyr+n163xAj8L2VRrcB0QBiiw/ADwBkRyBOACOr/koLLfoZfSpzDIK/G6/&#10;5WEHSUANuCaMw5pgDiUu11FUso7qtPWyygPFa1b5cbeCZUoVVrBlp2vcUhfZcQB0KJQ5pw6Rk2th&#10;yUsZeN3qGn5wAOsGdXIHTx31KVc7iw/b0v0a1GhARFq7e7KnldKAZgJjLDmSNYdbAAs2HaB1/5he&#10;xCd7a21Fzk5bLnesodJKTlcLEjZ6WJS5Xk7KbwAscVGGs0vZVGKdv0A3tapjVtprGlEw8eUSC1Y6&#10;Tl6YKFGY3rTL72MZ+Z+Zr2389g8f9jjowHi53/mSBWbo0LwT0Is5lDMozt75R+/xlzVhXHGjc+55&#10;564Xeij2eFH7i1/ndFpv/uTb7DuCg3jxA3GcJ/hLHRJ+HdAynW/ES4foHYGeqT//4V/4zr65rkxO&#10;1rZ0NPijg6EDOvO6S/bmj7/NPvONz/u6T/y++r2vW+nFGr+PX76MonSjjb/y3a9WegmEgIsED+mr&#10;K/IFRCEfnTHnQBGASjjiA1zoTCkPwrE5UXzhBziBTRSwWDL7erDtO/yaWwD0ZywB5J+NsghLmpQJ&#10;ZdD6QLe981PvcRCiXALGqCumYRUI/kNBE0od1iNF4VrS1WKtFwet88Yp6zo/7laZTeND1qpBpSuf&#10;kUV58o5YeUnlnhZsp3PH2pAf09oAB/IGnFAG+A3lNeUR/4EVys2VeBkAYFoU0AiIoVRlbawrb77h&#10;A1vySLuhjr09MY1KflG2omRl/Sz+o1gFOlmzm2tAJ1OsgNCwsJ169rz+q910aSAgBwyTNjJ6G8rU&#10;P2tH8a766ne/5oM/fgzKWVJiVO/IA6NHpmVmqQLaWfPtbqs71TutBAMo9gsCcqtLrffcpJVp8LdD&#10;dfymj7/FIYZ1Zpna2XCx02qHFK6swHaWnbBNBYdsc+ERW3tYQHNcQK562pr5v1v3scbfX6E08g/Y&#10;7qJDllddbEdaqi2vptQOKI79pSes89qgHRw77u2EZ5RnhGdy7Kkz9oO//kvPD1/X/992weZHnr/9&#10;4+/ap//ss9b7ymGPh/ry6fuKi0EL9QKMU27+vGfq3Z/fTN1SX7SdeCfgt0zPWfelCS8fADim2ANS&#10;KBq3CJ6ApFBAA1OcB3yF4hO/nANs3Oc8lI78p81zjXOukQZx4HgO4hwo5EiahKH+UL4SjjS4R/hQ&#10;uobyE8DjPueAXQAgX/X5wo/spEk4/IViN+KPa5EnHOlwP/ITMEkckS/Ki2vETVjSAWYjnyEz90M+&#10;4kRGrnNt7m+hRezcrWJRccpLVs51RSicg0I2LGLhP3gUxSUf/YNz4DM4B2UszAP7wXScw8rch+m4&#10;zjEtX7DMj/Ap14PzuO7K0zv473eWz3Z/pIc89OvskwCHYhwAtwab4ocwwV/EjexhERtcjoPvySNp&#10;vWz1ApsnHmYZLTYiQ8k5R2627sf4AD7FP0cUsGsO75IsacMsWJhNbEkfR3mQd45Yus6Tn4X7Ntiq&#10;QzvdLcndYgtzNtiyQ1tt5i7xavZ6W3pgs3hjq8fHMgVpSbBkDEJ+Pf2Ny20hzL9FZSruRB72jYg9&#10;JTBUuEvjEFgf/oKVKQfkoAxXH9xp5aP14haFh4XEcvDijPx54sWkBIRFYargMK5x5Dpuoa4vqVO+&#10;KlQnWNfWqF5Rzuo6CkMc7Op8llFIOlMqHZgSfiIe7uOXI0yKI92TZ8rte5mNhd70sTdrYK36LBf7&#10;scxBWVIKBwviHxYk7HoxIGH4nyN+OvvaC9Z0K804I8ydacx3BWRSlM6XXAsy/MamXQeHjlppT5PN&#10;UVnuLTmuPrrJ+m6fstFXTTlXo6iEj8NoAWUm+eNecCTON8vKsKIzMmk5b/IBn7LQNeUHxTJLMMD5&#10;UYbwLky8VGzKcmE+TqhbrT5zpxW313l7LJ+qc38ovSmLZKmblt0KLmc2CeMemL36TLPPLITBt4g7&#10;kQNlMnK6UYZkIw/UD3FQX/AyeSRexg/F5yu87JEVOSlP6nJm8XzfJ2Fdm/ojMQAWl/AvnAvvstzA&#10;rt5c9dE91n5+2IrbmqxlYti6r4xbo/rfuhttYr4aK9JYLnv4qGWL5WsutVjL6QFrOztsHVdPWcPZ&#10;LmueHLJdhSgPcjUeK7dcuZyqMlubp/5C72re1xV9Hb48Gf/p/7HI5F28Te/eit52t8Ar6Wq1qouN&#10;PuODNUzrh3tta35mE0e995GveXJQXNBtVQPd3q8xhbrn4qR1XB726dLb6V/FXHBa6mOx7kwfq51B&#10;UYaov4VDuQeDMeOE/hkOi36atVuZ9o1fWAFrPviW/vuBdzzq7+ivf/8bVnSuIhNWDCh/fGAlvMcv&#10;OfAfijn4gP/OVHKkhzyMCfgPC8APhIcb9w3m2a9/84/2q3/6e2u81e7y+xJcYjmUdxglwMPwKDLA&#10;2igHkaltSuXR3mh1gz2u9Bl7+oyNPjPu8bfd6rW82gpxWZ9VXmn0cQUOlo1yIj/+X3ly5aBkg0/h&#10;pJ/96uc+3iGPJ1lW5Eq31U50WON4nzVe6fSNZbF05sM1a3uy9AF9e8NIr2/mSRnAlshM/KSFxTaG&#10;ARxhUXgWWeFiygajI8olxkCJozJKdfmLMRD3qW/KlrzAruTH/YjZ4dIwJsAqlo1r+ZgDq/JzJbnY&#10;28dkmTQIyxEZ8IdCE1kYQyEL/ykPH/MpbfKG/xgDvufT77df/ePfu6z4Z9zDdf4TD+0v2gXXaJPe&#10;PsTCzIT7wGc/7GMy3qMf/PxHfUaep6c0CE86jDvgUcZT5Nvbg+Kk/JAJhXjvQyPpQ/7VQds/JBaS&#10;f09PbZBlOqhPwuJ6Hhz2Z4sPJ3C/K9d13duFwpE2HyWGn5zw65Q7zwfy8OwhT2LblC/KinEgsxu5&#10;xniIX+QVTqaukAe5rz/9iHXdGLL8KXGdX6d9pzaOLCE7abD8TfyuZKy0oz3gL7WFNObGkc8Ye5I2&#10;7Zv8cI28EZY4SJew1DltyOtUjry4Ql3+3vr77/TxMD+MfnhmqQ8ccZM+5Y/sSVGexlIdj/T5+zCY&#10;O5h48Z5tfg6/wqdwLWOAUNjiP9iW9yrcSjh4lnjwz3/CwLZwd8THkTAcg4cjjmBmxg0vDkXsXYvn&#10;TH+5BhKZygS4AWmh/FyQtcnu2b7Sp/7gF9C6d9sKe4n83rVpub149UK7e/1SAewCm79rg72MzbYE&#10;h1gRAHwoZjkHBmN5AuKPJQGwoOUelgbcn6347wNEBY34ja//boWqayHfPRvUce5Y72unYvF6t6Br&#10;xuYM9GbAlmlMQDEKzJetXiQwW+pKWSDNN/xS/OQPeXHzBYssR7BwP2vWqkx83Sl1tvs2ej5mSl78&#10;Ew4FLApVNiLgHDjFUoD0A4KxxsW6YAGbEagM/2/m/jJKr+S628bX/80TsGfGHhIzM0utbnWrQQ1q&#10;ZmYmqdVqtRhGNNKQx/bYYxiPY8dsx4wxMzMl5hhjx3Zih53Ez7v2/3ftunePko/vJ99r1TrnPqdg&#10;F5xTV+2zq8qVtRlrgJUC6qUCCodVOYd6yX2nysA36FI4durFIoByXbBbYL5H8CxAWrR3s67vVqOp&#10;tOLZKoeAhQ0C++rFvjwBL734PfnOlzl0ABsORQIgFJDruje78rPtQo862kovL+oX0N92ONfWKH4G&#10;Jmv0n2tYRADDawv3ugKZqWvzdqy1e9UGWMtsscCYtpFAPcE7Vhk4BgdhJVva2WCFx0oFNIImAesC&#10;gRhQxs6mWXrYY3rSuox1LnC2ykFzp/29OiYsBFBIHJo57BAEjAGzWM4CbUBTwBNH7gFq/FBm8PUT&#10;ZfBigS1f95cJplcKpikbQJmv+oAlO6ryc0u/of0O1TjKEVjzL+kZ4MMygPSIY+fgfqscarWs2lJr&#10;GOsVAPZay/kugVaL5R095NPAyDtyIbtPq1L++P+/FawAn4OzoDSBdKo//FEuoaTmHEcZtSu9vdVF&#10;tq5wtzULVoFLFKXJaiENBqh/IJT8IL/fr1thlScarbyn1YF1X02JW8BihesWr3KEdQsSnQOwxLdA&#10;4bjGPTbrWtm2ybaPZNkmlP5jeepwUQAm5SvLEzDdCgtZFLP8jylZXN8ouAF4H3zdo/4i5yXM+kkJ&#10;XNKXUDqF6JznFI/q4B5/2xP2z//2LyqDBGpc42VPZ00HTDyEyztR6i9qXtjxpbX9ep+/5IkrAJH0&#10;8AdUOCjohX9wtlTXE8i58kznhOGcr7C8/L/y3a95u3nl+15j5156n/3lR97sQBU/pnX84Od/a1/8&#10;zpd98wrvbCQH+QJMSIv8cv6cNz0/E8rsVe9/rZ71Su+UvMNTHr3DklwJLlI4BxDJzL1UNglSKA86&#10;cM5RqmLdihJ2q2DJAVP3uI7FKwCKUnadOmL80akDpPjDf8RH/XiHnnHkH4cylvvt9/dp4NQ7p4ii&#10;M+Icxd6e2sO2s6rEtpUXuYVsdmOV1Q73Ws/1kRSXHPIhP8BHXfKfcgFGjjx/xsvlHZ9+t5cJnTh1&#10;5flWOdAxc54UdMqDyplyom4pF8opgJwjSlSUq1ip8nW89HSVx49foJ86xi/wemCmyBWvLDmA0nVd&#10;9zbboyPK1S2COs6Z1ohiF2Ur60U/8LpH7F9/929zClvCYZmAohaIo0477+/3pSn4sdzFez73XsFg&#10;t2RQvhS3r4+l9HPVnivP1/vSD+PPPmaD1474DqgMskp62ryjZ6MG1hTdXVFsAyenfNOnbSq7gUdG&#10;/QMWMrhlhMp04PqEHb1+3uExv73B+s4et4mrZ2zivjM2fH7WWqZG7XBfu60vyrHslgqrmeixgo5a&#10;pVEuyGm0/W3VltUowKg8ZIOnpqzlWqeXG+VK/R08nr7K8wNyL77sqtcX5Uk7Ljh52K1yxi+c1nun&#10;3HrOTCRLaZU5oMnAijqkjdKueG6Bcp5FrlN2QCltz9uxHM8m7ZP6PnCs2DcMATiHzpxwIEJxCIAB&#10;WkBRtE3KLkAJgOIcv6GoxT9fvoEv7hEHX85p30BWAN+t8XAvIJBw+GPARJqE5dyVmLrOPfzwH9gj&#10;beIhXtJnUIySlOUJ+M8mAIQhHcJx9LgrDjkoetoZJSnnDMw3Kw+eV4UnDPHtVbkDoPwP+fFD+gGS&#10;xJ38PgWb+KEMOCc9wodCOpTFOGQkHu7/IVrE3rZmkT1t3SJX2MFvnKMsZZYV3Im1KDwLqzITCyZC&#10;aQrbwG/wGmFhHLgPDsJxDwaFB0PxGgpaGCkUhXEfZSv3nVsVHtZimQOm2EcaKB4xYFhbst85HR5G&#10;KUtcwWDECb/hD/5mmTDyEQplNoOF3e7evMJWiKOX795k68XSy8TGi9jUdk8yCiCO4Df+I88zMa7Y&#10;Qd6x9kVpjII28R/lEmMKwqKwjQ224OTl4uQNpXttU6WYqnCbrSnZaQtzxPT7yLPYOGMxe+8+cVBR&#10;2mdhsWT1fGUp/QM7XAl7zzblm3GLynCF0kQ5zkw3+J6lxxgX4AhHWeOX8mk7Omi5R4vtHrHinRWL&#10;nBHhF5gsPnTDXyjacPy/s/Qe5ysYbKGuPbN8ofMj64IuET8uakyWsM5geucwq4W1XNnoNc1CSgrZ&#10;+HiPXxzxuRJRrvRkpVtfwajv+/wHXPFK+qGEXSnuWym5Ih3CwobI57wsbuXd2nm1x2ZfeEbxVcwp&#10;lmFE9n/gP35d0YjiVDKhlGWTLZQklMXazi1WM9Os9wv1tsNnO/Jx7diDp+3Yc2clQzJCuHU2lXO0&#10;yiIYOK67oldl64rRTBl4Wai8Ik8oZbGODe4NeWFbLIjhcVfMyh8KnbrRLt9bo+vCkFWfbbQs8Rpj&#10;BmRY1Z5mZvmmtEr33BOXLE/vfta4bTnV6zMia0c7faZRUtiq/UimtK+DniHJi4I5WcpSL2nG21e/&#10;/zWvU+5T7my4RjmGMhYeZ9zFmrLMrkNJyWwQrFph24rzTTZw8ZjVDvapHzloBa2N6qtr9E5nLcEK&#10;K+/ttKaxZOnadW7Mhs6fEAsNuN+tpUVW2NZkFf3deheXWnZdlfVdYMPecWu/2md918dt+PK0Dd2c&#10;tObxIduid//B5jobvT5jvddGrePskI1cPm59949b8+UuGzh3zD/UNQz32cgDUz5jic0e+8UIgxeO&#10;2aj6e5S29CE5DdWKq9byW+qdJ1AYoait17im++yYr4ladqralThtV3vd+g6LXvgLrk6MmpR3sFni&#10;+Jyk4HF+3OXjsaZLHUlplmFa+mzWyIUhimbK7bs/+/7cuq787nv5tbl+H2UPR5jR+VZxwA3Eg0IT&#10;7oNDXEnrLJxmuKHsgxvhZsIR33s//35Ph+eQvLkxgn9Y13hAHOcby3r4pPghjaozjdb/4JhYt9/j&#10;RfZrr3nAhp47bkMPT/h6rRgjdIk/YCFkC2MF4iIeuAW5CQvbsmYuH6nJE+XENPGJK6e9P6WvpZ9m&#10;09vOY5M+A6dmqMev07fCfL3nJjx+2DeNB5JCEuZio16WDGC2FpzLuqik7woxHXGMH/CPnPA24RMr&#10;p83EqFvKHPmRmToOJbyP0VSm8GUyNGCpBcZLyfqUdsAPi2zqg/wz5goWR+64DudxD0thxmuUEbJh&#10;FEQ5umKdMlQZca/4ZGJ2FORco26pY+o2/X/qoz28SDpYWH7865/0cD//x1/4rDW3FFa8rmxVvJRN&#10;+kCQLD6Jk3rCD2NEZHaFrOoLjmWtVViHJb1YdopngjIhHsYSlCGysOwVlqjZqjuWCiuarfB2Snsk&#10;Th9fKRxGOdOPn/T0qUPyzznyER/5iHpABs4pH9JgWS1+6flISlbqCQUtS2zd96prc+F99pjukyfK&#10;CznIJ3lGDsqb5ft4Zmmf+CFPPGO0bZ5n2grtgzKnfIibayETR94D5I848ceRuLjGM0+bQz7awLPf&#10;9DyXn7V5r77yZpJHDr/RBvBPmeKf8IzFuUcc44/M+LIhPDvBpnAqTArHwqXco744h+9hW54x7uM3&#10;xgLch3Nx+CEO7sHIvC+Df7ke4XHc48g14oDlYfs/ue3pSRF7+8qFvnQAMIeiEQUrStfVgqd7MkrM&#10;u1C4bkrT+3F8cUaReffO9XaHYOhuQRtLFDyTnWT3CpgObJtTwqJYRcFK3Fz/0w2L/RwgfObO1W5Z&#10;e/s2+QWUBHvAUgAT8MdSCL5urcIki9VkOcuRa8CnK253q8PU9bDkxS9whvKW9EPRCVwDlJzHtS2H&#10;cx241x/iC/9uTxco5hy/+MMB3Vzn3JWkkvlWqOY+kEp4jsRNXnyNKpWFK27zdwjkWQIhWRv75mgq&#10;u+VMtVK8yA3okzfuIz8Kaa8HxU+cAfpY9TL1PGey0KGHKTxLAMm2tfbJb3zafvbrn/nDQqcFMABt&#10;AAPQB+gEwKFkbJrpsoaxHqsf77K6kS7La65wqyfySh7II1CNHJwjB0fKIQYcAC95R7YIQ/mF5UfU&#10;6a7KAl8jD2BD4XmPYKv3/iF1WmOu1EMhiGIQh4ITJS3u3/UyQikK6DKVCVALGAplZAAcmxcAnQG5&#10;+PvIlz9mb/7Y23znWYAVRcfqLg1oMjB8d/mCBI+Cr43dO/3LGJuJAZLh0pd/IJrztO4VcBbABsgC&#10;nVt791jN6SY7OFXi4OkAp/wClW5RIH9RJ7cqWtPGD6lugNJ0TEsAcCQs52zEgAycE2dKIymcmXZV&#10;M9Lu7bfpVKct13XSXi3QxIqVc8KhSKWsCYtb37HN6ie7fRBTPdBhrRd6bKNe+sA6kE444oqddlF6&#10;Ex5LB+CV/DNNjzrjZe/T6scPumKUqVasiZV1lE4f5Qxwtk8dGopPFFy8iOlk99p7P/cB+9aPv6NO&#10;AGVrxhpSL1fW1KED4SVOh4Fyhk4AIAD0tikufseef9I7ADoh5KAD4pwXN3FhTcl/gCB9RUSJmJTu&#10;n/3WF1KHSgcBaMgfHQydP1DAkU6KziM6jVA60hlw/toPvsHbavw+/KWP2sOve7ZvPLVfzyoQkL56&#10;ZiBVcZIHOl3y451ppoMiLTqey6+8MbeOLTv68zUQ2ZAVCEapy9IKyMN1FMaEo3NC5tS5pykelCFg&#10;iQsFK1/8yV90gqRPJ+/lxzpPkhUFLMpZ/OPWdG5NyxcItrCYJQ06P8JHGTfd1+mK2OjQ6KDotLYe&#10;VjmwHmljlStlmQred3FS74HR1AGrzL2jBh4U560WvGygwFdmfpf/4rp39LEmEp08nT5pA4TEAYxT&#10;x5QzwMA9yp5Om/pCZq/LYSywUeKhACbcTvvNv/zWN3qifqiXVM9MsUqWBawXy5d//PMf8IxdZh0+&#10;dURpi2XswePFLnO2oIx7xecr3VogS3E8/rYX+zpUvJee/9YX2aHT6vA1ANgxQb5zfYf/fg2qRh88&#10;YiM3pmzsvhkbOXvcuqYnLbdegFFRYCVtdVbSroGpynNfdZlbylQP9lj/6SM2/KxJLyfySRvjV3yq&#10;0hXGe9ksTGXOVCWWCOi4NqD0Bnyph9pLLVZ3sdX6HhzVQA9l7wmvx02HBM4o8mrKHC4ADdLquzRu&#10;LZe7va25hYXaGnXymb/+nKfJb/w50143tJOAMOTC7+AD41bR12nd00fcKjyeXerKncqf/8TJf9o4&#10;Rwdu5Yt6pX17ODnaba9k7z171Jomhyy7sdL21vEhoNj21WtQWVtqu2sylkDKD1AV0MUgOEuDXgbK&#10;+2rZ7RRL0aSQBKRwsXEV5yhUgTgUlaF4pK1zjzDEydpTpMN//MQ9noVkcVzl5+sKlWeBHuXKkTCh&#10;AMV/pMkRsEQZS71wH/k531lTKrYptLy2egf9LN3L0XGv4vG8lhdZXmej7axN+Y7wgCRH5McBjAGg&#10;HIuxtlK+8I9f8oVs3NulY9wjDeRngEgeQilLmCUb1/3BKWKfuXG5s1VwDUe4haUJmK4PlzH9/Rni&#10;yYW6DxvBQ3DPcrHRneIz959RzsY9HNf5kB28CBOSFv6CjYIX+Y8yNmThCEM9Qw7l6Qox1TPF1TA2&#10;vBuGCcjn8SkMMpAH1nqFlWFveJIwMCZh2HxsTe4u25Cnfkttb4fa3JZ89bVFGrDn7/WP7MiLsQBs&#10;TrzkBR6fj2HEfpTHWANj0ctGZRojyA/+l2R40P9nbbQV2ZuV1g657bY6b7vYHGvY7bbq0DZbUbjF&#10;1pTssAXZYsbd4vz9SmuP0srbavP2i40wPNgtLlOcWCcvVvzEHeWHsQJ5w4gBdkHZtiJ3t8o0zdTD&#10;qIG6wiACLmfm15bBPa5EXd2lcUKrwlcsEs+JqTNKQBwsBZPBlTiMBlAI8uEeBlya4S8UeTBf25Uu&#10;e9sn3mH/rPd4/P7hn/7RP7zCmp/8xqesbLbKzjxxwfaLbSItGO/l73mFb6rCrugsD0Z6XGd5AZSV&#10;86qXuHx3HZ7v19f2KC+SbT6K1gw7shcEv3N/fsHWdm5yDiYeOJL7HLnG+SK4TXJjcQrDsbEW7AvX&#10;wXm5Rw65AQE8CAtuUJtgzFcz1Gk1Z5vt0HS5HTpWblPPOWGnX3jely4Ye+Sox4cS1MtH8cOGSdGN&#10;VTBlCqOq3MW8azFCEH+TR7f2Vb6iTIKJ4U04l3HL4mbls2uDdV4asB0aQ+ysyLeDGqN0nhix4ply&#10;l5s8kC71QXoN59vs9BPnrfZCszWfZZ30A75s2K6hbGd36g5+ZiNb0gmeZ98DFM0cX/DWF3u5bhGL&#10;YsxAmSJnYvNUti6zZETxTlnCzSwpUHC83AYemLSe2SOW21irPrLXOmfGrf/GuCtJey8csU71dXVD&#10;/VafUbzurS63DYV5GocN2PDFE/4hdMdhZkdU2tDZEzZyfcZKT9eqz0TJgfJOnOYGD/nWrXHUyP3H&#10;bPTmMVfqOBfpOv07bAcvsoEqyxigUGVndN71vWeOZPhUY7MLjTZwY8IGb0zawM1xG3xoQnmQzPeP&#10;6doRVwDyjkd5ywaSfSenrG641zlv8Mwxa7igOCUPvAFz0SfDZChH6Kt9PVkd6a/heJYEeNHbn3T5&#10;uA4HsPEXfT1MGXLT16NUZzkjfjANccAawXTEB7MShyvpdJ3/8IWPHRS/z6LRebBfGgMky13SODBd&#10;bC94+0s8DTj+sbe8wJWxGAEQV2L0xFKkh1LImVpxIS9sz1q9V1533cYePu5rb3YeH7eBZ417usSB&#10;rDBK8Dpxkd/G+zrst2JOlMHMMONayelqX6M3r6nWKvq7rP/UlA1fmrbq4T5fDoF+tUTHXrWxjqOq&#10;D5ZDemjM06HckC2lQZqwk8qHmVpyMC48S74pL8KQJvWU8ojhQY4biqAAxJqTcRFljuzcxx/pwHSU&#10;BfEwxkERCxdjeMAHFNJLhgfpPUUYxhistUpZoPAkLcqX/4nrUr2QVvAdnA87evvSuI9r+GXMQR18&#10;5Ksfc6tY8g0n4o/xBGGIC95EfjZz/daPv+2yfP9nP7D6+1pVd9skUzKOQAbSgmNRSDIGyJ4q8jgp&#10;I8qMtJGNdDnnyAcJlqDaDwPKsfbrAMusSR5kirhQWlaea7DOo+NW1NZofTdG/XmJ8kzjtWREw3Ji&#10;bNpG2ZJGtHn8UeZRb7Rp/OMoD+QvnC33POLPw7ifpCBlibAzLzuf6py0VAeEJX7qlueFY5IlKbup&#10;v/Jz9R7nF779JZeXMuLoxjOZ9EkrtfVkrORtXedcJ17y4X6oj0xbIA7Swd/si8/588ezcOYlF/1d&#10;hsw8Y6RHnaeyVz1ILvKKrKQXY3vKYOz6CWdTeBQ+h1fhZt5hHGFX2NaZWBzMOcyKg7F5vuB24gg+&#10;xi+Oc8LDu8RLGBg3jCW4FtyP34iPtHFPi826bl+xwCEGkMNxvohF93PSgv7AWoLL9JUZC1S+kKKQ&#10;DUXsgv0CpN1M3WezrWRJC/wBe8QBIIbyFHCM/2z4dZdA7i75u1MgykZgwCMuII607wU2BV0hH1/0&#10;SQMF6x+vW+jXUFiivAwojWlYXEcGB0KBHHEDvYDZrUpGoI40gWcUiaTLuVtEZMLxH/+Ex38oW1FQ&#10;cs79gEPC4BfHOcsRsPMr8MraV6yLtaEk2xbt2mDLBTj7NTB8xvqlSSF9Sz7DCoO4QymMbBxRiO+t&#10;KraDR0scEFCmLWnWPQHLK9//Gn9Q/vO//8uWCw4AG+AhlJcABHCDstKhU+H2j+e5hWzD2VarPdKm&#10;l3y9g3gMKsh3KFkpK/LFNcrPgViy85/7/EdGygW/ITfluKkkxxrPtTvkuAJQHde5Jy/512lXDAqo&#10;gCqUew5VAqPXffANnh8sAlDCrhDM3bqOLUpNjrfCM3mO6+QVyH3WG54z9/X6C9/5osd56oXn3M8a&#10;XcdKFJj8J8Hz13/wDYUX/EmWtI6U2ohADdhD9lDOIncAHP7cTwfLF6DwxPo4A7nKC4AKlOKXNCl/&#10;4N6hW/LisJANaEZ+/zKfUaYSB3DLF35kJW0gkututao8kP/2U4PeNhunu21b317JRB0jX/LHOceY&#10;LobcKMcr+tpsS2meNZ7tcGimfgjD9DXqBhlWKE0GL76WltIGevlPvTG4IQwv0n3j6iBGeYHzQqdD&#10;QeHJy5eXMy9fvrblW96JMnXueuFnFLFnBfXf/en3PYxvdKAXKi9n73QyndhTL/r04kfZSEeNQvJN&#10;H3+rwxYdCy9qOmDvpPTC5j9fMwlHB4CcvPx5eWMl89+//70v+n755dctS4Ml4qTTSB2oOguBKutm&#10;EQ556JSJkylCdJb8AEsUeExzCiUTHQRxAQLIAsyg+KTzIC7g1Dsy+adDwg/gQ9zRMZIPlj/41k++&#10;4+mgcH4is+FA/HoE4v4FWPF73lQGuChD0vHOUWXH8gNZSssVnZkypFwoVxSWyJN/UnUzInkVFmtY&#10;jvhnuQKOfn04XaecAFPyyjONzOzGybpk0dHRkXFkLVIsYdfkq+OtOGSjl2Z9wyPKOeo2ldceX5/W&#10;16UFvnQPqwQ25mK6DtOACEPe6KDJK3JQBnTUdPbk1+tacRI3ZYqMlD/3vdMWoKJIZV1XvuADYuT/&#10;nZ9+jw+i96mtIg/x8rUc61SsYfGHshW4BTqxMMB6FeBlt1msZwFRXwdWYT6hwTi/5771cRt5dHLu&#10;Szy7Xd//qgcVt8BCcaEMTorhgzb64JT1nDgiWKuzvMZKK64/bJUdDVbUVKn/1bblUJ6Vt9VaTXeL&#10;Vcrl1lZYbn2VbS8usLELp63pemcqU5XTVpZTmDpov/vP33m+tkumzcovUOmwpTJDcZ3adlJsA26U&#10;L5tXdd8Ytj4NBApb6x00mFYPhGCJM3T/EbdIoNwoY8qb+Ah79iWX7Ie/+JG95F0vc2AHKPNOlHh7&#10;c+sC0lGaACvrxHYdG/fNSJA72oPH6wCbPioQjncBdUt4nm/AnLbOBiPVGnyPPXDCGieGXLmJ1fWe&#10;2jLb31hh2So7FLG5rTV+BJIALY444GlHeVLGbjoEvAFefERIVq04oAuYwlKWc6yMaOfAFjCG4z7l&#10;tFtt3hWVt0AgylMAjbiQj+cAZSyW4ihPATaeF+IhHPEiG8rNUHCSHvfxB/wRF3ET7y7lFYvzPbq3&#10;XXWEAjar+rArZLGKJRxp5bQkGOW5JE3WvSof6HKFayh8iR/5uQ+s4pfr3OecI7IgA3IFgKLE5T/h&#10;kQ0/xDN/zco/OEUs69kvy2O5rU3Ojhxd6Sp2WSGOcSWqGOePljzT14iFz1BqYrDAx3L4E8VfbBgV&#10;m8P6VH82bM0s38SyQSvEU0z959qdm8Wb4mgUn/dsXzPHebdtWOK8BRsvEmuR3u3bJU/edlt/OMeX&#10;1HKOzjAvsuAHvsY/M8mQC2MH9nhYcnCHLcTitGiPwsC8a2xn6QHbUqD3bOFePcs7bF2B3n1l6rOK&#10;9tsC8drT1i/0NV5ZoovNte7aheGF8qnwoYTF0tWVsnvXSz5xUS5rzoqXxbiw7rrCHbZB6e5WOpvE&#10;4uvyWRNW/FCw1ZYeFOsUKnzeJvlHebsxOcV3xxZ4WNyRWSoBnnHeVl1gEbxI+WWGWszcY3yBgpxr&#10;KM7v0bV99aW2vni/u+ymcmua6bFDMxVu1QorwsTwbzrCcCjwEqPBbXBTKDSDnznu1fuo58aAvecz&#10;7820IvN15rGcZHMXNpD97F9/zj79zc/a5LOPGVPkWX6IJVfggtgkkw9vfGCF0/nwf+PVDzr73VO1&#10;aO6jPDwIB8KKuFBKzuM/cisfBcdK7cLLLnucLDlG+Fs5P86D/xkv3Mp36YN68kNeOee4oWubr2Hf&#10;cLrDasc6NZBVX1B20Eo6Gy2vqcrajgxbzUCnlXY22fEr5+3iE1dt9OEjtjIzcwrOZD1aljygLH09&#10;2laVsfLDWrWuFNb5rUuRkTZ1w7krYzNlj2z4Lzpeas3He6y0p0nvniJbX5RlLae7JOt2zw/pwtvw&#10;LcfdIzm+EVjjZI8rkxuOdLtf8kxdu9KWetZ/ZCQOrlM+GLSwKUz2eEFS8qpdwMrre9QO5Y+wq9rV&#10;dnVOnle2bnTGOqj6GLg5ab0nj1jtUI/3kUV6Jw9ePurLKQWL0O/ST7G8XOuVHhu6eMzDDF2ats5r&#10;A1YsJmq71mujN2Z8SYDaC622RTyfPi6rP1d/x/4I9LHOburjw4CAfhHjBa7Th8OV9Mv0sxMPn/B1&#10;E4s6mlxJzFIDMB8KDfyg6Ii1F5/iX5S9B63r6qD1X5q0JvX55AllYL7e+6Vdrf6ebx4fdmvZlqvd&#10;tsetWpNsrkBS2vxPyrekpLkk1ub32Fsed9lZ4xLWhcsIB0PAXkmRhqIq285qvMizg4VvsC1H5E1K&#10;mJzEOwrHPdJk7JDKKS1bRl6dGcUVScGVGMQVtQqPouzGax7xdN73xQ+6PxQ7cK8rZcUgnGOUQD4S&#10;Y6ayJu1Lr7liE4/NWP3YoCtRWbefzTspZ+f+TNnSBlyBrLD/9d//7TPoSAt/h0/V2ujVGWscG3KF&#10;7vDlY1Zxrt4/jg8/PGV9N8Zcad56ucevo8hlCSpmANK+KD/SID7k4hzZksItKWfJL+WKf7iKe5QF&#10;ywrAofBoWt+VstxnuTPFXo7Eh4yUZ/Yx1uFX/lG2TiVDA8JhZAD/wse+B4PCHZhKa7lSN6Tv5a/y&#10;oH5Q4CIH5cxarW5drnhJF6YOxo/yS+0ysSDtg+ssX8XMWWYWjD37qJdBKE+Ju+fBIfuF7lOvn//W&#10;Fy13qliy6XlSXMSPX9oDm5ml/Bx0lif/bjSk/O7RuPXAiWKru9xqo48etdEHjlnfxQl/roaeNWHH&#10;HjllPVND1ib2XF+w345ePmfjD08r78x8S4p8nsesMfH9hZPOUP2XJrwN4JCDcmUWJ//JS9F0ueed&#10;54jw1BP/abMxjmSMRFjqhWeYvI89Z8r+7Xf/5v55lriGf9pc7cUWO/nkWcs9XqIwmU3iFCflyfOf&#10;6jgtI0DdUF88o8hGu2WcyyZ7+RrDEw5ZGXevad+iMGlWoj+TmfpJ8WBtuz9tjKs4uE8eDp2otP6H&#10;Ru3RNz42tzzEQ697NNM20/Psz4n8ImfUF7KSNm2GDwXkkzrkfuHJCt/nAeaEt4NjYVIc5c4xODdx&#10;/yHnVhibMPA051zHL/dYJ5a4CB/xEQfn+PWZCw0oXOFqNglLhhlwdrAw8d72jGckReyda5e6VSkK&#10;0jlrUkEOX5lRYLoCVWDDlH/WXXIF7DaAUbCwi7VkAdKkgJ23Dxhd51awYdEZX+AdWPWf+Djn/vyA&#10;RAEUCkggF8UnSjyUm0AXSjzc0zMbJSAf0EV4/ofCFxjDkRf84ABSjvcqXZSAoSAl3rBI4BzFIRYE&#10;oWAMawLAG4e/UA6jkCQOlI84LA5CRvwSlrRCGYkikrysFeSyRuxiuZUC1LWCYaxg1+ftsTVZ233d&#10;qxX7t9nTge+MIptyiuUYkJf4iBdZkGmVwuY3a+B07LCgIE0HYorUwqaVtlggw9f+5YCO/gMwAVcc&#10;cSj9+L9VD22dYKDlZLdV9LfY2vy9nk/yw4CAI+VEuqFg5og8UUZcozzwx3WsMfFPeeA3yjOsjGtG&#10;2qz6VJPtG8lzRWjb1S4HH8AGeAulJZADFAe4Yh3gC/03J1ADMl1ZqfwAmQAc8EZ+I884II+pRY+9&#10;6fHkX/5YV7f8TNqACyuF7vv77P1f+JAr1Nh9dq1eggAW0/iBLldCyiEfwM49oMwhLHMd+dcJ0kJB&#10;S70AveQHpSVWo67Q1X3gMmTkGOAZAwTkBD6pV8JxJE7S5Jx4cJRPpE0Y4mk+22lZtSU+ja9hpl0v&#10;xs0OkcAkG1N4Geu/50kylp+steqhTl/Ttqq/Q2Bf5vKi8CVtrGmxjAWomcoGdCKHA6vHJYhXOdAB&#10;5AtCHZp6d9uOQXUcE0wjoPNnGkehXqoH5A+oYs0fLOP42skLm69iRa5gTMsE0OGmzoRONBwvYToz&#10;OoR4sXPOy/raqx50RWp0Zrzk6fCQh06El/TK1k2uhENWwImwxJc69Tybev4J7wRwX//bv1ZH8/fq&#10;cH7jnUP8uIeMdJDRNl//4Tda/vEy71S4j0UCnQadBB09adA5kA5AUHG63nexZddbZKDTIj84FEyp&#10;w+I/irw0vSpkfPfnnhoA/uq3v7Y3feytGmxcdX+hqKaDIv9YFyRFVfr6z/2wZMXade/Rg3OKVOT0&#10;aSXyQxmSFrDp1oVjAqTpouRXDmWsHzP3yR8da3x1Ru6umwNW3pusLlDgoEiiA0Ipxi7+KKBYgxSl&#10;z+DNCZch6hnYQFYUwUAvaZFO+Zn0NfY3//ob++EvfuydPPnEUceUI3Ufgw7qnLILZV104liJEJbr&#10;rOfKwI0BFgpVoItlAGjDlC+DZQbTDkC6zrQutygQXLKcAbC4UdCIYpY4uI5iF8Uq1rA5goQHX/8s&#10;t2aO9sLvc9/6gjVdaVd4oFxAMaq8K0ysqVUpuB46N23bSwWDtWVW3tVsY8dGrWesz+p6m61Qg+GD&#10;6gPKWqutUQPiMoHDrpIC21VaZEOnj1vPzeFUjspntCcsbL//87RO68//4RcC5jzbqHZDOQEztCHK&#10;kHrE0QYcTFWWwBgW2EOPHLGxC6ccXLC2ZE0s7tPevczV/kiLZ494Ub5Sl8iC26jnDz+0E+qDdk37&#10;6XtgxAd4hwQ6/dfGvB2m+JKyHVhnoJXaeLJ4KDh+2Fo16Ot9QAPAa0PWdWnYus6MuKXO7upSV3Ci&#10;cMRlq7zy2mpdAYtl7IGWat3/n1OPaJ8J0NhgjulHKDyTYhZFbAAY/jlnMf8Ig1IWYAO0uB+O/4Ae&#10;60hhOUs6rghVGI5JSSxI1POAhTgW44RLcqSv7KHURFEK0BEn6TPIJ03OQ3mL210ncK8sditblNtV&#10;g92WVaU811XadrURpppGHkIe8kEa4UgHq1/uBawWavCOLJxznzg44p94eMa5h+NaQCdH/CHjss0b&#10;/uAUsfPdmCCtqRrsBcvCj6xD+vSNS10pi4Usylf8sYEX3BxMi+KVdUnhYz6Uo5RdIDa+bdMyZ1zi&#10;+OM1C3wvhj9eNc+WZCXL2k2lOXMKWGZowUrxUR8DBeSCn+dni4W3r3Rmhm+RkSNywo2wInsyPH3z&#10;MndrirNczsXyh+L2DvKjuFYU7PL1WDeKx1DEbjmUZevEzmtzttuW/D1+jX0Nlhzc5ssEMIvr3j3i&#10;/t1iW/ZM0BFFLMsTsCQBS3KtLtzlFqwrdXRFrMIvUlpbC/fYduUt65AGccw6Y5OufHF4PssSiBPz&#10;xLNZ4jpxMUsTxDJfHFHKwo984I+xAUzNfhXO9pn6ivEAyzBsqtDgseyAtZ0atMZLHb4/Ag4F2Fa9&#10;1zFUgP9QcO7Su3yX+meYCbZDEXdv1VL/GD/x7GN27S9u2gvf9oS9+B1P2vd++j37tbgw1qnj997P&#10;vd/KTlXpPbXHZ2HBoChB4TZYjI/yTIFPH6w1JhAvYanJ+aqWjTby0KTvtL5J70PWIy85Ue5hkQcm&#10;5Bx2hXP5YM91Zzxd95lc+n/seSdshvUD9X6kT2QqJ2xPWMKEsUUodokD1ob/4FC4Ec6DOwnHMRwG&#10;BaFw3Nyzy5rPd1vjRK8VtdbawaZqH38cqK+w4vYGW31wr96XB238wqyvwzv7grO+yRgbamGBy+Zg&#10;lCsMimzIFZxOXWBYEYYEyI0sa7o3zZ1HGaxsW69+W2OW883Wc3HExx3Z9aVWf7Ld5WXpBLiWfpgl&#10;gZjNdf5FV2xXRZFtL8u3jsv9KoM0swx3d8Uil4kwcDXlQj0963XP8TreIT51IwSFQakM62IkQjsh&#10;LHGxtEMYKPjslXNTGkv1+PuuWO/rrplx671/xGfy0A/TdzmP6gi3eN87Veh7IxSrPTEtn74NZmZm&#10;GPzMEl9rO7d7H0h/7oynfpB+EWUF/Sj9r3OkrtOXc9+VKoqbPpf+lnB80O+9PmLDV475lHm4MPgo&#10;lDuuKOEaDCiHjMgOA2RNqByv91vfjRHrvjrk68z23xy17uOTtqEgx5dIYrbO+LVZG7wyZfWX2sRH&#10;6eM+LE5fzxEOI/8t17u9rGHmYBXkhNtQRiE7Mriyh/GA8vjsNz5P/P1/3YKVeFHuwC6eP8UJS5Jf&#10;GAYe5D7hyAf3iBtFdZyjeEIu/FEvyAAfHjpZ6bJ9+Xtfdf8wKDyKQwkLF0d61ClxUR9XX32/tVzr&#10;spHrx62ko9k/Ug5cn/A1XSnXVBfpYzXyf+V7X7d/+fd/dSU112kHKOWxrCzv67DhC8d93VdkJA+U&#10;XRoLJUMIyo04iYv6JN+0A/4TZ8HMYfvbX/zQlZC//qc0ZmC8QplSZq5kEzPDV0lphiI8GRKgFE1M&#10;zOaxGk+onWBskcpVvN23Q2F2+zMHw/oeCvKPMpZrxIU1LOz801/91D7xjU/P5ZtydlmVdpS/G0ko&#10;LA7LWl9vVnKQZ+oY/95O1SY8fcmRxj57E3PK343XPez1Rn6ZpchmwN/+cTJieeen3235Kg/ii/Kk&#10;LJEFxSMbanl6yn/uDApJyhpjGI3L9BzmHj1kI885amMXZ+1QW43Yu91quputoa/dTt+4YMMPDVvH&#10;A5124vGTNnTmuL8HGocHbPChcV9ejnTIO3IO3T/lTDR5+ay3f+7xzKWxkNq7xsv8KHPySj2RR5SS&#10;/KdOaAO0VZ5f/JEXnmH+f/HbX7Z3ffa93uYoI8o5tZEcb083Xv6IjVw7rvIZ9LLAH+8O2gBxEwfl&#10;gX9k4/lDNtoBy6/wY3z06b/+rBWcOOzhqR9kJx+ULe0y3iHxnHDc1r/PP1CypCBjZn7/9V//ZVde&#10;ddOVuzxL6XnarbTZLyYtbRAfW8inv/cUvz9Tki0+atD2+TjB2s1wKPwaBgMwK6yKhWwwKpyLMQV1&#10;wTWYlyM864YNGVZmcy7iIDyO5xrlKxxO/In1axUWgwyMEpIRB+FxcDF+ifdpz8isEfvMNUvmFLBA&#10;nE95EjSyEylflLm3QFC0NJtNDJY6XAKa83du8E26sIRFAcuyBAuztwlMlzsUEQ4wjONtWwSiAsm5&#10;dWCV1vz9m1wRyzWmHJEuwIUL5WYoH4Es4iEO4ifM/2/F3a6g5ToOICMfKDED0DhPiuS042woBTni&#10;AF/SA3pDkRiKV5SR8R9/+A9FLP9RsN7q91aZiSsUllg9rJXfLYLilQC+ZPK1YhX3zgp1rjk7bcWe&#10;zRrQ7ZiTG7AHnMmPO8VFOqRHnFhUFLbV+3pH+UdZb3WtXlY707pVrQKsltW2skvA07nBN/AC3uLL&#10;OEdgLGs8z2pmmqx8QAOr5koNCpLlKqBLHnCkF+UTynHSJ38ohzmGP45xP8oFuVG+Eu88lmCQ3BE/&#10;YFQ/2mOnX3zBAQ34AfjIC/AKAKIcGX90yh9QfvOqFguY1ul6UiKTL9yKtqSU5cs6eeQeoIdCk//4&#10;4Qdc898tItjYTNB36c+v+T12If/wlz9qj7z+OQ5UyIIMuLBE9ev6D+wxpQn5HMwAbEE8gAukcT2t&#10;zcrX/RQPgLeglmUUNGCTX2QDjIFLjsApsHyrEtaBWmGTEpYpaksd7jlHCUt8nLOWlitDFQa3XmDN&#10;mliUff1wt23XCw9FKuuC4ZCd/BAveaqbbbd1hfsFDI1We6rFATUpfZO1BG6+0sYyFiDFSjkUwWE9&#10;gCyhZGKaB1OzNnYDXyhR6CzoNAQf+g9obu5jl0W+QufpRcsan3zFK1IHm3YLRUmbrGlRuCZlJB1P&#10;6jwFB+owvUPOdCp0zCiMmOL9rL98rndyAar4SS/z1AFGHAAL/ggfL/Yn3vnnc50Cv89+6/Nu0deV&#10;6aiArPr72qzmfJNVX2jyKS5Y4PHiJ14sO/kFaNBBkhZf+glPB0fYruPjVjPYY90zk1arQQXhsYIF&#10;KuioosPjOufIRnx0cKTj19QxBUBFB0vHSYeX4CqBKx0TnRfX6NhYlgBrWAAOZWxaizV16qRDh8ra&#10;SSjVi05U+PQowLD0TI2Vnan1I+sLAXLcA1YLjx+2vKkSKxTgYBlZrGt9D434+ljR8UXnxmZd+zSA&#10;O9BSa5tL8/289+RRq73U6utBkUcHK/KVkRGFLBaxL3jHE/Yv//Gvc2vEAqCUGy4UzbQNYI66ReEa&#10;wEbeUExTbvwHVhx8jtAGmaa12xWxKFQ5p0wpazZXY4oM7YIppP9ffj/91c98M4CTT5z1nYmHrx21&#10;1vu7VUdZrrTdLnAtPHnYsiXPwdkSa77SIUCasoKWGssRAFR0t1qFBnW9Ggh3jfda02C7ZVcVWWGL&#10;yr+l0g53NVqRyrNcfvoujlnNhRaXnbwH1Hn7EWDyG3zWuEMQv6nnzPh92gbl4lPQlPdoa3xdp22k&#10;8k1WJlhqABMsSTD8wJRVnqn365QxynzSSummgQ7n/mFC1x2kFC91zPIZqa2mL/wjl6dd2den9oBV&#10;DfXXfLXL10LPOVJkJWpbLHnRf23cus+O+kYjbELC7sQHJA+KYUAJS9BY+oL2hpIzp7naWI4gp7nK&#10;DrbXuSKW/wAWEAYgsfYq4QGp9QW5bhXLOUsU7K9PlrMoFmnTADaKVcJSFoTnPkcgD6jDDwpYQI94&#10;F+7a4ulxjXi4j8KUZwEZOfe1kxUHafDM4AhDfChnCeMy6Mh5ACZpc99dvcLouTrU3eIDOTYU2Vde&#10;Ynl1VWorrW7NhH+U0Hz5D0c8KFrJzz6VGzKEwjjkwB9hgcq4znn4QyYc/4mfc2QHUpF1yR/gGrF3&#10;bl3lfAmDOZ9mmPhOceN8+GXPBnvGNvWf4hssL7kHp+Efheyqor3JQEHutvXi3YxF7DO3JQMBFKTw&#10;sFuyZlgLJSsf8+/OsGlwF+zEEYUs62H69HpdI63FYseVSgsjB+LlGkw8N/sLPzoGC69kLdni/cqH&#10;+DnD9PfsUX+dJbZQ2hsPqg8tVv9csNfy+CiRv8eWeBlstLuzxDNZOu5cpfQ5qv/PTwpSrGDXFOzy&#10;czbtWnZgi922eYktyt5k9+5a44y7XOWzZvdGyyrOsX0lB/RfzFS61xbnMytOeTqgMcBeySOH9WxS&#10;vKo8tjMTjc3QtjjDBHtSHpTTrcpn8k0+uYbymbFB6UCjWx9hMTpfLLWgcYXdU7vENgzucD5+88fe&#10;6nXPu/zWD2Px4z2Ppc/Xf/BN++bf/rVvnkWYky8842v9w1gwJizJObzGebAbHJcsaZMSk4/ZcBKz&#10;mIIjneOcC1fb/ok0oA1lKHGjmOScuIJl/Z7SW9O92faIo8695KINPMI68zudfx974/PtWz/6titv&#10;gwWJMyx5URKj6IRFYTuUj8zuurtisd8nD7AozpWxLmsyNIBxUVhuUd9aPFNhZRrEl+qdzJHZC43H&#10;eqywtdbWFWTp3bbfxq7M2IkXnbTZx8/Y0obEr3A+mwgTN2mRH5dH6UX5IXMc8Qcfx3mUC/tBEK5K&#10;A+3mY72+b0WV+sP6M21envB5cPP2gX3WNNlnq3L3WPvskO0SUzqrO+MylkjK5sjrArFuRWYT0IKp&#10;UpfZebcpWfXihzDETRiOXMdAofpsk/WeOKp3ZpnlNtTawMWjNniTjZq6ncG8D5aDDaMvpO8LXuPI&#10;PVda6D+GCDAwhgsYJjCjjHDBtoQPxnVFjcISDtalHyYeeDBfXEH6zpT4lz/vx3WcOycOcSH9vivY&#10;dD0+cnMPPyhF03mymqVf5zpyw1K151us/8IRZz6mZXu/qP546OK0lZ3S+1959w/9SgMOTpybZnsx&#10;++iXeuaQPSkCk5zEjez45T+KFvIIw71DYXhWX/uhN7h1X7A2cpFX8oFfZCNeyoMyo6yc/RUnYwbC&#10;kE/yT7ykH9aI3A9l7OGzdf7RmuWxWCYLgwb4lDIhH4SFaSj7s3o2h54z7rO2usQp9Kt1I32+uVfd&#10;hVbPC/6QDyt6NivOnS7xMkLWjqsD/gG1cXxQvDjmPI2MyRqavCkdpRcKucRbSZmJ/PghLtbt/cCX&#10;P+zyM759/lteZE++5+X21z/6ll9DKUq5EDdtkzyjlEahiiKSWV4wcdqgNo1FcMRNOBRk+ScxvmHm&#10;msYi4lhY1meVKQ63JFUczDAoPlnh9VXmS2ukcQvlxpGy5xp55z/hSi5UuSIWRSjGD5QZ7Ycjynlk&#10;gB+DHSPvyLeqbbPlHiu2N3zkzT5e4IcFJ0tueR1Jdm9b8huKTa7xHxlIz/dQyOSp7lKLjT4wbRP3&#10;z1r/yUlrnxi0/IbDVtlZb6PHh62lT8/+eLdNzI7bfS+4oHGSmFPtAyvP/jPHbE9FmS/f0TI5ZH1n&#10;J32d55FHpmzk7Kyz1Ni1ZMxAOZAv6oM6LJguc9mpX8YqnneVAfe9/OSH/CeL1TQ+pP1TLtQPv1Mv&#10;Oe95IwxtLuJvudZtteJ3ntOemSPWf3MsGahkFJ3xjPC8ED/hvG7kGAdTd/gbfHBsbixx7ZU358Kl&#10;d1VSFPs1nRMHlt4f+crH3P+Xv/MVu+8vrrtc5B3ZSZ+84FD4xziC/DNu4Dmnnv3Zln/ips6SzOnj&#10;RtZkgcYIE/7MwaBwKxwaBgH8v9XwILiVusBxH7bnHrwLt3IfzuVZ5hhxcgylLde3H2bpAa6rrR3K&#10;F8sfcmUufmFi/JHGn96WWSP26SsWzCks3YJUR6ZHPWPTcv+C/0wB1WJB1tIDApisbbY8Z6crY7GM&#10;/eM1iwRCKHGBUja1YppUUpgSlytxBatuVSCwC8jlP+d8pUfJCzQCuaHs5BjKP/4DX0yxwh9xEgfy&#10;IjcOCMWRln/1zyh78RMwDdjiiIvj/7a4RUFIuihrOcefKw8lA8pEoDiUjfFlHkAkDvzxH6UkcfGf&#10;c/wTH9PSNhzUg3M4161iVyofAOoSycpGXOsK9/nGCJQJSxEA9+SVI+WIC1mRizgbj3Rb1ckGq5it&#10;s4NHDtm2vn2ChfU2X8AVitilbWvtbhR7KGUFLQAiR74+b+jdZpXjjbZMZXGr4hSgoewjz5xj1Rr5&#10;5Drlwz3CsVkZ17mPi7CUUfilnIibMsEPYXFsOoZ1dbUAav94vgMNsOrKSoEikIRjt9b4YQm7sHaZ&#10;K2OBNyA1vpgDcoAalgn8B9wAugA9fgePHkqQp2urutXe5B+rAn7nX3JJ/pLlKoCFknFVu+pWMqGU&#10;RNmYQCxNu3LL1AyIISdhuB//8cd6Wfy/dQo/frBEQL6HXvuoLxD+q9/+ytfzZQqBu//IHDPnfEXM&#10;Uz0nxecq5ZFdftPSDgGeyEhZAOS45gsdtr5on1X2tNrOgSyXz+WUPIQ7dLzC6k61WMPpdqvu7/C1&#10;1ZpO9tjqdj0vyKe0kB2LBv6ndJLVgFsUKC7qizIgT4Tjx1ddXsrZbA7UT6eRNufyNWAzQIn1K8sR&#10;oJz167rva10JNPnqiHXIuz7zXj/nZcvLlxc4L39e1ryQeTnHyzq95BOkfPIbn3HLQ1cGKYx3VDry&#10;cuZlDojSkfg9dbq8uHmpM82fQRlf96ovNnnHxe/RNzw2Fw+dS1JSPZU2HQAdO37oTE6++JyHQ26u&#10;Ebfv8k7HpDjoHDsFWSiOUPqwvhNrOqE8pCPGD+dAJMpEOppYugB5UTzSEREfXy5dUUsedR84DqiO&#10;vBEeWXDcc2Ckw5OsfN3nHIuJlqtd1vfgiI3emLae45M2ev6kjZzji+6MjV44ZUPnTljnsXG3hBw5&#10;N+vrlbHT5+SVczas//2zbPSgMAIL/AycnPa1km5VWqGcoqPCGhZLRZROHFmmILu+ynoujXg9OUxR&#10;3pThmAYiwBl1J8f0Ln4A3Vs/8Q5vE+SJsqO8+B+DEwYh1A9xBuBQbpQL1ylHyjrWzgI40zqvqkss&#10;RRUfa22TFj+mqB153rTtUfgDgI5kLJxVxypIOaC6YPCfI6jbJbmLTh0WxLPmGB8X+IKcvqwPPzxp&#10;/acEZtUlNnL+hG86CLBOPHZMZXnaOmeHrf/KuLWww3F9uR1srraD6riLBAI5VSVWOdBgVQONVtpe&#10;bYdaq6y8o8FymsqMzbPY1bj/wXHboXrdrucBQGO6pJejt9Vddu1VD/h7BWsDlmTgyz4/lmPZqWeR&#10;5wj/wCl1QNvmP0faG+2K9s+0wIkLp+fqtf8UG4iM+rNFmyM96pH2yfNKXIQDEH0AItlSXaXlP6hD&#10;2mHn9QEbv3DGwabvvGD1wSnrP3HM+jTAZVfggZPHfN0tgIa2Fco/lId8nQaSCHuguWZuzVWsTXNb&#10;62yXyhxLWKxiUcayRIFbxjbVOBjd+uUb5SsD6oAqYApFLHFHe44jSlVgDxcKVGTDIRPX8Ids+A0F&#10;Jf+5jpw8AwWdTa6Q5cME8gBswODqXJWh/uMX2cgv94iDNJCfa8TLtCmuba085ApoNl/L1TPHoK64&#10;ud5KWhp9HbnSrhYrll921g4FMrISL+HJZ1wjTa6F/KTFPf6TV85JO+qC/1gJxD3k5j/AT35Wbtv8&#10;B6eIvddZdpP98doF9ifrFzlr8p8jLpjsTjExitc/27jE/6MMhd3gTjaFxVCB2WMoYlnH/27Fy8as&#10;vuyUWIkjywZgWct6ryxzwPmfrFngH7dhJ3gJJoP32BQV1nIeUzjSJS0cbOgsLdlwKCJR0CIf3Isj&#10;DJa4y/N2+vkyse+ivG1i+1W2vUwDl+Ic2y23IUd9TN4e2yNOXXlQvH9gi60v2WdPX79Qaa+3bRXi&#10;1+zNkmvNnAIWZSzXsI6dL+cb2+r/Sixwxd+rJdOOAr1TD+Xaoh3rPH93sJasOBh2R37nc/m/c/tK&#10;j3tt4W5xY1qmYGXuNuddPt7DkvAjZQHnEzbYH0ddxLigbqbDWRj2xS0RC3O8s2qRKyb4rcQqVZyI&#10;Uo+luVa3oZAT32Q+mMM6KEthR/yhzETBiYOlcbB03IczQ8GI4hAWTRyJdavyAleKmXwzKJSafKzP&#10;8CLWtr//v7/3+EL5CMNxzpH4iTMYt+/GkJ198oIVzpT6f2TAYRXLj3DBwMgd94mDY/35Fh8Al8xU&#10;uVIRLkR+2Jg08EO87CMQbIucWA2jUAnrXixOYUl4EMvTilN11nqxR++BEluRvcPap0bs1IvO2dRz&#10;T7g/4vC1dSUXaXDEeVllzkMJyzWOyEUdkR/KnOs4NsyinOrPtlhlX2taw3ag02rONDl3w6sojpnd&#10;hcVurvqBw7M1zrUxw4z8oYTGshWFNNZ71Dn8+Yr3vsYND+46vNDuYnM21RVx3lu91A0TnIVVLvOq&#10;lth29XGsR9ugQT/L9TSODFr3dfXfR8U16tNw9HneLzonpvUlOYdZ6XPx4wol+kVYUJyIEQP7KMDL&#10;azu2iSFKnAvhF/pnuJj+lo/LXIN7+CBN30oapJkUJ+mjM/1xYiSYJykrUbzQV9NPEwcyEYbzpOBj&#10;qm9SfpI2cQSTwlTE7f257vsmSmN51nKly0YeOmpjl0+oDYz77Iu+C5O+ATJcTjzOskoTpRLyHjxe&#10;6pw1/eLTrvihTOAD4iU9ZCLt+MiLnKRfeqra2YWwR55zwvO2un2Lyw93wMQ48hJcTH7geJR1xEla&#10;WP1xL40t0vgABztSdt/5yfeMJdNi8y74mRliPqvM8/+UVSzynXjhGRt93hGPnzX2Jy+d9b6V9UCH&#10;HkzXSed5b36hP7NsEEZeqVPCY61MvztwbsoNI+Akrx/FTz5ILym6kgKZsMgP43KEbYceGfcxDbyH&#10;FTN1TPtIYyCxmNon485favxJmrQ7ZEL5jHEAlrAsL8AyXGmmVmaWmvyQ5trObT62QVGZDBgkA4pT&#10;+UeBieM6PA37fugrH/VZBeSDdk88bJ5MW8XCkjwmLmRMxVqgKEKVT4XNPcH9pLil/pCFcicu8sIx&#10;wqfyYR+SPfbr3/7ay/c7esdSn/jLmylxZTPpEtbbtY8tFS/tStfJL/s7FJ45bGVnqm3w/JTli8Hz&#10;m6r1PqmzQw3l1tzXZj2T/TYwI2afHrL6vkZr6G+yiy+8oLKFcVVO0/nW96jGTZdOW524NXgQZubZ&#10;GL90yhmJsRZjG2Th2ac9UjZhcEJ+YWjy5lbj/kym9kA+ueZlorB+rnzA6/zYvAz/5J22QVnTpq+/&#10;5kE7++h1656e9A8nTWODvrlYw33tbonL80d74R1BORGWcvW2Jln4T30wTkKWjvv7Pb1/+Y9/8XbI&#10;tfSuS+8pyvW9n/+AP6vf1fNUfr7exxU837Qnlr2gDpCbZzbkJc9R39wjPvJDfNz3etc1Nv2lPA6q&#10;jx++OWUtR0a9bHnuUKRyDteGIQHX4FX4ObiaI3WEC4YNJSzGFMHD/Mc/DB7hQsnLuIEZdFjEHmhi&#10;ybC0Hi3pcr+sr8Nntt12Z2Zpgqctm+ewyRQmjgANYOfrSwlsUGhyjfVcsWCdJ4fylONSYE0AxQZc&#10;/0fw+jQBItO4UBiihAslnis/BU8o7LAA4B6KUNa+In6ACjAL6OUIUPlaTwCm4ItNrdx6QHEAYhyX&#10;HwAGt7pCjzVsgd9nCIJZJmHxgR3uFuVsV3zJeoF8ED/nHn8G2iJth1rBL/GTB6CPI0BMerdaf5IH&#10;FKys84Vjja/FStcVjSo31rQlPs6xfgBqF+WQBrJttpWFO/0e+VugtJEp/FOmHg6IlnzIFmUS5QPA&#10;5zZX+K7VOfVlVtrdYE1He6z+aIfVH+u0hhOd1namzxpOdljzxU4BV4WVna6ynEkNrvWA1J9pNRa8&#10;Z/MJ33gikza70rKOGctT0A5QgCM/a5WR/6R83ellwH8GDJRF3KeuKQPuA938n7dTZbVbdbtVIKc6&#10;4xyFPmXqyt+CPVY10+AQFhDLEejiC/7ihpX20GueZVmjef5VGoBa6Jagkg8gEmzFZlEBmmEBQBxY&#10;Ezz2xsd9172APk9H0O0KUgHi8MMTvm6ix41yMZMO4OVKWAHXqnbVr450TqwnRlo44iRN3K0wzhGI&#10;BjyBe2RlWYDTLzrvsvD7njp2Nmp4+XteaQ+/7lG7+ORlu+9lV+3KX1y3SzpeeOlle/i1z/ZNxm79&#10;8SI7LcANK9wEy+kILCN744U2vQwKff2uqlMNnk8gE9gsPlFpVWMdtq4425bl7bJ71IZrRrt9iQKA&#10;E8Uu8aEwdkUrR8XJOYMIyiiUs1FO7Fb7V59939zuph3XB/SS3evgBBTES5UXKi9lNvHytWGBTR1R&#10;uqKURRlbf6nd89hyrdc7AzpmOgK+yqF09c5IL19e9sQFvNB5AU2veN9r3IKFDoJ7pMdLOtLmRc+L&#10;n3geULv64c9/5PKyscbxx0+7X2RFYcSPL+10atHZk1b48aMc94AbvvrHj7SRjzRDZlf+KT/sjt9x&#10;bMw7hbajo9Z4sd2//HGPjiniZIFy5HZFr5dbAgzk4TppJFmSkitBZQKRlHb6GhlhuI5l7oGpYrc+&#10;ZY2psZsnbOLaWV9Ls0hthWnRLBeAQggFEUoh/qMoQqGFtV4oaVDEhDKGI4MQAIOOD7dNHRMWrz7V&#10;OjNNnPB0cNGZhfIKJQ6KXdZBI0/ITB3T4QMX1BmOPAIKrIcFxOMHR/lwn3yTT4DMy0PHaAf4p5z8&#10;y6riBUbo3AmfQCx9le+6MWh/k1nI/2t/+w0/8rUf0KTeadPUiZexHOkCLIRPsIjCXZCsMFi87uN8&#10;SHnRee/lYTugQeG28gKrHx/QgCWt+zV0ftr2VAm+VK5V7U12SGWcXVFkJQK/2q5mq1PHfUDllF1Z&#10;aOVdKGIbbH+lIBYrx9Za33xj6L5jlq/BuSs+lTfyCLAgJ3KTXwYtz33zC7xc8Ec+itU3sL4yvzd9&#10;/G0+yKJcotwoT47haJ8MBFlaY+jCtFUOdHv981W9+VKn36fsiYPnkvr0QYPS5HlO7Tgz0PPyy/Ml&#10;J2rONVvP/cM29kDa6ZSPFJWZqUD7atMapaEkDMUf7Yi2iBIVJX8oZGlb3CMs5ymONP2ec+7Fh4FQ&#10;GAJKt7ZtwtGOuY+jnXKf68RDHBEPoIVf0kAu7uOQOcL4WrGqe5Yi4NniueJjBPLyUSbkwC/xcE6c&#10;/OeZKexoctgDCEkD/8iMcjNkinBba0pse02pHaSd1JRbZU+HtQz0WpPqCuvqHA0kcpoqbX9z2nwg&#10;8kIeoxyRe052OfLCERlIm3ucc4z6wOGHOELBG/mI8lm0fs0fnCIWhR+MhSITVsSgwHkRTsvb7uus&#10;3r03LQ+wQA5uDGUoHAerwTZYwbJWLMYKzqSbxEFiJPiIdWhhpTtumTlGHKQJ78FL8BTcCWvCSHAm&#10;br4cm4KhzCWtlYV77LbNyxK35aXZUzDb7RnLW865Rhz+4VvxouQljXvZYCt3sy9HsDV/r+0pzrF1&#10;Ymkcy2gtz9tma8T3K1F6Kg6W1GLDWY53Ks3lPkvuKQtWFLW+Zux+ySw/7IfgRgeSbX3ubludvcM5&#10;eXmG5WF/50vdpxyxFl6keFjiAGtY1p5F2YtCFtmpmzCAcL5UPQW341CGExdxrjuUZdUzLbYMFmxd&#10;4zOf5jeglBX7dWzwJYYefcNzndfgM3gQhR7/4Sd4xj9CO/OlWWTwZChj4cpbWS94j7hCaQgX4p84&#10;Eh/FUlvpgzybraZZTGvsg1/8kLPH+u60SVcoREkDfiV+0iXOjT3b7eQLztjU86dtrXh0RYvYrF7s&#10;LU5GhvVdW71NE0/wKQ4FL9eQ6WV/9Qr3w+/tn3xnhm2T7PghLfzzH2YNRS1MjF/nQnEkBgFwNwrJ&#10;VZKF+/D0Tr3PW473WpHeO2sP7rMsvYOOXjtlByYKvSzWdaeNxpCFMqPskZ3/ISf3o27+9zn+cFH2&#10;WOLVn2216qEO//BRO9xl2WP58q/8SO7K02lt9brRLtshzsTYAvmRJY7wrPO55H/Fe1/tG66hmA0F&#10;NEfiog5R3sLIlANKk+rZRqsaabOtJXl6D+/3KfldV4fV3yXrOvrJUJ7BByi7QhFK/0gcoQBLSpW9&#10;rtxyJaTYmFlkbrgwhBIsy5Wd9OfBhDANRziJ8IRDwch5KG7o91FaBLPCwDhk4J736bqXwksWV7Zl&#10;eXhYh3w4Yyldv64w+AvmJhysgZIE/qHvJwzrb/ZfnbCDTeob1X83n+kWAz1lNEC+yUcoVyn73/zr&#10;b102WMHzpbRwyIQ8cGEozriPAhuZzjx50S3cX/G+V7tiiDidHyUH/sgnLORHFLQaS3AP+YmP8udI&#10;WshE+qQV5cMsLz6WXPjzK7ZB/pidxfJe7GEQZYkjDG5Gz+ngc9KmWdRz7wMjVj86YLnqQ/uvTrqV&#10;7YHMjvZ/86Nv+UbUoVhi1k/3iUlnkIFrEx4fdY6M3KcdoUjkHKUb+f/fDIyVLb8br3nY2wT5JB7a&#10;FzJ52ao8ifPbP/mO/fqf/8HrjnEP8SaDBI1rxK1My8fCNbWRpJzmGB8RwmIWhSkOxSvXXCGr/yhV&#10;c4+n8RRWqrRJngvKG26mLeEoJ2dwyQ9vs0QXCmHeQcTjClKFde5W+uSHMWHUM7J4u1f+WAKCZQbZ&#10;C4HfXq+fA9Z6rdtKZqu8fgnH8xMcSv5QeucfF0tJfixiKy7U2dFHT1ppT4sbRbB0X91Ah3WN91nH&#10;UKe16L1T2ddoZZ21VtxeZZ1HB+zUE6csb7pAdXTQso4X2HaNG8pP1/u4YvT+aRu5Nm3DZ9PGt7Aj&#10;ayxPXj1jhTPlzt7I5TP6JOPrP/om+9Hf/3gu30+16bQWKmVInaPwRH43oNB92iSKdsbRKHXxT1tO&#10;5ZTKqO1aj93/6gdtwK12p+xAY40bCHUcG7eRSzM2eOWo9VwdsZITYlD5p515u1EcjMk+/TdPbcL7&#10;5Lte7jLkz5S54h/ra/aVcDkn8+2F73iJGzmhiGfvEOob+WlLvDtSvT21hAH55T2SlLIFmfwl5S/v&#10;Am93t/iL9nBotsKGrx+z6sFuZ9HgUI7wLUc4Nv7zjLGkGPUQ/BycCtPj8A9nx/XgYq7D7jAw49jw&#10;wxJmu6sOi5FhYbg6GTTEmAC/hPmT256WFLF3rFzoIBlKSeAQoAHkAJ342s91rDUd7OQfZSGgit8A&#10;QcCQcIDmn6yaZ7dvXDoHlCjm7tgk+BCMAlJAIVOtiBcIJRznyIADzIBbriFHwCSKXeIFzLCmxAIB&#10;8MW5gk/QhyL2nj3kR+CUzTq3W11W4rk1f6wnxRFHmgDxCvIo2VAQoixG8ciRtFnDi+txDYcs5Olp&#10;6xalr/1yxE9apBnAvFjgukBwefeu1TZP0Mr0LcqTPFLGQDhlSllzTpkEWIeM+CNM5GFD8X6XJZSf&#10;yLZgj4AyS+WbsTZF8bkmTy/IqkIr626yOkEKoHK4p9kVwMQVil/SYs0ylLEsI+BKc/mhbsk7ZUDZ&#10;UPakFXBM/imLNQV75mTBPwpbrjMoQRa+WGMtwn/OqVMfaChM/WyrK12BwPjqzREYdYVqBpQCDAG+&#10;pDBMsMs1h0SBGWE4AnjEw5RjXkbHnz87F7fDH4AluFoLAAuq/vu//1tQ/GEHzGSxCkyntAIyCcP9&#10;le0JInEB3sQbaXPkP/lZ1yXwlJzlp9J0J9Y1wso31sjCP+E558h/zpHVryssaZ97ySUPTz5/9Isf&#10;28e++gmlAWxiFZvywj38o2xl8626kW5/LmrHOwTp2zwfK5rXW93Rble+lvS2WP1EnzWfHPB1nIiP&#10;MubocN6GNSw7y2IFkVH26h7lwBGQJU2sHRYoHErnmOr3i3/8hToTddSZlyUvcToMXqS8NPfq5Qxg&#10;xhpYKGKxjGU6Fsev/+037beCsgSYCTDoaOiMozOis+E8KXeYLlVgH//Gp9wil/9ACp07L/1QmPES&#10;5wshP8DqRe946RykRBp8ibz+ige9I+flT1wBIQlEk7Up+UrWqqkTYX1a3Ld/+h1P1zsa+Ul5SGCJ&#10;fywohi4fc4VF/6UjHpa0UcbS2VJmXIuwyMx98oCcXPeOVdfohJhGxT2HGKVB5xXQQgeWO1Xiyt6+&#10;m6MOAVi00tliNbgyV53+odw5ZSmKoVAQrS0Q6DRUuvIU67rlORpA6B6dCIqj6NjozLjGfzoZLN9Q&#10;vuzD1VdYdlOygkWRS3g6MfzRaeEvFDd0nINXjwrQBf/Kt5eDjpQFdQtIOKSrDLwjlvO6lT+O+KX8&#10;AhADur0Dl6N8KOMoH8rG24QDbq5/kQbmeV+wfitf5LFy5T/KVDYNAOBzZ0pcBtoe6QD4afCyz9eP&#10;yj9WZk2XO33DjYkHT9jw5SkbeHhEkHLIRh/VQG1qxPIEdWvyBRSVh6x7ZsKqh7stu77cStobrWGg&#10;2yq7m62krdYKdK1U9VTT2WTlggK+xGMFWyxgOqDBza7DyUqRzTfar/Sn9qV6R5annr30seLKX9zw&#10;/NFWWDcM6KH94Icjm3bwq7/c5mXFhwDyxXpxtHvOKVsGKgA0+S6aqbCRG8ds9NwpbwfDN4562UT7&#10;5BmkrAlPnNSHD54UF+nmTRfb0MMTNnT6hC8xUNiapscDPLSLBDZpCj/HUHjShmg7/AdygCnaIArC&#10;W2GKMEAWbYtrwBNtj+sBVWEJi7KT66EY5ZxwKDq5T/yEIU2u45/1jZGNOuAY6ZMH4g7AIwxT/V0x&#10;2lg191GD54J4kI34UbIWdjT5sxTy4QgfEEnakTcc6d56nbh2NVTY3qYq26v/rNnXOjFi/dOT1jzc&#10;a+1H1P4y6+NuLjvoYQgfx1CcxjUcMrgiWtfjmY06CRnIK/kn71GGXEN2wuAo+z9ERexta5fYUvHK&#10;n6xNs8TgIfgMloPJYDB4CVaGL2/bwsyrNe7+n9ULdA9u1bVt8rOXtVrFkwV77Q4Ur3Ks/09c94ih&#10;mHkG45FG8CLWrCwHwGZXC3NgvzW6ttjXSkXReZf4FN7645ULbKVYK5gt2BajBs5hZ5gOeYmTPKwt&#10;zvKP6rj58Dhcd2C7rVJ+14kRsVjdXZht2WoL2wr2uYJ2Vd52V7zuqDroSw+gaEWOdUV7lMfldtfO&#10;Ve6W5m2zdaWsRbvaVhaJT7cutwVKe1ex3tEH9e5Qv8JeCKsls/MmzKu0YT8Yk4/+LL2Ape4qsfLq&#10;Q/vcYYjBshAcY2OuP1o9zw0DYOowHqA+yCMGG3zUbzjV7taZbAY1X4y1AKYUQ8Ji+/SO513ONPJY&#10;MxXeunUZK5guGM4VtA0rbV61/OqIQ5G4eVBsKzbDEQ5HHM88PM+Xx4LfYnkAOBDHfdKEc2E7/rde&#10;6fQ2yAd6/KBgJDzpEgfXQqaK03W+FEHvQ4PuL5YuQE78wGT0bR5f+ybnY9iYtcZhVqx8x5+VZj/w&#10;sfwtH3ubcxtLmrkFqeIhTZShURZcx8/mgd1zLAwb+9JaGWVkfJTfOrzbw1M25Kf+Qos1H+/Vu6NE&#10;jLHTWmb7LEu8F2URrEu9kNYiHVe0Ykwg3uzYKG7e7GWBLMQbrI185J365Rr/OW8812mbS/Lc8ODQ&#10;8XLlB8vm5VZ3qs1W5+6xlul+ZwT2N2BWGFawS8W0K5XOIqXP9e4bA94+9g7n+pgDZTn5xAqYsqQs&#10;Vki2tb3bbGHjKmu80OUfsxZkbbX9dWXWcXLEhp416TPBtvbRVzLjA0UDnLZPfTPKFbiRvhGOpW+G&#10;6bA+Q6EGX8KpsEmyzoPnVrVucgVZskzT89m13e/Rh3KfTVVhGpiTNSzpr1FUwsUobumzYSgYB26l&#10;T4Zd4CPiSNyZmJL44CLucy1xVpqe7NZ28o8lJPeTAoSZWUWeFrIRNrFRmiafI57vP3/E+xCWLOg/&#10;e8TaLvb6OrX4S0o1pevctsvLH/mRF5aBGWAH4sM/6dwqE4yBnDiWDiD8C9/+EvfPPeIJdneLXZVR&#10;Yh6lmylDyoOyIQ7C+PqXbvSR45xE/lCOTz73uD8/KLjIJ+MGwsNZyJ7KOC0bcPwFp63n4UFX2LKe&#10;7KHTVdZ7aWKuHHpuDEuOvR4fv/6HxlJ5SqaxZ09Z1WCPVQ312MBDE74MAvEkVk15pWyQL9LkGvWI&#10;cpsZgSjDWB4ucS6WoyhtFf9olr8TWPv04Ek2adrhbZKx0PmXXvY6JAzxRdzUO/xIvthkFcvFVCdJ&#10;OY9SHdm8bemal81wWp7Ap/dP5Pjm11/9wdfcwpYNcdkAi02+YGqPX/LBhZQl7YuyIB0Ylfbv6cg/&#10;jnDEydget65rp2Rj5hvKyQI7/UTazO0v3vtqm3p81s+Rv+eBIZ+tN3rupPXfn8qbemNmYOlsja85&#10;PXp2xsbOz9qw6mPyucesZ3rM6od7rLyn1ap6WqxY45nu4T6rb2+2UnFcSVudFXTUWX57rRV21tvk&#10;/Sft0CmNn8Y1Lh3eafumlbcjGoscTeMP8kd7YmPa4TMz/sG7eWLYhh+ZtJyp1O4Z49BeKUsspUfV&#10;Higfyh4FbXpGU5nR/miv3v4Y43jZp3Eie0SwQSR1yjPGxn7x0YBnDKXptdfetJrLTVZ5vtFG7p+2&#10;zuNHLK81WYOy/0G+5Bs6PeNLgTVd7vBlVoYka6felfzIzys/+Fo/v/VHmePi/L/Vvq698gGXBeUx&#10;4wDyx5H3Ms8SbY480Y6SgjlZ99I+aHsrWjak94HyzJiXMqCtEQfvBJTmEw/MumEIHApDMy4gLxzh&#10;5+BSOBu+hVVhVNiU//hhVhnXcPgnLtgXv7AuzzBxx3Jj3Kce68YHnd2Ji/S4hh/Og+FhfK4Tz5/d&#10;fltSxN6+cuGc0jBAE8ABErkesMN11pdCMRdwyjFB6VPrauEXZd2cspQv38BUxoISpRsw6V/ndY94&#10;CRtKR+IDIomL+FGWco9pSaEEBOCI6+7tadMwV+plFLEL9zFVa6PCpyOQzDnrdwHXkU5AMOkFyJIu&#10;cHqrRSzyck7a5AWFK/eRB1l8gwXdRwmJctI3dMjAIWkRLzAMaJLfBZIdEJ6v67f6I6/xn7xzjSPl&#10;E4MCL1td5xr3UHiTPmXLOUc2nAglLA6rDFyUO2WHnBwB1ygPyscVw8oL1heL2P13wzJbTvySaV3R&#10;Ps83jnyHQp00o3yiXFDYcvS4lO78XSrbjHI4FLFeX7pHeORpPNnhcBpKSUCN/wAYi/NjCQs8AdAo&#10;CFk0HyjiqzWKQhSCABNgShji8K/mAqxf/uZXvpB0QDFx4wcFYlKspjVOsycKeGf4VBGuoeAkDVc+&#10;+rlgGeWsIHd1ZwJl5CVOzkkPmYFKoBaA5D5QyDpj/C7/+TWHVvKCX/whl+czEwfXohyICxkIw+6v&#10;APRffe59HtfAA6OeB1eGSq65vOgaa5GxaVjd8Ta3EqgeweJSAxW9vBrOtGvAXmLrS3Ks6WK3XoB6&#10;4atzXqh0yV8otZPiNW3ElawIUtkjT0A49+aWW1DaC1Uf+wSdH/9a2g2+cLrCO1A6QV6w/kVaHTaK&#10;V2CTTnMORAWtwCqWBADqgekS3034DR99s4fhJY1LEJWlzoxp0slK0iGANOT+/K9e4eU09bxZT5uX&#10;dOq00po4X/7uV12257/1Rf4Sx9EhxI6LdAi8+FlP6OorbrjcCWSTwg4/HANS6BR8+sZkaj/82C2Z&#10;TiQ6TM8z5aC4gC++2PdfEZTpZd56ZNiVdvglXjolZCVewgBWpEOe6YQJz3U6Vvwi+xxYKg6+QtZc&#10;araOmwPWfXnYes+N29C549Y2NebrQtLZoACas04tzXdrV85REHE9pnNznXN2c+fIfa6FAhblCwob&#10;Ohk6GzoljnQ2dH4odtkBniPxc/Sp1+rIUMjgn44q4iFMi6CEKS6ANPmiTHBpClNSquPIP/CBHwYU&#10;1D2wHO2E+5QbcAd80IHjh/qlPoiDsMTp1qxqjyjRX/eRN1qWt00GFIJWDVSZavPEO1/q05Vcsah7&#10;CXaSMp50sNLtPj/q0+dbj45a5/SkFbTXq/OttgMNFXb8yjkbfHjUCgRTnff3WM/VIesTmLceHbHt&#10;lYW2q+qQ6qbSDjZVWWVvu5V1Nvq6r5VdTVaueEpU9pXtDXJ1Viw/BSjKVO7spstO+MMXZ9wChfzQ&#10;JgAxyoW8Amis5cuvXzJE+wKmaZPRlrj2hW9/yUGea4QnHp6hsCAh78QXgyHiyjlSaCOXj3t9skkW&#10;VgeervyHLPH8E1e2BmeUl1sIXDtulawpl1HUBRTRxjinbaFgDOCh7QA0KE/5Ak37AWq4z3Xu0zYD&#10;pHC0L9oWbZ/4+E8axIeLtkwcAVmh1MUfEEZ4/NC+aaukjR/8ooRFDvxFPkJWjshPWJ6teB78g4Tq&#10;lI8dpEuYkINj5LkwYwUb8UQa+OM/spBOKI4JA+htLiuwzYcL7YDKBCucmuFetalmq+xp813PDzRW&#10;6JlUfuvT+lbkg/Ckw5GyDGUsjnPKknIgPa5xRJ6QGTmRjWebc4CW68RJ/FGX81av+INTxN67da1v&#10;ygUTwVowWfBpcBkOTrpjW5p5lZbiwmgBLmN2VTo+fTMWrmm5LsLDmMQBy/Ef1oa7nON0jzjhz8W5&#10;W+2ujEJzXpZ4d+9a38QKS1GsRPm4TX8+zxk3xY1SMgwmbv2oTj7CUpY08A/PcyRvcKjP6NqxzrYW&#10;qF/NVR+Sv9e2Fe6zdQq3Qn6SRao4J2fL3HIEbgmbw2ytNYqbvIgPJPe9e9dJZjFS7jZbp/xszNVg&#10;q0R9wcEsWw6ji/NYjotZWDAzS1bBinAi7Ig85IU8ICcuuJjyQm4cZUWeyDuK24Pt1VY13maby3Nt&#10;vWSvm+iwArEDCjpYKhgLlnr+m15o//xv/zzHWq4AFIcFtwWLceQ+bmHdcl8SC0UhSkKWMQj/KFWD&#10;1VC8khbhuRdsyDnXUR5yzjXC52R4c+DB0TkZb5WLc/xtELcdF8vMPnHKDkwVOL8ulCMMfsknRzgY&#10;ZSEWv2OPHHE+Q2G6Wczw9k+8y5mIKfdnXnxRcWqcI6aDG+E3uDHSJV6m/ac4mRGGJWhaQiGUkfCw&#10;f9RX2GDAWLs1ZCf8jqG91nSh3WpHO2xLaY41TPRY46kOK5mt0EA6LSkW5eVlozJbrDzD7ZQfsnD0&#10;eyo3zlG+oqgm3yhxUcKuat9gjdM9tix7h68Zu65LcmA80bbBmmd7bZHaX+NsV2LZjBUs+Vqs/Cxu&#10;Wesb+sSPTcYwKmCfCh9rqAwpHxTOhIFd604rT7NtVjXa6R9d6o/2WvXpJp/OSx+6Z1T97mhaWuDW&#10;9V3ZD4G9ELAQi41rYV4Utbt0DvcSBsc5rAn/wYtPGRskhSv34B8UcigY4RL6cPpX/tPf0v/ijw1q&#10;OSe8Kx11Dw5CoUs/jgIPBQ79c8xgI13SQSFJWHiWvME7xONMC7PqmnOnM1dGuam4Cc89uBnDBzab&#10;Yikc+sky1rq/f9Rn5sEHMAQztVB6/sM//6Pa+ymXCRlJm4/w5A2OoBzCGhYGI2yccx1lEZZ3WJiy&#10;d4PLLhnwwzn+iItwwZOJgyjztIwSHMkx8R2KxqSUJc9/9cX327/97t8zbPSUIpS8BkNRjrMvPme9&#10;jwz5clooUrGe7X9wwip6O9xar+1Kr8v7mg++3p5898tcPuKnbAceGFP/W+NLfmE5y6ZgviZtpk5x&#10;pI0MlDN1B8PSHuA3lodLvJYY7KmxC2MEjW+OwL87fR1UNpqljaAkw/CEHfThYvKPMow6YPxD2rQB&#10;8kicSd7EztQ95YMfxlOUJ/H6GrFDe+zQqQo3AKjTuAQLdgyFSB+LWZYEg9Ejb7QHltqIdkfcyEO7&#10;RWmMcYQvmSDZs44mRud5Wd/NDvr77K2feKc/xydedNZlbLvW6/8px9FLJ51DUK6xNwfrxZIfNqAd&#10;OHfUCsVNeytKvI5Ynq1DHL+9OM8OitOqBzqttKXG6tV2GzparE3MWt5aZ3n15bajLN9yGyutqK3O&#10;xh466rLtPar8HMmx/dN6ro7p/1Rat5Wypn1QXvUXW10pDDMNnj7uxlDkNZbSoL3zO3hM7OjtNtUL&#10;z3cwNfJzHuNWxsXEQVt43Qf/0jdmoxx9/KM0SZ92zqZh1193w1pudrsimiU2WFeVmYajDx2zvssT&#10;Nnr5hHVMjfvsNNZ6bld5UC7w+tHLaQm++D32lhfaw69/tj3nTc/XGGPM65DlRk4/edGOveiU1wXP&#10;EdeRhbEsR/KDXLRRysWPqnvatj93auf4S++iNIMvtcWnxnBcr7nYbCcevWiHOpq9POFS2BOOhVVh&#10;UDg1Zs7RDmBrGDVYFz6FfYOvaSdwLMe4x3/4mnEA/2/lZtLkeoTbW5Nmx5E+/kiDsMHCT7sjs1nX&#10;ny6+2yGNr+nAToAcAATMzSlkBVGs4+rrxgpWUVj6NcEl9wP6CI+CDcUdFrCAFoo2jqHYxEoSxSHh&#10;A7AiHsKTJgAMlHHkC38o7AiHMtTPM+twoXBEwYdyb746XGB4aR4KRKANy4EE1AG85A3II23SJZ8B&#10;ez4VXzKGzKSHpSuycw48Ij8KUNbcWlWwx8uCclkiP1wjvlsVv3crXmRcms36YauUF8UvmMYiFTnw&#10;42CsI2URIM09jpQJ8nM9gB6/yEFZoPQMheiC3SrHHetd2UmZcM6SAChKyRPAiz/ON5XneZ2RZkyx&#10;Y9rYIsH5JkE5m4jdq3hZioK0UN6GVXOUTyjHKTOOkU7ANeW1SKBCPaGIBZRQnGOpSzzEweCi+VS3&#10;QxUwGqAFeLHeK+DLl2l27geE2KEUkAKqgCRgCzj0zbMUlnhQhMUP8Ab4iBsXoIhy0ZchEIwRH3E8&#10;+JpneZj7X/lgUvLqelJ2kk7a8ZXdUtd2pSlUIS9H0uCc60AieRh+ZNzj+9aPv52WVUBmQS0bFuAH&#10;WZAX4CQsoEk8Afr8J20Uq8gx9siU/eTvf2K1Z5scflGa4vDD13/KJ6aLAdktKleU4EXqMGrPNFvz&#10;mR7f7RbL8bqjPd7BLxPEMm1vfj2KcCw8NGgTiLpVsNIkXs+/8o4cMYULGMdPspplPa5NrmBmTVk6&#10;kQ986SOed2CIL5yAA502L09AZ6OAdFNm/Vi+ZgKkXGOzLgCV6fMveffLPY63f+rdvmEWFnuHz9RZ&#10;8UyllZ6p9hc0L+xQ+nCkI3/pu1/hX+G6Hxh0UCk5VWX/8bv/8MHIN3741z4lCDnoHByc9CLnhY7D&#10;/8GZtF5VvPjpvPAXHRz5A2bdv+LhHL/PfcsLfBHyPSMJegkDQCAXHQ8y0ukQvv5Sq7VOjvr6WXyJ&#10;ZX1OOhvgDKUwnW7kL6wBkANQprMlHuQnfjbU4uvn8ENHrPvMmO8UWTfc55ZwdAqhxAklE0ogLPNQ&#10;rnKOcjSUsUybRmGEsii/o9EtZXHri9Tpl6rTRKmqjgdHfMRPp0W8ODoaOiE6JTYTIlyOoDJb7Y54&#10;SQ9Z8MMxOkjiis6s58y47yDMgADYAwTplCkPOmbyT7kDfd4x6xog4uUFzKq8KGPu0R6oG44MPPiS&#10;SnkSlg6dMqRemDLztR98w8uYeuUL7L4jGvCM7Xfr7K98/6tKN31IwPlXWtUpa7DmHSu2vnNHbMfh&#10;tFQDCis6fHbnz5PLbaqyw90tduTyKWu81GLFrB8L/Izut8FHJtxKpPfcmBViLdlQblvLDtoBFGQ1&#10;JZZTW2plArya3larYeMllWN1pwBCnXuh0mg7NuZWxE1XOj2/QDBthWfNFflqR5TVD37+Q/um2j75&#10;pe0Av5QteXXFqvKNwpppTAxkPvTlj1r2ZKFVnlM+pgDjBEzE6QNBlTl1EgOPoSvHlM9aK2pvsp5r&#10;I97+AXkGCaSTnoEdnhZttXv6iBXLL+WFoy2gwIs2EbBCO6NNhMKR6wFSofwjHDAVylDWYOI+17iH&#10;P+JambPH4yMM/wEu/AFKXCN+FI1cJyxHHPJxL+CL/9QvcdB28cN90qb9kx75wFqWuPmP26l88fyg&#10;jMUSFkVsSV+7y4ij3RAP8fFcIVsokHHkj+vhjzCUFbKHf2SirPjPdeQl7ZQnvvY36lkvsOzGCjvY&#10;JgDVESANWCSP+OWccBwjXta1Ij4c1zhGveEXWZER+aJeCYeLskHexX+Im3VtWukfymEhWAt+g43g&#10;rz9du8DPWXsVVkMBi2P5KxSxKF7v2rXe/nTDUvuTtYvEZ8wUS7OxlouBiJNwsFvwbjAocfOftV9J&#10;Ewfv4Q9eXX6Aj9biFsn0p2sWOEvOF+MGdwcbYjEKaz598zK/FmzHPeIJLsW4gQ/sWKKyDBWbya4Q&#10;j+4szbUdpTm2rXi/rZf/RXvFVAW7lOY8cZr6+izW9lccB3dIblh6hy07CLdukCxpfdh79ojp9H+9&#10;2H2DGHzzwbQswfJ9W5yZ2aCW8cO8zId7mDI4kiUFKA+WSUNWxgFsHhxsjLKZezAwZYerHe+ywuNl&#10;vmFU/ViPc2p2Q5m1Xeyx6jN6l2qgjqIOPoOxfvLLn9iT7/rzOb4K9oLZOGLRekfxXf4RnTD429S/&#10;Xbwidtb9eyrZYX+DhyNewmAJunsy23mP67hb2Q4rWOIiDRxMx5F1/z/+tU/5PVywI45zwjdfarf7&#10;/uKadd7o9bTCOjQsSnGkgZx8kH/tB97g3PKTX/7UGQTm4fejX/zI9o7kOs+hsIXVXLEqd4/YGm6M&#10;jbxIG6Wq86j8w3rMGuPDPgrZNV1b/D+MCRfGtH7yHPLjiCvyUnOuwRrGu91imVl37AvRdKLbWu/r&#10;sv3iQ9KGe28Nh4t6IO8RP+US9YdfHErw6olWY8mz8t42a7zY5jzPOsAdMyN6V5Va/ZkWxZOsZGFm&#10;H0sob4tUbpQZjmXAYqYXilzGBixFQFww7rrubVZ3psP21JWqjWI0tNMOD7Bxa4stk59NKIhQJohf&#10;dwyhKGEGD7u4JyUrCtlssSf/w3EdowSsZLkfilgUt/S3MI2v6ag+lP8oKuhXQ6FBeigu6I/p91P/&#10;L9bOWEzCSrCQ99nq44kn9fVJuQEf4A/uxS/9PDzkyh319TBFUpAkhR5xre3Y6ve4RnowBfERPqwp&#10;YYnEbGk/Bzbb7L46bD2zk26AwDrvTM9mejQ8RhiY4Ts/+549+sbn+3+YjQ/CMAcywGuuSFa6cAvx&#10;O/9xXXHAbPAI+fr7jHL9mz/8GyuYPezykU/yBS/C1fgjDcITP7KjOA3lYuSP8grmOSAW4kcclHFM&#10;IUeWuTpRGZ584rwNPHvU15LdI47cr7IZuHbEucEVfTeHPI2QibT4T165V6Q+efDMjG+Su29K/an8&#10;pE11k6Wk+82MXygL6vXCy676GMctK5Wn5CfVOSy9Se0GJezGvh1JGav2unUQ1t3pcWI9efUVNz0c&#10;bYqw3qYyaXDOtTmmUxkmJXCy0iQO2hF5YGkDlvKCn7tvpLVDsWZNSw6gnN6XUQSnWW04lPGUB/uN&#10;uPXqs6acsalj0sUyneUKUN6ilM2ZLpCcam96bqj7T3z9086uecfS8lzM6GITYX586Bi5Mu38AR8x&#10;FZ+1RLGEHTx33JmHDwWH2hrd5YuzcShhCzU+KtAYplLsVCVGrxfX1WhsVKZxdZGYKru2zPZWFruf&#10;yUeVhvK3Z1L1qrzvm8rzfObOHvKZdNQf7Y32glXq2GNT/iwwdui5b8THd4x3KG/K8+9+/XO78sob&#10;3q4YG9JOk5+0KRwfL8grdcOYhDh5XxA/v+/+7PueHnXCkfLF3/TjJ+34E6fcWps2z14ce1WWtFee&#10;MeIkPSxfh64ctd4TU3NcCMuxhMH1lz9kN1/7iJ77Io+X+JEJWWkznqaek4OzKh9dp42jZE7ypueH&#10;cRt5pc3heMfQVomPjwmcxzN4QGMT4olngDzj0Al0nxr18RBMCvfGGCLYFC7FWAHORX7ucw6bcsRP&#10;cCpMz7XD/Z3eVnDcIz7iIQ3ijXhg7RgfEI7/MS4gDPeIn5l1hOMa/5/+jDuSIvaPFt7psAboAHa3&#10;QiAwBMT5bq8ColC0AU63bVhit29e7rCEX8ICUYQHsFBchhUr/gmLspDr4VDski7AmOA2QSjpAqUA&#10;JfccWAVvxBGbQXF++4blruCLqe7zdiodnaOIpYMEhO/YttodMgLUpIOsHAE7jnENGL5HeUB+ZEZR&#10;iMzAIulxDMemVmywQJhbv+JHPCE35z69SnI9Y+MKV8DeuXmVzdd/LADIK2FQhFPWyOllmAkf9RD+&#10;8MM5MqPApByREwBFAbpAcIDCk3JBAYsiduHezXPK11CQkgfW8yWuSIN6XqaBxYKd62zPoQO2bLvu&#10;K+579j1lxUxY6pX6IF3i4R7XUcYiE+mggHXFsK7FGrGhNA/r2Fi+gHirRlptux7GgFeOOAAMAFok&#10;0AsFILv2h+UnMAUMokDEAgDoe/B1SZnKD+vH7UN7HfKAOuIG5oA7whEfikvgFEjbLXiKH2spPvSa&#10;R31DAsANOWLKPufxdZ64YioZ1wYeGLFXvu/VblXGV8DxR4+6pSjQi9woYtd0JmgnzK0bERBXgCjX&#10;OF/UkPLK2q9AMHCI8jMUsDiuURb4Ix2OKE4L1CE1jvd5++Nr3e6KIlt9cK9VjrX5moxLW9W+m5V3&#10;pbeoCcVrUsQC3MTBkXKnfFGG31O52BWw3HO/SpuyC6BHEYuC2L9mHS3yTchYe5KXqL9c9fLlSzcv&#10;W9aHxQGgwOj+zA6xFWcb7Ad/97deB5QfHcn3f/YDt1pgZ9Fbf8DzDzXI+OCXPmLXX/VgilcwB0Sw&#10;VhRQwn1+H/zyR6zgRHl6mWcg4ilYSV/xeblz/qO//4krVAP46DjoGBJsJAtNhz6FoSPhnLDJJQsB&#10;wvCfToP80ykRjnM6Oo5dl0Zsl17q7VOj/oUSP9wDSjgS1jcHU5wJDtWxS/ayU7W+WVK3Ou6B81Me&#10;vrCl3koECKEQ4oVPp8FLPzoQOgKs91C2YuWKghUFLEeWHsDxPxSxKFBXHNiT2eio1NYV5rhfFCzE&#10;yRIEdD6hiKWjQzFDZ+QdYe1hVzYRL+lxZMkD/BIHihs6TcJwvrsqKYsr+jp9rVDqiLKkDjiSf74G&#10;09FTzkC+w4XaFcp+/Lj18ly9Znt7ox7w60pa1QHlC8B4vQjizj55n7cRNg3kfgLwtD4V07iwFMCq&#10;Pmc6rUcG6CSoKLBstfNu1SMQR75QQlH+nLMr/+7qYssSqB1Q3tsnh23soUk7IFm2SwYshrYJhLMV&#10;DwqF/lNTtqe2VO9PyVBTbPtrSyy3/rDl1pVZWUeDHW6rt6auFqtsa7Cavg4Hy0a1A9pz5BkwQTbK&#10;CCjmGutM8SxxTr5oy5QX/x10VJbe9lW+uKoLaYmCW39XX3XTB220d8o+gVdSgANHvdfVhlUGfEFv&#10;v9aX8YcVQxoc8Wxi6cxOplhoAym0EcrrVmiJ9hNtinOu4Q/lKO0kwCfaYbQ3/NDGaVP4uxWguMYR&#10;F36Jg7j5j3/ucS3kAZbiflwDwvDLkbjjPjKE4he/PG+xZnIocDcp3Ko8lZ2eJZ6H2KwO2cgLfvDP&#10;c8SzhSykQVzEQX6IG2tcjrFxFmkSDjnwj5yEJz5kimd5f7PKoqHcLWHZpAylf05Tsnot1MCPOKNc&#10;uEZ5BKCSdpQf58gb5Y9/0iQt/iMH5RLPQcTHf/L6h7g0wR3rxLlu3ZoYDv6Ci2BU2Agu4zqsBmOi&#10;ZP2zjcvsts0sIwW7iXsP7nbFLEpa9idAObtIjAa3oUCE2+BkptqjZCQN4ucaLP1/Vs23u8Vfd2xZ&#10;6Vav97A27G4+fMOgq9PHa4wNxExwesgHfya5NswxXaQZXInsHOfyJTaDc5fs22wrJOtKuY1Fe32D&#10;rdXwrPywHizKVxTBK3K3uWNDLSxgQ/HK0gScz5dDQYsidp5kXql0Fol91+bvsZXiyqVKh7Vyl6Gg&#10;VrqwI3wYTOlLFGTKAvmibDhSbsiOQ6lMPnfVHrK6862+6epK8RRT9yv6W91gYk9VoRW21VjDkS5f&#10;PxSLVniSQfrz3/ICZy2UmXAWSjzYMM7xB8cxLZ5rGAIwK2ulWAll7LqMQhA/uGA2wnIMxSH8FseI&#10;M+6NPXrE2x7XCYOL+O6qWKC+fptNP2/WTjBQ1gAZf6QZ/BpxIjfxYa37wKsf8WWhDt+yTv37P/9B&#10;3yAp8ZrCi+XSBlvIBo+mzWdjfwXSJz7kIW4+yMOVKF2Df53/dI3wKCv5D4sSBplCrvgf5cymlPUn&#10;W61uvMP21RxSO9hqzRP9dvbxS77sFksZLJH/JZSD/PtRjnjga+TiP3mnfNb3JG7mHrI3XeiwHBim&#10;qtgVsSwJVjpTZWU9zVY10GZ7hg94XpejSG9UmTnnJqMFFPm9N4dc6Uo+YXyUr8lIg7peZ6vE3A1n&#10;2qykt9nHl4e6G63hRLdVnm7UOGCLZKdeNjunYRG7oZNd3bPV/6HohDvgl2wxBMoE2JC+mg/BGCig&#10;aKIv5cNpWqJgf2aaMlZ0KLvoz1e1bfI+G+bhf1JKpD7f+3b1s/AO/4NZ4RX8wT70367U0H3YyBU0&#10;YiZ4iH4f2VNc6WMr12AwlCZwFdf9Q3SGs+EfzhNH7HE5gz+INxgBNoG1uMdU+8bxwbk+hc1hSQeG&#10;I0/sn3Hp5decH5A32C99OE6b+oTSOfIOZ5Av/JIHlD3kDcs8FLH8Lv75VffnnJQpA/wkC+BkbYzc&#10;3Mfh18tN+Yuy5uM999hA+eorb3o4Pu4TDiZymRQ3ZXvmpZes/9mjvrEXSi4UXIMPT1rX8SPeLw/d&#10;SBt2EZ+XbUYmLBKHLx93hW3/6Wk3skAB64pYOZSm5B95oz6Dw5hBeEbPUqp3+DhZp5IGilPaBMpX&#10;Nm1lHVeWDkBZCJsR5/EXnvaywj+yUWeUEXnnf8pbqlfqjPL3clHcUZ6E4TqKVt/0djLXzjx53uMl&#10;LU9vAuvj3a6gZA1a0iZe4odZp54/6/75XXnFDY/PLWQVDiUyeUAhi0UtCmWsbzG++o///J1v2ESd&#10;eRmoTjDoYJyIMQ6bEReLc2AS1j9F9tYrvXZI3ApzsY5xXkO1FbU2uPI1t15Mw9JqNWW6Xukz0srF&#10;4Id1rOtrs7qeVituqrYDGufsU51W9bXb1HNmbLvaDpa6GHKwUW/2sQKVS1I0IpePO3AqQ+pp4L6j&#10;znD9Z47afo0NUlvL8+fp/V/4kL3rM3/lSlHKl7ZNeyMe/lN3/EdpyTXqmfpjOQN+lAl1Qzvg+cEv&#10;cT/wuod9LVyUsFjDsgkdSlk+GBAXdYJ/ZiIiR8OlNhu6/4j1nZjy8mJjZmZyejvTfZTe0cZ4Z5Ee&#10;+WM5BJ4l6pUxLefkHX+k4zNRlRZy8R4iDyjfk7/0vqHcUhtNH5CIizSp56qzjdZ7VmOqxqdmaMGa&#10;MHPwJyzM+4bnDjYNB4vij/FEaW+7H2FYmJd3E/c5h4txMDL1xLOJX+5hUQsHw78wL+nB6hhhIE8w&#10;Mn75jx+4nXj+NJYmuGv9MldIAjaAXAAcX/ABT3aPBYZCSQrYhfXsvYIpADS+/mOBukDnABaKOtYw&#10;RZGJ1SZT8bEmwLHEAemsKdrnMOhKQQHmM1H26T/ykCZH0gOCOd6h+1iRAp33AnB5O3xTLCwB7spA&#10;qVsFCP6w3PSNwgA+lJACOe4jN3EhB4D3tA1LbJGgGrcK5aGuhRUskMg58i1VmqzrRd7/RPkhXcoj&#10;lUOSORyK2WdkLEyxQLgTGJYfLAqervLkeM+OVb5e7MLsTe6wKODIpmYoMAFkh1OljfUASkuus7YW&#10;+SJP9wLWqisgld1wsTBm8waAmw24kH/zoWxbrHrBjyvYVX6cUx7Iz7X1Jdle7ihFKbcdNUW2pmCf&#10;6k7y5OxWWSdrYcr/T9cu9HM2jACgUaJSRhxRwKIcxzI5FOQoYJcI8CkjFL9sAkeZIyP1iDKeJRt2&#10;HD5odWeb5gAQgAvAAj4DOANEHfYaWLtpq8MlX7CBLPz13Bx04GZ90c0DOxVmhSsKgc6AylXtyZLU&#10;Ias5WZHiZ2P3Dn95ER9Wsey4yEuc3zf+9pu2Y2Cfp8N6WcSFFS5f6VCQHn1sxhV/fFVEafiZv/6c&#10;Q+oSgfziZsFtp2BWsq8RyDdcaLfG051We67F80EeiI+v/sAlx7CwCOinbLgXlgrkY33vdj93K1bB&#10;9DzldUmL4Fj+UKxuUUfUeqnHp02g/F6bv89apgbs0Gyl+1sgEEU+LF0BawdVyREKWNKgXFACo/yN&#10;zcFYX4t0XUkuv5TDht4dbmHAumI79FLfMSjA69njZdJ0uUsvURRFQBpfxlCwCSr4mqyXMB0wX9nf&#10;+NG3eFl/4Isf8hc5L2MURbyM8VdyKk2vfv2H3+idLJsMPfSGZ7uVK5bP//vHjqAsGp5gB2vbBJiA&#10;j4MqnY1koTOhIyG99qtpKkvRTLn/p3Phxe8gKUeHgbx0GHQQgBEggjzISWdDB0LeSBe5CUcnwxF4&#10;BWoAxs77B612qNcONtdZ97Uhlw3/hCcd4soVuFeerbeu64PWeWnIBs6nzrCqv9MtXulc6ASiA0AR&#10;xUuf63QyKI1QrnAenQIKIJQzKFWxgmUdVxRCXA/lEApU/KCY5T7/uY5/LGNZugCFLju9xzIGHAlP&#10;vITNUud3awfEMRzyeUdJGMmFP+TEH8eBs1OWd5S1qBIgUweUL+UYX3E3Dey2bQKcff+jLhOQA80B&#10;jWkQkWW9Dw57m7j1x/P9L//+Lz6ITfW0J/OxIME4177/s/RhgB9WR64AVnqARMfFfqsd6VV+i213&#10;5SGr7mq15v5uK2+qs4K6w76mVFlzja/3On5h1rpu9tnB4yqrcUEFU5gcJBlY7PflCvZWl7iCbHOJ&#10;YLhYg5OyfCvDclJlmZYmaLIDKqNDAsLhq8ds83CyDKE9k3/aI//JN1+c3/O59/szOPjQuD9jAB15&#10;5D5lRV5odwwk4lnjXt3FVi8b1o76h3/6B/vLj77Zy5RyxAIiyoYyBpDYKblzesJ2qi5Hrh9zcOYe&#10;X8vLz9ZZ75UR/6rOFKdor8AOgER90xaAEyCKNhAKRfwBPVhT0mYAIvzQXriOUjLiCtDCD/+Jl2Oc&#10;45/7tDf8RBsEsDgnfe5zThjkCKjjGu0WqON/KEYJT9zIgMw8b8QTSknO5+TTs7FZfnmeYo1Y/595&#10;PnD4R77tep7Iv+dHAwGO3OdI+shFWlwL2SgL0iXcPsW/XfFEeD6m7FF7zGpg59gKy2+v17NXpue3&#10;wZfF2N8oGer1zDYIGpvTIDlkB0hJI0dpBtyiVCZ+ZE3PdKorzlfn7rOtmfpkvTH/eKPw5H9dQbYt&#10;2bjuD04R+/TVi30tV/gX5oTfQonJMZgl8fB6OTaZWim22eQWsRz/eN1iheOjPHsooFxNTA1Pcwxr&#10;VeIPhWlcd0Xpnk32jE0rfTYTH6yftnZJRgG7Wgy40z9w37Fxha04uNvWlaocYSiFw6GgdE5WWhgy&#10;cMT6FfYiTbiPPLG5LizGR/w/WbPA8/wMsR0f3VlWAD6dp3iWK89rlCasyrIIbKJ11zaVD4pZlK37&#10;xDa5LGPGGAIjB40D9isPusceCPdI5sX7k4HHUrHhqv3b3DIWnoZl4dswJMCwgY3IkA++hE3JG/9R&#10;UFP+5IH/HMnn9gq9F09Xi3XW+2ZcK8VkTefbLb+1Suy51o0n4FL2Q2B6/Da98/ihYIWhYMhQaAZj&#10;BWfBnRyxZp1XtVjskxSxWMaWzVZZo9IJ/ygacaEodD7TkXgjHnguFJ1c53fhpff5fxgvlJXw6+FT&#10;VXbmJRds8NER/899V7Y2rHAr3PjoH/GRh57M2qZZowfdcvW5b3zc03DDBbEbs7jgOBgOBSPsBrNx&#10;DvvCu8RDvMHdwdjwccwG26oybLqvw7InC5T2Og8fH+IJQ96RlbwQF0euRTlzZJ3eJjbbnOxJYxT1&#10;cy2TA3b8sTN28WVXrPVaj+pScspvjvqQ8tlqG7w5aheevM/duScv2qkXnbHzT16yvMlCT5d4m0/1&#10;+LIdNUOd1qj4z7/wsjWM9vnskvbZIV+WC7Zd3bPVjQ8Wy/GfPGLoQR7IE8pZDA7uLJufykaMyxq5&#10;W/v2WPVAuz/3FaRxvtMWNK7ypQ2Ib033VmdgV8gNZdv6zh3qX/fbqrYttrp9q9rOTlvTsU39MyyC&#10;Qo211lnfn3VL89WXojhKVrPMFENRC//ByvTJ9NFYw6UP0Ilt6IuDifBLP0wfDlvDqD6FWefOoH4v&#10;TetPM4nSkgfEwZqn8AzswH9XTmYYgXUp3fpR6aD8IH64Fn+ubJEc3Cd+mCBkcqMByUl4ZzbxFPFV&#10;X2gWBxy1/eqjagd7bfzR484u8HPRyQpvt6TvyjTJRDgYEP4jXyifyAdpwTGxoW18oMcveeOcPPDB&#10;ffrxpGAcZv3eKJdMeSATytQ4Jy/IEopG/JHvqAfyy4Z3vxYTwX+wP2MLyhKZgqFYmuC0nuOhh47Y&#10;0MNHfCmGsYdOeD/Kbvm9Dwx7vZAGaZMXlnBAwcUsOfryATZw1XgJxt2kMiRPxE1+kYtz8ss5Rkc/&#10;/4dfeDtBHuLD0Q7gNfyhFNwt7owNuGKtVfJKHdG+UIQ/+pePeTmntvM/HXlGGUg5wI7Mbkx1QXtW&#10;m1LdkS5LEJAWytLnv+2F9rNf/52zLssVuAJVDuvY7cobZUjZw63Ey2bL7/ns+5Snr/iR+BkvoTg+&#10;cJzZcDuTZa3iwsr2Q1/+sI/5MVI5MFOUlLXkR/ER7js//a595MsfU11MWvVgjyvPBq9Oeb2OPXQ8&#10;zQIU47DEF4rYHLFMWMHu0r0scRr/G/o7LK+uzLJrS62otcYVsU1D3VYoLsoWT5aozmYeO21beY5o&#10;szruUV3tUVnm6zmgrVI/aZyHlbXalcbFo5dmnZuY2ZY1kXicdkr90tZ+8PO/df+0TX/+iFPn8R5w&#10;pzr0OlKdEQ7mf/UHXucGGDxf3GO2G0f8X3vNTc///ulCX/aC2bFbJTPnvGOIw8dUt7Q35O3RGKrr&#10;ypBVnW5M6cnhh/cPZU1bpj7xS/wpXLJijWclwnGd5yqs0RkzxHic55Z0/X2kMCjY846VWNPVTut/&#10;cMwGbkxY38UJ6zo+7orRGA/A4DAvLIqD8+Hh4GSYlGv4gWXhaMYWJT1tc8YITzFtsmSFhTmnjcD6&#10;McaOcWtwesSPUh82x3/EF/fwi5zI9mexNAGbdbmSTdAWYMj/gFAAD5DiPgDENRx+ACQ6JYDzaZuw&#10;GGCd2GRtSQfLEcDCYhJlG3ECWJEGU/m5h7I2LCMXZ6ev9aSFH9LnCHhxnTiQhSlYnHMNh4L0j9ct&#10;dMBFAYziEshj7VbSQFEbMIcSFxkcYHUOJN67Xdclx22bBMQ6AoqAnCs/FQ8yoFRFyQrwkjYyAeWU&#10;AzKErJxznbRQzJLWSoEqGx4w1euOTYK7XVjTCoh0nSlei3KwVNhs84lH6aPkJP3NZQcylq4bXA7g&#10;NSxb3UogZ4tDPEsiuEJb4Rce2OqK0oWSAYUyylzyjizIhGz850gclAHlv65gb5o+pvjXFe23e3Zt&#10;tNs3CagK9vuUsAhDHsk/6SFTlBPKY5YeYAAR1q8oYlG44z/aEkfi4ZwlHVarjRC2aarH1gkOA2hD&#10;Acs5DuAK+ATqYnoRIMh6Tq70VFjCLGZjBZ1jpeCWAFiiCqiS/zTlHpegNK37yr017Zu9wwbKYgoT&#10;C0TnjBfYF771Jb/HNK/7XnrNFbBAHFOT//pH33IQHtALAoWmg6/id8hrBtY0mKpb6ksAVJyu14uj&#10;1lbl7rHKvjZr1CCBF/YKwX5AK3kPyA7LDBxTxuK650VpIXvA9XIB7BINGFhugGPtbIdeQCWuhF2o&#10;umie7rPcI8WKa70tVXosR+CK4FrWSQOgsXgATjUQVLl6GahO5lUv9f/c83R0XKAwnJNPdgFGIXt3&#10;1RJB+ybvjLcIMlHEvuBtL3ElF1/9gUwUsrykU+eaprQwnQLl9b//7t99x1A6AO7zEgYkeEnT0Xzl&#10;e1+3r3z/a/5C5zodAOHpfLh2+FydK5lRHrFpEvd4qQMVvMgByBQm22GMToN4SS86R2R48Ttf6v8D&#10;BOlEAGX8EsaBLwPEKO1QNgF9XCMO0qVTIg7yAXABGsBBQDEu/0SZDV047lMqBu6fkGx5vn5mmQYf&#10;PQ8OWdeFERs4d8x6Zo9amToKAC2UQvGC5+XOkY6ADoLOhQ6A/2GJR+exeI/eH/t3eUeFYgbr1Owm&#10;dTJyKE2BEa7dqlT19Vzr04ZbKFPww3IGOCzs+M8069UHs+aUtq7wUVjS2C9/dEh0OqQbSrbo2KKz&#10;CoUWHdiK7N0ue2lXiw08MCHApd1g6ZHWwKKMsC5gza2YUuNH1Q3lTkcecEsboU6omw988cP+/FK3&#10;BdNltkv1mTdd4u10RqDO5gbAfgAl7YO6o70ceey4t4uqM42+qcH7v/BBr08GMN2zE74EAVaGWOQU&#10;1lVaeXO9Nfd1WWVnk1Wo0y1R+RU1V9n0o6es7KzKT3HuEkQCq1gOHDguCJw6aCOPTlpFX7vtE+zt&#10;qMjXYKXE14htE+w19XXYYZVt+/igFavMC3Xed3ncto2lgRMWIzjaHRBDm2WwAFiXnanxNk9+GGy5&#10;dYHaNe2T8qLcaMuUF2VFfDwr7/j0u7zMfv/73/uAwNuxHAAO3MXzQNxFsxU2dvGUg0b/fRO+5m75&#10;2XofcIzdd9IKBKm0QxxtljqmDVPvHHFADfeJg7YbfrkHvATQ0GbwS/vBL/dpWzjuE5Z4uU+biueF&#10;I9dIm3bINRSr+CUd7pMO9yIu0uJ/yIwM+KdNc0QO7vOVG/+05VDIIhv+Qh6UpMQbz0PI7lbqyiv3&#10;yge6XCY+evAs8azxbGVnnlXiJwzxhXyEQw7ucY3/PH/EcevxoOoAP8jBEQBFIZvdqmezrcqymg5b&#10;VnO57W+p8HuAKXkLZfcuDUj4IIPj+eejC8st+DtFMlHW5IVz0kNu1sDlfcASJbxHeMfcs3LZH5wi&#10;9p4t6r92JhaGTXBwCoyFBSsbed0NP+r6YnEYxgf37hbL7NsiJtvmS2U9Y1syUnBlp/z98ep5tlRs&#10;FcYL8C8cBQPBhTAk/uAjjnzsxgp26QFxFLx3cLfPnFog/8+UXHxsXyTGxi/rsd65e7XdtnWpH+/c&#10;tcqXVuBjN9albIRFuPn74Er1/5ITK9tlB3bqfLMvE8AHeTa/gmlhQ9Z9Rbm6o6bAVhXstPWlWbZa&#10;3IuBAjy5NPMBfz7r1R7cIe7cLvnWSWax8B4xH/lR+hwXSEY4dh68KLZfoXws1RhhBSwo7oNjmcmF&#10;f44wKKy6Mn+35BTrq3zY/JYlvfiYz3G+yntV/l4vr4KOWr1zyv3jNny1lqUCxDCtV7qsbrLdmib6&#10;rLy3yW7fsEzvnjp7/bvebFiylZ2osvWsIZpRDKIwxMGL8FUw560KVa4tbxELi6lqptqsqK3GGs+3&#10;zl1bhaI2E8eSxrR5FrwWH9JJJ5SbXdf7vN295J1/7teCd3FbB3bbrPqifXo3bxpQmShO5ECRS1gc&#10;PIhfwqEoLjlR4ew59OC4bejd7opXlKwsT/Cxr33C08AYAf/MxMLC11kOBhQ/omRNLJzYDqUz/Awv&#10;w5UYO2zs36kwq73v40d6LBWGBSn8hz/WfUSRuaAuWZWGcpY8UH4oeJGb8qhSv9Aw0e3jht3VRT6+&#10;WatxQuVgm5146IIG2GPWeWbITj1y0U4996KN3jxqXVf7rfN6j9WeaLamE13Wc3bUzj5+n5184VlX&#10;UNfMsDTBbisRN5x/8VWf7rt471ZrGO3xjWtRJMO6iyUXM8GQlXJA8Yqs8zSGcGMO+eF/YuuNYvNd&#10;VnT8sFWcqlOcvXqXFlrduVY3vljBsl7KK0pdPgSs0viBj58sS7BtAEs4Degn89Ufb1fdYsG4V/0r&#10;025ZpgeFVbJ+9fVhB9KMMVgXXsXBIPTXqY/FiCBxsE9PFgtxnb589sVnfW1VNtIJPqV/5x4sA8PA&#10;RPTZ8A19PP9hqTd//G1ep+xmzz0YCHagTycuWB65nG11zZWUOhInyqLH3vQCnz59QLwNp5EuDnlR&#10;GpEO4WAL5CZPbVd7xbbD1n5J45EpplEnC1ba1Xs+9z6PH56HkfEP04TSGL/ElcoDhVVa/issUuEW&#10;wpBW8Df5eOX7X2f/9d//5TPiUDrBK70PjTo7onzCEhBF1D6muus/fIeVoJfDUFJSYZlK/mEmngU+&#10;4JMOyiTSQjbuU46t9/fa2IXTtkUcsFt9JOzOWpsYHvTfN+nxw7HUCWt0UmftN/qt5cioHRYDDlyd&#10;tIGHxlJb0H3yQd4oU8odxiPvnB953gkvu+KT4o7MOITyCAUc9RfMRxlypP626H0D07E8QShoWVLh&#10;d//1n54f6g2/lB8KWFcqTiRHmK1De1ypeujUYcsTw/JeZdmBPeSNtWfH9qv97XCFIJvf8h/rUKxZ&#10;WbqA/yhnSYfyoByR/fIrbrgi8ZXvf439+3/+hzPyTrcqZiM0LCiTQpnwn//2F3zta/ZQ2TZMvpNC&#10;fWP/Lr2fN9ou5fPiX1zz+MbPnxQnVdry7J3WMNZng4+M2fC147ZP17YxZhLbVXS2WmEDCthCy6oq&#10;s2KNzXLrqyy7ptwKmiptX2WRHWyssHy52t42Kxfjs4RBuVipVMx09uHL1ndzyOuKzfmSYhGDh4Oe&#10;T+qDa5Qn9cKzxoa+sGDj2KD1PTyaUUizqVehPf7WJ+xXv03rvPr4Rs8Fz0OBypxrnEe7p46pq7Kz&#10;aVbEh77yUW8XpOeGLBzVPg7r/Xv5VVfT2Ff14GNp3UvxZ+pDcfvYNdMGSAd/yMR12h5thzZGGJ45&#10;ZEjvAPLMe2K/p4tM+KPtcY14Uvj0PqG+KCM2Z2O2IUuJVJyvt/qL7RoTHbG+q+PWPjviy5o0jQ/5&#10;xsSMmRlDwpswMEwLn8OqHOFgmBiOxWAAJoV54dk91cm4gP9wLfFwDu9mafwWYxO4Fn8xZiAN4iRM&#10;XOPINfzHWCGMIfjPeCHGNIzdiROHfE97RkYRe/d6dZq5212BCRwCOFiLYlmJ5SrQ5dCnewGTHPGD&#10;VQBrZLE5AQpYpmHhUBbiQnmIog7lZygAiQPYZWo/MIYflLBYet6GxaXADEAl7VDg4fgPLJI+4QNi&#10;iRflJ/ewiMVCM76GE/+dihfFbQBwQC//AW82p3InUMSSFTBEJlcs6uiWn0ojyoK0+U9cKDK5Tvqx&#10;TMOfrV3gcSMPgIsCdEX+DpWnAECQu/zgdv+PBSy75LLj7MpClLubBaJshpAsTVlnlzJEsUx+Al65&#10;505+KYMVB3e51ezivSoH+WHgsARAliyucJasyIvsyIrMOKx8UXyjgGZ62qJdAjiAWGEWK++r8vfY&#10;7VvWKF+r7Xa1B8KQT/JGHVBOyEpdh+Ia6L1ry+q5DdSwir17x1pvY9R71AFlg+yueFf6KMvLe5qt&#10;bKbSv/yjQAXY4gs7MBcgy3XOgSSAz6FPMLgAq1Ldwy+bDeCH/4AVilq+bqOsBbJQJMYasGEVC0yy&#10;iQE/4gpAwxoUC9hVAk+UNk++82X223/9J1cu3nj1Q+7/Gz/4pq1Q3Ezfx5I0FKMoa1d2qZ1ooLCs&#10;XWl0brD6s+22SgMslo1grdy8piprPCbAnFX+ZzXI1otqh15SB44UWNUZvYzOtlrjuXbLEdAByZQB&#10;YE0eUBRvE8zVnmmxqlONdni23irPqGM4XmaFM+VW1t/mSxEUtFTbytzd1nKyx2GTaVQLWYpAcib4&#10;VDtSfJSFK7V1nbxTdpSF+/GyTspZV96qPFG+kk/+U17z5Zcy5aW8tU/gMEoHkHYGPf+yK+oEEoQC&#10;F3Q0+ScPW9O1LkHN/7Vv/fg7Pg2Clz7TFXg50yH5y1rlwWZYdKZM3Ulf3NgMISlRuc8Rvw60dOqe&#10;RlIwASXEiwKJTgHrQ+4Ds4QlDMef/PJn9sOf/3AOYABW7tGBED9yBwTSiYVlIHDkEJsB3ARmyeoA&#10;WUmb+Oc6Ih3pvHKPlVjn9Jhl1VbYwLWJ5M5NWeexCasd7rN96vx5YaPI4YXOyz46CRRDvPS5j+NF&#10;jz9e/qHYocPAD0obHH5Q0rgCparE1uSroywVSNaUuWIFpU8oYpk6jfIEpUtYxIZylrAoWQhHeMLe&#10;6odwpIEilvRJlw4LSzmOTNmmU0I+HHlBdq6Tv3B9p6es4lyDlxn1AQxQl4AyVrCsvQUco5SNAQoD&#10;F+rV60iOzan4Wo5VZ95UidcXbcLXJ1IY2sRjb36Bb85GndAuuE890w6pQ478ULq/+B0vtX/6t3/y&#10;9IivZ/aIlQ91Ku8VvhZsaVujVXY0W2lTreXXH7auiUGr7mi0/Noym7hvWrB82PZ7Ogkkd8jtFmAC&#10;m4MPjllZb6vtqSmxLIU93N9qNXqGy7GE7Wqy4o56ax7tt+GLx3yTq9pLLbZ1NLVtnicfNKgtkn+W&#10;RmFpEJ4FnkfaJm1y7nnheic7Ku/KtNEET7R9HOVAvFXnG/16+ElpZDbMUBlQL26tovPWU31u3U37&#10;nbhx0tqOjmkgPOj1DxBR16GIxAFAONomIBT3aDPUP20+YIn2zHX8c49rPAf85x4KVM6JA3/ADmFJ&#10;G8c9/EfatD/uc4308c+Rtsgx4o94eca4RpjwG/HQpsN/+Aso44hM+Od/KJTJA2USYSJP3MNtKsnz&#10;Z4pnLD6abMg834AeaSIrzwzPTnygQRnq74bMc1w+1G1F3S3pA4rKIco55CJNrGHzO+qssKvRFQ27&#10;q58q+yg30kQOnnGe/fgYg3KWdIFR4iSf5CUUsbwvOIYlPR9vVm7f/AeniF0o/kEpCePAKrATx7v2&#10;iEPFKShBmTXlnCl/GCAszNpqz2CpqV0bfbkpmAa+gbUI70YDGT7kOkcccQQPwVWcB8fCVuGf+xgA&#10;wJZcDwZeUbTb5meLFfO327z9G3QUQ+t/rOWfFKDrkpNcOHhsVd4el3Wl+AP5/qccW32ZAbgUJvXl&#10;BrKeWq4MbsYRbsE+cfCmJWJTZk7BpmvEf0kJC7PyQT/49V7JvWz3Blsptw6FqnN5WioLxkZWONsV&#10;uNvT5r5cIyx+fGPX3WJlOf+gLLaEG3OaK3yznwWNK3yj0SViLFgRpR/TXreqPy4/UW1V/R3WONLv&#10;A9IzD1yzfLXZ+iOdVj3TZHXnm11JClPBjcGXHIkLF0pSlKr7xDNV/S2q63VWrffyYcWPNeVi8dhm&#10;9U3VZxut4WSbNZxvsyy9K4kHecKalXje+NE3e7v7zDc/69cjHfwdeXTaOq53O7tyj2uke+s5R5Sa&#10;yLl1YJfH9doPvt65EzZDEQuDFU6X+eaTKFjJG2lHPPApH9JhO8LBffAbjAsLxvIDcGDiu9X2xNtf&#10;6rPMvvfT7zn/woQocUkPfmb9VDiQ2VVwNH0O+cexJ8Lmvh22U9xTOF1q9cfEwHk7rbS70VrOd1rL&#10;6W6rHm4XN2QlYxDVL2vJck4bma/x2Qa1p50VBba2YO/cGGhl7k71NaPWdLrTas62WPVAt9WLm9jw&#10;c3n2bms+2m9Fxw67rPAseYm8hkEGDIsRArLfW700lR+K6ub1Vieubj7aa6WdTeL0alu6f7sv8XV4&#10;tlrlmGbhUU5+rvHIWpUBfMHSBOxYz9qv8C7LDsR6sL4kAf/lOGend2bq0C/Tr8KU9NMwIv2w86Ir&#10;LtIMMbjF+2PxL/9RyGExx+/dn32vM0ooOuAZ+nm4iP8oVTgSdzIOOOAbO/FjD4b4AA0roFSEv1EM&#10;oywJBiMcjAUjIQNtgt9z3vS4fywPRS4KI+dwMQThYA3STunv9zjhORxcMfm8GY+H8Ch/KYeDGg/A&#10;FchLXKSNIhUlFtdiWjPlFnl1bsk4ysd5UeVB3v/mR9/yNG79NV3tcp48eLLMp//vmoDFkoWgf/An&#10;XdY71fUDvot/WqrgQ1/+iIdnTIIhCTL4R3zJTp7ZsLTr+OQcg9DP0i/Sj3fNTvjsPpRdHj9yK97e&#10;GyNWMZA2Lu25OuKs5U5lQF7IH2XH0etT8nKfHemxYuV/jE9SHWc73+EffqPekA3mJRz1TbmgvGS6&#10;/4YetZ3hNF7D+pAypKxTvcvfEHnc6ay6Tf5wLN/FmBVlbI7K5YDabLa3TbUDV7hm29s/9U7/KMS1&#10;WDcWpSrjMI6kE9aTyEYZv+TdL3NrTn5f+d5XVVbklXYA+2vsN5pl7/viB3xzQjaFonyoA/K6Qfnc&#10;pnT2qf3235ywtulx++Z3v20//OlPrPP4mPWeOOKM3aGxV+vUqO2qE9fxkVvjreKmevF2i+05XGzb&#10;i/Otsq/Tl31jE688MX52dbEvFVbYVGmHxEKFYn43jFCdVXQ0WVVvu01cOGlV5xo9X7QJnhPyhBKT&#10;tk258+xRhzzr7aeHvM5bJkas+/qwX6fdcvzSd7/qm19Tb8SHwpQj7YA6JV4c9cizw3sEP+/49Hvs&#10;N3o2r7/qAW8PPGPxTF562TUbfHQshZN/nnf8kJ47pU19kAbPJ+8Byhe/nrbaWMhP/lxJ6200vWOo&#10;R2SL8Tb5xh/+SQcZ3Ck+jGFKT9f4smWjjxyzwfuP2OiVE9Y7O2VN44NWrvKMWXRwKM8QrIkVLI7/&#10;wZ3wNcZI+A1uRTEb4bgPx3LkecQf7IrjGpbS/ozqmYWniSMUp6QZYxDuw8fcj3RgaeLjHv45j7CE&#10;4T7jcq7zn/jmLGJvW7nAp/gDfQBhKMy4FlDIf+7hh//AJteeIWhiOhZAysLlKGFRyqKUA6LoTJ++&#10;frGDFUpdwrtiUEfgDugFFOloATCgC+vMmD6PsheQ5UiaTLdiqQTiQMGJ8hhARCb8cM66WwAdLqY+&#10;8ZUdi4ZQRoZSlThZa+v2DUvtj5bd5dPusRBYfyjLbt+41GVDqevroSocjjCkF1awxIWVLMpWyg4Z&#10;iDuWMaCckNU3MRDgArpu+Yo1w06mraFkxhIZ5aRAW+VAmsgfys0AUiA7AIR7WEwsYy1Z5Q8l7MbC&#10;LEHqBrcwxbKXvN2dkRFZge3VhwTOmfLfUp7na3atzttlS3ZvtCUAuv4vkQxrVA6U22KB8126Rv7I&#10;DyBOHikLZGPZCcrpz1R2rgDfvvZ/gD8Wslh3UI/UKfWHHJQLcsUGZ5Qxm0Y0TncJZusFQWsdTgHI&#10;gE7OXQGbsWJAEQt4ouz0qfMoZjPgHBYEnAOVgBJ+/Su24JIv+ZwniNQAoGKxT6nf3r/PX/xYgRI/&#10;gAmwedyCM4AU4ARYe28Oud+/+dG350APyCM9B1nFS4KbsRcAAP/0SURBVDy+/iqyZBSxpeqAa0a7&#10;rKSjQS+ZVttSnGu3r19mm3Qs7WmwzpkRa5rsteqhDsuqLdaAnIH1Aasd6bTmk91WfrLa1ij9jb0C&#10;/9ONDrD71TFs1wB3o/yxA3tRd5M1HOn3TQUO97Ra84k+V/rWjHZYzkShLWxYacuVp4UoVDNKVECU&#10;vKbzpOAOCH/Ze15hP/vVz6x4piJzPSmyUVAD/SnsGl+rjbwzjWZzj1wvU4iy7HN/8wX7u1//nUCN&#10;he356p++zI8864iDzBs+9KZbvmonyOCFz5GOC2i49uoHvLzpEIAMQDE6OJRCfE0jThZEp+Ogg6MT&#10;oAOiY+DFT2eWFHBp/SniciUSnYfcv//nv9uxx0+6X9ImXldKKZz/V3wJSBPc8gUSGYCd1e1bXGY6&#10;JWAs8gCAkqZDkP4TdylrkmEpeGPGp3PzcmaTo/zWen/Zo2Shc8Eyjhd+dDK8vOko+M99/NFhhPKG&#10;ToYXPnGgjKEToJOhs0BZE50UShEUpShrUK5gMYfFK8pXrqFkQZHCEeUJflG6oNjZcCjXFbjcR6mC&#10;Q9FCHKH8QVlDGshJ2nR6yM8RuUJeFLP4QSaO3EN2zrlPmfTfP64OO0EIdbG6Q8+p6oAv3lgqYNGA&#10;UharZOqJugE4ssbz7e9/80tvM89+w/NsjwZEwAF1H/VKHdJ+3vixt9jf/+MvM0CRIIP7/KeNUH+/&#10;F+wePllrz3/Li3wgysYM1ZeabPD0tK8FW9zbYoc6G3xHenanZ70ovpwXqnzbhnt8WYEjF2et8Uqr&#10;no3tGqxlW/u1Hht4YNx6HhxUu9rnVtDdMxO+ruz+BhSxLYKRPp8GlV1fagNnj9nQzSOWq7w6yAhO&#10;t2CVwDPgClimNO6zb//4O/bP//YvmesJTv05UBt3Zaz+8/zQ9nlmaKM8Z+Q9FLP4JSyAhR/Kg3Pa&#10;PG2bcsYfz0PNhSYbuzljoxdm3fKDOqdOaYuAEHVJ/QeQ4LgWYEN9065xXOM+bTXaTsAO57R7jjwL&#10;tG3aNWGAHBSbXKMd4QcZeAaInyNpRnzhhzS5zhFZOCd90gtAwy/3ed4izngWI0/8R5ZIi+uED8d9&#10;ntVo46QTClz+c+Q/YYmvtL/Dnyc21WPTvEN6j+9WnJE+ceKPfHOOApY0KQPS4jnEWj2eS55jrHFQ&#10;BBMexzl5KFRftL9eZa3nOE/POUuekH/ii3IgXZ5zV75mFKy8F3DAZ6yHSxhk8usa3JA27wrkibWm&#10;/xDXiH0m672Km+AbeAnGgXnuzUof79lkChaDW+aJQWHfu3as89k/KAgXyMFWhMXBhbBOsDThiJtj&#10;8A9pEDf+8ANDwkn44zx4K3iVcMR3xzY2B+M6S2MR90a5ZIQAd8OPcCxsBoehvESRGUyGxSzpwabI&#10;kdIUI7G0gBxrvRIf56QbeUJe8oW1K+vWooBluQKWLlianfYigOdJFwtXnzWlMlulslqr8lm/f5tv&#10;4LUCLpc/mDbCcA7nsvxCjAfIC9PN4clQxvKf8tpdV+wbXq7pFdOJq5aKs/hwj6IRPoQFsZ563que&#10;cCXs0KlpLweUaXdtFVsqvZrBdmuYbbf8o8X+8R9FJ2FDQQpvwpAw53rxYvP5TltfuM+euWm5u1ox&#10;Wv1UuzWf7rSGyW472FwpzlJfX5Rl9WNdvoRBoQaa8CvxYXGLTD/+5U+s4FjJnGKUpQlQUJ54wSm3&#10;eI10CUfaqzrSRl6h2GQTW/6jBPvQlz7iMsOgcG1Mr4fHyPfbP/nOuTKJ8K6wFf/hQhkJI8O8fOCP&#10;mVEoWlHU4j6V2QCXvo/NdEgPf86D8ptmgK22tss9VqNyaT7e64YEtecarXG2w1qnB6x1asDK+5rF&#10;EFk+Pmuc6nFlMpa6RTNlKt8uZ9ym2S5rmFEcMz2uNG+a6PUlB2qHu6x+pNtajvVa4/EuqxvudCOS&#10;5RqnVA922QG90+btUBvYt80Vp7XnW1w+53LJ6oYVOiInvI8y2jfs1XVndRhWY4LcySKrO9tiZd0t&#10;3l62lORZod6lNQOd1npOLN2CsjaVI2G9HJT/VeJy+mCsS/dPiqf66HtR3LFGJMoHpvBiUclHTTn9&#10;f8m70oa0v/qnX7vywy0eXQmT1sukr4Zn6G9hZK7R/8IlcCscwkac/PhojZKQMPihP4ebUM7Sl9P3&#10;E46+HyUmTEp98tvanywuiZO0Q/nnShVXrKX4iAfr1FDEMP2eHx+nkRMZC0+XOxfg32UWP8AfyEV8&#10;OFfIKE/Idvall/yjAb+/+4ef+31kIC3KA1ldOa1roVgkThgexkn5TYpHZHY5vAzTB2f8kB7/v/6D&#10;b3o68au52GLrxXkbFa9bvEpmFLAccWs6t7pSFkWsK2c9rmx79huf52OXT37jM/bL3/7a68yVUHKk&#10;ydJO7UfHvC8MzuAIZ2MZO3Bz0uNHaUi8bGA6cv6k95mjl05Z85WuTJk99ZGdtD1fckmZut9+8quf&#10;2Pd//rfOqNynfVAG+KHsg9ucD8V4lKMr9XxclMZEKEtxWKeytjLL8L3qA693P4mBU1zZ04W+lME2&#10;MWeySk3nu0ey1OYLfKbXXsWXd/yQ0tzn+ysQ77s/9177q8+/zxWzrJuKtWzuTJErZLHKJW/IgYyJ&#10;v1E461z1BSPzHrv8imuuLL7yyuv+/mTtUyycSYt80PYbLrX7mqEo9dqv99ugWLmorVHcVGrdx494&#10;POz7Mnp12iYunbbiribb11ChcbPKhA/eYpfcOnFRXZUVtNTbofZGyxNLHRRn8W4pl/+ixkorUpiO&#10;sX4rFwM19nVYTVuTldVX22HWltUYrO3IsFWebUjtT7JxpAzJVxqj8Aykc9r4yLXjzslDF4/Z3rFk&#10;uANbX/jzK95GS89oTKeyiXbOc0ob948hOuKfe9Q76UV4jjieG7gdPyx9cO11N6z6fJNVX2x2Yw6U&#10;xg0sF3O5w+outXnb493Zdq3XWq/2WN/DI755GpvIDTw8pvNh67ox4HtBtF7u9rV3+x8a9TaMn+4b&#10;Q9ah8u+6f0Dj3BEbeHDchh+etL4bo76XRO/1MXf9lyZt+PyM9Zw4Yq1HRq20R32xygE+hzmD/4O1&#10;4Uz4mjEAPAprxjiC//jnyDg4+JowxIlf7oXDD0fSieeT/8RxK9sTD6zMvZCBa4TBL47ryMARh3xw&#10;M/EQB47r8Dr+iY/wc2vE/tnSex3uACwUnBwD+OIrPCCIAzK5v7nyoINQuicIzcLKUZ1YZoMsIIq1&#10;RpkWH1+3sTwlXsIBfRxdObo7WcISBqtIYJd4VxdnOYQiBwAIiPpurxkLU+LAUgA/YYlKOIddxUMn&#10;DwyiUMXSFQUv8uOfPOCXuAHS7RUHfTOBFUyNUngAMOQCEImL9JGDdAFR4kKeAFSUwpG3AGj+c53/&#10;Sw5uc8uFRblb/HxZwQ5bfYhlDtjZdqP8kNc0nQvYZ0mHORCVjBwBa8oUuCWPaZqawDVvl20S+OW3&#10;VNn8rYpjy2pbrvpg8wXCYiWMXMhJ2SEbMgHr5Ht1jgB4tyA5V52l0shV/S5T/oFrynXloVTOhCHP&#10;nD9DZY6lLnJxBJ5d8S3IZ2DCRmEMTjhfV5w9t9stcVAuHCnDVQV7bJmAGGj3HXwVX25judUdFSCf&#10;b7OdeoEBjkAkkAyc8p8NrlxJKBjiK/bdhxf4131AF8UtMAvcckRRiAOwACagk/98BQemgCcc654+&#10;943P982d+A+8JUhd6ZDGdC8cVq8ocQFVNkL4/f/9vb3v8x90aPWlDJQGU/kdVOUHBSyDhaVtam9N&#10;K31ziWy9DIuPV/pmWi0Xuq3jxLAVtdep097nAwTKYYfaJVOTy/taLLep3FZrAIMFQHFnvS/j0HFq&#10;0Apaa33JgR1lBRoEVGvAXu+7tG8szbWlubtstdpF2/EBDQg67HBvm83fsd6qxlscAFerDJmmhcxh&#10;xQuIY9HANcrIwV5lEL+PffUTfh/4RPnKxg/cT8pZlZVD7xrvaFgjFotYgJP1sOgEX/+RN9sjr3+u&#10;f8F82V+90kHmvr+47qAAVBEuKVef+poOnAIBfBV812ff650K14GQBB95/hWfDo3Ojs4pvvwSB18H&#10;iROgwHGeFFIJbunYiHOv5ESeA0f0YldcxJ+sAxLYADlAAtfpFEmbc+LHpU4yATJxpt0ri+c6wn0j&#10;eVYvOOu+b9hajw5bSWfL3Es7Ohde3rzweVHTieAAOV7yvPzxhyKH63QgOM5XHdjrihDiiM4hOhju&#10;x4s/4kW5g4IEh8I0FKf8R1GCAhZFCtcAR67hUKQQFmUMCln+h1KW+yh1OUYYFEfRESFPWO0hK0fk&#10;JV+7Msoe7pN/rtPh0Vm2qYOuPtfsZQ2EM0DAcgGARSHrmyHoP2WOlcFL3vkytwblxyZue0aB8mQl&#10;ytd96gNYDWCm7j7xjU/ZR7/2cW+HtCfqEX9YZQCjKGzf9ql3+Bf6Twm8mSrEV94DquPesxO+WzPL&#10;CWARyzOJ1VWegC2nrtRqe1utqb/DuicG7cLzLwtU+q3weIn1XB+yqv525bfMBk5N2ejDU1Z2ptr6&#10;Lo3bugINwkrU9vX8F+p5bp8asiPXT1q3gAfLiS2C1A1YJgiGmY7FrqQxMHrgtY943rGKD6UpZUde&#10;eY5wtGOeEdo0m3ZRHpQPzxpH7uEnoJiy8gGenhdAnjhxhGOa4ejFEw4dtC/qkXPqj7qk3cV/2iUw&#10;Eu0h2gL1zXX+8wwQhmu4eCaiXXMeilHOafvEjeKW54Sw+KOdEx4Ii+cnngPaGccApHheiDcW9o/r&#10;tEHOcYTjGnERJ/5CXp5Nrnt7ll+uIV+kyTnXkYkj15GR69znnDi4hyw8S1jE8pyhTM3WAA0Lc8qJ&#10;NPFDHOSbNPmoQdycEx/PLx9JeLZ5XomLNVpJg3ChsM1SfvYozWxk1XmO7rF+X9QnZYvjP9avyBGW&#10;rf7eUJxRL+SBtHHIzXsEBTJKW/wiA9byf4iK2Ds3rRArodDMLJuU4T02K71dHMcMLiz0uHe3/LEU&#10;Fxaxd4txXEko3lldtM/DE/b/rJ7ny0bBp7AOR+7Bnfx3VhVXw1jBl86k4iPS4JwjvMU9rmOMQJzP&#10;FC8zk2gpzCVeWCgGXyx+gldhMtgXjoQXUVyiTMKh0GT92QVuQJFmncFipLFgPxtjiRf3oUTe5UYD&#10;KGNJm/vJz2aXI83cEgvtFJvlien2sqRWmuFG2rBlsP+uwxrwF+dYdnm+7Szab1vFJMvgVjEj/vAD&#10;08KPlK8rb3PE0fLDfZdX5csMIniS/DDDbpPibbivzS1i5zescEUsbIjSEaUnm7R+5yff9Tp+7A0v&#10;8CUFauHK6S5rPNJjW0rTsl9rxFW1k61WMqt+R/2EbwLDO0/9ye6h/WmTqTOt1nisy/bVFLu8S1Xe&#10;zKLDeGDRno22oWDf3JiDI2UPo29QXst6Gq36mAbqs3pHiRuRDTlZVmBO3sZVdvpF56z4ZLlfQ/ka&#10;ittQDKN4RUGL/47rPfbL3/zSlWjBxveIS115KoZLTLvR9ozk+J4Fb/n4W8VrLDew0hXO8F1YgcKy&#10;8C0MCPO54YKuO8/peOS5x+1L3/mKlyPrUCYDBZYjUPv3vRUSJ5M2CszqgU5vZ8uwHu1gQ5PDantp&#10;LEPZ7Kos8HV7UdTWX2xx+ZErKZyfWsKBPMP5bMy1fXCP+CnHlde7nRV3ejiUt/Sj7ScHlFa9xm0b&#10;9Q4rswMNFb4cRf2FNs8LspFnxgAoXzl3S9aG1W7EAbPC+eT90HSFlfe36D1Y7u3ucG+ztVzs8iUt&#10;skbEZP0ojlHaqu4UdxobqF5bkhEGTLmxa6dt64cVmY3Cx10UL8zASoYJKGNZkgA2fvj1z/Gy5fe+&#10;L3zQGZjpufS19L8oXeBNFGr010nRkj6w4mBa1gb92g++7gzAtRVMyVYbhjvp+2EZ+m/CcyRe+Bdl&#10;3Xs//wGfYg/PJoYOy0vCJgUg1/Dv/1X+3IOLOSLbI29IeSAvoXDCP4wEXzkT6zp5SYYV+632Uqu9&#10;4K1PeDhmF7Jbf/WFJh9/8Z89OuARV8AqTeRO3IFlcFIKUxak5RwubotrzuSUldKLfMAwcA1WqDj8&#10;w5CsI+of86dUvuRR5c99NjCCLTEqYVkClsAiPvJCGbAOMMpAfsy2Ir+wE/lEHhRdjaMDc1wTTEC/&#10;TN8+fO6EeE7jvpMV1sfH+JNH/V7/mWnrfWjE5U7joDAuSIYEzrBejjtt5gVnPH02okr1HHmmPNLa&#10;wZQ3eYf7iIf6Ig+Mt5AXq1SsWrFWZXkRlKM3XptmelLWpEd50obY+yN7mjViYW61zQnKn+dxlytJ&#10;MQxgeQOW2WItV5SxxPu+L3zA3vKJt0lGtQHfDyHLn0EsbLFyRcakbM9zq2ryQvw9Dw/a/a9+0JfY&#10;ih9L2L3tk++wYy+YdT/IwszC3vPj1j1zxNff7Tw+mRR73W2u3Os9M2nt13vt7Z9+t56Vn1vJmSpr&#10;v9FjQxeOiVvEWWJ1xizwyx4UstSTOApWgmuCf0o0Rq/qbbHDetfU96kv6Wuzht52q+tsta6RAavQ&#10;mG7g5JQN35zS2IBxZPpYQtlRZyw7d/N1j/jG0b/87a/0zH7D3quy+atPfdCe/4qX2Uc/+0n7tvos&#10;rHzjd/olF+eePeqLOk3PcZq15m2fevc2gvI1jUfjOs8P7xSW3iAeFKhnHrpf46ox6zo2aV3Tk37e&#10;OjlitYM9vqQL0/+ZzcZSCW1TY/4fxyxNjg26zvIAFb0depe3a4zSYIdYmqG71ZfQK+3i2G55avtF&#10;7Y3uWEogV/+xbuV/icLDlzwblHswfVlfxxxzBk9yHtwNn8O/wcpRV7BvcHz4h+/xR9yc45d6xC/X&#10;8IPfiIt48Ef8+HPm1fW4Rnjij3BcD+bmHKa+1T/hOY90GTPwHz+MK542ZxG7Yr6D1orC3Q5kAaF8&#10;ZecLeSwBME8wCjwCgtznPCn1tgswV+k/AIcThAqesMZkGte64v0OJLcRTnBC/Cjf7kB5Kmi8fSOb&#10;aq12pSedNHCJH2QiDaDvT9cucBmW8YVdHTrK2nsU/59tWOKbDLDTLddZF9XX05Jjqr5vdKU0WQ+L&#10;MEA14Ang3rVbYZiKpTR3VhcK+Jh+hkXuegcGABBIAwiBKvKMLFh0BjADpsS3VOUQMuMPiwUsT/k/&#10;V6ZZOs/f5sdlhTts5aHddseOFbbwwGYHXixmHXoVL7KyGdddyvPtAmnW+VosWXCULcpj8rda5cia&#10;YFzfWJLtU3k25Otle/iArcvbpYHZTpWpYFpgPU/pEj91Rh0S7yKB5CKWldi+1jYLGDcXqjMqy7X1&#10;AvrVyhsbjK0vzbGFOQJiykXAv6Uy34+U2zyFXVfI1LT1XkZu+SxQZm1YNu0CnAGZp61f4sprymZr&#10;dYH90cp7vNyw5qV+qDsGEEDtvcq/xyO3U+COxUHH5R47OHXIAQ14RRnrVrJudQpgbXbQQim7CEtP&#10;AStLEwBqywRHQCJrmCaL2aSQ3azOAfjiGiDqX7UVB4o41pwCsFa1J2tZ1m5FycraV1xb3qoyE7QC&#10;cmu7t9qWvt2+AdA//vM/etysNYWVLl/XlzRJJkEmyxOsFGSyRuzyDtVd12YPn9aF3WxrBXIFUyXW&#10;frXHms52+DIFdef4ItXtlhI1fLE63a4XX4ttOrTfIRdF952bVlnNcKe1Xu6y4plKKzxRYZXnGqzl&#10;Src1Yj071CrYbXNYaz7XbXtrS21reYG1XepzS1jySblRjpwDl8A1+QY2HVyV15e862XeKfzyN79y&#10;Pyi0kT85LA0SiPPFk3BAwjbB5u4ROggURFlWca7JfvdfCVxQyvKrvq/JrVcBBzoVQItOC8XXmo6t&#10;Dg50HkDDPwsWpx876UCWpm+lL34AC51N/smyjEVBsoKNDp34UYomMMvxc2AFSMQyIBRPn//WF10m&#10;0qTjQhaHV8VF50d8CbKy3aLSoc+Bk44uhcE/FgrIAViUzFZb57V+O/rQaRs8PeOQQOfDi5iXeShV&#10;6BR4wfNCx6qO//HSj6nG/OelTxjOCYf/UG5ypEOJcNFBABJxnXjoyFDMAH0oeFCoJCVNydxaryhQ&#10;stVxoIjNbqp2SAnl7LpC5VXXCVvY1Txn9RbKHpSzWOLt1TmKWOLZq7wiCx1R5IUOKcriVnlZx5bz&#10;yDv+sLakDVDmbKwALKOQXN6ywTcy4Avuf/3+v+baFeC32XciTksP0LYYyDw1kEjLFgD0tJVv/+Q7&#10;9ry3vciBlfbAPcJEm4zByXd/+j2PP3cqKdhpa8MPHXWLwpwmyoyF2KvdQp2BHEsJ1A12WqnKht1V&#10;R2aP2uSFWRucnbBjz5pVOajzryh0JW5Re70NXJ9Ia+EdH/elCZiGub00z9qPjtjoc47a3mm1NYHs&#10;Vj1nODbrY3oYClHaXuPlTpcvf0rQoOcjteNkKUKeyQNtmUEX12j3tFfKFUde40MHO586wCvv6RlL&#10;Hzz4uMD6VIBfs9Jj+h31RrsMZSLKVdonbTzOqXv8cA2lIW2A/wEu/A8LzWjDhOOcMNHeiYc2jQKW&#10;9IAf/uOfeDjiaFvLsvQekjz8x08oTzmPdPjQwbVIB8DiPtdJk3tcj3u0SfwSHsd15OKIX/zEM8p9&#10;4kAu4sQP1znniOO5xQ8OWXEoVzeXHPRnkecNS1a3TNczRxzkGf/EE0fSjmcLyPMlAXRvv+ThmSzo&#10;aPTnCll4x1AmKKndf0Ot7a+V7LUa0JUeEkCneiAvyMcOsPjbUKQyYaCiwQvvA5534gzg5Dzyzz3e&#10;G/jlfbAqb5/nBcvY1Tu3/sEpYv9s1QLnEZSjsArchmOpJ5a2Wnsoyw0GuLZI/BNrxPLRmfVhvT/O&#10;GCzg4MD/I3YNLkSJGee3KjWJD06EcVGyEkcYQXCP2V7w5h+tme/XiNvXjlXai7O22Z+tWexK1oVY&#10;vcJTYkJnVrEiVqbwGMrMUMhyhLNJEx70PEqWJLf6cvHoqiKMDFjTNlnwIuetSuKnbxAH7xAjHdyh&#10;tLB+ZfaZGFVsioPlYWcMCtbk77SlCrNesqzRtRViUriU/RtiKYVQYsKBbmSga/B3ik/+c3Z6/tjI&#10;7Onrlrrs28SidRdafA1+mGqZeC8sSXfpHQbL8VvSkCw9Y9o+rFd0vMzqpjqsqr/NjS721hwSa3Za&#10;9WC7NU11WfVQm1tbthwdsAP1ZSq3pESMcQFWmChjcRgzuBFBRnnM2ruhYEaxTPzLda2ir9Wqx1tc&#10;4YviMaxvUTq26j0688JZu6dqkVu74riPMpZz8oTfd3zyXa6k4vfxr39yTrF6Z/l8zxcsx8fze6qW&#10;OJPBySik+WE91nKlU31mslyFe+E8uA+/fIh3y1j953rPjUEPww+rW2Y4wbXMgkKJ4sw3FyaVMcsh&#10;sI4qzwRt7UCj+sDOet/kquFEp3Xc129tV7vt0PHDxtq65D14HqUz7M5/8k1+UcRyDEU010NZiz/O&#10;sYJeKs5uvk/1NdnvCn7KnbrLGlOfJUYPXoVRyRvjgDA8gH3h+PXd26zpEla33b7PRbHel3XDPeLw&#10;Zi8TuBblM/7JO0eUuMQF87M5LrPlXOE1nONGCMwAQxmLIhYFLIpXrGNzZ0p97XvWieU/H4zjd/R5&#10;J7yvdcWr2ARe4T/sQv9M300fnhSSbNyTa2/6+NvcKpL+Gr+sFQ+7RP/PNZiX/p/+nX4/+DXn2CHn&#10;JlgIlg1GwA99PJwMQ8Ff/EcG0nFGEifAumwCWnO+2eX/yFc/7gzFmANewB8Kohuvedj+8V9+4+t5&#10;RhumffU9MOyMjnxwDGmPPzbt9//797/XmKbcr2M5GxwHd5EPZKa8kRtLZPJKesjO0f0pnzAO+XIW&#10;GhdTqjxiyYFwWKViFbt1eJ8rrVDEwpixm7z7UxiUa1FOlEP+TJlfo3wYYyATivS6S62utKKfpe+k&#10;z6bvDgMI+sWeE0dt9OIpV8rC1JOXz/m6taRNPFiwIj9xx9gjb0a8pPLsf3DUy6j/gRGXhTEJYxs3&#10;VFDeKUfqDeUt5cF/6ot71BltBPmJm6UJsGxl/MZSAYXHSz1ulLCERwbSxgKW5wTFLcrWtLwAVr3b&#10;XUGLMjY25ELhirXruq6t9hcfeLXXO0pblLEoXwnPBxWUu7Cr15dkeeQvn2v/9rt/n2sj/y8GPB/+&#10;S+u4v8/yTojtxrNdWQz3silXtmTsUxkMnTnhDASLwUOFYhsUgyO63n3/oG/kxQZl/Mgvlrm8i5gG&#10;z1glmw/dLRqP1Ym7iyS7WIqPzBuLNa5iNo946kBThc9S3V2eb9li90OtNVakMMWdjVaq9LLFQOM3&#10;jrtCmjKj/fEM0mb5iBV90o/+/sd25ZU37IXveMKNuDDs4N5X/vqb9uaPvtM6bwx4u0Jxy7PL8+Hj&#10;StUn7wTGmzxfPP+UHdejffO8ck5d85/3A88N8WGtOn7fGedseA1Oo33CeLAjZccxuJJz2ixcx3/8&#10;4ofzuA8ncyQuwsGNxEebJ41gYvwTVygkiWdzcRoTEJ4w3CM+4ojnhnu4SBP/8G3ES5xc4z/ntxr5&#10;hOz4xy/yOBvLP/cIE/HiWOoAObiO30gbWfnPhl6cEydliHyMQQiLzBEu/FAe+Im04zpxUgb/Y2mC&#10;Z+4S+G1f6W7efqxeWQsVhSgKSJYUQPGYlgAA1gAzHOAIwHF05aYcfgA1LCeBPM5RurFOK5DCF3qs&#10;VAGVhXvTmk8o6wAsQOvunescekPZGcsPAJY4FLYBb6x9SYfPdCvgDNhkvS52sGWphJWF+2yJIAnL&#10;hWdsZRmCjbZKYIjl6cKcTYpbnaeAGFnJD4paFLGAIADINC/SQlbukR8sckOhCwy6xYTCBGAD31jq&#10;Uk5Aa/jDEnZ5oWDygCC1aKdbxd6bs9HuyVa+JMu9KmN2msUSAetYyhzrBDbz4kg8lEeUJ/EHGFMH&#10;yIFsSwXE68v26z/X0zSzRQcEukXbJMNmT4OlALBAXSpAxK1UHBsl8xqFX5e321bu32YLd613gHQF&#10;toCSOtpWXuDT26knHOUO5K/M3e33qUuuUyccuYZi1pXhSoNyQPaQH+gOcA/wZlkKFLQo1AHfhaq7&#10;tXm7rGak0+pmWq30ZKWtFjy5dayACgdcJYtOLFCVH91HWRiQBKy5BW0G3AgLwAJS+CUM06qyxg86&#10;kLBRAtAH/AX04QBCnFs06D67pc4T3BMPcrCODeG7b/Z7eCATv5xHfByRI7743xpnpEGaAahcQz7y&#10;iDJ470iuNZ7r8KUGmo53W+OpLtsvuQFFrBdCOYpf1qzdqo6AjQlWCFY3q/NpOTVgS3N3WoUGHDnj&#10;hb4OlrsmlUEjMie4BuoBVZx/7dd/dl3n98TbXyroVB6AUhTUtSrLJtVp1TLvdJerPOi02QmW9WFR&#10;ANFxAHCABdD5nwKw+ktt6jD4Up9RlOm4ZQA/QCBr3dCRpOlLdDisg/WcNz+eQIM4lQadHJ1OfCl0&#10;yMh06vxf1brJj3SIpA98hPUs8BQd1hs+/CbP2x6VL/6BPqCKTow1uIgfMAL+6AjjiyTKKjpKjsCR&#10;w5DKtf1yrw1dmfa1MvliGC9flKAcQ0GDo9OgU8DFC5r7vLTpFHiJRweIkia+HhIn14iDDoAwdGQc&#10;efkTD/4jTfxzHyUMcIEilaUIOAcMNx1CwVWljhCrVDpOFEllbgGLAhY/WLWhiAEaQ2nLfxz34xwl&#10;DIoa7uOXcxS++EFBhCzkF/nJGw5Z6ayQnXsc6ezIH1O8ugURWC/QFihz1g+jDviqzI9NI1gC4zN/&#10;8zmvNx9oeNsR+Km9pAFIWjLCoV/1DNwCqUzjZyBH3NQtzqFd7Ys01nRs8foFYImHeDf27PS4mLrT&#10;cWxM0FZkm0tyrair0Q40V1l+a60d7m6xIpRgGQtZLGBruhvtzP0X7ZgGG0cFRUx3bBzvd4VsTmOF&#10;Bq+VtkZ9W5bKsHqo18tku8pm8NKUbzCWwDwNWGi7bEJH/q696kF//zz2lhf4s0ReyQ/PQgziaMfk&#10;mfID5Gi35DNZS6Qv9+ysyvOIX/57m1d5YF2LHxzPwMGpUhu7PDsHQDjAgyN1Sd1yTl2TB+CHtkxb&#10;5Mj1ACLqGD+Ej3ZO+6VdRJzxrPD/KZBLU4/4z3XC0cZRMP7vZ4x2zzn++B9ycI4s3CMMoEbbC8d1&#10;4kQG/HNE1pARP+QDWbjHddKIZy7yjiMt4idOlK2kF8sZkB8c5Ym/iIs4SJd7XI84SJfw8exzJA3S&#10;Jm7C4Tfkw0/ER35QKEd5hIzES9mRHveJE/+EDfBEriiDSC9k5kicDueHNdDTs8/zzrPPOyTSWLB2&#10;1R+cIvb2tYt9s61gW1jLmQWjBP1nVhecAp/e6Ryzwe7YssqZkw/P83aIlzLh2BwWxoGHg4nhtf+t&#10;gF1Xmu3n3MO4gA/ehMM/R9g3OI9rcCbhb9+43PkLJeU9GUvR+TCYWIuP+LAbik2UgXAZfIyVIrzG&#10;cZ5kx3Bhcc42j48luUgD7oQ5+XjPUlr8D94nffiW45JsNrHFUEFce0AMnbvNHenxER12DmaHaefv&#10;Xqt+aKetFWOuLtptK3S+THyHfzgQf8iM/FzDmAIHfzPLio/6MCWykx82LMOAgqUJWH/fZxuJp+Ao&#10;1tbnx0D+DR9+o1s6rmpP1pBJ6cjSVVvUx2+1psvtPuNoicqMJQdYixTeRx64NJTByMQ58nget632&#10;dWLh07CKdSWs7tFGCHOrVS9HyoU0qk82ONvBoPAgH/fPPHFe7/C9Lj98Cq/eurxWo1jp/2qgzkwP&#10;puoGG3KfOIgrZiW50lFHeNiVlPLz3s+/3z+Co9Rgs9nSmSq/7wpF8SJhYpkpyou1yvldefn9zn/J&#10;7xpXasKElCVh4FLCOAPrnCULms52WsNErzUc7falCfKOaCB8tNBlQeEacscyEsHDwb3BwXEtGBx/&#10;OP6TZ8qK/5QT/1e2r7WKU9VWMdBkq9XOms90uVzkK+TzMQGGBORZjnzAzRgb1J9utSyxC88VStjm&#10;C50+4w2WdgV+pkzJN8sZYGjBkTEE91maYLXKCiMBrCVZIxZ+jQ1q13WxPBUsysdfPpKm+6wjS59K&#10;f/36j7zJLeLo22EU+mz6b87ps+FL7sHRqV9PHJx77JDXF5tjwiYwAmHpp11JJ9715brEMFzjP9f9&#10;47b6d35MTWZ5J9Khr4cZ/AOvmIdzuJqwIQ/hYKtgX+SoUH3/07/9sz973/3p9+eWG+DHhl6v+eDr&#10;7eyTl6zz/gFxSOYDseLxvMD1isPLT3kgvXd/5r0eFq5hUzE24iV/3Ke8nE0kUzAb5QPXwH8wPDJR&#10;VnAMeYeHsHaNNWBdsTqUjig/WeLKlyTASrNfZSz5WJoA5axbxSo+L3OlDzMhM/FSlpQ3MnOOTIxv&#10;sMqMfpf+kv4TBsbRHzobi/NKe9qsTQzJcmW+94HqIJVHWk6BfHFOvWI8woaz/C68/KrXD0yX6jyV&#10;JfklPIpZzoMVcZQ59UodpvaBdbDk1/sHC1YUqZv6drqS/OLLrqo9pHqn3H2d1tEsV9iilN2LIhal&#10;qP6z6dNGhdujctw0IM5UfDnT4vWhPVZyqtLlPSDZCYMCF0WoL3OgNA/NVthbP/kOV0Zi0PT4216s&#10;8mtRGpJVceWpfefPiEGmDlnjfW3Wf3PUhm8etYmbs9Y+PWzNE2mN1UNdLc4YuOLOZiuRG784K1bV&#10;+Enlg9KYX5GYmXVmyUPthWbrvTxuIw8ds/bZcRu+fNKGH5q28ft1vH7MRu/T8dKMbS/XmKXhsBV1&#10;N1hxT6MY6bB/XMtuFBe2VjvrD54+aq3Xuzx/XgdqLyhA48c7HIUybZQypR25kvR4qcaLU5YnNmqZ&#10;HLbGix1e7nB8jD2pZ55Njs7xahc+tvH6ZqyqulB6PItccyWwjliZjzwwZaOXTlj96ICzG22S9giz&#10;wZUwHtwGv+EoS67RbvEPz+GXcDAv1/gPR0bbhhmDk2FIjtwj/ngGiBu/wfaMb+Ff/OA/eDQ4k2Mw&#10;Oufc44MGrB38yXXCB5vDrRggRJ44RpyEwQ9ysoEXLEpY/HEtLFojT1znP34iv/Efvidej0tpkCeO&#10;MfYgr6SFH/4TFy7yxv05i9i71i51RWTAIfCHEg8Ie/rmJQ5iHJm2FEpIQCzADBewGAo2YJP7QCwW&#10;tVzDipPF+1GuoUwFTlDIorQDIoEtFHds7IQiLiwDsKQk3qdtWGL/Z/ndrtQDVu9kKYMtgl7gVyDM&#10;F0y+mi9RPFjpoojFQvcOAROWC2wmxjQylIpLAF+UzvvSlP3IPzJjfQpI8bU+4AlQZBdc5ACqkY1w&#10;f7TqXg/HebIOTsse4IiTfOO8rAB35XmV8kP+sApmqYLbti3z3W99DVnWIhPgUva3bVmqcOr881D6&#10;PjV9DRcwDhSTDvVGWd8qC9eQh/9LAeucdbYgB+X0Tt+VlnpYIf8r5G+V/OyoPGjLlda87YLFg3t0&#10;La1Hi0Uz1hMA/B8tvsuWMC1MZU5dAcWUPS6sLjYcynHFbFhfcJ0pc5QD8uHWlux3eYFVllvgCzZp&#10;8Z+pgeRxjdoKyuK1+ZIlb5cPKrhf1FZrrbMD1nypw1ahbBQA8aV6fvUyQZDgVzCERcBd5VgUpE0J&#10;AN0AO766A3BAIHBGGGCUMHT0P/vV3zkI4wdIZHmDgEGgbw4QFW65rjEdCcADUrG8YFdefuyiiz+3&#10;3BUkAovEiSMu4gmla8Bk/OdIOPxy/Z7KJT6QCNDGcY71Qyid/Yu88gskAoVYLIQf35RLcaKMPXy6&#10;zkrVeWwqzrOGMx2uQEUBuyyjiI31wIBMANyBPhMf4Fo6W+VLMdBhblYncI/KfYnCrWzd5OHXyB+7&#10;6dIpAJnZx1DqJBgEUgAzwqPccmWX4qATAb4AKyB1x7AgVpCKJQGwBigQnt+XvvNl/+JHJwVM0NkQ&#10;FugCsuILPB0WMnBtVdtmh5SAJb7eB8zRceEPePzuz77vAEonl+AEWE5KYI7Im76EJyUV6ZIW8mwV&#10;KLVd6bGe+0Zt5Oys1Qz2zL3c48XOkZc3L3Re5HQYWPXx8ubljMNSkPv4d4WpHP7wzzUULNEBhKKH&#10;63RIpIdfzvFPesQZHRn3COPX68odBDm6NSyK1VwBZgWLmzcpTI2hmF26b5cra7Obql3BGtayHAMk&#10;iYN7KF64jrKWI1+RCYf/WGcW5xuAqRNCpuicyEMoteikyCcdYXS45Lf5WK/t9sFLsoIANHlmAUbg&#10;cujRCW8jRx8/4XDDwIO6Q2GKFS0wSrtzxaOuU5+Ew3qBH3WMop5wxM2U/dVqO1ha0H6wAg1lfGpL&#10;6cgyGy1T/Spzdd41quMyDVwqCvWMqd3q2gGVL7uqZqtMStrqrKa72U49+6ztnzhgHdd7bfjRSZt4&#10;3rT1nZmwrmmB4LkZAfywNYz0W/vpQRu7eNJ2qj57Lo84wOGQlXaIgpjn5qHXPtsHKzVnm10m7vEB&#10;hLICBmnztHXKzQdXehYpD8qBZ5B75Js8Af2EZxBC+6aMvLz0nFIOHLH2GbxyxAoEHdRRAEbAWNQt&#10;dUpd0ybxF1/iWRQfvwFG1C/XCjuaPDxhCE97JY5o65zzTABQxEeaxBkWorRt7ke8tCtkwXGd/4SJ&#10;+EOWeL4ATo7cJz2eGWTjPvISFvm4Fv5IkyP/iZNwyBb3eKaJh7CkF88jjmvEHXnGP9cjv+QNuclL&#10;wC33uceR/yErZcw5YUgjuz7Jy1d+5MIRB47yIg3yi0zIzhE5OI96JD7CISN5IE3yzn3i4IjMITdx&#10;cOR/vFd4H2CRy7NP/eLuWbH0D04Ri7EA68GuOLTXGQuF5p1bVjjf+Adl8c5t65e5QvAencfmtLjb&#10;tqz0I6yH8QA8DL/Cv88Qa8JicCP3YKFn7lztm4Bh/MC+Bnx4hoFgzWBOOBmFJuvWwk3Bkjji59qt&#10;3I0VLUxIGsGjKIaJF9770zUL3FIQZSJsSxrMpCI9FIgsMQX78h9/hOE/CkVkQTnJf8K60lSOayFr&#10;KCGJH8d15F+kssRiFr6EZzEOWJizOc1i2yn+2MdMNLGU/CBzKK5hV/7Dhyx1BgOSDoYS8H5+S61b&#10;xMJ/63rYGEpcJNb6wre/aD/55U+9bp/zpufNKfZgPlgM3oLNcPyvP99irWd7rPF0u7Wd6tdgtdsa&#10;x3o9P6QZbEqe+E+5UEZcw08oXCkLZMMPecdf/MeSGv+UT6O4Cy5lU9Q7xamTz562zmu9rhDEujTx&#10;l5jOlxpYa9v0Pub34re/VDymeOpZ13S5y0/e4FSOOHj1mYfn+Ud++DHye+Xl1336OX4/9fXPeHzs&#10;ZL5cYfB7b9UiL0fS3T+e7/ePPOd4Ykhx7RwXinNRZjNryje/VT74v6B2xZySG+7epD53FcpJ/WfW&#10;Vyg9XWHZmJTNwcDBxDHbLeqHI+yZrHWTIhRmv7tysXMtcaJk5Zg4NZVB0/EuHzs0TGP9m9KFSX09&#10;V3Gtl73OiYNz99OyweqPdfpMs8bJPmu61J7uEa/uYwlM3hZonEAdwdssiRb5xSCDZb6WSj5XXKKA&#10;HWA90z2ufMUi1teJzShfsY7lGsYKvm6s/m+W38Lpci/7WEuW/pr+mY+j9OX0v7AtTJMUb2mqPn6+&#10;8O0v2Q/+7ofpeqZPh3HggbCoRGlIGJgGRuIeLPFkZp3awUcmPP7o9wmDfzibeJkNk+4lRSTxwRdw&#10;07knLzuDxI9ZglljSTFJPDAV8rilra49JX9a4gjuQGZncx2RD05BnrxjpR4fP5Y0IzwsfupF5/0a&#10;v7HnTOn6ATs4m2YDweVwOpwDsyA391luAGUsilgcSln8IZtzpdLGghHlbKwVi7/NKoM4X4d1rvzH&#10;MgbkKfiIdJGPdTc7p1SemT6ePpF+Ohg5OLr33KSvu8mampQrcSCr153iJh2UxMjDWraFJw57ftlE&#10;lXKijEJJh/xco0yJK1kGZ5ZlUJuBXxnXkMb/n7n/jNYlOQp873XvnUHItO/T3cd77/0+3ntv97F7&#10;H+9tn/betyQk4WFAgDCD1eDNIATCDAiQAA3eCDsYYSSNBELYufnGL2rH6T2z3g/v+03PWrmqKisz&#10;MjIrn8p/RUVl0lc9tYnpCXiLMsK6D/AY/aEP/2j72Md/PduGPHKsS8JIy2DL2GhxL1tGV4twpYH1&#10;yvI3theXpLGVAfdvP/N37ac/9rPBmSvb2ic257lNT+zIuYX1m0/9/afSqagzkEa7hox1j21rp95+&#10;sZ1+4no8V91opx6/1o4/fKmtPbK37Tp/sk1ZGUy3bnVbsWdTPHMdafO3rM3plZbv3922nTrW+p8/&#10;346+diqvR7Ju6GkaiQ+FHgzGC6907SYwei6I8lfdDHaM/fJI3/Tkrrb7ud525bUn81N7HISJcBUO&#10;xWDHrl9u/a+cz69S9fO8B8Q1dG3e+6Pdf8vv4EvH87/ECUiblvHUM8Wpd15oR65faqt7o988b82I&#10;aIPQu+PvSBvXKbeRx5Zs167+m/VVqX3XfkXU4+TbL+XUAquDcTneLNpj6rhguNgu3L0p9/VP9RnM&#10;lZxwFuxgQDStHI/TXRHf8TgmxIaMqJgTP2NGfVwgz3lpnceE+r62woxl1HUsrf9BPUtiRlNa+fIL&#10;68tXcrVzHduSVTLJw6UCXp69Le5T27tp9ZzXJ5YGqy6K8uRV1qwoc97ubqFfMukpv/OCfforV/tg&#10;XV+GqVfxcrFxtWHVVRtVm1SbkSeN/crzljvvfMMQa8Gk0QE7YCjn61xtHqwYoAOWGAjTg7Sne4MP&#10;UAGScHcAE9gETeJvw2fAZRlogSBQ9Jk9KAMmoATIWCSrjKk8LcHuiKVzctoCAAY0y7Ap7i1TY+AL&#10;0OSRYJqDIXOj3AFAvmOKhaImtvsjbtjS2ZHH23yGP3OvMlzOSO9YdRwbwJcruS6b1SZvWpoyBXXk&#10;kQmifFIFoMo7Vv3y/AD8FvQ61g50ZFx0Tjrp1ds+46L5Z/NterR1AmvIHLZsert3/vh2z7yAZZ4H&#10;AebDos1rbi6eCXUtyFKWa6BdgbcAuMUL0jhfuoizZdjlETtsecDEsq5sOkxaObdNXbeoTVw1L44D&#10;NKM8882aL/bBAGQwnp4NYLxndhpXeSPUXGMeSFy/u6bGw0YEb5I9qEhTnhfi7pnVGerpRT8PCtme&#10;0S4gl9EbtCbMxnn10idBKw+Fu6eNzmtRDwL08snT0SfO5pxUjKgMh+kNG9AFrNILIiANLBbsgVAG&#10;TiGBL6AJbAHIJZdW543yyCv9t9/ay1Neq47BI8Noxh2Oa2phqijPQwA5PFAZGn128N0//V/a9NMW&#10;E5qb8oAmeQDTAwF5tgWh9FEOcBacrwcF9fAJFVBXR2AMkAuO1SM9GiJNfTImLZ3SSBwgzAjrIWXq&#10;yXlt763+aMvpbeeZ423uqSVtzMG4pnsBJ+jtQDuNvcAygn3lgmJtC4i/+ge6BTC+92d/MHSJtHu6&#10;YAXhMQHNBgPAOS8GNoMDWPytP/mdfBjoVovtDGkGJPsJhQGp4HPxVVMHgBpG0u5Nu8Gofr/1J7+d&#10;g46BLo1NMSglNMbABjzybWPAi7gCFQOqQS2hBOjFuW7i+uXtsW/oFhv4/D9/Pgc5aTogC+CM/coD&#10;6ABjGowDGtWx99X+duXdj7Rjj1xsO0735WTvDC9l0DEouPm6OZfByr4btkHPTd6+YF96N24Di4HO&#10;zbtu8vYNGs7Vzd1AUftu7s5LR7aBo/aVTb6QA8KA4dTgLDCaGnR5whpwZ282GHlz2Xm1TVgVbRBb&#10;+RhegaRtDwNjBEBZcsR748/4Kr1BlkccGeIyT+imzuoiqKM6qKfBVRxP3moPddvaf7j1Pt+XfYXh&#10;HYB83Q9/YwL6j/zif81r+MI3v5og7xpV/+g8N7rPyQCWa96BWbfipykk/PQZkNoZagFr9CHXPoJ4&#10;5VafIENe/UD86XdebGdfut5OPne5nYjQ9+iltuXEoWjDNTlnXU+0h5VVNx/e126+8Fg7+85zbR54&#10;CnkLQif9cdXDG3LV7Z3P7G8Hnj/aTr3jYjv26qm2/+KZtu3ksXb8lTNZD32wg7yV+ZkiXX/2v/98&#10;Tq1R7SLOVt/VT7WJfGloHQA323oh0aXtpmrIFxEZ33kDJ8BGPtCn3bysOPn6xbbtxNG8ZgUf+rv+&#10;VdfUdQNk1X+dq34s3tY517b6bvXP6s8M8uSWAdd+zSnr/1GwRl4CWOQhU/nipK//k7L9X5wnqyBL&#10;GqHgkfz8j0R6ZUivPGWV8VdaMmylc06fVk7VQVq6VX1sBefltV9tp88rQzp6gUdyS1dpyCOfrtLV&#10;fh3TvdJqB/tVR/sMsMqUzr780lVdpFOme1fld670VL54aRzTzb6ypXON1IHcDHG/cF9wLwDb7jf0&#10;kefBCWO+8AyxM8a2B4KDHsBNwSN3BPvcG5xaX13V/PfY5r45k/IlP67EmtZJEPAufsE3xV+22AcD&#10;4VrnHTP6Msb66ohjAf4RsBkuYnS0tdCt9JWvDLycAxzjUOU5j69si5/TmInfgqdwLJ4tb88ypJZx&#10;URwHCWxexka60MkxOcXuZWwl1zn78kojPdlVn+TL0Atj4k9ffI1bPb8NnRe6ByvOXr8seZPXcdVT&#10;fbCt+igD8wnKwI04c/LKRW3PM70DDDShDdvXecbyQPKVhPnsfbk0mOVsHRePYULxc+K+t/2JPbma&#10;vzldZ29ekXVRD+VrI9dD2dpEECdIZ0s36bXjiJ5OZ+kdlyGWgdDCVRMOdQvFzgzOeOK9z+RXRLgL&#10;6zE62k/mOjixffX3fU3207HBh4ywY0J/HIoZiyGTZ9NwiQW7Bb7wqmNc+d4YJ//wL/4o44cFV+5+&#10;7mB6LZpqambc+00ToOxZwV//+m//2n7kw/81dUiGZIyk04Dh8v5tI5KrMWjHo3QNLhxgRaHbn5hG&#10;HXnweKUztVddD/rjXHpVoC/dXRusiWfphvHJNY1ALtAbcrWh8rCvfFj70FMn8pptiOu464n9waRj&#10;8iu6TCd96MCBAUeTpw7bH93XNhzdF/fx5bcN5XRlhKW3uopj0M342K806RkcgSF2bJzHG14Ye1mJ&#10;YRlYeb1iWQHb2uLcJdfXZRph+okFbeW1zshWxlpjs7Eaw2LTfAkcccbijlW7L79sX/iW1/LaYeoy&#10;1hQbG8dxS7J2nCM3eTj4iCzxX/vD702mN+/pV33f1yY7YOoFoXvvy33tpW99vb3vx74ttm9vp77k&#10;Qrv0FTfaxS+73r7zQ+9Pnc1X/Pq3v6v9ZvD5n3zizyLfGwbdN3ikYwycTg91qRfLjtVTuc6n7rHP&#10;QEYGXRjVOIF88rOfav/jb/4iy62fFxXSkE+uLScP+8o1tRg5phpgUDX9AENqN91AN62Atq4X7/n1&#10;VcjjHWsrH29VRlH74hhKyUij9AAT1pRoe58/lKvgGwtrLK9xUWBwst1/+Wzre+1scmQxp2tYxt8y&#10;GiuHUfbP/7ar96v/+Z3ddYxgsdUydsurnq7rElMySBN1zDYcaJvso9p/oB/xcM3FsXLagLhWp+bl&#10;dff7qnjWU6+Ury0GPuuXjvF20ZV4vrrIUUU78rTlnBLtFMedPM+CC9rOZ/el0VUf/fBv/2L7p4F5&#10;UH/oF3+0bXhsW8pND9tz0ccHPG/PvutK23O+vy3fH4wSzxergqW3Hd7T1u7b1pYFU8wKlsEkWw/v&#10;bVuO7Gur9u5oy3YGk25c3y4+91h6gya/Rz+g/6KrK9u7/8tXZLnn33MlF7rN+kd7FAczomov3uHy&#10;uZaeI1bd2NROvHSx9T1yOb9yxEP48PjNy+30Oy7l6v/5XDHQ/vJ5AeKaPP71z6ShVTmuiRcr+ro+&#10;WtM/HHq5vx24dLatP3aw9b18JssU6KcO+iSHEsf+r66zOGXJ3xmRN7U1N7ekx/nFVx5ra4/sz2cw&#10;Xz1isR7Tp0UoQ+zivW/waD0v2vccOGmVRXA5EGFDfNl9GVWcKV8ZVT2r4dDiW31d2mJE7eQ64Vxb&#10;aXgvZ9oBRx7/BzpamNZ0WsWlFYpda19esqTDoMorHp0XzDlzK8Nzx91zgksXyhf6LIg0ONR/b8Ge&#10;js3lI4d+2870JX9jZPHKk0b7qKM0ZEpPB8fipa/n2oqXhgx6irfFyNrF/pvvvKMzxN455qE2JoDB&#10;G/luPlLzRU1J4103PxTjGTjqALDAUviP4x9I419BnwAQpRPHW7NAMec4HQARAZiAQGDLcMcYy3A3&#10;rOcNYyYPAmCbkBnQyoD3tpmj24gVs9u9AbB3+ixs6pg2dvn8lCE/QK7Fw+6cxRBsYYRp7U1TLHAw&#10;IY1+I6Ouczcui8EaFHZv4W/PhTtg7Kv5q+iZkBX1KAi28JR8BcbyqqN9epPnPAgGkjmPK4PktLFt&#10;zJK5bXjsj1kyp42I89pZ+/IYAKtD5k9IUGWMda68k8kEpmQW0JNt/jDGZOUKD4LgqD+vYAbpXFAC&#10;AK+K+B76B5RE3UCi8kxH4JOyh+KaWzhs+IK4Rotnhn7m/nI9ZuQiFR5CyrjqWvFIYIgtA7prUPN4&#10;eXApr9mcsiAeVOjOo7oeFrQV+YAJ1Grz3Ea9fK7nIYiOFlKwQBXAdX7qhiW5D/6VufdCf9v5+IE2&#10;PsDWCo1grQO2DuCAGqArWAVr3rznG/k4BxR9tlU/6QoMAS0PWulBI6iVT/yIAwHdFj8I+AJkHgYW&#10;BXj5XXj3ldzKY/4u5csLEutNP/k+P6syxClb+nu2PJjllC48CgApfQFngTpDKY/ehNA4BxaBZfep&#10;WPSjOAab5qVlhB0OgCNYUXLJ3q1tZgwkm2/ujIeAuBY7or0DIi0y1oFntFWvKSDiQcXiZiErPQF4&#10;HgcUPxD7o3unpeH59/7sDyJ/pNsV/Tt081BhgACfCy+tysHks5/7bBphDej55jEGO9Bh4ONZCqC6&#10;AbNb2CtBlHfsWau7r8o38byNX/+Od2XbLrnsk+rurS+ZBj8GpII85RvoDFAGLGkNsLkfaRiWykjl&#10;98u/99H2P636GgOvPAY3gCidfEDH4Cc+33ZGndY/sj0/KTf5uEHAjdcN3ptSN12DlAGKYZbnqzQM&#10;NuLLO9WxG7JB3b580rmxOy/Yr0GmBgODn7i6uctPrhu8QcIxw5S0labSZdoY9BhFCwYNhiMXzcuB&#10;d+ZGn0czljJadV5ttfq6wLBiPtiefdszn7hauEcwqErjvIHVcRlqbVcfDTiIutCf8YbONZCXjupp&#10;MKvBTp3EnX7uRlt2NeQE8ABX3qy/8vu/lqtH8/YuI2td2+5Bo5u6Qpzz+oBj3qT6hWvupx/pi87r&#10;l6aksE15Ice1B7E+DbOVroPc7u1/zo8VIAkoV9/c0I69erLtu3Q6Bt5Vbd2hPW1bANbzX/J6u/m1&#10;D7f+V0610y9fav1vv9Bmx4NZLgrRPzsBGOTyTOBhYH60s0/dbEujHU6/cjl17aYI6Lx3C95/9Q8+&#10;lguqLH842jvS0LkgW53937x4qBcI+bCQdRoA9Pw/dG/ywWPKjweV7O/5cNQZoIGgFVP7H756u2/p&#10;o66fa+pa+Q8M7of66uBrKZ9919qx/4236uCHLPmBj75RwFMwI5THpzQCsCGndLFfcChvebVKq89J&#10;M7on7kMR55iulY8u/r/+O+Q6X/8zMEku/elAJ/vy++/aJ0da+lV6bUCG8pWhXHkGt514+eWRln6D&#10;/wNT4n/KKC2vfILyHWsTuopbGMdkVBsvGzCOkmWrftq56iqPeLLoJN6++rtn2VcH+bVLedeWTHVz&#10;7N6jLuKqbu4NQNi9oLzlxZMxYc6sLzhDLM4bt3pBMg8OSSNmbLFMOQxgnWTW4CRfXQkWqa0X/3gY&#10;22BWXEgG7hFf/Mbjk1xGWPPvp+FxTveFWBkdMXIZNd8ydWTmLwNlcbhQUx/8x4kPJX+Lw4HSKSO5&#10;MHi3jKO+SitniDIoipdG2bbYilGxjK6D+awzMlqgrDMskit9snykffPEoZm20tmfwMkhdB4W7WKK&#10;Aqw7OvTEmSNmTWqjgxFHBjeSiWe1n/pianVOr9qBtuAgoRw82rN7c9v3zOE0hmGTB3aNakN2jwzG&#10;GZ8LeDHKDg2Gwnz4S6iX2+IsnLUhHlp7n+1ru88fa3O3rErZylGe/aqj+mkbbae+4spJQ78Z3MZl&#10;mJZHnHPSaV9h+b4tbX3/7rbz0QPt6a9/oe197uBtY2JyG4Zj5AyuHBHb+vnKakyEh3aNzDpM7o++&#10;heuijhalHfzCH1MycmJQ4et+6Bvab/7RbyVXjj/ma65JbVxs6+X4H/75Hw6U0toHP/qh2/qY89Qa&#10;DPRhWO2YmtGTAZjhsVvcVZxzk45HXwgW9jWV4/RCDVnlOZsLve6P50oLhoV+uJdR2bWhu+NiXwHr&#10;1oKxaXSNa63cMoaSWZzv2grrH97StvQfyOuz89ThtuDc0kxvKgprMWB13sjFzZtv7WhbTxxuFr3d&#10;cfpIW3Njc7JwV/bInI6BAXdMlDcyypIPH6sTHbIdgol5EDN2L78RY0z/glwkFM/6qovRtb7wmnhk&#10;Voy3i7s5Yo/xUuSdyINzbVvzcPcJdxlsjdvG4PJiNCZ7+Wq8Nu4b23GpMXv5tfW5mCivVl+BGbfx&#10;QhogY+wWeEViHLyMEcjsPB7J67xIv+2D35k61I9x1oJvDK0WSvLi+x//+R9zHk/7viY7+uqpAS7p&#10;Sda/8hU3kz3ILG9c5+nri7dDL/a3k88H/7x8ti3mKRy64RHpPC8su8kDeFHqiVmKYdSHw8bX/8g3&#10;5sr5X/+j78s80nRf1A3M0xr5MMzKRzZlPU2fYIv5ct7X4BkGTtzFKIuVqi28zHbMUFtpGGuXhk48&#10;YRlmzRfLMDo/P6/vvHw9o6ShO/LSfd+LR9vBS+eSZ4yX9SK0eBlX9wQjLwouOPnU1bbsSse16pB1&#10;93wTx+V5ywi88dGdeU1ufk23SBem1a74LI24kU57d84o2ky/YdCzav7KtvqxzQNt2Tm44F/BXKv6&#10;eXm3YlhfF1rfguGU8fvqV99q6x/d0rY9HSz71J70ZhXWPLwpeHdj2/jYtrYsnss2Pbaj7Yl7Wv87&#10;zrTrX3mrffUPfl32CT9y/iGe437/zz/ejr52IsvKMk+bcmNO1JehPhj17MK26dEd7cStK2362uhH&#10;0WarD+xsB/t72+H4jx6MsKE3+HDHhrb99NG29+ThtufU0TZn3cq2Mp5dLMK148n96XzA6Ln84fXd&#10;fyCYmj4Ww9Kvv+Onvif6zrzsK/qIdsoXAwP9URu6Jmks1WbRvluj/tff8VQylut6+vlrbVF6tndf&#10;4bkW0to3NUQ+Q4T8elao/54yPGuWodX0IueeezhZ//C1c21t3AvqmUV/wOb6ujotCfbf9vTeduKd&#10;F9qxl0630y9daf2PW3TrbOuNPrf3wul0gOEYM9ghpgywyw7uuG2ILT7FbliuY1RTiOFqnp1rg+8w&#10;5Rucaasv11dSZGDGYtzkv+BAcnGhLUYWV8/J5WxAR56w9MOIprKaF1v8qgx62WJuAd+S5fxgZu30&#10;7pwdFsVz6Jzt67Pu4i1Ea0GxZbuDqUM3C9SS6/9nW/yOTc0DO1g/8upYmRYTUwfpyVZ/ekinns6l&#10;7AiOpZOmdBavHo5vzxF719ihCTcAAfyBBoY/hkCBR+zdc8amkfKegDOLcPFMNWVAQeFdASzg6W0B&#10;TIyE0ooHho4BKY/Ygpu3Th6ekGKBrFFL5972rmS0u2Pq6HwzfnekGxogRwZvAdA6b9/GNm79onbH&#10;7ADZZd7wR1g4I71hbckZGfJAscAIKfBaeCBA6N65MZDG/riemW3z0T05L5Q68MJUFi8IRtOhjLjT&#10;RnVtEcFiYg8EEOaKurG1QFhCccBiAmNApYW+7Jt36z51Y2hcDM7pEEAYeoxZPLuNiHpOXbUo980j&#10;dl+cG77EZ088Dhg+p2b71xyv9hlmwby5Z4F1GYEda58ybCp/FM/m0F+4O9pX3QH5hI2R11yxK2YF&#10;xMYDRjxAjFs5p42NkJ6wa+ZFOnO/Tm6jApAnr12UUGlRLtd8xJLZ7a4ZcR1mjk8D+EMLQCeP1gD3&#10;ZXPbxLU+cZuUBnHeI4y2rml6kiztPDb0g3pI0S/MAeahY/KGJWkc5n0yJM5Lw/irr9w5ZWQ8+HRA&#10;XF4Hro2+RLY+Yy7GfTePt6UXVicw1ptqBkOAWIA3MgAQ5NmmQTTA0nQCfmuud2+iva0Hhd1beQty&#10;Rb4DnZfqhKPTEn5B7phDk9vYOB4WsjwEgLb+V0+nDAYVBsrjr5xMWcP2vuGxUDoM2dGBKEjORcHi&#10;nIW9sswoKz01Ity/Y3jWx2dqvFwZjnkXAFxGWG/zga5PrZy/P9KBUzqBVmBsLltTKOSqroentEUX&#10;VrYNxw/k5877njzahu2OOuyKPBFANOOtrXJz6oYBkFZHZeecsYA44tbc2JJ1BmQf/OhPtY23tqe3&#10;AtgDl7PPLm0//1sfzjS8jsvIY4DJT/tjsGMA88a+e/vXgSsPAeDqUy7xBrDHvu7pHDz/9d//LRdD&#10;6ECigyjwY5A06OVnVwFs4AwYOe9NZBmfnKs3ivPPL0/d/L78e78m4TUHzhgolWs/gRa8xSAtH/kG&#10;1f5XLsTNfXcOPm62NaC56ZYRxoBka+ByrgYON20DVJ2TV9oyqshvEHDTJr/iK0+VR5Y458kUxyhS&#10;xhjnnav0VS7jiDePZSA1YM3eTBefeBiYGEXpu+X2YF4etGW4JcOxfXEGe/PuVJwgr6kNLNLjfC3W&#10;Qyd6aA8DkrZxTHdhcH2lqf2NRw+246+dSThxXcv7wLW3dc2c6yC0864ALuJAjzSgilFS39GHLCLx&#10;F3/3l51RM/oGMAVHmTf6EICteYX1WcZI8iYNALu+MCfg3Ft83gFeCNkuijQnn74a1zHaLNpvZbT9&#10;w68+3s6/+1I7//jNXKm+79b1duSVM23No1vb7hcPBuyvCYADdV196NP31KXsB32PXm7Lr3ew3z08&#10;dRAtWJCPh9Pya9H3or7qrM+P7Z2afZee0uV/JepWD0nATpx2yBcM2YYdtPsPSCdfvTjZ+9zhdvLx&#10;a3k99Ne6PrbV313Pih/cp/VB/ZLHaZ0rqHL9pdPnybEPfPT9yQF4+rFARi3+VXn0a9sCIemcl5d8&#10;8UCKwVO5znkoUr684pRJD+fquMoEVuIKrsSRpUy6OC+fc1UvZdsCO+eVI406eTFTeklPji0dBemc&#10;k1991Nl5/wtx9ukqn3au+jmWt/4rVR/5BpcPBlcPTAEhL13lUS8GcXmdc1xl2KdLyZeHrKxr1Ft6&#10;i1tIox1WH9mXkOteYFqChbs773lfDMgzfPLELzhD7J1TR7U7BpwRckHU4KphwZkjl89ND0ycaZqC&#10;fBnta6xgKJyJs7z85iGbrBtswziKx+y/dVo3zVYZTTHb/Xgy+PDN04NvgmveNtWitWOTecpwx4jn&#10;GHcWV9f2/x5zXy4cqwxfi9liwuJB6Yq1GDjLcMo4Sm4FTFVGVM8AmO//23n5nC/nBLLEl4Gx9BXI&#10;IqfKGx8MOW2tl5Fe3k/KL9JGBJPO2LisjQ6GG73Q9FjBiFEH+tIf49qqj3KUYYv75m5Z3Q5eO9P2&#10;PXK0rbq6MVipW3hqeLCV+WIt3sUI6yugkYc670sMiKlwHZazYNa2cwfavK2r2rhg0JKNR+nuWFBX&#10;baAeroutuPxSLM5X+zg3uM0YY6XVXo4F58Rlu8Szy4IYMx9793NtcownjIOYlVHxvmA4rMVoeeTF&#10;E2lc8xsRHMkYyzMWv6rX4Jf8jJs40jHGlCY5MhjzN/7oN9uXf99X5bG5dBliR0Ta2XFv9/u+n/mB&#10;/ApjYfBXGoCD+YqjO6/RqFOEbj7UeHYILrTFismamZ4xtDPUqs/gT//VSxw+t6VjcTadBNMq0J/u&#10;ZSyXP5m+tzOKcgwonbr9YOPtI7p00R7y2O575lDct5a2zcG5S4J3cX46GERgZJV/4pEZbVaMf3se&#10;PRz3ymX5afPmWztT16oLzlaurToq23NDGsz3Rn8L3Rhi7906vH3+nz6fbflNP/5tIXdxm3LMy18c&#10;OcCyEfL4tDHWS13M6tNiX+aYT7PzjsW3/W8/H+M8Du4+38fI+fVN8AAGMf4b38vwxwEB3/zUr/1M&#10;GtdxrvTYxDn5vUDuOLnz2sPcGMi4joW3PbE3v+bzsyjpJz/zqVzRfXak6cronBjkV3Zyhf3QURxZ&#10;y66vz/w4RBy58o3jKBNMgqEY2HgRGis29x3qPsMOfenYOVEsTv5QhvKUM5hNyBXKsKUMrNbVhbFM&#10;fKeXvGR3eXq6OVMjrgywOU3BxWC9SEOWOWgPvny8HX7pRDvw3PF2KLZH47nuWDBntz0d2zPt4At9&#10;7fDLJ9PzUHymfbG/9b7Q346+fCrDmS+5nCvRD2YJ4y2jk7HQS0pcjaN3nemP58dzyZbq6frQb3Zw&#10;IGOwffPUHn/HmWzfd33Pl+VWmzK6M0Krv7bDpbjVdVdvbaltsaR2dOyaMBRqk+48I7bpGfSPRWmU&#10;pQenmf/0Q9+Q08n9//PznGZO6k///aezL737e768HXrleFt9a2M78dKFduaJm+3UK5faihvrQvdZ&#10;ofeCtv+Fw23/i4fblid3tZOvX2gnn7jSlu3d2pbs2tTWBmtsPd7bDp0+3I5d7G8Hzx5tPVvXtKW7&#10;NsYzwf6c8mvL8YPt4IVTre+ls+nA4HqqQ8fy3ReUuJpeT73v+bbr2QOp519/+m/ahke3Z5/RXli/&#10;6y/+r11fxPuOtbG4E6+fb72XzyUHnXriRk4bxhNVf/N/1fe0sTzkavuub3YvRPJ8XOP8DzkfW/34&#10;xOvn2tEbPG572+mXr0R7bc6vz4Q9z0b9X+7Ldjvx1JV26Oq5tqXvcFsRfDlrY/cyXcBsuUjr3m3Z&#10;tzyHvdHnfM1oQeUdGezjMUyHExlTsSIv2DK+egZkkOWcI60+rE8XW3phL84xNvW/xow4UDx5DLYL&#10;QpcxS+Znm9lWWs+OGNH/oZ4j50coti2WxtHKxZ30VU//qWJfaUuP+dFn5ke9tYHpBLafPt6W7Njc&#10;lmzf3DYfO5SLuJmPVz75ySyexezKJJuOyirZ4soRxDME/eWvffmlIVfectigO0YWX+2ivLfc9ogd&#10;/WCCBAOXwDhm4v56i8/wB+jMn+VtegGY+VofXBjwtWxOGv2AqCkAeGHetzAGzZ6AzUUdbNoHtgxo&#10;QIQc8z4NY/CcOub2vFtluKtP4BnZvPkWGGYLLG3fEnDL2FfGOHnlG7Z4ZoBq5wXbzRNL/9BhwAhr&#10;TirbOQFg98/uPjPj7cCL01a5PB54fNqSmYbFgC+wpY0AG8DSFvbFp6dtwCJAv3duZ4wdu2Z+tM/0&#10;NmHDgpwX1dywpiYAaaYAcDyeETz0GbuUQXROmxB5xq+aG9cgoM5nXCsCjnt8aubztgEDZqTn7ct7&#10;AJSD1YLwewL4XAceseptflyBoTgX6YrrNXZxlB9BGePWzm8TNyyKvAGtKzpvCgBMnna2L86x/Wr/&#10;fAAYMKwK9JKOl6q2M30BDxLtyZBe6XgT15y88ti3JZ+3iDT5MBFtqp+5XkOizUFsAa92HxX9jAeu&#10;4PqMWTq3bQ+Q2v/UofycaCSj5i7zOY1qE45GOwYwdW/OpyRMFTyCOT9esd78pQdpBGAH2KRh0AWe&#10;gEs+82Hl2/QIDKNgjGwLQ/zMx34u4fAr/8vXpHGy8wAI/YEjOA0QlBYIWmlSOQIjKk8BHqsjAlCH&#10;BkQ/GOBtWgHneJqa+mBClGeQpBc5Cc30ijTqUrqLp6Py0ltA2gGAnRqw03v9dJu4clHb+/CRbC+y&#10;wSrdAeZ9W4cNtFkH4fbJAqWg+P6d8Z/VxgG9dH7NJ0l//Fs5sHlb/t9+/Rfah3/rl7JtfY6y6JJV&#10;Ub3BXxkgOTcGIZ/IWAF1dQZwCkTFCYy4iy5bKXJdeg0sjHwgNT0LYltef4C0A7EOtrzVBFXeahbc&#10;lUEV1DHclaHOoGj/D//yj9t7f+SbcgCVvgZK8gygANZxwY2Bff2tbe3Q5bN5061V/g1KBg83WwOG&#10;rRuzLaOINIwqbtgGPDdoN+q6yTtnAHADtyVLHjfuGvicI0+8Y/tCDRpkOJZfOQYAaekhPR1zntlN&#10;kW8rI6yFtLa3pQd250BowDZ4GxAZTBlSZpj7NOJygBzYCt5cSs/Q6m2mAanqrX4MToy35OYCXSFL&#10;erLLAKdudBPkrTee6k5fujN21WBpMDt281JbfWNzBzcRXC+fEbl2riGYZ2gF/+K768pA361Am3A0&#10;AEj6ibfjYFN/AVr6hTlVgar+AZjAWIJsgDsZZHV9LsBqoJ90Dwud8dZDBIg9+/K1gKJow3XL8o3+&#10;hacebZfecaOtVc81S9qkNT3t6M2Lre/xy+3kIzfa+bffbLuePpjAtezqurby+sZ28aVbWf+zTz3c&#10;Fl3soFCfTpgL2KOTOF6xfj7XBeN1nn6lq/+BQMeuP3cwKJCRn7IlkHaGWXHaUhv0XFrdjj92sS3a&#10;2cFRgZK+51oDLte++nz1W9dZ35TWNXVeHufFD+4L1Wflk0459kcumpP5q1/YCtKQYVvTGJChn2gz&#10;+/qQfekE8sTRgXxb+QS6lF6D/8+2+rS0jLDS2Jde2aUH3ZXpnDLlkYY+ziu3/uvDF8zK9PV2vNLR&#10;j176e9WfPPUmz7Eyqq0FMpRHni2YVB49lWWffHKqbWylr7IYYQGltNLJS7YypbFfbUsX5avLEgbW&#10;gF7e9Tzn/b8X7YlrvT3uWTvM++WFzeq29FCUFXJ9GjZq2pQvOEPs/cGNjHAYz3z+98wLPliOk7Be&#10;99L//jmT2tumjG5vmTKqvW2GxWt9CcZhYEYwUffFFA7CSeX9+mDwCsYRV9sHg4k5Ezy0dEa+fDZd&#10;VBnyGPmSMyPuoeBL03ClZ+4AQ+Ew6yRgMLKUiZ94kIrDhLaVlgzMZEs+ThXUFU9hWPEMqPic0VBc&#10;PRPIK05aDCbgX2nJqby2ZJbhkQx5J0TauZuXt5Gh45hok5HBd54xRnsJb0Hd4FTGaN7BDLDaDQPa&#10;aktySp6w/tietu3q/rbj4QPBe0fanicPtfU3trWei3E/inuWeQunnJgdfGaRJ/OSvmGkY5BdEPe3&#10;LWf2pa5leFUXzyS8KNVTsHAY7sfr6mFffast5KGPtlB3beWc60emPORrL/uV3jmMzKC/aOeGtvOJ&#10;A7f5zQtwDJaGwGCvpVEnP198jDowPqcmMG8sQyXDZRorgxfVz5ZnLA9TRlgGWHH2/Wad6BYDG60d&#10;jsU1HzDU/uAv/HD7+J//YTKl9uqYr+PfnOJrgHPTIIpVI04a+5jQ1rk3gq+ptPvkkNkZb/GvOmHl&#10;2ScXtedzztpuzs//X35/+Bd/2J75hhfaf/7Ad7YrX3qz+/IqdCSP3oK2UHfBwpuml1ixd2tbdWV9&#10;6khnc8TKu+XWrrbzwpG24+zhtvrgzmCMBW3/zb42cWBdBHWo+uY2ysLBFXLKr0infNdOPf/y7/5y&#10;QNvWVlzf0Kb3eWFqjGW8YRA1HVD3lReWzfjYMsLOC97FxuK/52e/v30uGBrzGrexRfFr5yHbGRmd&#10;w75Y2DjN8Lr3hcPtn/7ln3Nc714Qv+H1KHTG3O5FLEMV710GeAtpYfcP/upPpyz5fudPfrd9z09/&#10;b5YlTjm4yDEdOsNfsBA+iPIYax/5um7OVufJoN8UDhehK64Qtj++r+0+eyLHPGPZqZcuN0ZkHOM8&#10;HdNJI/KTwciId8hXFk5zrC06vmHo7qYwqHLK+KbtpNV2ZQjmWWraAc8Aqx/Zki+xT71+uZ1+4Uo7&#10;9diNtv/CqbbxWG/cZw7k59Prjx/sFoHau61t7D+Uhp1uvNzXtp4+lsdW6N943LQmh9qmvkNtZfD0&#10;mkP7sn7GU+NmGqNif9rG0DN4GQvP3LKmzYjxGV+ceuJ68N6G6A+dh6bpDxhhTU9gagJBXX/nT38v&#10;10V4Ov4P2l8dk3HVL9rOfvLnlVW3n4O0QbWVgJH1D97VznEiuO0Ne3p+WxLt88TXP5t9ws/0AVue&#10;2JNMzNGIx6p0i66uyCkITFPAm9WXXDxbF1+zBoipJvSbuDaRzvQE/W8/m+sgWEfh4JUzabA2vcH5&#10;d19t559+tO0+c7ydfJIh8kBwwrpo126h242H97Wezeva+sPb266zvW3zsV1t45HdbdOhPW3TEXPe&#10;b2uXXniiHXv9VJsXZc4aMMLqOzhXXbXNufdcyed8dZ2nvqH3j33kA1nHH446rry5IfuZvqi/43z9&#10;rPsPdHHCojh/7h3X2tYTR9vseJbac+5kO/3c9bbi2vo8r41dB9ysD5OpX+bzRRzbum6umRci9PMf&#10;2/T4znbx1UfbkmCvYzcutQuv3sz1RlZGfztw8Uz8b/qTvfQr/x8MZh+TFbdish7HwWUCZ5v6UpEh&#10;VlhxaFcwW3B4sBlWlBcL4lN9ldGVMdY0ddYKMU+sfemEwfxHj+LnzojbvbB3XDzsWMCS8jknnu6e&#10;DT1Dek6kr2fM5Qe7LyWlx9v+Hxi0021ryi3+9b8qTl4d/cT+9HjunLdrUy40Td/1/se9+9q6/Xty&#10;4edtJ4/mYm7LgoNLFzKLzeXBwOLoXez7Rvt0zgv2i83lo4NjuomzLx32pqe2qnaW5o2pCUY/lBP2&#10;J/gFJIwCFQFAAA/MFTiCB4BRoAIsLCLA6NkBqDfy0/K4jLjgsbw3h4SMApg0sIW8O6eNvv0ZOygZ&#10;bMArL9k3jRvaGUpDDwHYllGQgdZqtQy58sjPW5MxmGG4FuxikGT0HSFu5rg2c1M8XK7racMWBFzN&#10;DKCZ13lXKrsMuwx85NOBMZG3AtjSRvZ5DwMrcQANiCasRTsyhA6Pdhy/bmHoEgP7Ct7FAYar5uVK&#10;sdogja8BaZNWLWijA/AZRulntc+xK2a30Stnp5H0/oUBAKtDl5DBwxZc3xnlqZd5at88ZXjKFq9d&#10;hgYoqi/vDG3AYHt36MSwqezRS2YFdEQZPd3KuOPXLch5aBlizQWsXV0z104ooAf7jKYF/rbl4VHX&#10;w/XRdjxHtJsHF23Ig9g5cukqrwCy9RVbMmxThoeHaEttOzzqyRCr3R1Xm2tr8gtoKyzcHjfFG0fa&#10;6hjQCkI7eJqURlFAmAC1pzMyAq0DAW2/9NsfaWe/5FJCJrBicGU4BcaOCzrzrX7kA2c+2+rm9LLo&#10;wJT2T//8T+34q6dvgyh4/vFf+omENjrI30HbhPYNP/rN6aXwR3/5x+03/vA326/83q+2n/jIT8aA&#10;dC0NsA/uCSiPMHRf6B+QJ7+3+UBy4tHOEMsoWkZd520LSukE7AGiOmV8pAHU46Mdjj9zLqfLsIq7&#10;udEqHznyyZMLGkSZ4siz7WRFXfbH/zYeBO7fNSr0DV1DZ563BruX3vda+9RnP52D+Kl3Xgwo6OZ6&#10;BaH1GZZjEMojwNZCBhkXkOqzLfMTgVL75s6ydVwrzgKNGijBlYHOwJtQFmBh0aL+F322cSoBzUBX&#10;XoIJr5m+m7uqAA0A2TJKkcVoaxVgg7KB0zlvSw2wp16+lDddg4SbtODGW4NDDTZ1EzeQuGnLI94N&#10;2SBTxhPn3bQZQqSRpwYD++Lq5i1PDQB1o1dO5asgjWBwVF4dT169LP6fs9r0jTxdV7cp61bGoLw1&#10;B2rGUgN3zdfDg9UgaYEt5wCkgdL+4DeY4pVBhxqM1XNB6Cev+WFr+gIAKk0NtNJJrx4MSuINXNpE&#10;OvHifDKSxtg929vR504nrHeg/cZDiWuVDwlxXbv5U7vPgIA54JRO/wDhndF0HgZrxwMQXV/gql/p&#10;L7kdACjnBPkdp8dC9AnyGT1ty2vWVr80Xcq5d11tq3xCtXNjGmK9vd8WoL7+8N4ArYttbUDknG2d&#10;oV5d1wUwnHz8RsDqpXbm6ZvtzFM329qAi839h/NNv76a9Y06ADp92qJi2sGCce//me/L+vzN//zb&#10;tvRaXKN46JA+QTx0tpVWPfwXPAB5UErD8oBMedRbOzovvQcwXgB7zp+8fa2qj9l3vfRB24KkwX1e&#10;Wn3Vdaz+6Vgfl6b+N/bJqWs+L+Lkr3hpSsZgWcDIsfK1pWNwCqzsM6qS4f+qvylbnP6nLFtyXANb&#10;+ciqvixN/YeUo47+h3RTT3nURT0EuhakVvuUjoJ8zklr33npSg4dnZOHrlWO8sUJ0lddyjjqvDgy&#10;pC9d7Utf0w0AVtuCwmpDZQJGdROk8Z+zFaThzaCcypM6xf/a/7tetiw7GH1gy+q2ZF9A84Htbc3R&#10;vW19f/fAOjv0Gz39C88QyyPW+gOYhhGwPFBNg5VOBcElD5pKIDhseHAMljFP6/8zbkj74uAwrIRL&#10;hgTb4ul7gtOwIXZhwMPOjHsMd74yemvwdMds3byxmAj7FHORj4nwcs4XG9vhA8a8UUtNXdA5LNw7&#10;a2IyMu7q2NMUCPSbmwxYXFVGYl9tMf4qR0gdIt6iYcVW2FQ5FbA7PWyx+4NRzkPB/cKQYH5fWPnS&#10;inzlDIv62mdEHhHsOnRJMF1PMN6SKW3UqtnBs7M7Q2uU52u0MjTjwXwRH+1Ajm2FWj9AO40Ifh4a&#10;TOurNgu6LgjuW927o+04fTQe1I+2fZf6285zR9vBmyfbruu87k60HY/tbVse29V23zrU1S/KVN5g&#10;g+/kNYuynYunU4+4bmVoLsOt42obU0pIg03L2Oq4e86JZ6W4Tp4zTOOFj8evXJhpyLPdfm1feoIK&#10;jImMrKbDum/b0Jxzf0rc3zGgz+LxWGf87L5OwmQcA5I5Iy9vUgZagZGVHPN9cgqoMnx5hVs5GGDC&#10;ucFnfnNOLe7kB9sWH48d8B5Nxg2mndwXz4f7gglDR6GT5+srn+p3x7a4O/k7ZGFWui48t6z91h//&#10;dpZFn8e/7qmcRmDZldVtfnAfI+i0/hizY0yecXJejN/BWjFmrbyyvn34N7sFxkyv4PfXn/qb2/XH&#10;o8mnA0Eddj91sC3fty3ud3PbgUeP3TYqc8Tg+bnpZG9cW18xTs6v+fZePtHW3tiSabRLPidEe+P8&#10;agtt7LlAmnwGyLjOEGzu2JVX16Vufhw7cCqDV/JGjKF4wT6W5R1b6yAwxNoW/9r3+8Yf+9YclzGK&#10;sdpLUuM2tknDYl9nADVO+8oHu5z8kvPp+IBhi32wjHLT2GM8j8DgwwGhDG3v/9nvyy/WjP/SKMtv&#10;3wuHs+yShZm6bWcYlbYMTrxDS548uIO84iXsoi4+wT757OUcXw5eOtP2PHMop/7qeIqhujNiYTby&#10;5cP15JFl37b4TDr5SsfiQTqQo+6McZ5NVl7b0Pa/eLT1v3a+nX3hRjDWrXbkxqXUJb3wNkUbBNN6&#10;oejlYjkdzIxx0bjmk+niFuO3cdt4ax9P2BqLjY31NVh9cs371fgofY2nxl55yFx35EA78eqF7nqF&#10;/uqk/tq5XpZj3DcY0/NKZ+hL5o266hdd+uXZH+pZJp9fov7iUma0nfxYr2u7zouTsfF7giH/+V//&#10;Ja/jI1//ZG63P7M35HQGeO1JTtf3TJvRPYeVx7VjDhAMnesf29q2PLEz10OYF3oce+lE2336WLTz&#10;yrYs7tfnnnuk9QdXnnjicrDE5rYo2n7N7m1tT9+Rtnjz6rY2njE2H9zV9gYzL8VZG5e3DYd3ty3H&#10;9rfFW4MHNwbjbg0OjGt0+unrubiXPqEettohdYr66iemYXnfj39b9kPnckqJ6Os7nzmQ82XzRl94&#10;Xvt0U1VU/fK5MvTXv+p/ZJFeC4mdDU53Hc3t2v/SuYFrx8GhY+eur3bPm9rujf7bfalpirH+d5zL&#10;Z5ozL1xtZ5652VYf2ptcxSBb/KtfFQvaVpyg/3p2xGqYzjnsZ1sGwOpz4uTXd+UlD8fls9VA3y0u&#10;F5wnS3pMSwZOJKMYV15pHNsK5MgrLjk3rq3/EE609fzoWdKLCLIxqnIrD51s878UaTwbSlP/OTKV&#10;W3no6th2+tZ4jt2zpc3lOBT6MsIeONXf9vUfbbtPHWtLoq8t3b+t9RzonrGrbewrxzbvCVF2taM4&#10;x3RQXuWhhzSV31Y7Foc7Z0uufuJ83QPefOfA1ARvHTHk9ptekGGuKp/flyGO1yNY4xELBgUwlobJ&#10;Aa9L3gAMsTwvu+kAYj9gyjyf3nQPCzm1SBWIkb8MvwyfjHU199Zgb1TGUODiPJnAFKSVIbAW6JLG&#10;NufwmsNACDjNzzo9vRYeWBhgadqF0I2xc0xAKkPokEgLkOQFsoBpzLJ5aURkIPYZGpniwSmwAtG2&#10;BayAjGG1PGR9yj80YL0MjKZw6BYdCCBeFPWfPzWBbFTUacSCaW1YlD1h4cw2uWdOm7GmJx5yop0C&#10;/njFjl01pzPG5sJpQDbaK9oSaPN4BYk1XUFCb8CjOWIZoOua5BxmPbMCXAP6BgzAo6JttMfokM9Q&#10;LJintuSTS3/75GrzwVttb75e+/qHB5aa/2zkkjc8VcetWJBta45YunkYqAcPRl3X07G8db48InhL&#10;aGeGc1682rgAWLhr2ujsO66VkNc+ymLcN+fxttMHA7z3tfFHpnZwGaEzVAK3zujoWLw5qLz1N/8p&#10;b1NeAYAO3AFVacEY8AJhApDNN/5xHow55zf/7NJm8S4G151P7s+4f4ubO5D8wEc+2P75X7oJyv/0&#10;E3/WfvyXf6K957u/ov3XX/pA+4mP/mT7+d/8cAKq3/f/3A+1LY/vTm9eOtKBIdaqrcOifAZi8WUY&#10;tnhCV5/OI0E8PcX5bE99GKKBJNDc8uiutu3kofbAnMlt+7neNvFw/EcjX9Y3AsCVrmC08yR+w/t2&#10;NIg/FP+n3vh/HJiQ3rE5D23sP/I13eC96ZFduWCBuWLBp8AbFniC0G7aAQOdeSl5tXZeA/YrmC+W&#10;kVY6eRhtu3QLE0YSBmKAAydABFxsfnxXrjzvRu6Tn1OvXxyAsw7mzP1psCzg8ybS1gBZizyR59ic&#10;UgbNNFRFvPw7ntrfTjx6LW/KBqEaKNxka/By860ByA3defHSGEjkSc/UuKnXOQYO5yodGfKT40bu&#10;xi195WMkUr78tQ8G5ZFfGfLYagvppJF3FojZuSWNsAyyk9eu6AykAYsGyhokAaQAUBNEA3gc2wea&#10;3mbaMsRUmYI6KLvzjouyIw3jLhAl30AmXbWZuoqroB1KnnOO1ZEhif68SDfHQzWQSUAKOHJtgA9P&#10;TltGR3EF5x0wzktI1H9AKwDz8KAvuN5ppA9Asi89GTwLyACzQBS8gTsy9Qtxg2EL5OpTM04vaFue&#10;2t2OPHw+wXP6umX5qZUVX1f27mqPvP35thFQBhQsjLY+fP1CW9XbvZ1mMMy+EwO6djj99I18gFFu&#10;QaJFxngo+A/4PE2dU5fQ3edgn/jUJ7I+2sODGh2BoLygnAF5sPFa24gDkGSqg8n/58R/bssTu9uJ&#10;J6/kp+UFSK6ba6VfuSaOXa+CQlDivD7HiK4eld415eVaeaS3Vee65nVO0K/Jc548csq4ql8oE3BK&#10;S76ySpZz4FS++u/QX/+UJvtpyLNPHg8BZVU9bcXbFy+UbvUZExnKtHW+AKz2C+7kUb5z9BzsgVoe&#10;vfp6naczqJNHPZWh3s7TWdnyqftg2Kty5VOmeO0g1LWzT04dk+VYerLlpUPlKV3IrbzyzYkHzXpJ&#10;Ux7w7hOL925q647vbSsObG1rDu1sa3vjASHamDF2xNQvvKkJ7poe42owThkosUhxCUbBLZjF/mAj&#10;oa98fPEkL661wj/jXBpc4xhbOy5jZhlk8RNDLp7yUh1H4SlGXeXaT+NssE8xt7ym9nrrpBHJPBiV&#10;MRYzC3gc9zHIFpOTXS/My1sWlzq2b5v1iW0ZEj0LCJPXLb7Nt44xLicEdaopxr5o3AO3OVibaYeq&#10;k3I4FeQXXjhzYTDEshntwUWdB6/zxZlp9Aw9sKX6F4uKI1cbi6cvffCgL9GwOK9VbV3t4KV8PVto&#10;uwmrYtzYGPfl7WvazA3LbtfZtSWTziODqRmUyWNMNxWbZ5cqgxzOKNrItXCdfeXHk/Y2/8c5aW3p&#10;5DnCM0Y9Z7hWeLXS03nPzcPBVKPTiFqf5TOidlMLdC/fcZ9P8Bn8sCoexKcYzVRRXp7LW9NwTTkR&#10;HB0yllzqPGp7Xzia8abDMo1Bsm3ImBSsSp4XeBYrnXViYToqlGHTNFNlbBSG7HjDC9cUXcqp4zLA&#10;0qPqMza4cXzv1PYtP/6fU4+f//UPtzkxjpYBVx6hPHrp59g0C+qCO7G2eVv9sNu3/9R3t0988q9T&#10;H5zasXo8m0XovHenZzsdeKQvnndmta19vW3pxdWZdsqRWW3vtb7of9Pb9rPH2oEnTrQ9zxxpq65v&#10;SHk1tReHBenHhhzPBOLK+NoZf7uv6bS/Y04RDOXv+q7uk3G/LY/vTX5ghMQomKIbu32JZVoAc7Kv&#10;DIbpDLNYFwvj273PHE4Zu549mHxrnK8XxMZv7GI8N36TTa758t/1/i9vn/rsp7qyghUwS2fk7BZp&#10;osu7398tVvSTv/qh/OoGEyQjKCPySPfiN7/WPvuPfx9ldA4OylSXrh6dMZRML4FxAqOw/mO+fj8s&#10;Ih4rpa6Rx0tjXCHfsRfOtoU7Nudc89gCgzCO5ddE2izS5ddrAyzCmSKNalHPZPNok2SsqI8X7tqC&#10;/uTIo/yeeG7Y/PjOduD5Y+3wMyfbqeeutP5HrrUDl8/mi0g8ykkgnQiCSW2F4lVx6Z3XuzvXNRi6&#10;YGaeMy4aC42DxkPcUGOo8R+72cfIjLk552WMh/blr7G2eMLWmCv+yNULbc31zXmt1UW7M3Cqq6AN&#10;0uAZ7dAx6OJkUO3svPT29Qttgl21i33cq90Y2bVncSuGtv/St7ya1+6vPvmJ9vg3PJuLZfGQxcev&#10;fNvb0+NVed18u0vzWuFo18O2J+41+58/2o69eKade+fVdvzp8+304zcynHnpUk4Hs+7hTe3E0xfa&#10;yceuttWHdkf7bojnz2PBQTujLTa2JdHee08fbzuO9bYVcbz1yL40xm6P7ZZguOU71rW1+7e39XFN&#10;erZtbAt91bduTc7/efSlk9m36r9B187jt+u77/qeL89ncWk4cWjDctao9v7U33+6fdeH3p95qm1q&#10;LYZ8Pog6qzcDdn19ac2VM8/fSO4y5YavJevZUiCHTvIO/u8IpkQ4/cqVdjD6ZI/5S6M/YNViTkFf&#10;06/EMTTqK8Ws+p/guPqRdHivmFdwTry46r/4TTr9WH76O0+ec9KIKxn2yXGeLP1eenrgxOrPzjmm&#10;y+ByGcs9O/oP+G/5X+TzYaShg7wYV50rbzGsODqRIx19xRWzS1cysn3imWruns1tycFdeX7PmRPt&#10;yMWz7fCF0zl9xaqD0cZxfuaWTk88K28Zo0vn0kEabWBf2QJ9bMUrQ/vUlozB9wlysL52kYc8aW7P&#10;EXv32KEJU6BGuCtA7w5hwAALhBLW4hxAAxC2QGxk7HvrfntKgoCY9D4NEGFIs+hBLv7FiAY8Y1tg&#10;mp4CkRaoDPaKZRBlWDVlAXgBUgx69wYEFdwBJ4GBVB7pBeDFENsZg32W1b3xHL50TqSdmm/up6xd&#10;nF6hd00d1e4beEsNjAASUKKLMsmji3PATtuAYEANstRDfQq+nAOjd8wIuQviXI9P1qYFTAJT4Dmr&#10;DV9iFdWZITPAc27AWsiduGROm71mSVu4eVUbyTAbdRwb8Dc5AJVn7OQNi3L+1nvmjYu2nplGyvLy&#10;dW2EWhQNwDLEqrNyXY83q2e0yYh5cQ1mBUREPKO46zIkoJgRlkfsG4uydYbSrpwpCfBgueBavPMe&#10;RiyqVYZTx4y3dQ0LiF2joaFTyaQnOYI4MF7Xkyx9zcMCL1rta7Gue2Jfe2tnbazv6IcTVy++Dd36&#10;COPv8HjwML8sT4sVB7e3fY8fzbf4Haj5dGlGwlXOcRXQ5u1/ehcMwFeCVaSzX96r4Kx7Mx4wNmB0&#10;ZdC8b+vwNEwy3G5/cm/e5EGgcqRhxPT7pv/6ze07Pvjd7bt/+r/kKugzTyzoDKkDgCs9OV2e8W3h&#10;2eVpSPEz7+Mv/OaH28TD0xNqQfmQbR2QJ4Qe6IC6jK4MsfbJVEdlAEZ1Kv2B7aRjM9vBp4+1BVvX&#10;tlkbVrQ9jx1sPG1z+oRIw8jMoEuO+nkIUJb4lGWu233j2rjj8eBxMB74AqSFF7/l9dS7//VzbebJ&#10;RW1an4n2YyDg9XABSKxI6GRkZYi1oiwvV59wiWOInXd+WQxcARTHzXsE/MBgZ6Stz7eAo4HTQAg8&#10;ei6vbsdfONNOPn85HjqOt91n+vMGaNXI/hcuJJgZPA2o9faXoQ3IvTFI8pBdkG9IwQuw6d7Sl/dj&#10;B5Tn334931S6WbvZ8qZzE7fvhutG7Gbrpls3Zucd2y8vUPuCNNLXscGoBh91sK23mvaVK700NXDZ&#10;F+Q3MIpThv0yqtjW4MsIyxt25uZ18T9aloZYC3AxqIxdHpAQIGrQNFCCSPH5Nj/iCzBBK8OtfWmr&#10;PRiGauCeFemlK6NuyaNHtY/gmAGqBinHDE45gMcxudpQ+0rjs69z77iR1x8I5gNCwE96Pce1dc0A&#10;kPgK+UAU6TsAXZqA9dU/8HW5gIA+aYEIBksT4X/093415421Oi/v0l/4rV8MGZ23qHJuP5DEvrLq&#10;rXn2qegn+hkYXvzwmnb09VPtxOPX8nMsXoJWLfVJ0OaTh9pKn+JsWt3GLV3Qzj11K+to3rQLr95q&#10;Z595uJ1//Wa2Rf+tq+3gS8dTf2UoPwEz+qU4c4uJ95/IlxKhw9/+z79rn/j032Q7JKRHWuf0bVvH&#10;/jvdZ4De9nefZOnrjjc/uqudffZm63/ycs4Lu3TvGxPYAyDXhb4Mqo7Fu6aD/wO1L231a9dUev3F&#10;f8F1BiX6J8Nm/QfkkQ4kVX7p9C3lyGdLB2UJ1f8FabUdGcrUz/Qx5ZJRfcr/Qd76fzhnS7atIC89&#10;yJd/8H+UbpVeXoE8ccp2rHzyHcvj/yyNLVllVHZeOnlqegE6ixfo61i7OqdsgEeW8qveZLl3VFs6&#10;X7AprzTyqoOy6j4jlKzSv8qvvB5ilSOtek2Pe4D/tZV53SPWHu/Ne8LyQ9va+uO72/pju9qGw/FA&#10;fPZozs21Mc6Pmjb5C84Q+7bJI5KncBQ+YRwUMEkZLDFMGRsxy+CXy8l7wVUYsZwWcAu+xix4RhyD&#10;Xr5QjjKK4ao88h3jKVynXC+WyZXHlrx7ZnSLh6WTwAAHD1/sS7buJTxGvGOmKaGCddYuvM1YZBfb&#10;O8bT9rPsqAOjIkNiGTqxehmB3zJpWJZfRk/n6GSNCXkYKbWFUO2iLX2Nhcl4AVsMNxfEHTC8Vp21&#10;n2N5tKM4emkXW+e0O30zXchiIKUb9qaf6cc8A2B4DIrpBe1VBlS8rg4jon7qrxxtLfA25qwxNHj5&#10;nhljc2qIe6P8aRuXZr6qo+tYzwC11Rb2nZNO0H4PBnf70s41YjT3XGFfOrpLt/PywWA/U1N1XqQM&#10;mIyoDJH4q/huWDAnQyOOE4ch8+ukODaHKYOoPGXcnBysi0nf+8PfmHKVUYZecvBjcSPj6//4mz9P&#10;TziM6Jyycz2AAR7Es/h4wrFg0QGDbxl3yaRzxdlX5hP/6enb80vyNBuVvBs6DxiapSFLIKe8a8Xn&#10;doBblVtODH6bbu1IfTpdq426L9c4HEzqm9V2P3oonvXm5kKZGyM9z9/dNw8Hk8Q9b9PKtu+5Y8mu&#10;k07GtQ+eJYPhuZwR8K+y8bBtTWuWYUAvcdn+cS2wM65ed2tb+8w/fLb99p/+To69mBEPlDENy1qY&#10;q5i285ztFqjFt3jYFFz//Q9/I6cZYDTrGLQz3uAQHn/2jdfGfWO3chaELD8La0lnoaLUIcJ3xfOH&#10;T9r9el/uSw5g2MMCPByTG2Lsxzif+OQn2nt/7Js6pjrRLbBLh2Krrj6mBuAQMSuZqbxh/+Jv/zLL&#10;wyXq2/FW57GJs30pdPDF423X2RNteTDF6dcvJ29gEfxGb8f0EeRXrhfF9MRZjisN1sF26u/l/Il3&#10;nmtnQuapp662E49cjXL6c/qAGqO9LGQIwqO1ZoHxKp0JYvyyj1F5s5bDATa2PyPyGStr7DUeGn+N&#10;o8bEYvtki0jv0+hiXgYoxif8YFyusZcs47F8uSjry1eybvhM+6ofI7t2wZRC9wwz4Ok6cN3GH7a4&#10;rOeqrv2KB+U1N644bSmeAb2bV3ZhfhG18saG5ODz77ma8hhwTTlgvYOnv/H5XJAtF9GKclzLLGOg&#10;fPIOvdTXjt28mJ/oW5neZ9+MrL6IYfDa1tfbrr/r0bYq+uOqm+vj/7i19b1ypp1+7mrbcuJQ23by&#10;SKZbFe2ztf9QWx2ssvnYvra9L3jh4K62LtpuS2w3H9jeNkaaVdoynmF8Wn78kRvt1DPX2pIrcR2j&#10;T+pj2qbz/O3+d6a489v3/JGM05bqYT8ZPtt0QTpm+G18fGf2cefI85+o9qxnAOcr/+lXryZfbe0/&#10;0s6981q2j3P6ZPc/6P6njLf0OfHahZyS49wzjzSLPesTQnFXcS7mEsTjLfv4DBvWfP7FlfLU8xLm&#10;w20COfol+dLIb1+64rpiPXH29XFypRWvnOqz4pVdrCi9eDrKrx3IF++8dPZnRn7/Ac+C/g+2/hv5&#10;PBr55Kly6W1bDhyC/xpd6hmk6uPYM2fpK35G/GenbY5n7JBP5taTR9uWuAdsPn4wx4OVB3a0BdE/&#10;527vvG+Lf7UTOeK0JVm26qR+dR2UaVtBGjpWm9qXRjvRiTzn3CuqPmTfniP2nvEjEgbAhDe8PF/z&#10;06UBoAI9QGh4ABNwAGFAxtvwNwe4vmUa+JrWeKHa3jOn+zyrwAeokQ08gMlgmPTZjqkFGF0ZRNNo&#10;FyAFnoClwOs13yYPwFgZBRnrgA1DnPzyANN7Zk2IdLw3OxhlIBaGhF4+cx8WYMrL8p7p8oQOA7DG&#10;4Do4KJs8IY3CAdKDF/BSN/ClLurlvDp56z9qlekYJrU3Tx0eegTILghgnReAODsgeGrUf8HsNmFF&#10;TwDazDY6woy1PW0CIyL9QtYIoKrNo/2HLw5w6+GhygO2+ywLbHeg3c3RCmbBtjf8FusauWJe1nnc&#10;2sVx7SbHNQ3o99na1NFpiB23ZmEbnR6v0yI9IA0Y2bg45HTQzqAKegt+tXXCb+ij/IJm5doveKYL&#10;CAaergvDtq25hOlGTsnWpwq2GWPt/19j7ks55JnPVjvfG/2RwV47C9pcvH7kOgFbhvPb3g9xjh5k&#10;0nHm1pVtx7WDbdqxuWl47aYS6KASuBXEASuwCabAbYJoHEt775ahaYhMQItzDLPAsOAUyJpi4Kd+&#10;9WfalBi45E1IjHjzYL3rO7/0dpmC8rLMSHf/thG340CxT9Cs0Mooygtiw/Ut7dcG5n4EOj/04R9p&#10;PedX3JbBY7bkAsKSxfjKw3fsoe4zKwFkAnC6KHtqQM2RR89EX1zQNhzZ13Y9djDbRBvdH/XNBcDi&#10;WN4yzNoXZ8qECf0z0xt2WJQ3pX9urkDpZzElg9rsgQULGE4ZWScdm5OACTzNA1sGWFtTEcwLUO+5&#10;vKatvrml7Xv2SNsbg+aiy6tjUFsaAADUfKLkLX8HeDn3zwDgeQO74ejBnLS879aV1v/ExbyhHr1x&#10;qZ1+16VIF4NipGV8AyUGRYOxt8lCZ5Sam6AHaAyeYMeAmuAzMFAfDODYd/7k7YGuG4i6wdGxm62b&#10;bBk/3IzdcA1EBhw3ZOdr0BOkEwyYdZOum7l4A2UNCpXPAOQ8edIYSGwNFOJrwJa+BjcwWoMN46u5&#10;YRlk54X+DLEGSfBocASMjg2YPAfKmNozMB+kfUG8NGC1ylWG+iqbodY5W7IrbdWbIUq7aa8a5NRJ&#10;XudsBfrnABsDPtnyHH/4ctv+1L6EcoC5LACPwR0suW7282Ejth4mgL60vEelP/2eS/mf+sd/+sfo&#10;tf/77x//uVt4w3xSvNf9dj4bcBlwd3vu1HgwAKKAS3x5bxSEWVl38qk5beH1la3vHWdb/yNX4gEg&#10;dIvBPyfM37+tbQ8A3X36eIDrvqzXiugjfc+ca0uvBFhF39/9VG++VNBep567nHNYkS+oi34rAGdA&#10;DUCBIXhfcG55+19RP3PgftdPvb898d7n2oz4H9JN3+dRTkbnIdz1b/XQXjue2d9OPnM1VxvV/tpe&#10;P6q+BwRdE8eul33XXx+u61Z9ttK43tK4zuILwCq9vNI5J61z2kRQnvLlqTjp5SNPn5anQFN/ohN5&#10;8hZIST+4f+mv8tgqV/+zL5CvnDoeHCcdGcpyrDxxjivoq/SSp/Sik3z67+oBg2bpRU61sXh5BOeU&#10;Tb/Sp9JLK486Vjr1E+gjMPLSz/WQVpDWvck+OaXH4PxVljTV1tI5pkulsUBfPaj6f68N2J23M4C8&#10;d3Nbe2xX29S/p+09fbgdOHWorQk9l8e1GDNj6hecIRa/4Y/ik/JI9Rm/F9cMim+ZMiINiulgMMAq&#10;ZUi05S06ae2ilIWXsTA+xNj2hTTQxjmyMYpQPOTFN07ypZN4hsdctyHyy4erOTXcG0yHfcrTEgvd&#10;H8yKDbEfBvblFA5+yzRTiI1LHTGboDwBK6mH/axP6FWsVeVhXXyLvRhqecaOjnqOW70gnS0YVofH&#10;OUypPRiQlXXb23R+NzXYQ7H1FZrFcB+KIK1yizUd00EebSGOgbTSiBeXMqNNGLzp5PkijZ64eOC5&#10;QdA+yYihn3b37CK9tOODc8mutiDf1AeeDyYFi0+O55EHtMWyzsCq/bVBXUvto60c17aec5Rnq608&#10;Y7hGnjGwMGeBnH5tIC2D996rR5P5GFIrMEia79XirsWbaQBMtgwO2+uFe2d4FLAt46X5Yy1GU7/f&#10;/bPfSyNpnost4yajJ1bEumThWvnXD6zYL7/FrpSBJ3Fpx7ud0XGw8dR+GYB52toXN+X4rPzCy+/J&#10;r38u1x8oA68FccvoyvOVXmXMTd32dguMMdRiWYZVdaRr7/PHcioGhmPxdCKXITqnHIt99ZF++6N7&#10;86F73PL5beelw23/w31xj1vZJq9b2vbcON4mHIv/qwV3o82G5DRc3RQE6ptffYWMzlBNr84TWVni&#10;sbDyksOjPO0jL49dY/DJd1zIuj/13udv8yQjIyPXxKOz28Qjs26zL64VTMHVrY2wur3y7e/MRbfq&#10;95l/+Ez7nT/93fYTH/2p9pHf/Wh7z/d+RbvylQ+39Y/GeBFjdmes7Axjc88uaZ8Lpvn1P/rNHOdf&#10;/453pYy//OQn2rWvuJXje33hhZ0ZiRzTDyOtf2x7pmdEwtiDjYL5MjtkisNU+AFLM0qRu+mxXZmm&#10;Mw52c5WKZ8ySDoPLs+Dcstb/1KUcE/seudSWX4uxKs4Vj/NULI6SXv2Uh1EwnfilV9e2Dbe2t8Mv&#10;9rdTr1xOY9y+86fa5uOH0qBp7DNOGbOUY9+YZ4zqGeBYxlgLBWFeBlpsKq741jGjrZeMjuWpcdfY&#10;jCswjWBcFKc8Yz95uJeBF0tjZbJrXCZHuhqr5TNW914523pfOp7PHWkIjC22TMPiQDtrT22Qzy7R&#10;PtpOfHJntJtr5NqZVxYP2+e1PMlXUPKGHHOTFq/++d/+Rfvl6FfiyZIu5349tyien85Hf/pcW3iF&#10;I03nBCCNvL4YXHFlfTv2yIU2f4B71EG7rDy8u63o3ZmfgG84uq8dvXq+nXvH5bbm1sa2MPLPPbuo&#10;bXxiRy5S1vf6mXb81oVoC2wf+YOPl+yMaxasvLF3V9tx/EDbFoy8Pfa39u6OuD1tS9+hdurJ6+34&#10;K2ebL7f0X0yuPuWQ4b/h2U/9OFPQ27EXC/p9GafToKz94tx//snvSu5/9T+/s33oYz+T64eY87l7&#10;qdAZcLWv4+ybcWxqgX0XTrc5m9e148+cv/1fSu/sDBbZm53G4r7XzibTz4trXgxafUIf0rew1qLg&#10;KeeK3aqf4Eb7zmnv4mntjtOs6q9vYcKSKz+HifovyF8MKYhXLlm2/ifSCM6RQY8qr9hUvLLtO2+L&#10;0fVrfcDcysq2Pzf+Y/5nXk6Yqs5/YfXR/SmPHLrb1jOefPVMXXUvjh+sq3PiB7PrEul8nRX70i2K&#10;c+ujD6042BlgF+2O9on+2RP9THsqS35tUveKqpdyXRf1Eue/Lo204nnA1zWs5xt62S+9XBvXQ70c&#10;i9eutz1i7+QRGwAimM/J50lAx0JQQKrAZ0gABbgBfUCCcfKO6d0coUDG4lQFUTxk3zp9TLtnjhVf&#10;49y88e0+hriAOtACQEDefbMC1GZ3b7HLkJqr8S+c3t4WskFlvtWfxzPTXKfKAW/mkvLJ/tT2pkkj&#10;QvfpkYZXAZDrFrKqubIYLAULJkxYtzjf+ueb+YS5zvOWARgsMSKaf/Wts7o5TZ2n6/0hD4TnNAsB&#10;iKAz3/IHTDH4aQOfk/EkBrwTNyy+Db3a5q7IzyD7YM+sKH92e+vU0e3u6ePb6CXz24iFs9vwBaYp&#10;mB1/lLkBitPa0EUBS0umtvHLZ8R+QMC62W1Iz7Q2JsBuTIAb3e6L62IRNNdHmQyd2j4XC/NWP2D5&#10;rjjmGTvadAHRLg/MnpDGXp4DQFA9hi2NMgI275kf13VV5AlZdd0FgOqBwUIP0zcvT6+BnOfWg0hP&#10;tEUA+QMh+95o+7fFtXrz5G6+3uor9i2sJU/OUcsTQR+I/Izq5NPd531lPNXGCcnRn3jTPkSPgQcR&#10;AAx0bcFvxd0XdXsorpeXCDUtBHmCVXH3XD/SFl9YkeDHKwCQAiehPkMCVyALcOW5gCyGR+eAqmC/&#10;g8IBEIy4r/i+r0lwEZcyAqrJ5H3LK+0Dv/yTbSh5kW9IlH3fjhHtgd2j271bh6W8Lt+4BGNwKpTH&#10;ADh1zgIDc08vzoWwGI+8dWZIrdVclUnXNMbGMUMsSBWvLuLBIsMt3bJeoc+Gh7e1vReP5396/ZG9&#10;udCPeAZq9cwQMugmjixyKv/DX/3E7TfhvClmBTRY/MsAx/DKAOvNv2kFHPOIzSkGIs5iXIyya0MH&#10;iy+dee1aO/PUrXbqiWvt4OUL7ewTj7TdTx5qvGOlZ4CdGsDKY9Ygav5WoGIwPPPStQ6ytm1qh69e&#10;aideCrjbv7v1P3Y50wAUBjRgCORAJsNVGWQZYUGN4woJhAPGreVXAzZePN2OXL2YN1k30bqZuinb&#10;GjTqRmwAcNOVtgYIN2r7bt628hl05HVTN5Ax3NQgI14+6UqWNMpQVkFcDaiVvgYBg4g0ts4ptwa7&#10;kT1zc1AUgCZo5A1gHzwyrBgonQeh5fnK2FJAWaBaBll1op/Byr5yyJVHGL8y+sSaAMlIT386088g&#10;pQ50U1fbGsyqbSZEXtuSqwyD68mXL8X1XJ1GRdfRQwDw4dmqX6x5PNoDjA2AfD5URPwz3/RS9ltT&#10;gXz1D35dW35zfVtydU1bGP2Tx4Z+suu53tseJL/6+x9LAANqZIBYW5AM7Lo5tzqDvnTAzr6HEaAG&#10;2s6/51rrv3Ut66SeM6OtZ8d1AmQLoy0OXDjT+h6+nJ93ZV8NPYHc6devpBehz9aOvXKqbXl81+16&#10;dBDZeXiDRMf6uv6rzCXxsOJX/1EGZgCdUBnt5YGJ7vIBRwDu/3Hy2SvZlwpG6AtW7Lsu4EX/t1/n&#10;BHkKLut/II1gX/+o6QEswlb9U3r9YHRPgHS0z9B5M25fe/KlUV7BkHMFQAK5jvUd/ZxcQTpx8tBB&#10;2oqzL056W/8ZOuqXdLSVzmJ89iu9fXqpH330R+WLJ9uxc9KQR+5g0Kt2kZZe6kdXsslz7Lx96bef&#10;7U/5FkRzXP8d5ZBNf/uVTxptKa7KcKx8+4L9yk8WGdo3z8d+XRPl1v9RubbyVX2yvWILqP3H3Sfq&#10;QXfzqUNt29mjud1y8lDbfKI3AHlbWxdAPPoL0BBrjthkq+Ad3IYhGGPN9Yoz8Ab2ePPEoe1NERg4&#10;8UpxnryMfRiHMVZ6hj8vjXEvAyajnjQ8OpWDVRhdcRd+w0LK/KJJQ5ODnL+bDlE+z09yGARNTcDI&#10;WIbYjp298J6YL+JxMAbHz8VU94X8MsimB+iAAbR05+yAdwXlqCvuKqMhzlIfHrA4S96aWoB8hlR1&#10;SEYO2Y7JvT/0uys423Rc9/r6LY6HBNPLL40622pH+cmrtuieLbq2ct42ywuepw+9GL/LOFpfsmkX&#10;+4yfPGeLF8sQy0NXW7iGnlvwu8VzfTU3Jx4Sx82d1h6aM6ndOWdcGny1eRly7ddzjGurbG3l+jrP&#10;AFttd28842Bh10fwrOFZh07kadtVB7e3dcE/jI+DuQ+jPmQOfi/Ed3Uv6XGgeWMxY3lt2uJIRsz9&#10;zx8a6NWt/dgvfiAXriKnjJvkMpQy4nIqIJs3ZxpYg+/8vvm/fltu8dx3fei/tDNfcjF5zyf6+G/o&#10;ns7zlfGUrjnVAYNs76T2J5/40zTk8q7zme+kI/E8t2NkTqflSy7l4cdJIcvUBpP6ZmTeMsLa1n4a&#10;pKN+0k89OTcdCTBnMbopxejFsUAb4GDtYJ8nrym5Djx5rI1ZEv+7aPdRi2e3qWuXtO03etuiSysH&#10;ptOKtuANG9vMGzK6L8Kiv3M4CL21E1bnjKH+5GuvNAhrj0h35/oh2X5jInT8uKIdeqmbMxV3MISJ&#10;54loqq03ptjq2HbxldUxFi9sX/n9X5tt5/ddP/O9OZ/ptif3tfNfdi0/rWaM/T9/vprjOft9/+0H&#10;25FXTrQjr59sN77q0TxX4/6lr7yRHORrL3pghWSTYACsYt/LW/uf+NRf5xdBWIdBqedasNgAI2As&#10;nFMvtfGD+eNLjmOyMYQpEcrIhYmcK4M0Hjv+8un0IFy6a2vrf+1stEU3tRiDoS1OGXtwanIUrpNn&#10;17O97ejLJ9vx58+1Y7cutBPBU8v3WWxtUY5hxjJjmnFLEGc8xNU13RMG5VxQrCswxhq3xGFbPMuA&#10;OnzR7NtTC+DXNNQOjLXkGRONg8ZZZSjf2GkcZXwlgzxy7WNfY2aNqcZ9x2TJb8w3/VPfUxfaipsb&#10;st30neS7aGOGz/T6jPZIb+gB42EZHj2vFAPKa3oH5/Ck6y/txS+93t7+7e9ur/3nd7b3/ug3tb/7&#10;zCezj+x8en9eOwEfWnRLqN8r3/GO5E5GTLK9wF9+fX078fyl/EJQ3bWHNtYeS/ZvSy9Xhq8luzbl&#10;S5FLr19vax4OLmEAPmuKDUZhfWdBO/HyhWg7n63HM+IOxq9oy8jbs31dW9+7q204uLPtObqvbYk2&#10;2tV3uF14+UZb98j2Ni3q7RlN0L/UUV3zPxft84M//yOpv/5X7eQ/qa26/2b3XKD/q5d2/bFf7hbw&#10;+tjHfyONsr/3P/4gXw5U/8Xl0pKlXx5+qb8duHQ2HSlOvnAxZaUhPMrUl3mqn37XpXb6iYdzUV79&#10;o16e4y79VD/Qr/Sn4sDiMn1ZHn1bnxGv/1QafZIswb6+RF7xqbSuCcYUMLrrRW7FK9eWDFvlSqMM&#10;aZxXPtnkOacM8XSTvvQgt9YS0Cdsp4feNRWI/5//Ur4AifjKR7by6KcMeiibDPHS8iqVHqP7r2Fb&#10;/6fSR3rp6Eov/z3TiyyPPrRgdzyvRN+ykCxvbYHeG/oOZTuSRU61R8nEu/YFMm3pq1zn6GarbPv0&#10;E+hQ19O+IF4cuW9621s7Q+zbxjyUsAN8AElBD9ixLUjz2RODKagAOoyWQ9LwydDZQVR5EIA/RlCf&#10;Jd09x6ftc9rIZQPTEQQQgRiBIZZXa8kEKnfOYAjkKRBlLZyWHrd5HPv3Bbwxan5xQOg9Ph+KeMBp&#10;Hlhb0ySU4VV+hll62BbcgUQ60/fOaaFvQGEBLT2ynEUBkKA0YI/BkN7qVcCtvlXngklQ55w4RmwQ&#10;qUwhDdTkLggwtMhCtGWC87zQcVZA2izG3intjsmhT7TL0JA3Yens9mDUdWToYD6tXPwg4I4nL6/P&#10;e3nHLuw+N1M+PZR9T+QZEuXcG2nelgbkaW10lDkq8lvggCE3QRtcM8hGGkCYHh8DMsr4Sq46Zf8I&#10;vXJ6idDHPMLaRXszxj60ZFYaYnMaiJ6Ay6gbD2dBmwJlZQJgDykeKEAqI6kHgromyqty6SJO2V4O&#10;DDbCykumY1tQDmgFBndtUnUhz1QZ4wOOt5460PY9fLTteuxAW3E1BovTi9OYmiAXAMZwyvOzwDah&#10;KyAMjIE/58yp1YFYAGjA3i//zkfSWONTKXAG4OQrQyUD0b/9+7+37/yp78nP+ccdiweGgNcxRzoP&#10;B+nKYKqsAtE0FEc6iy7UZ2TmiAXh5955qf3Mx34uB4qP/8Uf5eqZswPoMv+AsVR9eLSCRSDbAWy0&#10;XUCmY+XZChaw2HriUE6VsevM0bbs8tqQEW0ZeYFzygx52kDdE4Qjnzmx6veR3/mVbJ8y+HbGKgbP&#10;ZQFSPpPxyYhpAECZSedjoOpb0M69/Xo7duNy63vsalt/5GDcfN3ceLgZIDa0Ey9eCjDwltfg6lOo&#10;RW3ltU1te8CpOYFOvHyxnXzpYn7mse7w/rjh7Wmnnr7e+p64GDfjNbka/YILHbh0n6x00JlgFwOp&#10;AbMzpg18bpN6d+kXXVrVNj6yIyf273/8Sn5uY6BwI3XDNli4GdcN1g3YTXp+3KQdu0nXzdzWecGx&#10;z3nJkcagYeByYybP+bqhO1eD0GJgF/IrnbzKMWjUwEGmvOQ5R5YBja6lJxkFngZFcAgWDZJlTDF4&#10;Occ4K51QnrAMswZQ6aSRV1AWPUGlQY1+JZs8sm+XE7pWkE+wLw99K4ijs331Uj9l1GC2+8yJtuvp&#10;gwlTHg6AkrlTPSx017O7pq4nUDv66qn0NPHw0v/62fb7f/4H7Qc//CMJ/QlykbbrC92DA6CthQly&#10;xd584OgWUfCwYR9w+eRIHunKm0N/oweoFQ/YfBplddVjNy+3E49dy7564fWb7eSLl9uReMBYczOu&#10;YZQvgGf90xxUO0/3Z323nTyWC3lZFKD6srQFkx5mOgA0v/KcDGffeTkfyMx95bfxsZ0dsEbd5PFg&#10;5kUEeLV/9t1X2t7zJ28DItgBEgDINdAfs59Hn6v+5voUEDp2Tr7q79UXK4/jklX/I/268ldaL1fq&#10;P+FYqPPS+n9oF8G+/yW96Ucfsut/qF/KW/2nAItMeZyjl/NkKYMM8fKT6Vzp6rytc/JXniqfXFtt&#10;41y1hS2ZZCvfOeVKL638g+8HdC2ZroF8guNqVzLktxXvekkjr3iypNXeylauNCWjANi+Mp0T5ppL&#10;eqB9yFKWNrZfac39VfeTnn3bb7+c4XVgkS4PYuv7DrRNJw+1VUf2xH1kYxsx7QtvjtgH8cuAcRI3&#10;MM5hWJ/R47I7Z4xO7rk7eNBUWfczxAWPPBDMcW+wzZA4h3MwCkMbA14a8Rj9GFJxZPCMT97Jyam7&#10;oizn8tP9KLNe7ONGHISB3jqt+1LNgreMhVjN+gz3Bb+9LXhQ/gcwbjDvvRF3j7lh0zlhcp7zkrvq&#10;VB63mOuu0KdeijOsYie63xE6MxhjLobGB0MP3MeB4W3TRuU6CMVY9Kwt+aV/sd1wbBn5tO0XjX0g&#10;t75Ou2+uqRl4opquKjg0wohoe19CaSNbi9vSEf9pJ+325snDsh20jeviOuQL/khvOqv7ox2GBefy&#10;uh27bG7O+UpfbTY2rsmYlcGloZf8WYeIt0BbpolrhyUX79jQRsYzAYMpB4qaWsE1uC/S0gN7ahtt&#10;xPiq3e62UHC0+7CFuH5CcG48lwSLuy5vmxrPQsHa+JxzAZ0Z4/UNbLr35uHgqugbe0anARL/pVfo&#10;vu6zeHPFMnQOH9gy/uEtrNd5ZnZ5xx6a3H7gv/1Q+/7/9oNpzBy6e3SwXme4tEiX/fFHp91mTvwp&#10;4DpxWHb19Y3NQrQvvu/V9tO/9rP5WbLx49s+8O3BbHNDLgMsw+z0lDch5H3wV34q/0s//bGfbe/+&#10;7i9v5999OdMw2tqODr3GRDCW7rrZ23ZfONoOPnY8GfyBnSMzHX05ITDwagPGY96zDLnKnNw/K2Vh&#10;2Y6/p6WhtptCLPpS1GFo8O2oqNeoqMvqGEvNE9uze3M+u87evLodvNUf4+XSXNtgRG/0HUw7wLXk&#10;MMIy8FpzAUPjYG2sbTrHiejLwcTazta5Scej/4UM5yYE7xuPZ5/uabNO9bTf+OPfSiOOMo25tviX&#10;cabijNcY9c/+5n+0f/m3f22XvuxGxklTTMII5+WynwVw8YX84nlPvvpt72h//Fd/klMS+Arv0//w&#10;P9sP/MIPt6tfdSvTDf5KiDzGKrKN986LxztXv+JWshEPVbrhHYY/bCM/TrClH4bGH47pyuCKQ+yL&#10;wy7k4wxcol2wEG5xvPL6hnb0xoU2LcYkXoTKUh+6Kc+co77MOfbK6eD7KzlH/aGr55PDGSuNdcYh&#10;45kxqsZKY51zxn3njHGOa6xmBDJO4dkas8RxPsCznAeMXwyn9lce3pvGWLxrYaGZMe4tiTxzY7zE&#10;+jwXBdNwTeU5GzIFX4osDZlLY6xlhPLCkpeecVYwxtNXMFarg/HVGN17+Vzb/9zRNEJra+2BORny&#10;i0HzOpzsFp1iHMR8dU2qz2BO18C1tkiV/zHD4u/82e8m+/5m9M/3Dbx4Wf/o9pTRXbeox6VlIWNx&#10;2/zkrjxvmi4vCU59yYXUR5869erltrnvcJu23vPG6rYs2nhVcN/KXVvb6v3b2+Lt69u6gzvbinh2&#10;ufj0o+3wy8dyegILd809xxt1cXA055zF7eCLx9rBK2ei7TfEM0b0z43L28w1PW15yFgd18qiXfv6&#10;D7X1IX99sMmZx2+0FTeDLS9Y7DkYL/Qp3tafff3lP+GLt61P7EkW1h6m0qC/e1GxdjpRRBuZdiCf&#10;BeK+9MnPfDK9yk2J8sFf/VD2Y0zvf6KNHevLrgNDqwXo9LFTT1/L4/qfHXgpmP3xc23vhdN5jfVH&#10;11la+663PoD9MLN4/QOjlVEff8kjFI8L0hQL6v+OcZl+blvsh4PJEKffFet5gSGP/P4vZEkvLRnO&#10;iff/cSy9fOTRhXz/MfpX2jJmKsN56XGr/j85nv38b3IR3sgzO/LSu+osreD8gvgPLozrLo3nZTKr&#10;negpHb3qPlBevOTY5n8tnjf9x7vF90KeeWP3eUEQLH1od1sefXPhHs+o8YyxK/hc2B3PHb3/+1Ri&#10;eR+JMq2HkDoPBHVwXnu5LtqIflPimtKZDraCe8bEVXEPjnrIx2v3TW99S2eIfcuoB26/eQZ9AMqW&#10;EUsAot4aj+iZ1d48YXgaLU0nAFLGrJyfaQYb0brP5Rn1OoPevfPGt/9r5NvavXM6I2zNpZqGOJ/8&#10;LJqZ0w+kvGXz0lv0zVNGBSjODhAeGXI7o+rdATb3Dhhq75s7ObcMf97+2zLKCspmlK2FChzbB4e8&#10;C0z4T9eExSWz29jlAcxRHwZZb6t5/ib8BfipO/C8l5FvwOCpnWzJApqOQShjNZlp+AvI1aba7T9O&#10;fCjP3wHCQs97eazOCZCc032ydPeM8Vn3t07qPEnvj/a9a2boMnd6GzpzSntgegz8cwI6I88DUY+x&#10;AW2AlYcsHTwsKLe8CnjlDotrxQD7EM/iaWPaHdGmHggYvxklLcBgO3XlwjZ99eI2NOo+fN6UNiR0&#10;HLt6fsp1TXlqqJ8+4aHBZ3keJqxyC2C1L+9jXrdDY1+7M6xrx7dMjAeQqJ/25a3KSMqgbcsYC1zT&#10;CyPaqx4QtJP+JN6+NteHeMTqOxWAL2BWH/Uii5cGuQzWdJa3+qZz+lp5owDfTcf3Z9j3zJE27qDp&#10;ChgbuzfiAA+QAStv1dM4G/E1VxRj5tm3X8rBySqMQFY8L1TbBLpMF9AYMs6863KmPfrSqQDSKR30&#10;hQxlKksZII+h9H+D8P3mc+28a5UPpn3CVh67gPG7fvL9OVDUm2/Q9+w3vdQmHJ5+G1S7KQbGJNCS&#10;AzLBbBmh6bj76YNtXQCHFX17n+7LOqq3fFVnnhO2HXTG/yvOff5fPp+LAilDujHkHpqWg9XSG3Gj&#10;PfuGEZVH7KZHd7eTr1xuJ1641I48c7oduHA2btY+D+ZN562qN1pAhVfa0jTE9r90sfW/fKGd/5Kb&#10;ke9K63/4Wi7CtXRgADKwuDG7aS7ezWPPmz0D0bp2/NaVdumVx9qZl662C++80U6/41I7/EJ/wuzp&#10;L7mYc/buff5QW3VtYy4IYfL0vrefjXSX24UXHm1Hrl1sm08cuT2gGAwK8BgvHAsGH+fdhOlh4DEg&#10;1KBhYJDH1s3aOYYheeWrm33JE+e4bu7qKH0NWhUvjqecQVl6cqQpQ47yxReIOjaY1pv/MqyWMbWm&#10;ITB4eaPP4FrAas4sW8cMtD4xMccWWeKVS29vKu1n+4SOZKzr670tE9DSSZtqN/vensqjTuo2uC21&#10;t2PAIr34Opb++JPn8y29PgfG0mgaYNU9+CzJt/Y+TaofEPWJEFh7/lteyf+Ot/umrZDenFr5sBBQ&#10;OubAlJQrLdh13tQGIKx78+4BZkHmAYNAT9kMritvbMw03cNM54EKcOfEQ9rGx3a0novxsBAPLsoC&#10;iQXUDL7yZd6ow86nDuSCB72XzrXd506kN2r/45ezXvIBQWlrYQL1B+/2ebvaPve+l/NzxatfeSsf&#10;mBJUIx2gZLhWHwC+8samnJsWVNW10H/1V8f+b/qnY30OgOhr+pR+6NoLg6+n4FrLayuIc74Ar0Cz&#10;/i/6hDKkrf6gH0ir3OoX0tgWzJLnnHwly379v/wHpK3+VeBaMsmnh3z2ya6XLyXf+ZJnXz5zQTkG&#10;g9Io0zm683xwzapsZVaekqss+cvIqT2kI0c+Oviva1vn6CdOmvq/uQ70lU4echxLU/IK3nddOJX1&#10;d59yXZSvLcUpU5uoizm6yJJPXaRVrnooL9syyvYf9yDbE7A5Zlk8ECYEr2urj+xJgyzPg2UH4gHt&#10;MM+EnW3o5PFfcIZYBkIMhd/wAy6xxXGYpLhY/D1piJ0aWwbbkbd5swyxOIUxFu9iJvnIwpVkjWQ4&#10;DLbEMfgkPTwjMEJKVzyJZXCoLRm2b5k6IrmIrjiJYbWMxmR5OV2emelFO1AnMslWD9ucUiD42st4&#10;BsG3RX6GRWwuH50wlXymG7AmADZUJt2wvrYhX71K79ovhhu3am60RYTV84IFzZurPXjpTg+5c4Iv&#10;Z2bAecrHaThxyoYl2YbalC7YTbs6Hhr1eWgpr9/OUD6Knrx9l5nSIK5TBO3LEEsPDKud6EM/7SEe&#10;1ypj8ppF2XZkT1q7OL/Cu2Pa+Pbgojlt0sYl2fbV1gzW9BE8y9hiUc4pnmewveck0xCYrkF52ogM&#10;wXEaw6NsX7mp055zx1rPhRVpiGSA9ALePgYsj1Hb7gV99xUXdmMMrK+VfOklj6++pCODwRKnMVTm&#10;mgHBaPgTF3Yv7icGc3Zfezn3+X/+p/zUGPfhvzLSWnDrH/7xcwP/mJZedTgSN/2v//d/tb/7zN+l&#10;0ZKBuKbxcjws9Bh2IJ7VdsSzY+hmLYWeuB/wVp61cWXbffVo2xXjWy5CNuARq/7q6nhI5Kt4HrTq&#10;h11TtwFG7YzMwdoMxAej3N5g6Ijffr03edYzieux71pfm3Mqnn0ircVmH9rbsTouzq/Rok0yFM9H&#10;/bSLabrEl7EVe9+7ZViWbV/eB3bFf3T78Lgu09P5Ynpf9Kkjc9qaW9uyvXY9dyh4ggcqw9jAOB+c&#10;gCd2PNst6vv7f/7xHO/TsBkMYDx2zDjEAMcwZN7YNHLGuJ0sMTD2M5Yy1HYGuu6FsHPGfi90Vz4S&#10;Y2CURR65DKpl5MUnOIbhyu/d3/NleZzGvJCBW8hlZE0uwQoDhihxK25tSN5gXMUW4nEJncSXLPtd&#10;eZ3cniurc5Ej454vcJbH84KX6odfPNHOvuLroSvtcPD3+qMHc0wyPhl7Bo+7xlrHzhmLHBu7HBuf&#10;nBNvTRYLvcqHQ5f17k7jajkX1Fyx2LdeJNbLxcX7gkdifBNXX3dhZWOcNBbxqnzlAZtlxDhLH7oY&#10;N42j6mFcNTaXrnSyz7jl83Fx6nb62evZD/Ano6Frpk3nYc64vrOjDYUZrnlcI23qWrvO8tjqZ/Pi&#10;+cuXXxyCVt3cmOdcnzS4BgfOP788Gbh4Wb8cc3BKltkZgJdlvxD3wV/5UPv03//PSLc0r1/f45ey&#10;TubaNJ3Ayqjjpv27287eeL6Ottl17EAusrUy2vn6a0+03S/sb4uif8w5E/3ppD6ov1r7Y1k78NKR&#10;duDS6eSFmZtWhtw1uTDX9njO6D11LA2xhy6cbtuCSXafPtb6n73Q5l9enlPkcYrwZRwWz/9V1Nnv&#10;T/7qT/M/kH0/+h0jLNZ3rC/rm1nHaDdGb22jXbSj9sypyf76zzIdOYzhvMpNb+d8Gm39Z6P9L779&#10;Vs5Za15iHt4n33mhnXr1Yjv35CPZRvojvnLtXV99wrXGco7xlTT6iz4hbT3v6EvykaOv4Dlb6YqJ&#10;6z9Cln4vHxasMuS3X/+X4krpirHzWg6UI4240tOxUP8/bFlMqO+Kp4s45dqXTt7i0Or7ynZOKGcJ&#10;ZW6J60wnz4h4sv5z/lc9wZb1n5Kn6lPPDgJd1NX/ur7G9HzqeZU+yq+2ls/UCXN3rWubzh5uPQe3&#10;tsUHtuR21pbVeY6e8siLcz2/0ktwTxDIo7utL9zppVz3BEEdMl3su+e4Tzi/Jv4bt6cmuGPMQwkp&#10;4KA+MwJ707etzH3gYN5QxryCC6CRn/PPmXR7oShwaj6rNJwNGOXkBVojV85sd83sJrkHeaAlPxMC&#10;riGTPG8sGUPvi/27Z4Ne+X2aNT+NrdKBnFpIi5Hvzpnj25smjwjI6Yy1tmWMZZx1TI4AhACoOtGX&#10;bg/On9omrIoHyBUBYCE/vWJNwRC68YCQRj6fJ9lqF8ZXRk8gWnCV3gXAKrZ13rFQ0Dd8+dz0HB0W&#10;gVFZ+zHy8lrwtn6Ytgige0C7zp7S3jp6eBs5c1obv3BuGzF7Whs5a1I87AbUhW7Dls9qw1fM/t8A&#10;sa6BRarUSVsOndt9mjVi6ez0BrCA2sR1i7v5vGJ/dNTZ3LQz1vS08UsDiKO9eDDQWV2BNtCtutaD&#10;Cdh2bki03/Als9Mw/h/HDw39uzl+q58o27XiJcD4CzhBtuvvYYW88ogt2Y6VJdBD3dILJNIDcZ9/&#10;gfV64BHItM0HiGjzwS8T9EkevNXvQHN9Nuhz/NW9u5rVHc3tZEXY/GQrQbWbnwpslQcpsFx2ZU1+&#10;siVc/tIbCWZgOAE08juWX5y5ZcV/2fu/6vbnRgvPLUvIIx8gg7ua4kAc4GSM9UkZ6BRAt0UOpvTP&#10;zs/DzBnGeNt5BnSeEZMC/k68frZ9+we/K8vx48nw6Nc+leXQg+EWeNebfHJ5tip/8vFZbd/Vvrxe&#10;m/sPtA0Pb0/Ql6/qDkyBq7guX1wfdQlZpjygBy9Zn9AZ6LrPrrw1BHKLY9Bf0Y49e7ZtOOYzgB1t&#10;+f49bepahoMlbdyyxXGD9WmwN10807owLc4v2unzjF1t4Q5zOPos+kDcGN/4BMFA4kY+adXSuBky&#10;kBjItsT/paeNWjw/b96LIv3MSLuqd0/U73Cu3L320L62/sj+tvNsXwDfhXb8YauqXm3bTx7LT23c&#10;UA2EOWjFDd6NHtQJynbDdwO2b+tmLa0bsiC9gYIcOkovbQ0mBhxp5KW/fTLc/JWhbPHykGNrUHBO&#10;OTX4Ole62VbZlV9QftUlATUGBoOdAasMsoI4g414A0d5AzhnMDSAOGdwc156W4MLbwEDnPLUIYFB&#10;XWNABLo+7ZKPfOcrncGTXnRUR/FVR3WpNqm2tF8Dn+3hq+fbgReOJegDxHwY8HAS0GTBt3/9939t&#10;H/q1n8n/w7/9+7/lw6OHGMZRcAa2vuMnv/v2wwRIBWQg1nkQJjBqJpCFfA8iZdBkfFWuPl8wV79n&#10;v/GllNPJ6mDZebAIAO0z+CrHJ4Bg2IMMuYM9uNfe2tq2PbU3/uMX0vN747He1v/i+bb58d3dQ1fI&#10;Jit1izo4Vj8GauVK40EtgRRwKzsfjJxTlw4+T792JRcL01ddywKtukaujTbXv1wH16Ouk+vtGjlf&#10;11KcPJWOXLKkcVwQJpAhv+CcMqo/y0eGc9WPBfnIU1bdB5RZ/R9sqYPzZPj/OFfl2C8jJTny6m/K&#10;VD9lOK52cL70cI7cklEyB+dn6Kw2kL/uAWT4/9pKR7688mmbJXs7ncST7/9QBlfplWffObLJlJ48&#10;RnHpyZOn2o6+jL/pnRD53AcGX0t6S+dYHmWQK96xeMeD6y6Ne6P/tXuE/7b9nIJkR8BnAC0D7PKD&#10;O5o5uRhit5/va0PGj/qCM8RiCGzDQ5JREgNhElssgifwLb67A4MEs/naCm+aBoAxFldgjTLQ4RTe&#10;nRiHDPLlvy/SDf5CKA2MEXjFVlpl4yDHOMj+F08a2v7D+AfS8EoO/i6Z9KwyMRKZmIecOo/lilUZ&#10;YnPNhBlRl0iL/RgjcZY6lG7FuLiq2qTYTdn28aD9O2N7RzAXDhMv70iG1mXBtXO7BWetTWCBWMZY&#10;x54Rhsf5EUtnZJlerk9Z35N1oYfroh7qxUBrX/uRz4uVvjmfa/DrEG0cOo5cOTd1Hh46l96lq7bk&#10;SSvvyGDHccHVE5fPCxaeHSy8sI2OMnGmNTDuiGcM7VV9II3j2jT0YMClo3YWGGJxN8cKziW5tgS9&#10;ow04NSg722iApzl48LI1f+6inevbgaePpuG1pifwyX95iZYRlmGSV2x6ZA68GO+MhqPTAIsfp52a&#10;k0ZZeXEejq2vr2ofuxV/4lVbX3vh1AVnl2U6aXAmgy2PUAbPKcdmtxe++ZU0vn7yM5/K/8/L3/J6&#10;pqeD8pJjQyZWHbo/+mGE0UeCJWOLK3v2bE72FiymtXL/9rbt7IF2/PkzbfezwZ4x1u1+8kA78Pjx&#10;tvfG0bb/Zl/b+ei+tuTiytChY1HlMN6uv7mt9T5+ItPtuHao7Xu0r+194ljb+/zhtvXMkTY8nqd2&#10;XziW12Xflf42K8Y6X6WN5BEbOnKuGBHB12baIHk29e8MruqRTB/1w8uMsuJ9LcZYjZ2dS0eH3TyS&#10;p+Yn+fOD8+ec8cXVovZXn/pEetbdNsR6CRpjvvH+uW95OdvwvT/2vjTwlMEzDZVx3nhtrF758Ma8&#10;NgdePJbc0E291H2O/caq+itSrrFeHvPGYxTGqTI8dcan7ssXhj3HXl7jj7/4u79KQy+jVie7M2DR&#10;JZlEnuOdV6HyJh2blfqSIw57iF/+cPBk1NELXhyS0ziFPLqQqX54afPju9qxW91UXycev9pOPXWt&#10;7T57ItlcnPHFGGdcr3FVEG/MM35haOeMT8UV4geP09IycNpKV1954VL86riHh2twcBlQ8LFFa+0X&#10;C2Nc6Yt95Ru3IliTsXZg2gH70mW+0NW4Sl8swkjjZbX60LH0cywYs6UVxG863ttOveNCXlPXQFuW&#10;4ZUxdtG1Vbk/LbjP9VsR7T7m4NTkV9fLda11O/7bb3y4Teubl9fE9Xd9XSN9xsJpn/v85zoP0biO&#10;rpfznfEXCy9Idj7/7itt98B0XcmWF1a200/eyHos9ZK1d2db27u7bTi0t+04fqit2ru17Tx+sO3p&#10;620b9u9op29dyalT5p+Lss/r36vaipvr29wLXhgsaH2vn27bTh7OeTvnbDW12uaQtzMX7NpybH+b&#10;v3V16718tp0NRj3x6rm25uHoCxeDHyOvetDTSwtM+6nPfiq9ffVRfVgf1UbOaxd92XF5ajPOyleM&#10;rx20Iaa2r/3z+WDgWujrzovzP1v98JbW/9q51nvlfFsZjGk9CIvEMczqw8WgrnNt9dHiRjyF3xwX&#10;q9nX33GX9Pq3tGSJJ1f/J0d66Zz3H9DPbeXJ570o03n5yJdPf6vy/TfIKwei+t85T4488jvnuMoq&#10;T1XlDD4nyC/OOfvV5+kgnk7kF6NWuWTwiPVf9D9Mloz/FkOoNMWi1ab+Y/Sv9kzZkU/wX2U05RFr&#10;oT06y1ttSwYngUUxJunD+p4vuOa4J0Q55tstncxxW8/B/ueei3nJqpNrV/VKo3Sklc49wj3DvYYe&#10;7hfWUODUJM3/NjUBYAEIPqkv6GCAsw9aQNaopXNz4AQZDJYGtnvSYDotIQ9cyAM2eEneFeeGB1QB&#10;ruHLZ6QhNj/xD0AFoOCKpyQ55JGbnrYLAqYCTIAt46ot0H1o3tScdH3Yguk5z9TQ+TEomvw/0hYQ&#10;134FxwyzbxuASbrRUX1BpPlUy1h4e4oE0xXMHNfunB4DbdSdwfP+nhhsI73jyZuW5tax9gFU2q0A&#10;VVtoS8E5ZWaIOgxbNieAdO5tj1hzoGo3+vhM64snD4t0kxLQxkVbT4ob96iZAQKzJrcF0RnHRJ1y&#10;Lt9FU9pdA+UoI2F3QD+fx/3fw+9pw2YHtE4NSIv2Ghag6hz9btc99n1+NWbxzBgkFgYMMpjGtXR9&#10;ogzpSq4yRq2e1x5cMr0NWRzAHm3yUMhzzcqQzpvXthZXc5yG7YgbEXoDate9oBVMK4detspQpv5k&#10;v3TQnj4NA+E8PUB3GV/rYcfDAvnkmgOYzvKWDPHyS2Mrnzx0U4dlMWAAP7CZ3gEBuSASuKYBMiDr&#10;/LuutF8PSPH72f/+82mMBMBgGKwCOnNYdTDaQWl6sAaYPfPeF9Jz9k8/8aftO3/yuxPuQJ80gFqZ&#10;4gAdCLdIQ3kGgHCGU+e9uQeJ5mDtVtCdmrryQBC6dJPaI1/7ZOr5nu/+8jQ8/dgv/XgaTtUn9Yr9&#10;9KqN8gQGXWH74zGAnjqaLwkO3OiLQWZuZ1xNGJ2YaQvmxauzffHkOuaxa64ssMX4Ov7wrBhkGaCW&#10;BkQeb6cefThuym7ybqqMAQySVg3nYWVAcYM3UDFmmnvR26+Augjixi5dlFs33hqc6kY5a9PauKkD&#10;ngDMkMOwa6qC8uaSx83SAOTmaWBw43RTdq4GKLIcl3HCjXvwzV8e6aQpeKKDeNsaDGvAtC+NeMfK&#10;UWaVL48bufrUzVyc8+KUZesto3MGHOWKk498utbgR76ySifH4pWpvQSer8CTNyxoNLD0BIwypBhs&#10;DBLe9ts6V9MRgEyDi0EGoIpzLL67Bt08m8rT7oyzgwHVwGhgkrZ0VZdqq2qfal/gWu0kPfnSi1M/&#10;aRfu2NxOPXelLYwHtYSkgEhboLno4opWP5/trbgRwBIQCaAYIqVbfLn75G/5tXVpIAVYHjCkA2Xd&#10;w8acPAfegJv5pXL+4ACyMrB60PAQZGJ/D6q/86e/lwZgRlj5/8+HG7IrAOROTmcgVaa0HpTIlMbD&#10;jM/Hzr9wK18suI6mKeh7/WzqARKBZ2eEjYeUgE9wCjzNFUYHL5x4BaTXQMhWJgOsevW/erbtOXvy&#10;tkGv+q3rWf8FfU9QtjhpXQfXRnrx9sVJJ66uk2vmfyQNufqr61pyK61rLI3z+oD9+k8oE+goo/57&#10;9vVtfYgcx9IpUx7n5K8XE+Tqm/I6ZrgsvZyrPiaOHMfSklHl0bX6q3SOnaebff1XuXRQlnSOq970&#10;oo94+bIfx77z9m2lkVa9xNGPXHWsNqLf4GP56C5vGW4d05luyixZpYutdlAP6etaiCtZpY/y6Esn&#10;57INIs59oLzp3Q9yu3lVerfkHHEBuwyxpiYwd9wXokcsQx6jHSbj+YnbvMh9W3AZlijOxXrdNngn&#10;WDG/BAqWdWwRW0Y64YvGDklWyemcQhZeY8i1Nd0AYymjIx7BM50xtOOzWpwWHykXgzO+ys+o51hw&#10;jj7SkTuYscn0Cbw86iUNp4p6Se1z/HtnRD0i4F1rROAybESOuXDxkjLoz/u1mJeOZWAkV5x0uLLq&#10;6Ly4wYvCMr4KFrMVN37dgjy+a/aYaJMRWTZjbHm/Co5rfl1ertqNNykDt3PjV8xrM9Yvza+6Rvp6&#10;LuqiPtqwWJL+9OFswnhtKgPyGGFHLQx+C16dErJGx3WbFNthkc+1SG6PrbZWT2FU6OL6/j+j78vr&#10;i0Ed4ybPEp5palGue+d0BmDtpS2KS12DXJA28uLSMUtn5xda+5842tbf3NLGH4nnnSNTbn8ZVR6i&#10;tniLAZDREO9h1Y7vvCAPdj0e3H6AJ2vn4XnftuHJezgOr923dXjyW34NFdzHqIhd557syf8DNi2D&#10;KjaVp/t6alJ6fCqXcfZ3TPHz7//eph+fm2noUi/5b/Miz9y9wYYHQtbRKW106Lfn0cNt97ljaTzd&#10;dvJQG8kgG89FPLhX98ZDc9wrpq1bktdHu05cvaBNWDm/bT3R2/beOty23NqVC4vtezzynzjUHpzb&#10;Ldjrv+g/aDq6xSFj6qblbUt/b9v36JF48F3WVgTf7HriQBpMLTZrqjBtgquTg2Mf32J7dcf9wh/8&#10;+cezXT74kZ/MdlP//Hot9qWXj5F2wvGZETclx+0JvTPSEGvxrX0vHMn8884FS6RzQuep+i0f+PaM&#10;v/YVj+TXLB17LMv9zki2PI1hxv9bX/dEprUvr5et9WIVXzDamhKgmyKpM9p1BqTOwxE7JEPEOF/5&#10;GVXHHZqebIA5/F7+1renftJhhTT+xT4v32SLkF3zY9rSEVfQVz4MZHEyWwY9upnXNF8SR7mLL61s&#10;x1493Y48eaadeuxGO3DxTI4hOMI4aZzCfMazGquNOcaaGu/EG4uMY9KZEqDG0RqjxYuTz1hGruAc&#10;/jReGaOwaXEwYwmm7Yl+4hiv4lbB11/GNeeNc/JVeulsxdknG+fSU3n0oAOd6C3Q01jsvDoVM6ij&#10;ePW2f+Tq+bb6RnBStK/2yxf3A8bXucGpcy8GQ1wJRroa5UVccmVwnUXi/D77uc+2jbe25zXUNxgi&#10;MeGyG+vyWJ/wBeVff/pvsk9Uv1h2MzgnriEOxZWeIf/8b/4i1y/wqT/DJU/os8/fSL3X9x9sK3t3&#10;tbXRThuP7G+bIqzp3dlW7drUdh7d37Yd3tvOP3Kt9b58pC0439OWRt84+vypXGzr5MsX2tKr8SwT&#10;Mk8+dTl5Ye62tW3VoR1tz7njbdPRvW1VMMOZp6+3E+88F32N00Nw65X4f/QHl5/qODfbJ/rxJ//+&#10;U+3P//YvU/90gIi+r79qA/VlfNVvy2FB3u7lQLdIGecFX8eJyxAy/LdstXPJI4sMU4Ocf/aRYPGL&#10;rSeumevt+tViWa5t8ZNzrre+iLOK/aQXqs8L0strXzp5ybGvbzjWVxz7Aq3YLP8TA/0f09nWf6d0&#10;ES+NOME1pIdz9SxW/zHl29JXvPTkKauCPPLWf1NadVSO/NW/BWmKWSuPZwP7ZJO17MDONHR6BvW/&#10;qv+fcqWnD56Wj050qLr4iktahs+e+C/Xf9KLEfpUOvm6+86OtsIUBTt5q/syN573oxw6M0zTK69D&#10;pPfcK5Cd94e4d9DDdXCvcQ/D3XVvqGdjx+qTekS8+4P7yhfV1ARvHfNgG7YMcExO4969CyYlbAEq&#10;0AFggB6guS8GOWDh8+87A4Z8vvOmcQ/lvKDmqHpgvk+LAlbjnLmzyqg2Yf2iAMD57S1TA1JDnrll&#10;zXHl03lzwzKICd4oW2FfXjoom2GR98GEVQF8IX9EgJZP9O9TzrQAm8VzAoZmtiHmW40B+e6Z8piz&#10;iycDD4fOQ9acWVZq5YGqfPuAyVtrn9Ern1HRfE45v1bqEGVEuDf2fYo2OnRg1PUpPgMx/YA6wFJP&#10;Aewpt/PE9RmS+kxpD4qP9CCM12rB4VsCPoHa6FXddAAWNxu6KAb52J8Z8DF10Yw2K6Bu1opowyWz&#10;Q8fJCZgW1+rqOCnK9yk/2J7b7g5ZY4H8pKFtWsDsvB2r49zMnJfKHK9pBA+4NjfYkMjfeceay6v7&#10;HA8oFmzb0tO+dhsauowMyHGNRi+fl23GA5YxmwH2bZMCaAKqtCMoBaP3xPV9Y7Vc3rJT0/hpHq3B&#10;nqvg3dbDgekXhsW+B5M7ArwBmeChoKYiEAC5Bx8gDOJsc661qKO8PldTz1HRbmNCXysNK1/Zd04d&#10;fdsArw/sCjCcdXJRAhnjKu9RQMmo+sGPfigHNb+P/O6vpNExjbS98TBxaHLOMeVzp/t3jEgY7YJP&#10;s7qFBL7ye782F+164mufbp/++0/n2/M0Zg4YQ0GfcsAukObZYFuesT73J4/hV17lpzdqyQkgdNzp&#10;2+lsxdq/+fTftptf+WjO+dTp8gZgA3B5yWRAdc68YPsfPhH9YmrbefFwehxIAzzT6ByQbV+5920d&#10;Efu8N6KvbB8ZQDsp2sS8sqNSH4Mdj1jGWIsRbHtqf86zykDKu5XXKiOr+WBty4u1DKgMswyuPGB5&#10;zTLKCo7lWbSrGwjckGsQsHWjdXMW3OjdHN0YC8Lq5m8gMEA4dmOvAY+xovLXQCkNY41BpOS4iUsv&#10;SGfwqUGoBhyypCOLHGnpZ99W2hq03MCll8YgoUxllV7yDIv7XKVxrDz1s2/rWHlAtspSdulsW/U3&#10;mAwGSG8fbcGpePsGEdvykAWsznXQGnqHrCnreNB682cQZ1Q1jQBjkMEyBv24PuQYiLwFlN9bwcH6&#10;aAP6MzRXnLpoF+1Y7aEt7KubdM7birdi6eGXTyQwAat6Wz0z4IxXwQvf+lpCq4WzQBRoLc8MDys/&#10;/pEP5kPl6XdfygeKzpO0M+jW2/GE1L65mU//Bn1gzINMPpgMGG7NufV7/+P383Ov//RD35DG1G4O&#10;tYUpi1y6ycMIWg8pBdLOSzcrtj5Bs5XWFoTvfPpAO/NCQO2V81n//luXc1GP7m19Vzd1sF+wSWdl&#10;qK/z0vKMUC8GZfPTWkhM++pP+lHBVkEcb9KCH+WK8/+TxjXU3xzL69g1lMZxyXXdpRNcN/9Z2+oH&#10;0tkX5COj0tFDGscCGfqAeP1HvxAvTelNX1vxZCtfWvHS0FeoRcIGl1efJImXVr3JqPaQT/nSV73t&#10;Sy8vPep/KDgWyC455FZblLeufemU5/9uf7C8qpd6lG6Ld/uvrwqwNF2ExQM6GdJL53qVDtLTm8wu&#10;7xsLspX+6iK9OHrIp449kc7cVunVHvcMMNkTsOt+4v/tv+4e0q2Ky5thSaSNPhBpHc/Z5vOsHW34&#10;lAlfcIbYe2Z0U0vhHi/svWDHd2V8xUEMtLjlrYx9wRPYMvnSS3LMN4hLGDUZCvFIMRWmxjw+b2dk&#10;lBbXMHxaFEy55T2pTAEfKrOMnpiMQdU+3XATdiP3jqkj02hJNiNWLQomD1nS3ZYZrDVt/ZI2MvQ2&#10;LQIGxFAY8d4BvegvrUC++ne8Ou82w6obbiyGS44LfSvPsOXxHLEweGilL7lmtpGrZrdRq+akIdbU&#10;ZQyx982fEO00Icv0wh3vMVDWC3xfVDnnWLvmgrvR1qODeyetXNDmbl7ZRgXb3TdpVGyDT6NO0voa&#10;qp5jijXpKt6zBEeEEZFvYrDqgmiLpVuWt3HRBg/SpSd4bN3C20ZndSbD4mnamPyJPGijjexbE4Hz&#10;QT7HBENh4PFxnRh/XXttUoyt7bS/KcKs2zA2uNo1GxX1Wbl/a9t99XDb9vjuNq0v2mrgpXwZVyce&#10;DxYOBvQSH3vdu+mh5FW8iBvv3vxAes7mFAX7cWP3CT/Gw3H40DZlJFvGM9K24e35973cPv/Pn8+v&#10;m8RjP7yYDgqRn8NBGmdj3zlM+m0f+I78D51+58XbjgGYUJkYmSfsqMPBhgfHp0csY+zIqM/0GA8n&#10;HJnell5Z0w4909d2Xj3Y1hza0VYe2NaW7tnUNvftbzvOHWoHbva1vVePtvVH96Rxfnw8E/kEenP/&#10;wbjui/IZIxeZvXqs7bp+vO2+drxt6D8Q95i4d+3a0HpvnUgv3ANXT8Uz44RMu/+FY6HH1PZgcKx6&#10;WndBXbRV5zzRfZ3GQKse+NnPtA3OaTcGWh7EOFp7Su85AO/n+HsquPe0aQOWtYlHZ+e0A36eA77n&#10;Z763/dYf/3ZOKcbDkGGnDKzGfWN9eq/G2IwpyPv6H/qm9qnPfjrTOY8T7DvP0OpFLKZgsDO2i5ff&#10;S1hp60WyvDWlQbECXpobjO7X++LxAfndHJp06srsVuhn3MILkwY8DcnpPCy7dFUXBis6SLP24S1t&#10;2xN7W//L59uxxy60Lf2Hc4V9Y5Jx3lhUY5RxRxDvWDD+GHvESVdGD+OU8dExxjdWGadqjKsxmjzp&#10;a7zmHccgIhT7ljcszq3PhwcbY41pxjiGocHpnbcvn1Djn7gaT2vMLl0s/mnruHRVT/s1/oqTZtWB&#10;3dFu3XoAyZzRtpiWIXZBXFtharDdvDNL29f84HvbX8cznx+WvfaVjyT/FceWN3R3zTpvWNcKr5pL&#10;1TXWZzJ9MGMZHF3LXc8eTLn/8m//kou56W/Sn3zHxfzKcOGujfnly5IY6zk2Ldkd/Bj/vz2nj7Yj&#10;50+0vX2H2jPveKFdedf11v/20+3oiyeC2U+2KWuXtDWH97RTT11tfa+dTq/YvRFP3uS1i1pPyNh+&#10;oredefVSO/DK8Tb9XLTB2QVtyqm5bcaZ6G/nF7cFV/SzpWlkfu+PvC89x1ff2pz19Z9I79+or/+A&#10;/qtOo/Z1zkJVX20rjf36n2S/j/9BeqZj6WDvei7wEkQbmYKg71a3sK3r51q7fniqVsl37W1dY+eK&#10;/bCmPlCMirec18/tS68/OG+fDMfk6vfy+G/o+2QK0pKp/5RBXxyDo33xyqj/ibQ4kKzqe8r2PGor&#10;yEu2/MXlpWNtPafJ65ygHOlrn+wq21ae4mDp6KIulX7S6iXJkwyW/qf+iz3BmSXf87g89FRP8v23&#10;tRPZ5m+tZ05fdfpv8ohVhnTKrTZZQJ84XhIMvXB7tPHW7nm60mg/ZeJd/3dGWHqRyRCr/VNOBNdU&#10;WnPJSpOG29DbfUZeW/lq/8133PGGIfbuuePzk54HAzzGr1+csGCC/3qTDmLK2OgcKEn4WtJNLcCg&#10;WSuVjlneQYd0AKgA5KEl3ix3kGb+V/B6Z4AvWEnj3cAn7Yy7PpECK0AODCe8BKQwwN49LQZN0DsX&#10;LE5qXzxhZHtThIcWBlD1zGl3z6Ir4PQZGEPp2AyMxV88YViA74TU803jhgb8BpAGNBnMGQftm3u2&#10;Vpt989RR7YsmmXtrTAAvrwTTDdCJ529ndDU9gHpqD2/NOwDtdGC4lYfBFDg7B+TqszL1A9JvmTYy&#10;ZTj3wGJeFqOiPSa1qQFw01cvbDMCPqaZbmDamGwDBlULddFFUFbVeehS3gOz25Gr/W3l3vUBd9F2&#10;jN4BscBcKM9UQF6AXpDqwWPwQ8Pt6zjgPaqNtJ+5l4AnQ6xj13DMsnkZyrDOK1bbvmnsQ7lvjmHb&#10;mmNYmeQriw7ax9xmtQDXXfGwYx/oesCgez24AOF80Ago5yXhQca+UA8Tto5v983QTfnentdCYqal&#10;AM2Ldm5sex4/lJ4BPAwAJTgDVr/y+7+Wg5B5JsczlgaMWRDAiqsjD0X7eLMeEOwYuHrLDs54GpDz&#10;R3/5J+29P/xNbUbc+P0mDHzOxODbGVQ7KFYekC5jbM0TZsGChNqQJZjrq0sfD1gJi930AB0QdoZW&#10;b7PN5eP3R3/1x+lFq0z686ZNPeO45scClLNjgN969nAbuWxu23+rL2ArQDPboJuTq4PV8oYdH+0Q&#10;D2YHYn9P/IeinYAsQ+zY3qk5SJkXdlo/OOtpfS9cbIt38sICSAYcN2cTW/O2Ml8qoPLWu5vjdWGk&#10;ZZjtPFp9qtSllbebA7Yb8NwsDSZuvm6Absj23RQZ9hhY3NilM9jYN3i4YUvvRlsDUg0IbsJ5Mw35&#10;0rp52wom2nbevq0BSJnySm+rDMEN301c2Y7dpKtcx8oyGBVIkmWfniWnBtUayMhQtjTOyUOOQK5z&#10;VZ59OtFTHQT5ZwcsAkWDm0HBYMGwUkBZcGoAFAdMwag4RtQONHkSGFxiYN2xuU3bwONuWejg8xkG&#10;rdXpvewTE3nrTSDZ9ulEf3prJ1t11l50dq4GV/WoutgObkN1qnY689zNtux6AHb0vQKp+R5kYjvt&#10;1Pw2JQDLPiBL0Ayg8vY/PUZi/z3v/4o0nr7+7e9KSPOQwtOj+1RvYBqCgDuypSfDw0rn4RIwFw80&#10;DKvv/7nvb3//+X9IWatubBwAvi5vPqRFWgEE0lFekNeFzmPGnLMF3mmIjbSMyMCbLhYDOPclV9uK&#10;6L8+hTr/rmsJ2P738uWDWJTngcqni3R2PvWOOOXTC2BaTODUkzey72lfbal/6Zuuhz7mWLs7X/1d&#10;uroWdf1AYv0nXRfXLMEozjuuIM4LA9sCHWn8H/UNZZBBJj0cK1t/AF8VL490ypHGuXwjHmn1dXVS&#10;nnTO2SrLm266O1dAaFuynFNnugyuu/TOk6GujsXrh9JVPQTH5LkPOa9M5VT5tupT9yj7QulV9SGL&#10;Hs6RWXV33P2vzZXrenQvqbzIckw+WdKWntqc/j65It958tYd6+bhc63lqzamO1BXV2nd/3oGwNL/&#10;GFAyuroneEit+8jopfPzkzKhPv8ULz0wvmvE0C84QywvSp/J3zlrdLCJF+uMmKZh6qbcKk7CK46x&#10;C+azxXd4DkN5iT9549KcBzb5aXEwbwSG1loQ6q0ThyXveomNkWZuXpWMes8AZ5PF8IqDGR1xD0/X&#10;O0JHC3C9ZZJFwCJ+NuYJFg1ZE+Ohtlskt1u06p5gQova5joBFpIKWSNWBoMGiw8NFlcGr0xfHHm5&#10;n9NxDRg7B3t6qjdjpLpW3YvZ1C+9hiOU12cZfsnHkvf3TGpDloS8VTPbA0tD1+XT2309k9vdi4Lf&#10;gncfWurLtXHtiyc/1N48ZWh+RXf37KjvvOCZ0FM73oNdox1MeUDmiGBCU3pZoCu9iCONhbRmbl3W&#10;ZmxZ1qZu6glujWeTBcH0c0YHL3ey3sTLN/KNwbSud1zPyavmtQnBnlNXL2gz4uF/TM+M6K8r0+uW&#10;08S90cY498EF0/L55vb0aLOC4WKLiTkiSON5png4FyCOdtRW2kR7uL76UPGq61pMrn6uBQOzc8v3&#10;bml7Lx9t+5461ObG/dpiXqYcsAAXr1bsiMnyZToGDO57cJfz0Sb2gz8ZZBlxMSVvWsZaW8yJI3Ef&#10;npPW74X3vZyeuNNPW5Qr+u4eXzp1X2YxAsuLfYeEDiNDH2z4zu98T+a99J5rmU4a0yrw5L0/ymdI&#10;Hhlxo6NssgXn6VLppV1+ZU3b/OiOtu2JPW3tzWCxGA+n9M1Og+3mR3e2/Y8eazvOHGkTV8SzVPxv&#10;lu/b1g7c6s+5/XEv/mVEnn92Wdv73OG254kjbd0j29JAuuXxvW33pf5cy2L35f42+cjsSD8x1zMY&#10;sSeYNviV0bXaDuOrm31GY04NfqbeGhJtNwzfMzbvnRA8Pa6N2h/XL66J8r2sndJnVfa5wRY8Qmek&#10;QdTK6l/5/V+bchhhGckYf4zDEw7PjHGbkchn0cGDR2cHX3TTEhjP3/+z39d+5fd+Lcfv8jAt45Cx&#10;PV+4xvhuWgR846uX5ITgAJ6pWCA9/0IfzIE9sA/2IOsP//KP0iuSgck5hjaeuV0Z3ZQC4jsG6ozF&#10;WIf+0mAbsp1nrFp0fmU7/uqZXET3+I1Lbc/ZEznXq7HI+FLjefGBscYYZSw0blec8coXF/I4X0xg&#10;W2OysRE/mwNWOuOlcUs8tlBW5ZfXWGSswr3GJOOT5w7PF8ZNzx2mTpsfXMuYUkZYY57ptXDzqCXz&#10;bhtUjIPO4WSeewy9DEC4V756QWmcNH+6Mda4jXXoZHxVF21RPC9eG9D98LXz0X8jzQDXuc4YbuzB&#10;qXntahHWv/rkJ3K7/Zn9ea1cH9dNf0yj+4n5eW2SixliLwaDR/zP/frPt499/L93bBr9i7FWn+wM&#10;tsvz+su37Nq69lO/9tNtxbV4Lojrr/9YC+HApbNtdIxhMzau6D7z3h1tsT+4LtpnfYz1q4IXlsez&#10;g2kLth3b1649fas98XVPt7OPXW/mi2Z0nbhqUTty/Vw7/fTVdii2ZExbxwnD5+NbW99zF0KHYKOo&#10;Dx1t1YEThP+Xvv3If3oymXvpFWs8LE5Ds/r7v2B8baINtEU3hUHUNfqrepoWpJu2oPuvaJuaxsB/&#10;zLGttJ3Rdnnre8fZnMpOH8RL+rbguulv+p6poOxLg/1cW32w+r181d+lr/3q39XX9Qd9HM86Jss5&#10;PKgfKUN/L64UpJdWPLl0KAbV5+jAoOuc/wtZ0ipLUD45dKST8+pHT/WwTwehjM7yyyePvBiVLP2a&#10;DGU7r/9Xfuf1c+foUv+Fuj+QYat8odqo0ipHWlt6CWQJ5GofhlFtIYgrD2J5zAW7+vC+PFfl0L/a&#10;QLzy3IvEu6Zklu7ao+pWx56V/f/dE9w/8jk75NKzrgPZt6cmsFgXSAALQG0wYAkJlrEFEQxyzn3R&#10;pKGZh2ckYxYYsQWVwxeb19X8T938qmXoe2CRKQs6WGOIFUxDUCDDQCb/SMa9AKCElcinHGHogqnd&#10;m/sATMZIhtjhi3kbRP4ApXujfEbUt02zcFXnLXrbOLnEqqkBSQG6b5liXlaw04FUfUZEDzrcNZOB&#10;tPOq5eFgeoQy6oobHEwloE20DeMqfTtg5UnaecaWoVRbMDRqDyCrfvKJLxkAc/iKOBfAeFeA6KQ1&#10;8SAeQD/B3LBRtwdDzlsmDUt47uRZCMD0AfNSn5yvLLYPxblVvVvasj3r2tDY58kMrBk0vcG3nx4H&#10;S7uHC2/sXXvXjC50pF9db3CdbRNtq71cJ1tAapufYAV8Vj8AoOXprG1ty0NWHiHBNsrQV8gH8toA&#10;lNZUAwJgNV+YfUbaMtSK92DiGLTaF9LAHOfKg9YxL1g6pvE3dCxDbNVB3bwt3/nwwc5Ldd/AZ1m9&#10;3n6PSYPn0surA846r1OANqk/QK43/gN7A8oOBIyB1CPA2Ftx3gTRrgGsE3qnx9DYboOy36nXz+ex&#10;8wy90guMosAXnALu/LQs9q0YW7DNg5YeOS3AgGGUDODICGrRLzqCSvHeRidU8lgdKJOhuQyx4JVx&#10;l9zxh6a3HeePR/+a1/Ze6csVcnMe2YHy0hCsblHuAwHujLCjD/p0zTQL3dyx5of1gNANhCsDJpe1&#10;Yy+dbueeejRuaG623rLxRjMYueHzGDNPDSMmY6mbs89tGVI6owLvSnG25pIFTG6EbmRugG5sbnJu&#10;onUzdUN0k62bszjp3LzdiB3LX/sCGQY6N34DlHN146ybvQHL1oBjW4OEYL9uyG7SeeNngIz9GiCU&#10;IZ48g9Fg/ehGRt34xVdeg5atPOomnXM1oMrjWLxBz37pIU45NVDkIBkDRRlb6+0eqCyjKUAFkTWg&#10;iAOTNV/P/J1xjTbxmCUj2mmL+XQZpnkveItr8N6RK8waiAxI8pIFZrNtImgP7axu2lybVr3LOK1d&#10;pKO/umob9VEXg6OBT7vwij35jgtpIC3PWEZMHgMJcCAqYKrzCui8XBk9yyApzmdGfr/6+x9L8AKt&#10;4nP+rAA0RllwBvCU071x7xbEsKCGKQa+5ge/PmVc/LLrtx9cysiqzDSwpvdKZyithxxprnz5zfY7&#10;f/Z76X3jBcrX/NDXp96zzi3OLYNseSOc+ZIrOV/syriep95+MeugPA9iHVR3wK4twKX/t3PKB/XS&#10;LLu6rp185mq2qeugnbWr/q29XQttLYirviRt9S/pXafqg2QJrqVz+q70to6d89+T1rUVp9zKa6tc&#10;/3Fb11eftS39CsLs13/GeVtxdKNnyaeLvkO2AKbI8n+3lU7Z8uiHpRN58jm2FSr94DTkyV/3DFv6&#10;qDNIdaw+4ko3+eiuHh5AxZMhqLd7TbW/bdVrMOR2bbUuX3p4QeU+6csB98j6LymHHvKSQXd57ZfO&#10;dFAX+2S71nS1rwz1duzFyqojAa1xfxB64iHLfUGoaU3ElzeAePeO+hzU/9+D6v3jvvDmiL1jihfi&#10;eA83TgwGGxOM0nFbcRFGw6O4qJiNF6tj/IRpsBSm8pLd+WERV8a24pQHg8nwCE7CRr7KumPqmPya&#10;DNsJFnp9y7SRjfHW3P6+9imj7swtq5JpBrP3/bHlJIBXi7ExrDUJzN/PgMvAec+csaFb5zRQ9UrD&#10;ctQLe9EPU9WLbrqoX3nfOsZs8gmOk93iOYFBGtORV7InblgUugTPLTdtlPhpbfiqWW1YBEZh3rIP&#10;RTuPWzMvjbA5X+zymZmHt2xNeVbtQr52Lj2cUx4PVmXJLzywKPiE9+3qmW3ceov6BkMHDzIwj4w2&#10;nRFtOibqMyzy84A1RdfklQvavdN8JTc00+VaCsGK2hovciLAjI7zeSeC64chbaVhlE1HD0zMmB3t&#10;oi20X7VbGbvxq3LSUSKOM20c41bPOMLE0GnPhWPt0FN9beXV9cFacY1zASmGwHEDL+bjegbTYT18&#10;xnsVr43q7bxpBxthGUIZcGu6Ac4HM2Ms8LOIDu5kPGUsLSOpLcMsWRbEwrq+AlMeWQdfOJpGkA9+&#10;9CeTXXGrIC958vm6S9niySevFuMq/cTft21oppG+pk4wJcJDO8fk/LW9zx5rB5851rY9ujedBTq2&#10;7r4G0x7pcBDp5aXn+L4ZbXQw9IEXjrf5uza0ZXGf2/ronuDhCW3kgDEWu9ZXcOTheF+IddONdZ6z&#10;frxj+1471+4PnUYGXzPEkjN89/hgi/n5FZlxlkF12gmLYXafd6dx58Ly9Cb8u898MhemMjYz9niB&#10;u+hKsO7AF2QTj8xKI6zjzoA6v33dj3xjzjWLFcjDNl6mlmEoX/YqIzgEo+CJ0fsn5z6Gcb7SM+Yx&#10;Qi25Hvx2cVn7+d/4hazbpPRytaYDw2u34rv0jrsveLpj+hS7MPIpg5zl19bnV0knX7zSjj98Obhk&#10;d45VxpUaO2s8qTHS+GRcNBYNHmuMWcYpccZj47QxCucZm2wxR41b9pVVY2KVV2xAPuOHshhSjVHG&#10;qppmoKY+88zB8cPiwb7mKu6VBgvjWHmteSAvbpbGOZwrrbHPcX1JVoZY+eSv9lB/emuLeu7QHjVm&#10;q490G473tgvvuJnGQtdNKI783D99LqefM/2A+X15tupzaRiPa57XKvYxIGOkvpnG3GBDzCrNxz7+&#10;6+07P/Q9kSf6XPQr1xVLSp9OCCFPHyBLv8PPDJOMoK756SeDc3fE9dqwPI2qjLC2W/sPtW0nDrfF&#10;6r17c3d8bF977KWn2ul3nm6XXr/RTj92vZ0K/tx19niuVG+Rrqnrom4bV7Q9505GP7qafcCCV5wa&#10;1EV/9h/gYNAZRZe1n/iVn8r7z4Uvv9b14dA5PbcHXkhoM31XH+/6bk8ycHJ5bHFxOSeYlkAZE7xA&#10;iTZinNUOabiNsjhVbHtqTzv5+JX07NbfXEvXqthMEOdaO48Bi+E8s7nerrtjAZsV/9nympa+ZJMn&#10;njx5xTsvXn6y/C8cO0eOOH1KHN38V5xzLK/z9skX7z9FN3m9mHdOefIpQ3z9p6S3TwZZ0uiztvSo&#10;/ZIhfaWt/6Nt6VD1F8SVYdd/v/hZufLZKtt+cby0GFcgr9qk6iWNc3Wd6Oi8OuFa9xpp3B9KDv6W&#10;33MoGRv6Dt3WtWSTJY9jUyPKJ95/ffDzdL6YCZ2UQWcyyXnznQMesXeOCeDomZFvYfPNOAALGAA5&#10;IBI0gCwAASTAGxhjcASNPutmSC0gBJPmGZUWIEkrDzDy1pucO6aPCdkBKQunJYx6mw9gyGAwVZ6g&#10;bDLk8amUuax8TsQYa6XX+7xFDp0ZIevzfMZIhtAyTPpkjEHUvjLF824FqxbmSuNvgBXd6fFgyAev&#10;ZPGklZehk8ET2DLIlnesugl0Bd90NYXBba+EKKOMuEDWeQBZbSpoazLkz3ouCOCMYwuE3R/XwFys&#10;6siImvNJBbi5TuTQQ/3oSj/HI5bPi2s4qY0JkLU67b1RZ94QHgLAHwMl8BNGxTVUNln1AFHQSEd9&#10;wD49GU7LcKmt6nprM9ewggcKaXmaSitOWnkLUhlk5VOeMpRdbVm6lQevBwPHPvUTxxBdDws8Ziut&#10;z5ZArXoCXHHqah8Ql86DdR2zbF7q6hwP390PHw4A7OZ86mAsgDNgtrxWGTprwSvzS5UnLENsesP2&#10;TspP9xlUO0/TMbnS6ff93A/mW30Lbv3QL/xY++8f/430TE3DZQBfebcmSA5Aan1mBmKBtTf1ORVB&#10;6gY2O6+GLjAWA2ZGWsbjbp5aIQ24cd7W23ygylhqn6FZfsbnhPKo655nj8RNxKcVW9qOx/dnPgZd&#10;57UNg6w24BF7/zb1tGiBqRXMtTUq22h46GfQBpLHXz/bjt+4Gjcgi9GsixuamygPtc5YwGgnnoFW&#10;nAW2GF8ZFBhpnTPvaxlqy2jrxii4obrxucELboRucLZuruLqJiy9m6GbqRtogZ4Bww1fWvHkuWG7&#10;SdeN23n5yRk8EChLmipfWbYGGekMmjXgkGugI8e2BgzH0paRpgYd+aRx05a3u9l3b1alpRMdyXBc&#10;ZSrfllz7ZKir82STUYMEeASONWAUnIorT7YCTcG++PKEZYQVZm81UNNBW/AC7BZgM8E6aPWZiLwC&#10;r1o6g9Bqf/XTpvRWL3H2xdO9ros61H4Z/7SBeqrXiceutPWPBoQMPExMPTkvpyRIT9gTATceRIAk&#10;wBoIAEt/TQ8Bnh4XV+QnhB66Xvm2d8TDRX9bfGlVPjSV9ywgVIZjAfwBOee+/ke/qf3D5z+XkAj8&#10;8q17gC8vFZ4FYFZ50teD2qZHd2Yen5R9IB5mL33ZjfYDP//Dze/Mey636acXtMkBiwuudIsSCMuu&#10;rM05tvS5vpfOpcyUGzoUUANKx/kwGADKOCsOUPK8OfnypVy0TjtqP1vXpkLBlD5X7azt7Yu3X+cA&#10;iX39rv4HzpNj679DXv1npXUNXW9lk1f90zX33yHDefH/5/+kyqv/SwGg/4syyRFPlnL1m5JP39WH&#10;92WZ4ulGruC8cquf1b686mVb5+pBk27Kpo/4Klu5g9tBnep/WX23gmOy5SHHsX2fYckvn306ki0P&#10;mRYu3NB3JNrJ52HdlwZeWmm30lObVD0E+pEvDL6+2rDkal91037aR3vNjP+x/y+wrAfP8i4aDJ2O&#10;fcLluM7b79m3PfMNGTf6C84Qe3cwG+Md499bpvlqaWxwXoz5wUJYBQsVwxW7MJQWK2G82kpz23g5&#10;YPyr+e2xi7IY78p7Ehs9ZH2E4K/ysi3PUwuHvXXi0GRznG4NgTL64W8skxwWfOPlfH2RZYtlLab6&#10;QHBvLs7VE1wcHM4Y61N7zFUMZv0B+nnRzQCLr/AUfdTF84D6aAc6qbf45MOISxkDgUxx5A9V5rwJ&#10;yZvqx9jtC7k750bbLMHDk9v986Md4hmhvJBdA8ZYUxdUmysHI5MreK4or2HleCZ5cDEnAgbi4Mdg&#10;acbZocuntoeWMTZPT37OF/pxTaavXRR9e3GbHDJGSBflTFg2t40Z+IJMG4wx5VW09duCa4sby3GE&#10;Y4Lr59i1KJ50znNF8maU41pWH6FjMnbEW+wLo+LcMSs6hwTPNBPWLMz+wvFkhOsX/UX60dF/NvUd&#10;aHtvHmmbbu3oWA73BZd1X0PFM8O2Ee2+rcNiv3vRjicZQYXJ/TPTMIot5em+bIrnmODFH//ln2i/&#10;9Se/nenwZ+VjOGUkxaH20yh7eErwblzzfQzBXTnWBrDopV//a6dvlyMvgy55AqYt42wF6WphMvvK&#10;YczNbRpBI4/6hc4d/3Zsjl9tu3aw6G2UE/s4OPk3+ByTM8b6co1H3Y4Lx+J6TWx7Lh9t43vjeWjv&#10;xODhyaF/1Cnqct+24Sm/1m0Ye2hgPYVs4/Htxz/yE7n6/C/+9keifF+2hfwD8nfp0ls1X85a+Kfj&#10;CePtoksrs21+449+MzhiVTKBcRlTMAKZwoDhdtZpc7h6gcp4ZiGgYNjghM/8w2cz/7kvvZoyraYv&#10;v/E+jaQDYz0jkRfF0qQhLg2onVHN1nGej/TSKvef/uWfUjYmeuMLn854ZStfGXlxBOOrL2/IMefr&#10;pkd2tuMvnmtHH77QDl29kGOG8cNYVuOZscTWuFPj5eAx09Z4JV+NtTU+GbvkqzHMOeOffdtie2OX&#10;sUz84PJLhnjnGUmMW8Yk+8L/+UUeh4LxnC4inXFNkK4nxi8GVmOZcazGOEEahlfsLG0ZY9MIE+dw&#10;c35iHeNrMS3daiy2FbSD4xqv1cVcurueORjXo2NMbHf9qx7N64brXv+Od6Uhsv/tZ/P64Ttp9QnX&#10;Po2zkcf11N9cU8ZI6bwceOK9z2a/LAO7azs2+ndOdxHXXnoGS/KyP0S6NNbH9uRLF3PR69UW4+zd&#10;mcEinYuiTRZFO6yMNlsSzxVrgwN29ve2p9/zfFv/yKa2MPrf5id2tnWPbG3H455x4olL7dwLN9v5&#10;5x5uZ5680Y4/f66devxGmx1tcuTxc8nQ+p4+2L0EmJNh+xP7sh3mnuk8tdPRINJgYPXNlxDZZt0c&#10;xurWGXQ7b3J1yC/IYtvVr1vwlwz5xGvT5PsIy66va6dfuHbbq1FwvfRjfdG+UP29+Eq/F8rY6Zz+&#10;6TymY3DEk663dPq2fu1YqL6B5/QNMnlzMuw5lkc/tyVf3yFDGc77f4ijoy05+X8IXaWXV3n+q+rG&#10;EKncqp88ZNd/rOQqg27SkVkGTEFc6S59tUnlVwdlKV9cyRPqvlBtJ73nBWlKPtnS2q92pv/g48qv&#10;DDK0tTT0cK6uhXjnpaVTpXWs3CpPG1X7Vpyt46qv/757gfuAly/uI/UiyHnXQvjiO97WGWLvHudz&#10;/YCrGOhtRwSk+EwJFIDMeuNvJdSCzwIjK4J6ow9IwAfwGBYA4nzBBzkdKIG28QluQ6IsBlEr7g8G&#10;GwYxRkPgp2x5ybEFJN4OD5k9IQ2yjLH3Btw9EHowWt4xe2zsB4SBvB7TGgC6zkgLRu+N/QdiK57X&#10;6N2xfWDAiAi0lA2qhi6m/xtGWwbVzLPAiqmdAZdxNgF3oJ7glPeC7ZsmD8t08jKOMtgy5IJGbac9&#10;BfvSayMQ2bULIPbmHGzOSp3v4tUbssh1XjogftcM3hoWcpgYbeXTsLGp5z2zyQ3oXdktlDYkwPCB&#10;+dPzIaC8TBl1c16ruC70FwAiXSq4vq4BT9X0lojrAzIZV8sjQNu55rwEbHkOeCAApYyt8ugfY5fP&#10;zwBUtXWFrr4dtOsj9gGohwEPAEC4vEjMAVtGVvPEAmVpxQHrmp6gjsvjIIF6YHE0ge6uMx3pV/1O&#10;6H3sRL75ToANKAOA3qonmAVoArOEPRCbMBqgdixgLmDP/kPANIFtQkDktLbjyX05OE7vC0AfMJb+&#10;yId/1JjRPvq7v5qeqQCywI8htLwJbIEwD9mcmmAAMIEzY6d8dJLPuTSYxjHDak01QH91ycW8AtCV&#10;b99be3nzHINx6EYXHg7Lb2xouy/1xfWb2w49098mHo2HgUgnr3qRr3xGWBA6JkF1WqQBxrFPpyjb&#10;gDb/wop25JHzbdrAvKHd57Ldp+sMBd4+L9u/O/eBEAgqwywYss/Ti3FBujFLFiYsMfSZB9HN083P&#10;Dc2+m6Cbp5t3DUDOMX78n0Yd+4wa0okDRnWjrpstOdLMDNmOhRqspHXzrbLIl69uxG7wBgL7Bj43&#10;c+fk9bZR+cqcFsFNnmdnGYzIq/KUoQ7O0a3k0MM5b06dp8fgAdJx3fBLT+ftk2+AqM+qhHprDxQZ&#10;Te3XG33AyZgKMCudaQmmb1yTXrGmJRizrLtOjOUWS2NkZ1TnVQBClVWGXYMUfaqtAIg2cC0d05+e&#10;zmtnbetYnZ1zvdSlwKCOcwANkNn/1LHbhsiZZxelNylD7OzzPW1S3+w0vtbbcEAGsoAYQ6wHJOD1&#10;DT/yvniw/Lf8hLB+Finw+RfvgU2PBICH/O5BqPvczz7wc/6Xf/ejKdebeQ9NHoBAHBgEsIDSG/vV&#10;D29qH/+LP8r7xPt/9vtzEQUQyGBr+1Xf/5/a33/uH3KKBUZYnr30Szmh/4knr2Q7nXj0Stv42I58&#10;kCJX/aWbFfUnqx7KeDMAUA98fa+dzQen6qvk6Ku2AESc66QPuS6ugTj90lY+6ZwT5zoUiLoW+hnw&#10;KNiRxzVzrJ9KJ7/9+v/aCq65POSRL5188tR/j3wypS+PA3EVpNdfBPBb/yHxyiKLHPLlJUs5Aj2r&#10;HzongOTKU3GC9OLU2b46l2cE/e2XvtIo3zltRnd6VR937P4gnWN6lh62zitDudrb/0Z7uLfWC6vy&#10;jCVDOfLZqmfV3VYd6WRLPj3rPN3oZF954pVtTiwPsOUZ5L/tfuHlTRlc3S/qPuL+4b9f+/WQes/o&#10;4V9whtih86cGB3mZ3xkCbRkGfZ2ETXAQTkmGC3bDpcVxWNA+lkqOiXTO238QYwWz4RGcYpqle0xZ&#10;NWDEK7YyNcGQ4BU8SM5gjsZiGBL/kXvf7O7LJNxVjhCm98KOuBMbYlAsaz8dAoKPRgcbDQ0ZMzYv&#10;u60no6aycCVOLPbCTslZkYZOmSbyqm+1Bd1KT/WXjsFUPLnSjVs5v+P3qP8DwajDOTVEumGcM+aM&#10;bXfNDH6cP7GNXzMv0nfGWN6wvJGFkqc8ZSun2t6ziTLUxdoSdLEugwVqMe3IFcGrq4JhVs4IHp6T&#10;HsWMn+Miz6jQYXToOHalNRKmtwnBmOaLHTave4lvjQEetK5POQ+4Tto62zuOeb4WV3oOwsWuRxlk&#10;3zRpWLbZYL7Odgk99Albbc4LlmFcXczri23vnDIy+kiwXexLQ6epG5aE7Glt55ljbddjvW30vu4l&#10;eRoBgzlzPleGw2C2uzc/lEZVHMn4iSvLOCoNoyYGrKkFfuE3fzGNodJJI8hXHqvlGMAjdlTspyE2&#10;mBEbkvNv//5vwbW/kl56ypl2ak4aWOUpHUqm8+KU5bxpuMooW+ccd2wbz0vBreVkwNCMd81ri0nF&#10;c3woHsbGPGItYEbPUQOsziC77+lj+ZnqouCXPU8eSmPTCF6tA9zO2Ko9tQ25VTdtSw+yeQL+z7//&#10;TPuXf/vX/Armvs3Dk6/NNcu7lnFr+klGq26OzQXBFP/wj//Q/uQTf5rnBOO3l7TjovzOO9Gn0oxj&#10;jEBenMrbTVvA8++n//vP5TXCCTmWB2uYOsB4j0Pq6xwej1iEgUqcsrCNc/VljGMGY9tnv/mllOtX&#10;TFTGNmUw4mGG5JzIX1/VSOvro7PP3GwHLp7O8cUYYjzCpILxw9jiXBmI7NsaR40xQo1PtuKNh9Ib&#10;m4xZZBjjjD/KMPaR4VgZ0mMUZRtvnZfH2GWfHHJrTC2DKacDYxWm5fxh3PRsYQw1fuJ+541ZGBm7&#10;9uzbnvwq3lhHji88HONbsuwb85wrvh48Hhpn1VWgPx2NrwJ2oK849VHHrHekPfH8peRJ18d1su9n&#10;EVq/LY/uSuZLDo1zri/jq/5iX59LJo685UDgmnI42PhElzeNjWcXD3iCdkE/E4cpO+NkT3c80M/2&#10;vnS4nXz7uXbqHefbhS+91s5+yZV26vFrbcPx/Tnl37wta9q2vt625cj+dvO1J9qBZw+2pZeDz4JL&#10;OUbMv7w8uNa0XsG48V/pubKqbXx8e1v/yLZ29slbrWf3tnbixYsDTN8trqVP0kN9XvzW19ofx38L&#10;v6u3Pq8udMXQ9BTUtTsfeaOe/hPVntpIeueybeM8T1jtkBw98EKCV/LZd1xpG4713uZJfc1W/3Ld&#10;8JLg2DXVt4t/9Xf9slhMuur3tZWvWFMgU1z1ZzLk1eerDOnEK0P/saWXvtPx4RtOQ86XPtKQqTyy&#10;1Elg4JVHGvH6on06VP8VXzo6J055/oO+8CK3Qvbh+O+VLFt9vfKRK16Z9HNOPvvy0cm+rfKcl9a5&#10;ahd1sm/aATKlsZWHE8H2s/15XjspX/s5J422EUf3sgeQr655zxhoC2VoM+n9d+WRXz7p1FO6uq/4&#10;37vPYF7nsb20dCP7zWWIfdvIBxK8GLcAYhrslszq5isKiBu2yBv1GIwCEHKuKp+EBxg5tsos4xqD&#10;HCgEJODEIlC8Yu+YMabdG4B134KJ7cGegNSFAXEzecxOaG+eNCK9X0cE4Nzhk/e5k9uIpQFNy+fm&#10;olBDAoa6+ZKmtPvmdMbH9AQIcBkeQMIQaXGxB3qmpefoPQE7I7wRD7iqqQkYZHkIjF/XE4AWdVk2&#10;J2DMXF6dx4B5tO6YEVAdQV0fXBjAGuXeN2dSwHOAXYAUXS0q9pbJIzIPyCUX8Hp7fSegZrSN/Hf5&#10;JH65RQjmZ/nSKL8zzDJKA8qAuYDheyMvaASTBdgJuqGbqQS0H7CU7i0B76ZrsFDW6BXzQreAOZAd&#10;8u6Jsu+Pthu2ZHa25f1zpkY7zs25qOhzHyNjQCNj5IjFAe6h5/1RjyHaKPKSlYutJah7cAgwDCDt&#10;ID4eEEJXXr4WMDN36J0M05Fu8oalGXdX1D8XQIv85vx1/fWHMtZOXL04t8LQBQHjoQsjqO3QgGfe&#10;IvoXo/7QuHbliZAeAQMGVUZjfdQ5Lwz0UfsPRL21w6ilc3LxrbcFuMrDo0OwL62HFrppQ1NPuLaj&#10;oi3pQE9GYeC87fzBhDuGyfTsDChjqGSUZUjN6QAKyhhEd49uDwUQCgyzvGQBcDelwej2+//j4+2n&#10;P/ZzCXMFdAtOdZPi+73+7e/MckCfRRcYgQuEwahtwmvsD90bwMpTNuCSF648Pk9LY3Hs04eRGDzS&#10;lazJfbPz/Ig4R2fTE8zsm9+23drTll8OcIjBp1ttt/scSwCSB6+fjvab33ZdPNJ23DzQZp1YmPJB&#10;KhBVR56/D+4cHXl4RET/2MXrNtJEW9GH7J6La9qpxx6OG6c3WQybnWHVFujU1AQre/fFTY3B1Fsi&#10;xkhGBquDd4t2MejJD5DkZcC1WJeboRumm5+bsxu1m6JjA5wbphunG6abY6WVzzk30Yp383WDzsEt&#10;8oi7fTyQjmz5xJGpPGkMAsq3NZiIc+N20xdvXyDTzbfeGNZ5+tia40oa8h2TY1BRDv3Il8cxfaSz&#10;L61yyzAzeNCQnkzH9slQB1AIJA0S4DCNo9ouzs2mc8CqKQTGha6MreItzjVNG0eeKeo9kG5B6D81&#10;20v7GnhdJ/XvDOWg1Mq2vOnM92W6Bqti0t+k7DNCr6lANWTTz0Cl7vJq5yUBv+amFNRhapxjWFNv&#10;dVNP10Zw3Y89crEtOBewEkC36FrAPDC7FA8/AVIWOfAABL58bgS0QKoHmjEHpyTELrq4MuH0+tc+&#10;lgAmje3FL73evvm/flv79T/6zXzorJ8FTj7ye7/avvnHv609/vXP5IPoD/3ijyYo1lt5ZSiz99W+&#10;9s7v+tL2B3/RLd7h93O/8fNt1c2AkQBA0Ke8hMc4Nsfd//p//1fb/fyhNudCQHTIAr9paI2HqqMv&#10;n0pvCV4Dp1640lZe35D16+bO6h62qq7+k8DT/LMHnjvWjt64mH1l9ZF9t/urNnRdXCdt61pUG+tD&#10;/gvVx/Rh+9IIBSmuozz+a2SKrz4pXcGn/gpI9H+ylDti4exMK15Z9ba84uwLyvWwJs45x2uOHIw+&#10;sTFg51D2H/1Df3K++ov/Hj0E5+hY+kpHL+fs+z/SQZ2k81LGfh3Tg350l8+8q/LapxfjMNl00Q7y&#10;CPSQh2x1J8eLGHWQTtlCfXa15dSxlFF1qbKqPWZsAJdvzHPnfurFlrKq/aWtOpJFT7K1ufoA56qH&#10;tHSxT1f3rOwTkcdiXfUypbzm3QPM+2rfPYWXkPsLGK0HVC91pHMs74hpk77gDLFDZgVfLu2mJjCN&#10;VhkDfcZfU08x/JVBkDGQYY0RUmAwxExl4LSVZ8LqBcktAo7BNvcFQzHu4SLcjEVMlYXZyJFfXobN&#10;IYuntrvmjm93mzN1RfDK8mCaYC7MIi+DLqOf/PXVloBBhbcFo3EsYAAdHbw0a+3iNjJ0oB+9S0/z&#10;oRYz0TWNkbHP8Cyd+tKLIdExbqWfoD1stUfJVQ9OFfdNCy6YN70NnTOljV0cXDgf080JHou0i4Jd&#10;FwUDR77hccwQq81NX6D9GWXJYaBkqKw2xs3pJBBtUcZZ8eqJ0QXOCXh27Pq5bdRqhuNgymBJdRoT&#10;8iaunh9lBq9GGbxvR0Z9hwf/84h1nRiOGWIxrS+8GFjL2aBe4DO+egayj2sF10VIJ49oT0ZYbaZ9&#10;6EhvsjEqr1gse2/wvvbFwTyXca8FvMYNrIXgWtS8sp7JyF4S/6M91462Ndc2Je9hMIzphTxWw4he&#10;5JcRlhG0DJ9ltPyDYFSL2/hJJ/BE5T078fj02wZR0wQUj449GvzMOBv5sTG2nN4/N2Usv7o2jYUL&#10;YxyrabbkKZ5lGCavjLv267h0k77yYlP1wskYlIOBOtJ/7IC3qvp23Nul1xYdS0d/OhjPGsHOZYhd&#10;dmN923nmeJsR98ADzxzLRXvM8YqTySmnBkbZjom7+WKVKdh/KOosfOjXfi454Pw7r3ResXHOmMuj&#10;jhF18ZU1+WL3X//1X4MZfisNSLxKGXTSeBqhjFvWU+i5Ftx7bE5wgzncO69YxiDGp2/8sW/O9vU7&#10;8urJHNMZnjCA8+RgGGyAN8q7UVmCFfKtdF+euNiEwerz//JP7Zd+56PpzYwVsAdWYHzzwpaxrOMl&#10;xrvOs5CRat2trW33+b4cW4zjNf4bU4wTxQHGH+Omsce4g+fqnDj70hjLnS9uIMd4ZN+4Z/yRx34F&#10;58VJk7JirKoxyzjnPL2cl845unppaHwyfpkuy5jk+cLXesbPFQf3Rh2i/J3dtFwMrTV2Gfvwcg8m&#10;DQ5mbCknA+mcF++8PGW0LUMug4y60EWgJ/3sq5N60L/OqYN4bbT33Kl27LXTeZ1cP9d/46Pb27f+&#10;xHfkdWU0ZXx3Th/ULzgBpIE1rpt8rl32CQbZuKbLrq3PPsUoq++kkTNkYUXHrn/nhbqoM1rGebKc&#10;Lzle8M8577P92D81r82/tLRtfmJXO/XUteD+YPAdG9raYL5Hnn+63fiqm+382y+nobb/qSttyxN7&#10;21yG0XPBVue8gJif++Qwlh5/+mybF+1x4tFrwcibOg/xKN9WXf2fzr3ncvunf/nnNuX4gJ7R/3F8&#10;x72rMx0du+nK5uf/xFb9tZk6SaO91Md/QPwb/9M3DM9HXznVDl05n328+qet65V8FP8BW4zrmul3&#10;xXt1TSu41vp5pZFPHlvx+q7/h63z+oHy8JggjTh9Wry8ypAWv4lTjjT6HAaWx/+MXOdKNy9OxFV+&#10;5+q/JU4erKoM/2FppFdf8qWv/6z0gnow6KqndOTZSqt9BOeEKrdklC7SOi9OUL66iK+2Kf3IL1al&#10;q/LlUaZ0AvmlQ8lWrny4V93oVfkFcm3xvDyOlelZQl71FyePIM7/vGfgpY3/vn3plC2vdqXn7Tli&#10;7xj1YA70AIwxlvehz53ABrj4D6OGtLdO6gy04Mxn4bWIknmuQAhvR4ZYUAlMQMK9cyal4fbOOWMC&#10;HANAFk7I/QTYAEbGMYY94FRv73l2pscpz9QAGfKmbVjeGfcCtMDdf5jwYAIgIEtjakCMPALwKo8A&#10;8iyWZctwKpSnaxliayqDsWsW5Xn5zVtbMKVcuqibfMog7/5oBzK0j3TOM+apt/zm6QLEIJhRVjmm&#10;K8g8QHjnujZ92+qsT3kNFHwDtYL5Al3n6KIs+vi8X3l381IOoH4g4NFCZQ/NnxGwODHbrYCx3tLT&#10;FTzKSwZPVfH/YfQD7T+OeTDrrB61EnDpLdAZ6E7etDRhmCEeuNeqwhZ2o2/CcMgxPYGthwt9Q7v4&#10;9N+DhzLUQ/n/Ycz9XT8K8ASa5R1gHlvQaUEu58oYq/9Jf9tIG7LKkAqU1Us6ecCtviqd1Wnpph3p&#10;72HBgxX96KYd6Hbg6omAjpC5f2J6iHZvxacm1DFAMso+EEDIUAvSQKEJ+hld5WEITWNlxE8JePED&#10;h86RA3yB3c//xofznB9wTKNvAGAafQdgFLiC1lEHAjoDjK04++De0W3c8QDiiL9j45AEVHpN7puV&#10;kMgACgbrczEDGqOpuWHXXNvY9j15uO0NeFq0fX3b0tfb9l4/lqukWhAB5MoHcA880t+mr1uW7Tkq&#10;2mb3o71peM16nYhrGOlqkS/pGXzld5weBYemJVxu8MnSzatx8+zmXmJY9ca5DK6MsQBo9eEDcQNj&#10;xHFz3JTneb+OXDQv8wri6m21NFPXdsY4A46bZ91g3Uzd5Jxz83S+Bh7BDdN5N0U3aendOBlU3JSd&#10;r3Nu3HXsXN1ExQPHupE7T4by6FI3eeUYOAYPfAbNmteUrArKYfipAUj50tOffDJs5ZeG3nXTp1cN&#10;UPKW/lU/x1W+8waQ8lwzYABJ0MjLdcGurbk19+vkaOORPfMDIA0k5tYKSI79hbu35aIEBhhAC2zl&#10;J195pasy6Ug3eqoLXZWv7AJUW0AsjTrIawvgH5o3I9MUEPPEUyZZ1V7aWV2V5XqsPbSvXfyyG+kZ&#10;yhOWAZZHKWNsvoEf8BLxcAHC8sElgBOoga6v/oGva5/9x7/PhxfxIM4DD3gDhwDtK77/a9sf/PnH&#10;28KLK3NeWR60f/V3f9Xq9+Mf/YksP9/IRxn/5ed+4Lbx1vbLv/drAv66B7FcFCNkpoE19FWWfBbm&#10;Ynz9wK/8ZC68NykAkiFWGmAInmedWtROvHih9cR1WxOgcOqlKwnS6ucBis5gMusbZYHPY6+daicf&#10;uxFjxPz8zFzb6w9jly/MrfYW5keb+1+5Hq6NrWurvV1Hcdpfv9f+9iudPi6tfq1fSF9Q49rZl9a2&#10;YMh/tiDIVr+p/w/50tR/RVn1gCffqkP7Q+7K3PKe9yA1ZU33GaB8yqRH6adcQVn+y+RWXcTZqoO6&#10;1j1FIEObVF29aSfPOXqOXBQPL5GfPGUrt8qUR7y6OCcdebYFlGS7h4iTR1p1tACZc9IUUIJH5+hX&#10;spUnr2NtKH/JcM5+6U8H9z06CCWn7mHaQFnyAOpNJ47kw6sHSg+g1U/8f8XrOwyutVAXCBUnra37&#10;jPTyDxn/hTc1wX2mcAomM78rTsAMGG3cmgW5kJeFsszXiinM/YkzO95keMSgwRjzJ3bOAYuCgRcE&#10;b80e294SnFSLMjGkYZwJqxcmf+AijFSLPXFAsM7CXcFHo7xQx8kr57ZpW+N/t3NNGuuSCfNl+uQM&#10;eL34Dc8W12JOelnclQODab0mBtdZgX5kHA8NbvJS2mJUE9f0BDNNuy2LXgJ+lFe7qDtvzbuDzSyS&#10;hcdGB4+NCH6V5o6pwZZ4avnc4MNg1iXT2pg1FgPj2ICVJ+f6DmOj/vdHOz0UzOhLJ7zHsWPY0hlt&#10;wroFOUUBg+yYtcFqi8nj8Wo7O78w6+qGqfEpw+204NVuXlocX4ZowbPFuLXxfLJ8RhsRaRk3Ry+K&#10;cqyLEPpNWB/XIWQr795oW1MXTN20LK8vmYJnj/8w7oF0OuCZzEHEYmGmZpMuDdPB7DjUNcWT2jGf&#10;DeI5wDMPXqZn6fvWqSNzmoZJG3pyrYYhA9zP05p87Do6ruNd8UyEhfEsrs0puaaNSd5Nvo7nr+0n&#10;j7S9Tx9q02L8MH+sRb0mHZ8R40/U/Ui3bgE2zC+b4pyvtRgaJx6ekf1/0uGOVeXBeFgUk96z+aHk&#10;SXnnXujJ+VIZSIbv49nKcGp9AgbW8e3gc8dSBieAz37usznVwdRgRbw8MhgWj6bHrsVt94T+wcry&#10;0mP80XhGC3YcsntUGxFpfWHG2Mvj1iKzQ5Nzo99Emben2cK1oad4PCoujbCRJp0ODnaewjmfbcTl&#10;wmSx5RXHm3jssvlt3yNHQl707wgPbB/Z7toUz5Yhl8ctriWnyhgb/J5cHfsjQvaDe8e0+6OtL3/5&#10;jay3F7d/95m/64yWDDune2JsXtw+E23hXC5ce2JBm3BkVozFwZkxbjPWYo6aimDeBV6LPo9mSGJQ&#10;Mo3Qwmb+WMbZH/2lD4S8z6TRtz6fNrarEwOafVMk4BUGKsayzmjWfbWDMxjl6kUuOfV7/lteTQMs&#10;OfgCv2MhxlsyyFYeI59w8u0X29oj+3NsE4yVxh9jFkY1btdYgtMqnTTYznnnpDGOG2vEyS94Ift/&#10;jvu2xiXjf3GIcU0aYxlZNc5L77yxTnrp7CsD3y7euyO2G9uygzH+7dicfOmrL0bWbvHJeE4ZMNjW&#10;VF3GsxrDbI17jK7OKVuZWXbEcRogSzDeyUOOfNU20tPLPgbRHvT3AtZ8lPWcUNwh7fFHL7ZVtzal&#10;oXDi0Zm5uBqexYJYzzV07fXD7nrqC/FcEGns17F+oF/se+FoXn/ncWN5lDJGmrrCtWa8LeNu9rnY&#10;1y9LLqbE0GXk17cw7JV3PRrtGs8I8Sy5Isb/x15+rl37ipvtwhMPt7nZjuta/7OXcjoF02/tf/7o&#10;bRbXX+no3LojB9qJR661ldeiDUK258v8ymygPvq/37f/5Hfn8ZgDU1KOqcA6Bu8cHLJ+URftYu7Y&#10;ztCqfovailvBZQOesnQ3T6z60aMMs8dfP9POhO7VT103Qd91ffRr18910udcX+mqP8qn37qm9ZxT&#10;vEaGNPq4cwLDX6VTjuemwf1FWn3Dvv6vfzuP2cikgy1P0NIFMyq/9Kq+KI+tOPscgPyvpHWsLFvn&#10;caKy/M+d11+V45w+TAfnl8R/rAyjdFFHZSibvOJN8dLXM7jz9CVT/dRNvHpKp80YjqtOtmTQt2RK&#10;L45+ng+kI4c+ylEX+9LSzVbeuidVfZRFhjhBHNlkKU86zIt3OSAsiDI77o343Raxjmu5fllbfmR3&#10;6kmGsvE0/b74jlqsa/j9CYhCvpkNsAR3BnmGO2+BO6Na97k4r1lGM59Y3RmQ4HwaICMUGKaBK6CO&#10;h+MdsyPN/ICnhRMGVmudkefMz/pQQBIDJ4MlwAJN3vSTwYhIdn32DniAGIhhSDNHFcMpI6H8gDO9&#10;VAPS7AMyBlEGV1MDMLbWm3LTDdTnWhPWL8n84hlP7woZAOqOgZX96aL+9COrjKnS09F5AGzLcMWz&#10;t4NyngEzMl/p1nnGTks5nedC96YfgAF+9Upj5sAxw6xjW3BHD7ppj6G8ieM6AFkA+NB8hus5cX5m&#10;GseBoOvHUCk9/QR1kp6skldx9B+5fF7qPdhgbZ9ug/UCluUdYV88z4nJa5ekUZNM5bt+ygX0FQ8i&#10;tR2jKaMqg6u+B+wZXWvu1/IaAJ8eXsrA6vyQ0I3+5AjqSb502kV+svRZLwRKZ+1ZMKxd5KOTuq8z&#10;x83VDQmFgKtbPKvzFK0346D2wTjPwAr2gJp4hkhxE45F/458//jPn2/f+oFvz7QJwQGJFcQtubC6&#10;zQ1Ykx+MgtIEzAPj26S+GbmIQRlkGWCFB3YHvEcY0TshjbqlWwej9Sa/M8Kqw6TDM9uqyxva3htH&#10;o257Anjmx4NQ6BzX2rWx8uyKuHnsfvhQzu/KYAxA5wZA7n68t+29fLyNizy7r8QAGXCmnuUNC3oT&#10;SkN3W/nkN/csz1tzYp1+x+W27URf3LA671ef/njrzCjLsFoer/U2WjpxDK81Z2wZb+WpLW8vA4ib&#10;ouCmLrhh1oDhJmvQq5t53eDdyN0AhboBV177towrbrTia9B1gxYGQ5F9ZRgg5S04dMOVxo26ypbG&#10;gFSDhTTO1c1dcJ4M0xXQU3l0VL5AjvQVpLUtWbb0lkc5gjw1SJFR7cMACxANHvXWnpGV9ytILUPs&#10;1PVR/tYNcU8xL6TPijfFoLM8P0MGmQDT5xdk0UfZg9tA+eKUW+2TekT5vAhswa7BTFvXAFjtkm0e&#10;soGycgx40jtXA7T9wfUn/2wA085nD6Qx0/yqDLI8Yy3cBcbybXgAFggrkASZYNPv/JddzbfjZSB9&#10;5GuebB/9/V9Nb5/6WWkYoIFgb+ilBXtn3nnp/8Pcf4f7lWT1ofdrmJnOaqlbrZzOkXSUczrKWWrl&#10;fI50lGMrdJDUaTpN6skDDEMYBptLDgYbbI8NBhNMGri+JBtjjI1tkk2wDVwGGNLw1l2ftc9Sn8vz&#10;vv/373nqqb2rVq1aFX61vrX22rXbf/3d30jaOtrgP/7Wr7W7n345Aa0n8gkEg3/3JN7ZXd1TfuDP&#10;64qALn71kTHnuH3iu78y25AG1QCX3Qapv629uaVd/+Dz+eGAM7dvtaEPXcqyZOs8FzojMu+AoTcv&#10;tqHb13PsbBiMozlQm4U6jsK4mIP61JgYQ9cVm6v6XN+7N8fQKSOMBCrAjDFxX+nmQ4Ec94JyYnWg&#10;w7vKlZG2wCAvajzkue885P1nNsR/rT/ks6Z0841sYrRi6eSvdHxcaweZ/D/xVJc0gJg87vGQpoy0&#10;6gNztwCnOSndHMYPXQHSar98fYOm/p/K4SNPe4uP+gDj8r4VlJOvrPrlHbh2IftLurrwJzMasTIC&#10;GqFe4RL0vdemAEQAW/uk6XO06sBHv1svEnQO///NFZvRuhePfCWLEdb/tzyFzLGJfTPfpobYzsgH&#10;zzB4wgmMp3AWLAJPPDBrQpsYGMnD6sKUMGQ+tF4TOGlVYOC1UTYCY6yz/RnW0nAZmKfOBvUwmpND&#10;GfAEWKawU6WPHvZIhcEExkDer3CV/MJvyhaWLQyccgUmZoQVJkX6igPbIg6Zon4YO3FrYCl1uq56&#10;i2cdXWaPAIPBWHCYAJulIZVx2gdwl8GwsDpD6YLWs21p693GuBq4LDAYXMbL03cppm9aFjLNj3kY&#10;2G3j0jZj87I2O2gZSHmoTt4YPGPPMG6Ns16jH9Ijd0lifNi5QuE6b27Bq9pNBjjWV/KNoQ/cOmO1&#10;N+rqCdwzbb0PqkV9O1fHuHX1OVcWNizPVeXcV78L6mJYLS9c44LWnIE/9ZlYv+pPx7wVn5EGfnzU&#10;o/z/C5NGHWOjHfrWdzAc5WCu6Hdj0M2h7qO39h3qg+FX7N3Wjj57um0J/DrVkQFHZrQJBx0fFZgs&#10;A2/OwNeJQTsjJrz6O//zvw//C7oPyhZ+TKeCiH30yxte0pXx8B/Wg4MT9yoTdJ/6x1+bBli4dG7o&#10;N7/td/dmXmJeDgxwddyTZ+75GI/AvAy/sDWjq3NcpwzGvuJE4Ne4Z5BVpoyw6iVX4enC3/AoOmnk&#10;wre8W9GmJ23EgiMLBl88n1j4yLWzbXlg8KlRjpxkY0h2DELXT51jAvk6fN85Pow7HPj/eG9g8WhP&#10;4PMpkTbwvrPtp//9z2a7/eh+4cd+6SdC94YuHza0zj3H04/n3bo0sDqSgMGVpy7DLEMsoy3aFRGc&#10;E+sezcqIPbxlVEpsEBigeyjbeewxHjHCOi5h+0v78s0emAaWgDPgjvLug3lgjfMfudqOvXEqjXIj&#10;z52FSeCjelWbAaww0q4XDrSgSNNsAAD/9ElEQVRTTz+V+oUOoRsKq9IbdFYFuoO+Fbunf+gmcelZ&#10;+ofeKx1Mv+GFnr4svVVBHcoVT3pKudJTdJZ78qEVSg5ywrCwrrD2+KF0MqCT6C6BroKH6wEjHSat&#10;MJOYDlSGnkNHBnWTh+zauCRkRUNXLveKfvDAHyZAo/3kKtnJTXdrP5nR0MWFH6TvPnsyj5QyNsYo&#10;xylwnjegYEhjB4/25gfj1ibmMz/Mi5wHMf7wYDeuq9uP/MKPtR/7xR/PssYfr8LDHX5ckeXVw+iq&#10;fBrq0UR5dOajfPxqrojPfvhKYIpjbemTm9u2wcPt8JVz7fmPvN4u3Xm6LdoR/4Xt6wLnHGhHb1xs&#10;ey+cbhdefC7PGr7+0TvpIDT4gXPt+vtfyL596rUX25Y70f8ht3rxz6MFhnHzkTdO5ptjPlh2+PXB&#10;TO/oPKzovF3JWmWrP9B1+Z2zgjx0jLX6T1v9d9Y+va2df/etHIPCbWJjJxT2c20eoDOnyW5OwGfK&#10;yCtMhkae2L2Ap3mAl3tlak6J3aM3P9TlWpo5JV8Mr+JT/536f5R8ygjmHDoxOvnkw1t7zEXX+GoL&#10;Gmn4aoP/UvHAV/pIuciiDdLQKFv1ecigvLaW3NLRuzff5am3ZJdf8lVfyFPGf0nQVgENGdWJVuz/&#10;Lw1vcghFB/tKx1P6SPwsTb34kkEsTb3q5xxkDegMsN1xJUv3Bm4/AAvviv//vrbz4sm2OvpkQ7Sp&#10;P8rnA5nQ2fePGj6a4MEpTyTQZNwCFhlcgTFADDjr29qfih6Akg+EoQcMAAQ09fRXGeCA0e3h+TPy&#10;NaBJGwJErJ0bADWATYCqBC75SvmCPI+1jJQAFuDEEMg7AEAtGVzPCPAKsAiATwe+HOA/fMxA8BEz&#10;fJYXpzResWU8FQtluEXPKCtmtJX+RIBJAOqh2VPag7MmJxB9V8+ELEdGIPedsyZmTD5glrFRGcbS&#10;+2dPznYwEv+9qY+lEVPdk4ZBsWtAEZgEvHxsYKTnq1ffeJoyHAJ3Xmu6b/aEBN36QqyuCSGnsRDc&#10;e+2fR+zjiwOAxBiQmzy8U927FmZtXn3PG1asDa7rCbsxIaPAs4GhevbOdSkP2d45a3wCUp6wxqE2&#10;K/K1o5OlezWrjJw1RzKOviIPj12GUoDT5mbktXmVQHQY+AOfvAJsCNyj8RAAP7yqTp4lysj3OmDx&#10;zI9UhHzkNG+AYfIDy8oxHuOz6uDOdujdJxLUAXHdU/voz2FQ5om4+8XXViewBGQBM8cZoGWQfHTX&#10;+PaRb/9Evu5VQBYwlNeBzq5MGl6jjtG7x6dhFjjuOxubgwB29drWvXOyAvRNOBb/seM9bcbpAMWD&#10;AaRDHjzVu+DC8rb3pcPt2EtD7cjzp9qBuyfaiXefbUefOd92DB1rs2PMfYmS4XV6bBJmRN/zpADi&#10;/ddPPH+hzQ1F3nMPqHevdw28cq71rFvRtp062o6/diaPHSC/vgGm0TDgdveMvwHSI21xKOJz77/e&#10;zt55NhZBBjgADdhg8LQIdt6vjKyVLvB2ZWhlsBXzbkPnK6Z4yBfk1yJcCyLDhSdmFkpGz3pCbwGW&#10;ZiG3gLqnFF1LszhbZAWgEvCRhg5vgVJhoKAsPN2XXwu5Oiz0lAYF6H6kwqjFm5JCT0Z88B1Ztzp4&#10;Boi1p9LQlYKQhh/lRFGI8UCHv1i7lwbAVLdQvEpOaeSp82sAQwpkzvZQhHsD3EZgcJ29JRR78HEO&#10;7Ooj+0OheOq3If630a8H9+SxBcoyjBZ4VQ/lWgpK/1Y/yRO8Ak1uygrAVVZMFn2ufcayZF+ypzur&#10;tupgvO0/1nkE6nNxjRP+6nS9JuR12P/CK7FZCXDFK9bHrpwX67U9Gw4AEojrf3ZLPj0X3vONbw5/&#10;aCs2OAHSDr9nsPl5de9zv/KzbffLh3KD9cv/1Qf3Ft4Dep7Kd+Cwe6XLU3UeMc6GQ/9nwXOJD3EE&#10;PY+FBKsBBIFJILrOt/JqYwFa8jrTlifslU/eSj7rn43/SIBtYFq92gEgH35tsA09eyPH9uILz8X/&#10;71pbdd0RB91XYYHMg6+daKefvXlvQyDod+CBQdZYAgjuAQteHfgZB3PHmNY4uhbMOYHHpn53jb7G&#10;0L3xFox9zUv/Af+1AnP1hB9PtNLENa7GGq+Sx3XmmUMRm2P1X8N7ZWyYlJdW/0ttKEBXcgr+X9YM&#10;/yV06hLIV7wBMmXMUYAPnbJkJp98sTTXI8vgo060YjxrjSEfeeWRj6zFl/z1f/K/dq+O6hNtUZYs&#10;1jT3eJaHQq0J1goPlwpcole+5JGGp34gj3TyuUbLE9Z9GoLjf5sbz5gj5g8Qas6YPzap1hWeRdLR&#10;MvBLN+d4BFk3zLnxs3vedobYiYFLvT0D38AK8A28ych438zx+aFQ+AIWfjjwIoz3rtmTEj/Cc/lG&#10;FUPasHFNeffwS+K04bKcGGAZ+ANGqgfkMBgc4h4uKQOpDz6VPDAYnnN3rk/8VtiHLufcMN2r7oEv&#10;y0A8NnAiL1DG2NGBmWYHHu4+dtu9sSSoT70e4IsFPNWNP9xP7sJf2lMPz+tsfu2Du2Dcnq2r8i0p&#10;57PyRHXUVU/gMcdQTQnZpkVIz9TAydMDp84OTMJAOnPTsjZjw+LWt21lm7fH21dL27TNS9rUTR74&#10;d+13XBcs7qH/A3N9UM33FDojpmPB4Hp7AHKI4XpevM5gnRH4PV/3j1DHETDw8oj1/QofESscK9bP&#10;XZ1ou288uDa+cKS3qtQNtzuCQb/ZuxhX+Fsfjokxl5/zIGirvOuaJ1WXaw4nDPf6mPfwhBgr/SzA&#10;xebipBhXdRnzwnDGcHTs4Q5eHmqHXx4IPeIM2Jkdpkss23l3dg/MYx4GjoPhYND555blw3P4FKZk&#10;cIQBGVq7c1gdzdWTWHPW6RjPoJl7fsk9XuJf+83/1D7+XV+eZRljv+kHvjWP6Jl2rHs4jzcPvh23&#10;9947CuHv/niODrzvTB55MJ7n6/HAoVEXI+xjT05IzO2DtwyvjKXdG2GdURamJsdIQ3NnBJ6Vnrza&#10;SX5tGnz/mdZ/MHTg7s3t1GsXsu2JYYMXftpQxlv9Jk7Hh+gDewNG43FHYrwHgjY/2Bv7C8bjoz1Z&#10;zoc+YYiNdxw3xMOOx+KKe0bY8ogVeMlKS+PrsCG2jiZYEHn5Aa+4ZqSdc3ZZloEvPMRNw9jVzsAE&#10;M8AF8MDAe8+2yy/faedeutVOvv9c6n9l0HVGVh8t6oxQfWcWJ5/CLsXXw2BHNXUG3+7DXbCJh8AX&#10;P3izLQ29QSfROaWL6fC6pocEuqX0uVA6jU4s/Vj6yD3dQ+8URnevDuXoL7rQtfQyZMovPFy0hYvJ&#10;UvpXcD9x5ZLEuL5t4EOz3vCCQYX+wJb0mWt6jI4TS6P36LN66AiLypenXu1QLz1OBvT04Yz1McbD&#10;OpMTAdnRkoXc5Ky9i2CPobw+gUvQ0s2C/IFnLrdVT711LIXA89O4wZHwrXHucGRnLOVlauxcl1He&#10;td/tr3sx8SFDbDoGRHD/1sN8nqeO1Yj9QuTBxt3bY91DAfV2+Hd1mxWYmCHYf33gg2fauReebqsO&#10;BVbcu61tO3m4rTv8ZH7E6/rrL7Qbb7wU/cjAvSvfJNJ3x25ezfjErWvt2PXL2Qd7z59uZ968nPi4&#10;k0XbOkOweclDVgyvOyLM7+t/4BtTrsL4ZVyWRr6unzal3NK7flqT6XOjL7VT/+oDNCc/cK4NhkyF&#10;icTmNlnLMFl4rsaT7IUHjbVrwVypPSBa+ca75oT8+l9UGdeCdHUUTf1fzDn3VY//hnsyTl65OP9z&#10;5pqYnMq7Rl9142XuKSNoA74LYp6bhyVv8RX7b2m/OtFqi7zqB/1T5dCpxxx2D5OSo/7jyilPBn2H&#10;HxwuJrs2Sa/9sDql41vyqrdkUFasjDS06i4+ypODTPYr0vSNuPYbdTwYPkL9X11Xm60VMG45KLhf&#10;eTB4HI9yhx296ONnB9IIuzzkTrliT7so1pIHRj3SGWIdTQBEAVZA1egAk8BZGlPnTEsDGmV//6yJ&#10;+TSfZ0AHBrwevjiBpHzAQwx8AIgTVi/M13weWzmrPbpsRhu9PBR/gCqvLPkgl9evgESgkeGyzlId&#10;HyADH0+VAQwAtQM0M9MwyfD34PBHpIAuxxkU8BLwKoMpnrwW0N03Z0qbvSMUwK71mYaGsVGdzo2V&#10;nmB6fudJqv1ifZHGxGGgDQQqIwZUBUZFsmo3IzMZeODyxNU+hmH0AlkZh8k0a8eaBHPaU0/IGV6B&#10;PvfA2pfOHJfX6mEw9boYmcYumZ2bAx4J0kfNiz5fEX2+ekkCQX1ILvTk15bykpXHIGvsCnALxrAv&#10;AH7vtjVpoCZrGbmBRfKQsUAlEFzGTbEn/oAoUEgmdalH35C5QL4PHDjyAnBPT4qIGfcZTgFQ10Cn&#10;/IfmTE7wLw+teSrmhaF9tZHQRteAq7nJc9sGQdm+nWtT/r5da+/JT2ZzzDjXHNf+fVcG2uyhBfla&#10;0uwzUebsorxmfAU6+87GWAYoBMgAvPooQN+5xQnmDr77ePPjWZvANsqMPzg9jzNIw2zwqo8MAI0A&#10;sfIdAOZpCszNCLA5PWPHE/SciY0c4+zQnDTITh7gtTC7bXvuyXbo7om27+pgW3dkTxpaGVh7N6xs&#10;44f7I8chxpYn7ESbnhiPmbHhmxZjL894rD+6tx17+lw7/tLptj2A8tqntyaA3/LM7nbg0qnku+vM&#10;8Xb09VMJSoFNBmlt0g8AcXrJRvrSi6vb4AsXW38sVM55Xb7PuTkH2pMXz8bCxYgYCvn0YGNklc6o&#10;uvao8xR9+ZFRwyLHq9MTL6/yO1qA0um8ZZXZONA98bNgUmgWtgJmFkmKZe/ls3m2Yi3aFtQnL55O&#10;WgtoBeWAAAuqcspbeJWRhsbiW4vxSCXpGh0eaN3XYu6+eIgpPbJSCOjxxQc9ZSbgWUBOHqXhXtlS&#10;XiM95ZSV7rraUv3gDMlSdKV4C9yhoTAAwwKg3Sv/2yJ2HlaAhbgWAFUGWAZaxllG2O51rl35Cheg&#10;6boMqWQB0ClTsqmXbMZBO8gg3dEGAK2zJYFT19pKNm3U32RdEwrLK/OAL3nRUXiUL1p9i7cxUn/1&#10;qTxfXD36vqF8vX/+pQBwASB5yO58NeZdADLgDUAtwOkgfpuor/vsP0gjK2D3W7//2+0n/91P52t9&#10;O+7uz//29/+bH0zwy1MgPQgYTSMfH2AV+ANE0UhjPP3FX/+3uTHd9cqB2BR1H8BQP88GwNaGSFln&#10;wr2VH/wDLPKCXf3M5jxv+g/++H9mHmCsbrFNk03cpQ/daOfuPp19ce3dL7TzH7vWBt84FxunG23o&#10;gxfbiQ+cbheefy77L/swNh02Fsa+xnHr6eM5JvpaH+tb41fzVb8aP/O4AIx7QK0AkPFH5/W6HMMY&#10;y/rfoTVO0oqv+SpGU3PIXDB3zOHlUY+61I+GXOaRugR5i3bH2Af4Wb4/NjkHApzGeqhufMniWt3+&#10;g3h7sCK9ZJCnXmnaQSZtV5821rxVl1geXsWX3PjUPTr8lPPfNk/x0oaSHZ1rafU/RVdtGvl/qX5h&#10;zCZfGV6rbM1/5cqzteQWyIa3WBl06pFXYFo92i9PHwG21R/SlDNfHBHy5OUzeV1eQYL/qP8yUCr4&#10;j5fBVkBf82zawrlvO0Pso3On5Xn1DGeMZAJc47sIcES9Is6gOsHD9cCQ3Wv43QN2GNFZ+x78egtH&#10;zBkBluFNWw+Tk4cH9KGTGT/FMBv8CMfQyTAJ/QzjMOYx0sFchbfGLJ6VuEp5MezyWOh5mA1eg9sS&#10;ry4NDBJ4lFFv8ZMbW19gXZ6x4zlDBParoP7CvRwfShZ58JSQjheBN7VBXA4Z9gVpiI1rhk0YSyjM&#10;OC72AuMj5FtyKwOfB8/xIde0wCdLNq1p89evaHOiHXMD0/UG9k2D7MYlgaGX5zmyE9fND+zftR22&#10;7jB9YMLYD0hTFwNnd5YtbMqY3h1PxiOW4ZcnsFf9jUPud7Z0HwZjjGXkZYzFAz/HEZBdHbAiPC7d&#10;PcyrXljXmBQWznNgo136bKS36tjoE2V50KLFg/OFMuogO57mnJjR3cMAeDePkojxqv6Hh80dhljz&#10;wrwxXrC72HwbE+OybP/WduiZU23rnd1ppGSAZFxkVIRFHbsl3XcJ4FBYjtdnl94ZTeutJ9e8Sxkw&#10;O4zHKNvhPg/iecvCon6zTobMgXEZRcX//35f9g+/su176UjqzE1P72hPvniwHX/PUPvod3xZPvD0&#10;wJHOffHTr6Qh1nEEjLnqVWcaQ6VFveTJOGTtnAI6+Rhqy1FB29IoG0E7ll9b207cPdcmxvzbNnio&#10;7X/56HBbYk4lJmeE7Yyz3m6re9hXX80YirnkyIfA5D1nYlyGjbJTB/vaN//gt2cb+6/HOnitO2qA&#10;IZWHK6Msr1bBPWPr6lub82xLZ8PydmV8lY6W8XbRJQ96fWCLIY0xKcoMP0hmXO0e5i7PDxw5t3X7&#10;8/va1deez7V8VazXF1671dbcCh0S9AxYnTHOq+Y8ATvcA6N0xtbO+FQGOXzdl0ctI+3hNwba6ds3&#10;7+kTepxuoEfoPtcC/UmH0B30VulW5UrX0VnkFDghlHGqYvzwp3fwoQ/xUV59+KORjh8+6OkzdVW9&#10;5CkaD5c5GMC18CyDbId1g9/OTfkwuowq9BUDKnxMZ9Fh6Oi1wszyPYRUX7W/dK4y8pXzEBLf5Be0&#10;QskPF5Cz2qQdqWsjTT/oG22mj7Vh/6Wz7dwHr+Z4MiLy7uzwbH8aJ9ffiTpirGDDzsi4KvGla5jU&#10;W1se5K+Juee34ZntiSkZKNEwpsK+6MpgafwFRkr80Js/OXeGjZzmCSzLsUH6wisr27VPPBs4cKDN&#10;3Rb3O9a3zacOt7XH9raj1y+2waevtsXR5/Ojz+HWgZtXu36M8VkXeOTJsyfz/sydW4FfL6Ts5m69&#10;SWbultE564u6zeN9rx7Ndr309a8lHe9W8zg9wuNeO9ElVo90skvzn+ja1u0Njr//TDvw2vE2EPG5&#10;l27m3IKZzMUaH8F4GR/zVr45jobsxssYo6//S81944oOlkRbexo80JtLeCtX9ZjH8vEwb+q/UPNH&#10;Xa6lq0PMSQI/cwtOrzrQkbXqHil/yUxe9yVPzVfpykhTBxnRyEcvzz3e2le8BK/vq9t8li5ol6CN&#10;8vAt+fCU516btBNf9VafqF+d+Gsj7IserTz3Jbd77VSHuqVXG/WrfsC/6lFGvjWt9gXVZ+jT8BrY&#10;l5OB/3x6wZ+wT97bdpw50jYd39u2HN/X1gaf7UPH27oYczSrAxvfOyP2wSlj0wDLcEXRu6bgATsx&#10;kAcUMnDJr6fhnpIDZjwuGd8AEGBuxoYAhkDdcqB0bhsfQMqxBGNXz25TNnVndT7OiBmgDzBjnEyj&#10;X4BGRkvHFQAyvgALyEyJ63zVZ9joV2AIaFIW2AI+geACw+7fNXtyeiu4LkMvYIoGcC5vWICNMRcv&#10;IM6HqLRF0H4yAFUJsoNW2QK6wFCBZkYvcr5z5sTMKznUqUzJ6P5dfZ7kA80zEpT1bluV4BoAfHDu&#10;5Dx2QVu1U38x1L5z+rjo80627Jc1ixIAM0reH3WOWxYyLWQMnpXjQCZjB6CR0Xljyhor6doGwAGP&#10;xrqMsT4+9mhsEh6aNy3bWR7D987LGgaTZAM+S0bpjONPRB0F6IF5Y1kbBvXYXJBDXeaTeQTQA/bu&#10;bXLK4Ap8aiOjq3QBHTCaHgPDY9QZYOfnBgI9b1ix+QnQPjBncoJpQF0/8+rVv1NjvMhTPFwfunq2&#10;bb39ZAKw7sl7F7sH5PKpeALC2HxF2oyIr37iZvuqf/Q17ef/0y9a/9tXxjXjJCMrcKc8QAu0iutp&#10;O4DXAeR5adAFJHnC1pdlfTSBMXbKiZlphJ15dmFb8dT6duhV57uebTvjTz1p1aLYDHXHM4xZ1M0P&#10;7eDlKzYnGWKfiDFhUBVcozePzBXjY8zEey8OtQNXhtq26AMG4gOvHGsHr5zOebItAMiBl451APXg&#10;tJQ3z72Ne2mrA1weunmqzduydnihBzq6M195vjKiOobA173rmAI04u64AaCs86AV1zEFves9FfZU&#10;0JmvPMk644VF2CJtcXZfi6O6u6d53aJeQGakQrGAWmhr8U4FEXno8ClFir+8itVZAJIxBB/Xygmp&#10;RIb5lFwWfnWqCx8KsRSYmBx4oFVvyYKezFVHtdU12Uqh4INGGUqiwJw8dOpQtmRUrjzWCmgCnQAq&#10;cOrVLeC0OzvryUxzX69zzdocG4MoWwYW4FSsDjJTVmQpJUge4FjfkIeiU4YyAn6BXoYcBjw8lNUH&#10;2rIhFCgQS06B9wEDsH7Be3G0s9qqXtfaK6wMsP3Ux25355wFiPOhrlXPbIpNXfcxOUDTZtArfYCZ&#10;D2LZBHrqXqDvB/7ND7U//cKftidfPhT/7NZ++Bd+LIEfAy6wBtwBhmWIVWbpU905tAyy9foT0Per&#10;v/Vr7Yt/+7fxH+6MrAAgoytQLACFHbhkHA5wgd+12JDZEAU/xmSvf37uV/7Pe6BZHYCw1xEZdS9/&#10;/GY7EEAdGNl97lT0QWwO9u5sF+4+225+6m679NKd7HfGtL5t3TjWpkK6cXTEjU2DuWg8Cry5Nzb6&#10;vuascTW+8o0BUOO/J829YJyUQ28OyKu5a5yUNS/NnQrS1MGgX+XJgodxdi1fvJRB8PDuDLwv+o8G&#10;WA6wv2BHJ4Oy9R9yb/4J0vyf/I/F6jXnyFj/OyCv5lrl6Q/zk8xi+dqNvzLo6j8gLhnw14fS0EmX&#10;hrc0deGpT6Thqx9cS8OXnNqsvPajIZPy7vUtGgENWm1FU3XVWEo3fmiq/UVDFnVqV9fHnde5/5+5&#10;YZ6YL/67W04fv7eO9B/bnw950CTYjCBPuv84oOr/PHne7LedIXZc4J4H505Joxh8WVjHq+LlFVrY&#10;Y8paXpNLEs/BSbArnOQc1Tnb17S5O/rTYAnbwDX1do6AF0MsnVoOB4W14RAxfNThvMXtQdg8ZBlp&#10;3OT9ihbOqwfqsBcZyFM4d8r6ZW1MYLgJcc0jlFGSUXb0/M6DUx2Fxyat6t7ycl+4kHxkH/lg271r&#10;afpEnPuG/DCvj07B2d5CCuwXuFSYuCauF3ubK7Di0vn5oHh27BX6929vm+L/6tzWidFPUwNLztm8&#10;PLD1wtazaWmbtnFxe2wFDF+GUh6ondHVvbebjJEx82FZ+XC683Fh7gfmRt8tDNpo75gYK84h0wNb&#10;PjBvUhphGXt9FIxHLA/e7NuQoWI4Mfcsw3VJrzz4FyaWDsfrT/2mT72dlddrO+cRxls8jJ9reFQ6&#10;HmlYD/nd+1jXI9GX5th4e6PYK5hD7vW5vp+7vT/3Huoxb4yR66nBk+GXfI6C2HctsNy7jyduTdwZ&#10;OJQxFq7jRADDwqHOROUw4F4sH305DcC57hk8GTJdw62MtmLnlHstmGFQHcrg87lf/pn2o7/wr9Mo&#10;6ige+JcTg7w0AAc25mHrngE0jb2Bmzc/t7P91C9/rv35X/x5/j+/+8f+cdsSaTOd+Rp0ZBfIDoun&#10;A8PRzuAMb8Ok+FY78M30DHPTm3fDra3t+I0LbUr0254LJ9raG5tTdvwZpF0zzmpz7gOiDxiAfaDX&#10;0QS8YAVnxaYh9sSs9pP/9qfbX/3NX7UV10K3nFvRFpznRRhr8PAxAzxdebh6aLrhbqyDZ5a2eecc&#10;HeTsSp6GvBXX5rnzM08uvJenrHKuGWbhhDIYwSJb7zzZLrxyM3T77Xblg0+3iy8+k/qG8eHSG8+k&#10;4Rle8SYOA1sZrWAIYybAQz0e6AYmYsiDh/BmlEWbxq6Q7eqHn0knC7qOjqDr6R66go6RXnl0jPQK&#10;9A49Q+/RKdJKh0pzDwMqLx29vMSLw/fqovPc02/S6D1x1VG6rXSWa3LiS785emvlIa8HR972TYlv&#10;+0M/0WVwaXdG7PbUVWU8hVM9RKyHja6nrV3eFkce7Ezvaj9Z1KmuMtDgg4ZnbfKNtqMjr3FCX/jY&#10;vTaQ1/i51x5tFpQVX33tbvNh1jJKrn0u9iW8UgML+q/lw/w0uHb5ZVTlOSvm5fl//MC3Jt798X/3&#10;U+3qV9xqF7/sevvmH/r2nMMjf2j2vnJ4+DiEziM2ce6wURcGhYXLYJvOBTE/Vz23qa17fke7+P6n&#10;A7vsbwt2bkh8tujJzW33xZNt/6XTbdvAoTZnw6q25/ypnAN7IzaHr3z06cSyR69djP/n6Xb147ey&#10;rbC6OrRLvWRwDwvD+XCz69tf/WLKfvHjT6WMgnQymsvpKBHlyps2/x/RL/4feB5976l2/qVn2vHr&#10;l9vpZ27kOJDPfDRuhfuMm7loXMxH6TBTYTvBvXk/cp6ax2jhWw4LxRM9OvVJU1bwf8JTXTXPXJMB&#10;z6J3LV8ZeWTKuTicTk6yuC4Zlav2kce9+SxNUN4cVKbqqLaYu2jE5NEfrtEJhSvVW+lVvzbV/6Zk&#10;ROce1lVOvroEZfFQXp3o9WO1TdCGklcZafL1B976WCi58VdGX5UM1XbX2iQdjXIcuuRLc5/9EP9z&#10;a0LtZbeeCX1yYk/bPLS/7b5wrG0d2Nf2DB1uu84OpiF2Y7SNg8LifdvbOx96oDPEjpo+PoFhgkuG&#10;qwgOp/dhAl/yBLyAOF/dBxDvnzkpX9tnwPE1ft6hDIzCQwF2HvTK1tzJrSdATQEHX87v3ba8PbBg&#10;YntidQCNBd3rQp78AiDASX2N9v45vk7bvX4kLv4JcgNkAZmV7yNVgGN6ojIizvfqVADDudMTnDDm&#10;uh8bYGVivzOrliZwVhY/sTR83dc1AOepe9VXwJanKKNtpQNBZchSZx6nEGB2QoDIR5eGTAGw9KFX&#10;jbRDABIZNzu+nUGzDvMvMOZoAkbaAt1AONlGB3gvAy8ZXNcHyao946PNjGpec6vjBt4xY3x6BMsn&#10;Pzl4DaDThgKQ+nF0tEdbtGtsjPmM9cubD6uVVwCZyEpuaUCo9PJW1i6GXF7GxolhPT01gmeCxeFN&#10;AyBZABLgF+cmJOYMY6t5x3OhDK+Ms0C/zY059YTxCrm1QXmbB9fOnUlDfqRVwNuGRlwfllu0Z0uO&#10;RXlPC/qUt8bRZ8629c9sS0Pp7LOLEpx1IDWAX4AxwJHxUboP9vgVaPyq7/10AkRP0EfSuQbsJgdP&#10;HweYEumAIcDH61aZDkTyJoj5N+AJvvoXZPnV1za0oy+cjj/z8TZv27r8GJ7zlI27efBYbMy0Qb9q&#10;q6A/tNlxFeOW6YfF0fcxfosYwLu5NGENr4y3NjDZRzHmx58913be2Zevkh1894k8Y9accN5sAuKB&#10;aGMA0Qyn5ratd33B91x6wk+LDdasAB0bBo4EoGAEsHhSCBSGRc+XGy3a6zONYZXBleHVl795wjLc&#10;MtjWMQZlsEWLF3r5rgX5S/d2CyLAAyjxngSC8on1PWPjtnzqbYEupWTRtejXYlwAEoBzj66UgYUf&#10;/ciFX1nXFveRilFMESpTRg908vDHW5lSlmJ06mE8do8/WmWBM3nS8C7FNpJnXZOJoiB7KRbXQsq2&#10;nzHFU/4AAPnhgs746igCoWdDAJLI8/qWe8cTAK0ALFppACzDrDwGW/VTrpReKTttUKeYzNqnj/oD&#10;+BofhpryFiB7KT7jAhQoR34BP3l1X22S7r6AgDJ4oXVm6uHXBnKD4VU7AIx3wKyhhfde1QIsGUZ9&#10;oOt7f/qf5rlaPAsANZsX5736/et/+5NJx/jKsJofQ7jQfX0VHwDOvXzHDbjuQGqkB/gDBn/pP/+7&#10;NKZuuB3gIcrY8PAskK9891S+e0LfGXJXpqcuAMlbdteLBxIYH33PqXtg1KaM1+/iKMv79vwHrreL&#10;L99up567keHErav5FPrye55rl1+/HQDhWG4Q/BcY1Pw36tU7/xf/D8Y088xY1jz2v9DnBQDlV/8b&#10;V3HRyDMXjIFr6d1/w39uU/Mxvnrw4gFLzXnzpuYJPoJy6sFrYcyZlUdtoroHHs5dWhH0gJty5iCw&#10;RO6aO+qWV/PFNV7miHlW86ra5r9T9DZD6kdTa4DjA5QtWaW5r/9l5akL/5IDn/qPMv7KV9/IMupB&#10;g5d7MpANH3HXh91/XyyQFx0e6hkJOpVTRrqQfTjcRusSOnVJJ5Oylae8e+Wl6WP/U2DTPDEG9fqm&#10;/7I86y+Dq7nlXjo6wFNs3kmfOn/O284QO2qODyjBmj5Y2nlDliEWDoGPYRBGx/tmTUxMRW/SwXQn&#10;fcoT1jFfXsMXHpo7Jcswxtar/QxrHBvoU5irDKKJUUJ/MrLCszCTj3aRiRyFteBEHrEwT+Fb2Ek5&#10;mAseFOptLN6gk0OGJwKXwVej5k3N+tUBu8JI+TA6YvU9ujDwZfArbJtf9B9+YK5N6fkaMukTbeIx&#10;LH3y2gVt6qbAEWvg9qBfGe1etShwyoLAK7FXWODB/5L476+Mti5JI9iSHRtaX2Cy6YHPJwTfKdHO&#10;SSsCb64ObOsjXStnt6mbu4915fmpw1i8DLHGiDFT/zCOcrjQ7ikbGWjntccDJz0R7XlsXuC2GL+e&#10;zT7S1Z0HO20TTAtDL41+gmGHjdzBp4ywAt5lTJ26YWnWW5hXXmHieggO3+o/OJSH62j9FGPmo1zK&#10;kL3wNNnF9/VNvMdvxqblnVNCjFcZ/uFf19InRLvMF+Nm7oizzuBDbvLoF8cc7Dp7rO178Uh6h5b3&#10;q9C91h9YE7YN3Nlh2xmt52TsAyOtDK2MqgydsKt0hk+86h7Nn/zZ59tnP/f9+SGv8hyFd7/x+7+5&#10;/UToTMbQemCvDKMp3Mu5oTMGxzjGtTKwJecGH5iFtY+8Oth+5b/+Sv5P6b1//rl/kTi5M9zGnEt+&#10;Mf+GHR/cd5675cXKAN19x6GMscqJB94407YOHs6juo4+e6Ytv7IuP+rF6OoYhOqvMhIzaEt3DMHM&#10;c4vyo7n7XznWPvPZb2i/8Xu/ld68a29tTWPX4our25zTPr4Z8dllbf55H0li7Ik1+KoHtp3hNY8m&#10;iPvNd/a0o+893Qbef7ade8+NdvVjz7Ztz+/LPGfM8o5VJr1qA5PADum5d2VN0D7T1gYuo2dO3LjS&#10;zr/5VFsWuIzH4dUvv5U4AS0vRtdpnAvMAaPAGvAJwxy502swcEiHS7pY3pKInS8/eOtqo1Podvqm&#10;9Az9QW+VLix9Jp/+oE8E+or+QUtnieWXbsVbWuk2gQ5CK19c+pzeUrbuS5eSBS0dKd89GrFzW2Fb&#10;OBZmZYz1/QP6rH/YGEs/FT4S4CM6Tr64Quk11+rW/9pLhtTFOwPXB6aCp+qBJN1Y8sG32lv9QV7l&#10;xbBQyhtBnr6s9tPjmwOXXP7Yzc5AHuO58W5gODgwxpXxPA2vMU/ExrEvMC+8K4YxP/m9X53/p//7&#10;T/+k/eDP/XAeC+L3i7/+S+3j3/3J9nt/+Pt5/x9+41czfu5rX0wDq7oyVk9g1JpTvGDxhVfL6Lnw&#10;WshzY23b9vLedu1Dz7UtJw9FfzpjPnBbhF1nT7Q9Zwfb+ugb7Vof43zxvTe7s40DU/ff3NIuvHKr&#10;rY4x9JEsx4QxNqtbu81N9XBeSA/emOMwOznQ/cbv/1bKrm2/Gdcf/4efTPnI23nvror/Y+fZi095&#10;Fh9//1C79Opz+c2Fmm8pX8xf88m8q3EwXrCRsTfmNW41PwXjVuMqFO7acupYljEHCiMWb3O+5rP6&#10;BXXLw08wL/CpOQK/oXHt/6lsyYxOLI0MhRmLJ1kKL5acVQ6tWJBONrF6yVtyVL50spNRfcoXP+0t&#10;fnC0duOhbvnytMO9euq/X+XE6sMfD3HVhY/61I+XOotOGWl462c8YXv9WjQlo76oet3LF+MhkK1o&#10;V8Zawb5g/Shnlnyj8MTutvXMwbb7wtF28taFduTCQNsU9W2M8cAf3bKDu9p9jwyfEXvfpMfzK6jj&#10;Q9l7UvxwgExAA/gDroBIAM4TbECDYQ5oA+Kmb+xe+wd8AFEgkBHOKzJe8Zq4ZkHztVVG3YcWTGpj&#10;1zgrKQAGUBp1AqmMkIAJoFMAmKGQsZHhED9xeR6oR1rSBFB1fALwQx5yPTBrcpu6fll65D66KJT0&#10;2iVtVAAx9MrjC8i5ZoTDq+pg7BQD1vf1Tc46y8ApMGIK98+dmnwKcFXdANHUdUsDOC5LQOeDBPmh&#10;hgCrjKj1ylQZ/4CxAk4F9uojALxLGWOld56ns+/JC2yW3B0ojfGJDQEZnfEKpN3XM+GtJ+UBNKpt&#10;znwtoxuZGe4SxMd1ej8EsAO+XTNadkA8QFrIBtyVVynZy1hsvpCz27gEgB/uL8F5uryf8bfpMGYM&#10;hPrMfNJnVb+YJyvgyfsV6BRsAMzDAqQMtNKMO7BL5vJOxtu4kL/qcC22sZAnfbS5EX1izuoPcovN&#10;b8DswI2T+Yq+4wmATkDvcaA0QB5A6cm6J+e/8we/k4u934n3DCVwBfyUAWaByzLC1j1gCzR6+u9M&#10;1b13D7dtzz7ZFoQCnTkUIPFkzMVjPRnPv7i07b5zoO2/erLNHT6vOfssNjmMnsbbcRjmOQOo8S6Q&#10;ri/0KeOrIyueiM2QwCA7ZnHnXaIPzCvzeVLwQK/srI2rYtHY3/ZeONW2nzzS+g8DSxvbwReOZzsY&#10;YH1MYUbIe+iVk23n+Ui3AXIcSMgBcHiNvYyrDKVvGV0YPfZkWnnKupbmi+eOKuhZ50uqe/NeOmNs&#10;BcZY9GLGWfTqmbd9072Nfz2JBqIYC1wDQoBWGgpiQbfAWrgt4mUEslBTXhZrNBZb1wxD7imqUpby&#10;LPrKW8jloc0FOvLllRIQq6vSLeRFW4oAn6qv0qveUvTikqGUjnTyKy+UbGjkV32ljBiwGFnrTFjX&#10;jKwMrAyvxq07BzYAfMQA65xtGxO0SgNk00s27hlilRXjr576oqX6BfKN7A+yMr4y2oiNV76yHHkM&#10;qfKrncpKVz4NQcN9KZSh1rV0/WEM1UnJAiMU7eUPPJNP0hlXATEgD5ATADAeIac/fLH9bQDTldec&#10;xdZ5uaIFXNFIEzPAArw2LbxIgDmAtDuKwAanP+vBWzoegHGVk/8rv/mr7W+++DdJ3xlxu1eieDF0&#10;HrTdR8MAWqDSffek3uZpcXoZ/Y//9T/anhcPtRPvP5M8GWLrPNzlN9e3/a8dz48WHHpjoF364NMB&#10;fGO+jHgYUZsN/4syoPnvLBneZNhg6MsaR/2vL+vaPKt5iKZozS/j4R6YkW9OGCdBOQ9X/G89SPF/&#10;tiagrXFEo4wgTX0Vrwh5l8da1B+bIsbi9SETQ6y5hf9IGcRkrqfr0moOoa25Yo6pU1z1ovP/U85c&#10;Qls8Sx48ClSbe/nfCt5kMY+VQYuv/7T+QlPpaMXVTnSVLywNntLVYS5LQ6OcQDZlySnIlz5n87r8&#10;D2m7stqovFi79DU+gnZrhzQPepSXzuuXd5Jy+SXYCGjMIWtobUDNn3qgUl72/TE2rs2r2shac5Wr&#10;8uNmznjbGWJ5TDKYMWjBNPVg3JsmdGlhGBjzkcCBsJAw0nA3Dt4LrAYbjV7K4BaYJPjAKwI8k96j&#10;cY0n/IIvfMKxAB6hi/GAWWEomFMaPCqmY+E317BfGlvX8ebsjsCCZYTCmxMCh8Jr2lNGRNi8sBeM&#10;RwZvqo1eGXL2B3YIDD8x9gBPeAtpuC8KpxYuhQPlOV7rXX0Tsy/UI08d+k6/TAzZGEbzrbT5MxID&#10;Tg4MMm3N8jZ2UfTb0sC9c7w9tSj2HLNizi1pM/oD966f13q3L23jA0v3+Fha8OEo8uiK2e2x4Xbk&#10;+Ay367GQ9eHgPX3bmjY+5JgU2MYRTL1RL+9SRzRwKvERLEZ1H0Hz1t4TqwOHbog9xKrOmIuvoL3u&#10;jVk5Ahi3CdGnYxi8I34cbgy5HwmejL7GEb4U4M48EzfwajkTqLdv2+o0uhae1l/Vt2J7B0GbJhmn&#10;KFuGcBj4LYNsZ6SFlRn48VNuJB917r0w2A6/fLwtDx3SF5jVh2AZXxkjeZEyNqan67CBFTaFU8sg&#10;K6+8ULtyc/PbB4ymP/drP9f+6q//Kst0r/DjMafNObe4nX7zYv6/nHE+IfCs81THHprWxh+ZkUck&#10;MIh2b1N1hll4dyT2FRxN4FgCYe31Te2PP//HyfOHf+5H25ILq7KsOuvoLzKTg7G4w91z7hlSechm&#10;WyNWN6/Zoy+eaqtjQzx369p28LnBNnso5hoDb/BVPnkHTtduBuVymmDg/Z5//X0pi9/P/9ovRt8u&#10;ajNOzMkHubNPLwndHjr7qoelzt9cntc8WhlThU23d7czb15pZz94tV15424bevZWO3z1YlsXeHbH&#10;0EA7/77rXXlesTd8FLQzxq67HZiTEempwNiBVxjkDl71ocYdbfDW9Xb+zRttQejXI9cutHW3tiZ2&#10;8MDWw2iek/BEnfEJ58AdAp6wRL6mHvcMtCtDdh9CuvjGzbbn3KnUR6WT6JzS6XSbdHpOGh1Ct9FR&#10;pe+koykcKK5A3yhbeLz08Uh9qY5KV7e4sDI9KJaOn2u0yqq39DmdSF/RW3U8l31BPYSGg9aE/qLH&#10;6KrCqfQZGjqN3pMnlEG2cI56XWsf/Y2PMr0bVyct3Zc6dVjvk1Gb4Xxx9Sm55WsjPSzNvbbhL774&#10;4nOB846lh3QZQY2p+WGMuzHnNcrQ6DgKhvVV7bM/8/3pwf4ff/PX8mN99QaWB/3lWIDu9te+FP/v&#10;X2iv/R/vyzR1SO+M+ryxO0cG8yUNm8P36oONzaEymu5+5VC78N6bee4r+XOcY6+x++xg23/xTDv3&#10;/K303vYdA3OQh6r4/EevtuM3rrTNsS87/frVmNvX8mNx6unaxOjazdUyyHbt6R44/PS//5n2l3/9&#10;l+37fvqz+T899PrAPSNy9Zcy+GmP4xquvv92vj5e2LHmk3tyw0iwkLldY2a8VsVeyTjJr1gwF4w3&#10;PnCZeWwO1FjLF/wHxLCj+eAajTlg7PFQr9i8F+OvP5URyIReHt6u8XFNVqGuldMme96Rjg9kq/9S&#10;yYSu5mrNTTTySs6qR17VpQ48lRdLU676Ey980VWbyVzYtvA6maqvpAuuiwe+0tyjr3VCWhl81UkG&#10;9MoaD+XQOcrLmqYsHkLxEOtvZUpGvJTHy//bOuLBi7XCf94RHDvPD6Tn95ahI+3IrUttU6RtOX20&#10;bRg8GGtP7EcO7HjraIJRPRPb/X2TuleyloRSG37iyzN1xsZlqeQfmj0pXzUHLJz5WWBj1rb+AELd&#10;U3cxoAj48Qqdsn5Je2je1DY1gOjMbSvauP6+ADq9+erSBIAhAIRXrgAS9QERYsAKYEuDzqYVaSgq&#10;Qxlwqi6eB4BnGZoASeA4j0mYN6MtObA92qQ9DKpTUh6g1jmw75g1MYND/Mks4AfAArZ1r051lEFR&#10;GqOndHK5ZxT7exMevec5QJYZm1a23h0d0OrZEnQBnhhkx4Ts+sZxCWVQ5fmqvQAt4Af0AZViYIph&#10;GujVL+pVJx76Qjxze3+CdDKXofbhedPvGct5L6dxMgC+MuQ3Rs6udS8fradUQDmjdhkr9a0xZ+yc&#10;wbN2GJgyEAN4ZBOku3d8AiPynN0bcox4D4vnPrkxjYbkwc+rdOp1rb+EkpPnNNAKrDrLC9A0/xhn&#10;fSiDJ+zI88mW7tt27wMX5CWruWkspGmH+cowqZ2Mtc7MNXe9Wmhu6Qd9on9tgpSV37elvx2+ezLB&#10;2Jg9ExO85ce0ApB5Ug6cAX99Q4vapY8+1Y6951QHAIMe8AMs68MGrhPMBZDzlH/uhdggBJDrDcB3&#10;6OUTbd/5k23r4KF25Kkz7cizQ+3Yq0Nt/7sPZ9j3zLG24/SxNIo/7KN10Y70tFgRADzGdcq6pW3m&#10;ltX50ME8r37Qv7m5i8D4yhj7yNyQYwVDbWyC1nfnJOuD+h84n9l/XN8pp9+MWxmv95wbbLtDCTJA&#10;M8R6hXv/cydzQeGZnf0XwYOQ/gAzjHhLnqRgvL4BVFkAKRGGA5v9tWlwZYiV5+xYBlax+zLU1ge+&#10;pDG6ugc6GXjxY6wV41MLonNFGWCBJWliwEuaJ9QWVguphdbimot3XFMI0ik8i7dFmDJwLY+CkGYx&#10;pqTQSrcwW9TlU7QW8gKXaCgEPJUbqYzcVyALRV1KTT7jiMW+0tRFFkqXgiGbtFLuYvfoKR1l1O1e&#10;Hl7uGVx9eIsB1TlZjKzOh62PGNSHDBhnGWsZYxlcec2W96x85V0LDDbaVvXrCx9A0379S1b55DQf&#10;jQulZby8DqatlCG5yaiNjK34CNpirPDXl6Uka/yk46+8eotm56nj7dQHzyewA8CAU0CynqIznH7+&#10;C3/W/tGP/5MEjW8ZaJcNG2DX5LlZgBuw6im6+zLS4jH5yKwEpO7RAbSAYBl/PanHF1hl+P3ff/KH&#10;7V/9/I+mJ0G98mWjBPDyQEGT9AkWu1evkm+kAcMjf38Ym9PZZ0MWoDQAsHNwxfMuBp8Ly9q+V4+1&#10;ax95rg3dvpl9zSjmf+BMI/9TGxD/D3GNifGoQ/7NYX1rbMy9Aj7mp3E2VvXVUeMgz7ig1/+AnvFz&#10;3X/E/yKA8LZNbXo/jxCv/3f/F2XVJ1bG+OHjXp3uGZT7TxzIoxXWqy/qWhI09f+r/2l99IpsI+cF&#10;GdUl3bz0nyh50ZERD7H8ah9eysnDR9vkl5EWjflJVtfVP+YwXtKc72qO609yVBkBb7z0k7JiMmmz&#10;PHO867/Oc79kJp++qg+h4SUuIyp5yYRWnja6J5drbZHnTO36n1Z/4YG/2D2ZndnsjDz9X14+5s72&#10;0A3mj1AbWzTmm42vTSjPAXPLpnbinJlvO0Ps6MAB8FgZEOEumIY+hFPoVviAXhwdeBJuQwsXeaML&#10;ZvO20+yd67I8Q+yD8yeHjvZWUG9i3jTApuHsLY/UMsR6o2t0vn20LLFa4b1pgdceCwzqQ7L0vLdh&#10;0Mmjb2EYeFKsDDwD7+IjJid5YOyK4VLtUTfjsusJgR/GBZ6DQR2P5a01eIuxUBnt0yeMrdpd+A+9&#10;PAEOhBHRS89y0ZbRIT88qA08d8cumZO4ZHQepTU74pAz+mNs0E0LvDED9oi+8VFaxlLesoyNY2Fh&#10;/ckYG+0yPrV/GBt94eG0t4NgebHjFsqAqv9hyHzLL/pwatTT078428hZAh+4ndzapt3uOag8qh8i&#10;2CMxUsM7cDT8VE4ecFLhJiGxdLR9cvRRyh7j7hgH+FZf1dwp+Svo32xP0DwK/0edZXQtYy587Pgu&#10;BtlsD6wcfPBT1hm2+MPT8pft3dSO3TjXjtwcakdeOtkOvXq8LQpdBJPConPOLRk2XHZnwnaeq9H+&#10;iGFYxklerQycDJJrrm9qn//zz7f/8b9+t808OT/xLWzM0FlGUfw+9+9/Jg21swMn956J/h6a3+Zf&#10;Xp4G3s6ZgWFz+PzV4Q/UehNMcI1nBTLBzDuf39f+w3/rPPV+93//Xvven/inbcW1dYnL1YnOcQjk&#10;T0/cNCxHGwLDd/XF3nX4aAO69MjzPka4rq0/tq8dfbX7DgI+ZcxN+aLN+MoT9wzOS49Cv0//k89k&#10;u6XPOrUgjZy8X5dc6T66xYDKI5YH7PpnY22/ubWtuLK+XX7fs21TYNcDl8+31Qd4ozFiMGZ2+PjC&#10;G8+0Dc/uzLD9pQNt69297cR7z7TDz59sp1++1i698myE59q5F261XYGZOSxcfPFOu/TyndATB9ql&#10;V2/ng9ptd/e0jc/tbP1Pb0nZvLrOm5DxrHtrp3uFnVFLzLC3991H80NfF99zq50J3EB30AX0A13j&#10;3rWYPqOb6JLSNdJc0yl0ZZVHQ+9JVwZt6S30FYpOfulJeo/+K5yrfOGGosGXrpQv3TVdVxhamdJT&#10;dBN9RFcxpooZUgQ6rfQYGgbU/sBKsJM8ZdExwsinM8kA8xfuUJbeqweVyjHskpGsZNJO9PpIP9DX&#10;YmmFs9CTHU/5te9wRMS59z+VGNJYwonCSKMsTCrNkXbf8SPfnXPW/3HT7Z3t23/4O9sfBXaESY05&#10;bIy285LueIjTwzvwZx45ELTdPHnrQ1binD+Bk2FisngY0WHVzonAh97Uce5DV3PeX3rzVh4/cOkj&#10;N9rpD13K842XxX9Y/XjA2Oo88t7BdunF2/fmlw8eXX3jdlsJKwfvnK/eCsv2d8cwwOzu08M7ePk2&#10;Q/2OvncoMbzvKqR3bchUBmq8LnzsqTT8Gk9zyzh4w8q8K1xU42UM3AvuK9/ck1fjKzYX4TSxMcSj&#10;aM0FOE9c/we04poD6neNLxqy6RP88MDPf046XupFJy658K/5hVYdNc/QmV94wnn5PxmWR4zONV6J&#10;wyMW6r9nfqLRV7C3NHgWn5yrIb86peOnLHp1+Y+qX4y2MLoy7us/LrbPwJMMyuNVfVR7Ze1Sd7XJ&#10;tbjaIl3AS6wO+8WSTz3SySgmh7rwrf6Xl3Tx/x+5Rtg/WRNWHdqdx6NtOnmobRw82LafPR55zo21&#10;dzkYtNaNXe3+UeURO/nxBB0ADWDDOJhP+UN5j1owvQMBAM6K7hVv4BFoc+2jW2XABACBQddPxCb7&#10;gXm8R6e0hxZOak+sDkDWP7uNWTGjPbJ4apsYAMFZWupQt3oBHiCRHIANkOnVLwFfgJOxEcgEUtU7&#10;HqgLIFlgklFu0prFSZMGpgB+AFIHRrvjDNxn2TULM73ArphhCrhCCzQycuKljFBylOGqjF0MfGJg&#10;3bm3Y1cHCAdOo32PB/jywQav6uOhDnHHpzuGQJuBrjK66gcAV5+8FXevwOnfOmOWzPpCwFPaE8sD&#10;iM/pzvm1gWBYYxhTf4F04UtmPJFjWLLrP/fGWShAaaMwJsacrAUYXQN6ZDN2Bbzd61Ny8BrWzzl+&#10;wdu8YUws8J/AP+oR6zfGRXE94S+ACXACntLNRcBSHoBLPuXJqq34jzTMOiqC/NrGAIxOf6iXl67+&#10;0G/kNAeMeXnZCvsunGzLL68dBoIxJs6IOjg9wV2CtQjygNXurCqvc3VgDfgDDIG/CUciPdIePzAl&#10;D/QfvWdi0h8afuW/zm31MS1t80GNbacOtV1njrbZWxwv0c0tQdtqXLVHX9oAVJ8C/+hcS2Pcttlx&#10;NAHj1/jlPs4RYF3fR9v1QfWDTZL+K2Ov/tUf6tNnB6+eaStDoQOn+uD4K2fbnACwNaf1o//dzK3d&#10;GUteX1+824Z+TSgLr9174s3YwnMUKKMgKCZeWQw3h2MxZfjZHIuxRc/TRgs54x5F6BUQX13d0BZE&#10;On4CD1tlgVhgR+BhCfwAQsCPa95Z0qVZRAusWcQtwBZj94IF2KJu0ZcvWHxLcbqn1JRBo7xFWllK&#10;yTWaUhZCLeLqLoXI+FvXyhYtnu7F6lB3lcUTL3UKJa+4vEnxQ0u5oC1lS6kAcsbG61mM5QyrDLCM&#10;qnUcAeOrmIHWdf+xAIrDHrOOMpizLYD2sNdsGWTV4wubQEmBAXJI1yaykl0MxAKzlJbYmBVQppDR&#10;KF9lpVe/StcfeEsrOv3jvhSuutC5vvzGs23VDV+A9ZXUALIBvnipuv7ZX/037ff/6A/SAxUg6wAo&#10;zxAeqd35W8AhYJeeJJEG9CkPZAKCQBwQCUACoAkOAyji4Uk9QGzToyzwd2T4PNqRr1I56kDd+AKz&#10;eJBPGrnQCa4/9l1fnoB6yeX+5vfS3389z5SdG2B62Y0ohxYAD16D7z/fBp95KgDJofxfMsLqd5sR&#10;1/4XxsP/pIxm284O5BiYQ+aM/gdoak7pZ7E5V3OzgEzNZf1vbMxHMSDTndvsKAObt7di41dlBPMV&#10;L2n4qkOdy2OeOJrAfFkcmyev+jgEf8upYylDyUNefPxfncElLedd8JCHjkyVpqwNW9YR80Wb5dVc&#10;0obia37WnBTX/1n/qFMZ8tc9YFntcu2/oY+KB37FW77/j/8xPrVBI5c+qv+zsmLl5IvRaFMF/AR8&#10;CrhqFx7kk45Ouxlb8UPjGn80+kkf4q/svNiImifT163ItbS8q80ZY2JOAaXmkzXXw68cq6Az15Sx&#10;mZ00Z9bbzhDLYOftI9hGKGw6yUPwwC90KyxBF04LTAUHeQjN+OWsUDgIRuywhPSF7aH5k9v9s8Yn&#10;bziGwYxR8MHAcPAKXjxE6XMelY8u7o4MokvxgtsYSOlzGAbmTONt6FuYEGZRHx2cD1MjDR6EwfBI&#10;vR7YSXsKu5FzUtB6SA0rZHui/olRDy/RwuWMy9qvT2BUaWXo0z64VCzAr9IFhkxl1SP9Me0JvOvj&#10;vAzJjlLwRpL9A7z8aPSrt3omBeYYtXBWm7A4ZFoQ2HluYJnFgc8jf0zsJ/Qh+cev7QyYZINJBdhz&#10;NENn9CVcpF3wC/48Zb2FV3sOhtWp0WYfCJu3aVWbxgAd8sDpPugKf2urdrgXO7u1vIp9PI0hHF7y&#10;MHxS/+JsSxliy8kAti4DKi9o8sOvjKlkJ7O6Clfrq+pXYeb21W3WtlWJgcv5gPFV7CO2jMr4FU9l&#10;9Q8Z9Y99nI8rK0MGMXkcS7E81s6BOxfa3pcP55tePFMZGzvc2h05IO7OX+1tD+8YmzQbnt7efv4/&#10;/kLqrn/2U5/tPEWHcbC3wXiSuoaNecUy2Pr9+n//L23H83uTdsLhmO/Dhk106kxMPTCrzTwdc+jg&#10;lDTEOpZrZuBnR3nNObuozebYMHw8GPzcOzivfeBbPtJ+6df/Xfvbv/3brOcLf/mF9l0/8j1t1/P7&#10;8jsG+R2H4F1ese6rbc7LZZhdc2NzO3brXJuxbnkevdU7MO+ewbXkU19nlO3uYf33fdOH2oe+9WOJ&#10;8dGOPzAtjUD0/apbmzMwxDLA8oQ98p5T7fr7XmrnX3i2DT13ox28fD7WZx/wYWiAVejZzvkAxh26&#10;faOdf/HZdvruzXb51TvtzO2n24mbT7U1sRZbu0sP0RHKc1QoPA1b7zw92E4+/VQbevZGu/jSc+3K&#10;63faxdefjnCznX/P9Xblw8+0yx++1c594Go7+4Er7eJHrrcLH7jerr3vbjt67VKUP3FPn9IF6qIv&#10;6CgYUjp9IZ2OkEcXoS0MUPoJHT2pLF1Jv5XO97DdNf0iDz/6qvjQa4wsaAR8Sm+Roz68WbqxdCpe&#10;6qXHizcjLl3EaMIhA95J7Bn6aqQOk18YqYy0ytUxZ453UraMuaVrtYcciWGDnzJbTh/Pa8ED7qQN&#10;OclFPjJps7IwknZrc+l89Hhqq3FHpy3yBp6+0nbe3Rf4dEliUg/w4UVesTDr3U+/nP+L+n3+C3+a&#10;mBS2hCX9nv+6dycm5YUqFPb03QPX9WaWkB/yihjW7XiY36sSsyYejrzv+tF/1H7+P/9S23R7V9KV&#10;oRNWdg8rl4MCTMwArN5yVBB3OLn7iNzlD8d8feVmu/jKM3m+5qEr59vpD17McvAx+jK+wveCOrWJ&#10;MVdd7/mWN9uam4Hz4tr/kwE52xjlxJyKtsX6dOU9d3Lu1ZyvuabPjVWF2t8sjHEwjjCTMTKWtSeU&#10;j0f9TyrGq3Cnca+8+u/Ix9/4uhdcozWPxWjFeKCXr+76r5kfZFcWnfrIY/7U3Kl24Sl9ZLvIrwye&#10;aEtmeVWHMtLcC/BuyWU9UL92FQ72nyg+1b8jeZNL+eqnMm7jV+0jn/8IWtfi/D9FII91omQQS3dN&#10;FvT2CfYDNT7S1FHtlIZeQGu9UraCOgTl8U+5Yx0Y6TFvXXEW8pojT6YRdt3xfW39iVj74ppXLCPs&#10;xpOHAkevbQ+UIXbUzMlt4vpFea7puP4ABms6QOBcqHwaHgBi9PzpnbEoABSAAQgCHZ4+13mnZdAZ&#10;FUDyEYfyM+IFwHhsVfBZGYBuVdCtiXLrGCsDtAUg8oS5QBzgwxAJPDBSCkBlGT+BS4CToQfABECB&#10;rjJEAV15H8BoMo+CoPW6kNeGhPL8y6fyw4ZLcRlWXTNQllFZjKaMuvIZGcX3z5mSRtrqDzEABiwD&#10;lGPy1akADMB3AKR3zZqQZUp2RsrOCNy90i8AyoAegJb9H3H1CXBFJnUL+kHfjATsePdsXZ3nezGk&#10;kYVsQKFxUh8agN218iU7o5s+ZHTjMVrGN8E172IGY2MlBiABR0AbkCzgSs4y+KpD37meHDyAfaHG&#10;S3/Z1NjcVP9lHIAZ0ARaXQOwvEnqqX/leVUL0LU5wfdeW+O6DJWuzVUB/0rLdqsv+pJ3szmhH3Oe&#10;hQwlo9fxD716IoFbB+Q6gObjBgyzPlYFxOZT+AjAWgfggj5AawfkZuUXVimBo+87FWDsZJ7veOyV&#10;M23P2YE8j9V/a3oaVmPco63OmNPuAtrVX9W2Gqve2MhNjVhZMT5lnGZQFdBN7Q8AvoJRNebxUv0U&#10;fR68zKMKxsmmQtttOqvOmkfu954/2ZYHsNTGQ68MxuKzL/8jyutL80vgpQvYLNjplaXu6T6QCVy6&#10;BhZ5sFYaAMkztgy1DLHApHxGVkZZ9/IATIZZgJXh1ZN/aQy4Mzf058a//9j+BEhAkGtxgSoAizGg&#10;b3jhLbBDGVmQLewWV4uu61rYC/QK6EsBid1bmIFLMT4WeHnu8XZNuRQgVMaCDkyioYzEFBiZ8C6+&#10;YmlkkE8G6VV/KVJKRB0UnDpKwVUbiz+vRIZYBlZeroyt7hlXeb4KDLN9WzfcM9D2bgzAxYgW1+hW&#10;Hd6XHrR1rIG8+VEnhaZOMlR79YV+FLRBm3nVAaZArjGhxKqdYqBGm7RRO7RHnjbiKc01WvXpczE6&#10;9bpHpzxeu04PtNNvXkqwCoh6PaleyfLz+lUe1h9AErirp+UAG6AJ0AF6nZF2TX491nV+2CLTO5r8&#10;kEZc8zIBOoHE3pMLuvLDxlTgD1j02/pCzLmgSQMwz4QAhepXNyCKrgOYb3nTArSCJ/1eu/J75Rve&#10;k4ZYxlfHFAg+7uWrzJdeeyb7uTYZrnmM+194gus/UvnGwsYCXRnU9V/NQ/1rXIAh42Gc9bM8/S5P&#10;QG+eyjdO7ru0ziO+Nose0PiP42Ve1LjV3K05ZBzRLLOhORgbvGEjn6MJVgWtsmRDV//Vmg9kxa/S&#10;yOOpfcmsTsH8rDlW80t6tV2aWB3VTn2EZ/FSl3t57kfyx8+9tUWMjkyu9bG+stlSDzkKJCpHNv1A&#10;FuXRVj02osVb2QLErtHpD2uTDa/6lCdvtQGNe20BPF3XeFV7lcPX3LCWmiv9MW/MF4Fx1ZiIrf3m&#10;luC61mLX5hWaCX1vP4/YUfOmJf704aXy+mTQYiCFUwo/0IuOJoCB5MNBcBocBEvQicpO2bC4zdqx&#10;KjDp7DSUwS3wi+CcT3xgEzpbzEAJgyiPj+v8VsGw/hVKPzNoesgNu9LdAh2srGv4rvLGBm6C2bSN&#10;vALvUfhJ3fhr15jAjo96BT6wlnNUvbL/6DKY15EJgbuUC2yKj1g6gyHsJ9ZnPGI7DM9jd9i4GJiT&#10;MRb2HB37g/EcKKL+/Jjvqnn5rYgnyJmGzcCVvYGVF85tPcsDhy6e33oCs8zZtDLw0MKQKfot9ik+&#10;cKuP1VF4dELgJZsb5/xPiH5KzBTYZPb2NVlH75bgEe1yBuukGNPpQdcX+GvWxuX5ETOGWLyMZ+Fw&#10;bal6qj2PxL4FVkojcozDg3On5dtIxgZeEmBRfTslZDb2sFwZ4hlFi6/AyK1ewZ5Amr4W5xuKsRfz&#10;Adq3nBA6hwWB04I459XwOBsXcRqQA0+ad/ZyaBlmYWmyeUg/+PSV/A6As08779e+xK6u4VdGTPiW&#10;8fHiR6/l/+Xf/Iefa3PPLLlnkGQYdV2erd4MS4/UKD/w3jPtL/7yLzJ88w9+e2Jk6crxvk2j7bBx&#10;lSHWcQR956Lfhr1iHZ2AZ5/X/oN2YtCJeaCqEw/HhfnmwoLzK9pf/NVfpIx+f/ynf9zmn12WxuQ6&#10;DizLRHn4XbvqSIZjL54J7NLflu/d1o6/fDo/4qMMGvLqH16/ML833fLttv9XG0L2iJWj63nBrrrl&#10;3EyepoE5rm9s5957va0/dijWUq/qesC2qzkrXaAL4d3yhqUXfUMBDVxcGFqwrgt0BjxHZ+CBHm/Y&#10;uNOxm3NNr7WefhDPC30wH84M3cio6wv1DFxrA9PRDfha7wtrSqOLlKWX8JNOhtIRpYuEypdXOq7K&#10;0lOuR+I0dGL3QuFcMV4CHcTbrvRSlcNLGTKrC39xBeXQwaXkzbTQXYwl8GfpL7rs7+Kf2kvApu7p&#10;N8H+gfGlji2g20oOddDT2rp+2DiDls4To5VfY1fYhlzKwjHVh9KKJ3pphadKv289daxdePN64tTC&#10;mGLYse/0ovaHf/KH7Z//7L/MD856SOHbBAyr8CUP1+c/80r74he/mHhXWZ6iiU/jnjGzM552hlN4&#10;macrrIumDLrmfGdgXZcYtX7+f9JhVoZVPOBjBmLn17qWr168paHDE772Rlri6EhztNj+V4+2p155&#10;Ifvk7J1b7eybV9rm56JvEqt3H8yFk93jqX0wPT7S8FVnevVGu+B3vPPttWjj5TdvtSfPncoxgePM&#10;e30N9+h3fV7z0ZzynyCL8TLHa7yUMbbSjZt79PU/MsbmNlpxzQV5DLrS1VVzA03xrP9f3eOJXho+&#10;5FSXa21Q3twnH/7wHZqq0zcXyuCJD/7K4F981aGcdDjUvJMvxktc/8eax9KVVU66tlS71D2yr/Cv&#10;/sNHmuvKq/zqC+W0pWSu/kdHfjJW31tnyKKtAjnwcF356lJWffoCPbnlqUe90tWhXKXlW3exVvhf&#10;14MaBll7KWcgrziwIz9Q53rDwIHI2x/rCYcwTi9r00P2Xfc+1tUz8Z4BkOIHQguIeso/a8eaPKAe&#10;SHsswGh9gV08LoAHLz4GUMcAACOPBxh4JMDboyv72uPr5rZRa+J6/aw2ZvWs5quk+AIeQAKwwHCT&#10;RsEIQCSwVoAHHWACtNQT/jKQpkFyTYCj4MEo+ljIMn7VogDIb52b9Xf5AraCNLzwcA+sipNngBZ1&#10;8wKofklAEzGAVtcpX9SDd3qiBohkcNQHfxeIvrP3iTya4JGFARg2dOe1lhyuGbLqnizSyFLgmkHz&#10;HdOeSADuHLGsR7/HmPDgBbi1h/HTGbUAKAMccK2MV9nSOzh41WtiPBR4hQLh6AWbDQCtjLDS3CfA&#10;jDA1NiLqBuCBzUlBM2vL6owdCaE8MD1pTYCmoGEgdIapMXMUhFffx+nj4bYBlQkKo8/rWt5YeQFy&#10;bTyAagbG2oxoD49fsSCdfB3o7TxaycbbZH78CZSRlrJFug1PlckNSNTTeYN03sCu5bleuGNDO/LK&#10;QIJGxxN03gHdk3VpnuoDYAIwmE/PT0W/DM7OD1hNjvT82FfEh18eaEt2bUqefZtXtwnaEwDaK3eM&#10;ykB2gXUx8C5dmLy6GxPyanN65cT16AD7/oM+nucMZ/9JNGV8Frp+sikxF5xJ5yzd2BAtmBX9EnNl&#10;uYcYjnRgtJ6dR3w4E9iHwPyPPNAwnvpjz/nBtvW5WByvb2kHrgx14xP95piEMcMbSR9L69mwMgHK&#10;2uOH2qLdndGU4QWYLIOqJ/hljGFQ5RXAIFtgVBkGGoC0jK7yeb4qDzQJ6hlpZPK6NYA1N/pZHsAl&#10;HU15YzEC4oUn3mQBYNeHvBZjC65F3uJMmQgWXzElYxG2SKcii4W/lHIt5mikoSvFVEpIKEWkHjwt&#10;8kWjnLSiEUp5KFsKBh169aMpBVZ1Fw+xe7KiL576Q9BX+qUDmzzZAkRHzPuV52t9iGukwTaPLIgx&#10;0GeM34zhxomBV53VRnWTD/Agl3opOf1UCr3kKZnlU3D6hrzuq+14KYMOT7GyI3kXeNFP6BmgKv/y&#10;a8+1tTe3pHdqeQ8Am35f8Y++Os95BeC6J+TLAxwGgA6a6SfmJtCTB4QCcn0BJtNIGmnOlurOiO28&#10;W/PJfoA8gJgxdN2dABW3NrZFVwOIBngFDuX/2V/8ebvxlc/lPVDLAMsrFp8y+Hbp3Ycz0jAcoNFT&#10;fcZZMn3Z93xl++rv+0zyXvJU5wHLIFtG2MufCHB5fig3FMYaWDDWXht37//iv8O4Zh4wmvnP2HDM&#10;jA2eOVVAR9CP+r3GxybQ+BQIMo6uCyS5999wXWDOf0f54m3M8HStrDzllEEvGEMxvuZWGfzReHK9&#10;KXg7ogBvG6klB0LeKFMA0Kv3YoGc6natTtfmjrjmTLVTTP4qQwaylUz+V+RdE5vYkg9f/ARp2iQN&#10;vYCm8sxjeXhqU/GQj69r64N0da2M/2KthfXgyrpa/xGbhpKdvPpKnWL80OE3K9pYY6CcuvWV+vSJ&#10;Mu7JQT59kCE2p9YNa6t11Xwyf8wl6Qz7ZZiVZj5VbI4Jyoztnfa2M8TStfAmQ5ZYgPemBWbzUBNe&#10;gnUZ2cYF7oPxHh3GqLwkYT1YEN7Bw/mwAkPs/bMmpCFMSINaYDA6tQx3+MIisGA9FIYt6WAfnZ2/&#10;Y338H1emnh9D/wfOhLXgP1gKdizMWzzqgT8c6iE6gylZGflGLRjGa1E3jAAr+CAvb0mvzz8W7Z4U&#10;eN3ZqeWhqVwZDAX4vIzQeAtltFVP4eQ6T3VyYHA4WTvHB84bH/jdB7O6/o52cgRZNadNi7z5gR97&#10;l81rPcvmtJUxNxlNGTHHBu2opb750H1LQbs4MXRG4rmBXya1sbEHmLioLzHopOgTsme70W72XYs5&#10;bXLU0RtYeUZgbVgLb/Ki1TYfRjP2AicVDiqPRzn7jYmw2aKZOX76DmaEg+AhaXAzvAYnw3PCw3On&#10;JMYVGE3JXcbWlGe4j9VdzinkcWQC46l50xnwY6wDM9Zcwq8wI0Ps5OBJdmMull64srB28gqsRsb8&#10;UNWdM/lKPZzK6JjGycC2rhllf+4//sLwP6W1F7/u1TRAdh/E6gy3jJO8ZWFiRlh5jJsMngvPr8iP&#10;5Xz7v/qu9t9+9zfSuJuG3giJnYNOyLNqAzdPOIwXY23wGAis7iNeUUY5PHuCp3IMqsrxer2XdxKP&#10;OWmM/cA3fbj91C9/rv3Rn/xRtiedIo53nrtlbCZz1h/8vOk1cPdCjuHh62dTx3fevp1xWV+4Fxhl&#10;xx+anu0v5wv5+PQMzk2jz9JrDE7OyHQM0sZ2+oOX2pnbz8Sa6xVc2Ihe67xXYSc4eCQmZVS1rnub&#10;DD2HhSpn3S6daa23RnvTRL5jf/AVO7MSHb0Lb6GjH63x1v3SSfSKuPJKv6FRhzz6z/rvvvS8WF7R&#10;SqM7Oj3V8S8dI69oCytIF6RrR9WtjPvSS3jWMUl4K0vWeuBY9bhWTn7JWDLJU4/64JvSQ7AQ/QUz&#10;lAGWbusfxktFJ65y9fDadelC9egbcpBNv9N58ulDxhrX3gop/Uwm+KnaRLYsH9do8EGnffoMvXpg&#10;hmqfNvkgLQcfHqIwo6MKeMjCk9708vNdgVWJe/vzQ7WzhrpvGsCUf/BH/7P93H/6xTRO8haFfxko&#10;ebimgfPskryHd8uJIOd4pMGpdZ5r58m6Nus7/9Fr3RtbwdObZPjAyeg6LLs2sS78jRc+ZSTFH62y&#10;cC68Kw1uP//hq23g1tXsq80nDud5ruufi/1M4HDt6TxhO0/aws0wMxyvf/oCt+uXTo4O0zuq4NrH&#10;nml7Ayfr65pT+lhcOMg8kmYsKhgv4yBGK6CTpoxxlFYxutWRbq7Ldy/WnvpvmQ/Sq4z6XQvyak9j&#10;fqjH/6L+mwJe+CvrunibNzU35Qv4wYRo8SgZtQ1v9GQq3vKUx7PaKOgz7UaDvtLgzpJHWXW4lu5b&#10;IvLUoT3yXRcf/MmDX/U9eu1FK086+etevXgU7q1+k1/X8sghreTHV5569Qm+6PAs2aRVne7RZj/H&#10;/9saUM4huU7E/mPxk5vTCLtkT9Dvd/Tf/jyagEfssrhniH1w1COdIfb+qWPTy7Ezds5MEOCVmHtP&#10;ZIeNsV86YVQaYh8PwMb44xB8xiBGWeDDIfxe0Ulj6bKZ7bHVARj7+9qo/llt1LoAfP1zkjeenpoX&#10;aGNEBFwLOHrtHghBV+AOGCrvSrTAJpA6dnUAvABIXknq3bKmjV/Js6AztqJVBp06gFMGPtflrQm4&#10;pkFwGLiKp25cdg9Ikq/6Qh+RiXGWPPlEO8ozxjIEM8COjv7x0SQgCED1EQNlvKb1pTMn3JOLoZVh&#10;GIgmQwUyFQDn7UAetLwigDugGbhLQ2EABsZKNIy1NgBp1A2g+/ii2CDEZoEBMo2sjJrBfyrvz6iX&#10;IXb6llWxIViWIBIg41nqjF28BfUo66l5GUDxAzgZ+4D4vq396X0rr0ApoD1x9cI2e/PqzOvdsjq9&#10;pgVn8+pnY2AMAUxP6r0yBSQ6xqHaz3NCexn6GWLJWHLgSw4GyeqP6p+FuzclbfbRMCjm5assufWL&#10;fNd4oHNf7VJGjPeBS6fb9tt77j2VB+aAOmHWmQD1AcrqNaeZQwHeA7wywk4aiBBpDLH1BP7YC6ez&#10;Dscl8ECetXlVm7sjlOLWVdkPQDaAzIMBaHYurnv9Mz76NEF99L+yxszGiUes/6D+YYQVaw/ZtVt9&#10;YgZXxlYgoI4mYIgV85B1RpsYjdcVeXUzmvvAhjnOSI2vjaDzqY6/fjoWv7VZjzr0mXxzQn3GiLGX&#10;0a7/qCdLncEVQOT52n2cxxmJnUEB4AQw6/Us9IJ8QFQaYx+jH5CKtj+AEIOqRQ9g8sqQhRCYAngA&#10;qs642H0F3nU9lQaQyIEvXuriUbvQa/exKFtgxQwWFmgLsoVXsEhTEKVw5JcyKQUgHQ0FIfaU02Je&#10;Ch6NBVwdtdjjV3kjFfGUVQGChhWIMvhQBOJSCuolg3tBWYpGOjqhFLg46UJ56Bt9p0/0Xx4vMHwk&#10;AW9X48cT1rEEPGAdZSCfIbaM1/qtxk1/aXv1QfWLfpBWbRDqupS1fnItnfyUfSl3dNL0F6Obe2Xk&#10;iYEG9TDgarf2Ko9n9Y3+PXjlfLv0sesJMNNIGuAOcP3ez/2z3CwysgJxACbQxxALpKXhMwAbQAfM&#10;AY3KSivvAuWAvfSIjXRP4YFdHypZe3tbmx8gdXaAQPeAIF7f+SP/sP3G7/5mysPTQHl8gNHOSFxH&#10;EXQfJlCvJ/fl8UA2cQLjSyvyQ129Qwva4mtr2ppbW9r5D15vpwOkm/uC/wEvDhsLRlf/FfG0tdGW&#10;+M+gsbkwL+SZLzYKxlL/jTTy6WPpYmn1vzHWNefc19mlRe9arAzeNfbmpLLSjZ37osWHN4w6BOMv&#10;LuPhyuC9LebF0uBjTmjT4n1dm9HigQ5v+YI6xTXX1KFOcpov0gXyabdrvPAQXAtkKHrl5ZmD5CO/&#10;NPlCtds8tTlWBo241hr14ysdD/PXdcmKn/+a9ZNXlbcFetZ1r8Whq77yn6g2k1959UpXj/qrTBnI&#10;a72SXv2MXl71l/lhbhTotAbXJlOo9bc2s2jQSjP30Nv4jpv19vtYl7e0GMLGrvTGVWBJhrDAn7Bc&#10;OQUwbj2ycEYbFYEOTqwR+jL1XuAPr7DDrzAg/Mi41rvNWzedR2oZV8d4eB86k/6k113DdI6zKtyr&#10;/H1zJsV8XtsedhxV4MxHAhc+Hhh41Fyvvy8KndsXOMHbRovbowuCZ2BB+BaOgrXgTEZbuKf0MwwC&#10;D5GfAVha4reQH45UFj4rPIoP3AqT4g+n6wvtFPRZOR2UU4Dy2ol+cmAZbWGwLUMjeh/40seu0+AZ&#10;WH5K/7zWs3ZBW7B5RZsTuHXpxhVt/voVeWbshOCbxwys6h4Se7hPPhiYg8NYXqJRfnrwnLZkRlt/&#10;bGcbE9fe7vPQG66CsxgmHw2cRV54nmyu4fxyEhHcGwf9o/8Y413DX2JjL8jLh+PRhwJ8Kv3+ngk5&#10;voVblTHOcKp9gXq13R5LXTAwz1eywn3lCVsGVEZXb0uRH2aWDyPCj+VpK8jzkS/X8KL6EkubX+ao&#10;Pdxwm8i768yJtu+lI+llCueOOxDzI42qPe2rv+/Tw/+S1r7vJ/9ZGiCnoRv+WOukE9FPJ2KPtn9y&#10;GjUTA0e5zvg5q33sO76s/cEf/UGbEWX85p5ZlHg6jb1Bz3gp5nnbcyrG8uCUPJ6gPtbl+ABGYR6z&#10;jKf3jhqIa/zTsBq8xcXz+U+/O49OuPM1L2W84NzyTq7D8Z8ZNhrD7B2PzogLqx99dShw9/J2+Kkz&#10;ebakfkDL0ExOfcIIO/U4Q27M10PB75AjC6JvDwcWjnY76oDhyXEEy55an56xx94YamfvPh3rP48x&#10;2Mx6Sz8yNDLCMagxIniQTd/BQTb61v3ujTBr/VsfvX3rtWK6xr31mm6wdpchgeGFjpUvjf5BI00e&#10;3UC/lK5irKVj6DT3FegFZZXxsUz6gr4qHYKH+tAoL8ZLva7JqS55dIpy6tQGZeknMsnXHuno6Rz1&#10;4ANDp/4JXtogjTzqrzYr77Vw8tOBeJBfueoTMR1mDwDn1J6BnuLNJg82hpHoMNdlaKG/+qIv6qO1&#10;dSwXpwXjZSxX7N8TbeF44AO33Qcqy3MWb7qSTtUvZNMObSKzdtDZ+sQ1/KVNZJ60YlH2i35zX+3F&#10;w/X599xIA2s6EwSOZUz1YH5WzEd4kSOAt6VgVZjSOcE9g/PT8LrumW3Nz3mxvEMZVJWHLdHCpq4F&#10;HqrSGDJh0s7pYFWm8Vrd9dLB5PVbv//b7cd/8Sc77Bz56OotNDiWTI78GskTJha7T0eDkMERW2Jt&#10;8TFadVz+spvt6nvvtC2DR9qWgSPt3AevDhtaO+MwT1h8ypBMhsLyDLWM1J0BtvOYHfrAhXb6uZv3&#10;sI4+rnlnzphvxss8NVbS9X3Ne9fK1hwfOa7GzJyXXvzgMGXVIc9Ym+vo5aur5jg68qCTpg7XlaYM&#10;euVKhpLDXEKHf9WPn3klLkxn/og97EAvXV3OUMVfmnw83OsH/y9paKvO4k8uPPWDNiqvH/xflZGO&#10;R7UZDdmtC+qotuOpbdLxrXJ4KVvrlQdO1s38RkyskfCxfO2v+vCq/wx53Ffb9I96XCtDlsLw5FBf&#10;tj3WC/9ha4a9BRzbP4xxvWHo2BHrCjtD4V17rvruBhpHmuBh3y39gTLEjpk99R6QAj7EZYQUywMS&#10;pqxdnB54D/KYC0XOcEepe7U6DXGrF6aHJmDEODppw+I2/9Cm9ujqme3R/s4Qy9MWXzyLP0AFnJZB&#10;VAz8AGjoACPALcFrADE0jIpdPQFsIoz2pHj14jZmCePbwnxtKL1zAyB7TZps+AKoQCQeQnkPAI8A&#10;Iy/Ad/VNaqMCMAJm6k0gNtwn1ReAkzTepQ8HKE5+ARp7Aqg5GkCZKi8A4yU346u2kEVQr3Rtq2tx&#10;GYyLlpEUkBaXMdHHCPRd8WHsHBWAECgEBgts3zdzYp4pJl8/COlFHHkMfOgAMwZImwLjiYfx5X0K&#10;rCeAi/qBS3IAcOh4ULqXn2nR9+kdGXm8N9JTmIE42g/kk1UbtQ+4TLC4dtE9w+OjkT962LuaXPma&#10;WfBlIARiyUtO9bkX0EnLTdHwvTICIFz0+qQ2PQWoi18dz6BN7icsn9+OPn0un9aNPzg9AWiC0xEg&#10;rrwGgDxP2wFDAHXGUPRjgDuKgSH38J1Tbfe5Eylf9fWU/ujnmLe+XuyVOK8DOsoCyAasy0NWTM5q&#10;S5X3MET/MnhPlq69ITfZBW3M/2Wkj13CSM3juTOQOt+PByzDaxljhQkruvYzgvMkKQ9qH9HAU97h&#10;66fbsZvnsz/LCKtdNf5d+qLoz2VpyFv8ZAdQAJUCn2VkZYQtsFnG2FpQpdXZWZ23KmMCw87KWJiP&#10;JIiy4FkQLWoWxXrCbTEUgB+LXT3xtgCKBYs1wIQnedzP394Z7SzGlIEF3L1F28Jei/rIxbmUKOXj&#10;vhZ46WiFopFvkVdWusW/lK48sTqAMsqH4sK3lAqaolPOqyfoyaMMOnnqF6RTPuqjVAQKjYz6R7/o&#10;E3HXjwxwAcoDWDK+uubV7HgC3rHuV0RgsC2vDYbYt8ZTv3Yggezk0fZqX4HN6pMCEpQeubRJmmsy&#10;u1YWL+XJjYdYGj6u9YHNgra6V2/Vr5w68HF//sVb+ToTIAmsAXCe8vvoyB/+yR+19c8G0AmwCIgC&#10;a4In80AkoyuQl3GAOK9a4VH5swPc1iteaeiNawCYkZQnbHqqBiBFz9P16pffbH71pJ4BVrl8hQs4&#10;xTfKAJdAL0CJBuBO42sAV6BWfYy9vGKB1gOvn2jXP/h823b6eD588T8oQ9nf/c/Ug4n6/6CRL938&#10;qbmkj/WlPhcL+ttYGUvjJZin0moeolO2xmLkmOPlXj3FGyjDT2w+SLcJM77ygVjlXasPDV47AzT6&#10;eIV25KZpx4ZuPQjewJty5FCu/gtCtY+8dawAmfD2X60y7tGTR1ygDq221Tys/6l71wJ6cqhD29CR&#10;W3r1G3r1oUdX/wHlKq7y1kCvolozrZdi9PhWP7rGHz98lXU0QclJZm1Aq6z+RUMufS9fnjT9Q4bs&#10;l1g7gUnrr3lifS2jfq6rAVIZW6WPBKwFTvsDuBqX8bN73naG2KnrAgMEXmNsZaCD9eC8wnPwX2HC&#10;fLUevgk9C0eJUx8GDayY+HDY0DdpHUOhh8/ezOK5GTxhnNCppdsFD9F9PwFehMU9yE8DYeAC32l4&#10;bGFPmwK3woqBdR+Z19vunzU1ZJkfGGp5eyzS4KtyVIApOS7Avw/0TUlHgScCn90/e3J7POqnq+GJ&#10;asMjgSvR17cRGDrxw8d9BWnaxUlBrL2Fk2E8wRFVZcR1jIA3zORrF1qBYbo+cibPmbqPLesN7DC/&#10;zd28os0PrLxgw7K2cMuaNjZkeyLqddYrekZX/PO4g6gPps2H+1tXtH3nj7QnTx8IbBR966F/YCvY&#10;kuES3mSMTYNu8CF79nGMSx2N5r6wu32K/in845pBtsZNv8GUsCUMKb/GU9/6wKp5wviduC9o4SWG&#10;WPXgLzbnGFPrPFey1gN5D+dLfsZYaWi0ixd3HT9QBlsx7IiWzPA7ebVB/TCvdA4K5PcW05EXT+UH&#10;rHqH5jdeoOVxuuvugXxI+el/8vV5PiuD53RG1sGQY2huGmGnngzsd6zzcu28SGdnefFv/t5vt2/7&#10;oe9I46vf1tu70yjLsMpwWt6lM/Ab7D7YxStW4BXb4e3umwQC/nA4b1QGUl68AgwOlwuuX/7M61nf&#10;V3z3p6K+4B1B++5500Zbxu6bkvTaOff80nbw6dP5PY1jz57PoxeUSZwf+WiqfVOOkTNkGYj28wqO&#10;9shnuHWOLT3NI3beeQ9O17ezH7jW1gS+hG8ZVGHaehMM/oRD4Sm4F03FaDYNxsZ9+EG3dNfWY+u8&#10;tVmwLlvrS49Z463tsFKu4ZFfOof+EJSnN13XGu/MdbpAmcJSZciVjqb0TD1EVZZuwE8sSJNXcsmr&#10;OgXl8ZKHD90Dr5GXTKVr0KJzX3qKXsKfTMqIS1eJ675iZbRFPdovHfahs8QcEBhLy1gCD9NtdJWY&#10;cVa6WJkFIbs3xDgkeHsMVs4ju2L8jJE9DlxsXIsX/UcXqi8NvCEHuWqctFG7q636RxvF5EUr6A9t&#10;EruXX/SDT19rZz5yeXjueTi/It+OYshcEBixQh5fFWmwKQwJezJ6wpj/+Xf+S/v8n/9p2xL/0TLE&#10;5rmvgT3hUbgYbi56xlVYtcOgqxMX+yCc3xf/9m/brpdifkUd0h07ANt28vUnXoaVpTHkdtfw7ro2&#10;8MFzbXnkcyxgfK23vDKOdDRXPnYrvw+wIYIzjsnaN/yWmvzqh/W3A39km7uzahNfRz3qy7rePNsu&#10;vvxs9qGxqLkEN8FB1ffGwbjJM04CemNhHM1Xe7bESDEm0tDKN5aCMtLNe3PXvXqUwVvsv1BjXPNB&#10;uvrxE5SvNHT+W8XLPJKuPdJdC8qUPGgr//9XHfKKt3Syl0zkV0Y9aNGhqYAXvvJcw97aWn1U/YoH&#10;mlqj8NEH6haXMVS9+lkafrU+kKXo2Resq+VQ5b+IRpurD/BRl/5Vvzw8ihcaMm45dSxpnSOLv3u0&#10;5F4U6f7H1grrg3WjnLvKuOr/PdI2wclF2sj8wsLu750R+9C0cQGsuqf9BTTFAJa4jLMTA9BQUtM3&#10;rmijFva2d/ZOaF8yfVwagQA6Rs8nvHIUYAiombxhcZu0YWF7vL+vPbo6FOrGDtQAHfgytAI9DHSM&#10;jYKyjwNNw0AIDdmAFnRAHdCFNg2Pi6a1Bxd6Oh9lAow6moChiTxAD5DBaPlwAJGHFzhrtTNuKqsu&#10;oBKvL+kZl0CuywOgAzgFQCSf9pObDNpVINu1s2fztavg55woIJcRS9+RH52AF7l5FHhyD+BqDxnI&#10;BPzWPXl4wJKtgLTrehoPPInfEX0/c9uaLMOwKRbGRh4QCHBpP9pJAcR5KzsmgGGU0Vhchl0bCP2k&#10;jDTGV2Wle8UfoJQuBjYBSbF8ZQR50mdt7c9X23lMM6JOXrc0+9bGAHDWPtfaC1iWh4JXtwDPiSHn&#10;hJDTURdk8OoUXrVZ0DYgUrvEwKW6K50s8qQXIHat3wBQPAR0xRM9IF08tQvtkRcHOxCWABTo6oDY&#10;zKEFaYQFCB3UD0wCmsKkQz35VdfDrwy2w9fPtN3nB7NvS3Z9pB7eyOZIAX/zylwrEC3WN38XTJNL&#10;eUZX58IywJaXuoci8tVRGwJ942gCwUMKMa9Y58Q+PMcHzPQRj1dHVHRGXB40k9bGOMdc5UU9OcYk&#10;ZY76j9w6044/fb7xhnavrwTt64ywC9No3j1B3phHEwCUAmMqoyowyQgLrAAuBUqBT8bXAp9opTE0&#10;uEZrkc0zY2Pxq8XMIldPnyyCFktPpxicLYboLH5CB6Yo1A4Eq6+MxEuHPzhFMVAeFvlSOK4t2GJ5&#10;pSzcl1KRL1DctfBLd22RLyWmbCnnuhYLlBUZlJVOcVAWysnDb2m0yb2A90hlUrIo654CAUJLJvK6&#10;BkD1TQHSLaePJ7isj3P5EBdD+qzNvCg3xv8jgNbwh72kGRdjYuyMidfiKD289Uv1g/7TFvfklFd9&#10;IE2fFKAhH9kF7a6+lVextJFB+6qc9goULQXqemTfut568li79NGbCTDLA5ZxE7D8zd//7YCQra19&#10;OuZbgMcEl8NHCQCPynia7t55VMBkAtaIO5DaeacCqAVeFwXwc14rAykgzCN2zdOb27xzy9rqAKc8&#10;drbcjbEKegARUGTkBZbFvGtGGoU7o+zwhw7UE/cpY9Cq79QHL+RXjs352gDYSBhvAML/UujdaDxj&#10;PI5356ChKWOsJ7c5N2JcjB8wpf/0c/WpYDwYOI2rYAyML+AiFD0+5oLxKrryCsBXmvE1lspJqzlR&#10;9Zj7ylcauRhOa6wdTbA55HQcwZKYz/N2d+BIfv2nSi5zjgz41BzCVxp6aa7JVfWX7NqkPD5o9A3+&#10;7tHIcy9Gj592ql+o/4b2ylcOPRm0u+RDtyzoqo+0V3rnTYQHbyL/D55UXb+RrTwG3CunTI2ZdNcl&#10;j7T6/5CBTNKVk45eGroav/6QCwC1MTWnzLMCnOaauWM9Mb/MJ9fy5Snn2lwbN/Pt5xF7X+/4xJwP&#10;B14rRwA6mW6mpwVvRsGkHrjTyfQl3UjfMnTCiSOxovKPLvHqfk/guqV5hAEc5IE1fVkPuelNetfr&#10;5eWkADumUXZR4OfATF6n5xE7JrDsNLgK5g4cJ8CfzvKvt49gLg/A4U14Cg162C/f3lo0M3EFHCfA&#10;Q46YKuOmcq5hW6FwM0yK7wPzpgYu9XGyzphaOAZ2VQ5dvikWmFR/McQmvok+1S7X0l2nsTMC5w1H&#10;Idw3b3KbGhh61pZViQknhezOcHVkAk9P9ZBFPfBxGlujngmBUx6OOmesXRDzfn20B04PHBN5ZdQs&#10;bOUV/sTwIQ8cxjBMRnK4L8yvjZwSCk8V1oGrBP1mDOFj/Qk7w3vo5VXwZplxhs04seCv7fqNZ7CY&#10;QVWA+xhUvTHlQTyjK7m1QRiJm9GJq4zy8hl1zRtywfDlsVt42Zwlq3uyHn1+KM8+hWkZYh2pVc4G&#10;nREyeB6aEfprUZt5NuQYjLYMRD8cn5nHcLnvvEv7sox43Y3OKOP8VobXf/lvfqj94n/6pTRwuscP&#10;HUw9fWB2esQ6F3b8oanpGTv1RHccQPKMwOmBMZUh1fVIw6szad8yyMZ/du/kNPSW4XXs3kltwsHp&#10;aSjtynVHiqU3LPmCZt/dE61n08r25NkT6UAhHw+y6pcqw/gq8IRllJ1wmNHZvmB+Hk1APzsWaMnl&#10;te3C+2+2s8NHEsCYhWlhT9gJlnXfGQ/okf1pyJPmIZsHbvBp97Cte+BtbaZ7rM21Pte19d467br0&#10;tjRrfK3hsFXpFbHyaIpW/kjedJhrPEqv4COM5Fk6qPR98UAvj8x0H/nRw4VoS19WmwojCvQR/U4X&#10;lU4uGjzlSyv5vYEjRlsyokej7uQTeqmMJ2UopcfoJ+nSYCXBvXQ4ufN4CxwU+wTfT2CA5bzgeuTR&#10;EZtPHs9xtR/xILze3MMrj04LWfWpviVnjY10ewv35NY/2ljt1281VtoE1xeeWBt5Qy9fzeMHYNrE&#10;ihFzAGCMXf1syB1xZ8h0TMCKezFj6oa7O/KIge/7yc8mJr31qbtppB2JS8ubFhYup4G8Dizafch2&#10;WX4Q12/zs7sS46bRNcr1DM5L7Fq4tgy47vN82Osb23/6nV/PsuoX/LYGNp5zbmnrO7ck21Nldr1w&#10;oF16+bnsv9OvX856yAkra5O2kL2Pg0OU4bwAf7uWp3+23t3TLrz8dPYffKUvy/tSX+t7/S2gGfm/&#10;MEaCuStWXpnKL3xlrOS55sFJXnO+5q1YwEcdYnMYD/UrTy405gwaQX7JhadQ/1+4WNmSQ/3mk/2Z&#10;gJ96xEWDXppr8wq9tPr/qEv7KpBdnrabs8UTnbRaV/AouYtP/geH+8F1zX109b/Q1+TAS9lac9Qt&#10;3zUenYweyjgerTt3mzF21sbueyRk0h/2Ba6Vqf+PWHl9UuOnLmdrl+zaVfVIs2bAsNYMscCRZVXg&#10;W3sp2NZ6Ae+i9Z+334KD+2Of5R69tUXaPUPswzMmJCAAQoA/AUDy9VRgtPLKkAbwFMDr2byqfemU&#10;x9uXTh3bvmTa2DSe8fh0MH53ZlYoqfXz2ujVPW382g584Q9I4du3a10Cqnp6L3544YwAVzOyzjLW&#10;doYqYG1+gi6GxwSMGxa1hxcDNQ7ND8C7iPFuThqoeGTy4OQ1yEg1atjYqSxjYHqEBg/X2lRP1J0R&#10;C/zqAwCzgKMAoLmvvvIBAmdfvXP2pDyawTmpjNRAFpkZZLUhaaMu9Vcb6n6kgbIMsvqi+kMe+gJR&#10;QB/gzOv0nTMnpoG3eOVxBwHQC3QBfgW2AS+gDOgCJoFD+XiKpZcREn2lqw94LGNn0ZYB0zXgKd09&#10;b2RHEzAO5tEVAaLJry1v9XHnHQtAMjR62p+Gx7j2SvyYyLNZIMOo4Y2K+t2ThRxApLrdk4WcZGdw&#10;laZ94rrOjU6Uw4fRFS/3KXPw1wb3DJni1Qd3tf0vHxsGgc6fCrAZgI13bJ0zlU/jA5wBhUDYgReP&#10;tyNPDbVN8SecvbH76Fm2P/jpU7GQ/RWbIl//fWxlzI0IziHLjUgAaF4OQDUADnhPjo0UeY2P9pC5&#10;PGAFBm/9Lc0YM66j1+Zu3DwsiY3O8FmwvFV5wpYRdvQCRmI0w0dS4B3j5PiKSfFf92Ez8uN34u75&#10;Nvj+s23bqSNJW/1V4L7mEGDDqMcj1hlYQCWg6akxI6xg0bSIApnSgUx0BUyll3estKJnfLDgWdhG&#10;LngWN4YkiyPDrOAaCJJu8RSk4wMUk01d3WtFnXKx6PLCoySAIQu0BVmehdqCTGGVwrbgS1euFnj3&#10;aCgQZcsjD718i/vIgFZZvCgfNKWw1FOvYeBHgaFTxjW+RY+H8vJKIcpDA5jjR37KgULQL8ZK/y31&#10;ilUAyzx64CDvt72RHoAjgKdYYIj1SpaxMCaCcdOP5CtFqR6KT53q14/Vruq/6jNyu69+lF8A3bVY&#10;OQpTjLe42uoeD23UP67xEeOjXClZ9EPPXW+7XzyYgA5oA966IwhWtW/4F9+cX2C+8clnEziWxwBQ&#10;57gCxk5gzutawCRjrTy8GGrROp6Apy2j7bIb69JIOu/C8jTKJiiOugBENOr6zh/9nvwaLW9bMqy/&#10;E333dCjsKDM3AK4jDoBeXg73PAqGQXR6AAS43vPuI+3cB55qg888lXPcf6IMZjYW/i9iocbcf8N1&#10;gYMCGUJuUKJf9Z9+BpCMlTSxeWVcABx9ao5LNy7u9XWBM9dAVc67GB9BujFxbXxq3hcfY+faK1DK&#10;1RxXjjzqF+O978q5tvfi6bY4eC0fbvumM8fjf94dzo/O/MIPPV4C0I23V7XU7b7mbwFCdSpHfnLh&#10;VWXJIq3ahda9OS+eH5s3NHgrJ9T8FIA/60z9N6RVeddl5FZGe9UzO/571iprab1RYO3UPvno1YMP&#10;uV3XWAg1HkWnvfrfPRmML17Vv/hoawXzwpprvticMsbWumpNMc9qrkkzl8xDoFM5sfGZMq/vbWeI&#10;ZeD0ynoZ4zrc5nV/uGV+vtHFeAfbOeO09J1A79KDY6MMo55yYoY856COX9M93Fc2MVvgO/SwCBwj&#10;wE3KqxfeVBfMnIa2wIfjolwP7A0jxT25OicFRslOVlgLxqyH3+piRC2MKM76I9DT2kD2xFYwYZRB&#10;x2kAnuzZ6miuJZkOk8rjSMD5QfsenD81ZYCZHUEA31W95FBf4f7CzzB94epqg3znv44JvhUeE6L8&#10;pMBA3hbiDTtmyczsI7IUrqy3yDzEfyhwYN8OxyvF/iX6aMxS3qWz7nmRwptztq9Jz2X1k8OY6Gv3&#10;ZKnxl+YavvTmFwx0D+dGLF0YOQeMYz2kLmxU84QBtnCcemqOlOMGY6pQ3q8MqeRlXIUDXRderqMI&#10;0Ghb5dXbZR1ujD1BjLE64bN7czRkl1Zt0a7DTw+lkZF3qiMKGEBhXtfSnP0qn9FyauTxgp0yOLvN&#10;OD0/jbCzzi9OPMxL9bE9E9P46UNB3/sT/yTPdeWscPtrXsj/m9f+4ebyOHWNftLR2PedmJmesDxj&#10;Jx7pzmFVL0cIONyHchmGuw9wdR/LUq+zWhOjBxZHh6djDKZF3nRYfZiP+qpOBlbOE/k2W5TZ+Nyu&#10;dvDameYts2MvnW6To82Myjxx84NgwVs7GF0nHeGRS77os4OxB90/NT8kxuBDHzsX9uyHr7bDVy/G&#10;mror1lb4xWv6jAw8xnjU8bbj/dit49IdxQWXShMrp4x8jgyurc2MH9ZqazRsSE/TP9Z2MZrSXdbt&#10;wkbS0ShffOgfvKSPDOgFurmwF3o6g76gb9ApK9AtpVvl0yNFJ6bXpKEr45R7stMzaEbWmzo06sWb&#10;bqp0ZchctHR1tVcZ6WhKv6EpGeTVHoEeshcoPUU/ie0j4CN0pbfKM3Z58KgjvMpxYfYWBrrOuWTZ&#10;nu7cX3uXlVEnbEUXKqs+OpJc2kwecmujPnMtSCc/mfW3fP2lnDzX0ko/o5V+5OqFNvC+c4kNYVpH&#10;Yc0N/MoAOTX+A3POL+2OxwpcKr8+lgXHMqTCn/Dt3U+/O/6lrf3Jn3++fe5XfrZ9zfd9pg196MKw&#10;MbbzqO0Mnt0RXd4okwYHl0csnCoPnnXNSLr2OQ4OgXVg5mHsDUt/9Nu/rP3NF/+m/fJ/+5V26eM3&#10;EvMywP7oL/14+1//9/9uK25tyDY4ngC+ToPrU+vb1fc9l3N/8M7l1n8z5kbIk22PdpE164qYnM6j&#10;9b/M4woihu0vvP9G2zzgQUg3n8yzkXO3cJt55T9Uc5Rhzxx2LRgn80w+PtJq7tUYGbOROBC/Gl9z&#10;wbys/5g5QBYy+O+hE2p/hJf6zXt1FK088rsnA/pqh7SSUz3WhZJT8N/ETzoZ8Kn/XMmNPx7qxk+s&#10;ba7RKIc/vvrBtfYpW//RqpMMeJUcAl7qlY+XGB905JCHJzr56nfvqBf/t1orrZucqsirb6sf1EFW&#10;dSpX/YKXfPJVP5Z8VZfrlCfWCwZXa0b/sAOLNUJw7UGLNcQ3OKwZ6Ou/bx2xFuReO+jl3/fwQ50h&#10;9sHp4xIQAEJARz6lDgXvlWkG1fv7JuVrWIDXvcP/V3Znwi7dvz2Nngx/DJBofGkVYHp4wdQATJ6i&#10;z+4+qhUgByCbEoANsPJa9qMBIoC3CXEP8I0LIOoM0wJHPhiABvh6HHAIEAHo+VKpL66OWRGAMugY&#10;hkcvDWUbwGf04r720JypaewCQh5b3BnpfNjAF1QBtjQYb1h2z/DZ1d0ZRR9a0H0xlbGVHClzACXX&#10;gFkZV3lGAIDvmjM5jbEMV4yQD82f1h4JQD8+gKO2PiA/ZCwvWHWUURlYBSgfDHp5j8Y9cFl0vAtm&#10;bu/Pe4Dv/pmT7oFngM845NlYQev8VXwZMXlHeLLrlXLgWhkGvAT7AcgY6oBB4+YaQKyzS6UVsFRO&#10;GaANgNOPDKBos3+j/emVEQHIe2RuAKkYg/HR14yCzg8eHzL2Dp87Om7VgjZj44oEzI8sCGAT88u5&#10;sL5iaz746i0ar+g9GmNDFsdh+OgX0Kh+9Ugf2SbBfQHOAsjugWL0ypcx0T35lS9wLADORXP0xvm2&#10;5trGBHyTAcUAcl7bmnQ05Dk5p/Weic3HwOzWG0AUUJ0SwOzwraE2ccncNnrO9PZoyDpr06rsD6A8&#10;+UZ906L9zhFmaH4wNmZPxLx6cOG0Njrm2cOLZsR48XiYlcbYMQt70gtkypq3DOH6ntx4PhDzYfGe&#10;Lek1jL+HDui0A021heGVEZbXK8+l8bzHIzDGyivjrPzkE/0/KsZn6obl6Qmv3gOXhtq87bG4Hn6y&#10;HXtxKBbI/qQtMO8rgAzP+l39AEd6VwYwsTACkZ5YMYDWmVcWT6HOfkUHrHqiVeBUDKCiA155DKTR&#10;NBY2i12BKU+rxQl0Ig2IEs9YvzIXP4YDsUXSde8GXqJbWl+AqIW7trZFPlK1rzOUWJxLGYot5rWA&#10;lxISSkEBA7VwUxbKyCsegsXdvXwLuzSLvjIUhGvp8vEqpbok+pAyUof6KQb5aEv5ocOnwBrFox3K&#10;oScz/gKjE+VIOayKPMaUrn8CpEc/lDHWObGMsWLHFACfPGN5ATg31obBeDjOoYyxZGAIWxNKzjXv&#10;uUUho/rJVf1AXjLoD/JXmuBeWxmoqn08AoyBJ8Ver8ZHepXXXnXgU/2Y91Gna0Y0tEWz4/RAu/rh&#10;Z/OVKUDQa1oMn57MM7wCop7In/nQpQSqzs2q15rQM8jmR7viWiwfHXDJyMrAWoB15umFaXz1VH/+&#10;xeXpoQCA4vHi178WkLW1n/zlz6XxtfgrB3AyDvN2zQ8XRBrPAnwLXAKjJ99/vl1681a78srdtvv8&#10;qXvz3vi6NrZic14AIPxvgAJjD1TUtQ2Ie/+R9P6IeZabpyhvPI2rc5JqPgEz3RztnqgbY8F1jac5&#10;KF//yxPj67rGA7A1X6WZ49Jq3haAFdwbT3yrDjKYHzxiBf8lYEg7tp4+nnNFufo/bj11tC2JulZF&#10;H63Yt71tOnko6I60VVH30lwDOq+EJXGtza7NPfUUYCaDdonJJ6jXvaAuZdNwOdyWv5tfc1ebfblW&#10;W2oeS3ctTduKR/1/PDCyXnbeUftDrm4jpxw6Y4au1hWykN09/uqWjk5/i8mBh3JibRIrq96qvy/a&#10;zXvePDIXxPqa58/2c4M5d4RufYnNwvCrn0CncTEX5b8dPWIfh2EDhzCYFu6DQx+YMynxnwAnZwic&#10;VViD/iujmzNe4UQYEZ7ucKQH7d1xV964ghunbVyeRlgfQC3c8mDg1no9XgyL48MQNzVwwcTAd6Oc&#10;i+pNLs4SywNzBd8xgbPHBu5+fBVjbGdohQnFsDFM7c0tjgN1/dC86Ymb8q2WwN2wpbeplINJHw0M&#10;IvCuhfvhVXgZf8cOkM3Hr8h3X9/E9s7ZE1Jm+egeiDLe5MKP0VE/6FM0HV2352DALaOn83XhZB68&#10;WS76yfcMHlrUfSQ3DafRf44VsGcgp6BO+5JHYl/QE7hk9LKZbcpGhuGlsXdZ2Kat6zxhHfnEWMnI&#10;aWzT4BqyOTqhxlW7HD1GPvNAnTxK4SnBOb5wz6OBj7yllng0MKQ04y8N3bt6JuS8qLGVVzjTuJsL&#10;nFX0BTnUw4AK95GVobW8XxlXOSqU7Iy15kQdQ1BpyjPS1vEGaGBddRpn422eemPJvIXXag4fuXW2&#10;9Q7OS2Mj4ySDKoNlZ5jtjJEC4+W0wTnDRxPEGAWNc2KfOBTjhlbe8Vnt+Bun8kiDvqHYF+2dnI4K&#10;Fz9ydfgf19qq6xsSWzPAqo/B8/F9E6MOHridMZZhtjxROTugVYahVci6Io+BlcHY0QBkVhcDbvLc&#10;M7GN3Tc5DbJPRFzGW3WW0Tb5RDz7/JI2+PyVNq1/aTv12sXQ64Gro1wF7WPcZXjlCTsj+qvn5Pyo&#10;LzD28Y6nt+UYsxZcXNVOv/tarKceKDr/m67zsJhxpfv4Vp0VO2XVssyzpm85dSLW2u4s2MJYMDDP&#10;2HIa8NosfVS61NpcBhN6Q7Cei+E967hAZ1nf0SqHHp11XRo+9EHpJgE9WpgMj0qjS5ShR9Qjxo9+&#10;IRte4sQPkacceg9W1Vf00soYpV5p5HSdujHyxSWrctpEJhhRWTRkKrkE7fB9hZF102Xu6SZ6i7GV&#10;QcSeoXBSOSW4L4MLveVtOvhpRtTJAAsPO6LAtxS8LQYDcxqxfzFm9jToYTGOIPAVHSkmg/aSqfSs&#10;QG5t0G/iwh7aLbjXXu2otpQuF/TRmXc/1XwgLo/QurmhrfbxV1jUw/sbgVniusOfgS8CY+YbVh7u&#10;Rwx7wsFf99lvaH/+F3/ern35M+1f/9JP5Ae/fHirfr/1B7/dPvsz/6LtfuFgW3sr+vDq2nQkYIg9&#10;9MZA++IXv9hhWF65wde5tYyiDLLwMty9/e6+9m0/8l3Jz8f1bn/NiylzYtvA0wym+187ljg8z6iN&#10;8uQnXx1zcOmDN9qTF4ba/oun8yNecPzsoUVZHx7aw/uWDL3xP4Wd69ixq1/2TBu4de3efNWf5rH7&#10;MroK5hl8ahzk2YOYW+YUbIbGf2Pq6qWZhg9+DI8epNf4KovWOLpHY/yNuXLGzpjjXV7drvGpuvxv&#10;8Kk5jh9e5cGqbuUK69X/Bp2yxR8PAb35U3ykbQqZ0WkT+V3jg7YCOvRVB56u5ekr1+TGV16lKeOa&#10;LDVvxeTXRunySz59JKiDHNomRouX/4Iy1lb2gfrvdW+KvWVAtwah1y/SyIK/WJCGxjWZ3ZPffFC/&#10;dPzUBbtaE+yV7JH6j8WePK6tF7Vm+M9bU6wztb6gYZ9AL3YPFz/wyLBH7LsmjkkgUADJNeVdBp0y&#10;XOXr7AGO0uMzFLojCdLrMQDG5ABMjiIYvaynvaPvifzAQM9Wr14DSl6xDyAaoHD0Esa/niyn/PQA&#10;SBNW8S7wxdIAkAFcRgctLzwGRYbEfL19xYL2yNyZ7Z3TJgQQJcvc9s6ZY/NDWYAawMYYOi7Aqg8M&#10;JfiMtDrPKoHl/O51IYY3wAoIYRRjvKzXqVwrB/QBh8CSPhF7ci0dWBPXk/Py2GWYRcuYWF6k+g9A&#10;4xXJ+Ahc8jQAcAHbNOBGfQWQXZOVDDx20xM2Au+JMjbma01xrT3GBH21Qbn7+iZnW3gxSE/DbtSl&#10;zYyrtXHgOQoQuje+9/UGYFnSeZ7iX6BSfejRAZ0F6nz5dsK6BbEZiL6wSVjD63ZB8O3OcsVLH5NT&#10;GTzIr1/IkcAw+g8A9zG46kvgsp7s1zmpDJP4KUcegTyCNuCtToH8dV+yal95A5DHa2KujRP6ksu1&#10;MryK5+/a0AbeczZBmvOgZgwGYD8d/wmvYQ1EHx6elsaUHS/sb4dfHmxHnzvT9pwdaHMZJAH24GPu&#10;CvgKjq0wNx+PeZDe1BGbEwztuWmIcTJnyFDykLeOIUiDtDGMtjCIl7z6Wawd4qpPn7nXB/pJ/zG8&#10;d+C8M74+tghN1L96SV7Lw682FPpKG448N9T2nBvI/+60yGdoV59+xFt909bHZjTm2/hItwgBKg6v&#10;ByIBFQslIGqxBEItmEAqYDp3G6+s7tUsMSADrAoWWV5fyjM+pIE2FjEGJAsbw5JFEIhieBVb6Cya&#10;8qWVUVYZ+dJdW1SVtWCi9yVHQI8CoSQs/JSZYEEWUzjSy8vVAl3KpZRGAdDKs7iXEqHclXNfIIqS&#10;0C59o73lNeEDYuqlONAUL0pJmnv85DF6UgTaZ/HXHud+oQEIKJZSvIyu6wd8OGd3GlvrfFjGV+PG&#10;iC7da1eC+/KIBUTVTxHqJ9eMMsakFFSNx8Jop/7SRm0mu+DehxXkSXev79yLtU3/uCd/9XvRusfH&#10;WKHTfu2TTx5gJts5rPDR1tigO37jUtv1/P4EbgCk812BSQDP0QPv+aY385yrEx84k6AVeGNkZQz1&#10;ehc6T+YBTkZYYLE8AwDOOitWUKZAKSMtetef//PPt+/9iX8aoPcLmTbzZKwxg/PvGV95FKg3AWWA&#10;Tx4F8tB66n/pw9fb4avn27oYg3zlLeZwzX3z2vibB9JsACq2QQAGyjjrf2ATYvyMm3I2I3gqUwbd&#10;TaeO5vzSr/pQX9Y4AaL6GfAx14xVAVrjJ891ASDjZ94aH+OFpuaU2IcDgDLljC2wZq6pC20BI/fo&#10;1ScWlKlYvnI2r+bG2mjj2lgL+qM9G4/taXsvnWj7rwy2fWdOtp2xCfYBiJ1nBvP8MfWqp9YBdYjN&#10;JW0R15zWJuBVmaIZOV/JmvMz+rOOiTBe2d/D/Ea2ScCz2moDa03BU5q45nT1MXp1Ae0+tCBN/RWj&#10;k68M/uQxVq71l3zX1W786v9d7VG+/ovyUp5oh81mgU/X1gDzynmyYobYmmfm14S+mW87Q+ykwE1T&#10;A0ONhSlXha4PLDkhdPLYZbPTucCxAQyB8CdMQk/SqXQfzEFf0umjA3PyrB23Zm6G8WvFgSUXTGuj&#10;FvUEdp3QHg98MjN06wNzp7XJgRG9XcYj1vFR4+GD4M/r9onACfhNiLQJUffUwEQPz5uaWOmxwKJw&#10;0xMwNDy6unvIX96oHqL27VqfOBMeLJxbDgAcBjxwhU9hSY4EjKD0t+Ol8pz+4OGheHnV0u9d+dn5&#10;wHxMYBrn24vhpvSeDRkYY10Xjn0k2p0yBa4r/Cwuo6d2pFdolH0w2td5+MLandPEuGi/8fCQGKZh&#10;xOSk4W2dSSHzhBiL0YFNfKcBXtY/o2NsvOUzPnhOi3EdF3uLsUsD48S+gCGdY4a3jaqPORb0buuc&#10;MtKpJPo7g3ZHmjF9PHhPC6zm3gfbpI0WhvdF8FCFeTvWJ/6Hk8wVaTCr+5pTY2JfwahubEfNn5aG&#10;VNi3jKyuCw8L9ZbUxBivCt0bUDH/AiszwjrSoN6oGhVt1R/m7Zho45QYk0mB18laWNPc3XnmaOs7&#10;FfyPBF53bmsEr/szVDJA8jZlDIWHx0XelBOxRwpaH7macSow55HezOe5ymv1v/z3/5q6rd4cy+MN&#10;gv6v/+av8z/3hb/8QhpoGTgZSvH1kS5HEzDGMsK6njYY8/Bw1H86MPhQjONg/DdDnjwObGh+GlMZ&#10;aB2ZoH6GWIZWRxgw0pKf7H2nF7Udvtfw3Ml2/OUzbcedvWk41QYyKEvGgecv5t5ozcFd7eBTQ+3g&#10;y8ejPgbh7qO7DLmuvRnXeevyzu3OrJ0U8YwTczqD1vXN7dLLd2Lt7TxfywBb3q0MqrAuXCsf5hMX&#10;feFA58e6hnvF+NCLpQutxdb3wkPW6kp3b92nc631hU/LwKFc6VZ01nsBLT70s3oKZyrrQTg+yslX&#10;j3R6ge4uPuKqW145BShT+orucI0HGdRZeE1ZZdCl3hzmJ1+76Fr0aPFUXkwWdZIbLd5VhyAPBqKn&#10;BPsCunhFyEIXczTg9crgujjqWRp9uSRkEFzTX7NDLvfKdkcTOL/eA0zGNGMFywS+D1kcIwYDi1Pf&#10;S7PXCD4wztLgMytwlv7UHn2ivdrC+Eu2lVEPPKcc+jIAor+ngyPduO85d6oNvO9sYlTfJtjwfJR7&#10;qjtf1RtZ3YeqOo9UeBaO5Uk67bh5u6otOL8iDanXP/lMGi05IMwYmJc4dOOzO9qlj19v3/Ej393+&#10;7o/h9jd+7zfz//1//ur/lf8BBl/Yl6G3/9aW9o9/8p8mTR078Ku/+Wvt6a+6m9gYfeLa6+tzX80Q&#10;66Ozf/j5P2o//m9/Kg3J3iqDn8lM/u1397SLrzyb7T99+2Y6JcDwvNL7zixOwyujr1jwRtmqaNPQ&#10;By62gVtX8+gn/Wkc9Z0+hYvhYE4k1af4mzf1nzG/zUFj5rqwkjzBvPVfEMw5PNC4xqO8Q6Wb03jJ&#10;r/8oOvMbnTFGg//6wNPK42/fA7u5Xx37NuvIumP4mhPO+O88QOu/q23+K2RWxrU66//mWih6MriX&#10;R4Z66IGnPDT6RRvIj2fVpy5x8ZBf/ePeNfoqp33kkl99Ja79Q/WJ/OJhDaw2cQbSB/j5H5IXffVv&#10;9SGZ/O88oFG267vuY2n6uuiFqqvq0NZVsV7U/PBftHeyZtT+CLaHbbt1IdoynAbvw8QexKD1n5bO&#10;oeGBR0Z8rKue4HtqPXpJZ2yjqClor+SI8yvq65elNx/j0EO8KgNUABeTAmgBUZ5Cj1o6vT0SwQe6&#10;Hu3vbY+smdHGrAW8QmkquyiUF+AU/B/qnRh8JrRRcya3+3rGt3dMH98mBzjgPclo9a4Z4/PjUP+f&#10;Jx5u900d1x6cOSnSnmjvnDOx3bcogELIlIYfhsAAUYBiPcWXLgCmjwYvbSpDI3AEEAHBgCLjKDpA&#10;ccoGB/zzSO2MsJ7Yuy6gyCuCURYNsFcGW30ozzVwzqAFmDMaPh7gz4e1SlZAT13AqjQA2T2jnP71&#10;cQUgeMamlQGclmYgN345FtEWAHJGgHe8GFrxBZbxAICF6hOGUmUExkc8hAKM5K0n+tIZ+aqPAEht&#10;EZTVh2IbhXH9NhkL8vzdx5Yyfs6LuTEzjZ5lKFUnI3AapGPMBTzS0Bh9p3/1p752Pyn6EIAUPOkH&#10;THmJ1hP9kjn7wMYn0shY81U90muTRIZqY8lj/qIp42SBZHXwnOZF3Ld5dTvy8mCbdDzAXYCtcQG8&#10;ALHeU3NiQV/cDr96vB2/dSk2xwcCnHQPLBhL/ScYYhkq3fNSzY9pxfg5pzc3IzE2jLHG3obIfK0x&#10;I18C9WEjarVT/48LsF19WeMnD60AQNb8BrKzTNDJ007jIlZm8mreq/4Pynv4om+6vsVDX5Qc7ree&#10;ZFjccq9u/Ks/8ZU+MeZseuHEHLYRz6fG+xhIOpDpyX6BUmCUwdX1SJDJ2FqeAIArwKocGsrGfeYF&#10;SFGHRQ6wsvj1Dz+dcm/BLPDivnfj6lwELZQWQYHhQH49qV4Xi7FF2MJrEbZIUz7AjkXb4m5BLgXF&#10;MGLxLnoKg5KhVEoRjVzYR4JQSsO96wrAm/bxjqj26yfl0atLwLsUeSkpNBRFGUJKEaRRJECqQHnh&#10;QzHxcvVKVRlg54YyE3i9MrhWno90Mb663jB4NGldq7OUHRmyPaGY9LGgP9OwF2NAiWtfgYBS2NLI&#10;Vcq4U6RdP7r+u8pbeXW6Ny4FBKQVnXSARuweL7zra7rVh1tOHm3n33c9QWIeARAAD7gDAIFY1x//&#10;rq9ofnteOpzeA15vAloTNAZAZYh1DRgCt9IKVAKwgCUgqhzQ64uvDKgMv9tf2JfHEiy90p914Cud&#10;HM6QLQ9cANirVPjjzUgMXJ7/8LV26pnrOfe0x3gvi/EWFxCohwyCNEbUmhvmv2uxe/8XMZrapDDG&#10;CsYTnWvGNGMj6HexjUGNgTExToI8AMdYA43mHYDJSG6MyI7GGKHxfzBGVdbc8H/x/zP+eBcv+TXm&#10;xlc6Gv9J1+aUPH0D0Mlzvy7S9104lWH/hcF2+MqpdvLW+Xb29q126OKZ9uTQ8bYrQv+RbjPnPyMU&#10;f2nkwzf/cyGT9DpCQR3VJjKgV7ZksNboZ/1oXPQ3cIgWz5FtxF9ca8ZbwLt7LY1c6OXpW3Ro3Ku/&#10;ypHBBhp/98qhIw86PNxXGhrtMR7aU0EeHsZNHxhDaeaRddjaWoZXoeaauWRdlmZOmouT5s562xli&#10;H5k9KfUj/SbAbvnGUGBExjBYhHGMIWzMwk630n+wByxBH2a5yGPYe2L1nDZ5Y+j4Fb3tsZWRt4aR&#10;NsqFjmXohVVhNJgNDoXjSt/Srx6C4s/YB1vCm2JY3RFe8B48QeeWgRUOhGXd4y0frqgH9TCHNEeI&#10;iQv3on9kYU+2Q53aoT2wHi9VAV5Fi4czZtHAEuQV+zBV1a/OksO1GE70wNm9o8/sN7SlHEBmbCEj&#10;fAzDBr+FnScsOWAZOMOY6KPxK/razM0r8vqxRc7Qdx5q9/C/MKYAzwhkrb7Fp/Ck8dZe5Rii68E4&#10;Jw5yTo86yFgfJiMfmcgr1obypsUTv6qv+sY4yitspX6erzx0y7BaBliBJyuDKg9XBlX5QhlXe2Ls&#10;8IG54EHy421uOqoAbvbNBTzHhZwlt7lDztzPRNuV124P3Z88N9i23d3TZp9ZmIZLBkyGSd9AYOxk&#10;lOUly+jJ0Nmd7xpYb/g1f4ZIR3YxSq65timNLcqgZeh05iyj7KKLq9rv/e/fa3/2F3/WlQ/eM08H&#10;3ozrJw5MvvehLoZY8dTBwO/Hetq0U32t92zg3YH4Dx6anjIJfWcXZ729p+YnPi/v1c7AOrstPL+i&#10;HX9tqB155kzbfOJAYnF4fcuJg+3YC2fb/pePpqG4w/bzAtcPtGM3LrR5W9dmHx+/cz4/LqYfeNri&#10;zdisXQsurcgy0sik7Tzv6P1td/e1p159OdZNZyZ68GyN7ry2ytDq2tth0uXDt67h4MKBrqXByoWZ&#10;S/fRBfRu6SZrtPXZvbVfnrXdei2PPrFmKy+NTqI36Ad6WR6a0hmuqwx6QZ2lW5SdE2u8OqS5p0Pk&#10;oZWmLmXwLE9WNMoI6kFbuk9cekksH1/3dA7e+BV/bZVfuq3kdF36T53kcC/QuXQQTFMYaZVz1gPr&#10;doZYbxPBT92HuDgeSIN7u7jT3/YP5XxAFjLgX/1IfoF8ZcQimzK1D7GPqfMrlSdn6dbe6K+Ssz/2&#10;Nh6Eq1t+7R3QVz36T11XXrvd1t6KcQzsyPi6/Ob67sNXEeBIuLV72L8iPUd5kjJUwpcf/vZPtL/8&#10;67/KbyDUMQCwMHy6++WD7c6nX2qf/ZnvD63Zcp7DqXPPLWsHXzne/slPfbZ94S//IvM+9b2fzo91&#10;3f7al9qffuHPcj347T/4nfb3/8U3to13ArMHX/y9geY6ZYnQvZ22KY2mvq3AAKssvJzGWOfQ3vQN&#10;hf6kPfnm+Xbt1Rdzfl9+6W479J6BxM3khe15z2qXtJU3NrYLH32qnbnzdGJZY199C6sYTw+MC6P4&#10;/xgTfWoeGmP16H+xsdT/rvW9MTD+xpKRt+aiIA0/4+ZeGfTSXMOtHHvwwV+d8tDIF2p+SJMvmCe1&#10;d7ZOePPUAx5vla5MRyjrTLfvJIO6a11wL08Md2vfjrOD2VaYvtorX1C/sv5/0sXS/Z/RcmIiE/lr&#10;jpK1yltvRv53R/Kuuex/QlbX0tGTx7V6pFd9/mOVJ8Zv5HqlfvIK0t0r556c6tEPAp7aTm51qgfP&#10;Guv1xw+l0d78MDfsdc0Xa4e5JM2aIL3+2+aR/7f/LBoOY8rIx8e+6p5H7KjeSWkIAyjyVRxPTgMo&#10;ABLOVgXEgAsf6mIg9MReHkOTV1xcA52U/eOrZifofGTl9PbQ2t728LqZbcyGAI/rQmn3z2nTA0iM&#10;mh8AIQBZ78oAltPGtvsmPdLeOfHhiEe1L500un3JpDHpnfklU8e2vzflsfYlM8a1+2ZPbhMDZM7e&#10;HOBx+az2wMJp7f6lPW38sDye6jPcks8r70BjAUDAMQHqMFgBjgA7wIgXADCMDvgCwjy5ZxxMABgA&#10;rG/X2owBQwCxO5KgM75mm4eBjThBZPQfkEOJJziKenkc+DgDIAycMr5lWBJ8+wMch9xAoOu+4Vfp&#10;9TuDof4tg1e1IQEkkBnlygDrdbGRHg9lkNYmT8Tx0a+Am/FNY2rwBcT0CbBI5gK6YoY4aYK68VC/&#10;PB6x07cubz3bV7Un4tqREIx6vKiUA+7QFiAW1MVYKMZPn5l3+hUYNw99jAGgFHjEerrPG4SMxkw5&#10;5dVRcuMNVEqTp15Bnvbqr2qn+/L2rDKu0WSIecBTZfqqxe3Eq6fbjJPR58di0zAAdPa0CQenBLAb&#10;aFsH9mW9+M3etjYN5zmfom/8bxzL4Hxbhlj9rQ+Nrw+8zdi6Or2fzTnjZ/7Z5OTmKMrq5wrmwqgI&#10;jy2NNsZ/UD3mzYwN3Ye5bJyqbeZLjZVy8vR3tZGBvdrNEMv4ygg7ZiGvnkVRrvPYKGMt/mjVTXYG&#10;VptMc3V68C4gr86UO+qt/6TFJw14e7y6cDAWRkYTZ+IAgpRUd88r1nUZWykVr/i4Ftc9AOqasgFQ&#10;vUpvQbPYCYyypVQBHQYPxzCgAbzQkGnkQpmGwhFGqvWxOFrAa1G3UAuUg4VZGsViQS/QZ2G3gNci&#10;b8G30LuvfIt+ATPl3KORJw0dZeAYAsZXgFw/OfRfP6BXjrJGrxwFQTFuO30iZUsFWMbPYeVg0bfY&#10;965ffa8MPgyjPFwZXp33Wh6v7nnEAqEMrj7KNfKjBIy36MQUtzr1FTnIpa4yLrlOpROydW3rvBwE&#10;9OXdB5zbBOjbUph44ydN35NbedfKqtNTzXoqjBYPZdFqK2WMT/FVRtulydNnl1683Q7Hf7kDgwFQ&#10;A7gBoAAeAMfg+W0//F35lH/5lbVt/Z3YwKSBdW2e28qAm2fIBtDzFB8P5RleecfalPG0zSfyw8bd&#10;zlNgZfvEP/xk+4M/+p/t49/9yeanLsZaZ3Xhx6iLnocAeeRXGo+HgZtXsy+qL/W5sTfuYvPcfK9x&#10;EIBN/wPzX0Djf4Cm/ksAglfMXdf/hiENjQ1HGnuj74Afc7wAkr6v/4j+1tcATY1pzZUaK7Ro3MsX&#10;ilaa/93Ie/UI+CtbedLkV921uSSbea5/RgLAZdGO4zcvtcNXz7XdQ0fb4YsD7dCFE+1I3B86d7Id&#10;OX+6HbgwFLJ2r1+RWTl8qj68zF3yA88F3MiMVixv5P9VvsA7BjhL42SsVdaeBSEvHupAj7e2CLUG&#10;Vd3S6r8grYyqJWPRuya7+Y43eRi2yaJ/BH2IRlrxkO7/QY6SpWSTV22t8mRaFLG5VgZY86TWgG6T&#10;221WayMpfeLb0CN2fOLEzmA3Ug/Xh5B4LDKIMXRNCBxHzxYueuf0cfewU+dhGrp7WW8eG8AjFjYe&#10;3x+4hM6PfG97wWlwIPwGGz48bNwtfY4XzDN5rYf1y9L4B2syrjHEVnkYF36AJ0YaVvF1tJVrBlD3&#10;rtHBh+jUK0/a6EgrbAwzlFEab1hSWfUpw7MULTpyCtqkjpIB3+KNB3nxgFOda+sYgDJkMjK7hwG1&#10;EyaEp+UXvlCffnE9fkVglsDa+n9q/9LAYavaQ30zErNIg4X0IxxENm0pXKP8yPbBaOinBaYit/1D&#10;GZEd/UUW+wHOF2SEVY1DGcV5SssvY7Hjo/CFQdVRWIw8iae0I3BuGVoFWLeMsOUJKzb3GGxdz9iw&#10;NA24Y2Oc4E688M05Eu2q4xcYcct46+gFc6fkL7nJUn1KTm8K7Hv5SBo3GRZ5qfJ8ZXj1ES9GTcZS&#10;Rk9pjJEMrWgZZcWMqoyRjiT4+D/8ijwqIM9fHTaaOsdVPqNleq4GL/wceYC3c2HnXgi5DsR+78j0&#10;Ns3HwI7NSOPr6L0T2rgj09r4ozPS27X7IFjsS6NeYW7o23lnlkVY2uZH2P38/rbvzrF27Ob5Njfw&#10;vLfIOEb4oC18bk7YBwzcvZByMiYzrs4YmNuWX17bjr98NtbB/nbw8tm24+6+NNYyUAtJF+3XBjIw&#10;MjsawYe69NXG2zvb5Q8/007euhFrqIf5XnH10dLurScYjzG23vAqQ4p7b4rVmYewMVwsXVBemvW5&#10;1nlrdunR0q/urdfyrNHW60qjC0uPVLnSoWI8re3yxdZ/mIqRBR90dIo0+qd0SNFXmnvBvXQ6pup3&#10;jQ/eZTShq+E5vNHRb/hUwEP9yihPduliPOgl8stDJ+ArvfqELB5g0kcePNNJhX0YYeHfwrgcEeBg&#10;TgmcE+btsN/YGXOmP3U3XARvw0/Kk0Xd1e4aG3KrX5uE7MMozzGELoTLEoMNl69xRTdfPwUtjEBe&#10;uEEa/tpaYwDrqMO9eNeZgXbhI9fzbNU8iiAwpyOxGDJ5xnrg7xV/H+i6Z5gNfAmz/s0Xv9jOffhK&#10;5jO0rrm5pf3Kb/yHe57s9fvcv//ZtvbZaHvgUXSCMgygZz58OY8b8Pvb/+/fto9951e0Dc9Ee3ik&#10;+l7CsOGXU4J6OR7k2a1xX160+SYYHHx9bfsHP/BN7a//OjC4NkR9WWdgYVga/j787sF2/MaVtiHG&#10;7vwHnsrjETgsqKf7rsKqLHPuQ1cD+13J/qxQD4drvySGXYyNuaafjaOxEQv6ueaXMa0x1/foq4zy&#10;NXeNk3vBnJRvTvrv1JijUQ8shg5PMTplRs6Rkke+8a96OPOIyVj5+LqGR/GseSgPH+WlK6Puwnj+&#10;K/6v6NWJRtvk1/8Kb7hSWfzIkXM88tBzgMETTtVWPOUpX/UXTnavLnHt5/CwFpAfDVp1SJeGnzK7&#10;A7OTFY32VL+q2x65xqDKWWfEeMHw+HiLTJo24uOeLK6lsQ/4r5o3/cN2htobmS/Saw8G95pb0hlg&#10;7ZvEPtxnvpXh/54h9r7Jj7cvnTmuPTTfOVABPrwyA1SFggYsAZsEMgFQGfTSEBP3DE68/4ABr+tQ&#10;7p7+z9i+rD3YP73dvz7A24aZbeyaKW3B5t62bteyNnfVrDZl6ZQ2bfHktjAA6tGB2NysmtnWbY8/&#10;5oYFrWfRtDZq2pj2zmlj84ylRwPAMAABQ7N3BpDZuKDN2BrAbEMAwbUBaFcF8Ayl+kTIxsNgYoAR&#10;aYyPAJWn2jwNEpiGrACaNgFJaUxc03moogMw02gZ4IvRFXABBAFE98BiPbkHaArYADllTET/zlkh&#10;d4A6IAcIE3uFi7cDkAoAlwfsY9GPvCMenje9vbN3Yr4OBiAJBfD7AkQAjWU8BboAU3kMY/gIwDG+&#10;vBXK2Ks97nkzl/GRPAVMqx+kF2CUL839yKB+cZX3mtO4/nmxwYj+XxltW2i+BJiOgIbMYsbQapM0&#10;dUpPXsN9CcwWAAc4AUogkheKMCZAvPHTbgAUcCSzNHzwLdml5XlnISOaMiYWAFY/PoI8ccnlS8Rj&#10;AtwzeE5ZNr/tGjrWjtw93/a8+2goqUVt1qm5bfHZpe3k02falhN72oYByntdzjn9zLjqvFYGWMcJ&#10;JOAblo885rJxeiT6bnLMaWO0YN+W1rttTV7b7GiDsS+5BBs7Yzg9xrd365oIq9Nr11xgXK0+qPYb&#10;v+Kj3fISqEco4/6oeT2RbmPQfbjLNQ/ZAvfKozdujwf9o2ReF7xizol5ZBuHqiPbF2k2XvrPgrTu&#10;+KFY2Cz6jBgUD4VlYQMELboMKECXc60671f30gFQdJsGj8UCeyRDGW/xsagBQBY8CyGjq4WNu79F&#10;sp5OAUsWPQumdEpWOQ8MLIgWT4ultFWx2PIcs2hbxMUWeYqQchFTOAVEBYu7hZpCQU8JiC3gFm/3&#10;yqJFJ1BCygnyStFVm7Wz+kB/4I2WsqBgyCFQGuopILwieOuPBGzDBuf0dIw60IrxIR+AyejKWC4A&#10;nYAmwOmpfwXHE8gHTJVBs/pI9zoUJaZdlCZ5RvYlZSQmk/4qBa1P6p7MpXjJREZtxAsdGn1VtNJ5&#10;U+pD9/gA79KlocNDXsk3cjzw1n7pCQpCSV9677Nt093ouwBu/c+GouZxOvz6P6Nr35nF7Z/99D9v&#10;fvPPDgO7S92RA4Ag0IgWmC0jK8OpIF0+kAn8evWrPAA23d6VHyj4sy/8WXvft3woP1AAfOKPVpk0&#10;9J5blnwBT6D1woefamfvPJNt1jbtBTbMZf+5ihlUjQEPRfPB2Eir/0X/sBEQfW0shClrOqOGTYq5&#10;ZDzR+t9IE4xj9bFNUI2XfjYONaeNj9j8la9M9T8asbICOml4CICbtimrffLE2ly8qt5sf1yrW9mS&#10;Rax8yeE/1h99s2LftrZt4FDbHWvIiYsn2+Dlofbk6WPt5OVzbSjC6ZuXY33pnsQrV/UBgeR3TR75&#10;5qPrWi+AQfWpl/yORNDO6i8f8Nh54VT+N/R3f/St9Uu+NitvnrrHQ/3muLrwU3/2QdQnTd1otL36&#10;QFCX8jVHqs+rT2sDTGbt0ofdGtQdKZGyBh9tL+BdcqFVth6g9A/PC+uvuTdyrphjZYy1FpuL5uTj&#10;PVPfdobYR+dMTV1KPxZ2oIdnbQ7sFJjER57EvA6nhR6HOXjMFj1dSf/6fgLjKcOrj9RO2RTXEU8I&#10;zDp1/ZLEg87OhwXrYTn970EsfUpH0+FiRj1n6cOhjGgwZodFfZPBcU5waneklTQxPCgPP5hTOjqG&#10;UEZG1+p0L1+aco8H9oUx1akf6HfXMDGcrBysbB/gGALtpvcLqzAwe6iM/p094/KYrJQl7uGCkhOv&#10;+iiufQPPVwZO7YKrC2tXW9UD5+gP/Z19HX3LI1Z/TVnjDaAVkT8r9F3nybhw96bsw5Iv8ckwRhKM&#10;lXTtdI0PQ2wnW7Qn2kHe6TH2hVMduWYMyphpXyBv9s7+tnD/5uQPk5HX3Kn+qfF8aNbke/jdGbCw&#10;LsMrjFuYV1znv87asjK9Whn+5THKKuNYDPJqhzGqeutcWYEhV+z4A9iavPYpc3ava1/S+0SWJSN8&#10;XnP34K3BNjFfw+/OUWUkZeTMs1ePzWxzzi1uCy7zAp1/zwjqGAJGyaL7nn/9j9uf/vmfxv3sNJjm&#10;8QVHe9O7lmGXwdKr/T7oNebJCWkAlc+zdPbZ6IPjvWmM7R0KnidmtglHZ6TxtefMvNZ3cXGbeS7a&#10;Nly382e339nbDr9wMo8R2HnmWNt19mg7cHWoHbh8Jtaoza039gswOTw+DbaNa+3WZ/Y0h66fSa9Y&#10;b6aQDV/tPvz6YNt4bF9i4f3XBtuC0P08evWLvmAI5gXcGZm7j431nVnYtjy3u11+49mQ5WTrXe8D&#10;q4xwMNrBWGeP3sOyHrbDsQyraFzDvwyu7uFAQRkGWLiXpxsDLW81a3at0dZj67l1nVHEukw3wGa1&#10;9ksTo7WW0xn0VOkxekLAh47Bt3QfQ0bpndI3jBf0DZ74KSePDPQI3uRDS5+UPPKVKxwnH9/CkMqq&#10;C0/5dI5YOl2jDnWpV1n5+Esv46068HCdOjHkUFY9aOghjhp0sGB/APfCuSMNr4yu8O5a+5iIOS2s&#10;jP6AqWEoepsOh7PIQa5qLwNUGZjUS89qsz6BqehDuAsmoxOrv7RTn+ORTgxBR4+qh9zags444qmc&#10;vjPO6tFebT3zwo18IOD7BAyxi66ubmsC38Kk656LvcCw4RTOhD05DNz4ytvp0Qq7wqJnP3El9eO/&#10;/a+/3AY+cLYdef1keqd+47/81nxziycswypaRlXlegbnJ37lrPDiZ15rv/Tr/y7LfMsPfnvi5npD&#10;TP3u4WtG2bwPTI0XmeDk+RdXNB8X49HLEPw9P/F96ezQfVSsqw9WZyy+9NqzbWGM+7b4b9x6zytt&#10;z8uH09t37dNb26bnd7etd/e0c3efznGDgY15jb9xMIaOrrN/lLf1jLOaO2N6zW1zSt/DafraOOlv&#10;sfE334y3sTP2yqM3PugFWA6veuiA98j/hjqE4qc8/vgqJ63wl7rlLw7cpc4F8FXwU35+zCl5/kfu&#10;8XevnNg8VR4ve175+Kur3oYqDE0WbUGDH3nNsa5/3nrIg1bf4FN0NSflq7v60/+w2oi+ZFGu+rH6&#10;nRz+T3ios/pNunK1Lgja5r76C78qUzK6rvYoL5CVPPrKPTnRSHPv2nEV/vPWjtpjuTefBP9jof7f&#10;YvjXtXmnnHlW64b8ex/run/K2AR5D86fmkCDQbaAAyAB+AAro5d4hai3PRGK/8HZ09qklV6VWdIm&#10;BQhiKLp/wZQ2akVv62GI3TCj3bcheG4I5bR1TvvMN76/fdu3frwdG9rWXvzgzTZ0dX/72q97f/v7&#10;ET7zmfe1r/rUq+2rvuqN9qmveV+7+tz51hsgz/lKPAzzST2QuXxaG7Oqt01cP7/5IBjAdN+sSXmu&#10;Fu9AH4x6aK4PZfVkGQBwpAfAA30dYGY00jbtyrOTgk+BV0DTq0j5BDzASwFgr5MBXD4SMC3ATBli&#10;ATDpwCLQ6HrqxlDyQLwnr8DS8s7TFagDRoFeRyHwYOXF+3j06zTgIOh5FIxhUAzwBjgI75j2RBq8&#10;8QSeHomxuT/a4iMP5CU3QzVAD3wDkDO3rck2A9vSsm2M2tFXo6I8b1pAxIcHXNs45AYkZAVSHKXA&#10;wA1ETuEJGXUXmC1g6zX0Mct62/3OxtXnMVa+vF8gtzx6gR114Qs88qKutOo7/e28r74d/QkggU8g&#10;8tEF09u7escF3+5DWsC4McS/gCTZpOEnVoc04wykomPUF+c8jn4ob120eOLnPgGysVoRm65YnGau&#10;XZYfEtt08mA78NRAgL0T7fwLV9rhSwNtVsyN6QB81MmYPn3Tytz4kKNCAXz1jo36fUTN2BuXmg/v&#10;is1KjZNA9gLrypJ1ojkaY1JHUTiDbVrMF+ehGYf8CNj6Za1n06psx7L92zOudjHwG+vR0e/4OiJk&#10;QrSx815eHGM6N8aLN21nXNVHtYGwsdSu2kTVBs9m0rEl+hV9bd54y/KgXRwKbtUhnmGMZh0QBSRd&#10;F6gEOIHMMr56rULMECkNKC2w6iMGroFTYHRdKB6Lnk1/GZYsbECSQKlKA2J4YqExP1fGomgRZBzw&#10;Oq1rC2O+WhuLL4VmIbdgW5Q7RdcZUuSXsrSIe4pPIcgvgIme4qUkih9lhEZcSgiYlgY4F1ij1LS7&#10;2lyvm6hbGTHFIiYDhaJs1escKgqhDGz19K6Uk7rEqbR5FkdfLo3+dr3miK/rd4ZXQJRhVpi+blUo&#10;Esc9eP2iM9zm8QXRXvKXgqVEAUX9bBwYZapu9ZGVMiXvSODonCx9qb/1J9Avr9qofMWCfhADOpQk&#10;XvqUPJQlnvpopFz6h1JWt/uUdRh4bDt5rJ3/0NU8VwrIY+ycd2FZgkn33ZlUa9r/+MPfa7/3h7+f&#10;HwIAJoFGsSf4jKXOmnUNnPIUABABSoDR03jetvLzCIMAndIZZhlbGVrV5R4o9WoWb9rysmWE3fXu&#10;A+3mJ++2EzeuZt9on36o8Tfu5rq+523RbS66D7GZ32UkQ1cgASgwR9DVfMHDfwE4BVKVxQPoKEBh&#10;bheIqTkAWAJ05rXxFhcoMzZogB3BmBUgMrbGrGhc42ucjZ/2aS8+0o1dzQnjri7lzAU85dV/sfoI&#10;H7H7RbtjE7B3a9s5dKQdPj/YBi8NtRPnB9qec0faiQuD7fyVc+3UtXOxdkXd+7a3dUc6YEoe64i2&#10;q8tcqzWCHGRUb809ba++qf++Mo7qYOguAKdvba70CTqy8rDXTvzVqw/wLQCsLfKkGQf1Tlwea1vQ&#10;4cF7SVz0+k4Z19JLHkG6NgjVfwIa/PE2rtK0BQ+xftcP6l8cMps32mN+aJM55T43jzGXtNe6XBuf&#10;t+MZseMCL9Lb9cC28MQ7po9NI1f3dk7o6SUzQ0+/9XATXT3wpD/h4YfnT2uPrwzcuiRw0LIZbdqW&#10;pe2xFYGhAysxwnoID3sK5W3qPFfly5inbsF3BxjTGAA9tO4MgnPzI1qMqfCDkPg8sB6MUJ6o8KAA&#10;I8KLaeyNOulxZWbvXJf5yuWr+cN6/8HQ7frBPdnKyMsQ68Ow9L08spaczmjFV73KCORT5ktnTsh0&#10;hk3pcLL23D93cpTpi/TuA1ZwtDfzxO+YNT4xIpwBWxSeFB5dMDWNkl1fOXYMdlqa90WTODWCMYJR&#10;KoapYEd57u0H0HvYDeeU4Vp7yc/gSjaywKplhK3zbe0HynNXv+ApVP2FidVJPu0xj2BdMQMrvMsI&#10;q02ueV/L4/XL4MzTVXrmr+nwuDrMk5xzUQd+eMDPvGfdT4t+duRDyUru8ZxGhsvDv+aucOT6+bbm&#10;+sbWc3JeW/pUf1twKTAmA+mZmNeHO09UxlPGyPRgjdjr+oyRvFxf/fr35P+JbmSodJZrHhEQtJMY&#10;Y4/PaqN2PpFlGS+VY8QVP7F/anrAOpJg/KHu2lmxUwZntckDMZbHe9IzdurJ2a3/qU3tyKuBx68P&#10;td1nT8Q+qfvP1Fw0b8WcNsxj31ZghPWtA7Gx0H40/rMbju1rB68OtcN3T7Wjb5zM4w7mnV3ajr10&#10;uq2Pda1n3fJ28uWLbcnF1feOZiCz9ugXaYzJm27taGeev566B37jhADLerMJ/oVn4VfXHAzgPBiv&#10;vpdQ58Hyli3jrDKw8kiMbK22PovpFNfWeOt3Ggxi3bY2SyvdZx0X6Bl6Ah29BX/hYx2v9V1ZMYwl&#10;Hb/yKqMz8BSjqTRBfWjxJRN+gnr1iTpTB0Ya3eS6sASeytF3aOW7hwnde9VbmragVZc6taeMLEK1&#10;nX6qPlIeH9cCvQSbwkSFkXnBeusLvuUdCwfDv/UGGAzcvRnWPbCmx+Cn/thjwFpkVT/+2qtdrulx&#10;7YS9ySwdjoLReMeRYW60X7vIXQZ2hm6YSz481sm4tfOoi/bgk7yCln5Wv34xtvgcfupiu/DR63km&#10;KkMso+aCyyvTy5TDAfzZGUDXpmF2+yv786Nc3/6vvitxKprv+rF/lI4CsPCFjz8V/+zWPvqdX55H&#10;bDGiMnTCuXArXIuucDMe3vCCXQ+/dzDLfuuPfGdiWvhWvd728kFa9IW/YWn4GF/eu6ueif9CXK++&#10;tTl5nP3o5TT6JgaPeqefmJMY/dAbg+3Wh19uWwaPxn/2QDv76lPt1ItX2rnnn26X3rjVBt88166+&#10;505bG+MFf8AoMLDxM57GUl+7lu9hsX40hvUf0O/GVrp5p+/956TV/POtBPMR/q15jMbYuDdnC9PW&#10;fwQfc0S6YM5Ir/8zHuYOOYpGPp5oVhzwEdXY20W86lD8f0/E3np/d5awOmBzc0U57cHT/Np1/lSW&#10;x9v/hXz1/0FX84ms9V93T14yyZdu7ukPaSWXa3n6hgyupSlfdUkX3MvTb3gXvbLVRsHaQLZaY5RD&#10;j2dh1NpjlmzFSxvF5MNXfSUHfK9t1ReC8mj9b/WF69nDe4D8D8b88b80j8wd/1XXgnTzBya2TrBR&#10;eGPXfDO3lBdbB97xwP2dIfbhngkJhICLsRHn4fEBeCj28rZzP3WDQ/ABTGB1SXtsQQDAZfPbmMUB&#10;lGZMbGPXhFLe63WZACH909uoDaE8dy5oR68dat/8Dz7YvvoTd9uefUvax7/u5fbxT7/UvubrX283&#10;ntrbvu6rX2r/4Kvf3b7l697XvuUbPtIOntzVegJ4pIdhBGARSASIgDxAjjGr7gHLuhaXUQu4BEYF&#10;QJfx0ivddf5sHgUQoAuwEngr6IcJq7uzljyR9mQa+AGGHl3W0/q2r2wT9VUA6jm7+9MYC9h4ss9g&#10;K0hzZIHYPfDT5fGgXZRyAaIFnqWTWwCWy+AKKHitHNhlzE2gPNwX4ofnT8++0NYC3clv0cz2SABL&#10;xxaoh5cmYFl9JJSXRHknKC+9+pyMeCmDh3uAz1wQgJfcfATQq77SR4AjUFieCGWM1BbXyrpXtmd9&#10;5xXMSG0sgCiGZ2AZbRlZXQPJygFODLz4AVvlHVv9ha/r5DUsh/KCsnjILxkcr8FrlfFbPB1IWzK/&#10;9fWvaNsHDrYnTx9uGw5vbzsH9rYNhwLsPNnfjj97rs3ZtbJNXhegLuqperWXsbU2NdWXvJR7Yxw9&#10;WUerbu1iHNW/aIwDOuOAhqxAcm6Cop0FMskuaFt6p0awcTD26sRHX+lnNORSHw9a+WiNq/F/Iurw&#10;kS6GWLEwbW335Wfl8FCX/74NSnlb+7+ZK2THyzxLmaNMnoe72jm3C9usTevb/B3b2oKdFlwABFjs&#10;vGNdl7HRNeDpmkEQ+PGKUAEjT6KBWTwq8BRdFqC0XicCmgSv0ytToKm++k+BldGngld8LKCMuQCO&#10;hbI/lDKDgQVTYEQAgMp4IHafBodQqKV0XONJEVjMS+GqU77YvXSLvEVfnRR/fRDJ9ZwtwFRnhNYn&#10;ruc6GiDoKR91uM76ooyFnAJg/CDfgogpG3KgU58yFJg+oHzIow/7tgR42B+KYs+T0Zf605lXDHae&#10;1oXyHT6iwDgI0h1TwDArX1/zjK0y+h29tDpX1jgs3w8489TTL93REjYfZZhJQ1/0aYLTTQHIYhwK&#10;EBmDkQYebTZmUwLs6PvqD8qW8lUOLZCrX41VjY3AI0GfKCudInZ94saVfN3f8QFlIC0DqDSgENhj&#10;iP2d//U/EtjWxw+8+sXrALgEDOu1K6E757U8Zb1ytTbBawLgyLNhTeNslANKO3AcoD7AaPJwRtYw&#10;kD37+vW269xgtslYl1LXZtfSC1xK11c1L8xjxj8bhtqEmMuCfsej+EpTzrgADNKVl+a/kpuQmEM1&#10;zws4AY/uBXNVGnmMnxhfsq2KcvpcPh7GTagNmDRjKg0NgOdePlCkbkBSGAnWtLfaXeeUMnAKiyJf&#10;+1eHXOsCpK47sbdtPL63Hblysp19+kK7fPtyu/DS1XbyymC7eO1cu3Trctt7/nhbty/WrB3r28ro&#10;Cx+kWhzgdj5P8qi3+sD/WXvJCCTqDyCRvPL0i/wC1P2x6V9x0IMgmwD/oSfzntz6vNYgQZr+F1zL&#10;c54cnvqmgj4yv/Wf/7l53f3PO5CrfjKTofq+wKr/gWtlrVPyy4BenlsenPnPdsaFzrCOHi1ZeL2b&#10;R/7PYmPt6b+xN7dqXhl//180UxfMedsZYscu7G2PBK7ycPPhudMiTG0Pzp4cOhG2mdfumz428KBz&#10;PBfnx5m8JeKBtYfcHl6PDWz5ON0aetgRSwx3E/u9KbYwjbFjV4U+h6kCf44LHTppnfPxeZl60woW&#10;DOzNmApPBF8PwR3z48HrqMCi8Gn39lDg10jLt7/gtsBwsKx7x3i9Y+aE5APnjgo8CFfAe4X5hMKA&#10;5ZErpufHqjvwmKOnZgS+ckwTfFHYQYAlOA/AJ/f3Tky8ANOQe/Sy2WkgZnzFzwfHYFw81CkPppzM&#10;Mzhwd30jAEZm7OQIMjEwtTQ4OvOGxwUO5omrz3kWT46x4OzgTZzHl0bdC7sPysIucAusOGr+jHxT&#10;rsYHD+XhKziLAbIwVX54LNLGRHl96UNlPuTFkMnYKtgnGQdpPHmNsUB+Y+Uh9/jAQ3B4vqEX/Kp/&#10;1FHY2Hxi0DdfxsacmBpjXUZYRxbA04yvZYB1JAF6RxhMguWiDvxqr6YOeRMjj+F2HOxvvJxtHHy9&#10;tdjNicC6QTMpcKG+JLN0c23d0b3t2Gun00jKcMozloGRoXHSkegvH+mKPAbI8Qent6UX17Sf/7Vf&#10;yKMI6jfw3tNZTpk0wEbMSJuepMM88eBdyrOUJ2z30ayoy1mww8ZYnrF5PMFgX+s9Mz8fkB5694l2&#10;5M7ptvv8QFv45KZ8K09fm3f2dTC28azjz2BnDkPjYm5M618a+DT6fJEjLSIt+s63NziiuNeHszev&#10;bptOHGhHXxlKA7GHrseeP90W79rUemO/cvT26TQiM76O5SV83HX0zdGZeXwBr9x5sQYyGq4IvLP6&#10;kGNfGOa8ReFhG+9Fb0t4eAcPdt8BsLZySLDWyqs3oxhe5THcwmy+nSBtTeAqa7AP89A7awNvOd5m&#10;PrwaurYv1nHGPdeFfdbQAXFPj1m7re/1Si6dZS0vQw96uqp0rEBnoBHoidIpaMsIKMivWFBX0eFH&#10;bnWo3z0jERo6DL16tIlM6lCOXOjlld4R8EErjS4W1CVPeWWESkOnDBxAp3Y4B77dFjqq2ztwRuAV&#10;W5i2HBAE1wtDBmW7j3fR4Y6E6oxoVb+6ya1u7Sp9qb3akpg3xqIwFVwGm5Kx2quMb1Y4ymhNYBne&#10;eMZYuv5Vj/4Q08HVTnnqFz/1xgtty53Yk/BAzQcr3bcL+s4sTmMqYyis6Tiso+891fwcLdCdwbqm&#10;bX5hd3qzftsPfWfmffX3fV3ngAAnDxtCy9mgMK986fCz9MLE+P/NF/+mfeaz35D1Lby8Mv9f6ldG&#10;fXgpB2+XRyx8vPBK8Iz0D3/HJ5LHquvx34m6YGu4O716g/74+063s3dvRX/sT6cUwdw0Ljc+/nx7&#10;6kN3utfEh/cWhU1qjwGXSDe+0s0t+Mh46FP/Fff6uvoYzjNmxkI94ipjzM1hY+a+m6sMgY7+CMwU&#10;c0rADy/jKK55gI/Y3PJ/zDkUsjoKSlBuceQv2RPXe+FiMu5v62MNW7avc1wohwDX4pKVTIK6yKaf&#10;Kq/+2/grV/OKDGSRL4+85jQa/VH/YfmJdSOGP13L1z/qQS+vyqoXTclBBvWoAx3jKj7SS45qi/Lo&#10;am2p/0K1hzz6XTnG2lov5JFJna61kXzKo5GGjyBPnTzUa86I/YdHvv1l/pg7/t/wLjrzCXZHXw5h&#10;Vd6cu7+OJnho+vgEFF4N8hQa0Lin2Ncube+cMT4BzcMBXMYsmdPe1TspjTfO6Ju2ZmmbGQrusd7x&#10;bXz/jDb/0Mq2bmBDe2xNALHVk9vEzX1t98CW9m3f9JH2qS+/2978+I125fbBdvrq9vbqa2fa13/1&#10;C+3rP/VC+7avf2/7zKdeaV/+yZfbyu1LAzB1T6KBPqCR4RVoZAAC6BgPAUOGywKZjFK8TMvghLZ7&#10;8r689WxdnfeOKRAYldBoM7AHVHminSArgC4DbB2eDxAxNI5ZPTsU94LWE8Bx9qZlsbFbkgAnwXb0&#10;myf65bUAqM3asSZkCmCWdB3wdV6X9pCrZANSyQ/UpxEvQL9XpB6YE30YIBIg5EVBfu0WGMS03bU2&#10;15lWXzLjiXtetmLt9mGoPJM0yujP6lf1ui5Q7lqfSNen7slYtAAl4FcAUNA/9bSeEdbTeHOnnvyj&#10;BYrKW8Q9EOoePzIDghMiDzB+ZM60nGuAtPk3sk6A0zWAVd4ORaNsGVsB3TJc4oXGAwVAOI2lNg8z&#10;u49ypKex9kQ5T8qnBe++9ctaXwC09Ye2t9c/9Wb7xDd/qg3eGmo7Tu1p19643TYM7Im+9ZXbrh/K&#10;6KlN2a7h8REb19y4hAzy6jUwsqfX9MYAzDyJVy/MhwTAu7bwqmBkRkt+MiujLu3KvAD8/gvGquo0&#10;n9Arx+uD9zF6cwsN2pQn/iO+1Mxr1KvIvEkemDU1ZOzOGiPrSD6ORMDfeOHh/2P+qc+mLceBnIv7&#10;YvxtbpalIXbO1lA4ByyaXn/yBcjOCMcwB5ACoZ72Oz9L/saBo7GA7Yx+CkUcyqquy5PAEQbKKjNt&#10;7cpY8Bid9iYdA+GUNcvzfsf5oVjk9reNJ4+FQuqAkYVUoCxSKcQiaCG1aFosLaQ7zp/MBZJBATiS&#10;X3QWT9cWU4rcYm3hpzBKgVKcpUTUYcEXLPYW9LpHqz51WbA9QRPrmzqiARgHzLVbPcpTKpSCmExA&#10;RcmOl69qkgVgoIiEUrjkARqUx3/uts2x8QgltHtHjNOm9IjVdwVEvY4l3nTKqzob0gtWP7suI63Y&#10;61v62nWVZfwGYpXhwcHTozYYPetWh2JlzO1eywZEKTAKjRJjqJGuTxhT9Yu2lmITXFO82qRfKFB9&#10;TuEpb0wpvK5PO4Wqz2q8xDkGwUN/yB985ko7+NqJBHiMpZ60A4OuGWaBU8HPRwd80XXOuaXpZeAs&#10;LoCQwZVHAB5AqFenAEzgN4FrAM7ygsUbCHWUgWCjyWu2AK3rw+892c6+ea2duX2r20BFn2m//nCd&#10;8zDG3f+48sSl+PVfgQPzxDWjKhp94768LvAUK4uPPjQGxqLAhD5VnteGuWSu63tzuvqXsbQAlk2E&#10;etSPv7HR1/47YuOnTPEowON/5Gk9EIbvyLEyp9Erj1YakFZt1jZy5//20O42LzbRqwOcLj24q206&#10;czzkiTmyfW3bfvJQ23f2SDv51Ok2dONMu/razXb+5rk2dPFUu3DzUts1dKhtP7GvbT4WfJ7EN/7H&#10;uze3WbEJ7f5DHWAlR/2v3Ztv/n/y9ZH/o7QCeytDDsbXRU9ujv8tD2XrSveaonG07liHnNNrfKw3&#10;xsjRK+4ZsvVbBfXjXQBTqL4x18mkP/UjerTGiIw21LU2KQ+0K69/rZPWImtuPUTrHqB1G2Djgbf2&#10;8YjV78bXONf8NPbGpECqazTW154lC952htjxHtQvD3wwZ3Ke8ZrndQY+cm4so05hFPrOg1S4iV4t&#10;IyNDqm8geG3e6+YwUW/oyp5tgfOWT2+T1s8P7DCjjWEMC+xYD+vhRRiSYRJmY8Sko+EHGKywmzR5&#10;9DCDIhwEb8EHsA597RpGGomPJgeeISd8h6cA31WoduALa6PrPFe782EZTws7FC5kwFK/foGv3jF9&#10;XN5PWBdYZkVgzGjfqIXdB6lgTOXEsGTXNm0MzBB4uTw1BRhafzDQwuRo4OKR5Qs7wyHupeujdD4I&#10;eeBPuEVfkO2+vsnpxaudaAXGN31TQV/pS2OMBwwGB7knD3wPyxsv+wR7B7Exs38Qk1Hb5uyOPVDI&#10;6P7+WZPvObSoAx5TnzHCu+qFX3nG1nnE9h8+uOUYDPewde1FzKvCh2L88HANb0vXBnVpA97y9Iv6&#10;9BM59Zk+0b/G2ZzZdfp4O/7G6fbEgan5iv4T+yYPf0yrM5x2xtXe5jX+3/jd32z/+b//evv13/n1&#10;/B/RmTxk0THA5hEH6f3q9f0oe6x77X/8gWltxkDsA+J+5qmQ42DcRzoPWMcRMMYKjidQ7/6Xj4Q+&#10;OBq6Yn2H25d1+ydtMCfNW//B2mNoZ/UpbDtuGecCGF3757eH5vkInDfxOo9x5Rml9Zuye84NtCMv&#10;n2qHXjrRjr0RceB/GP/I00PpIZzfjDgZczDCtJNz29H3DrXdUUYfztsdOCDWuXWBe+YFxoLpBEZX&#10;AR6Cdz1olw4XLY01FcaFgYt+ej8Pr+5oKrTWYtjXelz3xWfamhWhr7sHXXR04SDXdK91uPS/ddl6&#10;b92vB9PW/dJlpVcYSOkKaz1dRofILxrp4tJvpV/oajT0uvTyqqVP6Ax0Qukqesd98XFfBqjCa/QU&#10;nVXl0NCtYrKpV4wGPT2rLjxS50YamVxLqz0DYyucy2mgcGs5gqCR5jsJHBHEMC7nAvTlmADzOrIA&#10;78I++oA85FO39muLmKzwCdxrbOCUlXBv5GsT+dDw4NXewhFVXn7xpqfda5t7NCP3IKtDtjPvv5IG&#10;y/r2AdwJozoCSxqjKC/V3/r9324/+HM/nOnwZxpLA5ee/vCl9kd/+sftzW/7aGJYDgmdE0HMj8Cy&#10;M08tTOzKeJpOBYFxC9+WURX+Fdbc6Lxav/Iff03mMaDC1M5z5YgAK/OQ5RW75ploZ9SRNLc2powM&#10;ul/4iy+0H/q/fqTzxo0yXX1vfdjr2PtPt8sferpdff35dvPNV9qV9z2X/T10+0a79OqzeYyS/0Y5&#10;2QjGAv7yH/FfkQ9z6V//C/1pXGt+l2ONe32PDgZ1LyhTc7PmonnbjVX3f/Yfd21/p4yxq3ETo/ef&#10;UHbkXm7RPt/ysB8LHBy0ayMfHRnwQV/zzPxhxCRD4UHXgjz8XJO3cDUaQXkYUb42lvzWCn0goC+Z&#10;0Rettpe85rGADj/rQX1ThUx4VDlylIzuq/+k4aWP3fP0JUe1WUCrTWjlOd+VvP6TtSaJlScPWdTn&#10;vvqh2lt9715c7cv1J9ZP/1mhrsUj90/mj/vaS8m39sLBrs2tHL8o+8CoEYZYgPCds8bnl0wBDcCh&#10;DEKUU4KVUN4MOgxnnoI/Ln/O1AAFfW3h9kVt/tGlbcKTM9vsw4va+rNb2uxt89vSnYvbhh0L2+uv&#10;nm1f85mX29//jg+0N7/iVvuyT91pn/70y+3rP/l8+8aveXd7/aUz7cNf9kJ78uTWNm11gLkAHUAM&#10;JUvhCgAXxSkUIHPNCIkOoGBkpQzluRfjg85Hkh6Na4ZJH2TiKfr4MAgEgh+YOznB1eMBBMvLExgC&#10;qAGiUatmBQDobbMDHC4IkNobMs7w8bDhJ+LAWnnDduAxwFDwTm/b/k5uxivggeIHfB8c9g5wDWDz&#10;bhidm4FIC3pf8PdKuifz1RfKjgQh+uJdATKB5wQXK7un5DM2rcw+GBt02qt+IF+fqA9t8VEWKJOO&#10;Dl/9BpRXPwJ0QB5AB+AAJvqmzq3y1H5MAO8ElMObg6QJ4OfcLvMI+BSkmV/qJm96YAStV4jEBaKA&#10;rgLU5iBwqSzAjw9awEtAIxQIRVPA05NytPjhU0CNAXZ09JUvqU6JcrM3r2qTVvS2BTud77OrLdmz&#10;pi3aHcpm4/xQhs5/XRS0MXdWLg1eXofrvH7xxP//Ye7Poz07jvvA0y2KxFJAVaH2verVvm+v3lLv&#10;1at9X1/t+44qAIUdBAmABECCJEiKFFdzkbiIpEhRomS3bMmyZVGWaFn22N2nZ+bM6XN6ptu9jLtb&#10;lj22um2P1ZJ85Jj45H1ReO1/5l/8zsmT9+YSGRmZv4xvxo2bt/1PxmQ4PWVIrjYwDLH4Uh4PZOm+&#10;fXAN78mLMs4Krj6gx6hM3vowafWi1i9jy8A6aX13zptxrA2Aua/+g85X1q+kw9MBT8riyzjjyxEj&#10;XtXnCTt5jc2LLxC/I3djTfa8YnxN2VxBw3/MHNSeueEYAq/a8SjmYezDXwuHtqTs9sfqvbti5W4L&#10;5IEGFgHJAp+ApEAplULamEC1vCoBJMBH6JQVQwyAyPvLEydPNVOpZL7y6nmFyD0ABRzVq/YWVIuo&#10;Bdjia0Fe3DzkEqzlYmlRLOOdBVQ6j64yWpVRjwIUNy/WXOQpZACzAFfF8kpRlQKwuNc15VCLdLUp&#10;BsiBcX0lM3F3XEH3Wj0aAsVRoMECD0ww2NTXV6u8vtY1RaWetinJLUl7Rcp+leMfUq5reckmsCRX&#10;MmQAdw2EkifDuJjMAVVAVKyMMHR2tI2B4J7s2/glbX1h/DXW+sSQTq7kTsYUV/WD5yJZUGoFOKSR&#10;URnY1CnFXwqYXMiTXI2letogD0ofOBHcd4CoM84aM3IaSSV/681nY9f7D3WG0ye7c69cA41AZjti&#10;IEHsP/+TfxH/7F/+z/HUX30h9n7waKy6b1hN3ZDgtXv1KsFnlu0MsTnenvrnffMUaHQ7D4DuYwkd&#10;qAWAD3zgRJz40Lm49ubduPzivZy7nYFav/XPNUXu2vhT7uRFVmSm7/LNj5q7BQbIeTxIGDzdnaUs&#10;n0ylC2hUkF80qh75kb/5ZG6V/M1tcjW/WloGDwvwiG88rcvxUo7M/X+AK3WNJWAG+KBtXJyvil7N&#10;XSCzgFO1K09AH4/65xrvjKdbzx6NtYdyfp1MkHr6cOy+OBr7Mxy+eiaOXj0VN1+8ExeeuBR7Lh6O&#10;049fiNM3zsf+c8fj9JPXY8+Zw80QO3icXPZFz46B6M35o+2aP23e5b155V46HvHquv575qCyg6c6&#10;L9gtJxz34H+QIDeD+Y9/si7ZkxeZ6w/vZGPMMwbQ1AY5kRf61b72yIeMhdoglNFamnJCrYslYxu+&#10;osvg6n9bm/+luZ5ad41bldOfFpLPNrY5N8y9wZxX+oJvc1RejYl7c2pqz4J3nSH2gUUzUs+lLk1c&#10;OG3MIDYdzkz9S7c7d5Redd8DK8CS8NVYaDoyw2MblsScxEPtaKvElA+vnh1T+hKXbkod7gNevFuT&#10;fp2DyhgJd/N0rTNc6fLS7bAh3e2+8BjvTcZX+AAugBfgdV5+sJ+Hukt2DcR7l8xu9QvvwSP0f2FR&#10;6fS6a22h/dOLZzY977rKaLfSxDxR4Sg4roxfeJk9nBgpMfD8DGQwcU1i8jH8ADdoW18WbN+c8apm&#10;bIWbXcPQhaM5hzDKMsjigeFVXNi15IMf9BrOz3zGR3KAXWC85jGb46TfHCGUbfg7sTUcVngU//CS&#10;vkiv+uQ6ZyuDpY8Az2t8MrxOS4yP9+LbGKJdciq5OssfDWMEV2lL0AZcal7hGe5iaBUcS8AAWx6w&#10;0mBtnrKcH3wzQT38CuReNIoe7KgdbWu3sG+TSWJu8sAjPIhvci1cvDPXvwsfu948VRlVHUcw5fCc&#10;Zlx13IAPUi2/ui4++8MvjP2DIoaf3h3Ofu28X1c0D1jl6/xUxlsfukKLt+mcLLs86Rx94UyMvnwx&#10;jnxgNLY9m2v2nf5mjPXhrr6nhtv5r3svnWp9MlZNZonBK3BcMeeX7h68LxOyhoPddx+hzbIZ4N1m&#10;jM3+m4c1L8ydyfl/KVmhsSzX+g2HdsYix5OlXHzo68TL51t/Zp3Kfp5a1IxBx14639Zy89O3HhYl&#10;boYPvbG1YqdzJBllGAs73AMDuYeB4Vp4j4HW9ci5Uy2e17cpHMXlugy4jK6FodQXXKsPY3mbin6g&#10;P6yxgvW29CFsAAN444iRlT6yhtOz5XFGZ4npbzrBvXKFkeh9eqT0sLVfvnvX9HnpFHXoJKF0Dvwl&#10;Lt2PRmGJMpioV/pVkEafCdoSGHPwIQ3NwuDoqoMX9dCttuWJ0YZlGVThUzi1+wAXPAzv01m+dp5Y&#10;dayM8srBxMouGu5vWNneQixoU3943VU7eNQ/Olpc8oZNjdOKHC86s+Hf5JXcyUW/XBdNY8L4RLbS&#10;0C5DuX6pqw4PZ/LWLpkod/7pO3Hmrcv3j8biBdvwLENmM25uasZWnq99d7c15wAYF5YV6vsEcCrD&#10;J8zaGVo3N0zLYMugy5AK86Ld3gBL+gIaDK0ddu6PC5+4Hn/5l38Zr3zj9Y6fpD2eJj4ZgBlw4WGO&#10;C+q6xuvAU9vD7zf+8LfiJ//3P4gXv/ZK48NbaRueGIxNvHMzbHkq5+XTO7K9G3HjA883A6z/g/lf&#10;OAQugbvE/h/+J4OJXWAuGIVcBfObXI0F2RoD8hXX3DfvlHGtjnERzD/jZLzMVf9pOKqcU/x3zQ/1&#10;0Tdm5rg5JKCHhjwe7b0nO4OevdCQNrJN9BsGzjLaNsfw6X9S/yF08Vc8ifEuX1381X9HPfNJPjrm&#10;nfr4QV87eKz/evFdMXxYspNf/XePZuvLuCC/2pYvVDval1cBr/hTpmRkLJTTP/+/2lcI+qkv6OFN&#10;mnFwj5a65C92jwe8Wo9qjJVFxwMTcwO2reD/aw7Vnsz1YM4hsTmlvP+6MSscLN2e1v0DE8bOiJ20&#10;ZG4HPhNYOK/JU16KCBChyCl0ymligimv7Qvt/KIEVs2oM7I+NuxbGz0HFse8Q4tj0aHVsXb/yjh/&#10;93gcPT0SH/nI4/HVr74cz754Ku48fSI+9qln42s//9H4uW9+NO49lRuiQxvjI598LpYOpsLuT5CQ&#10;oAMoALoEIGHp3q0N1AA5zfgzBijFlKnywI97ClYZgLYMUI9l+kSANoHu5C3ZpwQ1E3gvZAD6ACzn&#10;UgFUD5PBmCEWAAJ+fKRhfvZzSYLLviM7YvXOXJwODDegvWQP42b3lJwcAUiG1zLQ1tEFlPR7l81p&#10;oLh5Lma/gEl9XLZvqPUHqMSzWHA2rnIrD4609AIPFQOUzYCbfTQWgKYzc42dV9QALTQmZBntuNcO&#10;WWlbHTIr7wK00HWtXQEfvG6BPMbNZkAF5nJuML46i4oxlvdIA4sJihjygSCAaPmuwQbwlLeJMZ+A&#10;XXnGtR2lsKan5TGKKmu+laHVvTxpjIPaL2NlAS6GSe0pL5ZWwNo9EOdaGtBadRliecU+ksBd287m&#10;nbxudqw/sjVWHxhMEJ1zJwGxs2oX5tg/nOV80GrB1r78Qx1sPALUNkT6JRgLcjM25No2H9lffSiA&#10;jwd9kV73rvFZfSJjMleH7MheGW3J90DEPDCexrHmlLLqoYm/SSnbBZmnnP+FsnhkiGWA7c5W08bq&#10;eGDx3MaPdupcNnwY/3amcf6Hat7V/OC5jR8fJXO2bief3mbgW7bDK/QW2t2x65IvEB5uYNPTfxt8&#10;94yxlFEZaAEeYAjoYdRj+AM61fGqbDPCZt3VWbaeVCvHMNizbaCBIqAKgHIt3RcVa4G36LeFPxdB&#10;gIjCpZSBWIsqRU0eFswyghRYKpBrkaXMKDzKwaItRtdiL53R1z3lIE2o9ikYYIDxqwCBNhikgW4g&#10;HOh2zQhCQZTSoRC014yRyQe+0bK4ew27FMec3nX3FVKB1Xrijg+gXLvquuaRSp4M4GRWMnTMgDEA&#10;TitPOd7GDN8Aa52pBcjKU8b4Mc5uSRrABwO68TZ+xlHb5QWLB4ZvCozM9UX/6tV493gkI+kUXoEL&#10;/SVP92ShnNi4aoPMjE2BVEpZHeXJqWLpG1PO5z90o4HBBiA9rc8AsAKGDKwAodek6nVMAHb8796X&#10;nm+gsjv3tQOfnWfsYHsVC21fpx0PLgFV7Q0+szNuf/TZGL17M3qN99j8M876TA6ua9zIQ7455Jqy&#10;13dBGnCgfJU1hwE4ckYLHWXVIzcyKzn7b0gfHBsjcpfvmtwLdJbhVBpZmlvmqzm3c+yIAHzUOK7K&#10;9mpDVeNiThsn52vZFKLp7LraEBZtZbSlbe1UmvHHd206qw/9GfsI19GbF5oH7I4zR+Kw+8tn4khu&#10;7k/ePBfHrp6Mx19+Ijcs1+PwtdNx5olrceTahTh+83KM3jzfDLFbUpbNa/VUzt9cawqM46UD191/&#10;m4EU7/IKQNa1/53A6MoTds3+7P8RRxF0hlkGazzj/f7/edyYmwvNGDvWnrbLIAoQO+eqgCf5COQH&#10;mJK1MSlZq4s3gfyUrTFQTr7Y5t+67f/r1Vlrkq/yKg8MK69PXgH0XzbWAKb5xbNXjO/xc1D/3M9Y&#10;uuhdZ4htb/UkVpvEEzaxnwfx01JnTk4dWg9Tm05NXQ5nwUb0qQBvNv3av749hGWYm7xxUSzcuSHm&#10;jiT22rIoHlk3Lx7b2OGk8oitN7E8wNd2naGKJhwG96FN90ovTOysf3oX5oANHlg8u+lq3phlpBQX&#10;HsGrB+tCGQrhB0cSaEsZD+rFdS9oVx1tq1NY2/ENvrNQmAu28tB2Wn/i3v5VMTux4YLEhlMSY+Oh&#10;sBDa7n96aXckGmO0UEbYtv9IOcDQ9XYZPvECw8Af+kIOeMdfyWS6t4uSHxiq3uTz5pE6JQ9lW/8c&#10;N5FlYSUxrKOeMYZ/4EzpC4c3ZX1Ya2221X1QFt7Hm2tj+PBqDhXL7mMwY1h7Dx81RQ9tbbgmL+0w&#10;GEtz3zDh2Ntl5oe5B3v6YBd8DYO2owwyzE3acCHejXnhcfPB3JQOE8OY5TyhvHbMX8ZLMsFfyZKM&#10;0cGPsTx863wsOZdyPTa/ebYyyjqSgGfrYwdnx7Qjc+97vi66sLIdVTB37ONVLW/sTNgFF5K3E7m3&#10;Ojo3FpzP/Vmm17mqFz58PQZyfYDDNx/aFSfvXo1zz96MM69ejtOvX4yDt3wQaneTmTmuL/UfbLh0&#10;OPctiZn1uWSAd7E60rxJANt6Uws2bQbZpGE+1JwkC0ccFN4mJ/XJs+bTvtQZO55NHXV2Wcw4uTDW&#10;3uyLk89dj+V7h+7TMb+W7Oo+5LIm18m+49Za56B6UNYdO+BNMAZZ6ylMZE21zvKULYyrrGtYCTaW&#10;1jBvpqmLHkOOfJhR/f7RzjhDB8JSdAf9XQaAwgjWZWu2NZz+LB0LK9JV7ukReEias2GluRfTd9Z9&#10;uoeOQEd9mLd0ErpiZeke9dCmq+guAb3SY6VHCqeK6SMx+spqi25Fgyev9pShd+VrR5vawQ+6+qGe&#10;fuChMAdsC7fCqLBqYVuOBvYS0u1DlIFn4WDOHu6VkYaGMoy10vCi3yUHsXbF+MOLa/wYA7oS9qIX&#10;Yavx8oAX8ArnS9NncpBXcnA9vjx9rAw+agylb8jyV16/2/Bl9/A/sdeN3s7LlPH08cH4s7/4s/jB&#10;7/5Kw6YcEJZf2RDDL+SeKOvAss2bNuvAsM597Y4bcKRAf/NcRQtdBlHpMK+68C3s3M6BRfuJoXb/&#10;wW++EX5o+nCXOtLhZTTVlc7I6xgE+VVG2//DH/2PDXf/r//qjxqd6z/7RCy9sq55xDLIMsQ6V9Z5&#10;uKuv97YP3N788HMNe/g/+B/Y57mHTd0LsBb86P9inYCdal6SK1m3+ZNyN9bGwtyVtvNi920EZYwX&#10;LGgMlTNHjU33f8j/Z64B/uPeDPSwGw11BNfwHKxmLqtvbqAr3VtZnG6sMcZ2OMdYPTyYL/W/w6P6&#10;2jY3zAW0CwPK818rY6M6Nc+qT9o0Z9HSH2XcKyetDLS1FqjnXlvoKCedDO2H67+gDB7kKUN2RQt/&#10;yvNolWcu1/8BzZKLMnjUpj4q614ZMlNP38hE+cLlxa862lWHfFyrhx5aFVdZdQVzo+aNuWQc3Nde&#10;zTU7wWBiX2uw/7Y09fznxerIg+cfmvhoZ4h9dNGsmJhAqJ5Ke+2aEqLcKCFKj3JWZq7XjhJITl6z&#10;IKasXRg33nw5lUlv7Ds8GAMHVsWWI+ti5+ntMXy6L3Ye3hSjJ7bGN7/2enzzm6/Gpz/9XGzbtjI+&#10;+MqtuHHnRBw+NRQXrh+MW0+fiU171seDKxI4Uaa5yPIKLeA3IUEgsAWEUXgFvNwzHLoHeihCAZhU&#10;F8hwXyBtSt4/6Ol8gpppvBUS4ExNIMUA6wn38v1bG9Cal6DLU2hAyOtADLEMjoszfXUC40VJZxHg&#10;vPWdr70CYeoK7r3GVPKUJwZ4eCFQ1mJgsPj8zxZMbbw2njPMyP60D5QlsH84wSZDahmgBX1HjzzQ&#10;4qlMFvrKQxEY8ao72czJsmgChwCHdrXlmiHU9cD5o60uOYoFfGrTGLxn8cw2J3xADfAxLwAiQJF8&#10;GK4BxPZaVYIZeQUSXRfAcw0UvmfB9EavjU+CQp4bQBVjqFiQL0xZu7QZB7WJptjcfCiBtnwADeBu&#10;3iA5V6VpB5AGqATADN9lpFQHHUZYnrA8OYHBxds2x/Clw7H60NbmBTEt0+blYjyrn4xXxcMreEx3&#10;T9YZ67RlI1S8acP8I3fjUpsc5YwJ/pRjqGb01b52yxDMq7RAJkAICJKFa30Sy9cPR08Az+aM2Hxo&#10;7WY+foBHsbPs6n9QGyljz5DriJGp6wHY1dkW2eSYpmzULUNuk1/W1YaAhv+Ta/OvfWk4yzhnVz8A&#10;33kDqaQP7I31BxNgHeiMiQsHnc9i4WX08oTMB5s6D1mvq0vfevpELlT7s5+9uXh1rwvN6duYCu5k&#10;LoZHm1EAjWaQTTDkSTVwpE6FekrtyTVAtXDrlqYEPOUqQEihWBTLeGBBtZDWYmqxdM0YVYYqANd9&#10;Pc22UFNUpWgoCteCxV9sAbfQA2SVT7mXpyBwLKCtvbXZ3yaf7CNvB/LpAHj3hFQfKAb0y7AFQFjs&#10;0UEXL5QVxUbxUXjqCgUEm1LLfgOBFAJF0dHovFsBTLIsD1hjsfPyuSbv8iKQ55r8GVwdDVGvdjHS&#10;Aqjkv2zHUCrx06kIgWJnZjmQvfPCxLu+l5GmFJh+kbNxoPBsLOTrozTl9MFYUtL63MYg09EyZqX8&#10;SokXOCEHY0I+5FmKmdKlxK+//Hyc+8jVWHJ+TftgVhlVF57Jjd+5Vc2rlSEWiPwXf/Iv479PUAjQ&#10;7v/AsfjE93+mPe3/o3/9xw3QAo3tjCtG2QSYQKZXsXgOeOrPO0EeMDvwzI449dGLcf2lZxt/xmoj&#10;4JByGj9W+kQ2xr+CNP2l4AsAmNvS5Ju/aJCLTUCTzdEOEMi3gVNHG3XchTFQr2iYn+RPxiWr8cCl&#10;ACh5uybXGoOijQ4aPialLuCqfgEn/TZf0SjwI92c1Z7y6DbZZFn1lDeW2mn/oeRbe/px/MaFOHv7&#10;Ulx+6kYcv3I6zudG/8Yzd+LEpTMxevVcHLk8GufuXoobL9yOEzfPx4k7F2PHmaOxL0HZgYtn48aL&#10;T8TFZx+P7SlLcl1zyHztjMzllYovfJp/eMU3/vHoGo94le++3zle55wrZawYvv3/u9fktGHcBP1w&#10;VAF5ux5vqNVmzWf9F0vTrgDsSldGTG54wC9Z4smaJL/WBeUEdKSh4/9qo2DTYP0VenMtQKON71i/&#10;27qTvJG7dUQwz4yJcTf3jI0+1IOAxxbOfdcZYh9a3r0V9dDi6e0joROWz0m9tqjpYzqRHi9M4cNU&#10;DKT0IR1P/05NLDNpo/NclyZuWxgPrpodD62ZGZN7FzZD7MytKxNPrI3ZYw4NDHraY3wU4ER6GsYr&#10;bCu41w48VvftzNPEB2WMxaNzXb0B5e0v+pme5oSgPJzAsAsLlA7veH7nHm24r4yI7tGp/jHITljN&#10;UzUxbcqg8AlM4/ox56IOJ65tRxP4tkHKpi/7lHyhqR0y04aPjcHGhY8ZXOsarmaYZoztPIa7N38E&#10;dcdjUwE/MI23x2AjshC36+TTG2Yw8+Tsg7oPZj8YkuE1fDMoi40xnAaf6RMMCbf6bgbeapyEMhLD&#10;/D6ExXjc8PuYPGscyaSMo+NxMZyFfuE16fYZHEAYYl3bhwgeEMDW0hhk4W19KzwoRoOhUj+EwqUM&#10;0rCxazja3J0/3B1rZlzxbOzNN/zpv7o783+6/6WjzbOV8XH60XnNeMrblVGWV6vjBNpxBWdSbq5P&#10;dYZZMe9Y56nOOZv7qAziOVl2xujCWJu688KbN2Io10JvowkzcuxqD7F4ZFOszr2JfpJTw6DZXzLy&#10;H+Sdqt8NE2cMv+PZWJFFzQFz0xtajLDwuhjObef/5ryuvguOGtN39Y2XNslRjNbx21di6OldMS/7&#10;6kiiky9dbdi3sDVa5Llk12Bb+9Ymrl27j0GSEZMxxwNg+sLrsB6Y2+wzSHbGWZiIcRbe4+Xq4Zdr&#10;hlZl4F7XyroWrM/odpjaUV7dGzJ0ROGqWn+luV480t/W99If1nCB0YLeLh1SeaW/6BB6otZ85WFZ&#10;+aWrS7+I3aOBpjLuK69htcRkYnmCdHypo5x8egxGKx2HL23hXR6+pKvnuvhTnx4rjFh0S8fBqDBt&#10;vUFXewjX9Lt8MSOtcoy05WzAIMv5Q549RmHl0vHaIivtwCX0rP7hSZnGS+pJer3Ghe7HuzJi5fCt&#10;nvIlG6FoyINblRu/v1G/jF0l24vPPRUnfYTu8vpmJIVFfVyW8fSbf+s7qQGj4dRyGuCFyojqHl6F&#10;b93XW2HlyTr43K5mhJXH2ArzrrzaGXxh3O5tr4FmvIV3OTK45wHrN/hM4qlMl6YuOuoJSy+ube0w&#10;AvPShZN90Kt58j4x3Oq/9b1Pxg9/91fj3/77f3v/ew3OwV15I/efeT/4/K64/Mnbce7ZuzEyhp8E&#10;+AT2FcPE8LT/S9tD5XhIh1XMNfKu+W18ybXG1PxiwDPWxqDGRllp5mDN9cLH/sPWBP9ZeIphVln5&#10;YvQZDdFSv8ZQaN87OLy7YaiGqbLMrjHDpKAuo6Lxd4+G9j1MQdM1HgT0ql3zTp8E80iefkivOV33&#10;6ppj0sW1XpCRea+uMtK0X7TcF0ZVFo+Vpk0y0j55+n/b4xa/6JTc8assmtL1wbU6ynJIKPryXDvb&#10;tfiThqfxRus6vqFkVHypI12aeusSh3tz2HyxlsLl5ow5Bd82bJ7jIt1/2jUMrEx9+8R8U7b95/P+&#10;/hmxkxbNTgW2eOyA9wQ6qxfElI1e7e9pgMhTX6/tP7ymJ6alUpybZWYOLo3p6+fmhiVB+8jKeP/1&#10;obh9dF08cWFnvPL02Th+bHNs2TU/ho8ui4988m788Btvx4+++cm4eHoovvILn4yBI/lH27Y2lu/p&#10;i5UHh++DrgI3AAzlRrGJgcCHE8CJKU2AENihTClCnqDySrECn17HrzBvJMFiAjXGSEBMGWWBVmFK&#10;0mD0ZLSckekzna+6NcsnfV6xAMGiTavahztW8WAcSIU7tDEBGmPY2qS5KOk7t3VD8jan0Qf28I4/&#10;oEeMX4AHDxVLA059YEG/gMoCvuQgDz1Bnfctm9MAdXkH6EfJSnr7IAFQnuAEUGkgL/klX2CywC3A&#10;6yyvGYOrG3ieuTXl5j7b0S5DYhl8eT06S5XXIwMioxvwBMgCeeU90AyTKxc2wCevvSI3NmYld3yi&#10;D0gDOcCTgOcGKDNtCpCaYGjxtt5YmuByUoIsYFkZbbhuT8GTFyDM+a6MmhMyvYAu2oC1e4ZefQHA&#10;Gl8JuARntCqrP7NzAzUnx/jx9z8Xa3JhWL6tL/9wW9t5VHMHN8asTWual6GvU7ue0c6e6jxVgUKg&#10;b/aWbkPi6brjFowPL+hHVy9q/GqbpwLA18YI2NP/7J9+6DcD6Mo9Q40mOZaR2bh6paptjpLu4p39&#10;99tGTz/F5oO5Zq6L8WAM1JMnJot2TlbWL7m3sUs+mjwyvcAv+uSId+UKoDJGjzfkTl6dG6NV3flq&#10;Pdu2tAWIh+qaBKPAyvC5zngK7LhmbARKywu0XskHdBj8PHGe278pFzFPmDrjKoAEPKEDIKHrXhl0&#10;5Y8HUeoBSUBtB1Y7QOvVL4ZD9dBSrvPm7J5OA7ODpzuvLqBpvIKWRmlboCkEMYVkcbewA8rAMU9f&#10;QHnGxjWtPqOKuACyfvOCUMY1/hilC6jjeeTcqSaXAmeURhkNpQF6peQpXjyUwhdTyuoUCKTM1KPQ&#10;yFcomZFlxeRRsiHffTcu35elfPKtMpWmrP5RMDsvn8mx72tghxG19Tfng1f2KCFyrFczSq6AqWt1&#10;yB8t9ZRXjnFKuaJTAMo4qQOcKEu5KSO9yhZ992hS0mRAPpRtyVdMjrdfeSHOvHWpAUmg1JN8QBBA&#10;BDK3JsBzzyj7v/+7/z3+1//PH8WqMe+Bwad2ht+mu93xA4BjnX/l6T6vAte8BwBSdNTblOmPf/KZ&#10;2J1AAi+U/wa8js0Xyh7/lLu+6BMZlEzIrPonjRzUJRtpBR7QMYfJqoBpyUoauasruJYuVqaMgkAK&#10;QyRZ4dP8kmbemWNkat45/sP/Bw3t2Axrw8e0AF20GNrFypgrHuRoR3njBGShV/McXeX0DU/otZCb&#10;+sGzxxqvAGpf8rL/4tkYvXE1Tty4FKcevxIX7t3I6/Nx9OrZOHLlTBy7di72nTueaRfi3N2rcfjK&#10;6diR/Oy4cDLn8Nl2NAJgWP834+Jav/FWfRV43ZMJWRSvvcd2x9CZQ7HjYm748nrr6YOxYkdfrD84&#10;EtsvHY9tl3ODdyHB8IUEiecPRf9ojsHRXVkuQfbRBOKjBxJ8Z/+dI5vX6w7k5i1jfGhT++SON/I0&#10;vuaBMResq9YR6561xLoCZJJp9QG/eLVuWYd4VzEAWIesRx6goMFoYH3enP9364z2xdrHDxrouRbI&#10;AE/GqY1JjhHe9ly72NadGUsXv+sMsQyHjGxLdvW1D8Z6yDwlccuCxILwDZxDv8ErDJEMfI6TgkVh&#10;PMcFPbB8YTzqIXji2ElbFsfkvgUxLfHyzK2dh+zsxF8zt6xsZ6jCYB3u7bwsH9vUGV7FM7x5lric&#10;zoaXCuvR5Q1PJh7oPjqUNFJ389idmdce4sOzHuQ7imvuGI6DvWA6NArXuS6851ooTD1rsHso79xb&#10;+dLc66vzXb3F5ENWXr0nE/JhCJ6wjgF6bjvmjFexN6XUr4f+rmHBKSlrfYT3YWdysNcgfziagRNe&#10;tSdoH0XLeo7oYkTEc+EZ/JRsPFwuLIkfmKsZh7NP2rUPKCMpj+bCO80Imv1whj8cV5iq8Km3AWFm&#10;H7wSNyydY8Tr17g9zCO2OV6saXz6tgOvaG3OHlzfxgaWIqeZydf0xIY1j7QvNsd8wM1+Y07SEXde&#10;sYlN81rsg10zkyZjJf7gtDIWi5uRMjGafuiT/lda9bHh5mx/XsrRPPCRtza+GSYs6b6d4MNhyp75&#10;wJXoOb+yGWJ5uvJy5e06ux010NM+3sUgy0g7a9SHtXKfdCH7cKozwjovdt65ZTH0zJ4489rVOPXK&#10;lTjx/KU4cudCO+5FOz6Ex5jKCaKM0K2f+f9wD3eSlX7gSbD3UEewB4Dl4WcyNmb6WmH80QT0D9zq&#10;g3T67L87J+VurGZ6iJG0JqdMp6QMGGbtBaWhsyd1wvC9Xa1/Pmjmq+RkNiX/hz6W5yg5snQ0Ab0M&#10;F63Zy5DBCOmVdV8up9N8PNWHZHa3NRe+s97Ks+YyzMCP1lr1GGusy96Scq3s6j3dQ/qBxMrWZrTX&#10;pB6mQ+lb4T81BNCnhWt9XLHT2x1e9LEva7b1nD6AK+Vbz+m78deMfcrRIWUMoYfKqEGvFA6AsdCi&#10;c7SjnvLStUNvCVVeO/QGGqWjpKGr3XrLTB5apW/Up4e0oQ6aVV++oD10lPXBLdi13piD+8UCvGv/&#10;URhXGY4h9gcCoy28O3K++56FYwrU0zbeBXyVjPQL79IYc1wbn/WHcm4kH67hXv0iF/UYufFc8iJb&#10;xiplyBNN7aGvX8oV/qr+iytvMHX1nU883/AqDMvo2QyeiTn/q//X/y1+9JO/3u47Y2x3fizM677n&#10;/KqWV0cRoMEAy2sVfmVIbQ4L8hMrw7PotzaSfvPAzTwYF/aFhxl4/8d//j/FF//6VxsN7bU2s45y&#10;HBS0CS9zUNAuIy1jrrroXvnkrftvpT375ZebN+zme/m/utPfvtnAKDvwzM648aFnGt6Fies/AZMU&#10;9uWVWGkCnAI7NcyS8iV748JwR67G15iUnMePk2BcyN0YqW/uuzY2MFP3YBt2Yjzd39YABkBt1PxE&#10;Gx30GA/RM3/Q25hzBW9bs842/62kWfMGP8qNx2TqaNd9/V8YK5thMeeTMsVf8a6+Oh2/3RxDW/ni&#10;Qx4aylb/y+tUebSKjjq1bzV/5blWDk0PdIpXZfGDJjwtXRn0taeMfVv1V76gHWfPjl+fxNrzf2r7&#10;hoy1i17xXnIo46u23aNX7UrHizzrKZwtmCflGWv/aX413J1j5Lr2S/SBOWZuGTvp6tvTPnzfI3bB&#10;zPakldKn/JyN9eCyWc0Q60kvoAF4eNL/yNL5zXj02EAqp/7lsWlgWXzqudH4vc/djN/+3N34wSdu&#10;xS/+zBPxnS99IL7wxWfj57//Zuwb3RQvfvBmfPPrH41f+M4n47nXn4jFCUqnrU9QOvZ0mcGXZ6oY&#10;OAVoAEVgq558A08CMFeBRx4A5iB+5ZVj6AM+J+Y9QDp/e2+7LqBZnqE9u/o7g24qU4DVmbFA7Nyh&#10;VPAJBH31dkoCMAbX1TtT0aWCXZYKf/WO/ljqdaWkVQZrQFI/yMmrZgCOtgowAs6u60iAArs+uESZ&#10;19dtJ2bew6s6jwP9UUefgAY8C2WkZZRV1jmyK/YNt9hGwBf6C3SVQW1RygBvBXiBSU/whalbeFr0&#10;pAwSaGW/8SZU+84LA4QBW0AHbSDQPYDXgciNzWjYQF+2CxT5qAVvV3LQb7zXRgBd157gq4sez9QG&#10;nmwqEvy4Z1xt9wlWGZULvJYBkQFWPk9SRkzlAdIC0R0Qy41O8tE2Iwm20EHfPJ6TQFAfGsDrTbC2&#10;bnks7duYG/JzsWxbX+ujurP6cnw35vW65GNLAtc1CXxXL2mgHT/a6QDshk7m2U4dB7DQsQ4M4UkL&#10;/1W29SN5BSrx0uPpfd63fqVMlCsZtzEc6c25mdc2YSlDIFI5/VNHrFyNHTn77zDkC/475o7YfDL3&#10;9BsfYvW1R3adUTnnSYbiozO+5n8w2xL7yNeklAEPA698TV7DWJt9Tvmqb7EBRpfvZLxkPOk+wOUp&#10;cjOiHgVcACZApfsozMoEOkANEFQGP/eeRvOw9GQa+Nlx6Wyjzfjn6bQ86ejX0+oy5roGesvQybAA&#10;DONDWTTwp76vn1ogKW2GKyBpMIErBS3NImpBZQiyoFMEQi36FCz6BawZWfWpXoOxSJeil88DApBm&#10;kC1jh7plnAXGXVME2qFMxJQNxabdUmjar0AxUSCUYvFZAJfCaXSAx5SbYDwqkAe5G68Cn9J5vZKR&#10;fHUAUvfya6z0jawoHiCHzGpTUAYi80KZMsCRCxmTK/kCRmWIE5QxJuqIS8mJKb/KM/e0q50ylqOL&#10;pld58CEND+RDFmRUSpeSBQjIZ1Om3/jQ07Hn5QQwCfqAQ14BSy6uafHyK+ubkZYnK2D6x3/yL+OP&#10;/tU/b0/qn/jcswkNo+UDmYyuBSDRAW4LpAKu8n3B9trbd+L449caEMGbceQRS4b6qC/6QB76oV9A&#10;gXtlSj7uyY98CuQzRvOEkaeO/BorsXSyVpb8XctTv2Rcbahfc8u8NL9cAzyupck3Nz1BLj60g462&#10;x/dFcG9MGe6k3y+TY2Lemq++CA2UOgfZGKNlDULX/3Hl/gQ3hzuvgd7kZ2X+P/qz7GDS2H3+eOy7&#10;cjJOPnk5DlwabcbX49fPx4ELo7Fj9GDsP38ijl45FTtPH4mRDIyv+25cau3pm2CeAGP6aVOEN/87&#10;fZYnrQCh/5sv964/uD12XsJzAvPjuWHN0HfCBlofcg6PJrg8n21eORH9o7uz7PEYPpsA2Hm2GXqP&#10;5f83g+u9185m3ZT1kQ5gmx9kbC0oOZsT5GiMyMhXtq171pSRc6fG1pPuHCzzTP/0Q5+sRzYF1iQb&#10;+27DwHvAprjz3OqMs503VBvfvAZk0ao1BhgvLxFjKPjP4ckcstG19kxZ9O47I3Ze6taeXVsaLvKW&#10;1NojueYe2tb0ah1dJNSbLPQm70nHKzHG0LmPJl6elJgKRn60f0lMHk4c2pd6P7HX/O2O02Joha26&#10;18NLJ9Pr8MLMxJ0MkvX6u7LwILwI8xV+YsCcNbQmJiRmZhSduYW35DgMnLTUUb5hhryWV9hTQAcW&#10;QL9LX9HaxpuPzWq7XsF/ZO2ihhMnrJrX0hzrBYeo7y2s+YlF4B588SCFh9F5eOXc1pa3g/AE97nX&#10;Z/dihmg8Fq/iDvN3GOZ9i2c3Axns4UE1/AHjkJ89gP6iD3MZKxgEVoVf1IPry+lCaPuBTZ0BFL6C&#10;bZqRNOvCO+Prj79m+FaewVm5hYlzXD86ZtD1HQ0GXtjV3PAwHvY1bgyyjHb63oyAyYP9FiNr83jd&#10;nOOWfE4xRklDu2Wk1LY+49N8w6tr/IvhQPkCXuHq1fu2tXruC28q674F8zf7YtwY8tX1wVUyQA8e&#10;HX3lQsw4nu0dmt28Xnm69lzIMcq0dn+6O4rA+a+MtXMv5jy4uDJmncm9xNmlsexK9uPU4qRzLhYO&#10;dli168P81m8GV4Z6597OtSfIfah093UUA3mTNb70gSEZ3oeVBfsM/0W8GwNlyMc+QFvwaXnCOh+W&#10;8wDcOjvj6Zs6HCutHB7sWdr+K4N5NSfHQvtbju5tH+/qvzuSevpyl55j5OFHw/V5vXxXbvhT7nDI&#10;tvOnUn/TEQyP3bEu1lFxYb9K6x5wMYZ40MhY4i2FXQ0XM9YIMCJs2Wjk2u/jXNZT66q1nx6ss/RL&#10;T+NDXmEp99I9bNOGoE3tl5GDbnBNL9Ax7q3pZVyxzlvvrfWCdPpDeQGNwjDKwgOu6UnpdDm6yspH&#10;U50qVzpNLMhXR33pRVs6/VN10av6QmHi4lc+GurBF2RU+JJcYNrxDgn2DpxCal8hNGeEHIv1qRPh&#10;dWMlNk54wJ/2Cqfjj4zwgzcGJLKkP/FW8i0+4SZllIcjxHC+dLT1ybW0qi8NzZKf/OKhPP3wceHZ&#10;J+LUGxeb4RQ2XXh2ZcOn3/jNb8d/+7/803YMAOMqXArTMnwqN+/k0vtGWvi1DKqOL2B0dWSA+P5Z&#10;rnc7z1l1eKVufSH7+NRQM5QKDKuO+fr2b30v/s3/99/cN+bCxw0vjxmLGWbrHi8CT17p2m/4+96O&#10;OPjKiWa47c2yjiOoYwlGXtoXNz71VOy/fqHNef8L+KgwLXxk3M0F+ASeLKcRZeXV+JCpUGMlkCsD&#10;qLEk7xqbhnvGQs1FY+njs+rUmAneXPQNkJo3xrDNz5wz9X+q8RS3vVvypU1t4wfWal6xSdeYb87/&#10;+6bEgBuyz9rT/pHcV6BlbmlXPfxpr/omXzvmCjrylZVe/Uar6kqXX/PLfdHE5/h29EkbypKFMmhZ&#10;N7SFNkO3/6ny5nPRcy1ffXSsmTsvclYh2wPteAd8y4PP0UBbedflWYuGcniqe/SVq3T8Fd/a1Q80&#10;lHE/kvTNobZ/z3UD1jZfBGtJxcpYd80ta7S0mnPSqy46D0x4uDPETu6Z04AAhfjYugQUnuTndb1q&#10;D5A+tGJOAqpFMac3ldiaBC3DqXR2boiLx0fiJz/7XPxXX7gbf/dzz8QXXjwTn0vl/Wt/9QPxnS89&#10;H7/0Sx+PY1d2xPLtK+LZV67F13/hZ2L76I5UiovDObPTEnyUUXDmoKftXpXqXj8qcEopugZgClAy&#10;LAEz0gG2Dpi+A+4eWJmKnuEvgZlrwEtd4K19dCxjdYA3HrMF0LzSNTN5mdy3IsHb6li6Y0ss25Yb&#10;/AR/qxLcLOEZsX5prNk3lEovwUrKBkgFTBtoTnkxdAKSnt7jHVj01Vker3gGHKt9X+pcmsobKOzZ&#10;vqW96jIFCMj8OqfVNXm8N+ujpx/ALOA8MQH4A0vntA83zPNkN4Ef4AmEAFuMggDdwqTLywC4d6Yt&#10;GZP5vOENzfhdT/m9jg801uYAD+IG/pN2+zhbAjZgEPgsgyFwxLtAuwyjNiqA6MMrF9w3vuq7/pBH&#10;G8e8B66AGGBLefwy4go8RQEsHrHtQ1BJV1nlxPjwcS8bI2CM1+x4j9gGnDM0uhu6OcQzVlvLxzwG&#10;PAkH3MhoxfbcSCfY2pIbXQGYbu3lGHllnyF2+trlMXND8rwmAXwCOPnaQAvvzQibPAPS+sfIbxMA&#10;wOOpjJzkJvD4ZYjVFsCtn/J5NNTRAEB1A7CZx3ja5oR50LemlVFe/n1Z5vzyX/A/WHdsd5O18109&#10;gDAG5o15xLNEPXwUjftjkNfNOJ732hCUK0CvvxNXOfqh8zLgdcAr1jVv5cUjfWOKbTjqa/yAThn4&#10;2itAQE0upo4sKEC4MoFNGVCVB2bVsXl3z2DKk1UZm/kqV0E+EIU+AKVue5VopPNUBZjm929OZUCh&#10;dTSKPsPuhlyAKepS2PpQ3oMWT4uqxVNcSo1SsUhTjAsHe5ty0I4+aZMBpACwxXewGWh2h6MZ9Jlx&#10;A6BzD5w3OWR9Ckeej+aUkhDq6ScFUwYRfFBwFIvrAnqUiPR2HELSwCsa0renMmNgJSsxgyqgKWZs&#10;rXRjwOhKVtLImUeza+XeMcJ2xjZ9LWXj2uaAkVVgfC3PPcqJHIEfspFP5uQtJieyLrAMOJMf5aa+&#10;YJyky/d0kaIrBSdPWTzIx1ttWHgvUvTGkDzEFDlg5J6sBvP+8befaUZSr10BoMCgc14LGEoHYD3x&#10;/+//6H+I+v3S7/6oAVTAtrwDAFegUjrAih7AufW5XXHr7Xtx7uk7bfwYx4yZ8fVKjf4zjpbMaoNF&#10;dvor6CtDdMnCQwR99QCAXMUMseKSD9kI6rpXvuYp2bs3dvU/KJnKJysACp9ADZ7JzZED0obzHshS&#10;j7zxIMYfo7CNL77xiW556wIrylb/zGFtAUrmtY0FoFne0WjWE+mNx/P/m+u3/jHELh3ui12XTjXj&#10;5/YLCYxP7YvDd87FybuXYvTmxWaEbQbYq2dbfPjSyRg6miDvXPdl120JurSrnzxxzAn8FMgTFxiV&#10;5z+l/9JcS9t2Lsczw+Apnq0J5s4civ03zuZ/71jsuHQ8Rp++HvvyfiT5GzpzIOWWG4KDI1nnWN7n&#10;2J7MTfKJBLoHtjeD7MrdWxMcdl/Jrf82sOgDXuRGfmRjjMwVxlObd+sdwLrjwpn7/FkL8Gjc1lkD&#10;c3MuWH+sYdbMMg54gGWzjp6xBnjJBh31zduOTmeQrjTzxRiJja/5Zn3xUGfGkp53nSH2kRXOT52f&#10;OtYDZA+/13X4d/HseKBnVjPW0LNlHIJRYAfGm4lrFzecNzWx4/TEsrNG1sXEgaUxaeuSvIf7OiMs&#10;vAVXM3rS07AWvSzAXrxEtd0ZalOvZsxDVllYsB7M+1jUtP5sa2BV4riNMaOXMW1d85T1JhLjKKzr&#10;o2KzBsbelkq8w7AplEEWPoApClPirfPOfedtL6Ee3Dt2C3/KwjcwNCzCM5fhSz/VZ7RVFj3taUf7&#10;gms4ULv4gk8axsz74hHm1YZ7uMYZuIWxYD94rvhXruFVr4rnmMCnYpiLxy668slaHQZkD7bhmjLe&#10;Fe335TjDzsYZLtKWYOz1T/lmDMwyxt41nNToJEZm4ITlmmNCtkc++mPs8CBu+DrHlMenM2AZIHlJ&#10;y5++ZXVzzGhG06RpnmlHe3CZoE38lcNBpZuXyqkrXX9cw+YN7yY9QTl4Dl31XKNZslVnNDfvu144&#10;eP+jW4ytDLE8XaW1D3m5z+s1t3ubF+zcCyti3vnEpnm96FLK4fTSWHejt50Fu3Br982GhtsTe/I4&#10;d4bwbA8ech9oL+ioM7IgF0ZaAX/j/3Ni+4LyhmUwvv9wJGnbgxQuNy7eRIJN6YtHVji+IP9r68hE&#10;uS7uPGW7N/rsFfy/7AVhd3OgxvzQ42fi3JtXErt2D2eKn8LFZE8PaxMmWn/A+to9CLMGw3TWUV6w&#10;sKF7a2p5y8J77uHA8pZTVrAeS2tYeQxHwkrWVTqaHrXuW2trvYUFpAvWXvd0a+FMjhB4gD9Lr9Fn&#10;9YBOKBwpn8GI7hFb6+kf+fSIfLiTvhQYk+iBMrSUvlJOkFfGEvXRde+67rWBHxiAnhNXXdfqqoNP&#10;+kY911VWHj2nfbi5sHNhTXIhp+4eRvHg2oPM7i2vctSwh4B37zt/5FgYR2PBEGt88VryIx98Squ+&#10;S6czqxw+S2eSkf7iW5o6FcbrWX1R17X66hYGcE/m8qvf5CFNGe3feevFZgjd1M5qHW4G0O3P7Qu/&#10;p7/84n2jJ8Nmh29zv+N818f72z2HgubVmjEnAsZPBlF5cDFs2zxWE9c6ToAhtoyjPmi7NMssv7qh&#10;1b312SebRysDLq/Zdwy9ncesIw4YddGHn3nFijtcvak5ROCX5676Sy6tjZWZh6ejr5+Jy689EQdv&#10;XGx4yDjDnfYa/hv+n/4Lxr4wtf+UvF1Xzjac6n8y3ghuHFyTY40luZKzuQYzGnP4R57xMG7lMCON&#10;0VR512iiV3Ok6JsL5rK48tGvMXcNW7uvtAPXLsSWbEN5a8LSXVtjVf7f5ePB/MADmu61N35e4Emb&#10;eFDHvHFtD1J9VV8Z7etT/U/RwWPVq4fwrotH19rQruvqhzlf87fWHHW1qS/KkhO+tS/dumUdbA+k&#10;cu3yhpY+4VH9ko36aKknKCMPr8WfgCfpxZd6JQd8ycOr9IGsZ79h3sC19h1i+zP7JWtKBfNKOXNP&#10;mea8Nbb3qnk3mGv4A4+MfazrgVmPxXsWTk2gM6MZY+emIgSeADHAkacqL4FpWxIEpqKewCCbALF3&#10;aHV89N75+MMvvRR/+Pln4q07R+KVe2fiRz/4mfgb33wrfvGL74+//v234/g5X8yfExt2LY3L907F&#10;rASSC7ZtaYADwGPI1E6BX0/SGyDJAGRVAGAAqgJnroE1Hpvd0/NUpJnXgG2CLcZXQNE1wxXlqgzg&#10;p4zQQClglPWW7htqxthJXgfakoo9AfX8YYAlaSZonp/8LkxguyDrTduQwCpBAp7fs3h6grvOqxTv&#10;+gDsaUub+Oaxi9cyQkrTB0YrwAHI80o/hc94KU8d/WqgLWk1wJt1AWbpzQCdih8QUF9dBjwAoQx4&#10;AJZrnp91/AMejV8zwCYI8vVewYfHJuf4F7hFf/xRDgySwH3zIk0gBfB7zR6YBdwKnNo4Alz69d7F&#10;PsjQeV4wDJIHIyBPZOkFmNAAZNwDn/XqkVeOACyGWX3RJ8CofaU/2/JE/D89MqGOMMCTGFi1UTI3&#10;8ANwAXJ4tHlShowcTbA6F7ACfNIFT7odQ+BYgnl9Kevli9rRBNOlZTn/iWqvgPvDjnLIsWbk55HN&#10;QE4+ZFLlmgdw8o4XBmWx+wKeaKKlvHYW54aKd26bW0m3h6et9AT8yuknmeineU3WNc+NJ37I3jlp&#10;5pfxUx4NbTJm16t6aOG1NjM1n8hMP6RNT3kBsLwNvO7lLK5Jq7szz6ZtWNGAH6Noz/BgLlheGd7X&#10;QE49ZQZMGQkWDHhqa6Gz0HrK3xliAR+BAZAhkJFVfQEYsqEHjOQzpGqjwJN66tQZToCs9izgnXGz&#10;q6e+stpU3ytKFleg3YJJMVtEBQsnI2Ldl3K0gFMoFJLFXj+A6fJsWJ+8AgHqUPgW6UZv/+5mGMGP&#10;csAcgOwaKCeLAuTaoBQoAwqN8qKcKJVSPnhQDk+lXCgUgQIr5aOeL+zqPznru02D+zp+wD0Zuy/D&#10;eRljbgNGXAAA//RJREFUyVQd3snSGGbJ2DWAQ7mUsqJ4yJOSoogAHEY3+eaHe0AJ6KkzdMhcrIw8&#10;cndPdt2c6jYe0t03g13W0VZ5wqKnHBo7L5+5L/MqW8CBPMWABZm6J0+KGzDYkeHCR6830AfAOmKA&#10;0RUQBVb7M60796o/fHDro997O371J/95rEqgCLB6gs/oCmTWK1kMr+LmDZtA8uan7sXJuzfb+OBF&#10;28YaP+X9qZ+l9MlCqGv9vG940/e9zkfub5sL8hDrM6OqssbixL3b92VEJsat6pcspSurDWnKGiM0&#10;zaOa74AS8IlvsvO/YNAW1iTf/kdo4dH/oHjWPrr64d780J7yeHVPJgAuutqqsTGeeLXu4Fv9vtNH&#10;YiDnnoccXtfyEYOtpw7GrkvHYs/l4zH61OW4+P5bcejayXYkgY927T17rBllT92+HCeunY0dpw61&#10;j7IAXD7GWPNB2wWIyxPBplNsnPBozJQzhm3sks8dF08krVxzRnPtO7Kzecf2ndwX+2+da0bZbRn6&#10;j+/NNk/GodvnsvzROHDzXOy+croZYxlfGWRt/B1J4H79we5oCG0zEONpIMfY/CC3wZSB0OS9zccY&#10;us28NcW6hD9yNW765now12RvJNhcWpdsLhlllXdtfXbOs7VKfWuLunjQbzKpvltrylhrnPwHxY6j&#10;ME7WHEedzF21/F1niJ2W+pHxEUYS10Nqhkb616vvMMRPzZsak1YtbHqbjvSAdJaHrw07Jb7atj5W&#10;HhmO6cMrY/Lgkpg9nPo6MTSsWzisM3h2mLawK8zFQAtDCspov44oaJhiDFcywAqOAmC4e2SVj3d1&#10;OMOr1XS0D0V5DdtDYc4LHf3U+UlHu3ABXAkXSHf8FywOlxcP7uHFMsx2jgZwevY3eWpvkiU25lXp&#10;YT1jrfr6270d9s7bVeqI9UW7+lHprmFN/esZ+85DHdWlLzARnFL4iNG6+lM0fKDWOfUwDUwE3zSP&#10;2OSPNyojW/s4bOI+Xrbyx2PXwsvqwkLypEuDTR/sSTybspUOHz24ZE7DRMrAsMYQr/VmlnlRstZf&#10;/MLBbazX9bRvUPAA9Tr+1Nx36AvPWY4VeCiHBG1oU9C+/sH84jb/xniQ71oaHOtamcJwaLoWO3ZL&#10;PnnCo2TqXp66p566HmtT1zVv1zNL29mo888k3Qy8ZBlney6sjFknFt0/tsBHveZkvPjSqtj5/IE4&#10;+vKZOHbnUmw4sON++w0fOst3y8pYvLObI4/mXsq+kxwYpsmkZ2RTi/FnXMTGAJ+wsrfhYGh7BXIS&#10;V/+1Qx4C79dHV/a0wCOWzijMyhsWhmWQdayYftvj2GPB2OageaBd43ngytk4+/K1+3sE2B8/8mss&#10;Fg5tbhinGfWOMBZ6nXdnrpUd5oPrYD2BIXTDge7tKQ/fYVTrrjVXYGwQrN/WZnhw5Nypto7S0XAB&#10;/Udv0qN0auEc679Q+pxOgKeUhUnxga+GNZOX8caW0mX0nyDdWq8M/FjGpDKsWPeVG4+J6QE6U3lY&#10;ofLpRm3AXNqQpqw6lU630CnKylNGfeWVk4cnbeFBG6V/1NWuQEdXGXTUkwY7kAlZkRGZwLpwLdxr&#10;j2H8YFtpYvuDZqDNPGNDdgyy8DqsD39X+9rRJh4Kf5fspJFHyUq/6OLqk7Kll+WVjIWiBW+5R0O/&#10;y1glyEfftTKuxWjtv3Iuzn3kSvM0bW9k3e5rOPbpL73QPn71nb/zi80Q2gyqiV3hXEZWxxUIcKyP&#10;aDGeNo/XMQyrDloMqWjzkFWPIXb93aybwTWDbPuYVuZp3+/Ia6c6Y27yUXTLQcHZskMv5NhlG/Vm&#10;mqAtRmF1YHLl0HUswek3L8Wd198f2y+cvI83ay9nnAdhxPz/1P7D+Lv3n5FmTtT8qL2W2FgZO3GN&#10;HVmTv1hQrmLjZlzqP+U4gPrP1JwXjDW8pJzrGnPtFm10pPtfytO2NtCFPUey/khiMnX0Z9mexHbZ&#10;Z+UrFL36L1UaOtLMXzEe0Tdnqj9lMJUmD6/ui2f8KYc3tKXBiNpwr5wYbfMcbsW79pQpeWhHOjmj&#10;pT33sCReGF3hVGtW/fesmT4ga56jr220iseiYV3xn8CrPqCvvHzl1av+kCl+8SVfWekcY8whcwqm&#10;NWdq7lhbYXDpykgzh6zJ1mjXNdfoB/n2Zg9PnNgZYh+cPaW9CuJogqb4+oGWzgALCAqA1cQNc1KB&#10;LU7Al4Ai83ZuWxvffete/OGXn45/+KV78eL5obhyamv87KfvxV/7hU/E97/8asYfi5/53POxbu/y&#10;WLejJzbuXtNe5ZnRvzEmpcKblcAOOEWfMRPAW7ije3IPwAAmgBjwUk/0pQE0ZZB0XwBOAMjaq0d5&#10;7ZwsxlhPN9WVr6w6rdz6JfFI3ivDWCtetKuvAc+Z/Z7cA70plwSfjLDzs86i5GXhto0xJ4EDGZUR&#10;tgzJXrPCL+D1yBjY1J72AdIO7HZGsonOV00QyOjo1XphwsruC7nNuyLrKaef6rsW410e0MGAyxuU&#10;Ea8ZJROMAAUCwABIzE1wt3hsI8BboTwtjPWi7Avws+7QSPswgHOOtAE8kpW42sW3ex4M+lfAp0Ag&#10;Ax5jqP40YJLgF58NTBsPMh4bM/fqFTC8D2wyDdBiWAWugNoVuwZzQnfnpgKNPhomLiMsIOZau8qg&#10;CVyXLJzZZawZZOWpQzY2WGX8ZYhdNLixlfF6mBhfgBajqyMJfNWbNyxD7NQEb/ILlLnWHnrt4P/t&#10;Y1/OzX7yePbaE1oMmuo0QJ086++SkQSkybeNHRkWmGRkdY3nmXnvYxTGAkisvihnE6DfTZ7ZnjI1&#10;78Rej3tobD4JZOG1OTLCE34Yt4Fd7Ulj0K57/SJv5QpQM8Ta+PEwYMjpPGM77435KUdKjbF089HO&#10;sxLAYUytp8plEO2eJlvA90V/LqqMgIypvC7L4OceUGLEBYoYcpds93XaDijVq0TaKYOhPOkrsk3A&#10;yeLtbFjtAbZeMSpDL366J+IdYLVoluIW1+JaRp9mTMrFm8KgICzSFnf3ALO29EcYagbLzuilHkWP&#10;FuOGgDd1AG7lK5YH4AkUQSkDiqGUmyeWlIzrUvIUnXz8UEQCJVUgovLIVZ9Xp7yNiUDOZNuM15kv&#10;dk+OxmUg5UZWZQQ3Ju6rPuUCxJTHQclO/+UVyKG05JGnfKFAsWuyQkMoxWVcXG8i56ynrA9OoVMG&#10;W4rQPVroAGCuhcqTRoaUPkBbAJZsyZNXY8mOrC4++0Sc/ujFBv4AP54EgCLwCZg2QNjAKk+A3ES0&#10;r8SmvKt8AkXp8hlleckCuZ7i73zxQFx54V6bQ9oyRngRC2tyTMlLvxlAzUv3+lOyIwfpdS1P+ZKh&#10;evIE/S/P2ZJ/jYcxQqcCA5pYGbI3fm3eZloBHHyTFeACtJh/YvkAljbLK9d1jYF7sYBmeSjg3fgo&#10;h+/aRJjfAhkNZp76yuKxxrgMsYyovAO8qrXn/PHYc+FonLp7MY7fPhM3P3gn9l88FocunWpesAyy&#10;jLFHrpxphtjRxy9HP6/a7NNQglt9KWBWoFIsv4CkcVKm+u9/WHNqw6EdzRt2+4VjzQi75+qpOPLE&#10;5dh382zsvnIyDlw9E/svn4ptJw/E/hunstzRVtYxBMNnebrm2nI8150DCcgP5v9qNNs58c65tPjx&#10;f+9L2dZ/ouRNhtYQwLXWWGuLV+GqTzXX8C2/jAP1kKxbezpvLnUZY40HMFtzljykoen/BOyjJ958&#10;vJuL5o95Y4ytF9aTGUvffR6x3tJieGQ8LKMjzDR3aGPzLp2Rep1xzXmQD6V+fDh1JsziaADGUNgI&#10;Lpy2JXHHcF5vXxuT+3tiTmJlGBEtGBFmhL/oZpiQPi486kzWwpLwZWcUhte6t77E6k1OXPrAqsTk&#10;A4njBjI/de+cvg3NQAUP0eHlGcr4WJhRezAC/KY9sfQOF3fGVxjxoVXzMq0zyMKLYrLRh4aPs58P&#10;Ja7Az08vmtEeNrdjscbK6qPr9y6b1fCIdpbtG2ptwZLwOxyJLwEd6fLhFXWkixni4AoxDPK+RTMb&#10;xlZHfjOAZp+MEawCB8Fk8FF7DR6myX3HnMQuzu/nvctYrSw8Q1awjnvjCRdVW7AOTKdcGWqrPEeE&#10;8QZCx0VNTRr1oJ8BXJ/w1sYs8W9ha/sthkehjLKOJpje+OwwNTxYRsgyuGpHe9LKEIhffMKOeIbV&#10;1JfmGs8N9yZvYnUZchkXXddDdzJr+G1gQ5z6wIVmdGVYXX41cfXppe1DXc5Ide1jXAywC84uj2VX&#10;18Wyy2tj+MkdceWjt+L4MxdiR66rS7b3tzZhXjxow/3MlIdj7+wtzW/zvTmy5PxzJAGHIPuSZqTO&#10;fuinPuNNn2BmshHbH3AiMOf1pfpdcwA+hU29hcH46u0tRtnxxxWI5/aP4dqcG+0jtDu2tIcMaJCx&#10;cRh96kqcf/1aDOQarD9wt3bwpm9kC6vQdXCoj9XWA3UYz/ECsJ00azNjnnQY0FqrXK21Qhlu5VuH&#10;lWnYNdf50u90oDV//INM1/prvaXfu3V3V+ONcQr2Hm8UhsOt5fStuNZxes46X7jEvTLWd+l0Xhk9&#10;5Kkrjy4o3VI6Qppy0sX0Z+kK5egQZauN0qeCNug7sXLKoKe+GH38KFOYRFltFC7WJpqtjyk/coJp&#10;yLF7WAiTwPse9B6+r6eMY3nGwrhtvzC2X6n9Cx1b8tMOHrWLF227l45XvOmvuMqJ8Vt9JqMaC/Wq&#10;7+o1vZpp8gQ0q49oMuoxgum7fDi3YjTuvvlS7HzpYDOWwqbt2KzEo/vefzz+7M//LP7Rf/2PY8Pj&#10;gw3T+lBWM3Q+k3K+l3uYxLDqrbi6oWHZwr3yehP3MpJyQmBQbV6rmc44uuZ24rvEwz6ixRsXboaP&#10;/b78619r+Bg9zgsj70/5MdSOGXq7s2lh5+7bCvI4NdSbZeioP/LS/rjx9pNxKfG0ue6/UMdsDY7h&#10;D5jSmNd/VDD2cGi9qQcHS7N/JS+yJFuBHI2Fa/IUyLzyjIu08XPStX1FzVtjzEmBw4B62jB+VVds&#10;/NGrB97GstpQX5qy0n2I6/DNy83xAH19Wns451Dyby6gX/8L9NQvnmuvWPNROfd4rbaVL36kq4eu&#10;WPuCvuIbjZKJe/3Urv6Zt+ijKVR5/KmDB2naYLSWJ9RaAK8yxFoX9127lPx0e2T/QfnoFBbFu1ga&#10;GtqTpg/4FrSpjLVOvarLYIsP5cXjZb8p1w1vndlvWHvNKYEDhNjcsraYQ9Zcc7DWmsGcg+ai8THP&#10;rNHK3TfETlo0NxVQKsJVnVclQAUMAU6MoQyLnqZP3TQ3pmzqiUmbEmCtnhev3T4S//ibr8X/9avP&#10;xD/57OPx488/Ez/4zL347Nt34le++2b84Nuvxg+/86G4cWV7fO6Lr8THP/18rOxNhbV6Tbyvpyfp&#10;rYkHV85t4ASQeu+Y12id+cRgJ921p9+AVzOmAVwJWKTVU3EgR76yjfdM97SeQZbRyrWPUU0HfhMg&#10;ztueAGfH5nh4bfarb0Us2Lk5pvWnQk0AOZGxef2i9rXXOQmKlu3ub6/QeJXGU1xPbwGHGVm+QCpA&#10;IW3x7r72hBdf+CA//cIbnvUVj4BYC0BZtgEo8zJ9JAGVvgBrynXguAPfc3IDPS83rMKCkf4cC16N&#10;CfoStKnv2sHzjU62D1BMyvryeQ0zxOGBfPHlek4Cn+Xbe2Ne0vcEGhDi1QCkLkgA116Fz3vAdc6Q&#10;V7wSYOYmRb/FjOPAL28D9PDQ5lCCLRsC4AXwmjJ2NIBQhlj9BJ481QZcGXCBK0CygG2BMIC3gCKD&#10;5ngDorwCzNKW7RnKjUkna/MHOObNsiDlIh9YRQdo0/byXYPN87YnA97xJ5B5e9Us4wW5EWtAct2y&#10;BH8dyJ6cMidv/W9t5Xi1DUaWa4A25c4gSyaNr50DDZAWmCQbY9OT/Dv71ZP4R3IDMmnN/HjUJmhV&#10;biCSR/17dGyzVEF7M3Ks5gPseT0t/xcP5zx7yFwbTNCdfPeMbGkfiVgELBp3Y5U88hBv/4fkGzCt&#10;c7NcO2rAa1w8BBzHAKC6Zlit8cC/MeBd8ogP+CUtXhz44i2tX8oy7vCm7B/tXnntFszDsTrBpwVU&#10;2nhPLYDGMQWAD4MtQ2B5wAJADK/Sy8DKCAgwMRAWWHJ2rPJepweolFWuYl/zZ8z1JX+endLxWDTR&#10;t5g2I1AqMsYMi652yggMkDkeQR8oA15nW3iEZt0NYwZL/GrfB8nwY9Et0GfxFZZsc/h7p3ycLUsJ&#10;bMz6wDh5AN3jAV/JjCGlA/AHm0IsZUnpoVXHEoxXoIBAKTrKqcXZ1s7L5xJ0jLa+4VdMzvLKCFte&#10;xfpEzozX0pXxEQPykNaNFRDbPSmkgNzru35LlyaPknJNtkAQYFTlKSzXZRyssjYUFJp7dfRHH3uT&#10;RgFUnqBoUnjqareuSzGqSzkDIWSmbj2RNgZkJ5/iR1vb1z/0bIw8n317eqQDlw0gbroPFrsn80MN&#10;LAKjg8+lrBPA8h6QDtACj163ak/31UsAefuT9xo4qQ2JsQM8CpjhXfsNXCX/5GRe6gM5lZzHgwJ9&#10;VpYcyJDM9F+edPWUEbq5zeie4Cnz0a0xdG/sxECquryL1TEW/UlX+ZXJk/9JN387sKYPYuMDiOmj&#10;oE8+FIJnPOkf+mjiEz1xjbU6ZIGeQEaLhjrvXXJgVAaM9KU/gRRwxZN01+WTcfDm+dh5/lAMHd8V&#10;J26ejstPX4uLT1yK/ReOxZEb5+PwtbMxcnx/HL96LkavX4jDF8/EwYunY3+CwFX+Q0m/No3Fh493&#10;AWauzRt9LICrH/gomZPzpqR/4Nal2HHR2bJH48C18zF88Ujsuj4ao09eipO3zseR88fj8hPX4uDt&#10;87k+HW3espuOplxO7I3dWe/YnattfNdnW0Ptg4cdKMRH/ecbkBwD5ryo8SfNfV/+NwvQ9uZ/FN/m&#10;WYFhtNCxvgjW49qkV5r1hzGgW4c6Dwh9F/x3gFcy0Ka5LN1YmBfkYFyNufnrbEP30xa/+86InZp4&#10;kbGRJ+zEDd3DdTinOy6gw2TwkzeFHAX13oUz4j3zp8VfmT2pvV0jfWHiKI4MUxPrzt+xvhliZw8x&#10;xDHCvWPMXHlwW6OHLlxLf4ofWDG3HYegLIOosoWZYCx13C/a1ZtYNfFi4lnY4dE1jFUwQer/xFwe&#10;8MNVdPHExFZNTyceQud9yxPLJ/6qdoUyZvLYZYCFzesNKjzUtXzxY5sT1yQv70ls+d4lszsHgsRE&#10;ZKaPdRQDgyz6aIthRvgFBpVW/a9z7OUJZbjUX32AheBChkXxT/XMaAZb5ZSBsReM9Da8WAZVmLGw&#10;YfNQTewioCHP9fh8bbgv4xqc6ZrBDQ/KqSevGRQzTZmGeTP4lgIaHvQ3I2HiYn3CHxzJ+FxHR9WH&#10;qRhhGR69nq8sGmWI5WChrcKMHsxrsx7qw5kcLQS4swyeMK5Yneojvqp/0tRHWzsM9soXXu89sifO&#10;vnGpfYhr8aXV3Qe4RnMeZ/ABLt6w7WzYUynTjHsurorjL5+N47k+Lk48+VjKBG+P5fhpEz9ibTEA&#10;z8h+TtmS/R1Y1fZdPMjto8iEPDgGuW5nxma94hXvYg4MnDTsGSo27/WDl7I+6CMe4Fk4lvermCEW&#10;1hV4y8K3jLJT13eOJPZj5qZvOzQHnqSlXbROPnE9Ln78eozevdLmkPJ4E5Qzh6TRlfAmJwQPtjgA&#10;WE8ZYmFg1wKsB9956GWdhfmsseIyxsLFZYiF+1zTl3SCUHqTHiysQD8yuMorbCVNOUZbdKzxvHDF&#10;eLSuw0R0hmPYrOGwovXdum6Np88bLkkdUoaPTq90hhe6pAwt6tMFyuy5cq7VoSsLX6lfbRRuoJdc&#10;K1N4AQ36Bk380cliOk5c9atNdQtPKSsNjwxW2pVXGJ9cXHfG6s4hA66FZwvzwvPyYF/5y3bwcuzG&#10;xVgZP+OFB33VHr7x7zVtfOKj+lt4yHXpYNcMQsrIw69yxqJkS37K65fYWCgvpmu1g4eSpXLko77y&#10;6CnPK/bKx2+3V/p5mXIa4FzAoOobB3/2F38W//bf/7vm6cpIywjK6QCOFTrs2t8cCtoHuvJacIRB&#10;ORwIzSibAWZec2vLfezMIFvn0fr9T3/8z+4bc5unbtJg1EVPGYZYxl94GZ/aZIyFrxmEtz23N25+&#10;9om49vq92JNj3LDg2P+iMHDhZ9i29nTGv8Mju9v/ovAvXCqoV5jTuJbhjiylk7NxIfcaL/cl85K3&#10;euacMspKU65hxiyHjrGVryz6RdsexByQVmNYbeFLvb1Xz8dB58+O8eZ/PpC8N3yfNJRFB22x+vrB&#10;y1QafrVnHtV/HR08q+8az/7/aCnv/+xaH0omaKiDJp6LR0bVmo/o6LNgnivrv402vpTBl/r6JV9d&#10;ZdVdtZsM/Y84QrxzzrWjtdDEr37oA97wJR0dQVrJDc36f0mr/0/xob36b5Ebvjg8mEvWDfPJtWAe&#10;ic2hwcS7Nf+MhfXFXkW6eWdciob8Bx99pDPETu6Z2xRIU3YJXh5YPKt98d+HoHgG8uzjiTd/eE3z&#10;YOWxOrBjXfydb344fvKlp+O//NIz8Y8++Xj84ZdfjL/+6SfjCx+5Eb/+nY/Ej771wfjuV56NX/7m&#10;q/Gjb78VX/v6h2PZ5gSH69cm6NgQk1NxzejvvPUYDik/gMUTe+CMARPgZIwUgDJgDVABagqELd49&#10;0OoBMcCkOj7WNd7o5LzY+Ts2NS8CAOCx3gTDCQIeTbDN8Or1LvHckQ0xNYHB7AQG8320K5UyQ1fP&#10;9u6MVQC0A5ZdADqli52HBbTzKtAXoAs/y/YNNT4LCONTPkBafdN/YLQAtzR1lAMwm2F1C0Onp+7O&#10;MQL6Oi/Z8SDa9QMJstEhE694kZVQPODLPTkvTMC3KOsuynbmOR929YIGYMrDEphtXpnAW/atDM51&#10;zpl2tak9vLY4AQsgWgbZBmwZhbM9PC3ZM9j6rl73xD9pZ50GuBKomYcFbAs4mp94KbDIOOkasGv0&#10;gdYEf3g3P8gMb/fnRQNkXVmgtb1GhnbScE6ree+sKRsXXhrqCfpkXGwwCtQXKGxfVU05Kic2P5t8&#10;kyYwRg74EQBiafogXX+m5n+KDMiC3MjHBzGm9zHqJsjO8XjU/2JsbGs+qKMdhlhHZEzPdpuXdubx&#10;2NavAtRkODPb5un9aPZjVtL0pB+/05P/MsQywAKqZZQFTBk5gFRAFu/6QIa10SnDM97w/75lc9rD&#10;G2XJ14LTjJwnjubC56kw4xfDRufxaUH1JFkegAoMSgeCChA5cgCglSYARgASgyrvTPe8M4ElnrFz&#10;+ze1e8CpjIUMtOoow8ioDrrSe7YN5KKYwAdozjJlQLGgWigBNApZeYZGhtpqD/+8F3gX4N09sKZc&#10;A2zZd19UxUcturUQAwQWeoHyEnfKzBM4oEoeQOUJ98nWTrUnyCvlQVm4dg6s2H0pEHSlUS6UjPIU&#10;G0VENl63KkO1a4ZYcpYnzb10xlj9ki6QoXyB3Aq4UjqUErnpL1nqaxn6KC/p5pb7MriJKSfyqeMf&#10;yKzkJpZmbgJLbROSip7C1S/9bEB1jAawhe54A6x0dbXFME3uZCGUAnZtHMivAZS8R8dh97c+8Uz0&#10;PrmtPd0HBhlVPdkHTBllpa0eM86O9xqoV8AAU4Bz+wsH4tLHbsTNN56Jw9cvNZCuXTFQgBf9AlCG&#10;xzw+8U0OeNcn8iA//ZWnjPuSlf663nv9QstjoDbvpO2+eq5dq4ueeuRVRjNyUh8dcgZYy2gqnTxt&#10;5qqsPOXMsxqLAmglU3nkKuYJoM091863+uaMPohrjLTNCLwpgRU5AFglJ20oY6OJJ/3De7fJPZh1&#10;drdzWXmfHr97IQ5ePRFHro7G8et5f/VkXHv2dpy4eTGOXjkbe5Lv/dmP0ZTJ0Svn42iCv2M3LsW+&#10;S6djQ/JT7eH9ftvJv/9WfcG5AJw+4Yt8yARPqw+mrLIf+rM1QZ+zvHZcTrB77mAcuX0uTt2+GFdy&#10;c3/1yRux46Lzk4+2sPWMPh2Ik5m+7+rZ6E/Q6H+498blbi1KXmxayQRvZF4gv+a1dPOITIwD4Ok/&#10;U/1xbb5Vv6wpZXi1JluHbNjroZD7zhjbbTLRrf8gGtpFz33lm2PmmjEyvuYMUGoeTet59xliZ6Vu&#10;bWftp950tqi3t2YmduGpSMe1r/J7xT31Nz3edF3i42mpiydt5KTQE4+u60m8sSJmbFkcMzYv6bw0&#10;k45X+5c4DzRp0duPrJyX9FbF3KG1sXTv1piW+nhKttWO0mIQhrkTb8xP/DB1Y2I7Z9Snnnbsz+TE&#10;X+9bnvg49TqsSwfXw/6HVsxP7Dynffh1/rbN7SG9N3ImJc+wScNVybs3YmAJuALm6QygMMjC5HdF&#10;M6TWNxvKM9h1pbVzYDPw1nXd0lNGHuIvynY9wIcZ4BH9wSP+tAcnwLj1bYb2cd3EJ/gpfCoU3oG3&#10;GPAKQ8EhHYbpjJz2AtpAc0Je269wDoBPYDf9LrxYuEioB/qujaf8yhOULQObPLF7c4BMygj+WGLx&#10;ZtD7T+rrO6OqD2Jp35zilescWR8FntnfeYbaV0xOGTondkbKh0PETHGG2Tl3ql1yEDMC4hcmFWpc&#10;m1zG+qht2F0fXRd+U44hVz1YuPKkt3o5X3ngn3njUjsLduH5Ve38xdWp9+afz7lwelGGnEvnlrUP&#10;cjkHdtOtgTj34rXo2bop5vUlxs924Wp4Hv5tHwRLurUnMtbGy725YE60/1fyMnNzh+UZVR9ZuaBh&#10;dPSMU+HnNlbJr1jf4U3/SX3SB23WkV1kJZDh9PzvoMFDtoyzsG9nmO0MvmTkf78g55p9C2eRU/eu&#10;x7Fbl3LN3xyjz1xu363w30RfW9q3H9CvFfu2tXWu4b5DifdyXbV2WlfhXbF1VIDpYGL4sdZbR8nI&#10;KywoDeazJldsDS1DQOlqwb08uohOpocKC5SepGOVWbaje0DuDSOYjV4rfWY9b7p6nD6hI5p+zWsG&#10;DLFANzOkyG+4MutIQ0ego9AYr7+Vga/odjqjYbfss74xcPJ8I5temDPL0nV0jfaVp7/+07iPbkv6&#10;MI3+tj5nebq68C8eWj9SP8HwsDzcujr5hGGNGexub7CGLHIfUW+GSYN9F+eeAe/10FxfOUcM5pgb&#10;ExjAOHiIL7/pweRvvLzwQDZ4J+fS0yVLtMlEYASCVwVvZKJZ9ehZGMm9+q1vYzF5ka+PRIlLDsKt&#10;V5+L3e9PHf10Yq/EpzBrGVB3vHwg/vm//uP47/7nf9q98p9pLX/M4ArLir3RJY9xlJdrO9P1icRs&#10;d8e8WbMcpwMY2PcR3NeRBeo995WXqd72K8OqNhh/O5qdcwNarjusnWnZFjoD97bHtbfuxtUPPBX7&#10;Lp9tc5vszXtzvnBkxQ2j5rX/QeFM/xPOBfCs/4Jg/ihvLIcSx4qVr/8YOdbY/acYyr3xkmbszBP/&#10;FeMqTznz2Tw0DvKMIbxs3OXXPBAL8tUx/tooGpWPHw4C2nUvH38MoOr675l/+HFkV3/mb0tZDRzL&#10;//GoubMrdiZ23rAn94r7zMXjMZyBURY9tMy1msN40z90pZccXBdv6uCr8tHxoIHMjZP/KYeBWpv0&#10;S1kBrZKPutL0BY2iV3KQ5lpcshbco4FnMtB35WuMSiZ4RE9c/SoearyqLXSrfTQ5lNjLtP9fziP/&#10;eQ/DrK2wrrTBXBMcyWX/a46ZS+aYPitvLt4/I/bR+bPuK6B6oghoeNWKRyQg187ASrAwo8+Tw0Ux&#10;empb/O2vvz9+7wtPxX/xlZfi73/ybvz4U0/El546FL/+tVfjt7//dvzqz30gfv3bH4xf/trz8Vs/&#10;+Hj87Oeej57eBTFhydx4eFUCpjULY8ZA9yXY9y6b00ATZUyZCa6BLOCK0pZPiVPe0t0zzCoLiAFm&#10;QBvw9mCmP5wKnicgj1hgb/bwumZ8nbQpQXD2QTwrQfCDq+fFjMEuXzx3eyrnrWsSNKVy3rAsFRbv&#10;B0/cO09Qr2wBqeWxUOeIAcb1KhleykBc/OINEBWAD0+LGeGASX0pYIl/19UfdRudBAZTc4ymJAB5&#10;b46RGPhWl4yE8YY6shKkuy+gro0CPgsHExjKIyMfD8h+AEMAbx0FYG4AGQyvnlo/vHp+O/+Lt4Nx&#10;0QaaFZtDwE4DJwlUAGhHAGjPWJcRthkWE0gpW0AQMHStTaDKtTLAVYFIgKrxlHn4lOYa34LXCEuW&#10;JT+bAnQcaaCsL8oCe15pap67DKxJH7irvqjruoWsr/3NuXgBXgzBDaRlOYZlcq2xQBdgJjsGUeXx&#10;6x6N+6A+/1fqGR/zV3s9u/tjUm7gpg4kqM85OGvbxnh4fXd0RpszKUOhjWcC+VX7HMq9NcHzqvYq&#10;1+Lt3Ue39JEsAVC81vhrR31tPZbyBUi9ulWvZ1ksGMkYX+sDXM5+RUMfyJoc0ebV4L+HdoXJ+X/p&#10;jlNY3xRa8zDds7MBUMASqGS4LEDJOwDwZJyVtvV0Z1zl2cpAyvgHLKEDIC3YuqWlMx6WAZFhAohi&#10;ZGWMBZqUlQ5E1bUY0EKDJye66gNXDKhdvc5IVMYlSkOsrHrAmzr4AhiBat4MwHQ7PzFp4LUMvgXs&#10;0EO3QMC6VFYUr4Wd0qIYKB4yKIAOwDOAkJm2yM+5OPLLEFuKiHIQ0KHUKR6KRpAuLvBQSh6P5KZP&#10;eNQncuoMx52x2jUDkD6Xh7I8MmOkJRdlBKBV/yhbCpYyonQoJ0oHiKGkpHmVg8HVHJFXYEkew5/6&#10;Xg8qb1rzUt0qr271ufqtf8pV+wWgxKuzHsNdATSKlEzITqCIAQhjUDKjyMlReYbM888+ETc//WR7&#10;qg8Q8oQFHIFZwLK8ZJ2rBUDWxwTE6t14+27c/tQzcfvVF9qZsPil3It/sba1a4xc14ZCKAO3OUkG&#10;5pP+kRdZ77txsfWPHJVTB+/d/HUmcGcgLNCJhoCGuGQzmODBOEpzLV199GqMXMtHW1qjkfySq7kl&#10;LmOse3mAmHhF8mu9wUvNjWobbbH+tHazLDmRidA2KNkPbW6/2J2VRx4N9OSm1fh5fX/k/NHYdXk0&#10;jt46G0dvnIljGY5cPx1Hr56MY1fPxsELo834ejxB0vELp+PcjcuZfiGO37wch66dj9G712LAx7/G&#10;gFeBsgJxxs18keZJOd7IqmRW83zr+ROxZOdgO8OVIXZHgmWG1p2Xjse+KydjZ/J6/s7VOJL8OKpg&#10;6+mDLfQey//SCWfHnokTma+uo1SsUVvyP0uO5KL9kjFe9b94NqdrLJRXTh7Aqh/Gp8ZJWYZsa421&#10;mJe/WBg5d6qtO9akdbnuLB3hUdWdmYumuVpt8QDSlnvXxqXmoPGuddCcnbNy6bvOEDsp9SPdTWcL&#10;sIl7xil4BY5pGCV1IX3YDEeZNmtgTSzavTkmrJsXP7V4eswbSTywLXHZ5tTriZknJbbyYdCfWjC9&#10;1eHRtyCxF48/HyliBJ24fnnMHkr9nZiCA0R7UJs62gdIJ67oib8ybWI8uHhu4r6l8eDK2Ym9uu8b&#10;8MLlaACneNjqntclDASf0fewhnbx7s0cuIRBkP5WXt+022GY7GdiWPiOcbUeursvb1mvkcO8lV5O&#10;Ce1YgsRqMBAcoE0YDS71VlZhncJn2sQjPCK0N6tS1u9bOqe9XUNmjKpwBywDNwlkD3+ggZY+1DEH&#10;ZFm4DU24BPYylurhTwwjFXZkmJRO3vjVRj20l1ZzgtyE6Smv6bl34bzhbaB5W9XJce3rjpFq8yLb&#10;KAyLHh5cw0/6Qn5kbV9Bzo4/+z95gnotP+fGoxxisn110YOv8VU8VV+0UVhammv58GbNZXmuq081&#10;PsaqYf0tPh7WH0tG+uLshy7HgvPZl9HFsfBc4ueTPbHwwvKYf3ZJM8IefPlEnH3zSpx94UacfvJG&#10;7Mq1jtFU4NTAWNneeMt7hn/7SNifg0yNjzOAzQFjNm+4O1bBOJBx42esHwJ+9RHP+NcP80wgU0Ge&#10;9JI/evYh5I2memjM2MSZgpGdobj72KwPzMonjwrqGs/jT1yMIzcutGv7hBpLocp5406fZiYf9BdM&#10;tOlwrnWJfTvd5C0XD8DofN6MHojxMKPbugdd0gV4z3orXSgDJQzYDLSpY2zuYSQ6lK5suHIMK1hj&#10;YSdpYmswnQsDwAb0e/c6fqf/PRT1VgSDXek3Os36bj2nTxhmCkMyHJZ3nTRl1KNf4Cn5yqFR+rMM&#10;GsrTFYI8bcIGZEMH6W/nocuzrfuAlfqFW9Gge1xLc02n1QNefSwZLM++46vax5/r2jvAvjBwORwY&#10;s+ZkkVgWxhUX7re3gJOdr4sH+r/63QxjKVO4xNjjwXXpYnxqXzkyEcMy6AhokEv1sfpLPxfOIOsO&#10;/3Tef8rZQ+BBOhmShXLjeTNuaJGjdGkDWffGp+7G0kvrYvmV9c2wCasyyjKIMnz+6Z//H/En//Z/&#10;6978ynSOBsqV4ZVhtTkbZL2lF9e2mDGWIVU5xxN0BtvERs/mfuRe7uMur7/f3v/7j/9Z/NpP/vPw&#10;4/mKlyUX1jQe5C+5uOa+E0NzaGCEHTPMwtQ33n4q9lw80/pDtjCX/8Fg/jfMadeFK2s+wB/u7QWU&#10;h0vcK29Pobxyxq72EuqoL0+ZGhtjInbv2ljUXHXv/4Ev41Tpruv/UP8VH6Ct+YyG8ZOmTo2Z8VW2&#10;2oPZXKtTXqzoKeu/wEkAHXXk1dzqzT4cTNy7M//7I6cOxYm7l+LCc7fiwKXEmbeuxb6LZxOXnmvn&#10;zepD8WgeunetDTzUuiDPeqEP2jEe7vGmHD5KXoyX5OvICDH5+98ory00i1dtua8+CNYo95Wmfe11&#10;fev+Z+RReFR9dNHHpzRl1PF/YdzGI1poqqcfaBQullf0BfyVbKRbv6zF9kj6ok81X/Rz/D7KdeWJ&#10;rcETJo8dTfDw3OlNwVBCFDyFVsodQHFWpOBspWlr58eqgSXx4ZfOxk++++H4va+9P37rc8/Hj167&#10;GD/5wnPx488/Hz/+6qvxG1//UPzyF5+LX/na8/GDn3s+fuVbr8brH388Zm2aFbP6EzAAXVs8Ve9e&#10;bQakxgNHYE06gEhJA3BAlfSmtLd158OKgS913Vd9wNT5sLwLnGPlHFiGV4ZWnrFehXE8AR68GsNA&#10;65ox1oe6puX9HABvIIFR8uHcL8DJ0QPAKPDJ6MoL1pNxABR4LRBLITOc4RnY8JTeNd4boB/j2X31&#10;q4xZgjTnyzIilmHW6/GTVgOGS3OcFsbCBM2AKjBNDg0EJF39V951AWwGUPeAtoC+MC3lBfw5dgEQ&#10;fGzz0uY9AfgUuAGMPOnvDMw5L7Ic4E0GaDvLVowe+fugFG8LQNpT8Pr4GF7w4fr+eGYegOYYhfbB&#10;hywPSHVgqQNd5mYBH6ALP4Cj17CqTAFV1z7EUPOETPBUAE1d5e73Lee8TVH74mrOeZ65+CT3kmc7&#10;KiPLoFEfOADs8Fz5NfcEHiHALx6BP2BQXMcS4Ln1J/taGyZtdeOem4ShlPPWVe3Ly1Pxn2C85oRY&#10;wB9D7PqjCUL2bY2Ja/N/m3PUJk3/tCNuYwc85mYRvx6wuDY+M3udDeYjA77w29+AKUAq8IhlhC1v&#10;2cfWdkdFkLO+NNmhlzzpu9g8tYmyhtQZsYDL8p2ewnYeo2KGV7HNfYFM4BRg7cuYwY+xtbxaGUld&#10;A0OMgGU0ZfAEosowWsCKAVEZecDTeENhvXYvoCWoi17nzdopZGCKImbkEfQDT+i4brwkIC5jLDC9&#10;eHignUcrnzds8YcmMFyK3QK8jQEqlYRFX0wZWOR5wDKGMIQwUpMJgFrAXaxdAJ4ioBAoGcqXUqBo&#10;0CmFLO7odsCRcaQUZBlXy+BdRtaSleMdyGUTZZZpJUtl5JeM9VdQn6IBQimkpmBTAen3+E0CpUW+&#10;FJd05cvrUh336JCV+uLxxj9lyHO8BzAZ6qMyFLygHkClDXELqQCbssz+l6IXXJMfehRtjQsQgS+K&#10;Ey8Xn38yzn/8WgOEwCJQ2LwFHu/OfwVa6zwtYHbg6R1xMwHj6J0b0Zv0N6acjIP2GiBOcKBNY1Rz&#10;oIB6A9Tyxvqy7lB3PjHZ6af+lFyk4dF/Tv/kqVNyLBmI3RsD92QtTUBLGjrGRr/lK2/zJkYbeBAP&#10;jtEQrB8lR8BFX8gQkKk5WoBmQ7ajfPFbfbGh9F8TF13l1UebbNy7dqZszRflyMj/Qrs+bLXuwLb2&#10;MawTj1+Mw9fOJMA8EYeunY4D107Fketn49Dl03H2zrU4dSPzEzCfuHw2tqYMRrL97WeOxq6LJ5PP&#10;7lVK4Bj/2tcH4wMQAmry8VTHNOhTyZrs1h3JOSgtwzrzqoHUgzE0eiD2XhiNXdne3pTnsQS/ey+N&#10;Ztu53hzfmxuME7H/yunk/XwMJ+09CZQZRK2Va/wPc17gxRwy//FnzpBNzSN5ritNOeMjkKm5JwCj&#10;jkjxEMj6wyOiPLG0J0ivdYhHrLmJvhgtwNV6494GhEyMf8nC+BivmkPA6rvREDs5MRd9SW/ScXRZ&#10;wx+OJkrc5Kv89LcHuDBDwxOp8xa1o61S1w4mdupbGhO2JP4YTjww1BOTty6OuVvXNC9Rzg2OAZuX&#10;uveRRbPioZ5p8ejyOfGe2QnG5zwWc1NvwkETEt+9Z8G0+GnHHkx/JN6Xse8JTFB26cx4YO2CxNCM&#10;eBsbzqF7C+vAY3AJTEgvw1owHf0NFxSWejAxPd3djh0b0+O8W2FZOITB1TW8B/u6FsOBcC8DLSwM&#10;8yojTN7Qna9aOKt5Iab84FQYH27Bb9dW8pH3vIELb+kHeZLBwpHedsxWM8iOYUB0294ksZhjoWCh&#10;h7O/6qPpHg0BfTQZtfW7cGIZINs3CMbwGDxX17CvWFuwTtV5YPHsluYs/ekp+1lDibFzXB1J8dh6&#10;cwY+6jxU62E7GTDUVfslD3TJkvw4c3BuYJCFxRlg65sds7YwCHdHDqiHBprioimuvBpbbeLV/JVW&#10;Rxkoq3+wafUZL00GjI4weNZfsm1LjL58Pmad6ol5Z3M/cXxhLL60MhZfWB6b7/bFqVcuxoEb52Pl&#10;3qHWX7S1T6aMr80TNv8/HBuaHPCZ42VPNi8xL2OsMTPvzFkGWv+v6k/1UV38o+//yDlEeuUX7+Sq&#10;P7C2+mVEJwP8oVHjKI0BlhdsORpwRiiMqx0PK1p/kn/3jMord3eOKdLIF1157hvPeW3+LRzpa/q4&#10;t2G0zvkAPqxjuGBGoY4osLYWvhOUlV/GSOXgY+uv+vScB9mCtdSaOpjYBG613tKNDE3WXemwEj2r&#10;HF1Lt1eQrnzTx7mOW7/pFjqisIi1nf4o3V4Ys/SfdHqEnhSroxx6aNEDrguLigXpaBU9ctBnsT6S&#10;W9ffDpspR5fRdWWsoYNcK6Ov5EHvls6RTy/RcR6Y4gN/DK88XAv7cygQ4Fh7A0ePVZ6yMO/2i45l&#10;Sh061i/t45vM8EX2hWXgJVgAX+QiFuhGsiE3/ccbOZZspDG6ucerNgTlS9dqS72SvXpkUnIp3I+W&#10;8VAfVq505aU/9forseelw/ePCYBXYViGVth2MLHrn//Fn8c/+H/8w3YP8ypT5dzfN5Le6TAwJ4TC&#10;wr6VIN3HthwzUMcNqM9pwY9x9T/8h/8Qpz9yqV07vmv4hZRVlmkG4THjK57UEXN+uP3ppxPbXW99&#10;I48WEuuaz8bd/894GAPpxsS18an9iP9F4RLl1ZUOm5hLYmXVc18x+dV/RCB3XsdloDPnBAY6+y0Y&#10;mLzVk7ZwcPP9OWuMXKNnXsoXm+vlAatv8s1fNNDTb3noalO6+VBl1JGOjv9vm/OZ35f93ZfY9+Td&#10;6+1ormO3zsf5e9fj3FPeErsch6+cj71JY3C0w5TmZnugnjTd1zys+Vn/X0E+vuQJxR+e0HFvP1Ny&#10;Hxz7vzZ5Z119RF9QngzVV0+Q7v9TMoDB1dM3daX7bynrXh5e0cJr0an/HxmRvXqOWpCujrLaUabK&#10;65/0Ggtt+j9JM2b6ZH5Yg+2t9Mmaar6ZV/op3zw0x2pfpuzDk8YMsRPmzWxeixQK5cLY56uwzpii&#10;VL1i4rWPBX1rYnnvojh6fEv87V9+O37nux+Jn3z/7fj0cyfjJ995I377C8/EH3z95fjtn30ufuOr&#10;r8Vf//kPxtc+eye+9Fefi3svnYr+wwkWN82PGQleHklF+Ggqvwlruo8F1IepXJexCZgErhiqAE6K&#10;m1GTkY3yBuiUB7bKqKkMQxovWEpf4CXgQ1zOgn1oTYK2obXtiALXjLMLd2X/epc1gywjLQMYgDV5&#10;XU/7QNfs5Mt5sbwABGdnAal1JAGAKgBU8hxNgB+8A8F4xaP+leHSa9xlQMUzg5wyDJXS1OFRW2DS&#10;xyEYhGcmTWeBusZXM6rlNRrkpXy1VzJxXTF+CgADxl6VW+LjZAn8yIdcpm9+x/OUAV7MIwTg1l+v&#10;UtWTfG0bGzLXP21UjA/X2sIL/sTKCu7H51cZbQNEYoBKDIABXYAQ4FUACxAqYC2WNz/lV+2IzZGZ&#10;OY/RUa4AKXBrfi9P0OWsWCDSmVx4L3nW9dRxdQVAEPCSRwbFu/vpuelpQDvLF1ArsFggUdqkBPBk&#10;Z7yNibFZsmcgNw6LY+rmJc2oymDqQyCMy2g3wJrluw1Y9jvBvPFwppz5Z1zISFtkhAdP68lG2yU7&#10;7esDgyvD68Kh3qZ0AFMglVG2A6cdSFVPn8rLGV2bJePX/m8pJ3OMDPRZWYsPY+TK3TuaQdF5VMAk&#10;YAmUlmcAAwMAJgBeDHyMg0ARsOQMU/dlCGUErafX0oAjZRkH6ym2MKdvYyurXDMoNkNh90qSa2Xw&#10;J981Gv25EJch0IJpsXQtv9op4yPQjGd9Yhgtb1ZGWPQBuzL2olOeCBZpiqiUFYVroacQGESAUGBU&#10;KAO1mEEEffJTRl00SjkI7ikQSgxNZSiMou+esgEm8agvZMIoK/AUADzJhGzWZ6yce7Ild8dCqCdf&#10;HbKp8aB4GOr0lRwZWBnXAB2GPrIUXMsvWZOJMp2sO48GNGoDUXmVJtZffddn/aO0y4iHBhmrSwEC&#10;W8ZTcA8AkROQIKZsgQiKuUDOipx7a4HlsU0LHvTt8Q+/FHvenzJMkFhGWCDRE32vT/EOAGydt3Xj&#10;40/EqacebzQLpFDeeL0P4Mfy6il29QcP1VfyoOwHE7y410c86Sf5mlfSqs+exEorY6U0NFyX8RYt&#10;5YUaF+kFGMhSW+I2X7NeydN4FU0y8XqX+YV3cw/v+umerPUHeGrjBOwkDQFN4KWNZ9LDr+CevMnJ&#10;+BTIaoAt6+iz+sqo1+ZNrh3a8IGrgZP53xndF4euno6zT1yPg1fPxL4ruc7s5SWUgO949m/0QEs/&#10;cOlUnHz8Sgzm3Fi/byT6jmX/D5NDtwE0J6rt+q/po36JAT1peGoeEykb1+Tr67Wb0M18hlieKMPZ&#10;J14J+xPgjuT14ctnY1eWHTqRfTy+r328a+fZo+0c2wv3Ho8Tt67ESP6/NuemfuBYyiNDzRE84Q9f&#10;5G3ThxfX8oDwAqzKqCOPTMnWtdD1qfOGJUfrjIdknXFb3UMp2xNtjXOOda0x5G2syQINABU/aDcA&#10;Ozb36r9vbOt//278WJcH0zwQ6Xhnv9KbTU96UJw6niHVQ2lHGcELMIiHyYySM7euivk7N8SEvoXx&#10;0GBPPDy8OB7duiBmDMyN+Zt7YsbaBTFp5eyYsHhqzFo5L6YsmBKTF06KB2Y9HA/OmRjvmzsp/sr0&#10;h5rh9aey7fctmR0/vXhWO2pg8TYPdBknEydsWBRThhJfbVrW6eDEG8q0IxM2dJjYufj4hTXhTGf0&#10;M5A2g1H2p+Go7JM85ehxwVm4MAVPVwZXuNZ1+5BS3sO3vDfF3gob/5YUQ+y84c6jEf6AMRjDtAsb&#10;oA/fwgowQztfPvFNk2nywuC6aKS34Qf7kfpYKOxRHquMbTxC8Q93wU1ow0XtgXliJLTLKCvPsRLK&#10;Fz39R6sC+sbbWFaacZfGaKk8PCOudN+KYIjl2MEzd2o7yqk3Q+fVCa+io11yIHdvFWlfmrbg5yV7&#10;+ptc4bZJKWPfaShvWG84CTNyXPGIBtmI1ScLBkH8lJzEhYu1Ix8/y3cNtjx1GBmlyzc2ZK2f8Kgx&#10;Wn9oZyzJfpx54Voc/OBozG5nwObcODY3Zh+fG8dePB4+LqgN/WQsX5Cybw4V2WeYWoClm4NDXs9L&#10;Hhzr0QzkGdqRcRnscYxVw47mYfKuPJmRH758aJcR1xzxIMQcV0Z/xfpFJuac8TE/9ElfBfklF/iV&#10;EZqDQWHcMsjyZjZHGNr1jVzJiKHd/8xeCxZ3bT6grQwexDzY9WOxNyBy/V+bOHPtvs7JAJZr2HYM&#10;A5eRVZrYgy+4TjlrrWCtLbzMqDv+odh4XADTjMcC1lpGWsZYa245FqgDj63NOqX3yzCgDCxkLbem&#10;MwbuvXq+6T+GBnpDsO7TPaVLlD9w41LTO7CL8qUXS3cKpWfUpScatsnyysqn3/WVDtJ3jgiO5HJE&#10;AZ2CFr606770DYMJPpphJPtG3+iXvsIH3p7Bv/L6hP8tWb72Fgyu9gMwMOxb+wdYXz5M271915WB&#10;hfvh5ORdm/ohpuu0Sfb0vnERqm/4VgcPZMPwQx4lN32B06uv6hTPysuzT5Amj8fkvL4N7RoPVafk&#10;LagrJnP6v3T2ptTHTd/nPuvGW0/eN5w6RoCHK0zLu5UhVd5f/Ie/iH/y3/yXzZuVQZbhljF1/LFc&#10;yy6va2nuecvCwIyqy6+sb8cbwMra4CELGzPQ+v3xn/yL+I//8T/G9uf3Rd+9kZa3rNq5sqHFHX+D&#10;jR8fArv81q04/cTtJgsyLOMceZO/8Xft/2Fu+x9I9x9w739S2Fi6cVN+MMfNNTwLP4sZypSF6Qq3&#10;aLNwD/nCV2RrjIyz+dbmf86/mptljMensmgYd/fqGB/9kaZum6eZ7tr4VZtoyat8OEtcQTnl8aC9&#10;qi+4Xpv923VhNI7duhz7zh1vH6g9nhiZUfbIpbNx5sblGL1+sZWBa2t+4a/wona0jx/zzrEB7pUV&#10;lKn5WHySk5j8aw9B5rVeqVP1BWuRtFor/L9c44FM5/Sua31C3/gr3+hnu3hVVptkyvNVfbKTbiwK&#10;D6NRPAu1pklXxn15x0rXPprqKu/eEST6ZS01f8wX1+LaM9b+yb01uOanPd39owkemDWlGVqbwS0B&#10;xdxULD0JBB5aOisV3PqYmQprZYKIKesWRt/I8vi5L7wQv/3t1+JvffPV+I1vvR4/99Hb8Tvfei1+&#10;9+c/GL/xhWfic08fjr/zix+Lb3zx+fj2d96MC3ePxo7TuSnfnaDAa/9DCQJTkU2mTAecu9oZvARK&#10;2T0lXdcMVD4u4L6e/NfrVA0cp/IDKIFORxwo51xYr3MzxDp/akpfgsBNCfyGV8bEBMVzR9bFbGfe&#10;Dq1tgNbZmQt3ecVrfcxJMDk9++91/KXbt6RSdpYoT9kElusSuCRQB1qA3XkJlNqZYFkfiO2MY93H&#10;xfAOIDbjXPIMNDKg6YO8zoDHOMvjgJF0YYJJhtdV7ZxTr2RNyz740MKUBKuPrpqTwIARMQHMiK/X&#10;JwAb6M4lKoOgoC2vabnWTpNP8qMM4yg5FW9L9w6GD0X5IJuPcTnzymv8ABBQA8QBHM0rIelOaa/R&#10;Le3aGgNS6DyY48Ozwli1ccu2jEE7nzf7bTwF46UuOaBHFtJqM9DkkgAMsAKCCnAJvFIA9xYnOHX2&#10;VgE3MfCmHMCmr+iZI65b/aSnPwWyxO2jCnkNWKkPqGmDMdqrRs7GBcCUAebQafUAzpQJA78++6gX&#10;sOkDXbX5QE89wA8NQJR3Bk9nr+Dx+MCjMSEz40Qui3L+Lc35Pae/4xPPvETIpuZ/61PK7H3L57Qx&#10;MWfMu7lZV9u1gazNwIz8X89KsDmvP8dzKPuYAPSRFQuzL+uzX0AsYzY52WzwIMhxcR7xhhWdXLPv&#10;7avQGfsghtevjCMeGIbNwZpvDXBnm+tzwWWg25xAE7gqMFpesIyxG2z0E9gIXntlBOR5CfyIgSJA&#10;iecmo9/wuZONJsAETCkDNDEMSitDKwDFAOpaunz3jLzqOPNUmWrLtfNiAS3nRfli+uZcbNVXptpU&#10;X4zWQIJnfducdTYliPTqsPKAdT8QnekLBnpbvC2VhYXbV/BXAwSpiJyR05eKZMlIf6zPhbkByFTE&#10;PM54vVGcrnuzvjOofHRnfcrD9Yp29m6CYyAhg8W+GcdSWXTebZ6QH0ul46ld99S4gAslQ4GQG37J&#10;rGS1LvsmJm/9FDoDK69KZ8AyJvMS7gyv7mscxOSHltgZW72pyCgpvJXhzXVtAASKSVyKanAMEJGH&#10;4HxMSnAlRZplAGnyGt+XUrCUPAVnA2Jzor4vXaq3JmkqB5xLZ4zemOXJkaEMLfkFHgoU46uUJr69&#10;Zn719Sfj+OtnYtdLB2PfB47GgVeOx44X9sf+V4+3L9Ie+ODxuP6RJ2OfzUyO81ACutbfvB5MUGD8&#10;bRzw63pVjrs2gQf9wgd+8EUmZKe+9vWtgZexNNdk6J7c9BuveK4gzxxBSxlpQCVawCZ5jDci4ks5&#10;9ZSpUPIV40XbJRdjVAAF/wBOgRZzmTyBG7E62rchxhPa6AIoeCgQw3uAgRqw5NVhbMhQGXW0X/1Y&#10;nf9Nm5Vt2c+BrL90pC82Hcz/LrAIWJ9kcD+cwO14ynVn8nIwN0SnE2QlPjl3Isucynzgy5w71OZF&#10;ayfvgXlrJ8N8k02Ol/HRRxsegM15YuqZX2vJPNtdmzJZk/9Za9/WE0dj24ljsSP/l1uz3o6cByNZ&#10;b8/pnDv5H1x/YFvsOHs0Dl07FyduXUqAfCm2Zn5flmXA3ZL/KWFD0iMHc4VchQYIs1wZjG0KlPGf&#10;wKcxAZyVkQ644tnYuFdf6Op3r7J50MQzq4yxrsXDuTZ0xlqvefGuOdLOGzR2QGlblzLoP1peLx0+&#10;O9oM8IwT1rxVOVYL16561xliJySOeWDJnKZ3YSC6nj51jA/9zOgKazA08YqlG52L2t5k2boqFibG&#10;fXh4QTww3BMPbkvc1j83Rk5sjuc/cD227t6Y47019p/ZEZdvjcaXv/RWXLl+JJ567krce+F6nLp4&#10;MLYf2hqP9MyMn144o319n75vIXHrY1sWxbT+pTF9YEUs2p34YGv3ASa8wmwwk7NH6WO6GL+wCXzh&#10;QTpeGZrgE32DoZpBdAwbCrCEN50qMLqWwwGDoYe90oSlewdakM8YK35sY3cEgrbKkIYvRlIYvvoD&#10;J8A03vKCqci4YaqUq1fbeVS61zdvKhkHcp+YMq9r/MJC+qgfaBYWbnuAxFbwlHNyGR8LS6prr4N2&#10;4T5pgusy3OG9YacxXgpTNfyX7c3OvQOHDZhuSsNJ8FbnLVltoV/GWwH9olnyZYRl0HbNADs99yMV&#10;84qdtqF7XV67At7EbQyTLwHv5Fxp2hHG4108VTAHlu8avG+QFRo+zXmzKHHv1BWL8r+9O3ZcGo0j&#10;L5yPPS8ejB3P74k9z+6N1z//ZvQd2pnr3Pb2NplxJPOZcB+5pWzbNx+yHQ4OZIAnBlRHxTlOo30E&#10;a2wfYC9nrj6WgVwaL0kHz3hn6DaHja+y5rfx9HZayUOf4Gx19anGkEy0Dde7RtNccxwBJwT4F+aF&#10;fXnEqqM+2aE5k7ySV/zZx/Da1b4xrXFs+6Pkwzm45tzC5IPegIFW7vJA3Nqcugq+zfXTeloG2WZU&#10;HTPKwsjWWLH8eiDPIKmeNVcdr+8PJkaim+k/upv+lya4hwvwQIfTtdLoeXpSPcePjdfz9C29QQfQ&#10;z/Qb3VAGC/pDXnnp0Q+wkUA3l64XS6OT6BU4QH150l0rI7+wFj0kLqMzGZCV/sO66qiLF0YRMRqC&#10;uu7xBINUnxnZGj4Zw1H4V1Y59/Bq4Vv4V8yBwn7DtbGDc2Fe+4NyDnHfJ05+Gj4bC+7hroaDxvgg&#10;W33U9+qvvuCBfKsv+CpnCffKluFIXLxrgwHWOEhDFzZCV300xeQif7zsyRef7tVHCx648sK9uPiJ&#10;G50H671twdjpWwYMqp0RdKDhW79P/eBnWx7D6jtHGPhA7cD9smIGWoZchlhlKp+3bJ0T66iCX/jb&#10;vxi/+Y/+dhx97VRrtxwblHcMgrNgm/ds1pHv7bIbH3siRh+/3vqnL+KaQ+Rd85shVQzTwr3mhP/A&#10;YP4/lINVhhIH1n+g6krnyQiLwp/+R22PleMp+A+RXxldxeRMnuSOF/lky0ALGzLi1Xzxv5GmjHGR&#10;h3fGxJqbYnPA+LtWpuaP+YGWa2XV1WalCzXm4kov7KfepsO7Y1fi3WNXzsaFO1fiVGLgE7cuxomr&#10;Z+PqnRtx8fFrsfNCd2yV+aeetgT18UTu5pt23GvDfJbuuuZYyUKZNi/zv2EcyJRsydk9vK4cfhl2&#10;PdwpjKrdGmM07QO0Lc09uvK0pX332hNKFq4LLytjX9HJottDFn3ljY97dcTK6Jt819Lwqr1WN2P7&#10;A32yHjsyTd98i8OcMo/Mx9qnDI7NQfPJfHvo0Uc7Q+zD86Yn0EyAlwprmtcznF25Zn5MG1iZYGB1&#10;LO1LZZ4AZ+mu9XH63Lb4m999K37v26/Gb3/39fiNb384fuVzz+f96/F3v/r++O2vvRy/+vln48v5&#10;h/nUp56OC7cORk+Cx0VeaUpwMXHDks44l2CsKa1UrBQdpeyeshWX8itjq/wKVa5AmPx60i6mMD1x&#10;5T3LM3ZCpk1NIDl5cFk8tHFBO4MTmJ0xmACrPxXprv5WbrGzPsfxAphQzA2spWxmezqdbfjAFKA4&#10;JdPwUR66wCaQCQziHcgQeCgAofUKWOMv+6X81N4lCU4SnG1jWFseDyyf0Twhtc1QBwwABQ8snhmz&#10;tiQgG6bwEzj0LY+5A6ua9yd6aAv6z9BaILyMdtVmnaNVspQ2Xu74L+9ogAS4ATYcS4EOesoBI9pQ&#10;TzrgK0+oV4/qaAiBHJTFR7WjrLjq11hrU9vaLTDFowO/6iijrHryBMAawFLH03nlxvPljCqyBMrQ&#10;BETVA57UlQ5MVbsAG6Bl7D1h55ExHuSi1QBi74pm8Ge8ldc8ZTJfvZIjOsD6+D7XB8FqHKSTi74B&#10;mffB6xg9YFcZ59Gqp6xYmj5WPxuN5J8M0dEf/Zq7JUFk/o9nb84+5iLketLYF2OBUl4BjiCYubnz&#10;ltGmoK7g7Fe8aaPGUvtiaa7roYO5MT/BaTMSJZBaPOxVG8ql++iLIwm8fsXwypgH4DhOoIx8YkBI&#10;HmDEwNfPoAsEZT5DnzQGQ16nQJJ7sbQylpa3Zx2y7x5d92jJ0wagBYSpp70y6orRE1wXSFN3fPto&#10;CM0AmWBS33gzCEA2o6oFnJKxcDclScHkom0h5olcgIBiLyVAoQC56lAgTZGN0WmGkqyvTi3w5O38&#10;SCAeoBWAW0Gb6qKLXgMH2Q+hjKgFPMmixmJjtqnf+ueeAVuevnpVSyzd+JFNgVUG9dUpH3nLsw/4&#10;pHAppVJY+u4e/66VEcoD03UD08kvBSnU0+YCBIK+uffks+pRdtpoHngpq+Up41K86hRYL7k1XhL4&#10;+G8UANIugy/+gDobGvxSoMfuXI/br74/rr70bJx7+m5c/8DzceXFZ1p88wMvxOXn7yWYOdXAufr6&#10;0cYn2xPKS0W78pSj0PHXDMrJK5DB6Kg/yuKB4bJoFE119Uc5966l1cZA7PVD+WiQkXQ0BXXck5ex&#10;AVxLJjUu8shUXdfaL/qVVoBIDMCZx+aqcZNOrsaC8RuPZKB+yQfIBcwK8Lomj5q75GHeGht8qqdd&#10;dd0DZzYm2geUzJUteb3WpgfIS35anHJGEz/o4VNQj9zx2uom3yUrMrB5bTylDJXHjzlS/0t9Vlda&#10;66d5lv+BZV41zbVuePRY9B3YH/vzf7MngffeBHe7k59t+R/akevS1tH9sefCaBy9fjFGr1+JIxfO&#10;R5//aLaDHn7QFEvDA36171r77oF6/ZemLN7E/jcFHquf8tp1jqf65p6y5IMuowAjgODasTIMAh7y&#10;VHq3eX5njhoTcjI+1sBahxgbxNKskTOXvPs8Yh9JzFh6Gy4QYIUJGWalnvSx1IeWLYwJSxfG7Fwr&#10;Jm9hUNwY7105N96zYlrq9cSiA/PigcGFMXHH8li+Z3V89esfjZ//4ofj6pW98crHn8zNz6H41Ode&#10;ji9/+bX46tc+FN/71sfj57/8Rvzwuz8bH/rwU7kB4Um9teECOpdu96YSQyhjHR0PY75n0fT2MU/H&#10;AU1NDDJh9aJm7FK+dLVyyj+wfF7D+M6K9QAbnnJclu8doPvAirnx3qWzYhqDcuJ0wXcRfDzKB6Wm&#10;bE46G3risXXkkHgu8eq8kQ3tWwGM0DxmGWPb0VXZrrd0HJ3kuKtH1nTn0sMNMGlhwPLWZSh1PIE8&#10;XoUwj0DusAesVX2cnvXe2zMzJmc95ckI9oaxxUt2D3RG2izfcHC2q412VFXmC9O3pBy1k/iVV66H&#10;5JNSNo5a6klcxuMRnmPohvEWJJ6BicwF/DDCcc5wPIGP207fvDxlw2D6jhG3cOJ7F81sOBMmEzfe&#10;sj/wWcOD2SZPUG9Rrdg1mO3k2CR9ZbX12NqU1xhNMkGn8tFRBlZFT5vKua760shRu8oJyjDCOjaA&#10;wZTxVLr7Bb0bYm3+x5ennpmdc2V27kUWpQz2nD4cu88ejAvPXMv1ezAW5Fh7UxIPPmw1d3B9O06D&#10;7LwpNmHlgua8wZsUv+1ohCzrGxczxOSb/TdP4UU40lxm1ESTrF23IxmybDsaLMe04fXkqxl1ky/e&#10;uDyee3b0tXmkz3VkGSN0G4ucM8b60ZwjnE5418K6Ns/1kdqJq8i5e1hhH1Gy4v1uvuKx/lPmGf7v&#10;fwTPQ4SULxlP3Zh72tRBcKFjtrwNBvdaAzkfwGbecIILx7/hZB3ddu5kYoCjqXthw+4js41O5u+6&#10;dC7XbWu/Nf1QjFw83TAXXObNJE4DMFwz/iaOhdFg1g1Jp/AifFR6i06j463R9DjMtTJjmAjmkM4g&#10;VTjJ2k4Xemhsbac7BXqCPmEcoTc6rLU1ee70oLaUkVf5QsMq2c6K1LMeQnsozehcfaRjeob6M+6M&#10;iAzAdDV9Rc/TMXjUB1iE3tkyxp92tE3fFR/q4IWu8+Bw05HEJqdOZB0PB7NP+7o33eDZ2gfAsq6N&#10;B6wP09Y1ua9J3sjc9e4rqauTruu12V73jQg6ujPCG3N7H/rPGyVwFdxPls6xhV+WZB89yG3OAWK4&#10;I/u5PPcE2xNLMraTFbnR72ShbzABXW0MC9M5i3Mw8Zoy8ACZ0/3GwlgV1lH/+geejqF7Kc9b3fED&#10;vFYZURlGGWcZQvd/4FjzXL30iZux7vH+WH/Hma2DsckRXZm/+NKaZqRVt44T8IGu1UmHYbadFftU&#10;4qCs14yxY0cYoO+4gd2vHG6GWl6xDLrqiFdnvPnecOz94LF48mdeisO3rrTxJp+t2T/BPDA3C6fq&#10;P1mVg4d81/Lts2q+KCs2/6XDvWSOVsN4iUPbnB/DwtKMF5mRqXlJpuTPeEee5MxoJ333ZR9Z9fZk&#10;h6M9mEZLeXNRGXHNS2NlfAT/Lf9baeazuYy2Ns3p8f8lAZ8cRPQNdvaw237CusKRx3+LIw/nk3UH&#10;zcOdcfLxS3H16Ztx5vrZOHrzVJy9dTYu37oQV+9cjb0XE98dyXm+dzh2kMuh3B+1/VL3EF9ouDF5&#10;qT7gW9/wU3NSXPteMR69adYFuB2+3t2ck/DGYGn+60f9v40D2XNg4eBABtYYD/YXDGxqMmprQrYh&#10;T1wPJErO5KecNQTPxkY5/yNl1Mefa/WU7Ryg9rY1G16tB2noMRabA2hpy17G/DL37BOtm8bcfHKt&#10;H4L5495c0z/9fd+EhzpD7CM9s2NqAq7HNiWIS9Di/NGJCUgnJciZm8pp9pJ5sW5wVVy5vj9+7dtv&#10;xt/65ofid7/14fjxL70d3/jZZ+Jv5PUffOeN+MnXPhi/940Px69/7Y3YnYBmcYKcx5Ym7Q3da9aP&#10;pQIDAHkXvG/x7JiYCswB7Qx6jIiMawyJYsBNLFB+QoEu1xS3e7GgHEUJ4DUjpH5kWWfD+lCXszbn&#10;7NiYYUM81r8s5gyvTVo9CQ4TDGU9hkMxoxrgViAJkGGIo2gnZR8AsLkJxhf0ATprYuF2QLRrE1/A&#10;YfVF2k8lWNaXxmMq+c4zMgHsjv72KhkQOz8BLY/YBdvHPAuAmrEznQDCn07g2c5P6ktQACSrszUB&#10;6pYEfgnc8KuN8k7FOz60jzdyKvmIpdVrXMoCGgUyxNoFPMXAH2A0j2Ew6SirHlANnDTv0ZQT0CXg&#10;Bw0y93V+Rvd2NESOhXR8uVbfvVA8igVtaxOIAqbce42uZNx4THkCQwAn8IRXgBMoApDaF4dzbuEP&#10;OKyv1hZwVU9cxls0AD8GUOU8QQes5Kkj31zAl3ryzGP9wQ+Az4Pa+bDmS9FHT/0ZmaeccdKHmiv6&#10;LZCJ/rm2iajXDIVm5B0rV3PdtbhAolCyITeywLP2gdoZG3JMxwyx09blXMj7uXnv1Sxg1HEEYmAU&#10;v/jXd31uYzC0sc0Z7Rt/wbX5gw/BPb7MwUUJhi1MaxOo8Aqw+aYMOq+qo+3Vo3UJdgCeRcP9DbgA&#10;PkAlMAT0FMhRBugEMuXxiuWxWcZQ6UCUOlUOgEKvAFXVVcbZp3UkQb1eD2ChAcAyzALC6kqXhp72&#10;3IvlNaA7RgNo5lErAFwFKD3VB8QoJ4rK4m+hp2hr4S6AAPBSSAwiFEGFMjyWoYWykK4uJWWxt6g3&#10;INHqdHIug8mqBPPaVpcSARqawSXlQiaC/ojJgnxLHpWvn/qoHHmQJ4NteROTibry5bkvmTsjF+ih&#10;iPBZ/aWoAAhKt+6BCIoK0GqbgqxTIIfcKEzBPZnWU1gKn1JUr+hqa2vKRFl1xm8GADOyI0NADA/r&#10;cmzkMcKhSc4NWCQdCpSCFVzXvXr4RUeasvoirUCddtzLX7WvU9TqkQNeBWXwaZyAA31pQGIMKOoX&#10;GuiLpZGp9PHzCC0yKyApzbV0QF3dal+sXgFS19WP4lsZY1JtSUe/+ibU2OGZ3MgP7wW+pHsVz1gV&#10;MLIJMV/VMxZNNtm2NrRbPIwkwEETPWOjPjkpq5z65slgAnJ0/UeMcc2XDcnDprxen3WHkhdhJPnA&#10;l3Lj55L62ir5C+RXfSUHfbURqn4BYYz35ol6aKKBprQVSX9dxivzv7I+N9/bT+bmL9es7Vn/UILB&#10;g7mh3nPqWDPE7jl1OA5eOh27k7/1ud5szDWk1oKSLR4FgFN7lW/ekI107dYmlAzENaeVUwcNfZYv&#10;FO0C+u/U1Z6zaHn17Gwe/uLOW8la3nl4+UihsTBP6rW+9p/avzt2XDiTvPEw3942pOpZE2e8Cw2x&#10;j6VOpr/p93odHkZY5lXzzc5u7Uks0T3InLBiUUxYvSQemDcjpvQujtUnhzIvde1IYs9ti2PqjmWx&#10;8+Lu+NY3PxG/8NU3Yt++VfH5n38tPveN1+LLP/+heOnFM/GlL7wY3/zKq/Gdr7wRP/juZ+L2E2di&#10;mTezUq/TrfAQnU63u+a44KF+YQB633Xlly5Wl77u2dXfsIWjCxjFYAsxTAFTwptlROWhOW84sVfu&#10;BeYOwDKLWwxzOv922Z4tsWCQQXBhYk1v88C13r7qrtFxPIHvKDi6i9HYkQ0PrOjeUivc4Brv+lU8&#10;N9yXfWGUZLCDs3xYFYaBRWAj5Rq+Sdk8lDLQP3TQFMOUDKuwD8zHcFuvwcPI8Im2yQP2Krl5uF10&#10;0FdOunL38VryAQ/Bw/Ahg6ljBHxYi7zEM3uTXpYzd8bjTAEOK+OgfIZQ7cGo08fKMYQWRvUx2cKe&#10;DJnwKNrmorJo8AiVph3yKqzu4bt8QXvKowMXKn8/P+k6PoAHK6/jxUObY+HmdbE5dcSBy6OxNvdw&#10;/YdH4vj1k7Hj9N44fOtUnHzmcizetTEW5L4JXkbbf6R5b2sn5W18zFNysydxJIP+arvw8yP2mDkm&#10;yhgLmHFJzlU8KoM//dYnhlVtwbHy274g54p2Co+aP/aODeum3KqvHDA4PRjrmifm0uzcv3E+KAcE&#10;zggLs//aLjm3fiUf+mRuas8cU9/cQAtObzLIct14eeuuN3yglnFv6XYfvNp/fyNvrayHUtZBBtl6&#10;uAVHwZ3wFVwLT3nzSH3rqDpoWJPhKvgMboa5BGXhMbgLDWU4Qlj7CzdZ5+mJwhD0MN3mIeMgw13i&#10;APd0vDJ0rDTruvX8vn5O/UKXCKVr6L6mc1P3SdNeGUXoGm3jRaBX6W26H224xltepVfoCf2GXdWl&#10;69DWHvqFR8r4iMfS4XQzHcjZQV8ZcfEjvXhYup2h/HiOU+4tTp1M7Ne9EUZ25Ei2MHA5WpRRvO6V&#10;Eci90pSHqevtPfk11sasDMwC/otvchU8EPCgvcZAmnEoTCzdmC3e1t/krY/kQcYNF6VM4RMPGOAn&#10;uEW/YX1l4RTlyUAd46XetuT32htPRv9TjhAYbMcGMMqK27cO7m5t57K+8o3X4y//41/G4z/7dGzI&#10;cuvu9MfGJxND3tgcQy/mmDze344p4A2rbrtmeL3V14ysla+NdubrbemMtLnOjHnZ+giX4wmURUP6&#10;tc/ciWuv3msPi8nAPNW3wr5kJJhDJU/55CuWxxGBDEvW5F+4znVhSWXRVJYstdHmZspdPvpkyRBn&#10;PsJSZGzuSSdbaeRKvsZOO2hqR9v1H1FGeZir8KI0Y2O+oyvUf6z2MIXPzHX/LTSMN7ngkScm/KVv&#10;+sUrHA/y+70VdvZwDJ86GCdun4+LT12La09fi8dfezIu3L0Q1+5ejrvP3Ymj187E8NHkMfXQpv35&#10;/z6RmD/7vj7XlJpDeCmMr0/4qbR66COvDNOMoFvPWGMYWs3rI8mP8ehkbj2AHcmerMxj41Hj1bB3&#10;3qNV814oGQhlwCZP99ou/vAjlo6GMspLKzro4lPsv+utXfjXf9Ya3L2t2hl19RVN6wwea/9ijtg3&#10;4bnmlDR5xsGaV4ZY/X5o4phH7PvmTY2JG3visQRik9b1xLyh9fEYJQZorFkUu0c2xOc/8Wzzfv17&#10;33sj/t53Mv7+x+K3f/nT8aNvvRG/8Pln4x9887X4w597Jb7/sTtx/mguFDlx525IcLfe0QGr2xlS&#10;E5MWhU3JARYAl6eolFopZMqZ0qTk3FOAlOx48CQGkIAm90LVQ0ddhkBGVYbAWalAvRLzWF8q2Oxj&#10;TwJFr3K3fm5a1gywyqgzh4Ewy2qDksUrpc7Tce7g2liawGljgvJlCXDmAB9eD8u6lDVjHB4oagq7&#10;gLQ0PPEuttB6DWbqeoavtfHgirlZntcCj8nu9S6v9Dge4qHFs9uTeiBFPx5ZOa+BPl/GB/qmbFgS&#10;i7ZvabTJRyAH3gEFTuRpv0Bvk00G/SMrfCrLY6DkCKgBjjxDgBEgjizUk19ydw84AknAi2uyamA3&#10;ZYBnxvAycJOLUEC8xt09HsgRj8AUAFaAqAGcpE0OxX8b5yyrHH7x6VrdAmz4L2NogdW6l+9+vPeA&#10;9gBX6fJdo6t9tMX6qD15jK4MlIzPxhpfy/ZubeBPO2gCywAleZH5eNlV0H/jUPKo8aqNA5mRizT3&#10;6PhfqCNNMC5kqI729AGvNpP6wiPWuSoz87/ICDvd/NuUvKzzahuDdmeU7cAAj4FVrZ/qNs+U7B/e&#10;2viMjWEB2+qPtitv8c6BdhYVcLNmL+NjBzzFNvKue4YHGmAsgyrgKAZqCkhWmjIFhOb2b2pgp8oU&#10;IBIYQoFZ5RlIpTGiuhaXgVUMLKlfxsQCsei5B8YAq+JPHuOje/UBL4ZdAU35jioAlnn9epImWMQt&#10;3BZ3C3cZQihpi3E9GW8KJ5WDBZ5yKKClPEVBAVAqlD4lUot8AQQLP0MscC9olzLxKnEDalkH3VJO&#10;+lnA0bU+6cOGlInrkrt8cpemPLkoV3ITSt7qkIVy78SdkVjAp/vi25NEfNfrQBRVgR/pBVz0XR/I&#10;RD9KBvIoU/JsICbrUOQUXIEsdZQHZAosyXOOmnbwBLD0AGtZBl3lyNxr5vgE+JXBT3mK4LdAQ/Fd&#10;YyEPbe0I6uFJv9WhqAVlABC88A4BsPRV+3hpHh5Zt+YI2u7F6mmv6JccARjXFD6+2vmtWUb76JR8&#10;0AAw0VUeDXMSTX2xFowfK8FrN2g1mZ3qPmrgXv2a2+aX2KtZ5rJ+1GagPYBI+WqzwK+2tI0WugLZ&#10;4I1nR/1vyKaNY8oH6NGu/hV/8up/Yy60/wuecm54tZ8R1v3qMR6ML9AlRl/5xtu4uVa0q89ky3tH&#10;O8riSR9t7gqYoUkGbQyzn5vxmTSGs/3dZ0dje647m5PX/SmfvfnfcjbXwYz3pzyOJYg+duNSbM2y&#10;vGn1iSzR1WabuxlrV3q1rw8CnqoPHiyQvTL16hs6eFUWneqH+7ZBzmv/pU7W3TpdG0kBGJVW3j3W&#10;twZQc81oY5DzpeaMsVPWOiRWn+G28yo4GrOWLXnXGWIZH+EZXoL0IP3pI008YWFiHo505qQVnaFm&#10;Yere2YnLFu1YEStGN0X/xaGYOjAvpmxdGLOGemLDzlXxve++HT/72Wfji1//QJy/vSMOn9oU12/t&#10;jm997dX4boZvfOmV+NbXPxJvvHUvdp7Y2hlBU6cWHmBg8nCffi3DEz0Ls8mj+6UzOMEE9K96DZNm&#10;OWkMY3ADOtKVhxN5sDrrlRHVK/LvXTozJiQmfSz3AQuHE4smTsbP5MHlMXHdgsQNPbE8y8/ctDRm&#10;9nlw7ggA7Tmmqu/+PQOtGJ6duG5R46NwAgNq4SD84BeuwBdPVXgK3nxoeeLd/rWdl2X22ZtOcA/j&#10;Mv7RUocM0BR7OL8wMXozkCU283YWh4B6iCwU5i2sRQ5kIw0NZfCHJ5iUnAsfwo7ix9YlHtzsrbQ1&#10;TU6OEGCMVc68MYcKQ8Ji0osGbCVu8kh+25nDidl8kwN2LcxZ5eE4DwfUcy1PeuFb97AaHIuOWGBE&#10;rLbQwo+yZcz1Vp+3+xwf4DiIWVlu+fD6WL2rN65/4Il44s1n47m3X46BY0OxYX9fHMuN+oKU0WOw&#10;9rplrX1t4AmO5uxQY2uMzEvjXphZ/NiaDkfzyoadjZPxFcgC//jEt7gZjDOUHBioteVtQeNvjIyj&#10;dgXlyLBk1ZPl8GHMzR1jLTDMdMcRLGuxt8Omb1zZYd2UFRo1juoWvhW7LzyObzwzas/MNcIxB7BS&#10;52mZa+cxr5p3D658zNVaaB2UVl6xDI6OG/AthMJdMBanAvhpdeJca6Y11HrLoAfnwlzKiRl/Z25e&#10;1+5hOVi31c/7MjZY1+kTaz1cQ4fCEPBAW69TT5VxVBiPoazp4sIMdEnpisKrPC3pavTpfjqUvqJz&#10;xKWXxaW30RscM6zp13hvYXJx3BCa9BmdJOYxB6fAZGjgy73XnpXBy3g9WfoOv/ov7j1Grrz8Et8d&#10;2Ju422vsp2LfjctNdjCtsSBDewR7jYaNx/CuvNp3KGMvMT5P4GDiXHV7AePtiIkyNOMb7oGDyBj+&#10;EaSRB2xUOM44lVGwhSxXupw8jYF75Yxl0XNdxiV4hHGvjFSFddQjqyM3L8fjn3m6GV15sTKE8nDl&#10;Gbvq+uZYdG5lM6B+8Odfb56xNz/zZKy8sSnW3NoSy50r+8TWZoDlCcv4quzCsyvbdR15wAjbPraV&#10;tJXlJeu6jjNgkNUWT9xNd7bGlU/cjhuvPx1Hb11p86/NkexXYUTzU5o8fYc/5EsjV/c1h8lNXGnu&#10;jYFy6pjTaJK3cuSPjliaoB58XYY6c8rcr/+VtPn9iZnz2tiYe9opPut/ppxxqX2Le+NoPFwX5jM2&#10;NZ+16czmws81t40dHvQBj/jVpvve0YOxefRADF0YjYGzx2L7ldMxdO5obDgwEnsvnojdZw7Fmccv&#10;xs3nb8WF567GvdeeiXM3z8eZ6+di9NbF2HXqYOw8cyRGTufe6mjugVPOKxMTFs7FM17H/8e9kWaO&#10;CfqiDyWfbj2wT7QH4YgEL3JY6fjGv/GxJ2SQtdcQ9l6/0ORnT9CMntk+2uZz9b/4sP8tmbV1Lsu5&#10;JreWn/xIU4ccq2yllQHcmrFoq292dHvp7rxq/e76oo4x0gbHDLybP+YTXmvO6A++jbt5ZS64Hsz/&#10;uLLWrYcmPtIZYicsmN6BLK8feTqegGymc4s2LIxVG+bGb37nk/G7v/Dh+PHPvRS//70Pxd/7/hvx&#10;4x99In7zhx+N73/15fg733kr/uHXPhC//6WX4jd/7vXYMrw0lmxdkUqtJ6ZsAhpXx/QtXoVKULti&#10;XguUoyfWFDXF6L5AGTDUgFpeT0yAJA0oVbbAUwEpirEUfpVrZSjKVJwMgV5PeijBlHtGQfnN0zCV&#10;dqOb+e/jAYyXbFtd9ChZoEWgaOcn2Fy3MxeoBBADOZnXbu+Nh5PnBgCzDlCIH/3TJ7QbOMj2fHRh&#10;+sYEZv2b49Hli2Pq2pXxwKJ58SCAha8s83DW0+6sBAQb808LvHhVqvWHl0ICpsZLAhPXnkADMmRR&#10;ba88ONLAo/bRci2/wCtaAlAi1JPrMiY3UDwGfoAZIBL4BJwAkDZu1dfeBEIplwk+gpDlHl46tz0Z&#10;bgbTpMkbuTyT0SULPJFXtVmgt8avAaYEUEAYUAW04cHRCMrabPDeVn9O1scbIFRAk1w83UdDDGB6&#10;6o+OPqGlXHkYFP0CveihUSCQDNxrQznATJqn9L6k6l46sG5+Tc2NCwBXwNEYKmOeGJMyouqrPnh9&#10;Tp/JgEzJ1kMBDwSMGzmiW/nSyLHGz5iTIxr307Pd8WOoTxNz48j4+tjqlFXvumaMlQY4PrrSwwZ9&#10;Bt47g3aNwX05jP1vtOX/Z4y1pU1Bepu7yZ8AKFu4tyToBK4AUCCkQKh44KTFyNPh7nwmBk0gCKhh&#10;5BO7Z/CsAPiIgU8ASRlg1TVABIi6Fo/3mq0ywJM6QJc89KUrW8BX2s7L5xrw0l6BLvfqOOC/wBaA&#10;poz21HXmLQBp0QYs/d87L4hOaVnwBQu9hRuAoDQtzoIypbwoBsqjDCRolOJoimZM8Vr4LfLtKWjK&#10;pjxxKQ/XI155S0WJbjPuJR0KU3/IHKjnWUFO+imt+izsunK+yYinrDolF+Mg3atY5FJ5BUidjSl/&#10;AwWYPAII+gw44VcahURRuSYL/ZEGeOqfjQGZlNFJH/BPYboGUAq0UIptk5C0gJ4CWMqTOTAKANkw&#10;FJCjKJUVHENA5gLDIZk725VcS4HiW131AGX8yWugN9uSrn1pyhaALiVM+epjKW3la5Oj3QLIxceW&#10;MTmpz5uWjKpN9dXdcclrikfbR6GqP2KbKeWVURb/2hUKsEmTpy/S9aHGh/ykacumB4/6gx956KOD&#10;hvsCYAVszF3ezMbGtbS61qZ+oIk+AzFa2seztGaozrE3FsaQPPwvvN6kTXxUnwAa+eiTYf2PNmsr&#10;QdiWrL/Dq0TJmzR55Cz233CNL0Ga+WVeoYtH8iRjPDrnWRlzD1/q+l9ps/g019p/OIHw1rNH4+id&#10;q3Ho2vl2Nuz2TN+JfpY9du3CfUPsgWzvSI7loSvnYs/lszkGPGg6Lx90D+WGBH/msDb8HwR55r6y&#10;eJJG1tJc408ocCydTI2TfrTzqfNaf/GtjRpDRljrmYdLjK87L57NNkabF5c13DontuEnJ6G9XpZj&#10;43/D4MqI4DVTG9B6ECfMWb70XWeInQS3JcaiA+l8uhtWYCSCP+BGBigGLGflzxhanfLpjZ6DiQ8O&#10;L45ZB5fE8WdHY8vR3hg5MRj3XrwQ9546Ej/81c/E5772Svzc9z4aX/jKy/G5L7wY3/jqa/HlTz0T&#10;J0/0x+ufeCZ2nB6JWZsWxqJxD5y1SZ/CBYUfYAc6WFp75T71buEq+bAAfQx/Cg0fZx0Pwx2/VZh4&#10;sjNIE+fzhBUzyi70IdbsFwPjpDULm2GaYfbRXlh+cczJssuS9ro9A80xQT0f93JWLMMrpwJG2TLC&#10;ukZXX2AYmAFPPCWl4Vs/9PO9PTMaToVzpMMVMIc6+qDP+iiWTw5o6jOaZGFPAa/wNGXUfcTr40kD&#10;/cJK4sLn6KNR7ShX7diPKKO8zWMZOxlKV+7l/ZzjsmHJO8bYvJanjPlj3hTedA8TFraEN/HA0Ox7&#10;E4yLi5K+uSevcC1vUsZBfYJV1YXNXJeR1/V4HGt+qsswih9YVbvaV19Z/DSHjyzfk3N8QdJaQt6b&#10;FuS6uy62nfOgL/HkAEzMi7a+l5GYe3ggaXXtFtYVnD9srhqX9+RY1vgoo32OJWI8+uaFfuG5nAXE&#10;6JAbeeinuI1n0lBeGpk8uGJ+o117EaH9V5JeybqVzf2aeaQczGqcG47ekvNhA8eKjdnuwuSr60eN&#10;nbqF9TnDGCvzq/53+gYTWxfI216DZ7EjDhYmvvDa+/qDqVv3dW9G2cx7C4xRrh5OWQPvG2FP57qb&#10;2AkGg6tg1MKlsJxygrXU2gsfV7nCxXBbvc3Eg7NhstQNdII1vx3dlOu6QPfS5XQ9nUvP0XHW78JN&#10;gnW8sEat6fR+6RHYlP4sAwZdxANVWmFOoXQ/3dX0V7YhoKmdps+zn+TgLS597XBzh4HVRbuML3gq&#10;LIMOnaONwh/K05HK0p+lH6UzlvkoL8cBMtqYbZAn2cPBdW08XDOsw7O1N4GN6eZy9HBvnOB/+xhp&#10;hYd9N0JfzAFe0ca9hZQ7L+TCOfAW2RsX8h1MrAETlbNA06U5XvrKYUC/9E+/BH2GTeA4ofAone4h&#10;rDL15g5MoK5xkO5auPri03Hlk7ebB6uzWRlLGUnvG0jvdN6yH/r2R5rO/O/+l38av/WPfzs+/6tf&#10;jle//WYc+fDp6H9mR/Q+1Rle1Wsf8Mo6jLGMsoyxjhzoe3qkHV2w5d5IK9OOQMh2z330alz88O24&#10;/fpzsefC6XZchn7rWwWyMF9qv2DemkfkRHbmMmOeoIy5S77ihvPH5Kyu9CN3r7f6ZCuN7F2j675w&#10;jbLaKNxoPppbjHzmnvluXMroZy6qh4/qg3bUk2c++s+o5166/2qNFyxmXNDWpnKFK4Wa5/LIBN8l&#10;G2HwdLY5mjjugIcyjlE4ELsvnYw9547H6cSjl56+GdeffzzDreYde/jKaJy6fTGOXjkdo49fidOP&#10;X4qj18/F5uwz71UesausT8mntrWLv+LHvX7X/HIPZ7rW1yaTlMNQ4mFGWDQ7b1hy7vZI5GXeW4/9&#10;t+ujg+S2Pv8rHJXIAA/oWQ/ITlxrDJna4+FDuoBfPOLFf6L4V7fki0d1Srb1Fq9121rUveXa4W1l&#10;6r/UvouQeykB/8bZmBuPWl/F5qI5ZW7538tX/sFHxwyxk3pmxszepamYl8WirWtiQV+Css2U0dLY&#10;sX1F/Ph7n4g/+NbL8TtffS5+/xdfjz/4tU/E3/nRW/GbP3wj/uYPPhK//Qsfi3/wxRfidz7/TPzN&#10;b340+veuS2YGY+qmVIhb1mdYGxNXd56fExP8PZRKrZ3dlCCHUisACWwxTFF2DyyZFQ8sn9tewyoA&#10;+lMLp7Vr5ZUDkgCrUpA/vXR2M4JS0I4aEBixAFDGVTGg4CuczvahQIE1Ri/em8pUaMA2ywE0yrWn&#10;xwOr4o1PvxX//k//ND79xc/E+gSNjlwosMzYpj+UvaA/+Mbz5AQTU9clQF27MiauWJKAe11MWZPX&#10;CRSn9pZH4Zrsy4KYnYBg5Uh/ewoxCzBIWU1mHE9lX2DLNe/idlZS9rcA4+rDO+7zAIDIky6gIyY7&#10;MnPfAEXyL6jnDCXAB4DTd9dA4UxPrZMWOQvkro7XqRg7nRcF2DVwl/Isj2Rx2wSMC2SiLTIW8GSc&#10;9aFtOrJN/RP0td33dYZI5dXFg3p4IxO8FsjkzYIf5/oatznJuzxlx4NXsQBgyy/5AmTupWtfGoDs&#10;KblYW4zPaEhTHiibnDzN5UU+Nj7S1QXqjDPejUttBsxjfSFH6eRbc7f9N7KM+dvmbspNnnJVnhEd&#10;uHRPNisObGuy1zYe8XFffmOesIJzVYCRqeucKcbI7MiFtQk8t7TY2ONZ/8T6PD1laGxq/PGiH+YY&#10;47j+4AOf+rpkV/fF1kEGzMMMJB2oAkhs6IESRktAB6jx9FgM9DQDxJgRD6hUpp46M3y6B4yAH2V5&#10;A9ST6zIEosOICBABSgASIKW+soyL2igPVzQB2QK3QFWBYYbKzqAI+HXGRrTcSy/Qpp31CbIZK/Rz&#10;vNHBIt8MqrnwUiAULUVjMSYnC7Lg6RqFW4qGQhAqjRJRlwJR1wJPSVnYLfKOe6BAygPNa8E8YtWn&#10;hNDolCTDIkMbQ1/XtzK+SndPVuKRBET6SEZlqK460o0BOuQldOCWgZaRjWdxZ9ArsEQhUVoAU4Fp&#10;edIAJUY/wIU8ACuKlcKj1Cm/2lCQD5mSLWXazuwZMy4CWmJvINgYqKOsvrvGg3YpTdfa2p5gHl0y&#10;Qk/snCWyLcWprD6gL7jWJrCABv4BPunaBy7UFWvPE/UCg8oZe/f6rz8FzvSTcQ9AaPMiaVUsoOUe&#10;UEGHMVYb6OCxlL3+KW9uFE+u8YxGjYO6gro1Fug2vrKc8ZBfvCrnHg/uG2DNeUl+3Xh0T6P1pYAO&#10;8EKmeEC/PeFOPqtdMZ7xI9aWuuiN/w8U8Ck+0WsgN2Xmf1H/G/wwwgqOJujN9OH8/wxlQFeZAl3q&#10;mhv13yR7sTEmL20N5vjjy39U/eJHH4FvdNRXV16jezTH78jO2HftbJx56lYzsvKE3ZbzeTjbc0bs&#10;wfOn4nCGI5fPJPi9GnvPn4wd+Z8dHj3eaJX88Nf9d7uNQJ1R5d4c17brJuMMVU4Zcx+fZajFH1nh&#10;UbpYO8r5n6GFBvApWK+t32VMZVgoT9m2Wc7/u7lgrhhT8hLLB2aVpQNsssXWxJlL331HE0xKXDQx&#10;cR+cUBiEHp+eOu/RtYkzxzwfH1u7KBak3pu1bWNs2rM+5bEkevYvjqX7V8Wqfcvi8pMn4uipbfHW&#10;m3fiy196MV790LUYTix94uRQvP0zL8THP/VCPPXs2Xj9jbux/8xITF45vZ3POslHn2CmxAqFs+j0&#10;ptdTv5bepe/pWmXhS1gTfirsp757oenkjB9N7N3OtN+yMias62lHbfn4FkOsL/gzns4ZTPp92ecs&#10;y8DozSv9XbJzcyzNvq7euaW9sj6/nVebmGY9pwkGTrzBmYmBxmi5Z4x1XAGe8AgnCPgrPAPH6Jv+&#10;Tkps2PBF3sM/8CMHCWXIQHn5zZiWeETfGmbMfsufndfOE3Vcljb0W30yU6/JIvmoeugJ6OGr2oBr&#10;2kPtMeMsDFWGx/Zge+WCJhvGWHEZZM0X+Ikxz75BWXXhSUY+oeHpLKeNhmsHumMJnBHLyAi7MZ6q&#10;IxRGVRft8bis8qVVfuHZMmwK0rWpHkzY+MmY44TAG/exnEf7bp+OTSd2xKLtG2KKOZP95Lk6DxaG&#10;nfs25Ng7u3XgPk7UH+33MJrmOJRcybLh2WyXR682yQWfeIbT65xaMmJ0VcY1Hts3SzLgn1F05Z6h&#10;+57BMGbNf3OGAV/byjUjc9LRxjT0kw9zAV81V6a283w75wMYwYe7fLxWvWqzHVGS+6sluwfv96WC&#10;OWFOPbqm8y72xuScMeOuM/HX7Ms1efu22JjYFxZkbK21k2MCjGZNrSMLeLrCX7AX7ARnwbfwk/WT&#10;8c5rsoWjYTH4Cs6FxyqWLi7czJvWmk8PwI7WfvHw2e7V2PEYTJAm0MUMCPSydDqwsETDL6kbC495&#10;2IquQCcVbqFLGk7NQG9pl16hK2ELuhWugIncM3joKx1BVuQCR5R+0iZ9jTae1EUDrw0LjOk1ZbSN&#10;N3UdI1M6Gm8NI2R9Ris6S9AnxmvyFmo/AA8bD5hWOkwsFNaFf2vcjFntX9SXxrC8/fzpZjw35kI7&#10;diHbL+w1OIYrSvYwL7njT/+Mg70ZGa3I+3aGbPZVP+ho/SSTpm+TpnFCn1zIrR6u1hipJyYL48Ig&#10;65p8zz33eBx6dbR5q664uqF5sDoygHcs71Uess6H/e3/4sfNM/bf/em/i//nP/tv44/+9R83Pfqv&#10;/s2/ipufeaIZYXm2dmfC8q7tznxliGXcdUZsO64g88prljeuD9xuyv7gB48MWiUnfdJHgbxa/8Yw&#10;I7npd+WVHMxXee6lk3XNG3OGnM1tc0DZoiev0tAsLNzisTnv47/kV/Mbz2Tt/2auNXyY9b2RVvNM&#10;+/43DIXmaWFbdcxZDjLG1HiZs8qSA/rSx8/tMjIaN3NEP6q/+jCQfO+/dDJGb1+Oo1fPJvY8HXvP&#10;Hovjyc/J6xfi7OOX4vLTN2L0xum4/cF7cfTG2Tj9xNU4fK17K2v05vk4dedKDI0mzj+YfCa93rG5&#10;U/9HuFOMV3LQf/9z14I8vOPbNW9uxldnw24+BiOSb4fnybnkRNb+kzVu/gvGkxOGvqNZmJsMtOXc&#10;V+3AsdWeue3etTRjgj9p5Km+NOuWa2nokb//7Z4rF5L2sfYAzX/Yx6+VRUubxk/52kPhueYd3s3Z&#10;wRzzGhPBtXR7Nnvdh+togqnL5obzSWcNre2U8NZlsXnX2hjasSyevjoSf/jLH48/+PoL8ftffn/8&#10;k1/9dPzk1z4Zf/tX3orf+f5H4sff/0T83W+9Gf/wK8/Fj7/yYrz5wrlYNe6DQgxFlGADPAlUJm9J&#10;IJEgDmCbnCBw4voEXlmuDLPNcOfLrVlual8CnAw+qCWetz2B1vC6Fst/dAPv1Q5YFcgDnLSHZhmz&#10;0ORlSHEX+GMEm555+CwQKAaOgDLGQnlouv/gz3w8/vzP/zz+8i//Mt7+8mfaovPnf/EX8YmvfD6V&#10;dAc8BediAaDqoqn/lLjgjFegzRlgi7c7Xyppb3PQvq/tr42JAwnA9ifwW78gpqxf1OSwckdfrN3T&#10;F1MGugPkgZT39cxqwIch9pHVi2POVk//V7Z47tDmmA0YZDkevQ10ZB8eXDkvHlm3sMmS7Hzt1bVD&#10;9tEE/rwihTaA5+kzUCJ0G5HOYE4eAAhZkhcQpi7QA/g1Whu7vNoE4IHcXZMDGmSDjmuyci0YG0AK&#10;PbS0zxth6a6BRkN9Y2SMeT8AxvgrgyNg6L7JJ+8F18qVh4IgDeBqrxmu1t7arLsx2wYCGSGVwQMQ&#10;u7ItdNI7AAr0OlOqtwG/AtboahuYRt81ObqesqnbBDTgmHLRZ32R5t78Jd+SScmOnJSVXzJTz8bE&#10;NTmTizzz1D2Z6Wv1HV8UOcCpj/qhv+J6Rcs5WV16V1d/AMySLeBb41bteMAyZVP+v7LOO6HbNKzY&#10;7TxRr3UnyNzdAZcCJ4ALw508oAbQKQAjAD9lWAV+2rmrWU4ZdABUH42Sj6Z0sboFpLTD6xVQqlfm&#10;tatelcWD2CthaDZeE8Qu2LqltQeY4UMeTwPtyS8DIzrlSVrgTBmLNgME0MXoDGRb4CkOoRQZEGAh&#10;Nrcs4hZwMYXaya5TrJSShdsi7l4ZYKI8z4yhsk2ZoTNmZFk3piDXJ7/1SjFAbzMgBhyBTf0oQ7I0&#10;/ak0fZWubwX2yYx88UFB4osSxZtAkUrTH/wJ+iqNwlIWEKrywA3exfrhf1V9VpbMCoToT/OyTFoU&#10;HJqUH3lpQz3yFLSPbilbci8FWnJUX5tVT3n8S5MnXVn36Mt3bx2oMZBWNOThGw39KKWrjOuiTdHr&#10;B4BAmeMNwBCABEBD4NGiDnkVQNcu3oqvAvPaJ0PykKde8Sat6JRc1CugPx4EoaUNsbrKGmdpgLE6&#10;2pFWPNTY4Ut/pRd4KproOL9KnnmvvDJt3I528nddc6QBWJuulBWQa+zIqRkdx/4P6BjHoodHbaqP&#10;Vx9zINMGArMu0ARIoWkeFDhzbW4p4zxbG5vaDNR/Fw155lPREhdINo4FDgXjuOlIrnlHc5Mwuje2&#10;nTsSB26ejZO3r8Tpm1ebJ+zu/P8dungmTly9EGeuXYhD50/G/ounYycv51yX0C1Qri10C1SKtSFd&#10;7AGD8njXn+JB//AqD4j3oMiGd+/ViwlKjzew2a0JndcC2kWnHijZFHcPlHjgdGdrGQcx+TKOGwdz&#10;o+ZR+3+krKttZc158sLT/NUr3pWGWBii9KYA3zzG0DacOnNwdTy4ZFpMXbcoBs8djUUj/bH38HAM&#10;7l+VG8g1MTy6NUbOD8b2wxvj+OhQ/NXPvRzf+MYr8aUvvRL9/YvjxvUj8aE3n4xzV/fHMy9fiVc/&#10;8lSsHFoWDy6dGg/Tsf3wa6f36XVGJliUzq23l5qOT93vgTrMUJhWHdhIecZZ6YLy3qh6YPWCxN8r&#10;Y0L2ZeZQ6vqta7P+wuxX4po9/UnDg/ju7FOGRV6e8wbXtvvFmb4yaS9NLNLTvzoW5F7BcWPvWzYr&#10;cYE3y3jqLm3nwTK+crqQrgwjLZ7wX3sCD29hHLz9ZwunvcNrBnjVfoABVT2xPHWr7/pNJrBQvZWm&#10;/4+uXZxzcKj7TgB5ZFvyyAWOKlwudjYsepwXCpfCXNLIFubSJicB84BxFKaCi+b2r22ew+TDcO0o&#10;B8Zr2AteEuBoMZypvjmFBoytXGurL/GWD00lPuVRibY8+KsepsNT5qQy6MDHE8cMm8o9tHRuS4OT&#10;C3eKtfsOv52RVl7xxQDKiULM6Lki5XH9zediwci6mOyIju39MW/r5hwTZ+/mPmv1snhsfedFOn+w&#10;c2ooWg1zbt/SDKIlR84ebbwyr4zDyjJQM8LyImUEbp6k2R95haUFvKo3HuO75/xgjzF+LAs/K0NG&#10;+g17c7gxX4yjPQN+BNie8VVfYHx4uOoJ2hHwMcsxCrmvREPQpjls/jkajqwfyb3Po9kHdBZs7Y3F&#10;2xIX+gDUscRNO30E1Gv7XinusJc0azBsOKd3Q7uGQ8uYVxgZ3rJG84Q9cONKq+fDXXBZGWKVhdkE&#10;deBd2BVuXjS0pa3TvrZf+sIaTDfSk3StmE6uYB2nP8v4R2+XZyYdDWdYw+kJOgNd+kkaXUBvWu9L&#10;r7qnVxqeyVjwyrE2tAeb0OX6SN+QSekaH7ZCUx26S3s+bqUuftTDI32zYQw7MWopTx+O15mMXOo3&#10;/Zi4oHCZuMNmsCoZdMZw8rUXIVNvyBXGL6OsfYE05ef0Ocapcx5RB0Y2HvrAGaL2A+4ZdrRLV8Is&#10;5Il/mFJf9Ml14ScyVw42IqvyZNXXwovuycTYoaVcw0Epc/0lD2OhLJ1MLsbMOKlLRsbT2acXXr4d&#10;a2/0xtKLa2NJBh6rjiZYcnFNu3YcgfDyz3+oGWMvv30ztr0/ccrdrfGLv/PDZiMZeTFl2rxp+8fO&#10;iO0MsbxlGWhXXt3YjLsrr21q58IyzB557VTc+sALbYyqb8aGHPS/xorhXqy/NYb6bQyluTevycH8&#10;MtbS0SBX8oVNYMaa/+rLr/lvTOShVXVdq1vzmNwa9knZ1XwnwzJGcuJAC4/otf9N0mJcLXkbG3WN&#10;ifEorKYNY1Tj6x72VFZaYTTldyZehKv1SRv66/+97/LpOH/nSpy5dTEuP3UjLty9Glcyvnz3Rpy8&#10;dj4OXzoRp26dj8dffiJO3DwfJx6/GIeunYldKZfdZ0/GyVsXYvT2pfYB2X6GU33Jec2IrM3xBle8&#10;+3+6Nj/xjjdxGY71wce2Bk97ULAnec7/RdJ1PIExwDv54l9s/Oq1fnPfPZnqNyxZcrS+tPmf9Pcl&#10;hi68WeNTD4Bq/cCrOtYH18q4F+MfnU6+vJG7fXNbn8e89StfeW055sXerOYOXo25PtSY3587eV1z&#10;1X/dHLt/RuzkZXNjzrDXiVPpJYC6/cyF+Bs//FT85g8+Hn/vh2/F3/+lN+Mf/dIb8Y9/6RPxez94&#10;K/7WL74ev/PX3o6/+4OPxO//8sfj73/vjfhHv/Ba/LUvfzCGhxkjO0Nnea1SkhTzIwnWGGInbXKm&#10;1eqYPZDgKtMLLAJLlNwjCWoYCxldxWU4nJEgWGBAFNARo60N4FN9bQJynqozwPIwBOYo7Gboy7wy&#10;gqkjXazepDGDF/6V/eBnPh7/x5/9Wfzpn/5pvPb2R2Lt7v4cwA3tq6FPvfFy/Ov/7U8akP/w5z7Z&#10;AKh+AbfqFyCpeEbSnZN99RS9AbhMn7olAW8C1UUp+5k718WaQ1ti+Pj2mN+/Iib3Lm+vDG05uium&#10;9HdnPwEzgALgNWNzAtO+BCHrloUPSUzesCIeXLEwHk5AsHzHQBzLDd+pe7fi+N1rcfGlp+L8C3db&#10;OPX0zdhycm+TqVejeA88kHNg8nrnfqWct6xur3YJ0oSluzvQSiZACRkByeou2La5GbWd7VWv8Hmt&#10;S75yBX7I2VgDRGRSxkWyERdYQoOnryfxroXJea+MenhAxxmxZFKvLwGa5KJufUBMrI+AW92j54MV&#10;PJ6BMYZVoMM1IMVgCagxylb80NL5DbS5Vo7RcmbKXPvaBiABOePTDNFjctQm+ei7/ulzyUU/zBNA&#10;sYyq+ieQcetjXovVq/9SeWmULMxl9ckO+HX+is0I8F7nZT2Wc2Pi2qyfYcrG3Axt2xJTeN+M9Zlh&#10;mTF2OsNqygf/Yn1oXhvZD0//3VeYlnRnMMYmvem9a2LuVvOlm5s+fGCRAVicvwTMACdADLDivjPm&#10;dV6w0sXyAEgAFDBSBjitAGACOmVsFQoYiYFQ9XjYioGjMurKZ2AEnrQvaBO4Km9YaepVOfTkSZMH&#10;XOG5gJpjCtB1Ld7EW2EPw9o754CtSToWbIrJIl5KAhCzUJeitpAXGHBfALkWbuCKTKsOgCJY0JWj&#10;DLZkWcqJgtGWawoDLxRKnb0F8OqvfukP2dZ9G7OM9d/1+LEiD0H/S1lSMmI8CqWACuDgG5/VrwI1&#10;YvnKUb4CmZRc0EGP3LxWVUacUqrVPllQfuhLK2DunuLTf+BA/QJ46Dd5Zb5yABo+1MdT0cWjsvog&#10;He3qbynX8YBNWddoqau8YCODR/ktJA/6AVAAB/iTZl6478asO2JAveKz6BaIx5d4fFuC8mSnLfXw&#10;2GSZ9dGr/pTsXQvFPyCnXoE7skBDGW2rxwjtvsaOTKSTiTqu5Zds5O+6crblVxlguORcfVCmxs5/&#10;Begxj41dgTq0lTVu2qhxUw/d+21kIEd0/AeBL8BMGprmFpkLALR042Ke1QZmPGBWXn3XNrdidJQB&#10;4pSr/5143f6U9V5nW6UMj+Qm8SwAl5uhs8fiQPbzwPmTceKKc7kux4Xrl+LEpbNxLDd9/Yf2xTav&#10;q2b7aOKvgC267rVprkgvPvSh/TfG5pL6At6URYtXVXmyzu/f3K4dY4KOfHJWvpODNhnA8a2N7v9U&#10;8qh5DCDXmItrzItnGzxlq670aT0L3nWG2Id6ZsZDy2enbnVefk8zJE5YNS8x5IaYtj71+roliWPn&#10;JYZbHkOHt0bf9pXxV18/G595+lC89cxofPbDN+LenYNx6NTG2HNqXbz12afiK59/NX7125/O+OX4&#10;7Fdej9U7EgNuWdowpHY6j1EGHl6s7zgV0OewEdzwvmVz7mOBSivjUBlfYQox7AvzckYQt+8eZD3l&#10;H0mcq45jv9BrDgpj9Rzb5bin6dn+4qyzaIgBzEP2bCP7vm7nQKzbvTVW7eiLBYkJGOvwPmHNgsY/&#10;B4SpvR2OK7yCLmwN57gvDK5MOULIE+wX9KGwjX6iozyjV9WFdVwL0tGVpo+MZgyYjGOwD6OfD73C&#10;5OSLX99iwC/8O2db4q6M7TGmDySecs5r0kRLqH0CLMVoyIDoTFU4TxucD8poyAjYjuZKLMiI5+v8&#10;+uXbEWjpF9r60HgdM/yhpb63yR5Neo7SYhjVFiOlPMZbPLSHBHkPY/HC9MYXfqTxatXuouHNjbcy&#10;APMS1rZjzPCIbjN6Ji6ttucnjluROurA+VMxkP/RFTv6G602RokPfeCVZ+GsTdlvH3rtX39/P6IN&#10;xtLirx3fkVjR3LLv4mGOX0ZbNLWtLp4FRyOUQZYTAPxaHsFNLhkzrNuDmDfNsSbnn/TytK09gLEi&#10;Y+Nm3vlvtL5nPXn+U+Q/LTE62urgx7X5gn/XxrR9mDn5NJ/EgrJkSyb2APYOYsahnsTUaDBS0/ew&#10;oSMKYCdG1sKiAhxWH6RinGtvFSTOgrfKC9PbWnAYjMqBQP3CnsqJ1SljYT0kF8OiguO/Cu/dx33Z&#10;FpqcCNCA/dCmL0vvlr6uUA84656ehF3oHEYMazoDqj4xFnfeY8Pti//oMqiMxwZ0SWfUcPxO138x&#10;udA1xatzyukx9OmR0oNi+kwa/XMf12UovaccXNVwVOb/n/RVyoWsun4z5nnjJ3VVxtLIhfwK95Kv&#10;UI4X8siQ7NAypnAVjAUnFeaCs0qucBO5wi09OV/IoWGczFMP/oGFyJrxVZq6aMBargXp6kgn09K5&#10;xsVr3coUJtKWa/TE2nOWLhmVLhYbS7iBcWvv5bNx61P32tEE7aNZdwdj0xND7SNavFfFA88mb5n/&#10;/q+91oyxH/rWR1o646vfrZ95shltm+H2Zm+sutZ9uAstRtfOY7b7GBdj7eAzO+PaW3fj0PWLbZzM&#10;KWOrn4VBXZOxfpGl/pbc9FN+ybJw4WDiUv9F12RbchXKeCZGo+a3cuhpVz1lyBqmkQb/wV6F88wn&#10;8sSvOUmWJVP8qoeOsXFtL4SONos+70hjox1ri3syIAuYTjs1VjXWaCmH7s5r52L9kc5wzaN4Vc77&#10;gZzDR65ciD2JsS/cuxWjty/GqccvxvHr5+PkrUvNS3bfueMtnL1zOQ5fPh2783rnhdHYm+PAw5TB&#10;lTMIHvyfCkPqvz6TgQcf4jJ4Ft7uPZY48ESO29HEqifz/3zcw5bEoif2xY6LuXe9cDS2XTkRg5eO&#10;Rv+p3Eed7sr0HtvTPg7mSIWNh1NGSWfbuWOZn/P8cIcd8QGj4kFbZGdOmBslY2uIhx8j5041IyqM&#10;65g+fKqLTq0JHA04UKljLbI+2TPDu9Y1DlXKWKP8T6wr6qJBHsULWtLJYMgDobG9jTHu9olHcszO&#10;5vgfazYK68h7H36oM8TOXDorFm1ZHOuHVsXg4NL40ieein/wgzfj//LDj8bf//6H4/e+91r841//&#10;VPzhj96OP/xrn47f/7VPxo9/9PH43V/+WPzeL30k/sEPX48/+NVPxFN3j8WK3qXx3pVew37H+0+g&#10;ACduTPDQnyBtY/f0fOLaRTFt8/KmZCluH+5i/FF+QgKnCesWNqC0dP9gPLRmfkzevDQeaZ6iSXPT&#10;kmaodU3R9uzqb228NwGrs0k9VXfeq7NfBYC0Ac8xUAK4lbdugTrgqMDinddeaguMcOrJmw0gzk4g&#10;4xylmanQPf32mpqvw46cO2rtaU+Cnnj95Qb0gAFHK5ABMLp8/3BT+utzEzY5gRavSUp99mDylLQf&#10;WbMwHh1YEgsGeuLsjdwQ7kgwsStBi9eWsr2Z27pX64EZyh74AAgYYnnDmny/+lu/0XjA8/+/nzKf&#10;/PoXG2ABUgQ8O6qhvWafcmlPtPs7I2qBGTIswEyG6jdPjUzX1zIwlmEQ+AeACiijI1ZOnjKVD7QW&#10;DXnFW+UrWyAZQHcPNNUrYACTgP8qL9YP44r3NbkZXri988yY0cDcugRMvW2xZnSteLxn7OQ1NiMJ&#10;RhN0lYcsA+ai4d4GBAHe9uQ8AakxaXSzXW1om0eFvuBdmvPR9BFPJQv9xp9+u665KI1cHDsgzZx1&#10;X/1Dr2ThWhs1N8owvDhB7bzkddZAAumx8NDK3JAxoGY/Jizjgb0igeaGWJjltCngq66dR9yM/+Zc&#10;bmzMZTJxJlbJqjNcr2rjQSaUHZCz+WgHHi0+gKXFSFwGUvcFhDpA03nJurdQFQBlAERPfpUVXFcZ&#10;cQV1pamz/eKZXAydAeRJ+IEGksvYyPAL9AJWYny6Brjw4Wm4+wLFyqBVAFjMcNuAcKZbwMvQAYz2&#10;ZhlK2UJNsVmoAUPKgyIu4xR5lfKva+CglDUQQVFb3N0DC2ioTzk3w2wu/qUgGZ6a4ibz5IfHAUXj&#10;FTCvXZA5+ZEV3vUFsKxxqjQyqzGRXnIo5YI/yoZRrTxEqx/SgQZ8Ky/PfaeUOi9YYEl/lRdsavQH&#10;iHEP4JSCcw2gODuqZCAUeCpwRRYASpNZlqcwKUehGfOSPsWtLB7x4kGLOrw1CiQ1QJS8u8Z3gW08&#10;19gYuwJHxkPsXrlSxIJ+Kaue19vLwFcgCwjWP8E9Y5q28YmWh0Xu9VEb7QzVTJemPbx7fUj5KqNf&#10;xV+NVQF3ZZxTVvOQLFzXWOirMSXL8lIuOaChrDxGW/10LY1sChSRvzzpxgcNcwPvaNYYlCF8PM9k&#10;72NlQCCgQybbz59sYA8d5fWdbF1rXx9rPLW5I/9vxpuszR/X/hsCeYv9N8XaIXv0GQ59cMR/CejT&#10;rmt8GC9AjHGCd4B6/tfOcDVP8VnAdfhsgr5ThxqI9HrX0Jlc604lX1dPx64EvIeunouTVy/GmeuX&#10;4vzNy3Es6Zy5fS12nsk+H+u8dXlLoFm8AJIeKvh/11ypPuFbXGtAgXn86kM3v7qNbj3pBy6tUWSE&#10;fzFwLQZklQdEeWYJNsfK4a1tals/u42osa65YAzISxm0yA0v+D18+2pMnj/nXWeIfXTZ3Fiyi7em&#10;s9wTw63wxf/EeanvHl3eE7PggT56fU6MbFsZX3r+ZPzDz9+Kv//FO/Gbn3863ry5I37xiy/GL333&#10;zfjuDz8WI4dWR9+uNfHZz34gvvGNj8WTH7wZK3duiHmJg31sVTsw5E8vnt7aYSiEd+h+uNEDbQYl&#10;mIDeFwobFGZVjq4WlK+3y+bCUBkYw+hwdOEvGKHwxnuWzm44mdOCeg+tnBfzt3s9f2XMTjyxfl/+&#10;X3Lerkm8uipxxMZ922JF4idG2qmJgRmr4d2fXjIjeUmckNdwCDyiPfzgszBN8Q6zMAQyVtaD38m5&#10;D2C0hG14zCqrHGyvvnRBP+Gq5hWZ+HTZnq3tATuHAQa6wmF1zmjPSG/iH1++d/wAb0a4k4czDLUk&#10;8dnsbGNLrDq0LXnvPlgraEu7+lHYEr1m8GMIzXv4DwaFs5qhbiyWji99J2e09AcOJBNpjI7owfQP&#10;9MzKtWxbM6767gKjbDPCMsjmPoEBk4cnbFWGQkbMOptU7IxZuEvf8Yg/fHFiMB5kDCfjsWG0lDtZ&#10;aWPu5tynLJ7z/2PuP9z9Oo78wNv2jCRGECSRc84X4Qbce5FzJEAQABFJgDlIokhREinmIIqiNIqU&#10;qEyKYqbiSDMaJVJU4FBhxh7ba4/D2rte22vvPvva3vddzzi949r69LkFXc9fwN/z9NPndKiuqu5f&#10;17fr9OkTPTlPbM75fM5a58Mmvs9+9nHEs+dMazsrHWnloaiHEvjHC3lda5debOCwiQLONa6m5hqm&#10;HJj6RFnltGtOxI8NJ+RTrmH4lKc2N9APmtaJ7RsfGabluFGWA1isrjqFWasPjUXH1elD457+9am3&#10;CWucaA8NstidxZFdeqQ/5fBLTvf4sQaoN+l8YwF2sJEBD9YFbBAstTixIBwJM9XbWJx5Fvi1OxZG&#10;tNhfnXOtN68KXwrKc+I6Sgsug8ncw2ICjKsd6XCu+tLUazgbfs42YD/OBW8/mPOVUV7d2mxgzi6b&#10;bS5nx9lVuIOdZq/ZW/N7zefsKSwr1M5P9LXn2tsThRnYY/XhC/m1OUDg5BB39qXbNSo4Qot9YcfY&#10;PnaN/WDP2Leyh+yKMtLk2/3K1hmrZTfZLLbINVxLj2J6omuYlt44SMrxLV0+XdNT6V5Zb9xZO1hL&#10;SCMf/RXeKV2xgzCOPOkwF53AMO5hFpiosA8sJK/wkgCrwY/ouUfPdfWXdSu9wmvqFUaTpi6Mpo3G&#10;T7YJB9MP3TX7nfaeDumGzT51+y1xzUdvit4b17TzXBdesaIdUeA4AUcW2N1qZ6ujBm761K3Nn/CB&#10;5x6LKz54TfzVf/+rdoRBdyRBb3PODrwj8X/SUp/DloOXM9aRBEtO9cbbP357bEzd4ks/GlsNwySv&#10;1qXWFfQkkJn85BTDvfLJbJyOHquFB+mAbreeOtrqKC/NvWtlYFK0axMCXekn/wO0q0/oCJ/0RW8c&#10;lvToPwF/0V/hJ/XQKWxUaxJtuOZfwKf2rOO0p9/wUViTPvSVGOZTXj6a6qljY9XSXSPHvmVZR3Bt&#10;Tfzct3tzbEgMujjt277rj8XOUwdi75WHmzOW43XzwT2x8cCu2HvyYDu2YHuufbac6D6ShU79X+Bc&#10;8sKQo7GcMv779OH/BTOTXTpnqrfA1h+9JPHvrhYv37W+vTHfty/H+qH8r+7bHMPH96bs+xIb72rl&#10;By+zDs3+T9tgJ66w6cRlzSELR2sfdq//OD6ME2PdGKcTYXb+j80l1rvmFfMRHmsNULy6tlY3J3kQ&#10;5HsGv9100H1rBQ52vIz6+oFe6MC99s05Yv8lu3KbbnK8GTP6S5/qb05YR/2Z4629zcHnXTi2c8Qu&#10;XTErbrn9ZNx4w7748L2n4wdf5YR9IL73mXfGj77wnvjlyx+IN772SLz+8qPx6rMPxhvf+HC88swD&#10;8f0n744fPHVnfO3xG+Obed87nIZ/ma+y9qdBXHQGxFzo66JpAL1qf/6quXnvA10z4pxFU2NMgkAG&#10;1g5FwMDTVGCMg9VT6rcsmNSOIOCIdTyB4xPsiq34wr7f7pQUM7bi9pSfMU5anqC6xgtApKwAnChb&#10;r3kLAwd2xL/41/+qOTTf+eBdTYYy7Bcn0ANwGGyHzTdjPWCXQndG1m2P3Bt/+Z/+U/zHv/iLePsD&#10;72/0WztAcco/uZ0hlHWXeYU+gUpOrGOTLhDgfNgL1yyIGX3T4qobLo8l6xMkrE05E3DMTOBid2y9&#10;+g8MfPxLn41/+D//kzNOV8ck/OSN1+Ohxz8ee3JBN3/jYNNnA5MJXCYD34PJa+qMY/vAO65qMv79&#10;f/LnjTd8AopiMgPLrunHU2VlKr+AtgVCAZ5aDCjnHg2hHLgFzOVJc48e/uSrV6DVddVHUzmxNpQt&#10;UNWcugmWBABIaGA4dYZWLQDQBNxH84mGPA5Ezkggyk5Y9+ctdJyA1xKzXzK9HLDKyXcvcNDqC0DO&#10;62Gt7exLPOJN0JZ2tEcOoXgT5OOvZFS2ygny8I1/dNWhu+qfGu/S1JWPBzoxToWxFg2+6DqQi6SR&#10;ndOOFbBLlox1RiyDxzmLLlr6gWMYTfSAXguCAqbGs3qc2fTh2m4AYxSY7QzZ7lix+7eAEbjh1ANM&#10;gRdgRgAETUrl4JRf5eUpWw5YkxjAZEJDF1CyU7bKoaF+ORKBJrSVU14Z5ZVxr5z7ytOuegIQbfKU&#10;p110vJKkDbzgw3Xt4rUjFqA0iQOXQm/SLINlwjZZm/wZdQCgHFiMCAM72qjQIcMtncFlYAADdU3u&#10;JntlxMowmowAg81YaIeThaEBbPHF4OAL73RK36Wz0pE88ksnN4BPdnnkpif8aLf4wlMZH3KJCwzi&#10;TVoZSSCoQBKwooxrMXnpBKhQhvFvr6OnPMAZEN7iLKdt9QqclHPS3Or/rC2ONnXpXuDEko7Xaqvp&#10;LuvRJSBXMuABf64tSApQkUvQR9rWZ2iWLtArmu7ppuQUW9waE2SphQw+616/ielJm+iWQRcX/2K8&#10;oqs91+iXXrSLR+nS1JFGBuXlSQcMyVA8Ft3qz5K12kRbPeXRkoYvZYzP6hO0tEen7sXaLWCMhvLS&#10;LECUEaSrSyfNcZ6AB/Bp4DR1U/+RoluyoCmu/wSHt/+DukAXwIwWOuL6T5bOpQnGy+i+UV8McCov&#10;Xzl9aDwBZ+gbq9WG+156x0uW60+ZVidPPXtSrl0bYvtVR5sz1qtg244ciKM3no7DN5yOS6+5ItMu&#10;i81HO1BvvtB+o5E8aoOjVxuctPJd14Kz5hpl8YpnssijzwKZ5gPA04J4TYJCdJRTr8ClXUnKWlwr&#10;19XlvN3YytEDYLwuZdBn+kEwXtr/JGl6pQ7orXr4UW/S/DlvOkfshMR15yyalnbVW1KwLJsJJyZ2&#10;7IUHlsfY1UtSb6vj7puOxKsffU/86SfeHt/+wHXxviu2xJc+elt8+7N3xVc/eWs8/+S98b4Hro5J&#10;qybEde8+Gk889cFYu2994oZZiXlnx6Skwxk4fb2jqzyI9ip3t1u0bH3ZYRhAWuGowg51z0HruqXl&#10;Pcxr84GP1NqIAD8oBzfAXK4F+NjOWeVbSJ7Gr13WHQOWmHTyygUxPXHVvOHEq7Do6mXNCeuNrqlr&#10;nFVrY0NiipUeBs+NGRu6DyOdn/wUfmh4L9vRNkxzVvLjnrOOU25Sf/fAGGZwFm+VK/nJ1j7cmzqQ&#10;zkkL90xIvtoOxOStOQ0zTORYTMwDA0lD0/cNpqV+OWDh9POyXzm/9auNIL0HtsWE/kUxJWUa73zc&#10;bLPhqGwD9qVXjsDxvYmp+ha3j2tNSvrlpLMO4HhtuCfxESfqtKHEiVlefTzrF/qgCzqhe3yigVfY&#10;Cq3myM17H4MTuz977pT2ISz07RR1re6CTYOtLU5YTk1OXDSExdvWNszGaWhjgPY5vrWFZmsreRRr&#10;Z8WODdGzzRFAW9sOW0FZzlsfeeXQmrQy6/T1xAWL5sREb05lm6XrclI2mQaz31Ln7a3ElJ0u5HOs&#10;Fl63A9ZuXk5kDmXX4tH9prxrAU1O9xrXE5JveJ9jF/6mv7YrN3VbGx3gWGPRERTS6r+kX+dutOGi&#10;e6OujZGkhY4gnV60K5aPNv0L0mDmOtKg3pKTRv5FW7tdd7DSsh05LyeuEgrDwrTwlx1YnASuzbFT&#10;V6/KOXNnw7UwmYW6OnCXzQAwKqcfPFa7MmHRwm/SxNJhYXkDiWXN2d0cf2lzMsCnUwZWNrqF7zo8&#10;3DlLBTafTS8swca6Nrez7YWnyiaJyaIdsQd3MCf7ixZHIbtctJXjJOEcEVzPWTvY7A3+3HN8+Ep5&#10;PXBkC0e3yeaxc3hhX8pOuxfcV1BPDEuwgXAu+emOjulMTBfSYFx95lpMT+WY1S907V69Wi+Qrewf&#10;XQlwDucoHdLnUGId5cSFLelWnjJ0WxiLngT0lJEH78Cs0tVV1lgTw7EcaByL6KsHe1V+0ZRezjS6&#10;hFPopvRWtv8Kb9E+cuWZ3ascqgtOLo+Bt69v98O3Jj4+vartjG0O2L/6q2ZLv/+rH7Z0ztvV70ws&#10;d1Pq/NSqdhyBYwo4cjl10dj0nt1x5X03xP7rTrc24QWYBqZyT8bRG1XoDMYnF1nIKZ2e6RXmgNPh&#10;D2k15qwHXBeWLhyNPtpFn37pSTltuJauncKXxqE3A2qM0SWezZHuyQCj4V/bNS7QwTMfQvVfpePH&#10;Wkcflmw2YqAtwJflAMQDpx4ebVYgz+DhxNxJS7pvISzNMd6XNLZeeTDngK05LvbEwVuujP03HIuD&#10;152MnYk7txzaG5dedaw5ZfefOhxrL0l9prw7Th1pY5ZMxoi1Fx7858gH38JxjZeR/yKZvSEmX57/&#10;4/qjiSkPbI8Nx/a1HbHeBtt88kDyvD+2XHFZ7LnueOy4+kiL1x9LHR7NMbnPtzr2n9kBy5nLpvpe&#10;0pK0aUMHPejpsLlxqm39oW/wbPxXn9uZb+7bdsXxmDawqs0z2650DFe3CUZ9cTdn5H8jyxY2Nk/C&#10;xhy45iTHwXDGmo/UIy9Z1XUtzX3hZ3SNRX2jP/W1/685x1xRa2jzx5mPdd185a549eu/Fz95+YPx&#10;4ydvj1+/8P54/YUH40v3HYtXnrwzfvHMffHGc/fH6y8+Ej9/9qF4/bkPxM+ffiB++pX744dP3Rlf&#10;/dQN8anHb4+l6xbFvARxU9P4cngBIXWWDoN40UACyf4Fcc7S6SOO2GkxPw0k5w5Dx4gBDp6SX9yf&#10;hnR1GsQ1aXwdP9A3v+2CLQftWUsSmNT5sUlbGwyta8a4jiXghLQjQAxQlTNOUL7ArHrPf+ebbSL5&#10;3muvNPAnbTQgnJBhBpkS0AB8DDIAN32dXZp223KeLY57P/ah+G//7b/Ff/7P/zn/wHuaHvA3MYH8&#10;tEEHwy9pX69/y7QJ7WwkuwjHrkqgtm15bLx0KI4dTyOzIfkdnBd/a96U+FuzJ8d44CMBQt+eLY1H&#10;Dt8HPv7hmLmuP2ZuWN1Cndc5IUMDSAmAtMsJOzlBMyfszM19TXf0yDH7v/zL/61NoJuvPNT05Uyt&#10;0R9JAKYEjuzm1M108nDCNkdgAhv1gPn6wAKwA2jqe/qjX2nq0CUwii9lxNV3ygLhZy2e0RYI+mzu&#10;tuHmVEfXzoj2lH2kTzyt5xAswCS4x0cBtpIFjTYGsk3pDSRmOQCqnm67Bqo4Ymvnazlgy+EoSDOx&#10;c6YDiwUCgTmH+7cFA9rZXvEhjYx0YsyRgf6MQ3qoNHqy0BDoWR1p8gQ6qIWUvDp3TZpA1/q+c5R2&#10;IH9c3o/LeFLyOjbH0EwAPv9zjhUo5zK5yTMty+hTfNOdYBwAoEA/sCx2tthFS+fl+J3dDNDFy7qF&#10;KqDuWATglYEBWAYu7UAhcGgS4rAEhICeugd4aoKqHaquTVSeRCtTkxhgtCzTxUAQcGRSq/rqAEvy&#10;taM+AGwnAodigTDBtaA+XvGJZgFcYEteTZzu0dIm+g3sZn2OS/XR5Oi0O4Cjo3NedODGBM1wcZgA&#10;kcApsMD4lzOLYRYzJAyKCZxRdk+fBejEDI/yAIWAhi+go98+SMUYjxgdhqYAP6DbXrUY0Q956Ks5&#10;klOH5HcvJpO+UEaeHQFkpocGAJLHoQQpxTMgweAwPvLIB2TgXboy8tR1LQAWyhYwLRmlA131xJmh&#10;IxtHjlg5bfsv0lEBnTJ6aKLjySk9AEYF9hhsZZvOsrxy7qttei0Dio48sTR1xMW78sppnwzqal+6&#10;sgW0AWhl1PEqN2AF7ODJNZkEINQTX/1Gd2REjy7RU197xXfxo5z2Syb84Vvd0jFnp/yST7prfAnV&#10;V/pReQ5aZdARqwswioE+IFnZqo8ffBRv9FljUz30lddm7UAYPRaKrwLEdFNgB8ATmm6SN+0oU/rA&#10;D+c7PtChb/8HwM3/jT6Btrr3n6R//0vXFmme/MvXngWKWKjxIw8N9Wo8yitgWv9x9DsavnJrVymw&#10;1gG+JdvWNSeKV6+W7836CTbnbByI/j2bE8Dvi03HDzTH5rojBxtN7RQ/ZDA+zLnS8KQtPJBBcF27&#10;iPEnzX2NMwCz5gFzFfCJN7wL6KrTxV4541BOQJlzWcmiDe0K2nAEhN3Y+tdY0ef6E7/+r3inFwFf&#10;eHkzfqxrYto6DrlzlkxP++rtLDiW86Z7jdzD1wlpz4d3DsYj7zgWr37s3fHHH317PPPAdXHTsa3x&#10;9Jceim9/8YF47lPvjRe/eF+88/bDMbV/cszrnxjvvv+6mLTccU7dm0Ecr9qwS1PwjQH3nIFsPXsO&#10;57Dv7LogDW5QX/jduZMahpAmNJyQ6fCOwI7DbnCV8uUYRFda4SI4q6uXPNT3A4add7k8piaNaX2L&#10;mxN2Zt5fnPSciWoHLz3ZFYt3+HfWpr6G84o/PNkBqi243H3DKEnTA2I4hTOOA6wdJeBDulnGm23l&#10;PCaf+sU3fSgD78FdNijYEckpB/uU0w8ulN92ZLadunYEO3qA7L6tsKzhdw5nfW6HL4wPe2kDtird&#10;ckh6tb/tKvVKf7aBNh6MC+3DW16lhLl8b+GcRYntR3iG4dCBAx0zAe8VdhUKs7WPAsNgSQvG4mCF&#10;+5VZsHmolTtrzuTWBr1xmCojOJqAQ7g5OvMeb8rpB/o+Z+H0do+2fPIoQ19z1/TGki1rmkwlFzpk&#10;chQBx4M3AM6dN6N9+NWGErTIDvfiyzoO3eaozjbhxmk53hwDQDb9q+z8nPvIyBkLS5bDuY58qFAP&#10;/TmfrQmbgzflsN6YMeI8xauxo4z7Nv5HdK6s/quNNq6t68QlN73imSyOf0BDu2g2HSWPxpI0/Atk&#10;tVGj1gK1KePCZZ1D2HcW2LSGF3d0GwUKR8JcDXft795QmjU80OZjYd6GNTlvdh+mhS8Lf3KSwl6w&#10;mHwBViu8Cld748uGA+WVLZw6lHP3+rQj5vh6qOa4LDRgVbjW7k/xspzHzdlwRuGGwhfkgQVcs7fm&#10;cTbA3O66s1OcpN3bE/Uxx4VpU9ly9hlNgX3naIWR2RO8sUV2BsOo7tkaNNyjzxZpr2GivB7tCGJb&#10;5JVtZls4b8veKa8eO4VfdasfBHqkz3KqigX6k15OWPf6Qj/qG/f0pg+Uo7fCNuSFdwrXwKhN7sQm&#10;sAsduqfXetOJvtUTD41gm8JV0uhRrA/kuRa0J254J+uL4UDrg9ZXGehdfbTafdrt0h2d1D3dcCJK&#10;X7RpTZx43/Wx9l1b2xEDnKj18S3OWccK9Drf9Zru41vS179rW8w/2dPS+m/Ofs+0eSd6mrOW49Xu&#10;WrtjXS9Peld98IbYfsXR1n8whz6D9d03B3zySh56ohPX0mqtUGNTgG3lj14PuHctVpaefXvANX2M&#10;xuv6pXSqDvry0FFOG66NI+OM063+A4X9yOC6HpTrJx8rrj4oXCqu/seTtuRzokt3rw/oQkCbbgQY&#10;C134uXDywKG9MZjjDd0+eC91t+ay7N9DO2LLiUvisptPxtXvvyl1va/tiN136khzxu694nBzxh66&#10;9nhsd1zWyUOx/crL25iFcf13jAvYuBzB+sU4GY01yepaWf815VbtTZy5L9dPI07YFbsdsbEv1h7d&#10;25yzmxLr7r7qSKzN/NUHtjRHLAft/ptOtbqcr4u35py4zREnOX7StvZe0mF3beKHPgaSx7aeSj0K&#10;bTcvfef85vxtD4bMJeYlb3PhDZ/ooEG/8uBcc5Z52VxpPoLXPRDyEMvcZj6qPmkyZoDP0alxgTbd&#10;4UF/1IMRfWWutoY2p9Scfs6YMZ0j9uojm+OJB6+OL/ze2+PrX35fvPHCA/Hrlx6Inz73QDx+15H4&#10;9Tcfi1++cF/89Kk746fP3hs/feae+PVXnRl7f3z3c++I7z79/th3+eaYNDAnAUcCrCUduANYx2XM&#10;EdWcdQmqfAxgfJ9XqKbFmBVea1rROanS8J7FAdbrSXt/c7w2J+uoXbCcc4Cjp/zoF8AsYCY+e9H0&#10;OHcEwDHE0hhlhricfgCeegyy2BmqdrH+X//+36XC9rTyBV7UB6IA2A6Qd6CugN2kBHIczwu2DSV/&#10;CTSS1wv7F8S4BK4ff+oLbcfqP/1f/nn+yXfF1PUrUhdLYsbGBCwDC2Lmpt72pxyXsl+cIHb66jnx&#10;nveejFPHt8fQersvEnwOJxgZXBUTli6KV17/mTVDfPrpLzXA1oBQ6qNARslJnxyNdFUOR0E/cLR6&#10;XU1/SJucAOwDT3yy0f3Yl78Q5/V0uz/IZvcAOQFsCwSx9Dprq73alaAL4Ly4NxctCbz0CbBTOyHo&#10;UN+MfkItSNdHQBJg3nY9ZBl6Jot+rHLkkuf8XvetfIJ9aUAR0CQGrjjyx2T9qosenQBn0vCkz/GC&#10;DgekXa8crUCVhTwwBQg2YJd6BhznbxpKfXP45uIigVfnnO12w1oIaBdYE7TB4UoObZIRMOUYJ4Ov&#10;sDq24uzUGx3gRXnjDM/qkFme8Yqe84CbrAkML8w2HTfgnFbl0S+5tAn0jt5NQIaJq/3/ul2xdT1p&#10;RB4ye5pPDxdm/xf/YvTpz5eIvc7VwCv95NirnSwAK12JteXM2JmAx/Y0LnvSgOz0pJdB6w6/BzTr&#10;NSAxQGNiMklVPvAKJAE5gnRpwCPHak1kgJA09wVMpTewO0JDfoGruge4TIh4woOArnT18YamWB15&#10;6MsHuvDsvnjXFl6kMfJAGUdrGUqGnIGVzuAzunhVF02y46sALDAqAOqMgkldYKDRayAhwavAWDAi&#10;HL6bT1x+BowyCAwEA+meoSij7pXtAuz4xkc5X0vP5FTGjmVyCnQoDxhlXABP8gIoxRdjKI2MQANj&#10;BNzgH/CQztDTq/bE5Ecb3aaHkYWCmB6AfM4gujmzayLb1E4BG+0W2NSOa+26pnNltFvOSHlkUE+/&#10;AK7KKS+PPEVD3wloKzNaRnSVlScdHeleQaMPQI3u9YcnxYx3ATYgQgzwVLm6BnbmcKjn2EG7Fkja&#10;c1+xtvGGT2ULfJJVXqUrw1kpv2J55BXQEtSlF/yTx309NCCPssYRAGJsGW8NlIzoVAx8KKd9AQ2h&#10;p43fbsyL9bHxJxhn+t/DEnltzkgdFGjifJyRttDXarVTOiAn+bRT/xM84NV5aHSNV7H/g+DpfYEn&#10;MuBfG+Vg1a57+f4vYn3ilfrhBKJ0ST6x9umLPkuXxkjTVdIW6IueBB89WLhtXaw9nnIeyMXq9gSU&#10;+7oHNfjQFjBrQbTtyqNNfnm1uMRX/Z/xqWz9x9WXhlf1tAfQG1PylFG+6EhD1yuk/lPApv8XMOq/&#10;ZkHsv+e+dtC2j6Kk/ume/OLq65KbTgSLHv2ujH6RVv+bKYvmv+kcsWMWTm/4lGPUZgGxV9fH9k2P&#10;if1z0sbZMTcvNiY++9ZH3hW/ePzt8cvHr48n7z0Z1xwejuuv2hxfe/rRxNEPxstfvC++8uQDcevD&#10;18aCwYmxckva6xXz45zF8xIrevDKcQQT+bCRD2/NbJiLzS0MWhjArj4xbAD3uK5y8J5y0uXDyfUQ&#10;HQb0kFwMA8FZzZ5nPfinHlQ3TITecE8s2O5V/4WJo5zzmbglcd7cNYmBs/70rDdj7Yrw8bIxPb6r&#10;4A2j+Q0nCvQFgwiOsNIGvvCHN+n4hXXgBw44TjnYzSv5HhpfmHU4c32Ei4xC4SD0xD5+6nV2+Mau&#10;Wk499e0OLaeZ45TgM9iJXvF21qKpWR9myrlkzfL2vYZFid1nrVvZPqTruwN4dbwVHIlXb1iJ6Ygs&#10;87evaTt+0XZMU3PYjWAfztFyBNu1ic+GyZJm6QLe0xeFL/E6a21v00HtcBXIJ/ZgW552YH60navK&#10;gSm/HJmuYVc0YcWJ2k8eydFkSn03R2PWb1gyxyJe0Z2RuFC6PqJrO4BnZJ/bdTxtdY615YmDNwzF&#10;1P7l7XrM4tlxwdLZjRdt4oscdA/n2u1sjYGeNuFjvCivrLQxi2Y23q1l4EjyTrd5JNP0qxh/7QHI&#10;8u5bFdYwxumYbLuwbXPUZjk6MlboVkzP5LZWkFZjSH/Y3axu6VQbYti59WPG7vElLjzturWT+J8z&#10;Fm6enDjaJgaOWXneCmM3YUEYGIYqR19hU3MtzCZ2LIGYzRNgUfYR5hXXhgU2Uozu6I/ENoyUdlO+&#10;GK5kS90vSlrmbGe2wpbm9ubozLr4QRs/MJ/52bxsHjdfm+PN5eX4KZvK7rIvhS3ZS69kF24lC0yq&#10;3SE4IenAG2UrWzsjmK4cr+xOe0g5gn9dd87YDgexVWygdgX2tDYaFA/SC5MI7B/bJ0199p/NFNNR&#10;YVk6pbfCwvJ2XnNl04m86jN941o55em++kMMV9ITGQvv0NkZLJJx4ZWmw9SHmD7oyL36pWvp6snT&#10;B6OxKRqjcSi6aAmFyctxLqCpHp7g08IC9CHWl/Tk6BF55WjanOPo6odvjiWne6P3pjXRd/PaduYr&#10;p6vjBRZnOqerdDEHa32QixOWo5YDV7p6jiqwU9b9tvdeEsffdVPDKNrXnn4rXKM/C/uKS6d0QG4y&#10;V5r8ocRgNW7F9FfrAfLTpT6CY6XRi7r0rj6a9Ep/9M2RXnTE0pSHpehMjPcdp493uC7HlTFqzLlf&#10;k/XR5DCtfhjd54JrZfCHN7y71g68azeqfqkxPJTYDX/6Hj19jLe+xJFr8hrP67L9Vcnf7lNHYsOB&#10;HbHnigOx8eC2uPK207HzxN7Yd+ry2HE0x/ixA+14AvG+Kw/F5Tecir2nj8a6Q3tjXeJguNA4IKeY&#10;XPpIv5Cz8Cpd1H9R3+nLhlF3b8515v7YdupQO5ZAvO304dh+9eGkvzd25/XmI5fE1iP7YssVlzZH&#10;rHKbThxoO2EdR7Bid+oqrzllHfGlLf9rjlhjxMYJbXpLTv/WGqmNeXNhzrGcrOY/cw2cq58EvNcH&#10;bj0Yajv4M3C8msM4X8WCecl8tSrnC2sHstLLaJnR4bBGt2HrkfE1uk/Nt+adesBjXjlrzMiO2GuO&#10;bo2P3HE8nvjIO+Lxx66NN15+NH794sPxq699KL71xHvi19/8cLzx4v3x2tN3xa+//sH4yZN3xi+/&#10;ek/88fP3xi++cX889Yl3xOoNPXHBsinxtgUT0lCnoexx9tLUdv7U/G3D7ZwewBaoHb86jef2wbYj&#10;8/zls9s5pOMHEpDloDt3iVenehNEdufBOpagPtQFNAKXaBaA5Pj7ndkTmoEF3hhZzi47J4EAjjjp&#10;jHIBUMG9wGHYt397fPCzn2zOJzsO1SsAWMYccAQ0AThO5AKd8zf1x9TBBEGrl8R5CUzr0H8gFB27&#10;Af7otVfbrtP/+V/8rwlyh5pjmVMX+AZELkrjPaZ/UQKXhdG7ZVncdMPhuOzA1liSbb1t/pTYlX8O&#10;v3/1b/73mL/Rk7X1DfC0DwWk3oAM/JH9bfMmt3vgm8PVE+narQrE0Jt7QF3a+AQw5ySAsrPpP/+X&#10;/xL/NHkcl4DUbgcLBK9wLdjhrCu7nGe1dF/Y9ZpXA7MJUOwQGJ8gDz39Uw5F/BTwlEa/dCKtOYuT&#10;h1oQKC+d3n43ZVCO3vXlW/J+NB3lXSszeqeCp+ZeHeOgdObwgm0JYHNsyfdhrvqY2Mz1fe1rp+0Y&#10;jOUL4q3zpjXnoWuv6xcAo2Nn+bq+YMmc5qh19ownmP5kHLHktxMDeAMu7VpwzAZetAOQApBoKqeM&#10;0LNrYyzYOtz6ihzGKdk5VYFgwdd08Uum9nVWjs+UwVnKaFs0qFfj9Mz4zvEkeH1MDARPTnA4dU1v&#10;1NEEnLGTB+3iXdqc0YAlB/PUTNOm89foTZu1s9p/TCxo039cPl7mbFrd6oxJAOvYgxleRbpsf06Q&#10;dqExFp3DxSTk6T0wA/DUK+8FOIEa96MBknSTlvpe0eK0A1blbTt9osWciHUGV9VT3r02OFLttDXx&#10;efVrYm9Pa6ucsMqbHLULgAFZ0rSLT9fTh/oa3/V6GJ7REKuj/rqjzvgabgaSURdMwoyuMcNYuJaO&#10;JrCtTXQ5htclryZ8ARAFSmcO95+pU4bbpG43QQFexkJ5hoaBYjQZSsaC4WIo7CQsMMto0CMdaZ+e&#10;3NMPXsgtnR7IVo7S0m1PlgNyAAIBf0BA7QKQRtZy0MgvR95o+WtMaE/QF9XXFhvypq/2yo9zwRh7&#10;O4qB6s7Zpb1qQwxQiQX8AT4MoaBd5QBR7VscFI/y6ZZeATpxGU/1qpx6AJlraRxNrjkqR4NlddDT&#10;FrAAqNiZC6DpD8CKwdZXwIUAFEjvgMHGzimYfFnk4RU9zj48SMdbhQIg5HVd8pEBnwU2Swd4lWY+&#10;AwCV4XiVVnIqp50Ck/SpDTzgFwgBPMjUFkojdYQCixXXmEW/e0Dhvuv/eshi3An1Gqa+b2A8dWfs&#10;agPoMaYLONMJfu2CcI+Hktc8zWlKz3YvFKj1HwAyXUsDMumb/kuWJk+W01fqu1ZGcK1NY48+6aXG&#10;PQd06Q0f6PgvFnBDfz1n/P4cWxk4ZBdsXRvDR/afea2JA5az1H/WGHBfbQOgaCgnr4CgNsikPTpT&#10;Rp5y5EOvWyx3u3dHv0KFr+6jKM7PsoPIcQgJxi/XLkd1d55hLeKXZxv0XWN9KP8vbXE3Mr8J0t3b&#10;neDeYsE9XSmvf6Ysmvemc8ROc3xU2tXRD5NhlelrODUT/6Tdm5qY9eF3XR5vfO7d8SefvDl+/ZHr&#10;4peP3xqvfP79ce+7L4tnv3RHvPDUnfHcl++Mjz92Uzz1hQfjic/eH1v2rImzp06PCSv7YmI/vNYd&#10;N8R2j3bSFZaFB8qBB0vBkvACGw8jKd+wXsbSYCP14bDCeZxhNi3Uh29nbek/g1FtdBB8h6HePDsn&#10;eTo3MTc8O7NhiYUxe32H9TgwPXzn1IQDnasKBzuSwFm6zmCdubGvYRJ80x/54BI8CpyZ9OlBO57d&#10;l1zylS95CxcKF3otPhdA4/p6Ynr+TycMLD+D9wVtVKxtQRtNH0lbnvbwBoe6Hp+4zE7fKVlm5prl&#10;2Sepj2wTPoP5YKc6A5bDnOzktSmhu17R2ms4lM4znrMuMV9ias5Fr1TaqTo58VPhM31kjdHuk/7o&#10;1/KFciKXM5XzEnZ0L+YwbE7W5JHzFp+ciXh1rS0bXmw2oX+6Q5MTUR30OC2FeRtyHt4yHHMTl3Lk&#10;cozSS41J/4Gqr+2z5k5pvLVdn4mrCweWjvVfOcbxoj384pOzVChH5/RcM+APDTqhv8nDqVtH1+W6&#10;7+IVczu5El8aB8UT/sTWXNOzju91nJfrzLfOGp9rqW73rHrapZOZ2bbNJ/4HgvWJdZBd6WyfeYzd&#10;6zZgdIFzVWyXK1xMFvKTB03rrrfMm9LWt8aVcUiOWYndu/VAZ4vYt9UHfMG7O65KDMPUPfwmNrfC&#10;bjMS58FhhbNcw5aFd9lKGBEmK5zKjrKZ7CVcra50ZdEoTK2+umihC8sqo67yytoRW3gCJugcT9vb&#10;0VzqwWXwIVzGDrAHjlcgT8Oh7Efyoy3tkp+tgB3YAHbRvE83bFTZdLaLTaKHOjqBLYL5tOEBoDY4&#10;SOiJg4XNYrvKQeWMdveFoQpbCR4gNLybddi/npSTnshfu4/JJeBdTB+VplzhU/fquqZz+qv8wmCw&#10;CYwEm7B70ugSJigM5Zo+lBmtHzYVplC+sIwy6tSD3sKLsEmTJ+Vlz9FWXr3Cbe5hE3XdC85zZ/vp&#10;o5xI8AJ60umucB3+T777HXHykatj6TX9Mef40uZE5XS1K5Yztp35OrJL1pEDg7fkmuHtOd5uS/yT&#10;ZdtO2usGY97xZW1H7aobhmPHHfvjqodvbjs39Y2+w0v1Xz0oL/3RCz2Rv3RHFvfyxfQmTb56sKeY&#10;XqzHmuyJU6QrSzcwidf73avnnr7l0Vm1qY3qO/2LTtVRvj/LwGlkgVf1h3FZWK1wmHGPNr7wI9bX&#10;2iAT+v4jxpJ+8N+AUfUNesay9smAjrZddw8zcrzs2tRe6d997bHYe92R2HpiT2w7tjtOvuNUXHHz&#10;lXHoqiOx247Yq47Gun3bY0fWPXr9qdh/5dHYlbh0b8bDOaYW5/+f/vUJGfSJsQZ/4ku6e/LaXOKB&#10;S8klNDyY8mzI9dGepK9/h3K8td2wp/bHrmsOx6XXHIlLjl8aV9xwZezM6/XHE0MfyP/KwVyjZbk9&#10;1xyPU3fckvLlGi/H9ECuE3r372ltGifwL8yLH2mu6RlvdEHfePRfkW4uUM68I6ZP47wb97sb3q0H&#10;QJy3dbTB6M1RjibQXq1/mlypH/Rc+0/J05b/oXErGDvGiiBdv+ln8VvOHflY1xXHt8VHHrkxHvn4&#10;bbHvijXxhc+8L/70O5+Onz3/aPzm9z8Rb3yDQ/aW+PW3Hou/+/Kj8cZTd8ePE2g+/Ymb4wcvPRwP&#10;3n0iJs2dmCBmdoxZNi3GLJzTAIzde+1Q+JUL2oH5c7cPxQX982NyAr+LRo4amJLGd0KCvZnrfIhq&#10;bsxI43h+GvuL+tJgDi9tO2LtjhXqvFdORIFDdjTAY6ABEM5LafUUmxEX6hpoqBg4YtyrLAAHFIgB&#10;ETQBBuXeOn9S0gWYAURgfWa0ownWJiAbcvYTYAa4dx9UKDriBduG4/s/e62B/tf/9FdtB6m889Og&#10;+7jYeAB3Q08s2rQsdu9YHZfuXhcDWwbjn/+rf9HqXHvHOxuIAgaAgnYGFBqpW8CyQCGa4val3Gy3&#10;jg4AxoUZdmfmPT2Wc7adQ7vJB51WxT/6Z/+0HXuw9sjeJgtn7JwtAw14rjmxL/VB13OaE/nsBN+A&#10;D2cjPqpfyjlIbrqji9EAVN5okK2vCmSVvsijnjTOyaJT9cko5vTknOT45FjlDOTEdM05yyHLkenp&#10;vzxpziTm2BR86Z8TllNyXG/qxEIsgRywC1QBdMAlR6wPUxmjnoTbHTst6wCpDQBncK1/JiSPHJTa&#10;88Vejk0Od0AX+D7ffyMBqf4kh7E4f/uaJjsZ8Yt/ei3+ydl2GSQAdk/eGfmfUp4ujV+06A4vzUGe&#10;AeDGvx2wnLHnLvbgI9tMWcf3Lm0Tfgc2c0Hl9So7YlNH2mivrmV7HO3Tsw9m5Xict3NtTMmF2UWp&#10;e/3MyXz2wlzwpIzK4gv9+Vu9HrMpJ7qNMXTgQE5E3RMgIJLjBbADJgEhMeBWTj9ApwAoJyogCfC4&#10;B5AEddwrV04dAJMzFh3lpblWf7TDUwCotF2gUeweDWW1gXaBYmBLHTQLxKGjLAcvkKsu4FkGSWzi&#10;NQmXE6LAlrwCdQWs1ef4AEIrtlMAYF+0rXNgMNjomMy9OlGAGGhlRBgKhoAxYhwYC8ahgKs8RtW9&#10;/tAuHugIP9IKhLomI73Il1756jEk5CIr0OKeXNIKHImFSgNeyG/ckRutcsI1+Ud0CuTqy9ZeykXW&#10;cgQB5p5w0oG2GbMCUWhrQ1uVBvC4Bw7oXwycAlloCMV7OfjE6pKh+pNTqUA2OoI2tIcePoAqsfbU&#10;Q7uAAoNdIKDAMzDQAFT2F+MtrfqovX7DaZ7toFnOXjTLeYpHvOMTHwJetW9BWDwpzzFZfSBPHfWV&#10;R9s92uRUpwBi0eV0xot2jR9jC98ADznoQD4diUu3+qR4EnpSPuPHGPOAxH+p/lf+h/WfMx6cMQeM&#10;AnvLs552xPjBG7r+D9qodqsvyY5HAajEJ5CsP9DxfwDQ6FrfSAem9UcBvPqv4EFZaUuzn8ihfe2I&#10;AX3jiu6MCXzsvOZko6O+9tTnDN2celRPf9SYbOM0ecSf8VFjxJgA3oFO48I1vqUrjy75jBV11JfW&#10;/t8jdNQjuzKumw6z3/AD0Errz/+ZxW69WsohK/jvtUV2zi92FwCrdUYvvdfcVk5/uqd3fSHedvpY&#10;6ytjQ9BfNW6nLn7z7Yj9nckXxt+aNSHetqA7x5RzpT3U3T6QeGNRLN6Teh9aGC9+4t3xs0+8PX79&#10;yXfELz54dfzyU7fGSw9dHS98+j3xB899IF74wnvjyU/cFC996c745lcfjs888f7YdmBdzOhLnLe6&#10;LzEUp2P3MJrdh2vKgenaGzNwkXuxchyW0mEjTlrpdsqy+a7FMCtc174JAD8lJuCImpLYtHB0fSvA&#10;8VQ2Orxl4eR27Y2tCYm5HR82Y/3K9nHaycnLnI197cE7J2S9FSXQh3QO2nJUimE1r/fjZ/HuDY03&#10;AVaBUcTy8UoujizXhX/E0pWF/1zDZmOWzWtY7YLEKB6aV9lyhCn31pGH+OrBxYWJtE+vhSPdT02c&#10;MzvxyuzEpjMTw5+7eHo7o5ajEXaCz+pBvI0T9TE1G0qsAbQjcMZpHx6FtTgrrXvU8/C9ffMieYOB&#10;8SSG1+Rpp/BjOVgF15WPDw7AelPLG1pi2FS+vNpVC4fjhX7xQ3b56MnHVzkra8ctLOoaLRi9MKkY&#10;n+fOn9bWHNpEizMVRqz+1EaTPXXLCYtPeqtrjlfYWJtoqA9blj6su/TNmOV2rib/OQbpWfrk7Ee0&#10;5Stb/w9vIo5baUeyzTADsXDrYK6HOvr0Rmf6wrnBZOCANSbw2HhOXAz3eshpM4K52DcSYHvp9S0I&#10;uLj0TnZHUJAHX3ihJ2OpPRhJ3S/cMpzt+xBshzN9qNb8ybkIs5TTEraz4IdlOBjhPfYOFipcZAOA&#10;axiosK/rraeOt3LsJKcoW8qOcq760BQ60tSFjdlXae5hKw86YdY6koDN7drY0x4kmq/LhnYPUrsz&#10;U7U1f3P3fQb8452Dgm3APxsOM7Pr2oKrO1vfnV3JZpbzqWwZe+W6wxOJPY76uGa3Qxh99oZNQl+e&#10;NB/wYsPYQLZa/doZV7aPPedkcS9fUF6ZeSk3/ZGLDsV2EFtrwLrkkO9aXBs4yCSPbvUNnZVuuj5Y&#10;07Ahu0fGwkNsvHs4gb2EtdzTxWj8JqhD79JKX4VFPThAzznz5CMnjACTwJX6CvaodvGhnhhtNOU7&#10;LqKwRsOYeS3QDSxBp6U7dt6YuOneO2LvXQdjyTV9bWdr98Guzvm68MqVzcFqd6x42TUDbeerXbMc&#10;s80Re+1gDL9zSxx84HicfujGuOp9t8TaxEaFcbRbmAXWEsMn8BQZ8F2Ygp7JA/ORU97u665suqK7&#10;0t+ua69oZZrM2S/qkKU2yaA3lGuqGvOwCt1J0z/qoqU9/436T1g34Ak993ho/Zb6Kx3qn8KahTOl&#10;y1cXD9okD7pooNf+GxnwrK7yheMK++GbPLUOQcvuTfSX7VgXay/f23ai7r32SOw4uS/2XX049p68&#10;NC49dTBOvfOaOHTdFbH3xKHYkTxvSb4OnLw8847F3iuONEfsJVediGW5fvefwYPxUGtHPMC0cKMx&#10;Iq3xmHzg2/imr4b1922PWTkXNqyevG1ODL/55GWx5rhNAfvj4LXH44qbr4prbrm+HUmw/liu9y/f&#10;k/Lkf/PQzth68mAcvPnq1KWzZS9vD4T621EmnQOVfvE2evwK8qUL2hXor+YF+W1sp+zGX9Nbzi/W&#10;l+Ygcxt9mtc4YetNgi50uoCnSy9i6zb0XdMPvZBbP4qNE/9PfV1zhDx9ftb553aO2IPHN8eVN+9O&#10;4z0nJmyZG4s2zYv33Xp5/NFLH47Xvv5YvPrCA/Gr734kXv3qXfG3P/e++PXj7457btkRG7fMj3e+&#10;82Bccc2u2JmNzBxaloaxe+I5ZsnsGJfG9txFM9oXLn0R9bwVcxrIGzewsH3F1DlT589P4LRsZlyw&#10;aFpcsHB6XLyk+yiW16HO7ZnZgKIwZuWcM05Yr1lxXnLEcs4CQgWIhAJnwM+FmV9nVDHgwAPDzLgr&#10;46k55630BlpGgB8aygGI6qIPiHFCckbWrgBnrp4z8gqbc6Y8VR+fgADIQKfAkLYnJyiwA+ZP/97f&#10;Tegf8eIffDvmbHIma4LtBLZrDmyKj372I/F//p//tuU71uBnv3o9dTcjAXICkXW9bWcnJx2nV9t5&#10;me2QT1sFNu2EpZdzUj6O1nnb1zRAXjtj5ZeTdnwC50kJsCck8PFa2oyNvfHxJz/X2v7gE59ogIhs&#10;gDfZOZuBbfI3Z/SC6a2POeQAf210u5/tnk3wk2n0xzkuzdN6OqYT6XgHjAocA5ECOehcDFTaGUtG&#10;dUqngjbUV0dMHxzUxmABYiC0gacEU2IAtoHJBFYclDNysrgggb3zdYXRALlAuS+henIOnImBNWf7&#10;AmcCcMzpqS1hbLbrHoAV25WKHwARINYGwE0++piffVSLBO1WKABcu1LpQB3l6EdwjUadqVa8N/oj&#10;TmW7YMnISTppcEWcP7KoOXteLuh6vFbnzCyvmC1v5elHXYHOqm8uyvGtj/0HtU3n9XGE4o0+56Sx&#10;WpCAasFGW/Y5pziluh2kQCXQCDwCgQXggBqARj6AJA3IAXoAIuWA0QJ7gKE8QT15YoBKe+VMrDbk&#10;165ZNJRRXjnXgGMBLnyqgw9gFm/l+FVfWtFSp86OWpGGi6EECoB8ky7jZCJmqBjhMrzqq1NOarwA&#10;oZyNDAIwyikCeJbRLZA1lGCBoWA0nIFTDlmvTjA6zWGURpOxYXTsxnQvyGPEtKtNMpWu6YGeCujL&#10;B0jll07U63Rh5+rOBlIAbTy5ZoRd45PBITu5pReYArD0C/1ZPNC5tgvsCvQqny7opV6vo5NVmV9G&#10;jUFzXU4hoQxd6RwvBWwBF+VdKyevjCX+8UYedclXMijn3qINbUANTe3Kk1YOUv1U7RY4YPRdlwFn&#10;vPVP9YkAlEqXZpcHpxfghxcBL2TWhhgv0skCAGmv+GptZzn95JqMylZ9fSFPWvVh1SMnZ608uqIz&#10;acqTF6DBOwCEzyZHliOzMgVi0bPjoPpEmd4sa7wbb8aZcSWWZpzVuPR/HMx2ACW6o0NjG8ghQ/Eq&#10;Rp/O8euarPiclYsXzk/1AHx0yslK1+4BqKKtXwqkieuJuVdy5eNF+3ShXTJqs8ZEjXu6ladOLQDF&#10;Xv3ryXgJkJ50Bukq2x9OOYE7/FgcucaXtvxXXeOl0pSp/zi6xbv60tSRrqxyZCGHuGSV5wuv8ju5&#10;Up977ZJ1jAIddQ4D17XYbgvvlMV4owN6FrunB9f6fvT/Sr9IlyYW6GvSgrlvOkfsmPkz4uKV3uxI&#10;LJx2/TyOl4w503yYdcyiybFpW0/80RfvjJ8/8e74+eO3xY8fuTZe+/DN8fJ9V8Z3H39f/P7n74nn&#10;PnlLvPDpW+Llz94a3/jSXfHQI9fFvMHESvMmxlsXJNZdOTftaNrYtJcwK/tZmBXGYc/lncGxadeV&#10;KVsvVg/WUo4dVg4m4nR6y9xJ/+OxBINL2o5XmxvsiG2bINYtj7MWT22OWRsepm9cFeOHlrQzYqet&#10;SSzVZ6foisTvdpKuzHY7BxmHLAwo1DFVsCE82G1G6PCcmCxejS/8QA58w90NT2Q6/slUoRxvYnRc&#10;T+fISxxyQeKS9pA7MbD8khkWqRhNcXPAZT6a2iqeYER8TMhydlFy4E3KvuVIHp/YEUaDzzgPXcND&#10;MDAdkJmcE3zUbIRP7aKtLd8IgAcdi+Aa7tM+fopH5awruuOe5reysBp8WHiycJv6rqWVE1C68rCh&#10;a7EyeEUbDtQOWRtWzrLwYGFUmBYG5oC1e7e9lcc5mmnkoSu8lmyOXeBU5VzFB3zJkSqf41bZ6ksb&#10;cPCiPY5QvJVMMGXVt4ZRH7/q0ZE37SasyTbXpV6MydTpBdk3yugv5WtMTM211pIdiZnbLtr5bdf2&#10;7A3dR7W0L7ienf2ItoccNr+Qx7ET4xO7w7ztLbDEvTYhsHcwW7fJInlcNr+VKZr4Jw99cngXX/hv&#10;sufaTH/MHF7VbE/DM1vNx12oBb23DQrniaU1h2PaPpin8GzhH5ioMGalFU5jM2GlwriCdJiNcxEd&#10;WK1wqg+CFfZumwfSXqirjh2x7Be7xWlg/mbTtM8mw4MCu41vDlKy1I6xnuRJG+gph8dFnCRpG2CC&#10;wljmfzv72Fh2CIZgk9gbtqfRSnvjno7KDtl9K889e6U+m8a2ll2WVk4aNpRtYxPlKytfwCc90wvZ&#10;YBD80hedypO2IvVZOpRe/SGNzmp9QO/khAkqwDrispFkL9wJb7GHo3ER+zlaV4Wn4Dr9oL54Rcb0&#10;xd6XbScvzGEMV3101VWvHrxrA0/q0bt+EJ/BNRnLa5gl28IPOtq9+r5bYsNtOSau42AdbLtcOWKb&#10;0/WagTM7X/vfvi5D9vtVfTH0zs1xzSNvj6vvuiVO3n5znLz15tiY41IbhUeqL7XPodz6J/tUP2ob&#10;D2SD+chGDnqRLsDHTS8j+uvGbDfuSv/0oA5nNr3SP5xSeka3cKN0+f4D2ip6/g90KcbXskxXT/01&#10;Iw/q4TPYWN/Am7CmdHouDGhuUAetoZE1k7bQ1Lb25OkXQT16OhNnnjVKOfbI7X/ov9S/f3vysqc5&#10;YnedPhh7Tx+OjYd2xo4Tl8YlVx2O3ScOxO7jl8XxG07H5VefjEsTGx85fSJ2Hr0sLjl9PLYdOxjb&#10;ThyMgUu64yn0CVnQFrRvU0TJKk8ZY5JeyFPzxurDlzRnLH7xPpj9ve7yS9pu163HL42tl++LLSn7&#10;4atPxK6rj2aeXdkc1zvaGbJbjh2IHScPx85TR3NNlPNpzgm9+f83buhYu/X/bzxkqLHjGq94NL7w&#10;XuNMjO/+kbr6CMa1roR/zT3ma3jYfAT3usfDopw39aXxW/1BT/iRVjrTnr40fqydjMPR+tFnHtC4&#10;f9u553SO2JPHtsfdd10d89YtiInrF8XCzStj5aaFCR6vjVd//yPxm+9/Iu67cUs8cfvO+PNP3RJ/&#10;9ol3xp4dc2PRhiWx8/DW2LB3MBYMDsS45Qm4Vjgvc2ZzknKcTk0DyHna7cr01NRh5otiUoKGns25&#10;2N2aQu3Ihea24Vh7YGfMax/+mRNvWTC5vS4FIAKOnuRzvvqQE4cf+gAnA3jWgqkN8BWIYKyBA44t&#10;BrievAMmVUYsnWFW1zVQq1zluy46DC4gZrcrJ6TjCbySdf6yGTEpAW3bLdCfhj75cfaU+gX6xOpf&#10;2MOYz0+jPz+GcuH5r/+Pf9uOLPhX//bftI97+f3lX/4/8cNvPRmP3nFlvOc9p2KBc6ySxpg0/gBW&#10;gb8CWZxgBfS0hdee/Vu7129WJ2jImO45ZumNjHZItPN1yZf67bl0UwPlU9b1xOytgMvS/PNsaPz8&#10;r//qf8sFyKLwEQZyk1MAwO2EaCAr2/E02C6M5vBNHdjFWjwBTuXUxrMn2/hWhizKyRdzzFbfkEt5&#10;9MTK6K/fnTmulVOeQ9k4II/X8drioycXOAkq6/wxT/u9Iubpf50l5rUxHzdwLIRwQQKo84DuBFpA&#10;JFAKVInJeN5COxxycZTAjePS2arj7aTNsm+ZNbGBSyBNrD1HSNj96swwH12oXbuLd61v58WeszjB&#10;cspEjuo/8gGoyteZX/VBBmcO68sKpWevR9WYF9N1AXW8WUw458urWJyvFybPdv1yzE5JsMkwAZ2C&#10;3b5jM2gPMPfKHJBOjjkb+nNcr2rnw1pA2O3e/jf5n6R3fe/sZv95O2/nAg87EyTsyUX6lt869zhP&#10;OVtcCx0ANIn/9lUfIEcAeuRzrDpOwBMx6eoXEKpyQCUACGAKwBKaAFc5+jg+h7Mc8OQpN7CKhgBI&#10;SS8gKagjvRy06OLZNV7la1s9PAnArMnXBGsCZpBMyCbfmowZXga8nE4AH1pkB26Bzg5setrXgVxP&#10;0QEFxtcTXG0wEIwGsMpoqNvDWZrGgQFnGATGCFBzzRAxXoxFyUf+jneOsw7MV9+4xqM8ckujj658&#10;51gBXgQylZEhq6AMQ0xmZYGjkoPc5fzVj/Qo1p529A/9ks+OWEaRoRT6sm/RBkSAJDrWrraka08e&#10;x6hYmwIwxzEoVr4AGN7EQJI+I4979JSr+uWs1Ca6AJ6y1a64+lk6eRlsetcvDeCOAAUOswJoBXKk&#10;Wzg4H0ofrrWLMdvXFocWfgHPkkkefl3jSfu101f7+CCTPK9b4lHZkk++8VRjtPpPmgAskAE9cqHd&#10;gGTyjldjC/+ASNVVTnk8akebRUtd5fS9fjaWzAn+bzXG/M8shNq4S30VGAVySpf4Xbar6//6P+lD&#10;bVe/uHeeKeDlQYSgPrBfYKlAc4G0Alba9T+R7mNx0tV130Bd0rZDGB/aFPSPIJ3OuvY7sIhmA2fZ&#10;1pq8Hkg6a7Lt4bx3LbYbt8CctupVN22rh6cK0gFIZeXbEVR9Iq6dvei5V4Z8dtYKBWCNPzK5Bzb9&#10;t8wr5qBa9AL5dgi4Nt/UeVzGDxmNP306lHOeNH2hr/VD6+ud3UKndCIoN3H+m+9jXeOWpg1Mm1uO&#10;rXqA2pxLy2fFyg2L485bL4tXnr4vfvbUffHN33tXfOWOy+PVT9wSP3/ivfGzz98V3/v8vfHNz90R&#10;Lz5xWzz1xC3xwlfvixvfezhmDHrgvyAuThx8cdrJ8Ym9OCU5eeFD9hQOgH04YOXBBnABvCedzWfj&#10;lYefYCl1BLhJnXogDhd5GA8bXZh4zYaGaRtWNsdrvW3muo4psCt20trEFxk4neckduOobGfCrvKx&#10;LccTwWH4m5Ftr2rOS8cWwIbd21L/41toFybGLBwtHX7DZ8lFHjyL4dvCgXCjcsp7eM9pKpyb+PXs&#10;uRNjaqb7sJYy9KG+eoUxtak9dORpjw45DpuOssz0vLcT1nm4ZCE/TMbx2JyasFdisXGJp8jPAUv+&#10;hvt7ug+SaQ9dbWvHW0veuKo3strGiZG+xRN+lG3lEzN7k4hTs46B4ijlbDXe6kH+rLXd+bHNedoz&#10;vzlFy1EM55XTEa9FG660a9q1dLjUpgTl1JHWvjORWG4CHJv05ZWuyCa2nlAepmz0kwflvDFVfUmf&#10;AvlgTrrDt/Lq4X9BrvXIgA9lJmddfWGTBRp0ZEfsxEEP9/0/unE+fqQNOq41j3Yn5vicuX5VzNrQ&#10;266F9uE1tDNonx6bczvXJ6VnOvaQBe511Fhh324DgqMbuk0JrmGH7tsR3c5j9MgkdiwXXugLnwIH&#10;rzw7YpvdT1u2ZBvbzq50TlfzKpxmri0Hozz3sFA5AOEe9eEsOJZtlA8juS5nJ7yknLzCcuwmGwqj&#10;KoeeMujIV9Y9jKd+bXywiYD9FthPdnV12ih08aWutgUyFP+wp4fk7TzapIN3Nl07g2mfvM1VzjJ2&#10;AC5mi9gmNojtYc8K+84c6k+7tr9hProrfbFD7I9daTBS4Y/CumwkWvUwsuykPA+3PZBlL7UNW1pT&#10;kIte6Iic9E0Gaw7phUvpsnQFN9OFII2Ou7Ldg0gywgNsX2FC+iwbqZyx5V4ebCYUPoKZlKmyhUf1&#10;x0CGxVkGlrErseQh52j7io57+ESsLXxpT1x16IS+6Ii+OD/hgdIfBy7e0Nx6xZE4/dDN4SNcjhew&#10;87WdBXvd6uaMdY5stxN2oH2Ua/Adm+Kah98RO08dP9Mn4sIiYmn6cdrAipaGD0E5fVs6FMMMxpG4&#10;MBd54Az6JKc8ZfFL53RnrUF/gjr0CKcp55qelUcHPXXEHhbTlfb1A126Vw8d9NRVtmHu5L9wpHFN&#10;f2RxX5iOztHTBhraxDc+tIF28TCYaTCeca0+Wm28Z3nt4bnG2vqRD7uu2rs15m8cyDEyFAduOBmH&#10;bjwV+689EVuO7o+tJy6NbScOxK4rDsWukwfbh7p2HTsQ21OGTUl/MHW37uCeWJthzWGYb1/DyoWP&#10;3RcP+BFLb/gxdUE/AjmMP2/FLnVUAl37H2Y/23iA/qbL98XuKy6PDUnjkiuPxIZDmXZkX2zMdgf3&#10;bW33e08fi31Xn4y12f7WXPsPtv+/tXHHQ22swJ97//16c829dO1Wf+DTWKt5o+RpDzFs7sn5zFxT&#10;80ytr6V7WNad6d2tA/StYP3AMW1jhHv/J3y0tlIPo8dN4WG6MU7rf/m280Z2xJ64cku89MKjsXH7&#10;ipg9lIZzfRr/NXPi6ht2xGu//6H42z/8ePzhs/fGF++4NP7BJ66JX374dFx6eE3suGpfbLsslb1m&#10;QcxIIzsuQdh4YCYNYgMejNRQ9/VMwPCcpTNjJjCXYGvZxvyDJ5CYl0Z1YG8C9QzLtw/HrDSaE1bO&#10;i8lrEgysWdae0I/11N09gJDBa/ToAQmMdAFZoQDYuUtnt0P2nUU0gSFO4ACYctTNd9j+CLgFeNEA&#10;OhjVAoXoVDp62vIUXDi/Z3aCBjtvE3AmMPudBZPi4gShU7PsWTPHxfkJFjk81WWsBQDT1/i93s6Z&#10;x9hPG1zVtsN/8oufiU2Xro8PPnx9PHbrpfH9z94Zv/+5u+L0VbtjUQJEO04n9HXngnF6XZAAjkyT&#10;hrrXggAMHwXgiDuXgzLLkIGuyMlZ6axYDliOMjrgyKOPsX0JmtYnnXXLYubWvpi2KYHJ+i44kuCN&#10;v/2btlD58svPth2/nLLOD5s8BExlnyctOsaHHbbaJi8AWKCJnhtQyWt6xZugv6TTk7j1ZebX0QZC&#10;AVf6I59rH2MDgJV3vrAz3Rrt5Tn28n5yAmAOV8CPMxNwdQ7WBYsT6CVQaqCVczPLTMh4zPLUQ4bx&#10;QNeqxe2pvqffvoI6sXdJ1vc1Xn2W7eX9eQtmJEhensZ5sDnIKt2TdWUXJugUgLJGJ8Fgewqf8hSY&#10;rLElJhv+3U9NIA9I4tsRBu0csaRDDxZeFllNx/SZ5Ut3Tf8j+vEhBeD34pTp7HnTUt6VbRes1/sc&#10;STA9eXR/1vwZMX7F4gTj+b9alTQy2EFWABoPFgNiOgP+AVzA1O4KuwIuzrwL29hLoJ9yjJWW+piZ&#10;bSzKyY0zdtn2zhkK0ABngCLAAwwBMICNPNcAIrADFAnKu69XgACmAqvS0VCfIxbN0aAUSAIa5bvG&#10;g1hZaQCUcmgpB7wCV2gqV+C1HL3uAbLi344D5ZXBn7SO7+61eIZycQINrwKtYoCznXlp2AbSQCxO&#10;8Lgw21uSfKC7IsF4b9Kqp/4AKIPAAHBAOvLAeV1FkyOSYSiQX7vZfNGcoQBwGFHXwNUQsJ1Ga9jO&#10;3jRCjjCgc7LgXyA3eQqgk0csr9NLgoKs7x5oZ2A7oA4UeQLYnf3Yn/QXaDPLA3FeTwM0PMVlmAAj&#10;sfb1YfU5/aOtX5zDW0B3aRrEOesG23havDWNWaYvSWAOsDBydALcACd2Wy4F+jLI5xhfYIdp8tW+&#10;7J75AyPgBW/4KPDWydEtRgoQDSVIcc2QlnMP6BP895V3vjajWkZXef3fdJHly3CLgU8AwFc+jYkl&#10;yYPjBwDrPvX0XdLyP1RXn3HmKQfsePJeTnlBG/jEh7gbH8b1b8cgnkq2Anz6oBYDnd46+ZW3IEBL&#10;f3Fac6LKrx0JrgEcgAMQIRMAtPXU0ZZfenOtrjYtvgp4GB/+b8aMsASoSbnnOAsr9eI/4j9sXDRd&#10;ZXmAqQGuDACqNhqgzZi8ros38rqnL0+98Qc4ltMbEJNWfQKoudeGPP8d7arj7CvOXK8DLsu+WJb6&#10;Rpee6FDsnpzLdlqg0aGFq50OOdelzsqRjDa92f3an0CNQ9Y1h+z6BHJ0aHcsvuZkHw+0/2kuRrKs&#10;MeLDY868nZuLo+LbAhPvaEtDv8Cz6+41znogY7ev3a/GJIDJyUvmrY0OMGohDICae7rzpje1XQDd&#10;GbL4T7CaPBlb+tMY1Bele7oQ9Ln0brx180NXtvu/zc/2Js6f86ZzxJ43d1rDCbCBh5Fsn7M7p2RY&#10;1DcnDh5eG99+5sH48TMPxXe+cG888eB18cMn74mfPfn+eO2J2+PL7z4Qf/S5e+KFx2+Nxz90bXzl&#10;2Qfivt97ZwwfWB0XLp/SjgS4MLHDmJV21XUOKFiGfS9HqzR2HS6AR12z/fKlwQwwxFmJMd3DS8rB&#10;qbCAh+5tk0JiAXhPuCjxKUejTQ2cXL6/cM6yxBcjZ8dK8zAe3raxYFzfgpjSm1gvaUwewKeNDnAb&#10;XNztDvXAnmOSI5aTsuHhrDcay+HZvQD7wMV2yMJw5Co8VAHOpoP6OBldNOyT5eZv7Es8ZMdhT0wf&#10;XNowb+HCwj9o0BW67rVLNxyTYjwpywk4b8tgzN88kGVznbF6UdMDRyxHIozDcckJCfvYCVubEOpo&#10;BnwWj4Vpazcq+auf5Nd6ovhRT38pC7Ph1zXsCe/BruUM5nCd7gF/Bg/B8VTOztolW3W8Ml/6rzEk&#10;jzzqKQMPS4MtffTLWLd5AFZtekxe1CcP3jyMaG1neXiwOYCzHNnIodz4/g7Two3KwJ94U09a7SYt&#10;bFmOXHKrr+6czYlLVy+Madkf1pB2pl+YvNEdmWrTSde2Bw8L2xrFwwDXYx1VkDJyTDddjDhl6VTb&#10;pTe64GD1ZhvM7toDVo5ZxxTUZgvOWHmla7TKsewhQJN7pH/xP5UukvbCLWvaug5+sREBpuNUtMi3&#10;sHcUAcxWD9nFAmzpwSTbCAeVww8G4hiEx2AjcWFcNlIZ98qV47XwtjxlOlzKqdU99FbG7lhl3Ltm&#10;y9hNOABGMH939jqxStJRVn2YkWMUz+3BXMqw5eTRhsvKKamsWGCP2Wi0zP3os1XsInwDRzRbexmH&#10;TbcjrXTDFtUuWUcTuPc2FHvG7sEf7DXb6Z7dK5rsnzROkXK4dHaw0xVZCrPX2gK+hffbBoBMLx2K&#10;4WOYX5l6m005daXBR2wfHdKl+8Ip4tF6ZTuVbbrIe0Ee3ERXhe3QkVfX6tmpSmaykLWwADxe5YXC&#10;YoWH3Je9VoduClvBD3QHO6BFV7Ao/vCDLlx46O3XxakPXh+rbhxuzlhnwIrdc8ouu7o/FlyxPAZv&#10;2hDXPPTO2H7F0da31QcC+vgv/FiYC0+ulam+hVHp0f/Tg3f6gcPxBIPAF3QDi5GNTvFKVkGechXo&#10;r5zi9EU39bZX6UY592gqgyZa+qfoo0Gn6NQDeTLCUWJjD44jjzT3HNlkRkc9GyO0gSY+Be3L56xb&#10;mXpAQ13/FZiU7pQvPpTVto86N30ezLxLc+2234fW9sXO45fFntNHYtvJy7IvU3+H6SVx5GU74/Db&#10;r46txy6NnVccyrKpgz3J6wYf2XYM3p7WVvWNNaR7D/idWetaPxkvytBr6UfQT0t3p86Tpl3xvVm2&#10;N/9D/dmv67PPNuf/dX2Ot50nDrfQvyfXpvu3x6bLL2k87Th5MPZfdSIuu+5UbPIQKP+rQ/v3xmDO&#10;oeS0XjKuCvPSuTEzegz5b/jYbW1wUK/4di3fvIGOubl3r/HoiAlrAQ8jNrVYsNbujkbpxrL62kLD&#10;AxEbIbSvbf+p9v2G7B/jkz7ox1iuPhb8t4Szx5zfOWL3nR6KJ196X3zv9z8eDz16S6zYsTyWb14U&#10;2zfPjjd+/0Pxk5fujW88f0/88msfij/55NH45v05gWzpTYbWxFXvyElpMAFOz/TmbPLF/bfOm9RA&#10;BkPFaDLmgM+UBH3ThxNILJ0VqzYPRs+G/ujZsjpBwNKY6mlzArlJCfSmpyE+b8XcOGtZgsWe2XFx&#10;gq5xQ8uaI5LTFZjjQNUGEAoMMITu2xPcbNPX4TmdzlnMIbuq7QAESOs4A86sznHUnVFVYAqdSgOq&#10;GFfGn8EFBpQBbsjUZEvexyU4Azi9YjRheYKHBE/KvHXkdXx1m/yD3dNuQKUA3tkL58aC1Qti4+YF&#10;8aME7b/68t3x00+/O77/+TvjxFVbE6xPy7p9CcgSgCcYmALgeGKfQONCwCLBinOQnHdavJGTs5qM&#10;dio2h+uIfEAtucgkjFuzNKZv7W9h1o7BmLh+efc0OgG5/pqcuh/Yt7Xt3LVr957f+2A4SN/rQHZK&#10;cPDS59+aPaG1q039IdBRgV+x9qTTYwEYcfWlcoCZPlC3YuXF+lZ9dMipPMAFGNauAHoFtAAmacCg&#10;Mq6l079rwKq9GpZjhINyci6OTPgTVgBr3Y5XDg+7YP/m1HENhKkDlKIDnHFyKuepIdCmrD9bX04o&#10;XuMCOvV1c2Am3+Q1ZvSBcWuxQSZytDGbci7aZedadxwCGtpsvFsUpdzKoCOmH8EiA006av+JnODP&#10;mT+j8Y8/T/s5Xv0PBMcT+KAWh6knkb6Ce/6CXHz25P91ZbcAKEDN4YofctNtvSqHL4BTW3bbcu5O&#10;d/ZYpk/PtpbkZM7YAJP9OYECMwAch1s5Rjn8gCFABshxXx/yAmzcAzpAoifs6srjsFNfPfcAFMAn&#10;BqxcK18OReBWmnZdA7zoc+huTqAAUFVb6CmLH+ALPU/OC5TJc10xmbSBnjZd124AeUAwGsClHREm&#10;dWDShM/JWjslGALprr0CwbFaT+L6lMu26FA7nMLaUR5gLQfK+iMHc07ungY2B84IGACw5AO5ZWDw&#10;U/pCVyCzD0a41p5A1x3Y7wA0kAKAACh0RUZ6029kFugGIC9+GWjAhfFhlPzPOtDYfXyNXrWDH3XQ&#10;s5BAW56+EeNDm+7RR4dhK7DouuklyyiLD/cMLQPJWDKcAB556qmy+sUb2aTjudLE1U7Jb2xL68Z4&#10;B1TLyKKtPvBmbtB2Z+yTn7xmuNFQTj1zhvLoMNiAYbXNkHf9t7m91q4+UOZ/Z1ePxWQ5iNEEgApI&#10;Fp9o4UVMBnTrqaxyDdxnHqdr8V0gVfvoKIc/uwQa+E1wBqwDHwCisYaeuvI5JrVFl/iUp01ta0Ob&#10;6KInzz39CRbH+KY7Zcgj3T153ZMZfXwaB+RWBx300WyyJPAqwFaAWP+Ly1kp1jf+K2L/HWDLU256&#10;ITtdaM+cqr1yhpeutevr5hbpy3Z21/2+9pr09VcBVjygbxyijz87bumQQ3Z1tu9BAZpDR7qv95KL&#10;U5z+3HMuo4VvPKvrevQiqtrwXzeH1DmE5hZptbgVzAXmBXOQe3PKjMG+NjfhHZBFj97aYjblFugG&#10;T/qCTvBWr8zRl7Hg/+y/6H/o/20O9793f8G0KW86R+zExFkz046+ZdbFiQmWxYULZ8XstH/nL54W&#10;c1dOjfvefzJ++PR98cozD8RXPnxzfOx9x+KVr9wfr335rvjJF++MOw/3xivPPRJf+uSt8fxzH4gb&#10;3nMsLr3u0li8oz9mb+mL8YkXL0ocODYxyUR4ZcTuwz2FX8vGwwyw0e/Mmdjy2Hh5cAMsB0Ow/8rA&#10;n78zd1KHTeGmDPCth+8Th3vi7OUzYvzaJXFBnyMJ0kZvTGySWO+ivoUxPjHezE39ieVWheOpJuS9&#10;I6XmrO+LKf1LEp9nudXeUkpMvGh6jF3W7eKdssabXo4IgEMWnXFCwiH44xDFM9yCV6HweYdd4NFl&#10;eQ+3zGrXU9akzhMP2UnqAfvYxCKOObtw2YzE18nryjkxa11PTBviKOyOD0NvND7XjnsB7ix8BGfR&#10;k7aVmb99TcP3HHiTU5aLUwYOQviHAxQGg33mbnTerT757SYC9w3TZ/3fzf7RBvr15hm+tG/DA30U&#10;j9W2NH1efVplYEttCuVInJh94PsN9OFtKrG1BuemcviFceEzDtGipy004Th4TVmYFE1xO5ogYx8Y&#10;g/fgaEc+WKd4C89xWFMzoK1+YcJ2PbC0rSnod0JeT8ty6L919qQzzmR8Nexrw0iW4YD38MCO4dm5&#10;PqEj9duYTX5nOF5g/cq0hzkWkwftojkpr+m5dCX4f5y9ONec2Q/G37R1MPWq5jwXtO+jWvpwQmLz&#10;iY4YGExMnTbEPXzM6epIAm+C2RVrMwUd0onNFbWGsKPWOdHi7sPEnUO9eCIDPRsX3nybsbb7ACac&#10;NpDYt3CXedjHqMyrG44dbq/yc+zBKYVzzJGu4Rs4xvwJp8JmsJJr+VXHXArDmWO1BztJU099eYWD&#10;lBfgKthOG8orC295qC7NxyTrgbaH/mgoz/lYc/lw8tMwYl7bRODeg/JuMwAnTvchLw/tNiWu8AAT&#10;Vmh2kMMibYeHm/Pznu30gJWt8aBvYWL0BYnRPSS0scCDQrtgy7HlgWjDRlnHG0O+Ts/2eBuM/VIH&#10;vp6zdrDRYxM5kjhg1N984vIz+quNAIVl4VB9UjpSRj4dSaMLdfQT3SkvyKezphM2P/M8VLY5ATYp&#10;TMImwhGFKeAaafLZUnhGWtn93qxDb4tgreSf7ecghWcEOEVMr4Ufmy4Sl6Dr4T580By32S48pTxa&#10;sBc++jPoJ2XgCHa+3pRRvjAYvoXjt94Upz58XRx56Mo4/eEb4qqP3BDX/N5NGd8Ypx+7Po49dCqu&#10;vOvmWJ84QHlY0AYI8mhrOPWhL21EcPSUseGBd/VvOdHIRBclCx39dV3KgwnJ4RoO8d+DTZqsGdML&#10;TCKPjgV0xeUIpbNuTdI5stXBrzztyJen7coXoykmSzn58F79UxgNbtIP8F/VgSE5mMniGr/ac+96&#10;Bow/1NvqzBhc1foDnsRL8VVjRZvWFUOX5dg/uKf137Lta2Nljoddp47GYPK+9tDe1Lf1pE0Nu2PX&#10;VSdiy4mD2U+XxA4f6cq+GEgZBi7VR8ra+NAd6zAp50p82xSAHzLhh1zkNk7FxpUd28bsqrxf4j+Z&#10;Y3btwf3Rv3N7bDx4afsY2IbUy7pMX5/jbkfOWyt3rY+1l+2MHScPxb7Tx+Kyq6+MDfk/G8JPlqdX&#10;+uvJ/1U9dCGz8UIn7uFU+sYfXsS1w1t95eB7R6m5V0aAbW1SMO7Xml+TrrnEHGYdbr42f8PJ5hVl&#10;5ZnrhMXWoiNrMHNSG+fGTM7na9sHxTh797W5UtrinEc25XrZUTRLU56zzj+vc8TuvH5N3PXU1fGp&#10;F94dz373kXjxex+Ob33rsfjxNx+LV164P/7slc/EO25cHy8/fmO89vjJeOb+vbF8aF6su2RNrFo7&#10;J6b3O29yXgK/BAQJLqYMd09KgUeBoQJSpq7xtc5FMT/LrN6ZA3nLYMxO4DcZsACCViQIzrwxS2eG&#10;V7cmJY12FmyG85NOOaDQqo8VuAY4tCPfq9rNibp4dpy7ZE5zOFUsHyhUtgNT3RNZIECeGFiSrp2i&#10;Dyhoo+4BKfnkGpdA4IKsS96JCRy89u6pKLrSlANQ7QAA8uYliLaD1atLXpMZm/lTl0yOvduWxQ8e&#10;vyP+8csfij97+v741fMfiMHVk7PTkr/e5D9540Ab0zM/gSpAtqKLs02O2EYv+a5dr/Rm5+s5CRDt&#10;jNAvJVfJ2PhbszTGDSe4AYAHUidrEwDltVfXpq5LIJb9w/HqDKbr7749/vN/+S/xf////r9x9Jbr&#10;2jm/2rIzU9uutQWcNBCa6a69PgeASyuQTD/0Chgrhxc6pl/3BSTF+su1OvL1A3oX5HizCxb4odt2&#10;RlPGgF974p7gj6MaiAIegTNxgUqv2ZdTclwCL0/Cz53nK7l2gq5IwN8d4M/pUWDSh8Bc60PXFyfN&#10;C7LP5U1N0DcxadcHxMZku2deU0v94N84I3ONNbJKF9xPS30BykA2UI5XzlA7uulA/RqPds9qF33y&#10;aos+muN15Ck/sNleteqzuMoxObQydbIoZm3g5E3ZVieNldmHGThiZ7ZdAt2DAkAaL8AsQN5AZgJR&#10;r3lpVxt2EXBkG48eDkxd29sWCT5kBmgAl4M5CQMoAGIHVExUHaCpUE+agR3X6gFLyhYIAoqkdaCn&#10;e7Uf+BSUQwdgdc3pKgaixFVfXXl1visAhi/10FROHqClHKdq0dIeEFoAVyydcxcYUw6gVafAmTbQ&#10;rKMDTOqcouUMdd8A60iedI4QThNBusm/QDaa5MTr/+CsTQDa7WbrnqAySM0wpoECRtEV0FQeTbLg&#10;X4x26YdsBebld/FvwWOBFuXUIXfRktZ4y/uqDywADp6oM1AMVaMH/KWe6U+sToFe12irjx6Zqy16&#10;Nz6AogIuBdjIwdGOhmuBIa4A3DHCZMGPeiuSlwJXBTbli8mKZ/kFwgATQEkZ9YFfdfExlEBRwIs0&#10;5fQB48/xxuhbcBTP1Z52xMprz+5S/9/5dgJkn9aOAWALPWWUBzqLP3rFo6B9MR5dV98pC4ACVfiW&#10;rlz1SYFPZcoR6hp/5CKTALSUA7B4Q4cTmVwArrbQF9AUo6UN18rRg3J4UwevyhatkgNvYm1LQwNv&#10;JZv80fXF2tLn9I1HcYE317/9fyRAyn4hg7FhjFQ97aCl3TZWkgdjny6qXbq3C5YDdvVlnNjmLk7i&#10;bpdE0dOPdOYaD9rz5NzY8EoTMLwy04FbtJ2xVe3Rv8CxbTe9ungnF3BJBq9ICegL8v3fPdzxnxfM&#10;AcCja/OPna/mHfflMJBm3hHrZ/Q5s9Fr+kqdVB/qO/qp/vOfqr7q+q2bX+p/W/Om//vYGVPfdI7Y&#10;MXOmxHkzLupe5U8bPHtV2vW059tP7o4rr9oRf/Dch+K1p+6Jn774gfjGF94f3/jM++LVJ++Nn3zh&#10;zvjR5+6Ilz96S9z9rmNx+uo9sevgupiyylsns5vNhEs9UOXEhGE4sOAC9rzlJSYQw2jwANwjHy6Q&#10;B28WBq37eduGG55QHpZo9LIeOt5Ec5RXOz5oeHGcvXJGXDy0MLG1I6kSZyXG88AeNvQRVziufYMB&#10;Tl6ddBJPwSAw7YUDiQcS80wd6M4UhTsdGYD3dtzVCCbGA36F85MvMuAPDuWs9FX/Drs4S5ZsHk57&#10;2G436dR467yJ7ZzW8Yk/Zth5mPE585N+lm2bOPoS5/bOi7kbE3ulLtDCA57Rd003hefhRBiUXurD&#10;UHjDK126F1wrc0H2Necb3AMj1rEU3rSqfuBg1ge+WwC3dm8GJS+Z5/sLnOBwcHNUZhk6Kfxafap9&#10;PBYer/Y5AemcUxQPAuwnvzCyMCkxVjlr4VoxzAYTtrf/9GPypR781vJGcF09VIctxUJzeFq/jDiC&#10;y+FK9vZWVwb5gvSG9619yJNtc37WztPm5M0xo27pTh/U+Cw5Sm7jQ7/RjzNd4cex2R4ebJaQLtQH&#10;yKr/0Cq9uW96Sf7obsHIUQhkm5T/YTh3Sl9PexjLqcExC7/C+nC/TRSTcx2gTfoUSl/a0742yCAY&#10;79Jc48G99vEyZ9NQm6v7E0PNW7+mzbN2xJp7YT0BJjQPwjs1J8K/7gvbSoNj3Ne1GPaBLzlNzaPS&#10;1ZNXuNWcCzPBVsrBTu6VKWymbPEBc0vXLvyKl8Jk0qq++VwdoTDvGeyYtsODPnake42XU6p7G4h9&#10;5RQRN9uXNhMGYf/LjsqHJ8ppwv6qyx6W7WkPtJNG4QZ2iJ1hf7Q7erMDuwb7olGOF/a/0cp0OigZ&#10;yEmHgjw6FpcOrA/okT7LptFL9ZU0mNl96VYZGAtOwSM7iV+8i+EJMpAdZqET92yosvTCaY13crP1&#10;ZKC/CvLoiY6GRjCJWGj2N+sXrlG36Tbb1ya+OuzSPWTnvBPovnSFBn7l6y/1OOg2JDbbc80VLd50&#10;7LLm1Lv0xqvj0huuit1eJz/cYTH0K9ZH6PhvVNulj57kscaG9vUZvumIDmE5uLv4RUPdwmWCdLQK&#10;F0rDv/q12UGeemSRr760hhWzvjyxNHnFX/s/Z9/oJzhHXWlkwpPrephPd64Ll8H9YvqURoec0/hS&#10;H/0aB0LxwQmqv2A5ukDDvTKFcfEJJ9Odtkt/2vEtgpVwYgbns65OvjYkL/LwCNsZV/jSRhsbWbec&#10;q/iotvAq0KG+RcN4VE/b6vjvar/48D9YlHODI0tW7Ux8vm9vbLj0ktiReFfYklh4c/7PhnPuGN6f&#10;a6Qj+9o5tftO5/i5JNeLmVdy4dW18SyusSxPWuFdMZnkV8BXrfvw7f9Cn3gke+nY2C8doGUegYPF&#10;hY3Nb7XWho/NM4M5Lw7l/80Yqv7UN7XmF6ujPDrsQX24Ud45Y8Z0jthtN62Nt798Om5+7sq467lr&#10;46NfvSme+9I74xff+XC861h//ONfPBXffeZ98f3PviP+7jO3x9998e6475YD8dwXHohDu9NIzrow&#10;JifwG5fAZXwasMXb1zaQyClagKgZ35XzYumWgVTylpidxm1mgru569JA9uf18IoEfL7QOTXOnj8l&#10;jffSZqABCoZQ/DdmjW9gCz0GD23GUCy/0tr1iNPyrfOntzMrOWPbIf8JTsR1DTypAwgU0HWvbYa3&#10;QNfszatbnmttVjng1XUFQNuTXzwqiw4D7V4bC3asbXy69qrNxHUrYk6C43Ubl8SLn7gj/uT5D8Uv&#10;v3xP/OaFx+LBO66KlQk4F29IkLxySVy4IvXrg1Ke3CYgnramN7xmxPHbnHHJL+crvnygC1gCsp0T&#10;1oBT8tF4TF7IJnb2ri/lTq7X0tYm3Q0r2ytrE/PeOUy+SOocrW4Hw/L4vS8/0T7m9Rd/+RdtR2y9&#10;Lg+E0od7uzbwUU+MjQUyF5Aq3RgXQEzpSx3gruq6LpAlVHk0C5DpD3nKks+9cVIyKjcp+7uAGcdm&#10;A7i5sLBz+rwcGxyxzanYkzpOcOYpuaflQJp7DtYCXWjizS4QT+XPWZIAdGR3iDPS5OMHH/i1AMCv&#10;ewsDdMg3epHgWkwHwDA+xbWrwJhCs87XVfYcH7fLMrVwEBpITpBpF5qjMDhlyQJoenIoAKDC9ASk&#10;AOrYxSlrBruBp2Y5baILUAO1s3JB5P9ILn1YOvXhjAZmc0w6W9cO7THGYqYD893kvSnWHLY7rnu6&#10;zEkmBmyAHsDGa+iACxDjWh2gz0QuzS6AqodOpQFQ6tkxu/bIwTRKnWMUXUAKDWULHFX78rTjGuhE&#10;oznsRpyPRV956eiNBmGcrULVGw3CyIUPQBVAE8sHCoXOWdrtZDUZm4hrQpcmvyZ85YF213jBK3AH&#10;JGurDhI3yZvUOVfbq8NpbBgaRohBkWbyL2eMOmiStfRMtronC561JbgGNAr8MNAMDdnxUXouwC4u&#10;p7oALDTgs7M751TdDmx0ddRXz+t3tWjQt67pXj465eCWh6cCL8UPgKT86NfGWv+MGGhOsAINjCVH&#10;I+NZQEgsAB513Qxqgg+xe/JrRxqZ3KMh33+Mo4wDlWEG0PDnVR5GX8BLAxSZDswpo2101BMDjeUE&#10;bYAmwYFFin4FKhqIGAFI+oT8BZLxJUYHv+6BPjHAppzyJVvVsZNRvrKu0ZaunDYKbDbQlzEA4/Ug&#10;spFHQBt4JQ/agmtpdGQHhvboz9wgjQ7IqywQQwdkly8NDwU6pZGrZMBTpXWLF+Cv6z8y6AP6A8wE&#10;ABKgqz7w/zAuCnjKFxsnrgEz7QtkRnvLlUeaDKMBuDGtzbUJJJfusDBwZjHH8/b2lL76T7va53yt&#10;Bac0MUC5MdP35uJmRy5qluzYEGuOdYf8k7H6uvVrpqEzGkCTQV/gXZ50snc7hDqnqvli5lB/m2fM&#10;MT7yZy7woRhzh7mh5h8LafMP0Fq8FojFQ9Nt6mX5iG5q7Ohb/Sqt5ef/0bzS/V8tZhIUj/yH35RH&#10;EyyYlv/jxTE+7fb4xIdTZk2MgaGlccN1u+MPn3kofvLcw/FK4rOfvPjh+OLH3hX3v2tf/OBz7403&#10;vnhX/PAzd8TnHrwxFi+bH9OXzIuJSxMPpC2EE7xmzbnDVnNYcYb5iK2H9PWGEvsuhls4N9l4mMF9&#10;YRn5Dc+MYAgOV7sMC7uKYbG3Zpq3v9rxRYlNJiXO9BEuuG6yI78cMaVNtLINb07Vw3RtjoeROaES&#10;03PETvR9h8yfPdgTcxIXTKKbLIcGDFObDeAu/MEJZCjMUA+CHQE1eXBFuz5vqTNz4Tq7Z3uTjo/Z&#10;DrcPwGqXM9ZD9OaAS2zlGwxTko9ZuWawlqAveAnuw3M56gqjwF6u6ZGuXBcGk1bYCw4lh2sPtMsp&#10;CYMJMDb8o25tKiD7hJGH387+94Dag2rt1OYETu12hFTS1X/e6MOzdvFZfattfcdhCW9ps42P1HNz&#10;aqau5Rcmbvgr6eCTnrz1Zfcn3GYTgI+azd2cGDf58cDcmDP20IUl1XNdzlJtePuqHLANG3OgZhk4&#10;sByydCLf+D07safNMPTfjkUb2fwgrzlQs+ys1Im6+ofcYrLSn76oMSu0sZhy2dxgQ0XbpLI88bw1&#10;WtYtfdGBsu4FtOij9IPncTnG6IUDGhaF6WFb4eJlC+LC/G86jgu+Z7NtVrAj1hFedIFndASbNexG&#10;1u/atfbQFp6ML23XONS+dc+inP/N2z4us2SrhX6H/8zB5mNzLowowCoCzAXfmBdhz3Kgwj3dQ+cO&#10;i3nziNO0cKdQuBX2VFYd8648GLVwmTy4rByt0sTKqeO7Ca4rTXvK4hM/8HK1Kw+vgramDfY2ubyd&#10;JS6Z2SMOG/aJDXTdbF7aUrafvS87z161t1A4j7JMxWwZe1zYRxobQ8foCOyR9sq5wenNltlVy2YJ&#10;6HDINAdS6kygm9Kfa2/I0Ys0MdmqH6rPBHJLow+6oOeiWWU6mp3zDn+Fjwoz4BuOIDtduGfrK1a2&#10;+CU3e2+XHz2VA8k1xxHcory67HPTZ4bCFsp74Et37vECv9Cj66bLLKuPlC268vHOrsOj+BI4RUe/&#10;UUZGZZURy6/0woN4g/Xk41Ge/i/ZC8vAGfhsTsKRsYGGetp2rZ62tEEOmFGasvhFj57xp7w2ij91&#10;8OF/j54+kFa8K48mWviUrj5+9Zuygnz39OBeH9AtvskiJkuNazLBZkVX0B79i1eNfNiKzHiym9mY&#10;Rwdt9eFWfJBLffy3OtlnhWmNFXEde8URKx7KfN8iQBN/Yv8LdI0xdei/xgwe6BG2a/xkm03HKY+6&#10;xkf7+Gy2bZyiiQY+pDUeM5BvIOeMoT05R+V/tC/zdtl4kNj4kpNHYs+xQ7Er9bj3xKHYlhh4Zebb&#10;9d5nPZq00MUjXs0DdGpesemg5gTBNd5r7BaPNa5KP2JBnnp2s5K3zQtZVh4a5utuTd05T83d1uzm&#10;N3ONYK5xJIsxU31KZ/pInfX8Elm+lRuhA4/Xeh2Ns2tH7N4b1sW7Xrwqbn7pdLz76VPxkaduiK8/&#10;9+748Tc+EFdfsjT+5Lsfizdevid++blb43968j3xm4x/+uW74xsfvTm+9en3xlVHt8XsBVNijieK&#10;XlNe3RkoxonxZKgANGdNLVy/Kvq3r43pabSmJbCa2JvGM0HCvA0D7SNFdbanp+3Aj10DMzxtTHrA&#10;XtFFU2D8GGQxUMO4Az5vWzAj6yxtu0bbF+N75ne7J9PIetXJa2fnJHipQ9fVfUsCJXXRaAAjDS6w&#10;QQbAQRvaBChctzaTP6C1haSDP+kN1OW9egW81AN2m+Myy9m9aofA9ASji9csjMcevjl+8pUPxCtP&#10;3R8/ev7R+OTj98SCBKcXARarEnysSvopy9QEDBNyErk4ZQOsvCoGBNkJwRGrTY5YuxyAckBbHt7J&#10;BLy4FnPEOjvMBxt8SdexBHbDOprAl3Ydgg8AX5xAuN1nurO0AOevf/8P2iLmez99JWZtHGiyaYt8&#10;C3eua+Cl9AXs6j/3dC0Nn/REF9LkATcAj3T5+qEAs6AvpNGnskCvXQdkrX60ALEQsSvhTJ0EncYV&#10;YAmkAZ3GgA9YzVw/EGOWzm3Gw8TCYeBVAQ5YAI2zccb6bqcxnshHz5OdW5y68rXhedsHMz/15Kyq&#10;7H99S7/0gSdjglPfdQFJacYa/iwi3AN6tRvCbgxAEih3JpWyRUc/TgSMczwDjso599Z44IjFM0Pj&#10;mAWyXJSLQ7sApg4kCM/Ya1qTepedccDWEQVAK4AOxAL4BdbxhXf61B/kn5ILqnbmce+SmL1pKKY6&#10;e2xkFwFQa0ICbpbvAiwYOSDDZO61Xa9XdK9iAS3ADMecnZ8AEKdcLeJ/C2o6QFkASD5aaABGYnQA&#10;UmWUVU5eASbX0tVzj65YeQAYTTE+6rqAFzCKjnvgrACpgDd5BcTwoh0BrXKIAIcmY4DV0/tyzLou&#10;ECmuiZ7DVD5doYteycFZIl+d2lXLADI6DAqD5d6uBM4X4FQ7DIx20eDkJGM5xgVAvMB4AfMCNQLQ&#10;IS5nNNnpUf/hs2J5nC6MlPKMOUMFaEijz9I9ubStvdqtXHloyJeGrmv8FkDDGzAylACsxkYbd0lP&#10;WQ61MrAMbjOyI3UERhMt4xVveAU+gLWSGxAbDci0BYCpJ189/ztproFiIEl57dVrMgBFAwVJF/ii&#10;SzwoZ/5RT5q2tGP3h/oAQwEJixpl6bL40xZe0KJn9DjG0KAjc5oyeMN79UMBctdiOlCujinAD16q&#10;77TXAH/KAMjghU7p15sD2kW/5KIP9YvH0bTIoI2SVZr21aF76Wioq46HSwB3yS5fIIP+QqvyAGRp&#10;XqXCH90VWMMrnYoBY/8TeiWP/lFOvnu6w5M5FP/kxyv6eCKnM8KU23b6SMb+M/Tov+8/6im4BWJ3&#10;JELxoL0CwLXwaK+HZd6G7Lem553drgs6IJO2yIi3kqN4dj9r2HEC3Xmvdk4D/3UeoflHbO4R/P85&#10;XqW7FtcC1pmw7s07wC7Qqy16tCjwGl7puPqHTow3+q++E/yH/afNBf6b5k3/Z3PERbNmvOkcsePT&#10;vl+UOPHc5XNieu/cePcNh+K5T98dP/zKffHqU3fFT5+5L1557sH4wUuPxtcSp730+ffHT79wR/zm&#10;S/fEcx+4Id55zSWx9dCemNrrOANYbHHihSVxzqIZcUHac+f9ewA8Y+2qeNu8Kc2ewwK/M3vCGUzE&#10;tsMEbC5MBIMW/insK1951xXgKGmcgDAIPMZOw0EXJYYb52z/NYnPEtNNyTIwtbwqM2tks4Hgwf75&#10;af/brkBOvMQ1CxPTLEq+fdthRpb3yrw28QXrkKMwSt1zFI9NWmfPm5H9vz7GLoHDehKHdW8SdTJ4&#10;TZ+TK3EpB++qlHnO5MRsiZ3RSdwxLmkIs7J9eOTi7COYW9slO93BKK613bDUCC4U6I7eYFHtwqfu&#10;4TEyW6N48wf2gXuEwozqkk09ZR0RAKfVbtTmMFUn224YPMtxxMKMtW7BZ6ub7WkXfkVPXBs+7CyF&#10;98TwV3OAZlvkEtBQv71VB/Nlu8VjYVv4i2N2tFMRHdecysq7dy2tOb1HMLFYmjLu6UKae9fixdvW&#10;xrxNg7Eo13EzN3THbhlri/c4VibHXo5zupibazp19T+dVx/pCzKQhR5qLBs3JZ805ehLGsxJP8rV&#10;+qXwKLqFrbWvbTrkFG46yPEG45ofJyfmtUPWBoXCyZyx5y/i+M51a+pQf7Zxzxmb6yq8aF+beKjx&#10;Jb14rnEnzEndNPufc+my7WkL9vz2Qbg52IcPYTn4BAYrR2A58syN7mGdwpPKwTWOjoKNC3vKlwfn&#10;VAz71LU5t/AUrIemeubjolu4T5D+12Nlig9p2taGgF5hRGe3wqOwJjnZD+eKs6Pwsg0AAP/0SURB&#10;VFdl48reDiVGYB8alkj76l6+POVds23sGgcM2yNId9Z/1Su7yP4uT3m1WfYNzt1wlCOke0sMXThA&#10;IE/pD+/konMxvRXOpLOSV/mqQy90qq+Uc196RYeuOnqdfSycKpS9FOAumIkupAtwBpnI5pV+fNNb&#10;YQb3cL1r+IudF9ArDOgaLXLDGMqO3u3KoQZLaZ+TtR0fNeLEEusHNh+2wge67D3eij+2vjCJMtot&#10;vqUVD9Kqr6RL0z460rXdaCWPhSurr5UtBype3Qvq1j0apUdljQ18o6k9+eoXv8rhpdLkV/9UWbpB&#10;R3mxoF5h15LTvbb7kw8P2Ov1eNd1FBonJZnOYOUsix7eYCb3hSHxAEejrw+MVZjL2gFdNGBRbaun&#10;7+i9MBp8yVmpHwV4sjf1aCcsR6xdssWHt7DqAUWNEW1Ka+NgRBcC3rQ5up/Q0K5r/OEVj+tSdjyT&#10;YTk9Jf3V+V9Yk/Pflpz72tEEOZ73XnEktuZ/75ITl8clWWf/FZfHZddeGbtOHct21uZc0h0nUrJp&#10;t/Czto1j6WLt03G33vXmQc7BKaey7f+e5dCRBx+XnqoOGlWWDrrxT//dBgZzt/W1NEee1PzW8LQ5&#10;bmRc05X+8F9xFIHytbY3J9X8L11wf+4FIztir3/Hznjk5Rvjtq9dHXc9dVX8wSuPxbe+cVc8+7l3&#10;xQ+ffyhee+6++IffeDD+9Inb4p9+6f3x51++M/7R0/fE33ni1vjpZ2+L33z7M/Hw+6+Lsy94W0xZ&#10;MiempuFjsOyWZCgZMU84J/roVgJcRxPMHloazoOdMbQsFuTAmpzgy4cR2tPwBBnt1eesCxByynq1&#10;i+EDagCiAibo1zWDKDCGFyW9C5YviHPTIIs53M53nUaaQ/ZtC6a13atekSow5ANfdh7iHYBkZMu4&#10;CoCr9gq42eVpV6IvpeIXb14DA4LxAXQ4J9b1786dHGcnoAbO7D6YvWWwtXtBAgCvOPlq7bzhOfGt&#10;rz4aV18xHOt2zIvpq2d2Z+Mm4Do35bGb0Q5NOx39WTkKgaZ2XlQCCPrmtKa3AjtAOZAEIBb4oT8g&#10;1f3FfXZ42lnslSE7fRP45XXniM1FRILk85fODB/o8sGHcatTvwMJ1n3YYJiTvC/+5b/5N+H34Cd/&#10;78zraNpoYEX7+iZ1PT31dN4oZ2wFegLUXNMz/Veee7uI0dIf9C+4b3RcZzny0btrzs8CxLUosXMB&#10;MAOcJ9nBCXAO9rQzU89eODOmr/WRqpUxI40CHQNmPnpllyw9e01xztahRg+41o6z1Jbt35h6WBJj&#10;Vs6K8YOc6wkYs70Lcwxzggt2JLfyGejdU3NjmZwAJPmdvVagE9i1a3dC0gCY8WzRYYyqT7etDz2t&#10;z7738MLHyGYCyg2Ez4yz50xtvHPGtif+AysaAC3Hqx3WXtHifHUPrHLC2uU2a21vA6OANzDNuWvM&#10;1u7n0rVXsADZC9v/LHlKfb01F1B20nSOWM4eZ8Z0DjTABVDhBN2Yky9wA9QUcAFqgL5JfctbWoEi&#10;QTlntarjvvLdA0oW+ICQPMDKtTxOxnKwVnltlHOvABl66uENeOUk5OxbN+IQbkAzy6hfRyHUvfrK&#10;C2iK0SCTdoA5Do7aZWYnmkm5nKzygFevr5nwOURq0hY7U6ZAn9c80G/6ysldUJ+xUI+xWu/DDiOg&#10;jYEC0sqYlLPX0zh8o/nXwaiP60gno7TOUdu99tRARxrl7kkuMAwUdbskurodUNXfdhd0gLTb5emj&#10;TAXQGCt6Qb/AvvpidegPTfSUqbFD3+hLY/TwUzssgRj6d0aXcsosTGMMFBjXBTYY9659fbm/hQJE&#10;owGeNOVc45sMrgEy5cgBrCjjfyBWDgApAIsWQKYPgAH94eNtwCc6gA06ru3qRKPoa4uegQXAAaDT&#10;r2JAVtt2aGoHjYrR0EfaFtBAS161xdlJ/nJs4pk+ldPXyqFPHh8j48iVrxyaBbrIBMgANfSINj7Q&#10;EKtPFkBTXW26l+4aTeXwo206KJ0q042z7iMYaAK+BYqVrTNJAR98oaOOa2n0pb/b7taRBQxdAnL4&#10;LyApeAq/8fihlg9IA2OlQ20DwNorhyMdO7qm431HHL395uTTwyROWrtXO4DaAB69t/HXAWR8iesJ&#10;v491bQLi8xov5Fx7NHnIetU32tTvzuGyMBPQVt+4RovjtMY4mZ316v9u7jEH2P3KMQAcmjfMMeYE&#10;gFI5u7hcm4vMTdpAFz076xtQTZ7oWD/pB/yJq4+k61v6MXd080w3V/pP+3/7b06YO+tN54idkDjE&#10;7suL+ubGtCUT42ufuy/+4LN3xI+++N746dN3x4+fviteefmR+MMXHoyXvnRP/OFXH4nXv/D++JMv&#10;3R3f/PjtsW3Hili9d6jtIh2fduyi3sQ/iZfOWzK97Yh8S+JBdt6r7Ox+c1QmDqjdo6NxUOFP5cSF&#10;eWCHwnHqyi98JGabfTiVneYQhD+kwU3owGLeXDt/Wbd71oNr+VWu4a/EGxemDBxT7ev6A4ti8aac&#10;s9auitU7su+3DsfYbJ8sHJi1G9U1mfAE9+MVTr5oWeLb9cNx7rzMWzQvzpo9Pc5d1H0/QUCHPBxo&#10;8xLnzkpcNmejM+eXxPnZH7AOBxsnHycZB9uFySeZYCKYEw/l3KQLbcNX8qWTXcyRJ3DEalu5wvSc&#10;5Bxwox2sLc7y+ENDeTucnbH6NngnsaR1Cxwmr/C2DQJ0qw1t4Yl+6Fc5vOBfura1QTaYHu4rp6hN&#10;FsrabKCcOhzpeFNOndIJPCjgXx6exHVuKlk4kNEup2M5Y+E918qNdkgWH7VbFyZcuGU45m9c3RzX&#10;1j3jkydnESuvvrKCfjt7UTcm6I/cNU7V69Yg3RES0mvN0sZqjk3lXMt3Xf2mnPJNL3lvrLWQ7TeH&#10;eAaOajKNWTi7Yd8LFuXY6c++zuuz52Z/Jc63UcFaijPWB3mNL3qEwUuHNsv4T+LD/057xhRexPiS&#10;LsYPR6x5uj8X7lP7VzUMZ261qDenwmHwlnkQphEK58BN0s2V0mEd19IE5eCkwsDyXMOklW7OrY0E&#10;MBosJ8Dc5l9l4FL0lUVDO/CY9K2njqeNhq1gmREn60hbds0W/lK2yqHD8WCDQXNgpK3pPiAEc3YP&#10;C9lC9pcdZCcKK7AXbD97CE/UDkB2WNlyurBz7I9X6+ED9qYwDwxgZ1o5S+iaHUNLPTQ4YPAh0AeZ&#10;vBlHR3RLTqH0qS+sAejALuTCtWSXJlTf0R16rtWXLi48WLyStZxabHzZURgHXlGO7YQ5Gk4a0Uk5&#10;jejBNT2y/YVv4BW4CC0x/aqvTsMfqTfyw8HwJ76U027VUYZuOLBc0x29wh74onNl1cVf4Ub9KN01&#10;uQrbkU896aPzpWtXm9Lw6ZxY7WqfTAK+5dOXMtrRZsXagX/RK50VT8rTrTYKQ+Kh+Cg8XDpwDd+T&#10;UZ5y0rTlng5c06syhYW1q6wyMD68pD+MXfqufiKbvtCf+C6dVT+jiRdYEt2GKbPf0UDPNZ00zJfy&#10;0mP1hw0H+ku+8tow3n0gy3EEAidsHzojPOCJwxX+dU/v2sCjWDs2Y/QnnqUfbeAL72RTz/8KjfpP&#10;F5/GorHjmK7Vh/Yk9j8Yl1x7MjZlnbXJy7bEuWuzLkfs/iuPxa5cr25OrLwv1xl7rzzaPhwGx3qI&#10;gx7ZfEdBrC28ytd26VqMZzpQRxky4qvWTerK0xelI2Vcq199pKzYHAIbi83Z1usbjx1uc3jhZri6&#10;nWOdemlzWMb6s41/80euswV4Wnnr/Oa8zQCDw+RvO+/czhF788274rFnr433v3xNPPm9e+LlZ94f&#10;n/jkNfH9F+6NN771gXj96w/Enzx7d/z9bz0af/7MA/Gr5++PP37xofjDj94Sv/7eR+MXLz0UP/76&#10;J2L5qpkxdenMuCiNFyM5ti9BWs/s9urKhJ75MWO1V6aXxeTVXglndBfln2QwZvX1ZN7ytrMTiJqY&#10;xhpgAU4Zb9eMoOAeWAVmGHD3AuDHWGoXDXl1XSBrPFCR4eIEGOcBynk9No3veUvTYK8fSJ4yr9dT&#10;/W4npjoNnKWRFY9OK4BQYAAIYJSLB+eOomtXriMS0FdGXvGGLj2MS2BwUf+KmLWtN05fuy1OntwY&#10;w9sSkCUAnZELZR9CmpBt+wiYL53aOez6/AR/ABOwACjVk2gxIME5DDQAhnZoAqV4pxPtl0zkcI13&#10;QImzDRgSA0OcxwAl+fDe+B6RE1AGEPdcczz+4j/9ZfzHv/yLeN9jD7fXory+BEQKAOuU1HtzHq7p&#10;QBMa6BWQqQVHpRdQrf4usKOue+Xk1zhRhxxkVrfKi+vrqJ3zOmXMmDPEbmm7OR1loe/1GQBXgLKB&#10;WyFBpfz6ANy0dVk3wTgwiW/8aLO1l2XaLuzldnVnWzkWzhoBo/LpX184340s6tUTfTr22p3d417D&#10;m5j/obYjOeUqXekj7Xm1sQCn/jcWXAPODYRnqF0VgCZHs10AHLMXLvMQpLe9pgWgAqsXLZ2fi6XV&#10;DYADsBywADyaXpuj62obr+csmNbGmnLGWwd8V7XJaNrgquaAXbU3DfGe7qk9B2IBFsCnHHie8AM5&#10;0grMcMQBPQBNfSyrnIViQEo5+bWbs+q59koVIIQmEKV9QBLoArLwgaYdBtIATDs8TYwmS+DZhGsC&#10;BeyASrEJVGxiXmRSbWCre1KujVlrVrd8wWSNVjlA60mae84QaQB6c7YmgDXhF5AsR6xynqAph1a1&#10;rZw2yUB3BZRXAIlZT1BWOYbApI+GNDEa9I8GEE2n7oEBRh744YBjUIYSfKBNl/StLXome4Fy19Un&#10;rvFVgFV55YrX6jPl6axoaKPK6jN0jJmORgec8aCs6+ZoSz6719K7J+J/PWYcGeAytIysoI5xClwA&#10;VUAN4EV2AXhrxjXL+qAEA24hoS6QUXXVc12gyrUg3b300deMdIFK7SlbYLzAnaAMUAks4BvYqIUJ&#10;EKRfOFGBJLTU1Xeuqz2LQdd0VOXQds+pqIxgbsCDfABQHfpBU1m80UnFdKqMWFrJb5wI7smGhnt1&#10;Si+uS88FdAsMWxBrD219qwx+i8+iXzKhV7p0bdGAD2l4U5bTEtCiuwKZxgIAJtafAKX07mFB54gv&#10;mnhEC/itYwnamMoyJQde9JV018U3/QGjPlxoh6wzZB1XoE1gFT/40Db+AE33+hxvwCQeOjrdQgPd&#10;5SmPMVCykM/YBEyND+mutzlzNmmgbQwpK9glW/OcOYhD1lwHZPoyLGetecNc5ygDc4W5yTwktiOW&#10;7KUbfNU4kOaeDvRTBeOKToeyT8T0NHnhvDedI3bS8lkxrX9+TF01PTZuWhA//epD8bMvvDtee+LW&#10;+EVi31effzC+n3j3ey/cF9979uH40bOPxeufuT1++vit8Z0v3peLiZxzL1sbU3zENbHfRK+rL5+d&#10;GCqx2erFcf6KOTG2t9theXHadtgKfihcxsaftWhqvC3DeYmdL0gsIP7dORPinMTW5yxNXLxoWpy9&#10;pDuiCx2YoHAwLOGhaXsTJ+11PTQWcw62h/69iekSa3ulXhm2HEZi38Xw1tvmT20Pr328idN23pqe&#10;WLxuZQzuWh9LNqyKRZsS6/ZznnY7Hc9bZtcnXNztaMQXei1O7OANnHEjD7XHLkmsnvHkzJ+kfLY/&#10;fjj5HFyUOGRaTFw+L1ZcsjlxyqKYNJi4wnm2/XYvLmkPiWEaGOdCTtPU76Sh5alruGhF4qRFMWt9&#10;X8zZ1O3uJY8Pko3Ldsas6I6JOGvx9Liw18Pjme2Venpw1j+MNSNxXmEnmEqbcCBa5KKrFic/8BYs&#10;Diu2cslTORHrgbUYTtY3pWf6kiboO7hQHt7JNdrBqm1vQymHrtBwctb1sL45GlMfHKStfNYvZ2TD&#10;bZleTlHp8BxeydadjZo0E6/anHBx4tV6eF/OSAFW7HBl9k9i3wuWJNZO2Rtv+ij7d0IGR2Y1XVlb&#10;JR/qislLf7Cua7LSB/mN+Xr4YOzS7dnZL/KN4XLGCuqWQxbGr7fIYFIbai7MsQa72nBBPqHxmGNt&#10;/Mjmg6mJ/Wev7W82z1gUC+yhtUnVwTvdtQ/6Zrv0Xv3V3TuSw8aXvrzHoyMYUid5vWBr93DVB6wG&#10;L9ufGCLtROIVwa5NmAaGEWAguAue4dgUFyaCUWFTWKkwkrJimAjWKrwLF7lGWx10i36loV90XFc6&#10;nAV7KSsfPhO0gRc8FZ+Vpz356lfZcjIXRhXbmcYGeSjIDrlmn9iNHVefOGPH2YzlGXyMyivZPubF&#10;PrJXQxxtqU9viixN2+gDXewIu9LqZdywU8rlq+Y+7OXaB3J8fAeGFjipPEyUX+sQcpGdbNYbdEGv&#10;7slkrUA+GzSUpY/hw/tHsBZ81Dka9bePnaHpiKRlsFrWW57ylm0sbKBs4U950qUV5hTKZvakXPTF&#10;rrPz7HjDK0lnXuIV+oBvOafRKPzuGqaqB9DwAP2XQ7rwRNlu7bV+gJVTnrUc20lHPxUWUkbAJzxU&#10;uMS969FyFgYrmelInnRxczBKS/00nkf6Go94ICcHmrarf9HR79WePHXxgH5hLuW0IbgXy5MuoIdX&#10;/MFtcGPjKfXV9aPNOp2TuHhXVh30qr+kyZOuvPHbxri0DAM5Nto4znzj14fJyKm+tpTTrjYKj7tG&#10;i36rz+gCXoQb6U09ZZRXDj0fyGqOyORJW8ZH02nqd0Xqc3kG3x9YO+JApWN4k/PY+DC+6lq7HPbG&#10;ne8RcJLDfHRPHv2Etnzl8Si4N77EeIV1e3bbULMxdp6+PA7eeCr2X3UiNiefW/K/uT7/T3tOXh47&#10;UrbLTh+Jw9de0Y4m2HbycGw8elmjZb4Qa0ebYrTxIIaXy0Fb+bAxeYrH1idJh9zdpqTu6C5vipoj&#10;rLWt6ZTTVslT63PzWq3TzR2rrLtzfW0u8SFBeLzGiVifGBvaUc/aHl/a63B1N08usYZOjH3mY113&#10;vutA/P433x9feem9cfVNG+LI8YG4/4NH4/WvPxJ//8WH4x9946H41RM3xp+9eHf8g6/eF7/8xgfj&#10;W1+5J67evyJ+8Icfjl9/74Px6nc+Glu2r4zZq+Yl+FrcnfWTxvSCBEEO6p/t4P00VD7K5Qu0U4ft&#10;LE1Dn4bWDrq2ozQBiVfCxibAY/jsHGT0gBfgg3FmuDm/pFWQxkAzyAWWAMBy4JXx5Hj1QSFhil1/&#10;CU7GJlA4e5EvtDpiIIFjc6DNb05EZxUBGQBp+2pm0gYWAArgCU1tloEGNjz9n57G+fylc2OMXbgZ&#10;O8vV+a7FV/GMhh2iFycgmjCQYHBwfhw4tj4eet+JeOS+62Pj3vUxdvGcOG/R7DTuQ2kMui/xA2li&#10;oKEB0gRJAIhXjTytdg1IAJkNjCZv+KPDOtdJ2wVUXZONHGLlhdr9KdgNSV51CvwIFhLAktePnOd0&#10;xwcfjP/6X/9rLm0iXnvj9Th4w1U5gDe2XRVjl/j6rd2fnWOdHvFFF+hyQgJYvv7LuVp9WW0Vj/KU&#10;V1c6echGlgJ46EtvPCZ9TleOWOCTI9bu4ol5b+d0c74myNT/nPEAmQDkAmUA7FtnT2oOVv0p9tGr&#10;Cal/7WoPn8ZbG5OZP2Ndf5yboNVZvu7xIxg/bbGUfLmfv31Nk2u0E9+H76YM2QmR/4NcQIiNP7vD&#10;ObibI3vkXDJh1ob+Nk7bwioXCHg2FgSvyhoL5HUmFj0w8HRw9txpbSesXQK+zmjXLKCNvr70H3Ct&#10;Df8vQBvfZKR/r6eNXgjQWQf6tb06DVBONttyEtvdvb4DyIjb0/OcxIChApNAENBT5TpA0+1u5VQF&#10;jIAgoQClekCqp9roSCuHomt0gE7XBTC1yeFaAFO6tkc/3ee4rKdhJlEOi3KISjN5tt1kKYMzuwqg&#10;NflysrYLTTlAFC0TeE3q6prYCxzaHStWVnod4u1eu4IyJv5y0nKi4I9s5KVPMjRwnHrQBpraq3qu&#10;pdVON7roTQC6Mnmem4C8J+sNJp0yKG2HQV4DJZxi5bwGWrWn7XKclo7pgP6kS3ONL0Fd/YVHfSXg&#10;oZzq6AhoSNcfaCiHjmv166MSHeg1dtY1UAtcdWCpOzdJHrAEODHWZYwZbAack5mcBX7UB+xK/qLd&#10;gMgIEPAfYcAZdDs8lSnQCVANjTiZCgACecpIQ1PZApbaBabkc6gCYuoI+LbrkkHvSb6BL3xztpHD&#10;dTm20FQH367pAm26wIf+E+QDf+i6FhePylbbeFFPn6ODP3KREd/VTvFJLtcFzEuHyld99OhSkKeM&#10;uqUP9QpYFr3iwTUaBZ4b4M1r6dW/7qWrU+Xkqa+v6E+/AaoAl/EApAFr9RRdH9Mpeniiq2oHT+SR&#10;VjuDtaeN+p+UXNLpAg/0uu6oHb52QFhQ5/+3OWJ3NEBY4BCQ1D4AqW+NM/dCya5NbaCNF/XkN8Cb&#10;sqFBtpJVIKe0ytdeB16dl8sR7KHE7jYnmCfMb4K0Tccvb3OcXQDuzUFic4kFxVCOiVoA4QufgnT8&#10;kV0eHeFZ39fY0u/C9KUL33SO2ME9a+OKmy6L4yc2xMceOB0//OL74idfeHe8+vht8ZuvfThe/+aH&#10;48eJf3/8wkPxo2c/EK89+2i89vgt8ZPPvjduOJpzxZbEaGkr2UiOItijYZc1PYnvFrcz+C/q9Yq1&#10;r80n7k3bz5Zy2jV847o/8YQ3kjJ4U8rHU2dt6W/3Mzf3tTeSzu2Z2d7IgXHgjsKj8EM9POdktSOW&#10;Y7bwkjbwhD94AwapetLxXjil8Jfr5RsHYmFigWVbVyeGT1yy2gNvmGAgzk4875zXCxP7O/NVeTTQ&#10;qgfMHix7oLxo21D78KuHzBNW2+maesr7i9YmftjaE/PXL41xy2fGBUlrfmLZ/v2bYtyQszy7t5jO&#10;mjul4TGY5qyF3fFjcBbcNnPD6nbMFEfcWfOnJp7r9ODc/jHLE++mXumuvoHgaCp49EIO5555rd55&#10;HjzntVfSL06cbW3inFD6KZxH53TJaauucsrjCx6UR9+Fk8TS4N3W1xnQoF/p6Boj+tH3HsoJjL6H&#10;3LCh8tUn6PkgF33AXdYCzSmcfLqmK/fySm+wIFzoflzeC3aDckJyvLY3mxxfNfKQnpPSm3e+L+AB&#10;lbmvc9D6mKyH+t2Hwipob7TzWNs+snaxdUHKR07jrHB6jS1pta4rXVkDlO7oRL765K8gT13l6A89&#10;OqQ3ayA80AfeZqVthXdhf9d13Ji53MYE9/I5pWflupAsjrCjN29nagev2piSGLu1mesFawexzRY+&#10;VjtjbV9rr2wGrLNgU+cUhWEK98A58mAaeKfOtIdv5MFa8pTh6IStOE2VhXelFQ1pgs0M2imcq5x8&#10;WBeude1NM7iqsBbsBb/CZmjA2eNWLGl8KCddQLd4F7Rf/GqPbMqwFzYbFLaFXTmRvK7N3rI/7K1r&#10;NoJdYDPZBDakcAobKmY7YAL6hFPYjLI7dui5h5voWvpoxwt71z2Y7B42CnA4PO5BI4yK94oFOJVc&#10;9EUeOiAjXUrTB/K9MVYYg23GDxnwTR55sAf+qkzZR7z6L3lIro7yeFdGkKdMz4jNn5s2E04hE3kc&#10;OcQxRnd0pD5d0k9hD/9XddGFAfSBGGYQOOu8waO+cnjVplA84bX6RXDd6CV9dcTuycfWu1fGtTRY&#10;quQueu7xuISeUiby6LOGvTZ0H0oqTCNuPCctdI0DfOCx8IOgXTGelKEH/YEP5bVZ/ChTGBRuwxfa&#10;eJOOjvLy4WM05NU3EwQ05Lsu2tUemvLVsb6Q57r0CpsrW3qs4wjUUV+/4Uk5deiGToxlOil8p7y2&#10;BXS1oy4a6qKJRx9VU8/axX/Pf6P+i8aTsSAP3eoHMb3Dodot3KivpNXbUdIKS6OlHenooeH4kHlp&#10;u1bszv/5ZYm9D+aa6+SB2HLs0th54nA7gmBnzlm7cj132VUnY2+OwR2pkx25ttxy7GCuTXNNiE62&#10;g37pwbU5ROCvkKY9Y9yYKhnIWuulGlfeAK6NBjtOnzyDZ+1qJR99kIcMgnVyfT/B3GHtzYmKnn7w&#10;pqM6nO76teaqCvLwCdfTD17wiDb+8KnMWbUj9u6bLolfvHxvvP7dR+PjH7wm9u1dEpcfWxo/+srd&#10;8feefzj+p5fuj7/z+Zvjp1+8MX6TwPQ7T9warzz7wfjDjydI/daj8cb3H43ff/buuOOOK2LFOs6p&#10;BW2nHJAJWHKcAjqzEsjNSVAxZsmM8DX+C1fOa0+hASYGtz1NznBuGl6v8XP8MNA+RlBg0e5YRhnw&#10;9JoXI42+mJEXK6tePYEt8GMXrDAxDbTAMetMS69Vt90LduWuwE+ClQQVQJFXpSYPLO2uR4Aqo1zg&#10;V5r2AaUCanYAjEsg0xysCV6c8cqBV2UBBgFPzmadkR060bm6gwtiaNuyePi2Q/GVj90elxzYFFOz&#10;PsfWBUtnx3mLHRGQACFBztk+KpHXAAdnWDlnAVRPvYGIdlh/AmK7YYHzAkH4lI6HAo5kKbAxeidF&#10;OVr1Y+ujzFOnALvXr+Q1IJTtadcugSM3XxPf+dH34///V39lnRP//j/8h/j5r96Ia977ruZ0x0cB&#10;0wJR0ipIF+ON3vRjAVJBHj7qGu/u1TMG0EMfj+JJ7cl/BzgBL0cPzEggBkgB8eWE1f8FJoEqjkV6&#10;1YfTh3tzLHS7aacPr8ox3I0vwNC4rHE3JceR8mOXJbi0wyDHlq/Z4pHe6Bpf7gX9QQ48u/fRCgub&#10;yUPZfi52Zm3qi0kJDKcnCMQT0N++Jpv6Jm8b4wBjb7djtoB3gXSAFM/1sS47z+wQntKfsixf1CY0&#10;Z2f5kAGw6twv9PAqzMrF1OzNqxt/FlatjQxTs327Mmrsac/OCvQZhv5LE9jsycl+d/c0vYBcgR0A&#10;DkCUVkATyAOCgNECkO47ALS9gSMgVTn55VwFKu1qVV668gUggVFPtNUFuDhulVNGOwXE0Fqaky8A&#10;WQ5LjglOi5q0OTkF18qXIxZtPEnjvLCTjHODw5QTw2SPRj0hQ187wKt8QNGEXx/wQt89QCsfL0I5&#10;WF3Tl/a0T356Gcp27H4tw8Hpgl918IKutgDxXsAz5e5NY7E4jURP6gNwYMQLXPwWaHQ7aLUhAK1o&#10;iPWja/1Ap8Atvqq8MtLwWX0C3LqWr5z6+qT6u9pRrmRDs9LtRACeABfgDiABwhhAaYxiAa0CEc1o&#10;phFlbNvrPIDKCPgCZgs0FVhzTQeMpzqMuXPmGP1yyAnqF9hyD/ShB1RrR5o8PFVZdMXuXStvUeGe&#10;zrXvmrFn9LWJ99pZQmb5xYOA79IBmtrzXyRXtYMneiF3yVvgEI/KyFNGnvIC2spXuvI1VkoOIFCa&#10;8qWL2m0A2EpXFo/0h1bxJdYG3SmHjnRlXFss0JEYveKhdCqWhncxvhpvCeQAH+Bf/7kuYGRcFEAV&#10;LI60L8a79tAVpKPrGn/y8aavil+AvXiQpz4H7PBhC7wtqQM7z80B3UOBAn+jQSw+6r4Bz5QNfbE2&#10;yV4AGyhW364j47NeXyzAir5yBWblic1PgrnGfFJzRPfkHh9dMMcArsqap5TdfPJI02X1B77oQN/h&#10;z7jUv6UDabUopRv8G2/SLp417U3niN20vS9e/Pxd8aNnH4ifv/SB+Nnz98XPM/zqpUfiZxl++PyD&#10;8co3H41XMu8nzz8Qrz19V/z4c7fFC5+4PYbXLmzH9MB4hQ0F+PXcnrzvmx9nLfUgfG7a9mVxzqLu&#10;g1yFU9nUhml65zWnq/P74UPOw3LKSqujoZyrCi8UBoYFtMv5KsBvjhqA0RxVACcVLlKvzp7Vpvbl&#10;i903vjNfOdhkRuYtSCywKHHADNh9RWLmxCiwCsfytHWchLBMd8wCWviBGdGckpjPG2/ieRsdf7Qq&#10;sdasxDMLY8b65G3dksQYS+Pwdfkf2pFYY/3ydnTUrLWJ1dd0Tkc4Br714Bcmh9VgNtjd20d/c+bE&#10;OGvBjIaHPTwmGxxrZ+WYlXNi7vbEKiM6PGdZ4rXkz8NtR5WJnbtaD7pnJ4+wtvtFO9Y1WRpGS6wq&#10;ruPS6iNVZyUeR4O+6E557cN25Txs/KReBNf6W3/UugFdPMDHYkEbcJ28lj8yTuwi5jSEUzkO6aft&#10;gk0e8NMeyGdAy72YLI1e0rW5hBMSHoTV4GL4mL3giOWYdF0OWTtlpYkFTks4WeD81C9iG3DoRHva&#10;d31GtuRd3ByaqQ96givdk0kafShTenIv35gUOGnpTlCOnmHU0qn5tnYK0wf+fB/kYhsucp13UeJ9&#10;myjIVesBcrW3xVKG0pUxQVfVx2ShW3ld6Mk+yLGf9MQ2WzhqAw6ev2mozYlwio0IhZXquwSFT13D&#10;cK5hKPgGVlVWmoCG+rCVvO1XnUy7CB90D6/RUJfDUEBDO7AoLKWeB+fiwlZidbwNpjxsVqHeHlNG&#10;rH1tiOFmbaMnnwNZrN2GwdOOwJ1wL+zZ4dAtZ3CLuJwk7GU9xGQXyra5ZlPYi8IA7IxybEbhAbaf&#10;HSm7rz67VzZU3D1kTXyXPLFn7JgYf6Vj+iCTdYD7wrDWI+RWjo5gUDqjV+XxiC/84QHv+MKn+8If&#10;ysE++JXOPqpTeIFDzliBE9FQnozKiu0GtjuRU6nkW5J4lH7QqfbpQl301Sscwt7Tg802CzYOtz6A&#10;BzwUVV79ahd+8zo6bFa4FQ34A01lunHdOQG1W85F5bUp333pAhaADaw30ZJnxyZZ4Fr84AtOwadr&#10;6cYJWdU3TtAr7Kdd94WB8VBYTVt0Kl9ZPNA/3vCojCC9aJYzF2/0Yac2R/jWU0fbPZnEyrc+yb7U&#10;pnrqu/7r/aBO0ayYbovn0lXJUnzVBhH0ODPphB70mQf09IKesuYtdd2TVazPpJFPGRjQ+sWOWv9B&#10;zlP0KoYZxYUjjTPOWuNGOqwszfpDnXIslpPTf03d0cdlFKZdsXtTLMz5fdkOx7Gtzn5POXcmJt2/&#10;PfZedbx9sGtzzm2Hr7oi9qYuD115NPYdvzyG8/+3Keeh0Ti2dgRrX9vaMFbE0gSbG2B85fGOl+Kn&#10;HMszBnsztiOWvLlOyzW4N8GqLF2RT31zRTlqa3OT3bDa0B7emg6SL/o2FsRn+j3TBXyhqaz+wwse&#10;9Sla54w5v3PEPnDNnvizZ+6Jv/38/fGnX/9I/NEX74lvPfGu+O7n74wnP3JTfPPzt8WfPPO+zL89&#10;/uTzt8eHbt4a3/j4LfHnzz4Sv/nOh+LnGb7z5HvjE4/eEMsHEtwlkOQNZ/DbuaUb+zsjlobOGZbA&#10;g/tzFs+M8WngOBXtwBubhraddZpACEiyk7aMsWsgk+EtkAjkATHl0GPMGX3ly/hz3lWdCxKsjEuw&#10;wBl7frYzxhPctX1ngJxzZNuTzgR4DrvnhGXUgRyv/KBRYELbeAOC3QPC7rXlaIaLexZ0r8Mk2AFc&#10;PH32YTCgQZlyFp4PBGaeL51OWLMk1u5bEx+992R864t3xKHLN8Ws/pRjcbaxdF7bdWqXotfL6M/Z&#10;RXhj/IX2dD8D56Gn+gAEcMORCohrD5jRNv1wqtFPOWbFZABc9RswzxELzAL0JR8d0D+AVE5b5+fi&#10;CfiZlvqcNZigOfU4d01vzE7gc/M974tf/OZX8X/9+3/XrXzy9wev/jD2XH286a/adi12r63qS2ml&#10;M/eu9bc+EQvqkFdejRX0xByxnuQDXkBYewI+4ngtZ6xx4Mk2ZyfnouC6Af+s71ypBlLTqOnf6aln&#10;+qMPugAS8QbU6S9Az6tQwC4wTQZllVEeb67JVNfK+CDaxEE6n5tjdVb2R9LMvtTH9Av0tt0P+T8h&#10;J5r6uOhwwo7eIQEg40UwDsXAt7HpCStD79wsE9uEBJT6uukseRz9ehje/Nfo2Dj2IIB+8ON/ol3j&#10;j37n5qRvN4DjCdYcPpRGpzt/arRzDqAp8OO6zmESACBlAT3lgT/3i3PiAhDVqXpo1NPrApYFTDln&#10;q70CUgW+1FNGmlg56SZfTlOAjcOUE8LEbWJ2D9jJx4+6eEXT/ZLkTTkTdzlVa8Ln2EATfcYADeWa&#10;U3VL8pFAEe3ffngrQVfWQ0P7ysvnSHUPPJK1wCPeHRyO33K6cuaWA1jbZVAakM+6S9IYLE0w1JMG&#10;dWkCgJUjBpxBARgYFeCDjBUAVO3RF/npXFrrH/KPAFhx9Z9r+sdrOVfdK1+Lg9HAH13BokK6fOU5&#10;vuUvToMJfAEgAsAGvLiWznHm3jWjx3AyyIxfc0ilbAWIxGSuNF+CR6+BTrrI8oCIuoAjOgCPhar2&#10;gCv6ct3qJI0Cj3RXfACJ2nOtjHx8AnYMNzpoquNaPqcbw+2/qW0glUEHAtFg/NEtANgAXLaBrnvl&#10;ih6eilf840P5Am762r16ZKly6pALHfQK7NFR6ankp0c0yIQ3Zd3LUweody+9xpl0+Wih7x4P2uOc&#10;1j6ZykGqPYsY/ONZXi3qildBGqAoADwFyIAi40G6PgXQACY6REvd4g19ckh3DdTjzzW9C+7VxR/+&#10;lS25enaRH+Anl/N2D7WFSO1CMDYLDOMHaNPPrhuIy8VD9Unx4bVB9WosislVMoqlAd6AJfnIqw6w&#10;aR4wJ5gfzCXmnzaf5Vzj3nXNeeYK5T2MUt5i28cXyDqUfUwP+g6f7vGHV3qpPqcL+hHLL51Nmj/n&#10;TeeIveWGy+KVZx+MN154IH6ReJgj9o+/9oF4/aUPxM+/9mi8mvGPX34kXnnx4fjZSw/FT5+7K159&#10;9t545J6rYumAt3268+7ZTjiEHYUNL1g5Ny5avag5BMf1JRZcNqvhXbiJ0+fcxMKcPjDxectntcDh&#10;OmNTb+c0HNkF64OqHLV2yY5dmRgj8RebzD5rR9t213obzSve3jKzuUE+fFGYig1nz6UXppLnHoZA&#10;B/+FnyYkj3PWroqZWXZi3l/Qk/kpw5jlHs6rMzfp4KWjVfgYT81Rllhq0dY1MWbRzIZLYJLxvQty&#10;LTC/4Zwxg4n7eqfF8esvi8FdQzFza29zhE4dTNyypjur1OYO+ELdcYl7HRMFuwmOi3rL3KntrH9H&#10;gMzbMtT0Aps6xqF2E4unrOscs1PXpg5gpwyTBnvaw2f6xDesXenS6EDMySwdbWFaBvLCoeq5pltx&#10;Yf2Gk/Nefdfqy6NfdaTRlzI+/usr/fpEOZtUlBGkiZWFJ62jYNPC/rCYYwy0WX0JH2oH1l+8a0PX&#10;7x7k42VkUwKnTF3DhnbBNnyceNnahcO2HLEe1MPAjqDSH3jwAF6sfTtGm5ypN2cQa5+sNa4KI5OD&#10;zkrf8ulTHt5h+brmrJUvLpzsXhn3YroiY+HRCjObYzjHQWL72rnq7USykcWGDDLD6BOyLt00vSd9&#10;oX0XhGM79e14DDukXXubbsySbl1mHUEnNt/Qw5S872x8zoW77JzssC78AhfBM3Ab3OTeNQwkwKHK&#10;Fj6FqWAmdTgHlSnHLBxV5bSFnjZGYy55tVmgeKhju2Arzt3CcNrGi3v5hS0Lf8mHs0djd+003JuB&#10;7WA32A+2o8OunbOB84RtK/vEbrCzbEbhBraz7ETZCraEraiHkcqp57psvProsHHsINtZDpi+1C8s&#10;LBSedk3vMGhhTTK5lkYuMovJSTblyUoP3Rrjt4477bPNeCCDNPxLh2Hw7Fqa+7KZ0tUpzCK/5FSu&#10;4YdRdh1uce0r73SjjBgdobAdxyAabQwmVmT/4Qt1YQIOPuWVwQfcZbMXu1x6xyOZ5ONDjB78RUZ8&#10;41keefGtXTxVP4mLlnrum26yf+ATPME45ZAio/vCNWRHD3+cw9rHozT4tnQoHt0fynX/Pw8eOgxX&#10;5YTiTzq6o+WUh776eJcn3XqZjMpJN1e6Rqf6e/meDve7L1nV1S9VtviBn9zXeBejj7Y60uwIpQM6&#10;MaZLXy0vyyirD+iWXrStX+QJ/dm+/wGsWRs5Cu8WZqwYThz9/5RWTkNtqu8/jAdllLcmMb6MS2WV&#10;K2cjZ+6qvbleO3ZpDB1MHnesj759ye9lOd8dgt8PxIbDl8S+U8fi4OkTcfy6K+OyK47E5deejl0n&#10;Lo/eXOeuzf8i/vHLR4F+ta0NuNm1NPopGciID7zXuFJeWn0rAaY1Vzly0NqbbNZWaCjXtZH/7ZG1&#10;vDmteyM256akJdDF6LVDrVOqH7Qrv8qKySOmd7y5PnNG7CPX7It/kGDy11+6Pf7J1x+Nv/fV++Mf&#10;vOj1q0dj464FceqGzfHpe4/E3/nyu+NPn3h3fOy2PfHFj5yOP3rmtvjER47G/e/cFS98/Mb46qdv&#10;jRtvyEE2nAB0YRrgBFycOGP7O+flmCWzYnwCMs5DZzhxJPryqkPvGbA5a3tj7MKZ7TV2eYwwo8jQ&#10;AitixtvuQ7F8wAJYAWAYTenqKuPDUYy2NB+xql2wjiTglOWQ9bEmTthyxLbdsasWx5x1/e1DWmfP&#10;ndI+vOCr83gBHBjoAgtABLAhXTv4lOe8TV/g9yEkOw4bkAFiR4AHfSiPjwuWOluzN6ZtWBHLNq2I&#10;D957Ip773G1x3U0HYlKC9TlpOKclLUBMnQLIQA0Q1gBQglPACMj1qtTsDQPtyS0Q1ID4CPjhOKQT&#10;u4kLwEzPMuIGiLI/2utcGYBYdV2/jeN1hH/yN945hFNWr76dtzQBTbbHoT4lQc/M5GOh3ZLL58eU&#10;BMyANN7mJF9zN66OjflH/P7PX7UGiv/nL/5jPPzpj7e+JFftesYnfRZQq3FAJvxWTN9VHhhDRzn3&#10;Z8ZI8gBwmgDrCTiHu52wAqDmVSPXnJic2eXkxvvEzHPGlP48c65qjhX6ELSlf/B47rwZ7QmkXaae&#10;YomNUbwWmMaXe3zSpXqCXS7tI2i5ALNzQ+ze14TPnT8tpmY/z0renBVs4aZP7HjRRxyoHOPOdPMx&#10;CePA2LAIMr6Az9oJYJdD2/2a/OHXeG1jNv8PbaykPjnvBW04JoSctTPBGByzZHZ7YAGIa6N2IHAm&#10;NcO5LSflS9LAbN7UHKKAHyADFAJ4gI1rMdADIAJD8jhlxQUqAUBllC/gOBokAU7yvKKlboFW9OS7&#10;RkMdAJMTE/0CZPKl9yaA5BDlgOD09FSfo8Ku1OYgTRDHuQnQqQvAifGB9oqc4NU3cZvE0XBv4kdn&#10;eaa5N/mXw6Ocq4JyaFeamAOknLjSVmVgHMjj/FwfYaBbOpavrLgMTgFQdLRJNnpdlcZjAYCUwKAv&#10;AcdAAqlVI0YeiKgnvUAFXdFTHQ0glC4B9ALu+qGAbelUmqCMuOk586rf8U6HNTYE10LRLUd5xT7+&#10;U6BGLACIguviG5BipBlXQB0oYTiH01gCQkCX8q7JDdQwpuo2gJMAhMFkSMUFNAo4FSAC3IqW6wJa&#10;+Cua6ojVY7SVkwdUFv/oeWWJIfcfYrALZLgWAxjy1RfUKVnQFaQVqNSmfLE2tKk94BDIVcY1XSlT&#10;AFt6AdECluVEk17HM6ClHp4qH1+j6dFD9UmlVbvFu9hOBHWVLT6UAW7wrQw9agcd99ov+tLIT6et&#10;7AgQraf5NQ52XnWiASXOSfo1JtDBhzbRM/7tiij50LNjgQ7xhM/iX3lt4g2vSzNP246Gqd2w647u&#10;j00nLsv2trcn/FsTeAKN5Xw1xtz7MEEBYTolVwV84AegU0cZwT0Z6sm7+wKCQDQZtdMBQuMpx2TO&#10;DeYoc5GFs3tzQzloK7/mQtftY1/ZHh3pS7qmAzHe8ChdmjJ2lxTPxkP1Px1OXTz/TeeIfe5j74xf&#10;vfRQPP3A8fh2Yto/fv6B+OOXHo5Xnro3fvLMA/Hasw/FTzO8+vT98eLHro+vPHZFPPWZd8fwlrSZ&#10;iyan3V3YnHWcZQ0jZWDrOU/PWjYjzlshfU5MHlyamCQxZE9iKA9XORftgky7ff7yWXFuluWAPWvJ&#10;tBZzHgocsHABh+LEoWX/wwPnwpYwd+E3D9PfOsIP7FF4Snn4A27hAIOR0MKvfLSUhauUxZvzL/F3&#10;QeL15ugiwwDcyNnYXXPKole8+Fhtw5wjzjyOK04rGMHHc+GZuduGY/LmFbmwWxSnrrk0Vm9JzLp2&#10;ccq7sp3BOT5pwxowhnatFVyPTcw+dU3i5rV9LZ48tDIuTizi47WwKKekDQVtE8LanuZ8nbcj8V/q&#10;EaZqciWP3hiDc+mRjujCtbymj6RTOiOXmD45u8Wc3erBwUWzytMvrFR9ROfwE73Cr8pVv0jTb/qs&#10;djG39kaw4XnLur6W5kgzuAtGhfFcN5yadNCD4WBB+FxdNLVrbLQ1WbbjoTwHrN1q5WDVTzBipdUm&#10;ktrA4L6LO2wJKzvSwTUnZa0RGg5NechOZoFe6bPpKkNbm2S5cs7SAfxeuqg+4MxXzrhSr/TrGk0x&#10;+uSsjQqljwtyTeT4uYsS/08eXtk2Xjiazg5Za4CSi4zOCaa/hn2TLv2T44LFs9o4dbweujYTwfTW&#10;ARNyTeBNMraaA1Z/sKnsU4eTut2u8CY8A//AijCMNM5U5eBZMdwEw8JF0pSDf2A99ev1eB9CRbfq&#10;2qjQ8GjiNOnNMZo4avqQL9JzsHVYrLCufEF9uFu76KgL61WbrqXV8WDStSMdblNfuZaessLG8KcA&#10;d/qQDbtUO+bK+WAtxl6yb2wm+8COshmd7rq3c+iysAe7obwyHvwVPpAusOXwEVvP3gkcwexWPVRk&#10;12D6wpyFUwtXwrT0II9MdF5vb9GDWF5hgrJlxXPZxboufMY+4hffhY2UITtcI02MDnrk9tAXTuEg&#10;okP2nG1nw+lOO3CHuLAWGuqewVsjeFV9ARZAp2zxttPHmt4LFy7Y0uFB/Lqnb7y5l15ykwnv+NCW&#10;+tKVR6/kUa4cmKWLBVln0/FDzSlsPBQGE7svbCOgRQ7tF87SDj7Qklbp2qg8afTtGt/4q36Rpy66&#10;6ilH7/iVTwb1POwnI12J9Uc5udWVVnpDDy1p5JWmXcG1No354rv4Rcs9LG0+wocy7Y3S7C864SQs&#10;jNpwXtbFo/rK4w8frsmCN216YG/swJSFL/0/ahzVeqacrXUkljaka1tdsfry3Nd/y7U+LAct5yv8&#10;aYy5R1ddGFSb6jgvd+U+c98lzQe05cTBGN6/I/ZeeSgOXn9FbM9xsePKo7Fl5KO5gno+ztXGQ9I0&#10;l8CycLwYfWln9JOxPPwpj0d84MvRAuYD85MHMuYCeBeNoo9X/xll6q1UG7DMZ3b4o0tO7ajXPpA7&#10;8p/QdzU26MA4333NFa0c3qTRI5lK72ccsQ9fe0n82bP3xd//yj3x5889GH/32w/HP/zWY/HEx9+T&#10;ndsTS3atjP2nhuJDt++LV569Jx6/c1984c5L47vP3h0nr1gVd99xWXzzyTvj+y8+Ej/6zqfiI594&#10;T/T0rYzxS+bE2fMnJwhdGNOGe5uBnD7cE7MSYLUv0y7vXlXy+qVXPhk0ji6GsT31TeMqBiDK8Faa&#10;e8ZyzuZux6onwmfPm9qd85QBQGA0OSi1y0npcP52VEICJ45Fcdv9lzTdA1buPW2eyNAmP3PWD+af&#10;YijpdWcZabOAK7AAJAN15yfAtmvhbQsnp9Gf39rFl3btrG1nbi7qHIx4FwMXnJkTBxKI9a9IA29X&#10;Ym/c/v4b4+ordsahY5tjHPCW+VMTdM/buraBzXIcCuTUFofhGTA2AmIEugNs8A4kAWhiu5R9gOvc&#10;hTObk67tkMz2OSmBtLMWzzgD5OmnOVuTBv15atwdSj/c8gSghT7rmAL9RL4Cm8UPvQFj+pDDVZn3&#10;fuih+Hf/93+wHooPf+HTDUSrr16B1wJr6qJJf4CXJ9yedNsVUc5U/ABQ5AQ68TQ+885dMLMBzFoU&#10;ODrCzuizLQjW9aW83bEadmFxWtJLOW3ptZ76i53XSwf456Qk85lxmXTaruSRBwzGAQe3PDyTpwAl&#10;mchCL9LpyPgqXaGrDR/NKKe7GE2vl9FL1S09+/gYwEkfYh+KI2+BTk7Y9iQ/ZRyz2FeIVzSZ7Q6Y&#10;nLpcuGNDW9zQq2C3MJoTctw5+9brWK7rAwjje5Ln/uXtwYNdtoyz/83KnMCGDx3IeHcaDQDFrrY1&#10;mTeUE5Unqhxn3c7IAkFAj3RpHHqVxuHICQgQFvAr56D8epVIAFSVl16AFj200FxiMk7e1Ae05Fe8&#10;9vLL2kTNCcFZYfI1EdeTfk/F5JmYtYkG3qcN9jb6A8mXsiZ3T99M5MqXIxLgE/ClvHaly3etLW2W&#10;owQd19Ldl8OEYwQ4YfQBHAaAYTaxm+Q5esrpyCiZ/Bka94xSMxjy06Cs5qBJ4zOQxgxfwCY9FWi3&#10;MKgFgXs6xnP1nbh0XHzgqYAO4Kp+6Vk5NBiuAjEACbDCoKlXMSAjD4gBNIQCXuqV8at21QGghkYB&#10;dulVhoEUyy/6ZUQLFAEzBXLkMcyMJp0WONAHQi04mkHPevhCx39A3+BVeyWne4FOLGyq7+lHGv3Q&#10;Tb3+15dt4xnN6m/18YbH0g99K4dfwXyuvGuOQTyUzvBJfnWlyZcOzPkgFbr0hq4jIPCJN6HGR+kQ&#10;fbG69OD/YayW038g63d0ura1OT/BYS18BP/Tbnz9dieqspyeypMDzxWqb9GlD+WlA8li5ekDb66L&#10;P6H1d8pXTln/Ff8LfYxm6ZQujQ/1peGrwLW8Cuoo1/L3dHJ6Vakn/2++VDt4KMfbJVvj4DuvjX03&#10;nopNx+w66BZVwB5Qhxd8oINvoBzv+CUTmhYBYvn1wQTArkAuWTzgMT/QuwWneUyf6At9UukeypiX&#10;qo/c12LVvLL5xJF2DajWXIZO1fcBEvzRtT4Q8K4fBePEGDZ+9Y08vJOnxg1dXjTzzXc0wUsfuSbe&#10;ePH+ePyOA/HyR2+K1597IH7z4sPxyxcejte+el/85Kl74o+/+kC8/vT98aOv3BFf+/w744kn7ohZ&#10;fTNygZl2lLMm7fXkNWk703bDIfAIB+r4QXjKeaaLE4s6fz2xZNpyb9ZwGLG/HqBPGl7WMKVjCbxK&#10;7xgCoXutfkH72NeEIViow3aFEeAI19rjgCynUjkZYam2QSFxXGEr1xXgDnixHoQXFim8O3vzQDum&#10;qJ1N76ilpHFx4njHEtgJa0esj3XhBa5R5wyuSaw1IzEF7DAr8YgH42MTH52/cHZckDTG9M+MbYfW&#10;xZUnEjNs9BB9frx1yaw4L3HKmMRo8A4cD1PB0zNTzz7QNXfrmpjSHGze4rEhI3mA3xNDapv+Z2zs&#10;S3y3IuPexHrT2wfTxg0URkzeE/tdBMsNdd88GL86sVrK4UNpeL+4f1HM2WJXZofXfKAMfvPBJjpq&#10;mC510ZzfGbf+z3x57gvn0XfhfnrmdCz9nnEmZp3CrzM3DbQ67uUv3t3taFXfpg7YEv4Xw/6u4XT1&#10;1EePk7mNixH6+ITVG82RXaGjd7xysFoHSJuea42pif/YEjvmBPhROU7Hwrg2WOgbD/7xa7w1zJ3t&#10;tjfrUlbppYsap7A83Qn0Iw2e5bgXZm/ujsOys9ZGBh/kspPXPT0o2/VD5/TXDj00vJ3BbmFHeE2w&#10;mSLHHqzvI7uTUq7JyTMZS1aO1EnWUMkD3enL5rBO3toH2XJcCdNyHSBuH57LNSG8K/jWwqwckzNS&#10;J7MSIw/k3Nx9pOu3+EfM3sN9bL7ADkqDeaXDxtLgyrK53Tz6W9zl/rd4q0svPClIVw9ec60smjU3&#10;F/ZW1726MDUcJx19cdF171p5cojP4NWsX+0txne2uSzb68syi+B3+TnXc0iUE8cHNNlLH7talFiU&#10;fWVD3LMtnY3vjiHwMSc2Fp7q6mxMnXY4biUHY9o+wQe0YFuODg4XeJd9Za8EWI0N7L7E3j3sF+iF&#10;HOSkLzFZrB/kk7s2friXj0d2jE3Da9k3fLKLbBt5Cn8VnhHkkber19lE3zsgG7uIjvLSfPBrQ655&#10;OqzSOYDaDuPUE1p04L9ZuESbhV+koQPr0wkdteuk4Y0cuElbeESrbDl+3asrDx2Yo+7loV/2XKxe&#10;OYbrwb6y6uCn8JG2W72UhyywSznAOsdXtxOT46ycYuqihQ558Vn8FM+j9draydg9B6VYOWmF52sd&#10;Qd94rXs0i26HZzrc6F5QF/906QO+HrQXBsSTtpVXr3RYdYv30huf0pKU1xiW1x1T0dXzsTdjw4fY&#10;6MQ6Dr6zxm47NUf4xCOadKBtfVB6MFf7vgWHIV0KnJWchnTtnu6HMx9+NEYEefTvf1r9oZx7ecoa&#10;j5yvNqlYE3kwb0zC1c5L1bftgUij3X2fpHDnktRzzy6bHbLspamfQ7tj6W6bDrK/DnJW5v8oaaxP&#10;Pjl2/acF15yu9GB3LL74Ddt8ku1Jpycy4M9847qNoSzjmsz++7DsslzTwLowbjc3dLKJydvR7I5Z&#10;wTccbI1nfhvO/nU8l490mWv0k77QjzUG21jI8dGTfGl7IPvdeMEbPuhSPp7PHTumc8Q+cP3e+JPn&#10;74q//+J98Ztn7og3vv1gvPbigzG4flbM2pngpXdKrN63Mg7sXRIfuOtgfOvJ98TPn35/fPeLt8ZD&#10;9+yP5776/nj68Zvjla89Gq986/fiWy9/JG6++WTM7JmenZpGOwHL2MW+vDmvvdJ0MYDDEStO42h3&#10;4e9Om5Bl0mALSxMMLprRvX6fdZ3P45iDciqWM4sBbqAmDfNb501pZ6hyTk1M43vOwuntda+/Of3i&#10;dn7TmKUjDt0EAW2HQAJPRpaj0StcjC4jPHXdqvaKUnvaPrSqfXBrfBprHwHQtg9J/c6ciQ0IABcA&#10;tiftBZynrl/RzvSsDx5x1tUHjwAzzmD1GkgEzgCRpD82jfn0NODTkt7WvcOxb3dv3HTTgbgw5bho&#10;VQJG4CVBkV27ziNqjtiMnclEfrsjvSquTbt/OSsrAD7d63HdTtcGzFN/2uagdN6R+OIEWRxtdFTn&#10;i9GP8u7FdOCcLEcp2Mkxe8vgGfA4GvQ3EJZt658CWWfAZtKVJw3oB6I4Me0W+qu/+qsWfvarP25n&#10;NhkDrW8TlCuHhg+idQAs2+J4HdnJSn8ch/goGQBQcrQFQIKtehUJoLQTeeyIA5deverW9JrgtD0h&#10;56zN4FUtO13oF8ivc8SAQ3wUwCSTfp0C0FkIjJSzuJLegLEF0si4BcDpQFBfftNdjhl92l4fSxra&#10;W7BluIFdQNNuEKDP/wIYpesG2PWDkPogh13erjnv247rwZVtJwrHa71+BoTavSdtWuY5z9aYL2er&#10;seG/4INxjH6VQ89EaGfAgjRKjjhwxoxJnH5n5WQ5e22Cyi2AUwfqClwCeUAfUAMcAkB2dXL4AYSA&#10;HaerfOAHCFJG4KACBtVHr+47gNQ5ejlI62l9ASuhHAXy0AUmtVWgUv0FWbeeftkB69pkLB7M9sQ+&#10;SMDpUbsE1EO/8cm5un1zTrYM185WfvupE42+MgXABc5b8uITjeacArSyvknfTjWBQSgDgq68BirT&#10;AJv4GW/XnJUMSHPspKFmLBmKeqLOWAnNEGfwoa6+lKkv+2MVEC9OHulWX7jGm3sByMcnvdMb3RbY&#10;1w90WkAAsGGc8FUgFi2xgLa8AidiQGfxzgR5h3KRkAZZWL63A2CchQU8gBAyu9YWYFPgkwHsHWlX&#10;GXWlo618taOedOAFbUBKeXTUVU977oENRpoOC2ToE452/WAs6BsylyHWhlh9tABf+UBldxZsd6wD&#10;HVp8GUf+F9JLp8bIjOG+9v/E32hgjHZd41uZGgsAKJ0WD+TzfyUPGrVjnd4KOKujrP84ndCx+saB&#10;/4z+rUUavuio+EEDbXowNumlvf5njCYIQYf86igHZOr/9lBkxMnb/Ve3N93QE344IZVXnzzS8WbX&#10;Nv5K32RWTizQN70At5WGT+WBZP8LoE6/AptAnv7Vjrole/WXMSO9nKE1tsTaR7OVOXxJG3uAel+C&#10;rf6UZ+jSXNTleN5/7RVx+duvbV+FHcx8/0HBvIkP4A+/dKkf8MAhSy5tcoxX20Bd1ff/NibX6KPU&#10;O2epfhi9AK1FqKCMsVsBUAYy6xgVu+jteq1dsvLRcY22uWlFjlH6oYN6MGBRUXNojRVjmBx0I66g&#10;HrkmvgmPJvjGp26Lv/PNR+KPvvCeeOLeE/HG1x6Jv/f7H47XvvzeeO2Z98cvXnwgfv3M/fHGV+6K&#10;H3z5XfHqS/fG9TceSns6KWZvXtEe3k9d3xeT16VtX7uixePSjvsewiROygy/O29i4jFHO2V6YhOY&#10;5W/MnJz22qvwve1DVR7sw5PTN67qHLBp1+EYWFXsITo8y97DIK7/xsxx7cgoO1vhCY6uwhnKwCDK&#10;CX9z9oQWKw8bwiVwhHLwmvpi6T46ZqfrlDUwnA95+bio19h9D2BZztEbE7ssiCmJfe34LeyH1t/K&#10;dvDhba/5OwZjwhBn8tyYvbUv622JaXYSbnB2/fx4x7uOxHvecTg2b10V0/sTp65JPDXYF+MWL4wJ&#10;KxaGnYjelvOWlQ+/Nvyd2IkM+Jy3bbjphiOtfaAs8RQMCOvD93beckxyDiozbX1/5q9IXTrXdla8&#10;ZUGnWx8dI6Ody2KhO/+WPmGuVTEzeeaEbB9RTcxdfUNn9E1/rW+zHcE9fXN441tMR65h38LK8LC3&#10;1ehQfd/JqD5Thy7FcD4cyCntwbxrbydxUipLL2hy9qLjno7UhTPbOb6Jc2EGi3a4GNatD9SKOVod&#10;82AehB3hRbZDPDGxsrZ/Z8b4M3h0xsiRCtqhAzLU9YIda8/gXzzoMzqRp9/gWPfGMx2WDK7xU9jX&#10;xpaFiYXbebdZvvSrPN3ZMOFjXWJ8WafYrFEbE2xmcT+z7WC1sSHXEIn12+5fYytpzt++prVLFqH0&#10;bK1ax2rQDZ7OX9idSSxNW/D2wsQHUwd60/ZxZnAycs51zkwOPrtUYT04VKidseVILawkrfJgAnRg&#10;KfbSfZUr+h2m6h5swmhi+MI8XOWUYdPN0WixwTDo1NWrWtvKC8qowz4XJlfXteDtKzi72t1y5bGG&#10;+dlJNpydZhvYceOHXYM55LNhjkvQHjshRmN+6oKdKaw7bWBVs0dosDdwCnvrgS1bphwb5uGvB4t2&#10;j9bOW84XtrGcUGwl/FZOGjLqA3qkY3y4FhbA3olxqg/q+Aa6IK/2nfdZfLFnsBQ5XbPTZeNgLxii&#10;NgSQAV4oPQv6Cm1tw9m1qcTYWLyVM6xzHpOZDfZBXvqEaeC1wm2lZzYWX107nFrdcUr4KRzoHv94&#10;c7/9quPtnq3Gp3r6T5BvniCX/pOnHNnkF2aCQdHQrnZgMM5fGIsz6pLrT7d7fVMOQaFhr8QwypUT&#10;zJrSugV/5EMbH8WL9MK+JZt7eXjBq3oCvRiTdIMvY1NZfOJXUF4+Papvvit8h6Z+Q6fVOdgF44oz&#10;rcmXPNMFvdhAoJy26aqCe7oy1jqna4d79ftaGDDHgXRjwDjj3KQbgd48+DG20cG/tsiNNpngR31S&#10;fdTWeMkXHmv9V3Sk0z0cjCbHIhwsrXa4qkNG9fQFPjaf6DYJaKt4IGvJSF/0SYf0gl6HT72pZUfp&#10;5rbGGz6yP1bs297Cwu3dkVlDybe1VTlXtSUdL/jUvmsBXf6GttbN8vgT1JOvbX0k35zgnizSShfk&#10;VLc9oEjsax6Bd2FkMUwMB8O/zpGFq/33jBVyc7IalyW7OUBMH/TgP+9a0E9iejF2Xdf/6ZwLRhyx&#10;j1x/SfyDF++Of5bhHz9/b/zq5QfjJy8/FoNbFsf4NYui/1j+Abasirseuj72H14R9951afz4S++O&#10;159+bzzzsavi2y/eH7985dPxhy/cH6/6ouzLj8QPvvXROHDZUMxfOTPOnzspLlrWObIuSjBzcW8a&#10;vr6FCWJmxpRM48yxE9Y5lQbJ2XOmhSMLvAb11jmTuo9UDXSvmTO4jCVAUkcCOJeI89TRBO2rln3d&#10;01OvJo1POr4mDwRwQtauUECsPbXNa0CIA9GTYmnNmdZocmQtTKC8LA15d5QAcAAcARN4sVOhXhWr&#10;s72AaADNWU92vOJnbNYFTNAoICaMS2B7XhrwCTlBXJhAY87W/ti0d3Xcf8/VcduNe2MxXlf6Wv/I&#10;WbIrF8dbZkyImev644Jl3dlijmA4L3XBMeiYgQuTvraAnAJhDbBkDJxyNpesjmIAUuyM5XjzsQO6&#10;Ua5ezaEf18AmUAvsOddsYgIR5ei0FgoALxDDWVp9VWDJdQVn/lYa/vCJX/206/TR+Ht//g/bAunV&#10;N36Rf4rtzbGprHL0R76LOEVH7RAmh7PCOGHxabGCPzydl+mApp2ggBcAZocohyPwZDE0OQEah7R0&#10;+QJHZQsJPCemXHRrTODTroR6lcqYsWAB3GZvWt3yHJHRPqCVY5Cs5SilH3IIxkONiTbuMhjrdhd4&#10;mu+VxWk5FoFQwA/ArF25+oAe6EU9PAl2sNrRWg5ZwBPorN0Pgp2w4jPO1TQ8pZOJqU+7ViblvfEm&#10;djTGuJ6U2we9MhbsgHXshms7Avx/va5VAN/RBJtPHou56z2J7M5dYniAOsYIEAQOyxFVIFMacMYg&#10;MVLqShMDROoDSICoOgVkpKkHKFa6oE1gS3k0tIEuMCowetKFngR2Jt7aCSaMdroJJmdPyfAEzBWI&#10;w5ePfQFNtVOSM1d9suOljC9etItPQdvStQdsaaOcsYxEPZHTfjlMTPoAAiBigmcYAQJGijFqTzwZ&#10;9jRmHOSAKSPE8C5MI7SKPpIfO4SXJe99KQP94pEeGxgYCWSjQ3nKkJc8yuFdGfwDL0IBKGBRXboS&#10;Nx1nTH7GSFkGqeQYOJx9uSsB754EnwezjbznkFKu5acBVJ5hU0c72mD4GDV5dCFfWgFF9+qigVaB&#10;5gIyRQ/P8tF0L4+hLlAiMPb6txYC+lj/qFNya9u9xYe23HMsFq90BeDre7ozPgrw1wKt8pQvnl3j&#10;u3gmExkLHFggGAeAmfLaww9Z0FBGPenuXeMZnw08ZTpaYnXsbG8PCLL/8Ow/KS6e8CFooxYMxqnY&#10;OPXkWT8DKQBax0uO5VE0u3HT0SiQgj66BXTwJpYnFAgUS6++VU9bpRNpgjolux2lgBhwpl/FAJm6&#10;HVDujk2ocYRvNNCTj0/tkl8514OH9raxuiqBpYcga4HA/P+tT17W5/9vd4LKIzdcHfuuOBq9+d+s&#10;8eS/CiwCqtqp/qD/0X1UwauEdgwAl/Xf5sjtFga5qLsUMO3GpXms5qzqm3rCXwDTfKOOOUcAPqUr&#10;J9aH6smrucmO31q8CPgaynsPpkbPG8Yy/vWHsa9OySR+Mzpiv/Lx2+KN5x+J15//QPzkuYfj9Zce&#10;jp89d2/86Mk745cvPhx//OwD8avnH4ifJ9b9wbN3xlcff0fMmjcubd6sxHrT2wNeD1FbSAziA1Xt&#10;/NeBRXHO0ulnsCIn64W9iUcHE5slvmSnz13UvR1lt6uH+44zUM41HGYDAUwDx8KtMAOHGpwFC9c3&#10;FeAQaTABrAEjwB9i+KCct+4Lu3DacZJJg/eUg3UKm7SPhyZW5XCtM2FtpBjrdfmM5ddHxdRF13ce&#10;ONgajcT93hSbsHpxzN26Ovmb3T72CauMyboThhfH4rUL4/iJnXH88px/1q1s+Jt+lmxb03Ylcr5y&#10;sjmPnmOs+CcP+WDshrOy/doUAJvSnSANjrW5oFsDLE+cOC/TOGaVc7RUJyv5yEpmAb94n725v8k/&#10;ZTgxUZb3oJ0jFu2GmUdwGJn1AYxHr/hsTr3sn06f3UP8woHKck4KTZYsI+Ykl698ky1lJTcM3h72&#10;J8ZsZ+lmbNNHw/5Z1tFvnLU2pniw384+TdwqvR1Flri0fWwqMfPFMHBitnGJBzkaOVUFZ/43Z+Oi&#10;1HWOa3Mxu2LOm5DYkvzK2XladWw0wZONIdZf/gN2fc/y/YDUNRy7fPemtjGFPIVdyQn/k4VcMx1J&#10;kTzbbGCzyeTEveJzFvnQc3d0BJ2qL24O2wy1UaGcyefnf88awTiDh705Z70wNfGu9QAMTDaYdWrK&#10;bp1XvNtwoi184pHexsHy2Y71HccrPvE8NvV8XurBZo7ZibWW5fzbs8PCv8NM7DvMA0PBqubJTSeP&#10;NAzF9pWtdw1PitWT7h5u2nrqeKOBFvxlswI68pvTLtNdo6OuuBx78qUJProlLseitthjvNgQIV17&#10;xYPrKQMrW9nCLNrRnjKCPLuAYQ7zvTmeHWVDC1eUfe3sBkzWPdjXnnuYtrBue+CX1wuSb/WLpuu2&#10;azZtEbtUOKx7q6PbNVrOGbaxHC2cLhw5HHwcKPgXyIKHeniIJzK7Jzd91xpBunux/wB7BnuMlpct&#10;hAfkwwzk5Rwje8d795AfbXToUGjX2QfS4WN6hovmpU2ttYTYxg47jsv2olfX2i3cBEMUZnGvTe3D&#10;QfCL/sBr4RexBzLooSFffXnKS5emvnquq23lR+OvhgdGcBrnGJxjzdF2c46sTfSTYDOPPGXgMGWs&#10;W5TRd2iad9AvvvCqDe2LpZuXxOWIxnfJIL36C7/6Cz1OWThx8YiMxm7Jo2zRkKc+PcrDa70Kj0fx&#10;4qyrLWXE9A3ziNXHH9ro+a9Zo1qveuDhf+f/pd/9//wX/F99aI6O0KcPejK20S9atd4oPgV8N1lS&#10;N3RJr3VkAP37H1R/oId+OSVdK6+MUPfKK9PKjfQvXQg1tgT3nN74wztdoVNyuHcs3IrUEzr0Sh67&#10;XMkoHx/GBUdrHT2AV/VL7/gupyrZlPE/b/Qzvf732uVgrrSSG/4v/ugEroWTrV1q/Q9D+99Jd28+&#10;sgmBjslnjBhL7l2LyUQf9FD/CePUuKhQ+lNOX535WNeD1+2PP3vunvhnz94d//q5R+LvPPNYPP/4&#10;PbGwf1ZM2bQ05mxZER/6xH3xoY/cHtsuWRRf/vJ74tufujl+8aX3xA++9N647vLe+N63PxpPfOod&#10;8dQT74rXvvmB+IOk9Yff+Ezs2rchzps1IY3l0pi8pifmb3eIPhDo6ejKtmvQjtjzF8xqztgZg6ua&#10;M5Yh9XqJJ6AM/VtnT4rfnee1fyCp+zgWkFfOPmAHACoQWQaaEZXGSNdTck5Dzsj2uk6Wa466BAzy&#10;OBOnrO1etbKzFY+ejHsKjgaAxYGKNuPs7Cm7YjlkxbUzFlh6yyh+gakCjPhDS/p5K9KAL7fDN8HB&#10;8Ko04qti9daeuPWdl8b3X3gs1icPY+cl+F6eoMRr4AkaOM7eOntKTB3gMO5ezRl9vlcBVA5j4IaO&#10;nDlFTgAUmH/LgqkN0AMpHHUAxHlL57aztoDW9kpTlgVm6U0anQGPDfD2J//LEoynLI45sMsA/Vmb&#10;Vzc+AHv6wYdAVrzgtQBp7dxoehjpt9ZPI47GFXs2xz//l/8i/vt//+/x//kP/z5Bb9cHymsDXQuY&#10;cjZypgJaPoCGV+EMGE/w5Wk+Y8PpUDte7Sr2VVUOWTtB7QAFyuq8LOU4K7VVgJkMtdtAOjmrX6WT&#10;SV+L8evamMG3vkFHuvJ0IV+o+sCk4zWmpB7surDTASD2f5BXr+cBqnRKF7UzFm164Iilk7ctmNF0&#10;QnbOVjJxuNJD6cC9McUwueZEpSM6cF/ptaNWUN6rEv67JmcPU86dh+euftP18ECO0b5Yur0DmgwQ&#10;YwPUAKSugTDXjJF7xkkMhJRjqsCPa4YLuHQNOFU9AYiq62bI0qAV2FQWHXTdi301VhvKyRcvzfIm&#10;XE+/TMR1zqpdYnbCui+QqC76eONMbqAXUMp8jg7OWwBRHWALT3gAjAEuPAho1LUJnyEALj3lFwqc&#10;MgoMRQEyxoDxM7l7pRwI8RoYY8PQMDICw1O7A8rAAkgFMvFdeizwKdYXBRjxRr/Fp2v1lNGvdEev&#10;XqfCFxCCLwYJPWXVQ89Y6J76d4YciCgjxRE7f1sChst2x/CxA7F83/boyTIFMgCMAmJkZwjVA3bR&#10;YdjQBLDEDKGyrgu8lM6qnDKu0aVDNKsdr50w2PTJ6BewZJz1kTHiWtztdN3SgKN2RoPCAut46NrN&#10;8TWyCKmFTemWvuhSPqclPtBTX13XZKq00guw539nviKXevJKNoZfHfKWfqTjF6CTDyAUmFC3eDMG&#10;gET99/8y9x9ufl5Vnuh7G3CSrJxTqaqkqlIuSZUklXK0JTnLkrOxAWMwxmATjAM2trHBBhtMNNEk&#10;kxpM6gDddNP0dKIberqn48z0zDNz7rkz5957zrlhZs7c4fassz77rSVXz1/g3/PsZ7/vDmuvtfb+&#10;7fXd693vft2jQy71gRD1jHnj1HgvUFPABW9ibaOJTv0Pxe5rPOvLru1uFwJegZoC5NrFr3wy6Mvq&#10;Y+nuPbGXVm3KU1ewEPMf0Z/+F9MdofUUGy/q0UMBd7SUKboeEFR+69+TnaxrEkDuSprOubIjVjiQ&#10;/4f9Wff49VfHtmzfIrEWJcZWA4bJN3rok4OO8UIf2iK3vMmp3bzqd0/zvY6V/9+p+cF8oQ98iMD8&#10;AWSahzhZl48Mt76RZj4Tq2eO80BBPX1o7jK+C4Qa3xa/PtrlYY9xV+MZf+YB/VhznP97Nx934FSg&#10;Qzqt/+3yobUvO0fsxad2xm9+7QPxB998On769ffFl558Xbzw9Ovij198f/z5C4/Fzz/3YHznI3fG&#10;a05vjxe//Eg88K4zsaRvcVzQtzAx2bzmLGSb7dq8oH9Zw64w7ODFu2P26EDM2ramnVEK/y4aTRw6&#10;tj7nmF1tt928jYkt0556Fd6bVXbCCvAk/FZ4FS4rpx+7DzvAE7CJB//nrFna7hsGHVje4aSsB1vA&#10;GMqVc6+w2Ix1q1q6OvAEPCNdOTjnvKHl2Q4c63XyzvHKQdmT+BhGhu9nDq2IGetXncU8aMxLzAPn&#10;ccr60KwNEnickxjt3NSb9MW7E1/u3hRbj++IPbnWOHFwe2wZXx9LtvoexPI4f2hJnD+wsj2Qtplj&#10;pV2biX2m48zCUdqER2FWMX05Mouj1D1MuDb1TZewIbwvXX7bSJD6uXDT6iYbx+vg0Z2ZNhjbrjjc&#10;0umBk3bullwDJCabl3LAdfrHGoL+SvfWJPrHjk98CfoCLsdz4TUYzrU8dchReNN94WZHYLkmq/I2&#10;nnAWCnTBIWynqDNyndfK8Ulf+HTGbt+e0Th/7fLGM2dnYf92zFQGjsq2q3Zdyp/Y07WdnhyxtXkB&#10;bvQQf/DAzvyvj7f89l2KHL+CIyM42BcmVnXtA1eO6/A6vx3N5+d/wuv9eKDrGpc11hzRoa7vHMzM&#10;8UIOsXFk3UF2OqhjHdAwxsV0ZKeqwGHvf7ckZSeX9Y2NGrNh/by34QCurQ0KcPCcDdl/2S75fRyX&#10;vnr3jMSKfblmOLwjFtrBnv/X+eMbEqPsavx4WMBpu2JX8kLnibU35Fy+/eTFsWZ3YovjdubBId3D&#10;f3MiByobCjdJh73gAHmCXbPsoXRzKRvJcaMeGvLUM8eqV3gBJhajqw586h7GMz/DXGyvctqpa3N2&#10;4T/04A7phUWUk1bpeGjfI8g8bRU/2052Dy7N77BPYR12y3pBHhtXGEAdsXYbBkgbBNv6HgObwzZN&#10;5toAriqsIm7YMssqAysXHmcPYTP2kPNIzMaXg0YaO8tpQxZrCfKSofiwFnFPNn1ENnrAKwxPl14d&#10;JxNZ2Df84al4hBHYOjZOOjtOF8qzlfK0T+f6FH3XdKtP8YIvevZNicL8wp7TV7ZXwtEQ0NQmWwwr&#10;0C3sIE8/yIOhBLgQb9LxBJMVpiQHWvKkwSHouC77LcCX0vQvGuq4r76uIK/1d2IF/cCpVk6w6h+O&#10;MX0Ge9VGEQ456cqJCwfhHY/46vTX4Wwy+x/jx7UYT6Xz4seaVD79KyMNrlSOzqSV3vSbNGW1h07p&#10;UB6nnl3VeDx687VtjPkmgPzikR6rPJp0gY41tL41jrwRaSe6/5/xJd06Ur+7ryMajFdrNm2KyY6+&#10;vixMqB3tFX4kW31omL7pFh2OTHhXv9Q6UH79V+DKbn3Tfex1+n+GU3TTVHtkwYfxRVd2XeOh+KAH&#10;etJGOXIFD/Hx5IGI9nyMuByk7pV3L2i3rksHyhVP/tfSvVWmrZJDPhmVlU+W2vkLdytDD+jJlw7n&#10;CjCvuWX6hgbzjGtp3oo1TuiAnAJdG4vGHf0bU/rcLnN6kU5fdEJXYvf60PX5sy7sHLEPvvFU/OHX&#10;Hoy/+coD8e9eeCL+5AtPxV23n8o/z2DM3T8Qi/euiZHDG+Ijz74z3vfkbXHv207G84/eGN949Ob4&#10;6ZcejnfdflE8/sit8dZ7Lo8XvvxgfP8r98WPvvFYvPjVD8WpMydjdQKTJXvSiB9O45kAExDtPTja&#10;PkTkqS0nbB1LYMfdAMdXGjUf8XJQ+rm9SzI98x1VkIa4wIxrAMRT7u4J96Z21iujXGAV2ALG6sxT&#10;aWJATBlOWcFT8npa7iMIPfu3tdepgOAVe7LsRLfbkLEXA0vAg90KnLAr96YhHksA1Y4qSECbtOur&#10;ta6dUwU8qF+v5eAdiJu3NWXduiEBxGgucnbHvpOjqePT8e3n7ovxBLx9I9tS9o1tx6HAWe1PYhci&#10;evgvRyvZOKnxSEcFcKTLJx8HLF2p5+B6Z6M6J9W13QHKygNM0S09cba6tgtAmJ1ARzp6aNNtfVVW&#10;mwXI9RendKWJAUmy4095YMy9skDbvKS9OAEZ0Da4dzxe+O63mkP23/xP/y6uftPrpuRKwJYAsr6e&#10;W0cL4FG/cwqL8dheO5pysHJm19Nw4JJxAczW7OvOwvJqvaAsoAaEnje4stEB5Avgt3ZSjwK+8eSa&#10;HpSr/uDUpgdyGrPluKUDcksD2MlvZzOZjX164IztSaDbXskb7j6QAPjajeDYBosngLTapl8foAOw&#10;OdZrtzAgxLlKB+0sugQP9OCIAvKTl5HoTfmNK45VY82uV0+nfI24HVsB0G4Z7HYepw6VmWvxmP/b&#10;trPd7u2kj+bg/t3J+1iO6QRpnIsJ/hgZgAfgYGwqDVAUSwdSGKXO4dM5UQvw1a5M9/LUAZoYsAKE&#10;aMoHcoAaQZq8AqV40I5ygJDdXOo714vDgqOzgJ6JuZyhdQ8UoQsgA1C16wAdZTg+nLXIeSEoK3/5&#10;mGMiRlv7+Mc7PkpWbZv0qx3XHCXaZxQEwEyaidwkb3L3OgzDPJoGgmFhbBg8BquMLMMjSO+M2sHm&#10;eAF48ajN6cCbXkrHQGvlCXQpr/pLGpkYZsZIwJfYeV/0rr46ytFXAYoCL2TZeDJpZFh38f7Yce3l&#10;sfWKi2L9FNAEnhhA5cjqXn3tuC4QpkzRU4/hrHRGUh3lBXoD8vBdoE9AqwGNNOoMPj0K9Miwc9SX&#10;s76cWf5T9WReXXwBgK4BJkabgca78UgXxhyAr/+NedeldyDNK99oFl90RRZhY97jWXvytFPtuldG&#10;vrbJV+NFjA/lAIhaVNAPICVdO+6NbzwK+s848B9UDu2SRx1j1//CQwv6cG33Clp4FCtnwVb0BPIa&#10;P8BJ8UH/aONVO4I09cXAT8lRcmmDnOrTw44E3vSgDhnRV0Yf6kv9WP8FadpQltOTQxYdPKOhDf0n&#10;li5Whh70u7Ymrs4xeSLHZMo3nP9Bu2L3nLk0dl51PA5cm3pLXvclALz89lsbqNY+YFiAEW/oVh8Y&#10;OwV08a59MdkA6RqL3X+6c5gKdK8PjE2OWP9tc4lgkWu8mk+UU8ZcZZ5RThqHelsEn7q8xQCouq7b&#10;0QbmkykgSe76j5sHak41x3aLy+5IDjKQRXmLU2Pm5fixrqUjPbHv2HB89flH4offeDz+2Yvvix99&#10;+d3x4kfviN9+7Jb46aO3xttvTXl2r47X3H5F3Pz6E3FlAu71zlDfnlhwc3/aXW8o+SjX2raj74LE&#10;RO1s15GBWOks1fHEBGmrF8JpG1bFnMHlsTxxcA8sMubBcdrRHRti5ubVbQet4NxSeBLW4vCD42AO&#10;9p/t9yDbw144A67Q9gWJM8UC7FH4AM6AEcXeXFJHXmExtDhP4VRYrQud87XtfE1Z7BDtPzweKxL3&#10;cljaFbtkJPHkcOfMLWcvOpyJyzn8EmPNXNcbyxOLeOsG7lm0Y3307dsWG/cPx4Hj2+Pg7r54/Zl9&#10;8ZUvPxubMn1RYmpHHnDY2sWJrt3GeEYfr/jWJt7bbuCUF1aD/Tac2N+wWK0Fmt6y3S4kBrNpIoMN&#10;FELJ2XbETu3g5TSvnbE2aNSO2PbAfENv2yEJ5+kbuqbXchKS/xW9i1rfeHOtHKntPgPeyaFspbkm&#10;Z/WlvpGGrv6re3nKw6HoNFyZONFbU5yJHtxzjorhSfjRPcdsD+doYrreHLeOsFqQGBF+tlsVtvQA&#10;AR2O1sKOsLBrWNFHscjvoUP/nlzX5LUdqNI9hHDdm23YVWvDhje8HO/lA86cs22n6hTuFdq43LK2&#10;8Qr3wrwCHpp8xpS+yz6EmdsbgJnmnj7opmHwbAcNfJFTW5yvMHBbJwznuBjf0t5wm74JgUzOw7Xu&#10;tNGh0clArmqjxpn+0jfWc5zjxhr+F4ysbxsg1uU8N5pz5vBFnA6dc9VcyHkJN7F1bDu7J48tlA7D&#10;ShOzs+ZS9lG++q5hscJb0uEvdeAGOLTsauHiSoO/0IVPi4Z6NV8rV9iMzccPPCK4VoeDWDltw7KF&#10;+dDosEznAGNH2UTX5n92rWxb2c/C3eqJ8VqYgUOEvWlHgyVOLPsBq9WRAOwWu8TeqcOesYPsKLvI&#10;GcM2spO1CUEMy8kjF92zU+Rz3WGQ7k05/MBk5Site9ddf3QYt3CHB79sG7wAF+CX7HSgnHvlCrfA&#10;v/qMHoTqD/rUFp7gLEeVlU0mp2tHH5WeC6OgCxdVOr4EWEG7Yu36eCY7PD2t+kb5i15zQ+MVXbSK&#10;b/hJG/Ci9uRXfXn6W7vypNGFetYedA9v1bpEP5XjTJr+4mzTVxx0hbPtZMQTftEVYHU84U37gmu8&#10;CXAJ3tSBn/BA/8aQuLC09MLAypNB+XJOS5evTeNNHdfocF4aZ8YTGTj9OGXVITd6ygn41y6aeBLX&#10;f8Z48l9z7f+tvwVjsf0np3Zxl95qw0DpAm06J3P1lXTttTfjkqc6bkB9G6bEeC/cC39WkOdtK+3J&#10;0560Jlv2oXqu6dl/kSylU2MPbnWv//Gife3oW/X4rbail3rbme05umtcP1+deDDHgz7XBl44Sgvb&#10;qu9/i1aNi6IpFP+upbtGp+QkgzFFnpJZe8KRm65pNGs+sQautbb1neMK/OdgY//BzTlf6d9adwjG&#10;Eh3oD45X93RTR1TQib43L9SY0l/0RZdnP9Z1y6sviT/6wcfjr79wf/zV8w/Ee+65JjbsSaO5eyDm&#10;7+qNpQfWRc/RzVlxPN778TvjhRcfjScfvDFec8nm+Nazb4rfyjoPPHRD3HrXyfjIc2+Pb37u3vj2&#10;8++NyYObYu2kV0YSxKSxO2/Nsli2w5muve2J8uDhHdGTRrV9EZUBZnh3bGlPMoEBYKI9Zd3lXCIO&#10;pe4JKqNbRrwcYhyGHIfN8bWv+woqYNSccOpkHvDlvhyuDrWfP2VYF48luNjGkbolLkxA4JX9OjeU&#10;U+v8odUxcGxnA8Vo+UDArA3AZhrzBECAXj0VxwM+gUIGG+gF0AACDkOOsnbWa4KDZuCz/PxRHwHI&#10;MkM9ceTao3HRpWPxxJvPxGVHR2Jez9zkeaI5ynzQizPNhHjB2lWNxuq94+3Vm/Z6/Q47JIfaK1f1&#10;2pUjD3yM4JVrlzVQyjFYwTmknqJ7nYmje2YCy9Ip/YmbE1u8uTf11emyvea0b6zlC+rQqXgm53rm&#10;X5j0OHdX7uJwz37I9NW7PYXe1MBOHTehPzlw9UNbOOR4MAY4HRuwS0DkNSB5n/36C/HLX/6yOWXP&#10;vOX2BsikA7joDNhdkn1RgLWPMzZjCyJjCkBEF8ADsmYO9DTHIaekJ2ucrkAZHQNp0gFQMhgHHJuc&#10;kPrRByKMQX0NHGoHMNa2cWYsiAuokdW4Vb74A/Kki8nQjtNIXc1cs7zxV+DZDmEOWHwDvp74K0eX&#10;zubyQAMNsqMHMGpHG+45XB3LwLnM2ezeeCIfOZuMeT9zsPvQHf3rB0CazlbvHW1P/b3q5jgRfNkR&#10;W+fE+miXibYvAbsdFgtTh3YFrD+YBuwIo3ainQsFfAAyDBAwJAaGGCPgE9ADhACRAiUdWL0oQcmR&#10;5tgduSQn2ssvaUYLeGnOT0AuyzsaoIBkARv0gWAgCxjVVgFW4EubDKE8/EnHW+0oUFYZeQBoOVw5&#10;MMqBCSSZyE3WtStNunvlgEvO3ZrsTe71lE0+h6h6Jv4Cl8oBpAyCe04VdBgJMdnKgUdn9OGcTaCQ&#10;MTDx707D4MluAWplyERuMk8H0/LoiL6qj8S1ExINQX+ow8AwKAyT9soAMzScWdLlAwp4AGgYIsE1&#10;w6WO/AaMkt7E6Utj/UX7Y+Pxg7Hh4gRB11we67NNfOIfT9r3Ghwjpz6DhhYwJQ+PFih0gm9GsICK&#10;2L165YR0XeAGz55kMpDAJd6qXoEe5fXboRuuaY4pCwZOSOUKqAqAmPKMshifDLY20BDj2/8OwDRG&#10;8UsGQT+tT3BRT/ELeKGrPrr41A/iAn7VB/SsTbzLk6Ze4z/ruEfDPeAG/OlX44Du6FBa8UT3Vab+&#10;S8pYVKhTDljj03jluMMDOQsAa6vbNd3tQvcfdY2mPHJWHYt/Y7h41d/kqz4kp3JkEFc/kdU9XRlX&#10;0sXu1deGa2WUla+vxR4gSa8y9IIHbQNZ+gJ/7svJLM2rVjvP5HhLGugcS4C3z5EBQGGCv7GTR1uQ&#10;5h4YLJDtaX07M22qHxw/gF+yAJHyxQAjcKoOUA1IAqxA5kTq0lzBeVrzjnnEQzV1AVK7TdAAVt1b&#10;kFpMiPFiLJu3ukVtN6/p31owuDaH13+PPvDYOYzp3c7v7iGD+bL7H3YfryCP/0D93/Tp8nUvvx2x&#10;vbs2xLaDG+KOt1wev/3dD8Tv/upj8eDtB+N9b9wff/aB2+MX778tTl80EEs2L479l+6KM689EevS&#10;Ji1MPNO7e1Oc27uw2V32t+EiDrOMV+5N23hwLJZPZNr63uhPOz58cEeMHs8FxkW748CZXGDlf3h5&#10;2uNzB5c1pyBn7AUbV7UwY+Pqht8K04rhWa+C22EKTxQG0mY5iTj0OCthg9qFCRMoh8+GDRI/cciK&#10;Cy+o5x5eUdbbYRywHJN2hjZn5fYsPwlnJ+YZhU/sjuxeE9cOTFTt2UXpI6E+mLo0xyQcMj/bnzuS&#10;GDVD//DKuOm6/XHzpVvjtlPj8cKXno6hie718BmJx/EHW8GI+Bbg63qQ7Z68E2dOnsWvYrqyCQDG&#10;5sj2EN1mjXZUwfi62HTp/rYhxLXNIYsn1sf561Ykz3YTL207YB2lwAFbZ+R6Q846Bo6Eg2HQevBO&#10;VphTH+BJzKHt/NLCePpGX9CrvqHrwofVh2LlObGb/rIMZzRZ1CEX2b3dBmdq25g4r2/p2Q0MdqKu&#10;SazIMeqBPiftssTj/Zyjie+WJJ6ck2UXZdm2Xsg1CbwH98GVS7MsGeFG+FAML3Jg+qiXvPP6lzV8&#10;CFvDp2j3enMNXWu3zLPGGDy8qwVrDQ5Xaw3y1g5gY41TG7/45DjmCFW/+tJ6xdqDnHRrzUA3grGw&#10;2AOO5KFzHndnxTrizhrJequO6hL3JAY2x5vva7PF+f3Lm/N3tnVn6mOts2aT1moYODG2IxeaszjX&#10;UviwLrL2wx+efLPCGmwo57itx83VdlR1TjzYxZEA5kf4qrAp2yqwpYI086fdcq7ZYfhLKFwAq6GB&#10;btlpc6366hX2VRaGZZ/NzeqYl2vTQdlx5cXqwLhoyXevbPfQnJPhqpbmvvAwHtgH97Cnh2zllDT3&#10;s41srvleYAcEbeMJlhajD1OxPeWIhSXcw1RsMrsIV3oQyLYpUxsV1Ck7xpnHqVdOvtoRW3awOWeT&#10;d7LAwPgnU/UTPcFexZdr+pGPX3otnFdYVkw+fJJZLF8orAtPwCryS3dwLXr04ZqdxZOAP8cQsOWw&#10;VSdjtw6Af9hS+IUdZlPhDjhQ2/ixrnMtaFcd+KLsMX6lC/rK+hdOKznY9rqGj8isDTKRp2w5HmCA&#10;DUc6TEVOddGFL+ANAWbRR/CKYJesPtFngnv5PtzOqcZxpn1tG1fwA5wsaBt9fEiXr118wGvko+fi&#10;g1wlq3RyoE0n7tFQVpA3va77Sleu5MEzfmE557GWPrWtfOmCbr2xKE+/6Gv9vClj48v/zYMZ48H/&#10;6OxDmGyDTujCuOVY1C6e6aDGH171Afr6yBjQZjlV/Qfmbxxo19br+gE9+oU7y2k5HRv6v7g/dEPy&#10;PdVf8tqu2JTNf9y4JjM+Cuf5j8qXRid0ZNMBB3I7QiDvOV+FwZRtT+JXGxY4V42F0u1u80im0S+c&#10;SwfGEj7wVuXQtyNWkKe8euRSrtKKDscr+fQZvwV56AHWrdC3K/Fszi/mFvOPNbm5RhjPuYLOjTvy&#10;6+uS3fjQN3RDL/4bgjR5NQ+KpaOj3tkdsQNbeuK21xxrX4j9aYY9B4Ziw8GtaXjSmE4MxOLJNOAH&#10;t8TSveuTqS1x97tPx0PvvDZ++p1n4nMPn46ffvaeuOdNF2X6jXHj6y+OT3zi3vj17z8X/dtXxuo9&#10;CVyA0W2bGviZO5pGNEGm3QEztiQoS2DjFReg4cLBVXH+muXNwJ/bt6S9grSQc3QsQWkaPwYXsGO0&#10;AZX60FO9eiQwkEBRPfV2Lb2ekheAxQsA4zWTBWlIvWYyL/PmjSQITRp13qhdhRes622GfKZzwJJv&#10;9V+VfM60EzDBCics+tqRxwkMXOC1ntjjGc3awekIANecwavGE0hkmQFgI3UycWxLHDi8Ph6/4+q4&#10;87bLY3BsbSweG27nOflw2AWcZV4392rNjq0JBhMcZfC0t55ur0oQ4WME56ROOUNnbOzOeaUDgfwA&#10;BEAI0AFGQCOwZ+crmeiqdNl2HScQnbW121FrFwDHKt2XzORHe+2xPTE/AczcBFQc2M5e9YqU4wx8&#10;/X/Opv6UI0FRgjW6Aa6BU8DTDgKvTTlzaZXztxL4zPKhru2dI1Y+x/a9Tz5m/RT/3//0n+Lxj38o&#10;+U7wlmPFzlXHNVicOF/MK3CA05aTB9s40nZz6gJ6WYc+7dI4L0HYvNSdnRrApgCc2TVrATEvwaej&#10;C3y0rf/Azna+1socs+VQpUdjki5rASDUeFSOrAC1su7JbBFRDmj67/Ghj9RTvV5VDuPm+MzrCoAv&#10;hyzgy0nrFSo06wGF8QfQiwVy1I5gBpoj1r2dwIJ8ea7bWc7Zno+MtY+T5X3b1bJzOMfeyuZEB5IX&#10;Z32Tul2zjCdnrGCcr0nDN3b5yZzYLo5tF3cL8wI5gAdwUyAImGSYABEApQBigSD1nDe76WiCuIuP&#10;xvpDaVwu5XzrHHNoCoCLekLRYtyKjnaUA6YATeW0VcBVumtBeXwqX+XEygmN7jFPfA+3Sbt2jnGo&#10;mrA55yqvHK6cG3akmew5V+WXw0o9+WJ0Tf5iZQFNYEw5Tlv1tIGPAvIVHPZuomeUBdccX2Qij7jk&#10;KVma0U95BHnT9cLB5rqj7bWmlGUKKG6dOjZg+2XH2rWY0SlDxUjhgWGWBpgwSIyPa2mATRkloGXd&#10;0QRYJ5PnEwnU83rHmcvaAgAf+NSveOnGULfrE8hi+NEsXvWf8mTpdPDSjlIxICedYcSTRVnRU6b0&#10;hz+8TS8j1g8c54I+ag7yKX0rX/KU/IASWurik27IXYBPOp0CZfUAQN+U00tdNATyAltAV/FUjk75&#10;aMtHH9/TQatr5UomaehI06b26RYvdN4AY6bre+NB7D8rVFnpdO1A+wIsxnUbqwmGSs/4ce1YBgs8&#10;tNW34EELP9U/nibTU4F/clZ/uBfqXh26Bow40WtslYxkNi7ppECR8vIbYM37GoPold7E1V+cwu7p&#10;mQz0rD3lS7dbL83+TACp/P4Eg570A5mOKXC9O4Ho0RvPxI7sU6AUiKydreZR9dDH29nFQgLkOhfL&#10;WzCAeb0+BkAWYB7OcW+eMEfUnGEOKTBauwMqALGAOYCLl7W5iDeW9Z36+s+cU/1bc0V3HEv3umMt&#10;OMjugYE53lgxduwkUk8+vVWf0D99kW/VhqGXnSN2yda+tPHrYv9FG+In3348/uh7j8VPvvdEfPKB&#10;6+MvP3RT/OLpM3HJpRMxec3FiXdviWNn9sYKO2G3OLMzbWzaWrjv3LXLGi5g/+GpWVv6Yubg0lx8&#10;bIutB3LBuXt7DB+ciFUT63PBtTdW79wQyxJbLt6WtnVHYorJ4VieZRfv3JxYucNrbDuMwBaXrYcn&#10;tCO9OesyZn8XJoZYnBhsYWI/D4xnJZ7iNILV4F54DT6BSfCrXm0YEKS/as3Shl8F7cFn0mEwHxrz&#10;fYM5o53D0RtS89f3xqLESHA57FF4nQOVs47zDo45f82K8EHeORsTb2Xe9j198YkP3xlfeM/N8YfP&#10;3Rc/+ey74/533RTz1y1pmzGWbbV22BznDfWkHuFsjq/EV5sTFyc2ghdhT3xxTHLQkVVoeiN38k4G&#10;uLaw+YLU/dyxxPpjQ7H6SOLwg4lhdjnaYFvi3cS8KaOwaNtALM91wkp9sTn1sS7pkz9p6IOGh5O+&#10;vqYr8jbMle257pyoXbt0S9fad68+PVUeDAkf6gs8yy9duocZ25oiy/cnPoNpfUvA+mjZlAOSk5Xz&#10;FW6EIeFEmNKDe7EyXsG3DoFpl45tbmuJFWO5Lkrcu3bfROcon9qUUJsXODj1B/ocHuYqc/e8TYkx&#10;N6/Lst3RAFtPHGxxtUd+GLfGK50YM2QiDz3BrL15jb667Y2w5FPbdKVv1aEn9dCarkf0XU/fQEGG&#10;Fbk+stbyJpcNMELf/h0p/4Z2FJ63Mb3N5VsHS63Lptq0I1iAdW0GcS4xWejU/dykba0wK/NXJgbn&#10;zL4g1zrGN5vh9fXRxHPbjndHapkXYSfOWPOoubFsX9nVcpjCOOZQWAaGVbfwnbrS2F/1OG3E5UxU&#10;1jXMxCajh468wnYwrXT58grTuceTWHl05cMBlS5Ue4L8yhP72r981+x7z47RtquzHIpsEtsCD5e9&#10;ao7XlIsDxD0cDDO3Y3XymrxkJxPb43V9+R4cKo+Ospwq5YDltHENg6BXtg121h6Z6RmvaJc+6aH0&#10;bL1Q+IKN4+yDZ9jlwkF0WXXoHtZmC0sfnNPKcw6ye4WDyvGrH/Sh9tCTJo9epeHRuoQOBN+wgJ3w&#10;BSfgjS025tSV540jeApPvpxvB6eYgwrmYP/ZZf9f2Ai+xCP7jDd5DXtMOY3cFwYlQ9l81+w6Gng4&#10;dNOZ5PlQc+jiTXm4o15/5wyDN9p10mj1E7s4U1/ZwmZeqfdB0sGsp07bDZnp5ZDDt7Laxi8MxxnN&#10;OVn8l0PavWC+KoeljQ/0hm9OXjyjR6ZyrqmjTNXXhoBP4wymMs7IB4dx7HHAKcPZTZfo4xVNtAr/&#10;lJ79Vwqrw7mujRd8ynevPXXhT32AvphstXZpOktdaofs8tpD8uQP/qNvPMKJ4nJg4r+OP3BN1/4z&#10;8GBzVpI3aXGuountQP0iXdvkcC0eu5wjG140brrrsazj4X/Xf90OVu3bFcs561qfcs7Cy3tSr/gi&#10;y0bfCUlZqh/0TRtzWbdk8h+nd3Lph0oXyLM75y3zzNb8L4rNFYVv9yY+NYe4l+5aMJe89JaoNf6B&#10;qTHbHeUwlu34L+OF3o3zri87J7xrfSaYK/y36+PE/s/+o+YMc4W5mG04uyN2/trFseXw5rg/weYH&#10;nr4zVo6ujlU70tBtTWCwa3P0HkwjvXdLDBzbEbfef0N89PMPxK3X7Y7f+ubj8bUP3BR/9qV741OP&#10;3xKnT++IK6/dGzfcfjIOXjIaB687EgvHB2N+Gk6vbCxOw7k4Qc3SBG8zB1e0MCtB03mrFsU5K+bH&#10;Mk8sObvSEHIsAVh2qrZdj1MGnPEFRP7JDsoEKuVo5fRyD3ABYQLwKV8MPEmrV/kXTCRASVBlp5+n&#10;nQsy3xNz59FqSxsMPYC0bM/mWOrVsgRKcxNkzN7oVaHuDFVArF7d90o80AR0AFWAg/ocrwUGXLdd&#10;lUl/4dCqGMq2n3r/u+Jw9sO7H3pNPPzO6+P+Wy+OV990UfRuT3CXYOHctRzbY8nnYHO6zkowyzl7&#10;4fr+ODfBLefsggQggPgyT6Un8Oq1rA0NKDgbqy/BP7nrKTPZXAM2ApDf9DIV8HcWZAJQ9Jfl1dMP&#10;pdM6wkDZCxLA9AJzyU/bobs5+weg2ToYs1PPPk7BqecJcwFTNOm67RbIPIfkc6K2J9CjCbYyrxzv&#10;yhYoe8P9b4//9X//36yl4snnPhrrj+5OHeQCI4Hv4pRbv14wsDJ8HMCuWK+1AcUCR63dm86H1R/G&#10;qJ2vHK+AnF0cgF07S2o85Uyg1kKCOHUsdMqpqo8BQf3s3ngzzoxFOsJrOUiBSmXJTmbBeEHDRxiA&#10;Z8APCAQM6wm/BxaAHkBo50IdXyBtVfYzJ3ot0gS8aMNuAbsYGCCvYdkFzABJA1ZrZ6y81akD/dK7&#10;dzTWH9vTdNQ+vpD65ny38OEEtmPAebCeKnHEMrY+1DVrqK8B/NVp+PZddzonsDSMhw83gOCJPWBR&#10;rzgBGAUyABfgQWyyAmIs+gv02V3LCdu7ayLW7p1sO2J9EAFdQLEcRQVmXKOnHeAXLW2jqwyQUmBJ&#10;eTsOlEenwCV+TZgmUDE+C7yZTIE6DtfaASh0zo+XvqQvjzMWEFS+7gFEuyjdc86qI6ChXr327lpZ&#10;BoMxseNNjBZ+8FGymNgZd0aAYRB3hqzbASuQtUC3euR1ry6ZXZd+xJXmntzqq9PST51sDtM911/V&#10;znTddlnmp/EtMAOEaJ/Rcs+wMl4ACqMl4NE9Y+4ajZGktfHiAzF6ZYLWNPDVl4yaviG39tUvR2YB&#10;HfrAo3L6Hu/4AV6AIGBNO66BG3XUxYPAsALcBXIKCAAiZXjJpc/0VTnUGXG8cCAy1Ooppx7whzaa&#10;3SJNX3RAEr0CraVXfJPXmFuYi0VyaruAD32i47pASoEAbReAMW9ph+zuhdI7evLwpm28WOT4P9b/&#10;RvsFGvS/wMEmlmYRobyxpE/s2qALIMZYNm53tP9T90oZ+Tuw2DnT9Y1+0r9o4Q9PZKM7uiQj/sko&#10;jY7xipYxVX2HrvrKyQNu6UG6OtLk0zWgXPW1Rx/Sa8yiRycCx26NkdJ/9YFgrAgjWdbXXwFqr2Rd&#10;dPO1ceCaK+PIDafbTlivYU0kINs+BXRrl6vQnLBZBg81PrStb4BjoBXQBAiBT4DT/eEbzzQQCix2&#10;YLR7EGRctiMEcv5QThvKAMTiAqy1KHMPgOsz49rCFY02rnM8mhv0t/nDXGgnMF0aQ3SgP/akrMro&#10;T0evmDsO33xd0xW9KVP9416fLn0Zfqzrje+6KY5fOxk3Xbcrfv9bj8fvfPPh+Pgzr41vffod8Scf&#10;uyl++uFcbI73xtr92+Pg5eMxsGd94tOVzc7CRxesW9HsOSzFpnOidQ61TYlL+mNl4t/1iW2G94/H&#10;5oPjscYZqxOJG8bWtcARO3d7Yq3E3q8aWhFzEysLMAM8WdhBYOurDdhYGgxhV17hy9oFuChxNL7w&#10;qbwAI4jRLGcrvqsttNl9sbyK4TVlFu9KvHhgrOGc9or+tsRRiUVgHPXtBBXjyUN7D9Wb4zCDj0Yt&#10;SdzROzoUJ45ujB998aH4iy8/En/5xffEH33p4bjzjpOxYkdfLJvsdjwuT1w2eHRPtp+6TEw5z8aD&#10;xD/e3mm7LOkZzkrexHCX9QBsDovhF06lI5iNLPPHU7a9iTUPbI9l+5LmxLpYOJG4cjTx1N5tiQW3&#10;JA5N/MMJm9eLR3IdkGuFnt3J976RRgPmbY7n1C28jDad0bWH8q4L38JhdV9jhK6qH9y3cZR9IV3Q&#10;Bvlrl617NMhhk4qPWNlYwAnr3kaH+akTx1bBvzY80BMHYmFJD+7tFG1v5cGzif0cSdU+xJp4d+7G&#10;tc122C3q3gYK5/N6KG+DBKevzQszhla3jQxzE99beywd2xJDhycb/vYBK7tIYW78k4Vs+Bbbveya&#10;PHNzjMCqqxKjc8Lib33S6Z3cnvPpeI7jl9ZgZFe/J8e+dULtrtWeNWLtbjUPw7M2GNisUh/ihe/9&#10;N+BfbwtwwAqcsnMS79exX9rmkKUvY5f81i82KJCLbjh86c/O4hWJx70lCZdvzHHKprSFd+LWmjfZ&#10;ucJZ7J809+y++ZJtZXeVl86uFm7jFIR1OekKj7LTQpVFUxscoO6FOg5BDAfXg1VtCeqy8eyvPPTx&#10;4h5fsJT28Fy8VHv40b45344+6XB25TX5ppyqcGxhWXal4deD3dtjndPjeNpNTje71xIfTDlNOXDx&#10;X5soBFhDHnpo10YIzhd2tBw8bOdI1i28jK7ynLbkwR/e4RC6IDPahXvdw876Ek5gkzsb1ulfPlnx&#10;VNjNtTT5nZ7s/O3OCmX7XMMZ2taOoE20Sq/Vt67p35ioPscrnADboIkvmAWPRU8fwWVkK+c0e2+N&#10;Vo7q6di27HLhXzyy0YXX3RfOEqTBKdpm17UtFN4teurDH3Ynwifwhv7hIFROGzA42mjRCx1LR0u7&#10;+lFd2Mcbl+LiRRltdf81Ou3WGAIa2pCGDrxBNg7KwqHKkAU98f+IKWFIZYTSlfQOK9lk072yL+Yo&#10;Vl9Qnhz4oqfSRfEqHx304GJ8yZNemwXcT78uec1b7skkrn5Dq8rWtR2x9HfgulMN59XDCf2hH8qZ&#10;TL+FReUrK63GrHbxBke7L2xd8ok3X2SH9u6z89/Y5TnXXWpN220YQFds56o2XRsbggcENipsTX7a&#10;f1ffXJVrm6RLj/qOTNoZTz7wac7uMG+3SxjPbWzlf951J9sUhp2af8wtMK7/f5sDMl2+dM7Zcsha&#10;l7tHo+iSo7VFVzlGqg/1gxiPtW6UZ+wdsJt4an7w/3UtNk/7z9e8M2PO7M4RO3O116n6Y/jgUIwe&#10;XRfrjk3Emv0TacA2p3HcHH0H0+js8iX0LXHzXZfHl3/18Xj/e14dP3jh4fjw/ZfGjz/7jvjh8w/F&#10;3a8/Hre/7ljsPTYUt959XSzdvjqNsF2S65sxX5HAYPmWwVi0bnXM7lsW5y6bG7MHVzXHUm8aYecH&#10;Lcky7Wvx2XaBDsAEcGmAbgqMAC9l3Dn/2pPuDHZoigEkwAsYky+4B5Y5a6UDa3MSXK3aP9oMOfBi&#10;5+cFm3oTXL10jqv21h5O4LAr+d/bvSpzQcowY8hugQQmyRfwB/BpG30gDAhFA6/456DiJAWQgSDx&#10;wjTmPQlm1ibwftMdp+PqE9vi+Y+/I1539Xjcc93BeMvdN8TEJZNp8O1u2Jj9Mdp26dr5ev5gT3uy&#10;61VzzkOgiWMN7VetXpzyJSBO4CBesqPbBYw/crtuIDUXBu7b7gs7AJJvOpJPDuXpqoHcBHrSgP55&#10;6NgpkPqSTyfkb07qBIKzNuSiZKCn7RxtHwXQB/SUMbCqHwX6BcgE+QKdAabyp4NSgR7tFsCDe0/d&#10;gfFjuWjnkHVkwQ9/73cbgPLkvo424PzVH/pCW62uOAE9nVq89OxJcLYTEPynT9aBO3E5LMXylidg&#10;Qw+AxrO47ex1n7QrNGd75hsT5FcOLxYH5EVDfukAYAZIBw/saIDQLoHaAeuevACjV8C8gub/03b7&#10;0v8UL9qqBQf6ZOrOwfLq1pY2+TOCrstJq8xSDumsa5FXYBlPFhEAsZ0UQwd3tlfIehOszxpY3QC8&#10;J192wzozVn/3pMHYfOxw7L3m6hg+1j1ZNwkBGEALsGAyAv7kAVtARAEIoMZEJV1wLAHnq52wHLJe&#10;/VKeE5YTVR1gBlgx4bkHbAqU1CRoUiyQBJwCjICO8hzEnH0N6E1NmICQWH0B//JbeoJFE7sJfDQB&#10;N6AHUErjoAMyTfImdw4S6QUgxT6mU45ZuwnRQVNgDDh5lQUk1ZW+5/SVLZZWuiQ3Hjs+OyPBiDKW&#10;DBjjKa903vSZsrgvcCcmu3L0WsCy+oU+uteSu50DwtbLMvYk9MShdozAaBpPbTKe2meg8AIcADoM&#10;mLwCD4x4AR/AgfGqWFqBJP2HPzrXbwVS0RCUYQiVr76s8dAtJLp2haKvPIChDp4FeQwr/torcGn4&#10;iwdp5Cge9a++1n/Vl3hRx39Lm67RpQt01JVX8oqBjtIHGfFd/VPjF98Am3keXXWrf12L0cG7csoA&#10;BNqr9qVrDx/ypbsnE/r0YRzof/+pGhuAgrFA58aA/6tr5ehWufpvOHqjxrhxb+xuy3J4ASBLH54U&#10;o6Ff0SAzOmShC3zjkzNAedfSXZeOC4iWjDWuXFd9ctZ/ocqpgwZQqY68csxWP6OtLp1WGzUWirZ6&#10;8qq9TXQ79SBiK/0nYPPalQ92cb6OpMzbEkCK7QgAIgE84A7Ya+A+6RZPeMS7fMDZIkYZCyvXg1Ov&#10;XwroAJ3mhJpDOGIFebWYASYLZP+PoLsL3Rmw5itA1LX5ouaM7r9kYdadO1wLCDoz78irMeHa+KEb&#10;Y6v6nq6rrxb29bzsHLH3P3lzPP/8PfHjF5+I3/naI/FrX3kwPvbUrfHN5+6Kf/ap18b33n917N7Z&#10;E6dfnaB771Cs3ZHY1pmpiTFgo4V5DQOw7+cO+MBV96FOZ4ouH1sXGzNv++GdsXHvSKwe3xADeb84&#10;sU4PXJB4Z1HiwIZRMpQzEa4qhybbbhOCN7jqIbA0uEiAl9pOx80DzeE0c31fu/aA18NnGNcD1ZWT&#10;HUZFE24oJxfcJQ32mr7Zwb28eRkKP+EPPvQQnsONA9CbRjBHBXVspEB7w8V7Wz28CwtsgBhYGKdP&#10;jsXXnrgz/uqFx+NPPvnO+OPPPhhXXbQxdp/ckTRXhzN1bT64MDHljHW9HW5OLFwYyUP39gA8+S5n&#10;LKeo+8Jg+Me3QCbxgvHsu8nE3wdHY76Pok2dE+s7Dz4szPm6xJEL2XfOiV2w3RFmnK25lsh1A7nR&#10;1qZ+cg9/Fe7y4N29oH19Rbfy6b7pM3mpMq7hrOn9io468qtffPthdo4px4g5uqEdq5bYTGwDg4fn&#10;8C7HZNtwkGuq5rBOnCiGJ70lBuvaULA0seyCzdmf6/obvoUDzb0cmm1X6RRN7Ro39L0y9b2qjfes&#10;n3mcqMbAslxncIxykLZ1W/JVeijdk804KNnJaIxJwytHLB7FsLv2lIX72wOArI9/zuTZG/vaG1t2&#10;Ry/K9UnbNJGY1g44GL1h+QzzE+P6OvoSb4CNbW5OKZsI5tg4kPjVJoJVEynnlK7qiAPO2NXJv00O&#10;ZHPO76Js1/pAsJFjaZZdmuWWZbCLdmXSMXezkXBqYSpzIlsHo7iXbo5kX9l6eTCYuRb2ksYxWrYS&#10;XmWji45rddGCzVzLM1/XHCxU27CvtuEidlwsj5NT+cLP+Kq2BbYdbaHwibjDYHZWds5hPGq77uXZ&#10;wQkXF06GDQoD27QAR7FX8gW4gYO2nCNjyYd28VfOWLGy5Vhl9+AwtuyswyTtXmfbHI+WmCHz4bWz&#10;eDplIDsZyr5pQ5pr/Hf4t7P/bLIAJ9Q3D+ifHuiq8JA6dIiOtMJ58AS7xw6ymdqgb/1ReMp10dG+&#10;tQk67pV9Se+dLS261QY65XhXv9nf5L9sPwcY55JdfWiw3zCHsVpYsDCSdHZbwLd7bakndq8ODF/6&#10;oRt1Xfv/KcPxBmt4qwcOwcem5FdeYTlBO+0hdqZxlpKpyZU8W1vqS5in7a7MNqbzr5w0fODNtRh/&#10;8vGFJ+nkU48zseRwr3100BDki7XjWl2YETbEU+E2srXjA5Jv7eC/2rMpgm7tlNUODCyGfYTiTTu1&#10;gUKaOrDndFmKJ/yoUxhKvhj/yhUPAlrmOc7J1Tu2N76NBQ/+9YOxQA67Sl1z1NKvMdMeYmSbdEgv&#10;xS9nY+FiPJTOOF7tht1zjaNSOG1zPZG07bjVf+hxsmqLzjivXV986w3NUWzTAmyMX7Qnr+2O2yCP&#10;NulHPxkj9G5clWMfPc7cg9df3dLkdw8dcqzlHGF9ba7x37eRydwhzTxgjhErZ14yF1mLmyvwZ8zi&#10;m37oDrY3PulXP1V/4g+fNaakmVvMB/6z5hjrKv9v86RNXjVPnz2a4NwlC2Jhgpqlk+ti/UWjCU66&#10;Mz0Xj3r6tyF696zLeE0cv3pfvPFNR+N733osfvs7T8e77jwSz7zvpnjvQ7fEsw/cHN/5yNvjKx98&#10;Yzz7+C2xed/GWLMrQU0a0VUTW2NeAsJfWTonLuhfEhcmQJ2XRnV1GuAFw52zsgHCBCYceUANgMN5&#10;2pybeQ+YMsZAHQPPcDPsAE2BIGULwKpbO1QLKDkjCkCTX8GO2LkJJto5W57WZ/tzE0xzIM/fDhSv&#10;j7WHJ/I6QefEUCxJEKaeJ/NLvM6SRlgb7Wl4ghOOYO2WExbvBbLsDG27E9J419EEizZtjwvWr40L&#10;Nq2KDZO98YPn3xNffP/r4/knbosn33om9hzcHH07EvDnhOfJq9f9FySgmrnBK1AJkpIHIGLRlgRH&#10;ed3ARYInZWYloPAhLo7w8xLY4JEe6MYrXG3hkGB4ZvaBIxp8EdRODOmle7LRrcUE8GOXKllmZrm5&#10;CU6VQRdIUsduYGeHcsoBRCsS7FkYNJ0Boamjap/DtwBZOdv1Kx71GT2WXoGv6WDOeJmVIMzu6VUT&#10;W1rYcHgyDuUf+O/+4V81h+wf/tnPYvLK4+18LDtqC6Sjh5/mIE39WETZNQxMubYTlnMSEAVMAboL&#10;B1K+lImOfVSuPUVPufDTgGHGFmCAMvq1k7gtAlKGptPkWVmhwDiZxJye0jhAOY+BQE5mgfPVPXBq&#10;h0C9KuaDZs784qTlFNY+feoL18YfvmpHLFDt6AHOWICVseSMdS8faF023h3nQffOUytd4dH/w+5Y&#10;uyucAbYkdWOCL0csJ+zK8VzQ5Rj3YY7lo9ti3cF9ceTGG3NS7RboQJVrwURVwApoMDGZqGqykgZc&#10;ABUcunbDOqKAg7dvsvs4F5oN8OVkV05d9dB2b/IDTNyjiZZ6wJM8YKoALUds8VUACI3iu4CT+vJN&#10;7PuvvbqBQRO4p2wmdhM9gFnHDChnYheUZQSkcdSKgUVBPbsKD15/Jg3LVa0uuvIYigK06rW85KP4&#10;Kv157ZvxLBDhmsEkN92QybXYvevSEZnISh/o0VGBPzGwr7z8Hdlnm9PwbrokDc5lKe9F+2JL3m9J&#10;A1SAk0FiqBlu/JQxrzyxNMZLHSCH4Wb0hA5Id4sSfaJtAZ/duOicZQy0umjoY3zj39gij3L4ABq1&#10;C/C4Zujdi90z8mhxWuKtga4pMMfwKie41if6hrOcIW+Lgawjj0Hm5NWutso4F8CSV+DOtTJAXum5&#10;+pKMgwma8ICGoI669Ean2tMuGkCLMtqRVunKkb9AE/nKCV3gTqxtu2aMJ23THV0WiDBmatyIjb8a&#10;N/qlxrExbpwKdj/gS1t0Sxa7TNpiKuuiob3uoUind/yXHEKBS/1Lt2R3jyZ66KqnDhmrn4qW+urK&#10;K15q3KmPprjO8ar/jjLS0FJHeen6SvvoAcDK7Tp9aTuaYHuG4YsPNQfsoQSYXrkazj5wNqwjCjhl&#10;t2UowAgQCwAf2vio/mu8Zh7QWmfBqgfgCsBtLbLs/DHnmE8Ec4X5qMqNJ6gEVtGQBsAC3sA5wImu&#10;vjOOAVKvibZXtLL/jYVadOov8htXJTs+vX6lrP9pzfGuyUF/gKp6ri1MXC95Ge6Ived9p+Mzn3pD&#10;/LMfPBkfvPeq+O2vPRI/+Mp98WvP3RU///xd8edfelu85ca98Z0XnomrLhmNoa2rY9mGnmYT7T7s&#10;2zvS7LwzTWHAcgDO3gjvboyJi/fFQOb3jK5LHSc+SDy1MvHAkm1DcWHWmb+pvzkp4SCOusKOv7J6&#10;YdthKl2aPLZeLI0zC65w7XsBHtQ7UmvpxHD3bYLhLjSnJcfauAf7nYMLn+rhVUBXzOa7FleeNpTX&#10;LjwF05EPz86354Ajf8Po0+XPa7s68V40l+3dFqvGBuLYka3x6cfujJ+/8L74o0/fFz/74iPx/LP3&#10;xs7Do9GfvC5JbLLIzsOUy5tgdjgKcBCnGVwKp+LF7tT+xFKwlwDz4xNP8BWHrevmBE2cv2xPpu1L&#10;bLYr9bEjsdKhxDF5vShxP0fs4KGJWJkYGf53TuyqPdmmeju7t+2a/Nm2NuA8stYDbPJqh/OQnquP&#10;4DL6cF+YrQJ94Q+fpW9hOv/qF53pDnTl3cPq09vyYN/45GSEH8Uct9YfjiZYnHitbeLIdYQjq+Df&#10;wr7SOVrRQ7/aII8+LjnEs7d0byxqU5Be9dTR5+SAT8vZLBRuhtFhX/w5p7be/kJbOdgYlnU9c3BV&#10;63sB/lVOgGFtKiAH3G53rweY0sW1EaFnx7Z2XiJcb+1kR2z/bjg5/yPZLszN0d+TQb+0NrMfXZOd&#10;Xnx0jv6sHYR5iYk5YjlcOqdSzpFXdnaOLbVbtHBl2Xf21jwpzZsE7Ci8476wKcwJ14jNsZy16pmP&#10;0Sn8rI60wmfooKd9sXakwbR4EcrOF94TCg+iVViEjUaXA6HebJOmTbTlsQ3a4IgdSRvTsHJiJFiV&#10;YxX+hV3ZJvfllOUohYkLRxe+9XbGUPKKvjbR1w4eYQv1CnN0O9yONZtaDydd78DXFIZWRrsbsq3S&#10;LxnRnr4ukUaOTp4Om8IIbJfr7rglDrIOi9IpntRzTXed7et2D8InAudc4RbtKKtd9dTneHWtTwR6&#10;V44e6ZTOpbG17GphopcwX7cBRV28ueakgg/KAQYLwBOwlvqFM+BSfKGHT3bdPYwjjb0vbKI92Lh4&#10;kC6fjNaUaMmTZl1ojahdAR9bkx/15KNdWKzoWZsWXbzDKeVQJkNLT97wCavhhTzoFHaTrxysIS7c&#10;XTLitXCxevL1MUwDm+BH+tgVFzf65JIvD1bifLVWgaXwyLk5fWOJseK69Gedja92ZEDKbVyQUTpe&#10;lFVfO9KLL0F5aZVObm24V889GtrUlx52t/7MunQGO+K5jrjCr/viGwas4wjkw6Lt7ankF306QZfs&#10;pT/p2pPmfjz1NHzcODCmPFg4GJNTuhK0w6HpWC2x/2hhUeORI/aS194UR2++tmsz8bS3zKod446c&#10;5FdfvZIF33wP6Bkfxopxtin/B9bjhWvhY3MGfGx+cW1ukGfuMS/V26ldvWNn9YTfkoUO8EQ/xoRg&#10;nOHRWHmp37pNKuYK/3X/y5pj3NfcOnPunM4RuyQN8IKx9TFnO2dYf/TsG4vhk7ubQwa4WHtwa5x5&#10;06XxuS8/HD/50dPx7c+/NX72g6fi1xOkfulz74rjl2yJGy7bGi88cl389FNvjt/47D2x+8SOWDU6&#10;EHM39caCDQkMNq6JNfu2x/oTu5L+1li1dziWTXJgDnaAJg3drCmQ6WgATjqHoQNTnFocd+WU5Rjy&#10;tJ5TrZx1nHfoyFO3fYgqaalTZ8gCTGiVc4mDsffgeJMTqFCm5e/mLAR8AF67PBOwZAw8rDm8o/EK&#10;HMxL8FwAVsxQK/PKNUtbW+cnj3izM0Kd1fsnsp1uJ6xjBgCgWZvWxYxNCWJGhmLF2GC8/U2XxzN3&#10;XxqfeeiW+MzT98aG8QSeCQI9+ebgmrfNOaI+AuYVp+7JNYDhVRlOtjnrE/xuc6wAWdfFK9Ysbw5G&#10;RxO0XaTJa9Njxu0J/uRw63s7YfsSdC5JndEfAEsfdErHdNbAUoYmW/aN823ploz6yTW99nuFPnWz&#10;5sBEAjHg1YceNrQn8BYIdqFyRK85uKuBVX0KSLrWhoXD/OSdrO18p5SFvMoAYgXmFyYAX5x5dnqa&#10;0AApwWtWm/LP/cd//vPmkP23//7fxYHrr2wy6Te8FlDFF6f64vEtcU72SXMaT4FRH0MD4Dgw1+QE&#10;6QwpDlGgds3e8faqHXC5yu6SXTlmMl0+HRhTYqE5Y1MuAA4gtbMAqGx1MyaLcQOQyrMTABCtJ/Ne&#10;LWvHD+S1Iwts/a+PaJ3Ts6hdN8dt1hs4uKMdK2BB1Je6aq8AjiVATaC5KANnst0PXsviMDd+GCjg&#10;FIBdmQscH8yzYDu/f0n7H7VxkHoGYoULUk/Ke6XN15B9iM+OFU73Wam7eTmmV4xvz8X/ZTG4f2/2&#10;yWQa3wSXJ3NRfzgn94s758vSkeH26tK2E17rvjIn7itz4s1J97KTrYyzoBxD4GzYkZMJNC7ypGtP&#10;TuZXpSHclTxszUmxO4MLeASoAJACpoCmSRDIWZfjQR4QK7+cTHb8oVETpY8dKOcaYAWOxegBbtoC&#10;mFq7ObGvGN3aJnATeTlbTeyeqgGX7oFN+XtOe0Wnc6q69nQOOFSmPrLDCChz4LrTzREiXd0Cqe5r&#10;t9tYtsNpW/mdLgGADtgzAmSpV8HdkwNAE8sD8KULdMB5KQYw6YehUJbxQQd4AQw2H08jkkZvOI3l&#10;zmuviokzl8dQpg9nO2hoz845bTgzC+DcmUDAR33Qp0t8unaurbNQgV56bQA0Y2V9pVJf6acG7Jt8&#10;HZBFs0CvMvpMHXQLsBRoKAPJgMpzb+wXCAJqyKhO51jqHJYcSNLdlwEWjF/jYn3Gi7dtanx1i5HO&#10;WVy84Mt/RR30ADAgqsA13renwacrY015aZ3eAPHuKT+jr57/qvs6bkLf0J0xSRZykEF7JUOf14Gy&#10;zzk7jf3qXzrUV661ZezL0zbe1JFXuiUv3owLsgo1zsivbQ4/vGmfQxLP9C0PUAE2LSTQowM0axEE&#10;hAJ2ZFWHvtWre7KQXT9WOX2lHLBIbmkFipRRVr5YXWWkl06NZXUtnrVRetPv6rCt6itrzNRCRLvG&#10;lrLVBkDYFgyZBig6C9biw2tro0lXmd2A29WXNXrqedXK+VnO4cKH9oFoekMfGCwHLHBcwNmOgFqc&#10;iOV76t92Zk/tJjI/4c/5cNrBO9Do4ZE56ujN1+d8g2dO4aM551ydc0y3o8giA+DFs/6cTABNbv/h&#10;kl9/GHPK1Fj3v9C3xqUxSdfyyVr6Ihtdzlu94mXniL378avjG1+/J775PIfrZPz8u0/G7z1/d/z1&#10;F98V//Kz98ZffvKt8YuMf/TMG+Mnn393vPCRB+OSi3bG0rXLY/XopujNRSecYlcgrAEXcg72JGbp&#10;S7wxenQyeuzcG4cV1rUHyT4K5CNBXu1nx70KzVHGbg8e2dWOU4ItYYhyCJVzFH3tcHzBF+69MeUN&#10;H3gLpmlvUCWGgCPgCo65hVsTcyVGaLg0cQce207b5J2zrBxOsFbRbg7XzG87fBOvOM9+xrqexp/y&#10;hYvxIFSauoXNGxZKeg0jeaCc2HPNrqE4dvnO+Oz73xzPPXBTfOmTb4873nometoxATYEJHZP3GK+&#10;Npe2s0sT68JbduHaidnwVbbXjkPIttuD78R42rK5Az/kICse4b8529Y2p+uKPcNx4ZbeWJTtLZvM&#10;9YYNGDuyzcTkS8c3ZFuOOMj27JbNMC/x+JKdeZ80yCOGLeFifMB0ArmtK6Rps21myPJNH1lWKCyL&#10;HzqleztI8Vs6l6eca/TWHt7Z8ujQGmdN3sPleBFbK5Wu1Wvn6Gbg4PQwH4Z0VFc7toKDO9cVzoeF&#10;Dc2DsHRhaviXXNr2sTj9SL/LJrPdIxOx4eTe6D0wkvpOnDoy0PrAA/xy0rf1QtYlF14q0Al9GMd1&#10;ZBeZOFWNUU5VPLv30EC+sYdWOwpiahNCHYfhiC73nMfmbE5YmwvEdvouzGvfMXCMFsfQBf25/ko8&#10;LM2HbGasWTWFa7tdsBzCdGWnbXP+Jv9kgofpdiDt2Lwch9Zajn+zxlqSvLY31SZH2tzILsKsbJy5&#10;kI0T2L0OUx1r9lU5cye76hqWZU+VqzTlzKswLVtdcyz8tmpHrnfyuupqT7622HChs89dHfa9Hqyq&#10;g4+DNzoH0oPitA/Xn27XxYdr/JW9hw3wJU39aqdwj3x2wP2exLmFjzk/YGGOVm989UyMtGtv0rSN&#10;BYlv2S0Bdm4O2ik5Cl9pT2C/OE2UVQ5WZgc5YsoR67ocwOhpq72ZxjambtE7dNO1bU0AB1V/aM81&#10;meCvslvsXocROse2/MKf9FF6kIZffcXWsbtsYGdL6azrK+VLJvyoR2/0rQ/pUd+ijR4MTOfa5+hn&#10;U8vpCTc0vSS94gUduigHbGEHaWRSH+aAddhz92hJIysbLSY7bFZ2uxyJYnl4IRssoC7MJl+6djmy&#10;YIraHesMWPx2uOElnKe89gtf4LGcYOrBOOipU7yXPt2jSRZ0/P84JKXh2bymLH7dwyW19i2ZxIL+&#10;qv5WR3vkkaadOle1dGqswUpoycc7euqpj4/SqdD1f4cnyVhY1XU5aAX6FNBTHnYWa0dZtMlabaAH&#10;33L2wsDK4I3zs+HQKUcrfeoPea7xzhkqTzlpdE0WoXRRvOMHv9ojlza3neSw5dB3PEa3O3bD4d2t&#10;7XK+ak8bHMKua4e0a0d4eYOsPTDIdhxJd/jV1zYZtFdjVPvTZVEfbTyjqz9ck8ec479vrVzzijnD&#10;fGOuqfmm3uTjoJ0+B+G7OV6zDQEOn5jqW2MWP8YQHeGz6Tt1pZ/0qbnUfOJ/6/9ozrAGM0f6r/vP&#10;myMumD2rc8TOXbsqDd3aWLnH08oEY8DNSBqvBGyLPEVMEDJ+YnNce+tkfOiJG+Nf/+Gn4sdfeGf8&#10;7Nefjd//wbPxvvuujYdeeyT+8vl74p9/6o3xx8/fG9t3b4yV29bEjAR3yyc25/W6ZGI4+g5sT8M7&#10;nO2tafG8LAMg1VNjBpqhLiDBsHP4uQd2xPXqvAAEyZfmWmAwOQ6BACAMkJDmXj6gUOlABUejdPQA&#10;twY0Mt/uTnUE7QKqQ8d2NzBUAPOcgeXxKyvmNoAncLQBVOrgSxvFl6emdrXapeDMIoDBl3SXjg81&#10;0OeJ9OHDG+Kh24/EB++9Jj764ftiQ+p+WQI/X9I9d2BV+4CY2K4HjllHANRX/sWcaQsSwPgK6iv6&#10;lyVASqDB2Zh9gB9ylZOQfPhzLb12ctK7a3Iqy+kqHQhBQ/6rehe1esrpl3NTNwW89OfcrMux6uk3&#10;UHl+gprzk2+OWAsDT+PpAcgBruq1I3UdFVCv15HXomKuV6+mdM7BTcd0TQc9Wb45EceGG9DiOC3H&#10;ogO/v/dbP4z/9stftgXXL/7qL+OWd7w5Rq442trFA8d22x2Q7Z2XPNYOUbEJ3B/rVauXtDNZAcQ6&#10;a4sD1ljlhHWcRn2RFrCs8ScWAPOmF+M3dQNcTwentVtgIBdensRrh4MVaHYPbDqX9cKhngZULarK&#10;YWvXLMDqXK3BAzsayK5dL+cNrGhOVU//7ZY2oQCmztthUIwZMjJcgHf38S674LOv9+aYzv7xf1mU&#10;gJNeGWSToZ0GzgWzIwAYFTuz2GtgCzZvysX/wdh7zZmcuC6PXaeuSuN7LAb2JWDKe7ta7ZR1fpZ4&#10;5JIESkfS0Ozf0zljp44ecAyB3a/7rj0dR2++ISdUryQBac6Q6nbjmeyEAiEmOdcAp3tAVWwiBGKk&#10;AzsAk0lSbEJUr8Bjvd4D/ACogCnwq7xdoejJ52ytyV2op/ycqNLtbmUEAFHOVYBRPjDYdptlGmMB&#10;JCqjPrCoDKPASasMkOpaOgDLuDAYE5df0mL3DEl7kjfFNzBW4BzvYjoox5sywB6dcITJl+a6dmm4&#10;JqvA2BRo0v92/nHE9uX/aziN1VgawdEsD9Rqt4C7tgQ8FB8Avj4r4E7/+kF7BSLRwA9+leMkVF85&#10;NNC2uAE2lS8ZGEJGEKABWPyH8c24M5yMJVmAF/cF6twDPa7VZ2wLnJHX/6Noo4Fv+iMvnl3jGU/k&#10;Me7wxEk63ZkopkOyAdrqKU9GY6rJPdWHdDiQ+vW/LCcjnoAg+eTVDhquq4/I6n8qxi9d4ZfuBPqi&#10;S+3aBW7c4wUP+DfG8SGQT3kyOvOTvosWfgV9JJ+uzJVAU8mJ326RYMdNBx4tJKrfSg716VgZfFe9&#10;oiFNnwqutVH5aLpXV5+TWRn9Sff0Um3jQz19rz/pi26VqzEhloc2OupXUL/GhHz1BdcFNAFMAdj1&#10;cQG00UGTjNqvs8pck8+13beArbLqoIneWTA4DXwK2nNUgevR1KWHNOYLwfxiTpouG/4bH1NzjjnG&#10;nGKu8rEudIBafFv4NLA8baGHt9IdeqVfbdQDiOn/3W7+6PRcdcmEpj6a37vyZeeI/ciHb49f/96j&#10;8c3P3x2/++33xu//6iPx828+En/8hfvirz5zf/zrrz4af/GVd8dfffLe+Oln3hl/9I0n4te++P4Y&#10;Wrcs+tO2L+DwTIzi6KaGKROztJ11E96mSTudYcXEulg6Npj/0eEYTAy4Km1uO1t1OOsn3j0vMWV7&#10;fT/pNadTxoWRBPdwMrwAU2gPHoIjpC1JfOLVdB/omr2lc+jNsdMvMYV4duII3zjwsJszzsPy9mA/&#10;w7xt3Rn26szMtgrroqsNAZ5TBg6DYxYlDxxlHGsLRhIL2IE7Rd8bVNrwITNYEw4qPmclfa/FL0wM&#10;tiLXC+964JZ42525aNrbnxhlSSzOcu1YrZRlafLmA1Q+6Ls4cYfXyAsfeUjt/FKOa0c0eVW9fXQ2&#10;MRXc2hxo2S45BDqjP3pcOPrSTl98LRzLdhqvnXN3znDXn/MTny+YKitWrtYG0jijYS7Hd3Uy27mb&#10;cuJpNHFh4ql2dqu+S17xhg/65aQVCgvSqTbxVLgRpnT/kp6zbddZz7U68sXtDbYMeFN2TmI12K0w&#10;LWzsvFTY2TFS+geGk8YBKcCWPq5mM8DqvWPtmw8cjV6/d/SZTSqr94/mOFid6yU7VnPNkGmOwrCB&#10;YnmOeWNsTvZN099Uf8DseBRKNuNMbLOJj971JJ3l2QfLMm1J1nMkQOmCrK3slKN2buJfeBX25oyV&#10;Ni9x6NKUBf/kILPNGfNTB+2Nram3B9vmhLy2KcECfk2uAzhS0aidw8tzLBknxisZBLx4kDGbrPl/&#10;d0av+xVtTI5m3Z3tAS38Onppt+uy8GTt7HTP5rHN7J95E+4SXMNMlc6+Kmd+Nbeqywa73pC4ET33&#10;ZcPlq19Yr+rAXWI8FOYqTIbG9rQLbILgbFaY04e22JOtiS1HMt55VeJtRwpkffgEPfXRUUZdGHZd&#10;5rc4g7crygnrQWHtToNXpQnlMIVnXZcTBS6mS7i20ch8vJHLpgMP6smMhzqeR1200RKXPXQtj52s&#10;Ptk+hUM6WbqHsN1D7u6Bfn1oB15x71gCumryZgx/qV+4qPQvz7V20Ba7V59dLPxTfWMsKFdY2bW8&#10;6j/yKdPR7fAqLFSYhE3tcEOHZ5XxcL+wQjkMBTtS2WGBfWa/2ePCOIUXOExHUx8eqK87uLs9ZN+Z&#10;dlw+/FIYCeaDgdh3dNDDC77WJt5BE3bxsSdpyhfGce9aUBcWkmbtzsnI4cZ5LOZgIwve4Ftl0VZP&#10;267xJC4cLB0d+FB5dQuzFV6VLtSOWPTwoGzhFrzCO2huzrL04sNVxTeZ0UQH1kRL3DBcxqVj/KEl&#10;rfjHn74sXDQ8JYe6RR8PaLR+Sd7Uc6//3Ff/01u15wF/7RLlF6FHTszBnJ84POE8OJVu9TX8ufu0&#10;9fqlrb9Kp+Jqn8NXO3gjh34Qdlxlvuke3G89YZ0Bv3fO2OHjyW+Gvdfk/INe0ta+tsXw7Uim4adh&#10;0GynnNols35wTy91PJfyzXGb8pGTfJyxxgkZO4e58WMu645FGMv/nXkE/jUfmOPMCeYN85A8c5MY&#10;LrZpwfzRzSMXNZ1W/3WyduOx+n66brrr7m1L68Dqc+OuG4P6/0jMKEfsrNXL0ggPxKYTk9GzO0FR&#10;AoqF2+2W3JZgCABIULF9SVz3uiPx9S/cHz//0Yfi5wlS//T7z8TvfP3x+NPvPhO/99w74t988e74&#10;+0+/If7guXuif3BpzOldmGBkUwMZvlY/f2sarWxHPHvz6ujZk4AgQQ1AB9yVsWNoOUPtsBSmO2CB&#10;i86p2TlZAS15wNMr+5c0AMLxxSkI+MkX1xNasSCt7+BEi6t80S2HIiew+niRByQBoEAxQAFgCNIb&#10;GEv+OCgdn6C8V6S01QE7uwU4k/vaEQXtAPkEoYu2J1Dc3h+Ltw9Ez+RIHL54ND5w/zXx0cdeE488&#10;dkes2L469bO0gVJOQx+UmrmhP9NWN0AEPKEn5gwTNydtgpLlzhfNNgeO7kk+Okfr4LHdTSbONXoj&#10;K+eztBl2bmQ6YERmfJODM45DlsNaHXnVD3SknHs00AL+9KOzyHw9mH44U/FlhwanJ4es83KBM8CG&#10;Q7ZAOhBPPg5bZfoP7GyLi0Yz+e07MN7q0PmilFM5jm36XJagql5hcz6t4IB+7dhd8plvvNB2yQr/&#10;6T//53juhS/meEzek592nu0UHQ5KjnK7LzgqV6cuOTYFO07twmiO4JTX7hUAzsLADpfGW6ZzXNPb&#10;wNHJ5mAlHxlq7DRHcNKbtT4XJAnY+/aNtY+LCY5d8Mrd+QMrGsjvSyBfu1nsBuB8VWfg0M7mEMYD&#10;4G8XcnMST/HDOevjX576tx0Pu0Yb8ARA3XuiYze1nQ8NsE5yamdfZdu9ORaMB/3ckzpUlm44a034&#10;nP+z1/W3D3QtyusCuku2efVrLAb27W7HCXCsNucqp+WeXTkZc1Acbc5XwY5YsZ2vAics56yynLZD&#10;B9JgHzNJerJ6MuyItUMWgAFwCrACKQUyAST5wClQMx30lvNLfgEqIAo4Al45n1wDxeoqAwypI02Z&#10;1l5zhp4MDlYTN8eHHbIFJMWCdGVM6MBlA5Q56TMGJn003KNXwJQRAGoZADE68tGVL57u4FVOHbIU&#10;75xq5aQTyFs7M8jgvoCgc3aV2ZRhLIHicKaNZ5ldnual7hgPYIFBBgyELfSdet6YfbAu9ecenXJ0&#10;V79wugKf2hJrWyxoWzk8qyOuRYI+UVa/6T+0LCYA2gK9yimDhnL44uxiIIUCLRUAF0aSIZTHWDKO&#10;jCWDaowz/mSVD3zJd2ZspalPFh+oICsZtG33Qo0lY8jYkwc8FKhRn6H2lNS4Uo/MAnlqnEnXh6Oc&#10;YsljARL/PzTqoYH29HEH4LsPUTH4+svC2y5j/GirdKwN9fxH7MLFY4H8WhDUww28aEdZ8pT+BfnK&#10;t0VR68eX9CnQE54LeJO/k4MOO54E9d0rq0wBm9IZEF06LNr6WZ5r+qw8MRCsvP4Sl+PQLoHiUV0B&#10;4JPvmt7kaRvPyrpGH52qU+3gAQAmU/vy7yW5aEnZvOZVwK/qacMYwhu6dCNNn2lDu9KNXUG6emgA&#10;z0Am4GkhBYR64g+0AqBibZtX2qI55wlzhvlg49EONNZCBGhWBvA07wCibeGdc4m2vAaId/SaPMkX&#10;WcmhPr3Qh+vpu13tlDUejCGhG/fdBw2E//E/SQ8r1g287Byxjz5yU3z4o7fHr3/lgfizX30sfvGt&#10;h+PnX7w3/vpbj8Rfff7B+MUL74nf+trD8fjtx+KnP3hf/OG33hM/+sb7YmR7T/RvWxtzm5NquNl/&#10;xzxxTHIW9Wba4sS9K3dsiAVTmxBW7xmOVYmF7IblTISflnhDCaZInFBOOninOawSV9bOShiiHKZC&#10;5VcdMUyNDqeXbwR4K8pGAA/m2xtTiSFgJztn4UqYDPaaB09v56RNTDSRWCqxBQdwc4AlPuOYErvn&#10;IIRj3Decn216iN7Opk1doO8r9V7Xx4uNC5zLrudvS1nW9cX80cRoh0bj+JnJuP/tp+O22y+PwR2J&#10;vzwYTp5XJv+OQuKMhW044TyU5iSsB9GuL1i7ImYMJL5UNnGVo5TgU/qE//DZOV+7V+fhNME1LEkG&#10;99PXCLBtw/+JO8vZ3XSQuoF55dsVvGb/eMNNvnXhg1av6l3SdqK6xmvtdobR+hOjkV9/aRdtuhPT&#10;Hx5t+NCOe0FZ6eqRo/CjsaCv3aOlP/S368KZMCx8x3bAeHCbh+jezLPpAR7nlLXpwThsu1A9jE/M&#10;S68rc3zA08pdkLjcefDGRPGEb3rDj00RcL7zfDl3tYEHZcTK6wtvfgl4rNDOnPUxZ8ekbelvsfOB&#10;L4SFE287+sKH2Srm/Gzfacj/mPNi6drYgH3xDytzxHI8c0TTAdntml2QOilMbGOCIwpWJN9ocerD&#10;1p2Ttfv/+A/WQ4g2dpIuhy0dGW/aGvKGX9vUsKPh3Y1HOLC618zZT3au5kd2tXBppbH5yrKz5k5p&#10;hW2UZ/PZZeWkK6tclVcORoIH2FX0tVkYSXn1bSyAT5Rh/zvb29kONoMdgSftFIMz+ycnGm7lUGUn&#10;GnZN2kJhFmHt3l3NnngzwwaEwqmO2XKEk7roFwaGf2FXsaB99bUN77JRhWvdq+d697SHw3RRcmtL&#10;u2L0lS+czCaWs8X1+pSZE3Zb1nOMw6aUH0Zg52AoWIFd33ut17wdhzTlWE08pS/IS/7SHR7o0331&#10;Z+lGXGnulVVX+ZIDFq5rGFod/ehecM+mipXjmMIrOwrrFdYq/FK4pXADvOCseU4w+KQcSeoU1ihM&#10;hdaWpKOMXazq1ENf2IMjt/CKGB/oKO8arik8rYxrtGv9gL521OWEVEY9/LguvCDGdx1NoG286xf/&#10;M9it2hHIrA5sIk8aXtyTEW180JcgH0/Wv1VGQF/Z2qVaei78Io0c03GRdqSjKV152FB+yeq6YcWM&#10;K1376sBl0uhAPTSlK4Oe+jAcJ612Kh+/8tSpMaG8MjYBlN444mHTclwWvjM29C861v5oFSbmmMWv&#10;NG9s1TFd1Z626FNdvhJ1Sif6wc5Yb+8KPuQlcMTigbNUzBnrGh+cqLAsfmBe9Kbjb7SdxeuILXVg&#10;X8G1oyKcC0te8hmraJKbzwOm9V/Yk3OHOca6G+4Var295/SVbe4y55gzrNvNI+YUwcYqH+ui2+nj&#10;gD70h2uxezyL8W8s0ZH+qzFadYSzO2IvWL4g5mzsiQ1HJ7oPD6QRnbu1A3TLEqANHEkgdXBTHDq9&#10;O5583xvixecTkH73yfjF956OP/3+0/FHL74vvv7YdfF3z78x/vZLb4rf+cK74uiJ3bHpwEisOzYZ&#10;y9LAzgNSN/dF/97taUATrAI8adCWZsy4MdIMXAOQDHzel5NPKEBV4IfDlePVvZ2dnIzTnYTyASm0&#10;GX9OWw6lKsOpW0+NtaUc+ujI83qPdPWk442DEqAAfoAQ18CHPACIDOiUIw5tjk6O5C4NyEv6CU45&#10;TGcM9KSue2LehqWpD87ZLXH19RfHpz745njDq/fFqRv2xoHrDiVA2RQzNg+0ep5eAzpAEedm222Q&#10;cXulPoG09Jkb8U/+BEQZz0iwCnyTq8ClHayl0+kO6raDNXWkDPnVUdZrSa6li9Wrc17pU9naOQto&#10;AYxkBl7oxZm2gB7Hagf4U+95TZelxwaCs4/s2KgPMtit2oBdylRAX3+2xUWCsdkJHJvTOcGi16ya&#10;Q3Wi23WMhraavpK++tVfg4d3xv0feDz+/K//RXPK/vKXv4zv/tZvxrV33p7gfk3MzL5xNAGHbHM8&#10;7urAovbxi9by1NfAkV3ZzkBORNsa0PbxLDIbRwLndRuz2SZnc4F5+vHhAyAOeATsgOCebKee/GvH&#10;a2j04kEG0NfAPqdw9iee8IF2jTvXi5OOHTY+5mUR2HbpTmzrXs2a2jVsd+zqKceqUK9zLU9d2WXC&#10;2Yy/kgHgBeId2dCVywXJyOZmqNcm8HTcwZIEupy8vvQOrAAcnC67clJEH2Dpm9yZk2lOWEfTeB9L&#10;cHJcnMb/cBowX5g9crDFAmeseOKKBKNZxi7YcsYO7tvddvMJduoBqQAKRxGAA/B0gKX74AzHF4BT&#10;DiagRnAvrvIAqnyAB7j16gCHWAGscuICRyb0Anvl2ADyPEUDME3y8gpcmsw9jVcW6BTKeVLgtEAk&#10;46COa0CY4VCPwZBetLUJpEpTZwJPCb4FPJIBvyWv9JJVnjKuCyhuTkO2jaFkxNLItV2v+7qzlRgP&#10;xoZRASDUVQf9Ao7a0M/S0XdPd4BngVLO4EqXNt25ij/8oK2MRUbxJh9taeoVPX2vvDxgBLhj8AoU&#10;4R3PQBvjLp0BlC4usANUACFkExjMAj3qAR/oooUfYwUPFlnGET6MNaB6ul7RQKsMNf7wqi4Z6a1A&#10;Pdns/pVmzBZgBEQKoAFtytK7WNlOP3vbf1R5faVdOyPoCH39UcG49t/AA571gXRpxU/1n8UOfiuN&#10;vNpDFw/yurHQ7bQAPLQvxgu94r/jm468htbRqNDR7xyS1TfqKq/f6M61nRjuq3+0UXnqqldgt4Cp&#10;WBll9SM+taG9AlXy6brTWe0k9hXo0TYm5ONHjJ66ytQOAddAJQAI/JWDFPhSB79iD7DQ0VbpyrUx&#10;UfLg58irr21y1C4GYLNitC1IAE8LFcC1+ziBHbMWXTmm8xpwNFbRxC9d4NXcYY4yH9XC2M6BWnCV&#10;I9k9HgXyoWEM0lHpYtNFnR5XJ9itNwn0pTElJoO6FjXiqke3K9YPvuwcsSdObok77rkofvMrD8af&#10;f/XR+BdffSD+4GOvjz/83Fvib7/8cPz5Nx6PH/7qE3H75SPxo++/L37/Ow/Fb3/7ibj5phw/45yL&#10;aQPTVjaMOdw5RNn3pdsSD20biFnrV8ayHVnGh6FGOYWG2gNXdnwGzDm2vmE0TioYAE6QV06vwp7N&#10;zme5hm0TT8AKMJF7WEBQTxk0FnBUwRgcmYkLBPgLpiyM5BpmakchrF8dC5JnDlkPhtGHf8RkwkeH&#10;wToHm2vHAjQskljV2zGCh9sedEsnD/zFGQtnztrUG/NsHkhMMmdkIPZdMhL33XVVPP3Ym+LQ8clY&#10;nHzNyfyVKZ83fTjYyukFa3W7NgfCq+QwkVgajGQnatupm23CqnjEH95Ll3ghB/2UPPCtABPrB8G6&#10;Ae8lQ9N3psHJMHQ74iH7ECYrR7HQ+NjO6Zf9sT7bTAzrAbsNCtquvkIX5oMNX5U4G3/6TTuCsmI6&#10;K6erOvoD33iqsSFdqD6RxibAsZyRroW2+WAKi8PZQtvokTwL5cwkxzl9y85ia85Vm0gW5ngyvrRT&#10;Y6LxnDQcUWV9o/85cPGOR/lktD7AG+emutLcKzM/14YcsN4QXOK/kHGNResjm4QEjth688v/R177&#10;YFn2v92sxoMzC2FqeJXz1VzIBpF/RmJ7WNUxBXbHuraDFj3jX4Cv0bW2qzf3ahxoozZFaLOwufnd&#10;Wywdpj3YNhywk2wcXAkbmBfZWTH7WQ+l2WLlxOxs4Qd2l02u8uihxeaW7TfvVtmy267hKXOxOurD&#10;XtK1V3zBLehO3ywAW9bOMLZkz9RHYstpqh7a+KgwkDads3Y6DbbGPceGUDjVtd2xaErTdr0yLL8c&#10;JZWGFlslRhvv5If/xXQmX53Cx1UPPddwsjLNIctOJY3BlH0rLJyyFH7hRGOjmk0/1W0a0AadCtrW&#10;N/RZaXAYPdO9dPyo415Mv9KUrX6Cq9CSphwa9CgPjeozcZV3b3cd/AJT4JVNLdwgHe8NO2R6c5xO&#10;YQcOKjZ9NNPY8MJZhQ+6ncDdG0LS5MEy6lvnwRqcd7uzTfnwhBimgJG0r018caTKcy3GkzwYB93C&#10;Af6TMJZ28YMGunSvbjlhtS3AQ+oqX+1pv94aU6cwnfvCf9qFxbTtXj08qlu8Vaxt6cpqB0208CpP&#10;unzX03FnOYXVkY4PsmtPXdiJnmC9qlM61La4HMzqF09FR7o0gXzS0FFHwA8+xdrEh/7X75ySAufn&#10;aOpTGownn17xoa52i5/Cefi13ieDdpShE/rEB7nE8iqt049d+DbRmAON0RzfdsoagzmO4MxyBLvH&#10;h3EKNxtznK7aNy7wJJCtZFJH2dpZqy5sjKb66Jcjunb+1vywI//T4poran5xba4zH5kzzDXSzWGt&#10;nLkidUU3MGz1jf9h9al0+tMHrqWVTsVVp/r+3JkzOkfs/L4VsXavp5+rY36CI+fpOCNpJqCURuaC&#10;jati7uia2HR8LI5cPhrPf/re+Jvf/WT87lffHX/5o4/G3/3ok/GjD98ef/uZ18ffvXBPvOX6iRgc&#10;WxPLR9fGrC3deUUrJpxDtLG9WnTBmuUtnjmwsu0GZNCBoQKPAodeOUzVFwM9dhk2B2umlbNQ+tBF&#10;e5rDCOgSyhEGMCnD6aq8+uf4KEIaVGlFpzmbsrw23VddZZzBxMmIrwIcgAPAdG7f4gYsXpHxK/qX&#10;tOMLGqhL8KFdjlw07QwFhM9NuQGgc9asiAuHnKnqTDBPf9fGkpG1ccXlk3HHjfvjLbcdi1PXTUbv&#10;WE/0TSboHBluYKmeXjcnZoJUDldO1vrQVH3My27YxQkMaheEa/zY3cqBii9gU0x/ruXTR4FPoQHN&#10;KTnkqass5yw9yRfsXBa3+pkOrABZdAUwcq7aGcFhPHB4dwOArkuX6y/eexZAlnOZE9ZrbmRekQsH&#10;5YwToFM/4GndyYOxNAFZ22mcND2xN2bJTWYfKuv00+12wBu+2g7c7DdPSzwRH0tj96/+7b+Jf/zH&#10;f8xlWcR/+i//OW59213NWcmJqI+NCTKiJQYg23EUCd4sCAAzwRiTX3q0K9bO0ho/5DBGzs/xb6eH&#10;j2557W7NntHmyFXXeKNL1+oCnRYadny0hV3KRK/6AT/GqT7wUGLTockWluYYWZljZc5gT5yf/3Fn&#10;wk4/J2vZSPb5xvzPTX2cAUDliHX8wbLkgyO2LxeE/itzElQr5+mhSVnZvr3On83/V7ajz4D7VZMj&#10;/2SyNgkJ+667Io7dcm38yivPiV95xavileeeHwt7+2JgcmeO7x0t2D3LMbvzqstj/aH9bXes17vc&#10;rzuwNyfTy3JCtGvLhMsIH0o+tjVHKccSUMZ5xakEKNVrYK6XjQ7nBNideQrYSBc40IDiKgcIAaac&#10;CgLgqnx9qAogApiU51Q9dMM1DSwCrCbwmsQLdFasbIFAT90KFNZOAU4Rkz06nWOk2wkgDygtUOla&#10;egHM2rVQjmCvcQF15KAf/ALM0goMCgA8AEh++WRqwDEN1nAauyEGPw3Fxuy7NQmGGAwGlhHhDGMg&#10;tUkuvOIbH9otkFpgX3uundNbTr8CsPioXRnqtQVBlpGnH9QXy5dHHrJUWp2rWmmMHWNdxts9wIVv&#10;hpJhlG5MAjbARTnFlFGPfPLKsBrHBZ7slGBAHR8wd+NglpvMhdimxiegTDb8kAt/xhAe/sf2jFd6&#10;IatY/Rp/dFfj0Lm8ABW+8YYXBp4u0FeXrrqzjTtHNGCER/d21OJHmdYHSRN9/GkDz/VwgizFg2v1&#10;/J/oVnk7fpUv3Rs3+HbNKU3vdGuxi0/6NGbojiMOWDEv7D7TfRnaf0pb2nRfY8zYcl3Akvx0SB55&#10;0uiQTgr4aY/c2pHu3jyknl3O+tQTfbzV+EUfTTSUpzO80rM2HKFg7KChfPWD9gR2QZ/KVw/4Aw7r&#10;TKz9117V5MWr8jXG0NGG+zrLyz1eKminOWj3TORcsactQCyK2o6QBJ0C4FoAs9tJ0O1mMi+Yg8wz&#10;+EbPDhfytjanfQiQQ9YcY84BYoFW7ZEFoFUXDYF+6IlM5DGWq88sDo0VY8LcaEwYb3RTMpNJ+2Sl&#10;1+Xr1r7sHLFvvPWiOHX5UHz2sVfHP//Gk/Hzr9wfP//cXfGzL90Vf/aZt8fTbzgaX3rqTfHTZ94V&#10;P/n6e+J3vvNQ/Pjbj8QLX3gktk8OJYZLXLludeKV7gH+rGEP3dennR+IQZhj5+aYs7kvFqZd9yFY&#10;TrnmFJzCPnaL/sqy2WexUDkMYRcOTPfwizxpMAhMVM5EsfJVzr2yjoaCD+Gh89f3tgAXcrzCYYLr&#10;xR5qZ4AvBI5EmKYcUDAMx5rvIGgPv3Cwa/h90ah6m9rDbM4/uGJm4lxl8IEGnvHYdtMmbmhHGYwP&#10;xab9G+I9b7s2vvz0m+O1t14aa7JdTjS7Ys9ds6w53+x0FdNpb2JcD8A52zjGOMU4w+ZtXtPOxvdl&#10;f5gNttcuXRR+L2xKHnw33mHDxGZwJWxbawMbKdQnA0epOjARbAYbL59yDnqlf83uxGqp1/WHdsVA&#10;8uTaTl58Nl3Cipzy2TbHMAcsXvQX/mBDedrDqzTYsz4AVv2pHJ7bxomM1Rk8OtnqKQ8b6jPl4DUO&#10;wtoVyyHLQQ5Xc75aT/gWAwznLSr4EgbkYDQWYD5znflUffeLcmzQg7a0oz0y1M7TV/YsaRjRWxnG&#10;BL6NG3E5XvEsJpc848GH0Nr/YiLH0Q5vyvn+xXALxqP+NR45tMmOlkAndIRnocYuWfCEf2ORHjhl&#10;bUyY/maYM2Ln5/rBAxD9QZ76gC79knPLpYcaz+TFjw0Lhfl9PMzu7A4bb22v0NeOWPYWtqqHnPUA&#10;tOw3LOAaXmVrzZtlfwsLmFOLDhtcWI7tVgeOqPJscuEs1x56itFVR5lqp/KVZzc4We0EK5zq+C22&#10;BDaFWR010JyayS850ClZYFF4ljO2HBlsC5rosTHSmyM12xI4N9B1raw6Ni5or5wf6sjbk9i66tED&#10;ndAFOVyrpx04VD2hcCmc2tk4Tsm0iWnntqStrmDTAVsGC7BTrtktD7LRhlG0Q046o0OYhe7omf70&#10;U2HtuqejwlSCNYry6ldfoaPvBPWVk6ecNjsc2GHFTtYjbTzDHJx/bCr7imf2mT1md9t12nGBkwpm&#10;sOuQjS8nkTrsOWwAbxQ2cd0euqZuYA8PeuEPeETb2lVG3aKhrhg/8go3KVt42r30wsEwofp4Nq/g&#10;Q9lyalqvDmc+TIUP2EQ7+gbWQ0tdukBTukA2adogD1r0oQw+ur7tcBYe4D1phZGU146YHtAo/FN6&#10;k+a69IUP6eq5R7/wKF7oRhoa0pXVnnZLV8q4Vk67eCndFr9ou69y0pTVvmt8Gsc2SHFYCvQIL8Kl&#10;5bCc7hDFk/aFahN9PNIZzFy4W5ti7ZCdDMqVDkuOdk7sETjdG1mXxqGbEmse65zDxqRY22I8Fm6u&#10;TQATGVefoEk+HwArbK0uWYxLNGqsSuOAdQ8fyyuZa84xT1m3mi+svc0JtbaWXqHmEfW6Oc2Dku4h&#10;gHHqf1T6opPSi0BPdFJ9TQb3tXlDGennz7qwc8TOWb0sljN+I84HsvNutH1R1Jk/DJBD6ueOD8aq&#10;/Ztj+8HB+O53no5/9p33x9///mfjJ195NH707D3xZ5+8O/5vX74n/uozd8VNRzdF32h/zNqwIoFQ&#10;GtA0Xmv2+XLlYDtn85yVC5ozdhZjv915Qp1hZowLEHH2AbKADgcTZybgAlT1pbFkEBl1ZTmhOK7K&#10;WVhOVaCKM8w90MSJiI57zjFOK23UU3OAi1MLwADAHDFw3vpVcd7GTE85CuAw+soUCGCY65UgfEnD&#10;C1r4QVvgLHVUgNeB2qvzCYTOW5/yZ71Zm1bFhqNjcfL49vjYo7fF22+/OF796n1xwx1XxbzBJQkW&#10;EgwnWHam06YTh5rTsZ2dmqDDOVocj+emPs9JQOBc2BkJSlt7qW8OSTsh8MBJ2GRLXeCTHuiqwCdH&#10;7doju87qX6Cz6fqsoF84yOmVnPTnQ2v6EDCnKw7PV/YsSDC2sR2pAPgBfOcPrW6vLykLPOrHBkaN&#10;kcxfvXf87PELZF6cAJyeAX961gc+MLbAK0opH8czxy36FhzkJXdPgmH6IS+ApS7wqz0AEQhz/o2v&#10;7nnq5yuPO9PIf/QLn4v/1//n/x1+//N//I/x3AtfiLErL2p9Sg9i/Hqq344ryPbt2lizN/s2xxo9&#10;Kldjz9gB8lq7GfDhabtdqx5KiD2YGEoaaOsPdfUX/XtVCuCz4PDKlHOXvaJVzuF1F+9tbXpoMHtg&#10;dSwGOhNo+uLw1pwAmgHdkXIn8GRUyev1LJMJwwpAnrN6aTtegMN37cEdbTGJPporEsACtAXEAdql&#10;WWfGulxg5Vj2KqJ+azuRs9zwycNx/PU3x+V3vi4uet2NsXZsuDlghVddMPPs9fTwiledE+fPnhPz&#10;elfnIiYB65WXhS+cbsxJ0g5YDljnonLGDl/UOegctg8cASkAE1BTTibgBbgFlqQV+CkQKb+AqfKc&#10;SQAuOu7VA3QBKfWBY3nqAFvl+AAYCzya2MUmdnlA6Oodow1E2qEmzcQO0KojAKJAIoPgWpmKgUjA&#10;GEBlDCoWtF87BxgW7fq4AR0AqOQBWMlBV+QA/PBOZuWGEtgAd+R0vy4NwwgAlsZjUxpi8Y4zVzTj&#10;w+gwHow+Y4IX/JGRExg/aKEjeP2rQCU+tA9s0qN0upZOn1VO0JfSlJVO5+SRLkxfcOBbvmv0GW7g&#10;oABaGUCGrwACkKcM8GHsVzonnTxyMv4F2sRsIudRAREOVjoly/SdgHjDo/RaLNEZY12gTX0PD8gk&#10;33jURzXu3JeM+FIeX2QC6MTqyscDHapD3mpH3Mne7czAyxrnCyfQL/5K1/j3f9C2++IDbWXIpl/x&#10;iE71lXTt+m/QPb5K72SmV3zQp2t6BETGE0gZmzVOtG3RUboxJ6mHjvvpOxc6gNe9pqSPBOXUFQva&#10;oQNjQdt0Z/zW7hH56FSZeg2xQJUy2pBX+tSe8aKe+vLQ1R/aVgfg47y0iwPQBC7Vw7s6eCVLjT3p&#10;0tCXr7+061q76gKP5SAFpDlcAVYgE32As4L/oznDHCSYI/xXAUHjlvxomi/MT+Yc84x6zs6qNgq4&#10;Wrjhj6zTY7KWA5xeyeQsrG4MHm1j2xzjP0lWgZ7ISy500Fg6uOZl54h98el74iefvS/+4Bvviycf&#10;ujG+8sm3xh997d3xly+8Pf7++fvii/edjk88elP84kvvjh9//cH43W89Hl//yBvjcx++M3ZMsrvL&#10;o3/ntuiZ7BxUixNDw7C1M1JstybsMHe4e7V+4dbMH+l2U3KEeaX+nLXLGi6Cc9CBk1xLU7d2TRam&#10;ESsHZ0hXHj6WprwdsR7Qw0KCax8ohSnZbHiS/fbK+oy1K9rD4VWcmh4SJ57SXjn9ptPVluvis+0O&#10;3Zo8rl/THnA7qmhxYqzViWOqXtsNm/iwOY6zXa/1L9q1PtYf2BKvvnZ3fPtT98Tjj70xBiaS36Rz&#10;Xr/NC4kvp3a0wk8wXO1EFDi/3dMf/NLOZk2dNGyfwdqi9IQPepQuDT33LS0D3AbTwlW1AUQZ5cXk&#10;bnpPmsp7TX/xlJOwN3Xp4bcx0Je4VSiHLPzmSCu7jJszN+mWPgW09Z925Luvdqu/lac311UPL/Sv&#10;bDnEyVXl4TUPozhIPUwX+1BwOd85ZGFsWNuGAg5tY7Gc3HDjhYO9sXBz4li7l7NfOWKL14bFEyv6&#10;eC58qe997wLG9BEwPNI/PgVlpamLX7J2/ZIyTKxvm4DmbPNGX66NJlOO7FdveNms4O0ufaz/9a2+&#10;0j9iaxA82zUthpXVhVnhW3LDrc1Z6jiMlAXe55R178OzRcf6Bu6G7222IGPplSw2RNCV/zN+HP+1&#10;KHXJ+dycLofTzhxK++cYrikMw+HKTrJ9dW+OFMqes7PsoXzzadleeMC1soWBYAf3bLmyrgtjuWar&#10;XStfD8jQ0Jbr6bhF2Q1ZrjBn2/WadqHshLRymLqHDdRBR30BTodr1eW0UNYHuVz7toFQtkc75QhR&#10;TlqV1y4adbasOvCla3nuSy/kKrsjD01l620PNCtUu2LYdiBt1+DR1FvatC1pd8fSDpeDq2wxp2fD&#10;+g3fvBTIW33hvvpKmli6tNKRNOVcT8e8+kIefVZ/Vv/KR4OM8puMGZwtiUe2XVx4iI2HHWCLwlCw&#10;QzliObDgB69XK1tywjSuYSA2Wp666MAz3UNeDvLOQUZHsE9hFfZdPXig8DPMUXy5Z+8F5dGHI6pt&#10;cmjL/wZttGAiMpTDEL4RkwVv2hQrj46AvjbRRA/OEJTRRmGRwi3K4Ae2Vx89eWgoj2/5ZMAvunRU&#10;vOOvykvHP76lKUOO4knQpvbRU6badF/6wq80+Ep5AU3xdFrouJ+uX/yhSb8jSceHpQojimE7MVwn&#10;jW5rR2phUG1XO7VJoNrBY2E4sTwxXClN++ppX7ojCSau9IFYa0KbWLozYhuunIY1BQ52vHCc6mN5&#10;nL/VBrr6hJ7lC0WDHGJOWDE6rqWT0/iVJkzkf8ma23zW5pGp+aLDwMfPpsm3pnZvTlOmre+Tdzqu&#10;PsSbazrQD/g0ruiATot3fNdYLJnQ0c/nz55yxF64cnGs3JWGeSyNYoKk+RsSlCVY4KiauymBSIKg&#10;WaOAQn/sPjkcH/3U2+JPfvtj8eKnHohPPXhT/NGn3hJ/+/zb4t9++R3xx5+/PyZ3bo61njymsV+d&#10;gGTZ5jUxa/vKmLF5RdIAMoAp4GhTnDvYvabEuJXBY+w4BRlYRpFBZBgXjg/FjE09HWhKA9gM667O&#10;qQYcSWfY0eMEdL/uoj2dwzHvORfRYcCBKCBr7shQzE4AMHc0AUQGr5PNzXY5d+1meFXyNzeBwfKD&#10;oy0N8OKAdI03hlsamuUUQ1tbZJAHPM7Z2r1SD4AASP+X5XPaDofeAztiwfDGWLnTbqM98d733h4v&#10;PPuW+MqH3hSffv9t8djDr42JA14BT4A+0h1H4Ak2ID0/AxkBBAEwoscClL/ivNqUER90yEHZvvCZ&#10;NPr2TTRw5oB8zlL18aYP1C3eC+Q0h+uGBM4J1rXfnKNjjgbojiUQyNxkT8AJ5K09NNnxOuVABvTa&#10;q2+bs68yXagPiSnjlTa7KMrZDZzpW0CNA5ZcZCzg2YC8xUPWPW+wp+3MxJPXpshSY0D/W2zIU5YO&#10;OXqb4zB1yhlTuzg8Ne/fM9qAKOAM1L/1PffH//L//H+0Iwz+5//4H6J/72in5+StOeDHu7INkCdv&#10;zuEtvbs3Vuiudo5qmx7sJtWOADAKCxJEtoXbFOCze8JXlNuHCOQn+OPANZbqHLEC7EIDuesGY2jv&#10;ZMweWhvn9a6M89esbjsEAGzAWpixZnm3MEiaZHSNNtk5lFfv8ZG+TE99cwijbVeuHQbKOgvXK2g9&#10;acR6JrbnQmN7zhMWZ7kYyvE0dvXx2Pfqq2PnNZfGBXPnNEfrOedfECdefX2cuOWmnLQua0cTbDyc&#10;xnj/7pi/ckW88rzz4xWvOreV7R8daQBk9DKOVWe12P2ZAOF4TmqXXxLOiQUk7Vi1EwsoA5iAGkAH&#10;2AV8CuSgBdwAUOoAOfWKPDqcSUATGhxOXdvd2U3iqlsOBvXsGGjO2Ew3kTtCAMhzXTFA2IBk0jn+&#10;ule3umhzEJvwlZn+JN8HD/CGFzxpR3CPB8CMPIL6jAOAW0DWjlj1tQG0idERo0En6pZsaMsT5O1M&#10;XdohUMcTiCdOdzuMq6wYgMQPOu7RUoZOxdp2FIQygGXpTNA3HKho4JVOC9Aqh1+xBYb6DF4ZO2AB&#10;AGLI6IIDj1z4UB9AYeDEygAP6jdwkgaxwI1r5epaKPAk3TUAoj1GFMgo4wtsFh+upatXRhYoEUvH&#10;Bz5LTsE4oh9jgJzyWn9mPcacAS9e1RdrB0/KcBhrG094lCcG5NGtPhFrS3qBfOmuC1SSR9zJ1o0X&#10;/NQCQL/qG2lFS1qVEQvKyqsdOoL21/qP5Tg1Nv0PukXaS+C3ACV9kY/srslf/EnTf3SuDsCrTpUR&#10;1AGAlJdeutcv6MoroCjNWFKWvpXThjT01T1ww9WtDe2Ka0wATvqgdOZeX2hfP0lDHz30teu+gLbr&#10;rSc7mbSrjDT1lEG7ZHYtHd/Kqq+vB7O9WhwBmm1XwJR8tZhRjoPUPfp4F5PDR070R5tvpgCoh0TA&#10;bQH1btHjta/uOBW7aKusceB/WQ9v7PLR3/5/+lwwnt2XfulQ/5WuybWwv+dl54j99Q/cFX/9tcfi&#10;T779dNzw6n3xhjuPxbMPXRt//Mk3x798/v741uO3xAcfOhUvfvL2eP652+ODD1wTn3nvTfGlZ++M&#10;O95wPNaM9ybeda5m9ybUzMSQsMiMwZXtg0LsMDva64F4Yka21NmUdlLOW9cbS9N+Nmdd4pbpjjeY&#10;RwxLlgOLTfZRqoYTMu7OdN0UM9Z3H/Wa7XzSLNvhwsQF2Tb85yE1LAgTwWU+wgSPtKOjtgw2zO5I&#10;o/P7l8WFiasWpDz4gLm0ibfCsY2HbENozrjM47Dj3OKIWz66uZ0fb3dqOUJhOfUXjqV8mwZyrCbe&#10;OLA91u7eFK+79Vh88aN3xAeevjtWJWZembhi+ZiH9y857rRLJrqER4TZ63ubA06aDyxxCjo6qjYN&#10;4J3zDg/lCMY73eHlrBzJPyesGPbRh3B+9Qc68Kj6cBqMZ3fmqsRKC1KnK5OXntTn+oM7YzE8Ki37&#10;eFn2KTkv3NDbXrWHG+n0rFM3+ar+xRNdiqtdZYRKI3+tJypdHdcVF204n82Ac+HrtlM5eYOD4VEf&#10;anO0V8OkeQ0P0iksuARe3rqhOSo52GcNJv9rs/8Sk+K5xoB2fITsgv6VzRkreJtsSY4Bu73lK0vH&#10;+C/d02eNqyU7skyutXr2b8+1DQycdScS308d7eD/Y8MCferTtoabcpjXegvf+mFR4lqywLfktjOX&#10;3OZEsfHpeC5nwxqnPtzVk2ssNOBd+BtNGyFsoNA353qTMtui13NWL267YG2KqA/nLhvtdO1jXWsT&#10;fw9f7JsIk83Omw9hI7bTXFn2UjCfwpxlP70polxhg8ILcK55t/BR4S922FyrnvvKFwpvdPiicwaW&#10;I9Y1muq4Zqc5W2FaeJKtLptdzghYteUnr+rhAU7Dt13AypWTQ+BMZWvYDg5Zu2ZtHmBHtFEYVlCe&#10;80PZhmWzPFwsXaws2pvynoxwpOC62ZuUj6O1bQiYcq5oQ3332qw0zte1aS+3wB1p92048GGuLnRn&#10;grJT3ijSF2yctgrXFL6ie3qufvXgm37RoVP5An3DUWJ19Wv1Ice7uPpHnvvqdwFd9bu29WuHV9lX&#10;MZsvveO5w8HSOaMq2EHoAa4PDsEYyhQmcC+4hiPQajgixzKMoW45yXzIiTOXDUeDXS9spi5bvykD&#10;eugIeNKW8oXf1fF/VA8tMnK+4VsZedoux5s24RNlCxfRg5iTrjBx8YWu2D28VvhLGtn8V/EGoxUm&#10;cV1OUI5I+eqIyUUOOK3OS9WGUPjPNxnKEanN6ThOmjKu8dL0lLyI0ZQOr7neM7U5QJ5YXXTpBrar&#10;vtIuWkVPGQ+DlOP09NBe33FCljPeNScmXQqutyZ9/aEdfBhXAv5Lj9rAmzLVhwL5lFFfncK82y/R&#10;/xy2sO3J9lbsyCUwZHdUwEvOURsCcn2b/Dnaq/VxjrGSreR3LU199ZRpTuSp6+lOV9fK1Q5ZO2i7&#10;vPx/5FxjHqi5wAMk84vr5mydWovXwyRzmrhh5hyD+MCPfiC7PiUzneNPmv7Zf/2prh/yngz0So/q&#10;Kqe/jNsZs2d3jti5aVQWbUuwN5oAktNs8/roTYC2clsavrEt0ZNAcV6ChvVpkK679UTc+/ar4k9+&#10;9Ex8PEHph+47FX/65fviX33hwfiHL7073vvaXEjvAr4SgKYhmzU8kAY0DfPuoRg6sSsNMQNuR4An&#10;vnaSdk4e4Aw4aQAnDR0g5JVsMSAknr01je7IQANC8xhbh643IPESSAOy1EfPteAa6EGPoS0A1Z6W&#10;ZzxvdF30HpqIhRMJ6DLPK9nAiHOC0Gwh2yxeGGnGX1o5Id3bxYgmIKcMx2xzIGcbYqChAajkBTBx&#10;vSh1u2jb5mzLa2g9cfGl2+Obn7g3vvSBO+KzT70x7r77TIwcyDJp5AEhX5klM2emXa/k9rQcbXpo&#10;ZxllW3io3a/drkrHOzgqIkFl9nE7xynpzUzd2GkMFOEJDccrlPPbLlexUI7McmZypJIbYKWX2kVg&#10;dwX+xABe27mbwE8aGgBf7cCwk9dHzOo8MU+rOf59gMpHEOywEDg58SYAbvj1oAAPtROWjtDmiJWv&#10;LL0AgI42aDrM9tWx6Gi7ivOeLpx75Xqx3QET0hLM5kLBdYuT3pYTB+LF3/qN8Pu7f/hXcfK2G5v+&#10;nSXlqbhX1GpnMX2J2xjIcWVnMh59FKOcwhZBPq5lh4TFGbm1xYkL5Grb6252WnB8AqBLEozirUC4&#10;oN/cczy7XpYLl7m5GFqxcyTTjHkf2Op23PRObm+82jHg9SrjXBvApHaqHIewj+idfcCQOvcf8mVn&#10;ddCYmf8PX2IGYFf7SEPy7P/jtcv9N17Vdve+6rzzm2N1xdCanOh2xw4TbxqHPa+5Lg7dfnMceu21&#10;se/VV8XxN94UYwnmlo2Mx/mzOsfthn17c2K/PIGDidFk69BxZwUBV90uVqGA7XTHHkADwNTugoM3&#10;XtPygZ8CkMoAlGJ1ACFgS1xOS6++o1llgD51gCKTdXv9N4GeJ/nNKZtA0IQN9AF/0jg+atcCWmi4&#10;B1KBS6EMAzCLNmBZwK1kkYZvMqivPOcvcFs7EYaTfvEOyAHI+CV7gT31G3DNMvIqrQUGmmHOfuKE&#10;tRt28rpTrQze8eFaQJMu6QWvpWvBwgI9AFUZ7eG59C1WThn3tXjQBr7F6KHN0AEoDBrjx4gxZrXb&#10;GS9odE7E7kymMuIMnzQ0XBeQAdikMYaVL881AOie4RS0pXyBDWl4EcqwKs/YKle0lesMbufApC8x&#10;OemjdIV/6WgXXddAFfqM/PR0acWPdsRd6ByidImu+xpz+p6uXHe67xyAaNNtJ1OnR+On6rvHr3ty&#10;0LkHF/pFmjzXFRsHyqnn3tg0Tv0PCgAZo2SrfsB78SNNHrlck7V07poO6BlYVkea+voRLTSAR+kF&#10;gtAq+mL3ACXZXaOvLWkFwr2G614e+ugYT9pwXfS0gx9h+iLIvXGoDN4L6OOpYjyjI6941UbJ47po&#10;Kido34fBgEwAsy1QEnQ69019tNWrsd+NP3NG54yVZsFai19zhrnLAtwiDSAugN7toOmctsrWYtYc&#10;ZQwZT8aKcSIYP+YbfS8Yc9WfeCcXvvDoetGa3pedI/Z7n7grfvH1h+O5D9yVuhmOocMb4sCpbfH4&#10;O6+Kb3/iLfG9T70lnrp9f3zn03fHq28ej/vvvSq+8NE747e++UT8+AfPxrMfe2ccOXY4lqY9XeBY&#10;rm1pl3dsi4WJNZYmzlw9mbhiJO32FrsOE1+njbYzj+OKA9PuUQ7UctKx7+W0KowrnZ3vSVvuoSrb&#10;zRFZr0ez59I5h9rD17Tl5/QtbpgOZnWckeC+4bWkV9ccnvOTjwXJj4cl/iOu8YMPGF0Mn8zdlmkT&#10;iSE3r26OsxkbV2Xoac6wtgM4cZ32OcXgMPXKcSeQbeHIptTLcIYtiW82xK1vvilOXbknrrvuYKzM&#10;tcKCxIMrd/nA1Y6GJWG4wp8crzBMPVAWO1KJow/t0lNz9E3hMQE2J++FiQHhzXJOehjvzSs4tnQC&#10;29fDdHR9wX9JYiSOZdgILQ5Bb4LBftrTT+QU9Fs5HjlI9V9hqXK2loNSsLZRXpoyrpWTR6a6xies&#10;SydwNExLN/jFk+C68ZhyzRxc3XaDtg91OS4gdeg4L0dVeIOOkx4+t3vWDlKLeQ5M9/pSnzpiQQw7&#10;2sCBd6/vF/5s/CV2lA9HCj5YVn1ApuoTMtQ4MJZaH+U1Z7m8cvIqW5gUH66NK5iZLgR16QltmJpe&#10;6IJevH1IZk4Xb2r5OJxdwdY+Nl2wfeRtjtqss/bQrobP6yGFsdY/daTaauuMqXVP/V/brt8cu3YN&#10;r8j/sfm5f89EzrGJSS+7JLFfZyfNhRyx7CNMVHMl+8xOwkhst+ty3smHRz1s3pnBDlq2Fb2yr4Ul&#10;pGtDHpwhSJNnbkYfTTwU1ioMIh02q+OzyvnAEcFesw3mfliXveBIRQNNdGBk7akrn62ozQWjU/Lg&#10;heyutUl+93jDd+M9bU3tgMWDtqdf48G1jQ/ssrmp2bO0J822py3khGG3OHc4Xtg0Tkh59Wq7r97X&#10;RgNHcZ39LkLypQ/ohTz0656MAp6VIYt8PFd/dfmdQ6psvph8bKW46BT+cr46vKFcYRc2uskiP/mE&#10;RQTX0l2XjWfX67psf2ERZeEPdOSprzz+YAKheJXnWv1yhKoDe8Aa9dAX5uh2IB5sY0JfwQf63YNc&#10;7WlDQFMfaQfdSu/k7PACXRROgPXp1ZgSS6dXskzHDkXHfWE3bSkjX2xciOWTwXXppeQsvZIV367h&#10;fmXQVw9dfSXoZ0H/KytPOeU57W2G8dDa+DT2jVs6Kt5Kn+oa9+ig6z+Orrzqd31QfVaykJPTruSX&#10;X7jKNbp0rU7JVWXpBU14lgOVg1Y/wo21O7XGHVp0JNTbgupoR9+hXX2iTvXv1kvzv5MyyBvh8Mz/&#10;nSMJtp90ZN8lcepNr4nD114Zu63NMk/72j54/dVtbOkDvHtgiJ72tUFm+pXW+oZ8WRfP+OfQdW/8&#10;1RxVD2OsPcxp+sE4rfmjw7rdHFXzW2FhZaRNz4d5zWVoegix4Wj3AAB/3RrNeOzWSvrV3GDskoeO&#10;aozRlTr6oeSj07NHE6zePhBDF43Gin0JCNP4LfZUMcHi7ARYy8aAmjSyOxMcHByOiePD8YXP3x9/&#10;+esfjH/9Gx+Nv/61D8Xf/MaH4uefvj/+4atPxAffclX0jvSncGNx4ejarJdAwysrO9fFOeuWpuEE&#10;lDiQBtKA+hpotxuWU5LTFPhgfAEJjk/gkCPI9fzRgQb8GlBJHpsBTWNbT5cZcrQK9DDkgA3DLnAq&#10;AieAE4ACOAFZHFiMOJDEqenDSM7ubIByrDtqoBn6rIuvtkMQqMh7fHFECg3IJl38AnKOPgDmtCfG&#10;I6ABOGgH3f4EMrM3eZV9Z6w8sCX2XDQcd91yMJ5+4Ia4/66TcdU1e6N3++oEuGua0feF+nkbE0R6&#10;rT/BfQGQ9qpOtt92CmR7XlO3cxfwxBNHrFf17YgAKOx8AEYAKjToqQARGTmt8U8/ztQlZzkw7e7k&#10;SNQ+HQjkA1bJzTEKxBRodm03rPJ2rjqPqkDOK9Ysz/7e0gCl80UBQKDaGVWCBQUwb5eI/sSr0Hai&#10;JihGB030xfi7MPuPPpRvYF/5PaMNmCmvfUBejIcCsz5WAYzWeBHQaeMxg2tjRb/98Ke/0z7w9X/8&#10;1/8jTr72hrYgsFN1WeYbC3RB7/SmP7Qj4JNegMX2IbLkET10BY50/HK2Ap92ASzPcejVNq9nrc7F&#10;F8evMa68/sYn/oBi42rw0GRzfNOr3ckLJ3LM5jUHqleq0HWNZ6/0AbfAsx0QQwcdVcAxvSUGDueY&#10;TJnJYDwZ82Rpu00yvz/ztWvHrh0hHLHzc75Yf2wy1oxsbs7UV55zbuw4cSju++C749GPPhGX3HhV&#10;HLrhirj4jTfE8TdcF1fedVMcvPWyOPLaq2Pfzadj68kT0T+5u9UVthw7EWt2pzG7+FhOiM5zcb6q&#10;CfOS2JWTLGPGcBeo5RgAmACoAqbSymGnLOAIBAC2QDEaysuXpixgamJlNMUVAAYTrfZM7jXxc8qa&#10;qDlGTegMs8l8z+krmzHAg7a1VbRM8AU0G8BMOvg1qQOD6uCzO/+zA4LaxqsyjIQ66qKjvXVTjhH0&#10;tad86USaWH4BYgEQKDlHEsQOHtmXfZ9GNw1qgVR0qr5ggYCOQIeAubjOFLV4sItAmrZqUaFP8IMW&#10;PaOrPF7pVn5nxDrHZddXHUBh/AASxg9AUUf7JZN7xk4eQ8fIVb0CKoy5+oyjMoCHMsAGMMQBpxwA&#10;IA8QkV4GVR5+0AHcOJrQBhS0hzYwIQ9d9/rOeCILPeOT/Pq49K6M+ujgRaxdPDrrqWiLBXpQpow5&#10;ntCtBVLpgx6rfysoU8BGXHLiofrCGNN/1d/GSfUvmvqzdkLKJ4M6+kzAg/S9aEyBIICnHb+RPGgb&#10;OCn+6VAAUsT0r9/ID9BwCCjn3k6F6p/S0dFbrjvbp2SxwClwp4yy7tkX16Xf0axTNNCXXu3rax/N&#10;wgcwiGf06Fq+emLjTdvGgvoFXAXl9Rv6dX/s1utbG+5rLAK96KApvXZGaLvGHR7IsDtjX44tMM1p&#10;CtySW1ll1NOWe/KqL246zTkDyLTQNlfV/GXBihaAbDHrWt9ZeNstoP8EC2Z9b/waC/paXGPF2PMf&#10;b7v+s008kEuf4HF96pm8a7Zuftk5Yr/5ibvi9775SBw5kTb3UGLJyYGUeVMcPzkcb3nzRfHtrz4Y&#10;v/uFe+N3PndPPPXQlfGVvP7uCw/ED754f/zw6++NX//GE/H5Tz0SI5NDsX5yfaxMm9k5gFYnzuuN&#10;WYl3F24fbB8lWpi4yc68mWt72qvcvuLuFfAZQ6vaJoB6EOw8VNgRRmP366G73ZXnD65sD3DPXbs8&#10;Lsh6diqes2ZZ+8CWe7s1PciG6dhvOA0+FVzDiHBK4VkOvrlbEu8nPpntDabEEc35lBjAhgYfyMUL&#10;zLFwPOslHl+1b1vinsQZeW8XIx606W0eb9Z4Y0h9fBeuag7IDPNSxtmJQzlkl+/aFJMnd8Y1Zw7E&#10;Hbflfy1pLhlPnJK40Jtvjj+qB+aORPKwXlseYnPMCQOHdjZcVLgPNoaxCquL4X6y+24BGclKTqE5&#10;opM/WF4ohyYcjA5dr4DzUqa27kj6yhdOUgaOFmCzDqd2TkVB/9W19Qb8JJ8+8Krf6iNpdPiq/qWJ&#10;G7uH7eqqQ745yUfD/4nJOQ0L08L7DatnrI/xvWDY21bZbgZrJk7n8wZWnd1YUY7cFk+V5ZjkpO6c&#10;tolhU9725lfiUjF+yFf9CsO2fp0arzCq/vHRV7KSDf/0oex0LC0dPQ8g1EdfLGjPOgxmhWE5393X&#10;ObvapzsxOnRRm0Bq/WEu5YRm24XSA5vCTlsH0cm8rPPKvmVtPPjomLVl2xySZZduT9lTH+osH+2O&#10;NvDf5djjhF2wabD9h+lr8MBkO1Zr09HEdRd3zj1zYtlEMRvMprK57Cr7+ZJt7vCAACO5V0esDhyl&#10;DozlXp5Qb4gV1oWlzMvKVhn08YIn9GvObrgr53b2QMyJ0fBoYkxpbSdq2gDpDW82rNXN+7AAumx8&#10;7SrjyIWB8VpltUEG93hkI9THhzR02RrtuWZ7hOIBXkbfhyXZTTaUXWPn2N72Nf+pB4jiso36yHFB&#10;dga6H00b6ANdPti1Hk/Jm491lY7gFzqiW7qhKzgH/+7h09Ih/l/COx2u6LBUt9OUjOoqrz45hcJw&#10;hYOU3Xhx2sZj+2LYrsGrss0r0pafcgau9ruHq4U7yK0O20oP8uCGwsp4wIu6dV1OS0EdaUXLtXTY&#10;lRyu0aIvuxQ5Y8u5rS+sN/Sva06qlWPbGk1yFZ4rPOO+eGv2P3FLPZQwDozbwhL0VNjBmIKl8EJW&#10;9V2jJfbfxat0//GSU1y6oh/3xgdaeMKPvMJcAh2YI7QjqK9O/Tf918R40x5dls7xYJwa8+1B9dTY&#10;9Z+RV7iw9XHrq4ubzMaXNQHZzT/GNB6VUa+wW6158E1uvKNXejV+JqewlTztiN3TvzB4sNtFa+zX&#10;7tHqT85MsmhLXW1szrFYY8wYqmMC0CgeSw/ob80xqw5HJScsZ+xY0tuZdS655fq45o2vjUtvujZ2&#10;Z5vtP5hlxDBn27Wb/LZ2k2exNmF6spGlsCO5pz9c8eCle0Cwv+ncXGFXvb5wbb5wXQ+GpuNesbnK&#10;WC4nbR1pou/qwRQnr1iZzdku3qrf9Yuj1vynYeKaO8xpeC/+1aErOqNr6WSRdvZogg0JphZtWRV9&#10;B0aaE2m21/O39sfyTJ+/pTeNWxrnXRti3q7BmDyxOT790TfHX3z3yfiLb38g/vRXn4w/fvHJ+PQ7&#10;ro6fffbe+OnzD8fe/Rtjzc4EAge3x6IESUvSyM/cmOBy2O5EjrTOEbtyN2dp5zwtoy4GojyV5vyx&#10;O9D5r68aWN6OJnBebQM2jPEWX9n0OnT36lQFBrmMcxloTl5gswAWgAJA1ZN6QEBd5QHguXY0AER5&#10;z4HLKQmQAV6169G1NHTEBdjwXM7MvoMTDRgJ2mi7DKcBq3lA31a7cjfHrNG1MXJwY1x/ajQevffq&#10;eMebT8bpGw5G3/beBlSXDq/PQePMyQQxCUjt3sRfH4dvtkkvzQGZtIXijdz0aUesIw169443cNvA&#10;FmCV9fBUgEk98pGjQB3HIiciR2aBtra7NPOAUGW10cBopnNuAkWAkHvgiJO0nlaXIxY/ixJkKQP0&#10;eFpth4en3t3rPhzuWSb7AtAD3siM3wa4kw/0LkhgLuaABO7ki8lmAbNsRwfQlClnqLKcr213Rd67&#10;bsA26xg/+mg6YK4xJRbWHdsTT3ziw9Zx8b/+7/9b3PP4ww38LpvszlYtIExH5BO0WdccpfTdxrOx&#10;mXo3BgFQjk5nYtmFMHbJ4Vg1vjnWHdwZfXtGG7j1WqM6XptSH191befAnI397WNkCxIUt7Nj9/qg&#10;1fZul0Lq1SHa7jm6Bw/Y5dadvaWc0I4hSB7MB3ZUL9ud8uQ1R7E22n/DuN+c/x+LrtTRsglgtj/O&#10;mz2rOVFtuT9yzaVx8qar4p53vyne+8y74/FnHo7j1+Yke8PxOHT1kbjy1svj4DWH49CNJ+LATadi&#10;JCfLPddcneDpQKNxzvkzctLNie/iY7Ev08cvy4nu2OGcJK+IA9efaRMgg82YMWyMe70CZhesvAKA&#10;BYi25bV7QAqoUtcEKt8EWiC1gBZQgLYygBjQJc8EbSI3gbtmhE3+JuxyyLoX8IlOTdKNlwS6ZRDK&#10;eMvDm3LK40/d4p985MEXI9OeRKdxKSO0zVO75BG/eHRdYL7kBypKPrTdV97GDBu8XpMGhxPWjoGd&#10;11zZZFdHu8AIo6O8e/ou3YmV1X71i7TSGT4Ad3V9aK36QRmy4hcdAY0OvHbAqsCM6w6kvHQWV8kD&#10;LDCQyqoHMJQBl84gAg7oSCsAwvijWeBDGXkMZ9GruowwA8zAyrfbxr1yVUebBSLxSSd0Nb0vXZOx&#10;eLdTALgCDBloNFwDcq6129Hr+MWTdrXXydf1PdraarpM+nTNESzoB6+Aoacemq4FfaWMem0spO7x&#10;J129AqX0LV0beJdXiyr9oT7Z5O28qtslANgYnx5cDLY2Ol3RJwcjvZOTTqXjqwJZgW46Iac6rpWj&#10;4+ov5SoA5nRZMnb66UC7svLILL0AbweSu9ef0FCvxlvxomy1ZzwoK829ctLUVUae/nGtDMdqjQ1A&#10;TKystvWzcvjCB75clwwC3QjKW1wWCAVKAepqC5/aUtZ9yYVHQX8AloCpeaNALIDegHnyBqg3526C&#10;VH1X4LSB0akxrK+dB1tjRXr912sBXuMTH2QlM17wtGSg/2XniP3O03fG737lidixe23azeHYc92J&#10;uOWtt8QD73lTrNkyO269bU/8zpffFT/44K3xmcevj698+u74wx9/LF788oPxw288Gr/zzcfiR998&#10;NG57zbHYNNIX5y65sO1S7d0/mjiD08rHRB03kHhlZKidt+lMTQ/ZZ67tafewz+ys40H0zKFVzV5z&#10;TsGLMBCcAJNM3z3JFpdTq3BP4SXYpV3D1hkLhYE5Yj1cdQ3XtofGU/XQgsdnJa7TFjqFz7ULi9sN&#10;u3x34qdcK6zYk7h4vMMljgQTC45MQBNfhdXxP2d7yrF9XazNcbEk8eCaI+Mxcmxb3Pzqo/HZD90T&#10;hy7amXhwIOvbDQkDOuO0r+3w9JGvmRsSFycf3ZtRnR7aEQ0ZOPzwql34S4CDxbUGgAdhVHgQjvQg&#10;f76HzCl7PXhuGybyXj1rBccK2KgBg5W+BPhYrG2ylZx4ctwXvKhP0BDos3CqtYly8pcnzuNwXJl4&#10;dWlitbYRYXjgbNnSXWFmeFWAXRumTBp4KRmFhak3D6A4We36pUv3NmNwPqtvLTF382BzNNoJLX/G&#10;gA92Of5t6z/h2ZFV9IIPPAtkbPxnfhsbOVaKX9cCnRhThZ/dk1ss3zcPlqTM5Xh1xIBdznZ4c8DC&#10;tRWco6wOOrV5wX3D79mn1h/WF44B42glOycT57JdsfQg1EdqySy/7YpO/dDDQmvLHBs+6MvR6iiD&#10;OsZAsCuWM1ZceXQL96wcH4kjN9/Ydsayg+ZCwdzoyKaaJ2En+erAYWyndHih8tSTx8aWfZVu3nXN&#10;7rLNMIQ0Af2qU7YanYqVV9e8XXywA7U5AK4VYFRzPweF+V8e3Kn94qFosSewLEcIZ27vzrHYmmW0&#10;6QEu3KctvMEQQvGLR/TRUJeN4pQVykYVhrDLthwZzZ6lfWFb2ET2kB2rN0Vcc/i4rrTmTIFLkjff&#10;MaCDwjXS6HFz8uQaX/jTH/RW2I0spQPydTJ0zhm8lM1zxqw85dBXV8B/YU02ftsliTEvT5t6UeKO&#10;yxLrXnFxC6MZ0CtZC8fAP+rBDe6ls6varTJoVxscWfLhEGXY5ek0tQFjKaN8x3vKlHiA/kqPgiOL&#10;9InxwRmrv5pTK9uC4dBAEw3t4LH4xPeatrGg24Vt3NCH8ScUnqdv/YCHwvD+n+LSsTbQd42u9gsj&#10;ShOKF3l0Tl7XnLDowEjy6cR98Yh3slg76T+8im0WQZfuYT11PVj2v+C489+odR/9FBZTtvRqY42x&#10;ZNzVf5lchZVq7LivMYVvfSfoJzIoRz75ZMOLa3XRU1cZ/NbGBPVhPMHDCf8H1+qgWRhTOTHeS+dk&#10;QE851/iotrblmLWpAQ8HfEjrihMxmfd7Lj8ee/P6sldfF2duuyXGs636L3qjixOYQ7jaUl9/F2Yt&#10;nZDFcRDKcdwW9lW3+2aC82V9iM4xB914NJe0tXf2DWesh0jmMnOK2Byjjrr6TTB3yVOv5hyhaDua&#10;AJ/0QQ/6ZcdVnN7d3GqMCOZzfMvHc523S19kpDM61CfnzZrZOWK3J+ibSLA3Z8mCmL+mJxYMrIgF&#10;vYtj7or50ZNAcHUChbWj62Jo88q45uT2+OEXHoqffff98cZbJ+OLz70t/uA7z8RvvvBI/Mazr4+f&#10;ff6d8fyDt0U/B+7uNLLOhB3sTcM1EAu2rm0g1PEEzocVr5gcbq/Cnze4onOWpjH2tBqAYKCBRg4+&#10;YdZwF+YmHQ5YjtglaagBBCBAXXWALw5JXxG1SxAgENAAOJuzcCp2rhGQa8elp93lYMLD3ASKCxxX&#10;QIYMygNnABdQ61o56e0JuzoJOuspOgdy1eHMxSfgAcAAD8rNH+UA3RqLd47EgsktsW5yIB574ra4&#10;/fZD8cjDN8QjT9wVO49OxPyNqasEpIsSEDD+dlmstIs05QTMS24xEI2/AqANXKd8SxLc2RXLGcrp&#10;udLuAnogb/JGR2J8Nd1k4GQFRNFTrxyXbecp8Jf19VEBXHU8jVamnLZex/fEHjgqR6g85ThiZ2zo&#10;b45URyZwDvugm52gzkW1M9mO0FU7OwdsA9YZN+CWuiwgCoSWU1afGwsFgsV45QQtPspRbIew4xq8&#10;pkU3jkogRzncyUZGOgbu7SBuPGQw5gBBTssPfe65+M//5b/Ef/vlf4vXP/CODpSm3uiyhdSH9vFI&#10;fq9M4bX6qHQIyHqVb2n2F/mXZ3lHgzgnCzBfkguF5qjd2e1AICt9FAjWh0tTryvoPWVpxw+kjBZz&#10;wKydsMAtsL/p2N6zQFdcuw04ZC00vH6H976DE7HqwFgs37u9LVCMCXL37U3QnrrZsHcs+vM/NJj6&#10;qZ2sq3Ocnrz5VJy+7fq44sar4smn3xEf+vB98fEPPRAfeN/b48n3vzOe/cD98dTjb4v3PnVvXH/H&#10;dbHvmkviwE1X5wSVE/qlR6JvZGujNXf5ipxEd+eEaZJNA3sEGOycQEBgLfoZS8AJ2JPHwIvtcmXw&#10;TJAMvGvGnqE3eQJX6rtnHJVTF4iVjiYD7ClmgeEGFnKi5wgtJ2g9TeMYPXDd6WaYXTdHR7aJFt7Q&#10;wJc65YRlBBrgzFj7AAAeAD7tF6+utd0ATBoI9aY7VLw2rL5y2lBOvVY+6YkFMleaa3VanGmOjtiV&#10;xnTUDoI0dhyz6BUIFTM06pTOyhDhTRmgSr50+lIGDfeulSndVh39RD/4KhmUYfSACYYLAGLIPKGt&#10;+tWOmNFTnhEsUFbg0j06DCJjCmwUgJFeQT7Dr477qiuMX9k53LTD2Qco4AtoU9a98tpHX1z9TTb6&#10;KvmKb/KLnSsGgOB/KOmUAxY96WgXCAKs0J+epw0B3VqAoau/6FyedO2RT1BXGx04yPGZ/CmPT/8r&#10;/YIOnsfyv8Mp61pZ/V3/F7KVg11dbanrzGJAyBgXt502QFjqCv9i7QMs+oRu8YUfae7F5KSX6lMO&#10;WLoQilbpQVnp6sorIKceGsqIq46yNWY6PXQgVqh2lakxQ//FhzLKa6toSke38vGAjrGrHFpoyNfH&#10;2i2eC7jJQ6/4QFfs3Cn8A6H1QQJglNMUbfXk19hBTyjZtGOO4lA1f4hrQQUYF0Dfd82VOXedaGX0&#10;Gwe6esp62GPe1d/Ggr7mXDAe9LkxYK6UXnoiS/138UInKzcMvuwcsd9//1vj9772oRjZNRC9h4Zz&#10;QT4Rjz/7cDz19DtjYv+qePbjd8b3P/XW+O1n74gXnnptvPXWvfGdr783PvTUbfHVz70zfvT1h+PH&#10;33o0vvjph+O6G0/GzJXzG1ZwDNeqvR7McgjCp2lbxzc0x6tzKsuRY1dsHS0gcMZ6i2VGYkl2nn2H&#10;k+E+MbzmGh6SB+uI3Re2E8MWcCh8xqbDNIXZpNdD+2W7OAwTAxzgWFMenu12ctaDYm2guWJ34qfJ&#10;xLrb17ZzPVemfMt2JZ5IOjAufuFRdfHkXii8Ci9fCKvsHmt4qG/fttiweyiuu35//OTFZ+L0VYdi&#10;3vrka5uHyzZeJBYc86GknuYwQ4cMeKIHNPEltjlBwIc8citLdmd9drg98eHe8YYdYVAYbak3kRL3&#10;wMx0VJsuYJ6m262DDZ/N8/A5adpsIY8OYWS8aBdWJHfh0OojOA1/jgNrb99leTG9wFtwGQzmbL0a&#10;A4s4J2H41Ku66ixJDAhPwpCFswX9iB8Pz/HU1iqJc8u5KrZ24Jh0TqzvMrS11Nbsq+yLck7aMcqB&#10;ySEJ89poQR/kEKpP8aUfxGTDo/saI9PHTPFf40Ad9zW2fNCNAxb+h10dtdEeQqT8FTzU8IZcOzps&#10;Sp/liNUGHRS+r80ZZCB7hTqmoHbGum8fn03Z7ZhtztiUXVqVkUZ30tz7vzov17EiztD1MGVZlkHf&#10;0QQ9O8bax7q2XNRtDujmwm433P7rT7d5c51XbKfsLbvKcWruFGDZ6Y4qAY3peElQ11wsTygsxh7L&#10;96DMPdyr/eLFQ36h6rd6Oc9zYnBamOvhSnabDZAG3yrDOYs3dfFaTuRygNQbFmzKSJbBL9ugTD3U&#10;1Z5rvKBBLliWfSkMjQ6aFXOguN6U9NjPsnecHGweeyiwhewYZ8/gPmfOpj6m0sTeJMEDucWODqOj&#10;4oPO5ZV+5YnpjhzqWA+I5SknnW1lp2FK9o6NQ0sfo60MeelD2bKDrjliRxJbbjye9K86kRg8dX0y&#10;x8KJ7sGtcuzndEwAL5RDsPApWsqiXfpxjS/p7qW7RgO9SqNDZQsTtvZSZ3QKb/g6fafHrJN9ZP1i&#10;3dE5sLodqXAZp2vR0I4YX9rQprFDD/q/xkOnv07/YjrqxrMx6/sYXYwePNP6O+kK5eTlXFUG9pGv&#10;DnmqX0pv5C2aeCKn/MJe9KmOfPzoXzwav8ZB0RSjJdQOzHqQ4X9AN2hrS1DHPdmMf2OjGwvdugUv&#10;hZNKd66rnnFVfJNDvrySSzpe6r+BP/SEcsSjW/8HDy5c2ymuDB3AuDAmutZYaFVbxlvJa/NE9af7&#10;zTlutyaNoRwjk0mPI3bXFanTzNuXNA8nrYuuOxUTJ+iIczP/Zzm2/BebUzbpa6v6Vqi+4IAlN/7I&#10;MXmK89TRA935xR4STJ+b6N0HrmHbcsa6XzG6ta2RjV3z2vRrc5W+M5bNPdLNRWhWGgxsXqMr/Irp&#10;wI5Y84V5UJ/WQwS6Lp0pK9YnlUYmZS6YPatzxO7ftz0e/+CDceDSQ3Hd666Mw0c3xe23XhSnb8jJ&#10;d9uS+OoT98QL990ev/fJe+M3PnZ3vOXUSPzwS4/Er37ynvjIe2+ML3/h4XjzmQPxLz9/b/zJUzfG&#10;z7/5aJzcw0m5LJYc2BYr0xj2jqWh39QTjiY4d2BpGnOH9wN4nXFmUBlSoKRAFeNar/ZwLhbgETyh&#10;5dysJ9EAlhhgkO9J/fkbVrazq3yBsx0Cn6AJQFEHWGx1suwFA8ti4baBBCL9sXzHplgJXDhba8tA&#10;XLi+tzlqfUG+zsICPp1VaxcA0MZph6Z2C+gCcL42rx27Di7YnPwmeFuxbyz6D+zM+yyfdWdvSRk2&#10;rk1gsDEWZxhM2k99/B1x4+Vb4uMfeEPccPuVcest18TwrgQEGxOUbFkfCxKsc6T6yJUznjgQgUiv&#10;bHkNaX4CVk7TBQlKzt/QG/OS/yVeZ09wwxmrjg82OBdqVsq9aGcHnhsgGh5odQUglbPS6zoADuCl&#10;jH4BnLyq5qkzsGN3AScnJyOn5/kDqxpAFPAGGFVZwNe1cnjxdL8ByUwDtDmafdEfWPR6EMDJ8VsL&#10;DMDOdQPYybdQ4K7yKt2Ycl+LDn2ln8qBbLwB374kPCPbvDDbXJv9ZszZUWEcint2b03AtjmB2rZY&#10;neNjeba1aHsuUpKOYFFkN8YN99wRv/z//zL+6//vv8ZHvvCZps/+vc6w7Xa0FHjULv6kcaAWkN14&#10;Yn+COWd05f8hQaivxPr6YNulurM7z5Vz1a6A+oAF/tC14BP37xpNwzjRdk4DjBZ3ACVAylDSMcDo&#10;3gTvvsKSBJltp3IG47QWKksmLCYSmI4D0GRIoJ16XHdoPPZcnZPhxbviFa86pzlOFwz354R5cZx6&#10;4/Vx6rVXx5nXnIp3PvjGeOYj98XHP3ZPfOKDb42PP/GO+Mj73xkf/eC74umn7403v+M1cc2dN8fY&#10;qYvjyGuviwO3nI6Dt56Jvi0bG83z589LGTbHmj1pYI+kET94KPnd2iY8RpLBZLg9bTQRTp8UGT15&#10;DCmDrw4wYPJURv26b4Awy7hngN0r70lZOU1NygUYTdIFVt0Lyu2/1tk3CW7SQDMMaDG4+NFeGXd8&#10;AXP/FKS99DRe22IAoPiRz0mmDHCIDjmAQ6GAt7qcJe7pAw3l3NdHGkpetNAdoS/gKw1cfbTLvbLq&#10;F71qTzsF7vEuXbnike7da8O19pSThj/1yUXfeJTvXln9gU7J51r/KmtHLhraQEceflzjRXuCtvCL&#10;HtCnTuWrU+2IOSlrF7K8KlfGs8BAZ4g757aAZ2NLGWDJf0yZAilADbAodt8cYwke0MAPvjjea0cs&#10;46zNAlradS1WfzoIVa4MevFDXjQ7x3bHr4AvPKmP1wJxaHAq1xhQFx16UR+/BbrIr16NYzpTtnsY&#10;0u1AJoPyytl963/gP9NATP4XLHyUoRNyqVM6FvDnXntokk96ATN11ZMvqE++OlurgKRy+EXLvWsL&#10;7QJEpcsRO1DyWjvK1TUZBO0Cnmh3wKvbVSFdQHffdT7m0YHT4lO5qqN86QfPeNOOPHXVUUa6Osqp&#10;z9EKMAOeFkSApzT3rgW7A7w+6NqOFcDa/eEbz7Q2Dt3kzYFukYQmZ7h5yzxV85ePGNCpoIwYP/pM&#10;AFqBXMDWDgD6Kb2Tn0y1C7lkky8Pnepf6ca8Mbp83cDLzhH7vWfui7vfcCpWT/TFwmMbYv7unhwz&#10;PXHDjQfi+effHQ/cd1U8dc/JePDMaHz9qTvikTsvi7e95Yq45fVH4lsvvi9e/Mp98eNvvz+e+9B9&#10;cetrzsTArm0xb2Iw1hzbkThwVWLYtLv7vGUCDw01B44ddRyy7PTQ/l3RPznSPpblIfSFg6saBvC6&#10;tzdeOMHqrZRyLIphW5im3mKSXjtgfRQW5lFOkMZhBwvBROrBzpyT80eGEt8mlhgfilnDvbFkZ+Kq&#10;vFYH1oCv4CyYw4d2F4wpv7ltkJi9tb9dawNtfKiHD5siYDGbLuBG2M393MSqS0e2NLyyds+2uPj6&#10;o3H1mcn48AM3xPEDiVnXp46GExtt687ipCu4ZtX41oa50BfITRbHaLW1Q6bREX4b5kr56qiucrDO&#10;Sjy+fHJ7w8Qw9AKOvq3dMVtolZ7IUfrygNquVesGOq3NFvJeucbRa8PNycoBrG28lFMaP/qP3KVH&#10;erC2oRNrDA5IfX/BmuXdg/jRxK82iCQvsGI5dNsGg8RlcDrsDK/Z2EDX+CKfh+ZksbPTh2iFC4d8&#10;1Cwx3JRzES600wzWhgnlSeP0Fi5YuypetXZZo7shsSna9EIGAU/kwpPr5qzNNZbx57rtJk45Wx9k&#10;mjLuxeWsrtixDGsT55LZRgy6cCQX3MtBC/PWJoL2sbBc/5RTmD7FdGK9QC/WHTY+cNCcxbfbNzaH&#10;Kjk5nO2OFbd85xSPDbextnykc7Y6BxYGRsd6xfqF81qwnKcCAAD/9ElEQVS+cr05Fq1XXBuXdtCy&#10;iXbCbjySGOOibmMAXGLOg13YV9dlbwuH1rwIi8Bn8FBhIRgD9lLXNcwlTx110Yd/XMvXJvrwjPvC&#10;OXCTsoWNxHhqaVnGPM/pKRbKqVSO0MK8+NRGYVIP3gYzXzn2pDYhoKuM8ou3bWp8lx4Kr+K54bTk&#10;pZy/gra0L7BBMDcb5IxS9qQwArvL9rODnDplFzl5OGlce1gpT+h2zP5TZyJeYZrqBzE+9U/xL1/f&#10;krf6rfBbJ0Nn99jPHYkDOYgnrvR68ku4lM7QKuyA/2YXL00cfsnh2HLZ0Vh7JNcuV6aseW2nIdsN&#10;J5DXtTbEpQMBjhG0TR/aLpyBfl2jA+MIMAo7zm4Xnir7jVZrI/EE3CEu5/bmHCc1Rjiv9JW+Uw8N&#10;tAvnFJYprIB3OJcu6LMeBuh/Y9T4oMtav8Es5qeii3/XnK1ooqdd+oY15Esr56y68umAvOKig4Y6&#10;dCBM16v0Dtv807cK8Uy/6orRVN5Yoo96jd2YchY/vkq31YbxJJC5xpky6BRGMjYKT+JfvjTXeCx5&#10;0FcGvzU28CYmJxmk271abdR/QJ/6z+hXvFX7aKpXmFS6dpUhhzEmTZuFpzcdz/XWRbmuO5lyWy8m&#10;/b3XWBPl/+FyO+ovjskrj8epN70ujt58beNBu3VcCBrocgTjVzAG9Z++rDWVNst5600FOLg7Z7ab&#10;l4xLc4RxWbG5w7xS+FVZ1+a16jdzS+FhZThdXU8v17BytkvfQvUJPGyc6Mean/3PfbRRX5BFX5AR&#10;/+SkVzSknXXEruhdGBvG18b+y3bHwRPb4rH33hLvfvBkvPXNu+P5914bf/Cpt8Rf/up74u+++3j8&#10;xa++N/7hRx+Pv/jWB+LnLzwav/jao/HBO0/EDz/w1vj7594af/6hW+JfvHB/3HXV3hjYuirWePKf&#10;4GnNrq3Rt9dB7INR58MuGh1qzh0gg7OMM0oslHEtxywAV097GXhgAFgCNBh9TllgyHUDUaOD7Um9&#10;16U4YXsPjuYEt6sBFHWVV46DafHouujj6E2AsCIN/KoEAoy/18B9MApIwk/fobEGNDl2OWEBz1/p&#10;XdQAnrbxgkf3AnBYwNcHwRYnmLH7klHn+PNa1sKk03ZqTozGqrHtsXp8Xdz0plPx7jdfGV956uZ4&#10;6N5Tcf3J8dh9dHOMnDiYYGFT9O4ZS6CxIUHRcAKk0QSZ3e5ST7a9suXVLQ5MYATAXLxzOC7YmIAj&#10;07QFtMkDLGYl30t3T+14BTrbjuCNZ1/jb7tWs/z5Q6sbmNIX+kUfcVhWmQKEnHfqTm+Lc1YZgUO2&#10;dqeqW0cTFMBxNMGsBIsLEwQChF6ZQmtpymHnqQWJ87PqHKp6FQo/AG2NJSDRdXPgp2x4Nr6Ulw4g&#10;61N9o5/mJD9zEnQtzz83IGmc6UsA3njzyv2KLL8k03pyjDn7bXmmo41OgUvtGAeveddb4z/83/+X&#10;XOJFfPxLn88+G+n0m+2p0xZSWYej1g7XwcO7om/fWJMN4PT0vzcXCQCoXRH1EQ67VtsuiYzXHtzR&#10;6Awd291kdg3UTgeRXqkCFE1kBbCBUZMb8AmMe8oPhMv30S19qd/KuT50dG/qy65zuxw4jj0YSdCa&#10;C6fhSzlexuIV55zbHKbdxxk2xthlB+KK157OsXxD3PGO18XDj9wZz33qPfH5T98fn332HfGVj+X1&#10;Rx+KTz77QHzsYw/Hk88+HMdffVXsuf6K2HkmAc7lCY5OJ5i5/sqYtXBho+3DX8s2JY87J2LrcU+y&#10;GWofG9qVk6EDsA83AGsiLDAFOJkggSb50gQA1KSpXO38c28CrTImV8YSKPDEDFgD3AqEmKTrqZuv&#10;igMk0jg6TP7ulRPjSZt4cF3gTgBApJNDe9pl8KUJyhSAQ0M+uV0XLWl0UGBGvaIL7NQOtQLPQP0m&#10;tDPNWVljFgOZ7swsac7QEpTZkm0UzTIyaNFd0ZSOZ7FAl6VfAS90WnyVLE23KYs89cTo4Zlz0702&#10;yCedfoRymtp567p0grZ8MqKnrrjxkWlo4AGv0uqcYPygUbyJ3U+evrwBHkAE8GNQO6B9aeNPW8qi&#10;USCqwAuQ4hqAQEN9xrcr141POsIrnuQBH/L9X9GQxphrV1oZ7wK5jLzyHRCzMOkWCXTr3i5b9fGP&#10;H0CneCpaaOONPi3UunqAaAfalfEkWownbWqndKhc1163YABQxPS079pTbVHmqA4LuW5R1bUL8JWM&#10;QucMful1dvkHbri6OVbRVMcCgwwlP1m0W8CbjtAp2ZSV56ET0OR6OigiNz7RE+hJrD56gCD9aV89&#10;i3hl8KdtsfSiqW7F+NLv8kpWYFab6krHk3KC9gTXFpaNTgI/TlWxnaoDe3PRdGRft4shgaxr6cAs&#10;B617QTmLT7qkA85ecmi/LRJy7jQvAZw1f2kb+K9xRk5la45TZ6mHYUkb3QKV5MCvmIx0LEZPfo05&#10;OiF7/S9XbVz/snPEvuZM9v+BDYk3+mLheG8s2JUY8ujWWHVoQ1z5piPx/Hcei+c/fV888+DN8dyD&#10;p+Inn3t7PPHITXHyup3x5ndeHZ/7xNvih998Nsb3rk+72zn0lqQ9Xpj2ek5iiFmbVseyHXYxeoV6&#10;YyxMvGV35Wxf3k8cp1wdS9DOnU/7b4fkkvFNZ19rh4nhGk4x9GHNchTCKtLh28Ivytgo4F6Q3/De&#10;WGJYZRI3tDNdE4/MybJzPQBPjLB4zNFSG5PvxFQTWbdhag+fE28nHmznyWZ9eEcoDFk4pHAYTATz&#10;NdybGBCucK8+h2J71X1oVSxLTLfhwNYYO7A+PvPeO+M9b70++rPNWet9mX4wzutb3pxmsMrsDf1n&#10;v0UAr6DdMGjiRc5VuLI5VzOGuTlM8UgfsB0npYfjjiGDJWEw13iGCZWt9QR9zcz1ygWpe/it4a4p&#10;2f/Jpg66znhm1rtgU/e9gZ7EU4XnrCngNh9W85CdXuhK0K6+hfGUlW/np7p4k8fxzKlbWA8vMC1c&#10;LsCT0mBcTvuBXO+0vKRnLDnyQuDI9GB/5lpf/U8cnP1dO0Rrd6j5snbE2vQBr9Mx5yY9F75G37V+&#10;h6mNIbqjG2stepmOu5WvBwnS1TWWXRsHxnrhWzpw374RMXVNh3Cxj9faOUs/bT2Q2FsbheutU7Th&#10;mtOZo9naohzQ5JzudDavo+9YNH1QTt/m+M1xbWzgwT1HMSeAD+2VQ1bg5OYI7kk7O3JJzr0HvJ4/&#10;0TACLDHdiVdO1cJPMIR8ttQ1e1qYdevxxGeXnYwNhw/E+OU575/ovlXQYYbOTsNnhY3YZXHhJnQP&#10;3HCm0YSXxN5gqHaUw0vds/91huVLtr3DqsrCWez42fNi8xouLkwssBW1S1BwXQ/1ODTkuy5HhzLu&#10;0ZJX9QTOFI4SbcHem7NO2RByuqaPbSc7Zw67KWafPEimm8K8ygqFr12TS551ADxTeAz9wrT0KLjm&#10;SCzMwE4WNnDN7rF38gX2n03FU+EuacoJyjRsk3XtiHUsgfVW3/4dsfOay2NrygQjGyPkwCuZ1C1M&#10;VAG/1V8CGaSz1Ww//spG4wMeJEPZ5cKcYryqq3xHu8NldDqWvMAF+kSf6zNO/MJgpY+y+TAHHXgg&#10;Ig0f4mqrw1TdbuPpY5DM2kMDJioe0UO/cIpYGfzBU9ovTKVOyb7tZKcP6aUXZfXHEAyV+tO+sdBt&#10;rOh0XvqUX+sgsf8MPo2ZWhvWGDamjVf6wFthIXyrU+NWfxlvpV8x3vCNN3xL73BTxz+dlAxk78Z5&#10;t4lBOyW7ttRHs/hwj646dIWGPGWkmRerXTHcCAfCr4J0+hKTx1hXf8fpS2PiqsS62e7exKuHrjsV&#10;+3Lt5OPcdsduT/zKObt7ajcrbAqv2h3rzavCx3WEQuOLvFlH+Yrr/Gd4uJzIdmqv3sEp2x1PoA+M&#10;Tw+1lVVPUF5wHIJ6HLo78loM45bzFR00po8DfW5s6Gt6Lr0YW11f/dONOeZZ/9PqE7KRS5/4Lwht&#10;d2/GM+fM7hyx27aujZHR/hib6I9rTu2IDzxyQ7zljRPxjjsm4kcfvT3++ovvin/564/HP/zwqfiH&#10;33wm/v1vfyL+7ttPxz9866n4o4/dHT//9Dvjbz97f/zrz7wt/v1X7o2/+eLb46nXXhx7Rnpj1fqV&#10;sSQNnaebixtI4IAaaq8+ccraYcd4MsgCw1lGHeCYmeCDExZoAYgYeaCqgSOgFECZcnwCQoAA4MlZ&#10;6nUpDtOlu9Lw5jWgCIRxjhYgOz/5WzqR945e2L09xnMSXJ1gzoeLVu8eaa+Etd2OSZdjd/CiXe0c&#10;LPQ5eQFedIs3wKN26UoDRoDj5sxL8MahyWE6J8HGhRkWZtuLE9ws2Jag1A7GlHvnycl4553Xxo+e&#10;vze+8Nzb47kPvD32nMjJ6sD2WDzcH727Ehh4ep1AeXYCDI5Yr3a1M58SUAEWr+pf3s5/4lCzE3Zl&#10;5rsWAFiACi+zsu/t1qVHIOnctctTH7kAmHq1B/iyGxUQA/QEfeFJtOtytvqAl/JiAQ1OvHK6Fgh3&#10;TIG2qw28z0zw0z5clXoHlOx88EEyIJBDGbiZmYsTH7AASgVPxIEjQB5QwkvfgfEGvoBWoEwM5NUu&#10;AmPLAqHGmTT9qp/ws3RsaywZ9XpdArocg/LaE/0su+7IzliTdDjshXUJdJcZgznujFN0AU107cow&#10;BgDEscuOxn//7/89/vEf/zF+/Ee/3/gCOo1x9cjSPmgwmoAxr51BZuwBgj6aJQCHwLkApBZYt3hC&#10;p8A4PdBHfYlZqC+6evLPAQt8Mnx17UmZa3o3Cc/IMVE7LMR0TzdrDmW5KSds/8GxbAvI3hRDx3bE&#10;OTNnNEfpwuyfBSm/ndqTV18cl73mVFyT4e0P3hEf/MA74tPPPRTPf+r++NInH4ivfPzh+OIn3hMf&#10;fead8cEP3hsPPfH22J91xk/lhJgAZPd1V7Yzk/bfdDqOve7G2LT/pQ94veJV50b/zu5cUpNknVMI&#10;sJg8azKUD6AJgCUgxZhWHqBb4EUa48i4ooNeGdwGStPIciiJTdR2vLqvs2ELLAImfbvG/0l5H9BC&#10;Hx0gFrgrg65NsXRp5Zg0sUvHn0m9+JNeMaMgRq+MQGfUO0ChfoFHMT2UMVGOw9WHCjhcNySdcryu&#10;S/qjAGjeK8MRiwd0yaAdtAF8afqALtFHt3igywKyymu3AK860gXARHnyu1aWXIygezpxr6xypbPp&#10;Cxd1i5bgGh/adF+6qXs00XEtDT/aQFdZ9eUX6GZIBWCGAebA1b46QidzV4axZXQBHUCJseYcFDPK&#10;nTPOBwS6Xcrq0gvaVV89dYAjoTnFpgy62D2wVYAWaEIL/3gXk6lbiHQ7eZUFGgRACo9oCWgZd22R&#10;NaUT/ekYAfxU0I725FU7HiB0/63OSasc+u4HMg8o9d+wGGuLrtRplQMyBbK6pwNt4Lmu6U0fAC4A&#10;EH6VBdaaPi7pwH+BVPRKb/ggd5UtfXEcou++9Kh8gVP3xR9dN2CY7dKd+tW/VVY7nMT4lKYueviS&#10;J007ggWLctqXLiavsupop2h4DcuOHsBxcN/OBPn7G/AEMIFSAFM+oCpwwJbTVoyGNrVXerX4taCt&#10;B0rtSX8uGmqBqG0848Vi2xwHpJrLlB9N8Dzd8aoeuupoi47UrXzy6jv3+rL+v0sH17zsHLGjO/pi&#10;zS4fy7Trc1Ms3Z34ce+m6Ds2Fmv298U1bzgUt996OH7zq0/E9z98W/xF4t0vPntnvOeJ18f1t10U&#10;N772WHzza8/E2NGtMWfT8piVNn5B2lZOxzkjAzE7MeR8D/FH1iauSDw8urHteJ011BOvWja3HUPg&#10;DFIPaC8YXHkWF8Bc5YSDIc4dWN7hiLwXPEyGOeq1eg+T4VLYRV45a2EaeTDOgsQvS3Z1r7x7qN1t&#10;GIDxNjbMBrvBau1B+mjiOG+XJT49f13i78QG8xOj1MYIdNUXwyIXZns2MNgd2rB84jgP28VwIboL&#10;U7b+5KM/ccwb3vq62DQ+GBt29Mbxy0bi3psvirtvuyzW7kgctGci+fPRry3tY10wIQwN38K57ZV6&#10;fCa/4t4DOxqu9E0EoXtrbNNZXbT1QfIEG8KL+G1rDWuIvKe/lp/6Uxam7zk43jYtLBrfcPaYCPom&#10;b23uUHYR5+8YvL+l4WBf3PdRNf0JD7YPm05ua/0KK2q3tZlB+4sT13kLb82BiVYOxpuRmFBfyy/s&#10;COsZFzZOwMI+2tY2UWQbdpaiL+Yw7t8/3ujAy4K07oNwOaZSZzAfvfpuBGelXbDWEJyXAp16W41T&#10;2Ues9D2nqXURPZADxqbPGn+vXLus6dr4oF8B78aCcYF/Dln3aMhva4rEtxzVHMWFfzlAOZBdcyjD&#10;vrVbuD2s8C2DbJdeip/C1+3/MpZrvYnuY121CxjeFcO/4ibz1qFYf2xP+8AcTG69QYf4FtsMwRFr&#10;xzJMbQ7mgPXgyw5tDwmsldbkHDe4f0+MX35pLvw9/Os2A9TxLYLvF8AAgg/2sKdsrrI2E8AEZYeH&#10;Duxtu2vRXLNnV86/3e4rmMeDU2VhKvOqaw9UXRfeZdMLYxRWQhc+gHX2XnuqYWh50tl1ZeSjoQx8&#10;J7/wAVvA4TTdllRaPXRl6+uBHxvD/ldZD/aUg5vZFnmcIeqL1al6gnT0hYazkxcywZf4dG1nGvvD&#10;9og7u+rV7g4TkUPZwqalb9fSlHNNZvTJTI/KSav0EZhq6qNaHFDWKQOHuq/bwwLsLFvHjrKFbC+s&#10;IGY32cnCCeqwkYLdr1tO5n3SFfsS/S7OrBwb+NN2XQ8c6Jym0/EIHRhb5FQWfq422GDrO3qpB97l&#10;IGa73Y9d3u2mRVOaGBZRv67JZT1jY4o+5vDSl/qI3pVFszAMOv572q3dk6ULTjy68B/sMFH39iJ9&#10;1weK0aRT7SuLnvIwmUDX5aiEmStNuXLquS48oqy20MIjPujDl+9r7aXdWrdU/xvz8uiXXmt86A95&#10;e07nf/Zk4sApR6wx3h4oTOkORtK24P+JtmC8CXjBtxiOxG/HV+dUprfCvmjWOJdPbvHhm69paULp&#10;Vtvq0mH9J/S1uK5rfBae1YbydOeeAx19dJWH4eQpQ5fKTFyd9XPsKLPvzBVx4JorY6fxlOV25/9y&#10;8sqTcdHN1zY8ywnLAcsRW0eJ4JVfAu1qx7zKaaqOa5jWpgQ418dq20fGEvtyrsKl9G0+MkfoD0do&#10;1Ntj07Eyx6u5W9vOl+1o721OXHMLGo1O/o/8l4yH+v85dqbwLH1Wv9UmKmPF3O6/WOsGeiKf8vrD&#10;PV37r+mns2fEvvMN18RPvvbB+OHzj8affveZ+PEX3x1f/tAb4wtP3xa/8ZG74v/6ax+Nv/n+B+Nf&#10;/fDp+Ntf+2D82TffG//y+x+Jf/3i0/GT970+/v7jb41/89yb4+8+9668f0382Qduir967i3xvcfv&#10;jDtuvjSWbOmPmQnI5nCabkiDN21X7OzM4xhjQBk81+XQ8lSzHLLSAB7gB0gCKgsAFhiV70m3fLtg&#10;vQLm1SnXnKdAQgErZTngFox6BasvgZ6vym+J/gwrE6wsT5DTwEOWAywuHO52wXLA+jhBHU2g/fNS&#10;NnTxdO7QyrOAzythzr4F0hq4G+meKNvxeb4PAyS4OS9B2jmDdJIgKcFTT/I0enx3vPu+N8XOzfOj&#10;f/28GN7QEzsPb4ltYyujb+OSWLVxeazM9hZv73ajOt/U03eOTJMe4OEpt4+kAVt2e8pvr/lneTtP&#10;XTvKYOlkgsgEl/RK3wAcsFy7IdvOhSxXT8EBHn0F6OiTyleH804sjROvHLkCuZUD6pvTM0PbeZlg&#10;iuzSgT1PlYGb9kp9AhtpaM1JQF2v5XtyDRDNS3BWvBTQcw3UAnn4BV4tYIDaAqjAKjDqTKr5U/Xn&#10;0NP6bGPdYI7Vnvb6mbPAVu4cTgDqAwbbmgO2AqdsT8barIBOexKf18aFDwpoC89XvuGW5pDdePG+&#10;NqYFr1Z5ws/pClwqV0/+pYntXiCrc1uVkaZMe3Kf7fmfCPXfwYMPCXhi71XHOprApG4nCaerMQJo&#10;c3Rz3NMzAC59qV2y2TfVp3RvAbVs5+ZYf/HuWL3PGWFbY+3hiaa/82Zd2JyjK5OfVZMJtDmHs43J&#10;q0/EZTdfHte/9lTce99t8eEn7oovfvKh+Npn3xNf+ti98Y1PPxRfeu7d8eR73xBPf/Cdcfd9b4hd&#10;OUFtSqPG+QMcAgYcSYduujYO3HBV7L/+qli5cV284pXdEQjnz5odvRMjWe5EmwgBKWATuDJxArgM&#10;6vIxIHyiBRMlA+icLqDMtQmWgS2DK52RFdRBzxM3k3VN0oLJvwAjA8wAcFyI5QMqBVALJGtDe/gq&#10;gG6ylydoezrwxZe6Zbjdk029CgCEemiWI1pdgKGAGxoFQpsOMjh2wBmwPsi1PQ3VeBo5ZehRjIZr&#10;dAvMAuj41EYB02pzfRo07RTP+qR0WunaLxlLDyUvuujTi6BNQV33xU/J71qa/NKNoE28yXdf5dpZ&#10;wVP8aFM57ZUeq015xbPxx9gCBowo4yquMgXi3TPQwI3yyjG8DHADKlNOLqBHPn60Xf0hVhYIEaPT&#10;tdOB3wKYdmiiA1xK1wbDLg+/+CEDfeDJf0kZAR/omAsAHoC25ELD/w1f03WqnjYBB/VqAVEyK6Pf&#10;qmzpShk8DicvwI3/SD2o8AEP+XiosuQV05N20AEwpZecwB8d41ddvNCVe/KLlVW3ALf6yglkLFAk&#10;fTrtqlf6x5eyFk5VV7pYuUrDMzCF79odgG6VR0esjeLTvfrKKa+uezt/tY+XCvUEn1OVMxaYrKf5&#10;dsW6ByoBTiCzyrmWrk1ta1N7Td8JWAu0WkQBre7xQsd4MU6aDFPzWnvNdOo1L4tb+sdf9YO+FpNF&#10;W/K0VW2TS5/Ql/+//+WyobUvO0ds3/aeWJb4dFHiq1WJ83oObI0VexMT7tsal7z+ZLztsZvjhjM7&#10;4tdeeDS+86HXxM8+d3d8/zPviBuv3x1X37A/rr/9RJw4NRmXvObS6Nmb+DTt5vJd29qX9hePDMVC&#10;3zdIzOs4rAsTK87oWxbnr14cSxKjzR1a3T7KyRHEucS++wgrmzrLQ87EW+UwhB/YepgT1oR5C3fC&#10;HrCtUBsDYND2wDlxgmth4Y5NsXCieyg9a2Nfw7B2xHqAPUedvIalYL5FuxILJI6Guecn/mgP/TkB&#10;p+j6mK248CEnHbquYTMYQoApxRy9zUGa/G7YOhj3vPU1cestJ+LUmcl497tujLee2Rv33XNDrB7z&#10;QanElIlP+vZNNKcgxyF86iv3szb0Z15fO+90bqbhq2HKDHbGCpyifQcnGo+lJ3zTX+mInBzc0mtN&#10;YWNFOXDdN51lnn6AKUuXMB86yuHLZgMy2mjAYazv9CXsyRHaPpCb2K/WNWgKdAeX+vDYXG9KJU/q&#10;+FgaXpVXpjkvs96yHCuLsyxcuyhxpreuxJy9S7MdsQf7zZGfPLY+zTQ8cAxbA8DXeIXPOWM9sIcJ&#10;BU5YGLEn5VkA/48kb1lnUeI7/ONZH+OL7vQzndBF6ZBO4NLaqEBX6pFBugcMsKu6+LPbtXYO25AA&#10;77p3zUlbmNhuWI7Yhp1TZ4X/xeiLtdfG7tb1SWN7w79zN65tds8aiXzSOWc5Zn0zwwdq+/aPx9CR&#10;yebYbn2WtMRwt7aXZGyDg92w3ZEaE+3tMxgabh7MudCO2I2HLfa787LrATacw7bCDtLMg2wn7OG6&#10;wwHdGftn7eqxtFXHj+W6I+32/j3NEcvOVxkYrzndkj4shoYAf3Eecfygrax07ePDtfIcv/jRFtsP&#10;j3CEwREwihjGLAwmn+0oRyuMy657YCeGgcvpyu4Xbm44eCqNA09ZTiv3YmG641VZddkc9sdbG4Ul&#10;8Fu4lBxsCntVeKJsOQcbnks+OnBPH+qTRboYZpTvWp5rMfqu5bf+SBs7ckXa6ZO53jhzWbve4LXs&#10;KSzAxrN17C37V3Z+ul2UJrDP7gX0Ri7P9UHW2Z6ybEya5CtZ8VHjRXm2VlslM75b32QdfYxfOqEH&#10;ZeAh93jhFC08gid8Fq+C8u7li0u37LyH6/qydsXqK9cwYvFE/rqGEdTXvnR0qgxetC+fXP4jhT/h&#10;9XIyKgNfkBMP6uGz6ClX+i355EnTfum/8DuZ0MEjOsa5/1P9N917uEHnrmvcGGfy9YP/A37lk18w&#10;VsXGbdNLtmuOKb46Hl5aC6GLHsxbPJmfCofpOzKTBZ/qV7p7crsu3GX8aUuQrqxAv/SIVj0UVwdP&#10;9KFd/aOMdHW8jYaGMoK62nCtr9Es562HERuPdeNpz6lL48gNp2P/mSuaA3YssahgdyznLEcsZyoH&#10;KD8FvEq+Go/6E3/y6mNeHLewbe2M5UCtzQeCucQcQ+fmCtfKyYONCyOjwQErrjS0jePCxXAuGvpF&#10;//g/6S+xNwzpAH9isnOc81cYH+Zac3P3X+z+E/VfspYQC3RI58r4qHlzxD5051Xxx996T/zJdx6N&#10;P/nB++NnP3gy/vm3n4pf/Pgj8fuZ9i++92T81YtPxF9854n4w2+8N55488n49U/fH3/+4jPxV199&#10;PP6nz9+b4c3xs8/cGy8+dGv8h+ffEf/+udfG33z07vjk/a+NBZuXpKG3o9IHj5xnCaB5bWl922EH&#10;+DGiZdjb69Vp2Ote3M6WmtqZ2gBPGnBP+cXlBBW6D3JtbM5VDlgfFBA7UgBo8pRbDDB4Wrt056bm&#10;sOVYbee/7nFWVueUBNA4b1+RoHnOaAKq/5O5/+zW68gOPM9RZtKDJEgQ3uMC9wK4cBcX18B7SxgC&#10;IEHQ26T3IEGb9AQBgqBNkklmJtMqJWVKKSllSqZKvuS6JFVJJdWUynSX1vTM6jXT3fVq6kW/2LN/&#10;ce4mUTVfIJ+1Yp1zwuzYYZ6I/9knThwfCls5vxl3F125PiZkmeRZOtCtwRr4yMkbkIBgcMxv7pbV&#10;CY49MXv1YGd0XDI/Juaf9PIEiYmp84ULZyRgzI1D12+IH378bPzi996InQc3x1UJBTcdXBnvf+WW&#10;uPnQaGxYsyBW5E3CjMzr4qVgMetusD96Nq9uxrQLema2lTEAZGLmc+HCBHfgnHAFOOq1I+AwMWHc&#10;h5jo3iApQQ4kf6lnenu6W1A5JyFYG4lTBj9tw5jKlaFVWgBqNQCdamUl455zspwz0rbtChK4Luyf&#10;F+cumBnjMo19rDxdpicDoSf2DdozbgOvhCD7RlkVfMnCz1/V4howpW50pF+tfm0QuGxBwpdXkhJk&#10;Mz+v/tl7a/JaK4sT7lLneaNDsWB0OPpzUJyboNWfddi3dlXMS30WJCD2b1/TjLBzsm86Tk8YBdWe&#10;5MuvVgXoN9reK28geXyCuA8xWBX75KlXWr3p3/zsA+fpfv/2de18ZrYl2PsfX89yziA7f+Nwc21l&#10;QPYb5Qec2sZRea2IBYrq8ZK+vKlamO2c7a1vgE/GWJPD2asCfNCBwWVm3ijVvr4MsbaacN0+NrJ+&#10;RfbhVdGzNXXYNhLnjL+4GUTnLl4QO6/LCS37af+2dfkfG4m1V18ZR++6Np575bF4551n47sfPBu/&#10;8PWX4jvvPRXfff94/OxHT8W307116oE4+foj8dyrx9pG3kt37cgBmgHiyvbBq+03X98Ab2Dflth6&#10;8zVtgrryrtti7vIln62Q/dL5F8a6nDQLWsooa5LsAK0zrBpUOYOqSbcmWPFAC1eQSo6BtYC1oNEA&#10;b7AGm3Ss1a82AzeAg0RxTMa1IlaYfECxyft/BEB5Al368APWDfhSh9K94jgWrAhXjiq3NMpWOld8&#10;MpbkpEO+MDrYgmBhTgjDnuzlhLIwJxbHoSxTGV/WHznUyqBM5JIjL46OZCmXfOt4tt78gD4/5RSf&#10;7jVRVd2rD7ryk49zMjg6K6swR3FrUpS2nmCTSaeqC+mkcS1cPTiXlr84jmQ40tG5o3jl7PEFeEyo&#10;oKRgiRwylcFROhAB9EzSJlhQZBLmQIv0XOcHJLv2onuXbwdr8pBePiWLn7Q1+Xt6LIws1/KmrzKQ&#10;rf6V0SqRgk06lCuo898nm6yzy+Scq60ZlAUsicuBVPLpXXUP5Dj6+J/St71yljdW/g8F7CPZhl1+&#10;HRhyIEyaOlcP9ATR/ORZOlcZ1I+nytI5l0ZaEC4+P+2hjhzpVnKsLgBGtZeaOGTTWX7K65osaWsl&#10;izBx5aVexC+95Qeo6eBcXqVvlYEs6erIT14FzOBXmXyggFwGVXvEMrwCRmAJIo3xANZqATDZs264&#10;ASYnjjCu6kXbOaePFUduav2//c9Bpw+g0ENc+Tqn89k3XMYBN8c+yCCOOnRUH9rJTUH1FWWu/qmM&#10;4F89k69/GqMn9sz5qTPETkkuZeybmHPpxGTCycM9ySvzY8aqnthw5bL4zs+/GB+/90h8+u4D8dZX&#10;DsU7T18TP/n4mfj4tbvjqYcOxJEjw/HIC/fGlIE5MXutObkzXE1YlLwzd2qMmzUpLpkzOSYk78xN&#10;fmA8a1/g99A253pMYi7HExjBkWMorDd9GmMk6+BXCwUwKgPjub0z2jUGxXPOcSfmdY5Fy/DoaLus&#10;KZnWQ2vGOkx80QoLHTAeHvSl/LnJVgvisuEFMWGkW1k6YeWixmXeUirDZuWDdfEWHb2hRPfG9G07&#10;rW4LAVyJL65YadFDMknvlBhYMy/ePXFf/OCjJ+LuI6viwYOjcfzYTTF81cZYsHXNZzzSFhwkZ3qb&#10;a0ryy9n7f3L2uL8guXD8GFee5zzrlZ7t7bm8h8Dszfia7Gd7Bh/k5Rimz104s9WN+ipDrPr0IL+t&#10;QlWnGa++q6Du1bU05DJkMvZd1Du7Mb4y172MhRnqRfsyQKoXDrORra4wnFXEwjFt9QOGS9dWQjuf&#10;bNVtlquMgxdnObEtRpyTrIoZ+eFeCwIaJ6ds/Ygu+iWuZhjH5XWOCRkmMSI2xOAe2jvn59x/fWL2&#10;AfrQXRnIdV73QLUa2z2bvJWv+LzKpS6c43XOVhH0xunKgXktvnDu2Jf3T/yUs28zoySDqi3Nsi+O&#10;LbhQt47qUX7yobt+4v5HGbBwK0Meq6zOGajpRy91Tha9vWXGgG2Vrrr1diemPmfGpLhw3oz2sS73&#10;W83Qm/XYk+PjlJXLkw+TtTbaf5KBoTOEbr/1hhwbuwfR5mvzrXBzKWcuNT6Ki4Mwz5IdyQu7c066&#10;+mDbe3bgym47rdqGS7p6GF4Pv83HxT/ikmslJ16SZvLKpY0DpRF39523NL3IcsRZZDqnhzhkSEM/&#10;c4K5AR86LwMrJsbKVkwyRrX5PucbR/7YEgcId42Nzw7DzhYwuCbfKjVGXf74Wtr1OW9VfTJ82G+/&#10;q8PPH/pp326e7lhZuYuZxVUHrovfqsyc87MZqOPAbg9Z9bDqYPKUfeUP7o6FO3Ou351zbp6b38x5&#10;5j86mAvpY47EHvwczcPFP9Jw5sviHmzgXBz8RBf3JtqxeF9a5a05newqm7I6F6+4gy6lj7jyO5tX&#10;+YuLB62srLlbPDrhGvM7jrAiVptob23lfMZQ3j/n/WPFJatj0s4giJ9LZ/UjX3nKQ1z3o/qW+tY2&#10;2sCxOMr/1/2rdpWu0la94SZ2DXnVg3z1Kl86Vz7SlR7SSS/N+qOHPusH/jceRFT/UOf6vmv9qe4b&#10;unbo+qH+X/8JzrU+i+nUqTzLWCwf7eN/xJGL96pN6CpNsSf9qg8pvzqpsjhXPnGkqTZWPnwm/4pX&#10;ZXauXorz5EseP/UmnqM6pY80OJkc8R3FlUY88vp35z1L+os/vC+ZN/+Tu2+9vm1JwPjqOJL8ujQ5&#10;dvP1V2dddfvD2t8V45Kh3GQ7ytO2AT4aK/zshQa1OrZ4GBvXWKHO1T1eFRc7M+RKyzDbGV07Qy4d&#10;rKwlQ19mZ5BOf9aW/u/ap8ZYR9uf0FEf49Qvvxof9Qdp9OXaQkQdaUv1pR5d13+FrM/2iH3ouvXx&#10;O994LH721G3tQ1v/+KtvxH/57Xfi137wcnz47r3xWz94Lv71r70bf/8rp+KPf+lE7NgwI7Zv74sX&#10;n74x3nvhjviLbz4fX71+MF47MhC/+pUb439956H4Xz+8P/6Xbz4ZP/fOIzF+5YwEtNkxI8HHxGbi&#10;tq8loAAcJjyQ6bqMaCbEZfu3tklRfADFmMqo6uus45bNSbCalbBlNWoHiRNX54SaxykJVT66NTPz&#10;u3Tp3ATqvpi5pptUAQIIa0CZ0GCDfF/grKenl660XcCSmLZuZdvnafyqxW0l65RMV0/ApWMEbits&#10;x+CJjsrBYHzewlkxa+tolntRgtOMttrznPkz4kt5zrDJENlgMuH8irXD7cn2xOVerxpIsOiN/oHp&#10;8cDdV8WZV++NNUsuj+s29cXvff0r8Tc/92q88MDeOHxgIPqHZ8fcvDnwMYjJKxIch1PfhANGzzkb&#10;hxsEcp5yM6QxjjoyyHL2+BJ3nq/up+7awetpoAfU8FO+WuGrvgCOcrZ6yvgNdMbgGswB7LMNr8ro&#10;2nFiulmpl20Y3OhYEXxJAquw2q4AZNOtVg74GBRdQJGVDyAQ7DAmgqveLWvalgzS2lCfHPlVf6If&#10;nRlIJ2W5xGMgdvRaG0Pw+ATqSxg9Vy6M2em/ak/eqOeNydCudTGwa20M7Mw/1K6N0b9lNBZvHokZ&#10;2Rf68sZp4cahmJtwDgx7Mt/+HCDbapZsD0Zs5VIvVTfq7YbH7ov/73/7b599DGxc3shMSMBkWJ6S&#10;fYWhuWe9Dwn0NcAE2AvzJgRsM8wWdH9p9qTWTu1VruyLDLIzUoYbjUtWzG/A2Va3JmQ6GsAZwPWH&#10;ixf3tEnPq1UeCBggxDGoGMitiPV63aWZ15SUqe96DWdGQjr4n57/qYW718alM6c0I+iUeTNj3d71&#10;sWP/5th8YEusyrC+3Rti9b7N8dLrT8bJU8fjnTefiu98+Gp8dOaZ+No7T8e3P34hPv3kufjGh8/G&#10;O6cfjddfOxbPvHQsBrZvjg1Hj7YBD7B6yrTp+mvbvlgrruxe9zbhmLQMaFcsXxRXzJn9mUF23MSJ&#10;0Z8yTIxl2DPJmVxBnEEWKHoViiGinnB7vauBaqYDgEBPXIMxI5JB2rV0QNC5wV6Yow95CZMHI608&#10;QKhjGWXlJR8TuHwcQTN/5wbvsyGRoz+oKkA08XNWP0inbGSKawIgx5E/P3H5uTb5C+OanAy3GnZJ&#10;TkI+yjXk9Y88F79evZGGrgXg2kP6gvwCJzrag6wMrdLwF0eZxJcnkAT3zqUVT3lrsuNPhvbi5yg9&#10;WeRWOeml7sgjWx1UWteVX+mg7hzJlLbKRm+ObHqQw1++rq2k1o/8X0yaIMfE28EreP7c2Nzp2K0G&#10;BTIFf84BIQhzXdCrTunpRqIeHDCukiEOoNHH+ZU/ONH/yREOPOUjPt3k478OrBjzuMU7NrS8QQDd&#10;pRMuHr+CKXK1u3J4hZJe6okhlhy6gC9plb+grkBD3tc8cm+LQxaw4idcfP9d5aan+GTSW5yStzjT&#10;OAeb9ONXICida2WRjlz+/Fw7F7fqg1xH4QU9wulVsOeoXPJ0XvpVvnSkd9UdGdI7AtJWlgxz5Kp+&#10;5S2N41JP3BPIfMTA61ELEyDJEJ9+9KW7Y++m7AeZ95Ybj8SK1G8k5QHH2herIJKx1bgza2SwjTde&#10;wVqQNwtgU7xaCWA1belRddXaO8cjxte6iQaxi7I/tvJk2ZRZWVq5x8YwzphpfFQWhml9ofqauG6W&#10;qm/Ki5O38jLEktmV3Ti+56fSEHthzo+YZvzyuTkX9sScDTkXj86Kp197IJ48fij+/I8+jD/89bfj&#10;lkNL45WXboi77z8QD920JU7ctTP+4Dtfid/+3nOxbv/q6FnTH9OTOyctWxhfvOKS+OKsy5OZMAk+&#10;XdzeLBm/fF5cPrSoMWdxp9ffL8OrGz7/qKwj/r2AkTA5wjm+cY5JsZm5vwyCFgVgt+Jc13j17MUC&#10;zXCY+YxL2ef2Tu9WSTKQDSXfDnpjZ16ybU8yBoNUxh2aH9OSu2dsSJZKDvCKOj5grCSTgVJ63I7Z&#10;MDFHZzyGtTARh8HOWzAzJixJZlm8KMavSa4bmR7feu9Y/Oj0ffHGI/vi05fviYOH1iXnJJsNWpwx&#10;lOw+mHozGK9oRtbpDK8rMixZpj7k5UO1eM6HaDmM7WE/Iyn9zjaw2paBIXZSHhlWfbh23LJ5re7U&#10;pzqyxUJj3tHkUytbs0yXZFtdnm0oHBtzjOLN+Lgk2zI5nEGTYfOy5CjtUPXu6LrpkOkZItWT+x5t&#10;Kg6jsTiOzdAtbcbjsDB29LYWXvRRK6/K295i7tqVjR8XJGczVHrA74PDyi7f0lU9ODJQVz1NzrbE&#10;6IyS+Jr+jthw3ILZbfWnPfc8APLG2uTMmx70KWMl3tYfyVa/1Tdwahk21aVzfpXeeXPqL9uuDMpc&#10;rYrFwxwG5o+bla9WxDL6Vz3WAwAPBBYli1rcce7caa0sytWMrllOY5Z7Cq6tirUKPWXQXTnmbkne&#10;T72Uyz2iN9IYYi2Y6Fk/0gwAtUesvudDXXh/1tqhtpXAkh3bYvWhbnulYijza/FHcQ824e/aOeYo&#10;bnNe+8M6Msou3NJtG4BRxJPO6lrx5cUPUxQHCScHBwkXr62gzbw4DIMnhdHHtXR0ZoSqOMVT8sa+&#10;tXrM0dwwuHd3M7oyZDCqFjs7P/u1X3OOo2tzj/TCGUIc1zO0ZlrxhDkXtxY6kE/PYsnS1TxvHjUn&#10;adtuXu/uAap+xa164Fe86ahNlFOYa2U9u12Ecctzfl2c9yPcorxf7N2Z+VzdPZQ151X+xSn86WLu&#10;czTHChfGiS8doxEjk/md4cmRMafaUP/RtuZXafCKc/IZT7WVeFy1l3j0EEf8YqOao0sGnYThK3qW&#10;Xo4Vr8pj5bV2cS/EkI4lcIFwXOBInvZwjufcW3rjR/vIg597ebLlX3u0agNtqb/q38IrX0f1h2Wc&#10;KwdHJv1wS3Glc3Vc5RLHtftc1+LzI1f+tiDT7vLWt5yrQ3Xvv6LPuNaXuOoz2kMYTtI/9XV9tO4Z&#10;6Vd5KAt9pK//rfPOuN6VscpWaXCwc7pja4ymbOQUT6ln51WX4mo7caQlr8JLH0dxxBdOJqatvLSP&#10;/KQrXUpmpSOP07dsp+GDc+TaisA2BAyxjLCj6RhhB5JNB8cMp/p3bRfAUFr8LE8y1EMZWsUpthVX&#10;WkbWMsoK0x+NC+q8HurUlgaMvXvuuKnFr+0MyGKILVY25kgjvXGHK/uAdtZO+oJ6qjpx1B9XZPoa&#10;G8WvdlWP2k+dKVf1u3JVlxfWHrG33LA5nn3qQHzywSPxRz95O/7yl9+MX3j/wbjuju2x8/BA/Ph7&#10;T8e//cnr8Xe/9Gr8yqdPxW03J7RvXxTbDo3Gxi2L4re+/XL8yVcfij9PEP3dN++Lv3vljvjfPnw0&#10;/uPHj8XpJw7H7M0JFYx7AwlECRb1FLQ92c1JzkRuQubPwOcISkzcng67bka1BNmLls5uq1IZXK1g&#10;teWAp/eT1y1LWOxrxlgfVpqzbkXMS2hcsHko5m9aFdNGuteygEHBqXOvAHna6hUe8MP/oqU98SUf&#10;6crjJSsTRjblJO9VnDGQKbDiGmSmzvS191HTNcMZcKes8VQ4yze2qnRmQgWA/NK8qQ2ChH2hd3YC&#10;QsZPYLxspb2jFsWCVXNj2+7h2DI0Iz588rr4rfcej7/49MX46289Hx88eW18+eBgXLV7INaP9sW8&#10;hKXZQ4Mxc81ogsfqlLsobyR6G+xy9doR4yhXhlOGWc5+u+AUFHkFzkpRoA+irG4AceK4GfhSz5RW&#10;VqDdYDDrgvGVI7fyUV4GPAZI2xR0qwKsRO6gD8SXodDKWHHONuBq8+of4EqdeqrftlxIiKoVvZOz&#10;bIzLC7ata2k9jQb6+gqw0zb6FeAV3rNlTQtXfteg/vJ1jJkZtm5VLEqYHdi6OlZtG4nlW4cTfkYS&#10;eoZi6ZbV0bd+MHrT+egct3zHuuxXwzEr/bxKOGtt1mcC/OX6WUItvTgwzkisvgCi7Ql8lItOXj8E&#10;02AZVF6afcDT9p4EaVsRWPXKLdm1IetL2Rmiu9UBoLD9N7J+rGYR31YB07PPqx8DKQNOe+qf8KmN&#10;Luid1fYBs/2DLQvmJjC6ea4vx1rJMTOv3TQxcFsdOyuvDfQTB8CoVRvz4/xLu5Wwl0yeEMN718bo&#10;jtHYfmBL7Lw24XFLljf1X33lxnj+lcfa3rDvnjkW7516Kt4//XS8l9fvvPlYvPN2jg2vPxQnX74/&#10;Xst4jz51X6zcbtLoYMcgCLQA7bojjKaeWh5sRtidt9/Qrk2AJsSdt98U4y7vPujFzVixtE2oZeAi&#10;z35UJkdHzmAtjsHToFkDrtemQSJALEMrZ6CXzpHR1UA9kgBiAC9Y5IBkAaQ82qSQg7u8DNDyYfyj&#10;t8kebPDj6MqdDY0goPzFkQasuKa78wJ34fw4MpS7gXzWpfzUh/TCRhLSVx89FL05Ua3KiZNRdkVC&#10;n7oA8OqeTLIK8Mo4RwZ5ZSRu8rLu6CqefEGjuGS4Fo8saauM6qRARph8pReHn3P+4rS2GaujKqt4&#10;ZJc85+ILI7tASRhd6majjpWXOtQOFYeMqu+VOVGbMAsmTaAmVOWThgx1IY04AMUkLZ5zaYCF/kqO&#10;yRlkVFtJSw4HEqUr6Cqg4kz48j1bPnmuyQcy3X/Ch86GW1pOGvHEF0YWeCqDLSguIFUWN3RV/3Qs&#10;A6xw8p2XUU/68hMOUlxXmcUjmz70E6+MfcKqbNLQr8LI4k+GOnEUriyc63qNX7yqC+dgkm6e5ktb&#10;Bmd+XbutbXXJgVg6n103dCe38nKujsUVThb9ClSl5V9tQY44dGz6jYFet4+VVzlzDMj06rXylk59&#10;gMwypAJIcV0DSF+Kds2NGBvHblyNVcY145V04FVakAk4qxzkO9JTGjcOxinwWeOdm5hq5yq3eFa9&#10;yM84KM2ivGFUn+KS6agc6lQ6dSxcnakHTr1UnAqfsbj3p84Qay6eMbowZm4cjHN758SSPXnjtq0v&#10;vvdLr8U3Pro//vaPP4x//Zun4n/565+P3/7JW/Hg/TvjmiuXxC+/eXv85acPxR986/GYv2xGzFiZ&#10;7LhoZpwzdXwsz3qYOer1/RXNTV/XH+ctnJzzZJ4nMzAY4U5GH7xTb1HhVf5YjEEOb9p7E9+4nrVx&#10;VWO3WlzQjIQZlxxGJNeYhBG2DLTie7jO0Nh4JeNgWoZfXEwWJxz78fvCvMnt4094qti8PaxPfeiC&#10;1fjjeN90oMOXMs05cyc1/rIStGfb2izT/Di3Z3p7zf3SZI22fYAtwZKPZq0bjq07lsc/y/uLH739&#10;cJx58b7YsteX2lfl/LSjMWSthsV57c2q5EdGNA/K3NRzVh+3fJJjGWGnJnfO2TzStixTf3QrA2rV&#10;qTpRl8W5/BzVV7nGoenUk3YRrh6rTqW1RdkFed+gTRdsW/O54TG5CQdiWx/hwcnYkLFQ/ahbPCjd&#10;OVk/wuoBvvJe6h4l88HD2Fxcb8K1xRYZD+8xRPsoq/+icQ/3YTqcbbGJNNpKX2M0xdPtjTSLEbI+&#10;vfEmrwsX5D1Mpju/Z0arW3unMnYyjmJMK2wxKdakO5bFpLjVIgT1q47Up3rSf2zPxtiPgausVmFL&#10;r8wrrtoeQ9fsafrVvrAYl1HW22vY96LemTk2D+VcsirnrGS4PGJgujDUuqaHvXV91NeDhbbK2yKF&#10;se8lMNozJHtTbFLWj7HeQgTlNA/OSeadl3lIo73pf37qbWGDOv3SrMmfvVV4UfL0/K1rm6uFJJO1&#10;wehI9G7KsXbXzpi/If/3I8M53uf8cOWetpLVilZz/syRVbH+2qtj7TU5vx6+qm0/wNBqSwPxrH5l&#10;dF22y9zh9dx9Od4fyrE6uS/DvbZdxiqcg2HILeOraw+q7VeIaTAQjhPHar/ip2Is7GOf2GIi4fLg&#10;L1wemABDilNsa+4xN5QzPxQf1xyDhb3dVnvAlkGV0YMTz9zCoOdavHpQKG7NcSWPn6P8xPe9BueD&#10;qaeyKj+9MWyVTZkwm3Ipg/oQVnxa7OghtPOqs+GDFjxsbA8Si6lWJadgZVt5WcCw8eajsTjnaMyp&#10;/nGwepZn1aWH/GSqw26lXBmEMYZVjB1z9mWbdnvoJx+PGSdLVunquO5aWybZ7ophjVGtk2krKtsx&#10;OF+dupmPzbnmcvOv+dq1fl88K8wcXcawVsZkGq6YrJjG0UNb90n92cdmjQ62+xuOzvJlmKIH46qx&#10;SZ54iSOzd7MPRTPCeksP1+KIrq70W+2lXyur8QwrcMVJVgn372AIxDMYZ2uOBUtbmPLQV17+0z4s&#10;Ko62WZPtpc4cPQhWP87l5d5G+6tvOmh7/aeu1Tn9xDn73kSb0bMfr4mTde9B9UC2uSOdcRCdsLD2&#10;UD59EWuTpf2F4y9H7YMtlVmZ1IF7eWVSl2Uw1TbFX9pSXDLkob+SQ55wbSedMH4c3cSvusVl2l88&#10;4WwDFY8Mba9OxSlWlI/0/HxcC+cOZ1+2T6zjSv0z2weLWgG7LtPh34HsI6P6W+qz3hYG6a/M8tNH&#10;6FDGVmmxM67Fw97+wsEeVOBc+8b6/1sQZayxCKrds6csrDqYeuNtOmLnLTcciZ233pBjTN53ZjtZ&#10;yLD1xmszL8ycjCpNHvUNfVm53Qf6XzlXh9pSfdFXG7Q+kO2qn+kvjvqiNtFOnDZwrXz6hHBlPm/c&#10;2B6xM5ZNj1nr52QnWhrr0t1165b48986E0fv2hPrDqyKQ/sWxt//+hvx17/2dnzrq4/GkauH4tYn&#10;jsalozNj4rrZ8ck3nos//+Fr8Wc/fCP+6pffjr9+/9H4p7fvi//08fG4fc/ymDKUsOKp7FJ7OSX8&#10;DPQ1I5RXt8FI96rM56/NmJD5gxhgZzK00pTR1RYCF/TPbCtibRFgv9Ypq/vjohVzY8qGBDHAuyHB&#10;bPXS5uYmUFsZOz2BD3iWA5sgoVaBtj2y6JJ5tn1DEz4uy4n+vIS5cQkfk1cvb2GcCRrEATqGSaAB&#10;koCFa2BqRSHAaa/WWw2Q4GhPWE/zAah9XR0vSgiYNGA/pt4Yt3KgrVgcN/fiGNy4MG7bvSL+/KNn&#10;4s+++lj88dceiz/4+jPxnRdui2du2BDP3bItfvaNY7E9QWDSgnkxfqmnwbZ/YMzsVqKCLIDA2FkA&#10;yyAHHBp05XnBKCDyxB9ogT6AKaxgXBztok2UD8wpL/m1JyxYBpG2GXD0+hg9+M9cb+9e0DrQVqOO&#10;G9uLSlpQLR7XVu5m/ZYh1rl8gWOt9OSA5tTMu606SPmc19+arOxL3Gdps52UV5gjIG4rdrPdL/Qq&#10;YAL9orVDMZwTxHAOdksTJJdts1LN6xLDMd9Kg3R9m4ZjXtaTPYRnpMy5awfa6oNZKattU7B+IK5Y&#10;a69WWxYMfGYY7vLLG6Ws07/8N38Tv/dnf9LpuDJvgrK+26qF7A+2JQCVINJ/BBDWRxauyLoDxPoJ&#10;ULU6wKtcM1IH/ovzRqfFzzprhtOsHysa3JxMzvIBRzcy9gUWZh9ZK0lMyOK4qakVtPOyLkDrzATL&#10;ucMDMWNgSfRsWpN69sYXvtTtzzop23hwz5rYcWR37Dl6Zaze7RWVvOnZ4MZqKDbs3xKnzjwVb735&#10;eLx16v746O1n4+3XH4s3TzwSZ049kv7H4tSJB+LkK/fHSy88GI8/+1CsSuhcc801CaBbYlXCFvgz&#10;UXu92uBXcMDIwiALRDmTJlgZ2rsrzjn/gqbfrGVLcqLooNIkCu4K7BgdGrjl4Cncak4AZWJtk2uC&#10;H2dgN6AzwBrcGS2k5ecaHDrW61LCwKJrTjg5DLRgjKOLid9gXasNTOYmfboohzicMAO6yVoZDfTS&#10;KTNZwpWRv3Dn0jmSY7JXRg4cKqO8K75VsQMZZr9YbjTjgFR50klcacji+HHyLV3JAjH8yZTGOR3o&#10;LS49xK/65qcMBSOuvWanbOUqf064clU7k137q/EvXcirOlA/yuEonC6lI52rPYRJw78M99LTT/oF&#10;2e/LGFhQ1E2inQFY3NJN+NlgZLLmJy1/YGRCBhnaW/vLv9qzDFQmaBM+cCCrJnJAxN9RmP9CyXYk&#10;X36VJ/gACuVHljjS8wcBlb4Dis9Xi9RKYdAsXP7ypp+4ygDK+JHL72yd5CGutJWfeFU2fq6dlw7q&#10;mQz1Rs7oYcDbrRKoMovPGQOEyUN7CHcUV1rjhXjkOio3fauepJWPazpxdHQtH2BYqzjLXx2IRyYZ&#10;/J1XeJWl6l8YSGQgBagMrQCyL+cY4XQUhy4gG2R6ZaoAk1G10gPSWhHLKGssMqbVvnnDCZj1oS4r&#10;DUArJx91xFV+xibAWq+AOl+Wba5N1R2nTMoqrvHLq6TGN8Zf47GwKoNz+lc7nF1n/Byr38m/+si0&#10;hT99e8Sah8cvsWd/zs2rrf5cEL3r58VTL98cJ148Gn/4y6/GX/7Sy/Evf/mN+NPfeC++994j8fJ9&#10;e+NvPn08/vbje+KvvvNkLB6YE1OWzIqLklknJj9djrlsj7XaK/qYxNtX9rLs9v3EOvb8xL5YBXNx&#10;GMw1DmOYdTx7Zavj3C0jnz0wZygs4xc2LeOruPxdO1ac4llGXI4fQ5oj42LJk683ixjRyujqyCB7&#10;3oJpTUecRf+mc55XWnI7XSxe6BiRAbEZD5PLJw7imyUxLrl36eCseOrLW+Kbr98VLz1zW6zeMZL1&#10;Nz/vAWZ1rJr8cfaWV5fk+cXpPz65EOMw8E5ItrkkGem8vlntKF9OeTj60KveBFNeR3XUPgKc5+4P&#10;lLfKXmVhzFXPFlwwiPJnfGWUdd7qN+Vflml90Eu8dn9g263kXLp7E624nFG03eNo05SLqbGiOsKO&#10;HGb1sS8s2+6JUk/nU/N+xGKHtjI5y25FJma7AhevWtoeoE9a2R/zch5iIJdGeymXa22InYu96WML&#10;s3pNnzNeYsnze6aGrTPsRzvJClQ8mufK5h7OKtW2ZVje26hjdaUP1AMC9xa1KlZ5XUvPtQUWtvfK&#10;uD4AZqUv1p1pVWzeI7o3qzfEfCzL/QmHk23lQS/fc+jftSFmZvqZycY4eGbKvHRJT94jLGn1cvni&#10;+e0G3vcSvA2m/5mjGRvMO7h3VjJ7W3mb+err2pPOFjJYBFJx3YdMcw+S9TY12VmdWw07fXQw73H7&#10;c3zflPy6L1YfZkzNubC5HF+vTkbcw1iTc86+nOesbN1/ZVvtau9XBljxHPkz2jLOrr364GdGWG4g&#10;ZWAYXGS+xi8cfuFXDDQz9XFk6MEaOEM68zx+cc5PfH4YxHcVcFQxmaM4xXLiOjf/4NvZo6saJ5tH&#10;yggrDAdjbKvUzFPFy8IwuDnHfFJzUL1VhpeLtcvw6lhxy4hbMirMHLgMb4+Vo9iQvniG7hhYudWH&#10;MmFGTnjV5/zknsZBee8xpG7HDDHm9M94Iue7JSm3Z8u6GMh5fTTn7P6cd+XJkScP8sjv2LBblEAH&#10;/s7pyR/vVjvRz7k6Fu6aQRwHKwsnHj/pqjyOOMIcW/Ou/kpvc3/N18ogjnnbnF0MIx6HuczVwvz3&#10;yRHHfaLzjre6RSV0xLF0K3Z2L1ALNjpdu9fqiys4hlNsrZ7UjfRVB9IpD39x/Ee7NOJ1D8OlE18c&#10;9aDsXbt33CmN+PJW3/TUpznxuLP7PX9xyKx2qvomm5+2cC/kf1Rlo0eVQZ1x8lw+xjvq07X6q7Zx&#10;rH7hWH2h+pZ2Kk7Cp/y54ilshdvLn582MS65rnbm1FWl5U8n/pUH+fLp6rTjevpx9C7m59yblHxy&#10;6lx68fvTD5tacYo/sS7jtLDSxbl8yVUO7emcDLxNnnyrv2Jg8nAvrq2FCPLByPKxtYAHFx7cGA+M&#10;OZi1jRupA3kcfekxlPUurIy2xhHjjbc95ENmrZSVThr1os7pTN9qC/+Rrm93D9eqv+hbXb/p/ovS&#10;VV2JX2VXTnV5fn2sa3zf9Ji5ZUVMW5eTyJqF8chDR+IPv3M8nnvkUNx47cZ47Mt74ocfn4gH7jsY&#10;B3b1x2tfuSmePXlXTNiWwLNhVjz95t3xvdN3xh//6FT86Y/fjG8+emX8h3fujX/85Om46+CanKgW&#10;xMQlPsLU255icu1jQ0vnJ2zMb4DxpflTG/w6B3UmQCAD7kzizXDFoLs2J/b1OXFvzAl3zZKYu3Uo&#10;QaovLku4vWw4wzNs8lBO8mN70NqT1t6WnFe+QEJBLIBqH3BamRCxbmW7tprAE2gwBJzKQOgJdT0F&#10;B2wFXoAGiBZ0OQdjF9u0H+gk2EweSLhe2r0uxRhpJezsTSb6pXGujyStBjkMngNx4Nar4/4Hr45T&#10;L98Vv/T2w/F7b98f/9PHj8fvvXd/3HZoWfzC156Ib7/5YHzn7UfiV77zajx4dEdcmcA6fXlP1mVC&#10;Y+p5aYIKSCvDpNWNF/WmfqmTMp07f0a3DUCCXquDbB9628C/GfjG4BmkFoiqM2XVPmAOiHPyAZkM&#10;jmTXqoVa5Qo6gTMotgrY60/qZZrVCwkwwrhaBUAeY+LZ7d4MwAltOi+joZWbntr7emuBubQcoLx8&#10;oK9B7tJ9W1p6eotHF7pZodq2NMjzqUPLY/aq5TGQf57RHCRWbB6NpZuHY+7qpdG3bTR8QG3BxtUJ&#10;pSOxMK9X7t8SfVtH2orruaPLYyQH5UVDAzF7cV/MW7kk5vg41pgupY82uCx1Uqb9d90U/+2//bes&#10;pwT9hESvlvnwgKPtKRbvWN/K26A7oZVrq8OzXawMmLMWRGYfB8SZ3kflFmwYislZNv8pkK1+ALU6&#10;4uZvGm3Q3cqcuqjDMsQ6B5nAFIwySvesHYrpgwmfyxfH7JV5w7ByaVw4ZWzF6RfPiSnL5sT6qzfH&#10;psPbY/Hagdh13f4Y2bspJ36rZhfH/C2rYseRXXHqjePxxsmH4503HowP3z4eb+f56dceindOPxFv&#10;vvF4vHny0Xgjr1964aG2InbpZhPFvhg9dDBBtfuI05KdG2P9dd2r0QZyA5lB0XVBlInfpF3GufMu&#10;6j4gNrV3wWeDI9gzSK8fM5iCw03XH8n8Pn8FgawZwwMN6gAkKDRQf2ZMzXT2hgWfZXBl3PV6Dn+y&#10;Kx/OAF+ASr4Bmp4mfZM6Xc/2dzTRFyDQW7jrggkQIB0/hmrnBQr8ClAcq+zq0bk4wkCTNCCAf8UX&#10;bhWFvBzpIC4ZtSKia5NuRSh9HQtIpK8JybH0U7/yqnBxlR8kyVeZlZ8sbShPcekoP/m6JoeftI5V&#10;NnmQSUaBVfnRheNPTsnk6CSuMLL1o9KltpHwJBSwFNxxJmKGSnqKW/UGMgp8TbDVXwt0Kj1okk7Z&#10;60MZ3eTdra4EwPIAD2fLLADgLx5/8kzsFUeeBR0FWyBKfEdjaPmLDzbkx6/AsOpVGa06EE86+olH&#10;lv+go/zl6eipvSNYqfic9I7iyVe60rGeVLsuWcrCTzhZVSbld84fuIlXdcFfXYsvP3pWWSv/is+J&#10;z4EpdSBv8s+uY4YI/q7LSFm6kCcu2aW3vEtv+crPXlae6APHWhUgnKySIX/9ayj9Fm5e257IM9wC&#10;QmBoNYD0/IDpwuwrxhf7U7fXNHNcWpz9ifzenKvEcw4m6bH91utaPvSRp/GtjKsAtm5uxVWvdPsM&#10;7POG2DhXYxl4XTIGmOKrI31dudWFNG3bgiyTclXf1BbSVL2LN2HOjJ86Q+yEJQvigoVTmjFuZs6b&#10;ly6bnQw3LQ7dvj3eeuPe+JNffyv++ldPxl//5Ez88Q9fj//4h1+Pv/jBS/Gfvncs/tO3Hoi/+vbx&#10;WJ1z4KQFUxojXJb8MS7ZF5Ny45fNi4v7Z7cFAlPsTZrheAdz4UfnmKwZ/MaMfRwWK6OqsGZcS0Z2&#10;zZCISa1ixa/C+WE4aXykikGsWK9euyeTfxlLhTmXvvLBu8I89GV8xCU4Bp87Z1QrRvmZ6ePjnOR4&#10;RjgOaxcnYz+LG3Cht3Lafq7J49NW9sRlyRM4aWTLynj/xJfj62/eHzffuiU2HN6YcmfGxZlPe8U/&#10;4xTH4URGSyxpoQO2ZZQURz4Y27cT5m9fl/l3b7qpL2WuulVHysydl3oL98Eohu3SWz2oU+URX93x&#10;O7vupXdUv1Uv5NhayzUO9mCe7nRuPJz69mwdbeELtq9p7akeKww7YlVvcXllvt5C+2xhQXLfwt2b&#10;mlwf3cLSuI+R2wd6LXaYNca4ZNNJXmS0+6zU+cI+bylmPpknA7GFDXhx8kBnKNdGjLze+LJdmIUa&#10;7pOa8ZWu6iH1aG9jrc5+kPyqXtRb9Sn/o2bAz3pTBnnrKz5eZm9k8no2DTc5PpDFOOvtRHuyTtDf&#10;LdphwE+2PdupEwZT4e5bfNti8W4f+uxYvT85etWBHe1+5rLFWS9Ls/2TzRllOXXFYM1YZUUsXmaI&#10;ZeQlr33sN+uawb4WKojPXbxgVpw3e2pMTJkTlvS27zDYomDa4LLk5xXNwLo4x8o5a3ygq2MMhlcG&#10;VytjrZR1bt/X2m6gD/vuyfky47n2Jpg4PevXNONrf55bFTu03zY1HQ9iqZqz8QfOKY4Sfjb3+Dgt&#10;o5k02AZ7YSRHcTCIeORYmGDuJ6vywHJ4R3ysZN4xf5gbzBEWJ9gqhz8/1+YYR/FwsnmnjB8MIeI6&#10;N3+RUc710qwD5+JzdV751byFzUsmvbBh8WYxLpbBaIxrysxfmV1XfTQuvTLn/oy/NOvNcWX6rUpZ&#10;Ha91D23NaeY2H331nYUlKWc+dst46pdc8uXjXL3Ju3jTUT3TE2fJl8OCrqvN6CZt1TcZxculf8lz&#10;rq3M7XimWAejmffp7lhzrzBzdfmbmx39550LV05x+eMqR3zT1UFnXK4V0/R3rPqsunbERhhBfjgB&#10;M2BqYcqqn1UaDKx8ysR15fe9jI6XyJBefGmLm+niGt/SWTw8pRxVN8tTPh3FqzysDKcnBle3/MTh&#10;xJFW3cunjMvOq7xkCdduyolp1F9xEJ2VXf0pu7e4+Nc9hryrrOpb2YqVpC1DeW33gM2Kt9SL9uPv&#10;Wh7SFS/zJ08cYdUXODoIl6f85FVppRGHnzDXFj1Jo19VX+Dkg+/4W0DAkMkAizuxK73sU0sWJ658&#10;/J+krf5U/UN+1YbyszCB4RUTY1rnWBhTy4Px1LmjMcN4YzwwNqzPe/Hq3/Khtz7Rk/eXxhDxNx69&#10;uo1J0tQCCNse1PYHdKWHMtBLXXggwY+8Ylu6G1+rn+jLXbt29xLiqAvlcq2+6MTP+QWXjOsMsRfN&#10;nRqXjvTFxUMJN6tmxSPP3hk//vbr8fu/8Y3445+8F6efviaeeOja2JZgtGvnkvjO+8fi00+fii33&#10;bI8pB/rjpicPxL/80avxpwmmf/3r78Zffe/Z+A8fPRD/4TsvxDXbvHq1KqYM9MScBDMfWfL09Gem&#10;XRb2NPJKt8kZJJjYgZ39Yz0d9io3I9oXe6Y0QP2ZuRNi1qZMk+7SlGeLgslWGqxZEhcNzItpGxNO&#10;1y6LmQnAjLXtY10Ms2N7x4IEcFigBZ5mJEDMSp1sxg9S+M3e6OMFDLoJEwkpzmevH2ppvXbjyTj4&#10;MlEDI69egSOgATLG9c9tRs4vzZsWF/bOjvGLetpk31ZJZtltT+D1KbA4Pif4c3uuiPFLpifMLI2N&#10;2wbiX3z/jfjV956If5F1/C+//VT81XeeiX/54ePxz37htXjyy9vjL3/nG3HbkTVx4sU74ydvHYt3&#10;n7kten3td8ST/f5maARxXtkHgYzKwJUxDuCBvVqtWSst1L3Vl4zj2kM9qC/htV+ZMhYIgjsGWate&#10;yfyZ2ZPbylvnVtwWcBY4z0hYA8T2yVWfOrY/hjj1ZF68lj5la/cCfvq0PWMTlkwW3etS/XF+ApGy&#10;yY+T1qtf9Ks+VQB6SZaLsbfiyusLc6bE5P6FsWB4ZazIP/uSLaPtAxvzEuDnppuxenl7HX/6sI3I&#10;V8WinWtj8OD2mLcp+/Pw4uhLSFuYZVidA8RwQsVIQsfihBEwLC/1UQZvOlX/9ttzx/UJmwmA2R98&#10;qMvKWsBpVay6B7H6aK3evnDhrAaVF2b9fXHWxNZOlyYYWy2wIIF7YrYvIF686/PXTsB5GVrVr3r3&#10;QTewbXWA17W81scQUx/xatsWjK0AsMJq/II58cVzz2+GzXNzwJi3blkM7VsXaw5kea/MQTFvUjYe&#10;2R1zVy+J+euWx+Yb9sW++66O6+4+FG+efjLePvV4vPnS/fHRO8fjo3efjNdfujfeTv+3Tj8Vb5x4&#10;NE698kC89upj8fxrT8VgAueibW7082b+2iPt6dXmGw/HlptNlJ3hx6DIsGAg3HbL9Tk4bmmvX4FP&#10;EyrAMSied3G3fcK4yZNz0tnWnqaX0cLgy6hQE7kjyGxwk5BnQGeY4ICkVWcMEQZ30FeGWeeMrOSR&#10;Cy6FlaFDfP4rMo79VbfefF2btE3i8pKvCd/g7agM/EBBxRPG8a9VoyZwepMB/sAMKAPRoJI/iBEP&#10;KBRQc+pLvAZJqSuDdK06MIGpP+H09ZoWGZz4dBJeIGKyoReZdOYvf34gRRpp+dPPkQzh/MWhK6hV&#10;HjLPhlnp6QFc5CGt8tdE58gpH5nSdlDTvQJGRtWvc0ZesuWrHEBMuLjqlj89ydOHyPFakwm34MdE&#10;2gHOhuboVvmZeMGTOI7SAB4TsMnapCtOg/kEC2nVgzzptXCr7Q66DzmYqMnQ551LRw9H8kAGfcgi&#10;m79jhclb/ErvHIwJpz9//yG6Sie8+g1X7UdP6egEBKsu5Ks85ACNytd1GXbJlo4z3stHuCMDLL2k&#10;Uw5wI2zRdgb+7gNd5Mun8nWtfsjlnCs3+a6lKeCsfMmXHzkMxfQQ7lq4o3oQp/S1ElZeykVm1R+d&#10;6VrpS39pK55jyW46jhliCxgBqle1xCNfmcVTZwywYLOezNdqAH7SFYw2Y+4YeBqDuMHs9/IRz1E8&#10;6ckuYzf96Gos839nyDUGGOfIA9zqWpnE1Q7CGH3lZSwEr1YaFFA70l0a1+pG3cmXU1/qQv6ulVs8&#10;ekxeMO+nzhB7afIaQ2ljiJwzJ3vDatPSuPnJW+P4c7fGV44fjr/69TPxN7/+dvzr334//ii599nr&#10;B+Lvv5O8+wuPxu9976nYunt1LPA9g1V9bQ/S9gB7aU/Oq8mjbYVfb/bFgbg0ObE9JLYiMhnMOaNf&#10;Gfk4DFCGUUyAOR2txHSO3YSJUwawMhaWgZAR0nkdhTuXhnxG3Ma9Y1wrHOuShT3Eu3R58mrK5LCV&#10;N9To64v+HsgzImItYe0DTXgx9WP4bKtoBxkxexoPMRRikwt7Z8WE5bNixhoP2xfH7sNb4vVnbo7H&#10;79sT19ywJgZ3r4ierXTqPvCFV/EelmHQxXAcfsS3+G+CRR5jhlgP/7G2/U9r1TCeOqd3+n9XR87V&#10;HZ0d1QXnWllsB6EcJUO5pHEtPqc+1VUZO3Geumj7+aauVps6FovjcvUijrpzv+MepzF5xrOIAhuf&#10;l3V0Xu+Mdl+h7kt225ZqWF/Ie5aMxxB9eXJmM8ymbHVElnNyq/0YGNvbbMm2vrPgv+sBvPsTKz0x&#10;ICMlxnbNAGmBx9mGXHJKJgOqRQTY1SIB/aYM1/qxPuS/RGd5u2dwzQhrJa1FOc1Ymn3D1nUVr+qk&#10;/XcyTFyrYC1GEL8ZYsnPfNQhfXp3rI3LF8+Nadn+093jZJ0vTt719W3bNoxfOK8dbU2gnDjXFgxl&#10;ZLVYpdfeulk3ZLvvoT8W9vE1XI2Tq15mpJyZWXfmlYvyXoTf9PTDDOYZ46exkMMx89YlH+7K+XNr&#10;csueXbHlxuuasbVWvjLCjh460Pw430bgbyuCjUevybkg55c8b4bZ5Bmchh0wTDlzeLEVXuoMAubp&#10;PY1xcBIDWjGHePVWkmscLD0+wqMcvzoXR95nf9gGNxYDO5qP8DauZCB1NIdY8Sq+tOKaW8xD4phb&#10;XDOyYlKu/MxRZJBbfjX/8WdYIVcZsAsWU956WE7f4kNxsKp44hRDtvOca23TtTTbb+HOzdGfc2lv&#10;zslYxpxubsM+XlFWP5y6VYdY0LU8tYO6l5cwzrm49KEL3i1urzB1Kx198K6jsGpXaTl5CZde2egu&#10;j+IO/2nGLfOtebkcDig20mfNxfhDWM3Xwtw7mp+rvPzN81tvvrb1a2+JyZ9utrOgc5WTbvoJP+f6&#10;Phn+C3iHXP8R5Vc+5Va+qjesLl3VEVZQLnrKm7NqW7mrntSNtHSUhzLQXfnIqnsBOmF16eha/xN5&#10;Vv2Xn7ZUr9K6FiYtZhdX2atN5CFvuslTeenr6BpL0akMg9LQl5y6r6lxghz1LQ2n72FaR3XHaR92&#10;kOL8Skt2cZZ4ztUfnpW/dhZHHVX9SEdOsS5/+epD2kyZqu8LJ8O1cwZiuo0mP5fxEn9aveptLHnT&#10;QRrHs/Ukgz/9S1f+9HSP33RMWbUNAQPstpuujTLCYlx54GNh7r2NPcYZY4+xwUpZMjl1Iu8NHrqM&#10;jVHGDed4WF5kc8Xa4tNN+ehFhnKX7lUuupZRX1/QN/QZ9ShcOnUlnWtlrntJeZx/cRliEzQuX5eT&#10;4fqc/Lbbs2hJLM4GGNm+Ks6cuCX+7LdPx8cfPBIrd62IB5+4MX7yi+/GA/fuiMP3bo1VRwfilffv&#10;jT/90Uvx8ydvjT/67rPx1999Ov7ztx+Lv/jGk7F748K4YjQhcuWCmJsT3CV9s9rEzQjbVgF6ojkG&#10;cCZdk/v5CXmTRqw2BZdAYn5O8AkAwxlnFRBalJOkCXuwrXhliJ23fSSmrE9QSACesS4hw2b66aau&#10;WdpWzk5uH++y6rL7Ai3QmpxhkxMkZqYuly5LYExYPq9vZoJHb1g5eFFO5NNy4p+Uen5xzuTP4AuM&#10;NRBJR3dwQXdl6Axui2NKAtKl4DABaWoC0RUJYJ7qT0hAAInn9mY+6TduGRCzv1bW/UhvbNu4KH7j&#10;3UfjX35yPH7zvfvjJx8+0Or0z77+dPzsmQfi9797In7w1vG459b9sWXT4vj9j5+O3/zwidi6DUxY&#10;6bs4dVnctkKw8gCITU04A2vtfNRrQf1tdSQonJQwZ1+rCxfNjgu1TeqtPAWpQF25Aay9Z31tde7m&#10;kXbkrEDgQDBHpusCQZDMKAuQ7Z3K33YNwJHzNP/yBG1Gbx/xavHBT4IQ4AP8Vktrh4kpewrdswxT&#10;U86UTAPEyZT3Z8eh/uxDvjxrpYmtAhJYs87pMC9BC6xOznJOYrRetTz6N66O/i05yW0ejjmb82Z9&#10;3WD0ZRnnJAjOyvNZOejZO8rrU5PyxmrOxsGENUb5gZiebsHW0ZiXcVbmwLBgdYbRL8usrm1TwAht&#10;L1nQaJXv93/1F+Pv/v0/tBUTEzzNX9EXly9b0P4L2gD0t76U8fUvcDs723L57s2pC/izx27+TxPW&#10;J2Wd9KwZbAbhGVkfCzZm22SdeF2qJ8898QeZlyd0dzdB6RbOjTleu0yoJG/KytQr9VfO2V656u+L&#10;cfOyf86c3q2CTTd+/vRYtHM0B8B1Mbx/fWy6eksM7Uvg2JOT0Ib8Ly+dHSt3jMShe66Jg/cdiHtz&#10;nHjnrafjg7eeiXdeeyQ+evOxeP/MsXjr1LF49/RT8fJLD8SrLz8Yp08ei5dffjSef+WJ2LgvJ5I9&#10;u2PJlhxAd40BWQ70w9d0r8IavAYNwjkYrh0z3njKuPvOm9s+sTast3/s+qNXZblXxYWXT+hWxi5e&#10;9NngDPQcrWBdmpMgOGt7S+Wka/IfzYHc4AwQAaOjp/kG7maozPCN113TBnEfBptr39icUNcd6Tb7&#10;9vS/nt6XY/QtsDJQm8ALskzstZJX/pwB3REIgJoyqhYQVLyazMkBGl6jKjAzuYMJ8OBavEpHhxYn&#10;05m4OF+yX5JppVcn8ixgcS0vrsCBHmQCFef0LB2lI4de4iujPJ07klNA1CAkJz0yhIEiMqQljz9n&#10;76l560cybTfZyVsetUeUY9WZcgujGz+yyAV7ZMmfDPlwVd8ASRrxxe1AKeszJ1BH+dhjyr5BwshR&#10;hiqvcGFlULWadM7a7pUukzWnH4Mqr614xYvcs4/SzM/xyN5W4lh9CCQAgXQmf/srObo2mZPv2nkZ&#10;McWviZ5xraAQCIgrjfTCK728Z46uzLYRp4NSfROoSUt/bWBvLZBhbAGcZbwTT57OxS35BUJAhH5u&#10;EsAkP3HoBvzEI4/srv4+fyp9dnnqJuNsIGxxU46bjaonjixpxC9oBVVcXZPj2rkxRhp6ADCgqc4K&#10;VitP+WmHoey7zlsee7e1fa9W5nFwf/btA1n2zBfUcQyo7QMCKUcaeVR70AVQAkxwaTVAvS61bGxl&#10;QDOwpnPz6ebU2NRBZOdnvysOCNvvamn2yU7v6idel9vUxsLV+f+2X5ZtDjxocq5sVV/VV90kG7/E&#10;MW4a3/zXur2zOkN8laX+h/a7c+SUTX2p3y5Ot3JEXj+NhtjL7Zee3Hnxsrk5B3uAn/PwaF8s2r0q&#10;rjy6IV58/uZmgP39H7wQf/Ob78af/9Kp+MmZL8e/+fiu+McfPBrffPn6WLamL2aN9CUzLW0fxLJy&#10;zwd+fGDosv7kx8Vz22vW4xbO7oyUyY540jZcDG7FXWcbYR3LsFXGwsYHmZbhixGQP1ZobJvxpOMw&#10;q6N4DLjkyqOMis1Ylkf+0jvHe7iPcdZ2CJjM9wsYyiyQwCX09aq8VbA4je7YpWSTUbqXYRSv+fDq&#10;pcmA471KPzA/ZqxdnDzVH/uPbImHbtkST9x7ZRw+MhxDu5bFrGT0SSvTDX3+nQOc5wH/5Su9Hu/D&#10;ZkOpT2eElQ/jJHdJMhUDsHM6KL/6olPVkbrhxyk/v3LKwSmHMKuD1U29EScNuRVPGvXCiKi+2grX&#10;zAt3Y2Jlx8K14tV2AeJZMSqdflAcazEFgy2etq2V+wp9BBeq5ylrkuOzX/mwqnr18P/8+TM6zk2u&#10;Vfbx+lzj7m4VLP50biWuLdlmJwP60BSD4iSrRBf3NANlPZTnPMhXBnWgzhgn9UN9DaNbKWsVqW0J&#10;GGLFO9uIL66FFe7rlI8sZcG73gTzn2BY9cFaxlZ12tpEfaTOZNlygAHWfrHicmSI6ygP5/1Xbor5&#10;ycnz8H3W9aSs5yv0tYWZbjDrcPmitu3W/JzDlNHDgPZmXR4xMkOvBQ4Msfq51bDa9ZJF2dcyHkau&#10;dHOTrWdkPrYmsPq426bAVgrL25zFgGH8NH9YTDCY43WxdLlxyaeXz54dswcHonfdmuTOK9t+sbNX&#10;D7e9Ya2QHTnoVdutsem6Izn+e0vCQoCOlco4yhXnFbeZu3EMJy4/HIaNcJgjh7+wj3DxMA1DbfFY&#10;8R854rnGPsWN5h8s7AGduQIj498yoPLD0/xrnhJf+NmvB/M3z5jTurlsZ3vTjHzyOPOWdMIYYs82&#10;9jbOxvdZHmWhK0MeXbmqA/7KhvOU33XV1YrknoGc/xbnXNmf89uS5JG+nJfNb7YjMG9pT3Op8jAs&#10;y3d56oKfq77J1xaVnzZR567VJX34Y0x6CVOvzqXl6CR+saqjdq60yimOtM6FF7foe8UkWInebS4f&#10;4xzXuKAxxxiLFEuOJvPwE4fjj83IdG/VsWinO31sf+G6yqnOa4FBZ2z9fMWj/BxnjOS9ctYTnStt&#10;3S84VyZ1oKzSlJ6Mx/KXr7TiSKO/duzePWzGHPLteKO7NxGPPPmo66o3Rvm6B1Df/kfKJty5hx10&#10;Ei5e6cVVO+lH8lY2elrcdHb90UndO8en8lVXyuC8a8vOACuOdORJoyyO2g87k9WXbScv/tV2NdaQ&#10;QQdGUOc4myz5anPptTFmrjzUk+0UxC3DK7n1wJyfPMirfIVxzuVnP2MGTAbZYt35eQ8jnfarMhXr&#10;akesza/KXOXnRxc8bLwmt22z5f4rZZehty00yHOsbOw4e1GBa/cx8imZdF+b/z/jlnHDWGNckY4B&#10;tj6WJ1/cLS2d6Kx+pVdWsrSXc3XH+Y/qL9VP9DdpOPUujXjKWf/JqpPPtia4cPaktmrU/qte/b98&#10;KCebnIx6Ni6N0R398aPf+CBeev3L0b91cTbg1thxc/6hN/bGGx8+Hu987Vj8+i+/EX/y4xfjpXtH&#10;4o2HN8aPnjsaf/vN++OPv/Vk7NnTF7M3mqhyshtI4MoJixHWU05fqgdzJj2A4AhMGQLPXzQ9zumb&#10;2nSyJYEVrVbCMsZOW+uVFPtC9bXXvZrOq3rb6lfnVsKa/Dnwwdmw3lftfZ2eAWx6QtmE1UtiaoKF&#10;J8tT1zKyLW17aU5JELrERv85Mdskvk3O0qaOYKKgqMFzQqqjfWLbR65SfxDRPsSUzms25/fOaKtN&#10;AVkD0QSsMl5OHVoRU9enDmv6E0TmxN5DW+LXfvbF+OTFa+LnX70jfunDR+PHnzwaP3rrrvjNbz0f&#10;p5++Nh6670B85e2vxMY9g3HXjevjh197KnZsY5zMsiew9GzsjG8Mm8DV12YvyXynjXZGWO783lmt&#10;vPXU3PGzlaUJQLVKAHg22EyQEmYFLKcMgFI6e8KS+dnq14znWhiQJN9Tfkdhys7g6ghs6FqQY+/Y&#10;uQn/wFG96gv2T2t170YGvCXEtY3885oMeVh1Kk8QW/Vc/gyvtirQbvpEHRlFrUD1oQH9AgzOT6hf&#10;sG5lzMn+Yo/hWWuWxdRsc3sbA1HQRxaQtffw/B2jMXV0SU5W9koaiTk5MVmZaksDdaYOAak+KF/H&#10;dUf3u/drAA5M9XvQDswd7VHc6j6dV6/0vRkJeD404KMM9rjyqtWMPL8sIXPikt6Ym36XL0qQXpb1&#10;nf2KIV57e3XPau5J2c+mjCR4Dy6PiyZNiC9ddFF88bzz44vnnhdf+NK5/3+Q+Jk759z2alffFh+C&#10;GIntN+6JnTfkYL5nTSzbsz7mps49qeebH5+MHUe3xN6bd8TBO3fFY0/dHF//8Ln42ruPxyfvPhaf&#10;nD4Wb51+LN62V+yJ4/H6icfi5VcfjldffSxefe1YnHrjyXjtxLG49sarYshAuCPh0lPvK3OS2nsg&#10;ViXogJsylCzf7TXafbH91mvbcctNVpxe0z6gtmLvpvb0dsbwYHzhnK58jLoMqgZfYAjeDMKMrZ0h&#10;wuqzDhq33XRdAyxP3xkehNdEbrJuRsyxydSEzcjHz7kN7IGm9Iy9YNJAb9IWxyANBoCDp8llhAUt&#10;wkCMuM7FB4yVjqv8wYV0nGu6OS8gMsnLR5iVEGQKk54Tv8DH5EEef3q4LpnS8f8cGLq4dJGHa/Hk&#10;ZSKSt3glm078XRf4iutopbmjMlf5QJD4pbsJzkRm4jOp1eRYE1xN4M4d5VO60avkVznK0Auw6Fn7&#10;qNFT2iqbvMkoOdJWHYknbdWLOPVkHGgXjFZc4MFYST9QU5O3iV05+ANkZacvXQGiul26c3ODDYY4&#10;r840w1z6KS/AKIhxJMeRLLLlQX7BD3ByXen8j+qcU8eO4EoachjutAVdOOVUNu3AVT50EL/AzBHw&#10;Cafrwq3dK0fyF99Teunbfzn9xXEubPH2zvhKl6qn0hXEVN6upSPTuOC88ijjMwd21E3lQzZHLr+q&#10;N9dg11G4vOWrLPIFsy1srxU+n+9dBQ6bvByTlqVbdWXK3JNtezDbNuXXE3xprHS17ytZ5NJNvWkb&#10;4dp449FDDT6lA9dVdvHUqYdRQNL4BCqNNcY1AGqsMa4BUXH0wRon9C0rs9r+XTnGAs+z4VkZ5OWo&#10;DtVxySazIFefr37qP+3/4X/vf+Naf+Hnv6B+yVFOuqvrMsZPXjD3p84QO2PwcwOS18uvGFkcFy6f&#10;k6zYF30b5sXTL9wUf/5b78U//ME34yfvPxa/9fYD8a8+eTz+y3cejb/95KF4+/hN0Tucc/possjg&#10;orzpXBKzk0ldWwF7Yc+UOM9HT/PcXpuMWeZ8POKIedoq0jFnVSZj0Lm905J9F7VtBrDRxclBjRdy&#10;7mUoxQriMoBhCmGNe8d4B8NhOtcMktzEDL88+RnXnL9oZjMaX5pcrexkXrhkTpybTDthJMuScRjh&#10;GvemLDI5upHVDMAMdpm2DHEMngxkyjE5WXhCMtGkIatZ5yUPY+e+ZBVsODMW7hiONZt641tvPhhn&#10;vnJjPHT3tjj+3G0xoXdqTFo69sA/eZKBsn1rIdnmkmTqSy0OSLk+zjVuybzMf0XL67K8t7gkmc35&#10;FCsck++nJ9fZW9VCiysGF3ccl7orfzPOpqtVwVxXL7NaWS7NNJenTA/5Jyczyks9MGxrA+fNYJ1h&#10;Hvz7MO+cZJEv5r0VHm2G4+QyPMopS1d33s7Ke5yUbfFGS5v8SD/5WezgeEHmc7YxlR7jMwzb+y4E&#10;xsW+45MXybB1gTgWl0zMcAsSpibfkoc3bQlw+ZIFMTuZcmr2+SuWJU8Or8j/5WjMSUa36MGr+haS&#10;lGG+XtfXvspLD28UMpL2bBxqMtWF/sOpN/Fm5P2etwzpYyWuNpie6dq2XMnwPVlXHk7YzxX7loFa&#10;/7LNGPmY37YDl+T/xluU7sO0lXbTL6stpyzLtlyU/W1Z9r3k4d6cqzCz7RYmZ/3PXbsqLl+Y/5e8&#10;np1sjNuV0eIF233JyxYJ6nr+9jVN9pTss4yv8zd2K9GwOL6+2JYHy7N9krkvyyODrHvH1Uf2x9bb&#10;j8bmW47E+hsOxmVTJzeWxqHT+pfEBRMmti2+/v9YOx0eX7S1e1DtwVl78Lx5Q47rxt4cz8ecudg4&#10;bJzFHx1nYIBuvHesuZp/x1Gd0a+4SpziHW8/VVzjunA6OOKS4jvjvvhY2XxQLO28DKXmCgxsLpo5&#10;vDLnKyt+97QFC/YiX7hlQzNkSoeRzTHk9GY+3kjrSUaz36uP4TJy+jiUo1Wv8l6cZRffHCctf7Lo&#10;pj7UCycup8zKpI6K5cqdbZBdmvPqUnNfzlPLc+4fzTl6Zc7XHlB7+OzBowfxo4etVM57BXmkXs6t&#10;tCuDtTzVmzrDgvKWr6N2c1TPXM3N/BzLX9t11wyEXRmci+chuXy6+bUz+jjiFQyHK4qv8Iq53JyO&#10;H/CnOOIyGJqfsUe9LVT8w/iKOc5mJtcevls00H3EjJ72TMVO7mEsdOg+0lUfNzLfeyDbbWegD3Vv&#10;XulL2qj6mL4urXbwIFcZyaUrPaXDJnTr6qF76Cuet7bkKb5r6eknrjbWDjgf8zufmuOBNreyt/uP&#10;+d90Dxi0j+PS1NF/g6MjObWS3P9HPG1C965PuS/RBriXQZRxd0P24W7hhregrND0UL0eUqs7YfTC&#10;R9pJXRfr0R9LF/NqHzxbjC2+dhRfG0qj3bQZecW90pAh3JGTHjNXXGzG+CmuPlC6yIt8ckonTFr9&#10;gSxplM3WWj6O5Xxxths50lXfk5dz5ShWJ8NRuHP50k1bq7v60Jc8zVXYFxfj189WrqrLHLssQhhN&#10;hvbGFictg3N960FZbOuFm3GsN8KwrbHD/RUeZtQlr8nNfLD+mvzv61ddHVhZj3m7ewj/O+f6RP1/&#10;9euOg7vyKJ+6EL+ulVHfJvOzFbEXz5vaDLEzNiTcrJgXE4YXxtQNOfmtnJeT5ey47tGbY866BNHd&#10;qxJIZuQkmkC4ZkE8evL++Pj7r8Uf/MZX4+3nD8ev/Oyx+KWvPxw/+MrN8VfffTz++FvH4+e+cTwn&#10;x4nRmx1kxioGpZxgBxa2rQAu7EuI8UQ1J+TpeX2RyTgnaAYyr4RdvDyvE2KtaPVRLoZWx3FLZrdX&#10;w2eMLvnMEMuf/gyyjLaABRSaUBnEpuXkPjcn3YVb17T9hM5JGL7Ik9eErSkJEONzEgZMjHc+HsCA&#10;ak8kr8Tbi9O+QeMStMjzBdAywFYejK/N8JbyvFLj2r6x4szftrqFMWAyTs7bnDchYwbEKSsSlhku&#10;Vy+JwSM5Aa7vjwPXrouPP3ouvnbmeLz24u3x/W8+HT/Jevztbz0fN9+0OtbuH4h521fE3puyk6/v&#10;iWdfuDMGN2Y9Dfkqqw3pZ7cv4dtWgQG0tkFwDti87lSvzjNelnGUbvzBM0isp+CX5Tmooi8DKggB&#10;xJUOWKo752BTPNfOHQFiWxWb521VZjqGUuH1WpRXf8COlZz6BAirGwp1eXG2hT7jaTXjpDZk3KY/&#10;uY4cufRwbGVRx5l3wSzA078ctR1jez3N91rS/I3D0ZMwv2jbaNvHbdba5dGTNy/Tsx94HcqTfCAI&#10;2BYkCM7O8LnrB9r2Fl57YiwV1j4Cl/IbUGZfVKf6RvWX/+3/8/+OV776VusXyui1KuHC3GzZ37Y9&#10;SMh+aeUAwytnBUPlAzAZYyf0L2h7ug7lwDErYdpkaWB2VL/qdXL6z1qz6r+Dvi8l9J170bg4f/xl&#10;cdGkSXHZnJkxLdtiwTr1sTQHiXWx9vD22Hzdnlh31frYdGhj7L5hV3N70s3J/+jMvDkc3rchHnjh&#10;gdh5/ebYd9uuOHzXnryJuj2+8dFX4mvvPhHf+vDJ+PTdZ+Ltt56MN998Js68/Gi8eeqxOHnioTj5&#10;6oNx+sTD8c6bT8TrL98fJ157NJ598ZG4/7E7Yu1uAJYD987dsfLAvhj2BNqEdWhnbLj5qliyG7B2&#10;xpKV+wDJjtiW8Hvgvlvb4Lv+2sMxb3SklXXawr4GbQZg8MfACuQYMkBjGTLKiGpwBpRWgRmwgZHJ&#10;14Br4gWtBbEdHDE27G0AyQBCDhn2k217Z+WELS0QALaMoyZ14EEWg6wwedSXW4XJVz7OGecM9PIi&#10;T74FlICvA4LPjab19L2Ah+yC6bMNKK7p1gFJBy7km1gKEKVzrozSlT5kC5fGsfQpXaUTn85lbObE&#10;IY8e9FJG9UCO+OpGuHxMVpzJyyRuUtW/CxBqojfJqUfyyFfHZNGjZJZcBlnx6KLs/OmgzpTddU2s&#10;dHBNRk24ykWG/MgTT1nIUCdlDJfWhFuwQV96A5qC5mbwyjJ0YNm9KiUdPcAEg599ksCHJ7actOqj&#10;6gVIk1VwVbDEVR2BNuecuHQARK6dV7j6pSsZ4FmZq08pa3fstk9Q52VoI4t/pS/ZBVuuxeUH3sSR&#10;72hCoGttS08ylQ/kudbWykg/sh3FrfIXoItPvrTkieda/uXoIYxcYeLITxiZZDmqR3Jci1eGdHFX&#10;p76M4Va3ahvHBoUHE9L3botNmXbVXm2QN22ZnvEV6IkL9MiUL0cf18pCJsOudq4n/z5Kpq0ApXji&#10;WyV99sojN6XGLM7YY2wro6z/k76k7/pPtP9GyuXkB2rblgjZ94aybtWjMsrHkQzy241yjpvyI0Of&#10;MBbUf8qWJDUGuLHQj7ub3L2fyVOPyqAunU/t7fmpM8ROWtTbeOSKZJRpA8kuyapYZFoy5Y5r1sfV&#10;R0fij37r7fjOOzl3Pbgn/uSTh+M//uAr8U/ffyr+7OtPxpYtK2Nh8qQH+o2HFs6OCauSFQfn5fyO&#10;E+0DazWoBQfdvpkMY4xcWLF4gcEUM3goztiEaX2g9pLlHZO2V8mTu85+vR0vNUNpOuyJQ3Ewx3BF&#10;DofrGG0vTva4cNm8uHSwL8avWhjnL0n5mZbxrvFr6nbxwIK4LFmbLmWA4xhXySqjpTBGuGa0zGvx&#10;Odfi0omOtjL44rzJ7SNfjJDThgZigpWxK+fGg08cjU9P3xc/+uDx+MFXH41Pv/ZM7Lwm/3u+qG+l&#10;ZvIi9vQmmVWutcJSWbGSeqQ34+hF6afulJOetivwoVgs6uG08bIZA1PvYrJ6dV4abeDYuC3LhSdx&#10;ZHEslq62KQO4eBhUu4uHrzGoPG2tUAswipNtU2blqmtviXm13QrTy9VfOkZIeukjyqlvfN7G3YIO&#10;9xRk43pMLj5XD/cd6VSM3t7SSs7H4N7Ss4ITH85Ifx+luiLlejPLdwim4PDk5hkpQ57arN1LZX1N&#10;HOm2G5hrn9esR32s+WU7qI/qC4zTyko/9wuNxVs75n8q76tmJ0tflvcnLa/Ut9VhHsmzEta94nQr&#10;YPN4fs+0xv/aSNn8L6t/N6NtttW4ntnJxkMxrndeTBpcFhf0zsnydYsZlIkcfI6rsT8/rsLbatux&#10;+w99YFb+h5RdHUjHaGzRhrcMlYdxgHHWymxvv9mqYcttR2LHXTfEmiN74wvndIscrpg5Izn6cOy6&#10;/ebYetuNsfrI4ViSc8G66w7G0hyLJ/Tlf3DG7I7Lz7+gjdnmmzaPX8mwuTXHdeOvDyYeagyJDY29&#10;xuKao3EJ9nJtzC++MS5zmKK4RNiiPC+WcRSGXcwVWIgrFsFvzlt+OR9g4+LjehOMUbTeOLO4YWnO&#10;H2Rho65MnUGrWNs8Zt7C4vIoXjOXVJnkKx398QdjrnnJXGehQzPQ5rxUrCyOuOqm9DVnuSa35iz+&#10;5DpX9iHz+FXJwebgnM+X53y9IufH0rsYSL3RlT99pVVnxa7yV97So+ZgMsQjQxnl6ygOmcJLv2qj&#10;zujYMRVjTlspmPO/9qe/eJ3r3kCq+RbfFOMwzpnXXWMk8cjUv4STLY204mAf5/hHOtzmqC+Kh1XI&#10;4VccU7xZzCYebqlyKnP1PeXVTtqr6ksYPaTh6Ee3Yjl5OnK2CBHOjw7id2m7BRzVV9Sp/FyrS6zu&#10;ugyEZBV/MSSLp07rHoc81/TXf8iofkTniiMf5dPmwshRHnH1S33VUT9lBMSX9JZ3bRugDMqqbYRx&#10;2oC/82JP5+JVmmo3baC+1Ekd+akX+SlryeCq7BxZmEy7q4vqB8VsZ593ddX1JWnoW+HkykOe/CpM&#10;fdNFfEf+4pPjWhyu2pEfOa7lWToU8+NWHG3RAu7G1uQx2CuL+qn+Ig+ObvzaA5Qcu7SJccdYZZxi&#10;fHVfRTZHpnju4YVb/e7cuFX/f+1vYUP1D9yrv+h7+nbpUmWgQ/Vx+qpvOn22IvaiOZObEXPOlgQ3&#10;K2NXLYjzl05PqJkbPZtXxvob9sZFy2fFuf1T4pxFU+LchdNy0pwfU4dmx60PHY4//91vxsuP7Ynv&#10;f/pgfP2dL8dXj18Xv/PNY/GnCag/+OqDsXLj/LhiUU6QCRznz5saFy2c1YxqJlBPaG1Ib1IDB/b4&#10;/OLsKxI65zb4ZFj94oLJbWXs7M2DbUWsrQemjS6JBZuHUr+hFo8BmaF2wc7Vcf7iGe0JKSgDLx24&#10;LIje7WvaRN6zeaTlDRouTdC4JN1kE3yCTYOlnIzBhokdeDDcuZ67ebiBm0m65FrRKx/wIz4D2hdS&#10;/3PnT237SxVMg9cvzZ3a5F+Wzv6kYG7yckbKrJcsb+++dXHx4ikxe9W82HXN5ti8fTi2HRiKex8+&#10;EN9//1j83jdfiBuvHYlV2/pj15ePxANP3Bzr9qyKB47fEss3LI1Za4eacfvy/lkN1O3F1SAs4WPC&#10;mKGyQKzB0BiQeVr/pZ7pDegA5xcSlME0nUG7J89AWxidz8u40isLP+kvy6NzRmZ5lFzOOYOoNOfM&#10;m9a2RQCpnD+P/ajoC47B6AVjq4u/NGfiZ1BZe2TVDYcVBAyjZ4MxfUAvPZSnVuoyHl8GLrMdQa1X&#10;s7S/9rPSdXoC2IKtq1ufXLRzfd6A0SX/DxtWNkProi2jMW3s6b1XqcYtyP6VdbcgIXS+J/HZHxrQ&#10;jVhRYA/WBQ0im35Zb207i8yrVuHqP+9++5P4p//n/6P1U33JgwHl0r+UdXzqRaZVAx5eTLP/FMPr&#10;UEJjHtser8MJyP3z20DD4DpzZKBNUoy1vqJrWX8ZcCfkjcwXz+/2eu3fvjZGD+XEv3dDwuD6+OLM&#10;7It985rhdvWhnIx2DMfwrtHYdvX22HLVlth9ZGfsvn5XHLz9qmaA3XbN1uYWrF0Ws0cWR8/a/li1&#10;dyj23r4zdt2yNY7cuy+efO72+OSDZ+ODt/KG6oMn48M3j8eZM8fjrbeei3dfeyLefP3hePPkg/Hu&#10;G4/Em6/dH++cejhOv3pfnHjpvnj22bvi1ROPxv2P3Rn9G1bHos0GS4P+tliaA7QHG8tSr1UHu4kG&#10;BBjUDOCjh4Ho3th849V5Do42xTkXdh/vAofTBpe3VbDTV61og7CJkQOFQBIYrh/bCxZc8m8Dd068&#10;JnEAYbA1qYMhgzIDYk32wJPhlWG3Bu+FY2nsZWsVLFkAl6FQOun5k1WGPccyCspTPEBqsBfOWCvc&#10;OX/xATgZnPjgYOqq5Tnwd090TRgmiAKigiLxyeXvQw3kVrgwcZS14pt05Ete6SNMevEBCcOMeORJ&#10;A77FUQ+VXrnVmf11qnziOucvLigymZmEa3IHA+BSe5vQTHgmOf1AWjBGtnqTnu4c/VyTDYjpKQ/X&#10;9DGxcvylLT21zdl1rH6kk4c6IJtccbRplbEgzZgALAoICk4KDviDH20zL28sqs7ptXjbhgYFgKP+&#10;zwx1BccmeOdlmFZP5HK11xJ//w91RQ+Aou4AAd2cA0Lx1KV44nDqSZ1ouyqPNi8gq7ahB9lk0UUZ&#10;xTGmi+N/yhWQSFvppFEG+UsnjA7C6UhOQV9BZ4WL71wcMhgWxHHDIo04/JVf/yCjdJSu8qs6kp86&#10;0D7SFzgJt1egtFtvOpJjQvdkntuUN9hrU/Y6K/OPXhU7st6Hslzrr80bu6yTs5+yW/U6kjLlTS9t&#10;pC/Lj6FWO4sLBsVlgBWn6o1OQynH+LTjlhs+WxELLK3cN4YZd4xp63Mc03baTD/Vhvqz17Pk1e01&#10;64Y2+37qqZ04271UfzEeGv/IrjFSP/AfMb7op9VH/AeAqTyEd3348xulqtPqkzMW9/7UGWJnLF/c&#10;3pKZuLQnOSzZgUFmaGH7oNKKjf3xwUdPxl/81lvxt7/71fjOydvik6f2xb///kvxX773Urz/8FUx&#10;N5l5+srkwTXJMct6YvpIMtaK2bHi8Jac+xm0bEWAR1P+xpWNZzAmgypGaIa05IBiRhyGHyxK8E2E&#10;qWtSt2RmnOSNJ+xQxlgcytVbWY54R5jXrBmWrIp1ZOzi8B2D2cyNg8naC9tDcG+s1RtHeIQMKxzp&#10;IU0Z2ehZxtienJMZXEtv3COMX62kxVzkMRAzelqxOj455YrBpcnwC2Nk++J475U74+fefbQZuh98&#10;IPvKJgsEkmGTcxgMve3TPkaVPOnDTuqPIx9XecuIbgxo+J6+yttWzGZ5zksm9BEr48R586e1LRUY&#10;9tSXo7SYvQzh6ku53Z/gTAzLcGoVarG9lZjOlRnrfnH25LYnLOOjNHhUGrztHPd2htzFbYsy8ccl&#10;J2tTC0AYArVx+2BVsqgtwdSbttaWjrZUUwd4GwPj3qZf6iGuYytPlr0WWGBhTjzxbZ9lZW5bnZt6&#10;M3K3/VGTWx0Z/B2rfou/G8fajir7jo/IMl7Sa9Lqrk+oO/2l+pcyy0/e6oQu3tKaN/aRLh8Ds9BF&#10;WenM6Gl17TmzJ8UVDNV5/8JwavWqvWXrvkzZ1IW2o1MznipD8v4sH7BNfrZ1g8U3WJoR1ttqDMdY&#10;3sILbz7y96adPGx/YIGH+w99QTnc/8jjC3k/Mj3lzV6TfSP/K1Pz3sAinVaOzH98/u9nrx+I0Wt2&#10;x+wsK+bkRndviqVbVsfWGw7F6NHkvjuOxp6Hb4s9D94SG289GJvvOBKbb70hJizJe7PeRS3NpVOm&#10;xvLdORftsnjA6/dXJr/aH5Eh4XNmqTHdeGuMxziujckYpsbl4hx8hGfEMz4L51xLj51wjLRTBpe1&#10;I/+aQzhs0wwSu6xI6z7cZZ7gV6/9cvzpQn7xEtmcLQfMW+YpctobHBmvhaV8+dJFvhw/Yc1v7CEj&#10;A3DNSY7iKZOyKKtyu5a2Hrzz59SPoznMfCbvZTmXcwyyK3KOXX/jkRgem+eUw1E5OLLVRfGm+q82&#10;kBd/cfAiP/LxHR044WRy9KYLjuTPkdXpqjzdB5fMmd082hnhtT25lbd5FSfgF3MuBjL/8jfvYh2y&#10;MJ/xzznGM+djI/Gcy0c6snBVzdd4gD8GwnpcMRQ/+TrKlx+dq7/QVVsom2t1VvXecXn35lGxoTzJ&#10;W7rbll8dj3H0E87xd131U31FncpHO6lTOlgRW+0gnbIVM8vTIojimKrT6rvSkUtn9yqlO39O2eqt&#10;Q/H1E+lbu2a/9L9wL+k/gaPUm/LJtxjYseqTTu7jlYt/1ad2E1dbiie9Y6unrA/psVudVz1qW/Gk&#10;r/hn64DR9YNi9ErvXN7ScNpWfGH0II/r6q/7qBs50ld/EbfCXdNFuGvt7c0wZeO0pfj6XOVd6StP&#10;abxRhl9rMYGFDpU/55yuGFZa/abeZrMdn/GiHuRMWt7fHtyRUVsTkOstsRrTjHGMsa6NPfqW/2bd&#10;v+rXPganT1Tb69O4Xj0oV+nOVXvVf+a8iy7sDLHnTb+8W3WazurS8St7EliuyMlpTkxenmCYk+HU&#10;1f0xs30kCyjmpJogMmPd0hjeOxTf/9aL8eN3HotvvXl3/PjnX4u162bHVxNYf/HjY/Ernz4Wr5y4&#10;LXpXJMzlJGvSZqAycbcnzQl8E1Yyni2MixfZgL9bwTh59ZK2FQHjKgOxFa8MrtyUUatUF7dX8Cfl&#10;hMh4LHz8QALoYE7crnMCNXkWYIETkzdnwp6cE6hX3qcnBJy/ZF5MSOj44typCT8L20pYT38ZAEGm&#10;CZ8DIuDWE3jXZJPLcOacXMCiXNMSVC7JidlKA+cXLP38iXh7NWns6En9xQkgUzevikmbE1I2pN6D&#10;Xp3KvBYlSK1OwBmcFcefui1++ZPj8cHrD8WabKedV++NY0/cFvc9dDTu/nLe9AzOjytWJDhl3U7L&#10;PKX15F+eVsNOSfgAQgCQcRQMgSOrY4GZ62awzPIrM8B0rNUBnDBAKh0gBVhldOVKvrK5lrcyFrwK&#10;8xEC57U1gb2X2gqU7GdWPbjZbQbMhCD17ybAF3vVM7CjF+ht+mSdk1e6y4fxtQzMczaONJ057Qbg&#10;OO1Y51MznxlrBzJu3hhkPwGD8xI+ezcPNahasisHw83DsTihbV7eoCzI8i/JP/bAtg3Rm3kusDo2&#10;24qxtC8nSMbM6VmuSekHaOUFRvUNsKjf6zv6p9/yfVtbfyqg5NqNVvbH9gQ+wXF+5mnlKyOslbA+&#10;NmAVbE/+0e1NZT9j++VOHMibq6wD2xXMzjg9a1bFcILF9Px/XTJnRgO8OQP9MX+TlSh9sWTHcAzt&#10;S1jaujrmJPwvzJs8Ww5sv2ZnbD2Yg+b20Vi3c02MZN9ct3dT7LxuX+y4bm9syvDlO0ZifrbJ4JXr&#10;Yt3R7bHxpm2x87ZtceDu3XHdA1fF0y/cGR+991R89QxD7PF4//ST8cJLD8Szz94T7776WLx3+tF4&#10;5/Rj6Y51RtnXH4k3XnsoXn7+rjjx6v3xwnO3x6lTx+L5V5+IHQcSAnOQHBx7UrX1pqOxPAfTrbdc&#10;30DHhOfoA0uMr4P7DcQ72nYFOxN6BxKElf3Cyy9v0FdPuRgYDK5eqTLgMtDWqi/7VxmADdriGWwN&#10;sG3QzfzKoFn5M84ZiNeM7SdLBsiUdn5OwoxXJmlwBkSAJjgAbQBg2tCKNqGTVUBgYm/gmX7gmXwT&#10;fkEY0CCLTJODSUBa18ILFukGYk0a4pFNb3HlIQ5gUTYGUzLJkq+4dHfNkHx2HPLIFodu4gsnV/nK&#10;oCus4EscRtqSTQZdlKXgm04cXbsydE/YTWomMBO6Cd+xJl0TtSO58pWWXOUqwJWfenCkZ7WhazpX&#10;29KJ3o6u6eK69Kt0/DhxCsjkc/Y5XegFeoAfwFAeEzD9OeXqwKXb/4o+8ml9Jfu9/YuAh1Wx9eRW&#10;+QtSyCDPhM+5ll8Bj+sCVvHBk+uCH0ewIi6ZYI7OnbxuT1660Uk7defdPmINbsbaRlrwUXm6ZuCV&#10;b5WRH7n0BSV1zeDoGjwJI6NuJKSTB52AHP3JrLTyKqd+z64LcdQVGWQKA7nkAT5+ZCmLOOpBGapP&#10;0YEccQoOW13t2Ra7b7+xtUtnYL0ytt1wOHblzdu+m4/GYOo9vP/z7QjEcWSUtb81MJSHMiujLSiM&#10;bWDQClvnbd+q1F3+6oU+9G2vPI2NS8YpD5Tc2Bq7AOb6Iyk7w9r+emNjgj6sLVvfyrlryw3XNNhs&#10;huE8cgAfyFZd082NNWdlP/mc/k2uvkquflr/2cpPPv4n6lXbqndt51wZtOGknjk/dYbY8bamGl0S&#10;45cle+VczWg6MXnywqEF0b9lcbx84o74i189GX/5cy/HX/zotfidT4/Fn3/yTPzDt56P7790eywa&#10;6onFya3jR5OPcp73uvnk1Yvj3EVTc973xos3pxj+5ic3zmkc4GEsgyBGcc34w5iJc7BD455VCz77&#10;1gED3YzRgWZAw0jS4YvOQLekcQa24d8MZBnGIEoO4xJ2akecmnk5NmNvOg+Aff2ecUo+nxn1UpY0&#10;ZBSHOZLF8MYA95kxkpEs4yqDOPTA3cVcjekynAFz4krH4Zi5dTAGtiyKJ+7bG2eevSFOPnM0brxp&#10;U8xaxZg8L2+YFscF82Y0XsSVZXQkuxZdVB3Qgb5lKJ6YrG8xgm272n6eyanNqLuyW0lMH2mdqz+G&#10;N07ZlMU2BJgSN2NY5/ZfVQfkFyuLj4/L4Ik78a80jgywDJH42TXjcH03wTZStuiyGvVSxsDM02ps&#10;9150ol+1pTb3mj/ebYsgMh+LKFp+qYc2VQ/Yk8PZ8sDJ6g0r02N88nutUJVWvXiLy0pcecqHEbzy&#10;rIUo5E/Oo/aznYCVrfyn8B9rd/VRBnssLl/1VvcOczeNNPaWX5OX+c1L+dqUYdZKXAZY24U5Xrxw&#10;djOgCpMXfYqnyzjMn5FdPpOyzO57JiXLlxHWvszOybEatrYiYFjlFqROjridQV/5tK8HCeQ3w3bW&#10;x8xM37NjTTP2T0oZc1KnK/SxvN9blpw8fmwrgosuHR8bDu+OF959Ne568r64+q4bcm49EFvuvDb2&#10;PXBDuutj+52HYufd18aW227IeWd9suLGuGjSlJZ+xuKlOV+YMxgDfFSV4XJTrDl8VRtzjb/GW3My&#10;djG+Yy3jryPHH4eYs517mCwdhpNWmHjGbmwkjnD+Nb4LN+bjQAzcxvucZ3BuGTXMN4xONR8VZ1uB&#10;hh/IK77isHUZqcRvx7HwYi38hY8rjXLShX8ZXysv+VcaDquUMUze5eRBvvmp+M6xyU228pGuRTlH&#10;WxFrdeyKLLf6lLf0jq6lUzfF1uqHvzhkY1wy6cTfvUnlLa62chRf/urUkUyyhTH0eHUdH5iLi6nw&#10;CTnicuJ26TouLtZybh6XXrpiI/GEFzOVsY7RTxx54R1h5moynBcTOa98HKURTz50Y9gjU1x6aX8M&#10;7lzdVDurA37qQHuJL1/5lK7kyMc57pIHHpJf5UkfLEdetbf6ca691KNr9autcLi0ZOIT+dbbaP4T&#10;dHKfJT5Z2kZ7asdl2S/I9F9wlKare4a27gG19iBn/XVXt37tXrMMf5is6pPuylfnGE+Y+ldm5aWb&#10;FffiOBeH7vSmv3NpKq10FY9McfgJY5sgR5quzN1RfuIVx4vT2C/7BD95VT0J51f87LrkyEP7Vd/Q&#10;F6p8wunjDS/pyBOHv7y5kuH1f2n0AfEwaTmLEGpRw/ojV2X9WixgoZH/gbbqjMmfy+rauO4F2pYF&#10;OV5olxp/OmdMyfvMMdkMvMYWD4iMVdpNG7bvyYyNQfqbPqA/139QP7athX6m7MpKDzopr7rBvlUe&#10;9wGfbU1wSc/0mLkxJ7KxbQBmblgeC3esilk5kc1dtTymL1sY5864JCf1vpw47RMKRlZE77a1CUgz&#10;4vQb98fPvnB7/PybD8VPfulMrNm/LFbuXh4vPXkkXnl8V5x584649Z79sWTLYMzx+kxOyvZpAkzA&#10;77KEov/bzEkNXkyijKFWxF46kPmM+nrp3OjZPtKMsM0wu2mwGckW71wbU0e6LRUYYhlhxZ+yekkD&#10;PxAC0sCap/AmzgZpOaECFR8aMIHO2DScMlblZNtN4pcs6fbl+mLPlAScWe0rq67B8kWLutfbyxhL&#10;FgcGWnhCHfg4L+N5zcurX76ca5IGHACK8yEpr8tfkX4TcpK/TF0k8E9ImVPWDcZEoL1uOM5PuRcm&#10;hC9avzSee+WG+PY3X4vdezbFwqHlMbylPz54+1gcv3NX3HXHoZizelWWqT+mJuzbmmB+Nrgn7dMS&#10;FPp2b2rQVSBoVap2KKMpkFN2xlVgyakrZbFPlvKDTFBpVQFZjLhWMzN4Lti2rskroyvoA4n2oi0Q&#10;k7d8pfFqj3gMsIyv58/LOl7cExcu6LZzANZWj6pXbeecDgCZTiDJKgz51OpaZXCkm3KcO39GXNA3&#10;O87JozaqGwEy7d8lnwaQKU/bWGkJNntTxwVWVORNT++20QS3pc0g2pegtshTmrxZXpMTZN/oyli2&#10;ZXXedOfEtzX/C2BzMEF+3cqsS19bHmry5UP/kq/f6Jv/8z/9l3j/u99sQFr9qd0cJDR6nQqATk3Q&#10;W+ijWyP5/0zZU31Ya3hFXDhrSsL6/Fa/gHrOhrxxANtZ9lmDWa/9WYc+UmArg7wGdueNu7it8rUS&#10;duRQDnQH1sXovtWxcttQDO9cHVsObYnd1+2KdTfsycHEVy5HmsF1IF1f/k+WZD9auDb/f9mfZwz2&#10;Rc/woth6w+7YfPOuWH/z1th71644dP/euOXxI/HwE9fHh+8cj3dPPRgfv/N4fPDWc/HSa4/EM8/e&#10;HR+dfjreef3BePfME3Hm9PF4K917bz8Tb715PJ579s549ZV7480Mf/PEA/FGpjnx6mPxldefii37&#10;t8V6kJCwt2hzgtuOrbH2mkOxeFtOKld6Otk93faKMGPstluvji03+2L49hh3+WWtDgy+7el7Toqe&#10;hAE65/3bPFnrvurqugypjBCA0sBKNqhwzshnsuVqwjdZb7nx2iZ38/VHYvvN1zdYdQ3IxAXC4heg&#10;Secpazdwg5HutZYCB8YMca00EwfIGPDpYgIABOKVfNBQqzKFFVxIR7Y0BT+O4nHS0UcaYWWYBRZ0&#10;6WCq+5gVV+kKQExE4pefa3KUiaNDlVe8WpVBr3otTliDndRLeo5fTfwms4IGkGCCM7kDFhO3yVbe&#10;8lMf6kvd0F8+8uAnf3k70ktceUknP3VOD9dVz+QWkJElTJuIT1/h6kxeJXPiiv52bXwrEPAGQD1l&#10;ViYTMwDuwLWD+Opj9PDBJQ9falUlw59zk7h0BTQFUuS4oQcANdELV2/8xCsocC0NeKrVs87pC1al&#10;qb6jHldnn686FSY+CCNTeQo8yC+9nIujvaTRXvzBumvn6kZ8utCZvIIo0CIOfaRVhwVdXZ118C4O&#10;p06qXA28Mn9HfUQ+6qPagrzqN5z04tc1o6H2ocf2W69rR9dWtDZjeM4D9RrTaPqtSlnbMs32aw/G&#10;RvvIZblXpZ5eoQJ6ta8V3ZVP+Tl1I29f9waBBZfNyEtuxqUnfZ1bJW3vPWNUjVXGGR8MqXHLsd2k&#10;Zr/UXs1lP239an3OY1uyzrIMPgimHG07hLG81GfVDTlA1P7anLHQPn769YqUra8aM2pM0Ffq/+Oh&#10;mHKpc22lrHUjoR5n9i/8qTPETkwuu7Bvaly2OBlnefLnChy5IKavWxwDG3vixEs3x9/9+pn4sx++&#10;Hn/xK2fiT37x9Xjlnh3xc88fjX/7Syfj2h3Lojfjz9+9OqYkpzL4XYQfl89rRljG2GlrliYXMF4l&#10;byWnlsG0MY7rdFawMmxir3MWTEu2nd8YF9valolcr7NbBCCN9I4czijDJGcrLfxDHiNZ22c2+aMZ&#10;MtN/Qh7xyszklulr7CXfGdPs18lNWrOsvd1VBkf6cV47L5ll3GUAZUjGjvJRDtfKRkdGPvrhIvvR&#10;XpFMMyFZ96JVvbF4c3/sv3J5vPjMkXj0vh3xlefviL61eQ/S9t5fmXP+2vYwygN7H6LFUGWAw2/O&#10;HeWnfHTi6GfBgxWoVmK2vfNHPLzvtkEjBxM2/dJ9ybZlWa8MzGWMxZO40j0KzsTZ6kI+4orTHrgn&#10;Q7etxjIe1m2LDZKJGY+b4TT5tC2OyPD2EbHlfW01qtXNjMxWgNqKasrYm1Dt+wXZNnTTlnTFirZy&#10;w+Pyw9byIt/9jrLoB3iy9aeUj4uFc21hQvr52NnETG+/XdvDTUidpNGO7lGU3zWjJ0Zu9zZ5rc5a&#10;WPot2DLaVolqA3sOqwMGWG3gqP7ONkqrw7Z4Y1mya5ajHg5Ij327vt1tjTA90+Hqecnei7dbSTma&#10;jNttG+CegLFUWenkLbfWD7JdPEjwRprVqm117ZjhlZGV4dWqWFuQyaN/x/oWZgW4o31obSumHylL&#10;M7Zm/5+Q+TiXl3DfKJmR954XzZsaszKfSfk/mJJtgzG5Wb3zkqUPxKFbDsdLJ4/FidNPxVvvvRR3&#10;PnhjXH/Pkbjly9fE8yePx8HbD8T6q7eGLQpW5nhvzNyYXHH+xZc0OT2jXvlndDicYzGj5ZZmiMUe&#10;OM84jEU4nMLoZM42FuOqOhdurC4ewjXmBmGMifinZGE+47f4mMY5Ocb14kGGT+zMQOENDOdYef2R&#10;Q42x+TdDaTp8VE4+juamMuQ6msdKV7rhJ/mYT4pbGT7aIoDUC8NLx4gibTMMp2xpya9yqQ9+ZBfv&#10;KbdykG3eci2MIdaesAyxg4f2tuv+nN/JooO6K1YUX12RT0497Ofkz7/8WnkzvnxqPtY20pW/uhVP&#10;/DLSCqutCfAKtsE1Z+tMB/KsKDWvmreLf8Q3/5prhZnfhRVHucYi3OKcn+19af4XZq7mL45rDqdI&#10;S6b5HKthBAY+caWRj7zpLH/lUX/KSk/6Kptr5S0/bU1u6Vu8h8PoXKzJyVM8YcVnndGwM6JW/VW9&#10;y0NbYJ+u/rsVtdIXV9ljlg7SiUMWR3/9qPoVeeRz5FZ88YQ5Kpt+oo9hJ31V/8RSHlTQF4+q61qA&#10;UG3nWHVQ9e5amuoHwnCUo3rRRspSCxS0hbjKpu6ckysuP2mrXUumcH7ajl50IUsejuRIJ33pLY34&#10;wri6lo/2UEby6SaP6hfikSsPcaUl17l4zpVB/xFHGte++9LSJKvWvVB7m4tLmZXX2UwtvnPh9GaI&#10;1R61GMv4oW0sRGDYxfIb8PvRbhwzzmk3cZzbFkWba2f9VluzBfj/OtfmtcjJtm6lk7pQfk75+KsD&#10;el1wycWdIfayBd1+SiZPE6wvx09f15+RNsQEr9d7Ip2gMBE4JtQ0o2aCwPI9qcimVfH9T1+OX/nk&#10;kfgX3305fuHDr8Spkw/E2t3L4utvPREnjt8Qdyao3v/stbFwPbhImBzMidveoDl5XbBwSk6gi3Ii&#10;HYy5mwYSmuYmxGW8zUNxRU50c3OyNcGO88pOTsCABBTQgTMxCncEIQVmIAAMOprsfXn/ouVzY96O&#10;0Zi8NssxmHCydHac15+AmRPwBQk/3PgEkukppxn5sj7qyXrLJ9PZGuGiJbPiwnRW3pIPaAtAwFmD&#10;j8yzgLB9DZchMNNesrIn6zHhYV3Cx/oOIJVn1vqs8xzQJtrz09PbBKjzE6BBOkPeXPUxODshYln0&#10;pX6ju9bHtv0b49OPnoofvn9vHN61MBZ4zX/WlLisb2aD1QlLettN9QVLe+LS1OOylNvAL6ESDIJE&#10;EOf8gt5Z7QiSQCtIvCjrw1NlX2G9NOHokoSVnm0JwgkwVhhYZQusyARajLRkOC+jrHNOns04OmdK&#10;i1Mraz3tAaCMsHS1ib504giXlk7O+ZWx2LU8AKXw8WB2DJQZJ53XKll5lY5lJJbenlr6lNeQ3Ljo&#10;NzOz/yzavDrmZNn6tq7OdlnZAIyhs+0fm+20OMN7RgbyJmEoRvLPtyr/vD2bRrMtB2JWgqmPr03J&#10;8+mrB9rm/efOmtxep2v6julOt6MP3dNuAvXZ6sucMjS9Mz2jyrgFs2NOyrMtgq0KgCbgtGqAzvq9&#10;9G01bfa7xatXR//G9TFlYEksSED3AQBQN3NZB/eD+3Mi3p0Dw5VrYmj3cCzZvCKW7B7JASwh78qN&#10;MX9rgvZIX8wZXhB3PXJ93PfQNXHfA0fjrrvzeP918cTxO+OhR26Kh47fEkfu2R87b90VO+7cHQfu&#10;2ROH79sd1z6+P5555c742ntPxifvPtkMsu+dfjbOvPt8PP2Vu+OrZ56JD959Nt4983S8+0YC6uvH&#10;Mu5z8erzd8eZ1x+KN169L06/dn9zjLFvn3q47Sn78iuPxv1P3BM7r90XQ1nnA9u9Zns4erfl5Luz&#10;W/rvi+UmidHDe9oeXYyxW2851K7VwZfOu6ANoL5Ou2JXtt3evbEk08/NOpu/bl2sygEaJNVk7ryA&#10;1mBrAAZCjvxN7sJAa8UrsK2JvA3cOeDXxwzaStnMx0QunTiODXATWkzoJvcOGux9s6rlY4AnC4QX&#10;gBUEgARhnNW1wKNgwTYGJgYwQT7DifjO+UkvHn35lRzlVBZO3pWneJWeMwFxdAEgVeYqQ+VR58LI&#10;qbT0JLOry24iLyB0bjLlTGAmroIBYFAQYaKWlly6VVmcn627/KouXHP0oXcZyas80moTRzqaZNWr&#10;a+11dhmFV111UNkBoLYTLn4ZyLs8O32VAYiAWjcnHgSY8PUXwNBWIOYNB4ADD/z0IfqSQxcyO6N7&#10;BzP+ByZ5MAsCAFYZ14QDtgIBeatDYfzACz/Xwqse9SF5Vn4ghVufN15uptyMWWkqTwClTSov5aST&#10;FZelA31KT3Er/2p36ZybH5RB2cSRjjx9U5m1Sf3vxBFGpvpl8Nam2qKD5O6mbs013evx8iATqNGF&#10;bDoKU4ZqI0fxnEvj2qpVBlOOQXOQMfbA7thx07Wx65brYo3VrzvcsKau6c+AJK7rhdtzHDiQMLpL&#10;/W6PEQ+O9mWfHYNLWwYwkIqrX6gPbVjbPFi9oa/oD3UT6oMo+qyxQb/QVvqhVf7aRnzn7Qa61Z8H&#10;Jp/3F+VWDwzy/NXhWisOxv7L/kP6duvLKZtMhlk33242fEBFfl07dKua/Oec6zPay7FbndK1+cSe&#10;2T99htjZE2PSjEtj0UBPzO2dFiuS21blvLp1dV88cN2G+LkzD8Y/+/TpuPP6VfHhW/fEP/+lU/EL&#10;nzwXf/D1x+L337oj/vpnT8TQ0IIYv3JOXJK8N3FZX0zPeXryqoVx8dI5OT+bs61w7N7sYiDFdwyq&#10;ZUxlOPRQH4u3FaXpd+nA/Lgo09tX1ttcFgt4a0qaMro6Nj5OTp+3dSSZFP9awYrnPv+IEuMp3meE&#10;nZzyZyRDXNw/J7mqJ7nDVlOdgdVK0itGl8RFmfeUNclmeT4pdZ6c8scPdHvDMqLRF+c2Fk65WLeM&#10;s/xbeRbObEZdxjZGuCsyro+PYZ2pa4fjiuStuat748WT98ejj+2PU6/cEq+88Ujsy7l+7mBy0ZK+&#10;uLgnuXb5opg+tDzvPwYbO8uTEXlcv221uv1LyzB6BQNmls+HuxhhOeyFISclV3nzSvpqA/cItkrz&#10;oSuv/s/asKqthrRgwvcrijsZMC0kUXblu4JxMONbOVsMLC7exKFlfOSnvLXwAVtflPHt82qlrjfD&#10;JmSYD0dNo2cy9rTkNasw6YcNy/Dog1cTUg+LG3zYy5uFdGI0xYT6A4OpPtF9aMy2V3jdvZJVzouS&#10;a4fy/sZH02w5kWVJffQPbahePq/fxTEz5eob+og+0/zz/oyRePbala0v6auM8+ql7r2wbTPyZn70&#10;VI/Tk2Xbh7tSvjR1r+TaKtX21qS2St1mJOcyTNd+rjPSYXT3XGUgVkZH7Tixf37Mybqeqc6zrn1w&#10;zP6v6nJG+vkImY909W1Z095csyUBf7KtdLW6dda6vI/MMvngmvvP2VuT+7evbtsxqNPxK+bnnOOb&#10;EItj4+HkngzryfYoI+yqneti/x1H4po7j8YNdx2Nt959Js6ceTw+zuO7bzzRmPf9U0/l8cl49Y3j&#10;cfsjt8Su266NTTddHdtuuyaGr94Tozm/1Ae9vI1gf9ilO3wQa0Nz83JeK5ZwxE7FWMUFxlzzgDlS&#10;WMcdn3+QVBxM61pc4cZv43ZxaUuX84s4PkS7YIyBvUlWDgeYi3CJIz9zgzkC55JJXsmmr4d57TsN&#10;5olkmqU5P2Moss3ndLGtlTQcXenu3Dznw1/1xtlyYWNzeznzvfjFccrrumTwE+ZcfEdGWKtgVx9N&#10;TvNm3aG97SPBwuld/Ex20yFlFR86KqPwql/pyhhr7iw50opfR2XlpBVOF+fC6iNB5mh8ZO7elnzR&#10;9B3Lv5UzWYEh1WrC9nGoTGdbAx+uwlEMuuR0H9Hq5Jrvu3jmaXnIk+G342v+4tZ5Gdvwjzzamzkp&#10;n04Lt3ZbBoiPKcTj6Kd+lF39ie+c0+fUmbpSXuWTlhyM4Ih3sJhrYXThxK34wjCL+tSH5OfourHS&#10;TuzfGeGFFdOpD+ddnt09l3Csw9FXnSor/65Nu3sY7VVtqP7VWdeOWJOxOevEf2bMCMvV/0SeVaeY&#10;Uznoon4rzLUy1VG9Ys9iM3Urnn7Rtav/fnd/RB7ZFZdMvKce5de1f7c1lrffpBdfOnFdOyez6rsY&#10;2bH0rTBp3MeUTmQLr/5iZSxZlZY/HbSteOKUTs7pKr78yPYBrsrDx28tfmCM5Roj5/+W3H59PPtx&#10;Y/eUQzauVQdck5l9wDhVD3/cVzlfom+lLDLaqtjMuwywwo0zONdiBw89OH1Cu2tr/VeftmJ69ppV&#10;7bzaQjmUybn+WP1YOgba8y4a2yP20p4ZbfJdsGNtZzBc1RdT1uVEONQbUxPkvKrP0Dghga49YU4o&#10;uDjBx8q9ZZtH42ROLn/0q6fiz3/x7fjXv/Od+JPf/05ceWgkvvLgNfHCw4fj+ts3xO2P7o9Fa+bH&#10;Ih/GsoIxIff8hVPji7Mvjd49q2PGxuWx/PCWmDCSQDE4vz2FBINgrxleE4hMuFYUcoCEAcoTYkYo&#10;k7InpFYhmtDBnzKRAQoAwkXL5sbU9ctTdkJOOsZYoPmFBdPjvCzPeT4elhOqr5GKLx3QAgnnJhhb&#10;bXvZyvltj1xG2C/Mu6IZ6eTl6a78gNuX5k7qwCJ1snKTHNfynOaDYgnoc7ePxGVD3StABStWBtua&#10;YfLw8gbkymTiX7hrfUIGULef6bJmlFu+bTSuvvPq+PnvvRE//vrj8eKT+2Pj3rUxM4HORybaysjV&#10;9vrqYNBeSYyQjJL2T2WE5M84CA45K1WtHgWsAG32ppG8GRiMn5k9qRlfGWPPWzg7ywvU7KW1qK2K&#10;tT0AQ2dBpn2rauWta2GuQaon8/KovOlYHwywR5abzSsYLBNmrYxWDq9M1cfBagUAXZ3LA9TaW1j+&#10;4tCnA9ROH6Bb+9KevTUCULY6Qx/SDuBO/1mU9d2Tfalnk1dArEzLvFO3nkyzOPNhjO3dOBLz1w3F&#10;nJGBBIrRpqvXzMZlvakXdSzP9sG0xXnDk3nSRTnkTRf6/V//1/+VN8h7W38Gz3RRFqtbL8+2Uzf2&#10;hJ2/YSh6sz04K2XH9c6MOdk2ly7tadspePrvP+l8+aaNMXX5kpbuvMu6J+uLEuYGdm6MKSt7E24X&#10;xuorN8bI7vWxcvNgDORN24ItPky2LBZmn5u7dkmWb3ksXr84nnrhy/HSy7fFXXdeGQ/df0089MDV&#10;8eD9h+OJYzfEw0/cEAfv2BV77tgTW27bPmaI3RM3PXVNPPPyl+OT95+NT955Jr761vH44N2X4sXX&#10;H4vjz98dH7z1bLz39rPx4fsvxHtnnok3Xz8WH3/1+XjzpO0JHog3Xn0gb8QYYR+Kt9Lv3dPH4swr&#10;D2T4Y/HyySfjuZPPxOr9W2Nte+UjB/9Dh2Lt9ddFb07qJkPQw6DgYzlLs4zbbr06dtx2NGYv6/bt&#10;WrR+TU6SG7Md18Sc1cM58O5JqM762ZMTecIdqDXBMmgaYAuYnHMm4pqMgSwwkwZEmayBJBAwmZuk&#10;xZu3dqRNxAZ0xjVGEasrGYqksyp2WaaVD0OhdAZz8gEpeeIV7BU0AL2aBOTjGgiK75qeO267MSey&#10;DjgZQsj2qpRjlacMJf2ZZiTrz+o5r2Utz7L3pSzx6CZ/R/kMpZ6joOXaQzGQ8rmqO3k7NqhM+UtS&#10;3mAeyVuWeizKsnCuyRC+OOtxyZ4t0bd9fczP/7fj4l3dak6Tl4mUYcqEzZnMTLQmXNcm/AI7+bsB&#10;qXqiB33UIX/nwugrvOpc3TnnVzc35VxX20tf/u0mJeVO8uAj64XTJ8hQr/qBOqODdqEjqGK0pDdw&#10;ACUmeQZYNygzhgYaKNSKbUDAmKYPMeh3hsXuhkP+dAMr5DGI1kpYAODIyU/9iacugU3BFRAr+FGn&#10;BUedrt1Xk+WlL7Yypw4+lGGfNn27vbqToEG+tHUsWdoK+MnHtXN50cE5vdUJfTlx+DmWvgCOrpz/&#10;hb7sv6Z+GQ2rnPqKI3n0Prs9rcQG1/LwmtSO265vehRASqMtChjpa04iD8zpa758a1Wyp+ienvdu&#10;XJ1ttK0ZYrdcdzi233gk1mceQwldta2ELQA8bffUff6WbPucdwYOuFmxqn9vrD6c5c70oFIcbz0A&#10;TrrRQX0ql2uve4JDfYPTLwayTfQxfUE/1j+1F9B0Q6zfOO8eAnVlVb5ttxxtbVTtBcydVx1ob7LU&#10;XY0d+qhV/gWp+sFw/icYgev/J2//E33FtTHZWOe/pwzymtr30/exrgOH1ubc9HDc8+DuuP7Qivjj&#10;b70S/9O3Xot/+MXT8de/8Fq8dNvG+Fe/9l78xa+8FaeePBBPPrQ7bt87HP/uW8/GP33vWPzdL74Y&#10;px6+KWaOzI3+q7fkXN0fU5bNiwv7pufc3pfMO70ZYuduXpWc2n2IFONh1nrojgM4xtniXPyII8sw&#10;y9iINzlMjjUxK/60SOCipbMbo/rA17xtw8n2a1ocfH/JivlNVvs40kDy2ZJk3WQCbkbKunTRnPaw&#10;d9ziOY0vfEjUHrW+w+Dts7ZFQspm8GVsw+jeVMLK8iCbn0UMnNW0l8gry4DPzl+cuifTX7TMh6Yy&#10;j0XJoP2LoiflfeNH78ZN1wzGs3dujC8/sD8evvfG2HdoY0zuXxAL1g7HVPvfJxt56I1RcSmussp1&#10;UvIUhsRXzci5pCcZuz8mJKu2rbnSj5PG8dLkPW+rYXT13/ZmXdXJpye5PzNzYrLg6saHVoRqI47R&#10;TzgGZWTFcpxrXEkGh1XLr474jj+OlkZ620x46G61uq/y43YcjJ0ZeOXvnqAYkS76iqPr8nfEseJ/&#10;too26761e6Z3r6J9nH8x71MmZJlts3DRkgXtLTz3IhwOrnuQnuxT3hBbunNdchP+7G3GWHm497Ji&#10;W97SMcKqT/1afVqNqm71Y+H6uriMqfzcy8lDmK0JxGcUZZBduc+YPdoMqRjcqlVbNYzrs52aepnb&#10;6qCt7B5rk2mDeX+wpLexr7fHnNe9hXnGuQUfxnTXmEFdM4LPyjbXZhZBuIfRNq3dhhmxu4cnvk9i&#10;b2f3pAu25FxyaEv057EZYb94TqZbFVtvOhD77jgc1959bRy84cp46bVH4533n4qPP3oiPnn78fjm&#10;mWfj/dNPxYfvPhun3nwy7nrkxlh/Td6YH9oZO+++MTbecnU77r33lpTZGXdnrlqZ7J9z8cacZ3d1&#10;W0kZW81vxn3HySuXNt4wRhtz64G9c3OgsbnmQvFqXDaX4iV+xmzxzKnCVyR7mDM4c/7WG4+2Mb94&#10;hL+VZXjW0XU9oHPO4Fr64B+urulRfKEsxVv8hWNOzjV/56UbOfTlJ655BU+LS77wYhXMpZzClLPC&#10;q96cL8w4K3M+tzesPWLnb13ftilYkEey5aM+8QY56lFdmeekl4ejudK5NMojnTw5cSsef3HJ4W9u&#10;9GBZ2ZSx6kg6R3mZ290nSE9v8Ut+vamlvOILJ7f8qh9UfGVQfjJKf/I5/q4ZHc3TZQxlNOrYy4P8&#10;bnWoNrDAQF3jCMyALTCbeR4vSYefMBZ5Vn138jt+xRUMwZW22Ms59pG+nDD/WzzonLzivSqr/ozz&#10;lKXiS1ucLQ25dJSOY1SWvsqlnhzpIV6nd8dg9d8Rri7VoTzIJJ9uJbseTjDi4Sa8RgZGF18ZXTuS&#10;L430xZqlb9VH488sU6V17RzHiWMrMPWurBhXeKdz9yC/0jhyxb3yVQZ6O8qTHDppV+clp9pWX5Cn&#10;e20cz9+1sIpHPl2cY+uqG/4lpz5I27VDt0ijpd+b/XZs9Ss2xtCMpdjbNf4uphbHm2cWMfhmg623&#10;1FP7aPfRg62+6ebBTy2IsuiljKzKq67PrvMKM86VQb0zwH7eT5Wh2oze2o0/Ofwc1Y1z9eV/rM/o&#10;X/oq99mK2ItmT0lAnNkmaYbLaTkpXroqIceKzfXL23YAlw3MaxPr+AQzKzVNnJ6Q+srmmt3D8c9+&#10;7pX4o4TWn3zwbPzmj07GE49dEx++fE8cu3NHXHvH+rjp2P44dFtW6LaVsSjl9W0bjKX718TC/Tnh&#10;rckJb2RhcxPX5uQ5mkCUAHHOvMk5MeYkmHBkjyBfzjf5m8jbKtIxQ2yBRwOBPAJToEqGMoGOZtRd&#10;yfCaILtyfkywzcHGgZiSEyuj79T1A+1oX9dL0zG8kgtsy1kNawsHEGp1LCgFwuBTnuBTfvJ2BCUc&#10;PTgrL+niy7FtX9AEIiCiDABwRv5RLk/Q9PECsFbGO4ZGT7PPmz89Ji1fEPNHl8S2a/IPuH5RHLv/&#10;2vjhJ0/Fp2dujk+/eiy+9v6rsSBv4r3q5MMGPnJwWToGvd7t6xvYAb9alQpanYMOT+xdA1VfmAW6&#10;nI8cnDNvagevCW0Fs804m2nqSX+BS60GoD+DK0MoP0ZQq1UZKGtvq8sSAK2CdaQrYJqaoHTJ4p6Y&#10;AEYzzqzUyepSeqqPyo/ccuqI7spn6wQwJR5DsXKWIRdoyZ9e4gM47QwG/QcaQGafmLou4dCra1nW&#10;3jWrYvHaoZi9oj/mZ5p5KUf/m5NwOD3h1Q0AwzAD9oX98/KGZmlMGzM0X9Lvy7uL2vYNtWet+meM&#10;Zpj+q3/7t/G7//IPW771qpUyeu1wQsYFiF+cPrGtELAy3RdkrYy1d5ZXrXwMZEIC6vxNKTv9565f&#10;FTNWLY9pWfezs81B3OWTJ8XoVVtjzaGcgHaujpG9m2Lp2oEYTH1WMX7s3BBTEzIvyf/4jIG+2HRk&#10;R2w9ujP2Xr8lHjl2ME69fmu88dLNcfL5G+PkV26MUy/cHKdfuiXDDsf+WzbH7tu3xerr1sWVd++K&#10;qx/cHzccPxxPPH9HfPCWj3Q9mcen4sln7o87H7s57n/i1jhz8ol4753n4p1mkM3jmafjk49ejNMn&#10;H2nG2LdOPhpnXn+kOefvvPF4fPX1B+LMaw/GiROPxiNP3BHX33VNrMz6Wr0vJ8iD+2POBhPhzoTV&#10;9VlGk1U3QXnVbNMNB2PPl2/MwW9Hq48vnXt+jB460CbGkav2tRUHDEnAcetN1+Wg2UEQwDDpgip+&#10;YAYkCQMSBlN+YApIiWOgNaFbCWmQldb1xqNXt43aGTAM7F4tFtdKQ7oCGUBUkAWGyBMGVEz6/AEl&#10;J4xcDpzJpwb5zijXbdNQ8ehLb/o7J0+cKhv9pfVxgsV5BKADWb5FCaMM3OJw9FLudp7xFubktyTl&#10;itu/uwM8eip7wa9VBctzAgW4vTmxLsq8ge6ClDuccfozzgrGoZQ5eCgB6MoEsL0Jirs2tRsikxkj&#10;osmsDGUFECY95ybADiY+11Xe9NCGykZ3fmCavzKrA3VRkCqOMGWQRhm23nxdqzNx9QmwLI425gf4&#10;+DuXTp2SJU3VV+0RxvEzaSsHB1SUa0Xqpm/olyZ9/dENDT+GNOCgn7rWpmSBQLrQ3+tlJU9dAA/5&#10;qCcgqo74uQZPjLXqVNyCCqtIpRenA6auTG6WWh5jdQgu6VmA2RmHOyDRXkBGenLAnDaiWwEm5xp4&#10;CStwE04Gx89/mJ/6UYa61s7acWHWUdfvuxUSgK7qVZ9RR9pRm2gP/yWrPuRLB3k4J9c1GfSVniw6&#10;cfw5cVaOASKDplWu3dYEV8baBEXG13UJg1bEDubNhYd0tcq1YNG+4Ev25n/5WnvKJVReZVsBHwrs&#10;tiMQtzdvdtpK27G86Vc6yF/96yP6hf6wOEFRv1QX2snROKC/aB/9SFxplFf7VxtV26gv0K1OlJ1x&#10;u/5D/gfk2id6IAHV1itNVubrJnxWjqH1v9PfpVPfpY//CBn6rf4FTi+fM+OnzhD7wMOH4tVXrolH&#10;HlkfZ566Mv7qu8/EP/7q6/E3v/B8/Nsfvx5//2tvxV//4un4mx+eiD/97lfitXu2xbefviX+4ZPH&#10;4x+//kD83fePx4dP3BJ9AzNj4ZaV7eN6s4d8SNWbT8lYY1sUODLGYj/GJMYqhjMOw/LDiPgEl2AU&#10;vIg1sSyjJ4c7MSUjLMZk+LRFF6Mpg6nFAz5yW4ZYXFpbTdkSadJgX8xJ1pk2uChmJqdMT+bwtk3P&#10;hqH2UV1vc8mbDMxrezAc7CO6Fy6e1ThZ/hwWZvCjA/n0k9/4TH854+zK7k2pK5LBxue9xLjl3SrW&#10;WaPDOQcPx7zVS+PofVfHo/fuj194/Zac+2+Ja3YOxrady2P1wR0xczSZZq23nPL+IBnRIoFpeY2p&#10;sO4VK1L/5C5GzeaXzOTbDxclw9ZbVt7s84V71xdknU3OdrGYQhnda1gxKi2jaXEsHtMm4jAAYrUF&#10;29e2OHgSc2JLfFcMzK/C5avczpssbJ7XWNq2AN13KbIOF81rbz9dsSy5N9lXOcixhQIW9dp+fcjL&#10;qld9RT/Rh0o/1xiSARaj6lfCXX9Whry2ilc8bM8QO24J/lzX7nOwMNmM/+5ffCtkdubHADsrr2em&#10;nKnp3G+RLW7lrb3blg6ZX/vgV/YpYeqs3edkni1eOmURpzfrUvkuwc7ZZgyx2NYWBQyvVq22PYtT&#10;V9f82z6ymQcd5E++OmF8vbw/6yT/d5Osnl7lg1Nr2xt39T0Kr1J706LewHPOf07eI6hv7acd529d&#10;2xj/kmW+MeK+M9s57w1sL8KgvORKrDkSX/hSt3LVYohZG1fG2qt3xN7bDsXtj9waX3745njr7afj&#10;3feejG99/an4Zh5/8OHL8fX3n4+P3/9KvJUc/Oxrx2LrDQdi9MjeWHvdgRg6vDvWHN0fG246FEuT&#10;k5qRN52txXo3rG8f8TKOGleNs8bbmuNcO+fM2Zwx2DwoTBzMwFglPf4U17xeMo33mJa/VX24g5GV&#10;Y5yo7bsYlcz/m65Lhs25oOYDxgvOtZWrNYfQgXycRDauEMafnuZ0c5g5RDh9hDu65pTFXFKylAff&#10;lYGZv7wqna0MyHYuLdnOLTiw2GAo01ooMJD+/BqHjoXj1JVjupY+8nSuzunPj0xzG/muqyx0KaNd&#10;cWVnHOwYGX86r/ogk+N/trzyr3Rk+74EY6O8pOdnvi89qw6EOedHHr+qAzqpN+fiOUpfOgrDApgH&#10;D2AyPIcJ6UMuGd283q0AFE/8YqpiFhzKv+PK7l4KH9BF3lYHYhAMWQZX+ZFTPFqyXMuLvDrKVz0r&#10;A/2VwzWZ4hfvlY5kl7zuvqH7oLJyO9Kp62fdB2LVQ5Wh2lVezrmqGw6f1rn/h/8EPsZf/hf8cThd&#10;pFNPuLvYmL64TBw81uXZGYzL2C0dbqv4wqRncCSXzsrpHNcpf8XhL22VreqDXnRxLY9iQmmEuyan&#10;ykY2Gc5LF+fSkkMvfuSpP3GUs/RQvuLbs9mev7iMrhyDKxZu7Jycj4+xsmv+FjtYtOCtM9ccPl/Q&#10;+H9T7L7zppaHvOtjXdoFt2oT52fXKT2ayzCcXVsYSOchhLAqc7Wheix/ZSBP+ZVbmDhdXXSLE2rM&#10;0kc/WxF74azJbcIFdWAORF060BcXrUi4SuCatqY/Vu5ZHxcvmBG+kmnVncl11iYGrUWx/dCa+K3v&#10;PBt/9PFT8YefvhSnnr023nvxy/Evvvt6PH739jh0x7rYcuNoLN+xMFZfNRrz1vVH33ZPQnMiXrck&#10;puekNiHzHQfgVib85MRar1rPXjvQVgD6kmv7sFIZWzO+cNBAF36cCd6TUmUBWKBg7pYEpASAC5bM&#10;bqtgGWAZZMsoa4XqDB8GG/OfmMBcK1o96a/9kNoqACtpB3raCgHHigdAanUCKC0jrHzrnPHvS3On&#10;NkMcA4MVXwVN5/XOTABgkF2W4MbQuDTjTm/nk4ZsoN8f4xfNjvlLZ8Ta0Z743idfiYO7++PL1wzF&#10;b3znRPzzj5+OP/7a8XjkqpHoT4CcnLIuz6MVpeMWzm1PgsswesnCBNA8t2rUEXCCRQDCOMigWCsI&#10;2utcw0ubgZEDbq4ZaMUBm+CFIZRsgAti+JHP6OmozIyiBaPi2tvUilh/Qk9rGItBkj//zJEEsQSp&#10;aatSfv/89hGqkktfIEsGvckEwsK5Btypl1WpVqQyABdcMdrK3zWn7oFc+9quPqSd3Jhkm/oa6oK8&#10;IelJUFu4ZlUsyz/6gtSPMdR+al75ko+9ha0eVl/czLFVr21VLj2zju1VK7+qH/Ui7dGH7o7/47/+&#10;n58ZhB1bvWV5GGLBooFlesaVr60F2h5iCbhe4bq4b1a7aaq9r4Bsj1WzWZZ6mj565aYY2mewHo7l&#10;+zYkeGyJLUcT+g5sizU5UA1sHY35WwZi+f51selwTsB5XHPV+th1ZGM8dvxo3pjeGh+cvjPeevmG&#10;+Nqbd8bX374rPnnrrnjuuWvjhvt2xd47GWLXxJp0Vz96MI4+djiefeX++Cgh82tvPddWwN796G1x&#10;6K6Dcd9Td8YLz94Xb5w6Hm+++WScOnEsXnvlofjkay/F6VOPxpsn07322H/n3jr5eJx+/YEMfyTd&#10;4/Hyqw/HE09+OZ558b6489GbY1WC/Koc0NYc3J/HnTF/gxv9zljmhn/VgZ1x5V03xf57b21GEnUy&#10;bVGORQlxnrLVnjAG+bWZrmDVZA4YAI5jTb4maBO1cMag8jOJO4IigMHxoweAZQwxqJuU22SQ8qQn&#10;hzx5iCt9wZc4jLQlky6MSfI8Wx8wAIjKjxyDvDT85VFwJVyYSaEAnL+4PTmpLbcqIOvN6gCvas3L&#10;ft/BkomoWz3BuNqXk59wX5pdmhNN+9hByhNP/uQ7t1J2RU7GFd8N3zITMOjNPBZmvfeZVK/cHv17&#10;ErD3J4Dlcdm+vL5SXt0qza4tu8mvIAAYcAU28i3IU2fKB2wLrpRbPVQdcfzVkbJJK7zabdrQQDO4&#10;Sq+elZ1M9U2G+NK75i+dY7VX3QTQx9G18wIPT0lr4vZKH0O9FYaMsFZOAwCuVlQ7d6TH9OGBprO8&#10;u7J8/jRXPZHr2rHC5NsZKDvjqzBx60m6czqJK7xewVE/yqNN9TFw6WYMqIBLfZpseSsXCCkoBCdk&#10;06FgRZuBE+e1by4oq/YssOEnDNDQtQO/7mbCf8HNiPJrV31AHmfnI8zNpjpXDm3oq8PKdzYoOnb9&#10;p1vB0QzjeS5P+oBweYs7mHobNxhhGVeNG/0J8oywjLGc1bE+lAgkxROnIHHkmvyPHswx4aodsfP2&#10;69pqWA481p6z5HrSrw20iboqQHUjw/jqRrf6hCf96sDYpZ/V/1UcfUdbScMpe9W9elYu5a120heE&#10;y5sscvQvR33ba7HyNZZpeyBbcdS3epa/Plr/Qf7+K+Sp5y03HYnpixb81BliT+R89/CdI3HimT3x&#10;/ZeOxP/8SyfiP/zayfh3v/F6/N9/cjL+5995P/7hF9+Mf/zhqfjjM/fFv//mM/GfPn06/uM3jsc/&#10;/Wwy8Kkb4/fOPBBHN/fHvLmXx9yclycms0zMud2KOh//4savsL9rskjO9xiQK6PZpcmPzvFAGblw&#10;JTbxkB9TlrGTAbbe3sIsjT9XzGuLJ+rbCbh12tpuWwJpxcW0F/bPjvHJv5cunRt9ycrDuzfHnGQT&#10;X6efPtrlTx/xraytj+a6JyDz4uWfb0FAL0ZY8hn6GHsZjIt9x2W8ickrFyYHNd5MfrxU2fDlymQu&#10;K1kz/ryUe/ja3fH+k9fFfXdviTOvHYsD12+PWStmxoRFU+KK/lkxM/nogr558aX5M5oxE//hXNtA&#10;ta2ckm89IOfH6IvP8BgWw12YF3vaZs3HdOnd7husAE698Fd7GJ4cyWFi9xoTh2zv1X2h36v1WLQ+&#10;4OUNJx+KLbbFeWd/3IuO/HGwYzPGruqMts69AWUxwkQfK866YBy8MGVixS/NnRIXL8o2zjwnMmYn&#10;dzI6WsTh/ofTXxgH9RfXZxtfbW1wWZbPilPHtrgl07tPYaym8/j+ZOrl3T65n6XNdhOvN9mYAZYx&#10;lpuX5Z+W1+qs9Y+xeHRoDwKyjppxdHnWZfKqj+FWeFePtirI+4MMm7VmRUzOerCnq71m5zCsj21F&#10;oB9iXIZZ/lbEXpL14GgRkP8OPTkreNv2XisWt722HRlhGWXdP7i30DfsDcz4Wte1Qta1N9fqfqLa&#10;hWN8nb/NFnlLMh+G6q4sM9flPcbYtl8TU5/LGZazrFtuOBCH7jwS1995ddx9b94Lnzke3/n6i/Hd&#10;T56N73/0XPz8xy/GNz54Lt4+/VicfON4Y+OhvR5Y74kBc8uR/dGf8xfuWX/9oVh77f6Y0begrbiV&#10;10UTrsj5tnswim1qzOWMr50BzcPEbrGAOY+f8ZiTrvjYtSM54nHCpTNek83wilfNMxuOXt041lsW&#10;xn1zAG4xv5zNtuYFzOsr43QqWeSaE+RB3yY/r52LUzxT8fkri/j8sK/4Z881jmfPecqEU+qtr2Li&#10;Om/xMnyZuTvnZ4sDlmW4N9KsjB3JOdRX0BdnfsWR8lA39KeLPORNlmM9iBdPOM6Tn/Nyxdh0KN0r&#10;TRlRzZXOq8zylq8wcWsu5Vfp1Iv6EF7ldBQuvXCy6Fh+8hbPkav8q63EEY45MAImwgeYwLciuofg&#10;n7ebeio+kwaviY818FPHbZ2Ras7azoBM57P1xTaVB97CIPyKCTlh2I5zjg8rjTKqg2I95ZFGXDrh&#10;yNLJkSOfbuLqe+qX68revSm2dEwf3NLp9Pm3LOSlHOpIXphR2R3JbW+KJYP5b2D69l8a01ldkOco&#10;n5LhKFwYGWTxU8byq3oRpmz8sRtZdJUHfaVzxHS4Xjx58SPDtbzEJ4c86eUlrbjyE0981+JWfhZz&#10;lG7KzblPE1ZloKc6n9feWFzX9Kg9ZskTT77kC5OfcjDAWvmKhx0xMT72TYN119gaK/+nydWcuAyy&#10;xduMtCVf3nQmf3m2Wd1TGZ+MYVbHCqNztZu0xjJx3OPUwhMPHMhSDjrS131EtY38qm7IIkf+de4/&#10;o3/pp/7j+tlnH+u6vHd2gy2vEIGSScM5eYOD0ZysE+p8Yf2RV5+Myxcz6PXFZWN7MXmtZ+GOoXjg&#10;+JH4jU8ejv/047fir3/+jfjo5O3xBz//Zvz5j96O5x7ZH0fu3Rzbb10Xm25al5AzOyYOzs0b/sEE&#10;BxN4N5HaO8qT/2meoo5de2I6OUGBEXa2V1YSALx+AlQbSIDRPDexm+BBAfBwDiJ8aAskFigytNqa&#10;gPGVQXZ8AiUj7GW2YFifYLN9OP0WxKSccAtqGaYd1csF/fa5yrhrO6MsiD23JyEp9SDfUVxpAalz&#10;MCqMPhMSAC5OKLiES+jy6jmoYzgGaAuywS5ZujBhoDdBM+Xlcc7G1TF7w2hC5YrYcHBLbF7fG++9&#10;eFf8/ndeik9fuiX+xfefjV/+6MX4F+88H3/3tafid888HLfdcFXMWLo44SlhbtHcmJEQelmCZ3v9&#10;KfMBo45eCwOKjJjddcJ0XlsNawsChlavdzG8+uJs784NWbaVeZ19I68vyP4AFMuoCbBr2wHwyfDK&#10;YEp+02MsH/HOnTetxWGABZ72tAVJ7eNdg0vbSiJQCqp6sw6sdqj0BUjSA94yrAKocmWsbQCeOvJT&#10;NpDNWR0sjfrn2grXhLkGdQmsoNZ+UV4dXbTJQ4SNMWCQ25hQmuVr+1glIE5ZtzKmJER6zez8BGd5&#10;eB1u7tY17XW5mZn/7NHuJoAuVX6rJ+yVtf2ma+J//6//Z/vYAB0cwaCn85OzXibqI0N5UwVo0zHA&#10;Msj6P9iiwsrYMsx6YGHbBP/Ncy+/tEHb9IThlVtHYs1BE/dgLNw9HP371mVfG4qB/Tkgb1sdy7YO&#10;JoiMxuCB1TGyaziW7VoZyzPu+gNr47Gnb44XXrg9vvbWXfGNd++Kj07fFh+m+/itO+P0G3fELQ/s&#10;ioP37IrNd2yNjbdujsOPHIzDD10VT790T3z87vPxjfdebIbY2x+6OQ7edSjuf+6eeOn5B+OVlx+O&#10;kycfj1PpXj/xaHztay/m9cNx5tSxOHPiWJx+9XOD7FuvPx6vnX40Tpw+Fq++9ki88uJDcfLlY3m8&#10;M145+VC89MbTcdtjd7dVy4vXJ6htzoE0B9CVBt8coO2fNHKIMW9f7Lz9hrjw0vGtboZyEDSIG9w9&#10;YbMvY28OvvPWdSsmTbgGyk3Xe+2m21fVZM+vDFP8DKriFgSIY5AFGxx/hiuTsgF9/dhXzcvgC0I4&#10;afkVZIJJ4SZ9MvjJV15ATHzpDtz35ZafAV4YyAZHNdjbmoCfMDKlEy6sjKUmCPEZTJflpDQApnLy&#10;dr6YwSnD5KVs9OvN/MVZmZPwkpx4FuVk6npphoMauspPPgy6wsUd8ppLuuVj+SwEOen49Zv8diU4&#10;7d+e/8HRjJ8Tcd6EDF/dvU5fwGKS40yCJlATnYmwM6B12wJMG1rRbi7Ul7KBLLCp7NqMcbXah45e&#10;65NOHYqvjNJU/Sh31a9z9c/ARz556kZcdVp1xV9dyJMuZLrmwIsyFGg1EMk+wVBmwi8Dm9fJwZvt&#10;CgBDOXlr07NvoMAWqCEXKDCEqiMgBA7kqb4cjbsMssBJncpfWkZRdV2wpwxVZmWVTytD6sfARxc3&#10;Ym7M6jUg8sklg4HPOcgDItqQfIZ1OjkXJi/6OvKnj7ACKbpJy7/7MEX3f6n/j7YTt/JQB+RqQ/HU&#10;Ff21kVfu9BVlFZ+Tb0FU9TF5uRauTOrLOUMsKAR8HKOscYThdXWONyP7d322KhYY2mYATBpnAOPg&#10;wfy/H0yo3GtF876st/15g5v9KMMZX7feeKTJJVP7yRPs0UGZ1uQYUTe76t7Ywp3d97py5hiWcbQR&#10;oJRGX1qesrUJiK7+Uu2gvLYn8H9yrV7b/33s5tDNnLHVTYW8yXSTMXv1UMtTHHE5Y5l+o//UDbT/&#10;kvZU/zP7+37qDLE//vB4/OkPX49//sOX43e//Uz8+19+M/79r70d//pXTsRf/dKJ+Pt/9m78/a+/&#10;H//uV96Jv/36s/Gfv/5U/OcP741/9+lT8ZvJY//m3bvjHz78cvzDt1+NX3jz6ZgzmIw4f3IzdloF&#10;y5jDEGt1nXMGK8yBYRk+i2MZuf5Hx3DG+Iopvf7dVpum4++IMZ1bsYpR8emEZPe2mGJtZ4RlJMW0&#10;LX7mb/WsV60nDMzP/8OymJnO9lf04cYP9jVjJRnk1Spb6Xxsiy5kkY2R22rLsbK4ZiS2QGGyFY/L&#10;FsSEpVlGhmlG2aU9cSG+XJWMnelmr1kWm67ZESdOHo/DW5ZE//CcOLh7Y6zf2B/7di2JoaEZ0btk&#10;SkzzfYZkncuS/Rhi28dit66N2bg22ZERzqpSb1QxljbjWvLXZUt74+JF89pbSnhyanK6sjEau6+4&#10;bIUFEBlvzAhXbImTtQlOrLbxdhu5WBdnFgPzq8UCZFQY/uTP4Vb+mLF9fyHzwOYMhD7MqAzj+uZ0&#10;9YRncWqyH7bDfbaNcF909v2OPuTICOveyLX7I3q6j7qwb2ZbROOcgdTbhQzRVgBPT+6evHxJXDBr&#10;erfIIP2KJecmc/cmF9uaYG7K7sl+15d8PHWkM76qE7xpiwT3YvolvZpOmReDqvs5dVaLZqSbt3Go&#10;LRqQn3zw66X2j81yWg1b2xMwwPJbmDzNMLvIB6JTt/F5D6qM7SFFHslu933Z9u4fGGBrewIGGPcX&#10;jK7uMfRB583wrR+sWtoMsRjdog33C9pV3WN8htgF20fb/6SMsXPz3uCL53VG2L4s/9ysB8b06WuG&#10;YvPR/XHglkPx4LHb46vvPR/f/uC5+NmvPR8///EL8d2vPhk/+kb6ffxcnH79/uzrx+KuR25pD/GK&#10;Izx433D0cIwm9+2585acu66MrTdf0z6OOG3B/JYnd+GECW08NbZiGExQxiTjrzDHCieXHycf4zFX&#10;XGOsZ7wU5rqtJk15n21pk3MJo5Ix33xj3GeAxSn8mqEir803jBiYRZnk4ShfeZkXisP4FReZO+Rd&#10;DxPpQ29OOvMLf+fmOa7mFP7lh+mqTGSTw1+8koFzV12d+eQcPZJz7kDOh7ZRsFdtm+9SBn1Gco6r&#10;uZQe0p6tM13JlkeVxzknrvnPufK6JpNupVPJqzyEMXKKX2XXhvyr3PyqvarP8JcXnapuHUsXadv2&#10;Z+nP0UMaebqufiJe1akH3gxP+ABDloEOP1Vb0YWMThdhHUeWkbA4ggzM1/FMt+KavvJWFtsVSIdL&#10;HLEjJpEeL/CXP5k40VF4xRGf7spBZpVLeN0fcPQyHpDlvPT0RpX64siotpGW3uIVH1Xbi+fYtUn3&#10;9hJZxY6NQ/N+D9PXf8J/qBgTc2I7eslDuYt1hfNXbnLwH7n0pr8w19KLq/zSkUkP/tJhRvk5F6fT&#10;v7vfoLN4/Er/0p188ZWZDHpwFafqQjw6k8PRgZ9w9wPSVl3QjZPeUbqSJV69ocdPGFb2hhgWdm4l&#10;LCZmiLUVGLZmkLW4gVGWHwPsZ2+epS7qjc7yoMeI/3+OUcWttlFxPFtv5VB29zQ15uFn9+8+FFht&#10;UXWnTZRPG0pf7aq+SqajPOr/6//jP6b/XHBxbU0wa1LCgVWlCQYJW73bRmJGQtH4FXNi5vqcvFb3&#10;pvKroy8nwyleYUrQmr5sbsxeNiuWrJwTW1fPij/71ZPxlwmrv/7t5+IHX3sufv87L8Svf3o8Tj61&#10;Px55aE9sv2V97Lt+cxy9/2hOct12A5cvnxuzNnRPb03iJlJGSQZZEMHf6x4Tc0K3SXwzzLrO/NuT&#10;14Sotm9tTsQFJcLsaQVAPb33cYF6gj9l4/K4dCiBMt2sTStj4Z51CY0LY4rtELxylYA5fXMCboKs&#10;vWNnJnyAzAYbCQ9kkAVGybci1soGr6pMST3GLZ4VF/TPivOXdV+YZYAFzoDUtVXG7VUqHwQAu4Dn&#10;LFirVZO2KLBPrLDxy62gVAcJAKML48Mzj8RvfvRE/NEHj8WfffP5+FdZ3z/MG4KH7z8c//yjr8Tv&#10;vvtQ/PjdB2N02dToS/C/sGdW1k+WaZmn0N2HsIAgIASw8gCNHOgUh7FQvHN7pjd9GBAdL0kAPD+h&#10;lHF2XvYFEEmvesLPMfLO27Eu62pFA0xw6Qv+PXkTywAKVOUDdqwKbvCZ5fW0xJNrYLR0R7eKZ9ZI&#10;gu+y7JcJXl61l0YeBUntY1tjUMu/we0Y7AIq8axKsAr23N6ZbRVGfYhMWeivrOIrbxlpnStHM5ym&#10;DG5OXlulO2fNYMzLiQC4MbT6+BYDsfjtmLAoj9lZtwXqgLpWKwBSIKqfuz5w9y3xf/zX/9r89GF9&#10;bXL2cyAKOO2Z5eEH16CW7ARVgOojG5dlG1+yZE7qs6QZFoDnxMy3gdoVl8e8jLNx/7bYdr0JIAHl&#10;4LqYt3s45u5YFQu3D8aqbStj2zVbYt3hHPgPromhoxtj5607Etq2xuqDw3HfsWvjjVP3x3unb4+P&#10;3/1yvH3y5jj92g3x7pk74pXXbol9N6+JnXdsim13b48D9+6M6x85EEce2h/Pn3gg3n/rqXRPxttv&#10;PxU3PXhjHLz7cDz49J3x5quPxYmXH4w333gy3nj9iTj1+mPx6Tdez+tj7aNcZ15/NPN4ON549aE4&#10;c+LROPXKg3Hy9Yfj1MlH49VXHoiTJx6JNxJgXzvxYLyU7isZ58vH7og7Hr8r1u7fGotzwhu9+spY&#10;nueLdifE5SToozhrrjHYXxWDOSCqn8tnzmxGUZDJsGSgHb4qB/vdCUd7cxDdtSNvFFbljUf3irhX&#10;GUyoALPFzcEU/AKJgiVAAjAYfgyyDULzaFCXR03K8vwcFrpJn6GIDOec149ck9+BUbf/rDz4VX4A&#10;ii7kcfzrHCgy1NLFBFDgA4SkpWdNCPbAWp4TH8Or1apWutoni5+86SQ9Y5xXuXxdlpG1NyfCFifd&#10;YMoWl2w6iWv7AbJ8DMGDJUerbIdzEp3j6bpXShLuuBUHdrZtCWxRYEVsWx27CzAAA4DY6aBsZWSs&#10;Sc+Rf4GkMiqrctOdTuqmQIt+dOWkE9exAJbu8pKGvGqrLn4HFyDIxOy8AJgMecjTOWNhtYn2AMTa&#10;TJ07SkNngGDid0Nj4nezsyzrGBTIb86aVa2cHRB1EK0M5NCXHI6udFdur+GDBjAiHVkNNMZAjz/9&#10;yXdUn+ACTDinN5lVB8qkz1u9CY4AkIdlwMcNkBsKedNP/SuXa/2WPl19f153IAXIyNPbEPQAYcI5&#10;+nLi0lVceiqzuuToJb/q49XOzgv2GoRlXq0uM3+6Azh6M4ACvq5euzzEk0893QdZ6k29ACryXNO7&#10;6Zb9Egi2rQWyfw+mLsPZPtvzxvbwfXfGxusOd+1wcHeeH8zxJP/TKWM09dh87dVtNT+oBJ2AsyBU&#10;G8lbPlUWe8SWcZUxVH/py/6m/6lf7aWd1IFxRjwwWf2qyUinfZVVHupw/gYPofL/mWPfyMEDMXro&#10;qs/GKisHjGG1OqBuuPVRNxjk86OPPlw3INU367/hqBwM9D+NK2J/9PXj8Tc/Phn/5vc+iN/98Qvx&#10;b35yMv7tL78W//jb78S//vW34vRjB+L5u3bGb33jufib770a/+U7z8c/ffOB+OP3H4rvH78+/vMn&#10;x+K//vxD8bdn7o3f++qzMWnxhJg4Oj95wMNeiw4YqRiR8GpnoLJfcLGrVX223PJQtq1mTGcPToZC&#10;LMrQacGELQHwZa2GtdoVYzq3fQBGxbiTk2mnrkneG/AG07K2EtbRYoFp67ptxzCt7xVMSg72HQV5&#10;4ZG2mGHZvBi3Mhl22Zy2KIOB156zjL0MudiWMbaMu80Im3rwZxR25Dy4x4MesNtuygrSCclGl2JI&#10;HxRbmVyeZVm2ridef/po/MZ3X49dV2+JG5PRbz8wEN985fZ49p59cXD3QKzeNBA9WXc+rOUNJAyH&#10;0bxBdMH8mc2Y6VVzr6JjL+6i3tmNLd3EWgEpjM7eflInbc/VZT6ytSC+MGdK42EciA0xoXZxT1Lt&#10;ZLsAPCoc4zliTRzoHJcWGzsvwyyOtigBq7Y3zRbn/U7y6bj0w7+Yd1LqyYjsbS7prPBliJ2EA5Nb&#10;LUyZlGVnhCxDJGMontR2GJLTh6ya7T5Utay58f3z2uv9Vsn6+PJlKXPm6MqYO7Iqlm3aGL2Zvwfa&#10;K3Ps7c+28ibY4i0jbW/YOZnHfNu0ZR3MXsco2X0o9rLsw47qRl+gB5b1bRH5zfbRs+Rf4dI499Et&#10;CwjmrRtshthaXIBzrXplfLXYAe/Sn861Qhb/Xr4i+0vmq/zyY3CWp7nIwgcPvy7pm9sWczDCWmFc&#10;9xfO8TuDjnPhjLGzsu20ad1T6Ff2IvbQZOb6FW0rEUbYhTvXxjkXXtgYcln2jU0Hk4125Hybc8bc&#10;5JmdN18dtzx4a7z5zleSk5+Kn837sp//2ovx3feejp/98On4ua89HV//4Hi89caD8Wqy7IPH74pV&#10;OS73bVqfY+aWnBsONLf+yOG2nVX/znWx/dZr21y0646bY336XTRhwmcG2dlL+tv8V2N+zb14xnxg&#10;TraHqHlYHH7GZXFce7hW7GmMNmeL0zgxx3O8a2z3EM+4bqw39hv3jfFlpMW35hdxzRec8d7cUnN/&#10;zdXYpdiMXuYIfnjUUTq6VZwyetGv5ji8UWURzxFr8asyKHvHAd0iB2V0Pj/7t4UGFhEszTmfs895&#10;zW+23lGmviwzuVzVj7ri+CmPvOvIld7qVXw6lH+1U12XTs7pSzfXpacjf2UQRz1VvlVHwuizJI/C&#10;1JU0XNWX+igm1e5c1Xk57XB23YuDc3A2Xigeq7pQFnnLQ7sJL4MWZhEXY0jLD3859zEr+kpbbdjp&#10;2b3u3vg005LnXFrc1XFKtz0Z5qJbOfmQQS9MrGzykKc05cijg/RsDmTKFydX+dVVl777lkAZSats&#10;6oXu6kFcbUgHXCOPszkSH+lH/heODIDKIt7Z5S3dyKcf58F/5duVr+N1ccmWDwNmlYEOVSZO/VX9&#10;G+tcF78yktqequRxwlw7kk2fRdu7MpWfcP6uyeWnrfh7uF7tpn6FiSM/+uBp+pJXLG5MqzLYK9ZC&#10;Dn7ywL/4HKdb7IDTLWiYl/MTg2xt5SWOo3sSDI6h+S3KOmplyHahAx298VoGWO3hHBfTVV0pFx3E&#10;N34Z68RzNM715b0q3btv0HQPD5RXe0hLd0d5kcdZ2FD14H/rXkg/da7vfLZH7DnTLo+fmTcpLk4Q&#10;Gbc0J6/RZTFhY05mOwdj4pqemL9jWd6cMz7NjYGdK2Ld7pWxdmNP3HrD+vj1n3stfvVbx+O3f/Gl&#10;uP36FXHjkWVx+3XD8c8/OhZfP3FDPHvvxnj20X1x1S1r48rr18Xe27PzHNgcM5cviCsS+ubvGm2T&#10;eDNA5UQNKEyuIMJq0zmbh1p4e2LtVZcMN+FOHE3IAVEbB5sRl99/92R0dX/7aAEoZZCdvSUBd9tQ&#10;tw9thvG3V5ev2Dq3QpabtG5pTE+Atdp3ElABvznR25eJ8bX2yQKvbWXsyOKYlrrMWrMselLXmRsG&#10;YlqCIliu1QvgFPRdlPpPXpuAlBBzfkKKj4OBvTIgMuQBAbDGiFfgZq8iKwjGLZ4eD993IH7zG8/E&#10;n376TPzhx0/Fn3/9hbjp+vXRs3FBbN6yJJ66a1f88MSd8elr98WNN+2NyamDL6KebXDkGghnvqCj&#10;GQszH/5WsdKBIVMYBzAdrZQFvrYnYGy0GoEMrlYCkDEjgcnrYPbtYhwc1zOzgU4ZesWRJ50A89n7&#10;NAGkS5fkDcVQwnWeW1EKOi9c1BmppaF7wZI64y/vs42xjspQYMx4TF+6WW0HgicnDC7cubEZXO3x&#10;Wh8wUxY6SktOM1hnfnPzaKXqzDUJnQnZEzxNT32kB+t0kZd00pBHp+ayb4PFMsTq3/rqjluONEOs&#10;/g/2G0wmnNZWA17DArOMsLYg4FdfgZ3iRiJv7vS/efRKiJ4ysPQzQOvdNpoD0upYu29LrM+bmtWH&#10;EhQ3L4kFW5ZH38alMbB1RTzxwr1x/Zevip3XMpytjuEj6zPeaIxcPRpbjm6Iex48FA/etzfePXlH&#10;vPP6LfHhmS/H196+Jz559754/+0H4qb7d8U1j+yNvY/ujwMPXxlHH9sf1z12KJ595Z54+43H461T&#10;x+Ktt5+M6+47GgfvORwPHL8tzrTtBh6LUycei9OvPx6n8/jNT16Nt08/3vaIff3lB+KV5+9J/0fi&#10;TMZrhlkG2gx/+0wC7JtPNPf2W0/EK68+EI88dlMcvn533P7AjfHM60/G0buujWvuuTZW7vZqdw72&#10;Vx9sBlhu9DAj5O4456IOpBlXa0AGl/aYHdx3ZQxcmRP/ru2xeFtOuDu3tQl0+83XN8g0cLs28Vtt&#10;WtAFuAystfrSakVxPGlnuCUfrMqvILXAhwMkZAEcg3QZCstoV/DHFQBZ2QkMxJUGQAknr2TJowy4&#10;0pFJV/HEF04GeV7RssVAbUvg2IyzOXGQV4bbBmspe36W03YE9on1wS26Kj+oIX9a/o9n5s3RrLXD&#10;be8tHwBbc/RQ+0DX6oRmH+5afe3Bdt7C92fe6VYdyolxd8JWnvtQh3ZbvqcDx8EEZTqY7EGSSbxg&#10;TLg2UFaQRGflKmO18msbflX3yqY+GL7Vl7oqGLMqRFpxXSuTOPJmOAQ4wKKDnm51gDjSa3/ndOCq&#10;feRVdUgP+Qlff+RQ619uBPQX5wxs8uKAizwBjbTy0yfoowxk8eenDeggjnoBaOpIXRUwFcwxTogD&#10;cEFIAVdnmO1eB6Q3HdUteAZEnkyDnjrXr8SnA6cu9AN6Sa/+pq5a3vIqA6D8HMGL19WFqUt5iwNe&#10;nNNJPBAEUOWj3shXzq4/dP1ZH5WnMLIYXrQReco9lH2a3p6oMyQDOucF7eoJUEnrmg7qzzn9Sg/n&#10;4joXp+maN+KLE9ZWJDRuyLraeOSq9vGutSlPnTLEXnnnjbHrlmtjbaazenbtwQTPndvjqnvvaAbY&#10;+hCBLVOqzQrwQOtA1jewN3Z5QKTfcOqgxqD6r4snjjGH07fUJZ0LPvUHX39dtHVT+IChcc/5kh2d&#10;cbWMsW7IjV/GP2AKZt2cO4rnw23iVX4NYrPP1P/OWEUvZQLHE34K94j97Q+fiP/wkzfiV777Yhw7&#10;tj9+8ZNH4y9/fCr+/ldOx7/6jTPxyN3bYnjNzPi5H5yOVx+/Lv74OyfiZx/aGd94YGf87ql74j++&#10;eX/8v772cPznrx+LP/nuCznuJUskY16+slu1yAiFZ4sBOA9lGffKsOTowz3iY89mbFrV11ahdlw7&#10;u9undcDK2oVtEQE3Ze2ymDrSHzOs2lvvge7CuCLj+ODu7OTks9/UcmyGseQ5K0GtmK03wCYML4lz&#10;k7cwqr1cMeucLcMtjLH1kuW25upp57hcGfALY6YFEhOybJNWL+/epkpOwo/n9s3KMq/IPJPvkmls&#10;czV+OOeG9LsieXJm9p0rUt68FdNj/4E18fbJB2Pvutnx4ZM3xu988Gz8T99+Lr7+8i1x48GVsWXP&#10;ipi1dFpMW9obs1b5mNS6uHSZFaJLs5xDbX99xleMKH+M5psLzu3Fihdx3qwNqxqjq/u2v2fyrXsJ&#10;hmSG7fMWzswydKt6lbPuMbTHpcnyGBErkutYixmwICbEg66n59HWVfanbfu+ju1VKh2HMR3pPC7z&#10;avczybzycL9zwYKZLT7XvqFgBWfysnyUwxf+MSb2pCP93LfoR9IzMNKl2xqsMzRekQw5IduMIda2&#10;Vz1Z9qE9m2Jk55oY2u2VzBzPd6yJAR/M3DwSizYNx+zsH73rB2PR5uGsq+Xt+wQ+YNuHs5Olp+V9&#10;Y3ujboyJ1Y+6Vr/6cX1IuRlqB7KsvTPDStjxi+c2g+wVy7r9Xxlf8a/FBm2P2ewfFiRgXqtm2zHL&#10;d3mW1d6ys7J/NgOwBxv989t8xuCqrqaNLWiZmOfqjNHVB7ws/jB315GzTcMkBvb8T3j7T93OzrKN&#10;X4q17beb/9fViz8zws5L3bZetTm279sc6/fmfJ282bdzbWy8amu8cOLJePP0k/HemSfj43deiPfz&#10;/KvJwV//8Jn45GvPxMdf9ZHaR+KV1x6PB5+4N4b2ekPhmjaHMJpuPHpN49bVh7uHcENXdR+9Mf4z&#10;AtiWyDh83rhxHe9/8Zy4omdumwPMwzXfNrd9c+NVY/fo2IICcybmM19gB/F61ie7pTNnlOHI2M/h&#10;45pLyBPPFkoWzBj/6UJ+GS/MM+YE87A5AB/TTV64AFPgFk4cOjsXx9F8UfO6MGmUqeSY6+kurFyV&#10;ueSUQU6eZxsnpfO9Apw7aJVdzqttEcBYHtLgJ/HoThdzatWXcHGL3/BW5Y89HPkXK7pueabjj58c&#10;yaj45ejNv1irdFAWacgjV9j/WA/KSRf6ctJVerKrnZXN8WyuVa9kVf1UPGxgvsYKGMS8bfUoeeLq&#10;q+LKA98wfGHV4jsOR+Eu/t217QK6exSMTC956fvSi89wJe+zt9EqQ6c47Ar+s8Vj+Ew81zgJ3xQ3&#10;O5dGPMcqTxnoxGccVo7qb5z6LqOaNPKWpovflYc/GVtvttq8M1i6lpfwRcnF8lcmcaU724BZ/lU3&#10;HYt19SZf+TmKV3WjjM7lJV2VwTlX7USW+4VqQ21S9ScNQ2LpU7rxq3o2ztBdGCePOudf+UpvXJKG&#10;3sLo3H3LwJtbFpV0RtLe5OPSX9zShZGVwdVqVvE2X391O3LSM6w64nbG7Vqlb4zhmuF1S94r5ZFr&#10;b6ylnupLXTd9Uj8fRDaetbEpxynjFjln10EtfFg/tkirxj9uaf6vqn6rDc6uS/7k8HOs+hCv2k56&#10;7SR9X+r8mSH24nkzEuIGmgH2UhNjQsB5CUtXrOyJxet648Gn74h9V2+I++7dH088uC++9d5j8Uc/&#10;OhV//sPX4m9/5fX4yx++EB++eF188Pod8e33H4rf/fFr8e3nj8bbzx+Or564Kb7z7sNx8/VDsf+6&#10;0dhwdHWs2TcaAwmGs3Nim7Q+ATDh5pIEHXAKIlybsMHPeb3T49x07dWXpT3tKSuA9MqUj2tdlEBo&#10;ogceIMSxAexQAu3K+e2JP4Np2y8r3SQrY9fkpJzQOj3Te92EUXVCgq0VAQy14zKdj3ZdvGJ+y8sK&#10;XatxrYAFwF7NIpPs8xZMjUn2tV08J8YtnJEw1JPg2r0iZo9aKxisLOCusAo2AXVCAgy4dQ1a7FdV&#10;IFcOxHhSXkbB9nXZhOorD66Lb33wdHz3zQfiraevj5cfuDZuu/+6mLJ7VczfsjSuvGp1/Ol3X41/&#10;9tHT8dAD1+SNoVfSQHtvy6tkAyUGV+dl1HRehs2mT0Kk+AyKoI/hEqQwYjo2Y2yGCwOSDJ9NTgLN&#10;uT5GlQDu9Z8pKxP8E4wKPBkq6QJ0bEXgdaFaqTApQWlS3qxfsHBek3tZQpc+Ye8l1w0ix4zV8qr6&#10;4q9M/AAp2fJyzjEeWwXrdTCG2Jkbhpqe4tOnDM8Msgzf8pIPmWSJ54NhwIwxVjh/4dJz8qFX1W/V&#10;q7hlaC0gdc4Q66b8f/8//4/Wd93QgPBmZAWFeWR4rRWwjLKMsKC0W1G+IGan3FkZNjPBbMbK7I/5&#10;pwZm01p9LIn52edX7hqNLTfkQLBlWfRv7I9r7zoUG3cNx6NP3h73Pnh13P3otXHz/Qdj/207Y/dt&#10;O2LH7Tti801bYt+tO+Luhw7Fiy/eHqdP3Jkg+UC8f+beePfUnXHiK0fjg7cfjOvv2hb77t0eux/b&#10;H1c+sicOP7Evrrpnd7zwerci9p3TT8Q77zwdtzx8U1z74HXx6DN3x3unjse7p9OdeSrOnHy8xfnW&#10;Jy/HR+89HW+/8Vi8efKxOPnqQ/HWG4/HmTeOtSNDbFsxO+ba9YmM8/qjmc8z8eyTd6bf8Th16li8&#10;9Mpd8dyL98Rdx26LjYd2NUOoj+JYEbv6aoaKPbF896ZWT1889/wYTmgEqg0+89yHbxYnbK7cu7td&#10;L8uBmGHMoGyFAmcgN3EDChADSIAaUAJDJnRAA4gaMCWkWlFmEiHHNSADmyALyJQBC5SQW0/3ySP7&#10;bEhzFIexST4FrwWhwv9/zP3Vl1hJtqcJTmaEIsRM7pIzMzMzM8rlYmZ2FysUYmYpQoHJnBnJ9968&#10;lJeh6tatWrVmVU9Pr3npx+7V8x/8Zn92fCtVPTXTr/lg65DZtm127Bz7bJ99zNg6JJEPW+JyHpAj&#10;Luc4Zh89MJACqAQ8Y/F6BVLJH91cNseFwJjte2DhAwdLZKE73pN4z2KARXat1RNzcWUZfLFYQq6V&#10;IVy3NISifoNTfrHHK9YGH5VjlDvqrPmliTnHctqs4+6MviLTwRLoSNlSBw7wlIm65N5wnvpyyPS6&#10;cWBmC5iyBQw5x5Z6csMtaShTBM2RTg5CdLCeHrnkRzr2qS90ImDYZcu9J1BPxCUthiwGMHiaMD8s&#10;7ZEvsJTN4QUwJU+XjzHSy4V+lBe9uc45fuN3IPD6Ir0DA+cAhEoDKQyxwBrGUfIiHr+MUQfoTLlp&#10;b6E8phfgg9EQgyHGzLfboN9/9kmHXmzRCZCnPORLHoAioIJuXqd8sXegYQDqOhKXc9QzbZB7Sxum&#10;DsiP+uUa+XA+ywDQy4lcygUgYjhOb2DgWREAEMMndURdE89Bk/jo5l+1kUVAJ+qLcqA30EqbLTPo&#10;yzMgK7Znp3XzWDDENm8aCV6uAFjlOIbTftVbu27eZO8NGxA2jo9YGFX3ri1hxVfqFP3Ykjcgif5s&#10;uT949DKYZkDMwBeYJFDn1DH3gHZHfQCRDJ55Z/H+YZ86RGfC26AYnil7D5aZTLblQ9HUA8hm7mKM&#10;rgTeXQzS2SKfNks8ZLPlGM/YAK52X9CFNpRjW3QEWinP2pTEPzpD7Mf3j+vPf3RDfZuqVd6Tpz/9&#10;6TX9+8+v6f/+1U399Y9u6sq5CY3t7lBKTZJyqxM1a/3j7z8+rf/4gxv6m0/O6396eUb/y/19+n+9&#10;Pq0vzm9SUk2G1tDnG7/wN1fg17IcLc5JMl5IDVzgxj3YAAZwIy3M60y7rMj4pTA5BBwBFuUlGN/A&#10;ypETwaoqYyEMteXZ2lgVLQ6WVF9svGLcVBHNFepGWAyNBKb/Wm76YIRk/QVYFQPXQhwyCpm2y+Ki&#10;s8XDCAvTkh5jK0bYMC3BnPGYhcXYXz/Ht2uNFfnojeGR+e75E4wP+QuMY/kzCfZ63xhzneXJmgUx&#10;NfxhlafkijRllCaopyFDr89u1l9bff7TZxf0b59f0Y9u7dfpsUqNNGXq+DZ7JuqrtTI9VYsy062+&#10;Sqx8eHimBQ5z7iLAY/Asf5xhlPPzfNynToKxMyMurMaPUZxy+d9sbrSmfNwPrkesFjlJwJjk5WwN&#10;Ezo/u+MBrOzTePEXFWsG4HzANeKir3Mx/Ec7YExDPqFOrVxwMgHjImmRQZ7OnfAmZaLtsN4BZcLo&#10;T9siHo4B6AaTUh8rrQ0uMfmJli67vlL5fGiydFk2LiruYDqX8uD9mmH3MK+1Whn1pUqpLgxbDLMp&#10;eMgyhZe1a9rqahvLrTDepBzB8GlbxhLo5+M5dKNcbJkTFuMrHr54w2KUxSOWxWZjGF8Y+8ZY20uy&#10;/DDGYoDFSItHLFyMHAIszIda5LOeB4YHnDow0lBfcVXF+nrcmjDf7kbuu40xmOqLhVzoS/GM9mkL&#10;mHt4Dd6zVifLbdySXFOqWBu7xFYYW5u+MTaOeuf9+YEb16fGqWqgQY19DWroqVdVX53pyiLUNerd&#10;3K+b987r8cMzxrdH9OzeWT26fdp494we3T+pJ4+NZ28c0Y0PDurKB8d08OReVfb32Xs3+quJ9zb9&#10;F+9yjuk36H+YVqt9x9RcH4ShAWPJmHKMTRctXxH0em/R4sCvvHPhAWTQT/CuxvDAPuEPfXH0YR/W&#10;9Hc23EGc+Aq7/8YibzMrfQhsQty68eHwvicusumLiBsZRprDttAC3Oj9M3oRYBTOezk4x5Y49Ntc&#10;Rz/4AeagLPAO+85ilIFj4njcUN45WeQJj8LPyHs7/zLrj/OMa5knFueDsI7BXP6kcdYjIMe5B93I&#10;xxkTnThH/0beXCMN+ZHOOcTzZosc+mi2BNL6vWBL+Txv8qDPRJ6Xi+D1wD7xvOwEuBI5pEWmnw/1&#10;1h/9KYY80qIH8dkiB10pG/sRR0QGR8bnzl5wOB9VkU0gb+oBViLAanAFAT6CJ+FNGCPivMhD2uuY&#10;dhBxLOciRqWNsw1cYnLIFxkldkw8N2Q6n5EncWAyj8/W5RGIy3l4h2uk4RwsB5NSboK3P3SDVUgL&#10;+7kuyKRcnCPApc7n6Eg9EY9r6MN50hCQgd4uz/VDL+RwjTwpn3MmspwBiYehkHcCx8RxGZznGNnI&#10;IR16sc956i3wo+2jI7oSF/2IwzXXjeBpqSfqjHOk5Tz6kKezIzKcmV0mzIvhFG9WxgfsO9OiP+mR&#10;Fco05xABk2NEZWyBERajKnzunq+RrGhOahjUPY7DNF52jXg4hpAm38qLvpSTuqD8TO/Cu8n/4oJt&#10;keFlIT76Bb2Mbd1QS37kWxCezci7FpnEp46QzXlk+D7XqAt34uD+etvgHnONPujNHLHLU+ODoRDQ&#10;ArjwvmT10WSDv/HRBl2d2aavvnlHf/uzp/rr793Sv/78sf7Lr59ZeKz/+Xev9F++uq///PP7+pef&#10;P9Bf/fimvvXiuL59b7d+8t2LuvXBlH7x+SVdPdanvfvbbQBSoprhclX31miDQeTysqxgkAIUw5dS&#10;gwM6WI6BEr+GMXatwcNyvEo5zjJwKjQwrI7mQyKep6NTxguWX7P8VyoWGohvKtHGBgPfCjwp+eWc&#10;X92tA7ZzLNa1uCg5eMSu4Zcrk43XLaDML0lM5I8xF5kpbRVvFkLAG3GtwRJfjDeYvFi8ESw/YC61&#10;rToAndftAiDcwMW9DPj66kY+4AVA4pgtX5YxDgIzQM0i5rUyQEkujNf4RJN++J17am5MU2NToZpG&#10;2rWurURZPaUqq0vTrx4e17du7FN5hd3XYsAxGgzMBzRNDoDoRkPydkALoGgwwj7XAUtAijjo4J6w&#10;BKYmwCDrhkriA3zInpeyIXge4BG7JDMpLLjFfLjEIw5lJR2BL9gYa/nKT4OlYS7MZBoKfrvPCL81&#10;0SbyepuDXgFWTS+Mw2zRmbzJF7l4XwDB6OtgzPX1NjBAb36RY0DAPoBMXSMLjwnSk4Zz1APHGGUd&#10;st3DFqhlITD0CdMr2JZ8SENeXmfMl0sdE5+26e2bNoVXDL+NDR7YERbroq0zoKH9YoTF8AqA+vxY&#10;vmCBn+M3rUV2PwFR6ndjqW2zswKMLVy5SqvzMsMHgpzWMrVPdRnA2Yu7q0wtww2a2N6jTTt7tHVP&#10;r7bu6tTU/l6N7e3WyN5e9e5sV9+eHnVsadHUoWHtPT6im/cP6+ylad25f1B37uzRtavTOj87pKdP&#10;jmjzgXZ172tV54k+9Zzo1ujMgAb2tuvi9QN69uhc8HJ98vS8jlw6pP2XD+rSrZN6enc2eLo+eTAb&#10;DLLPH87os1dX9M1Pr9q5k7p7+4Tu3DoeDK54vj59fE63bx4L59hynfDIjh/b9snd07pxZb8e2/bZ&#10;gxndu7lft64d0KzlN7FvsyoMxPI6G+zlh2GqU737ttrLtl0rM5IjY+y8998YNBIMMPj9ndURASRg&#10;AWABOGNLCgKIYmjAMEGHDdQAeq3bpuzlHRkBAR46coAOQxFySE8evNTjyotDJ0B8ZCMDWYAWUMN5&#10;QAt4AgYAJeLkWUeGbM4DWgAa8RzkiIsMBz90cP3daAf0kA7jMXqzTxzyDABiYFW9aUQ51gmmttSJ&#10;RbSYQgDgwphG/sTzdOhLng6moa7snEMlWzeEOgw6GFIu4ntcBgN0WHTidGYEOrzaCQyDEbDinZzb&#10;bh0ki7LZu8IhwONSbg/ow5ZyozN5cUwdcMzWy049ckydsaU8fK3neoUBBXH8/qAv+dHBoy86cEz9&#10;REAaeTYgi0B814kye54EjilXuG4dP5097RBYYEDkYPA2UFBeykQaykGeoX1YPtwX9ER3younIzAH&#10;WKArAIA8Bqped8gGtpBPnQIWDnHI8PvlsjEa83Ua2OFLN3CFcZO43EeuoxvlY0ta6pRjZCCb/AjU&#10;G/mQr4MZ+qITUAPwcQ7d0JcBQQSH0cCEMpMvdYps7o8fcz8qDM6QSz6AT8jbZOG5Ctil1OLFGc1H&#10;BSQxkAeeiY8e1Bl6ALk+oACykIM8DMbErR7vV2Z7vQ3wDFhNT8ASAywLdzH/H/WDHDy9mZagbXpU&#10;7VsmjIfsHTEyqPJefonstMGt7Vt94iHAljTMnUUZuFfky3QVvIMASAyjbPnST1ugvqlrb3NAKkZY&#10;2hbtKbyDrN7RnfpkS10DiTxjPAfRQKkxzFHoMMr7jgG3vyfJk32Ali2yGcQDrGyJQ1ruibcB7g1b&#10;v+8bstL/6AyxZWUJ+qsfXtGNG7s1uW9Q28bK9W+/eqZ/+sVTfevVrHo7MnTm+j6taU7XqsYUnbe+&#10;8Vefzeovv/WB/u3XL/Sbm3v0vz4/ov/p+Ql9MjOllKpsa4clWpYZpwXpG8OCS+usf8fIxCr4OBvA&#10;Bhiz4ANYlsA+AUMccZYWRk4ATBGAQwDsGVNJPGOgymytrs4J6x+sNGbHUzbGuDShvtje39XGkMZb&#10;cwuQwqJMTRCmJ6gqCJ6H76XGGt/MLTBbYexXmBF4k8C8rjHGNT42gGeDN63FxUj5XmpM4BaYG30x&#10;XvLBm0Wy3olfGxZZXQqTmRz4kemg+KAfPuLbtZXG1vDOPGsLy4xZFm6cr8T8Nbp6ZFh//2JW//bJ&#10;jP7hoxP65cvT+tVHs/r+vSN6fWWHfv7yvNqMvfLLCrQoxcYCxn8rrT5ZSBj2cicG/p6C5+BotkwL&#10;wHm8QylL8KQ0vZMaysJ9wWEBIzOB8jLnKeXknviHcsqLIRbWY4EuHA7gTTgQDiXA2fCjsyd/Y+ER&#10;jNPFcrsO86IPgbTOqxhRGW9w391Iz/y28DEOC/wxFn6ln2Np+JfyukEXfiQ96TAac1/Qi3KTF5wK&#10;d6+xc/BsfEmuCu09Wc4HP6tPFnZNxYhfV2jvQeNiu/cbyrOtP6yw41LbzzHmzFNua43y7P2YZJye&#10;iExrW0usbtCJgE7kR14YhGnj6IR+xF1r9z/W2gLhvfg1YroF2gHzyTLOYz2QeKYwwAHDOB3udSMs&#10;/Bvqx65hxMUQG19bHO4LdcSYgnFH+MvOxh3U7UqrH8YTGLJ55+fa+43rBIywpNtodZuA0ZW5ZfOy&#10;FF+UpwRjPv6EW54cF1iRkN1UZOPXBnVN9alzokd1w63aUImziD1bpnvXeKfuP76spw+MX28f1PP7&#10;M7pz7XD4C+zuzaN68sgY9cYR3bZzly4f1ebdkyrp7lTT5imV9HUHT1j686zW2tDv8K70fpp3dvTn&#10;SLTqPv0g71XC2uyMoN/X35kX3rO8y/moxvuYdzR9Rpi31diT+LAH3OoslFRT8YZBiMf7Hs8zznk/&#10;wDne+f4nGZzCPtsg1ziXPim9oTZs+XDu/RF9Mn0zAY9e8kVPuA8upEzEY8s19gPz2ZZyEhed6fep&#10;H/aJi3zK6n0e1zlHHPadC7jmMkvhZTjBzpdbvCrrh+EF5KFLqDuLg87O1lxDB9eTa+iAbPLgPOfY&#10;wv7Mt4seyEMG5XZmQR75UU4CaagTuJPr4X7M3V/SkS/B64447CMH2Z7P23GRSX7oxLWoTWEwjMYP&#10;BHTnGvl6HXGdY9LCG7AZbEQbdKMl8ZxticcCXsSFjZwhSVNoaeA32i1p6fvhedKTn9d5pFNXMNDB&#10;InAWW9JFvBd5E2IsJB+eCdjMt+RLHLbE41kh+LODLlx3xkUGeXGNfMuM/9CBuqJM7NcYi5F3NAZh&#10;jY3I4MuWfLiGjp4fz6Xni0zKSxw3mpIW/uYccWA75BB4L7HlnOeHbPR3o6yXxctLPM5TJ64b5zwQ&#10;l3ik9zyRQdm5zj5bZ0HXlWP2cS4gL69vj48crwPnc/LiGnXLeeKUGb/CsBhYCTBtjo0Z0BddkUt5&#10;uSewL3F9HlgCTgnNm8fCWAPjKnFyaL/GmLxb+PDPeJz3EI4hbvRlXBIMuKYXOqMreYR92ri9y3iv&#10;ObtyTDkpr9cbW8bqvO947/HxiXjl1k64hkzqibKypTzI4BpbrlM33l45R51ynkA8rqPTG0PskvjV&#10;WpoVq1X5CdYgUhVn8JhUX6jK5gJ99cUN/S+//6b+w88e6D/86rF++91r+qtfPdXdewd19NyUth4Y&#10;0P69A/q7H36gv/nejK6cate2Q+16fHe3JnZUq707S3/6xU39ydOzunF0VF2bbAA4VaKS8VqltpZZ&#10;J10aAIevpADnouyEAEZ03Jyjw8UjgE4WY2i0n6l11flaNucVyxxbdO6AC+BBGp86AO8Bful6M2es&#10;HcfVGpyUZmqjweoqg1bi4im72sq9rs7iWLy4pjItyo+8bwlMTcBvYXjB4hGLVy1y4yz/JAPawjYm&#10;JzdQMZnkA7jidQDIsQXmlpkMjLAL8gy0bIunASCFwQ4DIuCGMQ9AAmAAM7aA1HJAy0Blo4FKTH6S&#10;4ilfeYbmFycFmN5gAN46WqXxoWL99slxffXpRdW04QkcAffKOeMk+SGTgPHRjaNAk8MTQMe+H5OG&#10;OCze5dMTANLxBkB4kKKfGzADgFo+7yXGaGGawa4BIF4AAUBNrs+PBcACy7yAgFK+XvOlP/rlwPQq&#10;YXXWctvytTpDC9I2hjwATnQBsNHdFwejbA6jHHtcjKDo5wMAdMc7wwPpuE6dU0436Po0BcjhmLJz&#10;DxhkYMzdUMucWBHkog9bh3DSEUKd2ZZ6YZXdjI7aAKMYY2nP7E8c3x88YmnvtGGCG1zdIMvUBHh0&#10;4hHrc2SxXbh29Rs4fBMMwhIycpVeVqKavjZ1be5X24h1OsN1Kmor1uFzuzW6tVUtI6XacnhA00dG&#10;NHSoX1277WXcX6bB3b3qnmzSyPZujezo0t7ZSW071a9dFyZVN1KoTYdaNXWwUfdfH9Xjj09q8min&#10;uu157zjeq8GTfdp0ZlCbT4+GOWIf3j0VDK7Pnl3QyK4h9e8e1OwHh4NHLF6w/Lb1zLavHs3qs5cX&#10;9e3PrurZw9O6fz8K9+6d0iO7Rnr3hMUAizcs4cGtY3p057ieW5rnBr2P7xzTy0en9dLSPrh2RFev&#10;n1TXdJ8qp/qtkxy1FywQxtfr7jDnVpW99GNzIuP1gqXLArDyoqaz5AUaOhN7yfKy5OUPZPqXf6DW&#10;YYROm84bsAHA2OeLMcYyN5gBqgAu6dnnpY4BDTCi84+MkJHh0AEJAyayWRke0AOygDaACiMqAIT8&#10;yHgSeQVwHbghLlvksUgD55FFnsTjvOdNWracx3OVqQhKrW74favEOjYMs+QHwDrshV/E5owv7ukb&#10;jM2mJ3FcJ/IoCV8so/kkqQPSEJd0yKDD4ziqF7ztOsKWjpt99EZWRhPz7XZYB2uw2RN1YnRqDhzc&#10;L+oEHSI4jOafCvVv9+TtevJyeH16nXAdAGYfkOaYtNSb3x8gFbDzTptOlo7e64g0Hpf2gTx0Qgb5&#10;USd+74jHMfPG0tkzAKLjBzLCwMeAwstGnoSo3JEBlrTIB2bRizJzbygreZA/eqIfsEC7BpyQg8HR&#10;y9C9Z2uAIq5THiAhAjgMv5ERli3yKBdfqzFeAlgAFIF6IlCvviVQvxx7ffA7joMhW3QDVsgbHQBQ&#10;dEBfdENfAnHYkgY56Eb90c7ZUm7OkQ/3l4BHLDIyTDbykVltzze6A3bAmy8I6cAJQJOGuK6bQzvt&#10;jfwJxOOYcgRvWBaVG7Y6Mxl4rQKPTZPDYfqBKisT8fCIrZ8YUPOmoWCgZXEvpiYI0xNYGodW0uIZ&#10;gMGce4QubAPkWVnd+9QHw8wP9z/y5OEa3vzE5fkjndcvulPffi9411FH5MO5AJr23CKDQF6AKbKQ&#10;wz7PL3E4x3PNvrfhAMjWJmk3PF9sabd+D9elJf3RGWJ7+mv0l9+6oOtnRjUxVq+Te3r0q2/e162r&#10;hzQ9UaU9W+v16ovLimlN19KWZDVtqdSji2P6p5/d19/8+J4+Otat//Zwj/7nj8/q2YlJxRSmKobp&#10;A3IS3xiTfJ5O/miBA95JWhv6f4x8sDABY1owLBnTwsNv/4kFh7KNr+NaRjDELi017rBzq+3Yp9xi&#10;kSH+/AqLcZkOGF/hUIyPGExZsAmmwIgV/kiDnTFCvuG06I8pOIr4zEvLlFvwLLKCXsYywVEhNyno&#10;TTkw3oYP2cZEMB1GMfiL6QhgMJ8W6v3sJMUwVRgMXpKnqv52TW3r0rnZaT2e3aQ/f3hY//LRSf3V&#10;o/06tq1KXzw8pO8/P63vv5zVL791XVu6qzU92qENuTYuCHVpfGacC7ORP+yFARZDKRyKARY+JVBG&#10;ph1wr174HgMfZXDHCfccDsHiMfbw6aUYq5APAZ5FJvUEQ4apEWyf84ELrY7hZRYX448qFoXCWEjd&#10;EgddnZ1pA3Ah9526ZX+tyeQ9RF0uy06JPGOtbNwjykFaArzpH/qzuxuCLO4RYwv0gmNhfuokMG9V&#10;idItlNo7spL3a2O5chqMW2xMk9JYZuOjwvDHAAbZjJYKFfU1Kc3GRUnW7tJs/FBm7+DUghzFZaYp&#10;taxA65h3F6On6eLcHMYcphN1R0Af6pAF4Zj3dklGvOJsG2Osyxzw1D91TZqoLaUEJwQcDvxPMJ6d&#10;GP4mtHTxlkcM9Wh1TLlZ5Ix6YkzBlmnEGOtQ78y5y3iDBb0SbJzBRzfiMD2Br6+QWGHjLyvLivQk&#10;JZUai5cU6N2FiwIjvrtwgRKrMlU33qy6AXsn1peod6sxWmeN1RXOG9nKsDHtyPZB3Xt40fj3uJ7e&#10;P2aMaxxsrMpUWw/vGJsa8z66c0J3bxzV5SvHtHXfZuW3thh7DthAf9BC9GEeBwycB+h7eD9jnCFE&#10;BoOIMdxYB2/yrl2Xkxnp+v78cL4YdrJ3M7yKwZT3Myxby19ddo0+A3ZAFk4IvOcxULDlfZ415wlL&#10;3wGn+dQFyGzcxB+X1qfa+ebNE28MtDAe+xhLyIu+iI+z6Ec/QD/NPmVgi56wjP9RRL/FNe/fSeMs&#10;i86ccwOt93XEzZ1jDuQhxzmP+KEvtAAfuUxkcY747DsHwuLIc33hOq6hE/KQQYC9qDvXg2vkT7zA&#10;gXYPSe/pnI2RxXoM5Eu5kEMIY15jQucnZLLPFp3RBxlsOeYaenOdcxzDfeiEPC+71yPnaVfEIR3n&#10;2RLPdaFc5IHOpIE7eD7cYEY7TG+Kys89Iy31xcdb5yIYKoyZjJfgDALp6Pf5kA6ToQv1Sh7og77O&#10;UqR1Zn2bx2BWrqMLesFlzv/ky7EzGnmRDhnwM9fZ+nniuSGMOOhP/RGoF3cmQCbXKQPpCYwP0cHL&#10;hAz3fCVvjrlG3Ld1RGeYClnkjQyuUVbikw/HnCc+W2c+LwPnkYFcT+d5Ed/jeN4co6/rRhquEdAZ&#10;PZDneXKeONSROxl4egJ5IYd47Pt5jpHl+9QLc7TCsLC2G0lZ6Ba9KBNy+NBEXFgcYyoMDPsS3MMV&#10;Zw/Ggzg3YGR1luW9xHiaQDq8aMnP86S++ZMA3qXthHrkObTxO4zKu8mdCPzeUAa/p1wnMC7jfQbT&#10;spgf5eO6jydIh6c253HWoP6oM7bIorxeJ5SZNIQaq1/SvpmaILUgXoW9eSoYt454rEqJrTnWMeRq&#10;764O/fuvn+s//+q+/u1P7uq337+o81c36cSdfWrY36+E1hLldJWrc7hKf/u9J/qHTz7U33//rgb7&#10;svXpq7P67S9e6OyRUf3Jd27b+ev68eNDOr6lVq0jRcoaKVdca4FW5hkgZSaEThaDYvgFxTrhlQaT&#10;/IYFgGL8xAN1eX6yFmZuDBOns/LskjyD2/IsLUhbH4A0fHEvy1FsfVmY34kv2ny99xVmw/xVgMrc&#10;V27ObTBYXV6UoqXFBmklKVrbVKhY60xjWsq0wQIQhkGYVUKZjzO5uSwEPGPX1xpM1JhuBsIJpudq&#10;g22+2GIcXGD5Z3TWBYANv3zZFhjC+IiR752kmAAsGPUwDgZDn6VdkpsS0gMwbhQEuNgSF88CAJff&#10;5NdbnAUFydY4y1VSl6GrV7fp2qle/eaLWdU3pinLypZcnm2dc2KYc3WJwQmAiCxks49s9MKwiTGS&#10;Y/IghLm87DzAgkcrRk0AC2B0z1Mg0r0N3HALJCITeW7ozGivDaAEjPGFPPwCZvv8msQ8Ub7q/4KU&#10;GLsXzE3Gr13xWpoRq1XZcTZgbTF97Lzdj3UGiLEVpXYtLXifkgewRZ6AJnWD4Xd+enzwHADE8fSI&#10;7r9BmuUVZx1CjA3AgWIMxWyBNfaZoiO7M/pizmq8eDOsqyoIAxUAnXm88C5ZkJ0YVnnn3pGWQTN1&#10;lWzgircLbYZtWLTA7v8Gk7EsJzKcA54AZveuKf3v/+//Q0vsns9P3xg8OnghsfIrW+CQhQdi7F6t&#10;tTIlWFtcXZDyxvD6vkHi8hR7DrLTlWlys8tzVdpSrpaRdvVsGVDnVK8qeu0Fb3oWt5Rq98kJje7p&#10;0uShcTVNNqlla4M6d7Spbx+eXGWqn2jQ1sOTmtrRr8lN7Zo8MKDBowPqONilrkPdGjg2oKHjg+o9&#10;0K3R0wN23KmhE93qOdSqkSOd2nxmSOMnhnXu6n6DzjN6fG9W9+/PanjPqPq39oWFCR49uqpXj6/p&#10;+b2zev5gRq+endenH13R97+8GUHrvWgqArZ4wbJ/98Yx3bh2WHduH9cNg9pbBrL3bhzXnauH9ez2&#10;ST2/c1yv7hzTZw9O6dm1A7pz86gOz+xUj0Fx09ZBdR+YVv30oPJ7G9U4PWwvwlp7WRpQWrtKLI7m&#10;1Z2/ZKlK+yJjJiAC3AAa/O7shgcgs2FyNIAnwIKx1I2opGMbfsc3wEGGy8LQhjwgjDiAFgZW9pk3&#10;0zt/YIg8HRS5ztbTkYa4pAcaiEsewK3DIPqQHthr3jIZ8vf0pEVv0pKOOKTFWEucAouD8ZW5YdOs&#10;A8Qgy4JdAD9pkEveQJQDPOeQJZ59uQAA//RJREFUS95s/ZjykgfxSMsW4CMNxx44x0CC6+jAOXTG&#10;EFphQOsGTgdEh0cAjjzIz+Wgm8djn7gcUzfI5hz7DEDYur6kR57rznXio5PXK/fG86Nz51kHYAAS&#10;gAc4RQfaBPl4Xl5uYBNd2KdTxtORvwCQAQDQeXtHzZY8kE1H7tADIHEd2X4/CeyTF+WmvtCRsvNV&#10;n3ToR54M6ny1fM4jF6jgPO8vjtkHMiKIiOqZQDuhnqKBSiQPXdiiO+2e+N6+aM/cQ86hG+XnPPXB&#10;Oe4pME+I6jkCSjwLKDt6OUyy5RjQYdV/nkUGl2wx+BHIj7KTj7cR0lImdKS8oS7a7V4YtAF7eMOy&#10;QA5eUsAe54A6oA8QBOAoG+XkPlE37CMHmQ7J6Mf1t0MAu257HzAo62mx96vVt71/0o1P8Cartuul&#10;/QauXQwSmoIxmOC/ZqEL7eJt+cgEJt3LlfIzYM41KOWeU4/UP+3X27I/B9Q39Y88X6EWuZQFLxXS&#10;ejvy9xbyAV7/E8AH4YS3jcFcdzB2uA1bywOg5x6gP+2KOgRSYzJS/ugMsR2bWnXr1oy++OSW/vY3&#10;z/SNB/v07U8uqcI4d3SyQT/47LL+7Ku7Onp3j9Z0p6h6a6n+7ue39dNHB/X779/Q338+q//6ZI/+&#10;6yfndGVXr1bkpSitjYVHc7UodUMwPsE5hFVzhlgCBje2GJ+YtgjPQI75Ewzj1NdS1kTTEcxNS4Bj&#10;AesTMDXBEuPXmIZCbTBGDn96zRlrcRbgb6/gODBnhPUAGyM31vTBCLnU9GRRsLXGD6z+Dg/x+zvG&#10;KxgKZvaFvualxgQDJuFrSWuDwQ+9I0NltPbA1xLW6b3kDWGxpPVFeJaWKqm5yrh8buFUY/VFxpRL&#10;cuK0rjRFibW5yi9N1M9fXdTvXpzTX3x2Vn/95Rn965fn9S8fzerTu/v0+OIW/fTjSzqwpUWjQ+X6&#10;q+ez+o3FbWjGK5LFo/ggHv0BhYMAPOhesTAiATaFFWHgaLGvyFMTVuN+MH0E9YMxlvJRXjxnMSAG&#10;hwyLz3ggeN9aOWHor1tZkcc+fI9BlGvkT544LDAVAwtzBU9Wi4tBkOvws3/AD04Eli/5UKfwMm0A&#10;gyMGRoy3GBjx3oTByQveJT/k8PcW8d2Ay19XbN05gHLD4uiJYTq+KF+F1mflG2emYoBtKtZGa5eJ&#10;xqlMn4HMWGOTlIYyZbZXG9eWKrG+eG5rnGvnC+w9VWXviHp73vGspdyUGZ3YcgzvU2eUDQ6mLvkI&#10;scraQJwx64ocG+fZeANDOHVPW6Pe2dJOF2dF40OmjsAIS7ylliY4JZTaWKjI2qoxPfcQQ08Yr+Sl&#10;B4M1U6KFvwqt/jdQT2X50YJeFof9YJidm5pgfsrGaBG3gqzQJ7wXu+YNZy9PWG/v20rVDDepabzZ&#10;eLpWGXZ/clsrlFSVq5zmcuubOtS7b0CHZ3fq/sPzegz/3jihj5/OBkcBDK/3bhnf3p3V7Q8PB6b9&#10;8NpJHZ05qPJe44iuPhX19KpmbDS8l2sn+yxEfQ7vfd6jGBZ4d3tfy/uaPo++OXCq7SdVlr7RO9dY&#10;A4PohtLC8K6mz+CYtM4ybHnXu5cr73k3uGKIwADBNd7xvNN5z2Oc4AMfx8wVyx8TCZavX0cGafmr&#10;gr4HvehX6JvIM2Kg6I+gt/sotujjjPD2efp333LNWZE6oPzkwXniv81hHJO3c11gI9ONuW3hecrM&#10;lvPIpG7hYteB8/SHXGPrHINcrnOOOPSvHBPIj7zJj2P0IeCBix5+Djmwlfe9yPJrpOc85SUe+RK4&#10;hnziuwzScQ49vD7Y97ok3tucCMtyjnTwHHmiP3G8TtELDoU56bvZ57nhQ7rnj3zSkQfMBm9hUMQz&#10;knS0YxgAox/pacuFxjWUifaKDsigXMSBh2EeGAtOgRMC89h+mP7JtnAXcpHHMfOzkiccAyPyDvDr&#10;yEIntujxB0eGyHCMbNgEnagD6oxnwe8vMokDt5DO64G0bJHJecrFNfTnvBvj0I/rlIc6cZ4jvX9k&#10;dx3Ji2uUxWVxTD26MdhZm33OeXmcrziPLh6H66SnTpDHOQL1gz6uIwEZnGcfXVyW6837h3NeB2yJ&#10;xzXkUE9+D0J9W53imRqMosbZ7lxDHn6/qBfqAFsHBlcMrzjf4BmLQwJpcfJwI2wxbd2eVziT9xLv&#10;KI5hZveKJV+O0Sm6t4xJIqN7Pu8aez9hiMWY6x+maLuU29sdW9535FHWjzev3YfGWtUZJ3tdcs+o&#10;G+TTPtj6vWef8iHX99GB++dGe4zQ1Ocbj9j9u4b05ZfX1TZWE7ziqkZr1TBUpNcfn9E//Pyu/uUX&#10;t/WPv76rv/6TJ7rx+JgaJmoVW28dtUFfbHG6hrf169q5nfrTb9zQvdOj+pMf31ZTd7pePT2tB+d2&#10;6LeffaDffnFOXz0/pR88n9Gm3a0qmarRxsYMLc/eqPlp67UokzlF44OHKd6qQCZhDaBZkKSlFmKY&#10;DqDOgMK2Mdb5xdcWKoEFuypztME67gCRBjmRxyKem3/4hYotnTtbzscZSEQQxm9hOWHqgliD2bjW&#10;Mi0tNzi2c2sqkBv9Ep5onTirhS7PTtACA9GNth9+0zF5SRY3pTJXmQYzKXVlAZIw8gJy/kUdoABK&#10;ACcMmkAXQIRREEjD05QtwIoBlLgEB7RwXGr61JYEqEo10NxYXqjE8iK1ddTr2eMT2n+qQ3tPtmhs&#10;S5VSa/O0pLhAK8sxQudpQX6OEqwBYbj0r+jsA2dsAafwRR14NdjBKMw1funhixi/R1EugJM46APk&#10;oh/GW6CL85QJQzOyfEt5Y6we/RclvnIDZRzj9brawCemxO5bIb8q2T2qtTyquPeZSrI4VaNdSq4p&#10;CoMC5m7CK2BNrtWRDeQWJ23UEgvLU+LD/LJuZCbfZKtrdArwaW1qhbWnGGsXwZMhL9MALzUMOCgj&#10;W4ANI/cqKwsDiKXJ8Vq0cb3eX79a81Yt07wVy8Lva7SbtPYa20Z1hSGd9HgCR4DNwmqRkXq93aM1&#10;BotrrL3Qnih3SmO51mQka+GqFaquqdP/9r/972/AycP7S5ZowaqVWhZvA7ECg0jTK9HayJLYtW/i&#10;rGVhtfQEZdvgnXm+ylurVN1epaquOpUbKJZ0VKu4w+DF2vS6vETlNeRpZFeHxvb1qG9nnzq2dqhz&#10;a7PaphrVNNGgyr4KlXWXqmOsSb0jTZra0h0MsT0HetS0v02N+1rUfrBL3cf61LavXf1HuzR0vFvD&#10;x7rVd6BV48d7NXVmSJMnR3X17gk9NRh9dv+c7t45rZHdkxrdM65TFw/bQHdW924yjcB5PX98QR9/&#10;9IF++uPn+ubrD/XY0r3+6GowwhLwgMUTloW/wvQEdnz95lF9eP1wWOzgqZ1/euekXtw7qdcPT+uz&#10;xzN69eCErn2wX8dndmlyz5gqe+pV1FmvegPboSO7VD01qNa9W9W6Y0zFAy2qnBhQQkF+qNMV69eH&#10;jhhgBOyAL4CDFz4vZgwgQBsv83DeAsAEjNCJs885hzT26dQBFQLngR/kenzy8vw4Bk4xuJLe07FP&#10;WgyWBGTyxd3hCaBBb2Qji2PyBgRJ72VBDteJR3DwcH2ZM6vcOj0MsizAxXG1QZ2XiXyJRzqOASiX&#10;xbHngU4cUxagDR2Iw3nSAl/EA/aQib7I4pxDEHHRm/PI9ThAJPp4nhyTB/ucc8MheXCO8nGdYwCQ&#10;c16vnucbQLdr5MWWwP3w9ByjG3rRmQIUbAEUOmXiEEjDFrnUNfHRl/w8f6DAAQ85b0MSH4CAJzp1&#10;OnHiIp+tGxQxXiIbfQjUM7KpIwd32gZzxCKL9G8DAls3JJIPwMB59AHegAaO0ZtyeLumXZIH10hH&#10;evQnPgMYrlH3xMe7g2PqlbIjBxnUB/vo53XGeWSRP3q9DYaU26GPMmQbsPmgEkDyfeRRL7QH8iNv&#10;pmYgHfp5mfg9CmMr0Ab0+Rd7znEMDAJ9ACBARn2gE/uuA3WKvujIMTqiO/sEAJYBQsvEqOrsfVE9&#10;zIDH6rjPBiyD7TaYH1BZj0G69d2148zDG3noApCAJIbYAK5WfsrO/XHI46s8UIiRNPIGsPs/N7Ci&#10;3LRX9mkf1DPPBFtC1F4i4EceW/KgXDxrpGcQ5+2ewWrd+HB455En+fEu9F+1fNDOPUAPB2NWneZ9&#10;iacAbc/bHZ5nvr8+LfmPzhC7pgSjYp6xXJFGp6r1V3/+XH/ym0eq6MxT/44efe8Xr9U/Vqnrj4+o&#10;d3uFRndU6F9/dVefXxrQt29M6J8+O6P/5zeP628/Pa3JPniUeUUTrA9P1wZjhFjjB4yw/NWyxrZ4&#10;VrqRDy5iLtIVxXy8zzDmNUbIjdeqMrs+5wW7rpI/Z/KDQQyjK8ZW2HWdbWFj/viCaVez2KwxZ2QA&#10;Y4En46Ai475C4ya42Lh5tbFIbG2xVpREHoww4XLjGRZHWmkMxUJaq+z8vITI2Br+WMtJDMY+Pkiz&#10;756OXCc/Agsb4aG6PD9Vy5iD1vKGHalXjKXkBScuM8bCcWJtrXF0daZq6/P068+u6K8/O6XfPTus&#10;79zerj+1+vyrT87ot59f0l9+eVU/fn5Bp45tV3NbkX798oz+7JOzOrC9Q2tzkgM38/dXfDWGt5yQ&#10;D6ver7R6h0XDr+kYQo0NYddVxt6w6+LclPDRPiykxdy4dj9gPHeg4AM86VjoCjmLLS8WuYKBQ52Z&#10;XPLCOYFzxIVDnfHZZ7o3rjEtgXPzaru2ocLGNPwSbwy+zrgRT0/qEE5mfYyvJ64J3qMYHbmHcaY7&#10;92aZ3SP/K4w8kA2/UqaV1q5W2pZ9dF7NVGjWvlba/WcxMwy1S6wMCZY2mzURbMyRUMP8rCXKb+Vj&#10;Y6VSmsoVa2lor0ksztXIFGHG401ldn+jv/74izDJxjwJlQX2vNiYw/qGDTb2SrQ8GDfFVhcq3vb5&#10;S9E9fGF+9nG2Yd5VfuVfa/scU1amN6D+F1tbw2ObdsV7MN36WQyoSTYWWW+cn2r9ZSzbmjIlV5Uo&#10;yd4rq21MwPhgrdVjLFMNGH8n1Np4zlh/pY0tluVZO7WxQyycbveP9DE2Nlqfl6UVyXFaujFGi9eu&#10;1XtLlmre/AWBB7/+7ntaZc9vVluZyvuMq3trwnyw2e21yrB6ybJ6K2wsVM90l/p39Whsf6/OnN+h&#10;F8/O6eWD0/roAU4Cx/Tw/mk9Yq7YWzO6dvWIbtw6pRvGwFeuntDVGzP2TulUrQ34s+rrVdHTpbqx&#10;IdVMTahwGCProCqHe+29z98IbWqYZE0CvGMH1LZ9Uq3bJtTEVDc7Ju08hpMq4/3soP+CZcuDgZT3&#10;Nu9qN7SGfsP6At7ReL3mzH3Q4+Maxgc3cvBOpy8osv0q61/hJJ9uIMX6d5iKaXHo4/krgzQYaPGS&#10;RUaO9UP0ybCAf3R1ZiGts5pzExxDf0VfFHFdZIBEPoE+LOKvmpCOY2cMuMpZgr4LGc6IXCc/4sIJ&#10;4Zxd4zxxM9HZrsF+ziQErrGQEzoQkOlMREAW6TAqEp9ycczWeY94yKU/Ji3X2HrezojoR1yvH9ed&#10;/hmDD3rQX/MbPR+t6cedP5hOzXVCT+qSwDGy0QN2Q0dnZOqXOGxdJ8rj/EZgaify4lqp8RD5IIOy&#10;IZd06I2eyI3uDc4kGExhURasjfgVfuIYfdlHd+IgP5GV8EOd4/BQZTrw91hX4DJ+MYfZMNQxLZMz&#10;C1s4IqqbiI85T4BtOAc7EY9r8PbbunCNuLAc0y1Ei4ghg/jN4YNXtMYA4xG4PzKWkwbWIzgDMg5A&#10;D+dDrjkjki/sSZ7OkZxDR/IjretJegLnPSCPuF425CIPGcwb/TYbc50thk70apoee1PfxOEcAb2o&#10;B/J0PXwfechGV2dm+BOZXC+y9LyT4WWcIkpNfqWxLdP9FXYxxjVG7Oc5tPtp8d7+ay4s4GWy0Qk9&#10;MJZSVxha4V/iwsDp1gaY49Xrj49P6MH9hz3hUd41/o6CP8vsWcJQW2JtkQ9C+dZ+/Zny54UPU+hN&#10;YOGt8MclxyabQF5sKScynGsx2hL4wyAsbGvPGM8AbYPnGNnkxfOBdzXPNOtrUJeU1e+NjyWQzznq&#10;d6F7xF46sln/9Kef6uyF7SpoTFftUJkefXRM1y8O6/c/+ED/+tVt/dMvH+iXP3+smh4MkqyUmqMF&#10;qRtVZkq1jthLrTpNrx6d1N7JCv3g5SkVt8UHr9jvPTilnz22DunGVv3mk4v6xeur2nvcKnXSBp6j&#10;VVbYOmV1Vim+Ll8bqnMMJpiXNc9gJMtAL9467+jLP79arbbzzIW1BiitMjABOAtT7QVTYIAS/aqC&#10;8TCx0UCitSoyfloHDzQCU24QxSALaHEuAKvJZ95Xfu1KaCnTKjvGkBtgwkAmEVAqydPG4kzF8kXW&#10;OvF0yyenocI6zjLFGaylmC6pGBtNh+AlasDh80yRD0ZZvoYDYRj+gDS+aPObFr9s+fxZwRvVQAvA&#10;wojokEdggalldoy3J16erJKfVFqq7s5affvTs9pzqkHbzrSqa7MNypsq9V5RkdbW1eg9A5TFpfym&#10;VfoG2hzg2HKMIRWQ49xSA9pIj0jXaJXWwqAL3rroRToMnJQVAAVI3RDLoghcQy5bwpK8lDDgIDA4&#10;8K/2dA50YisNlvAaXJVvYFtukF5qdWdtjLnOMM4vS4l/Y4D8vwoL163VCoMudMHIHIyzxSbPBjDz&#10;GTxYOdbnGvjNe+9/mP7/KmD0TWq29mL3GwM6HrF44a4Argus/nLStNTqPKGuwmCwNIQNFmfhuj98&#10;YQ/hnXmqqW94s1jXkuxELYlbr3cXLPz/q9u7C+YbRBvUp8VY+ytVaXez2jcPa8fxnaqxZynfYLmi&#10;xzqV5nLlNBsUl6QpvS5HXVu7NLGvT0O7OtW2uVWd2zvVPtWgtk1NNqjs0q6ZHaruq1LvVJv6J9u0&#10;eUevpo+Nqu9gj5oO2wt6R50aD7Sr/WiPWg92qPdIlzbNjGjL2TFNnhjQ1KlBbZkd1cTxIX1w+5he&#10;PbmoF48uBC+Age2jGts9odOXDuv2nRndv3NKjx+c19Nnl/XixRV961v3Lf553b/BHFpngxGW+WHd&#10;EMs0BnjE3r1zMnjE3rzNb16nwvywD28eC4bYTx/P6PXjM/r05Tldv35Ilw14z14+qh2Htqpt1CDU&#10;4LlisEMVBrANu6dVNWad2XC7yscMzAwiFq2N7g/wCkw5mARoMnjlpU8HwAualzIvYIxPQAgvXmCL&#10;QHyOeVlzzAubLcfeMRAHKHUwJAAx/qsZ4ArY8KInPvLYB0AdfJCBXPRwuHLwIi/Ocx2g4hrnAWnk&#10;4C1AGkDQv56HvOYCUxSUWdowVcEcZLmx0svHPluuRZ1dZHxkS3n40g4AcozelIt9dCNfjtEJOZSH&#10;cpGO6+SBPmyRz5ZykJ76JADFHCOH4DCIPM7zbkEWdcqW614/7sXsdeX3DR3Qjfpin/sAqHKv3tbJ&#10;jYUADl6aQBj6kYbryHPZHKOP501w6AE0kAEIsaVzjrwOosWgHA7osDHWEo9jZFEerzfyQC76skVP&#10;zxMZQBQg4HBH3v5FluBgBCizLeiJfl1CBnXq9eXliXSIBgikBTjwvub+oRN16OVGH85zDlnUJfcI&#10;vd/WHXmU0+uGASjn0J88HF7SDNJ4/hjsxZUXh+cRL/W386O9cf8BJOoSGcgN5TTw8i/00Vf2yAuW&#10;r/BAYIB/Ox/mkZ27L9QJaQncbyDW24DLpk6IR12gN+fqMWRaW6gYYODHc9er2pFuO2c6j/WpZiwC&#10;WOauJk90In+fI5Z8CH7fA3SbvryP/Is+xlIGx9Q7dUA79Dp1o7xDI3HQsdIAmPpER+4/MMx10pKO&#10;eLQdBtPkgREWAMb4yxYPKQbuDsPs83GKQbh7LASQtfryAQptkLzYp0xrUhL+6AyxS3MTg4GShXey&#10;6lJ17vZBHZzdpJwW47umPKXWZyurIUPdU9X6ya+e6Ne/eKBffHFar64P6daxBn16sk///GyHfv+p&#10;9Vk3thujxWl9Wa4yrA7WGh+kMZ+lscCizHgxHQBGKT7OwkR4C2LU5E+wryWvDl6v/HnlU2HhDbve&#10;uJd1CdaXMkWT8eHcgrT8MUY8DLYYuzB+Mc0RBri4WqZ7KtFG0wNPR9h2lclYU1PwZlGu1caecBFz&#10;uuKBiKfsvKT1WmT76+wahkHksYVVMMby1xc6+wJWGM3QH2PiCpMb5sQ12cy7ChtifIQF4bHAi4XI&#10;LNNy03tZUYLKm4t1/9ZhffeV9e02Rvjqk3P66aen9ZNnh/TjF6d1bFe92joyNfvokiq6S9RYG6fZ&#10;I4OqrU5VLAzLQkx8bDde5cM4xlimQIBnyRfGhQlZw8CZGo6FEZ1pMVoyXgi8bnXIdAywPPoSH6Z1&#10;zqUcbgzFuMuxT3FFfHcI8LiBte08zMx599rEy3VBapzWFMHhkYcuBnkM39zHFVbHy3NTtMTuBZ6k&#10;y2y8sNLGIMgjH+d5+Nz1Qw90o9yRp3LCmzZGe0uos/ZQYfpaW8QrlTlaWTyLBbmYeiCpoUTxxt14&#10;cnOv+ZuMeVs3WhuIsXbEvMMpreVKs3EWC34l231MrCyxd2WtWNgYL2vqL3hgW3loG+RP2ywcbFNK&#10;S2U4xzFtlLYVFrO1dkS6sHic3TfWQlhpPI1X9YrsVC3PSgn7MdZ2Ym3LNAJJlda+LTCtwMr8DCXY&#10;OAdv13jTC+N2rPF3jF1blpzw/8XS/8Pw7jy98/77WrByeTBQl/RUqXGiVa2bOtQy3qqGIQxMJUqz&#10;gMPDN37+hVonGtS/q0vDxtYXLu/Wl59e1cuHJ/UNGwO/fsRfYTgWnNPjm8a0t07qygeHdPPGyRDu&#10;3j2je3dndeTMQXVa35Bn96DQ+oL0Vnunj4wHDmNh04qRXrVun7C+GfbhF3p4kz+HhkMo6jOWGmpX&#10;0/R4mEt//qqIZ+vtXY0DgRtgeU/zTvc/GjiPsYFrnON97tNFwbv00fQNbOlf/YMdjMR5ZzmfAgcZ&#10;yEIG8enr4U36E45hCNLHlhWGdPQ5HHMdPqD/IR5syXX6MvojmMr1IC7puM65kL/JRRcCaUkH23Le&#10;9XbWJA7pPW/OIRd+Ih7XOcc10rrusCT7ni/xOKZ8XHdZ5Mn5YLi28+QD93Cdcqwrzgv79M8E33de&#10;Ry7xYRdYgn7f2cjZi36cvpQ4GJooM3pQRuQ4S7PvDItunEd3zrFPfOqcuMThHlAH6M854npadOM8&#10;+6SjbNQbziEenzicj/ajj+hv8yzBjVGUh8A15JCGOvO2Bpv5x3G4iIAs5FJ+5yzqBplcc8bgGM4g&#10;jntgkoZAGriEOORNuoiB/iATgxrl9LqhXtiSF2XiPpAXPIhsznFMespGYB9+JA/SwdxwLecwbnp+&#10;BL+v6IQ8PuazJZCeMqAXZYerXK57qhKP87Ad+XBMGcmDvJCNDPKhXkjv5UY3rmModM5u277pTZm4&#10;7nOowsisZYADA4bTUgyP9t6CYRvGWYsGVrXnqTVazBeuZouxlX3qC32QRd7owjXus09DQB7k17pt&#10;MpSDOonKbXkY6+OFzzsM7oR/YU3eYbzL/D3EgrO0I+4f7Rkv9xI+JJh82hU64bFLGbyeqRvKSplh&#10;Xd5//s4MLDz3LPszgHx/nt5+ThgvIY+6d7nUr3vTRu0LXm//gyH25PZuffV6Rj/59ofad7RX954e&#10;19/89Kb+7We39O8/uq7/8pN7+s+/eKHB4TolFSertLdJG6tLDQYNfEoLwhf+DWWpOnpxt6a3NOjj&#10;B4etEBv02cdn9PTclH7+7JR2Dufowq42XT00rK6RcpVMWUXaNq3BOtySNAMOfsnJUrwBcFJjiVKb&#10;yw3isoOX7MrCVKU0lUVzvZYY6FXkhJVhUxtLrdIxhlrHa0CyzgJQs946YYygdOjx1rnzdZVjjK9u&#10;hKXDxzAbV18U4JUvvEx5gB7rWcTLgDWhxoDEgCml3OCkJE/ZBmwZFYXKJBjsZRTmKN86/QwD1bLm&#10;SuU3VRjIRL/I43lLYE4tvqrHmiwHNAyy/rsUkIjRE4MsHrF4ogLFxMWLAIhzeOUa3r78VsTK/XxN&#10;X23AlNuUq29/+4qu3dysDz6Y0omjg8qtNaAzGSvykxVXxRxNgLMNMuycG3fJn32HRp+n1ueA5Ss+&#10;K95SpwszEgLkAZHEZ4tubJGDAfz9tLgQh+uAoXvfht/DDCLDfE9ArYHdGy8Qu7Ys10B5zot0dTGr&#10;81IfBsZWf0tT4vR1AyOHpPfjYrTK8l1vsLcc7wxLuzQrWYvTErQkyeK+9/5/B1QLVq3UUubVMnkr&#10;0hP17qKFf7hu4Z35C/Te8qVasG613lmzQmsM+oC9JakJWm37G6wt4Wmx3toS3hbzFkXzRb1nD09K&#10;a3UAfYyxy6z++NWAhyy9vlLrczO1ZP16zVsYxfeAfvPXr9Zqq1NWnGVqAhbrAlKBbsrMgAhgDx7A&#10;pvtS02VR7Dq9u3Ch1mQkhXmC42wgVtJTY4PyGqVYu60b7VB9b62a+60jbStXSmWGchsLVd5Xo45t&#10;vRo8OKCJY6OaODSgjmnm8yxR+9Y29e3oUv/OXg3tGVTTqA3+u8rVN92hoS1dGuf83h717OtS/SF7&#10;we9pVMWuBlXtaVKTHfce7tGWM2PaNTOp7cdHtOWEBTvedGJAN+4e1UdPzuv1kwt68fisth/Zqql9&#10;Ezp39Zhu3jmjFy+v6PnL67p+/5LOfXhUn37jnl48v6gn907rxbOLev70gp5Z+kcPZkJgTlkMsg8M&#10;aO/cOxWmJnh8f0ZPWJzrxhG9fHRGnz47q0+ezVr6M/rg8p4AvNc+PK47t87Zs3FOh07uUetop9q3&#10;janJgLbSYLZrz7Ta92xR267p8CFgZUJk8H/3/QX2Yo++rgM4eA7wUuYFj6GB37t4IdM5AzqAFGDi&#10;MOIGSs7z8uYlzTUHQDeYuKGEuATSIYdzvNCJ52mJz3XvDNy4SiCunycNgXN0EqRl6x2EAxT5EQ94&#10;47rn7QGI5dzbMsmLMri+yKHz8bwJXk6HPI5JyzHnPX/KxTF1hG7sI5/OjeBlYst55Hh5yZMtMEl6&#10;9l0GacnPy0cnzHXgGXnUG0Y64hKHY877vsOwl4XzpAXCkcMxnSodNiBBRwvUkA9lAubfrjPaA7qx&#10;RQ76kZ40pAVEAB6HE87TUbMFQAAt8uIckBRBVOT9SD4+IHJ9ucYx9ZxcV2Hb6NcuD54vkMYXaYc4&#10;hx2/zr7XK/WMfMpOADD42g7YAXPoR32SL/HZUo8YRKlb2jnlZ5+AXPT2eiIteji8Io8tgXcqW66h&#10;L94KGAJ5FjFG8lskBlnKi1zy9ucO/dxYjM6UkcW03OMVwA8T+9sxvza9bQwFBqlrdPF74/WHrshG&#10;L+Q63ALG5MG5ALSmI8Ba1mfP4IDB5USfuuz902OQ22xA2jg1FIyxeMSSHzphhGU/hDlYI1/Kjh7M&#10;bc1gGYMo8gFPYJF7722A+nQPGJ5jpojw5whZrh86c68JpPFnk3tMHQK2PogHeskPKA2/t1qewLAb&#10;xYFhrnGe+OhI3ZEHgwoGB7Qpr7PVyX98hlhYM6652HgpSWsL41QxRP+aoazuEmOvVOOZjcERYevp&#10;ST3/7JL+4pfP9MXDPfrpN4/p5984pe9c3qp//OSI/u6LM/rNty8ZO8YaD5QGg1GMsRGsjAFsqbHL&#10;qvB7e5ZSWqqNkVhgKS8YZvF8xRgLl/oUA2wxyi4vSg1/jK00rlual/TmWkKT6VeZHdJiFIUlMIC5&#10;4S2xlkXoKoIh7f2MDXrPwgrjYBaNZe0CuA3uWGvsuRAjcW5yMKbhtch0SRjy3KC3cM5IiLEMhnNP&#10;WfIKv9NbPFiPc5mddWLKA3gTLsRAGFgW7sxJN84u1PLyLCV3lCmzIVcNnUW6d/eIfvTZTd2/vk9f&#10;ffcD/frLc/rTzy9p5ni3mgYKlNFdrs4t9n6qiNOufX1q6CiJVr03FmcqK9YmgJ+Ct2sei4zlmS7J&#10;gVHfTY4NvOpGVZwPCG5I5a86eJ1xAgw6P31D4HjiOoeH6a/mOB8GRh5l4zjUo52jfATScI44kRdu&#10;9CcZ13yhKLw0YexVdo46pZ6pR0Iwbps+/HbPmAQvY4zbi7OjKcXIC5lep+TjYwbGD4HBLf1C42/a&#10;Q2JjWTB6YlTFK5vpsTB2YqjHGJtWW2zv5fIw/mKx1wTLl7yZR3h1YbpSGmzcYeOCZDyybayU3lKp&#10;BBsDJFZh6OfXf8YMdmxt3uuQ8jBNAvmiA+0ToyvtA4NsTk9jGA/4+IDjWBxrrC0uyzLGnzPEMrcr&#10;Bl+m6mJRrdjiXK3Nz1S8HdePD4ZrLGYGh1O3wSBvdRFrujH/qTP40jWrtT49SYs2xmh5eorJYQ7a&#10;YmV1VCuzvUJpzSX2LmxQ5WCz6sY7VTtQq9bxFnVOdah9sk0dm9qtrIw309Qy2aU9Z40rJ+oDK4/u&#10;6dalD/ba2PdycEz68sU5fWIce4e/u27N6MG1k3p456RuXz+sm1cP6f6tE3p4144/PKwPr5/W5Wun&#10;NLXDeKyLD/0DKugfUmGfvXtHB1VlHFA2Ziy+FSNZ1B9WDOOxxse/bmPZKXXaeAJe4KMoi5qGMce7&#10;74V3Mv1FUnV58JD193VyTUUwbPgUNLyzeXfznsfYkWHvefp++lT4jf4F9uKYfiLqt6MPz3igBeOr&#10;9QnwMn1yfGVJSOOMTJ9PX0T/AgchC0cc8uC4ZeumcA3ZsIMzE0aUiJsivqYvI1+OSUu/5Rzh/Rf7&#10;ziPIQAcvB9dgW7/OlkD/iHz2kYNMZJMP6f2YQBzkUibSuN7Ip6zIJz7xKAsyCM7Unicy4COPgxz0&#10;IA6emPT/9JtwDPvwFoxBvwp3RFzSGviUfJEJ5xM4pqyenzMA9U7gPGVBBziBLYE46EK5vG4JHKM/&#10;W/gC+cghLvcB+exznrpAT9iC9oqebOEPb7/oH7FnxKyeJ3Ua6r+HhZKqrF0ZK+I9a2xGfOoAhoDB&#10;eNadj5Dr0y7BSpwnX4Kn4Rz16ZxGgL+duznGCIhsb0OU3ffJA1noTj6kJQ15cA65pHXWQaYfk0d0&#10;vyIdYCKOubewEmVjTIHBDtnEh3+R/4e64kMG9yW696TjT1yvU66Rljw458ZV0iKHduO6eb24p6bn&#10;QXqXDbv5mKBx82i4Bxgv3XsVJ4bCHhsb2Huowe5BSRdTNUS8jOEV/mWaL+5h7dxUaVwjD/QK5bRr&#10;kZdq5LHKfUcX6sd1QHecKDCI8o7i/UXwD0fs4zCAQZaxerZxKe377WcwGI2NsWF99KJt8fcZ94c6&#10;oE6oGwLvQP9gBePyPsRznufBn23k0y7C+8/aLvvh+bXzfi+83ikL5aA8XKPdcI/eTE1wbt+g/u5b&#10;V/X3376qf/jJLf3+Rzf0H37+WP/xqwf616/u6x+/eqS/+8VzffbNJ0ov50sk818WhBVcV1dmqWCk&#10;wyDBgLI8TUX1mfry+3c0OF2pR4/36/ThZv3w1TG9/HCbXl3dpqfXdqlrsw1WJiuVPVQVDKpJzdXW&#10;AZdrdVl+8AoNsJIdb/BowGDX8XqNtXyTDTwyrNPPMGhItY4dQ2xmkzVSA9lU65hXG9CszcsIxuEA&#10;AMUGQwYBAaSs88cA6wZZvvAGY6nBBJ4GeMVi+A15YnSbg5UYyzOzoUKp1lFnGrBkWv5pxTkqsM49&#10;LTtdVda55dhxdUuNipoqg+EWyGPqA/IMX4QtIA9YA/goH96wgBLGV4x5TDmwCBg3SE9rrX0Dd8HD&#10;1/IHtPC8JD5GToyeKy2f5XUGSw3Z6tncrhOnN+lnX17Xz1+e09MnF5VlcuOtDlZkbgiyADQC+/4F&#10;HZjjOHjq2jYYarm/BmkrbMvCA8yhxNypQQdL51/aMdxSBlag5RrpOfe1xPUhnkMo+aw3mAMICWtK&#10;swPc8zvSskKmNWCONBamyFNCY5EBV5aWJsXpa+/MGS8NJJKL87Uii8FHqhYXpGmJ6bbSdHWPV+oL&#10;3UO+Vu4lKXF6Z+F/b3QN4Z15mrdkiZZkWd0bqLFoGl4hCw1wNzaW2+DEZBh0IpdfE/i1CUN5jA1I&#10;uIfhl7zYdW/kYdhduH6tVqQmav6GdXp3/vz/Lr+Fiy2vlcsN+OKVZu0j0WA3wfTlw8Eyq8ee3ZuD&#10;IZbBEuCNxwl1zX0PcwHbFmN3oukGyOKlkGKwmt9SYQ91s5Kbcqy9FKuws1L7Z3drbFtXWGhr2Las&#10;+jywo1sTB4bVd6hLffs61L+zQy2bGtW1q1PN21o1eGhYNWP11vHwEqky+KzV8I5eje7q1/ThMU0c&#10;Gw7zwTYe7FD9/jbV7WlWy6FOtew3KN3Tpi0nx7X/9JQOnNykzUeGNWXxt5wa0O37x/Txk1l99PCM&#10;Xj09q5OX9+qswee1+zP65IuHuv/oss5dPa0z12d1+sMTevXNe3r+4rJePj0fjLCPH87q6eNzwQjL&#10;9vmjc3ry8KwePjij2wauGGPvYZhlCgOmQXhwSq+fsejXeb16fFrnT2+2gduULp/bE34Je2ZyWCTh&#10;7MVD2n9qnzon+8Kq5g0GhcVD9sKfGla9hTzrpNbkZIR2wv2Ly88J8y8CqQ6ZvPCDYdaAi7lV/WXM&#10;CxoAASR4SQM2Di8EAAdYIeBJy5dfvw74AKQuiy0v9OjL2h8MkW/PpYrhjzjeKQAudDjowT7pOI9h&#10;0GWQl+eDPLakQR5y6saHA5Rj3OGXYwCeY+TRkbkeDlwcow/5kC/nkONlYN91BDaJD7gR3wGH+kBH&#10;riOXvAjEJY7XJ1uHVa6RH3VKHXEeucQhL0AOvYB3jpGHHhidXV+uEbwuOEc9oDv1zDHXPC16chyd&#10;+wPMYXwDbgBhh3C/D+SNTJeB3uwDNqR3oHPIdpl03HTYDk0E0nCeDtz1pQ1QZuqBsnEO+eQf3Qs8&#10;T6Pf/YEfoA7ocFkOHw5HhQZTDGQBwQgSI48PyoVs2nRUZ9FvQ8ihLiJoixb0Ir7fB46RgT7I4Bz3&#10;mn2uIdPLgizqAr0cHMkDePG8KAv6A0YAkhsCQ1s1OdQx9U99IB+jLWnQkXRBrsnH2InxgK0DJYDm&#10;E/4DjuxT/wTSE9DJ7w9l5hrngH4GAOjv9cHAgJWZuY5HbPhzYWpI3dvG1bdzc/CIZVoCvJoIAChe&#10;ARiB0QkdkEt6rw8Cv2DxDuKdxLMJmCZb26NdUtfUPc8CdUEdEDjHMW2SukQeZfA2x+9W3CN/Jnie&#10;Qluy+uW95x4IPkgHdvkgReBdwTW/F1zjHAN/ryvaOfXBPvVDuVYnxf/RGWLnp6zT0hIWnsrUBmPP&#10;jPaq8JH+vez1xgrGLyXM65qmZbkxmtzbq59+55a++uSsrpzq0F/89r629OTp+x+f0i9fHddXr0/q&#10;4NE+peBogEGoLNf4koVSjQHD30FZxi3Gt8YtfAhfkB597F5jLJreWR2MrBhXWScB1oZTmZYAb0WM&#10;ZElNxij1hWHOWJwUCOgKY/lcoRi22CY3VQTDKp6qGPcCBxuXwjrBI9Z0CF6kxt98FHbPV/RkS8Do&#10;iiGNc3jBssWYRnzYhWsYZRfkoI+xI0ZEPrpbWvgMVoR/yYsP12swrhnjLMMBo6PCymt5lKYqJj9B&#10;iXhw5qxVc1+h9u9s05+/vqiP7hxUTWOWtcFGfXhnRukl8dp1ZExpRTYOKYiYdlnGuuBpmtJUFcoT&#10;PpIXZgSOIm/q2Y2wMC9/eMHiMCpG4iXGgXgMw3qMIZiCCocO5l8NjhGWlu27STFhwVnKAlM7f8K8&#10;6AGTEnwNBqY0gOOJS77IWJVv3FtkLGxbWBNjIAbI+ZnIzQz30b2m3cOZe8d9wCmAfEKZ58rDmMyN&#10;sJSHfcqd3FwR2oEbOpHLveOPP4y7TCMRpgmwe59s5/D2pO3nddXZ+4UFJMuC1yxTEPB3YD7vU37N&#10;byhVvJ3DgLvRzrPYEG0cj1hk4wTDOAu9MbjCuOTtDgfeligTutHGMBivtrEBxl7mfWUNibV2bzeW&#10;mTwb4xFYQIx6w9BKvbHPFoP28szkYLTFWIthNqYkL/C0O2jktFcbz1lf0V1roTF42abCQ23Vqhlo&#10;UlpJqkqbStQ52q6m7jr1TRgb9tSob2u/eqZ71TnVpdqBeuW0lCupKscG+0WqHK5Sx7Zmde8wHj46&#10;Egyxn358WZ88m9Gnz87o7vWjOn9xXzDEPr89o8c4Edw9rke3j+rBzcNhkdl7Nw7pxrWDun3ruK5b&#10;/GMze1Vn7+aC1iaVdHVYPsaQ9i4tHupQ9dSAGjePBYNrZHyCX1qsv+43BhgIc6wzbUHnrs1KKi4I&#10;5U4szA/vY7zH6DcJvKd5Z7MP93EcWM/O0bewDe966z/cMEYf4wznfYr3u/QTbszl/R/6JutT6PNh&#10;NNKQFk5CFn0R5+hvXB6y6MO4Rr6khznIF+My/TrXyA9ZxOUa8tknDVuYy5kDuezTn5EXMsgHTnCO&#10;pnzo6cxCfLbIJj68Tnzy5Rpb30cf5HmZkEE+7HMdGcR1/mEfBmKLbPRl6yzkupMfBtbAF3af6Uvh&#10;De9DYQz68cigFvE0acmPfcYX5Mkxz6Z/DKfeKBt9PPHQm3w5Txq26J5j242VJYF7Oedb4lI+ZPj9&#10;oyykQRb3l/qMZGO4x/M2mj82sJDxK5wEd3CM/pTT9UIGAbl4SMJhbHnu2YclojQRg8Pf8Cr1wzGB&#10;unHmpY6IQzp04Jj8uUZdOgNzDsaEiZDNM8U9oLzeFtDR69/vBWVgSzry4Rg58KbHIyCfrRvgPB/O&#10;wfqu/9t6uF7Of+jsaeFa0nJMOtLDyuRLIL7ve32wj0zkcx1dyJv6Qx7nicd7hTEJ5eIYQy/jgqCD&#10;8TEODLVjNv40XoVV+auraXJQHTamLjN9asfsGbB6da7GeBumHjCmRTb6ky+6IxPmRR6GW+IR8Jz1&#10;e0U8LwPvFaa+cmMsRlfG4y3Tk+EYJuVdl2djV54p7httiS0eschuND3f1p968baDbtQD8v3vLt5p&#10;7NfZexJZyOVZY0s75xmmzdI+aDM8594m0NuNr942uU+Ui3f4+0sWRYbYS/v69Y+fzeg/ffei/vZb&#10;l/Rn37+uh/eP6Oq1nTp3cUqbt9drcKJChY0GCvlpoUNempWouNpCg5RcvZO+XhutM04y6Em2zmn0&#10;wKDGRot1/tKoRqdL9eMf3tKvX5/Vn312UVeP96t9U5EKttiDM16pr8ct0YLMJIOJDIOTVC3Mjlb4&#10;pKNearCXaOCw3jpsDFg1bQ0qa7IK5oundfYZBhil/S1KqSxSonXKTNqeWl2iWGs0wJNP9s4+3q8A&#10;IRPvAwcYYzlHWJSXZMAIcGIEy7f8rIOnPI0V4QvrOoOceIxjBkBFln+ZvcAq6qpVWl+tzLJCVXXY&#10;QNiuFzZXG3BniV9L8SgFABfwRRevh9Yag420sFDB/Ezm1mLKhPQA0euqcg1co4XDFuTEG7hEUMtc&#10;T+tMl1UlBhoGY4vnAI6v+sAX0wXEW7z1dp35R9MqUjXQU6JvvDinwrIkrTNQzGtuNLgx+CxHZp7J&#10;tHIXMC8T4MhcTEwZEC2msBxgtXIDLuGcQVz4vcviAmrLC1MNoFMMJPnVjF+98BI1uQZ+6IVOQOZ7&#10;6fEBbjEaA4jMwbUS42u5gb2Brhsp34R3MLbO0zvvvRf9kj9nBCPEZiRbm8sIv0xlNhr41THnF9Ma&#10;FGh1IV7D6QamxTZQYQ7YfK2sKtQKq5N1NXbPGQAYaC7LSNLK2PVKMEBPApJNX4z+S4sNBK3eVhn0&#10;xVq511iZVhXlWifJZP5FWpqZYC+f0vCFn0HFWhsEbaA9MjeypXlbz7fD+tgY1bfUaWPKRpU1lGnn&#10;kZ2qMOiLtfqJsbpIt+cn0/TMskHQ6IGdYbEuFpmIZ/EwaxP8doanDEZtBkZ4F2xka3DLb2N8LMix&#10;gVVeV6XSOqy912Yoz+77qD3Hozu7NLG9U5t29WjTvl6N7eu2PLo0eJDQo7Ejg2qeMoDqL1Hvvj5V&#10;jFSrqL9MJYN8gauyl1+76scatPnElHbMbNbO2XGNH+5S++5mNe1rVdMRe4kd6rD9NnXub9f0iRFt&#10;OzKkLZbX1mMjmjo2qC3HWTX2pL58eUnffHVFn7+6qBu3j+jG3RM6c/GwZi6eMFg9q4s3Lunw+cO2&#10;Pannr6/p41eX9PpF5A378vmlMEUBBtlglGXagvundf/eKd1lQa8HZ/TAYPb+raN6cv9kCM8entIL&#10;Cx8/mQkLJDy9d1K3ru7XR0/O6uX9U3rG72F3T+vmrZO68+CcTpguGEaq7KVYa6BVPtqrxqlhVQwZ&#10;JFgH9/V5f/CuZiEvoDa8YO2FGzpnewFnGXAwN1ZKrXXA3Z2qsg4hvSFadRaQ5QWOZy0vb6CFDp0X&#10;N0BUOYw33IjKBzFSVgRDTgRfkacBaQAoDGwcA0m8/EmLMRU5DnakAUYdygEzXvYNUyw6EBkyHSjY&#10;IoM0LhsZeCqgf4nFrTVZgBW/d3DsgOQdD4FOh7TI8g6PLRAGtPk15HCNNAAnenLe06MP+VMW32dL&#10;GjdWe0dK/SAfiPRjZLCPfqTjOucdNNkHQpHr8dkSl/PIdyMr591Yy3XSkzd6eL1TF8ydRWBOIObE&#10;4os+8VxP4mHMdfjlvnGNumBgwb2ho8Yw6p0zgARYAUTsA6904BwTF8hjG3XwkeEbuegD2LvnL9eo&#10;C7/XpAM0gAugE3kAGGBKvgSggPyIBzzQZkjn8rlvyKReOCYuYIbu6MrW64nrxKUe0IktunJ/uffE&#10;Q0+C399INgblyMjroIJuQBjXAENCmMvLni8MkAz+mHifY+qZZ8z1RG5SbXmQAQQ5zAFj9SxOxfxf&#10;9qwAY2n1lSaDPwVswNaD3OgLPemob/SiboBIwBEjNeeRyTX0qjVw5DrniIv+hVYXyChnaoKeFnVs&#10;HtHwvm3BEFtn75uqkW57xqinHgNMayeD/CYaeQYAjLQHB2rqOYBpANvI6Akssp9ubZ175IE68EAb&#10;pK6pd65Rl+jm9w19AwxbW+d+c6+IGwaxeABYHnjAAqI+JYF/lOIa57gXnGcLDDvEkg+BNkUeeJpQ&#10;Btrf2pTEPzpD7IL0GGMa48KcRCUa2620PnijMe3KYmMf65dXGluuLY8MYuV95dq+q0V/8fmH+vbd&#10;A/rlj29bv9ui8QN9enB1Wl8+2G592V619ZcrmemujE/wgoU94VCYc0UhHpTZejdpg95PT9SSnDRj&#10;4Pjg4fq2NyyermGBrkoWFS0Kq9evLcsM0xK4NyxGWOJgbMPYhZGLgEfifH6xf/OhNz8YyzYafyw1&#10;HVZV5IUP+2GB0wxjt/QNgYuD4a6+JOwjB5kYeGFzPByRST1wDQMs3pZhUVpjquWlmSGsqcrTu+mx&#10;wSiJ5ykf6zFKwoxLLL8VGHdZUKypWMsrrG4s/nKLs954dVkl3p3xahtp1E+/fVm/+f59jQ81KrUg&#10;W11DdTpyeFx97XnauWsweE0yd+uGsvRg2MQoCXuyUBZ/eLFP3sFgaXwbjMGWP/xK8Gm5FuUkhXvj&#10;4wOcNeanxQYWIx2GTYycBOTxwX5RdlL4YwwjL/KRi5GWMlNO/2uMPNx4iiw8ufiFnsAUBei92PKn&#10;TqlrjJYYXQnupYtxkzENc9miC3J9zQkCebrhlzzQkfuI4Zx7h9E8TDUwZ+DFMzWtrTqMN5iuAENs&#10;gvEtcxDndrLyfUVwLiFkN1Yqq864096VyeW5SjOGzawrC1MT0Jck8JekMT9tK3jRmmwM2uhPnl4W&#10;dMDoSjvCwxr9wscDnDNKsrTYxkhrjYNTrb74w5CFFFm8FoPsBtaQsOcl1fomDO2rbLxFwJt7jfF8&#10;gj2bKaYH88Yyfyx/py1aH/2in15bovRmK29jUZhuoKijQvlN9mzafa7urlFNX626tvarcaRVVV01&#10;6mDe1u461Q+0qm6wTS2TfcFLNtXGael2f0rtWs1kixq2NqtvX6e6d7Vp27FRfXDtgD4xln18+7A+&#10;fzGrB7dndOnDo7p7+4yeXj+u58alj41hHxuL4hH74PYJ3bl+VNeuHdTNG4f04ZXdYZHaKx+e1O4D&#10;W1TGL772ni6ibzfGzG7/w2/2zgERC7DCf49at40bwwxYf9Snhk1DEcPaWIV3OO9s3tFsMbLiHcs7&#10;HkOGf1ALH9DmPqjh5YphjX6BPiTiiYi92GdLH0P+pcZVyEQ+fTLv/7gKvIvpxyPPWTgLeW8bXpFH&#10;gM/oc8jLuZA+Cc9L0uIVC0PQtxMXzoM1kANTkZZjdPH6IdDncR792SKL9OhOPujPOXRyZuE8aTHA&#10;su+OE84t6IaeyEEn0qOPyyUOunONPL2uYEvy45i6oEwE5xbiex/OPhwfsVVkJHMegQvoUzlmv3ps&#10;INQhurru1At6cJ78qDfOsyUv7gN6o6frR5k8LnpxjkAZOAcXoCt1TVrics7vkZcX/akLZ010hmXh&#10;I4756ER5YBAMbpxDV/JAH/Tj2P9WgseYKgpW410DbzkbUg/UAWxLXXEePiNv4jrrkAdb4qKPMxXG&#10;MOT4ecZhHMO43ia83tAN+bAMaZHPPeAc6TnHPoyFDmz9fpHGHSHQhWPycQZDT+qI+MjhfMRlUXq/&#10;9563p6P81Cv5cZ5zbL3c1IPnGTz/bR8dOeYa8ZHrHMtYlLyQzznkcJ00pOVewMgEjJgEpt3q2jKh&#10;oZ3T9v7sCwvRVlHfc1Ns4VSAMbZkrs26TPRjHIGHKtzLxzOYnH3y9jEBabzO6sZtjG6sydiadw3v&#10;qeCtau83rmE4JTCvtfMsbYnnItvaKrL9jzeMsWyRTV7UJbpRVgy8cCyyeB/yfuR9yPuBdkAbf/s5&#10;oL2TB+2EdoNM2jbyvG0R3r6vlGvR8qWRIfbMrh799uVh/fW3ZvXrH3yo/uEylXTkK6M2VWk1ycqu&#10;T1N8Sax1ggYL/OpjneQSAza+hi7OjDPQixYmijXQ3FCRpaqBah092q2Ts/2q607XR59cjSbW//i8&#10;Prq2U11ThSraVqrCaRauiuafooMOcwRZpwg4ujcr3gMsMMBKmbnWuVa024DI4CfZICAYpayjz2is&#10;UKIdMz8rE8+zMi2ei75IFxADVAEyGGO5BmgRWPne52bFGxXYBm74AsAXVyCJ34dowMhimoIKOrRK&#10;6+Tp9PmKbQCXZTrkttSEL8YrclNMLjAXrZiKfLxZ8XxlS+B3KTxPWYgs8nbI0OryKABigAveBg65&#10;1BGgB9ihH6AFcMXk5mh1kUFKQ7Hiy1NV05Craxd2q6IqVckMHrJTtSSXqQmiX/6XG8yssOMYvmDb&#10;4GAV0FRdZPXDtA2FoQ5YmAuPAgyyrJzr3gVryrIsffSLGYZDjKDAKwH4RK8Ap/VlwbCLPOoAg/Nq&#10;AzfuA1DA1+n31q7U+6tXat6KpXp36WK9v2yp5i1epPcWLbawSKviY5RhMJdhg4YUu4+JLIhm9xsP&#10;6liDxniTm2YguyovSyvzs7TM8l1ueSw3kIwxoFxr6Rj0MIVBbFmOMu0408qWZtc3WJmSrBPcYC8A&#10;piyIs/hM7r/G5MQU5Su/rU7pBpgxJpMv87TzVVZ2BgmxBqjrrB1xPzBar6so0jprIyyisM5gkHng&#10;Mixdx2CnsqxOc+0+51sbTbRzq9LilWL3r6KzQXX99nK1dtw6Oawf/PLnVq5ygxZWrTV9LQ1ztcVV&#10;l4RFHPBUWJdlbSQzQYlWB/EGyqk2iMozWMwxeMzsLVPZWI2G9/dqbG+3prb1aNPObo3u7tTIvg4N&#10;H+rU0IEujRzq1+iRQY0cGQqG2PZt7Ro/Nq6W6Ua1bW1R42SrakaaDeS61Le3X2MH+7Tr1KD2nhnS&#10;5tOjajnQofqjnao51K7m/W3qtOOtZ8a1b3ZK2w4OaMfJUU0fG9L08WHde3BKXzy/qG+9uhK8VD+4&#10;sk8XrxzUsdmDOvfhWd1+cF3nr81o9uop3bwzq08/vaFXT2f10dOzwRD7yccfBk9Ypidg++iRAe2D&#10;M7oHwD4+q7t3T+rRneO6cWWPHt4+GjwMXj6e0fOHp/Xi4cngFcv2+YMT+ujxGb28b9cMfJ8/nNHt&#10;m0f07Nk53X94TtMHNlmZu9W8dVI1Bq1V4wZWI3yx6rVnxAYqVRWav3JV8Mp2o+z71kY35Gar3CCJ&#10;VRgxPHTt2K7CTjzI+B1jMHQSgGi9ASKGW8DCOwTAJcNe6sV9wLMB87ivBhp9ZealzpaXPC90pkzw&#10;c7zk6QA4j7EP2KIjAISIw4TydCi84PmNhHl++NpMB0F68iY4pJFHAB7rYOhcAFrivQ2Y7HONfbae&#10;Hh3Yp2PiGsfAKHlhGERP9KXsBIxwyGYfOcjgOvmTli3niccWnYBI4ni5I7iLDHmcY59yh07WriOf&#10;LcGvvZ2WfeT6eeKgD1v0cRlcRyf2yYu6QCfgmThsCZTb6xK5XCOtD1w49vvu6YnvnTCdMnBDxwxw&#10;sKXTxgjKNf9ly/VDZwLAxkdCQApoIJAH9eD5ojv6cc4hgWssjAAAAa5AAm2PvDAse11RBvIkb28H&#10;Lof7Q7txeVzjvN8v6pN9ZHm5kUl8H6xQP8jlOnHZB3ypE+rAwYs6QVfK5wATymsDPl/51I2C5EuZ&#10;0Y19ZBPfAYt6pbzUmcshT66xD2AGL1QDS/b9lyXyRQfuWVTP0SDIjekch3nU7X44NJKGvCotVJu8&#10;doPUtulx9e3eGhZbYUABEDqokieyCJ6X64Wu0f2hHVkZrP5451Bm3jFhyhS7B9wzgte/PwvUP22Q&#10;Y/aRgUzmHGTQwUCEfFxn2gV50S6AT4zceE3xTgOAkY2cNHs+uN+0ae61n0cHBnkcI4NyuOGafMmf&#10;gcOqpLg/OkNsHIxYkmzv/VzjjkJtMLbBKLuiMMWYLNuYLMWYtEQpjZUq7SjTQesjP7m0Wa8vTOvP&#10;fvJEw1ts4NiZr9NHB3Vrdlh3bm7VnmMDym02PrO+nLQrCvjAzq/qSVph3LkkY6PxFV6jGNDKtKI0&#10;I3y0XochsjhdYVHcGoxwJWGxJBbpyu6q08ZaY+DmcuM3ppMyDivmz53o13ZYFyMqBjaMpqlt1UHm&#10;8iI4Nzt8VF9rfBVjnBZn7ErZYjHsGe/guMB0Akyr9bWNKwKHL8yJ17zUdYEBF+WytgFGzpIgG2Nb&#10;cJzITwn5Mo3TMtM7eMVaPmusHOuMnXA2iDWd44yhVtlYIs7Sb2wq1zpjmTBfrXHiWmPGWNNprbHd&#10;StjfdE6ysndPVeqa9fl7Dm3VupQ4FdVl6/Wjk3p4Ycq252ysUqHl+VavRclamBoXBpMxxnlLbOxQ&#10;ONFrZYuMoXi9MlZZavfRjZc4EXAOIyp/gS2zNLAy4wf252clWF3bfeOace66iuivMAyqeMrC4qRH&#10;FnwOl5MXzggh/pxBNqW5OgQMspxfkpkUptWan7wh/HWGZ+cKG18lNdl4prHc6tTq0gIOIqyxwLQJ&#10;LHrL2gRMdYYhFo9bxgUYfuFwZLNGw9cS1gXjMTqtKKKc8Dnzx8Lx0QJePh0W4y7uX5LlmWL1n2I8&#10;zCJcyY1lxpqF9hw3KKOpUpX2jijlDwI+Xtl7rsDKwkKxmVYHjA+oR/4cg6fXWdvCK5Z1O+Ks7ihP&#10;rMmmfa80Lp+XtiG0U9on22U2xmHMs4KxgtXzRquz9TbuSjNGj7G6SWScZWOyeGsXCxOYu9jGRhZv&#10;g91X5MfTZqztrs2y9NnW/gusnDb2WZOZEpht4YoVSrVnp6C3XmVDcE+dagdrVNxervbNPWoZbQ1G&#10;2NIR67c6WRgsR9V99u6vzVGJtddMa/drUtZpgz0HCYXJKmouUPe2XjVsaVPj9lYN7u/WxPEBbTs9&#10;pnOXduj1ywt6ZSz60jj4yYMLunH3jG7dOKGXd2eDJ+zjezN6eOeMHt2d0bPH54Mh9taNwxYOGc8e&#10;CR6y924e193bp3T74WV1Dneoob9dlX18eMMbbcT6gD5V2ZYFrWrGorknMcDCrq3bR9W7f7Md9ynb&#10;+jHqYHVCfDAkYKDAWaCkFw+v0dCHFHV3KHluKgIWpGFByNatU6GvhoPo83nH81EPo6QbOp3bQv+N&#10;Ec/6pEa73mZpMZCkN0bzoqY1MMVLVXBe4KMhfREBToRr6Cu87/K+hED/Um79G/E47+lgDvRgSzx4&#10;goC+9EHsI4upDrxPIh/6Q3jaWQZZlIO4vqVMpKGM5Ot9HGUkDmnJ1xnG+1bOcew6sO8cRhqOSYN8&#10;4nIenag/FuDiOnPaw2FR3xnxPKwHa7Cl/4RZ/IMwLAPfRIwSfaBHV1/Q9+3yoYvr5DqwJR35oQdl&#10;JZ3Xld9/6oK0sBXXSevlZswA1/kHX64zBy7pcUqDN/kzCRtKehOLrEXzkgajnr1H2IeZsow3ucds&#10;U43tyoxx0q0sOLIwjsKIlmN6UVcRv0ZTDVBn7MMu2Gs4B89QZ3AM8gOLWb2xdcbkuo+VqD+4hIXJ&#10;4R/qmrSUj0B5uYfUYzCWwm6mAwvHkh/neP5gHWQ7U5Oncy3xkc81Zzm2zrjIcf08PfrRl6GTG30J&#10;0cJiEcOTH4H4fh3ZyKKuGEt4WuQhm3NuJEQ++XOdLfeMsSNx0Ym2ho7UKddhVryT4VeMsTg0lPXZ&#10;e3C0X12bx9Q6MaRaqw88YokD38LTGGJzbTyT1208P0CdRkZP8uBjG44HxGMbDLxz94uyEAf9qHe4&#10;371UMcS+/WGJ9w9sHIymc++TEhjZ2i3jGRYPDPpTZtvigJFvenEfKB/5UO6onDhpRF6wOBvQHskj&#10;GlcYW4e22GPtCH6OPoDwDJAvAXmUgS1t3TmbQN2TF/di4bK5OWK3Tnfq5vXdGpu2QW9TpsFSXoCh&#10;NRUGQ4CFAcfq8kKtKuQXmrnfT6wTXInBMSPOOsS00FEvS1un+OJkpVUmqWu8WJPbytU9XKhr1w/p&#10;ew+P61cvL+rqwUGN77bGu6VEuZNlyu2tCl9r+QUHIAieoHTIFjCa8ks7HToeijEGRwUdddaY+WXc&#10;ILnOgKQ2+vLP7y9ABYEvvUBo+DqPAbMgNRhRAUpCgEULXMdgivExfDU3EMYgCTQtz8GImRJAyQ2x&#10;LLqw3sAmiblxDQ4CbFh+TKy/0cBovYFbrMl9L32D3k2OMUiuCrLxCAXiMEh6wGOW/GIMQFcbbALH&#10;ya0GxAarwC2/E3l9BC8GywcjJx6n8zMTwjZ82TfgWJSXoZjWSqW3l6igKV+fWud968RmpZVu0MqK&#10;1PA71cr0ZK2z+kxsqDQdS7XE0lC3aw148AZlLi3m0aL8QCSgCMQBp1+LXan3UjYYfKbYsUG1DThj&#10;gX88ToFOC2kGY3ghAGTAIGn5Uo+ObNfboMYNWRhxU+yB21hnsGk6fD1+jd5LWqd1lmemgVcKv9/b&#10;/cIIy6qkaVb25EqD3spSpZmuufWlault1tHje7X/+C7lmow0i7/G0jN/7MZyuxd8PTe9Eq3uUm1w&#10;klaRo4zgNZyrJNum0E4MSOMt3Qp+HzNoS6mwvCtKw5f4NBs05QDOBtiLk2PDCrL8ssZ0FdzzxZnx&#10;Jt/qIsPaWFqKliUmKquqRunlBjOV5Sq0jolpNLKsXaQZQGfwZd/qLb2qRHksAmMdHvMOJ9jggflk&#10;FyXGa2niBsXjFZGaoBWZyWFO2+UW+FrUah1hrb3skmhzBrLpNnjJbq9SckuxEptyVTfVpLED/ZrY&#10;16tN27o0sLlZfdtaNLi3Xf3729W9y/YP9FjoVduWZtWM8DtVu/Zc2qm+PZ3q2tGm/j0Dqh9rNgCt&#10;1Nj+QU3u69HWgz06cnZch+8eUO2+FlUfsg7scLvqD7Sp92ivJo4OaPuxYe0/Ma79M5u08/S4tp8a&#10;1dPn5/Tl84v6zsdX9fmrCzp/6bDOXjmmo+cO6fRlA9GPr+npx7d059EVPXx4Qc+fXgxG2GcGr08f&#10;nwvzxOIJi1cs4enT88EQ++LFJT15ci4YYx/j5fpoRk/mtoSntv/q8YxemJyPnsyG/U9fXAjz1fJL&#10;2BMMuRbnxVOT8eC4Hj87p5mbp9S3a1T1UwOq2zKkmi3Datg+ae28yDqMAYNQg7nubuW1tWnlxrg3&#10;7ZjAXLKLVq/S0vXrtS45RXG5OWE6gxwD3fRqeybrmcc3MogAMnTobPHCrRjpUOP0kF2Lvp5xjeAd&#10;PxAEuHFMhwLgAMRcY59OwGEUmQHerEPO77UXvLWVnK4mFQ+aPOv0AuBYx1Fu8thyTIfiQE0+fK2n&#10;A/G45ItMzuVaSLE2y6/W5cCY5Ukavpp7x4MeyAR0vazoie6AIVvy87JQPk/DMXUERHKefD2tx+E6&#10;xwTkc518kck1gBGdiYtuDrk+lxWyPW/SeNlIyz7GI46JS4fqeYVO1+KwJV+/H3GVkbeH6+E6s+U6&#10;+fsxoArket3TAfP1GcgBivgqTMcMHNJRAwOAiq/YiwzyQo8ov+hLN2l8n0ED8YhPoDwO1gTSuuEd&#10;+Q45wEIEhBjIouku3BsCmZSXvL2e2ad+/R5znfpyKCFv8gHQkUVdvH2P3fiNDK5zPtI5+pXLIZ16&#10;ACCBQCCTY3RlJdsAWgZKQBhABohRr+iIXuQX5ckAK4I9QA5ZQCtb6sChi2t4XLhnLAFw5Dyw679J&#10;IcfrHJ3wcOA+uZ5skQ8vsF/WZ88yhotee3ZtgNUwPhhA03/V8t+j8BQgHUDv8EbbIC/yoV64V+jC&#10;IJkv9RhI+U0rfP23QS/l536wjdpIa2ij3qapG+rEBwseqB/yJR/2KSeBFXEBT0CUfDB4h7lhrV3Q&#10;Nrh//u7gfnr7oz2QVzRoi/T3NkrZMMpStnVpyX90hlgYaWnORtOVVdnTtCInybjLWNc4bGF+cpgX&#10;Ps5YNN14t9DY7cq5nfrVlzP60aMj+v6z8/rs9WWVtOfoya1jenBxl3bvbtGh8+PKaymy5xGPwXzF&#10;1/ARHU9FvCjjjdvKldpSqmUFicaFKYpvLlNMneXRURuMZfyqvtY4hn0CbAgj+jGGLI7xhMWgBvNi&#10;TMWQCEN/PWlt+NMqpcN4tNrYrsS4Ny9B84xbN2AYMz5ZlG/8Z1y61tJldMJmxYGP8Q5NbCoPUyAw&#10;RQKLg+E8sJLFVI1Z8Yr1hXH9TzNnbPZ9aq4V5RlaamlXV9p1SxsbFhcz/YzdExuNdethQdZR4FyW&#10;3klZH67Bv5R3fXmycX+uspvLNX10l/KtHD/5xlX94PlBbenNVH5DeXgHrUiLCb+pM8//mkJj/8J0&#10;vZeXFP5CYwotnxYAIyrGVN9nioJgMLWAI8G89LjA6fD7OmNPuDitve4NtzOVGMbX94wNXRbM7AG5&#10;cDRGUgykcDQMDcNHPGz8aXoyNyzjCz7i4BXLeXSM/obKDfzM9r05/dzjNXKGwMhZGozKxCEf8vPr&#10;bMmLaxy7R256W104xziJtuNtKMHaENOwxRPHxi6MqRhHpTQb09oxC83hFRtXlK1ie4+X2nuF9xvr&#10;VcTZtWTjmKT2WhsbRJ66lOndjWtDfWA0npdo99TqAZ0wmjKmIW88qWm33HfiMr9vHIbxPBsrZVj7&#10;s+dthY1NEnDs4I9M2zKlAm2DNk/bR3/0LWiwvrK5QWvzsxVnOoS/1iwsjF1t/a31sb38Ml+hisFa&#10;lXdX2HjS2KCnSuX9TaoebDbdbGxTnm4yCjV7aZ927eu3ccZW7ds/qSPHtunUmd3au39Cxy/s1PQR&#10;FpNpV+febg0dsHCwQ5tO9uvDWwf0ytjzNfxp7Pro3nndvDdr4+CjevHA2PbJBd0z5nxy96zu3zhh&#10;3HvJ3iM7IuOrhQe3juju9YNh++DW0eAde/XGKePwI8qzes4xlmgIhljj1c1Txnc9KjfOS6krC+9V&#10;5huvHjM23NwfDLItW8e0dE3kFcwcsfz1lNVk7+R2YxNj2uTqahvLlMz9mQWLMC3RkGJKrR0YU9GX&#10;wG/0I7zTedcTh36c9z+M4VM50ffCB/QDpOPDHR9L/Q8x+ik+6sFDxHfW876L/om+g2OYAIMe1+EK&#10;dIJLiANHoAf5syUNstAF3qMvIv+u3dtCHPRu284K8xG3eN+FLOQ705CGuMRhS35wMbqQD+c8PvXh&#10;6ZBFHM6hh2+R47xIHM+TfCgjTIqMyNgZzXFK/+j9Pf0n/TXnYRX6afpo4ni/yjn4Db08H+rSy0I+&#10;zlwcow/XiI+Ofh09SEsdEofrXOM86agH6p17x3XScEx88uMe0S48X64hz2Uji3Jm2tgf3fkIDGfA&#10;OhzDcXg2wnTwxobSwrBP+6HtNG+eCO2H+0s+1C35Uv+wJhztTAdrwGPUD1vnSv+9nnPUK+fJGz0i&#10;3saJI1pIK6rbKA+/1xxjCEQf9CUwhz7pYFa2Lhc53D/04t5yjmO4n3jkS9m5n1wjcB/dIxV56Iy+&#10;zpeco+6pV3RBL46RhxzPkzpgfQjq3rmMZ4S6Qj+uu3GffW9LtCvy5JzL4Tz76Ee9wK0srgXD4lnK&#10;X1y1I31qnBgKzgatm8dUaOMWFvTCoIqxNr2hKsTL67R66jKe72lSvL3XywetDnut7CaLeHinIjN4&#10;3M7VI3VC+UJd2PnA/MalvFPgYO4B7ZiyUSc8h9wr3j1MYcD1EM/S8MEKudSTs67XA/lQfhibfLnv&#10;yKEd+zMe3k/2/kIuDhDokGNtlWfC65g65z3q7xaeB/Ti+eHeky/1jQ60i4VL5zxiVyWvto7LAKYu&#10;WwtKM7Skttg6SIMPgxi+Oi7NiA9f7N9LiQmrva4uzgxhXWm2dd6lKuxvVVJZppr7anX7+VVVdRYo&#10;qWi5Tpzo1v79bXr12Yc6sKdNl05NaedUk/q21ipvc5mFSqV3lQUPUH5NoTOmU+Z3FfdgXW7X+F1l&#10;lXXA6wz8+DVrLXNlGcgtKUoJc7yuwFuxwkDQZPAr1OLCaA4sQBI4BEr9mK/3GHkBTbbr+OpsHTuG&#10;SCDLDZFAEl+pCXi7YJjF+MwUCUl1kefu/MJkrTUYJ39+hZ+XHqvFBSlaXsKKqwZpaRsNtvHGxRjM&#10;19+86LxBHh6xAN3yIgNUK2M0/2ikL56weBf412L/rQcoA2QC5BjY+P4yvqQbLG6oy1dGa5FaB0s1&#10;e2RI37F7sXm4TUlWbysrMpRgdfS+Ad172VY/xYBbVF48cwHLhQY76Pd+ZoIW5lo57DzTIqDnYgOk&#10;FQW5BnIG6Pl47Vrdm9wVBn6AJF9REmzwycAUgyyetMwDxhQIcaZrmHLAQCC2tMjaVW7w4l1VkBMt&#10;hmbXE8swvhapMHgiGVRXW1ns/vMLEL8CpVq9p5QXK83AON0gbGJ6QOdmDurDq8d04vReHbX9dNMz&#10;1eA0yWTn28sn23Rqn+hTjg1qUmtMXn2Rcm2Qk26y06pzwpxQGSY/3cqcZuCXVlmq1CoDT6uLdAMe&#10;5gUubmtQlT38eMfiGbve6mSt1UWMQXOcDRpSTC+8Z9PtBZ8JnFhILilQppWrwEC3qKFIJQ35quus&#10;UseQvczri9UyZB2rQWGm1VOBtb0c07PAHtzSpioNTg0q3zq2HKuTBnthVRjcltlLqty2ncBVv3XQ&#10;Vp6s2kIl1uYptbXUwDFZXdu6NL6/X1uOj2psa6tGd7Zr4kCf+vd2qm9/l7oPdKrHtqNHh9SxrVUT&#10;h4Y1tLdX/Xs6tHVmTPuubFPdSKWaxho0sXdAWw+PaMuhQe06PqytR/rUZpBZs69FLcd71Xy0W012&#10;3HuoW1tPjmq7xTt51mD19IT2zExq9+wmPX91MXjEfvujaGqCM+cO6cylY7p095yu3DmjWw9O6fnL&#10;K3r44IKB6SV98fq6Pnt12aD0XJiW4NWLy8EY+/D+mcgY+yTyin34cCZagZapCe6dnlvMK5pP9h6L&#10;IFw7rI/wpLVrbB8ZxD6+fUK3bxzWw7sn9PjeST219Bhkn947pmcPjuuj11f18ou7uvHqppqm+wxu&#10;+zV0dLfK7OWZWm9gV1WpjeUGd7XVYQGE2vFRxZeVamNGqt5977+fE/h/FBatXBU6B4KDD5PwF/RY&#10;p9nL/EERwBX10FEMhY4TkOHlzbxYQC7n6BCQwcudlzwdMJ2Fg1E4T4c2ZB17f7sato6rbNTAwTpx&#10;Bwk3zDkokt7hDJghT4DXYZjzpdYB5Zm+JXhMdlvnTLDOEhnk6b/r18ylp8MiLwLghRz0dYgjf4/D&#10;vpcJUOSYLfHZkkf7jukAeQ7XdGjEJz1pvV7Ii+CdMenRi/K5fMqMbC83HSxyKHMoq113WV4G9He9&#10;yMvTc4401CnxKJPXCdfpkD0e+XANWcihIwYuPAAAwA6g5eCDMQ+PWNKRB+2A9OhAejekAQ507kA9&#10;+hDIl/tJGTNbI2DmHOVDV8AOqAI4gEFghHTIcN2BXdIhA/jl3lE3rgPxuBfUB3HYeh0Sh/2376fX&#10;C+cIfr+IjzyHSC8Xx75PnfCVHj35gu1GSMAcyAqGSZNPnn7fuB+pBoBet5QV8KLuHIQI1AX3gC/3&#10;fN1n2gJ+h8M7lvMO6ejhhnLAjS/cXEMGsrlOfPKibtkCsj7QAMhJw5d4AvDpv94FoDUQdEhDFsfk&#10;S3rXEUjPwRtiDkIxlPLVHi8Syhy1jWgAxTNMfXPPqH+2tCXqEpmuK1uOOU++7AOI6MogiAD8Mr8g&#10;Rl/kct8cOsnXny/OUe/cU47RnzIhz2GXOiPPlQkb/+gMsauMEVdWpGtNJb/i8/s8C72m6X1+rzc+&#10;hctWWJyworuxSG17uX74xQX90w/v6T/99nP9yU+f6NHLC7p2ekrXToxr664GTVt/WdSYrUUblmlJ&#10;0jrNS1pj8tZoRUmi0rqqFdtQYByZo9VVlme98ajxDn/dwMFwHwsl4c2IoSmpqTwYsGDl4I06Z8zy&#10;LcwIQ2L8hKEJgXOtLAvDmg7Gz9W5xsnGlsbsCy3uEmPMdZZ+bbWxcWmWceyGkAYZGFjxjGXaA6ZI&#10;CPPU1uE8YGlzE8JCuO+zGJfVSTAAmw58sA51NecAwXZZcZriGkuM0VOMJZOM1608MIzxPsZDDI8L&#10;s/jQH3lrEvCcxEPy/fSNWluZE8Yj6415sxtLVTfcpB98fks//+Kyrp5o094DA2obbFKisSVMnMRH&#10;fuMzfldfb/fJ/9qCmdnHIEmAqd1xAGPnaksLqzufw8Rs+VMOLvaFbOcZ2xN/iemN7i7fpy5AB+dz&#10;8mHrjhTsU2bGFkxPADujK2MO/kLDsQHjJhzNfnC4sC3p2E/mbzUMlW/J9zww1HKeBcXQh3QErnON&#10;8xhv0TfcK2tT/HFHO8OxgmkKmE84ztpCVku10k2P5DLjb+uL8lprgxMOU3clG+8mV5cGDy9Yf35W&#10;ohbxt6TlBfdjTMXwzNRq1AlGYwL76IkH6/sZG4Mh1eewpU2j40rqMidFGyzfGBunLM9OsndebeDv&#10;GBuPsOAdi8+xcBlrTbB4GfPcMoVYrI1RwlyyVq8LVi4P/JVp/WZhe50S7RmIyU02fi5WRadxdWNF&#10;mF4gpsrarbXHeHtWyvrqVT3YaIxeo5Mz47p4flyzJyd0cZY1B8Y0e2JC509v0gHbnzrQa2zSoead&#10;rRo62KPhwz3acWFSV64f0MvHZ/WxcesLC/fuX9ChmR364PoxO76o548u6KNnH+jR3Vndv3XS9i8F&#10;Nr1/86juXj+sO9cOhf3Hd0+G8MiO7944FtZVOHzugI1J4PRBVQ/129jb+qPhIWVZf5AeODD6+6B6&#10;zHijm7UfLN6YcVtbXaiL5THr7Z3Pr7xVSqgss/c5c4BjKI1+v6Yf530Ob/g7neBcQ1p/t8MDxKWP&#10;gbk4R79D4BgjJh/u6KeZ7gBPNRbWpA/hOjLpl5wbSE//wTEyyY+8OKa/8fzpczytxyFPdOYccdCL&#10;PGAgznHMlv6RrfdT7LMlTYHpkG9bnA5KLW2mxY2mFoo8Z9mGNJZntqWrtHtQbOcqTFaW5Y/OxIP1&#10;kAdTltj1PCsXzgtJNsZjn0BehCLqD/1NJk4TOFFk2Xggs70+ODfldv2BE+lL6a/pn91QBhdwHmag&#10;f3fmopzUid9Dyslx4DbLk/rkGK6jPrnvXrcug7TsEyg31+BD0nHvvT4IsDmGe+rA8yN9xHWNIa3r&#10;xTV0xigKc1AWWMPbCgsusfXfz2k7tBmMn3wMRh93lKDM6ML99HqAvZBH3cAabzMaceAQ9qk/jmEe&#10;j8M1DH5cj+o9anuU+U1dGHfBXDCRT43lRmXyhHV8HzlsYT/yccMm95Bj2J1zGOhgf1iJ/F0v9omP&#10;HDfmOtO5TtF9rQ9shTzKxTFyqW/i0P6pJ6awwJOWuNQR7wrqy/WlzK6f6+6GWeJQvzgOwKts8WBl&#10;v9z2cTTAENu5bVNwOIBvMb4y7yssHaYAGOkJizFiM8zvNrbuN84d6rQ6tXGBySEOMsM0XaYjOhCo&#10;C7YVQ9HaCLQF7gHvlGBotTZIWWmT3i5ZoJF7RDyfbqXY5FNe5FFGyk/gvjNtFnXMPSBQzwTaLW2N&#10;wP2GuWmj7JM3bZV3DW3cn/23dQnp7Jgt+dJWvH6p0wVL5zxiVxvoxBigLQaSDHjmGVQtyFiv1QVJ&#10;WpK1QStz461j3GidnYESMGQdH4ZYOr4V1hECS0VNxbrz6Lx27h/WwGYDoozF+vDcmDaPl+roxW0q&#10;70pTaUOyGtvz1DRZofwtlcrfXK2Udoy+rEyfGkCAr7TsYzwFBgFQ5hsKHrglaWGuLECQLYEv9A58&#10;wCD7pGNLCAsFGEwSAEuf8wqAxPjJLz6AF6CFMRbQYg7RFXkGp3NGWGCJr9XxVYVamZ8WgbHJw+g6&#10;PzcxeErMy4p7s52XGRfkASd8UWcLvCEbwCM/vFAxguKFSr7MJUtcvsZTfoyxC5Bj+4AKdcMXfeBq&#10;XsK68IsVYIdcfrFfZ6CUYKCLh2RWT4Fq2rP12b2z+vL2RW3MjbWBRZoSDLzXGVSurCw2CC+0e86X&#10;5CzLI93g3cDQQAd5rKS7wICFBazCQg6Vdn9KssI8ZktY3dVAb5nFT2woewOQGdZp8HUfD+K05uoA&#10;ZMAY89m6QeqdDeu1Kj/T7qWBaFaqFmckha/WyQaVGGPZxlkd4Y2SguHU7k+mtYcMK1dqfbFSDQ5T&#10;qvLsfJ7SilOUmRev6to8VdcXqWekQy32UBdYvWZbPeZUFynb4h+/OmvxbZ/FBQwyi3qtY8AYa/IL&#10;W2xQa/cy1cqXbunSDIhTrS5ZQTbBwJXjTKurvOpyldqAOctelhiKi22wnmcdT6rlk2EDp6qealW2&#10;Fam5vch0yVRza4VqanPV1pyrH37nvr79yRX98Bs3dPLQgA7t7dPAUJVu35vV6XP71dDD70/FyrXB&#10;QFlLpc58cFI1XdaxNBdr5+4BTe2wwW5ppvKtHkrqS1VmENk92qWmYXvZdlbZ85JrL4RC9W/v0ebD&#10;wxo/2K+JXa0asTBxeCB4wHbu7VLr3hZ172ee2D51bmnR5CGLu79f0ycGNH64QxNHujR9fERj+wfC&#10;ggPbT45r89FhbTs1qu1nxtW8v11NB9rVeqBTLfva1WXQOXpyUJuPDOjg6Undvn9KhwxW95yZDFMT&#10;PHtxXj/47Ia+/9l1ffHRRV27eUrnLh/Rg2fXdPWaweW9Mwar5/XqyUW9su0XH31ocW/p+YPIC5bp&#10;CZiWwA2xz59fDF6xGGMxxAav2Efn9OzpJYt3UQ8fnNX9ezO6c/OEbl05qBd2/MzyYPvw1nHdvXNc&#10;9w12b18/pJcm48lNDLSn9fzeaT0LHrIX9NmXD3Xm6gk1DTWH+i0yWG+aHjYwiubXKR3AWNEkn9Mo&#10;u9U6T2tDzPOYaO0E77ZcA34WuFiTa4O5PHvvpERzIi9cvsLSRjBLx5llnUJ+J/L4Itij5ukpFdh+&#10;/aaxEI9nBLAEAgh4tnlnE73QOwJkYqDkOsecL2b+yH7r8Mb71bJzStmm7wZ7N2BUiwAoWuCJPOg4&#10;kOkwTadBR+Jb4iE31eQnNdqgzDrHLIxH1pkVWMdJeoCI8iAPXeiQ6IgABeRwHhkYEcmfY/Ly+OQD&#10;sFNWdAEWKA/pKSt5oDtpSI+3LfKRSVrqE1lc47zrQvBryEc28ZFNvXHs8ZDNOcrCeQJ1iX7II1BH&#10;pAc4XbbXH9fRkTTozTX2ueaGTbboiN6cp0N2wALSHHaAKAa39Dvs83sadUI66sPvC3Gjr+NtYSBP&#10;e6QO0QUdqAsvP7qTni0hggYM1nhsYASNvAPQjzSkJR7bxJqKUDaOHX65r+hCuQB4znPOA/VCvsQl&#10;L3SiLik3HtwMUPjAwHXmJfZBAGUBBKkT9HIY9XrhmPPUCRCEYRC4AsbYohP3h/wob6RL5KUAWJGW&#10;Z9dBk31kO+jxGxXTEQCE7OMhS77AGfEdboFRAiBLOtI73HEvkU880nDe4ZjjYMg1aAU8McK6URYP&#10;AC+zAy8QjN7o71/SMc4Do4AgQIpnMMZoVnPFKE7b4H4wXyN1wD1i6+2SOkIX2g4ASpkcCtlniw5s&#10;iQfEkhdAyzyCAHABAxCTg1zuHfeRfJBPnXOe/ai9R+0cmdQjdU45CTHpKX90hlj4bnFRstbV5WtN&#10;dU5gzaX5iVqWlxSY973U2GAwyulu0ILkdcprLNJ3Xs/qn797U797fUWfPTykqxe36tPbR3T//BZt&#10;2duoqZO9Gt/breHt3aoZtPbWa++EYWur7cZgDYVaX1+gNTW5Wo7XqDHuQmM//qxizkym5FpvnMi8&#10;rhheMZyRP8wME2JA45jzGNGCQcuuwb3wLkwMq2IIXWfchBF2VQWMZ3JrC7ShocT4zriYOWer87XB&#10;OAtDKiGhsSxwOPuwNvPQsiAYBlk8ZJliwL1vPT/yIj5bnB3YRx/+GgvzgBqbY/jDcMwfX+iOoRDD&#10;4ppSfuGPjIowJgbOYESsLAycujY3SWmlGRrabH1BeaKO7+zRr755Sz98cVC/+85l/eiTayootbh5&#10;dg9JW2icn251aYyKTAyBbjB171I3zmIgDdfmxgKwOIbXMH2Y8Tls7NNswe7wMmkxarLFoxcjKYxO&#10;PujtjhOwOsdMI0BcuJ05eRlf4ODBMw03c8w8sXA0C4752IMFczEWoy/1hCymPWCLQZc8yIt88cRF&#10;Pufx0iUNxk/09HolHcZQjPbcB9oQ4wzu2aoqax94Mhvvs6BsUll+cBLIsvdJIQYi2N7iMR2A/wGX&#10;0FARjNWsMbEepxUr4wbTk3zjbTyD8Rf9yZN64r6yBgd/+vE3JG2DDxzoEYzYpt86C8uzU8PCWxhg&#10;U+pKFWt5MO0cx/yZyXOxKD3O6inH3pWsOl+hNXYPwyJkVn64a23cBjVOwjP2Pus2nhvHmcH6feP8&#10;soYqlfc2Wb54XmeovKferhvnjrVoYLpZFy5O6t7t7Xp4bavuX9msW+cndf+DLXp8fZvOXtys6QNd&#10;atlufdvmevUf6tXg4V5NnBjUxav79cLY9OX9WT17cE57jmzR+L5hHT+3W7c/PG5Me07378zokW0f&#10;G58yDRcLzj5gvlgL928eC9tHd07qsYWntw/r0e3junP7pE7O7NCRmT1qHzWuaioPRoHcDubenggf&#10;8vPt3UxfDQ+wknntRL/1scPq2r1Zi9asCnVCX9lonOl/ldB/YkyosT6adzeM0bFzS3in+/ucPtW5&#10;gH3O07c7g8FPHNPvbygvCv0CocLO8Vsv3mM+H21sSUFIQ19FOvot0iGLPwacr2AmWII+HVmeJ/vE&#10;QT+u088gh+uwEnp6nwR3wEX0f6ShLORL4Drn6MvIr8zkFvIxFg4wzsXxAGMpZSYggy2GWvi3aND4&#10;wvruPMuPNPANMsmDeMispmzW33vcVOMRtgTOwdSkZb9osNPy7wiLdefavcNzvdj6Zv/QTv8MC7ix&#10;kT6V83ACfTX1QHm8nOSPHl5PHFM37DtvU+ekg4vZp/64v9Q55SUO8tinzqhXrwf2ic915Hpc+I68&#10;vF65B9wb5BKf3+px2IJBsB3ASgQMsW7c8i3t0w1vtFECYwnaBm3B9SAgg7qCweAL6gSOoX6cp2Ar&#10;mAR2ow5hEz/nesBavJPrN42EPKhLtpSf8tCWg1em6UfgmA/kPHOk554gzznK+Yf8OEY3tujKlvOk&#10;h8mRQXqYjGPnJ/fkpUzcv6geo/ql7qlPZ1TSsSUudU987ktkRI+M+tQFPEZc6oYt5WZLfs6u6IIc&#10;7hXnwnvF+Bh+xWhKwMhab2PffLuvpcax7JfZefiZ63jFwtPsl1obLxnpVMVYNJc1c8tijIV/Mdri&#10;RUu8wMZzelBH1B/1Frjb3ie8s2gjtAsM45SRdu7tm/bGedgVhn2zSOFI5BDgAbmUjXvBPnVM/UTH&#10;f/hDlfpDLtMc8IGAvJFL/ky5Qt2SN88SbZG4Pjb2Z5E2hGzyof7ZEuYvWRwZYlcmx2udQUaYR6ic&#10;xQTStKQgWQuYC6oyJ6yCur7GIGmuwwamWEiLL/Z8QeYLaFLuRt1/MKPde3rU1JGnPVs69eNXZ3Xp&#10;xJAKOjKU0J+i5K50q8QqNe6yQdNUmfKna5TUwpddVu/PsvxZqCAhyMdYCihg9MUjFiPomvIs67jj&#10;taoEmGFeWuZMYjXWRAMPvkozYX9SkOeT2mOUdVAECh0WAVTOMd8S4IVXLF6hAMW85FgD8nQtnwOi&#10;lQZHQBHTI/AVdqGBA6CMXnjsIgt9gdIAFAaXgBxGV6Y+wNDKNAXAHPKBOUCOfVb+X2WyFxqQsb+M&#10;+cMsvf+WBawAsBhmAUVABaBiTiiAC6habBC3Kp95dg3cmosU22rAVp+q2v4yHT25RWfP7VfXoD3M&#10;NsBgwbHl/AJmneLyAoMugGxOVwzDwOZyq5eVZaanDTwI6wzyE1oqDPSr7H5na0FGouWbZ20gI6xm&#10;utLqaVGatZX8TC1Kjdf7SbFanBZvjblKMbmZofNfn55sD1eN1hdioEpRHNMC2L1NNiBjXt8UA7a8&#10;rkbFWV6pjcXWwGuUildsfZE1+nJr0CxOVaHU5mLrxOyl1F2jNLv3uXZPC2yAUmqDhnyrtwJrr7mV&#10;GSq1dpVrg6l0u08Z9fZitQcrll/gGukA7MHBqGv1lWrxk20gEqZDqLcXvMXJbDHwbKq0tEXKqMSw&#10;W6JyezGssDKW2MumjgfeOqoSizMw1a0jp3fo1vXD+u4nV3Tz3LQGuyt1fP+ofvndB/rdjx/pz39w&#10;W7/8xmX97kd39LNvXtPHj89o/+4enTu3S2XNJcqxMuSZ/gPbhrXnxA61GTTuPDCub337vp5/fF2V&#10;baXqmuwJ80Q1ddSpb6xbDXY/15WkWMderCKrj8EdvRre3aXJw4MBEMf2tGnicL+GDvapywaBrXtb&#10;1X2wS717OjVoz2j/9i61TdRp8/F+7ZwZ0s7ZYU0fH9KQyZg42B8WHBne36OdZzdpyp7hjoOdatvX&#10;pva9berebzKOWJxjg9p5akxHZqd1+MSEtjNP7LERbTk6qMdPz+oHn9/Uz751T9//8oaevbiiF6+u&#10;6clzC4+u6JlB6POHZ/X6+WV99vyKvv/5bf3wizthCgEMsB+9vBLCx68+CN6xL19eDsZXjLEEpibA&#10;8ProoUGtbe/eOa17d1nA64yeGwA/tS3hiZ1/fOeUHtw/pXt3juvRvZN6dveUHl0/qoe3uG7xb5/Q&#10;qwezev3yum7dO6cP754P96F726A6doxq4PA26zTGVDNhUDnZp5ZtzL06Zi/lRjVssnPjvWrbOq7O&#10;HVOhY2m3a3zRS62tsbZu783kyBi7ZM0aJRYVKL7IBtXFNkjLsvZfaR1hh3X0g9Z5DUTzS/Hi5oXO&#10;yxs4AlQBDjpehx9e8Lz8ASaHoQAl1nEVDRt8jRiIDHWqctOgAWZkDEOedy5AhXcQ5EW+dCRskZNj&#10;8EPHkW3gA4zmWodROtavPJOfggHQOlc6eXQgb+AYuey77uQJnJEPwWHs7UAajKuUzcvHeeRE+Uce&#10;oaETnKsDhxDSOqADh+RJPlx/GxZJyzXX0TtrZBCfMrCP3qQlkJZj1x0dvKzUnV9z+QQvv3fA3Dvy&#10;Ig75E9gnHqBEZw+4ATqESrtPdMwAiEMhX68pHzqRH3pSNgdyIJJOnWN0coAmf9KQlvOcQxevW9I5&#10;ILJFF+4nEO33DF29nikL6SgDcikv1wnIpb5I6/fB69w/JriBlHMcI9d14VxU/yw6wbzI3I/ot52o&#10;XFFZHcT4qg0AAVlsGdwBxD5QIG/0Rz5zZJEe2KKO2afM7AdZtg/scR6PWL7eh1+o7H0PHAKBxHOw&#10;pa7YR08MmYAp+jo0O8gBsCGtDagK+w3Qug3Q+qwdcEzeJp98fJ4ttshCvsO4G3UdzAnca6ZbYABO&#10;8IEKAxTqnvqmLqkHb3+0Ae4hdcLW2wvy0ZF98kE+ZfL9PBssUr/ITzXYJA/qudqgFvm0F+QRuP8E&#10;znE/edbIm3tGW6Oead9eDs6v/yM0xC5m2ifjrSVFaVpakqq1ZelKqjYmMi6NMWbBEYG555OYHqAm&#10;z/rQFv3mux/o9x/N6q+s/79zbkwPP9ilv/jWbd2zvnNyT726djdYW00yDs5TYnWmsjoqtbEuV3EN&#10;1jcYszCPKsZXuJSAcQz2S+SDv7Epq9KvNSbDcImjAtdhZOJgjIUVMWhi4CTAocwJy5QCBDh3SUFK&#10;mBpgpfE9AYPs4sLkME1AXFOJNhpz4S2LpyrpYWUcFWBntiwChvGVLcZYHCCiuWsLA/vC2aQjkB8M&#10;S1rKgyEWY+Q7ieuDkwOGhuzORrEoLcZljKAwLYbYxTlp2lBdanyboEVZKcEwu4h1DjLiFJ+xVlXl&#10;SfrOq4vaN1WrMzub9Lvv3tcvn83qH1+d1pezU2owvo0tNK7mN/8570p+cccoiBFzvfEuxkg3TsLQ&#10;GEcJwVvV9OOvMNicLWzM+ACDLA4VgY9tnzljMS5i8CSQHhZHHgHjI4YUDKFwe2R8tPGF5Y1HK4ZT&#10;/iTjfeF/3+HUkNFUE44Xp1t7w6O3IFrPAd3cyIpBk7L4PvLIm3yIQ55fi1sTDLhcI0/0Qwc33BLX&#10;jfhh6gfbcp/wxI6xe5oCJ1vaJAwldRXKt3cGf34Fr1TjZv6Uoy7ijN1ZB4MFdGNMJ4yyG6ycoT6K&#10;LF8b18xPjw/1HfI03WgLLDZGu3UjMPnTpqmXsEiwpQ3zNTZUBQMshlimKGDNBqYnwDN3pY2r8M7F&#10;EMvYDCNtUoPpWF88NyXBuyq1MUdxr/E807b116l8uFX1Ez2qNZYubalWXrMxf1uJSgbqVD9kfUB/&#10;jeqGG9Q5VqfLV3fqzo1d+ujBbj27tVWfPt6nz58e1Ef3d2vGnvPdx4z7dhhDDJeoYUu9Ns1MaJPx&#10;8M17p/Xq8SW9fnxZzx5e0PTBTRo7NK6Zq0d17fIR3TXuvH/vrI0ZTujWjWP65PWHuh2mITitBzdP&#10;6e6147p/42QIj26f1p1bh41vTxjDzurylUM6fXqXrtw4otO2X27jgZKuFrVMjim/zfqBdgycg8am&#10;neFdjiF24OCOEFq2jId6mbdgoWqsr8RA0rZ1Mhg/4NWm6Ynw3uYdTh9NP0r/TODdzjX26VeclTh+&#10;mwU8zRvusXgYQDCc+B8VGDIwnMJT9BXOKOyTDvn0Ka4PMjmmf4Ot2IcNyYe/scjHDcHIQleX4YE+&#10;ET7gGv2gb2Edyks+GF9Tme+S35etbjC2ZszxDwGGQccSu5ZmDFDA3Jf08X3GGtanEwe5zkOBoTDY&#10;Wl+XaQxBHAyxpMulz7f+P8e2WdbfBgNwD04OrSbT+l2YwVihdDiaqojAu4L+2tnF+23O08dSD9QJ&#10;9wU9Ocbj1TmAa9QzuhG47qzn9e+cyD51G1tW+KYssAXxPK6zocsN99vOe7ugvrjux84mGc3MLV8V&#10;yuRsxXRTyTWs9VMWOMM/sMMfvhaAe8WiC7LducTbDPVB/cAXbKkTGJp82IfTMFgSD/6As7jOx2Hn&#10;QOcfeK7Gngtk0z5oV7QvArqgB+0YYxzHxPf7wT7OEdwX7hX5I59rlJXz7HMNnTDCoi9x2If3uM45&#10;9HM9OUfw+0V9UufRfY840dOQD2MHniGuUw7uLY4J6Ef9k7/zGOmQQToMsn6N+0NAphsu4VafSgBu&#10;5S+yAmNFjK91o/2qsDZfae25wgLxMKwSJxhtx/qCIbZ0uDN8HGJxwUobr7oDRDDW2vMEhwfON70I&#10;lVaHjAfI343gGENxQiD8n5+98E4xbmWqC+I6IzPdFveJe0B9UTbqgy3HlJGyM16gnpHHlueE8USa&#10;vbP4YICRl0DecDjvD38uyN+fQ95dtHnqnjZKvj5uoE7Jd/7SOUPs/2310jAnEgtvAVgrS6Mv1xgB&#10;CXxlD/MJzRkbMQwCgUn11qEWZNsLzF7W1Vm6emGHto9V64efX9c//OCO/vaHt/WnP7mnorZUJQ4V&#10;KbOvUFk9mcrZlK/8beW2LVVcS7EBQoaWZKdrbWG2wYcBZVZS6Gj54snCVzntdYoLRsysMB8Vv169&#10;mxar901f9jEiYkgFnIACDJ54vKIrBlm+zAOMdPYZ7bXBewDD7woMqAZVfKkGajBuEqKv87l6B4Os&#10;nfcvy+9lbDQIi+a/AiJIj9dtVndDyM+NvNQdcbjGMToAqnxJJ6AjvzzxxR04Ij++ZrPPlrmSkEEe&#10;BQPW0XXWBeAGZNALKAO8+O1no92D+ObK4MlK2gC05Rna0GXA1FOotY0Zquuq0cvHN/To3kUlWJ6J&#10;FSWKrSw3eQVWV/mRsdfKtbacVWALg/fHhuo8bagvDQbjuDoWGstUokFRhjWeGL7S50Zf9hdlMHds&#10;vOlSpGR+Y7L7kGkv1HR+eWiq0DvvvaevvztPhYMNymorVxKr/NbkKt4GAvxan2ztKqu92mDIBidN&#10;xUrtqwsLcyVZSKsteDOdQGZrhWLripTUUh7ilo93KKWhUKkmK62uJCyaxu/8RdYGxoea9N/+/bf6&#10;yXfvqKY51V7kfFVn0QeDx/yNSm00HW0wkGoD+YSGYiXzG5aBdWZVgXIaSrQuf4PJS1dea5EBoEGp&#10;wWWqvfSz7SHMqq1Wdm2VcmwQ0dBRrS2jjfr1N2/qv/z8of79J/f1zz+4r59974F+9p27+t2Pn+pv&#10;vnquvzA9fvvty/rh86P6m+/f1n/89Uv9xU8e6vXTGY3utBdXZ7kah5u0/fi0jl/ap44tXZo4aoO4&#10;I5OaPDyh+uFqtQy3qG6gWY2j7Wqd7FXNsL2M2ko1trtPY3v6NLIL42u3Nh/q17ZjHZo+0a1JA8We&#10;vW1q292m5j1tatzZovppA5LhGnVs7VLvrj5NHBvVvrPT2npsSOMH2lUzlKehfT2W/7Ad9+rwmSkd&#10;Oz2pHcf6NXWwS1uODQSD7dbTE9p/epOOn9uqE+e36dTFHTp5YbvOfrhXW/d369nTWf3wy5v6yRfX&#10;9WN7H3zjkxv66OkVPb47o9fPruj18yvB4Prk8UW9MGD95PlVffbqkj5+fu6NNyxTE2CM/fT1NX3j&#10;G3f0ySfXwhyxH330QfCQxVOW6QnwmmWKguA5a+lec+3eqRCePTijh7dP6Mnd2RCe3mceWaYmYOXa&#10;Y2GRr3sGw88ezOrjZ+f1/NlZPbL8H5qOw9sH1Tk1oP4dk+rZt8vaab16DmzR8PGd6tg9ov790+rc&#10;Oa6RIzs0PXNQw4d3BMNs5XC7bQc0dtTu5fapABgxGenBGPv/K7y3cLHKOrvsmeH3mN430IInLC90&#10;QJMXvRsD2XJMB8RLng4gzBdrnSResHjE4n1Sv2XMdN75Ji5QQedCx+IQxjmHjdJ+A5p269g7raNr&#10;tU6wy0CLTs86sFLrHHkHJNtgMd4GZw4pdDDk73o4PKM/QE/edE4EdOA8ebkBlH2XwT7p2TrYsfXO&#10;EO9Wyk++DiEOmuRJOvQgT+oRWdQlAU8N4nEeueTPMdc8DfWMQZFO13X1xdLIiziUiWvIoEzk77LY&#10;5xqgyJd77h3y2SILePTf/NlHBvuUb01hTsjHAQCZyKcM5E3Z3NgJPAAOgBMdO6DJQIM6Qh5y0ANZ&#10;1Avy0B05XANGCIApUACMIp88qWP20Zf01BdpfCCDDPJxXf0eAn2uO1uuo6vLIA06eBzqBd2QS9vF&#10;AAEEAYk+uHCYbrZBpIMrA3TuE/Xi+VDflCMC0Mj7gToC4thni0wMqMQBMpFHHZAHcd/eOpCRhjhu&#10;yAUE2UdHAnIAWCCRdOjg+RKf6xHURR4SbDnPvWNLOsrHFnluJCU9abmHlJP26HVPXXpbpL15u+K+&#10;US/+HND+3FDLgIEQDNYmD1nUHfK5Dxis3fCNnuwTgEz3APBf8QoNPmm35Iscf494G6eNogN6Uxde&#10;Pw69xEfPtSlJf3SGWKYcWMbHbmOBuAaMO5maOrpD9SNdwftuTVFGMB6uq85XekuRWgaL9cvPjuu/&#10;/fCm/usPH+ibjw7r559e0t9+765uz45pan+TmrfXqG5zjfJ7i42bYrQGr1JjtDVl6eGvMuacx9OW&#10;j/w4HiwzpsX7lr/AWHsBwxPGr3eS1+nd1JjA3+6w4B/qgxEL5rS0sC5sDNNhUGVqgQ3GUdF0BMaV&#10;FcaXOFwYE60oN9l1eVpXm6OlJclaUYqTAEyNg0BWYFfmiWVeWKYlwBCLZ+zSQotbkh6mMSBv/wsN&#10;4yvcjXGWAKfDwmuM62PtPboiP0tfj1uv+WmJxt0JetfKBLcybyhMudYG/gvs2vvpSUqydslfWxtZ&#10;XLC5RPV16XpwYZt+//kl/fnrWf3p56f1p9+4pd+/vqt/unNI//rC+vUPjmh1crzWF+dqQXq88V25&#10;5qVsCFwPG7t3KgbJYHg1nmYBLTfGsqjXIhtzYGT8ekps2MfwytgCRw22XFuYlRgMjDAwhk0Cf3+5&#10;ByrnMYomWH7khRHWPWJxpoDlGaz7gl0MkFmsC8cGVo72LYuYrGcx2NrSyEhpctCZPAguyw3L6IFX&#10;LmXFCMt1zrF1QzGG8DBOsPuE4Z7xEG0HAz/n1pZmB0Ms467s1hqV2vObb+8wDLEYQ3GaYPyyxJ6F&#10;VdQFf/VZPbHg2xqTldRqnNzZGMZy/CmE5yw6ogd1EozQZayxYeMlyy+3tymMJzEIUz8sapdkeW0s&#10;L1BiVUmYm5ZngL+NWCiaqQnigkdslt3nrHDMItLEQ+Y7CxcGpkqy/Qob+9SNNRm7FSm7r1oZXfbe&#10;7jCWb7cBepu9v5kfdqxB1cPWp7fbGKKj0N55FWoYrNGHN1lA64A+frzHWH2vHt3crCd3turF/R26&#10;eXun9hzr0dChHjXsaFb/YWPp02MaPzKg28ajLx9dtHSXbMx1VpsOTmpw/7DO3TylW9dO6caHJ3Tn&#10;No4DM7p183jg2lu3jurJ/Vk9vjMTDLD3bpwIRtn7t07p5r0TuonzwKPz+vDKUT24NWvx95t+h3Tt&#10;4RWN7d2qgsZqldp7OWK3yAjasnUy9GN4nrGIF318bGZGqJusuqpgJMGQUmbvcNob72ze4fQ19M/0&#10;y/QpOAI4IyG3ffvm8N4nnvMk54lDP1BqfYnzEH2Fz6lJP+RTCdE3EGAp4tGnkRa5GFvhAfoI+jcC&#10;sj2Of+gmLnHoT7wvqp9bMwF9ON+7b+cbtkUOZSA9cZGFTGRRzgLrv0usnyqwvjkfFrD+Kt3qBHn0&#10;tejJfqbJwCmBuMUjlt769AqrW2TSL1KPxINLckyPQljCAjKzrc8nfjp9PAxg58uM39hP77B0I8av&#10;GGIHI4eKwr7oF2pnAmcT+mj2OU//GmfPGYZTdGQL6zqrck8pNxzLfaG81Cd1Rj0xDy/xGGuwRX94&#10;gvoJZbD4pKM+uWek4xrH5EFZyYP6pQ44Jg3XqGuuIZNrnIc1nNNgV8qSbO85fh+nfdBO3PCK8Yz2&#10;438AwSDI5Z6iG7IpM/KpFwKMAVsxlRV14yzJFj4LbGf75O3GMDiYAH+5QRIZlJv8KC9tiPsLQ6FP&#10;9CdWQ9i2bJ0IsjEYVs55XSKP+4M+8A8cyDl0cR513TgmLvvoxXl4EP3Qh8Bx1A4iZxXqmUC9Yjyl&#10;HokDW8LLyOQ+U1c8w2y5R8TD4EselBe9yZfyoj+/6HPMeWRFHBoZRakrjKUYYfGKxWjKGjZFNj4s&#10;aG8MBlifL5ZzeMUyBsZ4y0e1XOsX8vrsPg7Aw21q3jyi+km8VTFqd4S/SoNh195Nbnx1b2F0RS8+&#10;7LiHK22ENkNb8GeP+xWed+NW7g3thr+54F8+dFIev/fskwd/2ZXz8cXKSPvkGrL82eH+U9eltG+7&#10;/3AxW/eKJS7vS54NxiK5oZ1HHvJ+v2inlAnZ1CvlQY8FbohdnLQhGAiBL4CLlftXGozx24h/cQ8d&#10;tHVsYWEtu7bWOkAMpcvp9BPX6drFvXp6aau+en1Ov/3Gh/q7b1zVX/7sjg4ctgJ2p9pNyVXjeLWG&#10;D9mNmiq1QX2hKscrNT91iRamr9bi/DgtMwhcUJiq1QYFrB662jpdvnryexaeAQBe8H414AMy8RLF&#10;OMqXaiAJAyxG2WibE+IDoegdJqU3yAVu15nuYZoB8jA4WFlonbkBFAZRgAUwBBaAFY6ZCwqAw6BL&#10;vgAqHsFADLDJObxiyQcIxrsBMAViiTs/Kz7AbVgQy4BlYXaSySq1tNGX6YUZCWGRKYcqVhhFX+rc&#10;v1oTAC3ioGuAGQOyGLtvTCGAXCCH34JWGyyva87Vus5CJfdXKLE2W/n1+SpqzLcGVGf1lqTlljfp&#10;lhvkrbRyLivN0fpqK3NVNPXDhgYDu3YDtjoWheBXodTIUFtXaODPdAllwSCa3mqg1GYv0Q5+/ecr&#10;VZ6ym8q03CB7mbUrOv2YolyltlYaAJYpt6fW0ljaljJlMz9auZXR5OLlvNbyiW0qsnjlSrJBUFyN&#10;dRAmO6WJPCq1sbFUiZZvVlethWptrM5WamOBCnrxBCpXmtV9dk2Bdk406d///Ev9P/7uO/qzHzzQ&#10;D779RI+ff6CZy/vVNFSlfAOuJBtMJRmAbzT4S6orspdIpco7yjV5aFzbZ7ZoJ/MZHzGAsXMVrRXK&#10;MLmZ9aW2LVW6QW9ZR5VaB+r15Sc39Oc/faK//t4N/eNXj/Q3P3ukmZlNOju7SRdmJnXxzKSu2v7T&#10;B/v1xUen9cXTE/rd9+9ZvOf66rv31GYA2DLCSrTlOvHBIXWN1ivRBjzJ1bmKq8oKHq85vTUGiHxB&#10;tE7I6qFy0AbBVhf92/o0stNgcHuXxvf2hoW6pg72acuJbm09M6CJU4MaOjmgpr2tat7Xpta9nWre&#10;YR14f5VqhhvVtqVLjZMNahurVedkvTYf6dPgnlZ1bW7SpkNDGt3dqX1HR3Xlw306f3WXDpwc076T&#10;48EAu+fkpE5e3BkMtUdmNkeLdVnYc3TEAHVYz5/N6juvrwRD7K+/d19fffuuvv/5DX3+8nLwhP3o&#10;2RU9fX5Jtx7M6KrB5nkr+ze+80AvXl7SZ59cf+MRy3yxYc7YV7ZvaT/++Ko+++yGPv00ioOxFgPs&#10;vTsngzH23m1+6TphIHvE8pkJIRhew2q1GGdP69mDU3r52K49Yg4uFvA6M/cr2DE9vndUTx8y9cFZ&#10;3X1wTmeuHFHvuIFih3Xs9tJsmB5S/dYhdR3ZpokT+zR2bI/ato0pq4Vfh61T7W+2jqVPLVtGNXhw&#10;pzp2TFlnVBNAl7nL+CWGOS7D/Dn2Mi+zjmRVfHx4TjZmZAbQoGMFeLzzp5Ohc+Fl7lDjnQ3XiMdL&#10;nuNC6xzLx/qs3dREX9RHepRsnbMDr3cqpEcOHTWGk6iDtk6jq8MGNPYsNxmM1VTacXv45c3nzSIw&#10;3xWBjgYZgB/75EFHRD5ueCNwjuMIGCLjImXhHJ0UuhDPjZKhI7NzwPjbMoE64hOP6+hO50d5OE9c&#10;zlMOrnEeY5TLpq4oP/tcJy7B83VgRz/KRL7I5ZyXD/AnrXeuxEMuadAPAOaYaw6m6EEa8uYcgXPE&#10;I3idcB/4ZR9oQi/AmfOUh8A5dEIPoI6OnC1wBlRxDX2802dLXbIlvZ8jHmBHWkAAAAOw8g2cXE/K&#10;x/2hbjwtgTr6P19zmVxHX49LHGSxT1z0p11z3uNSfuqC+nWAplyUB5hln/Po57/ncw1Z6JpnEER9&#10;IMs9ad3Q6sZOtg7ppOUckAlcIteBl/PkhRz2CU3TDOyiX4ioM6DN9SMAVmw552k4ZtDLFj2YE4p4&#10;PpUBcsiP+0aZiMM+5wjEQS9kUi/+YcDvDWX1OqP9cw/eHmBxjfql3TJgcM9Z/4LPeeJwz4jP/UAG&#10;eVJO9/YNus4NhpDhXiAsTkD8qB39oa2jJ/fXr5EHZaccyKRukE8Z0HdjVsYfnSE2JhgfS7SmkvUD&#10;UmzAUG3PZK8SmA6Llf6NrZbFL1dS1lrV1aSqoyZBf/njG/r1t2b1+aP9enr7oP75e9f0vSf79eyD&#10;cd29ukWTBzvVN16n8d0DxkgsAmbsbHzHn2fwNAG+g7OZN5NfteE+X4goGKxK+NDO799pwbi63HTB&#10;y5U4cCKcDo9iUMNQ6otrsc/CWquNJ1bXGJ/a+XW2D+Ox3gLXCDF2nGJMtc62rLMAa8G2gfVLjdGM&#10;zaKxAfkmhakKSM9faRsqjB1Zp6HMxgmWB+xNwDkBGfDwPONB5qBliquYWuNok4nXKSyLcXDh3GJX&#10;MPjbjgkYDzE+rq/M1IXzW/WX372uf/38vP7+4/P658/O60cfzahnrEZ3z+7Qb1/O6vdfnNHZXdaW&#10;S9KUYHy8prTQ9IfjM4Ms1khAPsZX8sZr9N34tYG74X10gbExZmI45BxGTsYUGGHZJrdY2zV+h7+5&#10;zgfPjPb6wORM67UOnray8IfY2px0bbDzyHD55EXewQPWng1W+mafaQqSqo3Xq8u1Ks/GOzb+wQGF&#10;xXbRCX1ITzmQ5WMA8nInDIy+5IURlmvUIR69/geee/QS0DsBRw4bV1DH5IEMxjqhzKYjeW2oKAwf&#10;yfg9FuMx+8xfSZ6MOdj6faJumRaCevXpEDCy8uGALW2VNv322Ia2yzOAIRbvVsrs4zTWBlmek6xF&#10;aRvDeI0pCfCCxVlkZXGKYqztbTA9E6pKlFBp7SotYqlVCRuU01SuJhvwt03bwNr4One4TonG/glN&#10;BUqvyVT7SKMaButU0V+t4vEGNWxtNW5rVt1UvepGKjR7YZuuXtiijx7v1ePbW3X/5rQe3t6ml08O&#10;6NLVrdpxtEfte5rVd6xP4xY2M1XXiSHdfnBaj+4aQz6Y1f1HsxrfN6Z+e/YvXDmsR3i83jimu7dO&#10;6+a147p147i+/Py28esJY9HTlsdx3bl2JGwf3TmlO9cxBh/VXeNatrdvHrO4p3Tj9rFgKD5xYa92&#10;Htuq3Wf2qH/7uAraasIivtkd1ocNGDcMRL8Al/S3qX3HpDFKWfAUxjOWviAYtux9jpdXUU+3KoYG&#10;lVIH/zUqtrTE2qKNO4aiD3LEJx773vfw7qdv55h9OAo+KLC4HDNlDn0G+bghlq1zDzKIT19BP0Sg&#10;H6FfIj3n6e+cJQje57DPNuq7Ir7zfge5sBqGWOLACy6LrfePrjdzueKVisMBU29VTlif292qqjne&#10;QTY6kA8L1TKlAHEJGe2NKhuNeN1lE590hZYfcbgeV1tubD4QZFdvGgnesuSJd2wxxsEB69NHjScG&#10;jam6MVYZ1/bCp5ExDrnwdgletnOMADuwD9tQFvRDB5jIdfAtXEl6rhGoN7bUDfeNuqEuuC8Er1cC&#10;94PrUd8eTdGE0Yp9mAkDGTKcCeBO9KGO0RsZ8DH3DEcE8iE+9ynIpU0Zn2Dcoq1gfOWjL+WCG3hP&#10;8ldyxG3RVAvozT5yycPvKbLRg2P0dKMqMuAsGIRjdKbu2KceyYuysPWyURbqk3uPvuTL2M29NtMb&#10;qsLYjmsE6omAbuhAQD/OUQfcB+4b5SAP8kJH/whPgAm9XjFCoi96Ep8pEyijPwfUHcG53K9FbTFy&#10;GqDtIAuZoS6sPXoZ3ECKHt6m0If4pOU89YQM6gj+ZessB1uzzbd0eNWzMG2Z1XuNvXearY1vOn4w&#10;1BPsW21MWb9pSP17t6rExqZ4z1YP9oXQhPOH6fP2H2J+j9wgTKi2NG4E5V2CQRYDPmVmjmzqmHoJ&#10;7YC2aPwKtzr/ZrUQJ/LCpi0gE8/hkj4bp7a2KL3R2nabPfcjw294mfcjBlf2MewS/L3Jed6J/rHJ&#10;228w0tp9oQ3SdviwwZZ6JU/uJeUjvL9kUWSIfX/D2vALfTB05idqRUlK6ByBOjpMvpT6F/j3+AJe&#10;kBbm0kq1lzqr2m/d2qe//ukz/cuPb+vvv31F//SDm/rxjd16fG1a3SNZqupMVntvgbo2VapzR43d&#10;jCLVTJSqYrRche3WGees1trCjYpvLDZQY4Eog5U86+CtM8YIS2eMIRaDZvBGNd18EQAMnHiDAkZ4&#10;miY0VgRY4jwGUr7Qsw2GWeQY3PB7C192+eWFX5UABgACMHEAAUoAHOAHcJpvABeg2eASsKRu0APj&#10;bDBQ23nXC+Mw59j3X7zQ4c2v/1Yu4AijMXmQH/ksMhgNQFiZH4zMwdBrdY43MvvMC+XgBXARl7Iz&#10;j2uYWsAgjV+/1hscr20wnarTFNNapI3NhUqsz1VKY5ZBdrrW1xn8GkTH1FrdGlStrykNhuxYA/Bl&#10;OXH2oswxGMtXbHOZVlbnK62jyjqeCtMjz9oDXgM5SmriV6NEgyeDoEaTzy8+rdYeWkpCKOyOJof/&#10;2rvzLF5O8ExIaSozQLS8LJ+E+iIl4a1cU2Byo7DGdFprgJ/SVhnl2ckX7Bo17BzVxoZiJbZWWhsp&#10;sXwqTE6xYspStbYEj+JcpbcyN0yJ8lrKdOvaQX31rev66ReX9Wc/vK+n907oyKFh7d7Tq817uzW4&#10;1zrFmmjO4FXV1o6szEP7JrR7ZrvG9vdp9GC/pg8O6OjJTbr78JyOz+xRYXORsptLlFlfrCwbqJV2&#10;lKl/ul2nTk3q4c39en5tp7778aye3NqjwydHdHJ2QjNnN+nsuSnNzm7SoWO9OjU7pqcPj+pX37+n&#10;n3/ztl6YXkPTreqb7tSmgxOa3DsYjnMwNjcZWFqdJFl5Uq0OqIu0lorgSZxuZc+oL9Dgjv5ghB3c&#10;1qmJfX2aMp2nD1uwvLbMDGvq7FiAxLZDXarf1aTaHY2qneaFWqPKwSaV9dWqfUuHmoaqNbl/QNuO&#10;j6p3R4sGdnRoZE+Phne0aXpnpy5/sEcXLu/SkZOTOnhiUgeOT2rv0QkdPLVJR2eng0csnrG7Dg9p&#10;77FR7bD6e8UcsZ9f1w8/vaqffnlDv/ruHf3gs6v6/OUlPbxzWi9ffGjAelZXLUxb2Sd2D+qTb93T&#10;Cxb3+vRGMMZ++fmtMH8W3rFffHEreMHiPUB4/frDN8ZajLF40WKIffrorF49OffGG5ZFEzDGMmcX&#10;Xq+cf3T3mL785LJePT1j1whngzH2ocHts3tH7fiEnj08qQfA9LPLevj4krbt36myNn6fsBd+W7Wq&#10;tw6rzQC3deuYGqeGwjsFj42KoY5wXD85oK5dU8rrsI67q0nN0yPWGfWra+90aKu100NhYv6+/TvC&#10;1993F0ReHHmtkRGNL/QYN+hgMCbyEqdzBS65TkcP6LCP8QMIIA7TEJQMd6tp+2QwxOIZyzk3ViEP&#10;eHE4ddAAMNiW9HWbznaux+K0GbzObcPCApbOjbEsZIYc5AFtyEYeMOAg4sbkCIj+YLwhDfGIw3kg&#10;Avjm2GEFGZQJucRhy3n3EGbfr5E/5UMu8jlHeq57ubyugFE6abbEdaAjLXUBGFKPxEEXrpHW5Tn0&#10;kQdb9CB/4pEeOVxDR47ZJ5CWaw4KxCdQJxyjh3t3UBZ0Y+uGW9eJNMjgyzoABFQASfzmij7IotMn&#10;nte1p6GOiYMcoAso4Os3EAj8cb8oD/FcLwJpqUP2mdOVfeJ6fb8dx+uDretMnbLlHHWBfALpqCfK&#10;yXnKQpmAUUAJEAQK3XDJeSCQQH1Rp+SLHuSNsY9A2QBGgMf3kQcMAkCkdwgjYDSNys9UGBG0Uzfk&#10;CwQCg1zjmH10cYgCVEnrEIv+xGHroE1a8nR9OM8WyCYuuni5OCYfrmP4oF4oG2WlbXBfHLq5r9S1&#10;t1nqgjn2uCfUK/UCHPo8soAl7xpkcP+iOnevbrzwmes3WkWW/CkD6QDLuvHhMKAGaGlD5It8ZLku&#10;BG83xGEuOMrEfaPsbvz2Z3FlYtwfnSF2KR/LMWw25GtddYqarW9NrstUQmmcqrsKNThZr0sXNuvK&#10;iUH93c9u6ycvD+nlrc3aOVWiyZEcnT7Uqt89O64v727XuX21OnekQ1v3NKlrsko1I5Xq2NKjTGO1&#10;mIIUJXdUBm9EDK9wHkYpGJP9JbZdbSyM8Wo+f2IZ62J0xXgVazzIArHhryvjXNictMFIa/LgaAyn&#10;vp4CIcE4YmVFlhKM0/D05WP9+kpjoDljLNMWLC1N0yo7xshLQA/GAaxQz59yyFtv/LGsKCXIWMQ0&#10;YUVp2mg6YozdAMcZm6AX7Bv4ytLDv6wzAKdijF1k44f5uSyCFhkD4d9gNMxKCl6q/scXTOyeoGuN&#10;GWuMX7/x5JR+cGOH/vbLS/r7b9zW/m1txozJKmjOU09Hgb59c6/+6vMPdeTotOKKUq0+iky+cavJ&#10;xyMVo6EbW/0PNPZh6Xks1mX5BqeLOc9TN4BihIXZCTA8C+8yZoDJfYzA2GFZMfWWFf6iW5Fj4w0L&#10;a0uihbqQh3zKQ1oMsD4P7CKmIrB9FrFdlpsRjKPLbbyCZ/TinGhKgWDcNRmkJS/XkfpCT/bJh7zZ&#10;p17Zp56ZYoHxEQ43jBkoA8ZoDLbIQiZGUzeoso8MPuiygBiBqR7Qizlc39bDZXi52FKHbsjlAwNt&#10;iUD79I8HtG2m22DBtvAhwq5jaGXchzGWvyIJrNmA8RXnGc4zFlxVbHVTkh7GELGl+YorL1Z8RUk0&#10;5nhnnumRawPkUtUP2/t/2N5TvVWWPt3Y3c7XZGvn4QkdndlmzDqhjolG47VGVY3XWDA2m6xV20St&#10;jp8c14Hd7Xp8c6dePNinjx7t1yvbvn5yUA/uH9Seo70aOt6n3lMD6j/apfFT/dpyalT3Hs/owe2T&#10;um/h3sNZje4d1eC+IV26etTGB6fDX1l3b5zQvZt2/eZxffOzW3rM1Fm2T7h+5YDuM1+spQ9y8IY1&#10;tiXw9xd/gT24e1J37dq583u0xcYBx8/s0ZXbM9pzbEr7Z3epazNGhNZg4MIQyzyxbPGMZWFh6ik2&#10;LTW80zG0YjjI72yzcVuHygf73nyAJ9B/MC8jRg+MY8G4Ye98+g36dd759D/wC/0y1/iITB/ERzv+&#10;CCMdBlgMFwTiEo++DaMdfQb9B30bsuAD+jGu0UcR6LN8n/6Dj86wEfmji/eLfp1+BrnohJ6eFvmk&#10;8f6P/Wzbx4khpdn6/T7rh0f6goG03OQjg/TkTz5ZpheLa7GYV5ldr4KrTAZyyAuZpEH3NFjOygUz&#10;szAXocT08jRsWawrv9f62X7jNxsTlI30hKmMWLwrzZ6tgu7Ii5TyZM+ND+AU+mr6abb0sdQf9eks&#10;4NwAX6EPfbbr5szk/Ma9Ij3H1Iv36fAuZUcmW/KGV+jL2TrzwDLcC2QRB/mkRWfXhfrhvrNP++A8&#10;XE2dce9gDPiEdgK3bCzDqzcynMJQfCAnP8pBIC26cl+QQX2jN4ZeLwesRnrqCCMmH5LgKxiMa/xd&#10;RV0628EpxCcf6pY6oEzeZqhLjJh4evJ8Mb9/mMbKrlFm8iQNZfM/3vy+oBNxYHfXyznLmQ9dKDP3&#10;E3akzGyJzzXikAflj8oXfZDgPiMfFkQXzifXVYT08CnlQg6/5rMYFt6svihWw2S00Fj0V1xk+HRe&#10;JV83BsPRfu+ded0wi/7Zxut5Jg/P2AbTg0W7mC8WL1fuX7Xxd5uNSwf2brVrE8FrFiNs8+S4enZv&#10;DfEwwmIcZroU52byxDGAe1ZszyYcy3uL9sI+W8Zz1DFtj3vFPtMScI33De+38AFpIFo4lsB9QH5w&#10;vLD3Hs5HWS2N4Z2X2dwQZNMOMbiyJT1GX/Z5Z+KRWz8xEt6HcDLtFiOtf3jinhBo89wP9CJf6pRA&#10;majvN1MTLIhbb/DEHKlMso9xLyV0nsswPOYkailGQbZ2HFanrCrQWusM11nnX9hQrD/59WuD0rv6&#10;t+9e1n/61iX92cPD+o/f/VB/89Pb+uTZMX32/JR+/Oq8fmPhdx+d088fn9R37hzXq6tHDGJP6eNX&#10;19T0/2HuL9/FWrIzT7B9814xXDEfHWZmZmZmlo50QEcHxczMLF3pUqLT6bTTzrJdrrKrnOZy2mWY&#10;rpqZ7ukP80z/G++sX2yFUnZVP/01P8QTewesWLFi773eWHtFRH2+1obt1L4cA0rJoc4A6zxiEyO0&#10;KmK3U84YU+ERoIfR2O/9usHK8bcXkATICEKwzyx1PhhErTzLwPYXZ2qvAUK2J2BzfsCG/yMMoPLg&#10;DLABWCMAKvB6pW0Chl54IGB4xTjLEi6Mw6R5HjfaPWmAUYBQaFmwjQDB/aF+D8zYU8obVzcaSAWQ&#10;Z3c3mLytvrXlgIvxA0CCN+qsNhC4ITXaeRlg5GWpFB6x65LDtc1A8/bCZO0pzdDmAgNlFSmKaDTQ&#10;U5epyLocDZ44qJ7ZHkXlGjAxQB5tYLxrqF7Tc32an25Ta0ue9mYYoMtP0O7iDEVVF743mCYrttY+&#10;+o0lzlN2d0GsQsoNyJVkGMBKUVhxsqKLbAz37nDKPsrGM9QA+C4bh70mg50GzvcUcECATQJIK0o1&#10;OUS7CQEn8+4vy3Cn+TLR2O2W0yUpvDrP8g1IJxmQNl5pP6baPjKVmfZy5rm/4jtMPrus3vbUMLWM&#10;Vej0zUl1j5Wpc6RUozNNOjjdrvGpVg1NNalvulX1o432ITDl11ig3IY89c90q328Vt3TDeqaa9XA&#10;dKMmphp1+sIBHVzoVuNEg+oONqu0r1rF3RWqH6vTyduzmpxr0eJCu86e7NOxE51aON2lmeMdmj/V&#10;q6UzQ3Y/qKMnbKI21250OjU+26KpI616dn9J3313RZduL+jMrSUdXBpW/6EW9R9sULfxUtpd7gyl&#10;Icg/N04ReAhbvC870j4Chaobq1fzeL06DzQ6QywesRhih4+2Wf+a1Hu0WW2zjWo80qiamTqVTlaq&#10;9LB9OPtt8m6TpYTKPCWUZ6ukq1J1PVXqm+zQ8HxPYIiealbfXIfaD9VpdLpZx8+Manl5UHPzvVpY&#10;HtbRpSEdmunRkeUB5w3rw9zJIecRi+fsl+8u6QdfXNLvfHPjvSH2mn707oJePj2r2w/O6fLdC9bn&#10;Q6obtg/2ULN6p7v09Q/u2rfgrNsX1gcMrAQ8Yp88OeM8YtmagC0KPs73xli2Jnj5+LReWVk8YQkY&#10;ZDn44IF9c+7dmNXLJ8f1+N6cHtj4vXpy6v2hYWxpYHUfLOn53QU9uTNvdRf1jC0SHp3Rw/vndeLc&#10;rBoHmpVagZchp8CacrMPaTZGBlNy/PmL48+jhVQDUrXjvaoa6TSQ36iSvmZ1LxxScX+LigdbldVl&#10;4Ov9npEcsBCRn+Pel09XrHIAA+WPMvHgkph0b2AhD6WLkucDTxk+9hmmxAr6251XLN8UlnzGmSKj&#10;PGVR0lxDnzrcA5ZQFigxjEsop8DIhOEkMA5B25cneB4dMLF0AAfXKB54BBzRHrQ9CKac7xNlKUfA&#10;0ExZD2SoQxvU8+VQtB5wUZYAv74v/tqBVQMkABVi2oUObVOHe9Ip69uiXYCh55+ypEOXQL6vRxkA&#10;n+eXwDXyoAx8QJc2ocW9B7Ck0xfKAVq9AQ1eoUG7gDfK0K4Hl7QJP6RTDt4BahgqmcwDiAKvzmBi&#10;QUzb8Es7ni4A1Y8FdQBa/o859JjY0CZl8Eb28kT28A89+svYMFGCd2gRU84Db2j454o6xPBAXXiD&#10;J39NgDb9BWhhAPUGU55Bnj2u4ZE8jISJBn4xyNM2dGk/eAYCwyjlCZUjvQ5suUlDbeBxCsAG0BJD&#10;G7o87/4EXw8+PVjzkw3kg8ygRRnaIp18ACNp0KV9ggd4AFbfFw/waYc2KEMgHfoe8ELPl2XMCciI&#10;5x95Ilsvc+RHPs8JeV6ejD/Piv9D78ErMbLysmPMqEOa5wXePB9MjAjeMwAQmmY0eYfhwz//1Od5&#10;4dkh/VfPSjDZYNy8RzDPB+3viAz/tTPE4sm3ChyZEaWQrFC1jxhwr0jSsGGDyYNVuniiR//px7f0&#10;lz+6ol/+1mX9P37/pu4ea9bT6+N6fGNc/+Gn1/WTG2O6d7pVDy516/m1MR0aK1Jjb44Ku3OU15yj&#10;zLJMRRemarPpdgyd3gMWzE3gJz8/3vGOXRG12+G/tfGG9ZICXA7m3Wn13RYChnv4aY+RC0MsdMBS&#10;bCOAAdYbY3db4IAuDKi7C5INi6UYXkt1BltnZLX8LXlGK82wZ2qkC/ABbbZFwPiKwRba0ITO6tg9&#10;2piwX1uNr3XRdm24k60PwMkc9AX+BXvDLwZYjLFbjBYxAeMmRj28Kje8N8B6oyYeqdxzDf5mGXxi&#10;ToTp65O6u9yprwzfvb15zJ1/ENpkWLU0USUNWfqz79/WHz87roOG1aLyDQ8av1szA09PaIGdMRZ6&#10;gyyYmzaJSQPzc0052qeeMy7Cq81JMGiCtf1qNvA7AYMxfdmQHOUMyuBwzk7Ylx14rdIGsfcaBb9v&#10;jI9whgDe+z3ZKe4sip3Z6VoVE+byWRXnVvLl/uoAM9r0Rl3kxj1lmZ/4dF/W8+YNyPDOPA+nFeYf&#10;nhdveAUvxNaUOFrUJ49r5h0cvgWWcN6zGF2tPHW896xvDxnCj5OH1eMaY6v37PZ7HHONAZbnn3kA&#10;9/xswMjKXA8DbGhB+gcPWLxi8Zb1htptGTHGR7Lh43TtyUyxOUaGPl0V/MzeY/Lak8chtpnKaylV&#10;fmepYkoSlFaVpqaBWrX01+rY6QOaXejV4cVe9R1uVs1guWrGqlQxaji5v1jNI1U6eWZEly+M6t7N&#10;CcOUc3p2b1IPbx7Q/WvDenh3RgdnG9Q8W6+6hSY1LdSra7lFXTZvuP3gmOHLE7qPwfThKfXN9Klj&#10;pkuXri/pye3j7qf/43undP+W4dLby/r23XU9fXjcGV/vv/eCvW/p928vuZjVXhhjXWwBB4F7eMze&#10;XNKDO8d16ti4bt8+oQuXJnXu4kGdvjSlyaVRJZTkKd2+yXjDYojFIza9CT1UqRXr1gfzs+zMDwaG&#10;TNMNMeUYUk0f23eemIMZyWNlhT90iwAm8TgAPYQ+QK/z/UdPoYPARGxNgM5A9+A5hi5BH6EvyEeP&#10;fawv0EfoLuhRhrwArwSHiEHf60D0Fm0TKEO+x1zU9fmUJ4+2yCcNOpSDruOBdDBrg2HZxmq3Xywh&#10;xa4p6/UbOhMnhGSriyEVBwUCnrPgOU+PmPsUK4cRNseu8w1jxxlPGGYxyCZYjFE22WhSjj3kMcKm&#10;NBruaatTLj9ELQ19DD2MsLHlrNIKcDq61RvO8H4EB4Al6SM8I19ieEYWyAw69MXL1F9TlnLocspC&#10;Bzn5e8ow1sgMXAI2AOeAf8A9/Ewij7IEj6V9GvS9YZJrjzPJZ8xJ47ni2cCAxjPDvvT0E/xEP2kL&#10;WTCe0PFbfPG88eyQ7p8jaMO/rw/u8FgOnMM9mMt7KIKfwcI4JiDPQLbBtmPQZCzhlT6xFJ/l8/5M&#10;AWJk63Eazy6yJfhxQI5+TgQ/tO1lB08E7uEL3El/fR48kkY97nm+fIAfxpDYy4B72mHfXfoKHfoI&#10;7nSGQEvHgMy2LxiU4Z9y/lkiJnjs5jEvZZC/5xu+4IlVTzmdwT7GGHYxxOLtWjXYrbLedhWYjMB/&#10;BX1t9i1uUrnFFTZHLWhvVGF7iyr6ulV/YEgVVh4jLAZi5MrY0TYxzxr8cG4B2wzwnPifOu77YuNE&#10;v3nW6LsbeyuDYZTvVsVgr7uOseeSPtA/j/3pGz+seK9y2uzbRdze/MGA6zxu7bvId5IfSmBhvmMY&#10;YMkHU/tAGb51GGl5n3jO4cs/C8gIA6zngbBy3XuP2FV7d5jyD3EAKrwyW+uSgz/sKEeAAH8wAYCb&#10;kk1RogRTorXNQAp7BsXkx+va/SP6Dz++ov/6owv6u7cn9HevTunPvjypv/juJf3l927pT95e1H/6&#10;6oL++t0Z/VdL/+vXJ/Szh/O6tdCtpYlmDfSYMPNMmRog2VuW5rYp2IGRNN4ATWK4U7woYEAdhlW8&#10;UH0Mz4AkAAbgwu8Vu88UP2AQIygGWWccNfC6rzxbOyzeXZJhoJDDsuLcIQIAGoAHYIYAoHAA0Prp&#10;QZr3esU4TdurY/e5gKcue9e6g6wMMMMTZYk/DdniwCzeAfDHsiYAEXvyYkAGzPCnnhjQA3hxXghW&#10;fo2BW0CLM1gaz4AaACL8UYcN83dYfwG5nCrrQJfxusHa3ZzLX2sDbvxVBwwXJmh3VbJiW2xyWJyg&#10;uLxIdfVX6tBEh54aKHj77LxOYXQbr9Bfvj5t43dRre35CrXx2FGSrX3GN+0jEw7r2mHAkY36d+Qb&#10;yMwzcA1oM3C9MytB4SZTlPyK1auUWpKkmh6bRJcHY4b8iMPK2dTfJiMG7ne898zYkEyfAi9mgBsx&#10;cmYP3lArj1F2v01iduezZUGOKbVsNY622wc7TWHGyy4D3AkGvromO1TaVaqynlJ72fPVMFqj6sFa&#10;NR9oVfdUm7omGjR2pFuDE+0aP9qrzuFajc10qnOsxh121Xm0Tf2zrTow06xDNvFqmalX1aTROFiv&#10;mgONaplqd2W6j9Rr8fygTl0Y1vLJXh0906Pp892aXm7X1GKrDs+3a3rJ0pYHNDLbpcGZduOtUQNT&#10;jTp8pMUBveFDzdZuvfoOtar3QINGDjeqZ6pOnYdrnJdr3+EOtQ01qL7PlEJdtvWjUs2H6tRgk8L2&#10;ww3qPWx9sneod7LZbU0wNGu8T7ZYP5vVcrBW9RPVajI+K2ZrVDljk/MWPJPTlVBlSttklmDXtT3W&#10;t84KNQxWqdXa7FnsUutMk8bPDml8sVNLF8a0sDykeQvjh9o0ZmF6cdh4bdbMcp8L00vW/xODmlzs&#10;1uGFTr394qJ++9tbzghL+L0f3tKPvrmh+4/OafLYtErsQ1s12OcUXM1IhzptLF49O6XvvQkMrBzQ&#10;xZ9/YvaIZSuCu3eX3fYEeMRimMX4Sv53v7njvGa5xoMWIyyesOwVy/WzB5xei0HW6D0+pv/0x2/1&#10;5vlJC6f05tlZd2DYqyfW7pNTBrhPWHkDyneWnGftG6P5yvJfPFrWU7u//+iizl09psKqQqdIinva&#10;nOJAsaXaB5c/ZNGAGPvAJ9WYQunEUFuhrJZKtR4ZUWqzgcNOA5U9Bl77Wt1ealWjg6oY6tfe5GT3&#10;3mzZH+KUiVe0KFiADbJC0XhA9bEyBgDwoc8ERBiIwxjLEic2/490Sj/42w3AAhBRn3rQ8sABoMC+&#10;SignAsoTYxLGLEASigalhoIq6+/+APrgCRoADgxk8AJQ8jyhFKtGB1z7lEVB0R79QYHSP69IqUdf&#10;ATUe7BOoR76nTXnSoOPTocM1gJH6tO2NPpTzabRPGoE0f48s6QP3fom/N5Ji6IIGgXvSyYfex+1D&#10;g3Tokk5Z7olJox3K0SfqkEaAT8pAH5lSDtoYRCkHT9xDi3v+7AOCAEWAOsYL+X4MGpERNKEFL/SJ&#10;duEdIAWwAXwCtgAjjJMHxfDj+0q79IuYPGjQDm0QoE9bpHtZ0BZ1oUn/iKlD3ynPs0Y/KU9bQXu/&#10;WrZPDGABiNFPwBjAz4MyePHPBbLhWQFMIw/qenCLbOgjgIf70IIsRwO6pNNv2oU2dYkp62Xq6xFT&#10;jjIED2yhxXtCTB14QLbwTjq8I2fokk670CMN0E+AHvShQXnAGuWCd7DV9ZH+0k/kRoyMSUPG5DNW&#10;3JPO8085904ZWCQAHD1wZSygwXgwrv5ZhF9kj1zg1fWjs/UDoPVgM95oMYbwRmDsaIvniuVh3khP&#10;OjS8vOgTfaN9noPdsVG/dobYHemx2l+QofDUCHU05uqLm3P64+/d1v/6H7/Sn37/mv7rHzzXLy38&#10;8Q+v6z//+K7+/Md39M+//0B/81tX9Se/eVm3Lg7oD78+q7evF9XSHKufvbug796a0bFZm3B0ptvk&#10;OkNZTTkKKzDsyeFfhk3Bd2BE7yUI5iYG+2FcXWUYcwtpVt4ZZRPDtCI+xOEocCJYCbyOMZZ7tg9g&#10;hRIGU7xjMcr6a/bE32V4a2d2vPYajsIQy6obDu3aW55huDHO/QTfZZgKWvDHtgj8JPdlwWpsfcAP&#10;cLclT4PhuzKMdKnBHrJWD3yHMwQYmGsMsJuMfwyqbgWX4X2MmXjEOiz73vDnMS7GPfAsuBxM/LmF&#10;HYkhSsqL0dGlYRVUJCo0PVzhxsPOwiSF2n12eZxenBzU3WnTfxXxCsmJcjxzQC1bkIHjoQV+5trh&#10;5eRg1Rueoz4NAyeGYIyMpGOoxGkCz1JiVt0RQ4uyflUbvLLFAgeEbbR5w2ehu9yKO+dRan2DtjeW&#10;uuukaLdHLEYMvGHRtRsSTGYJ0a5OCIe1meyjDWuAu6FBoD6Ba2RFgA9ieGGugvy8UZT5ELwTvEcs&#10;8yRoeGMs9ajvDb2k4aCCbLz37x6ri/crcyK2X/Ber7QDHeTHeFKfMj6fZ4hnk2eUgIEfgyzzHOYA&#10;OJ14Jxk8XvGAxSDLNUvpY23uwTYFBNIIbFOwOTJMa7dv17pt27Rq3QaHnTbt3qNN0TZmRju9Nk+1&#10;/XUq7CxVRk2G6rrL1T5QqZ6xWnUPVWhosknVfUVqnag3rNxgoV71I9WqG6gwXN2ks9cP69LdKZ2/&#10;Pam5k12aWWjUybNdunZjRA8ezenQUovqZmpUM291l5vUfdwwvL3nN+4s6vmjM3pw95juGPYcWx7T&#10;8LFR3bx32hli799c1KO7x91WBI9uL+rbt1f09sVpPbxn5d8bXdmKAMcCtuViO4JbN+ZdTDrhIVsZ&#10;WPzYyt68OOXovHiIkXdWVy9N6dzFI6obNj3Q02p6hJ+VrIKwecxojzPKhuVn69OVq53MIrIz3Xc+&#10;qiTPGVX4ZqOLMNqw3yU6Y1tyvPsRh0ECz2O+4egcYgJ6CJ1CGj+1A33S6gwc1EeHUJ92nfHC6qCv&#10;CGAAArjFY1kCNPlJzzW65WPcgL6hPQK0uCedOsSB7gl+AoMNqEvwmAb95OtCn60JMLyyZQDbBXCo&#10;FodpZdg1vFGXsgTqUudj/OH1If3hmjK0Q5/gxZU1fogpT57HStBkpRG61+tddCbei55vPJTjKgzP&#10;lIH3Ah3NGFGOeuhVaEMT+vSda1bIwAv9Js3zSpvkk04fqAtPHKRFvsOlxje6nHr0w/Fh9THw0T74&#10;xBvrwDTUhx5yYAwcDQteTqQhH/jhnvI4gBBDm+cEIxZYg2eEmH7Rjsdy4CiP0QnMZQKeAmM1z4fH&#10;qGB26sErWI36YBDk5nkmHXnTD2LwG+0FGDRwamCMoA1N+hPM9Wxcqg1vv/cuJR0+wM+Upx58eNnz&#10;/MIb/fRYkUD7Hvcylm7cDQOSR98JlAcfelwMDZ5p+u7HkHa8LGmfgCGZeszfwHZ4BEMLvjmojwOy&#10;2M6FvsADTgPIlx/mxMgKXvgmgN+QC/U9P2BXyuHkwFwTD+6kenu3rCzz4pqRPrdVAVsOJBrvHDyX&#10;2VLtDLFVg53OIza7sc55xbo9YY0nDLDpxktBZ4CdwdHwxreIkNZQ5YydBL5F/icPfUf+yMa/B2BV&#10;niGeK7+NACu/kCF9hDbjTr9oK3iGg+3C6B8erjyH1KU9H9MmtIn5rnmPWK6JacdhbnsG4CMYi/fO&#10;OEYf2sxhGFuuV/mtCVbv2+6UolvGn8lJ+dFaF7dfq8N3unT/Z/tzU7Sc7kngb+7mxGhTmFHKa8rW&#10;D793WX/746v6h28v6V/eXdY/ff+c/v6rc/pfv39T//DunP7xyxP65bMZ/ePTZf3js5P6zauHVFYQ&#10;rj15eOBGal9ZpvZWZDvQwN/XrQZ0AHQYUdfF7zcQwdL+2A/GVzxc/fYDKHuW2mCU3IgxFM8BgJIB&#10;CJbc+31jAX473CEMBiZzkl064ITYL71hw/xNABoDAmsM/GwxUPFpxB63h9MWA0ufRWJAJZ/tBQKZ&#10;IR+8GjggAXCMNyygGvAB6CCOqSl0QAdgA0jyoGl1XKjjdZ8BDnhhr9f1FsgDRIWQDkCyPMAWhw4Q&#10;A3Yw3lIG0LPLwFBIngFyxseuAVrQJaYv2wqStavaJhh1WcqwiQCejxduz6m0LlVLx/s1OlCiS6dH&#10;dMcU/tDhSp2+eUC5zYCvGG3N5YTfHG2Oi7aXP1vbje6uPLwD4hVtD9tue9E3GbDcCwCMDk6I/+Q7&#10;n6m+q1y1Bn5q+ioUVZZmY5dh/cRzwECVjdNW/n5zcEUmS5IStYs+pcYbeLWxtzKfRe1248s480w6&#10;PmzSAbDfZwBua1qE2iZbVNhnirzZXvS2ElNoNlntLVHJSKUqRg0kjdbaS1+pko5iVXWXqutAnUaO&#10;tKtjvFGtY03qPNSsgal2DU13OmNo36EWjc50qHfGrmfaNH58QA3TDSo7VKPqQ/WqPlir2ok6NZv8&#10;uti+4OSQ5o/1aHGpTYuL7ZpbbNPRuQ5Nz3VqYr5DByyeWRrQgYVOjdh1z0y7ug83WxvNWjw7qm4D&#10;gO0jNeoZr1dTV7EG7B5D7cBkg0aPtGrE2hk+3KhuDuOarFfPkXp1TtWp5ZDVm2hwRuVOA5DEhEHr&#10;26DR7p62/lFupt7AYq0aZytVN1WtlOZsRdpYxONRXJFjH48iFbYUq6S9WB2Treqa7VD3bKs659rV&#10;u9ilMYuPnx/V/PEezVjfxibZN9b4mmiy+wGNHm7R1NEeHTtzUEdPjWpqeUBHrL/PX1zQj765qd/5&#10;9pZ+/r07+oOfPNDPf/pU5y7Nm9x7lNFQq6KeDveBLu1q0ujcqF68MUD6+pJev7qqN6+v6emT83rx&#10;PLjHAHvjxpyLMcKyTcGLZzbhfXNZX727pmcctPX4tJ49PmVAd94ZYfGMJSY8fxQYYX//p4/1H/7g&#10;tX73tx7o7cvzrswXGHefnXMBAy7GW9LxpsWI69IeLui11X/96IRePTil1w/Pamb5gEoaClXUYh/5&#10;+jJ3QmzNyIBymg1AOFCJ4c4AZpuBk/YaFXbbh9fAXaYp5JpDY+6Pd8Vwn1qmJ5TV0mQKrEVrPt/k&#10;3p9tYaFOuaJYKkf6Xew/6igcDzJRxnzwUcYoYZZKsR9V8VCPO/kVUMmSK8oQoEMMcP1YQXjg6oEE&#10;5cijLdoFRBAAPLTD32jyKEM9r/xII580TxveyCOdtmmL2AMq0ilLOfjiGtDGPfXJJ6Ysad6QSUw6&#10;tJAFdbiHBu3TB9KpzzX1vdwoBx+kocQ9SKQstAkASvIpyzVGUfoBCEozcOFlD02AGGDLA1zoUdf3&#10;lzSuvZzgnYAMKAt/3vvV94GyPAPQ9LLw40dMWWjRNmUYH+rQHvnwQz32rfU8kE+elyHXYXjCGg3o&#10;0xfahCdo0haBe2SDHKgDr9zTJrS93Hy/oMW9T6MMAZrE1KMMtAH7xDxT8Ew+ffNjxSTAPx/0lXrI&#10;1o8ZtOALoAqwASgCtggpdg24cvwYiEqtr7N2gkMUAF+UBxABNj3Ay7H+MzHlzzsAFMDpgJkBNQLt&#10;AJS95y4GFNIBu4B+8jzQZyIbvGt4YGBwD34G0C8CsvT3HIIAsMdjIRPQayDWjz/lkAsyod9ck0eM&#10;XCgDUAQ4Vts3CFAIWGTZmQO31j5xjpWjDuV5HpA58i9g8mRjtd8mvpVDfQ7cAkSh4//6+4kSAJ3+&#10;0Xdk4SeO7F1Hn/mZwz17b3njK+nI0oFp45c2t0f++h3WlViRqaTGQhXUZeuPf/JYf/e7D/Qv/+6h&#10;/u7n9/XwyrCePZrVmesTKuu3SVRtuioMc/zlH9zXf/r+vM4sliirJlSDfRmaOtGm1sEC/f6XN/TT&#10;a3N6tNCvoVGT0VCaUq3uvpJgSyzwIYZXv8UABlkwN8arjSmRH663pBtOTg3KgS8xloKPqQ/WxGjq&#10;Y4ymBIyvGCIJH7YUKEjRHsNRu7Lj9XlyuD6N3um8f7db/q4Sw1RWdncxe7jGOqwF/T2GmTHm4gWL&#10;MRdDL160bEuwPztR4YalI/JTDTtjQI5zeI1DvMDoBPA6htcV8aHuXIKdhelaZ30B07K0H3wNhseY&#10;54143tAIXub6s+gQdy7FVqu/y7Dh9txkrSkyzFuSrWjD9YvnD+rKxWH9yavj+unz44rNZas1w8lZ&#10;hlUNU0ID3I1XJ20Re2MvOBpjIjjbGyEp450z4BFsDkbnYCow9Z73BkzwNwZIjMkcCrYtxXB69H5n&#10;ZGUewZyC/kDLG3kJ3hC71cqzrQzzDuZV7BG7PibcLbdn1SGHUH32/tBg+gAtP3cg9jzAL/f0hbac&#10;8dhk5/pm44Pxle3niJEZ8yH6T30MrvTfG25Jx4j6gU+TL/My5hN409J/2iIf+rRDPQL3eNbCq5c5&#10;Rlb/k4FrnimceziImOcVYyx54WXZzgsWb1gMsN7gGl9V6BxxMNCSFmLhO6sCI+K/Cp+tVGhMovKq&#10;K1Vl3+KmgSZVttt3qDLVMFqhBg8bNjY83TBQqH7D1n2GxyvGq1RvOD7dcHHHRLM6RurUc6DJ4fKJ&#10;0z2Gh2vUOFmt6tECDS9b2skmnb07oquPZnTQ3vGG+QbVLdo8YqlFfUutGl7qcoZYtiV4ePe484ht&#10;GGpQ08FmXbl5TE/vnHQG2Kf3DFM+Oq3nD47pu28Nw746pwf3lp2zAeH27UXdubPkgtuKwAIGWAy1&#10;Ltw4qnu37LtyZ0HP7i8anSU9u2tlL8/oxrlpXbmyoIqBRqV31glPWAyxaY0c6NpmmLPLeWzFlxfr&#10;OyYzZJdcga4NjAN8z/leo8vwQOMnHnoRPYDxgYDOIqCb0fHoV3RKoOMw1AU4AA80v085dKjLNXoe&#10;Iyt6HxrgII9fSIO2pwW24JpyXndQDp1IIJ2DQv12U+RTD70LLoAPdB2YgXrEtA1N2qE96LInLNsS&#10;YJAFQ7u9XdsDQxo61/cRfEA//FJkrxc9bWJ4pl3KkEef0aVejsifGNn4GAMZRj2/RybehRgDaZt9&#10;K+MrKw2n0ecqh0nQv4wVOAd9DHYHo9I2PMMLgWvHi8kKzOAxhHeaIJ86BPJIQ54Bbgkwp99qgmtW&#10;JNE2RiwCxjgwkMcqyNTLAHqMKzKGF37QM9YE2oU+YxVemPthC4t8w17+WQFLgSV8oL/Ugy79pV/U&#10;53mCPuNMu9CHD2QDBoFPj80wgmGcxOhKP7gnnZUJ3FM+MMYGjgPQ9c+Re7bLCx2W8gGcRpvIxuMq&#10;ylIHXsHKyIO6lKEdsBD8IDf6RRrvnm8bPrzhk3eRmL5THtr0DXrIAdqMzcdxIN9gpRUYjTYwMOYa&#10;fee1+t7wyXNGf+CH8xBoi0B56sEHfDqvV6sLPWTKz0Ni5JpsZVjZyf7GbK1BOeplWvv51gbPtBuD&#10;Vns/rE5Zb6tyW+wdsO9NWo3NSex59nKEJ3AwWxPQX3iAn2DcebfsXXz/DvFe8e7xzCB/nleeM+TD&#10;3CzO5OP3bsUwSj0wLjgdPE+f6QP9Q770hXbIQ/be+Yi60OCe55J3nvfVfwPA3cS+LD+b4ImxgC/4&#10;gTeefZ41ZEubjDc8rNmwITDErg/f45aPAPBWJRiIMPC3w5TvulhOBcVYGOJOP93EFgAGHDD6ARy4&#10;3m9AK7Y4Xt9+cV6/+Pq8/uar8/qdq4f0yy9P6pdvTutvXp7Uv3x5QX/99Kj+8eWc/vHpkv7p8TH9&#10;5YuTunv2oPams7wqxi2b2mBtsbyHU0J3G7DD6AqQwwgcakqa5Vp4VDqPSePXe6hiLAUMbDSw9LmB&#10;NPagAmj4pTgACAKAAsOs2w/VFL4z+to14ORzAz1sMr/XwAQ84GG63gAWQAr6W5ODDe9XRO9z5TGY&#10;EmN4BRBjhMUzFi8AZzS2GADtPDtNrlwDdABJgBiAEwZTZyTNxts20oEcAJ8HRauj9jkgRKB/1OMa&#10;8ATI+RicrTewiMs8p6yGG8iEN/rnjdDbTWafA8hLkhRWEqf89jxNnBpRvQGR/gNVqq6K1eJit0bn&#10;OpTXlmYTUZucVwGcYhVZl6+I6kJF2McrprJAoaWZbsLgAHZGksknQZ/HhmnN5xudUl+9fq2yqpLU&#10;2FupegtlneUmR7wsMk3uGe6veoR9UHbby7zZnqnAI8D6Y8DU7ZmFkdzSNxhwDLNx59lEzntKGLs0&#10;Z9ROaCjVXutPVot9wHrKldFpH9TOUhX1Vah8tFoVY7X28ShV7XCNmkbrVdFVpmY8X+e6NTjVoqbB&#10;arWMNartQOBVOnKUPVpbHAgbmmx1htjmsWoduTih1rlWlRzEkNmkqgM1qhqrcobY7pk2zRwf1PEz&#10;gzpxvEunLJw43qMlk+P8sT53sNXEfLcOzfdoZLZFAzMt6py0cKhJw5PNWjgzqs7xOnWO1n4wxPaO&#10;1mkAr1kLw1PNGjrcqMFDxqOFzsO1Bh4b1TvbqHrjrWOiUR0H69VxoC6ILYwt9Ghg2nibtr5NG83p&#10;OjXONRjYrFDNYfuQteQrhn1nbUIVUcKpvBkq7ShX7UBVYNydaVbPfJvajN+u+U631cHy2SEtnOzV&#10;0ulezS63a+54tyZnu3X02LDGp9t1yGQ6szygycU+TS30aXapT69eXdRvff+u/v1vP9N//O2n+ov/&#10;+JV++psPdO3WCZV31Cm7mb/YwQmN5T3NNga9+uLrW3r18qIzvr57e1NPHp/T82cX9ezpBecRi/GV&#10;LQn81gSPH57Quy+uOIPs08en9PzpGWeIZSuCtxzu9TDYL/aL5+f04vFxvX15Vj/+/m198/aifvaT&#10;h84bFiPs12+u6JXVdYZYK4/xlXp+WwPiF4Ddu4t68+ik3lnZp7cXdPf+Kd26e1odQy3KrLIPq32I&#10;M+oNgFSYUjAwmGqKJ6HOgEh7nUqsjwVdBtbsI1/Q36kM+zBnt9erfKhH5YO92pmeYpMvGxNTHH7Z&#10;GCEkNenDhxwlg5IF8KCIU03JJ5nSR/mzNIolUxhd+ZPPHlfEsdSxsigE6lOXAADywAVQBg1iAukE&#10;ABQGMdrmHqUPkPD1PIjzNAAGpHkgQjkAAbRJ9wACOpTx/fm4f9Dj/uN88nxb0KIv3BN8u9CFX2Lq&#10;kcc1IB1a1CP2fBBDG5rQQ3HDF3U9mCH4PsEDfff3iXYNPdLoI9ceDPpAHrTJ86CJ+4/772VKPrxw&#10;7ftJPmCOtqlHXz1f3NMPwCi0CN4wS9vw6OVA38hj3D8uQxu05WXBvQePlKU9+PHjQUw5yvt8ZAxN&#10;DHqUobzvO/d+8sS9f5aQE3meJjEyxyAOWGGCgDwIPp82iZEXdKDn22Lc2UYDgAOA8gAXQMUkwYFH&#10;QJOBvszmwHgJ8AqAXXDSrAOVBu4AWf6gCEAXIBDjoV9WD6D0wM0DXGLqU4Z8rkmjPDwjUz/JZNxo&#10;Hxkwdl5OAEQAK94DTMj8YRDIC9kwuUQW3FOeelwzZoyDG/OPjKbecArghm5Uca5bhgbIZTwYN/hi&#10;fDwNXw9PA2KAJjS4dhNNow0YxcBKH5EvgBsZAGC5ps9Bv4MJEHIi308m+N7753pLaMivnSF2f2m8&#10;jX28RsZr9Je/81D/+Pt39Pd/eEd/+fOb+sFvXtLpe1NK7ipQeE22TUByVNNboj/45o7++t11/dJ0&#10;ymh/tl48WXL6ZWm6Vb/75RX93qtj+vGDKd1YaFVjZ4aSDFuFVBsmS4/Up3u32EQt056HbK2LMfzI&#10;8myMmSlh2pAa7oypeJmyLdSm1EjDkdFiqT3XW50xNMKwIWlxDktuzUlxq8DAyBhSwc1gJ9LAyqTh&#10;0EDYnoNHruEsa4dtCXaWpWl3Vaa2FhlWzGWrqDRnMNuFo0JekkKKWHKe6rY2YIso9uEMzU9SuMW7&#10;0wy/4umaYddsQWWYlxg8jKMCHp3gV7Afh986z0vDqOBUglsdZjgVHO7xLrE3Yq59bwB1eYZ7MVpC&#10;d1dKuGGSES2f7NbCkSq9vjmikkqblxgvIcb3ngyMkxmufeqCl+EDmvCBEZU80sn/3NKR42Zrn/nA&#10;TsPh+wxv46hBHQygjh/L8x608IrBkXRWuHDvjcrOwFwY7O3LnACDozew7wHnW52tRnOvldvEnCLL&#10;rotT9Gn4Vm2OD1FKFRNvw/MmX4zXuwsybf6Vpg1xwUo92vTzBQJbPLBlGUZg5ISHLvMTxnJrFtsU&#10;sI0Zq+6sPSvDXAcPXpxfkAGeruGluc57im0I8Ibl+WEc8cTmp0Gw3URglCXss77uN75YpRFVkW80&#10;bezSY01m9szaXIy+4nwBnmfLOc4W2Yfhnp8LUfv1ndWrtXLz51q3f7f2pNhzlZ7o5jG7LMZja1Oc&#10;1cuy8bR21+0PtjwjbNq9UxvD9ys6N1OZZbnKsHlClsmqvL3KMGa1yrpMB5akK84wLody4aBQP1im&#10;lgONKuoqVN0BmycMlal6pFKFdl/UWaz2EcPRPdXq6avW8FKP4eZ6VU7WqN4wd+t8i80FbO4wYzh5&#10;0fD1Qr0LLbM16lkwXL7cpv6lLl27vaS7t4/p0b1Tunn3hFrG29Uy1KzTlxZ17855Pbt/Uc8t79Xj&#10;s3ry4Li+fXdNXxr2ZGsCjK3Xr87q4f0TzgvWGV2vz7s0jLM3bi24cP+64c+rR/XI8l7cWdKrOwv6&#10;5vFJPb05q0sXpzU21aXaQXBbkYr6m1U63K701kqbH7WqaKBNNeMdSmsxnTXQoU/eG2NTqwPswbeZ&#10;b7THD+hEAt5e/KDEoEE5r9vBAugTp8fQI6ZPCKRxj/6iHPqKQDoBHYZOQyeCofhh7PUh+owy0OGe&#10;cmADf40OpZ5v0+MSYupxxoLHfvSHNMpDH0Mi+tgbdIlz7D6/t8NhcxwY2J4A/JxmuhM5UJd+Qg9a&#10;tEW79Aea3FMOetxzTVli9HyAOX6FyaDBNekE7nG48J59GJVpj+BxLfQIXm7E8EDsf4yDjcAW0KYO&#10;+VwjC/K9DHw/kI2nC++0TUw9+PLjCE3SKccPV4x66HR0PPiKa3Am8vC8UfZjvMYzQOCEejCCx2jg&#10;ArATMTgCvADm8pgCDAeewIhFGs8TfQpoBXMMeOXej4nPB9/BI/W4hgZtQxesCG1i+CedfVJ/hemC&#10;PiAz6NIWY0FdDGge10CfNhkr+uvHk3EOeAjeF3hCnv7ZJnjZwANtQhcDHf2FH481SSNGXuAw3kXe&#10;Q7b7wBDo3ytkQXu0xc9/aECTmPq0gcETTMgPf2xGGGIxzoINwZ38CMAjlbbpK7zQV3hEftCgz9xD&#10;28vS8WYy5trJpLFOhfyEqDf5NZkca3GuyFOm0ctlXNp4V9maIsu1C19gX3jCIItnrecbeu4ZsWcH&#10;Bwn6Djblu5RhcfBcBs4iyJpnMBpjqaXjie6MsSbnTOs3PPvnyY9fECN3+hvgWNpBzrRBfa4xtHrD&#10;LDz4n1R+Ww3ywM/8VMAQzs8tDPoYkKOtX37VGTLyY7ra7xG7Zu92bUwKTmDFuMZBAWuj9zpjbGZH&#10;nQN1KODVBhRZ4uOMpQYcUMCcsr85aY+mRhv1i29v6J9/9kR/9OUZ/f27s84Q+3evTusfXp/W3784&#10;of/y7Kj+/vmS/uXJov67pf3x0zPKzIpTZIGBBFPY6xPDtYO/18mxWmfXKH4AHcY3eAA8YuQEFGCE&#10;BWDsMMCFQdOBM4ymBhAwPnojJPd4y3IdUVngrvmrTcBQy+b6K+P269PIPQ6IAKiIMYwCyABj9Je/&#10;1p+zrMoABVsT8NffA1pArvPatJhlNgAXjMb8BSZsMpnyJxjw5oCcASAOheB6vcXwFlVd5GJnGDZg&#10;xH6v/u80f5n9H3qAn7/HIEv/8CxgT6pNSQaSDKC6PZys/xh1HXi1PgN0t2SnKLahXFvz4rSrJEFh&#10;NWkKrY5R/1itbl+aVmdznlIakpTaU6akDlN81enaV8E2DklKai1Wbq89iM32IrdWKDQ3TSs3bnAb&#10;43tgRAiJ2qOqvgKVd+eqrrdCFZ0VKutrVKhNNPbbB3trTqqBf/bMMpBlk8N9+XnaksKBWTbZKMhy&#10;e/ay9/AO6w+gjT/gG+xZYOuH3Qaq9pZkOCN8dE2hwsuzlNZmL22ffciH6pTRUWiKtNzAVaXbw7V1&#10;olmDR3vVf7hDnQfZkqBFI0c6dGipX10HDVAZ6GoYqXZesaPzfeqbbFOv1WFpf+9su+VVauHSYTVP&#10;N6pgtEyVB2tVP9moRgstU81qnqjXgYVuzR3r1vXL43pyZ1YvHizq4pkxXb4yqYNH2jR+pN0ZYoeO&#10;NDtDbLdNztoPNqjf6i6cGVHXgXr1W/tdo7Uan+4wANWusekWjc20asTaGMQgO91svDWpZ7pBvUet&#10;7hz7r5SrxvpZM1CquuEKNdnEsWm0WkOL3eo1ftsn69Ru4LH5aKMa5jjdtUK1h+zDY5PHuMpgmWxk&#10;ickwP0tVvTWqG6pQ6+Fqdc3Rt3q1z7epY6FTAxhiz49o/uSAjp0b0uKZfgsDWjo7qqPHBjWBx+/x&#10;ARePT7VofnlQiwu9+vrL6/qj33uln//kqX5k17/1/dv66u1VPXpxXWX28S0ypVU20OX2cSzralLn&#10;gU49ZVuBlxcsXHHBG2IJb99e00M8U19dckZYjLJfvL7kDLHf/eaWu37y6KReuq0GzjpD7LuXF901&#10;Bta3L87pq9dGx+Ivnp/VD76+YRPmU3r68ITFp/XSvkWvn5/TGwsYYjG+PjTgy0FfXD+/c1xPby3p&#10;6xdn9e4ZHrLzenVvUa/Y9uDhBS2eOKq0Ivv4ltlHts6UUFebklsMGHSYAulvVXYHoK7awF6rUizm&#10;RNuCbpZZmcznp51XbGYzm6AHgGd3evKHdwuvhcSK4M+nB1OAR/aXKuHPtYEs9p7CG5ZrYu45UIB9&#10;rIoHup3y9+CE2CsuwALgADDANTH0aYv8ACQEQNfn+RgQ4enxJ97Toy2AAfe0w7WnCUghn3rkk0c6&#10;ipMAkAA0AuoAsFxjmCMPAEbwvHqFCz3o+7Zpg7rwl2yKm5jg+0093y8Chy8gd9LJhw48cQ09QLEH&#10;paR/3B51qMu1r+f7SBn640EZaXgWUIdreKcNX56YyQhgjjLQ8tfQIt8D7nQDH75Nyvi26Bc0fd/o&#10;M+1Dg5h2PMCnHn2iLnz5/kGTSY/vK2MEHe4Jvj+0xTXgFBqMle+XB6SMI3nw5GVO2+RRl7KUgT78&#10;M75+IkE5JlRMTmjPy4tr8qBHHZ/OPosAKEAj3zfAFaAr+Attz6xNNDkdNfe9pyvAkckAQBLQCdAC&#10;1AKoiEPz2IOswJWhPMDJA3bSAVTUw7uCew9WyWeiQhrygDdi5ATf3CMT+uHl7Z5DA8T+NFvAKMCY&#10;ssiK8tSlLJMn6PnxRA54+2IwLentdJNl+oLXDbTYd4vYHd5iIJtxhpYP0MabHzAJkPSeO9AD6Hvg&#10;CU0M1BmAZgOQ9J2JDEu8kCVy5p5JFPmATg96iQHppHuZbI/49fOITanNVHFnth48mddf/Oye/vZn&#10;t/TXP7+lv/oPT/Xsi5MaML0YaphoW0689mXHKasyQ9fOTeoXv/lAby4f1J/+zj01dCbr/q0jenhh&#10;Qj97dU7//utz+vGDo/qdl6c1YTo8vTdXIZXx2pIUok9Dt2ld3F6titqt3YZnMcT6rZrwYsUgS9jL&#10;3q5FrOZiZVGq9hcZditMsToJbksAti3AiLbdAg4MYFBvEMVwBn4GL3Pv87cZ9t5h/dhTbDizNE0R&#10;dfnaVmxY39rHGWNPvrVTmG7vgcXUT43Uasdngn2Tk7TbsG1oXqKi8pMUaSG2LNdwaICHmUd4vE5b&#10;YFaMk3haYqgEY28wjAfGBqsSe0cEcC75GEwxZnIPHg8rz3PpHGrD3tj70pKUbfSemA6fXqo1HFKj&#10;g5NlismN1ubsdG3PyzY8Gac1yZzMHxw8BS3aZwk92BocjXesx9UYflfaPGe35WGg3GX5OJ2QTj78&#10;OINnEvOVSLdCzRtjCWByaFKOe7yeOTCMpfjMBdhqAmMsDhp7s1KdsXFnmgWLt6claJeNBU4pjEts&#10;RY69z03OSLvZ5LLi8w1asX69Pl27Vt9ZuUq/sWKFPlmxUp+uWq2VWzY5PphbfCxn9nfdgvezjfWe&#10;IozDGJgjtTb2vber8bmVuVOyySlkj9bt3aVVmz93h4fSBvR/49MVDot8um6tG1OM+1syTSZse4aD&#10;i8mJLRiQEzJiLuLmJzZHYLycY489e9uszvb4KH22Zo0++fRfzxv+h2DtfcfaXr15s7bEhDov2BXW&#10;b/I++ewzhdq8bavNkZL4PvENN/kW2kQ/q9om+jVBSKnKVpw913vTI5Vdk6nm4TK1Gk6uxznjYL1q&#10;hsvVMG74qMMmyK32ja/PUk1niVptztI7WKdBw9LVh2tUPlml8sNVqp2x+cLRJlVNVKpjsSkwxh61&#10;ecZMtXoXm9Wz0KKBpW7dfXRKj+7jEHBa128sq+1gl7rGO3Tu2jFdv7as29eXDGOe0QvDt6zo+v2f&#10;vdIXT87ogeFLtuHCAMvBXBhl2aaAfWNvXDvqDLHXbszpytUjruwjgpV9cXdJr+8v68snhmUfLOnc&#10;2UNaOnnQ5hadSjV5pNWVuLMKGqdGVDLSpZqpUVWPdyqtpcIZYqNM5zq5msy9fvd78mO84CccusQb&#10;YdGN4Al0vNdhXq+Rji7zOpprdDQ6h2toe/2D3qIN7j3GAKeBAZxOsnwCdKmLFyu4zutLr7vIh47H&#10;TOhLdAz5XLPsnzrQAqMQ4IM2qUPgx3qGlc/ualGy3ccZ3RSjVWBygBbteL1FG8TwCh+ejpeBx2P0&#10;h9jn0T6xlxv10eXQoyx1Sff80ycfk49cqEN5AmXBSr4N5Oj3TQUTUYZ+EtMmsuOaPOhRB/p+XKDn&#10;+SRwTx6BawLprOpBp/MDG0yUXB/od+j6fns5QR/atEU6tLxHLfgJPAVOoj64iTToghUwvHksR+yN&#10;ttChr9CnPeRFn0mn//DoZe5/stMeNHwb/hp63oCIQQ7cFqzaAff+yhmBvvMcB1ifcQqMyd6wS3/h&#10;BRlTnhievDyRjecLPt387T1t+uH5gl94A1sRwzf8gSvBVsgCXAYm8wZZ9tKlHdqgTQLtYIiFhvdm&#10;pQ08Ull1Bbb0P/7BhAT2isUYCl50mNHaZWyQHwFa0CGGDy9XZME4EvM8UI82qwZ6VGpYO8f0dUFn&#10;o1IaSoxulQpsrHOMF4yzGGOL+1rt+9Lo+AH/goPhA/rwzLPhnw/H03tvVPcdsv5jDPVy9WPg73m/&#10;PH4mjWcPumBW+oFciRkPxpgyjAnyxJha1N3uvn20STvIGkMr7XpMDB8ExoM0vpfOMGvygDbPCG3y&#10;bBH8s+if/dUb1geG2NW7t7mlH/zFZA8fvB0/5++sgZ/1CYFh0e2x+hEQQcljSMQQuNPyM/Pj9PPv&#10;39N//OEt/dn3Lunvv72iv313Rr94uqg/e7Kgf/76in6JgfbLC/rlk0X9t5fH9I/f3FBPc5l2JIRr&#10;ayLbAMQ4QyKetlsyTHkbLwBH/1cdEEAM0APgOZBnyn2bgS1OJmUDeXgDkGKAxOvVe8biDYsXK0AP&#10;Yyf5LNFhydQ2A5kbLH0LwAQv16xEZ7zkrzjAxhmf3TYEyQbAEwwYh9t1kgPjGIv/l5Atjke/VQIx&#10;+3p5QyxGWICIB2+AQL+ZvfeshS94JfagDtBIYL8q5A64IR0aftnQJpPTZsAQngWATCsHz3iXrty5&#10;Tb8BYDMlu3b/bgOAqdprbe8qTtfeqiztrWaj9hwtzA/r8dVjOjLRpb3W1udhe7UtLkJbYkO102S9&#10;0yYCuxJDtWZL4PH6cVi5do027NysJJNHfkOOStsLVT5QotKeAhW3Fyu3iYlarSLLc7UrN1kh7/+e&#10;bzd5boqP0MaoUG1LijMlm2VytvHOSbdrm3Rk2zja2PI87rZnYF+Z8VuVo30GTsMMXMTWl2irAczw&#10;6iwVD/EHtFwl/eUq7C5R5WClKnrL1TzWoG633UC7WkYa1T5u4Gm0RqOzneqx9LYDzWocr1MznqRL&#10;A+qZDPZbbTNw1jrZoJYDtVq6MqXO2VYDYY2qnWpU00yLmqatzEyrGg7Wqm+mWROzTXp2f173Lx7U&#10;Eyt/dr5Hl84f1ISVGZtu1chMu4ZmmjR4pFVd7N9q7QwebnRbEwxMtWp42vIPtwRG2Kk2HZyxcMSu&#10;j7Q579Y+44W9X/uONKt/vknDS+0GIitVNVyh2rFKVY9w0ECl6g/WOI9Wd+CY8dTCYQJzjaqbq1fT&#10;bL3qJzEGFtmHihNomchlKbo0x8apRL3WVv9iq4ZOdqv1aIuBzA61zberf7ZFxy6Oqc/kxFYLi+cG&#10;NHemV1PLXZpc7NLEQofGFtp1eKlLc/PdWl7s0yXr1+/8+KG+99UN52367tUlvXl5UV++u6lHz6+r&#10;osWArU3S2UMGQ2z9SLf6p/r1+subVuaavnhzXW+/uKHHj846IyxbFDx+fNptS/D69WXnEYtB9vUr&#10;9pINDLKvXpzXowfH9ZwtCu4f/7AtAdcYVjHG4v36ldVn6wHCm5fsM3vagWHqv7b7L9j2wOrgCQsN&#10;4kd3lvTy/kk9NSD87M6Cnt+d17O7c/rizrzecKDXnWN6cOeU7tw5r+m5CaVxSFZOktsTJ9UUfHZH&#10;k+JMsWSYEuMwjKQmU3ZdphibTHk1ljkZsEWBB4lcV48NOgWyPmSvvvOZTYTsXcNTNs4UAiCZDf75&#10;c8/hAjHVpiC7DbTYdaopVoyiKHcP7ABvABQUNcofcOSVDiAJQ5cHkB64ocQozz30uAeIUJ9rFBX8&#10;cQ8tDxihCR0UmwfZAANfDtr+2gMH7qHlecIwhzL0ihQe4I8ytINS9XxQn3sCed6g+jH/pNMuPHu5&#10;kP5xPQ9eoOvLkQcdynOPHClLOZQ9eVx7oOzb8bxTHx78tQdd3NNX0uAXeZEOT15GPo02vdyhRR3a&#10;hkfa8zH8exlCk7rwBe+0Bw1igpejp++vfTpjR/t+nBhDrsnzsiCdsaEtn0egD17+HtBQnnrw7o21&#10;3GNUhgZlfP+gSxmeSfrEqcXk+XbhkWcZWrRDG/QNfgE2ABwPkr1RFGCNLDjsIrK40P0p92U9kHTg&#10;yMBUaV+XA1L+LzjAGPCEsZVyAHYP3AnUA5Ry7Yy51h73tM09/ME7fMMvvCJPZEAefPtxwxvALxcj&#10;YIxFBuQhG+RAHe79NXLwz7L34gUE+gC4haY3yEKXetCFL9r/8N5afe9RiwzwCOAemsiDQwuYiNM3&#10;ALmfIDCBAGwCbpEroBm5YMBGHsgZ+XAdjEfgSbU75tdvj9iU0hh9+fUZ3T7Trr/97ev65U9v6m9/&#10;556+eXte6aVxiihgD01W7qQYtrHnsixXyUUJOn1+XMdM5/7sy3M2nrv0/W8u6etbs/rJ7aN6e2Nc&#10;P3qwqJ+YPplb6FJGd5ay+gpU1m/vS0elIsozDA9yeBReo6HalZdoWA6vyRhtNKy5pyBZO4oNw+Ya&#10;Ns3FuJeivbmJ2ptluMnwKFsChLC6KzfNrTTC69V5QRawLVVwwCy4mTSCx9N4tmLsdYd6GX4LrcjS&#10;TtKsDHv97zMMFpadov38NDf8HGH4M8wwZ7zhtyTDDinW9zDDn7GG0Tj0NdRw9/6iHHc2A2clgN9p&#10;i+CcGQzvsszfe8eCWTHAegyMYY/DrjCQ4oTgDZyUBxuzjRd7toJxnSE2K01JmXF69fCoFk5V6/DJ&#10;GsNWlQrNTdCG7CytSDRsbDh+fab1yfCOd4RgjgAvxD6Ar8lfa7iatrimnc3G56bEKJfvMTfYHSwO&#10;Db9KjXuuKUM6BllwOv1lOwm8YfEM/dgzFsPS7izD5IZ5t6Uahk82eWSYXGxewZxrY3KkNhgfn63/&#10;1QqZ/yF8h/CvjZortm7S6vC99hylBXM2o8eKOIzZW2MjtXbLln9V/v8qgDswyGKAXbF+nUvD6LvT&#10;ngu2GXOrDW18mHf51Wzsb7s3N0MR9p0LNz21xdpbv3fX/8AjThxr9u74gPFZMbjL4m3xUVq9Y6tW&#10;f/65PsEA/FEdwkarE5Ida89jjLIaDa80lqtuqEPDR0aUVZqqcJsTJJRmKNKe64iCRHc2ReVgjQbm&#10;+9R5uEFNY4Y9ba5QP1Zr1zXqsHnAwNFetR5oUUlbkVoGa9U+UKOeUcPcy4ZNpwz/HKlR9nixCg6V&#10;q/xIrSqP1Klt0bD4ccO+p3oMkxtuXu5wWxNwSO7dh8f14tEZF24bNmwaalP3gS5dvnlCt+4c1208&#10;Wu+ddaupbt09rh/96LHDmHjE4gmLEfb+3WMfDLEc6HXt8ozu3V3W9Zvzumn1SXtgePTetaN6fm9Z&#10;b5+c1IuHS3p8f0EXL07q+vVFnbu0qIUTR9Tc36qsynz7jucrD6NMf4fp3Qbldjcor7dNYSV59q5n&#10;OEMsMt6Xluz0CwbGbNMDGBv8Dzp0IvoAHeR/kPI99zrEG5jQKx7neGyADkP/QddfowvR/+AIv7cs&#10;+hAapHv6lOMaPYf+IkDTlwFLQIN0+IAf0gm0Q1naJd/jLO7hl5j2OEwL54UkK5tn6RzgxaozynoM&#10;BF0wy8d0COTRX3QqZeHZ63za9pgJvEVd+u91O3XpF7yQDg3qkeavicmHtu8f1x4fUtaXgyZ0aId7&#10;+CIffrmGH/pA/QA3BSuy4JE88BU0KUs61+TRJvJmRYw3Cnr9Huj8AJtDj2t4o03aoS406DNYgLpg&#10;BeqDIbzRikAe2AHjFYY9AgYr8BSYg/kBdAl+bOkv/BLTf/oNToaubwe64DnowC98QI92yAvwWmBQ&#10;BPPh+cvYMN+CZsB74FEJPW80xYuWdj2ORQaMP3Lgnrp+vChHPrKBlh8z8CW8gKXgiz7TBvxwT+zl&#10;giGQ9xFDIV6hYDJkAR3aJPA+4JFJn+gPdJGzG6f3q6TAhWBMvGH9Kiyu2d/VbV9gGI52ffC8EaDz&#10;sWw9jvZtuDLWP/aBxRCb2VChop5GVQy0qdj6VmnfodI++1Y08Xzbu8TPfZsjh+Vnumt4SzSe/Lj4&#10;ZwMZ8T0i+O0AnGHa+o48fYyMuUb2yN1/U/BMdTIwfuERfqGLzBgLniFkyfjQBt88sC8yZ36AvDHM&#10;go19Ou3zTSRQh3RiP25+DLxcvDGbvjDOq0y3OkPsmt3b3FLwqPJcAxWxbq8eDsjak5tsYCBCaxJC&#10;nUfiBiuDQRPQRIyBc0OipaWwv1GYapoz9NMvL+mXX13RX397TX/x9Tn97XfP6U9fLOsfvntTf2Np&#10;f/P92/qzp0v6L88tza4LTKlGGPDZ9d7ICm0ARHiF8WL3GDY9eCTG8PkxmMQjdnOCAbi4cGcwBRQA&#10;4jAQe+MrNLnHyOmWHVn6B8MsbRg9TnHd+d5wC2DBY5btCRzoY1mSgTE8E9YlhzrgyjUHTcEfQBcj&#10;MaAXIzEevBhf+fuNIRbQBfgCFDnjq4ErQBvXeAN4r1UC7QP0ADiU4c82y4YAghhyHfAxfpxRFqD6&#10;/hAE6q7G8PpvAM/HYVs6xt73+4YVcMBWgrLrc1XalOcOrPqf1fm3gT/Z4QYQM6szFJMTpbSWHHu5&#10;qlXWXqaC5jLltdoD3ZSv3NYCFbbZx93opzTma3XUVq2L3K6VIZu0LmybMmuLVNhkH/rsaCUWpWpz&#10;9D7tTE3S7kybDNhYMJmIrCnQ/qpchVbnaWdZhnZXZiu8rkARdYWKrC3UVhu3uHqbJLaWqWGoWu0H&#10;GtQ4Yh/OnhLV23WpxR0TLRqe7VXzSIPbmqD3UKPG5zg4q0ttB1vcH3H+jg8u9Khnqk3tBxudARaj&#10;Ztuheh2/dkRdGF/nWtUw06yykQpniMUjtpGl/IfrNDxdpye3Z/Tayr6+MqPzR3t06ewBjR9mf9cm&#10;DU0b2JtuVP90k4HBZsfngNU9dvGg874dONyiwUPNzhB7YLpDk0c6NGU8HjjarpG5wBg6fLRDg3NW&#10;btHCQovzxm01HspHylRvPFSNV34IfcZrpwHCtvlmNS00qWauTi1Hq9U616TU5lzFmhyjyzMNLKeb&#10;cq9S52SbJk4Na2CpU8Mn+9Qya/VYgjXXpqGFDi1eGNGwyWbQ+J8716/58/0amcUw26rp032asrTx&#10;hVZNTTbo7LEBPbwx4w7mYsnVm9eX9ebNNb1+afEXN3Tn4UWNTA+rqNmAUUu1CrqaVdrZqKEjw3rx&#10;xVVnXMUbFmMsRlhvjH2C4fT9IV14w2KIxRsWI+rL5+ecEZWtCjCufmN0MLSyvQDbE2BQ5TAufyjX&#10;V6+vWvppo33SaF4yWhf0/PlZo31Or9571DpD7bNzrq6jYRPpZ3fmnSH2qQHhp7eW9cKuXz1Y1vO7&#10;C3p+/5hePDhmAHpJv/fH3yqvMU+R9j2JKmRJcKli7QOcN9ilgoFOpbfXqGigWVVjHUqsZS8fm0wc&#10;HHJ79ESVslwn2NC+fKjXKRPA0t6E+A/v4OoNnztFn2g0U9vqlWTKZF9xjoqGe5yBFsWAAcUblIq6&#10;DWCagkEpoXA8iOEeMI0Coj0UGIE80lFcH4MJAA8KDWBCGeqh8ACIBLwXKQs4Ip82vcGH4IEIdADN&#10;AD6n8IwOYBjalAe0ECgHP1x7MEM7Xrn6vlDO80L52MoAVAagMTB+kueNpx8bvwB15MMzvPlr8uGR&#10;OtxTFhpcQ5f2SCNQDh7oP2XIgz94o308bqFN275dAvm+XepAx8uA4NtgrMnjvmnygJMV7SEP0vwz&#10;EgCNwFjJ+FHOL/OnLGV8/7xcfNt4jcCPl4GXKzHjjZw8z/wooAw0kQXlGBfKkU67TKq88Z+2SKMf&#10;0IEf6nmgTvvElEFG/vnysoQ2dTz/9Al5cA1t8uABoAiABlh7AyEAHkOso9Vg/a2wiYiBK8ARJ5ZT&#10;juBAsAEpABbvDYALsAtggh4AivLQpKxP/xh4ekAKuCLmngMTkIOXJfLgxwZ98uPIWPG8sH0AngEE&#10;DoTAcOrfHS8HZEi/qcd403di6vPOsz8VQJE+4B3rl5kR/JI02vXvO3R8zF//gq42Jx/6jiww5kIP&#10;0ItMmIjjJUX/6Dey9f0HNHMN0GSiRhlkRBreLeQjN//u7oyO+LUzxN5/tKBf/PS2fvmja/rnn9zU&#10;3/3ohv7pd5/q5NKwwjMilWOYZXNKnMJtErYrg5/FLJ8PUf9cnzLy9us3DeNGFW/XxQsDenp1TL/1&#10;YFajTbE6faBSUx25qm9LV1pvtuLbM7QryzBkerQiK3MUUszy9QRFVeU5Qyser+viQ9yBWHvykrQl&#10;NdIwdox2Zxv+YxVZqT2L5fZOVuZrt+HyXamx2hwfqc/jWGFldd6vIgMng0uJuScvWFoeZ9fxbr9X&#10;8CB7u9LWZiu7w8pw+GmYYdPQrGSFWj9jCzIUl5euRAsx6YlKyUpTYlaqIg2jFtXY99bwepxNJjEu&#10;rk0IU2RVvnNIABfTLl6aGCz9kn1wLN6U4NbQMrC+4XjD5BuNHnneyAnmJSYPxwrS8cDkOVqZH63d&#10;RTF6+dUlfe/7F/T6+aKuHevVgYlmRRgmD7X+hOEdmxquNZzFQJvGA8ZcYoyl4Gvo48SAAXhvIYfE&#10;prlVZvstjznFmqgQZ1CNKM8PHD0Me9MHruGP4A8cgwbbExAohzH28/d7+7LFljfEunmB9WVdfJhb&#10;jUjYwpzLeMKjdI/xsHrT5x90PsbYlcbDFqu/ryTDxovVgIFjBsZl54kaExYYZt/XIXy6fq02xITo&#10;k/cOGR/Cpyu0ImSXzd9Mvhlx+jR6r/aW2LzPaEIPQzdyZo7ht4hjdZqvjyMFjiyhHFxmsnDePqxw&#10;s2djzdYt/9N5yNq9O7XBZP+5za1CCgIPYe8dzPZteHXTJlsiuG0hjBfkz97IG6Os7ykRiq/IUWR+&#10;sn0L7dtcxzY28aodbtHo0SE191aoqrtSmTWZKu8qd4fzthxqU9uRFvUcbVPHYcNDjen2DcxScXeh&#10;Gg80qnu2R43j9h2uSld+U4Hq+yrVPtqgzvEGdRv2rjlUreIjNcqdKFXhoXIVHa5Q9dEGmwPUq3eh&#10;TQcWezRmWH2YlWiLhpHnW/To8QmHH18/PqNHD07q4MKIYf2jOnd9QTduH9OT5xd1/f5FXX1wUacu&#10;z+nL7z/Uo3sn9MLKcwDt44enXD0OoCVwsBdprAi7c++Y7lrASPuAVVuGN58/OK63z065A79ePDmu&#10;qxcndevagm5eWdT926d1/955Xbt1Wk0DLaoaaFXz1LBb9ls00KGqg4M2p+l1q0nYK96P1fqtW50u&#10;TkQfG37EIOE9wTBIoPvRSx5z8D1HR3GPkQ/s+rEOJ0bvgCHQ+5RHF5JGPgEdhF5CP1Cee9rAqARm&#10;8ViB9sgHD0CHNtGLHp+Q77EJ9cmjHm1BG7rUpzy6l+D1MTiImD5AgzJcU95jGdIIXJOOnLwOhSfP&#10;B235PGiC6eCJNOpyD76ELnx64xx50OEe+uRRnzTq8I1F71MX2dB/+gdt2qU+5Unz40ObHl96RwfP&#10;E+3Qf3AK5eEbmdEf6pHGoV9+DMBO8dWBIZXvMBgLXQ+v8Ia8wHBez/sVbeTDEx61HpsRUxfMAJbw&#10;mAHDFTEYinQwF+2BM5AH7cA39AikwRuyp7/kwf/HBk0CP4yJMWh6vAJt7mmTbRK5xrhKPvSQAbwj&#10;B2hCDz68sZgY+dFfL3OukS088dMWOsgUmUODsWM8/LPif2wTw1PVaJ/DTHxXSaMN2iVwIDTzOvAe&#10;7yIrtxh7/7wja/jgUDXk6WUKJoNvjK5uZZRhQbxjwZ1xNhbgQ7YrwAhL8O0hM+amXHuHBGjCE/iX&#10;fI//GFPkSzq8sHoqpa7UGWIreluc01W1zYExxpbYPQcHFvbYfK+twQW/7y7GYo/LkYcfO372e0On&#10;/zHEdwm50h7PNzJlvPwzzliAuUnnJwL9CHAo3t4B/4wx40CgHvKDNm3RjjfAgpGROXgYjOzmCHZP&#10;WR8oSz2ePT9PgG8M9/TDG/CRJXsDr/SHda3ft0M70gwAsdTEFCGKkmXhW00Bsk2BMzKmRemzqD1a&#10;mxgulujvyEmyPANappC3s9+Q5WeWJujJjaP6q9fn9V9+eFN/9vUF/fl3L+nPvzqvv/vmmv7quzf0&#10;tz+4pb98cUL/6cER/fbNo4oI3aS9adHaZkBle6aBQlO+wd/kcK2N3++U816W9hSkOj4wdGKIBeSx&#10;PYHb/N143WxgaIcpbYDxlvQ4t9fUlvfADg9Xb4QNPE+TDYRi+EzQWgO4nxsg3WZAYF1ypFbGhgQA&#10;0eoC1jZi/DSggZfpqri9VsYAF3va5ll9A7He08B7DcNfiDuQCgCBRwN/+dmyINzARagzMm43fuCR&#10;NjYZzxz+tc36zdYE8EU+S5F2WrzN2mYf1Y2MTToHCrD/UpLWRoZp1c7t+s6aNf8K7BBWbNqozdEA&#10;Q7wisgzQpH4ARtsy401uBv4MnG7NilZBe7EKWuxD0pynzTuDP+X59QUqrMtTVqWB/YIEJRenKKve&#10;PggN9iCVJCqrJkOFVr6w1er1mYK1OL06Q1G5BrpTIxSeF63iNlNaJUmKzIlSbLFNMArjtCcl1MB6&#10;qgGeMsuvsFCmOgM+5e3lSixJd3tDbYiPc14ReEfsr8xVSFWudpVnamd5hvZWZimkOkehNXnaW5Gl&#10;0OpchZdnK7YsXfUDNWo1ANU4WKtSlu2P1ahu1MJAldsDtutgswGsOgNYtZpY7NXYfK/zgK0ZqjCA&#10;1qzh+R51jNerY6zWAFyt2iab1D5Rr+PXZ9Q316bW2RY1H2lV01Sz2mbb1DXXqfaZVvWwjcB0kx7f&#10;ntXr67N6c21W5xZ6deXChMbY33WiSYPT7eqbalTvZIO6DjWq80C9Bg41af7MmPOI7Z9qUa/dc0jY&#10;+FSbpma7NTXf7bY1GD1qdQ1IDi50GcgLgN7IYrtajXbDwTpVj1eq5kCVag9Uq2a8Si143i5giG1U&#10;60KTGubrVT1bo6ajlne0Vtnt2Qa4Ymwyna30xny1TRmINFmMLfVq+HiXug1M1k/VqWGuWS0GNAes&#10;/eMXxjVqk5tJA5tTxzs1fbJL0yc6Nb7QruGjLRqysgcsnD49oNvXJ3Xx/LDevDijL16c14un5/Xy&#10;+WU9e3Rer19d06NnV3Tq2glV9DQqv90+bvbRLelo0MTShF68vqJvv7rpDLHsEYtXLAZZtih4+vSc&#10;Hj06o7dvr+uxxU8enw08Ytn/9flZvXxxzt1jlH1lgPaLZ8Sn9dKA7BtnWA2Mqxhhv7J23r28pCcG&#10;bJ9Z3ssXF6ydyy5+YzxTLjDeBsZcPGSfPpjX8/f7xLI/7OM7nFJ7zPKP6RmG2HsLev1g2XklfP29&#10;2+oab9HE8SMqNeWSXW8K0z74afZhzupmaVu/SkfabYxGldlaoUibXLTNHVTJUKdSG1FowSmlgBmU&#10;NgqdkGUf910RER/e822R4Urmz6aBhlj7wBdxQJeBgEIDzpRl75xcAJkpbJayZzSZkqnBy89AiikX&#10;AINXVIAnFDl/DFFWKC3qxJuSiTVFF2MBXrjOMYWUaorQAyDKksc1ChD+AW0ecBJTFmDLtQeb3oBG&#10;HQJ5ABrqQ4t7T5vy8Mg9soCGB3rkezo+n7qANdrlnhjQCkADqLAFAGUBRORRlzzPtwddHlSRhpIm&#10;hj+u/227jBllqePzPV3ahA/uacP3nX7AgwfBlAUow6sHBciCmLoEnw4N8jwf8EA+7QDy4NXLiDRi&#10;2iNQz/NAfwjUpQ7jRF98mzwX0PHtIS9P42M6HmR62UGD+lwTUxaaxLRDGmNKPm1Qn4lfNPIxfpEZ&#10;8vDt0ib1vXy59mPHPR4MGD55hgt72qxOsIyOPcmQL6f9x1aU2LMbeGEAJAF6gEiW0bPsaF92uvMM&#10;xcsAAAZggiY/SPyeT7QHoCKd5V8cYBnIGq+YYNkb9JmwwHNmc/BjhXeOsU00EJdmY8U7xJYCvKMp&#10;1j8AHV6niTYW4TYpLuI9Nrn794aYe2gx1l6G9D2eiY7VByjCP9cOQBofnEKbbrwnwZf11bVrfCEH&#10;rmmbgw0Ku9qcIZe60PBAlIBhF5kAPHPsm0Y/AbTIzoNlADp9Rq4AdQ/I/TUxZeGZPuyICv+1M8T+&#10;6Omifvl7j/X3P3usX/7+A/2XP3imv/x3L/Tzn3+jSHAvK8QMs600LLjdsFFUfaE4uBQPvMiMEJ28&#10;ckhL5/p17/4hTU/k6wcvjurre1P65s6UXt6cUMeoPct9uRZKDOvGGFbM1T4D5OuTYgzLZhpuNcxq&#10;+GyThbCiNO3IiNE+6OckGxYzPFaUpYSKXEWUZCixPMd5pSaV5Wl3iuHa5FjttQkzeBSsTMBJAGxK&#10;IJ2AYRZjLCuKOISLsCMrzrUTWpjmymAc22H4NKrQJv3GX1J5nuLtOjIzSdn2fiamJyvDJoCZxlNe&#10;aY6yynMVmmX4NDHaGV69Fy4GX/jAgIqx0BsOMYay4gxnDlao4fyAsTWmpsQ5GjhjoM0D2E6AFWQY&#10;anGowDjHHqgYRzcVRmhPSaxzJugz7Hb/+rR++mhJty/PKMr4jABPJ3HQVmD4xXjq+fABjO9Xnjkj&#10;6/vVc2xlAObHsWNfXrA9GHzhREEdDK/wSAyfXGPQ/SRs14eypDGf8cZXHDM2JbAKbL82W7310Xu0&#10;MW6f9ubGa7eNwR6bU+w1vldv2fxBx6/FIGb6YX30PoeJPwe/G6/wB23aok8E2sSZZLfNP9ZHhujT&#10;f+NJi2frujAOG7Y5XobNoex5Zt/ZzTbn4AA1AgeSYYBmv1e2fMMLmecBxxjmXDut7CfvV+j48Mmq&#10;VcFWCR+lfWfFCoXHRWuLzS3Zdi6uAo/MAoUbj7uSY5yjD0ZYZ4C1mG3x8IylD4wVBnuM2sjW5/E+&#10;RNs1ThwZbYWKrExWTFWG8lqLDbs3q2OoynBXg3oONavH8GqX4frOyWY1TxumP2zBsH/FQJnNDapV&#10;PlxpWL5V+T38GMOIU6iK3kq12RxiYLrLMG2P4eE+1Vm9kpkaFU9WqvBgmaqO1KmUbb4mqtVr84LJ&#10;pX5NLw+q3+YE/YbLx46168mTE4Y5T+v1wxPu7ILlS4ddePDysu48OK+vv/tMZ2+e17GrJ3T+7ml9&#10;+aMnDoe+enHRyp9xXrEYYglcP30QGGY5uOvm7UXdwnv2Nod4Lem+YdEn95asvZOGeXE8WNbVcxO6&#10;fPaQblw+qif3T+uZ8XHnltW9f07TxyZVZ9i7vK9L2aZPEvFUG2Q/VYw4FQ4Xrd+xPRjXT1dod3ys&#10;kqoMF5juxPiAHsAAxPebH8/oHvQ3+MHrdtLQ/egYdDcx+hc8xg9ajLToeup43e5jdBw6nfpcQxP6&#10;xB7TgBnAifBA7HSZ6UN0I3noF7ADaZ4/MAO4i3TapQ3ufR1itl7wOph94ukveNfrWerSFrx73AFf&#10;tANW5548+CLdy4d+gOdIoww0aJt6HpMiG+qRhxygT0wdYsoQwwtpTudbP5AT2M7Ln3748twjV9qB&#10;rueRMtAn348d+aTDq69DW6RTlr5TFznynHjDG7oevMP3grLQ8331sqWOrxvEgecnhkGPk7yhEBxB&#10;DB7DAOvLEGPkAz/AF7T8s8JzwTXtIcOP+0Q70IZuWGGw1RS4BTxCOvngFvqD0ZM+kUZ5DGnIElnT&#10;jsezlKEuMXQCY+W/NoQGcvoVVvZjy7iT7gNyJsCbN9zRNoG+EuCP4GXFM8pPcm+IdHjV2oMOcqfv&#10;yIh7eKSOx17wyk9+jK8YWzkUi3u8UPGOxUjrD/CivO+r5yH+vbygQx7XGDIxXMOzL4fxmPNL4Dm7&#10;tUZZTZXuLJjGsV7nDVvW3aI8m//ndzG3sGfd+s3WCH7lFkZZb5ymLeKgD4GRE0Ms7yeywBDr5Uj/&#10;efZ5BgjImPkVY8jzAQ3o+ueCQBplGTcCzy9lPQ5mey5inBL81iwYW70hnHHwvJDGtxKeYk2GPFf+&#10;GfayoT3GhGv69sEjdkPIDu00oLApIVw70wy0JcdpRehOZ5DF49QZGXMT9VnMXrfkiGUkn4Xv1PrY&#10;/drIEp50DIemVOP3aXSsSd+9P6+/+P4l/fkPbupPv72hv/zeTf3ye9f0Z99c1p9/eVZ/8XBW/2zX&#10;//nlebU3FGhTXIi1tV9b06O1ITFCGwyk7DDQRaCNDYABU9wAPHc4lwU8UdmraEdBigGKKG2zfE4Y&#10;3eWMqMHJpwAhQBMADKDl965ij1FAItfQcaDU7okBG/CwxUAVf2P5I4zxlgAQwphLTABEwgtLwKiH&#10;1wGgc6XJif2SAHGACu+dC+BYRZ7F7CHLfrIhJXnalkW/2Mcr1YGezzHeWp9X7Nmqtft3asW+rYEx&#10;NjZGe7Iy/xXgwcC6Ys06fR4RqnX8uTcgyKEJ+w3IbEyOV3R1lbalGEhLTQrKr1hpPMUotCRVqY1F&#10;qh6oUmlHiXLqs7U/PsyVKWrIU3F9nkqa8lXaVuzyM+oyVNSarxK7Lu0uV0EHk80C7Sm2/ueEqaSz&#10;WHUDNWoYbFJxQ74qW4rV1Fujxp5qNXRXqa6vRhX9dVbOHuTKXO3Pi1N0ebKBqByVd1dYerUp6UQD&#10;gtnaZWBgV64BAmRcYBMJm+SEVmcrui5XYdX2MW3MV1STKUvjMyQ/QdlNJeqa6lUb2w8M16tqoFQt&#10;E3VqGqkyUNWmqaUBjc60uUO6+g83aebksEZnOzRsaS1jdeqaaNDQTLt6DxqIG6tVmzs1NfBSXb50&#10;SL1TjWozep0G3NqtfgcHbtl15+E29Rxo1oFDLbp1aUL3LhjYujil4wsdunjhgA5aGbYaGJzpVD8e&#10;sUan73CjgcQGDU62au7MAUtvUdekpR9pdemT8706eKRTB6badXCmQxMcvoUxdr5LvUfbNDLfqtGF&#10;NuOhUY2H6tVodGsnalwoGy51BuPxUz1qOlKrpoUGNS+yT2y9Oubr1H60zv3F51Cuwbk+dU13anCh&#10;WxPHBwx4tmtguV1tRwGuTWrlwC5LGzraqZPnJ7WwOKS55SHNnxnS9PEuXb03rSMnB9RzsFbtQyW6&#10;cP2gLl0f08lzvTp5ccjA6LHAKwAv1OdX9OLRJQOU53X3/hldvHdOJd0NKuxmSZCB3PZ6o9OjN2+u&#10;6yu8WV9ecUbYly8u6/Wrq3r0EMPrOXdoFx6y5H/57pZevDivN68v6quvrlvaBefRikfslwZo3zw5&#10;q+cGYr9+ddmdTot3q987lsD1S0t7/tTqWBn25gIIs40Chle/tyzbGrgDuwzsvrxvfbq3rJcWXjy2&#10;60fH9Prxcb0iPDnuTq59/eqcbtw9oa6RFt1+dE3nLizbOA4pva5YeR2mlFtMAVvIH2zT0Jkjajo6&#10;rOLxdhWPdCqpyUAKiua9UufkUhQqgXc4rqLU7SOb1dKoFWuDpYKEkPRURdpHP7KiSBGlgXcmigdw&#10;x7VTUvWm7GpNYXBKpSmT/M42d82+mXkdbIJugKa4QFtskhQoJ4w4GHMNXNSaki4vUUodRhuUnSkt&#10;4wW68IniQ9l5JUi6Bx8oNHghD6VIur8m9mCPa0AOwSlBi0kDYACAAIfsW+o9KgE05AEuoUEaShS6&#10;3FMXUEzs5cG154G6ABbSqUsafJNOfXjgnmvqe168PLn3QJs+Uw565AdgLQBD1AEowzdt+/oAR88n&#10;fSGGDyYW5BO84ZbAPfWZyECbOl4O0CQNmr4f0KE8dX2foEcd7mkP3ilLfa6JKQOwZTy5h/7HcqU+&#10;MfWQEXQoB01AJ2nwwDV18Z6lLHwgJ2hTB5rUgxbAh3sADUCGSZD/2wwdynnZQMcDJd8m9GmT8SaG&#10;d+ThZU/s+ec63gCo99DkWcfT1XlnvF9aBIjyp63yDPu+Uh/6pHk+oEtbxABSQB7AC6BFnGR1AGiA&#10;R8Czb4O+AvD8X3RCfnubIgpsPGsMzFVUKLs5mGggG9rn2k9yaI8YecIL/UR2zshqMcDRAcL3IJwJ&#10;A0CffgMoyecPP3wgZyafgEnuvdEVPinnxuG9XFgOl21A2fXtvaEVMAmopP9+EkFAvuT7SQ+yId3L&#10;bVdM5K+dIfbHT5f142/4STen+/dnNHG4Sr1DhSqozdJuw4VhuSnaaLh4Q3KYNmdF69O4Xe4got0W&#10;IvKTVNSW7w7sPHOuW63difqB4eCff3Ve/+7NKV1daFVTX7pSh3OU1F+gVVFbDSuGGcZM0pr4SK2O&#10;C9d6twyeH+/hhqsMD+Una19eslI5VZmfCnhRGA9RZVlKrbWJcH66IvLSnYErwibD+wxHeixLALuD&#10;ScG5xN47lpgDnFhhtiE1wmFSjGxu2XlBmvaxNyxbeBl+3We04SWhJEeZpmfy7bktsmcrJjVRuTah&#10;STCsnd9o70O24ViWqBtO35ga7ZwaVsft1/7SbGfQw1joDJiGZXGUwEt0l+H3zRkx2pmHs0Skc/DY&#10;abh6l/VxDyvUjJ99xgd11r1f6o/Bk20YIotSTGelG80QRRfEKa8wSt88WFR9vY1VbKiSyooNN7NN&#10;QbrJxORiWH6byYcVZ3hZbkozOdgcgZVvHNK1Oz9YeeaNteB/Dr/agdEyKczGa5+bRzDf2cdhUiYX&#10;v0qNdOivtv5xvgPbLkATw+12mzttY7uEyH0fdPb/XfjOilUmz1Rts+ciriTLdHChc+LYYrxtTrf5&#10;QwJG3lT37Gy2tK0mM1b1sc3aZhtLtixjdR3G5SibX0RYv/dzPoPV3ZzFocyR2mnzlm1Wh63cSN+U&#10;Equwoiztor8mv8jSXHsW0t12CRvt+Qkz3M7YMn/akhCl1du2BNsHsN+rzUNW2oRycm5Scekmy4hd&#10;qu+qV3WbfTvry7UdA3T4bsXYs5KIQT8vVZmttQ7nbzd+OBRtu/GMNzDyZDs2DLEYhXcavb32XPDz&#10;IbacnwK5SmzIUUQVeyBH2vcnWwcM4zcPlqt3tF59huM53LZrsk5th2vUdqRebdOG7Y92qKAzz/BO&#10;ruHcTqU2ZyqtOVv53aYHjF7taJMaRxs0vNivAycGdPjskFoOV6vyYKXKpqpUMdegsmmbx9g3oW6y&#10;Rn2G8w8aLh9i5RvnKSy0a3yxQ8+endaXz87q6+fnDE+e04Vr0zpzeUoLpw5r8cSMrt26oFPXzmjp&#10;8rIu3Dymd9/c1bMnp/TC8DJ41Hm/Gnb9ED86pXt3lnX37rIzxuIRe/fGUd29OadHdxf18Pa84VTD&#10;pBZe4Rxg8VPDqHdvzBnuPulWaj0zTHvzxqLuGP4+fWFWw7PjquhrV1ZHgwosLuxtUd2BAdOxhktM&#10;P0bkZX1w3nHBrmPz7btluiDb6f1yheRmuJ+b6B63gqqpTqGcGI6+Mn3HITX5XabzTAd6PIH+BMfl&#10;tLWouNfGwPQK+Tk2BwAfeN0GXgLreIMu9KnvdR5YxxtEqQ8OxEDosQBGvJrxIVcebEMZ9DS6GywR&#10;6Ovg5y+6lXZy7B7dmcuKEtOR6Lwsqws96hLggTYJYAmPjSjDPf0kDwMkbZNO/q/4CrxzKevxKfde&#10;v8Orl4HHHr7fvn0vJ8pDk755+sjm4xj+vOypj9xom5g6BOqDISiLnD2eoH3yiMljPgFN6vNzmwNS&#10;ifnZzfNAPdpBv/tVS8iaNnxfocUzAWbwnoEY2bxBDAMZmAEDFkZefnRHliBTnCbYdx9jbfDTPZAB&#10;y++LtSM9yckMfv1YE+ALWuwNChbihzrt0DZtsQ8suAUDH7iQZxZ6eCpSl/FwP8/f9y0YN7ZKwFuZ&#10;5yl4F+irHzPGhbbpO3XI8zIn3z9/fqyhDS2CN256rAR28ukE+OK5BFN6jAy29GdLMD7QZLyc3Kzv&#10;9J/gaXPgFcZWftKnmXyjrRyesXiiYpz1HrOBXHiGcARie4pgKT+BNHhDluBn6GI8Jw9+KUsf0uiL&#10;feczjV5Fb5s6psbsmzqqXOsb6fmdhjWbcPCxeaPxhAdtssmTesTQgz58OLyJo5DhVI9PWf2JUdT3&#10;GdkSPF7nXeGe55l8xo1nzR+a5XnlmWIsiYP30J4Hw760Q3sEvyKMbx5ODDg4kc98mu+Yc3iCL3ve&#10;WVnG+CFDLzO8YonpC2PBO0D7a/wesetDdmhN9G5n+FwVvkfr4yK0wcDmOgNRG5IMHFrw4I6YJTaf&#10;J0dqvwGXLaY4V4bvc2Bge0ak0qvS1N6Vqz/67nl9feeQ/uT7V/Vn317T3/3glv7mq0v6q1cn9A+v&#10;j+l//9Et/eLZKU10VynMgAAnbH4nZp/WWFubDaTtMsW7Nz/VwIEBUwNNu/EkxUhpgMDHeMRykv5m&#10;/uynxdqHItU+AMF+rAAQ94fYaBNQ7tTDaLoiZq+rDyDFgAoI5Y81BmYOJVsfH6YVJhO8YfnzjCHV&#10;bW1gANAvTQLAQZN9n6iLBwF0qL/N0thTlr/31OEvc2RVoduwnzYojycv8Vr2SU1m3zGrkxVn9AzQ&#10;WZ+TKgqUZw95pj3w0QZe9gNIPzrAZ90uG7OQ3e7U0G2xkdplAB5QHmMget3+rdoQvU8bE2O0KjJc&#10;a6MjLIS6zfipu2rL58po4QXPMQCdrZK2AhW3Fiqn2pSv5efXFaiso9ydpl/SXqbiDlOUTfYi1ufb&#10;BDFLidU57tR9ltBxmNe+4ljVDNSotrtajb2NBogaLNSoydKqO0sttgezjWWJ2fZiZCqu2iaPjYUG&#10;pNKUVpuhkk4DOt012mGTA/aR5TTZvdbfGANdMZXZSmkCKPEhKDLwZC9sS5HSWi2tsUCpxkvdcKNG&#10;ZvvVbSBq6ECzOseq1TtRr0ML3Zpe6tP8iWEdnu3Q4bkuHTIAdvTYgKbnezRxpF0TC10aO2KA6kin&#10;hg61aOBgowYmWjV4oEVDo41aPD6m/vEGdYzWqn24Tl3jjeqz/F7L7xtr1YFDHZqabNelMyO6fHZM&#10;Ny4d1rH5Dp0/PaIj1ua0tTm92KeppS5NGlg7ZO2NTLdp1NrEIDwwbXRmWTZlwPFAXbBHrPFyeLZb&#10;h2a7DOh1G8jrUu9cp3qtHIbYg8e61D7ZoIbD9aqcqFbtVL0qDlSqxoBnrYXpawdVc6hSjbP1aj3a&#10;qM5ZDu+qUedUrQbm2jSALE6NafRYr4ZPdGjkRI/7u99tbTQfblG9ybHO+lwxWKXS9mJ1jbVodnFM&#10;M8vDOnpixMnvjPVvaqpZ84vdOnfpgE5fGtHxiwNaONOppTO9evBgQa8NjLq9sp5ihD2jl08v6ubt&#10;4zpx9bgaxvrchL5qpE8VPSb3yQF99dVtvX15SW9es6XBNbclAcZYrvGMxUvWe8v+5o+e6vXLi3rz&#10;6qLblsfI/n8AAFT+SURBVIDgvGEtfGFgFmPsSwOyXLNEzBleH592+8QS4+n67NFptxTs5XPqW7sY&#10;ZC1mawMO+sIgy7YEGGKf3VvUO6P39t5xvbHwwsLr+0t682hZr58c15Mny3r5xRndeXFW3Yd7TBZz&#10;znh899qs7lyd1vLZSRvLIWXU5NpEoEGZpoAKR1rVYHLNGzcgPNql7M7AaEnwoAzjEwbSrJYWA755&#10;2peTo7CCAgM7Rc6Q89nq4AALwua9ey2f7SaCfbpQ8MQJbFDeWKGMNlMAtSX2DpkSMSCTUsfSDA5k&#10;YMl2pd2zJQFLlDIc6ElvrLPQ4AyxSaZoUlFEKB5T/PEGAFB+PngjmVd4gAKuASKBAjRFb+AUIOL7&#10;x0Fiyaa02JMr0YBJ+HvgBh0UKYDOgyovD2iRzzVgBvrEgD348GDE5xOgAQBmeQqKGWAFL6RTh/K0&#10;C2DiHvoYEX170Pbtwz/53NMWgXzSPNgk0C551IdHrmmDdA+SqUdMGnxRxuf5vjDBoE3K+r5C09Py&#10;MqY8sefVt8s1Mc8BwfPENfV9W8ibPOpz7ScG1KU8edxTh75+DHZ9m+T5Or4McuaaPhDI8/2hLnWI&#10;4cEbYv0eTIBNJgYfPws+fNwH8rlnwuH7RBrX0GXsHf0PfAZAHGBHwEAJaALU0r73AOXey5W2fJvc&#10;+/6SRpngB0Hw5xtwCtgDbOVaX4u62x09DKCBsdTG6X1fCfQVQBlfUWrADrBXpb1Z6e6a58K3Qbsf&#10;Pw88o76/7vl5Dxw9eAQ4AobhA7D5ASi/NwwDKj2YxWhLuq/Ht4U0+KQMsvC02bsLgAlNADr0oUtb&#10;DuhbII8YOfilhQBPJleMH8/t/sT4XztDbGJ2iKKLYm084+w7aLguz3Bh0h7tzjAcl5Os9TEh7id5&#10;eGGGVkbs1Oq4PdpkWDDUsPDujGgllCfp/JUxHZwpU2VLrGaXevWzV2f0iy+v6uubM+oetonUYJqS&#10;+m3y0pavmJpCh1fDyrIVWZnnPAQxkuJRus+wHOcm4FwQZRg2q8be6fJ8mzhlan+h4a68FO0vSLd3&#10;I9OF3dmJbq9YcC4BGjgKeIcDn45BlhinChwECDgaEDsjZEai9uakOmcCliyz9yfl96YnKNYmfEl5&#10;WYqwfE6z35tlbRpvcWV52mN8bozdr88Me7K6C0MgXqzEeL2SBhbGu5XAmQufp0dqb7Hh9HzjLdfa&#10;z45zOHpjCnvkxjlnhQAn4xSS7ALbCeBosS3B+mET8G3FaQrjQNmCWJ040qvDhj3DMiO1ITXc8Hay&#10;dqczD8AQa+2mJZlMEwzH02dWorFNQ7BFwoaUaGdYjbC+hJXkOEeKKMPhKyP32hzI+DH5OM/X1FjD&#10;9awENHoZgUctsZtzGF9stcAWBxg46f8m68faqBCno/FKZe/XjYmRWhcbqvWWviUuXBtD92g75yVE&#10;hmi/zX9ijN9ow8JRFvbbuEYxxvY87LJxjMxKUEQ6+/Ymao8F5kvb7VnYjuHa2mQ/3jU2BpsSwlzd&#10;OJu3xULLyoCr9xdmWTnmMBHaY3OmzTZP2G7vYmxRvuJKcxVZkKGYkmxXNtxo7rJnbWeBPQcW9tj8&#10;ibA729JM9tuTExTKwWgJ0doZH61MfgziuW1zr2iTV5z1Y09yjDZZv2INV+TUmU5osO9jSa62Jdoz&#10;mWrPiYV97OObZDSMdwzBu98/d+w9u8/CNpuTsS8yh8ZFFaYrri5P0bX2za3PVG53gXqOGIY+YPh2&#10;rFHdY7VqGa5wmLf9SOAN2znboo4jLW47saKeQjUfalavzQHqxqvsulGlPZXKaSlU00ErY/V7pho1&#10;avj53J3D6lrsUPFUpfJmqpQ/XaVaS+cQ3P5lMPyg20Ls4LEeDS93aXShw63QevvktL59eV5fPDuj&#10;4ycO6MyFWc2fntWpK8d19uoJnby8rDNXlvT4yUV995s7evbgmF5ZWTxfwaLsEeu9Yx88CMKtWwu6&#10;Z1gUY+yDW3O6dWXaGWEfcW7BIxwGFvXy0bFgpdbDZd2/ccQw8AnDrsf14OaC4d2TunNrXneszl2j&#10;O3tqUmV9TYaL2lQ00K58u87sMH3U26pY0wUxlRXam5mp7eH/esuLlevWKywlUYmml9AZ5QO99v6X&#10;qri70/RKo/hhRzp6D/3kjaZgG3ALBq9AJweYCWMahjLwFToO3UY6Oo1l3ehadBx641c0gp/o0MHb&#10;ljy89ZJN96abLso2XZTfjXfnr/ZhJYY+epP6YATqoVvx3kOvglV8nscMtOOvyaN9ypEGvvHpBPhE&#10;t3m9TDnagzb9IM+3QT1o0SeuqePxBTEGa0+LfPAreR4P+EA7lKEN6jlZGH1flnz6QJ+QqecRvigL&#10;X/BEWWJogLc8xqEs7fsyHqsyRp5f+gAtrhkTn85huaTTTwIYDWOnN/KxPBsMxjUBwxRGPnADeAEe&#10;6CPtQo92SQ/JS3cYDowB9gBv0CZ80h5GY8p6PvwYwgMYJPDg5XnAsJ9r/ATewJRHPrQHLf/sUp/x&#10;YOsK5EwfPcaER4KXH/Wp+6v2gq0fvGx9XWhSj1WMbsm9yYR+g0W9kRBsilxIh1eP3/hxzgouvwLK&#10;Pyf+OQv6ERj9vBcwgXvkCy3aox3axgDLVgXOQGv1sqwcsgXbwQftcu3lTV1ocI/8kCfjAZ/euAmd&#10;DKNX1Nmsst52VfR32jeCg2SNzxabn1qbeL9iAPZj4TF5hrXPPem06w2nyAa8CiZlSwaPo5E9/fbP&#10;s38O/DPJmCBzfhxAF1lAs2K450PfaBf+fQAfe/yLzAlgd8YVusiYdgm8Sx+/25QJ9hgOnk3kzlh6&#10;eTJXoC/kfTis6/PwPVoXt08ro/a4P5Nb8YrN5FCocK1k+YwpbJbVA+D4Gwpg3G75zlM1Fa9VQE+M&#10;dhck2sMRbwqxXt99uajf//aC/vR7l/VnX13QP/3ojv7xywv660fz+sfXJ/Tfv72iv3p2Qs/PTCnB&#10;lPV2/pAbaNhsICPEFD7bErBXFQZLDJiAM/YqwhDsg1tuZWAOb92dBqYwwu4C5Blv/E2NripywBJj&#10;KEtdKI/hFQOu9xTAQxWDLweV4UkbgKQIBwLYp4j6eL46r1gDYexhxJ9ylu3wt5y6GF6pD2hGVqS5&#10;k1YT2Pcp2J+WfWDdwVPWH2+MxSMAYy1tcCjaLgO7u/MSbLJTprzmKhU3V6vcHvh8u44pyvigCDOr&#10;ClXcUauCFnuYLK+ko165TTbZbShRaWetqnoaleCAlIGm3EyTiYEcAzj77aO3cnNw4Fak8ZTfVaGy&#10;rnLl1ecqo8o+XDZ+5O01YBhdnGITEgODhUmKNJ4IYXk2vjY2+2y8mHjw93x/Rbria7JUP9KgktZy&#10;5dYWKb0iUyllKSpuK1Zxa5EKGvPt5SkyZZfvxpb90CKrsg1IZduDmarKgXpV9NrkryRD4ZYXmh1v&#10;7aaqoNUm0U32EjaXqKilROUdFc44XN5tE9LOcpV0V7q9oBr6q9U2UK1D0506aABr5min5m0CtHis&#10;34Xjp4Z17MSglu16ycLJ0yNaXu63+wEtn7A0y5tb7NehyQ4dNiB/cKZbo+OtGhlu0uzRYQ2NYpht&#10;0+ihLvVaWt9Isws9g42anOzR4lyfLhggO2/tnD8zqrMnBnT25JCOL/fqmLVH2yfPGA+nBrRwvE+H&#10;5w2wTbdp0trvmzJaR1pdGJxu1ehkq8an2zUx06nJoz06MN8deMse7VD3dLMGZ5ucR2z74QY1TjY4&#10;T9i6w3WqPmgA0a6bZpo0f2vG0ix9staAqAHOuXb1cojXVIMOnRrS+LE+dVm73Uca1LfY4DwGepe6&#10;1HrEAGdPmZoMzHKK7OjyqNLLklVncj5w2PgYrtfy6XGTc5uWF7r18OGCjp82+Z61cMFkeL5HR891&#10;a/lsnx48XHTGTDxiH98/oxdPzrptCh48Oq+T10+qvLfDLXEt6WtX7UCHhqaH9PbtDb17ddl5u+IR&#10;iwH2B99/5O4xxH715W2X9s3Xd4PrFxf07vUlvcUY+/ycvnlneW8tvL7iPGIxwOIR+6UBW3jBCBvw&#10;dNZdP3142nkgYIj9+subLn776pLzgqUMRliCM9o+WNKrB8f18rYBZuvP2+dXHeB9+fi4HlvevcfL&#10;+t0/fKXOA3VqPdCuV1/d0pP7Bozvzevrpyf03a+vGog+rtOXF5Renqui9noDiwYeumpVdnhARWM9&#10;SjOlVHdwxCkSlAYHduFRmM/ftRYOTmi29y5XidWViigqsO+FTcLLgkMxVm381wfpRecG+/U5D0oD&#10;uSn2reCQsIKBVpvElLhJZFhetk1qDNgWFigkOVnrt+/UZytXu/qffLZSKTX8NaXdFqWbgk82ZZZm&#10;fIUB4FBSpuwAGgAAYvgGtKCIAFwAEMqQD1ALlBPecqYQrSz9jTPekgyIE2JMoUGHstBCqVEXOig+&#10;aHPPNVsl+OX8KFqUIMDGgyFiePCACPDjgSN5KGbSPagC5AbgJQBR1PWAkuCVO21Rj/Z8OjFtwif3&#10;HjDCK32lPPkoa8rQP+oD4ilPOe7pu+/zxwCfNA8k4Y/2AIXE0KccAVqUIQ3+KetpQ4++Ug560EWO&#10;yNCPFfV9HoZFD+roDzyThwypBx3aJw/eaJM24Is0P04E8ilPGd8P+sr9x2X90kCAFgGvVHjwdTwd&#10;eCL2Ywi/0OOavkILmvDKPeXgn33OoMdfb0CXB0MAPAeY3htGMUb65UgeYNE2bRCQF3Rowz8D8ANN&#10;AB7gCnoAXu9RSowxFroAaAJ99e1h4KTPlPEGUrYKgHf6Bw88twB6PyEjzY8XWzowAYYWdL0R1QN5&#10;AoAb4Ew7tAeIx+hKOxhm4cUDTvj0IJQYun7vWbwo6B99hR4GWG/wJZ2JDjFtI1vaJh+5ICMmN/C9&#10;PfLXb2uC9alR2leer205adpq+Gl7Xoa256a7Q5jCML6G79I2w3m/sX29Nqfw49iwEAau1AhFZlvd&#10;lJ2KzduuQ0cq1dKZonMXDuknX1zUH5puumQ6/fCsva8D6UoezFWK6ViWXYMJMcZ+FrnLHfKK0dQZ&#10;Tg3jOi9Vw7O7LSTVFyvcMBIn6u8sSNL+siyFlGaJ/fQ5IAtHCfA5DgbUxxDLNc4HYF0wM4ZZ0lkd&#10;5o2k4FuCW/pv99sMu64I2x2s6jIczKQXr9+dhn3DwbEZhv3TorTDsDcGU+hxjgRL7zekBlsMsJ8r&#10;gbMWVsayPUCsu8bgCR5mZRlbg/mtxuAR3sD4/vAm6GGIBf/jxRp4tAbL8N11epJWJ1gZqx9amWHP&#10;c6LmZnv0+6bDi6vArdHalR2n8IIsrYve5bY4wDC7MYVtweIUVpbreIE3tkZwGN/4Yr5AG4z5p+G7&#10;nRF4RVSYdtozEWIYen8JPNq4YBi2cmB857lp9xhjqYuxGAMtbe7MTA506qcrjEa6zU2ytNtw+fq4&#10;/fo0ZJs+27tVIRmJSijOUYTJIdxox9gzFW1yjbRnI9KewcicDEUYbeZKz1/d1+/87rc6eLhPGTYG&#10;UfZsbIze54y9OxLYAixeUTZm0VY3vihFUTlxRsswfA5GU+t3boKSqnIVwTzF5jDh1q+Y/GzFFFj7&#10;Nm8Kz0tTcqVN8G2CvT0h0jnF7LMx2G9zEAz+a6P2akP4Pu1Nsn6npyokNU2xBaa3s/MUmpGmCEcv&#10;w/EfV5Cs2NxURWUnKa4wy3iwfHufQmzeGJudooiMFO1JMt5sXPJtgrwuIkQbI/Zqa2yo8/Qu62lX&#10;pWGlcpvvxNuzzdwgzt6BaJs/hJal2ljEqeFgo2HbZnVNGI4drVXTQJlaRqvUZvi38VCV6ieq1H60&#10;RW3TTaoZqVRpT5G6Zzs0fmrQcDX7x7arZoj5VIEqu0vVb/i273C9jpzs1alrB9Qw3+z2ic2brlTh&#10;bI3ziu1cbtPAktGwulOLPZpY7tEwB9cudbvDY794fErfew3mPGvziymduDCv+XNHdOnuKT1+c0UP&#10;n101LHzRMOFJvTW8+vrJKT1nO6wXF92+sI/fe8NycBfnIzwyDPrFF1ddfP/+cbc37KN7yy48tvun&#10;DzHELuv5g2MuPLu/rHcvDHvfWdLD24u6f3PelaXenRtH9fjurO4Zfj1zY0ntE10q6m1Udq/NI/tb&#10;lNnZpJ1Z6Yb70AvtNo/MNv1So90ZNvbbdug7hg0/xpofh89WrdbK9Ru0bvNWbdy5U1Gm59CZ6F90&#10;GXqS739KQ5FyOgIDBQaL8iH2xAwO6ESfUpaAQRCMgr5gBRJp6F70LtfoZXQi5ZLs+UluNN3ZUmNz&#10;8HQXp7/3nKQs5Wg/8J6152Cg+wMNeOKaPI9lPJ7ASSDMdH4UOMDazrM8yoAvqAO/HguBo7hGV3v8&#10;RN+RAW1CD3yCziaPNOpx7/Gsxy3eUOrLe2xL2173U9/LF3qUQ47ICl4oRx64jHr002MnYtrwfPjy&#10;HpMR4Id6YGHkQR51advLBzr0lXY87vQyJ8/zSEwZvFLBBRgICRjywGGl7B1q80EMVd5Y5etCD14C&#10;3oMAlvDlMOjCp5cVfFCWvvn+eewKLuHnMJ6WXLNK6GODPc8J9ZEN/aUOfaGv0Pby8Bid4MebdmiP&#10;fF+ONOSF7KkPTdqhX9wTszUBxj8wlTcKEsBSxOVD3S4PXAWWBJd5TOZWWxkvie9lxPNM24EnMWMZ&#10;eAVTF1khM+SFQZK2GAu/HQEx3rAZNh8jHwwLbqQ+2w98bMSErueT9xg6lGOfXWSbaPeptGGy9dsf&#10;QJc2CBhh2QuWGN54BqBN7PppvHnDJW2BR5yx973DBDgW5wbwqR8H/7wS8BJGtjzXyCR4VgNjNLxC&#10;0/8QoA1453kgcI2xG/rIF3k7mds48ixAj8CY0xbvG+PK2NMmZZAdzzf9gT7t8HwjR++0gDxXb3i/&#10;NcH60J0GGNKdYZB9kdzyFQNFGC0xyO4yMMg2BYCm1XEhziiK0XFdTIg2JxGHa5uBql0GIDYnhymp&#10;Mkv9g2X63W+v6M+/d1l/9+ak/uHZkv7l0bz+6fGc/vuXZ/Xfv7mov32ypP9wZ15VGeEKjdnlltSw&#10;9GZvbgDw1sTvdwEwCWDlDz4GVJb++2VXWwxc7Dbe2bpgc2KE29fKeRUkBxvY+z/W/ElnWQ2gD8BH&#10;35xnAEZbDIsGsjHi7jNwgpcBFn7Aldun6D2oxKAZBhCzl2avgYR9Blj2GjBlj9rt1i50kBXeuQBY&#10;/kzjlQvAdZ4H1g/+8iM/vIoB4OwDG2K099l1eHGaIsszbLBs0tJoDzV7IdUUKK40Q/sMcKLocupL&#10;VDXYrIr+BhV1VKnAlFleW6U97Fk2+cpUZmOBqkyhVnU32YNkSqww14BzkvGGh4VNKtJj3f5N0Ior&#10;SzFAlqU4axfDZ6wBetLXbt1s/Uy2j5HxlJdoAChDSQb6403OsTYO0SarMOs3xlg8XDPq89Uw0qy0&#10;qhylVOaqeiC4Tq3MUUJpuuIMDOa2ljvlG2p9DTNwGlOTq3irF12ZZv1pVJX1J6kCw2yOgbhkpdp1&#10;YUOxylvtI9RSour2MtV1Vaqqo0y13ZWq6CxTZWe5aroq1DnSoJauEi0sDurobKdOHu/X6RMDOn2K&#10;MKgzp4Z0/vSozhHOjOrC2XEXLp4b16XzlnZuVMeODejwVKcmp3t0+KiBqvFmDdg4zMwM27Pcovae&#10;WnUbj529dRoaa9fYRLeGD3RqZnZAx48N65y1efZYv84YnbPHB3X2xKDOnbTY2j53Zljnz47o7Jkh&#10;Z4ydXujSwaMdmrI6/QYgB+Y61DNt8XSLBg40OI/Yiff7xY4f7XRbE/RY3D3T4gyxY4vtajvcoNqx&#10;KvdHv/5AtYsbDta464mTw2qZalTdIQOikxzq1ageq0sbo8f71D5twHWu1YBkm/OIrZs0OlO1aplt&#10;VfNks6oMxGY1pat5pEatA9Uqrc3UwQPtOjDRokkDsIsnB7S01KW3317Q7Ik2LZ3v1ey5bs2d79PC&#10;pQFniL3/YF4Pbi2Iw7GePj7vQOaj+8fE1gQTi4eU29xgQI+lQQ2q7G3V6OyIXr26qm/eXXdesGxD&#10;4PeIxQOW+MXzS85LFsMsZVjK9eppEJ4b8H2DoZVtBx6fcR6xX7285OIvX150xlW2GmC7BOIvbbL2&#10;4mmwLxegF4MsngjOI/f9NgYE7xX78MGC8zx4ef+0XjywPj08b/0KjLhfvL2uP/3Fj/WT332lm0b/&#10;3J1lff+HnLR9UezdxRYGr54aWH58UrfvnNCZy8sqayhXqk34E6sKldpqH+jRXgPALcqwj7pXpChX&#10;AlsU5HY02XehQ9Vj/aZsDPiY3FgeudsmaTHVpljLCuw7km2TtV/9sCF8um69tkWEa/2Obe4k4pVs&#10;afDxkrP/SVhtQNpfbw0NVWxVhRJNyUUZaEg2RYdRNtEUDuAIgIHyQwlxDWiBdwx5KEa/rAflBFgG&#10;lFA+yRRigoUYU9CRprASTAGnu2U+gecBAAaQgkKjPDQAcQ5wWxkPrHz71CGfdBQv9yhFFCWGKwA2&#10;afD5K6UcGCUp7/mnTehTl3zAGOm+Hmm+fa/gKev77cv5fhK84ZdAHcqS5tuiDOVJJ0ADmrRL8GUp&#10;83GAF+iRR3noIxPyqEeMTHw7BOTqAT7PFm1xTTn44B6a1IemP7yCtnz/GEtAJWCVa/Ioi+Hfl/N9&#10;IpCHvGmD8rRHOT+x8G0CeACZ3hsTIyF1yKNv1PGTG2Tsx4k+wQ/XeBd4epShLfoLT7SFLPDIAfB5&#10;8OUBkW/XGyThhTZ929TnOaIdPx70gdgveQPcAVK5BkxmWF0MnoBHaAIaAXcYYj82nBL8/liAU/br&#10;4vAE2kKWtE3faRde6DuyJC/ok/FjbQAWPf+0BQ8ASw824Y90DKre6zjBAvfeGIxhFr58gB6BfNqI&#10;sjEByAI0oc9kwU8SvFGWa9rycqZ90pgIMD6MzYa9u3/tDLGrDKftr8xzP8Z3GDZbx5kBhpnWxBoW&#10;jd7rDjwlfJ4U6Zbwx1QXKiQzRiWGuy7eOem2Qtoas1KzR2s1M12tF28u6ZjpyhtnxjXaWaTeA/a8&#10;9xueGsxVYmu+0d3ncCGGRwyO4F3vsQoGxgi2KSnCYeuduYYn85MUYphqfWqEtmTHW0hw3oprksK0&#10;KStOn2cab2nBai9vjCUG84KXScfYSbzFsC8eoRhFwagYIsHJYF8mU6zqIl4duc+uY+zbm6no8lzj&#10;Nc6drbDZsCFtbstL0qrEUK2MD3FYfKdh6JXR+7QyYrfDvRg7MfTijLDC0jeksE0C6fHBijTrqz+E&#10;d21CaLBlARje+o9c8MCEL4/j/Qo353GaYXKycdqOobEyXXmN6ZoYLtMPn1/VubkxxVn6+pxIhVq8&#10;1uYra1JsnpCJwTTFaLEVWZSia4pd3zESw9+quFDHM4d2OeMseRl41ZosYkO1KS3SMHycWw2IjJAX&#10;E0Ym02B+DLLMo3DawLPY6dJPV5gsM7UhIcaen2RtScWpIUMRTFptXhFp84lMJrXVBYousucqL0VR&#10;Nq44PmCQjLJyUTa3iMqI0WHDpJOHenXm9KRm58d17NySYk2+0dmpislJV6LhgnirMzA7rljD0pGF&#10;yUq0+QHziCgbq6j8BMNcjYq0OVS09dHRzstyIcLGGO/bGJtIZ9l3KM8mzLtN1iEY6JOitMn6H5pt&#10;8wKbF/EDwhlurY9RJoNEmyTHW9vRJtd4aye7IlN5FWmqa6tQi2HpvKpcZdrzk1VZoDRrI97knWA6&#10;I9Z4zjEsNHbkoNLte5pVlqvS+mLl2Xej2L6HBfWlqus2Pd5k706pzUNMPvtsfrK3MMHmEzFqPtio&#10;zsONbouvbsOu3QfxaG1S/XilWmYa1TBZq+apenXNtbtDbvuPdqnV4rqxMh2+MKTx0/3KbrJ5SG+Z&#10;vb8dGjGMyzZiBxba1TdVp1J7jwsnbe6x2OS2JyifNlyMR+xihw7OdWrWcP+0zTMOHO/V4ZP9hlsv&#10;63tvLutH767py9cXdfL8vGaWD+n45QVdurWsp68vGA4+ZbjznJ49PKPvvrupt89YMXZOL55xpgIH&#10;z55yRli3NYFhZ4yveMOyPQHX5OE1S8Bwy+Fdl84e1FO7ZyUY4f51vGZn3BYG927N6/G9ZcOweNMu&#10;6Mmdo3ryYFHvvr2tx4avT94+raK+elWOdajmQL/TefvzcrQ3O0u7M9OV1mB6prJCZQOW11iv2pEu&#10;exZTtXpjgCn5yeAx478NYfbc873nu48+ZtlvSkOJXQcH+zg91tTgDIhgCAxh6PSPl8mj77hG36L/&#10;oMU96fDqMIXh4qRGw4XdzSof61Nyk+EA0zfk077Hch4/kO7zaA+M8PH+tdynWx4OAxntjUo1vnEY&#10;SLM6tIvu9cY6eOUe3qiHrvbYjHxir7PpA+1SnjSPkbxe92kE+IGex2fwSUyex17wAC6mb/TF8849&#10;uIgY+VCPdigPfwSvi30edT2v0CZ43qBDDO/U9Tz4/tEGaeT7PpAHz9DgnnS8nzFOgRswrHlPUG/U&#10;AzuRzveU+tSJMLxETHuUAbMRMOLiAU2ab5u26A88wjP1Pu4jdGnTYz8MsRjoGJeAP7arynYy9/L0&#10;sqEM8ss17MRzQhkwITHtI29ocO0D97RNeS8HT8vLF1nQb2+MBDN5gyTXGPBK+juC+/fYDqyKIdb9&#10;LDc6tMG4+77yTNBPDKnIxxsEwW60RUxw+MywJx6qrFLFWIrHKrKBF8pSHzl5uUETeug9eALfUY7y&#10;HutRx51LYNcYfjNZhWk6xe9D64y9dk+gDnSp78fWt+XxJbxGY8S3fjNXAJsSg6Pps38feA6RA3Jm&#10;XJCvfwdYDQef8MQz52Pag1/a87JHxsgaTEw7yJotV6Dr3yuuaTt4JoJ9inkGg29IYJjG6A89+uPo&#10;Wlv0xRtpP1uzOjDEfrpjowGn3e5PNIbLdYmB1+iquBADK4n6NGyHNiWyFyzgLc55kbLH0lYDZxs5&#10;qTXRwIUBK4DO5sRIU85ppnAT9VtfXdNv3p7Uf3kyq//j4az+33em9f95cVz/r6/P63/73iX9t3en&#10;9Pf3Z/UnL87pQF+ltqcbzUyAZ7CPlQOO70HknsJ0Byj9Miv+7vP3HxC6gfu0GBswPkbF2mi8ss8U&#10;f7YBbZ+zOb0FDsIC5GLEpW/uT7wBXbY0YJsFPGrxeogqzXagE8/W/WxeX8JJ/knuBcY7INzABhb/&#10;kNx0A1rJbskay8fY2mGnycHtZ5tp4NBkyd9y/pJzABey3JFl5axfe629PQZkOBQNA26IAab46lwl&#10;19uA9tQopZkTjKtVYgCmbLBJoSlxTqnldvBhybFBzrCHIE+Jdh1twDyy2ABWRaqiq9JUPdCghqF2&#10;JdtLEmPKILo8T/tNTuw1Fl+dby9U7QdjjNtzqbbI9Ze+kbZi3Tq3MX6o1QmzOtE24Yg1WcSYzGMA&#10;bzkJBt74Y5+uBJNVUWulGkdbFFuaapNzC1Y30voXZ7KLsroZtcWq7GtSeV+zMk1RRhfnWrs5iqnI&#10;Vqz1A0Ns9VCL0msxTOUoyQBjTk2BKloMgLWVq8Xk0TXYoO5hA1WdZWrprVbHUL06hi1Y3G3x0Eid&#10;Th4b1NnjQ7p4akhXzo7q+sUDbsuAi6ct7fSo2zrgyrlxXT1/QNcuTOjK+XHdvHxQl8+N6cTyoCYP&#10;t2tyqkcHj3RpYKRBgyMtOmiAt6OnQX0crtRvPAw1qX+0TcMHu9Q72qqJ6W6dODGq00u9Orfcr3Mn&#10;hnSecHJI504O6IK1fenssC6dG9XFsyM6ZelHFrs0tdSjo6dG1Dtp9Dj8CxBp4HDocHOwNYHxMD7V&#10;7k5kZUuCrtl2dR9p1fB8i8aWOjRoNOrHqtVyoFa1g+WqHapQZX+JaobKNTDT5srWT9QaCK13Wxi0&#10;GVDFI6DzaKv6j3W75VZ9yx3qMKDK3/22pTY1GOjsXujQ0NlBdc23ur/7R5YGtHhsSIuz/Vpc6NWp&#10;i6NaPN1joVNz57o1e96CxUfP9Vjcq6VLg1o616fr1w/r5WMDhI/P6q6Bz+ePT+rxgxO6fe+MOsd7&#10;VTM8oLL+bhX3tKnSgNPIzJDevLzqjKrP3m9JgCH266/v6ttv7zlP2JcvL+v584vOGPvC8l8+ZR/X&#10;C87LlfD2vcfrly8u6Z2B2W9eX3UesV8YuMUQjLctXrSvnp3VFy8v6O2bK87D4KXVeWTA9d3b6/rC&#10;ynxj8Uu3ncE5o3fJwPQVPX52XE+fGCi+f1L37p7QkblRjc8Oa/Bwj2aWDmj8UI/u3D+vH//0tYHb&#10;G3qG4fXhsp4Z/adPzlm/Tjh5PDO6r55d1dOn13T24kkV20c5ubpICaYMok1B4emJMnHGL1OwfOyj&#10;y+yb0FlvALlPBT1NKh1sU2arAb4OU+ymOIsGuxRnyqx6YkSZ9rFHOWSb8vh8+44PYJjAIRufrl7j&#10;vGf3xEQrqThPaTUlRrNRVaNdqh6z8TCFXz8x7Pa5WbHuV4d9RLKHJArNQpzRxxgL0IFX2vPGMgIg&#10;A4WEAkRJ0RfyAQcEwBVbI6S1N9gkuFS51maGKSuuo6yc3zoA2ihXFCh1kIUHZtAmnWtfxitb8gDv&#10;LGtDEQN4PC+kw5vnzwM36HKNBzI8Ah49UKI/5PsJgS/r2yOfe8oTKEM92qAM9FDUnjc/vuR5oEAZ&#10;6kGLdqDzQVbv+aS8lwkxNOkTZTyoJp1AfT8O1OOa8lwDGAKgQL8CsAwQpSxjSVvw4L0buIYm/FDG&#10;y5o0eOMa3qHpeWH84I0y5EGXctCAZtB2MKY8G8QYQr0xEO9YYspRBx7gG56oB23o0CfqE/w40iZ5&#10;PEeAZM8XAbnAP/3GYBj8dQ8AqT8RNQBgJjtrN7n2vbHVYg7Zop2g/q8M1oGM2Iuq0IEtgB0TCe4x&#10;Jvs/6hgzvQcD/eMeYy8esAGgLHIAlZBt/XPLxUzetAWopj3k6OXux8T3F3q0k2LyjkJORpe++f4B&#10;Ct2E5b1RmPKU8QFjLH3nGjrw7scD2VDe8c1k1IAxIJbYG3o9wMRAi3HKlyEN8Iu8KQvv9OPX8bCu&#10;DelgzwjtyY3X5pRQ7cqOMXwWp8+TOcU90XmGbjB8iXEQY+CqqL3anxKma7ePqbA4Vim5+1VcmaSb&#10;Z/vV35qsxn77tteGK6UyWuUt2aocKFRSf5aSB/IVU28YszDNecOCc3Fy4Bq865wOwLiGe8GnWzKi&#10;3VJ7DtbaW5hiZTiPIMDj4GFwLY4S0AMbe5zsjbqkgXu9YZZrziTAKIqhEUMsxlLw/4Y4w/rJRtvC&#10;VsPNxODUTSzPT491zgSrE/brk6hdWm9trkuJ0OrEMGeIXZcc4TxfobvXMCXXa20+gXET79vAExZ+&#10;ErU2Psx5olKWvDDDqaxmo9+rY/eJLdEiKnKdVyxYHnlvSIiwMTAZ2TXbHexgi4Q0DnvK1L6SVIXV&#10;pqqov1DXzkzqRy9uKivX2kvbp12J+7QtzWSSZf3PtDrpNtcxjI4hGmMsMTxtMz44xGqVjfEGDO7G&#10;zybD9mxNwP6vOHhwmOyu7BTtwGM4PdHNBz5nHmRhU2KU1pv8VrNPrJX1B1utCtvrtn3bbPkbYsO0&#10;PibUeZ6G5hrPFseW5miPtRVbmaMIG9+YQsPbhqOjSgzbg8Xz4hVVlKrIggTF5yUoxp6FrKIUZRhG&#10;T7UxLaguULLRirfnNs7uY/NTlGjzlljD4OEVec77N6Yy74MxFmeHGCsXCb63ZyysIMNCeuAoYc8b&#10;HrVxuRnKMjwSX5yj9DrTtYZDovMylGjf1SirH2d4v7C5SDnlKapqyFZNY47yjMeq6iw1Nxfo9rUj&#10;+vr1ebdcvrs1R6cNJ/cP1uj6rRMan+xTVlmWEqy9pOJMZZRmanByUDlVBSqqSNfEZKdyy9KVWpSu&#10;7MpcFdocJdXmS5WtVcqx6wgO7i2Gh2Q1j9ard7pV3VNN6jlQpc6D1eqeaVKj4d5qu65mm67pejXZ&#10;fcNItTvEa3C+U62W3nu0Xv1z3lHB8PVcp0YXujUw26rDpwc0MNeqiplalU5WqWqyRtVTtao70qCe&#10;hVa3J+zJSxM6c/Gwc6oYXeg0zNxluPKyfvTldf3gi8uGH8/rxNkpXb19SjfvX9CDR+f00vDoA/te&#10;vHx8Xk/vn9D33t7Qt2DbR8FWBGxJgHEVI6s7tMswJMZYAoZYYpwAOC/h4f1TemABTHrjyqzuX5/X&#10;07uGPS28eHDKecLeu7Oo+xbuXJsV5yY8urmgR7cNm94z+rcX9Mow9bvvPtHgdL/q++uVXVeowk72&#10;329RTgdGnRrDRawYYo9TfjKarrZ5Y2p9scoHOkw/1KpmdEC57RhzirQt2ebAKYmKLy3XJ+/nmegj&#10;vvtgF3Qp211h0CXktrcqp63ZsGen0wu7s+w5N1yErkf3UsfjBrAF+hfDJ4E8b3BLa61VRodhu64m&#10;FQ52Kq6+TCEFWcGqMNPn0AY3wAe4AZpgA3Qs2ALMAm2fjt4NsXc7srJYsTVlwuEh1fA2xlh0LvgC&#10;bIPhGN48xoAf6nu+0N2kU4b+0Dd4p6436FCecvSHe/AO9NH51CUduXj8QT8IlPWYxsnW+kigPv30&#10;tClLXW8UJZ1+ImP6QnnoIAPyyYM/8qjj2yJ47ObpQNcboShPOvfwBC/EPlCeH9UYuzBEgZMwpoKV&#10;wAngE/ZBBS8QqO95gS5tUIby4AvwmzcAQp9xpQ4y9n30fBLoh9tn9T1uAasE2CiYH/h+EegXY8C4&#10;fdwX+g8t5OrxO/z5sSKPmHvqkI8M/bNLO9T140K+x0ZgR/jxRkjkRIBPfw0WA5dhkAQ/EmiH9ngG&#10;aDt4V9iKIjiQFmwGfY8BiWnTyw4vWH78YyTFQIp3LG3BT4CRg/1puSf4esTwyryRe2hTj/FJbbJ7&#10;+1bE2Tch1fKyrBx7vELfb4NAu1xDEz6hBU3o8N0h9kZZ+IcPHAXAqBGFuc4YC1b1zx/yRQ7EjD1y&#10;QR4+ZhsU2sKozPMHr9CkDdol9nIHk3/sFBKsBgsMvdDjWfft+meLNkgP3oPAG5l+QBejK33Au9m3&#10;R/9WeY/YlXu2OtDDsnqWA2FwxZjIX/+1cfsdqAPIkYc3J7G/3s7yIgNH39mzzZ16H5Gfqf0GCGJr&#10;UjUyUqOh5hT90dMZ/Z+Pjuj/fDCr/9+b0/rf3p3W//PdKf3z8wX9ze2D+ne3JjXdWajtkTsc4FrD&#10;NgjpBtCSQh3ow5i6maX+yZHOOAuY5E86XrIASpZosY9sjAG5KJbkYwA1AOo8UO2a/ZzYYH+jASzn&#10;QWsgmj25NiYZDQNe1AGEuL/Bdh1dhpEwxy2TjzTgEmkgIcIBIkuzDzshzPUzPdhzyYAL8R6MrSY3&#10;/h5jnGW7Be53GsgljzK7DdRxTR3K8cfcGYKNp4iSNOV2Vql4oE6Vo82qGmtXcX+jPcAV2hYWbPQf&#10;b2AqxnhPNOAVZzym1OepsNEe9NIsRVawbQSn71WqfqLbytjH1T6wMex5ZaBtb0Gc4muy7SUxwGXy&#10;gR5LSRKMXjiAzECbA40b1is0P0mRBggjchPdEqcIG+cMy08zeSSbLCIMNCbh1VOUoaK2SlUN2kNY&#10;m20fiXRFl5ts8gGoKYovz1L1YKtKMSBZyG6ySaIBv2irF1eabQ95mmpGWlQ72qrk6lxXPtnGsbi5&#10;Qu39DWrvqlRXT526+urd9gDtfTXq6K9V70iTM872Wt3BkWZNT3bo5OKALp0c09XTI7pxfkzXz426&#10;cOV0YJglXD1n6RcO6MbFg7p1+ZCuWLlL58Z16viwM8QePtypialeDY+3afRglw5O9qur19oaaFBr&#10;T5XjYeRQp7VtAG6sTUfmBnXqxJjOLPfq9HKf84Y9fyoIGGGJLxsPl88fsHBQZ86MaX55QIeOdmvu&#10;9Jj6plpcGDzSru5DjQaGrF08Yac7XBg+2qXu2Ta1HW1T93y7+o42aWSx3UBgpyr7y1U1UGmTOwuD&#10;laoerVHNGPthtapxwgAj+18Z+MQjtt4AZMNUvVrYqmC+Sy2HDbTOdVheg5qMZqOFltkmDSx3avxs&#10;n0bO9emATSanF7uM70O6eH5KyycHdfRkmxbPd2rxUq8WLg5o3sosnBvQkeOdmj/Zo8UzfVq0ujdv&#10;TevZQwODBhqfGMB8bKDw8ZMLunLvvEoBM1Xl4tCp6pF+tU8M68DsqAHUS/r6iyu6Z2WfGjh88eqK&#10;3n55S+++uq1Xb67p2YtLLn5uoPXLr+84Qy1etF86AyoHbZ3XF+wT++S8vjVw+wMr8+27m5Z+xcpd&#10;0vPn5/XixQW9eXNFT/F4/eKqnjw7p0dPzhhAPuXi50/PGyA+506bJX720MDunRPuhNp79xb08PkZ&#10;nb+5rPLmMlUMdqjEno2a/ib12ft25vKCHhv9L94awH5ywu3J9YXdP7l33Hnk+v1m2ergqd2/fH5Z&#10;Nw2gz5yYUl5DqQo66+19DTYWjy5liZABgmb7+DfzV95AZluwfAeFVdjdokIDwbk9LSoZ7nbXnH5b&#10;bDFKpmZ8wJQ/p9CXmCI0mqZgw0rz3Z/93J42VR0YUtlgl9sjp2q0zyk6FDP0UQ4YqjjAa3t88AOI&#10;sH7HTmeMjTRlH/9eERFQPigiFCAxIABggmJCGaK4fBnKOwBjkzoOF0s0Rby/OFfJpqCdZ6+BUYAO&#10;tIgBMCg9aPn6BEAjaQQADmDGt0X73NMmsvQgxfMBTWJ49HUoB13Kcg+PxD7tY5oAb9KoSzoBPkjz&#10;IJX6tEN9+AbQsVQGoEialxHAyfcN+qR7xc49p/ZiHGOZDOADQOANlNSHHu35eqQjQ3ihHfrgARpl&#10;PFgHAAMGAMVcAxqCwxeCiQR04MHzAuCgHv3ycoC+b5sy5HMNuOeawDjBJ/mURWaed/K495MA+ukN&#10;lxj93KFSVhae4YP2aBteqM+1fw68dy9lfXnuKUMbXtbQQybwSVogi+BAsgSbcPk/9nimAkwxWmJ8&#10;dH/DTe4YMDmMhPLwTYAf6DGhAFz5v954AeA9Clhk7D42fgLwvKcsQBrapLMdQ2BMtWfWxhxe4Zt+&#10;cE3wcvV9h38OGmGvLbfflr1TPma8fP+pR3l4oG34QubImf4B7ks4QOV9mveMxXOWNAKglH2y6KcH&#10;6h7AeqMrQJZ7P5kgHVn4dPhgHPbGx/7aGWLXx+7R+pQwrWapfWasOwgW4ywGR7CmWzVm2Net1MpI&#10;NCyaod1xuzQ906XTJw1DTLfo2qkD+sOvL+uHz48rqzZGYW3x2l8braSmZBUdsOdv2HDPYK4zGrLi&#10;al1cuDsLYW1siFuBhvGVFWas1mLFFD/3McR+Zvh4fXKY4eIwy4913rIc7Lo6Zp+rh3PEerxnDa8F&#10;Hq/BUn+wO4ZjcDx5OFlgnMUj9YNhFGNjYoS1scedjbApOcbwf5T25aUrpCBTu/NYXRYbeKuyj38+&#10;W3IZf4YbaQeaK6L3KMLwKQZVDLsYX1cblt9XnOm8Yb1BFm9TPGLXJ7I9AtsT2FwjNU6fRezR7vw0&#10;5wkLtmdOQgDHs9wfj1i/bQDODXinYhjdbtgeh4edhln3VaQppCZZCQ1pKukq1MjBdt2+dkqzyxMO&#10;83Io7u7CPJtTZGlvYaYz4HoHDQ7D2m7zA64/T4/VduvjPsPV9CnU5gAcHrYyar9WRYVqbVSYNiXY&#10;PCjB5imx4c4gu9mut9tcg/lBvE0+d8ZHOr2512SZUJFreD9B+03uUTaviCgK8H+UzTXCrY24umKT&#10;E6vFUpRYYXgc3F2cppS6AkWVpyuq0vByQ55i6/LcFl+ROG7Yc5JgIdmwdIrxnmr0c0qTNHS4Q3lV&#10;6UqvylGC6f69pTnaWZhqsk12zg+RhXjipjoaEXmG8+2ZiDQ5xFk/U2oLlVZTpEgb7xh7tmPz8EDN&#10;UUhaovtxm8L3yfR1ns09jiyM6ss3V/VHP7qrX/zkgX787KTmDrXre4a1/v5Pvqu//+O3+s8/vqVf&#10;/M4d/cG3F/Xz717V7//gtr7/xSUtHx9Vfm2OEq3PbKfWaji+vKVYLYbl7zw7r9/+vdc6dfWo8moy&#10;1djXqNaBFpXVl6q43vSJjcWmpD1KachRw7Dh2xGrP16jPsO9QzN16p2uVfdMg1sVVjleqYpDVe7s&#10;hPKhMhV15Cu3MUtl3fnqmqrTxKkujR9rV/9sixpGKtQ5ZTj4YK1aJmp06PSA+o40qWK8VDUHK2xO&#10;Va02u2+30DfbrNH5Ds0eG9DMYo/GjrRqdM7mBobT37w8b328ot/7/l399vfv6Is3N9xesPfvsd3V&#10;Bb16ZJjw/knnRPDGsOpvfXNX37y8qNfWbwyveMSyOuvdF9dcDHZ9aNjRGWANt2KYvX1rSXfvHNMD&#10;o3P71rLu3T2uR+DMe4YxSb+xoAc3F3XPYrDr7etzenRn2W1VcP/aUd03DPvUcO2Lu4ZL753Qq6cX&#10;dPvuSd26e1pHTh5yW8W1HxkxmXHojOGbVtPdrZUqHWyxOWqNMg3/Nk8Oqqin0UKT4fhui+tVd6BX&#10;ue141dXZO2HPbFnpB/y4ZuPnNrfc4LxoV2/eqnU7dmtHZJRSqkxP1wV6Gj2HjvI62mMLj0XAUeg7&#10;j0+8PnT1OhqV0WE6x0JSs+kr47t2YsTpQLADdaCBvqY8adCgPVffdHCC6TvS8k3nJ9dWK6uzWYmN&#10;1W67hkzDSmmGkcCsHsdQj2vwB3ra40xwgTe+cU058Ai0ifG4JA+9THl44d73l5hyxOTRB6/34ZdA&#10;u76u1+0eN5MHHehDh3yP5Wib2MvZy5D2MSxCDzrImTyuoeFxleeDmPGgjj8sikB/PV8ed3BNHfjC&#10;I5of1/wgBkPgBICRH09Z5h7sIYvzSXAIWLD9AXS5DuQbGGy98Q4DIbiCfNpBZmzzwDhzD+8EP17g&#10;EG8kY86DkRMDHfJABsT007cHPY8vSfPyZHyh6ceMPlMOfgn+GeHgMmQOXQJ1+TlAPiEYF/pX5jxN&#10;MRDSr0A2gacmBjy/AsntU2rPKXNFlsqnGD36yk8SxgN5EugbGIx64C9ij00xPpLnDYXgXbaccp6w&#10;hnvBjuBZ2qYc9eAJ2XMNnyyxp/7HOBDePeZz+7w2GWasNRm11Ci74/0WVjau0GfVF564bF+Aty91&#10;MeDSV9qgbec9z1zUeGaMeG7Ax/Sf7bj252Xae1rhnj//nCBfrhlr3hvGhmePg/fwiMXhEB7hxbdB&#10;m34OnGPXDtMa3gUrg9tpLyQnQxxU6N9Txg76/rnheaBNAuPBPByZIWva4xq50U5wiFpgoF2zcUNg&#10;iF0dssP9hQbweCMrHqI7DDCtiTPgERfiwBZeofy552AqymAkpR77Da6NCdUmAx4bDZRs5+91Xqha&#10;Bss0NVGuH94e0b/cn9D/8WBK/98Xi/rfXy/rv708pn96sqj/+nRJP78zpytzvYpOizQwE6Y9BoZC&#10;ig04pkQ4gyp/vz+L2GsgKdiOAGDpgabzmrUy7Pm0NSXaGT13JEU7b1MA7W4DHOwlxSb9GGIB1wAt&#10;gClAFiNoJH+NAScfGWI5lRZjbEJNgb1Eqc5DlAcH4ythT6aBUQu7DFA6j1iLvTHW33MNP1xjkMUI&#10;SxmCM8ISW/sRBlTDTaYYYgt66kzZmUJpwVPNPlgVWda2yWJX4N2GITa51h44i+MrOcAkSzWdVSo0&#10;ABVXk2OAjv1YS1Q91q64ijybONkk1+Lw4mQD01FKqs9WbGWagUH+rCfrE048NborVq/Wzpgwd71h&#10;5zb39939kWdplIFHQF+a8ZlWmq4kDKwF9uE1gJZQkqXK3nrVDNuD3GwT3XL6kmovPp6xqSoykFU3&#10;0qGyXnshjI+0WpsoWx1nhOX008p01Yy0qna03RliU2vtRa4uUr4BrtZeA0TtZerpa1DfcLP6x1rU&#10;1mtgyEL3UENglB2oV+9gg47O9mlhulPXzh7SlX9jiL12dkSXOUzLwrXz484IizEWQ+y1i4GB9PSJ&#10;EU1NcvBWt9sPFUPs8HiHM8T2DrRq0K4HMM4e7rK4VX2jzRo62KGl4wd06uSYzh7rc4ZYtiY4d2rY&#10;BQ7sOndqyBl6L5wZdVshnD49qqOLfc4Qy8FXeK/2TxuAnO1Qz+EmDc60a2SqTWNTFk8aD7Od6j3a&#10;rja2JzDgNzhnAHCxTQPznaocqAgMsYOVKh+sUM14naotcCiB37IAIyyh6Ui96g2MYojtX+rV8PFB&#10;1Y0Fe2fVz1r+fItajjarb7FdQ0Z/5ESXhudbddZk8/juMZ1YHrG+9urosVYtne9yhtjZMz2aP9On&#10;mWMdOmR8HT3WqRPnh3T84pCu35pxwPHBg1N6+Oic8wR48PSiTl45pjKUQ4l9dE2RZBj4qR/p1eSx&#10;ab14eV0/++lLK4th9IyeGFDFIIsx9vUX1/Xy9VVnnP3i3U0X3lj619+7rx/++LHesQzs3WUDsWf1&#10;iu0FXl3WCwO0rwzgPjfwyj5bgFmMsYBZZ5S1PAywGGPvPTjhwpPHVvZREJ4bOH1gQBWvA5aF3X5w&#10;XI/f3dDh4xOqto9sdT/L4Xo1MjugO48v6qGB7VdvrujVa+P//qLbLuEVe+NiiL4bLAsjJmCUfWU8&#10;PHx4Rnet7sTCuHJqbJJjCi04hbFGyQ11Sm404NjdaeCvQtmdje7PY4EBQpaQ5Ng9y7FI54CFivF+&#10;lbzfZ4ktDPj4oyAxyLLEioOxcg0oFPV3qbCv0ykKFCBKDwMsRrnS4W5TmKZoUE4YYgwg78hMN+C8&#10;JQDU3/nM/YmMM+XH3lnxpuSgy5LwBEtDIaH0AG0fGyIBIx70oaTwfI2zdPaF3WN5hDjLA0igRAF3&#10;GPRQrF7BEgCH0EYBovBIo00P+kijDErSAyTokA4/1CWNmPIEFDf38E0eacQelFIXvjHAkvcxkPfA&#10;FOMn154n2oIH8jwIpB9cU498aFKHe9LhwYMIr+jxwgQMYADDeMeSdgACZTzP1IE+IJA6Xl4f8+7b&#10;pHwAJIM/7wAmQAf38EIZ6iBTL0/oe9kgA67hD5AKCPF9oh0PNKlHGcoiRw9Y4Iu08PcTKi9/J0eW&#10;vdtEH8MkYAsDIH2iDDHlCPAGnX8LhLwsGW94gh/aor7vi38WGEPKwyNliQGHDoCaXvMHCSBvjMMY&#10;Kj345dRU6NEvnlfkAvDFoI08AZMeNGNQpR5GztK+Ltc3xtMbNekzwd8D+hhnjLBuj6r3fMKjly3X&#10;/tmi/8iioBsPYpswG7ijD3gdAHjJJ/g+umfQeKI9/5cf3ojpIwZY7xnMteePPmAg35+XZX0P9tZi&#10;MsM3hu8HYJMfPoBynicPagGfyAHPDEAvckF2jNO+X0ND7OYUDoUKnA7AumwfxTJ59kAFbzqHhJRI&#10;7TZstz42QmEFhoEyo3RqoUczw2X67a+u6i9/cFN/8sNr+sOf3DYcE63YllTDcxnKqE9Ubn+m0ntt&#10;ItCVoZAiMGxgAN1lOBAPz7UJ4frc7nGEAM/iXMC2AOsSwz84HnwaucsZVXcbJuPwqxDDrH6fV5bT&#10;s88sBtI9eNtaefaQxXAKJmZLMbxaMfx+nhzlTqdnL1QOqcLQyVZaXJPOAbKfhO1yBk+8aDG2EuN1&#10;y1YCbtWctcX+tNzjxYvcaBN87j1ykRkep/CH4ZeAFyrbALgl/LSzf8d7hwvjwXjHySO8POeDxzD8&#10;sC0BjhWc98D5C9sNQ2MsxehLOsbZTWlR2lluc4C6ZG0pi1VodpT6h1p1+uy0yhvLtMnGbFU0fEdq&#10;g7W1CUeSVJsvmGxpd1N6wP9Oa+M3IndrddxemwPtcuNDGxhuQ03eMdWmh6rsG1ZVYJgb40aqQo3P&#10;8CzDvfnp9u5mO2z9nZUrFW3l4mvyFFKQpDDDxnvzErTfrnH0CMEgW2Jtl1p6ZaZ9T6xMntEpSLZv&#10;oE0m69CTBdqQbnK3+UFKi30favNM39p3qILy6W57g0TD42kWbp8/on/8sx/oL/79W7V15KpuwL4T&#10;FWkqai/Rvmz2OU5SdGWhYuybwbYaCTbXSTYsnmXYI9by8lsLVdhWqPSqDO3PilWMTcajCtJtLmB9&#10;sG9zXEGWkksy1WPY5+3zK/rznz7S3//0jv7qhzf0F795Xz/+3h19+fyMfvL1df3wxVn97MvL+u0v&#10;T+mHzxb00xcn9YufPNQffO+Grl4+rI7RRuXU56iiu8Lw5KyOX5tTdmO+kqvSldOcr8wGm8+UJaiw&#10;pUIFzaafTB6Z9faNsXlZw0CNeg+3qmO83uHmfrb1mmnW8FyN4ddG9S00q2HavrmjZaqcrFHZgSrl&#10;9eDpWax6a7d3oU+dM+DuNtX3F2l0uV0NI6Xu7IS+o4b1jdbscq8WDCvPnRs0zNej3skGjS93a8xw&#10;/oyFacubN5w/Mtmk01cmdeLShKYWOvXa+v3d1xf0U5PBb399Q1++ZFXWRb14eNoZX3EUeGx49NZt&#10;PF7P6psvb+vLN+wNGxhhOUAW/IpRlq0KcBx4+/a6nhlOxZEA/Or3j2ULg7u3lwLP2fc/+e/dmPuA&#10;Mx/eNtx5+4QLXD+5BwZd1NMHi85B4NGdY3Z/zHg65bbOgvZdw6QjMwMqb69WbX+baseH7VtfqbpD&#10;AybTATUfHVbH7LiaJ4fUvzylrrmDLm6eHFDZQIsqhjptPtKhQtPZsYYRkkyXrt6wQZ+uWv1/ub9s&#10;Zk2A2/AUBVeg08BU6FaPRdBd6A2P0dBn6HLKFvZ2qHioSwn15crsMH1puLhhelxFfR1Ob1IObEM9&#10;YuqSDq5APzr9b1g7rMDeLYuTajDUtCrFdHW+0SBkdjQpyjBXRFmBo0Fd+IEmtMAD0PG4DOMbeehp&#10;8DF59Ik65FO/ZnzI3dN3j5m8vifQN08DPomRB+U+1uvQoz73XJNHOXghnZg2HM4yGnjXwgt4CHn7&#10;tinHvefR989jSNJ8e9wzXtSFJjIgME5+7Kjr5UAePECLPALXHrP6dj2/0CTQHunkk+6NkwTwB/dg&#10;DMpBHxlAl2tkzD31yYc25cFoYBaMf8yPkBcyYQUV5eGN8gTGFVl6vmoPDLv+M6fxcwT4pC36TUxg&#10;WwnwG2UCGf3K+YM2kAsx239h1IQP8BL4ifkYWApjKNfwzFyNVdnwhCzZco124A18hTGRPmFoxDjt&#10;sT1pgaMFy/cDQza0MQp6IypOOdAmP5gLgC8Db1icBb3MoQdPrPzwWA961IdPMJ83NpIH3oMOafBH&#10;H6FFTBn65HEh+cSMKbTpG+OI7HjOkBN9/vhZ5LlhnJEpsmYckCkx3qvgWnC134Yr395b3gFoIDfq&#10;Ik9kxbOAnBgDeKM8GBl8DGYmDre5L88A40yb8AGfjAf8MD+CLm0gQw479d7CwXwr2IOYZ4M68LH2&#10;842BIfY3vvOJPllhH8RPv6Pf+Ow7+uSzT/W/kGaxS7Pg84m/s/KzD3mfrPjsV2Us7ZNPg/Dpqs+0&#10;dv0abdiwRpssbP98rXZ+vs7CWu3YaMGut21Yq60b12mjlVu3brU+M7of6Fj4jtEm/Ibnw3jjmrSP&#10;2/flP67jy3zy2a/yg/IWc/8+/+Py/7fBaH2I/1X4Vfue5sf3/7N0f/0d5AlNgvV/xepV+tRi7j9b&#10;teJD+m988ombKHy6coXLD+LgeqWVW70mqEfaZ6tWaqXdf/ahzHs6ri28YEn71JVZYWWh+3HgefiU&#10;8vD3PnD/qdUlrICmu7e27HqV0SG49lw7QVsBH6u10vpEHulBvV8Fxhw+KAP/lCPA16rVK7XahVUu&#10;cO/SrDzBXxOvsXithfX2HG3gufsQuF+t9XZN+Nd5vwrr163R2rWrP4Q1xjdtrrHrDzFtrF3z4Zqw&#10;zuo52tbu/xB8OvFHYa2lQWOt1V291uj8m7DGBcq8v7by/zZ/teWvtH4TVqxeEVyvCe5XWT7XxL7O&#10;qrX///bu7Neu6r4DeKKqMXjGSkqaobExNhiKZ/CMBzCxzWCbyRiwDLQMKUQMhjIpqElLDAkFUpHQ&#10;OgKhVH2Iilqqqi99SFvahz70oVL/g/4VvK3u795n3Xud9x+K1M9HWtr7rL2ms8+5F/y9++wzHBvK&#10;VHfpXJvUfWnYpvT2i5fOl/H5Zb3D8SXDsaWpy/kcfqaXzPYXD2NkO9bnOQ7Hlg8/2ytWLBvL8mxX&#10;Lh+2y4c2S8fX+reHf6BM781h3pzr4byuHNpcdtmKuX4rVi4b61LyeNqf3+b42OayWZvhd0rvtyK/&#10;V8Y+2Z9/PG0Xtlt4fFa/vLedL8uHYymLh/ORn5+8P5em3TjvtL750seaysqFdePYU930XKax02/Z&#10;cCzjju//uXM0PL5k2B/qs58/mEy/I6af87Fd+oz7w3tiOJep+/Vtxphvm/5T3/m6BWXWftHixWO7&#10;3FP6t4b5vvDFL879jkjdfJ9pjLFutt70m8pUl5/9/C6eazfrOz2PS8a6hX3SNtuF68uxaeypf7a9&#10;jG1m/efbT2P2vv1xyvi7aHjc551+Z82Pt7DtxXP1uqx5YZ/58Xv7ce2z9tlPXfp9aSiLhtdqvs9Q&#10;P+xPa1rwms76zs2fuS5a47SOaZypzdhv1rfvpz5z5v3RH/c2F481jTP1u/i8z9cPJftj3bTuqe38&#10;Ovp+H2eqn+ZYeE56m3489f18Zr2/3n9u/pRZ/5SFr8E03nzb3qa373XTmqf63mecd7a+3r/v9/XM&#10;vTZDmRt7tsbevs+fuoXPp78Hxv9u9vGynY0xjT17vGCc+TLrP5bpcZ+nr3Ou34LH8/VTuWgds7px&#10;neNa59tOY0/zpW7+NVlQZu36eelz9J+vhcfGtrPjWXv+PzG/S34T9CB25cY17Su5InLTlWMQm5KL&#10;DRLOJWRM2JgwM7ehWrn+99q3rl3bnnz8rvbBj7/bPrnwcvuXX77Z/vtv32r/9smP2/kfnm07jq5t&#10;W49tbLtPbG/3fPe2tu/+7e2Ge7a03ad2teXXrGpLrvpKW7b5W2351rVtyZZ1bdUwTx8/X4abW1+t&#10;uu7Ktmrr1W35dVeM4WdC1gSg+Vh/PvqfWwDko/0Jdad7m2Z/wxge94sWctFBgt0EvN8Y2mb/y8N+&#10;/8j/eGVuws3rrxvD2ISdudp08dWr29d2bWlrDu2Yu/hhWW5DcNU3xv2cn4Sw2e9X4uYWCbltWB4v&#10;GtY5hbZXjlfE5ou7EhbnKtwVw9wJeRPAZt58Kda1tx4cL/BIEJuLJXLxR7ZZ33j169Au68kaVw1j&#10;LLp2zRjqJjxevCFXCg+v1YFhLce2tNV33NC+ufeatvnAlrbjlm1tz8lD4+uaAHbJ0GfFMNbyoSzN&#10;vWd3bx4v9PjdPRvbV/NJsGEdl+/d2i7flduX5WKQBNDDnMN2zcHtbcORfL/B9uG85GrW4R/MB7e1&#10;tQk5921tl66+vC26fPrD5Ve3/n5bf8uutvbQtnb1LfkD5q627qbtw/6O9rXc43drPm04zD/0TRC7&#10;fqhfvW9j+/qua9sV+7cMc9wwzHf9eEXrum/vbusOD/8AvPOmYU1XtfWHtraNwzrX7r++rd+zqV07&#10;lPMvPtz+51cftf/9r79rf/+L8+3CX/2wvf7nL7ZnXv3DtvNYbnNxVVuT9sOaV9+0c/iH6La2cXgO&#10;O4/ubPc9dao9/MKZ9kevPtLOPHFn2zGsc/P+be3K4Zxs2J/bEWxrG/Zub9d/e1e754Gj7cL732//&#10;8Y/vtX//5fn2n//wbvunX/ygnXvu3vG7EF576YH2vedPtddfebB9+Jfn2kfvn2t/897z7Vcfv9P+&#10;9eOftJ/95KV2+M697cbj+8by1CuPtsN37W/rhrnW3bipfX0452sPbRnv+7vp2N62997hH71H9rSd&#10;xw+1bUf3teMP3drueiTl6PhJstziK0HpmWeOtTMvnGinzh1vdzxzezv46M3t8HeOtMOPHWn7z9w0&#10;/MN8z/hFv8f+ILdKO9gOnNjRbj9zsJ1+6rZ2Ml92e/Zwu/+pk+2+x4615158sL32J4+2l77/SHvi&#10;2bvb4+dODeV0e/yF+9tzrz40hrFPv3SmPfb03cPxe9vZ79zenhraXHj/1fbhey+3T4bz/8/Dc/34&#10;r98Y7xn74c9eaz995+X2fm4r8NPvtR+9+3J77U+fbj96+5X24UdvjBcHfPDzPxvD14SxuT1BvsMg&#10;4Wtun3Xhwg/aBx+8Pn5pVwLb3MIgQeyb558ZQ9m3zueq13NjEJvvNkhJ0Prum3/c3n7j3Kzu+am8&#10;M10U8M6baZ/vcxj6vvV0+4u3z40XLJx/66X28JMPtAO37m+7bz/a9t51W7v5oXvb4cdPtxPnHm2n&#10;nn1sDGAPPXiybT62v+2559i43X/6jjGIPfXsE+2Ws6fHP2h+84bcamDn+Ef+PadPtnyKK7e/uvPJ&#10;R9vvXDP7ZOalS9qVN+4eA84eqCTMSNCRMDIlVzmmPmHWFGxNtztKoDEGZSeOtOvvvm38Yr8NRw60&#10;3cNca/blPT7dwilBXvokvEkAmf0eqCYQ2Xrb0bZu/9624aYD7Yq9u9qmowkFj4xfLJsv6crFDNsy&#10;zxjcTOFh/8Nutn1dWX9us5BxeziT+gQ4aZOSYz0QShCU55F1Zo15nEAwY2aOrDP3zs1zzHj9ccZM&#10;XR6nX85RH7O3yVjZz7G0z9wJADNOSj+/WW/2E2L1cDaP0ydj9mAy27RJn7RLyblNu+zneOZLXdql&#10;5DlkrtQl8ExJ/4yf+n5OErbdfPb+uTVkvpS0y/Fss66Ejik9TE2IlrAr748pqJ0uCkgAmrlzLvtc&#10;07xTEDuFt9PFKrn6NmvPvGmX1zdz9ueR55d1p03OR+ZJmzzXtOvr7Oc474HMnb59PT2gS9sc788v&#10;c/RPpWVtCSETBOZnJuFgHmc/IeX249MnzjJe5sp7JuOmTcr0h+5cmZtPjU1X2GbMhJx9/Iyd55z2&#10;uVI2235Ocl4ToObc3Hz2vvH89As2sp/jCRhT1//QnrVl7PTLOAlXcyxtcrFP1pDteEHQbIy0yzb9&#10;x35D/4Uh7HRs+kNJf3/3c536/h7L+eznI69Jf63yM9c/RZhAtYep/f2X1zg/B9nPGFlPnmNKP2f9&#10;E3C5ECF9cwFFrkDOvP11znx9HZmzvyeyngTTeU4ZM+d8Cv6nq6XzXu/vl0uWLW1f2LNnT1MURVEU&#10;RVGUz7P8JuhBrKIoiqIoiqJ8LmX2/6EAAPD/ymeffdY+/fRTRVEURVEURflciiAWAAAAAKCYIBYA&#10;AAAAoJggFgAAAACgmCAWAAAAAKCYIBYAAAAAoJggFgAAAACgmCAWAAAAAKCYIBYAAAAAoJggFgAA&#10;AACgmCAWAAAAAKCYIBYAAAAAoJggFgAAAACgmCAWAAAAAKCYIBYAAAAAoJggFgAAAACgmCAWAAAA&#10;AKCYIBYAAAAAoJggFgAAAACgmCAWAAAAAKCYIBYAAAAAoJggFgAAAACgmCAWAAAAAKCYIBYAAAAA&#10;oJggFgAAAACgmCAWAAAAAKCYIBYAAAAAoJggFgAAAACgmCAWAAAAAKCYIBYAAAAAoJggFgAAAACg&#10;mCAWAAAAAKCYIBYAAAAAoJggFgAAAACgmCAWAAAAAKCYIBYAAAAAoJggFgAAAACgmCAWAAAAAKCY&#10;IBYAAAAAoJggFgAAAACgmCAWAAAAAKCYIBYAAAAAoJggFgAAAACgmCAWAAAAAKCYIBYAAAAAoJgg&#10;FgAAAACgmCAWAAAAAKCYIBYAAAAAoJggFgAAAACgmCAWAAAAAKCYIBYAAAAAoJggFgAAAACgmCAW&#10;AAAAAKCYIBYAAAAAoJggFgAAAACgmCAWAAAAAKCYIBYAAAAAoJggFgAAAACgmCAWAAAAAKCYIBYA&#10;AAAAoJggFgAAAACgmCAWAAAAAKCYIBYAAAAAoJggFgAAAACgmCAWAAAAAKCYIBYAAAAAoJggFgAA&#10;AACgmCAWAAAAAKCYIBYAAAAAoJggFgAAAACgmCAWAAAAAKCYIBYAAAAAoJggFgAAAACgmCAWAAAA&#10;AKCYIBYAAAAAoJggFgAAAACgmCAWAAAAAKCYIBYAAAAAoJggFgAAAACgmCAWAAAAAKCYIBYAAAAA&#10;oJggFgAAAACgmCAWAAAAAKCYIBYAAAAAoJggFgAAAACgmCAWAAAAAKCYIBYAAAAAoJggFgAAAACg&#10;mCAWAAAAAKCYIBYAAAAAoJggFgAAAACgmCAWAAAAAKCYIBYAAAAAoJggFgAAAACgmCAWAAAAAKCY&#10;IBYAAAAAoJggFgAAAACgmCAWAAAAAKCYIBYAAAAAoJggFgAAAACgmCAWAAAAAKCYIBYAAAAAoJgg&#10;FgAAAACgmCAWAAAAAKCYIBYAAAAAoJggFgAAAACgmCAWAAAAAKCYIBYAAAAAoJggFgAAAACgmCAW&#10;AAAAAKCYIBYAAAAAoJggFgAAAACgmCAWAAAAAKCYIBYAAAAAoJggFgAAAACgmCAWAAAAAKCYIBYA&#10;AAAAoJggFgAAAACgmCAWAAAAAKCYIBYAAAAAoJggFgAAAACgmCAWAAAAAKCYIBYAAAAAoJggFgAA&#10;AACgmCAWAAAAAKCYIBYAAAAAoJggFgAAAACgmCAWAAAAAKCYIBYAAAAAoJggFgAAAACgmCAWAAAA&#10;AKCYIBYAAAAAoJggFgAAAACgmCAWAAAAAKCYIBYAAAAAoJggFgAAAACgmCAWAAAAAKCYIBYAAAAA&#10;oJggFgAAAACgmCAWAAAAAKCYIBYAAAAAoJggFgAAAACgmCAWAAAAAKCYIBYAAAAAoJggFgAAAACg&#10;mCAWAAAAAKCYIBYAAAAAoJggFgAAAACgmCAWAAAAAKCYIBYAAAAAoJggFgAAAACgmCAWAAAAAKCY&#10;IBYAAAAAoJggFgAAAACgmCAWAAAAAKCYIBYAAAAAoJggFgAAAACgmCAWAAAAAKCYIBYAAAAAoJgg&#10;FgAAAACgmCAWAAAAAKCYIBYAAAAAoJggFgAAAACgmCAWAAAAAKCYIBYAAAAAoJggFgAAAACgmCAW&#10;AAAAAKCYIBYAAAAAoJggFgAAAACgmCAWAAAAAKCYIBYAAAAAoJggFgAAAACgmCAWAAAAAKCYIBYA&#10;AAAAoJggFgAAAACgmCAWAAAAAKCYIBYAAAAAoJggFgAAAACgmCAWAAAAAKCYIBYAAAAAoJggFgAA&#10;AACgmCAWAAAAAKCYIBYAAAAAoJggFgAAAACgmCAWAAAAAKCYIBYAAAAAoJggFgAAAACgmCAWAAAA&#10;AKCYIBYAAAAAoJggFgAAAACgmCAWAAAAAKCYIBYAAAAAoJggFgAAAACgmCAWAAAAAKCYIBYAAAAA&#10;oJggFgAAAACgmCAWAAAAAKCYIBYAAAAAoJggFgAAAACgmCAWAAAAAKCYIBYAAAAAoFRr/wdsUJIV&#10;grImpAAAAABJRU5ErkJgglBLAwQKAAAAAAAAACEAcJU8S/IwHQDyMB0AFAAAAGRycy9tZWRpYS9p&#10;bWFnZTIucG5niVBORw0KGgoAAAANSUhEUgAABWIAAAPQCAYAAAC8GAKvAAAAAXNSR0IArs4c6QAA&#10;AARnQU1BAACxjwv8YQUAAAAJcEhZcwAAIdUAACHVAQSctJ0AAP+lSURBVHhe7N3Xll3JdSZqtQxN&#10;GXgPJBLITCRMwieQHpnwQAEolAHK05dInZYoUqTEIinTaplWSzfnpfpZ+h36bp35Rewf2OI9e9QY&#10;Z+0xYkSsiOliRuyIf80da+0/GMbP+Bk/42f8jJ/xM37Gz/gZP+Nn/Iyf8TN+xs/4GT/jZ/z8Xj9j&#10;IHb8jJ/xM37Gz/gZP+Nn/Iyf8TN+xs/4GT/jZ/yMn/Ezfn7PnzEQO37Gz/gZP+Nn/Iyf8TN+xs/4&#10;GT/jZ/yMn/EzfsbP+Bk/v+fPGIgdP+Nn/Iyf8TN+xs/4GT/jZ/yMn/EzfsbP+Bk/42f8jJ/f82cM&#10;xI6f8TN+xs/4GT/jZ/yMn/EzfsbP+Bk/42f8jJ/xM37Gz+/5MwZix8/4GT/jZ/yMn/EzfsbP+Bk/&#10;42f8jJ/xM37Gz/gZP+Pn9/wZA7HjZ/yMn/EzfsbP+Bk/42f8jJ/xM37Gz/gZP+Nn/Iyf8fN7/oyB&#10;2PEzfsbP+Bk/42f8jJ/xM37Gz/gZP+Nn/Iyf8TN+xs/4+T1/xkDs+Bk/42f8jJ/xM37Gz/gZP+Nn&#10;/Iyf8TN+xs/4GT/jZ/z8nj9jIHb8jJ/xM37Gz/gZP+Nn/Iyf8TN+xs/4GT/jZ/yMn/Ezfn7PnzEQ&#10;O37Gz/gZP+Nn/Iyf8TN+xs/4GT/jZ/yMn/EzfsbP+Bk/v+fPGIgdP+Nn/Iyf8TN+xs/4GT/jZ/yM&#10;n/EzfsbP+Bk/42f8jJ/f82cMxI6f8TN+xs/4GT/jZ/yMn/9ffv7P//k/w//6X/9rTGMa05jGNKYx&#10;jWlMY/q/kv7g0qVLw5jGNKYxjWlMYxrTmMb0fzN9HT7/+3//7+EP/uAPxjSmMY1pTGMa05jGNKb/&#10;W+kPhv/yR384/PG3vjX8yRvfHv7wm98Y/vjb32rpG2++0dL0tfy/fONPWhm9a/k333pz+JM3v93K&#10;f/Stb7Y88tR/460u6xtvFt2kLbzRg67VKRd96KL3D7/xjVZuuvBXousbda1dHll/pD/4iuYV/UTf&#10;t95+6z/Z2Hij45vffEXX8rKp0Vb+rV1vl7xe1/RM9E7LVhfZfJryt4v3T4oXnRR/RJa6+BBPu377&#10;zWar9EpnJdfJ/+hb32g+/gb7iv6P0y86qo5OcqPXdbeD38grmkZX9k7sa/4no1Lrz4Q3KfbJX43n&#10;hAd95lCzd6J7mrbNtW/XuOhXXWv7L21s35zYWrKkN9Cn3BPeb7yl/73tjyvpw8EjB4ZDRw8N32g2&#10;Gg/15NecqKTuT4qnt/WUsWZnl//ax60Oj75NcrTpS5vXE/pp/3Z5dE14y6e+L+r7tf6/nmPGIOOh&#10;7g+/2WkzdnKp1/V50sawcnYY/877zbJDu/Gv9gnPtIwup7c3G5odE/qi/Vb1A03mjqRv5hXZrv9Q&#10;X35HZ2iT1IfnrT27hzf37Grzv5d3t/Ibu+t6755Wnk5vVv23iu+NVt7V5MhbKjlNRpW1t1T03655&#10;9O1db73SFV71oSP37b146en1b9V1+OVdPl1s7eXo6HyvZaWu005sct34XtvIp/K3q6/aen86Hd++&#10;MbFT4o9pfcpksQMfu/mU7Gmdyt13037qeXzTZLX+v5YVGjKS2jgUT+tX0b+9r9vE/t7efRWfaSMj&#10;9NolOrS/tuc/+z559McHzTeTfoVXHT82uS3X5/Sty2p+ndAa575GfrvpJQtf91PX0ceh26WsXa6f&#10;jafJ7XTKoVFubY2/+76nGs/6fjZ5RffNiW405DQZEx3GkI3pt2v13Z7JvK22Vk/WZMxfySna5r+i&#10;ifxmZ5WlV/ZP5BiXVldlenvy3et+QxeZzfd4K2XcXLfUdL0eW7a1MVKuum5jH398+iLve9hEvv5V&#10;3vrR/NT3sUY38c+ufXs7TfRVfSsXHbvkmTdSG/emq+tr/Wa/dvmkzZjE3sZXqdv92texU97WhyZn&#10;V/PZrv17+3dCub4XuyfXbxR9+oRWf2IDPeibvZP26Ja0tT5N+Jv9E77USeS1uZHrSmTS1frffN/b&#10;9KXTT/SWrFcJTeXxQS93/ozVaxu7ryJL3taxqo+f2NT9u/vVPFWO7taHktHXhondaOr6j/7kTxoI&#10;/Tp8Eog9enVpOLF6dTi+cmWY315tuXTw6vnh2M3LLZ3avDHsv3x2mN1YftUupf301mrJuD4cWb48&#10;zKwtF/3KcOTapeHQlaXh8NWLw8HLF9r1TNEs7KwV3cVh36XF4rs5HL15aTi1vTIcXb0ynN68ORy8&#10;uDh8++TR4dunTwwHzi0Os9evDqdulOzrl4eTGzeGmZWrJfNCyT7fykevXxwWbq0PpzdWhmPLZdeN&#10;qy0/tX6z2q+3pCwdvHKh7L7W7Dy5fqNsv1p9utnqjt640mx3rU0f9p5dGL557Miw78z8cLr4Z9du&#10;tH7Mb629Ksv55fD1pZbzFZ+w68TN8tEymuvDW2dmh7O3t5o9+I/qz+rycPbOVvMFPuOw9+KZ5lv+&#10;l8/dWmnjcvTGpWF/+UbfLz28XbzXmuwmv/xwunScqPKZrZVWnlmtsbmxVD69Phy6eraVT1Td/Lb+&#10;Gr/yU/V/96Vzw9ydzeH07Y3hQPGfqDE4UrLn75atJevgjcut/nj5/nDxHNKn9eVWv+/aUo3LleHA&#10;5aXh5FrJvUlXjXsl5b1L51r97PrKcGJluZUl7eqO31wufvXrw9zWrRqfq0W3OszcujUcXlstm7aH&#10;h19+f/j4F386fP8XPxr+27//w7D25H754Er5eq36tl5+NM4b5ev1Go+aT9dXmrxDV68NpzY2h8PX&#10;2HSt/GFOXm7paNl8ouybKZv2lY3Hb1wbDly6UL682urMlT3naxxqLplXBy7VWFS/jUUb2xqLk+vX&#10;23jzv3lojM3JU+UbY3SEbyppNw+OF8+ZHbaV/2osjM/xmxeHo8sXWvnglcXqe8mtdunwtXNl/7Xy&#10;U83xolFnLNHO36o5V/VzW8vtOvWRe3S15KxcHs6UfZfvbQ3nbq8Nu87NvtJHjzI+OvAt3l5tcvGf&#10;Wq3vwo2Lw8n6bsrPbNX3oehiV2w6Xm3Ha54v15hsfPB0WH3+eLj66M5w+5P3qvxwuPns/nDp/taw&#10;8u6DKj8ctl682+iuPb7brlfefTTcePqgJWX16+8/KZ7t4dbL5yXng1dt6+8/Lt53iuZ26dhp5c0P&#10;nwwX7qy/0pc6uWt06NmgzA71ZKV9+cnd1o5HOTLQRNflB7detd94em+4/s6d4e5nHwzbH71X7XdK&#10;1uPh7PZas5Uv1t57p/VP/fV37rXy2nuPmk5y2EE+OWSqJ5c+bWi2XjxtdRL92pS1y6883G68vytD&#10;Yr/62E0337JHzsZu56NGh5cMfBJdsZed53ZWh4XN5eF8zSNlPjG20YfONZv5cunuxrD54kmjI0ci&#10;J37Xh9iNj53K6FxLF+9tNlvIUMb34Dsvmwx90n919JPnGj850astPl199mDYfvFsWH9etlS6dHez&#10;5eqWH99p+cZ7j4d7n37QaDffrzF8UmP96Hazg1xp+6N3h52PnzeZymxlR/rCNvX0K8c3ZKT/ytrU&#10;p9+SeUyuenaHV3/SVz5Gm2v85KrHL1enjQ66lNE3P0zy6JJuvXzW6Ohiu2tlbervff5hK5NNpvzG&#10;0/LZR/rxeLjz6fuVPy0eNvW+ouMn8lbevVffF2Xz61G7Xnv/3rD+wf2aK+vVvzttXm68/6z1jW59&#10;ih+MLf3pK9noMgfYq44d6Ys+45HznzJe8y79kNSrS44muqXI4q/UoY1sPL4XZLElPMrWCHT6gG56&#10;zkaHdvNfrl0dXWjQ4lPne0Uu212TKeeT+IAMZXnkaseDl3/uf/Giyd54v2jfrXXs02fDkx+8HN75&#10;/ofD7U+tzdvlr+3WH2vx8pM+B8iwD/B7H9OuS1n/+Zg+duqHdQLttbJfnX6QIcHILRC7a+Z4A0I2&#10;WZut8rcXZgtsnm+Acu7WWgNiAB2wZCMGumzQ6OUAFT7Xko05G/XM2rUGrgC7vRfPNqB37t52y8kH&#10;gAJaD12rzRE4LPBzqvRqn99eb3p3z59uAPBY1R0qejaRc/7+TgOLQCPaAOHD1wsk1jVQSZdrOhZ2&#10;NppONK53XzjTeMg4WEAcvTplstmMjj72KcfeyJDIOHN7c9h38dyw+9xC88neC4vNdr45dO1C8wng&#10;zSeAJplk0BkbDlwpMFTg8NsLM8PinY0GSoEc/HiBXOBHmt8q0F6b/94LCw2MAjtnazM+VADhSIGD&#10;YwUw5gpQnCqQcbIAw2wBCPXKQCh59GW86DlacgDNIxMfGc/ZAths5EN1AezH+HbSDlDP103AiZvl&#10;67rhmNtcHS7c2+ngvIDm/gJ3AOnbBej3XSyQtgHsbBSAWm/ti7eBz4tV3ihQtFXtmw2IHrsB1K40&#10;ELmwvVNAFzhbH2bW14YDKzVmBRZ/9o8/G3793/98ePe7z+pmqm48Vm8VKNoYZm5uFEiqcVrpgJQM&#10;Mo8u3yhAaq4WoFqtG6uyR+76VNkSUHq6bJwFqqte330XMm/NBX4whr4ruZlxo8CPfNrHuHw3uRHp&#10;IPRyu4nIzdPCrdU2bkArOqAOGATyAhDlgB/QeK4Wa3USmv2XFlo7YBswig5Y1I7PzQcabQGu+y7M&#10;DYcvF+BdXmoLxWyB1RMFJttNSvGjxUvO6ZILAJwom/fWTdTpqnMjQ7d29GTitUBloXy90CpbbIEv&#10;AGW7FsIPa0G6V5vPVquXtgtwrj6rTfu92ghr0btS37+1d20GT2qRsyA/qIVuo11nw7GY0WExtKBb&#10;8NriWm0WW9dZPNXLLdzaLZiuyUInxWY83fbHr/iVA2zQWWwDRKT5jesNeAHEeNGhV16dyA+tjUmb&#10;jT060sYe+tRl87XRoGc3OerpN3ZsUS+ljJdtyhb+2B2/qYsflNmw8bI2tveKv/Lrz+4ND77/8XBp&#10;shEZU/0IrUS/efHwux81+exEoy4g9fH3P2kbIN3aQ6N/za7HO81f+h2b9FVZHd18KtenAJD4xzV9&#10;aOhUNu7ateFLmQ14bZj0kM8WZe18Rze5+CTtfPboex+/Gg9gFXgFTgHWtXfrRqNS6Omjhyy8cjrj&#10;Nz4wNtHDT+kr/uhkEzo5WvYr8zseZbTkpW9y/UCvnu5c8ynbMkfiY7aFHr9rfGiNrbmqTa5dPbvI&#10;AWbUq8Oj3VzRpkxH+qAdsKJbbpzU+Q5oVy+PDPOCLa712RjoI3n4JHbhMe7pC93xhX5pxx/fKqeN&#10;LHyxnV34JbLl7HLjY0yuv1Nz+gcvhic/ejlsvXw0PPvTT4ZHBdyA8IybPACSbD7IWLBFXerl6hZv&#10;3Wx2sT/+yneBHPxnt1ean/GpY6/c3FevP3yEVxtettORuZd+45PQSnTyITnmln7ri5wd+MjZeuF7&#10;6CbKnHYj5Ebm3WY3uRnfG6WbPjq63+609gtl60r56ti5+a9dIFbg82x9r+3bCfgpw7EwWQJOacs1&#10;DIUOnoID4ME3zpxqGAEmhJ3hINh5f+FD2Ohk0cBy5+5tNT6Y8KjA1lrhEnLr+o2TR4ddcyeHt+Zm&#10;h2PXLg9zq4Vx4ZOStbBTuGkN3fWGJ+Y2Bd5Kf+FN2FNqeuoaNgtGF6gVBGUnzAmzwDXBucqwnnq5&#10;a+nk8tXhjbpXkN5cONXsh/WiT/8Wdzabn/hG3/iEj04XnmQb7HO29u83F042jHhmuzBa8fKPQPVM&#10;YU/+5At4FHaCgYNP1Z+5XfcDdQ1LCegevHyuBfiWClPAUkevXngVjD1cbefQF46BT2AnmAgegpHh&#10;4vn6TpF7sMbqzZqT+8tOQde3YTR4bRJ0PVmylQVnZ7fXhl2XzjbaI2Vz6I4VvhVkPVq+Or25Vrou&#10;t6QO7oV/BV+PwZmFLWcKc2qHgxe2NxsuPbNzu+Ff5ZnVGrfNuqe4Ub6+tTXM3dkaFu+vDE+/9/7w&#10;1T99NTz54qPyf/X55nLJhl9L5kphXgHY1c0ak63SvdqCr+TBwB1Lu8+rcaok4ArfwrmHrwqUmjt1&#10;v1FYHBbOfZ3cWLv3O2wsa5x9L4yHOeyHBGNhLsKyynCtcU+A1nUL0BZOgkeNBbwr8GpMBEDlLYA6&#10;wcHGzfhpgzW1Bcum3fXZO4XNK1+o+5pgUvnRlepH5ScL2y4WNrWGzty8NLx95kTDu3M1B+iflkv3&#10;+Xs17+Df1SvD/sLKp+t7KRB76NKZhrVjz5Hr+lP6SuZCzY3LD6ydj4dLD7bbDwHWPuth1lLrYcO6&#10;k8BlgrbBxoKCmx8+q7WzY2Z02mBl9OrJIFOyxtobrLtZe63FgoXK9mbru7UXLTuyh6C3R0gpq8eH&#10;B51y1m/rPznko2eHvUG/rr8j6Hen9gP7w7PaS241m9krCTzfr/mqjezoxSvRRb5Ahr1GSplOe1Ns&#10;09/4MzZL7IIl5NmP4E889tbsb+dq7eRbY8VGgW77b/ZJOFIZT3CDenjFPhksqMyO7Nds5Zf0Rx05&#10;sS82S2yK/yRlKbguNtvbEzTCb1zN4dDqf/oamero1S7Fr/Rcqu/q7Y8KPxV2FWCFXaUWZJ0EXB9+&#10;8bLhWsHZ87XXyW/U+Gq7U/1LPzPv6OefjIdyxlBb+swn2mA7PuOT0GVOsDV06vVLrl/p33SOXkIj&#10;Vxef0UkH2fH9tFz6lM0Z7fqjXZ/iT9d0RbZrfUIv8evKu/qsjw/a3PA9nt+4Wf6+08Yt+ujf+eTp&#10;8PTLjxtuhCOVN1/UGH5cuP09OG9nuHi38P3Dju/SP7aSwZbMGfVsQCfn0+jSB9dsVkbPdr5wn0oO&#10;Or5G4zr+kpt7eNiPDw16fecvvqLfdyrjhs/YKtODhhx1ZKinjxx6Mlfonq53rR/wvzp2xD7fTT5X&#10;Zgu7IpcPyJPynczc9D3IfSSb5ei3Pyq8/mRn2PygZHz4sOb305YefNc9pHvHvoZaJ6xf5hV/skc9&#10;O/I9c4+gT/GVMh/Qy2eZ1/qgf+Q4HNECsW8cPdxAUH5FB6j2LC02IBaQBqAdulpAqUBTgq1o5QKx&#10;wCVg5br94l/AEqD1SzaQCpiRIYB14IoAYQd5gp3qBbkEtVwLAAI4p7cLaG6u1Ka30XTtXxRsLNBb&#10;gOlEC1heaPIEVhNkBSwTICNfyjWdArdoJW0CquQApYAoOsFXwTVtsZEevPwSXvXo8aO98OB2q18s&#10;kAusAC7ygBeglB/4BEiVsx2PJMDHDr/OoxV4BfiBnRYgnYDbnBYAfADbgB1gF/iZBXy3+BpfARcg&#10;tPKDBXAEX4FPbQsFJvq4aOsnDugCNI8VkOJ/vjOmwLt5wIf8/Mo/E3BmzhgjwHquQP+JCTB3wuG4&#10;sa42AVfgEygViAVAgVK5ACxQ6kRBwGKCsACka4FZAFWgtoHKjaIrmcc214bv/Oz7w2/++S+GX//b&#10;rwqEly1Xbwyn1raHvRcEC/ke6AWM/eq9WXqWhz0X+q/+R0sn0CkBpECoOoDU9eLOVuuzvk8HzuUJ&#10;ypoT2tTvOj/fxk1K8NyYTANTQXPAVA60KudkC3AJ2CXQCvC1X9wLJKYNyAQG1bsGPrUlgIpWPZCK&#10;JnXToPbwlZrvK+X7iwsNYM6t181PpcjCgw4gvfgIqCyfFqA+dGF+mC1wav6gCXBOgNcibwG1GFms&#10;LKIBltLdz17UAmkBtqlYvC3ENjkLaW0ckyCsAKzy8uN7tai+3+g3PrAo95MCFtFsIsoW3ZSzYWSh&#10;1mYBVG8BtDlYILVZ+C3k6uUWT3YHgGkPbfRZdCNLnTzAAr/FWXs2M3WpZ4ecHDQ2qdhIljbyLOoW&#10;b9fZ2AJGlfVTPdtii/6mD9rVKdOZvpAXcIYvdXgFYddf1DhVUr71yfPh9uf9l0w6Iws/HvbEXim6&#10;W6qyOjpsWOrY4JoubWSRS542/BK/xU7+y2ZuA5anjd/IJQsdME2+DQ4N38glmyFasthNj3q85KjX&#10;ro4t6oxHn7/9dEQAjVMC1wowOWEDnG7VvHSKAB9+Pk1/yJDrc/wWfXTTmX7j4Q/taDPv9Dl0fIaP&#10;jgQmp9voib1sjdz0O30MSMOTHK02OV620BOdcu3qlcMbf6PJHKYn8zF+0Q9yARF15mhsjG48bFUf&#10;W6NLHR1sV0+3fqpTzncfrTqy0Jp/5k7kxa9s0MbmjJl6tuD3HVQm09zSfu/z94erjzdbevi9D4a7&#10;n7/b0ns/+d7wzg8+bbR04COXPNfmH3665emvdmOd/vEt3VLseXUTVf5jb3wWf5CpjB5Q5IfoJlcd&#10;u8KTPvNH5qRrsvDiQa+OD2OL+p2PAVv9s55YR9z49R8E6EEb/0dG+ud67YO6AX7n9nB4YfZrF4gV&#10;xIOr4C14yP4d/OU6uE29uhYQLCwmwWVoUgdb7Vla6DIKK8FHwYUJYMKcMBYs1fBV4QmBvbnC4kfO&#10;nxt2nTgx7D41W3v1UsOKcMiewqAwB1zBNviNPmXBSnLheTlMDtfLpbQ1WwqzdLzZT8DK/aAM55Cv&#10;vOv8QsM1LSBa9u2Znx1OkFN4JadIg7tbsLbksUOfE2RO0DoYM75ih3sFQWIYU5Da/QX/hX93YQ2n&#10;j5XDq11Z0PXApbMNA/9usE/Srk4bLAT3SHCQH6xPlqzjZatTt3P1/TpZ3+/9hYP2lO6DJf9oje+h&#10;ojld9zGHy8fHymb5kdK/v/qzu/qj7gAZZZ/6I4UnYVp4NidecwJW8BXGFYyFeTvW7UHZtO2/CBNu&#10;tnT8RtnUgqlVXi2cW7j16Gb5qnDhvc+eDL/9n78evvuXPxlO3qj7gbWN4cB1J0HXqq+bLfAKP8O5&#10;MDTcqww3L96+U/Ov9JatMK5TscG9ArEOJAjKapMbkwRjzR9l93yC/MpJ7br8IpkDxsg4GxNjlPEx&#10;HieqzRgYi2DWQ1f9QMGufrIZNoaZD1w+M3x7/lijQQtnwsawZvBsgq4twD7Bo9rkaLUJmMK26pcK&#10;n+6eOzGcqLE+cf3CcKbG/kRhXmu8k69HyxbYWIKNXTuwILVy6YORE4RtBxJg57IfPhWMDE611lp3&#10;7S/Wwr7Wvlt78a3W7oQremt49g7rtn3AmppAIR60crKs3XjQhedK4XTrrDIaiW6JLOuwNmVYQO6a&#10;LLT2SjThkdRN7wH02YeiR7269E2bemX82iTy1aOLPdEr6SN/6K/7BZhf7tq9gb4LSPMVfr4iT5kt&#10;9EUW2eqNQeTlHuPS/Y67YIzwkiPFl/ZA13xBHh/gyV6Jx7W+SMr6gp9uNGmX81/K/AMvBUvSgzcp&#10;mCiy6SJT7potv9tndtEd+/ArxxZyU48PZl26vd5yBwoEYjMe2vkGveDrytOaZ+Uz5UZXPNnX0QYv&#10;uGaXxEay9Lft+ZVLsYOujB/eyEtCQ44yGtfmOv74IroiR99cT/eDT4J5p+VnjpCLH60yORlDsmK/&#10;Njzpq2ty0KiT0Krnd/1nT/jIiK1Ov9766NFw74vnLcGQL/6fj4cf/OqHw7MffDBsPL8/bNS9741H&#10;9X19sD3c+rD8MTmV7ACIe2u64hu66Ilv2GK+aTPH0OZeg352mYN4+DRrCLvJJEc59Xjj77RnLOjo&#10;geeOw+lzz0pXdKtnIz/EB+jJpAdNfB497EdHn+SHB/rYnX5qZwd6MvRHTj95ZLnWXzzkhE4dGfrG&#10;Fu0CzukT/Q++K3Bqfcs9V9E9fX1vRF7wrn7QSbb1np3xUfzGXvrIphsfGk/itUDs7pPHG0hrv3RW&#10;vufCYgNVgoz7Lp0rILVem6pf/Dp4FHS1Oe9bOvtqY8YL3KkHqLIZA4bKDexMgBpglyAqEAeEqnfd&#10;AqlA6Z3NdvIVMF3Y3mgnTD2aJSAoCHuk6s/eufUqkPmt+ZNNRgClwJjAKJnAJMD45uLpVn/lyYNX&#10;evVRQBUg1lf1aORkAaPKOWlLFno6XDs5S7Ygrfzm+08bvxMHbOUfoGW2ZHgMDRgNUO2Av4DORJcy&#10;GQB2gDUaPpQAWr8+Lz0UKL7RACmwIgC7b6nsKPDiZOxM471Y9DfbDY/Tr4KxTsLKz93js6WSWX4s&#10;XewyRnSs1pf+ePnxfG1gxoFPjbMxNWb6PD1eOXFhDgRMB8Q3XxYtnpwOyEkAOSAqOKtNHfDaA7Ie&#10;s+onApx+zTUwKffYlvKxAqDH1leHmZ2d4bu//PHw23/5qwKnXw0f/On3h1M3VmouOmGwOpzYcHp2&#10;vclLYHf3+QL61/ojWEBogq5nb99qOXCakwIHLwP1TmV4JPH1KfHMM/1T1t8+lpfa+AKi52sD+9b8&#10;iRZsNVaLO+vt5kHANWMXwAmEOuURkAnk5aYhv9gDmYCpOgFWgdIL9zdfAUz0Cci6JgutdgA2wdIG&#10;Hi8uNODpF39BVmUnBAJ4E8CVgF2Lz6JTu5cW/5Nt2gWMm40FXMmzEFmAnn35xWTRfdIeV3IK1glY&#10;j1kJxvq1HwATnAWytj6sReqd+8PFO361fX948PlH7VSsYC0wFbAGVHnsIwunRc0GpGzRy6/Hri2O&#10;FlILoJRN0+KZAEU2ANd4LKYWVptHFnVytJGRRZYsbWTxId3as/GhcW3z5JNsQnKyJcEe/GTxMXnk&#10;RL48m5Q89gMY5JAde5KyIabP2vGg1R8bI3lSZJG99GBruPqkgF2l5XfvD3e++HC4+51+4hEdXvqT&#10;B+ToBz3kaVPOJku3U5Xa9F07Hj7SFr+4JlPf+UFb7JPIo099/IOXboEqOo2hccoPAQEDcm1o5bGZ&#10;fLpCo0xHAl/RTSf7yOYnoOjOx+81gAocSZcnAJ9M9qEjS53+06mf8vSLLZlTcjrjx+mELnZkHrJH&#10;/2Mnucp8aHzl0UOmOjR4p9vwhFcu+f6gZy8d6uJn5dxcpp9Lk36izxiik9OD13xUhw94o09w0nwg&#10;g1341eEx3vqb/mlLX8jJeMUu31088alc2/Q8ZBv/uY5O6x5asviUHjRsoCvzEg0d3W8PWkBWQNJj&#10;aU6H6mt+PHnyw8+aj8jRv+gkI7LplmKzpE/sIkubfk7bw1b2sAsNu4xT5LuW57uv/2SQSTZAqw90&#10;kc9OY42OHLbwQ3zuFBj72SCpv/kMCHazZv3pvrj1sq+h9JDBNvMGL11sYBvdl2scrj69O8wWjvy6&#10;BWL3nZ9vuAq+so/Lp4OHkjIcJ88P44KFgoaCogK0cJXkEEJ7wqmwEXzsxGjDxxPMDD/CEnAD7DcP&#10;I1+/OpzfKsx76uSw/9yZ2ocFdzu2hT2CP+mOXdHH1gTGBDnhcXqjXz08CsvPlkz4BZ6jO7hXGRYV&#10;IFaG+w4vLw3z8Ikf5q8tNd2HC2/CPux5+9x8s4+sPUsLzYcwf3zEPzBR/MNmfU0glj3tibzS14LJ&#10;xQ/vxpf8bTzw59UFCdrBTzmQAE8pw1h5wsiJYVgFToJpYCAYytNkJ7WVjSdr756p5JUEeeWAU697&#10;4LRbqy13faxkHil9XkPgFQXqXHs1gTa4VnBVsFXZyVhJIBb+VdYO74YuCb3gKczrsMH+SzVWngq7&#10;uTLsu3x12Hu1cOFO3fMU5nv0+bMWiH354+8OJx1KWK++Fa9DDMG4cPO+iwKX2w03Jwir7NUEwbmC&#10;r06+wsBzhcXnC5MLxrrWlgC51ObNWg+im0+pfxWUrTHK96fNxbrmf+NgfPJUmCA4TAmrwqZw6p4L&#10;p9t45vR0Diig0z6Ni+HTHFIgAw1MC4uikZx+Vh9sbOwdXnC9WPdVB8/NDQfrOztXa9yes7Olq+6B&#10;1uv+ZLV4Nmssr51vZSdgBV8FZI9fr/mz0Q9IsIc+8sytueJxEjsBWPhW2dqcddka2cuCodb7D9op&#10;K8FVa6Z1UrIe47Pmwsjkwb+Ckf3Uaf8hVkKT/YJsddZp66612HX2azTk2kPYQpe6rN0S2XCLOrzW&#10;cHXaQhs7ySE32EJCZ6+1/uPL3iSxi8z4I3sDmXx15SH824OxCby65h9l9wFLd/sTT3RHJp1kqYMF&#10;lLtv4Gd+7AFdZXJjEz50/Cdniz2S37Jvq9Nv9Pb30PE7PcFH9ldt7EHPB/oVG9WhM3/w+DFau0RP&#10;/IaeHGOQev1SBxupYxuZynyvjBdt+CWygy9iLzsS2HPSVTD2qkMFkzlhf1Zu88rBl2pDLyDreq10&#10;0ifpDxsk9HSba9P9pZ9c7a7ZKGdf+EOPX7syem2xPbT8TJ5rOV+qx0cXGa6Dj8iOT+JfKT4kI3oy&#10;j9WhJ5Nup6rRqJu2Ab3+xmYyJDK0hZ9euth0+5Nnw5VHm8O1d24NT7/8ZLj9KQxXmO2zJ8P7P/l0&#10;+OSnXw6f/+zPhvufvqx74RrH6tPNslVqwfCyXZ/TH2OV8coY0kU3W9XHnzAh+8hAw8bYa76hwcc3&#10;yvxJB5ocSogsPHK26Jcym+iI/12rZxOd6jIexoYMZRg090rRr4wfr6Q+Y02G76lxYA+6jJv20GvL&#10;95g+19rU6Yv7MveKaI1jZOi3p73g+uUnfY5Yh649fv0UGRvUk6PP8ZU+0iNN24dPoo89xgrvmzkR&#10;KxBrs7WxAodOvgo8SjktCqQJwAq6NZrJRozPJqxuOhgLMAFewFiCj0Db62BVf+QJiHMN+NEDYM4K&#10;bNVmfKxAJyB49u6tpu/Q+bPDyQI0TsxqE9ANeAQAAUf2ArfayAvIpC8nY9XRG30SmtiijFYgVx0e&#10;if3koqcntNoA5JxskPMJP+R1D+fvbjdACqQEyPMJOWwjR1/IEWzVBoAGaAM10ycf+FY5gCWvKABC&#10;5wvI5kTs8QIXZ4CVAqIJxl6rGynXEqBL3sVHTvP24LlA91HgqfrZAqrVD33Q9/ianRJQD5gBYfqM&#10;7miBNeMjkHuixnGm/HPwaj/xCogCoU4JeGdWfzeWVw5stnbv1wJCnYBNAFYZuARK1QGr/cRsjWWl&#10;49s7w2KB9l/+/U+Hr/7pF8OPfvnnwwngclXwtPg3N6pPHaAK4JLhdIBALDAKeAKieTVBgrA5MQCc&#10;uhky7ul/5oKxN26ZA91H5m0/qZLTNQmUGx8nX908uFZ2QwFwOsEBpAq2ullw8wBIAp55dEu9sjZA&#10;ECB1U5E69DlBK2mXgNUA0/Adrzo39gBmACcAiiY8wG0L3BaP92xdvXdrOObUddEAtWlHT24DviXD&#10;IpXFsS/SHRA9+M7HBaI+rAVLu4VSIMdG0EHWRi12TsFuv6hN7B0b/7Ph1od+HXPSrQNYwVigzUJt&#10;kbPAWuDojD7J4ugaaFPOxiLHhz+bhIXRopgFW8qmIydbm4WVTLx04EUjZVFWz57Yoow3G1oWcQtx&#10;NgR5FmqbDTvVZ7OKnRIbsmGRGz+TGZvSf2Xt6NDELtd0shstGhvhyvsFjivdeF6g9vFOOw3rFQXa&#10;2I8vwVxldrCHra71iczMAfaroxdPdGvDyz79da2PoXGNjm30po4813LX7Oar+EBOTuol4BUPXeyM&#10;n9XjAYjpkvCFNz5mPzr8aNjYXkVQ4FTuRAGABKSGhm3pE53kRUfqyY+OyE9dUvqDD40cnTI/4838&#10;kZRjb3SgkWfu8kX8zI98LMVvwBkZ8R+AQhfd0SmRgY89yX3X0p6xU4eXDfjpMYf4n73xGZ10JxCr&#10;zD58rvGmP64lOtJ3wUdt8Yf575q/QxN96vhD/+jgC/Tq8NAzPeejUz0edOwhc/PD1+BOzm628Bs6&#10;uYAn+Wjwm/Ns4QuyQ5sxoMfp2tisnxI+NwX0ZEyU0bjWD2V2Z/xTj5ZsflavTH76q51f6OET4yZn&#10;rzZy9e32J+bH5vDoey/Lbieh3Wz1mwHy8KMlX84O/HJt29XP5Vpfvo6B2IOXHEKwh3s6ycEAuO/m&#10;qx+rYS5t0p6lhZYnUJgnv/AnKCt1nOZ1RD0gqwxHNyxdWAJ2gC3giNOFHxbXVobrt28Pu2ZPDgeW&#10;zrZXdMHE8AUauNkBhN0XFlqAEz6kI8HhPNlGF+wmeOZJpWBR17C6d9TCK/AnXEM+2fAre2AcdWw8&#10;tl44qfq1V/Dq4mILzO4rHBBaWJosuR+fY0uzp/wHD/Enf+R9uF5rxQ72vMKRDVtebbT6hg7WDQYm&#10;R2pB2kmAr2EmgdK6VpbDVHAxfHWg9MFCcMq+i/MN17STjNVuzA5eOz+8dWFuWKjv+/7C6LDrQfcV&#10;sF3ZKO0rnH68fORpvIZnq31vYWNjow3Pyeq/Vww4YADjOmSQwCxs61pbcLDk2iu7HEbwlNjRZcFG&#10;j9g7NACLwe43h8W79+qeqLBsXd+vG+Lf/sffD7/5t6+Gz//8y+HUijGsNMHLcC58DOPKcxo2uFra&#10;u1TYsLDt0dIP7yonl2BfuNeJWPNGwNzBEmNk3ppXytrMZ7mxdALaOBk/4wT7wrYOiPA3/Ov6VLUb&#10;k+BHuFH5zHb1oe4ZJPTGUTtsacyUBT9d5/Rr4yss6lAAGuXgZ7gUHg7mDUY9W/PqwNnTw5w56geN&#10;ms/HK7WnvlYL/1YZLnY6NkmQViC2BWRLNr1y9phTJxrNcq29nszx6Cns2E9IWTet09l780oCtHK0&#10;CbJl7bQuW38FdAUPnRBF17FwD4TYU+TkZ/2ODDTytuZO7YX2tdBK1n4JLRq66ZWyd2QvyT6C1h5+&#10;fbJ/6Je60NPnGi05+NHQlz0NraTc9cMIPUDNJzC++wIHN7xKQFk9X9CNl6zYxb/0Chip7/uPp7bs&#10;S/rQg7F8jg4f2yX86Mm0j7EzY4ZOW/qORjs+7fZHfdAuocfLBv3Gg18u4ZNrJwc/HkmZDDTd/v98&#10;whNN6oyrevbKY4d6WCL9USfRiY5OwVevIhBclRqendiENtinYdrnj9qBAwcP0NETm2I3f+JvPKVf&#10;WVJOP9Cxh23pj3o+opfMyEOnPjq0S8qh0w/85KDXnhxN8mka1/giW4r/0LAZPVrXZLBfWa6fyu1e&#10;aSI39uqXunwXM+/5C6/6TtOfqvIqq60Xvld1X/mx+827lZf8ur77yfvDgy9eDk++/9Hw9AefDM9+&#10;+EndY+wMy5Xoo0ciX5/oU5/vrLrUh5Yd2vCkf+wyRmjzHSYjOrTDsurYnn6l3ynzKZnayZfaPCu/&#10;Roc6tJIgKt8q878fT9IHtPEzGWyDRa2jGSs4OD5HR5Z68Qxrg1y9unzX9T9yHQRRJkcbPexEQ7++&#10;3//ig+Hpjz4tHc9boDixiuX67pCRdZ197Mpc1xft6ZN21/qfNUWiw7X/TGiB2INn5tvL2Fuws5KN&#10;FTgE9gQIASwA8PgEwEmAE1obcq5t0PnFNCAM0JEDYEBaAll7lvo7YwE9udcBOJEKFJ6rshOxwOfp&#10;Ajr0A5BvnDzRbNtX4Mp7TNs7qorfO7jkbE4Qle34BJO1u1YvsEqHhEe/ErhlhxOv7FQPiKb/CcK5&#10;xqcNLTnkhlbf2BXAzR/KfAJQAiiAaH4tBnwTxMtjasAn4AlsogP08bkZUMefgC6Q431MuwscAy4A&#10;jpOVB6+Q099/5eSrXNDVo+SCsoK0/bUETsX2x87YQgddBwrcnq3NqgHR8oNT0m4i2MYXAd18CYAB&#10;aG3OVB8lYFUgXTDXu7aOCDrWPDmzs1W+uTnsueDPEjpABUKdFpCr88cFCZQClHuXLrZf8dvJgJXq&#10;+yQIq/3ItZpXG3WDtHW7gcYf/fQ7w2/++RfDX/23vx6OuoFxquDq8nBobb3ANgAmELneZDgdIBCL&#10;z2lXSRBWMFbKtXfHAqvGx1zSd2Ns3NpY17VxN4Z8JTcufDl9I+bdZ24SjJEArMB5biRyqkNCA9QB&#10;nJJHngA9oBWgDPiTcnMBYAag4gU2/WIv8KotYFcOrAKiAKvAqgXRL/8SgNkevyoestBLOUUguHau&#10;7D5TYHP32f5nBwLA2ujDk0CsRd0iZIG04Pnl3y/7/ddowQo3+T2gaoHzizew5ETs3U8+HDbfr8Xw&#10;6cNh52XxVA5AtUBt0SrjJd+CZkG2qFl0s8Ek+JrNQsqiaEHUjj78ElpyLKrqszinH+osthI56m0E&#10;2RxchzY5GZGFJxuIdnVs6ZtZf8SEftfKZNoYslE0eRN72ECuutjC1myA/O86m4129FI2nGmfxReC&#10;rgKx156WrkkSkM0mjQ8Ikchx85ANjoxstsr8ok0Zrw3d3FAvsV07++TksT1y2YzOHGWjDVa7pI2u&#10;+AKNRE5oAHL8/BPbs/FK7NKWa2U0Nlj6yMhYos24kwWcArAeG3KyQCD2WgFbfTd+5LAPLX6JTPxk&#10;ZSwyNzOv0ODLhk3OcvGgmbYZDZ+jT5/MaWU246UTn5xP2YJPch2b0NJtLtOn3ljJ0eY1AmS7Riun&#10;B39Ot6LBIzW7qx2t69hjXOnWD7xskqMjX5ukP2jNO7qaz+OPkmuM1Dtd4lpiA1l46YpNEvnq48fM&#10;PzLxAFp4tAFQsUEbWvol9rCdftfk8ZvxMv/Qspu+6T6Sx6eeEPjwv/6w5eTrc2Sjid36GZ/5rpGl&#10;vxId6vBnjUs/yWBTdMvJ9t3xfUCDV06HNjrw0SeRGZ+ToT/q0Ll2UsApgY0P3HA+K1+4seqPsOkP&#10;Wr6lhw66XLNF39ZKx/V37w8nCwN+3QKxx2o/hrFgInt3AoAJLsFH+fEadoJv5er90B5cJw/uRTsD&#10;PxYGgqU83SVQ2jFhx45wBIwBOy6s3hwu3tpqJ2L3Li60+rnCHvCnQwnBG+TCgeylh352nLtzq+mC&#10;zWByQTQ/kidYps01zA6zwN2wHDwD19Gn3PQWzoFxj6x6kmprOFUYZdfZ08OJ9boXuOGwwOXhrbNz&#10;1d9rna6ug3n4Lqdg2cgv6oJnYSLYOAlWPgw7lu+8FxYdXniYvD2Tk7b63GQUv1OWnjIScIWl4CsY&#10;yntog4lbPsEm8I+Tl8pw15HiOVJ2vXm+6urm7WDVHYXxazwEWGFZBxIcKlgs37s+Vn6RSy1AXuMi&#10;CIsvhwkcLsjrCXLiNXj33N2dCc4trFl1kgMJ6g5chuU8PQb/CazWfczW1nDh0TvDyS1jf3O4/+mH&#10;w1//86+Gv/uP3w5f/vVPh7m1tcK3y+1dsv1JsX5oAc7N4YWckIV/+/tiy57SL9CaAKynw3IgQfKq&#10;AhjYfHF/aC7lnkbZmAnwO4xjbpnP+cEi3wNjZwyMjzyYd77qYVDjETwLtzqMYOzO1f2fssAtTCuw&#10;undpro2j69C3gHphVDgUblUf3Aofo1XGp917ZL1qa6Zw7smaO7sXZoZj9R0WgPW6Lfg3wdicjhV8&#10;9WRA3hEbjBzsnbKnwfxIAdM6PSVw2PFtx3vWZetfXwthUeu+Pb2Xs+dYL9HL7St5Ggzt69OhPUBl&#10;31LO2q0uazl91mN11nJ19iXrMhvUh17OztT5PwNy2YB32qbpPSP7qX7ZG8kITXRqR6feNT705KuX&#10;1OsnP8jdK0juCe59/rL1H/bnK+3Bo+QYL30il132Lrpgg+2PYOruY8FveT912/c59uLDww7l7GPp&#10;F1mRz394jAs65ehDS//0eGhDY/9Fgy92xr/6gjdp2qdo40dlWMzYwRqujT9cQY+9NvXkk4GPfNfK&#10;zd5JcBV+3XnpCcTaq2u9DbbCzzbJk17eFZtXE0ie/GJT8INEv77hp4se/u3z9/W9kFz/YIr0VXv6&#10;nDEhk6/ZrI4t6l2rpw+9nEz0wWa/m8InrUz8kHp8rnOKutFUHl4y1WVu0BUb0082oDEf1LHPuOKB&#10;yflJGz51v8vb+99lwmjyBB5vvXg03P74yXD/8+fD0x9+NFx/vNXmonGnEz8/ks0fbJ+WG98oa8/Y&#10;sgN/5iR6ZXLQuCZHmxzG9eotfOSh4Rsy2Uk+m12jJ8cYs9U1GnW+V/ExfnLYj089nowNP+aehN7Y&#10;F3vTr/RZW4LG9Piu8Dt+tvFF+kJv93u/18ZLX2zE40k3+NaruNhv/bH+kkUGWexAy+bYMa0jvkJH&#10;Phsk7dro8ufkLRB7+NyZdvJxrkBFO/lXgEJQUPASQEsQsv25QAFJG7CNWHLdANRU3sAfYFSb6IEr&#10;fhkHRoHS/m5R4G/P5F2rr0Glk561sRXIUX+oeBf8yYF2gKDs2rVwujbFfprVKwuOFy16ctnKzshL&#10;HX3y6NaWX/rROpEKDCtr70Cyn9hVng600SvHK0eTAKyynO182d6nW3LI4E/vTAXYAcoAUmXtZLQ+&#10;lx2uAewGYAqEAp5ATU4YuCYH6M6191x5xEqa23JS1E1AAccCHd4Lm1zg9exdgN5NBd4CwAUeBGbp&#10;I9dpzn1lP/96Py/b2qno6os+uYGYqfG99OhegZwebBaIBda0mQN7iv9ke2Sr6goE7y9we4ivNv3S&#10;75fwq+0ErLLgq1MBQKtrj28lUCr3mJagK0ApAOtXfan92n/jxnD+7t1h4d6D0ntzePHjz4ff/s+/&#10;G/7m3/5uOFjz62TRHXJSgLwCp0AoOfiBUn/WlUexAFCvIABKjduZHY/7b7Q+mld+hMi7bk+06z7W&#10;5oGkLKE1NsYOKOVX4+eX/TxC1/6sYN33SYAUSLxSNuhv3dgU6AMmBTYD9IBIgDMgFCAFYAVaXScg&#10;6+YCfYAtAPoKKG7584vlFsxdqBuO0wVSvA/PI1VOxp4oesnjWUAvfS34WomuxdrgvS9roW5CPdZ1&#10;9FoP5B4r3d41u1D2nwZcC6wCHRYni5rFTvnqI4DGMX+/bgmi2EwtfE53WkT741dA1q0Xz4etAl7L&#10;TsQW6Fx/T+DoXksWQ6mD2H7yzQJuQbUY5joLpcUvi7zrbBSuLY4ew1GXhTJgIRuQxT/06KIj/com&#10;koSOnOmFlyy5OjT8YjEnO/axH6+UzSXXW9U2TccG/Fn81eNBy1aJPm3K2QjUSfRm8ybPZpnNdN3p&#10;vg8eD1erXdD3VtHY0OgiQ8JPTmzhB8FCIJDc+CR2AA3k8wNd7MRDFhp9IYtcbewmV1vq0h824sNP&#10;h0Sftm4be1wDunzzOsAeUPD0R5+3nCwp/pCU6bZBolFWJ5EDPKgHRgVe73zyfs3PCcAp3egyVuxO&#10;Th77yJPQq6cfTeTzkTJbQuua/fENXrSp0566JDbSqRw9QAme6GInOjpjM734ohs935OPjwy05KlH&#10;Tz5a9RmnyEqdRJecH+hMf5LQymN3xgc4Mz/MV+PODvq0sQuPejTqyMfPVnnANJ3Kbb6WHdrUJQhr&#10;/qbfAY5sJrfPrT4X1SdQjR8NnvQnNxnq5HjVa5fM94fffTE8+/Lz0u3krFcF0GtcAHRj64eMfuqC&#10;nNhMJ7vVK7MpiS45fR65cm3O48eTMVTH104NxG8ZmyT9wkeHdrxoyVx+4gb8abPbn1Ow1R8eaEPD&#10;x5FpDNzkxEZ6rxSNNebIwqmvXSDWnzsJ8tmzW7Cw9mh4TFInsAi/+TE9AUW505tybWiUBQ7lMIAg&#10;FWwEJwmGBkPDe3An/JgnsOY3VofFjbVhz6nZYe/C3HBgqb8yC64MxhCQha/ZBwfKBYXbdekhO3hM&#10;EjCD0+iF2Rpeh2MqwXfkwrXKORAhwTYN19Zef6r2eDjmkEBoYZaZwnbsD4Zl43zhPr7hj5wQhl35&#10;KXhVfcOvJderGtjDPoHho2UHf/FbfCeIi94YkKeP2pyeFNzLj9kwlQRfqcvJSoFaGAZGyolITxH5&#10;5/7ZovdqAidiD94o3FV1xgPub7hvktyv6J/AtDHiJ/Xq+Ekwmp8EUx0sEIzNwQKBVnXKMG6eCIOD&#10;ldXDvfnjWmV1p9YdPCC/7rMK3x5Zqf6umhs3hq/+9dfD3/77V8OfffXzYaawsEDskQlung68wtA5&#10;1CAdfVUWVBWM5j+vCqj7nCrnNKxrZcFY81WgtY9PnzvmVg5euHYoR9n4ZqyNlRzmNS6eCjM2xuz4&#10;zUvtNUg5uQrHNpx7jZz+fwrn7241zIwGhhVsdTABJg3eleBcmNiYwrfkSA4QyI09Gpg2WPlUzef5&#10;ssOrCQ7U2OfEq0CrPEHX00UroOd6YbMwe9Hl1QRsygGEhrWr7XjNOwG/BBUF/bLuWVezXwXzwrTo&#10;evC27x/WavTWUmuoQCI55MLIrsmxNmvP/kaP66zzobEWS2hcy/s63n8cC5+cbjk78LvOvoI29emP&#10;PVPOBjKU0Vj3laNDX/BM241G0qZOH/15lv7lj77UuY6P+M3/RNif6bRPsY0Musix/9mfXeMTxMWr&#10;TD4ZbOSH6A6venVJ7iPI44Ps42hdR5fr+EqdvqHTxu/h14YuPmD39Jjj0yf4AU23v2NtMpT5C6/E&#10;Nr6N7OzX0SfBKnSQzRY0N+l9XrYWPhZYbe99rRwNWjTsYYsTsYKwXk+Azntl6WATWnRsZZdruo2z&#10;hE7f4J3QqUMXO4PJ6USrLTa4JkcupV90u8ecpiFDvZyf0Bk/NOr1Ha1r8tPX+ISf4M7oMa/MMbK1&#10;Z3zIytioV9YmkZcxRZt6NOrI4idtePmAHm03a45v1L3u9sd1X1eYyhOJAoECsf7N/9aLh8O9z5z2&#10;fq8w4wfFU/eRhcHgrk3v3C+5sY1cOvSFPcYxbWzQV/Xo1Ena831ybVz4DzZGj1aQODzpX3TxIzpj&#10;jYcP9Ss+0N9gUXT04UVHb/zBPrmxYKN6/HSEVl/Txpb0PXLQ4YGB6co8wEN+xsIawUfmCp7gYjyu&#10;PenmlVs3nvV55Uneu5WcVL5Xc8Op8gfV1433u23RGzkSf6qjm2/0jd7UuX79jthTMw2ECQQCZAGH&#10;6oCOnIT0y6dN2cabwJukbBO2SQN66IATcgR0gRXAhiz1OXUK8DkJqx6Q09ZOBhS9X6Tp9wv5YoGT&#10;QxfPD/vPL9YG2v8YCq9HhcimZxpMAkhkAkYJkrJfOzCLHo02/OrwsZUcZXaoT+DVtYSPHHz46ZG0&#10;tX4WSHI9LUO9YDBQIgGUwEoL0E1OHLAPXz/Bu17XTuXyV3/cR12CpdOnYnPDgF6b0xqzgmwFbLwD&#10;9kKBHYFW1wKy/rTLHy95f+xuJwMKaPRXF/jzrh645gO5pL8B4w3U17U/eTi9uTq0P1mY3Fy0f8ut&#10;ssfN/nj+5HCg8mPFd6T6vqf6dbiuAU/JSQCAFMhUlpTVCcgubO9U3doEMN4sXf29sOoEZhOkPbpc&#10;/Dc85uVkwdpw+d728Df//g/D5z/7cpgv0HgMzaqbD6C38wjmkikYe+Cyd6l1MOpkgF///WGX8dJn&#10;uXE03t6n1m6cJvO/gc/ql7lknEPXv0P9ZIwxEYx14wBYNgBaoNRNg1Mb3pMFHLabgknwNKAxgVjA&#10;MYATEHWdIGsArASAAob4AUOPbJGtXr7v2txwetsfzm0MR+tG0busZianbwHdnC4AXsmhL3paILdk&#10;AqNOCACicqA0j3C5VnayVsAWrcXPAmaxtOhY9CyCwJuFW0A2v3ADWwASsCT4mhOzHXgJbAqy2KSB&#10;m+dtUQTIsgHQRbZyFkFl+rXZVC1+aZMs3mxSzsKoLJeyYGtTzsahzuKePlnI0WRDk9Mp4dHOzmwm&#10;2lMnDx1ZkjJ5WdjR0Y9Pn5RtdviiV73cJmBjwotOv5XpltgO6Kmjy0aRMnna6adTH21u6myM5KW/&#10;sTnjSwYeuXr0+GMLGuNOBl4y3NionwZA+iO5BrYkOshmdzZV7WTHVn4X8AG4AficpjCv0MQGQWU+&#10;Ysf0eKTv7FIXHekbej6mJzT08Q86suTa2eOaLvaqk0vkaSOfTH1ln3EwnzKe+o2PTLRANxr6wpN2&#10;KZs7WvLZiH56PAEBNrhGZw5lnsv1z2Pv+hb5ynjRkIfPeLEnMuX04THfJDbRHb8EJKHDr6yfeMhV&#10;Np6x3zXZZLDN2GtjB37ywq9dUFE7+tCyXWIPmZGHh03yjClZ5Egpa48vXPMvOWSYQ3xJDhpy9EM7&#10;GyX1GRM68Cizw+Nptz9xisGNyvPhyQ8/GT7+yy+HZ19+VnK9k5bd/R24eNikrN/k0h3Z8S//KWuj&#10;L3X0WrPJSH/YGfvUo9NHdqtDQzad+hsfZax8d32f8aBLYFo5PtJPdcrsSj29xvDQ3MmvXSD2SGFX&#10;+z5MFowIw8kbBprgusU7Wy04Byco2/thAXywmkBkcEBPtY8WbzAjnECPazxktWv4qvZSOG7X6VPD&#10;7tOnhwOL54Zz2zWG6/1EK/p2arPkwWySOnlsht20s4ncYFQ4Gw2bm5xKwaByNPiDf9STA1vqF+zp&#10;dWOCqf6sK/LJhcmV+YItCc52vN37BAvJYddDVwuHrDltOd/yFrCrNpgXdqKHPrgX3k2Am278gsJw&#10;lJQgrDpy1OUUpgRjeS0B/ARbuT5RmPdM4bN9NVbHYJtarw9c6wdP+EHf+VE/9Elyj5Dx0y++iU+b&#10;rwrH5hSs3CGDBGCVpby+QLtgrWBsDim4lrR5gkz97Jp3v24MB5drTDbq3qDw2l/8w18Mf/vPPx1+&#10;/g+/HGY9IXazbKzksEGwc54AUxaMhX8PXvGUlSes+LvjXQcQYOA8ASYA63DC6bJLGe6F/QXyBWPd&#10;38H+OXHtHtC9n2R8JWNnnN2bCIYbG0FVY+IpPgcQYE8YUxAVxjzmtOlk3NDjg5uDQdFKygKy+I0n&#10;3Arvqod/nXgOffAtGrg4OHe+9Hs9wTmHWspWp2JPmQ9ls1cVwL9HzJWixWPO0MUWgWB5o6l29Vfe&#10;ud3q8qO1PcfaCKPCIXAuLAvDwigCjXk9gaTNupr113pJTt+vYT/7UcfJ8K/27FESHrx4JHXW2dSR&#10;Y5+2/qoLDxrrMllZy631sSEytOHXpl571nU8riMzaz9edbFTTpYE34SHDHnk8ANa/GSpozcy0PGn&#10;+wSvLVDuAerXj8bbXyIbPT5yXWevazqKVr8kdtkr0z/XbIjv8oOiuvQtPkiddlhAWRsZeIOPpJT1&#10;ScKTMZDHD/Za/VHHLnLJS6CWXDSug0fIkOimB0/8EB3K6ZtEHxr80zTNb+/Uvv+oMMiTwj/lX4FZ&#10;PE1mJXaiY4ec3OAQNOrYQKY29Wybnkdy8wWdfsWnMCYeNGRN2x5dfMAeOvH270v3M1p0cv0iB406&#10;dK7pdE0GP5KZ4LsyeraiY1fkkkcnOvVy8vhBrg5/5MvJVR96efytrC/pY+SZx9rIaH15Xm0f1f3f&#10;9wpDPtkeVgsrbtXac//jut/9+Mlw57P3h5uFKa1HEhv0VR/S9/hQX+IHuuMHr8RSRm/+oWVXyrnG&#10;r8xv+q1Mnjb8dKIhk3z+mp6nGRP2SHzkJL56uszf2MsW7dr4RB1ecuhWz0/xN1766GeHNnRsCQ07&#10;Il89HWQmpa+wLflotur6kz/7fns3+/PvfTxcr/6sFd+1koU2Y8r+9ItcdqQ/+f6iZ9urQOyBxbkG&#10;PJKACgAEGANCgQ9g46QA6FIBkak/AVC2SStnUxaMBVD2FLgkB0AT3Asg7O/Q7AAXmAk4DYij3/uX&#10;lG38hy9daIHY3WfmhuPXnA683F4nIBAbsBlgK5CJP8AoYBDd0sM7TVdAJ53sSxCXvfqvrB2tMt74&#10;Bq2kTFdAKxo8cjITvEann11OD8TmPUrApDY8bAFeux728k8H88CnQKlr9cApGeoF+oAd5R6EBXa9&#10;l0sZ+BcoZKP3vfrzhMs1Hv68TMCQbicanAq+UDYIQi+38cpj+OlXfMGvLQheeXwpNwb8oH7/1QLL&#10;QKr+F+++8sXBuoEQcM1JWEBTUBZIlTtBAKD2a68NEJQtcLzhDxYEbgsQb1afC1AKxgKYR64L5pbO&#10;Ap6nbm0N5+pG4Rf/8++Gzffu1zwpYFfA89iqEwYF0D3WVYAUb/7siwzgEwgFQF+9E2syZ/TfOOqf&#10;+d6AZuV5/69TsfqdMc54u4kwXsbK2LiB6YFXuvrJDQBztgArMAfAAY0AH5Cn3H61r3rgEdgLqFRG&#10;px6N4GzapQBFiWw8aE7tXB3mdnw/ygcFPP1yf8w8r3mCFpAFbgFYwdicOEju8SzBDgFWYPPIlbPt&#10;2umB/KmBwGxecWAhyuJowbHwWEBtRsoWUKdjgakLdzz208sCsX4FD3i9dN+C3H8JF5xFA4wCXmRY&#10;HP1SZ6G3wDo9ahGlx3U2CO3yBAfwSWjlFkjy0ODBj04f0FhQm/zJQovOtWRBj3wLq0SmhZe+0KuL&#10;DdEjD2908U9AAbvYAdgrx+7IZxe+LPRy/GTqDx42sons2I8/vOzHF5/RhTZ07Iiv1bMt8qRscJGz&#10;UeX4GR8abfTFZvyZB2zUHhkAb/pEt3mDhu0J8pGJnzwy8LHf/AHOzac8zocOr76RiRcgIDNJffpE&#10;5/S8VaddHd18G3rX7GMHOrawPWOrzBdo40d2oI2u9MF3hi3puz6pV5b4nW58sYXP2IhXn8hCoz22&#10;ZC6Qxw62sWH6z+V8h2IfWeqjN/7TLqHn6/hFHZnGTZlOdmTM2OiabtdoyUzKvIotriWyXaeOXH3I&#10;fHONR1Ivx8N+KTd7+s9X/MM+tuPPuGsjk32u8dBJnjIeY5jr8Ej0quM3MqfnhPrpNjK1db84EeXR&#10;K3PSmPu+PWrvXfX+MCdm/REWenzsw0eenEy+4wPfCTZqc63v+c6oi98zTmjwkkG+9tCwU336CJTz&#10;n9MFGS9y9ZseZYBXGb1Ep3Zt9OHn+/gmvj9xdv5rF4jdd67/GasE+wQrZp+H/dTLgznRwD1o4ACB&#10;RHjMyVBYbdf5uVc44mRhJHIuPrrb5MIM4RUc1S4geHprZdg1d2rYf+bM8MbM7HDUD9QbfkjuuOtQ&#10;7d30xsbkXsMFu+VQAdn0BbuxA06Tq5OrJ3O6XZlMvHKvCpDa6d7CmPp1pLBM/IIm+CcYXFk7mYJz&#10;Aqh45S1gV/hIkNTJVoFYJybVaQ9WRk+nBEupS6AWnoKrnH4VfHWaEr4SwMsfd8FacBZcA+PASDBP&#10;D8yeKbzUA79HVmrsCuPMCuSW7cZfLgWj868+aeMj+YHCzPBiMLKTroKxAqjwrtzhAu9/FWBVF+wr&#10;OQGrDiaGgZ2G1e71XXnP7JFrNT6FXQVaj63x8bXhF//618Nv//WXw2/+x98OJ691nHxo2Unijp1h&#10;W68gwBc8LUArCcQevALLVt+vO0jjgIFTq/2pMNdy2Fhdu5+reZf7Oz8GCMY6Basup7vRGC/Y1/gY&#10;Y/c5xsRYJdguCcQGp8KYknHJ6yXQCsjCyQmwwqFy2FdZSsAVJoZfyVHXMOukXhkOzuEEdXNlm8Dr&#10;Ytk5X+Vd8yeGE3UP5J2x6ulwf+QAC57Iy0GIYHC6yNbuabJg36zPygkWSjAsjKKcE6AwbQ/I9n3P&#10;+mz9vfE0j0Fbu+E1+wks2U98oqHD+oova7xkrVWHxlqbXL31OUEKdeFTnzXeOq1NvXbX6CV08mld&#10;rtkhhY8P5OSFPvsRmtgQ2/lK3/N4dnxId/YOfB279Xe/8omynIzYlr1Wio30JJEdHdrJVB8fwCtw&#10;An51bKVbXWxBox6/RB7a4MH0Lfx0Serx5xpv6vHRb/+Ep2AYdfZR5fiMDTnIoN9oyKFLWbuczWjI&#10;Z0twDVo6pNgTvWiC8b16SyDW/yBcvleYRjC26tCTjUaeOUuuNmVy0n80SWjUR688MiRziL345Wwy&#10;PvEV+sjkj9xP4Us9GrK06y9etqpHiwYtGv2WXNNpjPmbbWjTN3UOL6i/9k73LdvSh9ifvrAn1+Y2&#10;2ubTqjfH6WFb+htd9Hhqjz3kGnf86DyFtPRgY1j7oO7rXj4eHn323nD7/fLfw41h5enOcO/Tp8O9&#10;TwoTf+i9sx0bk5lxkueACJ3GIfOE/vggNsUHDmjwM3q0crLQsE9/YMT01/zBi4csdWSjD14NDk/C&#10;Szd78ErsJF87LIqG/XJy1yvXR+MXHfLws5GeJrN8GRvoyZiyBR05Er5pOWlDt1K8Dz7/YHj4xYfD&#10;xnuFzV/U/XHhd32PTrTkkmG+ZG6xgS30pp6ON3a91QOxu2dPNBCRX/kBjjcXTzcAlQATUNce064k&#10;INV+ma/cxpzAlNQeVZmAOXLyCzIgIwFmwA195KIDHgPc1Av0HS5edX6F3bM434CoIOwJvyTXpk/m&#10;6UkgFB25ElBEJjAIaCqj0SZ4K7/5/tNmS/TrG1v1Vfvld+43m/CpA7bjh4BcZTLoQCcF+EoJyqrn&#10;RznAl1OsQHoHpxdaAFYu9SAnwOeX9g5A0bkGUHNCQB1QKlCrDfiRLtaieWJVABqAFVT1jjFgWbC7&#10;v57A+2FPFZDISVkJLzuddGV/82/5kk3mBfvbmJQv+N07s9qfcQHhwGn5of25V/HtK4B2Yv1mS7Nb&#10;a8PczmbZ2f+UIED18uMHBV46IHU6AGAFPAFR4BFgbIHSm17C34Oo0tKDh8Vf863aT6y4iSnQfbN0&#10;bawP5+rL//N/++1w8U7x1Dw8UED0+Hp/pQHe+VvbjU8wt4PUGzVfq77Abt6JJSirrxk7fjAXMr/9&#10;EOE70P6YrICn+ZB5nbnkhiU3Ea9AqVMZl862GwcgE8A8Wjdr+WXdr/YA3TTI9Cu8lIAsEJrTq+qc&#10;ds0pWXXt3VdFl0e5AjpPrpd/b5etd24O5+/XvDZn2FHjRY73ZnlMzKsOpoEufu1k+ddYQVinXgEA&#10;14KzysCnP/oSlHUa1nUWLwuQRTTBvSw+Fqrrfm19x8kwpwcseOrfb8mv/k4MyO9+1l+UDYCqA8Cc&#10;DsjCbWHLoirRa7GlVxkNnWyQW8AtiBZWdHiV0WZzyEIcHXK2p4w2PDYbcmwaZJFPhrJ2NmVx5xd5&#10;bKYDyCCbDLIt0pE9LUs7OWxgpzY02vFpd62cDZCc6JFno0DLDmU05Cn7UyH8dLBVPk2PjixgE11k&#10;o5VHD91pp5MOSXvGxTWfSfTgATgkAIoOKePBR9rQuraxqUNDDz+fv+00pPEEMPr8oh+dwCO5/I1e&#10;nk0/v3pKbNMGTKAPP2Csn+Z87HctRydlDGKz/kaHuvTXXMyY46c3fpG7jl4y5HShdx0+OVq+Ux8A&#10;HX79ZAcfmRNoJPRkslken6KP7LX3O5AgJ3Vo0USGNjZP/7EUOvMk4NF1bKKHDHR8rk3iI235DqOl&#10;Q+6aPPTsIIvd+oQ3fUWf7yIfkqkOfeZUAD270GacXEvayEKPX6JfvX6jkaMxjmTrDzqy4hdlMqIX&#10;DRn64FF+J2Iv3gMw9d98JbufghWgFYj1fqrnP/5u82/mm0RO+sIG9mTc0Cnn+8EWPOrZrI4t7GRb&#10;/KYf5g7e6EJnTFKHTpkMOX58vztv4hu6tfEze40THnTSodMzX7tA7K75U20vt4/b/+G+aRwMG8Gp&#10;MCDMiEbCI+0p/Jz/ABCMhdP6j+k9aBlM0YKuJQdmIAfugyPmdtaHmdq/z9aN796F+WHP3Pzw1uzp&#10;4cD5wn6FnbwyiT3+JOogvDb50Zjs/SVjb+lXF9wSHIMGVtUP9XTqj7pgVTT6rU2ZjPQRlvGDsr4o&#10;96Bo4fPCrpJ+6A857NMfchPshYFgIrkEF3ktgMCbIB1sJGDnhCod7cTrLadR+6sJlPEH8/KP94i2&#10;U7QlB75SJsP7973Hllz1chhHkA6myQnJYzU+xwsHeTXBwcI1ArHee6vv7O/97odR4jt1yvGf8Zbr&#10;q9dFJKgKz8K1rvPkV15XAAcLzsK7OZSgHhZWr/zmGadE/UheY1j41mGCY4KrN7we4ebwy//5m+Gr&#10;f/nl8Kt/+vVw6lphudW67yl8K+AK7wYjw7oCsXkdV8fNq8O+i/0UbHsVV+nZc35xuHDvditLR8t2&#10;p2X9VwLcm3cMOxgjAOv+z/9GuN/LQRx1wbvGzxwxbgnEyo2H1xN4fVqCmbCm4CacCRc7MZsTsXja&#10;QYLCocYNbfBwAqCScmTkCbPpYOn0yVm0XrF1umzwyLVA7EzNKSdjBWKPFbalwz1Tu3cq+Q4n0M8W&#10;OXmweeyQz5U+uDjrq7XQPiDYmuCr950G26oTWJX6Ezz9dJc101ppzbRewjLwLvr8uGx9pYP8JGtq&#10;1lz7pXVYml6X8WT9taZP7wfa0WVPI0vS5po9+ARG1LORXnn2gNiRPYJM7fYR5ewbcvuNsty+iIdu&#10;+wX72YKOncEN0cN/7hM8Gcc/7gmu1FjSwQY0ZPETe92bkBPMoS9k/a4P2UqPvRVGI49utPEhOuXw&#10;ok+/1OsHerTGs+/53bfo8MT39MS/dEuuk9CyVZkMctHyP7v0kQ6HYuInesilizxlcowLfnnGL/Li&#10;LzaxV1/o9f8H3hErAOs9sl5ngI49aCVlcuCxyKOPTG3o6Zy233X6FzsktPqR/pKpT67Vo819HBvR&#10;SJlT5g3MqkweejL5hBzX2lyThw8dPeaKuthPh/75DwTtaPmNDrl5Sl76Io+t6Ss9UmhiY9rwS9Gt&#10;Pd97NK7V60P8uPGi/FV48f7n7w/v/+kXwwc//s7w3Z9/OXzw5UfDg0/eGR5+8nB4+eWHw83HXt/A&#10;n76nvteebnodlNU3eujTv9jNHjozv/iDffGdhFebOjLkfJY+aVNGmzF0Pd03fZFSpqP1ceJL9vCz&#10;MhvoZJc6ctCSHz5JvT7Q5XsRWzL2keleDl365TsSnM8+dMaXPvZF386nz4fNj2qtqLTyXsn6uNo/&#10;7GOZcTK+cv7AS0/mA31Z79Cj+eabk3fE7pubbQAzoA0AAzrkwBWQ0QBZbbZJ7ddPwa7JL6NSHk9p&#10;aQLm8AOGwAqw6BqQoUcCeNBqA3roPOK62vADAG8XOBaEPV1gBhglP2CU3eQE5MZW12lDq290qUtf&#10;A6yV6car364BbUG2yGU3e7SFhh6y5eSQx/5vnD7RrpXJTAC4nYysjf41OO9AGviVo5ECNgGaPBKm&#10;7ESsYK4crzZ0QD+ZQKuTsoe8v3MCIvyqKwm+JiArCCv4qiz1oK33nAKmPYisXxkr/Tp7b7v9idcx&#10;QcQCq0cKUO31CNF2+dsv3UC1vMDT4Zofx4E54LLSbAG4nAYANJ16zTXwmUey8icHgGKApACqgKzT&#10;sE7Iem2Buh5cLf6bdcPgMauNtfYOs89/+ePhwWfPC0yVrcV/atsjQ/2PCyILL2DaArn0FjA+XDYB&#10;pQCo8dT3jPulx/faXJeATam9b63a+QZ9knmRwLmxAUxd5yRAwKjkRqCdAihQJwU0BlgCg3KAUn0D&#10;e0UfMOr9rgGXAaFAojKQ6Bq/fHb7yrBw11wqP5RdXk1wouYaveRNg9zojbzWdvNSAzQJtArCCsrm&#10;VQUHluZboDanYi1cFr8s3BY2C50F1UZq8Vv1nqICmAKwwGoewUpQVgJSAU9lgAudU7LKFrvphTgL&#10;W1I2BWX6c51Fln2hJccCasFkp0VTIhOdMtvpsZCrJwcfueqig7zev95v5WwK5ERndOCRpm2kJxuQ&#10;enRyY2DTcE2nzYls9oRXYjN67QER+uYanbJ2NqrLBmmD8OsnGejUs1WZDnrxsIF96m0sOcVKJnq0&#10;8UlsJ4uu9Cn2upbQ5Vo7H6APf3yvjvzYnnbjJ/gKpOfktGt0UjZE8jNn5GSQK9EvoXMdGn3El3FT&#10;j4YPYo+yOrqU5ejQu2ZjdMSW0GcMtdMTfj7Dz1fxkbE1VvRmLrBLe/pJFz2Zd9rJJAeNdjnQSqfv&#10;pGu0bFaWwoc+34PYjY/NElvIiA585tK0v9TTxyb0+pbT7GzXF3n8kBshvOTGl2yRkydnF3nsTd/R&#10;6os0DTLjs5TJQPu7POrV5UeR2EFHxhpd/Dutg/zYqp0PMvfx69u1x4K0HrHyHQfCBdM9wuX9ZG62&#10;ye9/hCCxw6/udJORvlsPXNMZ+fyBji2ZP/yqnd3q1aWfkjZ1+Kfr0eMl05qpL/GDRFbmAX6vK/CD&#10;Bz7+kOc9gtGbPhw7M/e1C8QeWnr9tI/8XOEeuC8YTl2wETwpt++jR6d994X5qutBKTgNDoAF0WnH&#10;IxAL8wUzuJZ7LdeR2ofP1nieuHx52DM3N+w/c3Z483Rh9MIn8DC86E+iYI9pPNqxY8fwyvKGk4tO&#10;oo9uNDBe+gLjwb/ps/bYike/9AMOhRMF2VwLwEYXOnzhUU5CB6MGq+KFcY+Vj3JSMo+k+48DfkPn&#10;8XZlvhT8DS8sLDib4J5/5E/QVRKIzSlZQT85DAM7eT0BbCOw5gTuvouLw+LdzeFkzdmj8EvJ5g92&#10;5894+cz462uu9TP3B+pyTyOo2jFszZnzgnbV97qGc+FeGFcA1gnZHEqAfdE5hAATC+DiQUve/FZh&#10;36uFJ2961VZh8dqL/vTv/nJ454v3hp///S+Hd794WThsZThwzf0WfR3fSsoS/BxM3Q8klO7SAfc6&#10;jLC4s1Vza63VwcR5Pyw87PCBwy8X7u00DOy1XIKy7gMdSlD2jl/JGMO+xignoI2FwKo8rxvwfl54&#10;Fk41LjAu3OkPusyHBOaNnwA6ul3nZhttUgKk8C5ZCbKrh2vRqHft5K1XFjg1i96rCbyGwKsJBF+V&#10;9587PexdnG2B2GbPJJHBBrrafyyULLLlZGkzpwRiPSlmzbW+WTf9DwIMIggL28KzynnNgGv1aKy3&#10;1kx7uzXfWkmWIG14YOMup++p2Yeyzmf9pnt6nSc3a3b2WHXS9NqOFh9b5LCPOvuYa2V7DRsjWzn7&#10;XfYLtNlTXEvZN9Bos3fldVXsJ7f39/WTZ+yzt+JV1/cl2LrfN+S1Du4LYoN+RIayvrFHoiO+ID+n&#10;b9Hra/rADnrxsxUv3fY6ZbTkKPMNedrVs0N/XZOljS3KeNhANp1o0dELQ2sjAy3/wLT41cnRyfF1&#10;HNFxFDvIjOyMi7b0Fw8618p4I5Mt2uh1zSZ014tm/b3qx+QVBf7gi3yyYWK0dMnx51r/+Y4cNqDX&#10;ro3d2uOP2Bdb0CmnHS/7lGNf6OM79ZI+yfFo10+JLfKMScY0OmHVzIPUebLP99C1cTCGZOA3p9Cr&#10;Q4uPjtArq9dXbdN24pHiC3lwJrvZlrHRZ/WZP3L/JUC+98N6V6xTsg++Uxjx8+fD8x+9HH76Dz8d&#10;vvrXXwz3Xtwbbn/qkMTL4emXH7fy9Sf9BDeb6KUnfmFLbNfWdbzb5rc2tsjRamMPOr7QN/XkoTO+&#10;mbPk49OGRp25rS/o5GTEBvyxgT/URzad5hM+ybigR0tuG7cqs1t9bEm/8IeOTHM49OaDOtfK6Nkj&#10;uWbn5YflvxdlT6Ubz2ute1b3ZB923Jt+SmhdZw74XrKDnoytPrPv1YnYt08eb6CipQJo3oc5u95/&#10;qQ+AbKCuyjZfgVABWBuyX0XzaIrcqwps3ACKBKAE2AAwAYinbOSVAzR0AJcBbuictpSfKoDotQRe&#10;T3DYr8hOWq50uoBRYBKwbECoeAA/4DSgCcgM6EWTX7ujTxu7AE40ymSyTRk9Ga6dJvBeW3yuyX/7&#10;3Hyj04+A8QRg0b0+NUmm06rezzrfyoeuOS3c39k1K4hZYMV1TgLsWVpogMYrCPCrB3IE94CcnL5I&#10;8oqBhZ3VkuePovrrCbyGQBBW2XtjJdeCsR5Vd01O19/HaqYS24z5ubu3WtvM1sqwv+x728nOzZof&#10;go0FfE8WeJIL0MoBSQATiAQsgU7A0jXwCXACmcCp69BJFx/eq3qnQ1eGg1eqj+ubBYpuFfDZbmAS&#10;qMyrCmbX14eZjbqhaLn3aa0OWx89H773i58MM2XLyY3NYf72vdJX/bom2OtRqJ0W0MUvKJt/inU6&#10;II9lZaxzE2NMvZYj/z6c0wFOiPMX2tzomFfGxQ0En7qJMHZA5dL97QYyAVIAc8ZcKPAG4CXYCkgC&#10;qSfrpsCfeJ0qwHhYYPPxTgN9wGYCrBLwCmiq005WTskK0JIHKJ66VfPwtkfXLpQt/V9ryY68BIMD&#10;LNWTHYB8+PJieyQgf2iQAKxcEoAVnHUiQLKAWogsPsp+rd75GKjoG60Nyz9FApZ+2Q4w9biWEwNb&#10;L7yj1GJrk/CLISDnV1HBIJtEfz+SBS/y6MqimsVbsqCyRZ7NwcKIzyKJR1tkaSdDUi+hUS+FPrm6&#10;8NoYLL4WWDolNtCHzkZgE9JOt7aAhshRRzZ5rvGkb/rJLvXxLVlok2vLBhA+fuyyBdq6PLTa/OKr&#10;zFabnNxmoW+u5ejVZyNL/+iQ0OeRF23ZbABdNmYTfWVf9REd+erjM+3oYw8ZcuBPCkhlj7b0X508&#10;J6fna73yygtzSj1aCT/Z6ujMfNBHen5Xnnb9MtecOlDPZjLwZx7EN5Lx677uNzOr7/Y546Xu/ADY&#10;AgBkZ6zJtzHTr6yeLPKl2KvfeDP3+T5gwrWEhh66lSNLm7mDVr1rdrsmP2BIfbO3Et9kLpGBXlmd&#10;Mnr24dWf+FE7OWjVRT9b1V151B+fTyCRra7RsYUMfZCUMxbkoldPDhvJVyYj31nfN75MP8gAdmOL&#10;sUSvTB75kv6Qoe3Zl1+88kfkkoNeIpcf5fElGa7NkcwtbeSoS38BaKcVnIT1pwz+9Opq+cTjqL3N&#10;XOo3M1svvH7lRfsuPfzuy3ZqXV2Xaz21Lnbb6JSU6WILm/Qn/lJmj5T+ZDzlGWf+YzP+tBtn/Jlf&#10;rb9lIxn86x1l8Q0e83Rhc7mNR3ydubf/1PGvXSD2qKd5Cvs0DFT7fn5Mt6/DhglcBscGN8KIeDod&#10;TNCfejow+fHc66bQwgnhgQvJI1eCIxoubbjtxnD5zu3h2MWLw96FM+2psINLnqLpeg9Xjp4cuIOs&#10;hlMKjzpEoOzPv2BTfdiz5M/FOiaHb9DDsnjZILFfG/zMTnpeYdrVqw3HwJ75kdmfhbFb3+V4JXLI&#10;Cw7uMgQuBYL7k17w0YnCioKkgrACqHInVAVg8+RYsG6CshIZbMGbP3fyegNBPAE/9UmuyYVhYCM/&#10;XsNLcI4/S/XHY8cLvxyHa7aqb6Uv9wOZB3ylL3zLJ8qvcHL5Rp/10zWcm+ArjAsHe72AYKtAbLCu&#10;Awlozt3dKbsK+xcGlRZve/qr/FY8uZ5ZuVlj+XA4XJj4xPpa6bo53P/ei+GHv/nL4at/+c3w/PMP&#10;C4MVnitsO1s4GLbNYQXJqdgcQICDBWQPX3MQoOZR2eSJsARlBWG9GzanZDsu7q+fc98H9+bJR/d8&#10;DiVoz1Nixjb3IsbJ3E8gVrDceMG+Hd/2ICm8qQx/wsne82s+4JO05ZRrMKrcKWeBVe0w7HSQVl3+&#10;NwEOpgeWpcu1QwMzy0vtPbGH6h5LENZ7Yo/Ud3ZflRsmLnzdXt9WZe+xpUsgny3BxZErP1q0Dipk&#10;TbU29uSH1vdrf/N4srUeHoSr/Ls3vGGP6E8E4Uvwzdrfc6fwPM4rsGXdf/fV/k8XPmutddU1nXLt&#10;WcvTbk3P3mn91matlrI/0Ctpd01GZNpbyI08ba61k8sudfaW7DNyeiNDe/bi7FX02Fvk03ojgy72&#10;hd99A1/yjSC21z/Q39s6bmIjnfZBMoJ9skdqQ8vf7E47ncr4lcmiVz/pwCfZG9FEX/ZbuoybenqU&#10;pxMZcjxoyHbNBrzqyYY71aOBm+hyjYYt8BJZcnZqpw8/OjTTNusTHcrq2RofSejIZo9EjhOxkj/s&#10;Wn5cuLLu4zLP0JNJVvxAP1tiJx1J2tGpl9htTKf51ccn9MdG9XL12iOL3fTdLAyElm1Sxo1svPCH&#10;dvSRS5Y2tBKZ+V6giT+UY4P+mi9pI58cflVn3PSdntiHTp7vdWwgyzV9+NC5F1MvMBxbkuNjNz34&#10;mz2fvjdcKty49cnzYfPjWic+fTY8+e7z4Yd/9f1h893Cbu8Wfn66Pax/cH9454cvh7ufPysd/RUC&#10;7GG/uUWmsTOH1bvP1AYn08u+6KZX35R9r9mm/+gzH+IbsvCn39qnfW+sUk+GOZHxS3/l8R29+p61&#10;IPqNHXvQaDPe5KuP/NzfqBM4JUs5uiSyM8f0OX1Tb0yWy7YrhSEu39sYVgq/3/641onC7rA5PvRs&#10;JpsPwzvtNzbqp3o63ty9qwdi95w6+Z8Cq0v3b7dNNy9kP3b9Sttw20lXp1ELrPr1U1BWPT782gRK&#10;W30BGSDF4zpACuCS9wglmGvzFvBFNw1yAUGPuZ+qDVm7IKw/6XJaE0gChCSgKKDRNTn4p4EyECXI&#10;6Tp8AYra1QOpwBQAGzqvL9DOdkFdOgAx7foUsKZdzg5yf9eWBH17XU8BotPAUmBWAE8gVS7o6gQC&#10;QAP0AqTq8DcQWvUN5FTCE1p0xwsMCLoCEh5FV/bHXH7dDbhwElYuSOvdsR0grwwLNa6zZTsgBODK&#10;nVTwKNExssv2PaXvcNkhzd3ZbMHXY240Cmg5FeskQAKrAZ1yAdr86i8pA6MS0JmTALNrZfPaVgG8&#10;GqcrywWw79R88fjWa3DZHsFaXRmOlhzviBVsdfJ1bnNj+Kt/+vWwe2G2/FV61m/VvNsa3j7rZf39&#10;hK2ArmCuE7EApwCs0wB5X2xuqoy7MW9AvObqnvPlp5rD7Y/J6tqPBMY/Ny2ZC3zpxIeTy8arjWcB&#10;UGBUzqdvL56qPlf/ChQClQGPDSgCquXLnPhA748MAjjRA4HyANT84QEabeQJwqIhU+BdwF3gfaZA&#10;o2tjry1gGI/84sNbTUYew/LLv0Crk05uqgVc5X79t+Ap5w+6pARiLYgW477J2Py8y/F1QFUdIAVU&#10;Cb4CVE4QCDRk4bRwWZi1h1/uVICFzMJngbOIWvQsoHSSkQWdHBucxdxiGsCHjp3q8WYRVbaohkZO&#10;h3L6o2+pw0c/WyMnCzt70JGRzSO5OjZm080mEr3q+SG+0KYcO0JLPp2ubabhV28DYK/gNb8LdPM5&#10;H+o3/XzAVvRswEOPMrlotPE32ezSRpf+5dEdudO0aNHY1PGSLddn4JJ8ZTIk9mUTRUcWuerok1zL&#10;1bGJbnaHVw5QmEtubARg8242PxgYG3x46GEjHjb6ccHcZlPGUOIDOtXjo4d9+JXZwOduKshClxy/&#10;fqDzRwf+5ODqg+3hwecv2j/WGh+6yCdv2qdORiiTnXH2SywfkC3XFzTGBA1d+q+OPerQucbjmm3y&#10;jDUb2YAOv7aABvLJy/ijCa9xxie5RuO0ZuajenX0ydGQr00iC0ghn2x86NIX9MqRrQ/K5EnxTd7L&#10;pC72WY/Qpg/q5BlHfk6f5fEPXyjHF9r4SG5MyCWLHPXpR74TyuSYM3I62aAcGnYZW/Lp0391eF99&#10;Byd28gs9ArP+0Mt7ZD1eJnl9gRO0/uTr8fc/an/wpS42kyf5rpHD/tjgO08+29JnttKtHP/FR2mX&#10;rKk3nr6+mUZDPlny9EXa+PD1j0b5rtKPx9ipO7Jw6msYiO0/vgYHCiI6GaluOmAJUyrDeTktCwNo&#10;g8m8F9YTSzAb/AYboA02RC+He9urj6oMZxxxMtR+X9dw+MUHd4Z9584MuxZOtyfD4Gv6/FkXevrg&#10;UfYsP3/n1SEByX8i0KctJzodeHAN1zRMXrlr+DX1sC17gsf1XZByoebr6e3eJxhlseyOn/QDrzJ8&#10;nyflXt0fXIGD9dnhhotl82YLtnqCC1biq/yAHczEb2lPG6wLXy093GnYyGPsgnUJvKqDZyTYpWEq&#10;uKSwjafCYOEDhWtg3/2XFhse21t5OxG7Wr4vGfqhP1LuCdTxicS3zT/VP+PhPkmfBSdhR/4yNuaO&#10;lOCrk7CCs4Kvro8W1tQmF3iFk92HmG/R0YLYRXtmZ7sdIoBhZ9f7+2ev1J7wq//xq+FHv/hyOFh6&#10;dy1dak+BHYZt2yGDwuzX+WCtdNworAkzesJpu/CkwOiNsrnur65eaoFYZbmDCWe2N9shBa8m0B/9&#10;1yfzgU3sU5/vBbv5C+Y1lu3wweTeZnFHoLfGpPCs3HgJxHoVFuyap7ckp2WdaA5ehn3xGVv17kna&#10;WBefQCt8i69h1BrzyMrpWOVg5dDIzYOGiWtenK5xP1p2LxROsD4fvLjQ8G5SDhzAva498RW8nhO9&#10;5B+veyuv6LLWWfesmdZKWNePwrCJFCwMj8G1sFl7eudRYaBn3jv4rD0K7pHwu5/0Qwp48KILdqPD&#10;ei/RZa22BkvarPnWZftjMK/67EtZj13jUcd2sqzP2skkh45pnIxHPdl4Xdsb4Eu2OsXLzmuPe2CM&#10;LPLpw4dOv/jmXM0PZTbShzb7FXq65WySHCTgC0Hs6CHvZvkufYHryNJfctgeG4IhMj5k29vsSxJa&#10;uXp7GHrXbLK38VECPWTmJKtr8iQYjBz86ukjT2IjmWwjV+6abLT8wM9STgybg8EM8AMd6DNuMBm7&#10;6IWL2h5ctuElP7bpA7zLDvUwDRvI5Fv1eNWxUwBW8NVcdCoWhjVHlXNKFrZ1UpYstutzsBgZ9Oq/&#10;nL1soUO7OskBEfbDLGxBnzmYnCz2y8lH41oy3uSi4zOJLnrIZxMa18EsEh/wa/xBl3o5+9Tzp7FU&#10;Hzpzh770S7ugJdnxJRplOulgz3Q9WWTI8cOmaLVnbIy33DXfrL338BXuNUbN15XfrPpVmOu7L4e7&#10;3/lguPVxrSnP79VYXymZ7jl9h+Hm/vorT119/os/q3nT/5MgYyJZ4/QjmD73E3yb+2j9yZrCfnR4&#10;lSVjgke9filL/IXHfDbe6S86PMratcVf/IsOjTGgm73K6OJDfBlPNqp78ec/an5zjY4ONGThlWc+&#10;5LuEJt97NMYAv/6ic0rcnuHgxPX2h2j9nlH/2B8d+MlUpts1m/SFTjLNsVeB2P1zsy0wCkwATsBF&#10;rvPKgbwjU9mJV23o0LtWTl2jq025gZDawAM6AZUWwCoaQS28gqs29YBCfGgPV25zJ8tpgBm/3taG&#10;H9AHVDYwVHUBwPIAQ/KAKEABCFaXhAZt7AuQyEmCgFUyyAWu1AOrgnPhBXqjcxqYoEGLn62v2wHV&#10;HlgFLPMrf371BziBeHVogJgAUjSCrUBs6tHhAWi1KXeg67UHF6r+bOnrv+wKwCX4qt61QJzgLFq8&#10;TuKyf/rULVBFH5B6+vZGO/16qjZOp18PFaia3V4bdhd4Uj9/d6udmgUuBVT9sg9kygVa5eqBSCcF&#10;kgOgQKpr7X69FzD1aFXK3hMrAOuPBvYueY9Wgca11eHM/TvDqWo7eh1IKx8UwPzZP/5qWCybj19f&#10;HvYvAeKbjd8fdSWQS8bJNQDao1Wrw8p7z1pAVmA288WYJ5CeE7Hm7+5zC21emrvoANRX87bG3Bjx&#10;n3Fz42Ccj9dYeSyrnc4ogJlTAoCc4KckKAs45s8m0AaInlipOVvjCIAKkDa6GjunPJTJATK1oRGg&#10;BUDVA6zmwdkCvqdqATQfzAV0CcQCktPJaQOAFdj07lmBqrx6QFIGWHMa1iaUP+qy0VvQLEIWXguO&#10;wGkPnloABdg6EO0nFgHI/sv/Ut2gZXG2aJFjIQNWnSLAg871WoEDiy898izAFkILX2Sot/FZRMmS&#10;0FgMLa7oQpsNR1meRVV9FlR1adM/vNkclKMfTeSpt6mQ4doGIGcTG/QBDwCRjZxsdVLsjkw+Uo5O&#10;dfTylzplcslw8pjvvWuX7wLm8ZGDVn/RulZmD/+oY6PNrMvqQRSbik2EDHTT/Y69+NTJtWdOqMOP&#10;z3V8Ta4yfm38YCNUFxu1oSUPL5nq4yvzyPxyAkVg33yJfjL1Dx0+dX5EANBstrGfHfEtv2Y8tNOJ&#10;zzV5ZJOpXo5Wu/6nf8CqUwX+8CA3WmShM1/jK7l+RH76ytaMi3o+iQ8kPPRoU0YHSOAjl03qpOjl&#10;/4wnPek7mzNv8Et0JZnnsQWv5Jqf8KtXpkOOR7+m7VQm17W+sAWtuvhcG5vic3n8HVmRr3/mIjmx&#10;mR2Rhz562U8W3oAt9hsH9ORHTmSzkRxJnZs2svg748cPdMT26YSWzvCQjU8bX5OZ/pMRm9nh9QRA&#10;s1xANq8uuP+F17vwtR9G3Lh1UA48k6tPZJBLJlnT8yt+zTUbXLOHn9nCVmX9l5PFf3i0h4+92mM7&#10;euuFa3agMR7K/JsbsEPzJ792gdj9hUvt4/b8YDuYKNgRToQZ+z7f3yUryBm80LFe7eW17+dH9f5K&#10;qR7Y004GmXhzLfhJn1cTCMTOVJ0nvq48qTXq1vqw68zp4duzJ2o/75jUu/jJgDMlvK610QOfCtC6&#10;Zq+TsQkqsp1uPLCLHAYWEIZ9Ygs69fCsQOxifRcOFaZpuOaKf4vvJ2K9viF+kb9VtroXgO/dLzgp&#10;CUPmAIIgHRnKwb3aQ6MOTuY7eR5xh6uCreBSmErgdTpAN1dtOQkJ+8AvAnIwLqwr+SG64eGGea8O&#10;B5yKLcxysLDL0fJ9fojnL/2b9i+/GWc+2nthseFCT+jp78mqR482c6H5e/IEmKe9HDbIgYRd5+DC&#10;sqnwJ5yszsGTU+Uv8+lY4Utlf6ALU/tj2oaDb6hbKVy2Nfz8n345/Obff1Xz1o8F1ba+XmNU2Lq9&#10;emt1OL2+2XC0QwowMzwtECuY6/CBU6/+qFYAVoKB4eGjDkUUXm9/1tVsEQw3fq+/FzmMYp4Y++6z&#10;fqjD+ErGCYaFaTNGcuMEu8KoebILZoV7QxOsnECsnJyGiWsMw2+clXMIgTy4Vt4C8VVuAdcae3xS&#10;exIwdYVfvZoABoBdYQKHDLx6K0HY/FiLpuFf86hkOyFLnvk2Wzk+65711XqnfG/yXlgBSgcJEkCE&#10;VRKEhc/Ob6+2U4d+qBX48udIcAMauE2wMidqrcOSNT37urU1e6Q1V512a3LWazYl4ctar2wPw2t9&#10;d812Ob7UyVNWH12uBUe9IkC/EjgOJkEroaOnB04FZezh8Gzfq7SxZ9o+8rOP2Vv63tV9xxf81w9y&#10;dGyARq7vyvjST/sgfjKVtcmjj738ymddz/22l2UPRKPOHhYetOoEnNDQLThrjycPXfqA1nVsQpvx&#10;UecaHkUvAKYOPVuCMdCyR04mG9w3oIts/PpBHrziff/8g4dNeJTJRMsWdhgrMvQP//3PPmxBVvNR&#10;bm7CsBJce+/TD1pwFh1/+36kr/TQQa46OvWDTdHD1vRrel6xRx0bwkdGbNQX7WjVaw+Gk/BEB1vU&#10;oXONhxw5Okk9enVw1Md/+eNWz458J+jTJ3n6F3ny2Bpf6pecL9Gyjw3TmE+7hIcO9ZGnrA4GZT96&#10;dOpds0O56fuw/Pui7vm+82LY/uz9Yf1lfa+KHo9xoZ+ebiM8DOtah9w3Ph7e+8n32vyV8h0klx3y&#10;6Iqv5OSZd8oSu8lHG4zHfvxkGiPXcjTK7Is8eXwSXB3Z6HOtLxknSRuZ6ulFRzZb5Gh9X3yv8JOv&#10;Pn01HtGvzTWZ2shLAF9/2OX7hJ++rCf4Mi5o8eqLOu1sYkdkxFa0b+x6uwdi956ebb++CzJJgkwJ&#10;tuYX7QShACu/dkvaJIAELT7XAq4BqwEwNukWvJrIB87QCmYBLQEuwKB3xPpTKLwCwbu9uL6AQXtN&#10;QQFDsoADoEdSBhZTBzjlNACwwI7r7z5uZUAKSJWa/JKHBw256gExvK7RaFMHpAbMRgYacslBC6wA&#10;t/jVSehcAygJpAaABnAC69NB2f6u1wsNzGgXoA2vsjxANeBUci3oBmwKuAm6+vXXaQCnArQJwjkd&#10;mYDcoQIyHeT6Vbr6c6vGpmwRfJ0pIHJsrcDq9fJb+aG9MqLGUxIsF3g9UHxOwioL0Aq6ApWCrMoC&#10;rTkV4M8HAky1AaDqk4DUA5cvDfsvOd1Zsqt85LrHqZyY7Y9Y+VVfOrVVsm7Wjcty1a9v1Xwqn6yu&#10;Dv/Pb382PPj4vWHO6w3O+wOIOw2E7rvokf4ORvvpgH4q4ChwXDb5cwJl42hMzVtjJz9Tc8ppWPPc&#10;HDZ3D9bcNM/72PJ/D8IbA2MoGRM3EkCklBOugGYLxtbYCIgCdsCcYOzZ2xutTQJGPap1pPwf8Aew&#10;JngKhOaXf21kOQ0goReYRWu8zYnFO2tljz+KM++6bjZMy5YDscrkNvkFShOIBUwtTk6+Aqhy4NWp&#10;WEBUexacbCo5BSAXIFO+/8VHtQDaHDuA66DqdRAhi6hFMrwCbEApIGuhs+BZ7CxsFnyLnuv8mscO&#10;bWRpC4/F1kItpU6OzqJq4cxCji8bQRZxKXbSd3Nipzo5+Wi0scuCHfu00xc56UPsoIvuLO7q8cvD&#10;r54udVJosynZeLQrex1EHo1zAuHx9z9rvu9t3cf0AhwS3drYG9+l32jpI5tv1atjH/18pB1tbNCe&#10;wAz5AZFo8NAR36GRq9eOTl18R376FXo2qCfH3PCHXeYYgC4Qi5cs9PSQqQ5oVGafenbJyUw5PkFD&#10;TwBG/K8+78RED4CjVzYH1Ae4ArOvHvEqGrLIZEujKxslvHJ9ypxjE3loXdOf+WDsgArt7OYH40EO&#10;OnXsRCcnm37X0UsP27WTCeCoVyaDrPBnHNSzR71ED3na0w80aOOflNEHiKhnj7I+0RFZytrZYz3h&#10;B/2T6CZfvyV1sdV6RFb8oQ69sSPHTY55ro6t0/MXLT30Rx75034jF69kPCR16bfrrB9k6Qc+vmFD&#10;QGG+18rpPx3onC4HkgVbBV2VBWIvP/CaE2uENau3eY0B2/Uric/Il8iW2EUXn7A3+uTGQ3Ide31H&#10;9CE2KqsnSz/UJekvPjrI156ydjz6FX2H52e/doHYQxfP9ROnhW3s5cowoz1eUg8HJoiqDj6E8+Qw&#10;QHCbfT+voCInGHHP0mKTASeSgccP/w0/VtmP254Ig4HhCtj8bOGmN0+frD25/3mYNrrhFO+wh59z&#10;8CABMzl7pW5Xf4UX2y8+utvo2Qxzo0dDJkyLjs3K+OZrHjgRe6z6IlgKl8CLdAT/kufVZvn/iBzm&#10;8PQcLMQvwblSMCxfwbtyhwrQKsPHwU/KcC9fBv96FYGAsOCdk5T9SaKr7Ydj2Aiu2X3+VPtR2elH&#10;+BfePVJt8HDDYqXrROGaPZcLJ/kxuTBaxoJPjZVc//hRXzMXUo/WtXZjymfmDt8YP8FaOFfQNbgY&#10;JvbaAa8ryNNg8K8/8gpuFqCVnJad2/K6Axh6rfDj+rBw+3bD3y/+7JPhb/7lr4aT5a/DV2o+FrY9&#10;Uhj3+MpqYdbbw8zN1fKB/wFYr7lzpeFe6dTGeslx4rTuu8qm/GmXQCxMnNOw0uLt/v5ifdI/AX79&#10;MkfMH3M49295pYTxM04tYD4JrMK/MC2/exoM9oRPYU0488i14i1a+NiYog2f5PRzcDPcC+Ma5wRe&#10;leFYCY72KoHgZO+HhWtD778SzBMyYFrviT23vdLwrODCt08daVgW5nW4AI3/QdDuwAF9CQKTR86x&#10;kn28cLp1T7LG9ScIeoJ13/nB57VO91OcwcSwmcDk7bpncRI2p2EFvfxrPXrtZCTwyEbrun3J/kKX&#10;tdbabK21Lynbv5Szj8Wuttd5rLbq7DNy6zRZ1ufsW/bK9Md19gzrOHqy0StffiBICnN7Asb+DSu8&#10;/uHe3kAGXTuf+KEYVu2vFkCPjl6Bp+wv+oSHPmXtvQ5d18cfPaDd9x42oZPDNNn72C5nL5nK9jv9&#10;keyfdMZ39jPtaLWTye/sZCM5ctf4zBW0kjby2Y2XXfGdMtnKwQFo2UoOX8GU5Er6Ff+xjU485CnD&#10;fsaTTnRycsh3bQ9XZkt8hN91crJgdO1sybh6miuBWGU/DDgJm2unZV2jYQc+sshU5lO6JX5hpza+&#10;TH9T1+Zk0cs96t3HueN7NqlHzy51kv6TRT596F2r15fUx8e+L2RI5rZxyJhpR4dfjpeNbIt9fGlM&#10;oh9PxsY1Hrxocn9BHjp58CVa8swnda6jB24z/9ida+X0J31mu3Y61vF+VHjtQX13nte9xsuaZx92&#10;v+KLfXReuONQje+2gCX/9u8Uu6wF9PHT7ZJPNt2+B+k3veRIsZkvJfbpqzEiD2/WpNhAPhnmS+rM&#10;GTl/GAu+U4dGPTvIVp6+Jjfj55ot9KPRB3rYzcfxPZsyR13zpTGEmdHil6uPjejI1y+2pT/kqGeP&#10;fsozP9nkmmy+YQ+f+Z6xCz3eb701+bMugVjBVgEmwAmAyjuBTq2//pdMrykAsCSBWTzqD7WThH7B&#10;LFBTiRwbNYCSQKUNm2wBXvzKXoNwrMBEQAtadMcrD9A8WKDRSYC9Z22q/XQteXK0CYzSJWjWArl1&#10;jVd7gqoBDGjUAU2pl0v0owEq0KCV9AUd2ej++OTRRgeEqQdg5a6BkwDf9IeNHaxdKVlO2Pb3ugIp&#10;ASyu3zhzsnR7dKqfANCWdtdSgI4yWYBtgrDq8M/UhtCCbJOgq4CrYOvFR9stEJdTshJAigavd36x&#10;+cT68jBfG8ThAh/AqdMCs5XP72wMp6t/M+UPQVk3Dd4Z62TskQJKbiDkByfgEugEQHMKQDDWqVgg&#10;VNIGdKILbQerfmH2KFfZerPnh67W3LkoKIse2NoaDi3XHBXgbb/+rxdYWxtOr68N7/3oo+Hv/uOf&#10;hxMXlobFm94dtl1y+nuzgFCgtCev3vCDgNOqqzUn/dAgWLnVblaM+6ubmZqvvgu+E+av74I64w2Y&#10;mhe5sRLUduMwfbMBeAKRAKZf9Ru4rLEKMPTrPGAK2Am8Sm52cioAiAQw3VTktGsCt8DmdGA2AVlg&#10;sT2GNZkD5kROQjsdq14iR2KDx8WUEyAmSyD2eMkWjHXyVcBVoEMANn/SpQ1AbacF6tpJAguVxcyi&#10;5Bf//JoPfAJPwKW6/IIOTG188J9PvrUNoRYxYDS/fIffQmqhk6PNRkCfBY/uLH6xQ0IfGjyupWwY&#10;WWQtyBZMtHIy0Fic0YRPexZ/iQ34leX04EOLjhz9U9aGjjx1Ngu02cDw62M2ErTkZJGP7OhSp5yE&#10;x/t5AVY+TsC7g+TXAWa5PirL0wfy5RK71duU2ecaUMFLFlr1ypJy6NiCV5/1U502oMI1OXTY5MhT&#10;h8eGGBvRqydbn5Vtctr5r9vFv/wJtHWgH3lkBWxGtjKfoVEmD63Etuhmu/5JkaUPeNAop99kkK+8&#10;Um1Aa8CsgKybK3Ki12auPxIefck8IUdCa96h0YYGrzK/pC+u0aNDb35rS3vkoZPUSfoouTFwnb6w&#10;03xQp1+SMp1siF/wolevDqghX5029uNjF/3hQ6NNrj98qxx/4qFH4ie5cSEjNpGvr8B75KDTZ9dk&#10;xl4y4gv1bGCTNjSu0xa/sY++fD/IT3/x6otrNmtTTx7fs4vMzCX0ZGqnh2ztbFcffv3qIM9NkhMR&#10;gC1f4PHdAO6Bcz7uwdr4jC1k6g8bAuwzjukr38SnypIy3exAS54yOvVo6InfIjNjqj9ka2vgvfwY&#10;nbFLvlIyTpxb+NoFYg+c9153OK3jVwmug4tgAdcwnbK9Xtm+Dy/AsbDj6x/E+2lOmCyy0CVohQ+W&#10;dVpVXcNe2gobHC/9cLAfgBumLlzi1QT7C5eS489svZ4AD6wqsApzspu9cpgkwTLy5Ucm9sK1qWeL&#10;/ignmBt8m/aFGsszNYf9MK8/7emespN+NPQFK7tfcDgj9xDuB3IaFpbNgYPgXgFa5fgNLoaZgnMX&#10;72y0PAmm0naqynCSR9+9I9YfPMFZCcwF/wiS+eFZ8kSYQGzDxYVdBf7Ys/fK2fZnXScKoxkjvjMP&#10;BKP1X79cp6098VbXTi6fqDa5Qwrq0fNhaB06OL1Z2HiCgfNntYKs6mFgQVg41ysDji7XXCsce3pz&#10;o+y/VW0wnMCswGH1f7X8sbU97C05G+/fGX71r78cnn3v5XD0cmHqldX2qq59l2Hu5XYi1slYCeZ1&#10;GnZP4WKHHJx4FXiVC746EaucV3TBxdrNDXPFvFM2znJ91T/9bXO3UsYKBn41ZuVTONYrzl6fbO2Y&#10;1lhlvOSwLnrJHHPaWd25O5sdM1dqbYWF0Xs/YjBsXvNFLiyr3XXwcejkDibkIEICsTNsnrxiS8B1&#10;77lTLRibwwXwLVwL+5KTwwtkKB+9fqG1W8et99Y6a6cnkeCtpB40zI/EMGDHswKwOy9rjSyc4HHv&#10;BGXh4+Aa+Z1P++lDsrOmWn9dy6292a+yz7iW0ErWddfaJXXZI9FnP0BjXVeXPZye7BXaXXfdAmyC&#10;pfCKoJugUcdCePkFv/2DH9DIvf+2B1Rf62Vf7AwmYEf2zgRg4zsHDO58+kGjJR/+IA9t9ivYJnuU&#10;a35Szt5Ml2u5Njrte93ejlP4W5nsyA8vOj6U67MymuzrynI2yCNHmT3ka8Oberz2UbR0sUfSpo/q&#10;tGXOkUFvTvFGVvqunPHAx1Z9Uhf74zMJVoVdc5jAKW2HCcxRBwo83WWuCsbi04/ws4k8etjLRxIb&#10;6IQn0LKF7erzvQldAoDhj3zjzOaU044H5pHjQy/lOxGfRkd8x173imyJHjaSHx+qk+PhSzLpwqse&#10;b/RrJ1cdPmWyyMaXQDN6esKvXT2/yTNHlcmJXeoyD/jozsfV5xqnnY+et/eYbtc6wi/u19mHFg4U&#10;4IcXYUcnYv2IL5lL6NjNfr5I8joC7XRnPOlHn7mpXrs+xmbtruVoJP1IPRo8cjzTdfoYPeYJ/5jD&#10;2jKP3SvyV9rlsU/frdORR/Z0sjaSwx706tjFR2RmHqojI3MiNk2PEVsTnPVqMTRsIUM7XuOEHk3G&#10;GB/53371Z10zx2qju9WCS14ZIMgqzzuQpLxDFrASfBV4dUIQDXqBVXneAwu0BHwCMdJMtQnEopFa&#10;wLZytACpzR2YbbRVnttaG46Wrv0en6kUMOC0a8AAEOqdSsAgUAAAoQEKEgx96+xca8Mv4ZHTE3AB&#10;NEl4tAWMvrl4uuUAqhRwRT9bA0ICvoDcyKAHmEVPB7AJREqCrsCkOsA2oFRb/+OsDujbL8qT+vO1&#10;AKq/8GC7BWDV+wMEIHfP0sLw+j2xThM7Jev07FILvp67t1E2ny2+Mw2EAKV5P6wyGQKxHofynqz9&#10;BSoOFygBTme3y4/AR/Uzvuc7J5edhhWIPV6gyQ2E5Bd8ALO/ZgAQFljtYNN1/iH2aIE9tPkTgwRq&#10;pZwQAEDVo/U6ASdh5e3X/rW1mic1R26ulJzbNX8LrK2s1AaxMfzqX34zbD99Mhw8Y97y31oB2c2S&#10;uVbyBBv7P8h69MpJAO/JOlo6XRtL45hx01eP4eXGwvfAd8I70oxzwLd5bOyNVTs1MgnGGrP8G6xf&#10;+4FSINMJDoBxGihKaNupgaIHXt1k+EUf4EPv5iIgE71H8dxsaJcEY98+e7IFULXhMfbG2Vww7k6I&#10;7Lu00NrIwhcAi08d2QCmuhM3LraFDdDMn3X59Wrf+dOvXkkgKCs4q2yBtrhavPpCZGPvIO1WbRZO&#10;ZAJhgJS6/n5YAcge/MziZdGziQBtABcev4T3X9G3Xm2ecoscfc9//N22wKmz2KpLewIT6thn0UTr&#10;OnotkG1RrcXSAh9Aq82GSi857AudTSL06bcy2wRj0LJhWrbNwuIcIKFe0l+62MU+tORJrtnApuhA&#10;R27kBAgk6Mj3AtnemQos8zPgul0y2MfebOrsIVsfyYh+tpMruVZPdmzgU7bHp9ms2GUukMk+ttq0&#10;yFfGh3+paOhP0n907MIfX7hmo42Ofd6PJIhrXrIlfXXKJO9lo4tM8thAHzlkmMNsZTv5aNktodUm&#10;ZTzUrVXOt74P8oARfceXDRqtOjdTwOt8rfPAq/e+AUhs4B++YZOkT3wcH6ZN3+JTtrKTfLl2cqZ1&#10;4w8QZANaduoHmYAg3/vHVf3iH7Ry8vCoR0u3a/SxgRx1aM0NdejVo9cPdfridHp0ow1gypxFmzHH&#10;o3/06IN6dWTKJTq1y/GSF5BGLv5+mrTboq9o+FuddnrJZptrtmgjJ/MtfYtuOgFZ9ejoin1k4NdG&#10;lrmhTopfJG2u3ezjS7/VTftRvfFbuuuP/cxPNxZemcBf1lR+uFc2uFHzPrxuBz5zy1gZOzaSz090&#10;A9RPf+RUVj9BHh+rR6fvfMVuPNMAnEy0ePQzKb4zH7S5lpub+kQWvvifPGviwVMnvnaB2MP+WLT2&#10;fXjUvg7DwY9w31xhAnt8wz6130vBCLBRMCIMJrjoR/Oc8ESLL/hWjienUemDFQXzYCpBPvr9ISjM&#10;8cbpmeHAhbMNe+DzRFLeE0ue1wMIumpLwFBiT3Tqy54lhwBev06JTnx06Sdb8qoBdFLTV3PKe1RP&#10;1ryGS+GY40VLLuyNPn10AvabNbbuB3adnW8YX0AaboWN4p9+aAAuhyf702LwLiysLrgYjlJGA+9K&#10;7QmuyY/akoDsrrOnCzPBj0sNI+XpHtjGQQQ/QjsVK8FDcBZ8daxwrsMGBzz1U7L5wB+dZVzk8ZN+&#10;Sg4leApsT2G4hXu3Bq/rUuZTfoCRJXyw64X7dwq3+pEctqp+VR18DCcLyArW+tOuQ1evtpOrcK4/&#10;lXV4YGF7q8oCfxsN9x64VBj79r3C3f6Qcnn42//49fDiy8+Go5fq/mtrq+Hhc/cfFP3WcHz5P/+v&#10;An757OS1XE6+CrbCvU6/Cr4KxOaPu7Tpgzlk7hjrzKccTDHPMgdy32Ks5HCwJ7yCewVSBVa9VgKu&#10;dGo174qFVbULqF96eLvRCbLjvV77+PnCLzAxGjw5mODQgOT1BHB0gqRoBGdb4LV0OS2mjFY9HKz+&#10;QuGHMzWvF8p2gVhYAi6wxnv91lvzx1swVjlPgdFhnplfyrD4oSuLbd3PGoffGgq3eq0WPAJ/wbhw&#10;Sl5ZAIup9+oiAa2luo/zqLeyQBd8jDa4xuEFa6q11ZqsDIdYc7M/29+yL8nVW3+zrmt3HWykbN1X&#10;ttZb18NnP7Kmq7OnkIHP/oEGrzavCtMffYPP2U1W9hm0/IK2/0D+OsAsuOzJLX2S0MN19NKvzBZ4&#10;wjV+9w6C2jCeAwZPfvh580f2Uf3stP2PdtjNfnX6qkyednX2r9jHZtfo0iZnF3o6Itt+iw8Pv5g7&#10;2lzH/2xR5g/X2iKXHcbDvIpu44DOfoyPfNfmFH/L2UCfdnLkGT9teJTNDfT60sfpNf7RHj+hF3Sj&#10;k6/JFODLn3UJvio7CZtXaAjCfvCT7/dTsSU784Nf2Gs8YCzX2jK2/E63evSuM9byafvU6WfotSlH&#10;lms2h15OhuSRe+1k0MMHaPRZYnPGg19jm+8xOdrjn4yn6/gn9vGb+4vME4k8snOPwb8SP5CBVj25&#10;8Z0DTaEnOzqNIZnkkaEf6Vebi8UvUG68jIvxct+Bhjw0sByfeJLKadgEZP2on/lCHh+wz3eGv+Uw&#10;I34pdusf24yN+cU28o2FvsQ2fcDzzg8+bTp8l7WTjUaOl7+10R0/q9dXfHxEF1+oZ4M2mBw9nM9n&#10;6NiGzneTbvzGlT/woldGK5Gjjsz0P/ep+sRObaFpPq86NscXdJBNXvTQjUedsv7FB9rZ9EZeTbBn&#10;tkDepfMtuNReF1DgD+Dzq3Y78XrFr6aCm04DeP9o/7VTMNCv4sAHwPd2ATkbsoCezVMACUBSboGl&#10;Ao9+5W9BU78OC7iVHi+JB9boF9Btp26rfOnOznDsctlxdqHZ0EDNBKAGIAGJgmFyAEi7YBhQgMY1&#10;sAA8qAMa0KLRhjeBRfIDJpXZiTZgFj1+5QRcyY4dyenlq/zSLxjHZ4CJX4zV8Z0/LOgB0E4jATDx&#10;8XQQVu46dAA+GgG19r6jW36x70FXACNBOQE64EMZndOwgq/yBOf8oVfX7T24m8OpGjdBWODbe7NO&#10;1YRu/yq7UgDl9lYbq5x0EIR1KhYoBUal9t6rAnbTv7ALcgJ+Uh/vupmZBGOlPXWTIReg5X/jYGzi&#10;X2DVaVbAFKj03qsGNKucPyOQBFiv1c3pX//3vxq+/OufDvsueMQNb9k7AaSAbn/NQc2hsi2nd+lg&#10;gzGUops9rqdvdOTqJdfa0JsrbhqMv3GTG3fgErCUOxWQ74WgJzBnjIBI75xC5+YC6ESvfOJmP7Uq&#10;yCpHZ0zx4mvAssYfIAQ03zxzooHRaXCqXtlNijJ6ORmSazzAcYK8Ccwq53QBveSdK+As6Hr48mIL&#10;zEqAKjCbhdmiZqHKgmThsmhZ3LYKZAqwAqhna84Bb6470BT8cXzfxt4DbAkionOaljzys+BZhC2o&#10;tz963jYjj834lVCy4Ek2AAthAECALLvUJdl80Flss1hPt5OVhVey8JKDPhuIaznZ8vCqJw8/2myC&#10;aPRDwqNNPdl8hpcv6dDvJL5Wj2enNmK+Ae4DiP25AZ7YEzu94P3KOwV4Kvcoi0da0PMzkAvgAshy&#10;fHRIbJLrg5zfbVjqjZ2bDuA6AXM2Gm8bcjYodW5QJOOLHp96/SQ7PsWnnp5stFIAY2iUjb8yOj7L&#10;XKOTPPXo+VZOjjrzgo4AOjaow2M+tVOsBUTNKSAHH9nxK9340NPvlI12eoBXIMk8BFjdZKlHL7GP&#10;brzRbQ6oY7f5oY0ufo4OekMT/crXJ2PCRjRSvn/0qs8cU+davf7iUx+a8NJjzrumyzU75fi8N8k1&#10;/bEDMMKLL/4Ovz6bL9Efe7Qp+16mb26M2eUan0Se1Man5AeoavN9QE+WRE/6pUxfrukHiqbHMXrN&#10;JX3K+KgzpuwjJ/2V8MZmbWjITEJDL365eSZnu5wt5MnxGl884VUX3ejoUI+efcpsZ4f+q+cfOVr1&#10;6PCaTwA1e+lXxx90KaPF1/1n7XET1AO+gsD+MIJ9AZWxlW1ydfG/8ZEyVurQALknzn/9TsQeLhxs&#10;P7fvw4D2eTjQk1kOEsC4MKqns/xngdcTnb/niRv7t6d18BT2ve2UbO3VVe54oONTCX5NcIse2EEO&#10;hwqu+jG7vZqgeNDCxbvmTw3ndwTZyq6S4akkgdVgE3KDeYNN4BGylcl2rQ2GRadf+IJxYBd9V98w&#10;etFH7lzhumOwzJb/XFgtTND/fCz+8VQQPKxfDlv40fqN+dmGEeFF+JIv5PzBP+4T/CHvgSuwuX5U&#10;vwsLO4gAFzt4AC8H/8JRXmHgHbOSgJzH1WEkWMr1goMJhWFg4GCYhnOq7ghsVDmsrN2J2oXCHcfL&#10;Ln9CdrBugk8V/9kaT37me0896QMf6CtMykfajYHcE2ROMvON+XCo7mn4Z6587HVqnv4SgJU7YOD1&#10;XAKwEryZ1xOoh29hU/j21WGBjcLkG647fj25Whh7fX2Y2d5qeP+rf/3F8Be//rPh+JWFRj+zsjEs&#10;bt8bFnfuFu72hFnh8ZIR/NxfU3CpYXC4HFYXkJUnJSDrdV36bFzl5koOvhhvabrdGBnf3Lf4DiRg&#10;LhDrFLKxOqWtxtmf0B4tvx8qugOFI72CSzB9oe51Tm+WX2u+HK57nYUan2N1v+MkbaMvvCvQbmzl&#10;lx/vvBrv4FuYFn6FV80JbXBrcPKh0ne8ZAl+LNU8s894z+t803ux7l9XCuOutXS27oX2n59rWHem&#10;ZJBJBj3B1qfprP5Y+7I2WvfgoOApmAzGDcZKILIFFKu8UjTXPTkGuxWOu/2RH779kGa/hAd7so7a&#10;N6y99FlTs48oW2utx9qs5/Zo9fYnSVv2EnxS9gv7BB51eOwL6skMbfYlfcxegcepVAFZrxhzGhad&#10;fYYee172mH5Sln/sGfZS+OD1j7nJJfLJZp+cTk/O0fHoe580Wa4FctHH73J4iSx9yjV5kaWNb7St&#10;fVB2197mNWPbnxTm+/jd4VJhADRS9i5lfqcLr2uytPO3Nj6mh69iT/x2/UmN70Qmeejxtrbij4+D&#10;OfhdMM3+n/6Fh1xBw8iKXj/0qotO9mnDJxl7GEAZTfpFPplk0HuzMOtyYVY/VvgzueuP7zQcnNcU&#10;OMGd1xWQwUY5ffEvvfoFT2U+Gg96jQcb0Ejh07fgmOAG9fjJdx2700eJb5xKjC3aMv+0wTv6Pq0r&#10;vOZn/OE6dvAHWeygX52cTPLIIhNN+qqevvSLvPhlmo4s9RlfcuhXjz99kNInc45f6Ijtd+t7t128&#10;zR/V5kQsHfjI1Dd575M55gd1fRPY7vcrxiJ6YgPZ7oXx8iPd2x95f/H7wzs/+Gi49VHhxfd9/zue&#10;zjw31vzFR+SRhVeda3LznYyPtEcnO8nJPFGn7xl/9Jk3dGiX48erni2Suqxp+pEyWfS7Zq9El36Q&#10;R0bkosF751N4uWNgf9Ilv1X3znyDVh9iB9mxgVz1m1W+LThdfnD4aL3seGvP5M+6ds/OtIArgJng&#10;qxOyNmm/aPuzAGBqz9KZBoCAJJutYCAABaQAcjZpIK/9crxWYGi5NqgCKZLN1wnKYxMwc+ji+RZg&#10;fXPuZHtFAb3+BIluv6jLjxQ4OHShNugLftXsQAigpAdIDFgEBoBSdgRYpg1o8tiWenY1sFt1AaZy&#10;IEI59uNFA6xGHt3qomvaDvXhd5qAPEHS/JoPfOZdYfn1P7/qv/rV+O5m2d8fu0KrTR7+AFkJvWu0&#10;wKXAqiCsU69eNSAJtAKdAq05CZDHcVyrx4NOfX/lwdUCdgX2C9C+fXGhnYRt780ShN3qwD7+EIg+&#10;XOWzBRa8ksAfTJwoUC0gC1QKcPqV32lW7716FeRcWR721dhr9++xTscK3AKo2lsgtnjU5USt3ONZ&#10;AKRgK7AJUObPvOTqBGb94r9cC8zf//uvh+/97M8K4AHNTlcD1W6erjeAKxg7f6tuHianEQBltrFH&#10;H81n88l4OwXML7mp4QfzQc4PKaM39sbHOCWQbqzbyYv6PvgedCAKUHp3bg+SBkTK3VCgAV6BWI9l&#10;+bOuBvbcUFw/X/0418r48STgCqACoICia6cMnBpwOkC9k7WAqDJ9+Mgjq+kuHimvP5AiB02Cv/Sf&#10;qs0e4PRLriCs3IKeE7EWHymLXhZqC5aF6npt3kCpX/o9ngRsAqSAprKUX86BVWVgFk2vf73wW/Ty&#10;a51fAgEDATMBWQEwdBZJdGgsinKLuno2WtjZZsG3YWQxJh+denVksF+bRI5NkQybFlryQ6c9izo7&#10;ohdP2uOn7pcedEKjLoFa9ejQSNq1RUb3Bfv6KWN+4y8AlW6y9Att21xqU1mvjVharo35am2mfOtf&#10;bPneDYBEFl1s4HNl46ss8Ytr9We2VspOJ1eBdr90dxBEL/3sz5jFvgRklW2GQAkefSMTb/zHB/QB&#10;W3K/eGqPz4whm/iEDjaTQV504zFfXePRRpbgkLrIA0zk+ddYAVm/OE+/45W95Ac02rDpNqei3/wD&#10;Vs1Fcpx8wR978BsT/Ut9QBb72EVO/Jf+qcerrA+ZP2gDUtTFd7lO/9iYhJ88/PGzFH/ipYts7cps&#10;kftFmv/4Qn9iM7rM9e3yHXryY4MyHrrlaPnPmqLdNYAjDy89Truqc50+xQ9S7FcnGafoSl/k+sLP&#10;ZIYviR3aJD4wF+h0TU7AG7skNmQeCQpr0wf+IE+dNjr5m11yduJV//p74XHWAtalI9dsVsbje4GW&#10;LXi10aEc2WjJTEBAW/zDTjKsVU5ySHTxK36y8ZC7/dGz+r4s17WAtZMaArP9hIL1nm0SH6cv+MnB&#10;Tw/Z6SOa2PB1fDXB8cKdXhUAA8CpCVj64VlwES5Vzo/R7YBAJeUcJLDfw3N5xRQcAEfAibAT2XAm&#10;DJl6QT+4EkZ2svLkVu3nhSfo96/8B84tDrOFg7wS6ltn+1NaR0onbAt/kAubkNsCiCUn+FWurWG2&#10;4lcXLI0uZTROOeovGjl52p0QnabXzvY9k1OSdLim26EOvuIXP9570i6HC2BiZQcRzt/fbjKn9Z2u&#10;fsNM2nOfAec61CDxJ2wlT1Dvwr1bDVu59ig7TJtXczmoABcvTg4oBPvCvOwgaxqbHygZAuHz5Qd9&#10;E4hlvz7DeHwktXEr/+cJP/30vxcOkQjImwtn6x6qtVVdO5xQWBPuhX+DbQVhYV9BWTgZrs3BAjgV&#10;Xg3mhW0FYtWfgLFL3uGy6a//+WfDr/7xz4cvfva94fj1ug+7tjbMb94t/xd+vA5z99cSRA6Zey5c&#10;KPuvlN2eaqw+OxRR1wnOtlcSlH1OyRpb8wu+5QPJWGXcYF4+MX/50z2N7wCfujYueecrbCt5p68D&#10;CU4lazN+LVBbGBS+hDnhVIFUmHY6kCrX7v2ywa7q0MOn6F0H004HX8/dW2+Yd/fiyfYkV/7fAGY9&#10;W2s0uXm9F8wMOzuo4pTqmbq3ObS00AK95AcLy5uu6xcatsg6nz0JHkvg1cECP07DRXCScn6MfvD5&#10;R4UTCvt+AMP60ffOcLnuJ/0YnpOzTn66tsZad+1J1lLrfdZduq25CQ5Yc9EoW5Ot1ejtTxJ6+xt7&#10;rdPoJbRyNFm/0dBLnr7RqU09WnLtl2iVyc0eEVvQs5MM19P7lWt7Btvtb7GBnOACssjQFl9nTyFn&#10;WkeuI4e/2KcevYRW2vr43YaBb33y/FWeQCweOT38hy9jrcyG+JIstE1m+Uc5PmAHGuMTu/UNbWyh&#10;S4429PAUDMEHbJf4LWPDJu30SbEHP7n6zg5yglvolutDkrrMA/5XF1vgA7kgrPurxfqe52mvdvhl&#10;Mgdit2v9lPP7dBvb2KmNXdHf5JeftIWeP+Jb9PqjDk3sjc/UaZe75i99Jke/0SmzBw3dwSeSazzk&#10;ZrzU8S/903T0mmOS6/hTO758F7Xpi/6xwXirZwNa9uZ7TCbe9F07O9FHdvSxT52kHJnxAVnBkWyT&#10;8LODfCn0aF2TgZcOvGTDh3jwCzpufPhwuP3p0+Hu5+8OT3700fDwex8MH/30y3YYgx3GigyJPnx8&#10;Sj7/swedenqV+YWPp/2B1lpAnjb3GTBrZBpXtGSzj0/Qa8cffKx/uS8nC03WliT9TBkvP+Q7KmW+&#10;Clz314C57/Uua+PU76XIZQ+69EPSNzLJvv707nC10vVn/XvpfvCNvJpgz6mZBpycggUkAQrAInV+&#10;EQY6jtkoC0gFFEk2aL+QJpgJ6M0AdrXRZrO1yUqHgcNba412oUCENFP8wJRAlY1635I/Rzg37C4Q&#10;RLcgbAM7BQLIpgMoojegFiDwa742YKEDun4aVhkfWu0AlBRZaLRNg1H1wDhQSm7ARvThoQePFB78&#10;cgnoBEQkgJLfcgoW4POrv2Aq0CIHOBO4kwt4J1CLF/Akx4kAZUAHyAEqAU5BVWUB19kCBSfWrwyn&#10;6gZqpgDDkZvVr0197YHX/k5YvgKo/HJNDvv7H1AcrHE4XZNbEFbuNQXtH2Wr/04BnC5A77TGQeMI&#10;BK8vt1cT7K0bCCdkD9ZcOeqmocDdsZpHRwp8zrhJKdB3ssZ8fwH0k8B5zTUBUKAUQM3pVO+vml13&#10;msDpWgFLoLW/UkDKKVjl5NNB2Ye1cPz6n385LJXvvDe2/ZlXkynoK0jssTWAy6/Z5Fe/yg7AGFg2&#10;jkBlxjU53wSQm19uUpTNC/MstOavmwc+NX7GVNA1gFQQdu8FPzoUf4E4YBOwAxTny+e+C4Kwvjt+&#10;0ABWj9/052CL1d5P0AKD6AFAwdI8hqdOIg8AJR+4RO/PCQJyozOAV33AJaAqkUO2fBp04lGeYXvd&#10;jCcQC8z6JdaJ2IACC5RFyCJsMcumYSEUnHGCMkBUUFZwzuNXAZ6CgOpzMhOtth7Eex2EsVhauP3C&#10;JODlBKNTiAJgW7XgWbjpRW/Bns6ziLLRNXu1BUSwWa6Onul+oVfHFu3qXaOX2mJb19roJ4uetGfR&#10;lrRZtGMXeu38lr5KdGSTlPQbrToB0JywAPz5qZ9M7ScH6Uy/1vyyV+ned1+2oKxTJXz+8LufvBoL&#10;/jZG7BDoxsfG2MtWfogNgupuLiR2uNkQcNeOlh2ZB+ySBH5zU8I32hLM4j/ARd/Sd/0wnpJTFGjw&#10;CYaSbdPOJt82v2pzTW63sT+izSYbeJs3E7/QC2CTSZaxAzYv3tloN2P+IVZglRx8GUt9C8DBh59u&#10;vrHZmof4zEnyvN5Af9jMNnxkxkfKmTfsznxTTzae39VJn4SGTeq6j/pjO5I+AiVkokGLB13mrTw3&#10;UMZdP9MevugnGz+b1LtWDvjFEzkS/eoyh5SNp1wiM9fk0Bc/GbP0jSw+Qa8u84s/Yg+/kMVv6NGR&#10;hzbfAXJdR5d+uyYjY4uPPdrVkaXdmkEOO/Cgc81ONPw97SM+004GeerxkotOnXZy0GtnOz3a+Qxv&#10;aEOPDk2+h9HJhtjtGq/c2PiO6DMaeb5f5CknKPveT75TPnDTYT0E2N1w9O9T/I5vVSq95hx9ZKa/&#10;cjLp4k91xuXY2bmvXSDWK7BgO6k/3TL5Q6bCKoJqCS56dZdgW65hZTTq4bIEDxPoIwdulII94Ynf&#10;xaXwlaeKjhXOQAeDwr8Hzp4ZzmyuDQcKm5ypNVPA04lL/F4pAJewOTj8/P2dltMHqyiz4erTh+1a&#10;WWIDrCPhh33Sf2340PshOtiHTgn+Ib9jngtNJ5memhK85K92mnRN4NJTZvCSR/cF7hxs6Kdt9Zs8&#10;ctxj9DZBcDYUHql1F96Fk5XJgoFhI/cOsNSr05blbwFXuDaHEnIgQT18DAfDvCcKs5AJj7PrWq3N&#10;RyuHZwW82eSQiHsf/fRDvDFpY1m+0a/cM6EzF/iID+V5hH+2fCHgClvCmdOHDZyChT/VeSpMkNSB&#10;ArmTsTnBqm5u61bLBVRn/W/CjRqPrY3hZ//t58Nv/+Wvhq/+7avao24Ns8t1b7AMG28Os7f6O2Lx&#10;5FUH/YkwwVA/IgiOFqYsHCzwKjkd207Cls2S8ddvY2y89En/zI+0pf6ts6fa2BlD9zHGPK/agnth&#10;W4HYvJ7LGCrLW6C2xgluDS6Fd4NtBV3TBs9qy9NacHB4g3FhV3QJ1KZO7jRs3gXrJKx9f8YhAri2&#10;kmAuWglWFmy6Wvc6J+H4Ce6mWxm94O1JekuG9c5abI2zFsJhnvYRjA0ukmArWNehgnZd302B1+XH&#10;tbd8/MGw89KPvvZze1z/gT2HEci2PltPs0dJ1uDsn9Zba3OS6+wNaMNvr1FvzcYnD3Zgf/ants5X&#10;rl4eWvuKfVcZDV5leys/aKeDTu34XGcviJ7UuVZGhz7l7FXqyEQ7vd9l3wmtdmU60Nj3Uhca9fZV&#10;NIKvVypde1p723sPW2B266O+/7IdNoiN+IMT6FYXDCZPsM1YeDRfn9J/tGxFp8wO9HzlOpgOT/yo&#10;Pft3fGoPJ9PcVacv8SM6utFl/NgD++FxHbrYJdFJP9vU46EnNqlz4tL9ldcSOJQgKCs4m/GBe/Cx&#10;m0zX6uO39Dn2Zh5m3JWNB12pR8sH6PGyz7ihd01u7hdc48XH5uhWRw7ZrpXVmRehRwurSKmjUz1Z&#10;ruky9ulLxhodHn5XHzvxmkN8kf5mjrjOPJAyR9VrT9/JSF/hSzLYoy5Y2rUcf8Y21+wiU334yDW2&#10;4aObXH3JGJq7+LTzCd9tf2yeug+oefDRO8POJx3ravvwv/6wBW7JxC9lfMwhefSTGf/qgzmsnk3x&#10;rznEfrbiSz/IlNCl3fcAP//nu0lmMD4/k4FfMiZo1LOdvNhGD3+wEa82dX0sfEedtBd0dkK535fp&#10;n3b8dLKfHvXscL1RctZf1vek1hVBWfeDrwKxh88uNDABUAJ9TqR6vxOg+a3TM60MZABFTk4CLjZb&#10;gOhwbZ57Jr+KB5Qp5zSfTdcmLL/w8M4wWxu3zXtewK0AyPm7m8PFh7da4EegyIZ5+PqFYV9t+oDC&#10;zI1r7eTlwZIh+JcAGV3AKLADfAI/gIFf/QEoZQBPW0CqttiX+jwepg/agC285AEYCfCiVfbyfvTK&#10;cnagU0aD1uNWgnB7L3oFgNO354fLtVjlkSvgnC8BFXTApQBtgDtwKOdndQJ7HtEiC31+bZb8sg9s&#10;5rUDe5bmCkwKpBbA3a6+bhYAr3TuwWajBUr3XpxvZacEEpDtdgmkXx4W7m4N+64V6PFL8VaB4wIr&#10;3hV7TP/Kd/vLNx6dO1x9dwp2ZquAtOBigazzBTQO1VySjtZ8mt1aK54bwx7vGC5Qrn6mgOkxJwUq&#10;z7tkBWGBVO+MBRJn1wVcnQ4QOC3aygHJ6V/1A1I9diXAKl968HB4+dMvh7/9H18NJy97RK5klKyD&#10;V4Cr/o+xZKDtOpy2BfYKPBcYBZgzn6bnDBCaeZOxzg2NuYDGXOp8PWhu3IyR8V2smys3DcAm0CnI&#10;erDsA+ScNgUYAUSPXaEFXgHU/k/ABZqvLLYEnPqO7K1xBjq9RgAgBBwBRnIAwwBEPHI8vmOAJRCJ&#10;VyJvGrTKAV8BVzyuQxcwix/NyZXLw64zM68Cr96jdby+ux71ar/c1qLkdGMWYQtaNpS+2NkYPDrh&#10;cYf+Z1wCcnKBV8DTCQBBQfWChOi0qfcnVBbtLKwW5PX3HjeQsPPy3eH6o9sNLAiAWVCzkFt02aFO&#10;2eLJRoutjSibkMUTjQWbbNdobB6u0xdlcrM5otGWFBlotPFDQEpf2F//Esoeemwm2uXkolNPhrrY&#10;lHp1PVD1GrT7k4j4jSzyAxpa/z4pQFCbwcr7BdILdFqHBV3dHOA3Lm4e+Bp/QAI57Gd3fKFPZLvR&#10;wJsgrBuHZ19+p220+NmtP/qhLcFY84AueshGz8YAmfidf8wlOrXLyUWTDc9cYIs5qc6YZMN300W2&#10;PkiAKV46+ZIP5eTyqeSdrudqrQY6zaX2BwWTuUJmm+uVk8sP9NGjrsmtef7wi5dtPjoNC7Ti4Qu5&#10;G0L2kYkn88A1+9nELxJb+U7f2Sn3/WMnAMRf+PFqo8MvyU79sI08uviJjyILD/nxt+8A4IWeLDbg&#10;0Wc08vgUPzmR4TsZH6uPr1wDduj5nb3o3AyTow/orRnk0IlXGa8+ZPziN22u8fE7GewXTKeHjfpJ&#10;vr6gR2tc+EY72dqMub6pR8NfrsMvqXdNNhl4+AlP5pDEFom+zEkpPmQz2eGPfvZrj+1Z38ghD4/c&#10;3GZfaPFJkYcXj4SOT/iPjbFdzh555rxrZX7Xpw//6/drnF6WDQCrUytO73SwGX+gTR/NW3X0uibb&#10;teQ680I6ePrr947Yg56+qn0fjksgzf4u0NZOpnp1QWEk107H5vQnjJzgLGxn74f74DX/BwCrwgyC&#10;lXK4gR4Y1TUc2VJhC++Iha/8IZdALLn7Fhfaq7z8MdS+wtXBJfCIxFY2k0EujCLBpvAsOXTBJ2iC&#10;XSV8ewr/koGeXDza2AYTOxEbDISeDu3qtOfgwqGSzwfuIwQq+WrpPl7/l9Bf1ZVAnR/+o5M+evur&#10;CrzPtb8LFh08HKzsMANc3Q4qFJZyn+Hwhhy+Olfrq3/EF3BNIFbgFcZ1Ohb+lWv3XwrwmfsYOjY+&#10;ej4cLNvm7my2/6jQV8Fk/WCnPvMf33k1RTucUnhWMNb4uz5VmNC4wcjJBV0FW+Ww5ptn5trpV9jX&#10;wQMJ7hWMTaB1GuMmqdfuQEF71VbJO7mzM3zxlz8Yvvqnnw9f/cvfDOtPHw1zXl2wvFo+uzMcXjWX&#10;/U/ArSZDUFYgFqb2B7UCrYeuCJIKnJcfBIWrbv/F6m/J93oxONeYG598N4y9awF645e5bHzcuxhj&#10;Y2TMEmSV4F4JroVxvaIrB3WMIbwZnArDJvcqLhg3p2Ph3wRDYVWBUFg4QVR4dTpw62SrNuVWd/NS&#10;20vsIXKY9fgE4+Zps+Bo91YXqi+Xa14chdmLrtWXbrRyuhcqd8rW/mD9sxb2dfBRe1IoGDcHDOBY&#10;GAnu8QP69ovnhTU+HK7UGrH6rDDjxx+0PMFXOFiZDOuq9VqyTluDrfH2A2X11li5/cL6zBa5dvsD&#10;+9Bnf7Huu87eoT5lsrNPkBE5rhOgcW2dR6suaz396u1l9i9y1NmXskfgISN7j6RNPV36oc517FJW&#10;r0wWHfSRQaZ6dfCEOvpd2yczNpLxgiEFX72ey9NhsPCdLz4c7hZOIZO88LKdXnbRq5/kuI5ctHI4&#10;RJ9TRw+eYFN9IY99fI+G3fEvHGZ88bATn3o68bFNIoce+mGryA5ewA8n8oH5Tr56dPSRKZ/2JZvZ&#10;RY5cn9U76OIwgUMJMLF7LJhW38jDry90B+dIxkuuH/zIhsilN3rMHW3hYSe9xkBds6F40OsPnWzl&#10;h9iMXxkdzIkPHVn6ql1Kn/CSJUdLduaedjLlcBMZmbPoUq9Of9XRwQdsgFXTHzTKycmI76Nnmldd&#10;XluQcc48wY+e3/GjiT3kx29o8OJDi0a/tcvVG498P/CSpy1jqc41m+58ao2Ab90X8svdwuofth/v&#10;zVf0mbfmIjvJk8ghwxzI3KBbW/zGBjk6NK4l9uoLWjzq0Oi3OaOPdOFla+ZO/B1fkakOLzr0ZLAF&#10;PbvVK/O9vqCX0Am88oGnxPx3gzK5+PQBH/vIZxfdrrV53cnKB6Wz8s2XT9vTlq9PxM7ONOAkCbj6&#10;FVsKuAA0gM6ZVRuwd4ueb2AIYPILNnACDAJTgJlN2uYrEGvTFVDya+h+wdXatBvtlYvDqZUCQrUB&#10;JwDkURDBWAHCkwXCvHcK0HHy8tjGcvuzBCBoWleAozrAKeBTnVzgNkBXG9DIXmBCCiCd5gMqyCJT&#10;HT2pw7PHI0vFk6BvgDVe9WgARz4CTPYsLVR9f01BTroCgPKAlbfPnS4ddPZgbH5NDqiRC+4BjXIJ&#10;SAUw+Quw9Ku/AOuJjRq/zaK/s1JA7OJwYqv6ueb9ZOR5R5l36PYArH/PV0cWO/R37vZGe0dsArHy&#10;Ny/MtYCr0xpHah64WRB8TZ1XEgCwArMelzpa/thX/jsB/JdP9pdc9cf5sYDdqboxOVb+ckqgn4IF&#10;PvvrAQDOAM/5W9sNPObxqoBSIFXwNcFV7f1dWpvDd/7mp8Pf/dtXw5kC10eK7uhK3RhcBJ76415O&#10;GvS82gp4ejTMaxLo99hY5pFxBy7dRBlbYHx6nuXmwbVkHvSTJW4CvDPWjUw/bZxHsHwXBFY9Qnf0&#10;eg+CApICpgBkC3QWIM0JAoBVHmDpeyKhA1jVuwYIEzwFNNVpRxdgmWBvymijE5DEpw4AjT5lQdcA&#10;WvTqGlguECv4CmxYsARUAFq5a4utxdECJbcwWZSyYfR3l/r1UxDRL282UzfrFngLv3fw9Ee4JAE+&#10;NNpck2nxtAiSa+FtJ7leFqB7VgAvJxGrnM2IXgu4xdwCnI0hi3IWbvRAjXbXNiTtWeDJwUMGHptY&#10;AAyayFVOrg6tnPzo0R4QqsxfsU2yiFvQo1OddvzhI7e3AbE9YC0oyofen8U+fUbLfvYAnqu1KXg1&#10;AQD65E+/aL6Pr/N6AYFZsvWNXjrZQlbG1jW5Gb8e/O2vObhcgM04SQGT7DX2bixyM9JvNvqv2DZL&#10;8vQ1G646beYbO8gLeIqvYiewmb6ipRd9xidjJUipPnOJ/PQnIMA8kgRSJf8cSw85ARF45OjpNF5y&#10;Mp2mMR+dHABg3dSxFb0fK+iiF4CJH6XI1uY7A+wBNvpFNxpzgJ1OpKPVxjb24EMzbR97UocOfetj&#10;2aONr9TJ8RtftGzBZ+zp1o4n80Cb+vTFNbnK9PA3G9CyGV3zTfUrdPov4UWnjd7oUY+OPerIi7/R&#10;u6ZLu3pleWTiie3o6U/CK4+96FyzdZqXHdrVk6s+9qDjHzrxuua/2Igv6wRwxwYyjZ8y2bGbHdrI&#10;y9pDhnmlXVlCRxfe+AAP+1wr6y8bUxdbAoatn/qS7wg6vu/+dcPrZuZFra0f1Trd53V8r9/Rp28Z&#10;HynfTXTq2cgWfbEGzF5Y/NoFYg9d9ONpf7dqMF3DRJOnxBKAhZNzWEGCk18F5mpfl+A/GM8pQbgB&#10;hgx2hSuCHwRn6YMpPPnlnft+8NbeTqLeLMy5MDccu1p7cPHN391q/IfLDpgjuFMZZsHDdvzq6U0A&#10;FpbJYQb6lOlmF3wD03rCzSsPtPNFZAnIkU9P2uQJwqGR+Ikv+EzudCxfwLT8AWv21J9WI59cNgjE&#10;8h18O42fBEolWFjeArSFkWCq/LDtuv1ZV+EgyR90CcpKDinAx5ceOync/x/BO2jpCrZuAeAJhj02&#10;8eWJ9GUyH9JHvtQvr20zH4x7OwVcfoCJPR3mdV2C5keqzQ/+sCasm9dhJRArCJsns+DavGoLRj1/&#10;737DuTCvegnGPXa9/L9Wdt7aGa7WfvS3//LL4at//uvh4z/73nBquWSsFlZeWR8Oren7f/5/BTns&#10;K+Aq0CoAK+W/G9RJTskK1hpvY2Ne5QSs8TaHzAF1aMwDY8OPEr8aQ+/xzSGEjJNr7/bNyViv3/L+&#10;1wRPg3HhUfgTHg0uVR8cC48G98K5Aq7488SXsnby8LsmIwHY49cvvMpnqw4NvkZT8slpgfvqx0X3&#10;OXU/J5iPRjvZbFb2Xtm8axFGsbZar/2gDYs9+eEXtZ9Zv70yxo/HgjzW/f5nXvc+fdFeTeBkrACs&#10;a68p0C4IK4eT0FpTrbvW36zB2S+s5dZ31/CCZB/N/mKtnuZHZ72WW6/l9gl05GhDr8519hl1SWjg&#10;k9BHnuvIjC77jf3AHhN59jg8N0pWsAJ7pZTtO9Hn/oL907gYf2xEm70MXWSp5wvv0U+QSKCsYdJn&#10;ZWdhYbnkhOxy6SaXrNjOPtfsYBud+qJOH6f3OnXscR1/qMOD3xwhD58cXfylnVz7aPyHX3+y75tn&#10;2vG5JkMb3dHJ/tRFNr3BIPTE9mnfZZ+X4w+vf+WHhwVkBWPP1toJ34aOzWSah3jYQU/6QLf66JbU&#10;a4eX2JCTmGS6Dp0U+egjXx/lxiflYFey6Yqc+NOYq0NHj++t+aBNvb6gV0cGmbGBXskcUk8+/xob&#10;8vCox8eXbA4PWm3xKRvlGX/teMxTtvCXxCbyYyM7yHedsYys+FiiR//IR4OPrZEjkUtnbAtdaOkm&#10;S72+oCEzdvApfuXYzSY6XfsD7ehkGxlopvvk4IUyHkk7OjrJIDt9wkc/mfqHRo6HD1ynD2xLH5Tj&#10;C3KCeTOn+FMyd42jdmU8kld1CbzCxZ4QE5R1Mlaf8j2UXMde13TLd6w979ba612zL+seuzDIq0Ds&#10;7tkTDUzkRKw/JgDYbLI2XaCjAaXJ6TwbqQ11z/n5ScB2qT3O0jbt2sC9z/VQbUhegr+7aA7Vhnus&#10;+OnwC3NOFwCw+GcKSAFl8/7cy0nA2tSdfqVfec/SYgvG2vCBICcUgCJ2AYJsC0ACJl2zG2/agAZt&#10;ZAIR+AMq5B7vIg/gALoCWLWrA2TJOVG2uiYbMFFugK2uyUTXfXapAT0AT2Bu1/m5ajtfMherfWlY&#10;eugxrmstYAecogEuBV/9gYA/OgNSgBUABlDxr7PogR0nZJUBBeChAYYJ6Di2WvrXLw/7rhcY2ro2&#10;7L222OqAF2AFbX5tzgnKDmKdALjRArGCrZIgqwCr98Am8CoJvArGojnp0aNq83oC9YdqTARbT5Yf&#10;BWGPlG/UCbwmICsXlBUEdRJA7pRAO6F602NCNTZXavxvrLR05NqNml/bZaMbk/UCkX4JLztqzp5Y&#10;X6sbmNsFnrzfbGv44i++O/zj//tPBZwKsC7XHK501L/H3ljrfJUfWy6bSy59eUcXUCw/5Nf7sts8&#10;MJbGNydazAFlYy3PDYOxNIbGRtkJZ2P9qq38IqAKdEq+RzPVBtAZhwBPoM7NBfCKHmDNXAiYXS7w&#10;5tprDIx5+IytcmQZ2wBYASdAyS/2QKhrrxbIL/volZ0KACa9O0t+YGm+/wFX2TkNbAFgepTNp/aP&#10;tyVDLuCv7lotjPnDLAupRXZ6AbX4AqJOCwCngKYTmYKAj7//2au6BAaB0PYI1wSYAlAWUDItvsCZ&#10;upw69EstsOC9nnRbmAG3LORssHBrY5NNVR1b5erlWYQtpBbtviD/55eho1O2iCvT5TqbAfrQopne&#10;hEKfejSxK23651o9/Xgj2waUTV07MKJeGY2NRJ/w2IDYgXZ644ms9EMZDbl0y+lN4NJGk40XHRnk&#10;C8ImqJrTudce94CedrKlACa85qUNz0ZmnN20GPuluwL5wGSXzUY2sAVtNvn0XZtrbXLy2WjM2ZfN&#10;UVnOjvRbXWwjB8ANQHPCGuDMSQCJXPLxs43fJDr0Le1sRJ+T2X4YkLSZb2yjJzcF6Q/+2OKajRlP&#10;ZSlt6MhTNtZ4M3/YlpuV9FFd+o+O3eokNgSU+C6h0R7d8bE6fcu81ofIYUvs0Q6Q5SQsOei1G3N6&#10;Yqe29Cc2otOurH3abnawNd8X9qDP2KMlT7s2tOjMFTl72aRfknbX2gW28aNxrcy3ZKExx/Dwteuc&#10;Ws74sRktvvRFip3GBC/Z6LXJ+ZftZMYP9Lg2t1yjwx+78bKTPjTk41WfPuOXQhud9JNJb/yhTj/6&#10;PHKqugcPfK9v1ly++5k/avh4ePLDT4oOgDdf+g9bEvvJp9t3QeIv8qb7cPzs/NcvELt0ru3xsJ19&#10;P0FOQbbgV5g1gde8uguWnZ08qr639m7v2+8nYv042/Eq3AkfSsGLAp/0Ba/Ck28X/8LtzfYkGL1z&#10;lQRijxTO3luY1NNi3iVLHgwiANaDYD04SqbgLlzrGo7RB/LR6RPdwcn0oxWARY9WHZokNuNTTwa+&#10;6IxstivvrXsIPhGc5CPlBFSlnEA9UviRTHYEa5PfcO0thwUEPgVUnboV+HOa9Wo73EAODHXoKsxY&#10;WGjLj86CjT3g6kCC1w84zXjgioMTS69OyqpzCEE7mTAaXfJ9dY9wrHwgoMoXxrMFY6svx6of+mxu&#10;tPG66Qd1WNKP64Wpq68dBxeurXFvOLmuj5gfdW8Ea/rDrsXbtxrmFXiV8lRYx8H9kIBDA2+fPdcC&#10;qA4gCMwmCNv+zGvlZt0T7Aynbt8fZsuOn/72p8Pf/Pe/Hv7sNz8fDvifj6I5slL3FmvuFxx06P+h&#10;QIZA7MErdU9UWP9s2eI07FE4XKC/6hZvbw2LO16PIGgpOMkmvoVle9k4K5s3mQP9vqqPsXHiU2V4&#10;N/+RILl2Etb4SYLnx2s+9Pz1k1jKMClsm2vl4M1pTCpP8BQd+qT5bSet+5Ngx29cHHafO9VOB164&#10;uz4c8vTXcvGt618/ESunQ8LjT7gcLjhXmEBANgHdI4W3/XGXcjvYAP8WjXXVemptth568qvjGiel&#10;emDWD+U5hOBa+06Vt6t868Xz4UbhW68mWHnWsS7M68dteMhaTId1PfuZdVWedVyedV2yH7BH2dru&#10;B+Dsd+i1Zf+0j6izRkc+WVm36Za7xodGmSzl6LG/04VeW/ZkexddaKNfWpvIwRu5+CM7/YtMKXuk&#10;nAw02f/w06lOCmaUwqP9FXbxqq4Pan9+5/Zw6dH2sAk31J5FT/Z9fdL37LX4Jb6Uopt8+uN7eMD9&#10;iX6REXvT1/CQbZ9UD3+xme3By2j9mRhedrmmU5vrq4/YK8jXg5GNvurJIZ/d6sjULuF3rT9olZNH&#10;bnj00SlY6V7hAk8gwrM3io7t+jmNffgML1/EX+r1T5ucXHl0sim66cNLRmxVNofCQ6829PL4UY42&#10;1+jRkE03uWyNLHTGJnwSeuNAj3FBT0dsdJ1xRBsfkJM5mzmRfpCfazIl+J+OfI/N8YwrX2bOq8NH&#10;H1rlyJLYIkeHJvR0us7cI9c1TJu+yaXMde0SmXThc00WvBt96tL3fD+06Udk4aVLP33fnv7os3aN&#10;F93NZ68D1P5ILH3SRp6kzrWkX+qUM070SAkAmzvksx2NNvbpoyA8XvbFfvrQ5V4Ff75nvn/09fFw&#10;/289N65kdMyLny79Cr7HR2Z0+QHoRvXjSrX54y7xkW+++e3XgVhAIsDJP30CR/l3TAALKAF6bKSC&#10;QAJCNtETtQl7PAsvwNVAapVPV0dtxkeL/mAB0ZPFA8h6zGpxZ7OBGOD1dG3eNvJs5gG/AFmuAx4D&#10;NL0eADAUkEWjPkARoHPNboFX7WRFvr7ol3LA7x6B3ok8IDY2oPG4FZ3hJxP4ID961ONXxocnfwAA&#10;NHo0PeDRL8Xq864rAVp+EtALyAQ6l+rGX8BWIFtQN+AmpwrQS95pA3juu7TQwOXinQJ169W31YvD&#10;/L21FoiduVWgsIAIcJp3ZbVH1idlQPXMznrxbla+2f6oQAA2rx1IUFbgVX3+nOug084TGkFYOSDq&#10;FKxALEB6oHwv6CoIKygrCCswO1t+RgeIOhHglQDAqPdkCbAu7lS/Cjx6jCqvE5hd3yzaW8P5u/dr&#10;7q0PB69dL7B5Yzi07MSoQOuVdrLvt//x6+H7P//hcGG7QCvAWzSA6fGb/WQAuYKw5NHrtQgeGxOI&#10;bY+RlRxzRsrpEnVyc0Hq115tYQ6WDEByEojNCeaAfDdk+eXf96f9oUT5DvAE9gQ1gb8EVKdPeeC7&#10;+GCnAPNGu/ZjCFAr94+zTqaSIQgLdCqT4RSBsiBrA7KrNee2ak5fre+H104U+Dw5AZHAZgKyJyZB&#10;WCddBWKl49dLX9mIFghFH0Asj+3yFpgtOd436tdtG3Z7r2YtPhZHucUwi3DeaSpgNw1Mc1JSWQI+&#10;gVCPcwGmAC1ZFkCLXDYQi96Dz1+0x8cFwPzi5BQjOhuIxTHAKzYoS1mI1UW2a2Wbq3rJIo1Wrh2d&#10;DSb16JXJ1C6pjx7XbFUHILFDnZwsvHzFVpuBcbPAq9PXbOSx3aKvLpsVuvRHHd+kPXajk+gNrZx8&#10;Nx3qjRNaaVq+ttjBBvLVk5HTzAmoGrMbk1dD6Bsa/Pomz2aX8tlaW4y71xX0kx8Phwt3emCTTjT6&#10;F3viJ/xku+ZbMjN+gJR6vGjDw6/KxkAf4muy9Vkdnf6IIO/DMqfk8cs0GKKLTnVu9NS79sOAd8zm&#10;RwEBWbrI1wf6za/4RgoAR5P+6Qc+dJIyG+imM/4JvTbX+V6gyxjod8Ae+oy9NuXMc/Rsiwy+AVQy&#10;r3yX0g+8ZJGLH4+cDVL6SQ4asvDHVrrYSB4+7ZlfvhvayHctkYWGXrZHRnyARhsZ9Mi1q6eTz9jh&#10;u4uHvIxj+kwuHQAVWcpS/EHewuZyqyM3OXm+P3jIVC/XD3V00zFto0Qm/7ML2GVb+k6G8cKjr+jZ&#10;xwY8aNRFbmzUZu6gix78aWcLe60jdPphRCLD99C6bJ3Ou7vZ4w+8/EkBUHrvcz8kvD41TzZZbMs4&#10;KMtd08fWw/OzX7tA7MHCgHBdMB8MAO/lSTEYNgFXmFdy7ZF8bU7JBjvAkeTAhspy+BGO0N5eO1DY&#10;M7oatihs5DSsk7EORHiF1+FLF/q7awsfCQqi9YqC4BA5merhVxhXLgCrDiZVxwZ08LSgGd4EVNmF&#10;JnbA0WilYJ/ogJnJUo837eq1R2cwuXo4KDgJllV26AK/RCebHciAm7RLXk8A507n6oOTBWkdaoC9&#10;ejC1MFNhFKdelx46CMFmJ20FoR18ENBlIwy9XGPQ5ZHLDrbqS+yOb2bK7+6RWmC27l2chDUnnPrN&#10;vZO0u/xyoPyx3xwoOYeqXwe8b3Vy2ADehTNh3bwzVl1OxAq6JhCr7A+6JHV7l7wDt/8nwnH/e3Cj&#10;MHdd+9PZh/W9/eW//u3w+c9+XHbU/cSt7cK9JcuBhsnTYzAyehj6rcUzNZ/dv10vPKovNT9qnum3&#10;uZFxMZaCzfqv7+a474H5Ydx9N+TGuo+/096C4Hznx4eOeWFf+NXBEtf5z4NgR9i14dTKYVc5TJpD&#10;JvBtAq5y16EXlCVHOe148Z1YvVT3COeHM3f8IfL6cLTmy+kaF7ZoJx8PTCuYSiZ7gqeVre8OL8DQ&#10;sJFrmFhdngCz3x++vNjarLXWVmuc9c7emH3H2msvgmPzg7UAK8wD8yp7pZQ814Kw1mC4Cu7tbX2v&#10;sOZa711bl+X2DvoTYHJtTWYHegFP67F9Bw07Iyu5RAZ+Kdd02U/sF2Rk/8n6jj/7pHqJbjrwoYkf&#10;1KFDj0979rHkaSen7YNFpz/0Te+FymjQ4yU//sAf2cbDtb7ETn2SByOQh06ih9/Yp8/pn6RMr3y6&#10;/+jxxp7MATrJRpvTmGjUT48BObCSfTL6zCly0JIlsZu80NurzRUJbpaTFz1sJSf9lujFH1nxF93a&#10;48v0TT3dgspkqsNHf/qCJ34gn2y5uaZMPpnsiWxy+QVvxp28lMlzjZYfYp/2jBPejGVsQR9/Gd/I&#10;Sj+1K+N1DbNFl3p8aVMfDKuNfHr1H70crTyp+7XjNLLIYIO26I2P1OkLv0QO++KnyDR31MUfGYuN&#10;D/vcQqOv7ENHJ/m+N+glOtGRa07oV05X44MD0W9+2L+zyvGtxD50098x8rSxD340RvyZeSBA2n3n&#10;tOyH7cf85z/+or36yg/5Ehzpkf/LDzYLc/f/z5DIpS969ElZIl+dvkqu0buX0zf2o2cnm5SDz/lr&#10;2k78ynj0UVJGp6+hDTYPnXU/sjJX5GxXzx6+Ve9egi18ary/9dabPRD7Jwf3tU02QAOYFICy2QbE&#10;2WgFYtsfB00CRIJFftk8f3er+C60k3vaneQTfLIZ51TfUi0S3hV14d5OAzF+6d99bqEFfukA7ALg&#10;AFSPRgECgqPq2cCe1MkBgARl8QFzckAqQVZl7XJyAQc835ybaQCLbG0AsV968bkOcI1dZADPePov&#10;vx2U0udUAj72oF/Y6UHWBEslrx7gDwE6gVTAT6DVyUkgFaB0Ld+zJADe39sK2ACdQM2N9x63AO6l&#10;x/7F3yscNqq9A0qPWvl3WEDT+2HPPb7VArACsl5TsP/6udYOkAraAqACsXjVsffM7Y3h/L3tFnB1&#10;ClZQVX56ckLWO2A9NifgutsfsRW4euP8fDsRu/hgpwVnlS89e9QCrk7EekWBoOv1D569ekWBpK6d&#10;li1wKhArALvrnJfymwt1MzD5Ff+txR6YBT4lYBIgbYHVaj++XuBqxSsM1oYbzzaGn/y3nwy/+pef&#10;Dz/4qx8NcwUe5zbXhkPL3tfr5OatmsMF+Auk9pMH/TExgViPijmp0B4TazcO19ocNC/MG2Ofcdem&#10;3qkX42K8gHljYyzbvC9/Gkvj18Z98n0RQBWI3XX2dAOkgJ4U0AlU5juD3h/eXX50p9H7bvnxI39O&#10;AcwCoN6XdfzmUgOPACUgm9cWkPsqyDoBsvS9tTjTym+fPdkAqLp2AqGAqEe1LGIW5gBQ9ehDS49r&#10;PGTTqUyHG6Ar79weNl48ab/4CF5ZgCxKFiALkxzg7CcegT2/+vml3GLoly6/6vZALBAqCPDoe5+2&#10;OsE6gQG/DFsULarZsCWBLwEvgS+vKbj32YfDez/5XmuzmGbDsIDiYxf7XGu3QLq2cVhM1bHZQm0j&#10;sSEkz8KPDtAgQ1v05JdsC7Z6+vQdnXdk4lN/59MemFKPT71r9OTro3p2PP3R561emWwbgo2BPezu&#10;G2jfHNVFps15vfJsHurw2gxCr44MNGS75mMbjLL+pj/KNhebkHZ6BU+9ZuJIzXNAcLHmLCBiHpHL&#10;L/yKNvL0JZsfAOl1BsaXnIXaX5zK4yPz0lzsc+f1y/T5Jv1UZ/M1d4EB7dnw0s5vcv7gW3ReacEW&#10;/QBschODRyDfo1jmssC+QKpxzRiQTz9dGSuyG6iqslcS4BGMJcv3AT9dfEJPxleZHPWZ2+YBe9mU&#10;OcdeZf5v41pjRx9eZXVkoDHG6slHQy/92iNbX5TpV9am78qRn7mszC40fIVPG13o8fFLfBA70rfm&#10;l8k8Sh/Td7TsowMN2dpdp52P6WE3XZFJZ+ZH+mO+4c13Bb/66TmQOjmaJHrRsT2BSbLVGfPM4dij&#10;HH2Zz8rmLjul2CInlw71GTuy8KHJGpK+sC91xtQ1v7smg87Q8B359OANP7mSMp74VM4G9NO2TJ9O&#10;twb7Tm98QCb/O030vL6nArj9X679c27ksaefGHCz5VUF/sCN3P5KkWNnTn/tArFHriy1fR4GCD60&#10;/wtEeVoswVbXey94auXmq+CsAJX6nCxNYFMOTydgBTOigUWDWYMt5AKx7bps8Ie2B5fOtT+tFYg9&#10;ftMP8tf7o/MlC94kH2/wLiwKr8Cl5wrPkR9cyx4BT7boFzvUkaNOwkMmGRKsjRcN7M22ZmfZPs2H&#10;Bn2wsrb4EC6CieAkmAm+jT1wd+T5nwLtObiADw5WJwm+utbmj2uV4S45bK1eoBUeFnjtgVZ/vsrf&#10;sJvH6r2f1n3FxYaJ+wGH/odk8Zux4TNJH/ij+b3sZTef6p8yetfKsK1XcjlsAPs2jFvzQqAV1pSU&#10;pbyKS1BWWbAWxoVN4VzBVxg4WBh2VdcOHSw7FbtSdnt1141h9d37w9/8298PNx5vD6ccJhB4XSm8&#10;vCzQm4MIK8O5u/earP+Pufts0+u4zgX9acY2KZIgcugIdDdCI6NzQiRBEsxBjEpUsi3JEkkxW7Jl&#10;yZRknzNnrvnDNeuu6gd4rV/AD3VVWqnCW/Xs9dau7QO4HLGctoJTsZyx2p15ZNz1B8dzHM2e1+TR&#10;GHM0+kQarWebPN8YL/gXVoVb4Vr410EDH1Xj9HT3K5wqwJPdebqPU+NcDaaNgxZNnK4wswDjwrww&#10;aOTJc8TO7pbcPc9eZYtnG8819ewCx5JBPqewOM5ZtrGj21B7SnAwrOOjtA4ocL7KK+eQFXPKxrFh&#10;/bPGWs8F6yJcbf3lTL37no8YwWxwlxOo9ih7BgeQP7HG2gsDq0ebeutr9pvgiOxBdNpzrN/WcWu/&#10;OjwJ8uxQlzxavPaAyMoeRn72EPrwZF/JHoMnbaVbuRBcYK9FF5n2KPtXsAB7EuMR2CCPX5vU2/vI&#10;jy1k2rMSyGYfvIReQIs/WMP4aGswRtorpg9dcEfaQkbsk05fkRt9ZJCHhw5tZWNO4JEvDzfRLY8G&#10;T/CGPF4BLT2RCYegCb89lwzBfPHsJDZfzCv26Ucy2Zy9nUxpstKHGRfpYAltQqcu9NJitGRlLJTr&#10;CzapR59y/eN3wWZ59oYPT+aI+Uw3evwZEzYJ7EZ7o3AE/Wyf1OOjoejxR4c4fZ1YX0evOP1EHx34&#10;yVMeWdICXeSyR5rN2iv2bIafTLLQ05l+Nqby9EdG+lCMj1709IrpCJ36YNbYSBb70Ij9ptSxQz2+&#10;2M5GeX2WcmMce/HjTTulxeSwkUz68CvzWzTe6JRrm7xnvMjK80f4d97gUDbfxrVXMCRn7Fu//LBo&#10;Hexgl/VszBt86TNy6CVbSP+aM7FZHPv0n/q0WR+J07/6inxjn/GUl6aPvfrF7045nfld4hGTjU8d&#10;GvmsddJ0sUVIP5HHDvSPP/nEcMR+59TxDiQ5Yf3LO12AyP2sAY023QEMCxitXO4bKuerDdbr1Uev&#10;nitQeqY2wQJ7lV9yGrbXDQcsR9QpwGv/X1UbOacvZywHmg2ckzXAJ4CHfkGZjf7xpfleFwdxAB9a&#10;zlVpoAmgEwIO1JOBHsAAoMjJv7mAKTAlrRwtvkk7yFUWwBW5ePRNgJq0DxcAI0Dnwf0PC+gDebG6&#10;AMqknZQd4LT6pjb3E7WpC8drs5+u/MkCAujJ4OQGcDhuF+9utkPXzrYjN863Y6vL7ehKgcOdAit3&#10;CvTdWm0Hri72u2LFZ24XONotgFXhRAGUhTsb/YNex9cuVrxW5VVffXIAWAKI9za6M9ZXel05IC92&#10;KjanYNG5B0udMo7YeQC/xsiJWGDUqdjcG+tkrHyuK3AKwOtaT51f6s5Q8dzObg9T/vkv0HiywOdT&#10;y5yKTmICYF7Tqj7dLtDKmbq73RarD3/954/aR9/8c/vtH3/Vfve//71NOWW7Uv1eQHVq3b/dNS9W&#10;VwpcFZDeAIo5dv3zXg8nu1tt+Zk7NZeLp2zNfDTGeSgx7plXYldpGAMPGHG8GiNlxtMDApD/+NJs&#10;/z3kFHnui5WeBKACMJg/OnIthROx/ujwe/IhL9cWcOIe9g/83mp33nKoBrgGYAKUcZjmNEhOhAiH&#10;CtiiwQfAdmdspYFLgHLy/ldANaA1jtgAV4A1esUecNyvtP7q/X5/UE6kZpF8/ofv9PS6O4b2gUNe&#10;1QJQOfM88KvjkFPGMctBB5Ry1im38NlAbC5sDChxXxHHF8eZDy3Rn0Xa4pnF0gKZzdICadHNZizO&#10;JsBJSo+gHL2YLjTkWnSlxfilQ5e2K4scvPSjoSOLssU66cjGn80On2BzoSdBvre96G2s7AjAUmbx&#10;Zwud8gnZLGwu5GTzYoMgb9NAS54NTzr9iQe9DU2dBwXj48RHxtYdsdqMHg15gGlAuH6PXgAyDyLS&#10;ZMhHl7nJIctuMvGxX/vYh06afHH6i73as1FzEo88W8hQbg5lvNDnTwi2OgHLoX/v3QIU+ye8u6z9&#10;sUYfEK492pH2aJs/BJyo5czNBw7YSr6YXrLwiDMmsV2byCJbOvaSnTGWzvxFl75lPxq2AQfkmVvy&#10;ZJFjXqGhEz95sUmMDp88vsxD/Zu6ADx2pv30KNPH5AhsYj85+p/M8KhXJ2RslKFFJ4+Ovknwp5we&#10;tPTiz2/p6nNDX+xQjo696jPu2q/t+nCyj9EDlQGr4WWDMrTRjUeeXX3cq4zdyo0H+cYAn/mFj159&#10;oo3pr4yhOawf6KJbefpbnd8sXZErL9Yu8siinyxl8spjPz5l7JHXl6EBnkdfepC91/9QiRPg6n1z&#10;Fji/U+3aqDmmbvQxe9Jf/hx65oNX+1d1V18qPe95s4HM8RAyfW7hW+eIPVb4Fy6E4yax4GzhFo4o&#10;2JUzCpaFYcWws1g9/IwefoAb4EXOTmXyMAS5waJw5yTWgC1O7usl/+jF8z0cPLfYpvqJyuH0dCLW&#10;NxeCz4NDOcbwwsP+SB44xcdgdzvt1QfP9vbRFSda7BGjR0cepys+dgbzook+eQca8NCJXp2TuOoS&#10;w87wEJwLvwrj8EFhn7JBv5DBBn9uw7ZwcDC04I7ZpAVYC7bi8EOfP7zxcLTCOWI4hyP2wjM7JdtY&#10;cp7Cb2zgnJZmyzjJfKSeT/qzzv44cVazz5j4+FYfm2o7Z7nr0o4Wj3J56ZntsqfGbfHOXuHpzcLj&#10;NVZr47Sr7xDkw11wJ6zpIILyy889U/nCydc4Ha8U3oKNOWerryt2JYGYM3accK0xgmdh5I21tlIP&#10;rb/5z6/a2WrziZL7+NnC3+tbNR/hsnGAIY5d8mFfd8Byxi4U9nVg4YRDETVmxj9zwJjkzwZ/NORt&#10;Rn2ln9TnTwX9ZRyMjwMmxsJhEbjVgQK4FuYVvA3mD/zgX1iyX2t1vZ7fCj8KsKk3sThZ4VxxcKhD&#10;B+pyUvbCPR/svdjloCFH/al6tpnarmedWys1V1bbkUtLtZZVW2vuoYVXg13JmXQMy7Mhb4ZxtFp3&#10;4WIOVY7Y/pEv98vuO2Xt6dY2wbqbP52zj1gjreHWURjJH83WWA5XAXaCgwVvF8E/Yng4Tlvp7JnW&#10;2OzHSWf/SUwf/fYQwfpvX8g+gYat6NiIhjzy0agX7Bdk4tEmeXJTb/9QT779Di892ixGiwe/fAK9&#10;dKqnc3LvF7yBQy5ezw5/u1dLZ68lg155NtJFf/qdHHRo0gZ7pv3OPZaRQ3/s0xd04dFGext6svGT&#10;jYY8AS96tqR/6YVbY5/+gQu0VVnal3EQK6cPTd7Uojd7PH59QeewYTwzwc7mzDjkMvBb+olctPSz&#10;S3/Lp51sp4Nc+tWL1SuTz/zBF1lsZJO69LO8erF6+thgnipnW+j1E/looy+2y4uVkSuPX5mgj9gV&#10;fnzaSbY2oQ+eQaf/8KMXG0/tloeX8bNRGXqy0ob8LthCLrvRGQvtY4/xSD+pR6s89kizZ7KNYnbh&#10;1UZhcu7gFdOjD9mKn2520Kcd7EQDC2qboI58a1T6MOMgH7voksebvlLHPraQTx5ZQuYvW/AL7FEn&#10;rQ6N8SEvut2revGuPxRgcWPo7a0Xyp7Xet2dd314+M3+pz45+gWfwCZyM3/ZZc1io/ro0Y9s1870&#10;oUCeNpCR/mGjIK2eDn2KjwzlyuiiR521fnI+0Kvt+b1Ks5HteNBEN159Zl6Zb//w8GNdc9MdXAqc&#10;o3m9CjgSABGbrZN8/tG0qXLG2lAX97xe7p6msQnaXM/Whnq2NuYzWyv9lCxH4pHasPKPKrC6uOdV&#10;69pQOX9Lvk3dZg4AAXQBQvSLhQAkmz+QACywM//cHlheKiAwHGcABV7lkYMf6MUnTc8Af8O5Rj8A&#10;G33o6FPOeQs0k62OTjH5dJKDll4xYAd8xlEHWAKOcc4Bpf4xnnTKqgNiZqtPj9emP3/LHav+XfdK&#10;/3jlJ6cCAkI5W2f2CuhtVjt3rnWnKyesU7D9I11b45oC9bM3C8itLbcjqwVi9+sW7hVYrLKhb3Pf&#10;kbrVna1PXipgXUDBSVdOVnmOV6dixU7OquOQdVoWLYcsJ+zp2zvd0eqEgGsKhO8YH31aaY7Yfk1B&#10;gT8nAhb2AE3/knNAF5jd2GjHVgukrxQgrDynK0ALyOYqgWMVH98o2rXqv+rzj/742/bZn3/Tvvzm&#10;o/bD3/y4nap55s6rI9c9bACx/uHm/Bz8YjLFnMEBysbbfDDGifOQZE4Y9zHO42qCAf7HCWhjYuyN&#10;E4CfBwQnx51w5UDlTOWM9aeF3wyQGdAnRtdPDVTfcsTmt6ZcGV6/Q3+AoOcMDXAFKrvjtYI6wQPJ&#10;XP0uOeA53X3MrX/QrehzWhaQ7R/sKsAJaPrX/+ilxR4DED5kQA/59JAvLy3kzq44Yn159O4HtdC/&#10;VAvXviPUQia20FsoOVWBS+CT0+3Z7zmVeLuffA04VSfOaSwns3JK1qKWzZTcS7UA9kX4rZf7iVi6&#10;3V/EiaY+GyaaxMLkpmtBJY+tFlz12QSzEVhYlaO1uFrsybdwh2e079GrK9LZCLKg41E+qcdml408&#10;usgNeIg+siz6eC3okak/YotyabzoYouyxGTayGIbGWi1zUaijG3qycanDC/abLL6U954ZUxzmsPd&#10;aGjQpr3yYvLYSYd6AFIgI2DSK1do6dRHePFde35soNoqkIEGrbw02eSyrTtVq72pJydzJic78QjS&#10;2onGHDKXnGzlVDWfyUQ3bB6gSD79o51pM8erPweWa33NPbPK8bArusgxD5XJZ/ykzQs2sz/1aYtx&#10;9ZvSF7FfIM+4kc8W7ZcWyE6fpa+kndIWB8SkXswG5WgzX5RLswFdbFbm1O5knZi94dNWsXJtik7z&#10;P+0X9Kn63pfVZvKVxS60xlE5foFMcfjMZWn26Cu6I4dN+g4dGjrIc4IjMvTl39bTjV8gS33GQF2f&#10;O6VPuwR2kpk2p9/xaCeb0KijQ8CvjF604qRjW4AzfnLIlxbSvtiInj7tEeggnyz2qKcTvTh/inDC&#10;+i2K6eBMddpVGB8rGDaQlXabL3fff6k9+PF32wsfvtV236p2v+h3M9bAb+PHug6eX+wYT4AL7fOw&#10;39HCqZxRsKvAGfXE0un+vQM4tp8SrCCdP/phQnghmBQuhCEm0+g4MYNh8XL2qV/Y22xPnJlrM4VP&#10;fNi2f9y2dKibK7vIJiOHD4JJBToF5fI5qBDdsKzyON7QTdqrvtuyL0cabfAuOXSzPbqlI58s9A4l&#10;yMcJCwc7SDBw78DV8BZ6cp2IVQ8/Cb6zAEfBWfBVMDO8JYav0KMZb5l5s8z1YehGmjOWw1UaFvIR&#10;L6cj8zYZmZzCY7w3ezuk2cO2/qxQeOtY5acLxx1dKZ2F4xbvlm2FzY4XJjtZ2Iwj9nDNk5OFZ48X&#10;lj1WzzuLt/dKV/VvlcGYsKY//Tt+3b+uwFUFytHkSgJOU/e5LuzBpOOU7NKt20VX+HTb/a01BoVr&#10;jxQ+ntpa71dB/eabr9rFwmHzJfvMzVttdnuv8OZwwJJBXt4um14vnWUjZ6wAJ7vGy/iZA9qtH7oD&#10;f72exWreuYLOb8Az4olqq37RR3n20WfGxbNJHOnyMGyu28r3EeYKU8K+cCvMyKGaP/KDLZ2AlVYe&#10;jKlcGd44bWFcGBavANPGmTq9cbmdvsUxvlZzabsdq2dXb1SdKvvJ9XFovEJkK8dLR8e4hYE5YDlZ&#10;PUS7gqB/N6GeyWBjeJmTVkBrDc3elD1CbN21PkrDR9ZSmNb6am2Feay3ymAfGFdeHSzl8AGegYsf&#10;OZzsF9JkZw1XH93ZC8MDD8ZBYJ3GM+m4wJdye4i8vcI+olzAG35ys+/JZ5/JPpAytqQv1MdmafzK&#10;6aMr/aQOj71V0F517MyeSX72UzzaEpvwSKsnFy0aMpSTIda2F3/sY2rDESYvhFacvoSjyBbsvXRo&#10;y6S98jBC2kaGOH0SWfZfsXoxHml2sRd/eMV4tRO/dNqmH8wjH4Hz7OQ5SsBDh7akrekT8hPIQksf&#10;WvLxxYb0BRlsSVvZG7n4tVs+cejSZjQJyvFljmX8IifPH+xVrsy4syu24SdHvbSgP8hKXwnKYkP6&#10;Wzl55MbGyDAPYq92yEdH5PoNRZ46NqnTP2SqEyetneSQp9/kBTLNKe2JXDIjO3ZN2ikWgitTl7EV&#10;8IvZo44s9ZGrLnMDP7ny2qKMbcrJF5QrQ8dG/Owl0+8ATeaZtDo8dOX5Cj/MeOmet6PQavM4Icsp&#10;yyGrXtm998eHBgXtjC3kivUXffSnX/SvutiScYld0uj1P7vIJCd9zz5Xt0jrN3R0k42eDPzy2k++&#10;/ow98D1dytIPbEMrrVxAg1764ce6Dp3xmvSjf/tttgeXL7Tp1ZXaPJ0E4LDxKsaVvgH5d/Ckf6Rt&#10;tLu1cd681s4/v93O3L7Rzt5dawu3V9rZUgLgnKkNjDPypBOBBdx8yMvGfeGZAgoF3mzmJ2ozt+nb&#10;zIHKOEPFAEGcqUBXQBlQZ8MPCPU6lRiQUCbGg1cgO2CRHQFayuUBQgAEL6ez8vCSg14ZGnnx+Cd4&#10;nGo9UeBMzOnGoart/sXXdkARIBFz0gnygGPqhDjy+ilYr4DfXGunCgicrgXJx88ASf/uA49euZoC&#10;LtcL+O4WmK/4qSsL7fHluXZ8s2ypwPnqbljOt1MFSC6/cq8dLTp1i89ut9N3N9riM1vdmUv+VNnA&#10;mXq4+vlQ9e/CM3tt/s520Vc/VjgGXFX8dLXpaPX9kRqLnI7lmOXEleZsdRqWw5Uz9omLZ9tBp0Fv&#10;bnS5J0vPkwWIyPKBLmAUEOUoBVaPFUg8eL0AuZOre7sjXcAzYHV2px6OAN4CiIev1bwFLMvuX/3p&#10;t+3X//GL9uU3n7RzZeupAqEnVzbaVM05Vw7g53jNCQUA2KtirkXIXV3AsTnvFIB737w25x6w+Qrm&#10;htMl5tGB5aUa63ogqrbE2Qp8ypuXxjUPHb2uyjhQnXR1unXcmVV9XnkgVTzCOHHu9ACnK8ctPvfB&#10;LvQ/PcapVwAUSAQ6XU0gBlYDZsUBq8ClDwmcrvyT52ZLdv02ih89WjScsGSiy6tWfudiwPPQxTOd&#10;Lo5X6Zw8kKc/gHi2+P2Da5Pj2HH6a+eNATKBzZx0HP/sj4d7INNJWOAzdx2hd10B0KocH7Chzmtd&#10;W6/WovbKc/3DXBxcd955ra2/9Gy/RN4JRKdhe/l3X93fAMZCyEFgIUxebKHMxpqF0qKtDRZS/Mon&#10;F1ULtLxyi3NoLcAW6NAqt7BbvC385KpDo15Z8miyuWbTU04mGpuBOvYpz6akPG2xKQrKojeyIh/I&#10;sdEI6gTy2YZHjF+Mhjy82VzQ0Kdt6LSBPdJky+f0Ahk2yAACef2FDj0Qoh9ij7aRT7aN0ObmQUgd&#10;evqVs0feiQn0xk9ZZKGjQ1kAM/3aIM+m9Ace9dqAB40ytkiTZ07n/lzAAi/6jA9aZezOOGjrVvWF&#10;/hDI0dcZP/bHJrRiZfo2ACFtwR89bFXORjTigEXtwU8/HnIT1KWN8n4LaNgtZru+ji4y0rd0KGcL&#10;myMLT2SzTaxMGh9b6dFuvBmH2ESPOaDdaRP7OXKl6SArejOm8tocW9mJnkz0ytDgVyYtmDvAHRsj&#10;Gy9ZsYEesugRR5b+YJs8PrT0C7ExJz6kxR7W04946dRHoSFfnu60h146Ynv0kaE+Y4RfO+jEQ4aY&#10;HP1EtjJzBB1+5caAPPXK9X/aaG7jkfbxj9xTaM2Wju306Eey2UIOHjaTO37XnAy+GP5O2eRaktfr&#10;gffdWhvebtPnvn0f6zp0YekhhoQJ4VNYjzMKLsgpWFiZE9ZBAphZ3vcP+tVehRtgSjGsGDxKloMA&#10;8rCntHp18CV98KbTlTDGmd3NdmDpTHfAupbAfbEcsezx5tK0eB/TBkvDqPICmcG6HKL4DhRuoU89&#10;3QJMAz9L0x9cTGacr6Fjo3Ts1RZ5PMpyOtIhB3HwNYwkcMgmPefP6X0dkQFHw80wE+x8pfZ2eBqW&#10;8mYZ3I9X2rMAmjhk4a6pwh5LtzdKNnlwubFY7k44d9fHSesNITRivPM7o+/mtkasLekH7ThVfeeb&#10;CA4enCx85uABrJvvJDiMIIZfYVRYU4ArYUz48+DF8x1rwp9wZrAopyzsic+JVYHzlNOV81SIg5Yj&#10;1elYb3TNbm+2Q9erDXtb9Zy12n72u4/a1WrnkdIzXTyn927XfN3sV3lFnuu5yJtaq/lS8+ngcj3P&#10;lY0PnbLVXmNhfjgN3L+RUHnzGyZ2SIcjFi7WL8YWPT7zC/717GNsjKFnGo7XYN9gW3i2O0oLO8Ke&#10;Z2vMglnhUCH4NE5WdQKc6Y0r9KENzsVDrrR4rp5/ztTzKEescXc1AWcVXA2zBkvjcyACpuYUjgy6&#10;YWBror1/PPsWpq9Yvh9SqOe15DlrrfXWQGusdRH+tU/0P6ZqvXzpJx/Uusjp8HLtj6/X+jgwMOcr&#10;HCyot+ZOHlQYhw84nh45ZLIX0WV/tQbbcwXrNP3WcnTS+LIXZ89jW/ZpMq3d7Ec/yZc8vuxNAp1i&#10;5fhjB57sT0L4Y5eQNkQuHrLIZ7d8bLBfCWwmI7rJoEcb0CpDEznaZb9SToc0udqJDx5Qjt/4sJ+c&#10;7M90q4+d9jt2TNqELm1nW2L00mSxh15pAX3ssH8L6Nms3riQaz7pC3RspZcs841udezOc5R5lD0b&#10;L3qyxWyiM3ggMtPe9J05Qm5028sn7RWzTcAXDKAOv4BXuXpXoqVPtA9d+vOh3P0+ZI/DIWjJTEgf&#10;sweNPkg5OWTqM+UJng3YEjp6tFFd2p8TlWxNu+jBIybb+KetygRlbCRHufZF/hiP0Z+ZKwJddJqT&#10;+ocMQZ/gFdMXO6JPm9FlvMkV6FePNnLww4fqlQvSyvHrOzEd5OszeXTagI5MsvWJdPqWDml0ys0T&#10;5do72S5yydf35NLpT6yxThWGfaWeWV/0zOD5keMSJjb3/FZclafvx1ohGEd9Rx65xi9t8HzIBjrE&#10;aGBcdgj6BD071GecjIe0/mQXmvTJZJ+nreSqU5b6zA3l8mxhBzn0+d1IZ1zsI2xTR4ayx57Yd8Q+&#10;PTfTwSUQ2f/hr015yknE607kjROs/bVqDsLaQA+cne2bD6fs/M2VNn3zWjv3/HZbvLfvhL27Xumd&#10;NlWb1EIpBXTwA4ABbACYjT5gByiVtqlnYw/IQz94AAUf6zpTssb9m09dWOiAEJgDRPPPP3r6gGH/&#10;7isTAw5Ap5gNAl3hoQ+fIB0QKuAJ3QCX7B2nW/MvcOxiK9AoACWCr+h7VUcdOnyAZJx4nHbqXUkw&#10;f2ezTRUIOFFA4ThHWg0g0AhUBkwu3FpvM7s32tn7O/10a78L9sa57lidu1027VxrB68utZNrF9sT&#10;y/Pt8GoBjyo/VeUnil768Mr5duGFm82JWFcS+IAWBylHK4cp5+uJsvd8AeKDBXg5aZfq4exUASx5&#10;wDRAFCh1mtb9r+RwxnLKcsaeKhqyyOWM5cTtjt3r/u2uOXO7xqTmnS/IntwqwLnNQXyzHQUYK54u&#10;0Am8op3xj7xXA70GVuDR6dqZsvVHn/68ffHn37Yv//xZO2P8r1b/rTpN4F/uRydg6QF6cxqXM5h+&#10;9XTkAwzAZ06IA6PGvT+UVTBnjhQY95BgbI2pOSBt/I2pB4TUAaBOlHOuOiXuVLl7X+WdFABU/Uac&#10;nOWkjbNWvRO0R66c7UARQAQOxTkxIACnAGVAKkAZMOkLoAGSnKwWh6fPzbW5ArJe33IaFj1gO8Op&#10;Wr/rU9drrhSt33l/TbsAcE4aAL15VQyABaQDkDuY3n/l2iKdBctJVo7VOFqBBmDhwm3/pA2HLGAK&#10;RCjjcPXgn1Oz8gGli9WPAidsTrw6ZehuWE5ZJxfVCb54v16LXoACWyyKNg6LoYXQQitY2C2oymwq&#10;oc/GI2+x1iaLKzrBJgfEpc3hIUtMj4BOvTIyOKkjCw9642QxR6OM/NhsIxBsGuRlQ6DXBkN+Nir8&#10;bIou/OzHgxc92eq0iW5BWlBnQ8kGQof+SZocutCSlbbSLa0NNlC68KGPXGXapD6blNgGpVz78GTM&#10;0EvvVfvMXfV0pN34PRCpw08O/vQbu+iWT8BLrvazTV/pe3Jin01crB/I0L/ZsNOv6Td2xlZt0U68&#10;6PCwI7SZb+jEaMlK/5IhTR5eDuDIEZObftN+vAEck2ORNFryYof26vs45PCjZYu6tEXQVmVsIlNe&#10;P6hDTy9Z+k9gf3SikcYbeXSRI42XXvLFsTd9AnhJo0dDd2RnjI2jeu0i23plvMgyB8khgz52k6NM&#10;WhwAiRdNbCAPDd6Mu/rYp0y72RQd2qkeaERrnMjNPFCP3jxlozQZsQVt2unBRfvQKddOdcq0X9uk&#10;ozu/e7rUkZF+1ybp2IHOGs1W+smOXHm02ssup69cGyO2/nrQ26h1lSz85NGFF19sYRfd0YdenTIn&#10;HYDxhdrjvm2OWF+gt//7QJHTrcEB7oN1QMGBBVhZWoANOGhhZOXSnFiwa5yYnJJo1aER4OqZjiGK&#10;r2LYAi0M61X37qDcWe8f6jp5tXBk0Qcfo4dPg2M5SOlUjo+cR/h0YNfg3DhS4ySNXrRkkuMUJH51&#10;ytRJsy0y1YvJg4fIIE9aXZzQHHlk5HQkPATzTuJizjr4V5mYIzavtiuDk2Hj0MFWsBY5MHXyYh/r&#10;cu8rp6uTsJyxk1cSwM8ctQeWT/cyaTY4natPfAwtbyAFr8Fkx514LR0HCrdPcSbD91UG/x4vWrE3&#10;xWBLWNOpV9jS4QKYkoM23yOQzuEDIVj0/F0fqHWdQM2Ly4Vp1+uZau9O8e2UzHFKlkO2n2x11ZaP&#10;0K4Uzl7zhtVOu/3e2+0nv/1FYbcafydft2+2k9eHAzbfRhDLL+ztducrJ6yrCY6VnT7aZeyCcc1f&#10;c8H8N3/P39nreNg8Plm/jcwX49znbZ9H5t4YW2PlYElwbfqVQ3a+Hsphx+7orPHhED1dZQ4lcNTi&#10;4SxFe66eheBK2HPS+SoE+8Ki/fRqyUxdZJsLriVwFZf50J3wEwEN2Xjlnzo/13ExjNux9rV6Rqo1&#10;294iwNF/64QVW1M9H1tLrYXWQesfbJtTr7AuTCsPy8LAwb3W1ew5+Kyh5AQfw854xOjsC9ZW6azt&#10;9ghrrHJBPuu/enXWazZmPSaHLnKEyT0pMsT4yUGPDz9ZaFOetHJ6BbrsFUlP2pY9hC55gRz8dIQm&#10;9GRrKzn2aCH12XOSHnvYuMosY2D/8uxBR/qDXDzolZGvjA5y5AW6lWePjD5OLzagV84mMXmxU9o+&#10;S4+20ROcQrYYHkIfWeSL0970KTmTttI1ZGu7vZlufT/wvDGhN/0Vu+AE/SDIRxca8tiBFi8aZeqV&#10;k5vnO32ARzpjwSblDsJ4DvNGmDfJpPt3Q4pfP4oF9NrGVr8befZElramr2A2svWP8VAmja/r3LdH&#10;gBPZlTFKn2UM0dJBjvmMVh6dOO3JPMCXcrx44F51bGcjXnXkp+9jp3Jxxt6YxyZ5faHdKYst0nQK&#10;dMYesXx+i2jJify0Md8jkdcXdOR5Sz9Fp4DGWJPHfrYL0uqV0xsb3MuLn06YXTkattO5VX0aW8T6&#10;Sz+nT7RJP+DPfKNn81UyHFKwFjnpbq3kEH2pMORr7bkfvNXr1d14YTwLkEF3MLBgzNhBH9l0xh56&#10;M5Z0Zw4P/Y8OV+ALj/4iV6ytytLe9Ff6xrig6/1U9X4z+p0ONOQ/ljtin56f6UAPmPQhLa+gPL18&#10;rjYoAMd9mUu10V7vG+Ky1zuunmsXCuy4luDcs9tt6f5Ou/CgJv3ze7Vxb7TpzSvt8I3a2Gy2tVnZ&#10;kG3EwJyN3gYPwMkDbAAQgGdTt5nb2NUBsMoBTuU290lAB3wdWF7qfIBmQC3aOGYDFAI6xegCTEMf&#10;MEmfsgDOAFbp1NEZGiBRCGh0HQH7pJUBJj4qwF53hQKLgnK0B5Z9LMErQeMqA+lTtcnP7K62Ka/B&#10;1AZ/svKuKXAKFqgEJICKo9fPF0C81K8WcPqVE5bzVTj73G6/pmBmp0Aeh9zujX4NgbJevlf9sHqh&#10;p/vJ2XrYP8WZWH02e2uzO2M5YqcBqSoXp/zMvQJxVQeUup4g98dyxg5gCqBqQz2I6MNb2/0DBq4p&#10;kHdSlh53xQa4Cv1EAJC3fy3BzM5Ogc21/esJ1toUEFgPSBynaPvDivlWc/NqzcPf/sen7fM/fNS+&#10;+PPvuqNubnuvTW1sF/gr4LwPeDl6A4LzShjnbpyy3Yb9Byqg058TTgJM1wNZ5og55eHHiQ4PDea3&#10;sRYbT+Obk7HmgQcIVwkAlnG0AvmcsZywgntgA/rRAqDuYc5dsgAisAhwAp/J+yBBnLHAoxDgCow6&#10;tQpQWnAARU6dU9er/yr0P1b2gSt50uQ7AWuxPnJxoV9PwDE7tw946QnQBXwF5U4RqCMDMLX4WLiy&#10;EE6+LuNjCcAQgDRes7JRAYUchuNe2PHAbzEbAJQTQJx/e5VPXj0gttnb+PfeqA3jhbu93l2xyrLB&#10;WlzZZvG0YMpbFNkqrdxiyu4Aabyhw6NOmXhycc8mncVZnVh5FmJ1ZMYGcsmygcQ+ITLRs0NaeWyO&#10;XfKxRYhebbDI44+TLHSAjE2HnMgWc7hHrjJ9ko0ltorzIEI2WjQeVALe2G4O0IHGxoM3dpONTowX&#10;vbyAXp48ce7SFOgWaxfZ+DMW+OiPLHqk9bO8OPZzuCrT59porvt9BFRJk8tugY3oyKQ38tWlX9ir&#10;n9ThzQbOLrrZQp96MtSzm2715KvXBnxksyeOQjTs0GZpMRnqMs4C+Xjpiw0COgFAYaugXp5utpML&#10;KJChjA68mTcJ6KKTTeTqA3n1sVGZmC3kBdzlVEDGKnOIDX4r6Qe8sRtfxpmNHoLp0UfojSl9+Q1m&#10;7qFJn4vZjT6xMvLlyRfTRYY5rgyv30f000OvvnHSRL0Q3ZN9hg4Pfm1Ek/5GJ42WLeTSrxxvaKTT&#10;n/SZn2SRy3Zp7VCPnozoCn/6UKDLHJFWT09o9G36TZ31Nn+iWZvH/d1jXuc3Sp/Ybyf9rl3pZ3aR&#10;h147rt53mnuvzRWO+rY5Yk/u7/f9ioHCwRyvHFHyMDI8wEkrwAgwc64mgBv6aUH4pzACJ6Q0nII2&#10;uOKxM4UD4QlYpzAkh1awRcej+ziTrKcWT/cTsXkVnFy4WBof+fiCpYOxH1uc6zLJkReCefEk4MUX&#10;h6r09Zee6+XkOyBBprbQK8+G5Wdvd36HG9RLk93tLnwXnJSQwwfB7U+e5wjlFIO/OUuv9PpgKRiK&#10;E085LOUPb47XC89482382Y3O23Ho8A4HoH4aH6SFlfMGWf9QE2xSGEXghBU/vjTdn29cM6UdHLJs&#10;ij309D/ZC5cJsG5OwvpArTjfSlCfwwJwpD/9nYTlgIVz43iVRxdnbXCoj25xtDr16voBTlPp8XEt&#10;zk9/fsOq5kg9f8DNW9uF8W7UvNqs+bXSPv3Pr9uJmrdOvk6tuvv1ZuFlV0ltlU7417UGhU+3NosH&#10;1vR21PV26OL57pTN/DB+5pi0ucoRmz8m/CZO7T8f6TNz2NwR5mu/9hyjz/SdsYN1HT6Ac+FZuPd0&#10;lTtIADvCjEI/PFAYOdcYwMOwbz8gUEF9sC6cGhzqIEAOBjgQoJ4DVVpsHnDGio15j0ue+sR4YWX2&#10;xIEr7lh6/7SrgwmCtZPD1d5pjVuo5zT18DWsbO2zHlpTrYfwbfArTBtc6youaadd/dmVfUVsv8A/&#10;1nj7JAeJPXAcRiA/+4h13p6qzBpOxuS+al1Wlj82rcX42E8+jCGPXrBmK1cmFpTj03Y6Up62snly&#10;/0uZoB3ZY9Bkr4n8v92/xMrQkWNPktaX7FCvLLaikSYvevAPWfAX56aDEXAKB+ywke3aJEbPFnaQ&#10;Z59SZ68VlKlXzo5gLP2Z2J2WbEPnOQsNPWmv/iaLvrQz9WRKk8UGeAb2JUtQnn4XoyVLmjx2OeDi&#10;tHeemcyXYHIBrzalD81d85ku9sfOyf6dxN/yZJCJl348MIlx0N60TaxN3kz0kdpc75WDMewwF+gl&#10;T9oY4KMr/T1+PwOfocublsoE+tFlPPCTZU6jp4c9gvLJPpD22yAv/e53l3mEXznddGWs1Yljr3Lp&#10;zEF5cfRknJTp27RX2/CnPZk7kYGXDDapV6c8QT1Mpe10kGss0/fabF6Qr5+MKT55Y0ameusCHm2S&#10;RytNnkA2O5R7S42d8uwhh31i5fqQ3swXcvSxWD+aN8aGPvIEstDTlbLBb22Ao2HamyXHnyoOOvgw&#10;NdlOM7ureTxTpL8yVvTJ+93p08wD9rKHjtiX9uARs09fpD3p+9gbOv2s3dGnzH6gj5XTS5ZyY66N&#10;7NOnnmGk/+/H/2E4Yg/Oz3bQ6TQssOj03wEADIirH+q5Zwu4P7/b/2leur3RnrowX6DofL8A//zz&#10;e23pfm36O7XJ3ywAC/DU5uaEpVfsjxZYArx8eMjG7aQAYGbTlnaCFfgL8AuoA/jirM2GD6QBXkAS&#10;5+cAYwOECgF90sBByvADFeQlL6ABTgNSxalnmxO7ZOBlozp2A7nSAjAIbIgDKNnm1Sl54JDdQney&#10;Vn1ogE3/9AdUBnxyXus7DlnO7GMFBA5dO18yOXwvdJAJVPqXl9OVM9Up2DhlOVmndgsk3yuwtVvg&#10;pkDF4atne9pHvdwPeunB7Z7G5zTt3M3SW4scR6rTqpyv/vl3atWVAtNl11NlKyfsP1w487AuH/Ca&#10;MR6b45QAx6uvxQqcrv1e2AKfU5vr7fTN3X5n68Erl9rJdQ7OmgeXvCJUoLsAIYfssQKbXq3yka7j&#10;BT6l54vPCVv3dAGuPjLg0v1X/vnd9v1Pf9Je//Eb7Ys/fta++s+v2hv/+GE9xGzUHK7xWfM6HxAL&#10;6FabKtDZT9aWLnpzSjZgeRJwevDqv4n6LXC+mjPmkfliXgPrxtKYGusAd3MigSPWaYCccA3QFIBU&#10;JwBy77LfCTonApRLC64l4Cx1GtUHBQBXQBHozEmB7gStGIhEF0DpHqx+en3fEQtEutfq5HXXQtR8&#10;KBq80jP1u7WQoAUuTxWNNLkJQKs4pwg4f9lGjpiOLDgWLQtvAKi7Xp//4Xu1UPnYkIXtEdDMiVkA&#10;InXyufcIwPAqF8cAnv7RpGdv9o0+p2M5YMWuJ+CYlbf5W0BtAhbDLNYWzthoEbdRWXgtnBZQC7bF&#10;1GJtIbUgo0MjrxyvOHTqpOkTq7egh0Y5GyIz5eyQF8sLZE3y0o+fbTYAi31kqMPLdnz0KsumLq29&#10;dGuXMnR46SCPbPLQ6Ct5NOKALnbY/OkhD2/6EK00OrH60KWfyDU3pANE2CKf8WBDdJGJRr9rgzL0&#10;ZLBTGXptkldPlzgbKVn0Rgd6cdokrS/R06OezoAcvwdl+NN2trOVHfSJ6Ui/p+/JBY7IVoaXTnl1&#10;6WeyAQI0kYMmIEhAJ2ZL+lAZHrKST5lABjvS5skxSntDj5/83BOLD62QfiFDWjsyFuljQf+gI2dy&#10;XPXXpAy82pk+VIZWmi34jacQG+mMjeL8DsiMPfoh40qO2O86DwtpD9vS5oxp+kqsLnLpx4M2cWyj&#10;T4xWmm3mIn7jiXflxTEf8SUmB632aoNy9mXOyJMpTM6RtFN52iFGAyR32lcfzRMxueKMEx3k4JNX&#10;x052sFv7yUUXR4ErYqzR4/qYMRbkWtvxosWrTH+Ti0bfOCEcW9VvvWa9u9NmCvt92xyxTsQeXC6s&#10;tLHSMbETr3AA5yxHLGzgCgIx5xTa7pjaz0vDikIcoAIMgYYccU7QwhPq0cMX8OaJfdyqniP21LXa&#10;1wuPBHfE0RmMK40fNoVTrr14v8uM4/XSc3d7/mBhjPDEyaaeXPXBtNLB4+RKc7yGDjbGp1weDXn0&#10;k6mcHLrEymBbGBdm4lANDoaV1MVpJ83pChejUx+MDEfB/8FV6siUJndgMDjcqV+Y2vPDuCPfSUjP&#10;LBxx8oIDDYPWGIznhvnd9Xas0icKf/to7vHC3sKxauds4c2ZHQcCVvo9sRyy3iKDeX3QVj441h/7&#10;uQ5rlnO+MObDwwb7jlrOWHQ+UqtO+lBh1rmtrUpzwqJ3SGFcV5APdUn7QNfMbuG6VW9v1XPKSuHE&#10;wteffvNVm6t5uOAE7Y316svbhddgbFchFMYv3oMXnSB1KrswXGFejlgOWXfEmjOC8TT+xvnC3Zt9&#10;bvtNiP0mjuzPBc9Ixl0YY+1e3YGNM9YOFcC6uW5LPGXsOUVrXOIQhR/P3XbQp57TKgQzw5doOGI5&#10;b+FUefzBoXG+qst9s4nNBePNIe9+YM9R5kNwM8yK30lY2JYdkUuPqwlgYKdePTzbz/ORLqdlOavU&#10;wdicttbZ7AECXJs3uzgFraeu1oJtg32l7Vt4B8/YJ8beYk/yB+F4K0FsvVVnPQ2PfcNaLKZfnWBP&#10;IAuPoC50KRPks4/FeSIdO9hkXRfbM5SjFycd+dZ7wV5Cv5D66GGzGB2ZbM3+ln1KoCt87I5+Zdl7&#10;lWc/I4c9Iz/2L/1sHB58+EHxvNp5s2+x1x/i7JFOe+TJI0c6OqTpp5e92iidPrhRzxzo2GtsYMi0&#10;0x4Lb8R+9coTlAvaABskTXf2enrolGaL/ZYdnPk5yOIZSpvx0RE9ZJHJDjKUD5vHHBLQsZ1MaXWh&#10;Vxa7BfM+8ytYNTbhdSjGYRhvKV65V+2p+FrJ0SfkpC/ZKUjTYRwyRmSTpU4spL/Vs5UTXNvYKEQe&#10;GrYbR/aaO+TjF8jUr9qAHx2b8KonW33mv5ByNMFJ5OCVT1+GNvLE6tiPh53izI/ojKy002+RXPT6&#10;WKxO29jFluBmZSlPe7SXDnn9ymkpJpsca9tke5WxQZk440AvO8hHE/nqtCs8Ah40dKNXpj9iDz3o&#10;xYLvfaTv0EnvvWWd8FxhbSMTFnaAgFPduHiusU6M50VzTrs9v+gzY6pf2EEm2WmHoL1sw2uOCOn7&#10;2Ikn/RS71SnT3+L0UfqfbDTK9BGb8EefcjTWAfUPT8Q+NTvVN1jhybNnagO71O8MPVEDtOTE67Ob&#10;bfbm1QIbm93Z6kv7S9Uhvti/cHerLdeDxrH12viKB2A6xgFZvJyIhwpEHfEPaW3EkwDPRg+o5TUo&#10;5QGG0qFDAxgAf2THoQmwjX+sx11bZEzKAQ7x+xdfnozIVxawEQAJROClR0ArBPwCaQI6/BzIdLPF&#10;P8BARwAiu4CRnJTNhwb8885BKw1c4kErlgcsgcm079Jzt7tjFv04KcCWAosFKACLma0CInvVXxs1&#10;VpvVZxVzzLoD9uCN6pOKT27oMyDbPWXsdFoYiOXgLnB7e62duVsgr8buVIGMowWanHblZHX9gJjT&#10;VZqDNqdhOWedjs2VBMfXh1PWnbEcsCeMY/Wfk7Bnaoy9SuVLsP6Z94++NFAIlAKpwKhT2ON0QI1V&#10;gUa07sNa2LvZprdKnxMJ9UCycHO7Xbx1s730o++1z/76afvtf/yyff3nT9qXf/mqvf7T99rp4lm8&#10;XQ96e9sFmjd6/slziyVnuwNjOjtALl2cr+7uUqdc3pdhvZ7ogcmDlfTBGnPzw5ibW+OkyBgr4+9K&#10;iYyncg8TxtD4qQco+7/7FXLy9eyt8UVZgFNe4KSVB1b9ZgBS1xZM1+8LYAQUBYBTHkg9cGG+A0kA&#10;UiwArYApMLr8zE4HiRywFl0LAOfSrIeVkuMkgFMF+J6+cPohbRyxh5fPlE1DLnk5PcAJKw2sxunr&#10;vlo8FpgsPhY/QJNzVQA8gQYBWAhQQhM6MedrnLNoOWEBKwE9B6vTsLmOwD+uC9Xnyjlic0p2bd8O&#10;m49Fk/PAQu9OoiykFlk2T26eFs0szImz0WQDUZZ24s3Cnk3FokufcvlsCsrlhWxoaAR5IXqU2VSk&#10;0bMldrNT3eQmTDZeZWjwKZOPTejSJm0nT1k2I/q1IU4VdiuzsaGNDOlsduTQO7mpyactsQE9WvyA&#10;Rfo+fSCffwvZq0yf4bWBqZemg/6AJHXo8dEtqEeLRz/QbR4IeGIHPmkyYweblKkD1LWBzNhPDzr0&#10;0YFGiHMPvToPb8rxCMrISRy7yYvM8Ec+GjZrEzvJQxsbM+5ookeZdqg3lujpQ0c2AGuc9Q26ybmi&#10;j6Q50vDgV45eDOzgEcdGctmnTB/QC/jFDoAwfRInnjybY7v5TEbAI9nyaVfkGm+24CM/wEaefvOC&#10;7XTpI7F7i8kjR5vwkx279Q89Ajp9kD5Rx1Y6rKMZL+2QpgOdQJ48O2KjWJ5MjmF0aZe0mI30okdD&#10;d2wwBzNOaGIP3ocPPvu6yKJfrB8yr9HjI4Mu9MYn9qPXr2Si5zDw4Jq12Np887tjXqBLv+EzJmTG&#10;DrZK080+9NELTB89M/2tc8QeWT7b/3zl+LTvc5jCxByoHKMwsgMLcaRy1ubVbXihn54tnAhTwo25&#10;NsAJQliCHA7dfgVYlcGjTmPCFMGoTsTCGur/bvpkv55gYW9ryCnZ3vYKLuaUjSMsOJZOWFiePLT0&#10;yIth2mCZ4Gblka8eLqZHuZjDTTk78UmL0cFCwd3RRyZ56NXBQjAsjJR0cK7AYQcriS/XXs4xKg1P&#10;o4Wp4GBvlymDrdGI4WZ1Ap6l2+6cZQ/nLftX2vKzuz2GmzlnuyOuAhxMtqCtx/VFYSOHIByGmKt1&#10;e2ancCHsr84YVT8e0abCZd4IcwDBAYYnLi4VLrpYGMmf0xyq4yoCJ1+9iRVHLIyZAPvmbSx8jy+6&#10;q5+jtnRcga+crK3niMLM4yNbG0VXZSX7oCsrVjl+az7cGI7Yf/76X9ozb77S5q7Vc8KKZ42dql8r&#10;fM3RiZZTuOb11ZofHMJlH0es+2HdGeuZyXibW9LmDAesuS3O78AzUp6fjHX+HDCWwcHGrcfVNw4c&#10;OFzAKdsPI9Q4ccLCjMGUsOiFu7sd96LDAxOrc5jAqVd4Fx8nab5rQIYw6dBFKy14/uGAd3DFM5C8&#10;uUGWerg2suFauBqOVddP6V4739d7BwycILQOe1MMzk2sXOCUtRYK1j57Gaw6iWXjUPWqvPXUWwcw&#10;sXXRGmwdzR4wYvuP9XQ4c6WtpdZy66wYj3XYumy/kFamThqdfcD+k31XWh290uitz8rQigXtsJaz&#10;Rd7+wU580onR0Zc9BH3qhbQHHRq2Zr8Ss0Garuw/8uwSKyMvZeSEjjy2ieMQHH3CWevEGxvohq1G&#10;m2KzvQlf9kj9px/iGE+b0j6xgMbeiU6e3Wxgk/bjSR+YB+QHq5ODRh6dsuyN6bP0sRiOIWu0aYyB&#10;tHr9QZa2Cbn6TTqOOzRsFNOjDG/0wUI5IU0fXejxKxPY7LlRO2IHnrQV/oLZ8KW/fDi5P4M9KCzv&#10;o70VyxtrOgQ2ZSzYJjZHjYPyyKIPvf5VR4Y0uyZxEdvIjGy86JSTx0btVo7G3FOn3Zn3KUt/pW/Y&#10;Qh865bEbrfarw0sW/IYODXvZIJ2YbjFa/AJ+Y0FP5LOVbjIyXmkDGcG0GTfjo06wZrGB7MzB6GVH&#10;+ode/Zk0PnTyQmRoG7nmBX1o9T058nSw1e8iuB8/GvXmSsaJHO3Ic4k8eenju+959jT/tcfvznj4&#10;rXhe3yt79a11U5+Nj5+RoR30+c3oM/3JprSFDYI0O9JOZek7+rU3c3tyDmqTOHOOXs5f7cucNRfQ&#10;kUGeOrLJ1Vf49SG6x598cjhi3RHrn32b7biW4Gw7sVkb2O71fv/o2fubbeHeWrvg6oFnttvCXQ7Z&#10;tXbmToGL2sDmbhfQqOC04qECXh2MceJUuFAG2Jj7v6IBmn3D9qrItXbxPtDl/tTxb30CECcAfHjQ&#10;A26Alg0+cU4RcI4CA0mjDxAkOwCULjTKAzilO+Ao++iWB0LQoac/dpCJVpBng6CN7POVVzFwqFzM&#10;KQc0HlheKNk+uDX+OQZaABU0OemrTMyBmxjwBDLjSAUkfHzgxGqB95sFDm4VwNsuUFyx/Ok7BYpc&#10;N1Djd+a2k6jaTOfgBT69skWeE7Sct0s1WX2A4CmnHfZPv7oTiwN2/vZ2d8JywLqeQFm/J6vyHLCc&#10;sRy4Tgb017Oq307f3mnuinWKtZ+M3Syw6HRrAUlOWP/KxxGbUwJAKzAKcOZOq/Ea1XbNtVvdEXu8&#10;QKAPKly5e6v95g9ftS+++bj97i+ftC//+FH72Wf/3M7VAnJmZ2+cor21W0C5ANTubnvqHJDldXqv&#10;7XP0FvDcB8o+oAAMyw/9A3h6IPPQ5KHM3DIX8sAh7WNdxst4G5+MnfE2phlbY83BmpMBwKVXsDhc&#10;cw8WR608x6u86wnQBcRO10MB0AmsAog5FduBZsXAp7Q4QNXdr2Ig0wlYVw4ETFqcFipNHoOa9VoA&#10;AP/0SURBVCcqOqCzX0FQc84/nZyxAiA6XXIBYqA1r5TlhAIATEfXXXLoyYJvEbJYAZDAKDAJgAJI&#10;AKX7YIFTwEH9nXffKB6nRjl5xp1O/uVFA7COV7jGa7IcrjZ6TlibPKfsuZqXOQWbWL2N3cLJHouq&#10;tDibmkU2i606i2jy2mEjkraIyltYpfFbbMXZTOQtuDZi/aw8m2vqySKDLH1lUUan3CKNRr/hEdDa&#10;5Oi0OVjw0eIj02agjdICuXSiJz/yxliMzTf2kj2plyw68aHRH9qDFi87bCDq0OAPbzZigczITRvo&#10;F8dG/Opiq3ah1/+RjS7yQ6sP6EdHVmzRH5ye5rkQGXi1Ab/Y5q9dZAvsRCOQGf1oyc4ckaebDULa&#10;EFp8aSe7xOgCXPCKyVPOHu1Gp+/YpK1409bMVTH72CMGOMShpR89O+lhW2xkV+w3l+nKXEh/k6We&#10;LDaKlaMnTzA3jJE6cvELeMkTtI0c9egS2K2cvvQReeTSI4RHnP4DqJSp1wfKxdqgnG42mpPS9KBR&#10;Rpe+pyftFMcmfYKOPoHc2Kg8fS5Ppt+YPL7Q0keW8ZDWP9EXGYJ8aOS1ixz9pT/St8q0LX0w+bCD&#10;T5xxU46XHWK24VGfvkxfT/KhSX/TiyYPEgL9Y84a07FeC9ZoOtlobqElW0yutMDO2B/b1Cuj9+r9&#10;3Tb7LTwRe+TCUneYcqja+7P/u7ILJojzFY2gXqyO41YaRoQT4Ee4s8fFh5YzK45bHzzi0IIl0cGd&#10;sEV/E61w6GyV//3MqfbY3HTt8cPByUmGh468TRZsEnwKx3anYtkA+3aZpQum9TEtZfLk4RXLo2PL&#10;geXqgyoLL5mRS0awMB3w96QevGiUsS2YCY6FkxxGEOAieVgYbsoJWJiJQxaOUhes7AADHphamXr0&#10;AvrUSXO6wbkCx+uRq07R1rPMnc1eBgc7mKCMc3Zg6+Xer6cKzx4svONqNQcTPMc4VOLACGe05wXt&#10;maq2Ow3LAcsR6wCC2NtdsOVT55c6roUr5YNv5U8UJpVWDpM6EKA+dTDo+cK3aGDVY9fGSVj4mUPW&#10;tQOHrtZc2i18t7ZR+ZuF2zbb6a2N9t6vvtc++bcv2+krpfcS3F/t294pXfVMULzdiVvpkyuw59Wa&#10;k+bucMa6niD3DmdeaKsrMszfJ5ZOd0dsn+dVZz4I5o55Kc54GUdpY5IPdR1cXiydNd7Vx8erHuaE&#10;J5duwd3numNVfT+0s/9GWD+4UOMFo8KbcK8YH7wp5HQsLEumsklsnPnAEZvrCdALeOFlONY1X8HL&#10;yvB2XYWFBU4oDlmxa7ueWprp5RyxTsjC1eqtnVlnrbnwrDCcrfaZ8bq8oCwHEdBaV2EJa2QcpjAv&#10;uhxCgH+t2dbS7BV0CfYW5fYdgUx567F1WJz9ITYqy34Vm9HCSGjIoUdAlz2I3Oy18pGlTEhZ9hn8&#10;5JFtb1EfG7KHK8OLJ7TSkRG5ZKlDI02GOG1BK/axSX2rj/V9nNnq0g/k6HOy01f2K+lJ/fZue55g&#10;j8seSU7sSZu1hxxlwU1o6ImtaGDUtIO8STnBcpGT8vQlG2FdmAGtdgmczplXdGiXejFb2I6XLDLl&#10;pdMOdSkXB5NnrLSBrdokn/FPG+iSF7y16DmMI9YdsT6gvFF2ZIwF/Oykizz8ysyHYM3kJ8efLu3R&#10;H9FJXn4/yskzRujI0LbYm35Foy3pf/VkqJPOHIsOtsorZw+7hPSNcrzkoQ+PMvSRm7oEMtkpkJO5&#10;SK46NGlL5p/26CNYUpn5QAd9kzKVSaMhW1vkycfPJmWZLwIbBTRoY7MYT/pYno14tD3zJlgXnXz6&#10;WRodPjGHLTnsFGuT4EOvHK1Ovgqcr/Kw4+ardFkrjMNYMyKPDrrJkraOPfjwvYdl7EOnrXgyHlmT&#10;xPSnbbFJP0yOvaAs7ZZO29Dj1ac5UEG2WP+zAY158+hE7PSp8UGAAgVeg+rOoL0CZ7tX+l2jp+9u&#10;NR+O4nyLI87X9Dlgp2oTPbJ5pc34cFRtZN9ZPtP/QY4TEugCtNwJBbg9vjTfARuwBtQAN0CcjV25&#10;ABAF8MUpChAAX5yS5MZRCQjgGfXjJIJ0wDC59KKLA5U8cslXz46ATTKEAFll5CuLjqQHzaNXowBL&#10;NokDRLTdiUgAUZ9M7QNJQTvQCfjJkcaPFi86Hy6Q9g++6yEAyhsvP9MdsT68dWyj2rpZtlY8f2e9&#10;HboxgKR7Zl05cKiAwmylAU53bJFNl4Bmuso5UTlPj66Unu3VdggQrnrlR6utXsUy7k7B+tjWdLWn&#10;f9Cr+nOhwFvuf3XvK0esE7Hq3BPLIXtipebEasXXCuTcKGC2stEOXihgvnyuQFkBrZ3NDgal5za2&#10;iqbA8eWagxULUxtO4K6N/rt+rv3ktz/tp2B/9+eP2+f/8VH75I9ftbNbW+3EZcCqxrMApxh4Hc7c&#10;zX7qFrh1WgHwBXKlxT7WBTird+rBg1A/GaCsaDxgmTvmpnEXMpekgVfzSN5YGjdzPydjgUqBwxXI&#10;BDCdiAX0AMacXgUOAwDjUFUmjQatNLAJeKIT40ErqI9jFD2wefHZ3Yd0KffPv7QABOe0AXqglD66&#10;OWDVxy51XuPKnVoBvwmct1mwLFIWIItwFiMLlfKt12xwFn0bhsXMa8VOG9oMBoCV5ggQ/vZU7Nl6&#10;WLhYc3btQS3CFVZfqE3j9Zf66zA2fLH7YTlj6bUhxKZsmpOLdWgAYOXsFGvL5AJs8cQ7ufgLZAro&#10;0GivkIXaIk2HQC5addJ41G9UnXTq6MkmEFvkswnTTx5eZfikw8/JQ7e0zZNscvA47aZP9aW+19/+&#10;TdfXHhI4ypWPV52Gsxdf+iF9oM/oJjebcByN8mxGL9aO2J3+Vxe5eMhEB1QEmJAZAEJOdxrVRh1Z&#10;eMRpX2SQG8CAn0762JtxDtjDK2Y7HZGpTH/ipV9erIy9GQ9lZIiNP32Tmz950vgyPuETB2SRQa9y&#10;tiamn240ALz+IU/fCOShU6bNaNdeGqdxjKVxNrbLd8bcQZcx8Fo73owRWfTqZ3ny2aTeb0WagxC/&#10;PtDeHXcz1+/YQwA97um+/vyQh16gl/1sM5/o0BcZR7awI32sHeljaXroVZcyfGTSg1eaHP3DXieY&#10;0CuLjujTLnawwVhJa7s5ocwcUUZPdMrrA3LQkKOOzUJOQuBBKx86/RV70bLXeMduZfjYElvZGNlo&#10;2cbGjIlydGLziI2ZK+YU3fqBDnLZRoZ+pSsy0WtHfjfaGDnkC9ojZiva9IMxyUOAwC4xvewhU5ot&#10;9Aqzy2e/dY7YQ+cXu8PUiVcO01zXddwfpvv7uv18vC7P0TUcnLmTFZZ1vZA7MeFoaX+qTte+jxYO&#10;XSysM80Zd92pv83mJGK+XO/kqz+CL9zabXM3Ctv5An7pDw7l+IRZ4wiDY5WpC8Z1n6sAv7AHTfAw&#10;nII3GJbt+NTjVR9MAx8fWF7qQbl86HPqViAHbwL8ykGat77gXCdXOVP1HczswIK0evfs540wdcph&#10;VH0dLAw/o3UiFt1w1Go7/M/RO94W42DtGKTK4CkYpuMl+KhiH+nyrQXXex0u/AJPw9x0wm+uHXjq&#10;8lL/JgMnLPy8UL8hDsizt3YeOtT1AyeswwscsNLeCDOGTpeeqLE9vT3y0j6GxdFpvGHcI4VFOWJh&#10;zkmHrXExFnAmZ6hxnV5fK/zl7aV6Xrh6rTDYbs2Tm9WecbrVwQVYV7j//iv9iq5ffPlxe+y0P8zr&#10;2WRt1MHCDkG4quDYteEMdloXFvZGGAewce/9UHrNHWMrb1yVGe/MNXaqk848yHNPDsqIYd2chnXY&#10;QMwRC0fCoPAjPHqinlkcOsihhH6FAdoJBys82h22lTfGsGlwqDrlT56b7RiWTDiYDjKChfHlxKuA&#10;R8AfXfg4iIXgbeUwMv6civX2mLd3HHTwBpmrCayF2dcn1z7rpHWR44FDMH9s+WaCvdm+DHdxtDqI&#10;kDcQ4sAV7K9Lu+vtyv2xb9sDyO/7S63jz7z3Rse+HF8cYK7sypqPznpvHxDjsZ6zUd46jy7B+m1v&#10;QEeXGE1iZaFJPXnqlNsjtJdeOkMT/dlr7DHo8aonL/YqV4/XXqa9aTM6tuMhy5U5+sozQpyR6GJP&#10;9nJ8q68825+JrheGFK49sE85sPHoyogxRmPPnNxz6Ux72Ja+pNMYBmONMfuffxqjHXvxwNt524TD&#10;mHy02okGfe5opUcb6SRTG9LX+pk9+Oyr6shSx3Z5fOrSl+w9V3NbXpvYJ8YncOzR43BLvr2Rq+DY&#10;Y6/XFrL0B11k0OWPCrbi53zF61oCvA7FbBVt+g8NOXRLkyONn41sYaMAl/exq4AfbeaLtL5jmxg9&#10;GmlziUxpuoylOPr0n7mhHfTRrf1o1CvT12Lyw0sHPn2cZwm2kO83Tr80HnXSZJMlVp58+p9sbSKb&#10;PuNPJtvYH33pG20zruqlyZPufV9p8uTRKGOHfky7zBnlZKdv8USvOjFbM8+k8ZPJDjKDFeXRRA5b&#10;Mw7pH3TqBPLTT34D6MjPHFAXnegjX5o9WSfyW8hzJ3libcSjjkzj4i1A44uHPeySJldfidG7QuvK&#10;s55rvXW6VX3vtzR+//qNbPajjY3y4qTRpB+NsZi96O0bbHzsqX1H7JPTpwocbjRf2zxeAPR4gYzj&#10;G7Up3l3rVxNw6vlX2GlHoMNdSBx00kdrI5u+5XTk9Q5Ynq4N6VQBJhsyx1/udLI5A3KCDdvmbUMH&#10;OA4U0MvmHrBq4wckgUY0Nn2gDBgLuIsjViDThwOAByAJiImjFSgVq1fH+Qs4BGwqEyuTjpONLcoE&#10;9fKxCw292ghIskkb2QWAAJRASOzNR51GP4zX2oE/Tlbt0kcBnOrk8QGvAaT+yQUmxYClu45mnHq9&#10;W/20VfL2brTlB7fa9G71TQ3ykwUU3Pt6ZKXad/1C9c04iRDgSeaRGls0T7qbtPrl5EYBodpETlS7&#10;Tjn1CjgBYdXWg9Umjnj3xyZwtB6tvs1VBD7C5RSswBGrTnzseoHaLV/n3+2gUBqwBAYFJ1WBUaBQ&#10;PYAJMOYjA8c4Yzfrwf+5m+39j3/Svvivz9unf/mkvf+bH9aP6H57/sP3ClTutPndmwWuxhdm6SAL&#10;/6FLTpMWIC6w6QSCdO7zWrxZDy2l3xUFXiFzqvtYzSfzzh8Tgocyc9Q8zHw158wD8wIgFcwNc8IY&#10;Gk9jKM6/++7AckIA4OyvYO0DSGAvgM/DA8CYOiHAUgAs0QZg9usAKg+UAovAI5CrLrSTMj2giAHK&#10;yEU3KZfDVUg5mlxHwB55aQ5ZMXBMFp1OCQCqFh2LnIXQAmnxsRhamCxeLtLn5MtrQ4CptACYAkMc&#10;hYARcMNJiA447acIXii+B7Vx3i9g8+qDtlzzV9n5+g0BoAGigEA2KosgGyyUWfQt+FmQs2hbQPEk&#10;nYDeJkAGfgs+XvnRptK7vxhrfzaP8KMVW/htXrFHQIfPBiPWX+jZl00w8vApZ7OYXvrQhE9Qlk2V&#10;Dm2iX7m+d8oYKNTHgL9+TX/nX3VjQf7lAmKv/vwH3Xb2kaOcbWzSF8rSj4JNl86hb6R7H5U9KWe/&#10;TUo+fUEOueqltZe8nHpMn2RDJE8+5cCgOYePDDaRr0x/sCV9Rx8emyI59KSf1Zs3dOhXugX8sU8g&#10;W4iMtG3ydXL82k4u3WkneWiABHNCPbrQoiNT29mV9ivT5yte+6oyeWOjjh34vEaeh4I4ZI03uexn&#10;E3r2skEeH11sJDNtB6r0BRvoJUMb6WbrntPp+79lusa8Gk7h6EObtgvq8Bp/5fL6VlBmvNK3+jLt&#10;j23GmX3pIzrYmLmmTF8IbFWuvWSg1d/48QhoyNbejIW8vhHoSX9EZ2yZbJu+wk+eOcp2fOqV6b/I&#10;VJb5weaMi7FEK49GGfsjn05lYnRi9tLDGUCvNmUeCfQow5d+wysfXvRi7SGTzuTZgj5jqjw2JijD&#10;RxdZ0pEjJsf8Ork4/61zxB5dPld7sw8LrfS3xKS7Q9aHNQvvuIIIbhoYbvzJD0/CBRye8nNbhXuu&#10;1L58YeHhWy1eeXflQMe8F862p88utMfnZ7rD1+nY3EXb9cHAhUuOLZ9vh4tWGdwJh8IasKw8/Enf&#10;JJZVl3q6nHBUDpuEDsaFXdjshGxwLj48f9smstCrJ0t5MLQy8siHr2GmOGCDcYOHPQsoh4+Uw7bB&#10;vcrUPXFuvtPCqvKwb8dPJQue5tCNk++4P4gvL5YNjw4ouIoANsnbX5yucLJ6ZU7B5loup2Fh6aFr&#10;/1RnYbJ+cGHPM06N2/qVdsB9+iujX/WPftcH52uN8yzkeoLThev6x7xujBOt7lztf+p3PFu4qMpg&#10;TmXn79T+tFfPVZf9aT6csOjGXbGeOzgLbxSecnL1as0nc2Lc7wozw7QwrgAfq+OYdfL1ztsvts//&#10;4+P20R++qHHxph1Mud4dufjIcE3B/HaNnz8Dyp5cmdAxeI2zNpoTnO3G1PjnGSpzRVlOQ5sv8p69&#10;jKffiXEyfvL+kPBGGAer34I/KdwR28epcCinJwzZcajnjVVO7Orj4pNXD4vCl/BtHLGTeDf4FDZV&#10;Jly6v9evNIjD1xVe6NDkQEH0wr3kq+NsxR9s7M0yutCzF8b1R6g1nQP2VM0XeWmnYq1v1lhruz0s&#10;65+y7D+wr73SG2BwLpxlvxSCbzkFYTT4S5h0yGbvoctaLLiai9Ps0p3t7vjilOU8y3ptP7LOh976&#10;zcbsk2RFLjvxWcvtQzCTPB716LKvkEsG2fYp7SQLffYw+ejGa/9Tln1FnX6RF9DRQzZ6cumi0x6T&#10;uvDi0Z/6iDNbGrbdKPxPP/tggN4e+99bL3Zn7O7bZetLNT6VNg7nbsJYnDoDC09iqwSyJvvOPsu+&#10;ONJ90yLOXPrQaAP96TPjyb5HWHtgUHgne70YH/2pS1/Km1t0o9F35JOtPns4+thpXOTzh2n2anmy&#10;yFAmkKmt5pTnJ+Hhfa9VF73GiV3mC/lkpL/ZgT6OXMHcXC+ZdKCjX9BWNos5G80PMtgF66AV1NNh&#10;PtKPF5+5oJxOfOQrD42+0Q8ZP/NSHV140dNFvvrQCcq0jbzN18YBAvXy+o5s/Jmz7CQbHV56xcq6&#10;jAqhM876jh3oY4MgT6Y2aRtbyJIW4+VQFMNTxp5ctuQ3mP4jJ/1Mr3zmSsrwRUbsSLsd1FAuKFOv&#10;nBx0+Q0qY3fysSd9Hp3K5LUdHfr0TWxgE9rYKqYbvbQ6NGjTP9JozR862CZPvoBPX+s/455nmvQN&#10;mwR2XKy94+p9h4nc57pesvXVo/lGl7S+xx85ZKddfifskFZGR9okzc6/+87jwxH71Nx0B1yclwDV&#10;YoHNxbvr/QNdPuw0b8Mp8OmkoNOR7krqr0/Vpny8wMqh2rScrFwspcAWkBWnH8Ak5nAEYAA5G7dN&#10;XWzTt4nb4OVDMzb1ccIQCBgAYPzT+tjizEPZgAC7AUC8AYeJvb5FfnSRKVaX12/oo0M5AERnQIY0&#10;fnQBm0CocvScmoCnoM1sAjDFTkMGkLA9oBRPQOnyszcf8kw6aOPI1k7Af9Bw9GkLQD1ApvG58Nxe&#10;O7a63NPna+JMcYgVIBC8ZnVsrUBghYDayKPHv/4csRzrHKlzeztttjaShfu32tRejXsB1Fn/zFff&#10;OhErxAnragJOVk5XH+WaLuDo9CtnrKCMg1b6WAG+YyvX+we7Tqyt9FerfHDgpP6uB5DprQKXxX+i&#10;QOhUAUwf6Tp8tca8wOPRAp9T6+vtXIHXz//6r+1jQPPPv23P//Stdrr6bb42z6Vn7rRDN8rWm76q&#10;O5y4+fcfAOWkDRAGeoFQr4W5lxYols9VBR6Y5jiYa4xn16qtRddPxuzPIXOrz5XKmxfmnflpngDo&#10;+jUPFhlDADQnYfvrVpUHMgFC4A4QBAoBQGBQnsMUgDx7e6OXS6PxJVdgER+wqFwaDT6vWQnKyUoc&#10;mdJe8VKuDMiUBjDJRwPUct6SqYx8fGjpjD488mjIcrWBf3osjAE+Fiuxk2EWTnUWRwsUwOMUbE5i&#10;Pvon2qZmw0brnzMbmUV3AC4xJ+zK8/fazmu1Kb1aoKnSAhAKNAi+2inEDiELu41xrcrVWRQTZyNR&#10;b9HMpqDeYqtd2qAMTTYdvGjF6qNLPhuNeguyfGRbuNVN6hPYmI0GvTRZ6IAfsXw25dABKdGFhhxy&#10;BbqFATCASRv2cLgaC/0szwEOkKr3oZ5sfPj8o2gjpstGRr8NJzaooz95QX8oJ8fmIx/7bGpo8XiQ&#10;CeBQZo6gSV7M+RY96jM2+IUAVn0T0ElnxkiduYg/IAVf9NKXPPnaJm/cY7PNlz0CuQn6Vn+TQz56&#10;/NrrxAz9ytSjI1d9xlUgRx2bozf/hLOHXeQJaJXjZwtZxkl+jIM5NH47rgERPACQow3aLp2+JIMN&#10;ZKfPzHm/CenQZNzRKtNuDyDmjN+m3zSd268P+ejQx3ZjoI2xW9AvdKlDH9vQSYvxog34FdQJZAnp&#10;X7L0ReyUx5t2KNMHk2OhHQHndGkneeoEMvALu9UnWdPoYQP5mTf4o1/Qh+pCTx4e8tMP7CCTfDE7&#10;PORnTqPBgxcPOrLoIocOfOjG+I+TIvLmBvnoxXjJ0Jf6Qp4esvRBxoHNdErrHzxZQyKLfPxo0mZ5&#10;cwivNBr9glf62JnZb50j9tC5cSKWU9QVBK4ckPZG1+Sfq/CZvT/O10lHpX2d4+nQxaW+1/sQ50xh&#10;BH9oozlV8o5ePN8OL59tB86faU8XRn2s+uKpc2fabMmCZQ8X3jh8bql9Z2G+41SYw5VbYtiYXviE&#10;o1UeXg0+Zc+jwwvjmi+86tEddS3CPo4JxoVfgs3x0qk8NME3YrzBPMHcuQ5MHRwbzAuvi2FOhwxS&#10;p1x/SovhZDEMDTN956wTxgMvT2Jgjj2OWnx51dwp2HxIGD5W5uouTtdJxyunK0ctx63TtI/KC/uW&#10;TH21UM8BDpTAxU7FcsZyzGqXeoHDFkY8WePsJKxruZ5YXuzpjh8LZwr+1I+TlaOTw9Of/Ukv3drt&#10;9IKypJ2MhUVzZcHUWs2dwrQcrYJTsQ4ZCJyxnKvSZ3b32uv/+EH7+pvP2t7Lz5StriNAu1WyxrcZ&#10;0HPKzm9z4Bb29rZX6eSE9VbYwK/jsEmerXK6WtvzzJS5ZL5kXqDP2OQ5w7jm47Qwrz8opGeMe43D&#10;JCad8oxSGDnXF3DELhW2V9+dn/X80//oL1oB7lQX/Jw3utTBrpyo8DVHLlqYWD0MKw6+RZNTtXSo&#10;U6ZeGWyMP1hXbC+HLVxFcKrmR07DCsEJ2auStgYK1mR4K846GMspTn9ewsBxyMJd9u7xRzh8ZO1/&#10;qfagcUJTyN5kDbbOxhmbr9T3dNmgPvtN9g5rdPZEaz1Z1m4BjTJ0An71YvXS2kIeOWyx90ijx596&#10;cfQFRygnX5pMsT6yf6RNZLJNsG9kv4ltqYt9sI5+07ePnhkGRo7enFRcf632xbdfbhuvP98d+Zzt&#10;+jsHE4wD/HKpniXI1k+xy/4lnb1cHg1sRSfneRzq6rRL29Of2kIP+Wjuve/qpdGW7NFxEqWd+OhT&#10;zwZlGQN9op3q0MdOZegyH+klJ7z0SKMjB17IPPUnA7nnK758d6efZnU61sEW9WQl4BfII59uNNrs&#10;bUTBfIwj93q1Q732sMPYsFHwm6I34yw2V9BIs48e6dgJwxkfbccTO9Ck3WjVi9HAN+jkMxfRmnMw&#10;kL5Hp0zMNrT0xy59p88jM20XtB0OQ5ffhT6SF9Le2BS55KmflCnPDmnzN/LYnWcMcvQnGiH6yVBH&#10;hnpyhcwBdexCxwa8yslGo0z/0qMufRv8H30pZ5uYXGOiPHMk8tEImXt0TY5Z5LGJrWjYhF55+IPN&#10;BbZEZ9oVfX6DZCQmh078HNlZu/BmzdFXPhbmI2Ecsa5AcDr22nPjN+SgA1vJREuucjaTHXvZlbmm&#10;XjDuYjTa93ePPzYcsd+ZPtnBVBxLi/VAdenBze6M9bGnqa3r7VSBFc5XAGSmNmEOWY7Yk8BSPSi4&#10;4N6me+jS2f5vJvAEbB1YXuhpIAtoAyDpoI9DE/gDcgBI5cAfICh2LxOAF5BrY7fJA3NOmALDAQDA&#10;aABlQKb2KAMayFRHP1qAQkDDhvybLw1Y4Gfv0DucxngDQtUrBzwEAJF92gu06wtlYg5Z//TLc9gC&#10;mmgBQPXdIVp5/SWNBg+5ATRid7oGbHLEig9fr7bcLKC2VX23UkB6u0Ad4FATxWtVHOTSriYgj9xJ&#10;EDxV4+b0rH/1n672zd/cbVN7G2266KadzvVKXbU9jlgOWFcT+FgXR6yrCAQnY4+tFhipmAN20hHb&#10;T836990Hu64XcNkoQLVa5dv18LBberbMp7Jnc7U7Y/uHtpxmLYB5EgAtgHlmd7fdqkn91V++aP/6&#10;1y/anXeeb2fu1PjtbBcAXmtTFR8twDq9u1N96OMIOwWyah7un6g9vbNVAAuIutLvhAVy+8mFAqIA&#10;szrOWPXHamw5YqfWrrczRbfUXycD+F0pMR5MzBH5zCNzwdwYv6Extua9PjbuswXanQQAMJ2GdUL2&#10;iNPi+yAPeOTMBPKAvzg6UwdUBpD6B1e5f/vVcdTilcYnzj/4wGlk0xXnqXIyowf4FMsDofJxzoZu&#10;0iErOJkQYCst7uC3QKnFiUMwi36Chc4iZOEDQgNYABFAVJzXsgBUYDX1oQd2ev3rJeOF2kier8W4&#10;4jtvv96dsv55teFzyAIPF2qusoNNFk4hi/y1Wqwt2tkMsqiyj50W0iz2NiM00uos5JO0Ym3Moqsu&#10;G0sWZoE+ctnAlmwuaNkkFrI54s1Goxw9Pgu6WB1dNjz1yrQHPUez9KQsOgagG32qP/W1PFAIIEoD&#10;s+qHo3Y4hckgP+MqJl8b03Z2SQfM6FMx3ezLZilNZvohbRTk0ZCNXxkd5g+d5hZbjAngFN1kBRzF&#10;qYSGHPqUo9Ff5JKJTjn95EyOW0AEveL0a9rOxvQ9PWmbusgQo2FfxoAN8tL0pr1pi0CmMjIypvjT&#10;X7GNXvn0G93mE1vc8Qn0G+PcNTce/sZpcLTkkCstGDe8yshjC9r0D9nABTsy9+k2b8wj8v2WxU6U&#10;qPcanDh9jjf9JFae+ayOLrLZkHaiVY9fOZ2clBl3cpSnv/WXMrYCXPiVocUrr+/QTo4pGjLx0SUY&#10;l/QBmUAu+9ClPeadMmly0JJFfvqYTOUeONBKk2t+Tf5OYlNki5Wh1Qdps7KMBVny+I0fOmVCdJFJ&#10;F3uko4Pu6FUnTRc+9dohhJ5sfUc3Xu1lg7Tg95kTzORJp230y59cPP2tc8TOrNReu177dmEZjliv&#10;ostzJsJPiWHP2cJG3fFaWCeOuu78LCzF4cSpxJk0s+GNnsKw+/hzqnS4euDC7d3CNYX/CiMsFtY6&#10;UXKdBnz6so8XDWft8auFg+/u9btL4/Ciky4xecO5OpymytHBKPA1emV/f2am18Mn6sXB1WxntzL0&#10;B5aXukyHGOTxxUGHlmNOm+Hgf1iY7bSPMPpwssKw+grehHeDe9XlsAZMK68/1TuM8PCP66oTyIBV&#10;YSg86qWVw8AcqU7Gcq5efXCn9K2307cKe+8V/U5huvXi972LfVpOW2k4OgcbyBxje6XNF0Y7U7/1&#10;cTiBk/VSfyMQBl6qcThZ7ffcc7D6fanWVR+q5ZAVHGY4tVG4sMbXgQLpg1eWO8aFbQ87+XzdgZaB&#10;dzlAYc7EnLOcrrOb8FzNqUrPbDgJOz5c61ABpyunbN76EuKI9bbZj7/8l/bJ7/+lzcF9W4WFC2uf&#10;Wh04OKdp4WJ3xDqIwDEMA+fDteaA56DMBSFzO7hX6PO8ysw7eXScteN34ZnqXH+26Vi45u7x6i+/&#10;iYdXc9XYwpKcpHDnOFgwHLFo/A5g5H6CtsYJruQYhYHhU9hUkOZgvfrC7S4nTlZ0QsejReODterx&#10;kIcuhwfEaIKVHXRQDvuiC+5mL3noYFxvfvnjmDPWB21dyeWu2OxX2Ueto9Y+a6b1UxqmzR4ZfAtv&#10;ScO4HLPy9lSxeml7OEcfuWRlfafPK9+cXZxevp3AEXur6OwV2dOs09mD8Fvf5aXVCcqyngvWe+v2&#10;ZN5eSQaZ2hdcoB5v6rJ3iNWj29mvU579OvbQgyZ7ijj7sjZrJ1l4YtOjOm14rj3zwXdL1sC0xmIS&#10;3wl0br5R2PeV6ovvvdnu/+idfj0BHs7YPIcI3uhhF33sJSf9KCZPnb0w44Rf2iESbQ4eFdgvRuPw&#10;SQ6hoCWDvdrMRu2EicwjerTVWJGXE6HK2cFZhp6M7LXBAAlk4lGnT/MHL1524udg8uGh0Z7CGNV+&#10;p6pdKeA5ypxae3E4/cgT4yMHvb7Cq419r6956CCMb3hw6PbveRSfNmQsBbK6vrItcpSx86EtVSed&#10;8cCvnL3BLJPzRow/faTv4ognQ0wmPvzyxphs5QK66M5viIz0o3qx8sl0+jtjB/PEDrZlPGODfsdP&#10;hzz57JdmD1nmAn51QuYjXcY8fakuvw0hZWRop743N5STxxblsTv8idOH+NJGfSCtT8MzqU89e+lU&#10;pj79ar7Jsz8nepXTpUyMVqx9ysJPHn36UJ/SZe5qj6C/1SsT0JEt1sdkmkNkoo1ueD5jFLve/MWH&#10;1Y7Xi9764dnCHBt9f2PfHn+Y0EsGXnXpD3l9ql5fpS/F2pF19+Edsd+ZOdUBhnDm9nY7Wx24dAfQ&#10;GuBlgM+x8QJ/Nt8AvxMFkg5cXirQMf7ZzkeJOKDi8AOyxDZ4Dk+bNlmAnA3dBi9twyeTDmkbfEBu&#10;17UPggPSxgnUR8AhoJgseTaSj5+zjG5p+pRzyEafOGADv5idYmBXfWyM3YAqm7SVXQEenLFibVYP&#10;YMYxJw/4Ccr0kdfd5NUpIw9vTsmqUwY4ApH50ADQCYT6p1/ZhQIb0meq/MmLCx1Enq1J4WRsHOXk&#10;0wMMs9ErWP3EbIGlg8Z0vYCR14KK7nQtnL4Me6Ta6l9/jlf3BD+Bt9I+4MXZ6mNcTsVyyEq7LzYn&#10;ZZ2ylXaPbE7KPnGxQFfF6t1LK3YtAr5hQ7Vrrdq6vd2O3ChAWGD0Ym1Un33zafvXv3zcfv9fn7fT&#10;Baimqn52927RbreZ7XpYKbB5qgBq7ofNaQHpw5c5EusBhaP1WgG8SuekAgAKiDohIA1oHyk7zIvZ&#10;egg7VTxOyZhT5ohgbpgDyjJHlZlzccTmIaM/UBTADLj0L/+4C6vkFTgEBMVJx1EKFEqLAcAEgHDy&#10;XqwARCG05Ej7yBcZZOPhvJ2vB5ReVzRALP4AW1cNAJ7K1AOiHXgWUAWa5fECqvQEsOKh41wtsk4F&#10;WGyzkIotVBa45C1InDSAp3/8ASAOWCATiAFQAaOclEUXoKQOz/qLBcieu9uvJLj27O12rh4EbgBR&#10;BR78C9tBQ+mQtiBmUafbAm5xls+ib+FEo17ZJFhAF/tDr06c9mijOPw2N5sRHnXKsvnJ40drA5AX&#10;QmuzINeCjScbUNJsscCjAYKUZ5NUnzQbxLGZ3NgN8OcBwCtZAYbAvj6++56vqXNojgv48dEb+/UX&#10;m+igMwCD7uTZhYb+yX7LBinvtRcbtzTZ2bTIYC/dysTGJP2g79BJk4VXHRvw0iMtoNG3bI29Ahn6&#10;kT10qCNHXcZLMJ/JUUenoC+MXcqMQ5xPeJSxVxxb1Wkr+YCCPLnq2R471EuzJ/MQvRhtbAmt9tNJ&#10;hrygbvdNgMQJZH2u/z20jEv0w8sussggW7myyTx6ZeLMUUCGbexE50GIfMHc4gAmP+OlP7UXrTQZ&#10;eJVNtoNM467t6NBk7uAlK3MCvb4gQ98kn74SjG+Absb+xoPhhMaHVpk+IJuM3m59tE9DJv70h3zK&#10;2GUekKO+j3mtO3Rt10OIB2Sy0aT/tKfXFz056X9p8tjB9pRnrsjjjQ3qBHn9RLb+zrxDi5cu/NGt&#10;Dl/soU9go5ijOP2R8RPwxC4xOfiNB3uk6Yud2ieELvLQTp1b+NY5Yk9d40Qt3Lp/ElaaQza4CS57&#10;8tx8j33gyX5v34cP4URYwB+unE6csJyyDia4moAzr+PewhT+3J0qvORPVPsoR5Fgnz1ZdLMl59gV&#10;GPtqO1Q6HH6AMWBimJRescMKwabB5GyAXdgTJxn8qxzmDW5Bq04a7WQZGjLQB/eok1YfHBQsFBo2&#10;wq0wsFOtMDocBBMF88K08CeHKmzkUAUM7DkBH35YFXbCh1+ZPAytzulaTlSYGPZ1wrV/iMlBhO2r&#10;/SO0Pl57bL36Sdof2oVv0Pt4V+6XFbNrOHcLc9de5y0ymPk0LLNbNGWjqwdgZAcTch8sJ2w/qFBB&#10;ev5WtaFkwLwHPIvU84Y0TJtyBxNgXmlXYgWLxhkbZ2mcrgInqlOwyo9fd5jgRi8PzkWbe2N//q8f&#10;tc/+8FGbLax37LrnIN9BqP4ofvTi4dT1VtM4eZuYDeaLfjC3PC/FyW9sPWepF+Qn55b5Im18cojE&#10;b0TeCXHB78FvwdVcDiE8cXamY04YFHaEIdWh4Yz12xHiDA2mlYdP8XHOwp/qOFDJk3ZQAQ986jcl&#10;SAfn5sQsecMJ/OgAQ/JswhO+yJWHcXM/rH2fM9ZHbXMtl3XOemxdthZbAzkglY21c+yVribgOLQ/&#10;jzdV7IEDk0nnj9M4+TgXB04bHyXNOt73kVrf4V1OL4cQ4GD7kDr7mzVazCZl1m+OhOxvyuyV7LMP&#10;ZI+xjkdH9gF1fR+tOoEs+dgTXoF8eXXpF7KU0WW/yL6hPvsHGs4K+exVeNkYWnrF6Neqn/TR7epT&#10;Dln9pN7eh5e+yHKYhfOVM5ZT1ulYb/TobzI8h3je4IiNrWRoi3akrMuq9g/bxOyEa+503Mw2bdD3&#10;7AhuySln8wBWklfOXljTuNAhr23K8HKe0nWp8JE3w/Q5m+jJWNhf8ZHHVnz6TR05nLhoyBKjUU+G&#10;gI9OYzd5qIUj9WKt08qNARwLV5mL6Rf9oY8FdXgmr4jrV2W8OPqS7fqErfLaK5ang01C2hFsgmf0&#10;4cApkSNOu8VsJFP72RIHNR3k6w8yyFUuaLcysuTJQpuYPZmb5KBVlt+NoF/UsUmdPhZnzrANdmaX&#10;drEDvz7Ep++sKWLylKFjU+gF9GwKriSfHjT4Yxc69JNtoBsP28w1siNDmbajTb+m38jQZvLSV+LU&#10;y9OvjO70qVhQr3+SJ1s79Ulkka2cfnZKK087pdGGD706eW3JPEn/4BeSJ0O7/BYyFmxhd3Tqg+vP&#10;G+v77YUfvd1e+omPfTmcMjB2+hW9mDy/SX1LpjhjgEa/6Vu0yqTZTdc/PDFxNcGpzQJXXq/w1f27&#10;4yv/gn84xcDPJACz8dqAATAh/4pL27gBOMAPrbq+eRewndu0ya71kwbuxTpSgAWPzZ88sQ0/zs4A&#10;RABPnRBnqNOy5Kun24fA6FYfIBpbyeyAukAw3efv7NWG747QASLZy0a84adDm8mMPerSJvrl2UQX&#10;HnkA5sDycBKj1S6xPsw/xsCfNCAKnD6+NNvBKOAKFAIzgIw6IBQgxY8+pyyV5U5ZIJZcMt1RBsjk&#10;1TjOcact8JIbR28Hx7U4Gffxr37J3HA31o1+OhaQzNUCAvDoztfHLyz2fJyuaNDiWXrmVo/Do05A&#10;KyTPGesag6PVv8dK7kylT+h/c4ADdrWAaM2TpZur7bV/fKd98s0n7ff/z5fte7/5UfuXP33RzmrH&#10;ZvXnqlO7O+0pH/aq+MiK+6D2qt3b9TBVDwTn66FjDZD1ALVYYGutwNRG83VbMSAMgAKjuSsrjlXj&#10;bk44WWL8jLN//Y0rGnljbi7kt6AsDxjGzgOHceGEzetWQCmA6d/+/qdFBeWctP20QNF5nXEA1vod&#10;Fb3XufD0e2WLfvzhMZysAGccq4JXbTx0AJsePJykDqAMHdAaIMpBC2AG1MoDyeQCsB4WkwZOgVVx&#10;QKx0gK9gc7TYWKwsOBY4wAboADgBTGkBaAFCOP2U+7iQRdHiaDGVtiiGHygVcxiO8uEIRGthE9MH&#10;HEizgS0WQguotAVbyAKvPOFv5QgWzyya5OBjn3KLLv0CWnTKsylm89MO8tWzWZpt9KNRHlvwh4+d&#10;FniyySQnOvQdpxowD/gNMDdABhv1AdoRA1ucWsMZB/SfqTUi/Ql04s/Gxkb/Eg4945RkZGoXmvQR&#10;fWxXLuBRjp7N4tgt6MdsdvoNMBSrE6O1SdJFDpuiA5giM/2rXFof6TM09JGPjy1koSUvvGhtlNJk&#10;aAt6ctigXsDLLjFZbKNDHH1pBzoyyM0mz/7MQfrZRQ596R9pfUwWmXjQqFOujF30iAU65NGlDzIe&#10;6tlHF/7ICL+HR2nleOgdffJo7rE3Yzhpqzrt4rg3bzwYxtE7PpYxHkoylukXNpJHrzEkh42C+rQ9&#10;+oTYIbArAAuPeWu9sC5kDVGOlgxputmSmAx15DpBZb27cLfmwKsFnt97o+2+Vr+vakPneVDA9fX6&#10;PRQQQ8/G6PabpEebyFMHAOLz4LFdtmzU7+1BPWC/8M5r7V7JvVO6t+qh7/6PvttuvzfujyXDeEQu&#10;frE6cfpfjFY70jfaImTsxOxiS+TgYzs6ZX7DYiGypM1LebR4yMtvQpnAjkmAG33K0UefNFloyGB3&#10;5pq0EL3fxhOxh33tHiYpXDNbe7/9/mBhFfswB1Hfw2vvferc6X6NAPzoq/PL927X3n2l9vQqq71/&#10;ujCVt8OOFt8p+KtwAecuxy7cebqwzbGrvmUwnIDwA9wIQ0zv64U54Y7/6/R0L4M14NzgbHXueIVt&#10;YRXpA4U72a7+iXNnOo324IFZYBXYRqycIxcd/DuJZcgiBx/bu/1FTx67rr14v6fRwEjB42Q/deFM&#10;v3IL1gxehTXjWHVNmTfE8n0Ezle0Ynh2uvqYI1uAic67e/HBvU4D50p3p+7+H875QxguOQHnbBfG&#10;2S2ctHOtHV4536Yr5liDTdwbCuMcL9rLz90s2y53TDVXbfBcMltj4+O1Dh6cq/WFcxU25ojlcJXm&#10;kD1UOM13FZyCdU+soBw+zqGEHC6AjZVPFY3yfDfBm1nwJ9zpVCrsObNWWP96YffletYoLDvF0XrN&#10;x6t2an6VfRXPbuxUv9dYuLZgw3PXZvX/rVrP7rSfff7z9vVf/7Ud9/yxvtpO1Hw8Vvyw8Mz6Vsnb&#10;KHx3veY0ByfHLww4MHE/lFDjnDE1J8wt+Nd8cg1G5s9c/RaMreeIPKdwmBs/zyvqxMYYptXHfj+w&#10;rN/QXNEbE2MAP3J0nly52HFtHLbSuVcW1pVerbX+dP1eHArALxhPMuBUebgUVnXy1bywV57Zrt9V&#10;ybf3CXP1+3Q9FznmkLkzU/HCTmFgBw+KhqN1dr3wfNmGDq5G1x2xVU6vPYSe6dILUx++tFhrgSuA&#10;Cr/U8xynqNNV1nRrZtbLfFDKh7c4WeMAtI/Jw2cOHyi3v+aNpRxc0BZ7h73YemqN7fvF/cK3+9dy&#10;3f5urde1zlqb7QuhZYfvGCgPjoX12CWtXKzOGj/sHfhPeQJZWfvJFJRl35EXpz54V729Qbl9IPuO&#10;/SU2RR499MYmcfa5YKy0PfuyPCxjH6KTLrKCx8iR9rFX+jnI2Y2WfFcc4PWhUW8U0UW2fVKaPerp&#10;IZuMse+y/fUqhw1e7hhJ2zL22qWfF2ou0rNcv42My+gTjh7tudV86HQ4cocDXGAf7CRwLLI5/Jxb&#10;+k+fsA+NvshYsTe2+j2YO2jFZPljYfTb2Os9w6l3otUcdphF7ETrxbJbeziYBfLZAcfToZ/Y1udA&#10;2Q8Tndtd69dkkHOzZLIHT8ZGSBv1jTp9Is1m5WlD+kM5jKutnMrS5KBBL802tkjHJnTS6MRkZV6Q&#10;qSzzTIhudejEePU3WXEsarc+pyvzkkxleKTTV+rJxSMoT9vUK0s7jZGY7WSmjZHLXrZEjvJ78OxE&#10;+/Cy0RzEkzlnrPGmjfJolOHRfvzmLVnaqowNytkqJk85GjFd0mxIvz2cU/v9pi0CneTQhyZtmmwb&#10;eX5HKU8fkEuWNBu0XTuUqWMLevaTkXlFJvrQ6jf69QM6Zffedx2cq7X8IeS360T1Gw/frkOPT/v1&#10;PVmZd3QIZKWNytlPb+aG3+Lf547YQwvz/WNOXmU/ul6b1d3xj6bNFFDyDzZnko8T2Jxt1oAX8GeD&#10;DlgD1GzSXl0KUESnTjngCYx6zRsY5ZSd269PIBMfmWIBMAwIVC5NLudnHLVxmgGzgERogUxxygSA&#10;tDtmC3jSCVwoIyNBnTJ61OMHTqNXPVnKlUWu0Nta5eymW5m8L74Cm/oT+AZQObnFwKv+BlyAGiHg&#10;FehEI+DlbFWGx2kCZQG7dEzVOPkoFBDrdAaHbL8cv2TiA5zQ/8PCdJupBWypJh0QCRzO7pb+egjg&#10;NAUgpTlMnXz1T/6x6nuOVOXo+wnWyudUK9qnqm/VB4CqQ4NWWuhOWP1X8jh40dIBqHLMnih7zt5a&#10;bZ/99av2b//9dfv6v75qr//ju+3Ss1ttq350m999vR26Vv3nta3d3TZ/swDdxkY/SXtk/99/r2A5&#10;MSBe2HO3llOegNOjNCdsTse6Jws4Nf7GUJzxN+fMFWOq3JyTN7Zicy9zESDlNOdYzykOQDRgNA5X&#10;wFIZBytwGuesAIQGtBpLp2jzMBi6kzfGNQMBk/nn3+t4Z27rlxv9ygqv6bk6AA2HKeepAEACkgBp&#10;yoDMOFkF8sXKBUBXfQCwUwkct2jImt0o+/dBooXKYmRxAjAASP/+cqIAGxwp0sAmUAqAAp0WSYuU&#10;DUGMP45YYCexRVe9hY0usQVSsABahPHaPLKAZ9HHKy3OZiFMbkLkWTyzsYgtuhbcLKTolGVTik1o&#10;8E7apT46sxirVycdO9SzWd+REdl40bNRnX7Qd0C7fgQC0dBNBlp5pyI5bNHk3jHjgF8A8NWNcK8D&#10;KryxrW9Mzw4ndDYVbRTYZdNSJugjmxK72SDYQNMHaKTTR5FHBp6UkSuNTh5YJNuGam6RoZ4ueTba&#10;1OhgJ3q05OAjJ3WAMNqMg0BGbCCzt7ny+KQBCONDHtpsskLGByjVFnNNPTp1ZJKjXD1a6Y3iZY92&#10;sJE+fOasejrxs48MNPSRpUwbBHbhIZc8ddLaKa1OTLY2a1/GQj724ZUmjy140JJlDJWjG/02Pobh&#10;DxFz0APiuKNtOMjxZKzTJ2xngzpp+sikUx+EFj/70KKR1pexe/TjeGDxsMMOc9oHL9J3+grvoB36&#10;029XStdGgauVl59pyyXTA+uDH77bni3w6vRH53216N8uUPZdr4mOB1L2sJUN5GQs0q8+QuEutb1a&#10;xzhh3/zJ99ubP3q/vfaDd9qdegC5VbLufPBa235rnIJnX+acPDmCNmgvHQn6zO8g/YIenf5TRn/a&#10;awzMRWmytZ+deNAK5InJyG8OvTZl3MhDR595Jp920xFdoaVLXfparO8iT/C7DP30+cVvpSM2GNCe&#10;b0+H4ezHw4FUWPPK+X6360xhBF/C54iFZftbM2vXW95AOlK47DhnYsnIvbOJ0fWPgsFGhR/gDRgC&#10;nuj6KigP3gzOgDthSTgc1ghOUadsEn8qDw7Fx1GKh2y6Uj/oxwlb9TC0tuNBM4l1Y2vsIVMcfD5d&#10;eAb+gW85TnMaFg4S4N3JN8By0AP27Vi4cE2/F/Tq+MATzAMrwVN4gq3IP13YNc5YWKb/sVz4xodr&#10;nYg9eP1sd8Se8iHbquNE41SDXWAmWEjauB6vdvZDGsag9MPDnKyL9/a6EzbOVidhnYh1lZePcynL&#10;h4tHcKXBOPUqlodpYVy4Vyw4pACDwpucodLw58LOXpvbqP6/sdqdsrPr+sK1Vndqju0WvtqpPil8&#10;vLpSWLdwWWHema2bJWOt+Hfbx//+L+3zv/xrWzI+hY9dAXbyxvrDcPyaPxO2a24OvXEEO4jAIWte&#10;GEuxN/48JxnXjLu5JO9ajo5rK+T5JM8Vxn3yOQVm9RwS3Oo3xLEa3CrAjx1Xrrqb+WwfEwFGhpfx&#10;Hlxe7IcTpHP6FQaFW7sTvoLxJA8W7c7VGndOGnthPqYlf6p04e14eZ93erXmQgXXDDjdeuzyUufJ&#10;KVi0ZAcfk03Gw3lUZU5ee+vMuu6NrI2XhzMi67v10BoJk8UBK4aNYV/76oMPP+hYToDJ1OcPdGl4&#10;zZqd9d3aT9/l2jM4Yu1BdDvFyBFmraUbHrL22hvsZ9kTgivsBylnZ9Zwwf4QOVnzlUsL6sjAkz1d&#10;/WjrcDBJky+f/cL+I6Y7NpCNRkjb8KlDGzuiQx4tPvTkqBPo1UY04c9ep4y99jh5ddkXpe1b9Cij&#10;H5+y87fHK85sj63qPc8YJ2MEk3hGgUnUk6cdbIPr8EdP2mh88ZsTYhgnB1PYh0eaHQKd7Imt2opO&#10;HZvllWsjPnNGm9H0+TkhU3nwc/JiDn1zijO1v1m4P5/IJxu9PhDLe3aA0zIWTsA6EWtO4pdeqcCZ&#10;xS585qM2TNousE25/qJTGj071WlD+k9fpB/QhBefvKA/xGwzJ8KbeS7GR/elfbxp7Cb5/IbQKRPI&#10;Vw4fy+szcskT8LMTjTry2YhGOrbqN3qjEw366GInXerwaC/6jCFntJhcNJkjaNDrMzLSjtietuOj&#10;M/McfbA/+siNvQJ5yrTdb0GM3jxL/6Qv6FIn1i5ylCedtopjT/pTOb48I6hXx1Z59ipjD5rYmPYr&#10;k88YCOxNH6PXDjK1m25lDpZYgz07u7LPgSd1t952P+3L/aTszcL0ri2YlI3GmJNv7rKNPLKV53eb&#10;dj90xD42daL5sj6H3IUXbrajq+OV6jjugB8gaQAtjqZL/Z93G7MyoGxszuPUqPyjDXu1A0T0QKh/&#10;nZ1MdQcXMHqsABC6BDJ9ORQABAyBAryAQZzAAabq0LFJfRxhAZ4p44x1woBs/+4CGLn/KkCbHDKB&#10;0OTpy0e80CqXRhOAQseFZ271dqa9aNiJPnrRAZBAChDZQWeBFo7Z87Vh+gCZPvePsjq0F2oRA1DT&#10;/0CPtFOzQI8yMT4OXIEj1olY4AWgAVqAm6MFbMmKw1a6A+U1d7wu93/4+wnWdeByvZ25s9sBZIBl&#10;nK5AZOoCKp1u5UjNK1j4OVmdjA2vemn0nK/KAFNy6M11Bp1+7WK78dLt9us/ftR+919ftv/465ft&#10;k3//pNp/tV18rib3s3fa7O5e6Spgu3+FwcGr1fe7u21mZ9wRm1e33KHFEet0AGcr4Ouff2knEnIa&#10;wX1ZnLLqzB3jZzyNnzltXM0t8yDzIfPOXJJGb8yNh/7NyQBjDFDmNCzHKue4Bw1XFMRJm+sL1AOs&#10;OREin5MBxjOnZ2c2xj//QCCgCCR2YLl5uS096yu+13rc87dqTAucPr18ugPXJ8/NdiApxMEKXALH&#10;QKnTI/Jx3Eor57TNK2HK/gcQLVn0e03LHVoWQQvceNi3KHGajdffAQ0LHPCZV4LQuK7A4mRjsaDZ&#10;EMVoxz/EFkmL3djELdLZICxuFkT/qonlLeAWYTLFFuUsluo4BrI44iGHPBs1+21G6NXjZw8a+fBY&#10;wKMfbYCWkAU3MZ7Io195NhL1AIp6QZ4t0tFhs4lszqfx+hTacToWcCOP/WjZy0GmvzhfZ2sO6UP9&#10;zSkrrd+BvgH+hkOVPewjQ6yP9F2AgU0l/8KjUa6/MubaF1706tmcdqvTHvTS4uhgPxr12VhzapYc&#10;sfpseOEjg+104Il8D17GEa95Jc4/pOiNl7ZIk8Ne6diQ8dGXZNGL98YLw2mYtphL+NLOzF9lTl+Q&#10;g478bNxolbNToEfMRrxs05/yoQ8wFdgr4KMHjfLIJ0ueTrxkOhHkN6JMnb6JHcCU9ugntpIrH37t&#10;GrYAWh6UAH4PTR5KHjlO8YnZQW76kwx17vVSlv6jF522oGE3XvNMHZ70u/lMn3XE/GeDWL21hjx0&#10;6bfoHfOiwN9rNe4vlR2vj5NBTmoId98pQFkPyByzdNP5wofvdX6y9AH52hV59NCrbPPlmpMV3vrZ&#10;99sbP/6gvf2zH7S3fvxee/sn77cXv/dGPZTXQ9nb9bD0+rinFQ9e45k2spdudXTpBzTRJ80etqDJ&#10;XEmfKVP/4o/f72VkCsqMc34n6oS0S9Bv+AW/Kbq0T55udgloyUq7lYWWHkHab9Y8i340aPEqO7E4&#10;/61zxE5zktZeDhfCgOKO52pvFib3X/vxocI+AufqucKKs756X3s+jGVPR7uwvdqdrhx9N158ri3s&#10;bnYsPFN64uSEM+kKvlUWbOok4iQWgVNh02BNvOqDSeBfdHjlg1PIjnPNn8vywcnKnI4lBz9ZcG5w&#10;LXn6Aw+8S6Yy+umJzQP3V9sLq3LGwad58wt2DW6Fc+EiBwmccoVL4SaY6WI9+EsL5ORQgjpp/LCx&#10;q7l8lMsHuJZue2usMBDn3Eb10a3VNntzpTtl526uFu+4D9abQq73EvLRLnLHCV5XYV0ufLtTuLQw&#10;eOEVseu5OF8FDtpcTSDNEeukbL8ftmIHEOBZBw1cT5C3wGBd5TAyGhjYdQCCt7M4RQW4FWZ1gCDX&#10;EeQwwZnCvAt7Nwt3bbWnL18uufW85equ/ix1rv30979sn/3po/bCe6+0qdIztTrecMu1BOTmLtnT&#10;O9td38GLnNPDBo5YY2oMjXPmV+bV5LOMcXQQxHgYW851ZXHOekZRZ8z9DjhV/V7yOzq1OvAmTOmQ&#10;ADwJZ8LEflsc8NJ4YWZxnLK9rnAnvAnz4oNBnYiNTEEZufDoUq1DTrc67Xp0/zouuBc9GZ12+0Zf&#10;izljBU5Yp2LhXbT0oRfjj1MWr7SrMcxJr733PXnfGWqts7dZA62r1lx4zbpgD4sDz56aK7rgMXsc&#10;55z9lWMPVssHMa3B2VOtwf1k4muFK56/0+68/WrX7QTjWq3xcbyitVcEYyq37ygXyGRr9ofsN+Tb&#10;i9Rnn9E+eXzqyMt+Q4egPvsHmuwhysTZe/DEQY3P/oBHni42kI1Hnhz7pzI02dPIk2aTcvVpG3l0&#10;RBY6WCjy2Ud+DiHAeWmbcuPHLnhEv4vVS6sn35gaS84b+Np4OlEbjIOGXvqCfQbfeD7whlr+2PYH&#10;M3kX63nenEx/sYde9mhH5pW2Zbz0Z/qYbHm02hocLW1v1gewHjnGAg9Z6OU5T+Eh+IhD1ttDeMwb&#10;MZtg6ehJf7BJGQfspTvb/Q9uMsxRMm+9M96u0afp88wncslQn9+L9hgTfRasmHaioVdIO9LHaNiB&#10;h0xth9OV6QPjaC71uVhzTzlefen34blArJ5t8mjIIid242Gb+UsvmWyTxhPddLIxsTJ8PoCMl0y6&#10;tQlNcLgybTEuYvoyx9UJ1jl6BDw5iR+e9EdsVEeGPJ60IWMvVq+NbIlO8fM/fKfbaG7qQ+0gMzal&#10;H0NPhvKU6U887BFgerrVqzMH6UxQnj4gS8zHIE0XW8hN303qFLNNOm0Kvbbj8VvIvJfXH/5EyW/a&#10;+ux3ufOGP1XY4Pc4TsreefeVzmsMycyYZizM8cvPjDfffOwr9qTPHt4R++TpmQIKBejqB3C6QAuQ&#10;klObQFT+0QbEgC4gEICzOSuzQQ8ANhyRNm6btbxgUwf8AFEnYZ2MffLsmQ5eTxdAJcsGH+CJ/sCy&#10;r6eO04cAUuSpA0QBR6AhABCfMnKEANAAUvJOc7IW7XzZcrjk+iCTr9niJzM68NNLHtu0j4y0F0BV&#10;rj59Ep34tVVeubz+QAewJHC0ApRAoL7NHVnADUCj7/U7x6q4A5p9gINPmVgAYr0CTy7wwxHLweef&#10;aOAF8AFqIkPAb4zdEXugAMd3lhe7U3R6e7ODRk5RIFIaeORYlVcOSAKX6AFKDlflaOKgRaMcIOVk&#10;VcZBS568gN71A7M1B3zcwAcNpK89t9t+/vWv2hf//dv29V9/237/16/a1//7j33sBv1Wm3bP1WoB&#10;xc0Cl3s7/Z//Q1drDlTwoQMfORgfOlgr0OQ1ttXubH162YcwgLWaq04A7J8GcDKAE1YwbuaCcTSm&#10;0gGhxtLYZ56Yj+jzwDLm0XhY8CeGvjaWACRAKTYeAaYcrx7ugEt5D27KjF1o1I9TBAU8K28shwxt&#10;KBn7oBJgdErgyEo9KPYHEKcmauwqjyYnWdFyyDpFokwesO1gstKcscCmk67kAZrKxeP6gXr43D9h&#10;C/CSiZasDo5XLvYNxYJqobEpAY951QpA4TgBMuUtdjmdKW0TsICJLcJkoEMvWBgH/9hgxACKxRdP&#10;NpYApyy47LFoo83Gin4slGPjIysbJToLqnw2qJxinLSPTCGLvbSYXnSAyliExz+3XU7l0bMretmv&#10;r+Sl8ZOVcoFNZCgbfeWUJl6bK/AywKtFHj86fZB+5gjX//I2l0d9DuQNoEqnPmG7cLXs1mbl2sxu&#10;bQGY0haxOjR40CtDqzwbU3jR6XO8ypXJC+HVhvSvWF3GAgCYHFf18uozfmjI53gkTxnZk3Vs02a6&#10;EkeHPHvRs0Eaj4BGWeQqy8YaGWmvtP40bvRnzKXZTAZ+8tAZY2ntYkP0kxP9eJQBEOQoS/8L6mOD&#10;OrFyMXnGTp5NsUGd8vw+Mv8FdtFjLo12kcuxRrc5NoDG5HgE4OsPPOE3jvTRpS4BbeafevrF6TNp&#10;gXzrwDiF60Fu2HH+1njVjm79nv4Vk4mv21dt5oh1R9yNCh4wOGH33nyp37PnYeFOPQTfqt/EWj1I&#10;+d0BWpkPZOpr7SVb//T0C7fa5oMC3m89aG9++E57pQD42z95r6df/+m71dc1Rt+93269N8Y1Y0Jm&#10;5hu55EuTyWZlYnTKBXzKAxrHGjtOj+vLtBtNfldoY3P6IrLQ483YCCknD1/KBQ9PZKevBfxk00O2&#10;OjR4M370aqv00TMz3zpH7JHls+38vZt9Txey/9tv7b0cQk7l2Y/lp2sPPlyY7GRhODQLe+t9n7bP&#10;nym60zuFVwoDwL39o1/Xa49dsc/bvweehGHpEQdTiOEMZcEcMEZswiegRSMdzBledQJ6mB02gYe1&#10;J5gaxg6ehl/oCA/alNOBnny4KHg/Dl0yHtk0PtIFq+ZULIwbp2wcrDCoONdq4Tu+eqk9XXjUB4KP&#10;rxUOq4dvafVx5HKawrze9ukf5Cr8AePAOvKLz2y1M3c3+qlY8YErC/0DXj5k600hfD5w640hbw85&#10;vTxTWM1zwYFqL0crxypnq9OxJ411jSOnrNh9sE7DPnZ2vj3lxC5HY431uDN24FtO1+BhWDhYOqFj&#10;6RUO0ppn3SHqdGbhzcK1PlTryoFDVzjAtbueja5w3HOkbvYws13419tghdfnqz2/+I9ftE/++qv2&#10;+X9+3H766T+3kzX+06s1b9dhOYcRYFxYsXBqpeeLHx4O/nUwIdjXWBtbc0Y+88HcMM7yp6u9xoBD&#10;Pc8inj+MLbx7pR5icyLW7yQnXIN/p2scYcd+jdZD5+Y4+YreQQVY2HOMMrzLhV2Uy8OrsCneHA5w&#10;CAAGhUsFWBXG5ajniBecWuWAV0cGG9B2x27phxXg11PeEF2veV1BHT30Cehh4WBj+dRx7PsivzWZ&#10;E8pVN9ZFIXutOvtW9i6OO/gNHuNoDR6OM1a5Qwwwm/LhlB1rqjU2GJfz1YlF+5c97d67rw8HWK3j&#10;1vXJfUbaWo3Pmmz/YJ9Y3vpsz4+zBm32JPHk3pF1Hp0yQV6YpCM3e1D2E3KDDdiETh5t+gqt8ugK&#10;FkkfkKNcG8Mvr1xam8miO3xssq+pC1/sjF60dBk78uT1jxhd9jx1Y0+jGx4Y4whrX3YnatGjI8tY&#10;LdR6g1+ZdtKvzhwgA5bKn9z+OE6fwqzBvfjolddOQbk2sV0cLCTQNUlHHhnolOkTbZBnS7AZZ77g&#10;JKu55INd1/edy9qFV5/Aaplf+NTRwXFrXvotkCPtlDj59OgHtPAVPjzy2qAu40GuNBpjLpBBJ9vN&#10;U2XyMLH2qseXtonZS465aT4Ea0emenXijDleabaRocyYSfc2Fr04ctmeeSekP5SxT1oZ/eRqn3I6&#10;xez2zEiWMVKe/hCzUxthMLzkKGeP+WCOsYcsPMrJRENvflv6LDbrB4Ft6rIOTJ5cJifzXxy9sRGd&#10;NDp1eNDSrb/ow8cuNJmb6OhOH/Md4MGLln2hR2ve5Pkt7Y/dytAY/4wNvrSfjWL2sgkPemkh7cEz&#10;frvWKqfozZ/xJ4QPdl286woQzywOij2aB+zgpBb26jmAw3b7dfWCNePRnzJskP777zw2HLH/MHuy&#10;fynUR7oOXlqozRSIGw6+gJ/hWBr/lNuobdBxhEoDYDZrNAFpNuyAsw7QCoS6IyunYQ9dPNcOXFjs&#10;csjAA+wBAAGMZACWA+ANQIAu4FQ++tGzZzjDxpc90QkA40EOrAJN4sfOn+l3PE1Vnlz16KTxRU/k&#10;p12AKTrlAc14OWdjQ/i0Qz78gApgkr4NAAVcOGSBmgAZ9eilOUzxOPGKXp0xCcidpOmnCwDJfWcf&#10;4OO1IF/tJxsdPrK7HV7ZKbChTwDE+Zu7HUBysHKccrAClklzqHLC/u2pVmAzp17F6l1R4LRswGc/&#10;7TrBA6wCgByi+WDA0s2d9umf/q19/dfftX/935+33/75N+0nn/+iPfPBW71PvQZ4pgDrqesclB6E&#10;vJ42HK1kCHG69o8PVJrTlezUAb5AZ9JC7siSNq6ZY8bO2BrHPGyYY4Kxd7UGWuOLdsy/cUcsgNqd&#10;6h4m6uHMeBiXPNRxkgOa0k4vx1nLKcsRK3jwUw98SuNVPxzswwkKxHKUArVAIdDYT31UujtGKwCo&#10;QCcnKxB64MJ8P0kg4ItDFpjlZAUqc/IVPcBJllfCcho2AFZeHEes0wRZKG2wFh2AkuMEyLSgWeCe&#10;/d7btRjZCDhFLd7+5R4buEUbv0XR4pmFMAvjcDwOIOSfUguoBRkPegssOZxBFlXgRzmQbSG3IVhU&#10;s9BbEMmwkMpnw7JY4icPfzYMbYp9WeCVZ9PFh4Z89uFXrgydgJcutsizgRzykqeDnfizgONR7lWJ&#10;3A+bvt17a2ymNjMy8KGPIxtQjEPcmOhLIB+4HyDyVu8r/SqwX1v0rXRAP9nyApu0m+3S+t0GHns9&#10;3IjZpc3qxdqAHx1+GyEaIAO9PJnRgV7fCMYQn7alH9kbcBDb1AVg0IGHfv2jXeZpxg+/MrKiD7+2&#10;kouPTLL0Ab7JcZGPrugjTxqfNFnGUxl9+MR4J2O6yRajwYdfn6hP/7PVmGiHeeR3c7NifGxRR6Z2&#10;iDNP0z6BHGVk4afXKQA24hMyBwX6/Rli7vjtmnceJtmWsRXLR7a+ID/jyRZx2qhO+9hM92QfpD/J&#10;xH/7HTYCj756ah455eJ3MV6zSjvRGxtl+d3SufNmAaR6WHZyaaV0enD1kGGtulPh+Q++216s8Owb&#10;BTrvjjlDBnn+9c6cIU9/SaO5/UY9IL1cc6DC6z94q736wRvttR+83n706w/bS99/rX4TL7XnPnyt&#10;7b79XD8RrJ/Yk/E1p/UBeekT7U571CnP2KnTP+SYn2jwxN70AR1ifUAW/sgm09g4tZE+VoeWbLJG&#10;nw9HNLnKyTC+aMlEjyZzU31+MwIbYxNavDPfwqsJjlzwEanxer+9Hhbs2O7qeFXeWyoX7u72PXmu&#10;1jV7qj81H1+c6nup/W++9ml7eb/jvfDYsdoPTxZWyNUEcG9/Db4wMAxBF+wARwSzwjrS6r3+L+1q&#10;LDTKxAnBujkYAIPEaRsZkSdGd8AbalWON3d/qiePjNSFRzp/NquDvZXBPfRx7HJg+8M6H4LNiUkO&#10;OVgT7oSH8kaXOiHPGQ4ncMS6Ji2OWLH+g11hKnwwsIMLrlyKQ1VaPFPB/bCCk7FPXj7T0wt3Cp/u&#10;04uF8/d39525K+3svRpTGLXGxP2w3hDjiOVgvVj7InycawicfHVqloOWI5azVrlrDOBgWBlmzhtk&#10;ORGrDi6OozaYFE6FUU9UzAF7cq2eNXb32onVeo7Z3qn+dPISdi2Med0p2Rvt9K290l+YtfCv0zYf&#10;//nXhZV/2b745uP2z1//up2oMZ5ZK9y96V7T64X3/NHuj/fCtvuOWHo73i0brr5wv+PfOPAzP4y/&#10;+RksHNy7eGtcuwXrGjfjbXwylhlradiXUxV+9bsQOGJhV9gSjpSGPf2u1AcnxxEbp6w68jhf8XC0&#10;+v1Jw59i2NXvMPWLtx24GR877h8zLgyMv/9W93GtcKIw7NSN5Y5/ODnywO+QQbB0dPjdw8tx5Oaa&#10;Bc/OrrWxL3A+OQWYNd0eah0c66fTjuPNMKdg4Vl4zJ6WKwpg3uxx8uPVWPjw0VsH1t/smzuVzj2e&#10;HGf365npRqXpzh6AVjp7dOzJXoHWOk5+9pOs4dkTyJBHgz4HDQTy8IntAWik7QV48dkf8KFXzx57&#10;kLTY3kCGPF34spdEj3zsIEtaOT5pcuxF9i8YiC3otEE6bcaDdqPGLO0x7uK0VRx7pQVjOamLzTB1&#10;3iwbHwrjsBt/buIlnz3sig7zhBwyjS0cTo4xNw+84aaN9mdzMW2hM88NQ/fAWOTL61P6jF/agU9g&#10;u0A/PnKNEZrIY6MTlhypnK/mMScqnJS+EJOX8cWjnAw2K8ffryOoeejPgX5VQfFlLMODH71yMmM3&#10;W6Qzf9HKG0d5Ngj6Qh4Pfm3Rfv1FhnI0+ocufS5PnrLYkjaNt67GbyO6lavXd/pMng7xZAiOk8Y7&#10;2R/KyRTgXPLYEl3ksTftYpd67UVDFvvRsludZ63IEcwDebrpk8evvfLpJ/1IXvqKfLTkK8cjoPNB&#10;5fAJaY/na3ryvEm/9SPPDwn6llx/LOg7MujFQ44+pVt702/4Mt8T2CL2u8mcefmn3+v0+k2eDGOg&#10;TB+lzfj0C53ss25lrVOPL33CXqdfPSvnjzLrM55rz5knni9v1rPqStk4TkaTpY/Zpt9e/ul77cWf&#10;vN2e++EbbfO1eob+rjV0PI+mPZ6NH32sa2muLb94t/nC/oFLCwUGAEHOqLERB5QJNmSADFgLEOwO&#10;siq3YQs5PSjGEzrXEjgZAIB6PctdsYcunXu4uQckoiUPL2AAAJAXgKxe2SjnUAQQnFLkMB7OL/LY&#10;GdB5suQdKJpjBRTmvUazvdrzTllO6gt4lU7btVW59kiTB4CGD1AX0MZZt1DgjB1idp2vhRkoB1aA&#10;TzGAmhMC/uXv/x5Xef5lBnLUdYC6D3rCn+AesvkqFzjxThRoAWBy+hKI8UDAceffZOUcfGjU9/Gp&#10;PvVV3tmydakWSyDRfa/AoxOtTrZyzgKeOQ3wRMkaX4sd//QDnwLaxQLkwCcQmi/EHnAdxeZqO1xj&#10;zhl7uPh8nOv41mZ3yi7trrTvf/Kz9vv/8+/t3/7XV+3TP33cXv7xGx1InSrACng6NcDxymkKRB65&#10;vNzBbE6zcqzGqdtfs6ryM7tbPY1PPuBT6A7aaqtxNgfNP+MqLy02lpnXxtc4Z66Ye8bFg4exMH7S&#10;YnkPDMbL+AGYgoc5Y8LxClAaCwAz45Lx6g96VebBTwzkAZj6I/djAYScoB0AFoh0N5V6aQAzjtnw&#10;Ao5iPACkV7kASwDYQyRQDGxGJhnqcgesMnzkS3PUohFyYsCVB8CshdViNrnA5l++yQXWYim2EKK1&#10;QKPP5mERffDhe51P2kJrsbPgW2zxJG2RJcfim01KPjqyiFuw2ZBFmy56syDTw3Z59PJ4yYvjRVq5&#10;xReP+sgR0582omUDfXhtIGmfegs/PuCfPLqV06+OfEG9hdtGpr3q2E8OHeQv1DoAxPkSL2eVzWOA&#10;+gF4skHjBfiGQxuQHSeNOXKBkHHFgX/HOav/5+vl6St2KM9mxz53n9nAnMzlVPcwoS30ogmwYnPs&#10;IYtsstIu7VVONn2ZO3gEspRrs36W1gf61fxQzj55+slXT0bGQBzbJp3laOhPu4T0tSCtjExxxipz&#10;Qr06tPRrc+iVpW2xLfzybJCPHjZM9n1AmnmvXhpNZKIlI/1BFpBEdn4jbNHGSd36Q6zfwksueo5O&#10;DxdxeBpXr9z5mMXoF2BVm0fwEQpzYMyjYXNAL3pleXijVxm78wcA3fRyVvq9pY+THn3IaewVwDwg&#10;DZAojSZjrV/EdNCl3/qa8VbN0Xr4Mg83y368W/JV/ubPf9Cee/vV9uaHH7TXfvBu2yx5eyXnVtXd&#10;fbeAm/xEf6Udaw9utRfef62993N3w77d3vrJO+2H//Kj9uGvP2zv/+MH7dUP32q73y1b39CHHh78&#10;bjlO/YkxxoOt+h1QdIWCfqAn84eddKYf0Isn56IgrS+N+yRIJgtt+gUdmewXK0OXvtQ/ZCgnF2/A&#10;Kxq2xu7IU4ZGUIaWLPTsUEbO9LmFb50j9tA5d+5fqD3ea9XDCXWg8N6p2vv9kWrfzh7ugz/TG3Dh&#10;jb73nitAbs89W/v3YgXY4ERhQA5FjliHEBKcip0qHXAlLBFHaHAIvco5YcWcpbAK7BHciZ4DFC7N&#10;Xa1sRYufHG2Bg+NEFfKnMWxDxnfOnu6xgwP40JKFnx6BfcoiD53y4GV17GAPRyscBP/CsTnMIcBG&#10;SecQQbBtx7o1Vy/VHFqotWqm9hOHBI6ujqu6YKn/4eDbKey/eblw/GI7dONcP/26cG+zzezd6FcS&#10;CD7cJe+qAvfFHlu/2POuLVh8Zqun6RCchOV4dSUBjMsRC+8q42jN9QTS6vtBjoqVwcYCJ6uDCPAz&#10;LBwHrHKYGI4Wc8jCrjAo7AqXnirc6qot4alLl9qByzVGK56fhrMWjg129aGuY0XnaoIrz9xsn37z&#10;aWHmX7Wv/vJpW39ut52u+lMrpe/GwLu5jzYHH3JAAZZOmdiYZ06ai+aL2Hgb38w92NehDmNh3GBd&#10;zy2ecYzlUu29yvup2HpOgGc9czjVCt+6VguGhDfF8CM8G2ctetg3vzXY2AEEWNhvEOaEXeFRvA/5&#10;92NYV3AIYWqzfrvbNVcqP1t4tn87oWhg3uBguHW27IBd3Q3rnlhXE/jjnp5g5y6z6KTFsDCMDDv3&#10;+pLrS/z2qn4atda+vsfU2ie2/lm/4S74DOaC0Tzsw2nK4TJ1460v+7N90z3dHLn+6B17nGCtFvd9&#10;vfQ5geskLMeZ+z3veNOj1vbQWavZYE22DtsHsudbowU05AnqxPjt4+jw2FvEwXFC9in82Rfls1ck&#10;TNLYB9CRz044IfsJWrzK7UGRRa82yLMDHXpl0qGPTPLxxMbgJbrpQxMbE8Mi2dvQBpfqC3LE8GX6&#10;cthC7hg/Y2kMw8MeuqTRC/QrRwNrmwsDL3uG8Gc1/D+wHv3aGP1sVD45PuwVC2hjl3I02imPJ+OW&#10;ftVO9WySRq/drhEwnzhhOVPFTsTiQ8t2cvDk2Yg+toldzeF3cL7WBn8S+NObYzb4IP0XfezK+ClP&#10;X7Mxzw7RIY8m7Uv9ZDvJT3+QL6CdbKPYPNp+fZySnuznyfmduUmu/pdGmzh9IegLQR/Roc4Bk7QX&#10;f4K+IkPAK2aH8sgMj7S2aaO8NrMdHbu0lT7lkaV/0nbzSKxdMCYafOlrtOTKk0GXQIeYPH3DPnRp&#10;P5nK8YUutihTx2Z2ppxecuBTejP/xMnTQR5aNusTdmaM8PsdKqNHQJs2q6eT/WSL0aozHpnv5OGV&#10;FsjgNLbW+j26KsRvctBbd60n1nZr+fg9sid9QC/H6zPfe7Xd/8Hr7dY7L3Sn7O13h0MdHT1oH15N&#10;cLI2O47YxWd3CzjUBlebJNAHXB0tAGFj5tAMMLNJqxdszDZo4CynSgcYG6+1KEPnXimvYz19YdwV&#10;m1MBnLEBnGTQI9j8lZMBOJIrVsaO1Pmn3YYPpInlgYPYR2bnqXAEgCu6+QJaAmfskWof3R2AVFp7&#10;yAU80h79EIAMdB7g2C06spVrqxjtuQIawyE87AJM2BMnK5ACVAIocdQBlejDk5Ox6vACn/iAW7E8&#10;gOsULeAicLJ6UDi2D3wAFgAGmOk0lc8r7XNO1ZaNwA6bn7iw2PvhSMmcBXSrXZyxwCMwKeZMdVLA&#10;vViAJOcpxytgueAOs+rfOG7VoScjJ2uPrZZt9fBxqOaAMjLQArILBbg/+6/ft3/97y/bV9983L78&#10;62/bP339j21x2/heKdB8sx2+Vg8gwGqB1pxc7cCxgnLOV+WAJYcrkBvwKq8cDfApn3TmtPE2hl2f&#10;9mtvPagI8uiMubmNxhwxBsbKOBlLYxPHujEOSHWSeZxgHXfA5n5Y/R9wGeervPFCD3x2J2yV+zAF&#10;8BhQCHACkU+dn+ugNOBQvX/nAUQOVLFyZWJ59OKH4LHkkc0BK61eOZlAJrCsXhxe5WjpQxeaubIL&#10;gLWIWyAtcBalLJJZpG3CFjWLojKLs8Upm4A6i6m6lJOTDUZMDidcFj8bnwWWrCyoWbDxy1vMc+LS&#10;Ak0+W8TyFn805MQWdQKdZCuLTvKV2SAEm0o2EDKUoZHGI8Q+5WxGq0y7YqM65bHRBqIufSOtPyIX&#10;/djYbvUTWU5bxMF6wwNB0ZOf/mKXDcZGk1ONQCQgOADgOEGbcnqyoZFlbMTKyaWbveNU87PtdM3b&#10;PDhw1KER2Jk+TdvE+hZ/2qVMzFbgQR1+9PL0y2c89AkZeNRzrJKhnM1oxOjJJC+b9WSbyPAvb+Qr&#10;12f4ycUrGCPjTEdsxcM+gXx0aMRkqWdPb3+FyMGPXhqdevn0g7w020MTOWxiI53aMcknRoMv7TFO&#10;6til3G+021P8fgfk559isugxP8wHQETMIYvXXA8/OvMkTts8VFwum+hDl3/JAVr9zHbzX71xIFNb&#10;6HYChI3o0+cJbNUW6cx/sTEXqze/03di9imfbL+gjWjRbRYGulftf1C6fWTrrQ/fbx/804ft+//y&#10;s3brzXqoK6B++7vVbxVn/MlMm/xD/tx7r7V3f/ZBe+OH321v/ezd9vZP324//vWP2s8/+ll74R0f&#10;Dnyl/zu++arfI9Dod+vh4dG8JJd8crMOaJe+EeTVh1Zd+pEMPJzMbFOXNis3D9AaO/1tHMjQB3jT&#10;FuV0SYffGJLp90FW+lowZujINO8yPsrI6f1b9pqj6vHPFBb8tjlij3lL65w9eL3268JxhVXhKB/y&#10;4aQ5eH6+v64sfcY1XjevtLPPb7XFe2vtzO0bbfH2Sj/Q4MqnucJ8MJ09HMaAQ2EH97TClpya+eN3&#10;4InhKEUDUwZzDNzrIMLAgByd8MbhwnbwiW8gwCXwC1mwiyCNH56GYVKnjGx31IaWfWjolpdWhhaO&#10;TnnKBPgGBmJL/oSGf9jpZKQ62EgaDkYn4HOi9cnzp3v/pN41XL5ZcObedjvOoQaPFM44WZhjpvDI&#10;scIdTjS653WuyuZvVZ/f3egOVk7ZfvL13mY7XWWn5LcrbBUeKYyi7Mjacg8zN1fawjNbnWf+Nozq&#10;OwmF2eqZ4ETZ5zDC/J3tNl3YbqYw9tGy72DVHypbPT8cr7E4aSwKz8HEHLGctgIcHGwbxysecsk5&#10;Vf3kOQS/qwiCWQ9f5vQsHLez005sFoZdrz534nW77NwYb3h17Ov7GTeutMNXORsrvXKjnSnM/vGf&#10;P22ffvPr9ts/fNxmqm56baudXCv5NWacruTDwsG9HfsWduaghZXR0OGwTL8y40r12fZ6/Q4eHaQx&#10;9uateXS08KtxFjyHGD/jbyyNrznqucYciDM1secUONizCWz79IWFh/UOJahDAwf355gaP/gy2FWA&#10;NeFOGBYOVQ+zwrBxzAa/ukvQ3vD0ucLKHMCuHtjHuTCygP+0Z99r9bx2/UL/w9vv3Ntd9HPa0glz&#10;4zX/6CMDr/LTlYZ97WtZHwcGHneow2P2SPiIk26pMD/8ZZ8cf3aPj0/myh3O2eHMs289+qK+PZaj&#10;lYMrDjJ5pw85ujhjpZX709DabQ22JrPJOiyw0Rqt3rptjRbLZ7/IfiMtDu7IWh8a9PaRYAw00soE&#10;a749C62ATz2+7CFsU2bvITty2IjH3kGWGL3y7FnopfU32tRLqxfYEB30o1GvTZPtVQ/z0YPP3qgs&#10;eIpdedagA114o9ubM2RqC/nK2ShWhle9/VibzBl8gn5Srr/RqsNLjkCneraQN9kf7FYnnz1empzJ&#10;/Ztu7ch88PsQ0h60aPwOtB0tecrQiOnue31hDWXs0Q9kxh4xOmVswMem9GPk0MkOetXFDrbSL61c&#10;X5Ajjwavcn04OU/j9JQWk8EWeAYNHv2UvoZf2MgmeQEfWvZKq0/76DUWsDLdyvHSIUjTSU9kRDab&#10;9Kv+ZA8agTx1gnzahl/Ai8Z81O9sylig8+dBcK9+ws829uBjt+AELb3wOJuUsZXetFEIDs+8Jzft&#10;QIce3yRWdXgi/SWPFx0eOuUFtpGR8aAnbZfHby6nz+QjS5uVqROiX3+K6SefbfjQSnv7TV/M1n6f&#10;uaNcjJcs9PJ4vGFn7fY8Yw0WHFRiH36xfqWTXfgyhuSI1ZGlL9l5511/QLxc/fRmpZ3ivt/+7vH9&#10;qwn+bupo87EugEQAnoA6Dlabrg0YCFNmQw74AyTjvBLiuEIDWAb4AX1oXUnw8DTAfppzFi05AaXo&#10;I0de4CwFCMXo8u/sE+fm++bPZoEDDMijjxx2kd15r5YN26vtfHWsV436hfwFLB6Bi/FaV3TiYZtA&#10;b9oOpMbRLK2cHnlpp3PZJAAiYkAaYAE8pQEV5cDo6G/32w4Qk7YArYCtMoAHD3n+iY4DEE8cu/Kc&#10;fmgA4zhz1dGtX6QFoJduJzyPle39tayyC/CMoxSofLLaKZ3AyeoUrH/85aVD6/SrvBMBccQKPlrg&#10;9OuxlG26j2urAGQ9ANdDzC9/98v2h//zu/b7//68/f4vH7ff/uXT9tl/f10/vJ0CkzWX1sq29fEP&#10;PiAJQMbxGofs8f06zlfgUpDO618Le9sPAWccuvjME2PpIcnYGkfz3fjn4SVzMbFy6fmd4Ww1NmIh&#10;YyjWz3kYOWp8C2D2h7KVy+3srer3miecsso5XoWA0Jxalh7AdfzbD4zmpKt0QCewCBgGHAKN6vOh&#10;AeXy6NCjAVLJiVyAEigFZsOvLEAXnTRQSp788jM73cmb+2mVAbo2S4uQBcummQXc4mVBsmjlHzl0&#10;Flm0Qja2LHhoLGTSNhiLd19YH4wNiCx1FnMLrbxAjkB/Ni+Lv4XRIp8FOzxkqEMvzsIfebHVV9fJ&#10;1UZ0ZJOLBr107EofRI46QVnAhXay4dbb454kZWiUZzGPbHHsZL86fSIvOK1ow+BMzQkLcsnS37EF&#10;H2Bvk/FggJbjNM5Xd1zFkWszwkMGXeH3gGMstZ9ctnfn2zMc5hyTHGDDVv2NT9BWtGJyzAsbWOaF&#10;dpGpPn0pT44+Q2ujo5NNZAl4M87GKvMtZXiUxx705LEpwGX0y3Dqpq/wKBPIUR6ZYvXi8dA1AHnk&#10;awsZytHhJUe5kPmQflHPFvRsISPy6VOHXx19+MxFY5vfSOxNP0iLI1PbyKUvtslLk6Hf9MsoM6/1&#10;gTkLcJAxQJt6tgMx9Ksz387u1V6z/5Dp5Gzajt6paX1jrNO/mcfqlSvTzswHeTaz1xiiJVM9udov&#10;rb3ail5/kUG28UaDnzzgPv2AX3v3KrxWD08vf/BWe+ndN9or773Z3vnRB+27P3q/vfiDt9v9D95o&#10;z77vFSVrwKPXvbSfHPJWXq616/Xn21s/fre9988/aDuv3mmvfv+V9sNffr/9yxe/au/94/frAe3N&#10;dvNtAA+gNA/0L+A+2qNP2Esem9nGbuNBZwCeB0G2o1WWBxjtVm+N1FbyyECj3/Vb+IXMU7xCdJCj&#10;nm5l2kmW/hUD3OSwwZzx4Ekn+oxb+juy6UajLeSdWJj71jliD51fbMeucawMTMuZdLrmrD3XOJ+4&#10;dr6vexw6i3fW27nna569dKtdfHCzLRdeOXOr9u2qc5gBRoPDuvMJ/iksEWcsDAtnxMkpwMpwBRzp&#10;lCoaASYN1oMnhPHn/cCb8AvZ+Puhg8JjZERWd7pWeXTTqwyOEdigLHYog69DJ46cYOmBr70lBK8/&#10;OgShveIEeTj2wPJC6ecEHocn4qQTw08wLbzkmgAnYTmyPYucLEzh2jQf2urXLe0HztVTnKwbhVMq&#10;HFktnLxdOHzzclt8tjDwVvXxzcJpNwoj7d8by+mKJidlOW05b6Nvvva8qcLSnKZigcM0ZRyx8LEy&#10;jlkOWM5bJ2G9HeaQAgwM44rhYjgZNoaHHWjgmD1e/eZtvO743N7oMbx6rLDsoWuFFVcKT27WM8lq&#10;zZ2N0lc4lQP21PrAvHDw0ZpTrhWbrv66+txu+/ybz9sXf/y4ffbN1/Wg6eqBm+3YjdXCd9W2fQds&#10;YjIWb+70mO5Jpyznq+czby16RhPMB3MrWNicNPbGzpgaT5jX+JkLQsb54fyvvoF34V/Y9qlzpx9i&#10;YYcQOF05ZdGiO19YBB0+mBOuhEFzWKD/6V9zI7jUVQOwq9+pcjTBrX6v/jjxAA6bcljgmcSx3bFb&#10;wWlYe9SRiwvt6KXCtOvFXzg5Dl/XdqGNA1ZQh2aePYXTrcnWTOukNZBz1R/j9lEYS7BXwkccrPZM&#10;GCv3isbZiiZ/bEsrQw9bcbb2E6+F7XLK0FUEygUOWvfFirMWW3/ZZS22/tpfrOeCdPZC9PJos4Zr&#10;k3p8+NFZ5+0BwuT+ig6NcvTKQ5u+iU3q2ZW8WL+Jg5HsR/aNyFAnsCE4Ba869LBI5IrZI62dZNjz&#10;Qq+ObGOePNvJ0abIFrPbvhjnIBq09gVYQ1ogXxmdwQZsRR/b2UKGNHo2oNd2sujEywZ9Jq8fpLVZ&#10;Ovzk42E/+8gOXkBPTtqAB50y+zs6ZeyjC45AhxeNvV3M9swV9eRlnIKz2CFWjkdQRw976c14ket3&#10;yb7oI5P89FfGNzTGkhwh9DdKF334lNOpTJ126VN60XDOqicfvTL9lT6OfLrwTJaRJSQtNpfQyKMj&#10;k8141WdOSBtjfTM5h9XhVYZPnHLy2MVG+ZShI1c75PUDB7p2xp7oJCshMtiIX79Kq4v96RtlZJKF&#10;LrbQbZ6ip09ZdGWspNGTIWaT32N4lWs/3cZIOb1kkavM25jky7PBGGknp7c8GegT+27L1j69Mn4A&#10;csmSl6aTrRlztkz2EflsZbPyPrfqOdoanbXaH2SeddhLl4CeTekfebaTYbylBXXjN0LurbLR1Qiv&#10;ted/+N325KGnhyP2wJmZvqHP1qYJPPZ/Jwt4BbQFoEkDYhyXNmcgECizOQN5cX6mPKdoldu8u9P1&#10;mn8+L/WTsTb8+X0QCEza7PGiPVH6Ay7ZQh9Z8k4U0EcvcAroDWA6AJ6L5AFJ9eQlPsjpxkayKpwo&#10;vXP7QJcu8ukJ6Iz+tIEM/XDo8nBAP7Y41+0OLadm+gEwBUI6uCywAmgqYyubpcWx/xG49orYUueT&#10;BmqAWEDn/L3dPj7kcdyqX6wfFfDq9bcTBRoO1YOCjw9Ii48UAFEmf7RAyFwtRk9fOdvzHha0dfHO&#10;br+i4UQBo+mSDzQ6xeqVKv/sJ7hv6ujK9fbkxQsls8Dw2rg/9iHALD5OXHzSnLjKgdKnrhUQKtB6&#10;tOp9kGsKGNzbbp//x6/av//10/bpH37V/u2/P29ffvNx+6c/fNJ23qxN8Y3n+ilaX349tbHawWN3&#10;ugKsl2o8VjgXq10FIAFMJ12BS87W0LmaAJ2ARrmTCAK+3LvmjwVjnYePgE9p8RjT8coWeuPt5LNx&#10;6yeTawwzpsYqjnJjpGzSqXqpgBaQOfnPP/AJiCpLOZDqfl9A1WuQQCOnJyDIoQoMToY4WnNSQAwo&#10;itX71x4vQAnQhp5cQRqQjQwAVTof5govWeroyGkCaTLQAL0WNwuP2EJlIbL5WuCyeKnPIm0hU2ax&#10;RGeRs1hnk8IjKFOfRZU8C500fnmLLn6LoZjsLMQW4WwYyeMnmwwhG5RyNHjJVR6Z0jY0dMrws9Mi&#10;HTvQ4NdOeeXqyQtfbI99ZCtTLw2s4CFDu9kbOnz0xiY87s/kMLNpxHE2nKO7nZcd+PDEURrnq7zN&#10;J/eS5TTscMaOf2Tx2qTTL/pAnTBsN1aDxwMD+TZWtuEBSGx65IjTP+YBfnk2hl5akFZmA9UWQf/a&#10;GMkS0ifote9vN00y1NOFZtg7nEOhwadeWZxbo6/G3IxeMWCgjkxloVFmzmX80046laHPHJRWB9yr&#10;00ZlsU0eP3p5MvS7MvSRnbklJheNOHYlj15Qps5DqYeQ6PV7o5ssaTycqu6xM5aLO2vVtvHxKjw5&#10;XWEMXUvhJKyHyXz916t1xtw8ZQOd2oAXDzvy+2ZLbEOTNoY28yzlaNipnq3sV68/ootsQR0d6gBy&#10;bcSvTJr8Vz58r732k/fbqz98tz1bbXnrR++3l957s919u8DzK+bp8+3Wu/VAWHljTwe9xnr9leq/&#10;V+91Z+3rP3m3vfmz99qLH77ePvjl99pPP/px++E//6A7aF/44Ztt7+0X2ouVXn3R780/735748Rz&#10;xp1Mv1f2yWuL3xoaQR9oi/YbC7bIo81Yk4FW+9WRoU5/aTsa+ugQ9Ls8GvK1TZoOMR4nOTJ3jT0b&#10;ycUr+M2hTRn95ODFh145+bPfwhOxJ68URoUvCrvO+GO09u5z97ba4q21vjfaC+2jl2u8zj2z3Z1+&#10;TluerbS7J2fts4WrZus3xcFo/+9Opn2MCFfAGAM/wArjhClcCVOeqL1fGQyMFo6GTfKWlT/Q4UB2&#10;KYNH4BMy6BBHngCzyAcDB9uGjx3oxME38mJ2sEHdZJpNeL2enrezgldzQhIWEvKnNEyrHi1cBL/i&#10;UY8eDbx8qupcT3Cy9j0BtuUk9TX6I1fPFr9njavtwMXThVHLhv3rCThjOVU5ZOdur43rCG6u9o8P&#10;z9WYnH9+r9OqP+sP/q3CaDVuna90nCr8tlBr1ska8+nCbt4M42wVc7ymLM7YfjK22s8J625YsTzc&#10;m7fFxLkX9rC3AKvvjnFwbo86mBQ+hVdhUXfE+gDX1FaVbe/0mEN2urDqTGHmOWGr8Hnh3NP12zux&#10;ebEt3VltO6/ebV/95xftd//5efvVv39R+LHmwVrhuLWNwpHw4nC+0hdsnJhzVp00h6x7jHOF3Nxm&#10;Ye69rT7emQ9+Fxn7ONGNo/ET4GAHQ6RT76QrTOu0q9/C5KlXoV9VULFyb4RJO6iApuPiwp5wL+wJ&#10;Y8KbueM1TlE0k3Tq4Ftp61T/46TGGTY9tf9tBdjWbxmtcLLKOWLtQ08tzfTTrSeunusy4d3IxIcf&#10;hoZ72YLGiVh6rH1C1lb7pQCPwWLwVb6Kb6+Eu9SJ4SYOV3unu/uV+UNTvb0VtsLH2eq+Tadivf7t&#10;RKw7aeOAVc9Bu12BHcEP1l77AXxjTZaOnWJl9ofk+95Wees1fmXWdyE09gL7izS5eNTpAzHayCQj&#10;ezHdYvuamAx05EizJXufstiqnHNPOvahUS7EFjLt0+oFtC/95INel30y9Pal4Afl2hu+SRvMoUn8&#10;i1+dfQ8PGdqjDE3K0ImVGQP9pA1s0n/4xWSqRwd/wirZN6MrNpFnfyVD3+BHIx9aMRtgWnaTT5Y9&#10;HT1spl1kiulCrx49HXjIUh771KNP32mzPJl49H2e49Qrl9YetrOXPHR0kh9e8pUL+omuYJDYoS79&#10;C1/gwR8ZTjOmD+TRaqN8bJLHrw4NXdLqE+jUx+rSBrbQpx2xk66MkTweMX70yqODDLLwswGdU6oZ&#10;A2OCDw37yGKXMrHytAcvudLo8CsLTezQx2iyDijTBv2BJmOSmEy0ZIiV4YkOtky2BZ16QToyjI08&#10;uWgFfcEWuvUZHnnzNjZHvjry2RB+ctWTiV7awQC/obQHnXq8bCCHfGVo8LEj45U5lzo6PLdan63J&#10;nn2s3a5EQ0s+Pegm+8x4sdWYx7ak8Tk85gCGN+I4Yl1t8HiuJnhyfqpfiD9bm6ZNkCPWppv7MAGz&#10;gD0bMZAoDziqD/hTZ9NOGecVXg5LtDb5fDn2yOXa9K4OB25kCWQr4+DkcI0uIJBM8skELIFCpzwB&#10;vNxJBeSNf+EHaMRDjle3/qHs8KrOiSoDRucLJHHY0heAOkDGAKgCXh8hSBsF9drGBrYEwCpTp/2c&#10;pXGiAqTywqQDNsAVYImDFg86ZU9fXKw+0d/jzlG0YqA2dKcKrLrfCvj3z/4B9xrVApoyJ50PFcCY&#10;KzDiH/T5mqyunxDmq0w/dYd09YOrCZ4uvbnXKg5ZwfUDR27caNPb2/WQsdvvr5ra8jGDjf7PP0et&#10;jxMIOVEruNqAI/bplcvtWLXjePXTDJC35tXh++1P/+vT9vs/f9z+8//7t/alk7B/+aytv14PfAWk&#10;52vRPlPjdqrA4vTmegeMnLEXn73b0wAmcAlAAqgcsdICYOuByokDtOqAT69oTYJRYyWYu8bTHMi4&#10;GlPppbLfGAuu2DAnx0PPeAAxbuaeMTQu8k4mi81LZZysHKsBpAGZTgX4zeUaAuWAqzq/w/5bLL4T&#10;BSCBQHfAAoLutQoYlHYiNc5RAU3ukgVQOUzjjJX3UIkugBSv8vACsMrQS0duygN82eQ0QIBqB8i1&#10;ltiYAxCy6FmosvBZoCxMFmALLqCQBU6dBVEdWgtdAloLq8UOPfkAC7kW3ciw4VvkOZnYQbc6tmQT&#10;ICObiAUUjTplkwCFbHHAUrfjnUcAIfLQsV0ebxZf9mZzEKIzNNGFV3sAGDxpMxnK1Cmnh73ZQNI2&#10;5QAIoG7zcPKCM9QpWQ8jeNiWvovTNK/Hcdrikffg4CFAmc0IoGXL5Ck57RBiu9ipDg8ZeOOQ1Xb9&#10;kzHFi5YcY5R+F/QHPXjIVqadytmd/tUeaXToOYjQkzfZvwK+/NOvPH2lnBxzVZpdbCQTnXTsw2Pu&#10;0YXOuLvAnsy0nUw8eKUzX8ggX114kxaTj97Yojd36cOTuaucbrLlyWC3h0a/NzrYQJ6QvkGv/8gX&#10;k2cMybr0zPg6a3RknMiR99txd5mHQnPAaRzB/GIbG/HiG305Hi6N+QAto5ys2K6/9Rl7xewSpM1v&#10;sshM2zMOZOgvbYh9k7899PoITeaIWECrTpy0+sxp4yq99br79V5tKy/UulSA6blKv/7j99vdd18p&#10;OfXw82bpfvO5dvPd4aBkh3Xrod636uHyjRfaM++82O69/aC9+vO3248++rBfTfC9n3/QXv3+m6W/&#10;+rHoXEXAscsJyxm7/vI4sUCuWD9kDVCWvtBO+bRPrEwfaoc8XnFOogD5ePUXHmVks1nQJ/penZA5&#10;4DeT9Ua/o0v/s0e5tLK8jUAHm8mVN0fpJj+/u2slX/m38WqCqcKmp2pv97q3P6sX725UWK/9fLNw&#10;gLewhiNw+dndtvz8rf4a/cnt2vNr/TleeAAmgLv86f30pcWO8byC7fQqTAFTwlzBiUIw5MAUA0eH&#10;Th6uzAlEeBDuGw7NR4cF4GX4WR5uUUeuOoF8efLUS9Pd8V+lg4Hx+3P67J3dbgd8TJa0ODrg6eOF&#10;TWAbmBYOivPVn9C93VX25Ln5jl9hIVgdvbpgpVxnoE39OqfqO88iDgzApxyx8v2uz8IbvkrPscrp&#10;fXz9Yj/ZysHqeoKja4Vb5HcLt1ZwdcFUjdXhq2cLuxaOvuljtKv9w10+0hVed9Aerf7s12QVzuWA&#10;dY1AriGYrvbIn7m32w4bY87H/dOweASOWAF2hoE5Wr0Z1q/s6gcJRjjOSbpezyYr48AAnOpUKiwr&#10;f+Ra6dus5671snFjs4dZp1c5vzcLlxfNfMm5/sLt9os/fdQ+/fOn7de/+0X7/I+ftV9/9VG78fz9&#10;Nrez3Q5fv96O3qjnprXhaMUHD4vjABbDweph5o6n6xnNadiDy4Vb3WF87VKffzCvOWCOmBPG3lzM&#10;c4sPswUHi7tTvdL9DcXaF/KGF1wL4wreAOOYzfVpcO7FwiuwsoCnp/exJnzpFCvMCfcG28KkgnI4&#10;FNYVc47Cy07COtlqX/XHtlOxsDAe8qTxHN13wqq397mmoJ+i3ddPfnTAvGyAldV1nFx8wSHWUeuw&#10;tXD8IWmt5FjifINh/Xlm74GnYBx/SsJS1tdxGtZeG0dsPuIFz6nnfOV0vXRn++GHkJyKFW6++VJ3&#10;xPZ0rdPWXuuu/cF6bW9gozKBrdZwcerZbr1nvzR6cfZi9NJo8QiT+4O02NqPN3s1W+Sl0ciL7Sf2&#10;B+Wjz8afyPjVi+0ZbLC3ZM9Wrg34lYvxZi+LbWl/9jay2Iqf3rQleiKXbjhOXshei16b0s7sh6Eh&#10;k362KEcjrQ4vHULq4CH2hz/06SP7sDJ7+mQ78WuHPhOktYN+9AIagb36Tz+QgU45+dLsYnP4tdvv&#10;Jf3CLviNnNimLnMlY68+/aHcbwk/+fLkeOYhgw58bBDQpO36RD0e+fSLPNnaKx97M29ii/KMkaDN&#10;8mmLPmVn5jce/SsW0JHJDrbhV0433Kev5OlWln5ClzGOHHXh9SxHLrrJOUAH2vSnmI3izCXhb+ki&#10;lw4yY4P6jAUaMrRbeWThxxsd0mjVxWblk+NiTNDLp78yDtKwoLQ+ko+taMhSrkxQxj7lbNE2vLEl&#10;Zfk9ZfzYQXbGXR05sSO2pI8F9XjJRBfb0EjjSfsFz8fWXE5Y67NnW9fs0UkGnb3f9uXIi9mT+vQD&#10;uXQ6EQvze57wFpzryR46Yr8zfaKAzviXc6qA2qnaJDmfgC0ADfACwGzCgo0ZiItTUpl65U7LBgjG&#10;GSpwaHnNZWFva//erQKFFdQFcOauVsCQbnX0KBtgFHgrsFNlgCIe4NSmf6w2+VO1ac/V5i1GE6DJ&#10;PjLF+DlXlbOT/WIBjfLYAHxwRqcdsUUZh3ACOnVkiIcezlofHhunI92pBHgC0HEaC+MjY6F3Kpiz&#10;l6Nsszb9cYJ2eh/gOOk7V+DF+MwUfT+RWQulO8kOFmjgdJXnZHWKYLb0Hi9eIPMIcOuf/JIzXQvj&#10;VIHJ2VpU52u8Hjt7ul147m4/EXv6zl7/5z6vVHG0ugvLlQM+IuBfev/aSx9bXenXPfhogdMA7ssa&#10;98FebQevlu27m/0EwGyN+Wz12dGy+UjVLVX6VoGFT775Xfv3v/6m/f6/ftt+///+W/v0v3/XNmqC&#10;Thcwmi0QxWkM5B4oAHi45o+PdR0tuT6kMYBlgTDy+ytX4x//KfcOF+BEC1xKA5uT93HFgdtP0NZ4&#10;xdkvNu7KjHfmjDog1DzIaXBlfi/G1vzLA4bxkzZexs4DRn/wANQL4Puo2vF68LhQQGqu6uaL5lTV&#10;CzPFq84XZc+UzNmSE5rTBRAnHaacrNICsKksoDDlwCGgCcDmGgJAMkA1DtacKgg4FfCgATYBWnz4&#10;0SjPCVq8dJCJj1O4n96tByoP3O6osiBZvDh1LExOzinz71IWL2VoLIDSgsXfv1LuPbW4CfiTFiyi&#10;WUBt7hZAcvPPla+Wer3aBqQODx0W5cm8DY8ci6XNRV2A2ySAjU4bgTL2W+TV4eH0sDjLx64s9tGH&#10;Dz86eulXj05dAEI2FiGORIt6ZF+oB1vtBBRsUD6StPJgnKTgEIuT9f733+7tOF9rin4Iv/qc0rDZ&#10;OHEhP/pO+2zcHMmvtOW7W+1q9ScQ8dJPv9fbQibbydSesdkADE7/qjO+j/6xtaGmHekDYyRou/Yq&#10;0x75Mf5j00WfjS19CiR6cJKmgy3oAj6k0epbepVHJp0BNKHRNrrRGlPjE9nqhUdzea8DkuTF9LEh&#10;AQ3Z7CczutBJm1c58cCugBDldMorVx/ZsZ1taIT0C9vNL3l06NVrF3582kUmOr8XPGjM+fAKPpBn&#10;HvrNmgsc9OZGTvb4fbKL459sbXT61QX35qCPdl2qNU4ZIE43vRlfutM+bRHMHXN4sj3q2afflOHX&#10;LnrJHq8xcfiOsXm0Bjz6s8fDAz7tUx65xlOZGN01DtHXzNP6Xb5VDwZVt1P0e5X3IYe777/Wrr14&#10;u2jGv+Ha3cfL2vFijW2BrJ1Xnm0Piu7Be6+2Vz58s739T++2D37xfnv9e6+1lz94tervtXvvuc7D&#10;b9cHDJ3scapkvC7JPrYYv4Bc7TCfM18zznSrV2ddML/ltV97yTNGxtEcyHxWhxadvJjMzBHzj078&#10;+iZzjb7MX4FcstSzJ/d8hYYt5MvHZv3OJuN0cun0t84Re+j8UuGOwjC11/nA09KzW4WJbrRz93fa&#10;Uo3RmdrfxKeLBkZZqv6Zqfl1pPb2Q5d9vKhwYM13YaHWB05GzifXGMEU8IQgHbwRrAHPBnPAuwJ8&#10;OegffQcBToR7fbkePWwSLJs/kzlm8cG68vA5+WilBbLZq15QLz+wDdwybJJmoxhGlz7gA2aFs+Gd&#10;OFXFDh5IJyiDhVyDlT+ttQEuEqv/ztm53h5lYvg3zlynZYfj2QEGOBkO3r+mYLewyM3C7ZtVXmmO&#10;1aX9E8ozVc7JenLDIQnt4qD2fOCAhD4/3+LINVacsbAsJ+uT1b/uchWcgs0JWHUpc42Xqww4X+du&#10;bnbsC6v2N8cKH05+rOvEykrhI45OhwnWCpeV/evjgACMKo6TdHZzq9PNbW1XGczm1G7hcGNdGBeO&#10;vXT7Zvv4T1+1L//6afv6m1+3r//8SfvpF79o56tfzuzUfNzZKf2F468Vli0ZT513vylZ1ScVx+kb&#10;/bm+68CFs/0ErHthc1iGM9a4Z26aH+aV55WMFwc7DJzxNXZxyIsdJnDYgLOV81VerEzItVxxwHLY&#10;xnGLJ1gWvswhgeBZ+FV9DgPkcMIF9wzXGMPJHKtOwnLGwgv23NmaA+rh3MicWau5wulf9Keu11yo&#10;ZyqnYmFd+sWwLr346FL2EDvDw6Un61/WQg/0AqfrpKMVtoK5BPjLnbBwWx7+7buctHjxKOecxedK&#10;AnsOJ6yPIHHKnttd605YVxaIbxdug7+tz1nD7RXDpuFgzV6Y/cSeg8a6rQ3KrfHq7D/KpJVrn/1B&#10;Hk3qrPv2G3XkCMrSJ0LwgDJxaAR7A5roCGakAy0abSBfzC5tQROdYrInaWEftOQkKLMf4ckehV4f&#10;2Ae95s5WtMpjA9lJRy9e5ejIY7t02i2NVppd4WGDfhfQyKOTDk/2X3GC/Rd/+gwfW4Nz1aGTJkfb&#10;1WsbHoEt7GMvGcoyR/Cqh3PJTNu0O7YrV09H+MT6FD0Z6MOLji5pYyatXqCbzLRzsg36Bq1AlrYn&#10;rU14yECPTzCeytGI2URHbBLrk+CY6It86Ry20Mb0jTzb0aBVHn5joG+CxcjQh3hiV+jI1g/pMzFe&#10;MdvJ8GcD3syZjB86eX3AFuuaMvbI+/3RPWmDPmQz+crSjtiQoBxf5Me2yLN+KtN/kY9H8JtRlv6B&#10;S9VLRx9b2Jf5qFw9+/Dqy8jSV9okZLzEZIYOTcaU/KxpbE7MXnrxJSaLXDTmRoI2k+c5xrrredYa&#10;bM0ea/dwiqPDa5zoZLtxVU8nmthAH9s8R7iKzNtw52+tlQ0vtMee2nfEPn16tjbV4UQ8UAAL0ALS&#10;gDZgUZrzMZvxlRee6Zvx354mxQc8kiFWrwwoDMhDByzKky+dO1rxiMkMeAQCAkbR0Y8GP4dY5ESu&#10;OCAytkkrD1hNzC46nQCQZje6OF7xkoneqdhJObkzlk3ALvroRcNmr5SRQfZoc4H7AnPA5eNLsx28&#10;pF+Xn71dgGmh6wZKcndSAAxQ8uTZM92Z7d9qIMnHxfp1BF6pKRDhLq2lmhRn7mwXAFzp4PBMPUA/&#10;cbHGtOQAkf7Z9yGCfvJVnlO39HC0zuxs9fup/KOv/MCVGn8AsPR/Z3mxn4SNE9Y/7lNbm8VH79Ah&#10;jc+JWHdaze36WMBagZfqpwKrS6V30Zy5ttw+/veP2+/++4v22R//qX3+X5+2n/3+o3bj5WfKhnoI&#10;KtDrgwbu5WIjINw/hlB9Y6wDBvW3oP/0t1hdriror3vtA11psdMHOT3rdKzxwmdMjZs/IMhQ9sjh&#10;Ov5sUGa+pIzT3xh6YBhOdScGnNQeDxVe2/PQJD2/Y865xsBVHucqDxA7DbHUHalOkgJ7AGWcp3Fu&#10;ApgBmWLAEfBDn9em5ONwDa08oEhOHLTKyPeKJTmCD37RI6BDjwYvupySBVzJZy/50uoCUAHgXlcy&#10;rr9Ym2ctwl6f8uVNCxmQmROWed1KUG6Bu/vem7UQWpidDB2n7wJeLdhZxC14YotrNsKxyOXVbSc3&#10;/VsOLPkHcvwjhcddhtnsLJAC/iy+5EnTB5hY6C2oZHM0KHfqQR5vHByRKSaHLuWTdWQpF+jAq0yw&#10;AZBHv7RNwiaMVp4zKfLRjEUeL1mcj/Sym5OFPnbfa14l55jVl3G86k88/uFL/+cfPxsKm22M2Sjp&#10;8yXgjdpEtt96sT/cbL4xNmU2oxPjZasNFF/aLagTxgY3NlJ9AGTj1x6xjZt+7cYnTr9EFrlkZQMU&#10;ACU6M5bmhvHKBpw+C9iNDDE+/Rtd2gBsZJMPP3lxUtGRNHr5yXkUoIKfXjTkqY+dxp9c5Zlr2uT1&#10;OenU6St9I5bHH5noyVQnrZzjk27loddmeUAhY8R2fPohQCltwGP++b2YT+aVh0NzxYOje2D9jj0c&#10;ipXjJ3eyP7RfUKev0050GQP1ox3aDCjjNQd8MGCMl3o2iQffeGXItQlsE1+8O+Yu+fSkn9N2If1E&#10;v7o43Y2XO/ZuvfVyf4j1yudd13zUg25koiHXh9bkBbSvfPhBe/D9d9rz777arx944wdvtZ9//E/t&#10;p7/+cfvg199rL/3gxfazj3/SfvnFL9ut12puvjq+tuqf8bWX/B6AxQHaRj+MOWR+ZK6x1XwIYJXW&#10;Fr8XaeOeORcabdS3+iF06rzGpUxe/5OtjRkneXrxTMpnhxidMuNgrP1W/P6U4ReT//wP33loS+Yu&#10;Geay+OTi/LfOEXv43EI7sX2xwqV29rnCUve2m49Gna45Mnd73CF6uuaZ9FzNhWO7te/eXi9Mtdke&#10;Oz/f8Vj+mIUF4D24wJ/oMCOcAXMEQ8COwS3ycXRKw79wh8BhSS6cAV+I4Q/yYBLYhQw88nhgTvhS&#10;HdyEVkz/JO4Rhx4t3CNPnnohdkzyOeXLCceW/AkN43LIabNyaW8HSSevbyavNJBXJx/sFJnopI9z&#10;hBXGES4/f6tsvFb4sDDrzbKvwrGNwka3VtvB667DKlvqwdSBBLjYoQROwUvP3a5xqPGrQIdTt+PA&#10;wniz6/D1wk2FPw9XO2boLQx9uMbiUPWpE7BOxwrG/0jhXIcOOFxh5/5Rruov30NQzgErSE+t1jPU&#10;xk47frX6+nrhv8s1tpeqzQ4OFCadLqx6snDqyRv1fFS0x648io9fLZy3UenNwpmeHzYutp9/9rP2&#10;xR9/3X73n79un/zuV+3jP3zZTq+Uvis3SlbZf7n67kbh/6slZ73atjE+xOXwAYcv/CvEMZu3wwRX&#10;tp2sdnQ87a2ywsiuKjAfzatg4syRzAdhzDF43NwZB1ByNUGcq9KeaS5UH8KjMGV3YnKE7uNVsfIc&#10;EoBJBX/yw7yCN8CCX9HAn8GkAhl4yIZLnzw3+xA7C+rIoQf2ji604Y8d4Qk/vCxGz25vl6E7UYGz&#10;1xqc/SF7T9ZVwfpp34TB7Hf2zuBie1+wMTxmz4Xj4GCYFr2yhc0b7dKd2iseFEa5X2tyhS24rvYt&#10;e1juh80dsQnWZvvCpGPJGs1Ga700mqzZ9ofwWu/x/m170AvajSZYhezoFLLnKEMr2GfsPdn38LFB&#10;v6XvJvGg/caejT77UPYkdPJ40LIl+dgiqHN1lzFI/3s+0ecwhTj1bCQjbUrbYYa0LXK1Tz1b4YTs&#10;p6EhI7TZD9kSG7VDG9jqWgD2q1cuLUZLj/KE7KfGCo0yefqNFz3408doYIvs/RmHSZr0NzvVpz3K&#10;xGyYHAMxPuMjTxYZxlKarshTjw6/WDmb8NMlHYcWGnHy6Nny/zN3n1131cjaqD+ccd7uTTfgnP04&#10;G+f85OQMGIyxjSMZA707d5Mb2LnzG8Y4v1inLum57bV7vD+ADxpKpapSSUu6Z00tTXidrZRL00c9&#10;3uwnDLuMf/cFV/qNOdiDjhwB3kZPPnvQh83IEed3oo+Zi/TQluzxnPZq4Z3HVcY+4zdrLtFfm/QL&#10;P3Ic2CEnY4A3O/nd4W982MpvUj+Mo/b6STZ+GQd5/SEncyrXUOCNJuOUeYxWubz28pGljYBOHb20&#10;pbPxZHO09JGG/+hNp/AhW3sxG9ALD7yUs5lYnr76izde2uR5jozYBn/jQBYb0hVP5doYL7HDIBlD&#10;dELkoBXYEy9y6IEnPQV0+u1QCNl0QIu38dZeWdYp5WJ9Ikdb9YLyzCMy2XXSzmiee+GnwxH7/NTO&#10;vrFmMwUEOVEBM5stcKcsm6+0DdjGrI1NG2jjtE2dNug5KtUpz4aNr808TkghpwOkgTw06477OFWB&#10;o7WNH2jNX6W0VR8wINAjOpFHB3yA20lHHZoA3QEovWX3Ia2htzbaa6NcG4FDVX+OXFnpNMroIo+3&#10;oA1nHv3oxsmLL1qgE9A8feNK9eVAlQ9nb2ThSR8nLU/UYsGJBzQCo0CusaH38WsX28bSxf223ub7&#10;K9yLpw534Lm/NiknYTlF3Xnlbb0PkwGbTq0ClztqE9+9NNMDx6nQrxdYroeOhdK7wNnTj2xVOZC5&#10;ffZ8+/Hhw80HBH5y9Ghbf/p0O3j5UgefaPudV6U7YLr/Utmn+szZudnXWovf2WuL7eOvf9l+8+9f&#10;te/+53+07//+Xfv2r1+1z/70RfvFv/2+gE2NyXzNE7ausQZupZ0wAGb3ALQAa4FJDlVpYBKwVBaH&#10;a64ncCI2pwwCPLWR/2/0a/My810wF41r5oL5YvyMozGQzhz1gGRMxUDncK7P9XTKx0MKJ7yHLyB1&#10;5P3NDpCLMxPQW398fweCAKQywDDgUwAOgc6AVwF9PlKAB5AJGAKK647t66ARvVh7NPKhFdRpL00m&#10;OvLwiC70BFrJQ09GADCgq612nMw+4jVbiyRgyJnBsZJNyuk6QMdGZaOMU4XDlDM2ANXGCSD5W5aF&#10;zIJnAZPORpUNxWI7FkTxjQ5iOYvIxMfimUXU4iq2SGYxtyAqszHiRYbFV50FlBz8lWlnwR6L9fiL&#10;DR3QChZodd5SymuXzSSbokWYDHzRo1OXDVcdHuGnv2TTkX4WfXZhV4H92FbfY2cONOk4wdmcXTll&#10;gYZhF8Bs0A8H9u1uE3rQIf1bun+znzK58EaBrXoQnr39Sne0ZGOhE7vog3bZaNI/cfqEVp1NHF3+&#10;Op0xUQdss5O8cmX0sHGinQxshNZ8EMd+NnXjSSd85MUC2uhlXIxnxldg72z+ZOAR/onppE47+pKr&#10;jGyxvirLHBO0pRMZ0uSoD/+ACYFdldFRW/fVyQvyZKDBK18rpRf5+giMJU2X9EXAg1xyjDn9pbUX&#10;a4ce76tv3ytbjLtfM+fy+zW3zCk0+mBe0gsfeXL1kQ7KAnTwZn/2MS7yXhiYs+aqNWB84OTZX7a0&#10;w8tJaw+ldDB3vbyhB16c0Oygf3gK9MDDfKOb/qHFz9yjF/5OGXGs5i+eXiI5bRQ+bJLfovZkqOeE&#10;vVxg//Ldl9sb791pTz570t771Tvt/pPb7c2PbrdXHr3Sfvb5p+3j3/+s3Xj3Tpt743JzWT/nK0fs&#10;xQdsOcBeACE9Bb9DepI7mU//6KRv6mP70CoX0xVvwXhk3NMv9eik2YH96JC1gP3YiGz16tDiZR4q&#10;E9AJ2tPRXNYGb/kxl+4+5bPryMEfnCN2Y+m0a/lU23PxXDt6Y7UdqDmzt9ac7ngrXLVraabt8WK4&#10;wq7VmbZt6VzbVvvjobIJRyzHH6wGB6xbu9ufYwpugxfgDXgCvoAnlKmTh0OCZ9HlBb88HgLnLmcX&#10;5yUMop322sEr8sEuyuHm0KDHj8zgfDLVRU54pk5ZMLWA77M20kMv+ghwj/67PstdtvAPDBt8hDaO&#10;VoHDNo5rdXHmPuvjoHWK1T2xccbCTu573b1SuPXidHfE7nC6deVCx8Gu5nIdl/HoH/0qnqcKh4jJ&#10;63yLDs3Ayitt3+py2174eCvMBr85obk43R2xriTIHbH9dGzH0dXXwr65jss/yaTjhFUHu+7gJD1f&#10;zx9rQXrLqbPNXa8csAeWCrMXLuWY3Vm028+V/TlRp32vo8rn5wuH++fdhVojL7Qv/vR5+/qPv2t/&#10;+Mvn7cnnT9on33zW9s1VP046OVp6FY+pufnmFK5TtVOuRFjDyQ4kBEPDyvLdATtb484xuzZH9i7U&#10;mBXNTjquzYvJsTdH4GBl5hj8POo83w1HfF4c5PqtY7WeO2DiYMnBmhPwI8zIwZq0AJcGe+alvzK4&#10;E94MNkWbj8RKo0MjH9wquM9ZXtvgbQcY8AgGfv6lqad5QTty1NFNG22Dx+WDgZ/SoTl3rK+n2VOy&#10;d2edTrCPeoFon8t+FzwMn8FiAnxmT+RMCo7r8euFeV6u9q8Vhrz9enfKzlZ798I6CevwQ+6Kzf5h&#10;zZaOTvQTW5eTV5c9QR/Qh86eEYxg/9Ena7ugXL/QCVn30WX9F+NPHnr7KB5xVChHJ5AffdHiQ4+U&#10;wyvyytEEv9ENjYAnDCdNtr0JjXYc2+wce7K15xJ5WDhYGS0+cJZAtjJ89DO4Cn900T2BXmJ69Oeh&#10;tbbotKWTMnkxWrE6/OTTD+X6x17ymWPqoxf7qmNbaXqhQ5N2GW/1grR6MXmTz0DGNHLoBEPpE1pl&#10;sak6bekRnaVhCGk0gnTwEx70ScALb2m80UdGeIbG+LOZvuijZzu6qpPXB32DWf2mjDfcCsfii4/2&#10;QvRTFp3IxQtP6dhSf8TpK1ptxj84x78KYdL8ttFpS076Q17k4EWueays268CmswPZXTxmzIW+MRe&#10;+o8nPnTVDr3+S0dPbdLP6JC29LM+0AF/abrAaujx1W99IFdeOb7aiPGjA1544k1ndNElsukkHRp1&#10;QvpGVvqU8cycISsylJMvaEc/9OjCSz7jrI1n1oxldA4PaTRZl+inv3iwtXZ4o8HPeqANGvNPnTFT&#10;T7ZA34TIVB67oX0uVxNsPrS/b742WIDOhgp8KbPZ2mSV/+Twvr7pquc4RL/u+OG+Gduo46zimFTG&#10;ackpiZ4zlCMTH+04u9S5PzbAVB2ZccriGaAaoClwbqLXTr0y9crIEpP9fOlLJp4DzA6gC+ACojnV&#10;Gh7khkaZPupT+hk+6NiB/tGdrvjiMz6uMJy+eKlDzyH33KGpDk4CMqO3EJkbC8Q4WeH+1+1ogdh6&#10;WN1TdZuKP2Do41reXgOcAKVTse6G9Xf+9dWe85WDlQPWiVZg81ABIffBThWf/asL/VoCTlnO2jhi&#10;nXgVH7x8sX8k69CVSz32N6cXT57s98QChk7OOiGrfPP5AmQVtPMxr1394wJOgx6rCbrYth0/0j79&#10;6uftP/6/f29/+Nu/tM//+If2UT2Y/v6Pn7dLD15vT77/vGiPVvsCzmXr7TMFBouPO7V8MXaLkwLu&#10;iZ0tPU4CUpyJ9TBUYddMAeUqO7iy3NPPHTzQQSbg6a9WriLghOV4FQOd7pkFQqWNi3Gjq2B8zQ1z&#10;PvMrY2keqEOTuXb8+mofTwDfnb4eOIBQp0CMr4cVwYOEUxycsEL+XgdIAnFAnhiIlI5jFdDrf/df&#10;SweECkCqcuBQG8AQ2Ay4BDbxB0IBR6dbnXZFB7AqAzjx1R5vZQGWyZMljxYPMpVrgx9eAcRdt+LP&#10;aTdfi407rPxVKmATsOQ4sWnZGDlfAKCc5FQPAOUEHsAqZPG2kFnYLXw2C4ujDcPCaAEdiynHHBDn&#10;7/tOAD7bYLP4ZVEUW2S1FwMrnDny2djQC9IWeDEggFcWeuXyFmJ5Cy2d04ZsIAYNGcpseGjoZlHX&#10;TlqZ/mUTyF9+6YMGT3XsBkBef/dB7zPnMxv2t75r9lQOVAZYskWc3WwU0M/uxoP+dMzbT3Lp5gTs&#10;1ffutTM3LrWjVxZ6YG/9SF/SR3bEB3CQDijPOEmL0bOTDU+Mhz6ytbLYVH8nnejsM0k/OZbkB6TL&#10;Z8NTJo1OXh3d5DMO2tCbXvLmFjrjpU67bK70M1bZ+PER00eMLqBVnt6Zn+YvfpHDFmTgqR29yKCL&#10;+swp80CsH9rrU8AC+ZmLaStNrjq0sWfspp5jWzty8dEndXRXTxdzxFwxRwDNAFpxfq/Ap7bo9ZHt&#10;yJMOGFevjG7S+sEW0RGvyOLY9ft176x6dPog0NeDqTWCbLr4LUR/9HQnNzY2B2N3fWUDNMaEDenp&#10;nj2OVeuVB1h5L5HwMP/QaLdw59masfjmq+36o7vdEXv1YQG611fa7Y9ut2tvXW7v/+bt9uDnD9uH&#10;v/+4Pf7ZO+3ep29XH1fb5bc9FPvd+H0Csx7qnJIdp0fZno3om7HyUofeZOqD/ig3nvrH3vpORzTG&#10;lc4C+sxFdOrZG29jgBfe7MC+eJKdMRSjiZ20jT3xQqONNF2UoyFbWhjzaOhLH7RTRw/94ByxmwoL&#10;bJ+v/Xr5TP/S/vbaS137BEfBSrCU2AvtDYW5ptxDWvvvoerjulOFhauME9LeD+vZ+zmm4IjgC5gP&#10;hoT1YFB52ALGCIYWwxfBI06fwhgJw2Hp3tWl9tOX9nccA3uix5csedhTyMGA8ISPpVNGXtrjlXI4&#10;Rzl++CoTtPf3dDhW//SZTrCQPnO+qoOH2CIxjMRBjdaHx5Rz2Mk7NSyvf5y2eHE84+Pl7gYfSoNx&#10;Cnv4Z5GPdRkjVxD4ONfWtasG4OBN548XDj7S0xsqph9cRjd8ydxUYzU+Clb2qWeW/ReX29bq78H6&#10;3W8pmQ4uwKQOAfh31u6VwqfKqx/+qaUd3Byna/hwyvq+wvhnGXtNF1aq+gvwGGzlWgIORv+KGgEe&#10;FbuaAJ3TrJypHKu7Zheaj2598OUv25d//6Z9+bcv26//+Fm78s4b/aXoiVevlp5L/Z9q2rjaYP/S&#10;cucz5I5/guVQgjQ8zCHrWi8OWP8OE3s+ML5bz9azTtFtOcFBOpz45oS5mDlgrmR+mTPiOOKNo+BQ&#10;Qr5z4B9++UaCK7fiOIUZYdDg1u4MXaj5cXm+Y0pYGNaUhknFsKj2sKyABywKCwfTKkevvTTegjr0&#10;eJKPT/CttNhBAnF4o0WTenzV0RUmFm+rdcLLT3u5tdgaaF2Vt15aO62lA4fY54ezBjaD2fIvLvuf&#10;l5DX3rnf8zCbQwXDieTF7M129vql7ow9/0qtp68V9uhx4ZerHLKFfW4VTqm9y15GXl7SZe2VntxP&#10;0Fjf6adcmbUanX1Cf6zn1nch+7eAh76mv3j4oKW26u0P9lA8E6MRtLUHZ+9SF33sV9qSZ++IrOzZ&#10;8mRqF/mwanCAevseWntQ9krjAVvkAEhsCs/AE8qMjzL2x9d+7K/kkUmGvtrXlEU/tjLW+kAvsvQD&#10;vXZ0if3l0eFNNy+kQycfGZlLwXTKYhflyqQjxx5OLjrlyqJL8uzB/tm7lWmPX+SJ8WBvdZyNyvHR&#10;jlztBGlXheGFNv1CH5uzT+xnXPCQVpb5iY+2ZJKNN5vhK6CPDDano34oMxaxSXAoPMkJa6yfYdhx&#10;ajFjhA8e5IW38own+Rk3NGQK2mccxJ6rOPUzp8wnbfChjz6nDTlkmq/q2IdM5dpkrLTNOGXspNHk&#10;1LRyfOkorY5+6uBAQZ4cdEkL+qP/ysmKvGBD+kizKf7apA4fZfTGR0jf1GujjD6CtDo8xPLaoiOT&#10;DrGPgyV4s5n5rBytQC5+6bd+4kmmNmLjiw5fbfIbIyu6qfc7EMe++KoXsmaQEZ3ZKn1Mv6JP9Mh4&#10;4YFeXWxhXGPHyHjqiHU1gU1WALw4HG24wBYnVTZeoA+gVA+cAY/o162dTAXUxDZoMRr16GzU+WhX&#10;HLvSysnCV7k0enX44C1PlwH+ALdxYnFSVsroKUabOnpJkyEOmAAc5KOPdAAFmdqlj+wArErn7lwg&#10;Gk9p7cMvekhrg0Y9wJrTAQKAyaZo1Avk7SqQAkj6e5WPFRysySjezi4FarbNFOCthwHp/mXZ5dK5&#10;AocsR+zmC8qdZB33Vnmz797W/pejspOPlG2jZ+mLztUEQCRnqo9x7ZibbetPnypgulplBWpmCphX&#10;4IDlfO0fArhwoW08W6CtaHfO+1uXtgv93lhv7/csL/S/NE0VkF6sSfv93/7QvvnzV+3J5//cjhc4&#10;89ek1z55p+zko1xL1e5cPcgUIGO7krXpTOlevN2vtYED+MyZAkFA5YUCW8sFhhYLrAJB3ujP9fRU&#10;0Y+4gHGB2vwdSwxkcsrmK7GAbz8ZsDY+YuNn7DL/pD2AcObLZ3zR+g0YYw8KefjwAGGM3QHsFLM0&#10;57tyTlgnOThh3XfmYxPuLOsAroBhnKEcnABeQB7wJwb+1AOCTrkCh6EBCoFQ9fgAo/gAmRxmytHL&#10;46edODSRh0YZ4BqwiU6QJksAhNNOG2XkRpdNpQtH7FItQlcf3ekODQAnTj8blM2RgxXQCQACPsXC&#10;2MRs4kDLs43IgmoRs8BlkVNuMRyLuNOpFtRxWs8pW3e9ZMOyGGZR1lbagmjxBLTwwEt9wLOyLNLq&#10;LKRiYEE7vC206nMxvQU3i6+2ZGQjUa5Mu/QDHRogIPQ2PDQWa+VsoO/qxZxVbKOfwDrbTtpOPmVs&#10;r5w90Mb2ACdwIqC18elTwBT5bMEByxnryol+2vn2Kx0IqIvtBW2jo8C+2ZTCK3ZXzh7KtQVKyM0Y&#10;aY9WG/nYTRywSbY6AR9yMleMRdrQKTomj54s9pdOezEeeKNL/zJGdJLPWJkPYvXk6RM7oMt4i/FR&#10;jl57ttYHZeTFNurIUUe+cjz00Vwgi47ysU3y2gra6Zd2eAegaI9vQAadycSTjgAxfeTpq4154iEx&#10;v8c8wCjP3Brza/xWyDWWAhn6SZ762DO/Lb8hZdJ+/+ZmZJibTr/6HdBRX/BGa76a92J6SLvaIGOP&#10;hk3I0i5joX3k4ytNPhpfnfYgmw+hOFXkVOw/js9y2VK62++N4l/6zpc9rj92Eul6u/vxwx7uf3q/&#10;PfrFO+3N999qNx/fLrqSc7foK7gfNtcSSHPKmk/0YBN6GU/yjEH01gdlbKucbsMe4+UAHsrRsIO+&#10;SWdeGHu/C+X46xeZeGSO4Om+W2llaMXk42Esoxu5yvHQznwKb23oqQwdfdDJu/Ji5+EDPzhH7L7a&#10;41+6PtuOXF8oPAPT1D5XOI2DSthSGG1rYYB+crD29Z21T3L27S2bcvZxOOUbADm9Kg07BH8GK8Kh&#10;8vAnrAljBHvAszCGPHqOWBiDI5McmGLc0Trog2NgEnm8tQuWj1x5GJfMyTbqxerwDJZHM3DO0Dm4&#10;Z9CNO/L1z7+39JderiuAb/NxrueP7Ct+MPK4NxT9ZF4cnBSbceZxluKjDn46UljGy+u8yN46fbwd&#10;ugKTGqPSdb4wSpX7Vxg8LDY2TsSSR9bkdxgcdHAiltOUQ3XbjGsOqi39K8DGxtyBhW3mQOnCCeuu&#10;WA5Z/xjTliNWew5YH+hyCtZVBzC1tIMFPtDlYMHU4vzaAQN5J1CfxbsLLx+5eq2w+bOPdvlY1975&#10;2fba+/fbt38tDP3Xr9vrH79V83O5+rrYfMhrz+py20LGQvW3X0Xg+xK+lQADw2zupYXR4LkLPS8N&#10;F8cxq8zpWAc8utO+xnmq8PHewtH5lkfmhPEX8pxjXpgzowyOHg56NmZ3VxL4XTgZ++w+2PpN1FjC&#10;ksG1HJrKhGDTScwKX558eeUpvTI4Nfg0p2XVaweTolOvDE/1wbHSaIJx6SIoS4wOD+2lyZPHS73y&#10;8NxXz1+urbIGW2Otn9ZLa561UmwdVM6pat/iHApezctyOE2d2AtH6TgK7Yn2OqdgOV8Xbt1oi28W&#10;rrt/u/+jw4tE/+awL3HC2tOybmdvJF8sr1x9yugoPRmjE4IVtFle23es8dZ9cfaIyFAf3tpGnr03&#10;+4S26u0XQvSMbLzsfewmb0+H/dDgPakTGjzwVKc8sT3LuIQO1oVZYmd42DMJ+yo3HoJ76+miHR7R&#10;NbLFydMPjXJ9VMYGdLXvpu+xAz3oFjsoF+Tx0l4aXXjhox/pM3soJzOy4jCPE0t56rRJf+hCjjQs&#10;FJ31QTk5grbGVnvlZGmjPDpER3n4RUyOOu3USWtPd/2lIx4Ze3TKlanTBq025gAadbEBGmlt8GYr&#10;ZejTl2BJuNLvTKCXOjzIZKeM5bN2z04+6hv7iPUNpvHCnE5kk+u6g4X+rYIhxyEY/84kSzv8E+Mr&#10;kCEox4MssrXBXz72S1r/9U87DlZtMzbaoiODbgk5kKAP6iJHW3qI9UO5/pOhn/hmLNThFdsqk1ce&#10;nZSLM/ZkGbPoi6c20tp41pAmRxx7o6dfbCI/WZZ+6rM+4WVMlKNTpj52UIbWvEY7aW9ptomzWpoe&#10;7JH+oY2dpPVNv/QHPd0FtPnNZKwE5WI8BbT0ybj++PmfDEfsun1THazZSIE4TkebrE0XUOPU9HEs&#10;5XFI2piBN46qADbgzmlVaXXZnNVLBzQq44CUd3o04E47ZRyd6MgWrzvuwwADNKJFY/MPPYfo/7tr&#10;a5dJFhAbOfTRJuATD/XabZ8e4DM6ag+EhLdAtrz28miGvqe7LfBiAzyi+4mXL3caafQADBsCJpxz&#10;4w3/OAWgDb7sgQf99q/O9ftej9agc8a682rcdTVXwK4Ae4EaH9Y6Upu5Ok7b508cbE7Hare9+O8p&#10;QAlIOu3qrleOW3pEhv6w0a4q//HhffXwUbwunOuOVtcTvHCiwPHsbAHdKwVy5/rb9n2rq23/xYsF&#10;JscVBuqfP16g/+zZ9tNjx9q6U6VXle1cXGjPHT3UthX/5XqQ/sNfvm/f/PmL9sUfP28nVmfa4QKP&#10;R65fLuAIfK4Ur6W29+Jy6T3dT8SuP+6kZc0Hf80qUOpUgDf8OUlwrMDq7pmR3nCCI3a+QJi3+zV2&#10;HYQCTKXzGtgUc84qA0g5YOWB0jjs2Z99jIexy/grE7MbuszBQXOmn3yNc91DhNi4AqMB/co5X+OM&#10;dS3BT1+a6sCRIxPoC6iMc1Os3FUAQKI6TlUA0wnZAFBOV6dR8VKnHDAMkEUjrzxOVu3xyl+14oAF&#10;JsML2BTTQzogFF3AZ07XSkdGB7QVH3YaqhYkQJAzA6gZH2+yiF1s7i4FeoAfGxcwBJx6828TA0jR&#10;AqDAqkXSwmpBsxBmcfPmzMJmkbShAk5OwWbz5XgcgHeAUHRZAAVpZRZaITQWUm94AWqnQ8kGcCzA&#10;+Yu7BRetNjYhaTrJZ1Ow8NI3C7IFP/TZ6AR0NpOceowDI5tAdB76jr/ZuxfTKVjAEeDwRnaAR6DL&#10;qTYAcTjKOG3ZhuOKXZwgZJeA0embw7FGXgAn/TmnF+j/1mv9hIpT2NLui9UHOtGTjvohltfH1LEZ&#10;e+i7PN7GTR+UCdq5X+1orX3sTA8bHSCpbYAXnciNDDaPTckP4BUmx4YO8srZmm42bOVkyaed8SYT&#10;PTnmAp3k6Z4HgWzamZv4yuNlE8/YRTZdtJHXj5wQpjMeYuXS2qIVooO6zCO6y0vjHV18aISu7IWf&#10;D61po0ye7uaddtpENnn4+Q3RPTqryzUAYw4BXa/UWJ3tvzPzKXOIIxRfNqJf+sBWsYMyIfeUqkc/&#10;5gVn6nDuSpvLriaggzlpvqAbH4Ib68WSh81aPzxIKQc6Iye/KzrRgRxjkL6bX/TMuPlbp6tUcqIo&#10;X55GH7uLzbfY6Pil8eHJhdJbu2sl/9EvP2rX7r3W7n3yuN3/9J325gf32o1HNWdvXmmnKhy4bC55&#10;sPURCGuJeT3mn7G5+GAA5qW744FBX4yNuq5n6as/6uikD2Ocnv2lKzT6rK2+Kk996vRDYJfwUzc+&#10;2DdsqA4/MV6CNDo0GT9pNlHHvn537l8jWzn+5lTCtoN7f3CO2D2F9Y5em237V8Zf4GE1Dsc4IeFi&#10;uAnu21l1Tsty6O2u/d49mE7/2e+dvhSCCWBFmCs4As6AJeBuGAN/5cGtAryqfGCScZJTiNMS/sAj&#10;GCb4Ths4NjhFXlBPB1hXuRh2hl/1Cw+YFd6JfvSJjsrCQzsnYtO/gXGGEzrO5xw8gIGGHZ/FHHT6&#10;kQ89KddGP5U5Scl+0uidgN0GFxX2kOaUdTqWQ1b5sWu1PtT+tLNwSK7pGtcOFF4r7Ew/fOhKRteh&#10;1hPj56BCv+e18O8Wti6a/VeX+wGFLRzgVcfx6n5gVxT4ZgH8faCeiXyQa3zQFkavPpRtXM+V67rE&#10;uV6LszZ0Yu0Ezlx0L5w80g84uP7LB7ekHX44UWv5H/7+Tfv+L5+1z//jN2W7wniFxfesXC29/YNt&#10;tTB6yShMng99wcHj1G3NU4cdFgf23XjSdwUWeywvcMbCwnCxFwzmgxOx+wsju5pg+/lxuMR8MDcy&#10;V8wfZfKpnxx74yfvXljOWNcTOBHrZKwTsbAiZ6YAP8rDkwlxfiqHLaVd3aUcNk69tBjeFcOz+OEL&#10;u0aGF8iwb07N5hABXIMe1pZXp11wOL5ooica9f5xFvwMT5+8vtw/8GV9zBqXdVKw9mb9tcfZ62Dc&#10;Gx++XW3gGXuANXhgOMHeay9Uzylrz0PnNOzcTXvUq+1Y/db31bg4AWvP8hJR2gvF82vrvLVXnD2M&#10;PvTLek3nrOPywtBzYBt567ugD/Ya7e1J2oY2/U6f7QPKJ/uvnh7kaacMTdJ5wU+WfcfeL589zX6l&#10;ffacyNWePPrgQ2e06bcQ+Z4L2J5NYWFYJieO2T9252CLLpGh73jiRR91sau0MjooyzNDdFQGm6ET&#10;1AUD6R+ewbrS+q4N7KOeDBgNfzTqjQFb2Gf1F188tY8e0hlTesiLyZ8cQzKkg9/oRR9YVRv1ZOlP&#10;7Bq86ZmFDM8wYnzRkRF5sVvGW9BerC+hpT87Csq0UyYtKEcHz8KwwX340pt8we8mvzMYVp7+0WNS&#10;lr6wn76zsXI80Ed3/RfDNsrYKmMbbOz36RlryB2HMwS65nmGHLFAb3LYkB7SZLAJenrhzz7hJ0an&#10;r/JoxPmt6EPmhnkBs6JJfzxroc+cQyMvnd8X3eggnTmHt2CslaPVRh/wVWb8yU0fhKRjP+nYgS1j&#10;D+3l2QJN5pCxyJiwkfEmL5hXO+X6jBdd6UQWfdGwlYBn9MYDT2ny8DEftdeWvZTRmx7KtYndyDT/&#10;4giOnkJ0RJMx0Q4/dPvmzvT8fzsRC8DZWG3CNltpm6tYPuAx6eFY/O9v0sU2Y1cTAGzai3OlAUCn&#10;DCiMvLz5BzoDEgMEBfVolUWv0CrHf5IvwKsMXXgox0esLVoxfoAm0OpjXNpID+BN9nQ/2Qg0ApkB&#10;kcqke5g51zadLDB+4Uz7f3Zt67EvjrKLv4zhGRtpB3xy0AWIpm9idOy3pcqBSQASoORo5WT1AasD&#10;tbkChN7K949ZrZ2CVf/CyUPdcbu1dPRRrg3AcdFJ9zth18YjcmK/50rPg5cAz8W2/mw9BMzN9Ttg&#10;/+mllzoQFDhbOVi3V13e1HOMcs4euHSpn5J1bQHwuKXA70tXZ9vyvWvtd3/8rH3zx9+27//6ZZu7&#10;sdKO1Iayf3WxHb52se0u2WQJHLvAp/TmUwWSztZcOFOg9HQB3sXVNjWz0PPKd5wTZtrBpYtl6xr/&#10;E9U/9VW34bg34qXHGc7D8eY/98Yqc1LWidik2cAcYIfMqcybvCzIfDNP4zA3ZhtOOhFdoK/migcG&#10;c2Sc3nh24lndmDfPQCcgCBACdAGRyoA7jq44NMXAo3pO0QBAtEkDiZPAVF2ALB4cp6ETR4Y8Gnm8&#10;nLIVxykbYIxv2tJdDIACxHRCox6deu1tHhYiC6EFKAuUkAXbIueNIadrNkkAyObFyaKMc4VDURzg&#10;ZKOL4zEbx+tP3u4OUwtdFjx1Fjy6ZOFUjp4+FkcLr0V/Mj/0Grzpqn36oa2FHK8s9gFa6smJkzYL&#10;eDa+0MvHJvRBI2QzihNQmi7aXHwwTq9yrD51nJattCc79PSKc89mI44dbMR0p0s2UadanXD1kHH+&#10;Zm28d8bbaXzoaIMxZuwiKBe0Zwt1+OBJh+irj+7iQRNeaATpvjFVu2x0GRN12ovpEduRLSYv9pMH&#10;HvRT2gZszuGVPrBJ+k3PyIseZEYunfDwECANCEQenbQ5W+X40yd2lY7N0QSAxNaxkXbKBWV0U6Yu&#10;ICgBzwAQOtEFL3n6pD/S+okPnurprlw9HhyV/QTN2gsNAPFgPRSjJRetoB2+bJd+p09o0x+yhj2c&#10;rnVC1+95/FZPXXvmaM2pS3y18TuJboK5K+DNJvrMJpn3CfQhV1vzMfMaD221Iyf2FKNlN/XGFo02&#10;mVPo9VEsr5026Subkq0NGu2F9B8f+cybzAXXFFy8V8Dybj3g3brWXnv7zXbrk7cLmN4pOg+Ifuv6&#10;P5yo0Usa7yuPrXNemnjI9QANdA97oyE7+sjHDuGh7+yDTsjaFvuap+SwjXzsK+ZE9zBqbbG2xhlw&#10;/sZY9zKvrYfampPCpA3U4y8tTJZrT5+MubH8Id4Ra9/eMcPpycE0HIP2dfs/zARrBqPCU1vPn+xX&#10;R8GMe+YrXzQ+oqVuW9W5cmnjqSPdseUv3hy9Ows/7J61b//304TBZXCGAwrBhQOPDNy99RxH5HzH&#10;HnTiEEXnQ69wShywQz4H5MDYZLn3c1fh1b1wTvHSToB/tKGLvGcAgbzwUE6PtFHvMIKgn5zCe5x2&#10;XPKtAw5SuN1zgg/2nuj3xTrNy8Eah3IwtthpVbZmfxgbjpKHk8cLbc5Ad88eKlqOa/bnsCb7VD1z&#10;LBadQxNn28YzR9q6kjVVvDjL95YM1yCQjW+uKHBqFl523UQ/2epUaNnHPcACJ+nOsgkHqo91cb6u&#10;r75tWjsIsb+woFOxnK8csk7AuoogjlWOWCEnZuOwhX2lOWf3FY+pZYcmLlRd4bWZ2cLCDjoU7san&#10;8P2j337QPvv3X7dv/vJ5++LPXxTWLV04WhdWi36+7ZqHmwuPLy4V/vJhrhqrmcLU0yVjdr7mhn9Z&#10;jcMHHLDwb7AxB2zHwf4d5p9ipa85Z3z3zF0o3J2TrmM+mUvS5oz5l7lr/oy5YZzGc5LfjfHjfPWC&#10;YnP9Djhk3RG7t8Zmb/Vth2eUer6ZqrGcqja7aiy3Gxv5tbJ9/hlY8Z4a261nj/Y2OSQA88KkcKg8&#10;DAu7xhELy6pz2hbujSMV7STmVY5n+ClHrwzeTb3y4F4B/zhs98HKpaP11bporbbW2R+tr9ZSwYt0&#10;LzCDd2FbuI4j0MtELx/ROZRwtJ4ZtUefF6L9hWW1PVW/qdOFny8U7ZGiPf/qwEbLtecv3Sm8u/ZX&#10;8uwb1mH6CNZu+0XW62DR7C32BW2yfqMdfRn0eNp7sn+K1dk7Uy6f2F6QfQQNXmSRqz5BOTox+foT&#10;eejpKH/93fHX5cP1LOyl4dBt7GkCGdrb52EeNj9Wz2jsK84+Z49jW88hQ0fYZnw42Pj4h13GE186&#10;ytOBLtooY8/sqWRGb4Et4VBldFZGP7H+ZxyyN6IPD3yVkWNuxSYZK/VsTC4Z7ES/jAlavKNnsB0+&#10;+MKA0rCzmGxpvDJm9vz0R57syJSPrT37yJODFo28tpGlr9rLa4cWjQATiPESyBfD5LALnsqkxbGf&#10;Nngpo7+YE4x9Vu55JnQqFl4xpx3MGN8swFusH3iFP57K4BWxfqhDS5Y5MX6jnKcrfQ6S4zc7dHJt&#10;lpO2Yxz0GV/0dKIrm0QuvvRmE7YXG0Np7YTYUL/w0YYOVx77VgjH5XBgsw292VL/4G5jzs54oJm5&#10;VWuHeVD51dJ7/tYrtY6s9PUC3elqt1A6nnl1YE06aqe9vLQy+dhPH/VrsernS0//gl2u31EPa2XL&#10;hY1nS7Y2+kAvvLQXk515Efsrj91DRwd0gvxkYCt2Q6P/w1bDLqHBjwzt0YRXfod4sH/KM5e0NYeN&#10;lTz95ZXjQz/y8CbD7yb9pJPffuSzHRsKTz/WteHA3r6h2nwBzYA7wM6Gq84mDCTK23iBNmX+tm1j&#10;Vga4oUWHF9oAug4G1wBcAF7obeLKA/Js8NpyquKFTrmy8ElbwJMTLR/FmpS57vjhtTf34w2uOm0D&#10;NKTDj0x9ApS96Q8YPFwTGqAA3gIugEqAA4gMLycJYjtOajzpRwd9HToBK65GcArhSPVt3MNLr9i0&#10;g+ECKACiL7oGLHK0biow4+29KwfcUdbvfa0Jg8YVBePtftm1gJD7rVxLsLFAsHY7CjiyAV0ENhH6&#10;mBYA3LNUoHPRm/657kx1spXzVeBkdT8sR+ym8wVGT57qjtit5wrozheInANY3Qu71PaurHSH8d7l&#10;M+29Lz9tX//16+6I/fI/P2sH5jgBF4p2tugW29TibD9pm7f/ZDoN4C2+u7S80efsddJVvLHkSm89&#10;W/OxZDspu6/ApxMA0qHliAUuAc1cQyDvzb+7sIBOjligVP85zNk/Y5A5ok7I/E/c50nNl5wIMSfi&#10;mDdHOvhcmytiDxf7azMJSATkAuAAPw5XDlRlAXry6jhsxbkuIM5TZYAisBlwqUwaX+WAIl6hcdpV&#10;e2HSYauteFKOttooEwJohdyJFT0CSDljt9TD0J6agxYzG1oWRLHFTazOWzPgE6j0RlrIKYC89Y+T&#10;ByCygUqjVz7edI5FzeJpsbMAAiaChddiZyOyoJNNbhZKQZmFkPPzzZ+938GHxZiOAoejWD/wUpfF&#10;ljx15GfzF+PXN7NKny4auijLW2J8Yo9sNNHf6VOyQkdHOg1nrzd5TtFyZvhLxLhzFG8LvoVejB8d&#10;5bM5KLMJ0FGwudB75s0CEzdrU6yQD3CRTbfoaRMS002snkwnGsX6SU9tyGAjdOSQK4799BMdnQCF&#10;2I4+aPGmd2yoXFnGLm8YwwudtHp0aNhRjDdd0NArgDU6BBijQ6OdenOB/mlLh/SbjtGTDLzohFZe&#10;IEebyQ0bEMjcjG75LaSvGUO88NdWLKCJ3dhSHd3xVBYdxfhGR7TAmgcND3DmjN9ZHjCiI9n4xEb5&#10;W6X2aGIzfKOHBxUPhu6xw5OMcVL12QcN6C3gjwedtcUnjll6C8aI/mxDj9hfO78TtAGX6OiZ+R5b&#10;oNU+cowpGnn8xHhoGx6ZB/jjJY4NxeQpS7/ZC1/l2qVcsD45jXTl4a229MbVduPt2wV0jRG9PLiY&#10;0/QdV0XoHx7G/aV62D/zMvv7zXkpA6RziI7TB3TJeOd3L1ZGP31Rpv+xafrILvntKGML/UisDX2s&#10;rVl3sx7rK/uj1VftyaGHmGxp8sTGDh29Mjba5AWVPBq0Ow7t++E5YpddR+S7Ar5HME612s85GmHd&#10;4FUxnBBMJQ9PiYMZ4EFYUN7LeY4tL+5d2SS/9cxwuuIDUwSbha92sC2Mqjwvi0++cqXroq2yYFB5&#10;MtUFO+MrXn/scPMX813TJat0cGBgak1fPNEE2+AVhy5dxALa4Fs0k7haecrgKTrjqT194F52hX1z&#10;CAFekl53/GB/kc3m8JR/GaEPtopzL2OiLV5wlTg0OY3LUcnpt4UT/MThwinD6Sug0971Dq4tgK3h&#10;ZI5R30LYPjucqZysnKNxmAocrByvTsJyrvb7X4tmOFFrLMpmytBK54QsJyyHbD7kldOw29fabjHe&#10;FW+fL54lf3fh4v31bHHvl++23/zn7/tp2M//9EU9KL/cPvr29+3kq1f7VWHb5xZK96XiPdLPn4DZ&#10;lmqeLdY4Fz4/U/rPLhZWKyxfWJfzleMVBs4/xuDjXFcAJ3vmM6bG27wwD8wvZTl5necb88U4Dyw8&#10;DsIYE89FHOvGSswR6zoC48EJ6+S4e2KdkHVlASetNBqxE7Tq1e2uvCsNtDm8Ot/r0MOv8GmcsMHW&#10;+1eqnEO06rdxkBY+hYfhUwEWhptzeCCYO05XPNDAuHgHY6NHFx7BvMpyUGHTyUP9lJN11pptTbXe&#10;2XcdLrC2CvbK8SHKcVoPnhuOwYFrrNXWR1jEmgn7aSf2sozT0LqN1hpsnRWss9ZeMtVJW5+V42ev&#10;UyZoP9b8sR/jM7lHotEOBlCffQU/vNEqt78I6ifXfnzxzL6cfUpAqx5/PMjED386CfIwvDJ7UGjE&#10;2tmf2AQehmfE8Ic6cu2pZNnL1LOZ/Y3t2d2/yZSPl430Gdgef/L0m876YzyU28P0lQx9kqZfD2t2&#10;QR+Mpr2+og+dfZyd2Nhcoad6/OmrvXrl6Ts76JO0ejZTh7e0oK2y2Dd2Dd7Rt4wDTIGWjmiUhR/Z&#10;GXP15MFQ6ukgxosc9Rl/Y0ZnZXgI+OEl0EMdGjK1iT7aosUXLZlsIo6d5dMPNsSLjrAJHBSdwttc&#10;x1MeD2lhPEuNlwzkkqFteJOPv3bo8CQDHV0Hf/9iG9818bs29zjv1aNnLzGesduw+7NnReX6lL57&#10;PlRnjNVrE92VS7OpcmuFee3fkHkWtnbgFb4CvsrYKWPX6+8WXnvtcn/BtPLWzfbaB4/a6+8/6leZ&#10;eInTD+UUzTzHabXL744NBPzopY6t5NmNM9cVXYul360PHrfbxfPm47vtavG8Wpj44uMR8nvSn9gf&#10;D2VsTcfMOfXkhFbQp8wTQT/RKtNePV6J0bCrMcgYaqM8cyn1+JCnf+rp5kWAdPoszb7sQl7sgSce&#10;ytWjU0Z39caVLHXy9FD2k5yIfWHPrr6xAlSAnbSNVQgIs+nacKVzQhDw0sbmrB0a9QGH8gFi4QEo&#10;2rAD4oC1tMFPWYBhwKx69OrxdVpAXYChN+7kCOrRpw/hhy7XIAQ4aE8OJyrdtFXuzb6/VAFsQIW0&#10;06xABkAY4MfJtrF02lI8t5YcaW+xfVQLH/2kBx3IijO3g8U1PmiEyBa7k8zHt8bbem/Yq32lN5au&#10;PhywqeRtqvT2Ain+euXELOctOs7bdQVOp5ZqHIvvVk7bird7i75mC30li83p5aNfLxx/qdoutd3L&#10;7mstYDc7nKTujHVaVbzNna0Vdvi7U4UXjh7rTlqnYuOQdT3BDvOjwMmlt662b//6dfv2z1+22x/d&#10;b/tLzt7lxf7Wf2fx2XahbLDmxI3DV377dNnNh7lOn+rpPYsFBgHPSu+eLwB5wUmUAtVFs5Ou58s2&#10;HMVV7w7ZOFrFQCeQuf182bGAp1g+J2YBycwDNklQxl7Gw/hIZ47lN5KHBWOZk7HSccImPU52ALzj&#10;hCmwx+EJvAFxnJkBc2gm0+g4STlklQGVYgEvQNDpVLT4cKJO8oy8tEU3CR7Ru89VWrkQR6y0tvLa&#10;Jk9eeJLDwSsGTPt1BWePdtBiIRSy+WSBk7Zocga5ogDAjPOVcxYwtbnZ5DiQAp4EwAmAUpbFz8KX&#10;jd+CypFkE7TQKSdfUK8MSCZf2iJq0xZbhEM3GdDSHYiQJ9eCq002cTqol88CbMFV5409vuSp084G&#10;gGdk0MlmHBpl4Q082Hxt/DZe9mEbeqvPBsLWeNro6MPO6m0WoZHHtztx7tfYeOv5VgHn2nSdjEWr&#10;LrYzjujpE73yZh6v0KGJndGJyVSOVprd6Mye0uwj6B8eaPDTlo0ydmmvb/Li2NZ4x2b6Tz/0Qt7Q&#10;q5/UVYyHOOOePhgXvPERlOPNlrGncu3w0B86KaMju6tDiy8afZVWJi+dsuiuvXrlZEQPaeV4SgfQ&#10;hjf9oo8QG2QMOGL9vuKA9TvzO6KrtkC+NtLph/HBP/3wewq4EIbtyGMnINPfn5xYH2Al+qJL2ryS&#10;zjigE8IPDZ3VBdCTSY/YfKwZ9B/jb7yUZdy0VR6no3Z4KstYx874SuOFjryAKnLZB400Xotrc1Na&#10;u+iPHh0Z0zf1vWxfdlit39Rr793rjlinYYWlu16++I2OuY0P3cnX/uTVheq7j5F5ODOWfjPj3jJj&#10;hEagm3bK9J8O8gKe+oKnQOfozRb/aA/pjK1xtL52h3LFro259PB21zUPdPj4zdGJndlSe3KNgRi9&#10;crSnXx7AU145ufLsvvXAnh+cI3Zb7XNwn33b/m5fh/uCK+EEAYYKvoUVgl/hKyG4AfbluNp2tvbr&#10;+em2+VTtwTOFEd0LWm1hDdgimBUf/OFq/CexL37Kjl272GWg04YsPGCZ0OKzbu0QgLLoA0+jpRPe&#10;dFcuBBviGx7K0egHPuShUSeOIw4vMoKlxLEFmWw4iZdgJWmnVNlYXU6s5joDTlo4Cn5KrJzDVRt4&#10;Woxf/qWGz/pjB7szduuZ4nsBLoJ7fduhxqFkxiG7beZUx9UONHCI7lpwVcB8d5zGwepkK6esqwu6&#10;09Q8KBtwqIYmDli0nLVCaNV1pyvbsVO1RcdZ269DKBoh9NsLd710ebY9+erT9n1h53//2x/az7/7&#10;TTuwfK6deOVSO3rtcvG8WLoXFi+MnivC4HMHGhxicFDB1V4OJkhztjoNCwtzyMLFzx3cV/Ve9pe+&#10;hYthYenM4Yx/xtTYx0mb+syVzAl1+b1wphs/Y+QU7Ibjh7pD1rUEnOTdyVpjpIxzNnfIcrZKc9py&#10;ynLIctCiQ88Rix4WzQEDAc7thwvmCz+X/XYu1O93oTB7xWjh2RxQgFHhafng6RxISBrmlYZpYVt0&#10;ri5QR07o8JXueLn0cDVQ9qLsD3Bt7oIV7MFwLozLIateGfq+ZvZ9e/zbyjprv85BBGn7rjVUsCaT&#10;Yd3VxtqcvV+5stSHXr0YTdbphOx9Wc+z1+CBVoyPtR8NXtkrtZ+UxwbZi7TBR0yGutCgt49FLvwp&#10;xg9/Mdl4C2MP4aAZzwQwCJtEnn0RT+n8I4jt2FqaLe112hkXWEYZmexHT3L1SZ7+sSu+dKBjbCZP&#10;P/V0EOunGK7P/opWH8X44E9HdrY3Zt9Up0y9tIMtYnpFP33M+KETC2SpS1t86B8bSsfm8vb1YDNl&#10;6NgBnRgf/eAYg6cznmkvnf6HL/2UhTY0+LEDG8inv+q1lVYXPKE92fRTRjf6oNWGLeTRKcObfHV0&#10;CE/16MjLi3kBrT7hiyZylbNbxpMcOuBJP3PH8xfnvvlnDpmP6ukQXehBLvycvqvDA3+6KSeXLLiX&#10;bGUCfWNLQVu05FsvukP22jjl61kaD0Ebc0A6dtcH8XyVzRc2dQhn5eHAu1cK4/mWy6X7twqvjlOx&#10;voNw5Z3xvQi89F9MZzyl9Y/d+rjdKbnF886Td9q9T95r9yu89dHj9uDjt9tbTx635Tvk1dy/O66W&#10;I5c9tJcnE0/l+Mrrh5jesa06vyl5cpVpwzb0Qm8tEStjA2njoA158mi1Sz374EVW+sX+2qGNLPX0&#10;FLRV7jekTl5AY15pL6996o2x9GR47vm1E7GbDx3owC+bLaelTdVGHGAnBqikgTMbsBhAs1HbsNWJ&#10;bcrogT18lWUTnwR82qUMkBPLB7ziIT2crZyi45qCOM/QivHSVjr9UIdWubz2AQ7S+jYA4vTT07SR&#10;769leRsPSJwsAAQkBugBckBGL6v27l/dSdfq//oKzx/zF6yFDlDIEAs+WtA/6FA8wpu86Ju+rCsa&#10;DlVO2HHCFVAbHw1wh9OB4i32IQHO19yH5b5YDtydgGbxQr++5E8BVEXLNvrI8Rznc7dP9WF9PSBs&#10;Ol9AZGk4XjlHnVLNh7k4SLfOFtCcm20/OnCwbTlnXpzp1xFw3KqXdnJ26yL9zrUbj15t3/7pi/b1&#10;f33RHv7qZ2tOVyd4L7bNxXdqbqZfa6AdmWQJuwsQ714oQHnhXNt4ph5+zlc/Z8g53w5e4vSt/szW&#10;g0h3rlbduQKwRcMRu7vKgUonYIWcgAVE3RerjBM2pwGMD7ubF+ZLxiBjYk6bf+ykXL1g3iibPJFh&#10;fuRhQRogzQMA52XAWxym0sqASLE3VMoEZUAjOs5Yec5TgA8QlM8bfGlAMeBxMo0XgCkoI1tZ7rfC&#10;T/vc95rTAujV0wGfgNToEABMB+3QosHL/TPZIC1UFiaLkkXIomsTsgABR07W2VBsaN72A6XKOY4A&#10;J2CJQyBvtoEmYZzeGvfqZHGVt3GI4zhQT5bF2SamLAsyMJUNKospfemexTpOQmnttM/CbGElLxu1&#10;Ewz4osETHV4COjR4ZUONbZwu7Xexri3i7EMf7bUT67PNfmz4gN3YQNTjgyaOYH0lk7ws9ngL2cDI&#10;txlzxE7fqn5enu/p2BLQpgNaGxZ+dCPPJqQP6oRsoHhmQySTLO0GeBgAi63QqFeXPN7oBWm0AuAU&#10;O+ifoJ027Bwd6I0n+0Yn7fVZub5ElnbKJ+dM+AJNAjr2Q0c+OrzpFlrt9JvO5GdOkZ/+SJMvjyeZ&#10;nJ/yaY8Gf2k05KlHG976oiy6aBPe6ZdYwJeuw1GPnweacaeqt+g7z53oPPRBX9iKffDPXE+/lZEh&#10;KEt5gKB5CIj67fpQCX3R5PeWOYoPHcX0DpiiB5rwZQN5IfbHh37mgnI6i+nvt6IdGWI8BeVkxTba&#10;hH/6o68J9EDP1mL6swu+1gD85AVt5fGmHxoy3aN/9gbb1W/krWp7my2AR2DOQ4037+bnmL/0oRed&#10;8MqJWVcUoHdFgb6zg9+j6z7IQS8fuXh0m5Qu+NI9V4PQV99iH3WCMWDDjNMoHyezOAkOLFwo+mFr&#10;PMnRJjY2z7UzBtoqI0uavKwdGXPtnBqS1h/xvhNHf3CO2I3u2l9zFtrLxcPxV/sorFc4Cn6cxHbB&#10;l9JwpXQwgjQMu+F47dWz5/upVKdhnUgVYAu0wap4BBNqqwzPSVwLS0vDI2hgl5ThBXsG16oXfKQV&#10;zttVNC+SWXzx1odgz+iBD3n4umZMHq16ZXSmJ1ox2dLhgx5+l6a7NvCy05EcrfAzZyvcFAerACvl&#10;OjA0nHkcezCz+hcKP6PBQ4C58I3jzzg5Wbvp5EvtSK1HHHY5FRuMFnrxjsLV/kXmH2YcpBsKF244&#10;UzjGs4dnjNI997zGgSo/eULWlQQcrMonT8UKHLDuixWk8XCi9sWyeXfgLs+3bdOF8yrsq3Z7i+bo&#10;lZn2/teftm/+/kX7j//1h/Zvf/6qffLNbwrLz7Sj1y+3vStLJReOXqjnjVPV1nPHyY6ZpR1KOLiy&#10;XHiOc7UwucMMa4cQ4N44X/OBLqdgpdEIcbDmejljaOyFjGlwsmDM1eXZjF3zEsPzUT/EslK61e+H&#10;M1XaiVZOVWPTHeUV1Bkz9ZyvaJRx4o47ZatvDtys0Qd/wp7wLtzZDy0sVPlyPY8tVn/mjd2ZXg4z&#10;w6ewq9OusLA2+UAYPoIyNMHRSYtzGrY7fIsW9lWnPXx/oLCx01PBLNa4xTvjA6lx2tgvrbEwHEwH&#10;48K20tZj66gAI4itpdrYb4VgYWtr1m17EDp7l33Euq8++wM9sr+K7V/Kg1m0jSzrNT20lc6ea7+z&#10;1uOV9mJ05OEt75SnNL5opNXjQV9p5SnDT0y2fSH7ifZo1Ava5u5JdewVB2zs6qWzNpM6eZ6Iw9WV&#10;TMaB44odOcK1RzP4DEcO/cjDR8wG6a99LddX0Zm9tWEreeX6IKTvgvykXvLGQjs8tI394RF1wRjo&#10;BTqoh0/pQu4kH2X4o9NW2ngo1w/09Mt+TR95vNHjQ17mCJ7awADhjT6YQh5fZcbktY8e9zLt0SjH&#10;z/hFnr7J4y3GN30Tkxc7oRWTj1fsg6d+p19oUqc9XsrpQUb6g4btjCG62FW7yfaxKTl0IJ8MfVTv&#10;+dQ8MmcE80sZudrm+UGb/D7xIIMeg8eYM2gyvxPrv7rYA1/9h/lGG1h8fBgssl2poS5jQSZ6bQW8&#10;8cLTXeqe9S68UeNZ+sKpVwuPc8ZevFd4sNYsH/1bvTv+MaUNnYwp/TIn9Ue5Pq6UjAsv1/NPxXc/&#10;eru98fZbFe60R5++0x794v125WH171bhwVvjd+A3lHHLfI9NyLAWkEH31CXPxtp6vkGvn+qUqYNN&#10;6RRbi+nOBmiMhTQa9ei1V6a9OHn9V5++km8dUsfWeGuTU7PRVTu0flfao0ebcry0E//oJ88NR6yr&#10;CQAvd7kCVTZj4ClAUx6ws9naeFNuw1YnnU1ZmTzw6Z4oZQL+YnW5TgBAVCZWTkbolQXoiaND5CgH&#10;AKTFAY6COgEtPvQO4KTfurWPfwGMWwp4hbd6baZq0wcEAQrOUqAib9EBDTEwB9xNFW9/bXIHq+sA&#10;3Df1o0Pjzt3IiC6AKLCofXjSB61APgfppgKdHKy++soJy8nKwZq+4mecgOrcETs+5kWH0wXaxgfE&#10;9Ak92vQ/cvKXI+PgS6muJth8ofRcWuxOWE5TYcOZAl0LC/3OWFcT9FOxPpJ1iq1K7nQB5ytXnr6Z&#10;R7/z0uW2tcDSB799r/3LX75q3/3l25pwb7apxZUCoO64vVTAZq4eTMZb/X7adqZA7rlxz+z+i0sd&#10;DOcUAcAL+AK7wGyA8HZzocAjgAlQetsvcLoCnhywgCealO1fmi8Q5u/+3qo/+1Jxnws1d9hGmbwg&#10;zU6pyxiwm7ngIcHDggcDDwse4gQPFIIHAzHAxtnJkQngcXxJKwuoBPQEtECjsry9j3MUqHRvbJyf&#10;3tKjl+dcDTAEKAMctZMW40c+WvlJgOpkrHTKycQnupEXh+3GkqscL4A0Tl5l3uBacLLgWZwsWoLT&#10;lBYkC9Cyj9zUhuJvQnnjD2zaXAArAFYa6BKAV6CLowBtPkSUDZssC2420ACOLMhogCpxNgB6Wswt&#10;inilLuDLpqCtNN4Cx4w8WrzJJdMGj35sluMUoLrwjg7sgF5aOTqBTZThrZ00fvRkD7ZwgjgbMXq8&#10;9JPOAn3CQ0xf+qSPdECH//zd2uBfrw3/doGP1wqI1MasnE2yOaKlq/bGU5lNimyyyA9v8rRXrkzb&#10;9JuzWVq5Ptmc0GnH1mjxFauXxlteezTK6CbWtn9ErHjqK9rooA399EFb5fQSYnv16uS1jz7qbPDa&#10;ZDMHrNAYXxurPtCD7Og6U0GbjBc+6kMf2elfQFL0JQeNfPqHPmOcuaecHDzRqiNH29iMbDzRDF3G&#10;byp/cXT3nA+3oWNX/CJPv/A1H8WRE52l0foNCgGD5qR7qvDUL7rmt6WMbnRiQ/mMh3plgr5qa1zS&#10;Rt+U40VPsTplYuuJtgcXz/c8/YTYTpkxUGZco39sJTav8Zanj1jQB/M2bZTRTR7vyT6J7S1nXq0H&#10;zPptOgXvw1+r9zkrV2pNPFFl1iHAeTiCtSdPevGOhwW6k6/vQLn1Z/w9kl0m9U6eHuYpnTJ/lBs/&#10;c5q+ac92aNVlXNNnIetr1hoPG67VYEO82Q9vwbzCS8x+5LAXOWxpXuEtnfbq0Ube1oM/vBOxOwtn&#10;2cdhP/t4/k4PcwlwFTwQbMlhpRwmiANUGh0MjEZwIvaA658unGkvHjnYT8a6NxYfmEKMPm3xgT2C&#10;k8lUF9mcoeGPDr4LluEwg3nhPvhS3V5OtIXCyedPto1Fd/Tly/1FPhr6B++QQZ91hZHxyqEHgezQ&#10;5jonuEhd72PJ0pbO6qLz6N94OQ0nwUNwtZijTpy/sqtHJw07Scdxqw7WCsYyNsbK3bPo4DE0HHo5&#10;WcmZt736DG9zDEZmdxbW2gEvxxF75HrNycKFcKdrBMQcqh1rVpojlgMVJlUudqpVnXI4VV6c6wek&#10;45iVxpfzVpt+JcCCZwKOxNl2aHWpPf7VR+0Pf/+2ffM/P29f/en37V/+/l378A+f9bGdKpr9ywsd&#10;N++addiA09MzUck+Z76e7dgWzt27UM8HVQ/3kqMs30qAi9E5pCDvcAIa5cG35oXxMw+llRv3zIHE&#10;xtz4mwdoPRextfE0JoIx4Fg1HpypgrJcU+CELMcsB7q0k7BCP/laIVcXPD3hvOaIhT1h1ThFle2c&#10;O9UOrNacKvw6Vdh1Z+FauBQNLAunwrA59BB8jAYPOBeddJyw6oLBtRGUo1NHD/H+2oOmpk/2ddaL&#10;Rmue9dq6ag/O6Vcn2sT2zzgKrbvZ+7SzrlsjraHqrcn2WE5YaRjU+i3WxpqsPXlZq6379m3rLn7q&#10;7Qna2bOs32jom71E25O1X6KVxtsaLqi3z2mjrTJ5bek6+jowjYCPmA7o1IvxRK9cnPbajv4ObIA+&#10;fQg9DBKbwMBswo7DMfbMeReZ7oP17BBbx4FlTIYDy57sWWI4Y9gFDzrRQVo/ow8byCunmzR9gufk&#10;9Q+tQA/l+Gkjb2+MzeXRsZV9Es/Yj3MnY6AudiNPvTR91EUnfNVLk4tGcEKPHDyk0SuPzfFgL0Ee&#10;RghfNPQS1OMtqKOf8uhO/iSex0vQ1+gsVo+ePuEb25MtqEOb/qctm+k3vvqirTJ81AvRSZ326sXs&#10;TEb4Zlz0BT+/FY629Fl7dej1bdhszB2xuWXujd/lOKyABzyaPomVaQ//SMe2mQfK054MaXTasgV9&#10;BL/fnOYm27ohbU5nDNgdj/Rf2jOM/nU+92/25z3O2DkvLwqnsgWbXq1n7kvF/9Lt19v0tfFcgKd6&#10;fOlsbaObOZ+5cO56PWvdKDtdX2q337/f7n34sD365J32/q8+aC8/qGfV21fayqPS7c44pYqXuSME&#10;V3r5REdjpTxjQi99ENJGWXROLGSesCs5grR+k4O3tPHER712+qAdmcaCXAHvyBTQoDXHpcnDXx1a&#10;+YyVPuqX2Lwjh90iP/PuqSN244G9fZO1oYptqPlQkQ1YHtAC6GzA+QiVNOettM07oNAGrS1AqT0w&#10;57QIujhKlWvvAwJAqr9rub/KvVli7cPHm3365G1qNmd5wAyoAsDEeQsLDABm8t6WA2DkRX7ArZC3&#10;v/oZ3aRDKx5AY7xJd7KV3BePHWg7amPfWgBgMgbugEcgEf1wuI6/s6Vf+EsDzQA1/rEhYLi7gMzz&#10;9QDgvtWdpbuPBWhHT/d/GQuO2D0Fkjr90kw7cNm9Vue7Y1Uf8GX7dQWqD/ggwHlvmAsgla3ZvNu6&#10;wPnusheQePDqpZIzriWYPA3rL0/5WJdTsT7otfnC+faTYwWcz5WtLxgHb/YL5BQgnFqqBafG+6v/&#10;/Kz94Y9ftC/++n31d7b5oMDelYs9xm/7mvOVvDh+++na+el+sgAABpA5YAFd92htqz6L3au1qfrI&#10;oRqgGUAZRytwyzHb74it/rEJGyctNibmfD7Cpd6czlxWNx6GTvQHg8yzBONqLhhnoFPeQ4QxV6+s&#10;z9EaxwBKf7WS3l60ABxQ5808YAfsmbN50MCHwx+AFIDDgM44TQMO9y2e7QATMMQz9Gj2rtCPI7n6&#10;VGCRA+NYbRLkC5MnX9FMVSzsrLJta4AXL3LIlsafvgGlYgENHTafOtTOXl8dX3FdA0MAqbfTTrza&#10;zATg6NUPHteCNTaVgFYOI3Xos+kloLXAWfgscBZFm7KFD09tArw4iCyUNiVB2oLoLSI6vMQ2Mw4U&#10;/CzCefOdRZa8LNxZpM+8Mv7SQL56Zbc+fa8vsHlzrY182pFtQ0g7mysa4FY5uugoltcnenJa69MA&#10;5wMsTupnU0BvoSdTGH0d4IR87cQc+jZkH+nyNxVO2fmy89K9W+30K2WrknGubC1PXjb/PAzYSMiM&#10;DtI2GTamAzn0EtIP/aVTdDZ+dKFf9BJSrzx19FeWPkjrr3p82E+wkTqdSRZ9ohtAgwdautMHUBLQ&#10;cqaKlaMnI5umoA4vfMTK6GKDjy3wZ++0jWx5wRy1KadPxls9uoAmddFTX5RrIx96ZWSSwZ7K2EI7&#10;vPCRR+93Z+7kJMj4a9OwQcbGHERjXP32Qjvm3XjbTIfY3hxwCnbcj6Wfo+/qyWYDOjql4rclDMce&#10;3cfYxrbpg3TGXBnd6Rg7iVNPtrlIttgDlXK6opXWNuMRGXj039WNmhuuUij9rE/ux2IH8ycy2MTL&#10;Iml9wlt7fPrDVNkQ3/x+F+4Ag0NnfUeXcdQeX+X4mZ/mmTI0eLOd8dYOX+sH2sk5pHzp3niR4T6v&#10;G+8/bDfefdBu1vppvNFlPkcm/uRmXstLd50rjH4OnvpPjjlOD7a19poX5sdYt8fvkC74CfpMHl3x&#10;Uo8fXsropm/k4kvO7qOHfnCO2G2157oP1j4vtg/bx2EAeAFG6E6xwgkwgjh4Tl0cl3BDTo5K+zhW&#10;7oY9tOLU5tF+bysaWA4NfvBI2kgrC1ZUBrcIsLU76un4wlFXdcEeQ2ft6QL/4TFV7TecPd42OxW6&#10;yHl4qgdXVsGdeKcf2mgrLZAj1q/geY457ehDNw5oPIRhE33xMnp8IFcaBoKF4HK2zT+JpOOIha8F&#10;Noe10MLyXnYrh4US5HdVXzsGK5y9f6kwbLXbVrI8F+RqAk5ZTr9NhaUjS3u0e4v3FjapPsDPOz2L&#10;zJ7vVxFwunKW5vTq/uLj+wzS8Ci8zNEah6xTrzkkgIbDNU7YrfU8o8zHaeOoFe/yz67C4u7qXajf&#10;2OPf/XP77q//2r7723ftyVcftNef3GmrD2927L613zFcuhe+3XXeC3X/quJsZYcROFUdLnAwQeCE&#10;5VwV1IuVBxtvK547fFy42uEFOxsvc8YcMNbmvXF2QMT4mvvq0Mibc9qgNU+MsbExdsHF7C/kKgIn&#10;YeFfODjPcomdnHX61SlYDtfhjB1XFBy7UuNS46UMXg0OFThKJ/PB0rBtMPKk8xU+zbcO0GgjDVvD&#10;sGjg29wVix5/PJVLB/cmv+H4gX4IAR6w5mW9zxpq/bT3ucvUPjH2QS/J7ANjjbaGZo/KHmQvHvsb&#10;DAFPDedC1tuE7BGCdT37n8B5wmlrjwl+sQ7bm5LOWo6vtZ3+dLBWB9Mos4bT1TqvLdpJXnRTj1Y5&#10;mWmPP56cOP6tQ1Zoks6eh0fo9UWdoA6OYMNnttXn4QAhn42HA8s+B3fCw/ZA+zPMyE5elDsVTDY+&#10;HDmDv487HannMLR4sqFy+ojpq7/pI2zkYIixYR/tPV/QBa2+iPEyph2DFB9t0YSnfuKJN1nkohWz&#10;D1ugVydkHNhWvXEmHwbIWOEV2WiUi7WNzcnHh5zwUhYdMybqpdULoSVHOZ3Q460vdFVPpjqxNumf&#10;OvTS4UEGfdHhw7ZoxPL6Fp3IUCZoY15pL0R/5elz9NA2/WAXZcZFWrk2ZBhPMuhi7ojNCfPLdQB+&#10;w7CteWO8tVEe3vgI9FAmxkOILdSHNjYQOwRAHzwzNtr4MJiPdFlPzHsYOLxiu2CwXlY8zCE2h8E8&#10;7zl042o6NB0DV1i6e6Pd/PBxu/XBo3b7vUftxsOSwYZl26XicaVsi97vKmsC/chcvfNKu1571c13&#10;7rQ7799rdz+4195493Z78rsn7Y13brW3fvaoXX33jbb0wL+wXGUGaw7ntIMJmSf6ir/+CxlHdcaI&#10;XGX6RTZ92Es6/UePNnNFGZ70HWM62qBPf1JGZuYiG7Kler8rOirzz1c80aMNHR3NFXl1eOJDDtmR&#10;aRySpvdzuSP2xb27++YKRImBq6RtsnHoAY3rjvubDwD0DJQCZTbilKMPQAt4tEnbvG3seGojD2T4&#10;yxZQykHIWZgvumqPFgAUc1D52ubW2uADkH04C7ACsoC3AD6nGDhggQJATp5O5OoLMEl3Ohy9utod&#10;cXSnK8esWJ2YLbTBi/PVX6fo0oHkXIGY2nj71QEFBvbUZqfMV1o7MKwAdAKaA6QOsBNw2wFNpemm&#10;rIcCKByvwPJUgcpt1Z91BV5yCgENu+K3pWgARB/kciJXW39xihPRWEj7Wu6GGj9yOH/3zI8Hh/UF&#10;Vveuzve/TG2fne4nX/dfdAdVAdHZcU+sU6797leO0hlA3t+6CrgtLrbdPo41N190BYQWV9ruheV+&#10;JcKtjx+1b/78dfvyv75u516+3HYVPadurjxw8jVpcvaulM0r5ohdd+pYe6H0zt/AAOKchhWA211V&#10;3sHsGsBcf9zHrwZAzdt94cWjnNBjHnogELO/2PzK2IrZlU3YSFDOduafLxWbZ+acOWY+Gf/MLwA/&#10;c1Kd8c7LgP7gUOAxd1xxxh6tB1pAEwAE8gDAp87M4oGvOSY9nLzD8Qo0emuPPmAxoBBo9CXYfHgA&#10;aFTHmbpr4Uw7dNnpl5qDBRb9ZWV3pcnOVQdo91RMFies9N7irw25OXFLD6cKAkKjd9oLXe754+2C&#10;Tek1m8+r3bFq0wCcbF5HyqbS+wt4O+lpUwOIhDgbOZHkOUm1zf086rIIWgBtwBbpsQkNhy+ZeIot&#10;kBZDbdCIx0Y2wHHeao7NdfzNyyKuXd6kkWNhzaZvIb3w+vgrsLIBLkdbC62Axz9uKNKC8lzEH93V&#10;4wt0kH2h2tg8AEc2yHUNbKI/NjQy6YenttFNPX70sOCjC616TljXEnDIuqbAKe0zNS4zZa+EubK1&#10;QKax4pyTHo61ARrJsLmIw1t/9E/fAkKUowEG6JhygdMJPzR4qEOHT8AVXmizeaaf+ka+vqFjO7TS&#10;kSvWJps3/uqFyGNnPKSBIHR0wks7PKQFtB5sxPgri631Gw/leJDhLbtYPjKMjz6SoZ+xHTr8pPFS&#10;jkZ/lUfGZN/ohwY/NPhx+mqbBxHz3BySRkMHts34GdO8/Mjvwm9HH/ElBx2ZTpDgk49eaMNpqU/p&#10;9/gdjN/Z3lrz0KMdztMBrPw+6C5v3LTP+LAZmX5/+p7yAcg9AI51RFrs9CaZ7KAN/rEXnfDQlu04&#10;X33ZlTN2ttpdK2AbO/hNos+cFshmB2OT3xF+dCdDfUBfxkQZuvRVOoBQP1KOVlo74xV9xfpDLsdt&#10;HvBPVv+UTde66l6vaw/vtCs1HurxoYN24U/H8Itd1Jm/yumjDd5sI5/5xrbGVmzMPcxyBqDPeJlr&#10;+AnmiX6T77oVssc8GA9Ymc/ssPvIwR+cI3Zj7eWwAZxo34cHglWDz2DHOCP3rTloteFQDaYTlAkd&#10;d54uDOZv6Gdrzz1XdWsHD+BhtDBJ5AR7BpsEr6gPfoZL4tT0wj9peEEbuC/yt1cfNlbdhsIn+wuX&#10;7itcvL3wxcbCIpGtn9Fdf3IKkg54iIV1hf+jT8eVRUsvdfrJKRxc5KRqHKywEVyeF9YCXdHSXT6O&#10;u+Dm4KA49Thl40SFjeApTjt4Kh9/grOk1XHscfzlr+75ezwa8fbq6+bSHYbeCacVz8O1PsKbsCXn&#10;KYcsLAqLw9mTWNupVw5Y9AJcihZG1T7XFLh6YEs91/goLp4OExxw5cOSb22cbbc+edz+5X9/177/&#10;25ftu79/1e797F47cvF8P2ixd3WlbfVNhLM1p87BgDVfKuZMdQJfLHCkwrvolDvtyuk66WRVL89B&#10;u/74+IixcTOGxt1zQeaCsTe+GWs0/d969ZvwG+D4h3mNjTERZ9yMuTpj6hksNjc+grFx5QBHuTjj&#10;Bg9znBsvIadfYUyYs7/cL9wJa8LN/7ePzypHH3ycf3bJq4NL8QmdNvKwrbpgZjLgWlgbLflo4rTF&#10;G01063G123b6pb7e2QusedZQsTUv+741MeXWQ+ultVNsPbbvZI1WFj7aSyuXz16PX/Yd9Ooigzw0&#10;grVaG3sHXmjJVxcMIp89C0/prN/aR7fsE3hom/0ibeiiHT3QaINndIxseXHkoR+YZTiU6C+21wSP&#10;458+0TnXOLh2yYtCWADOgenRaE9/PKIH7ACLwDcCTCIO7oG3pT1L0E+/6SKwH73xjO2HrvDMUsc6&#10;dBjO3tFf7ejKJuGnLu2jl3r0+qgOHXuoVyevji3QaUsf8tkGDawQ28GA+MqTi6dx00Z7bfQDH7wz&#10;P8hDS07GDb/ojBc9BLwFfLTDSzlsSUZsp157tHiiVYYXuoy7tH6oQ4cXWvXJq6Ob8oyJdniTlz4r&#10;l4+No38wS3SmA0xy48NHvZ7uyvPMmXllTuBFPwd18MZr/DvTuMKpnrU8U44XEmzM5tqRE3vpT8aE&#10;Xmj1wTNd5NNPuT5qL69d+qoP6gR0+MB4+EoL5r05ERvoZ9LaiZfvvNouvvVae6Vk33rvQbv7waN2&#10;/+N323u//rRdLl6rd2+0i/deb5cfvDEOIVT/yacPff2b63LVP/j47Xb/o4ftzof32uvv3GxPfvdh&#10;+923v22vPXyj3fzwflu8q0/sbm0zx9hzrAF01e/YRN/0lQz6Rte8bPCMJs++7IGenTOusZ3fQOai&#10;em3wx1sfjKE+qCfHb4AukWmeCZGvPDqlHC/p2J5u7IwnWWjFkYEPWmPz4+d/Mhyx6/fv6QAPELPh&#10;5nQggCVWB2TZkH3wSrmgbF0BM+UBjuht3upzgladvA1cWjsBnc3f37WA0xcO7++A1V+4AvC0FwCD&#10;DadqM60JtenM0ba3Nnr57uQqsBaAJuYEzWnCXC0A1AXgciiTLU93QT59iGzlaMinJyBIFoAB9PZ0&#10;/Rg5XsUu/3edgKsEjl9f7fIBS0AZPYdv7MjW+JIjkBNZ/jq2o2icdvWxrfWnj/bYOKhnx86ndN54&#10;rsahHp5dj+DUA6DY760tGvScjfpFpnti9aPLKz4bany2lExtydt4tmQsD4doHKQcsZykwqazZZfz&#10;1Z8LBaI4TE8W0Kux2jJDj+I/u1B859rRy7Pt0+9+3n7/xy/b9foB7qi6nXOLT3lywLpLNmnlrjbg&#10;3F3vTqvZmk/AYYWd1QfxvlXXF9T8qQcYHytDs6PKgUtv9wFNIBNI3XDiaI85YIFSaf03V9nY+Brn&#10;bpM1e06OvXzmsqCM8904GnNj6UEA2Mzf3JR5qJA3/zJHurO+YuDT37ACRj0YTGlXIBDwA/oAPQCP&#10;jMxlvM3f/cvTnWYSVAJ/2k9+yAtQdH2BGGhF152308fbocu+enu87a/fkDf3OysdEIlvB5dFzwnr&#10;a7MeEtBLuwML/wBQPAN8oz8eHbwWDdpdRXPam+E1R6wNyobmYd6JNmmblzqbnBh4yWk3mxnaOIYA&#10;HQBLGPye3bVjYbMYivGwIXL0cq5qa0O26Fk0LbJiMhLQ2HAvlK4WzGx+FtMs6BbtnFIjJ8HibjHP&#10;RqKNMm0sytqQr/3Q7xmYtolnk8YjIAgN+XTh+NB3oJAN9Y0NtNF/MsnWlkzl+KtTjp/NSuxtHt7q&#10;ztwoQOAUbG2y3pCefHmlnSreC4BH2e0lX+UsOVfeud/tGIBK/nCoPXPCsr2gP/pFd3Js2tL0oosy&#10;IUBLOT7a4hU7j34PcBJ65ZxHeAIW+ptNDQ9yhMjBD406AZ22AZ8COdpENhpybMby0V0fxeSHTnsx&#10;ftprR45Yf8imNxlx7kmjpTc6vPD5R73TTpkgTwf1dNNe0A4fAT0a9ejIf6keij10OLlqjps/5rvT&#10;I9pmHMjI+KJxQt0Yo1UPqJinQmj9ftWPuTiAFB3ymxm/AS8q3MU85qx28pmP7JQ+sIXfS/pqjZJX&#10;7sWRcrz9HvRFoK/YQxe7cd5qgy+exsOcVMYe9BMW8Hi9xq+C+7CciFVOp4yFtuThK4x+j7GXpiO+&#10;ZIYenbK0iX21MV5AIT2AeDH+aScmW3vtyMI38sx5djtxdfy9zb1e1taZWjuvP7rb+avHU//R6BM+&#10;xk+5fPoRu0iTRwft8Hg2X8fJLffrGeP+ccWXxwkN6ymZ2mtLd33QX7zpTYdn82s8XArabj+07wfn&#10;iN1R+679PthAgBeDB+AH+CAYN7TwA8eVNNpgXEHev4+E3A0L7/a7YosXpymsjDeecBt+yvIiGF7M&#10;CVv8Bu3xjkHi3IQXxGRGR3R02gSD1Ngdq7myq9pwJG6qvuIVDKoN2jwLpC/qUk6XHLRAH+ctOf71&#10;pi6YhV706864KpPnUBUcoIjjFUaS1ibOPWUwkHb6JQ3Lw1dolHvhvb/SaAWOX7E6MbyGNrbZM++7&#10;BvVcUHm0vgXxYmHC/r2FucKSsHrZ5ccv7e8HAPJPLGmnX3MSlgM2J2YTd4dr1TkJq40yDtmk0XHO&#10;4uUELSft/sWz7drjm+3rv3/bvvvrV+1f/vJZ+/7/fNce/PJxO7xS+nDWL9QzwHk4r3DoDCfhuGIL&#10;3uWAFXO0ctBKO4jAGSuNNtcPoNUOnfLu0F2bs8bO3Da2GXP5yTppzw7Jb7/gmcJLCc8k5rHfxXDG&#10;KjcG0uzv5CuHapzhcYi/8NK+XuYEMxpXE8RpyyHLSQszw6dwJawKd8KW0hyxwZ+wM1wMk6IVK9fW&#10;C2b02innXI2zVTlMGwcsftIJ2k/S45Hy8FTf/9FWeXuWfSd7iIdtsfXRWmnts+ZaEwXlk/XWTPXa&#10;2x+UW0utyfYb66kywXpqr1dn3RXwsDbjKU0GPvgqh3+klWk/uf+gl6ajPqBPHT7oxXSzj9GFnNSh&#10;0yY6cExkz1Gmjb5Fl7SPHOX2KfnsH7GDvBAMpBxPNGTj6xDF7ppnOdQBG9BJe/zZSVt7z8ALnIB0&#10;4CCD4TllhiMtzxnwC/50pT/d8LRf4sf+6ugBY12ufXgc6GCLgYXprJ90oDN+sRu9zRF08uLYEg05&#10;sUHq5bVBl/6nn/KJ2V15eAcz0yPjKiZHeRxOk3JSLq0sesvrf8qFyEKjHO/Io4924uhurJUJdDW+&#10;0mwkj0Y+eorZnz3xJ4c8tHTBWzm6SRptjZE4+mnD9uYCntKhM2fprcx8MI9yAEZa+/QHP21cgQEf&#10;mTNwsTmVZ9TYlBy4KvrJh9ekXGVsEP0FB34ik85+x/iYH/LGliw6Z03QXn36rF5QThb74+n58ULR&#10;rVbdG+/ca3fee9je/vSD9u7Pn7SHP/+wXXt4qy3dLix8329k/Ibw0ZZsOi/eq+eJVy+2d3/xYfvo&#10;t5+0Wx/caXeevNUefHK/ffq7T9r7v/qordx5uS3d86zH0e1Urd85R+v4V2j4io0PPYXz1U/665u+&#10;sM25enbNmkAPc0Wf9Rcd22SM0bO3Z1+0eKEV448nusw3z3jiyDNOgrK0i37GLc5jungWML+NQfqC&#10;jg7qyeDsVy5Nn6cnYtftm+obrQ02oAvICtjK31KU+1u8zVgIgAMQberSAWVAIFCWj0KtK8ATUImn&#10;GH88nRJwKhYwdTK2n4otXdTjhV7M0bnlQm3Es1U2X2UV2+y9gQ1YC/jiKFOWmDOMTkAG2XQSAEkA&#10;I+BXTDa90Yv1WTugA8jIxwR6qAeqPcvVj8UCeeeOtYP1o5POdQjoh+xx31ZsO/g5VTvAPYep/gLf&#10;2yrPGbsJqCu7by5a93lFR8F4oNvhTfNygeECkByyrinYUWk0+Hb7VnpL8fDRrq1VtgWPkts/4lV8&#10;fGhse4E+l/1PLSy2F06c6CdgnVp1dYBrBDhK1W32RVYO2XPazLQN9VDxwqka0wJ3+5bmaxNcand/&#10;/nb77C9ftl//55ftQk22LWdqnKYLQK+ujisO5p2gnekOWA5esesPOGb7dQjT4zoCABa4BXIB2q0l&#10;a1PNlR01Vw5dXuk6j79YDWCav2gBn8rUcdR28Lk29gK7mJvsYk4aj4xLfgOhZecxPwb4z8OEhwDj&#10;a05MglDjnIcL4y6oC8AEPIFLpwE4ZIFJAC93tQKT6M0bMV7m9N5aaAFMdOilAUhAEHhUDhAqA0qd&#10;ik0e7YYzh2uMxknXAwUiOTa2nBr308ZpC6TSgTOWE3YfwFmhn6itgE4IKNZWrAw4JbfrVTr95NCu&#10;tu3MkXbqSoGeCjYxDhgbms0NCOIoDRgCfny4K1+S5YBVxsniFGZOucYZORxAzy7SFiyK/hKkjU0Q&#10;HxujtEXQAmqBtjDKA0zq0OM3Ntpx3YEFMot2ZGhnIRbk1VlQBSAtGx66LOIWbPUWZXV4pky9hdsi&#10;rxxPdPIBEsrGRoLXOJGq/4AkGjbAT3t6aquNzVHAI32Rx4sMdnAKlgPWyVj3xJ56pcBpAY2VksER&#10;6ySsmHOWvAFsgSmAZtgRXxsXXfBNUK6PysVk26DIVUdHddmgtAk/fUjf0bMbW+Ehr41+q0enDi/j&#10;r736bJTpa3QSq6cTe9Ednbw2eKknE38B2Mh4pZ9oxMaZ3G7PotFOefoS3kJ00A98xcqlzZ8Acjwi&#10;T3syyENHR/PPRk8XPCJfQKOd9tpyWjopkt+c+Q4wph/iZzY3LmzGdub+oCWbDvRK/5Sj8Ts1LwUy&#10;Y+tu486Xs2/caeX3JqbH/23Oa6s/+qh/AZvy6Su++pcXN/TFz2+dXdBoEzvHNuTQHd/+YFEPWCcv&#10;Lz69lsDJWDLST/qQa27iRa48XfUzfEMjrw05AWHa4Zl2eIgnAxryyI3OYvzEsZO25jzZxwPyanwv&#10;P3izLdbv8Wr9ZslST17mQMrwHfNhnJCIfHV0JkdeGq0+oPVbz1wYp2Gtl2ONo1deTNAPvTS7aB8b&#10;koF35CrT/od4NcHWU+PjsHDAP2IC2AwegAvk4QiYDJaIg1I5rCGvDj26PXMXOr6Fc11NsHfel+SH&#10;HBgEFsTXtUjkw8vyOcxAF3l8xfTaXBgCvoUPxJyLx66tdPnoxejgTh/ogifhP1jyBQco1urhTlgI&#10;PVliOikTyEu5/sDD9Esb7U+8fLnTjP4OvAsPxRkHx8A04mAiAR08pQ8CjIXOy+yU5cU2TCV2NZi2&#10;2+t5YGrhfNt4usas8Njhml8+arUN9qr6jWePtp8e298O1Driuwk7ivf/2Le94/OpCsF2cLDruXZV&#10;2FP5nIblSOVA9W+xzZzn/R9jhX9WlgqvzvdrCzhWOV+PvnLlaTt5jtZDVwvvlu22VVm/Ust8Kpy6&#10;u7DywdWl9stv/7l9/7dv2r/+/asR/vZ5+91fvm6/+eNXbfqNq/0UrcMRWwvDcp72K7YK33KqxiGb&#10;E7Fwbq4j4Hh1JZcYFnYYQT06Zf0fYqVH73vpljlrnpoPxtXziHJBmTpzUdo837c0TicbWwcHjJtx&#10;Nd5xlksbb05YWBfudSDhWK3V8LArCsSCqwjgYw7ZXN3V8fHJlwYmLozp317iOFCDQ2FP5eik4Vgx&#10;emkBzoaFg1thZu3h5mDktFf3wpE9nTaHFJQJaJRLw7sC2bDTgXoW5BCxLv7jXiJtn+AAyV7ig4rq&#10;rLehQ2O9dOoLjRD8af0MHpDWRl57bclFK9ZeWdrZO9Bam7MnqEODj3VZPTr6qaOrcvXZQ/HWNnLT&#10;16zx4vBIv7STT9+ytynTl/AlQyyPJu0EMsi0r6lThjeMEMcJ3DIOU3BWDaxx6eHtbgsOMPiKbsEP&#10;Ql4mC9rCuMFKgn/50MM4aE9u9kan3qTprB49rAWTDHxuDx57Ot2FjKs27BXnm/7pi7RyfDPGsQE9&#10;6C5GA+/I44sfW2YsDtb6JtYu44Qu80P5sNnAIELsPznWnExkRL6AX+agvqgnF716OtMNb7zYPLLQ&#10;JcZD/7UJXsCbjuxEZtfp1jj5LI0vftLaG1d12iiPLQXzJHKV48cGypInO7G+kms+4akfYwyNgee5&#10;caiAnnjQAT/t0JtvnmnzzRPPsnn5oI0DOQJZ2uGfOi/m5dXpI/7sqZ5+gnz0T7/0n87q2DDldMrv&#10;JGNunMigN1pypNHd/+f3271P3m2vv/1Wd8Q+fPJue6Oex5frGfHa49vF4422fK+edR4MnEjOUumN&#10;p7DIufrwVrv/s3fb/U/frnaX2413Xm8f/Oq99uTXH7X7Tx61Nz9+VPuav/p7Tue49mztqoHxvJPx&#10;EjhN03c2ie5ks4E6afVi8zAhfc4czBhrD/tnHVKWcrLZQsj80RZ95Jgz2orJMXczZtpl3RPk6ahe&#10;QEtmeGeu4f+TdS8MR+yPt23uG3GAZt68B4TZsOXRAHg2ZaBLnQCIAW4Bp8AiHvip106ZNtnU0a4r&#10;MHf0ykp3xPp4QYK7tA7WgqYdGnr09nO16dZi9eKpw81HqnycakeBMeAMmBNyjycAIC+dU7H40Ucf&#10;6BwAIqSPytlAGT2dDlY3+jvufBXyxleafPwBkgBHspWRHQceQBynNXtFRmxELhpl8oA8nfSdXvLa&#10;BWQ74epE67jfqngVkHG6dVsBGzy1014fnIBF4y9WriLgsBUD430M5znuvB0+352kOa3qqgIOWY7Y&#10;ndNl7wvuWfIXdacuOVMLpHgbX329/vbN9tv/+Lx98ecv2hd/+abd/ORxO359uZ/mXXeqAPnqaj/1&#10;2q84cBfs2nUF0nHIKtteDy25gkDcryWodMBk3vh7+w+YAppAKGAa0KkOKBUDn3loYEP9ZWP2Vh57&#10;Z34qZ2N18upca2A8jaUx9uBjbgGd0sbemJsLQCgaaQ5b82FH2d3Xe+OQFQOlQFxAZndiFijU1kNH&#10;+HWQe34ASiBy0mmrTd7Sd6fqBf12J9pw8HbgWWHz+XqgmwWU6wGx6m0IriZQH15ODmjD+dpPzpac&#10;zVV+YA1sCqFHB4ySK09vZcK64/t73VQFf//l7HDKdTjvbC4DLNmwbFYBL+rl42ABrDhy4giQVs/p&#10;I2/Bs8FY9CyWFl8LpbaTGyhZNlebj0Xcom5R5FAA2DgbIk+ZhTJOsSzkgrbkCdqjyYaaDTL1kxuF&#10;tmiU01HeQq5NFm9t0WSh1iflYzMaIE+/6apfbBhZeGWztanbgGwsgFL44mXRZwP0aDlgnYhdvFcP&#10;Cvdv9rS7Yc+WLdwL65oCaadi2SdObWl6RD7+sRPeNip6SJM7+dCgv9GHbvTRV3zU4xNa9XTGj01s&#10;Zmi1ISvjjt5YyaNTRyYZ8njhjzYywlu7yQ07PNEJmTPKPTjRRbvYVRtl+OubcnIDplKnfeZTaJXh&#10;gUYbvNIGnXo2NAfMX3n1AlrzT//Q45M2+CvX7kStPX5XOQHi9+O3oV4/Ih8oQJM5Zqz9HtDSjR7k&#10;ovcbQ2MuxDmPFp2ATl/xdXfWqHMKaNAK9A9P+sqL5fGIzZUNede7vqGln3VD34Bev2P8YqPwQCtN&#10;b23ZBD+OVydhnSh1KvZc2cOYpI2HIrTmXIC3MaWD35p5kZcv5I6+jhcL6AFkabLoJPhNGiP1Ap3S&#10;bzzwkldOdmTKa0eGeteVmN/HC+voA0fsUo2FL+CSqV3sEHn4Zf7pE/3l9Zf8/EZdJyCQpZ59M2bm&#10;Brvn/j086a0dPsqkBXpqjzdd0CqnEzvIb9636wfniN22hlmd7oQD4oiCv5RzmAaHiWEEuAGuk9cm&#10;mE3gtOrY0X38a1cTvPDSgf7Prz2FK9Dita5wrrawCJ7awm3SkQ0bxumLLv+cgRXgTHkBXkETveDX&#10;nx450F/u+yu+F+/+9g77hTfZ2kV//LXNIQxldBHQ01mA8YOl8HJvbV5C519p0jAMLBOsLMBJaKXF&#10;HecU7QtH9/f+wD9wszoxXuuOH+z00g5BOJCxv9ZBByB80HZv/SY3FwZSvmX6ZOHXl/pBCYc4+sds&#10;K/ZhW23012EGjml4eFPJ4UgVxr2x4/Rqv/91miy4tWx7zsGEUQej5jSsmDNWuQ9ySSt/obDj9sKJ&#10;0g4rHFi0bl9r//H3L9q3f/xt+/q/ftv+7f9817752zdt4a2XC0+eb2fq97Sx5szmwq47CvO+dGml&#10;Y1u4F56FcTlb44TlcM0p2ODkgys1doWPBYcS1KFxglaZcTOfM1eNK9yb+W5MzWlzTtmk43ZH2cvc&#10;C0bNuBrDPIPBseZjTsNyrDr9yrkK+8LBygT5OGudmI3TFg18C1dyesKbcGjHqYvjcEJOrMKgMDJ6&#10;dejk0Yjl40CNkxZtrvKCq/HRVjp4PHzE6slOW3kxDLwDr5qT1rys9dZFa520NVdd1lxl9gfrZvCC&#10;MnHaCWiUZw21noZH1lvB/oPOWi6Np/3AOoynNV2sLuty9gshfNXbM8Jfe7ys6firgz3Cwx4QOdJ4&#10;idUrxyN7F/7ywUrS2R/QirNfKacLW9pztcUHXzYhL3aQhkeyTz07OHCl7+X4SKMLrZe3cIw29jVO&#10;2YGrc9DAWI1/d2ir75EvD5NJK5cnLy8r4R389SltY2Pys79qr7/qpdlD0C/20ia06MTk6o9y/ILj&#10;zC92V64tGxs3tEt3xtzRHm9zxBhmn46OAieYMm1Dr157vJWjM0baR1/y0CujS/QOdkWXMaeT/qaf&#10;6tErTx3bRZ45gJbc0HuGzfUAytUL+KMRYlNjSN/IT5/Rsx+74UGefrAPueaFcc2VbMZV+7TFj57o&#10;PRcZfyey0Wqrjg50jE5k4xFd6BWeysTydCIjv6n8JgV6KhPoiUY7vGKH/J6k0adcWl1+Z7D/pXr+&#10;u/HB/bZS5XM3LrU333/YXq3yq488V5YOd+sZ4P6NdvFtHwt7rf8es8bhNXMbhn2lXXv4Rnvl8Rvt&#10;4a/eax98/qR9/Psn3RF778MHbeGNK235nt+BE7DWNONvLP0expqTeaX/0vqqb2K6Z5zkzSt2Ry+w&#10;ReY8nfCgJ75o1SuLrfHDR9vIyZxhI/2TVz853hlHsujCfuRZZ1KHVmys8ckco5u5kPmI7z/laoJN&#10;B2tTKhBhExYDV0CfjdkGbePN21DgywYNkOUeqYBNZWjQ28jl1xXAVKZejKe3rTZ4Qd4pWM5XYHX3&#10;jAvSx9+bnDwFwgA6+V31o9tYG+Du2ki32fhqw9yyBkRt+EBa/7vS8mzXgTwhjlRXA9CdTnTouh/3&#10;pc4CNBe8/ZztH1HYXCBZP7XVB231NeDvSA3AVC0CTuRuKrqAc3Tul2VHwCRf1Kff8etk+/sPID1A&#10;JiBDzgA2ANewIXuK6Sc4JaFs6d7tbh+nKoB68bYCKuuAoZUC6fgVGOrAcq3/+msM9xmronW/FWfs&#10;i6eOtBcKEO1fqn6VvhyxG48XaJkrQOtO2JM19ufOdUfsgUuXxknVM+4h9dcnb9xPFkgqAFzgblfJ&#10;evDLj9rP//W37Ys/f9Xe+/wX7WRthHsW5woEF4id8zGucQrWiVhxwsazBQhn5wtAXyyQ60qEKjt/&#10;um0tvTeXPRI7lQBcApDPv3TwKeiUBzg5Z9UfvXKxj5+5NHkvW+Zm5njAp7SypM17MbuJE9wNPP7O&#10;NpzweeOfUwFOZQOf5p/Y+I+HIvav30fZ3AkAYJMTdvxNazhQXSUwCRaBQGAQ4AMygceATmkxOm3R&#10;Pv/SVAeEaAFK7dQBkRtOHChdqm76eFt/6mDpX/OnHkT21tz10a7IBSQBSs5YJ2A5YzlgOW5dTaCM&#10;Y1Y5ejx/vH9n++mhPSV7gGl9cpqhP0SdOVRg+nBbrsXn6iOnPocTFejhgLVpATs2LYCFwyd3yAJC&#10;aP3NJ6doJ51D8vhYBC2MFrM4Ii3M+ANVNkMxZ5BFEOAVa5M3vWlj0bRAc3rabAPMyLMRW3QD/rIJ&#10;ni/9l+/cbCt332jTN661Y7WmrJbe+NGJPJuAxRe9t9RZzLMIW6TRSVussxGhyeJOR4u9t+v0l8ZH&#10;oA86sbbJa6+dPpGBvz4GtKGhJ9n4eLtPV+3Ghhgn8KtP70tVxwbq2QMIArjwoxc5YnK1NSZitGQN&#10;vqN/sT3ZNkl64B898UWPt7acXuq008YYSNOH48jmhq9ydOm7WB5vdewpjUc2TOVkCMrSl/QHTXTD&#10;T5odAxg5xtCox0sbQZpO6GM/8umNVhtp9qGr/qYf6MmIjQQ0YjrSNX0TlO2vtQYQNHf9fi49vFNt&#10;xt+t0saYANr+cmdej4cN4G6AcDTkZM7I05FeyswHdOT4DXrBQt54mTIeHLTRd23Q44OHMVUvra/S&#10;2uiTvsS2/zg/IhufMb/GX+Y9bAUcj4epZw8n2pkbdKFv8uSxq7urXZvCCetkbHfMrtWhFayR+KW9&#10;cUJDH/MRLT3JY7PMFfXKydMXuovRaS8dO4q10RZ/ddoJ6uaKZvT5vztrjSNbkbt6743eF+Xy5LA1&#10;vuysLb6Rp+yVDx7031z4oHU631qlns7qrH+C8Y4zHW9rmdNf+KWP5FhX6SBND/Ynh+76pI4s/dj1&#10;A7wjdnvhXA7Q4VQcd+zH2SjAa5xRMAE8AWd1DLvm8OS4RAdHqNd2ncMEhUFgXHH/x9daQIMXHviS&#10;C5uSM4lV1AXPwbHkuqfTi2C4RCzAmt3BWHgHLToBD7FyfNWhE9I/dWkL08YZR65y7XJtGXr19FYP&#10;/4qVwzvwEhwUZx0cxDGXQxE5oKAcZhKUC/5NlrRyfZKOM1a+O2gLd/g+AyzO+brh7NHmWw3yrgpz&#10;WGPT+cKANVddF+YjuqFHt7PwMEfs4cLsPmK2r/Z7H4E98dr1ol8ourl+52v/R1ZhWN9ECG7ljI2j&#10;dfL0rFgZZ6zTsAdrrLYVPlxfOvu47O65C+3a4wftsz//Z/vuv37V/vVvX7bv//5V+/b//Fthiev1&#10;fFHPDoujX/759Vz9RrYUtl13zJ2nnID+Fj/ufOWQhXvlpRM7fOB6LmltYHtpcXfAVlr9zpo/5ppx&#10;zXzPM5l5nGc+88G4mgvP5oS+qBvPX8baeCoXB/t2J+2aQxU25GR1IjanZPMPMZh4cz2TKJdW5/5f&#10;7WDZODvh3GNXF5/iVnhYCHaGk9HAvrBwHLJi1wcEN2uDTiwPM6sjQ8h1X8lLo82Bg/zbTFvt8Pav&#10;Mh/BzX5u/bQ+wjfZR7IGKofjsnbGmSKNTt4aaW1WZl3VJmupenx4vcq/AAD/9ElEQVTsQfgHY2pj&#10;/7H2BuvIW3PJ0la7rM3SkavM2q9MsIbTJfuH+sThK+gbGn0T0zP8s7eI8Za2T0WmcrTakMkm4uTR&#10;k4Fv+o4vmfqsjkPRnuROTk7QvEz2fEGn6IxX+mUfy4vFvGzMYYPxbDGuJ7j44M1uU3Lf/Nn7XS+y&#10;8IjN5I25/RFP/PCHwdCRiY6+5kT29thHPRlogl/SZzqz26TtBPhjyBx80kYaHb7aK1emDTvQQbvM&#10;Q+Ornl7sCNNHT23xRxNHFv3oqs9ifDNW+KOVR6su81G76J4+TZazr/ma8TUP1NFVHPloJ3mjNy9y&#10;8hTtGN+hqzEiL+OAlo7pGzugpYsyeqGlw9CPzmNeDDw97K3/aPHSfoyVOer06DjUYD6QTSZd6Csv&#10;ffPjd7p8/ZDPmOgDOv2N7n3+rtksPOhApjHTXt+Mm3Ui8wsdPdko9pLHTx3+9Gfr5QevtxtPHhaP&#10;6tfdV9u1R2+2l9+52x2xHKYzt2qe3q3n4NfGgRht8WMzc2X6zsvt8uNb7XqFpVtX2vV3brZHv3qn&#10;ffTbD9v9D+61D371UbtSMq69y4HLcep36jAH3D7mL/2tZ3TXP7plzAQ0yslTLugbu4jTLzg246pO&#10;rB07hZa9BfT4sg+5ArvKK++2rxidMnnzgmxpPCKHPdRl/minTAhvbeQz3uL/8dyPhyP2n3Zs7UDN&#10;BmvTzWacDdhmHOApH0AHfNq8pZUF4KETA2/rCoRqkw9NhZ4M8e4CG/6yBZRygu4poOKOWBs8ECYW&#10;+pvVAlRTqwU2a1PliN1/ZaH/FYnD06YPwAF97s6KzmQAD/SjE7nRVdg6AYz3L8525yYnHoCCXlv6&#10;OyEBYPpb09bp2rQr7k7h6iN++gp8syMZcSIDJgAo3TjrAFC6AiuAMz2BHrrioa0yegcMA/j4Hl4t&#10;utIToGcjttpWvHx4YSfHYKW91d/kDXzpjJ8xEm+t/MECQP0+2AI4TgBwzOKxd3664ip38nW6dDx3&#10;rp+CdTrVNQWuDegf15p251T1aRowKpvUQ/jr9eN98Osn7aNvftse/vaTduHGxbIhO8+1DadrDhVo&#10;3eL07PxivxdWHi8OWQ7ePcsr3Um74UyNV8VbLkwXiK25UWPT79kqXv2kQdkjp2Fz5QAwGmDpo1xA&#10;p79d+fhZ/wBa9XuneetjCTVGxodd2Sax4KFHbM4bc3+9y3ig09acMn55qDCuwKcxNpYdcK4F81Wd&#10;seak7fVrb/wBT6cCOsjEp0AcgAfYTYJNAA+4FKQBT2/ugcC8iRfkQ5O399J4Sgv9moKi2TUPJNdv&#10;reh8VGDLqUNP75MlNx8/cMerqwkSnKjdUvpxxnLOynPEAtCAMgCtb9L+YsZOu2frgXX2WNt97lib&#10;e51jyoIIYHmLalMZJ10Fzhx1gpNt6pXntCpgxCE7nEWDl7S/PlvcLILZfCyyaAOEbJzaWEgtgGgt&#10;8BZ9C3M2KQurvDfgdCNDexsxYGXDs8iSE/pT9QC3cKuA7c0Cq6+X/vUAJ2RBzkKPNpu9RTqbhg0Q&#10;Xws23fHNgi9kwRfU45GNQ96pO/z0RZnrJtTro3z+jpVNgVwbfHdEVR5feqgHgl776HGnV85Zp6/S&#10;AV0CHjbhbIb0VI5GW7LpzUkjTl+Vpw37ZzOPrvRK3/QJT7EQGm/A2SBlsVNoyTKGaPUxGyS+sSu7&#10;kY8u9gwPsTGjNxo82FZZQAEZeGiPDg9l5JOLTr2x7QCn5KOJPLTn1vSQVsY+ZLOJ8tjBmCjP+EYH&#10;afwiV7m25rrfjZca5rDfCABpfPXP/XXS5I2/l4/fXn5XdDHmxiV2ij7k0gON9CvvP+ry/DbFeOCt&#10;LnZiH/rrBz70RoOfGH80gjIxGjIASvX6x/4ZhwBJ/cpDk/XCSRbleGhHPp6RK9Yv5XRyR6y/9fti&#10;rPTS7WeALnbVTpm0GF99w1d+2HE8gKoDALWlf3777K4Or6H36EP002ZS39CjNf/k6W58s/YIZEQn&#10;gR6hxUtaIJfO6pVHljpzKDYSyMQTb+mhx/i7JjvHEesuvowbWrrhR19t9NH4ij0gCcrpkj7g/0O8&#10;I3b3hfHSHVaABWBEOOAfHbJwWfAsfBC8rDzYEpbTFh+0Yrzxkg+eDm/5yAgWwc93GfCSJgteJAsP&#10;adha+cAqruYaV2BFrjS5aOTxh2/TL/nQSK9bw+yhFdMngRy8ycETTfA27BQbcBSLBbgJNoKbpE/V&#10;HIKn0eKHb9dVm8JKmwr7u6Nc2oeb8kJd7DACHNyvBau5xeEqcMSuP1P9KRziui7BwYONhb93Fu2O&#10;NZwML7uGYDtn3+p8d7juLEy5Z3mpaJ2YLfnVrp+SrZhT1T/EOgaen+9p1xQ40BCa0LtOYMNp9/Gv&#10;tk1na54sFh4tO/VTtoVfDy9caB9/8Wn7w9++bt//5VftD3//sn35t2/a/cLOe+v5Y2thxX31O/Lh&#10;sH21Nu+t5whXk7HRpuJrvKS31zyNbYVtpbdnqVxNEHyc6wxg45QlzeYZX2HwHdg4LwKMc2iMt3ko&#10;7+RzHK7GNM80OZDAUQ4H9/Lad7bU2Ew5pVw40gv9fvVVPcfFoepAAfwqH2cqbLq/xs0JVjhXDKOq&#10;g1fhXCGOUbgY7g1u5ohFGyws5jANjTKy8A0d/mIhMsUC/mK0kaGM3tL9g7ql/6Gak6drbfSSz/7i&#10;7+32Kntk9miYUt5eLe8AgD07JzKtswPnju8OWGeDIayhY78fDjxlYl91t0bDrPZ1wb8XrLuCddd6&#10;b/23B82u7WXy2SPE6OwD0tkzreXkcNRFD3uGNvZmfJShDa6TVydk3xGUw4LotCNHmf1EmTqOKn3M&#10;/qQ++92lskcOZ+gvm7IXHODwhPIEdZxiuZ4JnZhtxZ4x0ODDRtnT2IDeL9UcPP3qxT5Pzt+82q68&#10;U5i7dFCv72LtsoemH8rYSd/E+qQv9DdWGQsxemPKNrFH6vBje7rYU8nEQzr7LTox+9ABP/hdm/CS&#10;1jay8VUOd6eNeZY2dMETnVgZOjy0C5/wFDJHlKOflKWOfmJt9JddhGBCtOSqJ0tZgnZwpBhvMZ3R&#10;aiONP37pD4whHd2Vmb+TvwX02qlDh5/+BsvldGswtZiz1bOhOTTml3+3Df21F/BVnj4K6o0ZuX5/&#10;KRPnOgPrRJ5b8Z+0QfSLLg7LmM/jmXr8xo0nnvqevshnfihLPRuyi/FxhSQ9Lta4+ACsf4pdqPFD&#10;hx7NYqWX79Vv8O7awYCSv1jYef5m9bnWs7laay6XjrfevtNuPb7dHv/infb2b95un/z+SXvr/XoW&#10;ev1iW70N23Oswuv6aG6NtUT/2JysLq/S1gM6+P2gkTZW0vqjX9L6rr15pVyZ/rA3PvICvTMHzU80&#10;ZLGvMoEMtJkT0niQRQ56NGK/GW3EaARj69k7cjPfIs98FyvD/+nHul7cs6sDKBvwU8C3dt+Qt6v+&#10;EuPUIfBm8wbgADCbdByH0toH8KFTJg6NdAcNRRcAwVHGEQhg5UMGgJYNnQPzdE0wGzunpTfa/m7k&#10;Lbe32kCXS/+BAQ4xzk4b/3DcDgcqJyados+kHvTUl+gf0BzHHBpl2usDoOHeKSdhOWFP1MLMJrGF&#10;NnjtLCDHEcsRR5f8VSe6ASlAKECKb/QLEBLIJV8/jl+/1GVIA2Lq0JC5vzZbIJCDVQAO/f0MQB86&#10;jzH4SYH5fbUZAYs+6pVYX/t4FEDbOc2xWXa/UIDnXLXjeK34uSMF/mZm2r6FlQIcnIfGZ6bd/Pm7&#10;7b2vf9EW33q1nXvtcjvETqVbfwM/XWNSYHXcNVtly8vd+er6AUAWb2mnDABcZRy/22YKmNf4O1ng&#10;r2H5u9cuc6QAJQAJSNLB3BRzzPprVv6epc/sZCz0jd2kYw8hYzxJ2+fjWhsh80GZuehBwjjmNKw5&#10;au71ubkGOo1tnLGTpznyht8bfycDOC0FoM4mDxQCdAAlUAeQAqfSAKkYXUCkgB4wlA5gVBZAG/Co&#10;3fZK7144U3092B2xTjTtqnboEugi5ANdHK5xvm4DOAFdNFXuZOxuwLs2qpxmEAv9gWu6aGeOtv31&#10;Wzl1+dnfk20i3hjG2SkNDNmAnIgFUKWBKkASMNXW5mRDdI+sPJBl8fzHBdbiF/7ohPF2cpwatQBa&#10;UNFbEC2E8hbWsSgPp4PYxkgOfbIIiwWL6JlrtWnerYX/Tm0Wt1+vjem1yo83hTYAwIFz0mYSh0sW&#10;fZuFS7s7IC5dlEU3NGI64RWnHl0FsjklnVTVLzyyUaO3aeHFFnijT1Bug0GXvmirbwE56hLUZ/MR&#10;Jtva9KMjHv66rz0AHdnaZIzQ0AEYYpdsdIJ6uqFhrwAt7aMLGjxttugENOmD8Uw7MVnasw95eKQs&#10;9fQkX558MvQXbcZbH6VTh44e2qUPeAoZJ2NAT2Vo0YnxIJc8Opsn8nSMnGzgdACMpb10kI8cMuhB&#10;P/kxTuMkh4eUzF8AMfbAN7qrC6DzG/N7ix0m5Zin4vQhtvfb9Zv02yITcKR72qQvAR3K8aanoJw+&#10;yvUvAGroNoBrbECv0b8xLsIAqQOUiq0VbBU7oxGTgW/4Zd74S//Z66sdTDpN6oQsnelDjvlCJkAV&#10;XbUX4yvIR0d5fLUhjy5oAbRJGzq9jSY8Qm/O42MuKE8b5X5X7CPEFuj0VTrjZo2hQ/RRZ17Rw28y&#10;crXTRtC38BCTKUjjw77WZLEw1tQBfvFi1+hBB7aLDoI8XYXIym9kz7HDPzhH7Eb/zppwOHFABZ9x&#10;kh6rNX/ggZMdV8DNwQwwWhyRwW/BV8ETgrYC3BEHWBxsZMOsqYM/0KbtuuOH+8t1MqTVkYMueOa5&#10;Q3t7jB4tnpy56AT9wRs93aMTnvropT+64CJYEo0yNAL+bIEXPfQzeuP7o/27n2HLagcHwUkwNGw0&#10;MNLA5HQJ38P1O0YLYx0sfOXaJ5hKHb3E7Ax3OwXrtCsnrGeDfsq18Bg8fODyUsfDz584/PTgwa6l&#10;GtM1Jy0sLK3cVVg75wf+dAhAuftfD15Z6TjUna8OJMCqruiCiV1N4LSsU7Di3A/7fNnbdwy2nCvc&#10;V1hV8NHSly7OtOMl0x16f/jLV+27v37ZvvnL79qHXz6p3/jL/VkgJ2sdQJDmiIWB91Vf4V6nYnfN&#10;1pwq3CsP++6o56a9dD7PiV3PFYWB4W/1nt9gZbhZ3cD41abqBOPDlpnrxiLzRD5x5ljoRpl/SXHa&#10;jucZ+Fje6Wx9Mc7KjSMMCTsevlT2rTRsCUc6QQp3cn7GURoMKsCv6tDAtMrE8GwcsmjUay/NMas+&#10;2Fcd56urCJJP4Mx98ejep3wdWIhDOLGAlztj4Wy0/eRryREfveLKtvGBXHJ9y8GVT5wW/V8Ktc/Y&#10;J2Ff+5T1U2y/FNt/xdfffVDrtBfO48Uih+LL7z3sa6+9wBpu/bdHZU+xtiq3pgr+/eIQAj45uECO&#10;tTd7V9pobz22v1jHs26ry1ptP1FuP5hc72Eb+4r1HX3We2Vo5YXopS2cI7buo0WXtP2DPGkx/vbd&#10;15+83WUKaOmCxj5jL9I/tmXDYB99H7jHPjacrmj21xrApgOnOCFnrxo0cX7TWd/F3T7Xir709y2F&#10;fE/hxPXlNn9nnNijh/6xof2efsaGE5RdhNgMfTCvMvzjlPOcENvhoa/00E4bY669OOMjkDmJo/GM&#10;PelGF3zJoyfe2kmjS3/VayNtjsHndDIOZKpHTx45xlFIX5Rpl/GOfulPsJe8NuyV8edwp3f4khde&#10;yrRNnyIXPR7okhejIS82jAx648He0mRMytUOraCM3eAlsfmUwwqZJ54HzTG/2YGH/AaeXWFhjMJL&#10;mm7GI3ahe+yp3DiYl55t8Tc3fRwVtqZfnrPoyS7WEvLhfGuHOe5jYeZCcB45dPGMqJwceqhTLjZ2&#10;6tC+XHPWi6PVt/zDs/D77XrmrhgNevL1p/Nd65v6O5+8326UHe5+/Lg9+vn77ZPPftY+/uyT9tvv&#10;ftU++erjdvPDN9r7v36vvfPP77Q7Hz1oM6/6x5XDOdY/jkgvZcaLpTy3xm7WAH3OgRbrUWyQgE5b&#10;/WQreeXo6azf+LC5PBsYJ78nsgRtjIHy/C6MH1r9VY4f2ej9NsjIGJpX6jLGqdPOHBLrm3VBH6Tz&#10;myLnuRd+Ohyxz0/t7IDJRmyzld58mnOugNNMgbOTNn5OKn8jOtpp0AZMAmPAno0dWNI+TlubdsCY&#10;dmiEF44e7ACsg9i1v205jcoJu7lkcGpxrOZvSt0JVmDLfU/ehLsvdl9NUI4wdYCATZ/zE3gDMMgX&#10;A5HRAZCTDvg8yGFZ+u+ucn/p9/Y5HzGgu36h145jzd1STsTurXhPbb6ANxuwB1nCANDeMg9AmVOw&#10;Al3jkBXwJYsudAr4ZSP6BgB3OxZf+m0FhorGnV+++Ep3dcrc/6VtbJt4XfGNwzZv/AHOHfSu/u0s&#10;MLruZPGbm+9O0ueP1zidL14VAE+O0ilXCBQAvf7B223urVfbvuXT7aUr8yW3+lI6TRUAnJqvubCy&#10;OtGuAPSZehCpeRRnK4csGTlZ4P7YbTPG1F++SreaD7trPuxdnu9pH+Xa7lTrGeDK34QKWFfa236g&#10;01+yDl9c7uUdsFZf80Ey9llf82lDBWNlnNgzDxzymcvK2UsdGxobdePB5JmT1dgaQ05ZQd4cVW/u&#10;ScdZKzYPnOzghHWK1Ie6OGN3KS/wCci5QgDQ44gFCJUDkMoASCFgFYDkeAUm0Usri8MWSMQvzlll&#10;By7Vb2VJX+t3Xny2+lDXTOkDIFc7wBOP3r7SnK3e7nf6CoCz8pyW7WC6+qQvHMyCvu2sebCrfqfb&#10;z7v24nSB0aU2/ao3eYDOOAFrEwE2A0LlXXI+nEEcG88u0Ze3MdkEvYnER0BrIbPwZcG0uHlLqE0c&#10;qtL4Z2MGTP4RgFiU8ZJ22stGaxPUnhx5bdBY9LOYu47gcK1pnLBOws6/UWC15KLNJiG2kQlZ4MVk&#10;h4/FXL3FXpm0tnS28NMLPZ2V00OdWBsblXb42gzoqJ/hKUYvpo+0PttAwleZduLwoldk01sb8vFR&#10;H3lkaWeDEStLH8gnEw99wZve6mPz6IMWL+3VhV49HjbA6KKMfDTa4CNPphA74IOHgIe22Tj1G50Y&#10;rXrjgSY2CFBRRpY0OrE8G9FFPXp55eFPX32NjgCBMjrQTUBHHh7q6ISXTRt4UE8PvNMGLbnq8hYc&#10;GDRf/T6AwzHvh4MMPbs4nTj4jHtj81v0O6SnQBdtAlyjn37Ti1y/XXL8zvLAg54cAW36pA2+bKst&#10;/QOKpI2ren1HGzo04s6n6uTROWlgPaCzdWKsBeb4eCjCEx86aNN/q5XXFzoKTsFywgKex2rN5ohF&#10;b4zE5JiT7EUvPPFmQ/lJm2SeRiYa9OjkBYBMPf74StMNrfqMJXuRjR5d7I9f7GmuqteGbGWAKLpJ&#10;m4W3/qcP6pXpizhrBR6CNuiVjXVlONnNFeNtDSaH/njiox3e9KaPWB4dXfRBnPlPhvbbDuz5wTli&#10;Nx3n7Bp7PtwE20rDZbAgHKZcDCeI4YZgtMRwm7/xo8WPQzSYDg4W1h0f3z9QJkaXNBwioPNvrOAV&#10;ZcHWeKOVDrbWPvIGbjnf08E3dFOuL3jJR18y0EUX/MTq8EAPE2nregT600WZNB3ohF6Z9vJDTx/1&#10;PVR1AwfDRFOFGfCKXoIPb+1eKDvAV0Wzv9Y2H9o6UHJ852DPmoydpdf2egYQ4oh1/YB7YrfNVn3h&#10;K99O4ISFc4++fLnthFNW5isu7FX6KeeQ3VHYd99q4ceFsuv0+XbixsuFRwt7Lzu4cLa9cPJo+/Hh&#10;wx3Twq0bzpxpR65fr7TDCmUnB0gKr+7wz7KVxcKrcGg9n9TzzJGl+fb2r99v3/3P79s3f/u39vWf&#10;v29f/unLSn/dXv/grfbxd78rHFd4snTlzNV2S2FYcqcW67lk0TPOuN9169kau8LK/pG2d2GuZFS/&#10;Cy9vO8dR6UqCGrdq7+5YTlsHaHIdAYwMu4s5Z9UZa/M6c8S8MN7GxNgZD2NuPKXhZ7RjvE72Ayae&#10;u+DePOvAxxzunsuMuWemvYtOdo9/V3nJ78U+HAu7xmEqnxOscKs8x6Y03IsGrg2tGF6dDNqGFjbm&#10;rIVnBXhYvbbwNblog6nx5nSNkzbtwhcNpy2cTO84aHdO8O5Yu/iduTFw2Znap/o95LU/2p/sV5wn&#10;1lN7lnROasrbs1OHnmOGQ9W6mbU8uCHru/Xc+ms/CPaFV2FmmBomUA8/WHuzv9nf6Zg9yVptH04a&#10;llOHVntrujS59kR19if01nx5dQJaeorVo8MbX7R0zj4k2G/Q2otCQ1+4Rr+U01V/1Y+YPHwGDoh9&#10;Oc2k4RoxJyxnmjHQ5urb90rmuHYgjjWBre1R+spxox/6xKE+d6fsWsGJ2OPX6llhTVf19kBp9hR6&#10;m9JPmb7H6cIJg786wZ6IRj1bpH/k44GX9uzDfsonZbCDMvX4C+ymTfZiQbmyjIu22ijTXnn27GCN&#10;lGfvRq9MwE8duuzryumlD3gpo4NwxgeAi7e+kY02ctI2/cNbGl30TB/EZIRP0tFdrDy8yJCPHmTh&#10;F3vFBpO2VZ7fBP3wdD2e+WPO+J2KzSVzL4cQzB95PMxl/MgU0xFP8uk5+aySMUF7oPYr81XAyzw2&#10;R+mBli4CHcknk2z05rUDF9E7/KXpYI6JtaeHeYcPGmuCeocSnIL1PRcBPnaa3+84vND2vtwetoOf&#10;L9Zv6LX3Hrbrj15vF29faXee3G2vv32jvfOLB+3W+2+0Nz+80578/kl75+fvt6U3C9s/YC/jYp7C&#10;lOwwHPn0YJ+MF/v4bVhvyGcrgQ6Zt8q1Q09P9Gweu4qz9miDvzi/u6yJ7GMuoJdGj2f6TD/thMwh&#10;ctDI40U+nbSPztICOvTJh5eyp47Ydfum+oabDRiIeP6lI239cRtVAZ8Km05xNM11UGgDtzGLOR7d&#10;YWpzBr4EG3rAn00ccIqD0R2qyuT7Rl+yOGBdC8AZ62Ssv93b3AE2G/qJly/2eIC3cWF//uoECHCE&#10;/Wj/zg4MpJ02zUlV+ojXFVAENAENZQGwHHXAmr8oAW9A3J41kIoO/VPa4r3uFEB2vF+NsLM2771F&#10;C6yjzUkDMV045AI86emLtgEoeA2gMnRiv0mgS6a0UwbSbOVNPh29xedM3Vb21O7kK1c6TfTUTp/V&#10;KQOgOCU5X/OXrThknRxwX6yPC3CEApne/AOc4y4sztTq48XaoOvHf+2DR+3q+w/7+OwpXTafV++j&#10;XU4azHU+W2dm26YLM7395gKP+woA7lmc70BWGWesk7LS3v73E68FsLV3N9fWAop5q+/tvzQgmr9d&#10;5WoCb/85Y6XjhHX31Q62rDHtNqrx1F/2M7fZhp0zX81JNktQjpbd0ImdEjCngE9jJo5DVnAqWz4v&#10;DMzTAFNl2nJU5vQoB6Z4f9kQaAQGA0oBPKAvX4iVX19pdd7AA4YBkMoAw5wAAFrdnxU+wCVwK+yc&#10;r9/vMhBdQHepxm6mQPuFAUK1D7gEKDlhgWenFw5dZDsnJwD2Uadcem/NZf1y2lffOGJ/enhv2flo&#10;O3JZ/lCbfb02ipfHCbpXP3hcC5UF8bUOQAFFm4oyf80ApABJZeizMSmXj0NAW5vQSSfZauG0AFrc&#10;xMAoWo6iADUO1Ww+FtYs4BZPAMmCaBPVXiBHeyA4IM9ibBE/uHj+6SLLEXuuHvCcjOWEzTUFQEBk&#10;WKSjG3n0jXMvADQOt2x6Ngb6WLzV40W+jQJdeAt4TW4GeIq7fsULH2m80WQjQZcNSz3e5LKPfGjx&#10;xif2c+UAgIwWDV2y4elnNi5leIqzaaGlW/oVm5CHTl6dfPRKGh3eAtnuYku/tcWfXPT4pL/K0RuT&#10;bH4BafhGL/SudkhftBEbG/3CV1v1aKXZMPbVV3zxI1cwXyJDiG7sQXexMnR4aq8846wt2ZknHkrE&#10;6iNbW/3G113IHJN+T/ltAWnmCL3zoIWn308eBNF5cIs+eMV2yiZ1IQ8Pvys8/NaAQnl6Zd6aL+yK&#10;D36xizQZeNE7djGn2AB/7ZUba3KVock8GrYbD1B+m36vdIlDGk10Js8YKpPGg+2AzMk3/xyxqReT&#10;wWbmhP6yofLU0V0sr5/mA33DQ/+MZ3QQ8AEApUOrLVvRm+3kydVWH8Rk4Y+vGJ+MvbvDyNAGPf5k&#10;K/MQqUzQf3UeMvEhj3wxuyfPhtpyfKNbvDOuI2BfwYNtTlmTH720lTfG+R2iUa9P6rtOpUfqfohX&#10;E2w+MU6mwqgwlBgmgBPk4VZlsAS67hSsAKeJ1xXODG4QC/AETBxMFlyHh7JcTRVHqHIxXmJtJ/ng&#10;oZw8usCPnKAdI8KzRRvHrDp86EN37bWbxEF4pY3y8KGbcnwcnMAr/YBR5fUDDzLwVQb7d7tVGm/1&#10;wUpwO3wAw/vnGPrgZzruKVzqX2cOWcDa0j68BZM7cOCgQQ4eHKz5drh+HxyxTsceqHnMMQvvwcgC&#10;HAgPOsCg7RRH7lrsagL1W+oZBH517YCPz+5amGsHLq0WFi5stLrcg+u59l+82LErTLzxbNlrZakf&#10;IhCcqBVvdzBgZbFtO1P6zJ1rizXv//V/fdf+5X9+2+598nY7XtjhxJW59sE3vy7MtNAu3HqtHzqA&#10;m/fWPNhdsrdysLr+a+ZCv95gqnhvL5ztYIx/rXG8ym865TRozbv+Tzb/YuQwHKdeOVul4WN5DlgY&#10;GYYOVs48zlgb/zyXSRt7Y6pMWjBe6uFgGNdzgGcbGDdY178B3RHsuceY5wU+7AhHwpScnXFwwp3w&#10;LGwbPKxeHobNgQJ0MDCajlM7Bh0OV3RohDhipWFbGLl/+6D4ah9Hr8DZil65NvjEqSqOLmhSR684&#10;aQXYOc5dzuaTL6/005zLtXZyVsCh9in7FTyZfVN5DiPAqEJejKJVz/ljDZ1cq+1f1lplXpZJC2SM&#10;QwMDR5MBI6uzJ6DPXmCdti7bh5TBFmis5crsSWis2Vmv1Ws7WW8fEmdPIsOelT2Brmjxt0dpb99E&#10;i4+8gDceMIRyexV6ukeG/Nh7b7bXPnqn2ya2YlP2gtnZUJk6dlAuL8BF8ujVo2f38W+88fKfPcjV&#10;D9dIccJO37reHexOQHNE2ePU01lfpYMLOr4ofZWrZ4f0Wz0Z7KqeLHHsKmSPRpexxifjYT4o05bO&#10;+CdkH1ePXh7uw4+NpclQR2dl4SfN1lPTJ/s8Sxs86ESW8aGrNuZecCuZ+pc2dJeOTpkbAh3gDP/q&#10;0xYvJ1SVaxc9tCdTkBcHQ8Qm0U8ZXgKazGdt+his6URHc2uSf+ykjF70EdT5LZk3HKPmC5zsGdTv&#10;lpM2z5fmWcZVO2OTtDGXpgfbk+s3kd8uWnM5L178bvE2J9lbW7pp79nT/M68DX3GgN76s1QytZFm&#10;m4yLeunk9Vsa/j26MtvxMEfs9I167mS34umEdOYAnua/fnHWXii9l+u3dO1R/WbvXmuX7xbevn+t&#10;3Xtyu3342Yft3d980N771Qft1ce3ClNebmdfN2YcqmzrORMWfYafhcn5wk6xK32VocncV6ZOP9HR&#10;VZ20+eV5FXaX109y8Ma397va4omXkHES6GFOmjPSxkvsN8nek/NVmZitBWm/DYG+6PHHy95ARzTG&#10;97kXnh+O2E2H9j99e78OoOobuVN1NjWb+ci7w8iGbSMWx4kYEBcAZ3MH2DiwgEw0QJYygIuTlPNW&#10;+5cuFdApIOLDSkcv1yLgLXKVOVloE89mz/nFiSkNyMUBe/KVSx0AePPaHV5VL/a3KXoBeQM41IYv&#10;rgCI+WrsFNDpVChnUoG3PTXx+1+YFgaYDQgGJIV9NbBOwz5//EDbV4PQnbFlMzLQ6re+iQHNnIaM&#10;85WTTlq50wH6gG+AORtmDPCgNz3Eyr3hp6O3+BypdHc/mDo0dDAu+NGJ3QFoMoDOdacL8FTf8NE2&#10;d1zh6QMD/TRqgbxxYpWTtcBM/8vWeNt/7aOHlV974126TtW4rTtVwHdptYPT9QU+91Q/NhZIXH+2&#10;+rm62oEl4LcJSFxz8HLsuqpAzAHL+QqISvtLVsBiwOP4SNix7njlaM1J2JyQTVDWryuo/uqbfnI+&#10;c8iaa+xifuYhib3yoKCMvYzBC0cOdtrQsS+ns3llHnqYADTNO3PRqe04Z42zciGOWHcYc7w6ETsZ&#10;fLgAkAP2Ai6BuQDTgEmOVGVxmAKE2gEF6jsAXAOE0mJ54DDAcdtMPTCcONAdtfvXnGl7Zk+39cf3&#10;d1AJqAKoHXRWnqMVqMw1BPk7mTwg3eurv+671Q/OWH10B64Pk03NnWjHr87Wol6b6pXxxo+TaBJ0&#10;2tgEG0vKACSnrrLJ5I22TcomaAMcf0O2SQzwZhG2sFpEc1oOKLW5kbd6f7ydtuBaENGjtahm4bWg&#10;WqQ5HvzlRLC52hDpp416m7h2FlTO18sP7nQHrOsJxE7Hos2ibvEGCrQLCLMR4JGNQLBYa0dHwSKN&#10;XtuUk59YGzT4hC/QaIFXL4RHgjJ64Wf82cKmEb544iPOhhM9xdrpd2TjSZ62yrVVpk7Qp6TJs+mg&#10;wY89yBfwS59Spg2+7IenMdKOTmQBMNE7fVOunT4G+GdDJzcbqNOD2kR2NnV0ZAjsAvREZ3n9jz2U&#10;hbegr0LmWWyFrzDZJ3ky1cvjLZ1NXxlauqHFS8CfTPRpo9/Kh57mnN8E8Ekm0DMeBuisLbn4Apdj&#10;XnNa1tythxM6otE3/KIzOcAMPsoBnAH+9BXYHi8rOOjw1o/oGwdm7MJ+QvTADy25QIt5Qlflk3Ni&#10;cj6MdoA0kDnuehtgeb7TAmNicvRFefoeG3O+ApvnXq75aB2pdWPYZTjJzQ+B/bXFiz6CcvZXRi/1&#10;yrQjV5xTNeSjQxOQbx7qs7Q66Yy3OrF24a2ebZRZ5/RDO3HSZKr3uxLCTxmd2J9OytNOX8XK6M++&#10;5OAljDng4cHJ8vGQzylrPWXHtM38oieZ+iVPXvRCK506/fohOmK3nDzSsZd9nwMKNoDNBBgCFkh9&#10;cC3sxTEZrNXxVpXBEPCYwwuck+qDgfGBNdAqyyEI9MFxeIcnPBdadXCM9sE1waCTssXwN1lwKX6T&#10;+FC9fon1xyEJ5ej1DW/tJvkqxxN+py8aGDR8ops26tALwUPwcLD8vtJfv2MLbQ7W3u6KAR/bcg1Z&#10;7n/1Qh3m7fi8Ygcnts6c6sGHrThgnYrdDJ8VTQ4d5HSsZ5HoJvYPKTRwYr8SYNq/v0rXhYV+GGHv&#10;ykoPDg/ArRyw4vyry0dsO34tejS+d9CdtBfOtT1L8+0ojFK/pd//+9ft+7993b764+ftTOX3lazT&#10;/j1Tv6Ht064dqHXh+tX+kTAfpd140klRL9Y5K0tePX+lbN/iUi8THIzZcsZJ2MKuFXbP1rNL5bee&#10;hSHP928mwMQwsuc5TtmciIWRpTNHjA/7SyszT8QOcBjDzHHBWMn7hxgc3L8HUDjQ85pxhYfzvGPM&#10;PePAj3Dj5sKxXvBL9w+/ruFZ+HQS68aRKlYHw6JVBgcH46aMEzXYFzaGZ9Xl2gB5PARO2xx0iAz1&#10;2vYP2645Z/HTVsCLMzf4WB69EP3Qkc3R7ENf1jyOivNrTkG41V5l/ZS25yqHce299lBl6gT7uDJr&#10;L17WTMEaPblPZL229gZLxwnragO8sifhY921p2Utxs9elrQYHX7k2RfIyX4SHdCpyx6I3n6BZpK3&#10;EGwukGW/sB/og4MQcII8zOalqT6lLV0n92C6+Rt27BWHlL7bo9hSuf7HlvLsEoes5wtpdcYDL3n6&#10;C/QjS/psyfYc5UoCzlj/HnQ1AT2CofVLf+kZvdkJD4FtBHayN8Ou2oq10Z6N7KnhNVkHQ2mLJz7K&#10;8GUTafaSJlc9enl82FWI3fHNWOFprMjRD3H26ThetSFDfyf7pn1kKIveeEYeHeWVa5O0GD960wUd&#10;emXmFJl4C+mncjEavPTRvCEXj+jBjnhFP/2KzdTDhvjjoxwP/NKW7mSpw8c8Mj/Mlfx+g5thULGr&#10;8JRFt8yJ/HbYkX6TaTYQIh8f+AqW9bLAnMZT/7VDQze/EeV0MvefrSHj+SfjhS/9jbdy7fCSVo5f&#10;cCK9OV1PXVlqxy8WPq5nBi+Q4GI02piv+LLL0r2BFTlvOWE5Y1fu3mirFV55/GZ786P77Z1ff9Bu&#10;vX+3hxsPbrZrFc6+drGduOHUsHXDgQP/hmSHZx/Fgu+l2Sl9H+MwnJvq6G6s9ImN1dGL3dNHNOkn&#10;27CLtDmBN1pl+oFeHk9leKGxPplHaATt2VOQ1o6dtcvvCV3mVerpRJfMD89P6tKv/3Y1ASdX7g+a&#10;mptpOy8UIKuwe2ah7ZlbarumffW+NkIOvQKowMxufxk/d6q549WHtpxkPbg83y/S336OU+ZMO7y6&#10;1LbUxr9t7c0sZxlZ+dsMsGCDB/QAMaAAWAIEgEMB4FPvCoM9/ka0MNPjyOa8TXCi1se2gOgADe23&#10;Ahcrvpg62x1z688UoOUcK5CmLCAPOPOxK23JDAAFSNxNC/gBfT4SIOwqsMEJFeeaU4G+jj95MhIo&#10;AVSUjTfEM0/zdANsACEgR9Dn6M7OAez/5C1ztdtcMn1wwMe5OJNzhxe66B0AnHInd9cXKNriVMJa&#10;eLFA0/Nlp/5BrJK7sfQABrcUyPKxrM2njvWTyvtrYThUi87p+tEbf6dYdy/O91OyQKuQ07PJc+bK&#10;A6+A6vYCipvOuR/W1QfArLu2LhQQPl08OcOdTOYk9vbfPcEFqCp2x9aBmit7a66Ymzkhay5xyMqj&#10;57xVL72+HlY4140zoE3nbseaK5mf5om+GVc2Z+s8FHjYSZA3RutPHO7A05hx9ktztudvWHlpoH7S&#10;KRvH7Z61k6PmB2eltJOx+2ve+Xu/co7MjSUndHHWotPGvBLHqbt7tn5jBRqB0wBCQBJYBDiVS6sD&#10;JNUDi4JyAAOABH5dg6DMyYU4XF1JADhzwgZoAqECOfgHSAc8T5VOU6Xf1HSB4fkTfcFdePNm21V6&#10;e6i3mQlAk9gmlk1ImY2O0xUAtdnYmJRrK7ZB+XuRk3xZBC2AFjiLtEvLgarwQj9A7VhMLYAW92yM&#10;yjgws/DbqG3y+OFrUbXYa2exlVdnUUUv2BDwyYYgZOHFd3LBT9sut+roTE5k0AlPG4a8gJ82qdNn&#10;fABudmM/thyb939/gxz9tA94jy5i9crkBxAcjjz2A2DFxoPM9ItsvGML4yCtD9LsRJY6vLUVZ7Ml&#10;kz7pm3Z0URfd0dgc6RRgo5yt8MdbHD42N6dk05/wwTft6D650QKCeEubD3gK9MFDG/QZS2m8pLXB&#10;O/NIXp+1ie7p56Td1NM3G3RkorHBo9ePAB/04jG3x3wTyFIWu6HLXxP9VoyjFxZOvUYX9NFf3rho&#10;r5788WJj/JXS7xKvBIDPHBPjTV76gAf7swE+6gTylKMJrXp2lI4O7JHfCFvojzjzNbZLGp02HOXK&#10;5KNHxkW9dOwmnXmq/+wbp64xxNe4h792ZMZW5qHxUZ4HI+0E7eivXnt91i76kpl5Ii+t33jRC608&#10;OcYiNNplftKFTDxiK2m/AX3FS5AX48d+YqdN8MYDLzy1wc/agI86Zei0iw2NtzlhjbEeewiIHTKO&#10;YjorU0d3/OiPV16moMnpZPWb9+3+wTli1710oOMxeACGtP9zTsJk/3RwT8dTcWrCqwIaAQ3sJYY3&#10;gt/ipIQ18Ar/tJEXyyvHU5l8MIhyZWRz7JJDF84y9QJZ8B/cR2bHrsWXTLRkdCxYAT90kzIHzhxO&#10;U6cZcwCCMy0HCYJn4J3d1XbjiSMdS/3T/qmOqzoOL1kcz0634k8OvOtFtnZH6oEPTzR0o7M2644f&#10;butPuW/1RDtRc9JVA/keBLy617/MlqZ73D+4Vfpxvr54qtqdOVIYdaltKN22lp7Cnnqo1G5bx2LD&#10;nmSxYey/qbDd3uWFworn24uni2Z+vjtXYVfXD/iOgWu6tsyUjivLbeecsaz0wrgv1sGCHx069PQq&#10;ry0XCnvOHq11dqb9/r9+3/71r5+1n3/9SXv/d0/qWWiu7V1ZKD1X+/VieI9TuBzBZatK7zg307ac&#10;Ktxez13bz1Zf69lLeOFw9ev0+Xb00rW28/xsO7R8qWxfuAt9lU/NFs6udnvmc40BfMZZy2HIUeuE&#10;8jgtm3+Rsblxh3ul88xh7uRZIvPD3OFwz4lZd8QaS871HDgIBoaHg4uVw4rwaByXcWTCo/Lq4cvk&#10;YUpYMgcQBPeuqoNZxeGDRoBNc5gALzyVS+OVf5M5iAALK4edHUSgC5pcDxa+aCKLDujE9OTIpae8&#10;NuT6SJe9wV6RNc46an2091hn1Q1M4186Pqr0oNZND+32h7H/xkmYf37BXxyNaOKEsWdYW8lIUEZO&#10;9guxtdieTwdx9gjrtrQ9QLnYei8Nf6ARrOHZc4Ij9IkcvNHYQ4Ix8RTjQ4c49LL/i9kG3wRy3Z2u&#10;Hd5elHd7Vfrq2+PeTLaKQ9ULX/rGAWmP49CNDnhGFh3onj2OfvC+U8ucq64bcOL11CvDPuhiB3sW&#10;XtqxNd76rH7sjQP7Js0+aLLXKaOnPEwgj7/9kE3ISGBHbQT6ZgyDE8jVNjqxkwDHkC+t3tyKvckk&#10;P860jHF0xEdZ7EQOWn21j4cnenFsIa+denoFs8jjlecn/QrW0Gc00YEM/MjUXzF6MTrjR6ZYG2NN&#10;rraZy9ICXdFkvqp745N3O598WIvT1G/LgSB8zBV8tJHXTl5aP6TTf7zpKx76D4yNXxyhcDbba+MZ&#10;0hiIw19enfZsRL4xwJ+tyM+YGHM0bJc6/8xSrk/6zO50Yhd8jZv27MUe2mRM6UAuHaTNGbrF1ui0&#10;xUNajGfqxNGdTuYVGfqlHV1ca3D5/q124717bfH1y+3VR7fam5+8XdjzccnhJDeObDme4zIHxHis&#10;3INZfUvlTskk29owng+F9FuwVrCbMYp92AsfeTTskHZi9lZHZ/3I90zorl38BfFPSPtQonrt2N68&#10;xg89e+hH5ODJnmysX+rym4F56Zf+GjP0dEE3cSL2QG06tfnXBu6uTZv5/9hTm1Jt+JyxW88U4ClQ&#10;4E0vJ5wvg3KAca5ylp197ZWn7W3626ssb2TRKZfOR5ak0fnCfXfKrgHFbQUKOL3WFSA78XJtvAUE&#10;AqACGuUBOEABOIjDTH3ALBr8lIe3O6UO1o+Fs5XjlQOWc7F/3GrNWcdx56So+0XpgA+QgkcHKzUB&#10;gcTx96fp/tYeYO1v99cAiesHgA9ABDABZgNOgFl/29Emb4uBGv108mEA4fPdBgnAtdgdWT6ulVO7&#10;ghOfgJT2+pq2YrqLYxd/5XKSNidED9dCMq4nONt+dHhfpcfVAL4Q60SwO8A+/u6bmlxvtuPXL3cH&#10;qVMI6LYXoANCnWqN83WAUI7W2fbiyZPdEevUgHIgE72/d+WjXei6g5bOZQNyBSdjzRFAMY5Vsfki&#10;BiwDKJ2SDU2cs9L+hjb6dqZt5Pj097MqYxPjao4AlPJsY34YB/aSFyvr82Zt7gGexi9/t8rDSRzt&#10;xl6ZYIw9sKBTZ+w5UDlPxZyt7oiNU5Xj9R8dsgnKc5UBOm3ysa+d7iqeAJkAIkAISCoHRtUF5AKd&#10;6ABK4FEc2gBKzleO19znxRGrLEAUiM3pXQEA1g6IJUfdtnrg3HrqYNsze6wWG5vmAI9Z7JyMlXYh&#10;uY0sDr+zFYBRf8kAuLLhaRuHQDZWZe4vtND5+4FF0ELnb0s2RXIEMtBaMLOxWSAtqBbDbPTKtZe3&#10;wGdTFodG+2zMYouuTcnianEWwlO7bBY2AQu6xVx937gqtghnI7BYoxeyYURu+NA5OikD1vVtnJpA&#10;S48B+LXTH7Q2jb2zp/vmCRCxWcBL9CBrbCTDkc3By/4eAIAYIEO7bDp4ope2ubOFvgRw4ie2eSnP&#10;5kg3beWl6SEvyNuw8MJXjA7/jBtbSYdGO/zpFb6Rx95o6Rm9lQMa0njJ00vMVgFTZLG3OrLwibzI&#10;QqMNO6PJpi/PpkL6Y/OllzJ02uKHVqwdW7AX3ugiQzvBQ030UK9OO7E++n3kd+M3YAyBCfLR6aM0&#10;e5rL5hIZeJJt7CevCxH8/pQLORWAvzbspy90oxMd2It92Z5eaPRdzBbRWRkedIh9zR3lgCK7Rme/&#10;H+0yf/R9sj+x0+Scphd7keshTRk+eOBNZ/ooj33pQg/leGlLDv50is3QKmNHOkh7eNR/ae3EbIA+&#10;4002/oIyY68NeXhKK4+eoVMX8JaHHGXkkC/Gn0y2MYfZEq026tiJLtLpk3QCm6jHT0w+/ayx1gBz&#10;Kyeu8OcEpwf+aLXBl15CxgIN/bSJvaLH9oN7f3CO2A3HDnUc5uU2bGXvDw7L6UD18EKwVjCYEBpl&#10;sAM6+DF08AVe6uALuE9a2+A1dGmvTPvgOe2DGTlk0ZOpTqydNBrptI0u0qHTD+XK6DKwMhkwwKl+&#10;5ZIYVoVjOGKVBdvsqTac0weW5wuLFZ46Cx8MefjnMIR0sJCX1/69NviNvqKnW8db8HTNLYEjVoC5&#10;Xzx9pO2svbz/06mw9ZbSSZ3TsHD4hrOFX+arL4XNHbLYUZhre/GCd/u/yAq/BuvF3mLPBbsWyg6u&#10;BJiFgQdGdXUWbAvTwqk7FpzAnSkcDaPPt01nikfRxXHrwIGwZeZ4e+nqTPv0+1+1b//2Tfv2j79t&#10;v/u337Vz1zjQ8V5o+1YKC/t34ZoDFh7WlpN327kLbctpBzvqGWV6tmx6vvDffL8mblfl98wtdhr1&#10;+5dWCjPCX6XTbOkxXbaY9U0P+MxVBc9Ow3r2cm9s/jXmucs89CzFDuYRm2T+See5is0y5zixR507&#10;i13TMZ5lPO/kWcdY93+BVWzOwIywowCTxvEKK8KPnKscn+ji1IQ33ccJYyqHUYM5g0PRolOHF77y&#10;ORTAUSqNHm3Ht2s6wMXy0mTDxfQIVp7UF0+xvDT9tJ100sLRm04e7E5M656131pnPc76Z120ptqP&#10;4DRYFj6Fr+y5cDCcO05nrvQTrcqtu3CetP145Me+bc21N9g7yCJDmTXZGk0eOrrYS9SJtc/6bL+x&#10;t4mzn9iT1IVWf7JnKBOy7g/sMDCGGE32BWWwrbbolOFNL2XkKXvto8d9D81+RB6dTlwZd8BzdjmA&#10;EWzKkZJ9BN/YgF7KgxHok31SOfucf+3yUwesD3D5CvzCW89O2uGZ/ugHffHDQz05aPHDW9AfdJO4&#10;JbF+aKO/Yk6w6EN3MRpzRPvITlv6BLfbQ9NPdPQT0MX2+kg/QRt5AT96hk6MRpoO+JJvPPDUVkzv&#10;0KKTV04n/PDVRlvl0tFTnq7ybMgJrj3e6OiFN5rYD910jY/ySX3IURY7ks/26TMb4KuNevr63cCt&#10;nithYtjVv8TwEsjC3/zBG27CL+OJH17hJ28uekFy8eGdop+tdrDdsKd+oMEDfTAYndWRqYze8saf&#10;LPy7fYqHOvTpZ/oNg+onOr9t7dFMjqW+a58xmLSx+SWmjzrzUDpzQxq9fuOb8RaT1celysMXHVni&#10;pbuFlYvH5QdvtPmbV9rVe6+1qw9d3+D3RKYXHMZw/J7SD2HMXU5V/YXL/VaM+bjahL3I08+Mg7UK&#10;H/0V6KeevvqBRpBOfzyX6CdefsfGiWw8rTHmiLXF2mvOGFP0+ijOuOKJH1nKyNcf+dDLk6+ePG2U&#10;i9Xhg4e6f8qJ2Bf37K6Nxl9gjtUms1ibVAGpMwUSX6rNa80Zu+5obc7LBQKm/c3c5lQbnb/nnD/X&#10;Npw+2Tafq023wIz6F44fbYcurxSw8KGkY91x2z+4dL5AaIEDf4tZf7w28QILvvgJOAaQrTt+uL/l&#10;BxKAJ0AAKJb2MSp3uh6+stLviXLPkw9W7SgajkYfZdpU7V6o9ujxCMDbBwwv+et7AdtLi91BxyHL&#10;uQjc/fT4oQ7YlO9eWDtFuga46dCBSk1+b+jF/i7VT8hOs0uBHvdtLp4vAHe45yffCgMk0gEtnHbS&#10;AC1Qo/9kBQwDsL2/JVv5ALJFv9b/7iguGjYIUEKHl4cDaXFANnt6y62dN/EJbGeMdswWaK3x2Xrh&#10;TA9Ha3F45/NftmM1Fw7UWG0+e6btWnKHbvV7fq6Ap79qOQ0w/prV74LlVJ2d7aASwBSrA2g5YP31&#10;y4e5BB/mcg+XU7Vbatw4Yjl6OWKl84GubdP6W/QVuwbBtQT9BUCByudfqgeYAplxzAKWuTvWyW2O&#10;as51Dtl+/UTZSZ/ZUGye9LvGyiYBmXng8oDDXoA7+7KnL/x6eDB+HVyuOE07rsMwjgCosVaHxgkQ&#10;Y5ywuYCr062csZyonLFOuEpztKbuYM1JeXevKhNzvibNGStw2joRC8g6bQB0BpzGCQskAqIBvWIO&#10;U22ATXTK4owN8HQqlvOVMzb3wSoPLTny0mK8yQVQ6bSrbLpvrtpNH6mNZqGdvDL+0moj5Mjh7BnO&#10;UafxLGJOSnIYcL5Z/MYHutBaGNHmLRX6sZmOzckGaqG1AFrgbAiH6neu3okCPOUtfGgsfllIszhq&#10;b9HEy8IobXG1iGZxtflYsC3cWeDlsxnKo7PAZ5MhM8BtckMTZ1HOwm3DyUYiRpM2YjxsSHSiJ5oA&#10;+PE21n2k1zqQQHPq+rh7iTwBD3kybWKRoy502hkL9s3doWwPALORvqON3bXPhhQQxH501S/1YrbQ&#10;Rj/Ro4t90QT06Kt69GjlYyv6saV2eGXzVa/P2QzxUyaPD6CjjF54AzDK6cwWeBlbsXo81QvhI7AZ&#10;PdGgRUdndfij1x88hWz66S96aWV0Cl+y49SaBAr6gj7zkb3prA1e2pGZPqBxItYcMBc81Bk/H7CK&#10;XbRN3/GWTrlw8cH4mySQ6bfpVCwenHDKzAu/Q78ntpgcP3obJ3n8pc0D+Yw3eXRXNsDXpd7n6C/o&#10;j1i/jat+4jf690qnF9g+v5noItAjNsQXP2lxZGdORMfYWj3exlo+44VGmQAMp1/0Qi+mZwI+aMlH&#10;G72UZyyko6M6IBkwJpOu+qTP2rMdHvrsoVZdXqyg90CCLv0Wp790Q0euOYQXPvRDiyb208640E8d&#10;OmuLuWTNzukP43jjw0d9PWIPfUifpDM+ZIcn+fqDjoMc/417dv7gHLFOxMIA9n0x7AVHwVhwFEwA&#10;M4jhBXgNVoMfxMFh2nFSagtfyMdxG95J442nkLbacZiqV8Yphi58tKcDmZxp2irzF3w6kBlsM+mg&#10;DY84JQXtyCBzhxe+8MqZox3jCLBMd7wWvhHUD8fqcLjCStrG8Yo3HehO1yHDyd5x+EBaQMd+wf/y&#10;3RFbc8pBB2FXYWoHH7xUh9/hObh9OFhn+j2xHLFOxvq3mqsJcv2WGN7fWn2adCrG7uu8lCe7MC9c&#10;6tTrluniX3hVCKblbN1euHfzdOHMM4WTZufajhnfTbj4FPOi0ca/1PYsnGo//5fftG//8lX79k+f&#10;t7d//WE7dnGmvXT1YulTmNmdr7Br4WRtOHw5ZIWpuXoeOe3wwUi7hsC1A64fUCZ2BUG+3aFOudh1&#10;Bg4seK76x0Mv/eNca/9KzMGGf5xLxo5dzBnlmTPSyjLPjJmruuKwh4szX8wP42yOBBPn5T+HZ5yW&#10;goMB8rCnGCaNExWejGOUQxa9dHDo6Vcv9jL0wb3k4JHTt8rCVxynacphZvyU44lPeIlTLkjTSxv5&#10;nJgN/u31FfKvHGuqtdBamT3NWm0tHOv0M+dq9leYy4sudWPvhrXGi3HrrnVYHRp7Fz7WXLyttdmX&#10;xOqDZ7OXycNQgjbWZLrZP+itnM54SWcfmizTJvsOWdkrlOFJJ2n9ztqPNnpkv1Bnz6G/PWk4pwc+&#10;pD852rr3nm1gGtiDHexDaLXHTxv8BHLoSq/Q6IfDGhkXTj5OWHe+Lt57vZ17vfrxxjihRpfoah/T&#10;D05ivPHUR3uwWD/pT4a2+pV9NH1MX8Tspx5Pe6A0PoL2YrrGDvSgD7lpiydaPJXJs1PsoD36yFUm&#10;KINNxOkHPmRI01daG2lt6Bl9BWVo0ZFDtvQkH/T2fjpJh5d+oNc3bWEHZeRJZ87EJngqw1dZsIVy&#10;7ZUHz+CPBobK70E85F6q/DhRvb/2gvG3/2ELeoaHMjHe6vAQ5KO/PDovUPwWvSjxfOo3CScF+5k3&#10;2qHXJ7rGdpN89V1gqziVhfDQLvbTN23onLHCh03F2hhztOrpgka9dgLdIzM6sKeAXls0kck25IVe&#10;WcYoY8mxLs8G5F2vef3y23famx8+aMt3vPD3POgFFOckXZ45N8knawS/O6f8Bx1n7GL9Rv3W9C26&#10;xzZ0obc8ftETz+hOH7rBuuRlLdMGvd8Pu2tnHPPc4/nGs3X6jF6IfdHjRT7Z5oYxJM9cVi+NVjnd&#10;xdFVoJfg5dNPciJ2/b49tcnUJjpvY+eQrY35vLexrhzg+FnsjtnNnGznzzYfXlp//Fhbf6zAVQEY&#10;l8vvqHjP0sJaujaxpbnugD1z89XuTFt30gY810/K5q8xwMKhi0t9sw9YBeYAA+AOMBA4YtVznuVL&#10;+EeuXXyadgJSXS7i52jz5hYADY+NgGwBOE5YMYAGzAF2AJvTpsCeNH7RCXADPgBLd1Z56+4NvTfx&#10;QKKPCWw4c6RtKxB4rAbmp8cKXFSagy6OOwHw5LDjqIsjFigNaKYjWYAQUCTQAcAVej0dShcfLthQ&#10;/dFPNPRDH+Cdv85pJ8+e+LIN5+PeAlL6OJySBV58KG3tLb2xskl887//3JZuvd52n692BfK2+FBA&#10;AUjgdPfiUnfE7l7wIYPVAVQLkPaPb1WckwKApTInY8eHwAoo1/wRv3CiwHjNFY5Xp3I3lI6csQLH&#10;68YzJ3owb/oJ7LM1xmvOViepOfLlBXMW0AQu+3UXbFbjmLHtH2KrvnM8v1DgW/x8PVSZP2zDhu5I&#10;ZqMEYxGQOsZh/A3LOHrzLxhDY2wcM94eUJRz0gKixlvMiRpHK+eru1U3nyogWHzlnXwV4mTleJXW&#10;JuUct2L0/YStO9QKDAKOQCJACIDmjT2gCjACougA1JRJa6Mc4A0w7aCVY7XK9xat2B1f6AT1ZAjA&#10;p7YByUP+qX4NwYGF0+3A4qlagJba6j2L3bi7CcDkLAJCBYtfTtzZMC2E6m2g6PMXaRsdoKo8zkEL&#10;3dgExtsyaW87LaIBtIL2cdZlAcziLWSxDFjKgm7htOCiyeakbeot1OqlLcA2Sw4S/PDBTyBX3qZi&#10;8cbPZmJzwEud35wPgekLfurI0j4bCFpOOzzGG1hv5zg6AUhOJ87o4eyhWzYS/PQv4ENQLijPhjXo&#10;R4jjm4xxCuNy/3sMXWxsnEZ00o4+AeKRzR5sTCZ7+AAAeWQrl8YzYEsbegYM0UusXHsbq02TrbRP&#10;G3lpumhDvkAvoIFuAjrjmQ06G6M6/LLJ4qMML+X6q4083cX6JKDVzljhRV9yyfL3GfrFRkLsHTpj&#10;qUz7zE0ytVFOR7qqm3QAkiWYb+r0V7k5n99KHtrceczG4U12bC8v4KU/1965V3o/Kn7jY3r57ZgD&#10;eDupjq+8+Zu5b1zIoCN96K8u9iNbOX3VaSMml96xPTp6sQcavwc2MI74oJfXFm/2NVbK0fgNGSO6&#10;aI83ngL+2gE+6HPygWz2M2aRrwx/fOht/OXR4SOQ43egnL7aCPTDFz/l2uq3WDs8on944UMnfZTH&#10;w3hogz664Cvom4AvevwyN9HK05t96IRWHo26tMHbHCRLW7ZkA3RotLcWG3uxeWUtyPUnsVfsoJ25&#10;oF1sZVzYQT167aStDz9ER+wWOLUwiG8McN7BpMFQcSoKnFLy3XkIRxWdtDboYU/xJJ4LxgueC75T&#10;Jk8u3JZyjl/51NMhefzQBS+TI68+OknDgv5SHp2V4UU32FMbcsUjrQzm5Lwc31zgYINh5GEdaQcL&#10;HFiAQeFSccfNJWecrH32LyO6jUMHw5ELJ8FHWwrj0EU9Xeh24NJCx9k59MDJ2oP+e4lduuY5AB0s&#10;zgHraoJ+QAKuLrkw4I7iix5tbB77COT6p9kLhSU3nqv80viGAbyaf3flyi2OWFcTcMDCw1vPlz2L&#10;Lv/0QuefYbtW3eF6pt356Hb75o+ft2//8nU7VXjENW47F4r/zFxhWicz4ejFjpPx6Kdu5zh4C7vV&#10;s5TDLf37CnOz/Znr4KXVsnPh7Jl6Vqm67dNehrsarZ6/ztZcqLQ4V3V5tnJwwcEaeThZHbliGDrj&#10;n3nNHplHiTM+mW/sZ66bB+aI8cy8yLyR9g0MWLiPe+FEDkvOTfjRQYDgR+VwqDz8CUtKw5PuWpUP&#10;xoRptU87ZXAs2mBSZeqk8ZVWL9ZeWzxgVZhXrJ5O6oKh6ao8GFkbvNWL5QW0eCvffu5Y213zMeup&#10;dc+aKiizHlrnxzp8pfag2VoTxx3twb3S9lzYyz+dUg4bK3dSS2yNtY5m7xPsERyO2YPRSJNvD1Bm&#10;j4RDrdvZF/HIWo0n3bUTo8l+E5kJ2XPsMfpn38pajz7txaELrf0hdvI3cvtl9h97M33oSCc2gHHz&#10;MhDGndzf8MCPbH2RZwv9tafan9Dac8TyHK+csK684JTl7EcL19CfLmRnP6cX/sEWdENnD04/6JB9&#10;lh7pbzCFsdFG3+ghaCcfO2kvkEuWEHvSCY1+ZUzppC16chLQCWTIwxLhrV3GWjpzhSy07CCvb7GD&#10;vLbBQsZLW7L1W8jcVq5PqRfjS0d5PNHTT5kPacVeZCmPTLL0kY7K6WAc8VAfO2iLjnwy0A3Z4/AO&#10;TGsejfR4mSDWhgz8jSM99J++2pNFLv6xEx55TvLbTIw+svUfH3Lw1Y5u8njJkx29M9fEkZlxFusj&#10;3TJX0l4f5JVrQ4b+CMrQ0Qct/gl4ZVzQBDsL9FYn0FeMx1zJwZcccpXhRccjl+p56Ebp6KXRWzfb&#10;q+++1Zbrd+WKAQ7WI6vT9Wxxr+bNs29pRN/BQ/+94GF3v2u4dzieoxOZYs9W+pw+sA8a/VAfe8R+&#10;sYf2YvXK5bXXjs/AM7Q5YjzNG4e62AdN+pxxFdjUekEPsvRJ7HcDBwefG2N2VJcxxFNa33/0058M&#10;R+zGg/trw5nrzizOUl/j/Omho/0kLCes2H1EG10GXwBl/8pqbWocRz5CcLL9+LBToOPjS7krac/y&#10;fP+b+abauJ16PHhlpfOOA9ZbW0Bh27kBDIECYCCACTi04TudGEDHWcqp5qRj/mLPocqx+vTkI4dX&#10;BW0CIvB1F1ScsNpJx1nnL/u5sgBvwFIb8jcX6AtoC0AUJ80ZK+2NvDf3/S9SFQOwAa2uK8iJWPmc&#10;LlCG9+mawOJ1x8dXcgOCAFr5gGbxeBs9Ti/EXqdevdrr2CygOmAYLzTAlnYB7fjJGwdj4kNsxuLo&#10;5dX20de/aVfuvdEOXCg7FRDcdqFCv9PVaVeAuPo9v1zzoebCpUs1Jqs1HmtXE/jIwMpKB5XmAWA7&#10;gGaNO11Kpvin1ddcSfBiPbRwxHLIcsSaL+aNelcXmEc7CsjmTT9gOfnW30luZRz8yn2YzCln88GY&#10;5iS0sXXqWbmTz/KxU+wLaHqYCmBnf/ZzItbYGVPj+OMDu/pJEWPoNMA44TFOBxh7eY5baePNERsH&#10;Kuer6wU4WzccP9Qdr64e4HTlaHU9gaCcw1aZ9geqH9oK/WTtfJUXUBQm3/ADnMAjIJu8oD5OWHfC&#10;ApHo5EPTQXG1yWlYzlgnYuOkDQ/t8HbCNqBW240nD7VN1aed50qX6SN9gT37MrBhQ3BCYJxwBaiA&#10;UXmbpI0M8ARE5QFUVxhIcwpyyHIE4SHYDC2qFrRsDhZCpwIjw6KKFnBDBzxYFAMK+mJci2EWdAuy&#10;jdCCi8Yie7I2UWUAiLTF1EJu4ZdWhh4PANciq94iTS9tlWUjwFddFmjl9FanHL/UKVOnjYWffniL&#10;6RunGKc0e3KUcEQDmgFR6M5UnMVfGX4C3tFPnmwbELDvre+w3bivTD0ba+/0wiSPbHz4c8bZdEJP&#10;VzTSkY9ePdnysbny5DOmifUHHzbSVj58tCXTmNIDvfxke3wBfGOmTWypXoj+YgE9QGQclJMnjo7R&#10;Vxl9xeSI8RejoRO7ivHCm2w8xPTRL/yjPwekOunJNviad+m3Oaedvh6qB0enR/LQErDIaaa9vpCj&#10;r9qxo3YZf7p7MHRqAA/BA58TKOaAYH4p89vEBz/9xEtfgTlyMq6Zy+ToR/qkD8oE7QVt2CL59E+g&#10;m3pBmhy/RzLk2QNfAA1vcsnK70wcvhlrbfCmlxDboMFTfzJPMtYpM8c5MOPE1M7vEx809FSOz3F9&#10;9PdH8modunS/1qA74+FRO/zF8mTjQYYQnfRJHH3orQ9pY52KbekWO2qDn/K0EehHT3ZhR3H00ZZd&#10;tSfP+AOpxt/YS/sgIj7ma/jqnz6bj9rhqX7SbvKZ4/o0dezwD84R60QsJ6pg/+fodBAAPoAFlMED&#10;Qv7WDTeoC3aDHeAwtNrBXAK6YDM0cIdYm+C0YJDwxCOnYXdOw2nDYRm8opwe+MN40Y0c+A6t+vCT&#10;D236GT5Ow9IDvuFU40SDYWAcGEaAcXJCdmqp8EgFGBp+hqefr71f36PD4DdeWnPYcdSFL0ylnnz9&#10;oe/6onHIwWlYmBq+5mz1cV31HL1sgqc7YtVz1PqHWr8yrPjqn3p64A3Di8lie+OJl8Me6Lz4h0/3&#10;rK6UzOFQhVvFMK2rtjhiXV2w/mTZz6nUChywOYjgVGynw6Ow0M+/+qR9+6cv2jd//kObu/1G4eXC&#10;wNMLpedK9bXkF07VlpyciCVrq3+BlS3gYRh4U2Hy/FNMPD4sVnivsDncnrtgN5924pRTsOqrDB7O&#10;sxaMzBHrkIKgHJ25wJZsY7zYLeOl3Hwx95SjZTt0xgqudf1AnK85fGBemC/mSJ5x4EV4M1iUYzUH&#10;BGDQODk5QtXLo4UnOURTlxOyAhzqeoHw9BGlOGW1xx/vYFyOVnTaxemauqSVC8pSJ9ZOiNNWTK4+&#10;0YE8OBifnLy0DlrnrKlZKxNbY+FdIQ4Aa6t8cLH1Nnn7OWycPNqsuVm3BfuifN+Tqs4abl8gT2w/&#10;sfbTwZqc/ZuueCnXHm97AFp9Uae9vP1dW8Har0wsrx2eYuu/OvzitKCH/Sj7jDZ0hlfJQSsmG097&#10;BEwTW7DLwCMDf6AlI3bVHk99wjN6yke/2IITdun+zR67H5ZjVj2edEQnaAunpFw/wiv9QycvnT6w&#10;maBNXvJqJ88eaY92sp0+C+QG34jRG9f0RUCvL8rR4UcX5WI0ytULaPEyRpP7M1sLaHPQI3rE8QpX&#10;GHt8te82rDbqpJWzOR3Ua4uPOjT0l4492CDzSp/SZ2ViIXMm8yd9xIPs9AOtPHn6FJ7GDVb1m4Fn&#10;zSHPkNGXTfDATzt55XjRQxpPdqSDfkgP/Dt+r+Zk+OKlrUBXupGVZ0chcwk/sd/epIyMqzJ9oJuY&#10;/cR44c8ODsOgU5Z6MT3TJ/KUiZXTKXbXP3yk1eMljz864xk9hPRN+9hZn3s/rtTv8Fb9bl4z3q/2&#10;D31deey3au54sWKem5NDN7rgmX5zvuZqArFw+dFwcmYukpv+y9NRoIO6jFnqyJEWszPnqD6hob8g&#10;LWRd5WuwHhtXz054qx9zafye8/v6/5n7zy+9bi1N8PzUnffK0LsIhneMYDC8t/SUREmkDOWlq7wm&#10;K113VmXlVFevnJo1q2eqe+q/PrN/QDzkm7n6D9AHLJwDbGxsbOAFnvO8ODh8I58f1JO2+J3Ik57x&#10;qqw86WxLP7Hn7Y7YS9Mzteid1OK1VQvRWbt2MLxD4x0Y7+B49zfrOq+k++jS3SP/8O4Pl9ZrsTo+&#10;Gm7sVpn9vfbP8uTZUcUHwwcFAq9ayAtI3dnxb+Z+I87eAYj+7yxw4N/bvDojTb5/cO2CBBzGEVy1&#10;0L+3utA+WnUL+elf9kdlSwGwiVr0fYAKYRswFqIN+FL2eoHAxRcPhxsFKK/tPGgEHWIOKXdlY6WR&#10;tG0HZYHKkHb03ShQAujZEbtczgf8XDunChicq472z/yVjXsF4OyqQJYC1UC481v7zkhf27fDQH4n&#10;8Pru3wAi99KVJaMswAO8Kh8gK70Tux2oKwdUa+d7i9WfBZYAYaEBV6C4AJwPnc2dHA7zp8fDko8P&#10;IAjLhzuvngy//Je/Hf7z//iv7fycifJtA9P8vstWRGs9BOwjWL1GddDC+ONHw8zz58N794G44/Zh&#10;gbG9/mEussLVjdJzUv1ZIA/IRLYCms6k9ZEw48NY8dGwG+WD6fIHEPqhB4iyuxGyNSZ89G2q7Lnh&#10;bNgCmhNevaq8PJzwQwP2+qz8fqV8ZFzoa/2JfM0u2ZwNrI0BooAnXfwlNm48sPT8Djb1oz4FMD1Y&#10;6Cv9JA8IvffkpPUxwvbD5dnm29Z39dCR3a3I1+yQlS4gaZGxC6UXyAPuAvwAUmSor84iRwUf0wIO&#10;7X4NyEwIkBXLD5j0gCCmVx7gCJgGiCoD9Pp3GLCV3uqu9ABQ+QGy0pOfHbb0363+HNtcrLljYVgo&#10;+cNXnUwVkIcIIosZssiEh/zx6pFdeMhXpCtZANQiZ0cWYtBE2clGC6LJre90NUmaZC1+JjgToUnW&#10;JCk28Vm0XJvEyZgUXZsslRObJDNBWyQ2C6BlITr98rNh60WBnI8L7L0u4FmB/kzMqdu9a5NsFo5M&#10;uFm42GPSFshnAZZPVpss2uwT6DPxx07X6mSXOsQmfH5YqvET4CrwI5DgkPoQdNKz2PB1FiGxOtSt&#10;jtQPnLFbnWyP36QlPUAtr1drj7bkOraSpa8DgJDHFuWPhvv121Em7SGrfBZAackH4LWXnWRiBzn2&#10;p159qQwdrqUrrxx9kQ2I1D56+CHjSPm02XhIe9QpLzapI/3mXqCHvtgeoix9SlY5uuUprw42qVu+&#10;silnV3KAl/vIsunf1wscyKNbPnvFEzurLVY+MoLy7jPGxMYmXephG5ukk9Ue/hZ3wNP/MPHbzvg7&#10;/6afU8wHZNguSFNWvX679Mtnl3piq6Af5KnTvX7Pq5rGs7Hz5Iev23Ec2k5GP2oD/coK6lCnXeva&#10;wG462ZN+kk6H+vldmaTFRwefvxie1Xz0sH5bj6p9DyvQ9eDJ0XDyZY3xTx4NT75/NTz78cthr4Dn&#10;2fev2x8+e88fDU8LrH76/Zv2ZVpf1bZ74LQeLJ+0YyH6b4aNxkT6xXX+RGITW6WT9Vtivxgh63cR&#10;H7CbD3JGrr6jI22RH79Kp097Mz/J42fzhrkiczg5+WSjn6x5J8RC/tDhR2OXbepVT9oycW/+N0fE&#10;3i0cgcBD1MEB8NP7S7Ntd6r0381PNZwAFzgGAG4QYIX8gesegeueHkE6bCKPTpiilVkvmYsP0F4r&#10;vJONCSEo6VmrNWcOxikc6s/ZKysLtT4f17pr0wKMAvdsDkuPnd9pN23HnQuFY1eqPzrp2QlYO2TF&#10;sYkt3gaCdzrOCQ7NK+v+XC7MfHHuPbIN5hEmaq53VutYI0ELRxUeFk82XNoJW+fAjl3gLLZ2rIuQ&#10;7qQov/Il3/LXWLV7trD0+w8WCw9uDncL8/vYFpvY7Ezd+BIROwkjlz7fPBDfqnojp04kdCOG9eW+&#10;I5j2Gw6+tbHa3qZrmzbKBzOPzqqeeq652ECAWBUjW20uaTtiz87aM86VtbVGyE7UM9DUYT0DbTtG&#10;q7DrVvmvnp3O6vf0X/+Pfx7+6//3Pw///N//dbhL74GjuM7bc9O19cKshb8Rr3bSipGx4yUH+8LF&#10;12uMwclwcMPJZb9nqPFqG8x8S19VnSFeszHBZhfXPrjsXp5xfGsLbjRWHZNVOLF84D7PSMHQV1ad&#10;7eptvf7HgrK+j2As6fP+POHjXfT2TSWwr/FmfAjGoCDdWOwY90HDuzYYjO8iP/1pX31ZmDS4dOkx&#10;kvyg6bqy2jG08sjYkLIdc77DpcrBsNl0gICVF0zserowqOO27hR+Ha+wUOMWqUsm9cO/wa8wLoz9&#10;9nsJhXXhZRgXBg4ODj5OXUjZsYu2WGO36jlz6yPrh7nQ7lHrh2OqrLvIqP6a/Wd//qXNncHEgjnU&#10;XOtauvkUbiYntgYI5nDzOgI4664y3pjqr/V37CQOBjFX+8PevA5D9z9s+w5P6wI5a7D1UDnBGtHL&#10;dexEp7rluWeLNeGzP//U1qLR8mJrivUipCQ90q39ylm31EFP1iTB0UohvawtrrVNefrEWZ9H10Xr&#10;jnrkudcm9ZFxbSfsytPj4aDW67PvXrXjCU4KTxx5g6jqEbarvzbLL3yvn9J3PmrK5/E/vcLoH6Kp&#10;2zU5bXFtrWYPf7iGZaQrH7yibNbWtEuI38jkeSJ5fKZP5LFNG8mrKz5iH53qkq6frM25JxcddAZD&#10;xAY69V/SBG1QPniNHWTl0aPddMpDhqmTPPuTRz7+kqeO/izT31pSb4i0+Mf4ik/pVn/aEBnt7b+V&#10;/gfG0x8d6/RFtfkdrifX2+Qa1kZsnpR9jgrob0PS6bmGHeo0HjxP+X1mB3sfG32TizLsYwcC+N45&#10;XK8+/dd/r+ff9j/X1S8YD/GTezr0FRkYnF7+Edivbs/EcFl/dutjjX0Cf6U/6OYf7ZC2XWMYht39&#10;pH6fpf+sbFdenvrI0yEt/hRiLzyu38kL5Pj1yDNym0dq/NbcY0erIwdWHu1XOc+LiP93uFtZ/at9&#10;dsPmbFjh3vlu5fcNCmS1X/8rm+MKlHv07ev2lhvfays7+THji3zsJxPfpp2Je19721Kb+rdStIOO&#10;/Bb1m7Hi3vhk0+i1OsJDkE/78ruRlnnJddr2/uVLnYi9PDXbjh4Qrq0WmNkoIPIA0VWL7/p2u3dM&#10;wcTRyXDpgdfL6/rYuZ/OR9puO2IBCf8M2wl5e2+3/XMLQIiRb3Y1Th/3L3oCECFgAQmHyAdE9B25&#10;CCVffu//4noNnTyghRy1mxWhJvjgFmIN+ebeP/RI1fzjH4DpjFi7IxGtCDgydtXaDbtcix5Cln75&#10;5ELO0qlOHwDwzzvSFfmKlEXGImXz4S7prq9vd5IUSAFcAYoQdz52ECKvg9wOUgEitgJBea0dCAmJ&#10;K3bvn2ixL882kFNASVngE0jSboAWuAawArYbEC7AP1ZAf6wAlg8rLMgvULT+sgbxj6+HV3/3c/VP&#10;gc7yg2MKHDHhzN87zqaqYGer16nmHz9uANUOgVs+4HZyXH7zOpWHi+MaJ/2oAgDTeOi7pIH0Tqra&#10;+Zrdsa6BT+NEXnbCSpdGDgidKNuNG8ASMY+g/2BpvrVb+z00aKO+1m/GhP7Uj4K+liYPIZtxwN8B&#10;oh56lJcWMjaA1AOKfhBCvupPsX4WA6HZLSLoQ6Q7YhYIDRGLhM3RA0Cq69zbKRtSFBkKZLq2Q9UR&#10;AXMFRpGwgGV2CwChQC1giHgVywMMswOATiCVLtfApzxy7lMPwpVO1w1QVl52HiQtOwWA0+ikR566&#10;x6stV5en2se6TKrbH5vELQqva3HsxxTkH0qA02JpcZOOmAO4LIpicha7yJIh2xfNvkvO5GZiM6kJ&#10;mWBNeCZAE6RJz6RJ1sIhpGwmavcWHhM5WbroMPHvf4o4KaD4ybNh7cnZsFRjQ51kTcRiC8Oo3tTF&#10;nr5YdWLCBK2sNPpH09nrTKq1WsjZLM5iyB7lXIeAJjO62ADfIULiP/5FxoaIBUr4k4wFVBxClE10&#10;jraH/XTHN2zmH9dk2e6aDFn50gW+0C6gaKtsV04bLFwhgTMGLH5kR/uJLu2kp7evvx5Fjj300Oee&#10;DF8AIc48k+aeT+XFVguqMtLiz7Qt7Y/OyGcskJVPVr76pSufe2XE9CtLJ30CWbrIpD3xpYcR9wE6&#10;2h057aBT2ZRXju60m1zK0ZFxIy/ljaf+0Nb7kH3aExJYuj5UR/KUY1/sV596lVeH34d0wAXY9ds0&#10;7oDF7Mi1W1U5fcGW6E+b1Ml/9KhLG9wro03S3bPBWApYMmad6eRPHPazKzuK6WR/+lO7pQFi7Abg&#10;2CLfPfAmVpexzy4kI73i2HNW5Y8qb7/qOK0YKfv93/952Kk84aDq2q349PWLYbXWg6Vasz/+6Zvh&#10;s19/GL7440/Do/LL+defNRLWwzpSdrv9bjv5q372A//sUT9f8YuxLZ9t7OELbWKfMmQSck8HOTqU&#10;0c6MB4G++ImsQH+/1ldI7e5r84UHFf2YvtO/bARmzSvm67zNoD6ydJN1LbBtYmXhN0fEjr8lrPxx&#10;3v/khjEQhq7FcAKcJQ4pKBak+9AsTEEehoBP6KIzMiEWJ/cLa+wU5tgr7FLYbOoA0dXPfoXbrqza&#10;ddjfhoEREFlXVubbEUchwIIL4RKEKYwCc3YCFum60/6gV783zOhnB1yDGF198bjZ615dYniKjUL3&#10;h+tOtME2jZSrNf9OrfdTDwvLFmYYK4xytXAEDNRJu46VlKVTvXxBn1hd6hHzobqu171zVm9WGX+k&#10;+xP9dumRz1/ZqewjWzPtD/u14cMHSw3bwenOg+Vf9aWNSFh4F9k9c1R47YKIhQFt3rhZ91PnJ2+J&#10;WEQr/GqHKwyLkL22XT4onOucWNe3drxmf1pYlD8dJ1A+qDBV2PfzP3zTSNj/5//411rLfyoMXc88&#10;F89GdNHpPjthkbGwdTsCoXwRMrbtfi1fSUPATlbamLRquyPEYOCxnX4MAWzcCdiSK9zuHk5ueLnG&#10;IN/yM9/kXnCf8WsMjPb7u/6CiY3fvjlErG/hW88lxlfwLzn3nYTv/e8NLsdqwbre8HI/4fmmcCTs&#10;CF82zFrYNefM0k2fZyE4E+EJo8KY2aCQAMsG88rPLtWQpfOPD+r5zxir3+rOaptD7z9zhERh6pJR&#10;pumoe5sd4GtvggnI28iwNXUGZwf7Ki89b49dW5ktnHgyHL3qOMxcGIwDg8HD0s2X1kzr5UGlJR+h&#10;QV4wn0pXxhxsfTXnm8PN7+ZheDBztHyy/pz0sSvkV+Z2ssqwx7wOe6nPRghzeNYV+IGsOrJGJmTe&#10;p48uaysZ60DWlqxj0lyTN+fTLdCTtcC1MspqF1zhvsfWwo5XtY8vOrHd1/bYQLd62KJO6dZTeqz3&#10;1nNlxGScD7tX63POiX3wonAav5Vfdvi96lwv3+xUverXD8HV7IgP6NIe1+xVt/u+dvZdnWwjTxaW&#10;Mf5G/SjWBuXJWKf5hS72pw3ug4XoHrUhvqVD+fg/viYX3/JLcCUd5KTT6ZqsvFwL0QFHkFMfGW1R&#10;v8C39AU7uQ6OI69cMAjdxptreqKfHmm5Vobc9P56K0OO7dKFtAd+VS8Z9SrT29RJ9DxjwC+IdLpH&#10;fSDN8xF5z0p+Q34jMFja8i5Gove3Bz3TuhePtkN7jWd1O1Ijv3W/67QvPlGGPdL0m3T9nXbqNzH9&#10;8v1ePa9pE33sYFf8n98DXyhj/KSO5veal/ZePm0ErM0Az3/8+m2ecuxQRiyNPvawm5w+59vkSRdy&#10;zVblE8cvbIuctmkXHWJ69Zkyab80ZY159flNsMnvlg74+Wn156d/+L6Ry2TIh+ynK/XF3/k9ymOT&#10;e/nsMLb1Gdluo+er/kaC8cDP/c8053n3ndXqFI+2l171utYOMXvSHnKRFd4SsR9OTLezYB1BMHN0&#10;1ghYRCzyFQl79X6BzLq2AxYJe2V9c1h48qwRsXePOoBwNEHOSwIu8iqNf3UBiSsFSn1gKf/YIlhd&#10;Lz48rUXMzr2TYenRWQvSQta6JwdQOIMKuYYcRaIhZBGoIU2RsHa1ztVDmd0KQIUATDTgV/kAmx2v&#10;AkJOecRr9NBPTj5gd2ntXiN7F2rgO7Pq/ftzJeNYhFrU64HP8QR2w+b1KK9RIWIBY2DCrkiAJMAE&#10;QLbDNeAGUAR6ArzZaVdlzyuAUEBaOfJ0AikASnQG1ANXAdgeAFaePWy6pNsdcLUAPaAPjAL0dl9O&#10;l46Zs63hx//tH4bP/vYPw/6XHxcYK2BYvkfAjhXQE09WH4/5MMBJgdUCjcCk/r5VoPTOaYHTw/3y&#10;RweUU3ZWX4BX4yCvXN3a7a9cAZfGA3L1/w5wGi8hZWfr4cHO2ffr4efymn+aCwBvIhSRgw+G9xZm&#10;y08dwPOD9gPrzhLTj8ZIjiAQQtRLB8LJ8FdeVQvYzwOT/nBPvx0c+jMgUV8AofpHXwGQ+igEPBkB&#10;4U7Wx7kAUSSsh6iQssjXq/cX2i5ZZ8aSASIRnQAg0OnaP/MAIrAo5PgAIBBhSxYZ6x45inzN61mA&#10;4fKTehAoMGknAP0Bq23HQOkNmAUmpQnkW90Vu5dHRjnXiaWRAU7pny+fTe8XcN1brgmoFsoXAJyJ&#10;px8bIIQ8sZBYpPoChUDooNNr0ibBUXBp8ZEGuNJlErQwId1M1iZPE1smSGkmvIASE6GJ0TU5eeQs&#10;ACZX1yZR5QGGBGkP37wezr9+Nbz+y6+NkF1/2klbuk2u/gmjI4uLCZ09ymZit1BaTEz46mAPWTZl&#10;whaTo4+Msuowkbt3TWfuXSvn3jXgDRRYpPlI4F9+A/bjz8TIE76P/7NgaJtrCwqb2Wk3pvuAKYtp&#10;bGEX/7GfP1p8oYN/2RgZdpPRn+wAZNjSHw468CPLBtfqsPjTg0yTzkZ6+JsdfeHsAJNtqVP9Apuz&#10;EMoLMeU+bUhb6XStzexNe5Unmzoiyx561Je2sVt5ZaSzn6zr5AOp0akeeXTFHm1KP8QvkaPb+EY6&#10;ao97NqV9Ach0AZPyXNMpnR7toIuvtVE9dMoX1B0fqVtMh/SMPfqM1f5Kprr1W+9Lv/nUYTyQpze+&#10;kSeNXvVIj5/VkbaScS2d7PYn+tNrYB0QG0PqUl65/HPud6RtbFQfPdEnpB+1RZAnpC669DEZ9jVf&#10;fF7j9qPy1evnbffWs++/HB7WfPD1rz8Nr3/+Zvjp7/80vPzui+HF158Nn1T8qB4ahYcVPv7lzfDm&#10;7/+67Puika+OKUDIAsSIWP5XLxvYLFa3wL/6mkx+j2Ti34y7jHvp7snLI+/aA4t2JZ2v+MnvIf6L&#10;jh78zvtDjH41t9jdYc4lzyfRH4KBTAj5+E0d5OjXJ9p5Z2HmN0nEwmQwlPU/pOGVwk+IVzgtmEAe&#10;zIAchDMbQXiBHYI77cgUwychEemJbqTg5eWFFiMLrz/wJfrdwnbHTTfiV5mJwgk5qzV/yvszHgZE&#10;gsEZcCH8cWW19BUGgTtCjv3V3GSzhS5kbHAjW7VJnDeq0g5tYAMMqQ56s8uRzrttB+xmw75wsNhx&#10;AmRC2CHiHM3FZ70dXR8b+EBacK+89t2HwkXwGawGf8Nr/MAeNsef7U21wktk4btgdnkI5rQrfeJe&#10;HeqjB+nbN13stu8WwK8I0qVnnm36kQHunQULz156UFiyZIJvJ089D+2UXGH/w3qOqecmOOnv/ts/&#10;Df/7//Vfh5/+8U+Fgw6G+UePmz7PRnRGh9gz08z5eavHPbwL+wrwco4jSBqcPF++m6h0hGs2sti0&#10;IvZshaAVw8ieq/hL3/IJ3/Aj0pUP+EMfCPqlPY9cXPsNCPpSyLOHMaiPjUdj0VgQ5Hm2IStfkG9z&#10;AbyLjBX347X6G1khYt9iyyqjHmPX+KErO1DJwrRkQ3zCnQKMm80IZPQD7Aon39l/MNx7elx2Vx31&#10;3GYeHZUP1qaffDY8wNd2xtIfsjUxfK1M2iC94fa6FpsfzevmeBgL0dnxTf9TyzoJ687UuIV1zbHw&#10;UPKtZ8q5t67a/RYyQLmsldYxc69783aIg+yWsxOXnDWDrDXBvE6XOumD/czd5mSYxPxMVjny1hnr&#10;hWAuzzU91g/5WScjL2SdlW49Mv9bB8iE9HCddUQgr/6sFcgQNvLfdI0bbeIn9anfWk2WHsG1P7Tl&#10;qRfuoD9y7tm89lH5/9t61vjs6XD+/ev2FuBu1XNU/kbIukbKblyQXfpD/7HlYfUpP7GXTm2lV30w&#10;XtrfMPCFXcEa2s+2lNVGxBF92p7y+lIb2a5f3GcNt6vSH9vBCvQrS5d7MnTHn+SOqm4+jy1kM27Y&#10;hViKHulk2CSNTriBTrLS2ZM2SSfDx/T5UyB26ON87IycQEacdvFT/BVdvZ2dZHcdPMsegVzawmf6&#10;lI2trWW/NNd+Q8aM35Hfhb6MbvWQYwN843fmd5HfXH9m6s9VZPmo+7QTqmJy8E5/Lu24E4ZOG40Z&#10;9futCcqQSb/ymXann/iW/caJdPWrk1zGgDGY37m66XRcFLn4Kn1nDPGh8vkNnHxRffZZ4eWK4U+k&#10;LJvkkeUbOlIvHWzha/X7faqn6ap2kM/zN3+6V7c2iemWpqxxqyx9GTtk5AnS3IvVTVa99KvXUV9+&#10;t3QjYs/LvzZCrJdvpAmxjTx7jEG+lUYXO9XBn9KUMXbSL6nb78x4yLgwRvhEef4lp5/YTa86MnfZ&#10;GJH2u5dHLv0hjY/p+Kv33+tE7PX5pWHq4KyA4EEBwZ1aGAvA7dVCXWHm9OHw+0U7AJBvD9urNQjY&#10;axtbLXb20epHHw/Lz54P8w8fDROHBSgKZFxdr8Xz/LjAydZwc3t98CV85CuA4J9aAcHqH918wAtw&#10;QMA6q5YcglZA4Mq/WmDCIfzOcF14DPjUwl3XDvJfcgatf8gLZCwWUAH8AoK3PvuoATFllfGxJh9v&#10;cpC/V5NC0iFikbvZSdmIusrLv+2IV8cRzNegAEBDxC5Wh4qFll5Aws6EAFYhhB0CVbAzFpABdAAi&#10;wAgYYucMgq4ACXmARNmUdx+QIigbcCoGtKIT4AKoGsAq/98pH46X/tuby7UQ+Ud4bXj08+fDi798&#10;Nxx//6p8YRcpArYfO9GPInBmVvnuAJD0OhVwWg8jZyfVzvJJ9dXd6kfxtdJ/q/qPDh/nuu5VrQvZ&#10;W7vvzn1FwuYc2Gsbq233rQ9yGSvjdoSUHUJeywJGr1abfFjMWCLb5C52j2hrAH7zYQV9O15pxodY&#10;HyLb9ae+zbVyfKdcSHGgVT/k4QFwR8QClQGY+kKsL6QDofoDeS5NH/tggX6TB3wiwBGtrpdrnGWX&#10;7L1HBRIv0hGzwB2wB0wClYAqgJdjCfzr7t964A8YBQobiK10u2NTDoAMWAUWAdqA1gY6L0CmQF6a&#10;siFrXYvli+kipxxd0twDpG934tbD2FT5cGpvdZg9elATzvPh4PMO+gL4LCKAqEVKbILrC2Tfvelh&#10;XizPImMSdA6qfItQFr8+WXayKAtYJn2TnEmRjMlOeiZ28tkxKF0gk4ncpDpapsl9/vGwWg+pdsM6&#10;ouDJd33RFbKQWFxcq4N+eSZguuRFPjoFEz95aVnEBJM1W7LoSdNGaRYQOpWhH/Axsff2dvCRxQMI&#10;4DPggl+R39Lk8+3ovXIWLXqzINHJl+o//KIv1uwRXLPTeWTazRYLDf+y0z1dACD/0KGNZHsfIMr5&#10;r4Mg5A2/pS+RT/THd8opr97oZ588feaaTPxLB1lp8gRl6LSw05EF1b0y2q2c9tFLJv2nDvf0yWNL&#10;S/+4k2HaaWEmrx6xdDbQncVaLN11fChNvfTHv2QE6WSTnnYKHlTkCfRoe9rNx/SSU04am9zHDu1n&#10;m/y0jQ4PB2LpZI05+fGHNLYpL6/7rh48v3fMgJ0Q/TxZ+siIlaMzbeS/0fFgHNOTvuHb+JO8+uT3&#10;9iEi+1f9jWM7HbTP+KOPrPvUq5zAViFti1xsY4e2KZe2xy90t/74qtpVv4XTb+o39eqj4Un9br7+&#10;0y/DJ/WA9vE3r4ZPv/9y+OrX74cf//avh18qvCnw+d2ffx4++8Ob4fh1PYR++1l7QPdq2Iuf3vTd&#10;sdVWY48teWDSdnUn3XUe2tghsEl67Gaza3HGQXQIxg4/aG/632+OnN++OvUJ3d0O46h/cVi/mnfj&#10;Y/J0uhbrA3MJObFdJvSkbv5VpzOr1TGx/NvbETtZGAMG6Gt+/5BVCCp4EokqX4ARyMAIV1aXWhwc&#10;QS5kVkjPEJvwBlKs4Y7CMnOFfz5YnB1urCGq4EVkZ+GUizKNSNyr9brmw9t7tWYXxhTDGzBk/rAX&#10;8kexdCSW645Bus3siW62swPOCSEnLzgKJtUObXPsgfpGdzqO7Vc99Vtljw/UztTYRM7CtuxADiuD&#10;nEPwxqf0e2OLDXzFD2xg2+3yKUwOn/ePyZbdFSOmybOLDvYGm4eMbRj+wr/Bb3w/XuVvwXYVez4Q&#10;Ixt9+Lbh/8KsPjI8e3Ze+HK7kasCsjSbCbwR5gNdjhXwwa6rG4Wjj/eHW/vIY98CqGeAwsyv/vJm&#10;+I///V+Gf/r//JdhsXxwYx12Lh+fnTU9CFfHHtgda2ODemDsvlt2u705aEMCwlVoGLhhWf5w/EH5&#10;y9tqde1ZyfMTMtYmBcEzlGclBKw3DttHbMsn+pBPjOHm5wusm7GQ/tfn8K8Q4h7WhWGNp9HnkJD/&#10;QtL0O1zsLTCxsQLTwrYwbgjZqRozXvWHGWFHWLNj22rHBdFLF73wrXwx3KkMLArHBqO6hkthV3g0&#10;Gwva22OwKAK1ys7Vb8gHtRxRIJ9csLHybGgfp2228E/fGCEf1nWtTrKu6XAPiyNuval25f5s/2jr&#10;01pnXnS8ay00L3bS5GHbdQf7hGC1lrlHOJJxrwxMJn278JG52DWslPUh65o5eaPqkgc3+4MSUaOM&#10;udfaYP61pirLFnXA4OzrGPDdEUrk6afXtXkbDrSWqM96Id06knTydMMho3qkme+VkaYe65g3UqRb&#10;p+gXxz5yfd2CafpZ5TCs9vMfHeTSfmXVq1zS1Zc10D2izLWyCFg76/ZrHXcUnx2x2+X3k/K3nbCu&#10;Ny58pD59wpd86o9IvlSXtZMP2B2cEUzDL2xyrU7y/Kmt/CMva2PaKxbSPtdtzawQPEcvDJMy2uha&#10;3ewQ3I/6RBwb4mvkk/J8wvbRmC55+k9gbzATGUE72S5NUEZQB9vhOLoEcsrQSZYNZOgmpz1k1EGG&#10;LF3xDVnt4gP5ytMTH6pDmv6gg94u18lP4yZ9mF2NxiAZZfsu2f6s5PdA1u+SnHaqx/hml3T5fmt5&#10;buq/8Y512Kl+sn7fZD3rpH5y8XHGSnyoPF8oD5uRcy/P2FFG/ersbdFPHb8ro1/jN/ity3dimp6G&#10;rQt32hW7X35wLJZNAfygjerzO2G7a2VTPmOIbmNQGln1ZJ7QP92fnejUJ2xIOXHGQfxAb8aCPOmu&#10;ycsT9KmwUfpwHPLs5j0qHzgibL/Kx/8CvXSkbjE7YU96Uq/69KuysTfjx9gxJgS/e31tjtVu9vOl&#10;QD8f0aX98QE5aWJp8Z86XLNJvb97+7GuuQKYq9sFCJ/UollgZGOvka5zj54USPC6TwFFZ4AenxZY&#10;KNBW8fzjp8P7KwCmowOQPXu1oD6sBcpr4we1aNWiBuBsbdSC1T/MBTSsPn/S4vvPnjQAgWglC0QA&#10;DXmdxj0wId+/vXQFNABYAsAFQADL2QEKeAlkgQox0AGEeAUroFo5QMPrTf5ZB+p+tzTTgN1KTcD+&#10;jQfu7LDN7tmQrpfWFgc7X+0AsPtVuq+22imLqG0f8roAJM7XAi5CyHmdHWARgFT2ALtsFwCgABs6&#10;yLgnTweQQgdwCwgF3Ara6zwzbeaf7CBw7eyx8R27GgtY7a8Oh1/XQv7jJ8PGZ0fD8Q8vC/yVLY9O&#10;h/GTs2rDw2q7j5nZ9bo/3PEv+2kBx/IzoIhMdWQAkOgsK2SpV6amCyzfrLqlAZFkIxdgiVR19qtr&#10;u6SNAUdPhKRv/+ZXPfKRtXQBpjmiQHDd8i8ApLZnbIgBTcBdn2eMIOvtrECoA+76V58H2JN3rUx0&#10;SVdeWvpRn+oPO51DzCZdXwGrgjR9iIz1oASIOt8txxEApO7thnXdz4c9aK8eAnkAYsCfa69tAZJj&#10;u465QPT2V6+AQbEAnAKVJirXAKJ7eQ1kVhowKwZY6ZWuHnJ0ZVcruewYoIcdAcFkA0rpig0I43b+&#10;V/lvcq/aur9SExCip++qMqFZRCxOAZjuAU6A0LXJDvCSJihjxwBZYIycshYfk51JMxNhFlVpJjiT&#10;oElPOhl5mYAzCbqW5trkq6wyFulMynYUImAdTzBXY8nxBK7pVCYTOlkLlIVYnWzK4i1O/SZmMRty&#10;j9Qgr6xFyWLi3mvf0kJmqVNMp2tyFkE6XDvbyG5jfgpwdM+v/Ju0DmY7iPi36R3oxB/sozdtdS8/&#10;gTxZMtrIzvhcujayXznlsyOPDFJHvwZQ6Hd5/Bg96o2/BPn00M0P8vgfULTQskN+7ALMUiZ9Tf/a&#10;xaJLh7TYmvaz+RjhVvkZL7FHv4zaR1f6Rp449dBLVnk2jpbRh+TTPjrIK+eenLSMJ9f0yEu7lY/O&#10;1CtNXdqsjPrpJCcvYzV1itNmOtmmHnn8oYy8/OOvvCBfUEZd6cOQpB4q/VNPt7EhTr+wJT5htzS/&#10;gS/+9te3bRGUYZ/66NC/7PFQZtwYu+aW/qDb/3TRXvUol3Z46ItO9/RGv6CsoO3awx5tUhc5uuiV&#10;t1k2f/xz6at67SxAon76xx+GL/76++HZm8+HT+o3+LzSvpT2h2+GLyu8+Prl8PL7V8PLH14PL3/6&#10;cvjkD981AGxXwmb5CKik3/yhLr9pbeUffc1f0tmujWx2zWZyGRdC+p0P5JMlk/6VL0iLfMqk7+V1&#10;f/dzYc0N+rY/DPfxx0Zl4h/9Ld+cIjYG6GGvdpDN+BPPPFj+zRGx1+4vtvXfmg8/IQyRlYhEOCJ4&#10;k8woboA53MOe8KV7gWxwRYhYMZwn79pqrauFza6sLLbX5R1NQA85u0CDaeZqHkN6ehMrx2AhuxCj&#10;wYlwR3AlrOjNKlilk1rwQ8dDdKof9lSXOHiH7e5hyewqJdt19HpgG0QsfIN0nYB1Dvsf04s1frNL&#10;EvYJeade7eYLeDfYnE1sy31r60W9ruMzMsrFn/LgcwE+z9tOcJ48/UA3vXD+dMVkx4+8jbXRYh8A&#10;Q8h6Hrm1yWfIztJxctKI0Svr1We75c8jbUJUIpa9uVbPKad2pRburf6aOd4e9j59NPzxf/vH4Z//&#10;+z8P//L/+9+Hb//pL8OzX79ru24dc2CXrTg7bfNxY/rVJX3i+Khha3gX7s0uWBsUPP/4xsbl+0uF&#10;tQ6HSys99rzkGcnzkvv+zOVPdqQl7NbftOM/Qf9mPOpXvtI30uX354/+XCJI06+eO/S/fodnXevb&#10;kO3yxfqdjGvjwPi0AQHGhYFDyE4edPIUGRtS07EAyhhf0ddwdWFMMvmzHz51HxJWGryKDLVpIOnZ&#10;pXplfaH6uuNb+MPDc/AuDMyGdsZs3dvgYOcsjJ23ztjJhuBsdTTi9aJeuFi6e0Qs2cmyD9HhaAJY&#10;y5yIIA3JY67sfzx7Vf3k7UYD61jmUCFYGZ4bJWezFojNsdZOb4pYE2HmyKoza2GwBXky5vNO4vSN&#10;DfKtFeSzfmTdMV9bO6Sbv61T5n/p1gvrgWv55KwJ0q0rWYOVk2cdShnrjXpT1hoYO9xnR6z2xH/I&#10;WXqV0e5Pat2lmz3aJ816I6gnxyLB9MpoEyJ245PCQF9+3ILrB9VPCNj98hsydpOPLvykD/ksmEP7&#10;0na2Zp1m++iOXHLS037BuipfW9NOcsFI2iE2TrXHvXLpF3npE4Ev1EGfdD51H7wnKJ/+I5+66ZSu&#10;XGSin57YnTawSZ5r+tmXOlKPfHq0kX8yhoI3BHW4l8+efrRGf/4KrghmIBvb2ctX4uRHT8Y2O6R3&#10;H5+VzcZYJ0X9dsgoG1v53bnD8sjlmaQ/c/aPsMZuOuWRhYmMR7/NPI/GHv5iR55xjN3IsZ29fkPs&#10;IC9op5B+o48efiGn7l4HW/o8Ykz238W7DT7KRkfayq6EjVqz4VaYEykLg7KJ7tgQm+jjJ9fqzziI&#10;bYJ0ZfSbNpFVtxB/0OF3H736MP53z8fktSG+E5QhxwfqOSk5v13lbWA4rf5CxG4Uhs5YpI+sMspq&#10;gzcUpLlnqzzpQn4Dgmcc/qIrz9DGhN+8GInPZkE5+uiNT/w+XLPPM0dsiBz7PJNKJyft95c+uCBi&#10;Z5eGS4trw+WltWFi+3i4uVYA89HTYXy/AOjjAhA+vrRZIOzgpMAlksm5SKfD7xedD3ReQNLr7nvD&#10;4vmTFrufPztv4foaUnVvuHK/AMnO7vDgxUe1UO0Pl5ZXhpsbW8Pq8xe1ICJgT2pxrMWwArmZAiVj&#10;Oxa+41p0LcAFMnbtGNxpOwgWzqrMUf/yKaAGEAMcy0/PWywNkACkQ8yulXOBQrtVG/hA+BYoubxW&#10;4BtwRG56/cuu1pOdwXmvv7s3PVxeXypwtDlc2Vwc7r98OMw82hveX50Zll74AFiBvacFkC3qtRBf&#10;rYX49yuzZa9/+O1E7DsmAEKvkgEaSFR25OMKATRAM5ADvAA07gFdgISMmO2Cs5MAFsBUe0dBPiCl&#10;Tm30MBDgfWV1qYAqsLpZg/Xp8Lf/r38YXv7p9XD23csm56yrseqrqdPzRsTfrH4AQgHGG87IKlAG&#10;GCJWXYuBQ//OI0ZnvOKPjC2ZHD+Q16q8ZoV4vVRgOmmNqK0+GCsgOQswFnj0QS4fI/iw5MTOxvIh&#10;L0QvAlbZgFS7rj3ETB/uVtl6SCrA6j5Eex48xAjynGMm1l83dj0g9N2tebDw8MDP7hsIrGtBvwiX&#10;Vuaa3/vDRd8dm3ty7gMmEebkW99WPrIV8do/uDFfbSenjAc5H2Tzx0bVU/mAqwDECosFIgA8IR8N&#10;AAIBSjHwGUCbOGRuAKlrciFg6QlRG6ApP6Dy6urcBbnawW2IWDF56cja6GLH3b21YfZwe7i6PDnM&#10;HK7WpFaT3Ff9VXmTmcXL4ohcRdKYuEyGFn2TlC+iWlhGydoAIYBRLM2kaLLLRJrFw8Q9+opKJl4T&#10;a3tdrCZ5csqYCKVHlj4TozxpytGfxcLiZqIOsCCT3WRkMyFrU2wDeNhgQQ+gEkeve3qUUQc7svBL&#10;d00GuNQ29tPNxvglC4bdiPkXNG1hF53ayZbok46g5csObi1+745QiE/ocE2fe/WSSR3qo5vtbJRO&#10;v5i98oAs19qt/Ku/+aXd81XaTxe/it0LCzUHK0M3fQK70x9Z8NyLHZ1APxltTR67+Y0u1+xMH7Mj&#10;NpBVTlrsISckXZr25wFCICtoa67ZZkGnk93y0h/AChuMHWN1fGulpatHufRX2q4cHa7JKaePyLKH&#10;Lex3bRylnfKVUz55bKNDujbJYyMd7JWnHmkeYNx7gPFKpzR+lGbs5cFE8Nu8X+uZOgVt6SD2s8GH&#10;DTx0GmcePJVlB7+nzXSyISAs7SEX+8jqA/le/dFO93yV/tMeaWm7NLG6/HalKyctc0F+m/GrOuWp&#10;j10J6T86kKg+dKBe6ez56T/+h+FF/R52ap0/KWD/8XdfDJ/9/Gb4vMKnP349PC67P/3pq+HrP//c&#10;jiJg936VfeYM6rKTLdqp3fLYrj79Io3NZNin78iSI8NebTSulCPDD8aq8cZmIf7iQ9f6VtuVVU66&#10;stI8UCrvYbi3u4N8QZvlq5f+7uv+upwHBHGfu/u5XfSI1ZMx91v8WNeHizMNLwZHwQ+wEzwhHa4S&#10;w5ajGIuMNGXcIw3piJxrWE0+YpCOpUeFBwsjwi83C8vAMAhZWDakGeziaCm7YRGxsKhNAP78n6u5&#10;I7gEbrELFhGLxGoEWGEOGAQugZNDtMKi7AtOClZWl5idaX9soQtWpc93BW5c4CUYVv3BrmwYJdIS&#10;6AnxR1/qS/1wunrZJJZPNhguhHf6QRoy1dtNCFjkqnh0R6xAl/NkbaTwR7xNFyFjydFnA8DtrcKq&#10;hX29zWeHqmMEHEkA+yJk72zX80A9p/RNJojRsu/ATs79Yf3Z8fCf/89/Gf7L//Uvw3/+7/8y/PG/&#10;/H3bYbdc+OZu+cybYfRk56tYQMIiZduO24v7yXq2ga0FeNdRBXfqucezik0LiFUEa8hXtrt/S7qW&#10;jF2xNjbYwNI2tpRP+VJb9Sv/GQvSBP3M39L4K89P5HofIb7JdJJfn8PHxoNxJh3m1efBxOSurC60&#10;8QDP3li71/AvErbh25KFG2FIO0jFMKqy6jPOci2PLMxJBmaFO13Lkw6X5l5e9Nnd6miCySPjcG2Y&#10;PujHBsyUPGKXXvoc3WWjQ8hXATGMmKWbHBwthoVDzgYXq8/mhCuFmcd2yje1XradZrVGwmjmRPOh&#10;dVKAvayfzo90b02Ev6ylkXcPK+9VOee9wndwLxnzp3nUvJs5GUGpHF3BzQga87O1jAx5oZMKvQ71&#10;u0fkwgiCudomAPN11hjrgti99Ucs3xpIf9fbd32yz9og7mtDf+Mia5U1TR10KJuYrHQy1pfH33/Z&#10;7GNnsCpMkXVXm+h0bY1hl/LRBZ9KVx8Z63vzwxeF3b76pJ0P+/CHL9q1YwkcSXDsD8R69kDKhohF&#10;lvNR9/87gnlUpzq0Q/ulybO+Zk3nVz7QNr6Uxl73ypOnV7o2uSZHLxntglHkw43kBbLS1ONamdQh&#10;0BMf0aEv6KSLva5TLv5nT8rTq59dk98pWfqVIUs/HTasSFePe/Kp07V6XeuPUXvUBdfos5QR8ixD&#10;l1geO9JWvlM3vfTRQRcble+6+p8R+XPDb045OsioU5lgFs9S+S1KYx/9xqJr9fcx6Lnh0yrfP67X&#10;/3juGGfUv557jdv8zl2rT3uMEbiRHaO4TB4d+W3xqTT3gvq0g262miMcQaKsNrOBfMq4Dy5koz+I&#10;dj6uZ6zCdXbEImbT//Eb/7IvbabLPOI6dbCXPn6P/wV10cNu9+SVI5s4fUVv+oEOfnMv1kfp3/jV&#10;0QT+NDHW5gtn7JcfHlZf0NPaVnH0xm7pdEoX2K1+efEV/wvqcM+eEO18rH/Nu9445Ru/ceOTXroy&#10;z8Q3nl3piT5p/Ck/ZK+5wf3bHbHvjY0N49t7w/X7D4brq+vDe/O+ZGqRPhgmvDLj+sDHB5CDAFSB&#10;lQItNzYB0aMGShCqgAzydfX581pcfX3ytBaug1rIjioc10LllZK+cxbxKs/9VNUxtlOLv3+b1bPu&#10;GAPnwm62eLIBnsNhqsBBXuH2OjeiCgAU7FAMGQYIIisBBAFoABgsxBZbaQCGnbgIU6Bj4eFJpXfw&#10;N173zo5C+DkfFsBzZIEzYMcLHGzX4L1TAAE5i9SbfnTQCNibtTBf3lhqIDmgUQCCASB2sQ9ojm3u&#10;2Y1oBWaAD4BGAGyl2fkA9JAXAzh0yWcv4BTbgSptkybkFbA71RblrxcIWirg+OwX511+NZx8/XD4&#10;/j/9pfwKbJatj84bCM2rVM6w8vrUleoTwNCu2MsFqF03YrTAoA9p3a723i0bELEhWpGxyFplAEr3&#10;7/mabYFMMu4n/IPvzNcCjWJErI8SXK9yNz3A6I8LUEq+1VllEb+OmPAgM1P5jYTdKZBY/ai98QMQ&#10;ClDeLgDmoxJ3CpwhzBGy+isPDIn1RYAn/wYM6h/38rvfPXAtt/5AtKa/jEV+1j/Gnb5SHgh1Jqwd&#10;r8ZvzulFxLZzpcqm6+uLLUbWTjs+ocZ6Ps4B8AGBDaxWAP4CJANEhcgBjWSQqeSBTfL3nvit3e87&#10;ACpNWffRC5AqSw99AKZAJ/AZ0pdsCNzI9d2794fbNT7mT8rHWws1AT0djr9AjJjELOwddHZitk+U&#10;JmwTlknJpGahsbgc1+SHkLWYWsD8swkQZUE1SSuff7tM5NIyIUozmYeAWqsJVFDGRCpNvQFtytEh&#10;NmmayN1bUMWZVOWph27kXxYkk+3ogiJdGSGLAhmTtklfW9nhn7OUD0Bwrw66snDQI1155CaA4RU3&#10;oMCi0cFiBzHqEmsjW9yL6XMNAAAbyvJ3AAMb4heLFnl1s58+IMY9HdL4k3/odi9oG6Ao3X3aoR/o&#10;jCx9yqtPu+m1OLmWpg52KJ9FMkBPH9ApTR5ZMVl64j+6tInd6pSnXPqQLvakTr7Whx1EdUAskCVH&#10;Lz3S6NUe9dIjyNP2gJYAb7J06G+20pOyFmb1us4XQbWLHJuUpydjUrq68qBEhs3sZaPAPvqkkVF/&#10;+pZ++sjRTZ/6ydJDXv3i2KM+MRtc5+EIUAnYpUebtE3oPu6gFhAlax4wztTFHmWMZ75RJ/vYlX6K&#10;va6lk3evvGv5+tbYUieZ9IO2yde2/O7VkT50Hb+oX35+69LoVA+59BtdZOltD9tVlzx1PXrz6fD0&#10;u1fDJ+Xbz356M3z+49eNiP2o2vdUH1a9r379bvgEgVkPzSeFI/y7v1XhtMrFH3THfraoj83aLeQj&#10;Y3YCSZcvGHN8GR18kX7V3/ntGRf5LcaX9KhfnvSMH32oPg8iZNXDH/Fl+ko9eZgxn7g2RjJm6Rfo&#10;dc9n40tzvzki9vaGc99hgcIXtY7BDwIsFUJVHHLryupSwxcILFgP7hCTQXaSQTwiP4NLXMNrsOft&#10;zQdtc4EYlmnnxK57fRyR28+ghzXsgPWn/41aby/507bWYG9eyYd1YQ9YA/5Qp8Am9blu9cFJZZt7&#10;ZPEVu393N9vGBvgJGeweZtT2hpGrvf3+3jBbc7PNCUs1R8BQXvnnBzrfkpoVwz/BQoKdufCQ62w4&#10;gJccwcWWnIMbv8fm+PO9xZlh5cl5+75BNmHw2URhsnzMSyyM1bV2hoylxw5bb0KNH/lWxUrhz90W&#10;k9Feb4pdu39/mNwrfxXmdXQAYlQMA7+/0t/mQ37aHNKeTw72h4WDrWGr5r3/9H/+6/Av/+Nfh3/4&#10;f/+nYavGPFlHHTja69ahXcx9JyyiFZ4WOr6WjqA9bLI3tgsvV3vh3mvlV5sPXH9YY4xOO16Rq8hW&#10;967hb/e+q7H20bNG6htH+tOYcvSFvjdG+UWczRmj45qvMjbIpV/7mHeUQemEY0ewsGvjDwYeHavp&#10;a89c+jk7YuHdHFNwt/KzCQB2DLEJo8KWNgvAk9cezDfMGXzqWhlycKiNAvAnDEs+O1WDa11PnlR/&#10;Vh1NTj2FUe/u9rfD1MMOMdK27WiFn2HrSrcxwg5Z54FLdw2zf7A43drlmAVYXbxY42yqsOitzcXh&#10;xoPpYavmxiffWqPh0U7Aurb+mSPhYDi2r4f9rQ4yHvrzx2V28yFuOwHbSaPMweZ1wfyMJLDBwRwM&#10;N4ul/fv519phHjdnWwfosQZ440xQD/uU72QToqfvXrXGKOutsL2Xz9ubYtsf1Rpcc8Tuy75eZ21x&#10;Ta94quYq60tfJzqmtm7Qyx73WY/F6oKj6GG/MvK01dqhLdGVNd999Eknk2uBXWJp2qR+adZMOtUr&#10;zbW1TyxP/VlTsyanXXSxVbr6gh3Zae1Tjt30kI8e9bgOLhHoij7tdk2WPq9k0xMfwv+uybCHjWzQ&#10;N2mnsuykz7U8MrEpfnYNd8Oh9EgnG/vogrHcu+bvBO1NuvbzGx2x1TV7yZA1fiIvplcdo/7xbQly&#10;ymmfNMSW8aBO9/Iyfuiiw3j1O8ruciF2pF59Ypeq3xDZxMh17U7f0OlaWb7gR20j4/dKN1zr9+sZ&#10;rOOdjjX1l7ZqO7v0ZXwqjW51kJXungz7tCd9kL51nXtxntUyd/T2dlvpye9DWn6LdKe/nv3wVdsJ&#10;u1xr8WphB9faJ5BVhmzqF8tzTY92uBbHJ+5ja35TdAX/sU2eMq7poTPtcs8f5JVznXzlo894YRs/&#10;KUeeTv0rzb0y/C6djHKed/Pb5pv8/pQRlEld7smYQz0fm6fNg+ZhO2LpRgSzj974Vhll+SFtJJv2&#10;+32pg0zaK++9Sx92IvbKzN1asBFE67XATNZCAkD2HYWTtbC7tjBbpCxEV2pxtEiNexXfzr1a9MmR&#10;GS9g08oVULLYA3IW91sFCuyetLhb/G8CC3XdwBZytdLIpewoYOhgwL+P/r3eaLsDEUMWVv9YjtWi&#10;erVsQrKyaeKgE1xIrYX68V6+P9eux31A6Mj5XQBrBx7TBe7yDzKg5R/mdg5TgeWQhYhDOzq9/uRf&#10;9U7K9n/k7bRcKYciZQUfKwCaARCApAFYgLGAdUAMwAKouM/uV4QfecE9MOufZ3KIW2AH+El5sTJA&#10;Fv+IsxOjEY/VF9JmC7gC5F4Z97q4V262v3gxPPnl1fDTv/w6fPSnGmifPmx+txvgZoHS/EMv2BHr&#10;X3xnvfIFUjU7UvmF3yYrTJQfEbFI1IWn5+WDdztj+c7uWGXfErhAJjC4VUC6gqMrvFalL+5UGV+G&#10;FSNkXZNXjg4krOCDBdraSe4CVSULXPNBa08F40fafE04dpIIPrqWIyRGHxDi+5Cydi7rh/ia/9N3&#10;0smkb+S7B0jJJz/pN9bLpgJu+SAXctUHCwA9Y7OPY7+Jau9mAcgCd2Lg1ccOQpoCn+IQow6ZlyeE&#10;PBUDmYBpAK7g2u8HeBXTQUYsSANyXfsAWPR6FQxYdg3choCVFntcA7PT9RtYrP4e26w69ldqgjwY&#10;zt90MtVkZlID9vpC2V9nyAQGTJq47hSoBQaz2JFXXhqQ6p4ek1mCRcekS5dJL4uCYPHJIklGvmDB&#10;UNa1idTE6t7i4jqLpcmdPnpMwGRNoNLYnWt10e9afZmA6TQJS6M79ZNjb8CL+qJDbAFRNgtK6hHz&#10;W18Y+q6GkB92r8lnP18qmwUxurRJ2zuZ3V9tQXzTpx5l2eWavHa7poeNbGCzawugdpGnV52jbRTk&#10;aQ9594AKHekXeuOH1ElOHl+Tzb+H6iBnQXZNVnp8x3b6pCvnfrTNyo0u9mRc8xn/pK3xf/Spkx4y&#10;ZOUr7z52RJcxwR520UVGe8Rk2MBvATzkBGUBDrrZkT6k37Xy9CmjvJjf6FafII0MfZEXC6mHreqI&#10;jBA/sU2ekHHkOn0XfcYbctWYM26A2+Vay8jzL3+9/OMPle93Brj0B0nywCMd2sYGevnFNf1pY8aN&#10;9mc8uFc2cnwtnX1JI89/ZJXTLm2JrDT5/B1ZdclnR/rOdfyjjHbFT+SVZWf6/tE39QD9/evhi2r3&#10;SyTsT2+GJ5X22a/fDS88QL4pcPd1PTyULc4OPPu6xknlH1Xa5qfvjknQBvbGbnVkbLBL3eSkCeTJ&#10;sj9ltF2ea/nKCvLZLd+1oH1p70HJylNOPcrKl+ZaME/zAz3u2ceH5ma7tvKAgjSQbkzxX3ysjPvx&#10;xdnfHBF7dxsp4y2urRbsKIRxYFx4EUZtOLfwTMi+BIRlCCx5cElkYBLX8kN+0YUoE5CgOZoAJoQb&#10;Nuu3A1us14NSO4e1sOWdimdr/oRh7lcfwCr+8IVflHEP8yDT4D/1Nfx9gcMFdtiVy85gp4lKd0/e&#10;MQzI4pDL9MA1t6pOZ9PeLhyw/MmjYbnmAPrICCH7Ygc8tfbx44aRXMNBsBF7O4bqNipLT8hB9kmj&#10;iw3S7IhFHC+ce3uu7zyGwbMjtn90qzAUoq/aQwedbLpSbZWXXbGu7Yi9tr7S+kUfe+vOjlebS4J/&#10;7Yi9ZvNIYeDZ47MaAzah8O3O8Pnf/TL85b/9x5rjvqt5oR5GP38xzBR2bGPlYHe49OB+6YBV7YAt&#10;zLxV7S89yFj6bXYY9z2NqicfBbPhAV6GdT1/tM0G1XZHE8DInk8cOZBjB+Bl1wjZ5PGZ54BGwhtb&#10;cHfplJ7+5xNjkl+bHyvNPZ8lL/2BkM/48kafPhT4QICXBf2bMQgjp//bs031iY/Uwr6O34JpJyof&#10;3hRCugarZuepPHhWbIMA7AmDSguWdY+UpUNZ98oGmyJUxw/r91xpDV/XGHZ+K11wbYjb6PUMiXDN&#10;Bomc+yogat23jRPVJhsr7PR1Da9Pl59nTmxUKBt277UdWw8e9d14WfuslR7ubSaQnjdEYDAh5CxS&#10;KXNo3gxTzr1r86f5PXO0efbwdZe1Fgu9zo4NzNfmcfO6uR4GM/eb183Jfb2AIczPHat3vN7/gFZG&#10;fVkr7tX4Ov2y1q8vao3+rNaIT9/9cW9dD26hG1ZNXWyBDfyJSG/WbfaJR9c1bVTWuitPoJcu2IJ+&#10;OMg9m7QtOC27zmI7XbErbcl6Twc7XJNnZ+yA0bLOJU0+e5V3L099uZcn0KV/pMX3CEXX8Yey0Wd9&#10;ZkdsiZ1klXGd+kbz5bEx+FZbhaRrn/Hhmnx80my7wAeCeuWRi73SUi75dJNnV9pMl35Km4JjBeXp&#10;ku5e+aRrt7YkPe1zLV+ddBsHrtkV30ZWXd3PNnIgQeFmbewELJ/Qpe97eWO6/1lhrMOndo7LE0bH&#10;E7vE9KjDvXr8vvx2Xftd23AgTyCX+tjnWrp20uW3l7ZoJx+qzz0ZMV9KUy7p+lca+80DIWR7ezoO&#10;Jau++Ed96fvosxtWyEdiEbHS0970A7v42nV0CX5j6tFOst33fXzIVxdbpPtdkBVs6ogPydIt3TXb&#10;lKHPtaB+5emkX1psUQc70iayyud3wff8RT859abulKFD/9CnXPqdDXzmDb/Mw8aU+dfmsdHxaVzk&#10;N6Os+uQJdLJDXcYgGwWy8ukh896HF0cTXJm5U4v57HB1daoWJ69ieI0aKEQczQ0rTw6Gew93a6Hx&#10;D+DcsPx4d5g/3ahFaKYWnvXh6trscHl1phawWuhKZvKoFuGjtWHuvBbqw/vD/MNanE79K7lc10Db&#10;g2Hajrm9WuS3fGWzFjflDmshrbrnq66ZE//oW+gBNsAWyEFoee3EDj7EVNl4jPy6VyDAIujfXKAA&#10;GLYTcqmA1WKlF1ggf7DS7JmoesYQU9v9lS5fpAUQxxoA2RyurC8VCAL0EI92b5bueui8XQt0O/+1&#10;7Jus+m6VDh8ouL61Mkyf7bVzvABVaTc37ZYESpCi/i0uP5z74m4HL4AtoAK0iN0DOMAM4BPgqkzK&#10;CeQFgAfZFxDbSNdaHNtrbBdpQJhrgGqibJ078krQ8rD5+ulw9sPLAvi1mH7/tPnc2VoTx87CLTBc&#10;QBEAzb/4fXdAgdIC7cjTHE0AKNpV7CMC/rVvO10rIEvJ5UxXcgGYIVTli/PhLR/ium53yEkBSDIl&#10;L54q4O06upRZdB5wAVVE7O3Sk486+PiCD3UBntoMWALa/KCPfEiiPUhUuFF9cmu3+zJ9YQzkwcbY&#10;kIZAD1ErzXV2eASQItv1qWtyAaZi5YXrBdgQqshYBOvl5bkGSIHDnPkakGf3AHBnNyx5O2R93AC5&#10;CiwCnkCkAFACnkAo4Cm4b6DyApwKQCt5gBeRKgZWybkPARtdiFh52YEQgBvAKgDDl5anmy52KNfO&#10;iNXn6/MXO2Jr4XjhH6J3/yS++OW7tpB5lSqLRAeSFsO+0OXfeIvkQgFei510ix89rrOIm/xMhia8&#10;3AvuTb65N9EqY2Ie/SdLnIVEnAldbBFQxsRJX/RKkyfddSbxTPaCdgFe2pV0C0smfvJsQWyYoMkl&#10;li5mk1hQBx2Ah7otDPwCvCNSLRiAs8Uh7RXzrYXAtaDe3qbeJyHHOqDo5AwZQb3Ka6c2ZIFRBx0W&#10;muglK1+7u3195yF9Yunsd02HWLksVuSlR4c8dUc+9wF8/97XAhsCYugRx8b4gYx09+kPdfA1OW2j&#10;K31AVv2uBe2hm7y6E4/mK5s2slOf0a0u9/TLz1gQAw5sZZd79aYv+Fod0qWlTvLRIV3Z1Ks+ZcXs&#10;EcjEt0LqIx+fpF/ZEz10ZpxLM+b8loFA48gDoIe+tIttfZwi670KZlx1QAP82jESH6YtAKqYDWnr&#10;aNsEH3Bjj9+JdPns0q/0sE16+iK2yDMuMiblZZzIS7voZZdAd3TyRcan+j0YZNdLdBy+9vBSet98&#10;Onz801ftmILn378eXv/lp+GzP35fwLcAfc3Bx68KfBagOyg9W58WuPy6Hja+/fztuFav+l2rW6yN&#10;fMtOO0Nc2xUjXd1sUMbYJaP/2CqNP/mHLN3aoQ3Gg+vMOcrF967NjepXJr6gU1C/uuSr24OI8ZAd&#10;BOYTgY/SHvriV+XHFmZ+k0QsQssf8u1P4W3rrQ8xvfvTF7YItpImHj2aoJOR1vROCEpTDsGV8vDZ&#10;9bXCeYWdkK/zp4eFr3eH6w+cg9qPoUJiwiLihlv2ncl/f1gtfyNmF+tBAQaES/KHPtyhnrzqj1B1&#10;H0zINtfZ5MDGRtrVtQ9lkbVDFUmX9nSCbqVwFsxWtsMDhUHuHnYCls4QqL3t6uIj9b77Y5sOMQwF&#10;d82e7heWOmvlBD5kS+plm8DXPrZ1pTCmPDtcpS375kPh8pwP24jZskceuZCPiFh55BCwgu8D3Cyd&#10;/IDEvF39PHV0XDhyrxGjjhKwAeHyWvm90sZ3bGawOeJ0ePbr18NHf/5mOPjqedWzOcwX5ps5KptL&#10;z62dwm37Ve+R82MPqnw9Sx0fv9WHbA0hO37ojFj3dsTaBOE1+uq/CjYy+MBt2/xQY9Gu15CwDXPv&#10;IA93C5t5s6l8t+b1+K16HtobrlebZsqP+pL/jNH4U8zP8W3GY8ZH0vWHPu1jpeNh2Da7rz2T6Ev9&#10;Cz+HhM0YlCfAxrCsgIhFyNoRC8/CknCpY61gSRsEYEjYcuXp8Vt8Kg/2hG3JS3cP34aQ9RX8ELr0&#10;hmAVZh/Ws1mN17bpwfNb/Y7oglnFZGBqm4xgcM+bCzVPw+KweTC648PEnuXaB8eqTYhl19q0cN7P&#10;a765sVDPy9vtS96bz57UOvhVze39Q4bWv5Cd0pFBSBVrqPkTgWS9hHvJmUNh5ezIIgv7mp/N2dYh&#10;c6prsmTUYz3udV6QLzVnmLezJpr3zcO5t75Zo9lHPzzpGrFFJmuPNQChsvm88Fb9/pCxdsYev+67&#10;E+klR7c6rUPss07IkxZyJXb5kx1WUIYtiXNtnYqtdFvHksae5JFnQ9YZdUiPTNK1JWVGY+XZE9vI&#10;st+1NOViF13SheABccpGznVscG3NjE/UKZavXu3SPmuwWBvVKaQtkVUua7p6UoYN7uUHG0hPPXS5&#10;FmI/Oe1RhxBf0Kk8nWRSR/NRYRll3JOVRjbtlA7PRJd2a48yCWyRLj/1xK7gBmmxLW2VT861PHFP&#10;778j4ze/BW1WLuOC76VnnPvNkc1Hb1NHfK2u0biPYXWzlf/6HyP5neU3wHb6Uqe2hxikh5x87XBt&#10;/ChHNv3NFj4kR7eyrnu7+lto7DA3OOaPLvUKqYNf3cvTf9IdTeC7BM6vdlYsMpZ+ugVy+jPjT1m/&#10;T2XdC/LYyN7gVvZpg9+3/gt5Lo0fYo920Umfsnk2SjuVY7NrdZBRHxnl3afv6SSrjGs65bGRvLTY&#10;5TrjlHzkpKfu2ERen/KtuVCfm4+ViV715rfIFr9HMV3yzZPblU+XeuS51iZtZoO0tztir82N18K2&#10;UgvcvWHpkY/0zAwzCNSTtWHxbGNYflTgZnthuLM5P8wdr7XgevPjk1qE54fx/Xu18CNea5Gsa2H5&#10;2d5wZ9fZq7WIHhbAOltvaQuPaqErWWH+YS2SlS4oS448meVn+5Vei/kFeTp5VIvoISIIsXS/FuCl&#10;dj19UkDxeH24ubXYCNbZswITRyVXwb38jU8fDtfW55oO9U4dA8WAsw92zRcALaBWupC3HyxPDlc3&#10;F4Zb+/eHm3u12J4XUK4w+7jAZtlyc+9e5S21eLz0TNbCHeIOKAY6LcjtPKLKy+JuMQ8wIWPBDkAF&#10;ZJB1rvOPMrBqR+ZCPZzS615+iFhgp++27YDL2bjAExDVgGsBrABRgOrubrVld3Z4+surYaF8u/l5&#10;PXx/93y4/1EB6fL9FDD58KxA9uFbwIiA9c+96wYaSy8C1b/0yFZHFAB/0/UQcdMukqpPmCuwipRF&#10;2CJhka/trCsgmY1Vtn2oq2K7Zcm03bEXsnbAOpJg9IzYEL90kgFUlfXhLQFZDmC79vDBD8A4Irb/&#10;899D/O6aX/k+6UAkn/KzPvVAJO138xOtf/mdnHIAKbmNl0/fAlPxaD36Uj/pR7tgAdH+Wtb6cOne&#10;bI1ju8rtHrBbRTkPVPtNdv60/LJZQFG7CuhdX+vnwgKbgCPACkQCr0AncJqAcAVQA1wDSAFeANZ1&#10;diAArXTSQR7pSkfS1eNaunsyo0CXHjJ0RfZu+Xt8u8bm0YOa1E+G/c/6ooFENZlloTQhmfhMaCZu&#10;Z1LeKz96kAdQAUMTYCcY/Rv2su2sQ9JaAJU36ZkYLXImP2lZfEx+Jj4TrMk1Z5MK7i04ysonS5f0&#10;LMZ0mjBNqCZMcvQlZMHJgklGmSxYmZgF+tSnDBnl5Qtks9DR5VrQBm1RbxYJ7TPxSwcm+EawWHQA&#10;31/1ESwS6v3q7//YyBvl6MmiFRBisXEGWQckvpC+1WTUxT/8pb7YIi3+Yr96pGkTu1OOvVn46EV+&#10;08sPdNJBxg4V9pJjYxY3efyqTjqBNmX5Rbq65S1c7DIgo6x0ZcnSyQfi5Ke8wA7prkPKagN72KxN&#10;dOtDMbvI85+603bp2qOc+tPn9LODr8jTHztSj7z0tWt61O06PlGWHnXRKc09OXnk3POFtABfdWX3&#10;izLkyEdnZNlDVro0Zdmk/cq41mb1a1925wSU+l3HV+yghz5j6/nP37bds3nYNM7o0kf0irUZsais&#10;30fGF33xz6iv6U556Xzd6+tzgrz4KbrIaXPq1s60WT8YA67laQs557eS8bDItvQ7mVzzT5P/tsD+&#10;R6fD6VcFzl8+Hl7+4ZtGyp5//XJ4/G39hr74aNh4dlJxtfnzmku+KoD2aT2AVXj4Y3+9VP3sjN3a&#10;pS5p6kkbYvtoHDl2sVV67IucQLeQP4DYnnTl+Zi8azbIkyaYR/Q/nXwiLX2gbz0gmOf7/Nx9GN3K&#10;GYti7br7Gzya4OYDHxBCdPXvE+R4LAQYXBVyyzXCEv5CJsJbAmJPXshF2MMO00YgXpCiAvKrkWP7&#10;dtL118m9Su5VefgC9kCuCvDDRM3J96sv7uzXWlx9sFTjNfgCnrFrFu4gz6YQrWyK3WwI4fZXsxON&#10;0Jwpm4QpeWXvdJWN3SEz35Krh/2tr8la+xGx2VGqHmSfeq4+KFsLMwU/sZ2NiDr4CU7yphd9Nwvf&#10;hMhmM7vY2T6iW3U70otu6f5sv1t+v1HtYadjqRCp/nwXyyMjKEufsvT5KJfdsMjXq1Wnc2J9uEtb&#10;b5Ox43S37NnaHq5t+NMeGdqPJnCEQDuqq8bAVPXT1//0d+3NOhtJvGV1G66DfQ8KKx4hW2vM7Clb&#10;fjqBEdncNzXk3Fmhk7M2PBRG3ivseWwThzZsl5696pOjZpdvOiBd/SlgV6zrvEGGgM2ObX8ctDfK&#10;YK/ypz7VPv7RlyFf+dLYENyPjkV5+sJmDmOAD5WFa4N7XbexUNh39Lkk4zWy7vW7sWC3aPsIbeFz&#10;GLjf97Nd/dF/eWWm4VIYEnZ1nXNjG568wJewbLBo0lzDxTYOhFh1RqyYDB1zj+rZ5tRvpbBw/X6c&#10;yW5jivLZaKA8/Tb/kLOT1vNhSNi2s7bKeJazKchuWPgcGQuja9udaiMcP3VYOP50Y1iveW79CULg&#10;HUkKx8Kv1ktzpLkSNu5kSj9vkpy1Eq7rRKjzzd8dcdBJpE6u9Hm3B8RriKFsZHjwtK9r5ngycEnW&#10;AtfWXGujNHbA3DnPMrqUM1/TYY1p692Xn7VjCeyGPXpV68rrwimf9nUluIqNYpjP+pq1LGsJuaxP&#10;ZF2zxZohJu8NjbRTvnVNWRhBmnJZi7UhflFWG8VZR9mSNZI95IPTYL+0TV7WKPfKq889mQTpWWej&#10;O2nsiR3akj9P6VZnbLKGuudbdbJJ+6Sxkx66rZv080H6Ifd0kSVHp/Ly6Ihf5bHTddqfcqlbnvpT&#10;Vr57MtKCoegXKyM9dcpXRvvpT1vdR4f2kNce+coZH+phB3/H52zmQ3nGClllYlPsi9/8LvI76rtc&#10;+6vsZOlUrzI2q/hNkTPO/QZzDn78qb/8NtgvPf3b29A/6tU3H3RC1m50Zcmm79kbnWyA99M+evSN&#10;/IyhtJMfPVdmXEWHMSru84e3Nv1G1OG39O67EHSTc82nyseP6rIJwIe6fOzKbliErLKCOtmfPlB2&#10;1Fb5rqVpH/9II6+NyspL35BhS/o9MnwRn0Z3fEYfP0iLXfQnn17tcq1/2eBayHNPxkfsooPOlBu1&#10;mV5+ocdYzG/dRjFzonHC156RjRO/WeOQDrq0Z7Sf0n5x2kB36ta/7uULb8+IvTR1a7h2f2qYPfZa&#10;9EItkkvD+wu36nq2FprlAofS5oeFswJ0W86vLNC1g1zy5c5aiEtmHpFa8RiScmu2FvqZ4U6Vmzxa&#10;rgXNDlT/Zj+o+5WWPnP6oIXpk1q0HhWoqfKu5U0f1wK67xX7uVrY7WhFrK7WQuvDQfeGW5vz7Xrh&#10;vADTbgG/w/uNsBVubS+0suP7K6UP2VuL9oF/iGtBr/zJowLKF/l3D4AGANUOXkDyXi2yBTSq3MJT&#10;5OFcAc+SK7sXnxdAKPvGy/65J14P22z3XkVZrEnFzlfnA133MYVNQBKJTCdArL5+ztBc/bjbq+i1&#10;oDtCwfXdAgcOebeDVv6dC8LtbpW5dUFwyafb8QwABKDiX2U7eL32DvDcasDWgfMAbfm3gNJUgYTp&#10;44oP12rwbA1Pf3097Hz5dFh+UQ8QzwpQn5Q/Dsq/BSzshr1VYPDmdgemdw8Aue3yMeC7XuCygEaB&#10;UUBxrEAioNgAYIHNO7t1XyDOEQXXLo52uLlTPihZwUcIrqzp+wKSXsUrgNd24Va9SFYkKoIXYeve&#10;blgB2eresQcIWOTvhz52UcARMZsjIgK06QMqPTzk7DEPIwGgQH6/7h/gcHRDgKjdDndLfsIulbJ5&#10;HEBvryn2XR2T5W9HX3jI0HfApnQ+FksfB8gKnLedAAVY9YU+0jc+LjfJ5qrLmbyub/gQXI2diRoD&#10;4tb/BVInCtwibCerXyeqvH53dIivzY6X3K0N//wXGK5xhAwNQSvk/FfXxg6gmR0E0lyTATyNpRCu&#10;0pWTlvI54oAMefcBrwD0h/emGtiVr7y8mWrz8qMad/V723hhx51F1T/GFoe+aDhw39EEJkeTmgnV&#10;JPj0x6/bhJdFDnA1Cbq3AAXUdlLHxNcnOxOkSW6lHo7EmRjfgYX+r9UCEr36zXVf1DpQyOQomJiz&#10;oLCNviwWJmGxiTaTcRYVZymSM7lLp0cd0iweysmzoGYhUC8ZdUiXZsJWd+zLguKeTj6T3ncUnw/O&#10;COJPYIBcbFcnwGNhUY692kqP+jcLkOzwCxBS/XJc+mKz8mQEduefa/nsoYc+aZt1r4x2smPjBUAE&#10;+JB99y99FmY20iFof/ylvDyy0t2TUadr6QBKFs3mu7JTPh3S5OlzPlJffKheutzTkz4dJajF0rWd&#10;Hv1ARhr9dMrrbeAXDwcWYscqvPv3mS5BfWyIre6VpZs+MvGve3nqSHvoM7bkRwefC/ygruiPbcqk&#10;jerT9/SSEdxLN47VkSAtfglQks5WQd1+n/Sr08Oavj3/pr826bed9rGDbfR44Hz+8zfVJgBEGzuQ&#10;pDuASRl/dqjHtaC8NmkLPfykP8TS+IhOY9540+fsT17GZvqUPmlidYqjj34y7Ikf1E0uvwPyAh/Q&#10;yR9+E3zqvvn7ZY3pT+q36kvMn1e9rX7AXD3GMuAPPJfesvOobD/ywRD5jie4+H3Ql3ozRtyrI/5S&#10;b+wkI6T/xdqiHFly7FWWbmNg7Zkx2EF2t79/bM18oo+0s9frN9n/0VdeGXW7pnN0vCmLPNAv/c+2&#10;bhfZ+D320D37YOU3ScT61sEHS9ZX6+hh+97B2A4CppOr8AMCUgxPhGCFOeANpNcH9+YKD3gbClHV&#10;5RGyyK2Qj4iwfHTW8QSIWNf+HA6RFfIrxBdiU57rK6sLDWf8TzNjLS1/0iOG4Zn8Ia1upGnIVWny&#10;bhdWgZ9m60E0r/nfLSwzarf20jVRtlx3ZFnhkLuFeX0bYeasH3sV7KRc90P/EzoEHZvEyFh2a5c8&#10;uIkf1MF3rkMaq9s1O+A22M7xA3bAum5/vle+siHB1a9d5EfL2yUKX9o1q61imFFAyF7ZqP492GsE&#10;qd2qkycnbfOBXarXNjeGhSePh9f/8Kfh4z//1NrB/nvPHg2XVguzFUZ2nBc8yqY7h8dVF0L2oHCU&#10;P8FL/tju1sLQW1tNHilrswM8a3MD3AsvT8K6F8cN2PUquE9wn12wV1eXS3/56SLPtTR9qE2JtTt+&#10;1e/xlTT9xk9CJ9v7rmQEePpAMB4FfZbY84Z+Rb7Cvq5DyroXjANyNh8gK20waG+BFVZ3LFd2wMKX&#10;sCUcKXaPKM09POqPf/hSUEZ68Ck56Uhc6bBre76qNOTsrV0bebS/+rLGrl2xY4VX6YVjBfiVrCMI&#10;yPleQ86JbW+pla5GwLKj7rPLV1uQst5289bb1QcLZdPGMF/PlP5sQ8S+I0X9QenNDyRiJzrlhQC1&#10;QzYkTzYsmE/hOyTr5gUWlm7tMXebp82nWSPJK08mdVjLM/+aj7NeSafj3VpiA8BXw8e//lDrhzNT&#10;rVn9T01rp3XDGuUe+eqc2HYkwQURe2iHXek3x1uPrQ1CxwEd6yawRZ3Jp5dd8pSPne6zFmufMtYi&#10;1/CCa3LktVH6KE5xL1+gV7o0suoVaz9ZurM+kVMnGfWry9s4ozg49QcfNb+UPrZITzvooU+Qpn75&#10;9MS+tEN5+lJGeXKeLWA+9egHbQx+UVbdo37TJrro0Db9oSz52CrWPsG1tpEjH3+ri6xgDKhLUE9w&#10;QK6jX73S2QOHyE99YvfyXCunvcpp52hb1Oc6ZQRto5NsbFeXkGdF415wH59oFz3k/MYQtWT6Hw3+&#10;JO7PRqmfPXwn9gyVPun+6H+oKCv2m4NtyWhPnhsE9iVOfvqVPnXxu6Ae9rKBPJnI853fq1idfpvm&#10;FPNHnw/6sRT00Jv20hUf6FdpD9983nbFts0A9ZzmmALtFMjxrzFPx6hN2qE8e2JT6tAf7smkf+JP&#10;bXCkH93K8Y9+7H3R+0+eeuhwL7CXvPLy6HUfv/g9uCarHL3u9ZF8NkgT2+Qlz1Ec6vb7ca8OsXYY&#10;b2TdsxunkDe8cBHmRHiYn+JTddOnrFj59B0dGUf8oox6Ypt8bXq7I/aD8RvD3e0CWRWc6ThzgFAp&#10;oHTo1ZAHtfDVAr+DMFqqRXJ+cIzBnW079DoxSlaMGFVmthahthid1eJ3cL/JuZbv/vbWQpMR6FZH&#10;CFYxHeTpUPbmxlxLJy9982UBzUqnZ2zv3nDv6d6AdEWwImWl2RGLCLVbdnzfQux+pe2GRdbef1EA&#10;gnzZ40iGmWOvvvR/Mx3PsPbR8fD+vbECM0i/xWHqvGy5qGvtk5Nh8XEt6KVrqsrcKLtnylY7a73m&#10;T686bm7NtzLub2zOFTDwL3DZcgB8LFabVpptjmy4sbnQdvDOnHafsYOP+YRd3VdeQ+86Zo4QhP4V&#10;F6+24FoIWMi/t+36pEDI441h+9XDYeHR9jBnl+/ZVt9BXMCDjA963ayHgfwDDxC6Fjsjzbm6yMZO&#10;7iIf9TvA804OIFx8ct7/mS8w6KgAuxWcQQaIBYyJvXbvVbeJAkc+cCYG9PsZXpuVdlT3nagVcj6s&#10;17Ua6VsA6IaHjwsdk76kVz9CoPBW6Q4RDRR2G4FZNrPTzoICquvl1wLdN9cK+Nb1WIHlmWPnUQG3&#10;CNCjJr/02HEEVRZheeFjBHp/oECgO6vX7gIPCOvtAantBmgPJVXfxUNWJ2MLPO/aKVD9VL5wXqxd&#10;AvzRvi5b5eiNLjrsniUD/AF9dhb4MFaIVoAUMM048KoVIBow6zrgVRlErNe/pNtBEPA6qiNp7pUB&#10;VF0ro05A1nXI2RC6d+2KqN/axO7SsPOpf9r7hGxSNBGZsExOFg1pIZtMXkgVgBA4tWACpBa6LKwB&#10;qhYhC2EWJPl2hHaw24GNugSLlC+3k6GLjk7y9td/TJbkTc4mSbYpx55MrGKTKd1k5AewWLAsBEg9&#10;+rKgkKfXdT7IJY88OYuCmM4sPuoU2MAu9VhwyEnjKzqyKAqpp+msa3qUzYSfwN6k0bH3uoBNBbvy&#10;hIMvO2jPDmB2ahN96pFGr/KIPHbTI1/MBv3Bz0IeJCxosUtI/dqjDJ3arG6xurRFnjqkpV5jJn0g&#10;Tl/xsXzp3Y53C7I6gYL4TZ50ZWI7oCCPj9QRO1Kne4stGfLn3wDBAKNx659nC24HoWxlF/uMHfL6&#10;Xp40daon4I4d9GszWX4nrz75rtlBTvmAB7JsFEsnI1ZO28mnjPamzKgetqa8usjQIxbIpM3y0w9C&#10;dEVv2qTNypDhB38wAHZspYOsdO1V1nV0xX72qkuacvntSDOf+Jfabz07i8wFaxf+VC85gT6+iO/F&#10;6nRNN5uBTUE/k1W/MaQtdBjr6o/NdPhNuhfYJybb2l266Q8gYxOd7OIHMsqYb8RkxZFVh7Q8bLEx&#10;PvcbIasuctqgjDHDFx5EzJPeHLCbSl100MenfKgePss8yHcAZx5K/G4BfD4mZ76Vnnx/tsTW9LXr&#10;6OZHNrNTICPfNXv5lr9+ix/rmtiu9W/noNbo41rLDofF8yfD2Lbz9x1ptDFcQwrueKW6MMN6Ybla&#10;yy8vLwyrzx614JiBO3Ysri5X2ZNaz2vNvMBGsBJ89ODF01pn+3mjCDLnnyLFEGXu6Ydf3CMVG5FW&#10;so4vWDw/bvWo2zU8MbaNGKqy9FW4fN8u1E66IdKQkc5GRbYiMi8XdrArVEBuwlHjhVHaK/tVf3an&#10;IufY8uHy/OAYJ9jMGftixyTYAYhkEwtjVc/ciV207HZOv/o7gTxKzMI0CD27Z9WjfeoRj5LZ2cXJ&#10;N+87Z/b8YLjlj+nCWuLZs/7Rs9UXjxsBq3x8SG98agfte6sLwx24ssr5uNflwrHXyub2cdmq0+YB&#10;b2JdKZ9Ja9+wgHnLJ775sFtjHlk6Vb6ZOj0eFp8+Hj64X3htu3Tu7jYS94YNDHv9aANpdsDaWetj&#10;XNc2q/1HJ8PYgQ0KiFiE7bs3zNrmg7LV2PEB28kaL+Lpw5Kt8WPsIFznz7yyb9enzRrlz5O+WzvY&#10;uxGvbXODjSTwNXxO33Yj/R194dqHz2xU4PeQ7iFpr6wutfSk2VgAiyKg9Z2PB+u/7HjVz41wrXvX&#10;+t8fBsoYBzArbIu0dA37GzcrT07b217ypmt8OIJLupjMu92zZUPJuA8BCmfCovAqnCqGSaX5QG02&#10;E0gLplUGoQurwr7wrKO1YFx5iGH43jNTezOtrmF++cHG9IUclkYfPfC27yPcqnZP1TOdHbHmuJ1P&#10;XhQeftDm5RCk5tQQrebgzLPmV6TrR3/4/u08bn52ba1zrQwiF0aj3xqVtQlJgOglLxacaTi6Domt&#10;QVkjs25Jh/Wsf67N3+ZzgYw5Wzk6lA0upJuMtYicdYacNYCcNYcuOs3/wWZsVlbdrqXRQzZ65NEh&#10;TTuVtSZKzzNC3+DRj2+IbcEP9JKny3pNh/VHXXS4Hl0/6eNzvn7yg286IP1evcWliWMj++m3/ml/&#10;1jtp7gUy6iDDJtfayTbtYZv6BbrZIY1/4Q73dMaP+id+1U56yeVtIu2iS76yZLu/et+RJyefHa7V&#10;mz6IzeT0YfykXvWzTTnp5MkJ/MvO6CSXtktLfeyRTsZ16vQHiTZrh3ZFlo/k+yhyysS3+sC9utjj&#10;N5Xdi34jMAyddMiPPuWU9+czn7jX78rCQTYC+e14rsyzZp47jTX4U3lt85vLx6IF9fCTNtLtuUKa&#10;PG1Vv6A/6OB3vhGTS59Fv3S+4GPl9Ald+tw9WfnqI8sX8tngXj7Z2KYufvR2Ilk2ab88OuhKuehj&#10;B3xMTt/QzT46pWknGTbKN1a0j046un+736UJ8v1OpHszS1l2xQa61cle5dhBlr2u+SHfayFLl1i+&#10;3yn9yiFg0x/qoDs2yCef34Vr+e/SjBk7tvtZwuZob5ySVS872OyeP/IboVt9zsH2u3DNNj5llzh9&#10;6f7tjtir02PDjdXZ4fLSRC0k842IDQHqyAJHFYgRgu38WLtJ95AwdsEhAxE091og4146EhGZiERU&#10;jk4xklE+YpYe98rIU6e0K/cnW7ryISZDxq48dcg6kmytkZx2uyI9L92faGRrJ2M7yXlre+niWAJH&#10;FVQdJ7XAlyxiFEk6W2Xpp1fMphDF1zdmC3wVULEr+ATp+mCYO69F+tF206WuvuvX7tvVYfHx5jB9&#10;WuCggmMVkLbKxKaFczsJ7Vjcr/bw04Nh+dlh6dttpDGytIVqFx+wx1ER7Om+tDPReZzO5uQf5FoB&#10;pr1+Zm47quHIv9wIaMRxpbczdAvwOh7iUQGTR3bzFjAq39wtn0yV3Y6GYB8S+Q5y+IL8A8A60ALC&#10;AK3NAlceEDpJeGsLUO5HJABmdmhMFnDy2lYjlKvP7EZGNF+rcXXXP9F2c25qG6K/9BVYmgByzgpw&#10;1/VtAKulF3gSF3j3Ot5t4L1A3njV57W8u3abeiAo+bsFkMT++R6rsetg/r5D2U5rRzfYmczmvjvW&#10;LlfgE9j0oIQQnT89al/kbdcFWIHXWwXO+4MCcF++Kl86z9jZx15P60DNa3h2hHvtj988wACsdgjY&#10;pXGv7ZjuJPR6e1gBKBGuDve36xXQdH+9HkwATw8sdsEI/M+3fRdBPWAgw6u8eLba/7u5sepzf3I4&#10;026xfOz32Y8fAEQBUHGIWKQrwAlEApABmGRCrKa8e6DVTgP3dCNb6QwpK01ZugX3t9eX2o6Ahfpt&#10;bXwEWPRXikxAJjmTlonOpGcyNFG5d21h61//BwD6v/smQCDJpJjFMNdZLN0DTki/UbBCp4nSQpuy&#10;YoDWzi2TqcmTXVnY2MJeecpaZKS7j71slw5AWDwF9Qp0WZACjkzC5IVM4hYo9+ToFvJqMv2CxUWs&#10;HjpN2ib2LG70ynNPrwXIIkDWvUVI/WzLQkh/6t18+bidrbb/5cfDgxfVP696uvJ8wCa+sROAzfFR&#10;dvSqXz3sEgvADR+nj4Ai/xanXjrojY0Cn8kjIy/+jaw62ZOF1rWgHLsEeWziC/L5Jzd+ci1dHJ10&#10;CXwYP3rAYQe7yNIZP0hXby8LxJADYoEvJGAHneTSF8opww526g918hnZ1KFMAv3qBDTExhgwRVZ5&#10;+mK7IF2Z2Obetbq1K3XQRd7vzzW/sFNb07boc68sGbJk6NY3dMmTTo7fRtsgXd8YS/GjmC4+oAcI&#10;kSaQz+8tusiyR1nX+kWe+nu7AFBgzW5vY6ITjfktph6BfGI66FWXukfrEIxt9uR3KZ8+8kA9vfQo&#10;wxb9qi+zm127R8ccP6mHz8Xalmu+piNjQTr7lI8OdssftTm/v1Gfdd0AtDr7vOnhwR9AdJFJf7mX&#10;F3LV3Cj2IGKe9QBjZ5R0v19zpZAzDc/edAKdTek7v7e0NT5mpzRtJKMd6javae/06r3fHBF7beXe&#10;cG211vnj8+H25m4LiFhnf44jBQsP3Fj3SnInPhfOjocrK0u1Th5W2m6l9a/ZLz8+L5x3Pjg7NOmI&#10;NH9wrzx9VLjurNbPThY2ovRiF2p2hsIpiDLXjTBruOF+wyiLD5HECCmvdduB58OadlIWni6MQ54+&#10;hCo9dN6rPrUTVLBTcv7JaSNh7RD1x/f40U57bf8mnHJBZCIxG5FZun3c1Pm0+RitIwqQqzBJCwdw&#10;RN0XXoFZGgFX93AiIhZGFMOVcE3fWQk7wVGFF0/6UQSIZ3azmW/Uvfz04XC9sN9CPQCPqcOf3g2f&#10;wlt7b3cah4ylS3p2L8+eHw5jJX+zMOClsmP28fFwdWt1uLyxMtyoOm5W/UhQxKj0W5W2+rzmt88+&#10;Hk6++2p4+Mv3w1L9NuxgvVO40DECc48eDVfWC5Pu7rbQd8ZW2y6+ryCEiL29d1BlTiuc1D25Gld7&#10;/UguARmr/hlHMdQ4aePlgnidPda3yL7Neiay2eWkXcs3lsRIWKQs+Suw4bGdttWuwoj69fqazS67&#10;bbwYHz5G54PIxhsf8SP/6YcQ/1d886Fsk4ZUzY5X/Sd8cG+m93/hcbF8JLu+9/yQXdz6GXEaQjXf&#10;SYBfF6tfXMPGIViNpYaBK98mBffK2azgPh+whT9hUgHuRJAKwbpwKOwqjoxrsbIwLfwKC197MN9k&#10;RzevBMdLc6QXHTm+IG9/iWFkMRx9p9o63sJSOyPWXHv+5ou3a5S52RxtnjXHjuIk8y6Z4FSY17Wy&#10;5mD3/U+wz5ts1kh1ZO3ytgIyih7zuznbWwrWq6wd5mVzt/XN3OzaGiPP2uaNscioI2sTLOteuiDN&#10;nG8up1+auT11RH/sSxnrgNj6H/mkuydvDRXHZnqsKWTgX2naF5/xC/+ww3pEVhl2sN91L9MJEXrZ&#10;l2uBD+JjfnOtXxCx7Or+7YSNoAy9bE9fqBdGSHu1MW1ThlzW4KQFQ6g/QTvUBXeIBWW0pdvZMSvd&#10;9KkHRqdTiH5yYmXURV4fS1NH/Mwu+eTYLl+drukXlFWPdHXTQ3/ypLlOTJd0MgLb45e0QTgc8YtY&#10;m7MpIrr5laxrdsuLbcrwnzy/F33m9+N34neTfiYraLOYDvWkzd6sDB7K7zMYU3qObjPe1KU9gvqV&#10;V887XRdtq2v+MGbjN7byozxpyrAn/UafOL5Th/v0n2vp/M8v9CjvXtvI0EGfMimf/pDGVn7OuJYW&#10;m10rH3lx6lYHXerL+GCDOjI2lHWdcRDd0l3n2V/ZXCMs3dPt96Cce21QL1vF8snLZ3vk2eBanez1&#10;TDMa1E+fMq7pNW+xKe12nd9Dnon82ZM5W98bX0h4Mpn3yKkXsZ2+zG9DiK3aGn+zl0z7nVX+X33w&#10;XidiL03cHC4t3m0kLELWuY6ISDtSEaMIUtchVC8t360F737bGYtcRRqSQ5baTUrOLtPkI0zJIBTJ&#10;IVfpo4ueaw+mWxpyVkxWGeQjGddk6KJ/45PTdi20naaH94fbO86jXWlE6bV1xyL0XaaIWLtiP1yZ&#10;bMQrYlQZ5C2ideFhgY3de61u9qsbyduuS9+NnYUCfwUOHxcY3V9uOtTlKANkaztW4VH56uHasPpx&#10;AcDT+8PS0+1O4l7Uxb62+xZ5t1s2nvonFShfaATsyvOjtjMVeems26lqM5u0PWS1dl9fmyvfIqDt&#10;6lwZlp8UkK77TsTyF9LaLoROQF/fsCN3pRHRjluYelj+Pl8bll4U6CqfXtZnJ8vDB8u36wFjoXy2&#10;2OxGYLMF8ejjZ+N7q5UHoBXIqXCngMzl+7MNqNzecUbY/eHSynSB6sUmy3Y2CyHPb/mKfoEYgAZw&#10;CYjyyg+yMrpnCkxNVFsQnouPAGo7TgtQlt75c/+0lz9LzrENk4cX8hdlR0EUslhw73gHhCmgCEwC&#10;jiGbAb2lh0dvQWA796nyvXIFRPaHB+CeXQVGy59IffHtHcdHrLVjI97aXvG/r9u5U17NAi7V4R9/&#10;dQqAqbqzAwDI9NAS8Kt+YDcf9wowVeZeTXiOqAAC+RYIBTABzlGiVQA0+Rvw5P/IA5J2ByRPrBx5&#10;+WQbSK12CnYABIACvvLcrz53rINdv1Xv5vJw/8nesPJ4Z9h+aWdr391o0grwsBiYyPzTabIysfkS&#10;qt1WwOTr//DXLfZPtzMmLYqufbgLSALELLauTZJ2f7m2yzUP+iZMdfQdnh34InnJufePl0XShLjy&#10;+LBNliZVdrJJTI8J1QTqXmzhcS2Wb3FQDjAFWLNYaKMJN4teFo6AgQAMgT6LAVvUQYc0MmJlpZFl&#10;J7td05fJHZErZhcfWFDe/OOf2yLBPuWkC+zZ/6IeBCr4cjtC1o5Ycog/bdFnWbTZpq1Z6MR08K86&#10;s8jYTaCvgBkPERYybQ1QsEjTpw5p2ibQp43xl7bmTFl2ZzGmC8FMTp184FrdbHcd3yUoLz/ltU3g&#10;a/KugTL28SsZZdhEZ/zOFm2VjoDd/gTwt6sSYADaOkhhl76Ibcqo3718/QOw08uGtJ+v5fODwOfs&#10;4GP57uXTJUQXveyUT5c85ekmk/5JHelP5cTGEHn50ujwLz/7lGMDv4jl63++VJau2CpNiL/YxBb6&#10;2CDwcWwgI408O6UbH9rrniyZ+AixJ+ZTv+WQhoC3cadu8tqRul2zj84Ab/piD33qJ+9ee+lhi3Ji&#10;Mnykz9IX0uTRxTfGan53+e3QS2fqp9d17FQXv/X2dMApPX/IyNOG+Nt1xis5NvBT9OV3J9hZZb6k&#10;k1z6h089sHu4yIOLuVRsvpWeBxK+BUKFPPDyOT30aZM2sIlv2CVNnfwiuM8clbHMHvbemZ/+zRGx&#10;03s7tT77c3R/uHTPLj4fYdovnHQ8OGrJx0XHdpEu/U9cOxIRq8gyZFgINLFzPJFkiFm7FRFndsLK&#10;E/ujF1GK7EJ+CXafhkQMEer4A3mIScSlYw+QZNJDmuaVcvmOJgiJm6MI7IRFwtohiXBdrH5EwCLr&#10;vFLvWrq3mOhDzuVsW3q9sYR8RcS6RspOFi7y4VLkGyzlWgw7IWJzLmw+8ARX5Sz9Ttb5o7+TztqW&#10;HbCCc0oRq2kj27WBvQICmY1s4ys+U841na61QzyOUCz8JdCDgEZUCo7CQoLmWwXaz7Yf/uP/Mpx8&#10;+apw+VE7FsvbWFN17QgD57tOnZ6/3fnqyAEkrHuxgKRFxkpDzjryAHmbj3Y18rbq9WaXHbFvCdkL&#10;ktV4chSBcZOxY3zZEWvsuHcsWMaS6yZb+FAf97aVn6vNN6uNfMJf/OOoCr7md/f8i4gl494O7fiR&#10;D7MxIPg5pKz+zFEZZPhN3xsPMCv8rBzcinAVw7ghX90LsKx0ae0V/wdLDecGL0vzUay+eaH6Vt4F&#10;xg3pKvaWWse7/dkib3rBs3bJkskziGO1xMG7AhwLr4eAhe0FOtVB1rEJMC89gvR8e+Fu+QURe8dz&#10;Zz37mud8qDbno/sTyxxt3p2rfjHnOvsVJjXXmrc7hu3zsvlWuezwk25O74RAf1vGOmNuNQ878stc&#10;bS0k7y0wf4xbS4I3XJM1D7u27onN0VlLzNvmckE5axp5c7Y8a7Q866m6s0aJtVk95LJ+R791InUk&#10;jy30W0/cx0bBPdnY6Jp+ZbMe8Qe/CvLIZK1Rjiw76bcWpw2xl4w09lnbsoZaC+EKmzXI05u1XD3s&#10;5vvYR5e20eVeO/hOGtk2Fi58GDv9ue4+ZaWLladbOdfpG/d8KC/+1U7p6qNTnjKeeeiFSdgtVr92&#10;k+cP9SlnvTaeMibYBIPELjKx2TV7xPFF8tMW9dHFRvexKXarT1ly7HBtDHgmGLWLf1wrK7A7PpHO&#10;NuNQHR1D6U/kLIwOu/ad4PJDDrIhdsQv6vfbyR8gfov+dKavP7/0DSXSjA3l1E8v/9PFJ/QGA7KN&#10;T/Pb+fc+4ktlyUnXl54dtZk90uXnmi6+oS++oEO+9OhXl5A8tirP59IEeJUNbGWz8onplS7fPXuj&#10;l20ZO5FTL9vTJmnxj3T50c8O/UWOv6Szkf/oMzaVG30Gi53BmGmf/NhBhh51+d6IZxc61YPoT93k&#10;6CFLN3m+TDvZlv7ptvFhn2eMDePBERby8nwX34j1kTR64ye62M0XbOAb12xjl+v3czSBHbFI2JsP&#10;5qoRtWhuLtZCP9d2wiIkEajZ+ereLk1xCDdEG1JUGvLQPXn50pGrdMgLoes+ZOP9Z/5pXG15IWTl&#10;h5R1jxxVjhzbpCFqQ3YiSJ0Xm12xiDJkbF6/7x/uqkX1tABSI2qX2vEB9KQetrjXTnW1c2OPqs0+&#10;ZlWBXvXZERvSl4xwp9pCryMPEK9Nd8XqJKdeHxhDxiJSEabI1CsPZpqtiNMQfOwQ+GDUVyFcBQQs&#10;HfIE/tEG/pmv+tinbjE77IRd/KgA+eMCHscFikp+6cXRMHPGvvXmD22YPFpvtrczfU/tLq167Qhu&#10;ejoR6QgGZC0Smd/lke9y1V/Vrun9akPZ53qqwMpktVv7c7yC60ZElx7n6CJZEa5287IXKeys4LF2&#10;BrDjEFbLv9OtHv5mm/zJ8sVE1YNsd97vXPU124TY6/ry6lTdK1cAvPqbrDKzJ17bR1gaW/7lXiq/&#10;IXbLxmoneecMO4Ii5xHrT9d2+9rBzA/GGn1i9Tr6QToSXBoQB7ABhvkn3jmv/un3Ya4ATIDUwwyw&#10;C9y6bq/zFUgFYMkgi4FUO4wRonQGLLoGEHPsQM53lY84TRxyFbEqTTmyrgMwEwOpt7cLvBewTTnt&#10;USb15wwvshZUQNQH/xxNYCEzcSFSTFQBZCYiE5iJy2RrckISmPxMfAgCi192ZJkIpQegOufHAul6&#10;6xPg1Os6/d9c9dFn4hNboMnRF/LWMQgmTHYowy4Ts4nVZC2YTOkglwWGPu2Q59515AVtk6ZMdJE1&#10;6WqnRTETsoU1k7YydJu8R+twzz56ndeYRUyQLl8d9AjSEugBytihbeq0SPGPr7UjXw+9Ul/XYjrl&#10;xxZ6tVEau5VnhyBfHBstbukjIIi/OxjqgJcM2+MnCxcd/M4+C5Z0dcVv7KBXHLDIHn3Gd3Sqn6y2&#10;szH2SQPARn3CfmUE9UqLDrawj63KSZcmpsu14PrsDZ2O2zA+erAjlp7oSj3qSBvoVp7t5NyL5btm&#10;Kz8YJ2mHfHr4hcxo34iNJemAnGvy8ZG6My4E+lInPfwZACEoE7+QBb5cywOU2BXd8pMuju/YxV75&#10;0uQBV+pnr/rk0SGffvZIy1ggK320fYJ8AMlv2Pgy3jzIGmf+hEl9QvSwJcBL/0tXd/xOVt3kYps2&#10;qkscO8TKSVNWmrIZrwId7HSd8SzmI7a5j38EusR0j/ZngjLqIhO7XMdfApu0M4Qpn+SBPbb7vdOn&#10;LD+RQRCYm82jHj7MkdLpMZeKBfl+011f/02yQ/CBFj40ns0zxodrdquXfelLNscGfp5YXvjNEbFX&#10;l5eGG2tbjXy9tbHT4vfmC9tt1Jq/v9vOzvcxr0kfXzo4GO4e7g83tzeHOR86rWv5849Oh6mTwrQV&#10;fMjpxtZa28mIkEWa+cASgtau2JBfISORYnYlip276iOsCLQ7ledYBB9hWnxy1o4QsDt3vMrPnvuw&#10;02b7gBUZ5GN2kyLd6Ea2IjLn6reCqEO8NjITCVZYAoHXAnLswiY2IEvpQ8DeKrwhFtoO2a2V4eZO&#10;4aRK9wGxD1fnh+lTOywRfH03rLj94X249fZP5QTn5yMA2+7eC+IPAduIV3VWu0MKa6dvCuQDXber&#10;fe1M/8pHxoqRsUhE8jknNuQu+fiLDv7SN7Pnx+2DWL57cHu3/yn/j//Hvw4nrz8dZg8Kd+3vDdft&#10;Zi4ZH9NCoo4dHNX1QSNVc96rna8hYV2HoJXnyAJj5/2Ve5Vfvi+9gh242RXr47PtqIKy6er6/eHS&#10;6r1mz7UNpHX14wPPKZ3oN46Q/YhX4whhi4hF4k4cV78dVf8j1OvaMQXxmcAHbYyUr/Rt/M53fIV8&#10;d43Ql9dD+ax9/8CGCBsNql0VZ8OAfhZck5OPcCcjHZF6bXXxLdEqOJIgmxPgWvjXvU0Gie2YDYmr&#10;bHTIg5/hTlgWFoVbg0GDTdtZs3UPx8LA0mBv1zm6K+lkbKTwJtsoEds2d8gbiUPKBh/T0fLqN3F3&#10;u54P6jlg6XyrzcuI2GBXcyyS1BwtSDefZkOBuRbRY052LV0592Iy1jnp5lHzsDnV3OraumjepluZ&#10;d1i5Y7i1i3XenGzONg+bo83Pmc+lkaFfeta4yGbdIWuds/ZZ36yV1tbIyrPmk08d1gW2qFv5tEE6&#10;X2kHPdKyTqau3JOxgaKvQz7G5FsF/W05dpAlQ2ewivrY4JpN7GRf/MZeIeuddVBfWe/4VBlkrjaQ&#10;50e2WOPYy3bX8Rfd0Q+PIoa0NWsfn5HTNvrYFfzQ8U0nyOW7Zr+2pEyC+pBHygRbqFNe6ocJH5f9&#10;6nGvHepLO+hULv5xLbCRrWySR7/y9KaPYkPqVF5/Z+2PfjLKyUs56XTzT7O70jIe4kf65Gtjnjvk&#10;kdcu92zkf/jKb8TzoNjY15ch/siJ6Uuf0ZM2ehPz5R9/auWCofzWjC3XnYBFuvbX8rVRWfWySdvo&#10;jW555NIWQX3y+AVWiv1isrFHbCwHV8oT8mxDBz+lH927Nkb0RUJ0y1c2dfCJNDazP79TZegQolec&#10;uuS7jj/pTn+4V4f8/Bbce47SDun6N/bQx1dsSpvpl09/rgX+Mn6iQ5zxoBz76ZOnrLaI2SA9vyux&#10;uuXhIkbrYLNYPeTE3iYwB+AhYGCxeUc5NpPJOGAHjJ06R8e6e+2MbdJG/fK7Dy+OJvhg4tZwc32+&#10;kWZ3t+/VIO9Ea3a9Iipdj+3UwvtguhGhdrze2lx4K4c4RBYiU7MDVkASImNz1MC9x/7p7TtdydMl&#10;j1wIWEcPuG5HD5QMWeRv3xU60+xhF9nLq5ONcETOIUKRgshS5Csi7fLqdNsZKkbY3rnYOWs3K3I0&#10;dQohYOlXL5LRa/y39paG6YcFxhpBuFSAd26Yf1iARn37D0q/r4zaBVmL98FaAZ/FRmaSVQfirpGb&#10;O3zCj3aKIlzX29EEN6p8CDuEbAhpvmEP/7lG4CILP7w3UbYiyOz0RM4iyubLr13+4Kun5YMCL/v3&#10;htWPDgtsbgzzT7aGuecFfJ8WoH1YYLtsuolA3V8erjyYaoTiRNl/Z8du2HpwqHaL7z0tIIa4PUS2&#10;ImpX37bNzuAQsGR8CE2ZqcMCJwWC/IA8yF9bni3whLC73/rPuMiY0cfaZ0zwufS56ps55Hfpm6x6&#10;7z/fH1ae7RVo96+3XRAbw4fLYwWaOsnPX/xDh/JsMwb4frrK6LeJ0sV+fWG8aIPAXxmrSF82Oa6i&#10;HVlRbU17nQmsfey6uTVXbZdWYLh8IF99S84qLvsytkLAG2+OjHB8RD6Sdaf8ART6aIFXmpz3OlOA&#10;d7V+/FfqgcZuEgSsj8H5CNz4rj8x9lq4VxOpox3u7iH1t9ouWAQpEhQwBE6RvvJHd8iGlL1b9doR&#10;4FpayNYAVeXFwCYCNkCVDH1ArDQ7D2ZP6iGj9Mydbrc23dkqXzYwiohfGc6/7WDT5GZCymLhWizd&#10;hAQgmMwef993DXgtIK+L+FffompBlAfAAl52E1g43VuATZrSfYwhk3kmv+RbTHONtDWJmkxDJrHP&#10;ApIJO5O4CZYsW02qFjNp5DPJy1eOjFia2EIhbbuu3Wsnm4BFOsT8obzgXj77I5M8QR6ddMmjj61Z&#10;qNzHNvLapk3Kqcci3+S/LPD9dYGkz2pBvdgVqyxQRLcF46Ty+Uebs7D4Xbu2EKUPlVO3/gCQ9V9f&#10;tDwEdKKUn7IwveuX/m95fO6azfLpju/lS5On/oylLHD0kmermC1kmt9LZ+qVnz6WnryUlUc/29JG&#10;6UK3K7tH7Drw6jWgSjeysRNQyqlLoEe7fMQp19LVoU720etanmvt1SZtJ2esaafy/Cioh23aIdCp&#10;HQCKMmToTttG61VOnntjw3XGMIBLNm1mB9BIh3z643dBesrSre0CGWXZ4VoaoOJVeffsErRXWfna&#10;bbwrJ+hDbVYHWfWxTXuBIvOB8eXDcK79nuUrS15Mr/aK3WtT/OiebnXm9+9eHruUG21fdCfwX/pO&#10;GfnqVYffp3TXytM9Wid9ykrPGGCXmL/5Qrq+zxhko3R+UA897lOvP2n8nkJSmxe1LT7NxwTt/vCg&#10;SSYP/q4FgNMbCPwp3cMIH5PzJ1b3e/mp6mOPPtKfdqnbFZw0Y0Gd2qnOHJGQ/pB/c2biN0fEfrjg&#10;zZOjWiMPh+XHzwfnxSJkrzxYG25sbdd67vsEu8O9h49rnS4Me3jYdjsKH64iJfeGpeePh6ubq8Pp&#10;T98Oc49P6/5R4R7fRoA1tmvN7TsdkWhIRAFZaAcoEgyJiBRznZ2tyDPEml2rdjsiTe14RK6u1Fom&#10;zW5PMkg0OpFqSMlGyp7sDQtPz1r5+epjHzclm92hOVd0tvQh39gQEha5iYTt5/dvtt2wjidw71qa&#10;M2Nv7JQ9hffsgEW6IuHWP3kyLD89baSc3ZGCPDsnHU2w+/rl8D9NjQ3vLc60+kaJQba7tysXmYy0&#10;dS2dXWRCvGqvdoY87Ds5O4kbshbBK6QOr+cjNvUJEtMu1I9//X5483e/DsuH5Yt9RKzdv6XvyPEC&#10;x+2s1/GDk+F2jY/Fp09bml2vIWONgy63OSw9e3bx4a/CgWWnHa+CXbj5QJdgZ6xxkuMRbpTNl9YK&#10;S5WN7ifKFkRrdlSHzGfv5RWv1sNxF2Oq+hEJK0yfF06sMSEt/SvdGcEIeOONz/nEmDHm+Ms1//Cn&#10;/CurNi7AoeWzw63Wr/kmAsIV+RoSFmbN9xHIC8hUu1ztaL1bZe1utZkgmwp87CqbEGxKkHbv0XEj&#10;xRG0CQhau2cRsUhUmNdxAfAqPAqbOvNVmmOX4FpvjAUXw7Sug23Jwb/KS0e+ev4Re5tNcC0PfhZH&#10;Xqwuae6RwLc2lofLS1PDbD3/eCPMvL/3qTWik0IwZ66zwcBOTnOta2n+QDM3d9zkfHVHJb2odRkx&#10;0+fqvpngHdbLWvfoO8chdZyMQFLGmmD+lW+dsJ54JnMdHYhCxIA864952jwOk9NtDk8eObrokK68&#10;9crcL12+dcy1EIyQdNfqVUcIIDH91gQ+s55Y79htrYi+rMvIUfiSLz/56x8rz5FCb97KWTfVm7Yo&#10;F91Za9XHB9JSJ796k4QP9YN7f1qyWTl62Eo327RbfXCNNtEpRvJkrSdHXjv4QMxv8QP/ynctTTk2&#10;pxxbczSYazL6Rf+4JksHeW0U0y/QCStJn6znx4wXZfgqbxixM7aKybCVXvam79nDDnpiMzzIFrIZ&#10;K8pIU69y9PEVeXXwu3y2ydMO13xMX2xQj/LpQ+Xpdi+kD9nKnvx57HcGtyDplZFPTj10G6vspEM+&#10;X/iA81TNU/6c9vtL/9MDT+W5Rqwudigbv3z2559aP3nDUxr9xrA2qCd95X6hnund08Ef5PmKjWk/&#10;OeWNS3J8I3iNn25yqZ9s6pEuX3r6I33LTjLaq/70A99Gp2tBGc8CxhpZuvQRufyGBLrSDiF9ZJzE&#10;Pv5PfdoUv0tT3m/KvTz30SVf+zOG6dQG6WwVS1OenXSwm43K0KG8mO6MMfn8pZ0ZFxnD7tkvz9xp&#10;voWHzb3GUz96rz9XiMmpw7V5ANZWn3sx++RLj8/cK88O978PEXtlfny4s+ecz/nh7vbiMLa5UAvX&#10;ci02843gauRWpSMBkX9egfd6vVfjb27MNxIToRlSNgQqHdJCnLq3WxP5FYKXnPLyQoq6zrm04hC7&#10;dn0iylxHLmlk3SNr6US+OprAbsi2W/Jko0DLRJNTv8A292ymL2l39xGLdlN24tEuSPHcE68wAbAX&#10;aVXuZrWjEck7BZgrb8b5q4d2YZaNlYaIo0fgt6VH9YNvOy8RzEjffuYrktUOUXE+yLX40G7FjRbn&#10;CILRXbH0hdi9vY3MdJbYvfJt7zME4ZWN8uPp2mAn7PyzrRaPnxQg1qf6Bvl4Yuer3aydbHWdXZ/v&#10;Ld1pbdUO5DayOLs++47R9Rb4R3nXjl1AFF97oM/5CTlYQAthXXanDewW5BlPaRff04dkF7d7Y6uu&#10;BTaqq9VXY2PmyOtDynbCPiS6Ma1PJpGjiOca39qkfZ1Ytet1sV2n/Y1grrEQUth4QPS6RrCSJ4eE&#10;R4I7OoKvjIlx46J8PVH5xqQyxiTb9ItdwOlH7dbPxoB+Ey6vTDUfSecHfpPubOGVpwjcdzuhR/3l&#10;Xhl1iI2XEP3yxBPHBSxPgOiysx6eJuqhafVpPWAVoAQyBeB29rQWk+pnR1OI/XbaMRV2yl8QtwLg&#10;OV/5fKOtjcCu3894jYm7FW48mBomy//3zvdqAuuvywYkug7ZCmRa3ExyFlCknQnMRGVSzsJhQrQQ&#10;dhnE5Dsik6yQRQTRalFWhzJArQkcGDABm9TJmcxNziZiE6JreizU8tWrDmWQl7GJLvKZuMmymR55&#10;oxN0Fr+tFwWOnheY+rzASz2oPnzTiSw66CJvMRDymrN6LSDy1R3bsxAI8rLQ0CGY4FN3ZKQFKFoY&#10;xXuvazH54qP2oS7XO58/G57+8mZ48vPXLV2as2PvP3t3VhWfqY9O7UpbY0f8kH4hL4992ipfmQY8&#10;ql/2qn88fD2oMXFW42Hjk1oIP3s6nH77+XD8poDYV5+UXN9dQZ+y9GiDRTV20S9fO9kjT/tdq1Mc&#10;vwVMKhcd0uRL18fu6ZSHbN37DLlrHAIdACUQjSADCu1UqYeGl7Wolw/5DcnNh9oRf1ng2cc32iOW&#10;F9+oK210LVaGr8TkpKUf6TyvfhaTp5NMxlzTU3oR7PqYPa79doFwbaSHb5QlT9fob4JdbCbLVtd9&#10;DPY/Rfwuc46dev0e1B3gQbc6jAP56hGri57YoJ70lWu/A9eC/Dw88gO9QKKy5NRH56gf6Werssqk&#10;DvLu9bFYmvaSN6+YKwBxbTJ3aGPmq4AxZx4rxzbl6KbP0Sr0G0Nsks6WyAnxEdCmDWSlkdcuPqEr&#10;D7f5HWvLdulSL1/STZ978sqREeiKH+lMvjLy+dm4J6M/Agz7n1/91TzttNPYUTAeRsy7Ah/sVHm/&#10;TWP77LtX7U8c84Rxqb36Qb10sl079JU62RGbxxdnf3NE7M1V6+P+4CNdzoed3DtqO2Rv7+wNV9fs&#10;xNwr7ONDP3Ya7gwfrCIlz4dbF2eD2v04eXY4INEuP7g3/P7eXGGQ/eHek/Nak5E5m7XOFva4OPcT&#10;kThzgkw6GK6sFvbatbtvv9ZpmOhw8OGtD5bmGnF6a7/yau344MFSO/P01v7GsFTrSjvbFdFZ+Td2&#10;O3lpJy2yMsRlI+eOttuO2OmHh+2c1Knzw7ZTFjGLmGth3xtkhTWcGVrXE6VDPFVjFeE6uivWEQVz&#10;NQ8jY33ES7xQY9ObPFcfdPIO4YqgQ9xJR9RJd+/jr5ufvmj2IfwQgY4iQNDer3Fmx+xtpBu7yk7p&#10;yFftQyLaEauNea0e4UqP++zsdH/TDtDKH9/daATz4sMa12dev3dsw27dHxVueTCc11j+y3/7l2G/&#10;1p/JKje9v1vY+HS4sVXjoGJnvNoJe/cQubo/zDx+VD48r+vdwoPlkxoTPsbVd8T2j3Y5E/aOYwb2&#10;Nst/nWhFxCLq3V+rehx7cLnsmqi4jZvygzzj5goCfr8TxWPb/rSv/i19xpBvF2Q37PieN53KtpPd&#10;1qe3y2fjiNejnTYukO1Id9fGEhKf7/iNP/msjZPykTi+6/7tZ79mZ/OHy7MtFpCuiFn97F4f628f&#10;9EK4u0aiIlvzRpcdsUhZu2Jz9qt0JOsNhG7pRGouls57Nd5nEffnB4Xtj9rGBR+uRX4KNgggVm08&#10;yGaBRqoWlg35Kl0+3Cp2JqzrpJMTtw0HR3535VdvelW+HbEhW+kSssuWDnlwsfyJ8sPV5ZlhbGtx&#10;mC08bG5ffdw/KJW1xXopmEdh1BCmZMy5cK08uJiccjYPuBZLtzaZZ82p5vLjmu+tKebc/kdcJyv9&#10;Yeba+mYeNueSz9rlno3m66xRybeGqMP9cvVDe6vp48fDSWH4g1r7re/kydGvvPndnE/n6PqzdjHn&#10;y7OusTU2yKcDHoHprE+xQyATObE0+XxhF2N/g+7dWv/spze1PvY/9b3xZq0m48iz/nFer2PDEB3L&#10;iPmJL+WRZyOd2qxOetmrfXyVNS47cLOWqjO41DVb6SXHfv4Wd13WQ7uIYY93WD6++vftpS9+g1ty&#10;z3fikOZsE1xb19XJHoEt8jIOsk6nTeTpJksmeqSlTnZKT0yPPDbyZ8aUfLbRpf1kyGoT2YxdgV5l&#10;g2sE4yuybCDnOjrVoX5l6aLf2Pdn/ErNEwgz/UcvmbRZOQH2Mm7VSa/+1h/9t6O/+wYgf1oj5Hq6&#10;Nr7DjGkjDPX0x6+bLphJnfo0bSOXV+TjK7Lu2aLPtbXJVX9kXKlHW6UpQ45u9vTfd3+r0x8wZIOZ&#10;6SWvze7ZmGfl9DOd7DMvKJvnXNfqyXXKk00f8PdcrQfpQ+PnoJ55zgsH9g8WI4dfDrv1LNSeL6vN&#10;52Xzec0dpzB12XeuTOliz2Hz7b/9rfOFa7rF2iLNPR+yTVkhcxvbBHLyM/7p5hs4VLvca6N6Mnel&#10;jcaF8uow98K8xoP5puPi/sxCNj5WjznFPGn+4P9+/Fe3j76MWXbpw9hGx1si9oPpW53kOqxFbHux&#10;FhSAsO9Eze5MAQmEXMtZpcggpBUiMuRoJ50W245ZaYhOIcRUdj5Gvx2y4hCqiT+8N16L3eqw/GRv&#10;eH/xTitHn3KJyZFBFiNsxdJa/v79Yf7hTiNgvSLug1jsC8GrXCfvkGEIrwIEld7OuD1db+Tj0pMC&#10;KGcFYI777koE6+Tp2rD68qQRd9rz9ugFpOvDzUb6zT/dbWWVUXbleQHt0oOAQ5IhxxBxCDbELKIM&#10;4Srtxjpi22s3nUBzj1wLsdZItboPYRfSk5x+6YTfYgGz5eF/nrtRAGxpuL6zMMw93W5HE0w9LNB7&#10;UH2lL5DQ1e9sQ1IiJNmsLSFkxQKyNq/6992zBZBbuN/OlaXHNT2T5e8Qg2xjq5B2u5anTdJc8wX/&#10;aIf6kJ0hgN3Tz4ara9PNvtjG9/pNPyACjdc2RpCt1QdzjwusndcYLtn0I+I05Gt0O27CdSOg9WeN&#10;FePI+EC2ylNWUI7PkMNtbJddc4/qoaXGRhsj5Vs2sCljTju1Tx+FkOUjQbp+FH+wdLf9xhCwZPW3&#10;dOWNEWn8xo/RSYb/pLkOSeuaP425a5tLw9V1H1PbGO7VRO+fu4WLV7kASjtkAVE7XB2rgGzvRPtm&#10;+x05giCELeBpNwDi22/IHxx2yvMV312/PzXcWp9pO2LXn58O9+qhJ0Srf5yzK9UDvknOLitAs/+T&#10;3x/oTVYmPBOXiQxBIN+/lCZI5SyAFpCQSsqYKDtZ0one6KXTpGfSNiEqR7dJUyyPjHsTtNgELd3k&#10;719MaSZo+VmATajKm9i7ne9e92YTHcpsF0g4qgVnpybs+XpgWS872ZE66HOtTGzMZJ0JPDKC65QP&#10;0JOmrPoi1xbJssl1/jW02CiDNLSLZP3jh+3aOb9IFeQKosVuWXntQ15Vf+qjXz10xz/S6Y5/LHz8&#10;YCGSFtm0jaxdL0dInnpA2an+PETU18J9/v3rRsjuhQh+2j+ApA7l6fTPsHv+4Wv50mOfkHuLrf5W&#10;v8DHgrIWSGl0uKZHW9Pe3p/SgX4LsY9MdSIWOSuEiD36sh5W6iGeH7WDL/eqfPyWflCvsSQgGC3q&#10;6paefGOLXfL4UX4W/+gRjEttlU7Gg4CgfWLknb5kD0KdXwWy/GLM00vWtZgu/tp+2cG3e/5QH1nt&#10;8Tv0AQPgxO/LTgJ2ZizkNR3jQFltYrd0v1dy9LBdPlvSRrL6Tp+kTmn0KScWulx/UCBLTjljhE7j&#10;ML971/lNpiw7xOoW/FFkbtI21+Yoc5O5xHyTNABdO9QnaBc97HCderUnbRIyV7CPPF/rZ+XUr5zy&#10;GZt8J02bXAv08EHmLz6kj+8zDtJG6fyXHTXK5Hco1gbl4ivnbOtLZACCwHyt/fkDzRzcfFD1GNv+&#10;JDHWzR3GlDb0h5G+mybjRl3a6axwsbrYffs3eEbs1XuFO3YPhzubu42Qvbm2Nfx+tvDQDnLN6+fO&#10;+zwZPlyttX4f8YXQPBtu7u0Odw722z1yber8qPDVVvsY1PWdwo67/exPuxkvLSN94FF/lO4Oax89&#10;q/X7pNbew6qn1lsk4cX5n/IdYWBX7d2TvUbA3thbH24iNZ+cDJPnB8OljeXh6vbqcKsejuQh1pwj&#10;i4TNbtDbSDM7GZGuR9utjB2Tdkki6ZB3jijI/bjdhxfE3fv3F4aF6lskbHbCZocsQna5xpDdsJfX&#10;lxpZi7Sz89U5sQjZ7J60O7J9eLTscI1kdXQCOxGA/czSnbajVplO1iJo35F9Ifp6XmHqap/ySFzt&#10;toMYCWtXZ4hZ6dOHhbv3CwuWP68/WGkfU5sqf85Xe5784cvh1d/+OPzy//hL+9OP7qmjvfJ91YFk&#10;Xat+OjkdHElgDIwfHldfnA43qq9nnz8frqzbaXs4zB6d1ZhAxB42GTFCdgKxfrjTCFdEq+u7x3vt&#10;I2G3614YKxuNlYWn521H7PvVjnZmbaUji0PCTjuCoK5vb601UhlRym85S1c/+yiZcZI+z9ETyHh9&#10;6h7prqzATyFksxtWGr39mAhHSPRzYNuZr8ZZ9a2+lOde0EcIWP2jz+SRR8DazWq9R7y677tjy466&#10;Rsg6cqAdVbDnmbPHSE640xEB19a8ddh3qbZvQBRWJQe/IFGDT6ULyvvDMUStfAF2lW9HrGt5yrkX&#10;Lz9B/MLinle7HkFa9JFTznqqnODYrulqrzNir6/WM2bhf2v7wef9Yd66gmy1jsCv5tH80ecthMny&#10;hTmXHMJWWt5GEFtn5SvX0/ufjeZ364L51NqRdVNsrZAutjZYy10rI9/6J7YGKJP1i17rD9mN54Wr&#10;a+7Z/qj0Pikc9EWt/d9+2d46o8dcTk+ulbH2mOetOfSb/+XRyx7rYOp2r362WZ/keTahg3zWNesK&#10;efXknk72BkvlLN48U4g7LoEH3/2h6pkga7q+0Q/6hL7gHWtZ/ClIk89eNsSX8rQz/pPOd8rGl9Jc&#10;K09Omn5UZ6+Xr/tzA33k+YE/4ldlrOdZw9VJZ+q25sZ+dpCnK2u7dHL0iZUjJ9+zAH+nvWLtJ6ON&#10;2ixdmn5FVJNPGfbQS4aN/pDmA2naJLimjx2u5btnm3xv1OhTaZ5P2EZfxof2BU/RIZZPj7GkDdrF&#10;Xjbxk3L000WeXjLyI0MXHwhsd69O99pKHx3aHt1JE6tbrA7Pm8aVMaVP/WbZSKf8jOmMDzr0s/rg&#10;RbF2qJuPyEojl3t59BsvxrE6xClDVp3mBG2VLo0v0m75dLFb/fyufeyUHz3sZTcbtPOt7RU//rZ+&#10;q4XnTmycgg0/fTI8queMR4ULd+qZ8cm35cvChGvVn2dVfqd+e8cfPx0+/eGb4cVPb4aDz2p81rPw&#10;0++/bLrYq4/UrU62sUmd+gVWZbd8NkiPP9lsDIqVkyaMjpHp/fW3PpKWdO2UbixEn2v5/qTJ3K0/&#10;zbtIcHWRPal2IXfJmmMWT/cbhjZPm1PozdhXl3ZpS+pUF9++JWKvzvryet/R5kNRSDA7VpErCCXp&#10;nUTtBBpyJ8GZmmSRsWQQU8ogaEKQITlDStGVIF+ZEKopJw0JJlxbm2myZJA8Id6QY8pEB1nkrXvX&#10;dvMhDJee7DcS1u7Yll661CMoFzJ2dLftXF2HWET8tSMNdgtkHlU9x6sFZDpR6WzbEMvy558USJY3&#10;8hp/yEnkHdINkYZ0Q5y5v1qLNp+65k8kGoLN/V/N3iq/9XJklMs9Ms89wg2xiZxzr7wjJBCSjcQs&#10;W+6eVN8+3hrmnm4WeO+E4dyTvbrebUcsxE7XbXdn9b/2IBiRl2wPEYuc80ExRF0/G7V/ME0ZBGkr&#10;c9R3gIYcRCAiBZGL2haSEImoLUJIWW0JYUpX/Ij4tAtVGjvVJT19qf/0vaA/2XRje364ujnb23/R&#10;LmXo187lZ/WgUmmOZkDM8oHzYY0J4xWBSvfq88O3ZciI2XW36jIeb9YYmCqfvr860UhvNigv+EOi&#10;j6/t1k5+yU5Wae71pb6Xxl8hXuOr+Ib/6EDi8p90vhUrEzKbjHLR0cJJ9XMByL4jdqUtSpMFcIHI&#10;382NNSCJkG0gtX43jsgQ62/kO1v1DTuN4W5L3zHsd8RP+UNjqto/q88qrBVYPf4COegfIv8Q9p1V&#10;tvtbQExuQImFBVD1wG8ytSCbpExc7r3CBUiZEJXvZGufsIVMjiY3k2J2H9DrmqyJmkwmRvrdW4jk&#10;Z9HKtYWJPtcWZQubWFl1knWtbhMum+lTDx3uTdImdiTs/qcF3GrxsQjtveyTNNlMyCnHvtSrHoul&#10;hSq2qzdtVg5IUQeZgGLlyShD5tXf/PK2/epoi0c9dIZ0FSNUQtohVuyeRCw++rEfnt4Xpw4K1UGX&#10;9msHG6XzJVAR25U5KhmLovz4VEC8bgAVHkiAirpWrwecvdfli6qbTVulgz52x9faGv3S5Gmf8cI2&#10;+epo7Sx5NgUQRZc09kvXrrSPDvkBio4eOHwNhAA0nZRFxNoha7fsxgsAt+7f1Pgr37EdUdV2GpdN&#10;6uOf9AV76WYfm2OXsaU+YEx+fK49HuoCjtOHrvmVz+mSJiijbBunlf7irwvkXhBm7BPIGTPsGQUs&#10;7In/+Fc+XeoUyJHxO/QQcVAxoOI3TKe20KsdAcbS3dOTMZt2y9cO93Rre8aSMvFXAAxZ/RlgLm20&#10;DrF6Be2gN36W71p519llK49t5gtzB3DrQc48A1RJB7K1V37fIdR/S+pmR/TTI43N+c2ynW/ls1ud&#10;aTt75bE1afqTHH8oI40OutnOB+mf1MtPyhsj5OiVl3mBfnaSoauNnRd9DlVWvof/PJyarwXzrDlZ&#10;26W7tiMWCWtHrNh4Mt4z99DHdm1AAquTP9gljz36eGxh5jdHxF5ffjBcXal18fB0uLZamKOCYwru&#10;7B4UnthtROzM+aP2ijoi1jmg/cv4dkMeFA44bUQa0m3W0QCItv2tWjv7a+UI1rxWHuLV7sbFh6eN&#10;jJXuLFDyCNkQtu0jWsf9KIG8dp7rfLyq7YS043G98PtGYZmL3aNixJs8OpR1rfwo4UrGK+x0OfLA&#10;rkk7aB1pcG2rcNJG4fP6feajXchZJOyEM+H31pqM9OyMRMKKka5IOmSde8cViNmJCESWstGuzOmy&#10;T/l86AmBm4+mttfcSwei1Cvx2pgjC+hA6oac9MGyEIp2Hd+10/hor73+flO9fHG4Pqy9PB8+/Q8/&#10;Dy/++F3VbYNB2Vr9Idxynmv16+2d3da3zn/tH+o6LZxX/XpyNEycn1WbK2+LbYct3/mwxoPr91cK&#10;CyJSy6Z8EAwJ60gCY0OaYMxkrNg1a+xIsyPWGcPGSY5QEH94DzHZj1jQZu3Ubn2oT9s42C48fUG6&#10;uh89tkB6yFfBLtgc2+Ba7L6n13iuPkHG6gs7YxGt+jBErL7KdYKPt7UPe9nVvLfRdsU6lsC9XbLI&#10;V8cQIGPlj5Us/GlzAEIUJkWeIl9nTnxAt3xV+c5xRcIiRR31hShFjDpqQNl2TEBhWWnwLbLWRoO2&#10;a7XynS8bAlZ96pAuIH+9/SWWR0+I15Cy8shKY4OgjvHywXT55PbG/DBZz5Hmwt2XMAPM0bEuLOot&#10;A2uM+VSetTOvv2Y3rPVVnjLu83BvHSJvHTDXZ/031wvWN0Ge+smZ76WZf83DDRfUHC7P/E8ua0/W&#10;KPO3/KPXVeeb18Ojbwpbfv/1sP70fHjwuO8mUx+d1piscWu17prjpVn71Ec/3eqQZu2hXxnrAHn2&#10;kUXyqdc927Qj61zalnVMmjrpojMfNLNmBf/zW9YzPm/rV+UJnSzpZ6TztzbRz0Y20c0+9fOx/KzJ&#10;Yu1q9/q5/OA+acqwk56UF9OpfSHt1K8/2aP9ZOBSdbgny6fKi/WNOtTHVjGdfEVWeb5xL18e3+Se&#10;TezjV3L/ph1Vpz6hgw9SNzuSL5aXPqeTfn0hnT3KxB8ZI/KUZ49y2iGPDeSk00m/tirDDjYo52gj&#10;1+qDH5SjQxpZMvSoW572ecZNGbrIuZYmz3V8JcQfkdMPytHtPunGhLrkue/X7547M8b8lvV/2pnx&#10;4D7ji+/odc9H7GdLfJq+U5d7+eYDmNu4DpGf/qVHmfSNcvpP3alXnHaxQUi7XLODnHJk2SddvPeq&#10;2vtt6fu4+uXz6vNq67OvPh9+/Ls/Dp/++PXw0bevh2dffzZ89E09s35Rv6mPHg1P6v71n34cfvyn&#10;/1BziHnky0bgImCP7Uiv52L10Z95yzwQH+srgS3ald+JNrEbxkybhPSj9kkXjBV+4T964xvtotPY&#10;U//oXNp3yxt735es8e0PpU+aLcoYR3zV54g+ZwvkcBlsUIfnuoz//O4EdbPpr95/rxOxH05cb6Qr&#10;csnOwJlzC4t/BTsZilzppBSCtu+wQ+50Aq0fB4B8QrQin7KLVpo8r4sjaRLobORlySBx5UtDgMkX&#10;hwxzT7bvKuw7UKXRLV0ImYqcZSu9dsQikQSkITJJWfkC2dgtXcg5tMi6EHYCstGuVq+eT5dvvO7O&#10;V0jdS8t3W0BWNpJ2r+rY77svkYGIu+yO5S9EGfIMUYY440dk3JXV6UbIuSaDaHMthGwji6hDhOmH&#10;EHHk6aNfufijkYVlEyJy4qz8eLLciNj24bGyffKsAE7ZheREcCKdkZ1sv/fUq3jT7eNn2uCYg3wA&#10;iz+Rscg6sshM7ReMH3ayB8kcUpDdxk3a5H60rSGT+SA7bNlPf0hZ5Ctb1NfSLsaItobYd91Clbu1&#10;Ww8C1X7k6O3qQwSqcrHXtZhOfazOvnO57+6mz1j53eyNt+0LmStuO3MRkAjjup9+6AFluY1/NojZ&#10;pz98FCzkqcAvyEzt5YOQqAIyHdnKR/IjE3/pe7qy8zW/R8F46L9Ltjtn+OI4iAKXE44XADDroenm&#10;g4XhegWgFbgMoHSurB2w+jnHEwh2WPOxtqRd+e1I93sKITveXs1aHVYe79RkVYvCG6+VW5QtuB10&#10;AkghZ6Wb8Nzfqwcsk6SQxclkJV8w4ZGz6JExYYrJmNxMtHT7J9xrIogiixU9Ju4AgNyblJUzCbsW&#10;8k8ouSxqJk3/yt2viVo55ZUxGWfxzsJAh2t6G4B7VQCnFiPkq0XIAmaH7HYtnmTJaGsWBnHAD31Z&#10;UDKpxzfKW0DIsjHtCnCwQIjl+cdZnjbEdsQcMna3FlfXSBVEKILFrlQxgqXtjr1ok3Kj+qVbXKSx&#10;j7/YyBay0gJo3Gsru12HfN2s/tyvfrIzFmHIBuSOHbmCfx75UjsF5QNW1acudtCZxZF90sgnL34M&#10;cCY7ujC7lx6/q6cvmECx3Z2vqm12KViotcdZWHysnVWm0vgrZOdbn5aNdKt74cRvou9wjU36Mv2u&#10;r9zrV35N25rdJcse5YX4MUE5sXT6lVuoB1Z9nHOAXfNp5LQ17XevXrYoL0+ae/lskMYGv0W/wTw8&#10;+o3117v66+exeTTQkfq0Vd9IZ0sAGF+RU6f2xK70Y/omOuOTjC+yyrk3DviJfH4XAUK5V0Y+Algb&#10;zEcejgQ7YwHenOMHXOVhOv0Wf6iPbv0Xn7lOPYLfnoeIjAd+Sl/LlyZO+9mmzWTiM21WrvdBfzjw&#10;mwIOMxfE12k7e8T5rYTENSfEp+6Rz+bOELLrL+xUAmi1xbgwvkpf1enoDbvV8weOOUQd9GiDulxr&#10;R8aDdPdsMA/Pr9//zRGxtx84lufhsPj4WeGPw8I5u4UlzmrtPB3mHj1puxwvr220XZB39rzpdF64&#10;4mHJ7pfcSWEBr7LXGun198fK9Y9ATR/vFx6Cp+HhsxZ7rfzKfX9+7tZ67uz1k1rLT9s1EjYfYiLr&#10;I103tgp77W22j3XNPzoZrqyVvsOdYcqOUgTeznpLzw5RZCSC0y5RH2eaPj1osfLKjFdZu18RdohX&#10;hCtSNsSdgJRdrDGBbBV8pMsxBMjYydPdYal+73bDImLb0QWVh6izKxKBh5BD4CFOpbtG0Ll39igS&#10;MTtbkX+IWKQrUi+vwisTkm/pcfmlYsSuMnZwKv+7+amm6/cL0408lJ6dttLH26v9hXkRZVv9z+/H&#10;P78e3vzz3wxP/FGFHLYL9uR4uLqx1c56FW7vIVXLjpOj8pczYMuHdT11ejyMnzri4bzw9MlwfWtj&#10;8CGuK+sPmvyt3Xq2OD5sso4icDYsojUxMnZsv3/YzViZLl3jB4UBK51MyHzE7IerhbXKNmHREReO&#10;JKi2aL+AMHVUAyJ2vHT7eJvYmJgon+pb5GzOi0XGt+uSaeRt1UWHXbW5pzdHPuhHhKp+Sx/qBzuX&#10;keMhZPWb63yoS1obAzXG7IBFgiNeHU2AhEWG2wWLnCUjhkERnEjTtingyPEd9duq2M5YRKwdsfLl&#10;IWxDijYytGKhlTt3ri783eXJIXcjTz/sa2estJCs0pVBwiJp1WHX7dVV3+nob4SRCyFLt7oXjfH9&#10;9cKwO8PuZw+Hpz9+2TYhmD/hUesGMtC6mTWmzbO1fkqDi61BZKRbc7IOWXdck+34t+MJc7dYsPbC&#10;Rb4cbi3Kemh9sF6YfwXzf9YBa4s1Smz+Vl5MF6yyU7+L49cvh5UaU6s1tyBlN571XV500+eIs93C&#10;F+qw5pnbsxa4J0OWreqyRrFN/bBi1oaUkaZ9rtNGbRi125oiTZ41RZ1Zo/hOzE9ivrOOteeBetbI&#10;W3V86V6+NR75Q4+62cSe+E1d6hbzVXCadS5rGrvs5qVDubQrbdNmdvPt7fotsAl5zE4258/2tFs5&#10;usXpy7Q3/eTPT7KISrrlKa8MX6uLLcpJly8tdrHRPV3wAz3u1UcvX6SfYwdd5NO30oJzlGGHPPXx&#10;j/LyydEdu+hIW8gbF3SQZxf/0scnrr3Rxx5BGh2u6Rv1b/pKoEv7g308s5AT6FQf+dirbfLE5JUN&#10;PlMPe6NTrH51ezMLue63CzMaW/0No/4cQl/GBD3K0sle9UofxcPy1UW/cmxVThnzSJ6bjRvjlw75&#10;kTMGtZm8PPXwGXvyFp52wY38r171pW/JuOYv+dF1VM8zR9+Xr+r5Zrfmho9/+Hr44ufvh0/rufbn&#10;v//T8O2ffx5e1LPul3/4bvjmr38cXpZPfvqHPw9f/vmn4fVffioMXM+G9ZzgqD5kLCLWJiW2qC/z&#10;VvpAndqf3x0fsZ2tgrwQsfGlMvGDMUK3dLr507UQn5OLb9VLl3THDMDD+jR/gOlnOmIfHXxjrtYn&#10;fsve+t2x6aryY6PfqTro7uOlt5Ud7136oBOxtxYma0FZaTs3p87WG3HlNX/HAiCkkC9ipA6iByGE&#10;3EH8LD3arUXvQT3gFTg8Qx71D3ORR8ogZxw/IEaQIrn+DWFaMq6lI2XZgdhUXr6grHQyCC67DOWL&#10;Q8SGNDv86nmzY3zfbs1OwCIQkUlsU44cnY48UNY13bHHF/qRbshIxBxCEFn3wYPJRuzZEdvIvJIN&#10;6WaX5riPS5X/7DhFziEDpdODyOUzABBBhkzzCjrCDKmGPEPGuc8RECHiXNuRiIRTloxr/tcX+oQc&#10;Pcogx/k4Njm31tEEk+erjZB1NAES1tEEISbtCkVGGgPZBSxdHFIUOWeXJL+69go7P8lrpG/JK48g&#10;ZBNb2X7v8X6NCQfb91fntZ3t2qwdxlWISXJ8F+KTPiSwOMRsyFj28r8+1HfGob4wFuL7xWcFPE86&#10;WZygfHbUivUxedfCdF0j5PnQuEA0OuqAPDvoYItx0+ouO65tVl+Wr69tzzd540xZY8540/f6Vbu1&#10;U7+FLJUmhLi2y1xeyGrHV8gPcS9IV3aUrJWuHj4OkRtSd+a8foN2Bzw6GGYK7Dq8ff50p+zvX5sN&#10;mPTBufSx30zI2Jnqk+vr0wWEq+99nK3aOsEn5YOcI22HePvTxc5p46Z8ZLfg2ZsvaqF7XQDr65rs&#10;+nmvT3980ya5gFH5IXNMgpnoTFTbbcFDEnm91XmG/RxDi6c8k6FJ1CSXL6qSB3To70RvJwqy4JsU&#10;lVPHaD2Z9MlahKTRa/J1LV1ddEjPhG8yps89fWQEaeQQrxadB/UA8+ibV+21Doslefmxif6kKSsd&#10;YZIFKrqli6XlPv4ACGOnNO3wKv83/8tfmk6hLfIvC9h9/mx4+MMXb0lDhF0nYV+1nZ0rBbKRLvzD&#10;Jv7RVgucuix+bOAferNIscc1O5Rhi3ttTDvXqg+RsF5ZRMgiY5GwiF+2ITPZ8LDsST1sYIvy9Gib&#10;upLHP/KAanW69vpIZKSxhw5pykvjMz6xaCuTdHJbH1uMLfIWVj7V531X7MNvEYR2Hn4+nNc1/7Hb&#10;LmI7YhFUqZf++Eh9GXuxV3vYBgTxsXL8zAb9n4UbWKYrOrWbDuPJvXLKtzFZ98iydlZt+RV55t/s&#10;h3ZCVx6QRad6+Dg2yRPkuRcDE+rU735XfmcAiN8ZkEJe+4w5Y5icmE+RkOzkc2lk1Uleu5VxrS52&#10;RJd78mQ8oPEPPdqWcSU9+pMWO5XNGGEHPa7lkRe7V3+ALTClba6l5YHJnKKdzpujR/lRO9mtXnGC&#10;PpGmT/hQPykjz3XmGmmxmS3pE7GyZOSzVdu1RXoCfcaHmA72sEv96jDmlKOPT1Kv+1627wrSPg8R&#10;AfoBl+bqELJ2eZsvcra0+QHJH13qUj/9fJS5wjVb2eV68v7ib46I/XB+ebi6vjnc3N4dxvYPCxdt&#10;DNc3CzudnA3O//R6+sTRSSNi7x4d15r5qNbC42H+/OFwa2u71s7KWy1s4oiB8+PCC4UFLr52bwfs&#10;3OlRlTmtddfbVP5I7jti5dv56sNL2THr2hfyEbPvLRU2PtxppOLc+VEjzaYRjXuwbuHp7bXCaoVn&#10;djupaXcoci1EHYLN9dVKR87dRdQdlNyWs0odMVBr/AUZi3y1YxIpi8CTN1/jxVEEYrtiEbKIWefE&#10;ipGyzpEl4wgBxB3CLqRs2xm5u9bIuhB2SGJEKduQpq1tVacyCDzxaKBDWTtikbEhXEPGKo84pEub&#10;s1tWPFk+RsQ6e3Tjk7Na654N91/sDmc/fjrcqzlx8vRwuLazXc8++4Xldofxw5Nq49FweQPB7ENn&#10;D4fr1T+39uxGPq60vsN1svpz+uHJcHOvni+OHFvBBwfDjaprvMrdPeafvhPWTlcf6fqw+s4ZsZfv&#10;28xxWDY7+qmw+z7dR+Xv7UbeImKVvYW8rbzrW4XBqrxrfc5/fJedrXxgjOhbvtHumxVCqutLfY2E&#10;bTtnL8ZFCFlBmfjQPRn9qD+QrtndrC8QrfrWvXyBrHtydsnKd/RASFe7YZcfl28dhbFeGPN4t+2I&#10;dU78VPUpLIrgtOMV4dl2qx44u7Z+B4VV7Yx1vJbdryFM4VYkqrLScwYsMhZ+oS9HEpBDzorVgZAl&#10;iwAOCRsy2HXuk6Y+eh3hJU+dAtJ3tsbofIUbheOv17Op+TBHEyBlzKPWS9gV1rWGurfOuCdnzpUe&#10;eXkIWvMwGRsLYGfrgDXIPG5ed21elz4671pXzLnWDmsjWQSrOPMwGbaao8nSIe5v5hSG+7TW22cP&#10;h+Wzw7Yj9sl3/c0H62rWpaxf6pCWtYVcX1vfEWOpl73WCXW5lpb72E6enmBJdqcea6D1RhkB0Wr9&#10;4kPklHUszwCCnbL8ybfJ42Ppniu0hx/pd61++tnFZnbEPrZEhjx7xfLEypDnS9fxU/wcYif4CXmn&#10;bfRomw+okY+vlE8/wWzwjmtBnYJr9pINnlJGHrvlxy6BHnlwgzLdro6V+EEZ13TEhtRFtz6jhxxb&#10;swFDX5HJWKCDDP3xQexgJzl5yrmWTje8mTECE8cOsTTy7unkO2nqja30RDY7KmMXPwUDpT3kjXm2&#10;yM+YC4ZzL09dYvpc93r6MRP6MbtV9e3+hb1k2UGWHu3ia3rUQb++p4+8wDfSyYil6ZfMG8YuXAqT&#10;9XNsOxlJn+c9ZbRLGTrUnXzp8mMXm/KMSU4sTR55cmI2nRXWa20ve09qPnr23RfD13/8cXhWNrz8&#10;/svh0x++Gn76+z8Nf/jHPw8//s0vw+ufvhpeeE76tJ7h33wyPP/x67YLNrth7YxljzqN6/xm3Oc3&#10;KV8bspGF7fEPewW+S98o65osfWyXxsf08b/2Ggu5z3Nz2ox05Wd/opkz+J2f5Zl72KaObnvnMYyB&#10;zO/pR3Wqy3imWxujQ/y7Dy6OJrg2d7eRNcJV51NuW6gKkNZigmBBKiGm7OpD7iDOkEBIo0vLk41s&#10;EyOHEGuIIztYEaLikGPZ7Roi1FECIVelIWCRuEJ0hcDqBGXfkSdG+tAxfrBcoHi6kWmTVYezeeQj&#10;krQDCetYAoRsiL/V58eNrLr/7KiAwnwj4QTEX157Z5ddwshhRBP71j8pwIUQ3Om7cvkESUj+w5W7&#10;LZ65IPXYIw9hh9i0yzNE5uXV6dJjd2cn3+xwRVwiLH2UiX/ZJ2avfCSbnYrac+9pAeGKJ4/WmjwZ&#10;gQw/TZfP3N85WBnGT+4XUFwfJo7vl20FKk4q74KIvL1b9l4QschP10IIPTr4jF1IQG1BOoYkJetj&#10;Ttpi57G28TO7kHfa59qH0+S7vvJgpl1fW59rsqlD4INWb9mjHgFpKji/GPHtDOO2e7v6gP/5NUcG&#10;8Dfi2Bili86bNU5vVv/rw0bQ1ljTd8qHZEXmOn7A2EI4Xtuaa/1sLDh0fwmpjci3q/qC2Hcsg7Y7&#10;3oBfBD50BELrg+q/yytTre/0o5Axzb/Z0SzNPXuz09V4J8cX8rXHOGl9UNfShFHC21jWT6O+pCu+&#10;mCxd6lMXPWTop0O97EP2z1Td+tFvB9GuoeRylQAA//RJREFUnfrL+cf8gaS+U/PBePXDXPmOT1u/&#10;lD8F5HXzRfudbrSJxkRoojI5AUjivlD1RcqCaDIzMYVsMYGKTbYmrpA+yABxB6wdEGVRo8vErJx0&#10;wb+o8k227vPvn8k6dWXil59/xU3s6pZmgiZPT5/g+4KsXGTULygvjRwdZLJopB6T9+hC715ZOrVB&#10;rLyYX0zk5JWli90m9CxWmfClu6eLXrJsZ4c86XSRaW15VTIXu2CRdcjD2E63oH56yIvVIy12k8/i&#10;JkbKIPpGd7UiAaXnqIHsuA2Rw4a2S7Ps0Wb+T32jfacd7tmlLveCRS79EZ+k/fL5WdvZzX5y8skJ&#10;8uUFcImT5t4Y4e/YIs+xBHbCOjf2xS/+YDDeep8rJ46/xPpPXakn+rLos1s92pFr8qlztCy/8yHC&#10;GrHKj67PKy2LPZ3aSR8f64/sXMzuRbr95mIvGwHWgAt2k1MnPeS1XT7Q4bcIdACEfo/+BCEvX8wO&#10;trtnf8jn1Kudxo97/ePedcb66O+ILfLY1evvY4FOsuTIGOfGRn7b7M0DB1vIAPWpK/Wmj+mPv/mS&#10;D+ML1/LYp6y0+FpwT1YaneY1fyzxDz9l/vIQyJ/GhnqVYZO2qFNZddHDBzmuIb+9vAYXotRDpDro&#10;NrdK91Dq2kOBeoWZg62qz0Nrn0vFHurF5mc+0y/qVLd7es3ZHhrpJ0smY8TcrA36gyy9GRvq5xO+&#10;5K/41+/V9d2l+d8cEXt9ZX1YePxsWHzii/dnhZEO2nmwk8dnw/VNu0/Ph1uVdq2ufbTrzrY3Wezo&#10;K0y2a+OC46J8fKuw5YY/Tffb/e0tr0ifV+ytE+vvXq2VZ7VGe53axzV3ai0+bvmC67GdwlCVh6z1&#10;Ea8Qq3Y/ztnderjTPljl1fu+m3SvsE5h3JJxTipiTpq8rc8+auVcK3dtbaXWc4Tr2nATObhaWPOo&#10;bKgHu+ygdDas/Ft768P17ZVh6bljF1aHDx8sDMsfnbejCBCvSFnXt/fXWzzuNfNdxBxS2I5GZOPm&#10;cKXqCKGHsOsf4UKyFVZr12utHPKOPKLPK/CIV8Tfg48eNQJXvjznySIMBe26sloYpHS5RijmyAME&#10;7dg2bOmjVDuFk3aGL//hh+HJzzWev3w83C6bps9Ohgkf5DqtOqqvxw6dibs/3NjdHi5XP7bjJUp3&#10;dqu6v7ZZuO38qJ3vOvvkdBg7cQRE3/WKSCXjaAEErA9wOY5gdHes82qNkYk9Y8bYKSxe9pJB9Do7&#10;ltwdBGnpSP3S7H7mu75jdbPGIazY09y3XcAVt/zy0+3yW4j1yfKnXbE9305jZ/c+6OOKTKULnZzd&#10;/jdHTOg//keyZidsSNnep8rWc8QJ/fq28Hz16bVVeLH6Yq2wJBtqXFxfq/5y/ETJ2BHrg2lI0mur&#10;cHCNl/ueezbqd1J+rfFnR2yI2BCk5ISQojYUtOMMKg9pqqxr5RGpdsSKEbHKiN3TQU6acshcu12T&#10;jqxlW3bDjupA/raduXuFecsPM/Xc4zn0oNbZ06+QhX29DPbNXG0el5aQuduOzfaHV5UJedjl3/1J&#10;GHyQNciaZM3IOiZY+/q83N+QMa9bQ6RZY8zF1rOsP3SRg5ldK9fmdtj91SfDbtW9UWvXbls/OlZT&#10;NnqsCalDmjk/c/9omrqF2CFPfcEidLm2tpBnU9IjL90HcqQL2s5n3ubgR76y5lrvkFX8x7fxqfXT&#10;Omzds7bxqXWJHexSZ8d578hGgQ1idWqbPHVbt4N5lCGnPHuDDfhHnnsff0LqOG++Y4RO0qXf9Ed0&#10;Kes6sbr1C1+7ZmvyjQN4jY9cx0Z1kmOXfhNck0u97EufKpd+Sh++W+f78wn9MI5reQmxQ52RSR2C&#10;a+lk2ao8nTBO5IK1XMtnJ318I2ajNGNVGbrIwlDKJY0typAVtENd8uhVJu2kk27piMy0k9/oEejQ&#10;Zz4Mph6BjD7s+M547L9xz7f6kS30e250TS896jbm1Gm8q1O7077UT47dYvXBez4slw/zGef9A169&#10;n5WhV0wPvyaNfrZEZ+xXlzRjgIw2B1vTGR+SefbDV8NptfG0ysq30eXTX78dPvvDt8N+yZ1Vuz+q&#10;9nzx63fDqz+8GT79/tXwST2bvK5n4y9//ebtRqSj8qcxrC/Ykmcb9aW9xomg/vQBn2qLcmkzPdqp&#10;jPZIT6CXbHwbPXxDr7ZHVnly9HWfmm96jJhFuJODjdnIT+rL3JI/gswt9KcegQ19/PR5mx7p71+6&#10;1InYS9M+htV31yGOEDh2wyJV7DRsxGbF2XWJ2AnZhMRxrxwCiQwCCjmDvESAhdBFfP3PM9fbNUIM&#10;AYbodI0EE6ccggjZhDBCECF7ydCBSBPIzZ7XYlwB+dkIti2Hpq820g8RiDhbfnbYCCbtQz6NklQ5&#10;ExexiECy69G1egT20bvxSQGtHbsOEbmHrW75yD8BCfeWxL3QF51e10fsIYTvvzhudiG5EKtIa21E&#10;tCHJQqIJ7ONn8fuL440UE5RFAtIjn9/5ShnXc+2Mo+UCbUvD1KPS9XB9WP34oBGn7GGnmH2ITL5D&#10;ZmqH3bt8rV/ZghDk/2bj2nQjRxuJW0GbQrTys92TCDxpbAxxeen+VLPXeb3tNfcLIpM/QgJmXIn1&#10;Qchsxzq0HbLl6+wyNab0xbWyh93k2a597o3BifJlSExj29gxngV96D67aekVpLex5eiG0knXjTVf&#10;QUWk2pnb2xaC+U6NVf7gS/WzFRGM6OS3EOnpS37VX8tPDtr4Zpc+l4ZQd639xoI89vuDQ/noVM4Y&#10;Jidfmr7x+8tvmDw5Y4uMPGXonzzwO+ukrPz4nh5lHXOAWNdfozufHcdx75mHHoC/6imfZG7gR8Fv&#10;V9/wXyPRq4+RCIiQAMi8HtT/De6LXyZ4E6BF26JksjIZBtz5B9nkBmhZ8BAIgJhJVFk6TIoWBhO3&#10;A+NNdvSow6Li3gRKNhN3Jn0yJne2kqXTNTmTNd30ulfGJGoBki5NYLfXJNTDbjrJWuzEbGWPezLu&#10;Tc7CSvkptojJsYet9NDNLnnsFlI+Cyu9KS/dPRnlAEV18rG4Lc71oGDnKRIWMWpXG7tHbYtNWTTU&#10;JWbfaBr5RuT8+GUj/pCx0Y00FNSHNES6ImXFCFpErDLk+Tr+4dssuK7Zkjx+Ua9F2Q7R+Jut0uSN&#10;2s5e1/rJvTh1CNKyKGfhdq0e/e6afqHrBeqQuv3IAjtiD6sN+kk9Ajl1sNk1Xekj/tcX7FJG3dqa&#10;ccQefcq2jBl9qH728Beim8+QrB5CHbkAmJJJ+YW653M+zvm/IWL5iH30ByyzS7o6+NU1X9AlKEem&#10;k2yIRK8vecXw6/JRf/2KHF1sTz/oH210H6AjzXVk2E13djMjhdnmdxifkZWnj/SJetTJP/xrvpHn&#10;d6iMPPJs8mCXa76Ul74S6KYjc4V89ZM3ttXFNnpStzJC5g5l5IkFc565Lq9DCr7Eq63kMj/S4Vq9&#10;rkd9xAay/Jd+4/fMhYIvb+sPaf1B3YOZP3U6kUqGDe4F5AA5D6LmY3blt2/86TvX+tWbCB5m6VDG&#10;QwA7Ml7E3b6+YzgPwMYFv+obctqhDfpH236LZ8S+P1Prmg8y7fuz+6CwDUyzWzHMdFSxP9+tkQjO&#10;01p7D4f50/NaC+2MO6819fHw+7nCAhVfW7XO7te6bLcrggjZel5r8OEwVvJ39/Zr7T0uGR/m8tHW&#10;48IIyuzUml3450SeXXs7w4Qdl9uFFXbWh8Xzwgr7PsJVmO7ETkgfbio8frzTrhGUSDJEmHix+g4B&#10;icBCaiIokbt3SycCzse8kHCNkHOe50k/S9RZsuLZR0eDoweE2ceHjYy9iYg6qbwnlXewPlzbuT9c&#10;trPw4X4jg31gCkFqRyoSmZ0hVhF67pPWd7c+aOkIvmtrS2XX/ZaGBNROciH3skMTySognRGQdgFr&#10;Q44lQCSG6FXmZrVt1vr+42fD9//0y3Dw+nj48u9/biTt+M72MPfwrJ4nzoaZ8/O3Z7yKnQM8frTX&#10;yFA7UpGkLebDaqedqvNPz4eZsgP5Kh9ZKkbaKhcyNrtjpavXh8Nurq+2ax/jGq/2fPCgcFTJI2AF&#10;RK9yQiNmKziW4k7VO3WA1Cx8Vn3pGgmvvSFpW6i+n6j14c5R6bwI+jBEasZKPr4llpaASNcv+iJ9&#10;5Z5PybtWXp6gjI926Uf5zoPNmbB2vxrHtzY7sWqX660tu7eRufyx1AhbMq7tpkWuIkNDfgp2wbqX&#10;Ll/IR75Gd9MiVQXpIVURpwhZadbN6A2h69pRBAhXBCwZJKzdtfLJI2ml0aceZaYONoaJauPdwtzT&#10;9SxhXjx81V+R95BubhbDsVnvyWTeNV+aY8mYcxGLypqjzafmbPO0Odj8a62yzlmfBPdZe6wR6sic&#10;CxOpI7hHvdZ48sEn0s37WUulZQ2XJ5186jCP0yNfPVkrg1nIyROsKcpYB+i2nlpnrQ90KKc+dcT2&#10;UazK7sg6vow/+Cb+cK2seslkfc36qa100ekr88pnrQqBon52pK1i9+yJL6RphzbQqw8XTnbeysi3&#10;jivHjtQvjw3qF7RlVIY+sdBxQyeU6OO79Id2CcqnnHvXMFzaEB2xG2bRJrLJE6ct0cPvzo5PW4Oz&#10;jDO2ChkHyuhDbWermA3KqJfd7JSuntGxJ1Ze36pTmjERGeWVo4O/5LNPrG56pZOLTiHtkkZOGhll&#10;2SU9z1Hqkk+PuvRl7Erbzi/e9KFLu5Xxe/Q7FQdDwb5k+JkvtIsPjU+/d+Pr3XjtBCyb0n5l2M0O&#10;9ahfWvzhOm3RdgGG1e95TiWj7KgfBfnqSlm637WlPx+LjU8y8VvGAJvcs1OeWL2jOp798MXw0U9f&#10;Decl/6Lw4ccVvvzrH4aX5Y9PfvhqeF73b/7ml+Fl4ed86Gvjo/pt1LPIWT17qid2iPWJutJP0tiQ&#10;38Knf/rxbb/EnrSZLB/HX+RdZ6yTT7pr8vpDO1M29XoG4k9+Y5t0cnxKjg5p+hb+FZtP+nV/ZsxY&#10;VZ7P2MiehN9/eHE0wZXpO42kCQnoq/cISKSXXa0IKkQLMgrBg7DppI6dhX2HHrIOEYRYk4aUCeGK&#10;/EJw0ZmAyESCIdRCgqlPjNxBpoVwEtMp325ZZeyGpPvG1nyBpP7l/vFKn6k0RGyOJUAk+VgXMonO&#10;kFdibUHwIU7tqET+IfWck5qdfuxmT2xFNPlKfHZXIuGyc5MNSE4BKYeopIsM3dnJmt2siEmEWIi6&#10;kG8hz0Kyir2yr00hOe1aFLRJfvqvkafb1W/VtvZK/pnzv9aG27vzzUakpsAmbUW8IhyRnuzWBj5n&#10;C783feWvRvxdtFNMhw9chRBG3r1/726Vnx8+WJ5oJKudlCGPBbaTQ0CL+SHjRz2J2aWOTl7PNd/5&#10;gFqOHzBG2tgquRDf6TvX/EmPWOiEqD8Oel+mvHGnH/Wpvmx9Xn7xgbM7ezXGfMCrxsdc9b3jHhCx&#10;QnbzjlUeMptPkO184lp9+s/44ju/DSHjL7bxqev4QD8q6z79Kvx+/k6LlUHI6peMFcSpQE/SR+XU&#10;m9+PoE5jSuxeuZC5yo1VO/ULUj1jrRHn+qR8MsF35Sc+ma85gT8FPszvZPaR3dClo8anycgECPAI&#10;Fi4gyHZ/X9E2UZmYTFYmuIcXC68JzsQlzTWyIGc10hEwajIUTHB0qS+61EtGnkWFHBmLnzQTrHv6&#10;s+AIfQF9B1jki03MbJMnpiMLhzL0Kk+XCV55MmyQ5lps0chCpnzanzZ3ANAJX/fslJeFxGIkL/Wp&#10;K+1lV3ziXll5dKrPtQXXAoCYQ9BZDO2WdC89etnkni730Q3QuGeLtgsAmPqQfu0g99LbXld+/aKR&#10;rgjD7HxFypJDwiIG1R1SNv4Q1MVm9bJZnerhO3XmQYYsf+h7RGTarJw8OtlMB518mz4WpPGh8vQo&#10;K82REHzgms/lazP/OKbALljHFDgr1rXjCpRVD33xH51sUZ492kRnQKsyjwqMBPgg+MmyW17GiZBx&#10;sVG+5jt9Fn8el1zam/L71bc+fqaPnb+bPpAHNGZciN/2ffUZEpSN6udvsaB+bfM7FELi+ZeeTm3m&#10;UzLuA6Rz9hjbxeqjL75Vr3JidQjxFTl66ZQm8LG+0E46Mk7kGYfx+6jv0yeuxYKy0sXq11by9LEh&#10;pLAQH7AxPmNDxkTS1U+eTjtSQ4R6EBcjSNXFNjL8xCdsZgu9xkaIaHkCWbbzd3ZROY8qf2ypi24B&#10;GBR7SAAKXbdXXOs+D57mYcF9f0jou47UI7DFrgvlzb10qDO7d7SRfX5z7M2DRn/Y6F/+zjjUx/Ez&#10;H/rtzqze+80RsTdX4YqDWhP3CiP4Ijv8eTDc3ETQWGe9Vr9b6Q+GW1t22vnD82Gtp4e1Zm+2a+Xm&#10;z05b3tSht1T6jtebG/DIUdO3+PCspd3ZhgscRQWT7NeaXOvtLtzgKCr5CKitdn5mPmqEiBXndX3k&#10;a0gwZKYY4Yoo+3B5tpFhY4Uf7uzcH5afnpb9dqk6S9buR38I+3OVbT5eujMsPnvYiEIfjPJ6/LwP&#10;X53sDl5nX3p+3gjavsNyb5g636u8nbYrdrwe1qfOO/mKDET4IkX7Dst+1EDIPgHBisTLjkrtEK88&#10;86Gt3h5knnZoF9tDzMqzW1M9zsJVByIWEXlltfDpsd2Z/ZV7O20Rd7dLv7Pyz79/OXz7v/5U8+wn&#10;w4tfv2qE5tgOLOsc2Or7o6Nh8uSkxT7QdaP6iD/sVs3O1IWqUx9Nls/GEKAn5bsKdr2GfA0Zi3gd&#10;P9od3r+/2K5DxipvFyz/C9fXCw/b2Vs+u1F1IGXpRMqqM8QuvddK5tLyQiPQtVFbkc+OqnD9bkfr&#10;TpUr/1ffiMeQjfV7tXuZrzN+9E33aSfLpSNUpfP9jY3l5nv5gv7Ud/qCnGuxPIS5e/rIIWAdPYBc&#10;dRRB+1Ba1TlzYqwWZqwYGevaztmcIUvemEes5kNciE8kqzQEK1IUCetaHqKUHKIVUZo8/a8M0pQM&#10;HdElVia7ZyOLXJWeow2k04WcpRdxK58+ss4fnqr2zhZu9rEu87ujCcyZ5lnEqnnRfJp1ybxo3rWG&#10;+LPLbk3BvO1PMGXNz7CzNHNwn1v7+ajWBeUFa2LWW3OzvKyd1rXM6da1rI/KwUvupZv/lVHevXna&#10;HE4X8kG+a/amboQQWfqVs/65pp+8mLx1IPa4T93KqD9rCvuVJzMaK2eNXav5gT8Q09ZT154nHK/D&#10;VvWpS1BOPZsXa/I7TNzfJqFDefdsi71klY0vYxtdYnLqCunK98rzAx/H9/zODjF5cvFP/Ei3GBaU&#10;7p4NYrrSbnrokK4sG9iTWH5sRQ6ryzUSle5gGzL0C+nrtNs9PfT39b/vhJSnbfIFdqiTfvfkXCsb&#10;kpG8+lynvlwbS2L5ymsjO/594I/RsmTF+lAaO8moN30hRJZd8ugny27+lyaPDmnulVNnxqfgXrtg&#10;ZX0gzbiBcYw9136ffSydNj+SeddffNl3XpMXs4tO9dLvXkhb0wbltYNMZIWMvbRPu5TTv/qZDKJS&#10;Pjl50R+dqZOsfOnxizJ8ICbLVvNK6pGuHv0cPx3wUT3DfFn1flT49fOfv2kk7NMaA1/88YfhWcVP&#10;q6+flx7fSEHEHtbzi+dC583G1/Srmx3scy/dHENG2+XDyMaANDLxpzz3Ah18Er3ar4/IjP4u1aN8&#10;2iJd29SlbMYJ/0SOLuXI9v7qY8JcYv52rx5BeXrSF/Qq41r6WyL2w8lbb4mfG+vOXp0Z1j7y2hUy&#10;rhNUiCtkzcYn57UY9dehEUGIHiSg8nnlv5NL/fV9BK6y6x+flH7EEfn7jVD1ijkyLGfRknXGpPyQ&#10;fwgl9QgIXfbQqyy75h7WYnzoNautejg9GW5vzA1XViYakWT3JUIQYdlIzLLTLkBE1FsiuRbM9Zen&#10;jchD/iHUEHyOVGBT23V7YuFebLaP7qQU2wmp3OiOTIQggtBr68g5OhtBt7XYbBGyYxRZxw7t5VdE&#10;NuJMrP12UfI1nyLG8so/MlDM7+1c1ZJVTh/OHgI/K+3jUfPPCxQdLA5rL48a2ZqduuwRx777Lw4b&#10;KctuPqKrEXM7yzUWTpuN2tbbMd9klWdPSO8cP4BgDgkuT7r7kLYh+ZCz7NW2EL/u+TKBL9k3Vj7O&#10;GcT5cFsbC2W/QDbkMp+xmy7B2OnjV10ITR8Sm2qxPqU3hKK+v7w+3Y6YWKvxtFT5N9vxGmvDyvOj&#10;1g72s32+8vgjO6CRxq3/L/oz9fOjNrqmR1vlI1ClIV+lC9L8/vSpe2X9xhw7oEx2sNLnt5EdxfKM&#10;hdFwp8JkyWWH84f3JppfkMQhh9lCN5vpU5+2aaP+Mmb9htr5xz5WV7+T2/WbcDTBVPmUX/WJ362z&#10;oMWI7Ebulw6TjQkoZ9mEJLAg2RlmUjKZZUE2UWbCVRYp1YFi3wUWMhbxk8VYWcDUpJaJM8RSJkz3&#10;0t2zR50IhMjRAzio2+ITMAEwKC9YjLLYm8AzkaqfnJCJWpqJO5OvdDqkCbEzi4G6lBGTzz05Zfkj&#10;i0T+3Y7d7BkF4PL4BpFIhl3q2Kj66AUS2kL0qha9bz9/S44i6QI2yAl8Io2t9KjLtXapi6x28b+F&#10;mq58sIrOtY9qISy97pGFSFc7OBG0dssiaT1MSUPExrfayU+u1RG/aY807Y5f48f0Kz9YAAHQtME9&#10;eyOnf9PH8bH2pU3aYiySZVPI0YyFfKDLTticEWtH7P+fuT/58ezI9gS/neplMkkGyZg8PHwK95g9&#10;fB5jnmcyJgYZEWRwHnJ4me9lvqFeVumpJQFSoyVAENDohbZaqQA1BGhRECBBWjV6pZV2EqBqaECr&#10;BFQBUgNCV9dwdT5mv2/4r/IvoDsMZtfs2DnHjtnP7HvPtWsXDXvRFe8AGHXwxZMc18rkaYc+o6P6&#10;2qN+7Ew+GrTpl9jx2mdP39j1VN2sKiNfm7XFGbFsjXb8yAjtxdtOGbLoRIZxoz6Z8umElr50ZPs+&#10;Trvz1e9Z4NhTz9hE77eFv4CvMjzYnMz0iWs0ZLFT+lodfUUPv1G0bKdNAj3k05u8tJeM6Mu+66Px&#10;IKCPPpk70KaePDEdjGftBTjR0Uk6Y00b2Bo9HRPoQZZ8Ia+YmrPseEqazOitbeETIE3m+JjAk17a&#10;pNwNOvvHAYuvPAAwD62U6ydlwu3XPtjnXGRzod9Kd9LKo5M2CvqEbmQBlso4cbvefbwKsTl7eDWP&#10;DPTmafO9m5Be1m/QsqNbe+TNL5/9yTliDy87070wywr8aT30QNPDcGufB5Ue1nqoW+skR8123xHI&#10;CdV3m9Z6uFE47aL0YnNgTWz0nZ1xLk4Vv7xe//65461+O0tz5KTkwOQIQ6s+RyL5HECcQXEE2UWY&#10;DxjZTSjto0bO0/SBI4GDy67DSWt14eaDcEHx5iDzCr8zaOPs9Xr8gVUPUi80pyPHHweitOMKnC3a&#10;Xmkvu/jI12TZZrZ+B3HEflBtP2zX7MX+cS5yxnezaifbvHViprXLTktOPm2njw9AKZfmdJVmA/Xk&#10;ddvoB0cS9K/95wzYOGDjgJTXduPW9bHSe9/pqYZHTt+5NDz44dPhiz9+P1z/vNbjh5y+64XjSt8t&#10;H+baGN5fWan0Vt1X7Lxxxsapmt2tdsS2s3ydATtymAqcrOyFPg5Y1xzaSXOqSh9cg6/ODfsWYcfC&#10;pOcKw1W9g5y1Rf9etYFDlnOWbE5edR1dcJgjt2idCesDbs4IbmcFV5k253gG6bnCLFPVR3bBvrO4&#10;MOyvfhKyw5hd2Vk/cMLKd33m1uVWFof50r3rLY7z1pjOrlh9EloxPn2s1z3YuZPNsWp363T9XhxV&#10;cLQ5gjl6a9zVmM04dm4sWjQctujjMDXm/eY4Q+MYbb8D433kRFXOieo3ggYtGuk4YIX8njhZOVRd&#10;Kw+/OGZzLIJr9Hij5+hVNzKVn6jxvFC/j8m633HPYI268vxpmxfzOnzmaGuZOT/zufmUUxCdORSd&#10;t8fMt+ZzPPrNfT9qxtqQNcR8bX61Pphbpa231gxy0Fi3rK/yrDPWN/TK0Mijb2jpJk0vdK6DR6QF&#10;clyrn3k+6yA51hI6aiM+wQBCX8MK01awJvS1pmO9rHWhw0de2uiNDDaxtrEpu7EXPmiC3egRnWJj&#10;aWts7JmAj/qpk/rB+3THg050tS4HG2gHGnJdoxGjt0YmT/vQ0FGb2E4cHEGuoBy+kJbvgSwebEAu&#10;vvSTJ7BJMASesRXe9ELjWpl2WIf1ZWybsmAx13QiPzYNv3E5wSaRMa6LuvJjM/l4yFPGLmxLD/XY&#10;hfzoKmgjGmUZ7+kXsXZqj9D0qDp4o8uYQwO7s33aK08ZHnTTRmX6E13GYcYDXfCns2Cs5Dxi46g/&#10;pO6bD/BB8/RXXzc7GFseEqjjdw1z4YkfHdSBmbVdXXLlB4ORjY88ugrahg69gB+Z6SvXsGzqqytW&#10;V9vSd+jNA6ETpPFnb/XYSx4d1dEX0mjSD2i26/7jyscP2q7YOzW+bn384XC1eNyoe7ynP7wedqv8&#10;vN2vdY93rfDnlfoN64ebXzwfduqeMX0sT1vISnvxpzObkKnt0vRXnvbQJW1hV+NcuXx18A5P9ydo&#10;0/fhmzRd8AzvlNFNHJug7TbrD3ey8cLYICf3EWmbPHbFU7vU/9nbozNiD56cbc4dDhuvQneHUT86&#10;IDtiOVs4fzgO0aJBHyeawPnDycnB4wxXu+TsYuXwch4snm3X4YbX6IFLjtxahO06HMkS9x2K3THF&#10;ISVwNKFTJzvvOEc5zA5tnWxOsLZbsmjQOYc1jkE7Yu3C5GgS6MjhRU/nh3JQcsRyqknvL/n0jOOX&#10;LDagFxmOKchuSnXigOWgFPDiFIyzU7kdsvTg5OKc5OTyyj4dOMl+cWKyxa45y9J+jjGOM44yuzE5&#10;Ajlh4yRbfVA37PevNPugbfY/X8CieJy8tT3MXCu9NueHyZ2yeelBH7pKcyBqLz3jyFTGcUkH/PQr&#10;W9GFk5ad7fIVq8/G9OK444AdP7+WA09M1zigOWKPX+PE7TScjtqtX7RTO9hv3MHadus2B6cn08Ya&#10;Z7UbCK/Q9/N9OWAF9HiwI36C9ug3dcR5wGBMG0/GnHxh//Jcc8S+fWaywORsO+tpvsbbwqXVpm/b&#10;xVt9oB8PFp/muB/JZx/xsbKF30Ifs2daG/WfwK5+M+yZPqOrown8rtL37K4ePn5rgvqcpnHECpzm&#10;8uXhxymLRuy3ikY+nuyAn3wx25CHVhrNsdLFb0WfCdqszzhinS982AOWst1kxbFj+kXwG9m3PFvj&#10;wY3hmTbxm+xMTkCmQ69zc3+qgKtyE6eJ2ARlwjI5mezUywJkguvOnv5lSpMeGhOup7+ZJDPhusZb&#10;fXyk8VFOhliIgxa9crF8DiyTfZfdX6+VL23iFeShN9HTWTtM3GSK5QnqdBt0ejxd0xPPtpBVnoCX&#10;MnlicvBVF1CQxhMtGfi5Ri+dazpoF7q0UZouyoCTdhTBvavDOR+jqnjzUdeBrWJL8uhAtsXdNRlo&#10;lMcW6tGXY9XOS086HVPg7DQOXw5ZednByemqnDOWHtmpiQ9dAzYCMKS1V1l0IFeZ9sqjE1DGhsrV&#10;0Vbtdy2NRj118NbH6saxxj76RUAjD7/wdi3YAetoguyE5Yy9VG3TT/jRMzc7ka0eea7xjt5ZkLUZ&#10;QBCnfuybMaIuHdlr3LnqrNjFm328ksVWgIjjCthf37J/+mK37K895OBNT0F9diFTmZ2sdMMzdtNG&#10;wNJvELDkeBOfvtp3dNA/Orv2QEAfaL98vAJQ0LAtuvQNvaTpQR99YezlQYA6bKA+nfHNDt7ojT89&#10;2BeN/N5vfc5AizdZccriSU+y0bpWLzzR0MV19JJOe9MOdbuN1Ok34ccvblXamOUw7TdTaMx7xhd+&#10;5GkbnaX1X9rohsRvULkdqeZDN6LmU85eu6c6b3Nf313lJkAeOv3j5kE5Byknrf6jk740t7I3vehC&#10;pmvOW/2LBm0/AqHvtmIPOrKDcZ2bW7LIXG27QfpOXzbBj00EbXx/auIn54g9UJh2ttZ2rxZ7qH/m&#10;+mZzrHjwKByHUeFBWLTw0oHVjoOEo7UWwgKw1UxhBnhq9qK3SgqXXSoMcbWw8+jDoeiCDeEcdV1P&#10;F+9gJWto1uGFWpeDIfLAdLrWfBgreCTrtbrt4Wmtv4t3L47SePcH4xMbhUu2CpO33bL9VfLD62cL&#10;7xS+5CDzGvt28bnCubg2zF3brrgwTck4ULIOFt8jJWsG3aa3rRaHucuF99c8lO4OYc5gjjXOYoHj&#10;jqOPw448Tjp5CRx2Yg485dK+0h/nrDx1OQ45vDkDnY+bc2CbU3lZu1ZbkG9nqB2zUyXr5OVztRZt&#10;DCuPap756Mqw+bTW58fnh5my/2z9huauXBoO79jxut6csBPb28PBjWpfpfuO2MLhxZMTlLN1f6V9&#10;eM0O4n1LhWUd7XBxe5i9cr45YDlM7V5NmiM1H9+SJ32gePrwlo90vVc8Zi7t9vNgq9xu2OnLuy2t&#10;fvhx5AptZy7nJhmj9ETRsoX2O64h58QerP45ult2qb4+WHY7sOajbt3Zz7HK9rO17ohj++x01Wec&#10;5R4S6LPsTtYPHOn6a7xPBY5cdHir56EGp6pd3AIn63z1oTGSBwfGigcWdsGiEavTPvQ1cpByenKC&#10;CnG2xhnKeRoHqmsOWE7U8d2v4WOnbOrGmRse+Gbnq7zUiyM3+XHchg+5k6W/HbEHCkubK8yP6/f6&#10;poOsl+Zq86j53Rxrfjefmhs5bNCaRwV1zO+d3sdd+xyLRp3gP3Gwibk7+Xhaj8iwrrk2X1uv0Abf&#10;mp+tK/QxN6uvHnp5WVejq3aRN66DemJ8ze3Wwszz6qPjuCBPsJbhjd76gWeu2SZyhLQLXQ997ROy&#10;o9WaZqdsHsxaU8OTfGk8tEHMtrEz26rPBkLapY448rUFb2ua9sEYyrO+4S3Q3zW5+KHHMzYLf/XE&#10;+JKFNmlhXG905EkL0ZWN0YjJRKffyBSzMz70lWaX9Av57KM+3ZJGF7nhLY0+bU371JEXenK0Txk7&#10;KBPrN3HsH17a4BqftCe2wSf09HZNLl3lwXzRI+1Dn75PPW2NLujxybiAq6TR4hG74hV5ytiSbuwK&#10;Q/kNGnfwjrHT434UBh3w7Po/rPvTzarbx5t6aZPy6KWe36NYmYAOT3Shka9tytRVnuvYAi17K3Ot&#10;/fQR1NEWfHJNbuYHtOQJcLG82CV6kGUOCS/5F+peyPcyrtS93IXHd4bbVfd69dP1ur978NWnw6W6&#10;XzlVeGHTPeCj+q08Hj3cqeuLRZP5K7LpLUZDJzqwP/mJ5WkDXdzn6Gs8lKmDh/KkI4P+5iJlZGSM&#10;C5EnGAPo1UOj74XQ4omX2DwUPK2fYXB9QDd1Oz7uY57e6pCh7Ofvvt0dsR8sHK1Fpb+qbafgZoEV&#10;TlHX8jk+T9/wmlY/h5JTiAOH88c1cMixI+aclZ7YPDG8vzxTwMTOx1PD8ete5fDk0FNKr3tw7PYd&#10;ij7SJbbTUdpuVzLRcJLF2YMmRxNw7HKiHSwdOUztbHRkgHpi+uPHaade6PES4szTDo4wu3npz4nl&#10;q/Vx2L11/HC1e67p8Q/m9g+cvL84MdF42cmbXZtxAnJk7lucbiC8OeXqmoPuF6eONJk/mz/Y2kc3&#10;dmA/jjJOMnblENMHdCMnbXKtTeJDpVdvQwHsdV/eP1l67wxe35neKSBd7bDD1avk763MDW+dmmg6&#10;vHVyou0cBvzdDIiP2KHq2Iay76k754fpiytth6/2aivbca4t3t7t+i3PF3gtPSq8X3r4iNPCDV/M&#10;LZDoJuN8v6Hw8TI2IBe//dV2jmc3DY4u4Nxru3u3+ivxHMhxuBt32i2mgzgf6GIzdmFLfeTBARty&#10;5mZnMFvGycnpuHT3UhuXHKTk5QGCfmcrNtc2Tm31OZWNYXyO1k1HnJR0VC52zfF89s6FdsOjPc4i&#10;FtwMNTu1m6mVAq2n2w0QWQtXCpBXuXw0ZER+c4SWvsZkbrY4aI1NfW88aj97zBQP1/rJ2Hd0gnHC&#10;Jpz6+KpvPIvZKW0iR9tPXN1qDpxT13ca+DxSN2gAJvs053G1iV1bn1Q/GgvGnbEvrW+MjfxO6UP+&#10;yRoPjoJYunNxWL97bdh+CBABng+agwC4NFmZuCxg8t3gW7TsrDK5m+D6one/PV1EN39+oyY3r4X3&#10;BQ0QUzcgVX3nIFogLCwmu0zark260hy3ytDhzykpf60WLguOPJOvaxNxFjX1lZlI0Xu94pKvKD64&#10;2dp58UkBsQpZ6LKwmHA5+ji11HN+beTga1EwIbeFabQYZMEQ0xNgUMdiozwLIN2yIEVnvMhRx7U6&#10;rtGis8B6dcUuSg49jjmvr5tD7nz9ojlLOfg4SpXnyALt4CiM3VzTSSxYbMTaIE13bT5X+nG+kmfh&#10;vf75s+aARUsnPIDME2Uj8VzdMNJdO+iPH3l0b3avdtJBXbEFEw1+Z673c8sefvvZm4VT38c++gFf&#10;9L5MGwcXPdkTDX3QsOv410fxtbD2c0I9BXdDZBwClkCzYySMs35kwdItOwwAZY50gA5gZcO1xp+N&#10;3BhFHzKkjU19vNYW+P66Ezvo84BNDm/O7M3Rbtd29MCNvitcOV21XRtOVx22oTue2sduaNBK61c7&#10;iMmQTw+y9Yfr/J7e8Bw5RemMH7u5nlyrm9vilXz2nd1ebm0VAuC0JzuWpfHNeE7fso1dDhv0KXCn&#10;zRul17G6cSZPXTzVM6bVowN++psN8WFb9GygLeoJ+S1oizJtpB9aaTqxgbzwEtgmY5E88tGI5bOh&#10;6yUPJEq2Gwa6sYePK9AvumTckaOcLmSx8fiuGPriEQBJN/l0wUuZuTA37W4OOIBjy/QrvsY9fuqR&#10;jQ+5yticfuHtPD28AEtg0/xtrjZ3n7l2vt1kmHdz7ML9rz8rOX1+RuO1PA6G/WePF/+rbe4Xkz19&#10;+vhPzxFb694vFvYPB5dmaj4qLLEyOxw7f6Z9sJNzxcc7OWgPFiY8XlhqYuv4sHCtMOoFxxkVHtsu&#10;zLVU2GXDA/nTw/zV5eHA2mzLP7w5PxxcPzZMVf7B9bnCRDOVPtPy2tFRu95U8nZRP+4KjoLRPMSH&#10;f623E5zCIxybh+HZQNAdurBIf5jdj47ykVe7J7sjFm+O2cktD7D7Q3hO49DNe7B8eXl46+zR4YP1&#10;hWFi98xw7Pr6cHj35DBxvjDGtcJA1aaZq95u6s5RTjjhndPHhgMrHvTbrcpRDPuUHI6z5njrDll1&#10;jtac0EPf9at8oeYKeZx70zVG7S7m0HPeqDQHX3PsrXHcFbaqsec4Ak7XvouYw9ar887KxbvuOc77&#10;BsPSsH5va7j3TWGDzz4snLs9LD7YHWYuVT/AqJulw9rqcHh7Y9i/vjq8u1i4fGNjOLC+1uJDFXyY&#10;ixM1TlUO1Kmin7lYONsZrRe3mzM2TlZOU7tehYnS473luu+ofHyOVP04U9GjFTh68Wg7YEeBQ5Zc&#10;O2x/YcfviOeRXUce2J3LSVv3Sjt24HKq9/a/e8YxAutlS2exFnZcXyx8rN8Ldy6xmV3cJb9i/TFf&#10;v0v2PFO/1+6M5Rh17u6Jdh2nrb46fnW3OWH1Xe+L7lRHpx/1EWet0MpLx5wRe2D5dMV9R+y7Z+aq&#10;zmgnbNttWv3rTNjCeY4kaLthK8T5mt2rHKCcrNIco3akChyknKrKpZPPSdocpZWGc0/UOFPOIRuH&#10;qnJ1yZCHf9Jxtionj9x3Tzu+rsZypcV4zNV6xhF76upGmy+2Cu8s3+Ik7W8gCOZobxeYl6091ldz&#10;eceAcAb82M+GNY9mTje/mlNzk5/1xzwKE5izs3PSnG7dsaYol6fcvI9G2lyffLpkPYEHrBd40I0c&#10;awV+rpULZFonrRdimMhaaA1TH0/85JOFHs+sr2jwDD+2cI2GTuSmLcFv2ksXDldrCxuxJZuxDRr0&#10;2owXnC9NPt3oTyfBuiTkTT12RkNmaPBjl2AKvJVrozQZrpVHX0Hbs9bCJ3Sw/monvurhIdYe7Qtd&#10;bIgeT/RoyI8sOkU2WrYlC+5aKdyePk+/0kUan8hTTmb0ju2io7Q6ylxL5xoPMb7BFqkjplPaR290&#10;9I5N0OFBTzqgVUYHea7xTfuNY+3ASzB+yEdLBpq0YTxPvcRspP8jDx8xPegUe6Yt9FVPHfraTJAx&#10;e6zmXhgG7nFf6kE1bKR+bICPsX7nC98qMXb7/a4YHdwX2xv76GMjwXyAV35LaPGjrz5CQw59tE1a&#10;Hn7aI47ttRPv2Ef99AHe0vLxENIH2o6GDuqjVY5ef7APGWSdubE7rN7jhC7cf7v6qsLWAztzbVJw&#10;P1Ptqut2L/S45pTCwfi6f9mt+0s8IluaPDoIruWn/9nGtbmF3YS0XT47xR5pf/hqE90znmIbWFt7&#10;0IcHvtoffdBn/LAF/cmRbzyYTzJn9zlp72GHwO74qBP+wj946+fdEbtv/kj7kv7MpQKeWycLGHYH&#10;LGcYJw8HC+A3e36pFjOLU9+dx6nDaSS4fpPeqUXxQi1wFwo8Xa5FqmKAk/MGiIxzNYGTV8y5ppyj&#10;KY42ac4nILTrYJeohbVA7qUCekVPx5R7NVod5erHQeQDWxxVqSutLocWpxznlFjQLvXQhreQs23j&#10;KG2O0QKwADNHFTAsxCkL2ALUb3afjmSmrfSzG5Gzi4MvzkMO1tg88jlux3USKwcoOFAABqDAE905&#10;OyGrP9tO0gbCq79Kp+y+iI7NIav9pddU8Z6ofjukjwqccq5xcLPlXp8cb87HBTtaS/cjpcOR82Wz&#10;i3vx/o3jDexHZmt3ycuRBGK7N+wObq/5V3s5Bdnf2Ol90QN7xWZsYEyymVjotjQ2XANdfQcqPsZo&#10;HK3hq4wzMrLQxOacq/qBw1Ke/kArT3nGhnz1Dq/WDU2V5RxcbUubsutZmV0qHLLazXbZqdJ2r1Qe&#10;fjlaIM5YupApTUbXv7d93CbGI7vkWABjAg2e2h6d0x7B2Bazy9yF/ooXIPneWbuR+8cLtFvIjlp6&#10;+e2bD8jN79iYiCNW0GfGqN+D/pkoWXMFzjfueVXJ69JAmLMhuwNWMHGNA0xfXjdZZQI0yZn4TW7q&#10;cTLgpY4YuAVSTXx9ketAwCRoQVLfZGjyFuMd0IOvYGIULGrqqiOYtMNHfvjSy0TKCcsZa2FZBg45&#10;kWtyBnRSD1+TcBa0gBm6kIEuMZqA1CwIZFposwjjSefoZ0FBp33kmuzVEaNFo81ZcOmS9sY5aicq&#10;B6mdrBx6gjll60n1weM7b3bKkp/FnNzoGMCDP1CBJm3X1gu10NoZS8Za1fEqvYAmC1P6wnX6Ifli&#10;QRvIil3QSqeMTqnrWhk7cTKxqXw2khbwxo/OyqJDgIpFUlu0M3qIyQA4gAwAgyPWNZCRXbKrd4E7&#10;uxL0Nx2BYc5gY6DvPElb9BGZbhzIyDjNuEGLjj6xBee5vhOkOctvfNaduuxgvEijjZ3U125l2sv+&#10;kYGGrehBvnoZp/RDq1z9lOER2+Avji3x0wfqoBVcy1cn40OgAzpxxm3sfxnoHjlhjUOhjZ+SIdCd&#10;TmwkuGZXaTzJI1tMVuT4nZFBnjGhDD8y5eEjjUZZ8tJOOqZNyshjd3OLtDaiRQcwkkeuPGXqsCtH&#10;tXx2o5v6yvEVk502aoNAXzq4CcZHPfzNiW4K3LiLzYn6mg7q0Q9f7XJtXiEDDR2k0y56Tm+eK/n9&#10;/FnzrBuPPkf3nUjkmdMzt2+WXI5W5WjvffWqdPMbNLf1XdRovcZHh6OnFn5yjtiDZ2ZrTVxox+9M&#10;FXY5cdVDzr5pwBoXbBkM4iijOQ7Qop0oDHhgea7Vn+REhX8KTzc+19YbXjy0Ot/e7lHnWOGipXsX&#10;huMlo+HUqo9n1tf2BlbhSx/IDDa23tuMgC5HIcVh63x/ODQYZApeuOTBe8ef8Fiwnw+NHr9ih+nJ&#10;Huq6ya7gIT56H+j0cH2q7gscSyTAkCdvbha+77xnOa8KewqcagcLF3lT6IPSHfaFBdtO4R34w+7C&#10;woqbbMY5u178vMZuV683jThZq43V/unCRh4u+4bD4cJRcFD/0OhSo58sHrDvxJoPKnkI7Y2q40Xf&#10;d3oerzmfg49+R6ve2Tsbw+1vngzLDy6NMGzhpZJ9sOp7vf+gc2I3695hfXVwHvDUtre2OIw9VObQ&#10;9A2ITnt4g+PZR6AcfaD9XsF3Jm3Rine3hveXy3Y7zqVdrTGyWfoXvlu3k7KfnXuo5HGcTjv7d9uu&#10;18KBzaHajz/goG07Y0eOV47bfSWfs1a5IyKOXXOExEZzxuLj6Ag7YDmfxXbEcsY6p9iZxvvOuI9h&#10;J/21Wraz47T6o9o87Xzi1dJnd7vatVM2NFZh0Lo32+397BiBQ17r5/Rsu2K7M9xZvWRx3DoOgUNc&#10;Htkzzala/Va2mVir/ihbTKwtD/vP+SbG6fZBrnYebPUZZ63dy0fLLnbccvByEs/6+NxG/V4cmVAy&#10;pbMLFX7lKHXvw1HK0Zr8OFnRwrau5ed4Aflx2srjZJUXZ2uuUz8f9gpeJtd1PtZlR+xkjaf2Vmb9&#10;Dq375246Y7M7t8yp5lbnbpt7rRPyrAHmd/OsNxDaXFpY1hzuBj8fWTTfwr/Jt2nBl7ylPXTjoDSH&#10;Ww8iy9oBE6Pxxor5+eKzvpZkjbTmWDPF6K0FypVJ4yPAUdbIcVrrjzUDXdZHtOjku87ap07WGbRs&#10;oD7byBcLbIEHHRKjl28tReNDvdaR0DquwNpmHUWbNY+u2iEWQg9P5I0wmw2ujNZUtLFf75N7rX+s&#10;1ekv+tNdmk3IkWenbv+afn8lnc3poh57xJ7oXauv3LX1MLahJx2VuZZGr93hpa58eemDXEvTXV1p&#10;sbbhh7drspTpE3opSx0Bz7Q17Qs2gl9tMIB7YWDX590rlHxyoiNd1MOHXHyUR4b+SvszFtGikadc&#10;kCfGXz+om3GDL/rYQZl2pb/kJ+gzfIWUw0Su6UE+HtJi+fLGZcijj/YZ1/LSRmV0TIhN4TTl6PBD&#10;R648/SCWrw65YphMfmyAF321bRxT9XS3q3poxPpKTD8bjTyEQYMP3cNT0L7IZaOMjeDEji17v6gr&#10;xHbymv7u7Ub9p778zfqNrd7NeNXHHdeTs1F82eZq/e42io4eZEVHNHBu9MQDfzLFxi0b0YNMONW8&#10;2R9S3a/yvY0K+GpjruFQcymMKpgfb7ziH4B7uy8iWFcafeZjefgI+LKbdmQ+kEcGXtqCLmNfMAbS&#10;rtj4z34xOprgFzMHGuiaunhueOfc9DBV6Ti8AEAOHkCR05JTJ84iThqOHSBJviCPA2dqF2ipRXLN&#10;B5fmhveX+pmunDUcSByL0oAl3pyxnI/5sBdgiEbM8SQPHYeT+vLwi0OSroAy8Cq4xg9wVk87EquH&#10;H4emNnFKcVwJdieeuLpRN3zXW328wj/OqMhVxuEKBJ++5Qu7/WNd752baWDXrlAOUWmvsAPi6miT&#10;+t2h1p1vbMfRSQe7Huid9rORazqkX5LPiXdg2W7FDk7mC9xOFw15dkRsPrnRdMgOiThi6S2fI3Y8&#10;7Fvq9iPPjl96shlb6GsOxmNln6kLy8MHZW/O17lrZccrNR4qfWi73xQA4fjnGIRj1a+AO+dkPtS1&#10;b9FNz8nRbtUCo9UW4ypHQqQ/xdpKD2XZHaov9F2ci2IOTDHnpbTAthyLbG18Gq/6OfRkNudqXUsr&#10;F/SL8OZohuJBHlrh7ZOT1bdlt7rp4VjVPjdB2iYoE/ebor4LNo5ou2EPOn+15OQ4kOgTOWQaD90h&#10;6rfVb9DExoDd48aDccQ2bNXHdrcF3na2pv1pF3uzTy9bbE/3jR1A1g5ZNsqYRCfu478/xNAX+W0Y&#10;J9Ly6NZ+u3Vj6CZvstp07vqFYeUWMOAVeY4iYAc44xDrr8cCLCY7gSPWZOXJvYlMMNkCoM5hEUyS&#10;+MXhgA8e+AKzJkaTnskxE6Q8E18WEBNkFlKToXJlrk2SdLCgmFSzsEiLTawWB47YpRsX26sWdsU6&#10;hHytgBi6ODdM1OMLnfryycgiQz/y6CqPPvSQRy95qccu6KPXWi1KyuWJtVtd9GRy7mUBIEub1Wlt&#10;eFaLyOhoAE5ZoPTyi7oJeFSLzMjJxykLtKpLnvrRWZAmR5nFkiz5dIhOuwV0ybCDEy+7bfGlYwCH&#10;p/nq0i32iQ3HbRne5KJVJ2ltpJ8YnSBt0WZHOzNdkwtA4xdgF4CB1vggD0882BoNWekHIPTaC+MH&#10;v74rFiB1VqzgJuzSxxy6+kkdbQVsPO3vznKyyRK0wVNZY5As7acfvTNu2IFOaDi29Q8nJVuyLacl&#10;Puqnn/CJbYz/zdG4wTtjhAy04vFAv/SJem5I0JHP8a8f6JTfD4BBjqCMbLJcG9vhFf7ajZf24Rs+&#10;9FIfgL35+bOad1YLH5xvbTRG1xqo23s9KDrhrT34pd34GOv0kBak2QetfiAPbeqHlt74C/TSZnzp&#10;md+V/NhSfWXk29WtLG1OHwr4i+lFDjr6Z6zRCR98oyNbhZe66rAPOv2EF/DprYHcsJsTtUGdjDG0&#10;5JNDJvn5rbiOftppvPhCdZyx5lsOWLzNv24E3HDaIWLuzsMy+eZ312jNy+Zo8788IJVOEwuzPzlH&#10;7ExzxNS6PVpnYQzrnPXPdTCrtGD9Q+ubCsGuwYt5i8cxXfLRwy7BMOpyqqoP6wno8FcPvbUVbqWT&#10;eiv3fSSqbzqAsXzfIA/6YbzucK112kPewmjwiO8RwGGwKdyHThxc7UGuWKCTmJP34Mbx4eDmiWG2&#10;HalwroXFu9XOwpbkWOffLvuE3558eIh8mGepdODk1a7+0Bs2adcj3OSoLcdb0XmhMLm2CWxAn95e&#10;ONTmhI7XOw/42Rs88Gl3sJkX+1EI1Qc7yy1wxM5dXRoWrhcGL6w6VTLnC8M6N9cHRac8mC669xZh&#10;JBjbbkh1+8euOFKz8zc7eqftSF1bqpijdrVk9vNZ52sO379i9/FaYd3SE/1O2WuDE3J98Mq9tHCk&#10;5ojpWvcmal2arBtl10eLXzv24Mr5wtjOqV1vQdrRA7OXdtrO2iOOcqh6zubFI/Xpl7OGs1P1wHL1&#10;z4oH/vDsZtlsbXjvTGE4jtbtzdJlbXj/7OnmmJ1Yt/nCMXVwntf4qw8vOLZgufrGucc1hu1Gtftz&#10;l5Pbh984vfuuW7GzY/edXSjauhe0E7rsNLVV9lhZHE5fv9ziE9U+9rAD1sfn2KWdHzuysV3RdkJr&#10;C5rsqhW75vx0Tqu1IY7U7GxN2tiAa+NUFeQp47A1ZpRzqArysyEBT9fq4CkPTRyyoVeOP12mqz8W&#10;PJhYrXvM+m3uPLaudeeQ+TZzu7nW3MpBwnFoXjfPc6TCtubxjmM/am8T2GgA5447A8yl5tg4FMyx&#10;+GTNMq93eddKJztl+yuzAv7WAzJDb97PGm2dUN8crZzOeKUdyqWtF8GjWTvSPjTqi+N4UKae68i0&#10;1tDFekZm1rysq9Y3AZ88eKRDHLLy8Q4eoQeeZGtP2udasP7JhyVg383Rg11Yil4CPmjy5og+sr6q&#10;jxcZsRM9tYNO1kJ9Y93t65wzIvsOOjahu3qdds8ZmzZK4yfNJq7xdq2OQDZdPCTVttg8ZfArenxc&#10;44GX8cZOsRn59In98ZJWJ9gIvfpoxWjIulB43gYDzli7HeHe7UfdzuqkHlnRjczoSx49Ywdy0SYd&#10;Gm1gc7zohUZaPWm00mS41kb0sL1YXgLZGVPGgDhtFMjEe1xf12SwBx7q48OhSH/9gEfsLA4vPNTL&#10;uIwOgjqu03f6K3idDbQDP20IPVpYu/eFsWBc9GNOjDNzB5upI0ijVVec346y6Ii3a1jV/RddMs6j&#10;s2sPFzJ+8FLXm4L0TbvEq1WPjZS7zrjSFtfaSYfce7ERWjHeYvxjZ/XIoIPY75AN/EbTFv2D1u+O&#10;Xcx1dqayCzp2xY/+eHSZxnnfWGDeRDtXa4u3ans9uNomm76DGY2jv2BZD1laW8tWdKWDfo9d6Kd9&#10;ZGeMo3V0glib2AWtOq7fOGL3LRxpgMtZq15L8no58BOnpdCBYX+FnjMHKJKOc4ujB8iS76NARwsA&#10;ApsAaQNUK/11c8ASAJQHXCoHtsTAF1AqLaBHi0/y1QcUXQvqAJLK0NIbcEWjnjQgHSeSfAAZnbxD&#10;q8eb3gCeGFjUTuWxgWAXbOTjm3YAnnYhAKXALtAJgHJ6CgGlbWfAyJZ0Dghmyziv2ZP9OJrJio5x&#10;RiYoE6s/VWCW443DTFvof+L65nDu3oX2QS1ygWH6AdecxWK6AdQ5T4yTMIDYDYH2xvFJV3Zs/V22&#10;cTTBoYrnrnl1yrlhJ4bDO9WuGjucsWSOg3IO2f76WwGXqutGgdzmsByNH8cKxAEYm5PNVkIAuT6n&#10;Czuyg/pxGKrLmStPkAe0sw8aZa7ly2PzMzd329hVHhrl6usLY2Lt4bVWFv3U028+/pC2tLPXasxz&#10;NLOjazca8txgCG0X7OgmSWALsvJ7yu9IbDcpXQXXdofkZowdMu4znowFQZl+crSBNqiPt3TGlzZ0&#10;m1TfLRtPbNHB68R6t52Q82jVO7A83/pAINOY0Ed+S/vPOY6E3dzIzPWxVvGh5eNtp+jNl90BawIU&#10;x/kqyANaAMy+S7YvhiZmE5aJti9KXu/3CrGb+H6NFzDqVdkclh3ga6IW42Uixm+tJk2T+VZNpPgm&#10;36QoSJtUTZ5kik26WeCzIKB1vVm65jULgTN2d3RoeyZqPE3MFiH5Jmj1A3bwwRO92HUWoCymyaNL&#10;Pm6Ah2vpvhB1IEFXcqKjNiiX/6cLgKNMAFI7AgBRTngOU8494FS+tFi9LDh44Rm9yWHL2E4++3Lc&#10;aedG8bbbFk+OWLJcW7SUq5/2uA4P9rGY4UsendkydnEtVi6ND7npczzwTPuVq4s/efLRyccjQEFQ&#10;Txk6wE1Z+JPJ8bpyB/ABEO0W4DjdO35A4ITleJUnRmunrLraiScZ9AkA0g7X0m5yYmt6CNrEbpt1&#10;A6FvBPZ0faNAH76xAV7qLFW/4kVW7JQydGSTI7jWdk7h2IA+2gzMkS+or5zdyEt/NXllY2XquKY/&#10;GvkZg2J5+GgPndTBR3l+i8b7lZePe/tef9weFFyuG6jURUc/1xkjYrpIGz9iQR7+2hmQlPrKyVcm&#10;vX6/jwnl9Ek9eqY9kclG6NRjv9QR0OArji1Trq4yeqknlud3Qz82YsPcHKpHfujTLrxcm0vNi+ZR&#10;sXlVn0UH7YnueEQXehmL+MQWyuXH2Qq04peHYICs1zoznwvoOA8AYfM0fTgRBGfkcip0R8Ld9qrf&#10;xPG5n5wjdmp1bz21vsEb1lwP7eGNYEcYyTU6WNDaZ322LkrDbMFvykMjqEeGtHx01tRgHHnkylNf&#10;TBe8bVjIWg/HwVa+S+DcfliLQzQPgmE5OESMVrm1WR10szBZ6YFv2iyQCdMeck+wXfoUtoPl4Ej5&#10;HMCw7szFs8P81cJ0l84OZ+5sDnOXF4fj17uzF7aEA4MB4Si4KQ+1G7Yq/OMMW7oGF06VfDZgm+B6&#10;18FuggfJeUANl8EocJOH6PAUbBUs9l5hkyn9cn25Hatw/JYdpueG/VU2U3o7EuJI3fc4uuF9uHvH&#10;GbR2w9KFI/NsczA6XuHwemHAwkjvn+NkrHuB9bPFf2HYd/bYsL9wlJ2jNkGwq129AlvBWBx+8FUc&#10;gfDWke2y80bxKRx2pPKmdpeHicqbvbRROtc9D/oKvbxsVjz6ddmBA9IbTVXmiIjJ0vtw8c75vHPF&#10;3w5WH2vjMLVD9YCzWiu2c7Wd4eq4hc2VYeHSzjBlB67jE3ad77rVji+w25XDeZIj2zFiIwyrvw6V&#10;nfsO6MLSnJEclqWbnbMc4crYi92c9eqoAQ5UO2BdO34gDmof6HrnpM0BdktXX65Vv1TgTG7p0vsI&#10;nauOcKz04vx874z7JG+I2bzSNxJwrnKicp6yu7zYnfOWA1Ueh2ucs8J4/7hGFwdvHLFkKneNNtf4&#10;Sc/sVDtL5uLNrWGhfiv9ldz+8Ms8bt4135qH+xrTnXkCh4251Xx649XHLY4zNlg3eFngFDDfis2p&#10;5FgbMn+TYQ63+zXl5mRztzS6rCOCdUE9+dY5uim3bsjLGpJ1Qgw3oBNz5Fi3lLmG0zgz6YSvtQy/&#10;P30QGDnWKXWU0QUmgNWlYye2E1sP0ZGlrnWKY1YevdBwcietPeN16QNPeEML3vWQt204GOkavdXj&#10;pKKDusrIci2mF5nK2Eb/6Ct2Ximb93THBNbzczcvtPYHe9A/5RkX4ald+CpjO/SuyaWbutFRWj08&#10;4D/6u1YneDpjLn2bPsc7OIO90OCnDH91lQVXyrepAJ6FcTcesJnQ5akrRivOGCLPrklpfLXFOHFN&#10;JhnSGVMJ2oJPq1/1QqdO7C4tplt0YGftCg091MVHHl7ay2bo2Ed912SiS720yXXD3kVHZmyYckE+&#10;XpEjj+30m7aRRTflZKVN+MiTjv54SbOl3wJ+yo0vwQMVcwCM5neOV2TT1bW0PsfPNX3wwZNOsaOQ&#10;30v6DL2ATr3wFqTlaQN6MZ5k4akeXvikLv5pjxhf7e5t2tMDPTuFFk36Ah+0Qmzf5Rl/fY70u+t4&#10;tNs1+pAvZju0feNX31XM0SoWzJfmSfMvOsE1W9ttSz88tTm2pa/+ZZvxfs74IVtb1NVG9dFo18/e&#10;/kV3xL49c7ADhgJ0gFYDXQVeBE5HoBIwBHri3AGmxM05V3mcRYBQwNaxAhVHVqusQvuKf8VAFVAZ&#10;R05kJA/wkg8Muu4A7Fjx9EpPf1ULSE19AUiOsxCYJAMtupwnaxdt2oHX0t0LrQ5Qy+ka51RAHecm&#10;HurSAU+0QLj6ccrSk60aKL0ArCw3B2R2gbLnu2enGjBFR4+Ln9xrPMM7DkGyOc/6rtDertgr9mCr&#10;8TbL81qbtuGlzM4MH1QCfukURyz59BPTR7mg3/QXG+hP10B/+sYNh52xQnPKFbDfx/FWQPe9unEA&#10;0jlfxQcL0ErbeUEmWwD9gg9A2ZnBOekV/twkOAMVeAas2UA/aIcbH+OhOfZGNyXy6UQ//asf1OmO&#10;wv7BKbzsMJUWtEsevs3BWWntRA/QS3OEoo1DPh/OkkanfwB9tPJ/Pn+4dOkfpQP43UBwZmufa45Z&#10;NwHaGEettBiYBWS9HjdToBZ/bYhu9CAr8rN7daF4Gz8Z6+xgXOSYCrYy/o1Ruml3fpv0zrW2kKWt&#10;yoDOfQVogVZA1dlY7IdWIBtdbhjJyk2ba32hH5Qb08aLm0KO48PVjtOXt9uOUZNaQKDJkuPUBGdS&#10;5Ei1qHSQ2Z98mTDFmWiVoc8rsfioY9J0o6/cUywTq8nOgmkiNNmbLE2CJkMhk6b8TJDZjUiWvEym&#10;AJ4JF3iiU2iUt3ZVcDYsp6y2bn/YFx4TrAnXQqBu5IgtEGjEZGTBUAeNyTyLUmSxhXJ09EZDL2eh&#10;ogm4Q5syAAAt/upm8Uz95mR9dr+BUGlOWWnnxbadhyOnKYcten2hbhZVutKfrengmhwh7ZS3Xnzw&#10;xxvoxVNQB1866yvpDlgv/nt2AtDRSusDZV5n0bcWOuBaWeTTT8zhTl/5yrMoA/3S5Lkmhwyy8VSf&#10;Pvgq025l+iOgZPk2EAkEebKNNzAB6LBDB6quV+5YbDt4lUaHXt/glz6Jjhkz4ujMiUpXtOxNF31l&#10;F7NdzWzJWb5c5fpdm9hFffUyjtjNOHLTp11o2ROda+1VLl8dOqnnWpoe0nizK1uwDR3xMA7wEdCz&#10;IfqMSbwEbVCuHdJ0iC7yM9abjiWDI9YNk3Y6t9iZw+riH5tk5wF91KMffuGNLx1iU9f0V0dbY/fc&#10;uAh4uVZfrN3a6DpjT3vUk0cX8lynLHXpGztLA/to0LumjxAbsQEZ6Ttl6msXHrEn/vqNzDzJN0+a&#10;F/vHXfpNIz7qaa9r/NKP5NPd+NBm9sS7t7HfyJuzOQVcm2s5CwJ4zcfyc1OQHQnqcRQAuXTrZyN+&#10;WPboc/P+2aM/OUfshJ1ttb5lveMclc7DcUdcwVvWQWXyrHswSnBL8HIwHFrX6gU34imGJwU05JGN&#10;VsBHIEc5uqy3sC2nn7W2P+g+179DUNgOxvCxWphLcCY/RywsKM7GgfDHM3rSid6OXPAhK2/KwXTw&#10;nHsEmA6OdD1/xdFc/bgCD/iPX4N/4LpOF0xMXjAX3BFM8daJI01P+ibMlA7ButqtzWyiLjyU+ws8&#10;2FBgd/3T9V5s8gTyOVide7twa22Yu+6trcVhqvphpvpp/podphyZfTPFRNnfkQ3wO73ZyGaGjunX&#10;Ku4fR4PtuqN7oQXtfYO3jZsqd47wZGE+H3qFo+AvuAuuE8uDhfEJbx831Zfksmn6SZBW1vD8pdEu&#10;4xG2jCM7TlIY1AdxY9N9MCScWvbjQHU2sA+9zZ4vO9R92rGL/Rgrtp0p7Hi06A5X/zS8us0h3d9w&#10;y71Nb2vVK73ZQjvG9ZAP73rrS3l2qXJm7l/ylqJx3p2zHKuOJuBsbUcQjHbEijli7T7mvOWwbTtm&#10;K7YrlpOUE1SwQ5VjFE7hFIVp5ZMncLLaAZt814lDY1d1HLDK8Bc4dgU6k8PhKh8tmQKZzRlbbZqr&#10;Mh/4PVa2Ov/UUT3PGt6wblgHzMHmXvNf5mDzbp+X947cMq/CzEKwL8dBnLFxFsDD5lxx1kxzuPnb&#10;NQcNOvMuOvzhZWsyfawP1iAh9a0z0vTL2pH1zDqhnkBOq1t11LMWiePszBqVNSU4TdD+4DB18JFW&#10;Jk2meuNrbXSJPmI60okcgZze7r5LNlhCe9FZ69i7veVV2Em8+ajaXdhCXXT0wTttUsc6mfbAitLy&#10;XMdebGtNZG9rYH8rpDti6IlGG1JXvXFe9JOmB/vIU1ceXcKHfaTTR3RlW07j2FseftLsqg3wG3o0&#10;6rIDO8bm8tMX6KTVxUde+mHHQ/FX2oY3G3kw0HeOomMzdHhoi7z0PV5+C9FRcE0fznP0ytJfeKHh&#10;5KcPugQ0YjRspb/R/mk70EQ3dk17g3tiE5hMe8l3rVxdPLWHnmI6okOT9uCZzQv6K2M1+rmWjjz1&#10;xWjRkYkHnui1DU3aozx6GlvmgtxLS+OLv3azBT1zjUdkskP6nZzIoJ98+pCVfhOiH37hk4AfXmjo&#10;r5/IT9/QC6/0ozp0Ig+vcd3Ul45e4S8vtHape7ORrvpHHTTmQ783vz326HNm7wt8tINM+rBZcKvY&#10;3GpuFJTxK+SYA8EcjgZvG8W0Sz9ER+0Xaxe9xu0lj47S6NhG+9Q3FtX72dujHbHvHztSi8veDjug&#10;LIAQ4ANygM3ufPHE0Y7UDhpdcyQBWBxanInNaVWLcgN4FdsNu7/AAH5x2pDT4gI/xwtAzRRP4GOu&#10;gnOqOu/u+AEW6eRaUC95hwCh0g0wAYoagGyA0gJp0eS46yBO8Np/d3x6lWllcKbVBwUOAA5nV/mi&#10;rJ2lwJ02x+nVwHLp5swq+jkDzEezPPkPWKKDa4CpAztgCdiyK8FZsEC14xc8wfU6mjM+u3MbEOJ0&#10;Yzv2fffk0eFA0c8VwOltcZZqd7iy3RsQ30BxtbcA8Znbm8PmkysltwNRTlfgqevAAQucln3ZtsDT&#10;gQK6kUkPjkWAmd77C1hPFd189Y0Pomnv/LX1YfZKgZmSNQWoFm8g3U5YTtjsirUj1zEO85dWS7+i&#10;L1t7BexAgdH37VCo9k0XuDtUYE3bhQBVunDmpa+NIeMmNzvyxGwBqMfhqm/VPXV9u4H2OB/ZTjkZ&#10;xicALAbk44BFlzro2KSPFTdie0ca5AbALlrjvfVdjW/A88zt8+3IBYD3zxYOt3RuMuz6kC+vAdPK&#10;Y/+jJQ8wtTMVKARYD9V4xJdcuga4GxPa7LdoPLJL37ntpgVNH7eu49SmK3ss3r7QeGmnIF+btOFn&#10;84dbe49u2QmzUm3kcO/OVnzZXZj2e6jfvJsncvY1Z7cjDXq/+D22cVlj4rBXGus3d4StruwMN170&#10;IwUsILmpz4Rp8hSUyzPxLd+2WHHMWHTs1OMk6OdmqSMWTG6ehB2/2D9AYKLNoqXMtckuCwwgIl85&#10;uj4pd4CVhSsLoDquU5bYpGpytTCcq4XAWTfo7IRdLl3JVN9kKz9pIAMP9ciVnwk7tNqAJgt9JvXo&#10;z+kqHUAAOKDVFiF8smjRVR5eAJ+6Fi0y0TRn6EcFim8V+Ky0HavnP/1wuPHVJ4PzYb0C7in2uZKB&#10;nn74s2lkyAOoAS12oRddYqvIWr5zuQH2pbL3bpXlo1HK1Qdi6JZ2qEMOnnRQh0P3YrVhq4Bg2xX5&#10;cbX3cQGY4oHvCudx6aMOHnQCxM9V++jDVnRiD/2kLdGRXH1P7jgI0Vd2sgKaXsna5rQe7XjNjgDl&#10;OZ7gwscFQJ8V4PioFv8HV4crLz4sGxcwfFh9W3Rbj24Oy/f6azJ0oyv5dHJND3pFN/poq5sGRzxo&#10;C3qOV/2VYx6ao7vqshmd2VKc9uJHJjsI5KYMv9genXIgBy9pOhi/47oFbOFBbzsc1cEPL7ZnP2k0&#10;xp4yceThow69lOkz8tRDQ+alorcTVnuvffZ0uPnF8+Haq/6Kkock+OWYAHIil270xVOsv6Xp7Trt&#10;Hrf/eNu0Wd44nfGqXExPaXzpgB5NeNBFPWMpcwo7idW5U23TbrzU01diOqonnx7q481OuXH1u0ej&#10;HdpKVq+7d2QAp6c5NPqEf8ad+myFp7TApmkHOdporuZgFQOjQGpuNgNOzelxwgrS5nTOWfO2uf3h&#10;t69L7rNG62gCcmYXT/3kHLGHzu45J4O3rIUcrK5hLusdDBqnKhprMqyYtNhDUQHmxSNY0rW1Ex/O&#10;wzdrbNHgF3xLnjVVjE6eung3+lprYUv4jqMsO2Q5weALD7phDviEAw02RSPt+KxjxVe78BPoQ54A&#10;O9oRC+vBdHE0nri+0WRKc9BFDlwzW7aZKv05hOkDL6uHFwwDk8AzcBZs7jzYOPDi0IMN2VX7lu9d&#10;bPaTVidO3OCi3BPQm13Z7cytnTdtJbs5hEuP6WuFka8tD4d2y563tocpxzQUToGd4V1tmK97FxiZ&#10;M9nRanbKHlrvmyg4FTlhg90Ex671cti/bFX0xzkcC8vNn697DA68wndTha2CsdnB219wGMeodsGa&#10;MDKbwPFHitfR4unc4Sm7kYvvwdVjLRYOrNS9VBsD7gXcp+29wZQ+YU9Bu/SXcSHEJtppvAW3ZXyx&#10;hXsHDmk2nK/xoY48/cm27IEvTEuG/hvvR2mOYNfNATzaaerceU5PTszDq2eag5Xzdf7iVtsdyxk7&#10;f3m77YLNB78ce2AnLSesnbN207bjCVbgWf3ev3OQN7sETt84TOFrTlJ5485b9dBw3orxaLtaK4w7&#10;XfFzzVGbXbPqdqzed9jKI2Nqq3D4euH6Gvtnb2zW2gU3+mDNk7ZWmWPN75nbzd3mWvOuNcQbBnHA&#10;msvzUI1jFh/YOHOsedecLE89jtjFG3uv8FobyPNxSPTqm5P36u49SKUD/GWtsbaoa+63Bkjjab5G&#10;69p6kzVOe7LGKMNXPnr18ZRv/dFGa2EcbsEC+OOjjvVITDftELMXHjBD1igxveXRNTpmjSM75WSk&#10;rfSz7nmQ3fBjxbBV25RQ5fRQXxvoHN3pqy4a8siKXtre7dWd6XHgCJxB9AidWN1gW+3AB4YhEx90&#10;5JAbnEQ+Ou2I/aXVN47oLdZu+ivHnywyBfnaIOCnz1MXT3nitFNdfOikr/DAExaGfWFemwzEPa87&#10;xdRVzzV9+tj2geY+nugt1h78lNNNHho6RT4egjL6KU8b5KOTN7Wx2JyA0dnvzVijjzz8yZE2xsmV&#10;x8bZyR1eAh3pgRfZaMmLTmjYRX1lxpS+QIsmPNhWmmyOYvTkoFNfGj/6kietDn5o6Zl2S/f6fdNR&#10;8Fd/U7T/3lNfOm1WF39jjgz8tCv9nPGgj+jEZnQnK/0W+ejlKVeHLdXPOIp9oo98edLdlnsbjpKf&#10;MUMG+fLx9jo/WnyNFSG2F2ufctewZR5KCfwE9CVfjCebqmeOZbe8oQXPsie8ao7koBVc81n0zQP5&#10;tk2f/+ib9rGtectxDewtsE/slTZph/w4kLVH+ufvvN0dsfsXjjbAA9AAiwGCAJA0UArwKAMU7cyz&#10;iCvjlIkDK04tjpzUx5PDLE/1LfrqZqejJ8gLBeD2FzDlVH1vaXY4UOBmHBQCXK4DfIFYABJ44CwE&#10;FAA/YCFPsgGfmR2L5nK1ba6BH4AHcDlxte/ulOZ49SpPXq2R5iwM4OaIJk+IczO7EAI2yXR2VoCK&#10;1/4DelLeHKJlJzI59MTsRQ+6vnt6usXNuTdyknEOomNTzjVtFzow7SAUOAR25q+uDrOXzwyn76wN&#10;c5c9Kd8Lp25uNR08rQbSPDkPSI8jNuCYI92OVvqrow3Sby9OtXNggXKxL+oC6QnOiZXHGes1pgDn&#10;7vQGYLpjVHvIkadMcC0/bc0YyU2Ka32h7fJzw8PpmHGnb/OhLQ5W8gBV/AQ0zkSNnaOXdNudUGn2&#10;jpNSv8hPO8RxxArksSWbaq/gBghQz04F/SKPrfWTtFiZvMlqL3DnfCkANcAu+mSM9vHQP9LGFhkH&#10;HN3oBDpqS/STbgC/6mqr2I2PMvaWpw7baJvfRGSxMXs72y43lbNkVds4Yz+oMTO5VnYq0N374dRw&#10;rPqk/UY47d1AlG2O1m/r7NXddm5qJjUTX4KJzSSXnVYBiXG2AprZdaWcEyCTpHDtRf/SqsXAxCaY&#10;8MTysxiYqE2Y8k2EcdKYxNVVZlKMg0KZSd4EmslUPbwtGvICoNChN6HiJw9/ky55eONjEcYnE7NY&#10;XbrhlQk8i1Hagg4v+WIyoq/FimyBfsrUU0ceOnXEri2gaCyc2gCA+tATRx6HHmfX7ouPhpvfvmg7&#10;Zc/cOD+s3q4+q4AvHfBhW9d40ENMvnJtSruVsRc9BTYSo9VWuqjjC6J4aK864zKUb1d76MdhbHek&#10;3bpA9Oaj260NwHTOnkWPR+xAvvaGt0C3LOKum4yRXeklTx/IUz87WoHP7GjN+VgBo9KbH9b105L5&#10;0gemKv9JAeq6Xq/8C3VTdv5jzu8CU/c7GNNmbRWzjZjc2JAexoabBE5XO2C1MTcP+osNONHjSJfP&#10;Fl67E1JXnF3O6kW+NorZyDggI7tF1OP8Np7zuzKe2Eh9fSSfztI+ykaOfqKn+ujUIUN98tI+dhe0&#10;0e/Q2FCmH9J/ZMlPfbE8ctUDftiQ/dS9ULKMr/QhHuopy5yAR/iRj0aMXr3oJ6CPA5TMjCPX2sJu&#10;aZPYwx5lxk3n0R8uma8yn5n7zIXmOHOe3aKck5GbPtGO/HbpmJA+QOMaHTugpZ92Jo1n5pfoqI5Y&#10;OzI/uKZ32kMP9PQGQgNytQWgVaZfyDK3RRYbqksGG0RXtPLIcE3nmbMnfnKO2InFfqSAABPnDFcb&#10;D+AKsQfo8ISHn8GJcQQKwb0wmrXUmjju2FUnuFZZ6lk/0aNR9vbJI40vfupIt/W1yvFvmLrw3QTs&#10;W2mbGOSfvLHdcAiMAXMIEyN6HwqzWQG2QguHB2/BFPB0HKgThaM55qYvFY4uzDexXXYpLAgfvn1q&#10;sm2A8CGt5lCENat9jq0KHg+GFLNXMFl3onZc9UHZNA/G4RX48zCdCyc5DgnGgWXUCW5sbyIVvXsM&#10;bYDrtMNGkpPXNps9bHzwrYvZwqsLNzeGk/c2h4XbG8PstZXhcOl3qOx7uNpGNw5kmxPgYTjdzt6Z&#10;9jGyvvnCg2XnycJ1h+DRom0O3mozGnFsNru7PEwW7oGnFi7VfYCjAwpX0bs/DO+7gj1YZwNl8l03&#10;zDfi6V6I7V0vFLanJ1zV4+581379ZuxIt7FRfcb26mr/RNGr4xrfdm9U9zFxzurv7Oy1waQ9bCg6&#10;Nmxjq9pLvvblWDNOZ3LhcDyNj/nrNmmstPFlbM2VTelih7KPrDnyqn9grfe9D8V6+C9//5KNMjZu&#10;+JCYtA0mdseiN+7hVR/i2mw0dvHK6/crPlLb7x/QKIdh2VIe2nasQ2Hrtjt29XSFU80pzIHa8XY/&#10;K3a6aGf0Td0fHdFnFRYK89MBNud8bTtfd+nT34jrGyE6zv6g5o7DdQ8xV33zzonDNSfWfPcAroAb&#10;zInmX/M3p6DdgPDljWHhgvMZrf3mYjioO0HVccYrxyxMnAdg3VnbH4ybf83ZNixwcpy4tFU84TTz&#10;LAdH/y6AuRk/5z06RsB62dbsmq/NxeRZJzpdd7pYH8zl8gW0ys3j5nNlcdTgkbVVTCdr+pWa630j&#10;wods10vfK6XT5Wp/eKFV3zqhTfLFZIvJik7WJUF+aLKWBTvA8NZrfJTRO+tQ1lY0MI63bMYx0mbh&#10;n83CU9v0Kjy1UzjrQuEgvOgpwELkcGpFJ7EgXx9aD7U/+YJ65LMP21+tNf/0tQvDqWvnhw19+vje&#10;sFi4SbDRYKfat1m81SFLrD34CuEV+7CFPqAr/ulTY2TcTuyAXl3ruHJpNmK39Dl68W7Zpjta2ZNz&#10;yhg2tvDRF8YzB3jJ4Nwu/jZFsCk8qJ/oET3JpwcnG3sqDy4jW6wNwXxi15xdrtNmdNppjOGvn+mb&#10;tnJsk+Me5tztuv8oPLpYvI5VPpn44JH2999Q34ksD4+Ms9hwzzZ+u/2cUQ9B/C6l6UOXYC0x3eXd&#10;//pl26zA5vSKI16ZIK3PhD6O+o5VepAvL2m6mkfUM5fQSUh76BldXOONn7bgn7bRjwz9Dqe6x4ZR&#10;YVObnwTziLnJvAQLosEXD0Hf0U3QLu2LLLLR0g0dWV3nHtNLyLikv9hY1N/6Qxl+6PCJbLzF6sDc&#10;5JtL5ZnnlPsdqk82nvigx6e/KeD3i5c51y5kc2g/8oEd9CnfRHB7m389WKl6F8qONgHd1qev+rER&#10;2kxe2pw5ST659IhvQJkg/WZH7HtzE20xAcgs5m8W9QJ8FlygMM4/C3XSQgdN/bXnhA6a+tN/Mb7A&#10;Al6AkzTe8pvDFogkH2ioRczCHnAInEoLfRdgB7AAsrpAhyMAAAVgAnABUgLWOJzsCrT4y6Pff2v2&#10;QFs4AaKTVXZo7VQBh/UCJUvtQHqvCGk/WT6IBAS33QmlHxCTjx5wuHp1iXw7BQR6ADlAExrgBQhC&#10;Sx7bcAayGcdfnIJxiMVB2B1iBW6LXow2tuOQYxvg+vDu6eHIxQI2N9aGc49rEv/0+nBkFwAvQFNg&#10;kX0ENrEzApjkIORE5BDEX2CX7AoNPZAl1pbJ3erv6hdO2Dhf31+bb1/VdY4YR6xyH3bwVJzttUks&#10;aDtg1MFRl6k/tB+gIru38XTb9THe12L94UYh4DNlewC3O3kB/g7Su205ZznhXaNR/mfHDo3Ae98h&#10;i065PDtEXSvjpKabazyV01kfKc+Og7yC1Y4bGDlZgXo7AoA6zloOWB8nU872bpSak7ZAYJ62e6rv&#10;7Cry2CH2o4O+136x0J2evTwPGtzE6D8xp3EcsezCTsqSVqYd6ovlk+chimM43NT4nZPpN3yibu4O&#10;Vhu1y42G40b2l1w3i26C9InftPFpZ4jfzEk3I7tr7YNWwGGeFq/WhCYNVJrYTYAO2Y5jVuwpHxq7&#10;qTgqTIbyBddejbWomPAy6ZvULASZrDMJZzIXW3TUyyKkfiZL6fFFS7lFDY8+aXd+qUeWCVY+efJd&#10;p65J12RLN3KzWI3rI+CNBo9M2viHzqIkTbfw14a0WciiRYaFWgycZOHVDnLUxVPgeOOUA1I44Djz&#10;1gpsXfvi4+HGF89b+eq9q+31cDwSYvMADvLoZvEfB5xsJU1P8ujoOjbBI22im7Q2KMOHrNY3pSNg&#10;l+CDLJsFVgV6px30p0PsgJ+AHx3ZSRmbyEfjmnyy0sdspW3RDfjkhE0MgAKfPta1t1u2ygqgcrQ6&#10;U3r1wdVh91mBp6e10I+uL79g4+L5UX+6H50CnMSuY6u0XzvjNOeEbQ7zuuaMZg83E3HGymcPZW4u&#10;0CvPtZsPNByW2qad2qztjqRAH4cvfpy39KQbuvQ93dzQZCxxpuPtDFf16SV9ZQSQM1bIITf9kGvj&#10;zHjNjV1kSqee8SSfbLsY0OKNDx3Ybv782pt+VwaASZOX367frfGV35B8OkjjrV7Gh35JffkCWejY&#10;AT+6kSMv19rr2nxnTgNmzYECgOfYAOmAPsCQDupkDsOT3MhRRie6u9GQlkdHdV37iAe7sQNb0ZXO&#10;8oB/9Pglf7wPtFOZa3TsApQDqebpDsLNWX0eQEu/2EegM54pE8szVrSLrgAyeYfnZ35yjtjDtabB&#10;FtbYYGLrIEeZdRl+gF2smda67FCFS6yV6shXR8BHLD8OVDE8ExwjVi7mxLKmKrfuBivjrRyvrLfK&#10;IwNect10qTUavoA/YA27E4OpwkuAn2DJOGObs7d4wI1wbPAs/AffOaZgpjCea/XJpSv8O3O58N3F&#10;amPRwMetTuHHhnvxKMxhxyYsA2fAKNIwSXBKHLLy4JdgF+XBL9LBY/pBXnBdeLDNO2eODvuWCvdt&#10;HC/dV98cTXBwu/BT2Xq/ftGOul+gf9soUVjXtTT99y1ON+we7AzXwXPws7fJ0KKLo1MM59KNTton&#10;TS84k66utSmxdinvNHu7nOF39os+Aj3Jgc+bk7PaqQ/1g/uTjFc66YO5wuIwuWt19IO2nLm90+5j&#10;xmWk7cZxsDf++KqLjuzwyvhp+pUM34losmp8qZ/fQP/99LaygXayEVvEPsqC0/Utm7BfMGrwaWiF&#10;jBljAD918Et+xgW8fbDw6pGtsqvduDtFU3PkiVo/7Ja1OzbHE8yc90E73/Xou731efsdFQ1nLCcs&#10;vO66v6nYd69rI7zs7c/DhfP317iZrbGweOP8cOoyZ9GFtgZYC8yf5lQY1o29OdV60B/U9bdMMq+b&#10;I83RytTNgzCxtdJ8mjUMLSdrd8LCtPClh5odW5l/zcX4WZvIkh9MZl423+NHB7TSyqw1obUOmdez&#10;vpn7u459TXdNHwHt+WoLJ6yju9bvXhtOXtxsR3llnRS0Fz98rBXKrE/yw1senujpRbYy7ci14Fq9&#10;YF80eMdhZ13EjyMWnoJv4CKxt2086IeVYCzl3gbDkz3YCG+6sL32Rk9pdLENOwhkpi/pg5adFy5t&#10;Dxsf3hnO1r3Pmv6qcQC3BTdtcsaWDo6bIiPtx58ursNXeewR+4vJsu4nVoeO5EcPQR4slTryYs8c&#10;tyWs3OFY0mY0Pc0RK+awZVPBQw42hDtjH/anQ/Ski/EUOyX/T9tGNwEf13gpZ1d4Rr5Af+M2bdeG&#10;Rl9YF6bVv76BQSf18ERLphA8Lk0G+aHBh170V+6e1A5MvzW/Lx9IlTZ26aL/6ai/6anPhGCjbMrB&#10;T6AvOULajo86dBHLy/hBQze8xcrIdI2GruoE70mzD1pptoHXlWl3b5e+5Fz3YOajou/n/+e+W/vk&#10;uUZPHrvEhtFRG8nlHJWvTwTl2kn36E+29uCnver7jfltma/yO9Ie7VJHXbR4yxO0Gx0ZytFrH97y&#10;yQk/9ciJndgCP3Oytgt8EeNzLjvA7/p9jbO3fpd+o8a636txRQZbiNmFHHqRQW7mazqlr+mrTW+9&#10;+053xDqaAIjL4mpht6gHPCqzKGdxRWfBVm5BsnhaAC18Fk1OrdC2xbro1bdgyZcOKJyu8tlRWVvk&#10;OXEKQACkaNTPwo4GaEyeYAdqdqp6lUYAZCza9LFo51XyttvzkqemzhHqH5/iQMtuxanSszkpS07T&#10;p/QjSzt+Nn+w8QW2gA+gJmkhgM0rX4CKHbJ0Spm6HWx1MBJnZMAo5+zPFyZKZncs0lt+AJxrbdc3&#10;bCFm1+P3t4Zjd9Yr3mlh5sbqMH25P6km327YAEtta07SkSO2hZInkCHQLaAvjmRttbMAyOaA5XgF&#10;ugEvYd/K3DCxe+YNEG9PlIuPcYGnsRHQ3PjXtfYGUAHRfcx0p6hxpX361zjjGMz4U5YjNOyWCDjD&#10;Tzo2jR3x5kCNDHHkcGAaI8ZC5APydBTwRScfb3UBRvxce40uDlU2Bd7YlI0dSyAGBJ3HxSau0QTM&#10;26EaR2zOaX3fU/WRHtpAJllukvwO+28uDzcA3X62l1jb1dUm7TGeXGuLazzF+kG70nZ1peV7ws/W&#10;7J+x76bwUP0WOJQbQC37csT6IJ9y/dRo3Jy03xB7nSywu9GdsAXATOKZ7Ezq/Zyqy21BA1LzpB8o&#10;tSBIe13AtbTJUD2xr3T3p1R94coiZGIzEWaStgBYGNCZADM5mpQDTNE9+OZVq4uXRUEacLAoyFNf&#10;Xfkmbrw4grITTFkmWJO8iVicCT+6oCFfGg1d1cdXmUVDviAd3QUTtgUD/eMfv2w0+Jjg1VdOHj7h&#10;Lc7uAPXQpgydnYsWEgAQUNks8BcgJX70q69q/rhQ/Xqq0Ws7XSy0+Ajso03yo4f86BGAb2HWpj8t&#10;Z296K0OXPCE0dghwCjZgWnoCVjnHFrASLIyu6aM/yBXjO96HCekH5UL0p4M4fdL701NmoIxjuYNS&#10;4HPpNucpYOvVIaC7wqO6EfroxnDts8dl21ulW93cfPqwzXPn7jgC4vpw47UvHmeXSr8R0T+CcUk2&#10;HdmZPvooDlI2yOKv3fpM/8U5LY0WDWeqPmYX/enVfsDU14LJMQ5iG78h/GJbMZs7FoEN0NBPfwB1&#10;YvrRUxled79++UY/suhztfolNlZHe7SZPPXkGRPy0JBBJ/n6kGx5432nPLroQ3nSAXSu/eacJ5Ux&#10;ibfftLRX8vBNPbIjA4+MDenwTz/h45r+qSPWrownvDMOvf4ErOeDguYwAC83yeZA86I8uqkXW9CN&#10;/vjlRiY3lMq0lR6xA/3QG1vitD26i/FK+9ko/MnFQ17sSIcAUQ7j6G5HCJl4pi/0pfaO/4bNkWTK&#10;dzOPt3GCRtkH00d+co7YDwpHxDEphj84Ma21wQLWUOul9Vm5tdKaOf6avzXaeuiBqZ216Kyn1nGx&#10;dVxQD73y4BvOL/l5S025MjylndePNz50hJXJdq1e3nxyXBL8AWsEz5KP3rUQjE4+2dIwK7yYHZDN&#10;kcoJe2VlODh6VT9vy7QAH1YZXAgPwo6wMcwLS8Ln5j/4g/1gGliDHeM8cy0twDEelrM37AL/yBej&#10;ZXv5YlhMnjr4OU4pbZiCe+HRwq4n724Ox26sDUcvlZxrG8PxWzvDXN070NM9hA0VwczB65yZcUJy&#10;ao8/YPfqPhoYWUwep7PvC+T+QpusAfAV3QT3IPQN7tYGNml4svqMLrFbw1EV2JccusnXL3ayGpfG&#10;R9skUn2p7/UvXfTB4eqPtmmi+KnbbFL3KHi4L3DdnKoVk0GWMdYwXI0Lbz665pBnA7ZiE8ERVMYT&#10;3seurTVHLEe98aB+ePTxbGx27C8OJhViA/0Xu7CFWDkMaxzIy/0bHuN4l61Dn/GU+zyY+0hhVW86&#10;+oDY+6e9zeX35028tYa73z09W31zou3O9lvRx/pa8D0LcvHO2NWP2q6N7C+wkzfEnA18pPrqcP1u&#10;zHsXn3qV3npm7bpTmPF5zYPW/vvDToXbrz9tmwrQmIcz72dNNn9y1lojBE5dQTk8lxt8dHbPwsuc&#10;BvjnoVmfx/vr05nf1bc2mIuVCeZmawC55n/X+GaOz5otLagjxs86Qm/XmeOtQ5uVlw/a2hnr473i&#10;YGeBTml3ZMsjF36ltzzygonj1FBHYDu81EFLH+nEwVJiO4LhGzgIbrz91advsBLswokIL6HZLZ54&#10;2wwRm2gvPvKz/ov1BRnKYRe0sBIbynetfW0HIidP9av4XN3L7FT/w3TkGpfBURuj9VPQbnbSJm0X&#10;6y96KIs95OtbMXpy1WczuipDH73UiwxtTBvUdR4srAvznrvpuwn9DTG7Y+2ChX9tRLj08f1mvzy8&#10;36x62oIfmelXOrGJdDDN+PjRFmODLvQTwwp40IdudFdHWh46bZSfMvWk2VA/CvRhVzt2ydeHdCEb&#10;j9gOz/EgH08yXPsd+72K3bvmt22X7/j4Y2/tkSeGufN7pR+a9AXewbvRg05+B661VcyOeJCRMrTj&#10;fY8H/njTGy1eymKX6KOsl3dHLJyXTVICzOdamTmlH4nQj1KIHHHsHz3l53dNrjy6oKUrOn2qLcrY&#10;SNvQo/E7V6aOOBuZ6Bo66eiQcU2mOmillbMrGYJ66OirjF3EUxtLpT89ui9Cf2q3uRfmdW3+PXll&#10;p40p91HuudxveZBDpnHqQU9sThYd6E8HbdYuQbl8ev5i38gR+870wQboLC4Wc0DGwiIOaAP8AlAt&#10;QMo6bX/SabHkELJgWTTR45cdreqMx4JyZ8TuH50D1QCQjz4VOMBfecCnkFezF2/vNtl5WhsgFDAB&#10;tFik6bIH0LrDaRwEWry9joNeOHtntwEO6YAIcjj+gF9ABH9HEwAzQCq5gKYyeXQAXE7f2n4DqORx&#10;EJ+9db7ZiFx6JQTg/ykQCWABLvpxCt3ubEo/rwEdv7M2nLpfZdcKDF8bgeECRNoBMAFeQBkd7Izw&#10;xJcjEMDwOj2ZATYAkfRbJyeavuprr7BwY6MB8YWbJQsg3yrwUQAs4Jsj1rEEgo9D0F1gd2EcJElr&#10;szZyhpKddku76TB+ABxt5gSXp/+Bz9wg2RUd4C7GA3985GmLtBsA/Z5xqu+lU6aetpOdMkGea3Tj&#10;OzTwbeka+250Tt3cqb6um5kCcK6lfa2XjfOEncM2DnA7aDlv9YMn8ZyxnF2e0PePGfQdubELIOh3&#10;lt+c34DfBWenXSYB99rIDsaY9sdBS1eg1BjSF2hzAyCgUU+7eln/IAjbC8ba/uqPtiukbHGgdDuw&#10;eGw4WO3IzQAac0WbE2os+L3uLxpOWCAsO6pM5OPOCDtf+829XVr9+AETITApWADQC8otBiZLaROw&#10;yS8LjPMzsyglzyRrAhbLFzgiTMDC+GJuMreYAAgWBqHxHTkoAqLwwE9dk67Y5E4mHurgKY4e6gZM&#10;qAts4GNCRpN24JOFQzl9xoN8dcT4hS7tEehEBrmu0eCrPdohr/EuYAJ0xhHLAUfPRlNAyq7Y29+9&#10;Gi46j3Uki2y6pt144id2jS+5yY/9lUknkBM6vNhYmhwyYiv1gFFAyoJn8eOQtFuB7hx+DTCPnnyr&#10;Z5HFW5vxwJde2qWcPPnj/UUnNOqsjOzH3ug89Qc0xflarGtxXs3yqtbVAqkcrdn9yinLEWvev/rq&#10;UXPILt291By1Z2/0V9vYhl5xarIDPdgnNrNLA8D1oaqAAIBSnr6T1naxYGcqOn3IZtlJGxoO1/WS&#10;S77xTIa0OnHuksG+TVaVs0PsSb/Yi/7s2PKKPzAukKPujRrnAVu5GVJXrL3sHzBs3OMTG7jWl/ov&#10;Y16d3AS51kd0R8dm+CTEvnQmg/7yXQvmAbrhiU45vuSl78l13ewzGicZP9LyUj92ob9y117rN495&#10;cGTuMm/ZDWU+M88B8QBev+5neaWN9MGDfLbwu0ODt5iO5AF2bdyWTbVPHXZNGr/YQ126uhkAxOXh&#10;n9+z8/vy25RnrgVQ84AMIPVaHn7kq4tWXdeCa2MajXxy6EmumA7Ouz54bPon54j1oSXrmTXQGhYM&#10;wvFoTbY+cv5Zo5UFF6OFUeTBi/LgU9fWRNfKg6nVI+Pd00fbeu5ajCYOTvWzrqof7KMsD2bFZMNC&#10;6qsDc8AaeeDb0qUDx1qOFcMj67s6rltb5RemhRk5/GBbGNuxUxOF7ZwbC+uyB51bKJqpi1WvcCHn&#10;H/yMBuZ8+/RkS5+83nfDmgthEOngKxgHRgl2E4Ln0MMy8It8afkCfKNOMFkvO93OvoV76QqXzl4t&#10;THRjZZi7vtreIDtWWN6uWGfH2jgRzA4zt3uQwu3B89La07BaYTABbobxgu/JavcMVZce2mR80Eus&#10;LXAWnBaMTX/toT97uEbTnb5dPn50w1te7jOas7j6ytjQ5/rOWNCvxgJ6tPqLIxq9+jlW4ty9C28+&#10;QqaMTMH9Tx4UBG83nkWT+4HoR3bKJs9XXHI4Y+UnuE/BT9+yibbqR/2m7ZzW/XfUj8/KBgch44Jt&#10;2HH8A7rBq2J1x3koV6Ze64ey6cS2BwujYwiWC+86x3XTWCucfvZYwz2OKThS8vQzrJ4NFWK8c58g&#10;ph97sztbdSxefVFj72TZ7ETdlzmeoM2hd/pbD5yn5nkbEvLxF/jXw7ngXHOpuVy9zNvyzMFo0Acj&#10;m1ezRqCxTllPbHDIjlixYw7M49aPzqvP19ZD+eKsfdYMczNHZV+7+rFS1gr1zefkZH63dqgHQ1gz&#10;xnGbetaCzQeFqx3J8LB0qvuArdE12eiFrBVZN4XwJivrEZqsI9L0sibaSCE8+eVX/x4OwEc9a410&#10;2i7ARByxMMr1z581zALvwC0wE2ws3ixa7WBrOktrY+wgnTaTSW/tEKNFI42e7vQTrtgRXf3DCSuc&#10;rn6DvehBp+Awzr3YQ/3w1Ja+Pvdjn+TDMvSlT8aPtVeZuq71Y+wnoKOv8SQtT7lrMjldEzhfOV5z&#10;REGwcHPKPigZI8wXrAlPkmkc4UsPump/bEiGdtBTW2IfeupH5crkZUxqC37qGSP0JUc64xrvFhcW&#10;1s/6kk3b/Q6HbPGgA/50Ig9/MsnDHw8xOmNNWj34LWeG5r5VjI9xknEWHvRLH8pXrq+Uu9dkF78B&#10;m1WCo5QJ2kMf8sftRdf0E/1iY3Lg2tjONZn0Tv+GD9mxA3wHo+Z+OxsEzFOug1/Rpb56dMHftRBZ&#10;54tGeXSSr3/8XpVnblGOLr91bdIXbEBftLGnMmM1fRWeeJGhnD7SYvWUidPucT76is6u9WXayAFr&#10;HjVX93nZ0Vr9zbDFm5fabzROWGPe/aj+06dkR9+ZrcJnu6utLwTt7LbufoP00ZszYj9YmGyLihAw&#10;aUG3uCS26Gaxt/gAbwCns3IsTFkwxXYPqIMOL7FFOUAyO+jwOlJ0jiZAD/A5l6q9Bl91yFY/IDYg&#10;wTV6+gICwAkw1MAGYFAB4KGLj0U5x4ojLQ40C6prMVpffj12ebkWXgCSg83TWg4qTuXe9gaQCxSR&#10;AyA1GQV4ADlp+WIgloMWkAWGgB3tUh5wSQ/6sRfwldfIAzKUsSldAyzEjknQduD59M2tCpvDiZvL&#10;w5l7G8PhrePDu+em2+vjzrNqYAkwHNllumwFYHjKC5jHMchG9AmoEbST7mmXNhwtG7WPNlxaag5Y&#10;oBvIFdrT8ALinLAd+PVxgFecfUKAVdoFOI3bQr625gZGO9ndTYaxwBlpDOkT46nfvHQQjh/eAlkA&#10;k/zYMeBOPuDmmj7AnVei1MEDDfqEjG19JE5fAJTtI2Q1/gPSgXN2FbseB3UctAl2YGcXNnDo7ClP&#10;5IXulO1OavYhRzv6MQR9zLMJ2zijTvvpJRZ8mEt9dbKDQDuiO77pD/kBt8o5dd87yxactF0GeX4H&#10;R/xW3XxUmyer3vTm2fYxOeNRn6Dx2xT7PdF1omQ4I3ZndE5izmAxmZvc5bkGMk34gjw3/kAlOgue&#10;hU+ZyVAIyDTZmcxNbCZsC5a0/H5WVl/85FmcBBO4iTwTt9ikL5iocy12bQJHb+KWb/JUJmSRyYIh&#10;TbaJGK3JVqwsvAXX+GWRUGaCtjDieWYE+sKfnviSI2iTWL20R33pTPTo1R1fcJTL7wvP7eZ8BUiB&#10;TsDJrgB95eNqQODFF4+GC68eDRdfPX6zaOKJj2Dx0T5t0KaACzKiL7kCOkGavmK0+NI5trKwKqO3&#10;+miAUYCK4zGOSIHerpXRXXvol7ZHRvjHlrGbcrRoyEOXPkerPzo/9jcmtd1Y1jZ1OBY5fQGiSwWC&#10;ObYL3D0qkFKx3VB+j2J5PtLFMcsRS4bX8bU3jn/2pI88+hofbAJEWvS1X79Y/LUbqNR2dlDWQGbR&#10;AQpxsstvr9hViO0ABzLwjp3I9jEwzl48xeScL3p9Sy9jP7ahn3w2E7fxWvz1g5DdHe0jbdpQ5WQa&#10;m+lzfcDesQE+An0S0MUeGXMZF/ldqGNMhYYtlUmTrTy/W/nJU1e/K8NXOf3opAwtOvriiQ4gplNk&#10;JFYHHd7yMo6AdCAvO0rNa66FpM1l0pGZdrrGix3Izu+GfLH20hf9uG2V0Zsu0Qlf+ijDNzaIHPqq&#10;zwZsIr+N0Zqb+00Gh61X7voDAvTRTRq/6EUfvOkkjw74oXONr3j6zE/vjNgDK/0V/3HHlvXNQ05r&#10;p7XSOmqN9TYYTJoNAvCIddNOVvXw4PiUto7iZ41EZ32U39bWwjowDhr5oZEv4GctVj/01l0xrIRP&#10;5LWdsbvnOraoYM32AF5dD6/xxSs64hGZ4QHzZWMDZ6x0dpa+tzzb8qIrPpxzh7YKxxQGtANTvTgR&#10;Oe84/eAMdoNL2FGAV9gzeAXWEuTBaYIH9crQqhOsiF8wpeA6dHQj+whnauHVdlzWzvFh6nL1wRUY&#10;tvSocKxsBePCx7A8pzHcqy4M//MTh1sZ/B6nHDwnnR2xytBKN7uN9KCT2DWdoy98KV9e9E27Ybx2&#10;D1S2Y1N279i9+FQ6WFzaGbIZCw1rVci1+yHtcCyDDROuw0c7tY9jNfcl5Enja/waC+M88VIfHwFt&#10;Ox8YrfqF+9txcjVGbFgx1owx9ekDZ6bd+lZb2SL9HzsJxkjuhzhm2VGe+vLErnPvALfilbGl3HgS&#10;t7qFz2ecN8vR6oiBzfptnPMb9Tv3uyWf7JVhtnjA8/rXbybYXRvYxG/Db0S7xx+KeFDSHojUvdVU&#10;lU+XrRxN0ObVJ/2jW+ZQWDbBfJ8HdNYIjlrnMZo/zdXmS+u/OT871GDgxJmfE/p6098oM1eL0Tov&#10;sZd1rGVevvLJo5Ymx7wtmMutMWK0dDePC3QiT135NhFwvqLL2iPgk/UF5hTH8WonrJ2xAqds1lL0&#10;ZFrLsg6HhzUCpndNtmB98rCSXPYJfWyAFzp1tc81HvSVVq+tm/er3YVPNgtPiWEdWCm7ZGElmEkd&#10;vMgV1BXIsA5qdx6Q0jlOPGl5bfdtXatDn9h8ufqeI1bYrvsZAXajF4xGr4bXSnbWePYhLzagW2xD&#10;RwEtu0irg4ZdpOmkbnRNffR0xD/9IJ+uy7c5aY0VjjE0cGrfhMAZy0ErVsZ2ccJqi1hbc39izHE2&#10;Gj90VhZMEHvBgRmv2iJPfe2mm/5On2uT9qBVjkfqwTCtTmFnmzXYEiZtDveSpz5+6semxmz6Ku0X&#10;y1MHjTB+D+p3lntYckNLF210HVn40ZluaUvaGnnaKs95sukvddxbKY/uQvow+WjF6uPP3nlIIl+e&#10;gJ/6oaeH9pg/3KObq8xZHI/y3Y9rn2tzF/5pa+SItZctY080YvyViemijSknXzuis/bgi6dYiN3U&#10;R5O+js2MGWn5YrTqrdzee4OT/JRlfMiji3xzqrbqzzhk9bM5lE2C450R67dpfPud+r22uaPaE90y&#10;D0am4DcWe9Pd3EcX9G/tfazLBwm68zI7RuNotfBYhPLqUkAkwGcBasCvyi1OWbjVSSzEUaOcExa9&#10;RUzcFvriKbx1/HCjJzfA0+JHtrry6IWHWBgHrOjlOWweCDt1e7uBg/aRgQIMnFIWbAu3xV5weL42&#10;4I0XHpEtFsijZwAqMCIGZuQBc/IAnAZKC7hwctpBmB2RFncLu92QruOUAyTYHcgALvRDHGScyFPn&#10;C3xuLQwfrM8NC8XL0+wzd3eGE/fWh4XbK80xBqyqoz3qySMbf3IBcrszszMT2LBjU7oD166H+nTQ&#10;Vu1uAHO3+pZzGsi+UGDkeunUAG3fgTt9dWWYuHB22F+gDyBrH0Ao8AJsGUfaFsCsjexPR2XyA6bE&#10;aLTDGNDv7J7dIByvjgWgb0CXehk/42NGPt7aEpkHzs0PM1uLw8KF1bab8/ByjfWzc8P71f/s8l7Z&#10;8Odzh4b9lbfv5EwL+8/a+bnQ0geWjHt69QcPAX9+L/SSfrPjYXQj5CYoNg/gF5zRFXDMIdscnBWM&#10;GfU4hvElR9AebYndYlvypMWhkWZDdmLPX5yYfMNDvnr4sIuABmjVBrEzYuWpry1ALV38vtpvqwCn&#10;3yLAPVu85neqD9a6nhPF342sHe5T1RbO2kzAJneTG5CYVx0ufdxfqzUxiU2e6E16aNQJgM0TwSw0&#10;AI9Y3Uz4aEywJt61mgzlm+zQRKYdCCZai6dDuskzSaIxkQIJeMvPwiAt0DELBNmu7Z5UVx3tpJ+J&#10;V1356kUHNOok4KGc7njSn97qk0uWuq4thnFeWxA4dqJH2ho70EFdMtWXtuBEpjw2Onf3ctsNYkEB&#10;UoAVPKPvqas7bSEP6FYHf3Fr68cPWh1gh/POokRv8tHRS/uARml1YhsL0Okb55tsdfGxuKEjGx16&#10;6ZMFdIFkgbOVXE4/spRrG56CevK0VbvJV55+o7u0WFkfm71/1ReHRwAM0AmI2v3qeIK+O7YDg/Rd&#10;64sRgAbsHe8gbZHmfBU4ZJ0Za3dPxgA5bEGuvsEnbSFffm4Y2IeTkyO12aB0aH02Ar+5Tl+w7WrF&#10;5GgT3nja9agMH3yzW4Au5GXM0UH78xtQFw/203bX6gjGNlsEYGScka2uOO1KO7XbmMWLjDyQ8fs0&#10;3v1G3Zz6fRoX6vp90ym/A3NDjjBBm988nujIJQsP8qTtMkg76BzQHj21R92MWXXTfvQ+yGGOomMc&#10;rPRRl2y80eMDxJlzADrzX+rhE/uydeSyjaA+m5ClbergsXDRER9dnpi92KF/OdcRAD5c0OX0G/c+&#10;lsUCvr2dblrcyDhqwgMFv9W+u0OZNKcrm7KDfk0f4uPGwLzAbuZM15GjD9jAtbp+a+ln9Owu/BTP&#10;iH3/7Gyt7cfb2adiGAQ+5HS1XloXrf3SsKMHl2+fPFrrHyzDsdQfHlsn4Vb4BCaBda2byqylMLE0&#10;zALvcGjCOByyfcetow+s4935CA/B33idvbXTeB0prPVBYaP2Onvx9MHMqZIHS3g7B/Z4f8mmAM5L&#10;jkG7Yjdb7BX+90pmw63FF471gSWbEBzNBVMpt/PyABwIv1TwESf4Wh2vp7cP7J6babtLnbmKpj24&#10;H+Gb7KxlNx/69EbN26cLx5WdgnuDSYKfgjtaHbiiwlxhG/ji1I3tdtSTD4TB83ANHh23dsxjZ+IH&#10;dD5fdr9UtBcLK15eGiYLp3JOuhc4AitWGzgh6av98PtU5cPd02U7OJojT8jmBg5YH+s6VrhU3gfV&#10;x/1DXhy0pTNcVjjaTkxpuywPVHs49PYX9j/gAXy1zYYIbe54d88x3Zysdf8gcHi2uII+MJb08wdL&#10;syWj76p2v+GDWOj0m3GoH09yiFYfHyyd0B2pMeYjbWgav+oX6YUa2yeu1b2Be5qyA5naefrm9jBf&#10;48mY8jGz3n4Y1WYXtOdavbbhxEaMsrU3GY1ZOjgqTD/2ezf3g32jRYLrjjc7FoV5vbElrRyeZhOx&#10;+xubBOBQ9fz+8Oy/wX4Wr53TyqRTF2/jg4PVuJOeO1/3LFv9o3A+8uUDYocLv569deHNEWL6yvce&#10;/H6kj13hoK06ZfPDHNnVVr9vv12/Wb/F3Le2zTiV76N+m7Vuc3qaS61R5mUYVHCMgGC+RGMuzc26&#10;uTIPZ62rHAI2I5iPzenWFHNp1oysw+jP3fTgzYPhvgvWPGyNsS6hEZv/yTM3S9Mhc7fNCvjCCFnn&#10;XScWyHGNr/VAWlCHPHwEa4J8b8Vdr/XD7tgLT+43Bwk5ZArq4ZW1UMCHHGnr9ThPdbLGymM3Ibpo&#10;l/Lo5bxIvOS3No+wJrwEp9kRK/hAl92SW1W2XDjrUuGofLldu7N2kq+P2J09xdY1u1HPlM37x7YK&#10;m7zoO1R9BAy/i0V35dOPWrxb+qzW2ruJZ63360V37Pxae22e8xWWdL6+nYXwAJnGhji4QX4wTPLF&#10;dAqeiZ7azVbqaYtraTRsg0698XZq93rhQuMYrXLXsC8sDBNff2lcs8+1YdG9RNO98CJ8XrZXB74S&#10;0xd/+saOKXMdTAQv0DVjTVo+nZVddY5v5fsQlzN02fvma8d77O3QjH1y3wDn5n6FfviSm3bha5y5&#10;TiDPOGWb2EzcH3DAjyW7fo+3Pv+kxXiyO370cE0XY9DvTb60fHzoJ891+iEylLG/oP/YSZou6Ix3&#10;dUPDdvLilMSPDsrUxU+buv794bnf0l4/9353T+6NJ3ruHUHV7wHcL5+5VvdsJTdjP+MIvTT9EuzG&#10;Zw8f/Vq8QYfOw7zELtGTDLrSRxm+vX7fhOG3IE0Hup66op/Yzrz6UZvz6OqhE/0dA6Y9aMy93bmq&#10;D90r2q1u/rCzmQ/B+DKX9KNb6OO83D43+y11hzsasbna+PE79zveKn38xsMfJsfTHI1f7Kw9HkLo&#10;iy6jP6xS/uZogoMnPB0HFDs46AtaP+MKgLTYAAABjYI0gAocWICASiBRkK+uMvXVFZJWFl5xsMrn&#10;6AlvPMnFL7zlS8fphp98MVnK8BZ7Cg8MAigXPr3XnF8Wfos4AGcBB97oKpAbXniQLRbkW3iBnuwy&#10;Bd5+cepIu/aUWcgOUiHONYCLc40DNk43wJiDlOPNGUgARsBFQFkDoiX3aIHHifMFFq+UTe5sDwu3&#10;NofZm6vDzK2VYeIqkN93M8ZB18BHAQ+OWLI4Y8nxoahci8kHMtTX35HZdej9ApB50m33K0DLEXtw&#10;+0TpsDE4b4tD9uBO0ZaOXk3bv95ficKPffEEqsgIUNZOcqI3QCRP+R4A85r+3Bv761s3PeqrOw7m&#10;3MAAe+ijN95C+psunIKcrBMrJ5ojVnpyveRd8TGJlQYEj6yebA5aztf3Ts222KtMk2vVj1VmhwaA&#10;GR04rrVBO4FFtmv6u9EpnvoemGNrtkxw47R0/2I7U8xrbm5KAEB0gr7Ej9701xa8tZe8fkzF3o4Q&#10;uiinn5s49fBAz76xfe/bPr7wiR3TH3iiT7k8MtRNn+S32n5r5+aHw+dqTJdNmx41rgD16eqv9opn&#10;2Wx2e7lNPkAkMBkwagdA//LknuNEbJI6fnGrTWR7zpgKNWnndX6TWICGxUfdLHBZkPA1qYv7ZO1D&#10;CP11C3w5HIAYC4BJXh188aSvxUGaPJOlsiyUZLmO7miVSctTJm2hsXCQI50FMLFJXDk5At4WOPok&#10;P/LZDJgPGNcOE7k6aOmgbpzI0SHy5Inpmd2HgGh2Teb1HXzQ+UhBAJNrMvBndzR05GQU4gTcLLBj&#10;kSI7Djl10QPbbIyHPHYi1xNq9Y5f2WoOR/oK6pKPVwPDxR949pp+HL/KAJzYybVAXvpeX+GHV9Lp&#10;P0F7Yhe66avYLboCnZ78ey0ru2OVsT0edkSopz/Zg250bDt0q42crz7c5WbR0QTtg14FaMlm1/Sf&#10;GL84NelPfpzP+OIXx6wAWApdTgHRkVy7OaQBVnzZSJvejJmyp3ocsmK82AAdHYCH2CHjfuHCeivr&#10;NukgHg2AgU4b/HbkSdM/41O95IvltTFQ7cx49zuPU1DgKOzpzidtcJMJYPkdOC+aA9eDFgAKv+ii&#10;Dlnq4S9fuV0q+oz9A/zQjtdTR0AfUK0sbaar32TmErqgjRwxOsBMG8x7wBwnM5BHdsYX2+CP3jU+&#10;+qnrYm5Bd7v6xBljHuZ0B2/4oslNAVp2kxZibzKiu8CBjDYOVzaUdqYt/jkyJrbQHjH96E0/PDMe&#10;6C/WV/ij1a+xefhED3r9FB2x7ywUpisMEadXxxOOFvARo34mKbwmbT21PgZj7O3i7LtN8yaPtRKu&#10;9FA5/OAaaflw7899g6DkWV/hU2uvtThOJXQwOV7WYfrBo+8u9Tey8H6/5M0Ub3ivOV89aOcY5gAd&#10;6QkX4Mmx5W02WGR8I0FzxI5wFFnkkEdHegdnw1wcgvAvR2zDioWJ6YQfBx2nnjS+sAE9gjvpxX5v&#10;HT/S2gtv0AnW8NAKFqFnbA0nqduORxpharTsjQ6GaXaqvGO7pUPpMskBa7NA4VYOTm2dGO0QjQM2&#10;Gyfgd3keRMNEeOkDgYy2C3TUHm3t7XLGLCdud9jBcDY8yNNefRCHePrBdWjpT3f4THs7huq7c+PI&#10;ttnD8Wn6/t1Tk20ctF3WVeaINDqzdc6WjR30Nb3ZmNM89zjqG2f60X2UfLxd4wPDk+0MWm8qnqhx&#10;Rc+0he7aQ14+xMaGgnraYYzBqGLX6ou9HaKfBWV00/b8jsTGfOye35T+iK0E7cNDnnR+L8GzynI/&#10;IY03Onn0Sn280JAjjyPWxhnt1F/GW+unC/qz7q1qDPmoNHzb7FW/Ab9X9vV70W/ul4xNssyH5kBz&#10;qzkVfrMemKuzpiSGY8yV0plvXcMq5mGvyprPrTXZlaau+dT8aj4194rDN+XmYzQwinUnczDd4DR0&#10;yuKcxUeZeq5Dn3UpeerBCWjJlKa39UEeGvoI9M36EL3GcTSegrKsi+SpF/740L/RFn7KWiOWjwZ9&#10;AgcsHvAUvdQnk54wj52v8CRcCTupr1wdemSdki9NJ3KUww3y6IK3dsBQHmiL4TEyYDGbHOA3uE3w&#10;ABwdfAZ/kd1wePEVyEybXKfPYCvXyujJLqGFrdPP8tCzo7pskfVbW7RDGd05H8NDkDYW2AyNa3WN&#10;EzL7mHa/BitZ02EXjss+npQLZNInfRyd8CYHT7pIh049OqHLLmN8wkNd5foMFmZn9w9C29BRtOkn&#10;9tD22Byt/oCLObfx2648eulL95fGNhmuI5OeZNKH/eX5LfsNBn+55ogzZtIW/UCf2DtjHj808ux6&#10;ZTPX4sh0f+aabfARwlubOIfp6X5YWWypv1yLlec+Vjm70AcfvKNb5OXezLV81/SJvvgYE+YI9fEh&#10;Sz496aWOtPrsxelqzoNZzXtwKntlrNKJPLZgc/n40i19jz86cqNfdqzCuebG4PBg2WBlc6VYfvC3&#10;PLG6+lBd6cgTk9N/K3s7hSODc1b7cn+kvX3MduxtrkenjnL9kDaK0yZlrtn4rXffHE0w1QBRW3CX&#10;+84/C41g0baAi+0OsOgIgKS89hSwyuVZ5NWxOGWBijMNeEMfICAPUAXu1A8wJQON+vKAWrvv4hiO&#10;XtlxEH6uBTIbTQGlnJHaAFbVt+hqW5xUQB7gtXzv4hv9oqPg/C786NLyixfgAZABHWLXFmgLNTnA&#10;iTI7Tt86OdkWZeAFMBMDyQAZENcW/NID2AAMgAGABQ0AsK8A8L6VmeHolbPD6Yc7w4mHu8PsrfVh&#10;4mqBlEunhnc35t4AFQADCGu7RksOWeQAFPmqPwDllRugNk5h8gCRI2NgSJ/oC+0ALBw/4BWnyYtn&#10;h/mb1d8V2xm7f7P6jKO4ArDCGctGjqbAiy50Y+8ARNdAEzkBQWgBl/QJ27uxYHM7R4Q4YtHaUYaX&#10;uvqHvmj1O73JQpedpdrIwcoZa1fsoaWFFk9XmC1gzy50nFyrsbFRAHrkiOWEFU9tLA77Ts+8sTXe&#10;dEmbpBMrTz+zPVsD58YH8G6MAP7vnp1quyk4xskHAPWHfjIW2jgoG5GBZ3YPuE775HHka6c60UeZ&#10;9mSHAcDJaUy/tAE9/gL6gN8AWLzxCFjVJ/mN+M377XHEHjgzNxwue+JnPO+r36vXs94/M91syUlj&#10;MrdomYxNoiZAi1d/QtZ3W2URuv6yH0NgssyEuXq3AzkLgYkav7bIVl2LQhYxC1OulZskMwmaHDkv&#10;PC3jZOg72brT8U8XvCws5AjkZPLMokWWydqkTTdtQEOecmXqiskQRy+TOJ74oSETjXSALp74CH0S&#10;5xgCdPDsu+HUxzftRitPfYuFPOX0UiYP3wAOzjigMGCwgcPSRdAO9rCYxx4WQ2k8mp0LPHrtB5AF&#10;clxfLjn6gl3IxAf9h9993upkcacjsJozXuO81Nbo8EaXor/15Sd912bJIQ/4wkt7u306UNNW1/SM&#10;s4h88tIHgrL0O5oADNf0i46dfz+SgDPWuVj9zKwOvvEmT73zZUN2FAC/gD9nxubIgu0nt5vDQT36&#10;4K+NxoRYG+Rph/YJ7ciI4nniaoHBApLsxtZAvnz956aCXZSRa7cx5/Yy+5WeZKU/9Kl6dIuDWx3A&#10;NPqI0zY6yctvjm6CtHx0QgCMOrGlMZf+URZe8tkwNxedpv/ugZnMEx7WpC4Z6qrTd4Qb691Z2Z2h&#10;3TGonK5o9bEYfzLzW1GOJ8CYXUDKExsPxgg619oq4E9vOvoN5vcI8JGrnO3Y2rV5LvOYGLDTTnT0&#10;YLOMs+hvF6q6dOa05Rztr64CgcB2/9ihawARv+z4pwvdskNW27Wl8+o7hoBJ9hXYUR20dJPnmr7j&#10;N/x0NcexBV7y09d0lZ/5B61rfa1tYrTS7J1xcOT4sZ+cI/a9k9PN0QVHwBWwn3Uva2rWfevpz+YP&#10;/3trq3XYA1QP8fNg2DoJlwS/ivGGW4KryfFBUvl9je1nUuJFrsBhFl1gI3Wb86twF5xmx6N19wN4&#10;qbAnfCnAew3zlZ7wgzhr/v7SLc40WBk+ad8/KH1gaTE9V+5farJhAGt/8Jmdl3CN81VhYHwE+sCB&#10;+MknA56FhWAjOIFu86OH8N7agdOiI1vGsSaNBo7OcU52+XLIKkODNthytupPVvvsznSUwvTlc8PJ&#10;m2vNcUgnuqW9bVdo6WjTBidaOwO19NK/9IAv9Tm+bK3e+FFkHdd1BzO8B2drV8OTFWA7bQ32X7x7&#10;8Q3+b20p/vpCnHbCh4J7CzG97FbNfU36xE5l+nDUxhHKzg3Hli2CEfFN3WA4ccam+y3jsuG5Kpsp&#10;m80Wr3a8Wo1jwcYOWFYfsj2MGmcxHdgxu6C1ZxyLZsz5jZy6vt0crdJ0029o4fncd2YsxC5o0Slv&#10;46DyYFS/D3x9iFn/oCMLrZgd8FBGpjw8lCuLbDSCazuuMz6NM/2kzc7AZWdj/Z0TE+135p7E7zz3&#10;HPpFP528Xb/j6jfY21rS50PrijXsXs17/axBc6R50Hxss4K51VplbVHGSWOO7Hl2oPUdtfjc/fJl&#10;W5eUmX+z1pBFJiyhDH94FR88lVtvyBRHB3WsdUKwqXTmfjGHXdYsdawpdCDbXB9npzx0+EjLI88a&#10;j6+6vuVAbzoInDDKyVDOgUp/bVI3a4o6eKsjxi+8Ywu8lMmTpoe6ysX0bXmFn+CePIiGLfFVpj3S&#10;YvrgFznK9ZU0eWL2QYuXAIPhB2PB1zY5kCFwysJx8CuMxkkYLMaG5JDXsUMfP2LX2hMb6Rd9pFye&#10;emydTRZ0Sl3txlPcscueU5AN0bC5Otqt3/QvGmVieRkL8LA3w4KJr3zi4UAfV0JwAluTQQ+x/Ngq&#10;soMN5N//+mWrLx9NYrTi2AXuhYm9zcdusaMzOempneidzymf/cW53/F9BLp5Uw9vQV9Glj6mDz5J&#10;x+bsAX/5TfrQHuzZ78X6MRraGltrm3T6auHCehuH0sYNXuqgYW/6sL+Q3772ki+Wlz7NuKS3cvns&#10;JZ26bIEXm6JTLqgb3ZS338NobLABWjSpY5czWjrDz3ijTb+i0Y449eWxr/t785W5y723dDZWoBEL&#10;5LAR/vSIbCHthdHTtz5uiJ8PH8K65kWx4D7APT6sHVych1h2LqONL0JeNjaQHZsap9L6FJ3NIWJh&#10;6VbfiJQ+UY+exkNvWz/aAGanO3v63UrrB3bXBgEP9d+cEbtvdqIt2BYkC1xfFLtTFKDMQi7PAi4A&#10;auPXFnegUh5aAXhTF5/QeHVZmcVfnjQQEHkd9HawEOca2uzKRUf2eD2gkCwAGg/pI8XjeOXPF614&#10;oq4tthbxgADt5TSMboIF1TUd8Al45gwGKoGwtuuzFl3gQ3ANjFioAT6vYlnEATDADOiywMcxB4x5&#10;PQtNQAH7AwwNlBS9V+aPFO8PNkv+7bVh9vbqcPrx7nD0erXh7sYweamA8eWlYabABLDRwGIBkwa0&#10;R8Awu1+BCWnyASllgIY8YAm4CejvgKe/CgdsAWaOJRDa7oIrS8Ph3RonpZd46koBt+trzQnrtS92&#10;AHDiAGVvsbZljAUgBngDba6zIyL9YOzkRsUrf+zEXv1mx5ltHVwq11f6vvdfP7gfb+OZTM5XjtZ3&#10;Txwd3js13Y4omNku/sVX3zQgv1p6rddN0Nn5fhzBYgHUUTi43G/G2EqMp0Af7RUHfAKqAd/N2d5A&#10;7GK7YQHSckNgx3P6RoxOwE9bxXh69VGs3fpHelymvifXNfsp03556IFCIDi6SqvHNuP6k8l5ro3h&#10;l7E1X+OWff3e0idHisfkSt3QnbV7+UQBeTcPNU/Ub+ZQ3ZSwt8lzzWReE2CcoSZmoNRTRBOVyXh8&#10;EkZrAjWZcjyY5ORnsjRpq2OC4+g1SctzbWExmeIrbQL0OgV5+AHCSXsdAR16kytafF2bXMkyWVo4&#10;s/Cgp6c2ZRExwSrDI/XVy2KCXrm8bos+Kbu2YJGjnleh6Byb4KPNZGchiDOHLclDgx8d2TqLcPRS&#10;Pj7xxy6uOT458IDSzUcFogvgqIcODT5ke11LrC6wZMHVDsAGyFEf8AQy0eFBF/LpnwUr1/ioD0TR&#10;gRMWH8AYjbK0TVirOoBUHI0CwEs/uup7dfQ/WdpGD2VN/+IlXzndAn7UE+MjoAu/lOPrDKwEZ2R1&#10;ANoBm7aoow+EgHD6sYs22hHrfFi7Yp0Pe+Vlv3HCXx366reMlfSh8taGsjNeAHt2UcQW0vqODdmf&#10;bPnsJd4sPdlcOwICjLetCnHq4qXvnVmLRrl2ZSykT+mcvnGtr+jPVrEperqzzbhNm8yRTeW7TpsB&#10;H3TGNyAl5iCcP79RdfqNItlo0zduZvvOorqBq993B8R9fiAvdJFF7/SV9hjfdmkrc/OCP9rxOoCx&#10;cewajbbKd01Hcxn5ZJtT1E178ev6dDCnXXb697lsz+FPT+0S8pshQz+lvt87O+DhOg5XebkREPAW&#10;K6OX8swv9KI3G3jSnzoCIEoGvq7NMWJ9kPbQLXbTTmn5ypVxsOId20mTrX2xvd8fWvW099BP8GNd&#10;1jLYB74UwxfwpnUUNrMmWuuyblpvBVijrf3WwRG2Vd9O0pybGbwKU0tz5siXB+sIZOERPCTd8VLH&#10;wfRRT9weem/3nXoctZxmh1e6M7A5kAp/xDEIqwRnwhH0/+BctfVSd6YKbUNB6Z11Phsl4Gt6BQ8r&#10;k+a0hYfVhW/UF3NoSu9bLD1LR866hrEqxEkJB9uByIbsBmPQURq2i67a3zBc4YqOo/ruWmllsIq+&#10;CR/n18N1R0uPfh7s4nD8et8tGszOydkcr1c9JF9rjthTN7e6c7Hhyf7wmt3hqGa7qge7wbe9fd2x&#10;TC8OWDhP0DbthO1hbOXych8A68mP/niT03Rnh9Kz3z8Uzqo0281V0N/GlLHT7k3ck1V72DlOW32B&#10;X+4F9DHb6EP9JTaO9B9+xqa0vHaPV3nvnJtuPFceXi47lp0L6zkGQhs4+KP7VPHTt3Q0htwDsRHZ&#10;+sTvYXzMJT99zK4Z2/LRuUcYx7jaIC3Go/8OeqxtZLjGTx4Z8tEbD3iShycMLT9y0Kc8v+OZ0W9G&#10;v+aNQqF99GzkfGcPdmE/DyXYjV3Zcu7S0vDBmt3Jfi+rbY48ex1G9apsn5fNs9YNc6P53fwYpxd6&#10;+eZG19ZUa6P52NxvflbfPG8+RWO9yLrs2rphnXKdOTprsWtlYjLQmr/Rkot2fK0IFkBn3ldPnnLB&#10;fE4PDi/zevTWrjzclBarq0x7XaNN+8klI3rhGf2U0ZlctFnP8MIna42QtRM92wl0RKs9eOFB13F8&#10;Bv9Ikx/Z0vioO663dimjGzp5+DUs42H2CKsFl+EtwG1xuApwN4yWN8HQ46EvYi8xHWB7aTLR0Ift&#10;0GovPbQv9kEHr+gzQd3QozFe8Ml9jTazExo2QkcGvuTDQePjx2YEGNhO2OBi1+yABl981Mcz/SXG&#10;R5z2SaNVrl7akv52HVp6NvmFWQVO1di3fcS3ytMe9fDVF3Cuvkg9xyawUewYGcaL34r8yKYL2XHO&#10;dd57D9bzm87DFYEtY0N8g5P1iTbi5TefsZl+QYNeLJDL9hnzZMtDi2fsFRuri2fajjf90ZKHDt+U&#10;R4Z+Uy4PH+Xj80HGt/r4ZWypO27DtF+Q5x6efXLPCk+yE33Q0Dc2wt99JZnijHNtFdNV+6Xx5EPA&#10;X2xuxJ8cwQYCfoPgWjQcrmSj7Y5X9xJ8Dr0/I4dN6U6nbH4gR72Ojbu+HNKxh98Tus5Hnnst9wh9&#10;bo293TujN4fk3oMd/sFbP++O2AMnZtoilgXN4gQoWmycRxXgyAEDiFm4ATOLUByfFiL5FiX1gAW0&#10;wKg8Cz4+AXLAJHrleMX510Hv3k5X4COBPHTRRX0BTzqgyZECkyWDQ+hgyfQEszmHanG3sFvALcra&#10;6fUsIDa64KE+Pegtny52xx4ooAZ4AG8BnXkabaEG5AAnZypxxgUI5yu2nKACMANQWvCjC7sDoG0X&#10;KaBT9ny/wM3C7c3hxMOdYeH+xnD4coGgy2X7ayvDIWCy2qNOwIj2CABuns6TDTgJQAWAEX1cs4dX&#10;e/AwBgAIdmZPbQH0nbV1qGKOWDthhaMFcO2OPXq5gPHFsv2FAvar1S9lH0+1gR/82JyOYoCnj629&#10;3ZbK2IBzkA7ynWWVMaQ/zt05X/U7WMMDTfRFp7/snNZnxgX+wLvAroDekYpzNIHdsbMF1g+XTu+V&#10;nd49O9N2EctHwxHry6rTGwXUVk61HbFTWx1k0petBfrQQ9AGupHXgSqA3HckGwvGC7Dabp6q78Tt&#10;Nf4aBwHsuYHCI/YRaw97BrhmHNOH7EZXcsjXf9obW4vRqoM+NsdHmV082qEOWepri3L10QtezfRb&#10;0B/6pf0uNmo8bS8NpwtM4N/aXL87QNXOnIPn5tvEYzIKEO0OxL4jy9Mlk58JzURoYnd2S3ZlmUAt&#10;eK7xsSCYvCxk6owvWMrxSmxyFJvo1MlkChSbKB9++7riDsrQWBzwyeKCj0mZ7urLN6FmkTcZq4dO&#10;3QAg/OimnslXGX21Dy0+0tFbGgDgyLCIulZPGRlkW/jYLYu/Ix48pUMTZyBaPGNLaYsrvVzTR3vQ&#10;uqYLpx0QCBh6wgyk4BO5dKeLOoI8PKUtxG9efy+woy5nqnOh8I7dLKhigW7pD/qRq74AwLpWl86C&#10;9uHjg0/KAC4yxfRNm/U13vpNCEhgN2VZCKMTm4mVpS696OpaWcCGMjsAPPn3KpZjCbyWxQZ4kodG&#10;WgjYo6M2AYAcKpywHLIXP2GrfpaqsaINeLC1OLbBXxvwBOD1VV7BErNDwH6c1K59ZEsA9Nu5v8UP&#10;39yMsSvebM6GHLg3v3je+6B4oTU+xOjp4poN2U9b5bX+L1sZD8aVMawtjXfRo5MOgDO2Yy91tVNQ&#10;Rqcup4MYv32xJ99+s2yjf9QT+utB/Wv+5ga/Cb+NP5Xf+mOkh/rJw8/vTZvof++rFy3Gm53Q0lM9&#10;eejZIuOxAyw3Sf2BkfmM7uRqB7qk5WtP2kZXbcJf++mDnhx56pBv94RydbRNzLEKOJpLyRbw7s5q&#10;r/PttrTy5KX9aTcZfc5jE+17VP13sc2L5pXww7uDy75zSaxN0nTEl3746X95ZNDdbydzgHqR+dH3&#10;r1taP9Fl8uT8T84R64EtHCjE4dixZ3/gDStZFx1RJLZuCtZhDh6/dRsC4FA4Vd1fnJhovOCq4NZg&#10;TGtp3ioTO8s1uMKan4elyoNHYW3XMKfdehyeeJ29sTXMlr7wDMwRrGddtobTDe+uo4feHhZzcHaH&#10;HkxiV2RwOGzFCUsm/clfvL3brmHmjnX7rkzYBq7BZzzAyH3XbXcIwzd0e+fM9DBZbQxOgx/oyMZs&#10;LcBY8sWcmDCSunHGaoMHXDALGvF02epQ4biFG5vDsRtl1wvVvt2+QUI76cuRCqcK2s/xCbtzZrIJ&#10;/MP+DdMUP7rA+HaJoueMxSs6wfHsbOdxcF+crtFXYANnj8KE6PE3dugOhxlPsVnuLXwTwtt9bK7P&#10;c791aHSv0ZyDpQv6hitLX/rjKfQNEP04CWNPn+pL4881XvKk95cdfHSt9WXRcOwfqzE7W+3QJvrH&#10;QXkQBiy5dAyebeOg2mTcak9+F+wXLKp/Y1/9pc/9psShUd84dS2GX8X6Wrm66W/8glnRa68y9MaV&#10;unjjSZ/IUU8cHfGwQ9su54xR7RS7B9JW42W6bOVoAjZLX7Cva+Nj3/Js9e1a6wdzZF9TnrQb86Pr&#10;52rN7DvDrJ3BZubKzM/S5lBrgmvzqjXG7i9zMtxnDYnDyNxrHlZHUEddss29wTfWN/SZo6XlJ49c&#10;c7T1Go/wNVdnDciOPfN60tZR9dFGFp74kEP/tAUfDgj1Uoa/a2tUcD26tId98Bfjj56uNmDga60h&#10;S7l6aMXK6BEZ0uxND/LgHpgquNcu1dgtdOoJ2uhaGT2tzWmTdpOBPwwFi+ENE2fnpjwBjhv/GKpz&#10;aaUb7oZ/8ah2sG1kk8EOZOsfgf3RymcL7ZWn7fPn1960WaCvQF/2Qx+bshv74akdGVPsg149TjHt&#10;N37oIu9Stc2GBCHHEjgrljy8nOmpXuxCd/zxFMgVhz42pJ902qbctTTd8KGDewE2g2+DtaW1qfVt&#10;xeqpz74XPin8MsLJ+oMN8FOOZ2L5qUcvccad3wM7a7/fsiOx/A7hJr9Lr+HrA/XpoB4e9M1vgQzt&#10;ZptxufLwRkd3stIO8mBr12jYybX7rFzjTbZ6K9U+cv2W1CGDPQVpstQJP2PNNb3JShtd45M2qU+u&#10;a/KMB2ly1Nde9fC3m58t7Sg13+W4scx96NgFDZ21M/cl0Y1dXKdtxiA98DcfwqjwLixtbnQ/EJ8B&#10;PKtvsomLTH2mDG7PG7nScLl7iNbX9XsN/u9y7EzWjjz8wq/foxoT9JRGDzuTmXbC1n5bGQ8Cu2i3&#10;uUs97dP2t94dnRH7zszBtshbnC0sWaCT51oAxMTj+V4Zt6gJFjQLnwUQkLPgownoVM+1hSt8BIBV&#10;XhY0oEHsOnXwynVAothiKJ8jbtxRy9nkgwQWaLpZwIEogEGwqHoCnDOh7IzNAm0RjXz8tbu1Z/TU&#10;eeHaWgNuwI/FNwAt5fjbLQCkkJPXmYAANgISgAWyALIGymrBFwC7A8VnwrlW11aG2esFNi6W/JsF&#10;Em5utJ2nwBIQRiev5AARdj0CNOwP6AETeOXpfJyD47EybXbumTjAJgCP7kCn9vkIw/y1suFutXGn&#10;APdFIKyDJR8l0KZux76LIOk4AbXbNboARXX1i+s4/uR7rcwHAHyEoJ15VuPnVN3c6AfjQN8YE/qM&#10;nA7KujObnOS5BrQiX7/SR4ymxZvOszUWvfbnQUJ3ptJFLHyw2J2v0urj2cFk0ZedZiocBdbqevZC&#10;B8L4xyb6JTuS2yt1FbsG4AX9zhkL6LrWb7npEBsfPjbgdwVQ0oON2y7hkj1Rtjq4eXw4dr1uvGqM&#10;7F+tehtuqorHctl8040YZ7vfh5tAZwl7Ba/3B/2MH3q7uTlR41ubFu/stg84TGx4HbI/aPH70g/m&#10;h7minz+/0o97qJsfRz9MstG50rGuObDbZHenO19NlJ6KmTxd90n5w5oYH9Uk71X/7gRQzpkQ2u64&#10;8KSu79TKUyyTmInT5C1kYjMxmuhSzgl054sXw72vXrVJ1c40r+5mkTLpm+xNlvLwEcvDJ+UWGxOr&#10;MguQOAtbFvYsTGQL6pNhgbMAo7fAiS1CWejFFqPoHr7qkkm+PHTy6RRA4xoNedKCfDTyY6OACzIs&#10;qkAMcAIwAjPOXqKnoL5FI7zUlSaDTgFodFVGL/UuFejhEMQ7u2UdLaBubIrOdYCh/oktXAtsgS9a&#10;MVr6xM50CB390EWH2EQ72Sgy6JwdDWwjxhsvdZKPT9JN12ccqjcLOAPRdqN2kB+ApU0ZF+mv2Emc&#10;Iw2cp+WVLjsI2B2g9NExNgLifaF26Zan5PRnM/rtHSPApgCltPaRQ8fo7GgE7dQm7WnjQV7pCYB6&#10;hSs7ZtM+dh/v1/ST+mxtN3J+D3jL1+bIYAOy1WUrtOwR0KZ++KVvWn4F+eFDLkDkd2oeMG+YH+ya&#10;10709DUOUpcsZcZFa2vj0YF9dDRvmDME/IFDMb2V40l3sXppqzbFJq6NM+13TX7qkJN2q49WnDEU&#10;EAfw0SVOVfZRT/04gVsf1rV2CPiIydVGDugbr57VGHa+LWdz370qnaf+5LCbORPgpGv08nuls1fG&#10;zK3qogVcBfzwkR+++NDXtR0C6uHXxkbxzngQ5KePyGMjNmRrtNoiHVv/FM+InSgskAfR7SzOwpuu&#10;fYAI1oIDgmE4fcSurc3BLzl30zopxgtmgV2sn9ZRmNg13uhcB9fgKVjnrfcdz3R8odwxBng6Z37f&#10;6IxYfHwk05tfHEgwRmKYgo4wELwF98BE7YNgI9wK73E2CdF/HLMnlscRTNf5wgRxGMKM+MCMzo7l&#10;UMRTPhp6wJ1wDgzUdo9WXnChNkqzH/1gLPmxt7qcm9l5ChvBLadGzmV90eLKO+oBcWGY2WuFpXbL&#10;bhXi4IzTsuFn3z4oHacLswnSk2UzNo8ucNGJa5sNw8PBcD9M3D5YVRgOhuaAhbeDq+E1ZXE+20ka&#10;3dHB4/rGmCHDfYH2d+zedzqTQ17Xqd8bJejr5pwtWjZnf/3I9n2suHfp32kwJvWV/hRshjHe9Kc4&#10;/NCQ+fbi1PDzE4db2u5q2Jt++oyDHx6lO73YlNOWDtlkQG7GmtA/PLe3CSCxcQjDwpvGesakMvX/&#10;7Nihpr+2NPxcNMpcC671jfbhqS57GgfZLEGG3yze0uikI0tdsYcq6uo77dSn+kkf6r8TN7eafdvb&#10;fvW746Bmr2azspHfLjtyjtsRy9lOfscy1gFzed8ZZg2AX83FbsjNheZQc6X50bxpLjXfy+vza3/4&#10;lrkZPzR4mE/7OrOHd1ybX12Pr2ORpdzaYw7va2Rf4yIv5epmrsffGpc8AX3qCFkPss6TZ93Ejy70&#10;YJOse3i4Vo/ewnhdsrIep13kxTZ4i9XHB62641gSjXxrKJmu7WaDdz3MzgPtO1+/aPqNy5amIxvR&#10;S75YHtrYST49cnQU3h6ESzdcV/iao1Ae7AaLcbwGi8HJdCAveuKJP91hA3JckytEl7RZW+XTDZ08&#10;AU1spdz1eB8KytLeyHIduvAjC4+LpStMC6fCsrCt4HiDjAH9RW70jI2EjHN54xhMWr609kQ/45xs&#10;vJXDwEL6ED62s5jd4HuyjRH65y0xNs/GBXLG9VRHXZiM7NgNLtMmZdFTWX7DMCp8xDHI+aYufd0D&#10;qk9nYy33lcFfyjIW6SEvYxidesG0rtGm7+gh7TcZ+9BJfXno8ROzs+8h4BeZ8qXpymkfmXSkD3vg&#10;iTb85bkW0JElzb7RS56YbHLx4rSEf2HMODJdo4mO9ECvrkAfccYj/mjl6ye0wfIdi9Kz+w3E+kK/&#10;CPCvfLSCcvLjfDWXoqMbfcmjU2wHb+PnzTxOX/LcP0Qndkm/daxtx7wPCzpyrd8va4c26oN8TJjt&#10;1GNbc9WbownemTlUC0cHehZqgEsa2BMnWLABSbToOrDsT2EtllkkLaBnbm43PngEiArS4aE+MBCQ&#10;EB0iX0ATWrGdBgGI8tDgZzcBXhZGZRZ5QAC4iVMNUPA03BPcPBW3oFugs0ijO3vLuUMdkONNbzIB&#10;HwvyO2eOtrrASs4OCtAD8OTh70m7a+Xq0od9AlaaE7IWe6BSHOebj2NxxHK+CvO3Nobjd7aGY9fX&#10;2w6IHKjPlgEi+AITgAXHKAABMOVVIgEAlA9o2JHQnHxjIIc+AgAIXI2D1/YxgG1P4c8OU+fL5psF&#10;FFf7jo3uFOw3I3RxnXbGrvTSF3GEBvzQ33iRl77iiD0waqP+PVk3BhyxxojrgMk+TvaeuEsL2hQQ&#10;j2/GJIBGBqBNHzp/cM5RDBzudiR78r530D+74BfQhy859MbTjYybEv0QMNZD72cyyKcfm+uDgPc4&#10;WaXlxUELxMWJrv+AeX1IJv3tNMCXfr7Y3GwCEG7WjdX2qeH9AoJHz1dfbXKgnm1HLHDETm3bMeAm&#10;Qx+xEYDqDOcOfgPatVEbjP3ccLG1vMR+E4JjHOwgsjPWsQ7CdLX9UOkq39lXJq+th32iHH9qZTI0&#10;YQny7H5DkwnVQmeRM3GqZzKX5+mayZFzwIQomNAy2ZkgTeQmU4uZMpMeeSbcOEbUz+KBVloweWaB&#10;sOgIJk7OBWXSZESWxQEP+SZZk7kgD416An7yxHEGBhDQMaAHH2W5zoIbXaXTLgt7nDRAxPhTazLp&#10;zvkYvVKXXHIAQGe0AijSgKIyddFGZzamj5CFJK9WoGEHZU3HAjr4BFy6vlR6oIttwkO9tJ9MZWL2&#10;UQYoBCDExjngPnzwVR/NuD7AEDvQiz2Voc9uvTyVzmt18kIrxo/sxvNxyXhaffNxjcsKaw/3HInj&#10;Yww//ZD6xosyO2kFoBWAtcMWQOeAbU/sKwDoylfuAJGe7BtfwEg/5oDjNnXYNLbTXrGxIB07ph3X&#10;Sh+gX331xICpckBCLOhjfDLG2YQM18rSX/L/9HcWu6WONrOLNBn0ia7sLK0u3tLqyweOAtb8Xj2N&#10;9gEuNHizKb5kyRPjEZ3p5feA1jU9OHIBJPzMLXtgqeuODi/y0cunJ51d+/25BsiVkYG/OgLZ6MIj&#10;+dLabvesNgUgmsd85dXY1m488TNutE+9tCm/VfLTB8r72O87ZPE1L5rTzI1ic6o8dlRfP+AFlOPh&#10;3Fk2yJxMJ+BWXenMtfjIozde+oM8NqUffdnD74Qt2YGe0tpmTMpzM6INdEg/mavmzp36yTli952Y&#10;bK/kW8+djSruH93q+MobS4K0td16af2EEVxzLh5YPzZMXay1+0qtux5YX11qb1TBpZyc1lWbBbJj&#10;VixfbN2VtvPUegtHB/fabPDOqcnh5wuHaq3ub5hxysIAwcJxlGYXbseInE49HRrruvUeToJ3gv1s&#10;TMjHxshP/PbJIy1NZs6MhRPhW45Ajjgx3Ai3BffCyDAknfpZ//NNZ+0JToM9grOOX+nnz8c5GH2D&#10;P+QL+mX2vGPG4DQOOvcZhZthkZJLDwHmp1te96ejPDodZgPtKBw5V/jSW2jtA7klS9BGGJM+sGJz&#10;tBY2812B6cLDh3dKt8LkPmTrOwreHIucOFJhaLgO3oa/OWXhO85x9tZuGMz46thyrvWxMRe8y+76&#10;XFn6wQaYYF6v3QdD05PzEcZ1rW/xj33hRrTGLywspgdsiVaAdY1x9PTSR9LB+Og5leFSOBaGhVs5&#10;pHNubnP+Vztz38ERje7kjbovrHLHAIQnGfRKoMP4/UjGQcay8ZDfizGhzLjqm2b6fRWeCWlLysiY&#10;v7Q+LFzeLNtNt9eajZ+jW/0tNLYyNtVlQ2OVPHbP77jPCX0jEb3oaFy+dXKi2Qj+XblVN+Mf2S34&#10;rM2dbtbh4bM39s44d4OfuTxOOPOpdcF8aZ41D8/trLU52lwshpfF5uk4Fcy1buzN+eZec7C1wjpk&#10;3cA787P52DUcN76uWSvMzWL1BfWtg2gE8/6Fx4XB7tW68vTBcN4RX086Fs+6QEZf//bOlVSWNReN&#10;dZLO5KsLm0kLvd09nfVUHFrtohteaOmOlzx0rumMliw0sWvToXCUXanZxdoeThdOgls9sPbWkevF&#10;wlP4abedsHj8qT7BCzAn+c0+JbftGi5+5HAEjn+kC7++jnecAPOK5eGrXfTEHz8ytEE95dEDnT5X&#10;njjrrfrGVNJopWFEeIZ96At74MdmeJCJhizpyAu2sqHg2gv9Z0xx1Bo/90p/r+T3PAGG5ayFadHk&#10;A18rnN/VlmBVY4QdjEV5uadiD32KxnjOGOKA1V9wsT6S5pA1fjIm6KkPtFdexi1+5OGjv7RNm8nM&#10;GIptPSihQzAnvvRD576BPnjLywYcdPIzrtVHg4drwRm17j/wc01HdPnNycdDP2bDhrGjjRzL3lyj&#10;H1lpCxvhoa52y4tMsuisTJ3YxTUauhoDxoRyddlKubRAL3T4oFEPDT2l+Rjogjdbm0PIkJaHNnYV&#10;8MM37cdTrB+Ux87SeKAlS1pbx8vwMo/CrTYjxL9ALzwzxtiHPNfytQeN+oKytBe9+doca27G0zxt&#10;E5e5tjvejc3uZLaRwZxurnetLmwd/IwPv8aJS1utHXSPw/7P3n4rjtiDDdjEARpHqWuxBS9Az4Jk&#10;0fHKkvKpWlwtbBat8QUQraBe+MZZZeGyaOKTBQxNZAjjTiD16BEQpi4dLYZoshgKHLKna7EPOI6j&#10;CZgAzLwm5Two4Axg88o1EAK80N9iva9AEx3wFZMhBrDUEae+dD4EAHhx1HLEAqPKATN5gB8AFDBj&#10;oadbDr8HVAA94OXQToHfq8v9WIK72y3NGcvRZjfsw+9eDI9//Wp4+qvPhqe/fl3x58OH378YPvr+&#10;ZQuPfqz4x1fDhxXf/frjSr8cnhQdmme/+WK4/eXTdv246j36oei++3R48svPi8/rqv9iuPvNs5Lx&#10;yfDgu+fD4+Ijvvv10+HeN0+LHo/Ph8e/fDk8/P6TVn73y4+HZ7/+otV/WnzuffWs8XlEl5FON+uH&#10;rv2rNVE/+9UXJfPF8OG3JffHz4aH33wyfFTXT3/5evj0t183PZ/+tvjREf/XT4Z7pTP6h9922sel&#10;9/2vPi5Zz6vsecmp69Lj7utnw61Xj4brn3443P2i9P1OfpVX/PGvvhwefP3JcPvV4+HhV6X7dyX7&#10;qxfDkx9eD/e+eD48+OrTqv9x1X8y3P38WfH4qOXf/uzpcLUW7juVd+vl45Z3pyYa+ddrgrz54tHw&#10;0Tfa+Gi4Uem7tQDf/7J0LX4Pv/50uF/0dLxZdR/U9ZMfX5duz6s9ZfsKD9UtnaTvlPwPv3vZxpBx&#10;hf5p0WfnwOPvP2960kU77lVMzr1q152SITz89rPiX+38vGR89XJ4+t3rqvOidKm+/PJFteFp6Vc2&#10;/P51xZ90G1T6kXqlu/Z9+HWNneJ9r/R5VHqJb3/2uOzztNnuw9Lro69fDM9//HJ4XPWeVPiweMm7&#10;XTZ4UIvq7ZLzxe9/M3zxF38+fPn7Px/+5//pPxn+F//r/9XwP/6f/SfDV3/9u+H7v/vD8Nlvfxy+&#10;+eu/GL76q98OX1dA/+3f/uXw+i9/PXz2ux+Hb//hXw5f/83vhq//+rfDd//w98XnN63s67/63fD8&#10;l18Pr377Q/H6zfDpr78env/q6+Gbv8HjV1X+m+GHP/6+aH+ssm+GV3/+w/DN3+Lzu1b/u+L7wx//&#10;MHz1h18PX1b4qujVJceCYdK2GJigs8CML3aZzAWTuQVBfiZzaYuPusqBHouNcsEikPomZnTqCNLy&#10;lLmOjFwHFFuMgAj9DcQoy2KJns5kjS9kAQBkWOAt7hZ74AZIREdvbc/iGF3wUhcPcjh2LCjkoBHj&#10;FSesAPACDujxxkcdMvBL/chZvLl3jqSgffogaWV4hZ+YTtqIR/REK+AvD5BDkz4QZ2GWjj2FtNs4&#10;UB5HrJ2xjhXgiKVP9MiCKtBJfaBQTPfsiG0O2LtudgrUPO2OcHZnowYuy/7Aqp2waAHeM9e2G22c&#10;tukv+tHBOIxs7dXv8iLbQfsbZX/8gbjIU5+u+pDdtcOYMLbYjD2k2zgZ0coPsBfQsH1+J/hErpsQ&#10;urCxvHE90cvPbwg9Ws7BPIQBdty82lGERlvF9MGDbuzuGn+yBbzyO+i6syXg2ncWCZyJyrQHLdm5&#10;CVZPW2PDjDc0wGXsQnZkhIaOxkx2QeBHLgBHJj2kOTW1gUz11GcP9eXTy7X2uKZP2obGGa/9xtsO&#10;kJ3K7x8OAwyb7arNOd9KOwRy2I9OdPOQK7td1c8NvTQwqywgk75AJpkCPuYbOrJH7KUd9CSDXeiq&#10;r6Vj75QbHxMLsz85RyxnVzAmTCrAlJxDwbacM5w1cC9n1h7m7a84TxZOO3bF21A+uuSV/b4LFl8Y&#10;N7hS4GjN0QRxvMG2nD90gGnlw8P96IKOweXBpdJ4wsnBymJlwcYcV+pqi3qwuzB3oTsC6WwnIVwK&#10;zy/dvdDqBVPjox4nVJy09INxsxkB/s2mBHl2D8LbHLLtQX7pkPsI/PA9sMx51h8Aw+BwencSeo18&#10;70006WMln/3STm2Bn/M2E6esHWkwPIxPl9O3CjsX7uYMlccJK4bZm4O22jE5cq5OcBhunSm87q2j&#10;mXYkWx4406c5S8s2C9e3hgNV771qHwesD4LFEeuDtnHywvzk2pAxXXpzTHJAesDOOekbEXE8Chyn&#10;+kE/a7P2aTdbS6cf2UAf0wm9sWjs4SFNTziRLV2Hv34W3AextTL18yaUcYwuztk4JNHIjzNWPf3l&#10;I7EcrIKNBHYBs10cr4J0dpa2t7oqL5tDjox+R3bMxhnrWkw2mcak+yTjxbjJ+HfNIZ1xlHJ2olt0&#10;DD/t0GZjC99+P8ixz85+M357a8Op6/0jwGgEtlQXb+M996/5fZJnTMtD087yrf4/ea1surU4LF47&#10;P2w96A+43Mh7fdV8a27lSJU255q7zbXmS8E8ak5NjN6cnHk5Tlz1OQDw6OtKx5/qBfu4NvfHkSU2&#10;/1rPzOPmb+ucudz6Qp56WTfUj15o5Vn7LtcaxBHLCbt+99qw/XAPm+Idvll7BNf4ZU0TpOlFPmdQ&#10;6KwXyukIK8pH41r5+DWZQvSmq/r9jbyO/wT8tJF9vP2VB9twKkepvGDiYDJvLNFRe9J+POmAnxhv&#10;+XjHjoIyDjQ8yYKv8eY8VFe71FNHe+jFhuppjzwBHXptUkYfeRkf8tCxO1uicy02DvDkRBbrO9hU&#10;W6zN5OOHBz20DU957Kgd+IRG2Ua15Ubde+aMWA5XGNfxBNKcsD7gJQ+GhWnjsJV/tn5nNunQX2A/&#10;ODT9SU8BRnBNrkAP+nGU6xu2FG8WvnXMgzr0ZAd6umYHNpEvwD7yyMWPHdGhZxOxdrNb+oYO7Jf+&#10;R4MHXvTBn13RSaNBm3FIljxlZGkLu7K/OnjBU/mNKZcHb/ogmeDBANyvrfoveNU4iZ6u8VOGh3wh&#10;bacL3dPm9LV89PLpIM2GdIg9YVq8yNNX2hR6QXvQSnNSqysv7ZMvFvDL2GM3dqFH7EdGbCzoC7yV&#10;R0/6COiF9oBr9GaXebLj1e50Fcem2ixPnHJ86aocXdrUNnHU3Gyu7psa+hti0tkwQo77FFgc/kbD&#10;CWs+55Q1t6OFr83ZdtninbFA9s/iiH135lADAABOgFwAqUXGYuNptgXIogeUWQAtPj6MNLnRXx+y&#10;WFvALGZ4JIyDCTE+QIb6+O05dS2C/QiE1FOGHgghl05ieo3zdq1MO+hkIbbgioEcaUAMSASSAETH&#10;Bzi+wGILZPgCp5hTNm0lnxxp9fAA8qTjmHVGF9AlLd+1svGdAcsPLhUfT/kLqJSdgAxxXtMCWDxR&#10;BlSct3r0ctFeqfZeL2B/qV8//OHF8Oi3L4dH//jjYemb9eHM63PDua/WWvrsFyvD6dfLw+KXq8O5&#10;r9eHU5+fG85+uTKcqSA+VzRL324Mp79YLrql4cRni8Pxl2da/dOfnRvOfL40nKoYn9XvN4vmXOO7&#10;+NXKsPxd8a9Y3TMVlosP/meKz+q3m03m6c+rbCR/qeQvfbU+nPuydKt47dut4fkfXzVno48pXHp6&#10;b3jyx+fD4herw/LXG0W32tIbP+y0a7JOfr44rHy32fgvVdlapZe/XhtWSvbSVyWj6uCrzuYPu8PK&#10;N2i3SvbasFwy17/bbjHeZ0q3xvf1yrD2/U7V2aNfLl2Xywa7v744bP/yQvGq8qJZ+26n8ZCHfvtX&#10;NWn+2NPLX20MK19vDmvfbBWf0uG73dIRn82qX5Ng1dn6sUBY0QubP9SkXvU2vt8d1ivs/LoW3l/X&#10;TWvxWKdP5W1Vne1fXhwu/u7q8OzvPxmuv/po2Hp0bXj2x0+HJ/+dj2uiftrGztPfv2h0dN/5sXT+&#10;/sKw9rW2bjTe6yV35dvtsufasFnlS69Lr9Jt7dvS8cuN0rnaVmH1m+0KW5W/XaHs/iWblS2LBzpt&#10;ofvOL7uua2WLnbLRatlx7butZvPtknWh2rJZ9TaKz0bFK8Vn6fXq8Lv/yV8O/+f/2/9l+Df/9t+0&#10;G91/V///r3/5z4f/4r/8L4Z/+2//7fBf/6v/enj13/9yuPnXD4arf3l7uPFX9yvcG+78ww+Ha7+v&#10;helvHg63/ubBcP3394bbf9vzrv/hXl3XAvvra8NHZZP7//jxcOMPd4c7f1sg6c+vD/f/0aOq/7Bd&#10;3/zrov2ru8Xz7nDvjx8Oj/+DT4ZLv70x3Cw5l35bC/LvbhZNpX93Y7hV8d2/qwW62vrqH3813Hr1&#10;rC0WcVKZLIUsoha6gBYLUiZ4scldWrnJXcBDPTzQu+4TfX/lCb08i0IWicjNYoE3+a7xTJ5F1LU6&#10;Fi8L+fiijgdenKdJixvvWtSzIwA4bDszK9+ZmfQNoNEWcsjGNws3HQAUeuAvLzsL8ORAdL1R9Sye&#10;0S+64x8bSePb9Cp6aXRpK73xH6cfBxNZ1OinPlr5aNMXaAEAZeidpyS20Iden0RO6juKYPsJZ2Yt&#10;2o/LdkLJQktPdNqjnph8Qb48uwIAUmCUExaABSDZSMzubLVb5ReqjCM2dVo8sqObBc5Ur7q5oQLI&#10;Mm7IAgyjc+y7VuCfDHWBOXw4gOke/cXqeBqduukH9tR3ANP4dW/X3muBrjPm2BttbCmfjmTRadzp&#10;SZ762pKnxp46AzIAlR2lGbsAWn53divoS/Xxwp9MaTLIVMfrQJyHHJOcjPjjrZ46aOijLl21LWPP&#10;NX4C23YHZm+LQJ/ka4u2K3cdXQAwsumQJ+Pk011517H/HrYrkI2Ha+nY2LX83m/mj370wN7Tf6C4&#10;g0QyAEJy1NUONlEXv25D+rvx7c5itICkugAjvT31j974Sovd8Btn+szNc752bIywn/7UfnEbg6UD&#10;m5CdGy71f4qOWF+j52SB92BhOJfThxMnjh1BWh7sKMB2Ys6b9vX06xvDAQ/mC/u9c3qy4Wl4Fz6F&#10;V+FK13Y/Bst2PN132blOiEM2TklYHAbGk57SgvzUkR/HnTI8yeFM1b5OP9N05rzkcOuvcfcdhvTM&#10;rlr0ZNEhxyLQH9bleIJ1peFdgSMyO0+DgR3zQBfONLrREfZmx+BvWN1xS/RWHr2zkza2SdvUHd9V&#10;6w2luYvOYS18enOrPcgmOx9Jhcuzc1f+XGHvg+t1X1Iy91fd95aOtf7Xbps86Kqd/Z7iTNvNus/G&#10;icLo05Xf3lBzpMHIIeuDtjZjaLO2c8KSxxHLiRsnrLecOCfdA7A93d2f9LHV72cyTtyH6ANpsXZL&#10;d/v1Y7SMObbLvZe0fPZhV/kckRmjbKauNEeo0NpXsXGgDp18t8FRPOoJ2QyAnza4Z3H/Ip2dsRzM&#10;NpVk56/2amvOxuWQRucDYHRK39GZDuzw7qmpN/r1dvQPi+mT3Jexg/FhLCZPWr3U5VTu46Lbx7VY&#10;2L/kyDRpG4H08Ubl9aO/cg+ozWj9HtieHDLY3z1xHizQRb/tOzvVHkC8WzZ47/TMsFrz9NXn/U0I&#10;N+vmZLE51HzrBj27ZbsztZ89aA6FScTmTvMuGnO9tVEsDw+8rAMcEOZ5wdxqLcouP2ud2DzNuWMt&#10;MVdbd7K+XfXwvOrRwTwtRie2DolDb/62E5bzNTtil2/2NZ++5vyswfK0Q7vk4Z11Mg6jrKF0RE8P&#10;ZWSGp/Ks9dFLLE+Y21lptMqVicnAn/5ifOSTw7m1Wfi3fUW/MFGwGKzFYepamTUZno4+ZGoHHdlD&#10;e/BWpl3408PaKH2x9MaT05AcAX99kbUSj+jGttqKFz3jlJKOvQRtU0/bUo9cOqnLJnQV8FYHfdqR&#10;MYFWPfxCLz/9h1YIX7pdKbs4Mqs5YEe4Nk5Xu2KFbD4IlrUT1nXwL53xT1/TwRiho3hma+lNPpro&#10;pi/YkHMbDhbrN45z9sRTfbR01pazN/pvia20K7YYlyegV7/jo+6w03by0SnTr+rTnw3Zgyx6Jo2u&#10;26l/6wId/njigwZfdGS4pie5ytMnfqvwvrEIuwvGTvTXnvBELx8v+o4HdPkNoBXntyjQTzn59FIu&#10;z/2RfDy1V6xdZIUfXTPeyIIH6ZR8/GND7RXjoW/J0378lKElAy9l0nioH5nypOkvzW7uQW3Y8DAq&#10;WBuWRYcnHuTQSx4d4tzFQ9u0hUwxOepxmsLDsHB2t8La+OchWub20KCXJ848jxZN8HV2C5OrbT97&#10;5xfdEfvB/JG2oIwv9kCIhS5gyCIUgCcNmKG3cAYAWDQtgou3LzQ6vAAoPLKYdQDRdwaERh66gC35&#10;Fl0LnXT0wgONdOQnuFZXGf55MuyJrwVVDCxyisZh2p5eVxlgYsGmf29PB8LaCbjijzcnrrpAnfp5&#10;DUkeAIYfsBcglh0B/fWkvTOh6BWQAJwIwIvdsdKerDsXliOWA9aO2MPnTw+f/N0Xw/EvCqB+Vnq+&#10;rLrPClB/emJY+KyA/+sCpS9PDQuvTg8znywM0xVmPi3gUGHu5cnh6McFxCpv/rMqH+VLz35SgOuL&#10;c8Oxopl8WsC+6I69OjGc+KLA5ifzw6mvyj6fnWoh9fCZfDY3HHo0NRx7UTcVeFbe1LOqW9eHPjza&#10;+M2Wbkcr72jRctw++f2LGshXhtPXtodn//jFcPqrArAfzzcdpipusqv+/OcFWJ8XkPvkWJVV+fPK&#10;L7naO/tpyX4yM0yU7MMfTQ5HKn3oo6lh5vnCcLT0x0s4PMqbfDLb5MvD+0hdH3lcNyBFy2Znv67+&#10;Kf5TH89V3mzpM9dsmoC+taHoXU9UXXbS3ibn0cyw//5k5eEhr+q9GLW76MgW2I3N2FxfsN1s0bHl&#10;sVfse3pY+LxA4Yvjw9K3K8Pzv/q8xs3p4elvXg5nv1wanvzh0zZe7n/1yfDsb14NF35zdTjy0cww&#10;93H9jh6XfT6p30jpQp8Pyv5HSp/3704MRx7NDl//h98P//Q//9+UHvPD9PPqw9Lx2Msa/6XjxOPp&#10;NmZaf1V7jCHl6CYeG18FhJ91m89VG+bK/sdeVv3Sc7LqThePU5+fHU6VLQ8/PDocLfv8k//dP2k3&#10;t//0P/unw//wP/6fDi9+88vhx7//w3Dnbz8c1n7YHZa+3hj+t//H//3w3/zr/2a49Bc3h2UO9G83&#10;h5XvtofNX10Ytn5dC8J3W8Paj7s95sT+5YVhudI7v62F4jeXhqVvNiuv8n91fliveOfPL7UHDKs/&#10;bA+LHPXfrLfy1e+3Wt7q9zstbP7qYl3vtPrLJfPqX9fC9JuLlX++eF8e7v3dh8N3/+gv2tNYk7dF&#10;QTBxmrwBI5O3ydpiYJLPogAk5MlhFjsLsQk+i4vJX9oCYhIW4y3gIcZTGh0eqZuFG28xOvwtMFnY&#10;8JSmK9AQevnoTP5vFtUXjxogbU+TC8hY8MnCUx1gHc8ECxh92EY7tRcviy96T7mBBQAXSMLfbgOO&#10;WPbSdjqT4Vp71HOND33JiH2l5bMRWeqyjzLt0k60aORpX2J80160qUOmhZAuysgW8FYHHaBAtrS2&#10;OY7AGbGcsXbDrtzvwJTsgC12SVA3/Qi02hFw8zNHFgC4/dgBzmo2Aio5Ytlp5Y5d2HYwABGOV3Bz&#10;1G8WAjY5zgF745C+9AiI45zU70Af2fI3qk/1h0AWYCc+dbW/nh8bsCV74WesaFPsrU0Zr9Lsx46x&#10;lXx86CBWB280eKgTYNrG3QjM4SOdceAsJmAF2PGkWfr8k16Gj7raRm5iZWwRmWlT6DkN42h0ExsA&#10;pUxdtPhoA9vJN+5jx9zM0hFvaXoLZNAfDzHb0QONPDzyqhKnJh0AtlufP28yYgd1BOMGT7L0BZ3o&#10;QE9lgmsfhugf63MD57W9/jE/wC+OVGCRrDYGSi889I+20g0wxIOts6sqtg8vNLdff9rSZCnrT/47&#10;iGT32Jxe2qtNZOX3yp7KtUmZMcB2dPkpfqzrSOE8Dtg/O3ag4T94EuZ0Bn121cVBBDtyXMFyqw+u&#10;tmtHB7UPgRbd+5U+sFhrc2FiPOFITk384uSFjWFNjiby4lzK217Z/Qr75jsIyvFQx85NvNDCqAI5&#10;6ijHW10xmu6scqZqf/0bHoWV6d4dzYXligZ9cG9wtZgswfUcB1ThYDiX81XMEcXxefLGZsO8sPG7&#10;Z6eavvjhG55sSaZ7BpiYHt5Qy2vgsYX7kdxz0F178FJGD3hdWP+w5rE754fFu+ff7NIln05ijlkY&#10;npNWmWMIvIUm2ADBmXig9GQn9x6R3T5qVnaCzY/f2B5mSz+O2BwFxRmbD9qyA96RzQacj3FY5jgq&#10;eD9jKfcD0rE5Ownuw8TaTC82QaO96qff4tDEhz3l4ZexKhirGcOCa/U5hFv7ilbM+agcn3EHJh7h&#10;e6TawW7as2/R7ugaO9Uuu2LteLWppO18LdspE6NH03bIlj2MP3Kip/4XpCOnjw9O4BpTo+CaDfQR&#10;e7je+w30wKEafcXarQ3K3K86xmL/EvtpozrGUt0Ptd9qd9yyTbdLv+8ks88F/UGB37KHBB6mtHFZ&#10;vwX3eh5wzNQcsHn/RnPEcpTmQZn501xrfbMWmaNz8+6h4VrN++bKrEXmfPO5udgagpd65mLzsjSe&#10;dtviZe4NpjHvW3vN1YJ5WD7++IrRyDMvWyvku0avPGuZYD5XZg05e3W37fZdu1P8ao3d+bDWqEcd&#10;r1m3sqZ58CYmJ2slHbPOpa2RhVZ9csLD2qJMHoyoHfRVljbghzebpY41JrLwRCtffTiIEw/m5SSN&#10;Yxa+EsNYwpnSTV0yBGntx4sc9iJXnmtpNidbX8JacJsQJ6+jMKIHPniEJ/21VUye9qbN+MFpyUcn&#10;rW7aqZ60fPRspo6Anix6qkNPNOpJx4YwL/uSKcjTd3j3N+rgCzK78xVetTOWw1WaoxXOhXfRwLAc&#10;sWjzphe++Glz+lo67aSfcZF0xl3ri8LCzUleekizMSxNf/W1UdAGdbQd3tJ+/YJHbCStnmtp5bGd&#10;disjGz9pIXaXJ3YvRH9xx3xP3vQhPjZD4C2Pfmjlq5/+kk8Oma4FdLe/KvxV9wZ3v3nZjpEzjtDi&#10;Fb3Dh/3wVS6tr6TRZB7AM2NTPvvEDsrQ5z6MPmwYHdWXjy76JShDRycxPmL18WcT15EVvTOupOUp&#10;D2+6aQceeSCR9kmHT29vf4Nr3AHqWwj0YQf1xscZmfhHBj3wjP7ao775FT+bFjwAM4+bj83f5vFg&#10;YhgafiYXjflcGRwOn6Olm/sZ4zFtEf+DX4ztiLX4Z7G3qLiWjoNTWfKAIteCjxhYeCxeQJwn6oKF&#10;CpBBa+GyiKkrP0BDmTygsC1kxU+ea+nogRZdgJdFV36P9/TwNN3TbPl9sQXkfHSgHwoPOB4rcNrA&#10;VvFytqav5R+kewGFiaoDdEzRvRbUqQJV79kdUSDLU3Qgyy5aT7qzA8ATb2kB8ALAOGcPV3s5YX1d&#10;VP5cybW40ycgh3PYl/OPlP6Hql3quPaBgYM7BUq36kbgfIHoK8vD8oeXh+f/wath+kUB+Jdlt+ec&#10;lN3RyInG6ceZyfkYZ9/JLwu0c55V+cSTmapTNwAfHR0OVuAARLP/4WRzCh6p+s1J+bRA1cfF8xVH&#10;6sIw94LztcDHq+5gnGl5HHknm5zjn1f/fXamXXOqcoxOcmiWLM5QTk9BnRt/WRNGTZpbH90YPvn7&#10;V2+co7N0rHIxp6C2Hf14rvScrLpTw9HiyUHKoYluuvSWPlztwINcgaN0utrPwdgcs0XTyksX9pnH&#10;Gy0bvSpgXrKPf855zQk539rLIcs5qS7H8KEPJ1v9E69rDBZfjko8ZyocfUqPYyW7gOoj7eZ8LXBY&#10;fJvTt9qN18GycXPEll3UE5rjs9qibzi85152p2xzer86Pjz92xc1Nk8Ndz5/PNz+63vDi79/PWwV&#10;aDB+zt06Pzz+5avh4d88HuaeV588WxgWPq2+eFlj79H08AF5n9R4Kp1OvDo7/Ot/86+Hf/H//ZfD&#10;v/rX/2qYLfqJj6pPHlVfV3+zmXYZR2x4vPVljdOi0x6O5SNP5kb9W3GNhxOvzwwnqu9v/+He8PS/&#10;/Xx4/Mdnw4VfXR5e/fdeD//X/+c/aze2uz9cHD7+w6s2YW0+uDs8+ubz4Zv/6Idh41cXhjNfrAxL&#10;32wM/+y//GfD//3//f9ojtb1X55vDlJOU87VrV9fGNZ/rAXhtzWB/Xi+OWHt9D79eqU5bNWxY3qt&#10;6DeLltOVA3b9R05WO7lXBzu3WzlnbfE49/VGc8QuFh+8z3652pyw+KDBQ/zl/+Db4eZLwLa/di1k&#10;whdM1K4tEBY4E7x8E6uJXKxc2sRvsk19E79rC2kWMQuBGI1FEh3e8ukgXx16iC0a43qgsYApk++a&#10;bGmOJDoqtwCQ/wYQVP2tAp3CDh7128ziYJFTh150Ils95Rwprq8WuNms8oUC29nNB9Rulk6nru00&#10;nmsjHnGo4S3gtVq8OGm9Pk/nlbIjmbGBwLYtr+gvPe87PAW8lNGHY9g1e9FBnjrpt9Ap064stvg3&#10;nYsODZvLUyawM/rV+7WAF3i0I3ajwOZ2AcvY2AeyfKAMEFwq4LnJhqXfVgHE3QKKFzlP79pJAVxw&#10;RHdH7ErRrxXoX66y9tqa6wqcsdtVd7luFABWxxXoH+U+vMW2S2VjO2LPAY2lr6MfnMO7zkmr76ot&#10;nhIr06dx4gKvbgY4yD3tRsf2V4Cc0lUfCr7Ier36eLnafrlswobsGdDEZmzNNuyVscIeYnnso5/Z&#10;XTo7cFwnHy9jI33hafbVT2u+e/1p2cwNKaDZb0zI1D94xQmKDz3SX4Ly9Hs/joJznHNQOeDcHYro&#10;0tf08hvBiwORThnr4jgYySPXWMkOcCG0+PmN4QU4dhu4iXE+lq+5cnZ3J7P24aVdnrwv3ug7JvCK&#10;bZXnty4vvwV8tYd91AUMtRP4AwgBPjftQOTChY26Bm7twjC+zFUAt/nJzpv+pB+YZBs81JWX87BS&#10;trdDtv+OtJ1e2iC9dMtNu5trxzf4mKGzx562MnbuXxbuwF+bDs5P/+QcsROrdtD1j8vCm4JrmI1T&#10;J04zac4eDh558CbHjeDsdM5YrycvXFhtH64MFhbDsjArJ1IwMedjZMYJyPFqIwCnLAeQ+nHUiduu&#10;1ErjFTyNzrVyPORzyAY/n7q+2fhKO2cUDo3zLU4r7YX71cE/zkB4PM5RMo4VJvaqPxwM88K+HKDy&#10;OGVtVMgOVLj94if33mB6PDi3Oa7JZzc2huO1Az0dOLu0RRvSTu1mK7osFBbHq9mv5Bwe4XH4XYDV&#10;83ZaNkvQrZVd6uenJtiQ0Z26hc1KTzLJEM9eqHuYulc4xJG6W3aoNnK+OpJAaE7Yy0Uzcr7GIcv5&#10;a0csJ6/gDFXOSIEjkr1t0BCTH9umz9hBoIe+jYN+/FgHNsTDNT6Jjck4FV0bp2ytXH5opZNvJyhe&#10;M7vLNfam25gQ2rje6h8Aa87JyuNczcetBEcPiLWR05XD1a5YxxJwxnJEK3c9WbzCM/r94kTdi4x0&#10;iW7K9XXuD9lHmk0yJvW9MSqdNjYdqy4b4J/Yb1f7HEngAz++C+F4iwPLbOzty26n/NbVI5884yK/&#10;UWPU77TPDf03xxHb7vk42c/Nt6MJnJ3KQWoO9YqredWNurnZ3OthWByx5vc8VMxaZu3hCLB+ZH7G&#10;zzwvcNDiKc+8ao1SzzpiLZNnTcfbumTextv86xq9+Vu52HXmduut2DoKk8WxQz/OV45YO2IFjljr&#10;rvrqZH0W0iZrGTnKXWfdkGfts5bQXXCNXlr9YDP5cRQF9+GFDh+6KtM2ZQK91FUepwwHLMwGe8FG&#10;HKTNyVVYyttDnHztKKfCT3iwGbuQQ095znkXB6/GOUofccM8dCu+nGmwcXZypi34sgN9k6e+NN5N&#10;1xEd2eLYVT15+jg6yYdB1JdPN3Tq4RtcoWy8z9kt8oWMjbwlhb/rPiaMQ45teAq+s0u4Hz8gyIuT&#10;1g5YDlq4Vswpe+eL/n0J/UIWHfBPG+gYXaQzrulBd30Dx4rZU6zP8NFetOyStuGVsQk7sgM6vGJX&#10;vI03Aa08bSVbHbzCL/0RG6mDToid/G6Vo4vtBXLSN8aL9pEXTEsG+vBxvrCxqb2csZzO+ERv7TDW&#10;1BVcG+PyxtsdWvyl8VAeG5CXNihXJqirHeil9Y/fo3rS6TdlaRf7iNVJjBZfdOjxIJed6EgvdNEL&#10;j8gwBsVo2U872A0vNNLuGcyNHLLmV3OlB1vhkblLn5JBvnapSy90+EUHOsLk7hXMz3BvsLDr8bnY&#10;/CxfeTZeKPfQzBwvT9wfxnWfgPZpF/u8OZrg7akDDZzlab2F3sJvccmRBH2R60/qAwgtgNKCOsCD&#10;BUsMLFkoUy5t0Qqwwksd8gAzsfwsePLUQScvix5edFFON4sqQMzRatEEbizwFtG+4J5uQMUiLA/w&#10;7ICLo3d5OACMFkAAKICG9lXWkucp98yVlQa2HMpvlypwBdgFaOUVJ2ngLkE5nnh5Gu4pMdBCh4AN&#10;B8g3EFyLd/ip63rqUoGPW8vD6Qfbw9HSQx5A9+wPr5qz7sjT2ebE40jl8MtuWOkWXp5sTtfxnbDZ&#10;eane8dcFgkZ8jhbdZIUjRXfk2dxw8NFUc7TZJcrpxjHJATfzyfww/6psUPnKJ59Ml5zSwe7Q5wtt&#10;VyxHJycnuZPFjw6cfLPNKXpsuPrbm8PTH14PJy5vDM/+6tVw7FO6cqzODZNPZ4pH6WfHZbWB89Ou&#10;0xOfF9j6pOxoh2rpznnIYWhXag8cigXmK58sDlQO0DhNmxO46nIu0q3vUi2dKk8ZOfvvT7xxaHMG&#10;a+MM+fSnW7W1Ob2rLicrncTqqsf5GZ7NGV605OBlB21zSBednbvqxAF98ou6GXnFuV15ZevZFzUW&#10;K77+F7fLTp83cPn8958Pmz/uDgsvTg3P//6zdj7vrc+fteNAnvz61fDJP/x8ePr3nwyP//zV8OTP&#10;PxtWvtlozuCFz87WuKgbw4+PD//V/++/Gv7F/+dftBvO/+z/9J8Phx/W2HteNvmkfsMvTzfepz4v&#10;gFu6z37cHdkf3DvcYvp2u/bdwt//j341/PN/+c+Hf/fv/l3j96d//8v/w386nPpscdh/99Dw0R+c&#10;21NA7dmj4Yc//uXw8B89aY5PDk/O0ht/fa/V4SQ9+dlSc5La7cp5uvzdZnOqXviLWsirjt2ryu2c&#10;3fhld8zawbr7uwJNVY6feufr+uJfXutO2KrPIWtX7M6fX2k7YtXb+nUtTr+9WrQFAKsOORy/HLqX&#10;fn99+OI//GZ48Zvv20RtkbVImLBN6CZzaRO3hcG1cmU+JAV8mdBN7ploTbposihk0s/CZFEID7QB&#10;BCZs5RYsoFMZnug9fUWPh1ieRSa7U8cXGPWUSWfRRZ/6WZwAA3nNyTdaHB0szw7otM0imA8NAQmc&#10;fECQuL1+VXXIwE/b0ZFPH/zJFfADKoCoHI8ABKuvzRbOgBYORvztWiDTq/VkkRObaINrOmqfdrAF&#10;uYApYBK91BErI099eWjkoWMrskMnHXtq15vXrgpsXvj0wbD66MaweLeA+0c3hisvP2o7Z70ZYidt&#10;xoCAB14ZA9GPHPn0N67oFV26vO7AUgcNACqwHduIA0zZyNNzgF/ZzQK+0nnN6eS1+h3U9Y3XH7/Z&#10;/YHOjSm74iO2uxldxgo92VlaW+iXQDdjJunoKgQAque69X1da5sgL+OTDOMvNMZAxh/+An3Yig75&#10;wIDdwNGv2afsGbvSiYz0pxhvPOXjJ5/d0eJhDI23Ay+6kik2PsXqZZzil3EjnTGX3xU+rjkr3YAD&#10;apyygJvYbzrjQsAD/4BI/FzTjUz6ohd3XfoT+dyYC8CiG3ZOVWAwwLEDVTbqO7OAyxxVkODmv+8e&#10;NkewqZtGtuu7FtiKXmxCN6CVvIDQ7LqN00E5Z7tze9U/PD/zk3PE+lgXvAkPJ4Y1YVpY1JosDaP6&#10;UK2H/NkVy/EDe6oHq6oHr8KuMKs8mDZYVzhROPnAUmESTrfCf+8sTrf6wdTog4fF6tID9j5S9Jx9&#10;8KFdn5ygMKlX9G1KiEOLQw3m5VyCj+FOuh5ePz18sFRydqrO2ulhcuvc8M6pwmGlE1mwuvbD2RyM&#10;5Lx9erLtKiU32Hfp/sWGYbMTVp5ygT7K4gw77mNOFb913Een+u5EzmyvxUsLNnLE4acefWMLNpRm&#10;Tx9Gm+EoLZw+df7UcPbu+jB7qbBp6dk2UpT8bpPuAIzjUMxp6CNX6TebIlpfcs6yfdXFA69fnDoy&#10;zF5dHeauFa9r68MH6wvDRJW7L+CAdZ+wb6Vw8uXl4UTdhxgDdGZru2nZ3b0I5yNHp/sQu1DFAnp6&#10;9A+x9p3Sdn7qa+PAeJCn/WJtN/bSv/RmP0er4SOffPcZrt0f4S1WRgdlbMzebCzglXL60ovu7OP+&#10;Sho9nbPDldNV4GR2r5PzYe34zVEMjilwL+Q+yD1Wq9t+J/rXGDDGHYe35xQmI07R8XtJvyVpOtJH&#10;4FDX/rQnMRp21jbl2hP7H7u41n4X+ujE1a3WRmcm+50ZX3aaS+s/Zwj3MVO/pZNT7UNcfh/0SX/l&#10;N93emqz2z+4stY91ccSa+05cKkxbc6n5cHxO5UDgPBDM227mzZ/mTo4EcyY6D8HiaDAHe/BmLQhO&#10;Mw9bF+JcsG4pV+ahrDUoa5Vg/rWmobPOWDOtIVkXs/ZmHbLOiMkhg1zyXMNP1visUdbPrFPyyUIv&#10;f28N7DJc42cNRoOWTvLQBQfTD33WncgkQ0CXOOtkcAC9xu3EMQ3zwDjwTcOSdb3z6cPh9vevhuX7&#10;/QNObcfvyFbq4gtnuBbYhwNNuxrfykOjTWm/tdEDc/oGn7SH3WVP5dopnz3wU0+s7YKH9bAd7MaZ&#10;C9/loXqcyOKG9cpu9GQffMga58lewTPkZYwoi83DQzu0h1PVxgGBI5WDlRM2jlYYWLo5ZD+uMV3Y&#10;V4B7L35SWLnwsLQyb5TZ1LB0p792zjbRlyw2pAN96NjGS7UZZoVn43QVNt0rjO4flCvTh/JirwvF&#10;q9mlsK249XGF9B8ZabsNCe3IrrqXMR44PxcL/xo3dIrNknZfpP/wYVcfxaWDus2BXzLha/0cm6df&#10;Yvf8DthBnD7H07WxrEw9+TZW4Gdcux90f8Nmdp3TSz15bIpOGT5k68/YO/K1XZBO+8jER330fpfa&#10;iZc89TOXaDe9lOEjnxy69Hy/vT6fmdvMW7CgOS3OSvNZ30zQH6g025YM95hsTwf86YwmbZFHBp2F&#10;vtGif1wXXmYj+caQNinDS1siJ/2RtpMnrV2d1rjvR3/BvnDzzc98JNEbaX0jhno2W+Djmh3IIBMv&#10;cXRPn6BVDx2at955pzti35ubaIubBSgLPSeshUgABDydlofGgoNOmYXIIgScupafp/vho74yMqTl&#10;4SFIowsvcQOZVUYm3urhpyyx0AGj+gE9FmtPs/fOTsqibMEGvLK4o5fHYWqR9RoNsAYoHC7ecwW8&#10;OEFnClxNFOASgLKfnzjcnqwDzZ78Z3dszskCPA9UOwAQwMNxAwBLzkvK6zkCsALgTpfNgD5pYeJ8&#10;2ebSyWH+1toweb6AwG71S5V/8ldfDae/LLu+ONGcnC1+dqw5CDlDOQc5AI/Yefnp8eZ45XQ99/36&#10;6LV3Tr/jb9J9B2bZZsRLvmDHKYcoxysHrB2j7ZX0ovGKOqfcVAVpO0vjsOvOxQKJj6ffyDr24tRw&#10;8rPS/+P5iheHT//2y2Hl7uXhwdcvhgd/92iwE/XkF2WPp8XrJTl9x2h2aqZ9HJ6crNrJ8cmpyZEq&#10;X+AEFU9UGZoWV/ukOT7x4Jhlo5Uf6qb9m9V2zVGauspOfbnUnK/aLXAUa7vjFvDqjta+g5eOceaS&#10;h0eTWSE6N6dw1eEE7s7g+dZH6O1OnnhSerItG788Phyv/vj496+GmRrzmw+vDS//u6+HAw8mhjNf&#10;Lbedx85xff6PXtWP+UYb74vXd4eHv342nL2xU2F3ePz7/z9z/x3l2bLdBZ5/zYD09Nw15SvLZmZV&#10;lvfee5eVrjKzqjLL3rr31vX2XfPuM5KevNSCpqEHD81AP8x00yPEaDANwgpEgxozTQs1NGq1WmYk&#10;IY+QRMz+7MhdN9GsNfPv+60VK84Js2PHjvOL+J7v2SfOTLv8zvU2NIecj7G8Mdi23N3d/sxf+Wr7&#10;5V/7lYXbzv/091u/9VvtH/yLf9j+5o/8YPvBH/lb7fv+3vfn8T/+0X/Sfvyn/7dI+9vtr/6jv55l&#10;f/6XfqH9se//E+3Ai4fbauR5jNl618ps3DCMrmwreTCPrW3X3h3LD3gBnY8+93ab/aa5JGCFLTxX&#10;8/hw+9c/+W/a3/qnfzu9YRGkyFbbDCBgD70aC+Kj/Um02q6ANy3ytLxalVNGLCBeedMiV8UIWESs&#10;vG0P9sbxnpQhdk4X8nnEKuf63DS/PY8ff8ubOUnWIlCLgoneRCyP16P8mphrcjXRChZFsTIWJwST&#10;BcGkrI5JWr6FxTlApg3H2lSPPOUtDiZy7TtXznkBA+eVpq6FSN1aPIugLX1rsXAsTVBP+Xo6axGz&#10;WOm7PP1Tjs50RdQBQsASEg8I4pGpPxYkOiurz0KBBW2mbQNMAU3qkQUk6YP66ulr6htlACNELBKx&#10;ACmZytKR/elIvnTnZJEjX55+AAt0q3ryy75l98V9VbbvawU0W0gBMDcmvF0vBkC83k7OXW+HZwMc&#10;34rFN9KPBaAHQLecO5xgtHQiU3vka895jYlQurG9cgKd1C27OJfu9Ta2A/Z4uBY4B0p9zMA5QhYo&#10;ZDuBvW2DACSypTHzgRt2r3LyANICu8q7duhKD22zm0Bn6a4jx8bUdVX2U1b/9KcAiXzXgXN9kkZW&#10;1ZWmjvrGq8ZEmbJjldWmPOmCMupUfXHZTx0xG0pn/wKM1Z86Vqbar/L6onz1SdlKV9Z56WMMyckb&#10;iWiXDsoqV/I8HQfwBDfdQB47qa+8UGCPDLE0/wltKUte9d8YkVEfCDDvunF3w48IAICRrm7okbLy&#10;gWHpAoJWPWnkCPSSBjArQ2fAFJGqXXrpPzvpL/nk6FO1r642yfH6rLiTz+fbs+tWf80RsSsCMyIg&#10;YVIYFM6EP8WwbeHP7hjQvz4vIHoQip1I6gRsyYBxyXBeRKIACy+Bq6M8z9Hl+wO78qqMOuWwoB6n&#10;CKHkaZtMdbJeYFFELMIzPw67rxOcncDsJCASSjo8DP9KX3d0V1uyKzBizAHb4gZ0+d64BziIAOvO&#10;E7C3j4nB44jJ8iiFcb0Z1r09A2cEBkbAlh7KwMPSbQOQZGjgbUH72qYPggyJ6FhM3yIS2bHK6As7&#10;6DOCkn0RxF83vKI9nVsDBMa9drgNX9zTVhxacGZY0JNNOi7v2wMgCRGDSEL6kC0gKen1VIwHXC8g&#10;lrPP0UdkK89X5Ks9YZ/ZG1jt3P5Mt1esmLPGZ0OOPpBFd7aH0/TNOdsjfet+RXqNjfO6/9JHdtff&#10;IvvYwPi7buS5l+HYISbbB7S0zXauRX1ib7F0ZGyFsquyjrUvvezhvO6R6CUgNQX57Oi+yT2M+xr3&#10;N47rXmf4zIEkaNnZvRWiliesPMHHuhCviFgfzuKZ6py+2vLgwDVBP+N+YPxs6NP3GmYL/VFW3+lj&#10;P1vl1a3rSx+UkyZ/8bVfZct20myL4Z6S/bXl2IOXTecO5fXDw3f94Z3p4e7/6X/of+K/7F6VN7br&#10;LT+Ct2dz23z8QL6ub/51I28+NAciVmvu95BMuqCMNHE9SCvvWfk1L0vv832ff61L1gMB4WddkGYd&#10;km9dqjVCXGuHNXRxUNY8Tq5z64w1THn1yLQGyat1yNzv3HpQa6FY+dJFfskQyydXffVKX+1W+Vrz&#10;EE7WzCoHdyqr/eqj/i0maouE0Q5ZZYdqUxlYZ+PxfUnQFW46PDvaLjy63Y4G/hkKbHRiAdeU/WCT&#10;0ksbdELMLl735cEW5ZlbtpCnjHpsQH99kSfQvbCLOspm/cBgMBmMnERh6Avbwb/0hgGF9OKNuurV&#10;vUjpQz8yiygrXRzLU7bsotzxkCu94zr3BzCU6whuV4ZunaQtInZPHO+45CE+zBjjvUDC+rhtfei2&#10;MLE3ygrnaU/f2Uyb+kw3+jg3LgI8qu/6Cu/CrO4DpBlL9w/7wlZwrLKFedku7ytChjKJk8P+ZaO6&#10;hkeQ4ZFHPpkIVTamV9mqrku6061spA+HI69IYdicjCJ9ldNmjbv+klHtO/e/o4exca7NamNxe3Vt&#10;KOfBvXs1MpwL9Em5oSd95Slf/zsy6t6j0hePQ7Xnv+WYvoXdBWXLJvRVZ3Ef5NGJnbyBhoiFIwVz&#10;WOG/wpoe/ncs3B8++I/Spewm0FWQJhSGlifWbulObzrUWImVKXsrU2W1J5BX8548dcTe8EIU1/xN&#10;Xw/AlFNfHfYrnK9e2VN77OD/bpycsxkdlFXHwx5lv/5Tn+xE7NLhvsm/xQehyuvVYm+RkW7Bsdh4&#10;Mi4dMJBmQQQMLFiAg2NAVRkAjjxlpVVZ8i2s0gA9dZW34AkFuNQTq/OJwWVZVhtV32Jp8QMyChxY&#10;TIEHi66F3LEnoBZgwRNjIKgAanrRBphAxgIJgER/crs+93oFapfE4uopJ4BZHqsA2me3BaCJMgVQ&#10;y2MAAFXeov2JYd4DQ9kG+SsCsHwmQKBXmz6xeXWAbvtGBfCNOuoDtknEHhlu687GWJzb1dadDAAY&#10;adqZfuV+kkQ8TpGsSFNbAyAUEYVihB8SsMhQZKstCpQdeRCgMerZmoAM6V65Rxyqqx4ydWhuc5zz&#10;dl2TnqAIUoQkD1HeopvuBtCJWLr28vV/ROt8jPH4mmx7YGawbb6/I7caWJZ7xiJBh9rlz13LL/Wf&#10;mL3Wbn3pbpKe2iEPAWzvV96ltgXg7Yoc7UTvxiQ1n7myoj17dWUSmcqVR2wnP7t3KuKzSFqv2jum&#10;IznspAwZCFX9lleetL0v7NBJZyRsbs8Qfd9yP66nkLfk2sqUQ6ckc0OeurxeedWKl0U/krwNefLI&#10;T53DxghV9cQ8YBGwy8ZWt5WTa9r0l2/Fn/lCXuMDcd3Mfn4uxnhztm9syNs8t71Nvzffxh/NtQ1H&#10;+4cXAMsC8+duTrSZL821Pc8divbUi5uOGzGeY+vyo2Jbb+/KrQzWTXd51z4/0f7c3/gL7U//ta+2&#10;v/IP/1r7gX/wV9pX//s/177lv/q29trvfat939/7y+2v/fBfb+ffuZzXQSenkeVhm+m48UpCNq6P&#10;sBtCduXoQJt4dTafxN985YX20ve+2Q68Egvt477lAKIU0Wo/2B/+l/9D+6F/8Q+SWC0yljfr8bdi&#10;0l+o4/zI66fb0TfOtJ2PbDVwNP4Hu9Nrdtv93Um0KqdOEb3OpSNjbYXAG9aes0hYe9I650XrQ3bk&#10;0wvhW/vNTn1htj16781chGpRMvE6r8m9gKBJ1UQrvRYU5cXlyWoStkAI0p0rXxOzc+kmbgANaFJW&#10;G7XYAHfSyLRYlW6OS0dtWVgsksBGAVcyBGDcwmCBLVDgiao+KKtuLXR0qgVe+4A1WdJzYV8Ag4K9&#10;jAAhfSGXHtqnr2N9qwVLXWlAD8AjIBQTbEXb+q4deil3JMoXGK0vpm4OsKO/NQ6Lbeu8AIT2yCNn&#10;e4A0basnv8aR/dTTT8dlT3WU87qV/a7KA8DerZfuT7ULd8OWd8fa6TtR5maM47Sn6lcTbJ6eGw9Q&#10;FkA1AKgxrvGtG6gK0tm28nl41rXmXLr6AvvVOLI90IlIvfbCnTwHJJ0DoGwKuAPoxsfYFIAVlJfG&#10;lmIgVXBzQu65mKPVQ9bSk970cV2xSV0rbFzXKfu5nthYHTrXGOlP1am+1v+l7FMfclKWHZRRX5nq&#10;t7xqlz3ka6vGskCWa09ZupBP57oRMb7+Z+Iqryw5jgEkx6Vr5Ve/pGmbTGl1rdR4kem8ritpgmPl&#10;9dHNOJCK2Ow34R1glg31xf+cLsrTwf9fur6RR5Y2pMsHGJfvHIn6nTx10y7t4t2bIRdgRi7b1qLv&#10;KavM2ds3UocLd2ZDbvdeVU4AkoFPYfj4wfTqorNtB9iBTfSdPrYckKfNxeDbMeJAe8hZYcPhPWm/&#10;ZV+DH+t6alN/9bvwLBwKx8KvYlgVRnXuNXokjoAwKhJpMb4Vqg6ZcCvsTPZyJE6kbQxMuzZkLwt8&#10;uf5krM2BieHnxTjbsbriOkeCwp7ITtgUKQtPwsL0QTptPnMw2u6vgMMH0gsn2JbLR5QQY3AqsokT&#10;gf7Tl47ack42kgm5qq2R8wfbtktHsj2EJwxbHrKFiT81sir3h5WmTeFj0quTw3T8ug3LnngsOqe/&#10;AL/DNepU38VsS6cVx7a0tWd2tw1n97R15wLvn98d2Ll/r4HjQulE33KAgMsRh/kGXLQFOyHjBG2v&#10;D9vrp/7C//qS5Nqp3fmWHCIWIcsrtt6UE288uy8/1oVgLJJVHxYTrTUO4sVv5dXYCAhm9zX6V4S4&#10;cXDtLSbnbclmLNkS2UiWt+zIqnQen+zqXHCvhKwVF+mqLtL2/7TmmSR1lZenPHuwPdvIc59FvrFb&#10;vkDEsimHE3Z1br9YwX2Ua6qurfKQdZwes9FuEbBPbfU/GY52P36IQCfH2q77zrKB87pO6Es31wlb&#10;uqdzz6cuXZWrPjmWXveH8sXGQz95ked1FTb2v63/wJLQF5HMqWblnrifWSBi678t+M/7SJ//go/Q&#10;DYZcH+sSNh7hRWmNstc6Eqx7vJorkRKC41oTlDEn91dZraudnBWUMaeb760X1plaV60Htf5Y8xAB&#10;1gdlHBfmMfdax9WzrpNlXVHHGlVrT61VZFqXzPfqiq2f6qmjTK0H0pQhu9Y9bYqVFZQlj2613olt&#10;j5TxwhpbsugjzfnUyw+zniANlnWsH/pZOuiH/CorzXnZJEmyBeKs8NHOwKP7I433pTQYikcqnct2&#10;dKETGdLZka76W/3Ulj45Zht5sHPpV8dlW2XLBuRZ852rZ0uqIiDhXw/Q4TMkZL6OH2nynMM31W/y&#10;jZ9z7dC7cD/sVHanj1h+jbe6gj7CvQhYWw8gYGHhImblbTl9MOwBb18L/AlbwpVxPY3DqGGjSLN/&#10;unRErP/nuQVPUfLpqn02Yz96uZYdK1MkLLzKKUB/i+QsuwjGD36Vr3zdLxQuPnFz7El526npd41X&#10;Yhj3CAvXgjrVpnw6sQcdS2cxO5btzsQ1Uw4MtZerMalrV32yYDXtunbIUN+YK2eslBO7RqQJVVed&#10;tEmcqydIdz0Kxs49Nz1h6SJE9a+uC8f6rk1pZYf9C21pg/waF/nKqZflQucam/pPmQtKt9JLIM+c&#10;5S0o85+5zVwGCwqOYVFY0wMNddiHXfWLfDK1L9YGmfW/0bZrRV/ks5mx8r8hh+7KLLYfmeRLr/GX&#10;X7KdC72/5lNzR8fp+gDnlg3IUpd+js1B5LAHGXSpstpUTtr6Q7vyWJr/4yc+s+AR+5l1yxLwFdlp&#10;ARIsSkBPAQEAQTpwJhQpmotQlC3gmSAxwUL3cnUMUFiwlHNOpjQynIuBrALA5DuuBbjS6+NZ0rpc&#10;Hgcd9NSxhRUoBoiAEWkVChgBIPKXBGAAGoAEYAKwsK/rpjP78sMNawDAOPfqGGCX5OzujQnUADxp&#10;SFlgzXkHolsT7AEmZJKd2xSc3NOWR/ry0FsYCOAL6AG3+UGDkOvVr2WHAkCeCVsci4XdK1ExBtce&#10;zrab33QnvUxXTKxtQ3eijSl7ksaY3OhbA+SWBJHGS1Veebo+e21l3y5gcl0SsmJyhOWjq9vya6vb&#10;+umhNjwXYzu5IYlHJCQS1jHvWMe2K+AlujrqJwmbJGpvP8NUtMe7NPJteZDbIcxGuUkEa/dQPfbK&#10;6Xb14UyCufHXZ1Me2ellG/I2Rb9qL1dEKpmI1tqSAMGZr/tH7Fy7Rdb2D2ktfFwrdJDWvWG71yxd&#10;ebUiUovczT1pF9ooopNXqv75eBfSEfGMgOXNKt50d1v0s3vuIq/p0WUghddmG2Jtk5tEbcTaRMCy&#10;Q/VhcH5zhJG25d6OdvL1ABof3WwjZ/a3zXGDNPrwZhv/wlTfKiLqZN2QrR/rZzYlqT3xeK5dvT/b&#10;Jl+71SZev9nO3x4P2w7GJHSyTbw233Y+iJu0sbhebsX1Pxa6TsaN1sSGtmoc8R1jhlBdIPUFRL2+&#10;PHt1Rdg1xhK5HdcIe/CCdi0ceOFwm/p8XI8fzrf5jx60uY/utcvvxsT10rF2/JWT7fr742307mxb&#10;sWtzm//g+XbwpVhcH/atBmwngCjlhWqf1p/+hZ9p3/HV72m77Q+bJGuAD3kv9v1akaPH3opJ7VHc&#10;+D2w5+vHZKpyyNSDrxxr2x/uzbKO9dWx+ghfsg+/FpPxi0eyDaQu0hcBi6glB6H75DhlHm/Pf+dL&#10;7fGX3s4FzSJhwq9FyERrQXBs0i6yrxZO5dQx8cpXzuRvkZCurnNynNexeupbYKSRp74yJnuLSy0A&#10;ZJcuJvRaaKQpr65YWWX6fqWd1LIQaKPIVenKqC9dPnnSLPL00n/niBdp+wL8CDwvgSAEoPYsPrXA&#10;k13n+mzxUZecegINMJVnJt3oUn2nj71kExQFuAJC9wYIVJeOQCtZYufqaI8e2iu70cPHxIxTtaFc&#10;2YIM5QWy1FFXODwRi+lk9HP2SoDIsXbl4XS7cHesnZ0bbafnrrVT81fb8QjHbodOATh5BPAEAELt&#10;KastYyBoky7k10IsZmtt0Yf9xcqzG1Ahz7VDT+luEtgDGGf7sk95AbBPEa+1VYGy7M2GjtUBHtU3&#10;js4BUWAScDUu+9g82jVmdKV/2c714FhfnC8OVYf++uKaFJQVLwY+NQbVR/bRR+eL/w/KaE965QvG&#10;jIz6D5XdpAn0oJM88WJSWVq1ray6+lntGZvKE6tPdv3X6CdNrH3pgjTyyXFMB/VrnAHRet0U2EOe&#10;lqzqi/bZwjmbiV2bJY+ssiud3dCTBzAiPwsEFzlaT/UrIFq1i2AFhgscq6sO/RABYp5c0pAE9Kcf&#10;fd3csSFb8LSlAwJBHeXJU0c68oEHmLbVX7L+a88jdlngEtgTvqwYvoVjxTAqDNsx8LYktZBeQhE6&#10;sCpsCy/DqoV51XfuGK5dIUQ58RIflDoQeDcCzE2GcmJtw8c+CiRWlx5wIcKxCFJYkjMAEg2RBe8i&#10;nhBQjotspKv0Z3ZsSKcD3yjwiv/gqb1teehXOhYZRQey4VMBxoV/q+3CvY6V23XtxJM8ATmFKGOf&#10;ItfckMPicHiRffSiO13h9yIYlSv7sykizrgMXtzbNp7f3TZdPtg2XtiXH7ZddazvC1veuBwbui5w&#10;ubfOOiZPL84FfbSrTXosiXbUobe+ismy7YDtCZCtiFgxAvbZfTGGC3vFImqR2/pAFpmLZVdf6j5F&#10;20IRn90OgznOde3U9Yb4q3su42JrgtKfXOMqlP2ksR+cTb7gmF2znxHXdSDQqdIdC3l/FOfy5RWB&#10;q96zkY6cLHLbMdu61xGQrRxcHLN1OaQ4R9w+tc295tYYS9tSrA/djHcnjLWlb/qA/HX9+U/U/aO4&#10;9NLnfn18/IDBtU//SieLzuJu4+Hsi7raEKTb4oC9BbZPByTX9ML1su7Y7rY62lixqxO1dW9LPzqJ&#10;V+z3Juf6/EjfttOxluWegIiEj71iPdQy75onEavmQ2uAebIeWpmPq46yjpEBHpSZy829ta5Zs4Ra&#10;h82tMJp1wRqinDnaWmS+VrfWDdhWGevHYjmC9aXWInXkOZamXrUvKC/dmldtWjsdq2fNIMPaKa3k&#10;00u9Whsdw2jWebH2lK121VXWOlh51v968CqfHESyvCJokSPqF3Yp0g7m8ZYV3MSLcBcMG+mjj++1&#10;o4GfNhzfl/K0qW+FGZzrY2E5adp3XGGxPemlbeUKRzmWXzhBftmafPm+s0AfJCEiUQz7cUgoAhJe&#10;o7+66rF7baFQtq722IqejrVbeEp+9a1srR5v19qSQLBFgY9xeUuMR6xj6RwUEK68YuFfDggcEmzP&#10;te3C0dCbh2qMT+Djg+P9mhAK62mXDbTruoQD6Qa/6jM8a6zEZQ84V9D/CvXGlzGFcesjbOyFGCUP&#10;6ahvxk972kd4k0+2emTBwmxR15Ry9GIr1xVbOhafch711KcDXA1zVxtksG9ds8bYOdsL0vRbG9pi&#10;i8LC0uWTUWmOy251TBfy63qVpg3/oxp/NpVOvnO6Ca6Jug4cl2yySm7ZqnRVvtIds4M68uhk3jKX&#10;wYLmL8di6eY75+YzONHr/Wyqbtml+kVnWxXQufQq3fyX6nqutut/SW8yui79/6sM29e8pwz9i0St&#10;8e5B3+ng/27M2P3juVCsHP3KvqULOZVGPtvQSx/U8f/UJ2X+z1//dZ2I/V1LP50LiWABAngAArGF&#10;T5C+mEy1WFl4LFbiWpDUcSwoJ1anykkjp0CGPGUK9AEgygEcRcZKU8+5umQBJo4LTIiBhPRyjYUV&#10;6LAoAxMFUiy2ygGFnoSqN7DwKk0Cs4h5rvpwFt30xWKr3TwO8AloAsu8VJ/a4RWnACwBNAHRAsNA&#10;LYACeAB/QMmzAUSWxrn9Zz8d+vvq6vKQ+0wA8E9tWdWe3rm+Ld071LZcONQGA1QuOxKA6viWdu3F&#10;mTb9/lyb+aZbT4hVAdGKXEVaIvm6V2cnIOUhQ5G1yDX1kK7OfRRKfVsWIN3W3RiMwLMxxnV8bRtC&#10;OCJxJ33IqROkCMlOBm544g3LSzM9I2eH28aQk56k2pnemLK1h4hFHA5MrG8bohxib+qDW3HxnUlP&#10;zhsf3s42kvSN2BYF2kOIkofoFCN3kabIz+xf9BOBigDNMvLjuEhhpKuAAOX5ikgsj9ckaqMcUtS5&#10;euxHT2WlPXXx2Uj3ca/hNng7rpnQSXu2IiDHx7fopT+IWX2mc21VsOnOtgy8lQfn4n8RusjTdnnL&#10;IjvV0++ZL95qU6/MtevP3WpHJi/k9Tb26Fa7+sH1tnxs9YJdot1rK9v3/Nff2/7pj/3zdvL1c5m2&#10;+7kD7cjjE+mNTKep927nl9LtuWVSmPzoVugWfZjguYqADQA6GTd2MzH2yNWw6frbAXjj2uDJbG9f&#10;hG/aM+TTWx+X+sBb5B1+6Wi78dbttjsW1bXxf13rBif+o+dujrbZ1+fb7Ev32tj9W20gQPbK3SPt&#10;3hcet92P+oew0uP0BYTqntyP9dQ7F/Im+MDj4+m1ijAVkKs8VJGigg948ZQ98nosAo+PJEnatyo4&#10;nLJyP9gog0y1nyxS1l6v8muPWESwj3UhYn30i1dtT9sdbe9IfRC3ytriINuP44ff8mI7EhO0ybMW&#10;L8eAXU3mJnjnl+7N5mRr0jf5mtjlOa4J3wRdi0ktZCZyofIrrsVXWZO+ydxCA0xXuiANMCVDOrkW&#10;ogLCFivH8ktXuqmrDTH9amGZeHw/j/VFWfJqIVFOGefAEKIOwAFagJ51B3fmdVfkob5qSx32K93o&#10;kuTtwtNt4EmsPfpW/8U8JdYejhvrhdfxt0QfAC0yqx/keQpc+hVQF8gsYEemPHrtCECbNg4Aps1a&#10;vAXpPq4FYB6fvtjO3L7Wzs1fb+fnx9rFuxPt/J3RSPP6/6V2ZDYAyljIGgcOY+Edj/MAngJC9kjY&#10;RzAG7Cqwg3bSjqGLtulaXgv6VZ7PylY9ZeSxBfu5cQD8gMDylJDuHGAH0HdFfcTqwbAjgLgvgGmB&#10;2YrZFRlOLtAqDRg9HrpoX7t0dc0LrlHjXONaYyVWTn9Kb2XZXl/sxeXYmNV1KPh4GLls4aZKmnJk&#10;uL7FfUw+BpvaFqS5rl1zOZ6RVteQdDLpKibHsTbUI7va0g/nYmnKlzxjR6Zy8qqu85IrLqLUsVhZ&#10;eXRhC7I8JAPs3HS7GXesHTap65BnA7uxifTSW3vs22X1uUSeOoCj/WfdqBfYBR4rBoKVAYzd9BfJ&#10;6ik/MkAaUCwdaerGv8hUgJSu3auh72NNP7rpk37KI0/dIpe16SM1+qptwfYJ9F2y/mvwY107vBrf&#10;H/oX/iu8Kzj2ejSPVcQNDNnJou4J2T35ugcnjFpYFXlY54WLyUfEroStA/vBfysPd9xceFf7cC48&#10;vPnM/gXM2/NgzyIaxTAoD9DCw0VEldefdJiYR2ASdnD37sAuC29i8SRF5NIL0ckG2hFL1w49lYWF&#10;662x9MKNNHLgX/boCDoAAP/0SURBVMcdB8PWHBI6sUYn7cPiSELn3lAr70ShCMIi0JSF13mKsh97&#10;7Ll2sg2f3tuGzu5owxd2t2X7N7bP7lzbntq5MTD5htStSOHcqiHsBYvD4XB+EYS+/K9N9wXaFWB3&#10;9emtfvXXdgS2INhwZm+SsvaGLe/YImbFCEo6F7FJvr7ok/64N6n9TY2PMsor18nqBeI7dHZv5OPD&#10;SEhj8vUbl+b4d2cU90h9XMl0TF7e0yzYjWx5dHE/JK/S6lrgqFJjoUzJc46sVIa+YnnVRtmxtnZz&#10;v5NbDsRxJy1t2Rb4MPLdA0lzXnvFLkvbxPW0239sU4ytrQZsydFJVG0VWV+kJzvov2uybEZP+og9&#10;+CxbePtRGX1z7j9a41HXmLLa8b/V1lNb+z2l/6j/m+v+2Wh7+UKfkM2r9nYi1vWIMDdG9Kn/c17/&#10;MTbLdw61vTGvnrzhgRkipc/J5lnH5sEiZKU597AKMSHNwzEPv8zFlWZeLWKgMJZ51DpkLbU2WGes&#10;QeZm6Y5hn1q7a40U5JNj7jafO661xDpkXrdOWmNqvbamKad+rYMlz7l1SZ2SQ4/CLY6trfR0XHWU&#10;rXWaYwDiqGTLo4e86hNdyCan1mxBPjnKq4fsKBJKnnolBy4S4BzkHux04Oq5dtpHJgP3nLwz1U7M&#10;T7ZT81PZXzK0RYb61ada1wXl5EsruypLlxobY+FcObF+iMsujo2VfG3CbrA1EraISA/Y4WWYTqwf&#10;8F61nfVClvYFssll79LNcWFk7amjLPsI9GRLW3Hlx7hu6KP+Gjf98ebagYy3njkU8k+GXrxJo+0F&#10;D9iKEbDI2PKU3ZP1P8bii6+33Qt6IsboDMPW1lv6KsC4zsXlyGEc5RlHxwIcLEiDecmBleH+sou2&#10;jNGBsO3pucnMT7I2zl0H7CLQka1qHLNOBPdEeb2H7Y0DXepbCz6qW9eEmD3F+kWmPlc+fciVx/51&#10;fTlXRr62xPLYSvvO/XfJKBsqd/n+zRxXenu7jExynvQ3An3q+pNe7ZJFjjT9LV3IrfL+b8ZoMT5V&#10;nj5V19xVD+IFc1wRsUXO9ofyvT9p46hPNjkVa1tc/RXYT3/oJF1fzW11LdfY0q2OzS1sVf1Ul2zz&#10;mu+7uBZrPNyHwel0o685Gx4uj9ie3+9/yCCPvvogrfTVrrjGrHTKvkY993hPtib49JqludhZhGxL&#10;UCDUIgNwSpfmvECCWFBOfhGqBSQsmnUOlKpvcZOnrDR5gwsfGBAAHoDPYkauOsqVLhZjAJHsAogW&#10;bUAHiADqaiEmCxgDEsW2FgB0LMYFkhJgxAIrAAufGgEsN7SnQxZ5FnHlCtzUk2+xp9+5eb9XURba&#10;KPAH+BXoqyfD9eS4PGSdZ4h2n46+AXpesbI/7MqjsbAf35WvxPg6PpIKmYjcRJ4iOBGtCFZkmiAd&#10;wSoub1lleM9K7x6xayNf2eG2cU55RGAnMTvxuTGJRK/MI/aQk7VFgHR7gXr93Ov0G6L+6pnuHcuL&#10;tfaV7dsMiH2sClGLvOwfFdt2d3ebeuVugqvpt+62/S8cSc9QnrxiH4hSFzHaCeZOyub+szejX/MB&#10;JL3CH23wzu3bGWxom++G/aMN5KZ45Xj0WxgLED5B//W5p2xuJ7BAgCJi9a/k6688pCmPYv3Vvq0b&#10;EKrphRp69q0c+lYM5CwfG+ieo1GWPCQmeyFNxcrpmzbksYm+sLd9XGc+Px9/4Et5TQCyro91YZ/J&#10;l+bbjgd7F4juzVG+eyov/tnPlRw2S0/okHvgxSMp89qDm3l9X390s9343O0kYJGqgmspdXA9RZ+6&#10;d2/oHu04179ulxjvODYe7Gr8xl7ksXuwDR7b067dn2mjD2fa5QAsw8f3tpW74+bg8M62PRbms7Eo&#10;TL4616a+eLPtfeFoergiVXmsImXt7Xrh3SvZD2k+smUrAh/rQpTueREpejDqHEgvWB/p4sWKSEWg&#10;ImzJQNIieGuLAm0ceCXAwT0EKxL2YNaVjgRGstqOgA6OpZFRe8UidRG55Cnjw1133nwpJ2kT/eKn&#10;iyZWi59JV75J3uRqglbG5GthMPkKFitpi0lB5WsyrwVGGfJN7I5N5PLJki6NrAJbdFK25IiVs+DI&#10;t7jVIqaemKzSYTG4sECoW/pWe/KlWTicW8TU02/tV7tuOnjhuWmw8HYPju5lWzIBAO0r75ws/Za2&#10;Zv/2J/apcmXPWtiqD2Kh+iGNvso6RsyqW20JtQAeClCJJBUARaQpQtYHMhCw+YGC6Uvt9K1r7fyd&#10;7v16cX68XbozEdf7eIC2y+3UXICjW5faydtXA8B5HarLAjYRskBotVEfMOAp0MFptBeAb18ARAR2&#10;Pk1f6Av99Z2+FvwaD7F8favFXfoTuwT4JAsYBFABVXuMySsgRqZ65Eir66LKVLtlb22ymWPXt3xj&#10;OXL6UOYpS1bpqAx5BdqQ6G4YgFr66C8PXf11DDAXCUyOdsgUG7fFtjBubJTjt3A90sW1r4w6ZUM6&#10;qOOcbvpWcuVJ839Wll3IEZOpnGPl2MoxOZUPoPEmRTa6MQbQeDbVTXKBSzH9F+tRbdOn+uLcMdmO&#10;pdFTrJyYjI/rKgtM9498AbW2GGBz+lYfHZNLBzKcu57kk6fPyhkz5/rDY1Xw30W8ShMD1NrrxEAf&#10;77JL2VtMpjwgvcaj+iKvzpVZsuFrj4hdsjXwwgK2hS8F+BPuLPybuPWEra94enrQj2Tsb1shdeBh&#10;5cTKInZgVxibDLF88dNeu45yWSdwo+8BFPZVtxwOpMHdnBLIcJ7fFgh8DDPb2uDp7VF271CkbQ/M&#10;uaMNn+YRyiOxk3xwL3LNcZJpIW+dV/ejzgDMfbB/F6Lj6sHE3k+wfrQBU5OPAIZ1HReRW1t3ITE/&#10;i3CO/iJiOykatgm7IL98pAkZJsDY0tiMTkWSwfBJxlX/oq1PDC5PPUbOxX/22vE2fHZv23hqRxs6&#10;jegbSU9WThU+4DWQNun6rQ4ZAhyOJKxgawLtGrMi9BB3xlNfk+QOe6yNvm2Ie5T8aO+hsOXRuG85&#10;viPxumNYHSG77EDIDz2K4Ks+ei2+7jm0V+nuJ7RXZKB+08V9TV1vxt94+wq//YgRfMbFMY/YTpT6&#10;uJYPf3W7uhfSHrlkGuflkbbMPdK2DW0p0nVfJ5/ZSqzcwIHoizo7BrOceOWeuH86+PE2bt0+3YnF&#10;Fgzq+9gxu9e9jvsoJGwRsXBtJ2xDTvRNbGx8uOwZH70KXZ6OeMmusHfpFe25lyuy1RYgtmLo2zH0&#10;7SmUETxUUE4/4V12rvs26UW0kqOfiN7sb6Trk5jdBdcjG9uigD2LANe3lWFn/VwTx/Z/XRr/3RUx&#10;Bp+Ne0Z6uU79j3jQGi9krW0JkLHmTG8LFDFhTvVxGefmVB8/lObDXebdegDmAVb3mPXg27zqTQgP&#10;Rvu6ax617pl3rYHmVGsm/OTcemLuF285jQDs6wx5te5Zo2sNNYcra80pUqfWe/XM4WIyrTXaUUdd&#10;ddR1Lh8x5ZgM6wucWOtAra3aUFeadugiXX6tT9Y6+TzmBA8B6a+eMsrWGqucmC5sQT8yU5/QW17l&#10;wxyFPyrYz/fMzYn8YNOR6WttX9yX7Y/yi9cssX4euxFjGXJORB9snXVippNkpQ/9xMpad7PNhfWR&#10;DvK9In887Cj2QS91tVE2Tn1DpofnhenovDeOtXkg+utBOSxFZ3UFbdWYkVPtVz/Yuspqw7m26Vp6&#10;V/mdF9y/wOiuVfnGlEzYBjZ0nZHDkQKuPRn6cAA4GTp3DIychYHhX/MHj1ht0LHGXduuKTq5huEH&#10;aXAy7KjviFZEqbTyXjVubAJbwtNFSjtWZ2vIcu6YLdntUOTZpmyf+tFP+7seiX5wVHAP4JiDybEF&#10;LNuvv4436/7PWLKrtOqL8nCxuhwkxHW99Wu5X5fqLI79N+QpuyPmjP6gvo+VmD20Vf8fcY1beWiS&#10;Vfn0qZj+YjZWhzxp2tUH7coXSj9yHCtX5f2HtdPxvTe3eK77Ty845UT5qu9/7djcZR6Dic1rYnOY&#10;QEaf94xBJ5/r+ncNCtrrfaGv7cYOpW36ddP/Lx/Pjf2DfP1ekv79Gwvksg1ZZFaf1FNH3WqLTn1+&#10;6R6y9bGxY1Pu63uf6ax9dqAreco7No5idq45Wax9xzVu5qWypT48IWKXDHl93+stFreR9snhFbng&#10;AWQAASAJNAoWJ4Sq2F5WVa9AZwLEiKUpBzSKAVdy5KlrMfWEf2OkA3MITDFic+OJXdkWXchLkBog&#10;TJ0CqNKdW0gtvLXYioEQABBw7E/E7U3UF2f7UaU3QJRVt38wqwMzIUnShTyAgzyTRy7qAb6W7Aug&#10;G0DMRwKALx8i8KECwFSbHYxGmQDpPgpAttdyavsD4MSTVceCfWPXhA08bR88v689u39D25D7TYWN&#10;Qp+J128nIZYenRNrk2BFwCJjBR/bKu/YTfe2N96ojouUVab2iO3esD7WFWDnxrrIQ6R2QjKJ2IgR&#10;hyP3o+0FAg65hwjMEPU384iNer72v2o62p0ZTC9ZH5TiQWpvWR6UiMEi8shFbF56Z7RdvDOVG3tP&#10;f4E37FDKlV9erghPRKG6RW46RmRuCb3s3YqUtI/tsuurnpCLnfRFIiJHbXPAGzduMG4EwJ2mVyc/&#10;aysB+iBKpXfid1Meyyu9ELDPXlmRpKr0JKiR3DEWZCErBW07L4/dXhapGTJDDhvrS37Ayxgu6HDw&#10;xaNt8vHd9g3Dq9onN6/Oa8N1M/ni3bDV9W4/IWSTxzP50rtX8+Nafv/xP/7HbGNoLsY8dFBO++tn&#10;htvUW3MxSVxIgHn1/ky7/PZoO/Xa+Tb50UwbfW+iTX0028Y/mm4X3rnSZr8012588VYb/+BGG3vv&#10;Rpv8YCbjmS/MtckPZ9vhF4+3E6+ebeOv3mwHYvEaDpA89upsO/bSqbZ1bnsbe/1G23r6YFsbYP7q&#10;3el24/M32+jnxtvA+IZ24OXj7cBLAU5eOpLeqgLi9NS759t3/Nn/rP3Sr/5Skp9I2PKC3Ty/M0lX&#10;JGx+WOv+njZ8e3vKSnL20YHcZiDllSfrAiF75I1YWF5CyMYNW5TzoTLntkTgNcvb9uibATAe7U+y&#10;tQhXechiHrFF1Dqe/9b77YUP38kJ3QRaC6DJtU/6fdEzcStTE64JuGJpgjqLFzTnyjh3XJM5ORZ8&#10;5xZQC0fVNXGXPE8jtYtcoUPpo6xQi6s2ajGthVxMrkWFTH2SLhT4pYOniLVAWnCVI1eb5JFROnXQ&#10;66lfJ4ncaFjAqi77VZviWpTI1I5yzpUlU37ZRVBHf9jUcdlSXvWv8rXBlmUP/RGTrY/AYXmu5lP6&#10;AIrbzh1dsNGF3Ibg5OzldvrW1XZqbsEbdu56u3RnvF2OcGYu+jt7vh2dCcAzHn2Z8KT+QoDmuJmY&#10;CvCzAD4RswCo9PII8OqW15aASGCSx4M9cnkD6LM+FRBlU4E9pNO9bKOvwIY0r7l4ql9eE4ApLwog&#10;lU2VQzyyW/Y/7FLjwHbk1RiW7DoWXFvC4rwK0ulW13Gla2dkYU9fAJoudKrX6hZ/eE1eXZtkCABd&#10;6WlMtS2uMa1rSB1BP+TTwzXl3LExdS3wkGFXafRTxvXg+tF3MqSTK69srq40sgWADbAsUIkMXez1&#10;5JoHQuWVvckpgEr3+t+V/aXpF/n0dU4H+crRkQyyho8fSPn+YwLPKm2xn/6ItaNP6jpWz3xRbQra&#10;4zlBl64XQEmOBy99GwLykc7IXsfdK7aT4/2/0sdMfTo6NjfU/0xa2VFZ9bSrz8u/BveI5clWGFYM&#10;vy4P/Aazwp6IUZgYHu0fTOJJ2QlW5asO7CqdJ6w0eNg5XK2ufAGGVb7wdpKeEUqGtgoLC/Lgad9T&#10;cEwuXE0P+miLV623tp7dE7gpMCtCEWElIKyQVTDt4vb11zF55DjW7pM+LZCvsHR5itqSC74Ww+2D&#10;p0KnJGxH2qazB/NjTbVHKJIOvqkY1kYYF7knwORJEEfstdaBo2Gz/YENj420DdHfbVePtpFLB9vg&#10;hcDlF3YkMYZUQ8iVl6mgXYRgOUDUR6Mciwt/I9eqDrzfvSb7VhL6ynZsyelizcnAnmcCpy/sSbvi&#10;SMiK8Mz+oSRpn4n7iySdQ/fF9yHwV7Whr86rj9rUb/cvfTy2PiHejYlxNh5Px32EMsZNmU709nuj&#10;2j+17re0Wx642nDP4yv/q/fGWAc+e2bLugzpvIJIDNm/a/2S9smNK9qnBle2z25a254eWR9l4tqN&#10;YzEZ2tcuD1p16UsfwX2Svmm7vGI5tJS9XRNsI3a/5DpBzrsW5KvjmC7a6YRot13JrW97OM57sbCd&#10;sRfo51y6eq4F+pFTgc6u/7IfvaV7i5IM+V6jJscxmWm7PO7/bf9PxPim0/vahoM72qpd3bbkPG07&#10;gvi/5Mf3ot6SbYF9Y/4zz5kzCwuZY60dtX6Ze605u3OO5nHXiVukBSylrDWr1gTrnWNeXOZ3Qf75&#10;+Rs555pbybXWk9kfmiFOx56sWWKkgjlZeXO0stWOY2naMGfXeqJ9a70+mdOl11wuqEMffRJgDuWU&#10;IVtelXfMPrWm0V+eoI/qVXkP9q2xRehYY7u9OlG1eD1Thx51Xu1L0zfBOewFixROgkesvcrJh0fJ&#10;MjbOrVvahAWQpzAWTKMeGeLqDzvV2C/GG6UHGbAP3ENGEYV0pYP+FxEOPxVGVE75wxMfe3OyceEE&#10;stWv8cv6geEF+kivfjjXv1qXyXL9qONYGTojYN1HbjuLZIKtPbzt10TZq9pjE3bVF3gOgcwhAcaG&#10;fZGysPH2C33LMO2r67hsRi5ZdBGMzcHQkVyerQhWnq3swRZsX3gXzoSrxdpXR3/IZXt20CdE9uIy&#10;vGY9OFCmytPBtVLn+lrXKr3Fdc3TXfDfMG7y9ENc/2/165pU1jVQdft/rv/fC3uZJ/r5x/89stSv&#10;uQQm83/oXqb9mqev/622nbNhjZVzMVni6m+X2fetpau6NabKSqej+vponvKwqO71+pzVryNBnX69&#10;20oL6e/BkzxtfPx2m7j+n+KyZ117dCtcra52/Pf1lw3k0YF8AV71nQPllYPT6z+ljYq9bUCeOsqx&#10;Y+lGT+fGAymrP+roN73o5Jh+zl0LnJOMu/Gp+/a6RhyX7et+xphIKzlPiNhvWP3skwUdILToWNiB&#10;QAuPY0BUPpACLABpXs8A2NQpslS+V7eUBxClkVcf4lKu5DtfueAF6+k5srSeuld7BTK1WUC1AGLP&#10;47Gw5cneRRZSsQWfXAASUerYIm9xtWBbfPNpcQAAwKE2mB88tS/TyCS7FnxlAds1RwO47h+OeHtb&#10;FQAMKNUGcFEeAN2zNwDZwa3pZQsUOgc0pAGmnhgDIPaKXRo2Q8QuOxS6ndzWhs7vT49YT5QmP7yZ&#10;JB6vSwQsL9ciWZGwjnnKip+5uiLJ2ipT6UXU8oD1hX4fh1o1ZZ/YTjoiBZP4XPD6TFJzIfhAFYLR&#10;vqhDt5F+m9MzcyDqbrC/aaTVh7zs9WqfV6QpGUhEROWy6wNJ7tqWYOT0wXb21li79O619DhFUpY3&#10;Z/ee7fu4FqkpP4nR6CvZG6M9WyT0bREGn3hx9vqdiF09ybM1AOflle2pS8vb05fDLmMBuK6uTGKV&#10;TN6xS6+tTlLUuXx6ImXZA7EqRm5ufbAr8+mpP4hm+chjBK52tY9k1e/qC53lsSvZ6mTfFmIeptce&#10;zbQ9sVDVDYpFaupd5HvcfC3oQUe2sB3ExltxPc9taf/4R/9J3kA+/PYXUi/tpZ3YI9rc9XB/esK6&#10;1rfEInrlwXQ7F4vUjvOeopmoTrZzt8bbpXs32rZzR9r+WJBO3LjSNp2yP+2BtvHYniRcnd9842G7&#10;8eZ8pm2O88kX55PAXc12Yedd9/e2yfdm2uU7k2346J42+bmZtjL6u3p8fRKhB18++YT0LM9U3qu/&#10;/hu/3r7zz35PEqPI1NwiILcH6FsU8Ird/mBv1NmfZCpvWVsKyN88vyNlKF8k6qHXTrS9UWf49rYk&#10;bxG36V37wqEke7VtuwKetLYi4IVLJ3m2MEDS8oYtT9kTb5xtj77wai4aXhU20ZrYnZtQLT7iWnzE&#10;JmqTsAm2QJ+JVyzPZGwSRo5ZeMirCX1HHJuwTebkOVZnMdAyuVvE1am2Tejya/GilzrKK0N2LXgF&#10;rgF1bdRioT59yC19yFOnFmnp5NCP56o2yh762G3QCRweIBZJx+rrtzbYxDlZ1T/HbAtUKkc/x9L0&#10;Vayc8gUStKVtdqSj2Dk9a+EDpsXy9LH6lX0OgIgore0DAMQDSQaebydmLqcX7KX7kxH6B7nO3Lne&#10;Lj+Yym0JLiJi56+1Y7O8WwOA3byW8oBGRKtgryyyvZ4l7F8gfR17bbLAuxioBLbpW2CBrnXdGAc6&#10;L77O9KuuB/ZJu8R/mDxeAUAm4A50lj1cJ2SSXdce+dLJdUyWss7FNT4COdo2ftK1yZ6O1XVc+imD&#10;+NsT53QpgAw085Clq3Q2kA4M19iVDP0T6788oexQeXSsNMGxcnQiS38dk6Fv9JQvffH/RV3tuu4Q&#10;idW/xfWV056n8UCca901LgDEzgFPYE4asKottvudevsflK7yXaPO6aAdtqzxrXKCY6C7ACPQCZgC&#10;qeTQT6yNsoHYliH64sbQHEC2tmpu6bZAXHevLXGB3AL7ArDKC4NM80DJ1x69C5TSs+vTdRK0r03p&#10;+rJ8cN3XHBHrQzywKRxbeBjuLOwrD/aEXeFj5Fedi6UpJ4ZbYdTC0LCrczILG0uXr7w2hMLU0qtN&#10;ZenhuEhSadqAldUnU32v1cOjcDQcbLsrhBIcWx6EMDKvv52Xj6Xe2iFP7F6gCGTn2vXWV3/ba3OS&#10;lD7EpR3nMK+2lBF81Ojrh1YknoZ9a/9QcTklOPbBJsQeTA5fI8iSQAwc9Ez0aymS82jcG5ze3jZf&#10;PdLWnt3Tlh6LcTm5tT17dKgtyzHpr/jD6vqIXPUwu/C3gBQUI2bF2oe3eOmqU7YR83I2pjD86qMf&#10;vwU3cCLw/rG4DzqzO0nZ5Yc3h25bk4xNz9gowxb6weuy7jXcR+iXYzpKRybWvYpzZbTPy7WTqf1a&#10;cA0YZx6WypZ9tNFDv7cSqny1wVtWrF56cPI+3RVYdHfYOoJ0b+Ol52rYzHW/7mDc7y0QsMt2xDW/&#10;M67PWOcRjeRpX6Av0lo/9OtJO5HO7sYawVr2Zkv3SGmfCHXPpG1jpVySsiGbzBzH6J92yWYbsoUi&#10;sunD25itta0OXepeTTnp9EQUy3ePKF3o9vZ/2t6KuBU7l64MW+svO7v/zP9W/M+NyfLtodOu0Jnn&#10;cLSnv/mfjjIroi3Et7nVHGnO9DALoYiU9ZaQD8FYj6yR5kvzsTL9DSJzZ5/ji+RQzpyqnPnTsXrW&#10;iVpP5ImrXXMzD1oYzEdxrBfivnZ0ZwJB/Vpb1KlQ87q5u/K0p93CZNKlWVeVI885efRWh76F+4qQ&#10;rfTFsunvXLkiKZA59LVNg/WHbTop2zEgudqik2OyyZNHTulTfdHvtN943wN08Zs6ZVu4SLx4vbKu&#10;6TMZ+wOvIAHVhbVgNxgm88IOi8fFudeeyybkkV/tiouIVZbu9ChbHAi96xsM2sj2Io9tyFNHO8pX&#10;v9WDY8oG8grr1DjrUwX6yhPUqXHtOsCjiCV4EannQULHMsoZt8Lg+oIoLQwKD8O8R6fj/uOyPkbZ&#10;81HWNx5CDzK0Tw79tFl9cmw8yahtAti5HtoXflw8DoUjvRUm0EUfyCv7G9MaL/k1DvYHVkZ5+tBN&#10;oIfx8nYd23Sb9Ou8zmsMyJdHjn6pyz7yjYO2XUPSq69V33UNa8GP3iYsbFn/k/5f6A8EkIf+E7Vl&#10;iTmCdydZ2lDOcbVFJ/87x/LSBpEmrnmCzqVXjYV8emtfeX0Um8+qbQ94nPOOJbv+j8rBiXSjqwAP&#10;O9eeMq47emp78fi7dl1THILYw/ylPW3VsZhM8qSbV9nMsXzHdS3Ti1xzir7Ih2kr1g9419yoL+YX&#10;48Frlg3JIaNsVHONdPZjF7LFZXPtsoFrR38dq8ee7r3Jqz5//ae+oROxn16zLBcYCzqgVyQokFfB&#10;ubwCg8oXOATW1BGkCcoAFJXuKXs94VWnAOSG4wE8jnldH1hDiiKkAjgEqCCXDOXF9HMsrnOvkdRC&#10;LFh4ndfeVV6bIhsgtfhawIuIVd6Te2CgwMMTz9VYXC3CtfA79voVstjHu1ZH/wuY2ltLG0XCiskB&#10;Sjz5T9AXYKMAaHkI2I92WZRZHXbJfacORj9Phy6HA4REP6/aM/SVU0muIdmQqghV4XduS4CUdYx8&#10;5f0q5h3rGDHr2Eehegi7TYfO4wG2kwhFbIacm0jV/vo9UvHpi0uTBB6+E8D/2sq2VpszAbqmN7SN&#10;d8JG0whC2wf0D1o57h/1Qux2IhHhma++39jYJj6YbRuO7Gq7Lp1oU5+/mSRjEpbVvyjnvLxMfTAK&#10;sUoXMhGw2kDA5hYF492rVZ0kTaMNbeZ2BON0o2+A1ThHNCM07Rurz0nMhm62DShyVBk2eOby8tTH&#10;tgPdNgHKo460xa/ws438ImyTPE7S1F69C/v1RuCxqn55+CZZPNU/YHb27ctt4s1becNy683n2uzn&#10;77SDj49leXbghZuxLSWi37Z/QELzPv6nP/bP2m//9m+33/yt32rv/v73kshMIjb0Zb9bX76bC6Gt&#10;DoZP7s8tBY7F4uM1El/BRLR6Je3MTfsSXokJ8EC7+mC2jT+63SZenGtX7t+IyeV8/ldKxsS7s+kd&#10;i9D2YTcfYlt5fU0SsmOPZxKEjt6fbYefjxu8sXXNR7X2vXgs92wVyisV0el36b3RJ1sKSDv6Rkz4&#10;r56MMv1jXnsfH0kyFflqqwHesAhWhKv09dPD6bm6eX57kqr2kk0C9kEsnI+PhuwTSeYqg2xF3BYR&#10;LNCF9ytvWroJyir38DtfaKMPbucEbOI0qdbkKQBntThZIKXJl2YirgWmJvC+iHVCRbpJW7lavMgv&#10;UkyeQJa8ki3P4lVBuxbZAkMl34Svrra1UaEWEcfylbNQiKus+ghQ6crKI1ueNuU7lqdPFiNl6OgV&#10;aa/UAf3bA1B4+oi4Ur50V055aRZ7afpOn4oF5dhAe871X1+d063yLa7SyNEHcenjXF35i8fJ03kB&#10;CYs0TS/W62fyY1xnbo+2yw8m2sV7Y+383WvtlP1gfZwrwsUHk+3ETOgzFWBxIkDUGEAYYD36ti/+&#10;V7X1AK9XwJNsabYmQNACpbxlAcG6EfCkH6DUdzbRJ3aht2N9FdjPOCBs9UcAEKvscPx/eVoAqSV/&#10;W8hmj7JXXcdkiQW2IiPtEu3XWCmrrriuXWXZW9BmlRdKBpn2S1b39O2JvMmo7QkQsTwlyqOEnnUj&#10;ZJ/Y+q+QTefSRdv+G8ZPmn7XMZ3qOnDuuP4r6pWe9KJTXXPytaXN6q9yAlllN7Ick1v9c6MMrHWw&#10;3IlL54Cd4PoHFsmq/3rpQwYyVLpj7eobG5NdbeiXPLrQw7EAsJOvXeDWDWoHlB0sq6st9qk29ZEM&#10;XsElR5v+w9rr9usfkgFQAdsCvgAvcKo9AFdZ9bVFR3KrXfOGPpNZ48He4rIffei1bMOarzki9unN&#10;a5/gTDgWRi28Co/Cwc4RMwjRjkE7FhYrU3h4MRZWB1GzGDsL9vskA+kqn0yBDOVgZlgYMar8Yhxe&#10;+Fh9W4jJ4/Ag5gyhDBl0RUYJsKyAxKpX3Rf3g0ztFO527M23odN7E0sXybv14uGGkIV7ExMH5pXX&#10;twPo5CvMC+vCwUWOwtaIUen2aEWAFRnmVXF7rNqSS3hqT2C544FhL0be6MG2+uyONnB2V1t1akdb&#10;ctgbcn0PXJi++sZLFpbXnrYclz7adSyNbtpFzgnwPZzDI5Yt4PoNp/ckGYtoXXsq7lNO70qM/uz+&#10;0DHigZMh41T/kNey/eTbNgJp1z+Upm/uRYp4lUdH7RYh6FzeUPS/k42d/BYcpy76FXIQk58cXpXx&#10;8Kl9eU9VZYy58dMGuco7FiNika+fGV7dPj20Km4E+xZu3rhDlC4JG67ZH2O3Y7B9anB1BkTsU5vj&#10;mtzq2nOtuCdzT+ihRCeVi8istujJtsa5CFnj4LrhDFPXiGsmt8uI9qvMk7BgG7H2amzoUOSpfLZy&#10;XHZVtvpb1xQ7eUDqnlAdsTx1lZMmVJ++YWhlPhjQD9eidqXXf8L/xH/P8ZItgd+3xz3ergVvYf2I&#10;fB6xT4XO6w/tSExm3rM2mEd5a5k/zbPmRvOgObHmx/KcNZcXedHJhk7GKGOONdf68ra6zmt9KGxU&#10;86t0r/OSp/16qNbDx+SdNYAcOE6dWiPN7dZZZcz3zms+r3N1q70qZ60pnRxXqHVJmarvHDFhLSS7&#10;5OsjefI91GcztrMGOf7YZlfTzrX21LpOp1qftO2YfaoP9dAaDkHM5UPxhfLWxdKd3GpHOp28vg5b&#10;eYtJXJ6aZTc2gbPZIMtH/XprjZzE1tGedulABjJWe+oL9FDWtgWIWGXpSm/bENS1JdBRO/QjQ92y&#10;X107HqiU3BobZRy7jqp8J8D6tSYgYd0DinnHum9kX3llS7amKx3tjZrEZthjK6efwMJI2MLbcPDu&#10;K92zWD22KhznmqDjYhxEjj7Dj2QX6VptyGN/eTWO8uU5L7n6aHzoyY7ylYVBnduewPVPH2NFJ/Xo&#10;SA/2qf9LjY20us4qj/50F6q+fONCF7aVxob6Wdcm7Ahvid03bTwS979JEPb7GEHZfn33BzXKIQ/7&#10;w5V+nZHbX6nv+F6/teN61K5QhKBYn/3HyZVHfzrKcy1Ik1fjzC41l9CDjjCwvrqmtCWmj28B+L96&#10;wLQYV5b9BHLFrgf907YxoIc5yn9eP+ujs/X/Ny86F8O/5k3zqzZgY3NcbfGgvcX2hmXpLa750DkS&#10;lkxxl9sfdrCj/xY99YssMunORnSH55WVX/aVv9huZUvynOuj8ydE7GfWLnsCBC00tag79/TPQiSW&#10;ZhGqRQnYBAKkV1h8DsBlmoUrZMkDFMWAHjmrAvBYnGvjf6Tmp0dWJ/gU6AIQlk61KDrv8n0Uoe/7&#10;Y/G1qNq3iCwAMUndAACCBVgZi7vFE0DaEIszAACYCRbUWvA7MOuLvMA2+lx9oB99AVLesAU2ntq+&#10;NkEf8AcMipGwQKBzJGwRtMsBFuA8wNzQhf1t/ZkAdyd2toNx8z79hfncWgDZyKsSqYpwRcIiZeWJ&#10;V0S+4Hi51+yRsrfiBmAm2owyynXSNvo1tiq3FeAZi1BFLiL6kJnIROQjMq+8NpGTI/cDgCNWkZ5R&#10;b/WNuE5mQ68bXrXv+7XyVi1v2SQso56PUiEpnas/88Xb7WhMgLwyZ784F2X7q/3aLk/YpaNxYzLZ&#10;936ljzLIztw6ABl5k76DSUzaooCe+dp/hCQ+w04rxpCzYeNZHqRxszIzHLptybK8cLWDgNXXJ4Sq&#10;NqXzXA19OqFZ5DTv2wCdYUe6kJMfAIu29DH3UI3j9IZl95DT+xVgPcqTMeRjWgjpkKGstuxLO/b+&#10;jXbx7o226czBNv7OTJZJz9qFvtMB8WsLCP3mgezjaLYpkLb70YH2yu99o/3qv/+13Krgr/7wX882&#10;eOWeeO1Mm3j5dpt8/Xa7880P280v3m1X3xtv19+fbJfeudYmP5htU+/eajNfijIfxvHnb7VTr8fi&#10;8UosJA/2tZ0P97XJz91sl+/OtHMBYibfupUkbO0xu8oWEONxXYaey6+tblfeGW1nYhLdG0Dh8luj&#10;+VEwZCpClAcqr1UkKLLT6/9+h9LLNSZQ3qpJiCJtY6J7PYDKiwGsXlz0ca7cN/ZAlD2QabxbkaY8&#10;WtPj9sGekLvrCfnKq5Y37eHXTmX7WTbaqY+FIWbphITlCSstvWVDLnn3v+NRu3rvZk6qJsxaDE3E&#10;Bf5q8pVuorcgiQWLinP5NSFb+NSvxVm5xRN4Le7y1F1cXz15Qi1m2iDDufry6KqeOo4LdElTXtmS&#10;a4Gpssos1lWeNp0L2qG/8vpeC69zi6cnmRa1upkQLIpli9JVXXWqXW3Va/MFHAQ2VqbAYYEEeqpH&#10;V3UBJ3opp4z+0ZuMspl0XiXVlwKHtS3B8dmr7czc9XY2woW740nEnp2/HGA7gPKtK+3EXCz20wEk&#10;b19tR6c8iUe48ozogHBfyAQGkbJIXQ9A5Il5wGoHAcsjwDGw6BUrQLK2EzgegFzf2LV0rr4UcDXm&#10;+qlvrhHnNR72DANUySv59qliJ+UXXy/qqkO2/Lw5iHada1cZYypot8ar2nJdSa+xJI/u6gmuHfY+&#10;Y0/hALsFmhMcxzHd6CqN3fI1vYW+ugboUOPvnN7VhrYrKA9IyqN/2YmsupaUq2tbkCfNdaCMPKHk&#10;V77/U5VhO+lCB2humvQdCL2QYNi5a14esAiwVh/oSS/6lA5kL/6PAWdIdjqwqzQ6VftsIq3vl9c9&#10;JgBioNEDkNKd/Oqzc7bTTo1xXitRxrE2bWthHywgt4C1/zAArR/6I8+NQv9v95vaIpNrDtEPsgXt&#10;Vp+1pZx+KEc3ZZ5du+prj4gd6Z5vsC+SEvaE++BO6XAv7CqWD4vKU04decrByzCiNOfKFHZVrzCy&#10;MuoW3lVe7FsNMHnlq1ukqVAeeghX52L56vp45kDUWxN1tp8/lMdIJVgZyQT3OkbEVtva0c/SS3r1&#10;F+aFb8tJQkCmcXQoJwq4t5webPeF4CusK/Y2GPyLoBPD2t48Kw9PWJu37lOwfOi/Muz4zL7o7/nd&#10;bf3FPW3jlcDcp7a2wYv7Ii/uQ0JXWxsUoUaO8Ezgbm3C9EUA156ldBJgczohbdWH7ZF2sD7vU7bQ&#10;F9sS2PfV1gSI2NXHwwZHFrxj43jlsah/Mu4ZotzSfX2/3G5Xtuxex84Fx9I72drvQxaTiYg/epT9&#10;6/7IPc5ar+5HuSJ0yVFWfo0VnR3X+Nb9SxKNO+I63hXjYkuC7aHjvl4O2W2sbMVmS45Oxka9bXEd&#10;bR9qnxlekx6yytKVfRyX7mQ7r7boVMS7MXDM3oh7RL5rxPXhfs/2beUR63pIEjbklWyEqXs092pk&#10;G58iRtlTGfd9/b6sb19AH3nO1a2yztWVX4S9es7l1RhVeXna0y/ljUH919na2KzevTnJWLZVzvUk&#10;z57PS6OurQlqjrcmmFPd+JtLO5Hy8XpmnuzrXH/opbz5HcHQ5/k+t1ZZ87a51NpivSDLfCpPe9q1&#10;bvf2rXudtECGWKOsGWQWcauuetamWnNqDa31Stvq1DxeWEGedEFZeaUnOZVX64H6ZAvypZNVOltL&#10;ap2T7vVgNrPuWJs8eOx96muoGO60tllX6EC2+mL54tKPbvI8AEbuwR2IPEHZKk9XdlGPHvRmL+3Y&#10;wgpuEZCo+66fTyK1xrRIF3X1RSy9dKInvMfb0wei6EJW6VZ2Jc9eo/K0ISh7JHSRV2NCP+3A0NWG&#10;vsorOTVmRRg5Ftd141qqcS899AMJa2sCMRLW3rA1joI2amzLezXxcMSJ6RYwMOwrJDbOLQ4+dixY&#10;3GeBruycaYERka76LbAbPEl2pfd2wiZsGGlJrC6U0y/90Rd2z/ZCPzhUUJ/3LM9j7VZwHbIHPdlI&#10;KNxCX3JcryVXG3W9qJ9jF3XJ0A/nxqTGR6wcG3Y7OO8EJzLRueuebNe3+uT3seXQ4n/lPwsvq9c9&#10;dMmrdtR1TA92pYuxkg7b2g5EP5Wp60U/5Ff/tcuGYn1VX3vwIB20v3iO0i5ZjhGhRda6D6QvPClP&#10;G2UT+pGtLvnSHJNZ86G65sPqs7YFc6o5jVxe83RRRzg50z+grR12067+sSsHIaSwevqiLrnkk6vN&#10;rWf6/5g+ZRM60a2ufbLJNUb+g8aIrdWTr2/qSpPvXHn15BuHJ1sTfGLl07EAdVBYwTkQZj8cC5Bj&#10;+xJZ4GxOboHKDeJj0S1Qk09CowyS0dPk5QFOlgU4WRbgcgCws79qLMJrAtgMBHh5esfaKGshVifi&#10;w/Zm2px7xFoUPzMysLDA80bogAMgBRyBQwsk8OADQQC010ESUMRialN4pGoBQQHocC7d0/jKBxgE&#10;+crZhF5/9RsYFrQNqLJH7Q3GTtnnCPWhpdrviGyyHNv/0+taCFkhtySIvB5Hnw6FrU9E3ZMBGs/s&#10;bs8GSLn22nTbcm9n93KdtqVAtDe1Pr1bHdfHuWw3sOF2AFrk6AxiNoDBxOq28U6APYTrzcG24U6M&#10;14IXrHIbbg+34btbImxNcg+hx9tUOzxavYqfJOKNACOjq5NI7UTl+sy3PcDw/EgSoyvGB6L8zjyW&#10;jqhFIiIQ0ws19O2epINt273dbeKl/rr81XvT7firZ5IQRTQiMYvAXT4RNxkRfNHfV/w74cwTdGMb&#10;nEOKIpFDbsTasgVAkpdRHoGKLOVNi+i0tYK0IlaTjI02taVNsvUzSdyxaPd6XHPXV7ZlY6vb6rDJ&#10;0L0AkmEr/VQOwUpHgd6IV96tyFh7yhZhzD7sIQ1JPZg6ape9u1fr5c+NttHnbuVNyfiL8+3E6+dy&#10;vHnBkkMn+rKjj6KpwyMW2b16shPPtU0CfQ68eLT9zC/8bPvZf/ezbejWSG4ngWwUyCw76LdxpTM7&#10;5IfZwg4IYuNOB9cWsnUw5CBnj712Jvt/5s2L7eLnruW1mDZwnUzEdRV1t93Z2S7PT7VVe0baxOs3&#10;w57rkyQVkLG8Y5GjyNI9LxzOG2DpPsaFXEW8nng7Jqd3YpF99WTbnVsK7E8PVx6xvGOdI2SLmFWX&#10;Z6xALqLWfrBF+NpmAMnLw3bb/b3N/rNCkrSP9ud2BsrxJt40ty3JWHvPSjv2+un24je+lROxYCIF&#10;fIEZxyZ1wYRq4rWwAkPSaiEx4daxelVHWem1GFnsTOImagu8yVu6fGnypNUCoD3lyCRHILfqVpsW&#10;APWVr8VBuVoIvDZVbagDwACXAApQAwgBLOoUSBKc66tjNrGgOLf/Z4HTc3en23AsUJt5aUYbFiB9&#10;okctVhZ7aXQhi12dO6YTu0iz0Om7OgX89FOYfOlB6q5cefxJR85K3xvnAO2eAGpAm1CE6d5RQPd4&#10;fnDr3L2xdpb3652w69yVCJfzY1xHZ8PWNy8vfJTrQnrCnpzl9XAtdEKA8wwGTo63wwFUAdezt331&#10;FYAPYBjAr3TWp7KjvtDT03hAhI30QT/lA6NifVDPeZHJ+uaaMA4lZ+fCGJIzFGOina0LNw31+lve&#10;ALBr3Hg8AfgLYDaBdJwfjnE/MXs908QACFl1DWij4gr0E6oP6jgmy/XTX1Pr7dHD9aJM9n/hejBu&#10;BXacy6trVah2XR/AE9AEMAF7/bhf8+wsLps7RtaXnUpnsulc1xK5Ym34X1UfpTlne3UQsbYHKD2V&#10;qetaOgDqBrKDSmNOfwC0A1dlXPfq+r/2eurb06rfeCqvT16PqrJl/7q5KF3V9f8Qk6c/dEr7hyyg&#10;FIglS/t1Y85uYm25wSXLtUeua0t/2dlNMK8kunXw3eclMfuVrbVJhutUn+hBV/9J4y1PPeVdv1+L&#10;e8Qu3dZf+Ue2JL6LY96oRZAWOclT1dtY/YNd3fu1sGmRNvAiGeoKcKR0MuDrCoUrPeAv8lWQjnBV&#10;V5tF5CrjuL+23oN0IeUFHl1N92hH8DEwmBZxtfGEN8Y6QUj3cpYQqn91LjwhlgPHw6qIV4QsYnZD&#10;4HQesAg2aRwSBFgXubaRw0K0BVc7txUBPFwOCj7cRQ/3FAjGp7atC0y8oy2Ldj+zc31bf3ZPW3M2&#10;sOiFiM9sbSuOBC45Fjg77iFW7ev3IkVMkpOEYZwXtoarYPPC+YvT4P0kDuP+okhF5z7WBevr16q4&#10;T0HGLj2wqa0/vautPhb3BYHR15wIOad2tuVxr7LER7qiDIcMddy3IPHIKlKPfjBvEYD2O6V3EY51&#10;LGZrH3yy3+i6GPNtFw5Heidv5VdZ2xgYR2OOUO9EfScQeQgLCMIkSqOPiFgkLM/YjUd8g2OwfTbG&#10;Ke+JIm1J5D3rI13bB3NLAmHZzqgfWI7O5NX3Ndj92R3aCYweOvQPW+1Ku7GxsXYPWPdGT7v+49pC&#10;wPpQ1+q4rnuI+0fXYtSpUB8B0w7dixDVJjvSW9z3yLUFQbQX5TdEe2L2dw10Gw23p7b4z42kpyuv&#10;6xqLGhuxQH9keD2kkCeNTf3//BfqfymMnDzQBg/3+8+8DqPOM3H9Lo9+rkTo7tsS66AHgX0er/nW&#10;emUOlmd+La8tc24nGTsJW+uasuZMc7dXdZEL1gnzf63LFWCIWpOKdHFMHh3M39oYfXQ3y5m7zdOF&#10;S+lQa6R5W770Wk/oKTgX5KlrbldPW7UeWIforY/WFOuJOvJhGm2Qpa5YWbhBmcWy1Os2UB7RNJoP&#10;PdXRR2XV1VdlydYefX0tnpzSV5Av9go7HALnFoGnjjbJJpd9xWSTqa/a3B8yvWkES9n6CX5C6srL&#10;fkaaV90dly31TVyyk2CN9m3dpG0PztkN2Vu2Uxd2TdIwdISh6OwjYfLZv4hAbemr/knTnrbgAv0l&#10;W2DvbtNuP3IqvzAo/ciUtucKe3Qc66Nd/WNdH+O/0hOG3RfYLu8VFohO9wGbz8R927Wox2FhPK7T&#10;CD7WRU9bLNBjb7RfMrVp6wPjII0MtvGwvsaqgnRtwqwe7Oc9S+iRH1iLfLYin6wc/9DpdFyPPsal&#10;fn6ULcY1PY7jnD31nQ50UZdNHNe9hGOBvOx3lC/71fVY5WpLCvdHVZ4u2jHGZLu2nMNnRW56HR8x&#10;6JhcdcklM20S+FN5H/byvzBXlL1q3JQlV7prir3JcA0bMxhNHj3oWLq7zqs/rpUa37rO+jXSsbe5&#10;xH8SrjWfaQ+hrW1lzVmFGXtfOpla/RFrbzFmLZ1dv9pRv8+hbM4WfQ6tQC58WvMbwldar/fxwwj9&#10;03ft1r0DXZQvMrc8ks2XXZYHEex+Ie9tS0dj5piu5LNR9n1hfNharB/ytI0Q1lf9cl46iZ94xH52&#10;kUcs4GfRSVARwMvXSBN4BShI4nXvSFsRC7dXmpd6GujjBpHmS5xrD27P82ct8NvXtHVHY5E7NBKA&#10;bWcbPr0nydbN5/a34TN72+Cp3QHINgYw2tqGzvgyaSzSBze2zeftadW/0GlhtVAXeAN2bAuQT1QB&#10;3tDRQghceBVE8BoOIhYAKGJU7BxAdD50en+CtSRkI3haXySpAAQBFT4m1gE3ENQ9GqSzFWCcwDXk&#10;ADMF8Kq9ejJMnjx9EAqYlk5A3uZLB9vGc3sD7O1u60/talfuz7YrH4wnGYZ0Tc/WGxsWCMkAagjS&#10;sYH0gq0PcCEqEa0rJgba6pnIn1yTROzAzagf8YY7vGmRt32P2PW3hpttCnizesV/yJYFiNSQhTxE&#10;siHleMMWWTcwFTcEM9HnMeRsJxPtWyrmDds9RwfbyL0A+LdHsg5yFIFnuwNyJj660U7PjrZ1B3e0&#10;sbdmot7W/AAW8lSb6UF7cziJ5o1R52Ov3vVt1dSaDMvGVoZMROSalM0rVX0erp9d2E4hPXxDXn4g&#10;a8ELNsnGSfvMLhCoUXddxOyaJHSU4eG5YnKgrZndEPkBrOJ4Y/QN2UpGxtOI0ADe1weyTcSmcwRv&#10;J6FjTKZ9sCtujngM8zwOu9Tetux87NVTbfLxXILR68/fbre+cjfHtoh3covgZTdesD6Exs7DSPbQ&#10;vZO165OMZe/q8//+sz/Zfu4Xfy5JV564uW0CQjdsRE/yjAdSOQnoCJvuxP+bDZC6E9HuaL++jMGK&#10;qXXpZT0eY8frVkAir4uyyOs1IXf99FDbfGtbu3r/RnpUTL56u22Y2dw2zW9P71dEKO/WA6/0fVvP&#10;vHW5/eZv/WY78vqpJGF5sG65t7ttjXD4tZPpEYs45VGrPAIWeYt4VWfT/I5M4/26aW572/fS0dy2&#10;gIerbQqKYEUC87RVB5mL+CXHsQ998ZIVq8dbduv93ZmmLgL7/nc832ZeepiTuslVXJOrSdVELJh0&#10;TdB9ou8bcZusnQM+6liQC5yZrMmQb8JX1mReMpQ3SS8GEupaHE3o8sTylLGY1cJgywS6kqG8tsQW&#10;X+naJ88rVsqrVzI9LQZ6EHXAFHCDjF0MLEsfx+oDmNqSrx7wBFx6Bf3Sw1vtaMhWhnyARntlG7qz&#10;A92ksSk55FYbFlB1lZFf/VC3iG/lnHebfPwUV3n90AdPyMX08nTeNgH7rp9OT9dz9663Cw8m2qm5&#10;AAY3LyXpeuFBgGLHtwKsTMfCP+Fpeiz8Nyy6Xk8xXj3svgQIW6hdD2zkhgC479cHHemnL25OFoN8&#10;/VHGMX3FyorZWl+NYckR6pqpII88dhDUVS7HNfoMlG46HWASKRx2AGCNs8A+BW4dI2B5ashLIjV0&#10;obO4bK197RmX0oG96VExvY9GW9oU6DEUN7CuDfVzbEKmWH1y1dPn6qt86dqRJu52cUPTCcs61p5r&#10;R5nSlY5lH3llW2XkSauy2tWWc9ck25UdXbfAVI2FPGWU1d+qX/LJFvoXXz/2dnIjCegpK58M/13H&#10;wCFAWIAcGAQCyeb1K9a+m6uq79y1pN36n8tz7LoihzzBq1uAMwAq1t7l+7eznf5aV98LjUzy2MLr&#10;ZcrSn4176Nep/OqDuOrU2Ds3F5Wd6CUYD/ZfNbzha46IfXZL/1hSdzz4mBCFAR3Df8gy4bNbAn8E&#10;1kTeCEggRJEH9YvLpcPAggyYsYhd8qQJ2lQmibjAmUW8FuYUV3l5CLgifKUhcclFyiLr4Gf6CIgo&#10;GB5xujLwJk9W5Gni6wWCD2klDJ3cmzKrvYoRrOURq75jOFwscCaogKwtcra8IOmQeiyQpvRbf2x3&#10;ekXCx3A0zIzcXHlsazokbAhMvPzISNt0+VDbEPcMPp61NDC/dvs2Z/01doSZfiDtOIYgAeEqeBvG&#10;Jh/uFpzXHrHVf04lZBjDFdHX8vqlu+3IkM4DR+I6ODrSluxZ19Ydj/uPvX3vUnWqX2V3Mksf9kfq&#10;IcGLGEUKOi/9lUnvzuj/U7vWt6d2BmaN9lfFuK+La2LX5WM51kJ5WvPcVU+b7OmYDvqhPcfako4o&#10;lFZj7Jh+y5NkdY0gPON6OBD3Rif7tgV0Kxm1h6p6ZMlDAvPCXhPj7Zr2rY/1rqsoo019V1//3BMZ&#10;D+PgfshYG4vhMwfyvO6RXAvKGiPlfa/DOJHDM/ZTm1anPoI22SHvUw9FOydjjON+8+ldgWmjH0ui&#10;X58eCgy915gYo61hd9sbGAPkaffgrTEjMz8evfBgYvi0viH5A1NHXP89/0/HiO3yIq79d1eFns9s&#10;5XU8uEC+BGY51bd8QRr0+dya1udec6n1wNsMYm8g9DcO+lqA6HCuDlnm8Do3v8IS4ppPzcnWJWnW&#10;CvmbTvQPOZIlIDERPTVXK1vromNyar10rgwsVWuPPOuVY+tQrQHm96qjjDRyaz1Q3zG7OC6Z2rN+&#10;al8gR7BmOK98MpA8iWciDe4jny7WPGnaVi7LxnnhCsdkKp9thWx4BJEK68AlcGrlk1m6qEtXeWRp&#10;n3zrWPVZv3LtvTmW2KrCvsBYdC59lC97accxna3T5LOntrQjjQ3UdQ5/1d715NRYk1G2VRZO0ZYA&#10;YymrLXLVKdylvDdhtKMvpYt89hToiTjl1SquD84eCnvV2Anqi9UpG7Ff7zdsyI7wnYfpyN24lwr7&#10;u09AghY+VU7g2ABDZ4jxKfyuDptWf7VVdnNMd7rUOLr+YX0EtpBeywjYGCv5ytOxrhN1yZZPvj6V&#10;17g0QTmh6mvLtVjl2dC5Y7ZVTqj/g7bEZBibatccAZd1bIgAtu1Ir1t6kV19J991ytb1n1CWbLY3&#10;FvSFJxGN/vvkwnHKKQ83kkWnukbF2hPXf8t1x3tWWddR6aRPrtGSV3Wdd1t1UrM8TwXtsws52ldO&#10;G/rFFo4LT5ZM/ZNW16ZtCmqbF/OhfkkzZ5IvTdt1vZMB19YY0qPm4ppb1ZVWc2+VcSyffPN2d7L4&#10;+P6k+k9fwfXiepRW93jK+//qn3N2hIv1z/nXFRH71PoVsRD1J/VPFpxYWJ/dHWBjz8a2LIDUqkN9&#10;8Vu6c31bDXhFWAt4Rb0l23xpMxbJAAobLLj7vRJ1sA2e3NUGEbABqlYEuFpzdGssuJ6k72wbIw8h&#10;u2v0SFt/YiTyhtv6kyMBcgCeWNSjzObzBzJeHwDSR7JWA34BJIHCZfsCkAVA8nqSfaV4uIotrABS&#10;Le4IT4u+Rd6erBZ6H+aSVnu2KgMcFFma+78GANXfAsFArtfF2EZgLws0ueVNm6Ah+m7fWbKlLX4a&#10;X0BQe4BG6nRhf1u78AGAa8/Ptul35tq1DyaSiLSvKw9Yx8hCZFh9iGsIeYmMu420HEpilbcrknXt&#10;7aE2/GB723g3QPFcAMGJgTZwMwCUj3MlCYvwQ+B270rkHi9O5F7uQzod43gT8Rd9jGOEqlf7d72w&#10;N8nFDUkWhqyZAGDjPFoRemtb/1AXz9n+Oj4ilywEIY9VMnjFTr4+1zYEsLNf6dQXZrM8T1REYff+&#10;tNVBALkkmkP2lH7RF6FJZ16stgLYmCSoNnjWphdu1EtCMdIdy6s9b3mwFoGKjFSOxy2yF2G8YnR1&#10;W46AjD4hQvWd3dmZPn3bAx/1Wt09bKN/ypTu2uhEb4xX2AIJK2ZXhLV9dIuMHf1wvF28M5nXx433&#10;51KHaovd6U8/7SBceSKzd+7DGzFitu+Ry4s1bKAPbB311PnFX/3F9i//7f/cjrx8Ikla+pEjn53U&#10;4zHrHJlbNl8zFW2MhtywA51WhH0GQl96jcZ16ffFP/KNGa+4vqatQexGu/aLRd5ef2k6vSmuPZxp&#10;w7Nbk4RFaCJh01v1lRNJrk58cbb9xn/4jfRsRb76qJdtCbrX7KEkbuXtev5gbi2weKsCxC3ilaes&#10;8o6lq7Pr+QNJxCJSebbycOU5Kw9Rq/z2h3H83P4keHOP2Mc8bHnbIn47QVvbKNz+yr324ofv5ARu&#10;8l0MvkysBRZNuiZfk7/FwiJmUq4yFhPHggm8ZPUFq0/QlV4LoIVXIL8me+fkqeNYWemCuiZ96Y7V&#10;2XhkT8qST0f56mjLIkV29Sl14xkQ/0sErAC8eNpsgRdKlrJs4Fg62dr1BN+TavWKyD0ZgAhALN2U&#10;r8VMTAf2oYdYGt3ls+fi/onledosjw7qq8OW+lQ2LXsiFYtsFOvfsQB7tiY4PXe9nZorD9ir7cSt&#10;q+30/PXIjzKzSEtA3SthvDljLAOUOj59E1j1JNfNUfeCtYdWkbG8CJCzHVD2saAr/QDEGvMaS32v&#10;a6nAAzuVnStPkCdNHTbQd4GNqx3n8nkd6O9iotUNiADUVizduDmv/VyNIQALNNWYlJ41VmzsmF41&#10;FgWkxLwjyKAD2drJ87gO9G1xrF+uo7oWKr0/ge8e066/8jICMovgdEwXOgr0KBn0oHOX9fENkPLy&#10;6Up29UOaMao6ZW/ljAkZxkg56aUvedqSrlzpDogCdW6IgTo34DVfKKMt5eUDe/oDaOqTj7rQSVlj&#10;rQ1t0lesXbE2S0/l2UlMpgCMs5m26QJYFniVz+OAHuaGupkDKIs0oE95IdSHZuhOb3bStnP1hBz7&#10;0NV1U/MNXZWr8xVfgx/rWrK1v/2E9IL/7OHK49VHrZB/cF95y/LGQ+bUdweQT4gqeTAjfKgueYjX&#10;ImWllSx5YmnyC1eKfQy3yDfnYmU4S8hTzjli1vmWcweTkEWaIZbESDFEGsyMQEXGds/EwLuBfZFc&#10;RSTzCOykFIKve9xqP9vcYWuB7vlJjmME66azgV/j/LPb1mTsw2AI2CQvox1EmXR20laRkQJ8DH/D&#10;wpwhbBnw6R1rk3xdc2pnW3s6bHV2T1t9Ynt+zPbZvYHvF0jYTacCiy58UJQDiD1W+0dGd+dWMNsu&#10;HA17xH/o4rE2fHp/G4h+VewV+G0Xj6a3Fhy66eT+/KDp7isnc3sEY7Q1+jEYttx89kDGg2E3b+pt&#10;OLYj0gJDXDyce+4L9YHTrdGe2Pma0Mm++mTTs0jN4eN7474psDk9F9ofjLRt54+kA8nQmX1tQ7S/&#10;Je4hNsT1NRD3JZtP74vyMW5x77AhrpONcV+zPu4hlLdvv7pkbDy6O21BZrYdenCM2Xou7rEibX2M&#10;sbbFdNoQN6feWBk6cSDK7w7529unhle1ld4sjOvGOse+z2yL6y6db8L2ZEd9unC4WRrXCHu5jle4&#10;l4r2Syd1t5w5lN6qPLHXIVujLl02xngNh62MRRLE0Z5j5Yo4d32OnD+c/ylkM9uu2relLYtraUOU&#10;GQy5PJg3xrWxNK7FzRcPtZELx+L/sDv6s6ttjn4NH9sXehzI148Hj8e1cmhn1N0T+h3NMeBZXTYh&#10;c238p4ZPupZ8UyH6ceFw1Iv7T/eEgdWH41pwPHIqxjv6NhSyho9F+RMxRiEDIbtm3/bc4uFIzLUH&#10;r11up2Ym2v6Y90/cGGtXH8y1k9Pj7fK9W21nrF3SDsWcqozz49aK87FWxLyrzMU7NyNvPB+IIWrP&#10;LOy7eAR2iHA45tFjMdfujTXxeKxDB0cvRBkf4Z0NufDP+YgvZ7h4ZzbD8anAp1PXol5gndmQHfP+&#10;hfkbSbbU+mZ9soaIzeXme3N5reuFbQXlal2yhqhT65s53/qofq0Z0sXWAXG1VXiIDupog0zH5GrX&#10;sbZgEuXV1ddaV+QL6i1eo6xJyuiDda28UOEc10ZioZCnrjLK050++qhNofQu0rTWO/rzsoWdkLCw&#10;DsxzYqZv0UR37ZOHhKl+kWddL/vSVVm6IKy0yV7lkaeMsnSTVvYlR1nnyiG8yai1VkxPecrIp4Pz&#10;Kk8G/cqu0gv3+s4B54Xc63WsYyJ9NkZiOqvjOqRv9aWwMBzMMeH4jSgXNklCNHAgbO748OSlsNNY&#10;euvD0BwZ/L8KN7qP4BgAk9KPbmUHeMV40KH6RAd9qXGGO41x4uA4p38RZgI5VbfGVDticvRNn8Tq&#10;srk6xq7GgT7q13goKya3rj2x9shVx7E6SEXYUEACwmvS5Nd1TC6bklHyKk250l+6/0s5AZBX8h0r&#10;I7gmSh99dSy9bFHXuzFGxpJprKW5NvVB28prk5zSS/ABL+3VA3zzFn3k9QdVH+Pnap+s0o/sxeOg&#10;nny4GEaGTZGuvIc9XCoCWz/Nl+TV+LGh/pgP854h5kb16wGZUDaCd+ktrnwkeSdtu+c42fRml/pv&#10;GW/XYOkv0L3Grv6HbOicXfXn6z75iU7EfmrN0lxIgS6AcCAWo9yk/kgAPU+oD29pa47vaOtP7ozF&#10;7mBbfWxbW3dyRxs6u7cNnt4dwCQWoRM7294xruIxCFePJdG67kT/8NTKo1tyk3tkrifywlAsnohY&#10;x7YmsCXBqoOb2rJ9g20gXwkaCR225iv7jnmKLouyS/cPt6Fz+1O/JfsCIO7ckGQWghOZigAF6IC8&#10;evItHdDjESuvyudiH/mVphyS1JNpIBzhClQDos4BYAC1bAWwlnz1kK2Oi5zVRpGzwGa1KRYAjhXR&#10;100XD7TLD6fbxOdn24a5AKpTAXpvIE1jUZ/pWxKkZ2ikJWk4O9Q23Qswx3MVGTnbSVYer8K6kIF4&#10;XY2wvBl6Tq/PV+x5diprS4KNc1Eu8hB6iML8CFTIRfZtfRiAc4GE9Qo7UpJXKQIRuWh/VmSj1+PV&#10;SwI38pCwiEZkJGIwvS0n1iUJKJQ36fFXzrQbL90PoHOoXX1uuh156WTfEuDqyiQ3fQCKp+X6KCv2&#10;wa9nLi1PWWSmvGhTLA+RWF6pyEvpvF7zNfvok49vIV/1CZEqRvgKyybWJrmdRKutCXzAa3RNW3pl&#10;VRuYQExvamunwobjfV/XJD1DryRAo0220R7d6CCN5zAbsaWYXRCoK8cH0psVKbv74b429sJsXjeT&#10;b8y3TXcDuC+MN915tiZxqg8LMtkacU4umyOMsx/6eyvGNvTSNx7NQ7e3tH/+r/958/vD3/dHU+bg&#10;3JYk1clDSpensDpJmtOf/bPtTjTnHrWRP0T+5Ib0tP2pn/uplLthJupE2dUhp8Zs8nMzbfjovrbj&#10;zNHcgxYhevCVTqimx+oLMYG/fKx98Ie+0H7+l34hzw++eiK3IkiS9MG+PK7gnBdrJ2D3t/1Rl+cs&#10;Utf2AiN3dyVxa9sCZTvpGjdQ89tzuwHt1z61vGB55DpXhx61V6ztC+wVa//Ykbu2LjjQHn7Xi+3O&#10;G49zkq0F0URbC34tHs4d14Ip1EKmrjKCBcHEa8KuBUcZ6TWZKwfglQwLnliQL6/kklGLn3MLJT3k&#10;q++8FjlPBC1k2q586RYV5whb50Akr1ZPqmsPLSCIHvpZ/bVIismnGzBC/s6FJ89VN/feirYsPtU/&#10;dlKnnlKqW4QivdhCPn2ALHnqapPNyNB37Yvprw47soe6+l72KVIZ6C6AbFuCM/MT7dzdWEhz2wEE&#10;dIComQBRATb7Hq8IzACVV05n3QJzZCFeBQBze9zoetrvGOiUXl4AwCW99ZM+dHNcY68v+iywJX0r&#10;KKscu4h5MIgFNquxECu7O+SXjdVhD6DZGACx9C4PEOBUKM/nvGmIMTN2xj5fgYvg3NiTVXanZ+lU&#10;tndeOivn4xB5/U3zJu4ftijb8YpVRvm6HsnQF9dJ/U+UEfSJfOWAZ/uZAnRAE3AE5CEVlSnbsrnr&#10;p+ylnbKnUGUFbZT+1bYy6uvr4v+MPPqkbeNcveqLPOXKVtoDDnkjAHUI2byJnuhzCLnkk+MaVw4Y&#10;1J8iZO39RUe6CNooW2in9HI9yNdv7Qq9vP72J/oAZe3zao+s8ioANnmRl/31RR/J8KE9ti59zs1N&#10;h55db0E/gWp1tpw5nNcK/ehWeipDRzKNH73IXvk16BG7PD0Nu1cqnCeG9RCpT17T3xnYY+GBvAf/&#10;vP6QSbwMxd1b0Wvi6xIzJkm1SFaRrerXG1fSEaqO5TkWS4dB1bF9gbZh0SJnS5bAE1cZZGp5atKP&#10;tyXSFBlbe3UiSZeHTj6ChBjjFaoOJwbtkUdfQb8Rq+ohVvs3ENalTFsWkOu48p0v9pBVl12QaWLt&#10;8bwsPAynw8LO7cm6Iu4XeMNuPL8vPWN5yA6di/V+9FSbeeNBm/7irXbjC7Nt5ktzcXy7zX5xvk0G&#10;dvbdAeczX5pvUx/NtokPpyP9Zrv5TXeyrHDzG++0yY9utuk4noo64+/faOPv3WgzIdM++Tc+utVm&#10;v3w75U1/KdIinvhwpl1/bzLS59rtbybrVjoQTHww08bem2o3v3wnwt0spz0ypiPc+PytkDvXJl6c&#10;T7LPg7q5t19IHae/cDvr00X92990N7+hMP3lW6EjXW+3udB1OuRdf3e8zXwhZEWYjvJTn496oevN&#10;kD323nR++Na5MPrujXb5jettLHDY1Iehy+dDZuhy68v32vjnwh7vR3tfJHc+82bjeOK9kPdByI0w&#10;rc4H0b8Pb7WJkDEW8sRT78+2sben2uhbUyl77N1oN2RNvBd2+vB2G4/ziXdn2mzInXrvZpyrE/Zz&#10;HGXG4lybt750v11/+0ab/ehOm/3C3WjzdrQXY/ZRjOHnou9fuNMOT55r2y8dbTc/Cpt8fq6dvzWR&#10;/7FbH95rN0K/SfoKocd09IH+vm9w9e3JGIPQO/TS9ni0c/uj6He07fsLGYcu8rQpnv/y/dDpXn4/&#10;4UbUm5Sv/3SPPt8IeZPvz4QNbmQ8bUyjzVuh/71vfi7KxTiEjuNhG8eT0Qa9Rt+cag+/5aX2x7/v&#10;T7Uf+/H/pf3ar/96+43f+I32q7/+a+17/+vf1x59xyvt/re80J779pfb4+9+vb343a+1h9/2Uns+&#10;0u998/Pt/rcG9vzG59qDb3mxPfjWx+2l73kjyjt+sT0X5eh8/1ueb/e+8qjNf9PD9vDbH4esx+1u&#10;6PTg26LMdzyOsi8s5D/XHn9PyJf/lefz+JXf+2Z79F0vhR6P272Q8+DbXmiPvvG1nK+fYLlYS4Ra&#10;i83tYmnWK2ukNaPWJmtArZ3WBnO8dV1epcGvyigLe1rbpGkPYWmdkFY4xrn6jsUlT3k6IDOUV45c&#10;eQIdrUHkyLdGWXuUOxT5PCXr4TPcA+vQiZ7Ka09b+kxurel0FcOu1dfqT+LCwJfl6QlTsadAFp3g&#10;WbgIIUQ2XavdwujOa/2U71i7hdX1qexe66v67F12KNysjuNqA+ZQX5nF/ZRWMqpfZO8NTAsD11Ze&#10;eRx2U4ZsY6qsc/pov9LIzq25Ag+Xg4K9ZmFSNi+SVVwesYhaOPrULKwUuCfykakIVOWQt/pedhC0&#10;o1/Vfo2VMuoaD/WMtXN2qWtbKHvCPmIypJFXNtIf4yGWr5zAXlWWDXhMKl950sXsL73+W+RIU0e7&#10;MBYyEUkIkzmG17TPnuqQU/2qtJJlLGwBVXrRicMCQhF2g/vgNzhU/8lRRl2y2KH6Ja3+38qxp2Ox&#10;svS17Qf9nasn0Mu1JHaN20YF7qQDjKntTm72MSqsqI90EaT7r5aOxlU7yrGVbRngZA+l2Im94Ns9&#10;Yb8inRG1ApuoQ0dBe92GF2KumcpYefXJhIfJpWsFcpCw2oHd3XvQ0TjqI531R7/Znx3137jX2Nd/&#10;33nNdfos6N8nPvWpBSJ2YEkCR+Arn27u35Qfj1pzIkBixPZAWn1se1t5YmtbcTyA2fldbfXp7W3T&#10;1YMBkja3oQBLWy8fbJsu7AvAtKcNHO1gipfnqgBRKw5tbssPbmrr7O90pHvFCo7tGTTgNaxo25c0&#10;xeuOByA8sLEtPRiAMdpcc3JbW3d6R26av+zg5gz0WbI/gKAn6kd2tKcDzPnwVX78KsAd8tPT9vJU&#10;LcIUQVoeqco4BgCBQWmdnO3AWSjg+ztBeQHyeqJPFtnOvRq1uI0iXh0DnNLpo63Bk7tj4b7dzn/u&#10;cpKlA7eiz7ODScjxhLUFQX2ki8dk9w7thJ20VVM+0uV4U9/zlXfsXIwfD9g4RsauvT2ce8TyKvWB&#10;rqE7I1lOPV6sSEKEYXrFRj6SE2maBOMCuYnkS6/XCLYxsGdq38YgQHvU4SVrH1REYycswy5RF4nH&#10;W9Xr87Vv7L4XDrdrL8y0zacOtMFje9rY67NJJCI55SP0eFfysrRVwMDEunz9XR4iFWmLgEUu0lE6&#10;QhExiUBENHolX5spc6GMNsr7s7x2ByLfB87SOzZk59YEo2vaMxeX58em1t0IG050j11kq3aVffbK&#10;ivSMRTgjNBGzdEA0814tD1Zxt6l214UOm5K0lgcMbj57qI09vt12PLc3CXZjy9bpnRry6J7eqlE3&#10;SdwYZ4SsbQoQp/qsbCdruwdwktQLRPX1Dyfbv/uVf9d+4md+og3dihschGqUQbKyjXjkft9Kwjmy&#10;f1lcE2tCjySnwxYD19e2DdNDbXB2U9v78MDCrWt7sjfssqsr05t4Wdhm74OD7dr9mbZqz5Y28cat&#10;fM1fQMLycN3/0tEkRf/83/xv2r/+yX/Ttj3Y246+GZPjgvcrIpWnKqKUByyidvP8jiRlD78eICDq&#10;Cj7WhYi1j2yStSHXOflIVB/cQqweeSMWuyiDhCU/jyPWBs/XIl+H57alN619Y9U9FPIff+XNtjcm&#10;chOmCd2Ea1EQm3RNrLWgSTPR10IkXlxefelCLWrqmqCdF0AycYstHCVXOW2pQ568aluQVunKa0Nc&#10;wFYZC6zFTV/UFbRZ+kgnA/BBvhVB5zwJyChDhjpiZcktfYFcx8AowAT0lLcB4Gtxrf4oV/pblEr/&#10;0oXtnFc5afqmvGN11h3c+aR9aWQXmJAv3aKXC2OAr8VEqj4dt8frrevt3N2J9Hw9NBXX4BjCVT79&#10;Q9ZE2C4/MhA2DRn6VqQsUFnka33IoMAmT9h6DWvnhQ5o6MP+YjrqDz31ofSmb42968Vx2cy5p68F&#10;lNQjj63KTvLcmCy2164AoEDoYjJWH4ZPHcx0/UK+i6Xb41f/ymPBHlpka4seArnkC/LE2q5rns50&#10;0q/a+sA1RS4ATnb1r8aurkU2qJsIedKUde1XP3v/+8dPCkwBUF6ZB77kq08v9cmmi5gM15b/al3H&#10;dUOhDfK1J12a8soCn4AX/eSryw6ue8faMZ7aLfn6Ze8segJxgDBADEzKq/a0Y9yUAfj0ySukgCbg&#10;p50cy4XrWlvaKBv675JFD30smexQpC6wWQAVYEUK04tO7KdNcslXl1xypCtDl9q3DGkr3/wiFsp+&#10;9GInstQXSmaNhXO6rd608WuOiF0ZGA4JinxEcsJ8CFW4T4D7Cvv5wj6CiBdlvW6fBOMCQVokaWFJ&#10;uFG9XpeHaMeUjpV1rg2x8yJjKxQRrEwRtuKS9fH5pievmCOHecQiSgXbBiBGvXK/MgnX/mEjRKzy&#10;vixfmJdTBj0QswhXpKqPWBUpK9THauvDuEXOku9YvnTyEcP0ydfwvcIeeBxehou9rQYX237Ah7CK&#10;hH1638b0kB196VYb/fxU7tueb3Llw2jbY8UYFVYNLJIPxGG+wF3eqBLX9xQcLw3MtmR0VXv2WmCW&#10;hQfR8BB8B//AanA0bLxiYk2UXRl1VmX9+kYDjCSol3UDN8J/5SiQuG1BLux29q2Lbfb1+2ln3qbI&#10;w3xgvvCmUjooRHllV06H/Jm4vxhbHZg3jvO7AnAgLB22Ctwtr+P2aCv6pC0yYEE6iOG6wqXl5AAj&#10;Slsa/ZdPhq3J4ErfLuj4H35ceLgPs2c5b6J1XKpN58uvrwkMvCrwePw3AquvDqy8cryPQ8fAYb+y&#10;S+gmsH/d1xiHp68sTzuWo4n7k6Ovnmijj2biHnB7u/H6XNvzeH+bDBzp2vR9ieOvnE6d1kwEnp8J&#10;/B/YfE1g9LXT0d/Ao0uizaWBWVcEjudAsSr0WzsT9x1xPHCjh+Vxf7EYWxeO92Hf9Tfdh7imjN9w&#10;2GZ71OHowPHEGK/tYxP3Jrbj4ozAEUG8KtpeEbb+f/2v/9PCrNLaL//Kr7T/8Uf/Wft9/+1/2V7+&#10;PW+0P/+D/037D7/5m+2f/Kv/MR0POBX4ZkF9ZFbaoddOppMADAzr5ltfEcO23hzzDQW41ZZbnBxg&#10;Vt9C4FQAuwowsNDx98G29d6elKH+4M0tma4+B4SUEfHkF2fa8++/mXM1UrDWUuuMedz8La3WIHnW&#10;e2urub+wgXxrkXPH1ofKt4ZZSx2ToTz5ytV6Rm5hG+U6cdkJoZKnjJhev/NcOaF0tD7SR1CfvnAg&#10;XHfqdqxhgUtgn+qjtVhZa1nJVU+QVvLdA9CNrmTCvLAl3ATzpNwoT/fSrcgg52TBD9rUd20pIxZq&#10;rRSc06nyyNRulV9MCmmTzCqvbNlCvnLS2IUM8qv96mOVhX95wwr1RhgitbCIUO2KtSOtcCkyFQ4u&#10;xwS42NYGcObi+wtbWMHQ8HTfh9Z4B85eIGvhVmMGpyaujOuw8D1d2NG5UPpnH2MsjAP8617EmPtm&#10;hTxl6UjG+kO70hZkOS+bsS/b1PVU4y/NcfVXHfZWT7pzOrADGc5dV2zkXLnUL8aA7rW3qRgJC7Mh&#10;Asmq8uSR47pzP6Vt/1U6F2ajg/J9jI0LMhnx13Glc7rrq5g8tiTf/1IbSEZxXR/kuRaV14462q4t&#10;8CpN2xXY5NTseOT1t8GqbXhUWXXUJVNZ7QlsS3excjWeytAFni7CFeZnKwE+1QZCle067u1OT+p2&#10;e/T7aDibnZWHh6s+mUJtbUA+7Otcm855xOq7PtLH+OoLHeHh6pcx0Yf8Dy20K09ccwAZZP3ub1jw&#10;iP302iVtxcEAW/sDHB0daatP72jLT8Yid2ZbW3l8U9t4bmdbeyoA5YkATJf2tqGrB9rm64fbwNkd&#10;bcWxLW3V0a25P8/ak7tyz1NesADmCmB0vz2SNrZPDq9ozwYo+13rnsk8oBHQXBvgEojMp/4RNh4H&#10;2DoAtmm946FTe9p6ngOndiZIQ+4uPzDclu4G9ja1b9i0oi3ZFYvu3q1xkR5oa+MmHcgD7AA9JKjz&#10;TwyvTM/YIl+RoeLyUi1g6BWa/ooWPe3jtD0Bau23JN3raM6BUgC1XsPyhdDPbB1I2bZA+PSWNUkG&#10;D4RMxDECGcH9zN4A9mFzH3Xx8aP8CNfsYLMdAXACrEgDUp65umKBdPWhrR5/5uKSLGPvVOSqbQkc&#10;+8gUUhbRClA65jW78W6M3Z0AwjMb0kvWsQ95IVNz79H5kTZyL0BHyEb0IVWTaI14050YqwBRWTbA&#10;mmPgDaFYWxIAsPkqfuhhn1pbJdCrfxgs9IhzshCJyNzdAS6m35vLcT83F3/YV0+FnryAO4gDGIG/&#10;8mC1ZQAvVWG1PUyvr23Lrq5u64GxAFnA1qrQa+nCR7WAzw4m9aN7dZIFjEor0A6w8ZYFzoDL9Tc2&#10;tYPPxUR4f3/KRzICWqsidNDcCU6Erq0IyMr9VReANA9ZbSM8E5RGOsCtjL1webkCkuJbX74bi/fx&#10;dn5+op1542KObRLskbdpbmt7+tyzAZo25wfHgGf6d5DfPWAdd0J6pNn2ARjXxjNXVqQNgfQkwKO9&#10;//Cb/yH3dt0egIxnrPJ9X9gOvIH3paOunfjfxLg+E+09dXlZWxd5m0MXZLiwMWQhdX/q5346wHCM&#10;eYzDiqtxvV8JcBrnqwP4Xno40ZZt39Su3Z3NJ+2n3jqfZOmmOR6qPp51oP2lH/rL7X9BxN63HYCt&#10;ATrQtA0BUhbxKs4tDRCuEYbntrf9L0o7HHpsSVJVOXnknHo3JvZIU088fHt7O/5WTMoBbAFVxOuZ&#10;9wIcIYbzA17d+/VAANHDr8WCdH93AONdAYy3t8Mvn2jPf/jmk0WuJud6OuaVYwuWxaomWxOzxcS5&#10;BcQCa4KuNAsdWcoK8k3IJvOa2JFtFg3pgsVEvkVJeaEWR+VM5HQw6RdgNdFbXJUhw7FyjtUhU3nA&#10;xL6hvAM8NQaIAJXz92YSwMgDUBF15PKaBVjU1wb52mQjfcxFL2Lp+lPt7rl6Jl9B4gkJVBUIYxt6&#10;CGSqJ2YrffKqnHbll23J1Yc6F5RVTjobAyoFsshCrO66EjoGkAQs91wL0HntZDs+HUDG1gPXgUPb&#10;DYQdAMPQQV9qHJzrB9m1iBqnAi50Mq7GiK7K6sthQPxiBy30YyeyHNPROdKRnchyXteBMtqp609/&#10;BDppR0yu/hXoZWfjhvzc5roMEMvOgyf2PyFbAVo3DOX1ipCt8feKHz3ouC/a1zeAjw7ao1vZVJqb&#10;NeDSOJb9pdNT/9lCHfIS3IUu+l2gpfqm7NoDO1KGsdSfspmYPH1ml7pmgLoCduJOdPbxL33VM17a&#10;MJ5kk0eW8wKz+km2AFzSp8b22nNz2Sb99bvAJ93STlGGPjU+7KEu+aVrvy76jak0utFJffas9pQp&#10;ecrKU04snRyBzoAhICnuJGsnfNkCmHQMbJq3gMmPbdT3qVUPAEUMlwxl5Pu6tnrAqbGgi3HUZ/qL&#10;61pwTH99cqwsncWua+XYovLUMT7yvhY9YpcFvoNLiyAtUtQxrFJpjotU5EUKJzqHE2FbZCkC1zEC&#10;tojSCs61sfnM/myvyE9bCyjvuHRArmrPuXRly9NWXqV9/cal7VObVqY+9CovV1sOFIlahGnu6wr3&#10;LnjNIrpqf09eul6Ph9nJd64+YhXeVbe2HCgSNuVFGbHtD7TlvEKRsIhr7dkWoLD5p0YG8q00OBxG&#10;fmb/YG5HwBNWvOLIljbxzu02wKkAPvSmV2BOb2t5uJ9vScHMcQwLwc9wjIfaQpGA8LSAVIWzn7xJ&#10;FfmwIByIkEMICpvvBz4KTAq/wmWIXbLIdwyDaROGQjgKMGA5IcCKYvhr7IPJNvbodr6qz1sXLtOW&#10;tpXpbyMNJSZfeWNdW3JtRWDeVW3lAiELW8PbcDYyVr56aYOQX+QnLAfrFskIR0ujk+NOqg617c/t&#10;DlvFWAUuh+Ft9bVifHXaEq5EUj91aVnKz7fb9G+hPtlrp2H/wNmcJiIgQaUlMRz56sHHsHDZq8hs&#10;x+zp3D2MYJy8sbdhbjC9flcf2hTY4lIb/2iqTb13K69njhsTz8+l5+/GqagzaUssuNu9h7fONrRn&#10;s934f1yOe6aZTe3P/NWvJu594/e9G33gVML5IP7PxjrsxUbwtrFDwA5MRd+jP+I1N+IezT0BvcNG&#10;CHGOJ+6DOIasi/zh23FNh72WXV2VWPnnf+nnM1x9Z6xduXuz7b54ro0/d7fNf9vDdBZAqsK0ft/8&#10;X31bEqQ7nkO0Hkn8K8+x7bPEHA2QsiN3diZuhm37NxU4Kzi39dahwNbb8nzw5khuBwbj+j4Dmflm&#10;2cJ2XOR3DL6vHXkd4dsJXcGbYfPf/KCdi7XZPF3zu/XIfG2er7lcbD7PtSrWo8qzPslX1zpgzbV2&#10;1dotFD61/lkLyJEmr9Y/6441pdZY8pSrddm6Qn7hA20qX2tO4RD1qh06Kk+OB8LIObjIMVxU+EBZ&#10;9bTjGEZzTD9bYlnjRx/NZ5r+irUL18LPMBd8Rba2am2kLxnk0Um6dmBo7ZZ+2vT6vDzlCw+QwU76&#10;RUbZgyx11aMP29FHvjz3DGUDeWK6kKvPpQP50pzTQwwr77h0PINtCuBoGFl+re36T772tE83cgRv&#10;iPFutY0XIpbH64Hr52Id2JUP5GHRIsW3nYXV4r4k/ueIW6QtW9bDfISq8vpGtxpzbUtzrG/6q5/S&#10;1SP73N3pxL+2WUNUe5hMV3XYkP1qrNi3bFS20FcyjYcgX7o20k7aWrBB2V4ZMdmuf+eO1a/2HKt/&#10;ILAXvHV+fiba4Znrnq+3w57uN7Tn+iuHjLr2xGxNX/ha+7A5PAnzISbJhvN4fbJb2U79smHZTH3Y&#10;mFy4l370rf/bYhK4bEGGtqW5JuijvnbhSn2BSxGf6shXhx6uQde1tsum2nNMBpnSur4dt7IR/Fu4&#10;FdYtcpUXrnbqOmErY6x+n4/6m3Qlg470g5nVc38vrQjdwtnOleEERBa99F0b5Ltfde6/ZGzd41Rf&#10;9Jmt6SLN9eBYua/75MIesZ9auzQ9Vnmw2ptp6dGRtvJUAK8Tm9rgxT1t3entbe3JAKfHt8bxzgBK&#10;sbAeCVB6JABZ1FtuywFfDt07mFsZPLuvg9Z6nav2xZLmvDwLnBeYTOI1gvMCn5UHCKpnz6iBkxGH&#10;jrZJWBNtLgvgpk3bCfiAmM3ZV+zu+08VuYqQBfQAv/wgQKTVtgXSnBc5a3sB3g0Ade1rhXwVAFyA&#10;Ulp5EgCnACkiFkj1ytYzO3tb5JObXxDlHWuLhxM7k7DedPFQehsfHDvXLn9uLEGJgHQFVADH8nwt&#10;QtaxIA/Q7AHhKS8AkC0I7gQwmAVyAEpPn8kAYAOw8CSYC3A6F3pFnvONUd+HpZCvCNX0NEDsAmfR&#10;JtBh31ixvWQBEsExMAzMqYvI3Xw37BagBlCu/Wq7bgHeEMbI4gjKerXeK1JuPA6Nn20TH01HP9e2&#10;JdF/IHX49tYoC3R6pT/AXoT10zFW9i8dC6B6eWWAH+RsgMcxQGxDu/C5q+3Su/HneuFIgkf1AVRg&#10;GfBKYnc86ocsYFEMvC29BoBuaGdfv5TeqZfjZvv6/dk2+upkW2fP1ABmyF/lAcwC7gAr4FmAznHf&#10;izbsC/wGuO6Ebd/WANh2Lt3ra1NvzLe91wOwxOI0+cXZHP8CpUO3RtrGAI3bH+zK8gKZ2krSNeTQ&#10;IT2Ao1/6o2/IWkSr8wToC3XE3/3V701QeuHtK2kXMuwTS0baKcoD4mujfbogdXm9+niXp//C2pD7&#10;r37ix9qf/+//Qlt+baAtjzFYMxH9Hg3bxFgsvbyqjb0x3YYP72urd29rV+/cave+5VGSrZ74A5Zn&#10;3rrY/to/+hvtV//9r7U/8QN/qv3J/+efbt/z5/7z9vv/4v+lvfeHPt++689/b/vD3//H2vf/0A+0&#10;f/vTP95+67d/K4Gr3x/9/j+eT/jJ85EuQBbAtFUBojfT53s8cseWA/sTyB57Mya/AK+e/tv/tQBo&#10;ehMEgOVFIJ13rBiQfeG7X2nnb08tLDaegHbPMROy430xsVosLDzKmHClmWiFWnBqMTZxm3xN4ibs&#10;yiOj6tWkDuwpU4udBankqkdOtVkLpfMijCxwFlZlayEDMMixGEkHPoEhQAVIAVoWAyOxc8dkk1e6&#10;V5tiwMdCanEpHbWvT2JfKSULMQhUlUx6lg3JVJ9uBaCFWqy0L8jXH/2QTp8K+pTtRVyEGdlApCf6&#10;tder16v2j4btJgIc37jYjkxG3Qh9W4GPnz5XrK3qs0APi7x+0keeWF71Q7sCvWpsF8ulm3LOHesT&#10;GWRLEwM82tGfSmcPctUhU5v0I9MXfNmW9yk7A51p57A7ohURXq94IWEdSzM2YvvJaqN0rOtGn7Rb&#10;16AY2NA39nK90pNOytJXX9RxzVT/yFwc9ENZMqvP0qtfzh2rr6xz7fWx6F6d/peAmP8k8OlaVH5/&#10;XNsZhzy6qE/PkkVuAUbXW11D5Iu1T1YRx9qsttWt/4IydCdHf6svytU4kSVNrI509aW5BshnH/pI&#10;V67kCGSQr4xj9gcYizjlPesBdAFKIJ495JunHLMTAFpesAUsAU0AVj0yyVBfvrlOP+hVetMBYU8P&#10;ujmnv3PHyumD60N+XSfGofpSNl66fuBrjohdE/gO8SogNyvAogLSsz7WCpv6cnvHrjxPd0fagoPB&#10;ArkKy8onT3l161h6J3ThSaRo3ytWO+X96lieMvJhZ8fqc1pYGji2HAbgUZjVOQIWqYr4rK0HxL6l&#10;IN9X75OAXXiTyx6d9ZaWLb8Sxy/geftvwra8WxGtRebyeq29Y8sTVhnY2ptun9y8KrcDWxr9oJdt&#10;CUo/Xrq+7+DjWLCzt+EcLzsQdj66ua0/uyu3NLMdGSeR2ffv5fZNsKxg+yX4p4hY+AjOgWHgJ9jY&#10;dxQEbzyVJ2zham+aPXVlefvM5WXt6cCcy6IMjN1xT2BoeBj5NusbA0hT+K07IMC8/e2vbdmekHgs&#10;9FgZmHN5YMAiZT1Il34gMOnEC/Nt27kjbfLzMwtYcmUSezwtbVsFT8O5sBsytchd+C7xa/QxvXij&#10;n7xwYb0l11blw3h19P9JHHgPTtxsy6sF/KhND9vp3XFw1L+6Mp0H4Hbp+R2DwOj6iPzVZw/stVV9&#10;giXFhTudw9rwbTo8RDvIXm+N6bs2C6sir+mV320I+/Zt1dzPxLUX/R8JPDr7/p229dzBdjJw8cSH&#10;N9rVD8bb5Cu328lYw1w7CJvJd261gy8cza22Tr52tl1851rIHgk94H3bcPmuxdb2b3/qx9tP//xP&#10;53/8v/gLf6ANTIauca+w5e6O3IZsaehYH5vlYKIfbEXfuldIBxP3X3FfNBj6f/mPf1P7gX/4A+3v&#10;/LO/2/7Bv/gH7at/7c+2H/mxH8k2fiyw8fqp4dyy4vKdm+3w2NUY93u5pQXy0/cIYM373/4oy1/8&#10;3GhuzdVJ1iPdSSACrOqDs859QwG+5c3a3wDbmzJgWLhWDMOK4VtOBUhWWNZ3EnxLYfOdnfmGGUKX&#10;DG+AlYys92rgmJAx95V77eYrj57M29bGwjjWKuudUOvb4jndGqWOc8fS1FWm1j5rhHRrimMyYEex&#10;da3HHQcpT45jMrRZaweSw5riXExe6YAQIYfjAF1qrVZOSHkRbz9/rG2yfsexN4fUUa6wi7L6TC86&#10;1lq/9eyRdgrJEvjJPssH6RQ4S93D0b6yiQUCY9GZTvpfbZO3L8rupdMCLt56rm8hoD11yEobR57t&#10;vpSDz9WDp+UrS7ZQ9tCOfui3czprT7vS2YhujtXTV3lkKa+eNLEycJQH6Du90RRtHg599sc5r9UD&#10;odMuZOlY4Fv7yE5wuojrcSww72g/N5bbo2/qcErQp7pHQTZrd3u0R2+6bQvb7g270eVItCVPu2y5&#10;P+MzbSSuSY4Gu6I+23PyYBPEN5wLB+92vY1HfyMd1oWDOZbAvGwI87IrT1xjJ+1E4OUzvifhnoh+&#10;IYOt6FXXEb1ct2J9oTd7+Z8oI8BudHatVNBPshyzq+u1bCyo06/f/hDBa/3KkK9O5RfJl2MR52Qa&#10;RzKUlW4889qJtPq/KaMevfWj8KXyRVKSJRYqv/qkXXXJdE3B+3VNuW6V1aa4/m9i+efnp9M+5Nu6&#10;AZFaDgKdmO19JE8Z/XDN0tt9sJhs+bbF4nTQdYH7+wMaWBWGLSzr3sC2WltO+/hdJ145T8krhwT4&#10;mCMCQrYIV2mIWPHgUfsmu8f1vzIXuM/qdjfm7EYnx9WuvvSPL3Ku6kH79qz14V3y8pqPUGP2xCP2&#10;M+uXtVVHeLZuaQMnY4GyWf65nW3VyS0JiDZEWHtiW1t1eHNbASgd3NSe2bU+93NdeWgkv/Rp79ba&#10;txV4AxSBVuAR4AQgHQOVzuUDmp7si8tLQFB2cR2gNoGoD36d2tme3hsL5ykfHQgwe2xb7iELCK7a&#10;vzX30Vu1b2sSr4v3aq24g8S+TUB5wBYYlS7kk/oEqwE4Aqw6RsIiYD3VBygFx4ApL1jAdPjMvgSV&#10;XtkiszxtkbsrtLlAVtcWC57+2z/qyCsnA4x0ghURBzB6igwwenIvRsaKlfFale0KlOF1iuhEfHZS&#10;ljctUhfgDGBkW4IISFHkq2CbgsG7oVeUQZ564rs5ABjACRQCn8AHQObJu3MBKEOkJlEboEmZLfd3&#10;5DGvWuBtKPTS1vIAloBVAWfEqKfvXq/yas/Fz11pow9m0nOCDWdfvd+uvz/VJt643cZfv9UmXp1r&#10;4x/cCN140PKADaA8Fm1eX5txhZWjAZiurW2X3rrWLlmAxy+06y/ebJ4QA4XAYYHTXff25Z5flwK0&#10;Sesg0tN+xPPGNvb2zbbxmK8G8zwZamPP3W6nXj+fcgB+4FadBKPGKtLFBU4BVYA1PRLiPD1Yo10A&#10;tDxh6XEigOPow9n8OIGtKqYe322HHh/PsXXjIPbq03AAys3zcX0HGASWy9vAMcJXOnkC/dL7dUFP&#10;YDfJ38hLb4goD7D/pb/7l9M7Vh6dnng4xPgUANW+gDRWBkDnFWyf2KVXVrZv/1Pf2X75V365Dd+K&#10;m8/ZzW35ldUxBjHeo6FTjAVvgGPXr7Rl2za1g1cutOe+9XESpvcCfP7mb/1mksG/8uu/knvE/sIv&#10;/7v2737lF9sv/9ovJzD1AS95v/irv9R+9Cf+Vfv2P/Pd7fy7VwNgxmQXALQ8Xu0JWx/pco5slec8&#10;tzRYCEAnYOtpP3Dr2Ee5nAOihwKASuNFALgCy9KFh9/5Qpt7/YVcUOrJogle3AnZvuCaVGthsqAg&#10;0EzW6jlH5lgsLCYFNi1mylh4pFtYarEk0+SuruC88gVpZNRCKK8W9ipPNzKUl++8QIMyCQYXwF15&#10;BAi8BJCyRdgBNgBOgVCytKNduuuDNrTPqxH41ZZy7EJHgEk79YqRjxqIa9G1kNNHvVqknJObeka7&#10;wO2R0Esd/ZPHvs4F7UkHPKRbJOtmwlN9e7/W1199wGXXpWPtxEzIm7rQTs56Sm98+/gJi4FV3SjU&#10;eOuzc4DfcdlEPe3rU42Tc/1Rxrn0GovFYKmuHenacC44VlcfSx/lxZWvv56U+1AaGxs/3hlFtkoz&#10;1kmoxzlvjfKOLS8OIJUs10ddu/Ssc7qV3tqmz2L9HctzTo5j6XQ3Fm4Uqu/SSo52jLH/j3ryixgt&#10;0KksHejiHADz/wPmvC4P+ABWBcropm0600s9Msgm17iJ5WlfHddgXmOho/rK1/+avtovu5Td5SlH&#10;DhnS9N9/oca6dOh69xuhKicuWdK1y9tBvcXziVh5x2L/RcQrGwCAPADWHdwddkSIdlLaMfAIBLIT&#10;cFmgUCwfsARCgcSa39SXD5iyKc8R/WEDfTA2+kNXoXSSp0xdN5UnvfLK/vrmeli+ce3XHBH7zMia&#10;xJywJyyKTEWOcgaQLg02LXIWxi3sWoSqso6Vk75YnnR4V5CujDQPpAsTkyFotzCwIE/ZavN3r7el&#10;GBk8cOmFsEXwdg/X8nJ1Xh8Ucy6dR6rYlgBwMhwCDy/R/on+BXrfiIBV7duKiIVxOR3km1+n96Tn&#10;q3R4l2ds3x+2v2EG8/oqPhyeTg6h16dHBtryvWHDaGfgkO3JQp+oW9sYkLHmRMg/Mtg2XTnQ1hzf&#10;1gZCD3lXn58JjLoj8TCsjDSFV2AvGAf+EntDqT5kWw+2YeXNgVORs3A0EhY2JWNjyNuQmLU7PcBB&#10;SNHEtIFX4eFltiYIPOSY04J8eBhugun6g2zYODD3Qnu+4cBj0ltE8OD2+7vb9Mv30/43Ht9rJ145&#10;E1gNNu3ODrC17QEQlfrhdXm4Lb1qIzjOB/khD45Lj9PAZMonzoy2kbXylWeHxIVRj6cvLJf6kRHH&#10;SEZlfD8BWQrnwY8d93d8j2xGDuvnYlwrcEaAd+Xpfzo+0HNBR22Tq+1eD271xlzgzQjuTdynuF9J&#10;D+dpjhtD7eLbV9rlu1N5z3fzwztt+8Nd2fbGmU25B+/NN+43H+06HGvW5PN3Mu3i/ETcS9xq01+4&#10;FbqzqbGCx9e3//wv/IHEm/Xb+/BQ+xv/+AfzQ7Z/8e/839vJ1wMTxdiMBM7edLtvZ7Yh7jl4liIr&#10;bedlO4LJj6afOAT8yq//avvJ//dPth/65z/Uvu/v/qX2v/3MT7S/+Lf+u7bJdcC2owO5H+/Ve7fb&#10;tYd32svf8k679P5okqq5XUAEuNQHdf/o/+NPBMa39VasgQtOAMoI9fYWXKs8D1lvdx17M9aUSEe6&#10;InY5FCSpGudI1e2Bb3nDJuaNY84ItaWXbQ/UVwfxqx458C8Cl4wXvvx6rr3WJHO9ubvwlPVObG73&#10;sNt8bn6v9d1aYJ6HgauuUOuXstZj68Ti9UJa4SRrh/KOybAmirWt/O8kqOiGsKFXtaOM49JXGefa&#10;cGxN1Y5ygjVJvnascfRxXu2RUWvXzihzOe4N4Sd4CuHnTSR16VN2KBxTesIk2oZ3YGCYTD3HHqCr&#10;oy7bla2SVIw2FuPyHRe7EwL7eEOt7Cs41mc2I8Nx4QeefM7J1w492IOO+lgEMhmCNmpMlKd/x3RI&#10;5cC4k7HuT0W703HfEsEbZ0enA3sF1oa50/EhdChZbOCaIot+0sjTvnsktmZDetX1oA9idehmHOBV&#10;tudwAOOKvdUlhm1tNwHzsq37F/cxbOeY/dhdfWU5K7g3Yd9V+7c9cRIRq88u9KMXG+oDG9Z9SfXL&#10;ceFBQb/q2lFWcCyNHOfKsEeNHRklU/8F7Vbf6VHXrDbqgbg0DojKyyNTurri0l/MloVzjQvdtU2e&#10;fHu/Cq6V6lf1mVx1HFeaWBv6riwdpJetpGnbuOlzH/+PX/2HORGzysqrBwquWfMLXO5Yvv8OHd3r&#10;sJ08sruNXJvs272J4ViYFj7ecHhvyOQ9Pp7l7A8L35ZzgrKwbnnvuqcQlHHOeYFcZUsXfdYfOvR7&#10;xe6Vi7zVlvIw98YjHDlcEx2LI2jNVezPRvrziU99shOxnx1amd6w68/sTkJ24Pj2/lpQAKE1JwIM&#10;BsBauicW8SPb25oAjusj3hAgal2AqeWRV96gy3jCBphaEYANwOQJWyCVdywwCUg6l74YiC4+LiK2&#10;vAOkkbXq8Ja27lR/Uk43YdWxkdxHduDYtmgXWNVG33YAAPREXpyerhF4p9bereUFi3itNEBx7ZG+&#10;NQEASx5CFjkH7AKvvA14zcpDIgKTwKLAFtLIIldIL4OQm57DAWw3nNnbNkY4Mz/efEAgvRMDnBS5&#10;CjAChUAk4OgYUAQcBWm8ZoUOaPprPYPzI+kRO/Jge4Ibe8H2/WOH2/C9rW3rczuzvLJCessuEKv9&#10;1ZtOuCJbAU77xnpiDzD2J/br28h9T9g7qZqeAZHv+AlRG8Bt+fjqfK2rk8QI4ehfpGtLOR62sx/N&#10;xwV6LL0pXDMbT+7OL8U65sXh4wZXH87mBvpn3rrU1k3HtTW+vq2O4HUkhCzvy4HxkDc13MZfm22f&#10;2TzQfLn4SCyMV94ZTXBZIBIxO/p4Jl+LuBJ/5CvvjCWIt6+VD3EBcJPv32pb4k9lvFw/16J9JDlA&#10;z8s0Xx0DZhGb+aR8bQeVADMAFu2InQOhRc4aX2Xl+TDZ1Bt34k8Yk+KFo23yndtt/PPTefNgvI29&#10;sd4wPdyGAhButOVCyFC/2skQ/QKItbl0dFV6IQC8YroC4Np1gyCum5bB21vaz/3Sz7Wf/oWfabse&#10;7k/ArB4wrR176xZY76/e9VfH7IEFZNpD9+zrFxKQbrq1rQ3OxnjFeKydjD5ei5vYCCM3d7TRF2Oy&#10;HL3cHn/4Vvu7/+zvJ8Hq93v+b/9FOxw27U/1j+ZrWUAmsPnn/sZfSFK29rJCtiJTEa62J+AZgHB1&#10;rAxilnescghYZG8SslHHK2DKeTVr6/1OsArAaQXbFQC09tYCgIFTJC1yFkg9GLIefevL+fXZIiZM&#10;tibwvj1BJ8ssCmILYk3SJtjFi7hggUEiWVAshvtikTIZqyeuhbkWcfmOBcclV6hyJnQLgjxp5BSg&#10;ka8sncQFFOhBHgACdAAwFW88vu8JSARWxPmaVbRDjvoC/fVZO9r0AMy5duRr2zmdDkQ+YAQQAUlA&#10;E/Ba4Jcujskit8CfdPWrf/Id00N+tWGRV0556Y4LsKjjdaoTN0fb6bnxBIcJGCfZCkjWJ09SgeZ+&#10;Y0CnkkG+9qov1X9pFlRtLLa/WJ4Fms3UI6dkGXtAh4waGzpLrz4LypJFhj4or5/KS6trxjEQq4wn&#10;+wAn4tzYpQdFjB+7A5XAJuLVOCtX4FT5BKMxBtqkF3naA4zoox1601Gf2b7GQlx1Kr/s6Fxd+dIr&#10;8IoAYMhWrvpCLjlsSa5z6c6Ffn2dbV6x6k/SbdVwKslENlGX7WpstK8f2nFtkUmefjoHHMXSlGVn&#10;uiivnn5o17k6RUTWNSAWyOGRSz/l6LJYnn5UH8mSTnbp4povG9YYKCemM/nVHnIU0APuAFkA0vzE&#10;DkCoc3MUcOhcGefKqANYsps5rD7ipYy5TZ5jYLUTtv0mgl76UHrRWzqd9Et6jQ9dkcXypLm2y05l&#10;W/JWfQ1uTYCILfJUXIQp4lVcZCh8Kk28+mBg5gj51tbhbU/e4FJWOqwrVrawLzLVuXLkwryFe8uT&#10;VlAOdq42yRk+tTfPnwlsm56lgZXgUXgVdoJ/a7uExKiBWaUJia0iyEOOwr8IWHhVeBZhfDDKBy7j&#10;EbsaERuYDC6rD3S5H0DKwrqLtx/Ie4DoH+xkuwHbgMFS+VHakP20t9Ti/Nnd7hmi/egPueQUwbv8&#10;UODvM9va0KV9bXXcgyxbwNTTr97Pfd3zITXSL+LCOYhJWC/J2MAucDHMAreNPNiZuLrwFWwl1HGS&#10;iYjFwHHSOCUkTuVAEPgVXhVLR1IW1kVWwknqateDbw/BVwZGHljA6+vlT8T5Alab/MJsu3x3OnHf&#10;7S/fD9wVGC/wM3k8bRG9CFJ9gLuQm/BZkpqhZ5KygcE6HgzbxnFtTQBvSocH6ZNvbUU+zLos7AMD&#10;kulDvHStstn3KLf1wa7Mt+2Bfuo/8jm3JAt9Sgdt0S/7HvrAwUhjMrRBH+UExLB8GLT6og905Tgi&#10;IGPXpCPJurbn0YF247W5/A/5L9x8515bHWOZODTa5f167f3xdF7ZefF43pNdnJuMe9FdSXBfeziT&#10;H749HBh7PQeBMR8Tjv/bxGB74/e+s/BPb+1v/9O/2/7g9/2R9oM/8rf/E5L2/9fvt3/7t9u3/Mlv&#10;a0dePhF9j/GNPg24Z4prY9N8jL17nzi3hdnoOxPtkoeDcUN+761X2+iH452AXSBiO9l6qP3Rv/wn&#10;2v/+sz+Zx97gkgej8nKFP5GqYvnH8jsK3fFAWR6s8me+6Xb73B/8IIlcH6eFYRG9CFaOB+W44KO2&#10;jr01JuyIdlKXwMD5Jth9e9Vub5tDxv1vf76NPTf/ZE43V1v3zN3m8JrzrbPWAfm1ttVxrXe1fsF3&#10;hQVqzSPHWiBdObLJrHVOepUjiy7yHatX+pUc5yVLmvVVOhnWJOu5tUhMB2uUfjm2/ipT65xAB7rD&#10;B9Kt6dpzjwgvwcXiImQrX9sbj8Q9R9Qlkxx50rVDfxgbDlMX/kpyMcpVvvayL5FeZG15dm6/0Ak3&#10;tlBnMWYuHKltcnzAVTnYxDl9Cm/UeLFRxcpWH5SDj5Gu9my1tYB9W8/Nj7czt32A9Xo7c3e8HZqN&#10;e5HbMd6L9pHdet5+rJ0gJkeo8Sgd6C5omy7alU6H3nbHhvLlSZdmSzU28dbX1efj/77gaGAM4Fvp&#10;52KeFbOZPHZmO/ceSFYyEK/KkFXEK1kCbGxstY801n7hHdcNm+vPYt3EbC/Q33W4+BqVTn9p+itN&#10;/6W7X5Dn2LXiuGzDXupIo4NrUzljKK1sJMjXXumiHj3JoLP/YelFR3pUHbLgcno5999wXLpUO+rW&#10;ta6+c3nKymcLafKl00N9cnq77NExKbzpvPpR14ZjelV63Stqg17aly+9n/uwnjLwdX/zS+zjsjBv&#10;Bdtuwbnu5ettscLSFdRD2CoDGyuPXO1vi/W3WumiT9qmM1lFBsPVyleQp4+8bweP7st7KnZmK//X&#10;r/tUbU0wuLx53d9erz6oNeRp95m9SRx+dvvafJ0qCdEAbeXlma8zBeBad8SeTx1gZpkFItWxBZXH&#10;qzSAUpDnHPjkBQBsAqbCYuDqNa/aWwshi4jdeAKgi3YOde/YgdM725rT29vqk6HX8QB1oX+RwgjY&#10;2g+2PtiFbBXnnq0BBOVVf4BRgFG+bQ6AV8C2vAgAWgt/pQG+6Tm5ZzA9AwBJBGy9skVeBTKXRZxb&#10;Nhzdll6x11+Ya6MfTbV6HQqwBCDFBRalI13FCLoqV+cAJmI1PU5neQkgaAeizPokWqUhWwEeH/Xi&#10;rYo83XQvAHSUXRllgQrEaxGpCToRrwtgTJ5zeUAZoOYccYucVR44XTG2OvJ5VvbXjHzooO9Vqy9d&#10;nja3PtgRgGF7m3k9QFZcN1Mv32k33pmPCfN4237pSJt97UGbfuVevjaC8N516UR6pl57d6KtmYz+&#10;TEd/xtfna/E8YZdfWdMGp0batZem2uq9I23l7k1t9LnZtuPungRwG27GTUaA28vvXc+9j75uw7Ic&#10;t4nXb+WXVH3ldnA2xv/62rb70aF29cWp9g1xE3Hx3o02EcD50udG28z7d9vE27fa8VfOJLBccm1l&#10;Ak9AlmwEKdAJLIqBYED1sxeWtKcvLctytWfWxLuzbfjkvuybVwUnX5pvO+7vy5sAr9DV+G8MULzG&#10;/rVXV8UYBHgNYOuGg+xnFz68ANgC5J1g9fqcfcbC3gtA2X5pSFblKr0+yvWPf/SfJMAc+3Aqz+kG&#10;MCOll0ebXtdyna0RQp9hNxrI8AC38n7113+1vfidL+d2BLYlGBiPm42FsHl2e/vuP/172m//x9/O&#10;wHvgwXe8kITp0TcAymO5x6un+0dej4nu/t7mY16z3zSfOiFeN8xsDqAZC6mPbEXY//KxrGu/qxNv&#10;B+CKMgfyg132tuofIrD3lbKOtSVdGk8CILX21fLkfysviEjbEIAd+AVEecbWq1r2iuUp8NyXX83J&#10;36Rskj0x7SutFryPvSctPICXciZpC08tYBZNT61r0ZNnYVROUK4W9FpIlVNXWRO945JrARAswrXg&#10;yVNPW0CmWBkLYckTnB8e62BHAO6AE8ADGAREkHbATD1JRpg6JsfCU3LorC3HpZeYrsrSy7mw+fSh&#10;BDbAkBhgKg8AoKZsow7dxfLIsWABKQU+5NWiroy67FbEm7LSyw4JOAMYCvaK5Q3rQ11Dx7uXMnn6&#10;QIa21CG/QI42q++OtVM6qKNMjZc0ssh1XjKMsbEC6Iyn+tKBiLIfWdU/9dTRrnTyyr6O5ddx2YA8&#10;Y+XmAPBkZyB0w7EA4HFsLAuUOi9S1jWw7sjuJMiPxHVU/SeffsZH/8r7xYfXqq8F8ByzPX31k+70&#10;Vo88Ogp1zSvvnDznyiirbl1TpYM8bRT4pZOyfa8rhOe1BF3+k2Xzao8evF/pRibZSGt6ksVu2qnx&#10;K/3KrjVGyrg2HNNRebLo75xM5clVX7vy2MexPlS/gDB16Kkdx2J5yumzstogU7p850CbMvQBIAE/&#10;NjA3IVnrqb3zImCli6UDhM4LHBZAlAZkqqdsAWXnbE8PD1qMgWM66xv70EdMR32lP/30n+7Oxcqr&#10;q4y+qDcwMvQ1R8Su2BV4CGkaAX4tfAqLFkEEjxbpCsvCqJ/d4iGw7wYMZYxMLWJVXMG5MvCvQHZh&#10;Z/li6eJqo8rB0oI0+HgFTBt4tPaEhVlhG8G+sNJriwIxAlaesuohZn3HgEfsYpzsLaWnoh04tr/d&#10;xamhf+BLQJ7CufLKS1aaMghZ8gpXD53enzjcB3Rtz+VjuuI1tlXYG7aNOsjdT42sym89LD843D6z&#10;Z3VbejgwzMmd7ZndPGq3tZtvPcwPmqbXamASuLkeNBdRByfBQnBxOSx8+sKziakQrUXgFglrb0/E&#10;mX3vYdKN+fZV6Fpk5Cyvzrh/iWPfSYB1BRgazk0SNPAVwjOJyJCXRGy0wXN3KLCWj5jCf0jaTfPb&#10;2o1X59MbeeqdudA79Ig2OCZojwcqrAZTwnpJ7MJ9IQOBaRuB9IZdID6TRI10dvAAvgjQxImRrz4d&#10;HcOtHtiTpY3+kN0bapvyGFGaWz/A8KF/985Ffsa4RjvsCzvWcZLLEeDdJFwDP8KX6XgQZZ46+3S2&#10;w+NWmvaTTF3YziHxZthw41y/V2DnG1+42fZcOZH/kQ1xLzb30f1sP/UN2+jLsmjr/FuX23jg6IOB&#10;J1zDXn8+FRhldRzblu7aC7OJ6zfcVHconTBsZ+aju7YlENJRIvpYjg+JdaPfdGf/7rnbP8pb9zvI&#10;ct6xtifY9dyett8Hsp7fH7g47o3cJ0V/XE8Tr8Y9ReDBe2+/2l743leTgIUxbROQ8UtHkjj9O//8&#10;77Uf/p//h3Qc4JjAMQAGta0AgjS9XJOM9bYXz1ckrG2zDiTh+ui7Xsy569f+/a9lXL93/8v32+SX&#10;ZtpL3/tau/MdD9ul98faiTfO5Ztl1z4/mcdHov0jr57K9lK/CLCxcOqN8+3RF15v1x/O5TzdiYb+&#10;QNncbQ4355vPixA0v8tXVp1aC8391gJ4QJp1wjqqvvVEvnJwm3VPmcIclUe+NaXarDVbee3Velnr&#10;aK3TPD/JswbBbYWlndNHP+hf/dGW45Ij1pY2taOOfmb6ApaFqwR4CqYoXdTXDnkCjECW9qTD1GTA&#10;3N5GgsGL1Km+qsf7FUZPT9goixz0ej4bySeLvWFLx9rVd3lkCIXN5BkLZbXhmK7apR/9c6wX5Cpz&#10;2MdrJ87l22O28bp4b7Jduj/Zzt8ZSyL21Py1djzCkVvwfWDCwNYIWFgbKUsGWeRqjzdj6ahtgd1r&#10;XNiW7vRldzqxu6CcfHZAoLLbwMEdiWt966DuWeQZG+fiCuoZJ+Xdf5RTSNVjZ3hYOpIcni670U/b&#10;bCWmK93E+mUM6CtWhq7qltdq4SXllZMmLjzomq3+66u4CLuyk3JkiKXD5MpWXe1VcB3Siy2FIuhr&#10;zMmmk1D9oDu8rLxxop9jbcCr6pHt+uGUwS7apqtj9bXj3Lj7/6nvmCxl1UfAwpdwKNzenQY+3u9Y&#10;GXX9Z9mx+kIH1/Ll+zdTF7agP10QrDAsTCx2f17OGnCstrRTsTRvlWkfVq5vJcDCvFqlO9++sAUY&#10;fcm0tYJ2tU9ngX1W790e6a6D/hHc4giQuNLrw1+cKIyfvgj0/8SnP9WJ2M8OrsztBZ7l9XosQOax&#10;7flUfOWBTW0ggBXgB5yuy037t7ZndsWCE+cDARSBtvVRx/5Qy4HJAGdAbO0P6+n9JwaXPSFiKx2A&#10;Ra4+FUCwP7GPRf7Q9sjb0T4zMpD5wGe2G+WB1FUA4eEAkIcC3B4IMBB6JoF8PIDz8QBKx3f0V6oy&#10;7GhPBbD0FJ5X6jP2eN3NszcW3VjkgcTyjkWW2rJAvnNErL23hDVxvhKZGu3rHzIaMNXH9QE4153Y&#10;2a4+N9Mm3rzdbrxxt117NJNbFLDVkqhjfyzk8MbTe9qmSwfbxjN70raz791P78MClcBAAcbPXlqS&#10;r09tvr89SVRpvEs7AEO89deGAE3pniYjWpGevF8RsLVFwcrJNSkjidQICSZn7EHFK4DXpCf79h0N&#10;8BPnQIc02xQAoDxexUuvIf86WSsgVMUACg+CfHq+IJ8HbD7hn/IUv291gNBdEX1C7u6NxX765Tt5&#10;XY2+NN2OvX6qTdkz9b25NvbFqXbslZPtxtvzbfaVB3HxnglgtqVdunOjTb873y6+fbVdfW+8TXxu&#10;po2/MdvOvHyhXX/rRtt3/nR7dvOGdj1A2NHHpxJ8AqUAJvKSp+P4S3O5R9fqg9viz3epbTp1oB2I&#10;P8lk6KLt66/OtmsPb+U2EqdvXm+X3r3WJl+7kzcpnrpPvH67nXgt/tiPjya4ROSdeTMm5zu72sHH&#10;x9q+R4faiVfPtKGbWwP0+ZDWQFt6NUCqLRTGQ5cbQ2089N4eOtisfPmekejXVLsY7fTtCzZ3ALgA&#10;cr3ahvQEPoHdtVPx/wxQOhB94yEMZNZrYfRJsBznCTJjPDbfi5uLOHdMnhsGoLa8Ez74gx8lUTr3&#10;zfcSdPIqsWesG5N1M13W6ihr/7RBNw0hZ2NcN4MRfvynfrz9mb/y1dAxbpimELTr2h/67/5Ikq5+&#10;P/3zP9Puf+VR2xM22Xp3d3qoDt3alk/mu/fq7ujPUADN/vEB3i4HAnDyUJj40mwCTiRqbUmAYHU+&#10;fHtbhO0BrrennNymIOL8sMHzvFpj4Q6gCvR6DUud3KIgrjngtYDuwVeOpSeu8ghdeco6B4KRtl77&#10;evTFV3PStb9MfS3cXi+88kzUXoeup28Hr/eF28JjkrU4WVgsQGIT8OLY0zVfet96BrkEtPYn1GRo&#10;0yRtMbJIFkCTTgcLQC0G2rHQjb94L8taKBaDB3LoU4uh9OyHp8ihh83r8+NMgGEAEGmexHstyqtF&#10;dKVbkVHdU67rSY429Uk72q1Fk77KJAizaAWw0ZZ9tOw5dTjA0ambY2045O6MdCSf+mRZ1OlORgFE&#10;x9oiWxv6b6FW3rk6grLsWODPHleH4/++81KAlAj2r2ID+fomLhCinnayXpRxXmVW7dny/9VPNqWD&#10;ctVnZR2XfGXIkkZ/58qxpWPlCqBX29U39dUFRsTa1dZiOexEd2O1I+xt/yxjdzKuHa/RsbkHWzsC&#10;oMozzjwCgFLEbHlnGBe6kKudGoO6XsXOjSld5NOjjs/HHH0c6I9y2ue5QT99oR+5+qbf+us/Jbj+&#10;+9dQ+zYV2iBX/wFGx4J+q9vHpP/H6NXtYR+m7rmtDQF56Npx00LHkqGPyumP9MoXV5/oQl+6kEEX&#10;adoXHGtDeeXUl1Z2I9+xa0X58nigc7VrHuEh7+uyPkKgXXW0JZ8MsivQXSzf/4/t1PPfNJf0uaf/&#10;58VkqGO/MfWUV9ZcA1iavzoINn/YXqSDUaAWiAQq2ZWOxogdyCpgXPL1V5v6WLarcan/gH7XdaMu&#10;0L1u26avOSJ22faPPV/FsGd+rOrASJKthUulw6aCc1gWti1nAufqC+pIR64q61jomLbj4GqzZMLK&#10;zqXDSVVfXI4R8GkRqjC0N7aQrIjXoZP7Qt+OrZGwHWN3j1iOBRwJYFnEKywshovh+sGTexLfroo+&#10;+9guPe39KiBcP71ldWJg2B8Ri3yVVw4JMHY6HyzIRvCuP7WvrdSPkPsULB12WJJv2vW3ycghc+3J&#10;wFrnu4PFxjO7Y06ZaDNv3W3XP5x8go8RaDAzPAzbIBM9TK4H43CxcspU7CE3jF1pibcDDy29ujI9&#10;V30c1ds+MC7My+M1sXLgVtg1txCAdwML2ztWHpxVD+Dhp3ygHeVgevh9Zegz6IF65AlHXz7VJgOD&#10;fnrzQLv20o2Uqz0Y2XHu0+qeAEaLgGBFtHrAngRhyMu9Ycf7PrLaR6ZqP1/7jzS4N+8T4hh5iQBl&#10;Exi4cGB/i6s/rEeIJkl7bVXi5S2B69OxYtzHrJCuHt6zx8Y2cn9n7hdbdZWXru90IwNZLI/+5GoP&#10;foVP4U56Ijc5Mwzf3RLY7EC79uF4m3z/Zpt6cy6wwJ4kY2fevhO4+Eq0350I2IIHdJLexiKw78xH&#10;cc/17u02/YXb7eq7Y23q3Zvprbhy39Z2evZ6G/v8dOJub8/lR2VH1+QHvDhzuIZWhP3Whc1tTcHh&#10;IEn6BVuya9oYro57IuPjWjj/1qU28fLNduPl+Tb3xsMMd99/ro2/Pxn3ELNtPO5Fzt8aa0u3D0X6&#10;43QKqLeuEn966B/YEq79P37up9of/kt/LN/cgju9iQV7wqr2h+UZe/ytWOcC/3JWgG/7R2y7o8AP&#10;/0//qP39f/FDKd92Z7e+cqd911f/s/bv/8O/X5jV/v///uaP/GD30I12tU1H55c/GG3Pf9sr7fzc&#10;jZzbzdsIGOtZrc+CdMSTuV66ud5aY76vctY0aXVeWEJdadYDab/zmEztWe+qPlnWU3Gd11pLJpwB&#10;B8grUkg75JBtbVKOzIql17plLYNNHGu/r7XdE1LgWQrjFAFrWy9kICKQjLIFOdqkG1vUWi7O/l+N&#10;NTIwElIQDkPEaou+9FGXPHgcaVikLZLR6/TKIk+VESOu2EBf6V/2lyYftoHfB/ZtyzLSpWnLsfbo&#10;Vfiq7LH36okkYc/OXW8X7k60S/enIh5r5+bj3mTuSjt1J8bnVmCeOObsUNuA5Vtn033cyCqdivTT&#10;tjxB23RwTDd6GDvtww90VFdwDqsK7M8udc6mQqWlR2vcY3BOYMN9gXUFBKuYzcXGgG2VUafkymOP&#10;ukbY0zH96eqcjvSva0Q515/+sqP+SnOtKSuGadXXZ/XE1V/XT8dxHUNpyzk52hNcW2TWOIlLH8di&#10;dciq61CasoI+0IPMKq+cULanv7L0INt1Sx77K1dt0b3+R8poyxhKky/dvEHfsiFyE+4sErY7E/T/&#10;pvbVL32kVV1tGw+6yaNP2a4cCbqDFFlIZ0Q+D2COORNRzn6z3elAKCcOb4WVNyssTJ/Fb5wVVu6e&#10;sX3+ohcCuOYYeSWH3NJB/xDC+ky3zhfEHBH2MUbC7/rE13Ui9pnBDqwAKTEytcCeJ/tAIeAp1OtY&#10;ACWAtnR3gIwjff8oYKyecAOQ8uspvvLqAqu135Y2Nngav/AKVb1e5al9gr/IFz+1NRbvqDcQIE7b&#10;gKn0BMhHt+XHr9ac2JlevD6AZS/WZQEIV+tPlP3k5tUdgAZARKrVtgFFvHp6n69O1Qe9FkCw/mtX&#10;ewmoA4R+dtua9tT2tQlSbSh/4417bfJLs23n4z1t26Od7cw7F9r4mzfblfs32p6rJxOssutqWz6c&#10;CAB/cmfbeGp3m/3SnQ7gYvEHCjxB93TWee2b1L1JA4zdWJfbDCwPgOXVf+ANAZpEJ4AQABGosfXA&#10;jhf2ZhoZPGTt1UpWJ3SjLlCxkEc+gGmDfgAT+LTXK8BBtuOloyvzyfizV5cnuQqkJdk6CywCn15t&#10;7x6zYoTuIE9YwIZuUVZ9+UnKhu5j70y145OeHl1sM98819beHsp9a9fZQsGXaqPelrvb27m3L7Wp&#10;z822mZfvxTXiYcC2dmFusp2NxW/TiX1t7aGd7dLcTDsRN6FPDW1o1+Zn28VXr/4nXgAdIPcn3mff&#10;vtxmvjDfzs1NJIn+ma3r2lOb4xreurmt3bc7bsLiGhgZTE8Sr2JMfzDXRp+7mee2p7gwP9EuxKRy&#10;5d50mwrgOP3u3Ty/8dqdTDsTC+TZuEm9FnWuv3Szjb4x3cY/d7NdfON6u/RWhIcT+Wramli4Ld5r&#10;Qv+9V062K++Nhd22JNDNV9xC377fq1fF+gcWVgHTASrtHWubgD0PD3SPDqTrQh/1u7xCnPdX0zqI&#10;BSjZAhgHiMkH1h9/z6tJfn7nn/meLFPbGyB46QFUk7HZq30xhhtjjNdNr2/v/P5328/+ws+md/La&#10;qcH8Oq3Xt2xBsGV+Z1t2NcYg8mwBAHgiSpGmSNLjb55LUIlU9dQfCCzw+S9//EfTWxdxi0BNkjTq&#10;5ldkAVCk7nP724bZ+P/d61+c5S2Qr1/d2Znl7Iul3XzlStv5eld/2g9oIlh5GgDJPHERstsfRL0A&#10;vLwVEOwAs3F58RvfyAXGomLStEg4tjCY1E28JlmTvSBNmXoy7rgWLYsSMGESd14Tfj0dNHkjPpQX&#10;1FeHDO1pXz2LjyDNwqCc8kCoc4uUxb7aAQwsHspZxCySyksjRzlpzrXnvPqpvAXQwqVvFhv9tIha&#10;UEqudslUX5o65JBvIS+51Y4FDAHoaXQ90QYylQHS9NUxHdQpoCHQqYCMduUrr43F9rJo09ExuzsW&#10;1zYKZU+xPtTYkKmOoB3yChTQXV1pzuumwLk85TypVq/KCfSWRqbzyiv7ADB0dy6mA73EyqlHfo2H&#10;+vqjLmJNOXWl00G/lFePHEE9tpXHG5YXNNsXyGeD6o+YrDrXVl1nZSNtk+VcOz52AAgjeQHavHGI&#10;No31YjBIpuu+QBHwAxDZP6meoldfyGUPbfMs1w+En3N9IY8OgjSBPuKyQZ2TSQf27HbrN0fypSlP&#10;z2pT2RqL6n+1V33v/43+JVn6kCOoW/8BY0YPdfWp94/8S0l6dsKzzxHK0KHs4Fx98wld6CZId17X&#10;peOKC0grx151PX5sDzqaZ7o3rP8z8OjccQFIsf85rwKAVkzPE9P9RrBst9iO1Udts7dz/yv2UE5M&#10;P7qsjrX3a42IXQkTBrYrghTOLCwIwy6OK68wMjzqXD4ZMKPwmZFYlwO71nkdJ46GLQNzbzqzr60I&#10;3LwqcHRhbTp8evOqbEfZ39kePIRgFWBm2xTAufArknbw1N7cjxXhCmMjYvODXQvkrH1aeawiTGFg&#10;jgnP7tyYzhE+5tU/6LUl6o3k9wzsGesbEEsPbIq4f5wLCQsXczYQO/e2WW1HwMmhsPZTIc9D7o2n&#10;9rUBODzstDTs8HTcNyw/GDqdDvxzYX9+B+Kp3Rva6VvX2/hHN9qOWJdhZJ6sSNTFb4lJL4IVvoFt&#10;klCLsrUdQdWtt8eExM3KBZaCo5aPDiQJCn8hE5PEnOjbSXF6gElhHzjWG2VwMHybnrKhExwt5MN0&#10;uDh0gqU8SIe1yPM2lIf/J6YCh35xPtvrzgk+CMZxoeM1fUBsquejZHTob6MhYgfSSaIepv8nXq+B&#10;35Zft1WVt6/6/qwrYMboH3nSHPeyvjvQSV04UDv0/eyFZ0OHwO6hC52SgA6d8gF/1CdDvjrpURvp&#10;6iGLPci3xQHCNG0b9ciHIbWpf+UkQI+RwInT795JPD4c14RtLQZP7Al8P9qOv3omddaG+x71/vG/&#10;6m9x/fKv/nLkn14gSbtHr/zzb17ObQuGT+7PBxHTH861M29cyD1fOS1o0zinE0P0Qf/WRf3cd3hB&#10;3/5m2cdvkGWdsLkxnvpotk28PBf/u61tMP5HW04faKv3bG5Dx/e0k5OX256Lx9uafVvbQISRE4fa&#10;o298te3yEa7AmvngP/AnstPWAfZi/fXf+PX24LtfjPSelrj1vg9y9W24OCOkg0JgYG+PwcPwL+cF&#10;uNm3Hh581/OJcZGxyFwBjh28GfeDIYOTQ3raBk5WbvTDybRh/X7gh/9qOqnI43xQb43RxbYHc6+9&#10;mPO19QiRZ563tsCUtUZbC6SZ2+VLV8d60Ne6jo9qXVTHsTWCTOukc2uZsmRZN+TXuqF9a5k0a7G1&#10;1rpCvjK1VpJNRulCD1hYPe0oI5QuyqhjPZLmvNZ5elR6la01Lj+udfpQOxo6+8DTyVif1+zfEW2c&#10;yH0hOW1YO9WlW/W5ZPhQFIeHfPgd/Urnh4X+VtC2t5Tka4+cQ+MXm4+F6aN8spRlG+fiGhNlyBTU&#10;FStzcCxkX472r4ZOyOA49mEtD1w9qPVhrQPX6Xo++sVZ4kr8R0fb+bnrcf860S7e5Q17pR2/GdfC&#10;7Sg/eabtvY4sDhzFCzZihCzvWB/u4h17Jv7jxwJvcrw4GTjRR8gOhi04BfgQGWKK3mzLRnUtOKZ3&#10;9UW/9kfMqWPw+L62N/CmLbV8+AvmRKbCnbxbnQ+fjOsrbEIe2cY2PxIW9xpsy16cUDiG+DAYe7hO&#10;jL2xrfEr7CKmBzxGHixb1wRdXZP+G4kjozwSWPu+k4FUT4wcmPs4T9ywB1LYObJS3+hDVo2hNrVH&#10;bmHN+h8oI1/7xrXsR8f6DziHl+lJHr38f5Rlk7p2Cu/XNSrduVB6SSOrPkTlXpUjgOuGYwBnCvey&#10;/aNUnWSnp3pCPSBBRtL59E3/y96/wsrsShd19cE4sL//e+nkftt12p2jXNcwfXeKIkv/6VROBHCs&#10;8o7pBfv2dPdfxtUcwGkINu/YmFyOCfCuNP11r6IN8tmVTRz3+cr/DMnMBvrn4U8njPVDvnT2Z099&#10;Mmbs/XWfXNia4NmhTsTao4lHLCBXT/ELAAKPAObirQaSqF0ExhCw5AjKVh3l1XNengRerUJwko/o&#10;qv1XEbKf2hTAItKRoAVY1cn2dm5IGdLVfzoAmw+FDZ+PRfGoV552tLUndrb1Z/e1VUejrQDHgwE2&#10;kazp7RqgcBAQDLDICxYAraf3RdL6mmvpXXbQ/lAA29FHN9vE47k29taNNvbuVBI7yyYH2tpbAZZn&#10;AyTeWNsG74zkU97bbz8KoBvgOPRYf3JXG764L5/4L9072EafvxmL9P72zNUVuSUBIAlgCo69rmOL&#10;AYSp13d62JyEaxG15QULWC4bW50xsDl8N4DCfAAkr1DNDma6+n2rgr5J/pqZTsYiUj39zi0HApz4&#10;kirCFMgE/uxhtfXhziRTewhAG0DF61nKAShi5+pm/eiDukhYgLWTu9HeZIC/AFUzb8/n+F9/frYd&#10;f/106kwXOq2JfuU+tKEXzwQfE7NR/swb92MxGG9bzh+Oifhsu3R3up2Yudae3b6pPbt1qB2+yjN2&#10;qq0d7/tUAYrAVYLY0Bc4zg+fBcCa+fLtNv1B32dq+U7ka4CtHZvbuZmJNvFoPhaFSPc632GeMP3B&#10;gJseaQKPkjVx7mbGscATBfiTvjR0WrZjUxs5ebhtPXW0HYiJAIG8bLebJvu3Dcc1viZueDa00Qc3&#10;29k3L6We6fEQ4Lm8Hej/ZL/Xqbjxmoz0sbX54QKk59u//90o5wZgwcshgCNQyuOgjoFmALlAZXoz&#10;hLz+Sp1xG2lX3x9LUIYAVU6+tssTA9B2HQzEdbrWTUfUszeWHw+D17/3rTye/HA64+/4v353eh8s&#10;vbIqAR1wd/CVWPAeH213v/KoPf/RG+35b3+lHX41JtXIAwQBVOQpwtYPUXskro38Umwc+7LslgCW&#10;jkfu7EqAKQZigdXangCxmt6wvgIb4HTk7s4ElrYjQLJqB0Gr3awXgZdugdb8aFeA4dPvXmiPvvxq&#10;OzXTvb9qEQIcLRiCCRvYsjA4NpF7+qWMCVoZ9SwyFhATsnTyHFfdvr+lV/1tEH4521FXuSqbACpk&#10;mfQBS4uVxdlEboGrBViQph4Qql1PxGuhLfJOGbEFzoIiWDTE9C/wUYthEcaImnoF2qJSfdJWLezS&#10;tEU+gEE36QWm2YM++wKA8Siop9UAlH7L1752yXFeCxh9xRuPxA1K9JENyHSsPe0ItZBXPwR1ya9+&#10;skGVKRArqEtn7dRCKpZGpxoL9Uo3cpVTxpNm9lCfXspqv8CSc/UE5+qQVe3K1y91yXBOfj3BliaU&#10;HurYXF/76ogFdaq8MoL81CMArFe7EOHlPbAtwL5rq/oqVp6d6Ck4Lp2UcZ5jGfH5mJN5E/DwADCF&#10;s/NTaR/5+ifufUNeIoXtp3sk7NW9WdmfXDKrPyl7/kb2X5/k6wO5i21TgNN1Jl+96rO2Bde2NDoo&#10;ow0y1Jde15KxqbbplR8OCHspyy5idWtc6cI+6sgTV3/qprX0AQLr6Xt9dMv/ngzXF/1LLlnqVZuL&#10;x6F003/9EbNBXcPOlVXPeekMEAKeHiJtOnGorT1g6xRgmlxzTv+PI8cRtQCpfHMVXQFO1yvZZT/6&#10;saF26E83NtQHOrpm6KOeWP7Koa+9PWI/M7wyMSbcZwsC2M8xvOkYOQuPFnaVDh9XGTgRPlVXGnJ2&#10;5OyBPBYq35tigyd354P6ws6dxOwODkW+Vr3CoNqFTcn3plZh5w3Hdke5TrjC5GTaRoBMzgMbj+/J&#10;h8kwNkyz6fSBthyJG3gXActzFR5+NuSV56wA95DJwQEJK159bHuSsetCdx+q1Ubfjms4A2wNbyNh&#10;S67jwtrlgbs00njGcqAYvnigPbt/Y1t5dGtbE9hwzbFd+QYTjJw4LnAH8myxp6stCOrV8joWl3OD&#10;cuogYeFlTg3eGIM3E3MGjilPUQHhBjNtvhv3F4F1PMBG7iIj802gkJ/bdIWcFYFlYV7nPubFczMd&#10;GAKPkQtDIUqdw2e7HxxoM68+SCKch6/9OJGacCriVzntI1vhVXnqq+vcR3HJ92o8DK4sItJ2Aolx&#10;oyys5gNVyNd1gcsGbsD2nXwt79RqxzEiUh7yUYy4hfX6A/zAtddWJR7VDpyoHDm1BVZh1CJblUun&#10;gaifD/FDhjznqV+UTawawYfXpt+5E/bYnVtXuB583M0HM6+/MpsPw+lS2NO9xPf//b+cTgP/5v/4&#10;X/Ojr4lpF/pt3JQ99sqZNvPK/fzGxIgtIB7fbcdfPps2VLbbt5OwxhkOpmuOW+g/dHtr2xGYcOeD&#10;fQsf6lqXuPxcYPTrz91sA/HfOR1r5vXXp9JJZPKt2ZhD98V9xFDbdvpguzI/3SZeutWmP7zVzn/u&#10;atv3YveERbTCnkfeONVOvH22XXj3Ss47B17qJG06BsQxHJoesoGDYdnuIGA7A0SubQlsWcCpoePk&#10;w4GLveUF8/KU7VsXdEy8eX5nErPpjfv4cJZD4J5660L77q9+b5v7yt22P87lwcrwdxGxMPn1jybb&#10;8x+8nbhJMGdbX61t5nPzuvm/8I+1rfCl9FpDrROOlXdea2FhHnXF1g9rFxnStOG8r1l9b0jlyCmM&#10;Um2V4wP5yqpX60zihChXa7J6dLJWWjfJqHWyysPM8ktX+SXfq9Fi6aWfuosxsnUTASSdPtZBbbGf&#10;IL2wN9nS2Egfqw/0lKaMYzLKztX3siF7lE3liZ1rs/pQtpOfJOz1wBARbNe1/UIvJ+/YVIzp9KX8&#10;iO3ZudHAcKPt0r2JuOeeaJfnx9u5+avtxK2LES63Q1Ohx2T0cyLavBa6TIZOEZNriwKk7MGJsCti&#10;N/KE47Oj+fAf5oQR3QPAo2xSQb9hUUS1Puhf9Zd9BHZxjdTYuI8o3Mmxg6OBcuqXXOXYUF/VLbns&#10;U3nkKitNUE6ZGkNljJe68Fql1TiQU7rC17Y6cH+TGPvC8TzmhCIWOENor8ZZf+oacI3UGFbfHbOP&#10;Os7rPqnqlBzH8sTyS1/lYDRl9Imu9BfoLk1w7HpUV5vStFkenzAkXFgkZceGHn701/A9lNAG+f5T&#10;5KVNww5ln8X2dqycPP89dfWdvurRw7n/WRGkMCknAW9qKadOtUlfsqXbIgL2r3bJq3Lu1fSnHA/I&#10;rlhf6j+tn7Cz+uoJ9NGONgr/OnbNaKPa13fXTNlZetn5d3/DJzoR++l1y9Jrk1ervZqAKYAPAESG&#10;An5AIfIVACyQiRhVFghD4iJgAcncVyryymtAPbFzx0AlL1fx8j0hYw+ytb9ihdDqT+53PPGILSK2&#10;ewF0b4InRO+R0DOAIEDreO2xACxHt7UNpwPkRvARMh8cW3dS//rT+gKfBQw9ra/9YhG1fY/Y7tVb&#10;QBugvvZotl3/MP5Ujw8lafjEszTA3UASmwFIAqQBeTxYJz5/o11//laC1TXHt7dNF/e1naMnUr/x&#10;5+fzVfbuAdtDPeVfMroy93q1NQFCFvlK7vLJNdFOlLsVYDDCRl6kkY5oRcguDUBIr65DJ13VR8Da&#10;ooB+pWMnZgG0vv2A/V0RseL0aI0+OEe6OkaoIkWVB0zzlaUAhDxmu5duAF26RbDfVYFUJK26znne&#10;DkX/rr9xI29OZl6/m3uPqtM9ZnmwIk7jPOyBuO3trWsHA3yMhT15tE588Ua78sH13AdqYyyYp2bj&#10;+N1bbWh6pK241l99SuAVAE0MNBZgB8oRsgDKxGu3cwJYssuHuW61S+9cbydeO9em3r3dtp493IZO&#10;7G1jj243e9baemLycbQdNweTr9wOgHenXX90M6+JyVfm2rXXQrcP5tuN9263q49n2liM75UHs/Gn&#10;60/lkK47Y2I6PnUl/lNeS9ycINGWDLUlQXobBEhM8O+GI8BherFGSOAddkfaI+uf/+6XEoj96b/6&#10;1byZ6DcMxnC4f5BhPm7W4lgamfbm6p4DHXACxmQCpV432/VwX/vN3/zN9gf+2z/YRu51EAyAsh0Z&#10;iOANUdbetbYu8DXgn/iZn2i/HcAYOP7SH/2m3Lf35pf6Pq9eBbMXF89S4A7Jefsr99r8Gy/nJHdp&#10;frY9912PkzCtAKgCpT/3iz/XvvwnvxJjFKDklQBzLwcYiRsyZC7iFeG6I/QlU5pjHrSI25PvXEhZ&#10;uedVyCtCFnAFiBd7JgCu+VGvAK48awFcoJR3wPXPT7Y7bzzOyV8wqVrETNomYguhybk2/jaR1wIl&#10;3wRrUTEJW8RMvjz6TNTkWQQQHQICRF2LiutRHgLTwlkLlDpkmcDJrQWVHtpTjmyAlK7KqKdMLRzK&#10;CNKEOtZe5dXCV4teLVZ0RB4hzixQFl7lLG4WTW1YtGvBFsiTTo/FgPJJewuvAAFOAAsgJU+/LWrq&#10;ktfb7wSuPPKk66O+KifQtxY+x2WbAjPqlU5eMSv52jwR41r5zgsk64c2hLJhyZJXbZBjoVWHjmwh&#10;L/sZgU7qk1PjvxiwkedcQPqRI11b5CnvWJt0p5+6ymtbGW24gahjbQEE1ecqLx34Y3evuSVgNQZR&#10;ls6la9m47CxNGTqQQx/pJdM8l6AyxhX4BK5P3RrPcqUPPfQfgDMPADr+M64p+fIQl47VowNb6K9+&#10;aJut5NOn7EZuhbopK2BEjnRlyaMLWcpI06fql/LyANX/D3P//a5ZstwFvr9dkA46Oue0Ke+99957&#10;v6u2N1W7fHV3me5qX+1OH38kZGCAgcsAQhoGhBsYXZDmAsMdBrgSkmBgJCQhQMLMSEhC3ktIPHnj&#10;E7mjektz/4DzPk8+mSszMiIycr0rvytWrFx0qbHqh0fJr2P0cjzpWfZ2rL5uuopH79cdod353CPq&#10;2WP2mPRRLl3xxkPZNUgZvbkhx/XAvGt3TI52/ZXZoMbm6bwbRYndXb/oUNHJ6oBPOvrirBytHM3s&#10;80SZnchSljumQ80NG6jLG6vQRb32eauWfcU5Yj++ct5T3Ap31gN5eJSDliMWdkUDI6PzUFlekaqF&#10;cctZqw8c3d8A62+Doc23zgIzC36oiFLH+szmVwEJdCHLtxWUOWE5SuWcpR4E2xu29mzlIM2giMDF&#10;n1gf+C9wdb3d86mN9rFdld9SsHUA7AsDLzvYP0Tr4bMPnypz8q44viMDHQQ9yOfvW58yaksBMuD+&#10;50JfAQ/lbK1cgrul2hrsa8KOn4TpD8f4j2xuCw4GDgqsPifGvzBwOnxWTknYJ1/3D+xTTtdyuHLK&#10;yp+7tCC3IEAL50nocr/WwOMLAk/KYXYftoWrMuI08I3oVHiJM1JUbGLGwDqcjx5kr5gQgcr5K8Ah&#10;8Gz09/YXbAovw7fwcMdu/eE1XMfBh9+ZNy62o3Gd3XHuaJv+utvpCITBciuo0BEdJ6d+nIPyxHOB&#10;WT96s6xj6sTagb8L2+mPns4+OrswcJdX8ufPbIn1qbNz0tkLU9ItHdDkBZaUzxlYmN8doM+G2zH/&#10;wZcuAhrYBH9tZAkMkOtXmFJKp3LUaRNpmzgz5JABb3LCJg/YMXTYfCswVmDreiOxgmQu3ZpoxwKD&#10;m3f6miN2t5Wae4m/9Pe+feYf29qlJ4N93CEznelBi79tLCYe387zW1Tf6HtTbfjtiTbyxlSbeOdG&#10;m3z3Zht/cr1vh/D6tcD2k238ncDuj6+3wftX25UXp/LbFbC+jwpffm+kXbo92dYdhwkOtbEPonx1&#10;Y1sadrrw1uVoG2u7Yl43Rvvg26PRFudy4F8O1O0v7M9gABiYsxS2hEu//Je/ISNaBQjAyD1AgEPU&#10;9gAHEu8q971hbZe1P/oHpol6W3PBsYIxRj6cSDzbca6PffnOgY/NHsogBpG0+c2D0IFDVj84mExJ&#10;mdOVTt2Ze6DTBg6+/qU77fbbj3Ptcf2u3PXcGmstcS0vnKNcD6Bd360FtQbBs9r0V2ctsibp59ha&#10;XfhJXzystZK1rdZPZW2O5Y7xwrfq8UPrWH1hrVp/8LdWFo0tpxyTVWto4Xy6S/AcfekH7+KHL6xS&#10;8mc/rDx7YzL49f70KQcrG+lnrPhJMLRcPdnlhKJP5cZJnxpP2Zft5RK6yr31JScTLZ5FdzDuQTlE&#10;OWA5TbeeD51nPsZly77jU5faqenL7fztkXb61lA7evViO3tzqJ25PtjO3xxup29czmjYA2NnArcH&#10;phkJrDhim4aBtuVcnIcXjv4ep6zEGcsxu+nMwaSt7Rg4YTkj3QfUnLCFcdJdHZurNx52L/xQ46pz&#10;Cfbk4IRlOT3z41zR3xyjYXO2Nmd4wMolR7ukDFOhNRfVHz0dnBdsSA/yi0ab5Fi9/4ccBhZgQjfj&#10;pJtxq2cD9z3wsvnVBw/z6/8gdy+gjvw6t21BZgyzdacDG5BfPIyVzUpnGBqdsZUNa8zo2NLY8cAb&#10;nbGjIxut8809L+wOI3KCSsowov8APAnXCi7Qz7jqf4oneWTI6UXXOqfLjvTUTg/9JH3MWf9fORYI&#10;cTGDGeiln3GgfWr/6C9ng5LBtuTWuNDUeDhj8cRbkIKyVPWiXEtntir9ZutOB/WSc7euj47lbFr/&#10;W3V/4GNf3R2xz61ZlNsKAG75Gn3kwCAwWaAU8LNHlryeyqdTdAaE1X5RkmNt0mzHraQvvso9OlYE&#10;wJoEiYAfh+zc7X0PrQLC+NBhx6WjWa42fEUW2Dd2AX4BQIFer3stD2A3f1/odiTKp7a3BUc+crqu&#10;O7UvgaCFv6JgPbVXVr8gjskAfgFnwJesi3fG2g6bs08FmBhbnoCMY6ycfYAGIOe1J1sCcHj6yufl&#10;BxPt/J3RNvLkaht6fzwufIfa6enhWLTHAhQGyIr+EqDpGNjjXMVj/e0tWeb0XTQR+WTUjyxtC8aW&#10;teUzztRyrIqCrb6VOGPpw7HLQcwpixYo1QZMSp62i0KVOEBFv5ZjlaNWVOtzF+alA1Z0KzpRANrq&#10;A15Vrw9+3VnbgSSe8isBko6NXUjbDj+ezNfd516a31YF3WrO2zjmuNVX8hoWnkvGV8S4F7el10Lm&#10;zaiLfPxz19qG0wfamemRNvTBeDoJ5w/0J/jmQqrohHwtKhLwXgB94vPX2rmbY/nxiPF3b+R+UdLw&#10;u+NtxYFt7eLN8Tb64WTb+eK+0G9923B9a1s5EbaYWNs2BchxvCNAkL1ffRQMmAdUJU7C/Q+OtJFP&#10;T7SJzwbAe3g1P9DgDywidtGezW3stRttlQ8KBJAEeOvpfp5DAWQl9cZB50V0D73p6Fyhg98X/8KX&#10;sy8w3B26fWsBvCSgGi83BM5VDtj8aEKAW7zT8Ro8T7x1Nvn5uAGAm2A4wCYajlhRrpyrc30oLco/&#10;/fP/Oen9fvoXfiYdqH7f90P/tH8YYXhlgjwgdP/Do+3el16Jm5EreSE9f32y3fryC+34k7MJBgHJ&#10;/orVnvYd3/232i/92i8nmOR4Pfjaicw5YHPrgQC4wCbgCmgCrqII7J/F7hyvwKf9tcoRW45ZuTbg&#10;dd30lvwarb769S0QdrbBD8fa7Xcf5kW6nFB5oY1jC4rkQloRsC7gFoPamNsCAvS5COvrwuwCrCxy&#10;Ud6BFyddB2+cHPpaMCySBczIBWId61evGbuY40uWsgWADH1qIXNsccVPX7TGRC+pnFu1IMrRa6NH&#10;LV41VnqaOwsUxzE6fVYe2JELH5l0U4cvO1V/dRLdSpanw5yv8nw1Pm5ULUz6lO6O6Y+3vBY7dnHM&#10;Bso1bokO2sxd2UhOD+PHmw7oAAMJjwIJ6gvgVT/0xkgf5ZzbkOmY/dmg+uOlb42dTHU1T3K0+GhD&#10;p529yKtxAQwAPFlo9AGu0nZRdk7oZzzGSj+88dUfjWM0+uOjDk/AFzhk910BEDlkS2eJDGMrW0l1&#10;Dmqv/4VkTGh3BLgEMOsDcLYo0Md4SsePxiYCBGjy1J3DtW/bQW5FtKIly3+p5pPubI2mbErvshF7&#10;sxu71n8Az5Krrs7TAmRonevGgcYxPuSh01+9/6GcTHXFFw1abfSQam7IYJuyK1oRsa4Z/k/G7b8F&#10;6GnXp3SlB77mrM4jOsqNq3Qr2xhXXT/UO6YzOnylmk9y/Ydr/yr/a2W6lENWbo7o5uuzjl2n7EeL&#10;Dzl0oWvJNAZzVP99+pJbutd8aFuw5isvInb+to4tYVOYUxlWKTzLOQoHFzbmJFUH1xZe1Be+hV0L&#10;L6tT1qcwLRp4ubYEqwRrFm9JWV0FL+jXsXHfboDDSfQqHC2ooTA8Xv17BfjB2/0NHo5YEbLzAg9X&#10;MEJFrMK+aPCpD3s5th0XB28FXNR+scryiuzt+J9jeXP7Q2sXRjuH7cb2tRuWZOQjzA1jZ0AEeWEX&#10;Ebbz9seYDm9sK07uzO3ETl4bbhffHkoMIqoSPhaowKlaWxOUs9UDdngItuOUdVyYujtlwy6BUWHe&#10;OZcXRN2yDHZIXBX4Ckb0USmYB4YrB6eH2XCjB9VrAiOvvb4hcehiOBzunuh4GV7NaNXgXzxhuMKh&#10;eF15a7StO+YjIAfbwDtDKU8bh2XHp/3Bu/HCax6Cw2ycoHBaygmMXbJ6oMKytuHW1qRThiM5YZ+/&#10;tCgwnn1fF7dPnp2bUaD1ka/EgzPOUVgx3xybVUdX+LW3d+woKpYMbZUSF4auxooHh7UcH3WO6W0c&#10;+HQHbO/jeOnoqnblnbF2ITA2J+z6k/vawN2p3PILHWcu+/S+MZcc0XF/4H7jyOPj+Z/9qZ//qXbo&#10;5eNJD/uSB/dyUg+9N942h639R5bu29KW2bIj/iceLLjHdH6LmvVAYu62sO/+rfkf0obOvaj/k71m&#10;favC/+z05GAbfDzV9r10MAMR5oWdF0W+58UD7dLdsTY3/ldDL15rm6e3tzkXF6UjFGaFa+3p6k0r&#10;WPfgq8faf/zp/7N9y//729LxWXiUI9S2A3Ctj3nBszBqRsBGfeJcQQN34jwKnPqbv/Wb7d433U9+&#10;sK4IWlGwAhNE1/Z9ZfubZjA4R6wtEciDi/FYNbVhBnfvThpl7afeOtdeeL87YT34hTtcx13DrSeu&#10;77Ov5fIqq7ceyfW3Nqivddf6U1hKcqxe2VpS67B6Mq191d8xOrz1UY+ePG1y9PoXNlC2htZaBPfi&#10;TV/rNF61TuInhzmMEX3xkKzn7KGOnOKBHzxvvVy8a0vU68Ph2x9ko6s1umTUuK2XZV/2gj0dqy/5&#10;+hf2V8cGxqFcD42LZ+lddsRv9tzsHzqXzteKXBUdu3fQnHl1/Vw7zeF6e6SduzXUTt0cbCcjnbk9&#10;3J2x01fasWsxpknRsIGVhwPvBp/1J+NebCTkXQi8fC4w2Kn9WS6nrJzjtztiA9fE/8qHsjghpfwm&#10;RZwndQ7Qt+aZ3vCDsdWxNrZSh95ceLOr3sayNyz8WW2FTwo319yxET7KEruZp5Klnz5o8CK7zmd1&#10;9PImmTKe+OGjf27BEHrAxJIyB3GVYXBY2T2QOTR/NVf6kyE5Z4y3+BdOrvbZeJAetoCgY9mmzh80&#10;jvHSz/9DUo+vcdb/mh30L1uQWedTOSZh2DrP4Un4Udm9MPyInhy8Ss+aU+c3HUtOlcmjL3p0dKo+&#10;kiACsgu/VvCT/rNtwlY1fvfcjuuerhJb6SfhZyx4e0MV1vV/xh/mLcfvuqP9IQl+dR8Ac9e9l7ky&#10;BrzJ8B9mO8fGQpa5RovOmL+6tiZ4ZlUs0gGwRLYCUp7OA3oAoBxoBDKBwg4AAzAF4NRur9QCfZ6I&#10;SwCbPsAjMKuvfhJAig8e6n351aJowcxXoGaexnvyL2KgnL4FRkUIAKLyOi5QK+eIXRr6Lz4QwDLS&#10;gv1r29z9Aa6Pbc4tCUTCAp0AIgAqGsBrVIAhwKht3gzwJpujtxyxo69ebwdjcQTkRJaKMgVUyvlV&#10;kZgcnrYF4DyVewVm461tbfHUinb6yYVYtMfb2pN72/CL19vpN86nM7ccsnMCLFVEKxkibfNjXJEW&#10;q78WQPt6zEmU540syYhXtOUcVva0n/OVo5Uu5ZylL4esMr3y9awETqsz2jUdoFEH5HGmegKvzIGq&#10;3h6xQBHHrfbaiiD7xPG8K7YEAD5FtwYwCtqPgGPYKMDw4JujbcPJPTH2a+3smxfas+fmZESBj0Et&#10;TiDr6ben/DHOyMmSex1s0UQAxemwwXSMa3pNu/jelXbh7mS+0jTyxrXmy7denQcagUsAVA5UAuzA&#10;O5C+84UAfY/H2tnrI7lH2fDDm+3c25fbvJC/KOQPvT6VwG3o/nSCEyDXE/cEpzMAlOMTIAXUAT9R&#10;AYCwCIu1N+MmI8a/IOZsbozZ/rf2Qx15byoXT9sTSAO3p9ruAHHZN/gB3R3QAtb9lbYCxxnNG7x9&#10;DIJDdkGM0znz6p98I0HpoUfHUs90wsYNBT2AU+PHM28uQk+6ZwQDsB/24YB1jI6cP/Od35If8Fp3&#10;Lf6PUZcAPXSx56sPctn3dThA7q//5q+3f/UffjTrfBztT/yPf6p9/lu/3Hbd3dcWBs28gSVt5eT6&#10;tB9gd+WD0Xbz9ZfjonSk3Xrjlfbyl560c08uJxBNkHh/fwJGYPWb/uofzTEBoICoqNceHWBf2c0J&#10;bn2Ia8X4+qfbE/Q9ZzfHDdPmtuUuR21c9ETABuD0cS5AlxNWAkA7EBWxYB+uAJohB5D1EYUXvu7l&#10;dvbaaF44azEAzFyAlV18LSouzi7ULtAu4FJ3ZnSnEJpavPFxQXZxdhG2SOhXF3qLWj/+CDxayCxC&#10;tQBKBeQKlKIlR47WYmMxRVvt+tOfDl1uX3jpowxc1kKtTy3sFhj9uz6iAXs0rOR18logndNo9KUb&#10;GRac2bribx8mdGyoHgABSIAnTkH7KVk0jYF+7Ii3xazsSIZ6CyHZytroIseffHbULimXDasPGvzQ&#10;z+ZXiyZ+7FBjcqzMJrXglxz2RqufY2O/EP/topPIN26JTKlkSnirs6DTs/St+fIkGHihhzo5O+mH&#10;lkz1eNgDa3eAPPPquPRwA4EmbRg09ZED4JBDlv5o8ZajK2cl/srqtJMJSKCTjHtH0JlL/MwrZ6x9&#10;soxTX+MwJro4f4Af/xmR1q4LFaWMnj2lGmfZ2LnEhmjwMl/lqHVcNqMTHcs2kj7sIZqAneX6k1lz&#10;Q0djwYOedW7P1qHGLKFzfirjQw4ejksfY8Az+4r+yP2jLueY2aBAIFp2qvOidNCv7I4PGxizeu1o&#10;5WTrU210dlz6GIctHvDwH/bgSHLdkQBaN5Id2Dq/jc84+n+fjuat7xHWHecSufRTNgZySm+ytdUx&#10;G9KfzRauXfkV54itPWLhSglG5fwsDAz3wpicr+hmY1s0hRvhRXWwax3rB6cWlpVgZW+VcWJKua1A&#10;0KDVH16Ww9HqyMMvsfduAQoctoFhNy2P9h3pbIXl4Xi84fIeWNGdT/C1pLw+bpY5wQr7io5dErin&#10;HLC1jQF634IwZnrYuizfVgs5+fZbyFB+ZsuyjIiFqQU8wNicrrX1QclRXnYoxhKyF4U9OWJXntrZ&#10;lh7b0uYfCF2j7sKd8bYj1nVOPbikHKv10S3lwnQVGevYvrDqZjtqRdCuu7UpcbBghSWcqYGV67V7&#10;eAkGgoVgHtgO5pF7YJ3y4byQk07BSByxcG0GH4RsuDUDF6IP/JnYbSbHZ/DdsbjmeIB7sI1+ZjJx&#10;GNouzxZgfZsA41UPnzn20Fw0KJwOh8PF3jizHYJ+HL74p51izAsCe4mCXXl1Q1s97WE7x2TwjDHQ&#10;x0eyOEdFu6Z+M3iZTI5MkbP4VX090E+HK7rQm8OV7dLJGuVyfurDVoVD9ftojB13Jl304TjnnBx+&#10;bTrPwbHHt9r5JwMZBKAPPmULdnYfwQ4csu4XfCfhO7/nf87/rjey/vx3fVvbdHt72kTfU2+eb+MP&#10;78R150S7fG+qDb5wvY28Mp1vr2X+4Ho7EuvTxBu32/TbL7bh+9fb8OOrbfA1H9wabyNvTgX+v9qW&#10;x//J/2znhWNt4NWR3F/WOeNbDYI+fECXQ3bk/Ym2P9Zc6dIbVzI4QxTr/leOtWNvnc4Pb8G69oAV&#10;cep39q2L/Q2tFwO/Rjr21pnArLHGZgRsrO2ROF/hW98/4IAVnNC3Ldjd/vZ3f1du0yCYw1YXghgE&#10;FdRWBpy6uTVBYGvbcXHEioLljIV/1cPIonHhY2U5p+zE56bbyIs3+/oZa4g1qa7zrumcgq716q1L&#10;6tC6xrv+wwaSNv0k1/1qsx5ZQ6xH+uEjx9+aZS3GCx3e+mmDUeRkW9/wJEPf6o+++uhfbdae2ZjF&#10;mlSYp+johAeeZKgjA61U7cpk0LN4wjGnp+O6FVjetkseMHs9Gy+p1kBpR9jDemkdpANdy3Y1hqpj&#10;O7oUH8fa2Kn0l9ODDO2zH8prqwhK7V4NF526ZzCwHifs0Jl2YKRHwvoo1/nbw+3Mjcvt9I2L+TGu&#10;49cvt2PTA+3UjcBNk6JpOWD1xydkw5IhwzYEomLx5ZQtR6+9YjlhfcyrR8meSEdsOSjzbayxjilq&#10;bOxi7MbNFnC3vN74Mla0xoTeGN1DcGzuCoxVH+JiG/3wYgtJnXNHH8fsrd1cs4/jelBgfslBRz+8&#10;0OlLD/rVOUzH4o/P2ZsT6WyGsXdGHZ0Em7jPkcPcibvDfjXP+OPh3FD2vyBDGxq6OaY//dgJvVS2&#10;I19/ZXrhU+cLvWBMPIxBW9lRP7mkvsavz2z93K/Cg5yVznVYUu4YRvQwH0507pOLD73ZzzHb4lf/&#10;K2W60Mt46vynO531IRutdGxiKP9bdd/tWDv95Ww2+7pUc4m/8ZCFFl/H5NEfHq/78BpHOZ3hdXXd&#10;EdzPB3mds+SQSf/So2xuHOQXnXb3cuWMfrpHLEcsEAW45Z5PAQiBzwRdW1e0j69d0L5qxfMJAOUb&#10;Tu3NdkDShv5AW73qBBjKAVZ90QOnCWb3c3Suye0PgENP6pcHHVBXT/nJtJ+sL4vaxwoI/EOrFyTf&#10;uQHyPr5qbgehgOv+DQlcgcCVR4E9TtQ1ORYAUVm7tjlB87U7V7QFhze31af35BP8jaf3tW0Xj7YF&#10;uwOY7lzfPrkxQMXhXfnBgq9eFeMN2g1n98XN2I629sCWtm/odLv4JBZZT8RnnJ4iTO3PyvHJQcvZ&#10;CSyKuCyg+LxXfwIAAYKHXjnehl663lYc2RGg4Hq+RgMQ5etJwF6ACMBSAlbwqEhOjlNO1HmDAaJG&#10;bDGwOgFmRb9yrpLfHXkBlANseZoP1AFGq68HKOYYnQGiHMWctqIDao/Z5y7Na3NCf+n5kM/p91zo&#10;78v5ANWFNy+3K6+PBZicSAff5rvbAmABafaJAoJWpkw6AFyALMD2/KX5aaOr79/OfXO95n8oQAqd&#10;eiRvgKvg44m38Yk27mNbkfZmZ/nyqwE2Qxbd193c3K595k5e+M/fGm8Tn72WdgJeE2gGYBJNkXuk&#10;Rn/2txXC4KsTsQAcyXNwGED7YDLttfelQxnBOvjitXwiPvTqVII7QBPIBAw7yAzbBhDN19kCHAK5&#10;9tACVEUdcKw7B9wciN54RiRx0I14Sn/qQD79d/M0HuDTh62ePTsvI03liwLgOWfcUBiL+eecV4ev&#10;OlEf2RbnzMLI/8Y//p/yNaWtN3a0lQG882FA6CRaQrRrv6ngHO8OavobB2ctvm5U1tzYlDLd5Nh/&#10;68f/07/LNskY5l9e0nbfO5Btfj/wYz/YFgfoX3g5/vfnFyT4F40xJ+g4iReEzMUBUvOLrwEMBz8z&#10;1m6/+Uo7E4vWna97qe0KkKqNs5Uz1LYCHKObou6b/+YfSxkcpAClNs7Yw68HiLh/MMte0bIPllex&#10;Vk6sDyDbgSseq6c2BTjdmBEJ9XEDIBPABHxFECQ4DXoyKtLAVgWn3rrQ7j55nBdtWwlY8GshdFF1&#10;cbUIupi6gNfioL3TdCcTh4Z08upogjKLjb74uRjXIjSbr3qLhAs3Z4qLPEcQPdTV4kIuOn1ngxL1&#10;aDi08K6Lv3plctCTYxHwJNpeSpxmnkgDQzUmdHiV3uSzCR5lD3nppK0cMfpbkOgOsLOXdjZTR3c5&#10;XurIINeYz9+9moBKyifGQFXoh7cFlTyAGvjBm54lGz98gU409KrFn0wyCuB5+n9w5EybfO1ufgl2&#10;69kDufG/vvTXX9KHvcioMVcdXdDS21NONlJPj6Lv82wOAGmOWhElfaGmBx2BATk9yZTjyTZ1jBYd&#10;mcZEB3nNlXLNr5we6moO2YV+UjnY0RoP27DtrpDH7vXE3vmRefBCQ0d98HROsqX+xqo/3o7Ry8s+&#10;9KYTfbwyJyffGABrtqMjm0j136pzrurpUDYju+xuzvwHtFVfOvgfVD+6qFeu8cjrHCGnZDqX9DNW&#10;9qc7vmXncsaXreVkG7OkjA+dJLZnhwLH5NZ48UdTc6YeLTnq8ENnvNod17ni/NeXLo6Va7zVzzUI&#10;gAQwgUmgEogFMEUlexBUEbm2+MEHf7LZTB/OWtcxALV/wKCPnX3phM545cYqZyP6qEeLp2sOvchw&#10;vsz/CtyaYMG2wF+zHKqwpvLzgQltowWf+rDQssCD6VQVSTrjcJ2/K/DX7igHjvZWmI9vzQ/cO29r&#10;rO2BSfHxBhmHqg/ieoNr6cGg2x18dwbW3r4iP9b1zKZl7Q8ufz6x9bObl4cem9MBqz994GSBCgt3&#10;BebYvaE9syGwu+i+9Uv7sShaukWaE/IXBD1MuyDaYPNngueKw9ufvgFWr4cLQvBmmA902X/WeH24&#10;y9iNz3ZS5BZOX2Q8UV4Ubcs5mdlp++rkxRnLEfuxNQsyErb2iSWvnLSZR3/bHSw4GPY+vrXN2bOm&#10;nZi80sY+ezWxB6df4haOyziuHP7puQfSyxK31BYFiwKD2sJLvjww38qZ7QgKV1agRH/lvjtCJRi5&#10;HmBnCuyIJqM5AwNxtmZk5swbZTCtKFkBC/0Dtf1hOuwFCxYGhhv3Bm65fCdwZszByMvX89X8cmLC&#10;j3Aq+Rm1OrYqv+gvzzEFVl8Zeq8JnLxCcMVEf6heTk1OUfoX3p1/pe/juupa4LmQXdsJ1LcTYFk4&#10;kA07Fgwcp2/gdFivAkDW+ChZjAvPdI4Gr7KTMeGDp31hMwI26vItuLCBtGZa4EYPUpgT9z+iW21r&#10;xi6w8/C7k3FtOJ8BMoNvjycm5RQvnJ1O2JCXwRlxb9Df0vPmV48W7g7gOF8en8n/MIfsN/7lP5Lj&#10;9eFbuP7aF262i+9eyY9/rQl7eJvN2132gB14dyjzFRPr2ubr27MfLEwme51582IbfnOqDb9+tY1+&#10;ejJwZfxHwka2jhARuzJ5xfkZ9tk8va2dmx5sC7avbZdfHms+YAvb2vNVpCuHKMczfAqz+h19HBjt&#10;BW9j2ZrAtlmxtr8WN+uBbzlT4VuRsIWRYWPOWO0csS/90Uftt377twLjzvCNur7fq623AnNFfb5J&#10;9sB2A52GQ5cjlsz6boLgBymdwi/syUCGk2+da7feepBrkXXRdds6bl2y9qu37shd6601hcHQO5a7&#10;1lvTJGuY/rUOy6VaH60ReNrPtXiRa41RtlZaT/CwtuCtvtZkMqw9ZKOr/vJKNR40xa8S2bDmwZHg&#10;H20eIvsQlH7Gbv3Sl57lCHNMPwEEm04FNh2/EvrbX3Uw6D/61sPsNbnW67JF4Q1YiCy0Ehnksps+&#10;kjHKjYMN7H2pL1pYqGTR1Zh8BAwt5yu7cgDDuRyiOwdgvaNt/+iZdurmUDt1/Uo7feNKO37tQjt5&#10;3UfIYt7GQ8+JwIEjp7K8b/hk2MhHvC6FnWKcca3GbwMdL4ecgcBNYzGujLI9Hcdhc9seBOa1D61g&#10;jG3njvYPYQW2T2ds6OhjXcZa54l5LFxhbJKv1LM5rCZnP3ZEx4buYXz8a13Qnrg6nGPN8Rr74Nmc&#10;z3yLDcY1b1Hn/iI/FnY++J4MjBX8Np2O+Yh5MDbYhZ3Ni7kij57q2Nncq589Z4ULnUO26Ko3/gQo&#10;ZASwiN3I6UAX9TAs3uZScq4UX+Vq68ccjP1htw9WmWttbEAvZfT6oWHTwrGOpTqf1Gmv8bG3nH3V&#10;K+t79sZ4thmbLQfoAAfSw4e6BBf4doDcx4M9lFDedNI2E32LDh+yopt5Y7fOq/9PvfKvP57ojdNH&#10;YdH0cXZ92J5MvCVlUar444k/fn3s/ifxn/Y/CJ77ZvIat/50J7vTwe2cwh7AGMOlfLACL1fAQkXf&#10;si95eLOPcsl37Jqm7FxFS57z1HjgZjo4puf/46v/YHfEfmL5vHz1qLYnUC7AJ9VTfQBSvYjWigTw&#10;dVZO0vwK697+2scnN/jq6vJ8hav46I93PfWvDwoAnhyxnLb1GhaQCzBy7uLpCX2+NhIylwcfUQIc&#10;rYsPbU7nbm6FYHuC4OXpPAcv5yynsnqO2cUHApSc3NkWHd7c5u0L0HBse1t7cndbfXxH23Bmb9AG&#10;wAz9AOMlh4Lf4QDIAQ5XndkdgHp1mxM8Tl693AbeG0oQ1sFfAIUALD26tDsKORs5Q8thBiyWg4tT&#10;7cwbF+JPdzlf1RK+P/XG3bY9Fmagz1NxezV5/QqtnDMWOOhRALHoB38RspyK5IlwzS0GAhBWlCuH&#10;aj61DtAAsABdHcyi5yDsjtjuwAVe6drHIy0OsDMvwBZQu/721qfA9/Rr5wNsjOZT4gs3xtq5Ny4F&#10;AAM8AdngGTbxpB6YBWTWxLjJFXkJtIluHXv9es77hdvjbeJz19IxzF707hHE7CQCVERDB8xo6JXg&#10;mTP1Rn9FjH0OPTreBu5NxbxtbedvjTX7u45/cK2de+vSjAO6O6SfvTg3bXflyWj88WLBPnegDb86&#10;1c6/ORAAaWvbFgBn7PGNtjUuwqsO74iLxbk2/F53NgO7QCRAma9pxbExcnI67mB0YQDD0HVmns1X&#10;7U/mPOAUnfj0dPwBT+bN0uD9qTwXMsp0aEXuKSVfOBjHM+cNB3yfd+dZT4Cy9nLKcpA7P/7kd/zp&#10;3HNq59093fGaoFf0LsAeOgUfc+F8AI5zjiLHnyy6iuSlLzm+6Po3/9F3pCx6HHl0MsGjp/CcxvSd&#10;e2FRWzCwtM27uDhkumGiY8xn9nEDsTqf7m+9s6eNfW6qPfzg7XYyAMoLf+RBAj5P6TlBOUNtNcDJ&#10;KorglT/eo3ztDwuIAo+2JABIAdHlY+syEhZY5UBVnx84CF4ctHKvdQGjQGn/aEF/2g94igAQEdA/&#10;7HUoeegvKvruZx+1M1f7vjx1sZ29iLm4WhTkFgYXVLS1aLmIezWDcwMQc/HmDLFAWyjxQK+fhA/e&#10;Ui2EnBQWIm3oa0Glj0WsFuaSr614SeTQER+gBi/0xkGGlPICAHgyy/kGIHhiW3wt7jVO/AFdC4eF&#10;EB9tFn2pymThSxdOIro6xpPObIkXOgsUvYxXf0m/s7cn2+DD2wlc6sunu6NeHzz0SdAVdR2IdduX&#10;HeX01KaMrha8Pj9HEtD5KAiH6MoD26IMrFugP3rlhAx601k//fFzbGzyGisQjq++NaZy6Fp48eeM&#10;PTDEIcZZ152C6fyc4UEnMtnWsXqvy6Ezvjov6ESG+fiIfwdL6PCo8Vrw2RldzSPamhN05llZf0/u&#10;nQtsL7L15PXRfl6EbEnfGrf54lRVRwfnhbxsRMeiZU/zh4d2bcboP6FcALz4o5PXOVFjAqqLl77q&#10;AJ5yohozXlWW8MWn7KSu+uOlTV42qbGqV0dfuZsk/UontMp0QKMsx58+9MfX/4IOjp0TVY/nbJ3J&#10;LL5y/PRDp634OifUk4uWTua17C3XBw/9KkqhnvDPfs0K2FTn+qRMJjn0cj7087yDz9/7BdmLOS46&#10;kC2RVcfsQFc2U1e6OmfR4U/XRetWfcU5Yp9ZvySxqGhYuFfiAIVrvaIP68rrDS77p9abXPZozePA&#10;o5/avKTN2R5rYGDNDT4cu9er/17btx9mYIr9ge12Bd46vLGtORnYc//atun83rb10sHk4WFtRrfO&#10;BDbQh/NTQAP9vKW1LOS6fi3dE9h65/r4P25tCyMXeSq6FSbiFIU1OT7LGaqsvt4IQ5vfRojEsWzM&#10;MDtZFRkM+8s5nwVKOPbmGB6iW2uvWW+XffXq+fnGFz04XukhcfhK6OSw+trTu9v6c/syInbt+X1t&#10;lbel3r6a2CbfLAqcI5ABBqmABHVwCtwIu3ZsCEcG7ZWFbeWNsMX19W31rZi/wJDeHvMgH0aGHdfe&#10;3JTfX8iH8/BlYE0fhPIWV0XHljMxt0UILOWNL8EGtR2Xvr55sOnutsS19SYZfAUrwlsezqdjNvCX&#10;h+Pj79ua6kQ7Pj7Qht4dy/p0fgZGhZfJXja1Nt96WqZflJcEn+VTgcNvhR0n7Ou6MHgFfWB/zky6&#10;cRxyXrp/UMeJKccvtwHgRJ3BgfSB/RJbRhn2o5uoTnTzR+LebzSwaODrZWFTTmz4Ev9yUOJrnHTX&#10;R3/OSeOtt+nYSLm2JMtI4sD3HKkiW8c/vNoOj11sW84fbpcfTbaDLx/LrSDwZw982ZAsvDh4KyKY&#10;U9ZYjINOxg2Dv/RND/O//PV/8RtSv423tz3Vs+YznaiBTcmB42FgwSJ49Pul3gbDw9rON3gaDv7L&#10;/5+/2v7Vf/zRPP8WurcIelGxnLLLQt+R16ba/K3esLuWuL72XYWB117bktGxnKmS3+UPR/Phf+LY&#10;wJ++b2CLLHX7Hwc+eTkwReBd/X2sVlACjMypymF79q2BDMDIvWGlwL7eAMs3wR4dSkcrR2zuFRv8&#10;yJHwgIMFI3DIehNNlG7V6S89+KbH7dTUcF6r6zpuXXHsOq9sndgV602ta1XvGi/BF4WlrH/Wa2tM&#10;rQNyD1T1LyxprcbDOiK3PpKBttY5cvBUrwwb4cMxiY4ukrL1Uo5fral0cFxrsRwWFqm58vCu3GuU&#10;k9DDaX04omA0NnBsTPSAI4wj9RU4EJgVZhp46UY7c2uirTy4I/tY+9DoUzpwPDmmR/EpW7EDe9Bb&#10;GQ+2005X/dDXdknK7MBWhSGV4TlRmcZSjkABF6JX948G1h8NXDJ9qZ24fqmdvWMrgstxfLEdGAv7&#10;jpwIDHgl94E9OhU001eiX8xP3D+fuT4S9oZf4b/z6dMQ3HAk/tOixzPQIe6hjYEuxmTc9DYeZfrC&#10;CY6Nv2ya8xq6musaO1plbYXx0OLNRnJ0aNiz2zewY2BaEbcrDu3M+TV2NpGzibJ5c+/DPrlF13Dc&#10;T0Rd2il4mTs52WRJyhIdjEW7Mj3JpZ96POo+huMZ37JH0eFX49G/+Gt3XOdrnfsejsNx8Fi9scRp&#10;iV472upfesFy+Co7f8rxixZ/dPiTp50tq15d6aVOPwkvx843/706D219ob9vIcCWMGO9Tdmx50dv&#10;h9Z54L+w+ZTxOWf6x7g4cev6Ikdbc6wPfV0r1KXjfAZfakeLD1wr2EDQwbawmTpldoONBSAISiCj&#10;+NIPruaI5YBFJ+El0Mo467rm4QcbSTVf+tNDu3pBQ/Qsu9GbndCj+wMf+6ruiH1m5cL2iY2L0xEr&#10;elRk7KYz+xP4iWwFvpRrWwGADBgE1nwEABD1pBdABUi90lTgTT/lr1kzPwBh34tWpCoHaaZ9PfoA&#10;L5G2aD2J99EBDl2vUAGjX7ViblsSNCsP+pKr1522tmcC6HLIKtOZA5aDF38gD3/Rlxys6aQNAOyj&#10;XUuObG2fir7P7AhgcST4HViXYHj+nlWZLzm8qc3Zu6atHTjYlp/ZFSB5Qzpjxx/fzgWrXv3nOCwQ&#10;aA8qjkNPyzkRAR1OVAnY4dwCaNZd39LO3R1KgCrde+/VtvfFQx3cAEcAQiz6oihF0YpUtPDrjy/+&#10;nKiApZxDmD506Q7g5QlQRGwCMoAYkMFJSE96c+ACrYBpfcRA/7kBYjk701kXegAptlXAY8u9nW3s&#10;/attZdwkbDx9oK06tKONfXC1eWVKVO/Q+2Nt6vPT7eI7A+3gw6MZWTr2mal2IMqDnx7Np9LDH463&#10;iaDZFRdzkdAj706m3K13faFzqO2+vy/GEyA/gBc9ehRD39uWjvQrJ60xyD1VHno4na+/Af5uCjg6&#10;z8WFZ/C98QRXgB3AduGdK2385Vt5Pky+dqsdffVkjpXtT71+LreKKKf/+FvX25ZbO7O/vlte2Jng&#10;ULQtcM42In+96sVW7CuqID+SFXbvkQX9xoGT8+CDo6mT/8f4o5vphE1HaADKopVzjFYCBvWXm380&#10;eGkrkLh45tzy0Yfv+5Hvz4hVutCzfwiiO4yBUU5lYwXUAVfniXMLn5LtXJV7Ql7Rr57M267g733f&#10;388tCmqf2AUDcbN5fkEvD4kGDmA6GLaO/jmeqOMQ3XP/SHv4xTfauQAzJ2IBePCNr+YWH/lK1gv7&#10;MpoVWBT5CrBe/fLNjG7YKWr2zswXY4OGQ/bQayfTWavfsbfOptNVXxEHQKY2QDNf37JPL/Ab8whk&#10;iogVHcAha08t+8vmRxECrF54cqW99OEbcTHu+9S4QLpolgPH4uTC6eLqYjv7YuzC6li7BdHF2xNB&#10;F/j+JK07vQpsARL64g3g6asd0LIY4KMNXZXroo2OLhYm4NOFXj8LhwUAnUU3QUDQadeH3FrIybPw&#10;AAeASkbEBlhJp+fMAqcdTzkAqoynnI5shA8b0Qtfelaav23dzGL20VdE0aujF750Mw4JP7QA4olp&#10;T5EP5nXf67YbTnRHW+mmn/7k4g0E6Guc6quOTMeSvmxDPl70NR94Sfiil9SX7cvWcjzJlNQVf33L&#10;1sYhn7tlTdZfvHM1wPJg6GZvqgMBFjxlHc4bhgIM7EI/vMyd/mQYEz21ydHK6YaWDmjl6ou2dANy&#10;i865Qh/nXfFHr51NnMfbo76e3DsfgMYT0x9FXaKVatz0kZfTjV1rvms8+Domj/zSkw7Gra7moc7T&#10;+g9oq3nDh43xV1f/PeCLfqUjWfr7T6DDT6KLdrqjwUt70ZaO+KMvfWputEn6qdev+KNh39l2optx&#10;1Vygldf/R79qQ1uOe7YhQ71zQY622ulV4y16OR7k1v9LHV0A4PqYAjAJ6NZHCIBd6cTUSPT9yFnv&#10;/Kr/kggBfQr092jaHkFMJ33oxzbKZUf/FWX605Wexl2glG7zVy//inPELoxrTr3SX29Y2Wd1yd6N&#10;beGOde25jcvS6fmx5XPbnM0r0wm6eNeGzH05/VOBhxcEJt1wek9gkcAjPkR1KNbhwJ3rTu0OXjsz&#10;X3d6d1t7KsqnA7cciDX38Po43tpWn4h0fHfbcOZARqxymi7a14MJ4Gd4l16wLcxNtjR/W2DeSM94&#10;M227KNj++j9MJHHAcn56E4vzVELD+VpbCVQZBufohd8zgCJwtwAJ5XJMc9Jy2uKjn5yjd+XRnSkP&#10;b85eOpTT11iqPqNxDwQ+P7u7bbx4oK08saMdi5v9i3cDI7x+NjEPDMHhCo/Mxj4wSn9Y3QMJYPDu&#10;kA1cOBXlSEsD6y6MtmcvL2irbop0XBc8OHBhSw/JRXoGtox+HIbplA2ZMF46RuG7wL6csuo4FNfd&#10;2BhlD+W7Q3DtdVgPhuvtHI1oOUHhLpgLNoS7pJ339rbhwKofX7uoDb90vQ19eiwxZOL0dAr2cRqb&#10;sSobKxnPnH8+MJp9bt1nxL1AyOSEFWxAJkwK06XjOMYD1xoHHeB3tInrgx/8l47GkMOeyl71R+vN&#10;OJibXZ+7ND/b8ROpW9i2ByMIsAjsGHqno9KD95CRWwhE8m2HeZcXpq1sLdad3euz/ujjE23wxavp&#10;nB97fLOdeut8jhNuNZauZ9yrRJ7bHcRYe6Rtjzw2X7CtdhgWpu1vra1sA3EvAjtOf+lW8jIP2pXx&#10;ktAaE/uwnzFpXzW5rq2aiPu30bBn2Ghe3H8sMZaYZ9/68PvlX/vl9tv/5beDJuwZfRcF3kXPKXvp&#10;4XCbt2Vt7hPrTTfbEPTttnakQ1Qkq+AATlO/U29fTLzrDS518C086w2u9Te2ZYCAYARYFwZG4xgm&#10;5qD1wS8BE/ltg8C+nKq2KIBvOVRtwcVJK1ABT3iXvM57dwYkSBWc0CN2vSFGx91t/AtX2603HuZ1&#10;3fXadb7WZOuDsut7rdvWi1qrXPv1cd2XWy+ss9YCdJK+HBnWBWsGPrXOFz9ts3nVukeG41r/8EIL&#10;Dyjjo43u1lk8JDR4yWtt0oesegjNcSZx1B0e/8ipiZdk3KIZ6Wi91U4HeAmW5vDj2BNUQHZhI/2M&#10;rfSGD+TGrT8++KmDKehEPzL1l6untzK++mjDQz/jKn5o4TgOQB/F8gq88vaLgX+HQochzsbAGTev&#10;pAP22LXA4BPnMj8+HZh88nw7NN6TbQh2XT4e4wt84+NbMx/34oSVS5yyAg04YrXLjdE4zC9d2aNw&#10;VGG5Go9j86aOrdii5h4f4zHvhX+rTn82KBuyQfE1p+VwhWvNjwADUaoc1LVFF+c725hDc68eDb50&#10;phedyHMey42Bjs4f+8TSyTjI1UeZ4xuGJl/Z+WWe8DI2fND5fyizjZwttBsreuNKflHmsHRfWY5N&#10;x+rNu/7ojJ8jEQ/H6vO8DdvQu2yujzrtzrXSHT96GD8exoinY2NGr2zMdU9BZ7mkPwdoOTuV6Srh&#10;Rxey9MGjxiGtPOD/4vrQbbHywI481+u6UFiYzehRctGQq57dOILJh1uLP+ybTtnAxccm3CP27RXI&#10;0YdedY0SMaufD9bqq4wnmRKaCoxgM3akR90LSNrpU+cm/Y1Df+PH46u+5mPdEfv82qUJ7oDPjC7d&#10;58NZsRAF2CrnKBBW2weIhrUtQX9Cvza3JuDAAgzlfYuCWMwCvOlTr1WJhCw5AK6o1eds+h802smp&#10;vbM4rDjEOHdFI+C9zJP64EUvfRfsDwB8qO+z5QMFcnw52qQC08r5MYHIFwaA5ZAFAudGvjDy+XsC&#10;wB0MkHFkSwDHAM3Ht7U1Z3a3pScDJB/b0hYdCDkha+LNm93plg7N/gpPve5fe7QCMEBfAUlOMo4u&#10;QCOfLEf9wJORuMkaigvaiXb2zmDbGAsjEJGvDUVCU/0lr7nPH4o5CrDXHakVAbCkrQEO4xgQ5aTt&#10;kbIBZqIfwJERnQE+8rWfGedmj6RdEjI43TiIOWl74hhdPbWhnXn9fLvw5kA7+9rFdvhRXJRikeb0&#10;vHxvMl/b52y/eGuiTX36ejt/Y6htO3eoHRk5105ODrTLd6+2fXFRE1164fZobnh/7sZoO3czbiyH&#10;ToeNt+R8jT6ebqffPN8GX5lqZ68Pt6GHV9vJN86kHXvEMcAt79EM9K3IBmWgbuK9G+mscRMA7Gek&#10;RT4IWN0OxUX38sPxduzV0wnyhkIOx7zzcOTR9QQuwJyI3S03d7bLL0zlnJyLC7U9n8wFwCbvr5B1&#10;8CtfFPbkeDVnQJyIATKSPpL5M+duJIBq+8NamM7fHGuXbG8RfSQ2r/PHePscdTBe5w1eAHHVSc4r&#10;UcuL6BTJ/K6eXN9+7pd+rv2Nf/Q/pZ6AuZsJZectwOw8Az6NW+KAdW4V/3IKk2HMomL9vu+Hvz/3&#10;fZ13aXGbc2FhOmSXj8TN2KVe5+MQomJFwi6Mc6iD85Vt/6Oj7eZnXmpXH7+UFywXouGXbrUHX/d6&#10;2xfA1KtbHKEbb+5IoAlwSj8b4/g3P/FjCSQdc6j2CNe9CSg5XDlYgVTldNZGGUjFS9kHCzhugduM&#10;iE3Hr320RMLGRffu7kz7Hh5tdz58ue2PizJHrIujC6e8FmAXeBdaF0/JcS2O6tH04/70z6u8nB32&#10;jLVXjjY89dNfHwuIuupfi5vF0cXa4qd+SwACcixI+mornfBlV7o6xg8POX7aaoEBIArooK2ntOtO&#10;7E8gApCgJ8Nia3FRLn61kFi0yEMrOZa0G4uPmpFNhmO0+qFFY2GiD12UtXVdY/yXjgXoO9WOTnmt&#10;ZyAAzOG26vDOHAMa/MgCwvQngx2V6VrjrXFI6MtxR54FEh9PXNccjhuVi5xPbgL6qyPk4IF3jZX9&#10;6Snh41gb2pKhTmIr4yPDMZC6f9BeRezJhkfj+t8XcHT60guf6k8GuQWqc75CNv3oT65+1Z9d9UGD&#10;jz6lKxrj6WPu41LWrh96ZQAUcC+n/Nrj+9rGAJjFSz+0+qiTyg7KbKyM1vwUkCZfuWj1d24VWCnd&#10;tAFZxobGcdneMbrSgx3YRiqb1f8FD3mBTG3Fk/7aJP8jfelIVjkP67xHQ34BQDTq6aysvcYkpxcQ&#10;VucemXRQX/bSt/hqr1Q89SMPLd3pjF/pgNax9vrv4KVOooc68w6YAsEV1Qq4A59AsUgFHyVQL9p1&#10;w/EepY5v8SITaAVWgVBJXw+WtJlvsujO9mTSV5v+swG7+SpbSuyy8Cv0Y13z9gSm3ba8Pb8zMOze&#10;wKuRnovjhbtjneZcDcy4/uTuzBcHHn1+c6x9gUnXHtneVgYG3XhqT1t7Yme+WbXq1K628PCmxJCi&#10;YCVvX609GevUuT1t8YFYd/cHlt0b63KkRfvXtKWHA9MKEDgYGDjKiwKbevtrEXnB/9ntQRt8aiuA&#10;OTNO1MWBfebBPlGuD2Y9dXru6Q/+YSROWf0k7RLcpH3xjLMVFpdgc7kADPcEX7tuYeJvQRm2I6gt&#10;BvQvWenMDR0qErecwPRxLOcQXnZiR1sU+HrhwQ3t8oPJNvjBSH4YFQ4RgCCHbQpDwyWFjdXBgIIQ&#10;YKfCwMsDF6++FXa/Gbg4nbExb5EqAKHwc+LewFqcr5yxvnXQoy17RKzISU5LUZSrA8Ntvrc9sDQM&#10;2J22T6M9A6dyNoqmVebMhMVgxHLiwl+iLjldB2c+ULXu2J42+v5kWz6+Jt+mgtFtRVC4sDuDQ3/4&#10;bHBx8IoxzjiNFwx58L0k+UqJ7UPvjldFksKhPQo2gzDiWBsZAguMyz3F3MB9sF9uS+CtrgsL2vOX&#10;FqaDFQ2e7iPgRTLkHvB7ywrepac9ZXNrheALC8Pk9nTNb0WEvpywtihQZh8O2X33D7WRBzfyXJh8&#10;+/ZTnAt75jhCz465RSuzQf92REbWwrox9nQ4z4yfLmyFlo1f/xNv5X/6f/sX/7BtuLUt7WAe8Ss8&#10;THd9yKk3yJYH3dI4XjQUcoLXsqDniLX9wNqwo8CEr/+L35iO3oW2fwh8y3nrg11zLy1oQ2+MtaW7&#10;N7cT4wPtwhuX0wkLdwpGgEc5YuvtK7+jr8eaHtgVPoVf4dly1KK3lYBIWM7XctDCtmjx+j9+7Afb&#10;9/7I9z91xKYz9cbWzPPDX7YaiLJ+5ApW0D/1ifruqN2dmLiS7zVkwELodffrHrTrrz3Ia7Vrd63/&#10;ru3WKsfWMnXWDXWu946toeiUrcfWB2VrhTWi8Efxw0s9PsoSmWjIKBr8i9aaUrLltZZrQ2c9clxJ&#10;O/l9XetbHumLjxzm4bTjMIOBOONqmwRrGb50kmq9Nw5jS12jP0dbRZ/icSTOhdk6klvYobCZNvzo&#10;hV9hFnhdn7JX0bEneepKJ3aCj3IcUS77ifDkGC6szyEoSvPg2IV0sHK4HpkKzBPp8IQUmGjgaDpo&#10;j0xeTIet4Aj7vdrOwJ6yh0YvJJa11RaH61H8hr2xxWntNXtzDbd0/F36GTd9JedU2aTOocIK8hqH&#10;8UrevjImtDVO9Xjjy5bo8a7zMPsOBI6amQ/4toJO1JmrwroZ/Rq0xwOXm/dyytMTliUbP+dKzYVz&#10;ihzy6GEM6ujo/E+MOiOjHLwirfGka80tOucQXhXhjL82MtHPHtfsB+PK5UikV9mm7Kof3uTRcfZc&#10;1H+i9FHWt46dj/rj5fzXx3HpRh7e6tGrM27HaLwdCju6H94/BPPRvzvg6WEsZKA3DlhVxGo5PdHi&#10;UzrTT66/Mvl0M/fdLv0eSd7H5prUAxHci8O+bFb8bSFYNPjB7njiQa77QbYVfUw/OBlvOpc854Zx&#10;GwMeZXM09MZHPX3KLjUOOZqne8T+ocXPBYjqWwbI7W3F4co5yolar2jZasCXWzlZ1QNp9pBKR9gW&#10;YE00KyfttuyrDxpOXE/YOUo5essJ66n+J4MfoOfpe3fAdiew17NsTcAJKxd1+zWr5ra5W1cEGAYs&#10;1yVQtR+XLQbKuYsnGRyvHH4SR2w6bqNPtgUQXnh4c3tm75oA2TNgNvSet2t9++SmFW1Z6LEseD+/&#10;c2WC8EXBe9Px3W3ghYl25b2RBAaAXDlGbQ9gn1W5J8q+zArgFIAEMDjkRMda4D2lHfxgtF0OXttu&#10;706QAOjYa6kAk77ACTBavNbfDgAbYJFzksMUsJQ4LqvsaTbwJAoSCANMgI4ElgGCODgBVo5czli8&#10;AFNO3Yy2jfFcfPlKOzUeN5RxQl28EcDx2mi7cm+ijbw11YZfupGRaualf1E3wG2cK6sPb48T60hb&#10;E/O86fSBdvbGaF6wlx/Y1jaePNB2XTrW1hzflXOw/tTeti7mbOv5g+3SnYmnW0jsvHS0XXprKMdo&#10;TOzJzsbKzt1ZuaqtDZAtssF4h0Mn+50B96IvRMbaGPzKvavpzF+0e2M7d324DX841kZeuxay+/7A&#10;46/eDMCyJ0G2Pa9sHXDytbNt9MOpmJuxvp9U2Iyzkh3tH8WOCYwDdKY9AdKYT/U9CqK/9sXhbs44&#10;YLMcoHHk1Wtt3Ym97coLV9vOu/uyD7kLY5w+5rUkxuV1sOXT3emqvxuPOmfSMYp/6Lvu1pan59bq&#10;uGHJPOoXh65HXj6RIM+eZLaG4HilE2BvLACn88MWGJzGbnik0lXZeUcm+Z7qA54H7h/L7Qg4XUXA&#10;zh+I68DF2ppgUfvkmbkhI/iPidBdnU/XbbXwwjc9amMv3c0L0Z23Xml3nrycYOjVL7zXRj83maAz&#10;txPICNbd6XAFGtde25yvXT0OUG3bAtGynuxnBKx9twKMigrgeNWuP9CKh+0Glo2uze0Ldr6wvx14&#10;WV9fosUnLpgzr16JmN336Gi78eV77fabr8YiZsHrWxG4oPbF5KO9rCxGnKF1gQWqtFv8LA4uzpKL&#10;u4u+Rchi4iJu/C7OFg2Lhz74uPAv3bMl+bmoOyZfbmGw0Lmw60MGOmV9HaNZEuDfRV2bxUHUGb1q&#10;YZCrl5Txy4UgwIEn9xywwKdU4zUOUZtyx/TXn0xjqEVF2bi004Ve+JNjDGymrmyIn35ydOTJLf4J&#10;AOIasH+Ek/hoO3d3rF18YbIdmxzIfcnwJKfsUXLYcjY/cuknoddGB442MrQfHfdk/XDbO2B8p5p9&#10;fOmHDg85WvzN86W717Ke7gWQyTV27Xiyj/aSW/oVSLUlgchYUbH1SgtavPSrMZlzbXjK6Y83AI5G&#10;HzLL1v5PAFyNn4OsdK2oCbzoq0w382i83VnXzw8A1PkALDoXMnpgeiT7kIlOGV8JD8fOV3t+1RjQ&#10;SniyoXr66F/tVcbD+CRjoqNxqjeu1Cv6+t+xNV7mUVmbcbOD8aGbfS4YG3pltOTSBx3Z6LTTRXIu&#10;y9WjteWEyG68ySMXL3oVvfO7eFV/4yj92LgclvSsccnx1bfqzYvx0Ek0rFw/vMitctkMf8fo8HHe&#10;OE/LZtpcf4DOip4ALM/dnHp63IGxPbL6TaV+xl7z6toluZYBpByx9DBH+CvT2ZjqumUOCrird12Q&#10;G59kDvR9fsXirzhH7JwtK/Ih/eJ0gG5Khye8uOTIlrb0xNa28MjGzJef3N6WHd3S1p7alWnjub1t&#10;y4UDbfXJnW3e/ljPo23+gfVt3r61bW7gTFteSbYlEB1ri4K+VQEHZneA2tPVA+o5e1ZHv8A6x7aG&#10;3E1t5ckdbe6etakLvZYe2dqe27mqPbst8IgHz3s2tHm717c5olMjcYRKtgngHPWQWlldOWilfGg9&#10;4yh9niM36uZGXt9sgPNrmwaOWNhccAVHrO0J4OZyrFZkbDl0yS3Hr8hHMsiudv0WHtjQzt0ebQP3&#10;J9tg4LPFU4GBONwCl3C2chbWmzrqClPBKKIU4Vi4ECa05UAGQFzjfA387KH91cC7UV4TuBn2RW9L&#10;AvhROT+wNQEbB96JYx/eErhQr+F7kM1JmU7RaLftVn7HIHQQ7enjtd4I8+o8BySnLrzVnYf99Xpv&#10;psk5NjkydwS2uXKnY9MzcdM/+GQ0+4gyTafglaXpFF0OawY9TCclVgye6OBJWBO/HsDRH6p3h2SP&#10;5C3nKyejQAPjMg74L52s0d8WZGyaztbAtF6znx8Y77lz89uS4cCUU4F5R1Y91Y0O5ImO5XTVL+0T&#10;epQzNCNgw0b5oV7zFvcbtnRgp3U3bQGwLm058nbfTkwE9L5HhxNzJu4MHsZCx3LI4snGIpDLmWtc&#10;9DIekbrG1vF5t8PmwK2/8Cu/kP/tK++PPrUL/eF2/dgINoadHS8MeQvinHDu0cGWA0uH4/yZWp/5&#10;azNbZsHDa8I2omHnXlzY7RZzdvzRqXbpxkRbEGvG2BvX257A4PmBrMC4MK0PzNp2YODd4fZb/+W3&#10;smyLAZhWO6esbQg4TDlLCxvDtdke9fCtt8PgZL/+nYWDM0EMggv6XrGcqhyycG93wvbtunIbg9z+&#10;IHBZJG++rb/Rt+7ihO2O24Pt9h9+oQ3evZ5rkzWh1knXb9d112/H1iI01mdrkHWj8IV1CI01onAs&#10;2tlrrnq02mo91r/WMHXa8LamkKut1ka61HpVPCTrE7rZvPSZLQNP/OAEaxKnJSzMYSZx1nnlmRxr&#10;Gz3RW+eNA1+5LaBy7Qz8xOkmcXo6ri/Y60c/vOiAhz6FHUt/9qCrPngXvbyO6UsX/YzFOIq+xmQN&#10;Vle6lCOwcL6Pap26MdSOXRtoe4bi3mHweNCG/UbgvuAxFvrGsT546FN2sResLVYEFwgq4IyVOF/r&#10;ewiOYV1joqfx0qnmwDjYTxud2cG41WkzH3JJ35o/tJJ+5tAY1RszzOQcqXlPPueO5pyaCzZwDN+q&#10;q7kyJvXlgDXWaieLLnJ8nWtsLzknjIVsqcZFN2M1JlG3ImvJLicwnaufvPCke4Kyk3p1ZJKtTKY5&#10;dn8Ji8k5N72lxGmob53beJbeZRM2VIeObHNjPHAtOn3xR29sNQ/aJMewLP7640NP+uKlv0RO/7+f&#10;jf/G7jgWjKPdWLpu9Kn/k2P3YsYDi3KMGh/naY2fbGXyCk/Tg774qK85IRstpy7Z9JBzyJLhmB7s&#10;Rp57dfT4uW4YC349KrdHzMLJ3THMkdvv4aWaI/TGro49YV66OMZXjkaqcvV/ujXBJ5bOy0hWkYSi&#10;UDlTAbAe8RqL1r6NCcCWHuivbHk9SrLNwMIAVPay4owFLvTFi3MOeAPYPD3HS52UEa1x7Ok6h65j&#10;SZt6QLD2pAL+gEIfDCinrnopt0fY5/WqABShFydybUeQDuWo43Sz3QInMyA7P9KcALVLj21LwO2D&#10;X58MHfHgyAWGOW0d65tOXo7p4LfuxO52NC5Qg6+OtSOPjseiD5h4Ct2fyuZrQAEcOFqBFAAIALDw&#10;56vi1zclIEIPANXTaeDD09oCSRWZyAnHGfaRQ7fv78ohCUw6BkS1owVEgVavSHFiipYFNAEjjk0O&#10;TVEEPbI07GkbgOths8mQe21t7g21/ta2Nvji1Cy7x3kQtuYk50B143B88lK7eGc8n6htOXMgX7Oa&#10;+PS1dvVzN9q1z9xqo+9NtdEPAly/O9rG3r/WRt6bbFOfv9EmPpjOLS/O3Rpt46/casevXs5zC2/O&#10;73XHd7XhtydSZ2PoABmY9ZQ+wGDUAdAcxhzOnN4HHx1ro29ebyMv34i5uZgPAU7HH2H0M1PtyOiF&#10;fDiw6sjONvrGtXbpvStt4q0bbfKt223k0+NpSzYH4NJpPQNgzQ8gVh8l6B8+CHvEXJQzVJ15ksyN&#10;NkASiKuoUnORDs6Y8+HH0/naHtk+JKC9vza1ps25tDDPASAyHewx7kUxPwvMWczNnJElGd3hS72L&#10;0uneoznIKtnk0AWPv/Xd35mb+Ht9q25iJPoVvXNGm/NQKt3X3NwcNzNx/ka7uj/3nd/a/uNP/5/5&#10;EbBlo3HjFUCdQ1ZU7ILLAcIvx3k+0PMFV5a3dde2tIuPh9rlu1Nt6KVI967nBef2Wy+3O9/wYnv5&#10;C0/y4nvx1mTUvdKGP5xIICkBigceB6AJsAlY/tnv+vPt137z1xM4at94a0cCSo7WvqesSNj+WlXt&#10;bQWIehVMtO13/9D3JFgVyXDocQAVztqozyiEKAOd01+81SZfvpcXRhdOF1ULUQGDWohc1C0moic5&#10;a+vC7CJtMeTIc4G3eKBz0Ze70FsECkTWhdtCUhduC0iBSa9j4G9hwteCZGN0C0gtDBYqixod6adf&#10;LYSObT5OdwtGLchoLQhAgsUrF9kZkAIgVCQA/fSV8EQrL3BQNlLWJseXbDl55Cprw69ojL8W1JJj&#10;waITHcmwd+tOT6MDvBwEXALA7A0gOXBvOunwZi/9yaQDfuyorI6O5aBTTza5ypzd5Gw+2Z/OVp/9&#10;AZBE5NIVP3RkaDd++tEfD+3K2oyBXnXOKOuHruagbGOO6abvbF74ay+7AAP6oEdnnnxAwOtl5kmE&#10;gy0t9Knx6ScZp5we2o6GfdefjJuwsKWn/kDh/hn59OdU1kc66KYh7F3REwnc0y59LvEsHeX0q/Ov&#10;5ONZ49PuWMJDzh7qi0/JZis2Zx/1ZRN2mG1TesjVy/GSlNGV3dyskEEPc0OGeacvHhI7o61+5NX/&#10;VPuBmbzAmyf8/nf9tf4uP+miX/0vnM/Fv8aMTu6cVKaLcw9PvAuoikr16pT/uaf2XoNyvaHz7HNe&#10;Yh8J37I3AEr/Ggs5aBw7N31Uo+bK9gKS/yu6YxP9dVI86Fj81ZXO+tFDJHmBWak7cfv81/ySqewh&#10;E/3xpSv98GOrhWtWfsU5Ym09AB/6kv+yY9vb3L2BByN5O2rO4bVt1aU9bcX5XW3lhV1t3qGoP765&#10;rT67s609t7stP7GlzT8Y2OTIxjbv4Ib8ANXC/YF3d8OVnJQwaXfKykXHLtzDYRlpt6jULW3pocCl&#10;B9c9TctPbG2LDm9IRzC96JJvc0X+XGDyObtE7G5sz+8M/Lt/c1swE3nKKcrZKecElRxzfmnnDO0R&#10;sH3bAvW5fUCUK8ii3miDBZVheXk5YxdG/5LD0auMR0XgeijOCaxcTltJe39gvr+Nf/pq4KEtbcnV&#10;wLhTgU0mBBgE7gtsAqdwuNY3FmAWWMW2XdrgoHoLzYN5eNZDbc5X2GleHMO1cJPAg8R7gR/hZs7b&#10;+YEfOfZEbXLyiYqF/cqZB7fD9yJbRWHma/dBO3dgYcdfUYbfRKfCrJyxFQnLQQlXwvtwXsf5fZuC&#10;y2+PtIu3x/I+afCFa+3IKycS/6fjMWT3aMsoc5zaex8WHfQhr8V5jwEvVrRtOkijjc5kO4Zp8UrH&#10;ZPAwjry/SEdldyzDixyPdY/BEUs2fOdhu9yDdh9idZ/C6ckxjbdcJGx3Usc5EfJTh5RFtgfyKxK7&#10;s4u3x9SJ6uXsZsfh9yfygz627bn8/nDOL/zJqUpHY8XP2EXYcnrb2gA/W0SkfWHwGG/Kj+N0ssa8&#10;qdNuvO/+dx+k4/TPfue3ZBt92Y4cH/vNbQqin3lfGnotiPNCzmZLrwTPsMOSodB9PO65rm5o3/vD&#10;35d4cl7MgXmaF7bghJWjG3g0ng/vzk+P5XZsHKIZHPAg1h5BA48Ot6//y9/UfuYXfqatm96SOFYU&#10;LMcqh6utA2Bde7pyvNquIJ24GWSwJ/Hx5JdupA5/75/+/WzjmD3yxuncF5YTFQ62P+zxJ7HupMP1&#10;YGJiWyCkszfoHcPKaEXG1t6yHLPq737+5bYrrueu3a79tZYpc4TADdZr13hrnvXHGmiNRWdNlawv&#10;8lq/rIvWBuuAY/RoJP2sC8ryWkcla4Zcm36lk4T/bDqp5OGjbE2CMcjQp3Q1PvT0TydZ4B/OOLj4&#10;wr1r/YNPIQvvGiMetQbjr4xG/8JO8JZ99mtc5KArejL10SaXtJGhjKbGU2u2duNYvGtT2l+51mn8&#10;yy5yfI0PhvNwXaJfbZtwdOpyvnV2dOpi2zscGCWSaNcDo5yFwTOSKFhjcV8AO7ILfjvzewocguaV&#10;0x0OEAQgKtWr+7vDxhyYHQuwe80V3ejrvDE2erJRzYNjdObMscTmjtFpYyN8ldmkbIi3ttnnSd3f&#10;0B12lozB3JQ9jM+81fg45Fcf3ZPngnOLvs71mruSSS8ySic5Wu3y/A/AXCGncLuyNjrWf8sYa97x&#10;q/9QHde5gAZvmMvDcfeIcCSHYtGzNduk7Ej61PmGBzo06uBRtOpmj0e/kkkXjkXJnJFBf/T+wzV2&#10;9NolfcioB/hyD/DdQ0vk1JjNKwc6/Fv3vMv37Ugc7D625Mln28M1CKaVO8aHTuWENS44Gr6GT/F1&#10;L14O3o7nBR70ZH71x4de/bzrH7elv2hYdi5dyCx58ppv9fpX8EEda6eXVOMw//o8jYj9mkXPJyjg&#10;SPVKd+49NeOIs0ds7Q3FUVnRrPKMNA3wVU5cUavVvxylUjlaOWYL4FWddo5XDlj15KasWfQctPSQ&#10;1z61dJI4S8sJy0ko4jKdrpF3x+radMSKbAVgOWKfDxC80gcUAhDbrgAtOv0k48PP+J7bFgv9TBud&#10;yNx4am8bvn+t7by3J4EPcAU8WOAt6I7zKXUkkYdAkXbgBYgCIBIQJYCqJ7kAodehAIkARnEMdAJJ&#10;8u7065GwHJGicTkjgdZy3KJVBlBFvvaIUq/8cOAGSBF1GTyURcNyxq67uyXBaoFXEZoT71yPE8cF&#10;83gbef1qG3lzok2+fbNdfeNuG3/1Rhv+9FiCJw7WsXeu5itlQFfusRW8a/uD3D7gesxLAuX1beyD&#10;qearu2dvDLexz062wTfH0p4F9g/FxXvovdEEbsAtcAzQ5d5cMSb6A9R4b3lxZ5bzdaQbm9qW2zsS&#10;4I6+dj2dwHtePJj7UDkXPbG8/OZo6OOp/aq24fbW7NsjgMMGN7ek7cv+lcyjOVIGUu0FtXQ4gGYA&#10;rjnn5+crS5yyFbVhLkRrqDMX6gBeHyIYfnCjLY+brKEnE1nvpmLO5UUJaoG+eqLfn9gDlMYb9TFf&#10;y+PmwgcnRHlwnBsHx7Sxm2+RrPglkA2b+bjFv/m//k37jd/8jXQgc76mkzZ0qvMFLd3Ql67GIa0M&#10;e4uWANQ5Yn/8J3+8LRqMG5sA6KJcF4cNRMRyxC68Enxn0vKRde3KK5Pt9ORwgtEF29fnBcfF+sHn&#10;3gxQurfd/uB+OxoXYvuOnrs+0e5+w4N0rAKifZ+rPW3Ntc3plOU09fvsf/+ldJx6xQqgBSa1ccIC&#10;jp7k1ytVgOitr38ho2nrB4ifeedS8tW3Rw7sydev7nzwKC/CFh0XTRdgeV04LSie9rt4uxhzkHC6&#10;crRyiNZHbCw4VeeCj74cKhwefQHtXwuvRdVFnH0qCs6FWx/9awEoZ64y3o7xLOcunhYC/etpnvOd&#10;zWtRJcvi6Bgt+VIBTmALEAEW0OClXwK5KFvU1FtA9MNbfS2m6izU+hhntRdwsjizI3rHcrTy2c7L&#10;4m8MxkYuPmTgL+8LfF/QLOho9UEnR6MskYVn2Yge5OC9/4oIxI+iMc/fGm97A0ziW7z0xV9fcunj&#10;uMYsx1sfNGW7WszL5vqhUa8fmuLFRvRCX+M3Ljn9nSMcqYAjh6wEIFYUYsksGcrOMfqQfxyAijm2&#10;/QQe5txck1l2MTa6AKxAKZpy+pJFB+3405NexkKWOnrTo3ipo1vZRps51g+NvGzoWMK/bCLhKZFR&#10;4ys5ZUfJsZwc9dXfMaBTNnRc8kp/Ovjvu6nBh75kkaNOH6/he4WpgKL/un1Tayz0wgutY3mNz3Hx&#10;Ve8BizJ9AEP/ccAQwCtAbSsTsiT/dw9mynYFfI1DHVvXf8v/gx54H5qxPd3Qm4uyhXLZ1dhh0c/M&#10;AAD/9ElEQVTl9FSv3XGNAR0+5OEvd0wn1yC61zWKXWr8ZM12OrOFc1qbOrLwWrJ+9VecI3bu3rVt&#10;zuFYI08GLjkS2FM6HFjywJq25uKetvzM9rb01Na28Fhgk2OBSX0wVvRs5PmQP7AlTMuZCbPCNd4k&#10;cwwTwzrKcGy9MVbBCLAQbOtYgok9pF5zbGfosbnNPRjY+GjfqsA3C+DdObZPCNpFewIP79nWFm6z&#10;LdemfDsoHZ+7Qv84tk3A16xblA5XjtGKWOUgrahVzlR9bC0muMIWVPmR3D2BvyKH870NJXnA/alN&#10;S1OH2YELIns5ZEXflvOXLNuBwduc2xJ7bTizv41/6IOt/YEybCKHS+qBMSwzG2OV47Bjmo5l4UFl&#10;eNfbaOtubUpsByc9bc8U2CVwlD1jE1MFD85UTlWRmhyFHIbwJochxx8HoH1Jy/EK5/pIF6dr4VT1&#10;GTiQ2Ar27VgV7hapW9sZrIk+nJB4Db0/2k5ND7Yj4xfa+bcGUke4WUCAe4rZr977yv/yscB8l+M+&#10;YAaHJfYajPPsSpwvgckWsV/YB5Z8GtwReFZwQXcox/iDb/LmWA07Lh2Le6wLC0LWssgXtgtvDbaR&#10;wKcjT8bbsYcn2xz3LoFLOWHds8Cn7m/w4PglpyJz8aYrByrZGcwQ85RvkwWOFnXaHbWrMwJz7HNT&#10;gc+n84vqQ58eT0yauDhkLB8J7Bn4cs3VmPfQjbzu8O2OcnLyLa+Qm2+gxX0XWYnXZ2Qoo1UWrPHr&#10;v/nr7Sd/7j+lPvSr8dCXs1fZR9IWxlzZH9b9mP1iRcNyhku2Lvjb3/Od7Td+6zfastBxfsxDfiPh&#10;/ML8YK23wwbfHmur9+1sm48dbHfefqVd/9KdxJtrrm7OIALbD9z+hpfar/z6rzz9sKy3u/Y8OJwf&#10;6zr8Rlx/Hx1uh1470c69e7mNfHaqPf4TbwSe/7ftn//rf9Gmvngzr1d/5/v+bvQNLBuYmKMXH5jW&#10;G2JkeRsMhubU5WDNdJ8Tdm/iZA5i2xgIYPDRXMe1b+yWu7vavcDlF25O5jW91iLXe9d9ZWuLtlr7&#10;JGud6736etPGOoXG9d464Pqv3bplrXFsveZQ0V79ax3WD62ElzULHXlo1FlPYB5rnzpyySwcUWsZ&#10;Wrz153DjFIN3yjkHB9cr6hKctDMSHeBUsvEoHa1p9FImz1gKe0nk4o0nDIZf4TDt6CW2NJ6ySeLT&#10;kGlcxqAeHqFD4dCynXLZvexo/a17A9sKSLuvxD3NYOCioRh3lPcPhc6jsR4Phn4jAkC6vsUHf7zx&#10;oBub0VmZndWjY4+ST+fShw7K7IG2sIU+bFXzIXdMX0m7OgkPco1bGT2epVeOL2SxjxxutZ2WuVt1&#10;JP4TkcPO7F5veWWU8vhAzosPeJkXjukzN8dzfOTiW+cdufSmBxn0c5+lDBOZD2NEQz/t+hhv6Ycn&#10;unJQ4utcgpHKZvpI7ItP2RyPuo8o+/gfwluclXL/RzR1zuHDZvjWeeS8wLP0pEfJo5/6mt+Sqyx3&#10;7qGv4+KjruaVfLqxCXl4klPtdNGOt2P12vVjP+eAev30J0eq/7E24++2cQ8Fo9qeDF+4vTtb3YdX&#10;gEMFSkkic9W7ltW9untotlTPUYyfOvT42aaQnmVXtlSmF33oJdFZu3rXhDqfHZs3x8rGzmb61pwq&#10;f9XHZxyxn1g2Px2pgJfXzW0LUNGrUjo8AxAu3BOLbiQOyoo4BQL1Ad7kko9t6QNMApYSUAmUVjQr&#10;5yvwiW85ZskCTm1/UM45PMoZi4e+aKt9YdRzkoqEpVd9tIue5UwFEhcGEFxyZGs6YUUWrDixM4Gz&#10;PWaBSf3wKKdsjbG2OlAGnulB97GHN9rRV07kos4hVntKARv1dLictIAD4AIsZFlb5MCAvp7Kaks+&#10;wc8TdOAUOJEA1J66g5UDFtADMoFUqZx7ElogFBDsUbIAYo8g4BxVxxGbUaUBXr0WvzyAqy+m2k9r&#10;eyzEI++Ot/EPrrb9jw7FeBa31cCUFECmXu0SgWDPqkocsUCpSFzya/sAIPrMW+fb8MPradeRV663&#10;Tbe35ZdjT05dznNlbywWw4+n2qabWwNcdVAMHM+7vCgAVQDIjATl3BUpsSwBL/62BAC2aqsAWwqw&#10;LbsPfTDWJt6+0Ybfmkx5zw/MDz5sWrwA6wCGN7dkLpkHjvPcExYoDLtmpEEAwkWXl7Tnz85tSwIM&#10;rxpfm/tDlWNztnPTR9aU63jqizfa8Rjn9gtH28SH09mn2s03WZzBgGPOf7SvDDt6dY4Te0noOj/G&#10;u/n+zrYmbjLYH7j36h4eZNfcO3Y+kPF//NsfaD/87344HfluOrSX05UDFi06bfrIJa9nAfZLou39&#10;P/th++lf+Ol8VU0krK/BSgsi2TPWjUBFxB5+cLIdHRpoczYHwN8Y58eODXnRlqYe3WvDnxlvw5+d&#10;aC98+eV2/vpEOzEx1O5/8+MEkJ7q22pAJKyn/iIAOG5f+CMP05F66q1YCAN4Hno9wFHkuQdsgMhN&#10;t3cksAcmvQr2o//xXydQ9fuHP/CP2+f++y+146+dTd62NBCRAADjf/LN8+3WWy/nxVCqi6Tkouni&#10;6iIrcZK4QLvA9ydoAapPAgeclxaa4+mg3RxA1bGLvYu+i7s2F2MXcguJizSe5NTFui7KFg+LhFfn&#10;8bZA4MUZa8FQrmOLW4GiWgjImL1oWvQtHuRVTheLHTACjAIjAItkIcHLAkNXelk0lPW3aOKtjny5&#10;eu1spkx+jbMWL2MjG/8aKyBAf3z0raeb9C6+cnT0QWvbBWPCX6KLNv0BBjLUleNHfelOF7y7PubC&#10;ItlBiq+89letOqhhI7m+dKoF1+JMf7zYgq20k2XcbkD0Q4Ne22wbOva6mrySvsZmTuhLFvn6A2wc&#10;pMBjPk2fuXkoG6MzHrmx4cc+cvVbAaDoU3uFAavmGQ256MiTdgVwdU4AsyJn0daNCFlk0sl8SPiT&#10;qS9ejiU20afq6SbV2NgCHzRyiY30lTsf6FV1NX/6l13lEn4co/rUeSH3mpc25wQd0WqTo6W/8SS/&#10;qEdDR33VkWUc/fwRvW3uRKEfTGcpXtqMgW7AubJzqeah5gatPc7wQ3dw+GLM9eX8j7umFLD0v/b/&#10;d23pDwnw71Efs8dcQJV8bfjXf8Q5qb1AvjIdtBlvAUX60UUbvWo+0KkzR+xU88MuwD35nNN1cy7v&#10;+8b2COOaozq38MYPr6pX9nBrwZrlX3GO2Ge3x9p3YnNbcHRDW35qWxPluvRI4L8DgQU5QPetDQwZ&#10;OHTXqjZv79r2KXvJ7lrdbB0gccTCsHAq7FqBDLCrenUwpPZyuqovbFx4V1mdlE7bo1va4iObc7sD&#10;H7YSXbtgf2DwfetSviAK59iiXZvaJzYGLjsYWHe7gAIf+urRqpK62Uk7Ry1nbDpMd8P7WxLHl+O1&#10;8L17BE5ZuTffYO8KfrC9lMCH5wVUBI9y9lb07bzQtyJ6lx7dlsfrTu5tw+9N/B5s4uG0YxilMAnn&#10;K5wilUNW6o7WjpGUu/N1dWJb+NAWV+q0e7NoabTBuaJmRckKDuBQ5WiFNTlfOWLniZSdyWGw/FBU&#10;8Bc9q97+pxyw629tThzGwVpOW9iyf/xWUASH8Ux06MSq9vyl+cErMFrwG33rat+uLew39sZ023Zn&#10;V9xPnGynXj/fzj+53FZPdUcjh+ncS4vybaTEXJfi+OKiNufCovbs2QVBszyw4vo2/O5Uu/hgPDD1&#10;eGJI2NX9BUyLh3sT2LbuS2Bk+/r7wCpn5+UnI+1k/H9X7NvSVh3Y1i7eHG0HXjyc2yO4x+GwzK0a&#10;Zu5j0pEZieMzU9DJOWY5etEn7YzDNt80c88Teg2+Nt5OXR3M+d8VuN9WYOY272FivtfEeNYHjl/p&#10;w1khWx2dYXHj4azFJ522xgqfa4edA/fntgkhVz+RwBy4HNk+OPtPfuh7k1Z/9w4cxJy5jp1b6dCm&#10;C7sZb9hoiTEIwhhZ2f6bv/bH22/+1m+2JUOByS8tifuCkMUZHuW5MSeX3hxsR65caAu3bWx7L55p&#10;tz/9oG27a8/WQ+3Ao2Ptf/6+v5vfcfDz0S9vrv3ir/5S+7Xf/LV88+ynf+Fn2i//+q9ke/3QfP+P&#10;/rP2I//hR2dqWvvpn//p9k9++HvbB9/yubZ75m2xDTMf+Dr3zuXcskBgAwzNsertLxGzHK4V/WoL&#10;A/vYwtG5TcFMQIPjF77pYRu4cy2v/XWdhzlrvaq1tNafWiOsIa7vUq2ptQ5K1gT0tSbXMT5FDwvh&#10;Zy2San1Cj0di1+hjrbGmlTxrFj7o8ZHrg1Y/PNAn38BEHHWcpDCPcr2+vutyYN+ok++Ah2JNJ4uu&#10;xqg/HfFUxte1V6p1mC7ot83wJK8wFfzGTtrRl+54w8yOizf91RlXrefq2aqStrIxvdBZ51O3S2HH&#10;QQ/ZgzbSlnOB2y4H7h2Ne4bh0+2Ij3FFeefFju/wKxspw7M1PzXf9Ct7GLt2Obl1rB0PY1KHl2Op&#10;5rzo8EVT/NWX05ssY5OXTmxAlnb052a2UONMzyCDuJ8prFzRwOrL9srmliPWnHOO745j467zy7lT&#10;80BGjYXMwlR0YW+5eSwb6KdO0lfEpzFodyztCht4q63sJZEvKbNL0oUcfclX7qljLvjw2My+p/o5&#10;T+hW+qJlU7op063+ExKaGmfZl1z0cHPNvX7GglZb6aWP81Y/7Xjqb0zmGL285JUN0OOpXG36saWc&#10;net/pn+Nhwxvh64+ZGsCGNU2C0fa4l1bop4z1HYdAh/6PXI5VGF3tmKnctJWAIF6fdWjh8u1lyOW&#10;TmxLB7rQTyo7sgO9jEc9OuMsGqnGUXPrv1nzrv6ryxH7tUvmJuiSgC5RrQCgJ/ufWB+LfoBCztJy&#10;Ukrl7FwWgA84A9h6JOzqdOiKAlh7fFeCUI7TcsYClfkq+oxTMx28M1EBtiOo15/UpcwZ4AqscoBW&#10;lK02deUwrWjWioItZ6o8nbOHt7TnArACg8uP7wiAvTOPRcrWU31OVwm9L+Uqc+LagkGiB32kS7fH&#10;27EATkcenWgDbw8lkAJEPMkGDDgC84n09QCqQ+oAof40upy1BWAs+vVkWQQtBxtQWh/3AhAA0nJA&#10;Ap0csZ78Aw3oZ0dFbrizbQYILmvPXpwX7b60CsT2yFhRAxyReHBM5hYFAUQBR32ARqATyAQ6Ja8H&#10;+UiWvXD73rh04Vju4BWtp/0csiITgF8pn/IH2Bl/azr3hT17Y6QNvjuW+m2+s6ONvTPVRh5fbZfZ&#10;MIBDAt8ZJ2QCYvJF/yprIyN0x5eDGahia7Zlv3ScAmkB+jwpB8TYfpOPLQQAN058jEX/vj2Ar7Gu&#10;z3lIgBn9E6xFWV1uMRFAbHGAsg3TccMT5ZX2Qg0aNwnpvJy5QeB4dQNh/syFV4CGXr7WVh/b1SZf&#10;vdd23Nv3dJ7M2fOXFiTYpLtzIIFy8FrO9jnvHLEBAq/GjdTgooyQNYfmSM7J6hyomxny6aS87+Hh&#10;dGKKCKAPh20/j9wsmL/uwKW3+nToh15Lg8cSoDjavuW7vq39h5/6j+mEzWiMgbjJiVxE7JyLPtwV&#10;IH80gHqU99w51E5PDKcDdu7muCnbtCovNi5YL3zwuJ14Ky6CAfLodevdh3ERPdzuPHm1HXsci7t9&#10;rO6LGNgx85qVV7H6nrF//3//B+1Xfv1X2+HX4gL54GA6Z3/lN351BpJ+9DNWkQOiXn0QISMFgmeP&#10;DOj7cB1/ci4jDkQmTH3hRrv5+qO8ULrwu6C6WM6+wGrrTxc7GHVRl7vQu3i78HOouHA77q+JcEBZ&#10;aDglO70LtIuvxctF25PDWiDJqMXL6xhk6Yuf/hIZ+JCjrS8eHdhYfPsi1QGSMnm1KBgPJwn+5kM9&#10;HYASIJGTDmgRbWnhoAs7lDOTDP3KHuocK5OHlv2AJ3VAhgWMPkBsjVMCFvAhX1JX8oqvOvws8qWv&#10;dvU1ltlgAR/1+KiX6OFY0s/Y6Ve81h8FfPs+mrY/sLeViFgypQImdGVDepChP3nGgQ9ZjtltNkDE&#10;Vxv5+FTSjnedY47V06/GSx5+ZGV5NEB2AEUOWfPFkeqcRFtAsOTM1jXP2ygDovoVIPXaFdno9CNb&#10;DsBy+Fb0hnPCDYk2OtNJrp+cftqMFT9ldfhJnII1Z2xT9iiQVfZQh1576a5NLhXPOsfUsb/jsj16&#10;MuTsiN5/TK4ODTvRle41r9VGT3nxc27RRRkwA3z99w7GzWi90q9/jZscPOmqj3MUL3Xnb02mruR+&#10;NI7+oQDnoP93yQAmgUH1/drSb/jwkZf9lf0/yaIHsF/ni33t1Fd7/Y+VjZcO+rMlfnJj0JfO3lbQ&#10;bj7Qksexaz473aWne3/V9Q2gZfeaL/MDNNfDETy0sz898J2/+ivPEWvLgPmHAk8cDhx4bHObtzvw&#10;VaQFgSMXB/5bms7UWC8D+84NbLjk4Ka2+uSu9nyUn9semAXuDDqpcGpFyBam1Qbrwtjztvc3w5TL&#10;gStPbBt0RS8KdsXx7aHXpkzLj29rCw8Fzoi06OCG9qmt3ioLvfb2PVhFxJZztbYdkItS5ZDlILVF&#10;gGNlzliO2aX2cQ08D8t7w43Ttd54w5uMOuaIhZvdB1SwQj8W/ODNubAZRyxnr4+NRYK9RcYKghh6&#10;ON12vrAvsRDcAo8UlnFcmMpDY22FX9Cj6xiwByeIPIXp1t/eErgqcPfNHgygDCevur4+6eTSstmO&#10;1ZCT2HUGV9WbXRXpKhAhAwymY/6jnlN2bcjiUNUPPsUHrWCHjqW7bvmwP+r046yFj8+9dbEN3JnI&#10;+xP3GHsHT7Yrj8bbmemh3Df22NilNvT61Xb45RPRJ+Y38Ja0WORr5B6EzzkfePjKynQEXnxzsO08&#10;f6w9H+fOyckrbeCd4cTBsCSHJCx79o3g+XiqDb8+1fbfPzxzD+J7B6JZV+abWutjvTBfc2KOt507&#10;0sY+PZUYOF/fZ3eYMLCxvoWx07kaONF9DQctvMzJSybZHzlPO+2l94ba9ddfamtP7G1HJwba8KPr&#10;7fCrJ3JOJfNtG4A1k+vSGc35ixc+ZPT7pqWpR3f4cpZ3h6xjumYQRehEz9Qv2t1r7XnpUGLEe990&#10;P8dFv6dbOgTd035RxznrGCaG81cEf9HBF9+8nG9brRoP/Sbj/nLGGbsw8LHyzpv7cluCRds3tQOX&#10;z7dH3/hGu/51d9pP/uxP5nUGPv3CX/j6DCw482bMyYcT7ZX/9o32Uz//U+3nfunn24d//gvtbuh3&#10;8q3ABYGTOXBFu3K09g/S7g17nQoeX27f/6/+afvZX/rZHNP/v5/tC37iP/9E+93/+rszNf/33y/9&#10;2i+1c29fSgetaFhvlCmffPNcu/v+y23PpY45XeNnP5B0TbdWWD9c813TrRkwkWu8tQSNdUDuei+3&#10;blr/rGf6W4/ktfY4xgdP61atVcXT8e9fx6yR2tTha63RH7/CCNYeuinDRBxwElwFF3HSccw5hn04&#10;aOGfo/F/ooc1kjy8leXWOXwd00M7HehjrMp7Qh+4Taqv52cAhLZI+HhYXmOencqG2mpMyuQW7qu1&#10;VDsbqcNXHXqRsIfGL+ZWBKJh5faBtYerbxbsugiP2c6oO8XLtmVH8gtzlA6FxdlFXdm/xm+O1elX&#10;eAsWRVPH5kEyFolTsvCDhDcdzN/hKNOrsLZ68vGrB+0SR6w5NW8VGXvqxljObzncpZqPo1NxTxXz&#10;7f5nQ5yn9K/zs8Zg/IV76ARTKqdtg54exiw3Nv2U6ctO8uKBX80XG9C5eONXtncsN1a85OwMg/X6&#10;7jz0n4QVfXS13pxCj5ecXckhDw/3YnijY0vy2BCN7/iwvz5oSm//FbTsjK/2Ov+1k6NccoyJLLZA&#10;zwY17/qyj37GLaHRt/rP1kkZfzz1kfA+MTWSNijc6T658HIFBbhHrrdVtavXXni7tkEQVVz31drZ&#10;lT3xXX+sBx7Qo871uobUvBiPcSnL6er80W6ujElSrvOpbI8Ozz/wsa/ujthPLJmb4KvAlqffgCFQ&#10;CDxymnp6C2RxdgJeyp6CL4h2rykBbQBaOWXt/wpAApScsQUw8QJKgVP1ol8BUe3ldOXAFUmAFo16&#10;DtuKnuXkpZ9+nKYAIIcrUPPVq+emMxYwrI91+QDCgr0BggP8eRL/zI4AXMe257E9YssBiw9aAMkY&#10;8ZE4YyXy6EK3dcd3t8kPpnMvzEPxRx977XpbObEuP5D03IX5uQ2BV3okzj77LKXDcGbx92Eur78A&#10;GWhqiwLAgaOMgw3wBEYB0e5o5TztT/y9Wj9vcFE63dACqBI67QCgbQFEBXjyL/VI2O4k7U5NjkYg&#10;ZHkAmoX5xD7BKBAaIJPztRyywGR32ALNPRoB0BQFAKDm12fR0AW4DSDKYUreuhub2vCrV3OLiIEX&#10;J9qhV45mf87YAr5AbCZjpj+QG2MFcjllAST8OJOl6s8B21+zosumkNVfxeLUBM7YM/fTijHoV3qx&#10;Af31Mz/1elP28/Q+6s2NecEHqLMfWIG+7rRlk+7UlHNcyoFJoNL8Db8/GQvJxXYo0uRnbybg4zgv&#10;Zzt+nMVkdyAbOs0AeBEcXqnzEYu5IwE6h+N8ijE4B9wA2J7A3Ht9j6wEsTH/8nyqH/n/9i/+Ufvx&#10;n/x3eW64udFOX/Lpiw7YrKSPL8UuDZ286vYDP/aD7V/++A+1BfbDuhR2HgldLsZ5F2leAM/cliCA&#10;6Fzlyyv6/mf3R9ulR8Nt0Y4NeSFzY//SF19rPpZlOwFP5l/4+kdxMzLdBm5daze/8GKAv32tPiTg&#10;9SpP8zlP5fWV2e/5oe9tv/Crv5jlb/07/0O7/uXbbfjD8Xbvmx+0K++PJHjl6M19YF/qHz4QAev1&#10;LM5XUbfrpre2Tbd3Js3tzz54evF34a/FxYLkwmlBqItoXaQ5WguQuliLjnNRr4u5BUB7vTKBri8M&#10;fXGVWxAlF25yXdzZyQVaxB1eHDMWWX3xwJNsi0s5YssZaBHAGw/8jWNvgJKqk2qBlBuvcQEouf/o&#10;mbANcBgARn/tbOAjYHjoJ6m3mKjDh74WKOMgo+rRFgC2AIvqU1+29hEkfbWRZwySRY3N8ZoNfOVS&#10;RneGDIBEAorYsXiTJ6ePHG889cFH+1Obn+5zVK/QAaJbA5hqt4hKwIdcP7xqbHjV+OlJd/YytrJ3&#10;jQ0dGxmXvo7RkcNGaPDBQxuZdFdWR9eaH0ATuMzIjRk56IDcArHGmraKvo53zEQBcK4CnznHcaNR&#10;YEF/dEfCTltjXNqBUwBWuZzzaGucZUvjqvMXH6nmy/jNEd7mAOjinHQsoVOPFk/8ahz4sYs2/NGz&#10;lzp613mij/GSRT/06NCn3YKXPlJ9yAGNfnJ0db7hK6+x4mM8ZDlP/N/8z1ce8AGw/p8wBvIl40OP&#10;T5277IOfhL70Ice1oyLb/c/l+PuvqyfTf55TtXQxTuXi55gsbXj+/tx/FZ3rr3GWLev8pQtbO5bj&#10;S292Uod/ydFmjMbHEesaRVe5a5Tx6Fu0+snZr2SSTy47rI3zfMHqFV9xjlgYj6Mwt7EKrAjnwqEb&#10;Tx9oKw5ua6uO7AgcKvggsOTOj76XADvCjZJgAlsw4VVOWHhVgqcrQhbWVcYftoWP4WF9tOuvfuv5&#10;Qx2L7lmTUbCLDoV+hza2Jcc2tSXHRctuaj7gBQP3rbTorRw44vD2dLLaKkC5nKOcspy0nLEVKStf&#10;GeOD5eH4Svbdh+3rY7x1jzDX+OJ+oO4LCkfjQ3ZF3PqA2Ce3LW/P7gxMdXhL23HF20/X2+UPRhOX&#10;wC/lbC3skg+po74wlbywDsz7qfNzo070Iqykz8p0xHbMa8smGGfR0zaYqTtr1ydurIfZcBTM2b/3&#10;sDwxHhwKe3K+cp6Ws3X9zZgrelyxnVQPPICPOWZhMf0EPZAPd/ePznZMK8HJ8uufv902ntqX3584&#10;OHLu6f2Uudt85mB+b2P5gW1t9NHNNvT6VH7clQPWW0lPHbEXFrUFlwJ3Xl4emGs4rgN78tzZf+V0&#10;bnvgHsObXbDxppvb2/lbo21pzKs08HCsbfP20Z09TUStbQnOvH6pXbo9leeO+b784lTb/+hoPsQX&#10;pbt0tN+bwKscns+cm9ueuzg/6+DkdMSGTEENsLLgBfI5Tm3HJkKWw2/s4a22/uS+tubY7jb8ynQ7&#10;9vrpnFtzn3iUI9d2BBmJKsijY/C8T4qxwM+OM4glEvxPBw5rssrpKwo376uCxvHz9nSN8p0//GL+&#10;37//R/5p8sw3GjlZg4d8UdDgYQ/Z5YGX0/E/FteAaOeMVfZ79Ecf5zZl0tqpOMfPL4i5iHPu4pJ2&#10;4bUrbfjRdPu+H/hn7Td++zeT/m/84+9op96Ka3BgWVhXkICo1XwLLMrDH06mQ5XzFUbtb3wFDo1j&#10;b3AJLoBlYWTljHSNvvZ/NU+HXjnZTrwZOOthrPsvHWhnngy0N/6fT9o3/7U/1m593d02+eUb7cEf&#10;fyV1+d3f/d32yh97rZ147WyPwv35n84oWI5YkbL2l1W+/sU77UpgdE4M13lrkjVq/2CPcrVmWONc&#10;313v4RhrRK0bjq0Js9dwbfrVGlsYwfpgrcDPuqUdD+u2dsdya5Z6CS/8rSm11qnDFx/HeOJNJlo5&#10;PjAUPOSVdXjHA2gPuNXDR/CW4/rY1vaQa52nRyXrG1kwW2GX3z/m/SHDg/TCXrUlAlp0pRM+xQNv&#10;sthYuzEX1jQ+x2STW2+hGOtsLGTM+O26fDKjYO39euzqlRhfjH/go/sEtIU/0y6R44Of/XG10wHW&#10;pg896Wh82vRhf8c1bv3xMQfa6FROt4oOpTc6eqBJeVHGQxlvY3Rs3EWLF3rtlYwDP3MI65aNa27l&#10;a47tTRytbGsINE/3bI20LXjDNniRKZFTc2xczqVqM4aiZT90NS/016cSWjTG4Jgd0Lq/KnuhqXFX&#10;uWxSti3em0/17UHgxGV7t+d9YTn5YDd2L1vJ8auAmNLDsTny5hj++JqjsnPNlXLp7XxjE21lh5oP&#10;93Rdtx5koa740se49NPuuPpqR1f66TubLx0leqh3LlQQg3vlCliSBCuxyeztAgtHy+ueXbADejzQ&#10;SYXvXefgcYkt6VM2KtvQjS7m35hqvHJ20q/OG2N13mhXr65S4emne8R+ctn8ZuP9/rTb60fdCTtn&#10;Bix68g9E2gOqQAPgqayfV5mAN/1FxDqeH+CL07ScufjMi374eHILnAKaPoIFgNaxHDidDVqBUfkz&#10;m2NB5iQNGhEKyw5uTkewBITKPaUHWgFiztjSeX6kZwHmqJsTtEuPbGvzQvbCkF1P8ueQDxwHX8f0&#10;xc/HuvBkB2MSzUDvDSf3JDgHVj3F5gzK6MYAjICABZ1zDWAAFurL+0ALx18+LQ564IPzD6jooAAg&#10;XZ1PeznMEgxMeVrMAWcf0BhjAD7ORW3pxA0QA8RK+HK6AqaAKAdcd8xuaM9dmpfgte8R24FoOT6B&#10;TR8swBcI3XArgFvw769e9S0OAEvAtqJLteFRzlplX6Y1BmMHeoc+PZYf91oRdrt4e7wdfvl4AK8A&#10;bUG7/ubm7Aeg1j5ceAG2cjT0AnL18YEuWwzQn1M4HbRhU+Cd3dki96sN3T51bk6OsTttu96cr5yw&#10;+JKVDudoyz5hJw5YDl0gDV/z1B2yxgL4zzguA6ArA5BuFOaHbOOtmwb1hwLEXrw7kTc9Vx5cbQcC&#10;MJkL7XhJ5Dk3uiO2y8mtIqbjfAg9bUlg/15l9bYp6JEJvS859JjNs5z3a8O26n/3v/7XdvqNC0nr&#10;WHI+pfw495yDs/ValudL/H/jvPWkHujkiLU/rFe8ltgf6/KStjBAvH3LOGJtT+B4+8297cqbo3Hz&#10;P5T7xK6LC6c9C+9/+bV82p5faw3QN/y5ifbKl57k061bb77Srn7pVm45wHkKYPqggK/MKotqffjH&#10;Xk0Q+Rf+7l9KZ63oAHx8aMDHBZTxFjELpAKjuYfWzLGPHjgWcWtvLBGxL37+cS5SLoouohaFfpHs&#10;i0i/yHLMefIJhHWngwu6xVDuAl4Xenmv9yRYtBxQ4cL/kaMIYKiLtkSGY21o9LEIyDl8Si5n5s4L&#10;nGG1oHTnpoXBxVy5+BgTXvjXguFYboGQUocAIPYCBVY4+DxF1scCgbZAoYWngJMynXPRDUDDXkAA&#10;wLon+DjGvxYrdNovxE1evYojWXTleJFhsUUvzQak+P1+3elhjM4rPDac2J9PtAFHeqJHU3NorPSx&#10;EOKNBxubr6IRIbB7QL/u8KMfXUoHNHTEw5jQOKZXjaPyzr+/3qQODVo6aceTTZTJoAP9tKOvMrn0&#10;EEWRNwhxcwDY74w++Ev4FvAyNroZL/vp7wbCR7i8erUmgJTtBw4FPac2m+VXgYO/J9/Oh/VhSwmg&#10;JXNL8C89jUMqvfIcmrFzjQ2dduNTVkdH56h6fSR61nmKBg90VTYe9iMPvTb8jEu9ujrH1KFXrj74&#10;aJecz2mLqGczctGSjd6x/viUHHR49HOpAz2vKq072qNIa+z46ou+f1SP/t3p6D/MDmjRGbO824qu&#10;/kuc4mR2MOj/7ZpBXm25UHNKL2OgszJZjo2xzkk3tspo1JMnIrfmQ2IP43LeoFVnPiXjwLPsgc45&#10;r67sQ3d6920TPnoLgK5SzQFaeY2bHDpp17Zw7Vfex7oWBr6zfRWn4dzAfN7k8iYWB9XzOwKL7A9s&#10;GBhZWsDhGRgZxoULJZi1ghdgWEl/+Ddx6wzORZt8I0dTGBgdJ269PQZrZlDCwf6Br2d3rmzP7gq8&#10;cGxLW3xiS1t2MuTYr/bo5rbowMa2/Oi2dH5+anOszTNbBHDEVpSqNk5ZmEQ9GlGx9cGuZzavSAzP&#10;4VrRr3LO14qSVZfbl4Xey0O3AyPx37hwpK09sXsGe4uOhat7EhErEnbVqWjft74NvHQ11usDbREn&#10;5QweeYo9AtvAIpJjuAqeUa7tlNB2vNIdsRyftsOC6xxXRKrgA3hPO2zpgT4HajlaYU7Y0tYET/Fn&#10;9EfHwQqX5tf6bbUV9NVXGWZed3NT4MPAUYFL9fXmWH/I33FmT+4Boj76oV0b2NGHY83zyMvX2+Tn&#10;p9v441vtxNWBNvradJv88Ea7dGeyLdsfc7FpefwPj7aRN66246/EzfO1zW3V+Pq2bmpT2zS1vS0e&#10;WNE2TW5tA4Gt525e2XacOZiRtRuuxz0J/Or+I/Dkzhf2tdEHN3IeBdsM3r/aLtwczaCIy2+PtvXT&#10;29rOe/vbwOtjOVdnb4y2C+8OtivvjrbLL15r56+PtaG3xwKT9y3X4FUO1wxEiOOKUPV2lyCU+niW&#10;Y85RDlH3PJefDMf14EieS86fy/diXK+deYpFKzhARKx9YucPRL+oMwaOUjg1304LvJsO26iDg+Fz&#10;OUxebyL24Atz3B2sVee+ZMe9Pe2Xf/2X27//qf+QvOmavIbDZpy/Qz2YAg5eEvO3KvpxxNYWBT/w&#10;b3+w/ZW//9dyn9ilw2GDy3GuRG5f3Q//zOfab844X3/wx3+ovfkn3wm8uT33beVYhWdXTKzPj3Fx&#10;qsKhHKvwqt/wZyYTo8K86LULIFCGiQ88Pp7bah1+PbBV8MCPQ7feKMMLNu4YuvO1LYHtu2xDAIP/&#10;d3/7z2W07O/MRMr+25/4scTQ+eHbl/bl9gQ7Q9bDr3s9r/nWJ04O2JezYuPJvvWRdUTumm+9cK13&#10;nbfWFz5wnVdXa6xyrbn6WQ/Uo/dQvPgVH/KLF1oylGt9sQaihftqHdRujS2sph0t3rU2ccpJnHfw&#10;7+K9W9L56oG1AAXOOhjI1gKlH1n642+LLDLwxE+uHo16ZWvnmqN70rHrgTYcRxZcRV880dBbH7oa&#10;u5xjitOJDRwXf2X9jKkwiv7ajLf4aMebI5YTdsOpwMiRRMfuufIRDiWv9DY2Y1VX40BDB8dFR37Z&#10;0zzWPGhnCzx8p0J70SuXvLKX+prrqpNz+KnThjc98NS/eKmTS85DY2ZXka/mjc050h2zO0e48rGr&#10;H30zQVp5eFfO997Q3ThLR/LpTu5sJ3TNgeMqs3u16WNu6a1Ou3li25oXPNHiQX/1sHvZoOo6puz2&#10;4gyU6+O+ZXbATg8AsjXe7jwXyGLDmj+p/qt4FJ6Tq0PPrmVHOT2NgTztzke64FmY1ljV0b3s4xjP&#10;mh96qZfqPPWfrjGWXfQvPKoPG+qDvviQh964OVmNWwCDnPNVncQ561pVdO7Na6svtmOzumev7Vbw&#10;gGOl4gvbklf2olvZ0zmhrfSsccweE33Rytm39C9baEP3sY9/vDtiP7F8XgA3+0r52moA0J2r25YL&#10;h/KYg5MzU1LPuempd0WgLgnQVQt8PiWP8ic3LM2n58qAWwE7/CpxlAJtQGg5YKVywnK+ArjAKlAK&#10;sJJNz3IEewr/3JZYhEOGjwsALsp0wr+iXNNhnLmPb4le6HthAab1epY6X7UHIhdHAowLINMPuK7I&#10;B0+uRXcqn7s+mjJPxx/8zBsX03ln8ZenI3IGEIm6BCQABs5CwAQdIFPHomSzf9BwgAJ4QN+nzj7X&#10;nrs4L8EC0AM8FMjogKQ/OU6Z0cZZW6BWZIGyKAJfm1WnXBGZ+M8JwCQiwOtWgCfnpASIFhgFQoFM&#10;ADcdoByCImpnaEQOeMVL6uONG5UYG2f02LtX29pje9rpa8Nt4jPXu2Mz2tgHAH72wtzcekAELmBs&#10;367Nd7enbouDJgF0yCAPuObcJX925IHtEoBeIFzqUcDrMgpiYehsPGxaQDoduwGQOWTXiAQFniMB&#10;4HSruaJr2jtsC8h1x7kx49fnKlPMRT6Nj9zxogBzQ69NBmgJgHt7qo19+mrauxy5bi44Rt1omBN1&#10;bi5EoZbjVXJjQVdP/Ml9+uTePAe9pL85lsopa46VpW/8K38kX6dSLtoqLxnjXDeXzpkeJZ173+YH&#10;Ila1f/UffrR9w7d/YwJZ51g/5/o5vjho7DM2x0cLAjQfun+8nZkebsv3bYv/7ar4P2/MRRHYefGD&#10;19vpd+Lic39/PnEXHXv/j77cxu7fbYeHB9rtr7ufoNOXXe0TC1iKhvWBrgKY/+xf//P2n37upzKi&#10;9dBrJxNU5p5Xj+ICGiAzX62Kcn686w5wal/YbQFYj+YeWJ721/5Yu4PnvfdfyQuiBcfF1oKy5bTF&#10;xyb83eHgotwvzP2ppotpLTLa60M+J6+OxiLEydhfm3bhRueii9aCYjFRL7ewyXfFxRhowVtZoo8L&#10;trwu7KVn8STDolfOkpKB3kIp6aetFmeJnFrUARMA0dPh+pBTLbZyY8W/9CbXwvPUqRP98Fh+MOwd&#10;4IYzlzy2qoXfcbdrj56ln3oy8DQmfMmSG4M2Mn8/nbKEhozjcT3xVJtc8gFpdkVDb7LQGgs98Adu&#10;ClSUvAIINWa6ki+vuVQWWVi6Am31pJ5d1cnxIbv6kUd26Vz9HcvJKdl41jE6vPUlu/R1rExn/fE3&#10;Tm3kkU1OzRle+qBhQ/3QAp/AaUUQsCF5+mini/GYMzzxkeo8kpy3+jifnBP0Kl0kepNdQBRPPPRx&#10;Tmgjj17Gog9Z+qFnX+eANmOS0OKHR+mFVt8q669df3Otj3LNM5546K+NHh4kaFPGy7jRSwP3prMP&#10;m9JFnXZj1r/4A3rAHRAI6DmuMdJHGR39yGAvMh3X+NkPnWPtJVN/tHI09NGuTVnfslv1Acbxop/z&#10;UR1dlG0fgq764qnNHDnGhzzH5oq9jBkP5bIjWskxHtVHGzvVPNHB/NG5+D+/YvFXnCN27tbASjOO&#10;UrhTdGrt87okEowKF8KDHsx7KwzW/OSmJU9xMRrtcOPXrPH9he50lfDSv/Ppb6HBycsChwpgsK1X&#10;RcNWEmGrj74CALQrrzyxs3+869Cm/PisaNO5+9a3eYGTpWe3r879YuFTuBf+LexbWxPAwBXBCgc/&#10;G+M1ZroaQwZQpAM38LYAisDSxgiDrz65s408mm5Xv3yjjXxmvA29P9bO3hpO2me2LEt7LOdIDqy8&#10;7PjWturUzjZvz9o2+uZ0OszygXJgCRimnHF9f9W+dZTcw3dYzrYCnHD1wD+xSJThUfjPVgQSevgQ&#10;jrGNljeyYCj1levDSQr/iXKF+ThgKwq2R7l2x6ry/MBS3vzSTn59qAt27YECtt/qAQmrYiz10S+4&#10;jYNWUAHHrbq9Lx5ok49ut3UndrcrDyfbpsC53uIZ/HAsMO+OlDHxuWvt2mdutsGXruZ5tzzOi+EX&#10;ptvI2xNt+PHVduHWSLty91objOOLr4y09Qf2tpW7d7QrL0y0FWNx/gV+5QCFXQV4wJbjn77WRu7f&#10;zIhn58CnNsW91fo17fy1iXbpxlS7fHu6HRm6FOfl+nYkroUjn55oIw+v57kpjd6/0QbfG2uX3x3K&#10;bQ4uPLncBp+MtuFPj7cr7422i29daUPvjOc2CWdfHWjrJra2JUNx3lyJe7TzC9rJV8/F+THe9sf1&#10;Yf5O93yB0Q/tyD1tfWzXm2zOCfcOdBaBK4r12Qvz2wL72Mb90YLL3shamR/xgr1hcYnTOcebmLQ7&#10;ZZ1b7oMSw8c81b2IcvKP/j/xsz/ZfMQrcXvQ2TO2cL7+cK7y6pjD5YHF115f31ZG/Y0v32z/5Xf+&#10;S74dJkpZ4tT1E9V660t3Azv3bck23tyeUatwrehWWBa+1b478Kt9WjlBYVi/v/oP/sfEvRyottQS&#10;GQvv4uEDXGuuxn99Yn06WkXXohNssP7Gtgw42Hhre+Le/JBt4GAy4GHYOL+jEMcHX401PnR55U+8&#10;3r787d/Qdga2JkM/umwLTK3PvS89bMfGe9RWXyc7npM8iCtnBvwLI3tQmWtUXN9rrYARqo9rPz7W&#10;HY5dqUf29Tcqao20TsCP5eysdU6ybqgrjGONsZ6glVub5GjowmGCp3KtadYpfSUPqrVb+/TzMJ+O&#10;6q3vm07CQf1VcImeHpZaE/EqLIwnneTsRVc64ClgQH3hEjqJzISdd10+ndjbcdmHPnLHqWPoVvqT&#10;h5eyejzRG/9sGfKVB3bEOv+RI2hrYGRRmHg6lpOBFx45/qjDh3zH2uVwv3LZqdrYH5ZQj0fZH391&#10;ZDsXZvdFNxsjmGvjQ1fzhk6ZHuyqr3rH6svGdEVbYzcWY9CmH3pJQJBz0Sv4bA3/ctSyv/xA6IEe&#10;Lw8E5PjQkayyDyyjzhwWDd18FDcDGYIXh7D7EYEt7CaylO41nrqn5OjjBNx4or9lhm/NR42TPdWz&#10;DRp41v+l47l+b7DheN/+o/qhV0/v0nH2vKBD45g8fdCyoWSsdb6hge+d7/iQq0/NJzq2rjp9JLTF&#10;k8xqw8fYOUblAmI4S/HAzzjZGL3x68+G5qZsSCcJP/38Jxw7lyTH5JOLHx7+s+rIcN0is6Ji6QKz&#10;92sY3OzDfN42NSe9zhYG6E5dG00Z9GDDsivedCycTTZ9jYU96SHXV73j4vM0Ivb5tUueOkY5GwGt&#10;dHJuiwUsgNdshyaAhUa7JCoAeBQVWo5YZeDPE3THtXds8cY391wlk4N138bcixZgBTyAQACwwHA6&#10;YYOGPP04culk2wGygAeAFpB1LKIXbe1jWwA5nawBQAHPT25a9tQB61ibiADtzwco5QSmC9n1qhi5&#10;xc9Yjk1eauPvT7eVAShOTQ2206+fzwW9O0pjEQ9g4UlxRaxmiuMONj56JQZ4SKAQx0ACUFhOWCAP&#10;mAPQgAigAV1/Ct0dgPh46gx42JPWNgjA7SfPzUmAq7z+9tbueAsd1HEEzhdtUJG1I8vbnEueZvdj&#10;YJdMoBKgXBhAEngFcAFdTlARCIAqQJpgdgao0ss4VwdgWjm1vk28fbMtiPm5dGeibQzAoL0ihjP6&#10;AEiO3Gth5dgVoSo3/nSiBl8gXSQshysnq60SgPWKPqAT0N6dxKKDOSLpDJTFuZV6xbkauorw5TzO&#10;LRUSXG9IebZWMF/AnXnhIAfyJM5I82NOtUnA25Z7O3MOal6Ny/5eIy9eb0v3bYnxXw/AHzdOIY8D&#10;lEPWnFQ0qxsQx8pLQ+f8ou/kyrYw7Jw3DaEXezqvRMwqm3f98ZLMbaVytBZvdD4C8L0//P0576WD&#10;fN6VmL+wdT8vRPh2wLo0+K+Lc+mHfvyH2rf/L3/lqUxzx1HtHFs0HP8LkbGRc+gOvDweN40r44IT&#10;oCkuTJyxHDxnbk60F7/wSgK9Y2+ebve+6UF7+Idfbze/dC/3iAXkrr99vx19LW7o7x9tD775tXbv&#10;i48C7McF+LVYAB8dCUC7I4Hp7/zO77Q/8tf/eDptOXUB2ASPwXv99S0BVDc+BaGctBy+cs5XYFR0&#10;gONrX7zZph+/lBfmulj2xeNw23TKq9b9Qs0hK6Fz0XSRtcDoU0/e6pVlxz1atYMxF2j0taC4cFsk&#10;JBdhPF2UtdUCQwdtaJX1p9vuaK+FUVJXuqCrejR4qauFy6Ig4WkBQKPt4PiljArgkDNPniLjWQsc&#10;vdBZPMkBmIqPNvRAB0d7OfWMqfQuPnhYpOhci7M2x9okfdSXXbRZjGtcxRNoQIMPIEsu0ANQcSju&#10;Cx70syDih65shQeeymVvstThi64WfPOrHa16+ta4HeNVdq4xl27qyUUP1DlWLn6zgZlUZeAOXemC&#10;r+OaM2V0+JBDF+Wqw6d0IV+59HfO1TFgsyP+oxzvbgJq7jfH3NY8kYUf25Bl3ksf8uijjtya50qO&#10;a57RqqOTY2V88AVi1OFJhmM5+XWela3LzurNrfnBC39jq75sV7Jq3AV66qYMX/qVjeirf8lFSz/l&#10;2bnzH++6XpBRcvAE2OpDWwCc6xre5htPuuJT9tCP3JyPOFavHZ16+qojwzGayuuccKy95r5eH8Oj&#10;zgnt9DMOshzP1qfo1elT/3NtzgdRtrP5kY9Wop96Y5FExaMhj454kFdOdTTsTvevxIjY5wIXcnzC&#10;n4IB4L56GK8eFlTmGF0e+JJDEiaEDeHnxMVBw4kJx4qora0H9MFXsv2W41VHdiZ2FbwgSrBHoga+&#10;iDY8Uk701ad0qfLzXvU/tLn5SJjtFJYc3pLO2YVHtrW5ga2f37m2zRMVG/hbhKxIWNsFwLjKtiko&#10;pyzsy1GbbaG3McC+EiwMS39i4+K25vjOuGk92y7cHm8jT662g68cbQvGlrbVtze01TfXt0vvD7WJ&#10;Jzfb2OObiZMFcMzbHbj2xNa2/PjW1PnS/fFYv7enYxUegVnKEdudsoGl8kF7jCuwWuI7x1EPu8Gj&#10;MKP62mbAW2K9X8d7cKCH8DDhWs5WfWZhRe09WCDwZGAf/ETGwlrJf0YOBysMzBELh2fAwg0fiA2b&#10;RHKsvbBj6ke3OE5cHWUYMzF80I2+PdW2nj3Y9l0+2aa+fKOtDKy3YjpwZei5OPC0oIeM0A3Zp988&#10;n99WODJ6oc2Pe5U1R3bl+bEo7lme2byybTpxqK09uLt9cvWy/GbFgXtHOi51TwAHRhlWhe3W3NjU&#10;RJ9eecWbKaNtSczz3C1x3q1d3j61LnBclFcd2Jn3cs7HgTuTcf25nPdWAlyei/raS3L4pett6EUf&#10;cjrW9sAAZ+x/DQNta3suxLVr8GK7cu9aG3hpol1+MNGGn0y1M3ENdA1Ysi/Oga3uETfnfdPYe9cS&#10;W/b7pTjfQ2dlQRoV+CAgYEVg0jVxPzV/YFH7xm//5rzf8T0NfeFVOBwutadsD1qI8zx4uc/IoIW8&#10;r1qTPB1z+rpX+qF//yMZwXr2zYvJB737LDR5TxB162wNF7jctxsWxv3R6phPP1tEPHNmbvvxn/h3&#10;7dd+49ey7sJbV/r3FIZWPH34z2m69+Uj7dDjk23g/ZF27p2Bp3gUfoVHOUjPPrmUPA6+Fmv2A9Gw&#10;O3I7As7W/KDtzHYFnKYrJzdkOwcsx632VVEHA+MLD0scqodfj/Um5MHC3iCDgTmEReril99SCBmC&#10;F+BmtDe//m576YM3cj21rriOu95b+6wFHJIwcq1z/a2Rjx6g1zpqbYAfL965mmuJ9dj6AjfXK8D6&#10;40WGc4TjBw9rixy9srXOmlJrCVnWEXK1VyKDLOuMXD+6oJesQfjUGopeTmdjRaMv3b3ZRleJ0xnG&#10;p6s1TTv+ZOJJ/7KVdnzVoyu7WBv1sR8tvGx/Ul/4z2jckMm++utjXLBOrb36F2/8yDWu7vw5mVgT&#10;b/TkWLcd06HmUV/H5JQt8GUjfSR6FPbAg2xlNqpx6M/Rix95xQeNufb2G10lsos3ffXBX46+8G6N&#10;W5k+Enno9GVPx/QzV+TRS25s+Mweizry8MNDX/wFb7hv4YyFfZU3zmA6NPoYk7LEyY2v9poL45fI&#10;ZP904AefxNFxP4K3PYFhP7LrvPBfcL7Dis4lDj7/AbY0JvJgOGNFa3z6k6mtzn16mFtt6PFml7Kx&#10;dm14KGungzI5/lNlJ3OgvcarXHZFr6y+zueaT236kqOO/JKDnn7o9JGj63XuY/XpTlHXEuNDQ2bJ&#10;rbJ6qXQs+fXwxXjpoQ9ZpZM2x3jUWOWuWR6qiCouR2z/T9PDOdm3LugPh+jft+Gqh0b4kuUcNlY8&#10;ySNHGzuVfelLLh1rfuU1Xrp+7ONf0x2xXzX/k+kcLVAp9VeM+l6pH1+/MB2wFWVajlrOWVEC9dRU&#10;VKr9hdYe35OLOdDACctBq16f4ivH2xN+QA/YzCiDAJjAKyAI+Nr3CPBEQ54E3H3thkWpCwcv2eQB&#10;DPK5OwKEzOhpXD68RV69jgVscsCuOLIj6yr5wEG+phX9yRO1AETTK79wG/qKfJDbS5YeIy9OtyV7&#10;N7XhF6+3gw8DlA4uzVfbPeXlLK39SwEDIMFxOmqjDmB65vzcrE9HXtZx/i0OALAqI1QBOICPE9Hm&#10;8flxqQACT52BQQ+U4Cl1JyIH3or8aNf80IHDrRx/9tgqB106aQMcSva9SgdspA4+ARdgpkcEqAOK&#10;AdsNd8KOATCletJPT85N/Tbd3t6G3h1rY161+ux0G71/M53kI4+nM3IRUDJ24yAT8PSaF/AqMtbY&#10;6VRgl27prI12IJuzkBO2v5oWYDdAa492ANo5E0VFAN5AuijP6APwB41xZNQvJy2nYgDpdQGsRTIA&#10;2AnwY67Ymm27g7w7jYHbnLsoA37dcd7nLaMQInHcctaOvD/RfPzn4PD5Nvh+/yosQMzu625tyeOa&#10;B/Py3KUFWfb6nYhYjljg3M0I23ZHft+agi4VPTB7Ls21spsbfBzXV4idF57W/9nv/JbUw82PMfpQ&#10;g3Go23h3W9yg9Ahbjlrnmj77Xz6a8o3duWqMxsxZrf+i4ZVt663d7eLtifj/bWiDr0/lzda8HesT&#10;YDz67Ltt6DNjCT6nv+5We/TpJ7lQ33vyWrv1+Qft2Phgu/X6K23ss1fbrS++1M5NT+SF8cHn3247&#10;7x1o9szackd07OE28fnrCVYPvBIX5ACaQGW+VhVAFoB0gwfY5hYIkWxDAJhy2mpbe21Ttt378sN2&#10;dKw/zXZRrIXdU30LpAXCBdiFuUfI/t6n3BaFukCjQS8BROhqYXKBdvGtfhYGF+nZi4WLefHUD01d&#10;2C2k1a/KLuou8oAkGvLwU1ZvYa6yXB8OGDqQvT8AoGOOOMCBM7M+2AV44WuR0BdfYEJfdWRZABN8&#10;zDhiPWE2z7Y5oJvxoNWHDcgHIIxBvTq8jXHxrk1Jz/70JasWL/ZQpz/Qo18dA07ADicwHeieICho&#10;yJGzJf0t/vrUIkgePY2DHPVlvwIScn3QaSef/eXoyNDOjsUbEMaPXHbCwzGdZ5836vBgQ3Xaa370&#10;I6PGjq761njoJ695l+pcwlu9HJ266q9eOQFk2Izj+tSNsUzKZOJVY2e3dcc++tiSNnwldQWEyMZX&#10;ri/b6GsuSwe6Vz98jKvsaK7UOW+VzRF6ttcu1bjww8NcOKeMRaSD+pJNHj6SNiBXn3JCKuNPTvFX&#10;9gq/Ngk/qexY+tBZnfE5Nm7H+gN4btZcB5Ql8vRHK9GNPONV1lb2E1lSc1QyyGMXNMqiso2TjvrX&#10;nOBtfNVHGz7aAUP/63KougaoKxq89MO3+uDJtvQpwFl02hyjq2PXDDZwTmszxrxGzOgpmQ+6oaXr&#10;so3rvuIcsc8G5oT3KhqVI7Te0lJfjlQOUQ5LOBOehTULF6KDHUWt+rYCHOt4dl/4EqaEX2FkDi9v&#10;kT27eXnWf3ztgsTA5KLlEKUPfKycOh0IjLl/Q1txPHDska1t4YGNma84sTO3ArD91vJj29u8vevS&#10;AcvRyvEK61YQAsxb2xPAxcvjGOalI93hcun09GAbf/lWG//MVOCZ0XbytbOJT+aPLs20YCzwT+TL&#10;pkK/ocVt8I1Y7weOpW3g5BUnt7U1Z3a3JYc3t6GXptuhl48FJun76/d9XxdlGQ6ph+wwnX39+76u&#10;/W0dvGHQjJCNMqcqDCiCVlmd/mj0hwdrqwA4ECaU8jsD0fbchbkZjJDfNgieHKAbb2/JbybApPAi&#10;3JgBAUG/NnBVPsyna+A2Tlf4FF4VQIGXhBYerqCKcsqOvDWZ58XgvavtzFsXUq8aW77JNYP36OFN&#10;rQ03trTxz061K/em2sTLt586QYdeutYWiCzdvq6dmxpp51692BYOLA18tnAGg3Z8B2fDiPC/tPnu&#10;zjb6IX5X29xtHhasamuO7Mn9YYeejCf/dXH/5h6OU9a929BLN9rCXRvatvNHc/ueuq9z37X59MEM&#10;Qrl852q7FNfPY4Gp8ORo/dTGFZmUn9sSWHXf1jiXPWhYF+fXluxz9JVTeR64l3HvVLiy8Ka6/gHk&#10;wPXwZtT9zC/8TPut3/6twIVbcvsD904wcXc892CBdOgGL9/sSJ7RD463Xy2e8LDAAhj3L/4v355v&#10;jO27fyjlsp2EJu/Nor/ABM7gpfhG+pVf/5X22p94s/3Aj/3LvH7sfeFQ+9K3fX3iZY5YH7OFQxOL&#10;PjzUjr15tt384KX2wjtvtLtvv9pGPpx46jCVw6mcob/+W7/RPvutX0ynq7fCOFsFINh+IL+fcNsW&#10;Apy3Ago+2o6Ao/fA46MZXc35Kqp19dWNyRfuhX9r2wFRs5yw+qeM4G37A9sXoD/21uk2/eReOxBr&#10;DgxinXdNt+buiuu6azrsy4kx+62xNYf76/TWkMKQaCXrsDXAmoBmxf6dsa6JKu37pJ+53r98j9a6&#10;Qm45fqwbhUlgCuskXWq9ksiytliv0JGPF3nWbmVjwMux8or927PeMX7aav3SX3I/4G03++S6L+A0&#10;s0c6HQtDkG1txavWUzoYj/URH2spGWiNTQAE/AqzctitPLQz10Sy0aJTxkNiB+OT8JfX+kzG7Le1&#10;1JceIijR0lObMaqnv2N09FLHniVLu3I5/sq+cvLQGL85QquvY/zhYLyLnozZtjIux6UvXtr0JVM/&#10;NlKGPdDWGGbjD7rpb86cX9rwRC+V/Up3bXmuxP2ONwFFrLoHgoX3xv2DPnl/FH2KViJX/7KbdjbT&#10;pszeRzne4h6KYxeW5mQ/e3sycVk5tdlIEgkueMe5xLnnP8QGaOhsPPSgN3q6sIecjYzbMVr8a/4c&#10;04W+yvqqLz7GRwY+Jce5iad6fWfPhTpjZNeyrfEXjlUmW7lsUnZCX7aqhD89/Pf9720nIHBBjt75&#10;T6Z+xq9MD23Gi2/Z3Jice/jVOOklodfPOEqn0hkdm7P95lOuCx4AsFHf8oA+8Lt7evV06/f1thUc&#10;jutPj9IvfspsSV9yHHuQRI5xyOle/xe5Ojl6/88/9ImZrQm+duncdDB67V+kZzpIZ5yuHJ9ev6qP&#10;XyWoCoCnXZ0ntaJQLc6coBZuDlGLuKf86RiNBRtN8cZXBAE+6oBN4LKexAOBBQYLBOdxyEPPYSxx&#10;rgIEeH9i/ZKnDtn8kEK0FS29U9dZgBMwrW0J5ECpCAHJvrdAL9BMdoHnciRzAhs/J28+oQ75Vx5M&#10;ZQSop6jAj/1g02kXizinmTKAYNN6i7u6OkYDSHCucqrapxWQAw67IzbaJ7rjlZO1vrTPUaivvCIy&#10;PfkFIICv2dGRnH3lsAN2JWWOTk/0AUkOSs7JDQFEOYGBTKkAaAFG+3FxdgK4gKaUEQDRjp9X1A7F&#10;xc5cHB8faGdvjKSNxl+90dZOx3zGOIAiumbUbYyRE9RHvYwZwDVm+tiiAE8OX7J71IMxddCtDrAW&#10;4dAdsx2YowPGAV2JzvQsZzN9jUuit/rueDbm/oEvDmNglm1r31h2T8dl0MgBN/Mm7x8oWNl2v3ig&#10;DT6aynPz/I3Rtv/B4YyGNR8S29f89AiQOIdizMrzYvw+0CWtuNb3A6ZXRh0HbwCRbOdJnjvR5gaG&#10;05XztHh7HQ3Pinw195ffG06gePRxgN+sN5a4aYz+2tmQ43dx8JD+9P/rz7Rf+Y1fzf45xkiiDoBZ&#10;czfn0qL80IPtCS4/GW07ArTYd9K+Yycen22DD6fajXfvt9vf9GJuR8BZevvrXmyX707nBevYxGC7&#10;++RxOxJAbF9c+G5/5mG7/f7LeYEE7K6+fL8NfWYiX+/yOpfIgg03trUf/PF/2X7hV36xnfbxgwCy&#10;eAOeHKxS7RtrmwLlijwQdQCUXv/cnTb64q28ILoYuqBKLt72ZfUUjEOlnpTRxcVWQie3EHhips1F&#10;Gl1/gvaRc6QWhF0zF11jLll41EKnDT19XKyV8XCxt5g41qf0xddx8VOHl3a0FleLE7lolNGhUdYf&#10;XUVCAoTACacm0KBP0eJBF+UCR1LKmukDeHDE2iqAHLzpZKG3+BqrBRFPSXuBBfVyiVy89dVOLvnG&#10;gy8dJLReudocYIr+HMG7Lp/OhE4ffGoxJg9vOutrHGVn9eq06auNffTThg6vorNwOjaOklN21k53&#10;x3g51l5l+uAnr5uMmjup2i3q2nKOIld2LuClDZ02tAWU2dFxnRvo6zyUjMcY0ck5rrf7QFmAUKBU&#10;Tkd6lN2rr3KNQ7uxlgw5+eRK2iR98JG0423u0ONVNHQuu5Xd6afNMRnVrk2ZTo7ROb/YQ7mOSx4b&#10;0xcwcr6Y27y5CrriyX5koSOr5pGe5NSY0Tg2htQx6pTRk0Ou6wbQZp8p1wTXEDL0NW/0o0PaJWQ5&#10;Lhurd4xf2USuv3Y2I2+2/fGVOy4e9jrTV2I/uXMWrYRW7n+Ovuxb9cWbHMkNTs0jGXRyM8xpzZZF&#10;x451jvjfG0vNM9uwF3ryjIPNFqxZ/hXniBURWw5TzlMfhoVN4T85p2Q5RNXV211wYeLRwMswYzlP&#10;JfTy2mKAo7b4wUWFWyvvDtruqEWDXs6Bp99TZ27g2wyGCGxbDmHHSw9tbosPBV4/trWtOr2rrTi5&#10;I2iDd+BfWJcjFgZWB/euOrYr+m5KLOyYvmTSFe5ec2xnu/LCtXbi9TMd8wXmknOGwoTl7OyOUzhk&#10;Wdsa6+6Vx+Pt0FisHRfiWj5xtp2+OdRWHtvezgUmOv34fGKQcr7aKqvjoBhzYL3cUir42AYLLvF2&#10;kLRkKnBIyJfgOvI4Vbseq6L/Rw/p842t6DP3io9+BXaOttkP6TlMEwcGvoF7OT8dd6cqzNOPYUR1&#10;nLJwoqhXx/ntguCnDJ8JIugP8oMX7BXtGeEaSUTtltvb2+jjq+ngnnj5Vjv06GjScgDPG1iQOZn5&#10;llbIpRPca/xeJz/1dtyAvhxrxL1dbfj9ibbpzKF2PG7+h9+baIvt1z+wJO8P8p5g5l5BmX1r6ys4&#10;VCDA2GeuttFXbsa5u6pdemGyHXh4LOy+rA2+O9oOj8QN5MVjbfi1qTb+ZLqNfjjZRt662obeGG/D&#10;7463oTen2qVXRtrAK8Nt8J2xdv6tgXby9cAdr5xoQx9MtOE3gzbS+Gu325X719q2M0fbsfi/i7Ll&#10;iPWAfuCFiXburUt57+J+pfaCzQjewLfplOX4jONnL87Pc8M4nC/Kf/Mffkdi2SOvnPzo/ido854i&#10;MHtFwMKr6r3BBTPjKVAi33iLfut8RyHs/C1/+1szMlYftpPcA6Bf6PsIYV/bjS0bDSw9vLL90b/2&#10;x2euHK2de+NS23htW/vD/8M35vHioThvgo7zU7AAR+nVL95sk49eiGvs6XRAvvD5R4FJ43/xOHBm&#10;zC0HKkfs3/qe72w/84v/OZ2th16PNeeVuObPRMTmR7t8QyFyb4kdjnZtHNIct/aOhX9FvtYWBDCw&#10;AIiKkKUTZ6yghtragH5SbWMw9fnr7eYbD5+upYUrOEqstdYT6xtHhWRM1r5ai6wn+u6K9cSaUeua&#10;636tNR1T9+AFzhCY3/pgzZCsTfpL+Fo/rUHWGu341lpVMtHI6SzRWTv6wkfyop+9rlmPul69r9TX&#10;6o7xOWI5b5S9Uo5Xt0PH3bXGOsZH2XjR0QGNNvZTzwHIGSvntBNFSSZsgQ5NPVjFQ712Ze0cv2Ub&#10;bTBORRIbDzm57oZcZfWzdTJ+/cqG7IAWTccyHVOoowMb1lgl/Iq+cKCkX82TfqU3GjkaZe0lQ45W&#10;u750xLvOP2X66uehNFubR8cSHjWPdf4YI91Khv5kK/tmgnsfjlP3MCJk4Sb99DHvpXP1L+xSNkOH&#10;pza62PLAPBZf+faYWzzhIX3oZCz+O+WIdY/ZHX89klJOFjn468+xXTaRky2hRccm5l6unU7a0Vcf&#10;OhgXO2tjf7zJUMbLsbz0rHkpWWULuXZ92ckxHo7ZCD06CZ2+hX97X/c9/eFNYWYBTPTEx5hm2975&#10;q15/+pQOpbd+dC/9y0bsWHNZtL3eteRizgGHq+sXnSr6VZ05WnN4b9jCHPTof3UeGtGtxirRq855&#10;tis9HJPH9nSoa5p6Y1An/YGPfVV3xD6zamFbfdz+qP3JPmApL2DJ8ViOTx/E0s5pmwB059p0vnqy&#10;z/lqI/a1J/bkMVCpzj6ucvTV97mtUR8gdtXR/mECqUAuoAl4So6BzkyzHLH04yBeGODyY6vmJ6Al&#10;Uy76kqMXvTGRaRwiZetVLIBThAAAqqzecaaZiAZOYBG7dPBxMHzozIFsHzFOZY7YM3FRHP/s1Vzg&#10;LfoWf6+91GKfXxdNUNVBQe7zGm3KUm6CHwAjHbcBNjgGAUFRmkBff31K5GjoGICF09Yr7BlVCnBM&#10;xjxF/wIOeHCsSeWMlVbf2JRgxv6hHHfA2ZzLCxI0Pndpfu5DuyLkfvL0swFaRO8GsAz5QCEaoBjA&#10;9TVaZYCWboAo0Amwep194NFY7gnr668iPTgknRejL19vXh0HtNJZHLokwA1wCMA+e35uAlbO2QLE&#10;gGk6SaMOkO4RDVEX7W4AOFzrhqA7aI2Vk7HfKMiB9acRr1FnbOl8DtuIQCAPyOb05RQuQOhp+aY7&#10;URd2ZWt5OsBj7swn0Cav/VsBwJ0BiEYCqB6Mi7LXtq5+5ma21xxwagKSv/8mRH3Nlb1hl4d9l8XN&#10;BmdyOqGfzmPINr+hj/ED1+rxk+NRvNAVTzLM+Xd+z3e1X/rVX8q596Gu5ZMfOYLZicNaNK2n5YDu&#10;uScDbXHwK2DLNiIYOGPpIBr21GsX2vnp8fi/bmijD2+2Lbd2t2cv2Hc4gK4n/QEORQYcffNUG/v8&#10;VHvw4ZszF2aLtdeD+qsA9z/7ZnvpM6/nBW9XpLuffdRsQeCpPdAqGmD/KwHyou67vvfvJOi11ytw&#10;CWxyvpIjJ0tELGCpbfVU3AhF/eQXptuddx49vUi6aLoo1oXfE3ALA33qSRn9gCIXTRfYWlxcvAtM&#10;1oVaH3wsqi7OdeEFKlyQDwz2p/21oJRsx32ROp620U9/dXQsYGFxoYeyxRcIqMUS/1rM8MRbvXL1&#10;wYcuePpwE4ccQOgVdWCwAEABm30iTUOnWnT1Bwzk5YDdG7w4c6UatzGQWwsjejyMXbs2NsU7dZnR&#10;zTEd5MaBVg5kqLf/MH76i8D11JneQJAx6CdxNBWgAVodk0+OnF2Nr+SoK3uxaUUhakMLDGivvsZV&#10;i6364mEMZfuyg/lRxvtw6FTOUzRk4KOdbUoe3SXHVSc3d2TQR3vZV24PMLqjMy5bDdSclf3VO2+A&#10;T05sc+hDXhyxPtiVfIK25qByddrwqPHRXaIbOcZZ51mNKcc8c75rq7HVcY0Pf8eVqt04JbzMCbnZ&#10;L/jSrWTRA50yoI4fWfRlE23k6ItGv+QzU2eMde6yZ52z+GpDv3TPlmzH15jQ0BM/egFw9XDG9cP1&#10;QX99yZltM+ckuWT4P6ExPnTKaMmhEzrjqLaSqb7sqVznDx3JQIePYzl74aMPPs5D9OaTHsa5ciZ6&#10;WN/iw3bqHCujwcP45cUPDfrSzfWobC3Rz3/emMzRwnVfeVsTzN0aa+ysh++Vi1BVhgl9TEsZZoUB&#10;PeiHjeFDx2h8ZKscmWjr7SqYFs7t2JaDV/vG3JZADk+Sh3fx0deeohWRW05g9eXYxZte6pcfCgx8&#10;KOoPBvY6HOlY8Dm6sy0/vD2xbwUgcMRW8IE6+8l67b3Gief6k3uyPHT/atv34FDiDziMY9M3DWBa&#10;mMCHZTn+4BSYC07ceGtbG/nMRH6s9cqnR9ro5ybamRvDbd3Jfe3a6y+2w498tJVTFH13ssElMN0z&#10;F+bmnq/kwHHpgPVgPXCR3IPqhZygUfbwWPLQuj7axSmrDi/OVxG3PnBLf306lo37D85J/YOu41yv&#10;sUc59J/tdBXdKkevvj+w57CLdtg0sFO+YRUYC2ZN+uCjnsNXhO3l94ba0bELbXXM05VXR9rzMcZV&#10;eIf8xUHn9ffUJfpxxtq/Fu5dOBYY/FpguelVuQXEsunV7eJ7V9rRiYEmenXi09OB29fmPqrmAHbN&#10;h/SB79x/wIDwHzvDhjsCow5/MBnr9pm2/syBNvrO9bbIHETb8Dvjgd135zcv3NPAt+5RBI/IHS8J&#10;3Fd413F/Wyzs7+F/HC+M8S+LcSwI/CdS8/I7I234vcm2/eyxOFfjvmjP5nbh1ng78OBI4mlbEsCW&#10;zp18YzDwdWLwkKN+VeDRZWGP/HhW6DgvzhPj+tvf85255dbikOM8RJ/8Qi+O16dRslFfMvL+K+63&#10;JB/3Wj2zL6w9an8xcPGP/V8/lmOD2ev85uC2H+zS0dVt7sVFbd3UlrxmfP+P/NP2c7/8C4mTJY7c&#10;W1+8G/OwLO9zasusgy+faDfffdh2x02+tWHk/t12+wsvtiNvxLoQ2FSQwLrp+K8FVv7mv/7fNPvW&#10;2pqAw9VHueBfQQhrp7ekI1aE7dprW9I5K1q2thdYPbUxAxLwPPja8XY4+HPMioDlEM6PdYUsgQuc&#10;t0feiHU/eODL8Yvm5jfey+AIOMO12prhuu167voutw5Y6zxolHOiwr79bbIemaYfWuuK/oUj9O1r&#10;lPWlO6E4O7qDs+MpdMrWFetkrccwnPUFP2uLMhno5NYm5epvrUNTDk39ar0qHGkdQqOPMcvRWaP0&#10;sVWZB6ucNvT0Krl13XpmnNbQWps7BuhYQH85vfAtucr67QrMBbfCrLCXgIZy2JCLrhyOtabSDQ82&#10;xZv+6OiiHz2U9UenTK+yYdEUbjRO/cmVo0Unr3kou8Am9FZPn8Jada8Cw/Tzos8bOvX0ZP+yExr8&#10;nA/4lBwRvfqRTy9jp5d24yWvsK0cBila7XjhjZdjsrXRRx/6o0+9415h9rZcPtq1M7AwndDSk47o&#10;lfHwsWF91dX8sqc2b3fC2gIaalsC2Noc25OXPmxX/Nwj7g58uPqQ71l0nFhzXZgMb/3QG5ux7I/x&#10;we50q3OdbSX09EdfbeqkOm8k5wJbs4//k1w/9lF2btDTOeTY+MwDvmVf49WGd9lDfdGrr3HQ1bE2&#10;dHTwv7ctgP++svEb62yb9/9e3w6vxqIOj7I/nmxT55FjY2JrOuuHts45bUfH+R1g3x75yvEqd/3x&#10;/9amXMl1zXVOrt2DGfYmy5hLNhuSMdtWde4ZW429bG4sxkTXP/iHPtYdsR9b9Gw6RzktAcl6wr72&#10;5O50egKa8rlbY2HbFUDgYH/F38cAFgQQ1Ec7ZydHafIKMAckApKAJ4AIfAKPBSh9dbXq5AUw+9YA&#10;3bFb0bQVMVCvcilzAH987aIsa6/E+SfiFdB8ZkuAgkPbEmw6tjcWMKq+PlBQzthyyC4MveyHVY5p&#10;41PmTMSfo5cO5Kw7vreNv3+trbkWADAW9AJCs0FAAhh5gAiAc7YzThkYVV+OM47SAqja7e+ajrt8&#10;4t6djqsCpC4IIKld4pCbz8Eb/QBXEQXoRAtIK6/HcYC6BcGHDCAqo3AD4C4Yi7oAp/oBnqJVARWO&#10;SGDFq04ADsdff3W9IiAC4HAYxnGB7/UBaIbuTad9pG3njqS9jgVoFCnbIxIA6O7IFS0wZ2BBAlUA&#10;lyO2oiIqgiFfIxMFETKqvzKwDfwC0OUIBqTrlTW6FVA3ZkDP2ICsBJgxfpHLOVcxP0AXJyNbSvWV&#10;3rKtJ/M1R/Vk3rG5MWeOr37uVvwZY6E4uL2NvDbdtt+JG04gMejMJ17266oIWVsNAI508nS+168K&#10;Xn0+jDPH7YYk0pKZaBDH6CrywxyIBOFMdT6QhX+dH3mOhK033N6WHxqwDYAvwtZNzWK84lxYEfO7&#10;MWi8/vW//vN/kHZxHogK8NVYABgv59HCkZVt6+09bejBtfgvb2ln4wJ/6clwmze0PM6j0GtsdYJR&#10;T/xFoopO5TS989kHTy9mLlQuRi5MB+PidfKq15lPtCOjl9u9zz9KACodf+NsO/w4gMTMK1vSj/+n&#10;f5cA+NEfezVB5L4AmKIAKgq28oqUJduWBMfjYky2i6bcIkgPF9ByErnAutAWgHDRdKGVXFglF2dP&#10;zSymxyaG8oLtS+J4WTAtKvhbRAv8FC91Lt51gSaPXBdw/fUr++hjka66usjrU3V0RedCT26NgxwO&#10;JHz0oTe5aNSVLDpZ+OhTeqJBL+dothBxnHM2ARP6ojd/ctFzbMpGZNBZPb74GWeVK9ViWecDfdXh&#10;hT/59DFmOqJFZyFGJ+krBwaLRsK/7GMM9MSvFk96shv+crrrj04bXcs2ZVO0ZOFRtlaHnzJaxzUe&#10;OqDVF78CKManvsZVc0oPdOTrq04OkMwGJRzgHOjAXj59j2NlILPKnKxyicPdsQgAINFY6/xnK/NF&#10;Dv3IoCOd6Fg2MTf0clz/C8d0xEcfc+68K354lf3x0258+OFDNho8avxo9dVex3J8zZ+N9wEo/zfX&#10;CuDJeSlShT5ly7KVvurqPFWuNselC521qTPWomMDfGfbhB7Ft84L7erwc2wMaB3TXXuNnU3QlH6S&#10;/5WbPrlxua64uS374IG+5k09no7pQ2e2UtZOfsmmBz3L3pJy6elY//r/oTfHbILO9QxP5RpzzVHV&#10;F7h1Y25O6hox+xqKP30cL16/+ivSEQufevguKhUmlcOoMKsoVdsXKM9XF5hxbmDXZ6Pew3nfPCgH&#10;aQUR4DFfxGy0cWpqXxoYe+mBzW1eYFcf6oKVntnkw7SxdsOhgVdtU7CU4xSPwKrPbV6WPJO/t9VC&#10;h+WHtiYv9YuDLtN+GDb4HtnS5kS+9NjWtkTwAP1Dl6/dsDjwbeCrwL1zYOpIi/f57kL/eNdSb6yl&#10;fpvamui3InQ+f8vafiXW/o7BYBMYJbffusxhBX91PCOCEw6B0xKjwR6BK+C98TdvtNXHYz2fvNIG&#10;3htOHMX5JglI6B8Zhd06PeepMtyz0seSgre9VOfn1gUdA8JAsCJ99E29Qr6+KTuOYcH+tpQH34uz&#10;z1J4KnBSPvwPGjhSyr1KQzb8J219YWcfV+C0Aw+PBMaN+Qr+MCtHaz7Mj/7wZzpogyce6diNsnrl&#10;8U9fbVvOHGhX7ky2s7YliLbczit0q4AAenW79i2/cj/aq4HtxgMLJj7jkFzVtr20uw2+cq0t59R9&#10;4Vo79fq5xMLuMyooo5yRtm0wDrY49caFNng/9Dh7sK0+ETweTGVU6YKYT1hv8v0bbcXBbe387ZG2&#10;7e7u7iCN5EG8+wCRq7AqTOj+hgNT0Im554hdd3tLYlP85odtHPs+wrnXB9rWuJaIiPVxz7PXRtvp&#10;1y7kA32RqmT4ngQ5tU2XeykyFgbmhDfnxjkG03Iqy72l9rv/9Xfb//cHvzvHvSzwpnstY68Pb3Gq&#10;sgG+UgYwxHHWhz3SUU124G7bX/m9/afezS290ONhL9h5lxa3oXdH23f/y3+SNP/tX/9TWS/6ddFg&#10;nKfR7uO1y8YFZ8T93fjaDAQQtXrmyaV28/WHcc073u6893I6YQ88Cmxy39tbuxKj1jYBd7/5QTp0&#10;OVxXTW6Muj25dYAPcglE0Ofgq8ebj3Z5S2yjfWKvb8s3xXa8GNfZ4EMuOtsZiJKFv2FfSTACZ612&#10;8uBp0bB47X14qL30DS8njt81c023DsBarteOrQfWKhFsokT7B4dgS1GiHszZhsrHHft6bP2xnsit&#10;GcrWAVhy21lrQn9oae9FfLWRYV2y5pBLF3XlqCqd0NQ6rR/eaPWxBjrmYFKutfkpHR3OHslXyj2I&#10;trd5rdXyWjOPT3L+GgO8DQ/AKB2Ta4fj4EBvuHhLRD9611pNR3Qccsr0pq8PeO2LfB+8duF4u3D3&#10;am4RsiSwOl049jxsxsO46W9sdDceekratakjRxkNWbCGY4m+8CMatFsDOx4evZhvCrlHxwfGgSVg&#10;CDwk/eiLh77G5Rh/+tCh5kBdPzc+uqcgp3DVppPdsWpvafjY9xzw1Me55fyYve9n2nVGNmxf5wJ5&#10;+hlfzTU6ZX3piIbd6DB7LGywI3jAzD6stTn02xO4eEvwKP6CT7aGDcitfnj+fj59LB0Dmv+aS7wF&#10;pxyNNY5uaPSR68+p7xzyf+mvyB/Oe1B2wpMt5GQao7FK6vXH0ziX7d2astnNOPWvvsZBx5oHvLTr&#10;ry87q5/9/9Bm7tGhcT6oQ4cvmxa+lJMtr7lRT46+kmPy8dDfnCrDiZLx+29xxhaerPHrj5f+6sgp&#10;PdDOPv/ZpsZOR7nErmS4tnCg4uM/TJ77B/gU3nbv0O8n/Ifc27o3db/R612fYFpl1z160TXPlZTT&#10;z0P/bTpxdpOlTJ/SVRmt84C+Eht/9cdnPtb17KqF6UAtp2NFv8pXHt2eiSNy3rZY1A/tSMdnbvwf&#10;YHF+0G84sy/76iNaNLcCCEAIwHodS9m2AwVo68Nc2oDUj62am69dAa/2hJVEBnB8yu1XVBGvHKHq&#10;ql29xCnaowk2B7Ddmg5Vr2DZB9aHCgDMdaf2pfMVAC1HrUgATlmOWn2AxPkBxI2ZTYzF2GxLYA8v&#10;e92SxbnoWH7p1kQbfG2i7Y4FzbYBQEE+fY3FHkABUn39kzOvIhc549be3BwAUoRBd25VXk66ctyV&#10;sw8w82R/SQBQoHTN7c1Jj047/gAEIMc5J9oVWOU8Rb8wQN6cALoSAJJRqdHXPlkJTAPsrr2zJWXP&#10;GViYgEXe90PlPF4d8hfOAF1gqIPgdbfiZiHkAZRA8+Snr7fj8WfZcHxvG35zKk5YH4gZaIMfjsZ4&#10;Yt4CoOvjIwqiBwBVetiaQESAdnzJoD9QDWiLduiAut8M5JdyA2SuAfwDnBUYVg9sG3ffRqG/Tp8A&#10;LICVuVEWYcwGbAHwAZiAGnuya0WslhN1dtncbby7/Wk9+2++s6NdfnEyz4krL0y2fS8d7udD0LCp&#10;hK+bDR9Sy60MQq5oAmAwX5MK+WzJgVzbLhjvYnvGBgh3k+PLrYuCx/KQa2zd8dyd5PqR4VygW51H&#10;nMT9Jmd1+7a/8xfaf/7Fn23rYq459H0czI3OPK/0BZ/hD8fSWVuRwXRcFrkIkHU3478dcueHbQDD&#10;sfenm83mXWiuPBkLm8X5FuB8cYDRBUPL8+MBnsz7YIDXpUSo+kjX+ekZsBdgrQCai5qLO6ef/Vhu&#10;vPWg3fzyvXbrwwft/mfeaA8/fNJuffnFmUiAI/lxAR/v8vv0n/9sOmPr9apyvq6cWJdylfc/Ptqu&#10;fuFGm3h0N58KuiBKLpB0IdsFFEhwgS+9LJIWAm3oXTwljiALqQt07TkDfOJTC0j1USexkwu2i7XF&#10;xnEfc3/C7diFvnRTpot67fVETV+6KVdOlgUBmKI7erpr068WdPQWBLmxy9HWwm1scnJrcRT5ADwb&#10;oz2O5NrRSWyGt8VXro+8ADOexqOMp3ItTNVujOrpUwtsLar4lH5Vh75ozWfJQGe8bICeDQvUSegl&#10;OqKlj/3CHOujDS+0dFBmH7zoaqzayFInl2pxxaf27HLjABCqpwd+aOmDJ97sIBkTutl8HRdQUjZe&#10;fD1991S/EidrveLGEVtRFsq2jOCM9XEzdEenuuOaPoCYcs2bsrGRxw7sQV6BKsm5W6ADTZ1L9Hfu&#10;4SPV/OAnx8eY2By/4l18lfGuc54ONW5JGQ1eANRHzspy/nXATgYaMswt3nLzoE0qm5Yc/Omjnxup&#10;OtfMdY2fXsqSuTNeOd7qZuuNl1Q21VY6sQsa/NU7B7quHNk9UsD/rT+V7+c3fcjDg67Gon+dl/jl&#10;eOImAD1ax+aJDmiKh+QYnTTbFvRBr2xc5s65qawf24nMQJ/loK3ro+uga0MHs7W/Vo+Cd14Yp0gW&#10;OhnHV2JE7JzAgrApzOqVfIEEcCpHJydqOVK9Xr7ikP1gOVD7VlywJwyaTtrggQYfZfhZoII3qnxv&#10;Aa5cGNj5D62el3IEK1SkrOCC1Ud3Ja4VbABvPxc6rA5dlgUNJ6wPdK04Glg0eOAFq8Ks8Lftw8iC&#10;x+Ww65KTO9rq8/vaggMb27rTe5NmefDbeDbmxFgCJy8LDM6hvCRoFu5f31YcD+wfdBuO78zvLIy9&#10;Nx04p38nAAaEBWGtxKSB1wqLwE3wUGEPmEN57/1Dbfj+9cTjR8YutvEPp9N5BWfAGJyX+fB/ekP2&#10;4TzUHz+OUU7UCiwgCy4iF16CfSROx8Qr0Z9D7vmLCwLrcc6Wk1PQQg8eWHdrU46l+PUH2cvapy7O&#10;786/SCIwlUUsjr5zrV25e7WNvjrdDjyKtTWwpe8L1JYC9pQl08N9Tks5bFlYzh6sW84dbBOv3Gnn&#10;nwykvnRaHziePh0Xb0psDEcbrzq6GWPhYLbQPvTheDt1dagtP7Q9dLreTr5+Lt/8mTcQcxD4TzAF&#10;3MtO0tbARZdfnMi3/PZePpkP0M+/NZB42L6xQy9PtdNXB/N8vvDiaDpG8zX+mB/zIlABPuagNDb3&#10;BSJvyckAlGhz72LObH/g3uWZC/MSa/uQsa0JnM8bT+xrgy+Pt3XXNqczc9nYmnRkzvPhV3wS134U&#10;KV3ngHNC0pZbeEX92pgXH8r64X//w23tte58NQd0Nq4Nt+I8j3OPjhy+uaWX6N4ZPnRU/tT5uZnb&#10;YsFv90sHEy+Ta1uCz/35L2b9P/mX39uOv3y6PXtmXnv+3IL8KJe3wuDdOcF7cfBYNgHPr00np+8b&#10;DH5urN164+W2La6ztz/7IOq7c1W7rQGOvRU383G85urmduebX2q//V9+O7cOWH89/ns3twd2PZSR&#10;rz5ce/TNwEq3dmYUa27VFe0HXz3RDjwOPPX6qfx4l8hYEa8crZyzG25uy28jiJS1BQKcLOIW3z0P&#10;bV3AuXuinXtzoE09euHp+mH9slZJ1gXXfNd5x7UOo3Ft7w4G+JMjpT+0l9tP1XXfOiKvdcn6pQx/&#10;WM+sI9YJvK0raGqt00aedmuYvNrpqkwHr5fTk5Op1nJyrW/KeNOfbM6yikb1YDofVAcvdGSImC2c&#10;UBjVcfG0jpVTGOYwDmsdubWm0x0N3ayR+hcP/PSperrZK5YecBtMl3uYBk864IlOP7yt3+ynLKGh&#10;B1vQt7AOvmgldXTvtoMHBtq1N+5neUPI0sY+cuNQNgb8jU1/Y8HTGLThKy+HHjrHdGPPLafh+nPN&#10;BwIPj3Jyw049QrAwBV50xoM91Xc80fXGZ3a55NPTGI2HjmVrqebcuYBOGV/867juTdTBNCJZj8X1&#10;FFb2xlgGNIRMtHTTzzHe9KML+XLzwz5o0Tg/1IukRVs4DD0+dHQeo69UPCXnIFr2QQ8Xo685QF9z&#10;VH20oy8d0dCbvWBaNq5zBQ0+ZROylI0DvahXuXr99Gdn21K5d8GbLuwnocGPHvjJ+3nW/3fGQFcy&#10;2AKuRo+m5pNOjss2jsn3HyG/eNAff+34OaZDyWeDfg/fgzXcK1RUq7yi2uFr9+3q8TJ24yCbLI5Z&#10;D5sqMAKm5aBFSybZ5kWiJ93pSgfteLEF3diq7Cknq2Q+jYj9miXPPX2tavZ+U+WUBfQcrziwtc3b&#10;GsAkAKKoUhGxcwPsAZfo5OjkwKpXm0QXAK8ApmgCgFYdx2slYFe7+u6sXZdOVou2/FMbRQJ05ytn&#10;bL3O5RgQ9go8p+jvcdbORLpysFZULACovo7ry7GS+koLAkizAyBbHyVjAw5YcuRfuy4W9ZDvWNoQ&#10;4OLy62MJXjKqMp1rFmUpgH2AFE5Si32BinKeAhvAJ2Bg8Qc8AFftaNVpWyK6YGpVWxtgzYcS0iEb&#10;wKdAL1DR8/70n9OyOzSXtmcH5rcFAeASKASN138AEq9DAZMAtOjI5Tdi7IAr+SGb3gVqOD9rH1HA&#10;kCMWgFTfnb8A36rc8P3q52+2oRcCsMZF2HztHzydH+7acAdA67z05Ui1FQMnM0CrXNG8gLFtEIDR&#10;HiHbHbRk9K/k9ggEWxvYyoETVnRD7QlGTunKprVXL7AGHOZT8ilPyft+UMasHm2BwP6q3O+NXjZn&#10;bKhdMkfmeOiD8bhIXclzcuT1awlcK0K6bi7wNWeAqjZg1o0DO8ufPT8vxwVoA+p9HmNeYy5FGoga&#10;9jrb/ocH8iuu7A6c97nowJ2udN4skiPOiQLFdCVfJLDf3//f/9enUbYrY96XXVvT1sRNwC//2i+3&#10;P/ed35q2yHkPvXI7gpnXD/FZObmuXXww3pbvj5u/gzvblQDxwOF8+2j5D8QNlq0JPIXf+3KAqVdi&#10;8Y3c8YEAlS9+w6N290sP2t0vP8joCBc+FywXpkNx8QPiLt+53oZfvNW2nOpPqjgnXnr/zXb01dMJ&#10;Hr32JSLiL/y9v9h+53d/p60YXxvgdGeA0M3pjCUP+CRbfX444f6BdufL99v4w7t5UbR416Lh4ikV&#10;OFBXC52LpmN6upCq5wRyoXZBl7vIe+JmHGhdhI0HPzzUSy7gtYgWXQHHkmUh8bRauRYGbbWoqdev&#10;FkVytJNVZYswWdotfhb3oqGHcvEuvmyiXh907IGPsbI/R5GyBYz++pGhjN6xvvSnh/70VEfn4kmG&#10;duM39tmLrzLAgEZCQ3/66UtH7WiLp75AQoEhfYwRLd30Uy8BimVP9SVTH+0FViyq6vTHi75F55hM&#10;vGosymjxK1p8LMhotNf864uPNn3Ql43k6GYn7exYYwHUAUbO1wKNnLCiZKsOsOR4VedmQ143IOxU&#10;+krsa7wFhtmHXPqYU7pKs4EEPUsv570ynuqNUf/SWV9tae+ZeSWjxq4N3+Ktn3ktGUXHpvhuDVAE&#10;TLku1AMC9eRK9K55UqY3m5eNyVcnkU0XuaRPzTM6fdAps5scDzZTT0990NMbvWP/t9l2LBo2QIMW&#10;iEOjzjXEdc8T+wKNwKRzBH3RydmCHmRLdJH8l9SzF5nOZTZlk9JTPT50cfNmrPij0b/o6SfHr+Sq&#10;0x+9/ujzWhV13g4o4OoaYV700b/0Zy8yzcWCNSu+4hyxz25cmg5UiUO1HKkCBr523cLcM1ZZYIE3&#10;t+BTD+dhTviT01QggW8doEWXW24FloQpK9hBgrPxRiM4AV+4GZ6EeWFZWFOaH1h7eeDofJMsMPac&#10;XYFFoj9cim9u0xU4lYMV30qF5+fvjz5712a+7Oi2tuTQ5rbsyNa29tTOtuzwpkgctLvaymPb2sJD&#10;ga0PBs47szsdsov2rosb2sF24Z2BxFOFv2AyOA2O4+iDV+AROKfeFpLDSnCHDw/Zl9S9g4CI0Qc3&#10;27m3LyUOE93owbTXwdHCVIWNJfzhIvzhIXLhuv7WUG+nmwfw5SxMJyinXGAW9XAw/Cjp1/FSd/Aa&#10;Q2/reK4civR3fPyV0+3k5JWcZxFkl98cCSy5NHGr/XBtZeDNrsRLsFKMA26CKW3xRfbkZ6bb3sGT&#10;bfWxne36Z++mvWA3Y+rJPQGHsI+tCsbwcD3sHzSwLDyvHsZDv2pqQ5t4+0YGlKw4vL1dfmGqTbx6&#10;K7Hnrnv7E9/DoImHY5yj702l03/T6f1t4I2Rtu3O7rTPrhf2t5H7N/Kck+w7O/LBZNoPLs03xwI7&#10;i1hmy413tidWTWdv8NfOwWnc5rqwsfOAHQU4jD651tYe3R3XhENt7K3ptuPenuC9KvddxSsjT/GK&#10;PrAqnM3+cqnwa2FxznH3Ms6RNWEHgQN/6e99e9jbx85g+T7/9COfjurpLooXXseXfvgKrMCbnL/5&#10;j74j8eSTP/1+zv0Xv+3LeY24+/UvtoWDMbcXFraFl2PuB+NeYEDksj1ol+V3Fei1MMazeprjM7DI&#10;w8Pt6pdutpc/805efx/84VcTtwpi4ChdfXVTOlkFF3Ca7n94LN/y8oFczlUpP9QV9rKn68qJDRlF&#10;y0lrOwJ7xeon5R6yL+5PJ682/DlmYe4MRohU2xNw4tJt480d6di9+sVb7YX3Xs11xfXf9bnWhcJi&#10;1hTrn2u46776orcubDh+INcsaxenBYzIcQFjW1f1s1bkWjrDt9aFWntgOO3WE2uOHH+2Q+e4sJM+&#10;1rOSrx+d6WpdLf4wTeFHffGFh2AoD6c5P2GmGjfexbdwCVnq8dBfnVT6kUW2tdoYyCs+NUb2g7HY&#10;ED0nnXFpP2hbr6lYw+P+cdfluFcYCqwwEPg29CRPXzoYI53Yka7sj7c6NNor6ICM0psc6y59S5fV&#10;h3amg0ug1KW7V7MvO2ozF/TST3/j0ea4zgW58WqnY42fTnJ67LrouwR7ww4cdO45OqbCSyo7k00v&#10;xzWHEt7mki57YdkYE7q676nzEN3sc6Uwk0R3xztivjnYyU1+Iavmbeu5o4mP4eiMaI3zQQBDnQ94&#10;08c48Srd2Jc8+hs3nmgds5Fzr+r1qZxM7XjVfKjDk27OEznamjd85KsOdsc/ufoaDzrngP50dIy2&#10;5q9kK5cOUo2F3ZxT2vWr86l41nlU52DZmCz05gEf9qyxqGN77fQs/Y2r5ql4la45X7H+1PxI+JBN&#10;Fh7kOJbThx76ly310d+1Z/elwqHuV/p2g65PMCqsLXBAGxvSBc8aU2FxAQXu8d1j1DdgyCWjdEJf&#10;Y5Loxwbsh047+xqLdvLKpl9VEbGfXDE/AaIE5HHKAm9AXUaCbluRQHLullWZck/YWPwXHdiSEbHo&#10;OWLlElpOV5EEnLCAJqesiNdyugK4jgEDe1txwgKiHLHKnFlALRCqzOlpH60CvnKRh8AvR5+kHe2C&#10;SLYZ8JTfvljKIl85Zu0Bq060rHJtScApKyJWUvbxMuMAmO03yy5kAWIlj070IJPs0UfX2+rJDc3r&#10;/PbM8moQUAjMFMgAHLxaA0zUE1eAYzbo0AYcKGsvULP0agDzAGW+UAuMiQAVNVC88Fbuzsf+FFxE&#10;aDrpom7F9QDhATSWBlDyJDu3UJjoIHYpmgCCz11ekDyAlnQmB4ABYoBKwLdAcAFHfQFHgFEOcHLa&#10;XXw4HHO7O+1kvry2N/jqZL6+BGDqSy+O04yKjfHVvlzqgWPyjAMQxbc7VgOAhiyRGIAp/f9/zP33&#10;u2bLchd4/jQDQrpX1xxX3p7y3ntfdcrv2t7Wrtrldnl76tQ5ddw97hoZ0EzPMN3T3cBgnkEwMwgY&#10;QDipB4YGgWiMEKaF64bBCDVCyDty4hNrR50t/QX3fZ58cmVmZERk5HpXflesWLkAYpG09n31upj+&#10;2ipSlAMXyDcewNjTfWM3L8Al0GZ+0lEbY69IDKCsgFrNRc0ZsGlOKj/+8FTrvTmZ59Wpi4Pt3JO+&#10;jBoQDUt2zSHbzp5T9pXYjA7p/AzbGHPdXGQ5bCGxR34gLfja1zYBeQD6uiHqALv67gao5M2uMzbg&#10;7pd+5Zfbn//xv5iOWI5e2xNsu707geDxN0+lPdgoHcWhq9fDXvEqWdjg8L1j+QGGedvXtb77423f&#10;7aPBd0WC0ld6FsU8ruxemQrgt2V6VzpDvSIFEHp1ipNU3elnPe3a2/fbbhfcWPSuf/1uu/HZ3dya&#10;QISVi2FdSDlerr/9qJ14Fovjrb3p4P1Df/6PJEj2s9cW0Cn61qth669szXL36le3d6wtEg4+ONpu&#10;fe1JXlBdRI+O9LaBm1N5IXVhdOF0oXRcF1kXd/Qu1I5dVD0loyO96Kgs1aJsEa8F2QXbhRkvbXjh&#10;72JcF/VaFLVLLtj6A276lny0LvB46auNTvrgaTFUNgZ0+OJRC52kn/Y6Lt4S4INPtdPB4mWM5WTp&#10;XinrthDQny7sZ5zGqw+ejumlHu96ouqYbiWjbKQPPelPhwKbaOlVi7Kco4tcSV0thPqqq0VPmzq8&#10;lOlLPzpoq3EDP4ApfZTZFS35eONHj5JR/dgWnX7o2Hs2f0m7XH/12mfbV15jlhzjVbTsY0zlTOeE&#10;BRxrX6qVh+McDxAJQFadj5i54VAv6VMOXLYuvviRZ1zqnD9klY7SbP0d66deP3Ta2EkZDf74oUOv&#10;7D+Dpm4UgDRt6iQ2qH6O0dBDefb52dkI6BMZSlfntHnuAF/aJ/qZh7Jp6V1tZUu5+tnnXc3j7DE5&#10;NhZjxQsQLuDHDupKtr6lt37ay96O5WRKyuxA5vK9Ilo4qLv98/zXSi/non4lA71cGx71Sh8d67x3&#10;rI6cGrN+eJkD/diAbmiqD531Mz402oxP/7KFNknf0qV0dz0EWs2LPvrWGEqGcSxeu+rbzhE7fxtM&#10;FxhlJoiAQ5XzU50gAgmGhVNrCy34BjaUYOPcJiDo9ZenIzfwcWLoyOvYVgXaijd6WBiu9VYXfJlO&#10;2MCcywK/zkMTeFT065ydq9ri/Rvb6uM709nKCYtvBU/A8uqVtS3ctz4dsHN2B05zfGRLW3RgQ+D3&#10;wCH71wZuCWx+eGNbcWxLW358W1txeldb9sb2tshHv/ZvaL3TE21XrNud89JD2XmJOwpfFR4UkQpn&#10;FBaFNZRhKhjk/KPBsN+2fCPtjfG+dvj+iRcYKV8bD3wiVfCBh794dDiwezsIxuEEJl994tsZ7AMv&#10;cQh6sO4hOzwFr6DpnK8wWGC+0BW+VK6UDt3AZSs57gLHvD62Jh2EHpafevNcOz052OH/wPy2WOh5&#10;t68NvDfSem+MtoF3RtvQ87E2+O5Y63k01Poej7b+t0fayLuTbezDyTbw7mgbeftS23nhWM7LyPPJ&#10;xKxnAv/Y43XwvdG25nLcU8xsm1DBB/Su8coFKXQYb3W78N5AO3tl5MV9jNw906pD21vPzdDjWX86&#10;ho2t9/lg7svqPmb40eW2NfBQRoiGbXZO72sXro7Hebi+rYy+ffdHM4ISRmYP9zMZGRvzCUPLOTml&#10;DDQJG9dWZzCt+TZngg/M+QnbIdy4mPcDg48utu3Te3POy7lqLPLC2Xg4xqPOB8fqnVeORcTODT2y&#10;X5w3Rx+caL/5m7/ZLn42lfddsLQtEzhcU6+gM5cihN374IFXfZ9BgpNr24Opb023X/uNX2//8F/+&#10;o7w+XP3GdO79KnI3P4p2IeYnjl896z4PHw8OlrT5wXdeYnlBCHvbgYfH271P38prvGvkzffebDe+&#10;7046QeFjDliRsPZ5tc0AR6px/F/+1P81I2b3PjiczlZbFKDB83MH7J50qNrGAK1jDlvYGL1tEUS/&#10;wr8CE+DlxN0PDqWTtiJyhz+62G68/SQxeF2fYRrX+VprHGuzFii7rjtWj15dPajnuIDbX9+3I679&#10;3dqCT611dWzt0WYNkfCxxllzrQ/KEhnWW/1qbdVfUra+1JpED6mcStrw5szCG4/UOXAQTAQreTCt&#10;bN20vqEvOepmr4OSNraAJ9Hgq6xv2a90LFtpk+ijnXMaL3X4pNOy52g7NHa+7Rs6HfhtX+C3PW3F&#10;ge1Jixe92IUtlEtXY8JXm1yZ3JJPf7LqPqEe7uLb2bbTxVjRe01fblyVGxfeMLLxl63JcoyPsrHQ&#10;z5i17R8QfQqXsY9Iz/PtTFyz6AFn1tzoW9hGHX3wLVyI3rlTdqB7nR8SWjLR1lzgX/Nf81T2xx9d&#10;1dueAna2dZe0bP+23LrAWIunY/0kepaOxo5H3XcZf/1/yHKM3jG6mhf2Vmfc+MvZr/SsOaajRL72&#10;mmftZEjujdjEeY82z6fIzRd++NCBXKn0V08/92XFW1vZhQyy0JJT88um6o2f7mjpQMcaT9m9zjPj&#10;9QAGTc2rfniTo5+kTG/XB3yMiVxJH7xKd2X8yk7q2VS965Hk4RAs6t7cdgMiYt+YHAl+9nEmr8Po&#10;ZMsletnWAJ71di4aQQYi/NHVuOuelC2U6Vz96Ukn560+6CR1aCXHLxyxX1o6Jxdo4NDeqEAcMOcV&#10;Ko5YYA74e1U06JYOHFr0v+w1rgCpHJXlyH1xHAATgOWIlXcRBCsyWoATtqINZoNc5dz/iuN094aM&#10;DJADFxUdoE4ZICpnrQQAA7AVJSuy9YtrFqaeK308LEAzJ5lIWM5WUbDK6CpyFq2ysQKvNSbOZR8s&#10;wxvYLoA8b9ualEsefXqujbVzb/clCAA0AJYELRxZARYKaAAAFn7HgEoBAeUCIJIysALQOl4wGmPv&#10;D8Aa+VdPv9rm5gcIRIoue7F/qVRP/gG2L596OcHcopGwTwCklVOiFmf2f43EASfSdsXldW1lgOVF&#10;IQsoprcn6sYC2AJg3Sto9OdI7l7l6iITgKTO+Qksoz3/Zn87EhfdZXs3t+NxUVh7YncbuH0xAOCu&#10;BMFd5OaSsI2I0eAJgEZfxwW48TQWQBLQl+snJ5uzMrdrOD8/gCIwuDLArP1Xu323tNM3gW3IAcg8&#10;IZ/tYFQHTOYx0BbHbApMmhPzU9GsNUfmpubNsfkZfm8iP1K3q/dEG/nwYlt1MUAg3pHYDz9zCeyh&#10;d8xRu2ZqU9rLTQPQTDfjZmO5ufvKqVe6CGg3EzH+xRMBxC/HORc2MFb24HBHb849lS8wDFTStY7l&#10;2hzXnlj2n7JH8Evn57Uf+qt/qv3sz/9s3sjQnT7puA7bikBgn4wyGFzTeq6Ptnk71rfBZxfDLqFz&#10;L6dv2CNs2/vOcBu4e7ld+8bNtudegEavRc1Ep3LG1hdcbRlw/t3+Nv38YdsbF7Abn9xvl75+PW7S&#10;hvKi6ULpIio69tpbj9r177kdPEQQ2Dt2e/Ic/WyyDX5tNI8lTlfOXvthAZ+AaH09ljN25KOJAJ6P&#10;8vULF8wrz++0a9+83aae3M2LqAtkXUwtri7qLu4FGCxULrgcDhUJC3xyRNgbywJUdBacuug63h4X&#10;3rrYuzhXO5BUC2VdxKusXW6RkdfCWHLwtEhZkPC18OFRC6tFCj8yLApVxoMM/NEpO9av+Keewbee&#10;Jtpgvhav0l8iu/RzjL/FCn/6WbzpbdG3GOmDpuSiIZvuaMoGHKMWZe3q6I5OrqytFl66qidXvTIa&#10;/Jbv3ZrjUSaz6BMchI50IE+iJ3mO0elD/+pnfPaR0q6/xRhYqHa86IRH6eBYXeltLuhVc0tndejp&#10;6fxCXwu9fsr0MBZgsbYj4GyVtgeYrKhYNxfqfIjAzUZ9lA2NG5CdM3oYK970p0OdW84B9XSho3b1&#10;NTf0pLf2urlSRquNrv472tjL+GvsjvGq80SfAit1vqjHo/4XdKtXDr0C6ZrgYYD/XIEsN334oyVL&#10;wpuO+NU841/21q7NPsolS9lYnKNl+6Krcaqr8dZY6I+e7Yyn7IiuZOqHD97a5Oq668bh/H8Bj8Zj&#10;XIBf2RpvfesGRp3xkmtezJ16dtOmnl5o9C1dteEjzR6HvOyv3rGkjQ54za7Xn6zP5bhhwMs1xznQ&#10;6aYPveqDHBJdX1u26NvOEfvy+sC8m3yb4PX4L+19gU+VYdlyzpYjFva0lUC9idVh0G5/2dmOXPga&#10;loSrC1u+FPhaIELRkQP/wpfdR27J6CJkOYgXzeDodLjuCUyyv9umAD/OPaneXkNT2B1Nflx387L2&#10;yvaQv39De2X36jZHtGvQzt5+bOnBzem0nX9gfZuzN/TZtbrNDT7nrg23ffcOJR6DweA+r9HDaYXl&#10;vOIPa83GHnKYR1K/+9aBNvrsSu5revZRX35bwWv8HvZzlMFUhYHhLsf4wISdU3JVyoWPOH2Vu8CD&#10;Ljo2H0gnpluZmKr7KCwnbYdNC0PChjAlx2aHLzn5FuUHpAYfjbW+u2Nxvva0/neG2qknZ9v5t/vz&#10;I7SJ+yMtiXkevn85/k8Hcv5et21E3Ecs37+1rT68s31lra0ktkV5SxdhbfuJmBvzY/uIAwOn2sA7&#10;Y6335nhbfWxnOzRytvW/O5J4TuqiZTs9jdM2XuzbvZHWRZzqv/LIzrxnEWH83WvdW8Xcxj3Jgrgn&#10;OXVxoA29O962BFY6f2cwZTsvjk/05sfTBCWkQzWwb/87IxmhPHD7Uut5ZyBtWPctjl/Mz0x6NTC3&#10;4Aw06UCPeVP/ii3Ngu/661vz2xbaep8Ote3njrZTkwPtjcdnEj/mG3cxvmWBZRPHx/zBuIWv6zyA&#10;Xd2v4KkMN2vniHU/oz4DGEL2t/7I9+X+qnT2geTSH67mcK4y+jo/yXGekQGXq9PmXIVN/f76P/jr&#10;6XwVCetjXfaFnad8el6WOWLzmwjB69W4d5jTG/dfQ2HnJ2farQ+ftr7py+1Y3AP1TI3n9fDWe0/b&#10;0CdxvzCxMT+8lR/MiuPaLmDwo/GUu+tOrFs3AyPE/47jFB1HrOhX0eXqOGd9wLbbZuBA98GuqOeo&#10;Vd85aH3wdkfiYh/uEoyQ+8IGv/0PjrVrH9yPa3m3xrr2u9a75sNe1g5rhms9bFZrgDoJbeXWZQ8P&#10;j46JCO2duf53W3Hpr2+tL7UGkGNt4AjqeHSO2NKh1jRr8+x+JbfWJ3aVK+8KjGO9q7W1+Jas5B34&#10;qfCSB9YS3vjUOPGAI63TpTsbdTK6ddO48HYsL3nyoqVn2VFdrdHa5Hhsy4flodvAG+3U1aF2Ie6V&#10;35ga6L7GPyMLvbG7D4EDleHEcgDiXzYo/dGTzXaOjU9UH+zkDRaOc7hDTpfqTx5+dMW77Fb6amPf&#10;jl+HH3Ickeij3GEfzmz3B+ZLNCncuzt50hEd/fClI9lkVZ28bKutsHZhTvLJhInphK9UuqrTzl7K&#10;AkfIrLkpnGafWOcErAxXOx/yA7bRh3w5ejqXnsZHDn3hLzKMnZ21o6N3nZv0Ui+vcxNffelY/z/1&#10;Nd/4k6MOb3UVyOLc1A8v+Wx6MvVR75iOdNdOHv7sqOwcYoc6z9HWGI1FOx7KxqFfjQtt4VHy8NAm&#10;qZMXT8dsLcer9MQfX3XsASeqr/Hqox0PYy3d1BlfnX/k6IcGH4EZsChcWpGw7tNhVHX+A8rubeni&#10;GlM6skvdY3DGyrsAg88d4GTqRxdzpx97aas5pFPpSq8aMzn4qPsd3/kdM47YJa8l0PQq1VcD6GUK&#10;kCgBZ/kEfnsseAEE5wXoWLR3Qy7or0ZaFOB0IZC5rdvztUBoOWKBlErAZtUXnYQnMJkAMmRxBnfb&#10;HQTQRRe60cXHC3zEgMP25Y2xGAYAAToAI0AYYK0IVRGwnKucrCJgHXPCcrZ6NQp48ZVY2xSIaLAv&#10;0msBrPGYl1GxAS5DJ6CJczmB6k5y7XsbbZy9AZK/6JWy0JHuPj42/GiyeRUmHbEcYqMzYDAWaSAF&#10;IK3FXgI0AAz1aAAAZcdSAYblARbmBchdEMn+nNrwTRnRR7LvrFwbvni+2hPgISMCuifLFdFZcu2z&#10;BIjYXF85oxgCsOCdX8L1dDeO7bFUIDwduzMOzld6A3gFgFpxyYetgN8OWK2b2tTOPetro+9dapPf&#10;uNIODp5tawI09gWw9UXYBG7kB397j9beumumNmZ0bH45NsAzR6soWftx1ddsfRzCdgS2MXAjwAkJ&#10;hNvG4KWzr+XHFebGONPBG7kPInDU2oMWHx8IU14bsgrssx27AHr4FVivV8NyTkM/X1mV10cGOKs5&#10;rcc/utS2nDmUr3XtvL4vZL/eOVUjdy549U5f9PU1Vnw4YUUJA6bKbA90s6WxkZ12DRu7UaAPoF43&#10;Hd18dI7qtVc35bwsj5sLUdM+wmW7Ac52QLPm3jlVjuA//2N/sf2T//WnApzGf+vCkgSAGwKoZZRK&#10;0IqgXhj8Oaf1KxsZy9CTS/k/O3NzIOucO9KpJ+fbuanR+C9ubONPbiRA5BAFCKXapkCk7ObpnW34&#10;k4vt0pM7bV9clC5/Mt2mvnG9nbsy3nqvT7Zb776ZF+CrH9xpZ9/ubT5SUIDVa1bAJSevp/wcrSI5&#10;OGk5a4HY7ouyOxOQAp9kXX7aRdyeGB9sdz992iY+m0q9Rj+92B599m4C0Fo86gLrYrxsj+jPo23h&#10;9o158VbvYiu5ACu7ALvI6gsw1V47Fg8XXscWUhdgF2T1+iqXLItiLVYu6hZOrzHVoiqhxQsdmV65&#10;Ue/YwiZXroUCSLaQAMrbz1rcuoUUH3rJLV5bAxDuCUCSXxENULIlZG4KncjmFNIPnafogOzaWCy3&#10;nw/+0c/HB+iDb9lDP/Id6+fYmI3XuNBKtVCxJR5lW8CpHLHq5Hiyrxyt3Hjx3tl7IvSNttB/Z8+p&#10;GEu3cKPDBw/y6OK49KlFteQCAfjWWKTiQ2/y2U172U59OfOAYPUFMtDhbc7KJtrl6ozT+B3jpT9e&#10;+tGnZNNDP/uh2dcKb/uIoSkZ+NNNsg3Agbgm2XcMwAQubVlQOjhHHeNtDjfGjYlXszhrD0SfvUHL&#10;LvjTTR+2JgcgUzZGec0Juc5h49APvXNeueSiTd2jrujU60sevdTTq84VNsAXD/1Fdnhq7ZXI7jWk&#10;Tjd90AHGZKCnr+NK6vAkV5ld2Vt/bfobL+dvnRNSPeQgnz5kVhv6OieUtRk3+2jDd3Y7vsrq1aHx&#10;33RToe9sncmq/nST08O5oB19OUABSNcrN1xsh7dEZ7atMeacR8Ibv+JTN6Jo5TV+eTnklfUp/uhc&#10;Y5y35NY84K2dnnL/K7RkfHs6YpdmxCuM6q0u+LQcsfArRyksC4PCojAgByzcySkr17bqyPakq8ha&#10;jldOUbj2i6vn5Ue1RLfa7oCDF28yJNiysCaHLP5feP21toDs0Ot1e8/uDwzOqRoY1Ztr+MPI5ZBV&#10;D7PDrvD7ksjtL7tg3/q2/Pj29tr+de3VXavbnG0wd+DdjYE1d29sc7evba9sWdbm7Ii++4NX6Lgy&#10;1vi9/W+0wScT7diTNwKT1b70XSQqfObBuLVfRKe3jBzDBCJaC88WNl08tCI/BAUDFuaBh7wVlG9p&#10;BRZCV1il699FTna4rNsiq8OhXRs94D/bA3irRxQnbCcqEm4URKBfh2G93bQoMLUH44tyiy/tnIJD&#10;Tyfast2b2pJdG9rczSvbnrgWHopr4KnJwXZioi/nhnN1UdxXmOO1xwLTTo+nU7bn2mg7e3WkjT++&#10;kR/EOn1pqI0+uJbbMfTfuhjztqWtO7G7jdy7mnOk7L7BeeBjbsNvuXeIebO9QoyTAxaeoxssCBeW&#10;Qxn29rGzM1eGM9LUB5Td06w4uK0NPp6I/9uePHe8Gjz09kQb/ehiOmA5e4YeXmobr29L7AnDwrac&#10;rZzk267vyvnIaNeo48Q0B130a2BUx9EO1+qvXs7e+Ih8Nifmmv2liQ+uhNzD7cK1iXb00RtJKzBE&#10;QImt1hbH3CVejXHpZ96dPz72xblZ90t4a8tzKOi0wbW2yRLFvCLw9r//2Z9uf/Kv/enUybkl+rW7&#10;xwg8Gxg2Py6X9wadUxdv+krupfBW5/4ID78VI4GnAxvP64m+9rKVzgbfC3HPGPnLp+fHudttSWBP&#10;2L7no+3kw3Pt+if32sH+84Ez+9vV53fb9a/dy+vm+L3pdvnT6Xbkyal0wNqnddfdwMh3A29e2Zbp&#10;7/7U32v/6qf/dWJYWLYiX0XIcsTCuIVpRb/a6sA2A/seHc2tBtZNbmmf/MGvt9/35/5vGfggwceC&#10;EgQwwMUcvVc/u9OGbl+La3+3DtHPtdsa43ptDXYNL8xTa0e3/nZvA2lHXw8PBSd0zg1venQ42VpR&#10;eAZPZWuudQBPefG3blgjrJswpy+dK0tkW6fk1hrriT70pg+8jY+yHB35eBZN6h5YqLYl4IBzrJ5u&#10;5HIGlZ7WrjqWS8aMl/UPb2tl4rLQxRjpiL5whDr0+qkv/Wos2jed2R/YK3Dp2QPtxOX+dmTifNvd&#10;20VYwof4S/ST2J4ueEllI3ahR8kzfg5MuWSut5/hBAxMeSqwZRzb/k1b2ib64Vd6WfPxNU51jsl2&#10;XPNYY692/fHjFLc37KnLQ4GF4ETz0T28RasPHhJ686et5tRHs7SZDzamgzZ5zYGkrc4nObvqj1f1&#10;Yyu05OjLrnAmWlsTOCfq7TF4Ob+pEPTVVx+y2de8qtdXfckwJueEejbRRg/91emPtvjUGKpvngcx&#10;B3R0rJ//jTrtJavDWZ/fK/kfmBO82J8s/Svv5qI7J+p/SM86p5xf7nu16VPzir9+yuqV8aAH3bQ5&#10;F+Xa6FFjLR2VydIPLf2VtXFslmMXHfxLrjGgx1d9zSU6vGs8ZBQdHfEq+ccnBqPcH3bZG3Md19G4&#10;94WP4WTXJffDrlXq8KYXHsaGn3uLctqiqa1W6OD/pL37Fkh3H+PcI1f67echvvIqa6txfdeXvtg5&#10;Yr+yZE7u1Qp8FvDkgAQSgEeAztPUApNe219xZFs6Y7+6YXFGuSbY3AaIdq911Ye46gMEGRUQyTEn&#10;LOAJsOaWBXu6PWnJyQ8LBEjBWyodsj7o8a8o2w68rnwBXL3OVQ7Z3Dfp4NZ0vHLCzt52oCJi0zkb&#10;ffQvMI2PL9VyvAK49t4iPyN9g0a7/WHl+lUbenqfmOxr2+zlYyGfcU5Z3AtQAhLlEFWnDQ3AAgho&#10;L0AgFXjVZ8FI5zjlHEugE+ADPb54FJiQ6+OYDHqo06eO1de+SI6lchRzuopSsD0BgKyc+24FCAR+&#10;OQRfPj8nX5UHpmyX8HIA4PzoQYAnALJAOtB7/p3eNnT3cltzdHfuU5VP1+kYYEgiR16vES0YWJLO&#10;WFGsC+gT8uYFOMWbI5aD1ZYEtfeWZKsCMjko105tSIewV/hzT9XgP18ExYwDdlUAOnx8+ZaNzBX7&#10;ls3oPzuiVu6mgVMdoBNp0ekd51TYic4DAb7WHNmVkR67AuQU+NMHmDXmtGOAtQSF0a8+qADcoqlX&#10;6YBuNxpuMIyNk1WEROeE7bYq4JitSA77hqGVA+gcsD7A5UNc9v31xeICnAU+8/wcW922Xt+dYPPc&#10;2/35ypifV/EyOjroOf4XA/9h8/qaLTudfut8O315uK09saeNvn8peTp3bAlw5tpQ/Df95ze0iTdv&#10;tYNP4iL64FDb9/BwgkEOVHl+3fX2vnb1kzvp8Bl/eKuNfHKxjX1yqV18cOvFBdvF+87X3mpTn023&#10;Ldd2NxG8wKbXrThQRdZK+x/FIhE8gVoRA8Cr6ABRAlsCvO69d7jd+tbjdMKO3Z1uVz653c6/25d9&#10;KkL3+vfeblffvJ+Lk0XJBdXiUl8EdxHf9AZnY7chv0WgFhUXc2VP96W66Fo0LJK1ABqXNrkLfi20&#10;+LjIW0zUb59ZxNXVQqYOP3zwVC/VhR8NXo71dbG3UFhQPBGsPbwsKvrhZ6z6sDMwApxyxtkjCUgV&#10;XakNL3LpRg4aYEU7Og6+WsCNDV/jJEM/OR76GgOZ6GtBUkbDrsqOLchyfcgFFvBFQ3986YYfG9hb&#10;y42pSNH1MdatZ7toRsCpbIO3OqnGUgsj3gUy8SaH/Uu+nE7ogTjt+OCpTT96kCNpA/joh7+xlHz0&#10;eONR55n+EhpJPRuhVcZDHwnPmjvnkH6loz6pV5SXH4ibtJgjr1pV9Ky+aDj9jFcZAPWKniha54GP&#10;RaDF1zkJ9DgmW87+5pmdtOHHNs59euCpXl3Zx/jZjs51/mmT01deMtDTLc/LOMaHrJpL8sgvueXs&#10;ZQu2rHp56VM2JhNv8tBwWNMLjXNMjoYeZJY+JZfd1etbiS766GsscokN6KWvdv1Kb3Rlz3pAox69&#10;Ou3smTrO2AYf43EsNzfdGLvkOlXRwvrVOVF60Z1M/IxZnRwdenzNjzK6kkVvOirrO/v6IcdHIqds&#10;rp8yvs41dMr4Llz9+redI3bORvhxaTpcYc1yytpGANb7wup56fDMSNSo91EtgQDw4JfXxnoex/At&#10;HvZ9dYwXLFy4FQbWDr9KtXUXfCuhgafJV6ZDYWX98IHTVx7Znvi4sCccCkPDzQIJtK06tiP19pEu&#10;6aVtocehzbk9gchXtNoLb1cUrQT/cuJyHtNncehw7upI63s6HBjG6+mfR0JyWnV7onYYRlv3oazg&#10;2+PBc2BKbxpFO+eYBPMk3okklzjJ5s48NIZpC8PCluksDTzD4cpZCYdoQ1O06mybAAdy7MFIMFxh&#10;JBj2lfNzE5euurohP3gLL8GxL1+Y3/ofjad93Q/tOHeknZzoy1f6t1+I/0vPkTb86Eobfj7RLlwf&#10;a2cuDbaxJ1fayTfPtDWX1rf9dw+3A/cPJybx4dZjb8b1LHCHD0YNf20s/scXAue80UY+nGjDd6dy&#10;Ds2980G6cHeozU/svSDs58H4wvbKubmpd5eWZzRwRgLDoIOvt4EPRtrIBxNt6P6ldjb0PHdlJLch&#10;6L0xng8JnJccr5uub2tDocPYRxfbkcBjbAR7mjdYPD/CGnMGi2bEaNjS3GZ7zK+5hXdrL19zVPY2&#10;B/CfvO5DHMOYqyY3tIEHk3mv1f9gIrDl+pi7rr+PqL10Zk4GenRbn7lHirkYCb4xzwtFKQ8FBo9c&#10;sIePCZtXjnX3LWS6byKHTLKPPz2T/+ff+0P/dbarl2brJ4dVnWOcu8aAx+tx7IPGC4Le2J78n99q&#10;P/eLP5ffHhAF68Nc5Yide35Je/VM5D2he2+cfxeWtf23j7Yzt/rbGutHYI9jcV12Pbzx9uM29tml&#10;dvW9uy/WyxNjA+36t7otCiQOVB/M4iCFVW1p4Hf67Qsv8OzqyU3pbIWZBTJ4y6u2+IJhOW19vGvy&#10;m9faL/7yL2Z/v0//4LcSB6fz9V7gnzv7A5Mfb1Nfv9FG7lzPazOHgjXCw2rrp3XKdZ2+osZ88AaG&#10;5MA4Nm4bHA8CjwW9147hHuti91aESEvbBqGv9ez01Giut45rDbQ+yJXRcYroD2t3EZrWKNgAdrAW&#10;Wa9gxc+xk7WVvoUprC/aSnf1C7atSxklN9fCwDq2c7KXPowDL6qHD/Sp9V2dtbh0pD97kVvrHTno&#10;jAcNfKKOLvjgiU47Pvijq7WR3nK0+KhHo78+PTcmU4fCEOr1x6tk15pNN7Lorg52Uoc3e7HVwSEP&#10;cs++0PHYeOCHvg6D0UM/mBVf46U/PbQrGzscQA6epZs2yfhLV3LxMp6Spx/96Vg4g1w86YqHdrqL&#10;WBYQIoDAnMnPX7+YtHjRtWxMF/3ZBW7W3xYD3gTTDwbGj14SmfqQL/gkAxTinsa9jBwW9iC+6OmU&#10;tKEf2ZKyceAjGZt69HSreVFfdkRPtoRWvyW7NiWtMtq6B1FmuzofjM+4jNG48aukTkJXsupjYWUj&#10;vAtPq/ORYvRoS7Z6Y+SwFy3t/+b/LO/uIz8fF5vog58+5KtTNi51dT+r7BxIfHrefZl7WDj9TF5f&#10;BDpV5KprgYjWCooyfuPAHx+2U2eeOUUrop4ukna05Na4y3lOd2P0X1B36vJInk/a9Cn7kltJ2XmP&#10;xr2/5BpI3w53d/eZ9KWHMt3Qswfb4ivynXw82Yg9fucXZj7W9aXFr+XrM8AHEOKJOwAGjHmyXiCt&#10;ImPLOZqANMBZ9jm4JUEF8Ai0AZPqAQwgssCosnZlCbAEIvEtEEkmGcAumUClV6s4fPPVrIwa6Hh4&#10;FQz45ZAFOkS3ej2n9n4VESu3DUGVPTkuR+zLm0TlBuDY3+0/yzH71dCJPM5nOtXrX/gX6JZE42qT&#10;SndfL/UU3uJvsbfoW9RngwJgQFuBAu21xUABHE7RAjn62NfV6+H26fSKOACSjsuox0sfSZ/i7bgc&#10;r8p4ijwtXUoPx+SULgm8RMIGIAOQ8tWusbD1SOdcLVDoqXZ+6ClA7oLhLlKB8xRIdiydf7u3Dd69&#10;1NYc3dXWHdvdBt8dTwCOP76eTOerRVEHCJLNgerDXYAaMLoMmA7gnLw5X0WGTnh1nj6fO3w5iEVm&#10;AK8iI3wIjPOV0xXPzGd42Y8r22ZsAYiJimVXjk/OV6C9iziNcYZtyimde1CF3dYAr2wWY+l7OJ7n&#10;RO/tGF+Mi8OVs1W0bO3/Ctwao/MjHa8BcqVy8KJ1w+LGwQ0HO3O8ku9GhNOV3bXRqztelWMGUHNO&#10;oq9Ij3SSR1p5JWQFfTpeZ84FKR2yvu46vLL9nj/2X7Vf+dVfaf/y3/4v7f/9P/6Zbk5ClxUirNko&#10;ktfInBvqAdjBD8fajh4bUPe0N56cfXH+nn/W37bGRfCr68Ne29e1Gx8+bLsfHMqo6JsfPWxX3r/T&#10;pr7negJIX3A9+vRUu/rO/VxkT04Ot+vfuNPOBPi8/eHTvIiVU8VFe+T2jQCZVzPqwAcJbD1gq4Hc&#10;emBmu4NuL629AVi7r80Cp6IF7MPV825/m3pyv+2KBWX6swdtZwBTfddc2pQ3Tz5msO/e4Xb967fb&#10;3U+etslHt/OCLQGjQKBFxKIBGLrgbo8LrLwAkWMLRi0ALvDqjMXCYTyOCwSgVV8LjNwFXT/HLuLy&#10;WhxdzMnUz8XcRV3dbNCoffZi6amjRZQNLXLGYdsH7RbJ0jsXsJgHwAVg4ZDd3hP6BDChA503BJgx&#10;1gRRAW4qwhKgRY/XbCCGZ9kEDzobE17kGzNbSdrQo1XWn37sWAuXvlVmE+PDq3TywYMVh3YkkNoY&#10;i+SWMx3w1Ye8GgcbATsWTrK0lc4SJ2vNR8mpdnX6F5/qXwBLWb2F2Hw7Xrh9ffZlC+0FLPQxJv31&#10;1W4sFn399CG/9NCP3mWfko2Wvurwqbp9MS/mxjy68ZDXPLE1XsV/eyRzz3ZF5waFnhLd0Mn1l8gk&#10;y3zMrjdueuhXc6xe/wQk0UfZ+NXRpfpq008ffOtYG33Zi6zZfchTV/yqHo1k/pyXeCufuzbxW+SY&#10;K/RsJqGX6Ep/x/rhLyerxqFsXvSnL37mz/iLlk5S6cnmJY8O+mmv/hWp7Jh8dNrl+qNzjIZunQxb&#10;nNizzLzU61jdliTaHetHJ8elU52DxoCXMnpynYv6qNNOpnpjk8ou8tKtrkfK8mojy1jreM7rS77t&#10;HLGvbYg198DmxKUcn3BsfcNAIAJcKk+8GvjRQ3kP/jlh4UiYkPMVvSQgQQ4Xl+NVQqOu6uHiqoNv&#10;1cG38K4cH447Ca4W4ACfFibnhK23t+BpeLUCGuDTRQc3dR/s2rmqrTixM48XH9j0woFbTlz8pMLe&#10;2RdNyGQPYzk+dqH1vTuYjjo4x5s/8sQv6Uj0kDnwSOAM2MbbQ+phIHgJ1oEnOWu71+NjTDAmPDTz&#10;oBiWgFPkcCksBPN022N1ZXRwDZw7O8FJaOAkD7DhUfiow0jwz/KoW9Be6Zkf+DV09NB9JPQPvHTh&#10;+UDruzneLtwYbRMfXW6H7h4NfHO69bw10HrfHgx8cDAx5L67B9vxJ3HTGjjDQ/+VFz3Y9uZSPSj3&#10;Zlunpzeehp6Pt1VHt7eDw6dzG6XzTwMnnTmY55o5PxbrVs87fYlT4d31VzeFPdkwcHlg0Xozyhjg&#10;QbgQjhTEwIG948aedurp+Xb4wfF0dg4/m2wHB8+0I8Pn26mHPc23EzzU76KKvUW3Mucmo1PDvubB&#10;/JlH9RIsruzDVPPPL2qvnZ7XFvYGLh4MzD/WBYPUPY65MHfK5qDKu+8fbAP3JuOeclsbff9ytqk3&#10;33Ax3C+gBIZ2TqyI5OPBbLww8KzvVpibjbe2Z0CBt9XyXiBkdudFd79DHn2UD4UNfOfgsz/8zd+i&#10;n3OpzpkKfFF2jM6WXvlB45nz7o03z7b//Iv/OZ2wtiaYf4HTNbB8RscGHu5dnhGxjpcOrM7tO1bu&#10;295e2xj/x50b89rn2jh690ab+Oxyu/qtm+3Kk3t5fTwUePLm991PB2kX4bozsOre/CAXx6tI1//h&#10;7/6V/HCuyFfbDBx4HOvLw1iLknZ3WzO5MTFvvhUWOHZ3nJP/y7/7X2euaN3v3/zMv2lbru9OzIxn&#10;vk12Z3++RTb9aWDguA5bY1yXXetdv+ns2PrU4ZTO+QD7csjI1dXDPo4I+5tvOG4t8HCSE8Xa5nrf&#10;YbNaG617tQ5J5Nfaqa/1iyz9BQtUxJrEYUP2vv5urWJf/WFE6xceW2JNUrc91hhrurHVuqZdmVy4&#10;Fa71cJqjT14PNKu/PtZO/ehMnv7GgE493mSrl+vL8Vj09IE94YHCdGjgTu3a9PNGW42hnGN4W2vR&#10;czaZF/wk/MnEo3jSv+xSmK7WXn3NsbyLfv78FffTU8NtT1+H28nDVz+8ar7Q1dqt3fiNRz2e+qEv&#10;55Nxlb6z9XQu4K2v9sIKdEGLHxo4Dw/3FhWdKi+HefF0jFfZm774mGNtMCz8660w8+2+Bg3Z5LAR&#10;+g3GGm0wsm0JOGH1M5fGRBfjw5cdjHG23eXkSZ2NO4xlfDVW9q02c61/6c2eZBh3zS1e5NR/hd1q&#10;TvGq88546CRppzMafDxYwYMMcmtetUnklQxlOmlHS6f6Hx4e6Yt6b0J2+pGjnfyaC5hVTi/jZl9t&#10;7IcvO6nDy8Oc7h7U/Y1xeVDRvc1lWxPbm/gAcOlcOYdr8a3xshN7GIN6stGzOxp1ynST9JHU6+M/&#10;7rjmw7ExONZfOxuRI2KX87gcyPwCroP6lBxy/V+rzE7kklU2k+Mn/11fqI91LXktgR5HZwJCKUAZ&#10;0OkJOTDHGQqAlkNWGUBTB0iUY5XTFVgrMAnI4l1P+dVpq6iBRQH0gEaRBiXLE3gJCLRNgbqSg09F&#10;D+BXeyIBwfXxLpGq5Xi1HYEkEpbjVYTs2jf2Zp5tezeF3mval9YEeIxcWpIf9uq2ZJAK3JazFw25&#10;KSt0p7dcZMLAs9EEYByqBUw4r0QTqpMKHNSr4toLgAKfs8FCByxXZRlImA9URFlfIAZgKLBaffKL&#10;/EBF8C6eHGUFkIqeLurKiUYHusx2Ela0glfRRZ0CcZItD4BM0QRzBxcnmOUIzCjUSK+cn5cfReoJ&#10;QOuG4fzV0TbydKrturkvn6jjDUQCfI4BMaAwAV6AME5Sztj5oWNFx6rniC2HqpwTEjAFfDlkRY0m&#10;iIu+Pt7l6Xltb+DjVivZ1Pykg7ezTT0VZwdlr90BrOUM7QD1iowUZfMEp3FTATi6yfD12aEHlzIC&#10;4cLtkQSwbk7qNagq6+/mRH83McbM1iJH3IzkTUokY2Jrr6KJ5KBHOcABaPZXD/DXTYa9ztx0AKrl&#10;sEUj4ePcqHGae+fGK+cWhM3XhZ3WzMC21sY+mUwdzLuPIXgFbEH0sTWGc0N/54p9xLaePdLOXxtv&#10;B+4dzfNqWwC+c9Mj8d/YFP9tN6PrM8r14mdX2rX37r24AF18dLNNfjbV9j+IG/pbu9v1r9974TDi&#10;/Lz5/XfbjQ/u54W35+pEOxoXcBfrC9cmk1e3V1b3qhVHrG0JfJgL6OdMrde4vIIlusDXZH0YYeqT&#10;6bjhGWgTD27nl2y1f+7ADZpLm3L/LK9Nnnr7fJt+5/GLC72ndQCihcKCASC6SG+Pi7e8noRZTJVd&#10;dGtBsDC6sLsYz744O7aAVAQhOfqhwxcdXmiULbj4qFdGb7Gw2NJTvf4WgtkLjVeFAdhyzlhAjAVv&#10;iy4gwlFowQFWCrDUBw1ESJJHdr3eL2nf3nMiQRI6QMlY2KDsZg7JUTZmOtLLGJXpj4Zsx7XIotev&#10;6hyjL9AxG6wCE/TSfnA0dLg0mLrtiHlaEvOGhzaLKfmSsRgDOeWEU1cLLp0kZeORl67K5sQYimfZ&#10;ke5yehY9OmV90FZbjdMcoTMuvI2XLqUzGvYxr8rFn0wJLV5oCsixB/usjBy45GDNrSZintyEFF+0&#10;6Jyr5u/Y5GA7enHgxdzqg1YqHR2XHJE09CKf3RwbDxp8a3x0rPmsZHzGWjY1lgJt+lR/uulbN1zq&#10;/adqXmb/X/BzrE4fdfRSxksit+ZCW+khoaOH8czfurYt2rEh6/VTh7dcH2Oo8eqHV5076M2RXB0a&#10;fVwn9KM3+aUD2upfIHb53q05BvrgWfzIooNjvPCgl2tT/beBXCCx6MjFkx5FX/zQSNqU6Uk/5bqp&#10;VF//Fzke6vFRV+OoeaEj26ir9rKbMaH5dnTEioiFK+FMeNMxTCzwACaU4MHEpNsFA3TbYnmIzxnb&#10;vVUFR3aBBzCuVMfaOFO1w7GzHawwLQzOySqV0xUd+q+s9SZWF1Grbs4MLqabXKJbYedypqrniOWE&#10;fWVHYMtj2/OjXa9uD5wwMxZ4v/rU228wr3r4tpzE9DgzNZhvOXUfWO0cqOnICzwD28AOMA/M2D1k&#10;78raOGG/dOLlZoumFxgz2uT1ung51AqfKsNgcA2c02GyDq9qg3lhGkmZ07LbgoDjdn7iJRiq9rT1&#10;wF7uQfVrvQsy0tJbXSIxOfk2Tm1u++4caKtC/y4AoBy4y9qaKxsCS9HPeDiWtRt30IT81VMbkjec&#10;Rmc69H4w0PpvTaZtBx9fDBy1JLd4GLl7pe25cLz137zYzj/unLAwqre98i0wegaPJcEPz+IHC8Jy&#10;olPhSZg0P5YVtuIAh6E56QbeHwmc1h+0nI5LE1N6oM8OeLB3h7e7OeCI9SYUPjB6Ytfgv3x4ZZt/&#10;PnBmpGWDr7eVo6tzSwNYmb3Z3RzAgL5VYd7UKQ99baIdGbvQdsY4hz+8mH20peyZCFvnCX65zUG0&#10;rQkMm2+rhZ043n1EdvW1jfkdC3aH++FX81/3MmQ5Vypd+eaN/OhVYuqQOVunOl9gYm146ONtQ28d&#10;5j1W0K0NPPib/+U3cwsCztjcG7Yn7uEivXY25mdWNOze6cBp/efTCfuV1VG/bV1eJ61Xok4vffNa&#10;Bg5c//5b7dLjW3E9P9ymnt9t++8fC/waWIpDNrceiPX9xq50lu5/dKz9p5//T+3H/8n/NBMFezCD&#10;DETQesOMMzXf5Ip+f/z/8yfab/zmb+S17Ot/+Jvt4MPjgWPj2n1zb1t9cWPmomHL8bvn7sF26Z3p&#10;vCa7RruWuy5vOP45/rA+WAdgbw5SqSJeOWQKT2rnROWMLactB4s1SBAAfmxR+AFf5aq3NpCjD0cv&#10;Rw2eymR4vXjDCQ/Bu6hY7XhZY4ov7FNlukvWHcn4tsc6VWsaufBtYVbHsA496IceH33ZxVqlzXpG&#10;BuxjDLPHQx7actqVvBqndRHmYG90+HDWkIEvPIuf9bH6okOPVr2Ev3o0+pGvnuO/6tGX04vesKC2&#10;wqz20mdnZbquPxb4/lwXBICOTvRmhxpD6V42wRe9vOrKJpyqdNMGu5SOyvRjK9gGPT3hHfYhh36S&#10;ecLLvcXB0e5NPThWTme0+JSdSm/nARlo2CqDDqLPySujL47LHrPHtyFkCUDQ7rxwzCFrHHRBZxz4&#10;0ossufsdvNBIeJWd2IwMOV31pV/ShBx6Fs8659gIv7IdG9X5xob0QK8fOerIJUMf7XgVP7hPe3cv&#10;2j1k0A9t6Woc9ENHdumhznXK/975whHrf042WjLMFdl01a/mAY2y8dIRLZ6d/M7B61ohx9f/2vWC&#10;Q5bMzrnZ0ZNBxxo32XQjl13Q1Ni1mzPtopmdX+xsnGygTRm9Mr6O/VfwzWtD8DQedNr1Va55cu8P&#10;a7MJe7g+0cF5b/w19koVVEEXtnBe0o8uyt9RjtjvWhDAKIBigUeACxADHIA8QAyg42xUfmlz55SV&#10;AFVgEWjUD1CU8Kl6OYAJiCagnHH4ont509LkXU/m66l8OTbL2UsH0QHA6isbu6gCsjldOcBqiwI5&#10;cMwJa3uCr2xY2r68fknwCFmbY2x7NgSvAHcHtmT7gqDLCFrO25no2vm5hUGnF9kvQGqAbE7f3Pog&#10;wLcE9KIFZtnmwvRYG3rzYht4OtF23z6Yi3wt9hb/cmZJHWjs9nhVX8CmcjT6yFde3tDmBpjy1Daf&#10;3AYQAWZtiI9WuWQBEcVbf05b5QIhjqtc/O3l9dUzc7IeOANg8rV7jsfgA1wDgUCuBOC+1rewrboa&#10;Nw2AaYDZfFo/8nrbfmN32xtgYfDd0biY7YoT7nTre3ukrRc9MAP66rV8eQcCu4gKkaYrAzieeft8&#10;63882vqejLQ9t/e31zlaY2z2jXXM2QoEA5RAttRFCwD9yzIiFpiTVz9P2ukHyNmugCO2bFxOWNs1&#10;dA7Qbn8u4JeTl9OVLWpLAY5TY9kytbMNvTPe9vW5sB1s/c9GEwxLbkxEz+ZHz+LY+BLYhmw3JMbN&#10;EatOG1p2rihYDlkA2r63nMP04Ww1VqAanTHnTUUC9O5mAXhnG3lFVTgXCrwCoOlwj3lePBQ3dSOr&#10;2tf+wKcJ4hYNsE93bqJZFueLrQmA5h3Te9vuW/vjJmwgzvOJtij+LycnB9qRRyfaiol1MVejGfks&#10;EpYjdum+rbmwHfd6R1zUXMRc3Pb2nm6nJ4fb1Q/utmtfv9OmP3rU9seCm5F7sQBOPb3fTl8aSfqr&#10;z+63ux++lRft8fvT7dJn19vO0OHQwwAo92Mxuru/7Xt0JADqnnxFSzQB0OkLtEDnkccn29Sn0e+9&#10;m2349vW8yHPE9jwf7EBs9PNal2TPWpEFm2/sbCefncsPerlIu1gCni7AHB0uvhYKbdVuXC7GlbsA&#10;u9i6iFtIXZy1udBbMFzslbU7dqGucvW1COinTy0YFiVt6tVVG1sBBdotGmTQC1+veFjsLHqSxc5T&#10;TvL0LTr8AVLgBxABSJQlY5JKXzI8ZfaEOrcBeKMrW1w6mR3YVMbXIlb96S6RayzGi77Gi65kWMiV&#10;ZwMMeivrV7bCnzx7xJ64PJQgavn+nW3Tqc6m5gAtXhZcx/Qq3gV20Cqrx68WX0m9RE/9tc3mYQzo&#10;jEte86C9jvHUlw41V8r6AqNoJXbAW3vJNtf004++5OtLXp1j7AVglC57+0PGqeAVuVfwHIsyqPMw&#10;wWrIw4OD1rxr3xUyHNsnts7bAg41RvLZgiw86GIuSn/1m9/obmzorc2467jODfQ1p/gag3b9yTA2&#10;ST/t6OkjsUX9b9B3gLN7IDFbjjK6sgs+2oE5fNSTr63sTg9AVq5Nvdfiihdauuhb4y/+9b+aTcsm&#10;jtGV3mUT7c4/beRIomTIJ9v48dNPG3r91Wkzj8Cs/7mHLv7nAK++bIIW/7JrnTdsIOFbetOn9EKr&#10;TUKPX/VHq2/xQm++JMf0lGsHQskvW+GzYNXybztH7NxN8GMXVACjwpicnr6DUE7Jcnwu3tt9HLYe&#10;yjv+yrol7ctrF7U1x3Ym7tUfLi58rI6TFfZ1TE69iYZGIrfy346jOUSr3bcJCofDoDAzvFxBBPRd&#10;eXR7W7x/QzpibU2w5PCWdMLaomBu5DB3OWD1w8uWBI4rIAK2hbvpbzzbzhxqox9NtN6nw23oycXW&#10;82wgnaz1QSS4SA4zwHP56nngH5joq6fnJHbioIWLYCDt8JDtCjjM4A6YDE4pfAbfdA/dRbvaTqoL&#10;XKj2wrbqtUtwaj285oCEoTj2OHQTJ0Zbt2UBfCQ4IjD/DG4U3ZoOUUEKgaFgrdIBP7gMxvJ9Aw7T&#10;jGTNepGrHSZ1DHeOvnM59+gVjCDiljxp391D7fzbfe3g/aOJRwUM+H6CLbjoAMfakmte6N09XIcJ&#10;vcEWuD7k+tYAW1dEcmLSwHSwpK0G1Ik23XRze/bRt3tTrcthTw7RF9GvwdMcwn94mJP8FsLZ+W2x&#10;+QycuHIszrGYS5i69v+FLdkftqz7EHO3K3Ba352Lea81eO9y23glzsWYL3QViEAW3CsIQ9BFfbCX&#10;vu4rfN/ANgUv20oh50gEduf8dV9T8ivVuUDGz/3if25/9C/9YMrUVjkd0dBRuY4XRru3Dm1N4Dz8&#10;b/7kf5sRqaJgJU7Yioi1JcGc83H/0hPnzNk4r04vahfuj7bNx+IaF2ueB3iuda5zghCOvHky8Sac&#10;ef2bd9q+wJHj927mNlwiXiXbbeVesffsFetDswfbG3Ef5Df48Xg7+15/+/F/8rez/Nt///O//qn2&#10;3n//YTpZuw967UnHbkbB3trX1kxuaoeevjHzltjeDLiYeHgrnYF0dI2ua7qy63W3tnNqdW9Uwb4w&#10;sIg1ubWmHvrBxNYdNGg5UrughW6tqrWl1gIyrBPqSz4+FeyAB37wemFu65kcb32sI9Z2axPe1iDr&#10;OZ7WWrl1XL31zFplTcq1LTCue5N6Wwh+3T6zTlunau0rnWvNldTJydWHrJKnrG/1w0s92UVbuhf2&#10;s34XL/Vo1ONBB2W02jiX6KINNnBceuKLh3KNWx35jtGgF5ixYv+u1KnDYLEen+kcXfTFtxy+2snX&#10;r3jiR2c6KquviFbjQMv5hD9aZXT4yOkoqS/8QBZd2U4q3AW3mp8MBolc5HKNka7GxC7q9KMLmXLt&#10;+sO85WCFcW1DZcsucvUlZ1v0R8dZ6z6mnLL0Iwt/fPFULltK8JW2mkPnoP8VOmMu+tlz7hxErywv&#10;u6CpY/XsX+c0m+KjHo+al5ojbcZiHvVXX7qjh3PR4YUnOcYnOdauzTyUzv579XCl/tvo6I2OrBpj&#10;jaX2+cWzsCcaYyue/tfljHUvLff/FgkLx5YjFo+aV3rihYdcGU86o3FszBWZq56dazw1NnRVJ5lT&#10;ZbRSnZcSWc5tWzwod3w7fY3BNiquV+jYWDtepV/Zsea89NWuTf6dX/xC54j96vIuGhUY80r+F9fM&#10;T/AFjKkD6IDP/92iryQQFDGbka0B9nxIC639soA4fdDbR9Ym9PqhWRbgDqgEIL3qJZdekc+ARo5X&#10;9Nkn6uhSvABG0bO+PJpP8EMHHwp7ZfPrmewH+9LGAHg7RfECqECpyFavZ3Eqb8g65dcPb8+PdOVe&#10;sTNAunPArm35cYTtq0PfbkP+r6wPYBE8JR9n8IEwNqB7Rs4G+LXR/uIA6wWubdfgi7vnr422ka9N&#10;JOASnQkAzI0FnpMLiABkug8UBOhMADUTKRngACBS7xhATcAU/YAlAJZTUK5ONAKQgQagIWdOJB9Z&#10;AlRENQK36QgMGrk+nn5zRvqA1bqrvnAKLC968eGsinaQd47HFW3NVLf/qmMAdU7Qzw2QC+gCt73v&#10;Dbb+6YuZ9vWfjAuoaNHJdJitvhygP2STKSIV2Czw/vLZTibn7KYrW9vA3YsJ+tce3dnGnl+OcXVA&#10;9VWRxQGmpXI2eu2KLsAvwAw8o9eeEbQjnIud89cHBTg7AVa2zKfgkewPtQwYnAGg2rxSlq9+sS1Q&#10;en5+8yEK88Ex6wuwQw8n27rje/Lc6b053g7cPZL2qq0I0HaRsYuSB2Bs3ozZfNHHmBMIz8w/wO/V&#10;OaBfcrMAgNpawnwCmZzmopK1ccCW4zZvOvIcY4sZ3WN8qy5taGuvbs7zqYue6KIoFgLDQysSzP3Z&#10;v/7DqQ9HeN+7Q63/2Vjr+2CwHX/rTBv78Erru32pDd6dagN3LreX4z+4zOtmD2+0ffePtPFPLret&#10;5460+fGf+fL65e3L6wL479yQi97+mQu85OLk4nzu8ljul3JsvK/tiEVvd1xwr75zr9394Fnb3382&#10;wJpX+i1EFqHugmvT7UuP77bLX7vRLj283a587WYb//hym/rmjbbN61sBXE++da4deHSsHQ7QOfWN&#10;G+3eJ2+33uuX86Jno+21h/e0y0/uBsA9l9GvHLFe7RJZK6LWMbC8+/aBdv3Zw7xIWww82fcU16sJ&#10;PkqzfO+2vPjXolMLgfFZdCyI6mqxc8F1QaYHOvXogFJlF2n02qXiJ+kHGFkgakEqWeRYGDnxLAAu&#10;+LUQOCaDfhY142fPzjEbi+bAmfwY17aYF3skHQpdRAgAI0APByvn3aGxbq8ziy4AhifZO0IH87Yx&#10;QKx8S8iteaYfHfQzNvS1GKnTXgugY+OrdrZBU7YyPv2rHp1x68v53M1Pt6fXppMBVGIsnP8HYlHe&#10;HedQgSd98WJbKQFY1AN9FnA2YUf1eMr1JRud47KpsUl00O6cJl8dPuprfHhZzMkHpNVVP3X64Akc&#10;KatXV2DOceX6OS77iaR4wS/67olx7TZveAboNEdAJ6C5OYCm/2POWehIpsTmmcfNifkup609tTi0&#10;beRPnvGhZUNjoqdzs47ZRnJMH+d2PZVmX+eFesdlf31rTtjeMTnGiBc9nXPkVxkftlI32z7KBfzq&#10;WsOe6uu8rISPevpUHX3Ula5SnQ/1H2QLsuhLT3yUyZHUk48eH/aqseCHvzHWTag2NtBHvZw853U9&#10;YS8epa+86vBwHuBhvz43s4Chm1g3ymhLtj70p5tEB/qzU53T+KAlp+xITtE4picQ3e0hph8dOnBs&#10;riRjcG0kH0/8yERT43hl6YJvO0fsgq317YHASYHnOB+9Pg5/FjYtPOzjrL4bAD+Khq2ggMS1wYMD&#10;tzBhlfGDHyvoQXuV0XDScsxyfJZ8OZ6OYSL0eMGcnK+wcDlk4W/JNgUcqhyzdLVev7Yr8u0r2tIj&#10;W9uXNgUWjb6Jq4MGzp9HlxgbPvB34XD8K3gCnjOekQdTcX7ag29LOx83KV6L53iFcRIzwjFxDE8k&#10;Lp1xFsJG8Jcc5oWn4JCMXIykD0wLG9f2XPAObAdfFs4RCODhOZrOuWZLJw+iPUxfN7OXavc2UT3Y&#10;/srpV5Iu90cNvAoj5iv7gWFf44AN3ATXwrcwMfzo41nK8BRHKEzlGG9OVm3oOFK9xaWdkxNe4/Rd&#10;G5jXB2tXhd1OXRpoJ56eDh3DDiEno18Dv3Li6i/5JoJI4/ygbNTTja6cqPAeZ7KyN5/YlL3ZjB05&#10;uuF6GPOl03PSzmjSKQz/z+jFFvkGWWBAzlhzwfaO8/4h+AgO0BevzhHeBWyIxIUjHZOb9xqc1bB0&#10;pHqA7/6m953BWItPtlOXh/ODqBye6IsffEwOjOzc0GZ7CPvBzhuOe5HAwfNGoj5y9Qsi58CG5+fG&#10;XKFPvB48Up/gSQc6cqy+Pr42/9vq0arXXmORBF6UPviIiPUNDrr+/X/2E+2Hf+wvZAQs5+vSoZjr&#10;/uXdHrE98f85H2PpC11m8uWDa3L7inOPetvewFuug94YufPJm2333Vi3AlcKFpj63uvt5vM34zra&#10;025/7Wk787w3I14FDvhQ16brO3MrAmVvf/2Rv/hHcxy2W/i1X/+13ILAm1w+TGuLL8EDeGe0bMrZ&#10;l45de8FyvIqw7bbr2trWXtqSjthr37jd3oi12XVdsm65LrtGK9c67IOY3bX+822tOGNgcsecEV7T&#10;lSs71s5x0+XdA1FrIRxgLZK2xzpAlmNripwMfeohIocNrKpsPSNTzlFj/ag1S38JP+tVJW21ZlmD&#10;jEciC8aFcTjmykGnD1xh3gpXoS9c1q173foHM8KZp6ZGcnz64suOxopOLlnH8aEP3t1YO3xb+lW7&#10;ckXQ1dqJvuYJviGfTvXgvuZMUqds/S08glYUKN7a3MusPbwv9yWl9+aTcQ6d6Rx85OoDK+CNJ3yh&#10;n1Rjw58sNpLoiD/d0Nf48NBGB2XjQaM/eYU/HONDtr7q4BPzBI8KDuA8VyancErdP7GdvurIV5dj&#10;iT7uY0Q9F7ZdG7LxLrvmOTRzLnD46kOeKFk60R1v9HL82YEM+qsrHaSKkjVG7fpp14cNHdO/5hs/&#10;9i5MKK+xoFVGi04/+jgPlPFjO+PAXw6nyvGefd7qW/cpxbvGY5x4oUcn0bsejPgPLt29Neg6/Ian&#10;vvjWPOJJz/xvRB090dELXwmN64T/tmvL7GuJ5BpQjlrt9NBHXzqSbc6VyaIDGv8r/zPjVodWP3Vs&#10;i1YqHdXhYYzsS3982EBu7irHS04GrOsa5EFUPShyrSIXP+PFu/7neNS5oh6d/w270UP97/iumT1i&#10;v7j41QR0AJiPUwFyABiHJ0Cn3pNxYBAY84oU4AggfnndwmwD5tAXGOTYzX4bl+QxGmAO2ATkJDxe&#10;jjIQqH85ZDlgAcR6wp9gM+rRFUBMZ2zULQowyuFaTlZbEIiG5YzNiNeoswWBrQpmO2OlrAsQzfkq&#10;kla0a21zoFxfrHWs7pWtMSYAPPR4KcYzP8YpytdY5AB0gWt1QPW6ozvbwK2J1nt/JL/67nXo82/3&#10;t743R9vwe5PtyMM38snwi9eDZhyznVMuwN+Ms065cgBJvbyLtAyQEgkoy1fBAB4gx5Nj4DWAxdJI&#10;3VYAXVQnPl4/8tQdsMlX+APsAYLkbri+NYEWB+LS4ZXt4P1j7ejjNwK0BegJ8MjBma9kAUmDn78K&#10;NvjmxIubBaD9wvRoe+PxqZDlNacuUhMPeW5BcLHb6zZ1D9nGdfjBsfxIAjuyoQ8PjDy/2A7cO5I8&#10;OLXx45jNaNcAfwCtj3BlXYyHY7ZzwLoxCOB80Sv4q1/Y8QWIjf5LgMewF5vNpYO6AKc5B5GzKVs5&#10;BlbZkD0u3Bxti+P8WXd0dxt6MtmOPz79wmb6ApqZR+qijMN2kcxDRoHEPHdO9m7etOXcs02MsaI2&#10;AG8gEcgt8OlYBAiQDdhLwHV30xH2CaBaADNBaYyZnd0gkcUBvjzOuRVja9p/+oWfa3/5x3+kLRl0&#10;/i3Jp+VH7bV5eFs7PTXYeqbH2po39rQ1J3e3rT1xwT53sF24Pdl6n460Q/fiAje9t/VOX8yHFyuP&#10;7Gyv7Yibuh2ieFa9uOC40Dl2sbpw7WI6aCwUtUA8+OztNvzReLvx/Xfa9Pfcb9PvP4m24+3EWPdh&#10;AP1cRF2EAUgXt74bl9qZy6NxIzjern14t11+frNdfHizXX33Xpv++GHuzeVCuef8qXbj/Yft6se3&#10;2vXP7rSJT6cCjMZYRL9e35FOWE5ZdbXdgQ8hjH462aa/fj/5uIAagwunRYbu6lx4XXBrYaCj8WhT&#10;dpFHP/tij4c2C4a+eCnXIlP9a8zyslMtmPpJ6tGWbSV0Flx0s3WiA7uRlwvDcICqmchXT3+BD6+k&#10;AyIFWmp7AmOosdMbX4kOtcCoL53JM94qAwdyeuLDbsrFEw+AAL06vEomORZ1svCU62txNCbjkYy5&#10;9ACGapx00QetdnYpHeRk1pi0qy9a7fpqp7tkDvC22GpX1o6+zhEJLT1r3smpsZZ9lNFVGQ/HpXOB&#10;JIkNOzDwefQoenzx2Bt8RXYAlJ7q5we6ZsCgPjUW46dX9VOfPGPO9c99uOJ8qJuUmiey0LON3JiL&#10;D3vU/JFHv5JZgLTOW/1Kd2V9ir8ynvqiUy+xE574oCn5eOKlXT9t6Nm49NYHbdFrI5M8x+qV8cDL&#10;eVTtynjg5bxA63hr/C9KB7Tq8EajjzpzhcZY/O+cw2U7vCV0RVP6Vlvx1m4MjulYNiCvxqOfp/SA&#10;bReJBMB2fPTHO/UOG+KDvs4hORo6oieDA8F86lNj0qezb/eKKEdC3TjbBkGb/jVPbigd44e3MZIt&#10;0XvR2pXfdo7Yr65dlLiynJhwJuwK06oXFKDcOWK7bbBgRm9TwYrK8KK3p766fmkmjlp9C1c7tuWW&#10;cuFowQly+FoOR2qDI/PBf/TzTQY6wdUZtLB9dbO1Vm2XVTp0uHh9flC3HMgwcAUhwMEwcgYvzGzZ&#10;Jfl2gq/vw2904OylD/kibulr/HJ8OWHJ3N1zog18MJrOPk5YGMk2TIV9YNrVlzZkEmEJi8EisE85&#10;Acs56xV1r/jDbrAe56gPraKHWzkKO4wc9knno48+xX1KyCWLExH+KazEiWtbMDksNNt5B3vCkXAo&#10;pyrs2OHT5YF/A8tMBk7kXOW0HOX8W5h4C8ZST0/4mTO2+qZTOTAgjEivwfdG25GR8235ga2t5+po&#10;23vrUGI/eJDjtTAxjEouxy8HrGOBCgIW6FGRsOWE7R60x/mBFsZPrBhYN/RzDIt7ewo9GZy7sJ29&#10;bI3HmPF1TD5djKPDqZ3+cHLhU4EHcmODU2FIxzXf6iTH6vvfH26nLw3mOdJ392Jbc3Fjh0PD5uU4&#10;NUd1LDc3nK7zI80dWNwWxXjoyY7pKI1k/snES38po1m1Bw/Jtx44WPH9K3/3r7Z/+v/7Zy/m3rmR&#10;Tti4p5G6KOqZYIawpe87zI0xzzm/oP39f/r32//rf/gTQdcFYsD27rPyPOuNe4ILi+N8XRQ2Eryy&#10;oB27f7qduTHYDsW1bvGezbl2wlDX3n7Qzj6/kM5TD/oPPD7apr/3bhu8da0diBv6699zN52mthzg&#10;JOWA3fsgsM5Vb2wFfoz7nl/85V9qP/RX/1TeP6rzodoMGJhxxAp0sV2Bbx3AsPJdMx/0qu8okK1+&#10;9cUN7frHd/MaX9diyd6r1o7X9+2I6zdMau3t1igP8FzTXc/RcrhyRHCc1MM/jhPXesl6Yv2SHFsb&#10;rFPWAGuKvNYl9NrhBLKUaw1EJ7cWka9P8a91Rjs5+BuTtapkaENbfa1huQbFvHDqwcCCDswVGWhg&#10;Gf3lUn0sCy/9d0Ti2IOR4OPD432JnfXR3wN08vRBb/30QSDtEr2N1zFd8GVT9MYGI8itmbXmGhM6&#10;6eAMtoPTRHHCaR6Yl93wdX/FnjV2PGvu3GOwDd41D2Rodyyniz76Vr2yejzUcXIVPi0cUfY1H8Zd&#10;41WWl37ywkI1t3jri45ejtWVrnRUxy54qzNmuIpO6452/KpMJlnOCzz1VRYFnfM9syUF3JtRssFP&#10;/wrMUKaj/ur1Jw9vfOTa0ZYcNlfWVnNG7xqrMh70MQbl2Trro51sPMk0fvRlPzYpXurYT52yfpU7&#10;B/TFRx3edNRWY5EXH/Lpym6S4wODHW7Do3QgTx8yleniOgF/2vbCw3kOXA9h8CG3xkAeekFW+giu&#10;Uo8Xea4hh4Y7J7OAJ21kka+fvHQrOxqPPP/78Z8oG9SYlcmX9JHMEVvA+jUOOf0Kp6uD4fEomuLj&#10;WonWWI2ZPs5hvPWhpzGUzmV3Ob1KJzw//1jX0tfSyQlkAYiAHtDHAQrEJegEvgIUcqTWU33ll4IO&#10;MAX6ip7jFZAFCNVx5ua+UwHqgDw8OHWBTU/19SGzHLbAr6jciswF+jhngU+AlC6AYUe76oXj1dYD&#10;yrMjYeWcrwAnx6s2YLT6zQngWkAWiAaa66Ndtc0BoO2VM690+eKsqAIfO/DlWfpX1MKX1y7M8Ylm&#10;MD45MGu837Hslfyifs+dsXZycjCdxD4U1nNtvA19MN76n4+0fXcOB9h4va2e3NDWXtocYGfpzKK/&#10;OMEnkArsFniVgDo0gFMBonTQReJ8FeUp4nMxgCQvsBQ5QCzCNfdjDSD50unXEoyQVQn/oeeh95Wx&#10;1hf6X3g2kB/B4gwFkuxR6kk98AcEDrw11hbNRG6cnRpoxx/FIi5KgJ4hAyjk8BV5AHDSmy6dkzCA&#10;0fiatjLS8JOLbfDmZFseNxC/c8lLbVkA/gvTI63/vaEYQ5xvASjxst3A2qmNbfXl9QlcAVivc5Hn&#10;tTEgU33ZC6B8+ezcF07suQHkpXpSDqhpY2PO14qMBcAAMvqeeetCG3x4qa0+vDP+yOdb772RtnN6&#10;b7QFKJwBsm4QOD/RA+duQupmgRPUPBgv2u7Gwlx2EcsA9aIA3YA0p6x90UQY0LGAq2Q/XHa3L1m9&#10;ugakF+AEUusGhHzjKOBMpj2wfuGXfiE/SMA57Dyj24Unw23N8V1tzYldeUPnP9dzcyLmNubk47E2&#10;/MlkO/9ef45lWfBaE8DO13gHpifbvC1x7dgcN6zrPHDpniq7wLtAuZi5CLmQ1oVIfuPtR+3y16/l&#10;Plo33nkc8341LmDHE6g++D1P29GR/rzQoZd6r11Mvi5q9RSsLuRrDu9pC7bF/yeAIjB57a2Hbfp3&#10;32t77gSACECaTtaZfWHv/1eP8yb8z/7YD6ctqs1+s9o5Z8+83dNuPX/zt1xUyasLrqRML3Uuxi7y&#10;6unomF76KUvKFmF9RDHKgTd2AXjJsqB349mdwMCx+uqHv9zry3K6oakFRH8LCN3UO65FR10uaDMO&#10;V8AEMJWvOLQz9wnlyAMy1QGc+taCSk9jrUXO/Ko3dnwdk18LD/oCHdVe8+W4gIxc2QJX/Y2FDZQL&#10;qKDTxgZyZX3sk4UGAPExpv7bVzISgEOo5KAjiy4S3dThg0b/4sve9fRSKno53Y1Bwg+9vObfeYkf&#10;+erswdst3N2iLWcbx/oZp7GRabxlW3mlerpbPPQpPfGwrQdgDqRLQKZIZzo6L+iur7koefppkzsf&#10;zLcbFEBV2XlR+uEjB+TNv/GxxezIXWOs+cYXLZn0RIuG7lL1rXGoMz72MpdFL+FJD7ZVT75+5JLl&#10;P6KfNjrI0VdecyhpN/aa+zqXyw6O6UF37eqcU3QkXzu+JQ9wows90dLHmPGV10MIfcl3bKzk102R&#10;4/qv4GWu5ZXIJg/P2WOqCF06iCSwT5+bY47SwyPdB//oU/3IRV9O/YqUMXbH/mdlI3qpB3DLRsv3&#10;dlER9gmUvKYqnb06kXLccNY4a+7IJYOO+LKJ8pzli7/tHLGvblzW1r6xOzEp/FoRo8qwLBwLf2rz&#10;5hTMCCPWA3uOV3gShoQltWvTR1/98MLXdgeFpeFHeLEeYnPCetMqMXLg7JJpLaYP/PtVW24Fbwk+&#10;pYcEy8PTUgUs+CaCBAfL4U/HnLJwcaVFUSabXuUIplPxwpvutl7ouzURWG9DOxTXiXP5oamQE9gD&#10;toAlYBoYAZ6CXWELeDI/GBtYCp6qt7Q4/BL7BL7Jh+mB42BRjtKXzryWbfjBTCkn+NebPV0kaIet&#10;8mF70FVkJPwDC3mDCHbihNUOT8F2MGI6VEMeR2RFxMKMknrJFlWCDQQdOF401D3wh0ULZ8K1dCv9&#10;6Db0fKytOLitvXFxILdzeK2nextK4hw1ttqKoHOUrn0RjSuYAA1cJ3XO2OUvHMKwYX2MTLm+DyAi&#10;2EN55XTU6jszFjyTd8gSwJCYPMocwXMCx9M9HZ+hXzkd0wmZ+sL8cX8VZTTGB0/mfOccdLhS29m7&#10;A231kZ2B4S63vveHcx5Ezpbz1JyYB8fuV+SLYqw+/usjXTnm0Jfus5295jwjdoO2eMDvcjLMu7l1&#10;HqqDwUWS3v2BhymDDh1+jvu//sDccT50OokeXh04cGNuwbDp2tb2I3/7R9vf+Mm/8QLTJ1ZPu7g3&#10;WtbmXoh75L7A8z2L24lHZ9rRoQvtCysXtpc3xD3Uzg25fvr2weXHd9r4Ny8nttx150C+tdX74VC7&#10;88Gzdniot9381sO2/ea+tnRoddt6Y0878OB4biXg41y2GrC9gC22/A7cj7Xi4ZF0wNpKi2MVToVf&#10;OWDT2Ro4Vr728uYXzlqyq8+Rx2+0a+/ezbXBtdg13toCc3uAx7Eqh6ErKk3aHtdy123X9nrgJ9CB&#10;06WLaPv8jSJrVkf3eVSbNUQ9OuuQdQItnuisfcrWCLk+jiX9rCN4WLv0r3o5HlVnHSKz1jx11la0&#10;FW0K13DEccTCSo7V44NOX3Zhn1rnaw2U62Mvfa/K6yuh0Zfe6JTphIey9U+bemXy0KOhX9HK1bO3&#10;YzpJypIH7pywxgDjccJyBOOH3hzQmU1LFxhRnRwvdexd9im9tNGBHDoUHlHXYYzuPKg51F7nkfms&#10;erpI2rXtCJqSVTKUjRu/mjN95GxcPIp/6au99C8a9ORql/Qp2zkue6Q8uDjsxW7sCOtuCjo6sEPZ&#10;TNKHfmRJpS95ElllBzpqYwf96FWYHS0d8FZvHtgCfdlErg3Popdmj1s9fqWX+tK7ziX/j+oLH9Z4&#10;yk7Fq+SQS3ep5Jasoq3zhly5MdLDf8R/1UMZW5i4Frh2uDaUTHrJ62FO2Yauxc9YJMdk4q+9xla0&#10;ZS/95RI9yCCPrdDBsmgcG1fZAB88Sgf1jvXDyzEdjb14ydFJZJlTfemKzjF5RT+bL71E1yvP9gmQ&#10;UXQvtib4Ha99KR2dgGK90lTA77vXLkjwB4RyLnpyD6QBjT40wHELWOoLoOmLVj/ATV858Ahgihrl&#10;mHScTssAetWfTLQFWDlmOYTlBYwBQnkdA5UAJIer7QY4YzlYK/qVw7WiAdA5rghaEQBAM6frmmO7&#10;8+lt7QFbDlllYBrNV7cub1/csKh9Yf3C/OjBgv0bcp+uL60JG4VtRPwCrqJjC1CzFQe0vCIRyKW3&#10;vZOW7uNIcRKdbMOPLufHvnxltP92pMfj7eC9ownqKooVEMgo2Ejp2AvgoewLqhyaGVkbgBM4AUqA&#10;FSn3QAWgAtDoW+Bq63TcfMUiDpiJPLD/ErCYkQVB6+vzdGEP8903Pd7WxwKf4DT5eyIfwCOjYhfl&#10;V2SHno214bcutrNv9wSAirYAfxlxEDnQa3sBACsBbOjhlTaOQB+tMla811xc38693duGno63vnuj&#10;8Qfan68IHhs93/qfjLYjD4+3Q2GbNZfWJ3gGJhO4cvBGKnn2/AI42S+B1AxQBKaMnzMawMvo1Uhd&#10;pMKatu7K5hm9Oqesr9Ief3Sqjbw3kVsQzJ+5+bK/zrkHAwkU68bDPJCXW0hEXw5Q9V1kLYAOxNK5&#10;c8a6OZGno93cDNtja3WC6fz4GHAa40uwGnNbDlkO8Ix4COAKkAPpXe5jaT5S8TnQzPGmrYHK19uW&#10;67vyNae/8Df/YhP5UDcsbjZ8iOP0lYF2YrKv9d4aa303J+Im4lLuRwwoS/NDR6+6GcPxJ6db/52L&#10;Abx35X/mpS2r2um4IR9/92pGrboQumC7CIoWuP/R2+3EaPe6zvS7j4P3xbbv3qF2/Wt348IUC/a5&#10;k23i/q126ZMbberJ/fhvdBdC9MfH+tvN77vX3hgfyLo9cfG8+vxuG7p9JS9uXpc9PTnSxp5ca9dF&#10;wX7jVr6u5ZUwYNVHLEQH2JLg53/p53MPMD/AFUiVfLTLPrG57+zdg+3a83sp2zgsElItKC7GxuUC&#10;6yLt4qrdwgX01WLhIqwNHV4cmwATu7iA41E89S0ZZGqvY/X6l0yOWLzpwR7aaxHVjh8Z6ulh0cQP&#10;qMobhUgcroAkhyuAyQnLIXdkoj/r3pgaeQGY6cHpZay18OGrzaJZvC029DGWmruir76lD54WRzrS&#10;19hqgeeoQlv89alxSniVHGVjRmMvT/v6kIu/djzNgaRebg7Iw0Minzz0xoF/zbG60pUcdiernInG&#10;XLQ1R3iaN+361lhqfmY72cnTNntMZZeyDRr05LKHMeDJVl6lEh3Bkcohm/tpne/GRAc0xosXPur1&#10;x0/OKV/nApCPh1xfic76onf+1hjKZuZWO9oaQ50HxlnXAOWyh75oletccgzs4IlWzg7OBfbBp+TJ&#10;6aFeP7zKNnVMBrkly7zhS086VF40dY6SqVz60qnG5yu79b/ST6KLNk/7S2988MPHfNJVrh3/kl1z&#10;bRzmQrt6MtTXeAG+klXnir6d8951kn5sbNuS7kGC8aKX6EsH/aSytwhybUUnmTvzTD5das6Nz027&#10;yCnbITjubsa7mwa2Lx74q3dc9nRM1mvLvv0csS+tW5wP+KVyPpYDUq5O0m4bLOtdOWEleLKwo7eo&#10;tDmGXwu7/han7PZViR85YgsrphM28gpcgCnnRV9YWF84W95tmdUFEZApOeakLX0LN89+K4wTFv6E&#10;RR1LjmHl10JmOX9hfDrAtvQtfnJvzg09m4jzLK6lsUacedrz4q2hfPsmcpgHprGXKVwFr5ZTLR92&#10;BwaCd+BNOAIWg5W6fVI7LOeBvwQndo6wpe3lM3MTx+AvJVYNeZx0+HG0wbswsNThmriPmMFEtj2Q&#10;c0hK8GjtT+oBP/npAJ1pl3MMwlYVeaoMX3IYc9xWdCwst/HKtnbsUdwsXt/dBp9Mxn1A4KHJwbbv&#10;9uHEYHTmtPRGmQhVMjlE4ddymNKFg5aDVJmztbA2HaTOOdxtCVYYvJy1ImK7t9SWZSAEW2YABUw5&#10;UyYTPicDhu4cy5zfixKHV4KLzWNuUzBjc3XKa6Y25XzWh2jdi+ye3t/6bwii2NoGno7lvMKXkrmR&#10;w6iSch0vCbvnnrCBL2s8bGJuSxc4OTFz2O6395fK0V5OWnX9Hwznf9w3Dl7oMLYm+HdYuqvrgkK6&#10;YIvA2dH3J/75P2h/6cd/JO2hzDbuv2D7eb1x3p73vYiw4fCq1vtorL2ycWU7NTnUTt8YaPO2rU3s&#10;NHjnWrvx9bvpHD35/Hy79Y2H7fb7T9vlt2+3qXfutG2nj7Wxu9P58dgzz3rbzY8ft+vvPGpXPr7d&#10;DjyM6+WdwBxXt6dT9vf/uT/Yfv03fj2walxzA5tuuLotsaygATncCsdumnnLS0QsGrhXQsNZK+Bh&#10;7N6NXEdc+60jrsnWDQ4VawdnrGMP3awvrte1jlmzRL9p02fD8Sp//nDXdX97XO/VWTP0w6MwVa1D&#10;1jpJu6Svtlofq01d1eNZesvVWyeLnzp09Cy6bt3qghGMw3Zb8E5FlaZTc2adxY/MWhvxVtbOFh5u&#10;6wMrceRy6ulfOls38Sh91NGh+Hioi3fZRYJtrJt4lGz9zBEeyngob46Ujt/QPfe27QlsMeMILgzq&#10;uOZLH7xm8yGnynBh6VPzZ47kdY6wJV6OCzdoT9wZNpl9D4JHYRf0NUZ95MaqHp2cXP0q4VP6amMX&#10;dY7l3fnXvQGnbXb/365v8ZDTU92uwMdwMrvBynkc54I+ElqJDvirg6NqHo2jdGcL7XQhX93s80eb&#10;fqXj7LbSjwz1NXZJ/WxZ7KuuHpyzrz5FY97Jdlzj164sORfwqfOpZCjPxmzFE540t3hJ1YcN1ZNP&#10;hjFIIkRdL7ooeueG8//z+7waoz7KbFJ6qZdqDvVxnVBXmFId/E0HPPCr/xn5ZV+6KqOvHJ1jbY7N&#10;Gfnq9NFXWdIuN15jda46Jqds6bzGgw5oteGNnr74yWuO6FDH7K2fMelD/ndUROxXls1NcMWpCuwB&#10;cTb551QFwNKJGmCuIlnryX0+OQ9AqN+qYzvS6QokcubiwSGbfNcuSABXABMfuWjR5BNtFQ0rB1gz&#10;YiB40Ice6oBPINMx3nQCIn2MC8Dk4OTc5IzlbP3utYuyXQ6EApoAaEXMSrYmAJbt8SWqoCJhJVsT&#10;ALqcsQl0Q6fvXDmnffe6AHJhk5fpOgOWjYldaoxAtfEBteodi0CgI/3oA/ySDbB/14p5eUxuboMw&#10;I3Pg7mSAulMJEqR0oAbYAfgSdAY4EH0JmCqvv7S5HQ0QuCzAAQADBHO8eV1eO0AFbOh/9tmFdvb6&#10;QDt3bbide3ohAEa39yqgA3ykUzIAy/CTy21R3EwsC51Hn15qK9JB6Ylytxcp4Fe5/bs4PyWRthlx&#10;y5kYQG/N5Q0J9gDABJwBEukE2HBSAun5ylPUS93T+uXt8JvH28iHE+38laG8YdlwYk/rvT7eTl8a&#10;aH33R9vg85FIo63n7b62YWpLWxJ9jMNrXqILvN4FPAKKQCMHKcDIll5DWtQfYGw45ixkzwtd0HLA&#10;0m3V5IZ24a0AVwGkz1wabsv3bs556b02EX/S8zH3a/Op/5ZrO3McwGJFftiDN6MKQk7OF5CoHMnx&#10;q3FjwNbsnPMbx3Syh9nL5+YmGJWA7e7Lt50ztsBj52T3ilfc0IStgHXREGi0o3MDApySgz9Zxu4L&#10;q3/hx/9ygt9FwWd53ACJnlYGSg8/PJ77w+6071SkBTG3i8bCfnEz4uMJvmQ7N4Dywuh77OmZdv7m&#10;ZHsl5ubVSIfi4jX04cW2+tLGNv3J/byo1l6e08/fbFe/daOdvTzaTl4cale/Od0uBzC8/uG9dvXp&#10;/bjoHWt3Pnra+j8cacMfX2zX3vLBrNNtQ1z8LHa9Ny61Oz/wsE0+ut12nD3ehgPoXv3em+3mJ4/y&#10;I2C7e0622x+91Q49CnByeVt+9MCrXivG1iZgBVL3PTzcvv+P/0CCc1/WnfzG1Xy1qyIMAFbHaA8/&#10;PhE6dx/tcqG1EMpdRF1wjcmF2sKlzYXVQuGCLrloa3fhdiFWJ7egsIv+2mYvJC7uFgkXa7LQGzs+&#10;6l3IgTkXdbTVRq4LfgE+PMlDT/8CgKUPAFnON4BEslVBAVROWTSe/ONBNzJFxeEDHBgzfsZBrnZt&#10;xkd/ZTpxxKmX09NY6agvPeUW+NQreOlvbEWnvoAAe9CnFmRlPLSTpa4WPjTsw1lakRQls3TDXzI+&#10;ZXnZUr1jqfQlp+jpqg1QoyuZpSMZNQfoydPHk2F9Sj5afNGwUZ1j2tmAXeTq2Jh8dJ3zrTv/yN4R&#10;fIBL81cgc+2xzyOTSz+61lzpizc9d0SfirTgjMfDzSQwoi86fMiWCkSxN36O8ZxtL32MueYVDf3R&#10;0R+dvvjTQRkdu8ilkm0ei4cxFJ/SRxs52iX/LzzVzdZFQs9ZX3Yve0j6oMGjeEvGK8fHMTo0+puj&#10;0rX6O8ZXWRtZ+qPXT72yNrn/kzbni7rZ8tQ7h/Up2xQdOZ0tuptokUycsm6Utesnp9Ns3WoMjtVJ&#10;5NGTfsZErno2dP4pd/v++Y8C6PqyRwdu0eovOXYuk2FseJPpfHE89/Wl33aO2Fc2LP0tzs6KhoVF&#10;qwyjckQuDPzIyVZRrxJsAEd+cdWCbIPjPGz3wB4+LiyLH+dqRrvGmunhfeHG2qZA0i6hJxf+9aYY&#10;/Etu4VT41TFHrDay6Ftvo8GdFQDwpXWL860w+NP2BJy06jNwIfAyueUAXnl4W+qEZzmnjcGxiMcv&#10;rVnUjscNkig/eBPGWnUpbJYOPA7F7vX1csi+JDI18Bnar5x6LevKKQuXvRztHIVdJGTnHIQF4RcP&#10;jOFdDlc4EY7ihO0ctIEZQxa5HG1eTffKeTno1En1Gnthp3pbSw5vkrnaw/3AszBrOgJDB9iqXvf3&#10;oDwdnqEXfMoZy6Gp/6ar21vPnZF25vJwfudg4MHFsOe6NnD/YjorYXHY0hj0h41FYpIBs3LulrN0&#10;zcxbXvP64L81meA88j2E97Ae5rZFQRcdG7g8jtWh7R7gdw5e4+KI7WzZOV/pXNHA9SZZ4tbQ0xYA&#10;7FoOb85J9oeJcx5i/mBYZe0+wubY/PS/N9JOxDnhA609zwfS1uUgFaVsPspJCqNWpOz8GBtcOW9o&#10;SVtxaW2+CUZv/PFN+XGcKfoVvpVzuMvxSV4hT5tj+Q/+yB9v3v5yHiXdKNt1Dnq0a654q8w9TKcT&#10;B7OfIINOZtyzxLlmaw26cMLalmBOz+K2cmx9O3dltC3YsaH1PBrO+4V9cc07Hrjp2vOH7eTbZ9vW&#10;m7vb2KcX2/Vnj/K6fWIisO/Hd1r/jancnuDKp7faxEdX25HhvrhGnmtj924Ghh5vqy9uauunbENg&#10;i4Ed7Zd+5Zfa//Ov/lBbd3lz4llbFMCuggbgVQ7a7bf3psMVjXpRsTCtLQl23z7QLn9wox2YtU66&#10;VnfrtzWC8886xQHWE2to9xaVNcIagr5bSzgu4CHOr85hW7y2x7xbR5UdS7XOOK41osr4lQ7WF2uD&#10;td56U/iu1h7rUOlCBryAXtKGt3rHEjq8ClfQI+V5QB34CL7xVX5ljh764A+b0KkcQvTQDxbaELi4&#10;tjQorCxooVsbP9/rlR544KXO2ge30EW79ZW+hfXsqa6+xoiXpA1NjXNNrKXkCpawp2lhd7ycW/qW&#10;bZVrTPjk2EMnNsGbPMn46IcWRq8+6ugLc4jso1vNhTa2Kd76oKsxwR1lPzwksmsc+uEjR08uWjrS&#10;p2xZMoyFHGU2LT3QkCOVzniQIa8xsjf9fBODI73e+uLM3mBLr9BPn8JX5Dgum5LFbviwAznqyrGM&#10;xvjU17iNAa/q71hOH33k6NA7/5XR6kcXZfwc6yeR4TyiB3zlOMc1c66hZT/1Er7G4B5c/8KZ+pCl&#10;vcbDvurMBR3oqF09vjV/1dd48OZ8FRVfW1U5di+PZ0WQ1nntWMKfHrO3E6m5NTZyJP1q3NrxRFvn&#10;HD41NjTy0r3OF/o6X8hBi4e51F8io/ook4tef+PTVrKc12yCl6S+rh0Vgax/zQHedJBqnHW+aP/O&#10;7/5i54j9XfO+ms5UWxMAekAXhyPgV3tiAWDK8wKg+UiXD3FxhM7ZzkHa7fG6eJ+n5h2daNCvbliS&#10;jlgfr7LhvzqOXICTw1JC44NYAOAcjtJ0zK7J41c2xWIdYBCNcunASUy28rwAjyITtPuKrVerHNOD&#10;c7b2ik0Aytm6fmnug7V4r60TVuerZMk7AKz+aAAndYAuvVOnSF8JAOsDXsbxna/PCQAMPAfIpHvU&#10;vRayFga4zX1vI9cuwmD5gS2hoz14AeQA26FXOmGjbGsDe2umztE2P+r0ZRv8OEB97KrvzeE29ObF&#10;1vfeUIKpLhI2dA2AAIACK4fuH2uD9ybb6anh1n/vYjoHOWkB4gSmAaqADkB55cS61nt3LID2jnx1&#10;auT+VNtxc0+CDfuuelqfH+0K0CEq1zYBS0NXr+GvFn0LEEZKRyBQFwmAzD1IA9wAhQmGUj7HZoDN&#10;4AtUcsB2AK8DcRnhGznAnpENwYsD1fgAxM5puzxAXW87Pz0cwOVke/3A5tSHrZfEubcqbizOXQ0Q&#10;ND3aegMID74z2k49PtuOPz6ZAM7Te0DReCRAmF72hDLm+QB82EnZGDq65a3vneF2cOBMOse3nT3S&#10;zl8da+NPr7WJx9PxxzqRN1m9d8fb8gB2HJ2dHeJ8ARBjTGzvZoHsBTM3DYBcppBFB05v7aunNmae&#10;kSIBnjOiIdo7BzcAzjHrBiLOt+gz+4aii9iIG5ooO0afH2SIPhm9kXkXjQCQ+b0+Guda1M/mjQbf&#10;7BPzBKB6dWzl5fiPB0j22piv2WbUQsibG0B/8/Tudub6WHstbhYXxo1f36OLMT52WNsufeNau/bp&#10;7fbws3fzItZ/81KA0Qdtd1yUeq9Ptuvfe7uN3LqawFX7tacP28WPr+ReWdtu7G1XP7vVbn/4tN38&#10;9GG+4nXzswft5LNzbfp777RrH99NRy4w2vNuf5v+7H678rVbbfijidxHa/P1nRnZuuOODxbEgjUT&#10;DQvA+v29f/r32rEnp9q6qS356paohQKweErKUx9Pt8MBSM9dGW9905fyAuui6iItuahLFgEXYG1A&#10;i4W9LrqOXdhrgbHAunDrg0fV1YKpreotnC78tSgWAKEHehd3ZXLl+OArR69OXotE6hNtgAinGxBX&#10;kQGbIvm409Zoyy+JBkBZd2xvRvcaA5kFeMilI10t3PQ2h3RGQy46fWr8FiW6qa+FsV5ZQae/pF6O&#10;rvqQo48x1xjLpugds4E2feVZjjHtHwoeMSZPvuW1ENIVH7rK8SGPDPLwQKcN6Kl+ZOlrIVVfCz1n&#10;t9yY5OYOH+cHvuTIgflDAQR8JECExeoAH3jVuMp2xrFl5om96FYf2pLXR/B8cO1A3BTsjjksx7rk&#10;Kb98y5nOuWYLDLn5ynM3xrEzypuivDLkcsKacx/6IsNeS7nfUtyo0JdexmOcNY7SUc5u+JKBtv4P&#10;db5rcw6Qj9b5qJ1t1LNrtemvvubfXMjJxWu2bRzjo01e5xowl+d5HOtTNtXHuanN3JS9i7d6dGSq&#10;J2d2fcmoVDTa3EihLZ2NoWSi1cZ+/iv6ka0OnWT8Er3YSz808rrGlI3l5KjTDlTuHxAF7JrQE3Lc&#10;XHVbcWiX0EuluzHV/0YZj9JXToZ0eIQj3hx3fNywe/NAmTO25OCln6RMt5JRUbTGWUB76YbV33aO&#10;2JcDs8GYnJgcsOnwjMTxyqkp4IAjkqPT1gScr3CiZL9Ujlf4kXM08ePWVe27Vy9M5ym+2W/GmZnB&#10;BrsClwQ29LDew3zHHt57cO/tsQpY4EzVTx/Yt3PkdttmeYMLPiHPMb3p3wUqBOaKcgUfwJ2zI2OV&#10;y0ELj+bHbkMPe/OTzUH8UuDvcuwWX1uRcUSvO763DTycaMvHPGzvHqRz4sFxsJCyt4Acc7Ry1MJ5&#10;8I8H1/WQOjFXYiVRjyFLHUwS2CcjRAOTaPNRV7gKLVyXTsHgVQ+z0xk8g2E41OwXWsfq58KjUe72&#10;BYW/vCHVOXthzHICi0blmFS2XQDHZu3NygnrATmnaTo2o39F7va9M9S2nDyQDvGlcY8hYphzfvjB&#10;VFs57hsGM5gwbOKNsOwXOK2iYsnmAJaTLZggnbEziWPVNgT0SB04WhOHd3itc8La97RzyK69urFt&#10;urE1+ZQTNlO0ifw1ZnvF7ry/N52e7g1gX1GsK2fesmNbOJ3enObeXOuc56HDjIO8HvKfenouMHhg&#10;wS0r29DdK+3wg+PpfGVvTlH2hzXhY1jUcSXfaFg4urwtu7i6LY/EDu4X8p4gHdcddv7qqddm8G2H&#10;s82rcjl54VVy1BUdbOtbCH/y//uns25ev3uQbksE54G0POZgcdAtDH6CFP7df/z3qZPz2Xidp+wA&#10;z9sXVloyuLJdeDqU65lr+4Vnw21h3/LWG/cNYx9O5Ye47N26/9GRdvEbU+3uB2/nNdSDsgs3Lue1&#10;lPNi+v3H7dq3brXdcbzh+ME2cP1ym/zWtYyG3XX3YGLZjdd2tJ73B/N69ZP/4h8mNuVkhVs5X731&#10;xREr3/84sFHgV4EFtUeshwTT37zfTk0O5zrg2l44zbWa3NnbDdQxWutQrZvdOmQN6K7pxtJFw3VO&#10;VeOznipbW6wF+utbuTqJDvWgV70cf31nr0Foaw3Vbv20xqZjdAZnaSNbOz2Kv7UGP8fqjaOcqBxx&#10;sJIHz9Y/PNGRhRZvgQdlJ2X8CztL3jzKyNgZmeicCxJ96CpZ27WXDvRKXlFv7Mq1/utHVo0dL+cY&#10;OpgPZq/tw4yFPiVfXvxm2xFv88LGxUtbzS9dpKpDLznWHz08pR2dOnnJ0EZv9MbrGE2NX4JxObJK&#10;T7R1jAe7FC2dyHeMhiwy0OANR7AL+YWZSh+6ll5oyNEXHbzNXhtPH3rhyN4RdOjJI5ft6aTOOVa6&#10;stvsucHfOcMRV+OVyKQLe5dNqjybl/5s4nxzXDpXqrGjlRzn+Rt0xRcdW6ClV9kPT2OWHKMn2/jo&#10;V+eI/s59vLVJ6NDPtiHeUu39X3Pb6cphCgfa0sOcdA/w8cK35LOVY236yssuynXOGleNTXver8Qx&#10;evzK9nWdqXtPehuvXDKf6PCuc19edXjpX+PUR51U5xa+7FO8Zp8Pdb7QkU7Gpp9krHRRT2bJwsNx&#10;6fC7vvhdnSP2S0vmpLOV0xTgqifqolELdGmzR6uyhAaYfCVAI0DH4QngAXMJ6gLE/ZbI2QCc9boT&#10;pyWA51X+pUDhrgBLkYBaQFLyhB+IVQfYAjNkcvjmdgjBFyisKAIyAFZlYJZOnvQvP7Qt9AWo17X1&#10;b+wLGh8j6D6wALxyzGqjs1yEAOdygdnZCdAGsPAQ9ZA6BS+6Ax54qleHH+ArQnfl0Z0ZgYB3RuHO&#10;gGC2Aq7Zmi3JAPYLmNdY5K9sXJbbR5yc6msXHg634fcutpOPz6RTbVEApAtvDbSp53e6yNWQuf38&#10;0Xb+2UACIOAEEAFa5D5esObSxnTErjqyM+174fpYbisA9FQEK/AGDG6+tq0N3J5IO5+9PNh2Xd/b&#10;Tj851wbfHWlbr+/qIj/7vWbVfYQB+J0XZSAnny5fiZuOADdeOwNquqhMT/5nXv2PNiAayAL87Atm&#10;iwQA1FdtAUZ6+EDYnjv7W9+7A7n3lq/Rjj6ZaoP3Lrf9g6cykoTD23kjWuNw/BFOjPe287cH24A9&#10;eG/HhXfCnrgdeM8bgrAN/cmvV598nOzY41Ot/+2Rdm56qM3Zsir38vWk3we5Bt8fbZsCbK+OeR28&#10;P9neePNM8ktgCjQG8OsAHsAcMmJ82r2C5+bDcQHXsg8nrNxNghsWc6od6JMAUfwqegCdV+zML2Cp&#10;TV3KHenANhBrD10Af26k18Keol4//UPfaP/uf/v3nRM/xk+Hl87OTb0d4yk5X9TL3YTUNglAv9fz&#10;fFRBhOz661vbwIPLbfnRba3/7mQ79VZPzuPS0TUBFvcEGNzZpr4+3S4/uZsXKhehg5HfePdhu//N&#10;t/Li5AJ7cOBcu/69t9JxKnHGAp+7bh3Mr84euH80n/4DoAk6I/fEv572c6ACpvbG8kGEw09jYYv2&#10;pIt6zlavb/3dn/r77Wd+7mfSOWt/rYwoiPYd0Y5G9II6ua0MzgWYfvA9b7frX7/TrsQ4pp8/Tp0t&#10;6hYlF2oXYxdmC5WyxRWNC602x/XktC7yjtEqO3Zh1h+tCzt+dVwLDl4u7GnDOL/VofNU0XEtyBJ+&#10;6sjAQx8LBxnkiwao15vqqXr1IaMWHLLxs6gUGOB8xMsC5VgbvtospvoZU42h9JCrr4ReHXoyJeMq&#10;mwId6Ohiq4FaxPWT00sftPoUIEOnju77h7t08spwgO6DuQ2Njy3RHw/0xcv4HBuXMv3Zil3ook/N&#10;nTHTHV3Zp2xAl0rayobGKQHPQKB9qtgdoK55rsXbthP4lWMVnSgIc1Zz50ZCnQ9GyNXjzamec3ui&#10;e6qLn7HUmGvORYK4iZA4rNEYazkL9as5Uta/zlO2qnblOs/xIMNYynba0OmPj2S82tCUfv5PBbDZ&#10;jq30RV/95epKnrqSC+Qr6186c1rjVWC2wJ5zRDvZkuOyUelDlmTu66k3vbXT3VzRF68ad/XXjyxl&#10;CX3ZpP5H+NFNnXMXP0589ORoK9vVeaFeO339V+jm/4EGPRly9HRCh79+yjVGOpCPHt/Zc2Qc6N1o&#10;A9duzM9fvxTz0d3oaMvzKHjg7dj49DdnjukAkNdrrCJ1RXtx6mr/dtwj1se6YExYEwasrbG+sn5x&#10;YDAftvKG1cL2KkwW2NfD81d8m8AD/yh3eBV+s63V8kwe1HtzbE5g6Jc3Lc2Hx68GT0EGAhPgYdhY&#10;DmN1Ww50TtzFHtoHTkQ7NzCvyFryFkZZG4cv/Alzku2jUNrmBx8YU1CDft+1Ym6+iVU4t/Cp4w6H&#10;dlt1oYeh6MsGcP+C4PXVDUvbl3ykF77aFpg1xgsH27bo3Du9iVc4qUS+wjjwIJwj54ztMEy3R2c6&#10;UmEVmCuwBSyY++YHdvJwngMxHyoHbuqcpGGrdIAtDlyyui0ObDqfUzH650PrkJEYF87KFNgu8GO+&#10;2h64B6Z5PTDe/OADI0mw2qsXum8biHZ9xRtIweOVs3PSwUqf2iLBtgX42ZuVMzT3ieX0DD4iZ+Eh&#10;OsPM/Q8n2spDO3I+JNj69cD9vinAsZlvZYXe8JQ3xkSlwmqwLYeoY3y6PWC77QWMJ53G6XRdErk3&#10;olalA5euMBmsl0EOcBkHcejjWJttFmDvjH6NVFsvCHjgGE78HTLMg6AIeLK2HYCR2ascnOjhZXOb&#10;jtnAieaeE/TAg6N5H2GLKt9OGHx3NLdMY3/zbr7MD16Fi50ziYXxiXoP+o2V/ouGOcc7B/qCONYm&#10;2RprSdg9+0c7G3X2Ean8ueNVKtnyvfcO5X991+39SbPY2Iw7eC8Ne3PEvh73MP0fjOSbUjvs2xp0&#10;3phbMtQ9KBA04cO+PvS1YGB5O/Nmb+LWRbs3tYH7l9qKsfgf93gzbsmLLa44RDljpSufTbfjsUa5&#10;3vrQi6gx193xBzfb9DtP83q56/ypdi2w5vor29q6qa2Bb/cEj22BbQO/Tm5q++4dzXH8/j/3B+Pe&#10;bEdiXjI4XG1BUG9zqYdpYVwYeep7bgQGv53rFZl1/Xaddj12XZY2n+QM9Mp5h2+korc2KHvQ53re&#10;RcJ2TlkP59BYCz34tc7gXeuddcH6YL0hzxoy26kkr3UFj1qHrGNyfdDgi5/64gV/KOPDtujU41Hr&#10;kaSfOo6dPXQLHJQRktEXj8KPxivfcgo+pDfHS+dg26zOWAQxBN7KffhnYSfYUV5jIr/GLrceC+yg&#10;BxkS+nLc1LjR11jlW6MfOnp7YH40zqMVgdNgvMW7Nr3oW+s4+fAQJxUZ5r3kSckz5BTGhlXohk/N&#10;hXId44c/G+CvTa6OjvjPxh6pa4zXuGo8bAzjka+MpmS4Z1JWX3jKWOq+qXDbyrjf4DgVMLI++Alq&#10;2Bz42JYNa9FEP8Ej+wMPb4z+2gRfoBfQYK7R4sGWghXoQLc6V2p8cDDZxmhM7Kl+9jhrLPR1rF65&#10;+kl4opX0xWM2blJPtrL++FRftpfUoWMDH7Ly0N0Hrzzkxks9XsaBP15ksSHeldNTjp9zVT05aPHB&#10;Ay880FS9Y/MiqdO3xrr9rPPUPUF3/7r60O6cd3rjrU6Op2M6kOP/Vu2uOYIIdvVwunPcdlvySdW3&#10;8K7+5OJhLPWfK/50NX7y0arT5rj4sWW16+v8RUeG/uzINnJJm3MU35KtT3cMl58N2wga4VzvHqaQ&#10;gZckSMc9BJ5sWDZ9ERH7paVz0iEoiTblcF13ck8CsQKick5CbZ7GA6tdpOzqfOWeI5ajEfgTjcoB&#10;C5Da11MOYH7Xijn5tB3o5DTjYPS0neP19YPbEkhyaHLCApiiVQvMiCrgiKRTRSzQF1+JI5Zz15f6&#10;vU4lAoAuwCUHMdAp2hXwpK/tCryiBZDWNgboHHOa4s3hLCeTM1r0Y+nECWs7AeXvfH1uOmGBYPob&#10;Dz5sQp6EN7mOCwB3OnYRC2TJyWIX9qutDQB00RHaJHNAnyOj53JP2ZNPzrXhO1dyj9tt546mI/b8&#10;9fF27nlfAg4Ah3MU2AFIJIBl5OOJtj8WEWMZeXuyAxkzwBMg5RAFhHYGEBi5O9U2nd7fRh5PtuG7&#10;l9runmO5RcDw40vNx8UAW+Asn54HcKun0kAQZ17KDN4clbktQNAA5AnAgboE552DElj0EQOglDN2&#10;7ZWN6Uy03YHcXraAKxC8KgDgzpt7W+/zwTb0/lgbfm+ijb55tZ2+NNQOxNhejXkxX5tPHmy9NyZa&#10;352xdLLWa1W1RQH59Fg3uaUNvDXeRu9dzYiGhXHu7e0/2YaeXAqQszn3XBp4MJkOdvzOPOvJGw83&#10;GyJhfRTrtzth2Z8cNyPsUw5ptsgbkdCFc1yONp2uYQeRB4CvSJN8NSoSu852vr4AsGEzZfUdUI//&#10;YdxorJ4SERK2D2C7MHQBIn/8H/9PGRlgvulY+tK1+FdZnvoHuJ8NeDMyYyYydvH4itb34VAbeG+s&#10;nXx6LmUsG1+TYNWXXzdf293OvnOh3f36m3lxmgjQeeXj6Xbr+++18fvTeYHbExff6+8+aAfvxyIT&#10;59ue+wH8IufI3XwjLn4BJHP/qwCbewLQApoAZn1ga/f9g/n0H40IVwAYID305vF0zOqP7r/7s78/&#10;99kCYCtaAGAtwLxqYn32c8wZa745ckUTbA09toc+t771sL0xE/m4aMeG1N+F3QXWxd6xBaYWABdq&#10;F1wXZRdvdRYy4MWiYiGpC72LvHp0Ltb6qZfYDh16i0UtqupKFhq89SeXTG30qmQBkNt6gLOO446z&#10;j3OO/NIDD3ktNgVSZ+uIt8VsFUAYdQVc6FY5nYBB9qEbHurkZRsy5RY6cgo00rXk1wKmnf54qy8w&#10;r10fbSVH3c7esOVIAPuzh9vB0fNt72AHKAFC4I790Jad5MZCx6ojp2QYN9nqa4zsLKmrenxLX21l&#10;V4ljtSJYOUTt8cV2Ne9oHRt/vQbnKT66iuTgeFVf8yevSFhzuerI7tyugO1LJ+MyBg5bzt9y3OpH&#10;JrsBm8ZU5zHbqHfOsYk2c162V0dnSR/t+rFd2Ux/7XRQh0YZMKm+xspO5Bh7bXJffMjUz1jwxAud&#10;eueIY/K1o6s5lfDVLlcu+cYg6aeMFzo60NkxOaWbvurIqHOYbo7LxnJzj149m6srW+gvJ5P9gMiS&#10;ha4SfehZIFPCr8ZEV/LUOaYzvspyNqk2/PByU7MmQLL+JRcPZWOkIznqJACbE7a7CbU/1+Fo//xm&#10;g441n2WL6q+9btbxcEPLscsxa9xzVyz9tnPEzg/sCl+JQIUzYV2Ya1lggRX7t3Y4dcea9mrQ+SYB&#10;zIZOH5g4MWPgt3Kqwm3wbkW5qpO0c8I6Luxaxx721/ZU8CVMCQ/LYWSOV+3wZwUt6MNxC+uUU9UD&#10;/3roLyDBFl7q5eWUhUWlClrwdtsXVs/LYAfjNj42qGAJGDi3WpjRpe/uRDvx+Ew6F9MhGlgKhoP1&#10;4LvChbBEBQJI8CDcIS+cURhG3uGYmQfL6gJ/eEsoHXUTK9vrlwNTz/BCg17Cq7DK4uFl7ZXAjGuv&#10;bWrzArPk9krRTia8h5eHySIwfaEfnnwtcCUsB5tlxK4xxHE5Nm29BfvAQIuCf+fw7cqCBXrvjyZu&#10;dC9w7spI/L88yDzVBj8YSV1EsuqPH3z7WtQJNuCETWdo8J8b+JbD1RhgONshdPJCx8B1nNTkwsL6&#10;eDNNZG3X39togTEnPUyH7boH/pU4Rs1POrkjwZoCEzrcvyTfnIMB2dS9g2M2hk/NX2ffztmJxhyl&#10;PSMf/mCyrYhxbztzuI28O5lvXNkSDX5EK9gAtnRfQJ5zJYMxQgffZEinboyRzl2UL6wZuJlDfSTO&#10;kwwC6LZA45w2H+ZLzhmuX93v0AmtpI5cY/k7P/V324/9o7+Vc77M9g0XY/6Ct7Ti8vq2eXpH+9Vf&#10;+9X2/X/s97y4L1ncH2mA03ltnnML8B94vR24d7z137rc5u/c0M5dH21HH52KdlG6MVeDKxI/2gbL&#10;G1iwJkx59es324lYj+EOD9xcm10LuzXWWxjw3MF2+c277Y3A0gMfjbZr33+rXf7W9XY6MPTOO7EO&#10;XdvZTr3dk9ctunZ7yQYGvqfNVlwdNq6tCQo3X/vWzfbGjFPO2uTabw2qpGwdcE2XHG+P67lrufXc&#10;dV0/tByvomBFwlUUnP7oC2NYc9RZl/DQX9m6gA891NU6pa3WkOqPlq3oQm6tz9VuDdMHfzqTbS1i&#10;Uzm6Wpu0kYu/vurwV8bT2ignBz99u4eGsCf+HJacSJ87hPEm19qpnzprP/5o8MG3bKC+aPShk7E7&#10;NjZ92AOttpoDutJHQl/zA9vh7VgfbWiV5YXD0Gs3PjqwQ82TMSiTrw95+tFJH2Vj01fZcTmUlNnQ&#10;sb5lO7lx1PiKnzJ+6PXDs8ann/qyHb3ppowWDR1hYAnGFUhQQQcVHaxsD2DH8gpY0M557k0/OpkD&#10;Mo2dHpVL9Hc+oiPbeVY600E+u69j+L10rvE4xqtsU/NU/wPjVGYbfLTvmMm1sVfZrTClvf9hMeek&#10;/12HqTp76+N8IA8Pdp99LqozDjn58pojiSznSo1Tu3sycrVrq+hfNBJZxlPjJt9Y5GSnfSInF090&#10;JZtOeHsAZVyuKXBid9zp6/+Dr37ojalsWrYp22qrsboG0IEs9zR0Lh3p4lhf+tHLHKMpe+BjXHjV&#10;OCT8lPWneydf2bZb3dto3VsCXdBTBWW536wxl90cf8cXZiJiv3vJa+nYA7q8QlXgk1PWVgVSAU6O&#10;Qw7YovHk/SsbAgTNOBgBPY5YYBS4/PLahS9AJudivW4FcFY0AEAHQCaInAGaFX0KaHLEysnnGK19&#10;YpUB3A68rmqiSPH/4qp5qQ/nJ4DJISot5PgM3V4KEDoHmA5dv7opwM3BrQleOUoBVOMwvtzfNgAp&#10;p6/xA590ApDpJNGT3uqBdCDV1gcbTh9IvsAuxy49yvla2yZw5pHhdTNbQNRx2UcqZzbblc0B/gL9&#10;Z6dG2sizSwn++m9Otr63Rlr/o/E28vHFBDhAE1BSwAQIAqiAlTPP4sSLG/ENJ/a1vmfDGd269erO&#10;duhB/AFu7o78aADI4dZ/f7xtOrkv9Vkyc1NRNxjnr462DZe2dsBW8tQ4ZPhyKdAm5StDAWqAL1ER&#10;GTUaeb5qFMf0TLAbZVEPue1BAM9uawJRFR0IzxTHoiY4a4Hzevrf7aEqCjfkja1tx5+cagMBfoff&#10;mmyDdy+1XReOt8W7NrQ5m1e2nrvDreedgfb6ePQJXgD3qovr297bB9vw84vxBzmezumDQ2fbubAv&#10;Z/f26T1pt973htqJi/05f6PvX84Ih+51ui4yQ9mYO+dld3OQNwgxfmMETEXe5h68M6CxntijSxAZ&#10;OTsCqhm9m7Z5PUEyQFugEr2+yX/G1trdVLjJWHN1Y4JXe7u6EVkYwHZFAHE/H5IAwvUlm1zzVsBb&#10;rk7Oic/GUkWZsDfguzijYzsQ7Bj4Xx5tnS5rAgTuajtvH2h77hxsV57dy2iAa+/da7d/4H678ub9&#10;vCC6GN1890kb+ng8AaVtBeyH5ZWsDRygN7v9rwBKqV7JEsXKgVpOWnWcqAAw4Os8QAOQipjdcWtv&#10;+83/8pvtzg886IBqJOAYP+B17wxoxq/qvOqFb77+NRNde+Pr99rJyeEXF2p5XeBnX7RdpGvRKzqp&#10;W3g68IFOjqYWKosdHi7k6Fy0a6F2vGrmqRye+spr0VSmC1p8tCnjU/2LL4DCEcdxVw489VLpKJGl&#10;j0WNHMfq8K3IWPS1gNNBXscWNe2OjUturPrRWRs9y0b0RFf90aAt4IROGd+yEzr9LL54aKOr+tVH&#10;4/w4a3wBRHvD3n2hUwAybXjVWCyo9GJrZfJqYZfIkaOhG3vojw8eEpCizeKLHk86GqN2tLnIzzhP&#10;AUnzIDLWk3r89DdmstCbm3Kc6uNVOE7Y6gtkcuqiKceqNnUrDnb7fZW9jQ1vba9HG0CrD6c8HUtf&#10;dHShK7vWmNkEYGFb46efpJ8+aNwcaJ/d303n+qOfP2Bwc6UPfvqztwR06a9f6hl1aYOZ86cc+uSU&#10;nfDTDoiKDKcXW9PB2Ot/gFbShhY/+qBRX2W5hL++xUcdffTXJgfwjFtCVzrhw476qaczHWp+8dXO&#10;BsaK9+xzmV3QaCtbaC+bolNmx6p37usjFR/nrzb2IZf+lbMBPcu2ZQP8ai5FJwCZnAScsW5EOWfR&#10;GZNcotNs/myDN0csYH1w6EKcNz52xonf/c8Xrn79284R+1pgwIqIhbcEH+QWAoHj5gZ2gP3guK8G&#10;ToQpYUM4DH6DESWYDTaqYAS4CWYSdFCv/UswlHp4j5P2u1fPj7KH7lsST0qwJQerBH/WcZXLKYpW&#10;HUwKg8ObhTVhUE5jekuwLt3RKaOpAAq4xnhha2Nhh8S/wR82l8PiHMFyWP38lZF24e3+dOTBUvkw&#10;PTBLfggVrog6D+M562CowhgwIsxR9bAMp5m2wqiwiXqYBtYTubhMVGxgGnwSK0V//eRdH3WwFCfv&#10;6+nMnBN086K+8A4Mtiwwilf05/rgaeCkVddiToI3HIcvzAWzdRGbnL1dZCzHX8ebXM7OzmEIA3k1&#10;f+jhpdZ7faKNPJmK89y+jWfa2GeTbe3VTd0Ygo5jtT7yxSHbfTArysGTI9Z3AUTg5jcXeuYF9hNZ&#10;CufBWKvT6dtFt3J6h16Ri6St/vZXFXXLUQlXF742Lg5PuLI+vmWOymHO1vClD5txnMJxZbPCqOVQ&#10;ZW91aGx1dv7WSEZJ994ebxsvb+3mJvjD//rVnJo3x5yvMC7dnDv2C+Zo7hzI8KM9fTuH6fJIgi6W&#10;h6wN6UzucCdMqg9HLFvRp2TAwjAz/cij79rL3d6vZ9/ry/1oBRF4qysdsWGvC+/2t9/4jd+YsRXb&#10;dHsXd/cuHV53zh5+cLKdvz0a/4d1uQacf9YfsgMHh03tPTv3wuLErByxEkzqDStby117535+LOvy&#10;09tt8xvdWx2ulx5Wcaq4mR+7e7Nd/PBaG79/q118eKeNRvnG+w/b7ttBHzgWNv3Lf+dHcyz/9n/7&#10;d+n05mytN7w4ZdfPYFtYGA4+8dbZduujx4nBXd+tPbX+kW8dsFZYO9Qpu8ZbF5RrjdDPWsAByxkk&#10;V7Zu4Of6jx6f2WuYYzzk6Kxd1kZ4Ar2Ejg54wQLK+tBXvX74ltPEsboai0RnTjFtxmVdVF9rE97k&#10;qpfjS5Z+dECLN2y7LjALpwrnysoDu6LeWvo5Dqx1Ge8q46m/VGspW1ZCQ7a1uewOs6BTp1zOLmMv&#10;++Al1wetNnXOv6pTNm76aDfeWpeNSx0es3N6S47JLh3Qy/HWxsb4GJ++6GAI/OXaS8/Z/BzXq+Wi&#10;UtkajYQH/WuMbEOeNrKUa+6ST4wNvuVQLUysDAdzzHLCqoeJYeXlB+K+LdrhW21wsehlvOgr/3yu&#10;uzf5nJ/GRHd6VNmxeaFPnbc5ppky/fUpW+NrnuksArfGhRadvM5BwtdN9gAA//RJREFUSZtUPMms&#10;c16qc7wegpTTsnMCdv8b9x0cfnQgj+4S/vjVfNf/SZme8Kbx6yMvucWnopiNEa/Ka17Q41/nP5xu&#10;bBL+2tgOD7TGyQbauvPVA5YOa9a1pYtC7xzGxoCeXP3JoF/pKcH+5DlmK33phz/ZJdO5akyuETVX&#10;ynji53zUR392KvtJeJS9jBtfOomA7bCx65NAjO4/jE4ip+6fnTfksAW531FbE3DEApPlYOUQrIjQ&#10;igzI7QACmAFpwFlFygJvQF49gQfy5IAlxyggCpACo5yynKS+vl/bFgCiBegKdAJ7gB5QCfwBv+rI&#10;Lh3KOVpgt5y6C3cFOIsyhyoHsUQn5S9vWta+HHQviZQFSAHT3etzDEArwAqYdsC1G5+9wb5r1dz2&#10;O5a9nE5XiT7lMKYXPUUu/O8Xv5ygeMWhWBBP7W8rjuxIZyx7fNeq+engFXWgDhDmKCaDY7ns+t1r&#10;F+SeuJzXxsNOBeLNjbT6+M4Xjlh6cMLK+6Yn8vX5numx1nN9rA1+MJ4gCBApECUV0N1373A7fy3A&#10;RPQdeXqpXbgx3vqnJwNYD7eeqwGuo+3U5EDePJhPxyN3r7T+mxPt9KXBOJGOtb574+nMAuKAFTmg&#10;QkbJJQu49UpT7QP7Wk+cTwGGRXzqk7RB070mJdmcP86b3oUJMtdf2/xiywRRuvbtQgfQAmvlhPUU&#10;PfdoDd5dlOqatuvWvjbw3mgbijECxm50eq9fbP3Ph9r+O4dzD9zh98bb6P1r8afZm46b/rsTGWF7&#10;/nlfgsWyW//zkbb2+O48T/oejafugDrHqchVwNMNRj35N37l3GIgtz6IcQYNR7Q+2uvmw7GUkQuX&#10;1rfNN3fkq37sakzAcdoyaOrmo25W6iYEkOaE9SrXnIG4wQigKYJkAVuFbc4G0PTDD1Aumfga42wH&#10;ujo8O95d9AfA270210VomIONV7e23vcH8gNf6y5tattv7s2bmEVDK9u26b3t8jdv5Cv91z65065+&#10;42a7/s077d4Hb+VFyEXPhXD663fbrtzLdVc6YXffO9T2POAYtadr5xjlFOVoLXAJbHLAOv+ATokj&#10;1ytgaDMKNkApZy1Q/H//yz+YYwdKy7Fq6wF0FTlQ/PQBakXIorEVwvXffbv94I/+8fbXf/LH2s/8&#10;7P/WfumXf7n9xb/yo3lx52iyYLjQuvDWxd3F2oXc070jo315gTdmNC7gtThIjl34axHQrxaeWkTR&#10;uKCjAR7QWXzJI5tMC4W+a2PB0U4H/dEok5WgKQBKARnOPuAFDd5kWJCV6aBfgQr9lbXRh141Hjoo&#10;A1u1AKmXilf1MVZ8ygaO9ZGMgyxjr0XYuPAouXjhX/V0Xr53a9q36tDsuBCLef/J+N/uaXsGRADH&#10;TQLn5syYavG2QJbt6VAAQJtxKePLnujwNg66aVeHpuxNd3V0VC6wn7Y5eTCBIYeqp/Y+iIYHHcjA&#10;lw0kwBKtuZIDmKJo1UtrTwSgjDYRsICmyFl5Ote9khX640cHY3VszgvISvQw5poTia41RjoDV8rG&#10;hGeN1bH5qLlSr7+6Oi5+5sj46FG82Adt2Yk9S0bNo3YASh9lqXjhXbo4Z/Ut+QX+JHXGqG/1IVOq&#10;dm1kVHQy/uaAvmyjj2SspTd5cv1KhmN0v73O/6746AfgamM348HXGPL/GfT0J1/Z+OTkll7qpNK9&#10;QF7Pjcmso5fzShs6ZTkbk1c86FT/XTdH6B278QQwC/R3ILmzFxrjcFxyir+cfJENnAsVxdHdsHfn&#10;1LwVy77tHLFzE5d1OFPQAXwGa70WmG/xzsCogffgwzmR5gXWrO8nwGL6wc6wLkcrbNoFGsBpXZRs&#10;YWJOWA/Y5cq1NYFUjk74Eq6EN+FKCdb0kFibVE5bW0yhS6wcupVj1VtfsHkFI3jzCy5Vh6bwOmyK&#10;3tYDhbE5l40rnbEzWFzuA12wOvnKjs9dC1x0McaSTszuLR54R/KBI1iiMAWMAXOU41U97KFOW2Eh&#10;Wy/JYRD70i/hcAuMt2iEA65z8BVf/TjfRIt2jszOacqJyfm5hOMyMNeCwDL4c7QtDb6bp7clz4y2&#10;DBm2PajAAOPgHITZushLDr64Z7kwP7EPrMmpmpgz+pIND/a/O9xOxvW85saWFPC17x4UjoKhNgSm&#10;hWVFtgoygG19bLVzLHaRvY59mIucwl/wLudtvrYfCQbLoIWoM266lHOSnuYg8WaMJ7FsYFEORpiU&#10;vsbKKQtnsg28B7+ye5Ud1zzBoeokGHfx0IrAxWPt9NRQnqP2DO7wHwdvhyWrv/necGNb4nIpvw8x&#10;c84IToArjZ2d6a88X8QqPGubsuBx4MGBkOmtuzhX+7s+nTP8cyy97tqWaO+csRW8oF76vh/83e2/&#10;/Jf/0g49PtHmcaBfDHtNxtyF3F/85V9sv+/P/oHUi8OabnQ35pfPzO3KYcNz06Mxr2vj2ni0nX80&#10;HPqsai/HeT5/MGjPLQya1xMzVqSqBJcKBjjz/EIb/NpYu/kDHKzX85VV1+zLT+63q08fvrjW7rlw&#10;Oq+brpmcFBeuTraJT6cC++7I4IK/989+ov3yr/5yXr+OPTmZuNjbX3ArWWjIl9TBwG+8ebZdf+6j&#10;uN2e99YR64nrfzlitEl1fZdbq6xH6F3fOYvpRE/Hy/cGnj7brfPWqG7t6GjVSWSoJ6+cIcoS2bWW&#10;lHNDnXLpUDoVr+KLprAAWrk1tbAO20rq0BdWc4yePlVPJ+XTU6MzazVsfvjF+sVB5KEi/ay16B3r&#10;I6cf+RIZ+Ne4tZUN5dqs++SU3uxVWEGbnAzHbMYm7FDzVLjZek9O1c+2Gxr6VRtbkAN7aHdccvFy&#10;TI7cGNCzJRvDBvjUGLSV7tVXHTnq8NRHFCpZkvHWuOjguGygveZCGS86KBsHOg5XjlU4F3YWxADL&#10;bglcDMtqq+AENHBwOWHVL92zJcdX5xCZdJHTW13l7GZMpVfNZdmXfurMjz5FK9V4yMJHu1T9jKfm&#10;xDEbO/frPNCnzpviox4m859bc1iZ3jBpdw5rl/DTR51j8sgqfuypzTXAvJoDesjRlN0dq3OML/ub&#10;T2Vzi3f99+iLt/EZSyV02sgrO+PLZto72f7L7OoewP6/rkUdtta/bCnpQz8yS67x4Kksl+hLV/Rk&#10;q5PjQbbjcjAbV40XD+141r112Y6Nypb+/5Xoz5lsDN3+uJ8Hv+iH3jjcV9CHzfDB+8UesV9Y9EoC&#10;rgKenJDA5Xe8/uqLaFhtABm6ogVCgbt64g7cOVYHcEq2IChHIpBZDlPOPbmPXQF4tRUB4GIxB/Ls&#10;t6pN2ZNWunEMf+4EjkU+ACzn62zenJgcZQAmXeglApbz9RXgOPSaG/184X1OJIAU7efOWED29bRB&#10;OUiNmW5eAwOwZjuM1cmNofRdfXx3At6NZw8l2K3oBM5XOeCrPoF72FdyTNYrMQ5jYbd6rc0Y7SNL&#10;D85YeuVx2IkenL9stOX0wbYwgLro3p4bsZhMbU3ACoAAtsCRfYR8uGjw/bF2cPBMAv8C+ysObGsb&#10;39iXdvzSmgXB70Dus9r/ZLSde3ah7bkZC9zDY+18HPe81d922kcpeAMuwLen68BQgWo52fV0HADs&#10;Xo2KGxe0AZIARXWctN0rbksSWPpIwwugCmhGWT3gCXRmCrAmSrP7mm0HjvHkaLTBPocvOV7J2jG9&#10;tw0+G2/nr42lzQ4Ons3IheMxvmOjF9oXVs5vm+MiP3BrMvcFBVABSdEDnKbGNfDWWFtzfE86089f&#10;HcvI23QuA5sAa9AVcAX+gM8EtQVKI0/QecFead0rXmj1YSugEU3uzRV0lYwDDXApQhVf9BIe2oBk&#10;/eeGPZZfWpu5J/1e43Mjsjz62pLgh//mX8ibDXrVXJkjx/o7rhzQ1i4/+uiNNvjkYrvwYKSNvH+x&#10;jb9zpV19P8Dk46m4UB5rvdPj+VGKwXtX2sSHV8KG/W36o4ftwpXJdvrScDscF6AL1y62XbkX1fE2&#10;fPtaXkQPxUXp6qe3EziKGgA07Q+75cbutv/RsbbvYSyKt7s9Xn/3H/uBtufuwXSccqCKAsjtBaJN&#10;7tzmSNWeUa4BSIFQfP0GPx7NNqAVTzwkDtjaniAja+MYz0e/92n28/uFX/6F9hP//Cfa3/pHP97+&#10;0o//aHv/e7/edsZYLJAWpFr8jMnCwXlVF+G6kGt3MXYRtuii1WYx0oddXKRdxNVpt5ig19+CkTYL&#10;W5Y8tBYIx3LlWqTU4YkWP3VyCXjhEPTVWE+U5Wg5lcmzR+ls51fldYynRcixRUu/0l8OoFjoa4Ev&#10;fR1boLTLjb/sQK46dOjZFi992AdvtGVXNAWEykbksZM+Ka8nwEXfG7k3LEesqNgdAcrYgv746o83&#10;ejzUyYunemMkW8KbfLparB3rg06uH56ls2S+q8ze5TSVjk0OvgA49JeTgxa4BDbRc6DK9c8I5pmy&#10;eUQDpIoWsJ2B+d1aNogc6CBfQs+ZW5HQ+pXt0NNfrlxjZis0xqqePZzLAIY5MFfqJXpXv7KFfsbI&#10;Uc4WzlPzJ6FxrmlHRw4b4F8AlD51zkjOC3nNS9XVeSaZY7z0Q1e80VV79c95iTZJG52NRVm7PvVf&#10;088xu9Z5VnrVmNCRq41cdWjx0Z/dSmeJvOLLFrZmwMN86S+hx6/kqSOj2tGzpWuPXJ2cXP9Puf+G&#10;/jW2+q+wc54boVeNTUQsYGnPriOjIgXcBHbjl2bbta5neODb6deBbK/QAdjAqugN452/8tvPEfvV&#10;dbEu7471PjBWOWFhsq+uWdxeWtvhUZjS21QcsemkDdxm26zCzy8F/kwMGliznLHwGzzMIQvTSRyx&#10;9baTejka2IQcGJPTtYISKsFpdYwO/lTHISp1WyasTZzprSvYEx6Ww5+wLuwpahY2hhUFLKh/NXQ1&#10;XtiXHRKPskPoURiRDFuFqaOj4IThu1Ntc6zbiVcCL8A7MB2sA/PBEpymsAS8A6soF+4pJx/nbOEO&#10;dIVFRC++2hv4dTQw3ogtsGrLpKUvaOVd2V6pnRMysWG+gr62LeHIDF5JF3jV1kpz+kPeeGC0ybjH&#10;6ZnfXj43N7EW3ROrBg6D0+BM2PIrp18NnBTzAptmZGz3Kr19ZsmF/3rfGm5bzxzK+WErOL3v1njb&#10;EnhElOuiYdh4QWJbQQbGwhHrLTCORbLwfhE5Oy6ooZPVOXHhTa/Nw8W2UehskjyCNx5zwladI9ZH&#10;qeK8CjvnmGDLsIE3s+xZa77gUniTTWY7TdmdPc2RMrs5LsyoXX7mLTej59vrh7a1oTtT7dTjc+lk&#10;xZvjsvoXD/NuXt0D0KnOF3oZq6CKjISdGas9YecOhmzjjDlgC1s5aKttGjrs782szula55mcrNKZ&#10;Lur/6z/937bf+M3f6N7eIjN47rl3KB20228Evjf2Pm/fLcu9hV+L8zJ159QeWNF6b463xXu3tKFn&#10;k22NBxAD8HekGMfay1vb2bf62htPzyRmhSVFqTqGO5UFA9jqavpb9/IjtNvimnr7G0/a5NevtosP&#10;bsf1ubvuut463hvXzWvvPGxvPDsX/XdngMHRpyfbP/83/6L92q//Wtt5e3/iX3IEDziGf+WwbwUv&#10;7Lyzv13/+E6uda7dI4HBp9972I7E2l5ri2uz67d1o9YI13rrk3bX+1oT6McZ1K0L3dpq7RGd5tha&#10;8Pla0q2rcrK01Votr7VKUqdsbdJmXSGX3nihqbVKPXnGQ199telfa2Ot8VLJNibH6uhYMshT79ha&#10;x/7e7OCIXXUwMGTMRdHVmCV1ZNMJL7LltbZzuJfdS89aa2sNVi85xhvmQq+vMl5y/BwbAz6O8WCX&#10;kmuM8JRy8UZfOheNvtrQld0lummHwTpnU4ct1NWY6V64yfiV4RY0jiW4gm7wB33YDZ/SR19y5drI&#10;qjId0dHReaXeR8pgZtgXfpVgXXhWqrfECmPDtzC0PvlxruBhfmt87qWMly70U0du2UkZxq/zkD5y&#10;PNShYd+a/+V7t77oa5x1viqjwa+w9OyETn/80VVZqrJcZDZHpf9g9zG9z53u+uJVPGrua27V01sd&#10;m9Z5o63klW3wUa5zRnuN11xqm30+FH5VRlf2wUt/9ORVm/NCv+4/7b/gvOjevOoe8HTnlb4ll/7k&#10;lEwJz7KPcdIB3exzx5xUf+ckHmUT5bpX11eZTfTT7r8nl8oG+LCBY/rBufSGdV0Pu7y7Vyga/OiN&#10;N33JoseLrQm+vHROAkpA0tYEHJ2AJHDIIQhEenLPeSpxDAKNKw5tjRN7ZzoBfX0fKJw7AyKByQKK&#10;9cpU8ZM4ZpULgHLIAqFAq4gCHz6gE2dvAd2vinBdF4vjTDQA3i+HPpyzHJlA43eunBP6L00QWk/9&#10;Ac2KEpgXgPSLaxZmhGxFDQCrBVwzejbojZkukgheHxYDTstpSjcA9TvXzGsvbYvF98y+9uVNS9or&#10;O0LeVgB+4wvnbjlfpZKjTW48AC4nKkAL6M6N8ZNBnvGXPK/JAXXsUSC5+MtT9xjX4uDFWdx3ayL3&#10;tORQ7D4+sKb121N2cqD13BmOG6cLbck+X9PtbihOXupvIx9cbAPPx9ryg90+aeevj7b+94YT6Nkm&#10;wL6x9me1j2w6SQP8Seo5S3PLgKj3VD7BVgInoFwUrH1dPc3vHJxrLm9M4Oo4HYORPIXu9r1alnKA&#10;VB8hKKDKKQu8AqFe5VoSAEqbDxeUbvZgBfCkdIDmjUAXveDJ+eCHI+381ZHcT3j5wa15fjiHL9yY&#10;aMMfXWwH7x9NnfQFxIBUafOVHW3w1qV8HdD5fGZqOLcqAOwAvHoCD7wCg3VcYJY9gHsAWJuyr7KK&#10;1MivtQKPQccZnVEKwGzYRx8gsl6z4uAuQIl3vU5WDll8tXHAz5aLN6D56P/4NG82AOH5fZ74x3+u&#10;N26Mer1+FefUzJykYzkSR/bKsXXtwp3xtnBn3Hxt8VE9Dzi67Tyc0yLAt/ceb2tP7m1z96xtG07v&#10;z/2zLIa+Dn/50b02GQATYJP6b0y1qU+m29mp8Xby4nC79f0P2uZrOwNgHmibrtvTKsDqrQA/V7dn&#10;2V6xf+en/l7eNP/RH/1/pLNWxEFFsnKmApvAp6jZ2dGytiX4A3/+D7Wf/tn/kACYgxVglXP+ctTW&#10;FgQZPRB9OHT/wT//yZT38R/+elt3yRdod7SBj8fa9MeP2vVnj14sJC62Lqou0i7+LvC1CDj+/GLd&#10;Lc7o1Cvrh7YWan0sTOXU0K6NLPXK+uFhMbOgu5jXIqLegqGvXB2eaLXV4gJ8VDQkpxywko67yAGd&#10;DW+EfjMAxhwag4UFP6C3xlm6kF9jqDHW4lV66CMBNRaxWuxqXPSsRRsN/tqV0Wo3VjyMR8IbHceV&#10;YwscXdlFX2X92U+7MXAOWxDLJmQr7x8A9L32cir08ETWthldtGDX3kVB6oe3furwVUe/kmnxNhb0&#10;5USVODyBRE/rPbkHHG0RUMDSHOyP9trjylyI5pV8bHJz3OBL5XDFEy/H+Enmq+YWf+1FU3V0UPbq&#10;Vp0DNSZjpbex1dNk9ndcDwDYDZ35kJTLFo7Vsbu+bGOO8WB/c8VWEjlSya5zBy88SoacPcmvuSje&#10;6OXkSeaLjjXn5qP+H+j0xUM95zQ96hzTTh59tdV/XFJPJt746uOY/tr1ldDQVVuN0c2MseunnXxt&#10;/ufq6EQf/WrsFfHu5oBu6Grs5JRus+vk+JZenJ/lBAVygUSJLcjDv6Pr7Ctnz7KZNmnp7i2pj2N9&#10;jd1ckKUPXeisvvqol+NT55VjSb/5q5d/2zliv3vF3MR1okHhL5jY22BLA//O4xgN3OZjWN+1ZkFg&#10;yTX50Vh4DA5NDAq3BaaFYWHHwrjeBoOd1cO53TYE3vQKrBc8OGQrYGF+rKcLbY/lYX1g2C+v676Z&#10;0DlCu4hZH/OCf+EQWLscthx/HvJbk+FBD4zhYHWcsY5hz3xjbP2SwIobg3/gN1g5eMOk8L8xrTq2&#10;I3Gh/W9h03IIV0TuF1bOS0xuK64dZ4+0oecXEytwXMIQnH75hk4cwyy1PQEsI8ErhVngIcfycqDJ&#10;4Z3EUIHz7HP/mg9miXgNfhU9W30dw55eyeeY41TtokoDP2sLfvrANPCcKFgPrBckXg0b9cOYgWf6&#10;lrSvnHotMZhtpzjlXjnvOwdwHAekbRVi/gPvrrwM84ko7ZyIdDh0/1g7c2U4v9sw/uRa29PHYbG/&#10;XXhnINo5d2fwaIxNFOgr5+albEEG3VYCnIcrEutyOibeTdwbWDrGRUfRtemoDHn6+bDumqkN+daZ&#10;bQs4Y7u3xFam/rCkXFABXJzbUoVMmFNKpyhnLJwddsLbvMCQcC0bcqrDxObGvNSWXL3Ph9qWWCd3&#10;BF7wFhnMDINzALMhfug4el89P7/9+b/1l9qVb11va6finif4SehETtf+uxVg4diWVy/3zMs3vV6f&#10;CkxrO4GwN9toZ3fjNYc+vmU+7QXM8W4MKT/sVInuXzr1avv3//Hftx/8kT+W2HtOjOWHf+wvtH/1&#10;0/+6s41zGA/Y/2L8v+I4z9UY2yun5+bbcPaG7bt7sa25tDnkwOjO+RWt782xdnJisE1/+Kjte3gk&#10;PxwLn3KEwp3exoJRpb33D7Xprz3K16VvvvNmmwq7XHnzQVyDT7Te65czn3pyv13/NPDzN64GRt2f&#10;b4jhtypwLfwL68K++fZX4N8KMFC/K/C0YISt01379PfdSezqWn3m0ki79PbNdv7dvnbzW/fb2N1r&#10;uW64/ruOWw+8vWDt4VwT8eq6bR2yJ6UoPE5K6wrHkDXT9d5aYK2whkjWJQ9frTVwkbpaY6wLZGrD&#10;19pQx9r1E52KB53wxb/WQ/TWFWuR9dU6q07f89cvBq8T0WdX5j5uJNefrtZV/egMk5Cb+CLwkVfp&#10;8bM1QecU91aHYw8uA2OFzNf3b2sHg35T0In4xJNO1mAYhB70ZEcyjYHdYVP16CV0dGATx8ZgTEt2&#10;bUocXGPXt9Ze40NT6y+9fYiKTj5eZd58iMoY6IIX3cggnx0dk4+nYzqRRVdjoBO6qqcbfWreyGYz&#10;tPqTZS7pqY9cW9o0dKyEVo6//ot3bsxjSX9OMTor64+25t55uCl08bEyWNlH0wQbbAz8qn7V4fif&#10;iX4NW6w9Fvd6QeNtL5gYnoZ598Tx1tOH28Lt63NcNZZdQWsunQtHAn87D4yhxlHnaf0H6Cd3jtLP&#10;uPBiH8c1TvTVBw/ng77sqR4dPcwFPjXnbKBNXdmzs4NttURam1vO7g4Da2MfuUQ2PpK5UYeOTGVj&#10;oQd5xuz/gMb9HTofRy4aef1Hqg5/fBzrY3x0NC5tcv/3OmfpgbbGiaZs63/l/7VsD4ep8yDGderz&#10;yGu8HcvRGwM9yFC/4Xj3cMN5vztkeNjvPCdDKnrHdT4bLxvjKdV/hX7mEG91NRd0LXsWjWMYnkPc&#10;x8U4Y10fOGbR13UJPRnkOwfU+Z/T5UVE7O+c++UEn/XquyhYoJEDUs4pK+ec5EQtoAlcfnntohfO&#10;RABNAgzToTgDFDliORoBUE5XffHg3CwZ5aDV7lUtzkFAuJyfGaE64+DFWw4Yas9o1aChdzeGDogC&#10;lV3UaecErShUQFQ756W8ti8AUoHVFYe3hb4bEhz/lsiGGScoW4kWrqgJ9bYveC3yV6Odg5Qs/DI6&#10;OOTUHrGSOq+M0QmgZbvOUd1FBpdjVOIMxc/4OaPVkdc5YbsPLVSUAxnyDW/sb6ev97eed/oTAEkr&#10;L65vQ88uts2nD+b2CHTyBfGRJ1fa8POJNvB4LB2u9mEa+dpEXJSOpU3ZovfJcAAT2wgE6A5Q030x&#10;NsBSHAN9nKLaMlI1Qc+KfCLvNStAEGBNIBYAF+Dyuj3ADoABZvn6fbTJ0/EXvIFLDlZAk2N2aYAx&#10;deR20QcLsz33ioq6Lnq2A61AZb3uBGzmTUHQAefAHdB27M2TbfiDiTby/qXc67XvnZF2+OGJBPWA&#10;eL5al0CTE7MDij7w1H9rss3btibP56X7t7TBhxfbWntdGU+MEfATsQrIAW4JYIHdqEcjactokDi2&#10;d9ncOPbKnCgCsgFBNzO11UNGC8ziQ05FOTuWa5PUkyHXp4A0+3ua7/fGm2eynPJmHLALB+IcHADy&#10;Owe08QKdGUURx6snNra+2xfjPxdgfcf6AJoDbeD+ZBu4d7Fd+uBGu/qNW+3qp3fapY9vtMEnl9vS&#10;g1vyocfI/ek29fHtNvHNK+3a991qV956EBeontwf9sq3pjMq9vBQb7vx8f1288PH7fanT1rfByNt&#10;7eUtAS59DbZzxHqS/8u/+iup/zv//QfZBnQCopymnKlAbjljRQGIBuCM1faffuHn2v/pT/zedLJm&#10;xGsAVU5ajleRsCvH12VfvHrfH2o/+S/+Yco69SwAW9RxwnIOT318qx0bG4gLaueEswgACBYpF1oX&#10;XxfbWmjkFgHHkou7BcFi7GJcC4ALunr9Zy8E6i1E6vRHY1HQXgsDHRzLlcmUXPD1LT5kOaZrggpA&#10;JkAJxxyAwhkHrHDulWPQE2TOOn0l/fCmB94FOoyxZKlDY1zqS7ayMRQ9XtWmnj1LVzzIwMfY1Otj&#10;IddeC2OOY4YOgMQbL/Z1rE5f9PqTwZaS/mV7/YGz3Rc4VT2ZFfFnAf/8tfOOpptPepRN2F2ZLjVm&#10;vCX0bCmxNZuzL1ur8zRfuZzeQKNoVvUVtcoJW3vbSrZa0AfgRKdffZSAw1WZo9b8kYd3OWHxRFPg&#10;FH91aNiobM9u7ChnX2OSHLMhWjZhR3XVt2wx+7jsYB7UVV80NX/siBca/LUDMY7poV/ZGo12ekra&#10;a17kgDGZJa/ozE2dC2Q7pp/+dFB2rI4uZNSY8ZXogE49ntrIqnMBDR5u5LQ5RsepC3TRAd/ZDzOK&#10;P77GW3apm1d88aCTejcL6PHSjo+bF8dlp7JPbS3g1UoRBx6Cubl3DagxmWP9jIkOjvHEp3RRL0df&#10;tit71rjJZAt9geCiYwMJX2OQ0Mxf9e3niJ0f2BL+gu3KEQvj1QNxuTeT0HSYNOgDr1a0q2NYkUMV&#10;ni1nrPrCt8qCGBbPYLnZgQT1phPZtdWBY/3gZnl99OsluDUwY6XC2rAsfAdrwpgCDioVFk6nbOT6&#10;waCzHazGB1vS6YUeYZfC97APOaUzW6DhfNx351DiDrgEHoFFYBZ1cwNPqZNXOxwEc6EpjJROsJl+&#10;cg+ZXwvsBydxiKFf7aH0DA16/NCWI7cwVmEjZcdyZRhNX7qg9zEqb4xxSsJcsCP8V6/v+/hV54hd&#10;mtsdLLAH7Vj0uzAv9y+FRX1EtnMgLs3o1yOPj7ejj0+04XtX2vL9W9vg2+PpAIap8Iav4Mt0CgfG&#10;gjkLR8OxsC5MC9suC0wt2EBAhCCFDE4ILAtrd07TznlrC69y3OLT5fDz5/0lWJo9KniAHSRvlnXR&#10;uObHPHz+nQK2sO9vYuqwiTJ72YrBA0xr5+AHY4njjS+joYMOPXyvbPsqPx+Z4qBPrBl6wpsCMWqv&#10;XXLh/E4XDtRonzDOz6OTHWtX7u41VmR0qz1fbTPBWbtiqnt7LHF96OE8NN8L+pe3wa+Npy6rZyJa&#10;f/XXf60df3I6beKDXAtDxuIZerZJzB7zgVf/g4m83+q9PZEP87VzxL7xKK5vA+fiP7KljT6Ybuff&#10;i7Xo8dHEmXAn52gGDwTW3HJrdxv97FK78e6Tdnj0Qrv9ux+04U8m2sUHt/JjsLc/eDOv4bc/frOd&#10;eac35HjTC+7dlZgWrwpAyMjbadG23u6Ka/vNPYF1fYwWFt4T/fa1S9+81iaCN6fBwM2pdL6efrsn&#10;cTJeN75xNx3I5ZBx/ZasH5yRMK+9EB0XPpCsYa7ptd5JtS5Zz6wb8Jj1XF2tCfrBzmjxU7aOodHH&#10;elT4Q52cXo7phQdeeJSu6vRBY33iHLGVAJ2N+/BIX+h0PuWUXsUbRvKA2sNveUZaBoayllnb0OG/&#10;cwYjw1AessNQjrXhV3rT1ZjIsfaRUfKU2cZ6Se8aI53xKcxUY8LDOPWz3ioXH/o5T3b20ul0vl21&#10;q/dM23bOdw86eXjhTb7+eHLaccKVzuZQG5vWw9+aE+MhA502uuCnrsatn3b1cuOT1BsffmjxZE9j&#10;g4vSnkGvjEab8eOjL95lC3Xe1Ct6+kqnLo9kmT5o0KsvDA1rF/ZWD1sVnzyvoj2dtIGNfYOhHLfG&#10;Tmd64ks3+rNHjYV9zYfE8ViOZ33NT/2f2EKOR50LZTs5On21ce6VLcitMbEHOWUrtMbAXmXXkqfe&#10;WPWlo3Z9Ob7Rn7s2kTk6doNJ4UJ16OlSMp0baIyBzJpb7XRHQ1bNt/qTlwT7dVtr2dasdKYP+zkm&#10;R3/t5sT5SD7ZhRXxY0fyjcH41OlHpmP/66W7RSJzgMOjnSOcLPbl9HSO4KEPGWTpazxVX3OgXT25&#10;9K7zpK5zeKrTn5zSBx/jRUNXctHV9aB40Utu/C/2iP3ysrkJuApYAZvAYr0Sz2FaT/MBwdrrtQOZ&#10;0W/7mheOUU5F4M5Te05FrzDJfeE1n/ZHfwlvYJQc/CsCl4yFAWo9hQd0gTz6AMMiEcvh68k/0Aio&#10;SgtCT2DQGPRZeXRnOiU5QzkeOVwdy+uVLMAUIFUGTrUlYN2yIiMWjB3oBaAzCjhsA6Dj39nJF23p&#10;EzyCzutmxmB/MHzKCfydK+dlZAKnaUXicp6m8zcAbUUbyNnReI0pI5NnbgCMjUz19YVec1bjMEZj&#10;cXxo+FwbDpBx6N6xtnpyQzqdBt8faafiAr3swJY28eRmG7l/Nb9suvPm3gQxgE9GrgaYOXD/SOu7&#10;OZH8Vx3d0freGk7QA8gBeflhgcjt3wokAnwiV4FFjlk8AEOvesnz9aHsE2MN4OXp/OpLMVcBXgCx&#10;ub2doxYwBa6BRs5dUbdAYxcFsKzN6Q+ANxB1wX9eAF9PytWjp4vjzAMQ4dUBvZnoh+DPeSutueKj&#10;V8BZ58TkrJQKrNOvgCHQnEAUoAwwOfjBaH6MYenezW3dib2t79FojLmLGCiQB6yJvADsAfy6IcG/&#10;9kWTADpgL28uoixigO4+DpBjiCSSmf541E0GHYFC4K+AofEV/7rBIcOxNtEJhx+dyA8RVOSxm4B0&#10;wg52Tti5F0RlhA7Bk3wRy+z48tk4f8fWtLNv9rVzU2Pt3JWxNvjeWNB0NyyrL21sY59ebuOfXc79&#10;r/ofT+T/7+zVsXb5WzcSdO65f7ideHY2QOfjuFifb5e/djNfs5oOEMpBINUegpffu9XWXhKlGgvi&#10;3Vh0AmDuuLU/o3ml/Q/iAhuAk8N1/6Mu4gAYrchYwLj2iRU1K+nHqQp0qudc1ae2Qzj06Hj7M3/j&#10;hxOY+/3Mf/qZ/N+sCbqVE+tTHqfwtU/vtO1n7MvaLXYuvhZpxxYhZaku0JIFxwXZIuhir92FGU0t&#10;CnK0+NTCaRGQ10XdRf4F6Ap6F3Uy0VhA8XNxt5DghUYZIMCzZGvDE/AAOsqZVykBaIAWx4fH+16A&#10;FyCjQJmx0LXGjV8t3MZDTwsrHdHSDQ3ZZaNahNkHKKRr2Ut/vAA+ZTzKPuwixw8P9RI9apEjF50F&#10;kz61QFpoZ+tOvj5oDwSY5oTded7C6qaCvTqboWUD8uQFIiR61FzizT7mSz3Z7MjRKQF37M5RCiRq&#10;A/7Ui2atyFWJ3TvnbfAZORc0nLWH2v7hs9nXVhJyNJyy0pnrE1m/8vCuWF93vpCHhixl9Rzs6unk&#10;JiJBatiQ3sZknulfc2v8QJVxopkNUIATZfMPfKk392zPTuzC/njVuUsGnvo51mbeJMd13qBX5zxg&#10;S7K1FUgjn1w86YYn++tT54Jzw7w7p/DAX502ZeNTpgd5+svrPMVTH+1kG5e+Ra8vHer/QRcJjfGh&#10;kZd+JZttyK8+9MWTTDrQucaqn+Oag5oT//uaJ3rho3/pVq95uYk+OjYQMoz18/8hvdjFMflle32V&#10;1UtozAddyo54zLYburKnsZU+2tWL1CnboV++ad23nSP21fWx/gW2KswJexWmVOdhOFwEhyVOC/wH&#10;B3O0JkYMbOtYgEHt/woPapPDzvAkPA0vcrriWdi7cB3Zck5R9a8qB7asoAV4E/aGgzlG4UeYW1CE&#10;rQlgWhgT5oQJ640pb7AIBIBDbWElyh6mhjvrrSz40sd7YV1jNHYYHlbFn9OWXLqi8aaWdHziQjv9&#10;9vnEHYVHYJTCP7CKttp+QFIn52wtTKNv1Vcf0bBLAufMC57JP/jhW1gonahBWxhOW8lVlw+jox5W&#10;Kr3I0Y5fYSi4p3Mw+hBWzGXQcjaKusyo2UGO3MBWIjLHQ8+RoA9M+kpuaTA/5Hj4vab5WJYPbOV3&#10;Bq6M5HccRp9fygABMl5g4Rg3Jye8Cee9cLgaL5sFzvXx2vwwLUfvCPy8Ot/+gtnhWR9O5aSk17or&#10;G7MfTDxXxHDQ21s1HbqR4HNY/PWQYexwr7Gzf2ejDhd30b2wJh06LC1AwMN7ua2+4GGp/+3Rtnz/&#10;lnYh1p4zb/ekzWy9pU2/CoyA833ECxbzg/nZoXvYb2uCzhHrPqQiXeUcsZLx0Y3z1VxI7i1EQOuX&#10;EcAXY1yhsz1l5SuvrM95N1bzK625sikwrjf0FrWf/8Wfb3/rH/3tdG7SS0QxJ/3yyDljnXfOLecY&#10;TO/chaMFJaw4vL0NvzeR9nM+LRteFZh3JP6HYcN9W9vYg+l2OvAwJ+fQR2NtIjDypqnAn4E3d9yN&#10;dfHe/jb92cN0Eg3evtomv36lHXt8qk2/8/jF+mZdGbh5NaNiL7w7GPi2c7AKKIBdRbly8FbU67rL&#10;WzJoQDImTmZ94OfrHz1oR0cH2rWnD9vEJ5fzA7r6wsSCEk6+dbY9+Oh5O3VxKLfcsta6vtv/1av5&#10;HuJ5oNc5NQ+mI8NawIHj2o9WFF2tldYW61hhOOuW9Uu7NcI6Yy2wzlg7a200ZvyUtVlDHOuHHo1c&#10;nXVETk6tVfhWlJ/1j5OGc2bF/sA9gdutgXSptRk/xzAZvAsTc8Z6IL56BlfjWXRwEmwGZxVGQ0sP&#10;tNZzuUR3a5+cjnK2cGyctXaqx58c9d4YYxPjZyu8qp0c9OikwkSHxnrSRwLfbYtxrzveRfSSQSZe&#10;6IxBYk/zqI3d0MEc9NFOnjp9jAlNzYFEL4ku+uhLhkRHa71IXPOgDj915KHHV71+nKLKeEn4o0NP&#10;B5HMJQsfyXH1Vy6dyZa0wbn+X3LYl+PcmAuH6Jsyw74wsHsftObUMbsbd8lyXpHDHuyuTa7dmMxH&#10;/R+c9/RxrI/+crTGVOdJlSX09NPHMZvUfKtjgyqbizrPtLle6Ium+GmTa9ev6PFmX7qrV2YLbaVP&#10;0Srj6dgY8CpdJfUls2Qo452O9lm6c7iyPVspV17nl/5S2ZS9ika93Bhdd5TrOtntT+1/6i1Uztcu&#10;KKbwsUQ/9qx7ZeM1X3I6sSe5aMtJW3rTQzJedHRjCzoULd41zxL56NTrpw6dVP8jvL/jC98544hd&#10;OjcBoVewCgyWs3ThjDNSmSMVuAQggcFue4FV6RBdkq9rc9raCzZARgC6cpYqOwYkgVZ9OV6BVTLU&#10;q+OE5dQEXoE/OgGoBUyBTYAQaMSXw5eztiIIRBY4pr/tByoioByswGkBUvUAKUemMppy0nr9zBjp&#10;YZ9UOtKPDLzJcUxHgNyrZbZSIJsTeVmAZ7wB4krFP7cOCIBMN8kr8bU3bkZZhh3JAGzrFTGRvhU1&#10;wSHrlTEJCDYu/EXYXrg9HheB7iMBZ68Ot55rYwEYJtrAnYvtzOXhtu6Nvfma1NCHnuJuSVACNHYf&#10;NlgZaVWCmtUBIHue9bf+B+Nt8K3xtj0WeIAIQEynaAAeYE4UAHDntSrOWI5QwK9zcnavbwFNommX&#10;B1jhfAW4OPs8JQc+ATavZ5Wzk2MWiCxePspVxwtH4xwZCpnBH8haMsv5m69jeWUtEuAM7OLFqZlg&#10;L/Q1BoANeANcuyftK/OV/wLtHKIJxjmHQz88gOVyzg69Px6Aczwu6HvakZHzref5QII0IFb/uhmQ&#10;gDZtdVOgDZhzDPiKiF0Q45obtPTQxh5ksoVoYQDWGIBb/QC+craWPMfkOS55cnV4JgAN3f+7P/P7&#10;23/42f+QANmYXj0XthmNm5w+ka9eIwsbDYjACNsGfUZuhB1sY4Bm0eCKtvnqzrbl6q7Q0Rx3YL7v&#10;2VjbN+grlsfb6SuDbf2Z/W3Z4a1t+MlUO/DoeFt3dWtbP7Wt7bp3sPvya8+pdv3j+23048k2dv9m&#10;XMy6J+5yEVzX3n3QLn/9eu7ZteGqfa8O5hN9e7T+z//qpxJgcoyKCth+Oxb/W57470knbEW7cq5K&#10;aMY+nUzgX4Cz6ABkr4b9tX/w17P9b/3jv93e+W/eexEN+9d+4n9sf/Mf/3j7S3/7R9rgxxMZbXDm&#10;eV+78v6dNvXsbrv87HZe3IEqi4OLuAuu5AIrd8Gtxb4WSRdrF2EXaMlC4uKMxgKDT13Ea0G0IKC1&#10;uKuvRQvP0kG7iz0ZJR8vddrQV3suCjNgAwDlkANAj0z05xNkbYCJ43QSBn960guf0g0vvB0bK70c&#10;15gtonSshUwdOvKV0aKxYNNXXemvvsYg1XjJK1lsU7w4/4Be9eSj118iF0+5/niXTfHWtivGyQnL&#10;+bqnF5gAHrsbgJof9OTRWyIDuCidi2fJz3IAQTaWyiHKruXwZnv19dRem7pyyIqCFenAEesthi1n&#10;g38ASrR4liO15lH/kkeWNsnNAtpq93Evc8uBS7bX7YAUtjRec22sxmAs5XxT1m78tVeUxKZ1bJ70&#10;kZw7Er5oAEB82Kv+B2ws11Y2Ni/k6KcefdlcGU2dB/jhpV5eSV999KVTjaF01RcYq2P05Cujq3Oj&#10;xq1cx3KJPvU64Wwe6gE8/UtX40GjTjudHJdeBRy1odVPUjYOetc4yNGHLMle28ro9DEGTlh72rmu&#10;csS6IbU1QemAB36f/we685yckolG8v8qvdjMeMjDi3xjpZdj8vXRH51jfbXjT9a8b8M9YhcEVoXj&#10;4K564F44Ty6VcxZGhI/l8HE5XB2rh2th5HoTDOZVD/cqw8JwHgxbDs962I6/ukpfDmwuYAFGrlTR&#10;rIW1O4zd7fmaD/lnsG+9CQYrVgDAl9cvyS244GnbiuGj/7xog23hTHYobC0ilqMXlue4lZYd4Ozt&#10;6Oh+4c5oPvgvfFIOWalwUWEWzi00hV+katNfH3UvHKSB1eYF7lw+g7M6PMcR+fnDaPwL/5Rz0Yeh&#10;tH/51Ku5NYK+pQfaSmjUw0UwF4yabyeNrsoPp3J6lhNw0XDgrcCRc+DawM9zZ7YBgEXhy4zWjPLg&#10;89F26tJAzs/+uI4PvjcauKlzTMJ3cG85ZmEtjkj4msMVjn31/LzAYR2+5lxV7+0v+FgghG0EOC3J&#10;JheenRN2FTGbARORYHY4HT842gdvRc3aY5UN2JYzlq2kjpe5EJhhrKEPHUNvDlm6yjli00Ebqe/R&#10;WL4lduHWaH69H4aFWWF6WBOG7LB9FxTxH//zf2w/+/M/m+PN70rAu6GLdvLZj0NbgEg6gmf0ya0Y&#10;4j6l5mB2m3I6Z0XDztx/2Bs4P9QW50rhYcm5ISJ2yXCX22P1X/zbf9l+6K/+qcTZeb5Fn8Uhz7cV&#10;9H/RL2w79LW4Jzof1+QzhzICWJv6nmeDbUNcR701Nnfb2sCxD1v/10ba9PfdTefqhasX241P7+dD&#10;/x1397ett3a3Kx/ezjXbOnz3a2+14Y/G251vPm57LnTRkdYzD9Gk29/zKDGoKFdBB7Y6SKwbCf5V&#10;v/m67bhEuB5stvOytZe6gY/G2tU3H7aDgz3txjfutZ23Y52deVsMJuYclouQvfbNW+3Op09y31o6&#10;WEO6B3hwoOi9Dse5hmuv9VWdtcTaUc4Wa4N661qtMdVXrl1/60j1dYwvvInOeqOtaK0ttV7CXtqt&#10;Leq1F53klWUOGskaaO2rLRasS2hqLTUPcBDnamGlXfDvjD6wjn5bI8FuknkrhyzMh0+NDe/KK+Gl&#10;veiKpjCIcdBfG/2Mu8ZXNlLWThd6qZf2DXVYMZ2NMXcbT3Kcdx9XKhwi4VGYwbyQ45gdtLvHQEOm&#10;pK3wFn3JdwzT6YNWueZTH/U1FjLop7301kZuze3s/mzBPurRo5XDWHhxfNEJjf74OG/YQo6XurRn&#10;zKlUGFfgwo6o1x9fKfk4ZwbOJF052dEaY81ZjXt7HFe5MKrx1nzhrU7f0l9SRxa96FltZbPZ54cc&#10;fR3jb3xFV8fFCw+6oaeDdnNOl7IHHuRfmL6UeuurzKZFo09h6Do3SydlNPRyjHc5QulQ8+G4bIBO&#10;0n/2dnT4o9k8Q0cOOuNwvkqO1WnTp3QxbvpWv84mcLHgDfPq//C5o1RuvOTRjX30pXfxlKMhjw30&#10;oSN6dcZW93ToymZsmnpEqvHiK6czmf5PxqIsKeONj/Lv/K7f1Tliv3vJawn2ypGZwGonx+DnUZ4A&#10;JPDHEcspCVzKv7JucToSPSWXgA6ArZyK5TAVxVpRtZK+ynjPjrgtkArY0QfQKwAMDOIpVQRpOY7L&#10;IQvEdil0Pbg1HaLApzJnJRBajldO2IoiRVfH9ujqgG7nODZmHx0jq0Anx3DaaveatvTwlrb44KY2&#10;Z1eA60jz9nQO3QLEZFVULkcwJzHnqTZjYL/lB7bml29FWW46GzfJM45W4y/gb1xAsWMRC+SL+jVO&#10;vC88HG3DH07EheZYOsQBbE/iF+/emEBpd++J1vNgJMDm2gAwwAsg04E4IKZ73ceHBOYnyAFmOCyB&#10;IiB0HuAI/AVNOkbjmEMWwOu2CAiecQwscb7Whwk4ejleXw4gnE7FAHaSL9ICoBynnpx77YnDU2SB&#10;/Wa7jxEsTvDIeSoCwatHa2/EOUAn0Qf0DtkpN/QHXPMJe4K7mLsAesBj0oQuta1BB+C6GwHA302D&#10;Y6ArHZABIO1ZxRmKl8jR/mcj7dyVkTyfzdvw/ancJL+AmuR4373DbfD90Xbw3rHcx2nfvSPt7Du9&#10;7eCDWCyj7fWx7nUwER7LAhDblqBuCMgSiSFaGIgF2tkF37rBARQd09eNCCBtLrUpGwt6uXq0HNq/&#10;8qu/0t77fR8m+GV/NhcJC4xyrM7vD5vkWLuPWYh2FbVAj9fOd87YV89FHnTz+rqbHjbuuR03GHFe&#10;14dBTl4dbCNvXm0X3htsmwNsbrkpenVX2uHWB08TzF376G679X+436afv5llyQXUhdRm5Hfee7sN&#10;fjiekbRetdL/J//lP2w/9Nf+dDpmOWhFwwKhtaeryFcOVpGyXtWqjxTsuX+o/eZv/mY7937fzDYD&#10;XUTB8Mfdq2n/MW4Kdt3Z31aMr2vrApjq2/fhUPvpn/3pF9EbfrZDWDO5Obeo2Hf/SLv+vbczgqAu&#10;9i7mtTiU40kOWNRFuhYXF/+6yLvwF1CyUOmPzlNCi4akLOmnjzpyldG74MvxQEeeY3qRYwEtfeT6&#10;AhpACieg43otp5yEngyrQ4MHIKSvRD49Sv8aD3l0IdsTfTqp065f6avOwoaugJc2umunX42PDDwt&#10;XujJ06augBLdLHDK6NShQW/s5NGZw7eABvl4o+30sWWDJ+Wc15zL5rJrw8v46Pf/Z+6//z1rsruw&#10;95d7r0EajWbmSZ1zzjk8nXPuPjn1OX065/x0P9395MnPBAkhCSOEwDLp4iCwZTkg22CuQTaIay4I&#10;y8IgJGyCjCQ8AslKM6673muf1XPgL5jv61Wvql21aq1Vq/Z312evvXbt6kOWenzZmz5otMnVGwsb&#10;smdGTYQtOVcB+ALygB/HqDlg+9o7tqItPODggAWyt8QNIEcsPrYjKHBprtThp69X6xxLnLFkVkSs&#10;aI+ic7Ohno70BpbY13jMH9upr3EXmKt5YgNjNXbAgq2ct8BI2QQ9e1cZnzpHy65yvNhMm2N08gK5&#10;NW/oaz71KeBDH/Nd4Aideg5Ebc4zY9GmvzY6k1HnoHo0+NQ8qnOsvfSStFWdsdG7+tgXGw1Z5Mvr&#10;fEBHnj51vladPng4l9nRWPArWrLk6MnGt+yuH15koOtkcpDuC+AoAh+QFjXROajZU190+qiTPAyq&#10;MUpk139VqnmUi3CqbRboSy598VOnH/7Goc0YK9Jn1rJF33GO2NcDN9UDd/hKGdarqFV54UwP3wsn&#10;dhGqXUBBOV8LN1ewwfTgA3T6w91kwHoeuAuGwBv2Tcw7hfleD7rC3DApvjMDq2YwQmDhwsSOrcPT&#10;Aw3k6XjdGPoGToRz1aP71Cpvo3V4XV88C2+ST6/ciiGwfUXectjC4uzwvavnpq3oOfr0Yut9dyBx&#10;TuERD6jhFFgBNlEHm5SjtZyBohCV0XEI1nE5ChcF/uOI9fA6na5BV85WfJQl8gr36OtBdNE5Vl+0&#10;+pUTLbFMtGdUJlyUzsfAuFGGhUSdisjk2HvtzMyMgvXa++yos01Bbn0VmFKO5tDjY+3ctZG0oY+/&#10;9rwYbEtGO94CAzzoFn2Ze7YGHpPDwfCsQIgdt2Jdu76jzQ2b2S4sv8cQ4ydDUEMXRGA8nQOSTLi7&#10;sDgnLCyc9AIswi4wcCX82MJclP0623hDrMPbeHJyFja3l+3rp+1n2zmPXzkxo225trP137Nl1bJ2&#10;9uZQYmYYFnYsrI8WDhdNq/7yV67nm1mwvo+GeevLdgbKnKwSPXz8zDZi5dzmmDXWcojXlgxsUPcq&#10;+TbdlDOXc9deusZmfp0Xyt5SWyDoYJAdlrU/9pM/lteAKx/fSP2crz7QtTTmgTPWOeU8wcO908D7&#10;Y+3A6NlYp99sp5/0JP2BB16PHoz/yKb4P/k/bm574po3+fbdNv7g+ss15MzkSBt7dKVNfnytHXp2&#10;sl3//rvt5KWRDmfF9fH2lx61688f5XX54lu326133opr+sF29tJ4u/D5q23d5S251YDttAQg1FYH&#10;Un1fAU4VaKMsErb/w9F2/St3W8+VOA8jnReZGxgZNi6cDDNzzPqGwp4Hh9qNdx/leuI6Do97vb/b&#10;Wxwe6CIWXdcl64hrvrpayzhI5XCZdaLq2QG+cGwNKWxm7GRxcFg3SrY1hS30tS6pL8cee3qTCp+K&#10;Qqz1TLnDBtYytrU2dg4bH50kVzu96UMWzAQPwV+1r799RrWhJ4/eHLGwHOxVD7YFMNC71kh94JLp&#10;Y6ez3DFaY1Y2fjrX+i7BqY7V4yHXH70xGjNecvRyWxMMPLiSmHHJnm3piBVJCnfoVzgJn8JS9MS7&#10;dKE7XjXWsj1dJPQSnfShO7rSES155h0d+5LJfjDA9HsFGAcNWfoq0wtPfNDqqzwdf5SNluzanLo6&#10;B9DqRw8YwzkiN4+Fgc2Xuco9gIOOQxcfem2cwuJHJoeStu592CxtO6WnRCdjdG5qq2N6KhsLfY0R&#10;DVnatbFV2QIu1MYO9GBf845OPVvIy+7oyzbkyslQj3/NL17ayFAnpzeaOgcds0/pQmd1dY45plfJ&#10;K1lotNfYSg9y9K05ROf/6hhNXSPoQKZUPPEzF9pqPMZhXvFhAzT4lK7GSKZ+5logV+d8df6KbO3u&#10;AdHQQX/y8DAmfMxR6V3XpJJdWBZ92cZ/Qa5dnb7q6hifWRtXZm586uqhgTp05NDDMb2klxGxn1zw&#10;eoJAoBComhUgbMaOVe21LUvbKxsCfGyLhT6AZILLAJ5ogbAEqgHoKkqVs5XjtXu6DiBy1MZCOxUF&#10;67UsIFXkQL2yNT36FZibGXIyCiGSPkCr/unADb3qdX30rwSv7gl+97R/6YGt6QDl9OQEBThFA3BW&#10;Ks8ShRD9Xt3QvfrvuICpHHjtPj7U6TQvkvHOAHwDkNKltlEwjhUHt7ZPhX1e2bwkP1A0f18A1j3r&#10;2sID3bYKFU2B3+vRly5klTx6FyBeuj8uvMd35yvdyw91H0nQFx9gl97dq2bdHrM1rnLWoh1+diFf&#10;hXqz/1hGWvgY1fDziTb0YrwNvDPaep8PttUTGxJYAX9AZ+eA7MDx62fndBGbI3EejIb+wwDN0nSM&#10;Ajjl8PR0PUFeADhP67/99dZoByYDuABgwCUwy7FIlqfNHIuemANJohrKUSqvSFaOV69VFaDMD4NF&#10;GfgCsjhT6eD1rHoq3rUD/5yD0S/4kbU8AKSn9gAcUAeg6fPtJ+vdDUM5NgGuiiLNV/TxChv1xA3G&#10;gVioObj3R37y4nDreWs4by70Y790fsY4e5+MtPUn98VFfaD13r3QDl8caG8On2z7xs6041eG2pnb&#10;I23gxWjqgrd+eNQNAQBKPwA0gXCMDzCmS8mjn3FyGCdIjJzNAUnHBT6NZc3VTe3WD9xvv/N7v5v6&#10;6auNXPy6Mc9/yZ/jvPbn6m4uQre+mOu+uHk8uyDTa2dsS7G89T87345e6M9z2ataJy8NteEPJtvG&#10;Gzva0sl1bcudPW3HgwOd8/PSpnbjo4d58dkbF9yL791s977wNC5Yx9uZy+Nt7N6NtrvPq8Fx0Y78&#10;+lfv5itXAKJXsP7pr/2z9v0/8YPNK1gcrj56kFsNBJBMIBqgUlKuOn13BFj9xm9+o/3QX/gjCTSB&#10;2C/+6Y8TfH/9P/yB5AXU6ltRs/abXXVhfTv54lz7yb/+U+1Hf+pPvIw+kOqVsPvf97Tti4u6i60L&#10;uwtvXZRd7F18jbcWtGqrxUWOzgXfsQu1ulo00OuvTr9acGthqnYLBD6+8rpuapsHG5cDYuq0618L&#10;Eb0AjQKfygUuJfWeDgMlnIT6k2NxIrN0UFfjsIgWjbpa5Gp82snGC7iQo7WYWajlZRfjJKdy+qqX&#10;8JKqDR/20pf8snMtehZqZbrkuCNpp5e+dHK8s6e7qQBQ8CnamrtyKqlzTN/SpRZtY57ez75EdHZT&#10;pg86QF7dwbHuQ03qHW8L4O8JMT7600+/3TE3wKO9tNTT2XxJnLmcrOXMLQerOk/1zZ/k5qIctaJj&#10;0TuW2wMYvfm2pYH5V++DB2gBKuNmv5ozerMHvc0rXemGhg21s49kfBx2cv05ewssm0Pj1VY20+YY&#10;Xzl+dSPg/wXkFH/9ldWXLckoICQ5L0oXsrTXWMrWxqRv9S9exlc66G9+i4d+3XnTvbInr/8AIFd2&#10;wbt4kmuMJbdy9c5RZX2UyS49i692/Y0J37JV6aSsP7302d3fvQLlWN8Cz2il4qVf6Y9v6YS2cu3s&#10;4ONfbmztP+c642Z3epRU6VjjLVuUzJq/78SI2NmBrThBYVxOVx/tgsE4QzkktcGOcJe3n+DB/+f8&#10;zyRGLUdsbUkAs/rOgDxx7lQdGlj60wIQNi0J3OpBevd2lwT75QeyAteRu/LI9pQFUwuMIEtu26/a&#10;u5UjzJtQHLLfu3p+Jt8+KLwJO5aDFm6Uc7x6I8v2BPrhMyfWcRibXGMtJzFMz2n7yRVz03Er/YHF&#10;ryfuhMfp70NlB0ftPRf45p2xdujpiXRicarCGnAGfAGTwDAd1uhwyHRnGXyChvO02hZGeVGkN6L+&#10;E4c/kw/L8fY2E9zymZMzsp8yLOcYf/3JRydNx3giZGEu6VNHX82+tWUAzOghczoH49g2W+lsHe7w&#10;0LzI19zY3FZeWd/mxzHMtCR0Ovu8L/eCHX5yoS0/uCXw0GDre2co+cFn+VA/sNqnj7/RVl1anzKU&#10;OS05ZwU6wPDnH15tYw8ut4H3RhJrLw/8x6m47urGPBY5C9PSSWAB3CvBzj5YW7g8I2KjbMuu/BjY&#10;2dnt1bANLM/BzWZswmZsv/LS2rBr5+zsHKBBFzge1qR74vQYC2x88snZ1n/vQlsS546tfIbfPx98&#10;2SzOyxgP3G97K7k6eH/VpQ3J4zd/+7fa1//897e1Vza19de2JE4XeeyNPGOiA5vCwmwOD9OF7Vdd&#10;DrtFDj+Xk7YCSTipKxqYs1kUsejrOv+cAyvD7kvHOcHjHqt/Sbv/A4/zgfuma9tzjOtCn22397Yl&#10;AiDinPMK//GHZxLXD78z2c5eHcvt5raeOdROvn0ucOauNvrkSj6omLFpZfuuJbPjv7U612Zvnbge&#10;e2Xf9dP10PV18M6VdvHFnTZ052o6zo7F/QQceeT8wMtr/bkr5+M8uBnX50Nt38C5dun5nfww2vgX&#10;LudbXqJajz6L63Xg0UPPYy15eDB0iXXKW2R39rZLX7vernxwr91+/1nb1cPhuK9NPLqbH/1aN4XH&#10;V4QNYF24F1bmlN3z4GCbeHw91wzXffI5MV3jXfd393cOnrred+tMt1ZbS+AC46yxokG7K2jwdKw/&#10;etjCGq6ftUW7B3Vya6AcnT7WFY4SvKzFxddaQ6YyWnTWGM7ZI+NDqa8tCehv7TIW2KPWV/NjjTJf&#10;cI8H1bARTLQ3MHFhlNIbHis8BTsX7qIbvUp3Nqm1kAz9OSjrde3as5KNyKC7ZCxsYW3XBw3sg6cc&#10;Db0da0fHfh7QC+Q6MjnU1nJEneXQ63BNOYT0Ic946EYP/EtfvOiLvnRhJ+1kkqcvfWuN16Zc48SH&#10;PTnyjFX99Dl2zI62sar5IwtffcmTipZMCW3NrfMGv+787PCdNjk6stNOU3jYPMG3HLPmiQ20ozfG&#10;NSEL9kWrj5T3R6GPD0mVbvSAZVcFrXEbL37mnL7a8XVMD8fGINEbPVuor36p59R/xbgdGwv+xmEu&#10;lNXVuVi82Vc/uuGt7/T/SNGxl3by6FJzZCz44lG6FpYmW2Jfx/5P9HCsP/500Q/fOj/MLX51LlQb&#10;3R3773Gioy39jBudMl2dh+WI1c+4pLKlOn31858Q5e46xSHrPy7gwHzU+YIGPZ3wxENf5en66WNM&#10;jslTRlvnFjwtN4aaF2NFV/3wI6vspIzWf5/M4qdd33/nE1OO2NeXz09AJQFhc3bGYh5JlOeCAGMA&#10;FscjUCoSszbzB9CWHtiS0ZyAIGds7TcFbIoSADj1rYhXkaXaODMzD8AL9JKNH77kzNvRfRiM87P6&#10;c2yWbAlIBDI5XzmCRJl2zspY0A/FohploFMbxyf+HJo11g7oevLfOUg5cDlz54fewK92kakFSOkA&#10;WHPA+tAC/dionLBvbF/RPr0xxrVtedKTQc8C16ULfckDhkUplGN12UFbDux42Re4JZvejqufhJc+&#10;FbkgjTy/0EY/PxGL/lDQrGqrju6IBX8yFvfe1nf7fL5GX6DIK1gJqgJQAbQFjoExjthZnv4HyPGU&#10;2f6vHKAiXjlARakCdkuiv6+1ikTlqAUWlQt0cfgCbEBcRgIEPYAG7ADSnpB77Z2DdoZX1SK3H2k6&#10;WLOPp+md3Bln50Sfbv8sgNRWBF5j6sAxJ2bntMxtFkKOcZLBscvxywnrCT+gB7ChE/lrzEAaEA6U&#10;AuUAm2N2cROg3P/+cNsRi3Tuj/rhaNiyP4DLjn8DzLpx8Kr74N2LbX6ce2+4+YrzZYbzbtfq9unN&#10;8R/YFfMXqf/xWOqhL3n6ly4d4BQdwunqCX3XDiznTcmUvsZW4wSAOb0zwiDo8K1oEXPr996PfRg8&#10;F059DVYEQfzHA/zjpb76cWDjJeoE6M5tJIbiXOGIPQPYxvwPLms7bu5tx8b782GCc/LA8Jl2Nuyy&#10;NAC1r9cuvbCubbu7t20JUMsZCjhe+vBGXqi9enX53dvt8tN7bXdcwK5/8U6b+PKldvnZ3TZ060q7&#10;/uJhO/28N52mnvpzrP7zX//n7f0/+VE6SgFHjtDKOWwBy3S8BrAENDliPennBP6Lf+0/bX/nF38u&#10;+z75o28n8PaxsNUXN2Z0gL7FC72kL7nbRA0E2MXbMYesfN/Dw+3q8wcvL9i1UNaF1kXXsQXPxdhF&#10;V+7irw87uGi7SOtfF3SLkLILPj7oHSvXBdwFHg8y9MG3k919mEf0myeEXsmyOIhQkNDjRceKqAQ6&#10;gEqO2AKh5cCT1OFNDn3JpUMBbrwc4629FhxJvXH4uiydjcUXguX6qrM40h+9OvzV6aeMJzq5MdDD&#10;cY2HfP21F3gt26jXXnwtyBbbGodFWjt++AIB+td4q11Sh4/5pBvebMCe+OlnftCgVV+gusaGj8Vb&#10;ItNx9QNO6GdfLXbDXz3e1Z8+2oBGQNENgTnidOU8L8esmwPzqa3AZTlfJXQ5r5G7EdS3Inbx5IBN&#10;2jg/2IGedDMudmMn52/ZN//ToWu1l020AXP6FhCc3qbMlsann8QuPnZFLtsZd8krICV3XOdhgSI8&#10;a+70pR/6sqeEP12rjHeNw9w6JpOMOp/Q1TzgVecWOmPTLuFRc0QHcuhFp9JDX+cuenX4yNEB0fqz&#10;i2P0ZOCjnk6Oi5e6kq0eLzQS+ejYCT956UZn9DVX6KbzoCNa7TVXeNLJgx0fXHSNcX0RhcAZaw5K&#10;z7JPzTH+ZYuy2+xl33mO2O9a1AUlwFzwH7wIY8F+vhsA88GjIls5RCtitZyRjjlXK6ihggZgXzz+&#10;7UhZfdCQhw9a5eInh8kLRyrL0XnDy9o7Pcq1HK2wb2FFafq3CdDI9eN8Fe3KKSv3dhYnqzd+Pr06&#10;8MeOwJiB5+cElsm3wgIvC1DgVDZ+x/Aw57MxGZtvP3iToPfG+db7bLCdftETOCXoe73dtCbW3A1t&#10;5YW4r+hfNPXWT/fQOx8sBw1naL4lFdgjt2oKnKONI9OD5HxLZ6pvF0W6+iWehXfmRbv9PWfDToGx&#10;FsK0HlJH4hgshyKnnQhUr+pzVnKCdtgz8GxgoG5Lq+AZ+Ay+TRwqKGFEJGncl5yeOYUhOxza86K/&#10;HZ/ob/PZPOyy/viu/IbAmksbsr+H2hyD9meFqY0B1jKG5RfWppzVYZehexfSwe/+aeTupXYgcAY8&#10;/JnjrwX+mpX9OVXpQWcOV/vGGgsZ8DGHrDfYMpAh5XBSau+czTAdHDgTxovcllwLAhOmbdiYDWDR&#10;yOko0lVELBxvLs69PRD3GcPpwN9+7nDrvz/WNl7ZlnNStiZDTraUcxi6km+/VBhs3aXNOb9skHRT&#10;2JxNOWFFusK+gkRgU3gbnq0AhdpibP5wjPti3EOJMp5KMK3zgYN39eUNORbjywTXxrm1++a+/P/f&#10;+vrtsOeywHU7Ws+DodZ3c6Kdf/9SG/nsRBt8ONm29x/NNx/nx/3na1uXtdPXzufWW7seHGyjH16K&#10;/+eG9krcA7+yYVn7zFpR66vyOuia67rqmuf613d9st1690leD60trq3HLwy1i+/fare/+LRde/64&#10;3fnweVx3Obu8ldPhPNfNg8M9bfLJ7dZ37UIbv3e9jT2/1K48v9cmvnil9b471C598Wa78pWbrf+j&#10;0Xbho6vt+vO38lq9Oa73I3eutAsPbyW+PvWi+0AXHAvjegvM22TKAhW03fzKvXb12cN2MNZCa5fr&#10;OD082J+7ZU2OrRymhVfRuO7LrT2SPpLrfa0Byuj0Yxf1aGqdwFNujVRfa6d++id9YBrrmDVJuz7k&#10;4VeYjB5o4AsOK7zITXww2L0JlPupBi6yNyycBFPBPvLEv8EHTzzw1Hf6WPDXrl47HeTW11o3S2+J&#10;3fSlj/USTa2JeJCDTt30NbiwAkxDpnZ1+utTaz2HP7sWpiEb/sILLV7q0ZeTrWyHJ93RopGX/fTT&#10;7ph9OaL0ozN99XdMnr74SHSCqfSnk2Pj9r/AHz0blX3wwFvfciiiKR2UJX0r4ccuFZBg3uBamBat&#10;9tKldCWzxpA2j776m3t4WH8YW1/09DAXNR+FqcjFh13wLJ0cc3KSr4828tHiZ+7YXx1+VUc/NpW0&#10;VaJnldkRPflycrTjQ886j/DTrp5O/itHLwxmW+lKT3SlH33xx0NfNOYbHd3pV3qgQVs2Uda/bFG0&#10;5DrWhk6untzSV176Fj91dPVfwrPOAcf0qjG43+R8hUNdNz1o6XBp59zWzzyxd9nFuVx6GF/ZpHQo&#10;22gv2cquf7VNiyT6tovG7f7j9DMePB2TX+cYno7JQaNd23d98ns6R+yrS+cGWOv2pgL0fP1/1s5V&#10;7ZVNARxFeAYg7RyJa16+mlURtK8HMAXm7B0FzHWvN61IsCoBrkBogU+ATRmQS1AXdWTjhWeBTzQV&#10;gYrOMWBcYLQiFQBMzk1OSQ5NUQAAp7pycAKoM0UlBIA0DoC3PoIw7821CUorWkBEbMezoxeNSg7b&#10;lPMYQJLo9WrYyFYEr8fi/Kn1C9qromPDdvrWuGofMK9tc/TSj6xyYMm7SFzO4Vjop8B3zkXIZW+8&#10;tBsT/QpIs5e2kxcHW997QwFylrXRjy7EBenAS6c1u80OGWeujbTBdwIcvzfY9t471FZOrGs7b+0N&#10;EBdyEwR1rylxwM4PPpkDPIOAVYCjyD2NByqPPD7eBh6Otd47o+3si74EfcCivacAOQAa8KvIggJB&#10;AC5AVtGyygnuouxVLaAs97gKXWpfKwDYU/7udSsOyK4dCOVY9TS821uqc8oCjrn9QvB66agMnTli&#10;O+dn57CVOFuNHdgrG+y6s7+dfqe3rb608WV9/9OxtnTvlnZqcqidvtvfDj88HvIBwe6Vt86BurwN&#10;vTfeVh/Z2ebGXM+OG6L5cVMyb/+mdMTO2buuzdu3oS07sq0NPh5Pp3I6VKcS28/qC4Ad46zIAIAU&#10;yKQHhy15pbMx5k3I+fgvuaFJ8Dx1MxL0gKg+Z97pS9CbjvGQw5mrf0af6BPH6CS24yDHB70tGXzU&#10;YE7Povb6qblt5jkRu4vbjEibr+1qZ6+M5bksqmbo+YW80VoQ+i8KHism17cN13e07bdjoXuwv41/&#10;6WK7/PR+2xEX2OsfBdD7+HY7PNrXJh7cbNcDCAOAe+4dzD24jr59Ks9P4JAjVv5rv/Fr7emPvEjn&#10;aUXAcrpq43jVHy2nqb62H+B45VTdeWdv2kAfX+z90p/9Sn6IC51oWDQcsvi4SVw2trpzvkbyMbDi&#10;ywErkXvi2Zl2+72neeF2AXeRBU7lLtpyqV6bqkUEUFLWz2Iz/eJcfWoBsIi5yFe7ev3kFmDygAK0&#10;eHpiZ2GwIK3YZ1+uLjLWwlOLD1q5p8O7PfEP0FHgRR2QCpSU086TZAuGPhYUOpV+ZFpQjKMWGnXl&#10;jFXWB6jWR131LXrjcqysLkFV9LPwW9DKaaQfUCcvufQyrlo8y141H47php4cbSWj2msB1o42bRNy&#10;1dMdLZnTczI5TvGouTFmOmtTT2/9axGma9mKPuaNLLRo6IC//trZBD3++mqreQAyOV/dMJgj2xOY&#10;QyCyoprVc7Zqk8yvnKMVyAQ6Rex4DcsNiT5uRioqxHlADtvSsc4/8umunp4AToFhdHSUjNMYjAud&#10;MeJhTPiUfY1Xjm+OLeiBsTrPqr54K+MnlRy80OpXculXc24+5Wi0mxs5uerIqrnBq/qrk6pc5ywa&#10;evv/0aPGSB9t5axXBlD1pYv26f0lZXprKxuj0b9kq3NMLwmttrIF+XQvHcrOxqVOH2V2mD4W9Xjo&#10;U2PXpo/24llytLueuL4ApPuHfeUakP82sEZT9Pg6Nh6y6KVsPHNXLv2Oc8S+HvgR3uJMheE6jLm4&#10;fSpwIMzKmQoDZoDBFF6FsSqHkSWY7BPLZyaOTFw95biFd5cf2JLY2JtWhRPRkIUP2XRQp7+H8bAc&#10;HFf08noYX85Y63Bhy+nRsLVtUDlk9cmH+FOBE95o43SVw+/KHLK2IIDlpdcC184JnAvvfnpD6L49&#10;6qfheAnONz424oxVt/nUvtZ7baz1Pxprx56ezv1Ez14fbf13Jlrv45GMyLPewi4chvBI4cTOQbkm&#10;Mcmay4HF4pjDtrBkhxUDn8KYcaw9Hz4HBlx2cV1G0HIyzok+MGm+Cn+uc7Si96YVhyY8CWdywnLQ&#10;ctaSbyut7Td2tcHnof/T0Xb40dHEnbCofhyB8ObM3jg3Bhfm22fm2L3KphN72tjzi239xU2JW1fY&#10;2gBeDexmSy9OPxjLFlRkJtaK8orAcz03R/McyS3R9mxs/bfHW/87Q21Z4rK4Hzg3J+jjXuTMrOSt&#10;zKkMm+dx4DiBCoIktHUY2/gWJF7kCGVTjlg4UJoZsn0IjW3yjbWwj+AIZbZgd05UDnV4v//mhTwv&#10;9g2ean3PRtqGK1tz7jjS09kbYzI3nLHK6aCNecJLsICx/8Zv/kb77//uX8v5K2ctO8LoImBF5XZB&#10;CR1WfRkoEHOgDU6G4Ss6trsHWJ4RsHCusmhosvI+gJ1DFucwW+4JnP/Nb32zfelPfdwWDTknlrSh&#10;D8fatrMH8z+8fP+WWBP3pQN21/DJdurqcDtzfawNPI1z992hxIyLhpfnebwr1t1lB7e3N7bG+b9R&#10;1PuKvMZJrnmuha6rMNvOuCa6VroOioK9+32P479xql3++Ea7Grj42rNHcd080SYe3mknJ0enXXc7&#10;HAA/upa71rpGTzy82S48vt0Ojfa3M5fGM5Dh0Eh/yD7WRm5fa9e+fLdNfulKG/jcaDsSuLpw7Ojn&#10;JtqpFz35H4STRcPCx7Du9jtx/n5hMgMNjMGaUWsBmdYtOhibemuTMdEPvbFaa7TBRLWW1bitD9YD&#10;fPCU8NN3/dQagbdk3NWmvnBV9UNDJ3X4WkvROVa2/pKjXGufrQTgHRhn67mwY2CnCkSAoeoh9s4p&#10;ncmmRzng6A7v0atkGKs2NPTRRxvZhRm1k1/joi96x3J86aifNnzQ44U/OnnpU2OHN9SjlXPIkoeu&#10;bIRfOYDJohPaGhM649BHXfGni3b19FNPZvXXzkaStrKXNnMAH+JdY9PuPKEreuezOcVT2/SIzsIr&#10;yuQVX7R0krTT130KfOveBdaFa8s++pFJDzJqvqSUHXw2nelws3PC/K8/2QW5GB/++tMBD7aU4yvX&#10;ps6YJPxLljaJrpUbM770c1zzg58yu+CDR9mMnuTjQW902pXV1byUffDXzu5FjwY/Mou/tprDujet&#10;cUllX+361H9RH+eSsno6VL8ah/rqQ7ZEtr6lX7VVfzpIZQ9tyuiLTs4WcnpxiLrfLSwqpzda7fqz&#10;SfU1Znahizap5BgrvfB3Lqqno2N9OHrJEnXrGisIwf9PMlY8jL3sTZb+2rUZk4RW+0tH7KcXzXwJ&#10;PEWCTgeYtikQ6cnRODcWJ3VAIoCYjsIAHgXWOGRrU3+gjLNSBClABrgCKd+9dEbmFSkL1AKgnaOy&#10;i3QFNIEQjs96nQsPiyPZgCkaOtj7yp6rwCgnpahWTsp/O1oAaDVGCaDVFw/9JY5bYFWf10IndMbH&#10;Jl4dI5MeEv3pZnz41L5e+siTdgpQF8h2TAZQTJ9yFL8R9gKe6Q0k2+91CeddjJVNyDfmzjYBWAOY&#10;FZjuxraqnbjYH2BoqO1/cCgAy4p27MnJWJTPZR98yF6we32C7uX7trZ9cfNur9P+++fb6Usjbejp&#10;ZAIpzjtpZv/89nrvnNyegDPQk/dXT80IMAOQATIL2uizi22xscS8nL0eAOVpTwJArwMl8AoANuPM&#10;3ARdwBnwoz4BWsgA0oA9bcAZwGc/Vh8wEFUrEhZYBV7xLEcssAxcdgBTFGqArEgclva2Mn5P8l8/&#10;E/oHf0A+o3DT+WprAgCtA3EdiO6iTAE9T9FFup65EqB7rLedeziU4J1zru/WRJ7fbk7WHH6zjTyf&#10;DDC3Op2d9eodkDj01mTO00w3Rs5dN0/7NrbZe+LmZ1/MQfyXREwPPb2QuqYzNPrRg+27iFdgsyID&#10;Fk/p3fHnLH3ptA3bsXPZl/1ePTkz29Dgrd+f+kt/Lr8OW4BWbqzayESvLqNi7dV1Omzcu7i9dmJW&#10;mxHluVGe1x/A/PT84D83tyaYNcCJHiA0AGnfvfPt7L2htv3Wnk630Nn+v/MHlwZY3dY2XN6e+29d&#10;++LdNnL3Wl6Mrn3hTrv4zq28MF55dr+d/+Jk3pABiKJbdz88kIBQpKooVc7W3/rt38qvz3KCAoyA&#10;sCf56ZCdctbaA9Yxp6x5q8hWT/o5YP3+3i//fNbjK2kjT8SrRK56PIBUWxTgUW3l3D345Fi78cX7&#10;7caHD9rko9s5lgIqypILbj2RdeGtBZ0N0Lq4u+jXBVsb546FXFtd0PHRBx8LMvoCdiUHWPEqkkXI&#10;npAWi3pyZxHSBw8LVNIHcAFCOeSAD044zjv7xKrTxtEnWqBkWQz1Vba4kK3OMf0tesZVNMZMf6BV&#10;Gz50oYd+2tFKbFPjMRY0+uJXvB1Xe9kZDzwt3qUTftUHnXZ9ldVZYM0LfRyjldCxD554mRt64Od4&#10;Og/6668OnX7mpgCA5MarxoRP6W1M6tHWGGuOiqe20oFu1Udyk2C+5OV05UAFQs1bOVTlhy8MJjCV&#10;zGvR6+vYHEvoJWDWzUjR0IVMetQ4y641dskYnbNo6/w1JrqjLbuwbQGXmvPp5wMaY62knjy2NA/s&#10;Qx7b4K1Of/3U1XlDHjrtymRpU6aXY7zlRaeszX+Q/l4fpHvJois5cvWS423RRkf8tRmHMr7OCbyV&#10;jUdb6UaWvJI2PPHCt64BJUc/NPSU8MUfX/pNjxJHWzrL6z8lx18/x2XPqkNb553E7nj5f9EBEHWN&#10;8cBn6e5tYUN7ZXWRKWSjLVvIHdMHL/pKaF9dMPs7zhE7Z0vnOJUyICDwHRzFuSYi1HZaEhyoHTar&#10;B94euMNjL4MUprBmYrCgh2V9/PWTK2bnscjSwnb6wXvVV14P4uWFJx2XDA5XmBUOrK24lOEP+LBy&#10;mBat9go4SNrAMiJffUvA9wk4ZuF4r1jDORLM6G03UYDe/PoMR+zGwF77N6YunK4VoDAdq8PI8mpf&#10;d3xPnJt9bX7IK+y6+dSB1v/wfOu/M96G3x9vay9uylf7e58Nt9239yf2yr3yA5fAhxXZyaEmhxXT&#10;sRr4sRy3+YZPtMEzvnwvyhMP9PCmBCvJV18KXQJf1lteokhFfnIY5gPqkNP7cLStO7qrLY457701&#10;ElhgXdRrg8UWJIbsImKXtFPPzuV+sNvOHGw9t4bahkubE7tyimYUbWCj107NjDpOze5tI3pzfhoH&#10;PIfvmbd78kH9iQv9bU7cG7hPOjre2/oej2YABAcrRzDn7qpL62JsAhtW5Rtp+dHawMhwunFx0HLE&#10;GgvsbVsEMjlGE0+GLaR0XMYxm3N6s/nGG9uiX9gv9GKPdTE//e+OtBMTA4mFN53c3wbeHU18pF9G&#10;0AYPkbOctpJ685MyOM0j0YMOePqdenY254SO7MimsDEMDNNXgIJU+LfsDsdz2poL2xmIlpWMDbYV&#10;tEAH9wLyDF6Iugc/9Dhl/9W/89935wzdwmZ9gWd39h1ta46/mR9dXn5oaxt6eLn1vjfS9j850g6/&#10;faKtu74172HovP7q5jb84fk2ev9KXCPif7kp7Lyn23pnT//p/LCPa3Ndkw+N9Ma9RV8eu5Zefn63&#10;DX9uvF39ys028eBWXIs5ZI62S0/u5TZerq36u2a67l9+cTfu3zpHiOOd57prtGu2Lb5Ehu3uPd2O&#10;jA3m9xcmv3I1HaxrLm7MBF/Dtt/3H/1Ajt8PTvbmGYwLbye+FdRwd1+78/knL9chY6p1z5pRrw5b&#10;h2p9qTUEvfVdu3XAMT6Oi48+6NVN54uefSRlfGtNJUsZv/nb1mVdrWvspE1Zbt3Uhi/Z9JJr9xAb&#10;NipcxDG7dN+2xDuwEBwl3xvyag0uvrUG05u+xdNYysHHgVjrJ4yBhj1qDaz5R0u/6XX1ujkZ1a6s&#10;Da+yL1uQqVw2gGu98j9492oeVxSgHB+J/ngo06fk40MHY3JMprKxy42JDujpSDc6sDu8UHOGFo3c&#10;sf7kkYUHvYyj2jjqteFX+tCFDYxPwl+il1R0+JSjvxyx5tPcZmBB8MSHLDzdhxhX6Ue+8vap+53s&#10;E33dA5l/ffUxRmPXlz5sqM4xfaafW4V32EbdvK1rU74yfpLzxP9Arj89ps8FGWUTeurLdtrVOyZH&#10;e2Ft9frW+aat+GmT2Kl00U4OPdQ5Vq8/3sra1Kur9uJZY1HWnw2Kp8Q2jsuGaJSrTj/6GB+7le20&#10;K7PJdLvVuaxdH+c6Huy8s8e1oSfve70RaisSfZwbzhtzZfz40tN4un4dvjVOOqtXp6zfhjiftCl3&#10;QReiXA+32ZvWhA4+mss+3YOO4o+HPmXLGpdy6Vv/R31eOmK/Z97r6WysiFN7G606uDXB1aIAl167&#10;n717TVt6aEuCRtsT2MMqHbIB8uyb6bUmoK02/xfNKgqgAOj3LJ+VYBYwcyzSlTN2nteZAuySWwCT&#10;8xGdNoBOrk+B1XJOlnMTqOR8BTCBPKCUc7OiRzlhOTABR31EuQK1yiJi0dvWQI6P7QoK9JJXDmA6&#10;lM6e+APm9OM0Nk6vrjkGtI1DXzyMr0ucsl0kLJDsuByy6gpIk68vmZJxA/lo64NjxkfnU5eGWt9b&#10;I3HxONwGH020nvf6W/8HQwkI9TOXswHj4AM82RNMxIPIh4UBiumx8cS+3PvozIvedujxifwAweyh&#10;SJF72r/79r4AYMPtTABNwG7FxJoAJxdyPqW5oc+5KyJje/Np/cKhZa3n2WAbejKRT5gBFlEG9UXa&#10;7ol4t58q0JuOWSmBmqfjYXNALsBggVjAVQSpMhDKIQvQcqyKdLWn6fyMHO2iIwoolaMST68udXRL&#10;suzpO8BWX9OVeh6MtLk7uuhqtj319rk2GGMYunMpbVcPHM5dHmsj711IEFOgD2DsezCeNxuvxfzM&#10;CdvOj3NkYYC5mbvWtPU9BwIAnGm9d8fbyEcX0sGqXzlg9ecoNYbutaw4d/rslRbjjnYJsCwwmk/3&#10;I8kBa2POG5apds5WPHP/q+s78vUu/EWNcLrih8axxDG75PzqtmgwztHTcZNzan6bdWZBe+PE3PbK&#10;8VnttROz40bCRxV8uGBJe922EsEfuDanZUPAf/HoyrZ4ZEXbdG1Hm/zS1TZiL6ypC/CpyZF29+uP&#10;29WPb7Th21391S/cyT26RKBychZgtBerxClqHDvvdpGpEucrpyzwWI5UkbLVziGrDqjcHOP/9d/4&#10;9QSeb94LUBV0gGlFuu57KxaCqEuZ0U9eABYPQJWTt2iAVrkv1e69f6hd/+z9dvR89yqVi74FoxYb&#10;F3UX/wXb1+cC4iJc9ehcxOsibeGphUNysXYRRyc51k9Cj69FWBndxuMcVxxOnQPW00EfJ7AY0Ed/&#10;C1kuQgE2OeI43wAQzjeAFCARGStXl1GWoQs5AJhIUPwAA+PBU7uFF1/lWkCNRT3ZBTDJxwsPfY2h&#10;eFmwvfqmDZ0xq5fji6c2PKePW51UNmdPfZTJ0FaADx/2U49ews9xgTqy8S0woaxv6a4PXYzTsTk1&#10;DnLwr0XeMR3wQV9zaM6dD/oXGJPQlzw8JTT6qJOMrSKXzR+HaX3sS7RrzSsgaQ7RucFAY661Kcul&#10;jIye2tYAL3ycD459NZg84y1AYpzGY3yOjcn8ca7Rl/7mrMbr2NjQ62c89onVV712/MmRjFVf9Ood&#10;1zlVfNTXeYGWDfXVTs+ypfbSterNTdm05ldCU3Z2HiiXfmTUHBo/vsXfOMjWjwz0jtmDXdTrJ6HV&#10;z/lX+pCrD/7a6Ka9jslAh6ebOWM3Xm0lF1/noX7Fn/5441M6sCNZ/mf40BG9MhpteKMFQumi7uSl&#10;0ZSBX3192p5cIgI650Fdf7rzuexEnj70LPupI3/Od+AesQtj7YeF4SUYzEP1wn5wH+cix2Lu0bpq&#10;bjph60F8YTX96iG4N7fUw0ke3MO1MCRn7vxohwsLX3LAwrYdLu0ia7U7/sSKwM9RrvYOKwfWCbwq&#10;+rWwJBxZW3XVFgXlrJUEHcDIcCgHK6drbU0gIhaW55zllHVsa4Js3xnYc/2CDMiwtdLyo9vbosC9&#10;xmNsqw5vT5sYo7y2KmAvdbYKKycwnO3NsOUHt6ezl7z9cY0SULAzrk9zQnb/jYncZ9bbWnAjTAdn&#10;vHYqcAi8FmUOPhhPG8ceTOk19A5Dceh1UZGOOWP1gY/qTa0Tb59pfe8NtB2xjouK/cyJ1xMvepjN&#10;MUre8KOLqZ/5H7g10XYGNoAlBQV0e7R6Y8qD8cCrgSf33T/Y+t8bblsCU6y+vL576ynwnEAGkbCC&#10;GeBa2BVeqwhV+Imj8JXQQdDBqsl1GXk68uF467txvq05HPwinZzsbwOBxc8+6Wtnn/e0TVe2trUX&#10;NyS/2rqLDA5djlj4GabOD4MFbofD2Qz2ngeLn5nbZofszxx9rc06Oy/o1qYjNu0dNtoY2Mm2XH1P&#10;htvQ3YvteOADexEvDywMB5+6ONS2XtuZDl4YFNZmQ2NbHXwEB/jA16unZmZAhLetOJ4zejnKH/zJ&#10;z7Vv/d/faje/7246cJdPxr1VOl9hc7YVQLHwJU42n5ItIcr5ymG75uqGvFcpLK6PvWDzeOpcMXaO&#10;YuOBJa9+7VbSwbCwsPuC1Zc2tPEPL7XBexda39vDbfg991RDbXHo9EZgcR8Ldm80K/otjD577h2K&#10;+4SRvM98Nf5PImLPxnyNf/5Su/XZx3nt5BhzXdw/eLbd+fitdvnJvbweXn3vXjv61snc6mzy/euB&#10;CQ603muT7dK7t9rkF6+2iQe345p5KterXC+GzrU7X32c2xu4pq6N6+utLz1o195/kO17g//w7Wtt&#10;8vNX2+3vf9jOf/FS4Nt9bd+TwJVTQQqwLgztw73szg5wLMwN99bbXj6Eq/7yF27mOjV97SingzrJ&#10;WqnNGiK3VhlvrTvWaf0kNJVbT8pZK+GjXp1++hu7torkLGcU5wlHDDls6dhDSLz1IxMPa5u+9KW3&#10;tYlDpaIeKwK2HkQrc8Q55lC3T37pSRb95JzQxoovnehJrjpldIWTytEj165/rd90whsd3a2LcvOJ&#10;jzGUzaTCO8aHBxrjl9eaDgdoYx9jxXv2plUv+7EfuexSGJNe+BcvNHixvXFoowseZ69NJP+yR56b&#10;MT5l9pDjb7z60Fl/fdUr42/82vRxT+HL89rwQ+d8UJboSBdjop+ycbG9sgTHwq2c7OYR5jV3eBo3&#10;mrIN3emDh2M4FxbW59DEQJadH/qgq7HVnJdMtnFeKpftCovhbZsx8o2HTPrqL5X95NrrHFAn4Yc/&#10;Oyq7X1DPZmxHLwk2I1dd6aaP40psiIeyOTFfaJVrjuihDk96SHUeoFc2LmX21Ic9jAlNjYkcOijj&#10;Ucf6kq+udKo5wKf46yfpo03unNOmrz7qyDR37L9k19b4T24JGljZfHX3lnQrXcms89IcOZfY1//v&#10;39bD/YnxoHdMRqe3eXcPejT+P4Fpdm6O9u7D1CVDcr7qpw8+dV4oswda8tjgpSP2laWzE/QV8AQe&#10;P7N2QZZfj7rXtyzNqNhF+30Ia1M6GQHNfL0/wN2iAH4Ldq1vb3B8Tjk1gTDghYPSR7rSkRqgTL2P&#10;SAFn2nKrAqB309KMrl0Q9Z/JPWLXNB8G8BXXN2KR+9SqeQk+AVF6cpQm2OW89MQ/ZM+N8hLOUQ7f&#10;aOfQtIctZ6s0J2QDrz6etTDkrjyyI4BqjDFka1+0F4AFfIFYTtGV6QAlx7hnR9unYixk0NWXbOkk&#10;XxS2QjMjdCMfD7y7PWhFEnf7w0oAqRwoZTfO7MV7N4ftlmZyDESLzH0j5NAbP9sr4Dkj+CuvPb6r&#10;Db472oaejbdlcfPAObxnKC4so2eS7vjkQLSfb4NPA0zcHEvAbI4WRttiH5FI3UT8xgl8zFOCE+30&#10;5ZHWG8DDgg3wbLuxq/XcGIs/xt52ZKynDQSI2XPnQOu5NZrOdslcrjv6Zj4Z5igFdAbvXIo5X52R&#10;t8feOhVAbFYA3RkJtuo1MU+igT0J8EsHaoImjlROxgB0AZJEEgCWCwOUAV3aADTAllM2gaePW43G&#10;OTEW51AcL+DEjDbO5EUZeWq7Ak/nlyY4BaQdewovBxzp1ft0uO0eONmW7tuSWxEcjov6nsGTeWPC&#10;EVsRJG4gdvQcbf3PRtvay5s6h2joevLpudYTPIaeXGwnbg62vscTrf/FxTb44kLrj7k4+iSASYAe&#10;ukkFHKVyxla0bgF88/Dtts4Zy3HqxqOcr/mxrtAB4JzuGP7pn/1v28//8i/ksRuTcsDqD3SLpADM&#10;2QFgBaRn98bN4sCyjICdcXJee/3EvDb73KJIYe9om90nQjn4jMT5OBQ3oCE/dQs7Lw0gbY68Hrbm&#10;0sY2/NH5duujR93FLy5A1589ajc/vt8OPoyF/d7+duNzD3IfqslHd9rkx1fS4bntdlxw7wTQeHqs&#10;rb1kP9htbf+jo3nDvPGaqNRY1CLf+1ZczAMwAplApAREcpZKex7HYh/5u3/igwScoh98WEHqvirb&#10;7Y+FZtHQ8gSjys79jA64vDn3hxXxwRmrXrQAObsfxsJzb28CV31E9ALYLrgusC7GFguLlqTe4lKL&#10;nAXARd6F2QXbhRkwkg6MeHLuIu3JGrDVAeFaDGvRsP/Xm70cc17t6F4XtlCIjHCx148sC62FwhYJ&#10;FgN64FOAhbOOA08qEFIOO8DEk2b8LFj41cIq4W0sEp4WPeMyXmULocQepYscjUVIH3V4KbOHsr7a&#10;0RZ9gSoLctGzVy3M7IPOIoinRVWb8ZKvXODBIl666avNuEpXMkofMrUrlyx19MFHP3Knz+/0sTiW&#10;zJk641LWpi8woY5s/ck2BjzZlb7o8SQP7bag2x3y1x3bmw5TuRuIHehi7ux5VXPrZkMuAap1A+Jm&#10;oyJD8oMT0c/XYwFaST3HLNlsa/7pa26mgyL61VjpWHaQq5PorE5/c1N2N3b2lsrWaMhzLCmrJ5/N&#10;8SKnzqk6n/EvHmxXwIh+2oF99lMm2xgcl0z1+hsvXqWz9hob+pJR/yVjoJt6dManTDY9at6NA088&#10;6ERm8dIPvbo61k8dejZftHPjS7rijx96MktvNPQiWxu5dNXu2Dj0077uiAcDnfNXPzc/0/mirZwe&#10;aETdb87rjT3vRH3g211zzCtadHL6sA1+dCQHP/l34se6XlndfS8B5qtoVmWO1uk4FnZdGngvMeiU&#10;07RSbSEgwYcZ4BBYTr+KFOWMhXm1c8DWVlvwJ576cvAqi4hF5xjmhkv1gQk5YTlYPcSvh/ucsZ9Y&#10;MadztnogHG3K2tBWlOyrGTAhOCLkblmZ33rgZBNI4ZgTVrvcNxFeDT0S84Zc33aAednhE8tmZtSm&#10;sdX4OGPzIf2UvcimR8lOXQJTSbAUORUgoCzf03+i9bw92LZe39k2x3pvfRZlCSemozTwTodXvFW1&#10;op193t96Hw9nEMCCQY7b0HXKOQgnOc5ozEh97wy34+N97eDw6db/cKwtG+uwISdpOWz1Gf5gop2c&#10;HErHee+D4bZ8fHXg1sCh0tQbY3KOQwEBs3rmJj6FL2FTGFakqmhbTlLt8Kx2jkkyaqsuuhb2JWP1&#10;pXVt/fXNbe+9A633raF29HxPnjebTsY1/3hgnTOcgANt+MHF/D7E2IcTbf/9uAENW62ciHuWkCE6&#10;1pg5P/HnFC3n9dywC2fsnMgXwt9hTzQ+nAWbb7m6s/XcH27bYw2YzyG/bU3bcvpgbkswcHcy5nZN&#10;O31xpB14cCTnBX40J3iIQJU77jC9CNiwVeTGmlHHQUO3j3788/kf/Ojf+3zgxtntlVNvvLSnBLPC&#10;wDArnNnhX9GzHvwH5g28KXhBcAWMqx3ehYMdw/V04BSmEyz4YcjiSF0QSW4Li6UXOIHjfjb4iQZ2&#10;z7Ag5nb2UIwt7i2WXlzTFo4HFp+I8zvmckHM6ZbAm713L7bX4/86M87t09cm2tkXA21FYMbrX7/T&#10;hm9faT1XLyQemnx8p13+0o3Wd/1CXpOVb37c7cV67sp4XB9Pt2vvPmwHHh9rR98+3SbeutGOjQ+3&#10;w4EHT10czY/Z3v5DD9LBe+bSWLv24mGb+OKldvWrt9qtd5+2U5Oj7cZnH7Y37+5vqyc3BU7dGxh2&#10;S27lBc/CqfD1T/zVv5j2/me/9s/a4aexxkS9YAUBDQIP3J94E8z/7cYX7qcD2TXb9d+a4dpt/bJO&#10;KLvGq9cuWWvgfdd/qdYe13/rAkxTZeuC/ujIwFObOthOe62JUq3/1nZrIjuSaS2nCznWYzn+eOnH&#10;/oVJU6cpTCTyEV6CdWAjmKjwb2Lg6EuePniV061sgXet4XjL1aNRbz20phpDYUp9tZcd6SqXyKrx&#10;VD2eZS9lttGXLYwVPbyIvuZBP7JK7+qvHd10/bXRVV3NpaQv/ckyBrTVT0IrcQBPx67m1zxyZhk3&#10;PfXFp3RDZw5LLp2UtaEjW17lkquPcZAlZ3OylM1bBRMou28pXaoPXnSR6Fc4NLFv3OvUlhTlyGVf&#10;Djvzgq7OR7zYrfSucvFW53zTh+7a6zyms7o6r9Dip7/zueq0+x+h1z69rcZR8vFjZ/LUsZU69nJM&#10;Njsos6mcfvqWTvrorw69vGxGf+XSEy+pZBQtndHWXKsvG8jV17mpDT1+Eho89K/xOUbnmE7o1dc1&#10;hQ7aBQV4aCVAQEQsR6n9XNkPD33wQF/nlfGTWTzMNTp1zk/1+pBZct1bw7qu1XCvICfH2tmw9JbY&#10;pc4VYy9701tunNIf/J6pj3V91+zPJBDkeLUHLDDoCf0nV83JckXKAofovmfl7HR0dkl9F0E4PbJT&#10;NCzwKQfIJCCN447zVbmengM5joE5QKOLOFgf7RsSkIlCtCk8ECqVI5aOgOC8HbF4Bg95AT/AtSJa&#10;K9oAKJWAUU8wO30DUB/Y/BL8yuuLtfoq1ytnXVTqiszZqo6VyQKYU6cAyhWRCwCTxflastWLCEiA&#10;HKDTk2WgRg6YAtcV1cu2nLKOgXxyyCN31ZEduefrgZHTqR+AdGJyoG05dyh5exXMB4+AmP0Pj7TB&#10;AE8F4mus+MjnxzwYjzH0Xh9vg7cu5mtII5+baHtjcaLbK2vm50b25+4O5TwdCWB45vJw6712vg3d&#10;v9C2Xt2eQLX/1njOoTnfP3iy9b03mACX47CelsuBsnpt6DPHumgEx6Jd3zjrwwBeZ+IkXJbAVHQo&#10;0AWcdY7KDhBn28D8NnNgQVsQQGlegKeVV+Nc8fXXiQC/Aer0s78XQCxywGtpHejtHMDlDBY52v9O&#10;gJ6nl+NPdq4t2Lm+7e0/2XqunG+DT8Zb752xAFbnMwJ4xYHt+bGq0Q8v5JgS3AYgneMrr4B3ALfF&#10;k6vamttb8+ur82O8HKY+UObrv3NDfoHM2iqgolltVfDKqZnpNJ0e4Qpg6jOrL/5f5+a+BL5Arlfb&#10;3HRoQy8aFeg8805v9pke+eoYAJ9xZk5bGCDVnllzeqb6R5vXu2b1xlh6FrdZZ0VOxPG5AOyDMReR&#10;5vQsbG+cnpv5vAGO5ADcMR8+9CZiQBTK7nsH2413HuUFXrSojxRMfuXKy60HpMmvXmlX336Y+2bd&#10;+MKDBJYnnscF8U4sVjd2tp339red9/e3Y2+fTfAIXK6a3Nj2P4lF9+q2lwCznKee4nOOcpyKov0b&#10;/8vfzH4Xv3I96nfl/Pqy7I67ASaiP0cscGqvWCCUk9V2B3jST5so3dzmIPgBp2jxP/VOT7vxtTvt&#10;+lfvtHPvDeTWC5zNtRi6sB87P9huvP+oXZva+8vF2ELkIg/UsU0BFRdyC4rXfF3ofe21os5cuPF1&#10;Udcfn4p6XX0QwONYsiCeeOm8kwAoi0M+cQ4ZgIe+ZE4HoCJhgdN0yAVABWRESdpnCR25p+M/0C16&#10;BxKcGKN6i4mFS9kiRo6Fzhi1qddPAhjJtkCipRsb4AnQ1WJNb3V44c0JVUCBXAlvPCx4QBXeNcYC&#10;PdWubx2zMx0AGwuoeSigWfzpTDfl0p1+tXijU4eXsnpy2B6voqn+BSKU2YVzCv+6KVFWL0drzCWD&#10;7tN5G2uNhZ5le2k68MTnwJSjFcDkZBcJYk7tEQu0uvGoaBD9CnCwvWM8zAcbsRdZ1UYeB38BkALj&#10;dHV+0N0xftrpq1/Nn0gh86CeXEk7OfLqV/NnbGjQ5/k7jSdZ6OmHRpu8+knqjIVstOZMezl4q2/N&#10;afFBr40e6siqGyDlOsfZqtoc61s64a+sXcKHDDxrnuscQUemspy95fQqHsrT50GuDg/6yI3PeEtv&#10;+qBVBzx2+7p6Su8mrYvWtScefUo3fMg0VvzNMVn4ycmgG741trKjVHzYn50d44XnvFXLvuMcsW+s&#10;7/bnh5FgLZgIZoI3C0/CYXBe4TMYuPCvBPd4A6ze+poZ/eBSmEgEaWHWxMWBl/NDtxyVHJLB01tl&#10;olHhXvgX9uX8rLesJLjNg248tC0IjOjBumOY0xZX5ZSdE9iyHK4Ld29IZ2tGvaa8wNaBTY3jDyyZ&#10;kYEK+MOTZCgb+/csn5N96PQHF89I52xtY0B28VcvEAM/kbn0KBxc9wZySbuoWkEQHWaO/mGvwvIS&#10;jNl/czww5YXW//h8RrGK0swH1MNh16mHyL3vDLYzl0bb4t2bcmup/vdG0mkn2nT6NkyS8uCTC4m5&#10;6e9h+9EnpxJLrbwYY5nCnnDl0pEVbfjJZG6xJiKWU5gT1QdplwTGqdfsvfIOvyauCrxGBkdg97Cc&#10;AzLOi5756azMN8FCb33gRU5CuMvr+zCqj23Vtly5DVfkMHDv84EY23A7fXGo9QdG39l75OW5yUHu&#10;I2GH4tpjT96e62Ot/+3R1vMOp+Da1I0jGk4tu+V2DVGmI8co/dJJGm2wbP+7Q23bqYN5vgzdudzG&#10;X1xvQ++fb303JjJQYe3hN9vQWxdyr330iaWDJ+wJg7I1vuWUpYOU/EPu9O24xr48mVjVdy7YVXBE&#10;50D/Nk/JnMK9tf2ABHsWNvYhM7jelg1sZ4zzoh9Hq3Zz40fn2nO2nLv0wNex+gp4WHMt7vfinmLx&#10;uCCImPPxOHe9pRbl+ebl4XibsXNVW3p4awZeLBpZ2ZZfWNf2PTrShj8cbw9++EnM12Rel21LIB++&#10;c7Vd/ertdubiWF4PXT9vvPdWG/n8hcCxHvhvaUefnm63vv9+u/612+3iF65H+V60bW8HHh/Nj531&#10;fjCUGFcS8HD54+vZBptKsKy3ugQnOLYF16bo7/fBv/fZDDTQF50cbvb2WUXI6nPp42uBzx+0688f&#10;t9uB3/dP4R/rpmu5NaDWh1oHYBRrhbpurfn2g1Fj1yZXb42wXuIltwbhoa9yrXH6WlfwUYcWj1yz&#10;Ys1BY62SS5tjrdNHGX1hS7ITDxwNDBh4V4JzOd3Uo6nxSMr4lMPOGkqm6Fs4jK6iY41DPR3KDmWT&#10;wg701B+feijMPiWneCijqT7qrbOFRdAbh75415qLnlwBF4XFtp4LvDUQWHnANx84GAOXnOkctPTH&#10;i0x2Uge3lW3L9nTBn2Mcvfl1TEY5M+HDGg96ZTlaehUWIcsewJyk7juk1Yd3tblb16a+5oBMtPpp&#10;51g1P7Cr+YJn3Z8o++Dw/rh+K8Ow6NGikdOhbEjnPB/InaLBWzCCyGc2NX+rYJzoRx92KB764+Mc&#10;ZCs6ojEnNTdo1aOjPztUPRtpc4yfvniioRe+2iVYCR0ebIK++qhTdp6wr5ze+pgz7cZS51HJK950&#10;xYdcSVm7en0k/fUzjhojXrC5Y3bBi3x9a5z6Got5pkv9b9Tjj2/ZyHirHp22Oo+MGT888KpxOI+M&#10;z3H9L9xL0kFCKzBJkBIaafq48KB/2RsPfcoO6NGxZ+FjDl65tP1sh5PNG92qn/GQXzz0h7HXHfHA&#10;wj25wCKBG90bA2jJpsf/4w/+O50j9tVlc9PxKAGegGbtSwWQVQJOOULLAdk98e+cmkApkMVhCIQB&#10;noAUUMXhKgGJnLOAaOUcsOg4T/WRRMACdABpvTrlaT0nMNBhawT6ZPRBgLh6+o5XlgHdaKMnJyud&#10;6VtgEHAWMUpnUQblPMWzQKj+xmcbAwC4aFYf25mOS3V4opM4bNGjYSfgE9BkE8mx17PkXhcroMzB&#10;CYh/78p5HVA23rBfOW1FOdBbold9LI0zVgTs4NvnM7efkQ9F7X9wuA0+HQ/wvzIWzdPt5NvnErgA&#10;FjaEP3djNPW3FzB+En41XnkC/wDpnoRzQs7f0X2MzU3F3sG4QJ+MC+SpvRmJe+jR0Xbi2em26cq2&#10;BKirAsgOPRlvi2K+58Vcnr052Lbf2jXlLIy5DmDGAevJfDr9RFMGMAO+8il5gCb7anmtCvgUVSCC&#10;1UfARIp2UaLA7tRHrSY4cn2kIcDbhVVtxeUAncMBXkeWRHldWxJ188eWZjQCYG3LA1G7QBp9geBy&#10;xNIHcJdvvrqjnXs20IbfmWjnXgy0gw+OJoDddHVbO/H0bNwQnG2nrwzlnHHGnn3aFyDaNgqh41jo&#10;7Sl65LNDl1mRXu+d12YE8Cswuij0nRUAG3A3N+VclQBBoLNuGqbfRACPnJxovG5Hd0CazsbAhtX+&#10;Mz/3P7S//7//r8lLPzLUS3gB5fODXnrjdNxoTdnCHmsA6xwf5Tozv712ck5749ScNq8//tu9cTMY&#10;5TmRzzobc5fRsR2gZef5o8HjfAec+94faoM3L+VF6faXHrf+j4bTwQn0yaU99w+2O59/Kx06u+Pi&#10;fu7KRLv04k46Ts96bfCuqNNd7dizzhHLibr5hif7O3LPLjxErHLEAo5eqeKQFW37O7/3O9nn4Q89&#10;SQC7/srWoNmZ/bvUbYMgEsD+tECr6AF1IgLwA05FvtLZMd75YYPoy3Hcc+1CzP9gu/Tu7Xbtvft5&#10;EefMcJE+PTnSLn/hRjv01vF28OmxdvmrMabLnTOTTWqhAmaAHBdlEa0+gMO56umexDFr0UDrgl8O&#10;RBd2++JwxpZjBU+8tdciZOGSq8ODnFwITx5IMLL13NF0wDouR2ztt6RdPZ0LnNXTd3X4WpgAXW3q&#10;LKi1yFqYLJToLVqSerqpo5M+jpUtcOrxxa8We/wc41053gU+jKnAAX3w0Iaf45JZIIVMtPrRSb3E&#10;tujwdoy3XJ1+9GJf/AtEVVvxoWvZG7DQLpFX7WxSOkvoHetDJv50pIdEf3X0Y398Sr/irx1tjUsZ&#10;4DR/5tJev+YWQLV9ARBa0QMJdqdsR4eyF72AHbzoU+dA6WZu0Bu7eu1Fp56tHBc9Gerwrmhmx3Ve&#10;Oi7gSRfHeNGneNSclcyyHRp1ysVLREvxkNDKzQF+ZOEhV68/ueazQC6dOY3pWf3RsTdafLST6ZxD&#10;b3xkmKOKqKCHHD1eZTfXPv8f9XiSUV+MJqv60VN7zQvd1JGrHo1+paP+9HOMh3lUBwy6vizfuyMB&#10;IicssFj/MTl+xuH8NYbS/9/+LypP10+fLaEPmf4fNW9S6VG6zVg8/zvOETsr8BkMBBfBcvAgDAhz&#10;FtaDk+BQ2BdWgynr4b4ybAsrcd7BvxWQAO+qh3cdd6/1d5GoMK6IUNGo8KAtAmBgD+Z9OAseL3xZ&#10;+BQf/Ao7lzx4E370AB9+lLy51qU17XtWzo0xBRYJunLWSvApXIw3bGuMxp+4MHShG13hQ45XzmK6&#10;yeFFWFY92fiyDSfvv6FHyOywrHuMbhsyYyJTnjYPexkbTF/3CMa89tibTdDB0Qs9+cX4E0/O5Ec1&#10;B56cb2cujwb2X59v59nyYPj9icRBME85RRMzxbE0+N5o/AdPJK4duDMRuC7wcNR/+00sjt6lwX9l&#10;fpB2xcGtrffmWH6Loe/xcOu9O9LOvt3fYcfgy2GYDtkph17JTZwVuAo2k6cTNsqwJGeuBP/qa8sE&#10;EbOwb0bTRrIPbOeM7QISNgf+3HU7rimBKQY+GE78f+72aDtzfbgdv2DPvMM5V+Zh0c5uy4dzd0by&#10;Y2P2310xGfdiITujVUMfupBfxztu707bDdyfaCcuDOZ8D96+lPvfchz3vTvc9g3H+tp3vA09n+i+&#10;LRE8KqDC+GFH405MGDbEPzFilDmupQzGCDrt8lmBZb/4pz9uv//N38923xhITMt2bBh07CrBsoWL&#10;1U9vyw+RTd03rLwU9yAxn/PieHbk9gu+94cftV/7xq8lT+dH6YqX/hyv6otnNw46Cm6Am6U4N84H&#10;/XjQT65qY5+92E5cHmpnb4+E/fbmfY6Pmm2+6SOw21pv4OD7H77Ia75rH0x86wuP2+0vPHm5Xp2Y&#10;GMotvAQKCDzw1pa+ElwKkwoG4DSFSeHPlzj69q6Xx4IJOF4FEwgk0E8b56otuf7lv/o/21//uZ9J&#10;DJtvnwU/gQY+WFvO2qyLsr76jX3hQjv/xYvt1POe1Ht7rD8wiNeurRPWB9d2139r0/Rj13/Jdd9x&#10;Xf/V6SvVWqqvch1bI2odV641szBErSeSsn7a8dZeciV88FBHTjkB4aGKpFSf61fwsm6WbPriPV0/&#10;NLCYsj7GLMdfUi9XV2tj6WBsjmv82rVZT6teX+u1esd0qHo8q77GW2OTW3fpl2tzX2DH3tAp0t6R&#10;wMGR7+jtol7JgnvQ4unYOCRjlehUMiXjqvmTqowPWjQwA/50xFOZTnW8LWzO9u4xymHqGB/jKX1g&#10;wtoqwjx5S0vQgDr0HK9wbPYNGsfm0rH5TGdvyMMLT+Wciyj7SK0++nPK7wi7oTHf9Kh5lWyZYJzK&#10;xlBjdo7hCRPpx/Z4GL96ZbTsgpYdCmfC/+rq4UOdIzV+8tHDju4PldWToT952uhhnpwr9FPGg0zn&#10;B97mUx2e6tVpK170qHMLX3Ta3McWnq15l9OD/mThTW9lwTL607XGpN6DAX3xJIcN1fn/yPXBkxy6&#10;aHe+6I+Pen3rPMIDP/XKMG/Znz2Vaxz01Iesmi+yjFVZH3wkfcydum6sXVAUbAwju7+2/Qu9yJG7&#10;h2HT0s948YHn4ez6lkIFTXESmyu0+sv/nU9Mi4gF9DIyMlLnSFySoEgUgA3LOTU5/9Bx3HFEioz1&#10;BB3Q4mAEtDgZAVIRAbVPVDlKgSqgccOpPS/L0+tFDACSnvTblgDIAyiAPCDVPllkA28SvWwDIMoW&#10;qF19ZEfKlOhPd3R0N6b5u7y+tSbGIcJ0YejqlbNuH1e8gG30aAG/ikDQzgnM2QowsoP2ckjrt73/&#10;SFt9fGdbcXhbbvRetpCzTTleKyJW1ICyJ8tedQe+pdyXK+xZdNNta27IrrmxL5dIATrbE1a0ALDg&#10;q/Pbejh0zrTDj4+/jIKcESDPxvhnbw63gXsX8pWmobuTOUbjMk5j9wR81eGdHbAN0M05nBGxcfNQ&#10;8zRwb7z1vjfYNlzekk/xAVhP8tde2dCGPzsWN2P70xk7+M5oRqECrAAgkKIsffr4612UAJAagIdz&#10;FjD1OhXQCXwuG48blbEAPXEsIlY0rD2kuo902e90ZTpUlwZ4mnFuTkYz2C/qlVMzAniLTLDhv324&#10;lrc1oZsPgWUEbdgCwAVAPTUHkAHxigqgX/chg6kn+HEMGPqYw6eOvZZgsff9wXYsLoYiRM5cHGm2&#10;ZgB0OYqBtXmjMU+Ri9JdGHrOCcDOBiJX58Z4gUOAD9iTgFEAvoCh3M0DQFigc8XFdS+BYkYbBFCV&#10;6FiAF+2uu/vzBnPtlU0JXGsvWLwAZDQS/viRJRpgtpuQKQD9xrn5bdFQgNG+pel0nX0u5r9nYaYZ&#10;Z+a1paNxQ9gX5+tURGw6n405xr8y7DD29uW84I3eudb63h/OPaoAvnzyHmCvImOvfe1WG7p9JS+U&#10;eQHuO93G799qFx/dbee/cDF12HpjdzeeON+Wja1tKyfs19p9UKu2C1gS+gCOp9/rad/61rfa//pP&#10;/kH7W7/wt7KfaIvJL18NmQGkAiBz7u4MsAp0HngaixkAGklEAGcuIItvgt5InL1AL/CqfU/wufzs&#10;7suLqotxLUySxWT8/s38L+ID2J58+2y7+cHjdvOdJ5nufRzps8/axMNbaSdjX3/UYsNZBxRZaLoL&#10;OeBrYakFxULBiWIvHK8H2zTchd6rExYTC5TFxcW+Fi39LSB0wwdgqVfQC7xUdCSgUgDVU2d9fRzB&#10;4oXXkl2bUw/8yDN+cuQWInSSRQ/IUW9xIls9G03Xix0d10JcuXGzay12aB2rt0g7xk9ei2iNHV0t&#10;uHQyZjbGVw7ooXeM3jyi1z9BYPSpxdI4pstWh6YceWglvOhqn9uSZbFGT4a+eLGbdn3ZhW7TzyMJ&#10;P+Cm+ONFXskuEKSevWoMeJgf9nAs4oOD3TwCnuZUdIG592oekIuGXvizQZ1ndf6QxVZsbq7YyBj0&#10;Ia/sJtEVODI+40CDl3p0eLqJw9M41GkHmgA/fcjXrxI6csg35hxX8MGjaIyf/mUXPMtedFFfetPF&#10;fFY/Y1O3J/jX+MliW8mY9UNLrjp9y97K7IQPuXg71ocudZ7qjxaNcaojt+wm6Ye/HP8arzp86ILO&#10;eNis5KpHgy97kYNv1aPVv9uOwDlG1um8driOGAe+xo9eckxX/BzL8ZDIkYsIogN5xkumY210r4RX&#10;9XVuzl626DvOETsvMJqH9/BVPaAWoKAMI8J9yjDY4n2bAvtti+OViefKEVuOUbgXNuXEs62BCFnH&#10;FfHJ4egBPGcgjAtv1RtgsC/MpSwg4fWgLccozCnZGqAcuyXHMewIe3KI0kdwBN3Uq6tAAMflhOUY&#10;/X8tej2dsd6EKwc0Oxgz/STYEGbllKUj/eBWDrva0sCHZ9ljzfHdKQtvH9SlhzJHsL1qbb0Fu8LZ&#10;cmOaQ17Yj40KbxpT0aw7uTv1gYV9IGnko/F0wi7ZvakN3ryY0bB9gYUPBe6FbzgG4R3YRypH7Jt3&#10;9ma07azNK9vQU1GMyxPTceCJqHzt9Mx0iJ6KNVuEKSf38J1LcQ4fSr3MXe+18bbzRlzrA3fBdTBs&#10;OQnhKjlM9crJGYltOQnhzXxYH/TK9rTlbOw+1iViNmx6zkdufex00Uun7Kzg4+2vwseiZGEu3xGA&#10;Xzdd29aOPTmVeGng8XjusTt0+3J+B8L8wPEif0W0pnMzsCMcyjlaEauHHx1vpy8Px3/4bGJaDwEG&#10;wqZjH10KPLc+sOTm1h/3DQJMTl/u9oblhOaElfAV9AE7snk5OdlnRtR3EbjdfYB+hXmlcpL/wv/2&#10;99v//n/8k9wLWD+2glmLlznEXyrcmlg4+vsGQrdvbPfRXvcKthZYgC5w/6diHn7uH/299l/+jb+U&#10;etZ9Ef7Fw4d3HTtvyqnuuxIZEcv5GvaG7RPrjizJoAsBHweeHM3tDBZmwEfMf/+StuZS4Mcbb2bk&#10;6d2vPm6HRvva5bfutctfud6ufP522Nb5dKwdvzDcLry4nm8twrS7HsZ18/rOjIwVeABvlmOUUzWd&#10;qDHfnK7e6Kq3y+DTelurcKs+hV3/g7/yH+W1DuZdfj7wyVTfDDIIvjB0OXUFH+hbb4GRp37yo2vt&#10;zNXxvNYv2N7tWWm9kFsf6povN7Z1nFyR17qpzVpl7XKsTX/11h88rCvq0ZGzKXhV2doiWZurX62p&#10;tQbpb83DT1slPMpxsmz/9oyE3B105cArLFG0ZJAFy1iv4DQy0RgfrOIYP7k+1kK59Vpfumi3btIJ&#10;nTY8auyFbWptpYc2Y4PjCkexF/zIAVe64akfnmiU5fhkucdbb6Fb//EY66kYc+Dswe4hOT3RyI0N&#10;VjJ2OhWmkNec6SPBA1VP72qHmfBI+4ad3S+YTzrWvGkTberDaDDp9I9rsTP+bEMGXQQIwKdyGBVe&#10;zfuROOaQNXf6c6bCtPAtB6x29WyFV50nbFNbduEnudfZEH3obk7Zls5o6Vy6mBN1jtlX2bjx1s8c&#10;lJ30k2tTLvvgw+bFT5029q//jH7KbMjO5gMftOynb53n6thN3fTzprCeevzrv4lf2ZhecvTqjUF/&#10;ZbzYQXLulw7G6LjOG3T0KNyOp/7kSWV7dXhtiftMfdThQx4afSsZY+lHhrzsYrxlP+PRF29JH6nk&#10;K5tHPODSmg/1jste/l+S+RdQgU4fOLkcqB0+7r6F4JwiW04OXYxfohv5XX8fDD7dTl+ZCJkd3l5z&#10;qJP1ZtCQw65/4BPf1TliP714VgIb4AvYA3SAHgCU4w8Yk9T92/WfWbcwPyAlFdAC+ioSgKPVlgPK&#10;wKKn2xx5juVApDrOWMdoXxdVu31NJsCOIxDg4yQs+QAynbvXsjpHL/4pYwvHZbd3Fz3lQN4bmzlj&#10;OThFuMbCun9D1nNAcjBXuWRwvFb/Gq/o2lVHd2S++Vwsfr1xQR042rb1HX5pPzzYoaISRAYUSFeu&#10;Os5VjuZ6/awiUUURFEjGp6Iu6JWgOBJd0wYx9hUHt7RB+8QGAOF4tMfrjrj4csTuv3ckwUYHejgy&#10;F6RzbuWFdfkxpRPPzrShBxdyz9hy8NJJpKcbAXOw9tju1BEorqiLzaf3tb39J9rZayNt/K2rGRHq&#10;afrOAA4+7LXl1P62Py78fe8OJJDkrO1AX/dqFCAI+HrKLnHc1d5RcwKYAcOdMzYA+6kZARq9MtSB&#10;Txv1d19N9QoRfkva8gBVay7FeRHgkjM2tyCI/iJtu725Yuyhh2iH+mqtiANyM0L3TBehS0cAFXAE&#10;BOt1LoCwgGEHmAMUBu/eF4Nt6M7FtFnfnfG28UqAsdA9nc8B3pZfWtuWTK5u8wPQzQsgamsCzlpb&#10;EzgGJsv5CrwW6FQG4s1dgU4J0Neunq754QkgNnQGpgH1WWG/3/rt32o/+B//cILLAqt467fq8oau&#10;fyQO4ddjrMqLgv/CsRjf1M3KsvHQfXR1OmJFw3LAiojlkF08sjK3KAD8FgXwTOA9FOMYiXmdiJub&#10;d8YDeHZOiNsfPc3IV3uyAngcnvZ2BfwcX//4bttx9lg7FYD02hfutYPDfbGQDMQCM9Ruf/VRANG4&#10;uD440H7/93+/nX23v+17K8DM1W0JIDlMAURgcf9bR9pP/sxPJdj88b/0pzMyIEFk0P7QT/y76Zz9&#10;lX/5f7SRz07kHlocw3gAqnQDXtUBuMoAq/5k1DFaDmhg98oXb+VHyC48ut2uvLjXXnz18+3ys3u5&#10;WLhQi5S11QLegDBZe8MOfR8OtaNvBwgN/Y48O9Vufv+9NnCjixzui/zAgAWXU7Db+8ZC4MLuos8x&#10;h65zwHCUWSgBOeAOAOsWGQuCRc2isC3AisVMf3UWAgsq8FOv8QAkwAmQwkEHxEiADsBUi6d+kqfA&#10;dLKo4WdBs6hIFly0bOBpLpkWK8kiq50++ExfDPVVV84refGku7HggaYWO2360wNw0a8WdAtrHdNF&#10;P8fsR75cXcnFD9CVS2jIoUfacWoc6Asc4KtMfumonRwLrfYCoqUrWeyA1rEcrbrSFb1+ymgkPMuG&#10;jsnUji87O9YH/9Jz81S0gLmsiAK5eXczArCaX/O+LejNB550Io8surjBqDZ1cvYjkzxzSid1ZEv6&#10;sSPAUoBI0ldOP+PVH63+6jaEPmgkx2VH+tSYE9RFWZ2ET9lZWaKLcZiX0gk/qeynLAcK0dFFm7FW&#10;P3z9n9DVvOENAJNNJj7T+xgfGnpoL9mO9SnbmTfjqfrqVzy04amNHcpG1Vb/H7zwKHCnTvK/Kl70&#10;oDtaT/mBS9eXusYYm/5sW/zleCizgRx/fPBDTy493EygdQPGjmhLD+34y4vHzKULv+McsTMCe8Jx&#10;3hiCISvwAOaCjzgEHWuzrRXMWw/Y4TZ4DZaFbzlf4VHYFHaCdZUrihXOhRtgLPgW5uI0c8wJxrHJ&#10;8Ql7ecuLDvAZ3OfNqNc2xNo+5dDFl/OXsxdWrIf4sKPyq5F8QFSaGbrOCJ3f2GJbqu7NMPgUHRxf&#10;OLMwsXGLsqQbfEofOsLljune4cMucpZzevWxXSm7sCxdKrERGlsSsDV7wsyJswNbCqQo2xkTWxXu&#10;nX4/surQjtZ/eyL1OHdtrA1+MNoG3htpY5+dbFuuv5m4B86BmeAfuKmw1sar29vZq6Nt+f5tub1X&#10;77uB4yLvezrcBt4ZacPvjreRdyba0fGetLE5W77fdwM2JgZ2z+HDVfvuHU7slfgreMNb5dQrTAef&#10;cULCkemUnNobFn1GkgaWhN3U5ev00R/ehZmVyzmsLfFr4F2YFpYXbMBBCA/LYVfRmLZQOP2iN7cn&#10;OH1tsB2fGMgoazoPvTXRjj89E3wCY56b19Zd3NQGX4y24ceT+RGuTSf25R6wo08uZRQtB7IxHXnr&#10;RDtxcTDn8Py7lxN7Go8gBQEM8CjnJVoYlA3YHI0x0i2DHWI+0iEb4ytsWnOFl6jYH/lPfzTvD2Bz&#10;81fYVQ4H402GfsqFnUWpcpAuu7gmv1fAUcoJa09XH6LF+9Cj4ykTPxgb/+JVc0bvcvT6qK6379ja&#10;R3Rrf1r3H+5J6psOvpEgLcz7mjXpSN12c0++pXjx89falacP2rXP3m+3vv6gjd69ltdB1/abL94K&#10;XNsX+DLW/0i2zXrz/v50xq673L2JJYCBM1S5HLFwr2AGuJJTlRNVGWYVlKAdXnW84/aevM7Zag6+&#10;zQ/YRjtcC5++GXzwxlewAeexYzzVoaPD2OcutBuh79UYyw//+I+9XAcK87muG5c1odYJawQMJa+1&#10;zBqkXGuBdcE6W/XqJOuPY/ykwjbWSPyqvTClNjJhcLn2wpEl13oEE8G2ckEIsC+e9CgMoA96fOBt&#10;dbWm4b8x+OFZ6y7aGjcaso2JfqUbOmtkjVMq/iVXrq74Vl99lOu8kRceKd4lu+T7rsmm0wcC3wXO&#10;HAxs2nu07RvpdJLQsF3NH9mwENmOySC32tBNHyceReu47I2OLauvev0T25yIsYTtYU5bZsnhUuMw&#10;hjoPctyBU+uepJyynLf61/YG5hBNOWUldejYp2xFTzpoh33xxC+x8aEuIIAdzU/ZnR7q616iHLt0&#10;rKRd0kd7jUEdW5CtP37aUodIghHMEzo6amMnuXr2IL9sWf3RqjOewmzTdaZf3Xfh49yaPg+FdZUl&#10;Y0ZHBpl0x19Zwo++eNMVLVnGhq/kWKpzwZjppA9ZsHJFv0o1H+STga7qJTzIVSYTnTIZ5BUt3bWh&#10;lfCUq5fINi71+JCjXG1yfKqMpngIgvLmGHzsPpsjdcOx7n8o4SUvmxgHXYrH0t32Tt4dc8R29KZD&#10;N99SjfvlHrHfM//19smVsxNcAjscnoCeyADgyOv75QQFzurDAp3jcVkC0W5Lgs756NWjfDIf4BGQ&#10;4mD1FPl7V87J43LKqis6QFKu/rX1sbC+KTK229tKRICccxQAo4/9sHw0Sx/OWxG4omILlAJs9EVv&#10;HKJX5+5cGeBzUVtyYH1bfXxb5ByxAV6CZknQzI2xGi/aArtAIqcrPt1+sgHGgnbjmbipPxuL4Om4&#10;sTh3ICNhySxQCdCyC4BbYBgABUxfjfFVG3BrfJyeBXYBHZEJgK2Pdzlm13KSkwMgk0Wvg6Nn2pnn&#10;vQEq5rZXT89sZ98aCPttiMXibDsTYAygAC5yD88AE6+fndW8zm6/IwDixNun29CDiy8d3GxNF8k8&#10;AHDqOMzT0R05ILrxxN7MgX8RsL3Xx9IpueVUXGSmHPHnro61409OpTxOSIDV/k+rLq1P4Al4iUaV&#10;A11et+c0FbFqn1hbD9j3qdsTFvjhpAzQFmXRsIAQcLo8xrg8ANDqiQDMnKBBj0bOscuhWw5a9ABu&#10;AtsAcb4my6kKmNKTk9geXfQDIBNoh+6cxAAnUP2aCIeQp60/QOzOnmPtwNCZ1vtiKGXNPMdZHP+Z&#10;0HeWp/STYcsAioDdZ07OSAfoDGONVPMDSAKIBTrribw2X50FDiVP87WzF5CbTmT6TTmKJ750MSNA&#10;PfE3vooKKfBJB3xy76xIi4MuncLoon2FuYnjWT0BnHsDTPfEOCLngATwFg+vaJ8+8nqbHe0iYtkA&#10;oBUlMKO/27vrwosbbUWcw4dHe9ulL1/Pp/ocr8AfYFeA0fGNr93NV/btb3bl4xvt4lt386J3dHSg&#10;Xfv67QSm669uy60G3v7RdwMQdq9tAYciAgBJ+7X6/V+/89tt681dCSQTrAKQkUQaAMb/zd/6y+mQ&#10;/Ve/9a/bsbfj4kqnaAduMyI2jnfc25sglI4cs9okjtMCpfTWztF65es32vjXLrS3/uyj9v7XvpQX&#10;fhdy+4Bd+tr1jLzFt9Oj+zDCt3lsa3sfHWp3v/RWLmyXnzxsD/7Q03bnq2+1ybADh8n0i7cFnUOE&#10;jGV7wo7HLHqcYYASR92BdJpZGCyeaPWzQFhs6FWLKLAC3Hg6XU+mOeUKHEn2XgJW9Jdq0QUALDZk&#10;KJNnIdOmrp52WuQsNuSSXwth8ZL00w4AKGvXDx88pFrUtRs7XrWYyQEH7ehqga52zlWRBfhw1tJR&#10;f3zQ6etYOwBQOuirTb0xKtOzxqY/+tLXsZwO+FWdY45rfCsiVr8al3p16OmnTrSJ8aBjB7nx6OMm&#10;gD5Vr0wnSZ2kr5we6yI3zwVO6wux0r6YX/Ns3jlivY5ETulIF2Xjpp/zb3q78bETOWRWdKRjNM6/&#10;alNvrHL1eJZ91JUN8EUvaS87aSe7zqXSw7nEXmysXn82Ykv8lPGpecdXPfuUrubQ12c9Ece3bIeX&#10;5Nx0DNSileNHN/8lyZicI/pqI5d+aCRjl2srfWqcZJRcNPQis/4neJcOaMwDO2jTn051zjof9COD&#10;DuocV399RNtzxHqYA2i6zmiT2IaucjzxJw8fx9rY2rlc7dPnrOxADzcE8uKr3Vwa++sL537HOWI/&#10;vXJuYizRoDBv4VxYqzClY20iOuFe2Cwfqgfu5QS172l9/wA+hUvhJvgXVvo21l2WzldO18R9gbc4&#10;NQv3cm7mG1JRT245RSX6zIdXd3B+rk4ZxRfehBlhTpGp9HolMJs0b+/G9kZg8JmBu2dNCxaQOny6&#10;MZ3N6XwN/sYJb5dOdIFVS2f6q6+ttdSvOCxQYVNbdzLw4e4NL+1Sb4VJnb1sYyBSt4s+JuuVwPJs&#10;5J6B/SpIo7b+gr3ZQR/4WOKs3jd0up27Npof1trIkfjoQmCDjYmBYKjXAiOVQw/msgVRz+2R1Pl0&#10;/OcPx/93SfDhBF4Wus+IuWVT9yunJgfzzbHB56Pt/PsX8hsI+cGqt8emHoQvCdwY2C1wFXwFc5Xz&#10;1zFM1gUEhA2mnItwJRyZ+8IGD7ize6Ud/lyYOBVuffkmV+SwrG8tcMLCrhyBkshPzsGM2gz+cCCd&#10;8FYWydr33nAbvX8tI2RXH9rZBh9OtKEPxhKvjjyfbLtiTeD433z6YBt6e6LtuXeww7+By2E7mK7/&#10;vdG25czBjHg+fWW4HbgfN5vnYe3ujTL73dY2aJXYmg4csPhxwr4cd9iDfWBRtOwlGOPo01OJX4c/&#10;HItxdA7XV0/HPUvM3fRUTlM8ONgl34nwwd5Xz81uc90nhF3mhN04Y3s+GMz/uvngCMajnLh4FfYu&#10;vpJj9x2c3G/e2deOx72SuTr86Fg7//mJNhB2HYzzwEeTB98faQMfjLaDD4/FPKxsA++Pteufe5Af&#10;qL385H67/OJ2u/b8Ybvw6E5ej0VQuUZf++B+23zddw0EFHC82kog8NXtwDz3DyRWhFPhzcKdux7G&#10;uh+YNN8ym8KSEgwLY3KawqvqYNmf+pn/ov3qN3412zha4VFBFMrVvz7WlVGxUYe/Nyr/2//pr7Tf&#10;/t3fTtvV7/e/+c32jX/1r1J/afOp7truOm9NsIa57lujrFfWoVpTrD/WSzTWDf3VobMG4sE+1hg8&#10;2Umu3RqEJ961PtXaio9jNPo61gcdmlpfyYR9EgsF9uHMg3m162Ntt24V1pHoI8ercmOQ4wd7WdPQ&#10;le41trKJMdLTMf0dK5cMvDobdOMh37jR0l+5bIy3Pvhaa9kXnTXe+PGS7A8rKnb1kcBh50SRBiaP&#10;/zg+7IheX7rTp3Qp3KCMrujpYf0ml650rPHVWKXiZ+7wsf2SHB84s+4rzINvF8CfZNU5go4d4Vbz&#10;g46jVZ902g6GLjF3FUigjdNWPVpl82sc+HhIbL5Sr+iDh/sddPruinq4xfgK49GfzmxUdkXD9ni6&#10;p1DGt+aqxlx2k4wJHXuh4aytua9zjE0L43LwKzuH2EJdnbeSfvjgS0/81Jt/5602cp0X089RPEpu&#10;zYUcLbvQAz/J+NDpV/c9VWYLY8RLXSXy8WAj/Wvc6kq2vGjo6hgt/nRVX7Yo2+OBl/76SsbkfCub&#10;0dkYJHOuH/0lc+q+BB/yasza8MBLveP6Xzr2sa8DI30xR93+rjBydz/e6UA23vQ/dXks7YlX8RHc&#10;sGyPbeQ4hQU1sHl3n1O66fsHP/mJzhH7vQtmpPORI5aTFeDxun2CnQClciCUg1F9ASEJLUelvurT&#10;IbnbXlFL00FaT7SBxHyyHQmwcgxAAqxoKlevn6fOgGsBspWHutf3AUKgL52UARz0qyhNuWMy6FRb&#10;DdCT7gWqjRXwyz1ntwUA3AqkBqDeHov27rXt1Sgbt77AKAdlRsju29ZWHdndVh/dk/lO0UVR3tZ7&#10;LMa9M/rUHl7ffoLPJpXsywWUAsqiBADSjKCIMqessg91zdkS9ZvDZhsDxO0Mu6+PNsA3dDcuoJS9&#10;HQPQ566fb1tv7ErgANyMfjSR0Yg+suVJP/CTIGfqq6IAk6/KLhhYklGxQBJQBWB6fenk5EA7fWko&#10;59AciWw9dXGwnb0yEifm6axbf3x3fqCr//Fo6793PkDshpwr4HXv4Kl24vJAXCB62+IAtSNPL7ah&#10;d8/ndgijzy+17Td35yv+CYYCINVWBACm6NZ0knKWjsQN0Lk5AfZWthUX1+QepJ5O2wZhYabQP/pp&#10;xwM9Pj5OYIwib4E+4E7ULbCcT+WnHMJSga9yhgJm+EvALzCcr4dFH7yAOOC0204hbBh1Bx4dbb23&#10;x3P+Tt8cbKsm12V/47Ef7eG3jrW+pzH+98bauutbc18pgNFetgA7mbNCDj3kwCxQqb5AoWO6Oi4H&#10;q76vnJzZRSNMObLp9Su//ivtB/6jH0o64/K6VcnJG4OQUzcKldyoaCcLTdminL+A/dw4X2acFQ3s&#10;HALSAfD47w6L3OAYNn8r2si7F9qxWFxFqthP7NLnbwbYezNf+wcOAcP8IFY6Pve0oc+eb3c+eN5O&#10;TI7mBwzGv3ip3fjygzb6QRfZ4vWswwHO/TZc2dYWDa1MfkAnx+iX/uxXErj/mZ/+cxlhm87UkFMA&#10;VhkA1QZgHnl6sv30z/7Xye8f/tNfbMftcRw6AZ76oAVSOYpFFACp6ulfwDV5h3x97L01+keH2qMf&#10;f5ig2wX2xIWRdvsrD9u2+F9WZEHxT16hV+4Hdm9/2uDGV++10bs3cpE4c/l8u/TBjXb56d1cqDtQ&#10;4LWjAM/734xFxQb5XQSpVAunRYFsi5k6i6Z6NJ7KWRC6qFnOnG4bAk+VAZcCRhKAU05Zr+3ILYQW&#10;JwucBcdiR55yLcJkqkcLzKDVhx6AKl2MxyKIzoJUC6p2/SykbKAefzzfDH0qShfw8hoSpyLe+upH&#10;Pv50qYXVMV5yerJNZ8vuKTNaYKcWU0BAXoCybgQc61d8Leq1mMq1qdfO1urpoy9noLoCOuSiMwav&#10;UQGL7Ju2j35k0QFPiQ5kGKN+ytod05+N1Tsmr2SgqzGzt/bqgwaIwN98KJProwd1Y0Kn3UNn8hyp&#10;seOLHx7OI8Cizie5bTHYmz3JkNihyjnukFd80NJJmb419/qT4RxxrE3f6cnYpAJq5k65xlpzVnOI&#10;puxRtkWjH3nksAMeZbMCdTUePNDgWecUXeq8MS7nAVo6+x+KAija6q9MXtXr75hMdfQiEy96lo30&#10;VU/HqkevzjEa4Jac6f+nsiud0OlDR3LIr/7o8FBXYzA+41LHFo7Jx69oyZHTn2x9jYn+pXv975Nn&#10;JK8Yzlm19DvOEftdi9/IYAPOyE9ndOnyNmPzsnzzSh18l07KnWvS4eqB+Ssw2xSe87EtD6BhofmB&#10;8zj2OFwL+2qDb2ubglmBB8vp+srahUGzqr0eWNBr/z7gNTPafdBL9KutEMgXHQv7FWaGpwU0eDvq&#10;E8tmJsaU4EpOs8SaoYso2DmBFxcf2Nq+l367BA50WxNInZM09AwZCwJfwpgS7Es/47BtGGfx4j2B&#10;oYOWs1euPzkCEHyIVkRsF/Ua9wKhC2yEP8esV9u7yNvA1jEG24uxL7zN1vnhKY7iafcM7j9Kn3KI&#10;L9qzKe8HcguH0G9pjHUem+/dnPhj3/1D6SSE++Cm7bcDRzw63vY/CLz2aCz+B0faG+YgsDk7HrvQ&#10;HxhksM0NfGv8xyb6Ws/N8+3cO3HjfG1HbhkgSGDV+Jq2NdbuZYF9vF0FI844O6fDhMO2C4CxughK&#10;AQTpiAz8yEkKP9InHZjw45R+cgEBcC9nq1xELHw7G3bLem9swV0dNuUgTHloAqNKeMC7qy6uT32U&#10;vU7PeXjo0bE2/HyirTv6Zp6/q+OeZc2RN9sydtuxtvXfmWiDTybanrsHEktynNJNRCyH88Cz823j&#10;yX3N1hSHx3rb2Xf6Ekuizdf8p7CjB/9y+BG2VNYGUwrCqLo5wX+h/sqBMcs25L39Iy/aN7/1zbhX&#10;2JX0tuSqaFupsKwyvvRIHD8e527YQ2SqXGABGn2/9Ge+2n7pn/5S4n5YdUHg19l9HbZNTB+pcL5E&#10;RgVgnHs+2AZuXmgHAyf13j7f+m7GPdZYT+6Vu+5YnFdxruweOtk2nTvYBu9daiOBXW+897jt6PGQ&#10;jCPCddDbSNbDY+36O4+D3+W49p5oNz/3qG26tjOwqbemtgfODDwQmNf2WQIIfM/AtxL+xf/5q+1P&#10;/Bc/ng7awrSwpByu5aCFTyWY03cP1MG98PGZ9/q6foFFYVf4trBpvv0VtNLy8bWZ/+W//Vfz2vjX&#10;/u7PtB/8C3+kPf3j77QXf/z99uQH3mlnL43l+uFa79rvum4dsd5bL6wnrv/WA9d/135JWT+59cZa&#10;ItWaZF2ptQSNNc+ag3etLWgL76EhSx85PdBwFOGvnxwP7bWWccD5aKntCSqq0ptjdKt1S6p1Tv9a&#10;a+nBsUcW3urR0VXZeDad6N4G0w9PuX5y+unruMahP15kasOLDdSjp3v1KxygL3ypDS0+MAe+pffa&#10;o7vjf/5me7P/RG43uPLQjrgn6zCOMcgLj8k3B8bu9OycVnhqI5t+ymVLZTooFwaAERzDSPjYVoKu&#10;PtBlmwq22Rq8Fu3enHY3DzA9rImvraH2Bs2ewcBfxhQYudtOq7tPqSjY45dH04GqDWbFB0806jjW&#10;3dNwsEpr4/4BBqGPewlzv3BX4PjgITp2Z/CouaQ/+ykbV423zp0cVyRzUXY3x47ZA/YyZrTqlPWX&#10;Vx/2rP+BshyNPpzW6MhlL3QeerMtWrppL57mST09Shd1+iury3M+xqJP8dC+O/B9nSuSMVa7Pv5H&#10;6h3rW/3xrJwMeuKHnm3UlQx0eNR/uv5XJy6OvCyTi1cFqrjHYsu6l0XjvNdW/xl9HEt0ZQup9CK7&#10;09m9R0dTdfjpV9co5yudp/PoImBhdnMLH58Jfep+vLsnw8fYyy7OoZJzYMQDJFHFInWdD6533RzS&#10;r3T8xKc++W1HLGDHWVnAi8OvIiQLfHIAKteTcgBGmcMRYJVEkaoHpIDQ2ooAaOQsBao48gBRZXSA&#10;qboOtMYiG6BIWTuQyRGrjgNWdGa9CiVNd+pWpCagSveKHuB4dVxOWXoC1caw+ODmtmD/xjZv7/o2&#10;e9eadMYujGN0+nDmsokxvbZheYDuJW3ZgR1tbdxAbzkXN6HxR94SN9FrT+zJyAEg3t6z+nh6L2cf&#10;tgVCpYpAEI3AOVsRAoAsQGs/3E8und3eWB8gcWPYdGXQbO70xs9eZfRPJ3H06382mk7NWQEIjz09&#10;3QYejOeT/nPXzgfoPJL7hgIYcyJfFICP41UkpD1LX/fV/KgDumwtsO163DDd2R9AdbjNDb22nQ1g&#10;8fZY2/cgLn5PT7XB52Pt6PmenMvlB7a0DSd2tyMBSMwh25u3kxeHWs+tsTb2zuUcp5sBUQqc5760&#10;igdHKZDTAdiFbX7o0jkuO8esJ/4VBbDyon2bon4oQJKn/oBu1C+IPvraSxZQFUWQztwAdHhzyAK7&#10;xgtIpiM1gFlGvEbumJOynI+AFzBHJlBbzmBgGDhkK7zwxOON0L2A4cj7F9q6OAeAs57n/e3go6Pt&#10;7Ive/JrpuacDcX7sbocmetvQh+Nt8YW4IQoA/XrPnJRPNh0KUDquOgCX09RxOU/pac9Xc57O5ACS&#10;9LHPmCfkQBcnHyesc8LeWaVnOXK1kaUOSMWz22NrUXvl1MyUVbZJuwRAXjEZN0D9S2Lc82Le5oU8&#10;r5rFvMUNCUDLCTv43vk4H861xbs3BtCcbJ7CXn3xqPW8O/DyKXuCxIl1CTrpKep14uGddnJitF37&#10;2u0AkBsSeC4/vy73hBUR++JH32+/83u/29Ze0n9n5kDmuz/2YYLF+z/4OEGpJ/pAple2chuEAJic&#10;tZ72LxlZmXWcwHRQ/ru/+HNpr//qb/6ldvzF6QSnomzxqC/I4lXAlYx8DSzAb0YpBO+Rr4y1vh8+&#10;1679oRvt6tdvtYsvbrVbHz8M4BuL0o0dL/f4qu0P6A0Qi34QEes1NMB7/EuX25X37+WXdcuB03ft&#10;Qjt//2Y7d+VCu/r243bto/vtwRfebSN3rrfTl8de0lkAgDKLQ7eIdKDSQmYBtKCsOuDpq1eNAegA&#10;WK5bx4ImgEmBonryDPBo87S6XhvCF5ipRR1fC5h6iyJg59giVUCFXuiACE9uLXIWH0kbHfEqZxZ9&#10;8aqn0viItqAbsAZcccjSXT8JLzLquBbl0oHutegVwFWPP1kWY3u60oeOaI1Jf6BKjoZueBUASN2C&#10;J5l4lv5kABTqyain1ACEXLsxcMZWJLLx1Vgk8oEWORuRpVzzrFyRzyUDX/rhQxf9tdGdzuroQHd1&#10;2s0XHuaHDgAsO4ssoJtzo3jWOWCujl0YCX6OATGOT5HFnSOUTHzl+uBNvjZjK7vRhz3wdMx2BYym&#10;66afVPV4GkMBJ/XAENvQU50y2gKIynSQ06vAEzoy6aCt7KJePzTVhz41BmMSPUs2mzqW003CBw86&#10;alNXspzbRYsXGvVk0FGOhm3oWX3JZiP2r3mv89hrbgWay17GhAcatpbw8ZqYtkrGINcHLf746Fvn&#10;kfL0SBHynW91DuJR/33H+k0fGx7+E+q8mug688qCOd9xjlhbE8CT07ErXNM5VjvnICwKmy4IbANn&#10;TY9gldTVfq8cqnJ99K0Et0qCB8jRXjiXoxH2hBnhTjnsBP+Sgz8MzDkLp8O1sOEfWPJ6Yk14srYa&#10;sB+rsshd+JJT1P6sjmFNTlEYTQ6Dcir7+Kvxchp7ay1T4FqYGO6E8en0PWvmtje2LW/Lj27P/NXA&#10;2rNCfgUX4CcyFualAxyoTkoHbYzBWDj22DDtlH05hTlv8eoctHB4BXzUPUnJwV9OhiCHZfu25vcP&#10;tt3aFbhtZT7055TtuzcR5/bZdurSSMpZeXh7O3MtrmN9R9rQvYut//3hNvj+WNveczjl2O7ANgW5&#10;5+iUsxPO5AiFEW0f4MOysGpthQWfelPLm1ve1rK/aEWESuWUhU27aFLbWK1uyyfWZBssW3g2P1ob&#10;OIyz136xcG+1waUSnThs6yNfnIr2o/WxK85Fzl/7pdLFa/WihHueDLXem+MZwHF0vC/z3nvn24GH&#10;x6aclByR8R+ARaewtI+i9d8Yz4frop63nT3UBl/EMbrAknBk4dY6hj0LW0uwp7bEn5FEqc6K8Wjr&#10;gjJgcvIWpG1+4q/+hfat//tbiT/1wSvfvJrqg58kSGH6MVyLnnx5tyftkvaPf+Ufty//qa/kvQcc&#10;O7vXNgnuPdwTLX55H8Txil4EM+fw3Gg7czvuh7bbs9nH85bkgxf/8b1Dp9qVF/fb0N0r7dTVkbb+&#10;9N42S1uc49t6j7erzx+1Gx88Dlx3tw3euhrX792t/9qlduWrN9vk47txLzXYrn/9Thv7/GS78PG1&#10;ttWHaK91D+i99QUjw4i//M//cV6nfuM3fyPfDrO3q4f5cClMyfkKV1bAgXofnIVV/9h/9mPt13/j&#10;1xP3wuBwq60IVk1tw4VWX3hXXX1f4v/8199ou+4H9gkd1l7a0nrfG27Xnr/Vjk+M5PXeemG9dW2v&#10;dUKqdVk+vc21H360hki1PuBl3bPOoau1pdYiuXUQH2XryfQ1TrIu0kVZjq8+6NXpa+2zjpFTOJdD&#10;ThnO5RCsiEp4WPLQUP/Sv8ZMX3qqq1Q6kUkGPfVFp06+NLAbXdEbN53Uo8WXfrVmaocTqr5sJq86&#10;dOjhVDKNszCEsjrrMjrH+k3nQ180b8a5KoDKmwW7+tgZ5u32fy0e6+N+QB/HXZ9uSwq8ir+xaNNP&#10;Ykt25ejmMHVfAbuzM/uaAxhTDntWXm/rieaVbK9QZXgZNkWLF77KdW8g11718uInlXx4t7bnEiXL&#10;jnQ3Z2VDY3Rs/pSNjw0dG2/hSDZQp0190eprDp0/yu6Ras7RoDUHbIWHc0O9pJ5TFq2ynJ214TX9&#10;PHHsPyPVOaMeDb41HjrK0evr/yjXp/qhVYcXmeaeTP1Kpv71Xyanzqs6z0tX40NXddrpo78xsZ8x&#10;s0/1NQfVRqcal3b8JP0ltpSqTCa6zrbeDmMfMrvgI/u+kkGH6fNYuTpvxuGDX40JzqWnOryNmY7K&#10;+sjZTRkf/eDxKhuT+wByJTzLjt/9ye/pHLGfWjgjN+jntCwHbIFAzkrABziUc9iiA5CUJXQFnl7m&#10;ATLn7bCfVAc8OVglwFM9oAvoFeAtWg69ihoABrXZLwrwBdYAUKD0269xddG0+ugPLCev0KGAW0WQ&#10;0pt+xmcs2ufsChC9Y2WbuXNVm78vQO2edVmnv7EBuMbaPZFfn+DWq1crj+xsm87GBSj+zCJj153c&#10;FzQ+TAA8ig7o5OhfTm5gsbZuwEcCHoFSYNJrZED07BgfkCoS4o2gUV4Y7XgUCO2/O54A8sj5vnbi&#10;2dkEOPvvH26DdyYT2HrNyqtTnrRz0i0NQPbGyVnpiE2HHIAUfQBVCQABuBKMBOgbDpC1KMbbc3Ws&#10;vXl7T0Z22iJg1eTaNvBoLG3M7ubPDQS7V0RyAvvQd+3x3WmzdEAHaOFg9gR+6Pl4gkSvHRXITEAb&#10;AMlxgV3AVhSAiNflk3Gz0R9AM+q1Lw59Zgf4XBqgFwD1+hZgyhEL1BpHPs0GbgNUOeaMBS4B4XpV&#10;7OV+qWEPNgTqgO6M0A3gKyUATzC9aCqydnluTQA8An7AXs+LodyzbGfvsYwc6L15vu0asKDvb6uP&#10;7kgHP2f/0YsD7eiz0/n61PLL6146RytVBKpUr3nNCkDpWDt6dZUvD0APbJtnAPOv/9z/0H72F/6/&#10;L2kBVzkeAO30vmiqXpkdjF9bgV0p2wcDaE9FvfoYAcfrnEivn5mbOSBrP+JTl4fjv7u4nb0y1sY+&#10;utAmHt2MG5uj7frn7+eT93JEco6uubipvRmA8+J7t9r+wZ6289yJdvHZ3bbz9r4Ah7EwXN6aUQK+&#10;IvsvvvGrCSg33RBRCjhub09/5HkCxitfvZ7bCUh4c5zmFgIBSmvvLHJzK4TIAdh6jQuNj679i3/5&#10;L5KXCFkPHfApp3E6XYO2tiUQJasNP6B38AcG2tU/frmdenGuA8J392Z7F/XaRdByxmrjjMVH4nwF&#10;ujmjRT7svLOvXf/KvXbuyng6BG99+Lhd/vh6G/hopE1+8Xob/vxEfpV3/8OjbeRzF9rVL95qF5/e&#10;yb1oXdgtZi7utUBaHLqFneOKQ86TfF9BB1iPJyjiDASWON8kAEZewAVYUsYfT3qRUwtPLZrKFrha&#10;nCwwFlF90OuvzcKk3bFcH4tsAQYJTS2+CSYCAIqgK8cl/eiFH/7k4Cfp7xgPdig5Fsiit8DXYkg+&#10;2fQt3bQt2bU5adVrB0YkddprEXesnzHihbe8FnF9tRUf48EnPxAw5YAFHD3FZ0O82FR/ZfOJjz6c&#10;rVKNqQCOdglYoFcBA3VsAaQDgHSouSsQYCw1P0ArPYDULgrhQNsRtHQunSS0nvI6p5xLXsFZsH1j&#10;m7Vx1Ut9yrboySnAqp7MAlZlN230rrL6kqlvnV/qJTTsU4AIP/21GRt6cqfPGUeiXB+0lXMQmhvy&#10;tCtL1Y9ctGVTiTx5ydOuXONWJl9Sh1bZnNU5oZ58ugJtaMgwX8YmaS86OR7mVE43ffTHDz2a0rn0&#10;dqwNDT7Gqa3qS0dt6upYbmx0UpbXf6fGg6c50lY2rHMWb2Vj06as/xZjj3NtxtIF33GO2O9e/Ebi&#10;SG9jwZzwp7d84J1PrZqbmBQ21W6PV45EwQHwKAdVYVRvb8E8yj5kVQEDFVyAL35wK55klDx4EY6E&#10;96R0fG6KNXeKv28J4G97LrQwYYc7V2U5MWRgzcKVck7LilpVlsphW9Gz6djUN/SD6QqrJ5afwv6C&#10;DbxJ5jgxbeDkT0ed7zLk+EIHMvGCb0sP5dqiS9IO1xqHrQXYD25ITL9zdSaYvcYFR8O97keU4XG8&#10;6c6JLAqXc3lH3KjnVlE3YVb4bWU+nB54eCEjZldORYWduDTUzn9wqZ15p7ede97ftt14M3DPkrb3&#10;wcHcYossMk7fHmivnZkZmEfUZGBP+GiqDBPDm/ZwXSVYAG4MXCcSdvnkmrYi6mz/BX/DujAkB2O3&#10;PUG3Pysc7EF6RWLi3zl4A48Ff9iYY9ebYJy63b6kgZNDB7Ll6Cpa1pi7t6M4Hxcn7+7VehGjsNzC&#10;wIyr2+bAHG/ejf92YI7tgbVET3q4T1f3AvqVY1RZGng+lpGwzkO4fuDeZOCZren4hB/hxsKQ9QYX&#10;HKk+cXeUYUmYtD5WKyoWHQzNAVr60wOO90r8f/e3/2r2K/5weskhu/jiQQ8BBGi0rb+xNfmxvd+R&#10;xyeyvGw8/g89tkHrEsds4tiYhwrWcH9AJ29/9T4eybV3/o71cX6Mt8F3xtvw++P59tbZ9/oDm423&#10;M+/2tdHPTba9w6fzAcTtj57lG14n3ulph9462e589mlcd0+0S4/vtYsfX2uTT+7ENfR4u/nO03yw&#10;PvHgdrvyxduBLzcEPt05FYQQuDbSN/71N1L/L/yZjwNXdjgXhrXFRuFQOBPGhC3hTs5Zbb/zu7/T&#10;fuQnfzS3FnOsHT7lzOWIFRSh397AvX/t5/562tyHbldPbmzLx9dF7nsKG9uFL1xtZy6Nx/X+TF7H&#10;rS1sYt1wrZesA9YnuTVEPn2NsV7U+mcd0RcfdOqsH+jl1hBttb5Zs6wheKnTv/pa29GQob++jqXp&#10;6yPZkvVHNCzsVa+pF/6RcwbCx8sDG9R6WfxqXZXIk9PF2o6WPsZFV/S1TsprfPrh41h94Sp91OEJ&#10;u8M2+uJZY0bjIXDx16/W7poLmKZwROlizpTJUk+u424MsBPc0H3k+824j5W0oUNfepc+hSHww0dy&#10;TH+JvoI5YPW6p9h67mgew/HlGM23ruIeRF7Y3nzIBfJ0ztcYa5R9cEwfvPAwR8r6mjN89JVPd/bK&#10;3T9IjrXRpei2xRjZnL3Zqu6ham4Lzxi/cTuHOEmd69qNlaONrWo+YUQ2rwfx7IZP2ZQcfPBFXzzQ&#10;OWbjupdBTxf12suphwZvNPTSrg1tnRtFU7y11Ryhr/8K+Y6l0s+c4q295OhfPPXxsITd1JGHRl98&#10;6ajOuVhl9WQoV6qxkFPOanTq6EL3soF6edkGjTrlGpe6LvrUtcB9KdzqP9hdA8iho/9YyVGnbM60&#10;0YlMY9RGZulQOtMTrfGTaw7Q1P9s+jjr/24seKJR913liP3M4tkJsgAsT9XtFwuIAFucidqAIkkZ&#10;SAKO0MgdA0hyG/ADaAAlxytAV1GugFql2gcK+Kyo2E+umJ2OvbXHvC6z+SUI1I6OgxEgBdaAti7q&#10;oHsVDGgEbNHNCz1ShwBsck5V+tGXM1Z9ATvRsByxs95c3Vaf2p0Os9c2dx/cQisCAC0exl/2ANI4&#10;eFccejOjYted2NuWHdyaT+7tO4t32a3sBJACjwAp4KhcoPQTKwL4R55gdTN5344sUCfh1QHtDqwm&#10;ULw00vreHW5n7g+2vnvjuS/np+PGYNGujQEWxjIaliPSR5x8JADAKOACyHAuAlsJgDgrAyjuioX+&#10;3LUAHvs2taG3gme+MrUon86L9rR1gYjYwXsXMhrW/Jq35b7EG2AfsF5zdFdbcSDAwMn9bW2UF8bN&#10;g/k7dW2w7bl7MJ2/6RgN0ANAAofpSA2wuCJArAgDYJdcr4OJGsivlAYNwDsnQOkSwDeORSTo+3Jb&#10;gxhbByjx6xyuADAw2QEtADb4xJgBOq89sUUBvNWXApSGfDqJQugAMcAL3IYOwZfdAFbRpMDf0Afj&#10;GRFrjufvWdfmRZod59SsnavasiPb24w4rzj63xw83k4HYPMBL/tXAaGAYwHK2kKgnKcFNh3TTQJI&#10;s9+FOFdOz04nM928huZ34sW5HAu99K8+Il6Lv+NK+KMBZEuWsrGVTZwXImFFEOS2BIOc1SvbigDw&#10;C4aWt1UTG1rPnbF84vtmLG5D74/lK07XP77X3uw/3i69daedDkAKHK4LMAg0igTdHeDv6rsP8gIp&#10;XXrrXjv27EyzD6xXspaOrQmwvz0/svDsR98LgGk/qzfbe3/yoxzrhz/+2eRVr2NxmHKAcrC6AQNW&#10;PekX5coJuyPKwCs64FPEKjrO2z0PD7Wf/YW/lRGyP/U//hftzg8+aP/+T/+Z9sN/8Y+2o0/ighr9&#10;8dOPg1efgS8MtYEf7G3X/tCt1AENZys6CeAtx6s28tTtfczZuz3Hsu2O7Rp2JGjvv36x7YmLNwfr&#10;xa9dzT4SR60o4K23d0d5d9txLxbJkOf1wBth4xvvPMp+nB4AgEXJImChsQj4MvrB0f5YhCwQFoGD&#10;CToBFHvEeipdDkHgxFNkbUAOwLp1aoGsBaucnFIBb7ItUmRbeC14FjapFh2L0IYo46FOf+21SOuv&#10;n8UNT2WOmwJbHJf02hkLWi2i+Fj8auErHfHQhjdaeqmvRV9f/egqOS7wVPpx5MnpoU8txNVW+uvD&#10;Sc1GbINPycZLMn4Ldo43jgFHoBGgBA7Xhh3pqa9+7IleKj7y0mHe1rVZrkSeevzRWvTZY7p8iR0K&#10;2NBfrp4O7Fv6sLdIEaAB35KvP3DDASuJ8pGvP9oBmxo7PfTDO+cxZKnXn0z6GZs+aNi39CFHn4qI&#10;KR74aWPjmk/y8NDPeItv9aOHc6Hku2lDw77V7lh/fOVoydNGjv5kqXdMD3Tq6nWq6WNQrw9ax84N&#10;vEq+/s4Z+hqPttIFX051PIxDvTq8pNLX/67ozafzEV/y1BdP80cvuWM01U8dfejC1lVPL7KVjcMx&#10;vpI6stmH7nhrd1OOP11KT0kfMsq2+6LdNWXuqmXfcY7Y/FhX4EmYppymcsEAFb2qneNUOZ1SUx81&#10;5ZDlmK0gAWVRnpyNaPGR6wu3kgEHlzyyPMiGMSvYAXbkiLXNgehacip5rR5dYdMOY3b7vnKGcrzC&#10;jZyViUt2ffutKzSFLSs4QMQq/F4BECJh6akMD9f2ZWSkIxa+FSUcehdO99HXisCtyNuKtlUP15Ye&#10;HMrsBNOzGTsKPoBr4fXaIoJMGBzmXXM8MMGBzTlWepdjd0lgT2nb2cNt+L2JSONt4N2RNvLhRG6L&#10;1XNjoi3dv7WNvD/ZBt8ba+fe7Q+c6W0kuMpD+OVtWeC9LTd3tN7bI21d3IMcGe/NiNj5w91WAPmG&#10;VmAqeDCdpYE3880t+CrKGbE65Sh9/ezs7OfY9xA4FeHrxJ+BO+FIDkHBArCpMsya2LZvfmLZ7mNd&#10;MG/IiWQP/vmhr9xHVbutC5ZnoAKcLHUBDh1vOfzLOexDvfQyRhG+dIPrVl/Z+BIHwnrpMI2++sG5&#10;XcCCyN1luU3AwIvRdu5q3BMc3N56n4yELTpMCi/Cr4U5JfjVMTypzTFaDl/fILB36/w4Jlskrshl&#10;9oG1Hbt3sX3Ab/5fv9n+1t//n17iYjm+En7y4v/yviaOa29buHjD5a0ZXbt0bFWMMc7/M3MTvwow&#10;sL2WfF7g2nJilx26D6sta+submkDz8Zaf9wPHXvrdOpBjgfj59+71IbfutiG4x6gL+6J5sV/+Oy1&#10;8XzDaXXgRG8+7bp3oF3/4GFcU8+2q+/db6fiHuD2+0/jGgoXWTNcq09kdO3eB4F30gEba07gPpj3&#10;17/x63md4jR3zKEKh8K6hWNz+6uoh3fVw5xwrt/AByNZljhx4WP4kTP2T/6XP540cK/f3/uln2/b&#10;Yq4FFLx5N9bre4ErAp+e/+LFNnL7Wtt66mg7GGuFa7kH1q7v1qpa+yTrgDUKHrJOOFZvnbAGKls7&#10;HKOzJnlTAw8JPZ61jqK35qDVXnXoyLD2WV+040s3POXWInzQV/2B830ZDcuRx7HHYQj7wr1wsHpO&#10;wfWBhfTx5hne5BZ/ZWsmHQoz1pppXPSkc+mpHx5FV2ukt1n0UUZjTdamrnCNPniUXabz1F59yC38&#10;SHb1I7d0kareGGrNX38UjoPv6MJWnZ7o8WM3/YyrdCBPmWz8yICH8KQTO8KScniynKScoOorWlVZ&#10;PZpqV78z7h2lLWcDu53anw5ZPCQ8zRlaSdnc6Wfu8Kw55Wzt+J1MZ6xACPcR5p4830YwPnobk/HW&#10;WNWxg7JU55PzTlkd+xm/pM28FT6S1/1B2V4deexf54I6bXXe1rzhNf3ey/9HG/uqo2+dO/jhgx4N&#10;PvhpQ1d90JFZssmZXk/P0sNxjUNd0eNf9Y6NsWj1859EQzft6vBF7zxBh77GVeei8fkv13VCqvGi&#10;w0cf/eveocZPjrJ2W6XVlgCnr0xEm8jjDhsbB1ryJXxrbqqeHDZTrjrH7hvqWF592RJfqeaETbTh&#10;RU+0hY/Vo/nuT05tTfDdc199CXYk4E4Cvqoe2OvATxclWo5K7dXmuNo5UTlfAVgOPeCunKYFONEA&#10;t+k8jbJcvX6AqbI+AJ7X4IFezleA1Csyn1whouDbABZdgVp6pKM1QK1E3yUBJIFJH2LQrn7u7hjf&#10;zlXtUxsWts9sCnAdZc4zfQsQGpsxvh7tc6NNmr9LhIGI1mW5X6ytCTadPZBf27U1QYFpPNhIDvQC&#10;pcAooAxIAqpAcjleHX/vmgXt9QDG9vTKr9sGOPWl29Jl5eFtbX7wp9PIgytt8OHFLuoiaADqrXER&#10;PTrW2/bdPZyvq4viBFJmDgRACaAicnJW1M/r7V6zL6ci8HPg/uE28GQ0vw67f/h0gNaRBIciVjfG&#10;Im8f2QUAd+g//Gwi900C1M3Z0O3JtiTqfTBh6MPzbfij8db7bpTfH2+nLg4Hzy2t5/p4G/vgQls+&#10;1kWt4g3M+jCXyALlmT1zA+jOD8DaRQikQ3YwAOuFVQmaRQnMjzGIigWARcVy3uIhMgEIBaaASDLs&#10;oVpP9zMyIQAvuyRgjWMOygJxHJUzzs1JvUTCKos2YKN8vSyA4htBDzQXENSn99lwnAc7Y65jnves&#10;azsGYnEePdNOXh1pfbcv5DEn/9DDywFw9rXZAaYXi5YIHuX45AQFUvEEIO3bqkwvx9oLgNZ2Arnn&#10;VozDOH/0J38sn2bXOFLPoNVXHeA4/ZhcqRyxbKCsTS6hlUTCLr8Q/5cAq7YgAGJFxUocsWfe7mtb&#10;YnGctXlV639yPl+Lcm5d++qdjBC4/PR+G/7c+XwtqpyUXrnijLz1/Q8yGsCr9ze//iBA5rZ0OHLG&#10;cjquGF+fjlj7U625uLn95b/93yVgvPjlqwko8eJg3fdWgIt7e9NJqt4+V8Cop/7qgFUglMNWH4A1&#10;HadTdAVsR7800X79N/5lyvD7zd/+zQSp7/97H2U/HwLjhBWpMPnHJtqVP3a5nf1wIPlXOxkFeEWb&#10;ZIRCyOD0JYO+AK5og+Xn17ZTz3ra+Qc384J964PHrf+j4aQrx3L3cTL7zIqEsMXDln8j2vfUs3Pt&#10;4gc32vj9m3mR9/EiF32LgkVZNCznq+0J1h3hVIoFOoCIfZWAGkBUDpwWkAFa0CSYikVDws+CZwFx&#10;rGzR5GixUBZwsxCisbhaUC2YFt9agI0TYLRg4YlGX4tUydHfGGxez2nJWQxE0ZWetfCW4w9PfSSO&#10;VXUSHYACANFiWIABIKCnNrLR4knX0kuqhR6derzpSbcCLvrRWx199FEnVfvW4EEe+RxRxlKgkwN0&#10;R9AZA71qHLYhwJNtzSPenHRsTp4xlbMSjT7a9HGTVOPQj950MQ760J0+JXNT6AC8mnvAFUilG9sY&#10;T9kZf+eQByduHp1TXWRsB8jxpje5bIk//aRy9pHnGA0dCpzVeYOPNjRsTb4yXspS2T91D1q2qDnX&#10;hg9d2AA//R2TIZGHHx21Vx9l57NjvOrc1aeAFzp1aOXqtNXYcr6jjp7qd/d1Nyylt3Z9JX3IwV+7&#10;sZgjuqGTyKhzrXRB69heW0C+Y3OFHxk19843ffGji77a2JWuRY9WMr/1H3FceojC0RevOi/pjQ4/&#10;vEtv56JjOpW8Gv/2SP7D81Yv/45zxL66dkFiSAEEcCVcU05GOAeW1S5xsnImyjkUvakllfPVA2n1&#10;aHxMFhYufvWWF9yLFxzs4TYZhaU5HiV4+tOBCTl6OWALB9uaAJ6tgAnRqsowZEW/yn13QJ1jOHN6&#10;Ul/YU/56YGc6ebAuh6Vhd3i4MHE6YQNPzwz8CZO+LnDBPULgm9ovFqbFUxkmgktLFgxMFx+iLZsZ&#10;z9pju9u6E7vbKm8QBT6v8ZfMcjj7SK7jClzwJln/g4k29OBSmxW2Wb5/W1u+z/XH9e1YYNJNKfPI&#10;+d527kX/SydhPtQfE2XZ5bYT4KTccHVLG/loop16cq4tSczVOUgFBHSOz8BLgZtgVVtqcczCrvLu&#10;Y7Kcu12yHcBrp2clboRLRcNybDqGt+HScszCqwIA8BftKiiB43fReNw39c1rSwL/eoC/gK4jXUQs&#10;vZYF/rU1QfcmWbcdAazrI67dnqy2BOAw9QCfAxbeXJm4ly1gv3TCRqJPbk8QeBIPDln56okNbfDF&#10;WFwzzuR8eYXZl/6nY8ZygBbGLFypDGeq1570cbzsUpzDU299kQvHsg1bwOf1lp6H6N/81rfaD/3E&#10;v/tSBnybWD3mRB38jA8ZjskgUx0H73/8V36i/dI//+XE7fkG2dT+sLYd4GgVESsyljx6CFzJ4JXQ&#10;A01iXUEIuYVBF41Lj57Hwxl04vxaEfd+Sw5vbTsHT7SxDy+3vY+PtO2BR+G1XfcPtusfPoxrJ4fs&#10;g3b0yZl2/fnjuEZaW725ZMuks23k7vV244NHre+D4QxA4AD1Vtgv/tN/1L7xm98IPNg9iIcnYb8K&#10;LvBBWDkM60F/BRjYnsMPntQHTQUFXPna9bxf4Oi++vWbOcenXvS03/rt38o+fpzX/+Cf/MPUxZtp&#10;E1+80m5+7UG79oW7GRFoz1u4wjVfbm1yjZdbb2EG135trv+1zsv10WYNsb5wdlo39LN2cMzWWmcN&#10;LscX/talwmm1/lvHCtOgq3UdDb764Uun2o4L1oXFlh/Y0U5dG0+cyUm3P+6ftXtouGjnxpfrnrUR&#10;HzyttaWDVLoal9z6Si8y6WFcbCA5NmZl+ijDHPqSQwaspF0/dexkHHhbn8nUD39lfadjOw4jdfqV&#10;TP3pXbZXbwz0tG2L7QlcMzlhN5/s5gVtjYHsWtvV18Ps0ld76Ys3J2g5WwvrwpewpQf+6tXBneyt&#10;rvqg3zUoQllELQdt99Ex9fCy+xP99NfXnHLkqnPPQsb0hM78aveGnT7qOOXNM33pbyxlI3Xm0bw7&#10;Vs9uaMw3+7CLenXsos65aC7YwrnPxngXPV7KdU6gJ0Od+XJsTmq+0dU5093Pdee59jrH9EcnJw8t&#10;3dHV3Gl3ntFXu341f1LJdX5pp6c+UneOdA8e8HOsnj5yvPDVJhUOxlM/dpOjq35o6FP/FbZgV/LJ&#10;xqf+H3WOqzNuNlCvP57sZow1BnvDuqbaouDAiLfhnOvdt1W0F62+9X9Sp2yM+NcY1Vc/bY7pYRsD&#10;Ob3l9EGDl3nAv+phdPV1vXN+oHkZEftdsz+TABH4AjglQAsg9FQaEFQG9mpvVUARMPMEXXQngFV7&#10;NPnAAKCJj8hWYA7o1A+QAq7KgQtIAqLlqAVE5005aOnDwSoBr1JF0eIJFBdorSfnAFqBNjn+qX/o&#10;OiMA29wpcK2fMfpQl0hFzjNlzjKOWGPt9nv99l6ztU+WOnz1N25gc/2puNk/+mY6ZCsCAFAEQIFO&#10;Tle2UQ+kenWlc8BqD92CF55sg3+BT22lKz7LD27Ljz6NP7sWF5SDyZcM2yWw//DdK+30k7525K2T&#10;CUYAkyUTq9vsAEr2ZSqQAkRkCuDhaTen2eHHJ1rfzQttXoD9OVtXt9FnF/M17HQ6Rn+vb/VcGXvp&#10;HO+7O9JOXR+Mi1zcjPXFCd1/LKOq+x+dzwhWr1N5HcrT5RNPTrfBt87HSb0/FvC+NvjYk+WTbWGA&#10;oHr6DpACXwAo56uIVECzXsECgh1LyoCnKICKpgVaV3BkBp+MNghACdTRH38Ayzjoow5AA1aN31Ny&#10;dQAggFdAsnKpwBebAnkVdQqE9r41mvNrE/+RR5fb5JevpT2PPz3T+u6P5zkBxPa+M5jgdKUoicm1&#10;GY1LRgHJzjkaNzY9cxI4u0Hwepsv43ZtHaAlc2aA4PlDAbAjbbqyI4HT7ruHUkd09JU7Bh5FsXry&#10;v+R83KAF6Fwa+asnZyW4lHL7AXMwJYeeZEkZURw2ZCMOaZECgDwgzF4D74/GwuYCfrqde2co+Jiz&#10;5W3yvet54Zp4dKvtuR+gIoAhB6YtBoDKdVe2NvtP9X842s7GTdLOe90+VpyP+UGvAJZA42//7u+0&#10;//Hn/2b75je/2f51AMejcT5xeHJ8cnhyStrHLJ2swGkAYE/8sz2AJ6cshyyQqk45HaVBKy0/vybb&#10;gNcEstFX+sm//lNpV47YX/xn/yj71mtgJ9890y788fE2+ZVL6XDlNNUX2OVw5qxFbyzGsf9JgAbj&#10;iYQ3HuWUHf/SpTZ850obDSBun1z/u4qwJU/kLMet6FnAnB21iYAQHSGRdf3D+3mxt3jUguWCD+xz&#10;nnkiaI9YjrNaXNBLCap6T7VNp0LPs8fbxli4pM2nu1d4AB8AB4ABePSvxdACbIEBWi0+nIDm3UKD&#10;xgJMp1qwyKMXHvpbfC24FmZ8RAnI0ekjx5e+csfa8SrArQ0tnhbn6lvAAf9aBC2W6NVJ7IQenXY8&#10;HBctmQW8lI3FmBzjqa10QK+/3HgAsdIZPRqOcrYBQCz8pac2vNmGs6vsoh4P/JTRk0sG+wI16451&#10;r9zZ90qer24FDXr9zJGyGxx98Svd6VHAgz6OjYdO9AYizC1dyEanXR956QaYyPEs3aaDQXUFmrTp&#10;Z5zmSzvexd+NHn210YO9jUE/NGzJVuxbdiGHPLRy/Gsc6uRkF0gynu7/0YHvAmH6kKvuyOTQyygM&#10;yX5iJR+P0qHAr7HTRV/nlTbyyHVc54D/Gxry9GFnx/R2TAbeEjnVL200NS719KR3jV/OfjVH+Our&#10;X9m4xls8yXCsvWR0ZeckewCt6j1M6KI0po/XnNAfH/2U8aCDuakx0lebc3XW8sXfcY7YNwIjeuVf&#10;lKcEa8KLolh9DKuCBWDWV9ctCpy7IB2jlThhRXdKnKYzRW1uCLwQeEnfxMEcm8GbsxfeLceut8Lg&#10;WhgwcXGUOSThv3mBJZN/YE3bVeFNH+2wKayoH6w73REKb8Ko0rfxp+hZOPnbUbJyONLeqbA33Qpr&#10;O643wwr3J1bdvbYtOrg5P3AreavM9kt4Fy7GmwMWb/JEryqjmRNj8MFdY1m2P651x/e0Ncd2Jf6t&#10;ewSyyHXMDhLM3NUJeNgQxyvbwKOJ/GL9jp6jOQcCNUTH2u/QR2bP3hhrvc+HE7PBRTDN7H5OxMCU&#10;kZb4uv7AgsRdjkWhcl5mNGpgUQ5XeJPDFT7tMCjc7BV+GLaLmOXk1AdvDlll2HOGD31xvAa+ciwY&#10;ANaFRzlgYVJtHvqnY7ev2xs2y4OL2qLAgN6gWsihGvm84cC0gRPLIUwHtByo+OLnjSnYWiTszF4f&#10;gLXFVacXjAnjwbVwnvKswJPlBLX1Fh0zoCF49D0ca7t6j3W2fXN9G75/pe28vTd4dc5PeJRtT7/o&#10;jfuGS63v6Wjcp0R6Zyy36up/fr71vj3czjzr6/buhXfh+pAPn3J60r2L5F2cgRgZYBA2od/2W7vz&#10;f7r/0dGcv8LjAhekwujpTI6cPsZDP47X3/m932l3/vD9HE/3nYfA1oFROVjnB+7NPObF/rR0cE8g&#10;RzvznA+hCRaZF/iXk7bbKmzj1W2t5/5onsv5wMFbgg8utcHn44HvdrQtd2OtDHy3+uKmtuHK9sBm&#10;j+IauK+dv3ejXfvKnXbvc8/TMeADrCJifZ1bef9Qb7vx8f22960jHd4L7Pc3/pefbX/17/y1dMLa&#10;zgpuhP/gyMLBMG/hU45Y+73CmrDr1/6D70/Mmxg4sOKf+uk/m/b80Z/6E8kL/oWh4Ug49sr33Wj/&#10;v3/4d5LGj1xbiXHICgo4/W5Pu//lZ21Pf7eGuM4XZnKdd723jljrt8Y6sDvo1Fsbas2Ral2SWyPR&#10;+0iTtsJQhROsLeod4yPV2mj9w0OfwjbWLGW6qK/1J1PgWQ44ONYD8YqC5bDzkJCjDoba0fttB1by&#10;nBojnemijly6KJMBT+Q4gq7WPzy0G6MEd9CtxkRH7XK8tU0fHxnK08dIDv7wk4fQ7KKe7LJl4Qs6&#10;4CPBI+q0k4FmW4y7tiMQFSt37SSLTDqh1af0US69al7QK5OXeCLuGby9dnC8P52e29kpbO9NKw/7&#10;OWUz0IOt+8LOwRudeTA3W+Ma7r7S9nbWB07Zai8nbuLc4IGXOnzNaQY34Bm83bPU3MJw+lVQh+ON&#10;6kJ2nSPGxEbm0LjhNvXGVmM0du1ozSebG3M9FNeP3ereouyGxjxpU89ukj4SfjAdGcrsLJlnmBEP&#10;827+8aBPnWvo8KcLntWXLuYEnf7aSydyJDTk1dilGqv/F3rj1F+/opHwq/MDnX6O6aJMT/rhVe3q&#10;JP3VoVdPBnn1LQP16JRLJ0mfGgvepUvxERFbW/LV91E8+KKjfuhqHtDXvJNtztwvqIfH1U+f/+qP&#10;hh7ma/q4Sg8JP/rhoV2ORp30B77nuztHrK0JAC6OT69KAZ4FhIAiDlSOwAJ9gJCkvtuKoANZBYzk&#10;gCWegCbQOW9H52DUB4jSP52LHJFBlx/yArq2BBgJsPXdS2dkP/VyfKYn/OQclsBZOYenb0tgDHQm&#10;C00C3+Dv6f2rW2IsWwMU2s9115q2+NCWzgkbYHJ29MPXHrI+jKWMZ42bHG1AIkcoB6jFmHOVLTim&#10;2aAAqSf2RaMdMK3FG1+6rT62M3na7qBsrA3ALjBeoLrn3lg7+tap1nPrfB770uuZq6Pt9OWR1vNs&#10;OEEEYAUgATEcZQungIr6BD4BCvPVnTjmhFwQYMSesvO2r23HJ/rb0NOJtuXKzgRHgAyQKDpg8J0A&#10;VNfOt1Mhs+dZfzvw6Egb+WCiDUX9sQt9+Wra8IsLU0DP03fRlwsDyMxvqybWtuHgm9tOxDnWd2M8&#10;n7JvuRpyALoAfq+dmtU5WAM8ykXH5itfcewjXrVHlw9piZgFPkXIiop1DBCLAOaEFfnriTZwCWQB&#10;VhkZOwVW5UAx0ArwyQGx6bbL16jiGKArR2kBT0nd+qtb2unrwznnZ24MtxUT6xIkimhF7wZg79Dp&#10;fJo3+GQyI0M33tjeRLWWDDkQKReV0e3n1UVXsF83Z52DWD8gc84UgOSI/Qf/2z9oP//Lv9BmenIf&#10;sguE6ufVqFPPe8NucRMQSTSrZH9XxzMAzV4fNFvdVkyuSz30LcBLntfE6MaWnOzplA07oGEHH7lY&#10;d3x3O+a8eD6aWxhwxk68uNb2xsX4/uffaec/fymdiPa4Ai5FeCrbf0rUgI902RsWkAQKAUSg0HYB&#10;fr/1O7/Vbn7/3bYl+npli1OTkzWjRqecn4CpJ/4JTKMOwCywyhmrjF7ErnJFzaKXANFdD2NRnnKW&#10;Aq1Hn55s/9P/+rfbgccBMIKeAxfN0PcNtYt/9GI7/FZcxKd0KF6O6UOHr/z572u/+E9/sf3qN341&#10;t2MwrpJHDsfx+JcvtstP7rWdcQG/8tGt/HCeNnw4pO0bBgzn62rRtiXsePh5LJJkhp50xefGl+7n&#10;xd1CUaBCWTTstxei7hUNdBYxi1EtChuiflXcEOwMmnWiaE8ebtvOddsUAC+SMuBjMSkZtbhZZGpx&#10;w8+xBaoAooVMXm3AhEWPUwdQ0J4ALhYwi5l6C3PJ0S7pS171kfBSV/3VFQgq+eRaDNHirx2teryq&#10;TFa1kS3ha1wFcIovPnTUD42cI7qAT9kCT3L1kdTJ0fgoBGcqndXro4xv8aILnZTxIld/tMYtIgDY&#10;rKiC3Ic25gkd8E1O6Vyp5NGbTZXLAUkevuwFAAIUkjr9yEXDFmjoVfTayWU3PIFT9PTXrh6tRK5E&#10;Jp30K70kfdDpX+eQ8ZsHNyDq0eFb5xSbqUOrj/5y/Wpe0DuWO6ZTyai+xg3gu1ETTZERF24Cok2/&#10;Got+yuxhDM5bPPCvsdKNzmxY49SujXztxRc/7ZL5UFfHlegJrAKKkroaj1Q2qXPSuPGnI1lolWsO&#10;6UUuXdDTdcsp0Rr4ukFzg9XpXXONBhjFQz9teGjH09ypVy4a9iB7xuL533GO2FmB5+btDxy8aXGb&#10;FdgwMWngL5gYFuOQFHkKy3KKcrjWlgHlfIUzYd/E0ZGUBSZw5laEqSACWLQ+bjv9oTs6OBy+VYZ1&#10;yYVnYUNlmHAu527gSNgS5lSGv2FMD35hUxhTPb7TcTesqVxYFHbhJEVvbOQs3Lv+Jfb08L2CJQrP&#10;vxI2emVzYKE96zKYwdtktmDCt1LJdH9Qjl8ypXRexbEtEXxzYfmh7W3F4e1531EOWA/25cZDR30+&#10;uWpeJvce6Nhl6MmFfBi85UwXLWt8w8/t43m+jXz2fNtyfWfiy1dOzkysmXgz8EthJPvxw1de/fdR&#10;WK//c8DCmra/EhgAa3bfSvBNhc45q115TuCt107NTOchOZyXnHiwM8wEZ8KbHmBnFGykrAv5co5P&#10;bensDV6CD+BeMuQZmUvPs7NzWwQyYUTBDpy/dPWwvpyH7gE4YuE231eAxytKV/KA37gLv9UbWcqF&#10;Q6vt5NOz7fBoT353ovfG+TZ482Lrf2c0adiv6N1H+P7Don2b2/zdG9va0/vbnLh3mhX3VytOvNkW&#10;xP/KG4NDDybbqotxfxXyCluTQ5/uvsE+r3Eui/qF64Pu1dOz2h/6j38o34wyNmOsyFVO2zfOzsnA&#10;itx/NnhJ5lPfJ3/0Wf7Hp4/JeJWn4+rqV6mc1bN74lzoXxr841yM8oy+xbll1tCTibb++J48J52f&#10;/fcvtNEvTLblMbY1cU+wNbDtpsBp+TbW9R3typdvtNMX4xyNa++1F/fbjS/cy+v2jReP240PHrRr&#10;bz/Ma+q+gTPt0ueuv8SJMOAv/8o/bj/5Mz/VPeSPYxg08ewUhrTPaz3YhwfhUPXo//R//Wfb//xL&#10;P58RtHAip67fyRfnEjMWXT34t13B4pGVKXv7jV3t+PMzSaONTPLlAgZ8WNZ13XXfw3PrgTXGmlOY&#10;QrLeufZbG2p9VV/ODuNWJ1mH1Fsj0FtL5bV21jqif6151hRrVb35Za3i2PbwUB86oYV30cOwnISc&#10;gpL1nfNV4sjTLvfAkL6li1RrGH3gs8J0jq17Evpa9+ipbIy1PmpHp41u+hp7ram1hkvai7/+tYZ7&#10;Q8WxcsnA1xjrewFlZ3xqHOgk9aWLdnnZSY5Gmf0KL9e6jpY+2hzj41ymf2FHNHTQ50DgqJLBZvop&#10;FzbCGx9zja6wt3q84TxlOpsXyT0Ixyusy6HquCJp6w06x/Cwea03/Gru5UVT5fp4l/Zdcc9uTGVv&#10;+pYOdFZf45W0lZ50Xran2z+5jmtuvcFknOrl+BozGue9evLwZzt92KkiSNkJL/3kbKldvb546Ut3&#10;utJBwrNoyDK/6PSVl1z9BFToOx2vS9pgeefVdFkwKlr88ShcSl+pdJXU65tzOTUWY9wb4yidBH04&#10;j7U5Zl+0ZQvjmY4t8Sp90ZY9HetDP3ZyTJ/iSy+88NGv9CUDPZ5174PO9mv1FkO+VRr3y7Y+QIcX&#10;PnizgTLZ8rKFMtuhRUPPlxGx3zP3tQSMBbIynwJCQI0EHAFk5fh0zGk4G9gMgAT8FegDuABOgBRg&#10;45RN/gHI9OU0rSfsANOrcTwnwNTckLMg+JMhgkCf6RGw8umRBXQFwvDDm84FZhM8Rl05lI1hJqfr&#10;1FP7ufvWt9nS7jXpgAUi1QPgn9kYi22A1QKhxQNvehcQxh+QNH5P/o1dXk/92UPSzibalCtaoGvr&#10;nL77hk61kecX2vDbPiqwOW3Tf3O89dwZSbkDdyda/6PxfA3mxMWhNv6Fi9HndPI8NtHf+t8baVtv&#10;7koAAVQAEECIV30K7MirvZxt9ku1f9Xgs/OxqPZkJMHAk/MZkZdP7ANUdo5MUZGds/PAw7joPjiU&#10;0afH3zrdht6aaGdvjOSrcmevjbahD0eDt9eQvPbURXUCjvqjrRsVc7v51IE2eG+y9b07lOAVQPUK&#10;WO53xcEagDRf04pkvyx1dMh9saYcsPVxLX1EytLXK1ndh7W68UkrRZ9OOV+NC3DkUATk9CnH7HQH&#10;NnuxI8BWjseyp4Rm+/VdueWCuTB/ZHJeFp8N17fl/qnmfkHY91DYeeDd0eQpVTSs5PjV0zNDbowz&#10;7OYjC2xJB7zwpcOsAOs+eEDGgx98K4HV5378ixm1+W//vvmtb06Vut/v/t7vtr/2d3+mvf0j76ZT&#10;czHH7Aigz77fdjRPz42Z/DpeNhk3nVGmi9T7fKhtPn0gb/4sul61t/fW1c/davsGY9GNi9aVAJp7&#10;7x5OUMoRu+bS5nzCvv0OB6bIVR/G6sAngMkB6jWpX/mXv5J7tG6Mdg5b2xPYJ6uiTgt46uejWHKv&#10;s4lOBRpFCgCRypmiH2ApoQVGE7hGGyArKpbjtkCpOnIqR9f7uYF26ccutCtfv57gNh2hU7zITX2i&#10;PPa5C2nz/+yv/+ftt3/nt+Nm4gfbnsdx0Q5e+Bsnx/Peh4fazS8+aHvjQn320li7+vGtl4Dbnra2&#10;cRCJYNyc1+xFTzI4jzOSN/KJL1xuh2Ixt3C40FsINp8UpWaBtGABlIBF5zyz4FgYOOosXFvOxAIZ&#10;iRN2zZFY9CJfundHbgWwZO/WBDyeMHPI4q9PLZT4WTwdk2+xrUVNm+TYolULuXItUBYwx/rjbYGV&#10;HKMBBmvR9nS4G9u3X1mxuJFBJ/0suvgp0097ya2FUFvx1LcWbouuxbPqACR1+uIPQNU4ugW6W8Br&#10;EdaGTy3m2sjShqe64iXXT3sBM32NCwjQrp9jZX2NV9KPffHZFPUAakXDApSbor3sQk90eAOMADF+&#10;5h5/vOiJhgzjJrPajAUfeupbOqBBT07phwd57K7OMVqy2VVec4GX47KvejLwIU9Sr04Zzzrf6Eg/&#10;fUomXatvnRvqyEGLj7rS7+Bo30u74+M8oyP6BGSjPVPRFHsS7G+Lcx9vfNiE3LIZPbXVWNThWXOH&#10;LzmO5WVbZbzoo2/xk6ujrzJejvHCgw7Vp/jQWTve1V/SVzIudGwulRx66+NYu+jXDcfZlezumuH6&#10;4dyhT8nwn68bavNR80QffGvs+kja5HNWLvmOc8S+Zl/TqYf0HLFw39zAsHAazFf4Fz6bIRAg1nN7&#10;nHLA2hNW1Kq9VeFViSO1ghI8gJ6OfeBX/AsP48vxCOPqg4/+hXNhUlgQ7qTL964O2sCfcIeH/fCk&#10;9Tfxd+BPTtnCpPrrW5ger5kpv/uYamF4CSYX8UovOunHMey+AJ6vN9TeCB6iYr1B9ukNC9trYTeO&#10;2OpDVskVpLDs4LbEvvSR0632eC0nbfeGV4e9iwd+aLVJi/dtTvq6n1i4e13rf3y+bb/5Zht5OtlW&#10;HdmR32rY1X+s7eh1/p9ofU9G27Ybu9ry8bjHmHKA5jZVkWCbl6+2w5iBu2YP+mYAx6QITVtdBS6C&#10;yQQWBK7ddTvW7DuxRl4K2wX+gUFXTsa9T+BKTsJytAp0gCvJSow5sjyxqGOY2pZXIk/TYRt5OljJ&#10;6BdI4GG2aNo5iXc5Y3M7AroE3bILdIZF4TPj0LcLmqADuXjbLsEesaJ+0Su/fnZWvpFVuLNwnQRj&#10;SuwiDX04Fv/jg+3YeH++0WWvWPcVbFZYWHnP/YNxz3KhzXGv454n7g/nxnk0K+6xZrwZcxjnytLD&#10;W1vPjbHELGnvkAc/dvmCsHkXiMDuXera4GIf1v1X/9e/an/pb/50jlHgBJzPruzn7b7SueZVX7/b&#10;338/ecCwkuAHbehmBZamQxeoEPcqgYHxEsEsLRiI+7nTvrER/+tzC9vMftu0bW9Hx/vyXHZun748&#10;2k4+O9fmhX0XhU6rLm1sWzw4vx9rWWBGUcBX3r+b10YfY738wa127fnDvM7e/NKDtvvugXbxC9fb&#10;lXfvtSsf3ckPssJ+HsLL//H/8b+1v/D/+U/yvgzOTGwYGFMbHAt/Vo5GzsawqIcQfhzCf/gnfrj9&#10;3u//Xtt5a2/nvI0+FQmrDEsXroRP6V681BV+NtfX33mY13Xrlmu9svHIrSHqvNXieq/O2mP9s2bI&#10;2cJaZS3QVjysZdPXF234Kuuj3npDRq2jXeocIx4aioDr3vzqMKI+ZBVWEgXpoWp9c8D6zoHHKce5&#10;J1oyIyeDL3o6wUb0wm/6Guv4pYM3dK226fV0rTVaQue41l501lVt1lBldYXHrN8VackG7KcNHzpY&#10;x82DnI746oOGjdDh47h0I0ed/nSkj7ayqz6FD0pPCR3MWOPEU5m++kjKknpjQSeVvmUH/Epn+sNh&#10;6slDV7qSWXqaK/PEWeo+pOYN7i3nLBrOdcEINbfm2v0LbOzY/Go31+XQleunPfmEbLoVnqE/uxXW&#10;MTZ4Ub320rHsiY592KLsZ0zq9UFj/IWZ9FfWHy3ZkjrnvDK5eDgH9Mcbfc0RPbSxvTL56MqGcnwq&#10;r/9QzY869x1k4mdetOkLO5Jj3BWxiqbk66NOWa5ejq82MumkD374Fq22sokxFmZFg169OnbQPr0N&#10;L+MgQxmdpA5vqSLB63pFt+m06tmNPmQ5LhuglfYNCToQhOPDar2ZXG/w1U5e/XfkdW5rJwNvMiR1&#10;9PiDn/xE54j93vlvZDQsoOUpvLwcpUARsJhfbo1ygUHHHVBbnXtQ1RNrT7odlyM1I10DeHrtylN2&#10;wAxfgFNkwQyAN4Dcwv0b2xvbYnE9uLnNDDBXgK8cro7p5VgOyK446INX3Qe45OlsDd50x18d4FyA&#10;DnADMD+9cVE6Xzljfawrn+QH6JY7Bi7xBPIAQuNXluODJxndVgWApjGtfAl8AUWLczlbgUa20Sax&#10;kfaub+eMPXt1uJ24MJBP9AHhg6Nn2uD7o23w8UTafOjhZDv9Tm/rvTnRFoWte+6MBtA8kcB03bHd&#10;rf/d4XTW5RdDA5TMDSAxz9PxABLyJVFXztcCXsCHqNFjT06105eG84Zi+M7lduTRyQQi+WQ9wKTo&#10;Uk/sZwKE4zGeAIgiT0W4nr4+mLZxLpy8OJg6e+Le7UnFGRx2D+BXe2gNfzTW9gUwdl545a0+anFq&#10;cjijatdd3JSAF3/09r8CdMkWVStCQEQApyzAKnoAnWhZ0QkiaOm8LMBubU0A8Ip09cRcG4evdm3K&#10;6jIqWL/xDoCyTTk+gUz2UmbDehVKWf2BB0dj7EN5o+G1JA7gAn2zQq4v1J67NpY3HG5AbC8x+Pz8&#10;SzCLR80HGRyw9hbzOpmn8gA30EgmfmiV3Sxor032Aazv+w9/oG0RXTq5PiMijIseQKa9XTkzDz8+&#10;2f7cf/3ns5/ktf+f+O/+YgJQ2xbgLTlPjEPZxxUWTuX297LX8ILgWzbgWPYKievAkQuD7cTTc2HP&#10;5e3aR/fzYgYgPf78h+3cewPdq1rpgOUg5fzsvgzbOWG7j12JGv7Wt77V/t4/+p/bm/di4bwtOlb7&#10;mxlVunJiQzo7OUxfOj4DoHKSSsAlUAmocsrWk3wJYK1IWiAT2M2n/QE2yyGL1/6nHRh2rI0j1jHH&#10;6ej3j7Vbf/xm2/cwwA0Qq3+0JSCekoPu97/5zfbHfurH8gvFojl+/L/600lffDhi9SPv6NNT7db7&#10;j/PifePDh233w4PtzSkHMCes8dvGYenomnxNjCxyOJ9L/sBnx/KDZxYFC3u3MLrgH05w6lU4c7Fs&#10;T4DrWKDRFJ0FjuNVNOz2WGx2DQSwC9rVAWgL+HidC0gBXsiw4MgtKLW4WaTV4wmkWOxEKBaAKbrK&#10;1dcCpZ/xW7TKOVyLqTJaCySgoE6fWtwtbAV48CAXf8f412JYdMVXThYQSD92qYgC+utrTLVAo8ET&#10;f4nO2vACfrRJjqfbBg96ATPa8dJXXjpKeKijI12N2XHRSXTwcSS86KtuqYjaAI+e/tvjzDztipsN&#10;OqJnK/qwAVCPX9lVfdHJyS6HHR0kZbrhw2alM7qaN/3RSXjXGOioT4EbfdSjZxt8yFXGFz9JHzRS&#10;1dEfLf50kTsu3hIaOhhj6Y8GP3npan7R6FNADL/S0XnLpiIsJGD+TTcAoWPpqg/+bENmjUkb3sWz&#10;7E0HueRJPdtI5OkjocELH7xrLMZV56n+jtkEXdmJ7ua3bmrk+ho3WmM3VjYvnfQhBz2b+H+hXRc3&#10;ssv32hO5AGcnw1jxoRdd0RYPbco1fucAWcZIlrI+s78DtyZ4dc2CtigwIEw6x3cAOPumnImwIMz6&#10;iRWzEh/OCOxlv0wfmeo+yOXNrRXNR2elVYe3J57mVE38u6FzylaUbL6hFXhSqoAHOEo9fIsWRuLQ&#10;hVvhLFhRTr5X8mFI0aFwhY9jwZrW4CwHfi6nrD4iXeVSh+s756eIVDR4fe/qeakD/oX5lekEd8P1&#10;he3h6U+vD1wVGP6Ta+dleWbYabqzupy+HMV0hFeVYWCYuHOoGldXdj/hGw7wu7Gm7NBbv8LRcv3x&#10;Jqfv1kQ78uREYKHF7cTbp9vxC/0pW5t5Y7sNcQPec32sjb19tQ28N9IGPxjN/WLPvhO0PfNffifg&#10;DdhyPLBSJPwSi2YQwNK2PLAZ3DkUfUfvX2mDtybb8NvjbfWFdW2Fj2DlW1nLu7exAnOno3fAnqLL&#10;2prLcV8RdeWYTachR2Dgq25v2LBptHOykgHXcu4qw7TLAifOEA3rFf6gSadwYGRbDcDXHKycsxlU&#10;wPkaKfeHDUwrIKKLgPWWlCjTwHFkTMOocNzaq5vDJoHh3xlvve8PJ+aURt4fbxtP7usiYq+dbz3P&#10;BzIAAVaFEfGAmUc/nGzL9m/L71r4psWCg1vazLhnenVb3De+GfeCh7bkvZV58EaPfrAlPA37dpiT&#10;I3hV6BP3fEP065yq2r1hBrf5/cX//j8Jm69NW/sGhPGyYwVPSHTffnN37nO6OuxfuLb2lS2HrbrE&#10;9oGVBSTYisBWXr6HYBuC107MjhT3Hz2c7Evb6+fsobu89XH+nz3cjk8OtcF3z7elcQ7AxPPjHIC3&#10;twRe2/Mo1s+7e9rV77/Z7nzwdl6vb375frv6xVtt78CZdvnpg3bDW15TTtQdd2INCUxnCwFBALCp&#10;/v/7v/gn7c//5f8gtxvgHN0dmA8dzAezwpIVLQtfwsQcrTDwmksb02Yjn59IvH/x46uJNzls4dB6&#10;W0wfiWztpYOEN5xJFqzp7bAbzx/Ff+ByOzD07bcxCi+55lsfOGLreu8YnbK1wTpS0XXWBX3gMO3o&#10;rCH6VJuyZI2ybnIEWce0W2MPjPSGLOuktRcW87C3c55ZW2t9Qs8Zx4kHx4qElC/esyWxk3qJo27z&#10;6c65NF3n4iHhTXbpIRWmsN5aC/Wz9tGb/o7VF03VyUU9ytmh1vTqBwcq08f6rI3NnVPaK8eLHtVO&#10;d/K10Z1c8pUl84NOjgZeYG880JYDSz0+xoxeKhn0ojv6Gl/JcowH3uyEFh/9jF9e9sUbT7LV46Gu&#10;xivBYJylcJnEkV6OdZiXQ5bDFY16+//Wty/Mu2TOdw+dyTk39+gdc8y6z1HOyNuwtaCP6TrXmGsO&#10;jdv5Vfc95qF0Nz65/sro2cBc1nyqY/uiVV/nC/nT5wet8569HNd/RRmtc1HZ/4M963+jP/50Nxdy&#10;fev8rf74k8v+6tDVXLCDOvqjMyf+3+ygHT+05CmXPONxrE/NsQRb4ydYRDv5+qNHywbq9amyc5Ct&#10;8aanNnrpp6weT2X86IiXdvQ1TjzYje4SfeTkmD/9HaM3ttJd1P2BkbgHnsLCynL96e0cqHlnB/Xm&#10;QF9tdW0oHeV/8HvKEbtgRoI+zs5ydAIvgCdQxuEIdBWw4ii0oT7ANQM4CzDH+VrORg5JwBMIrciA&#10;5B3AyJNq+Xcvn5l8PrF6Tkahvr5t+cskEgG917cAQI5YwFQZAPzelXNelulIp+ngT6qogXKeLor2&#10;BcFz+f7N+eGvhSHbE3xPaUXC5pYEU1sU2JrA+AFIIBBvOecrvurl5Bk7YAnIAsQcr+oAYWX1XrlS&#10;p8wZxz7loKVfgVXAc8OJPa33VoCddwba/oeH2+CT8yl/4O5kPtkcfW8yX4fZ3X+iDT6cbCcCBJy+&#10;PRQL6rZ06gFX9pZaHGBg5pm5bX4AlMUBCjgcC3QBKAWCOB9HPzsRJ+rhAAYn2/AHHIQrmz1BPdWX&#10;owEaCyTma1mRNlze1M7dHE3dRUd7belgLNDda0VL26M/8iTBK9DnFSPAcuPVLe3iuzfa2iM7cg7d&#10;xHilz43M9jOHW+/t0XbyrTNtVYAIztvag0tZlICPcnlVKyNfA2B2EbCLsg5YRl8RrsAu0GsDfq99&#10;GYecLYBerzYBzsZY+8rmOMMuQJocYGPXNVc3pW2BuPqIFgAJwPa8NxgXs7M5xwNPzyc41Q8oTFuH&#10;/QfvT+acu0lyHpy6NNL23j+UcvAkq+SKAhBJDJR69cy+ZeTgVUAzHeoBrvfeP5AOyx23dyZ47V6p&#10;6yJY5TXXdFgyZk7j/BwMGf2c0KsCjG1sT/7I8/a//PIvJFj7h//kF9uf+M9/vD364aft2NMzeYOQ&#10;WyeEDebGnL7BQRx2nxf6kcE28p139ra+R+db/+3JNvDsQlt2fl3Ye3meT7fefasN377WLn/+Vnvz&#10;XoCPe/ty43+5aFjOWFsWOIdF6PqAgN/H/++vpRMyIwoC1HIiiwi1V+rBt2OBiLYCnuVYlYDUvY8P&#10;vXzaD1DiAUQCngCvvsBlbmkQfThnC2wCtZJtDQBhvEQBkCO3bcDFH7nQJj6+lHJFEFR0bX0sjDP2&#10;y3/uqzmOn/373dYKf+Pn/2bSALv4FNAuR/Dkl6+2nqsTuUjc+OzD1v9h96Xb5Hl5S5xnQ8nH7z//&#10;H/6rjLIwHv3xwvPos9Pt6Vc/akO3r+SXbbuFmEPRHj5dVOyhsYFYbM7+GwudRUe+d7g3nbG2I7At&#10;QUXHeqoMnMzfuSHL+Zp2LLIWNQtPLTAWHwu7Rckiw7mrXbIorQ6gU4s1sKBci1UBhlpU8bAoWtS8&#10;zkOWsrzAEVCgXy16ZOtPtmO2lNfCh05//ehfgFNZGz2NQzt6/eiATy3kErvVTUTpzZ5yYAFN1ZFX&#10;i3mNtZyo1aZOnxqjOselu0QfeirTBR19HaNfFWDTvIgKEMUJmPrqL10LEBVAkOOtHg91+OOLl1T2&#10;KJnyOmf0l6OrPmjYkl2UjU/Ct8ahH/vI2RWILSCEh3o20MZeRUe2MloJLb70U186oFWW9KnxoTEe&#10;7XTEQ87hrp4sY0M7nU+2Te01Vs7YXdFm7PqjJYNt6YMPHsagzvjR4YdWm6Q/Wn3ZpeaidNPfcc1L&#10;HeOjb83HdD3wKNs5f9XLySt7oCsZ/kOlU/UrGrqr8+Qf6Ow+xkYOXodebpeBF9tOHxudHft/a0PD&#10;Duq00VOas+I7LyL2E0tmJG61xdK8wIOcsb4dkJg0cBosybnHQTh7m7fIug9zyT3I5pjVHzaFW2Fp&#10;ybEI12qDie0BC0PCkngqkwH7wrvVVyo6WKswLWekqFgOVLjbg2D4AsbkuJQ7hjdf27io0znk4IPH&#10;qxsWJ52tDQqP4gXz1zjhunT+xn1BYXn6Jy6f4qW9AjP0Mwb8tatDgz9ZdOF4JVPqMHC35Za2BbYi&#10;i35S4e+OXxe5+ykfso1xSWwyePdCO3dnpA2+M5aOzwMPj7Qj589lf3rRR14489V1i+PcizU9sO6W&#10;MwfbmSuj7VxgbQ/PYSz7r77eOzfwDUelj7QGBoWVRFzCoIF98q2n0JMtdvUcbX0PRjNKlIOUMy+j&#10;Fq9szz3rRW3ac1VwxIrJwLuBx+BQTkROWg/+Xz89u71yYkbiVTgWzs79YaewNpmCEeBfgQjk+C7C&#10;6ithkyhztPqOAAcrObmNVODexO2BcTloZwpUCDwJV3J0ygsbGjfsaY/+YxMDbdmBba0nsPyBx8cC&#10;y2wOG1+M+V6f0d8ivsceXW377h3O7Ry6wIEOtw48Hc8gFB8anhXn4+y4b5l/YHOkjW3hoc0Zae6+&#10;y5wtHaVDnA+BY/HRv3OOwrZdhG8FceBfjlX4t+fdwfzPjnx0Ph2xxmjMGb0qUICNgjds+tM/+9+0&#10;X/pnv/TyOO+Ppmjkxl5l23PNObeoLRxY1l49NqvNjfKsMwvaG6cC85+cE/PkA16L2uwBNl/c1gcm&#10;O/m0p518+1xbdXFD8mGP/KDX0LK2ObCqbzdc+/zddu3Fo3ZwyuFx66NH7eqXb7cDwz3t2Phgu/aV&#10;W4lN4UYYVILl4FZYFb781W/8WuJhD+7T8RqYr/AvGjhQwAF8KcGTcKZ6ZdG0fn/+r/yHSa+fejgX&#10;dtSHM1ZdRsaGDI5c80SvwszK+KIb+Gi0XfzC1XbjvYe5lrnGu97XmmTdUmftMe7CZuqtSzCQsjVD&#10;br1Rj77WC/xq7XOsv2NrjzVMe62fHK/wrQeHAg1ExHLEoiNDf33J4pjjkOO0g5MSz8JLU6+3V/Tk&#10;lqCt/mSQp2wsjulrvFWHf61x6tEXxlQ2DvqevnI+6Y3DeAsfoOEo06dsINUY8cRfO1nkaitcgFZ/&#10;81HYu+ZB0ne6/ehlracDOmU6Gpcy3hKH2/+fuf/+9yRJCnvv354rw+6yZmZ62ve0990z7b2Z9vZ4&#10;0+e09757unumx896AwssdmGxAsFFSAKBAAkBEkYICSOB8AKWXbw3i0dPPvGOOtFzrp77B+x5vfJV&#10;VZmRkZFZdb75qaiorOq7rfbUYZM8svbp1C+61LMlxy7b6i871FHXMZ1k5ReXsLPy2alPqSPOEUc5&#10;B2xFwNp3Pt2bOKd1Dq1FS5ZT1VZ5RUDLI1Nb5RJ9j+SivUrsKHvZVn1nW+3b6rdxsHVc1yz7cRM9&#10;xkgfnTPjwGFIpsbLOSBPxn6d29JpH1+VPc6tc0aHfXllW42hPHWrH/IrqpW96pJx7Dxpt+qXLVW3&#10;2i191bbrQpl8x2WDLX36Sl5/y3FNPxnnvq5J7TvWLj3adiy5ro1D/VbYJ6Ne/c9U+8ZNe9oy5mSr&#10;H+pWH8mWLuW2ZCafH3KCmgQzcb5az9tDH1Gy2q1+VJvqVF79vzgmW+Om3UdrxIqIrVelAIYn9xUR&#10;C6ikAiLw8ViUTXkmgCzBcXn7nEXTYgJ+OkALAHbJ+ldPBPi9K/Rat3VO6H3bilntc5fPyifn4Ej+&#10;vJioZ29bmVEIs7evarNi3xqu2vOxBOvHegVMW15Bmr15RVu0e223FixHK2deJO1ND4icFWA3w6td&#10;UVY268f8aGduwMTjKwM+A2CtZzkdEIPgTd16V1MD3t6lXgBEgZzEEV2OUomTNu1LwBRlK/rVq2Ci&#10;DziCwal1t7wWxjlsvawOLBfu9noWZ611uDpHMZ2rDm9rvVfGWt/LQ7nuqif8fc+Pto09e9KWozcG&#10;Ela8/iL6cnaAqQXx99w7GFC3IkEDqAALcJKvPwUsiGoVFQvs8ougoSOhJ/YzWjSg4dC9o+3wqaE2&#10;a/2yNvT8WNt792B7KkAOzIFb0Y/0PxX15oSe2aG3285rQwFDxy+cSKf63rGegJKYYAP0vvn7/++c&#10;+EVpJuwELALIJ45Ma1uubm+DD0db38UTAXgB4huXt7lxwzA1AM7+Nq+SXR4N0Bpray8FzFxZl9Gu&#10;UsEwSKUv14wNWziPax2t/JBX5HPM6r+og1oHtqJj7etbvcbFuSrNjDoLfPwrQBUAAt1urdbuyb88&#10;/fGa1OyouyhgZfDlsWb9153xw7DvuUMJw9WBLHcAAP/0SURBVDl+gE970Y41VEdunG1bBw7GNb20&#10;HTo9FDC7Ox3jbHLuEgg5jqOPoJQNnbNXdMCbTlW2dNEMC9qP/MyPtk///qcD6DlqO0ey8zU1xoi8&#10;tmeB77gpmD8c/3Nxzp4a5oxdEP2dEXqcX3XmhS1z2ld/z9e1P/vMn2X0JgdvRdv6+7Gf/y/t6Ev9&#10;bY7IAeMdYKuNgnH7oJEeeufEOKy+vL7te/5Q6319OOBya1sFGi8EXJ7uolSt9SrCleNy/wtHM3qh&#10;llJYd0UE6roAvwC2kBMVKhJ20djKgMJt3ZIDAY2gkjMSPHKW2krAEWgWdNpWtOrkY85U8rb0gM76&#10;AIJ9dgJazlblw5832i585YVcG5Z+dcnRCaLzOProT1988Xbj9W2dczhk6NVWAXHB8qn3nWt33v1y&#10;W71vR/zA72yXXrsTstbw4ozdntHBn/q9T7etd57Nj5Z95q8/E22tjzHxupplDjamE/roS335FdyL&#10;D28/mhg5T5bu4uwTcWciAnie3nMamhC8Bt/b1h0DIXva6pBfHZPR+uMH4rdyR36kYFEA3rqYVCxs&#10;v3hnt0yAidJEZZKrY8lkVG1LNRGZeKw/5NiTULqWx6S7NXRYz9QEWBOiicqkSNYEbRLm8JVncrMt&#10;gODcIy8pM/HaZ8vkyY+sfbrUr6f82jMpK7ctvWToYVPBhDzykn16Je2SpQ8oq6Md7ckHDjUpS9VX&#10;9hkvbRYYlH712EFeX7RXEKcdSb08jvEDlABSZIeIAB/rWhtgal3TZdbDCsjcEO155W5J9H1T6Ja/&#10;McC17NGOdullizZsazzss5PN+l376pUMWCJHn7Eo2+2rU2AzGUDpsdU/Y6Ku88guYy9fO/S45uyz&#10;TR2JXMGPutop+Sq3dT7UJyfJZ0P1i63OmzazrThvqyLvUNw8Ld8bN38ho36dT20U0Erq1jjSrdy2&#10;+utcugnlsKa/ZOhjD7vlV3n1SV/J+h/QD+0YZ7YbV/aySzt0Of5/s0l9ZerQr4xN9tVzLPmNAJzd&#10;E39LVTgv4Lpbq5gONrGBbnawk23yU0dce+uN4/H4HYhrb3P007VnnJ+cN/uzzhE7PRhkASdscNsT&#10;a4J11y5on/t0zLXBfDhtMg8nb26Mbczn87evefRAGT+LiMXUHJiCHDhTK5hAmXxvfHFUluMRp2JK&#10;b6fVm2TqqI8dybKBA7Kr072JxYlZEa2CAjpnajBebDloOWPxGRbGxdgew87b8Uw6NMlJdNDHDm2R&#10;LUcmWzmRZ25Ymn2wr08VIVtO2mkhz1ZRreqyVSABG7WhPc5XdsmrAA5OWu13b9jNbisObgn5zpFL&#10;n3pvWTwjZdSXhm+ebUMvjuW5sCTW0P1TrefOcDtwqi/z+i6Ptx2Dh9q84HPn6aktq3M9X05zKccn&#10;0rHzJ9rAwxNt8NUTbfudvW3uybB10JJLs9qxF/rawNWT7dCFvnYo+MTD/77nh9tTwd+Wa3COVu3b&#10;3EbeGGtTj89o3lSxXq11VM+8cqWtPb+xLT69Mp2FAgRwN+Z84uj0LlggOXVBMiMZTMvZKglcsCQB&#10;vs3oWGWDwYhxLDjBm1KCHES7YsZ3HpoSHLg0nbwcwvUx2o4juzetymE7xbcXQncFF+DN4ZdO5fVr&#10;jFcd2NaG3xhvx24NZl8sieb6Noa2R86OtMMv9CSPFpMOPTyVXLsi6k6P8V5+eHtbPxi/lSeOtME7&#10;51v/rVNt8LUTrffVgWy3OBY70iFYgxOW45id+maLK8vJ2cktaTc/djf/by3FkOMX/TWeHLV1jyOI&#10;wF8tz1ZvstGFuyU2+GAu3VOPBYv3xHV9OO4ZjoWuQ7Pb4/tntCcOxXV3JM7dRETsYyH3+NHIi3Gr&#10;wAhjmd916IvfisGFycGCCi5+3vU2duty/rb6jfe20rXPv90OPDjSrr5+L38nLz18rvW9NpRcKOFa&#10;XMrpig85P//ir/6i3fySu8mg8nDe5IfwONR+1RN44Jiu+x9/mOPgPkEdbfhGAlbGoJi12NUbWPi1&#10;OLbk58U9Awes/SqvSNpzH7oU18jZ/O03D5hf9ctxzUHy7JvbyPj9x17mIPN6zVHmOuMk31xnXrKv&#10;LOe/mFuMJWYtPeYbcw+nqweHggxqKR0fCdOu+YoceTpFPVpqCy/lEgTH9uZbRPXqer3mXh/mZLfE&#10;ZrawafKcbF9ix2S+LJaYsWZZHitjd83TxQXa4ICctW5F6paKB2sc6LEvT7tk6On6vjP1sM8Y1niS&#10;V84O9fadHEzZal+7UvEARyEbq09k6GN7N+5dtHPN/XSzE1Nor/qvPXrZTYf80qF+BSI4Nh6uAfKl&#10;ny59qfGiQ2J3RbPWeRLRyrHuHJYT1v7kJQaKi+0ni0w8WOeEVZfjlV5pyZ74HwpZutivTYnjU7/0&#10;1xhWn4wp29lqTOo6l6ecPEbCVq5tD//1qRyKeZ5CVpmknWqzOK7O2fYYJ204Vs8+PezUVo11tW8r&#10;T3s1vurU+XJMXhk5OrSpLbY4dt2QIVt6yNLNVnL1P0bOdaMOdteGfNcQverJU66ePPZI6skjo07p&#10;MObWjHU8+XoiY19+/f+xsfrpmIw2qpw+tuqHVFHc1Z/qrzw6Srbyu/GkSz9d+/7P9+U9rX5po8az&#10;xtK9AZZXRhe9kuvb//w/Lkfs586ekhAFIMHVkwE+9QTetoBsJscip2LITI1jr1752Ba5aRu6V7c6&#10;aIrJNKBP3YLG1LExdEZ6PGTUqfYK1qoO0LWvHicoELSvDkjL9uJY8lo7yPK01tarYW/LV7W6J/X0&#10;gTmpnopbz0v0gmPO3gTNaJ+z1r4+aF/0rn6LClAuX7m+AD15ALfsLfCsMsegVx57HANgstsHD7Zj&#10;V0ayrvJFz64LmBxtB5+Pi/XK5tZzYzR+INZlH7f072vDr4wnhPQ/HG3PHN4V/5BHWs9Lgx3MBcx4&#10;tQpkAA5ORh9UWuzDSwEqnoxzznoyzynJ2QcY0knZM6ctGl3WDp3pa7PWLmtzN6xsR871t53Xnk1H&#10;rlfRfeF0esBQ9zEB9Z7Kjx4AHNGbx1/ujwv+QI4NMKb7N3//N9vLn3g9AeDKR29Em91HDgAkoBRh&#10;0H9/NMFeAvauwXrtzXUGcI9eHGybLm9LEAWhHLFgmKMVrLIRiOVaUbEPckXIlpOWDAeusQN0xgc4&#10;lRNR3XQiRv7UkJ8dNnYfQLDuVfeqVLfGVvelVHWl2VG+7uLm1ntjvG3tPRR2rwoIHW6778Q4xFg/&#10;Ncje+emwfDLqin6wLtPAtdP5QbSB+ycCmkX3xvWnD2G3CGRjW3YWqBa0FrAWTLpW/Im8KKeysa+I&#10;VcmXaQ88ONZ6r463oVtn25EHfXEz8FRcH8ujfzHudIukjTGaG7DOaav9am/pmVVtz71D7e6XPWjf&#10;/1M/mO35+97/+u8D3jblOJYsmwusbcHpiotr2qa7MSlf39KevrKxPRNp890AqDvxgzYBgOBu5L0n&#10;0+n7jd/3zwP0NrT/8vP/Nb90u+GaD1WtDvgUvRrwccbrU2vb/JGlj5yuwNSWPs5XOisaFmha2wo0&#10;FnQC1QLMcobaqmc91gTaqF8RB/ZBKJmdzz3bLnzNuXbho5dTXpl8WzYAcHX+6y/+RK7rJS/bicQR&#10;y0aRDuwgxyHLVuWctaJer3zwdtvcc6gNX7uQx/q74tza9p5veH+O0Xv+2Qfa5uu70lF+9MX+HK/6&#10;mi19e188lPaIutgfkGAyqkmlJkETD1jlYBHt5uneUxufSTgBIMAEoHqiLFIATJhgTC4FBrY1KdYE&#10;bCKlvyCLTLU3eTLLyTdAFxSBpnqtiH3q2mqzgK7ao8Ox/OoPXWWHfX0lZytfm2WDrXw61FenjrVh&#10;W3aXjHztkTV5lgy4AAZSTbJVh86ypXSRUa/Gy37V1QY4ZaPzRZe+kZEKSNlRjjR55CVlHNrGssZV&#10;AquT8+qmA4g6z8DUMfCkW9Jenafqj744ZpM+sbn6SZ4NyguOlOsjGfkFIPLIVL/Ilf2uHfrtq6O8&#10;QIpdxp4dtlVPHUk5/eqSsdUHOurGQdtkbcHr5PEDaJMB2xhPtl8iRx+92lPGDjYap7KhxkQ5O8jI&#10;U842x9Vf9ehzrL2yXR9LH/vLBm2pD4BdO3TUOFY79Nkvmytpy1YZGW3J0y4dxlmd6h87OGH9TogC&#10;8PETUUbqkKPHfo0jHZUqzw1QRhbFteYas2+NXXZOnf/UZ50j9u1LZiS/1mv5+Mw3DGyLR5VLIko5&#10;COs1e87EjPZcGXNw8Iw3t8qRimfkYbqZwTsV9OCtr4o2xT4dE/sGApngq2BV+9apxZo48k0ej/xg&#10;JcsXqMtBKrFbYi/ZLhL2Tadt2YvXil1t6ca8+FUd+9hXmSRPGfly7Dpmi3GxFXRQbXHoSaJZ0+m5&#10;Ad/j5M6Ox4Ld8bpoS1ye/Q45Y8pBS6beJNM+Ttauvi2KcfRV/t6bI9kPthRHq3f43EjreXkgv+Lf&#10;//xo2zHsewpdVDOb6VNPwuorDmyO389NrffuaH70yyvtUu/lsTZ369PpmD92Y6AdvHckWHmwTQub&#10;ZseYG/ctvfva8Yd9+eC/78WhuO535TnG+Mdf6Esu9fAfb2M0nIedM1Cid057+/4nOo4NjpoSHD+t&#10;d1YwoaXBuohcjF3rp4rSFRgwdzSYazj4MnjNB8ZmRppzcnGwXOg+tTS2wdnBr9MmXu8XnJBvkkVa&#10;fCrYL5ivY84YW7wZ6dALx/NbBzsGj+T5mL/1mfbU5tV5DW6J+cIba+6ZHGPYIxeG2sEXjub9hbT0&#10;9KpgmO3tWIx7z0sj7firQ+3YG4Nt9/1DbevNuPEMNsKt04IN6/sGeb8yweacwViSc9P9jOPiyQzm&#10;mGBv5ZzM/+m//1D7gz/5w/zQsI/yiogtndLP/K+fbf/tF38y9TumB686xv3Tjs3KtwVFrwpWEVk8&#10;NcbXh4yn9TwV5XFfdSj0Ho2y43NCNri7N/7nD01r0+LYvvPq/mBm3CfMjnGeFvXdO7j3OvWec+3U&#10;7e6DVj0XTrYr77nTzn7oUtt6q3tjiwPz5J2r+Tt66f3X29q43vJDrHH/h3XrbTHpb//+79rxVwaD&#10;6za3zbeChSbYGXtiWQ7RDEyYYFJbEbL/6X/8cDLjvS9/IeS6N8osAeZcWLYA13KyiuLmxMWiuLf4&#10;lP5i48n72th2a3fb/3zMR9e2tWvvv5esqS/mJHOJeeRg3BNZvmDT8e7NFHODuaPmz5p7OCTMLZbQ&#10;4tjw0K++cF6MVInTDrf6SA5HSDFszjfmLU63aMP8Zp4xt5s37dMnccRy4OFcDlgcVCykjIPOa+oe&#10;VOvLkfNjj+o6rrldX811+lpzn/2SZQe7JPLlkHNMDmeUY1LUKXnHyvSbHCcUvdqsfLprjiYvCtZ+&#10;OZb0lW7zs+PKwzhsLl3y2e/YGMnTFln7NeaOtVvnThlWo99+2UGXvNLPfvXrWN+1Q15+MTS7tCFf&#10;X4prqq1KHMX0kzUGXXtv8rprQx22ycMbkyNecXA5aJ89OZBbXOIBsfbU03b1mS7XUTlbN8e1IU9y&#10;bIzZLmlPUkYXPdVXesnoA7tdB853jbk8cuX05rjTl7qGqj/GyrbGjm3Ka3zqWqu+0Ol/y3VBF5vY&#10;R0a9yY5UuiV61WVb9als1C7ddR9EzjEZevKhexxLk/uljLx2jYO2JXLKtKs9ZeTJqVt9LYescnqc&#10;G/Wqz+qQVUbOebGVR0/933U6XePdb4z7XnyrPntcw/Rqs/pvjNVTrl1t1PWh7bJHKjvq4ZJ9+ugi&#10;p7/kjJtjdj36WNc75k5NWASKwM4WdAErcCMBFssNAL1arB9sAMSCM9BHruQdy7efIGfpgbUBDj6W&#10;FXkgdW6AVX0ZFSiBrGpXfdtpEzYopyfXlg05NoKkArlKwJVcASkbfACrnoTnU9+J18gKcIGktb88&#10;yS876GenfVv5oI0t6nDcloNWG8olztaFu9d29sW+rXygC2z16+iVoTb4+kgbvDfWDp4ZaAsDenuv&#10;nGhbb+xsBx8caVv696fOFfs2t54XB3OiBBtHr3Zf5xcRcOzCWOt9eegRaAAUIGILSvJ1nUjvOvhk&#10;AuDSs6sSAjntuqfvnIXRx4DAXbf3tZ6A2nXxo7Rg+5qEzX33Al4DhiriccHpFe2J4zPb48dmtDkB&#10;Rhy0665ubKPPnY9JbWPeZAy+Mppt+lt9bm1utQdYKqrVelqcpAMPRx/dgIgCcV3ZujFxbckXedB3&#10;/URbe2lD51Ad7hysHLMcrhyP+QGu6L8lBkTG+piX9bR85MB6so8dfjLGZGZCnbHRF8BnrIyLPnLC&#10;WmR/WuR5Mg+mAJan3J7QA0FjTLbG+MjdgOx11nMLKN78dDt2dzBAN65bEAnswrYpMVZTOWLZGcB3&#10;9NJQm7vl6TZw82Rbc2Fjjj+IZXf3oYDu6X/BJDtrn54CU8nfx77tS7M+BzlHO30zo87cOGfduq4+&#10;kHYmxrSzs+fSeFt1bn30W3vxPxBjynErPeUjCTG+i8+sfASs+mqrPQv0+1t26un2W3/wW7nv7/f+&#10;+PdyOYO7X3q/Db0x1rbciB+1Cxvayjj/629sbSsvrW3PALybAUZXN7Xl59e0jbfjRzJgz5P8sQ+c&#10;Tj3f8O+/KetYtoDj9X/86s+2T/3+p9MJaTkCzkZOWTIbAvg5Yruo2k257yk/KOV0BYvllNVORbhy&#10;jJIvZ6s8NpRzFLyCVA5Z5elIDR2g1P7gh0baza+9mWtk0a2+NiXtkQGr4Lf/teHMo6faqigH8upX&#10;UqYd0b8H7h9t47eutN3Dfe3cBy+F7LqMtPGa4Nj7z2SU7c/+2s+1n//kL7Zf+vQvh06Q7CNm1t5d&#10;1yypAKgvfOhqO3Z+PCegAgUTQE1yO4d7Y1LgqDK5cY7sSccdMBFR6eGCJ8ScdzWhmERM1CbAOq6J&#10;syYZgGFfnva0bb9kTGjqgCKQRL8tZ41yk7JJymRnwgdb9JhY1ZPvWL6JTL7JsiblWgOJLfSxXX5t&#10;JTbUVn2y9Morm42RNuiQQEvV157JFfTX5EtXTdp0qUO3Y3VKX5XrG0jSV/WcJ7ocG1t1gCf5goDq&#10;FxnjBBzUdWw9WOeuxtONxWRn6/ztcS3HjYcEULfEDTeHrGMO+I0hxy425Lhy3kYf2KGvBSjaKkhh&#10;j339ZOPk8a7+s1e/jZV8+h2TM9b0Ge86h47J1VeYtUmP667Ov/rkyMurcXesTjky6/zSxf76P2Bb&#10;9YOMfXnqOdYGXbZssdUOwKrrnpwy+/TUDZb2nRv1SwcZZRJbbekr2+scSupXXXLs1yb9ZTt5+9UO&#10;Pa4FZfKMVdUhSwcZ+ulkT11XVV++/tHLZna4wfXqVd0g24quL1uk0ksXndpX39bviWts11hf3vS4&#10;Fp+O60DZ9M/CNWKfWDk32Q6zFdcV23mYjxOV4ziv0XtdHo9xHHIYcjjiZHxckaM4RvQk3pUEHwhi&#10;wNq421bCQpy3uLQckzhVFKI2sSa7irMzUjbqVBt0W/4AZ7KVzerph6WyODg5KdnJGftY1C9HK6Yt&#10;p6r6Er51XGNBF56VV99gqDfnjBE59bTTRdb6loQlEbpjr62L1LU1Tpx6lcrh/I/nTcnxrCUMOGK7&#10;Oqtz7Ktflo4Yem2s7Rw5ErYtbP23x9vgnVOt/2q3BJSltg496ElOswTT8GvjcU3uSTv1Q1/1mb3G&#10;U6J/2Z6YR+MmrvfaaBt48UTbHr+j3dITC5PdRm6eSU7tuzSW/Dpw7WQbeelkzNtPp/P0yI3+PPeS&#10;aNxjD3vzYTs2xYWYsFs6a+6jdWPxsm1GwgZrYtbZsc2lt4I/OU05Y0W0ioLNdVNx4HC3RMFjR6e2&#10;J6N85giWm90Wn1/VRfRGmj5k7dTuI19k6VtyZkVyNOfvOw9OyfsENgrq2Hhpa+t/ZSjXv+2P1Be8&#10;6EPBPtLV+9JQO3H3Qut7bqTtG+tvM+Oc9VwZbVuu7sjlvvDpO8OWWaOh+0Qw+cng1DNxnqNN9wtY&#10;+PEj09s7j0zLB/4iSnGm71oUk2NN/EuXY8kxDsXgxe0ZARv2/8P//t/t9a95T3JvLkEWOpVz/GKw&#10;zdd3NMyMn+mxDMK7Dk9t04x5yM8L/p8fuuaPLE5H+ZN9bzpiZ/ZGneNz2+MHp7fZ/cHowcxzBuL/&#10;YGhRe/JI3E8cD/loLx3j44vbjKHOIev8rDqzpl1/94N04Jy6c7WNP3+h7X0QN+R3dydn4kJRq5ff&#10;fSd/N6+9/KBdee1eu/CRa23Hc8ESluCyfJe3xS5vzt+ozbd2BdstT/bFjBjWUlr1gJ/eYlzLWnmr&#10;7c//8s9DF0b17YLgqGBojli8jImTb6MOJyxGLYYtPi7HKyYW8KH/ZHrjGrnw8Fa7/OJz7ez7L7az&#10;H7yY14S+mA/MKeefv9Muf+hmO/mBs+3sG5fjejqbZWREBZozzMfmJvMWx6s5puYZr/0u270lnSrm&#10;IvMbh+XW/i7qlQPWA0LsyiFrvqOz5sBa5z/ZI9q1j03NWfVAuuYkiWO2AhEkfLoi5k5t13xKh33z&#10;nz7SpU0yyrTLXhyhTeX6SMZ+2aNcnvkSVxZ3FAdxPCkvWfnaqHLzK132u3m6YydtlK3yyRWXsMvY&#10;iN7TlnLy9GPm0k+WnLrkbMsRpn/KJecDR8izldhBH1voI8cWW32hi5yxIauuftKtTfYoK1uUa9t5&#10;xybaLN6kixy96pHTdunhzMS4zq37Gfu2c+JevdaFxb7O9TNhE701bmzUPg6uPpWdxsR5Yyeb9LXG&#10;RB1ybFCHTvXpJUefPtjXN1v3ALbVD3W1ry26tCNpVx4Z41HnBKeTZ7cxYRNd6tAlv863Y7a7JpSr&#10;pw22OLYvjwyb6NKvuk+xL9/vGl2uXf2p/mlfPtvYWedQ+84HHWS0pS6Zug7KrhpTY2VrDF2f+mRf&#10;e9pQpm7ZJK+uNbro1hdlkra7McK97g39r7DpzW9NVP+Na51L9mrTMZkaQ/bYkrFVVu2VHteAuvUb&#10;VnbuPzX0SPcjR+xbZj6WIMj55Yk8gARVogLACggDKkAPYABAzrJ0xgYAFsABJFtAU/Uk0JjlmwIa&#10;1i7Idbfo0x5o1U45V8FmRaa+dcn03IIlbdBLpoBMGwAOyIkeKCesfe2pqx8J0hl1EHme5oYcGbLd&#10;UgILE0YTbicgl2552q6+FbCSKZAjyybl2gJ58g9yZJ7sa/tP9rY9J463A6cH8tV9HxirtgYfjOeT&#10;U2tU9b84kut9eip74Pkj7fjFE7muLbnem6Odoy4gxOtTW+KGG6gu2r0+F4kHMeADaCTIBHh44isi&#10;k5POU3dOPk/hK0KW45IDVh2g4gn03ACNI3f62s6YjOYE/PffHG977hxIZyV5C9Fz8s2J9mbZj7xd&#10;t/e0YxdHs9/SwP3xaHthgsPf/f3ft6/8N1+dbVoygCPVR7U8xX/6/LqYmMfyupNcS2sObc+PWh27&#10;MJLHVbZy76bW//xIOmAXji9JR+uc0KWfADajWgFVQF33qpeoYI7ZRQme2gZ2xkhfC/gkgMzxqC9P&#10;Rl3QuPgMMIwbkl6ObRGqnUMWzNHBGQsej784FKB+JG6y5rZdQ8fbnluHY8w7xyndnOHGHuCyk419&#10;D4fapuMcG4fiXI4mTJLhIO/GqYNOdjo39TpWOYDrPL/3n30wIyIXn4wbGflRT4QDHdVX9Tyx7rt+&#10;Mq75uJbWr2iHzw6lM3POsCiDpW3+6bgJirGaFuAvpTN24jqiw41MXSOnAqj8sUUfRcSOR94XftsX&#10;t5/4pZ9sv/47v56vUP2//X3y9z7VvvWH/mUbfM+J9szVTW3VxXVty91dbfDdJxKYv/TffHzCKcn5&#10;yVm5tY1/6FyC9uabMRFFPmcsCFUGUDlLPaCoNa6AJYdqOVDBJOcsx6c8+jlurb/lePITf9EE1t3i&#10;wOQkVUbevnwyW6OdC199vp35yIXOCRxpMqyCYjD8vm/8UPvTv/jTBFZ6OUdzCYOQqyhd9imXqj12&#10;cboOvT7Wjpw+0bb2HmnnP3I1+1rr6Ip6PfRiT/utP/ztiZFt7cHHX8wxsdwDR64xofPsBy62kesX&#10;E8xqUjbBmAxMGiYjQOsJYa0BWY488MIJy5ECWkwoJh6Th/omTJOPCVaZCdDEZ7IxqZpgajLUrlST&#10;mEmVHdoCwhUNK9FvwjPB2q8JuvSoqy/aLQDo+tKBRsGEfXaxlS2SvLJBveoL3SZ9Msrk0WfclGlf&#10;vj5XPzlI2WKyBSnstV+TNd2lS7vys8+ht8ZG/eoXu9Xz5NqkLZ8+8srUcUyH47LfsXHQ/qqQdd7A&#10;pagO4wk8bcvRrSzPZ5xbNyIZ7RznOG9Gon220guS2K5N/a7zQIZtNabKXBf6xw7y8ukgz84aA0mZ&#10;PrF3cp/orbGV75g+x56y0yGVXvUc17VgSxaoqa+ucSVf+XSKLqkbktJnnw6JXn2RV9exfbbVdakt&#10;Nle+V4+OXhhP0KTTedUW3eRKjzw65LPP1pgoJ0c3GxzTrZx+kCjPPh1sJKctW+NR41Z1bJ0XtpCj&#10;T7360ANZ9bRZ/ajzQJc8xz7S5fdB9JFXssCrCBQ61fE/Vjbpy+R+0eH6cq256al1izlinY/Pxo91&#10;TX+me7Ued0nYEQNiOmyK8+R37Pfml/w9GOfgtC0+5hzFt8Ux8t6+dGZuPXDGv2Q4UjlUi4MwqkhR&#10;QQYY1b62MS+HZDGqJbqwOievNjkL6WQjFit78aZtMeviPevzWD+Lo8nqa7GtckEJuFxb8pRXUldS&#10;V9CBbTF3jYfECcuRWk7gWjKBDAa3Zqv+cTrjch+iJae8nLDksXXeM0TbydlbVrah+yczMnZ29M+3&#10;E3yPYOA1H7HdH7/nR9uBB0fTMYf3suz5sfbs2PG2behg/OZtThbnSKaznLOWxrLMhLTIh6cm7hmM&#10;rTaN77Ojx9rgi6PBXl7vfiaXocqlAoI/R999sq07uiu/RTH68uks53hNDgxGw944MB2HwYe4fMnp&#10;0Jv8tqD5MJcPdXXfY5jflp4Jm4J1KyBAZKyPuOYHrSLviaPT2oLYt4TWvNj6RsATUT53PDh/FKt3&#10;UbC51mzUxc6zBixh5U2x7v4Am7oXwI6WNsDQK8+saRuuxG/VJW8WrU6GZTe+mje0uPU+GG5bOK/2&#10;bG6910Zyma1kV8ESY2HrSOi2HZ2fy2Q9HufBGGBH9xGWzMKVxZj4srbybGu/+NO5rH0OXeP3bNyf&#10;+PvYv/zS1F8BE7/0qV9qP/o/fyzrlxN2aoxrMbz+6K8xz7fQ4thbbhL9Tx6b3aYdj+2RsDn2Z3DM&#10;9s1rUw7PyONZ/fPbrDi2rixH7PxTwenR3xlDgjYWtZF3j+d6/35jL73/Rnv2Qcx7wX3FoXgPs179&#10;/Fv5Wr/fS47I42dPtrOvXWvXPv9u2/Pcwbb01NPBsTtzKaq994/kQ3csuPVuzAGhD+fhUI5SjEnn&#10;5Y9eT6b294uf+uV2+sMXQtZDfg//o/0rmzMSlg04NKNjYyut4KAVjBDnmaNY0g6uxdNk8Oy1D97N&#10;ecL8w/6e82M5B5gT5AskOP2B8/kdA3w+FNx//vnbOTdsHziaUbLPxtziASmHqXlo0XYRnOZ9DGWt&#10;VI6sN19ZN5+YNxybh4wXuXprw3JeNVeSZZtkzjXf1dyrDO94OGiLi57aEvcOwUVYCZdywuZbQ8FL&#10;6qiv7dKhjxjQ3FftmBPlmzeNA34sW0oOOzjXxdIl6zqRT4588bb2ai5VZpxs1ZNXbF/taL+4gIy6&#10;8pRZUkk/at4uVmJHMQQ9xrqcyeZz+rRBB330kiHPHjrIVHuYAxeSL2dh9Vvb8tXXj7JbvlR62FZt&#10;5rmLc6OOMVFuq/2SkeivdtiefB3n0P2MiFhM7BgLO8fOPce7iOiFYSed7gO0Tbf2qm94uM6n/LLV&#10;+BRHOVbPVmKT81fjxSZy5JXJI1fXlOS82eoDO8jRyY7qa42V47KPLql0KNOu/jgmX7bY1rmTyo7S&#10;X2NoK3Ea6rd9cnSpo21bZfLKmelYm8r1Vb6+uLdhH5u0L9/SIeSqj86ZOtpS7sGJrTxt1fja1rWj&#10;TJ4t/WVbXW/6bKuMvN8VS5h4iLNqH+bv3pojR6frQPtsKf3ytUGntut/UFtS2SdPO+TpcFy25PUY&#10;dSXjbozo/7/+6T/pHLFvnzM1QbCWCrDcAKCSCkITusBbyJUzdnLkLDnwBmrKcWmrHOzZn7V9VZu3&#10;e0177Jl5CXiA1NquIKja45QFXKVTnvbpoXNyG51NXfQAqLNMAXACduCw6pK3HuySZzcGfK1PwFUn&#10;ATBsKBn66K3lBLRVsJn2TzhiwbB92wJUNpfdQzfOtqMP40b2avzTXduWH93a/dy+tufugdZ3ZTzr&#10;6NuukaOt79XBhKvO0QdOvNK9sA28MdIGrp3KiGFf2K+v+ftKe+/Vk23x7vXt2IUT7egLfRnFZ01Y&#10;5VPBRsBVOicDeDro6xyvBR+eHHcOQq/YBzxMgI9X6Dl1BwNqZwQET/fE++KJtmRkeZs33Dl76fVk&#10;PyEuIGbVhbUZsSoa9tCZodb70kD7wn/xxQkB//UXfiLXq+LszDVaow4I7AuZkdfG8uu2c7esyujb&#10;vSeOt2PXB3L92J4H/e1I5M0OKOb8d50cPD3Qjjx/PF/bEuEKVvMjXRPwmK8lRX84Z3PN2GgPHINP&#10;Tln2cmqy2RjpLzjTH05V0aOSCFHng/N1YcCVc7HodJzrgCvOSXUAI6BcMLqs9T4f5+nW6db34kib&#10;H8fAbGroFmELbn0szdiJVl0YY7H9+u50NIuy6L092oZeGYt0ovXfOdF6nh+M87snz1cBp6RdgMl+&#10;EQQvfeK1HN999w4lyANgEQIJujEOvvzKIefLwL4oLGKcE/ZYnMv9zx0JOeO2JPTFDUjo5IgVETvH&#10;V38jaVt7+lh91u5v/O5vtE9819c+gtnaknHdsE898sZUneUXnmkbbm1rX/Gdn2i/+Qe/lWsGT/4D&#10;jN/+w/8mAT8dpee61/CXx40Ah6yn+hy9nYPWBwPAJpDtnKkJtRyaAYqgFEhybtZSAmTkp+MzZOpj&#10;A9ojVzqApjJRqeQTamP/0YcMQu/Ih060i191LtdGow/IViQCB672yP/0r/z39p/jJoA+cvQvOLEs&#10;HcXlwJWnTISsfW2qr29D7xlvN157MSeLiy/ebWPvO9u2P7cnx2TJyVUJ1BzSohs++E2fl+MoAtnr&#10;bF5dK9ulCx++2vounk4nkcmwJsluwgWCHFkmOM7Z/QklnhxzmAAYoCKZvE0oJpeCIZOLSUcyEdUE&#10;M3nyIW/SAmbaJdu1HfBI7/6QCdgFSgCJnIm3JkL66FXXRFg6pOqHPpU97DDpSp4aywOV9bScrFTA&#10;QA/99tlccFI26itZbQMJ++QKCrQHLKoddewba7L0kGUreRM+OW3U+LCBDJvVKXl9Um5Lng1k5Ckn&#10;KzmW1kRbHF4cX8bUOXSTUR+mKKe6mwzntgBVHYDKjuqfrQ+kFVDrp3ztlk1sca7YZfz0x3UikXNc&#10;40S3fP2nR50CTYk+55uctmzrPJClw1aZPDrk2a869qs9stqrsbRVXudZHwq0Sk6ec6OcnfKc87qe&#10;6txI2mSzdlxX1W/Hdd60S7+tvtJhnwwdrq2yWR677dNnv86tMg5k46GfZFxzpc8xWbrI6KMyW8fK&#10;9cmxfqmj7+rQZ6s9dRyTqzocsH4n5m2O36f4nRAdq4xdBazOs/r26WBv9c3NbkUX1W+LNYqNx5xl&#10;iz7rHLHvWjY7GQ7L1Ydl8angACyICXFf5xjsXqG3LivHYX0oi8MOH3PCYhdM7cNc8mqtVRxdDJ0c&#10;vYpDMtiK0zI4tpyxggzevnR2e+uSGWkHu2wly2pxDGqDE9cSBRyz+JJjlZ36gKmfXMt2kbLsnR18&#10;vOYRc+tvMnL01TG2rUhZ/bUlowxX0/300R1t2f5NbV1v/M4Mdm9vGR/JOHCeChaofRG4ju2LWPUB&#10;W2vl6+e8bc8km1tebHFsOWDLkcspazkD+vW57iUEVhw6M5A2jdw61/beOxA8Mq/tee5AcM5YXI9x&#10;7d3al7yHUayJuuTUyuTt4y/1R+pro6+dbHvGex6NQddfUcoL0iaRyAt2rE1nuHG2jIRzduTcUDv+&#10;XH8beu1EcuzyU6syytRbWr0vDbadQ4fbrLB54GEXPIAx8R/+xmoYFatZFmDJmbi2go/lKce3Ilcx&#10;K3594sjUdIwKChCkIYmMFXVpy6G62HcEop8LOSHj2PIFxsJHc7FrLm8QOjIYgjO3Z2ZGyGq/HMB1&#10;TyDgI+2YcBLj5pQLptMPeeQ5ao/fHI7fly1tTvDlyIPTwTLetIqxs75r2M8Zu/BsnMfImxLMjdGT&#10;n/E3Rg8+LNbE5BiyHvJjbMdknD/H8h1b05WtybuRtt/ck//DJ957Muvf+qK7GQRSASr0q+ODu/JE&#10;xcqXilmTZYfnpSN1QXD69L657Z37nmxPHglbLUPQE/cLkexzwIqOfWow/uejb+7ZZgzPDXYW+buw&#10;rbu0qY28eDqDNM7fv9mOPOzpAgSCFzFeRpvGPm70oeSRaxfagZND7eyDW/Hbaj7a3o5fONXOvvtq&#10;Mt/CsRX53YbbX3I/j0W0Pgo4CH21HuzaYOSPf+dX5Vh83rd+QXLmD/3Mj2bAhg/gjn/wbDAohlyd&#10;LMqhak1YnEgHfdgRF3urCp+yUT5m9vEuDmAyF959LftnLjHH7Bg81jbH774HfeXMOveeK4/YVv2z&#10;H7rYLr/3drv4vhvtzIcvtnMfudKuv/deO3BqOOeM4lHbina1Hrn50FxkPiFHt8ABspjVHOXYurE1&#10;Z5qjyEnmZfO1uuYqusxJOKkeWHPKYSDblQdjTIKfkolCH504QF199eBdP+nWTrFQzZvFAlhCu/LM&#10;h+Q59OTVXG/82GPerb7Z5/RTh17sSkbbxkDC8+zSNrnZ61c+4g7MZsy0Q7/9mq+rLbbWuJRtHOLs&#10;UlZb5cpqnrdVXz693XnrHHjqlJ10a1u5PP3QX3UxiC37JfvasF/nRx798uguvTXW2ier3Pjos7FV&#10;rh3l8nae6E3uxcDObQWZCFDAvRyyroW1cb7LttJvXOi3vq/zTzcb5CnXb31Upp/VrnEgW+eJXThZ&#10;qnqSfdeIvvufMd70yaevxtM40GdfPbK22iPDnhpn9bVLZ9mkrkROPrmSKRv0uc4X2bLTmGBFtrHD&#10;dSnPsfI6b8aNTu05ZqOtPOepxsOWzdpxvSmTX9emMmPs3KmvzdKpXeU1TnTZV8/YVt/s1/XDRvrV&#10;k6eee91a49UDHb+5ZPWZPu3Rpa4kzxjZp4ec8aKPDXS6BtQzDvJc/2T1T75j/SKbuiba0K9/9DkT&#10;a8S+a970BEQACQY5YkFJOQyBin2vA3G4LdgRUBogma+TRz6AA0rkgKKt+vKBWel4PMqmbwqZhLWV&#10;3RPmjcvSKQv4tFF1HasHIjlG6a1IWfvaA09PBgB7qv440AtwA7JTA/ToLz0lC5inrBEt4EuwKxIK&#10;Z4hICKDVho9n1Ye1AJ+66tnXri0b6GUD20TnluMWKG7q3dv6Xx1JGHnKGqMnYjy9NmSiDvgRBfnM&#10;kR1pkw9xjb5vPB1+nnADq25d0vnt6ZgEB66fagt2rokf/eOt/9ZY638w2tZe3NQ239jZ+l8abcdf&#10;GGzHrnG2jbXB5wIq7x1M8ARPAMEWUFmawNbSBuCF067WI/VhJ3DCIWufU7bvubE2I8ZShMfglTNt&#10;+/Vd7R17H29TA2CmHw9AGohzH0D21GCch6iz8erWNvzqeDqoQKVowH/7Y9+TbYjSBG+5vmxA0pGH&#10;x9v+8b42J8bfx7mOnRtthx4cb8/e3t8WevUlbPaq0KH7R9vAC6Nx4W7N68x57r823vZFH3Ot2eif&#10;14LAJcjV11kBkCINJFECoNTaWNZ5Vc5Wjk395SjkQCQrUje/TCtKIOAX9AJdyxM4F1OOT0/Ysth/&#10;OUY5zkGg6N95I0smQDbG09P1sA1oak+aFvYV2JLrfW6kLdq5vs0N0F8cW5EX/+SpJ9rC7WvbwNVT&#10;7eiLfQmIlnMAqkDYK2TOzzd937ckaF39wlsJlOBYH9gqInjbjd2t9+5wOvH3jfXmzdzWAIqBuyfb&#10;lqs7w57o76CPQMS1H/v5Kla0IyKY3XMmxkb7NUaSY3+rA7ZnxpjkdRZtlpNWOTnHdc5dZ8vPP9PW&#10;XNvUrV91dVP7/p/+wfY/f/3n2sEXj7VDcS3suLsnnZmcnelQvea1Lc7WqHN9Wy5X8DO/+j/T+egV&#10;K0/zOWtFgHJalrNTJCl5eoBjPu2fcMQqz3wgPOH4dAxmFwVckgHIygCtfTKcq7mNBD6Hv3i4Xf6y&#10;qwmnYJUOMtoSaUuGjj/6sz9qd7/iftbLdbcmdEjGgc3aYJd6IhIWTiyr4MNboiDOfOBSG7p6IX70&#10;92TEwfkPXcnrgqPVEgRLoo7o2Pkjy9qf/MWftG/9wX+ZY8Mm0KsdbVtH+MLzd/IH3yRQk6GJb03o&#10;3tgTk1NMCmuP7M19H+iaG6C5JuTXHtsbsMJ51y3ubvLZNmC9TtGivTmxmGjoqglPHrmaDLVrIjJ5&#10;KTdBF6RtHQxIDnkf8bFYvY9GmaALEOk0QdLBZluTm8lWu8rpUce2JnV1ybHZBMkWk6nJXV0TYE2Q&#10;NbFqsyZPx/VBITLarj6oayuPLv3Vpn32kCuIKJvI+giDMjrVt0+XY7LsM150yFOPbjYtC2i0ry9k&#10;yUye8LVnzNfHDYUbC7CZr9VxvupntOejXavDHmthbRvqvhAMRDnDbdP5Hu1qh9301Xhui7LszyHO&#10;3oAVzrSJcdKHgiEwuy7kLHFgLS37Pgi3Yk9c83mNABLj9aZDU1vst6//dNGrXWXs0VaNBZsc11jL&#10;I2cs1GMHW0sX2To/h86O5rUgj0ydQ3LllK125WtLO+S1VdeDduSRqTLjZSvpj3p0aaP01rm1X31U&#10;Lo+9JcceethIr/8ZNjnW3uQ2jastfZXoIEOvemTZqqyOCwLZSrauKXnqSRuPdzfH9aBG1FEHsN3/&#10;ED3VT7rVLf3y7VsuI6/LmINcO5vCVhCqzRmL53/WOWItTYAdsSfW45DEdhjvTWddx5eOu2hNb4x1&#10;+xyHWBofp1M0UgUvlIPW8gFvWTj1EW9z8CmvSNnO8bc8HbACBzgFsTE7assR/I7ls9LJywnLkfv/&#10;mf3O9rlLgrOwdpRjTFv9eGJNcM/25W3q+vlt3s6Vbe4Ojs7u7S4Ma1scq49StYV7bZfui9/T3Wtz&#10;HdblBza3tT270xG75viuHA9tGZNa+sCYdMwtmMP9QbekFues7ZRgE07niox92+KZ7V0hzxGrnlTO&#10;W/ZpozicPfaX7dnQjj3oS4bD0Jxe+0/1x83v8bb3uYMTvMYZK5q0W/u/+/hp8NzY0nwQLiDCWGkj&#10;35ALuypS10NsgRvOj3PpHHF4CyBYtHNtXMvb25HzA+3QveCZYNah4Kzleza2pc9uaEdv9cVcH33l&#10;7Awewqte4S8ulidQQcTs4tNx/xX584IrBRFwmNp68wuP1vqw5YhlP67NdWJDZl7w24zgwRnYNfI4&#10;cwUhLAm9GQAR+uTjYo5YyyAsmviGhKUJBA1gVR/3snVsyQTcjuk5g0XO4thy3i4JVhl4MJ4O9EOn&#10;BvPtOdG3mNsSCvNPL21PuQ+KNnGlOhhRkEJ9AJgD1BZD2paDlEOVgzSPo3+YHVs6n97eE8nr/HXO&#10;6zntpa96Nf+Pr3z+9Xx4f/ULbqVunEpvOeTr2Lcb6g2/XMIrjjlhBSJMiX5PTYdr3AscnRPJWrKL&#10;0vk6s3due+LQ9DzmiOVAF7ih7pN9cX8V5+XEy2fjN6+bXy69cDdZt7izuA+ncYBe+sj1djjmpb2j&#10;fe38R67E/db5+D3d13z1//Jrd9umuNcTdPD7f/r77Sv+zVcF/20JXd03D7BjMmYw6L4Hh9uffuZP&#10;0+Fq2QCMmm1Fsvasuv5+/Xc+2Xbdjd/1aH/ym2Te5qIPO3LgquvNqgwciHyOWvaKlMWp/s/Ov3a9&#10;XX/P/Xbxg9faq1/17vbyl77e1k/MPbZXP3y762ckjNw5ZEN3HNdYHHulv9167ws5x526e6ON37/c&#10;hmIMtvR6iOjheue4MT/PXLs850YMah4SLcsZS878ZC4kW0xgTnWsjjnSPEVGwrbFSFiIMxY7YaF6&#10;QG1pLh+QLSaqh5f011zMKUs/1jR/yjM/qqMdDtviAfWVsYMOeSWrnmPXjGMyHoTLo8N8bI7FJPbJ&#10;k9Gv0k+XxB4OQOVkzdXsx9KWdSArkZPIOabT3L0yxgAn0VXt6Qu55ZzXE+2oY4ztq6sNY8Ae7aur&#10;beXyHdvv2KKzU3v6ILpY340Lnd4w0h6dtuV4psNWosOW7idWLEh7yNPDOWu8rfPrXHO+Or8eBju3&#10;3s4RlMAJyymLT9hBn/bYUG3oj618NlefnA/tOVbXGKijrvyqZ6uf+kaGLD3KJOfFVh1y2qlzpq52&#10;5Cmzb6sd/dVP9wXk5dX5VLfOcZ3Duq7IGSPl9tnl+pU4Wul3/m21z76yjQ7/q1LpZ7syOvVd/7Rn&#10;qz02a8ex5Fi5du3XeDr2AWe66FbXuXVsXx161NEOefVcm/pIpvLI0lG6yOiDew8R94KcRNR72LNz&#10;uDf1qV/jp752XEO2kvr0s4FO7Tif2lZGVjs1XmWvZF8+e+jQnn16Hy1N4GNdgBAgelWKoxWI1VIA&#10;AAWYKq81rupVK3IFaxnNGvJAVZ66ytUvh6Y8Dkvl8qR8uh/6JfBXTlhJuTwQBhQLEIETHaAI0LIb&#10;LAFZx2Ql7VnPil1zd69rs7Y93R4LuSleCwsAnhqQxzEL9sDh4oAozli6taU+4NMe++3XR7zYAT7J&#10;sJW8tV37Xh9u04YDAMfD/oEAlxMBSSMBlQFT227vbr03T7SeS2Nt8NZ4LnTO6efroLazMirWU+G5&#10;bf/9w23gxsk2K9o2Jiv2b20910fb4Evj8UM1Ejc2ux5FTnh6P3b/Qkyaazo4CDjJp9eRQAsnJZCy&#10;D67yyXwce9I8tffN9ZiATt9LQ63v0sm2/2R/67k51BbHhOwLpCAyn+oHEKXTUwq4se2enHdw+bd/&#10;/7ftff/sg+lA1B47wJzjo/f62prDu9qS3Rva4M0z+SpZykQChZ08W2e3rdd3tL6rY3mdccSKVBAF&#10;cfTF3myTTnCZztYATR8hsA9WQSroBt/WfBVdIGKBA3d6wGp+lTagMYGVEzbADwQvOsXZKhLUV1aX&#10;JASrD3w5Y0uvc0QOrBpLUFj2g0awN3lsgew7DkzJ8jXno++3T7Wj50dzCQoO0/7rpx6tRzZw62R7&#10;5sL6XFNLot+YW3M0lyM4Hf8/ccwZ7KYi7RNp/PJQ678xng5d18XSGOOjZ0fasbsDbfnpuKGMcwtG&#10;C2aBbYEvGx2D39qXrx/2v+UH/kX7ld/8XwnWPgYxI8YhX0OL8gJmMK0uiM2lD0bj5u3s021FXJMg&#10;DND93Cd/vn31d39tOgozovTalkcO04xIDcj0MQKvUnE0vvsb399+949/L4+9mu+1rI03rF+1JV/Z&#10;4pgUOeu1fEsXKCsnKf0FfJ7+2zpmC+dnlZMFoGlDbDmEOVVBKBnlg+8fbqe/arwNv3Ei69IlH6yK&#10;wrV+Fscn+/39zd/9bW7r7z/85A+0Qy8dz3qTo3e1a+kDuvS/GwMfEdvQzr7/Ujt7/3p75sCuOI9j&#10;bfT6hXb6pUvt4IOjbWv0fevtmJRjPHbd3p9t+Eovh3Q5lmt8r37oTtsWAGaC8cNvAjD5ARIwCkZE&#10;AIDSpw/tCfjc3Tb0HGrLRR0cjEmvX1QkZxinUvcEUSRCTbgmJJOwSchWG/I4XOybtGpiVW5bUFAT&#10;ucnMpEunScoEJwEBx0CMLpMa28krV5ceqSZCE50+gokqI8sGEyQbHNuvttWjX3+U1USpTvWTXAGI&#10;cnaooy+TJ1blnJ/0m3yVsbvK2VeAUXbIF/XoGFxJk9dlks9G+TXe+qttW21ykDqXzqtojoz2CAgl&#10;X3XoESksGgSIAlQ3IhkZG/rp06Y+19gA2XqlyzYjCcJm58YY6Ac5eibLZlTJcY7HbmF8N0uiVzj2&#10;1HNe2OL1RONkTAosta3MuEvGUJ59dWvpBDoAZEWaWLvKftnmfNFjLLVR51m9gip6XIf6pFzf67zX&#10;tUOuxkVenUv1atxKpsa65NhhfOo8SvRrt47t08GGylfXNeyYDvXVo9sYSWWHNpXTIS+vwYkyumq8&#10;7Vceu9WRr7484wzG5dVXqDljF25zjfn/cF10URPOF3n1yNu3pVM/2FC6bY0/++wbtynzZn/WOWKn&#10;r/GBqW75KzyHu4pH5dcSWrjPGqscjKIoJQ/ypY5XRLd2Ea94ub6wz2E6M9izIljLOVtLFHD2KZ8X&#10;TDrl6QXpkJ2+LjhkbdgR9aeEjLfAPKBXR126cC+HrrawKeYuRyq+fvuKmcHnwT1bfIT26bZk39r2&#10;1I7VbdrGJe0J326IPj25IXh+gq31V139xb3ztj/Tlu7bnHy8ZE/MM4fj93r/lrYwGGPVYYEFXdCG&#10;KGFJgMPM6Itx4pTF2JyqHK2O/+nCaVG2II7nJfNwyHJAc+pxzE6NZGsd0nct7+4bJt8DdCy+LH7z&#10;DrZDD44FL3dctveuG0EfyjmQgQG4Czt5RT8/phQ8WG9M5dtU40tb7wtDcU3u6j7cG2Pbjev8HPtZ&#10;0kbbGHP3RRPnyYPuo+eG4n9se37Ia1vf/phjD7Qnok+Ld63Lc2L5KW85LTu5OgMNtlzbkdzqLTVt&#10;4/Spxy3VhV+7t9WenPiugWSNWG+QYVeMhz8xXy6DENw6tXdme9fBJ9p0r/1b8it00IkZsfqi4GFc&#10;2+mfn31OTp/gUeOC3TwwV697k65LjvMDX5k4UReGfFzPInvTEcthvDhZ5PDZ4fZ4jNfAc2PB5KJs&#10;474x+sExPmtkXltzNX4fg3emBtNPCTutYzsnbKnIVJyMSTlOsXPaFKnyLEkgCIKsfWW5Jm1P3K+G&#10;TXk/EmW+U1B/ImAzyjXybSWs+vjhqcmzOHVKtCvwxDIJ7OGYncvmkM2gCc7YgbjuBuO+YSj+r46E&#10;7Ufj3ByP+9zD06N8djrX58Z9iKAFzt01waKjD87G/6I1LY+00++/kE7OesCP+zqm9EbU+tbzymC7&#10;+caL+TGrqx+42y6//3ZwHu671S5/4c18y8kbj7//x7/fvvZ7vyGDFHBx8SddH/vXX5pvln33f/ne&#10;ZFZ8iV879u1Y0ptUghx+6Gd+JMcHy4+8d7zj3tBBD50ZARv7OBTbcprKp8sxOQmzc+Ruur49v5tw&#10;7RuutFc+8oH8fTdHnrx9JaN99XfHvWAS/B26tJd8G8k3D7Dq+Q9eyW8Z7BrujX7faOc/fKWNv3K+&#10;PTvSH/9feKpjIEEJ87esjblnZ9zjWNPUg24OJfwh0qyLgDNnssEctP4obu2cNLbkk8c8/A9Wsm4+&#10;BhYZKWEX0ZMYB8t4nb/mbnOWuVMbOIMe+5Pnfu2WnHrmXfOwuVKeeZMsG9mHd5Srh0fUodNcKXm4&#10;bQ1QD9GXxny9ho0xn5Khm059o4Nux/a7/m5LtpK0pSx1xrY4AFuQ1xdt2yeLqdiELTmCtUenOsVh&#10;+mGrXYxFhjynKlk6tEOPY/r1cXkkfVob408HVlZWzEaG7fRpTz4mcUyfpJzNxT1sZrukjqTdJSJh&#10;jwdvxbgtiLG2fFfel2g7rgHHAhMsf2WMN4Ts8uBikdBlD9tqrKqP2Mi11J337tqoMSsby5biH4m8&#10;a4G9zgUZdfRHW2Ql15dj7RlffdW+pC16XEOSMvcOxo0NdZ7YbV+5LZvka1t9/Kct+Y61xxZJ37WL&#10;MQVU2JenPnnnQ50aI31Sz37p06Z6jvV18jWoXD/UYQf72aIP+qhO9V0/pLKB3uqb8dM/uusa8D+l&#10;nH72lAz97gc8vBEQsmdsIMr8tnQPb+iXnF820aeO+tqqvpctjiUy2uyui+7Bga026S1bleuT/rn+&#10;/A/4fXnL29/WOWLfOuvxR6AI7B5b1b3+A8TqKTcnK8iT6nVxT/7B3tSAubeviklr28oEO8fdxww6&#10;EARowJYuYFfRBIDPFliVs9cxZ6e6Ehkgab/AmE72gDFwxI565YtdYAmwaYdMtTclgPYtS2dleiL2&#10;P2eJSFwRuN1XXesDA++M/mmPHeqybbL9EhvKTvuSV8GsQdX72mCbPRZgOxBjOvxUm392WZt7KsDo&#10;3MqMkvUl+l134+SfXR2gYO2iWbkuaQdbnIgAooOunbf3tuMXui/DirbIV7XCVlEGAOjQ6aEERmts&#10;HTo90JaciDYyIjHAKwABKHCOSuDLEgbpgI18EAOCwEpBjy1Zaz6JVOVgrLVlPSV/7PC0jNTMyNrI&#10;A2e26UBNkFuQr59f++jNhCVPwYGbJ/8+LCZ61/IR/ddOth03ns067KXbVp0uEqADwv6A5MPRx3cs&#10;m52RCZzOx64Mt4VjyxKWOFc5VEXJvrn2VQflxtNYAkKRBWSfDPjLdWrlRx1O2IoYAJFrr298dE5E&#10;J9MhcXh6zYsjFvSLks0PkIX9QHZhgCLnbka+Rp/LOWnfVj7neK3HtWhsRdt6PSaWS3Hjfy0mvvEV&#10;bfCl0ba1z5OYXe3o/b44XyEbyXnzKpgn/a9//XsewSpbXCccwjvv7EmnLqe9NX4H7463vheH2647&#10;+8LGBXlu2eF8P+ZjCXHMcVqAKtmvxG6y8l0Tn/rdT7f3feMH82GCjzHYioIlW05bTucE5ZG4aeyJ&#10;34NodxnH5o3u6TyY++M//+N2/iOX0+FZr/OXA1Q5R2qmmztyiYLe14YTHEW7ctB2ztaYAANIOWF9&#10;hMA+Ry1nLOgEfXSDf9DXAWnXvmNgXM5agAwW7bOj5JUXpKo78IX97fzHz+bSIF7bArq1fhao9NoW&#10;eN3/8Eja+43/4Zvb4Zd62s7n9uY6uL/627+W+T/w0/8x9XdO2y4KWLvZ5gQE1/H2ANgT7z/VTt65&#10;khOAH/9Nx/Z3sPrwZrv42u128PnjCeb+RE+ox+mcsBxbuk69/1x+tXfyJJITZUBHOcw8IRYJsNaa&#10;Wz2H2sIdm9q6YwfSMbv+uDWQTDye7nm6bQH2o48g0kRk4gETJmROL4CgrGDD1qRLzkRkkgINJqZy&#10;opn0bWuCday8Jjbbmsi0qQ/kTLi2XnUp4C0d5OnRd8faVc/WMTljorxAQn1l8qqePPba1sRKj3J5&#10;bNJHtih3bFuTbzm9CgbYZLxqwlZO3j7YKF3VB+eMrLYcm+BrTMiyo16zAph1XlfEDQVb6FeXDfSX&#10;o9ZWWh9pskyNUR6HvsnrzKqnffbTXeMqspksO8inIzbKXTOcrxz4nLKeQpPXJ/Zrg/365RzQW/3l&#10;gFfGHrLak28cC9rss0Gyb9zUKdk6R3U9lS7jxg5tyrN1TI/rwDhVfcfsUq/GpWyo9tisrjq2rmtb&#10;ZVXX/wy5OqfqyyfHXtcA3XSSqbrylOW5i7waP+esdKtPTj/IyWdD2UOn/Tq/ym3Vo8+xunSp3/Wn&#10;e1UWvJZD3bpexoMs+9lDN12O2WBffTdodWOsHVt1lc9csuCzzhE77ekueGBKMB92lHAfBsSeOBLr&#10;kSkmxGZVXpzso1tYurgaMzuubzBIOJXztJi1turbCnywpmwXYcuhu7i9ddGMfMjapbAj5DhufSy1&#10;omrZjKXZWLZj02Jp27csntY+d+Xs9iRe37S0Tdsc7T0TnBJ9KRnsqx4987ava3O3rW1L9mxpy/fH&#10;Dfux+O2NtC7+3xc/uynGpHsj7l1xH1AMXw5rW2u9ipCt9WIrQra2eFak7DuWzWlPrIg6K4MLNwaX&#10;P72ozQ/u0yc24W0RvvaxuuWWNl7dnkyEQ4ZfH49r8WDbPXysHX+5P7+un07IYB0yWIaTkUMx3zgK&#10;vuJkO/Jcbxu4P9Z67460/nsn8ryIZD5+cbiNvni6jTw82XoujWYk7Jw4d4dODbRDZ/rbwI3xjIqt&#10;c7Vj+Gjrfzjajl8fDRtXtMPnhlvP9RPt2dHjMQePtf13jiQH5ltDwUyYNXl1OPgMv0aaFtxlqYN0&#10;wAbbLjobfT5lWarugfvC2M6JusoFDnCWdpG0vpOwNPvXOVrJLEz2tBU0YIkwZU8cnZ7MhiNr7ESh&#10;ctzOx7sTrMwxzLG7+PTK1JuBF5gXbwf7WW5r8IWxuGec346cH277njuYTJ0sHjod91wba323TrWD&#10;D4MZ4h7IkgVzgqcFA2gTR0r2KxKWPcWWEraU2MyB69zpF5vyXicY3Hn+y7/+y/bhb/78lMOwHLgY&#10;lqM0vwXB/pCXpx28inMl40Bevcn3Q1OOxv3ikZkxNmGHNWH7jWuci/4o73W+BL1EG8H0Y6+ebcue&#10;3ZhR7Mv3bWknbl9s+x/EvBkchjUxmTexBBUIJjgqIvSNl9uuod527gNX2rY7z8Z1O9i2X4/5KXjW&#10;m187g+E5Wjde25Gsp24ybrDef/+V/5G/X4fux2/sbQEM3fcOlAsYIMNpigdrf9/zh9t3//j3pM5f&#10;+I1fSA7F38rIVADCZGaeHDBRb7Dh3d3397aRrxhsp7/4VLvyvput/9KZdvbejXbhQ9dyqQTOWzow&#10;Mh14l7NXvzbf3pVj0PvqcDv/2o38qJn5YfRGjNmJ/uS5pbu8DSTCcWPbM9Lftgabcp5wVHEG1byC&#10;qcxB5kNzna15ZlOPhzKWrsJg5tGOYTlZOVtxCva1xTbeDCrGWbgz2C10YUpzXM2TIlXN/eYwCRea&#10;98o5VQ4yttmqax6uedz8Kqknj63qHzk/ljaTMffbbo15GJdjKWxVgRPaUafYp3MwdY4qOqXiFO2T&#10;Y7/t/8lZGFVZzflk1FVPIoeVOh54czkFuotb9KfkHetTOQXJOzfd+XBPEewTCSfqj7F2Lqqt0oV3&#10;6MAQ2mG3PH1ns61848A29YqhHSuXtEumxtmWrLplp8hn48su4+06sKwB20u+2qjX2nGR6wnb+uiT&#10;vukn28hpqxjOeGO/ukZxrTL9VW6fPPuNLXnnVB4bbPWFvK06ri06a0kJ50MeXXTQxWa6sC+Ho+Mq&#10;t69eMSW72Eee/fbptG9MXQPqGTf5Zau6bKo++H+xVf/wuZifQ0Yf6nzol7Vf1VfXMRvY7n+bbjas&#10;jXaUV9+1y5ba1n2j8a7/r7oWbWv5kLLZPr10OefsY3P1Rz47HZPTZ3WME30SXc4dGfvq2NY4OSZP&#10;jyTfsTJ94Xh1v+X3x/UmeGXSGrFPPnJilkMTQHVPuDsHKcgEfCAR8IEU6R0BXpywM7auyI9wzdiy&#10;PMFOvckwBl47IJubrzfVOltkRKyWQ5MDVd4/Xfhk6gCBykEv+FKfHrLk2FIO4imh79Fx2FxAab+T&#10;X56v3M/cvLJNCYh7LMAQzAEmSbmn9qIaQCioLvDWf21zMJdjd3JSrmz/qb7W99pgmzUak/W4J6xh&#10;T/+sNsVrK/n6Skz4Y17/XpqwwmHI8cfpuvr8mjb62qnW/+BEOtF8wMs6n0M3zsSPw9Y2+Px4O3R2&#10;OD/SNTNs7bkXMs+PtOMBeAdODiQQcXoCJdGi9pcEfHC4cpxydHp6DD4zSoBzNkADnICdgo9cozRk&#10;gE05D7P+SMA9XQFLnLOgrzvuZDun4VMZEfvSV76asJkQGNve+8Pt2ZioOGG3xIU4/Mp4rkflqTYZ&#10;egAVm4CpNaysbeXp/fEX+9qxgDxREyImLGew/7nD0R4nqiiAAMsjU9sCgDrsqbp+iVjtXuXKjx3E&#10;OJPN5QpirLtXqOTNz9e3fGiBnlxHaxigxjV+fEZbdHpZAjDHrCgETl3nS8RsOnmjXq5PG2NdUcEF&#10;jgWRwE5f81WqkMuv5Cbgzcjx0ndpzcUNAf6jcXO1og3eOJ19dJMggvZ//3//d/uOH/nOaGNB1uX4&#10;ZaO+rQgg6rs3kh+JyK8JvzDeVp5dk+eMXjY5x5MT8GUXILWV59zbOpbK4bvo5IqEvbnRV9fwU3FN&#10;2z4eQOyaoUs98gn1AawLx1fEtbe6reQMvNZBIIenta4ufv7VhDpAJxXs5av9nuBntACHakDlte3p&#10;2P/It3y0LTyxIuQ96QeiwI4zlkMV1GoDPAY8ha7JIOmDXdUGkJSfjtaJiFTOT+XK1KstYFR+/I2+&#10;NvoVw+30R84lUKdMJPbSA4Dzy7Wxvyns9acN5dbgKjsOPzz+6CNb7//nH868bH/CplzXdQJY85Ww&#10;SHSfeO+pdu7F6+3Mw6sJqTUp7BsfbhfefbOtu7w1de54Lm6MJ9bOZTv94J/z2Bd8TSwFrLbgDoAC&#10;DzBkO3/bhrjRDBD3KnIA64p9O9vOUU/ETTRe99+c0AFsa3I1wZhwJHbVRC7fhFXAbF8yMUkmQfkm&#10;bvWUFfTQy1559JbjspLJj3775OjRJ3nVrglcOyZ8iV66tKs9ZSbreuJf9tvSUXbZV5c+7VZfqu/0&#10;kGVLtUeHSbz2qz8FM86BOkCq6lUb9Kuj3HhUmXx2Gnd16HbMBnIA1zmVnEsT/kqv3kUftEmWHL3O&#10;d0WBgALgKSKAXvpqPBIsQq/rhD7b1VFHedlCPsdiAizcKLDBvigOoOr6Aa3g1Y2QOsaQbdVvQAXG&#10;jJO+0V03CXW+6/wYP+Mi0UMHG+ghV2MlOQ9Ajw7ydNCtDbJ00dGBYNc35fZdu9UGPYCvzgU75amv&#10;Xfn0sc+WPZXq2mRH2etYO2VXXfvscx60oUx9+dpjo/JKZMiS0y4ZuuTRLamrT2TUccxestV+1XXM&#10;ruqHm1g3HeWQ9Rtg3T590G+61LGvbxKb5NW5rD7RqZ5x9z/3xNxZn3WO2NkbOgcknitnpn0sWcz5&#10;iIeDLZXjVEwqPx/gr1+Ska625VTFziJg7XPCYmxRrJyz5ZTlrJU49XCs+hibrGWcOCkxkAfvokjf&#10;uXxOlpGzHi392XbYyi721Dq37C37sbc0dcPiNmUiTQ9un7U96k0w8+S+OsbGHKmiYpcfiN/gQ/H7&#10;7f88kv2527s1dK1FazywMC7GzI5xNqfr5CUL7AuAwNzK5b89+mhJhpnru+CCdy4PPo3+1vlIR+z2&#10;p9vC6NeM0Nf7YKRjmuAc6/QfuTCcY9N39WRGoHK4+pjWO/c+nuv15xtdGDf4DwPjt3xlPmSSV4Pz&#10;hl4fbUt2rWvbBw7mx1XT+Rnsd/D5I23w5sm8T3J+2eF+yblduHNNJh8b29J/sA3fPNeenFiSQaQv&#10;m0T4Dj43/oitRY7SjTsxr8QJy7HaRaXOyXYtczY1WJYsjs3lB4JBl51bFXqw1pLkZcsOZMBE6MeW&#10;OBO/Z6AEtou+Y+18kyz6i9uK+XFbOiiH8b9lETh21TO23T1Dt0TBU+3xw9OSb9XFj8de6I//c06i&#10;ba3/4Ujet7gvGXww1qwjO3fn0xmk03N9rG25uatNG3wq7osEOHSBAM4fXeWIrX26tYOhyTgu3nSu&#10;pFy/doKpvfXFuWjJBfxKh/qlP+9tIpU+edVveeQ5ZO0XH2dZ8OyCYEhvec0cmB9jYAmHGN8JB2x+&#10;sKs/rr/7weAxNy7etaENPXemHb1wou0aPd5OvXahe6AfbIfJcJ3lpfDr8Bsn24UX7rZtfUfbhfdf&#10;a08H62PZWgt23bWt7e6XPsh+Ffcqw4nf8+P/rv3t3/1t23P/YAYFWDYAO2JJSSACzpaqDBtmgELY&#10;sfu5/e3nP/kL+fv3zT/4ra3n1cGMvvUgX2BBRtdGHc7TdB5Hm/IrcAELD34w7kG/pKdd+MLL7dn7&#10;cV/3xlh+wHfrrV3phNWewAfyeFvb9OqH4AmBFPq7/uq2dvGjV9v4navp6Nxzor+df/FGu/jarXbl&#10;tfvt1gdebOc/cLVd+vCNduXdz7Uzz11ve0PGHGWuM0cWM5jPzDkdv4kk7NaQNX/ZYhFvA3G04h8P&#10;mDkCi50kb4dtGz6WTEOXuctcZv4yv05+QFwsojzn6kjkai5UHycoMw9WWemruZe91Y59czaWYit7&#10;2IW/ngl5faW3GEdS1xZrqK/cWBgT7dScTIYd2mH3ZPv0peo6Vi7CdfJDbPZWopMsXcVE5GzpwjTk&#10;5NHF7vlb4xo4EPsT9x36mGM9aTxrnOjRviSyl75qp+Qdc0Zqgy3ak++60CbGpq8YrZKyOhciY10H&#10;ONhyXewz5uS0w27jqo6H0TgI10reFpq/Zd3/n93FQ5J6pcu2+ln7dY7Ud87Ut62+lmyVk++cqx1b&#10;1hi7v6CHvcZKubbJ0GG/xpCcfU5J9dkmz3iVTdqafK3pS7EleXnVRtng+tEWGbaTJ2v8tVd9KAal&#10;U1152qbLdSpPUl+daq9Ymq3Fw9pSxk515LFLcqydOlbmWCo98rVPVvvGh630KsOrnMeOq+/sNzZ+&#10;C9ynqKM+fXXtVXuO3Us8E783HLCuLf/Xlsr4R2+ZWCP2bbOeSOADFAAQ3IEo4FOAmVAWUAke6/Wq&#10;fI0qwOiJ9Yva1M3L2ltWzGpPbgr4jP0nJwAOCKoLxsqJysEJrKTKk8r5C7bq1TBASI8n+AATJJOj&#10;L4Ev4JM9wMhXUNmkD+TUpcOaVp3eVQFKT4e+Fd2rTwFItR4VEPREfkEAGKjk/DUG2mJb2aIvnsjT&#10;z056ybBx73hv631+KB1lM4YiDczJBdxBhy9qTh2YnYu5zxzinJuXTkZOvs6pNy/gZTjXlvJhsXkB&#10;ysv2bYyJ/EhCs/Vkh98Yb70vD+bT5Xnb17SBG6fb6nPr2pbr8QN789kELlCZT7wnIgGAFwDzJJsj&#10;kFNOVGwHVQEQAR2AQ5QkOAEjueZoOvzmpk7H5Szt2liY+vWznrw/cqZGm+Dgy7/94wlvnsBvvr6j&#10;HT073N6ycHo7cLK/9b8Q8Bzg8q5DU1OenPq+hAqovD70+OEnoy1wHPAUNh570N+ejX/Af/TUE+2d&#10;y54KqBtpy06tjrajLjANuVxeIIC0oop9XZbT1CtdvkZrvEXBqkMu6wTsgt7Fp4xJALY8cBw6RL1W&#10;JCyHp7xsb2K5A69+dcsjWPKgi0bI9XejzxyYILCAMiMJYnyAbDlIwXGOddTPV6Eiv+/l4bY+/ll9&#10;JGJP/JP64uo//O9/aD/6M/+5HXlwvM3LtapCf8jrz8aAteHXx9qyuG5ExQzfPZ1fC6bX2Er0F2AW&#10;dHp1CwgX9BaYuhbYy/4C1U03OufiLB+JmFj32H6tEUve0hW9rwy2nrhx2XlrX4Kp9XNXX97Qnrna&#10;RXgCvP/0P34on+LncUAZUPNk3RYcdhGtIkXjR9t6UgFrN7/kuQTRwXePJ7StzNfvOwes5Qm84rR4&#10;3HIBHI+dU1Q0AH3aEB0w2dFZT/9BobbL+SqSANA6BpkiX+0PfXSonf3EmTbwxmjWpw9M0gk2LS0A&#10;VOUD2t/9o99LvZYJAd/kMoog2tfvkfeczPEUvWFM6JKUsaMcvOqBYAC7JcB2ffT5wkeutIsv3Okm&#10;nEN72rlXr7c//NM/bD/2cz8efY1xmXDE1niyn66LH7redsX/j8mnHCQVNQlCOdsSigIwFu2Mm4bQ&#10;vWD7xkycshwyABZ4iE4QFWsSMsGYsEyCNbGtjclIVKwJyj5bTZ4mJJMVWfkmMlsTm7qOCxBMYI7p&#10;N8nRqz3AaILzlJxe+8rYYAsA8gl3yDqml37tFGCwjd5qsyZmdUzGQGIycEg1udIJdrStrmM2qCuP&#10;rDzHyh3rE5nqq3z208debaqT53RivMixybhpTzm7lNPFHiCmrzVO1th1YwFwnU8O1sW7uqgLfa7x&#10;UnfmhpUJA5YoIAsKtFHnkWyNt+uCU5Ujdvd4f8IDmRoTY68fALbgGshqf+eIp9bd61u+VtotjN+9&#10;EuVcqE+PMapxYIMyyXGdH/tSlRX4FGAaC+XGgy56q6zasK+MPnrlO678Aruyw9hrS57xKOglq4zO&#10;Ol901HVuqw39qzEiS059OpWzmQ2OydjWtZRjH+04lqpcftltW+eirkfXbrUlqasendqW51hSTx55&#10;emzls19/ughYUTpd5IeooopaMD6li23aKYDWL/WNP73VFhvsK/tsjIh928Jpj954KvbFj/WwHZcq&#10;e+uS6d2SV8Gg8rGgrTqfu3RmMnQ5VDnuRMZyljr2FheW5sTjgC2HrW1xtehKx9Z8VWdusGm9EfTY&#10;yuCt4Nc5PmoV8snrE4lzkK0VLIBLa794uJh44d71GRErGlbwhCSYApNj2mJz3G1pAVGr83daI3ZD&#10;OmRXH44bH46Knvg/9op+tDUzdKhnPNSVJ7gCc3O0qs/5ykHpGJMrEyVLP/6et2NN+5xF0+M8zE45&#10;iZ6Kzu27PB437zvb8Yvjbf+9I23bzd2t56WBduzCWJsT+qy/78G0tU9x0Lxg1ikHp7UZwZj5Jljw&#10;ysxgl6eC1fAbFsOfmJcTtOfuQPyWBktdP9PWX96cEaIiT+cpuzPYOdY5vOOeo4JXnAfH7iPcU7iX&#10;kPSF89yas5uO72vDL518xLxTg0kzmGCYk7Rj1Hw7K/blWZ5A2wILfGfCWqSCE+ZGGTmBBQIHcDIH&#10;LcduOlyD27E+J7NIUeOA00Wv6it+z3uBYDs8iPmwIA5MJ3Do166IXTaxN4M6Tsf1FrxHFz5Uj45d&#10;t/fF7/yxtjiuC/ckW4cPtUV7N7QZkwJzZm5b2VYe3tb6Xxlt804tyQhf3EhH8ScbKk+katk3uQxv&#10;ZtthE+ZOxo3zJjDkk7/7G+37f/IHsq46ImfVp199PE53JeVk7ZNzjHknt4eb552IsRrWZlw3omD7&#10;BLvgdedwdqQ5+fbgkbjHcZ4HrpxuI6+PtyvvudO2DB5q116+3w69eCz5Ej9uvrEj13L9xU/9Urvw&#10;7hvxW9sbv5072/kHd9qhhz3BhOvT2Sr61dth3/Gj39V+7pO/kI7YjIgN7q0lBjaFLg/rcZ5EP95L&#10;5+cE/+HSdJ7GsS3WzDfBIl/5wOuj7c/+6i9S36d//zeTQ8mU49ZDfTrIYlE68PWK4O7+j/a2S5+4&#10;kG94yic7f2RJx8YTDI5nlUl0sNdbbQIn9BXzP3vvYLvw+s245+lLTr3xwXtt7/MxvwuwuBg2XIs5&#10;8argAn3c1I692NfOvu9ysjDONG+ZU2rOMQeZn3cMibazxnr3MNhDxR1DPenQzIfKE5wk+hGzYBwJ&#10;w2CZ9RNzrLnVvEVvza+ObXcMdx8K0m7N11jTfrGo+bTqm6MxQc3LNYeaJ+nBdT6+xX7fb7CGafEU&#10;27w2X/Ns1TMX6ztWVp9jUvuVyLO7mKL4gg3qs6H40lxeY0munEw1p5MlU/VqTpfsk9UGXZI87ZBN&#10;Bgg5Dk/94ZQyhxhrZWwyPuzVJ+OuvjxtYiv59NZWMlbFUlVHIs9+402uzhv7bKu+9etdDziXTRzD&#10;7FNXn9lPN1mBBK4jTFQffpqyctGjcWOHtrXhvNe1wF5bcvrDNmMuz/7ka8L9QeWX05/tbDCOxkkZ&#10;mboW7Ct3XuoaK51k6WWfsVJeuuTRZ21gNtb5LnvpUE6WLuOrPTrsVz5ZSfuOXW//51jTVfWNg7ps&#10;0xZ9xo1dxZ/02CqnT13l1U/ygiOU0SnJ12bZSsY+G+rc0FnjRzdb6vrS1xorW205h/Tar/PnuPRU&#10;3yQ6Szd59qnDEeubCf6HPXxwfbkH+8dv/ZzOEWuNWA5WMOgJ/cyAChAFMgHVo4jUyC8nLODLp/vb&#10;V7XZu55uT2wMYHh2Tfvcp59q71wbk2eAEzBVtxyVdIEpoOaYc1UbQJGDUz7H7f8197Hcgkd2gK9y&#10;vDoGlAW/1nViO5vY/zkLnsyoAmUAUGRttTNtzZKA2+4JNZgFSD4Y4Gl/AaBXp6z3tWBXwHJAOB22&#10;2mWnfba+bemMHJOlezfGD/HhtOnE3Qtt261dE847T1RFCYKcRe2pEwE4YwszGpYjNr/MH5M+J+xS&#10;T7YDqo7eCMiLvrLd1lhpa8XeTW3gwVhGzwGE0TdO5kccNvcfaIMvn3gUkckxCjzT8RqJYxNwgb6C&#10;P0+QgRRnoGNgI1VUIyAhA+DS6cohG3K29NrnbOTcc+wDYF4T6r622kXj/s3f/U37on/xxe2xQ1Mz&#10;GnHk5dMZBfv0wR1t8MUAsai/+NSKtKFz+ILJRQmK3Wv+S/Ppvqf9INMT+oMvHG19l05lRK20fM/m&#10;jFYgA5JBY0YYRAKlIownj79oWVGvnvLbJmzGecqvx0Zf3nHg8YySXXZ2ZZw/r+mDMVGxMYZhjzy6&#10;ZsW5S30nrYcKhjvHN/sfjXOMQ0EdmJSMT8nYT0dp1AXLnOPlOF18ckXruT/YeuImY9meTQlH3/uf&#10;vr/N27S6bYt/7sHnT7SlJ1e23hcGu49y3TiV6xK7XobunGnbb+/O8WUX4DaeHMQFn+ASyAJM57q2&#10;bGU3GduCVteEp9v+RMLOHJmX0bCiGjhiq3/9L4/GD44oy12t79qptuHKtgTVpWdWpyMW2HFafs33&#10;fn0uTwDYQKNUryuBPfC34XoHXZYjAJ6WKPhn3/fP0wYfIhAp64Ndvv66YHR5OmyXBRSqw4kLMjcH&#10;7NHJAWrLUSoqQHtA0LZs4iy1L2oBKILPcqAefuVY6/uS4+38xy6mHmVsBJvpyOXUDbvBq/Wf/d35&#10;8ge5rnKCaUCoOmToz3bi+L/94k+k7Gf++jPt5a95PR23dEja9b9ejll65EmWZzj1xoV26t6VdvqF&#10;a+3H/ud/aX/793+XyxIA1F0P9qedzz482AFvjAU9xq3/0ulHk54JCmxw3BWQmhy2DBxrS3Zvbdvj&#10;5sCSBJywzwRwVFSciFjLEoBZE1ZO4DH5mHBqEjRJybdv67gmKbBqUtK+yV6eyc7k6NiWfTWxVxnd&#10;9kuXfjjWBnDQvnoAxuRuIpdXE7IJ01N1ekzaZOVVe+CVbeoV8KirreqLumWHuuqpb3LXpj7Jq8m/&#10;YEZ/bemUXyBEN9voLBuVS9qQp161xQGmHr3Kq49l16KdG3KS3xKQWzcam+KGQhmd9JFX1+t4zncB&#10;QS5NEe3oh7ZstUvWNULODUE5edlgvCQ20WttLc5YDn5fywe0oNVNpmunwNU1VNcFu7QDJumSX2NQ&#10;9lo/yjF59gDTAh3H8p0fx3TRw35bdhqnqu+VRvvKnHPyzhdY0l5dm9p1XHbRY197ZBwrdy5Bmjzt&#10;Tz7PdEsVVatuXVPOCXvqXFbfbNWXyNb50F86HVd/6CVHR12fxo+dNb6Tz2XBKrvJV1/KZvrotV/l&#10;de7czDp/IuFFxKpjXMjX+bDPFmXa1qat/0/lbKJbPrlpC+d+1jliH1veBQCU47IetMvDgrhTPuck&#10;NpPIYjZl+UZX8KPABluBAvaxqVScKo8Tz34FP3DAyquo2ZKXZ2kCb8qIDsU/GFaULD3kOXnJ0ZOs&#10;G7YUt7K3PjomT5kkSvHxdQvzbbangncFVDy+Nub0dLyuesTetvqJf42FuspnblzZLVVwYFtbEoxK&#10;TkQsWWxsSxbrY2xOSs5WgQ6W2CqnJSds9yaa7znMSQb3xprvN0z3ltrW1alH+9nuxL1E79WTbej1&#10;E+3IuZG4FuNmOHSrOyfsGnzxRHJVx2fYZl5bcCLsCebktMO4WCw/VBVb/IVH9z13qA1cOZn3FMMv&#10;jAezxXnrmdmeODKt9b041PaN9WRZ/80T3fcbYuxFwu4YPNjmx7leG/xz7PJIO371ROuJ1Ht1rK3c&#10;vzXP2+DdU23P3QPpQGRbcmowFqcnxuWA5ZzFv5ys2PTxI1MzInbBqe5+Qv7skJsdjJYfpI19wQPl&#10;zMX99OtPthPJsmA4sNZ3xev6j/mxIP5zX2GfPRWRyyb3JWzFqvg0HbihEy9ycGK/4y8NxPgfyvF3&#10;/czZsTq3U+J6WnJgc5u2Ke4b4zrb0L+vHX3Yn8ta+XAxzlS/mBObSnUfMjXs1E4tF0BGmbxyoLPF&#10;+cN3vp/gIXdxq1Qs+46DUx45fCXtaks7+m3pglrGoOorS/sGF2QErPVic5mv2FqaQDTs3ODAFafX&#10;tCMXh+P/fXnbO9rTjj8cyHG68rEbrffyqXbs7Fg7+YGzyXK483/86s+2X/3tX8/fna/6l18fdQba&#10;usP72pWX7rcDzx9LxhNUsGh8ZTLdt//od7bv+4nvj/2NyXmCGbwhJ4IV22VQQXBl8XM6QXFt8mKw&#10;Q8hUPq7Eh+wQbECuZHxU7Od/o4uQ/clf+akMfpD+czCmZQbUxcV4FGOPfHisjXzZYDv7eRfTBv3j&#10;qC3nq/a0y+ErT1naGO2LhMXt+J5z1bIM+PTA+GA79+q1duzV4IeoK8jCGCw7HW1fFFHsTbWOabVh&#10;DC5+oFvW4NmYw81v5mNzXLcVAejtkiPBf2tzPhMZKwAB13gQLRAB/+CVijr1sBlHTf54UPEWPjCH&#10;m1clbRYPmNskecrModawLV5R37wp33yoXnGjh+Ucc+ZRc3i2GzZyEpeDGIdtm3BI0WGrLXXMtdqh&#10;U33zLn34VDK/m+/LZkl9ddlsK1U/yOknu/GAeb7YhYx9drNDOV34Wxtk2F+J3rLLm1ccnpzdtTyE&#10;86BOsTx92lVH3dKjTXkdm7z5MTB5jqu/9o2zrWPljmuM1FFXm9nX6AcOZkvZhGWNGZvIaL8bry4a&#10;1rYirHEt3fQZN/qL87VnK7/GWZ6+6Ce9+lN2Vb7EZuXKjLUtvWTUMdb6qH+Tx0U7kjxt1/XCBudR&#10;Gf3GSxvy1SPDBlt9IcNeY0iP4+Jmx+qXbOkv+5XTaZzlly2lx7G+qFeJXm3ps/I6vyWvPfWVy2O7&#10;cdEmuWqTPezGvPK3TJx7bdDjvNpXTofrUn79P1TfbdWr80C3Y/lknQ/1nAft0CevzrEtPXUOLU3g&#10;d8dvSz0E+qdve2vniH3bnCn/jwjQGQFs9svpCHw6sOqAypNeT7Pzie/ute1zVwUEblmeQOfpuqef&#10;6q86DNA2JAAmjMU2Hb5RBj4zojbyp0XyZH62jwd4Oj/RPuhKsJ2AwAIwdnFSOua8TVsjAVDgSL4g&#10;sEBUvq+yer3rcxZMa9PWgNaYjMPmGZsWhzyZbnkCiVP2rUtmPnqC3y1f0D2Z1x57rMc5cv90G3lt&#10;LG5Qt7btQ4da/4vDMeGLPuSEM6EHNAVAzeWMDaCaPhSwNTAno2PffviJ5vX3hacAwPx26Pmj+VRV&#10;ZG9F+s6L8Rq4PdYWn+ieZoOEoZdOtgU71wXcLG7Hzo+2LVd3tPlDi9rMABLrOfmQE4jwtLdgx3pM&#10;5WwryOHAtS1AoZsMhyEnqvZEqKajd2If1IJZx/YrsrYciep4lfzWF93N4wP3juQar0D0wKn+tu7i&#10;pva5+x5PIEz5qMfmt0deRhKHTs7SjBbon5POUTDo40THzo/k2HcR1Utaz+XR9nRM7HRwPqpLZxe1&#10;6pWk7hxwnPooAmdtrQsLrjuI7SJZOZbTQRr2c7o6Z08cs46WJ/CdDfnknROXfaGDIxK4Gd8ct6gv&#10;1WtNS86uSsDL44DmGZzKAaBTYsx9qdXHAd68WZiTr3yJNAbWPS/3t1/+1K+0P/mzP81o4u1xozFr&#10;3bIA/OF26rXzbVf8QL1r+VP5f+hVuGPnT7TjLw6EPd26WGyqKOeEzoD9eT4oENs50Ycnw/5p0Tdl&#10;bGR/Xh8hL1pEGZnH4jxsDvjzt/T86rC7g1PXDd3aWHpydTt4bjBBfFrcOG4fOZpRuV7lApRLToo6&#10;3ZKA+c3f/63tj/78jzsAC3DzlB9gWQ8LYHkCbg0sr21tvRM/fPnE3Ae8drVv/oFvTTDccmNX1gGf&#10;Eqhccmp1OnS1oy5HrH2RtaIKwCBHKAgFn+noBI4TYAr67NOVDlPOz9gf/uhIG/niodb32lC02S0x&#10;kE7dU90Hu0AsAAWX//Gn/1P7zF99Jh2+YFV+RtWGbiCqbrX1iX/7NfnA4uu+9xtybP/vH/y21McR&#10;LBUok5cvukA9AGy7Jf4fvun7viXHw/rBZBaOxe/W8JKoa8w7JzVw5Zw29tc/cC8nkJwQYtKo6EUJ&#10;hGY0ZUw0JiUTCsefSc5EU5Orep621yRogrWvHLCYeOyrVxOk8pqQTLJsUKYN+ZLj2qpj3+RlsrQ1&#10;+bND++oXgHhdSR0TeIGPpA5ZW/XYqt90659JlO36Yp8tbKt+kK+JWVugXjt01IRe0EhW39gFFOgg&#10;UxO1fPKOJfvy6QUadLCFfiDrWJk+0efmQPIFWB+SMIGX84usrfoLtq/Lc5rRBRMOVvs+SOGJP0eq&#10;vHnb1uZXYp13eukrpzz5imyVD5jlZ8Rs1FE/dU/0iY3Gie2TzzOb7HPudv3uokLr/Khr3Iz75H67&#10;GXHsHJGju+BHW8rUtVVGznmny1jWeauxUcfYyGez5Logo03HdW250VJW/dCGYzrIOa+uERBHn3Og&#10;bTJkydBT59kxPcrr/6R0OtYPqc4hWVt9kldQZ991IHmYUHJ0sJmOGlNJWdmtPe2SO37pVNbVD7YZ&#10;rxor8volr471ldNc9LsoZg5ZD2EW79iY/S6I1lfjUTapq01tONYeWf2qMdG3z0ZH7DuC+XAnZsSa&#10;eKMCCeSLlvUQvpiyHJz4GZemEzTYtpysAhs4STllZwXvOv4/na3k5YuonBxUUDJdXnBn8KqPloqG&#10;fWzl3IyyVaccvvbpYUfZy0b7T6yamw5DTFlMzUFWSxOIWsTgPthVztPqe6Vp6zlxo28pEwzg41pb&#10;nsmPdq3tid+XYH3jgc/IlzNWXjleF+5eH3Wx+dKQEXHc5fuwl/uJd4Z9M4LDpwdvv2NVMNe2p+O4&#10;C9Rg0+GzQ23PWE+wxsK2Yu+WdjS4p/RZFmD/eH8bvHm6rb2wsb3z4JP5cB/XvPQ1r+VcyVk39djM&#10;Nv347DY7WM/D6gpkOP5if+u/Op7jePjMYOuJY9znw7GLY27lVBWAYrwHro23oRun8uNpzt+8aDvz&#10;r57Oh+FYEUt6G+x4cGrvxS54Yuy5i23glZFk1e4NrAXJowIFFp9eHtslwdeWJ1gQDP5kRqQK3MCg&#10;mJY8R+zc2JLJt8HCRsEIkjYriAILPx58pi2RwLblgO4YvgsYwN2YDs/J02e83Dlj47yHLF2+D4HV&#10;6SSLfT3ItxTB8v1b855p/u51rf/62Xbk8kgbunuujTw8l+v4zolx67k1lky24Ezc4/W/+S0FfKx9&#10;9yiW/pIvEIJ+566co8WzWW+ij+5J8PMPBnv9+V/9RdpTzlep6sovPpcEjHDCu/dJJ3VcA+6LpGJ5&#10;XJx57lMmnLCWJuh5eTDqzo7x8J2IOW39xa257Nr8mFcHH47lx73cT5x839l2MO59xm9faRe+4Frb&#10;/UKwQ/BoXYf+ht493k6/cqldfOV2u/ZFt5N3Ow4OXr69K5h0bfu2//Sv2w/81A+2Z+Le6e/+/u+z&#10;bjlGcSVexITeBJs3vDh5Ew9iRRypDIvWm1bkcSXOxbF4Vpk8yRIB9fdXf/NX7c//8s/br//OJzPK&#10;Fm+rv+nmjjbyJcPtzJefaUde6c12PPRnE/blcLWlG/di2arLFvzeBTtsaHufO9zOPHczP9p04eHt&#10;9uxz+1NOH/JNskudPJZdE/cHS089nazL+SuAgczpD51v5165mnOl+ce8hs84Yr3VYf7yINFcxmmG&#10;d33ICfd4LR3v4JxNUY8j7umwZVnMaxwn5ivzl/nX/FWOnuKLYhXHNRdLNY+ag3EN/pHMibWup7r0&#10;2yfLZvOptujGbcVzlp6S2FIRetrQbrVfeWy0b15mE3n1HNNPXlts077xMieTUU++eZut9LKXTnbJ&#10;wwo1BmTpZT8Z+pSpXyxARrvk14U9xaa1FfFbY1V6tWXrlXB5jtlnLOscqENGn9mvjTwHE7ZoWz15&#10;+lu8wzb8xm5tWiN2+0QULM5dPWGbMq+l00O3vmOiBVu9Xadt9yLYdmv2G0vaZj9jq36Nhzzjzi5s&#10;VVwpCRBgZ50bHObY9WKs9dm1oh9sUIfeuk+wL18d+skam8ll2tdv5Y7rmiMz+fqpMak+5L1PXHfK&#10;pLrG2apu2SOfvESvcVZXPl36WO3aLz101PWj39Wnsk0ddtNnXx/ZIe/gmZHMc6yufe3bp5suW+e9&#10;ri1tCbwwrmTZxhb6JHmOyW/tFzXejY9jevRbcIh9Y1n9Y4M8W/Ls1Afnmh3kNkWZhysc/fVG6j95&#10;61s6R+zb5z6ZjsUCUM5LCdCBsXoFyytCwAn0WN8JSL0toAvIzd29JrecsTMnnKb/ZMGUBFd6AGG+&#10;ujMBLoAwgTRg9+2rn0pHrify73h6bueUjXz2gELgKNFZAAzM5FkmAPSxM52tAcm2k/uj/YRLa035&#10;EuvENsF27fz2xBoRugEDIQ8GvXrFAWtfX+17cq/cONAHLg+fH2g7bu1ufa8OpROWHYcv9ueHkzjE&#10;vBr/+NGpuZ0+GFA6HHYGgNiuvLA2wG8wn54uP/t0e+zYtDZndEEben08fgS25lqfc2K89p/syy+1&#10;zwoYAxyAYvP1nW3w/qkY61Vt7vY1refGSJs3tLDN7OueKj/J0TcBFQlaASYciOqCHYAijyxnLfAg&#10;C3KUgTkgyUlpH6iV45QNnrBnlGXUkSeBGjKeugOFDVe2tmMP+1r/zbFmzaR98WN2NI7p80q/p/JT&#10;w56ExkgcuvmkPcAmQXR0YT7l9yoWICTb9+pg6787mueBA37Zng2t94Go2GjfWmBR35PoXBM2o1dt&#10;O4ClC2DSC6zBr4hk7YtKrfb1q/sAVkDvRASs88dxmw7nsGVOQOOsSL6S6thYGjtjDN4c15hW+TuP&#10;TmtPht55Acszw5aCTLYDPRHCoFeaEWPzy5/+lYwc3XJte4xbTztyaih+5Ne0vjsjbVP8885et7z1&#10;XB5vx6+PtIP3juXreflRtegP8KS/4BroTg0bpsV+OVinx1hwBJMt+zOFvRyx0tyTS+Nand/G3n+2&#10;/c3f/k32hU5206kNeXsfHG4HTw3m78G6Y8+2npsnAsCeTkfs0lOiUGNyOO8jBc+0P/jTP2xf9K++&#10;JPeBVS7afysA45IF/TkrrSm1O0HUerC2npxzLHpd61O/9+n2ff/t+wPM3nyNvwASvEnAjR4OWXVE&#10;0ALFSiBxnkiGiSf0QLFe0wKO9NJ35NXj7egXHG7nv/x82//ikQTXao8cUJTA4PGX+hNcd97d8ygi&#10;lx56rbsFGrP9aEvaHnL+XvzEq2333f25/+y9gKoJsC6Q5RCWp44oW+2lUzl0//6f/EH7WIwleTIg&#10;WGSwsQXwIiqMk4hiDuNzH7zcei+dfjQBegptIgAc5YQzUdXEZ+IBPiZA+SaVmohNQMpMSuSUqWPy&#10;qUmLTE1yNamrX7ImKLLySr7qmCyBk7rKapIFGCY1+5xSJUs3W+iqNuinz2Re4KNddfWHnH39mNxf&#10;k6n6bKPfccFbjZ1kIqeTrprQ2UK2xkUqKJJHx4w1cdMcgMK2akcdNmqr4IEtdHOG1qtpJu98khr5&#10;Nab0qOfDWLmuVUzywJ1sOU+dW1EfknNeT/3Jk6WzogGUa1OSp0x9+fX6Hrv1vQBKqrHSZ1CsTD/0&#10;27hlXybGhixorXF3HuiT77j6R5+66oEn7cjjWKx6zmMBKB3kycl33diWU5O8elVGV/WldDgPdEiT&#10;z686dKjPNn2jQz32uB7YqFzZ/zku6jqn9JOXTz/d2lK/xlO5MmOlrnZWxblig1Q3B+rqk/rGUv0a&#10;E/rls19enQ/2Klemv+zyv8Y2bTp2zbLH+nqi4SU3IKI/do/2ZT/p0wZ76xqsmyE66Leta5R92i+b&#10;Hn9q5medI3ZGMCH2xI0Ys6JLsaZtsaSt8or0xMYYMV/B5wydcLBi3JkbuqAAzEKflNGjE85WXGwr&#10;kf+n86fk6+4csOWsFflKn3156aQNO7EufXSzid5ygGJi+cnAMTfPCN30+6Auxn5iXdi4edmjJM/S&#10;BBX04FsO9ONaeum0FQTR8Xi33ABGxsyWL7AV3Wos5ItwzQe0sS+RJ4etfYuBTiyN4+lls34lr4cN&#10;tYyZtmZvXtX6nhtrg6+daMcujoYNwSsbV7TFu9fnOTh+caz5OKn1PPNhN8YKtlkT/MH55c8yPpxv&#10;uDiZLXgJ9/n6/66hozG+i9v6+J07/txgshim5fxcEnw2cHs8AyOch2NXgkVfHM5AiMPnhlr/9fEc&#10;58E7p9rS09H3YEzOUyy56MTSYP2+NnjtVI6/gISBB6NtYzAy3uVQxNWPHZ6a7ItVfSjLA3lRrxjY&#10;B2YrQhW/CjawrEF++yDkOGVF0uqLIAk8nMswBFviQtzNCeu43marN9i0rV46a+UF03FE+rgV3ivm&#10;q3sF44f9jB9+7Lk3lN+s6L9+KoNEdt/Z3+aPLs0H0j3PDbeFu9bHvLE1v3uBhZaeW/0oAtcSWcWV&#10;jr1p1gU/iJh9Ku5HOpvct2hPcMO7jFPel4SdQ4vahotb89x64F/BJ+wsm2cNhNzokuindW+D7/vj&#10;ej4acrF9/LCPkRnzRaF7ddrAnuJhdnHWc17PCvm//Ju/ymtp4Yn4v4xrzFi4r8G9zxze2Xqij5y0&#10;88eWtXOvX83fwwsP77ax955JFttz/1Da+hu/96m2Ls6/gATro648u65tuRPzXnAd5uNcxHq47id+&#10;6acyAtbff/zvP9R+8VO/nDZ8yb/+8izHiosmHJMYkA6smXw7kYdRMStZDtHiV8fK7C8aX5HH6tiu&#10;Dzb/iV/6yWz3l3/zVx7Jc7geevloO/mVY+3Uh88mD3v7Sjv2OXu9CcYhzAGrzrHX+x9xtW05h219&#10;zJazevdwTzv/watpn36R9Y0FY7Tldsxl1zhlcX/Mt/eDKUMmAzFii4GvfOh2zjfm32I1D4DNWZyx&#10;O73lddSr4V2Zucu8aP5y7O2v1aIbY87zFphlutabx3piHu8LVpxwoKwI3doxz5kv1bfFbXRK5rya&#10;22uOJmfeM0+yr+bp4hZ2K7OtenSZr23lq28OVWa/tnQoNydL+EAZfcrUoUN7+IP9mEK/ldNhTreV&#10;V7xUjuGyRRt0SGyWp77yylNH3+iwVYcc5nWs7+SKkWzLYefBPVnJeHJ4kccj+qK+tqTiSPXt49x6&#10;a0vwgTWAq/9sqHOmHe3X+MmXR6acc+xyrD6H7f64/9YOXeSVa1sf1a36tvLLVnm1tiimo6OuTTrq&#10;OrDvvLGrxlF+5RWzbYjrj93aqPsDbdR5k+9YXW2pX2Nsn132nXuyHLz21THG9vXP9ZM8O96fEdmu&#10;f+PqnoBsnT/t0OmaqnG2pdt1wC7tOpf6qlxik7GrY/W1R57eKrOvX9VPtslzbFzV0V710VZZjaNy&#10;9R3XdUPOsfNBRrm+s0//9Ulbaw/733K/53/lWOTj6e7/SDvq6ZutMZBPLxsPnB5OXfId21emnnNZ&#10;59z/3D/6nIk1Yt8xr3t1v9bGAkCgzn4BaAekHVgBLQCai+2H7Lxn17a3rpiVr5+8a01A5nqRAQuy&#10;Lp2WBgBYb1k4NdfNApIVATAj6oNAX2zNj3ypG21XNAIbgCF7HHPCgTa6lZUMmGO38pItWAaP+uB1&#10;Lk5YH3yyn1+e3RAgtt1yAN3raICuImJtOZfesaKDTv0oYNx94mjCFWDoe2UwLoYtCY0rDmxpfddP&#10;tKMv9uTTXY480a7vOPTEo9e6nwyQ6n/hRHvmaPzg9jzbDlzvadMG5ySUHL92Ij+isGTfxnbo7FAb&#10;eHm0zQgw4aQFbSCBE2zw9fE2J2ycuY0tPe34CwPpUJzKWRiQVEABRoAJYFh9ZX0egyjl5QwEHKBC&#10;AqjWyxKpme0lsIl+7fbleSLuWLKObMIkYAmg2xCTt7/VZ9e2oatnH4350XOjuTg8vfQBYBDYRQbE&#10;TU9sLQQPCK0JW0/7pc/d886EzcVnVrSxd5+OH4StebPhBmFP/KP1vjiQtlUCwRKQe/zotBz/ev1L&#10;9ADd+TGCOHcZ8Sv1zEqnqL77wJdlB0D0svOrcpv1Q7dxM56clHMmxtDYGutydNcTfvm2ypyTKWET&#10;JzkHqP4as6UBfwn7E3kLR5fl+LlhANvA++CDI23X4JF8eLB96EibHv+H+8YD7F8fzVfzBl8bzY+6&#10;9bw42I5cHWx998ba6CtnWu/LQwm8ef4nHLBPcCiHTg7haRPXQiV2ci6Tm3tyWUbDzj+9vP38b/xi&#10;+4Z/9015ndT1RB6E6+uxB4NtRVz/e8Z6cw3jZy5vDqCO/6ETy9IpCDg5Xfc8fygBspYQ8NqRiFUR&#10;AJynImEzijWSvA03RH92dbfc2d12PtjfjoV+f4df7k3AKwckeOw+JBAT8IkVAeWrEuA23oyJPeoD&#10;W2BHHrSBQPU5VytCNgEyZECsSIHBDwy13i84lmMMQt1EqFuOT05ZCchax/erv/vrUqdyT/sTJqO8&#10;9NEPWDlSRRe88ImXH90g+hPRoB4dCZixT7dj9SR9dLw+bi796QfgJi/px9a7z4a9MTGeB87dxx8A&#10;8b4Hh9qlh3dywhF9YFIVESDKEmTaNzkoN7mZpEwYIMkEZrIy6Zhw7MsrGDJx25rATMDqAwWTkDpk&#10;7ZuMTEomQ/L0m3TTpjjWfuXTXfnq0ZnAxfbQZXI30WmHPm2QK5vYXyCjjkRWHbLsol9f6GZXTcyO&#10;OQonO6fola8uOysqVdLv6rM2tVX9oo+MPrHL+JAvffpBBoyoV8BE1qQtglVEKicouAScIKKcudqw&#10;70lr3SwciN9bW3U4WwGVLaeqPPqcb85VEbDK6K36wEse+FJnwY71j9Yq46xloz6xsfpiW30xRsan&#10;4Eo/2Fj9k+r6klf1JLLOBR36Z6zJOA/ao1NeyWwdOJz78uo82VY9drk+6hqpcTaGdS61L89YaocN&#10;8tShi62TrxtbeXTXsbp0TD5WXx/r3NNLX7Ujn97qO310kKXDlpz+Vfmzo315bUnqa0Ofqx366dCv&#10;Am11ldnWOanxq+ubvPHWJjlba0PvHu2P426ZCa94glG6/N9omx62qGNM7dNnS39dK+pUW/oxY9G8&#10;zzpH7NsXTk9exJIYFGfiDCyJOcpBaCsqEyNyNHI8dmuZrsj1XTncLJFVa7eqI+Ho4lnHmNE+fQIe&#10;OD4xci1tgJUl+jAz3YIY0tmbvBrzdtTBwHTg045jOy7Gv/qBWdNZSy54e+bO1e3x9SET3JtvsG1c&#10;0vF79JW8tHjP+rSRfXRJ9rVh+1jYUB/fsrSXcTAegjVws/uFing1No7J/6N5U/JtM281lZ27R4+2&#10;Q2cG8y0z4+wcbOrdk/aL5MW46Wy9MtaevXug9d0cT0YXpdr78nAbeGGsHXkhODqYC5twImIfTONj&#10;R/6+8z9/dzJMOeqwJuZaGYzSc3ekTX2me8Ps2MOBKOt4VrABxyUOO/LweBu8N976b4+24y/1Bq8v&#10;a/2vDreRV062VQe2puN6+Lkz+WYVJ6wPvEoe+qs/9Mpo29y3L8+fb0H0nD/Rhl49kfyBoTMaNTiN&#10;4zXf6komtRxBsGjoyLVjsVtwI4ZdetaHeIMZPRQf5lAN9g1+5VBlezI7tg++9fGu5O1gTVGc6YyN&#10;fezNEdw5nDsONEbFro5rTGvsJONaD/H774zH9bIql2SY3ts5QJWpd+iF4+mg9f9xLPo7eu98O/7y&#10;QJbTgadxM/2S+yVvoxk3DG4cyXGoPmLv2D6hT6Kae+c3a+1/749/X4z78jZ3eHEbeu1E+/Lv+Mr2&#10;47/w39pv/sFvJWOJKD37wcvJhd4asqwAB61IV07YPBbJmjZ0901sdOyeyP6vTSwnQJ8ITf0j2/fK&#10;UM5BS/Zsaj2XT7UdN/emzlPvudA2Hz/QTj93s51+5UrbdntPG33PqdQhSMC3DkR32goY8LBcKlY8&#10;9NLxXHbq7//h79t/+InvD560TFXHtHuD5fyJsC0O5ZDEwcmdwbHYsXi2mNRSWhgyHaUTeeUQxbgZ&#10;aBCp+LiLSO3q0e9YoMHA5w+0c19xNtd2xcWcx9ouNpbo/JO/+JO0099rX/+ebA+j6qP2MOsOH5N9&#10;415bHXPP6bvX2pkPXcy62ZewQxCGSFgRwu4dcP3WYGV2sbPeXjv1wXNt6Nr5nGfMb+aj1fvNh+Zt&#10;83i3tTyBubs4wJxnPlp1YHd+E4EDdrmPe4Xcwh0bk3kwkAfWeGldcBJ5rGd+Mwc6tjWvy2NDN392&#10;jGNe1BamIKOsPj4lFcuRN1+ynX556tEtdX3qHjbTU8dkiz3l0WOLLdRjQ+kgz0bl5mJMIt/8b1+5&#10;OV2e9snZp0ubZY8+k2V/Od3oxSKCJNRTv9ik5G3JYhMy8rCCMWGDcsfy1SVbzKgtdbQjnz14hn7c&#10;6vzkOYp954tcnQ9jor9loz4aM/t06judjsnZ10/7R86P5TksVtOvGiM2s1WefXZWP221rW91LvRB&#10;u/RrUz4ZeuVN7p8tPeRs6ZdvW3bXcfXLuNIvL+0L+9mmfl17yo2bca66bMhxnNBj697AWFqqwwMJ&#10;/wfGkV5J++qwQV/VmdxnttBPruTVrz4rKw6vY3LsdMxRafyNtXrFrjWWxZrGnM3y5Rljx+rUdVX/&#10;G/QqJ8tWW2XljDVWthvjt1sAgm9b1O/G0wc6xzHd9LCBk1477JLUNb7y2K9N7TvWT32o/pL9J2+Z&#10;iIh966wnEuIkwFZPvwEocFy2P36Uj2xPyHrb0pgAA7gAJ8h6KqDM+lKztq96BHX5BdaAw+UHNidU&#10;ccZykL5t8fSEUk/1gSS4fAe4BYZRjyNWRK3Xo7TPHsDXOYFjwg5os0+XNWRBLFDUFrj9nEVTE4Yk&#10;toNoSR19eiwg0PpaHFpPbQkwXRnQGW3P2LQowHBaOnOtMQUauyf2xmF5OmL1VZugUfTrsft9MQnP&#10;y4XqD53rbwt3rW37T/flhxjAZM+lsXY4IKQ+xmVxemsjzQ94W3VpXTsQ0MnpzAHdd+NUW3J6VVt2&#10;4el27PZwW7x3fXsqzsPgc6cSlLzGw1ELnkz8z97eH22OtDkBqFNinN4RY3ny/sWEg0XnVrVFZzkP&#10;uye6U3tnd0+QJ6CB40y+yE2QATCAUJWT9wqSV+RXXlybcAbuAF1GjQKVADrHok8BnHViRXRyZB59&#10;2JuT7rpLm/M1MVHHvnx79NpglufT9wC/gr/UPTAvo/v8/dGf/XF+iAqASmDUU39OS07VYy/0xY3o&#10;sUc3F87lpp59bfSl023F6acTMjMCNuoAOcs++NgWSAW4ogk6R2/cAMQ+aBYxsOTMqjf7OKpu9O/k&#10;0kzqe41MJDC456ycHrKiLcBqJWPLmW5rHAvkjC0HrNf+LUkgInhOQOCT1p2KPOMBlr/9R/5NjsE3&#10;/4dvSXstz8BZ/HRcL8MPT7WjcZOwNGDP/5+PeQ3ePBP/6DHBH3s2P1Cx/tie/L90Y+TDHr7YevT5&#10;3rSN41hafnltOmJFuorM1Z/sU8gk5MZ+t3RBQH9sOXD9nfy8c3nNkNOnkt90eVtc6yfz/6T/1njA&#10;2/o2ww1B9HnXnf3t8gdvp1N4w5Xt+YGCf/0j35Ew6ck25ysnIaehxft9aIvjtsoAGOhSLmpWlO2u&#10;5w+0X//dT+araCBO1EU6LQP83gRK+564x4QXdSxNkIAY5QDRvifqZDk3bQs2AZ397XefbSNfMdBO&#10;fuxkW3+lW7+2IBMsg1xQKmqVU5Uj9sbHbqcMUAXAysCmdtnGAQtCOX/la+fA80faB/75h9v4+88k&#10;IHOqKrMUAVm6QKs+0l2vfR19sfs/I8+BK7HN2IHVLoKgiyheHb8L9Kw8u6adeuVifgzBxGOS5XyT&#10;RMdy+NWkZ6IwqTiuCa4mFHnA0T45k4lJxqRkcjFRmdRMRupoy2RIH5mahBwDNnmlix76yHPkmRTL&#10;FhO2MnXZxE5yVV/yujk5AKBM2wVF6rKHXfSWzcrV5XitiZ88mZrE9ccYsEM+PexSnx516HGsnZrg&#10;y3aJHlt1q4+lv4CiJueqoy8cnyBIJCrHqPNW7bKZPfq0OBL45EDlZLe/ZfBIOlXVFSHL+UqXfFBl&#10;K48DtmQqklZ9CYTZyidvn83slIwVsJHHLv1jk3zHkrI6D/olT1+ND1k3RaXLOBgXcs6zbV1/8kGp&#10;OurTKZ+MY/vq02vrmO46x/LluX7tq1OA5noqGVt5zotxluRNto08Gbr1ny4y+qYf9FY/K1+iS/nk&#10;a8QxGdcZnfTro/5Xe+RsJXXrOjEe1Q866HI9VP/oIVfy+lD9IKOPrjNltnTI1yfRRCB0xR5r7m0M&#10;WXKdc5V8tSHpC8hkPx01btXnst++7fTPwqUJ3rWkW2IAP2LOcnJKGFKZfEw5L1jPvGfOxYoV+Ylx&#10;K8KV081WvQoKwK1YFr88vmZ+eyL2RalOi3KBCaJh6VCXMxYvl0NX8MLMDcGSm4IhgoHYwdZykuJt&#10;ustO20wTUbBY23ccpm5f0aZtC4YP5uaAxd/Jo0+/+aEuqZyy9uvhdyV9rchXjjhJtKvxwNAcp8rs&#10;Y5Ianxqz6dEPYyK6deDhSBu8d7KtO7YrHb2DN063nttD2Rev9ve/NJIfw52/fU0bfmU8rq+90a8l&#10;bfWB7W3w9RPJJLi2eNbDfpxqzvutP/it9unf+3TjXMMlxS941Nto/XfG4vreHAy1rg08f6JzvgaD&#10;WrIAm5Krj2Fxgi5Nnpzfel4YaEfODafNzuvIg9Nt9519wX+CIDgURXoKaOiWGhh+baytPbIzz51r&#10;QoDC+qPPBjfFTf4tzjttitSck+2JcF0USdAAHVi43hDDxpyw+S2FCbbFjN7owqn1Rhtu9nFejKtP&#10;FQG8wH1A8Fuu/Rr6crwiGcO6D6jxxHmS8ZNnDO0LOlhwYlk7duVEnuuB58bD7tA9sTQWWVzde3Ms&#10;zxUn/JI9G1vfg9Fso/Tad87eeejJZqk2H8XtIooFMXT21L2KdtXB4I6/6d913w7wgdT6+5O/+NP2&#10;n//nj7Vv+f5vbV/27R9vr37Nu9u/+qHvaL/3x2/K4LV/9cPf0Y487IuxiWvUB7hiLOjXXnFu7gcH&#10;X/zotaz3V3/z163nlcHM1z+2iPR9+tCO9q7VC+IecWPrz/WJF7fz772Wv6ccgKfv3mi9rwy3Tde7&#10;Zb469u2CDgQj+OYB7sOJ0qtf9+6US14OpvZA3VtOHMkYG1/+xC/+RPuV3/rVZFERrvnQPxgQK+JE&#10;ejChfdtk0Yly22oLT0rkMGm9cYUZk2eDdx2XHm+Knf6qk+3cRy5lPRyMaZVhWFt2XP2Cm9kHb4z+&#10;wm/8Yvv5T/5C2/ZczP0hnywdOoupR9442U7cuJRz0oUXb7c9Dw5me4I18Lx7gUVjghA25BiULWl/&#10;9Eufjr7U28ZuXs552fxCl+V0zF8VCVtr1dfcZ67EUOYkjldOWA7ZlfstA7CnLX02OD6YC4MVK6+M&#10;+dT8Zg4279FjjnNMr3mweFEe2WKMmjOLHdRXVz22KJ88f9o3l5vjyZi3zefVlmP16VEXL9BvTi+9&#10;Nf/asqPakYo77CsvXWynWz/os6VLfU5X+3iCHRIbq69srlRt0EmfcrrVpUO5MsfaYb/jatNWGV3F&#10;LPZLptjG+GyOMeU0xK7liCWnTXL6pi4d7hPY5biulxqDaqPGVr7jOidVr2T0Rzu28uq8GQ95NZbs&#10;pY8t2qgyfZZPr33tVFulT7nxqPYk52JzbJVJ9E++Thyzix1lqzpkqw2/T9rFemSMNbkaV2/QufYr&#10;eMNW/bKLbJ1fuh0rq0RGPpvs132OOlKNbZWzv66pyq8+6I86tmynl746d+qz3742JLKTx5ku9pNR&#10;v/Qqp5N+14O8WnZC8AGHbD3Ice+gLnnt0WFfPbqdJ+OnLfrkabv6qG156pH7x2+Z+FjX58x4V0Jb&#10;ARg4Am/l+CyHJicl4HzL4hm5BV2PBYBYIxbQ1TpT1nrlGKXHFiRycoJKr/V44s8RmxEDAYH5StSW&#10;5bm1NIGo2qoHAsEw0OF0tfSAxD4y7CPDOUu+nqZXfsF0wuiagJAtYdtma24tz/ViRcLO3AxYY9IN&#10;uXeu9IrXm0/0wSOnrL7S72uzR2/1t+XnVsdkPK8dvHE8wVpadyQu6P2bH7U3+vBMTObW7FzSZgSY&#10;zT+9NJ1Zvix/7Npo9nnKpiXt8PXBduzV/jZ7bGHb8dzeduy54dZ3/0Q7/EpPfiDJh5E8+ex9ONgG&#10;XznRem6MBsSvCaheEfWXtbfHedsjKvbFwfZ4AM3jCTPdk2OOwYIrDjfwpAxoecoMNoAV2YILgMZR&#10;+kTIelIProAciOuiYwOGOGCPdtGzQJUjkVPx9pfcy8nXhxGOPNfb+i6fbEPXT2fkAOjLJ/UTT+Qz&#10;IiH0ePXH370ve9D+5M//pP3Kb/6vKAs4i34A0HcdmpKgCc7WXA3QiYl96IWTbTDAb0vfgQDblW39&#10;kd1t8P5YZ/exaQFpXivyVF4/reUEhhcmrIqM5eDMDySEzSIIpoX9+ghQ1bWu7JMBxWCaM51zdenZ&#10;bs3XihqdEzqMF4cskARxNa4J+tFH8sZ1dhxzxnplTP/XBlBc/PCV9qnf/VT23d8f/ukfNV/a9yoc&#10;Z7EoB+APwF1r++4dbn23T7b1vfvanLgeRYTkhy3iGhUlu23wcOuN8V6xf2vczKxti3avz1fF0nEc&#10;9S03MAvUxz6nLEcsO0WPgGf2c8Ryvpaz9rkvf6H9xV/9RV4fyl1D9uvGx2v1Ry7EuY0bsoEXTsRY&#10;PNWmR31Ozd4r423pzs2t5/yZ9sXf8vHsoyhNTtduzSdwtz4dhgCLg1a+pQ6ufN7tdvODz7czH7iU&#10;MrVswdyhJfG/MpC6jr3cnxAGxkAZwLPlvN3kgwdRZ/7Isq7+BIRyaoI4r1eVQ7RgDoSmUze2Jz46&#10;3no+drxd+Ojl1Mspqr666qgPNtN5GzAqSiK/HBv7KRfbcg5LHKZ0AE9RB2S2B5RyAtfTf+CbDt84&#10;LodtHseWw5k829hzPPruD4A/WiYhythjeQKgz6ltLMBsRiyErvMfvdJGrl/ISaqe9JejLR19MTGY&#10;NNZOTBa2Jin5JieTjUnb03zHJiSTUdWjVz0Tjq2JyMRkgjVZqUtnTVo12dKljq18ryTVZKdcGyZd&#10;x2S0VxO5CY9+9cpWcso54cqOSspMgjXpK6eTnfa1ZWsdI6+/sFHb9ZoUWUmespqMy3b9YJO2C3By&#10;vEPOvsQOecbMWLLbOlw1edsaI313bnbG7zu45AwFRhVNoC/GIKEjbhLIctSSE+msjggBEGXfOXds&#10;S4Z8ydQWfHHOKrOVb19yjahrjEEcG/RR+/pgHNhtXyob9YnNNX7qGj/9LKAiU+eK/oIw8lWvrhU6&#10;tSMZ70rK1TUmVYf+sq+uUXq1RZ7zUF3ltnSTqyiVkmUjfWTKVtcM/SLC1St9dIF94yGPfPWjdJFh&#10;C1uVuR4dk6dLu/JsPXWvCB71jDk72OeYPL3Ggz10aEs+uXKQ1vmSV+PPNu3QXeeLHvkiYkUCuHld&#10;uouz3f/1mw8Uyl5tGjN665pnD9sm30B40GGr/pS5sz7rHLFTV83PyFQMiR1xJZ7DkvVQv9aDfZvo&#10;1OBEjkZ8iBs5pDhKOUwFGmBeDlW6MLB6WBHD0vP2YGdfln/H6qeaj2dJliRYtHtt/P+uexQZSxfn&#10;nWAG3GyfHvawrxyxmN0Hau0rm8aGCZ6fHXKcv5YRm74t2HFDcG8we205adnCVnWNgbqYmnO0WFq+&#10;scAdUjlcjQWH62R+ljB1vUVHnhPWdgZnZPDr4bODXV+1F/04dnGkDb4R6YXxzOPsPPjCsTZ870yO&#10;9eGzw/H/MJBcvja4r++V4WSSZLPgvznBo7P757Wnz6xt//AP/9D+6y/8RLIK1sG+uCyZOORE1x4+&#10;M9wWBE/7+JZlxbqPWQUrhhyuxWvWTPUw3nJWmBSfHb8+nPdLxvbgmcGMjMRpXq3ngBXN6e0qnGkZ&#10;gV2397aeS6O5nq9rxNti7kFmrFsW3DbW+oLfl51ZlW9fcciKin3i6LQuGGE4+kQ3RyH9YRuWpVfC&#10;iuTZm+vA4upgbRG/HKz5xlccY3i8/q5DT2a5YAj5OFh/cR2GxayTnZJ1f6BcquO1lza3o1dG8tz2&#10;3RnLttXP8Y3yeaNxf3NxMK8DTnvXxcC1023v/YOPONI5wcwdK3P4xnjnkgQcv935Yot7l7JnWjpr&#10;Z+X/7u//ye+357/qpbbobBcE4X7Glr4813EtcIxyuPqA7Od9yxfksl+f+r1P5fcs/H3Xj3133mPh&#10;W3Xo0Ad6Zse5tCTWb//h77QnYhxnhA14n/1kDj/sab2XxvOe7NDZ0XbgwfG411icX/U/fGYkflu3&#10;tuuvvhC8OtAOxHXsjxPWm1r5Ya7gVFGxmG9PjAvnquXd7n/8hWRHLMf5ipMlUbQY8fQHz+d3BnCm&#10;ZQ1wIXmOWRzrGK8Wd2JO+8mWqXfDIxbNrbzYtxVsoC4ZqTiZ7MBHBtuVr77adt2LeT3KsCWuTtko&#10;l7CsSN6PftsXtRc/8Ury8cOvfCVZFYeyDa/aSr55cP61m21jzC3XXnnQDjw80vY8jPk8dFmazJtx&#10;w+892V796ne3zdd2pg7cjLOT5cO2nXf2tptvvJhzTTGC9R0rmm3hNm8icdp1TpEdwUlkJfNWLUsg&#10;7Rztz6UK1hyJeWyCeXBXRgYGD5E3v1VbkjnPHGgu1Haxp7nV/It5ik3MgWxYG7wlz1xs3jRn083Z&#10;yblp7nSsHfXpq3YFKpCnT3vatpVn7pafbUy0h0VsycgrrmG7gAjbYlY6bMkVC9V8r756tnTIJ6ef&#10;nNr6TxdZ7deW7tKrDhuLF8uWyXaTrXbYbSzorfrkjJ1ybRezCirAwAIO6FZeNpGXRy+dtuVYrnbl&#10;Tx5XbbEv25jQxxZ20KcPyuXrq3Yclw55leQp14ZxJUeHMrq1ZetYG64L51+e9rTlmBxb67op/fqj&#10;TeWOjae8ejAv33mwnf7M0uy7frG9nLLaYpMy94euf8EckjEmW23UOKpX/Sp7tYP3jH3Zpk7VJ2c8&#10;JH1Rxpb6/9Ev+fRO1m3fVqKzxtlYqKdtedVeXSNk6LMvz5iwm4w2bcko9/9qSQIfp+WMxb0csn5P&#10;jAvdkjb1jV66qi/+N5VXnn19k+pcaUNfHq0R+9Y5UxI0ZwQcPB6Q986lsxIQZgUwPR5gKrrOxwKm&#10;rvXBAaAYQBn7nD9ez+LATRj0xD1A6u0BiKANpHCWgs6Ct388/4lH0Dh1rVe6lrepITslAFI0ADB7&#10;/JkuGoEMWToAZrUj4hVQkpUALv3AVB37XnsChZ66S/VEluMKONZT+jkBRV7X8nVWMCGp2324y5q0&#10;6orG7WzpuTra1sTE6aktB93Ia+Nt1+jRtLf38niUj7X5O56Jf6Ijrfel4ZyoTeqWDLA+7MHnj7Ut&#10;QwcfRQCLJAbf6oHNeacibySAaXxJmxmgZUkCzsBjN4favBh3EQHsnxdbX5adEva9K87B21fPawMP&#10;zuQr557gFiiBIqBTAFrQo6yOax9c2HKMchguPBnjGxAnylTUK0AFdpJIUnKgjgzwk/+13/317Td+&#10;91MJhBybawMiRCV0ztun0lGaT+pjK1WU6uXPv5rw8Yd/9ocJKsDSE38OU+UcqaIE0iEb+7bLTq1s&#10;vfeG4kLflM79dYd3tsGXRx71W18q2rMgs57Y537kOz+crwmE4DW2liIAgRzoImI507tXpbqIARHO&#10;YHE+8Lf8hDrRpg9hzYx2cgwjDzzW+Boj7b7wlS/nsgP+PvPXf9k8sT/x7lNt2fiqHI8OpDvIriiM&#10;DsgDQkPH+stb2vArp9rI82fbMWtziZ6Ja6D39ljrf220HX25r/VcO9E2HN/bDp0ZSue8MWBf17fu&#10;IwiuxznRf2PAzoqazmslZKZGHgD95O9+sn3Dv/+mlFVG1vVjfF2nfa+OtLVHd7eFO9e1vofDnWM7&#10;zo0o0v4rp+OHjaNqV/vJn/3v7Rc++Yv5wMH1IBIWSAGzBMWJV6xEWJx/37W2vR+AHG633ni59b42&#10;3EFXOkE5S9e2r/3er88x/Mrv+kRCXz29B4ErQj8QTVgLyAOx2qjXrpRJYNZarvIAX0JiAOfW27ta&#10;/8f62vmvOte2BvSBPLK2gLSco8BT3uWJaAk6Uu9EGXvlSeo4ph8ozx9Z0jlrQ04UAb32ydUrZfZ3&#10;PQhQCn1exZJfcuMfPJtt1lIF9XqW8bGsgyhgsA/igX61tfO5ve30gys5QWzypK/3UFu2Z3tbERPM&#10;2qP727pIm2Lc1x6NdmMiWhsQuy7geE1MGJx5WwYOZ/SstCgm2jmbn466MaYBCByBvtwPWH2t39Yi&#10;+NbUqonIFnwkVIQNJvq14Cm29JSDEXCYLHMSjmMRnvStj0mSbDkH5eUHDMKedFKGXn0DAeqbrE2u&#10;IMNkywY6lZkgC3RMngUMJmJ5dLHFxKssgSPaqsm8HKiOC9TAk/bLKWVLT0JN9ImsLRm6pYIssuyk&#10;g83KbD31XhLQ4AMEvu5aYFFQpj/qLo4+27JDubG2OLxxAlGiOYwbQOVw3TJ4JJcskCdVVKyIWsfk&#10;yXHoAjDJeciI2rDZuXNTYm1a51K77K3+2WebMdVH+/KUGXt9ZqcxYav+1vjVeavxJetY//TfjRVI&#10;AkeeXFu/1GtD9JB3vqoeffa1zzaprkNtskGZPPXqOiCnPe3Kq+uRjeyTCv7sO8fk9U1ST/v0ONYX&#10;7VUbpa/Os61Ely15Dt4qI29fX0pXyetLjZt+sKmuZflVV57k/4MNZNlMJzudJzrK/u5rwG4g/D92&#10;X5zu1s7qdNX5oV9bZSedjsmVTJ0H+o3L9M/CpQkeD+7t+BEjdpGwUjkzOWbxKMek/XIy4slyQHKe&#10;1rIEoh+XPLu+vX3l7HS8luMOb0+fcH5iQG+ViVqdEXwrInYajg09tdYsNufc5aStiFkfivIdgWTp&#10;SBiZ3bbFzdpj58p9m9qs4Nq5Ib/ywJbs45TQ6wv3PtqVjthI1oilC1fbqu+NNlu6K+iBo9byYxyq&#10;HWcHt0ffjYH9crZylnLAYdY5Ybt9jN1tu+UfsPyysO/QmYHW/+BE237r2XbgwZHWf9Mr7yvagZN9&#10;bePVbe3YS31t73hffvSq/8FYG3pwuvW/OJocik2wDE6aFxy17OTK9mef+fP2Az/5g21ulGOw4jHb&#10;ZN5I++8dbjvid3DB9rVt8KUT6WxVv4uInZVrb37d93xD23R1azpDOUBFt4pIHX54MuadjXlPcvD0&#10;QNv/4HDzDYIlp1e2X/2tX2vv/YYPJDdiIgw35dj0NvTKiXb07EhbHvUEhHizadbGON9xP7Xh6LPB&#10;bsPt4P2jbfX5NW1hsOUzV9dnWxywHLFs0D59AgtslRcbW57MkgS5xFZwe0X0JqcH32bgRPTNtwQw&#10;MaZ/58Epyf54nfMS77p/wLF40bjWPYItfpQnHX2xP+91BENY3iG/0RB1yFaAx8CD8bgh78mPqTn3&#10;HOneJFROFk/ax6neehMVy6HNmW1Ll/Om3WTp1D+vbb62Le8Znr6wJtqJa78/7gtCzpJb+BTjuo+y&#10;BIGlB3xoi4P007/3m+3dX/f+4H3O+AXt2IsD7ed+/efzd4A+0dM//vP/LT8se+/LXmivfO2706E/&#10;hxPbWERik+uITfYPP9/T+h6MtONxz/fUsHMwt22/82y78IHr7fJ777SzH7oUdm5oo+87ne3kNwyu&#10;ByfdCv6MLafs2PvPpMNSRO/Bh8eS6zCriFBvdlnzH9tuvxdzQ3CrB/X+Xv/69ybfFhtiR47U4lX8&#10;KMl3LB8vY0LcqA72TZ1RVnwsH6+WDm+R7XhuT7v8tRfC1tPJzmwkh3ErgADn/tsf++60TX/+7u/+&#10;rr3nn70vdZRO/ZLUoWPg9dF25aV7OUdcefl+u/C+63mfIGJYkEbfKyOpz59zoc9sr+XC2M0he/kj&#10;N9qVV+62U89dzXnH68XlUBENK6rNPodKcZJ5LNdUNc8pO7C7LX025r9g4aUxj+GixbuC4YN3MPAz&#10;MYeZH83dNQ87ps98WnxQjCF1c2n3GjN59dTXX2VrY98xe8ydbCJvK48O5fIqX5t0FRthkWrTXF5R&#10;qtqQ5JO3T44jjo7STYdy7UnytFPsUHUda6uOyZCVcAV79MG+PPI1BjX3a199x3RUHr0lazzpqbG0&#10;j0/YZvwqn379cH4ky2hhW1s8XW1qr/qDfdSpvpX91U820O1Ye9rlOLMvnx56HZNnG532neOySXAF&#10;vfpiq69lh/oe1ivTnr5rh366lJFlg3rYSZJna3y1b9/WdWdLD911bbKb3iqn37beGmRrXXP25WXf&#10;jUnwfd1nlSNWP6qv9Bhj+/rLVnqU6xNdZTud6spnm3PCVnnaZbPr1VYQDN2lr8a88iQf6pI3+X+Q&#10;HJ3a1F9l+m4rr84re9hIH3my+lHXoTrWhK0P/fnNqN+N+p8qO+iofj198M0+02efbnJs0CY79bGu&#10;h3/0lok1Yt/21JMJVoBvTsCRhf2BASesp7ZAQSTpvG3PNOuqcsR65fyJ1aIBug8aAD8AmA7Z2K+n&#10;9ZywAA68+apqvd4vAT0ygLFAEvBK5CXACNSUkysgplNd+wmVkexXORgEyZ7EgkDLC5SjlUNWme2U&#10;AMdZE69VPRn7b7cMQQCrtkBg9Y3OA6f62v778Q8ybq0iXxpdEKC2tPU8P9iO3hjIpQj23jvQ+p6P&#10;CfnhYIBUFw0JMkCLqNj+N0bb6qM70xG7c+xoRr7uCwCdHuPGmSaqblr/nFz3yVNGaeiNE3FSj7T5&#10;O9bETe/edvzyidZ7Z7TtG+trswJuZgbg7h4LEHhtpE0LEPH6O7gBL/XUWQIOIMYW9NgCr4Iutsrz&#10;ShZY84VUIJdP1QPkammCXN818p84OiOBzlNwoAdef+qXfjoXked4BFkctiJnRZ2qy6FLt9el0jka&#10;bXoFC2iKAvjq7/qanGw/8I0fDlDqnvYncMY+ABWJwDkLeKUdAe3W5N0b/RclcuzcSNt6Y1f2yZhX&#10;v+0n+E2AXEWwlown3x3gcd4Cz4pqWBRjtDS3ns4/WmrCNRCQKMJ0TuSJHp0a10RGnU60UefeeTBe&#10;3/vj/779fUDEh/755wWoca524ysCWbIchC0HtI+FeeIvvW3fu/KmADRz1jofvsbfF9eLCJYjl0by&#10;afC8U0tyHeIdt/e24feOxbV6NPsGSvW17NLHss8+GdeByFgRsXlTE+O3cHxFngtwS6bqVeLwP/JS&#10;f9t7sj8fDPS9MJzO9qdirAZeHmvPBtw8Ez9mZ+7ear/4yV9qP/jjP9TGb11pl953s229ab2nLjoU&#10;vAE5oCii88J7bsbEsL3N27y2XX/tYTv54XNd9GpAnC3gIu/1fBEBv/1Hv5NrZnk9HwSmwxJcTnJo&#10;yrMFbBJQ5dwFhvkRrNhK9Pa/Z7D1fXFPO/vhCwmkQNS2nMF0AVm20/Phb/n8HCe6JoMuXY7lk+Uk&#10;ZoOkjH3ldAWk+k6/+tnX2CrXduXro7wvjf+xz/z1Zzo9AdElI6qY47l7hatbW8v6Y+ygky3XPv9u&#10;2x2TBNAEnV7B2th7OF/NKhj1itainZsfrZvF+VYRliZmx5x2nHX1FFriuLO1likZTj2TjwmzIKPA&#10;o5yAZEQcpMMwJjXyJiiTmAn6mdC3KEBYOf1gy772J2+3xoSqrnr0m1RrUrSvfROiCdC29NvWMXiV&#10;Z7JkS+3bKqOXPuBCXpl9k6y+AQIyJmtJPfna1wad8o0BPWyRRwYQlH5bOukmW3bLJ2s86Tahy6t8&#10;2wKLtEUbMcYgqpaiAKkVEVtRsRbkd97IcbbWeZZH3vqwImXJOwfK5Httr66BTXEe2MiO6ps+6K/z&#10;4pjdbBQ5MXkcjGVBELsd60edh+qb+s8cdE5FdJDxqrwbgs5ZWuNAt/raL2CtVPo5uEu3Y7qNmyTP&#10;2BZkSnU+yemLc0KGjWxXrp4y563sKN1Vp8ZGXo0LPeTqnKpf15g6+lF2kdeeseP81Wf9IKs9+stu&#10;Ed2Sa1+5cadLUl+kS10r2lGffuW2Xul0I2usjTGHd3dz240ZGX0w1nWNK7M17vTUNaq8oJi9Uxc8&#10;9VnniH3n4pnJoR76p7M02A/TVoTr5yx4MiNcc+3WKOdcxZz4s17dL2doRdAq82Esr/1/7srZXUDB&#10;puCf0DkzdM/d4eNVK9tT24NBJzlR6eUQ1Y7EDlsy2sDlnHlYHZdzhtkvhyk92lbPMlzvXPZUlquD&#10;7QVCPB72PREy6rBLnXIWS9VejkHwuHI26ZfjyQERxeRk1S05dWyxf9k+M/qmHcf0+IBV76uDwRkL&#10;Wv8rw8l0AhrU7bvVLT1w4P6RuJb7o/7S1nt35NGD8+KY4jkPt/1xpvmILC4VWIC1POjmrE2HZBwv&#10;HF7SeoOnH4uxORj/J333h9qC4Rg/PBu6P/37n87X0UVOWk5qdl/cUxyb1WZF2+uwwoujbevAgeyr&#10;j1Zp61//8Lfn1+Y59bzGjmPnCyiIrQCDA/cOt6EXxtq8YHeO9jcjZBfn8Y7Bg+mE9gbcwri/mB78&#10;xtGKj/PtqIyIXZhLiGmP81Xf5OVD/GhDe5jZR76wcDFbsl2MUQZjcM5G3tTQL8rTm0zYtnN+6j/e&#10;68Y4GTZk6BJQ4GNU++8dbb0PRvNB687BY+3o831tRk/c64RNxk+Agu8MbAkeH351rPVfO5nX4eHT&#10;w23TlW2dTCT3Fe4FHLNNwuN1XtlYPM8OeTj4k7/zyfbD/+NH8j5DSh3Rbx+l1bYP1E4NVvYxrZ4X&#10;BtvyU8+E3IK8Np65uCk/6IbXp7gvCHms7iH/8x9/qf3bH/ue9kuf/uVczsB59Gc5g1e++o3gqPVp&#10;D/vcR9nW2FpP1jFbn76yoa28GOwV18maa/G7eXtH+1RcT6JvMZy3pLAfNvvgN39eOi2/40e/K7ff&#10;8gP/IjnOcgTdGv+bQ75bmiDfcIq60q0vuZsf8vJBrzUXu0AAnIit8WoxNu5zrGxy0jZuJOehP2dr&#10;suYEbxfTslX+6BecaOe/4nx+70PkLJZVt9javg8H+/vhn/mRNvyesWzX8l0cp8rplJJ5YxzoFwn8&#10;3Be+0s48dz3mve2t98LpNvSe8SjDzjva98S90x/9+R+3rbd3t+e/4qXUvzmuK9HBxsWSXIIV8PDW&#10;W7vbxQ9ca3tOWNu8e9BtLi3OMGeJcKvlCrQn6KMcec9EeT2oXhlsan40n6lvHqu5nS5zGSeubc3D&#10;5jtzIhlzvLrKHHOKsQkvaQs74S0PssmZf5WTp58uTGBfucR+euXZmmfZVAxiqw42KC6gr+roh3wy&#10;2MX4KGNfzd3K9Yk+fbGvTNtskhzTIc+W01G9srPs1p4xUkc+VlBGp7pk2FF62Vrj4Fj7tmSq/+qX&#10;zWT1H6vi0QokcL/CgWicHRtrZWSUFctm8EHopk/b7KtrxTE7aky1zR6yZIxd5ZNjn638sks52x2r&#10;J+EzderaIm+rn8pt6S+d1c+SrfNX58A1UHY57iI63+Qw+/pDh31O3nz4EDaUbZP7Sg99jqU6P9W+&#10;c8cGuvRBXtXVnnsl7dFR15599YyJMS578tyFDF3K5dNFP/vUresKs8orWflklUnqGlu20qvMeJCj&#10;p86rdumRr23yjtmoTBJwgHn9PtTbYOuOvPkgg27b0q19bdrSKUDINem6c51J7sfId/q7a/nRx7r+&#10;r6lvTwh74un57cnVAZLPBIhOOGE5W73Sb2utz3etiIl8y+oEP1DnlWTQWPDXOUE7WAOSBZPlLFUm&#10;KlZeyXriDsgkx1K9DlVgK88+GTqBncThq31Qp31LByR4TiyjANo8pfeqdq1jxTE7d7uIhqfbNB+T&#10;2tStd8spO3XDsjZ9YweW9IFp+7tPHG/9Lw0n5Fgz1Cvv3Rqiok8DWDnlJl6r4cAreCkHWDrkonzL&#10;rV2t/+7JtvdkXzt2eygmM+vjnG7re/e2qdGv47dHAwZHc92qI+cHW8/l0dZzKUA0+jh4/UzreWmw&#10;rTq7Lp/sWjfr+OWTbfmBmEwObm/9t0+3voejbXlMmuVgy49vRdsFNCCKXfK86gPIQA9wKCgDdflU&#10;O8AI8IC9dKxG4gxMB22UcchyvHGscg6CW387b+3Jp/GcjVk3oJXTsV6DEmGbr+hHuSf6HI8Sp6vt&#10;l/yrL2u/+0e/G3XjJubY9HTScsZywk7+mIH1sUQwLD21MkHv6QNbM6K7/96JR/Cm38bAeZAc12tF&#10;625uyWNj4hzpeyfD0bqkvevwk6FnbqSn2mNHpsa4dVGyeb6HQ/9YQOmZuElK+Au5sFEyvsZUG0BN&#10;pMEf/dkf5RdXVwVYvfPAlBxPERkLxuNac0MR45LjGWPiOnJ92Yq81hZYdT4eOxR2hPyuu3vb8Ysn&#10;2uxtK9voa6fawYdH247be9qTfbPyXD52xEfKOri0NR76qL9sqnNeQEnGseuh6n3ld35N+5VP/6+M&#10;llVPvvFRRoco28Mv9rZ9pwJy921pQy9bGyvGImR640biqa1r2pkHN9qZD15qf/t3f9vO3L2eP1x9&#10;F061y19wvXEmgzdQBiCtReVp+fj9i/HDv6P1XTzTRh6ebhuvd69JkakI0Hqars+/+tu/ltfdJ3/3&#10;N3Itqv/1W7/afvKXf7qtv9KBZzpZQ2+CYtQR5VJgyrHJmaocLG66vq0NfFFPG/niodb/xvAjOVvQ&#10;aF/7nKqibTmRP/HdX9M+81efyfKKMLDPZltwyMnKfkDLSauetsmC07KBTm1kin39tF+OXXrs+/Nq&#10;WtoSOtij3I2ESAuRsF7psjyBfDpAv/1jL/d10QeH9+brWJyvIgA4YEXH+lBBRsNywvQcSjmOOFGn&#10;NaGAGHBTzjt5XtuSB3TAZb0e5EuoNTnWxJwT6IQztxyxoMkk6bWOmqjIcZhVu+S1oa625VWU5qaQ&#10;c33Rb7I0ydk3SZqM6da+RM6xZHJXTp6N9tWvidKECzboUq+ch/LBLjmp9MkHGvXqizoSOzi+qk0g&#10;sXTnpnSOSfrKNu2DGXXpAUHSZKgznmTYKyK09NPNTuPHDhGx9TTbeakxLEB1s2Hs6lzUtpyrxlqy&#10;X07avEGJ80VXOXfpXh82aLfAij2O9VN/2WicbAGb/ooq1g91jKUE6pQXaOmT/TfPGx36auH7vmiL&#10;A7NrT10QatwKruQbM/WVS3Rujy076XZ+61wb27oG1GWbPG3L1yey6smra4N+29Khr2TzWncuQpdE&#10;hj3026eDPnapoz3HEjvp0IYxsV/XGh11TId2Sme1wUZtKvN/VTbTrZ7+sM2xOqIk6ppV7rXO7mux&#10;cV1MOGS39nd2sqfGiB3OnTE39s6B19L0iYx2tVPl9qd9lq4RizGxZTkKpceCAwUqzNwQvDiRnlyz&#10;MBnWG1nY1L6EG7FuMa6UH7HdsDi/f0D2nSvmpA4sWw7WYmR5mFcQg33OTvzruDiXTjzOsVXBEXjc&#10;m2xk1S/bJTICKbA7rl+8e0ObKegi9Chnq6165XQt9u54unPO0k22OJt9ZY9kLNSlyxiqr0+21Y+j&#10;F0bbwAsjzev8dHnD7cj54fy+wPqrW9rxK8NZd+621fnxrKFgO4xy/O5IzEGbIv/p1nv7RD7MxTX4&#10;DnN5mPzK17ye55PTFjNhL3yFXfGmLdbCsbP65rZ5Q4ta7/3BdujkYJu7aVXbGP8HR+/0NR/QwkP+&#10;PvHdX5dsgbtwMX7E+Ljs+Ev9ubSC/g08CB4LO381+OOLMewf/177xHd9bS41UB+HdZ9g2x/9X7jj&#10;mXTo19ITeT3EvmjnJ1bNbeuP7Gojr48H+4pgjXsK/Bb1cbJ2sHk6L4e7pcPyIX3cf3QRtGQwe3cP&#10;IhX/6Vceh5xx8wYUR6xvAnRLAXSOWEEAluequrb48Ilg8m3Xn21Hzo3kWxizNq5qvZdOtm3Xnk0H&#10;9ZzB7n6gGNH4zx9d0vpujOfDAh9aW3EmrkWRyhMc7JwINpga54WNzis7075Ik/mVHWPv7T56RQcH&#10;bHcvEdwcjO4tNYERPorb++JwLg/g96/3xom2/tLWrDfTOIScJbiwu/15E8yu3bQ92iwufvbegXTE&#10;/vXf/HU6Sn/mV3+2Dbwxmvawq2x8NLaR5+PIW+8HX97d1Z65uql9ybd/Rb6uv+eF+C0MHsNimO9L&#10;I9/f6Q+dj+ON+WYkXv7u//rvgu+6N5w4GsvpKDoWy5aDVXDQn/3ln2ed8x+5nHnFmuQwKPariFfM&#10;mM7XsAF71ttUvkugDGOySyLjf4G+vS8cbJe/9mK78rHg+NBXumopgmLzX/70r7Sf+bWfTd10qFss&#10;S5ZO+/LVI5cRvdHXkTivV15+EOfsRBt9/XToXJVpzaXNeS8i+GDnnf3tD+N+6rt//HuTc0UXiyhm&#10;J73sEoE8cuNCzjfmZfNVzXO23Zt6Hlp260DOWrcqmcgDf1u8++zJgXwDqpxKNR/bmlvNe+ay0lnO&#10;r8mMINX8r6zm/+IqTL12wlEjn36sJHGW0SVfXUl7+mJepVMZ/R62yldHG/ZrntV/efaLJyRjI888&#10;rr3iCUn9yf2oY7LaxDfmd1tze9Up3iAzuS6mYedkXi4WYYNyx8UJ2jLuytnFPvn26dZ/tpBjQ45R&#10;cCs+NZbuKdwfyMOtde9SfFsc7J6l2LVsNi6Tz/fqyNc2+x2TU1ZbNsovPq3+sU0eO9WvPju2b5wk&#10;9wT6b18/63zUWGqjElZWVzt1DeArttGhbp0L8tU2fqwtWXod1zlnqzbpVVZty6tyxxKddNBPx+RU&#10;deuYfnaWc3YyL9o3hnSV3Y61pS/64L6oxple58bWtW0rnxxd8uqadqwvts6BJL/6Tie7yJduiZxz&#10;qa6P0mLeCvSwpIlludTRLzYaH+1L9E2u7xrzW2Lrf32l+68oU15jQ+6RI/ZzZj3RwWTA1tzNK9qC&#10;7QFTAWzWUeWA5XwFfSCvlirgnAV+s3w0YOvKBCqQBaA4LzlSgRlnKlgDdYANoIE6coANzElgjR4y&#10;BafyCvDsyyswpI8O7TrmkCUjKRP5Kiq2W9vVelqiE978YIDt25fPae/0KtrqhRkh+7kh41X/xwKw&#10;fTFWtIP2FuxY047dGWjz0hFloXqwwHHnlRrrd3paDF7AgifOndOqksm6gwsRqjGpx0TS+9Jgrkfl&#10;q6IHzw+2JXs3tsfWLmhvX/1URikUGC/atTbHw+tkww9PB7R0kEKfSX+ndadujMbEsTH7deDUQDv2&#10;Qn+CQUEEuAEGkmN1y0lYx+ChYMerVaJXwQ2nKwDVboEsJyunoegCAFVPs+ePLk2gcAyQwFhFIoiA&#10;TT0h1z297iDMMgMdWIoM7V6/uv7Rm+mI5WjNp/pkYssZm2tlRX15JS9iYOCFGINd6/K1PR912HVr&#10;38Ti/9Z57V5tmgx1kj47BvLGQyIrEqA7p935EiHLAWurTNSABPoA31MBcICukjGkx9bTdeD2nT/y&#10;XZ3DNfptDIyb8ZBnnIwlRzYbfNhtZlxLHPez41qaFW2xt6JhpY1XtuX6u671/af784MXokoGXhl5&#10;1DZdtm5Q6txKdW3Ity/PNZIQGbrZBqj9nQugefLozLxWjBcnrKQO0D38Ul/bOXo8Jrg9rT+g13Xx&#10;ZJT33BqJ34bV7fQLV9v2OBf+ei+devQjdeHh7Tb8xljCqATsRIie/eDFjJrddPxgO//u623ZqW6d&#10;U+AKHj2FT2ibgET7AGz33X3tX/3QtyecfdN/+Ob2i5/6pRz3Cx+5kmAGNAEfGLUFjQmjsQ/e6AOR&#10;h14+0g593v52/osvPlqTVcSpbUGnRCebOY+/7T/+q/Zzn/z51CU/HZ/A986uzFNXW+qzv/ZFu+sz&#10;27QhCoF97Ekd0T91taGfXiXjRP6Gf/eNuS4akKWrgNg4ZATBzR3phBUdC1A7UO1sBucbr21rl16/&#10;nU5WDlhLFEiiYDldtw4GXA0ca5v7j+bx7rHBR065XWN9uV0fEANgJCDJOQdyTDqcdGQKgoCMCcp5&#10;L6ebyRDsVlSAenSZFMmalE2aJqzlE4vEk9WGp9nqiNCkX5njhLCYeF1jBTcmXLrs02XCpJdMTfYg&#10;QGKfydxWOWixTx4csK1Ag04Tqfpk5RdYaJtsTdb6bL8mfZM3W8hKZOSrb99WOTn5FT1qX34BKrtq&#10;jGzZoB1ykjyvFxkjUGr8bGss7UvG1LbgVHL+yMgzrpL8ug6cK+Uin+UZ/83RTo2N9tmozzWexop9&#10;1YcaU+dbfn0oTR555wTckFPHsS09nlJ7VcgHpLw+1DlmuxsRMvSV85SuOq/aEgng3BpfZVLprbHX&#10;boGdcjYpr8QmbRTQ2df3Oi+OyemPrTznttrUBhvo1aatPPZJjksXvWRdR/TJL70SWanKyLNb3ZK1&#10;X3rVke88lY1s0xe2kWOLfePLCSsiwBp7bl67r8nuz/NVfaNDHfs1NspKjzxtGlPnkVP4sTnTP+sc&#10;sVOCdfEppycGw3+SZQK8cfOuFXMerdE6NfisOBWrSeZjHCyvnJbpmNy4JPnOGyypd23Mteu7IAR1&#10;tFncqxzPOsa+6hf/ylOGTQVBcKomh29ckUzuTTX1tc3uR+1HvsQhSy4/Wiv4YEIvlsbs+qAODpfv&#10;uOyq9m1Ft9qSZWOxuOTjvurX229zo31bdaUdQ4fa4Muj7fDD4633xkg7dmGk9d4ebStjjjv+Yn/b&#10;0r8/5dyTHL81OOGAnN9674+0Zfs2Rxsxdx/c3nqfH33Er5L9n/rln27fEwyAX73Z5U0svLX8/DNt&#10;6ZlVHXuRD8ZJlg7+wTOHHhxrB4Kj3Nvk9xbuDSab1d/JD5zL9UHz7aDgKg5Ga8OP3jmf9y3SwP2x&#10;tvhk9xbR+Hu6V9Axbq7rGqyIWStSVUTs7Lgv4YgtB//CuM9w78UpK0907P6x3nbk+eMd74YeQQj5&#10;3YA4Fu1b/SkON1bKclmraNP3FfQP5+E3HIf9BGGQx4icsN3ap923Ebzt5f6mc8h2AQ14T/26pzl4&#10;/1gw2oH2tsVxb7FhZesL/l4YfTdmxj3ZP8Y+WRHnH5/d+p8/0VYd2NZ6Lo63oy/0hZ3B9NGX7u25&#10;+XmvUFw+mVcn5znH2vf3nq97X95nqK//2vY2YDp/pdgfeO5U3BM8HePMqT+WjnEOPc5nQRO+9dAF&#10;USzIAILkWjqivK4p++6J/D01tCiXB3Odefg++c8r878T9y2iU7/lB761ff6//KJ240vvtCMv97Vr&#10;X3w7ZcY/cLatnXBEerX/Y//6SzKfA5XD1VIF+O3qF95qf/O3fxP/E2uDA7sH6xyx3nJyvCDutTBr&#10;sa2ghq/9nm/I6Fh/X/YdH2/P3o3f5WDHyYxoiyvVqXyO2FyyK7Y4U56gBGwqMIKzlL1DHxhut772&#10;VttwtXN2qs8GbFkMTbe//c/HvB3l+FcqZ+7aYFFbx/K1mzpC39JTq9uOm3vbqbvXYi7a3U4+vBh6&#10;BSj49oGlxja07//JH0j93/IfvjW3225hdFzb2W5c9OPiR662I+fGcm42z5mXzL3mRvMt5wpu8AC3&#10;PuJVTIOF5m5dkx+vLSdczWXmOXMoveZLc3Knr5sHOWPtm+fI4RxyVd88m+wYDFbM7GG2tukyT5I3&#10;V9qSpb/mVPnF0MUmpb/mXmVlc83NlVcMqqx4oDi3ttrj2KV7Mkfom319kuyby7XJTnn0Vdvalehx&#10;bEuOLkldebbsE1Fb58j4Tq53QBR96NJXbdjiYvLspc94FovWvYgtbq37i0rOMaYln/vRT3bTyxZt&#10;6hc7jJPzWeNV/avxIMsO9lS9Gne2GZfqt7p17qq90uFYHXLq0SlPmxx42iQrySfnmpDIsFX9uua0&#10;Ufrocl8iVX71pf4n5NOlvjxJW8rYz0Y20FdsbEy0W/1Rl4xj9ctOeurcccZX+7Ye/lef69zbV8cx&#10;Ge3QqU5dI2Qwfl0rbLevTWPsulJetpfNdNBHvsapzrXk/0uegAMOWPcWljTpHLLdkgfsVYdc9Ys+&#10;x9pje95DHd6VzljXYAatxPWGfZVri/xb3v62zhH72OIuCoAjdransgEBnK8ATyrna0XCcs7W9vHV&#10;HXiCPlsJVFYkqWPO2BUHtyRwvnXJ9IRcSVk5WR2DOXaoW0AL6NSn3z55+sFl7YPZqguIAFz3VVaR&#10;uPR361iJhLU2lTKOWutXTV+zpL1jUUDIhuVtauTN3r02oNm6sm9GFXg1asXZpwNmnmrWfHqyR4Rl&#10;QF5sO2ABKaIpRQouasvO+5BXFwULGh6BYsg9e2tfAMFwnMzD7eiFoXbs8mjC+eahg+3gueE2Y2v0&#10;N+zXvq/FDr58og3fP9kGAjoXjnWLzwMjgCBxzm29vqsNPTiZgD1n06o29NJ4lnEwFtCo50m+SEjb&#10;Ag32kQVqlQ+k8gMFgCrgJqNbIwEngAV8EpqiDAhZk8oWFPoDt8ConLkVVcsJ6dhXXelJcDR+AYAi&#10;Xa2Lan/ojdF8tUvZJ/7t17Rf/tQvt8HXA9yfP5aA2S1X0L2qVcsUDL7o6Xycu2cWNGvpHn3QH+ej&#10;i4DVt6m9nZNTfycDpWhY/a9xyDENnc6pcwlEF56KG6c+YxfQGteAc50fYgDXxjHkLU8wJSAZ2OX5&#10;iT6LovC37/7h7DdntK2+c7waUwBq7DK6Ic6T/TnR7rRBgBhgOBLX1lDnPLaWl3rOC4ea9cTmTwJ3&#10;N4tubJadWZ3Xnj7rV12LxsK+8aCPk5oMh2xFADwRgL7s9Ko2/t7T+UrW3MEYT7ZNXD8F9RlZHbqO&#10;vzrYNvXF5NC7L69V53zTjZ1h21gC8KVX77b+18dyHH7jt3+zbYkfHj9CfrROPH8uI2CAGQfkjjt7&#10;2sXXb7b9p0bahefvtKF3n4yytRnVCbIkoOcJf4FfOWOBIceocslyAy98/OVs98iLvR30RTnAVO5Y&#10;nXKyeiXLdugLh9rpj59sB6zTFuBKVr1qTx11LY9gC3R/+Gd+tH3rD3xbRhKQV49d5IEmOcmxNoBr&#10;6qAzjtmqXvWRTSDWPqj0oS511N14fVv+bzz4+MO0peyzFVXL6QpYd9yLST9kF098ZVfbUjl4z37o&#10;Yjt8djyjXudv25DLENjnkOWcFRW7xBPAmIAsWwBuRAuAFo490CPPJONpcy1FAGxscy2hCYfdir1v&#10;gocJy6ToGqCnXhGy9ta+M8OPJnrlJbcmIIqs9iTyQLYcshXBAKy0QYe69k2SFakHEuSZAAv+yq6a&#10;QNVVVkmeCZc+uuhwbB+8uY7ZW+XspU9dfZVn3wQOKJRpFxRI2qODbI5JJHXoNOGXTbbVdkGGfXL6&#10;A7DUAxjaqTGwpm+NmzFzfoyXMbRvzOzXeeXclueGZDLMSmREENjWmrEFsspXht46v+wCS2W78ZVv&#10;HMjog34bD7KO7ZNlf42bOvLIFJxxBIIirwq5geIcBEvGCwxrVx2AZ62pGnd1y5aCTbZop8rZpE35&#10;5NyQGFNOx2of3HHmll7jr5/q1HkmV+dBAu2OyboetVFl8uhRX/valU+X/bJNnarn3Mt3XHbZd015&#10;fcq2rruN0S7d6pGzZYuxkG9b16NxV6bPjncM9cS5mXh1c7+15kTu2L4ZaeDcsLP671g/JPv6R86Y&#10;06l95+qzcWkCjlhsiV3xH76U3rpoWi5JYI61TIH5trgUh+LE4t5yzL5l8bROR7DslPWLch3Wx9d2&#10;rDvTA//QV7yrbjk51cGz9MhzzEnKAYtt7WPhacGz1mYXZYjHrTdqq45yOnBkvnH2TLBN8HtFxKbj&#10;NuqznTw5fS5nK/4uNpen3L68WipMPrv1od5Mk3pujrS+50ba4IPxSGOt//6J1nNnuB06PZjl2hm5&#10;c67tuRc3jadXts3X4381+ANz2Z545Ux7dux4ttd/bTxY55nkD/P4oZgj8Luo2L5gYqylLB11wSUe&#10;vq4IXrBWaTIVvgomwVz1nYNuOyffGsI8yT3Byjtv7m1HLg1lQMaO4aOt595grjHrDx9ZumlO8CF5&#10;7a29tLENXjuVY61PfXdG2+pz61Le38n3nk3WFZWK/X3rwLICPsg1ePtk3FOtSnazNMG2vgOt/0GM&#10;272RtmTX2nTQKufwH7x5sj1zbn3wY5yjYM7Uh1cjPYr6jTysLvIWD+fyBcHI2sVs1U88aGvc8KiP&#10;+XqgzrnsA66rLq8NBuaI5PjkmHyzDjbmwDXeu+7sb8cujLX18T9/6PRwe/b2wWDHGNewY2qM8dv3&#10;P573B5ZzEOnKzh039rT9Y315jbpfcQ7cFwhMcc7cR5TDGJuysRzH9tmg/N/86He1P//LP49+B4/H&#10;edV35zuDO4JJq68+nua7HU8+sySYZnM7dG6w/c9f+/n2Az/1H9vis6vavOBezG5pAqmW5TImxkyq&#10;QA4P9P3V2NWbhZhv972YE27vzQjZq19ws/3/mPvPcD+O68D/fLO7szOOCkwgAYIEiJwBIiciZ1zc&#10;HJBzIDIIkmAWRZESlSxZsiTLlmzJ2WOPx1m2xzmN7XGUwzjnbMlWsD2e/9aez+l7wOt5/s8++1L3&#10;eeqp7gqnTlX3/dW3T5+q/or//JXtR3/lx9s/fOYfsk79/fO//nP7ld/7tfaB7/5we+e3v7v95h//&#10;VqaPvBTXN9iuWHep/WMvrMu8U+84H5yH8da3Dddjbj2LY7sVVbgQAxYn4k4fvbr4nqv5MTJ/h18+&#10;nryHV+VjQGyJGTEqpwLcyNiqnHzlpDtmLOYA8MiNbe3EVx9rx99+KtO1K9A7ZQXP0uPmB55sn/7s&#10;P6YMrIll5SvrWJnk92gPGyunbU4ItlzY88SBdurm1ZhjNrejT59v6y4Ff8RY6LdtGjZc39bGXjqa&#10;nsX1Z7yWn+8++kU3Oq09v7Gdff5K2x7zd8155jZzlLnISg/GFcGLRkZZvIpnMKtjhhPLi8215rKJ&#10;/FhztViaUN6e0rQpNv8J5lRzpDqpSzCTdnAZ1sJe9DKHa6dkYBQxGeZpwXkZg3BT8WjN52QwJqkr&#10;XbnS0bH2KygrrdqlX7VprlbHnD59zdLUX1nt4Sx9kk8HZZRXXyi5xsTLcWXU14ayxlAbNV6CMvKr&#10;Xo23csUZyumbevpLF2OB9fCtMcW3xvPeh+dlWjkXOBaMt+AaG3/eswzuZJGrLdworpfN2tWesdFP&#10;QX6NPV3l01dMJ3obhwrGRR+Uqf4aC/XJNT7kySNfWTKc17Exr76rL8+5dGNKDpmVLtR1U4ee9exQ&#10;+cozbqpDR/pVHTFdlFO3yqijj7hWu5hYoFNxuzboVfdT1Z8oQ9+1oXwZWEt3dZVRt/SRRz/H5Mmr&#10;e0l6jYHgHnWNpJPjWF+0SXdlyFFHPn3ruBt/1097/hd8Y8SWFVvy3qQHnY2p8o5LVzF9fTOl7jsO&#10;TJ6ZeV6TrVyFL/qyL+0MsW+cHmBo79SA0LsWP9TeMG9qxoxa9zBgRjxpmTe03qjbY2phAOCyfGPr&#10;rT4IAX2A0XF5xAI0MAUEpckvAyfYFQO6gkGAJ12ZKg/cysha8JcQGnmWRwFBx9pRX1nB/lc+ZmC7&#10;BSE/RLYE2PJgsMRqXhpieQUAWXA3Jfp175oA1OiT9MlRZiBAa/OVHWk0nGhgdAyKvKFmPOSxOWUg&#10;QKLfx6SkBRBEmTv2TIrJ3FL+7s37wDNj8Y+/rt0P5kOnhzYta9uP9LbB5w623Y/vT7gcuno0xnV2&#10;239uqC2PSYYnqH1UJxrVynAGcLwF7H30YALOyv1b86NJ+cEBOkeZ3Dd2vB6YUhd45tYEERfseIPM&#10;m5ExMA2r+hAwBXYYDL1F9ta4DJyMiqA2DbVRz9j4u6/XuDwYQDh73CPAcqfuTTX4LQPxpBin/BhX&#10;jl23R6w3+odioq0/b5jt0TXx71P/9Kn2eEz4PGN9zVbc8+hQwqvA2D5w/fBtMOvgjidz3JNpTJwa&#10;bb+2R6xxYaA2BspOivz7QOjwQwGoM9Mgat9TZfXDeOXStChvOdN90b6+MWiCKRv8M2L+6u//WgDi&#10;vGxn3onFeT9oS9+liQU6kWuMwemUaPee0M/HsHjcPhBtK5/G7PH7D3gOPDvS1vfvahsHdrfhx462&#10;BdvXttU923KP4pnRLmMwnV0jHyRLI+/gjDY14NiWEoy62rX1gH4X7Lpmn/7Mp9uHv+dr80MXKSvk&#10;bL+xpw0/fqztvxgPVQFMvA/sB7Xn2FC+sOm/PpbX/cCN4ZjYYsKLB/Yjz59p3/uzP9D+4u/+Iq/d&#10;tRefjR+tLfHgsbedfuVCAFq3F9XuJ3va2RevtYGzJ9oj8aN37MVzAWCdJ0AtzWJQFAvekgM0m/n7&#10;GJU0spyDvgKyX/+DX2///bd+IYFZ8Ia/PEkFsKi8tH3P9bahr+xvJ955KqFUfQE4gsWJ5dOzNNLk&#10;/9/9uf72qLv6vsfy/1qdqlvtgVBesYAUpPIK0BbZwBZYCtKzbqQNv/lQypcPoNWVp2/A2rHfA3KM&#10;q/tRANPStKP90+881wYfPR1Awitya5sfE+O8rTEJ798Z182bcMu5trWF23n8BfT17Gzztqxrqw7E&#10;pBnll+zanB/RWhiT14aY1BzPj0kYYJpwQE4Z8JYH3NZkaeITcrKOyRYA2XpAfXvBmjRNwiY65WvC&#10;lG9/HccmOpMcb08fsGIAXBntCQUZJkZlgQFYkA7W5AE58k304pqM5WmTDqDARK4sWWLllBEYPp0r&#10;BypKlnacm2y1TZb6lVc6maj1ExyQAw6UIZf8KiutZClHtvT5llrFeDGyrQUbkWeMjKkPaK2KcV/b&#10;v7vN2RwwG8e1N5ZQRu16GPDwYY9YacqW9ytDq3NvcVfFufaWRF/Id921mdcgyqyJOsYOjNUY6RNQ&#10;0U/9MQ76baz023VUTppj/dJHYyaWpq50sbKO1/TublMeXhiybUHBs3lDwH73kTcBoGlb7FxbBWiO&#10;tUdP40puXTvB/aaOdOXIoYuy6rsn6KWvZVwlq9ouOeqqp46y0oyFMSBTXXIeXLU4wc4xWcpqq2RP&#10;HDOxsuorJ1SeNH2TZpwqVt+9o2066Bf5pZ923XN0V8e5oJy63f3WGWH9bntAnre5u8cFdbQt6Ksy&#10;da3ExsvYr4ugfbryCJA2de7MLzhD7OSls9IIiSlxJC7FngxijK/49y7bd43zpbIC7lVWPaFYVSx/&#10;6sbFbca2FflBLPKSS0OOY4GBFfMKZfQUyCrjpWNly2g6NZiVUVXwEv7LZk/JrQpwMF2qDh3KCMtY&#10;a49Yhlgf2yWvdNceXasfzsvYWtxebatX5aRpQ7nBS0fampiv8ZUPL3lp7YX27GCjoceOZF+Unbtl&#10;RRsMFrbCiOFPuH98BdLaSxvb4IVjyfnkmT+Xnl7VfHOh/9ZYG7p8rB24ONZ6bg20vTf72rYbu9tD&#10;wUO+0O8PI2FXhljsI+5eesd1i5hxFpNiNuzmw6SOcfLArUNt5tZVbXKMbf/Zo+0j3/PR9pnPfSZY&#10;KZgxZHkJjo+Suw8Fdz851HrOjLSe8yP5jQgf6PI39mL0dZzVMC1OnRF8NfLU4TZ47XBb1xfz1o61&#10;rf/KwbbrRG/rudGfHLvpytbIP9S2HezJ5y73yILtq9ND136xvGl9MMxesclzcXznnnvTsxTv8Zrt&#10;PijmGYWzQ+eEgW0nMUKPGxaTY0OfZL4aBwwe103wXQSOB7OOdh+2rYBf1b0vxo/h2rcwNl/dEe0x&#10;Bj+Uhk1ew9q6z1jFs0AZXPFt75WRdBbZe2Ion3MGrsb1PTrU+uL5ZfDWwWQVzN610T1nFCe7vrb4&#10;Ymyfd3RJsibGJ9t1cU2XnVqZe+sOPnmobY/fGZ7ffqf6gk3XnNvYfvuP/2f7uh/4eLI7B4oKDx2d&#10;n5yNc7WFh7VNF7z/P//kd3OllTFQ5jYrj+taepYBWZkFp5dlWBjs9a5vfU96yv7rv/1rbp/1B3/x&#10;h7lqi4csI2pnHO04157+i4NvGXQ/88+fCabDs17erwvOs69sx6LFpxgxjadxzNApxq+8Yv299PFX&#10;8rwMrNpzLpAjPdkwAk4spwPMKxaGXhlu5z56Jl+GkI8/OU9gTOWxMHk/+8mfa7/wW7+YfItF1c1V&#10;XxHj2ttpwaHSyeKIQAcfmH3k+o529uWrcU+Mtv0nDrcTzz/aBp4fC/04KCxttilgeM04xsS94API&#10;uL84nSz6jbx4qB1/7NLtOdJ8V/MSQyyjCiML1mWQxUVltMNFYmxbc6dQc6J52DFZZNd8qw3n2KPm&#10;UaHaFshj5MVZEw2yxSby1TdvZ/3xtksPc61Ym+ZRsotTi5eVrbmfruSY47GK8soI0sRkalsdx8qT&#10;qQ3H2tMv8uhGvv4V9+Bg5aWRoS/GiSx8gWfULdmOyXSsjvr0qjF1rEzJ1h5ucV46GssaB7obS04h&#10;gjF1jl85E1TAwWKOH2UEZygzxjUGFdfev/RjkNWWoF90oI/xNC70UgfnKk9GXYO6L/RLUF+snnFy&#10;rK/VH21KJ7P6LF2sjnbE6knTnmNx6aK8c4EeZNY4ySvvY/nFlHV/0q/6qLw014/ckuUe0KZY3bpu&#10;ylQ5upA/8boqK6aLPMcTddWu+vovXfvGxrObNLKkG/dqVxnpJbvuZ/VcD3naU6900SdpdFRW2479&#10;P1U6R49uyzPyug93YWFt6J961V8yS7Z25a0JfTmuuN/8tuRzcZQlHwPTh5wv+vJxQ+wd06fchjPG&#10;PJOXN/+gE4DyBCgI5Q1g+Tcj7JSVAW8Bq2CtIA6YTQQ1MAXQpPEg8OZc7LwAU0yGwLgKgB0XTDLq&#10;SlNXeoEfeHWeoLm+25fKMeMwfb1t1g9AM3vz8pBnCVZA9ZqF7Ytn3RdlfWCs85K1d6zz8pgFtL6m&#10;OvjcaBoiwUR6hcaED8JM+gAvPxo17p3JoDipZ3IAEQCb0T7yfV/XPvWZT6VR6x8/+4/5Fvczn/9M&#10;+70/+oP2K5/8jfbpf/zH9rnPfz6XoPjokD1+KvbGz1IXwYcCpHmjap9R++R87p8/l8HyGHLFv/E7&#10;v9l+6Cd+tP3PP/y99hd//xe32/2tP/6dduvDz6bxroAKKIGIhNQAngSsgAcgZUk/aOX5qp9l0GWo&#10;VYYn5EMB1rlEK4Dlzr33pmFP8JftBByV5yxZaeyNuqCv9qR6Y9SbcTBAPnQxjsbQflqW/Xzqnz7d&#10;5sYEXaC1+4n9Oena//Pp6Iu/P/6rP0no5GlgSdv2gwcSXF3LgYvHcqnLa3uhgqwA2Cj72hdZO89Q&#10;+fovgMjpAaEPHIwHHvkjkR9ASu85xxe1NIjG+AE1db0Z5/H63T/zff/OYHzxPddug6+yxpoRugyw&#10;YI0c4/L6XXdnudIhx0eZ0N1HBPJDAnHv+ehZwb1xZyC1h9jemwfaI1e3t6FLx9q0tUvioXd3PuRo&#10;p3R1z3qAyIeIuD73Hgh5+0Ne5BdE6ot2Trz1dBoS3fc+BGEf23wIunwo/4ds97H71GDA0MI2L8a4&#10;//zh9tCGZW341uG29crOtuPYYJu7bU3A78G28uy6vA8/8v1fn+PywgdfbruPjMYksK4dfuxsWx8P&#10;Hg+fXdvOvnK57Qr42jzc184/e7MNv/lwQGL30akytFqyxdhquRIoFQAqg6yvyXprvjyO620+yKuv&#10;4fofstn/lgA98JggGgCbXqwRM2IOf8VwO/XVp9repwM2QwaD5bShWSmngLPkAl7A99Ef+FjK33w9&#10;oO3q5vRYXRo69z0/1L7/v38i8/z53/31P/iNdv6dl9qGi1tyiwF7cjHE0kVbQJLRVTs+PJDgrK0A&#10;WGVA7Df9yLfk/wf4liYGz8oCW3Jsu8AYC7LpmbAdegNwQZl9T/W2s89eT4OpCYIxLqFkmw8omUjA&#10;jgnLXpO+pu4jRvbAMtF38GryMumYFB2bkMgTTD5giLflw3FssqyJVFzlTbwmc2/NJ05wgLImNsBQ&#10;yznUq0lTeROnYxMuucqSCS7oZbLLyRbsRnnlTMIMRNpxrH1BOedZfjxv4gROB21PnNz1QVnp4sqj&#10;v7GpMtL0zTFQoBvIKp1KrnNyqo6+iCtfHxM84iGBB7HrZrxBJ08AgeeyD6EBfdcAmAIBobyJywtW&#10;GXBa3s7gtDxdhZUxFtVvfXE96GFs9IcuBW36XNfZuXGUVsBRYyFfekFcjbd+GhvlwTu52jUm8mqc&#10;lXF969rV+Ghbu4J2xO4H6e4T8pyT5/rTQZoANMV0o6dro76HC3l0kk4WfeUL0umjbLVRBn86GCuB&#10;7vLoOxH26t7SrnbuX74g+6IM+epps7ZTkK69gj11tePcGNf41DWQR456FTxUVBk61FjVsfFRTn7V&#10;0R9BGf3QVtXRF+0KdY3p6uvBNTZ0JUd/S/4X4h6xPGItqceWWBKDii2vx8IY+HVzpyT7Phjcil3L&#10;SIlRMahjdQTerxj1DYseSI69c2nHyMXAysgXpBc/lzODFWSO8bW25CuLhe8K3rZNQm2VUAbiMnbS&#10;p3Tz/YM7I28Kzo2ykxhhI+BdH629I+qa27ttu7ptFcT/acbd2SfnDLxkk0u+fGyP8eWtOrC19T0z&#10;2KaMBnccCkYJdrpvOHgn4qljM/NjsvvPBJdE/zYP72u9Tw8Ge/BgxFTi7oU54+HgU2Nt0+i+1H3v&#10;ieF24Myh1ntrqK06vz4/Xrv/Qsg6MdrWxIP23mNDbfCJg+l96i+/QxCcLjDWYVDHjLO1lL9eQuMf&#10;L5QnBas5H3hyLFmGBzH5tgH6h3/6VJuS/B/sP4pXrRa7P50PGEMXx/w8fQQLT2//+ce/s/3IL/1o&#10;Mlrt+W+rAJx94OmBfHH+urlT28yND7cDp0fb2gsb26xgq2JtWxj42NXAs8Nt//HhfNZ6w/wH2rr4&#10;7R68dSiXdNMdczO03oPhYrx4yWJoY2kVV45jPIMYX16xyng+4fgw59iCNPri5lxhht2jPj5Or+TD&#10;wYrJyMal23pt3knsy6ge93akWTnluw90waS2IcCWGD8dNmJsnBt3BlisiV+x6r5jI3Gfdistv3TW&#10;5Pb/uO917Utm3he/k6vb4OMHkzlxqHquzz0x7hxAfu33fz05asbhBencQhe65Ud1Ixjf3jMH87lt&#10;Cs/wCIMXjrehZw+1h4Y7xxXPX6ffcaHdFfqSO4me7ou49gIe51BRjhnqWJXmb/rhuW1yjC3HDLzO&#10;oURd5ZRX79643gzGk/um576wS891q5+Eb/+J72i//xd/kHyHwbCk9M4IWyxrlRR+XZWen/4YIHEw&#10;pwSG6vx4V3qIMsquT06WZiuqaotMTHvmXRdSBv5lJPUxaJyJOxlLlVHeS34v9nMv10sbUj98mUbW&#10;CGPvG2knvuLk7a29sGgZPHnmim2P8Lt/9nvt6z7x8Xb9A4+3H/yFH2qn3nEuy+JYfcSm5DoXShcM&#10;i1lx8c7H97UTty60PcdH24q929qZW1faibecS8Oq8p2Rd02bMTa/PfHVz+TevQzXdJanHf1xfP4t&#10;V+N/p9u73fxk7hIwDyMdNnKMh6wAsz3Xip5duSWXmBHG9jwTV988Mtybc5pgTiQbVxTjmBO1Jd0c&#10;av42J0pXXpntMTfWvOvcPK4cOdLwjfIPx1xJllg5gVxlq27p4Fz9YiXsQkbxkTTzr3KO1SXXcckv&#10;nUrvmq/1DUeQVfLIVladYhx1sK0yGA4H0E99eeooJ4089bFAMYWgnnaVIZcssf44VoYMaeQ7luca&#10;YlbPHg9tCL5niA3dsm/RrrI5bpFf3rHquA84MOgzmXTUBp3wMScDvF2GWzKUpePt6xt6ySeLTMcP&#10;R9ucBOw16pnJx598db/GB7NpgxzH9DSudV1KB/nSxcYLU+lzMaC+00M63dUXpJUsHr5iYy5N+4Kx&#10;r2viXBt1nZQ3fuqQXXLpoKwypa805YvxyHMdpSkjv+rJE9RXXhnXWj1p+i2N/q5Z6SRWXn+Vl0Yv&#10;+ilffah7U6B/HRtLOpCjnnbIEEpP8snI+6m3M8D6v18aofsN6Azo6qtT5QXXw1hoUxvk6wNnIXmO&#10;lS+9akxu7xH7ZfffncZXe8J2+0wFeI0bMcWdZ2z3dpbHoeMy1DK+WoJlzypwVh6qZYDtzrv0L5p5&#10;T8IbsFMekIG62ifLuWP1nZNXIAmIGVsBqECeGKSSUbLAa0JqHMtTrtrkEcvICjYd2zeWZ6z9YWsP&#10;Wfk8Zlfs29J6HxtOOLLkB3AAMG+ec2+mgA8GRt6wlgOBLUvrwRG4ef93flUaT7/m+742Pz716je9&#10;s731Y29rH/7ur2k//ss/3n7yV3+yfeMPfXN76WMvt2vve6wdfeVEe+4jL7Y3f+Wr7coLT7YNAwFe&#10;5462S++51vY+daANvWm0HXvlVJ7bd/T6+x9vj33gyfbUh59tb/n4W9N78Rc/+T/aJ37yR9t3fP/3&#10;tE/8xH9r//Unv6d9Zehh70xfGGXI9GfiskSGcezk286mQS+hdCwgK/RnJARRIDINfwGbacAbh5M0&#10;Fga4pVEx0vPNdJRjIPqF3/7FBK6Eu4TQqZkHaMAucOGJqw2eoIzYxs0Y3hdjuOvmvtQRnAJmMrTP&#10;8Cjf3/tiPG+872b2h9EXPALPvuujaXB3fYH76rMbEpi0DVDt6cs7QwCV3QcX4l6OMtWfhLEAUfu0&#10;TrNXVsDozGPz21TAGmUK2myo/1f/8Fepz2f/+XMJOa4LvZVh1Cxja+7HFTHIq+0fnJMnJOxFnRqj&#10;Tt/X0ox3t02Ee2tWjgdvhhyTGB9G1pnR3uYr29vQ5aPt3riHex4dS2Dl5QGOJ8VDzv0B4TxsJ8VY&#10;3B99F8pQrS06zTrS7XF2KwDHNffg4oGC0bDv0UPxILY4Dd1954/kW226DFzuDLGWH/ZcG2wzN69o&#10;PsixI64lYPrF3/6llPnpz3667b7V006/dLFtHQtoPnW0nXn7o+3Yy2da/9kTbW3vnnbymUtt67Xd&#10;+dbbRwksR+L9KvCC4BEAQC3XksZbYNbBhQFoDI7L28IIABGIMaYyRP7cb/58tl9/gA2AJrDFMePn&#10;3md72omvOdoOvnwkwbEgGYSKQSNALeOmeiDY//itr3k28+WJwWoZRo0ROLWn60/92k/fvme+66e/&#10;O0Fx2vDsNAYL6qtTkOxjXtW+PDL/7d/+rT330TelcVYZga63jbjjXgzqkFnATA7vWWn0Z5DljXHi&#10;8csBJjEBBmyAGMsvTD72zVrb1+2RY39I3rFgot4SAlKToUkFvJiATEzAFoTUG+kM45O1iU5QXlyT&#10;HzkA0uSnXE2SJivGqZroazJ2btKt427S7N6KkqmedLEJUF3wow2yK5iYTfSOy6CnXTqpD4bJ0EeT&#10;aE2c2q1+iwXl1aeXNidO8II21HOsjHZ8qEo8Ef7kVV8FsuTVRO84+xUPD8YWGBYAimcD+XEjqlBG&#10;ccf2PbOFg2ukPBCtJVriumYM8xVAq3Gjl3ZrPOijP871qa6TPtBbGXXqelR/auyrHwzwjKI1LiWf&#10;HOWcMwQbE9dFeTGP+xpPsbrady/V9UwICj3rXpPuuGSBIveAca1+aHvi+Nd9pGxBFJlkF9SqR195&#10;db9J04ayymibbvL0R3nHgjLy1HFefdC+dqp/5ItLTv3fqS+Qqc3qizTnypHh3LE+k+9cGzXWzksf&#10;crUnX5o6AtnVftWXJkhTr8aYTOd0dl79UZY+X4hbE0xa3HnB4kYMih2x5D0Rcz7AvlNWzm0zNi5t&#10;DwTjTgo2/VLMGpx6V5S5e/nM2wbTWrmFR8nCpoyo5ONRcqutMsbWSjEyMC0ZdYyFhWLeh0KHWr6O&#10;0/E4PsfN2uuYt+PoqRuW5NZbbwzGvSf0d8wYyxDLAMsJYfrGZcHlU7N9umhLrD7d6emYXHli41P9&#10;Wjews3NcGAmmGYu+RcwgO/XgjPbQ0XltxtH5refJgTZ4/XAbvDWW2xIwvtaepHjMx0mx2pyjC1r/&#10;46Pxu703x4iO62KOsvJrbf+udnf0w8fHGNt4BO89Ntw2XNycL5CXBhdgFtzJmIfVGU6t0MJRjIO4&#10;nnEQW2Gs4trlwSu8NgcuH2l9Twznqpaf+LWfSkNqrf5ynEbCYB/8Qz4uw0s8Hb/quz6Y3JQh8njO&#10;4sK+W8Pxv7OubR7e34YeP5yepMnJuA7ThX4MqrxaPUf0XxvtnF3Gn80W71jfeq+PBDPY6ivaT26e&#10;FQw8Ow2snkWMofEUjCPP1jLEyr+nZ3LKnhk6ObdSj1HWM8visw/HdQjmy+24cCFm5TWLD21HZfsI&#10;POqbDR3f01vfsbr+G0eh+DX5msE2xtx40X3g6ZHWe3msDT12OOLRNvTkoTZy43ibtmZx2zbWmx9t&#10;w7b1DQUrtt72ze9MJxVGc8HWYJ2hOZ5Toj8DT47fK8vnxe/Llrbn+HDru3Sw7XmsN4269LHfqj/P&#10;LPicnvSjJ/ZPZ5FIKyZ3LP2r/utXpwMIBw1OGdM8H8T4KY+dlc9nprjePIMn93sunNlmB8fNOdZt&#10;M4XPfiaeEX7xd34pX4rjsny5HsyGGfEYxwLbSWFbhtf+50dTX84F9o7l9bnmcswp42WkM8DOOYwX&#10;l7f117d0DBqyGTbxLQ9R8p//+jdn+/6+9vs+GjzYebDSCw/SB1MW52LGDKFr74sD7ciHDuYzqu3x&#10;pCuPbR1Lq1VcnxnfN9eqRR/s8qzp7wd+4Ydy6zHcrE45CDgv5wbsW2n7nu5tp158tO0/PpbzxaqY&#10;awbPHW9Hnz/dRt98pA2+6WBbdnp17pnrj3MGneiQbYwz8LFXTrf9Jw/lnFVzmZVCmAjrYB/si4t8&#10;rNbHa5fsjvmW0dUqkOBe3rMTA2OMOZM88xvZNS/X3ClWhu5i87FY+8rKl2c+VI/RSj3l5IvlawN3&#10;OJevPMZQR5o5mlxcVEZYcc3V4jJAKq9eMQVGok8xjTJi87Z85c3l2i3jqPNiieoDDpLuXB1BH+hZ&#10;fSFb2xULxWjK4RJBX/E8vQQy9UdZ+fqqrvYc8+wU62d5MnM4wLPJstEX9ehJD/IW2EJrnIsxs2u/&#10;IOrTQ1/pbMyyjyGTYdU9omw6PYz3ie7GLo2FIR9Ta1M55cnnvOKe8SzFqG9lUV3z1GWcFx3XmMkr&#10;Rw1606nG3Xltl6Bd7atfushzXP2VZzwnL5uXsqUpR5bguHQRtCPNdXBeYyaNHtLVq2eCXI2n7xGq&#10;vHw6VD2BXHliQV3XTdk6FldfXDN5dJaujmvpmLzql0B/58po07ipJyZDeo2H49KnmFe/lJOujPa7&#10;McfxthzhnY7JOUe8tmKOztVH41Jy6Ci4Z+khXx2xOurS2/8s3b/oS7+kM8R+yeQ70wALampfWGAH&#10;AsAdA6y37t62gz57GpVhNrcACBgDkLUkCigCNnAGJEEkiAN43vArUwZV5RJ0A+p4D9TbfwApFIwq&#10;p766vrJaEMt7QVxwWG/tfZ120ipeAKFnwPHrFz+Y0Ak4hfKMLQ/Yh+wv+jCPhJAZx4M3jrT5R5ck&#10;zNWept6Ap/dnHtuMvtsU3/6m3sh6Y27/Um+aGQktsQdVr9t+R8DflHbnznva7IMxFjvvbjMCuh4K&#10;KAFGoIJnZ++jY9nHO5ZOb+uGd7d9l4fScDJ1LGBh5KH25TvuzEkfHOTEHwBhXyNh1rGFbdP1HW3g&#10;2uGYTDakYdleXaDR22r9ABbqWdLxaoCNfYSA60QD7Y/88o+1b/2Rb2vv+favbE999TPtpY+9kktp&#10;lPnnf/2X9LD1xUqehvMOLUpQEl7+xrdlmdrrCZQJ6XEbIKR945ZwBdiiv+oZP2Bo3ACjP20qC5iz&#10;zu3jqW3XY3tTT2199898b24hcHfflPy4FbDouTAWDxMPxL10fxt+/GiCEsD29Vdv0esDa93XYDuj&#10;pzGtsXHcfXjNg0HnIQD2yLE9Aaj71d/7tWz/237sO26DvGsC7oBdbfvg+gidzM6oKq46BXuCY+3n&#10;G/lD89K46v4CpFNjvIyVlwHpqWzcAmrTozVi5/YJM8Y8Oh6IB7Sec0fauitbcu9aX4SdGvB4X/Tn&#10;gSPxQHQy/kdAZaRV2+p7aPDHC5tMnrN57aIN/RuIh6cH1lpWNtL6nx3J9u/rmdoGL/ogQqQfG0lv&#10;hHviN6P/+sHow7w0qC466W11TLTHGQ1X5bYG5599rD0csHPqhUvt5NOXo15PO3ztXBt909G4jt7y&#10;Wy7lq6oxyebHugIsxsETlG6/uaeNvXSsbbgWk2Ok18epeA+AORAGzMAo6FN34PmR/IDWrPG38iBV&#10;GeA2+OpgO/s1ZxIAgSzDJa9UcnIvqwA7cJtLn+IYfHop4o8xFFzaL7bAMvfWoke0w2PA3/abu7Nd&#10;6f5qj6z0CIg0+9dqLw2oIYfuteSLpwJd3XfbH9v97/qY+RHKKCvQEdxe/crHsq13fsu7b5dPbwH1&#10;H13bTr/zfDv55OUEDhAxbfWytmVsICaSbikGQ2xBRO3F2X0YqZskTSgmH5OQSQYIARIwVDBi4gFK&#10;NdmZfKSZPAv+1K88kyS5vAPVUVZeAZ86YnWUN2nXhK2swLgnXxvkA4fSsyZSaWLpZJo461w9/WGM&#10;la5t7cg36VZZsbrKVn8cS6+Jlu4TJ35jUYAsn97SyXNcfQNjdCWTTsrWOBpnxlXXzVgbZ/Dp3H69&#10;0gChJVgMrjxelXeNlVXOOQ9a565VBdsUWFIDOvPtfuhVQEE/oEKPGm991XcQWG/BjVvpqp95b4T+&#10;wFm9uoaCMvovTZkaBzKNecmvtlwLxswE4KhLdl1r8ugqreBHObKNf8kW132gXrWnnjR6OM/7Jsq5&#10;5upr23FdEwZousjTtnrVF3Ic11jQhZ7KSde+Y+2QpQ49pNf9oZw8stSlnzTBdXCPCFW/xkC+8nR1&#10;rG35jo2pctqgr/Lkly6ll7qCPpfu9JOnjLLkOa7/L8faMR7O1SW7xlw6mY7veeiBLzhD7JfPuDdZ&#10;E4fiSZzJaeDLglvxLgcEXIyPceYDGxe3NywJtl09t03dsCgDPiVDPhmvOQJMzw9ZYVRsnJw6bsws&#10;46pzDFiGV8di5/KLhbEyNqdLGWJ5Tzr/4lmT8psMyhWPT+b5umRG+9J5wdwr57X/54N3JgPj3TsW&#10;24+WTM4UwSAbl9xmejo7rrHgdEFHculSugkbh/ek8YgBdtLg1PSGnXYkOHUsODVY4/7R4KHgWC/C&#10;HwrWSUPguPFw9rH56W26/sqm4JHQN5hw2emVbe+poezHmr6dwR7x3BGMnmx3+WSG3GJh+dzWH7yz&#10;+uz69qd/82ftynuuJ794SY+fcJFzHHnbczPScBhew0DFiVgovTzHDYz+rAZSlywBAzKulrcnbqq8&#10;f/rsP7W3fOytybfdFmUz2upHN7SRW8eSj6y06z9zJFcSpczQSz0slUbdeJbglMB7df3FTW3g4sG2&#10;cPvaNMQyyO4/OdpWnVsXcu19a3uwqbmKLD/SFUxrPMtwyst4xuHgvCjnI2F377s32mPknh99Ch7s&#10;tXdrV1ebDLrGXsC+rhN5jLpkYWd5+NnzD69fnIrxjYnxKJ5lqDSWxpdB2jjpH6Y1vtJqOzPPA+sf&#10;3dx6zxyO/7EZ+cK/XvILh99yPK9D7zNDKbszojKgdkZYH30buHg078+9R4fTc3pnPCe4zsa3HA0O&#10;vXQ8+QljC3TD3HX9cTqnDKw7kdH/6h/+un3Vf/1Q5+Gdq+Tifnb/Rn1yJ8V1Vkfd+wdD5uicuCbz&#10;2pKzK9vq4EA8KfDo/bYf/8/JkWV8FDg5dBznZfmGNLZi3wPPD6W+G6/Fb+yj6yM9OCHupVz5dT44&#10;8pTtA2JePWm7LQ4Cr62csoILQ4qznUjDtNe/6maOpT9OM8qn4TJ0wo/YsAyl6vGSHfiKgXbkvYdD&#10;j223+VI9LCxmzMWja6Osv23Bp9LVx5kMsGWQ/bof/FjH1MGzylT72p3odIB7PX8fe+FMGzh7PL8t&#10;sTrmH3PLwctn28nHrrTDL5xKxwt/qy5syLra1H8yHO96cl+78OzNnIfUNd8tGl+ebnsARji8ky+2&#10;g2l5wfpGQn0vgScc4xlnBNwr3jzan3yKRcyJ5jlzoTkNd5rjzJc1F5sTay7Xvnm7mIVOYsyCJZyX&#10;nuSrr2zxrXP1tYG1yHZsLidHPXoIdKiX3I7VJ1s7jkt3x8ZHcI5Xqg/ak2+PWOmOa74nS5/M53RU&#10;3rky1fdiQG2p57hkF8vQT1n9sfJH3aqvjD4VC6tLvjQyyRHby79YFrfiYw4Hxko9bdBFe667sni5&#10;mJfXYl1DsquNYmNxedwqp//0KwZd7/6KfM4L4nJw6FYOdl/cLwcW/EUPcuhH/9KzdNBvOiinz66Z&#10;NMfGvRhObGzoQt+6JuSJnct3bHw5MJCrjVplpW5xIvn6I50+xqyum/bEyqnvnHz6uz+dk1WylZMu&#10;X9BuXYM6d1x9IVtdocajxkRZOipDx2pLurLSa1wcl0z1jUvprY48bahLD2XcR8qL8XynB4OzZwnP&#10;KV4mdB66yleb6pCrnr6pJ11c7Rr/GgN1yfC/5npI+49f+sWdIfb1D96bgMAAy6ByH2PlsoC0h2OC&#10;jQD4nL9h/tQ0yPqSf30kqCANMBY0gjTwBM7KOGvLAecAVJ2CRIbUgkvQZ8lWyatYWnkFmGzLs1Yd&#10;+cBRPnAEnQIgZoi9b+38NMTeGYEBlies2PJqxkpGWEDKeCcdkO483p+wAxKAVC5DAhox4UoDHkDC&#10;G3Jvmr2ZZlB1DIZ8cMBffoAq0rx1BjoMW2/cdU++TSaTURI0McTOP7G47TkzkP0B9/ZOWnZ+dRoY&#10;y9DIm9JG8sBhEqNvgIO9newl6qund4YOgy8cbMsPbGtztq1pey/3p+HuwdCVoRM0gAVGQiCS4BCw&#10;4k384HNj7b3f8VXtv/z0d7cf/eUfS0+A3/yj32q/8QefbB//xDe2d37LV7R3RXj/d36gfeC/fLD9&#10;4M9/Io24tlD45f/5K+mpB37K8AuugCbDNUiT/tDI7NAlwHcgoCxiS7DseeWNvNi+Vv5239yXy5OA&#10;GlnGmacAr2MgaUyN9937702wvz+gsfu41QNt842drf/KoTSw7zo+kB8y60ALwMVDS1wrxtX7AVUC&#10;/2t7QVUAt9pm+PWwQD9g7ourwOg3/uA32vJza7MeUANxwLNkaQ+oAUbBWNf1Ur4gUJBmywLXAvwp&#10;d7/7Ymjm7VhwjYxht+dYB7cJ8RHcR8YanO97ojcgYnPbfqgvl/h0fY+HodBxKtCOcXDM89l9s/zs&#10;2vQ0mPhniVHuuQZSo9/5QBG69lwZzi81918+nA8pabwNPXg2LNyxLl/keFiatmFp639iLIE097Y6&#10;Zx/TbimVt/4Ljy9vJ950oW0JoFmxZ1tbuXd76zl5pJ1+68WESt6tlhp13rC8U7vtCWp51sibouyt&#10;a23gzIl25KmzbdWjGwPoOkNttjcOZGCulv6XkVIsXyiQ3P7E7nbkqw+1U+86ezu9QA4cOgaOgBGg&#10;kknW9/zs96UnNBnKkJ3eBVFOmvpAVtlv+uFvzrF9x7e8O8H+N/7wk7cNt2AVnKeu4wbX0kFwTtb7&#10;4//OMkk6kaktDyzaVbf6pSyD85qAdF/R/bof/Hi2zdtHOwWqi86siIeyRfnBtXNvvpEwwxDLCMv7&#10;VTABlTesY28G5zxi+VQ3sYGDmmBycgxgsSyI8Y9BFvCsCzBR1qRkMjVhmQxNnOqpXxBRk6F0k7hQ&#10;k6S6gomt2iXXpCatJlbnD49PtJVGdk2KZEkjF1CTZVJUlh5kaocMepZuzmvyd65eTbrgQDwRULWh&#10;vPYEYC0oVwZFMuggrWB7SaQ5LtjTBhAjUzl1AGF6ccQ414fRGF+lSxMAp+tho3gPG4yvzgV5yoLM&#10;ikFkGXPl53FcQ32jh/aNheMCj+q/NKGOjYExNAYF8I5dV3XVE5StNH3WFrn6qI42xcqSqazxmnid&#10;ql1bAnhgkG68la+HmbomgracC3VttEumtrRBHtiSVyCrvD64LnQU5FuCr07dU3Ste9CxvpAtn0xl&#10;BHXli5WptNLLcjJylRHkVznypOlbjZnjkqGcunSnC/hTTp5z5Yy3fqlbfa3+S6+21ROrJ66+ak8s&#10;n87OyZCv7+S7b5Vx7Fq5Ho79v90x9b4vOEPsG2ZPuc2dxajOeZpiYRzMGOv4jYuntdctjnk3eO2u&#10;FbPa3StnZ4xROR6oh2mdM5w6Lq51XF63uBa/OtYeZ4UydtJBOWXULUOt8gyv5SjxxgUP5LZhzuXX&#10;tl2YWH1ci2+LdxlgK2ClWukyeVW3rRgZ9NYOPWxRQBZWT4Zf+tp+snTD8QfOjKVRbMbRue3Bg8Ep&#10;Ee4fwafdcm58hmPTgBasw9vSy3DGtHUXNrbhG0dbz6mx1vPoSPDvodZ3bbT1nj2c20IMPnEouW7T&#10;aE/2Y//54bbt2s5cBaV8zxP9yUI/8Ss/2f5H8ChOSkYKvko2iuOO54Pxgk0FxrNJwTa4y8vzPA+O&#10;TmPhgantt4J/rfIiQ31ysFYyWHBR95I62DHyist+7Jd/Ile6KU/GjGCp3ktjbdbG5Wlk3HV0MFh7&#10;JHmOvrx06yV656DQGUVxJ95dcuLhGIeR9tC6eC5aPrct2L6u7b86kBzMgSFX4cVxt7KM04AVZz5C&#10;Fnw3zrr1DQbPIbmFQZQln/OIvXvF+XEvfQkurg/S1h6xZLhWs47OT7kMtPrLSJorBZOVuzFOfg59&#10;bG+GaXGjssb7rr335bOAZxLHmR511Pfdgt6bw232phVtbe+OfJFvD9onPvBU/n8++q7Lyb/2nZ0V&#10;TN2taJvRVgf37Tzem98sWTuwow3FfcIATyZGdb1qFdo3/ci3tk/8wg/lsYCNBQxe7F7OFHi+jMlW&#10;Pe1+qifvYR/SnTTQbSGmHJbH+jMPz0++ndzHgSGYf2xuW3h6eVscjIXx8JZnKtyHv3BaGh6DE700&#10;7/iy+yAV9sW5WPZnf+Pnc2uvxScZGNfcZlyGWdt1YWKGW1ytvrbIZkxlfMWGjrXBKOv81NvP5pj6&#10;WBg+9IEvTgB0wK6YlV4cAg68qb8NfmV/OxlsTB752LM4U1mxcx8s84dny8CqvWThsyvbxfdeza0h&#10;bKn37m9/b8e9EZQrQ7A2cnVXxHTaeG1rO/qWk+34S2fbsWfPtf0nDsbcZS7f2c48cy3a3J5tbnos&#10;5t5g5lrpluPrPOJzr16JZ43enH/MU4xExUEC3vGC2gdqGWNrewIesSsjxr+8GhllOg+5VckA5ria&#10;D82h5lryzZ3SzcHm3ZprlVG2uEZ9c2PFZNacW/OvOhMNR/LMsfIF7SmnDXnKabcYxZysnjm62sZP&#10;9CFHfUHd4lFBXXO1PpEhKEd+8YdYumPyGH3J1Ja80kle8QI+k1bMW+NY41F6Kavf9NBulZeuH8p5&#10;qS9fn5wXs7qmmNaxdouVtKHswh3BYsHK5czg2pdHrDbIr/Eth4Xia4GMGidy6bc0dE7nh554Dory&#10;nCDowYjXGV+xIi/kzlCoTo1TMRN5Yn3UtnN59K++K1/3jHT5Apny9YFcacqQo457X54yQt0bdX2r&#10;LNmli3N6CtLdH+Livbq3q640HEme+tos7pSnrOCYLOWc09W1rnral0+uUPdL6cDhQx1tuRa4Xx35&#10;5JEjnyx1q02yxDWuyhnDimvMXzvvVoByRPJ74zp2jkmdQ42y9WxjHAVtOK/fGjpWuzWu9CHf/xf9&#10;bm9N8MX33dleN/f+gLkH863rnfaMWhjQMW6ATbgbN8p++ZzJmQb88sNIERhFC1hBGcMpkKs0wTkP&#10;2IoBZhlgC0iVA3TgTxoQJAMAKicoI58c54BTmuVRBbSTI36DvbjWxIS9NvQLQHYMNG1FAEoFRlne&#10;AOUpK63n1MG26+b+hCSgVcvsGWTBEuAAH/ZHYiQEOUIaYRkKA2IsF7IfpbfN6TEb0OON9PSY5O+M&#10;OrxXebHajxRMeNs8+9iCtu/WgdZ3YSwgc7Tte6av8yCIUPsSgYICBpDwQLTDoHZP6HdXtH1XQGXP&#10;M4Nt9eCuNu2Rh9vo88cTRu7d3xkwgVHVd8yAqH9A4t7og32TeE8CKfuC5tv+CADRMY8F3pnTQGOM&#10;w9yD3TJ2+9P+r3/rvmJpD6d3futXtMvvudZ++Jd+pP3zv/xz++u//5t24Mm+NhlEhVzxPQFi98U4&#10;AkljZ9wYHBk6LVEBa96wg6+5xxbFced9nMbwKM9wnW/pA4ru7Lkv31ZPOxywGGM7bJnThqVt/eDu&#10;tv9WfxoUASaAZPiuN/zOJ4U846rPxkFcBlhwOnNkbvuWH/227NunPvvptirAD2wCNnXL0MqYetuj&#10;ItKNccl0XgbXGn/luiVWszNdGdcjA2M1qI170FhNPtB5DriW4BfEG5u8NlHG/VggvPfxAwEdB9rc&#10;zata/6Px8PLMcF5Le2zl3l3Rfu6LFQDq/vvTv/nz9j9+91cCaLu32buf6ElZ2uD1Qb7xY5jtu8pj&#10;e27rvXgwHx7keRBZeWZt82XkQ7dOtq2HeiP0pdervbLA4qIT9oLqvgbrg1ve5A+96VA7efNq/DBt&#10;anuOjrWjL5xp66/ED3oumVrXVp5b3w69+Xg78OxQ1hEYZHkCnH/lWlvd0y3zGDx3sh1+y4mAr265&#10;liVSABdEdlsadCAM0gBeQmbAGViTB1B739LXzn74TNtwKSa1KAsslQWQwkSwS8AdN3T68MLZd1/M&#10;MtITUiNPfh2Ly0j6bT/27bmf8+f/5fNthaVlkZZeC6GDOmRoi/6lg8DYqg1eBW/++MsJm0CVwdy+&#10;WpakpY6Rrk1joE4ZYm984In2p3/9Z7m/bOoFpKPswxEWnHo4PybhIwnHngvQPXk4ocGEI/bBNRMQ&#10;iOAVC0ald1DaAaSJy4Rjogc1jH4Pre++YsoYu2BbBwAmfxPgxMnSpEpGTZQmM+c1kZnwlCW7JkvB&#10;ZKecdHKlAWyTXU3uJjnpyk2Mya32pJnka2JmIOLJSq760qst5QsctWFCplPBYE3iyqrrGGCUkUsa&#10;kBDXpEwGgC2YkFcASo7JusZNu/TK9vt351iDSeNszAEg+AONdR3EyoJUZevhwzFYFOSXARZMeqPv&#10;WFrKGu8b/ehCP/03ltKFAg26GZMqW2muq74YP+MizzWWV3L0Xb4xIk+76mtLv+WRTZb68smSbozV&#10;kS9NPfnOySXDeGqHrBpP9VyDKuO4xl2srOCYvuRqR1n11VOHPGW0qT8FjiVD+dKdcZJ8cuiqLrl1&#10;n0hTvjwWtCHfm3qxPmjDcemhnDShxlQ9x3QS171beumP9lxP58adHHqSq361SSf9rHEnq+C52uAV&#10;Ql7pQqY+7T4+mi955JFBtvjeL8CtCe7mkLCiczAoIyOexbn410qw+tr9vZF/58pIWzO3vW5p8Oqq&#10;SFvnOwQPJbNiUXxKDnkMnPLwqjTMWxxbxk9xla3w/5j6+ttppZM6dMLgnCI4R9CPkZihlDOCOnRX&#10;h+dofpR2fPsxRr0pvgmxan7ouCx5CQfPICf0KP0EfSGz9E5Hh2B3+ugPfXrPHWy9Tw0FA2EfK4A4&#10;GfB0Dd4LRvOy/KGjc9tdB7oP1zL6WU7PWKicD8w+GOOK+7WvTe1oc9vB4OJnh9vco4va0DOH2uzN&#10;K9vGkX3JOl7Sd0a3GJvglq3XduX1XB38wPjH8IdTrGpLjgluwUM8OpPrQ4/iNmzGwGqbpwvvvJyO&#10;BktOrEhjHhnk2ZqMERFr5ZL7YC9Miss8L3zsE9/YfuDnP5G8NvvIgrYq9GBctufsyKWTbc/NnjT2&#10;kpHG2JCZ7BZMqc4dDJi27ho3rOLidRceCUYaav9p+j3x/HV/2xG/Cztv7ItynBzuD70ezMDxo7YW&#10;MK5l5Dbe5BlvDg+M4ORyMMC5tinwMWDHPE1dL+E1j9hgvZDx5dveEDJ92NaqrblpRE7DdoyF8TAG&#10;eJZx07iKk3PlRzll8Lygz8ZUSANr6ORL9/tOjwS7rsxtJ97yle/Ma/nS+97WBq6Ntj2P7W8Lji/J&#10;54/VwTs9T/a3oetH2pytwWP9O9rws4fSgcazg2ulPdeTHpj9s5//XLv5wVvJ2Mn5cb3ph9/FdBZm&#10;xzPEpLim6s0c36prcoyDe5hHrO0JyFCfXGxqSy4fmPMxudmHF0S7s9rqKzGnXbRaq/tY1Xu/86ty&#10;iyrMV/uqpiFynEet/OJwwBlh1qGFwY0+oLU0DbGf/KPfjDL4E9N2K8w4H6hjeX4ZZsnGfl64k4sF&#10;MSFeLC/XZWdWp3HZvrH+Pv5D33R7Gyy8SdeMo1+D7xxsJ7/mRBt+88HkX3nk4Egf2Sq+Vf4jP/D1&#10;ybb57YPQofaTtfJLPX1V11Yf/t7y8VdSH/oqRxY+pysWVkcb2mWkXXNxYzv+5Plg/51txd7t7cRz&#10;F/N5EddaCcc7mDz9IKMzAK9Kj+rhR0/lfGdOynkzmAc3YSExdlrTvy89YZfv39lmbFjV7l8ZYxAc&#10;zBjDAMujEfvaO9IcaR4275nXzHM1b9Z8b17UVs3TgnnR3K+e+V9daeZVuqlTMqT5mKe50nyrnDYx&#10;qnztkc0YJJ28yi9WIgNfKq9Nc3rpWzqaw+mkrjyBLhPLqy+/+EGdmvvla0fZYg46kVn5dBJX3x3T&#10;T5/oUeNJL9dJGRyBo+RhDXWUUYdcZYyN2Hl5omLaitVVT5nSZy5Zcb3TqBp8bPWXj9EayxozfeNA&#10;QiZ2LueEtYOv7WlKrrJ0sAftbV4e5/IyxHpucu8I7qUaW/vSaoccMmssjIEyQl13/RdLc53pWuVx&#10;W/WxxkY5ZaQnx417qCpf7QmuKx6lRz2b6FvqF+Xk08f11C59xOS7FkK1Jb3k3r4mkUZetS1dX9Qz&#10;bvKkG0fH9CBL0O7iKC+u+x0TK1v9JN8xXWssBPX1Rb62xPJLX3Xk1/UzBs7JqbI8Yl0v2/Uxxvrf&#10;X7htQ96fJad+U/Qr+8rbPvqgj9UHbWmj9K2yxdr/6UvGPWJf9+CkfKvuo1yMrD4CALiAHCgCW4AM&#10;cDmXLg2c3btiZrtjSYDW2jlt2sYFcRyT/+rXDKbKVD3HBW5lbFXOvrCWbAE7y8CUZTD15h4ofsns&#10;yVFmapYrOGV4tQRLTJ+CU2XIVd5b/jnbLAVbGmAHiOen52vtE8v4qpxzELqyZ2v3kaOYxAu65h3v&#10;lhClB2vEYAvUgQ7nIIeREODwpGSU9da5e9vbQRZZjGgm+5rAebbWW1WTuQ82OZ9/Ymmbbe8sngSj&#10;ARJgaBwA6m2z+uBwV0DdricOxIQbD/uXtrRNN3a1/mdH2/xd69s0Hgo3R9KIy0DJc7RAgw7a4hnL&#10;Q+HOA5PbPf33txnH5mdZRl4wMhE2nNcxGd4yC5aCffC/fnWM2bTc8+rNH3u5/d6f/177q7//q/Zd&#10;P/Xd7eVveFv74Hd/OCd9HyU7/eq5HF9GbMZEBm2x8fpQyPnrf/jr8fGb0V63/Y3p+fqGnXclNJbX&#10;AIgGdzwO6Egfujlee3FT23+22+Jhdd+2NnhrtM2O/rg2QNMHwQpcAS/QZJT1pv+2F0G05eNgtm7w&#10;9/t//vsxroNZLreRGAV3AH5qegw4Z1Bn5FXG2LpOguOE09DtwYh9rdXx3TF2DKHGTd8LyN1X7in6&#10;MeTzVugM1Z1nR95L49APYnlv5H0Zwf3q41i9jw635TEp+PjBwJkjbefVPTk2db8BzBy3iD/2iW9o&#10;fxnXSvjEL/1IeygeQlxjcKq8cs59rKzvysE2Of4vh68ezS02jFN6hcR1Wc5T9cmj8cOzq20/MtD2&#10;PNkbY7MowCgmv9Bp2bk1CUve9gPJE3Ef9Jw41PpOH2nH3swIuzk/ejYQ9+/5t1xvJ25dTAPtySeu&#10;tGMvn27rLsakcfzhgLFN7cyLnQHXj6HtDHx4CnDxJgVzIG4owPH0Kxfb0AsHc2kUkLPUSb5yaWSN&#10;+JEbW9vpj5xsx99+KmCwe4sPAIEcud1WHH/XPvJ9X5+QV4AIdP3teXx/QrQ8MOktPjC1rUHBpzww&#10;rBxQVo6heMP1gJRoRz79ujxG33UJ3Twg7IFrzH7q134m/9cYswG4dPLIL33onvtsBUBnXyI8+q6r&#10;Cav+F70UUUfQ3qxDi9oCH0QLgJ8b14Zn8ak3X2qDAa2AgjcrSBXPemRNfsDAHlq8BUCrpT+ABngk&#10;yAa01CRTIGhycwzETHrya7I3+XlDbpKqiZVBUn5N2kCMPJOaSdIkK68mcfWcm/gK9soLj5xqX9sm&#10;SGWluXfIJ5d85/JN+FVeulDlTaom3spTXnvynNO/gJEOZJdc8URdHEt3rB900ZfSu+TKJ5Ne0rVf&#10;QGkMpBkjZRaFDPATRzYiAAD/9ElEQVTneoHMfMDwoBEyaty1mf0+sOO2MZdnrfJAUjrodP3LMFsg&#10;ob5jutDTeJRMUFFl9NsxXeWpoz/yxNLqGipLd2nGkOyq55iuxke97GMcG8Nua4xu3yYvDbyxVr50&#10;KL3oKXauTe0ZO3IqyAOa2tA2fdUx/saaDLJLTt0T0slyTxoLZbVf/Zp4Lau8MsaKLIFOpU/eR1FX&#10;+8pXW8rUfaBM3UvadKwtH4QwJqCR945tRTwAkK1+jalYeXUrjz7kyXNMT8faLhAlz/GGwZ68z9wn&#10;7i8PO2L3iXra0F/jpR1ya98y7dXYGqMvxD1i71nUbQ+Ad4tVxTxA7/ECP5j0ziX2Z13WHtr8cHrA&#10;3rE8+GxdsG/EkyNWp1aC4VOMa/sAe8oylE4K+cI9D89qkyLPNlr3rQl+jWPbHFTbgvpYpvRIWcnd&#10;wQbRxn0R3xnsjtnvDO5lwFRG0I9ieMZXRtjXz3sgV7/lCjjG5Gibnl0b9qNd3GZtWdneuCieBSIf&#10;I9+7omP5kkkXhtgNQ7vb4JUj6Y3og507b+4NvsCowcDBUYyAd+2/N9Km5ce6cOzkoQfzxfkb994T&#10;6Z0RVp3+p4fbiv1bYowWtqk8ffVz9fy2aXhv631iMI1q+Hng6bE2f+e6Nv2Rh1vPxbG2KJjAC2sv&#10;9XEkDvzI939dOgRgI5yo3p1770vjmnM8k3vFBt8oX1yMZ3MFUOR95nOfac9/5M3jht7guKiLddTH&#10;OwyL+QyA80JOth3HVod9+499R3LagpiLhxkKN62Me35j7hFLD2WzPxM4uJ4pOHGUYwJe5RTwSPDL&#10;7qODuQ3cHXFd7ls5NxgvOD+eTTBYx4zKYk1GRvw5dZxV494MGSUXV+PrNNxGHxhBffCLDCv5Zh7h&#10;WNAZYO85MDnPvWwXkgcPxn13KO4D/Br9TaMrOSEfK5bR03iKsa/vEkyJc/zrWkyJvnuRn8bwCIzZ&#10;5Xix8uzaNvTk4bbn2GD+Xz71thfjf3JGcMLi1n9hLPcB7r0y3LYfigfnfZvjHvH/Nr/ZDxYL0YOu&#10;dKPPLB6/oe8nfvGHUx5uuru3Y+/SX1/yXqBb1J0U43dPnN8T41aG2Lknl7SHjEXwOKcVdd1P6rmu&#10;S3ZvjP+1WW3HkcH4P9gX/Z8Vz3LL2oITViDFfB38+/hXP51G1e5jXLYLWJ3B8voqg5Pxnz1cawXY&#10;7qcOpOHU1gaMtMpMG5odDGcl1Yrg6iVRjrcqL9sNaZTlzODjtngUGzKA4j4GU8cbrmzJ7Ra++Ue/&#10;NZ6ZYg7xEj84EptiUuX2v9Db+r/yQDv5FaeTX+VhVXzLeIqFnTP4rr34SI7TyIs+stt9z0CsTm2T&#10;5Vgb7/jWd+dKSgFbG6/kd4bTKCdgYQZVnJrtRD5niq3Xd+U+sUdfON3+4u/+ov3dp/8u+2pbMp7C&#10;+mxbBwZcMozJhmtb26lnL+V8ZL4z11pFlGwTjINdcw6TtyPmtpijFkaZZXti/o15yp6w5lcfWjK3&#10;Oa85/uGY0zCK+dncRrb5zbmyNcfLMydKU8/8aj43x1YZstQXmzfN7Y7lq1MytFfMRw/cq2xxA5nq&#10;FSeQbf5VD5eWXDoWd5i7lSv5xWQlo7hb0DZ99EWb3Zh0y/UrrWSq61xb5BV/aFdc6fSpcVQHJ2Xb&#10;wRdLQubcYNT52+I6u04hV3l9LxZTvj7AhoE3jPTktlzq8IBdGuUfjutcRljlMK7rnrzLeLvrkbY2&#10;nmFWhczZm2J8QxcyyfFs437JeuPjQd/le8dXAkZghFsZMt1H7qH5MZa8pxdstS0VT+yB7Ld6pbfx&#10;ND5WP9WxfhtL41PXUbqX+OpJd33kGTvXzLFYOeMiv663F+HycNjOo8N5L0xdsTDLuJbqaFs7xl++&#10;uDhQvlVf5GlPuj7ri6C9alu6/G5suv65P+t+Ub/+d+imvj6p46W/NOXqvhDIVd43NcjUV7pLU1cb&#10;0tSRhmG9+Nc3bZWDjmOcr6xzOmrXuDrfdWzk9nOb9M57mSOK+7szyi72+xD5xso9QDf16UBX+tSz&#10;EBnGsu4VafQv3taeehO2JpiUBlh7v9besMAMBHorDQDBGhCb+PZe+vSNiwP+eJRa+g/SeLB2y6wK&#10;CB3XkibesAWIDKZ1TD55gja/eFaAU0AgI6x9oTpDamccVgYMTqxv6VfJFnwJtoPIbg+s2pKAMVae&#10;D3R96Zwp6SULQGcEWPdeGwswCXBg9Aq4EzojarcMRwBP3mZ7sw7AwE8u/THxB+SUQTaBLyZ29YGB&#10;44I9k7dJnFeqsPHK1rb/yf42/8iSzGM0tYyLEZYBljGV56f6PBPTM+DpQ/HPO9BW9e9se86Ntu0B&#10;alsP97dtRwbaG2M87lk1px04d7jtvdWbb3BBhTbBSfZvHEDv6g0Ii3YsI8tlY9F2LckpmKpj8KEe&#10;Ofohb+j5sZyAQZSgr3MYkqPf+i6NERHEPvnBp9Orzx6zOx7bm+OpbL4hD9km1Xd/23vaHXvuyXHN&#10;cWSQDPjroLQDN6G7FtNyvAqoysDY99hY/PMdyIenvtMH2+YYX/vP+trrbS+BkCeAzlrm5K3/vOOL&#10;2n/9qe9O49W3/ui3x3Wb1n1lNsp2XrQBouOAy3BbWx4450Ugj9zSxRjRrwPQbhzF0tJYPz5GvCPc&#10;Twm0oStPh874HHVCB311z6X3a9TloZ0wH/eo4xoTDxJzDy5sI89Fv4f3tckPz219Z+JeubEnjat0&#10;Mmalx5xDC9uf/+1f5Ael3Fv0rWtMR/dnjm3UG7h1MLcf2H9ipC0/uSofSOiyOCBo74WB+DFe26au&#10;WtD2nxltK87Gw9LBeWk8XXiig0cb6s89srgtO7OmHXzsdPyI7cgtBtxDvF9P3LjUDl0+lz+Afvgs&#10;h3c8cPZEO/7shXb8uXPt+Mtn28FLZ9vmkb529Klz7ejLJ9uRF0+2Uy9daH3PDrUVAXsnXj7TTty8&#10;1JbFD+Pg2WPt2M3z7fzbrrUzL15pp149mxBcBtXht4600199oh14duA2BMrzNh8o/ugv/3j74Pd8&#10;uP1t3Jv1d/V9N+L/6kAuWxQApLf+gJQxlJEVqPJGqK0ASm7FQBfQKpPeu5Fuqda0oTkhY22OFbg+&#10;8vKp9gP//Yfyftz1eE/m1dYNyoNcwCskwAbQ86TgJVHHF99zLev7M0bqpPdDPCQsCjnLzgd0xfV5&#10;OIB2881d7cQr59vpp6+3FQEV9WaZp4CwKCYlMaNsGWsFgMKwZzIykRY8mIBMNtIcF0iYlEym8kxW&#10;ykuvyd3ELr+AQj3y5BUI1oQmbW6Ai7ZNssqKy8vUsTLaIEsAJQWFYJuc0t0ESi8Tu3rqq8OzoIy9&#10;ZCkj3Tnd1C+4KEOWPOXIrH5XfeeV75xsAAYqta2sMqV3ldcOfZUt/chfGXJAJbi0TyyABJ/qKV/w&#10;T5ZrBTIF1xFkeuMvBrJiwCqoq47+iJ2TqV3HYjrRV1CmxrDKOndNa0wF+RMNf9Vf52Tqq+BYPfeJ&#10;PA9FjK/CzPUrQy6PiQ7cSm4dq+/akFGx8Sx9tVfjKxRcGVtllCdHHl2d65Ny6iqrDfdTlZUv0ENa&#10;9UHZifUEcktmydKuvlaZGldB2f9zbLv2xPoHMMkAm69tK6GP6tV4a6fGWhvikq2s8VbPuJJrOxLG&#10;bsHH/dLbY9wDxL3kN4Ic90jJKuglR5r2nGtbuXtnTvuCM8TeFVxY7FoGRzzarcpiiOyMk3iSR+yX&#10;Lrg/V1wxwAq1NYHyVneRpX595Mvqsjr2oa/7NyzK1VoPblqazHZ31MfY6uJYzGzPWexbTg1043Bg&#10;iy4MjNO1ozzjrDiNr7xmo46YEdZX6t8wP1gkjnnE8kCdum5u1Om8dzk+zN66Kh0X9A8rFx8bB2W0&#10;Q5eFO9a0sWePtZEXD8YDxWAaTvseGw3+wDsMWCF3zEvyzjD74KHQYSR0jDyBMau4SZn5xxa3wSc7&#10;buMQ8vp590cba1v/9ZE2PfiDsQ+v9D89EnxxqN0Zzyl4t/+pkWCY+bmaKl9oj5f79Gf/sb3yDa8m&#10;u5STA7bhfIBpismkYSEBGzHQzh5bkPPl63fclVyFczhiYC35lcaYWM8F5ajh7+J7rgbXPZQenPbM&#10;n7nh4bb3/GBbHBzkOUDdN+y6J5m49lbFUZ2B1/PFpMjTjpfcDK3BsddH40F1f95Lrun6gd2t51Z/&#10;sjPPVByJA401jsWqAtb1TJIv9yOQj6lnxdhrlzEUR5aBufZexcp37eeo0DkKGMfk7LG4r6I+o2Vx&#10;orEt3sWYxjSZcTztwSPz2v3B2dOPxH0XdYx1cnG0rV3PWcZVn21PNj/YiWfl7/7J77W+q8Nt36mh&#10;dse8B9veUwNt5NrRNm/Tyvbg2sXp5d13/nA6COwONrI6zTUV6Eqvu+J623rJ31/83V+2yRwoYhwq&#10;n6GYLnl/hF75seIYm7vj3ErDxcFU/sjWHw40Vd69NOtQ8G48f/lduG/VvPbIyP585po2NjeNpIuC&#10;kxkDGVu/9vu+rv3xX/1JGgxzhVjwne0MZh+2JdX6tvrSI8l1wpormyLf0n5cx7lgZfuX//Wv7fEP&#10;PdMZckMvDIc9GVbFOFOb66/FnJwrrjgWvMakYt6q6mLFMpiql+nBhQy30pQdftdIG3rvQBt+86E8&#10;ZwhNb9uox8iZ3Pto59TAY/d3/vR/pi6MpmTNOjg/nR0YYBlU0xAb7a4MzvT3SDyX/dS4d6xts+ih&#10;nTK+1jFWJkdbZGj7w9/7tWmcxtDK0MtHy/Dughiz2YcWRf016RCx/ak97cI7r7T1fa95gdbLwzLc&#10;iedt7l6SmqPNf8qWEcV8Zf7CaDgGr2AEZZTFbOa5ms9rzpUvdHNp9yJZeWXINneTp17NvTVXq4d1&#10;1XGubBl9nKtXnopVDzfQU3rxA9li8y4ewLF0l0YnfeEQoe9VRznltVO8XXO7WB19kq5d8pQnj3yh&#10;+ljtKOdYOx2zvLZfrPLk0Vt6cZTrgkGxLN5wrTC2OvqqnOO6pjhEOdcWC6unjrzauoC8tfG7nAbY&#10;4BfnDK2Oecdqk4OCQE45Niinjn7oqzbpL9BV34yHYzq5zq5R6Smoq54xYCx0ru+uUfY36tc9R0bF&#10;jInaNO7qkiHUfVJGWm2Ro15dD+XkVZo26FLX2Liroy55df3FVZ4httqrvupfta88vYr51Kt0ZfWJ&#10;DnXv6HelaXeiXo4FsvVLfXLVUZZMZd0H0uivrPTSr+5N8sSVLtCr0oTSlzx9oJP8WRvid3L8GUOM&#10;g3nDa3Oijq6xY+NLln7Rk87+L6oN18ILHrqpQxfG5/9QWxN86ZQ7ujf1ywJkAhC9vQdeYBLUMXSW&#10;MVUM7IAeILw3wPHeOAdz3V6tCwISu49uKTN3+6qs57jkgMeq7xjgAUtpynbGWx8wCGhZtzgNqWAQ&#10;cCon8JylBx3BqboglKzOqDsz65VXLKj0xlJcHrBi7dy3Ym7bczr+KU4sT7hI4AgoASAMXyBwxuic&#10;3I/IRAPIGGPT2AhuYuKf1DM5AIfBLMAHbESdWkrubTfosg9VGcAKAHc/fqAdOHOwLd3zSBu8cqyt&#10;ubCxeyMbsMoAKzj2Bf+1jz7S+m6OtgNXRtrKnm05PveuiQeFuG73b1jSHnxkWXu4N26wvu3prXFP&#10;jGPP+bH2yLXt7b7QsyAFfCQgRZgcoDX7xMI23XIbRsSAtwINIccixsHyebHxYYRlrHW85crOnEgt&#10;Y7c3kziXBMX4GbtaNiaWvjLg4H3f8YEEXV/WfNs3vD3Tf+V3f7V99p8/G9AdDzV9nfeqwLgtbHh0&#10;U3v5429rP/4rP9F+8Bd+qH3zj3xr+8B3fai98JE3t5Ovnm0rzq7t+hM6aW/guZG2ZNf6duW5x9tP&#10;//rPtN/+k99J78Y//Zs/bT/1Gz+TBrkH4iGA4dTXYBlRv/GHvzkn90995lNt/eVNeW2BYW6fQI/0&#10;hHXdOoOsNOflEdvF3RgZZ+Mlzn2nYjyMmeVxoNueUgC0trwwdoywnYG121OYQTY/ahEy8iEj7jf3&#10;HhkAfHZA4KGXj4wDdcDwuCE224y2hp47mF+PnbFhWRt57kjoFg94oYvYtVXOQwl5ANp9IV9e6V73&#10;wqTQuffmSHsg/m/6zh1sy0+taguPLUvj8NjTx+OHyESyuQ1dO9J23Nyb9e0Ry6tzzSXeofFjdnZ1&#10;GmQPv+Vk23NkNOpsbUceO9eOP3WhjTx6Mn/Y528BJX6UQQlDyLY2Y92Ktix+CFdG2oY+e8dsazsP&#10;D7dTbz3XTr90sW0d7c19NQ9fO9NG33SkjV08kz+WA2ePtX0nDubxivjRWxTyT9283HY8vjcNrRuu&#10;bm6HPjDaDsYY8iQFfgKQFLvX3JM/8N8/EffEp/M+9/d/7ql77NXTCaPAk0EWIJNhuRd4rH20gKZy&#10;YBeoyhODUwF8Am8wCdx/+Bd/JOX/2d/8eX4ExVt/Yzj3qOVjq7rtBUJPbZLdLclaHbICrA8vThjl&#10;QQFeR148lLJ+9jd/PqEVVC+JsrxhF1ruBvbjePHZAKGQY0uIY08+mmDjQ0/2z+IVu2B7jNtwb6St&#10;aVuPDCacKMMYA2BqUjPZGfeaqGpCNgnLN9EJJiXnNem7BxzXhCxfMDmKTWagV13lKha0qZyJ0LE0&#10;7atHLxMfPQpWBDoqK9S5dh2rQ35BANnKlY7yqp46yshTzwSsreq3JWYFQspLq7L6BDgKePVdmDiJ&#10;q6v90kufgIO6gvJLAxxnx8MEgKwHDUt7lKWb60BfOhRoAlPGWIZb5+VVAGDFa2KsJuoqrmtAF2NJ&#10;N/2UX3CljWxnvM9k0KPO6eO4ro/6+u7cPeKYfOXIlW6MtOcFjmVefh9soO+3gvcnufpX4yU4Njb6&#10;XmmlDz3rfqGD8Vdf21XOufrKS1eWTPXUIVdcZZVjlHUs6It+lDzH5OiLvJKrX1WWfOl17zjXhnLO&#10;qx9VRjtLdhpb4wqqyXTfdIb/aoMcZfXBeJJBrnzn2lbe/U5XgRyh8zhm9I/rEuU93NRDj/uGR4k2&#10;gKx6ZJJd94o017LGRDv3z5nxBWeI/fJZ3f6s2BKb4kzMyuvOKi0v8H1bwMqqL513f+4RywBrK6z8&#10;DsGazmEB/+JdXEoWJwdsjbNt7/W6uVOSXe94OPhz7fysyyA7Kdi1vE/VJUfAtOTg4zqu/I6Xo/0I&#10;WFx9WxLgYWXklyGW8crLVPuV8qadstpKtW5fWM4OFbBx8XK3Mq1zztDu7C3LW//Vg2k85QW7eXRf&#10;1l8/sLMdeGogOMKWTwx53V6l2IpDAecCDgVbHtvV+q8fbrvPDeY2YFZj4c6R545120Csmd9mBMvu&#10;OzncNge7+jgUAyaunha8MfDcaFvRt6PdG9dk61hP2359d5vSN+321kv45pVvfDVX+eCXmUfmJ2vj&#10;GGw2qbfbjkpcfFOso+7PffLn20/+6k+NG147T1uMhnV8uwDTp0E1ZDK+lm6Cvx039gQrDbZ9x0fa&#10;tHVL2ubh/dHPfWksLY/bjotnZR3pQnqGxrlVUHOPc2awAgp/z2iLTi1rA8+OtO2H+/K+fOPCB1vP&#10;2dG2Lp4JGDPpZvWesVIe1wpYlafrLJ6uuC+ui1VhjLPFi9hSnzyj8IJ17RhzycoPdIVOvIuNzTR8&#10;H9fXWBnTMqriPaHYsgydgm3THggdpkaebbFs/aDdO/fcG7zbedOms0qMwfpLm3L13A/8/A/EeExp&#10;y4Nzek6MtQdWL2p7TvW3ZTE/zbPt1o2Dre/Jkbbq7Pp82T37yMK26cq2tuVaMOLlLR1zh0xeuPX3&#10;h3/5R3EfxvWOvtEP87oHcsVa6M4QOzWOGWCnGMPDc9vht57Musq7Ryqu56CNl7e2HYf72+T4/+qJ&#10;57jBW0fazIPxfDk4Iw2qy+K5xMok7OZ+tE+t7QQYSaVZ+ZScdsrWW/aO5RVqiX783l9YlxwnnSH2&#10;5lfdSl1WXtiQ/Ib9cB++w5cMuXgv95mN8uRiQcyJDXGiLQPKm7U8VTEoWZ4npGPX3c/sb/vetaed&#10;/MCptu2JXcmnxbYMo8pxIhBfe3/3QVgGVkyLrbXpujCSMpYmp0ae9tT5m0/9bfvbT/9tWxc6815/&#10;33d9IMtUnwR66ZugTbKSlyN4dvT851g72us8YG1PhqFt57Vu3HN4WRrHLzxzM+cdcx3jGtYxj1lG&#10;jl/Nf+aqYiV7kJYhSJ645t2a95WVh4uk1bxXhk5BGXNjzanKFteQL01daeSXPOfyzKnmUecMpspy&#10;MiBb2SpfPFPzK1nVH/XpJU3/lRPXHF19wjrOxeQqR3fH5IidV1C/5MjrWOS1D7rKk+ZYvv7cvXBm&#10;yiquMg68HfWTHHqQbQxdI9eqeNUqPDopQ5a28ExyaOS7noJ6jKsYloFVmtg5LnbMGItfBPeAdsTq&#10;MbiWcZZczznyPAuVsU6/9M9409e5vuindKHO9avGyzm99UHAnWQy8hsn5dSrsnUtBfcLucat7hH5&#10;2jaexqxj5G5clRfIl6aufPqrp626xq67+0q7ZNX4Csqor6/StSstxz3yXQP5Vd5xjU/p55h+9Ko6&#10;dU+UTvpEX+fSjY969Cu5ypFHrrFzjysjn97qyNcP2z9Io7e6ZNZ4VhnjTs6SuL7yeSd3elhZqd/u&#10;af+7HDD2t9XR/sNxP9X/Q13j0p8Msmu8lHNc942y0gR6/McvGTfE2prAxv/2mPIm2ke5CrrqDbwA&#10;xpwDvQJBm/t7g85LAKAybHaGzn/v/apsvdFXVyjgLaOqNsQd+Fpy0sGgAIBLB/UckwdEy7jLE4Gx&#10;tpNPZwbaziPWcRl1yyhbwLnv5GjC3G1YCwB7cGhms9cPI6HlT71XR9uBU4fa6GPH2sr4sQdT+Sa8&#10;Z/LtfZocgwcABTRAmvoFcybwmsS187qdd+XeWD6ARKfFuza0/ReHA0Y255c5Qev0Q3Pa4HMH2/5L&#10;I23/6bG2cMf6gPFFqf/6ob1t4FrA6+aV7f814542cPNw631qpO2+1dN6bgy37ccH2uSA/N2P9re+&#10;Z0byS++gg/GtYInhEHwlEHpbHsA8K/rNO7L0LUCtt8cFI94OH3rLsTSq6iOgqrf84NTX/8GsoP+8&#10;Pu2rlUuy9k9pz3/kxfaXf/dXOYn7s6+sD34dfOlIe8c3v7P9/p//wXhOSwPpH//1n7Sf/Y2fa7/w&#10;W7/YfvX3fi2Nq+CKt6L8/7s/y7F/9w9/r339D31DO/LyiXbra59tP/XrP93+/h+7bQf88dD192d/&#10;++dt+E1jcf19FTfurzSq8zR1X7h+PA3AZ/dBBNsS3DP+pVoeIF2e426cwZ1rzQA7I0B5+nAALENq&#10;xPZ9vWfv5IDkuQmgd+yelLF7Ju8fcBvtMMoyTAN3Y8j7IfctjnLXPvBYe/Krnm7XP/RYfpnX+Et3&#10;rVwn++NuiHvEfbXvib5Mn2gktqXG/VHe3r/0mtLbeRv/n4CtP7Pjoav/ybH2YDxY9JwebQOXAoTP&#10;HmqDTx1sm0d62vR1S/NjGouPL8/9aO8NOTMOzU/D4mJG24DOtY9ubnuf6k8PzV1HRuNHqFuSUz9I&#10;jncdifs38k7futpOPXG1Hbl+qe2MND+GliH7MbRnKWMDz9gTT1xKw4EfwKELJ9uRq+fbw/FDOHbp&#10;TDv44tF24q1n2+UXb7VV+zv4OH7jUtv15P70Ju19sb9d+bpLbeuNXQmHQA5w2jIAcHrp8jOf/Nn2&#10;J3/9p+1t3/T2BFXeAOCvANg2HL/+B7+RMEhGAmfU7aCw+0iDdNBbACsNOAJTIffyirbshQWiN1zZ&#10;2j792U+n8XfZ6Q4ubUcAtBlajanla+mZEHqoS34H5ACWIRno+7ptt8yNzrx+/Q2/eDD1WHFxYzy8&#10;2RKh84ideWhhGmKXngsZER9789n2iLeEowdySwJhjj1iY/xnblwdc8aSNMYAlTLe1WRpcjLejl3X&#10;eqNrEqrJy+RZk6Nz90FNZPJMqGSQacIkx7mJVJCmnDrkKF9yTNzakV51a7IsOVVGvmNgUBM+IBHX&#10;fUknspxbeuRYWyb5TAs9Sg595IlrwlWudBEKGMTgWj1vxulT4EAfxyUXMNS5/lv+5FjbYKSA1bVg&#10;iHU9FkQaOXRQtsZEOUAKbEGqc9dSKGgFnoBUX2q8Cp60KRibepior42SXzBIT+NQfZYvgB1p/yfU&#10;quNcGWBY10dcsrtzsTI8h8FOZ6x3LZTVX+XrutR9VbIK3sgDh9KdK1NgrZxzepOtL+SqM1Efx+oL&#10;0ipogyxyyzhLTslVXn35gvLySg9BPkiUVvenY/3Up7o/LX1jMAWOE38n6Vv6KUeviW1Ic62cyyNf&#10;m2J5DN6M3cbX16LTwBt5lna6VzzAlid1QbZrqj3tuIbkOHeszerLF6JH7B0LHki+xZjY0nHnkdpt&#10;a4W9MKVwX/CnD3VNWh2stD4Ybl3wog93Be9iXvyLR9OBYM7kNMLWx7Vmb16ehlL1GGHV5VnLK7YY&#10;GOOmsTbYlgGWPvgZA2Nd5eocX8/euiKPBWxc5ejiI7z2iOUJW9sU3B150zYujPyOm61Cw8n6ipMx&#10;tFVjvP2Mh7Egd8/JwZgzd6bB0JYCK/dvTsMp/XYfG2wjzxxuS0+tSEOg4AX/fQyywUZTo87A44fb&#10;/dEv47bvzGjOlVZ/9V0/lB/WnbNzdbQxnNtDcRS4z4dYx/mZwa3/5qH24MZl7b6QMW/nujZwayzZ&#10;acaxeO4I+crhL3/mSixjay08U3nFQmVQEzPKCX/xt3/RPv5D35g8VQbX/ABUcC1jaTJttHf3/sm5&#10;tRZW9izAqOhvw6Utbe/x4dvex/Z3ZSD0wttWBMrZ6oAcclfGXP6t/+3b25G3HO94jyMGb9TgwPSO&#10;5Zgw/FBulWQ7CNfdtg0+bOVDYBsubsnxwYi8kfEoA7g6xp88cjkWeEaxV6w9YZXnicqIy9Ds5T6G&#10;9Qwgro/bMtSmsTnC3aH3ZHwYacYQHxpfzwTGt4zexljsGUH5NGxGmmcA7G/8jFs6b0QwFq8G8/v7&#10;+Ce+IZ+pOCEsCU7pu3g4uJOntxcP09um0f1t5IXDbfipI23w6tG2/8Jw23thML+NwCjae/ZIrm5c&#10;f3FzXk9/9vt96Rvelrr4WK1vdNC3Vom5/vndjuivrRQYm6cfmdd+9Fd+rP23X/6x7Euxs+O8j6Iv&#10;fTfG2rK9m9r2Q/1t362+fBmAe32wa9WFje2RuO4Mr4deOZHPSbkHbPxv8IjFZslnlzYGo8W8Mv6d&#10;A+d4ubYm4OHKY3bN5UdyywzbiTGmYshiSgZOL+bJVpfjA0YsLsR/OBGTOi5WLQeAjh277QNw5dg7&#10;D7b+r+htI286lGl4WdnkzRPL2porMe94mR+yrBx717e9J+XVCjDGT3HqR4fQjVerNjr+XZcvO/yp&#10;vyzGpfrCKUKdXDE2zrbZV8eRr30rK/ueG8o26cHz1ZjqM+eP+cG1DLLq0ZucU2+6mPOv+QgjYR78&#10;Yx7DOea8CuYo82IaaGKOdSyWRwYmMP+as2sVlPMyZJl3tSOohx1qHhZLU0e+esUYYvNvyTOfkuW4&#10;OEUd8sylYrqSiSer7uRl8zLPuXlX3YlMpK2S7dwzlPLFK/LUURfXkVM8ImhPbDwci0tfAQMUe5Q8&#10;58W8VVY9cbFela++zdi4Iq8TJi1PVjrSv64Nudi4ymFXTOIau7Z1zOCKiV3r8nDFMWmEjzrl8UoO&#10;fi5jLq6mhzzpdNaua6EvdDcW0mpsBPeMPpSO8vRNqDI1LuTUPSad7DpWr8ZTmjrGR0w+llK+xlIe&#10;JlfX/WmsS6b8Ml6WLG1PZF7lJl5r95vxFupaCtJdz9JVfWnVP7qJiy/r+UyavpBXbQjVB22Lq7w8&#10;8sXSlZOnLelidcitfLHrop+lJ1nadF5lSz+60okc47Ei7hvbEHDw8KzBCWHj0IGQ0V0P5ciq5yH1&#10;eQ2Lq1/a0Ya+Szfu6rke0ir+j7VH7OunTcpN/xliLQviEVtGTQAG6IAgKOT1+u9h0Me3Hmz2WjVR&#10;lvEUtAFN4AYSySnPWGnqCiATKDLGlkH2DQsfjDDtNgwy9AJEZcEpwE24jDbEAnDlKasN8hld1aET&#10;4zAdySyjrnSyN8Q/9r7H+3OSzbe3AVdbru9sBy7G5H4+HhZjMtx380Bb378rYXZOwM+Bm0Od52IG&#10;xrPQpzbOHwcpUAM6AA5gIxu01JL+gsLB58bapvihmLd9TXoqzHhkeTtw/lDbc6MvP1504FZc3IAv&#10;S970Z/WBuBn3b40H2f7Wd/lQ2//UQNtyuDeXau2+NJBvn3nQzjmxOIA3gPWRJe2hrcvb+pG9beCx&#10;w7mEx16cJsOep/vb2K1jbeiZsbb3yZ62J8B3+JlD6Znbf/VQGoQLQOjNgFtGPn0RPvRdH26/9Nv/&#10;I9/ug7X6AIF+M0ID5PxgQsTegINb4FfgCnK18/O/9Ys5KdffH/3lH7W3fOyVtvX6jjZzLIAwZJPF&#10;YPzG3ffcBmK6lU4zAn70a8vNnSnz0bdfbQu2rW7bRnva6JuP5j5ludG+rRpijBid+p4bbDc+8Hjb&#10;+1RP8xEC8ApaGUHza7IBw7wU0jt3lFcriNd3wArKpM+M68uLgBG0gzRjU9Am+ACXD5w9NDK7zQKe&#10;vfGQF+MD5I1VeiZEEPOAdU8xyPrIAo/g9MyNvPR+iPpLTq5oN9/+dFtwdGnbeHlLe/ojz7UjrxwP&#10;uH4wHlziOhya2/qfPNgmx//jrlND+dEJ92CBpzg9tQPEGYWnxlje38e7+zUPEWOrzcEXxtro46da&#10;fwDxJP9PC+M6PBwPdEtntQfXxINoPNgNXzzetj0WE6ePvMXYPRTxzMMLOjg6tz73gRq7fioNoQcv&#10;n88fuKW7OqPHkesXcluC0y9cauffcbmNxbXaeG1723RtZxt709F2+q2PtnNvudaOXr+YH/jK5bG7&#10;O/Dw4+oHzQ+eH0AT1tGrF9rxN59JkHM/jL54uJ16/HI78ViEl84lJPqQ1ZkPn2on33m2zTuyuFtG&#10;FdAmD9ypC0A33Ywf1AA9x2l8jTI8XJUTeDX4s8RszuHu4wXK8TzQdslzzNNADDS1xdjLCFtLubTh&#10;/5nH7W/9ye/kA1q395f9u3gu8BSw1Kx7608WwOR5S15CaugxYywe0g4vSriv5W2W0IHgr/6er0mP&#10;k9xT6yxwDjAG/OcC1KLs0vOr26orARuX1rejr55qh66dT4BZ1bun+Yqsr8oyxK7u25vw4g0xWAE2&#10;CT1xbHKsyd+x68QQ5RrVRCev3gDXG1CTl8mwJjDn6hZwSQOHZNRkq75y0pWpCd6xSVieSVCbjtWt&#10;ctokx4Rd90+Vp1/p6m199UNs8lVOnvPSy3nF6mrDHlHuUWXEJl7905a49AbCNQZ1Tg/16KifZNLB&#10;Of2qfTLVBZTg0bXgGQtaNwRoTqxDvnZBZb3tZ3D1YS/ACTTLAAtande4Cdqp/hS8kW3PKX1xTbVH&#10;J4F+2lO32pevnnzXiLyCa2XU0V+x8nUvVZrgY3GMhGKgZAsT9cnSFrnaqPtDMF7SCrgYvqVrW57x&#10;rmVvYmW1S658+laafPeBNG3SyX1ElmPpZDuW7x6mi/oFb8rLV45OXlbUPSifDO2qp6xg/Ot+lW/s&#10;1eUlzGDqd5XRtD6wp27dV2Rrm47+51wvcshwTfx2lkxjQB97wpLFE5bR236xHnbcX/7f/e+7X3zs&#10;gny6GdvcJy1k13h4mJNe/ZV376wvzK0JsGr3Mn9WGheLcxmBcG4t279zaXDr4gfTeIrPGBYZVIuT&#10;MTJexcFWm+FqhtgpK+fm9gSYNfeYfXjG7Y/LvnFZMFPyqxVb8zJo3zl2LmOs4JiO2nBOb4xcRtyq&#10;m2w85/7g+84zlkGWd+xDdFzNY7Zjcv0SeMCWI0NxdD0D7DzS33pu9SXrbLq4re04FMfRzsZg1F3H&#10;BlIfRubhJ4I9g4WsHLofIwU34a8FJ5e1fZdH2gPBpT50tutE8O2VTe3Bw7Nb/3MH287jQ23T2P7W&#10;//hYGu7uDq7iSYsvORLsvtnTdh8fzpVg98aYMMb2nD7Ytt3Y0+44MKVbeh78gnG6F/V/2BgJycKw&#10;DHPyxMXhjovVnPs2wPu+8wPJZZgTe3pBzRArOGZQLR7Fopw3lsU8yuDnA5oHLo3EPLm2PRhjPXDj&#10;UL7oxm6MmsXFZEnzodt/jTmZoe74K6fyOSK35gq9GGE5ANy9/96289a+duDcaNt3ajQNf67ltLVL&#10;2v6TI23v472dw0OMl+0IeCUzwt7tQ7aMpJEmth8srhXKKOoDYfSxUksdHMwrtjOkh5wY+znHF3VM&#10;GOPDSOlbAhwMjKuAd42j5yflksejjHhKjKsVVfqKga0uNGZ37r03zqe3F7/uLblaDfdwiCn2FXjv&#10;brm6K7cb63/0WH6E+IH1S+I3Z0ObHs+F/ifdqw+sXZz37d3BpLkKcuuqNvJklI8+1h8jPSOrDxI/&#10;GH1wHwg4N7k4AoOxcvfEMxzvWX9bH9t1+x5STqyvC4O1Bi8ey/+PvssHO/aN+pP7p7cDTw22U09e&#10;aReee6IdesuJdBR533/5QPMxWkxWBkMsZ09TxtPctivSNgf3el7x3Y/MG99ndk7k3/jgE3mPYVK8&#10;iemwHw70En/5hXX5wp4hcvahhVkPJ6ZHacRe/HvxoR5OLYNsMmikYdstN3e0gff3tTNffbatetRe&#10;tZ1xlQE094O9GvNFtFeOCf6e+doXskzxL/mO6aksvlVWG2Qk+0b+I9e3Ztky9ipbbO2YXvKVr7q1&#10;tcGC3KKr8+bttlRYEffWvBwvRmwry3C4Mvpw+h3n2+D5kzm31YvmLYcHch5L9om5stikeKV4AhuY&#10;38y15vKa22oOrfna3CZowzzqmAz5xU7FDeSRTaby8qVjP/MzxpA35eH5OTfX3E9PnKW+YzLkKesF&#10;NxnYJvsZ7Zpzq01l6UwPbEE/6cVL8qVrTz1p5IoFdY2RuHhEejEfuXQrpleXDsqItSfdeGqTDP1U&#10;Vx0fytW+POPHiLrpYF/bHL93+Fago2X9+sdrmfFbfbzqWcU3DxjYHdcLYzJ2nhjNVXzSXX9lyngr&#10;lFEW+9pjlgOKdvG0IK942HjqA/2xDV2dG4c61k/jWOPsGcg1M0b6Kp3e+iFMHCNl1DeW8vSRTGW0&#10;bcyEun/ci4IyxWFkydOOOsasGI8u0oYunU7Oc63Vk6YP/6fO7jP9qval0Uvs/4G+yiujLr1cQ+3T&#10;qfqpPBmOqx8cUZTvOXMk5RQzGiN16ex+U0camdrRnvv8/uULUr5z/SZDG+RIL93lS9cnZfSTzNK7&#10;6lQ6Q6zVuJh368HB0N2zbcfbyqpHT/2va1Gcq371gUz617Vxrv1q87Yh9g0zJrdJAZP3rw+wCRi8&#10;e3n39hvYMXICLef3B3xa2gQABIZJXwMVwJ1z6SAPcPIA8EVXMfgEhxNhknxp4A2sgr0y8GpXPoh0&#10;LI0Mnrv2sQW2YFY6QBTITKOvENArTF7rzfv8dk/U5cVgsmYsZog1mffeHM3JVTAhe+vWfzkgMibz&#10;tf27con78DNHctLX3sO2EHhmJAHB22VQZRl4ecACjG4j+m4ZlOUu4OXegApvk+2xxFDmzWnulxSw&#10;t/eJvnbgxlDC58bhfe31AfcLd69vA5ePtW1H+xP0950dawceHWsDz4zlci57fnrje+DGcFvRsy0N&#10;uL3XRhOIHjo6r00amNo2Xt3W+q4cbvvOjbTpm5a1KTFGq/t3pGFu4NrR+KHZ175s0ZS2/MDmeGD3&#10;ZoVhYmPCuC/q9t0YTQ8EMvUFjAiAFYgYsz/8iz/Kvbi8kWdU1f+JhryCW6Ca3poxTgyzCbMBgd78&#10;d2//641951GcBu6AIVDGOxU4glNllQGotgzgAXDH3nsSQAVGUXJ4sW65ur2t7d2e99/eMyPpqThl&#10;JB54ok5+sTd0BNvgGLCJLT1LY2yEbtuBGQGhlhpZMtZtRTCVQfZowF+0ZWz0jydAgZ0xKkOsMRBr&#10;b/axbq/ZAm1g7FzfGFvvi3T3lSV9jLy1xxowznGLMU6Aj7EbfdPhdvm91xMKteGeu/Tea+3xr30y&#10;wYUOPnrAg6fn/GhuI6B/DOIeHvQbuDPGSuu8I+7PL/3ay2zgmdE29NTBNnD9YNsQE5CljPblWhET&#10;Vk88CAxfPt76rxxsD8ek5n9/Y/y48BpfcaYzLC49taotCiDaEw9tx185107dutK2jPTHj/Patrpn&#10;Vzv95NV2+vkr7fRLlxI6Dzw33NZejgkyAHXtlc0Bi2vyi7HgClQBuR1P7GmnX73QHn3x8XbmxUtt&#10;15HhnGzKyOEHctfhoXbmlYtt5NnDAbQBGAFijKd7n+lte57saSvOxwQV58NvHWtXP34ltykAamXU&#10;5GkACtNTNQAPwOpP7ceqrrTyBlDWX8+z/VkeLDLiJlxG2fSyjXIFv8rwGpDmGETL0/6V991IWR/9&#10;wY9l3coDpdle1C89yXJe4Fq6KefY7xhQp6t2lF8dkC3tH/7pU+03//i3cv+zub7oe25Vm310UVsC&#10;pEPGwtOMtCvbwtDz2FvOtdGr5xJOvDEGMeDEsYlGMNmZYBwz2PDKYxxjwLG3pHwTj0lz4iRW0CJW&#10;X0wGACmQlG/icp2d14ROBpnOTXYToUe+PHUFYFvtiau+e8bErU7Bg8lSXXlkSqs8dehBR3KVU1+6&#10;sjUO6mpHKFmAihznJmV1lDUe0t3DBTQC+eSRWzrXWKtDhnIlR7pjY0XX0m91AKRrVmBab/4ZbIEl&#10;EOUtwGhbnrSgk4FNSDgdH099r+sAsmosSo/Skb50oNP/CYTS5Bvn0lGosZGvPHnGbGWc0wNMuwfp&#10;KFYfyCnrWHuCsVbXNa+HCUH7ytZYlq7Ka1dd+eKJ9wAdS9cCKPXoqazjkqc+nZTVdjdGHnQ6b1Ug&#10;55yhlBzl1NEOkKO3QHaNBzlku8eVrTbkCaX3RN1KXzL0V90CRPK1pczElyPiuj4T++P/mXFXYJTV&#10;D3XJ1ZZ7r/SgFznGuvLJke9cMCbKKjN59kNfcIbYO+ZNTR7FoWXoxJS8RRl5sBF2tLXVfcGV+YJ8&#10;bXDmum6PWB6umLZWg6nrnIND8uri6e3LZt/X3rjggWRX9fGdwCDLEIt3JxpjyaFPZyztVn9Jp5u0&#10;4l/6Kqe+dqtteTxhvejH7z7U9bq5U/MjX5NWcGjonBd4/HJUYNhiaMbJYoYtuizfv7kNP3swGYiR&#10;ru/x4fx4FAcKThwLd65NXbU5eO1IsM04RwUv3TvwQFsa89A+K75G9qTR2gfO1o7sbgeCe+ccX9ym&#10;HZnTtt3ckytWFp9b2WadWJjfL9hzq7f1Xg72vXY4P4Y0Kfoxed2idl88M7wu2M7Ktv7rh9LIdp/2&#10;gnNwGMPtP33+M+1nfuNnO4PgOI8Vy+LUMhg6xqo4iCH2w9/9keQhTFsru/CiNHHub5osheeCy+I5&#10;4OzbL7TPfv6zybprzz+S/Dz0xKHcUkx9dZT1zIDnyGL8tMz6M1HvPd/+vrwXF51Y2nFh9CP33A3W&#10;xbn4lofo1uCanqcGksEeCPbiebv35FDbdGVHcHm3Qss1UocR14t9/JmetXGOtT270AkT0hcPesFv&#10;j1mrvzgazDo6Pxi/82I1RsbV9gJ3BqNOj3Mv+z0HGLsaS2WUNb61fVk+Wxn7SNsUzyRv/aa3t7/+&#10;+7/Ovvr747/84/b+//LBzMf0uLgcIZzzVH0g2t1zs68NXzkZcxkvp+35v3jvynm5rdvItROt99LB&#10;XN04feOy/P8cffJk9unAc0Ptg9/9NZ0ROeTYfsBzWRmRXfd6TuERy2PW9gWPffBWGoiV0a/sv3tk&#10;vG8Pn16d30OworE3rrXViwyxnA/2nRjNh/hF2za3r/6Wj6Uhdvk5L8t5pi4LHrPSaU2ybfdhLiy5&#10;rh14ZrCdfupqO3r9Ujv5zKW25cbuSI96p1fmC3ZbU9nigBfpxqvxex8Mh/sYKq2aYtDttkLAtMHO&#10;Uc+L+uJF/OhYKINpsWat6hp9+1jrfU9PO/Wus8mTGJIRtsoLybrBmYK/gedH8rjYNh0XogyeTuaN&#10;dvGnfMcMvunsEO1mWYwdbeDukoNV03AcecpLJ3PV+fXZJvbtnA+Wpret/tZqsTLG0l17ZGy6vr2d&#10;ePJiN4/GPFeGu+7Fc2e8Mi9N5ESh5umaw5yb28yVyjtWt+bRmrPxnFgZwdxnrjdPylNfeDhkm3vN&#10;q8ozLOE78qSLpS8KGdqni/TSydxvjndc5fGPNhnwxA/HHKx8zfe3ZUZ5OimjfX0xp0svphXXvF5l&#10;xfIqvXTVhvLynVdeBWmlp7zqZ/Wp8rAJfVwbzMpRoLiVjvqjrEBfAcuWQwhOZMTFs+owtE5fH/dB&#10;yFAG76YBNs4dK+ccEzt3XxQXM8pKLz52rbVr3IWJYybdmBgb4ytdP10P+ZjWfWCM9Fu+OspUWfeX&#10;e5AceSVXHpl1LZU3zjXmdW2VlUZOjmHUp7N21VfGuWcs7RTP0VlZ/RHTuT5MV/Idq69dx3SQp65j&#10;96FAvjLkGyN5ZEoTqj3pYuXo45xc/yOlCwOydDL1vcaXHvrj3Nhop3RRTn6NjfrStCMNAytHl2JS&#10;50K1z7kB/woLtvJYNwbd2NZY6IdxFpNRz3naU0aYOAZ1/QT15f+nL/2SzhD7ZQ/e094YgCdYyn5v&#10;QCF4A1X/DuoC5rxVn75+ae59xDDD+DrzkeUJAyDP+UMblqUhlgeAwBA2DTgFoAlkkQ8q67iAE2R+&#10;8axJCYbygCWoBZ1fMnNSAmzJBn/KWJIFQh2D2zsi8BBlgBXuiHIJbjFp11v+OVtW5SbvvqQOIkyu&#10;JmLesLuODmWZfVeGYoIZbX2PHk6v3IHzR9qBxwYbD800FIKPgKrcLD9AA2B5y90tvemMkAl8jLBR&#10;NkEgJnP7JNnLCgx4S6/M9ut7Wu+jB9uczSvbvTEW9g17/ZJpbd7ONW3vqdHW+8xwwBvDXAcM3lD3&#10;5bKwbe3+gDF73HpzDBZ8JfTeQW0GIAdYrbuyuQ0+fqRN27wsxmVGu3Mc+HlgbD/mB+6Rds9KDxkP&#10;5TXcOLw3IXzHkf5c8gMSQCxdffhgEoPyOJT48/Y3l44l4HUev/pUAJPjGxAKan01FgAyHAJZb+rv&#10;3DOp3bXXflEdfDJU+mBXLctPGIt0e10xiN4bIFhvy3lm1DIs4OkBIT1JA+JWnl3Thi4cy/3ZDpw7&#10;FBPy8jSi2rMs37jH2NCBLum9PD62DKDKgFFfje2+HPtQeyjStWU/M94dDLFAUx2waTz0943Rn7r2&#10;YtCW+wdHe4BYf9w7jK+Ou/27APG4XtHGxI8u2P6AgZielnHZMuOp9z8XULYy23VtBA8fO2/sa09+&#10;7VPt8Nt4Oh/Kr7kyro89fzQfKDwA5BK0iDv4npN7ds05tjDvX1+AHbhwJH4kdrYpK+JhLB56psf/&#10;+u54ANp9ZCjg9ljbeGlrm3d8SULO0LOH2rqY2Dzk3btsToDpSNt5bCBkHG3Dl060E49dasevX40f&#10;nB1t+Pzpdvjqo+348+fa7icCHAIcQROvAIZX8GTpFoDiGQBWwWX30YHOIAm8gOvJt51r28b628r4&#10;YTz5/KPtxLPn2/7jB7sf3z1b2/aDA230+om26/F9WbeWNT00Mie9YY9+4Ei78FWXEzRBGhBNg+t4&#10;G5sfD8iINOeAEDQWKIJedQCesv42P7bjNoAK2gSZyjsHr2Xkdaye8tq0p9ar3/yOlHPunRcznQer&#10;9rShbXLAaYJzyFDf8YyxeBCJOMN4Pxif04gb58qSQaZAzksffznb+vgPf1O+aGF0ZZBleJ0XD4EP&#10;PxpwfHFdescui/qHXz7Zdh0fScABMbtPxe/Uls6T0yQG9kw2JpfOyLQt0n3p3/L77u22ybBgQz0T&#10;l3RpJnwTEigjR1DetSS78k2aJjLlTJjqSifPMZkmQXqYHOU5J6f0E5STp4xJlUyTvDRyta2MyVjb&#10;oNlESo52tAe2ffWSTtKVLfnSauJXViBHXICkD8ppT5o86fSt/oFRaeQLJcsxnarvtXRMPwTHNR4g&#10;3zUDsxUzZJYnADjl3Qg0XV+eISCUARa0Kq8d/QdY4EEb5Jfx0Njqg/YEx/pgTJRVRl8XBxDLp7Ox&#10;0Q95NSalszbkeyCZE3IKwCf2gzx1qr5zdaSJjaNjwbVVRqxtunVtdeAlSFfHdTWe5Eqji/w6r3bc&#10;u9Wvgj9lySVfnnR7SzG+8k71UmLn0dG4F7olSmTUOKhHVo2zcaOPMSTbuT4oryzZ9cCnLfebfOf6&#10;bBzrPqK39NJPPbJruxDnyrmeNX51LWeuj4ff0H36mocjXX87g3Y3fh18uv5kSHdON3LIpJdQ46eO&#10;Pil79/SpX3CG2DfMmpyOBF8yI3gkuAoP4V7Hua9qHMsXfFsAw5bRFnv6gJZzHOu8eJchs1ZylaFV&#10;mXtXdo4JymDgMriqW+xNhmPlsbKtEqSLy9iLj9XRDocDhigxoyqDlVVgvHlxnZezMzevSCPWVNtz&#10;xfl9qxh0F7U3jnsE08XHvEr3qWsWtJ7LQx2jJJfMaDtu7mmjV07Fg9KB4KuRNvD4aNtzfLD1nz/W&#10;Djw9mOwjTApetEes1R5L9j+SbGsLhw0je5NBHz6wtQ09dyi9FG1FgHlyf9k4XhDzkuX3tUJOv3Yc&#10;CTl7Qk70Bd+/Ibi15+rB9NTk1YiJkrmCy6yS8ofTy2BoZRedilPLOJu6Bsf6aOzXfN9Hk2l5vmJ6&#10;3IRh07gcoV7i40d5wvv/yweyrvTZRxfmdwA4WnA8sCouV4rhwdBPPZzLsQDnfu33fjT19Hcs5tt8&#10;MT9uOMWEaZgcT7OllPOd8cyw42BvcFfcA/GM0/foWDDGktv94RxgLMpBAI/jxHxGiGNjIEgzFuq4&#10;rhg6HQ6ijfvjGlj1ZZsC5wJD7YM8nYNZjfkk9eKcIZwcQRs1pvrNIPqbf/Rb2b///b//d364d/HJ&#10;eK7oG39mMI7J+PE8GEzsuYAzxT09k3PbLo4bc44uSm60LcHAs/E7ui34J/4H9t8YbMsurGmzji9s&#10;/U+NpjG259xY2/tEb/a7+saL1zmjMP0EHrzy3BcPRJ5ns3si+Ojbn/3tn7UPfveHM7/GzTNQnsc4&#10;rbm8ufWeO5Let32PD+XHu+6M+2XR8eXtwJnD8RsY89C2Te37f+xH2t//49+3U+8414bfdPA2u+E6&#10;hkXL6vHag4Oz24mXzsfvJc/JbW3syoV26m0XkuPwJG9QxtR1lzfl1lWMuz3PBAMH0xWPVtncHiuO&#10;MWRyZ8hPGREYLuUxbuLf5NlIV27Vo+vb4Hv725H3dS8Q6FkcmkwbOlQgo+eZgbyezpXFstLTOBpt&#10;YlLcqq5+C/ot1p+SK2h/ZvAsWZkfaWTZsivrBL9i291P9eR9xDhMN22pa/WYPXdt7eD5IffbHW9f&#10;O/p54sXz7ZGhnlzhtSzmZR+dtcrLB2id+waCY1twzcOuvngfbFQvrhkG8ZHz+1ctyhfcWFi6Y2yF&#10;Ucrb0pf0zX3mQnOfOVDgbYm17M1fL8gxornSHIoFzLFLYh5dO24oxGf14lxcxkKr0hybc9V5OOZv&#10;X/H3XYKa97WNB8g292Mh6eZt87c5uebs0pcuZJjPq7y62qArfinWkK+ceV1d7eqD9hintK1s8bx0&#10;7WAd5ZWhhzYdi7WjnHYF8ooxHJNXbZBPD/WkFTeVcbZYtmJjinEZa8XGV1lxGXE5ANSqMGPv+juu&#10;OMc8GBo/2wKsxke/XAMBUxkXXCddGfoK+uJcueIi9elf90r1Vb+Mjz7jSSvBuq/4eyngmnbPQmQZ&#10;N7LF5JHl2DWp61f6kausYzrSh77a7drqvvIvT7ryjuv+UM6xe4F+znm4qiuoo3615dw1pwN91aGT&#10;svQjy72rDXWMieD+Kp2MCz2Vqft7Yn+0oZxjaepVXbrQFfsal2qHPvLJ0mf34MJtHBPcT575cK5n&#10;yW5LBvXVoa9YW/qhLv1cM3IdK+Oe11dp+qLvymr/i77sSztD7BdPvqPdGZA3KSZzwDeFJ2kAIRjj&#10;qXrbKBtAB0wBqeXIljt5u/7GBdMyXZpwX8AfMOC5KuYFcMfCDjYnvuUviASiYFN6ecA6nrdjdaYr&#10;BzKnjC/pYogVyASn8ulIlvKTA+4YYqesXxzQtzANsT5o5W2/t/6MRgPXD7Vlp1clKJhYBcd+sL3l&#10;VHbgxuHWd+FQvoG1FcC+m70JQpb3pEdjwIK3uCACTDBkdZ6hnYclCOL1yujqTavJXBtALgEpJvbl&#10;59a0gccOtqFLx9P46yNcO473RejPt/x9z47kx7YY/tQtgABQ+x8fiEkjfpB3bcgPGBRQ+DBXlmeU&#10;DKDqf2Ysfnh25V5kvZdD5uXDCcCDl060/heGW9/NsfbABh7Qs9ruY0Nt6NnD8eO+IiF+Td+OtiOA&#10;j1xAow/adgxi/a0+Z39SWxKAxs5gS5eCXG/IpQuW76QBcGxOjlf3MayQG4B/NyiNcfIGvzN0d1+O&#10;ZXAFrUJCqbwor24uvQKrGTojZm4PEfUWn1rW+s6O5X3jmm68tjX3KsutBYbjWoU8/dAf+5ra2J/u&#10;PAqEkskrgHEWfCvvDb3lTfVWHdy5NgW8yri+WXbcGJ1GZuAaMugvdq4/9JBfBtrpvjAbbfLGLU9f&#10;Ywv2PVAcefl4O/u2i3mfge2JHh0eQOYGsD7zNc+1oy+fCjg/GP/L83MJ1ZYr8YN5eHG06yMR3YsD&#10;AeR62Fh+ak3bOrY/vdp9eGv2xhXt0PWz7cC14bbjsb1t6/X4IY//Dw8XdMn9xUbn5p5wI1eOt9mb&#10;VrbJ8XA3OR6W7ojfiKmrA47s47hpQ3v02cfb2z767nbqlfNtQ1yH1QFL3ccJ1gVI8fJkLLREnzHR&#10;siVeqTHZjsMVaARmZVA8/yoP297Wf/ZYO/LSibbt5u52/IWz7cxT1/KHPn/k+va04088mv8bB24N&#10;tNXn17dHrmxrJ991pj32jdfyo2JgMAE3ZALA8hrwFVmQVx6pgBBogj4BwII8EGxJ4bIT3R5XyoLI&#10;WjZGJnmOtcGzliyxdH3y/+Pv6vsey/LkivUZzAJOy8BKxwJpealzpJextuBV+3QpjwB5BbLiU28/&#10;l23+27/9W36hd/7JZY1HrAcaBljbdjDK8mI6+tZT8YA9lgACHEEIiDSRCSYYEw/IMmFZwmz7CLFJ&#10;bFXPzn8HXyYnk15NwiYqchxPnBQLSNQz0U2cLGuSM0k7J0sbyqsnFADUhCdWFrQ5JsuEa2J0TDf1&#10;xeq7j8gv3Rg/tSmYzMvbgGw6Kqe885IhnQ6VV30tUJWnHcd0oQe9taGMWNt0VLfK07+WZ9Gl2iWb&#10;TgXKvChAZ3k0g1LXEUQ6B6HAswDVAwXoVF6cX5EdhwY6Oq5rQ1+6SaPnROCqPlZe6W7MjCN5dFZf&#10;UJ7OysrTX2nGj24F1O49X+0nq+q59gX6NU41/q/p3gGo8qWb+vKUEdRzTnYdCwlQEatn7OWpD/ik&#10;0Vt9/VZWHWX0xe+f/wn/B/4fnDMAly7acmzsyCBTX6oPNXbGQZ5g2b86gjxBv+lU7Qol231gCV/J&#10;My7S5NU4uHeqnzwTjCVZjwzzmvWRBR8T2ZRLtBbEw6k+kqMPNWZk1XUTSo+CW2PnvMb6zmlTvuAM&#10;sXeMM61w9xIGLizLozU4IdiW8wFjrFVg9wWD4lQBLxfDlmfqRGMsjvYhqmLd5NkoWwbWYlexLcEY&#10;WYuDpQvVRrJ45DG+Cl86577MU6crOy+34sKwAuMrAya+5M0rzcowhtfKuzPO74hwb7A/RqcvFsfV&#10;tjA4cH6krY15uD5sak98nPLI1S1t2/VdbdWFdc0eqJusQrq4KZkHK94Ow9PTM3HL4QPt/nUL2k4G&#10;W6vNHjuR22etGdzZ+p4ey7nzkatb2/4n+lvfraE28MRIW9HjpdEjrf/ikbbv0mDb/2R/23tuqM3Z&#10;tiZZY9PYgTby4pG27MzqdHToGK7jU0zkb37MZdgIJ9FHGXHxmWMGWnz1G3/wyfYtP/Lt+cI6mS9Y&#10;Ce9wIGBU9UIc9+MgL/DLkPhTv/Yz7Uf/x491zhghC+N6HpBvbKQLr61I6l7MY0HPFbMPzW+f/efP&#10;tb/+h7+OcsGk48ybL+yHOQIEh4auuNHxnCML4hmgNzj+UJu5YWn8f65tfU+NZH9wYRlb9UsoJtd3&#10;+cYDOyonrWPYLtQHu3BocbXr3TknxLNh6MMIy/jKe7Tbe7UbR+3UFgVkrnt0U+MpbPXckpPLcyyN&#10;X21jZlzF6Z0b9xbHA22Lc3VY5PHaNfbGDwtxopm6fmGuEuQowsFiUr/Vc/Paw2fXpEG6+upeKEbH&#10;5frruK67NOf0VlY6Gf5y+7nIq/qCOgzPvpvQ9+iRXD3Ze3ModZ4cDD/09OH4zdvTto0NtHPPX28/&#10;8+s/2/78r/6y7T022o5ff7QdfMux23yH2/CZYwx85IXTbdmu7sXXsesX25Fgr2S84Ee8h1WxJ+b7&#10;+k98Q+r4g//9E23/c33JfUtiLDCz7TGwIP7jhECG/63kwYgZJSsfJ8rnVTr48nDrefe+dvwdp0Kf&#10;f8+/2qRrlg1dlL/wFZfb5//l8ykHlzL4FusW3wrSyvhajIxrcakwkZfF5OsnVtU2PUruB77rq/MD&#10;X4yvAlnK0JdTBy9gHyqz1YMtvVL3qEufoTeNtdNPXksD7KKYlxldbbUlLA9mlcYgO9dc7cXjjuCv&#10;YKLynmV4Y6DDULjJebFJvSyWJi+Nd8EE5lZzoGDONQcWd5WRb0nM7+ZETDSRW1YEkymDx8qgOFE+&#10;thOcm3/Nw1ih5mTBvE42xqh5XT5dqq0yZDpXptjEeckUiuPN8+o4Vr7Yiyx6FAepK03b6qqj/8UH&#10;eFAb+q0cefTCUiWHXGnyii2ki42pNkqeNvXPueOFce2MG8Oqa2b8XEus6xoYu7oWrrOygnPXtca7&#10;yta4S1fOMdk+VlpjoV36u+54Tf9KH2WK83FWbcVAd/3UnyVxvTkD6L86E+8f5fAYjuz2LMXjnnE6&#10;I69x1paxNC5kVPvk1LU03nXNcVnVkV59II9O+kBHzCiv5DqWp4zyZJCtXt1jyinv3LHYuTaVM07S&#10;6plh4jOWdO3SS9nSUbvyi5PdGzW2dBEL8uoZiZ7Kle7KOZamHLnGSXvStNftB8uxRR86z1jp8rWv&#10;DWOqfnddujGv61V5dFNHH4vz9UWe+PbWBF9+/13tjvlT20PrFrWpK+e2uxZ1AAkKAV4tf2Jk4fHK&#10;I5ahTuAp4O00WGWglc9gOyXk8F5liPXxL8uxcq+sAEeeAWQCR8uaahkXuNQOWLXfa3nFqpPxspn5&#10;MTGBh63lXuorS4YyKTtkeFPO+PpFc6fkFgWMsd6o897dExBnmYjJ1aQ7cVIGKPuvDqXHryUugNV2&#10;Af2PH2w8YQFReTUyooEHwMWYZZm3N96OAVhCXrTBYGc7gjR6HXggP45E1pSACku9bJHA6OnDSjwS&#10;La+w6fr9oyDngYhBTvdWF+AADLpvurK9rRvY3RZuX9tG3nT4dn8sj5k6FtdgZHqbcWRe67t6OL1h&#10;LZ2zxUH/8yNt+9H+9H7m0WgvpUmrjPOc/MLr6AtH4odlSxqtdx8fattu7EqgMz5ibdyx997o+6wE&#10;genDcZ+Mg+my86uyXOliDAAf+DQugIsHpg9OAVTerd7wi7u3/QGMjK8Bjt6Izw79Z1siFfIAaW5f&#10;EGVm5nL9zmM19yGL6wEQQSTvUtem/5nBXLI1c+PSti8eJOafijEYmpZbDaTBN4K9q2YdW5jGchDP&#10;IAs2bSPQedjOyg9zdculwNisNj2A+UHepQdfA1nBvaPf+u+8xsz9xZt38dmH27wTi1LvDsCn5UcT&#10;0kgbbT4Y95b7hzeCft0fuvI+YIhlvL97/5S4N5a2J9/9bFseoOjcPfHlO+5M0AadzqePzmkHLozF&#10;P/3e1vvYaNs02hNgsaoNXzzZNkXa7pv72wMD0Q7IjOCLuB46bMy/Ka7/jkP9AYtH2/ALB9NIOKU/&#10;Hkbi3lW+tuBwPXnnque87+mh1nv2UP4eTHtkWbs3HlYPXz3fTj5zuT37obe0d3zje/NL/Old3Ts9&#10;97vy1ro+WsAb1j0PoHkuW2bUQRQAew0oQZU9gM89cz1/9I4/drHtfao34XLrtZ3t7FPX8gfQD30t&#10;aThy7UIbPHOsnX32Wn7M681f+fb2yre8mp6xIBDgics7tsBRWkGrPHAoHUyCPxDIYGvp40/82k9m&#10;PXUKHp2DzvXXt8T/+7wEVfBqiRaPW/vPzg4ABbI//Iv/LSFzWvwvKethQ33tMMxqS/sJnjE+ufVA&#10;tA3kjU2CbaRpz5JMdcGnczoXTEvnYcBzYXno4u/d3/mVbe31zblFgXjhqfj9OROwcD4g+tG1uUfw&#10;vpMHE0LKgAc6TSgmI1AEqEwsW+Lho9v/FxwwCnZv6WviMkGJTfiuX6WbGMkBa+BEHUG6ydGEZUJT&#10;x56t0rWvTk22NkvffXw080COsq4/I5RJVltCgQ8gUs8571NtCGS6h+joPqJfBfrbD7UmWGkmV+k1&#10;4TouSCCjQKAMdkCCPnRzXO3Sg4zqV7VJF2XJUB6kOa/29VN7CTcBm/pCD+k+6OVagUXXzTUE9iCz&#10;4JL3hhhUToR950tDhnYF/aELPelonOlNh+oPHZTjCUA/9dIgPF5HOhnGSH35xqeMf/R2/V0f+usP&#10;PRiE6eWBZGX0gUztqksePWrstVVjW7qTJ7+ukTLS6OC6iMmiu3a98XZOnhggus7ylNEXbRZY0UU7&#10;YufapgMD5iPDvZHO8NwT6eq/Bsdk00nsXhHIV19byojrequX4xJ6aUtf6E4P/XEfkOXYGKlXY1J1&#10;6CdfqHP/Q2RU+/LE6wf2p+6W2dKdV4B09YxbjREZ6kunT7VJ5+qL8VFGHWn3zvgC/FjXnPuTY/Gs&#10;F/ZeSjpmfK0l/RwPnN+1xN6xHZviVsyMYe0PW16us7bEw9YjS5NT/8O0O5JP7SGLqxlZy6OW8ZUR&#10;FSPXdxjUlS+NPPWkM5RqBx9rX7vCjE3Lsu5E4+sXzbw3GZbRlYGWJyyD7Nzta9KAdF/0UXkesa9b&#10;GIwWsssjl06O+y4cyb30a298e5DaDoqhjOGMscz2SdIxy7yTS5J/cGqFNJIdDRZ9diT3++wJXsBO&#10;5pYNo3tzW4YNI3taz5mxtuvoQJsV7L1s78YcVzoMXTzRNl7d2hnjQt6ma9tb35OH2tZDfe3O0H99&#10;/L71Xzjadj2xPzmsjGu4yN/SEyuyXjGpfGxWhjm6YCdpvBe//ge/IQ2GjIS4XYx/pC06/XCm0eWu&#10;vfdlGgbyQnZB8AsDIy7CbLxf1eUdi+0ce2bo+Gl2smB9h8CzhW0J/GFYDgoPMYT226Lrgfa6HXek&#10;swIWlc8oK78/uGrL6L581tpxtK8tDpaq5xl91jdjkU4acS6UgbKMj8ZAGkO7UJ6x+HP2sbjPejuj&#10;KBa1WuuhGOPOEBvPNsGvAuNkjXGN88V3X8tx+aFf+JHOuzh0MDbY0TiVI0uNoXYZNLXp2D2HTz03&#10;vG77nXkNFh9b3vafGsut9HwgtueJodb31Ghbf3VzPmu45hOfPeoai2sM5JdzifvFGOF15Y3Du779&#10;vfkR4DIoG6cqn3XjfGHwav+jR3Pbur7HhqL+/TkuA48dSi/FY8GmOx7b3/7y7/6yfeDjH+3mh52b&#10;2rE3n26WyeMx3ybAYrjs4TNr2+EnzsRv/MZ2+ta1/JDz0tOrMx/7lWdpcZxvDXAu+dtP/23eM8a5&#10;YkzKKIr7GCCxJUbErs6xIlYttrV9wSM3trWR9w+2ox883EZfPtJ9tBYTR1vqKCuoRyfc+dzXvakx&#10;spfhFWuSXW1o3/MhBk5eDt7FrOQyPssvL9rSJ7criGAv2uTVSMPDxopO+vfIpa0pR38Yb42N52Z7&#10;6uY2DqPzol/BesHKmR/6KL80niuOPnEhja7lFcsYK6zoCfaJ8/VD3cdps0zMY/iI8ZWhjvcrBxMs&#10;wpiHrTgl4Kn0jIxzrLL1yGAeP7Ru2e05sphAKMOq2L2CyWqOVh4nWXG1NtotbhPX6iU8p642Kpj7&#10;zb1Yxcte8rQpNlebt+Wbi83z2KLSnCvrGH9hBwzgnpVWLKeuesUH1R9tYgA6YFdpxXkCTilmk6ct&#10;MrSFaZzrt2Pl6iW/NhxrWyhWKhbSlkAnOng2cF6cWcZX4+fYdXJ9yoCOLY29c9ezvGXL0K6u62Os&#10;pdtT2HVTp67f9mPDcf9042OcsaOxMFb6rZ90recU/aKvfsrndUxfehfLKl99MgaOyez67roZX7zG&#10;iNo9X8ir2PgYd/W0SzZ9Sn4FMsXKuzbq1DUWrxk/1yd6K68cjiOrrrHr7rmDrtX3uqb64B7SX/Xq&#10;nqAT79n8fxjXp+rUvVW6qGdM6FDlyah71jFd6Kb9etaSrryYXGWMkXtKOh3IoFtdl6pjGwJGb+Nr&#10;zK3y9IJNOTLU9X+j7+qoK087gjI7jw7fHhP3gf4YpzK0K3N7a4LXP3BPm7ZmQZuyPCartQvb1FWv&#10;fQyggBHwMbKAU6DKI8AxLwHpAJUR1jFjp49/2ZLAnq4MqI5raRWjK9kFrs7JF7o3+t2+sXVcsMrD&#10;tuTae5ZcsEuWcmQ5vzPiu1fGhByBZ6xtCRwzNPacO9h6nx7MybQm1TJgiU26y8+ubQfOHkzDLQ+C&#10;R0b2tj2PH0hP2DIGWjLDIGgbAkAmTlALeSCN4SqhJ+ROAWARfBBpBviI8lP7p+eX9Hdf6WkLtq+N&#10;/s3PJVc7H9+XxkJbC+Ty94Oz2h0997U3BgSRV7Aotql779nDbeamFd3XO3kEALvhAMeRLkw/MrcN&#10;PHWwrRrY0Zb3bs0v0268tq3tPhXgsDrybsV5APCdDweUxRj1Xx9LQ0/PjcE2eP1I6396tPEAACnG&#10;qsBNfPrt53O/STDFKFvG1YJg41nQlx6YMT6WKAHUDlSBKQMuQ2SMW8Q8AEAnQ2qmRV8ZYZ1L77Ym&#10;CLmMnJF2zwFLiyw5cw0DUAMG5xyd3/qfGWo7j/Sl5/SBgPveZwZjol/fet801NbFBM3omQ8OjLZx&#10;TR8IqASTkyKtlmQBQUbYbr9Whl9bUMR1HJkdDxbTY5w72NPXvNYRjJEgrWIAp28MyvRPj98IDM8M&#10;zgCcIVY/laOXhxx90nbu9RXjDV57nxpo1997M8GVZ2sZfqtt+ux58kAbfuxYPowt2L6uXXrTzdyz&#10;atqaePCKh0r3du/50Tbw9EjC0bqLm9rGS1vavnOD+T89cvl4W3luXRpdXau8XtFOAbN7Ow2zBc9x&#10;HXueHGjrYlKyDQJPax9POHTtXHv5w+9sL3z0LW31oxsDiGIyOM+Y2H1YYGOAH+/X+kos46vlRN2e&#10;Wd5+A05QFhN7QBsoA2t0Pv+2K/ljOXrxVDv+6umEtUMvH2/DF07mD6KJ5fD18/mD58du8PyJeFjp&#10;zR9KP+hHr11o+5/uT1hk0PR2nlxtSAOZlncBS0ZP6fnWPoAxjbCRX9sdvP+7Ptg+98+fu11fHfDn&#10;GGCSBVSlA0LwSbb8X/69X8267kkwWRCqn9WOuJav0ZN+jpVJOdGWdsgXZ/1IV49MbYJh7abM0FPM&#10;C9bf8x99c+4LK6Rn7LlVuVUBIyzP2E03drSjT8d4nT6cD7zAE7iACMFEY1IxCXqL2BmbvNE2OXXp&#10;xt01cc1MRgUorlU36XXGK7JMrM6VKaMj+c6lk0MeudJcT7FzwblYPTLVcQ+opz1t1IRf8oSqK8/E&#10;r1y1U/qRqa3qA10LSp07Vr7yyZVWbZu05VcsTVtlCFZPqP4XuJTOoEY+gyf9ndORIZMxXF4Biz77&#10;+qfrBRztdTXxrf+0eEgAnq4l6ASlPJ4BJ9AHqgmw0WeytF9x6aMd+mmXPvSlN/31USwfDDpWz3gY&#10;R2XJUF59Y1nyyJK2LsAJFNONPvTlEeu+IM+4kln3CHkAydhqh4xq0/iqU2XBVz2QCOqRq316SKu6&#10;dQ3retQxsHOsXeMuTx2xseINa7N//wsMmlNXLI72O2gT6KcunRyX7Ir1g47aJ0+68dKGoD/KVP0a&#10;E+VqDMnfc2Isy5BR8mr8Bf0VXIOq52MFXqTUHrfC2r69wSnD2Y57sO4/5elDdslwbIyVc6wdulU/&#10;H5g/+wvOEDt91YJ42F2ZW1dhW1tu4V1G2Np+yzHWnbZ+SRo/8SdexZ8MrgyYjjGrdPyMcXmuSse9&#10;eBWrSi/OdS5mgK2VXsmzwb9klLzyoC3P1YltSmeAxa4MsLYlcI5jbVWACaTJ99HNu4Qoxxv2LvLX&#10;dA4SxeQr9m1qu67tv81Ydwf35vZPwTHS8IkYswgMd9gQ80wKRsMneBHP4Kr9N/va/kuD7cAT/a33&#10;yeH0hPV9Ciu0rNiyLReD8/xt7pu9bcPQ7rbv5Eh+G4FXZDE75sFWBx4fTKOcjzbdH30bfPJQltEu&#10;7sQp/ixrLybDSsqQ4Zy+0tRhiPuXf/2XduyVk7kk3nYE6bUZZTAu1sltrCLO7QnwHQNe8KG/Kodt&#10;cbFz/EQO/dV13m1t0AXPFF7KY0HPBP4eMm6RhhHFVoBhw+6jW8HHITu5OI4Hnov/x72b4t6c15YE&#10;f+17vC+XyetXjVWNW6VhdH2uccSN0svQjqO7D9EaM3W74Prm6rCoU8ZXWxNYITZlXC55PFN/5Xd/&#10;NT8MOvRcd+2MSxrS496o5yYfq8WQ2JLcmcfnt8nD0e8hbB736IH7osx9OX5WYCk/L3jtQPCr/xXe&#10;2jM2BoftWt+GbxyN68AZo3MCqWta94O+uyfr+rtHBYZb/fdM4qNqPqTrg1iHXwyGdt2iXt0jyidv&#10;R30rtYYun2wLdq7L+5BB94FoZ+jpI50h9sbFYPHevJ5v/9D72poDndGq5+ShdvLFC8l/OAzbYsST&#10;r55rfaePtU3Dve3Uixcjz5ZTHUPiTjGWw3de5mNML/29cPdss+FK/NafXpn7zP7tp/42n82SX8cZ&#10;ksFV3eLbShNjw11P7Wk9797bTr/nbNtwY2uWYQDlPIBfyxFBKB5/57d+RfvUZz6VW2mRQ0eyxOpU&#10;jDlT3yiD1ZXhhKA/YjqVs4Ny2Fae+gywGJc+H/+hb8w9cuVNZGp5ninWXI65LJ4jbHXmOYKTB3mC&#10;NpU//er54K2Bf+cF69i2BLxgGWRtVyBsHOm9bbQrYx2jLAOdgKucS+dpqRzGwk1p1It5ztyHLcyL&#10;DEDJf1G2PGuXxpxYZc2r5nfzp7l6ccyZnB/IJFu9iUZDXKQtPEe+Obh4ojjBfGuernS6FDNLo4+A&#10;B7SPDchSFt/U3C4ubtEPcordlFPGfF8v1aWLySsZ5OsbGeqWDtWW82Jw5emBI6tteULprJw2xdhC&#10;nvJ0UB/zuk7GpxjXOBrTMqZKq/Es9jXGxlwahwVypEtjfFV34j2BSV0/ela/9ElfxcXNdK5xW7qz&#10;Y0Z6GiNl9cEYSSdLXXwlX91u3DCbsfVy2zZPOLX7cJn62tEG7hKTU9eVQZWe5Bhv8uVrWzv0YhSW&#10;T5Y25ZVuypJDrpjudZ3qXtGW2Ll+k0U2GSVPWulR5R3Lp8PEe1lMJ3n01a46/q9KN+fylCHLvVx5&#10;paf00reOa1zoon8CvdXzLIvZi39tGcMQqwz5+kaGczrXWDs39ozY5NCpDL/GgcOQfmlX/B++6D91&#10;htg3TJvU3jg/JqiHZ7W1Azva5OUd/M3fuSbBrkCToY6h5oEAu0nLAggXTmtfMuu+DNPWL85zH/R6&#10;w4KAhjU8aOekIZYB1XG99Qd5YNLxFHtTRZm7lgYcLprW7gpInLt9dbYPNCd6xub2BqFjbXnA4/aB&#10;tT6OMDeXiXnD//pIA6T3kB16voExdaUPkIXu2dai3Mdy1fkNCWrAy6Rson3D7ntyUvb2eve53vZl&#10;c+/PDwGA1v0Xh9tkxshhy7k7aGJMS89NgBGQwOtx1uF5CVlpuDLZx+TN0xK4TA3Y8JX6/FJ9QAiY&#10;WndhU9vPKHbhWNt1sSdl2Z8ovVoDgqYE7NjnlUcBWAABdKSvSbL/4qE245Flbc7mVa0nl8cEdEW9&#10;aYcDSA4FXAUoTTs4t/UFrPU+M5QTnX19No7uzQ+zDT1zsO0/PZZfAJ6+YUnreWwwgWMidGgXYHXQ&#10;DYYDTCP9p3/9Z9sv/tYv5ZtuBjpGWEuHZh1ZkCAkMEwXwIqBFFBLSA0Zd+27N2GPUZtXAMi/x9t3&#10;Ww4MBbzFuWMQn/tWRdvG1jVQz/hMjbGaFICo7LToM/36nhuKH8oN8SO8qY0+czQ/WOarqz1nD7UD&#10;Zw613Y/Fw8Vg9NH1CXkzeFHEtZse48YIm2/9Q5YlWdoGifQHg/d6IIj+5rYT7oloP0E2+lXeDnkd&#10;4jqKjQOQfuPuu1MOb1s6Aml1ecemgbn3/iyrTX2z7QJdeCjwDOBNcfMrn8q3uu43ugNu95a21N1+&#10;Y3c7cPpQ3us8YOwLt+/kWDv4pqPt2qtPth2HB9o9S2wXMqPtjOO+J0dyH929R4fb7sOD+YA58MTB&#10;DkrBceioj6AZTDtngE09Xa9x74+RF47kx+02x4S179pgO3jlbH6sghfswuPdB7dyG4IT4CrAaNwL&#10;lrHVG2wG2lkHA+bGj32UwPYEXeg+kFVLrEDdyIuH27lbNwJud7aL77jR1l/anPu0XnjzY+3U41fb&#10;6SeutTNvvZwGrrXxA3j2pcvtzEuX0iDkB/z49Ytt362ArAA9skFdwV1BLtCsN//+b7TrTT6Ykw8o&#10;1fnen/v+9gd/8Yd5nEuoQmYZSddd2ZR76X39D31Deu6uvfRIe+T6tnbk5RMJ6Pb5KnnaLri0dQH5&#10;zkEoeYDbMZgFwoysjpUHsdoTHNNB3YJP9cGu44LlRae7/W0ffffV+L+amR6wy6P+4sifPjavzYzf&#10;F16zvBm2P76nHX/1TDv3/I0EEpvn16RjMjGmgjfxlsnM38K71dtcE6cPZkWb27o39GIGrwIqE590&#10;E7HJDFiZpOSZ6GrC1h6QEBf0qGeyq8lQ+TJydm11H+QyaUpThp7KyQcv2jOxCuqW7CpfYCBNWyZv&#10;ga7evCrvWDl6qCfNub5J076YjJqwTc7kSNc/suigLe24dx3TiZGVTOULuowRuWIyTfTVhv6R72NX&#10;vCUYWGtJ1tYjgwmSABNIAtFcdqfPEeZtjYc1Xh7RjxVRHzwAefIALj20W33TT31WRkyXul7O9UHd&#10;Dm5egyFwJa3qu1ZkFAglWIV+DMn0o6eHF8v1SpaxcR3VNzbqOC+opJ905elFlypDh/Je0CdleSeQ&#10;Sw/l5JFdae4V5+q6j7rr0X1sAKQJ6wcYHY2DPV8Zpj0kGA/6eaPebUugnhiwGU8GWvUZQF3jeZt5&#10;HHf3qXa0p1/qddecwZ3x/zVDrry6J8BgjaVx8tunn/R3n+lLXUP1lCPfuTLdMe8XDwC8evZGHS8e&#10;7I14PGTw8LUM0kuK7iUMfVYf4IHQjYX+acf4CNrVF8d3PviFtzXB62ZMym0IeMEyxJonGV+tkCqn&#10;A4baL5s9JTkX03IuKIMpTub1WoZT7FqOBJjXMaaVXwZahtTyanXsGwnSedJiYHUFbXzZ3MlpqJy4&#10;ckyothlxGVtr2wEcwOOVIdYxb9jaI3ZazPWTFgWLMzIvCQbmTRs6aZNuD61f2npvBBMEX+AhhjkG&#10;WMxS3rDO8QqucdwZ7jrjH84rBuK52fNkX1vXuz1Xs63pjYfNXevTGYDHbf+1Q23g4vG273RnYNuf&#10;30UYaAeeGmgDzw+nnDKUFpfOCmbDW303RtrUVQtT38GnO0MsgxtW/cQv/nD75B/+VnJSeTuqrwxv&#10;R9xWeuLq1ee6DwExDpYnrBjXYi5GQTHGt90ALsK2GMhfsZI0fNQx4azkJMZa5Rh21fUswQjLKxbP&#10;ci7wTOHvnd/yrozr7//6//xf7au+8wPt/mC+NMaOG2TV639yKP7v1sa9Oj3unwfa/kdH8hlG3/TV&#10;dx30r/ppHPC92DjWc4Xr5hp3PBvHEWNu3rDSuzz141mMI0ro8EA8Fzx0NO6xaCe3KIg+77/Vnzr/&#10;6d/8Wbanz75PUONSY+uZgXOBtFwdFzImRxv5bYu4pziSOE9P1ttj2l33/qeHY67amM+Cy/c+kisu&#10;dx8ZSI9oclx/fUonkPG+6Sd9HCtjDNxTDKj5XBOyHxqZ3R77qidy39NpAzPazLhmVWdl3BtWIdLH&#10;R5d5XG4+2JMfSh66cSSN7Fuu72p7jo8ERy9pZ5+/3jZc3Z5j4fodOHkof4fNQUceP5fbeWAyXp4+&#10;dnX6Bbza384+9ViwYl+bOc7DnvO8kGdExXz4rV7EOxbqpX+tgnL8+X/9fPv+n/+BZEvcl3wa6WIc&#10;Wbyp/UXB5f3v6m/HP3S8bb4ac844U2qnGBNzklWBnG/44W/Oj9u99LFXGoeEFz/+lvTSXXbmNcMx&#10;PelOliCdzPx4F86NdowDRwesTX8G5uxv5Kf+UWfd1U3ts//82fbC1705+0sndclJPo5nCSvq1l0L&#10;TotrY/ysqkt9Qxam1qd9T/e2E09cSY9YWxDMNqftDgY7sLstjLlazDDLO3ZtzLkYqQygjHkMcTgE&#10;j2ATHrO4ilFP7GO2ymAWc5+5teZnc7k5cO3g3jZj44qskx63/d3LX3N3MUfO++b6PTG3jhsQySd3&#10;8oro2/i5QDflMZT62tJ2yRKbi5UpJio2oJ/7UjnB3MxTFY/iiJKB4ch1jEXIIRNnSa9Y+Tnj/S5+&#10;JdMYOFeu9CHDOb3F6ihrHLTjXDpd6U6Wc7opQ38yamwxT8dSndGrjOJiYyguI2qNq2vgegmebRjH&#10;a1yVca0ZYsVCySSnxn5JXJNqkz6usVgabqSbY2nK1HUqVpOmD/LlKa+evhrrif2cuT7u6TS+ko1/&#10;GWx3377egjE0ZsavrhWZ8sRYkCztal+bxluaa6Q9fTCeVhmSo5586by1lcHw0sl3Pcmv9pR1rt/S&#10;XDtltIdDa1yqjPLyHWtP7JwO2qIfufKkkymuoL/i6qPgPpFWstUX6jrRRX/qWURd8rvy7kXPEZ4n&#10;6Gz7rm6cSm+BHP1xrVxPbRp/QRr5xtT1KR30TR3t3PaI/fIH7s4JjaepYCsBYAf0JhpP6yNZPFGn&#10;8DCNmHG23sYDRDAIEtPIGjBXgAoywaSyyoBSUDkp2gW4Qi0Fs+yrlm9pV10y6MYAK2jb1gS1Xxdw&#10;Vte+XlNWarfbB4sXwJ2LI385Yy55s9uDAdUHHh1NT0ATtQnZZC024T5yeWvrP3ckDVlkzN+2pvU/&#10;4a3uA+2effemRyaDIAOaL93bcB9MMawqw6AIegQTfoVuH9XpCXEAD5AABgae9GYN0ChYEhdA1Fvm&#10;gguypDvedGVb2386QDTGfPjKsbY+JiB7xNq7yVtqcMTr0+b6DIqgGVzP2bIy6/RfPtx6rg+33vMH&#10;2+Djh9vSUysTULUFXksPMchmGARjABKsbLq8Lfsx5+jCBCUeCKCqQEs/QSx5ta0CWfogzZI2S3p4&#10;WtSeULZUmGYvsoAwsQ893BNwBhDTGKtv0SeewzyF7zww+bYHsTfp6vc8PZCQdPfK2W36pmXtvngg&#10;ejAebCyBm7phUXoJk6tvAhATurHtHjw8aGgLiJanh3EvmKW7+wAUlzdretpGHxksLUsD38ZBv9Wv&#10;61dwJ3Yu3TlY9FCjXcba8vQ1Znse72nXvuLx20B5j/shdOVt7aNLPTcG8oMatqvw0LXqQPwo9Wxt&#10;vZcP5rKcQy8da8986IV25Z03Ws/Zkfx/WbJzQ5sc/0P3PTy3TV+3tG0b6239z8b9FPJdN3BaHiGl&#10;M10cS3edHxic0YavH80tS3in9Nwaarfe+ULbcmNXAJalUZ1xlbcrMAKX3RdNeZRayhSwdS4g7XzA&#10;ztnVbdahhW3Fo96a26uV8bMDtjRKBoCBuJ6n+9v5p2/mD+LOw0Pt5Mvns8yWGzvb6JsPt+NvO92O&#10;XDmfP7TCqecvtZEXDuWesUPnT7TTL13Kr6/yMAWGjJ5gDyjaR7XAVlvaLah0DADTeBuxbQQYU/ue&#10;Gc468oGfbQ++52e+NyHcn2VuvCzqz1eSf+43fz63mNBGth/yGHK1RZZrVu0WDGtTDFTFvBUKqpUF&#10;tMoL8umibgFwjd/KGOu//tTftM99/nM5vovPrGizDi9oSxm+4wFhxcWA4xMB/XFdnNs7lqfskZdO&#10;ppciEDH2JpaaUATnxttEU5NhGXO8XbRPZr1lLPgSTGgmqpJZ6crUNXRcE5lzZQse1BcXLJpM1a8J&#10;XL6JuiZOMb3p6VzbyqqrvLqV71x7yjmWppzyJnRtlQxBHl1LljzQIY3O6jBSya8+kEmn6m/pp26B&#10;SEGsY6CsHhnKVl0QUBCT0DoOoMAfOOYStnioAPOC63jbyBntAQnt0lE7jgXtGPvuenYwJHbuuMaI&#10;rlWOrBoLepeuyk7UvcbYObgCMI5Th4Bj4EtvupYnirboVeNsbGq8nGuf3AIs565/6Vlp2lCenJJX&#10;41k6KV/ylK/+Kw+y5LnuQI3nK2gDb44tM637vTzEGSz1kQx1jZNlUPYFVIaxVvlNI7x+u/8n+tKl&#10;+9/gYeJ+9zADHstbtYNB5ehPT+fG1Hnd49qTR26FTofuWmiDLOf6VIZkcbXZ7ZdlPP1P+H/yBVpG&#10;YQZcL1G6dP0jp8bLmGpL+r0zv/C2JrhrQbDq4unJlzjTcXEnpwLBqiwsfG9wbBlT8W9xMm7Grs6l&#10;K1PHmEtgoC3jqnxpPFErTXll8DLDbslRzjFPWOUE5ZQXsLLvKBTP6wd9a3UXBuZgwEiLb3mRlsGW&#10;44I0DJ0rY64d776jEFyHBcz3+aJ53DjJaMgoyICYq8OC4TCwOLeZCq7z8llsKbe92pfv35rODT4U&#10;tnFoTzvz7OV2+b3X24lXT7cL77rUrrzliXb+qevt7R98T3vhoy+2k2893Q7GfL7t+u582boweMIH&#10;hcybjjFn3xMjcc+ta9PWLm6910barNFgs+AuTPVPn/tMe+prn8tj3IKlsVga6KIfyTB4JsI9wXzv&#10;+rb35v1Q7JP9DNbxgad0kIhyXtw7Tq/OA8Fg5ETwV3V4cJKRK+SiDsPdXT1T2t3RLq523G07wCg5&#10;rfk4Lab2MVF/f/RXf9xe+tjL7bmvfVP7m091S899Kd/fP37un9qB4B9j7nmj78mh+P/clNeaod0W&#10;DQxSjIwCAypu77yacaznnO55YiLPebE/PXibJyo27rZEMzYP5dJ9/DrRaFsGXekPn1nTvuLbv7L9&#10;3p/9fur4xAefvj3m6mB/bSgvyHNuizN6OBcbX2P7AL3da3FuLH3kl0GXsdMYr72wsfWfP9L2nRhp&#10;B1882vYcG84XJj1nRtveJ3s6Z4FxhwFexpxgHojrMi3SJvc+mEZ3ee4DOs4/tTQZ94Ghme3z//z5&#10;9vgHbmVbgjG0Z/Hgo8fb1oO9ubWGj6TiswMXRvPlzOiN4+2h4dmt9+pYm7lxRa6+Ovbms+3Vb3l3&#10;++O4lv7e/7Gvzd9Nv5NHnj0TzLcxeZdTwaPPP9E2DfW2HYeCZd98ofG2tVUXhwXbc60MHuPAYAWZ&#10;D9riYyzN41M6D1BOCwyOyYnBg4dfPp7tXnrPtbb2YsyhwYb1Mh4DYt80qMZx75sG2tgHR9rpd51L&#10;mcrYZxZvMsAWh07kSWX82Srgr/7hr9qv/v6vtT/72z/PNH/48rt++rvzfxtTY2bGVoZlThU8Xckh&#10;F5eSrT3OD/QvBldG6Ht+OOUyvmZasC8dyCzdyKxzbZYcRtjyyt0d98fZZx5L5mF8wxdpZI05jOGl&#10;Vq84NsfVPGfeE7x0NH+ZW83/5lLzGjk4i1xMRbZy8qucgFWUF5t7i2HkkVnzcxm0qq55WfnlMZ8W&#10;r0iXhm3KmGqeN4+bc9URT1+zNF+ik49hzMnapx85ytMBH6iPT+Srqw35xRbS8ayYHHWUka/9mvO1&#10;LRYqTX7JKtlk6g+9pCtbjKCsOtnvKJu6jhvBXTPjzZBaL+sZt/GhdGlCGV2VK8MqnnTumqnHoMpZ&#10;oQyxxcSuAT21Tx/jQk/ndJOmn8VVyuqnfOf01bfiN3FxkOulLHlk1Tgb1+JKaYLrq65011LdHP/Q&#10;0bMA2YJ07XkOcB3J4NBRefSa2J5z+uhXjbU+OHctipn1hQz6iic6MOg/7ieXTuK6J2q8yHL/qau8&#10;PHLpql1y6CpfW/IcV59rXNWTLiZHOTpqR19KrlD55FcbZClf19WYqKNtQfm6bnTWpljQD2NKZ0E5&#10;6VWnrpc2jHndN9UmmWJlK9Dr9h6xX3zfG/MtteX+U1bOzTAREAv+pgQkgjowylgr5sUKHsEgCPU2&#10;3V5YDK0g8ktm33vbmAsSybWPFehkkL0zQPdLZt6Xb+UZU3kavH7eA+3/Pf3OrCcw2JI9EY6BsPYZ&#10;cBljGYHs3cWDgYGWPlPX8iaY314/f3q7Z1nnEXt7/6yYPPsvHU6AAAom5TI09d8aSa+H1b3b295z&#10;g63v8QDIM2sTlAAmcOoMriBqegBCwHcAZxpgh3gRdkZSwGESJzMhJkDCspwCt1ySMw4jtRcRMBBA&#10;iQAYwKKvvxYIFdCAI4Y6y8K3H+6NH5KlrefmYJa5I+rdBXBCZ3s5TQ2d7KHKyNf/9Ej8A2/Oa9R/&#10;82CWtzyk4EhcoAJSnGubhyajKbDjaWBvS7oBpTfsBNzdkiMAqq/pARAgA+RnH1uY+pJFruNubDqj&#10;anlY5F5jIf+e/gDG4RijCGDwwYOdcZLXBajMpXGDAYFRtt6cM8DOsLdU9PHqu2+2kesn26xtK9q+&#10;swfb4JUTbeDWwbb31HDuldsX15734DQwPK6TQCfeAIzOvhTbeYCE/HFjqLLGHtAztNpSoJaQ1ce3&#10;gDhYnBGgyhOAYbr2j9WG+saZp0Rd/7rWjLLpfavPIJhxN2KG3RvvfjINjeooPzliHglrLjyS9+yO&#10;w4MJhR62thzqa0PPH8wPYthqw1d7GYh5IFx+z/X22IdutpOPX2oPrlnc9hwdaoNPHGpDl4+2fY8f&#10;yL1n3af6kZ4bcf3KWEz3OnZdPYi4zgOPH4rJbV38Ty5qc7etblvHetvex/sC2la01RcDWk6tDBDy&#10;ddMAQfu+RgCUCZfnug9e+fvTv/nTgND1WQ6AMuDOOdx5onpTDiTBJni196sfMz/W5165lHBW4LXn&#10;6QPt5BOX27KAJj9+jLKH3nysrb+8ue17qjfhst7wqydWb+ON+CEP+HO+MkAPwGlXGdBX2xGAV9sF&#10;KOPPdh7y7V33n3/8OzPt7//xH9quWwFT5I/rJnizrz9lGFXPvejcsbaAZAEv4C+ApgvDqwcBuoFb&#10;usojm4wyKtv3iwxp6jGEb7iyNf93/f36H/5Gbj1gCwLesEvi2L5nC0+uaHNi/B3PP7G8zTq8qK26&#10;EpNSyD35zKUEFABj8q2JziRj8jdB8d6sCcq14SXHuMSbztvbMuzUxGfCNOE5NpGZ8ICeusqYzAT5&#10;BS/qmEylKa9cGTtvQ0qUMxnSreBSUNZ9474gtybjynOsjvrS/s/2xKVzyZLmWNpE2cozDssjk35k&#10;gonql0CeYNzqnqZXtVsgYKzJ1K+So83S17l05Y2Bjy+BSkbYeoMPRAEqYAWk9SCyIHRTX9t00LZz&#10;xzUGpYdj17sAQ7o0fdG+PMfS6ao+YAQl+lD1tsdvVslRjuFUeungoYMB1j3Hg1dfeOwaR3UKopzT&#10;S9pEfbv7r9teoq5ryVdGmvtGHV4CdCNPv8XKVR3XQXlp+kGm/wF97B5+wKoHHC8MvABgRO8NOTy4&#10;va3n5WtvqQ7kyarxoTcD5rTV9kwzlkDWPdZ5iStLp24suxcb9mNWlvxZG+wL95oBnH7VB23U/4Z2&#10;yZjYn9rmQZq6dZ85Lj0YhvWrvDEe3tOl6a8+8eSivz3LPMgqo591LbRJj/r/odt9s6Z/wRli78SK&#10;S2OeDwaevn5x8iajJtZ07hj7PhhsWd8m4CRQrIppMTDexc0TDbI8XZ3jahxcecpJ4wFbe8QKyuBe&#10;XrJYTcC1YiytvPqcFsTKCpwl6MgQi9fnb1/d5sScjAs4Fgi5L+xKe9QGY6xZGDosynRcjMN9eX7r&#10;1Z3JDbgOC9irE9dYFWTut6x+ZjDOnXsnddwbbIN/pgUn/cv/+pfxkf3//edlvq0AfHznX//X/8rz&#10;z37us+3T//SP+eGqf/rcP6UX3D9HGYZILzP/9//1vzMUM/z/8/fbf/I77daHn23rLsXvR8yZjG6T&#10;GGODY3IlHP4Khvu5T/739jXf+9FktloBpK/KTY+++qK+OHku+muPWOPjJaa/YiYxvpeX3BeBMVpg&#10;lMVuuNGYWVWXH+IKfvy7T/9dfvBLfRyNrzx3fGz8w0xzg9M/8n1fl333sS7XYHlwUt/l0Vwx6FoO&#10;XzqZzzUYEdtjV16s9bEt5/ZgpZd+4U7PHNg0t0BjtA2efuBgXM9gX+nY1zMA9hQYuz76/R/L6+OP&#10;Pl42v/pN78xxU55MnFxsS472GHClewYgS5pYGcZX5YwRg2yuJoyxSAaNsfA84Rxbb7AK6ur2XIE3&#10;8NRo23t8JP6PFuaHj3HaJAw7zuza04Y+M/bOPbE49Zp1NJ5tx3XD4zc/8GT713/717x2jLCugbo9&#10;l0byuwf+h2wHtyLGd96xxW30sRP5/Onjz3uf7G1bDsbv/Z7N7dALp9KxwIff3Mf+XvnGtwdzX0kO&#10;Onr9Ynv0vVfamvOPtDMvXW67joy20Ytn25k3Xe6+pXAa63XbdXFmsEWBZfcMtAyluJijglVmHBc4&#10;LGA8DKjvuHD91W4/1fr73L98Llh8w23WVRYnLo144B0D7fSHTrdtN/d0acGTDLW8TcnFuZiXoZRs&#10;XPmxH/qG9nf/+PfJqmvG93ktoyoZr3zTq//O+cCfrSo2Xd2W30LQvrJ4lZG02q2VYI7dZ9lm9Onp&#10;r3k+fyeqn8W5qWvkJzeHXsnIIZee8ss4TZZYuVMvX2r7Tx5sj4y+tvWA/dzNp0ItRTanib0ULQOt&#10;+RcDmFvNn8UXGIWsNOoGs2CtifO7MuZYXGauxndkTF42L/MEcyWmMG+qY842l2tHWfO3PPO5+uZS&#10;aWJ1xeRghtLPOR2KH+QpS49iAjLFypAtLp5wLJBT/FB55JAnHTOQV0Y5dbRR7KLvyitrXMhwLOiL&#10;NOXVlUeWNHWqvGPjbK9e7MpTtcYcx0rjYSzd+GNcrCsf/zK+phNJnMsvQ3ylO2eIZZCVZjz1i+6u&#10;eY0DHWvM9L/GWFlGOOli+lafxeTUuOizNHKdq+ucwRIHGzcyi489R2hTffJKTulnfJTDsa6NIF+a&#10;suTVMX2V96wmnQ7ypDsWqj+CdpUXnFesXWNRdRiJrSqr+4zuYtdPf6v/xpV+6pRcfVeeDu6h0qHG&#10;Qr3qv3L6ZhxKVhk8hdKPjGrTeV1PvC5PfeXda87J1LYyVZ9e2tUPcsnTHp3EZKtPjrEQ9EG6QJ7Y&#10;GJCpPrn6Re5//NJxQ+zrH7QcixGzM3CCzYlwBzBBIxgFeQCP4RasAkKgCCQLDgFkZwjtPGPV5SVQ&#10;8FkgKQ/EMrx6C8+IVJ6x9tPS7m24DHkMsT7UZUsCoGlvIGUf2rAsDUDlHetjYfet9OEuBuB5aYi9&#10;e+mcOH8wjbD19dhpll5dGsttCjZc2tK2BHgOPDXWes6OZZldRwfbzpv7cpJmfPKmH3DyAGB48xY7&#10;9zPtD7A5Oj/f/IOrNMbFZA84TPyMrOqnx+i44ZIRLz1GAxLkJYREnYKFMvbJ/7t//LucxOyBKV85&#10;dZRjpAMEQ9cP5zXrP3+4rb+yNY2v94QM+zalITZCt3zswbb92u54+IoHtX2PtL6nh/MNPWMg0CJb&#10;uwKd6NHBHAjzhvuhtm9836OHY1LrluIbk4Ce0M2xfuZ5ABO4yX5HPwq4jCcIsmTqzn2Toi1vnRnC&#10;tT+93dU7pU0aeCD3h+LpysuV0bW8VHnPKnffYLQxFtdmPO4Aclo7+Y5z7eZXPZ1Gt8FnD+YX9Xn8&#10;TTs0pw09d7Ct7Nve7o8Hqf03X9uGQb8F8KiNWUfnZXt06rxwXxtzEEf3OcfiASb65KML6RUSevnA&#10;AmPn7KMLE+bsmwvkjZ/+a8t4l0HdPZL3RowJma/bfkf2rfaH9dEuY8N4+MT7n863vGSRMSdAY/e1&#10;/rbv3FhMTlvaA/EwtS4mj0dG9rc9JwbbIwE8DOCpe1wPy+QEDxk7H9vbbn7oiXb+1UttzxMH2vSR&#10;2QF089vsgNr0bo5yrm16dIT+9CUHPNM1DelxbecdX9z6nxhtGwZ254uQSfF/NXX9ktZ77nB75NqO&#10;NvfIkjb7oK+bdkZYb/kBpi+7OvfF/n1P9eX9tDv0AG7PfeTFBEtbElhipCx4AnogEmhZ1nXmLZdy&#10;C4Kzz1+N/9P4EQwIA3SgEXD52Nj1d99qe44Ot03DB9rZt15Mg2kZPIFcGnYZMiPNm3heAOTzTNUm&#10;4KvygI4R1DFIZQy1vYGHzg99z9e0v/+nf8h+/NFf/Ukbe9ORlD11YMbtN/geAMHgtlu7My+NpNFO&#10;gaJzx8oK2c/QEYTqkzr6Jy/1GB8PevOQrb286Cve+eS+9o0//M3tk3/4yfbpz346dfP3e3/+++3c&#10;O2Mszsakd2FNW3k5oOnRaC/aXxxjvej0qvSEnTFmadyqeEhckPkH33KibT802LbHeI5eOtM2xqRm&#10;kjK5mDBrsjRhmaAKNMHszqOjURYMdp504LYmQ/VqEjaJlRyTZE14JjaTJEhUVrq6Jt+a6E2G0k1u&#10;0smTTjf1a3JUDixUfk2oNeHrjzboAn7KsKxtkFRApI4+ku+YfibZ8spVR7p+VBsFEo6lySO/oLNk&#10;O5cnFgpW9FU/1C1wcC5v4uROpn4s2LYuvQMYX8WgdEc8sDJo+vAD2ASl4FXb2tJ3wEJP7RgHcgFF&#10;nStTDwjaqWtVACSvrhNZjH3q0c1x3SPkKmcMq5x+1DWwDQH96AycbYlhCwXj7v4x3oL66hUkuVal&#10;E1nSjVONbfVNGXqpW9el+icfXEmva6wu3cksKFOOl6oHOQ9qHtgWbndfuWYAldHTwwnPVl++3XT7&#10;IwXqlv7KMHYqo17nPfXa0jHXml76UQ+KszfG70e0Q7b7R7nSld41lmToC921WddCWXnKSTOu7nFG&#10;c20xsOoTo6v/W7p1hljXzEuBzsu9DNDdgyqjq2WCvdkGudqs66w9HhX3PPTAF5wh9q750257lDK2&#10;Yk5cXB6xmFceBsWvmFZggHVeq8IYXhlqMSw2xrzYV6jyykjnaICDv2jmPSnDOV5m0MW+jLO2HFDe&#10;OeOvWJ1iY/UE58ppA2OXkdgeqoxIAqOrGA+LGe/EPk7rg7y7jw7lPqOW2Se7BMckq2JAfIchDkxN&#10;Z4TcnuuA/T7vz2XdX/Ht723/809/N5elrzpvu6F5bfpQMETvtLb0+PI28vzBNLbaykf57oOoM4PT&#10;xtqW0f3ZV+PGW3bf473BGji6W2KPnTAUDsFOGYIx7fH++AeebldefKqt7tnWdh0eaMeeP9tWB9ef&#10;evVcO/7WUzk/06n+GKjo+e0/9h1t9M1H2v3BNL3Pdh53ax/1DYHQOWRzmPBSmuFVe7hVwIGYqrw0&#10;feDrv/7093T8G/oZM99DwE/q4crifMyH3zw32J6AEfb1O+9sl95zJds3xtl2jHc6MuDGeN74mU/+&#10;bBqyfu6TP5/l5gcjGb/X77qz7X38QOsL5vJcY4uofTf6kxPp+ZoDBd7EndPGnTI6B5Tie+M77/SS&#10;3KfVtmg++PtAXJsab2WV+c8/8V9y/FzDlz7+So7fzGBH5QT9I1Pbxso1w6H67hg7kkMeuco5Vpce&#10;xdnKGDfPEmXU5tiQ22UxUMc14gSQhtmIB58abXN3rmv7Th9sy8+taw8FO+cHxIKnJ0Wfp3jG8CwU&#10;Y2BbMR+V067geWfu0UU5rsffeiavYd7r4+w+8PhY/t/M2bqqDV461hYdfzjyZra+K2P53Ln7VF/r&#10;vTLSpm18uO06NtjWnd8UTLe67Qqm/cO//KP2/u/6UFtyalU78erZduKxy21N/I6eecuVdvjFU8Gn&#10;ce+P9LUTz15sq84FiwV74eb5x+3pb2/W+M2O/yXGV+eW4G+4Hhx11Yt2htpu5Rhe1AfsxxCJUfte&#10;GE7jpT8vMjbdiN/uyONw4EW+svueP9BOf/RkPF8ezTr4kpNCGjqDS5XHqeJcgeU4GNPflfffuG0M&#10;xd8cCpxXnbG4NzD9gWcG2mMfeKJ9x09+V/vfcY51fbcAz05c+YWRxZwcyKCHGOfaG/bD3/eRrGsl&#10;mnLJ7tG2fqSxONKc13OAe/PhuA4YXD3lBN9JOfvSlbYjWLZW2Zh/zamWe289OJhzmXlswVarnvCI&#10;bZrwQuchZ942l+EAc21t/YSx6qV3vdwWih/MhY7Vq7m6gjkSuxVLimuudq6OOVxayS150sgrziFL&#10;ujKVJ1Q6Oc6LIfGXY/LwE12Lx5QvRqp5XDn1BGwhXR1crTwGpLM68skUpJElGD/15JdO6tWxuvqs&#10;reorQymDK+O5MWZIrf1bGWjrxX15wda1kO8Y66ovTTmx6y+PIRYrlyFdf+hSrEaXOjdexgEX41jj&#10;MHFcpOuD/jpXV6yscmQbD2NuHJwrY1zI1442xNIxmfLGq8aVvInnNV7kyVukn+N6uy7Stef+kEb2&#10;EuMSbbtHihXFdKeLazNxWyv5paNz6fWsU9fJcenlemoLV0orGY7Fypb+zskoj1J6Vj9LrrbqfiaX&#10;LvIrluZZpvQyZtLkqVf3lfLaU66unzRl9bn0rvbE6tJB2dJTur4YD+Mo3bk8149850IZZbVDf2X+&#10;wxf9x84Q+7oH7k7IZIQFoekREPBYcHl7GZTzgFBQyiALSqcGBIJLRldllC/YBIJlxJVOnrQy0ub5&#10;khlpiGWA/fI592f8Hx648/bb/wLblBdArE1t0/fL50wOfQKGH57TvnjGvbm3F4/YewNGAOmMTQ8n&#10;XE5dsyS3JwApDLM8Y8GnYx9c6L10MCDmSH4siycsb4F5W1a1vmtjMdl3b41zso5JnOFV7E10LUV3&#10;bIsCed5qJ8DGRK4eoBCcAwlwNevw/A7w4rzgRQAeQtVjwAUioOcXfusXc8kMKJCmPIipPbr2P9Ub&#10;N87uNimuTf+To+Ob50eZ0IcR9t4BS4i0Nz2XuK8f2NnWRdh5Y1/KJA80ORYcl15lkM3tAEKGif13&#10;/uR/RvsdMJYB1nGCURxXALFAqcZA3964Z1LK69piXGUINcYPBSDZayoALACTAZZxddJAwFzEgL1b&#10;tg/m4j4YiTYjzdt7+1XNOragbb6xIyb8W23tlU2ZJ9jeYMYxUDarrQyo6bsY4B331eAThxMa6VGQ&#10;LQasdDGu+th5xHbjUkZTMEmXmfbi9bAQwDc5YJkhnoESKLrOuTxq3JBpDAoytdNdv+n5Vp7MSjfO&#10;tTWBbREYqh9735Nt+Okj7cC5sdZzbbjtvtnTep8eaUv3b2mT4j625G/44vE28uyRtvuJnhyHf/fw&#10;EjowhtMrATP0mhkPSdffd7Pd/JonAobioZPHS1wrDxceIMTqKevaTdSRbFDc98RQPvz4H0xvXP+P&#10;8f914MLBgKqlAXu8Oi1tWhPBUiNLoeJH8srmAKbOI9am+n/z6b9tv/Dbv9S+52e/LwFvzuFFWZdH&#10;gOVYtUeWt+MFiD5M4INb227uSpgrSARa9oJyfPiV4+3ItXNtXd+etvfoaDvx8tncNkAZYJYQF8HD&#10;nFgdMFdv1Rk5CxLLwCnIA5zf9mP/OfXl9fCu//yeTGMwVba8VR0rP7F+hZJND/2b2I66aRSO8/8v&#10;c/8Z5kmSFfa/L+5zr/5CsLC7s+NtT/vpaTPtpqe996a6bFeX6e6q9t7b8X4Nu7C72EVYIZyQQAYQ&#10;QhaEEyBALGaRMBJGCOEWj/TEPZ+TdXr78u6+23qeeCIzMuLEicisX3zz5IkI7ZMGksEyiKa/mFFW&#10;Psc8Ht75tg+nTn43/uhP/ziXQDj1kbNZXj0AWdkVAbk252KQtV7skpDTLUvA+3Vt3N8Fca+eDyje&#10;3A6/c6xNvnwuAeXw1TNt+M1D7cyHr7Tjty62HeND0b/dYGbgNBAZZASDoKlc5WUwY1Xc04BZYGvQ&#10;MigZoAycytUgJxgka8A22MnL+FYDtzzKlQHRIAkyHBsUDaLKKOvc4GeANagW4NTATJaBV36y6zqd&#10;ClJck0an0kXMeFWDsXzygB56GXjJ1g90II9eYrrUQE8HcvSf/GRVHzqXr87V6Tod6VJtl8bAR17p&#10;sTjKgtENI70Jq3aM9aJQoOp+MtDmlKwpOCC/2ktPctXv/srjXHpBCcDSdwVm7oGgvOvWs31y+YKU&#10;UfezALTk17NwV+8IdFkWenrBEbQDKANk90h98uhH/UYGA59z18kiu/qv+tq5dqhbmWoP0NUm19wL&#10;O/C6rlzdGzLloeu98njJeKa9uHmR46G6fohHhPvH2Lo7n32bK8hHR/XQs/qckZN3q/+P5yJ2rDzd&#10;1CGPuhlyGUPJtQYtI+jage6lR7/pY/mrT8XS6K5ezyTd634rp22O9YU2Sevulc3kvDjoa5CuL7vl&#10;ELSTdxc96EwPhmGeuo6lqbv0Ip/M0uWxz0OP2A88E+NlMCa+xMGYkzHWGpT4uBwQOCPclwZOXojB&#10;c8HLDKDFt84ZUotz8SsDKhZmaFSO1yvOVa6MqvI6JocMm4GRIV8xNDmuK68O+eVV3rG1/x96fk57&#10;cHnIWjqz3bd4ejIt71driIp5v1oiQIyDLV1gyQJ7DfTfOpgfZhmjGBmN/2Y6MYbh184o9mQ3W2Zo&#10;Rtt0cWt6Q/pjLPG373ZvcEa3qS0msgnSw2baBH981fd8Tebx0ZpBkCFy94mB7n0g+sKGumbyPBUc&#10;9HiwnSWoap1TPNN9LH86vUynjQTbjTMCzgoeGoqX6O3tfQuebruPDuY05WSZgY47lWM8/Oc/+n1Z&#10;/7+I+Jf/+6/k8gX///795u/+ZhsIHX2M/ZXf/Eyz4aYP2Txk8RWW8hE+P4D3x71isI0+1Q8Vd0s7&#10;dI4b3ht+8Td+qX38Oz+ROutf/ZyeucFaD+7leftEG359rP34L/x4W35yVWckHY62RR89Ety878ZA&#10;MP2OeOd6OvnL0g0dszICCzxTOYU8GX3RzcDTn/dyHbbG49jTXgYYFyPLO/TKSBrVfu8Pf6+tu7D5&#10;LhO7zlAtj1DvEZix5JcM3FgG2TpXLz4Wzwlmnnkw3h+xaPSRvisjbBq1g089l/rZc+maNGzb++JA&#10;3P8Yu4f25CZZ9tngWTttPN5lGZ8nF7Xp0aYn4j2AVzP9tANz/sxnfjbv62f+x6+m3OJfsunbd2s4&#10;3xt3TgzFs21ZiHj+4z4euHI4Z2N6b7TMByeEvotjbe4hhtFlwVndrC5LRTCwPhc8NfnKmfwdHT13&#10;qh26fCY/dk3ePNd643nCwwyt3W7/q6M8I2N3LsbCY29OtmPvnIl4IhnaNUsVMNbiT8yanBfH5dWa&#10;fBl8h0nxItZ0jkv7PzTQjn7NZNv9UjdTjAETYzOqirEiIyv25EhA5sS7x5IvcSk55TmLfZUprp09&#10;Or/95v/8zfbXf/3XmbbiVLcGs+NyQpAPrxfX49Sse8qBIT1bI93flqsxLsWxdO1UN/20Sbls3xRr&#10;f9+P/0CW8ZfMG9eF5PPToXMw7uE3jrfh88fTSDdzNeNNtwxBjV/14bHGN8fWRDe+GtOKI4yZGIVB&#10;D1thFTKfD1Yx1hpf8QpmLP4QpLlujDQmuibgpWIPY7gxu3gBA4iNp/IWg4iLEe5lqMpX5/QtRii2&#10;cO7Y+E+2NHxWzFBtrDrwUDEeHZV3LJ96lKO/dt9bl2vKarc8rqmvGEWoY7qSrf5KVz8HAo4EWBC7&#10;6m9GVB/sGVinr1maPIsT8S3Oda3yMeRKc1wMbLaV/GIypTunvzq1lQ513/SxNDqJ9Zs0eemtLwTt&#10;rv7UbvnqniqrT7Sv7pPr3h30jWs4WXo9N0L1iVjd9UzUvaGna2TRvwyKyrouv/sgn3P3ghzXyXCt&#10;6iLDNTIcKyOP2Pmeo6N3n2E6SyPfefVTvfsIrmmPtpGhDsfSlRXI1z7l6ee69Hp+lZOmbN0P+eQp&#10;eeryP+MdyXtLtVl5feJe0JEs5avvyXG+JspJ025xPYMlo+qoe+easuqX7n6px3X9oi79qLx82qg+&#10;5e56xH7hY91SAkDPxllAEugBuzKqisEnOOUpwIO2Ns8Cpg9HXpCaa2dNTeeS533PPpneq4+GDHIK&#10;FsFngaX8DwUQMqA6thFYZzR9pn3BzIcTFAHk+xY83v7erPvb4yvntsdesAZtlI+8udnAs9PSO5Yh&#10;9wMLZwTALmuzNz2f0OmcPF6uvvwbUB9epm7LJQTMrOo2Nqi4BwjePJjGGV9KCxbAgAH/A7seTiAF&#10;BAZta8YasB/YE7Ae4AHAuushG2QkWHUGvPxaHnnet/3BzvAX8gz6OU09gYJh07T0bpdPsAIUaiqW&#10;wcY16eR1046eactOrmz958fT8Nx/bSTXeyLfNOnfiIFQ3g60ZuamXWsGdrZF29ekB/DO6/vS0AWG&#10;yNVm+YCrtqtPAHAvf8PrObCd+ujZkMlr0pfj7su+NjNOMzKb9gWS0pgXbeI9wejaGTi1C8DNuQt6&#10;BW2djsAs+iSuTR+dGyHu3ZTBlXF22kj065SRlaGWgXXvi32t98JYO/vulVwj1EZl1rqyXIF83fnM&#10;APzhtmRfDDI7V+ex/mP4ZHTVns5rIF7E3KsMPIQ7PenOA1k7gCpd5WVIda/k14f5FT3aztCuHzwX&#10;QgeS0b+8HNIw2kFe9bmy5FQ/VN/zhr30oRtt8a71+RwDvi2jvW3g8nhuFLDHxhY3htrSgL5uKYgZ&#10;uaYWjwG62MFWvQJDbHl68Cxwf/bfHmjXP3Wj7X+5r4PeqJdO9Yx5ZuvZoJvj1OtGb67RVf9L+X+1&#10;NI7j/3bPxHC8oAVcTHZLEzCq+sLPS8CGXYyxroFNX//XTW1qUH/WgANfpmVZUyrXy4q8YJNBl2cw&#10;GDP9vqb5A0FlwFhBHQCzNu7J21fyh3Ho1GQbe/1I/h+BsjReRnmBDBCqHJgDfABUPvLSkBl5nINH&#10;ht9fipenH//Fn8xyypQh1fIDjn2Zt+4boAbRppbxYADP2kC+MCteGkGt/AWejrWJHLIFddO1M8gy&#10;xnZt4F2883pP++M//eP8rTj2pafSUE1n4Lny/Prox4VR/5qQs7Ktvbw5+9I6ZV4UrBP77OHOA9fa&#10;Y9pJL/139MOnWt+Jw21V9F/PsfF26s1LbWG8ZDwXda+7sKWNvTHRjr1+pvUfP5ybpxl0DEAGqwSy&#10;gKNnQVTA0+wYlBfG4LMgBiKDUV6PawU00gxUdWxgM3jVoGVAVcZxDdDOK0/lBwAGSMclp8CnBuHK&#10;D3zkNYA6r7zKkq3O0ks5YFE6MkIqqwx5grzK07G+QstPnvKuqUu6cvKrRx7HBSU1+FdwvdpMVumq&#10;LHklQ6jyNruq6VlikAlkASsQzZeFqelZvp6TUX1TuqhbfdoNTICKPNrtXH3yLFMm7rGNvryI5GZf&#10;ka/0J5O+ZDlXXh+S53+z7oHzap/zxSFzUejqer3YOK57Iq9+kb++ulee0k07pBU4SVeP9tb9kEcg&#10;S3Asj7zV78qK60Wk2iGNLDp1/cdzZU0AWbdum83rKk9trkW2sgW5PlgoywuFHO2S7rgr1xkwvRQy&#10;0jKICl7qbdZAjvLVd/4H6K3N6iqor48D2i2PMs6rL9XnvOLVfdaJrRejrq3SnduYrNusSznP9/aQ&#10;2enoxZbOdBDTgUzn6n14xrTPO0Psfc88ldyKYxlgy/EA9/rwXwZas7FwMqYVyvBaTgv3GmDFNSMs&#10;DaX3OCu4Jkg3m+yZrSs61g4+Fhhi1UOe8yqjPsE1+UvmY5F2/7Jg0pXzMlgT/4HlwZZTjgcVGGYZ&#10;X/EuBsYVM9YvbT3nD7ZZw8+kMRELfNMP/IP2p3/+p7n25yt///VI65wJGGa/5V/Gtalp11//fd/U&#10;5h96Lr08GeuOf+RkGhfxocDwZZ3VZ2M8q78f//RPJG+ZJj/44sF4adrRFuxY3XoujrZZh4PHD85M&#10;fsN9mASL4MTirIejLrvXm/n1wP4ngl8OtBdCxvRgf5t2yfdYz1Ptkb0dx2IqSwfV35G3jiWLcwzY&#10;fHln23J9d9t4aVvrudPf9t0KnsTJwS42R112bEVbMrE8GGtFW3t6Q/vG7/vmlIHJ/b32jW/mGF5L&#10;cWG95GAGxehHenTrk9pn4rE858DBkSPXeg229qfu5MYoV4bwXA4t8mJonO3jvw189YvZY2aBWUZg&#10;5vi8NnhnLJhwafyG9HQznZIrZ7fa8BXL4lj9XpyJObM/433BzC66MBJbckKdjG6//0f/O9t64RNX&#10;knmrP5UT41hMSJY6K2BG1wT5Ko/76Fzfq1c+3Ppk9NkTvdEe70LRb0/2WeqtW+bM+1QaX0NvebFs&#10;8SzONVNv3eDu3Bdh6OXR9Ej2sYCTBocUzijix6fq1j/a9Au/9uns+9/+X7+TjiM2A1Of+4eh6dx7&#10;bTjfDy1L8PypNcnu6uSJ3DM5kpvUzt64LPIsagM3R+O+xTtZ8OqS48ExU8sMMLLi4JE3j7RDl8/l&#10;RyyzCIbPnGgnPnwuWQ4T2zvhmfhfKkcF5Rlhcduhd461g+dOtBf27Wgj50+1g28cbtaPZeRVnmEy&#10;OXWKXdMoGgyHATGq69IYQHHq5uvb26GvHQtePJmsKc0MLNcxJlnyM3Ti0Dr/hu//pvYXf/kXeSyd&#10;fNzKgKocVsWpGHrztR3Zvz54+GDxc//t59taS4Dh2dCRYVd5hlXlcDUWpofrdP767/uGnHFWzhZm&#10;rvnQctdDN4L2abO2Myir78Pf/qW5hN7HvusTmUf7yOR08EzouzDaw0t59NLJvBe1NEF9XBR8dKwP&#10;j8Y2s1SwgfGyGx+7D7Q4isGPVyYOYshzXSguqbHQmMtAVDKMpYLrYmnGSOMlznCuvLqKC6TLY3yv&#10;sV86IxC+kFc5MgVpZGMXMgTH8lQ9ymqLa3RzXLoVKwjJZZEHQyirXvmrDm0kNxk0Ymn6zHGVk1/g&#10;AVzXpFf/qE9wLnTsE8/63uCPYFnM6tjmaIyp0sS4FufmB/uIN48P5LW6jn0du1fuGVZlnK1jchli&#10;yda20p0O7uO9bUx9og3apK2OcY78dY/0sfzad28/KV/n2l33QpAmrnsqLhnuEZaTroxj/cSRgD73&#10;1uP9w7H6ynHDcyFomzxkK6MN6qhAp2JHZckpHaTJXyzp+dJm6co5pov2K+tYnfX+4JjO9/4/CPX8&#10;c6hQTh3S6SGu9lWfue7/qO5TyVOHPHUfypBNhuvkdfk6I7KgvHL423HdA+VLTunumvKlr0A3ceUr&#10;efX/IXa/6jlx7v78vfe8pzPEvm/6Iwl1jK9pjL0HIstgKmaABaYMsrxSHYNVYFrgWvAKWiu/wLOg&#10;PAUYY79g5oMJp2Rbe4sMBt0y3ppKJTDwMKCKH1wS0LLM9KyAkY2L26xNi0NuwOTzz0b5gNmFM9Ig&#10;yxgLLsGmwRNwpkF2KmbUJROEyjNj3dLWd3ms7Ts+kht5bR8PELs5mMBQi8wLjFYAiyegwR8wAYGH&#10;QEaAq4HbOlrgyXk3rShAMa6nUXIKWsrABUZA2/u2P5D5GMrS4yACOCmDmHzf9m++MwezV77h9ZTh&#10;usDIZmp4/9nDueMsY9j2QwOt/5Xh9pXf8zU5bdpA9OXf9cmsk8yEtWizPnh+n4dsexu8Ot6eObIo&#10;6yroVQ8IkUanD37rh3P3T388HazryquBIdpXfRDuCz8jYBoiQw6DM2jXb4yanQcs+fqhA0AGX235&#10;HKR1htgnGFmjTBo9AzoZXGvt2BmH4h5EHufivusj+eJhc67eqyO586r1YnnDAnpG2Mz30nCbv3N1&#10;W3dwbxt8Y6Q9M7Eg61EHYAWr9ACbZXik2wM2ZAsZpnnJz8Og8y7o+qqCvnL/E+Ai8BRmZJ+eIBl6&#10;xDmAA9plcC9YreeNTHXqf8tYnHn3Yhu6dDhflHrPjrX+M4fanE0r8vl1v3cf6zwzlK/nlHx1g1bP&#10;pWerM/5Oz/vheeu8XeJ+xzP8zNjCdutTd9rpT5wN0O/W8s36o3w9h0IZjO1Oa71dHzb8P9GDPv5P&#10;H1+9MEBkXcDwWJt+4JmQDdKsMxU/zBGDTQbZ2SML0gjLQAk6GQDB5o/8/I8mIPNWGX5zLEGMIZZR&#10;lowOUD+3mRUAS6NrHIM7AAfIgJeyg68eTHj1Y+qHc/js8Tb54ZMJiQBQngTCOC6IFcBoeZra3OrY&#10;R07lh417NyT46//zN+27f/ifdGWndHCsfnLTcBu6mzo2c3hepK1O0BZnvimIreOExNCbkZb+oFYa&#10;PQo4nQuMpwypjLCf+udfn/p827/+jtRdOXLAMF3SEB59D9j1YwE+Yy7Ifyb0E/QdnZfH9SNvnGiT&#10;L51pp1++1ixDMHbxVJt8/XTbcjVemKfgmWFYn9kl1//TmQ9fbuOXT7f1g93amQYiO7/WAvtp8IsA&#10;ggxOBSAGNYOTgVVagYr7ZeBz71wnTx7HBnKDnet/O28NiAWXgrLKCZWnwJMHAn3JIVdZ0OCaNLDj&#10;2IBtOokBlIwCC3W7pn6B/tIEctVJBi9Z8goixHRQ1rGBX7oYiAAdMtRBJt3k5a0prcCk6pdHIEs9&#10;S6aAEnjmtP7od5DpXFz3Qh7llRG0gVz3Rj10d66+0pcu+kA6uGBgB75eQsgT1gck6aPqc3n1e4GV&#10;uugrzb0qWa5pk3Rlq330qvqVk9e1qgNEkVH3Xvl6nuz+6t7JW22p58A90u/1bLmmrqpTeTKrHdJK&#10;J7KcC/LQiUz1OJdHGcfke3b0qzTn5NDR/dbXyqqvPMzpQpZ7oH6GUQZPHqo8bBlAee5Um5Qlq/qt&#10;9Nk1cTDrpY/nqtqhbnooJ65nlL501Y/OK496yKFPtVtdXlZ5z64f2p/67TwykteUubcftVF7nnhm&#10;1uelIfbRYFkMiknTI3apj/3T0qHgPXMebe+dF2N/XHuCsfP5YJYXMKo9EoIxVgVzrF1013hqRpdj&#10;yw2Uc4Nz3qyu419GWKztmvz3LQy+CB1c+0DU/0VRZzlF4GfpvGLlZfz9/zz5vrzGaCt+OK4/tCJ0&#10;Cj0eCI5/LOrjlID3cLFwL1fXx92eEyM5LR8T4IOPfvvHsm9ufvWd9o///fe0P/zsH+b57055vZpy&#10;bTq9dU4fCm5Jo2uUtQzO0Q+eSAMagxlDojVRBZ6r/sbfmcx4xnDoESw499D83G1//+2htiLG+Fyb&#10;dKT70G6ZKpxUTISzcO+MCLlT/9CMNMTuuz3YVg3uajO3rGjDtybyQ776LQOGq7AMRrJO7K4b+zuu&#10;wX2jc9N7cvp4t5QYQ1w5RNRSAw9wsuhlmMN3nXOBtW1/8Cf/VfueH/6n7X/cs+zB3/4zk+3QGxPp&#10;DcwYK360h0F7Whpjpwdzzjr4zF1HC4yY7wLBbfowZ13htGh/Ln0VbMroykkBE2ecjgIzW8+Zg3mv&#10;OVrsvdWb5XnSmlllqS2z+bC1vHiuY10bmHVLfjHC0smmv/8k7rk/U9rtiK/f9aHZYMri9JyZ5t5G&#10;v7omvWP4zpHDEgyWAbCxrLRc9zVishhKu1mCnR7Jw3GdAfYp7d/fxfLo77wfWDbyM7Dia3wszX3e&#10;cG5L7nfw+PJ5wSu72kC8Byw/sarNPrwguZVzCl2mKRv1/fMf//58n+F9re9XnlmXdTD2dk4xnV7a&#10;1XdlpD0ejNt7ZiTuYXf/6eGZ2HJpRxt85WDbdWSoLdu/pe270d/mBJti1mcPLW32OMC1eAv3HXhj&#10;vB27dSl+Mzfn0lqH3jqas8eWBnNZRm3srck28drpdvTtM23N+RinfQSIa9jt+EfPtM0H+uJ3dGfb&#10;ffhgOhngYXLxG+bDkTbnWn6qM4g6x2vlYYpRc2mr4MT9b/W2U193qq276MN8lyYvZtz/8kCb+PDx&#10;nEWIN/G255Px89O/8YvtW3/o27I+vMghQll5yhjKKKtux+q8+lU32z/+D99zl3Px46qLMf5FvaWX&#10;Y+8B3RIJuD7GmPMbcjmTa199M+rq+JdnLjn0SQ9fukd5uud7QISf/dWfy43uvvQ7vqz90Wf/KPN4&#10;V1CXNjxHVuhmOa6Rt4+0w9fPBC9tbsv3bmuz14UMm2puWdcWbQ9mifGVR6w10p/buanNWhv8HeOY&#10;NfiNa8/F2LiUcS/Gwecj3Tr2llUytmILwbGP1cZi47Rx0Bgrdg27GLe3jQ/mmO2a8dvY2o2vHX/I&#10;Lzgm1zGuKW6QXmO28sZr469rxVvqIU95ecSMjIx5dJHfeH/v2F+8JL+y0ipgQTKkK0sH+fGD/MXZ&#10;0smgk2P5i+PJIUOQRg8sQocqR5fngi8ZVPWvY+vBrog2Ydp6zzDzi3F1XsjhBLIG8wXnLg7mxajy&#10;MrrKq0w6DsS18qKVnsba0El76Eln9Re30YmOOK3uk7yOS9fqJ+n6wn3FPoI0MuV3rA+KZ5V1rfpC&#10;Hwj6kEzBx/El8Sz6GO4DeT0zdKryJZs+0l0ng1z1CfJ6huX1HDmmnzKlSz1z8pMhvWLtlqfyk13P&#10;V53XPaSLeyrWL3SqdLLpXHXYP0I6GfpAmmvqcVzPi/MV+zgldO3Bx35b6SvfvfldF/sfqHerYmL5&#10;HOtHxxuHezMfp4rqa3KfDxmLor1L43kScw7RBnKrr9RDNjllKK468vci8rkPjv/ee76oM8S+d9pD&#10;aRStL+1gDuSBQ/AILJ0DU0ZVUPr488+k8dW5Y8BqY4DaUVYex66b1sVbltctAAWVYNLaspYuKA9a&#10;xt1al4tRZ962VWkoNWWKsQfoMsY+sNjUragvoJfx1fqyZYy1c6b4PXMfT6Or8kDTeliOeQZI5xUg&#10;fdGOda3v0miuI7P7Zm8bPH8kr/nyuTKgFKyVsY13o8GZIZahMQ1ZMXCbptJBUrf8gHMD+f02Ycoy&#10;PEI7A6tBnSFLcM7w6vr7dzyUstPDdqq+e+FG2qmPnEsocmxNV0BjgXhLKmjL02sXJ1wzJtuY6od/&#10;/j/mVLHjHzmd5YDPC3YbPTOWAM54Vt4RviRbI1dd6hYcg980SgZ0+Nt4eUvGjJGmN/GGZXy1NAPg&#10;BnG5oH7k775izwyQ7NbPBW7KWdeK4dO5ekAy4EkYi/ygEJx3gTdmXJsywnZrxoaMCMCZcXXukUVt&#10;z8mh9nC8fAxemEiA4C0g8IplkGW4db77Sn97LJ6bLYd62547vamH9bM671wbms1LHfR9ecbSj+ds&#10;eummoVbfdEZiOtczkvcz+gyk1ctMeaUyjta6wJ6d2vCiDL5glqy65yDWPV5zZkPbPTmcm214bi2X&#10;sfb8pnbg9qG279ho64lgx346C+R4BsvbFaC6d84Zw92TTIvn0bPn+aSnY7pNvHs8lypYe2Hj3X4Q&#10;l46OV5xe24YvT+Zz5v/JBxPPXz1PT8T/uudr5NLxtv58/JCeYjwFhIyMoItXJvBa2aYNWCfquQRR&#10;1wGYL+vrLm5p/+qn/nU+a3/wJ3/QTn30fBowwSYwtdEXA2lBHbgq4yAjJvgDab6M9792oE1cO58/&#10;kH4Al8cP5KHXJ9Nwqqy8yvGAB2q+8ovL8/Rf/Nj33d10ANxZw9baV30vHchlOr7xX35LQh4oBXhP&#10;DcQzCRRDdoJitFlb0/AcbdV+BlR10rm+/GuLtksXyOuAlPE0QH0KqkEmndPLNgC8PDrWnN2cm+4l&#10;cN7jqQBm1ad/LQPB+J2etBPL2rorAQOhn/5kLK56Jt852baOdIu+Gzh7jx9qh+LlefX59QndZRAG&#10;v9V/INwavP0vH2zHXjvbhk4fzQFqicF4Cp58rZ62Kvp6Uzc9qeACqKnH4KVMGdtqcDM4OgczDEDS&#10;DW4GaIO3smLBYCdIk0eagVhMvgEYaNQ5PZ5YNj/zyA8O1G8wpRsd1W2QrvzS6eDctVpTkz5kV33y&#10;FkhJnz614ylDqrq0tbwlChLIqgFduvx0Uqdgqj/QEchQh2P9oh5p5KS+UR6oCoCT4dW0Lf0PNoGn&#10;2P3hmVD/I4Cs+oqsAmnHBRLyaqM6sx/i/oJf95nc9AqZ0l9+5Qv46Ky9+k4byZXmWNq9/asefais&#10;duozelWf6Rttds/FgvqEOqcnOfKI79WBXLH8njPnVXe1mwz1qdt197J0IJsO98bqkE992kNv18is&#10;vqhjMsmvOpVRrzYr51jZCk+/EL+VW6311a0n6wWRUbbq0Yba1ZZsaWCw9CVfULd2yC+ufpbH/5n+&#10;0Qb5yNAu+tGh+sq5cq6ZYkuX8tS1bEK1iUzytFNM3rRn53zeGWLfP/eJ5F6sioNr0yzG0zKqllH0&#10;seCNh5ZNb9PWxri3Irjt+eCBOGZgxdFlYGUslb+cGsro6jruXrw3ODPSHAvGUWM9BhY7l17cTI6N&#10;v5RnkKWTOqRh+GJfSw8YnxlejcvGaaxnbBZ/4exH85p6fubTP9de/8a3ujE+w8z2jd//Ldk3//W3&#10;/tv/z/R965QuOLwkeTVnQ00ZE62RjwF/+/d/p1365NVkCgYz7EuugG0++U++sv35X3brVjKK+gj9&#10;MH4OPmEUnXEomOhA5+3JIIv18FXxB+Naz+Wh1nNupPW8OJhG1f03hlvvzdG2cHf0ZfR9/+XDbeW5&#10;9cl+ZOCXe3ma7g9Zh394ZvvAvkfbtNFgpeA7m7diMsZGDEYn58WmuJ2+5LzyjW8kV/vY7WO2vRq2&#10;Xt2ZbLD+Yrw8Bq8sijH29W98M9tqHdm5I/Ozfzkp6JcyLHKasGwC4yyWzqUIon4GbkbgmmHmXQGn&#10;YTlrnNKj3iX0j137vbN5RnpPDrcVwR25qXDco/t2PBis5x0j3keSV7uZXeUcgctd+94f+aep73/9&#10;7f/WBl8ZzrKWkMC93RJinDUYVjlMxDuV+5/9Fu8U9/BiBYZPm27xYLaUhPV408gZ7dD2dD6ZMqgy&#10;ONOxHDsej3eBLr1rs/ycXRhgMbSy+Fa/PN77dOu7Ndj2Hz/YFm2NMXzd8rb//GDyD73oUu9eM+L+&#10;bru+N9vp76Pf+fE00rrmnutLcbYljgdvjrX7F81sOw/1tw3B35i5ux/T28bz29ruY4NtfryvLu/Z&#10;2vpfORisP69bXmvCDKb4vQ/ewlgCJwAzjLaP9reJt4+3NcHaY28daaMvTrYTt67kRl5+z9f17W1H&#10;bpxto28cabtv9bYNl7e3029fid/qntYXPHb01vk28uahtvv2/mTEZNYza9vxLz2dSx1MvHyyjb87&#10;2fbe7k1PawZV+Ypr117a1I59/UQb/+DE3U1q09Aa18hgnPbHmefb/813JOvJgyv/9c/82/YTv/iT&#10;yZo+xpu9xaMVA2JPuphlibEdC5iRfHlxMlYlK7kx+RfHrwlm35C83C218ELuafCZ//6ryf/Oy4hM&#10;F6yufuccErr9J3i+ctR4rv3q//jVu79dq6OfMTXGfvZIsHHU9/y5GHejrmei7ME3D7fJOxfbmuAj&#10;TMQ4tyjGtdnrV7Z5PGG3bWirYkyTZoYRD8riJ8HYaQyu8drYZ7yrYzHOwGnG4vqQaeyUz7lxlYzi&#10;RGOrMmJjZoXKZ2xVlgz5jevGfPWRXWN1cZL88spDpnG/8hRzaYfYmK2c/PKQp4xr8la6POTRp+S4&#10;Jt1YL7/r5N0rv+q992OvctpTvC+vdilLV7IF59oqr+upQ9wDy0N4x3BvZsb/P3nFH2LvBAzmjK7l&#10;gFAesfc6JihvmQLl1CHWBjLUq12lq3a4J3So/tJXda7PBAY87al+LgNu9YH2kievcs6rTjG53TO2&#10;PZ4x703x/xYx5mIkrHpLPp3q+fI8eeboTYZ0eVzT9+rzIUA96tde1+s+eaYrb/G+vNvtvxLtkKee&#10;x9JbW5QXk++aY/pVmqD93oHIr7LutWPX6zkpfYT6H3AstrazWWK1TwPvde3wP6Ve7zN1j8h1TX2u&#10;6Quhnjn1dfp1zg76mcxcpiSuM9B7Xvzv1/NCB2XIdC+dq0MoXT036ve8qs81bf1/vujvdYbY909/&#10;JAEO2JVnLMADo47FrjGWMpoysIptnFVp5Rlbnq3pAbti3l1jrLzWxgIIDLtgNb/eB1wqyxNWuU5+&#10;N12qM7523q0gkuH24ZDFY8BGXKlfDI4CL1jGWOvNWq8SXJZXbXkASAOmIJQn35yNy1vvpZFcbwnQ&#10;GNj3X7Hz5vy2fay/rTm38e6ALOZJ+IGdD7f7dj6Uhtc0ZkXgfWjNImAFEhgiQUNtVJWwENfIAAQF&#10;hAKwyEF96hhQ3L0W+QEogACFytlB1u6RteD91ss74x9sT7Zv2Z5Nbe+J4TTGDpw/1DZd2ZGGWOtE&#10;+mN8Gbwz2qavXZx9IMzdtCINanuPH2gLJ5ZmfVX/vXX/0m/8csrwxzOiDJKzQw+gBhjFCX3RBjvv&#10;6xP9oX+AWwd7XeBhygBanqAFQOrkaQvyGD9r6QDrhD09Fvc4wTzqOBjAFuDMMMsg9kJ//MPuWptG&#10;oATvCPKDeMsSKLP+0ta2/9R4m7lleVuwe2078Oqh3JRL+Bxgdjvp6vvqg7r/jK+8YrtlDNybzovX&#10;S0TdW3nT8BrpaQiNvtD+gjbnPKkdg3ftr35WtmSpm1F+8NZYAN7qfF6nxX01RUpfeU6ej+fWmlP3&#10;6ir2vHkG0+iq/rh/nr/8GBB6eHall6FWeq5XHGnqfP7kmnb9UzfbkQ8fzXbQSzvFjPk9Fw/kkgj1&#10;Ymc5DP9X/m8ei//3TaO9ucOsXUn3BgCansXzkjernV6BEmhyzluAEZYxFjx13rLdelbADzR++7/9&#10;rnzhMeX+y777k21TPPPA1hf+tZfjBz8gjiGQYRZEllHTTq4FgSOvHWrHAly3HOxr45dP5cZ36pEP&#10;mFU5yyAAO2HT1e3tb/7mb3Jn2AOvj941UiZIRn5yf/m/f6b9yM/9xzSYSicPfJLNwJrTtSKf9nsh&#10;AJs8IzpY7JY5AKfaa50txlsyxGV4LU9b5/LJf+SDx9qnf/0X8//x07/+S23f7QDtszHAhWy6Zd6I&#10;5Rfra8ZvnrEMr8K9S0Qw6tKJ3qZvTr56JgcNA51B/HgA6rZru9tT/TNzShj52qV96tA3VS/Y9WFr&#10;9K3D7dCNU63/zGQOXjVwgSWGwATWGJQNUgZngGAgM1A5dl39BjgGPQNlgabgWAAGi0OusgycrpGh&#10;rGPtqDKCAVCdrpf8AivnYnkMyvIVdIhXxuB89PqFdvSVs21xXCud6aEN1RZyHBfICWTSy7FyBYf0&#10;k6YO5YAAea4LyukLcktPsnm7GvTJqnbII7986tK/DKP6/6mVz6VxFHymR8GUYRxIgNYXpmSTR34B&#10;iTR9QaaYnkCi2lR61ksJiCWT4dd9K53cJ/q6j87JKp2BGJn6QlAXHYTqW7G6K12dILDumXLVR4L8&#10;0lzTz4BImXoGqpxQ/Uxu6UOGMvK5Tn9x5ZFe9478qiefk6m+kqY+oWBVmrrE1VbHQJls5V0Xy+/l&#10;QVx6+EJvrTpgyBtWKEOsvpWnQJbMKntvvfqtDP5lwFdOW8io+0I/6Z4JfUGn6md5qi/I9EIAWukG&#10;ii2ZUPk9i9opv76Q9oGnHvu8M8Q+vHDGXWNrGUrFeFWMXwXHT63GkxwXGFdnNxvEchYoI66lBu7N&#10;j39xdsnG2GWYFUvv2FudwbXBrdb7NLbK4xrHBWXpJY2uvG3VyRgrj7J4MD+KRllxGVylY2pjN6aQ&#10;tnTXhlyfvTix/kwj/vXf+Y3cHOrUR8/F2L2444RgBqxg7VcGPR/Za5Na7KHMa9/w5t0Pv8kcka8Y&#10;iYHGH2/EsdcmW/+1sdZ350Dy8qMh4/6ex9LT04dzHMdYimuMezbV7bsQTLR1dXtgeTBvT/xG7w1O&#10;Dzaas2Vle1/0zRNrF7Zntr6QU8TnHF7YHh/qOLoMqWLh0eC4GePPpOctwy9GZIjFOXgMi4nVjYHJ&#10;KF6Vtvz46mxHGRU5HGgz1srlySLWH/pqWjDhv/+5H878v/X7v92GXxvL9uI4H47/7C//vH3lP/nq&#10;YDWz60I+tqQv4ye+i34Xku2inPcFemQ74rjirVd2tr1nBtu8zSva4uDGgduDzeax1vFdf2FzysPf&#10;nRNE5xjhWBh/dyK9fP/nH/5e235tZ9TxVJTtljToHCIsCYGFvcOoc0YaYLvlujDx53TRh/oaN7rv&#10;1e+OxXmc7zvT08OXMVU76ec5ymUtIo9jHwVcq2UIytHDcce10+46xUjfcHFz67t0sC3YHPwT70R9&#10;d4bTmG4dW31W90987hOX24mPnEmP2epDOrr3da+fjDZ4PpeGrNXx+7nnWs/d97+18Y7Ye2a0zVq3&#10;LOraGM/meLxPrg595gYTYb7O4YBR0fmSoyvTQcHv4sk7V9rB18fb+CvxP3DiSFvduzt+Jxlquhd/&#10;H9oc+6B98NzJNn7rRDtw+ljbNNzXxl4+2sbePNwO3zjdRi+cjPPJtuL0mnbktZNt/9GxHGuWxe9s&#10;77FDbfLGuTT8Hnv1bFsbzwAvVHzZ93Z/O/zJQ8l1+VEdD0fMuPkDP/GD+UEF0330O74sn1t/f/U3&#10;f9V++jP/uf3oL/xYGmrXX47xKDiQ4wHuw8Bk4dXianKxov9f1+TBtJhRmvoczx5dENc5LsR7zbEV&#10;7d/95/+QdXJ2sHSZpc0sr1WcijvVSYZz5Rhf5SHHMeb+lf/+KynHn/rpsjA4eUHkWRSyHPOKfe7k&#10;itbz8mCbeO1MGwhmxTPPGtusEWss27s9noFt7bm4N5vG+pNlbfyEc9L7MsY4Y6WxbWn0fY3jZXQp&#10;vsElNR5XXksvFUu6VuOvY/mlu6fGamWMpfJIrzG1eEE9xnN1SldOcH4v05CfdYccejsW5KuxH3fW&#10;+C/Iqyw9xPeWww1i+ehcbS4Ds/yCY+WqffLhQufkV9u1Raj2CY4FusmnzwUyau8D98S9YViVTx/R&#10;qThLHtyLiS1TgIlrSQJpuNg5ji12KnapfpBGn7qm7/UrPSpN3aWrvPSsNkvTN/QRuy6tng1yyHQs&#10;T/VlJ9PMJ7q4R+rGfZ2Rsfq1eyfq7o9z1+69f87V6Z5pY71rVTstk9XV1d0r6XRTxjFdXPNcyVf6&#10;lY7Vnuo/sTQxeWTRkYySV31Glr6s8vVcV3uc1zVyyOCpqj/0BR72+0leGbu1U5liWHUoX/JLt+o3&#10;afqZHDJrjxOzO/0ueDY8R54d7zrklTODegWy9H0nq/twUulibZb/737OEPtogmN9tQd6gM4xOAR8&#10;0h6MtMenPGEZThlYrZnF6Cp2jfGVYZVBtbxipVl+gLwy7oJQhtUnXpiXSx2Udy25ljUAjmUsFO71&#10;3jT1Rgwm3zP7sdzkixcsQ6wdLHO92MgPNIXyAHBMRnnv9Z8+1JYdX5kDcK1p1HPpQHt/gPCeyeG2&#10;7vzmHJBr8ObRaPDPTZhi0AdG4ABMSc+v3AGdtWC/dEa4hI2AIfWUPKAiWG+2M449lTIrf0ErECwj&#10;GEh49RvfzLV5CniA2cDtkbb/+GjrvXywDb1seYVFaczuOT+cU9Z/63/9dg5C227sbn23DqQXsH5I&#10;b8o7Q63nxmDbEgCnvjL4VlBPraW0JAas6Xa6jXb6ep6bWUWe2bxI6Sx/AGR5CIMr7cr+mgI50CbU&#10;pgDqU4egb7Qb+DGIdl6zvIEDwIatBRbXoyzjqyUHwPPqixvbvpOjuSTBzonBtutWz90pbWBe/GDv&#10;4xlbmH/3seFcM23GxqXRFyM5tYqBdXrkrXVgqw/Ao/4H4N3Xfi8TwJXR1EYT3QYFdHePlKO/NjNE&#10;g3Gxeyq4V7UcAHDPKVDyh/yKC14db7q0vW0+uL9tGN7bBi4eymANM1Dp3svjuVBWOTrnMxb97wXI&#10;c+QZTWiNPOp/cO9j+cx2XgTd/QH24BZYppdC5HXt8ldcb1f//vW49jmv376Xh9q6od1p7Pc/5EVP&#10;7NxLnf+xx1b52DGn9ZwZyTWsegOEedHOGpmfa5XyCvXlutYoZZxlGGQMZIwFZgyw4IrHKIOscmc/&#10;fimfY39/9dd/1T77538a/w+vJ5AxyjLEVhlpZDAM+uIOFDdd3taOvHMsjargLY2cEcsLzsTSxNZ4&#10;BYD//Me+L18cASUDZNYR+lQ9zwXM+QN88gA95V3jGQBS5a/pZdrN8Okc9MpPRwZZ5fJrf+T3cuaa&#10;ekCtQObXfd83pkG6/nxcAKYMrNZ/5YVRbclyCceM3Iyl0bbTgJgnwdrsU1PaakMIckxnG31xom0e&#10;7m1bRvraidtX2rEXL7ShV0dTHtnZp6GfmE4F3frSeQF2ekMEHB957VTbGLLAKs9MA5jBy8BY0GWg&#10;MqiDDgNXwYI0ADFtxaI8rwFUPmUMrAZR5wUM0slVtuQLrksDHfXVUj2OyXCNAU4Z9ZApXZB3/MKp&#10;9Bi3RMXk26ea5RroSi9fXOlVoKAMXchyrn4yHZNbOpErn7pdZxxzXTkyQKx0wKGsWH36pAxm6nSu&#10;fu0hwyAv3dQZQKrP8+ttgGZ9+bdWbMLrFFiUXuSoh2y6OSev6qaHNHrRWx7p7ik5ZIMVHgWm77mm&#10;z7VHDEjBCP2AEtkMhuqu+6iMQAd9pKz6XddG5R2r37RAacrJRz/Pi3N5hMpfMqqdgvzqoou2VHuk&#10;V//SkR7yK+9awavrzulSesvnujLuk74SyBbLL115afKRU7F6ySHTsXbRWQySvaSDcMZPwLhusNuN&#10;lVz6kQkMncsvjVzt1xbnAj3l7eR2XjRVXr3Cyqn7Lo90eUo2nUpHXgi1wRiABa/+P6s92qt91cbH&#10;5878vDPEPrRgepsVbFDT/ssAWgbVmjHGU7aMqLWhlmsMpNgWLzPEMpSWwVRcDg/Kyqsey3TVdenl&#10;NFAOBAyzOFy95SghPzkMs10Znq7djLZ7mdfYLJhRU4Zd14zXGNBmtXsvDLY545Zo6oxc1l+0kSce&#10;xSqbLm5r/S8fyE2KsMQDwTU2glpxYnVwzeORB/M8kQED/sp//0z75Hd/5V1GxrcYCavc5cqeaW3k&#10;9SPxPG5Pjt862tf23epvDzB+DQWHBusxjC44viQ9/nruDLb9p7tNdbHtrPXL2vqRnvZosMb74v1h&#10;dTDJbjx7cbxtPzLYpm+KcXrvhrb7em97ItqAi9TPuOa4YzYfvq1t2jkV4Lpk6mCfyqNPnN9rSCSH&#10;p++SGDf9YShGVe3EULgO7+urju0ZVRlUZzZLENT6svjiU//s76djA6/j9ByOvmHUtvzBouCiD33b&#10;R9p/i2uf/bPP5sdo3siMpQy3+MeUa4ZTSyR86Nu+tPW8PNDOffnF9rOf/vn2v/7370f+v8m66g/H&#10;/8mf/Un7rn//3W1ZjN8YnNcro7u/j33nl7eZwbpPhg70yHubDgcdswscKLolCTrnBevPlpHWfgmc&#10;RLxL6T+sOmdsfrw3BGNiS9zZN73dt/3BfDbSuWXXI/mc6cM0wnrXiTrEAp7l0KEP5ZVvRXCIXfj3&#10;v9iXTI13yXKv3KMNF7e2nuMj+czvOTvQzcoLfq37y6PWZmDPHgmO3R/PZy4V0T2b8ojpnt7Q0Zb9&#10;1wfbQ/H/tOfIUBt48UD22baru1rf+ZH29MpFbU3fjrb36v429/CiqEcb5iRTzT+C8ab2BwjmGrV5&#10;7MWz+Ts8cGqiHbl8Jhi/N39LeXX5Pa/d+3m+iueXwSWu+X1lGLBc1Im3zrc5a7up28dvXmoTwSR9&#10;xw/nb/rI+ePt6I2Luaa/c7/fluc68MZYstmqYL/DXz3eJr/0RDIb5sRxvFqxqGUa/PFc98x49qwP&#10;PPLWePsHP/RtuReBvx/4yR9MJiQTuzomp1iYMwIerIDJBYyP2TEi5wcz13i8Wo6A08Cf/Pln0xN3&#10;X3ry8rCNMSZYO5c2ixiHJ99GUA9udx3n6m/vFLXkmTyvfVPnlW6DruRxLB750wgb92mud5Jjoe/k&#10;kjRUH3rnaNtkVsm+zvj6TIy3s9a9kAbZGWuWJzvVBk9lxDMOCvrbeFfjojFQkI41ayx2TXDs/leM&#10;G4oRXPesGHtdN0aT41hcx/LKUwxTdTp27429GMuxYAwm27Gy6iPbs0SmY/JcN8bjS3ooJ0095JGh&#10;nfLiOue1Yaqp5TiBTNe1i07kyVcsUH0jOJeX3uozS0vd6iBTW5VVptrsXB3uBQYtxwPHZGiLOuUn&#10;13IG3kXcQ7xaRln5BU4iuFi6fqETPZT3UVxMHn1rOYmagUQ+PelcfSrQ3zXspP/oXfeQjsVTzuUT&#10;O/c+Qk7Jdoz98JXfCktT+X1Qf5WXR31i7w/6R6h63QfPoDaUTtUm5/IVH5Yc7an7Iq9z+ehOt7pv&#10;2lr3WF7XSz45Yv1T57WkhvLO6Um2Z0fZenYEx9WX8tXzrM0+YOkLLOz303ktU6YOsulFprrJq/6v&#10;uukrv/9R591SB59jbMeWLfGM2Py43qM8O2TSRaCjNtNRHdLE6pRvy2h/xtL00xfcXZrg6YfaowAT&#10;DAbsPbR8dntg+cz2yAtz2mMvPJMbAIA9nqyPgsEIPFl5v85avzRDGWcZZBldGVWlCV8486E0xj4d&#10;0EnOUwFPwBVc2sTLcgSPx/VHlInr4keXz0uDovDg4tntvgBIXrDKfNGcR9qXPPN4gqud2m3SZYmC&#10;p1YuTO/Y++Z3sPngks95FFgr9oHQ19pbT699LiGVsdV0DUABtADD0MWJNmfz883uo3uPD7ee2/1T&#10;wPZEehaCJaAFlECo6TM1ZaZb6N7X3M4j1uC/+OTzCaRAoiCglhXI9ZMCDu4PuCiAUx4EgAZAUWWc&#10;M57NDED293xAsHzWHlU3A8yjART7zg9m260nunWsr225siuB6Pt/4l8G0P1ae7J/Zhu4Ptr2ng6w&#10;Driw1hY5VYdj+RNWIn442mSzBlOnwJi++hy0xnGAmC/n+aWdzgFvpvJMBzFgFLhGG4Ar46ov6B20&#10;WZuK0bEz/PlKzwBpnSoGXl/b79/zSOhjvVRT1HhHBNhGneW9wOA6+vZEGzw/mWuh9dwYyrWyQPyD&#10;PY+1h/ueSO+KXKZg8Ok27+hzAVFjrf/c4bb//GjbfGV73Jd4jqKN4vt3PZwGS3AqVHvp5P53MN55&#10;D7gv9L63vwC62DQ97U3jZ1xjpO68GSKPZyGAUX2um7ZlEwtraD0V7beOVYJs3Ne+qwfz+Xcftwb0&#10;5W6yIcdz8ziQHOg8WOUVAKpnT3+n4RfYRx6AOXt8fhrEvQzkMgVRzjOpfOodurlGf/ehnq2RNw+3&#10;G19/M+BnadtyeWfbFS85jz1vUy6e8NaFnhOAOif+R/0vz4sfx93ple0ljxv/0KmjbfDksXb0jbNp&#10;gCyDIE9YcUGT2JdsoYyE6b1pKhLvzXjxM62rW1t1abv61bfat/zgt+aLiT9rmDHsAjpGVEZC4CdO&#10;Q+eUwdNLJohjnGXkZAwFagyXZZSV9sF/+JGUu3QK5Mq4yLAKMh2DTgD4T3/0n2fefS/2J4zKzzDp&#10;GhDlkdoZVDtd0pgZ+Uo3sgQGX4ZT+bVDnWXUZTz+s7/489wc5fJXXkuYVIf+TE9YcBr92PVV5x1M&#10;tn7Tn916st0avdMGZufavZYioBPwfiGuv3B2XTv09mTrmRhNI+Pky2da36sH2vpLAT/RJwLdyguW&#10;POt5gWqgDKwda7/26Ed9tfvO/jZ252gbi5eOlTFAAaHcsCsGVAMhWCijVTcAdlBmMDMwghSD270D&#10;NegTGzwNcAY0Ay2Zzg248gAZA57y8ktXT8GS/MoK5MtrkJS/AIEu6uUJu+367mybjVxOvng5YYAO&#10;yoEhZegMGpSly8zQgXzeqS8weEaafJkW9VtqQExXZcoYXGBQgV7gwjV5lK/6pC2MYL0ihsnc1CrC&#10;stALmAJLAAE+AWvBKgMtj45cqiD0okf1gf4A3NWWgiL95rpjdcuXbQ15i6LuxQEoYmtyVR/KI797&#10;RI46qh3y1H1zjUxtV49ryngG3DPn8inv+RCkOVdO7L57nsBz5VWXe+p+uS5N/6mn2kKOoM0lS38r&#10;57j6QEwfZelUzyYZnhXPWD3D0u49J1dQp/rzvkWc/Rd5Hdd9JdN1ef2PlJ48Yhk9AaKXcoZPHgF0&#10;1Fd0qvZKU79Yefrra7L1nfzWjhVPX7n4bl9qmzx0VV69jrVbeWn1/+mc/vM2roq6LaVgKQqe7d1y&#10;HPSQr2TST188Onv6550h9v55T6WBlFGT4ZOhtGZvMXKWYwJjqDEOV2JMxs760C8vJ4PKWwZYcTk5&#10;iJ1zTEgODu6VLl/HqrPiWvBFyHVcZcuZQR30kq5syeUdWwZYDgdmldGpPpJKcx0TC31nx3Inc+N+&#10;8cziieVt3blNyQaMrbsnB+OZ2NR2Hhpoe2/0teMfPjXVay130LeOpz0DGGIxsJka3/wD/yANZHjZ&#10;El1kW+KpjFyOe4I/GVTpRsdt431t/40DOYZhOGPTznN98bJsiZQ9qb+8+HbNwK7W/8pI2zDa0z6w&#10;NNjv8khbfirGtxj3tt3Y0/ovjbeHo4+2HO5t+y+MtI0XtmV77nJtz5NtTTDGc5Ef6zEAPjO+oG28&#10;uDU/2GNXuspbrFfn9OfFOfb2kewDTIefsDuHDCGN2FOh2B4Ddow8Iz9++9D9G7/zGynDsgT/8ed/&#10;NHeYrz/LIf2XX/uF9l3/9rtznd5twfKbL21ve2/25jh96kvPtXf+wQfbN//Lf5AejD//X38+vZrx&#10;+u/+/u+1f/Qvvqe98qVv5RJcPIs5JjBMvfZNb7Uf+/SP311uCUN98nu+Mto3I5dDmBEMbUkA3Cpg&#10;dRzOGQEPM8zOm1yUXK6M5bykO8eu+kc/i/XbU/3xXEXbc+OtweBNHBx94PnQFzi0C937lDAj3hM8&#10;SzYM039YWZ9518GuZ77sQjv27sl29auutzMfP9vmjs7v8gXLeo/ZcnFn/KbFb/OuDWnEL66lTzo6&#10;2MAtgk3Tpg0EE9NLHcn4HQfL6x3uhbPr28CdkdwAet6GFW2bF/sYQ/tOjrWlu4M1d2/Mj9f42oZg&#10;nvmZo882s74WTuDbZXHP+tvoS0fbibcvtF2HurW6/S76XfVb7cO3zbfGr55sx1471469ea5d+fBL&#10;bSKYY+js8bZtdDB+P73cM+x0hgnLE/gdVd6YtXGo2/xp5PyJNvDqwbbj+p527K0zbe/ESP6uH7ly&#10;tu26uS95su/twXbu68/k7KfiX6yKbxlKOS7sur2vvfOtH2qr0lliSQasaPYXBtp9qyefHzyIp8lJ&#10;Ng7WTeNuxMXgYmU7Zo365Itzs8BcVz+uPza1JMJ/+LkfDsbl+Wo92+DhCzGWnY5xJs5xZ7EzJk22&#10;jmP5LXWGSQXvAwy78uFhDgw/G/8jyrwQ8hhgLUuwIN5L5o4/lx6xi09F3mPL2pEPHWsDZ4621TF+&#10;zd+6Pg2wc017jvH2acbBbcFyfTvb7Hge7npTTo3rgnvi3hjLjXfSihGMrxWMm64pKy/mkd+xcbXS&#10;ajyvMd39VAbnKG9s9QyQpx55pKuPHNeN2cWr5NDPsfpqXCaTIUq6Y3XL65wOJbOYXR51SfNMu16c&#10;SMdqrzRtKbmVl8zKRx/6i+9tgzzq42BAF2liMuTTPucMpzXLi5Ec77pGDsbWdjrgXvesnBPsnWCW&#10;Hi5eFb8Z1pdV1hJedKk26r/qX+0oXcmufqKb62LXlVPeNeXlq/LO8ZHrjqu98tKTbEHfSXOsH3zg&#10;9hsgXtXrWbHGa/eMyafe6k911T1wXew6meqsNHn0jzTlSve6Xnmc011c/SmvdinnXtb1Ku/ccT17&#10;uLH0q2ehDO7yC66X3hUL6iJDmr7wbHTyvWdg684z1nnppK1kOq56ndOn0rSb7oJ6pFuaQP9uOGCt&#10;WO8Zcc+in8sDnhHfM+Ncfm3xP+j/iBx9Q0fyqp/quJ4Xun/BF08ZYr/g8fvSo1B4dFWA3/MxmK0J&#10;gFwztz22el572LUAQJ6ED5l+FQGgMrg+u3VVxIvbBxbEQLdqURpErdPKO7YMsdaHtdEBD9lauuC+&#10;+U/lNYZY8OnLPiDlhQAwn179XHq5MvaIGXzU90jkZeTNjcCi7HutH/uMjRW6zbp4xFozFrRVsFaW&#10;6VrltVCh9+RIWxI/4gyDvvDOO7ywDV4Yjx/deNHf/HzqtfvYQJuVBkXTjEACz1XehE8HKIAHHoaP&#10;B9gFRMR1U/UN6KAMdBWMMYwBAEbY+mIMGHhMgjSwylMRrN238+G8xkAGBo68e6z9xu/+Zg5Qgo0B&#10;wJ5lEh7Y82i7b8dDWR+DW++tDpq121qwlht4OIDGQOjPAAk2gEYZXulVO/8XqDhWzq7wpmZ3YNJ5&#10;gwIxhlNfwwXnQKwMq9MC2B5noI0yCbEgNUDONX1NjuUAEoAHBDp8zjtBHZ0sQPR0e/7CqlwjNg2q&#10;aYiN/o14zuH57dJXXW1958Zzo659lw+k5ytvXbLopg7rW5EDJHm+Lg4AYEinByOsvk/DaPRpLinB&#10;6zbaZIkEgc6AE4SnN0TcO32oj7xQ6BvtdF9dN6VqRlwHtAzUnhceEp2RdFaAGuN9wG6UezzyMr4+&#10;HPeC54YNLdwXa8PuD9BjiN1/diSNZrnZgLyMrHG/galnizGd3gCwpm/Jo9+9IHimeHPny0VcSw+N&#10;yF8vJnXfHfMYmXN4QbZPm4TNl3a0G3//Rpu8fjY/fPA8F/zPi3388L/ng0jP8YOt96UD8dLmObTW&#10;YIDCrm3t0KWz7cRHzyZs8X5lNEyv0ElfzZcEyC1KcGWQnR/guv5qDM4BUvIz4PoKzui45vLmLJMe&#10;nFMGP8sM1P/Gj/7CjyeU8UZNY2AAmGdfLD8jKHBj9BQ79z8hT20c8KHv+GjK2nkjBvPIAxbLEAk0&#10;yZYO8BwDyx/4Tz+YZVyXTp76gWd99Ve+DKwFq4BUunzKkVX1lCHz3X/44fzf/frv/6YsC4S1h67y&#10;OmbYrTRexpYo0Ge8XEFpLv+QHgdruuP0ku3W+1JmaUDsxLsnEtYNUoeunIqX162poz5Sj/ZkX8ax&#10;+tyrNKQzmMc9NRUsr0U79I82FpyD+9GXJ9r+Y+P5XNTAt3xX1HX9VC59sP9od039BufyVK0BzYAq&#10;ODaIFji4blCT12CovC/XjuVRj4ESyJFLhhikgUlBXQZHMlwHC64rR6fJq+fa8Q+fvts2/WC67vqB&#10;vSmfHgVY9KmB2WYOBmvQZ+BmEM2v7SHboC2/9pDB6KcuadpQwFIwJRQokU1vcsCIr77zQy6IVN+y&#10;ANIEhKgTUJYOABOISpdXAK+u0aH0F/SDTczUAS6qf6tfHIuVc1y6C8pW+5STj576nd6gRBnX781X&#10;eeqe1vMg1kaxstLcM/nlc+/cc7oIJUvfKaN+MtXtvO6RPM6rrxmGyfXclH47Dh/IfMrI61gfOKar&#10;WN6qixz3SZr6yNZ/yjF4OidX2QJnuiijrLbVsyQvOdUueQCiL/6MseDTyzkDKNnKkqW8c2WrfQJj&#10;q75St7zaIV/1R+V3T+Sns3RBXmXoTL4+oqMy0ulX/VT/S/JVv0iv+0Le56Mh9oEFwTjBiQybDJy1&#10;BAAnhOJGSwxIeyq41v4FDKVfMu/JjBk5GURrwy7HPGSVw9BlNE2ejmuCYzyNf63zStasjcszZlBl&#10;mH1v8PP0kEkWI6ygnEAXelYdHwjWvT90ef/C6e3vPP1Ae+T5eWksLv0YPRl5t4zsz7H9A7sfbe/f&#10;+VCyy8Arw+3AucnWc3QkDX67b/a0TXGfsf3TEfZc7GvTD8xND7n6M+59+td+sb1wck3ysXXUbWqJ&#10;bfGGD8f44l6+FG+4vLXtOX6g7T8+1vZOHow+40G8oPWePdSG3hhte68OtJmblrX7l81Kx4K+k4fa&#10;wOkjrefEaBu4MdZ23+5t+4NxHwrW3X12sD0YzPZUcAsG7HlpoG0Y2Zeblj38wjNt15EDrffaSLRv&#10;JNfU339bvaPtwPkjbfiVsTb8aoTLh2N8Gm1D0f7+OyPJWpioZm0VN9PfJrSvft3r6TFYHMYr85l4&#10;h8g2B1NicjOLuo/ej+c5DvShXBk8NvfQguzD7/i339W+5ns/1Y68NdkWBg9hxnJyYJiUH9u9b9sD&#10;6bhBFg6tdwRx6hbMiXv7XjnQtkb7H4n3rYFo19xDC3Mm2fSxeCcb6pb56t57OuNqzm6Lfnv/DhsH&#10;T4/6zNoKvh8im4Gye0fC0c5tWvuB3Q9nmW72mhlkncexvqp9H9xzhk4GT8bXOWPPtid6491ib2d4&#10;tbEvVtUn3l/UxwvWc+QdCz/XLDK8apaZmXm3PvZqmzu6IBn3yNvH2tVPXWvbb+5KjsbUfbcOtsfi&#10;Wdoy3tdWnV6f/UOfeq9yH6bjX44NOx7u9Ity9JUHn++4ubdNfuhk649nbueRofj/mh/9Gf8/i+fE&#10;b9nqZjbmjLVL2tr+Ha3vTjx/1kgOneceeS77G3stjf+J0TePtJFLxyKfj3emo+5Mo2kucXTjQjvx&#10;+sWs5+Bbh9oq65gG5/oIYf3/nTci34dOt6Pvnmrn37rZVvbsanuOjLZ5Ma4YW/z++m0VGxuGLh5u&#10;h985mtyGVdZe3NQOv3msHX/tXK7xP2Nobr7zHv+6o+3oR0+mcbQ4Mz1hg0+xMd7j0OAa7isHAR/b&#10;8eKM+A3AQLxWj374ZHIwQ27n2do5ISjveNbBeXdZmFxMWFzpmDxM9WXf8Yn8LXntG99Kg2s5XmB9&#10;bOmdQcwQKz+eVx/jMUNwGWkZvjkedMscrEyjcs6Oi3r8bv30r/xMGmCXhux58b+2Ot4pZo0ubAuP&#10;L2/PnQi5p+K+RVsPv3KyrTCO797ant0SLNG7u60e2BfxruQoxlgzvLCUKcqMasY346TY/TDWuT+O&#10;3S8M6hpWkVZjc43VeDGZIsZHXEiWe4sfcIJyZBpr8aJx2nhMruvGWueVxzm55GAy5+QZf0tXY7c6&#10;XacPXVwjz3VMRBdyBdeKFZQx1iu3fuhz3q/0lbfqFstzb3v1h/yCvqCHcphTWeeuaUt5nKqrGET7&#10;1CVd3zOmMowzpmLcMqRqh3zFIfLJM2t9vP/FvWO4dS/FAlYmRz79S3+h2kme+s020y760Uld1R/3&#10;8qVz5emLYeWt50H5aqc+0Q5GSeX0k3z0rroFhleG2NlrV0T+nrjeMaG82invvboqTx/3nXx60UUs&#10;6PNKw76VVgxMn9KT/Op7+sknqK9k093zpF756eCcDMfkMF7TV7vrPa7Oq57ql3qOyNcGbXGNzM+1&#10;maGTQdvydbsjX7Br1CWvTXrp5f9F/uJWbRAL+ko7POvyubZst/6jc+dly+lhdXC2Z8ez4X/f74CY&#10;XPeznvXql2qXOvSt9suj77TL+Re85ws7Q+x7ZzzSnlr/XHty3aJ235IZ7ZFVAXrrAhg2LQiImZMe&#10;svmlfu3C9tjq+Z0x1tf+pbPb+5/t1mQtYyiDKQMNY6klCxhfecpafsCxdMbYWr7A7rOMsOUZAILB&#10;JuMOgy7vVsZV56YkPRQwyeDzvoDU98x+NA1B6py5bmmmd0bgZ3M6F/AUgGfnAfBsThcDrECWIfa5&#10;GBgY/kDEvCOL2oEAwMGXD7becwcTmncdHmiLJ5cHXJjC3YFRTccSnJuOb23UBxhT93dQAcxyndAI&#10;vtTyLjTIgyUGToN9GrsCThKqXAd+fdPbu9/64TQoWUPLnylI3/Fv/1F761s+mGsKyd/BS2d8A3u5&#10;HELImjseIBuQOXB7LNfTKqMhOPrM//jV9lMxCKmbga1AsyATqJRu4O7ix69k/ctOrkrdGTcZNhkn&#10;O6/V6QlnjJYP7OXly1j5ZLs/+seC/KBY/blGaZSXn0FWPjGoK0NsnYM694JBluwyxj49GgAUsHfv&#10;0gQ3v/bFtv3W7tZ3Y6TN2vp8G7gUwHl4UerYebN2cFhrzpZB1jGYFAM5hswyUOpL5bLOKAtSga1z&#10;fWI5AtOV9JG+q5eLArgEvshvp1vG3twRN45zDeCog1FUnWlMjbggXzn3pF5Sjr51KgaD5e2ZzS+0&#10;/deH0gjLsK1O5Z+M+w78TdXqADaezXguGPyseey5Ky8C9fAAyTqjHIOwe6Je9ZfR1bkYRFdbql3P&#10;H1/Vhu+MBwhuy/83/4/+7+v/07H/v+ErE+l9a33lgatjbenO+DHdyCCysx25dq7tvdXf1pzdlMDE&#10;yAqyaop8emce7aZxMTxbwoAR1mYHwIrxENyauiRfwlgE0AfsDr072f7H//qtXLbA9DzTrIAaCBTz&#10;1iwQTENnlKs1rUCrnWZ/6Te7tZCvfOX1BE3wKPiiTo5YXYK6lRVc+w8/9yPtDz/7R3lOdhlWwWzC&#10;beSxvEHCb1wHomkEjXzOGVjlLx2/7l98/V2P349+55dnXvnc4ywT+eghP13owDPeWlmdARaYAtWA&#10;sMPRloDObkMDxmleyQtS3uLoy0OvHktDqAHuyJVzCe8Jr1FPeTKoRz+qi+7qcX943bo37ilgL29c&#10;5eikDsdrzm9sEy+fbutjQDVYGZz2TY7Ei8NkG3/1aOs9Nn530BXXoG5Adw42TTmno4FfPgNtHRu0&#10;CzDIls+asdJLpgHXeRmfDIryGbRdV1eVr0He+djFk23kzpE28dqpdvSDp/JZ2fdSfzvx8sU0Xk/e&#10;ihDPtw3ODLLk0F15g3bBHqMn0KMHuJXHYOwc9GkLvaQbyEED/eSVjzxBG+hOT217Ye+2Nnz+RBoR&#10;Dt84247dudSGzh+N43Nt7PKpNnHzQsYj0Y6DFyPf2ck2fOF4m7x5sR04d7wdvHCyHThzrA2dOdp2&#10;Hx6OcW+47Ts61vZMjOQSFSuiD9b0dR4TgnrpTE+AVP1GN3rqS9fkcU1bOrjpIEsZcqr/la18rjuv&#10;utwH54K+AWB1nR7qurdf1F/BubzyielDhrzKVV87Js+5vhboI82xWFnlxAKZdNeGaq86xPI7JqP0&#10;A2p0Us7z53r1Q/WN2DPgWB2eJWXlAYmOu3bI78t+Ny3LLtrqLf3E6hXIFMjyIkAWnetZ0590Kp3v&#10;baf7Id258nVv9QkdC7610zX3Kr2wI5DvXHrJkJdM+T8f14jFrJYdKCMnZhTKKYCDAOOLsc6451i6&#10;2Vg+UnabxXbOBpwFcO+s9Uvaw8G6eLI8Y7EuI2x5tkqX9p65wXFRH2OtcwZWx/cFI5OFn2v5rw8s&#10;fDqXRaBnGWHJfPiF0FeeiK2j+sjKzuNUKM/dNf27Wv+LB5M1igEtN2NvAfk2Du9rvS8N5aycOZue&#10;b7PXLYnftp5cHxPrYl7MhDOufdXN9s/+YzcrxLT3//kHv9d+6Kf+dfdhmWyGvqjnqchrQyQsw1jm&#10;+NkYN9ac3Zjr/Fvy6MFoH8Ppwt1r26wtwd3RF32XxpOBLBX23OTzbUWM/8tOrGw9pw/m0gpL92xs&#10;PZeGsh0MkQ8HS6p397Xe1nd7pO09OZoG2fuXzsy1Y1/o395mb17e3rf4qfYlCx9vT8d7z+P6J+6n&#10;wGu499xo23Bhaxrkqn84UYidY6gf/E//Ktttmjuuw1f4+fFor34tQyQ+w2bYC4eRyUhtX4V5owvT&#10;+DQvuN27xIN7Hsn3C/2bBtjgR+8d06NdnD44e3AAsXQAZs4Nc6M+M7bwtXcS/Pn88ZVt95GheE7n&#10;tu1HBtr2m3tzFhmGr/cY7yiMnOmZGoyY7yzBvHie0wIj7exD8fwHb88am9pHIa7bTO2p0EsbsSMH&#10;hGJIhlj9gyG1XVouNxD56czAqn3TQk+6YmP68sRleKVfx97dMmFpBI7+YswWe96OvHM013b1bkEH&#10;wQZuNz91ux372MlkdM/2rA3L8jkeeiXeD6Y2WCbHc+ue8GpmkOWUwMiNcXbf6GlD18bbvpPD8X44&#10;Gr+NK5J3/X/vmzzYBq6MtKFb4yF/uA2cO9TmbHg+/+/XD+xq+28Mtu1X97SeeFb33u5vE++eaqc/&#10;dKWNXzoTv3uMIevbnsMj7eir59vht4+nw8LGizFuBu/iX96fvDh91DZzqfgYb2G/7Tf2tGPvxNj+&#10;4VNt8ur5/O3efGB/2zT0uRkcR66faSNXj7bR1w4nvxaD4rCcnRVyet/ob1e+9VLbeXNfx5pTebCp&#10;YOMu+ZTHcrn3QeSrpQSwH52U+dn/+nPtO//dP7rLoAyi2Fp9VS8DKFnF3MmDkZ9ua6MuDPvt/+Y7&#10;8/fj6EemlkoIWWJ149CSJU07hHuX78L2DMXyFaOTX4zNKCzfN/zAN6fxmKes5VgYXRnNF8W1RYyw&#10;UUbawqjLkihHXz/f1geX5XqjvTvajngGFgTHGfuKNfS9885T2djZOaDwznPd2HovQxj7nLtWM4Kw&#10;gWB8JNdYaVyWpzi0WIAMeciTX1zjbI3DYjzgGTEOS6MjXWrsJ6vSyZBOjmv4pPTEoMU3NebTxTEZ&#10;ytSYTp40gTxy64N510fd8gfyaYe04idyXSNHKNnaSCd5qu3SXKeHIB+vUOlkC+rmYIC3GVzdv5oJ&#10;JnCIqCUmGNTKm5a3Y3k9ujdkros8+o5e9JWmTufq0Q51SnesPxwLxYOCNpS+leZ6eftqkzL6zL3L&#10;JS9CJ0ZlOmrDvfWIq73yi6XTWyxUf5NdcbXLMR30r/a51/r43nMyyK57SIb2VUzvuk/kyUc+B4Fa&#10;LsBvn81ceZWSTR75lV+d9Ng2PphpJVMewbG6pTv3fOpHdSpPD3H1qf6jA1nKOq62k1H8Xc9sp++6&#10;DNLkMaMLZzN4+9/WHssVkFdOM9qiPmnKVL/QzfVqo2N55NUOsTod310j9oueeiC9YXm8MrQ+sioG&#10;rXXPtKe3Ptfe99yT7cEpQ6wv04DGOejj6croCV7EXzwnBtGp87uG1oBHyxXwgHX+RbMeTpAEvAmT&#10;C6alLECpDuDJMGudV8YeAyDo9UVeLIBhdRgA5eEByxDMAOx6GoMXmeZlDS/eA91alrV7LSAWDLS+&#10;DgIMxre+G91XcgYkU7Dnbn6+7Ts71GYEqIADO5mmJ2yACogCTc4fi/PuS+7MGOS7aVoMegxlDKwA&#10;zHlCWsTgBDwAFRBnqjqQ63txKAcj6z99zw9/b37xVUa++3Y9nHk6gOumtZumbuOw3DwsQIJRFgyK&#10;QSBoZETjkSCeNjQ75a8O8CWTDgxxwlODs9r1r7rdfvmehc0B4o5re9MgpzyDZoLc1Fd3xmmG15q6&#10;BODyy3rkL09PYPZA1F/GV9AoADzlHXdf5TujLLmMsJ1htjP2qveR/mhfHNugi0fsxIdPtNOfPJdw&#10;2ffScNs4HjCyb2MbfG20HXhtJEApwP78ptSXUVYgy32UBvDS8zX6LY3h0WdiQNq1o4PB0ss9K0N1&#10;wmXcRwAq1o/lDSssOLo4nono990PJ2QCUPdNAJOWAKh75xnhGQGCXWcM3nRle7vx8Zda3/mx9ng8&#10;u7w5Vp/d0H3tj/qA/CPy7gs9Q186A0rruNXfz/zyz2SbpKcRPNrGWKss8Czv3IJmQTvArbQC62of&#10;j9qn4/npuz3UdhwayP8xL6AFqaYYPvXCwrb34kC+DCm763pvO3KVcepA/GAFTMWP2cDxiXbwzPF2&#10;7N0z7dCbx9rRAMtDbx1rmy8FSBztvDgZYl84vz5haebws+2Zsefi2opczgCYAlQbTTEkAjGQCLoY&#10;KIHYu9/24Zx295nf+tXc3bmgEJSBQbFyAM21hYeXtp/7rz+f/fZbv/9bue4rOHWNMVe+BLyAO5AH&#10;6JQv4ySP2dWXYtAPgPZnB1z60C9BNI67zQMW5nnCY8gjRyC75DNW/sxnfjblMMLe+fqX8xp4LVni&#10;klNQrCxjp+lZs0cWZD+WZwXvWMeM15Z+0H/yaRfI5W2xb2I0B4XJm+dyIzBLtiTMRh51pDE5wFdd&#10;2iWknHh5yI2/4pgxll4MysCbbDrqs4LvHsbLO5dzEDIQjl061fa/MtCOv3Qh6zdoGaQM1Gv272yD&#10;Jydys4lDV063yWvnc4AzUBpoDW5kyFvnq6MMGQZI157b1hmOFgR08SaQbhCueqQBFenK00Gs7gNn&#10;juaXW4MzWcDYdZtjTL59Mj2oN1ze0rZc2ZE78u670xcvXhfb3iMjmY9RVt1gCggm7EW7rdu2NqBx&#10;S1zfNX4gdWSEXhA68Bi22UYO4FOD9gvWKQt96UkefbQZJDvfcehAG7t9rPW/Mpybcaw8t6FtvLaj&#10;bYqw5XrUc2NX2/XS/rb1xu629uKWtvN2T9t4dXvovi2u72y7Xuxtu+/0tv13BnLH78n4bZ344PF8&#10;jic+dCyPj33oVDv30cvtxIuX7vZR6VRAQRcQon/pT0d5xAX57h+9C47K+Cyf8mWYLMhSru4zme59&#10;AZcy0slx7lrdI1/xpctTsuv+Vh+WDmRUHcCzgKnSyXWubcrTw7F8dC/Ycky2PpHmWHCt8quPPH1A&#10;fr2sqMe1ai+gcyxI1x9e1Lo2g0fPhpcw92Jbm75yyd3+LrmlP10EbSOLbOeO6VT/O/Sipz7UP5VW&#10;/UVPZbSTbH0hb/W9NHnlKZ2rjuo75/K69tD0Jz//DLFTHrGMpcWjaRRdPOvuR34zwGoGiDGwuBeP&#10;uoZv7Y3ACJZ8Gww8c/2S5E8GUzGZjnnClndrecoK0lyr4/fMfiQdGkq2GMMy2uJl+dLQG2xuqj4j&#10;bBlk37/YcgbdJl7Wht18sKf13hrqeDF4w/huvDd+7D42lNzcf5336HB6n9rMtefcYNt9c18uQ8Co&#10;xuEAV+APTIMtMO6b3/ROep2ZRcUYaqf8RyJOg+QUS9y7TuviGJv23ehruycOpNPEtHWL29Mbl7TZ&#10;wd57zK65OBK/UbuybDGr2Vs7r+6L34rd6YDRczle3o69kG3AX/iw+2g/I8avF1qvD/Vbnm+rh3a1&#10;DQf3tb/3THB83OPeC6NpcHtsZbxTrI2xa8e6NnzxWJuzaUV64G4e7mlbr+zKevGvvqJ76fG7f/C7&#10;7fgHT3Xrlk4ZCqVrV+oROgsYU/+YIZfsFfkcM1B+7Lu+POT8zzS0en+oWXeO9TGDqXeM2WM8aW0Y&#10;/FjmTaeNSBdwLZbFzmXwnDP6bBu5MpHvaM/3xhh1Nfow8slDrmn/9CzOq1l6rpOH18shwh4QeBkX&#10;86jNZQ6iHUJXpmurtud7RnCywCCa8uOa9lhugKevc22hp/Vo6WNt3DQOh2zsL9DFpr7YVbDcl6XZ&#10;bn78xTSi0bkYVcCwZz56oV362itt6LWDuQeGdz8fF8wMxNj25LDGsfuQ9yz0xMjkD9webdtH+/P/&#10;2v+3sGN8IJcg6A8WH359PN+hPOf4ecf1vfkO+XTwr3fPVb3b2u6jI23uphfaxhjXth4caIu3x7gS&#10;v8/jF8+0a++82g69c6wt5Y0ZzFQziiwt1a2PylEgntOL8Rt+pluey0d0/Ie7sBh+tU/DoUtnknVO&#10;fPhsO/aRk+3o9fNt3cDe/J02Tgydmmjjbx7NDby0HatalguDjX18tJ36+JnkP+f+73GlOoopsRvm&#10;c47n5ga7YjhlcKFrwi/8+qfbV/3Tr035jKH0SxaNa47l5y3LK1ZcHKsuDIyv//3P/nD+Zsy3lENc&#10;lxcrk5Ebe0V+RlfXUmYE5+pJJg050m3OqxxngWJ2utOLftol/bN//tn8zT/1sXNt6enog9DlWW3k&#10;xRz98Hy0fdnZYJKQeTjYZ+jcsbsf0xnCntn0uWUl9LXxvhszrV+5rj25fFGOy4xPc9e/kEwjv/HP&#10;2Fnjv3HRsXTjtTHRdeOusdy9xKfGZ+MnGepRrnhEGhk1BhvXlS+mMCbTUT5pZOIzMf1rbJa3xmjH&#10;6qGTsvJWe6VXPuzmmpDcNsUe2qCsNihX8subV3twNXnSxfLTr+orRlFWOlnSxNiuuEN99Ki2u15l&#10;1F1GVoZXjhCMsgysDLTuqbS6Li9jLKMnw3tu4jXFLzxytVG7BXW4Rvdqf93LYiOBTmJ56ESWc7Gy&#10;2lT96v6XPO1Ivp/SbeOoJXq6qfDVdvVXe+v+kE0P6Y7lk794uPRwj8o7Nzf0nXpWxMrX/RN7XpRR&#10;VnAf1ek62dVeMt0L7eieq+7/Aata15YzVrfBbOcxqy7H1Q71ViCfTP0jJk9flv7yuKZu7Xb93v8f&#10;aWTQXRvkU1Y/iWtNXcfunfKlT91Ly33Rn6OD4P+Zlyx9yVSePEHd9KKj666p2zFdxD66+K0o3UqX&#10;z23WNTvgYvX8NmPzsoSgh14IoFsdcLVpQXtiXaRvWprQyBP20YAWhlhf64Hmg3Z3TW/VBek1UB4C&#10;vtyXNyzPAEZYaYK0+dtWZnp+3Z/yBgCcIJWXLOMq8L133dcnVixsDy+xrMGMSAtwWR26mioyZQhm&#10;rHXMUMvwCihrbSwAWksTzN60LL0e+k6NxqC4IgFj9ui8NnhpLA3CNmsA4psC2mxQcP+eh7v1SgMy&#10;QBGIAEZ5HPBhKs3SyRjMYhDlAflkwAbjaxq/YvCfDUgCvgAceGD4LFhJD8nId+drX87B4dLHrybw&#10;mR4OagBGGQB5vXbwwIg2M4/JBwbiFSfWBJCu6Ax1UVZ9BYVi5x/+to9mPbz3LNj/Qz/9bxKa/f3B&#10;n/xBTn++83Uvt7e/5YNt182erBt8kscoCdI6I2kHgYyadV7wZJfaNMZOQam2u87oCvA6L1j68Aru&#10;jK6uSVMHGJOfLMZa6Q9bbiDymVYFrq9/6labM7EwDbPzjy5pe08ezGU1dhwdioc+BshNy3Nphp03&#10;48fzxAspH1S61+qoL++MkaDMPWLEZgztjLYMtfJb1zaetYBA/ccrwj0BgO4j+ASjdV1/AWUwPScA&#10;Fhgz3JPPKM9oCqKtJ8UI++i+JztDfzwH1qmaMTy3nf/olbbl8q5cn3j5vi1t9+RwejfrT/fBkhSm&#10;Uk0/MCcNpPk1f7zbifilv/9au/2pl/LYS5JnML/6RzvLM8Mz120w0Xnhlv6eE7FzbdG2ap/nK1+4&#10;Imbk3nU4Xth88AgA9TLk/9UOtftuD+TyCsrNHHm2bb22q51+8VobPM3j8lDbf+xw/jCv3Bc/rPGj&#10;zDg7FNcYbA/fPtXG3ppIL04esVuu7W6HXjrejt6+0CZfOds2XN6eBkTAClABGDgrWAOTAA2ArT6z&#10;vv3yb/5yGmTf/OZ30iNVXkBZICj/3vj/BoG8xQcC3sGda/KQs+byprt5AR2PAMfgFfzRQV4B7H3/&#10;j//L9qu/9V/vwmoBZcG0fOS4Jo90gLjnpd58IfP307/yn3MjigJaedXrOL0SQoYy9ACWwLNbKqCD&#10;Zv3DW1U/8ip2zFgK7Hmt5qYGx19ofS8NtRNvnk8vyBV7t7Xjr1xo/a8d6AyoUUfBdvWFY21WbwfS&#10;pqutzpcIBt5ZB59NsNYn+rnWG1MuPRgijcfF6JuH28DJIzlojl87kQZ0XqZ2+AVpBmkbS4y+erht&#10;ubSjPX9ydX6cOPGxs/EsXc+BDLAZvGsgfD4G0Yk7NtE62Q5dPt0OXjjWDr0S4eVjbd/ESOs/cTjX&#10;vn0uytwLtgZCx3QxkBqwDbJknH3rSlsTA6zzodMT6TFaMHji7fPZ9/pDn+sT7Rx960iu0TZ89ngu&#10;ZXD0zrm2/8ShBD9AdfDCiXwZO/LW8Tb22kSb/ODJNnz7UDv46qE2/srRKHOmTXzoeDv2zuk2/upE&#10;O/Z6tPndS+30q1fbSPTJ9rGB1Fcf0dkAf+KNC21VPO/z4/l+5shz+VLhJeL589E/8VvJ08O6Z84r&#10;bUmE5+I+iRfGNceeH/c1X3aibdpUwX0Ua5MdmPWTewA4gAs99J97U+Dmmr6Tr8CroA2wSC/jIEDR&#10;r9LJADYdDHVwKQZLJdN9I0v+AijBsSBP6eRcTF7JkFdMBtnyVv10qvyO5anrYkEZcuu4dCRX2cov&#10;TSDXOVnKVXnPoLzKVZuduyav63QoYCebLMbY5Xu8gFnCwoeFThf5SoZYeeXoVzpKF8vrXpF3b3/X&#10;80UH1wTH9/Zvpdf/Tf0/Vfv0v+v0UEe1pfrGfXjs83BpgvvmPZmcyKjJMIoHGUSfWhVhyuBi3DPe&#10;1cdI7OlcwKm4uHjXMcMpniT3rmE3eLeCupKvp855tc7dEi+ra22IaeOt4DmOEAufTm9bcsl/77wn&#10;ck1Y8hhk5c39HIKrn1q/pE0PBrKR1X2cIoKBLUtgjB58cSwNSsUvZUQz/g9cGU9m3nvsYC4XgJu3&#10;j/e3Xdf3JtN0RjwemR3HcAgwXRyTYl5p//BffXvOvMJCTwb/WDIAo6pjaYw7PkRjn3XnNre9xw+0&#10;lX3b02Bmjdi9l4fa/msHW/9Lw2mgmj4a7D7SGfroRwYWto5r36lDbf7WVW3glYPJMYI9Ap48GEwc&#10;DPdE8GPvzeE2c+Oy9t5F09rOycFgl5G2YOfq9nzf1jb4ykjbf2soPWL18baR3tZ/Z7g9u2VV9pU1&#10;7zln6CdGPvLxrJge/hbGb23OMgo20ibc5Dp9sZrj/MAejCYffhK6PpvVLnz8cm7WxTCqT324z82q&#10;os+8R4gFy5951/DO4bgYNXk7WbkzYLpHjLlzeIVePdCmr17YdkS7t13f054exXg+yHdes2as2Zug&#10;lsZiOO+cIMwo61g564l6s29Dr+nx/vJE3FfezPqg+sI198VsMW2vWBrv19zQN9pD/5olRoeHeflG&#10;/drPGEs/S449EYyOvfO9wXtU8Kv48LtH29EY4/Vt907SMXHp4Pj4B8+0yZfOtMGXRnLpPBtp9V47&#10;ECyxsz0ztiD5txwYypt56dEX4jnvzf/hfUfj2Y/ncuzOsbbnZm9bEYzDCcF6sfnscpyIdvMkXnl6&#10;XRu8PZoGW0uVPGn5vHhupq9Z2jYf6AvmnWgvfuzt9vbXf6TtDlk4jIMBhwJLb/lobhNbM4tyOamI&#10;u41sOQt0H9ONyfjL+GtcPvZ2N6uoLxgKS0nnMDPxyskci/0W+331wXj8paPtyIsn28gbh9ve673t&#10;xa99vd34tmttW3B5cWmxJH4l30f0ZIG4hplxqPTiQQzqOi78j7/wY+0nPv2TmQffkVNy6U22Y/wq&#10;f7Irjp5iyl3X96XDT+/LQx1bTjGVa5iDDHKd0ws/FqfQRTx7atkv5cjVjuTlqfroVF658nMMeHdq&#10;D4jX/8Hb3ZIEJ0PHqbDsTDBd5MFR6y9vaSdevtxMP+ZBieEWTI2DxjKxMbPjsbWN95yxmAcd4xMP&#10;OuOe8VCMcxzLf+94WeOusVEaVnBdunHXNcfG7BrHHbvfrjOOGb/JVd54roxrNVaXfGN2pWMwssic&#10;a1p/PDc1nlf78DKjoHLy0U057VCWTHmLd1xzLO+9bapxn57FA+TLL59014sX5Hddm8gXXCujV13X&#10;ltKhyukX+jGoMl6WETaNq73BO4N72qax/rtLEZSjhOC6fMpUHdXO6gM605/e9CmOVb+Npoqr6C6P&#10;8vTRj+QJygtkanc9I9VW5cuJg06OvUcoq556Fup9RqycY+nKF8vKX7FrnkP5hJKj/6t++ihf8shW&#10;b6ULykmvdlRbqn2WCOAsUMZMHyqkyUemPPXMuF9kO67nQ3/qE3XJ71xfS6M/3VxTlkzy5JHmXD76&#10;TF+5OK/VvZNOjjzqrP8hae6Peyaf5R548D6zQV/VJmCdIZUMcfWhdgjKq59uZJQejqXXM+K6IP8X&#10;fvF7OkPsFz31YC5NYKfRx9csaNM3L22zdy5rj62b12ZuDtBY1YEkj9n3Lw6InPKQ7b72z0ojLA9W&#10;EFpecoCRJ4AvskCU9ysoFXjIfvGcR9t7bbgFMkN2gaSYkRTcMrIyxvpCaerQI0t52poGzTN2fhpj&#10;GV/lFXgjMMSCZTuxWp5AYJQFl2TXGrSA19IEfsAN/jtu7G67JoZyI7F9xw+2LaM9rffiwYAl3n1T&#10;xsMAFFNoZo7MaXNyyk5ARQz+1mXdOzncegJed1/bl3ABSMEZY5fBPkEiYKEMdoAONNjF/tpX3sxl&#10;CLZd3hUyO4ADfwV1YlDDiAbg0jM2YnkBBbADnD2TI23ozJG27symLPPC6bWt986Btv3q7tCjM87S&#10;wQD7i7/+i7lTq0H04ieuZLqgngTJOC4dE3KiHxhNGWI742g3dd95GkoDzoGbYMH8BwOsHp2SBXgY&#10;c0GdcrW0AY9TRm4wKejnTh6jbmeUFaeBN8rycgDat77uxfRA4yH7yIBNBJ5p/fEC4UOC6WxenLzc&#10;eO42Hdib65buvd2bBlXyQaYF6NeFjLy/AXh0TDhLnUH/jIBU6111xuK5RxZkG8De3fsRMSOlADj1&#10;V/Zj6A86wZo4oReAM5wLUyDO8Dsj7svc8fm5DvEjcb79ys529ctuph5910biWV3YNo/szw0DPDte&#10;bshgtKU3zwrP2U//yk+3P/7TP2k3vuZO+z//5//kM8XwCxbVkxtzRb1glmy68b6lu3aV/tokaId7&#10;p7481954kfA8W9bAs7rFGmTx/14vp+sGdretV3YHpEc/RD0zRnzZfi4ga7gdfONQG31roh390Kk2&#10;duF05N3Xhk4fTePSqp74Ad4JLra0Q5fOteMfOdsOvnYoYPpc233oYPyYbWpbhvvayY+cD5B6IdeJ&#10;zc27ArJ8HS84A1ye7YTGACkQ+OLXvZK7E/v7g3jhOfvxS7mJwb5bfblBBgj8zn/7j9KYSR6AA2sF&#10;ewmAAWSgEOhJY9SdFXU6Vg74yS/eGvfP/7Lz8iClU03xoiMgBJfOt17fdddw/mu/82ups7zK3/UA&#10;iPYwcKYROeStOrOujb8x2SbfOdUOv300PTFtyLEg5PKA5Z0K5G2gBeprTV1rw26+trMdffd0O/bK&#10;xdxh1yBikLBWWc+d/oRXdauTLjxftUvQFjrpJ+22zIG60qPClLp4aaC7NipH95IlKAPYlZ9863R7&#10;IQYlhsp1l2LwDV1PvHOh7TlysO06fKBd+Mj1zogb8vSX+2DJjaOvn83rq3t3tW1jg2mAPXT5bDvy&#10;8qlcV1C/brm6s+28tTd1tgnZ+DsTbeLDx/MZPHbnfE6z5+16LJ6vxds+B0ngqgZP/XIgns/J0O/4&#10;yxdy/dyxiyfassh78vbleIk/2Ok0Bf/uMU8ORoHhM8dy0D3++vnuQ8SXXmobD/YmRFlvdOStI9kf&#10;2qace8pbpZ4LzxuZZOtLeTde257tOPbuqXb81uW2YcpAOHH9fK4J516RxajKy2P+0bgvJzpPDy8a&#10;S0IG4+ySuLbifLxIRZ0L4t5Il/bsRLykKE8nz2wEddfzJ9Cp/6UD7eC541m3Nor1XcGF/nPuWJp+&#10;FAOngrZ6CZDHMUgq+FEW0HixkO7eFCBWXQVA8lVd4gI5sKOs9MqrvFB1ylMxQKOPMvSUThdBneS6&#10;Ro58vqaTJc05PeRxvfLdW7fr6pFW9cgvXRqgBWTiyke+c3BY+ZXtZGpLN1Wqm/6o/Z/zBKmXBLqX&#10;/sq6Rp5Y27ws6FvTrOQr3VwvGBZLU2+llT7qAPrS9SGgdZ1XBN1LfkGv4JwseR+d9fTnnSH20UUz&#10;767vmh6mwae4FIvWbCtj3vvmPZXjXs3Uko4/xbh3xtrnIt/syPdE482aG9CGvGJc4QMLp901pJb3&#10;q2W5rEFrqa4y2DLSPhAyycXPZGNvhlgyGXfJVeb9cWwpAsbXL+YIwfEhgk27lu/b3PpuDwe7Lshx&#10;3RhvzMc0GMDH/53Br3uPWpZrXpbZcXiw9d4eSmNZeWsyxJoNZo3P9269P7kgOSO4AGtYRseGXTYi&#10;9VH+8ZD/3JFl2c/GW39bLmxv/beG29xNK5JxVvfvbH0vHmgPWm8UJwZ/+cjOCCvgUOvY4i4esStO&#10;rcnZa2biHHrraDo44EAGRUtXYUUeoIM3D99ddm338eG269b+1nNuJD/a91weboNXD+X7jP6zPuzB&#10;N8ba6OXjbfaG54MbR9vGi9uyj7BQsZ6P8RjMHyMQBmOcY4jtOLdbzgCvKcdIzZjpnSB3649rOcMo&#10;OPQT/+gr2m/8z9+M9M7wqo/NqGN0dc6LlANIN9su+Cv6kyFVvuJlfGwTXAzNCWBasFfvjaG2c7y/&#10;PbuZR/DBNtOGWpE3N9wKORxLHoz7hdE5TcyMPs3lxMgITraMl1lrZD9kU6s+hvR4hxmKdz+sHPrx&#10;eNU+fOh9xbH75Hmqdwl9R+f5R+MeJBN3utOB8VVbpTMcM852DhId8ztOR43os3Q2OLyo3fryV9pz&#10;wTNVr7oqOMe81g+euX5pPMcjre/0eFu0Y20u8bVxaG8buBl8cbWnzRuP/1ty412KcXXg5YPxu+aj&#10;2YY2+OJojsVYN+/ZVJ58T4g2SU8Gn7qv8w8taftPjLTH4n9m5qbn24x1S9vBW5Pt1Icutpe/8bX2&#10;6te/FWPnijbz4LPB7XNjfO+WHGCQXXk+fhfNKgp2wmlmMokZYfGbdDNvsAzeMFPr9NuX28r4HU1D&#10;6zuTadj0YeLE7Uv5m8vTze+zMdHvMe/D0QunWt+xQ23vxMF252OvJ3dyCCi+wA84RJqxX12Ml2Z7&#10;6QtjvxjPFd/h4He/7SO5dB52wC3SyCmOwA/KkZ8MMcUV2G728LP5P/SP/v13JxfKR4Zy8pIpL1nF&#10;IPSjQ+lJnnJzQh99I5afvmJ5cTb5gnbhUB+j/8EPfVv7lf/+mbb8bLBTnK+8FONpsJCP0vNC5sqL&#10;69uaC5va6JWTaQyr6eo8Yos9eLlZ09T45+NoecKapcKAwxMRUxhvaww0frovS2McFJxLxzymqBt/&#10;jZ/GcWXlMYa6p8b4MvKJXSObPoJjOmGYkl9jdtVFpnG4guvK4rNiH/lcq/Uy1auNylb9DFx0lVd5&#10;eQQsQ6Zy2iGPoLyylY+sYg7td71ClaFD9R1GVI9+wBiuSydLHvo71le1pizjJeNqeTPX0gRz4x66&#10;n45XxXsrgy3jrHxltBWqn91H/WfHezpJU7c2uk+eBW2lH720n57VF3ShI3nKkeFYTGf9Lr8+qfza&#10;UTr6CEAf7xDaqR5BnXSQlyyyyZFHfWSRrQ4yqy46F2vW80BG8VyVJUs+bVe29HcsT92nes7ILd0Z&#10;Mv1PrOnnYbozP1L436j+ob97XbKVI9s1/S2fuuWhR7W5nj96Kqs99VyVbtqkPM6kp/LVfrHrYnW5&#10;7ti9Istx107t8m5iaQ/PGieTzumk8jpWXnvV5zmgAxmOxf6H3Ccy6SGfsmLl/p8vnPKIfc+0h3Kz&#10;I8HSA48FpMzYsLg9FBDKcAlMra1aX+4rMGg+CSpXzEvjKvAEi48/303/Z2AFkvKBTPBYnrI23gKV&#10;szd23rYFvPJZJ6s29yLzC6Y/kHlrHVogXB4I3TIIDL+zM0hz3TpPwr1LE6hDXepwzEC3PH7cGQT7&#10;7xxoS3avazsPD7S9L/W2DdfiZh1d1OZOLsj1kAAPyOERYC1YcAQqrDGbg3Dors095w4kZKS3YQzS&#10;NWXJoC/OTaEiHbi+9U3v5EDgz4t9eium3G6B+vRmHI2+nYIAaxqZas2TYP+1obb/6lBbfXp923Ot&#10;t20d2d8Zo1c/13ovDedGOwcuT7QF21a3PZPDbf/FgNCbPbnzKu9J6+ECCeAIaoAMsAKa0yI8ElDT&#10;gfTMNKoC3MonBlidkbYznD6RX7A7b1PtY4grz10gk1PiA1AL/gtqyat08sBUGWw7eR1olgHVdJJr&#10;n7oRQL2vTR+NPgpQW3NhY9sb93LW5uWt//ZIThdaunt9eyLudT2Du072RR9OT916bwymsX3XkYG2&#10;6/L+uzokUEZbH3QPou1ANY2fcZ2hUrvpLJ/jAm3n+rGM5+SVIfOZifjfifsmXf+qR159ILxvywfa&#10;o/HywjN2dsD81U/eaKNvHMp7u2zPhjZt9cLWG8cAsAzF6VkRsr30ePnx3Pj7T7/0U+33/uD32m/9&#10;/m93fR96qAMQO6aH82pHvTDQTVscSy+All87XO+MudFGdUbgCdB7arzd91zAd/yPefb2TQy3FSdX&#10;58sXcJ05Nj89JpfFSxOj3ZzRBW3RZNyjgN7Jt0+1I+8eb0Ovj7aTHz7fJl490wZPHY0fq51t/OKp&#10;duzGxfyRrYFgTd+eNvH2yZTTeRWsaeuvxSAT/3+AC6w6Tk/OKQgEf0BO2BMvYF/2nd1mAP7E//iH&#10;v7ftud1794s7qBNXWfLAG5ArY2TCYNTNAOxcXQCwDIwjce/8JQTGuTzkkausuqSd/rLz7d/97H/I&#10;vAznr33zm1km5dElyhY4KuOYvP0vDbQjt860bWMDbVX0Ve/xQ2lUNG3/yJsn2vgbE+lNOfzaWFt2&#10;vPMQ1g5GXG3l5bFtZKAt2rqubTy4v41eOt1Ovn65TXz4VK6LxXj3woUApZMx0ITeZbwDu/qRHgLg&#10;rTXDnLtOV8cJ9SHLufYkFIcOtU6u9h9543i+TBx98Vw7eud8O/Ta0bb3xb42+c7JvM/WA6w+Ixv4&#10;g2/T7Y+8daIdfu14er+efP1CO/L28fgdD6gLwHZf6MkDN43CUZ5OypO19uymdvxDZ9rIm4fasbfP&#10;5LqnnjODYg3IzgugRs4fb2NXj6dx1QDLe/j4l57ONtKn2lfPoRePyddP5TM7HgDvg8+uWz3ZzhO3&#10;rrSjr51pa8+betg9m8p64RA8w8p7Xsimtzzui7WvV1xYlx7aQ2+Otclbp9vKAJ3lobMdm/UVo+qs&#10;+J+bPxkvM1FuKc+OkEG3rCPkku/cphQMsTxlF5WhNkI+q1FWP+Z9jHwMuYvjeSDv2LvnEly1Tz/p&#10;E8f6DWyI/c+CJMFLAdgQgAkAKbBSHhhJL3nV/9L0f+URA5mCmAIbccFUQc7CuG4tYdBGP9cKwEoG&#10;eeQoo7x80uVxLp/YdWna4lg7Fm1bH8Bq4zBer4BU/m4DLmXIvbct2kYX17TLMZ1c0z+eNfUrV3VJ&#10;qzapE2gKdDTdcf5mm6nxFjCdrfM+0MZqGyCuPiq4Lx2qra7XvSDbNbqKS/dah1Zb1SUGqMqr7956&#10;lKMr+YJ0ecjUpq7vuhc9x089O+fzzhA7IzgRH967Tix+eCzGOE4BeJPhldOBwCCLN6WX04CZXrxX&#10;ywEBH98XLFt8+95nn0gmxovYmnzGVDFPWDHDbG1gK5BTnrD4mnyGWjLJYtglV94P8Oakg7yrF7WH&#10;o34MvGYgxovbQ8lixvca87ENj0/8hRt2nurLTcgYY62BuffSQHs0OIMBzQakDLEMh5wIcJ6lskwb&#10;N8vHB+07X/dK+7Xf+fX0tHwyGMNO8n/2F3+Ws0W+/8d+IPt74p2jwV772o5Dg6nbtrH+tuXKzijT&#10;zXqaNsqzNdod7Hf/vkeTQeiKsejOWDV49ki8fywIjhtqO650S2ilAwEjLM/PkVltx429be+p4bYt&#10;uN4GTvOPLWm7jg3mUmx9Nw+27Uf62/1L4p0l+mj/5eH0FF5+YnV6xm68tC0ZCS8VEznWT+svbMmZ&#10;NJgM4+sDHIaf9GsxlYCF9KsZbcllcY7xLXVmJo5Nuhgrebpazsp+C2mojL6wCbDjWk7AOwfPUZvZ&#10;PtjTrQ8r9g5jA1zsPPjqcLyA7so2Hbg42Xpe7G/9kTb88uE2+FKw8dEVUT44L9qC9Z8Oznsyyttg&#10;11JjnB/Iq1ljlgOYfpAXaNzLvulxP4MJp/pD/wjF8mL9UwZpwZID9b5UnrCOcymCiO2l4Di9rON+&#10;Z5ss7+ZdIq5798G7w6+NtvMfu5jnntnu/aPj0+Tt6NfeGwda/7nxXNLLjMjBMxO5/MTmAz3NbM3Z&#10;65bF70+M4xePtF03enI5Hu9Su872tmkrF7YD5yba8ydXpaGcvHLQMJuMDt7h1F+GWffRfgiM9nM3&#10;Pt96z4/H/731ZEfbnU++nk4FnAfsc8D4WpvU2vMgl+CKmBesGUWMrpYk8PHc0gWrLgaTBD8b243Z&#10;Yiw4+eGTaVjdfWS4HfvQ6Uzf90pfO3HnUv5ur+zZ0c69eb3tPHQgf9ctN2XpgppKvi6Y5/Bbx5LF&#10;zEYy5mMyLEJ+OhDgiQjYC4tIN8MJ45RBFC/c/vsvtz/98z/N9OIZsev1IR0nliMDXpSHI80f/+kf&#10;51J42A0fkoc9XFe+jLKcEJSlDyYiS7o+qbrolLyCX6byFT/Jl7Km2pPXIu33/uh/tR//9E/Ej2I1&#10;EQAA//RJREFU79b8z7FuyJkVfTLvSLD+2ej7YN/RN460Ey9daXuPjaUhjHHMOM4waMwzzhnPaskg&#10;hhtjsmCcLAOicbDGXfdBGenGSHKkCcZraYxi8hSDOHbN2Cr/0hifjatk0McYrK4aw8tY5Bkwzt+r&#10;r1gZBi9ySxdjs/LFI+oQOydfqOvFLXQjq5iATuSXEcw5OcUUdLF3Q8nTPnmqPvnoTB8GRToqo155&#10;sJ220JkOGKT6gj6OGbVTbt/OXAeWIdO9q7VW18e7TxlmKzC2y/fM5mDkndHHcU4XxnGyfdAQ06Ni&#10;dWkj/bQZz+kHejjXPrrIJz95riuvXOUVM2xXn7lHQnlh01VMp2prMaJz/S8/OY71XdUhrvvvmF4l&#10;w28CQ6H88lReeQTy3FNyyHWsHeoSu0/K1H107kOQvLjRurA+Tvjf4FGKWclUVhllHZdcsf5wb8kg&#10;k27S5FeWfvrx3r7UHufKlWz/PyWLYZ4R3TW6k0m28soK2qs/HHfPYjfbjFdszTrbdLA/N/8iu2tj&#10;t38HeerR/upz8tTh3P+t55Q+npFqi/gL3vNFnSH2vdMfyYXsLTnwwLIAvpWdkRXcMVjeu5kWQ2YB&#10;IJBkiAWIZYBlkM2v9usXJ0wqDxDlLZC0PiwvgS+Z+1j7kmceyzxC1adushhredYyynbeAN1mXAyy&#10;aWydMrxay4cxVlxGWutNMcRaF4s3rOOUG/rTy3HvybH80fY1ve/CaG5GNhgD9PPnVrcnR6dHmNEe&#10;7H28PZpfZ5+IQdjX2Q4YcnrNwRjob43Gzdud08meDrkWc+dNWQYzxlMD+ZKAn6/6nq+9awjy9zv/&#10;+3fb13/fN6ZHX07rmjLEprG2b0Z74dSatvnC9pye+8xY6BYQNXj+SNs5PtBmr4+X6G2rW9+l0bZn&#10;4kD82ATAR3/oB7vhbhnpzS+0dssFujZ+Whv/zBviH703gNMUHcaJGQFY4BbUgJuCGlB1r1cuEC1j&#10;Y4UOxBj7nsoYRKXRFKTtD0hSJmAdgCqrjoI2dTgnWx1Vj+uMrkLnPWtKWOgTgGmThhtf8WJb2bc1&#10;wDrg8qWDuTHZvjv9bffxA+3J1Qta/82R9A7sf/VA6w0g8yw/8sIzrefCUADGwpxWv3ty4O5LTu/Z&#10;0Wx3rTeVx4fnpyFWH9DTlCQeD15WtJmu9NQHygjygu575QjKaHsBY8lIYA8Zj0U/CU/GM7Li2Kq2&#10;Pe7b4l3r4n4uy2AX1LXnNyQA6lMwCA6Bv/4FhDaY+p3//TvpbWEziNJR/4rrJaLOBeeVT1xtrXYU&#10;WLuex1EvHQpEN5zf0jYM74sX1qVt4NzhNn9rPItn49kP3UxHVOe0A3OaDaKAJ09NselXCaT51d96&#10;o4yMAVQBocc/eC6npC+KHzU/Un4M/ZD58Vq+e1s79fqVtuJ0vMgHuPHuBFSADDh2a7R2EAfmgKP/&#10;bWkg0zHwVMZzD0AZ6xjvAGDCWpzL61i+9Ve33AU+MR2PvH6sjV892Y6+ebrZ9VkZ18kEgQDTH28H&#10;YKhcAmnkseamzUz8/flf/nn7L7/26Xbw9UMJiLwp6ZOQejEGHV/to2y1RztWnl2XHqGro082xWA3&#10;cOJwGuJ6jo/n+doYYFYFhD+/Z2vbPX6gTb5+sh159UQu72Aq/OGrp3NwWBsDxvEXL7SjHzzT9sb/&#10;ThleeU8uC50BKI9KYFoGuNKBPvoRGOsr7Qa5+hsQa6d0cYG3vi8jYxkr9cWZl67ngGWAsukE7179&#10;rrx+1X59KDhXrl4CCrrXxH2nW3mU6kt1u67f5U8jpBD53auC84l3TuRyCJ4xA6K+6T8ZL24To3ls&#10;YDewig20gnVffShh5KVHPRv6xf1j8D75ofNtcQCF3cdt6pX3Ln67rI9rTURltZOOrjF6aoM+qpeI&#10;euEh/9nJbqkBLweOBV7Qh1870SZunm1HPng82+wlotY5cz+7e9hN9VNX3Q+6Mq7yjBXzCLGkAb3K&#10;kF260Ycs9fv95UkNaPWJ/0v3DzwVvOmjApvKU1/n9bHgGmhxXXnXlPcc6G//9665L2T+7fzqILdg&#10;VT5l6eFcXjIdgyV1KqscEJOmHtBbOrmmfP3miMkU6OD3qHR4ZoOpcjxmOwOl49q1tnRzTAdylAXB&#10;2ihde1zTFrooUy9QpY985NBJqHZ3dYBEBmPG7p1RltzOGEq2POSqV9/rh3qeXSdLXteqn4Fl9Zm4&#10;04UO7iNA9qHCvejuvUCOsuoBuoC00sRkqJf+8iijP5yr+9HPw6UJPjAvxuJgQwbSXCZriQ+Nc3Kz&#10;LVxbex8whOJaBlTLF3zRnEeSAcvIimNxZnJvBMxcHq6u4Q8yfcCs9WbxG4OvPOTIX96z9wcz42Y6&#10;4Gj1z1q/ND1y8S45jMHWsn10ReTh3BCy3r9gZnvgueDzJfh6QdscL6B9d4Zbzm4Z7j7E4hOsYi8B&#10;vx/9t2IcX7UwuRlH95weaU8HZzAU8mBkiLW2Jy9Znpu8ZM0CYzRkoJ380IlcZodsDPEt//Jbp3o5&#10;+vl//VbbfmVPsgyW2HZpd9t7frBtvrgj2aUYxKyq4sziQtcE52T3vzgU/8M704N4X8hgPOMZOi10&#10;m3EomC0C46IldNZd2JRye18caNsO9UUfPdNGbh1t/WfG2/S1i9uKnhgzr+5PPpNPXGyn7vTMTL7F&#10;bnPaL8TY/QM/8YPpqckYVwZZbcJnZWzF8viK3virWEx/W5LKH+ZneGQcnT4ebDwc7YwwZ2JBGqKn&#10;jczurk15vdLjof2hX3oMz26zDj+bM8Me6n0iuDXuV7RxTbyTzNuxqu04MpibdS3Zu6E9sWZBm23J&#10;rmuj7dGBKR4MfbQxDcYRq0MbsXfNUqOzvF+85b48pjvmtzfGQ3sfjXZ2RlUeu5bN0m4f6836SiN1&#10;3EP9qQ/q435xcvV1x6ndLDvG5FxCIeq3Ya882PbmJ15q84P75LUR3AfsfTHFsPNj/LKMgGU0PLec&#10;A3xMYOgfenW03fnEa+3aWy+2HeOD8Ru0Jv9XGGjNmHt82by2aPvaNmPN4tZ74WB6NnsWca73l3uf&#10;QboIxcLu8/Ar482mYGv6d7SeOwPt+O2L7cBrY8Fr8dt9tONeHMwg280c6mYtMcCaMea6pbhmHJgX&#10;Yz+e6MpUjLFy+j0WjPHYpl2nXryav9MTlvR652hyAgPt2deutWNm8LxyOsc448CxmxfbiS89k+vK&#10;2gzn6I1L7UD0Sa3ZWjy3MHgBT2FP7IQBkm/jOhbAyfIXnwj/8F9/ey5tJ41uWIjhVH6/Az/xSz+Z&#10;z7j33p/+5Z/JvRiKgf/Lf/sv2TYcVcyOY7SFbDLwihgT4qtMx0WhU/Gc8vIUHwraQHfH2inONkQg&#10;Y/X5TanDnW94tc2mw4V4r+CBfHJV9PXCYOFoX7yfLIn7hX/XXtzcTnz4fNtzdDTePzsuKW4oPjCG&#10;G9v0eXmlmrUi+GArGEc3HOjNcdh1ZchgqCkGMk4WLzhmyJOOP2qcVp/y5BhnK5YmL2OlNLLFxQ9k&#10;OC62IEs7jPtkVpCunHxibZRmnK905ZUT05WcahO95XdeshwL+EB5bZaunHMGV7pVnqq36tt+aCiv&#10;6V9p+kI92kRn6cUb8zZ2s9sYVHm/MrTiVp6v64Z78ryWKjDD+vk41z+lFzYkpxhGujrVIU2dpZ96&#10;tF95+tBdvzinl3ZVG+V3rLxQ/aQMIyA5yqibfIZjhmFGWMfa4Lp+cF0djsmll3I4TCyfPOSrU1xp&#10;9cxIq+eCwfne506gc+lLpvzS1aeP9Ef33ONj7K6feJ5ubFvHhuJatyQBjvQh3zkd9E+xYme8jPfS&#10;gX1ZVugMoN2z4D7LUzrgUXKUEVv6oPpXu+jn3LE66Oi5pTt55Ejzf6IN8llfW5uqL+jHkxdj04fu&#10;OF9YN8h43Z9tpIs8jy5+NuriNIbfO4cFDiF0UZe6tYEe9f+nful/5wu/oDPEfvG0h9rjjJQZAvqW&#10;xMAaoAIE7zXACs7rWqatAJAxcE55xDKapvE0QBPAygM8TbkyTcumXZYk4O2angIBsmBXLD+5pmG5&#10;Djrv9QAoz1drwIJPyyF84cxH0jhr/S7XTBczyJru5IsokGSMBaHVFoCtrsGzh/KHmaFt6PJEm79r&#10;dU5LeWz46Tb9cLQ54icORDsHOyixAL61svbd7g2YHWyDL9vpdVd6XtpBc//lobb63Ib2/h0P5JQX&#10;cDb5wRPtN373N3Mg+q3f+6224+qeNBwxHDDEAVIGWLt6MqwxWu64urf1BCTwzl2+e1NbGz/82w7t&#10;byvjh0MfPLliQdswFIPs1jX5Fbdg3lq6rj8Y/VAG6Nop11IN+gzwbwkY332iv/WcONgGLoy3ntsD&#10;zfqOZYADSqZ/8XYAIEJ5dYISICbNeTc9yhdqa8UyzHZfigEoSNUecCZ/Gf4Af00lkwbuKjjvjLtT&#10;3rVDYH5m3KN57fbXvdyGL0229y2KMqvnt2cDNBn8twZYr4374Pk9eOl4AoRNBXgA8pTl6d13biQg&#10;aziAa3W+2Cg3d/PyNnB5LAFL3R1wB+xGHzygnQGfCatxf96z+f2pdwGZY21xLK626Ruer2BNWecJ&#10;knFd3xWM62PeEZ4RXrrigRujzVTAHYf68yPBgVvjbeXpNVF+arOsyF+7vHp2PGPvfutH2t/8zd/E&#10;/bMebQeGdKKnevSz+r1slX6ulX51TD86CcpJc1x9Uy8XIBVc84jsvRj/K/F/NXD2cDt450g78srR&#10;NCrztJgeevLi65YQYAziQejLeAzGATjCqgsb8yWJUZWn6/JTa3LpAhsWGST8iNWAM3/z2nb6zatt&#10;yfHOG/aZANcygDEeAS0ACAYdgzPGNyDn/236EKNwZ+j0ZV8ZQCZ/wR/jbAGgZ6iMd4LNjY6+e7Lt&#10;Pzqeg8HeiZF28LXxgOe5KRe4kg36fv13f6N98h9/VWf4ol/o8863fijB71t+8FvbpsvbM41epn6B&#10;TCAqSKOTjQeqffRhuDx0/UTrP344ja0n3z3fjrx7InfxP/6hs+kZa4AD26bqL9wSgBj9J03YONR9&#10;6Rs6PdlOvHWubbkcA3O0cUHA94Yb29vqK5u69bHOdtO0loPb0wGJ6hdHv6QxT9+F7vRK8I5Q7aQ7&#10;XdPwHPm1CzSnJ0X0bxkB9fUL8SwceetYeo4koISuh988lteVlZ9R032qNOXI0y/qEbw4yFPG4HxJ&#10;iHx0o5f+lSZP6XvXyHtyTTsRfXf0pXO55IBB0YvNoZeOtZ7Qy/nY5RNtMl5qeLeOXzzdjtw801ad&#10;Wp/3vF4AyPdCIY2OE2+dzLI2Gut9MV78Ik3f0Efd7rOyPihUn5AjTd7p8UyRR0dG+efPxQtC3APe&#10;yoyt1nnVD9pkNgAZ2s4T1tpmptUJzqcPd8+nuvWV/tAPrq+IY/eavHkT9Or+d+ggf/UXr1hGet7r&#10;A6cn8is90AEY7l39nwIaACMuoPHs+X+R5lg5IFLpoI8c+QGwfhOUrbxgzTV5HEsHTfJ4psXk0EEe&#10;sksn8YqQQaZj+dUnD92rvgJL9RWcqVMeeV0XlF+y00uFqXTq6pZU8ZLletWjTOlefVIAJo9zoeTS&#10;u3RRBxnq10fKFFiWLkAP3HabH3RrbylTIA/6yCFDXG0Uuy6UhxS9lFVGWuXrdHQPGFvBvHvinn7O&#10;g0BZMqq+ugfK06X6UnBd7NoTy4IXZ37+LU3wvjmPp0EVs2JFRtVyIsCjmBXHcgzArWWAxZTY1f4D&#10;9hhgnC0P2ProK580Md5lXLWsFyazzjp+tfEXA24xNlYh4wPBv7iaIRhj42jMJz/mw7ydQ8LsyB8s&#10;GHUwvt63IMrEiyYOzFlikbYu2NGSVTlNPsb4YgE8Zir+nqMHgyFnZb5N8dKKiR8M3rHb/QO7H04D&#10;HK/GaTHOM74xzPLaNMXccke7b/W0P/mzzyZvPNE3I9n3j/70j9vEO8eSIxgeca+1U4tTijPwCZ3o&#10;I60MdskgkV7XcSov0X0XB9qc6PNNB/e2wVcP5kfgzruzix8NnR7oeTzk+LA8o/UG6y7csTrfS/Ye&#10;HY5+GGwDd4INoz8wJvk4rXjIuWPT5XGpYBmp//N//09bc2ZDtmfB0SU5Uwjv2gwqp7sHA6czRlzH&#10;XmWIdEyezXfXXtiQz56ZX5YDeDhiBlXGVd68Mw49k8ssPBZ92y39ZU3fjrntmfCBfcHWETiLWM7B&#10;sg4P9T3RNgZf9J4ZT69fMxwffuGZtnm8tz29fkl7Yq0ZViO5rJc+rX71DGg3T1t1MIp2S5B13Kq/&#10;ca3+cF8smeDel0drHoec4sNk0bhvYuU9C8W+Qj1v7q36yxCsf7Mv4n3CEmbYX/6h10fahY9dTT3p&#10;8ED0x0PuUZThwdwXLLor2HlB8P3Taxe3nRMD6Snde204GQ1LnPjI6Xb9627kjCFOLA9PvS+uj9/n&#10;raN9bfvh3rbpQrxUx/8FxxizEi11QC/3TKBnPtdxX7WNJ/jgrbH2zKYYJ3etb9sm+9rxF8+34TcO&#10;xxi9qj17aGnwD05YFcy8MFnX0gTW1U/mDZZ945vfaT/4kz+UHtg8Yct5YdrgnGCubr1+Y7KAH7Zd&#10;3dVO3bl2dyyZePlUcgJ+WHtxU9sQ/8O4xW+8sW703PFcUujQG0fb6K3JduzDp3OtZmM8xkg+waAx&#10;1nMKwiI4Fu8Vf+GLu2wWQR68/Ief/aN242tuZV4ycMmxj5xqfzxlbP3eH/lnuQn1K9/wevvq7/3a&#10;9l3//h/nuqyDcT/VqxxeNHOLTMfYFy9hOixXvIZF5ME7rjkuXsGaZSAuhqavfGmUjVh5169/ze30&#10;Zv+xX/jx/BBtVtDTB+a0RcdXxP8yxgoGjvuw+MTK5C0ftDHY2FuTORNtebyHG9uMfbz/jGnuhbHP&#10;eOfYuO3eMBatH9ofYyVDqGnzPgD33GUnZdwncfGO8dOx60KNx8ZYco2jdU1+Bp0KNdaSwUDWGck+&#10;N2Wb3q4Z54355Fa99Ch2kVbX1acMuVU/fbVBOXlxBj1dq/qqbJWXJlZWXmXoJ590+RzjJXUzKMpX&#10;5wzS6iov2ZJdxmnpJZsO2jF7QzBt3C9esAyy01YF5+7pliZglGXY5OH8bPQLjsRr1Ubl9fmi7d29&#10;0Xdi8tWjPfLIK11fVL3VPmWej35znXzyqm+kVZuVU3f1hfZps6USGIvpyHhs2QTlyFGPcmV0V1Zc&#10;vCzPM9F+90nddFKGXHWQ41gZchgJqw/kq3ZU+8hx7lgb6jlzjgs968WjjJj42DOPVTtHgc6YKb9y&#10;7hsZ7u8Tyxbm0gXK4Wn56aIdpYvQPXM+hHTrt8pHprWY6zp9xdXHPH7r2fHcy1f3Sd7ic/2lP7Sx&#10;e+ZwuQ8r3QeVuet5lPt/86x3yy6ou1hce6evXJrX5aUD/f1fqrv+xz2nngvtc37XI/Z9Tz+SYAj+&#10;ymsUfN5rSHX8t0MHkzEAr5yfkMhgynBq/dfyAii5jhlXQaR8gnLA1jV5ymALWgs4Z65bnDIFhkbG&#10;VwZFhlcQ69j0MMbIL5kbsLI06rW518IY7E2ZfqHzhgWioLbaI7ZGrJdM3kD7z4y1mZuXt77bB9tT&#10;owEDR2a3pw8FcIzHQBwAx/g1dHOsbRvtbVtG7NK3pW08sCfl9J0aa1uu7kiIAEnPhryd1/e1/itj&#10;7Td+6zfb9/3Y97enBmamQY8nY051D3BzDlp4JzB6Apc1Zze0/rPjd9fbnbshfnTWLMm2Phs/Hv2n&#10;x9q+C4O5OHvP2QNt5toA/gB5EP70qkX5VdcmAwzPDLBixuin1zzX+o6Pt91HBiPfc9mXDNgMtusD&#10;uPdfOhgDeAwwMWDNOhjPQejEC+Lx3qfbzHiZ5w0MSAqoxM55rPpabyqTr9lg8QHQHlDKuGzqvC/k&#10;BbYgTixIK8/LAkFpvAMYdfUlw66pSme+7Hw79YkzbeDa4basL35IdsdLdt/WfF49O56ZF+Lcl95p&#10;AZM1va3v1kh7esPi9r54GfKCMytekNYO7Gw9Zw60XWf35yY3dAKZ6s52aYsv99E+13z5FrtGT8fg&#10;sAzJ2uI4806BmjYDk/QOmIJ5xlvlyHAMzm16oO5t13fnBkN9d4ba5svxwx2Apt08FKzXlZs9BPyB&#10;/DLe85r21/vS4FQ/x/2K+1Z96SWGTu6TQE/XcpONOHcfxfST7rj0q/ZW+7QDfHbLTgRMRz39Lx5s&#10;C3asbat7d+SSF3c+9VI7+NZYvgw9EvpNP+gLvy/YvPHsXAqGrC9l+hPvU16BMUAHAPn6z1t29fmN&#10;7eRrl3LXWVCzd3I0f7A3DfW2w28eb/teHGibrsQAEvIKGkFXQapjUAq8E+DivNLLUFgGNEDHC9C1&#10;MqQm/E3BHJnbr+9pwy+NtZHrR1vP0QDu+FH1A7s1ftzH35xM+JNXYDwDp1/5PV/dfv+Pfj/hkkwv&#10;pv68TJAJKumQeoUeCbeRLi+QJSeP45q81sBjBPSjvbZ/Tzty7Wzrf+VAXht4abhNXr+Qg+fhS2dy&#10;s6jBV0faiZcvtolbZ3MZg5GLR9vAiSNt5NyxdvzNc2m8006AWdPeGfDSIBe/XaYh8hBYdTkAMeqQ&#10;RlcGverHNLKGfkD6bl9O9UW2UZ8GAGuX69K1ybXq83UXN7ejt8/dHRCPv36uLY3nQ7v0SfUBGcql&#10;sTF0UFfKmbpXZNHNuTJVTl6grq/lc+7YdWX0tWMe9MdfOt+OXD3bTrx+se2609MmGVN3bW7Hb8Wz&#10;GC9IGy5saUOvjcTL8+bUjy50yPaGDLE61Msb/9Cl0zFWDLSj757Ia5U/dYzy6pWfPq6X4fXu8xAh&#10;ZUcZLwMbrm/vDM68XM+syudV2/QleWX07jbqWplj2qpLARzRTm0t2WJ1m5rXTcfrXjTSCB/y1acN&#10;9T/iOWEAXnVhQzv29vmEQdO9wArQATBiz9/fBr2CHOnAB3T73/HlHRwBV2VBXeXzjCsLVMiRRx33&#10;gpJjkF51yVN1kkGec/WDH/ml0bHgR7q6ySi95VGmoFi5Am5x6QjQABhIA2gAVEznylttVRddpKm7&#10;6qSr6+pSpzTtI197hJJV+ZzTaXVftwnCnHWmOnUeq/Txe6ku9YjLk6DaRpeSLZRulV7lCsQdVxvV&#10;M2PVsqi/89gtPeWln/Y4l17rqCkvFkoH7ZdHmx+Y/sTnnSH2oeBGfIgpGFcxY/Ju8Kf9DjArI6hl&#10;Bx4IbsUdxctY5AtnP5wMi3stseXYNYZReXnaWvaAzPufm9HeM/uxZD1GWByLy/7ujAeyHC5m6BWr&#10;X52MwI4tf8D4ihFrs0xGWR6xT67qOBf7fdHsJ9rjK3jmdsZYLIiNrTvfc3Og5cdgY36M736bbF41&#10;b4udubfnZqG5v0Bcq2W5TKE3NV7M+5VB7v3bOR5Yg94sGHnnZp9+4h9/ZcaWTPIRF7NUYIzFFdZb&#10;xR9YA7OUdy7uwEcMRjaPlReTSHcdMzFgLj++Mjmek8Xek4P5e/hwsOMj0abcJCzK4DmMysho812b&#10;8D4a/d9/I9iwDGshv3hIveJkpalrlguwgz/G59XLIxYP2YGfo4Hj+3Y8lO3Up9bhlaZfZ4/PTxaj&#10;t/qKFf/+931D+4lf/MmUy8t1euj4+IF4/uL40cHg4GBpXq88YvE11mYYzeUDGEvjveTeMPPwvBjL&#10;F7ZrH3uxDd4Zbf3nD7cD1ybawM3xtjMYhLFy+sYlbT2jdYxlZVgt5uva3DE3T9RicH1wb38kVx6I&#10;8+gXz4AlKzwP3TrC3TPw7ORz6eDiPmuvsvrRPVYfeQIOpoPnoHg3ZxTGcc2KM2vv+pe/2Nae35z3&#10;SPlHIn3+sWVtz/Xe1nt+NH5jtuV7kHeeVf0728Cdg7mOsPeqnCUW5cxOXDz5fLv+Nbfana94tfWd&#10;HG89Jw/m8gR9t4fac4eWtvt3PRJ54xn1/uPZCZ212XOnbnHqHnJ9dFhweHE7cP1we27nupyB+ED8&#10;b9rsbfi18eCNJW35KVxp5pd1Shke1yTnMrTyjLUmrKWpbPDqg8Wmq/F7Gsxs+S0fah0zJBrf09gY&#10;z/f2G7vb6ZeutU3DvW1r/Nb6KF8GyeKdw68cyw1K/T77zfXBvgyRDLBpZI28xnixa+uubE6GcK7O&#10;5JXIjwvE+Kn4BWMr449MS4B82Xd9ov3lX/9VGjm/7p9/Q85Swx7qkodsdQuYTj2uF5ORLS0ZL87V&#10;i5uybOgpTX7cL6985RlLnmvKl3FXullk2+I37OJXXG1f/t2fSN308yf+yVcFV73Qlp8LzgmewsGM&#10;sM/GPXom3kuWnl6dxzNH5idHbbiytU2+eC4Nekti7GKANYbVmM24YnzjCVtjnHNTsY2ZYgYdRiZj&#10;dxmCipOMlYw2ynjHcN9KhjyCMvIVCzmXjhGUFWMQRjzH8hrT63pxBLnGcPVKF6tTLBT3VDvoSR/y&#10;nNfYTjd5iztKJmNXycF6dCJDLJ0eYnWQoZ7qD2Wcl1cnD255HJMvj/odl37Oi1mU0yfqIssasek4&#10;0L8rja+rBnbnUgXuo5iR0/Giqb4khzz6kd0Z5LZkG10vY7djafJoh9g1/eka/lNOIM+yBuXR61x7&#10;7BdRdZJZeR3Xc8WIjLdxt3bM29ItMUCvarP+0V73WpBexum6XnWIBdfE9K12ul7PRz0P8tCFDPpJ&#10;K9naX/J5hzKKzt/sOZUmn/+R7nnHp+Ux6/4rox4y1e36rDUMlLyKO8OmuipUv9HRNXWpRzmGT84B&#10;9WzQVxmy6amN2iNojz7SBufaUM9VlVeOjPVDPal7GZnxtriMy+p2zbE0Hr0+sjjvnBe6NWr9Vngu&#10;6aQudWu7vqbb3/l7Ux6xX/Lkg/nFH+gBPKHWyAKUoLG++ksTwGpCasSMsMrO3uCrfgzQDKxxrfsq&#10;H9cCUMkDsjwJvnDmQ2mI5WHweABvffUHnI5Ny6ppYPIpYykD4CmAToEngMG3NgvzdVM6AyMIZYDl&#10;FTBtzXNR/5LUo7xh6d93ajS9tZ49vrT1XBhpT21c3PqvxuD88kDbdmtHe3q8M8TOHH+mDb8+nkbY&#10;AnELu28f60uvVetumfLU+9JA7qDZd3ok1wwybWzm2qUBRGPdF9YAVHDmSyvjXhnXrD/EMPtCDNo9&#10;J0ZyJ9jFMbDvONrXbn7li+3yl19vF96+1i5/8lo794kL7cTHTrdTX362XfjkpXby1uW2b+Jg/Pjt&#10;bf3nRtuVj9xqEzdP54YLH1gUoDTlCbFzoj+/XJ758nPtwIWjbcdYf4BZQEjUZxoaQ+3uiaG2P/pk&#10;99n97f7tD7eH9zye65baGKqMkWBKAFYAqr7S+4rtCzZItAYZUNFmIaElIKagWwA0AKeMr2ANYDnv&#10;PGs7r1ieDENvjrSrX3O9PRJwajpt/ysjbeD6eNt3cjSfqbX9O9pA9PG+U4MB5i+0RwPg7u99vD0d&#10;ZQduHG6PrA4gXNktSWEDNpsSzQ6Y1O8FhV4AHOdusFH3xsvbckf9FScC5uIe8Uilb+lZQFYexOBd&#10;uxxbC3XwZuhzIuq6PpBp9xpqlQfBylrT7Ono4x3neto69/CV4ezTWh831/IK+E4d4vmhM2MswPzW&#10;f/Vt7T/98k/lNdDoOvC36Yb+Vp+6yiDrnqlXO/52cK1eRMpgXACtrb78M+CCWpDqg0LfzZH2QPx/&#10;8eK1Gce8aPeLn3q5Hf2yU6E7UJ/dGFwXTa5Io6v1rngD2GyLARaM8hAAqrlRQQSwtvtmTzt0/WQ7&#10;evt8O/pOZ9Dy47ZhoKeNXzzTBk5O5C6wo28dzrzLAloLEMWgjYdwwl1AXF6LY4AG+kBabbbFWM5g&#10;mjA6Vd7xwTfG27G3zraDZ4+1FwwY8YO+ZaSvTdw61w5fPtOOvna2bb66IyGR90ABJji0hAHY23M7&#10;BqKA7b8KOP3Of/vddw1rAl0ZKtXFU9E54zGYLIPnkuMr4n/9bBs5dzx/wNVrbVUvDvSUZ+Ll0/lj&#10;b+MG11afj0FZG6JPeJ0uC10YXu0YvP58gFS8CDAWq2tm9AGDq3VFGeJ4x/IQ4EnJoGftLFPSLV2g&#10;bQx59NWXCcuhM1C2BliBvT7U/0Be3+hn6fQt416GSCPDmrDWMjNQHb52sq08sy71c02d7lXlFchz&#10;nQxyK6aLF4O851EXPfJFQl/EdbLIEcA7cJfHNcC/4cq2XKNQn3vhOfrG6bjnW9rkrXgG3jyUfV33&#10;jscGOSvPrWvf+yP/vD0XL1PS1K0efX7o8skc6I+/fqEtjudcffrKvXVMb56vYnow1h+8fSSXvNhz&#10;c3/Wp/88M34TJl871yZfPdf6Xz2YRtTUPeqqZ5pe7pXNunh4mGLsJcP6r/RynUztvfmpF9vFr7yW&#10;L4TuOa9YLyPy1EsMXbXJ+Mhbtu+lA+3AuWNtzdDe9CTwPIJIoFPHnkMQAzJAiHTXnd8bywNOAJF8&#10;wLJkgPiCbvkAW9VDPhBzLFZeXseukQ/yqv6CIDLqXOxlqeSQIS44BmBgTRlBmYKz0s8aqfOnvGG9&#10;ZImlgUVy5fNiRi59pIOwglyyXJMuTR5l1OPFQ9vBaa1pBdzkTWANOaZsgVowCkIB6VPPL8o6yan2&#10;kq0t0gAfrwB1CPK4Ll392u3FQLkCxu5eMpa7b154uqUKrJ0ln+t06qB1X74MSCOfDHWI9Zn2ajt9&#10;tIn8+6c9/nlniL1/XoytwaAMocWlYstkYQ2cjAExMvZlZOXxyvDJC5ZBsDhWGsMrGfKVPFwsvVtu&#10;IMbbhcHJUzzLsCovBq685KgTBzPCclCgx6PL5iZj2vCKERcDc0aYtmZByjAj7P5FwQArFrYvmPlw&#10;yLFXQzdbSth15EDrf2k4lyrouXSg7Zzsb5uDcTkwrImXP2toFu9Zn5QxttaJNRWdJ+wDex5Jj8jy&#10;iBXjjfpbdXp9ckUatxhgg12wlJk9+VE5mAJrYBYxTpGGkwSGE3+f/vVP53Vp9MGJnbfktJx6vmD7&#10;qraiZ3PruTWQM5reH3rxiuUR+9RI5+WJUTdd3tr2HTvYpq99rg28ePDuzCayi4PmHlmY58V43bXO&#10;K/bwO5O5GafNpXz8xmF4V1t8CDeVnTEW9zL+ddzUGXOLdcVYmAHu1tfeyQ/t2vLkAcbjyBO68nJ9&#10;KPj3/p5gsWhDOXmUpypHA16tPGEFxxwPLn3iRjv35ZdzRpgxcUbcC8sc8LJdd2lL2396rN23ZEbb&#10;e3q4zRrtWBC3are2Yk/9RJ/UKeS6n3VP7HmgDH6eFWw699D86IfHM3gecso+476+jH7Ai2Trw+J+&#10;9xj71r10TuZ7Nr430rxXWMrgkeyXWePzWu8rg+36V9yO96uhtvbcxuy/ZSdWtV2n4vk9cyTe6zqn&#10;nC0He9rAxUNt3+WhtnDCJsyd4fj+6GvPXWc87eKTHzmTe03Y1JPO7lP3wSEYO+6Xpci8n+U7WuiO&#10;hZPX45hcxuZFwauWMpi1dlm+e35gYbzLhS7+ryz5xLlg9kGepN0SXBi4M8CuDP7iFMAjdUU+49e/&#10;+k77s7/8s/yA323Y5WOymV6rc9zOD6IxPmMfY/OheA4ng1Gsk2/NeZyDLfBEslZw3ukvu9CO3+g2&#10;8Drx4qUcw8nAu2X8xBd4h2F1WvA6xiKjWA2D4Cp5ipeUoQOW9GdpAn+f/fPPtqMfCu4Z6677uIyH&#10;MAWd1K0ecpNF4hrWKLbzvCY/RR3qSuYKHc10yw/toYs01+hVbEcOucmlwSpmj/1C/F78wZ/8QepV&#10;f9akvfrVN3NNWjOMsJIZYBjYDKGFcZ9WnFsf8tbE8x3tO7suOHhpLt00+uaRtntypG2PMfLIS6dy&#10;5tSqGMNqfDXu1bR9gTHUmIcNGGeMn2WsYrwpPlDOWOi4jDUVasw0ThtbjafqMl4bf9VX/CA/XjAe&#10;Kycv3aQXZ0h3TDfMRUZxRelQY7NABlaST73K4AXp8qnXsfFeHmkMr+osncl0TVgVrCUvOeIyGpZ8&#10;DEG+cmRMX7k4Z844d52ugrL0I6fa5RkvFlGWLuJVA7vTiMkL9qmVzyW7Ojbd31R/12atj/eYkKUt&#10;dCFPWefuD1kYRr3SXHMuXZr87hPd6CW9+lP75C3uwZN0dh2b0llZenNO0AfyqleaNWE3jfWnjvS1&#10;Vqw+8m6h7grkFcvqL3UIZBRnk+2eVfvu5WftIle+Skt50VfKSXPdfch+nWqP2DVLBDBGrh/aH/3g&#10;mfDsYUFtwdqdMRYv15q75JAh8IQto6a8ONOmtPVsVHu7vtbmnW3ainhHjPzy2qxWvpIrH7nary/1&#10;s/ujna7pL2nka2c9Y545deknyw+ohz7qYWjVNv/H0rRFu3m/MiJrH9202/98veOQTS/16SuMT0f9&#10;Sp+/+0VTm3W99+kYqALceAHk1/8IAFCQJrgOCAXXK//7509LgASTvuqLuy/1HTAyqAqWFrCkAGCU&#10;Tx7leASAQl8ygWIZD8mpda8Msp33a7dkAdnibokDnrbTE0KVEcBsTQcDxeBYWxhn1SE4ttj/nlt9&#10;bfDOeO6o+ngA7LwAug2je9vuY8Nt4NZY7uQ6ePtQ2xPXGXH7AmSGro/l5lp2X+99ebD1Xxptq/vj&#10;n3RnvDDui5eiyDd74/MdIEQYuHAop4iCAAO+dT1BShksQemu6z1t99m+Nm+DG7qu7bvQ3xbG4DB7&#10;eF5bEdDB43Bv6Dr8+lhuCHTg9dHQvbetiUF40+Vtbf+J0Wad2P6Lo23o0pG2cNuaNFLrCwGkHIiX&#10;+Isfv9Quf9XlaFd/eyYG9aHbo7lhmr6qFwbGWEsn5PquAaoAE3iAQF+rAWlNlQIvgJP3KwDLL8i9&#10;T8bxrCgXABjn1hADkoyLnZerr+Pgt/vyDNZM6WLoS/jJfNND5jMBXCvaza+53Z4/vTog7sn0PO49&#10;fahN2xAD8551bca6Re2F3i1t8OXhNu/wwnbfrgcTPE3p4iVgytmGkX1t+vrFbfVA5+UBNOlBB6BW&#10;gAwUHa87u6ntPXYgN8tiTN1+Y1fk74Dczr3ydXBpaQLevAzTn+sXniY2fmPs3zre2w68PNaWBICp&#10;C3h6MSHLxmC8d/fc7GtbDvW1XccPtJUBAtXPQJiOvBNy44apXWS7/puecHEzQJ4cyyiQyZP36QBG&#10;+qnLZhnOC3gFAFxxwaX26QM68n72fHo2Pa+OpQsFok8OzIz7MJLPVv/lkan7Pq1NPzCnXf2qm+30&#10;x8+12eMLArAYkyyczyjWGVstK2CpAl4Clijw5d+ULMflNbvq7Ia2/uLWBNrjr15oJ1+80raPH4gf&#10;NouB97W+ExMRDrfxSwFFd86042+fzen2CY+MTlNACtykgUAB6IFKhjTglutkRbpj+aQz8DLAAh0D&#10;DW/S069eacc/eLZtv767rTkXA9H59XeNYKCwjJLkMEx+z498b/uLv/qLNvzGWN4nAE2XynNXpzhW&#10;nl4diILWZTl1a+KVbgMzbT52/WIbe3uikz8FyfKblmZwP/qiTSE6T4t5h57LaXCOO++Lbp1aAUSX&#10;wVL9ZNGXDulxAU7PxP0IUDUdi0GWp6y2ul79qG5rlfKm5FE759DC9Cqodul7cM0gW3VpK8NeATUZ&#10;429Mtp2HhnLgO3z5dNt2Y0+233OgHc/Fi4qpfdVnXRs7Qyr56rl3uYSCdPo6V4c09efUOf0W6c7p&#10;oE8cg335GPDlYSDePjaYSyaMnj+RXuezR57N+ye/tV79Mbj/j9/7rWyTegV6TbxxMjcjGzw92Sbe&#10;PZEy6ei5rJcJ9yHzH17cTrx6Lp7vwVyDduLO6fy909+r4vdg/EaUBxcRjtw8lRs2uo/TBmZlvdro&#10;+bKchHtXyxjklLpII8dL0cbLW1Pnv/6bv841iv/yr/4y+0JZsjwHdNJ31Y9i9/DYO6fa+sEOEoEF&#10;uHHPCgLBjTRgA5ALWB2LpcsHjJQHY/JIF4PRgjx5wIq6pJELAm3w4FidgEY55wBLOeClDnrVixC5&#10;Aj2qLDgiTz75ARFokl+d/p+kk6ee8nZRT4EbmQXR5KhfIENQlhx5gHjJp4My9+pbepFTL3PVtgJE&#10;9Qod+HYeB34XBEBYHgJCTaUChOTX7xh56qx2AU716AvX6OtlgL701k7p9FG3fpJGT20RS5fHOUMv&#10;uXSWT5uUIVO6eqUL2vT43Jmfd4bY++Y+kVxbBlAGU+ccDNJxYGo2Vx7H9WJjTOy4ygqcGIqTsUAd&#10;iwUeseUNi4Ox7t99+sE0AsuHI4thMW/VywhsfwWGWOOvPRPwbzdbrNtcjFGY88HTa5a2BxerK/hl&#10;yhArxtgMtda23DC8Nz/E85SdtWFZTvHee70/maHG+5kjDIrBcYxzUwbXbmmCOA4ueCS4iVdkrhUa&#10;6f42XNqaZclIg1awXi2t1BkqO0MnFpEHX9QHZAZSx9aTNG3b3+z4nUqjbnCKcoyjPEkXxji0/8zB&#10;7KfeywfbY6HHwyGLJ+wLZ9e3x0Lf+rC99/b+YLL9bXrc154bg6lDMRmuo0PFdMeDnU7BYtHmz/7Z&#10;Z9tP/tJ/SllP9JshFHqEDB/CsfAT0a40OO9lmLR2brfhK50FBlhtdewPa2Bd8pPxrP8anMsYKzh+&#10;Iq4X9+FC3rGPRxpvWUZYm6Nuurq97X2xt134+OU2Y3xem3Xk2TS+zjgUz/DY3MyLMXrPHGpPRtsH&#10;bh1Kj9Xq92K7jos7T9TOGDtliJ/qc23pnApmpSHW82C/jM4w/2Q6mehT9xk3cgwo7tR2cdVHHv6U&#10;Rq7+1rbOCzf6oefx9Li+9onbre/CWPxu7GgbhvbmxsP2hpi7dWV7ev3StvtIvKNdHs8p8HPG5+ey&#10;au6bOujNKOzdwjPHi9X9YUC3xNCdr3+5jb0bfeJ9LHRNhxM6hy65IVe0vdOrY2Yy9cecsfmt92ro&#10;EO9r3mO9nz68dE5ujLc33h03X94ZY2eM7xM+mK5OD1d8K23l+Q3xzOIP3qtr2+vf9FY+Cz8+tZ7q&#10;0uMrW7d8AUNjx6tloBQbl5OfYuxmhMQbYunGbjxkHF93eXM79vrZtvfISFuw2VqxF/J9NctPsZRQ&#10;TgnSsQ2eUI9xn2x1uVY8Vaz1ke/8WOr7gz/1Q23j1a0pU36ch5MwD56u/GSnnJDBsCwNf8qv/ruM&#10;FPU5J0uMccTalvwV+V1LGZFOpmAmkk0CMdmP/Jcfbd/x7/5RvB9vyGXJqm5l6Vlsa0asD9HdOvhr&#10;ou+CN86uy3ViGWbXX9nWJl4/3Q5fO9OWxbg9fvlMvHvHO/jbh9uR10+0Ey9fan3HD6eThjHWeFoG&#10;F4EnLEON8Vhs3DZeG3uNmVigjExLY5xVRrox2bH04o4yEKlHcFxp8hhTlZXXWEsXgVz1KCOfWJpr&#10;zuVVjxgvOJafHHnoIZ9xvtjONfXeew0nSacHAy5ZxUfG/HvbQwf10cO5uFhIGfnIcl51SXde7VFO&#10;XeolrzhNPcroCx6vaw/sSwMmJ4KlU+vECqb98za1cRcjMdnKkln1igX1aYNjcotr3Sfc5Jr20Ml1&#10;cuRlXH986bN5LK/r4tQtjqWTJa3ulXqrrXScuW55GmF59TIi65sK8vmALi6jq7jqJ6/6VrvqWNCn&#10;9JBGh3om5WOQpJN+dS6/fHQW1EdPOjsug2V5fjvvPtrj8w257AAjJWMmvelGT32mzjJsVnkGzm7m&#10;WdcX8tC30xk/uy+d0VZd7gH9XBdj0Lp/dU/VhUe1pfpPmrLaqZ5iV2233AGupre6GFrxtXN68pAt&#10;wywj9MzVy0OWpQ825zHnDHXTh8x6rqrPHGvXF3xxbdY17aEERV/sAaC44BLc1JpVzl0DeiATbFpz&#10;yjIBjKE2hJq+ZnEG4AoW/86T708PUl/wa5dZBtYKjwQMftGcxxICwWIBIoMqwCSrvFy7dbECGKa8&#10;ZEEpEGVwVL9j+QyM71vwZHvEGknRLgbGp6INjKLkM/YCUlO6GFyf3rgk11JasHtN23n0QFszvDvS&#10;oh2blsRgv6I9tWFRBoa80bcPJSwwuK0+sz69Sp/dGj/kO9e0PZMH2rax/W3fsQNt/+UIJ8Zbb4Sd&#10;V/cmzKVBMwb5glJTvBkiN13c1rbGi5o2r9i7ue293Nse3w8cOvBl0OSJ0MFnBwKgqeCA51rvuZGA&#10;6OXp/ft49IF7MXB+vC3YujohYWXP1tZ7s789GeV7bvS2a19zrY28Ndr6rhzM+5p9FOAPaHsDaHiG&#10;Phgwoy5GvvfteLDNOWwqE6Ml2Lb21aPZhvTSjDYxxAIwO7/SeU4AIUizyUMHkKbkP5ygB4xNyQKq&#10;ZAAk8czRgMgoB3p7rgy0I9dOt3OfvJDwv+nK1rbv2kB7jPf1thWt//poGzx/KF869lzqS30YKx/u&#10;j+dmPF6Yok6eArzIeBov3buhDb04mobYglr9p18LNsU9N/rbzLXP5f/Es5tXpGHV/RNqra+CPBu5&#10;2UhMu8DjYwPTckOwZzY9n14t+pQsa/7asZ2Muo+A34ZPvWfjGZkcCkgazmn9jK8dAAP2zutYf0u3&#10;bMN7t3+gXf/qWwkcDPwdQPNe6JYZALzgUZ9au8y9q+sJppFfu+VxXiDsuJaSyClmETt/5sjCvC7Q&#10;n/cwWcNXJvLlcSAgePe1nrbnxv6E7/vi/l/55I127VM329ITPO14E/rCzRAVg85hX91NuwJHPPYY&#10;f9YGcJnqzbjGMOqLuY2aAi5OrW4Dr420Iy+fauMvHmvHblxuOw8fjBfGA3cHlKXxozt6/lh+pFgW&#10;ssuYBEgZmhjsnCcURgz6Cu4SbgPUwNry0M+aoQal0fMn06Pg6AdP5CZcwJHhzkeKNCpGOQEUgkX1&#10;MJCtvxYDSNT727//2+ntYL0sZaWpY+3lGNCmwFAaz0iwrbz1wfTJ0TsX2rIYbAxmNjCzIYO66Ux3&#10;656p+9hbZ9r8GDRO3r7S9t3uD70YHTuDrGltJU+71VfGaed0pvu9AJw76Ud4dmLx3d3ynSdUR6CD&#10;vkrjdeQHsGA2ly84GvJCvnrAfRp99fGU4VgbnYsT1KPO4TfH2sSVczkgTr50pq25EKAaIMybxHOg&#10;DV5a3Cd9RqZ2J+BHTJ57rC1pUKZ7tEm+MliXoZbx8a/+5q/SQL7csxjl6EFfZT0XytHXkhSHrp3M&#10;Tc8YDY+8cjJluS7/xY9fyf+/FyKv2NQ16XSjTy5PcPV0wsDk9fNt65UAldBBO8T6oPqTF/OpV67k&#10;gK0fBk8ezim0PJp5u5y8cyUHdIP2iVuX2troI88fw3Dex+jz7JPTAcnxUrHy0ob0cmaMdR95Xnv+&#10;3v6Wd5vdy/WblxF/lofQh/qITgzR9QKkDrIHXhluZ165nm0BEQACVICLgop7oUwbAKjYS4lYuvz+&#10;Xx1rD4NfgaOpWwW3/p/lKWCTJji+F2Yrb0GW/ik4BVTgqsDLNfq5l8oI5NDDcRk8wXwBkvLa5bo0&#10;15RXl3rI1T7HdHFe1+mgbOlIVukuP/ny08kx+QWPAl3Irpc610tv18v4Kgau4I9HASgtLwGwWPUr&#10;ox6/a+qtfhe7V6WDmE500QZ6lw50J6v00R7yHLuX5MlfbdFOfeFFQVzPi3SyHpr+5OedIfbhKUMm&#10;tsW8FTAn9sScHAwcY9xHgmstF2CJLTO40mN2Vee9WjO5lMVYDLd4WjA7y14INuCyrmuVzc22glE5&#10;Jvy/n/pAHuPiDzw3rf0/M+4L/mbEjfF55Zz2WDB6bVyL8XjXYuynVi9qC3auTcZVFk9bN5PzAbmu&#10;83rF3NKe37clDbCO9x4fTs9DfIILsAJjWU5BD1a1AZMPtOkJGnzAWIUVzJBhjE3Pw0j7X3/0++3K&#10;V9xIg1Z6IeIP3BQyvmTb/ckRyVGMYlGePNfJSnaJ63Qwvdvvqz8zlOiiHN2wUP7WvhKsfe5gm75u&#10;cbDUWFt/YXPqbZq0v4kYv52Ti22X79uc7x2cKvZfGm77Xxy8KxfjiNUvqEdgHGTk8ffKN76e593m&#10;vU8m6zJEzoiy9LcvQhogk6NwIk9QyxLw0Oxme2Fpf5MfOnnXESCNoBFyFpSltSL/rEPPprGVURXX&#10;dht5zcxNvTgbMLAOxRi6K9499p0abQfuHI68Ufdo8FzwYpWVzxTtdQf3tAW71rSeO4PJq95lcCW+&#10;ZHzVD/rJ/WJwZdTsPGM7vbRDPmyqLG9Z+ssrFDfWe84Hdj2Sz4blGWaPPZvpZm5hfaxas7W6+2lW&#10;WmegdWyZgoFXh9uFd67HO82zbcbaJWns9NFg//GxfJ/rPRXvWMHb8ifLhvzck4IRNZ6p2nvDc+v5&#10;lUavbnaZd5fp7fInrrWrX3e9LYhxT1s8Kykr+qH6ouJ6ThiC1x/Yl/9D/keF9/tNiP+ruRtfyKUJ&#10;8OuqGL/xGA9Yy2nhW8908m7wjc268NnNr3mxfcu//If5TPzeH/5efojFJx0nYLflKYMh1ywyG3sm&#10;38T47yMyNsItGKaYVPrWqzvb6Zev5W+4395DN060XTf2ZR7sgw0wSM7OijTpmCI/mMfYL2AWumAC&#10;HCGN7Hf/4YfbL//mr2R+obiBLDH53R4RK4J5N0fMuIpBP2cUFTOUytvl79bZd6zt6qOT+qUzDmu3&#10;PnDOaYPB+kd+/kfzd+KnPvPTkb9jRbLw4/qrW4PZLWPGuLyhrb60KeRhL84Ua9rqi5uCe57NeuTH&#10;RmY59b08lJuc7RgbzDFr/NLpXAaCIwmvYpyZs5+CzUdfmkyOXd37uenhxsac9r4zxvh9W3NqeQXj&#10;uzHSPXFchrBKL8ZwXkwgTX7jq3Tjs1ia8bSYw/hcaTVmC+qQX6CfcV/+GuPpLb/rpRsdnou4np9s&#10;U8Q1/mMJx+QzaNW4T4cy5jmXB1vQQZ2lG1nqc40MbSSDLvIp5wMvOXW+NJhGkI8MuoldI0/dS6d4&#10;ZtXA7vR+dR8YMhk0Te+X9uQLwfr7t6dxc+H2blkHcvUjfcT0JduHfbrpK7ppN96pe5D6hwxLIZAn&#10;uO+lI7n6oeQ61ibHArbk0UyuPJXftfnRL9KlkSW9rmdb41iZJ5cvSB2rH1OnOE458fzpJ5ymH8l1&#10;je5ku4aVya++JKNishyLi/tKB+W1s+qt++G6wIFCunLKKyNIo494/uaurHOyHdOxnkX3QXl9wehZ&#10;Rl7syxC6brBzEiC/nn8ytIk+ZGg3Bw8y9bfr1RcVq8O9rvtQfUKmNHUoa1aYZ6HuAR2wuOW76NcZ&#10;pbuPKfqg6iJL+8gmj5f93aUJ7pvxWAwk3RpXgJEHKcOcwBgFTEEkI6zrlhkAp9KfiAGSQVPwhR4Q&#10;AkPwyWvVkgViX/EZSBluGGB9vQeRDKgGMXAIGAWwyJAob3nQdgFoBvCsfS7BFwzfHwNhXQei6kg5&#10;K+a2B5cHvER8/9IA5hcYmDuP2IJTMPpQtGfH5GAbuDbeBl4ebZtj4NrzYl/bd2mobTvS157v3xKQ&#10;N9aW7t8YgL0gjawDN0Za7/Wh1ndxJHe2X7Rjddt/caitOrOubb4U/6zxAw8qTZ9ZcXptDuAJdgEA&#10;QJWBzPGT/TPS07X/ysHcdMtmXHuv9LWZAQnA1w61DJL373oogKHzVgQBDG0ApuTyHlh2fFXrvz7S&#10;9h7rvBQBec+pg23/6YNt+1h/23Wirz0Xgx5wJGtFDFbXv+Zmu/iVl9r45ZPtibhPvIh5zq67sDVA&#10;LuB97JmMeRhYb6uDNl/QgTVjcEBmtAdIa096T4LPgFIbOzDC8pJIYJW2H2jxDOC92cUdrMaLCUDi&#10;QRAgpI5njyxqfWdH87nbMrKv7b8y2PrOj7SFu1a3h+MlZMPYvtb3WtyLc4fa9I2L295z8Q92fGl7&#10;6mC8GKQBFoSakjWrrYmBlpHcc9t7ZTinxmlDQR+ABIUgHIQBlV0Tg23W+gC/eP53xHOw5fLODs6G&#10;u/Vk5Xuw5/Fcq+uRkDXz0LwMPBEWBzTtOxfPx5nxduDK4fjBjn/QdUta3+XRAKNdbXncq51Xe9rO&#10;qOf6l9+JH4e+tvfEcEBUPPMJ6gymHbh36+92sWUaeBr/4//wTxLYTJObERBj6Yin4lmaFuHpgZkZ&#10;P9kb92bfE+3J/U+nUR9IdrD/Oaisl5OCYceCe+K+1svE/fFi4TkrGZ5BxwO3RuLHZX2bFf/7i3es&#10;y03g+m4Ppyer6WHXPvRSO/XG5Xb0zbNt/0uD+f/AwAaIyvNzUQAPYAWaDLSMtTY5AFjdDrMr2+yR&#10;+ZlPWR7DXpxGXp5okx882SbePNWOv34+15J9fs/WXBdr9OqxduLVi/nl2vqfu2/tz+lIvAKBXwEm&#10;aH0hQAx0gjBGryNvHc8NrXj/Tbx9MtcGZTADlmUEFBhPwV7KCVgEsWA016aNNPkZ2Pz9sx/9FwmS&#10;AFJeOrhOruOC5w40A3riRXL88qn4od8dP+Zr2uTN82l8kxcUk6G88yPvHG9r+wKi4ked4W8o2qx/&#10;Gbz1sbU954x2gKv9BdaAlgx6F+zSz1qxuTnT5JKcki5IUy7hOOTkFLhoq6nwvC8ZasW5W/9UuwrO&#10;6ag/wK061HlvfPj1E7kesMHSBhObLu/Ie+158LIC3LuXj+dSnpcN8O/v137n1zrZID3aoB2OE6RD&#10;Pp2d1/319+Xf/RXtV/77Z9p//tWfTR3kI4NxvfSWV79subKjHX/pQg6aJ167mDMgvPinsTZkMuj+&#10;/K/9l5RrvT996uVBUK9pej1H4xk8cjANuftfHsi+Uy85ZGQfRf8defNk23V4OAfrfRMjbeTCiXb8&#10;xQvtzDtX2sFzxxJyPROT757IPlXePaW7+6Y+Xh7unXshmFLnN0U+1y99xbU0TtjE0CYbv/ibv5S6&#10;MujqO31IJ+33oqU9eyOv56+DjS4AmQIl+jovIANr0nhhylOgAowcgxJ5xMqDWcfuv/yAyXWyCtaq&#10;TMGVGASJ1SV2vQDLuTKOyXMuqE95MOSeAl9p9QLhWL0lTwBNXljIXrm/g3BlS395Sgd5CmIrn2Ox&#10;a/rhLhhP1UUf4V4oVqagVZmqy7G0Diq7aY8Mr+LyJPCbwRBbHrLqqvaK636Rqe+dk+2cHvpC/fRx&#10;HRhLI6faIq+XI+eOS4Y2i5VzP+UlU5vqeZCHLPGDMz7/DLGPLO5mBuFbBlNc7PzJlfOTaRlMMW0a&#10;V5d2BtTOIWB2xtI5IGBUhlVpjK04RmDgtY4sdia34+JOBk7Gt9Zxfd/8aZFnThqbcOr9z1kibFZ7&#10;aNmMNmP9ojZzo3X+p6fjAe7Fvz7kF/9yNigPWPJq09ovmfdksja55K/oiTHz1sF24NrhuGc727yt&#10;K9u+8wdirFiYTIQRcGdN3851M6dYjRHVh14GLk4GDG64l+Hr3/zMv2vf8P3f3O2FMMVNmAM73GWI&#10;wZk5EyrLxzF5uKKMoPKo3wcpf//3//7fvM7o5rqPf73BhKv6d7RVfTvyPWLxrvWt5+ZQ+4c/9O05&#10;zfvHP/0T7TP/41eb2WfqPfDaeJu7qZut5n1A/+wLZt58eXvqV5xTjCMW/uN/+dH2h3/yh+0v/vIv&#10;2jYsGDycm5MFr/IKNi2fQRYr6YNcO3bXI9l+Bj3GV/yLbRk28a+/sx+9cJfJOuO3vLyE1e0De4Q4&#10;x7S8ZRlVORlwMHgg5DGwDrw80mZvfr49vX5x67080u7veazNPboo8yonyIfBNo72tOf7trbelw/k&#10;1P/uA3/nkWsNXfeJ8VU/6C8xg7c8YvmtVVv3oAzXyjFSmtrvfgueA/e2nhkz38Q28uW0oc3qIEvb&#10;vdeQWcZQz8PYraPxHjCWHxIGLo23odvjbcfhgc7pJ9L2xTvOtKFuybR0Fgi53kXUm3qEjM6z9XMf&#10;DHLZBM9inDOaex8zzl3/1M028PqBvB/qrz4g2zn52mkDzi2jvfl/9v4Fwf/x/8kBhoOIzWtnrl/W&#10;BoL7548vCfbygb2bxp8esukJ+0LwxrzkHLN9LEXAWIv/8Kp1g/39zGf+cxt7+0gwQ/cxneEQA2Pi&#10;XE4rxmk8hHOwi3HbcfGFc+8YR69fzN9kY9Sm4f25T8DSuI4jcIGxHwcY+7EEJiGvPmi//A2vt5/6&#10;lZ/O/7+//Wdt2zKekofTyCODDtps5tv0oblTfYCxOiMv+cqpm87VjuKn8sglN9kv9HNOPq5l2GWQ&#10;/c+/+nPJYqNvH85r2i1mYDarSv8xCHd9HH0TOplpVR7HjOOzR4ONcVXosfrshnb41oncbHXs0skc&#10;q47dvtAOx7sBAzkdtI2u8tPV0ggH3x5PD+Ths8dzTEyWiPHR9PfaMIqBTmycNMbKZww1lhrXjfvY&#10;Rux68YAx0/2r8ds1MqTjAunGamWLJxivxDVWk0+eNHmMz675eEyGa+ollxzXSw7jlHSzWzCRdGO6&#10;MuqmB6OVcnWuXXSlN4biJUuHYgZ1kk0u+XQs3qFf6SCvtAod/3RGLWXoUO3GHeRhP2X1tf7nEVvG&#10;0aV7g2Piftj4yjnDuCWfqm+qTeSTWfrQTZpzdajbsfzL4phMshljedwy+tKLTvKUHGWrX/STuuQr&#10;o2/1nSBdvdIE7VK2zqt+eTyn5LsuOC6OdI0etVRXyb63zyuQ55pyjsmho3Ppdb3KOq/fF6yoLufV&#10;R667JtDHcyBdIFdQR9WlXZ4zckqfqotMDgcMnWIGWZyb9zrkiz2HYrIE7aavPtG/dHS8dWwgZZZc&#10;dUiv/4H6H/S8SXedPp7ler5KX/pYXoHHr2Ozdlf1dqxLVunn2D0Qu9/SvvBL3tMZYt877eGcggUS&#10;C0JrPVW7yzNGgdJaLxZEyqPMlzxjB9luowBAyMjKuGpNK0sH8IgFqV806+G706eEL5oVA+DSuZ2h&#10;NYAQHDLAOv5/PfH+9vdmPJxGXWBpHSwyC2pryQNynwzYLOOvvL6akvHY6vm5FhJPV0sOPLA8QHlK&#10;fg2gwrYY1HteHswdSgGOdZYY8KaNzW7bb+1JY9/OO/vanpv97cC5yVzXa3nv5twZV58s37epDb08&#10;Hj/2i9LA6etyN7W+g04BoDjPaVlDs3K3Vbu17r8+1LaN9rXHlz8bL+wHc80qX3BN9ecJ6wu76V/i&#10;6QEtX/8vvjEHZ1OKOkDiadoZz4CCr3nDlyZz0XjLQPQHwDw3+XzbdGlbmzUSLwF7GXC7ae4FVgOv&#10;DOdOojc//lIbPH24bR+PBygGomlRJ6/YXDM1dHgkYp6ZtWYpQyyvzfwCHvWbEgSweLQ+FrrpC9PZ&#10;FhxbHHA2u8059GwaFJUDfR2MhvzIq194SjD+ASfXnzm0oN361J02cPpQPm/WPZuxYWGbt3lZG7p8&#10;JNc7Wnz2+bY/wPN9i6e14SvHWu8bQ+3psTm5aQHwZIwFrwbb7eP9+dLTe+tAAnE37arzINV/jLHu&#10;UWeQnd2G3hjJjb8s+cAjfOjsZBoYGb0LUKdFPmt5geLZEwvSA8EzpPy8yW49UPeu7/pwm7s5oGT3&#10;hrZ7crj1nTzUVuzf1i6+druNvzXRel7sb9uu78xnpzZI0Af6ufNaYCydm8Zzf3/zN3+TxvrUdcpY&#10;CjpzeYhoixcBQPzIvs7Y//9l7r///Eqywv7/x8/nA3jZXXYnz0iaURzNaDSakUZhlHMOndXdUrdi&#10;K+csTc6bgGWXjdgYWAMGPiaaDCaaaDIY2+QcTFpgAftb3/M8t49GH/8F249HPe69datOxX7Xq849&#10;VWWSI98FlMoKKu2FpiwgmHK5YBpAa0uK2CePLmpzo297l3AcYcUlg+K0/8ZI231oOP4fY6IZ//tD&#10;5w80py5PXTY/QHlRW7ApBpud29rQ8SO51H7szSMJYtzqSwEM0WdZQAIrSjfKQ8+UtACKNcDycwEf&#10;AavLznQgSjFrokiBBd5WnFnbjr54OoHTj7cfPT+i+8466f54Gzt3IvfTGnvpSDv8/uNR5wfaobcm&#10;0u09f7ANPz/WDr91oh177kIqzvxIjlNqRh8AhYALBLpSfAExEMmKkl/BLwVgQRoYdL/zVm9+qf+y&#10;b/lIwiFlpkMMKGw9Z/wAwE4JuyqvFNCjrx5sJ25dbQcvnWkjL3ZbEgA+8VgtUgSDcfu+Tty6mOVW&#10;Zkvi1Snr4kcGIsz+bnm//EqbDHlVd/LHD3xTrAqz4uK6VMLOHH08lXksXilip/XPynipOIxn8Sj9&#10;Htn7aO6zRRnrKv/CZRknFd8mC2SXtWqmG3mXF8u7DHTqfNNwbxt4bjTzDI7ttex/F8BX/rSHpfUv&#10;f023nE960qm8eRaORW7W2WT9aqP/8pu/kHGOfOh4XqXP1dYMwlPakiXP5B14+WhbHwPn2qE9beL6&#10;hfyQIizrZX3wD/7sj1KWv0WRlrosxah9Xx2yZvCeHfBx8OqpNhb/76NvHsg+La/qgtt0eXv21QSW&#10;AAOKdYpCcD1/w8o2fPJwG355f+ZJ+Jq86Gfk6BNzbAUSebP3GQW6fV/tAyyOcJtv7pzMaWvf9Z+/&#10;O2Xo18rjoA7hKGXtfWcCNvrqeEyEj+QBcSAEHPnfAhf6WynoXMGJL/K1fUB9BVcez+XEVx/aXBx9&#10;FuQAnpoQcMIAFZAG0sEUP/H1lYIzz5ywJVsc78ThB77IBECsM+VZfFf5EBaokSFP8i0NcuSr/rcA&#10;Hn9OWLBZWw4oAxnSEo+/euEnHenLj/uCQX7Ciltl0+YmOOrN+7LEEMakqStbt9+c5V6+vtf2BJZJ&#10;Uch6Zi3AT3rik0s+uZ6nL3sq80ieOlAf8udZup6rnuVNWfVFfurDM3klX5nUj2fOO+HkW1nFUxcV&#10;X36mzJ31eaeIZRGLa3EuHjb24+BagYU9KVu5tIgNBvWulK6eGQgwFCilrHe4miK2tiX4wln3tntC&#10;PiWsOMLmHrQhg5Lw0Q1LU7H4rsenpdXdvQvt6xo8s4hCNThj1ZPtPU88nApYPG38tTLNc8WhZMS7&#10;lLqlMMK+5HrnwK6+m7YVmpn/78O3xtvDweH2uNx8ecdthVhy0aTCNRVak1eu+3jeKdgowDpF1/T2&#10;iW/7dPuZX/uZYInO6hU3YKZiYXJxBkdpSQ5lb3JVsEYxVjHHQ73Tcxz1G1iHaVGerdm7KxXOFGEL&#10;tqxqd8dcpP/MWLv+yeeyXVnA+vMbuf7ilrSkVAfquIwynK+w8WK3/RQWxDfS7lhwTu436u/AW4fz&#10;iskwJEVssi6GCqbGudicgg8TqwcHRJkPYEIf1zNe8CL29Xdnuq64/L3b70veYxGK/aaFe2go6iqY&#10;ENPabmDesYXJuMbFXcdHcr7Tf2ks94EVFpPakkBYcxrKWHv637s4mHzSIhbPY2BM33FmZ+Fqv96a&#10;u3BzxuflKrXHD+PAWZP7tz4ez0/l+2JoilQc321PwDJ6Riqj8ae21Q/UyT3RR9JgQ9tHW7py1d5k&#10;YdPlJ9YEt/dn277j0YfanlPD2S923uzpzuK4bHu4nak41k7yksYD6jL6HS7GwdIupXDNMyhiKW25&#10;6qMUurc+/UK7+MnLWQf6IbmuZNuWbOnEyrbj4N7sOxT5/pdqNed98b87Y+0z8T/8eK5i6n9xpC2c&#10;ML4GGwXv2m5gqS2tTtkCyKqmx9JRDnaK1pjsxzhtHDa2/9L/+OXs884YGHh5NJjCKiark7oPxRhD&#10;vzaGYx5Mlpwa8bEMOVYYnXj5YtuyfzB/2x9dtThXldkLX9i1VzZlOB+ifXx1XkHyT7zbdHV79lEK&#10;WMYErESxB77FDP/jD3+rfc/PfF/GxxLeSZeTr5SVjLUsldFpEZyWrIuT/zCZcJVf6ZLF4eLiOmE9&#10;qxv71mcejixpH/qmD2f+8CDGZVnrnfi3mTzqmaEHpav0KWTVvStLWPfqvrNU7gwMxl8/3LZGfRm7&#10;jIW2HjBPw4QYvZidfPlW9/Ja+T34vqPt6PNnc+s0VpIUfaX4s8ycRaYxEVMYO42/pdgxPmIO/trL&#10;uFrsUwogY7iw3nPCu4pjjHXFJ+KKx2EcZTGG19gtLWM1mWTIjzB3xuUnTD2vjLwwLBAGG0hXfO/x&#10;ibxKi2xpUNoKIy6+4/gJLy3yhS3OIJd/xZEv5VZH4uEWHIo1pFNcoq04aXLieG/bAQrRUo5SlLpq&#10;D1axlLSPrlvW5oar9laH0iWbDPL4q3d5lRd1LIznekcmhS/lLyct5SNXecm6k7Gq/svfs7DeC+9a&#10;9aB+5EvaFVa+yFcv3qk7YfmRKQ3y+AkrLXLcCy8MP/fCksspC1d9Ql7EqXjCFPeSLax0XD3jO67y&#10;VHLkXRz5rTwpX12lI3+Vtntyxav3s1bE79p2/I3bfUxQZ6uzLPIkjv7h2b1r8XTVGX/9Qx6VxZW/&#10;/MqX/iyMd561NTnyID/yL448ek/u6kH1UXkRXt66OOpWPasLcsT1/y9Nfv/PO76oU8S+8+F7U7EK&#10;PllFupYDoxRh4LQUsBSz/DlKP1/iWa9SiIJBjjUhZSwIBZrAlKKW0pa1JgceKU9BoYFtxuqFCZHv&#10;mHV/92U/nDgcRSvgpYjNgxImZbIIoACieBRePgzc9ywNaF4Yg2e4u5eErGUBquFP4csqAJSuGtrR&#10;eq7vbbPGH8+lPIAFuMyM5ynDM9oj+2OgDvfQ3untiYmFuQfR4OWx3FvWwVYsNPuu7Y0BMAbkADHw&#10;BKQ6RV/3ZR845JKdAAEw4DCBPUdHc6uAKYsDcFYvaj3H9redV3oSGCg07b3kBNrZAT++tp/7igs5&#10;4FiywprL8lLyKNdKQVbguv3antxeYMeRgdxTNpW2CUoBeyMBKJSgAXBTfCWfVPbZ4NxeVTe+6la7&#10;8PGLbeWZtSkbiBdAK4MycvZtWn1uQ9twOTq0sgfEAHUOgLHile9Hxx5v98hjKl0fzvoBcsDUlSIX&#10;MAFXDrB5Bqnnv+JS63m+v+24vicPRHtk1fw2eGZ/232try05vaw9vD8A8dC8NnT9YJu65sm25+xo&#10;mz+xKPwtyYq0xqO9J5dkObCg/1yAzM4YVI/vy8NwQC6lJ6AEgyYIytkpGk0IpkT+n2i9l/bmfq9O&#10;Rd11sT+3AqAAV++zD8xrDwb0PrQ3yhF9xz2nXGQrJ/hmkbnn1Gj8o29OaNMHF+/ekIp49cSqAtDn&#10;ybOTithOIRv1MtBtR7DgyMKEsvd/w4eyLTtleNRX9DMHft0VZci24qIvyKO9YadH2WvP2A70KXk7&#10;69eaAPATvpSy+ultCxUQHeGFKUiucKmEH5jV9t7Y36YuiX4Q/3v3PBXtG/+XG/f1ttEbR9rRV862&#10;cy8811b27mxPb1nX9l86kXsbA9PaNwsUdYcXdNawlK4JUHEPoMCS8L6AgypLnTorgU55BuaWn1zT&#10;DrxxpE28dqYde/F8/shxm0Y6q7cFm2KAjR/XgeOHWv+xAwHTI82SIz+sy1m6hbO9wdCpkPHC+VRC&#10;URwCUoBFuUbZBfBAJz9py4PnBMoANBDIz5WFIRA9+qET+f9rO4lUuk76i0/xR2kpPucLPmWzsm6K&#10;yfDmq7va4gBI6ZZSEZjKW0Hq8Gv72+GrZ/MHfvy5Ywm9nSXp0qw7FgAAs8BXuqksDHnyDODlGYhS&#10;4tmSgBKWYnVR5M8esfKsnCbslp6JL1wufz/0dC6Hr71lyU0Ijqt8AmiTDOlzuRcpiA134PWjbfO+&#10;/hw87Y869sqR21Yi3VK+BWmtoB0q/se//ZNZn/6URZ2obxMJjmxpiKNcWeeRj6UnV7Y/+Z9/lodL&#10;+F+6+smbmTeTGvFMbISfPTovr9pow+WtbeKNM233oX3xuz3Wjr10rg2/uD8P6lJf4tg/lkXGgTeP&#10;ZP7Ikh99eJTS/6WTbfDE4ex/u4+EnEOjbd8rB7Pu1Yt09jzXn0vbHFx24oPn8pC6Ay8e7yzKXzmR&#10;71ORHW2w4crW9r0/+/25VPbj3/npzL/2cfBWbUlQh3bZWkJZuvroDtdgcaM+ZkZ/Vn+U+57lg2XY&#10;vpcPtZELh9vQycPxP7smoQSUAhpgQTkIQtxzIMd7DiwVAAKjO2EHjHDiiF/+BTlACMyXAtP/LdBx&#10;D4b8PwM6fgV15EnPM/+ajBR8eS4nvLDeKxP58ssVRMqHcAVN8iKsMMonTpVJXoQFZuILQ4bJRpVJ&#10;2PpCz897YQvy5F9dyB95/N27FrQJI87DS+L/PurVsihK13nrVwZQUlZ3J9I+Hf4AlT9FbbddQTdZ&#10;qrqu/JMjXWlQmvP3zF9dVlnkpdrNvTCVpyqT8OpLOp6lqY6lyak3fmXlQI72mfJ5uEfse1OJ+XB+&#10;ZL/TOVSW4hVzYk/bEZTitRw2dcWpFKt1wBZnmyJyKGEpdmuLLzIpd0vuQ3HFCF88d0oqUTlKnnfP&#10;m5bK3Hueti3YI7mPLC6uLbmwtIO6KGI7C9qQ+0Rw9qRCthRHpYxdtHNd6w329eHceI71dgWbzt+8&#10;sm07MNhWnVmfYz6HE7CdE+XfZVuB3d02UqlgFXdnsEPwC4VsWn8Gx179xM38Tcxtq4I/sQNmuNOJ&#10;QzlGKUZBRnHXLeXvrBBdxSsF3X/+tZ9uv/rbv5bM5t2TBxa1rYcG2rzNy9u6kT1t54X+PLis9+RY&#10;7rt/5sMdN/szxvVcH8xzFNTpA1EPViLZd3TnqcEYz+enQlG+igOVW7383T98Ng8Ls80QhZStrfAj&#10;Ps+VXrbeyrwHLw3OymXw6kS5cwVccCBFpytuY1F6+svOdfUT5cqP3+LHPb7GfcJiv2TBeMayPvRP&#10;HZ45OVeJeVX/tCjTcJu/LcbnHatyCy5hKV0ZBNi6gGGCZytt9pzY36avW9imrJzf9l45FOPFU1kW&#10;ecKU8igP+FD9qg/5SoOLYHJ71eY18iF/6qfqSTz3lJ/qQN+gqPdBX5vi+jS0mGxnltSYs+oaV94p&#10;C1sOXh/PfrpsT/z24OVLQ5k374WTxwcjPyXDs3RKwSr9bj4S9RllqQ8FlP6Uxdi2LLvFy/Aho+/5&#10;oXb109fathu7Ml/SopDFWruir/g/qrNMzFk9U+zXM0Vs70T0QZx7rFM+GntxDCUqdsWx/JN9o+/l&#10;wZnBDtgFO+A1bCjex771E3mw2z987h/bf/jRb2tnv+Ji23I9flODM4zbxSHikeEZ15RbdXZ9O/jq&#10;sXbo6ul24OaJtutmjI2Rzp3hMI+4KS+uu2715v/NZ37g63M1mXcYAv9hP9zS/9Le5Cjv1E0yX+QD&#10;R7CMJUc5KaC7syIWBIvhXFapnRITm+A08nzclj7/dBFGeuqiynf0AyeSfaT7F3/9l7m/LnnmEmTe&#10;GbYrW1eHtf2ZK8WwvNQ2Xh0jdyy89dquduTWmTyc1/i3ePuGdvzlmBOfXnd7C4Vkuwir3OL4wMOv&#10;nHpdc35DG335QDv+0uXou9F/e7akIpbyjyLWOGu8n+vk/hhrS9lkHHWPKfgLZ6w1bhpvi1OM156N&#10;x67CUS7xdy+Ma4XjsM+daXkvvjG67skvecKT4+rdnmDgg1dOtYNvHm19Ewcyr/yN9eLJp2dxpCMN&#10;V+9wgXf8lLvSEUda/ORLWvyKK9y7kiO88tRzxSOLbP44g+PvfVmpUoCXNaztCG5vSbBldSpil00y&#10;IRnyL768VB3Ih/fSVV+uOIZf5Yt8e85WGgvJn6xX76v8ylaOn7Z2T5Z0yJVupSFMhZdWsVZ9SC8e&#10;Uw/SKV7mhK82FHbRZDrC8ve+XIVTdnFxK79qv0pfHZHlXfkpJz/x5UEa3lXZlaXatd7xl454ZeTg&#10;Xjiy3Uur/Ds/aSobJa06ojR+20K55AorHXUjTyXTFYcqo7Dq0n0xvLqTZuVb/rwTt+K7Ki+5wnb3&#10;+rX29X9mDvG2xXTVjXtyyXD1bH7xhV88aRH7RQ++97YilsK1rAB8wbf/Jr9HNyxOf0pYEGn7As7+&#10;VgDQV/n8Gj83YOzZJxMuWcT64s9CgEKW8tU7ACksq9h3PTY1v9jPXLOo3U+Z60v1Egpc4AtqZ6Wy&#10;tVO4zr1tkQBggTAl8F0xKE5ZGvmNMKnADdC8/9nH212R1wdXPNG++Mlp7d6lLHhZ93bLttz3Hh/L&#10;U/in+2ocwDKV4m5k1qRibVb4+6I8t807FgPN4aiTgBXQRVG58vSaADFWnqCs23OU8szyHsrYgoWy&#10;tDSQ777e13YdH0rFMSB8auvqtuPgUNt6ZWd7/NCCVHixaLx7+30BEFMDfh9sC2JgMuj48SMHdPjz&#10;Qy89oCSNSscXbQrdqb2WAk1J+MgvwwF7FM6Urw8AtMinL+eUo5YoybOybLmyvV37+I126ZNX2sAr&#10;w52shBQKvJg4RJ52XOxpOw8NtXV7d+bSsP7nhtvq0+tTKQvGWQZYpvXerfcGaMcEYodN+i25osQr&#10;yKVsjP4T9Xn3jgfy9F2HPjggTD2d+ei5rEtWZkNnD0RfnNv6L4+2WdEmj0Tb7Hyhpw2/Ptb2nBxt&#10;MzYsbD3nRtucg/Pb/YMB7wGOtT/WnGg3SvU9t/rb5n09+fFg58RQ23wpBraTS9ujw9FvfKUPMFSX&#10;8u/L76zhuVk3a89tbJv398T/w/z2xKYVqQhOJWe0pxN5KV4fCEAti1gn9E6PfLM8Bqvcl2y9uz0a&#10;QNFzbqRNXfFkuzf+F/ov7MsBOw++CKdvZR0lEHdKWNdS7h9880i2uzDeZT+L9p4Wz/dHnU4fjf+F&#10;aBtK2GmRN/3k7sgnRe2dgAtk5f2pE0u6MkR4VxYAwgBlIG1yBEzVh8kSed6bBLkXjwJe21FWmwj6&#10;v7Ysa/vhvW3NmU0Rf1ZbHCD64r99tR159WQbPnUs9z09cPVU23ZzTypZARo4BUKgFCSBJVDVgasv&#10;4zb+t9TJV3EKRGE6RZ736hEgUVKBLyfKHr12vh0Gnm8caWffutqO3byQFo3Ldm9pW8f3toHjB1MZ&#10;O3HzYpu4cbEdvXourRePvHairQxw9eWbZak0ARglGMiSDlh0DxZLoUkZJs/egVJQCTCBIVnHPngq&#10;/4/PfeRiKr7m7HsiFXbu5TkVf5MgyWLCF34g69q5rqy+vgufCrSQIY64B186nnvFHrxxqquf8FdH&#10;rDHUK2VkgnbEE3/zrR2ZV/7qr5SWFHdLz8UANxHx494BUEsmrQCEz6//kWeynj4e5T4ZAHUo5B9m&#10;7RHQNQnhwrqqH37yyqJAWpWeOhx+dawNnz6aA6YB69jL59tj+xZkGupUG7CAlj5Z669tSdCuP0vC&#10;5IVM+S+IT0V51IE0xBOuyvgXf/MXGfevP/vX+b9OXtZFyBFWP3KvnigrV51f304EUG/aN5AD6qHL&#10;Z9KKnaxK92d/8+faf/nvv5hyZthDOK7yTLaJwL6XD7bRM0fb3pOHcyAePTvRDr0+0Xbf7MvDusZf&#10;PJJ1YDmcU8D1KenrO7a3WXF6bVt2alXUV3f4mzJ8z09/X97bF9mERVuxUrZFwZPKHm1Dka4ulEk5&#10;/CmjvHHqSh253/Vcb1rtbhzpzTyCkIJ0IAUcCi58NQYwHCtTYcQBhwBFeHAFbJSLI09c79QjgCNP&#10;GqwaQIkwBUAgSXjhyCqAsYwMAEmnYAhEieMegLmKRxYnnLy4l35BmjilKCyZ8sQBMEpVYeTXOzLJ&#10;cZUf8jxXffEnR72Qr2wlUx6lU3UgnnrzLIywlksJoz7IMbkSTnxXfiv6WIGwTu4sYwEpMHXPWtZh&#10;Ag4NYBUrnjoTTxk8S0d+5VW60idbngtGqzyu3nPKKo48y6Ow4vCvuteG1V+kVZMG8YUlj3x1/vmo&#10;iH1P8CgFKYUpHnZNBeikchVz1oGx02Msx7a2KigedS3laj3PXPVUuzdkUMaSR4nKPRDyxcfIZWRg&#10;T1nGCJQ6qTCMq5VcFKu2FyhLWcz8xcHdtbIMV+NK/C08znWtuJSx4pXbMLqnLTuxKsd07IgLei4O&#10;J0tbPWSf+0di3MMOnO2ccowNTqXEwgRT+mbk2MiiEENhB4ouvDj8Uvc7JVweShvp4CayikHes+2+&#10;TkmLT4I1KDC9L6Wkq3ClGCTf34KDz6SCjLGAD0c7L/fF72h/G3ghWHDl06nE3jLWn6tFWM1SeP7r&#10;7/7q7vnwcO6Ha6XTjms9uW8q4wfpUjxiG1fpS/P8Ry6nAtbKNJaglJAMLShgbRPFKAHDOagKG+Ol&#10;NCyI+Mqu3jBbWrYGl1rphOdsdfAtP/KtmYZyUvhqBwzukCrpUJBSjuLYPLQr5iVl6YrdrRDafnS4&#10;vXfhzLbj2FDbeHlbhsGhjEkYJNhXVlyHafadG2sPxNxt/o5VrefaSMfpwZvyVivd1Kmym0eoY/fm&#10;B/KB2YtVtYt8q7eqK21MYW+5fynnUwEajrKTcpTyE1/ao1X4amuOTPMUMnM/24HtMcfYnVtMmWOw&#10;4hRGvOpHlU/PlX5a30bdS0vfdJUXedI28pH529NZYXvOfhrySra+fvOrb8UcY99tBX3vjaG2cOe6&#10;VLwypigFrEPx8iNH/D7M3bAs/odm5QfV8VePtLHnJ9r+Nw4GzzzZluVy+m7vfgpKWw3gM4xZFrHG&#10;5uJGV+xUWxIc+9Dp9kd/8cdpIVt/hz9wPDmy2Cf5LuKVDGcJJM/Ee1vn3cma/KRX4z+G8A5z+Pvk&#10;d3zVpDL12cYIwTthi5WE/4M//4P2l3/7l93H9cxr95Fd+h1nUJBSjGIv2xeI2ymP5VUeyZKGPJAt&#10;rY6butVJOA7/+CDyv/73/2q/9Ue/3b7hh74pyhKcQwkbcwb3uEvYLOMkf9nPVV2rvzp7wGqknEdE&#10;vZt/+OgvzNPxbuzWRFsaY1nPkbF28tVLaSiw7WqMpZFPZZMvbEr2mWD5+sP1pTROI4kIp1wjr43n&#10;HGN5jLn2KKUYZJFpvDT2GhONjcZOY6sx0/jpvauxG2vVeFz8YlzFF56Nw67G2Rp7hXWtMZ1sz+Rh&#10;CmkLK1335OEd74SvMdu9cLsOjbYDbx7Ng8H7XtzbDlw6k3kl11iOSYQXb/PYYOZNPO/5yx9mkB/+&#10;/Cq85yq3/FWa7uUNC4mrDjhxyPW+6kN5ycBr/L0np6yRKb8pSilI1T/lK6tV96xinwqZ1RYYtu4r&#10;zfoIX37kyyOW4u+wL4pdFtCU7tqaQrbaQV44dazOi7HK6ED9KyunHFW30lB2TjpkVL25V1Zy+Amj&#10;3qt9+XHCVF3Jr7K5esdPfHHlQ3zP0iVfPrxzFV5ZpE2eK1d17yrPXPW1Ys2SXfKF5SesZ/koV/l2&#10;z+jDfcl3ABaFJ97Fv5SwtuQSRn7lx735gmfluDOP+lLVBcePKz/1Jl/aidPuFZc/x0+etaO6VNY6&#10;iG/een3Z/+7be8pK35UM9+Jqd05bfcE77jisi5LVHpqgk7K1XO1rleAYEEkJW+8SUgMOKT/BIBDk&#10;KGRKWVpLtrp9sLrly5Sr4lCuUrh22w507yhryaLYdfXsvTglJy0HJuW/54lHElwLVMHrl7ACiPf3&#10;AOG43mfvnhgwKZvlX76Va+DUWFpwTfGVed+cNuvgvDbjwOPt/sEYxON5Wi7pmd6mB/hQrHWwAhQp&#10;tGbmEiL3FGPdF+W3tyYAFk/HoLv2/KY2c+SxXEKzYXhPe3Rtd8pm/7HxdumD1wM4tiXY1Z6goK2D&#10;nQ56Xv/Mm/lDD4KA0sjrY6nQWXBk0WTaHcwUNLHupIAFFgXGvko7sOld2+5Ji18gB+hYiwI/B3DV&#10;l25XB1DZQ+ggJdZHLrQD7z8UA97CVCgujEF1z7HhrMe0mo42mrVyYVvRu7VtO9LXdl3saytPrW2z&#10;R+2jWjI7a12w5go6XeV3esCP/bWALIuCufueaDc+fSviP5b5ImfnxGBaiuw6vretPbeh7b7U37Ye&#10;YL2xvM3eEIN+78bW+/xQbkPAUoDcaSE3wXVvQN7w9DYjyjx4fV+buXZh9vNth/rTcnjg9KE29OJY&#10;APPjAW2z2s6Q3eMQh+OjOQADMMvHes/sT+X9wKmD+YWYP8cC1Qm9nL10Hw6QdMiCdrw32pU1671R&#10;jnsDiHfe6GubDw603lP7o19szLqnxC/A1acoqjulrHYF/VMizJz26e/81+0//9pPZR1W2uJwlo6R&#10;I544wpRi3r36qH5i+Zgrf+0AfLO+ov9wlKsJrpOWAhSyuV3GZNuJyyX0RptZ+uXgAtA8b/OKPLhr&#10;eUATYHaIHEh67eve13be7G1HXz3Tdh7c17bu39sGb3ZL0IEpKHJlDdt9se6UkMAP8IC8VOCFHwgq&#10;RR9IA4YA1PuyRAR+m65syy0LQJ29uJaeWNm2XdvdDr52rO1/6VDrjYkm5djOW31ty9Vdbc8LA9ne&#10;S06uTAUxMKMABJBOts20AvBcpQ12E8qiv4J2S/fllx8QSwvSyBOlLAWkctz66hfzf/nkl53NfALe&#10;glp5T+iMeJ6Vxz1XYFplBptkqxf30j386vH2RAwM9hHdcnVHyrDMPAE64mW+JuvTvfTlC6RXuRK0&#10;TwWYTUQZj0Y+LHGPdDjQXspBDnCyohCXrKoL8qUtjLyBaXLlXV2IRwldeaGIHD09kYOUAa3n8P42&#10;8sp4FyfKrp7VgXTUM+t96R39YGdlTEYqCKIcrtKQljDiVdp1rXY5/5FLGd+eqcOv7u/ehev6S1yj&#10;7sTXDqD68OsnclmWQdkewlZHJHBHGdXNuoub83d5+emAgcm6rgkBOSaR229E/3vfRBu/dDLLmvu1&#10;3TjXDt081Q5ePpWyD78Q15MmGIvaxgvb2t9/7h8yn3f+sQo7/5UxSXhf93HGSdnaRvlNfqrc7snR&#10;Durp6qdvNqsp+Jk0yCfnWfiRl8fbjgN7EyDkBZQADeBRUAhyCkYKHD3zFwbMgI2CFa7kuQckvkgX&#10;NIlTaakTcMOfPBAnLpn8pU+GvuLeVTzhyPHsSo48eRa3QBLsek82OWRKmx95FYefMMoAyr0rMHf1&#10;npOOa6UrL8oFrio/wgAueTChEsa9MrpW/QhfS6KkoZ7EJYOfq/zxN+lZPbgnrpY3dXtTsRSQF/K4&#10;KpN45ae8yiAPpTBVP8opjSoTiHX1nr8w7sUVRvsV0Hrmr9ycOnaVfoUnv8t3Z5XrWfnvm/nw550i&#10;9q4np7f3Lpre7l0SvLksGNM5A8G6UxkhBDcm+05ass5avTAmesuSgRyy9dDix9qMYATMW662JnC+&#10;AKvX2WsXtQcxaTAsRSxLWwd+2abAdmD8GSQwKpgWzOoe+743mPbeYN93Pz4l7mMsjnxJr/i5uBsv&#10;U7TiYDzsnpLo3pB7X6QzNfKBg9fsjcnz6TXJKRzL2L5zGOfJ9siK+J3evrrtPjcQ4/ucPMTob//+&#10;b7Oe/MbdqQjy5xDEX/udX28/8gs/2r7pP31LHn606fK2fOcDPqvDYo5axUUpS2mZ74I/ch/R4A5M&#10;Ihy+wSPi4Q7Lxo9/6HTKXBZjOU7BIBTAM0bmtvdsva/tvjrYZq9elMqxtXt3te0x3pM18MJwxrt/&#10;97S2Jni859pQWrhREGMfYbCMK5l3siolrC2McvUWZh6kfOysW7uP5ZPnJeTH88irfFMohqNwVDb1&#10;i4UxHUbzEZ1CiZFFJ68sgLsVZ8KV0lca98XcANsyMMC0LF1ZyJ6O3/3TL19p73ry4bbnwnDOVZxX&#10;gDvv7ZnS7tn9YHtwIPIVaZrDWMHWd3Wk9V3fm+PR/cGWlKTmB+/Zek/eY3UOc8or/tQm3TkC3dyk&#10;Y9VulZR36tA9p9yU0yyErYyjsO7a2HPMy3Y8eHtrgmkhw0HA90a6Vm25tyWBvtgb5fERYdO+vrYh&#10;5kgMDKTjwz+DjWTWaKvcYiDaMes7+ouPAIxPzH/cS6dbZdgd2iUf+s57tt7bhY/45knFx/zIxs9Y&#10;4nrMRQ5+4FAaYGwc2ZOrPe9hdR7/8w/EnNX/poPfrAxdtHN92xV9ECfMXrOkre7f3Zbv2dGOXrvQ&#10;tlzeFWOtD/ndnrGUfz6UUyRi3jn75ufHe7y59LS95rutnEpxm3x8zIdpK4yW5/ZB7/v6D2a/9qHh&#10;677/37VVFzoDAsySSsEY8/EWHnBPUWm8d2+8x2neYyX3xWrf/pPfmf/T9kPFBpiJE05crEEO5rKP&#10;vr+f+vWfvs2FZGF079Nv0nBCHGnIP3/ypMcfu7iSjWvLn6yv+d6vyzS+4ye+M89dwFzKJ0/YBt8z&#10;NlA/c60om+hWlLG+NRegyDa3oHS1V+3skY7ZyZEGvl95dm079PqxtvPAcFszsKuNvzjRVp/fkOyn&#10;zMLKcxku4M///f/731HvX595O/KB48nTxeNcyXfw6vGXz8e4ujsPkXpy8mAoY6AtqFZPjofGaGOm&#10;8baYyvhLIVSMYcwVFysYW8UznnvvWsov47AwxnEyvCOv5ItHHtnGdmO2eK5kceTLh/fHb15KK2n9&#10;Qb849Prx1nf8YI7lwpaytNIQh7/DlZ7YFO3pICv5DJkOjhJGOazyqXzbOxT7yBtHXjFGXeVdOPHl&#10;nwxlFO+pbWvb4xuCcXasj//FjW3B1igLJevkNgEskjnPlLPecZSzTzpkK9JUfunUVTk49SkP7uXX&#10;VbryU1fK3EXqLdpxfvgtjfzLo/faVl2R4Zkj8/+U49m9ssuD+tcuylv1S6Yw6ty9eq76EV9dePau&#10;3pdMz/LvWm1dYZT/Tu50rzz/Z13LU/XPilty+BdPkl/vPasD9+TIp3fV/yrtKjM+Fb7qpeqIo/Ds&#10;rGAp5dUFhn57BVYXptvay716kW4p6aVDvjSxrHv5kK/KMye+Z/G9Uy5lli/pVB0IY5UaeU9s6CzT&#10;567p5hp31pO8qIe68nd/WxH77un3J2BSuFo+dee2BPxZCLCMpbykqH3nYw+lS0uBgD2KRQMSKLRF&#10;AOfQgVKY1hYF9pFlPSscJSxrVgMagJy+4qmA2YDTeGeLA1dwSZZnce2hRRELggtwa0mIQbugkzXA&#10;A0sDZAOK74l7J1k+BGqjTPKsjKB399HhPGBmhj1FRwIM9s1pD+9/tE2P5ymTlrEPBQgBos660VL9&#10;bs9OoOLUfyAFnoShUH33lrtjIH+kseLrOTvadh4eaVvP7247r/ZGh1veHnj60bb39OF27Uufb9uu&#10;7EqLR3I7RRqYsVSJctReUjNy0v3hb/lIyqS0/Nw/f6594ts/lbB2f8+kZeYkNIJXithcjjNpoQCC&#10;8hTRAA3WsA6XYg0L2CxtomAuZaByKSfwezj8bF/gfu/L+/Jgr/Mfu9iG4/6x9Ytz+Z5+oY20lTbU&#10;lnPXLsmtBHpOj7T+m3vbpotb26xU9nUKQnl0pQBMZWFAD2sD+2zZU/bWJ5+PH/w9WQ/KOO/Qgrb9&#10;SH+mt2W8L7cWeLZ/cx4utqxnU3vv0zNyedq6S1uyPNqL3FyiH8/TRgO2Rme0dQEMuyZG2vS1T7cH&#10;n328TVv1ZJuyousr9mxddyH+qaMv9J3an31Kf9oxMZQnvapjJ9Iv641Bc3DH7YO7WJxOAXPhpkXb&#10;uL8H2EZ7ql95yaVk6neyP0186ESelKv/dBDetQGlLCDX7oAXAANhYfQRh198/8/9YOYFMCaIxvvu&#10;FNvuA8DbHwS6fsDKFVh6LseitZS05JQ/oC5rA9Ba1hxp3RDlBOLCiSuecJUXULTn8lDbebG/LT+5&#10;NsF/SkyqZu97IhWaz3/VK23/W4ey3EeunW8bRgfaifedC1ihFOusYgEmkAKoABjI5BfxABmDP6Dx&#10;DNLyC38AGihyn3AY71nnUKSBLLCUSrfJsBR5wlHmJsiFf0Jf7kcL+gIWA9oA3Yy9jyXEgToAbBlT&#10;wW0pNSk5yS2LArI8S1u6oE0cV8/iiH/9U7cS3NZHf01FX8Sx3yt5lpqRJQ4LTrLFSyVtXEFewmvk&#10;oepHmcD3/jcOtYNXzqaVr4mjcB2kdsvZH+6PCUmAfimH+Qkjj/ItnPywoLS3KOtK2xPMHX8yXdWx&#10;ulNGcfkpG0uBkud9tln4k0k+OPceqDrtV/k8U+TmYVCXu6/rBSVHrp+N38ueTIeTb2lzCbshWzlY&#10;SLz59R/IZ+mmNYY8suaNZ2EpcqvthbmtrI9w/L4t4J5y4d/94DdmG6hXVrBd3+isU5Sh5/nBdvz5&#10;i+3Ercvt0HOn8vA05cjyhtMXWWr85K/+52wPeSkYV9bsB5NtMfzK/rT8PXDxVJbXAL501+Y2cOxA&#10;O/j6RIaVd3+/+ye/mzLIOvbh0+1HfvFH21/+zV+mYuSz//j37Q/+7A/bwph4kF1pKJd75VR2ZVGG&#10;D3/zR9rP/MbPZZ2Qp41chaVEP/zG8bYsIAN4FDgADvmTT9ACWIAHmOHAPvATFuSAEGEXBmRoU0o9&#10;V9AIYArUhEl4Dlnu+bsWwJEnjrjeyZN8kCtv4sqLe++kXUpA/Ug4/gW7nLyQC7DIlJYykOuZ0pWT&#10;T3mRNvnuxRdX3vl5Jy1OPsiRJpnqzD25wgpDvjDikcFPPgCecPzFkZayVDk8l2yyhAV7QNR2BHVY&#10;F0Ws8KBS3KqXyneV0dX2D2TWc7V31YW01Jt43rl6Vufeka+OhOUK0N1Lr+qNfPHE4Vd9QR2J//mo&#10;iM1zEFYEh658tD24fG4e9ppbCCwOdgyXB78GR7KGdejT3PVLk31xEP6hqKltBlzxLwta1q6sXoth&#10;+TMswNhWlmHS2rKgWJjMVPSEXNtx4d37g8enBIdPWTI3GPvhPGOBIrZYWjzbD7CAxTZYhlKWXPxe&#10;K902jO5OC7nuYzBLxDmpsNx5dKhtPzzQpkb4nYeH2vz43eh9rj/r6L//wX/P/SIpJx+PMcGKLSu3&#10;Npzb1N73mQ+07/uZ72+2zqIYqoN9bF3koy5ewBh4BEPgJwYDFGV4VRjMcdf2+9uM4blt/YUt7Vt/&#10;7Nva5/7pcynHH/b92u/5TG5/gGnFd6Vgs0XCunOb267I/7aDQ7mFmI+2uBgrffYf/r599Xd/Td5j&#10;Fulz7nGMcPJYijh5/Ycox8/G72Uno+MrfNzxfsen2N1VPWK1h0LG1L1YrttLX75YzJbCG6+5+iOn&#10;U9B23C2++5KlTRYcX5TM3u0PG3mPK4Xss6fXtDMfPd96LnX7w+44sbdNkX7Iw5SumJA88wqySi5/&#10;K9YoXilFbRPgo7s5g/fYs1M2dwfnqg91g9kpYLnk32DMqjNtKpwzEShhue68gs4CNa2igwkpSSlI&#10;zU2s6Lov5HAPRlyOjHXnox2PBKvH/0HPpdFmv/pqx3t3xLwo8pmK3JBnD14r/vSB7GchO7dDCPnK&#10;JL08m0P6k0pa5Sz2da17aVQZy5+19sWPXm6XXr+V/9sMhmq+Y17qWveMQxZNLG+7Lg20kXMT7cmN&#10;MbZtXBdMtq8dffN0e+YYnsNceAsfdYpYylkf/7vDaxe3NZc3x5hPmdgdKJUWm8eXtxXn10fcjlWx&#10;UH0cP/3l59uf/dWfZ5/64L//0jzcLjlokj2KUbCzeHcygmds4N3aixvb3/7D3+Y2CMvPrklu4zCq&#10;8BymkOZt/gtZwvqf/9Yf+/b0J0+6uFIY/CZ9XITL3BcjC8PhEGGxXFr4hlwHl9l+yUeL/peGu/JO&#10;5l988aSVHB1XCl7zDRzP8lb9pYtn9WqrMxay6lAcTh7WnN/YDr5yvPUcHc/x68Dlk23l6fW32Ui+&#10;pCu8tGuLp2/+kW/N60/+2k9lOymb8CVbvIpviz0f3Y2lxkXp2C5t/IWj7eBbR9vY+RPpvzDGSuNs&#10;jbXG1FIg4QW8VUogY2n5G285YzN/43GxlKsxn18pwcQphjJG4zZ5897VuxrHnZchj6ujnpad6tpm&#10;+9XdefaG7bY2jPS2NTG2YwV5liaXLLEzZOzamMrPOWuDHeM6j5VqyMUAwkkPt8hHsUjxhXcpJ+TK&#10;W8WpMiqL+pDfNcGnFKvPxjOL1BWDO3OrgFVDu9rSqC9+lLXeP9u/PfxjDIz7xSHzmUhHutLh3D+y&#10;NOZ/UU/S9Fx1VmHkoeqIw3XyL1/aB796Vq5qJ2UgQ5m84+7kQeHEJ6/6g/TrKoy4ZFQ7umpfdcUJ&#10;S07lr5w2rnRchRFW/5CeZ/2r0uVvCylxpel6Zx7lQZgqi6v0K7/S4JRPPGG1lav4JUs8zjvhpS9M&#10;sTbZ5PIXjgUsC1TbEjBE8IxdpVt1IL648iG+trC/sLaQtrLwl55w4pDNX1xOvQpDtnBVBvkwF3IV&#10;hp90xBdOmepAMvGr3rwXXtwqF78vqD1i3z39vgRCVrEJgqsWpNVoWT0CUcuqPPPnKDIB3Zc45TUG&#10;IgDIirX2qQKZQBRAuoJIClvvXIV9x+wH87kGNNDJfdHM+xMuHdhFYWu5URe3s7QFtpxn+2CxiAWe&#10;thzwDDzd33kAGCgFoUC78t53YqwtPbsqrWEpYLvtCTqF2UPDAT5DAQbh7ksgATj2FA3IDmgCOhRg&#10;d+24P79ed0oxX7N9NX6k7b482Jb1bk4QdrjU1sP9OYiPXDjSbn70xbbqzNoEAnKAUnelwAIJvtJ3&#10;X9z/8q//su28sScPifmnf/mnVMxKn3UuaAIQYIiCDTgAJFA0e/+8hI9u2VgAR4CKdKRh6VOlOWf8&#10;8TZ7jJKtUyanZS5rYIpY9RDhUqEZz6vPrGvXPnEjOvX2PPm39ikzAaiJSEJJ1C83e+3C+IHd0nYf&#10;D8A/39e2xo+3wQ2ggh0ANy3KOvTicOsPoHSCLGUv0KYUlhcAuftafx4i9mD0O4ek7Z4YaT1nh9vu&#10;q/YEe6YNnT3YlsXgCByVSfl9Xbcn7vTxgLD9s/Kk/ad3rm13LZrVHtuyvO04vrdtiQkH2DNx2Xly&#10;qK04uzb3cvVsudGOQ0Nty+UdIXN6LpXaONqbe4ttPdTXdt+K9ox6VQYAVwrOhMmsswD9qE915xTb&#10;BwYfaVuu72qXP3KjPTTZxtpCG+tHXbs8mO2iXflrYwckCLv3pf056APFuQejX2fa3UEL79l2T7Yd&#10;ha72TCAGqFHH7vUL9/qJ57qXd/e1V5dw5OeeWQG5YFYftdyr25ribXnyUH1NXBMX/mSyAM40YhIG&#10;gIZfOdAufPxSws6q/t1tZd+udvrla+34a+ebU/5Bk5NVLckHnZRYwJDCCLQBvzstI/mBG2BHWeZa&#10;CjNXfQwQugInCrYCKfG8o3iaNQIQKalYA7C6pTibhLYAOs/AzUb+4KMUVwmOk3LJL7mlKHX1nl/m&#10;KfIITIUT/m8++zft2378O24rWoGucoE2+V95MQaQiCstyluKUwpJ6boKU2mRoT62XNvZTj1/NYHo&#10;0BvHbgOhK9niSKvqx/1tOI5wFJv8WMQujPCPH3wqtyewP+zcA52yW5rCV1zxlFMeADt/ruBaHFfl&#10;r3pJiA7nWVkspzxx60pbEYNdLWs3kB24frw9G9BnuwN1SG6WNa7kgfs3PvO+nPCf/fD5LGe1t7om&#10;P/OmL0X4WlYmvny4lz/h+l8Yyv+tb/2Jb0/YF4+iXhnJVE5xWLvueX6grTy3LvsCGVmXk221+XJ3&#10;uIX9FT2TT4Zw2lFa7vXlVefXtSPvO952Hd6XZT7+xrk29LwDObo44vtbf3lLtpm6qkmVe+VUL/z0&#10;D/fy5FnduBc22z/Sdf+Z7//69uO//JO3ldDkVt8j43D0m1X93an5BVoFEwVYBRTuC7jsr1XwU0Dk&#10;vsCoYAiEiusdYPEMDjlgApYo64QVB4i5kiG8vAjnWlBT6ZaST7hKE9gJx98zcPKu8qeMwtQ76Vae&#10;yeZfilky5M+EofJfMFUgB/IqP/zEE06dcd65SlMfF04aHH9pyi8nvvwBbO/Jquvj67qDCmw9wBq2&#10;DudSBrK1m0kE+eS6Vv7VE/lVD1UnBYgmZtIRh7/8a1PxK7z4wvATzrO81oSCE077KoewrsKpP/Hc&#10;v2fq/Z93ilhWpw+vf6JN3/RUu29ZjI2TFrE+2uahr8EPuWoswtl6C79iVrxaCprakoAxAgWs7QfK&#10;MIHzLld2hVxnMtRHbcyU9yETT7FuLWXslODYu4NpHU5LAftFM+9r0xgdBBczVsDJ5bAvVxaxGBjv&#10;4npXbuO+6NcnViZnUCSuOLMmGWPvK6Ot5zgGmtO2jPW2BTE249rD75toH/0PH2t7XxxJC9ncz54C&#10;DQvHlXXlPTsfSAUcK9VLX3k1P3B90w9/SyrC8Eo5vIEbMAXlWG1/tetab/vDP+8OPxT3x3/5J9qN&#10;Tz7fVp/dkEusu+0PbIf0YPIJpsUolIne8VsQY7fwM4cZGDjwqlvxY19MCmSsglHkAwPdt4di9G3l&#10;Isef9Z2x5ZGhTknrAznGwmjqDKOV4cI9uxyEGpwUYe6JZx/kH8GCkUYyVMRTx+YP5gdnPnwuy4n7&#10;OmUsa0/sTRFo24bO4Tv+PuZj8e4A2m5rgqufvNGeOfVsHrY2Z9OStmZ0V+5JKq05++ZlXOxMqSpN&#10;H/NrjtHxZbBalJOhgbr3wV07dSzaKYS78MJ23OhjPKfOsB6/qstiQYYVs4JDGVXoI9PJoRQNR+Hu&#10;nqJU21PkiktGMarruS+7nFtLPBT9dufEcDCE1X9depSwU3uDb6NdHQRmfiP/5jhH3n+ife/PfH8e&#10;TMw/FbQRnvIVw8oDy1l8qwzV9spX/QLHylM55dK31pzd2PYc29tmxlzU/7r/O9uA+J837+EGzx9o&#10;M9RncK+PGtvHR9qjqyxD3t6GT0204ZsH2uBz+1rPC4Ntxal1bdOVHW3FBaxHIYpXKFyfjfHbqi/M&#10;sywP96KEpegTzj1rz+SYGONrbMcVY68fyv+bP/mff9K239yd3IO/Vl5Yd5tRxMEO7jFfccyXf/NH&#10;8v/u9/7099vqCxuSjzELriCj4uAjMqTpnj8ZVnxKG88V+yQ3hSv2rZVs3ksTM2It78koRj0dPOcD&#10;tL9f/e1fbevPx/gbjFLso+yVJ/mr8ptDqCMWuOqLJSyuL2OPjuMdmNud8SAfS4+vbGM3Jtr6vT2p&#10;VPSxffSVg1l3lR/5kz6/RSGbtXD9fe33/rvIh5VfK2/XpfwoL/mu/NyPvDzW9p8/mWOfMdAZFbZR&#10;23frUB6AZYyscdLYa0xdHTy2bWwox3PLtGt85YyvFGfGeGHFIZcMV4en4gfyOOEWxliMWdyTwb84&#10;RJx6V5zg3mGtBy+fTIXs8RcupmGWVaH49fDLJ3OVoUOCj1w919YHQ5AlP+Rbql+HlFm6TzG7ePfb&#10;h4kJI315xhf8K7/FE5RanHvhsIr7YpetUY9Hb51t469MtIm3zkR+TrTxl461o+5jznnkjdPxPNHG&#10;wh1762zb9/zhNvbi0XYg3h1+7VSU4XQ79PzJPFvk4LVTbfyyFWpn8vBn29XZOm307LG28+DIbZaR&#10;Z/Uvj/Kt3jj5qvZQn8K5L27K+pzkWv6exRe2eLXk8MNeXIXV3urIe/78xCne4l+KUs8lXz44z9Ku&#10;cJ5LBke2fiaOcpb1sbiu/F3l0XvpFM/yI0O6lXf58k6bFfNWXO9dpS8/lS9+7sWtui0DD+/KChYD&#10;U8JSyFZc8qtsrtLwTh7xLXlVN/oO3pWOMN7xw8+exa3/Ka7qTn5cxXMvTeWuvAqrDvnLr7Lzkya/&#10;uifP/R2Hdd3TZqx+KhVrIA1oUsyCMRBqKRNIdPW+lLHCANdSwLmCSFdf/0EnBSzw5Ci9ai9JiliD&#10;WQeZ8zKOZ4pcz5SznZxZuQ9Wt2VBDJpLKfwCnJ4NMF48NxWvtQcWR4mW+/XEAJnK2fkz2uy1i9MP&#10;7AJdZaKU7Tk2kktwHxgKoHBQlwOeKGMdvBTgY8sCAETZBYxACggDTKCqU16Css6BIMpAX4Ep9iiA&#10;HZKw5cBAm7t+WXt0zeJ29UO34sd/RX6FBiVkATrQA9ZcpQWiyPZ1kgOF3/Ij/yHToKC0LUJCWkBE&#10;wSNYAZ4Ah2wAkaASgAq6KOpsAwCUlMUSImXj3wFaAEa8v38gYCzqIJdAsZ6Nq31yhd1zo6/N37L8&#10;dl/QViYLpYh1fe/8KMPKJ7Oe9SFL76avXNBWD+1sPSf2t94rI20HC+GA/P7nh9qmkZ6cmOw9FQPS&#10;1d2T5aLU6xTHj44/kXsy9lwebH2XhgPYe9qOiYG27eBAtumuiaGEL/VoKRSYstzJ/lipTB6e3h4/&#10;8nQbuDoe8UaibYbTgnbr9V25/+wTm2OQ3bOh7T492Hqv7m1PbVvTTV6ibHuO7WvPxiQF3PacGW2P&#10;RB/Wl7aND+YSNwO6ZXWW2QFRh6M9FP2JEhY0c/f1T2tPRD+78pHn2pLTq9IyWT8p6wjtDeiVVZt3&#10;gG/7huhLUQ8drD/SPvsPn23XPnkrJzIAEjg+dujJjGcLBE6f5A8s9QPh6gRY/q7dxKI76dazPuOq&#10;D7E0ALAci4ncyyv6kPClbOUsMdTvpOFdxg154HVqlEm/s9UDxea8A4va61//vjb22uG2/UBM5Ca/&#10;aAHU8Yun2s4bvQnblJ5rr8QPZQAW2AKCqy/FYHamW8JfYOOLeQFPwWJCUoCdcJR34Mk7QAiiWMom&#10;HMX7VMCFH5DsFK9gyZd/8jtFrCuLXQpZ8CstDjxSyiX8hRxX6RcoyneBprzI0+3nSF9Y1pT+LA8U&#10;RvkKXF35leIun8OfHzCk/K1DlgqKpc1i4PTz1xLcAHnBn3jesw6q8nOUmZ6FA7WlJH1amieiHj1H&#10;n7W9hBP45UFeLNmn1JQX5XXNOon3IFkYyk/XqhvXyou0cgIQ994JN/DicJsIWJp46eztQXr7/qE2&#10;8sJ4Wxx1LyzZpUAlS5nEffPr3591qQ+pM3Wi3oTLPMZV3rzTJ+TFu8ofWQnd0c7//C//0r72+/7d&#10;7TotGWQqozjyn/UX/uJVOG3o+ad/42fa7/3Z72eeywlblrnZT+NKDuUA619gMHTySJ7Wu+5iAN2J&#10;FfnOb766lgY5yi8epz7SwjnKpLx+h4RRt5SqyqYcrpzyf+dP/cf2o7/042mJXHmrspFz5IUzCRTq&#10;HzBQ3IERbQJIOPdcgYx7QOEKlgCKeN4BIQ6IgBRKOBAKYPiBoILqSpdckwB7pRYYCS9Mgar6ko73&#10;/KXtWtDjyk948V2VQ3jO+4rvPSddsgvk3PMr/4pLrjCulLTklAN/nHDiVB4K7KTLkc9VvQgHyLwT&#10;zztylJufPBSsCtdtQ7Al6rPbB3bZHvuxdcu3yLpTThf+7fy7l6fKl7BVx9XewpS/q3YrixrlqPaQ&#10;f/I5/gWWpfDV1uLzk68qAz9x75sx7fNOEYt9H9kwv83a8nS765npueIGw7znqRjHlzyaFrGY4+Hl&#10;LF8fT06ljMGzrhi2lK2c1WCUsPjGKi78mkrYCMOIQXplpcoy9p1zH0rWZeFKNnmuuCqXRS9g5NDx&#10;1p1KYI6f8KWE5bAKYwBGFpit2H3dyK627OTK5EBssefCYFuye32z6mhlf0wad6zOLaBwgPf3lpI1&#10;WIQlrENYKd0oYbtVTcFq8f6+YJNkiGABhyLe+tQLyaGltHPlsANFalov9jzSvuenvjfb4Wu+5+va&#10;rNHHkyOKN1Jh1/NwMnOGD3l4yzL3L9l8T95T8jlfQLjbCrSQnywcV7xCgfJff/83cyzkh1sWHV3W&#10;rn6sO1jszj+rDSyRxzXyQcmKjXE5ZvOMy4rZsRcOmxYs9WAwnNVS5FuRhvM4LKe+/+ff/s9UUOM8&#10;8hhGeEcWGcK6kosLnelwT7BgGUec++ilNvrmWHI5y9iRS8dypZc9YAdv7mt7TgxH2w101qmpVKUE&#10;7uYq8m1rBH6UlKWs5CgqzWvMAzBpVzaK2Y4TcSNW1CYUsupGPboXhnscj2oz50Iog1Ve2ifqgWWs&#10;9nFPiTqLpar0I13KUvW87dqudv5DV1vfc7bI2dQ2jvbk1gTSkR4L6/ui3XP7tWhnDqP6yOjvt//o&#10;t/OqP1Ass5otpb20ct9Y/RGnhjz9QrrkM6ZwLRauNNP6Nq7PHl/dBs7va3NWL8q5jv+17mDqRfk/&#10;uvvMYB6c+3CUEzuOv3q0Hb12KXk3D3NZu7yt6t3Zxq+caqPnj7VDl8+1Ay8cbwdePRYMNNIWHo1x&#10;4riDTVcndy44sLj13RrObb0sp2c04IApSsWyMsUGrsZ/472x/Ed/6ceyDj7xHZ9KPzyMOTisYtx3&#10;9e7QGxMZVn//wDd+6W1+wjorzscYErI9Yw7x8FRyRvBCcVjx62/90W/lqj1y5UcaWImMjBvXZJLw&#10;F15ehfG86vS69snv/KrMi7//8t9+sbOMjTRwoniZZ7LiXp684495Mn9RN5Su+J3CNRk+rvWsDtPY&#10;YqKbE2y4tLUdeuVEW9m7va0f2tOOvXIu61o+pZncFuGkU+W3/Yr/3yUnGTAoV2fRTMn7/+HD4Lys&#10;p5BjKy7+z55Z3Q69dqztPrI/x8u9wXy2GnQY66q+zmqwxtWRM0fbvosT7cjrp9r+1w61Q8+dbLsP&#10;78sxHGfVmIuh8MH6YBHbkq2NcdcWZf3HDgZTHkpWMc4bv8nGFfXRWjzxi0+8N+ZvGO5tI5cPNYcX&#10;C1PsJA42mHjZasau7nMOMtmutmcYOTuRY/3BK6fzsNfHN61IBay9WG3LcOD6qTZ26WQeLnzkxtm2&#10;79zxduy5C23YIck3zrdD10638Qsn2tjF423r/sG24+BwWx38Yd9eeStmkRc8wop57MXDbdvNXW1u&#10;9El7YTtE+Knj8b8yEbx8ZFF79sLatkBfjDw+dmBBrvATRnir/9wzPDEHWHFubVt1bn1+zNtyZUda&#10;ZTuUbujVfe3IGydSYS7tqgv1ou44frhK+dWb/GpL9aoOvSuWE1Y7KItn7+7kM/KUVVz+4pHrWVx+&#10;5FecO9OsNuNHfsmo/lV59V54Tj/xHuvpX8XBwvCv9LCfZ/fFm+4rHf2LfO/E8Z5y11We+FMmi1MK&#10;ZfdYUVxlqbx5j7HlhSxpLN3dHdJFCUsBi4PpEvRj8cgip/IuPfVZbUWGtMhU/+pYeYpVhRfXM1nc&#10;ne2gPStM/R9WvXb56+qp/sfI8c6999J1lUey1Odti9h3TLkrlbAAs65fElBYX+ptQ2DplK/3YI6/&#10;ax7WtXBOe/fjvvYHgDzzWB6aBQ5BJwC1pxWFKasA/pZSdVYD/GZ0B3bNnZr+3pMDaN3PWvNMQql7&#10;SrE6ldZBCA8skt7cVLzW8quHV/jiPy8A9+GUDU7FdZCBK+Ug4C0l8+6jMfjFD3pZwKYSdiQG3bg6&#10;ddQXaMvLuekBLyAGHAGwTmHmC26nfAUsIMbzkuPL247DQ2mNYF/RKTFYP711dRu8tr89OvrEbfgB&#10;C0AL4BQogR9+j48taL/zx7+Tg5J9t6YPzk5FKHADaaAwnxO2gOHUBCn3QBSEdHtwdUtx7IlkbyV5&#10;pDgES2B59hj4eCTlAsP8ck4JHS4VicrXHxDFSnZwRus5vzeV9retpWMyoB1YivqCPSXq38m+aTWy&#10;aHb2G/3loZiAsFCmNJ++8un21LbVbfvhwdZzbqjNXvV09pG5655pvdcG2qxcBt/VDUhlJfDo+Lw8&#10;bGH3lb7cUkL/e9djAeohd+eJwXbP9gfae7bcE4B3bwA664UA2sm83zv4UGftHFBKITJzbF4eZOAQ&#10;g/WXNrf+gKtZAbJTn308FcbyqF9xz+7Z3LZf2ZPWebY36Lsy2pb1bM6yLNiyMuOuPrs+FY8FbKWI&#10;VY/6E3fuKy630dcPxEDxRCpbKOG0tzLqM8rr8IfcV2uyH3lHSV6Abmndb/zuf03Ym5EgzCL67Y8B&#10;4t23+8EESwA5O8qZfSPksEIuK9lSppqkmLCkJUOEL6ccty1Oou+kIj/kiFvxXYGqiUa9E9fVwWHC&#10;sKTsFJyL2pvf8P4YfM+1x9Y8Gz+uMdDHAEyhsHX/UG6Ib58mQKN9KKuAS1lSdvs/dcuD+FFO+eoN&#10;dGoZk3cJnBm+U/6V5SCgAgqlrBIePNpyYNbwvIQz+8H6Ys8Swf5clLOUwywU3depsuJKg0xpSBes&#10;yZ80Mq3wd+UAi/DeJTxGfMrlX//d38hTXyt/CaaTZaTIBM2UnuojwTXi2q5gbfTXP/jzP0zlJUWw&#10;uMrrtNeRMw4a2NxZkwb0yZcwZEqn8lvWEe7JVS73WXfh73Au4OLgLgdx2aJAmdSP8HnQWORFeEBO&#10;NqfdlM8+rsogjDLwl7Z32k/6AE4e+EtfWx1+3/G2JyDVQGcw86Xbl3b79lLSd+E7Bb0+Ma1vZubr&#10;a77vM+2f/+Wf29oLm3J7hyqbunNPvjqU36oDftrk9lYF4b8jINzfn/7Vn7VNVwKaIox38uq9tPip&#10;V3FdydFu6iHTifz5u/VVL2Q6ZYkrvKtw2ksZ1Jm9ikctY4wy90+MRxseaeM3j+V+xv7swWZCpBwU&#10;rK7yUH1NvfHLyUhcK63qj3em+/ef+/v2sW/71O0w8q9ePPttO3ytUwo/GWABFgAIcFjet609EdAA&#10;MgANPwDhPdAoEAQ8tXRO+/EHhSAk5UzCofeUdfz5kcW/wKfSKAgDLeW8KweAyKn4ws5eFf+rk8u0&#10;KnyBpzJJz3PBpDgcWPJMTr0XHmy5csKon8qrJYP8q16kJ673nuXDPSecOHX1Xr49i1Owxs+VrMoz&#10;J91ne+yv25v5BaIUsBSxlLBL4v++wL4DT5ODt5WgtYdspa1c7skSB4Cvicnoou1dmvJhT7sCy8qf&#10;52pH/u6Fd68c8llWxJa1VX1vndx7uJT0ZN0/85HPO0Us3n1odYz9K4KR1jzRZqxb2HHO4jnt/mWP&#10;3d6qAIe++zEH0k5NBWhxJuUMIwSMWrzKuaeY9W7O2kVpSMAiFidx0ihlbFnXljwMPHXp/LjOCBmP&#10;RrqPtClL5t/mW9wtnDg+jONOK8AoYfEwVmFIUVsfUMpuHutrK06vTmZ4NJhk4PxY8nGdE7FxdE/b&#10;cnl7ciYrUApYSjUMOP9IsFKM/Zae27pgx+XdbUcw0rwYT1k64k0fb22hcu7Dl/Ie42ICbOo+twMI&#10;dqAQ+4X/9kvZBo/FbzxrV/uEljI1w0V4Zx3gZsq8UqrhEnyy6OjStvtab9tzs7/N3fdkhu+YGtfa&#10;+suH7Ok5bv35X3cHNVLKsuDL+3/6x3bmwxfawpDjwFkGAnhOfPE49VSMhcXcd8rTyEdc+aXikvIx&#10;OCgNAbB3xBVWuGK6n/zVn2rf9hPfkf7F3ORylLCYrvg3leAxv+g+6j+Sh+Vc/tS1NmNyfmL7sN2X&#10;htrM9c+0h9cEl0/2ofUju9Jyzf6UT8QYTiFbH/SlgxkdukYxydDBvqllGKIcuLPKqA2U5Uscvpvl&#10;sYdtx47aFP/xT8YM96D2jfKW1XQeiBWOAlbfsPWVtKf0PNIcivtQpM3KlbHDhQ9daWvPbUoLyzVD&#10;O9uG0Z5g9K2ZljRw/oMxrzG/Mfchb9GRZdmODFyei3HXHw5Xpu4A5GDWaE99k39a0IYsrFpKZPd1&#10;9U6fUU5lEl58ymLbAO2J+n5qy6r8n/M/aq75aMxVd17uzS3KHoh6TIXQoWfasfefaUevXWz7Lx5P&#10;xevqAXtrd4rZXFLbs70t3Lq+DZ043I48f6btfq4/LWL7nt/bRi8ebbsO7ksrSsq4ziiA4rX7OI83&#10;jPvJUDH245Piqf7gQxbgDiT9sm/+iuQ2DOA9tsQMn/j2T+f/wPmPXn6bV4NJsIH3GBkf5MfjiI9b&#10;sAL5wgqHYbxj6DDwUrcXs3C1iivZNVhEGLwhPH8yyCKn96VuRZK/E192JsMXH8mvK5nCui6L360N&#10;l2OcnCyHNPhjQnVjuzGWxOo/z50IJjMP4e9qNePYK4faiecute3je9uqGC+PvHS6bby6/baymkvO&#10;jHxWnU586GTmceOVSPukVWC2H3s65hXz43fjycyfvKpndYfXk83i2dzDdcXZde3Q86dyPKWo3HBx&#10;a9v1XF8bv3oiFTPGfRaY/dH+z0waIUh/562eduzWhRxrhTN+cjhl96F97eALJ1JhOP7aRNv33KE8&#10;IM4WWKOXDue2B84eGD51NPdkJWPXwZHMg3uMhtuM1+43BmOcfvVKO3TlbCpD9549nNtoGb9ZDR95&#10;8WTmi1M+daaedt3qawcvnY4+va0dfv1kZzF761xbO9KT2xOsGd7TDr11POtAuW2FYRXZkvi/dQ4L&#10;xbgDaRlIbb22s429cbgd/9LT7UjE2X8jynHhVPKmcqun1QO72oGXjqUFt7aiVGU8YhVfzln0i8Mx&#10;z4h+mluuRT6tgKagNa/hSgmr3+t3xc1lAOHZVX/YHHOCiWsXkl/wz8JJ1iulHeYpPpJHjCVMtRnu&#10;6jiu+5Bd3KTO3XvvKi4ec699ixWLL8ngz49zT77wnDxgc37aTHz5dC++9yVLXO+kKR/u5U1c7+XP&#10;szTFKXbjyCOLfPdk8ReGElXeyOAnjDx5rvriX+lhV2XmLy2cKKwrnuXIV7e24+IYcrlSxi7e2c0r&#10;qv6FJdcV01LUygOnjhh6yJ+8uEpXXDKkX/dkCVPlFNZV3tWHcla9esdfPYrrnh/nPbnCkqnclcfb&#10;itgvfOA9CYFl/Xr/4u7L/wMBnlMC3iinat8rX/N95b8NmAGWdUjWOwNMWahSjII5MkFrWs7GVdxa&#10;rgVKPVPQUsKCyLKCNbCR90WzH0igfI/Dt55mZdA5A+Bty9vwB56UZmUZKw9z1i+JsnSnxpZSTX4A&#10;Lyd/FHosv/JQLkqzyav9YS3/4XyFprADQhSflK6gBtB017eX5xi0nz2xuu05uzfq7MmYNO3KAfjU&#10;c1fzB8OPsYG+AIYCTDzxS8acsXlp+erv+3/uBxJYwFEHaZ3lqzQLgAAq2GCJadkWiwHLcEAVWM2v&#10;z1vvy3BlHVDxyev2h1UGVo+WqHdf4wGYdF35SX9eDCS9J/alcrXaV5/RvuDvXZNKfPVb21eAf+/u&#10;f6Zrq9o+Qh/RbiYFwnFlqeF00tkBSAAVwG4NKNtzbm/bNTHcnt62Kj8MPBLxpPXU1pWt78beqHtf&#10;7FmZBmz2AMBOgU4JOmX/9HbfQMDbeKTHGiCc9tSu2nH5qdWt98LehNgVfZtzosQqZMt4f+af346D&#10;g5HOaELtQFx7To/m5vwO1Og/PZaKWtBP+TmdYjPahKM0dajOxa+4HHDyeBu6Ota2kxVxKJbtsZYH&#10;lWlbivisexYMXb9IK9v9j7dpUT7g7c/hFCwktInlgKyAbfFgD2H1Vha2Dl3jKNO1tYO6yM1+FLLl&#10;7e7dU/IghEwr8k85L/3qZ3dexdWHamJjUtQdlPBoKs/Bqj6nDD4K3LdrWnvi8DNtyek17cV/82q7&#10;8b5X8wfND5MfMfd+iPonDuRSLsBB4QaYWKH62rzifPyQB/TUgV4zhhym5Cv923tuAiAKuIKDgjcK&#10;v4K1BIaAQYOswRW8gSv3ZBhoU5FYYBFgB3ILOMkSjiWCd9LgT2YN4mQA3kpHOP/zgMzz3AC2D/77&#10;L2t//Xd/ne3I4vFP/+eftm1Xd2UcS8gok1m9iptgJ7/xzr0w9ffrv/MbGUaaymiv1eO3LuaP/MT1&#10;82lZohxVH+LXMv+qA877gm+yhMu0Iq7wFXdJAAxwATEzI3+Pjj+Z9ae+hFF3WQcBQE8fjwltvK/w&#10;Jrc1Yai6E1ZcaWZ+omzzDyxsR1490/ZdONbW7e0OdOo/Ot72vXioPXVYe2mbrl+wXlZu+Vcv3xe/&#10;lf6WpqVCN5GQZt0LI01lkQfP4ntf77Iuo19990931lm/+fu/GdAdg+Zkv3CtelIGTr8Qv+7Jufnp&#10;5zO+e3mo9Gc61XcyPXUn7yZP+18/2A5f7axRAQGrZl/ffYj7th//9oxDPkuu+pigvvhXvrUVpbIJ&#10;UMqezGeVGVj6639x7+06r/8NYU3aAXvBn/9R/5/gwWmz9tuy/xbLBlANJCz1AU/CF2CI412VhTzv&#10;Uk44SjrhvAcrgE84bQ1gAJN7gEN5VzLBkDjeCV+AQ75noMPJjzDkunovP/wrrxXW+7oKB5zIkl/x&#10;PZd/pSO+dx1sdcCnTBWv8lR1QLb8c8J4V/UrvDrgp3xkVjhX6doLFmiyAqB0tQ2BZ2HvX/BoXrs8&#10;igMSKZvBJesLX+9Z33anuTptlgKXglVdVB2WDPKFpSSYvXJJylA/BZDKrV26fHVWvd4rK7At+AfV&#10;8q8ttZ9w6kI4v/vCkXn/rM8/RSymmb5xQbt/+Zw2c8PC3E8el1DEvufpGa22KsC9dwWX1govSlFc&#10;iklrOwLWr7iZ8jX3dw1exs64NxW14V88WuyNh7AwuaVY5e5ZgHkZKQTnPeN8hRinJy1lhbM9QfLw&#10;glnJWBxuLotYHFOKWOWhqLNHLO7bcX13tF9PHiQ2cHFf23NmuPVcGwxGtKweL0ZZwtl+4JEY2x87&#10;wJhgZowDj7aey0Nt2e6YcOzZ2PacH0wWoRzDBlbwDDw/nCyKHbCv633BO66z9j7WfvrXf7b93T/8&#10;Xf6u4VfO+2LU4lRKNVsQkD1zaG57YvzpZA3K2z2nh9vSXRva2qFdbdfF/oxvT/+eC8Ot9/JwLisX&#10;v5jbZH/jpe253yGWSfnhpClflaZ37kvJqj7wpTphVdpZi3acnNwZz7YlsC3WAyGHvLTajLrDsa4Y&#10;1SE/H/yGD+WWBliNLIpXHI7p3AtLZipNw992Vzjw6qduBlM9fVsxO3vsidZ7biz66jNt+dC29vjG&#10;pdmf8PTs1U+35cGu/Vfts9ptTTD/0FOt9/pgG7o52p45ujwV2T68Y7fOShTryUfH/vKHaasu1AtW&#10;dMWEOQcJhqx60y/0FQzI2AOXkk3h21mndgpNRiHTI915Bxa0afH+wd3TkoMuffm1tuDQ4tZzfjj7&#10;7bYDg2n1q93Mrx7Bl5Py9Ctzn//6e785+V/c/VEAsZLVP1hJ51yIMjjCdkrVKF/kX3/ExNlOk676&#10;gbLc9o86SqVuyGDc4gPwthO9+X/pf9//3IqeLW3TxW3Z7oxAZu2bl8q5pyeWt1XB+XlI3PN726Fb&#10;p3PZ86Grp9uBWyfbgUung38P5W+vbWYmXj7b9r1wqB25cb4t3NL9Ji+O3+yJN4IPJnDgiqizjrkw&#10;LCY1hmMPz8b2YiJc9zXf/5ncbsCfj9U/+ss/nns9+/P/6TAyHIAT8A055JHLj6z6mOweO+EY8vkL&#10;SwksPAWaP/zh+U5+Fq84mL+P+u/7hg+2f/nf/yvj2KNfet7jkWImftKhvJWH7df2tLEbR9v4xZO5&#10;nHzspcN5kCrF3vIzMcYcX9VWnd8QZYmxLzixLGTVWW+wj1U/I6ePR3t1ype1MRYevHY640tPGupB&#10;nWB9v0vK4iO/vWo/9O+/PPITLBz8SS5lb+3nK6/FdmlwELLIcVUGc0fP428ebgPHD6XhxPhbh3M7&#10;h72vjuW2CAcvnWkn3zqfitxq2zQAiDobCkZjRSruiecvtc2j/e3wlTNt9NXxPJw4+0GkJR/u9Ydl&#10;8RuPYZeeXNkOvnG07Tt/tB28eqodfOtYWuQa+znjevGK8R2jHL4R/fTNibTYHY6wi7dvaMdeOpcf&#10;d8jXH6Snz6TS/cjiduT508kEjG42Xd7e9r11sB29cbGtGNjRdh/d3/a9Fiw/mUdtLb46Vj5Xdae8&#10;6pGrlWTPnl7d+qL9Jl47m9a0C4IfNoz0tYMvH8s9irPsMfdgPJIr+mLe8XjU9xOHox+FjPlHYp5z&#10;9JmWBxFPvvMsjnmKPixPylTsLP38n5DfuLdN4ZEr55KZ8BqeUXeelRnreFZ36pJfsR9Ft7r1Xjg8&#10;hYXUNT9hPOMwy9rJFr9YSxrVNvxxFjnS8ly8WezomSx+wuAtcT17j8HI9M5VePLJFc+9a+VDHl2l&#10;6eqdtMTHkvzKXxocGZUn93fmSX9zLy/ekSucPMoDBSw/YTGy+iqZ+NTvIqYtXhVH/cmPq7xUmbSV&#10;9CoNcjA7ufLuWml4z8+9vHCVb1fvOe1JrnjSUg5hya2+Ue0gvHyQWXkq2d7931/0hZ0i9h1T70ll&#10;GmtYSrN7Fs1q75w/rVuGBTwXxkAdQNlZtVoy1W0PYC8sp7kCPvu0UqxRtr17cskVy0lAUIrYWq5F&#10;lj1ey2rAsi7KWFdK2LsMbpMKVc79v5rzYIahgAWeBb+Ur776U9x+8dwpASEBsUt89fdlf3bm7d3z&#10;WPB2AAp2KfLAiq0JDAq5H+ykAvb+gBsK2W4ZUMBDXAEPEOqAipKqAxXLkWrgBirzDy7KPUZnrFqQ&#10;5e07M9o+8Zl/0/7oL/64PTzQ7VUlvEFeeBBDseWZezwg6W8mT6edHz8Od35p9+VcfHHqCoTABpB6&#10;7MCTCRisBMCGJUDAwfKqWg4kDictYEOOr9Cf/I6vajc+eSueKf8KOKe2xw7FpCBgUHln+gIf+fGl&#10;7tneTTlhAfbvnDelfcHse9v9S6IvxEQlLUYmD7WYuuKJXDI1deX8dle0u/bRTiYJpTxngcFi1gRB&#10;39M+m/b1tqHLB1r/C3sTznZMDGbb6Ue2ERi9cLTtvtBtS2Cf31Wn12a+ubQUHn4s4ckWAFOGAw7H&#10;teu0tCJwUFn6R3vPGncQ1+wYCLe2HUcHM/3e06Ot/7mh1nNzoO04NpATI3nUz3yh77853AbPjadi&#10;uPfacNtxZKQt2rEu4/feHGrTh+bc3grA1QB+8yMvx4/8M23gJVZBG6OMj7VZa59pgzf2BbBFvVKi&#10;Rj4oY1mc5InCMZnQvq5kPRzvp0Uf+KH/8sPtf/zRb6WVRFpgRPuIMytAuwPf6EvRVylfWQB3inSH&#10;h0UfDnlAcWYA/QPR9g9G2On7o3+4D//bFgPhQO9jhxbktYC7+p2+Q+lMIQze9a/bfS4mYI8dfDLk&#10;RH4HZsUAGAPQseXt8PuPtTc/+uW3f7T8GLr6IfOV9cBrRxPUugHYYUUr27Nn1waMsEIFOwZvwEj5&#10;1iniDJysXHLAjsE6gTD+n1NxGAOo/ZyEWX15Ywd/vppOAgAYyCXccfXOF10wIcz/CbmuAAEQ8AdV&#10;OWCHk27BZgJY3JNDZg3my8+vbcsC3v7xc93yx+e/6oX8KszyxkSUVQJLDul25X9byVYKNzK/52e+&#10;L+P781Wfv/RB7dH3nWzLY0ClBFk3FLD66uF8X8BEDkWdshTUeie/0snnSbDyrP4o98gnB7AAl1ry&#10;A2jEJVu9C+/+WcvZAoZsaWDpj3jyJ6y0tbE0gBe5yqrOE6Qi3cWR3sDLI23i+oXsI9OXPdW2j+1t&#10;+17tLEL0C0p5ynnhyVA28v7gz/4g6vNnshzkkasdtIsygboqJz/58kyGvGtf8TiTdctYKcv9D0tD&#10;u1dfEF6aXPUhZRHuqZhI+rPUSRriCJ9lnEzPvTxVukc+cKLtO3MsgclJuhNvnW598XvhT5iqI+mB&#10;fDI4z+pBnpQPxGYfnixnhgs/p/yaiFHm8pdXeeGA59G3TuahC2BFHgq0wIIToB108Gz/9jxhljKW&#10;v/9fwAQw3IMQ/sDO/3WBU8GLd6W0lA548nsgDCc84HPP37OwpdhzL1/iFTgJIyx55LsXHpAVFLsK&#10;X+AHhsiQT3HELfgizzMlojAFdmRIXxxpqCPPlYY4lW8yuUqLXP7SJ58/mVVvwvD3TCZ5XBeXotRh&#10;Y6vbtMUOj1DeTjnMCS9d+8baN4vi1VX47hCvTjFbB3utHtzTth8azbyoE9DYybIEy5Iu9d7FoRiQ&#10;P++Fk7+qZ3XMyaM88JfnAmJhwT4/ZZOeOhZenanHqY/N/rxTxFKO4poHg28wDitRB9XiEoziyqVS&#10;c1LRyroV12JZClesQrGKMYXDLQwQvHOdumxeKmR9TMYXWLniOIuh2JjML5h+d7I2y1sKH47CF//i&#10;4DJOqHdlnFDGERiLQots5am01u7d0VafW5fMhHee2bWu7To83LZf39Wmj8VYP/xImzEWvBT8mxaS&#10;wRc+Gvvw68ra8dn4jeyZ6PaT5fZMBE/Hbw8eZUDw9//497mlFC7AqfPGnsqtB77/Z36g/dXf/lWO&#10;e5SSrOl8uLVCDEfUknLs6urj8Nyx+WnxuutqX+s7Od52H7FFVX/bea6vLd21MRXSrBP3nBpuPdeH&#10;2vD5o/mR3DxgT+Sx9+Jw23Nhb65uYpHpwzElHLbBwzgnt2iKq0OkuLJs5fBRsXMpb8titVsN1ylo&#10;ywACh+PvVD6GHPLFGXppNPubVSP8a6l/zSO0B3lk43Dy03p1ZE67+vEb7cKHr7S9N8bzsM+Hw4+1&#10;l31Up61eEGw+2oaujbVtBwbayoEtt+ddWw/1tpnDDsed03ov722Ldq5pD0R77To11DFcpCsvPsrf&#10;TdkefKfMOE/+8WhxX4VVHn7uKWLvVMYKo1wsm12FS2OCuOJZ9UcZe9eW+9r99m7dPa3NHnmsjb94&#10;pA2eHWs7g6UfXvZEe2zDktZzdbBN6e2UuakQjXmMPmJrAkYnc4P/9KPDb060Z44824596GSmLx/S&#10;qrxi8TvnWpjaO2HrXjjPylHt4p5hC0ttFtzu7ZHcc3J/e2/8jzm89+Fl89uuA3tzZVz2n6izGVEe&#10;nPLU0WXBBsELB5/JFT+LgoU3XNqeVr5LTqzMfWIPvHG0HX7udPd7v7v7mOc31G+q39alu7a0Q8+f&#10;yP2P8U9afAaLGNfxGU4z/uODOxkSl3mPP1h7sy70kflD3/hlkYcttz/qYoVkgeAI/ILVyMMO3X7z&#10;HX+svbipjb42lvvkF0NiF+/crzizNvt2KQ6lKz/ekSXOK1/9Wvvjv/yTPHjPn7MS1lzYcDucPMgT&#10;nkoXMshSFttvHbp6Nsck4yn31OY1WWdj54+3iVvn2qErp9uBayfa3pf2tbXnN+fKpsfjd2ffq+Nt&#10;+MzhtqJ3e1sSY509Pw+9cKYdizoZem1/ewIrBdNS4jEkoKh75vSKfMZL//TP/xT8/b1Z1mIw/u6L&#10;sVyLl5MDJ/24bIMom/AUiqw7WY8euXou826vWJxpi62njrytwDW/EcfqMvLWX9zSBl8cadtv7GkT&#10;HzjZep8fSrn6QNZfOOHE0TYpI9pQGG26IubKzjgYfzPm0Ef2Z58r3luSfW1z7gtqzF4zuDvZe20w&#10;HsYwr8CJObeK8mkn8vU7Tr8ZfmW8bd430HYeGGnDr+7PdPXvE2+cbwdfP9pWXQh2meTUqp/sd+Gq&#10;35KTdSjPFKjhzDuWRR2wdi0l8rbxoTZy6VD2bXHSQCTahyVsKVjlUVvU/4d7xne2W/OxRLs7F8P/&#10;gLSrPNLOeJE2WcIceetUW+kAsOh/OKdYTj/ER/5Xi+H8D6tH9eud+sNC9XFaHPGrH3N4CVtpD2H5&#10;+R3gp33qnTSKf+ud8NLlal9XefROHOnn70vE4UqO/FdartkPIlyVgXzhsJ5yYLc1Q/ZapcTF9/aP&#10;fXtVGxnKVf0K7ysDefyVXxhyPdeqMf5kuxe+eFv+GHy4rzJRws5dQ5FMCdptzbUgfgeUUTj1qI7l&#10;m594/MlWPjKkV+/ksVi26kT6DgLjavUZrn5qS8eywt/ZFpTnNYcgnwzvyS+59bHDs7Du+X/BO/5V&#10;p4h918P35oBNEUVxeg+l6ZIAr2WPpSIWgFLCWj4OJAHilzw2Jb/sPxKgY/k98AN9LFhzf82APopd&#10;1pPlhOfEB5cdvFpuZenWzMk9sDrQBJNkkfn/zLi3kztpfeB97YfFnyvwLItLCthO+fr2Mi0wCkSV&#10;h+s/OZaDDEXsI/ujvJN7xbKiZDVpibl9mFgf5lLzgCKKScvlgRdrUgM1iJraP7PtujCQm7m/J+pK&#10;eaU5fulUQue0gShjgEAN/gb9ghZg8oFv+NIcmP7jT313B3KD0zOdzlK12y8UMBQoFPQk6AGTAIT8&#10;2hzwAQZZNwKHzjrB1+AOBMUHKOL7SvzZf/zs7QMSbn36hUwXDHZL4rs9rICg8gLyWSHXQVnqckr0&#10;lTzAIvqIZXv6zJcsiLIvmpV+734yJhRPRdsvnNneM6l81T7qRbtSoOtz+op+V1cAabJjL9p1wzvz&#10;hOLZMRmS7sDN4bb52vY2cH5/WrDuONGfy6HAK6Vj5jXK+EC0VSlcp45G3xqe1abF88NxtVSfovLe&#10;HvU7MwHfnmjSfGbn2rbrem8bvLK/Pb19VZZz4ML+1ndiPPuYU5L1K/sdL+/bmv1UubyzZcHg1bG2&#10;7MSqrN/Zo4+3K19xo60/tzny9nBbF8Cx84gtKx6NdNa1nVd70zKARSxlqqV/LE4KALWV/qLdyrp1&#10;6JWRbCv3FO/iceQ4IGGOw+QmPxwkwA/PjknRrFS83hfyWelSvk6LOpsW4e3nasKRcBwuLSQmAVs/&#10;4UC26539VV/Ur/Q1fdAkKpcNRnwTJ1ayDw/OiYFucbglbf+rh9qJm5fzR9IPkR/jQ9dPpWUAZY5l&#10;WStOUbwuCKhYHQMxK7/4UZ+gqAvYOQpODODdpvy2FTCQG2hrMLcc3kC6/UZP+7O/+rOsp+3Xd+cA&#10;S27BUAEqoDCAiyO+qwG7gJS8UnqRkZAVaQoHdKRfefDMScNz+ZPF/+d/87+0P/rLP04Z3hVogdNj&#10;X3oqv7Z//Q9+Y0KA8N7Lq7QpieeMzMvyUKad+cjFzGfmJ96T1//8cADdyYCmALTrF9q2K125AXtB&#10;UspUrihT5k+9TZbFe+kJW3kTRnmzjgJGAIw9ZClagar30qDcK5hiCWuJUIJthONAonQrr/JUaXkH&#10;uL1T11V3TmkdPHk4B0RwuP/5IwGR66K+KEKF6cBS3YBjMhym5Y+FgfzIuzDeSU9dK1uWMcqkH8h/&#10;TUQybLSfd8LJh33PnIorjmflkCZ5wvPLdo741U/cW/r63L9+Meu2ypzh4x2AJ4eMqjeK+v3PH25H&#10;bp5th188mUvvxPnzv/7z9q0/3p1GnHkSfzIvymMyJV3yhKmtFjyrF/fcd/3Uf2y/+6e/1z2HHHHq&#10;/4DS+cD1EwkNAKKgBSgkBO3ZnFawLGOdessJA0AAFagAGf63+XWw1IUhw9X/O+ggt8BEGO9ZU/Ij&#10;q+DRO66ASfzKG3dnPt3LQ8GdZzLAYcGOcGRUGfkXuLkXVjgylMO99/V7JZ4w0imQ5tyXnAJV9+SI&#10;ByqFk4Y8uZYs7zvg67aBcJU3/tIHqU9uWh2ytAVABoksI94GeGE5cUGx5a4UqgBSeIpZ0Hqnn3Dy&#10;J4645HR17DCt+N2YBFCKWO+Uh5NnAFrl5eRXXuuqfPoCiwHhpSOctDxXuUHqfTMf/rxTxN71JG7s&#10;LFMxsY/Exa/YxBWnpDJ22bxUrmJaxgn42P3sdYtSAWuct51XKkHjnbCUtf9q1n3tHbPvz+27yJKO&#10;aylLyXpk+fyUVSvI8C4la7LxJCNz2DmNF8Kx0HOtFWRYC6skO0d+ya4VSBv37WnPxm/OzGCB3vP7&#10;0vJ34MKB+H1fHLwUbDkaLNkfnBRclRw6GGN/cAjOeGzsifbEgQWt/9y+PCx12rNPtKV7NrT+ayPJ&#10;HJSQLA7tu9r73GCw7Yfi9/AfU2H2C//9F9sP//x/am983fty+y38gB0oa9PtebgtnViRq6JY2A5c&#10;HW29Nwdb38XRtm7v7uijq9oDC6MsUR/bxwdzD1EK2FJGz1v/bJu9+pksOwOMYs17492UiNM7sa9t&#10;ubQjl76vv7AlFR1YC2PhmuTi4Jpi5OJtDFSHmrry6wwyOu7En4wXMLXy4ChMzoqXLPFw1d/9w2fb&#10;j//KT97mKem6ctKd4gN6yCWvs5iNfMc8ZMeNPe3yl93KfjU9WLjv7P7Wey7q5upw23lib2Op3Xdq&#10;LJfpOjV/4Nq+9tSOVXm43K5Tg1HWza33wnAq4PVJfbPn+P72ZIyllI7JfpGHmePB4cF+/JSdQt3y&#10;/VpNxVGqqgN5VyZOeI6fslVdJbtOOnVIJoUuRnwo2poS1tYEy4+tahuG93T9P/rnqsFtbeDyaHsy&#10;xijWrSxbzYvSmjXCMwCg8P+rv/ur9kM//8M518n9g+N9pVfsLB9Zvnhn3lX+XRt2inIumTbeK4f7&#10;8pNXadsKQX91ENyuE9HXn53fBs6Ot50Ho68eHW6PxXjMIvqhmI/NiDCdNebStu36nslfmRZc+ufB&#10;AZh1SXtk4NF4j4mWtt4X9rYDN47nfqXGQL+jfk+NWRQAE9cvhZzdwRb2g38yGQKX4RWrwYzrxRo4&#10;A4NwpSTFDMJiF+GEyQ/TwR71ruLgGQfGYoTiBErWg8+daA6YOnrtfBt+Zex2vNqTHsf8yV/+Sfvo&#10;t34s84O/aqXa9/1st2LJQbX/4ce+rU188GTGJd+HGPlxj3lwN3nlyNoRdXj4pZNt0bb1rf/4gTZ+&#10;Y6L1HB1L6+LeifGsL2OtvUSNqXtPHW49R/a1fWePt6Mxt6jtnyzjP/zqybb7+f62/FywwtlVyagU&#10;cxiXEpYCjwIW52KlH/kl+8L+VW5LkXUb5XRVj8qgjpVdPuu9ePg6+SoY17viTwrX029dyr1PLV/H&#10;OIduncq+kPUdMoTnsLpn8bRNznFCvrSlqX7UnzqWHkcG/qs4VY/8qz6339jdjt44l3ue1jjdc2R/&#10;7s26MhjOuM/i1NYN9p31bMuC/a8c/P/kL9l3Mj/KN/LaeLYLRaw5SfUpYRgllDFIzaP0QUyrjjj+&#10;2WcjvPwy/qAQn4N1w9+8Q93ay3fslcNt8OWRlCMftsJjJPJUxDVXWRDXVBpHeFfhyPe/s+zc6vaY&#10;Oox34vHLMBFHeHWnfil1OXPRwy+eub0ajMM86kW/wkQdQ3XKTP3Re4Yk6hY3iuO9d8IWG9X/u3jY&#10;Sbxy/PwO6NvaSVql6MOb/MjMeVL4kSetCuta/FXMh9ErrjjklQx+8oJHi0nFL/nC4kccihFrFZat&#10;saQnLietKpO44ik/WeqMP8df2bp4Hc/KA/87y8qpB+zLyKD4FNcyVPCevLqS44A76XHF6fVe/sir&#10;sNUW8uFZurY7oOjFxdJzj8XlXx5LwU4m3r0zD+RVmtUvXJXJ/7s0hJPe//WFX9ApYr946j2poKwv&#10;qPfZD2vp3LRw/JIAUfA2a/XTbeqy7qABYEgxC0TvntwOgCIK8Nme4Atm3tf+r0fem2BpwK89ZUGl&#10;eJwv/kCUIhZgsm4tJSuLWPJKJkvKdzwa8GMP2knYTGvY+TMzPe+FpYjtoPNtBSwgo/DrgLSzUlBG&#10;QNMbIOIfjyKWEjYVsmMB2KMx+I7OSSUeBazT91nH1pfvAi/WlKWc2nmlN7+Ospy8N+py3salbcfB&#10;vTFQnE5LuEcGu6U1Bn/hDfKAxb3B3t/AS0CWEg6cdUBWezXdvbP7ev9/Ag8lmK/FqQib/AKf1qBx&#10;BSe+PNdXZOlLCwiJ+y//8i/tl//Hr6RsA+ibn3lfyAYgnRLYVgXKO3vMfqRdXriNl7a2nYf3Zj+h&#10;fL0/IP6uAMGpq55MBeyDK55oD699qk1d3T0/tHJ+eyhgXXsAY862E0C5FOPahuJeuwAx1y+cdW/2&#10;H/1v9tqFbceJgVRuUgizXPWO8nvo5dG251Z/mzv+RJsz/vikJWyUP9pIu82I/FPAqqPO4qCzbLaM&#10;TlvuvtHbNu3r6SxfYsK068hw9neTDPsIb726s/XcGmy7j4y27QFdDgmrcuhbLE70LxOgGSueagPn&#10;R3PPsgtfebEdefN4ANes9vjh+B8am9N6LkcZ1i6KH8vtre/KSJs3/mRam9xWmEa7lIWBvuFKgW+f&#10;Nh8BnjzcnaYu/6wm3r35rk6ZG/cO1Lh314Nt+sGYyO17tN0b7Ucx+0AAKkuHeyK+U33fG2GmRHr3&#10;Rz3cG37AG4TrX7lMLe6lW6BaAFsWDfw8q89c8hXONbc10H/D38EaDt14dCwGopOr2tFXui/+fccP&#10;poLBD9bBl47nYQU7D4621X07YqA7lZMjey51S34CUvYtaEc/eCrCnWiH3388/Cm9KM86RVsud4or&#10;hZTB9NxHLuaE7zt+4rsSnICJgd6gDhbSCmDyPhWco/Ny4AeVfgsMxvxM0AAD2AUcqfwKOZR6tg4o&#10;RRcoEceg7Z58cYCBK/D5zp/8rrSsrL2MCkbk14DP+Urt79qnbmY6/CgmgSlZdaqt5T/yo8yu0s68&#10;R5wDbxxph9843kZfHm/TB+dkPOnLWwEaWPK84sK6fOYAEpiTJ+/JsieuvUmlD5BWXQlgCChadPLZ&#10;3P+M9YC45CuHOPIhX6msZTkb9wlEEZbcSk/9VlqZbtSp8t5up6hHlgGDJw7lgOdr5/DZiTzFdN+L&#10;h9uqcxsizQ5YtaNrAmHE/6rv+jfZ/uo5LV6jrGSrK3k1adB2ylTtX0BbTh4ciKYth17pLJiEUSfa&#10;VPtl206WWdrykQAZfspmFcS3/8R3dpOd8BM+IXCyH2VacZU3bZjtEvlixS2MPqb9LV2z11vBfJVX&#10;3qUjr+Rz8lHtB9gfHpid76XlwEeyqj7kVfsKu/bSpnb42pkEEQACnPx/JmQGQFDEzlod+d2+Lq1j&#10;l/Z2AOcDChgBE9rJ/7e4AA6EgBF+3heIuJa/+4ojTAc/b1uE8gNLwotb4CRtaQh7JywWSMkLP3HI&#10;90yB6J0yiS/f0gBGwpoQCS+cfJDrXt4KqsgXlgOPnHjkiUt+KYQ9S0sdSZ+/+JU3YThl4keGe1dy&#10;7MnrPUVqwe7UZ6JPr9U2Xf0Jywln/1hf7R1cAEw54Lh6cE9AYkwuJkHSdWV/t5es/FV9KbM0hJGm&#10;MO7lST0JU3UubWm6VrnBZdWtyYR6Afz8yRaOn3syXe9+ZMrnnSL2vY93q7m+eO6DyYrFIlgDo2AV&#10;7632Yi3LoIDSlFFBWrsufTxY9YG0bK2VV7ga737RzHszPFeHzaaBQsjFyBnuiUh/wYxkbFe83a0c&#10;i3E1+LeUrnU/c9XCPCwIF/PDzzPXxHOwCSbBo/aIrbwoDxaniDXmPHZwQes5tb894kP3lb1pfDBt&#10;34z28P5Zbfr+OcEFWGlWW3Nmfeu/PtyGnhttfadGW/+l4WjvVcllFHxWENkaidEA3lx2fFX+bvkt&#10;9jf66oHw71ZpWXWDMzBqcSsFG1btuxGcdWg4+tzKLM+75kxpy2Lya7Xclzw2re04MNS2HOht28eH&#10;cg5Qq+OEpZx1r+z4v7js7gXdProzJk+83zi8py3esb71Hhtr248OtK2Xd97mctwjb90eo9NSEYmd&#10;sQ/lYrFQt/2Tvfh9mHaoWFdPLHspXx0kVh+o8RJe/8M//8P8sFZ793Nk4XnMJRw5tkBzdgPFLjZ/&#10;5uSyduUT19vAhfH27gWPtCnB0/fF/Ew/03eqf/afGE/lEu5dcPyZ1n9lf3sg2Hzw9MGY64zkvET/&#10;wp+b9/dGG45k+souDzjQx/n7Iq+lSKVQf9fG93b1EvkV1hyi8u+5lJo4tfzVk/KUnOJG96XEFUa5&#10;3fddHmn7LhxvveeG297rB9JyGNeaC2HLbINoFwrRMj753p/9vtzmSb/K+U20lXzUnEyZpCVteZJ+&#10;V8fmWI+kgtmz+8qzd8pXbe2d9iRfHzW3ooztiX46f2twUXD80Asj7exbF7Lf3xXx5Je1ndVcTx99&#10;tn36u746FZC22fK35MSKYIg1MQ7bJokyk7XeM2nteOKlSzk2+X00vvhNfSJ+y0+8erktOx1jynFj&#10;d6dwNZYX42EIPJHje7CGZ+M8RsAM2MOz8Nhgxt65yRnYS3zK1uJRz8JjB/H3vro/+X3TaH/+/svX&#10;/ptHkpHxFDbBJBjpa777a9tv//HvpGyyVl1c3/7jT31Plrv7kP72obHFUe754S08Jh7WkSf9+eCb&#10;x9ro6YlcKUQRe+yNM3ng7b74TTn6gRN50Kn9TY/futiOvnbm9v6nM58NLo4rJYl6PPn8tW4P2pgX&#10;LL8YeYm515prMe7GHCIVfMG2LB8p/lhX2jv02qdvZd6XR17lq+ocN1U+laHKr27VKeOE4krvhFdO&#10;z9zmS9tzSwT8YXw9+uKZPDekWFibJdNFvZBDnnjFj2Sqd37iCKOt6l77i4/zKo58e6+O1fXWq7vy&#10;gFjKavU1fv5kWk2PXjjSHlnyZBs+faSNvnIgtzQ4fP1MO/Tq8bbuYneYsjLj0yxXyOcn36x9Ld+3&#10;5cPe5/flO3mvOuLUUdWN9xSfDDJchZU/+c/5TfiXUtycYum51bcVpcqvTpVbHKsDGIKYd7KitTK2&#10;eNiHhTVXNmV4cxJbrVV720dWnvJ/KN6RndysbJPbGQy/Nt72HN3f5m/pDtbCg3hIv1J3eIhBgSt/&#10;74st/S8XLxU/4alio+S9+J8SjyzcKY1SmJY/buLIKHnCiF9bH5CDwaRd6VS6xdTyJOzb7NgpFWur&#10;MTIxnLwpX7EiJ30MWtaw9bG/OFJY6ZBDJj9xXGeteCbTlBeypCP9qiPx+Muv8hR7exZPnil8MSxW&#10;ZRFLMUoZS2lKhjjSI0u91dxCfqRT+ZOfqkcWsdIQz7N8CUPpq3xYWFqVXhkjCOcqTuWvONh9taO+&#10;IA/VLvZprn4g7m2L2HdOuycHcqDmarDOPWJjsL9/8ZxcfuVrvq0IKF85cMjfIUwUbPdMKkIpo1IZ&#10;ubCzsAW0BbApJ9IArQATaN4TYSli7XF139MgtfvqT1ZZUJaCtRS1oFM4V4qwe+I9ZTDo4oCn5/JL&#10;61gWC0s7S4aCX8vabe58f8DngxSxrCcpXYdjsN4b5R94OBWxqYSdXOZde6n68k8xBiLAzMC58czL&#10;7uPDrTeA1lf8bdd35RdTMDp9qPvCXIBQAz8wMen350ezg4gOQECZL+Jgj+JX2DthAhyxQPTl3Vdi&#10;S7qASlopRphUysZ97t0Z6RWkMOX/+d/8hUzzq7/na/L6t3//t232vmijSJOCr1t21X3lB4UUsu7l&#10;JZezBZRPWzG/TVn9ZLt32dz2xU9Oa+9+OupxxRP5fP/yx+MaE4Nw/O+ONlI/XFooxDPL5QejT2gL&#10;/c5EZPqqp9oD0UbvDeB8z5MPt7sCHvVLYXYcGsz9rebHD6cTSm0ZsGhXTPK3rWxbD/S3LRd2JCDf&#10;2z81D+fK7STCsQaluJy9f24qLDn7nXUHYwVsDz/adl/vbz3nh9rKgZj0bl+VVycJOwhCu7MMXjyx&#10;vK08s65tvrKj7Tk10npP7G87Dg61+6IvKpdlcCYB2/b3t3Pvv9R23+hrD/cF9AWgTRsEu7PzsIXB&#10;swfbnLUxCG1aHuUZinaL/hBp1BYFlV5+jQ+X7RZ5fTTaYUr0CxOcFadW5/2MCF/WKhSgDiy7dzDu&#10;oz/fZ4IAZKP9HSLxQIR7JC1mo9+Fo4RlPTxjctmYfqI/6V/6ZvpNQiu/Us7q8+CWstWeWbkPWsQT&#10;P/d5i2fXmSOPBdAtbbtuDrXxi6fasRuX2vEPnWmnX7vSjtw8k3tjOmTq6M3zOQhs2NuTewuNXD3c&#10;BmPS4aCDI+8/0XYe3Bc/pLtybydQ+MShWkbegY3B1SDqEDR/H/qmL09FlYHUQJyQCUYiLAWXgdm1&#10;BttUHsYVJCRUhL93Bm/34nt2X+EM1u5L4ScP0nQVlhwwdfYrLmaeep6PfssvwogHRLwHMJW3G1/1&#10;XCrMfvm3fjWVtvwBgiVh/sbfOJxpi0OO623lXlwp8qSfSsdIQzrqSVql0BXfHl/yXWHErXK5twzK&#10;fUEmP1+FwZDfS4AKZsjl7G0LUBNSA1qE4UBObp4fbaOsXCk+1SkoVFfSAlOZ75CrDPa8OnDlVA5W&#10;C2NgM/Cz7Bs6dbTtfWkswkcetMdkHsgh3z1r1B/4+R/KezJNTNQR6wz1pewVt/KV9ckvyqltq05Y&#10;DPlzb+JQ9V/55vQ9caVFvnq99LFr+ZvqffUH/ST7SNxnfgIkn476Un/iqhPK0UpfPagXf5YDCu+9&#10;PiEN0Fp1Wvmt7T3ca3tp+73yIcC9vGtT7+WHDBZUR547nR9IAAMgKYB4LGDGVgQAdPnAjtyiYOYq&#10;lpqrcvIDWIQVp6AS7IAwfq7ar0CQH0gBP8BEWJBUX4nJAif8fdEugOFXoEcGv5qo8qfw9BviHXkA&#10;TFgOkPGvvElffgqGyFDWgj9hpCee/Bfcuiejyuy+8up910/fLqOrZ/7uxVdv0pVH8i0jq/x5Lx/k&#10;kU8m8ASDABAAg15+JbPqxoFd3tVesmUxQInr6nnGszGBnFS2ilf1qXzyKZ1S+rKslZ76sexKeeRZ&#10;WhVX+vKhTHfCprx7L07VozT0F/4AVXs9/PiczztF7D3BilikLEhxbHGxK0cRm5ayaalqe4CZqVjF&#10;tO+2UixYpZSq5OBg2w14h4FxdO4fG/LJKrmUpZl2vH/X3IduW9xSyrL4pES0PVcpXVNROXdqhJuf&#10;V0yMkWs1WPEWJx8cpR0WXz+6Oy1iWTfuOTOaK5r6Luxvs8bntekHgjv2z2ozx+11P7PNj9/7vRfH&#10;2xMbl7XH1i/JMlA+M8wYODnWVpxeE2wyrz0dv0EbL29pg8+Ntt2HR3Isu/zlN5JBb+/xihFYNE5y&#10;ae7dGlesaiVS36n9qXSdvzHYaGJfWr0u79nc1g7tbH0XR9qWS9vzcCZL1lfH75Fl4crthP3NwV0L&#10;t69NxbQ5QCphY17yxObl7cStS6334t6QtSUV2Isi3Jw1wf7Bopv297bdlwfb5ss78vT2qcEyTud3&#10;mv90H5gp/oJ/cA+Hi1wpYDtOo3yc2e7e+UCyOIWc1UJlAIGH/s13d5y94PAzKeu+4KdSaHqm+BMO&#10;c3dGHtgLr09vlz9+rQ2+Ntp6bg21vtPjbcfR4bb18GC2o/7yNP49ONCGXhpJ3qWIde11dsKap3K+&#10;I9yK/i1t5/HB1nMl6u70+jxI01yEUx7MNyXK8jAe3TvJnzGfwIDmHuY5NW+hxOQvDMOOO989fWRJ&#10;7sH7zLFnM56ycsopzl07HrhdXtsXYMDcPuLm3jRKUG7zH3WA2/URCm3X7kP/w23e/m5cdECXeqak&#10;pciXH2nKk/xUHUu3yum+6v/Vr3kjrbUfPxDsHv7yWPkkR1x9kxI2PxhMKmJZua4c3NEW79qQivwD&#10;rx9u1z59o9siLsLbmsAWWvaIPfj+iczrs5NL958+gn8WxXgek/3gYwc+ORPBmH7kfSfSynP7geE8&#10;TGr9cG8qYsevnWxjLx5th14/3tZe2Bz8EL/l+CV4opxxHYv4YIwbjPH4AJukQirCY0T+yRbxDmvg&#10;o2TKeMYlmGXjpW1t30sH2/CVg/F/uL+tirFpUfzWc6wkx1850jFNsFSxlzSXnuj2otcH+F375M18&#10;XhzlE1768lkfyYtf5dE7+ZQX994deu14fnSRPsvXQzdP5aFQwg+9MNoORV2xgj1+81Luc0/JffCN&#10;iXbw1Yk2/Nx4G3upO/z00HMn2qE3j+UhtpSQrGAfHZuflrC5/DzSo8SbHe8WB1+xlN10dUfm/fBb&#10;x7KMnPxVOTC1Mmi34jrshbu0g3pWBspqcdW5sFVfh95wOO2+HCePPX8x607ZM0zE0zZVN9IVj0xh&#10;+HFkai9t6UpuKT29k8fKN39xPMtnMnfk32rF8VvHs84coKX+nt68pvUdHcvVorjUHrPFmNLw2yG+&#10;fCbXhh/etpfrxAvnknGOPX+hPTPRffT3XlnIEE4+SvGJX9ec39hWxm+vMxqEJTvLGe/3vDzUdr3Q&#10;H/OIKEu0m3KoG+XgzOXUmVV4lKosm2sLtUwr/LWJMO69J+eZmJ9QtGa4qA/1pT39P1Q8fWP5+XV5&#10;dsWK4J+FOzvLyXLarvgXC2GguhbLesbGWIuFLAbCS+IL5x4Pe+8ZK5X8Yi3+0iAPMxZre+bvGath&#10;MXlyT07lq9KsZ+8xnzRdn57cbqz4lSOHQjbfT6YvLgVsMSJe7AwAYi4ZYeSDKybk3Eu/FKueqz7I&#10;Ix8TFl+Wv/Cu5Lryt1WXNKXN2MA9RWzVp6uyYWkyye7y3O0VK23P6nvbweGULXzFUUZ17vrEhs6Y&#10;AVebe2JoW3hV+wgnflkx88O10vVc9e1e+tW+lR/38vH//KvJPWLfPf2+BE5QaNC299XUgK17AgDv&#10;D7i8N67TAzQBGCisr/rA852PPnR771aAWF+pCy7BXyll3YNToFrKUPvPAtn6+g9QASiFFkUqpa6t&#10;DyhlAZev3tKikM2v388GENoPdtGj7b4I80BA5wMhA8ACaUo9y66ApvJJE8BIn0UsBcM9vVNScZUn&#10;3E/uD8si1ob4d7MKHWQVSyHWLUMCYBSynXXlw/ljtn50V6a35/JAu783BvkIP3v/Y23w3Fj+mM8d&#10;mZewkCd9xqBeIEph6qv7X3/2b9rHv/WTnTVrpAFGuv2nOmUhIAMOpcQFFGACfOS2BCGLHJACAkEO&#10;OLLPlhPmWWfVn325/Fk65qCEy195LeWS5yo9rmDw0QNPZHkpnj2777+1t81au7DdFfV8f7TXO+YF&#10;tKx+uk1ZuaDdG/3kvdE/7olJCjd11VPtwWhPUFzK8lTeR/tStINhjh+AZmVrzytf/bWbr/r2oL37&#10;qelt6Z71CZy9twba8LlDbfXQ9mxP+671Xdkb+Y92pyyO+ne4FXffZHm8o2BWLm3XuZhwRB1NfOmJ&#10;du5jF9u5r7zQzn/kYjsf9xc+dqmd+ei58Dvfzn/UO/6X2oWPX26XP3W1nf3ohQxz6Y3n25ax/rb7&#10;+Gh7csvKtiUmBJsCZLJth2PSFW3T9ZvO2nVzDPA9p0bTmrz3/GhzmFG1ocPaurxGP426pvguRTwl&#10;s3vgeOJLT6Wf7QjqkK97dz7Y7tp+X4SZ2b5kW/xPR1qsoi3rmhlyp1LaRngOcNsLDDiX0lX/4spS&#10;oCwXvEvlajj+FY7Vx93bH8j+DFb1vXTxbNJ1766pMfguaic+fK6tG+ppz3/grXb8K87EAPdMeypg&#10;lIXA4hjgh17clxuwO5TA8gQKEYoZhxY5WdSPp4Gi58hYKm8NkAUpAAMo+Jrs75t/5P9NCAEgBnrv&#10;gak4BleDvMHbPRkgyTv+OUjH7wFwIKOsGcn3PtOJZ/HJJsMzBZ+w/MVjjerjytaY2PkIM/HBE/mu&#10;AAkIghd+lR9gRKb73//T38945z9yOZ/PffRSbkmQcBrP0k0YnLzKQ8EJwOEPZOS3gEsYVrDKWOna&#10;QoCyFJQUvHgnrLRc1V8CmHcRTpzHowzAVXoAtEBLHOGBVcJuyCrlY8FltUO+j2fh+ZGR0Bn36mjB&#10;wWdi8tEtlzfQGbQMzJZHHXxtoh157WRazSifeECr2lJ+/fHzXl9wlV91Ik1hhfNccOiaZYn0a5sE&#10;VivaYsu1nR3Ihl/WT4T3rBzaPqE0yktZmgrWeO8PIEtfHoV39SwN8bQ5V/mTB2HUJT/15q/n+YHb&#10;YYVRNnXunlNn4lW7S4u/tJwK7v9CvsWvfuxe/lyPRB9dv7cn/9cozoASKFL3/NyXAo3C0xIth3c9&#10;vWN9m7dpZSpoVw7tSn8WtKxnvQev4gO1ArmCF/4FbiAFuJAvjP9/ACNd/u7FL0AVpmASzMgz2AM4&#10;wpaTBgXzjGefTtCSVoGzONIRjyxX+agr4Kr0wa945Mk/f1+2pfc2xFFGdvuyciBReHHls/LGerX2&#10;bPWBQVjARz7Z0pem+6W7ASHrhu4qrDiefaF3T0lL2Vpf7OsZOAJ/ZVQW8qvO5L8D2+7gL3WhXt2r&#10;I1As72Sxsq0lYPYH877agnLVPZnCyze5BZrCOHTNs/T1IeHV15S5sz7vFLEPLIhxcEW3b+s9waWY&#10;jlKVJWkxLaWW5weeYTQwK5WxFLG1fRfOFQdj1lYAM4KLMLMtCYqfKWKxi7RY0FKSpuFCyMTDeNvV&#10;yjEHg+FrzIuxcbCl+K7vmWeV2dvbE1C8Yikfu7GzD8TyLC/yhoEdirry/Pq0DNp9YaQ9tGp+23Z0&#10;OH5Tx3K559pLG9ucg/PaynNr296bY+3p7avbnDWLYhwPdpkYbf0n97c9p/Ymh/VeGW67Twy1nhPD&#10;aWm5LP7v5cPHn/HLx2M8eKLj3mDbXD1DaRZckgrZYAoKNgey7jy4N5XL64f3tB2X9rRbn3qx3fz4&#10;8+3qR260G598rl36yqvtykdvtCtfeaNd/9hz7fhr5/IgqoHT461vYqxd+4rn2rkPX8xtpCijy5hj&#10;+5GBdu1jN9ulT1xqh9881nqC01g09t4cbot3b0wunR1l23Fob9s63tum7ZnR7t56f+6rOq1vRpsh&#10;z+FwEv5xxVZ4uJSmVpBhM0yP7dPhpeCiH/y5H86th3BIp8DtDDjwNoUfpSG5/Cgey9jBGQ0TX3qy&#10;nf3YhZyf2Dag57mhNnThcHtq55qcJzmsdvCF4bbr8p5cGs+Y5D277m8PxJyl7/l9bdamJe2h6GM5&#10;N7k42Gbg48hzx/dvr3KSD/vi2rJqz63BtvPUYNt2YXd+tJU/7CesvAvr3lwBB4rP8Vt8dHkeRIuB&#10;dxweyoPSSgFa/FhnKDijYHb0jc3He9ry/m0xxg3l3Aon4+WuLibnSJEvcyPzHbz5yr99LQ+hUs+2&#10;LmAN670PC5VXruq2mLXywdk71NhuDmTvVOG7NujmWV0bd9a2pYCtuVvf5dH23uD3Tfv62ooTq9sj&#10;0c4+JFz/18+1hRPLYi42N9gn2O4wFns6jSf8/cM//UOMvZZ0+yjqoy3uoPTx3LHb2OuH2sE3g3He&#10;fzxXAS2M33y//RQCa/p2tQPPn2hjN461kRfHcouANRc2Jv8mY8RYTjFFqYQPkiVCJrbwkdZ9fbhN&#10;ZokrbvHsihcOv348rSO3jw3lb72x1qn5R14/kYcjMQiwvy2OwiFk+pic7Bbpfe6fPtd++L/8p3xW&#10;v//6P/7bZJniSenID0bx0V8++GMm9/JiG4ZjHzgd/9fjbWXfjnbw8sm277UDefhU5dUhUvLm3YG3&#10;jmTe8cxtPou6EI5fcbYPz9ysqAPL0ile6QAsT6fEYxnLmnl2zMl+789+P88JWHCkU0CSKW11SlZy&#10;VqSRW2/FOwyG19xLzxwg7/FklLWUgcouT1ZyUiRjk31nJ3KlqbDiVv0ITy5e1a7qR1zpyxMnTLFi&#10;MbYzZrC39LkMF++qHtyTJQ3hcazy6Bv2gaVw7z92oB1943TuJyyOcjNOkdbxLz+d/fk//cKPpgy8&#10;WjxpywCWyIevnM2PW+Tqj12+7lAsRx7EHXhpOPpX9K1LZ9rYy9G38kC6Lp+DL+3L7R33RX8cf+1Y&#10;lLGbo4grTXWf/SEci1hGIgxGtKe5SrWV9E/HPNTHQX8//5s/3xzkVdsYiCOs/xH1oi8pz7zw23Gr&#10;t+2/cDK5lkECfin+dD8/+BfX4R7+mKc4yz0uKr4s9ip+wobYyDN2Et9778grZaT34rv3P+m+OLRY&#10;l2x+4pGF0/mJg+fEweFkFwO7975jzU7pKz/SIIPjLx/CS2/2qujjwau2TMGjGFEZO17stiSQLlcs&#10;WAx6Zxm84+deHBwvvrqSd3mUPjlkcHgY27JSZViASV2nL4s542RZq1zk40xpkE+uspBT7UHXoG6k&#10;h03Fl4eOlbvyKSdXSlnlJEM65HPVxtKt9lga7+VBvsiUnmfpmP8otzi3D+tiEQvQQGYqSZ98pN0H&#10;BAM0HwgofDCg0bX2wypI5O4NiOmsWefkl2zXdJPKVkpY95ZygQH3lLHgNCH3yW6bAzK/eM4DKZ81&#10;AGvJUsyBKvdlDXsneFLU/qtHH8pwwuR2BpHvVBRHWg9YOr+UQnBOu3vhzHZfAKnDyCho9zisK37k&#10;wEtaEA48nNawFLL2EOXywK4ArfsDXOzZlLAV/pR6lKNrzm5oO08PtFVD2xtQ3XFlT34Zd2DSIzGw&#10;7w6g8bf4yLIcwCms6gurDedBKTj1g+UvoSLS85W9gxHK0A7MABBAAFCAyD1IIC+/XMd9HnAwCRQm&#10;3/X3o7/0Y+3o+0+0RfFDRnGXFrORx1LElTKObGWk9ANC8tJ9ne6UgJ7d9wasLQgIvH9pTAhYeATw&#10;30/JSoGuraJvPBiTk3uemZvK8TuVsO4d7kYRSwHruRSyM6IOKV8pYW11MGvj4vbg8nntsa3Ptunx&#10;/PCKJ1rvBV/O57R1Fze24Zg4PLlleR5QsOXKjgCvOW16uKlRX/ZRpRS3nQJorpNuWfZ2y8m6Mh/6&#10;wEQegmAy4FTOHTd2x3VX2xk/wFsub8/9uTZf2pbvOXuMbQ7nfluEZ6226tz63HfM9hRz1yxpPdcD&#10;eqMtZwYIUsaq13lHns7rhovb2p7TI1neTSM9bcP5LQl6YN8+V9rlrh325ALsnfLbvTy7/vlf/Xke&#10;sGYp4CPRP1jRsph1gMbcA09kGkAz4TocEFVO2w/UXl9gs4DatfqAsDVRKH9h/0+Y5fQ78JvL9+Le&#10;xIrFwr2p7A5IH5oTA+2Kdjj63a7D+9vp52605/7tizEQ20rAwVi+3sYP8onlbdet/jbxvjPt8LWz&#10;uZH+wPGDbeDEoVQO1QAwcPxAG3nNvs5vKzDBm+uv/+5vJFAbPOtrK4ABIAbVgjfgBAzEBwOuAAn4&#10;AJcCBnENyAVXwoEky7HIrzAUd8AECEgD9JA18OJwTL7+d/vSb/ryHODTRRwDfSlLyXBNKJrMB7hg&#10;wVjg/t/+4L+3yx+/nopY8TPNyJewBUAFG2RxdS+sq3DCsKSUN849awAWqybjy86vaU4XFVe+lFPd&#10;qS9pgBpLtnx1Bju5ZCfCZp1GPJaa6kd7SFMa7isPWX/hqj34FQyCQGWTR3XNiX/s/afbmhi0DFba&#10;375fBq+VMTjnAQ0Xjnen3UZY+SCbXND6k7/yn9vf/f3ftZNffjbBW1oUn8pWdefeUqyv+b7PtN4X&#10;YtIhD+HkOxXIkV95svzxla9743a7SUdceawrV32MDO2pDV/86lfSTzxhpZvQOJkO+eJ6ry74Z58T&#10;Jt6xKLGsUR+Tp1J6U/aKQ5Z3nPDe8RdfeFcf3g6+eTTjeC8ftoQgy/+J/B1//7k8nAEwgQz1XVAB&#10;TgoSAU1Czq4AuJ0b0lG6Prpu2W1lLGC1fYHrMxFWeA7w1P8yhWulU0DmXcGT9LwThpM2eFkQICwM&#10;Jy+1zEd8TljAw0+cKkf1IQ4YUTxKj78yFlwpP7nS905/Ez9hcbL84koDnMpHlakUqqCt9mQV13vh&#10;5bWDsm5pFahjXdDBXQd28lx56ixRgWUdFNDtATtrBcvdlakg5Q+E+UmPFSvHv9vvtTusQf7ApXyo&#10;e+VTXulUXbkXTviqY9uCyBtLW+lTINu3Vnjh1EVBOieOdnJVDvVFZrWBNMUT594Z0z7vFLHvnddt&#10;EYBd8XBZHeJj93cqYt8b3EoxyjCAkQAedY+TbVPAshWHsoRltYpbKyz3zkenJPfUMvqyZBWuWFe4&#10;bg/UjrsZLZR1rbRzyf4kd79zzkMZntHDnYYVysOwobYrcN0y3t/2XN7bes/sbyuGt+de/7hrdvDW&#10;E9uXB5/sa7vPx/vTY21xX0y+1i5q/Wf354nZq89Hv4jfkF03e1rvyX1txqqnkrUpeudvXdHWjexp&#10;j214tvvduXUylWEUaB0nzMiPzowFrNLyEbrv8nDwW397eOn8tnm0t+24tDtYJlg9WOh+5zEEA+GP&#10;bgUA668Fyb1YxKFXu/PAsLnRv7e0jft7sq6f3romDUIoq5+IvFg+vvr02nblY1faxIeOtUdCXv+1&#10;kdyCSt7V19z1S9ru43tT4WGlz3u33Zf5TeVqGkVQ4nV75qZRRvKPvfmD8SYVgfLqozgWmxMs/su/&#10;9SvZv56ZWJb83PE8nuusPK0qqo/ZubIt+A7/LT2xovXc7G9XP3E9fsfn5zZTW64Gnx4dbncvmdM2&#10;jffF//fW9sSWZW3g1mjm7d1b7rptePDw6Ozcwse+vwu2r2pzNyyJ9h4MLuvmFRy2q1VOrtzqM+va&#10;lrHe7DfLejamwYVwwrx7yz15ry267b26uYFDYZUJV1sFRmnv/2Tu+sVtQJ+53Bd1FPOBkIEtKW3v&#10;3RNzn+DxPTeG2rKBLW3XyZG0ZlQO5TffkUcGCRSz6sV8hBPG35WP38hDxe6JfE+NvpTzl5gTTYt+&#10;8VDk0T0W5vQV/bAY1tyJgs3HAtyIr5yvoR20uf5lXpZtGvm+k3/1h57Tw23q0piLnB9us6Js+ov2&#10;XHN+U7v+qefarud6YzzHD9ju6bbs5OpUxv/J//zTGJPtVx9j/SGrlyiLrMyisPOB1Md2H/uDgY4v&#10;b2OvHW4Tb5xu+8+faoMnj6YCwnjggNtVfTvarkOj7fD1s23/S4fTGjE5IP43a5wv5uGHPYz5xnus&#10;UcyBt9yLe/gDx1P56QObcfjQlTPt2Jun8+AlLI/xkjcmmYdcDsPhIjxx49PPpwL2G37om7KdiiUr&#10;bcyCwbEJJ49kOohXnYy9ebiNXz7VNuzti/FqW5u4cf42n2FHTKpMR9442TaM9uUS+h0xDxO3Oz8C&#10;Z2JOq5EWJ+sqHz4qTpK+vHpH+ei5FHJnv/Ji7uVsX1hWk1lPk/VZ7EZhS3Frn9GZo48nF3uvPl2V&#10;9c55R7Gpe/UtD7bTG79wKpVj5jz9L45Ens0TnskyOA+j4/tOdpYhrvjQb2HVYckuLq06zms4eRKn&#10;/8WhXJknDPbUhupD/QtXe832RV3nB4AY4xnDHHjxWOa3FPju/X3qO78q23l5/K5i42TTSGfklbE0&#10;mjHWH33hbG5nIG/cnW3AKcPRF08nz2OGI9fO5RYdWc/xbvzWseQ6/EVpvfZcsF6kIa/k6eeVL8Yh&#10;5inaxJ6yjEzIkK81Ec/fR/7Dx9tzn34x71n/kmWbDuXWn9ULudlH4x0/H0RYqOMY+VAv7u/ktY6T&#10;OmWk/CqLe+85vIWvxMdMXMdXncKS887/HE6rd9LBpMJ75n8nU0nDfSn51DnFvrQW7XibwbwveZ7d&#10;uxYTZviIX5wvnmcs5x6vyZ8yS1cc4YRxrTJXnWB9ilXh+Emr3pMlH8JVOciu/JElP8pCUV3v5cM9&#10;BvYbiG8ZM2Bh3I1Ra9sEhgrSkw9lJEva5EtfOaVHrrxJj1+Vq+YgwojLT/ru1TnZ1b7id+c5dPu/&#10;VplqBZj05EH64kmz0pPO/10Wse98+N7bwFlf6N9pj6wAyndZLhXXL5kXg9RS+1J1SlOA6Uv9/Qvn&#10;JIAalACQPavAoP0+y7LAoAxc64u854JdMlnBkglcbXmQIMsCIIARYPmyncAaYFUWt9IDn3M3LEuF&#10;nvDvnDu1vSfeszSk0AVYDh571/wY/JfO7dwSSsJH8yCy3cdG8quIr8f2hrVHbCplKWCHIp3+AEBf&#10;ZQ3+CVH2E5rWHj0QZQlQ6H9+b+4tqs6UbfCML3YrOygJWNhzbTBhyd+G8xsTtPIwLQN7DOYUdE7j&#10;ZLFob6k//LM/bN/7M9+fyjhKNyAiPQpDDhBQgCUMBCzkPkYBChRiIMCVMsz9vPGnM12bxgsLRjp4&#10;otAN0LeXV4ATwOjA6k6FrK/00WZR5oIgV0pBe5WCJBtxU4CaQNh2gDWyNniX7QZYZMTzF815sN0V&#10;E4hpluxHOG2pTWetfaabcAj/+LRs27KOTeVstBPlq4kBZezDq59qj21eFu05qy3ataYNvLQ3ytMp&#10;kvuuBShGH3ICcd+50fboyLx2z477o14CmHc9mDA/KwBM2Dljj7eZ+wLUJiFPXfjyuv1ADFABVOoV&#10;JApL0U7hXHXW7dXbKSkL5ICretUm4hkQek6PZr/sOT7SeqL9157ZmFYFLDC2nYyJS4DntvHBmLw8&#10;3aavfKo9unZxnlbsa7q+YcICNEvpra26ftAtWZN3e/n+19/7zVTy5gFfAcTp4p0tFyqPwFQe5Zv1&#10;KtmpPI2+1i3z6tpe/6h+oI+JV/BZ/Y2f+64fdcpZVghzD8xPeH10LP7/Qx4F//2RJ33TYV1PHVra&#10;jl6/ED9Sa9romWPt9a9/KyEDbHT7wFJQUWBa6r8sBuGtuc/QgbcOt/1vHGzHXj/Xtu4fzB82P4on&#10;X7rUVrHkCYgqEASg/tLKMoCgFI8ApGDEM1gpZRoHRChjyagwZBrcDcYZxuA+OTh7L5wBOtOIeKxc&#10;PAsDEIWzj6u/D3zjl2UcYcGOcPKon6SceAcSyEkryojLsgGwOyBAuN/5499JWf4ooeVPXGGVT/7q&#10;qzB5yuRdwtZkmCoruOAnDudr8GMxqfUbaL+stAgQflKmeECV8jj3aIpnClgWA5bzKJv8SysBPdIg&#10;1zMloPKS5znTi/QBrTwog7YgI/M56a986u/gW0fayOmjOfgZxHyxtGesQawGQHtb7X/zUFt9aUPK&#10;JvN2W0Wa9ipjDVp/LDXUpwMz1LE/ylKne5uQ+TvywWO5Tyt52k3/+Ku/++v8n2P5TL48Z3rhqrye&#10;panvKAP3mR/4+kzH+8qbehKfU8/ZD8JPeOlVObxXnz/7Gz/XfurXfyb9S5GufJaG1eTHO1fyKw2K&#10;cdYmFCYJy6dWZx2LT259qKj8WL4HEtQ3ePC/5goY1LWvuGDQe21AEbticGdb0rMlHYVsbWHw2IYo&#10;x/YA0PBbsruzDAAj5HBgpiBHGmSCF1AC/Lz3DHCE9174AinP9c7vgomMfBYMkivsnU58YcVXDvfS&#10;I0M8acpLfZUnTzxpkafM4gC7gmJ+ysUJT1FJAdotYQKvALFTaN5ZBkue/B4KW9sHTFu8IMshL/q3&#10;L/XysrwXlHfbDBSAuhe3lLDiu3KAVD46JXBXhvr6rlyV/yozf3XgXUF3/daqj7IIcAW4rG5ZJQgv&#10;nLK5Socs/6vq1fsqr3JUHfg/VlfePzhnxuedIva+YEd8WopMXFcKWBar/GxLwJjAtlq1PQDupTBl&#10;lIBfGRP8X9Pek0pTytOyZBU+rVYXP573zj4o7sG5GIli1Soze5pS3GJdcjiM7Iq/KWexdh3eJRwW&#10;f29w9X3PBMtMlgNz4zSWsgwXpMXNXLuozVgX48Suta331FjrPbu/9Z2x9H1vm74u0l46p01Z9USb&#10;uTHC7FjdRl840JafWZ1L9XufH2i7J4aTvRyouufscDwPtd3nBvNjdt/V0fzd2XZ1d3ID3uXwKaVl&#10;smr4b7y4ra3buyvrZsPInrb98q72ni13J9dg7FztM8ko5GAPTIO/OFzSc3Ow7T46GvOVYLKoh0fX&#10;Lmn9l0dzldIjzy5oK/u2tT3X+9pUDBUce+IDp9r5j51v468dbot2rsk60ra9p/a1rVd3JPvgl2Ls&#10;d266K88e6BgYn9kP9f4sD/7GU1heufAmY4fv+5nvy371u3/ye8mfeK6L2x3Chb8pYHH/vfYgjfpg&#10;RIFP8fuu0wOt99j+NnLlQFsbc4e+56Nugymd28EoYeDF0Tywdlpw8taje7KO3rv93ly953wA51rY&#10;Vm3dpc1t77mD7dENi/NwNR/tcSWOxHDKyuFX9bvpwraYwK/J+RmF/q7TQ1GuR5MpfcTHf6lMnawL&#10;bPoe6cYcQRl33+rLbSTyf8f2FTHvW7p7Y9t9pT/rijJ01r6Ya0Y99FAMnRxra0d2tZ4XBtJ4xTyn&#10;41711W2HhsdxsHr7kq33tB/4uR9IRVkxK0epL/93RR6Le/UVyuMK4702LZ5VDuX5rT/8rWwrHxn0&#10;y7JqtuWBrQYqvDqyD676Gro2lv+/PhxsO9bXBq6Nts1Xtre74r29UF/46lfaqa841zZHf2bpim2X&#10;n1nbPvfPn2v/8+/+qi0+bsm4sZ4yCSPa65/F5pOppOX3zIkYz07EJP7curb35f1t/+uH2qGXTrWz&#10;L9/Kj9BjF060LcHGxguKr31Xj7RD7zvWxt880lacXZtcMGOIwrljD+N8MlcwgWfsglcwrDA4+sSr&#10;F9rCGFuHThxs47cmot/t7ZgkHKtXPFRsyN8V3/h4YRWT7Zj+5X91Cmd/+Ec62AajJC9hHnwT97bs&#10;kwcs0+2X+1SbeJUSsDskx/6vY28c6j4YR3riCItj9tnabN9g23Mk6ubVQ1nv5hLqlRXy3LGOPcWV&#10;dvGxsuJSz8lNIdPVVgWXPn4tf7c++V1flSvEcC92lx45ypsGBkeC6YKBMbMtDRh04amcE0RdYHdl&#10;rnmKeqOApUDFxuTsutmbiljj79iV423NhU0RflX2F8pXfcO9Mms79WQVw4WvvJKKafUo39LE6Mql&#10;brS5NvKsjTjsW8YdH/+OT+c75S9elVfysq2iz+2N35eRC0fyY/DY1WOZDn4UB/P7O/+V3Uq9cx+9&#10;mBxJpvpVtrGXJ3KruT2H96Vi3WG0FNPqnSxhq36OvXq2rQhWoHTTr22NcOh9E2nsNPH6mWQ9zHLs&#10;xoW26fK2zEOWS9njnixlyD1kbT8WbcbIxJxGGt4ZZ/xJb9PV7n7z9R2346sH9ZjGCyFXOHkdfml/&#10;Hn6MXfBN8SDOcfUsf/4HcVBxo6swrvzdFzPx0+b8MBYlHhYjr+Y2wglf97bpwofCFUvfmSdhXYUt&#10;RWYZPnD8GQKQUYxdaapbZSBX+sV+5AnjHad97kxHGE56/CkhveOEx3zFxpVn4eqddFw9iyN/7oXF&#10;kJzyFWNW3rAtDvVRym8Ei1i/F4wEsC8OxsriiaMM5JDrWrKrbPyq/dQNVwpc5av8Cy9ctYt2K3nC&#10;qmfMW3km24cifuSIw4+rtib7tiL2HVPuyoG3YJNCtqwA+FGYurfsioKz27OKJcDMPD1+9ppnEgQB&#10;IeAEpHPWP3Nb2Sque9CWSrOVT+bJsq6WYtXeWQDW9b2T1rAcYGQxMH3V07flg1PWBID2nvkz27tm&#10;P9TuD797nghIWbc0GqaDYXkHo+CFEtYSdyf6v+vJgOMlj+ZScifr3dcfA34ADEWsrQnsr0QRBwAo&#10;40oJBsAAjK+0vvzunmDVOKfbY+pif5rw+1oO0nzV2X5oIOvM357rvQkLCaQx2Lt2Fqzdvq4g7qlD&#10;nQKHla20gI08cOSChlKIgYNUiE3Gte0BC8z6onv9k8/lid9gI0Flr2U6nbVtp9hlMflI7tdUcEGe&#10;8HUwFFhU3u5rtKVI0p/Z1pzb0LaM9032j6jXSYuOWgpGyWpy8a/mPJiK1jq9luUry2VxKGGrbYUV&#10;N7cliDZ/5/xpqYjlZm9aknti7bzcG/Uck+SYNPS9MJh1Ij/2Z9ozEYC5In5kos8NXt8fg93jCZwU&#10;qI+Emxb1bE+xnccD/C4PJhhrw6UBP3tOjrQHY1LUd27/7bqqMqfVQtSDtujavvvqbuk+QC/A0y7q&#10;D/ztutbX1gxsjwlADM7rA756t7QdEwNpyeUDwZx1i7Oc64b35H5dJiEmDvYz0ico6zsItYfVrDZr&#10;vwPSuu0iOuX4jBgQu4GwrGHvi75x3y7K/GinzHtn8SqvwLcmMPelkrnbxwuQVnnTsnqyLOJ6V85z&#10;xa/+UQBPcXzXtvsTWH1coJhNy44IA7oBytgbh9vmkaG2fXykHX7f8fbq170Zg6NlH/GDFvUPvChh&#10;+fkC7IAuA2ANsk5rPXTjdE7m/YCNXTyWhwsBrFJw/fgv/Xj7qV//6RxME3hikC4wyK+04e+evBp4&#10;xRWW9STAEAcgcNIWH1DlAD/5XDAC3IQnp5SP4AOISe83fve/tt/549/NZ/DIT5kM8tInT/riGPyF&#10;40fmD/78D7c/+os/SpkUf97tutnX/vazf5ttDnS/9vs/k1s0rL0cUBB5kK+si4hPvr1MK81MI/xA&#10;EFnKU35AhULVl2NbE4BK/pTCBVQ+IlhiBXJ8ZWYJwIrWs/fVBq7SFL/kl8UnwONXymb14FrxCjRB&#10;JPA8/PqpaOdT7akYrMbOnWjDp47moLV1bKideOFiO3r9fFpMmyjYuyohKuK7kqceKVOzXuOecnvn&#10;jZ72ld/6ifbl3/SR9qXf8hXtjc+8lUtw5YET9oV//XLW8Y/9yk9kfjnt8jt/8rvt3//QN7e1V7sv&#10;+9IQXv9wlXaVrfoRmZ/8zq9KBa/3maeoU2CYcDjptJE61g/Eq3pSJ57/4m/+sn3mB7/+dn6Usa7q&#10;u/LOj3zt7B0//cFpw/6ElW9twZpAeHG1kfROfenFZh+2gkcwAbDAA1fwBkISIrauyT1jKV/LOpYV&#10;rG0K+Ll/fGMAWvgDFZBCRoEIsOGnXT1LoyAPBLHalA9pygdYpMQrAJQ/ceTFtaDKe3LEVRauoK/K&#10;JU3ypCFsAVaVE6x69o5M6ZcCs8LLJ8BSNmWp7QYAIVBkrQoKpVtlJlNeKLVLwVlf9ilt5a3CV5lY&#10;z85eGRPYkEl560t/KWHF5QdGWQNIv6xywah7dVVlkM+S76r+5YfSV9rSqy/6/Duw1B9YGL+dprLf&#10;WT/u1XPVDVnuCz69E6dkcvwe+jxUxL577pRkVrxKQefaKTLnJes50LOMFh4MjqGAfXTdkmRTihl8&#10;SklaSlNsiwE7S9nOgIDS8YvnPJRXXMQV71KWUsCmhWswbnE1pW/tG2t/1u7A22mpiC1LW44i9oFg&#10;bKfo+6D9nqeCv4N76+CqOxWx04KZdpwZbEMv7m/Lz8b/5OH4LTu6qO2I38qey8Nt+4nBNvzCgdZ3&#10;djw/dM9es7D1nhxtu0/sbX0n9ufWDJv2x2T72kD8vtiS5vHk2WSJYFwKjTn75nVKvsmtCBgduF9y&#10;dEXrjTT2TAy3KcFfm/cF313YnvxACXvPTkrKae29W+9J5Sb2wC6UgbW0nSObQtfBMyOXjmb9UWRT&#10;kNkLtf/8vrbt/J5gwnmRbrBVyJ61b25bf35ju/yJq+38l11p64d3Rd3PDhbbmXubPoyTI8x0++kH&#10;990VfIUl8XhagMYVo7GCxN1rz25s5z9yqf3IL/1YWlf68xFw3blN8Z7labcKC2/jt9v3k/MAH6/V&#10;zd3B4t7jzxNvnY3/n5icxnxs59HBtu1gf3tk9YK0Vt52ZKj1v7S39Z8da1NWzGubg8U3X4v/p5jD&#10;dPvDRj7NHUZmtccOPdX2nBjO/tt3cTh5EdNKA7dy6lab4bzHgwl6L45EneyO3+9l8fu9NvfPxWn2&#10;c8WKwt+zJ9ok0rBScOb4Y232gXlt1nj8X/RMybkRxeToyweCcQdye4ytBwaSzXde6m07wm/v9fF2&#10;7SteaDtPB5efG4xxaVEqkTG9+sK65l6c+1nRFuvPb25/Exykju3lO31gdpu199E2rXd6m94/K89j&#10;mNoT/Lon6ntntHVcp8Sz/Bb7cspaHIvlXf1d/tj1bJPbBgvBsAxlipPVT103XAiuPzjUHlu/NP/n&#10;p8ZctOfMaMzzOoX5rsP72oGLZ9rRGxfb4ZdPpuJ8UXDus6fXtl/7nV9v//Qv/9Q2XdoR4/Wq4INn&#10;UmlIGUv5Ziu5zlJ2UZs1wtrPWE2JuTxlrI7+9uzJ1WlEcuitiXbkxrn8Hfabu2XfQJ5+P/7CRO5B&#10;Ovbikdb7/GDU1/pkkOIVbMF/243dadgw8OJIO3DLSrRuFdrYy4fa/IMdK4uHKZKF4764B0+QhWPW&#10;Xd7S/umf/6n9xK/8ZITrjA7+0y/+aPLP6vMbkjeEx37JMME3whRndgzlQ/eyNvbS0bYj5gvGUFsi&#10;OOFfPqQvjrzjJSsVxy+cbI9TnMQ47DApddTNJ1bk3p54XViKUQwvLXyMjXBYyo0rReEv/Pdfyn5w&#10;4K2jybmUrZR+8paMFlfhF9qmy76ikR/MzAoTR5P/zf/p/w05v9g2XtmW4VPZG2niOXFd1YO0h16y&#10;B/ZwMoQtt8ZeOxLvKL0n2zqcOOYo4jH0+B8xp6+/vheHsi7KqR9XbSQN1yrnr0af++6f/p529iPd&#10;mRVZjsk2wd3CYUd+nLnR8TfPtXnrlrcDl07lXr3mYsqkzWrvX/+LlO3Lz67JdiXP1mylZNYn83yQ&#10;txySNtnmUZaaQ3EscG1LgBWww9rgsm3jezPdbcH8VsVNvHC2jb46nvWZ/Bx5wLSuqSAnT7scW5J7&#10;/LJuZjSS9R91UueHXP/Ec9knbUUiH8qZ9RD1UUpz9aCuB14aTotw+cJOrjgKy5QiDy/iGjzjffFr&#10;cSg28r+Jebx3710xJRnii1fvsJl4/Mrxx5v8pS1OhZUHYeSx/MinOBVeuq7iYGD5knbxmHjuy08+&#10;5IsMsjnlqw/r9V7Yku9ZuvzIr6v2lLcKLyznHT4kr/KGr+XF1bM4FbfmEMJiZSxajIuz+ZUilpLW&#10;VfiSQ640lUU+i03J519+wsqzexatxbXCKjdX9Uy2ePzUnbqlp5BXcr1zNW+RF0pZz+Yd4lS5v/Cd&#10;7+gUsV88uTUBJSnYTAVbQNzdiwIuA+IeYp0Yzw9Zbh7wVUuuOsXsnLSE7QC0W3IFCFkMgFXWA76s&#10;kl2KWV9LvfdOeuCS677yxwAIXBd2B3ZR0lHcpcJvEmQrnS+ccV+bsuixNvWZx/M6bXFA35Oz2r3z&#10;ZyaoAuaprBgmT/e/b1nk99nH0t2z9NG249hwfvFKRWzAy719U9v9AwEyARi2FXgogIWS68GeqQFM&#10;HYSBAgc47Tq6N8vHKsBkd0YAynu23Rsg+Ujbfm132zExlCD/6NrusJcj7wtIjIG9thCwRxboBKXu&#10;86CseH7ta9/M8IAWrJUVJMUhAEiojSuXyjRLYiI+gPAlvb7S7woY8gcywIfwnVK3s4illAU9FGp3&#10;AplnSj8HklHaSp9ithTRs0Yfy4Oy9AVtpx20PfgtywzWHO71A89pqRFh7ty7zISA067a2D1FbYbR&#10;92IiQRF7X/TFnivDjfJ361hvTHwWtH0BeLPHWLnObA66skRu6Or+7Dc7Dw/nl117+9qn95F9c9rW&#10;67valrG+hO0leza0PTf629yAeUvi5m1a3pb3bU1YB1mdArI7sAyw1nYUJgDqUB0Jo05BacHcbbgb&#10;nN36b46kkn7reH9+FFB+EyEW2PO3xA9G35bWf8tSrJVp9fDIsifb7mv9OaHwJV49dwfCdYr/UshT&#10;yGoTzh5MlixTxppc3L3j/oR+oF35sV9W5fWByLcDux6Ke4cxTIlrtXmFqX6gTPyUlxzvyukf4ihr&#10;t29Xp5DNDwvR7/Rhe8Tqp3tuDLaR0xNt8Y6tbfzS6bYl/i+ufOxGG3//4RgcwSYLQDBQX4BBA8uA&#10;Dn4M7AZF7X3oyum0rB15/kDE64DDQGp/LBO+qwEGBlUgADIM0uIaXEsxxYpQHHHztH4KwRiEPYv3&#10;ZOTBoEz5Jhw5/L1PJacw4WewFs57A71rwkX4fcuP/r8JpAAj0433CZ+RvjJlOuEKRPkBC9YGW651&#10;25M4jMB7wJhxJvPh/ku/6cPtj/7yj9tn/+GzGfYH/8sP3Va41ldw4eWnLHTlXX7kn/WD954pYJ1I&#10;av/XVMZGHOAqv6XkUz9k25bAKaP20wKd+dU5wikfWdKRZ3HkE9wqH7/a34p/5aWA7E4FpnpfHG17&#10;7OXzObAZBI/EJObo9XM5QJ567XLbc2ugbY/f2+FX9rfFx7o01DMZrmQe++Cptv/Ksbb/hcN5CID2&#10;Ip+VaNblZLkAqHfypT+4LowJz99/7u/bn/zln7RVFzZknn7mN342FeTkZ/1GPVZ7K4/7mmB4lhey&#10;P/IfPpZ9U10IU/VU5RWfrOxbkbZ2lF76RTrifP0PfENa//i/qPjeZ32Fc68O9KGS5yovy6O8/gcs&#10;ER5/60j6a49MR/yQVWEp9i1zBAZgAWiUMhM4AAmAwh+YlCWsfWA5SlkKWdawtXes67O93X6n4AXc&#10;uCeHPDBC8Vdp1tV7EKjN+cmH8PIiPFf5cxWn8kypWPEKtKQL7oBPAbR3FK6elUd4+ZFGpedZPOEL&#10;trwXB2Rx5IgvXEEhEKQgpcBUXu9LhnTUhbClQK3lVd4JrxwFcWQJyxV4lqOcpZgFoN1SLG2j/lZH&#10;PVCodnuYkVfAXHUiLe9AonvlUk/KXmnLc8klzz2lsHCVx4JU8cTxrJzikq8t6x2/qlv3D86e/nmn&#10;iL03WKSUrpgV47kvbi2DAizx3vmPpBKUUhXvsHLFqDgWf3Yrxrp7SldchJVwK26yegsLlYIUG33B&#10;jHvbF828P7mpODe34JrfbeFl+y5XK8goZ7EFzpI+A4hUBgc7MTjAURgq70N2fSQvZeyuidG2Jiao&#10;M4KlZow91qbv7ywpLWt/eN/sNvfQk23K8Iy28cr2NnhxrD2za12bEfzlg7c9cbcdHGiDMVn1wbj7&#10;WI1JOz7ACia8fmuSPYMjZsdvrFVCuy/3t50Hh9pTm1emAqvv5P62+eL2XOKPs9NqM2Sy8pwRjHHz&#10;U89NtlJrX/t9n8mP4PiiOIXDYiMvjrcluze0JzataL2nRttj+xekxWlaqgZPYWgKVfnEuPJ8PMaK&#10;K5++2q586GbrPT2ahwxNJRfrhNxyZZRgpZryusdrpbypv7HXDmQZZgVfO1zVfSlxKW+l2XFdZx1s&#10;PoCfrFjCTmQ7c+Lap663/isj7cmtK9oDS+a0WWsXtF3H9qaF4s7ne9rMg4+1PdcH29SV89vBm2fS&#10;uktbaUtL/vOQ2kjH8vy+M6PR1x5u24/1pcK8y//bH+KrHtWplV/zjy7MOQylu76+I5h657XeDF8f&#10;5qcOz2z39k7tjFb2x9wwrnm2RshmPNApe2fkSrBVgztu71U8a82i7IsMObZd3Zl1VIYG6ociWn11&#10;/airJ3n6zPd/Q46lPohqv/t2PpT793LqcVb0HZbaDlmbMRT/U+ZX0fb85Ld4Ft/qm5T5/Bgq8PuO&#10;n/yu9sM//yNpLFPt8vSJJWncoj+rmyp/MnG4jRe2tl0XBtr86G/+/9bstUJkU/xPzo8+uLJtHO5v&#10;C7fE7/GGVW345ESe6P/s6RgHjsW4/sPfmP1lPLcMisl/MDAWZgWbFrEHfdBmvYkXfGTFEJRPPjpP&#10;MmkwAi5g7HDq5avJ2rYryDHJeBa/sfb6HDkz0YZPHWkn37zQDr9xvB154XQ78tqJVLqOno183TzX&#10;9p870Zbs7JRIB6+daj0vDmQalG6VFk7Ah/6nGQkUf2y8vC2Vcf/51346/eqjMq75xf/xy+2z//jZ&#10;/BiOz3FK8cdtDo00sE4dWrb63KZ24q3z7cDNE63v1t6UxRUvY055UfaJt07mSinj74EXjkc420o9&#10;1ebsmx/pCN+tUrrTSZNiFrPhwFe+9o1si9/4/d8MZl7Z5uwPLgx2xrr2CFVm+eYyH+HHGME+srYu&#10;yMO+gqPf+Hfvb//0L/+csv7wL/4o6wx/iaPM6sq9esBee18ebX0TMZ+Jtlq4dV3b91KUQ56jL8we&#10;YZTQbdtQjCbe9/3sD7Q//PM/TCakKyhOJE9938nD0pOuctqP1v/Pa1/3RraVcyvIVaaa19zZduql&#10;57mBtv/8sbaqf2f0oWNt7PUjeaAYmfiWcv8P/uwPs7zf8IP/PudayptsT6F+60j2O2M9y9gDt7o9&#10;hnc/13e7/aW3KOaC+69OZBtqS2nalm7t4O48GG7f5Yk8I0F+5U351l3YnGkpv7mKtG1JoB0o0SnJ&#10;PauTqiNn4qgD25VJt+KzJlYPD/fH/zzdzvXeduC1ifw/wDl4Bx9hG/yC0Wqve9cFwUEshzltiV3F&#10;w0H+F/l5dsVh9Q7H4iN+nHvpiFOsSHHoKg/8cRT5nuWHLPUrD96X/OIscoQT3v927elfcrAo+eLi&#10;YWE9F8cpq3BVjornWV45z8Jy8oGPpScP8lLpVxk8K9edBg/K4H3lTVosTt0L4724wpShg20IsLMV&#10;YsXSeBn38rcaTVz5kK+qI+1Errzpc8X1nqVbeenS6rZKE0Yc9aGcFK7kVl6L8zlyPHtXbdUZX3Rt&#10;umn/QMrk590XlSL2HVPuTtgEmpSHnOVNd8ezjd4TTANI741nFrFlvWofLFcWrFOXBvDZHiDgM7cu&#10;oDilqE3FW7d1gDSArXTe8egDefVMblkZPCAfrBACau8PqAW2oPQ9kUYp/IAv+KQABql3h3v33Knd&#10;fYQR3iFg0lOWGWueznLcH+5eyuYoz0Mr5rctAZLz4od6agzEDw4GYKeiKmB7t306A1ZisK1BuBvA&#10;uyX7e1/Y3+ZtXBoVuT33C/XOIA0+dl7pbXuOj7QpK55omw7250Dyuc99rr3yb19NJRvFKUVst01B&#10;ZyVAgWWpeG04/4d//kftR3/xxzrlVsBCWhHE+1J6AcBa2iV/LFoLNuw5xTLT8x//5R+3H/y5H7oN&#10;D953+ezCijs1wOVB6fdyj4TMGbkPy7pw9+fyHhAdENMzNctuidfT21dlW1HYz16zMNqC0nXW5AQh&#10;6i/af8qyedGG+gBLjzn5ZT+3iwj3UEwI7o1r9pPFsyJM1y8ejH5lkmD/Xnv5vif64P3xbuD8WOt/&#10;YW/bMLo7rUEuf+n1tiUmB6yE7aU6c++jbefFvvbE5mdT4eqUeRMLX9jtmWX/3TVDO7I/CNMbcLjz&#10;ck97tndTwO1Q6705NGnJob47GAR/2pXyHeTXIQDqzBXAqUP12oXr3vHTd+xjtvLM+jxB2JK7p7at&#10;TogefH5f23W12zPLANJ7Yl+U6cmE7BWn10Zc0N7tDexaFtYU59518me2JwJaDCoGjSkJo5PbDUSf&#10;0f7yC7BNWvI+4j/A0jYdSI+8hpyuX3dWvspS8Tzz9969flNlr3v9Oa2wo/9IF7zqw5atUaoOnDoQ&#10;Pz7r2+iZU+3gG5a3LGsH3ppolz95LWGTFcCz5yjHFreFAZniAE8w6j+WxHcAAP/0SURBVMt4Xbk1&#10;AWdOcq09tQAXMPm9P/29XAYFDgCAAd7SHBDCGWgN0q6eAQSYM/Aa0Plzo68eaIccgvDK4dtWlmDE&#10;gO29OLeVkwED4pcCjZ99sH74F/5Tbga/4dLWfG/wL6WtvLkKKz/kphIXkMQ92b//53+QMGtJuTAg&#10;THlKqSmuq7DS7X1xsP3N3/9NLrV38BkYE169yGOCSzhldi8v8ilfKWtyeZXrvIAX4JmTgqjfXBal&#10;XSbbwTtf/u0n+0hMdOZHHGmlxUHk5ZGB2ZmvhLhwd5ZbWhTA6jStNictPmt7CsDpFGGTDEu8Rl89&#10;mMCwYOuatn60LyZyO3PfI4rCAwFyC9Ny2j7D3dJ88j1Tdluy5aAJg96yXZtz83/5oGgtxbE6Vy/8&#10;xal+k3mK9+uvbM2DGigwbQ3wm3/w39uv/vavtU3xm6NdxRO+lv1VuZW55Gnfq5+4kf+j2pfcgnFx&#10;xdPGZb0sbb/7li5aQuYgkq/+7q/NAxz8SfvxgwsCMJfGJGCyXwdIlmLVs35j+4g8eCAmCiYR2pXV&#10;wtd839dlHpS9lL3yId/SdtgF8AUuAKKUpQVJIAZEeKdun4znp+IKJISzMb09YTlK2NXDe+K3dlX8&#10;xnZf0YGOuO4XBgyVnAIkz8DGO1fpS1ea3gtbUMfPtfIpPLmccBzAKhnCAiNy5PfOfLgKQ7Y8CiOe&#10;NECUficOaK48gMgCXrIKvJ7aUmkvD9iL359Nq28reyk8hZUmeeQv2t59ie/y1SlghZWPAuTFMTle&#10;OGllCzApeu+8twSrrGRLacpq1ftSBvsNBqusawEreU6fLQtbilz/bxTu6qLqrNpe2TrQfBtU5U8d&#10;y7v65yff6s5V3fFXJmH4eRav2vfe6Z9/e8R+ydzgsuAEilaGAhSvVm5h1eLJ904aF9wXXEvxiTut&#10;znpvsCkutTrHR2HGBZioY+VOGcsJL9wDwch4hzLWB2jK0XfMobztthsQFv9y5OFt/EO5y9U7add+&#10;slNCzr2TBgf2En3PouDhZZ0CliIWl0tn/eie1hdM9UgwXXewabDAvjlt1oHH27TRGMfjnjJ26kgw&#10;Qfg9HeOE5aqDV/e13ovDrff6UNt6Zcckk3TLyTGLD9gYxV6ZFLHXPnkrmcF+mxSHy3u25Gqh3M5h&#10;xVNt4OxYZ90Y3OCg0jnBH7jTIaQsYr9j8pDZ0dcOtB3Xe/L+yRgzMAg2KSbBLrbZkQZFL4tBMhko&#10;JCcPBqNQiFLExr2l8dMiv5Sz8w49lQfA3vj0c+3UV5zJrQBwE47CQB07d4rUZ2I8HHxhJK2IN13c&#10;3j70jR/OPPmdd26CrRQ4h2I5ONVesQwe8KT6IaNbWdYZTOSHd/kPfkplbLy/8vHrbdWZtW31hfVp&#10;efzIynlt4Ny+tuXatmiT6Gsjj7RZhx5rQzfG27S1C9ruk/vzt3/6ePQHytdoO0r1Oqx28LmRPMPi&#10;qe2r255Lg/G7vyjqrKs/cxvlU5/ajQUqw4tk/Vv9beuB/jSU2DWxN+Y6O7NekhfHH89t3BiwTBuN&#10;vsgad6CzFsbMFNbmDnP2PZ5tsuvUUPzfRD9Z+VT0vZ62MxiY0coDkT5XlsPqKOcc0a/IumfXg822&#10;V+p346Ut+Y5/5jfybW/Y9+54IM8/8Kwv2De2uHbGJMfqJ9WW7r1XXm2sDoyN0njbWCbCU+zGvXjC&#10;imvulHImebf3xt74TXs2P8JY8fZwlK/3zL627+WDeTbCq5/6QBs5fSzGj2dT6Tb+6tG2cILV3ar2&#10;xmfen2P9slMO0VqWylYM/MRB+5diUAd6WpKPdyyXpjiikFx4m6tcHw+OXnl2XRt5dbw5aGn34X35&#10;Wz5x7ULrOzqeYw6F7DMx3iyNMchv9ZL4XTZW+R02lgnD0OHIGyeSOfAB+eoFf2IUz67Fl9KmYFWG&#10;//Bj33Y7P9iqeAoT/cJ/+8VcyUUWLsJPlHDeU4Lhwo6ROq7PbRmi3Kx/KaOLp1KpOJmPlBUOQx19&#10;+XQqNQ5dO9uejboUXx1RbAsjHWmQIXzx94tf/WpaWP/Lv/xL/D+PpHI1V4XFlSKWMo+RAhnSxZv4&#10;D79S9jFGYJTAApMC0B+ls36kLdSRumAQoc6UgzGA/KuDnTd6c3stY772OPDS8cjbqmRhzG1v4W6f&#10;4a7ekp9j/lN/lJ1ZB5H+bS6NNJWPgYO6V6+Y1HXsjYMZT/5sbSdP8qJ+Kj4/nOxeWntf3dcOXjuZ&#10;/cPWcvsuTbTtN/bclqtM/+0P/kf7gZ/9wa6uJ/lefJbWI6+OtYM3TmbfwxArere38asn0gK70tx5&#10;szctn7GCtmTpzar++AdPt9FXxnObDXLly8HF6tgfVt52fVdbd21Lvsvt1aJdGI2YR2i/nPtE+Shd&#10;9dOf/vWfybD8ld38xXYR7gdfHE7l/96Th9Mq/E62c49bign973jGSKXI879EyYdxagWneN4LW/xX&#10;FpHkYkH3rv4P9QX3wnl2Lw3XWgpPvmu9w2T8/F9LB9NKi593+Mu9K0e2uNISB9tKSz7ELQWxuORw&#10;d7JpPUu7wk1f9lQ+k6MOFu/qDn6VTikhpSt9fsXf0heHf5XDlV8pP12FZWRBDtbFsdh33nqrr/B8&#10;d1ButyWBLcSsqOssYsmoehJfHWFXHC89barM8sBfOPMZYZXXM1ftXnMGZWd17FplF067qivldi2n&#10;3cnL/4PJq7x8wTu+qFPEvuvh+xI0ff0EnbXnKfAEoq7A01KkzgrW3lT2rno8QdOSKfdAkZJWGOBH&#10;CQs0O6XsY+2LZt/XyVnc7UVLrr1kwS2LA+Cby8ACYMuaEmgCV0pXoAl87cMFVL13LUsD9xWmFIXS&#10;USZle0/k2yn/75z3cHv3ghlt26GhHOQoX50oP4XiKgZ4e1wa6O9UaPkhnjk8N/ej2nVkb+Zxz5mh&#10;3Oi5BngHx2wdH8iyrhne0fqeG247b/W03/79322f+rZP5V5QFK85iEccy5o6K4AAoIDG2lqAn791&#10;5zenwtaAn0u7AgJYIc6OPAG4VNBOKlXlVR4KTl1rWeqtT72Q4erLd72X7wd6prf7djs0IGCob3bb&#10;en5323loOH6IdiXQTovwD0ZdUMQ+fXhxnoqrr3A5GYk6ZSGt/U1AKFct36u6n75qQbYtfxMSEwnL&#10;9Vg+6y/3PTMj+gnlf0CM+DFJYC3tcDfOVhkO4hp8ebgNnj6QHwVW793eBk+N52mxC44uzG0HVg1u&#10;y3e7Du9Ni1hKWIesOWztqRgsh68fTCWsPjd49kDbfbRbrjUQEwt7x9Z+V91X+A681BdnuYm/qx+/&#10;kaDn3bs23327vl3tEbbq3LpU6g7cGmm958NdGG2914bjH3JHW9qzqe25OdCFHYl2DhkOrOi7PBJg&#10;urvNWhPluDyUE4MC9QJ3kxuwKK54rHMp8T/xrZ/OyY4TQFOh3qNPdIcvCKcPiyOuDw0sPR6hcI6r&#10;E3gfmswLJxxXfaPKRQ5Fv3q4s15c9VX9MvfVmlTG5v9C/D9tOL+19R0/2DaM9LdDL55u+189HAP7&#10;8lz69/xXv5TQSQFH+Qa2vPNseRIIo7R94qDBHnD58h8QGv+rnTVAB2sDMXmi+DSYGkjBhysQAAqg&#10;ogAGFJXFpnugCAKAhKX/+88dzx/knQdH28HXj2aYUmCKX8ouzj3IATzCrYx2//O//ou0UF7Myjf8&#10;yBWW4q9AKsFs0oEQgCZPoFR4f9uu7U7wFUYaZPjtEZaMvIY8gAeEhPmV3/rV3Ktp72v7bivZxKv8&#10;CesqLbISoqJMlu8AT1/1LeuhkO0skjtFrHbQPsAQnD4bEGm7CXDqwK4CPXlXT9IENfKXIB7vU9kX&#10;7xLOJus/LQriqt3JXxr/ryYZ0mWZu+HqtnbkpbNt4rkLbf1IXyr8DHYGQdsUADdtXoCtbPbm9vt7&#10;4OWJtn6o2yT+yWjP8Rc7S9BMN/JZ7aJvVLtmGSJP3rnn5H3fa+Ptx3/lJ9uf/tWf5h5bLAnu/AO0&#10;3/mT35XQKD/aoxSdZC85viLDjb91OCccOTGJti3wlY/6Kt//4t4M+40/3B1woT3/9K/+LOCxS3Pg&#10;1ZgoTKifAN2z6qoOT1jSfvo3fjbD2OvWhCBPj51UrLNifuXrXk8rCvWgzTjtoS9pH+nbk6tnYjzB&#10;oIOdToHmqi7BTEEIKAIx4IOfqzC1JQHLWBayecJs+AOOjfv6b8up8K7+5wrqCorIBDVcQY703IMy&#10;78UHM+7vzBf5wgnvWRn4ASyylU9cabonwz0Zwnknv9IusJW++Pyk414c+RVPOsKIB+jck8NfHOEr&#10;bxSeruSANukXqHnmL//y7R1lrb2wKE1rORYIdV/PwJMfa4A1Qz0ZHpiyEACn7oV1gJjw/DwL5x7M&#10;UsjKl3xy1Q7yUnn3rIzKJq+uFcb7qmthlEdZXMXXHp6rvoS765GHPu8UsQ8Ef+AW/II9cONjm5bm&#10;PXbgj32w6n0RFqfiTwYC75gVPBa8alsCXGwLL67bbst13m2mZUzwrohn26Zp9m8NXrZqxsoh/Eqm&#10;sORT8jwc73A2WcVcuJhcccmm2L2PEndpMPMzs9sDy+e1dz81vd2bLBbvg0vvDu6aFgy2aay3rbm4&#10;edIKlsJ1Vnt4X3DJ3uCEkeCC8LfkfO6RJ9tjRxcki7AK7RRs3RJyyrJSwJYVIwWeVRt+G43NH/6W&#10;jyZL9F0dTm5WtrlrF7exi8fzwNLFR59NBawP4djWyh68aWsC+1v7e+bI0pBhG4Ip+UxBiFOKVXwU&#10;xx0+GPPD2LlSLORgZ6vVWG1SSuJCFr+UsfJq79dSslLw7bi+u134yOXctqD3hf421973IUN5bfm1&#10;69xgbo+FddcN7Wo9p0ZbfzDe5uCaWXsp/YKjon7qnALbKkiHbIYarsWZtiJgWOHQXspn84NDbx5t&#10;x778ZJTl0Rifg3HO7ou2m9v6Ih2s+/SxxfnReO/z423XydH28JoFbfDqeJtz4Ik8aPjBKAfnwK5Z&#10;B+ellSxF5vbjvWnw4kCzPRcH28Arw237hd62MOrW3EC9+Vi6+/pAGilYfq09dp7tbysHtqcydvOh&#10;PTnfwX/SuJ/VaqQ580D0LeWKe/VkGwH1oLza7IEoa//N0fg/WtYejrlb35XRkBP9TpxItw43c1Uv&#10;6oiimAyK10NvHc12L2MEfS551fyFEjv8HNhFAWs1lis3bZJTi1uVU3957NCC2/76DKdMxveNF2Ie&#10;ERxr5Z85ljbHz8KbC2JqfK3dzLmsPHx6a7ftmJVuO04NtqcPqbu5wQAL26tf82ab+ODJduTahfb/&#10;Z+6vv/xKroP/95e77vd5wo7tYUbNaEgzoxlJI2ZuqbvVreZutaDFzNKQhsx2bMeJIeA4DA4zOInD&#10;iR20w8xxmL/Pvavufu3TW1a+6/4B/vSqdc4ppj71rn12VT28akkbObK/Tb91f7oRFH7rx749/1eO&#10;ftnJGIeNxd1HaQI4LGa1GCGtcd4zTmJnzMYQFD60G3bBFcuOrm57Xz7Udr90oA2/NNam3rInl5Xv&#10;e+VILrM+cPl0m3nuRDvy4vm2/6VgrJeP5YF6g0en2q7oe9LHU/gMe1vJhIfwBnbEC+65EwB+5p8/&#10;037nz34384NPfejHVtiC0FGeCL5st/XX//DXbW4e0jsvV4DJcx7yGqwkDeVj8H1XRqzcrfKRp2S9&#10;WZYrbpOfqZf2tgUxTtoKoifagwJBrbKT1xS8xlVYmrx9V3Zmvgny3hXvKnHnHCKXtS9NdsJRC48u&#10;y2fpSac7LLDTsvTBGyPSnsXDH/u1n8o++uk//e08ZK0EgMXj2soWXxhMftTLtssEkEeSMYyhY0cP&#10;tE1ntkf9OIzXHGBR1pUwPtgLoxwXv+q5TEs8VXd1VRZ+5Ff68phzjTDaB2eWINN7jp3yaQvpZPvK&#10;b9VZxHforcebrR9yzI8xfOrK3vQnTavdei71ZR9Wv6WcID1sKzw5xPjFvan1umP/rrY0uGHixME2&#10;dnm6E0Y/P51KALRm7YUtffnZ8eJwe/Ub3pzbCHzoB746txbze/dHvzzj/ff/+o/2o7/yY5kX/ZFS&#10;CQG69siVfpEffVHbPh1zDT+yAXELrz5d8bDtL2Yunkx2wyn4DrsUi2GW4kQf17EftxKqqptqR1eC&#10;WPG4x0PC8sNv8WcxI87DW9wxJ3vu0mVX+eGHnfmQ9PnzXJxVTM7IhzDyzU/lQfzZjpEHYeSv/Mlb&#10;xSn+2hNWmHIrv8W34sBy4sG6/BGYXhuve/nhr+Ir92J89SVfxY/u5UF4YZSxwuFWvIpvcTGFBFzL&#10;jjIE98fWLc941Jl4GOkxVRfiurbMDHvtoXzc5cNVPrjhe1f5FLcrN8b945FH5WG0h/jFUX7FTUAr&#10;DxunhvL56tYEr7vrxgRMwkvCNYLREmTSDCAs9UyIVnBJ2MqATgdsMeCTQA4w5tf9B29LISxh7Off&#10;f3MCbMVbwl3XsmMA7usiLoBZS60AJzB1BbzXCmk9E9Ky45f9/SueSiGevBMCgmkavQ6QujHy88Yn&#10;7m9f8OCtrXf/RLxM5gd8RnmBRUDAjQEPtWzb4OyL+pbj/a3/4ETrOzaceyeJd8NEX2paGqDts+of&#10;fuDkRLt76RNt/pZVre/iULsnYGrTha3tF371l9sP/vwPpsDKIE8jFtx5zkO24t6gf38AQS5PGprT&#10;3vbN70wwuL2/+0ILJgm9XrfuugS3PIl/uPuqy4CDglJgUYJZhx/57bziZFUw2H3RLeFaCeH6nt3Z&#10;+g5NpCCZgFS79u0faWtPbIh8Aqa725qT69u6id6clJisqAdaH9peX7h32eNpCNwfWr0g21Jf0sZ3&#10;LnaY2yMZ933Ln0hBvv502zPa39K/u3NSAvgISLUfAbqwC7avbsMvjrWh47vaQ+sW5mms2uHwa6fa&#10;pa+93M68/eLV/jtweCI1xm4eiHoNYKt9rOwH23dw7Gp+fGBYMbSl9V/YeRXIwW8n+OxgC3jdFMDl&#10;d/jLjudg41l9qevSDtBG649sTYHxnJVP5SFcPkSYYM1Z9XRqqTjEa36AF//i1hYErA4DmHp2f+bL&#10;gWHgt5sYdNsTgFlwyq907dOl3XLCEX3mU3/82+0XPvVLKaQntL8hYF7bS0ce+Uu/0UduBtxxvSf6&#10;iO0J8oTZ8EewK4y+wC+7mtTMnZ6X/UtZPctD/l/ElSaHSY+rjwi5t1aEvW3nvbk9wxPxcsqlutu3&#10;tuFD+2ZBb2F76eteTa0AX/wJ3zrBHwAABJZ9BzwEcFrC1cGU5eRAaF5qbILRhfuXp5Dq+37hBxMW&#10;gQNBLBgBFCCgQAUUlJZpAlcM3ACnIGTXy/tiUrW9exFvXdemX5pJCAF74jFgJ9hEvOyFM4AnsMws&#10;ySUvf/dPfxdl6gS7gI17AVyCAr+RD/CaduEOrgrsxOu35vSGDr4iTflVJunLB1PCT0tKC9KEdxqo&#10;349/4iea7Roy3lnAcs3yhJ2wIDFh8NDirE/akA7sokm55HgMnAErhKQPjNE4XdTtUxZwwz9Adb8g&#10;IFUZpG3LB4JMeZE/8KcOlp2KQSzynHUV7q5Vj8rk67+v/guPLE/ov3vQcs55CcT2GdtwvicmEQdb&#10;z+7RHMwMWjQ6TDSAl7LY0H/3m2Nyc+5QbvS/nuA2BkNf7/c9eyz3DpRW1Zt7Asyr9RJ27GnMylv1&#10;m8qnOs72j7z/wC/8UNbxxCu7Euxo3/7WH38q7X77T3/napj6ICDeb/vJb28EpFU3VQfqg7t21lbs&#10;Pv7rP5sfVt72Le9sC3NS0gG0X8/zfVH30f/2RriZp3ICM/7arpxM+Aiw+dL23BLDvrc0AQjXtZeJ&#10;xJYAZYJd5RBOv1NOZTJJUkaTtRWD3Z5VDDhR5wDDs3sAAUJARUEXwLHJPjsasLRhHdS1eGBLasc+&#10;PAtAgLVgijDVszTuXBCTm1ngKvCTlriZSos7AC44KtgTn//bgin+CoA9u1a+hedGMCpufsGRsAV/&#10;7qv8/IkjASuuwoAr+dUXyx97YaXFVNxgjL0rf/JQ/vhhf20elFP8rvLJAMoSnpZQleC1lmDRbmW4&#10;eWZPyFpwWkLabqlWd7JsAewja2hXLIv2eyLqeVnWk7zJi7SVUz5BqTaTX+3BjzyDcOVhJ9/KJ2yV&#10;iZt2LtiucOqN/c1z7v6cE8Re/2inKGA8LsapbbZwD4blxt4qILzJpCA0eJRCALbxoblb/UNr9YFk&#10;U+4UBbCtLQVqRZfwhK2lAVtC2NruqbO3TUGnCVvCWKz0JQ8Fdwdfvz7yjbU9X/90pBH+boi0bwy/&#10;Nwd3YSocjJPcr5/sS40l2oz3TAYzTgdzTUUeaTjShp3VqLwn2MhScwaXlIDMKp1ur1NMwN6Krjm5&#10;JNdv79sO5qnjb/+Wd6WwamX0FedJqIfx4zPt3JddSh7CONhGnDis04rshLpvj/fg3//z30f8hGh3&#10;tnd825fle+ye5A+M1GkpYo5iFByDoWk24mRapm/cfFP70i03NodY3b/rkWb/VB/oCfbkW1qdgDTC&#10;RH5y5dvQA+3A2w63Mx8412beub/dHek8HiyCIbt+0G29pb2ZRT1rW8+eobblWF/bdLYnxpcnromz&#10;W9bO4G4cJb+2XyBwJrCl6LAg3ttn338uy2ollLrtO22P1XnBlgOt7/Jg6z0w0h7bsDgPIb571ZNt&#10;frAxdk/eHe0+lmM8ms63DN3dbh+9J/fE3XlurD28flG2/SNrFrYt0zvbo/F/OXB0V7TD4sjL3Lb1&#10;2GCzTdfjm1a0bUeHcu5z7+jcNvjcSJvfs7pt2TOcq5LMIWx15eM+c7P6JiANZkxN3+DV1214Y7br&#10;jVGf1/fdloKrvlPjbe9zR3NFC2EqpQNtq+21uTK7MgT+wmPySx98PvuU9sXOTJ2h0G3X1W2J0PXP&#10;u5Ndk08jX+penXjGuezkXz/BsdzNmdh/5Xd/oP3jv/xTcrSVhZRl5k49lnFKWzjxFL/ja8vyt+0d&#10;bT1hRi5OxTzisajLB9uc8UeCjYJ1P/KmNvLKRJt88542dfpweyrewcP8jVES6LYWOPhlx7J8OPIP&#10;/vIP2gtf+9JVXvDBFEthUdxmDE+GCFMfurHM0pOr0x6PGdv582EYZ/DrAFR5pe39eKS76NDytuhw&#10;jG1xXRrvgXm7fTC3usY2R8vafcMPt2eOxfh2sGMhH5IJtjCLPNnXs+Pez+T+qThCnuVBfjzj8uKM&#10;tRc35177//Av/5DMY9skbCOfeMu9MhLsYUlpiQdbSt9z8RP75MwIi2ktu988MdR6do20iVd35Vxc&#10;ngiFcZg41YM5gvrBWD6wyy87cWIwSgDYtvuIvSA1LEuxoMLjd+kSquI8+frwD38k288BhvLqY7sy&#10;clMPwtbhXdpQHqS54ezWFMQaL3P8jLFz4vy+tjDqvMooPuGUQT3KM01Y2p0OZlNWcboy2dYRRt+Q&#10;fnGo+OQb68mTDwB+BOTlx6o29aDfuMoj+5FXJtues8eTA7bvHm9jL+5Ke+G0mfIRihKUKtvy4H75&#10;rPkGxsachKBH3nYqt8R4PN499oEdOWI/4OHki4MvnGyLj67IOA6942jOt61K+96f/f4cB/wwrpW+&#10;f/a3f57PL37NS91cJspWq8vkh510tYP6GLwykv71LfWljfRN+WMo45gzlJCOIXRTZkxT/Mcd93DH&#10;oMVuWId7GW3KjhvuKTbCVcK7FguKG2sV97FXH8VLxauMOBj33H3YLw7jVxzuGWmKh/+KG3uxx2Pi&#10;cM8t51YRH8OfcHhQ2viu2E+5+BGnfPPD3jM/GFu9VV745Uf/LntxqNeqC/7EwVSdqw9+yz+/9lil&#10;mEDblbAV6+a5DMG4yqFs1X5V/+L0XHHKT7Upd/dVdvUhvHJVOV2ZqisKJRVf1bF05a80Zhnursqu&#10;Lgma2bkqEzd14v7/+vzP6wSxb7j31gS0OiGWFiNhVcJmDPiEmYSxBLBAsPaIJXAFmgSw4LD2j2VX&#10;hzOBxLoHgkCAADa1KSP+SodbpWVJO2ADoKXlWgcYgB/PhLSgtZZkFbRydy2YBs6EbrZHkBdauoDV&#10;UrC1Y31txYn17boYlAlibzLAx5XAyqALlvqfHWpLBzYn9MqrfC7dsaFtv9SfkFVwRRNy/tZVCTF9&#10;p0ZzmcOtAbUbLmxp3/+xH26//ge/nsKqPIwpBnFfWglfa8sBwtmrX2AjPwRrv/lHv5WDFwGXcOVu&#10;yRUNRPbSl08GINSV4QYcXvv6t7T//K//zNNKC0qABD+gjyDYoVW2ELCFhO0GfPGfu+rp1rt/pK06&#10;vjbyPqdtOLMlNU61UU1UaqJBAG/fsAUBbIMnJ9rwC+MBeZO5x5U2sN0EISy/TPUXgti7ltI26dpH&#10;P3ndwwHQEUafLIF6z8HBNhCDP+3X7Wf78zC01SfXt4ln97Rjr5xtOw5NpoB2057+tvl8T1t8OF70&#10;57flgLDiRMDq2Z2t9/BIuyPyLG77X2093RuDxeMJj91k4H9qxOoDz8Tg4fev//lv0Ya/kXWm/rgX&#10;1G093xt9qT8FsM/0EVb3t8Fju9qOwxNty+7htu3QUG6wXxBXRnjwOXBhtN2/KgaP7Wva8IXJGDSf&#10;CDd9sNunFqjKk/YkHBbP3IkYUGPQ2RJl9JsXA4x9jS0BBJn8As3qA8ycyZiM6XtxLz55586OELb8&#10;V96qX7nn/9owWYbojyY69YGBlkD24533tr7zQ21R74a2LQbuAxfPpjBg6vkDMegtaC98zSsBhVti&#10;wLTfqi0CnkxBq32dCF4JXEtT9okZcAc+uy0KHhyf11Yf39j+5d//tX36Tz6dMAAyQEN++QwA0ea0&#10;BAokXNkxBmnPBuf1kYddL+1LTYF565a3/pmptvvckfyfBzHCAijxVlj3BVYrjq3NZU2WZZUwrb4k&#10;gyfP8iaea++BgHjAgmfgAaL8lh9bk36VQ5zC0JIdeDYmQQHStG93XznYJk7ub3tyGc+23NLiyQgD&#10;SPVRv/8IMPrQD3xN2/eOg+3pA90+qITdz37VC3kYlQmtH9j5j//+j7y3BH/Lhb7wF7Ab7dAtjQLD&#10;j7Snojy1jQFBaS7bijpJIA4DztVr1S0Ir/yz01erHaoufPnv+gAYJnQPaI7/x3sDci2rd2+vpjUj&#10;fW1HtM3B587kwDd56mB+ZZ956+EAxGNt/ewm6AZa2xfsffZI2/niWLwDVmQ9y0ulD9gqT9WOBW3Z&#10;1gGWQFWb8Kt82uhjv/aTWUe0ceVfme0pxf/qUxvaH/7VH6f7n8T7evqt+9IPN3VAA+Gd3/7ujEf5&#10;pS9frp5Btufqy2AxgTmMiYDfpgs9+YHp0T1PttE3TaYWtN8nf//XMpx4TIyOv+90ai9bMufkWAL2&#10;93znV6TWSpZlFrr5z/aIMrpOvWlP9n/wASwK1EAJUAIRgARwFAgCUXb8g5naloBmrP1jacRa4gPO&#10;CgC1UwFaAQ74AjWgBZhxk4YwlRa/8iSOAkL30gU0wvHPL3tAxV+BXOYv7OW/8sBPARj7gjL5EIY/&#10;+dKvPMuLa5XFs3T5s2zMkqwqF4AVll/5dq1wlb6r+i1TdV/28vXIGnvlqidxgUJQ7SCFbgkWQ+Bq&#10;zyx29s0iXGVPICtcacbanoDb/Uu129p2x9Mxxq90ABkt4s8KsaWtbFX3jDxxZ9SHslVZgaZ8Vz3V&#10;JEL9Vrtyq/pzVdfX3fW5pxF7Q/AP3ijGcSUIY8fUdgWpEUvYOcuc2JSgkSlBbCeA7Xg4NWBnt8/K&#10;ZczzgsHiKrwDvwhmk1uDacXFlHAX29K+xU8Y3IoiK4zuCK6m5VrbGhRv3xr2dwaL3BCsS/nglnCX&#10;9+JhDLtmLCYyR5a3u8YjndFgQvvCTjzY7rbHKLuRGNOHGeN/xyKEsIRknXYqgSWOvKutOrE2l9Mb&#10;Uyz9fObA8tYzM9z+4q//sn3vx3+gbb8wEH02JkRbYux69lC78O7ncmul0nIt4SsGo1HJDlv/5K/+&#10;VB7+Q8Amjf9vjFV73joTfrFQt/wcj5ShEOGKjTG2j8TXb7kl+DbiHghmGbw7lSNoxdL8tV3AnMlO&#10;eEggyNw6eFe3kirsHEglDCUGGrIn4926amhr9gltr/3MPbSl9tJ+OG7Z4KZcyt9/eii3LiMEw0WY&#10;CU9hLcI/WxjcH3OCJ/ZY9fJYu/D+S2358VVRHw5b7QSS204MJgdbZbZqpCf7IkFs3+HRPJRt/rZV&#10;qeVG4cCZCMmYUfYb+2/PrSUIYi1b3zYz2u5e+US7ccED7YF1C9uctQuiHzya2q6Dl8Zy/Bk8vivi&#10;j/4b86PNuwfzcB1MiHM2TA2028P/wOXwG+PajRgQI+LC8JPnAmDD6CPq7BbbFGT/CVaOvkTwffAd&#10;DtyZzDZW5wTg+oD291ysi4n54cb+yte+kv+j2huDdgzb9Ut1JRz/+oU6xqel5epZnxCuVjcKz1S/&#10;IYzVJvz4aTNzohsJfqMPFfvWdmTuxePe3G/50TVt7cmY6MfYndslDN6fS6RpNW6/tLOd+cCFNvrS&#10;VNt15lhMxPvb/leOtQ1nYzzf3Z3uj4mXHl2dHy1+9Jd/7KrQye8XPvWLudUaniQ8wgfGb+1F6FZC&#10;NIzjkCTuWJJd+cU5WMY9LuGOpfGW/VQxeN4Hj90/8kj4izijz3LDgMJgESyDIX/oF38k82ZfUJxU&#10;3CIdaWAMTJH3YXAiN/8HBGnv+vb3XOUwglbxYjBasjRWa/WUcIRr7otxqjz8S8PVUvbDz5/LsXXv&#10;lcNZnuJ3fpVXn8VSJ997NvMgHN6rOso8UzKYZVsCWVudVFmkLc/y4apO3J//YHdo1YF3Hs642Jcp&#10;5QTthL20ofrKvMQcwBx23/mTOVaWMIrSwejFXW3R4U7gm0LWqHvxCC8N4T/609+Z5xioU/6Sw+Vr&#10;Nq1q86yz2bqr+pRvZVoQ9eR9TahrBSP7El5XeuIhHN316t4288Lxtu9Nh3PrNu7cMq2ov71vPZD1&#10;IN+E1dz4kVdXbaieF+xf0iZe2932PHcoP/xjt55g9rFje9vwCxOZR+n/+3/+R/vRT/x41qP/K+1F&#10;ieAt3/S29jU/+HWp4PDub39v+uWn5l3KT+kmyx7GVboO6/WrjxfVN+RNnQ5fGW+TJw8nr2AVHIQF&#10;sZC20beKhbhhHNzKFCthIG1YTIhxxFXszE484iy+Lt4rLuJW/srNfbkVi+FL9vpOuYlD+sLJs7Rd&#10;pYXFhOVXOH6Fda88PozjtOqLxWviFZ977urHvfDsKy3h5Es64pQWv8JXPtnVlg3CV3nEIZwruypL&#10;1V3FJV12WJUQ1rsUC2Nd/rUXv8pbHMsIJ35+GPnUftUu8s/dlV9tKi/c+FGn6rvCK4v8uJcffitv&#10;VVZ28iFOeWJX4cXJnzzI5//6ws/vBLGff8vrE9DAJcggJPXVF1QQaJbg9LYAgloWVQJZkAk6aTsC&#10;xC+478Z082XeUivG1/oSZIJBQl1gWJoGrl/yEC3a2TwEbNpTi8YAuCGUBbvAB8w6TRbQlhuBLRAC&#10;tAS07sFmxQtkwDP7iitBOO57zgzMbk3wQH7ZdUKqr70Gai+5nj0BOQGy2/aN5HJ28awf720rAwyB&#10;AMGoJdJABxTvODjVVhxdm8BH22D1mQ3tI9/1zakx121BMCc1W2uQdw8aS9DKAEdu/NuU+1N/9Kn0&#10;R1uS4Kv2lKJNCzrARAnHQIW8gwR2nt0TzLz8kdfyvgRx/AOaB6cCsI5OZNuos8Ejk23nscm2yib7&#10;Sx5rfftHW9+pnbn8avB59eBU0JGsm57dO1v/gbG2La5b9vS3/ouDrf9Y+D80kl/wB06PtYW9a/Kw&#10;ABMTfaWE+AS3tywkNH8g+gkBaaflQfiq/Qh69QnCe5qw/UfHcvDwJX3bhb7I13h7aO3CdN80OdAG&#10;Loy1tfY+C/u+yOPWXfI23jbvIyR9PCGWmb91RRs8M5FbPBSE044Act0kgLZEt9zNPo9+hH60AwAY&#10;d3VbQNZ3cbg5PXWdva8u9rdnDseEOAYgAsbc9zXArOr82vrvgPCutvDA4rbjyFh7YHUMkJuXty1n&#10;tyeEKmcHmne0RwKKNp3d1tac2Ni2nR6INhgLGB9pT+1ZmPkbfG642Vft0b1PXM0jgb6+4V5/YmhR&#10;64MEtqlFO6sRID9MAalw4uGe4aOv0AoAw+75sT3CdbQMos+Kz9UkyLIwJ+Pe+vQjbf9zp9u+iydT&#10;CHDkpXN5OMHlD73QDnzZ4YQ9e8TSyiSIIwC0V6ztCYAhjQLgl/uHRvlXne4EsISHNBANogZUUAFY&#10;8jkGZnYFQwUhOaAH8Bl8tU//xaG259yxtixe3l6y06ePJGxsOL81B29ACNzEpS2BLxj1bPAHBv6n&#10;f+fPfzfjB8IFe9KpNNklNM/eJyzFvcGfARnyz/htOt+T4dlLCyDI2/DhvW3v5aNt5m2H2qrBbfmi&#10;3zQxlMt9dp852qZf2p8nv2beDi1tx95zOrdK8FNfZfw++vHvatNv2Zfar7YmyMO3Ik+f+L1fTT8v&#10;f+RNkU9bLHRCcPeLjseAemRpbmdgf1hbFJgYyKurdAvc3CtbASy4AmfaQtkZAGcfL6DfHagA4hfk&#10;AQi5x6k4Iq7p54+0eRu7L69OUc2BrHdT2/fC0XbxzS/lYGcANOCuGOhp06/NJOxdC6PSlyZg1Bal&#10;9cpPgWKCW1yr7l2FYUewWj9x1kFvwgM/fsVpMvXbf/rb6c9qBoBreW7VPbv//O//yv3S3vLNb8+4&#10;1En1CfmrPgeIE9zD3c++w040/+GYBFU70ob1c0AErVs/k4ecTBxa3AnOI42v+K73t9/4o99KCNcu&#10;tGfELd/anZ1DGPa/cKI9MwtUhIrqGjCoY/2tgAJ0uOcGUgpaH167pM3vCSBZH229KSBty+r2WNyL&#10;T3gAAmCErS/truIXp2dx8uMqXmHdu4IaeSo74TxXXuRNGtIShzyxIzBmJz7p8cMNMNfyoCoTCANI&#10;0hAHv9m3ov+ZNLDzDNzci78gUnhAKyz7AvKCO3llJ1wBc8Uh/+Jhz79n9/aZrf2vSiBb2xDYaoAd&#10;bdeyoy1AIFtCW278OWxLPJZv8UtIC2BLs8C9/yNlUM/qrICxgFb+1ZUyqceqM3bq1r2ycBcHO36U&#10;q+IQp2f2tz5w7+ecIPa2p7rVWbUVAT7FIHjVM/vaein3ww+OxKEMgSnBqY/YpbSAd9yXAkGZL5pz&#10;awpfbbOFdXEtP8W2DuzCqvzg1nsJyGbjc7Vi6Yb8aH1n8rUrdiKMZe5cMq/ds/zJtLM6B/fIv3zj&#10;vHUY9tS6FJLdTfuVMDaMpeYMzdjbwthLFaM4cdv7xvvs03/y2+3MV5xvn/zdT149nMbv9FecTW7p&#10;OT0Y74DF7Sd+/uPtVz79yWQVZT784ul28Suea3cOBF8ku3ZajfiLAI5ArbQhCWI/EfG/81u/rP3U&#10;r/10vvO+8ce+KcPIDyEeBsMmJSDDJtjGVgc0YjFzcnXwSifYxLwUFyhQ3NHmTD6cAjx28pAavsP3&#10;ptDQMnvXm5U/GFG51p7cEO+LHcnIFDuUSdsQmJubuGLWNIuCXWOugH237x1t/aeCiZ8djPfs8lnu&#10;uycPkqJIsHV6Z7DRqbbvHfszD5j0jVtuzDw5pHZ7sPTmqcG2KdLumxlr288NtB0XhuJduyoPhF1/&#10;ZlNwmgPMZldCRX3kHrhjwWg770im2rh7MA8sJoTtPTfcdjw72hb1rot+/UDMZ/pySXD/2ZH28Lpn&#10;cr7z5OaVbdvxgfygff/Yw8HzY9nHlu3Y3AZOTbSHxudFXjtlFULP5EFMHMxqn1pbIzAOzaWQMvzq&#10;RDv53nPtxllN104LFg8TxnaCdYaG653RBtjXFgfamnYqzbg9b9ufbd2lS/M1/je33ZLa2nOnH20P&#10;TD2SvKof4Fh1rH8Uc7tiV6Y4tvoQ/xQL/uAv/jDP5zDX0ofYCVfxKWfFJQ5Xig/c7ok5xE0R390j&#10;DwYH3xfjarDinkXtha97qc28/Ujbsms03n1bW//MdNt79njb/dLhtvjQymBHwq/uI7ExGgtguHXn&#10;trTP/PPfZ9l//rd+8SpbYRdcghOM79dyF9Yp7uKOU3ArtqDBKW6CybsG5iRXU3ZwvoD0fRCnDctQ&#10;hGCHzcQhzOiVyav/74sPddqg0pF+rtwKHvIsPengC2XCF5lu2I+/Np0aqcKww1DyzchvatCGvTAY&#10;SLnwN7difHZVRn59aNj/vDnGljZ1+UBqjGJS9cSfuOXF83d//HtTU1988l/1Jj80YvFtHr4V+V56&#10;OsZcLBX+SrjtvuIU9r//z3+3177pLVm/ylJC39S2nC0XxpJ+zSHUScVnT15nGowdO5A84KM1zUyr&#10;rYrRxFtpui87PzwpT9zEJ/5coRb1J3/Vp/ghmBQ278NgV/X3we/76uxjCwmwZ+tV3sWlzsTrau6d&#10;7RVh+GNv3sO/8lME+J6f/b6raYg73WbrmB8CU3kaeHEkeP5IsoI9aEeuTHT9M+Ll388ZGFUHwolP&#10;HyBAF5/n7GsRRt9SZn1F+MqDevY/Mv6mXRmnNtA3tL04+fE8+cre+P8cSUbRDgzGwTAYrZiMu2f2&#10;OIade7yD7fBPMRAe4kZrVRgf6zEkjuIfE2pv9+IRrliSX6zErtgJW4qzeLzS5086/GBXHOeZP+lW&#10;/sVVbMuv8MV47Pz/VHkqXnbCKVsJavlVBv7KT+VRnFU/rteWpVZHiYNAlpt7ZRKfZ2HKzmo5beBe&#10;3OyVDasyZAp411We8lyR8Hfb/Ievps++yumcBuWXlrzQsBWneuImLDeHaW3dM5Z1UHVcZao6Fa+w&#10;xcA0ZV3LvuYyyqTuxC0NburL6j/76irPZ/eIvfumgLQYaAIevujBW/Nay7DAGwgFcA7AIkCrr/20&#10;GlOo9tDt6WbfVH7d59KdcLMfFTsCXgIz2rY0bwGuOF3ZlwaC9BhQCmxdwQ7zpZZhBdTeHmBZB0Q5&#10;3ED6qUUb+bFfFs1EaYq7tADcO/wr960NOLWfli+/O06NzS6z8RU3BtoAAIcNGaA3nulJDcd5G5fl&#10;PoD9ATD3rXgy/mEH21P7FiU42FNp6Y5NEX93IMITm5Yn0HipebFsubS9veX972oxFW93zQ7cBFy2&#10;H8iDu3Kw75Z1cbPvKyErQ9PQl1Y/2rT2kCK07bYz8OUVzHRfeAECCPEsnjrlv5bzjL/SvYj4YX8V&#10;KAKSbui9JZf49h4ZaX3HRtq2i33xwprX+o4PpQYp8/C6RW3DVH8u5Xe4gqUpPRd6W+/ZgTbw3HB7&#10;fDpefvESHDg5mtqxd8dkZOeRqfZ01NPOS6PxT7ItJhbANdp4dkLRHepm4lDaJ5HvaF8A+8XRD/Wj&#10;Wt7ntF4HpA2dn4zy3t36j49kmGrnBdtWB+wOp7Bcf/DR4C59L/yk1m6kfWv4e3D1U63vxFDk96kU&#10;hqcQHLxFvalXBlgVsBm0//iv/iSBjEaxOlPHvpgTRAq3/vSWtna0r60Y3JInwapfYV21TU4QZo22&#10;YQ8oaWQA7yxPQLoDxR7buKRtPdvbru+5pc2PAab/2Z35hbRn73C8FDa2jQHkK8IfLfO7Fz/Wek7s&#10;aL/xh7/ZvvYHPxx5p0ndCd59INCv9C95zokJQSwBbORN/uWn+k2CZMBm9R/2DD/ym0v+Ih57cln6&#10;Zn+u2lIjD5Cb/ahgOdfqY+vb5smhdne8aFYN9bXdV47EZGQyXkzxAt7Z27ZPj7dDV061bZcGYsB3&#10;gumjMXAarLs9smgJEAByI4w99b5z7Vt+oltK85MxKXMQiGVUBlCDsUHVwFyDvwEZJBiEDdru2Ruw&#10;FwZsTr+8P/cj8hIdOrSnTZ490EZemsytBQo8KoxBvGAGSBDSiZ/mwr9Zch5hDPrAiz9h5EO4ApYE&#10;sdk8cQes8ssUkDKEaW//1nd9tlwRdurKvrZyZ7dtgqU8M88dy8GkBi0DB6FJ/76pNhplkAYYkQdA&#10;KB6C5/UB9WtOxcAxC3IAhrDTvq80AEC57SCm37w/J70XPvBstoF67g6N6DQy1DVhH0j2hVr+pZVg&#10;FvGJ23svyx3PQE29V5sUJHUCQMJXe5HZJmBBu2dnd8gaLc4UXs8syAMv7N+7Ykc3mBm4DOYON1AH&#10;7g2Oj8SA7XnvpeNtyZGVUT5lB4ufFf5KV1raUTr6hnt5KWArv1V/6sthVx/50W/M/icOZa+v7dqS&#10;H35NADad2ZYHNVguSnt22+UdefjF6a8437ZfHoi+fLZ9/Y9909UlvLRlP/Ij39hm3nGorT67IePR&#10;ftU/pON36L3Hcl+z//y//6vtelu3h7G2oO0s7q/8ng+0NWc3dlqwMZGwNcGi6LMOkpDmn//dX2Td&#10;ay99VZ6zb0RbWXbIbuul3nbsTecTuEpgCBzUO8hQ1wWNjL7nfwhccrc3rD1iGdqxBLLzIw5+Qaer&#10;9hMfYAFH0hAne+1XbSy+6uPspFVwBXK4s/PMXj5c5bfyXvbS1Ue4ua+DsyoN6cuLZ37An/8xV2nQ&#10;Sr1zQUygtjgg7LOCRmGkIT/8lhFWusLyI//SrXLLGz/AUZpVF6BP+p5Lixhw1n5YBKtL4//goVWE&#10;yd2yLHtiEazSal0R71b+CVwZgEpw++CKRenX+5dgl39bEdCiFd5BYQ7v0u7y8OSm/6n9K2/K617e&#10;uGkjV2VxVTb+PKv/HYd2Z1ziZAdUAa77Emjf9fADn3OC2OseCWaa5cVii+JVH4cxK0EbxYQbgmHw&#10;KcGpK6FsJ5zrGMcV5xCaErgS0pawlZCV8JZ/9p7LnjIBe+4lpBUfjnHF3e7t90o4RguWRmwd+mWf&#10;2DwIzEdt2rbPdCvd5Blb4+1149u7vfTtCTs257OasLMCWVeC2LuDhwkh63Ts+v3en/9++5Ff/tHk&#10;SoJDDGOZP+7YfnQ4OfviW15qf/gnf5ysQoA3cWU6xwPKBJ2AC7dG+js7DUfCte4D9APt/uCjz/zT&#10;ZzKtT/3xp9vK4+vSHS+9ftMNeV8CseSdWS6joYh78vR7aQT3YLQ5E9F2kT/CO1eCWYJYH+DlgyHI&#10;zANelT3cCakdQnXfrofbfRNz2/bzO4JBn+nmQtE3KIoQwDLVhlZzmTupb3Mafcm8gPbywt51wW8D&#10;OefYdm6gDb842p7ZvjZXFD4W8WLpTiDcCaS78wLmxPj0dB7eRZC77Wxf2zDZn5yIk3v27GyPxZik&#10;Hm/c1p0ZQRh4U9TTHWP3t1uGgzUnH2rbnh0IPh5r288M58qK+6Lsw5cn2ra93VkJa0a2te0HR9oD&#10;qxZkfpmNk4Nt0/ltWb+953bGe3N7luPJzStaL+Hwme25RdpNMY+ZM/FI1j+htf1ic7/a6D+2gVh8&#10;dGU7/+XPt0f2PJGCboL2FHpHG5YhDGe67SII6TthfLd1xL3tJ3/1p9tP/drHr7KqbSwe3PVIllt9&#10;2SqjE+52fYDBs1aBJa9Hf9BHiusJj4t3i3XNqb77Z763fdfPfE8qMVh5iGnNBWtrAnkRt/us69n8&#10;4ORb43/gjuHoOzF3u2vnnGAMWxAtaG/5lne0qVf2tb6Z6XjvrWtPb+62lhk9eiBPondwLcby8b8+&#10;VuMA4zIOsQTdoawO81xxKt7LYWcsJ5RyNXazwzTuhWWM7dxxDncskdwQxh60tgDD3XkWQDwTHGOy&#10;Yj4Hiq04uS5XfBGe+n3gez+U+SshJq7zTIvVlZGPa9lX2thKPqRJYPdl3/HeDF/8KIyP9cJg06yL&#10;sOPHlb8UtkW+xHnVPnjd9lMHLp7OMX7y4kxuG8UNn4lbOPWKeX7mN3+2/fynfuFqPeA/1/QfzNTt&#10;MfpMrvqaG3VIMMtNOQk4lVs9inf7cwMpwKw8VzvUfEQ4V2lgYOyoXdi5dnlY1AZfHGl73nIgV3Nh&#10;CePj2Ml9bejFsSwnNs28xr2rulAWc49/+td/ysPQkmXDvYSt2Fz67P6figXuXbmpI2X7ro9/T65o&#10;sIKOnTzKs6s5Eb9VD9Lm51r2V3Yrw/w2X9ye/qXHr/D8CGO7Mu3HbY9tx6ZHc7uxXRcP5PxFXdDW&#10;9ut5rj/DXFuf5gXqTj5clbfy5pom7vnPvhnpClPKFOyu5Wv5EGb3Cwf+B09iGIzmmcE9ZbRRsQ8m&#10;4h//YCQCPgwnLlechP1wULGg+Roho3iEKQYknBMXv+JlSjjKTlz8e668yEPlRf8vhmXYYbASprrn&#10;t/JWV2HEyVR80pYWP575k17Fo374F5a7K/blp+KV7kOroz9GvquuSpBZPF7+XcWj/Pq/sPy557fy&#10;jV+LiSkbeI+6x+jC8lPhxMnOM6M8nsWtDOJVBnb4tObV4qh4lFNc1eaexaMd+am64y692ipCGtyF&#10;KS6uehCWPSP81a0JvvC26xPoLEsnUAR1BmcQUYdpAdE8XCngspaVE7gRjNI65Q4+CloZX46/6MFb&#10;2hc+cHOCC3eCWPG6B4X2ExWGpql4UiAXcdJyzS/MYQApzQDC3zqJFpDam7SEcfJb8MNOGgXOjHug&#10;SkMXZLhX1o3TA/liAGBLwM7zQ23NmY1tTgzUfSeHU0N3696d7an4h955cSzj2bpnqC2IAcWX95Ez&#10;e9o9y57M+PLghSU0Lle13eePtJ7dQ23bvqH27DtezZdA7qMUgFkDtz1hrwWDggUCvtSODfsHAnC8&#10;7EeujOczYSwBLYEaUBCXcK4FBgUHruwy3ghDwEKYWF93Mx/jUVf9t7Y7R+9t90/NDei0H9hD+YWc&#10;1oR6dcjCyLG9KdTsmxlvg5dGW//+ifySTzi6PWCu78JALv93mJdJAq2QkaO72+PxkrstQIn75oDQ&#10;L37glmw/+8TyJ37gqo1owtI2sc+sttbX9Dn9bfVwT+s9YYn/6i5/Z0YyDv2Mhqt2d18Tpd6Ayt4T&#10;w/Fi3JLQuuPAWOuVz8OjqdngVNt7AvoJJ1P7OOqH8JtwVtsQPDrZUZ0RmoN6fnPJW9QpzdLrNt+c&#10;100nqblvbOvjn5DgHKy9YfNNGYf6dwV8BXHahV3nTqP5jqi7oZg0PdE2jPfnwUM953vblt0DuQxN&#10;mV4ffeuxDUvz48EDaxbm/+rNUUdDR3e1l7/2tRTi3R79w0m9+of+c9/YQ7m3cArtZyFU2eQDWOpz&#10;IPPa/sBNf3lg6tF0q7zzY/kZuzwsLMqlP+ZWGzHZkV7WUfTd9VEH64d7U/iyeqiv7XvzkTbztqNt&#10;37mTbdepY21Rz8a2YOv63DPLXlW+uoNAX+IBoi/xhIAEaQSEf/WZv0pN2E3nt8fADELihRYGNBpE&#10;CcZq+Y7BFaAamAs6aqC2pGbvWw+2wQPT+ZKcuXSi7X3bgZwopOAv3gOATTiG4FFcFae4xOMruN/x&#10;955OAAOZ0gBMJpqgQ/iEgBj082tyxCUNYEEwN/TCWEyEY7CbhQaHYEy+sjvjTUCIsNKjuepruZe5&#10;F34NAPVyN6C4H9i/K/d6rbLaNN9VPAlgkW5BMY3O/JK8jzaDk/tjMDncHZa15Piqdmh2P+SZdxyO&#10;cAFb8a4TDyAq2FRmV2WVDuBipAF2gHSBjvKbFCh7+RNefcmvOBKsoryMcNfG4ZA7k5G95461gZld&#10;bflAT2purhvpb+NH97fpM0fanucPpXDWhvtLj6yOurO8/4m85uRkNm7lzraJfKnf+oIu39JSxnyO&#10;e0C3562dYHr5ibXZNsqqHPIn3/wpm/qZfmUmT3/1pX/PywfDrZtQ8VcwK84S+HI78p4TKYyVBuP3&#10;Z3/357kNhfwK88d//adp/4nf/dXcdsB+e+KTtgmQPqt/LTm56qo2rIMmaDHbIocg3k95hZGu9OWj&#10;Jn7qhNv4q7vaoefPXYWagriCFvdA41o4AiAJKJtWtqe3r8/9YVeN9efz0rgHp+IRpziAqHgY4EP7&#10;VlxXAaWnAz9fzQlNK0yBi35f/qXProx8sZdegRH/4pO+fG7ZHfAfz9yFlwf2/JWdeKpshJmW8BOE&#10;3r3oyRRgyg9hqTj55c//YYWRZ2DqWoZ91ac065mRZ/kvASd3YdjxJ175806VnnQZbt17QLzdPrAA&#10;9ZE1tCY6oLR3FVN+2YFL+XetehVG2QhqCXIJbvll5FHeqo2UlV1BqvDyK9/S4ldeQSt/wtQkhR/P&#10;138Obk1wfYyrX/qYQ7Q6tsSn2IKADavgweJJy9NrNRZDIHfDEw7v6s5LsEKsVo/xZ+9X1xLefuH9&#10;t6TwlSkhLmEe97uXPp5+aysDwtw6fyE/LOMjPBy8iQnuCv/F7sIR4IrTVgm5+ivyi7OKl1eP9OQ2&#10;N7kFwWjw4VgwdBj7w9ovlpasJea1nJ+Q0vYlWKITeHWmE6p1QjSCMwoLq0e2JWOvDZYxuR8+vKft&#10;uDycH4PxEtZKdgi2oMlpKXoKRyNecbzvO78y34WEP4MvjGTa7HEfARx+IlCtlTyYBWdhHNc89DbS&#10;si2BdN6w6ca44pW7mlVDrs49eGj60dSoJOwkABa/fXHvslft8L05J6ARm4d8Rbx9p4avrhK8LZjU&#10;vER7XSuQrfplzH/McRyURjvZ/EC9dNt/Pd02Tw60O6NN9RHtuX3/SGr3UfDAhIw8bb3Y27ae6209&#10;+wevHpb7xuhfOHn7wZ1Rzpvb6zdcn+yHUZPNhoLVBmO+NhRzgSiLfVpv6I+2ijLdOHBnuyHajSCT&#10;EsWOgxORz05ZhlA/hfk0w6M/bTlA0aLL145nh1rfgYlg/sUp5O+ZHmn9F4bzEOPubIN7U6B/I6Eq&#10;IX70IYeknX7PxdZzOdj4zKbW/+xwG3h+OIXj+gwBvj5E+E6oquwl1E/t2OgT2pjxc8Wi+gR/+kUJ&#10;Y6/bGuWPsnO3DQHexa+e9ZWaa2HY10efwMIYmJ14Xf/8b/+8ve2b35VzgVRiiL4qPAYuzWv9DCvT&#10;1HXPPcs++xHhDkLYGHedZfDo9NPtpY+81k5feTbelUuCXba3o89firGBxtSGNn32SOuLuRbutTTf&#10;eO4jsvEci+AN7Ga8txTdb8PZmOSHXQnbfAwuViq+wSfGdfG4p9mMWzBAcu3EvGBa2w3M7s2fh2gR&#10;cHUKEQ9NPJHbgtT/4fZLOzLeEqyJm8mP88E33KTFjjt/0mKXnDIrZF17flMetuSHrfgVVt5SsDab&#10;hj1Yk13DZPmiXqaCb/1++Xd+5WrZuIt/4Pxo1O3WtuvMoZi/b+ryGWnirVLGkL7f0uBu6XnGf1mO&#10;8G+ll0OeCGHzINvgI/vss8dhyiMe+9sKb871Q7/0I2nvmRum0ob8dILnWUFh5JEyBz/JgNEmjPbC&#10;wVbijR7fc5VVjKuTxw+2/heGcpVUMmnkyZVA+Lbeu7MPiF8b/daffOp/cK7yVBqMOpROcmPEo874&#10;yXJHftTlK1/3pozLB38HjgmnjtQPP9qn2rGEw1meyFOmG+7f8KPflCvBtIu0yk/GoR5m4/Fsleeu&#10;V2fahrEdyQlbp0ayzFYmWs33/u/54NX0ioXVr7wrT9W5uFz1HenWyi/25fYTn/zJ9mOf+FjXL2br&#10;QJ8Sl7JbDYZjiq3wS3GhtjDPWrCtE9q5104lqMU95Q9jYSNtWIJM/CMMO+FxkHD8iYOdOPjFV64V&#10;hzyx446Z5K94TZzM0+EmDjxHmIu7bn78wcx/cZn8iZNhLw15qLJca4pbH1xZygCdQFJe2AuD2bl5&#10;LqZTXuWXpjjkVTjP/Mh35d1VXuq+6o2RjjTF5yoedaDelg9uSz6lZIB3cbn3qHrs8tZxv/J5VvdV&#10;LvbssDv/0pIv8wz5ZCcdduYNVTfyyF548xF9g59yr7LxJ05tIb5Km3YtQbr8c2PUFyPM533RF3aC&#10;2C+6/YYcgAkTXYEdwSjgLA3VPLArgIFQzFd+oAkOncTJnf8SrhKmuQcMBSYVF6D1ZZ7Q1cAPDoXl&#10;j30KVQNcAA64tYQLSIIdgjnpWupVQuFr464v/kDp5kVhF+aGAAzm1sWWDAV4BagCDTBkCdfyoS2p&#10;Jt8bkLVperA9uW1VWzm8tW2c7m+L+9dnvizR6TlHrXhNCo13HBnPf3DC2U3TAxlXCXgBMeh6Ay3P&#10;BQ9kugefO51AekcM1LQJmRz4AxpK8JUDe4JpacnenQJAe0v9zG/8bPvlT/9yCrkYcAkUCMGAB4AQ&#10;vgRnnsULHkoAKA17Dzn5P7UGwk9eA8zuDBhn7Ovk+lgMxg69UlbtOHx+sm271Nc2TvVHH3igrRrZ&#10;elXoaXIAIpf2e2ks6rQ09wy13v2jbcfFoRRo3xpwNXfXo23w8kj4izqN/lPwWe3FENITxtoOgVvF&#10;TYC77Vx/W+agpoNL2qZzPa33WMQd/WzexqVt4NJIGzmxJydKDhPrPTDcHt+8LLcy2Pe2A3kwxNrT&#10;G9qTewjUAoqjHW4HcQHjhNm+6uc+p+os6lxdTr62JwftQ192LOuQHwLbXH4f7gloEXb9qS3d9hUB&#10;4X2HxtujU09ebQPCTqBGqKldC9i0Bbcbtt0aIAju7m7bjw9m/vsPjre+00Nty57ukAb7Ee88MdX6&#10;z0QfvTjYeg+OpdYCjReCW9s7DB2azrwSxN65M/4Po2/Q7NVHXr/xxrDrtlCoPiZvBZfyU3bylV/2&#10;456Rd32KH2Xf8dzOdvH9l9vIi2O5rC4/BER91EeDPKwr0npw7OG27cSOtiOgffLCTNtyoT8G0KdS&#10;k7U34ph6eV+bOnW0DR+ZaRMv7G1Lj8fLnxbsfmBhSdGyFP5Ztu5LvX2r6hABfjpNg/+55QAoMcCD&#10;V4OwwbeAA+wYnC3f79s3mS/QfRePp7axwb1gEVwIY4A3oIuvBLDcAdE3/0R3qr0fvwln4UYAC1bk&#10;R5wZR9xnPsKd9tHYi9Nt+Oxk23f5RNsySbv1RB6ewK+y8PtX//DXeUqosBnuaOT72YNXB7qnN69p&#10;T8fLnTB55tLJ/JpsYNn77LG28czWBJTMV9SBfMiTuMWlTEzBF+G3ulWXhLIAnJCbAPzgO7vN8o+9&#10;+3S7Z+fcjEM9FpwBcHF6BkfKwEiXUJwfaQknLfs28SuOrM/IIz+emYwz8uUqPvf8CcvwQztn5pUj&#10;bfz4/rbntQNt92szOcHz4Wzihd0pnB0+vK8NX5mMMgFE0NcdUpB5i/gy/siHZ2VQR67iVx5twK7a&#10;DRA6OHHytc8KybmJC3BXviffNB35OpBtBMgOXj7TNpzbkn2rAFibqg8TBFf9S9riu2fowXzv0oz9&#10;gV/sDgWz7MzBdl/3I9+QW8vYDoKWq4lBhZNXeRKfJaS5rC4mE7SdaXeYoEnbT16F0aerrv3fuMpb&#10;Afz+Nx/N/xNQUVCjTAACXIASduBDv3TP3yProoxbVreH4zq/Z21qyC4d3JpQBjgKjNwDFHVVRtzc&#10;2btfHP+jBU7s/M/q5/wCTXGw455pBxzJB+OeG0DiT/oMN3EBLkBVAFhlkTfPyiQPwKkDUHmkrUsL&#10;l/D5s/ts8SestMCW8MKJQ3yVV/5d5U2cBWzchREegCojv8opfvf8uMp7+bXcS5kKAvkHpJ3w1Jf7&#10;bWHf+WWurWdpVxjXbskUwTuNBNsjdOWlLSs/FYew8uFePqpOq15NBJSRGzvpVHtLix/2leaN9975&#10;OSeIxZdvePLeZMfblzzSbWcUPGL1Dm6pVWCuNGJLE9VWXLYBwJiYlOAT/2Lb5Npg1eTlCNNtVdCt&#10;CCKcLSEe5iV4JQT7wgeCe636irg9E84S/GFi96kxG1dudQYDQWy3tdP8ZFw8iuUZbFGsJV9W3xiT&#10;SnORBizj3qowwkjGXqO0GC0fJzgj8CIAIyDDB8mxMfYTUm083ZNKCrhw9WhP+/BHvzGFOEMvjCcv&#10;4Y3iVQIwPCIOxr2Psv/67/+aBwANvjCc6RHS4SPu0sIijLhq9dh9o1G+uOIPLEJAlqt1gqMpLly/&#10;9dZkHHFI25XpBLCUH3DRrclj7mubAsviSyCqzBis5jXKWHMWwnlG/TLctD+e1ResNqwtI3IP32gX&#10;xtwHY5d//WxHMOvGs1ti7Hw609xxeWfy9BPBs7k6Ldp1STAhwemivnWppastuqX9t6dQ7Vbzh6iz&#10;O8ejbcajvqNN75t6qDvMK9qYkPamHd1WAASi9p+fv2VF27JvsG2c7M9VZYMnx/OAXeWxIrA/5gO2&#10;Tdrx/HDbEbzdf3AyPwJsmAw2v9ifKzNon94Z/HhnxGmOY/XU4fecaPvffjDGnSfawNHx9uSWlTHn&#10;2tq2nRmIOQ6FE6vQzHnuanfN9id9RPsSpuJRgnCatlZ1fOB7vyrzLsxN2isY3j2mvy+3FyOMj7JF&#10;vOrAXr/iw9vJsZEn/c3etjdEOHvdpkAfIwf7+w2/OJ5h5EU/KQ5+z3e8r334hz7SfvX3f/3qHvsE&#10;2eYGqTkb5k7l7r0r+uN97RGMGjy7+80z7aV3vfXqe9cY4L3onbisf0ubftNM8hDhqK0CcBhlhOWn&#10;1oa9MRqvPR2s9nD70Pd9TaZLE/JXfvcT7dt/6qPt5FeczfrHNcZxpsb2ZNpggWIz98mFs9yAB0qg&#10;J5zr6fedzzT8H868/VDGxS/BYoW5Nk7uZVLINZsGRsIp4t18dlv7y8/8Vcb7j5F322P5/eJv/1Lu&#10;K0oIjT0wESNuTCNOTIuj6ufcFALUzHv4ISSeuXgqx52tu4bb9Kv70j9ulLY84f/P/NPft1/67U6I&#10;K6y45dNzcln4E07a7pMTpX10WXeA1/6F7d7Rh/KjvAOjrJYULpe4RxhbfBHA4zR+reySDiMNbcF/&#10;zRuyjmbbTHn8b009351ZQfj0xIaVbfL0gTYU/RHLYvRulWAnhM62CLMu3he2vfrqH/iaq+2QXB5G&#10;2sqjHISa0s12iWfpmy+JSxjxOejXSge/H46r/PInrHT5yTTYR9zcM2y4yYt4/bZe7stw0s92jTSF&#10;VVb+60pJYN8rh9uO/buucsPeFw9nv/PLMOFPXLVtlzTFyVQ/qfaSB+VjV/7k3Y/yC3+ZdrgJK8z6&#10;M918ENdgFf+njLw472DxQDDM1jVXDbbDLzjOfTGRMMLjP//nFZcrf8WHOKi4iD8GUxc/4SqCQP7F&#10;Kx1piEOeisXEI35xCsefuHCkK7/C8YOHS4hb/M5OnJ5dxct4P4m7mNNVGvxIR/yehROHfLKXDr/X&#10;los/vO1e3N55/Ei/Dq5SX+zEX4zJf1deh+YSzBI20+jt4r970ePpzi9TSgj495k+B+naL9c2CJ39&#10;fUuezntxlBBWGsrX1Z9yav9O6aLTuu3qgj91x1R9sMv+EXUgPm5VL9eWUzry6WoOxZ8w3MTN/1VB&#10;7JfefUv74rm3ty96kHD0vvbg2kUJHCCD+eK5ATIBHYSuBKBglYAstWLDX0EJwar7gj3mWkFpCdzq&#10;XtzC8FdQ4t7XZsDZacF2p8gCVAAMXuWBZmxCccQlr74+Z1iaCgseSJi+Ia43BVDftfKJdvMzDgrr&#10;9qxlCnBpFa6f6s39OYVdNrAxNS0BtDwC8Wd61wUgdYJJS+77Lg4mxDweL4WBw1MZHwh+fFNMwtcs&#10;ajfHvXRvDZC/a8UT7QPf/OEYOP85ICjgdjTqIGAAYBCWGehBqcHe4H9Tb0AEYWyAJUEXuASWfg9P&#10;P54arYRelnd5LqgsgHFlCjwY7kDi+3/hB9uvBUTU12F+wO6j+55MiAN0lmh5UQFqbQomtx8dTEDd&#10;dnRn1kEn8IwX7cYl2RdSMzkmFtrk6Z5Vbefl0bYhXm5bLmxrO84Mt75TQylI7b80mMJYy6CEozUr&#10;LvVMAFuC35ro6F/bIh9gdPD8eGoY0xpY2LO6XR/9RpvZA3bb5f42emF3tt+W6cE2cGa83RX9yXYF&#10;BM9jL0+1m7bflkJKwNZpRjyYIEfonXUd7QHEANmxLz+d9f3C176cdZngFvWoPbjTCqHZQctj49iO&#10;FIyOHNvXNp3qCZjs6p+gk+ao9lTXNQEo4SfTtZk9rQKGnx9qa8d7s9+pB4Y275YAmLkT8b8R4fSZ&#10;NSc3th0XA4YDlG3Doc4Jwf1si0AYq78ol/1baYNcv/WWq3mQrrj0gZqcMMrIvjSzpZVLOAImwYuf&#10;L50EUwR0r3z4tdQ4AZ8mO7nncfQ/6d6w+aZ2Z9TpY7vmt7njj7f5M4sb7URarq5PxfPMsyfzxbeZ&#10;QPJNR9sTewzyIJKwKK4zvm4aSAEHgZ3B1ZIjEEPI2AlODcwJXTFQ04x1gFIJ7sCRgXfopfE2/eZ9&#10;beb8yXxZ7jp1KL+uJ8zMAoGBmX/P+j8jboN67U+05cL2rIcXv/aVnGASGNZXVYN6aX0mwMVVeMb9&#10;zNsOt9Gj+1OwIQ9e6GuH+9rEy7vTj7DKYAN/9Xsm+q1nedvz5oNt7/njeZjSvue7/WB3vWlvG3tl&#10;KstCE2BpDIiTJw9meCBbEOpawmTPlVf22oNGBGFld4IvAaFyxMAcdW8fQL/nv+rKVaiRV0JVYFUw&#10;yA2kW0qX4B15LiACgBWOUFCf8px+5CHCyp+yAiZ503bc5FcaBViep1/b20YO70ttCukKww9NTnVE&#10;WDZx/FDrudDf7L1G00S4jae35tLYiZen21PRj6Qn3qonWsLSFqe0HXwhb34//Rs/k9dv+di3ZbgC&#10;Sv2PJsmuyNP+SydzkHUAAYHwvueOplaBOslyRnnFrW3cS9vkQL2pC3Gy33i2J9P6m3/8m/a2b3ln&#10;AvZf/8PfpN1DUZ/Mw9OdZob86TfCqVOCVxMBQlgTB/v/2ppgxZl1qXV74n1nMl15lyaNGukqkzpM&#10;IX48m1jvPLD7KjSADv22IKRAC3AADP4A1JNbVuchXbYmeGbH5oTWheEHtAoHToDHtWEBacFfQZ50&#10;QA6AEbcwnoWXH+6gpvJ2bVzgjrswJYxlB5Y88y+vOQmO/xvuZaQnD9em5wt8B2+0GAAkeOsEsQXK&#10;8sEop/zKh7TExZ/4aCrIo/K5v/XJh9IvIy1ujLzJIyOcuLiXnTilxV7c/LsH8fc8Mz/KBIq7fWS7&#10;pVufFaYLX3VWoOjqmbvtC2yBsHLIXlq+3negzp1fZZWea6UtPD/qsoujE5gLU/4IkvlRdn6EU467&#10;Hvnc25qARixWvG7+fe36MClUXeCwrVvyij/zA3Iwys3BjwSxZTAlYVuxLDZ1xVEEsQSwuMY5CrRl&#10;73zm0dx2gGYsLdbSgMWS4rJKTXyuXzy7bQE/mJjGKz+EsKUJy9gvlpCv+LbypRzYCl+4+mBtEtwt&#10;ww9GpAE6FBwQzwSwd48HG8/uj5rLzfutnOkElwSUtScp5mQc0NV/cCLSJgy+KyaS24PFhvL9dedg&#10;t3ILC5VQK/kXL8xy0JWv6w5k+rnf+vlMh5bjZ03HX+W/+IUADG/ZhsAKMcYH9fpgbsVZfZCWprSL&#10;wdxbbVI/Zz4QwBJ+YuBH9z0R6WEzq4O6JfBWKg0embo653jdY3e2L3n0jnbTwgdT4cJhWAT4r388&#10;2PrpOcH+j6cyxhdE3zG30g5MCc31C/MWbWMupK/cE/ON3pmx1ndotG0709/6Do6l/eNbluf+sOOX&#10;9rRtJwba/SufDH+jbfnR1VEX3UFV2uXuoWjzYDHC1luG7mr37p6bwtf7JmOOQYN59tCyh/Y+nuVc&#10;FzyJmeVha/D1wPPB65cHUhEATz+9PSabG5e3uasX5j6xGycH2saJgTZ4bqL17B3N/rdy59Y8N2Lr&#10;+b42d1fMkaJtCVG3X97RTr3jfHto+pG26uTaFPDa9o6yysi56dwuApMTpmLyu6OdM+/RRtoan2on&#10;+XYYmRU/GFT+aU/fo8zhLzWpI8wNPbe067ffmoeW3Rv9l3aq9rwt4rg3+sLdweSP7n+63UPwGm62&#10;ZyAwzv4Yfecrv/sDeSYHBn54zxO5oszyb3si++Eyv4/+9HflMmq/oefGsq9RztAPH5x8tFNQ2HFv&#10;mxvs8fCumCMG27/45W+6+u72DlwZY8emqaEcq0YvTM+yD1aiRejjaMfKuc/sNSvEOoFc96H8O37q&#10;o6lc81//3e0VX78/+Ms/bL/xR7/Zjrz7RJ5RQkkAZxjjsQKWwgF4xBXHYjVMsWmWcd/9He+9hhO7&#10;ZeXJGBEHRsAdPiizE7ZYHMu5ips/TO1DubqznVfyVsQn3SejHP/87/+S6S2IcuMQ4VJYFn6ErzMX&#10;fu5Tv5D+cPfyE8EHs/HLF615K5FSoBPjjq3HuDFYR/6Pvudkhp+/d1YpIezxl6t0k5ln2a7mBNLI&#10;fOyP8h9ekquMvvNnvjvjcZC2sqpb+eV32Zm1ecgX7qow6pabuJefWpPlV3btXcwvTelpnyVHV7a9&#10;Lx3Ord0sX386eGP/W4+EG83QRcFoBMUdT8ubtNWPrVv8qh3YiVtb4zpGPqSjrOZK6s6z9CkVsC8+&#10;VTc+NnzkR74h2xgrEhpj84w30pCWuqpn/mjr+l35yKvprqzcuWU9KH88V16E33h+a9t74VjbMLmz&#10;rQ2G2vOmg1kX9iR/4Wtf6tomwklDOeRB38s6iPCM+MUlPeUyPyn3Nae7/mdbC/EU5zLyZluI9WMD&#10;mT4ewzT+R/HL/SsWXGXaxQNb2tw1hHQdBxezFfsJg7UIUV3ZuxbvWP7uWRhM5FrMieGKacWNn6Sj&#10;T3MrISs/uJOfYjPxSKP8F5fhrRIkSre4uJhanK7K6Sqce2n40M8/g+eUTTqu7MQt35V/aVSd8CMu&#10;+cbdxarCVRjPWJFhLy9VBnXQ5aU7z6BWo1mthW2lUfwqLf6xLuUBwta68ksZAcuyW7HTCrsdmab0&#10;Kr/StFpBmEfW4HeCVULmjr2581flEFY9Kxt39srlXt1VGTyzl1dpqiPPyiY8gTu7q1sTvO7umxMQ&#10;QFx+fSfwfDIG7QAOA3QBZfcF//aEUIK3XEL+9IP5NRjg1RVgELC5L2Fs3RO61b14a6uCcjP4284A&#10;kIJU2rC2JwCflS5NydIsAL0l/K37GyK96xaE32fmtuvjeh2t2IUdmNIYoL0Ahmiy2pfUxvqPrluc&#10;QkOCr0FffM8Nt+Gju9vqsa0Zp7jB14NrFrSh58cDfHy9vbf1nh2Ml4dT8/vawLMj7eL7n2/n3v5C&#10;6zk61Hacnmj958fbO776K3I5cx4KBhoDCAClAZtwrAATqNJSzUOhAjBpERCqebY8+73f8b6AjdtS&#10;aMiNRkCFBxMFMOwKeNl5BruEIH6WEkmLoTVgiRgBI3/iJhgcfG6k7Tw+1QZPTbTVJ9cn6PVfGMq9&#10;YtVHAmS0x1NbVrSt+3a0NcM97fH1S9o9S+blgVMDJ8bawKGJdu/SeWkeXRcvmXB3eFf/uaHcG8vk&#10;RL3qA/qEOD0/umFxe3DV0603wG3L+W2t99KOtmqoJ9tYX1q4fU1CaO+ZnW3DmS15KFjfCftbxYt3&#10;07K249xoHmJgWT8tTjB2b5QJ+N0ckwd7abkCOPtblWYFAbcN6f0IudRdwTvBa+0bldodUV87jo5n&#10;v9w0Ndj6Lw2lHT/qURj1zwD/ahv3hLT8mMioVxMNWyX0X97Z+g+NZx2AVqcNs++0NrrtBLSjPC3Y&#10;v7TtPDXVNo73Rz8bzjyf/YrzqR1QAtH7AyQfnHosQVHaDEAWviY04ivtWFduD04+1v7hX/4h4/T7&#10;8U98LPdLNqnhf2pWW5gWgHRy8iPu8YDsqIN70sxp9w3PbXMnH29zxzshqqVQgMLhAPvffqS9EHC6&#10;sGdDWzvc3yZf3Bf9s9u3au4EDUlf80EBAFwagzfI65bTExZ2h3l1WnwEpQZdg7BBetXx9W3Lhd7c&#10;PmT82d1t4vjBtvvssbY4XoCjR2fa1KuzS/hjIBaOAQWe8xrPNfAb4EtQ+NZvfkeW2+9N3/DW/H8C&#10;PKBB2gVwBn/2ZWg67n31UFsz0t/6ZyZb396JHIxGDu/NE4/5BwcV1/jLUwkOn/z9X21Lj63KvUdH&#10;XplMLe2lR2MgC/8AF8xsPNfT9r58qO08tKetG93Rdr9yIA96yDjDjzyBNfmSX/blZm+wgn5wTyjr&#10;3ld3glj1b5sC8Gt/siWHuuVv6sJWCsosz+ooyz1bd8rAThrSIrgtbYysk1lYkjfuVY/KAwCzTWb9&#10;Al1X8XM/8K4jeSjX+MmZBKxqM25Tr+1tO/btyi+ok8/NZFkstaPBMHpiT1vSu6mtjzqikS3vgN6+&#10;e+tPbb6aB2m7KgMAPPjOY+3jv/Gz7T3f+b60S38RVvlMbuyROHYswD8G3rFjM23XlX1t6qV9UVdR&#10;5ogn+2SEKW0SdSS/INx+x2Dz9//iD/L02t+enfA58KD80KqtrTBouloqZ09f6YNe9QhKsz0D/GuP&#10;2EejHDRk51lWFxOD3/iD32zv/94PZV9QLvlSVld9SV6VSz06hXjq5KGrGo8ggjATYAIHsEGYeMfT&#10;j2a5QVwKApc8mQLYa/eIfSi1NjswLGArOAE3oATcAFNwIj4wCG6kx6979sCHP3EA3wIj+ZNPAFR5&#10;5ufaKz/SlIZ76YpPHvgRVroFicrmmdGf5iyzjH9JhO+L5yW5/F68/PIjLqAtzyBVvA4DcF/Ay6/0&#10;CwKF51/aZdhdq2HAjl9hpMHIIzd+lbfKAVrryz+hMfDkV1mVUT7F51kdFNCrU/mw3xZgFZbxLB8F&#10;6QBeHPNmIVOb6BclaJcP9upZnNVulrG51mSlynjTfXd9zgli3/hIjJOLH86P+Dcv7JgSpxDC0mjF&#10;nF/y4K358dn5B1Y/lYCNFiqDZ6z4IlzDtdgGu5Yw1gdmLM1QOKiDaTEvbdcSoBLW/e97bwxOtse9&#10;9GnSEgw/nFyce8GGH0zLP6bF8LltkTDhxo6wTDnkBV9j8/UTfVf3iL1rIuKxMmpsTh5QRXOSEJY2&#10;rMOWHLrkQ3ynIYopcQzBX7eVkXdbz6GdwdGPRF66rcqk4wR+P8JBXFv+SxCKRzDoz/7mz6e/4SsT&#10;6Qdb01AlKKQo0GmqdtqSuEl48dQWXamJGO61pVcpMOCT+sCOw6QnnDgWHlia49r591/K/W5/4pMf&#10;C7dO0xdvMXWYFH5krw6sSnq6Z1W7VT0un9feSHv6mWiD+fel8kcK8J+6v71u3l3t9U/c0740rtWW&#10;lFxqKwnCcqsMsXQJ7c0vSplFWzkXwVxqzsr5bfDiaNtwdnO+y3fGvAIHb5kZyHMZcnXXzm6v3ZsI&#10;oaPeCCNvGwm7seDFmKfcNcuQhMu3p7+OPW0l8XgwszQpwGw+3Nd2Hptqd0eefHBwyNjAyfHcSkEZ&#10;Hly9MPNO61q59K3s+2G3bd9o23F5KPl43vRT7eKXP9+e2vdMpHtXjIGPtB0xJ3B+x8Jg//6L0V+i&#10;HW6NdiGIVYZcqTbbPoz2Tm7eoUxRxiiH3yO7osxhR/uUFu3N229LtqcReyNt2cGYA0UftRqPgPbm&#10;iMs5ILR178G/0X8IYj3fFX3lta9/S/vUH//2VUGrA+lK49Xvh3/xR3JM1O++/+d/cNa2tXd963tS&#10;AMvkdhgxh7CVnP1hHTo6L5jqyQNL2tiVXW37nvEUiniHeifPPH+87bp8MA+L3X3mWGrrdXvxE0Iu&#10;aot8DI/w84JzN5yN9/uR4L6wd56ClWKEWdip2AdT28Ki/pesptG/lelHfvnH8sO1//ehK2PN/qzn&#10;P3i5bbkU48NsHAzNUr/3f9+Hgj1WJGNgFmzqPtkl0sIN0ixewhPFOp7FmQLMuLLHjg7XxSgZV3AU&#10;e+8NPPLj8b/33//3f+eBoeIobhSHZ8JYZfnLz/xl8PDqdONHnrk/c3B5m7iwr+08uKftv3wq5oy9&#10;HRdF3JmnKMM//us/piIShpNH5TJ34M5OXDknCLcsa6SRyhzJXJQLFqVGLxbrDWZUNmURnsn44koQ&#10;a1uDxyM+H8UzjxEvtnIvrWsZUFj30pS+eqU4su/ciRxHjelO8x96YaJtON0T/j+b9xRQRhhXZcSR&#10;PhpUGuYwjLo2FxNO3VOIqLbkV5ryQXBacynhzn/gUvYHbuzUaeWx6rDmPGkf7tw+9qs/mXvxVnuX&#10;X278iVv9Zj7jyt5ZCnti7pLazLMKDFc+/HLuJ8y94lYWceo72kf64haX+pT/6j/Vb7/lJ74t+yB/&#10;WFlbqC9u/E6+uLdRZilGwyf+TzHK0p09ucUWpYLHNq7IK3f+MBHG4Rf/YiH/49fyHO7y/+7Kv3AY&#10;Slrat1jMc3Ejv+LEdsWzFbbyKA5sxh5TshdOXNyFvzYtz+5d5UtarvxI01VY+RenvFVZxKtsyspv&#10;uWPSKp88mBdUPlwxX/Gja/kVnp17fqSjnOVHPqUrr3XOwWdXe3VCzsq7eOSrO9dgfTI6IWoJU0uQ&#10;ax9ZRhzCSKPSkg5BL24WR+en20JA3SunNPivfLFXF5iXHT/s9AOmyl/1xygff8pd+ZfGVY3YL7j1&#10;jQmUBtUCOkJVIGmANugDBPtTGZwZQOnU2JvDjTYjkAAPIA+ECQcsgEQJdCsum8yXBqt0ChD5s61B&#10;AuzsMizQSTPWc2nh1vIwAlkQI06wS1AHbt7w+N3tpsUPpbl+YYRZ9mi7dak9ZDvtAabA2fIymplO&#10;JbX3zh0BBLlXVMDKgvhH7Tnfl/uKOqGf9mX/wbG2Og8OoIXandi64lhU9MySfGn9Vwwofk7GtuzL&#10;8oTzb3sp7WxNYEmMr7CAY854t/SGAKwARHyEfjQMSzgILC998Pn8GnzXYKeRSSMWYAoDVq6FXOZa&#10;aOVGiAdE//U//60de/fJTJd/glhffvMrbkBsansGtCkbuwcmH86y2rPJSZm+fKtr/YEgduj4VFt2&#10;ZGXbem5bfknfeWo8OuSKdkvUr4nGExuXtp2HplJwTnuzb99YAuXwxfG2fqw3tY8fWP1U9o2ry7ti&#10;wrJ971BuB3F/1E3/84Op9altbTlgW4JVJ9dFvXXLqpbu2JjhaCvvCHD0hdRyrrlrFqQQNycPYC6u&#10;N6agW1kD1kBg1vE9+SX/loB3Ghzv+ej7sm6+dOMNWYe+kKvrWuYmDPAaODHebnw88nB8ot0zREDr&#10;637UzdZbcoJRbXO1rmfbqNqDoVmtrzmcC/RvOzmQk6beAyPtgfHos1H32kOcjAkJI37bAyyYeaY9&#10;s7/re6DUHmiEyyYlJiOlMSIv0qZloB+YGFVc3NiJ3zJC8PZ9P/eD2YfkXR+yP6xDIBzYdUPEQYA0&#10;/vKuhG59VN/RbxNK43r/aED7eMDoXodx2Xx/Zd4TjoHGJYdXtpe/4bW27+KpeBEva+Nn97VHd3VL&#10;ybsDluxDRCDbLccBIISvj0yDGtqTy3MgLeGRAd5ASzA2fepwG9w/nUusJ08dzBdiDXbTp4609fF/&#10;zi8QMZgXSBjkQY1BnV0Bn8EdPPBPSGYvVyAkbX4YsCG8+ApalIPQd+o8QfCRfAkfvHIqtVnHL+5p&#10;U2/ek36EEYc8COeZwPXaH1BdFnbSYICJMghn/7YDL53Mco4emWnjz+6JOuk0c9UNEFSuSoNgtMv3&#10;oqvCWPuDyQvBpTYg/Fbf6t39T/7aT2U+vvK7PpBxLD0ag++JtRl/wZByM9ql4Etepe85heZRtww3&#10;+eOurtM98lgQBRTdg0PQRdNZf1L3NIkvvuXl9qZvfGv6sayfsNOyqtETMzn4Tl85kIJkZVLfG0Y7&#10;oZhBcvryoVwON/3igdzPlYbtwOXhqwL3OZEeUJPPbJvIizIpq7zx516eJy/szwF44sT+aOs96Z/f&#10;6j/gkF/5VFbChn1vOdRGX5lq9hj79d//9fb1P/KN7Rc+/UtZvz/8Sz+a8QuvfmhObH1uR34YcXiN&#10;urY1AfeCXPfZb8Pv4zPxPxaTB5MAmhmlwfIzv/lz0Xe/N/vNyjPrsi8L51k86lke2e18aayNRT/y&#10;/+L/pqABbLkCiTLXgt5jGwIsd2xuD60NwN6yOgH2kahzkAXSxKWumCcCSgjrgAzIEQ/wtf+vuGpJ&#10;PDfm2nwUyMgPwJE+UGQnLZCorcXBbwdq3RfrAiF+pF1Ayp0wkvCUfZW9K9/GdtfCmHSuJ6TtnsGj&#10;sFWmgmblrDy5VxbP/MoHewBHKCkf+qNw18IpIwxht3xWeP6q/hh548a/w7YITgElzdh7F8f/0+ql&#10;V9tHvRXoKq88sK/wj0SbgVflI4R1D2ClX/7EIV3XEkSrY3mXN374rXJqH/XjXj1IX1jP0v+c3Jrg&#10;0eDRBcEuT8/JvWIxpQ+8WBN7ljDV8w3ByYRreBk32wP0C+bckvvKYlIG02Bbgltha0UZYe51jxHK&#10;PpSC2BKy2nJAnPiUQFacqU05u0KMH/7x8OvDjbv0CfdK4OdeWPF47laAddt4KY9VXmvGom1iTL56&#10;qNKsQJYw1lLwO8KeMJZg9q6wI4zEUXiEIJYWZrFM79mdMUm1dP7RaPOtre9A8DKNzpnuA/G9w8FP&#10;GCI4AW9gEIJR9xjDz7YEHYsQlnZaqQ5uwqG0b6WFjSse/EPw5UMw9sA57rFZHlTad1e3XDwYiL1w&#10;WEZ6c0YfyTTf+53va0/uWZCsTsuRAoJ0rQ5745ab8r72LnWwF/eHph5rO46PttuXPpoCWPOK1z8Z&#10;9RDPBPi3L5/X7lzxeF4pgVgVd1vUizaiCapdtKe20ibmSOY/2Bb3MeZQn3ffDbPCbILbB/Kchmei&#10;ju6LOug/2jH4lr2DbfDkZNt2dDAPWiTA1l651URc7x5/oN070W19ZRuAu6IchLEEsD7Y8/9EjA2D&#10;wa/rxnuzb0hfnmzLNnhmIvfTXHpkVes7NdI2zwy07Wd2ts3TQylQvW/FUzmH0leVR7/btmu47X1l&#10;f7vwnsttMNh8TnDg3Gl1d1/bdHZrpNOf/XL73tHWf3mw3R9tTLOVUNYKNe1a7KyfYGR7CON3ihN+&#10;/c8T4kbf33Bd9IGYs0R7X7f5xuDzW9o9u6LOotwOXH5w8pFg+ogj7nMbgqiD6yKuu0bntiPvOdX+&#10;7d//LeOz4uSrvu+r24UPPptzsceCeeYHG9UcquZn+iw7/dScIbcz09/CVP+jiGFrAoLYh4KjFsX/&#10;2L4rR3NM2XfxRFsX7/0l8e6bujCTGr57zh7LcZBG5/RrM21LzHnWnNjYnjm8InhvTdv70tE2cfxw&#10;2/vc0bYq7K1csl0BLmCwFe1G47al6QSWTqA35rNzYOif/PWfpL0fjsQSVrbVD8v74f6f/ORPJUvg&#10;GOyCYUoQJ61in/qwjJE888Ot+A1TsP/9P/+D1NrF0HhZnov5hOVPPPZ99bOKkgAVQzHc7DtqayZM&#10;VszDTf7EyY/zH4ZfnmhrT21MoaP4+ZOfFce7/f3njneM42M/FpVP5cQ+aeIe57sSBKbfuPY83wmo&#10;c0uECJd7xoY/5ah6xo3m+vbvd9hXrlqK+Lnzpy4IwIeeH8uw6ko9Z5nCP8MfjjX3mTg/k+OqgzbX&#10;7OxrOw/uTbbHjdwzvSh75iHSwXMUC/x8WOAuTXynnFVW1+Jv4cQh//xVGHFqX/nzUcI5GsJJQ92p&#10;e20k7+zFId/KoB5tseBXbVjuruIXprhVf1Df3NjLQ/Yx+Q53fdJ8Dcdyk6b8cRNHxScO4fjht+Ln&#10;pr+/9VvenvlTZm7yrx2kP31lfyrpFL/hFAb74Nk5KxemABbXUjLAOfhN+7gvxhJeGKY4ByOZl4nX&#10;PTvP4nePI4sZheFWYTASf9gJR7l3xYLchcFu7OpenvCXuOTLe0c84sjyzLoXv4pT+u75lbYP5+LE&#10;idIp7vcsTumIS3mL5bgLU3kRL9au9KXLVL7Exd09e8/ikk95E04cVmURkGLRTiO2E0rzW/Xe1Y8y&#10;KePK9CuMFV54uLY26Lbq6vaFVS5pikvZy114aRL+Ymr+5Fl5lbvqQbrs1J0ys1dO9VftKWzVs2u1&#10;EcNOGObzvugLShD7hvZ/3f3GFI6Cg+sDDCy78XX3tllQIEizebvBFlQU5HVC2xiAAjAYX8ENyr6a&#10;sresyjNTWgUEqsDU1dYAFR4w1r3tCGjC+vKf+2bRHAiolT/QUqArbwAiBXEBLTbTv+GpKENA840L&#10;A3IDfm8KaH595J/QFtwIU8AhnOv6if62+XxPCvfqcABQCFzmjD2c+5NS/yeoMBATZAGF3Kc1oM+e&#10;rn673zKTS7L9aB8axA+/tVsWMXdXt5WAQb2glJYhgWftcyUug3xpXdrDyQAPKn0R/OXf/pUUCPIv&#10;bRqz3d5E0VaRB+BJu7W0MUGN9DKtAJH3f+8H2x/91R8nXAIxGge18X2nBQCOQS8thpsTguZMPtQW&#10;H17WBk6OtWX9G3ISMnf10/llfl0MfIS3dZCCL/aD54Zbz66decDWyNmp1KRdMxoD7Pa1uffUo1EP&#10;zNbz21O7ePDCSOs/EWFmhtrGyR1t0+7+/FK//fjOtuNEuL8wnAeEDR6bbP1nhtq83fZhvS1gaWFq&#10;pdrLatP0jtZ7fLitPLa29R4dyo8DW3fvzIFZuQhdCSotfwKlBO6+wNOoUO/qzx5Uv/I7n8i21CZg&#10;niF01U7aw7P69txzur/NXRUDoMNpTm5o10d/+JJNN6RAs8BfvWsH9SvPBK6Er+A46zwgFOA75dZA&#10;139ost0X/0MDp0bbndFXCIxvjnhpnDLalwavtib01C9A1tu/+V3ds3wGLMorYb1y5YQk7PU5Alfm&#10;rd/yjvbJ3/vV1MRziugnf+/X2l9E+f0cjCTfpSHLv7D2ugWinm1X8KO/8uP5YYGQlqY3rQMfGTzz&#10;f+fOOTHgg4aFVwV+tC5tVWDp+LMferHte+5Yvhx3nzneVgdoLjm+OvwRrHbCWELAZ+J/Tzy1RMsW&#10;Bv4PDbwGZVCV0BFmz7OH84Xn5Tx6ZG/b/9zJqy/IJX2b2+TZmdQwNUiDEcBB6xKkgIGCBQb0GdgL&#10;HPh3BSj8eTaYM/UMRPgn2Nzz6sHUepUX6Q/u39VGX5xMv5aYyfu2Z3ekRvfOF0fDdCeGggTpf8X3&#10;fCDb42d+6+fy+n0//wMJiJU3pvIGvqdOHMpBYSqg3mFPCc6RH2WQZsGJssqzexqhNETHr+xuvZGP&#10;red725KYfNnrmLuwrraE6H92qP17APG1P5OYo19+KvfHeij+p6VRsJ0C7AivvlacjoEp6gckpRA7&#10;TNWpfu+ZAUvsgZg8+4KtjIylRZPP7ss9cg8+e6a9+JGXArK7ZWrqrPfyQBuO+l4xuK1NvbQ3NSV2&#10;vjDaJk4cyKU2+oFBVB8ZeGEkwdZAaMDcf+VEblkgP+pHvbkHbuLv2rQ7CEMb0zoevzLdxo7H+z7a&#10;d+/FY6lxoizCVX/IfGvvKNNAAOrAzFRb1LM++vuRduTLjs/W4md/NKDFoc7Ulbqn4ergCNoBH4gJ&#10;I22LiteSsattGn6kqf6Z3BYhnh+ISaFDJQh7CWlpbjj0a/HJVe3pI/F/Oatpm20WaeqLAwem8/9I&#10;/YAi4KAPq0MgZ/9Xglb7wboHqpZtlTYsOwd3zb0GMgvgHC4wb3OA2tC2FNQ+sT7qbUP8j68LiF3b&#10;bfAPgJ+J9+rjkYb0Ge0E/sTjXn4AkaswBaAMOyCnvQu4PPMDxORDWYTnXu+Iiq8MgOKfoJebuNkJ&#10;bwKd5YnyMewZaREqs1Nv8qz/8S8d8V2bT+6VT/+/4nAl5JRn7uIShzwof/kXpzjko/LHLzf58CwO&#10;aQpXdVD5EFYehaFBAFrBq/21wC1/wph4iFMa0iJAZu++8qNN+Afu4mQv/gJ/frhJVzw33nPH55wg&#10;9kseuDUFsTc6V2DR3Px4jFsZCgCuBKn2ZreSCgMX35bxkZqpw2ex5rUKBLjXR+rr53VcS8CKc3Pf&#10;18e7fWHFi7GZjDfsCWspJvCXq8TCD1bmB28TimHoYnLuNGRtlVXsi5l99F47vj23JiCAvXnn3Xnt&#10;tim4LwWxtwSf0CzstiawMqjjRQyJi2u/WGw5eGIy0+07Ppq8NT/eR08dWNS2Hx3Jun1s+un0xxQT&#10;4eBiET8HQbHvBL2zbBT5SHaLtEoIVoIw4fAOJsLLdUAXNsPOxcPJduGfssGzX/Vinoj/r//xr5mm&#10;vSr9vu/nvj+ZSZqEsMXDyodpCZ7ZqwP3g8+OtDlrokwr5uWquy998p72hqfuS3PL0miXMDdE37Eq&#10;74vnRd6j/tWPuVO1q3ap+Yc+Yk6CWUt4/7pHu8PibpxtL8oKfQdHc/upvvNDeY6FuU7n9nTbdLA3&#10;mf2mwagn7ajdYg7jwznOvX88+nCUx0owhhYqDiWUNd5SaLANwuZdg902A2f6og6VlyAyWDjqcs7E&#10;IzGHmRfpd9t/7Tgd84GBzdnvHt2wNK/L+ja2kWcn2sMT89qt0Ra3hdGG947NaQ9OPdJGnpvK7Q2u&#10;jzrYcWy0zZ0MplSv0adymwL5De7Ez9VnuM2J/Dtgze/gOw6nXbJz8HyuAov+kYeV2WIj+jON31uj&#10;nPeFn1vDz21xvSPKcXPEQTjo99zXXAm+WJ5p6DMdp3fzM/20+qc8EQhjWnO+mvclg0efYzpBbPds&#10;WwJj7mPBqZvP97d950+28RMH26F3H2v733ak7Q0u7Ht+Z/KZlVL2tff+XT3U34YO7Qmztx166Wzb&#10;8+KRtn5sZ7wvN7XVO/varpeDNYKL7RmbjBScYHw3Zu99+4EUWu1+677kq+Ku/HAb98UtuMo4zw5r&#10;2JP+Td/0tnboy442H/+LyWrpd5p4dsUZpU3IYA5pcCsmlk4yccT/oWAVPwoE/OB13CIe/vmRF0I1&#10;H4Xq/IUf/pUfzTzgF1c/jMx/cthsmln+uArvPuOOawrcIlwx5Hf89He2X/+DX087rC/ta8Owlw9X&#10;HOkqDkJH4WlHf2e8N2w3kPvvR5r8YSxcKw6G9iwhLJbCw/xjYHH8/p//fpbDT56rLOozuTdYXr2w&#10;J2CevnxwduztDt7Mj6rbNrbplw+01ceDr8xhIv/KqC2Ek28rxhzuLf+lHcpNH5Fv5VZ++S9mrDkL&#10;oSn/rvqNvBHcH373iQwv39z5lVfPuYJttr7EzW1ezG38xMufdndPWFp1re74TaWQ8CMv4pPnil8e&#10;/u6f/i63tNBWZeeaBw5HOeQx8x75k0fh5T8F6XFdfarbtk+6VUfcs94iPfHZw9kqO0yCmbCke1xf&#10;Qtglg1vT0IrFOdz9z+I0fCMcO7yFFTEOO/zDFIsVa7nnhxEfjqp4cFJxH3/CS4dbGfbCuOemr0i/&#10;+BZvCSdu5WAvXm7SF67yxc09vpQ/cRdrsi//ruJwL71iPs8M3qt6qWd+2Mmj/HLzLE/Skk/pia/q&#10;gl92C2Ke5N1H8aH2fCUsFW+lJX75p0BAAYfhZ8XO3si71XC24SL4XJ58W9t1iV866lkZpSNsbWfQ&#10;MfCyVDiQRtVvlUX6VR/iqDy76j/sGX6Uk72w+Ndchh9KH8r8v7/w8ztB7Bfdfn0O+gZ1V0uyfN21&#10;7MYyf/bA86YARABRe1ABPsuiQB+7hL6AjTIgkR8mvwInfNKk7Q4++Px7bwi4jEEz/NHILb+ZzsMB&#10;I3PvSIGs+9SQjbwQujIO/XIFM74Oyzd3AGxz/LscmBWD/S0BBzcF/Ny+ZF66KwvoAaXuxSH81n2D&#10;+bJIrUYCpQCQe2MwfjpeePePzY3BuBMuAYSEQIAABPtszA4WOkHstT8aTyuOrm3LjqzOZy9C4Wuw&#10;z4Hf4N5zW+7n6Z7QjDCtlpfbigBourelgC9U22NwL8is5Vh5CmnkRXhpyGvmT5wRV6e9+2B717e/&#10;p/3JX/9p604kjfbt9YV4Tu4dBdzuBOH93Ub+3EH3dVtvzmXz8zYsSSEszY57lz7etp/eEcAirQ7O&#10;+c90Ano2nN7cbCtgH9sHA942nelpvecHUqBNIJpfuOMqjAOraBw8uX9BW3QgBpyDS9v2EwN5aBvt&#10;gIXb1rQ1I9tT24Kwtedkf9t+ZrBtOxJttiZe5jvWtx2XhrK9+iKfywY3tftXzm/bzw4EQHVL3O6J&#10;OgGgDg7r0g7IizYGUFmP2+7INlp7YmPWtzol9FSn2qeEtQTg9h4bfHY0D1ZY0LM2/rG2tA1RPltP&#10;3B5lN1nQBoDt6hf0APjudGCTitsTTgGyvpYaH5GXXW/e0468cK697f3vae/59ve1U+89086+70I7&#10;/K5jbfTKRBt8fjgPmDJpGXpxrH3XT39P5tmSFMJ3ExOCZXnu+lPEHcBoiwL9wMeD2wMSbTRPqPPd&#10;P/O9eTAUgepHA1YufODZPK1Uv9E3aaBUPyo7ZVE2m6n/2d/+edoD55okZb8O4L8t6uv+8QD06acC&#10;hh+JATJgYuqJFMJOXN7TBg/saZff+kqbefZEvvSmzxxtG89ti0F7XntgzOFGy2OAt/WAgRYwATyC&#10;z6czHpqOtGItka+BGwzseuFAahwYCPZcONp2nT6cL8rV8WKeOnsgB11Lx7de6M1TOzNsDPIFBwZ8&#10;S769C+rLag3gJfh0X0CR0BL3BTrshCGoGz2+N1/E48f252Fa02+aaQtyz9sOYqde2ZsHPE2E2To1&#10;3CZOHmxjr+xK90pzx5Xh/BIPBiffvDvtxc/IqzLLNzCbfu5AlnXHvsk2+sJUhpffBLC4FkTR9lh+&#10;fE3b8+qBFN5u2zMek4DeNnnyUGpm7DwylQLyiVenE1yBFgG69rB8bmf0vRSMB2x+789/f04AvuVj&#10;3557k8qfukitgwClAi55kV/Pyi4v7ECqspiUgENgxQ1kcec3gTOMJUu7LnQHl81cONFe/cY3d2Gi&#10;zqU58tJEGzq8N/eZmnxhT5uJMpjUPL6++6oJbMBA715aqQfbtt3+f9e1NVH2qSt7EyBpohD060/y&#10;z4A1eaEpW6Bu9cSuU0dyEAde+y4f6wTY2me2XGXEpYyTkcaqGIjvWjivLdy6ru1+0/7/0Z8Aqfpj&#10;V/2ImTs1r80PuJ98656s65Wn1l9t/+p36kxa7ISVprjsG2uC4NTYH/3Ej+ckwd5leTqwMkaYBUeW&#10;pmC22ieXiZ09fhWm1Bl4UFagBB5ovAJUQlcCV/ePbgjYCVAlRF0+vD331loW8Op/oARx7hcEkDwa&#10;/mxdMD/sntkWE4uYcDi4xGF02iSXgcW7laC3oKe0EOSDHWGn+3p2BWXAh6BQPgs8pc0dDPErDXkq&#10;QK00CqD4LVBjhFN2fUgY2rPiLntgKU59oerNcwErABNPafoqSwGZdIWRnrikLUzl3TPjXhzX5pP/&#10;Sod9uYlP3MLxU/7E6Sotfl359RUfpIJR4EpDwHYMBL386wPiUl7xu1cPnt1LXx1w41+cTLnx677q&#10;jNvn4tYENwd/3hb8mFsJBKNe98id7fZ4vm/Z46lEUJqxzJcE02JUglHC1O4cg3Cb5ei6YlX3FAgI&#10;3jpGfSDPXMDBBLvSE6d9Y63cwsEEdgR4hHfitQ0SjVgsTHDL/p6VT7U38vtkcGmwbpqnHmi341uC&#10;12D525Y4Bb9bNVa8vHqkpz0T46fT9HOP2JFgsfEIF9d7JqIMwYI0Yl1tVYBdShDrI3L3Ef+utnD/&#10;4tYzszNZbfvpgXS72x6zwTaDZ0azbpccWJ5cci9OCH7AKUxx6/NfcyWFB7gXm2El8WDuEvxii/ow&#10;jDmwlbMU8A02swVBsu8sb9kmyRZKH5/d39vP0uJP/u6vpjLD27/5ne3A248ky4gX5wiHX7oydlsk&#10;UDCQnxLMsrcd1rzNy1O5g7LH66Md71j+RLtt6bw0b4y2dL1hQfDTksfaddE+5kvmRK7mTISWOdeJ&#10;uU/Np+YEy9rSwJYHzphg8qPAU9En4/6OZx7K1Vf2Wx25PJlbCBDQUmYZPDeeeSOEtL8vjnfImjaU&#10;d+XAmcqkXgmVCRt9cDz53nPt7FdebOc/cLmde39cP3i5XQxz+svPtTNfcSHdLnzgudQYvfSh59rF&#10;MOfefzmfL7z3udZ7xDZhlC1622Prl7a+iztTMI6tMbN8UQgxDyHM7Ts9HH1/Toy/3R63zhrQD7RZ&#10;pwRj3oE1CWa7uVjt9/p3//yZ9pXf/f5o85ifhR1hLAEzbdo3bLoh94N9Q7Cv/pGKCZHmvVH2PEQs&#10;/BP22Zf0PmdthHtpSWt7V8yrD8ivPqFv1D2/+gu/b9h0U7th6y05Lyuhf36giLJeH/MFWrE4Yuot&#10;+9qmiaHWv29Xe/EjL8eYjBEJ21YEO8Y4vPeZtvvFQ23ixMG2ffd4vm9LQ80729U7dUvwIV7EI5jz&#10;Kl/EGO8QNb8rX/dqcgFG4Qe74VhsYWzHUq5YwRUfYKvSZsQM/PCPAzzXh/ziEukTdiWzxLO0MAjh&#10;LyMugrcrX/tqzlXt/yktfpPlIk75Fp+4il0qTvsKE/7h3ePvPZV7pvrxU2nKh3y7ikv6yivOEr6W&#10;oFWebEvwge//qqvppvuBqIcI98T+hXmPZdlLB7+JW9192Uffm4outoN6MvzRhsVNtdJJfoSTH1dl&#10;zOfwU+z4lm96R660PDa7Ty2FAvGrJ37TX6RZ3CiOqRf35TyGdqJxen6M+8bPvZeOtqmTh9t0zHMI&#10;GbV31UvF9Zn4H/Hekz/1wqgj7spP+aTSKY6UH9zIeOauLmgif8OPfVPWBTftrWzZ5pGWZ3WsH9ry&#10;oLbJogX94odfyXqSv+LmbLsIzw+77D+zbmW4iV9YP4f0alf+hOfGn3g8y69yKBc79/KqD//y73yi&#10;/dSvfzz91/9Nph/3Vfbdb96XH0PwpP8//284Bet5LuEZg/vw7vxta5OBi3/x7vzgVc/4170rFsJ8&#10;2hC7aUNxZps62JbyQqRVgj7+/c+z47eEwsLyw509gzFth2XllPi8L/hllEH+xWWv4eIyz1gMHz+4&#10;Iuoy7MQjvWs5V3zFuvJf/C5dfoVxLzyzdAfho7wpZyfMxIP1PiuhsTJwt3rr/qXqpRO2Sofp4upY&#10;kXDVB4gSxJaglH/hpee520bAYWQ0jbtnDOtAL+WtVVuVf9cqo3xV3bjnX52ri3kxb7TVAQ1bca/Y&#10;2Rv5+exBwPpFca64Kp5if1d9Slz6DsGrsulDrtLh/r9LI/ZL77kp4YyAEjD+73ve2D7/wZub5Vk3&#10;l7ByHni0n9HjuRzKPqvgwT2tV0JYYGEPpBLMgsgH1izMMPyWNgEB7P/rttelVuzNYU+LljuwFAcN&#10;AHtm3bV4Xi7dAqE0AWgWyKO8ureFAa0DYEtgV1+TbQgPTu9eMT+FsTcE7Ny9/MnUClA+2x+Iw/2D&#10;a2Mw6V3b+i4Mtq0Xtrf+M8Ot59Bgnly/eX9/s89pf4DDkzFRNVAbkJ0O+obNN6UBgSWkc+CQUzSX&#10;HlrZ1pzYkBqHfnnAUfxtu0Rw2WkEGNwN6uCU9qVN3u3nSYhWglcwY7n3g1OPpj+Cwfd89MtzYOEn&#10;ATTcpZ1amwGiwPRLN9yQy+mBhrTAiC+6rw9QoVX3fT///SkMTLgJ0PmSjde1ewLebgy7WwLcCEcJ&#10;YrkTyhKubjvfHx1rWQphTRpoxA5cGI46uCHSAHVz2gNTNIDtyQVMwHQAM02CgHt7VPniTaidm/SH&#10;mz2d7p+Ym2lJgzYygeyjU0+0rQcGok90kxjtbOJCY9uSKJMM8Kkd9YOB4+MxoD+Z2yjsPDORdn2H&#10;xtuCmSUZNwC9Jer7hq03R53dkwCVh3ZFHi0lUtcf++RP5eAPBtUr4aXJA5hT70CroH/jqZ62cXxH&#10;9sl7ljzetu8fbU/tX5IQSBirbfUVbV0A1wm3b28P7Y5+HfBoDzSA/3AMcJ/640/nROTa39//0z+k&#10;xoZlFYSm//9+n/jdT8aA9w8JCt/6E9+ewtg8cGxWYKxvyK/y6Qc/8As/lNtbOJnYYQSVxwJM124i&#10;At675XzAVNhyr/8Bg6901YmPBrVFgeWCd0b5fCC4fcd9MagCgE6QR7t107ltbfLE4XgJbcuXa71k&#10;J44dbOtPb00hLGEfiK2v/93SeafUr0iBLiEgISzBl0HZ11ED7KYLPW33a/tzo/vegNqxc3vaihgg&#10;NsXzrldmWv9zO1MTcXHvpjZ1+lAevlVflIGbAdpzDvKzcFJAYtBOM+vXPajx7AqqhAMAvvzaU2z6&#10;/OF8IdOIsJcrWGEAzIoT69r02aPpXgOaF/n02UMpZBdfAYZ8gQhxu9ZzXQucaFsQLhokxi7sThBX&#10;P5au0Xbof34oJ6cTZ2ba6IndbU0MJAaDnQd3p+aufWYrLwYbh5s5BGthtJs6H31lV+u/PNRWn47B&#10;J9rikd1RNxH/yhPrE7rf/z0fTMApgTQwkj/16Kp+qkzAUb3yW/7VY5kEr4hb/QJGfrdc7G1jR/bl&#10;APfCu19LDVNxpr+IY8WJtW3P5cOZ91VDvXlww5rhvjZ2dH/egwJwQSt1PLcwWBHl3pNC24nXdrfd&#10;zx5qU2cOtqmX9+bBCvINQKUv388cWZHaopsvbMv91XpiciQ+B3P5OMK/NtG++ogyy5vy9D27s+29&#10;cDwH7LUxELs/8K7DredSX369V35pMNIUjnF/hwPoZrViae1/4nd/NfuRk4ZdpcWvDwfSku6yyH9q&#10;IESenjmxsv3p3/5Ze/ZrXmwLA24JYlMTNiYWJiHdpGRW+zviemxqftt9+VB7eFW3/6j9UtWV+nPV&#10;RwhKacQ6VZYmLAAtEE1N2LAjiH0qylsQpF8Cj4dWx2SJoJUgN8CPIHb+xlX5f0orFqw9GH4WRHjC&#10;XXWmzYGd9MESYCwYFC+4ATzl5r7ABwgyefhFxCUP1cflix3/4pM2O3kWjzTFUXkHawVY0nZPqCo+&#10;frmLT5gqMxDkV3r88SOdqpfyV3kRp2eGP3bC8q98/LnKMz9VL5VmxVP1wL0E0+Ve+a/4mQJpS8Dc&#10;d5oEnYaEuKpswoqXnfeHPrJ5euSqELomD+IG8FWex6PNxcWeuf3B+z7nBLFf+mCwQjDOHcGqNz8R&#10;Y1pwhmfMg19rJRdNWSxLMxWf1nkGjI/8mAWPYhiajgSg7DEMVvVMECsOAt7Pu+f6VFAQP5YmoMPN&#10;pRFrP1g8TCmhtjJwWJg9ZPH3jXGPoRl5xUe3BN86ROq6p+7P7brwfK5yW/JIWz0W/wMxNt9kP82h&#10;iGvn3e0WS9qD1QjzcCGtytxrNOyv23pTCsK6D/oP5F6YDvXbtm+4PbJ+Ubsv8tp7ofvwLfy86flt&#10;y4H+rFsf5TFCrtTBD8G4uIGgLhl355z2f/7P/2mH3nUsBXIUBgi18CC2xKMYhFAMg1wVoOGdWYOH&#10;H3BQUthj3T/4iz9I4YcDFjef3x5M1DGt/LtiU/dYpjhZnNgsGTav3VYFVoTJA8YlyHRmgq0d7ogy&#10;vyHmGbfHNRU+CFRjjnRDmFueeTTc1HWnoWxuY06kXUtb2XyKG8Gs+4fWL87tDuqg33vXPJX3j/cs&#10;jz4TrLl8Xus9PJzaoY/ufSIPgbKFwPrxvlzmL2/y7Iot7ZN6d5RFXVK8uJ2W86ySRQlirdCZecvh&#10;aIfg8vFHsl3FPzfmHHdHW+F1POlgtDsHtZfzK+YEXz4UbsHqe+Znvdu7tGffUH6M6D8xmoddamsc&#10;+kiw+dozm/JDZ+/5wbZtZiSVbRb0rGl954ZyKwCMmn0i8m6eot7lsxOCd4fDeb7wwUvtT//mzyIf&#10;nRCWggWmN7d4bO+TUb5OSUZ7YtVk1/CbfWZgTjLrxrNb0604l39GfbjqE67FwBlHXPW/FPCGW2pQ&#10;x5zA+R3ddgSE9NGOUdf8z43x3HkIB951vPXNTAdb7csDjPCsQ0Rz7/pT8d4NtsLIWy/3t10v72t7&#10;XzjS9l4+2maeO9GmTx/N96b39Mbxwbb7pQPBIp/dT5/BHOrDIXcYCCfVShrsUBzLLTlplle5JZfN&#10;cgNWTC6bZVhcwR87wlUMhCOlidfwJiNO8TClqPDSR17LD8aTb+oUB3xcF2Zp8Erl0fwhmTD84xR5&#10;IJSj4CHsf/7Xf+b1Z37jZ/MdsvL42i5fEZc8EPglu0d8mKXqwjNT/qyqM+cZe3UqBXPyS0nA6lQa&#10;qwuPLW/PHF+RV+Gwm7oRdtnxToHqQz/wNbn/Pgar1UnKWny3ZPYgqxTORp6UT7nE59nPllPKc+mr&#10;ns+w2kedVJ7du2ov4Q++9Vj8Xw/mOGq8nj57OMdifcHY279vKld7FVcrb3E0ZSK/v/jMX7Zf+NQv&#10;tg//0EeSMbUp/+53v3Um98b+l5gL/u6f/V67HPmSV+U2n6o2tgr3237qo1lOYfUf8ShD8nyEYa8c&#10;noXj95t+7Ftz7ioO7tUewiu7Mqoz91VX6p4/cek3tiQwLxZO3Pqoflhh+HMvPe71XPHLpzo/9/5L&#10;md+aR9wZ81L1pL3YH3jX0bY5WB4nqWMspc6xCt7BNOyY5LzgGEJWnOv+7iVPJusSxtZKsGTfuBdW&#10;mGJN7adN8Sj7ak9u0sZOlR57hh8Mib/4YyevBLDuvSPMQyp/wss3N1d2GEzc4sJkmI29sK4VtzxU&#10;Pq/NmzjFUWkUQ/PTcTE3TIhppSds97Ee68mruKXDD0PIKhzDn7ilwz+N3MdiLmB7AcJa/glZKQeI&#10;25XwlVtpu7oSmhLg4lhnU4jnWp42T9AW8qIdqq6L8Yulu7LGvGyNZ/WtT3T12LFyd2Cwei+eFw5n&#10;c/Os7ripo2vblB0jPXZXNWJff+/NCYcErgmPYcDbjQseSID7vHtvaF805+YEBiAB/MAEiAAXoII9&#10;mGBPOAseudcynBTUzosBMwAWcIJFV3ArDMFuAmfE8/oATbBZhxcA3dQIiPwBXFcCWXl2MAKBamm7&#10;Alx+CIErvtpQnoDuyS0r2iPrnsmwIJmAz4FUOw6PR+fcnBvWi6eu4rOZ/fYTATq+6geYGMANtglw&#10;A1GGGJBdLd8huCOUMpgTyBF82CgaFB5/7+luwE/Q65beEFil0Er4AFRgSqBVAjVx0si0HJ2f0rwd&#10;eG4onwEAO8JC/lPwxkTcmdYshIAYQPbXf//X7fA7j0b+gcZdqe1gKRrNB8vRPN8ZMAREaW2CVfdP&#10;xcut//hwGz6xq81dFS/gqJPNZ3rSTTziA3ogFqgTsPoq76AHoH9XQKzlUeCOEJTxRVueOii+NyES&#10;UO28MNGe6lmVbWrysi0Az76w68Z6c/uJteO9beDgVELp4NnxXIZdeeg7M9TuCvh1au/O50ajLmg6&#10;3Nuu3xITiUiLQNZyplzaBMqj3v7kb/40Bw0vakAIHtW/uiXMZNjNmXg43XccH08NmJ69Q23o1K4U&#10;Lto/1SEA9qFS79f2EdDXaSDf19645caESl/+7ZlloPjpX/t4aqf4Qt53eCy1jbfu2tnWn47JauSf&#10;wDgBOYz07WdLs0S73z04p20+uy21nMVF04P52d/8ufyyXD9un/qTT+eHAkDJ1J5rBaAFntxqglLl&#10;YO++lm8pk9+d0dfuDkC/oz9AN653mxRFXLm9Q55EH/C329dw2qcL28Zz29vYkf3xv7a9nXvTi23P&#10;+WP5ohvcv6ftfu1Ae3q/r+sGbV8sCUJ9tVzcnjm0oo2/uKftuXKk7X/TsXbgtRNt1/lDbd+rh9uW&#10;iNPhTAefO5OaBTUQbZ6KfrN3os08ezy3WyCkJZTzMt2+Z7ztenVfW3tyYx6m5ZAw2qqAwIAO7sDi&#10;tZAHHICEa0EEuCugct10YVublM8Lx9piL/7hvrbnpYMJFkACaIGXhZHW9MVDeViDgcEA4OXsRT55&#10;dl/WlXQLPAp2CmwLShkQws+qmCDOXD7W1o7uaLue259pKc/iwyva6Km9eRL+yNF9OQAZPIHenucO&#10;t+k37UtQ3f22mbb75YOZL8JZ9TQa9TV1/kBMEOxVdqj17plsUxcOpCaH5Vc0KS3Xmnnn4ZzkyGPB&#10;aMGV/BLKZr2GAfY5IQh3+QZVylqgx69wwvOjrDQl9jx/qG2c2Nn69k20idemE8AYdVIAt/3yQJt5&#10;8UTux7Y3+hbNgZFXJtq+l4+2vc8ebSt3bm9rRvraqgCR/pmpNvHydNsR79Jdz3b7RBmgadFOPN/t&#10;4bvm9IbccmDDua1t18UDbWBmV5u5FPG//WBqE6+K+Pa8djDL+/iep3NPvbWnA0Zyew17GXcaAjNv&#10;O5zLn/TJXZcPtN0XD7cdEdeus1GmeH9U3aiHLFNMcBMu1U9MGCx1LKGpn48Q6udayM1+EFf3Wf/x&#10;nBOGI0vbZ/757xM4LZ3rtid4oj28O/pRpGMyTRArXfkV3lYX0xdtrdEtmwRv+k3Bi2VaBKmLB7ak&#10;1qotCUpD1jMBLUHtongueFG3CVqgNGCV+9KAQ1qwBLA0Ypf2dV+bxfP4ltXplwBY+iAG/FUe5gfg&#10;FFTRMvYMgqQlTf9P/HvmT7jKizTEV6Dp/0E8/LPzf+gqXQALunwBd19QzfBT8OYe4MqHe0YeKj15&#10;BnzyoEye+edWGrPSZ19f8fmVpvyIp+IqEJY/+QCE3JTBVR6qfvgThhs7cSmPe/Fzky9ADG4Lqu2R&#10;pWyMNMqvcNKteJUReLpXHuWQPwJq9aIsVVcFqMp0y5x7PucEsdcHp143u2rLfq63Bp/iVtsKuNJg&#10;xa5fcN+N7ZZgyxS8LujOMbh32ZMpmP3iubcmp2BUjIkhsSduxZTsa+9Y8fq4TbhLKGvfWKyMqRkM&#10;myw9uzUBxYRSTrhv5VPt9ki3+Pn19ou1tUHkseP4+/OwKMI8LO9EfxqyhH0rx2IidmhZHtJFG/aO&#10;seBswljPwWO3DATPBJPdHux262DHaPiOkPSB4KCdl8bb/GBp5wQs2bEhGfrxvVZ83Rdh7s297h9c&#10;/XRyx+iVsWbLrVrphV0wlXuMxTj4yAqy3Cs02KiUAWhESjdZOcLjEGxCIFbKCDioWxHUMfTSw93+&#10;6qnQMMvA4lKG0rIlkCzGKSN+jIbVMCM25VfYjtlui7jmtB0XhtsDwcA3x9znNvOMmFu8zhwn5ke3&#10;hN2ti6IPRHvYkuDOZU9Em9uCwFzi0RSumxdpM/MoRvuaJ6Ug3QFxKx7PNrPv7JPbVrVtB4LZlj0W&#10;c5dlyf3qWP1sv+R07jWpiLJmpKdtDQ6yRD/PQtjWHUhL6cG+tmuCDTAHpi+Bet+zQ822Wj0zwzkG&#10;q1MMzs9n/RGEd6ud1JH61AaE3WVnnsN+x7nI5+LH28J4L2ydGWw7znYHzm49PBDs3te2HxiJ98zm&#10;dt+K+e2JLSvz/2Z+jAG9p3d2c5nIe7WReUWnDYs/uzZjd1/Mj/zMHXJ7sbBjrHDLcx+iTfErZpVH&#10;eTV/ErcD2WxLgPkJ/OW/2LbKdm05xcXNPTvKLe6FMU+jIKO/2fYi515hf0uEubnXtgkPtsWHVrb9&#10;F8/E+25NGzsx0970jW/LQ3YpGVBM8P9Xh88SyBrPjdtWK9nv0+GsOLLe7/svns6trIzRxnl8sTbm&#10;CH54qVgjGXGWD7EWxjKmC4MxiheF4Z/fsiuWIBjlV56E486I2zN/BHb4BDfYIklcy452wkurqao8&#10;8lXMKjwuEa7ySCDmWXo5h/m2d6XQd82pjbm/rZ/Vd4fffSzDVJ6TbcLgdM/yIc0U0s2Wb+zV7vBl&#10;YbIss/nFPISxGLa2asKawsqvvFiJ9vt/8fvJXzRnXX2sSH9RBgJk/pRBXtQbN8/K6X74pfFM3+/A&#10;O45c9SMddSJP8o+ZaXzaz3Zv8CRWfyrG2RUxnvrAmeP4luCYGJP1h/HjB5PZ1Z36XESoGHFUOZ2h&#10;8uEf+fr2S5/+5fanMb/9f/5oun7sV3+qffPHvrX94C/9SCr7/Fu8f+2/TCAuXn3nE7/zyfYjv/Rj&#10;+Vz9R/6rT2Wd6g9RXm7qXZsc//LTuQUMO36ybSKfxfXVhvynVmy4S0O9Zn2G+/f//A+03/yj38pn&#10;7uz0S3Mi8cpD9pvZvGR+Irz0Cerl308baI+qK9shiFM+5GH8pV150DEuwVzFgcV5eMqV4UbIShBr&#10;xVZtxUU79oFV0bYbu5Ve2JZgFjMJg7fw0bUsVcwkrRLoMfJQ7Mrg1uI4eZHPyo9w7DEZN1wmTjzH&#10;XhqM8MJVeM/ui1ulKYxr+edeXFlxyhe7qqdKj5YqASjBaAkun9762f1UxSeMuGiZdoJSygibg0ef&#10;SSZVBnHKkzwsi/lSabjy61p86io99gwhKVMCUwLUxTGXEGfVUTG2tlAObtpDWuyrDrl5tjWC8pRg&#10;ucqnvPwqV5Xvs3nulBD4EZfnaitsrA7LHSO7XtWI/eI7rk/BJAMO7bEKApz+edvihxO2gKI9YsEC&#10;oAASJeik0VpC1xLOEtoSyIJKkAhECGFBorhqifstTz/YnMDJrzjFcd2sZsEXzbk1r/bRAp+gtkC2&#10;tFtBLmFqndQKQOesfirSCH8JpZZ8BbxG3mnBrhntSWHdhvH+dv+KJ7ty5zKhe9v8nlWtZ89wamP2&#10;7B3OE+x7ju4IcHgiN7PfeGZrDsgEWLVM28FIgA9cEqga8BM4Y0Bm+HE1EX73t783B/b6EptCrf6A&#10;7y23pCYmYd8bN92UB3XZ+9UXYu4l3CWEAxAvf+2r+SKVdgprAwYAKaC1L6h80NqVDnBwBVng0+/p&#10;/YsjfUK1OwK878nladeFuTmAG4zfkaBHQwCgdHub3rDtloCd+9q2c33RSZe1Z7avDcjqj/IQNjqN&#10;f24ufwLqQJwWLOHuXWMPdKfy7oi89dwSUHRrxpMHZgXoFuxKB3DRaNh5cjInLdrEcj6C1Uc3LG4O&#10;hpu3cUnrvzDSVgao3BfARasWvMmDa2oJxMRA31g2sLFtOtuT9gS8BW1g1dd0Wrm0Sg3+D05EPyBU&#10;HIoJSdSrZW8mD/KjDbSJul19Yn3btme03b98fhu4MJqHdKnjGyPOm7Rr1FvB2rVCS3VNe7gTPN/d&#10;njm8LAVXz3/Ni/lMA+XmqKPBK6PxD7yyrR3ZlvuBAUxllGd9TB/QvvJpm4KBoxOt/8xoeyLgbvWx&#10;9e0//vM/2l/9/V/noUo7ntvZnp5Z3B6LQYeGbwlV9YW6sgPS+iXDPg8ni3v556YM7JVLWbqJzZ3Z&#10;l+4dCKDdEeWdFcTeHldbE9hL7J7Rh2IANAivCNCIwTHKPPzKZNt/4Uy+TA+/dLbtftv+tvfciXhR&#10;b21bdo213VcOpObhtksDuSfW6LPTbeTKZNv75kNt/ZhD27bGy3p5e3B5t7xj3ehACl8trfcCfTwM&#10;rVADq5efFyFh6PY9Yymg9BIkBOndMx7pHk+tz+kXDraZl4+kgNFhXwUOBmuDu4G9AAcoACfgUYM5&#10;KABWllEdeP5EW7Zja76Yhw/tzUMWnto7C18Rln9QIE77XlmWtuvk4ebUTvk3QI+d3pf+CG6Bh8OV&#10;QBqIYQpKACOIKQgBJvtejPSi3LvOHMkPFABx95tm2tZdIzm4uE6fO5KCygOvHG/bnt+RcRcMuT41&#10;80ybem5fmwjYWxqDi8HRUpAaQI+9cKkNPj+aJ/TTDgCxDin4+3/5h/a9P/f9mRdwJD+W84NM2hDK&#10;XOUvKAOzlr+pT6CkTglila/q16Rk9/lDKSjtm5lKgX21h7TEI99XId//wqkNrf/KUHsq3JXLRw5a&#10;wdOXDrVF0QcMpHtjkrNPu584lF/EgcL6icGEBl9OwfD02SNt17lDbfp89LEAYgO3AfTg5dNteQyq&#10;S/u3tMkre3LSNHx5oo0d29dp2V7c34avjLe+5wbzROSpkwez/qdOHcpDvfr3TSYcbJrY2SZf3p19&#10;SD3pJ1Ue5dN+JgELjy5rlsRZIvfRj39PaiDbi5zmtHoFlMy9Qw9mXOyVOyH10OJcovUNP/4tqdFB&#10;+4NwVnyEstrO4V4OPZOHbKeox4HnhyPfhxIg9Gf5zf+xuAejAJQBn55pAtBgrWVZnp/a+lltT0bd&#10;Phqg+kTY85NgEvHaN5cQ1pYN2iGFuhHnvNl02Ulb/XeQ1EEpOwDk/8b/Nneg5Zk7O2mWgFA4+SgY&#10;41aCTs+WerGTrwIpcVUY/wv6DiOte555ItMoMPVuqbCVJ37VGSMNz/xyUzdVFnGUH27sPVdalS5T&#10;dcqeX/7EwV66yuq5JgDiEo6b8gknvL4sz119dXtjMe69o2uCwF3+Ch6lqU7FJS3P0lN2afFT6QjH&#10;jb3w0vX8uSiIfUOwKo7EmoSnxZy25iKApb1KYIpjaajeFxyAMQlgaatiTcoBuFQ4JoWis/Gxt5IH&#10;v77h0TtTuGtLgjo7IbcqCAbGy/i6NClvDp4lfMW0lBTw7U2Pz2mvmxPcFtcbHr233bXw0RSEOXxW&#10;OoTBKYCd1bIk5LPU3f2y4Zh0HV3RbhyIMZ5WrD1iCWODRQjhcF0JI7EVBkxmCrazX7+P4Xi+Z9/O&#10;tvVcbzBK5Kf3ttzaa/ulwdweisbvZ/7+79uLX/1Ssgu+KsEpZsUkuJZQC9f8zT/8Tfv1P/iN5E5x&#10;SVd6JYjFKsXUjDg6Jg4Gm+UiH4Dr9HeMIhx+KQEjFkxhcVwJfO3nL05++MVpr9twXVw7YTC/qSCA&#10;aYPRzAGcY4BNtVO1UW01wNiGrVYNeq42NHeqOZJ5Ezt+3BPQpsDd3sRLgt1j3sVsmt7ZaR4f628P&#10;rV2QW2I5+AqfO2hs5PR0HjRsDjRwaCq3ipBP+Sa4fGDs4dZ3bCTYZ3vr3T/SNgVTqofVJ9a17fvH&#10;ci7Xd2S83TuMo9VxJ3ju6scBv908hzHvwYa2uCpWxIPFkDSsHSo2d9XC/H+4IeZuz2xbF3OvmA8+&#10;Fuy4ZF4qyGzevTNXII6e3NceWBVlOjGZBywRmKpnacqj+YRysqPcoT+aZ/zTv/1T+8gPf30y/U3R&#10;Lykr3BxXnKzNS7HAmQbyVRzut3D/0rwvFi6hLcMf++ozTM3j2ONlcYvT3Oy6zTfnPMH8IOcJkQ/n&#10;JOTZCPsWtum37G/9e3cHc40GH+xt5z/wXJt6657gNpp4lnZ3CgcEslYcGe+N4dgGB2Cifa8cbf0H&#10;pnO8sB99HTTLLw510Ofv/OnvJjMQPAlf7vjJfcWJC+qqvjECYWDZ8esqLkJWHMAOVyVTzGrRlsF3&#10;+MSVH+bv/ukz7Rc/9UuZfwzBFJvIE7+u1zJLxhf2/ved+s8Nu2A78Thw7CM/8g3Zfv/53//V/vYf&#10;/6799G/8TKaX+Qs/8uy5hG3CciMQ9FMX0uIv6yYMLlpyKsbEA8GQwbLyIW3XN3/T2zIcfs19YYOP&#10;8hyE8IeXs27Cn/iY1D5WH1GX4i9++60/+lTGs+78lmQrdlV3rvIob/JOoDnz2pG2YXwwx+rdZ461&#10;3ZeO5PhKaQDbO1jKx/vdr+7P/zfhqkzi17eGrozl1msElvLJj3kgs+Lk2rbxUk/ks2u3rKfIB8WP&#10;bww+NBcm4C3h5nMxP3WmjLymQD3qkH91Ln7P/GkvdaAP8nvgnUfav//Xv2e+ML56UW/Fl9XnhBcu&#10;WTWesxwRn/RtuWe1qDDVx2peIS/yYSs98arD8qdvc3PvN/zieMbNiCPrOtzkXzzO9TEfxCm4RX2r&#10;fwarFKsVZ2FcfIp7MS5Th9NiX+4MvhUGQ4oDR+FMcUjDsytGcy1Ow0aMtPmtKyM+z/LG/yNrOj4T&#10;Xhr4i7t48JkyYTjh+Hk8OE4esBl/0hEXN4xHsFppisO9OItpGfYbp4bSv3htn0HoiRcJRQlWXQli&#10;sbk8iBcLduXsthagEVurYsUpH9KThrgJQh+IeT7BbrEpoSghLAFtCVzF49kBs11cncC06kCa8nkt&#10;Q1depKf+lFce5Zcds3wQ65pbENBS4iCM7ThX3OpEPoUvDq44uUlHulX3wqkLRjraj93nf/EXdYLY&#10;L7r1+oQ8BuQZRH1tBxcg4nUBC4SktVcr4Wh9lU94mAULgzq46ASxtiroTtcHhQSevsi/cf59CYKu&#10;CYgBh/zUvlkEcKAVkNKWLW0B0Od69xJbFjyaJg8/iDAVDvS6l26mF/fikpfu4IQH2ty1i9rwC5PN&#10;wVubT/a2HSfG2sqhnoCUsdzbaPGhFe2hXTax7l6OSw6vyIOgLPXqPTmYgrGbtt0WwNd9eQaS4BIU&#10;lkZqCrVigHdoEe3A22KQ93XtB37+B2OQDsAImOk0AgJ6h+akIJd2QGm43hHPdw0ESIVfoJMn1ceA&#10;zz/hIGjyBevsV1zIdAlkpSv9Tmjbfc0twAAboAzQ+NHWAjWA6/rtt+ZeUk5ZtRSNBmt3QEPkJUA4&#10;hbEB476urzi6ug1dnGirAuJNSgbOjrZ7AoxqCZv4SwOV6Q46ADJ3zsJsB5AAmFC4/AknHfeW/PRe&#10;3JEHbRF+j5yczv7zxOZlbejEVNt5uXupgk2Anl/Jc9kVgee9bdv5He3haGNL8hb0rW29z+9MDV/5&#10;qq/8/JpgzLztYC5bUeclzC6j7rt9zaIPEszOCr23XSDgiwl9vIhXHVuXsAZMQVy2VdS9+gdowlvS&#10;Ja7cezjC+4ru3uD2nR//7va69dcl5BX4rTi6pq0b62kPrn6q7Tg3lJOLSttkg1k4s6T1nIo62hXu&#10;8T84b8OytvPieAeDJiSRl2r7bnJxZ2oHeC5IlVem/NS9PqYu9Ef3tsRQH7RwxQ069V/2NAzsPSlv&#10;pZXNPeE97Cxls+zs4Ql7F/n6/VSbfvFgWxwv0p2H9rYrH361PR6TiWGC1ssnYpLe28aPHez2Uz17&#10;rM2Pl+vGiaG2K4Bk5PBMvnQnTx1qM8+earvPHct9TO3tQ4jWu2+yHXrhdNsd8dsHdvLlPe3QldNt&#10;y66RfDF6cdpna/7sy94L1EuQ4PbhWQELO0vG153ZlIM6UCUMrS+wKRi8BvJoNdwzNDfeE5boLG47&#10;Xxhve86eyLRo646/PN0WH4nBOfyvOB0v74ANAACwwUfGFf+Lk6/uDmCfzLzsOn8w92MGV9KQtnua&#10;EzSEaVOoR6CfQrrIV0GY/E49O5ODCgHinpcPpjB758Hp5jT66XOH2+jLk239mS35XvPVGGQSzoFM&#10;Aj97ii44uiwn6UMvj7ddr+xvA0en2vao36cCMmg7PhnQse/KsTb67FRbdzoG9P2dFsarX//mfL8A&#10;rfy6HXlTXrCfcBTlYQfCCt4Y5VC3TIFjGXW06sT6NnZ0pi2Nwe7yl3UHdGW8Uf8A8omoQ/WR1/AP&#10;1gB0TQbUtTTUE0Ddff5oahlsnR5tG8YG25qRmOjuHmv7nz2dWtWTJw6mpvbKGIhtY2EQ1W8AE2Ob&#10;A5rMtj8wqG7fM9F6IvymyRg/DLLbN6Y2w5bJ4TZ0cE+bOHUgYUgcw0f2tKGj093gH88O5xh7aSrz&#10;VlCujtRLQmzk3bO64K5MrpadAVV1C+DVmzpVt8rKX/aJiUdzwvFVP/i1eTp4TijSRDtYbhf39kfj&#10;h39piV8ftE2DbRSAhP8NsAEw1IGyFOgUvCyNewJZkApMaQYsiIm4sPqkeiy/woMhcbMDdoR04ixg&#10;cc8UzLgXzv8qiClwdeVfmwrLj/TEK78Aq2CJ/8pLwZf8cAddoM/ypgJEH4iEq7DSKdiqdErYyE8X&#10;T5cvbp4rj5VP9q7CcZdnea34qqyu0tJ3hFXuyoMrI0y9yzwLz1T5hBG3uNyz59+zsLaGEHdXPsLd&#10;TrMA7HbXLr/CVX4rbvGIW1j+bAVRbchevkvTQX2xYyqvN9175+ecIPYGWo3BpbktV3Dq7Usezesd&#10;BKtP26f1gWRSbGrspdWX5xc8GRyKhwlKHwuWC/8UBmxFUB+VPZcd3iWoxLGllEALl2IClsaqlBiw&#10;dArtgsNt1yUd18+/96Z26/zI19MPt9ufeqjdFvcEsjc+dl+yszTvXPpYCmJTCPtMcMzih64eJrVk&#10;eHNbfGxlu2kg+GLn3SmM9SHes1VLeZhTcBpD8xCv+chuT8/N04NZvr7Do23p4ZXJeYR2OKfvYrxP&#10;J3qzHJuDmz/9e7/Tvu6HPpLcUqyMt1IYG4xRH5XZP7X3mfw4feTdx5MhiukwXnEWVrkp2AqrJBvN&#10;hsdbOITA1x7vuK732YFkcSzcCSYxUXcmgTyLq9iHH/e4sNN87ViRQBZnMvP2zG/bDgx1Ch/Bv7Vi&#10;j6Zytb8zLWofX0b/sB8qISQhrDY1Z6p9Yl3Za2PP2oowlhDWfrG9R8dyKf260e1R5w+102+9GO/p&#10;BbP1cl+Mgwva4Isj7emeVXmAl7HSB/17J+fmXr326MTR5kH3LJvXdlwcyTC9R4OLNq0IPhps609s&#10;yfpM/ovyq3vtTfmCMPz1m27MutEG/Kgvih61qsqzNlGH+JVmLA3pdWPb29zVC+N/59G2/RjFlsk2&#10;eGRXG3hOHha2gQNT7dan5rZtxweSs1KwHvVs266cS8S9NtAW+h7ON4+wGkb7OujLQV2EsbnKLvpJ&#10;5YfAWH5yi7bI85/+7Z+3n//UL+aqNc/8lNDVfYVjhCu3Kq9+VHZ4Wp/Tj2vugI2zz87GO/TceNt5&#10;YE+wwqY8PHXT+e1t15v3tTMfvBBlJ5Qi1KK5imGwXbcvazJmjN24j4BpzcmNbe9Lh3PbpP5LOyNs&#10;N8arv9K2PPCOw8l+GIG9sR8/2LMTO3IrhuXuQ7dn3IAfMKil/2vPbko/+KkEpPiJn2IP8bqXRxzr&#10;XpwY8A9jTkPhiJ34i1mKaeQFozClyCANbLzjheEUAuIz/ELDU9rcM+3wT3P4ha99KYWyv/2nv5Nl&#10;P/W+cxkf/pHPEvJVXdqOyc+9PpZpRn59jLY6CPfYIz8ZOMqEGzef25Z5OfG+M6k5uyDi4i9XgIU/&#10;H8MJwYtPpa8Oqr6yfJGOurKN4Pu/+4Ppxl69CseNkoVwyuee+943H8zVerhl9zlbVBzPsdL5ET72&#10;y6PVUOqXkY7w7K3oczA4fh09sq8NvzCR9cBNvVQ9Kj/hqLTlQ57Ew+2d3/burK9v/olvbYuPrkyh&#10;rA8f+pDwjHwqj/DKy03dZ92GvfoX7r//z3/nfbUJNwJqcUhXeuKQ/tMxf9r7tgNtz1sPtIHoC/wI&#10;42eVIb/SZS9MsmrcZ/8Ne/FJXxhX20+Yg/xeMPK3/9RHr+bbVT9WB+7VDUUJh/ziGnWNcfAMVtEO&#10;DPYpviJsLUEsRQQC19KKJZQtgaxVY/xT6hAfIx6CWVcfwIvpsFQJbPE1d4yGrVzxE3thxMkeR7kX&#10;Xtzc5J1/9hWeXcXPHx6TjvDKptwYEK9xLztpirvyiPXrQzo3cYqLoaRDEIuXS4u1tuwSp/gqTozN&#10;jzCuuFMc8iBP/HSsjIk7xQBhxO8qbtdidAariod9Heql/NpQ3MWtlUbVG3dXZeafm3LJQ6VPsEzY&#10;a0/bzq7jWXHxyxT3ikNa7vlx5V71Lb0Ka74iT593dY/Yu25uX/JgQFeABKAAEL7UEsICB8tngMJ1&#10;AQ20APgjiAUZXzL39oRGX4EJZH0J9jWf8NPg/7/uua59wZybUrPxix65PQHDtgc0bl2/5OHbU1Og&#10;hLa1HB1MfsmDt0ZaATHPxKC/dF7unwVY8+CwWRgWhn8aBoSvhLHSpXUAekvIC367fN0bE+HduQ8e&#10;sDBQA8DFAZQGXQKrB3c9dhXEFh5cmuBJy2HgwkjrOzuYh07dNxx1EAMv+CRUJYSizUrQmoN5DNiW&#10;q98YgGK5yo9/4mO5LQBBKYGrpebCpvZsDOQlRCX0u2lrAGfY0dIEAOKxz1EusYmB37J5G5n/fwJa&#10;7ySwjfRSmBthxGfPItCqfCXkAwkg5nf/9HfbSx9+JfJII/K2dtvQPe2GgM0bA7xs8m97Ahv8O7yr&#10;BLG2FFh9cl3r2b2zXRf9Qf3fuyzq48RYbmUA+GjBAmaamwDa/YO7nLIPZBggR8OB4A/QARqamWAb&#10;BBJEOlDq5jC3pBYhYcDW3UPZrtrACe/yA8pS83YW1LUVYa/wlsZsm4lwe4Zb3+mxbEvxi7PbFqAT&#10;Aj8y3e1xeuzLTmbd0XYt7WNCRoa9Os/7cCNM6j08FHC5qG2bHmlPTC+4CnzgDKRpL35NEEw2tIdn&#10;Al0aIPqKZWJ+BLIEo/qdNhKWv/7jQ+2GJ+5O+B58bjT7li/wK4+ubTtj0Bg8NNUWbFubH03sTXd3&#10;/E/uvDCecOhwt8qLOMUPmuWzJiXu+SlT+dZvhZHf0szWn3O7jLAjVC4hrbT0QXWY/V8/jzKbcGmH&#10;DlLvavN2x8C3i4beY+2pmSVt5oVj+QKduXI8v7YSYNKaHX1xqs1cOHP1xcqMHz/UenaN5Qt7ce+W&#10;duDi2Tbx6u48rGhjgK1BlBBzf4Dortf2trWnAiRjgC3Bm33Jpp6fabvPHG37Lp1oB99yrBH4eCka&#10;HI6+cL5NXNrbxo8dyBezF+jMxRNt47mYvJzZ3JYe6fZ+0u4Gd3CYg3kAhWdaDLZRYNad3pKwNHfl&#10;M7kdAs1a4JkQEqYgBTAIX1qgIGTvW/enkJgW7/jz0wlYgIUbWFAmh5QRxAJ32zw8GnUmDmkAC/4B&#10;yq5X97bJU0fyRW/grMFyz7njqaEp//IDUlL4FoYgjlYAMKUpkBqu8WxfLMI6+4qOvDTVpk4fSQBZ&#10;urMnr2tH+gMWj7RDbz6Z23N8+09+tP32n/zO/4A2AEXgy4AkbSYPJgHKX0DHrzKkWzyXP+Xb+fxY&#10;69s72faeP55f+/k12VYX9lozsVlyfFX472BTfTHZZrMgKn1llsZATFwPvXgmNWMJjw68cDLa4EDb&#10;erGvrY92739uKIXQ+996tB180/G2/yVC/6Nt/NKe1ErY/cr+NvO2Q3ni8cmXnm1bdw23A5fOtNFj&#10;+9vuy4fb3tcO5f5uti2ogV87EPppC/1v3XB/xHu87XrTvijHZ7VSGGVmClLdA0/1oT8pW0HqV3zX&#10;B7J82hR88mOi5cpPgurBZ9rmS735v6oeSvBOCE8gm9ohca9NtJcPCGNRFnuqggbwACZBBrAAD/5/&#10;/M8oF3t2y6JfgFJ7Y9UeWQ7jKkDhX12oA3UBftwzGyZ3JjTWMjxG3fmf5C69qktf4AtyGHYglZ/q&#10;7/LDThiAyZ47/yCXkQa/4uraZ1nE1S1HsgeVfaxXj+zIvAorLwVrwhTMua/6EC8oK8ADv/KizWu/&#10;KvFxr3eOq2d+xFX1XF/f2ckrP9KR58q79EowrqziLyBnX4JmboSi8sJd/Oykzc4VzAJPwOn969RY&#10;8YqTkT9+1ae8uJcfeRG3fGu/cpN3V/uDSa9gtyYin5NbEzzW7e2KF2mUEjgSat7y9GcFsISxti0o&#10;bdbatqDsCNoI1SgmuO80XB9IThX3/3X3G5N32eFiaXDzLN3a6sC+sFicAkQJ93A6RqdJaPxP94fu&#10;zPsvnnNbcrk0mBuCg3Hx7Q7rivjfEPm/mUJD8NvykZ4cj+/CUcFqzC3BUzf0xTg+y4zYoJZ34yxL&#10;3Eefm2r3LX8it4lacnBl+iOEwztbjw60DRMD7can57TeQ+O5J/kv/don2o/9yo8lC+EYfOAg0RRe&#10;BVPgCPe4hzB239sOXj24i1DVQU7C8Vcfgvlj5EvaJSCT1zdG3Oy+8ce+JVeNYWV55F7+MBD+vLW/&#10;Y/GbthPoBtfufLD1XRxo207vyAPGrJiyt6yzBQgBe8/ubHNWzs+6pZhhRZ0+YTsJQnRtr69oT8Y8&#10;xHzkdmdWzGo86z9fGnMrfeaGJyMPC7vt4OrsDW31xifuaV/00K152Nrw8T25sql//0TOqY6/dC5Y&#10;Z3e7dyj6yqYb2vxgkG1R7/M2LW3LBzblFjr373rkqjKFvei37R3J/saPfXy3nuhLxYbtB4fbhrNb&#10;k6XxN4Ov8aK6pQHqat9OdYcb1V/xo3okwOTmPtkxDCUXH2iZnuB388j+06Nt0eHl7cGxR7v2iLbc&#10;fng4D3mjrbv93EDE020N0Wm/3pO8bj5QQlJ5YWx/po/83G/+fDIm5RSH0Bb7lrKBviDsCzHf8bsZ&#10;l0ab3hR55V5G3ITKjLD3TzycdsXO+lMnpO60Y7nJf+6bi93Djla2urs57gkMBw/uivfuquCCaK83&#10;z6Td2mALzOscBMy47KSP88vy7APC2Acn5sUYvio5b8EhWpcOJwqOSc7xYdUHVly1IPfgpXFIi7wE&#10;otgSq+KGYiAMwM3YXlyGiTACtqDBOPXyvrb/4qk2depgm3zTnuRPQtyrgrJgCAyCNwneite4J6NG&#10;nggcGXmRD5yCNVyFLe4tgVlxmnv88ku//ct5Qr5l47Y5EA7z2M+UOy7it/xjOe8Kv4/82DfmnvhV&#10;nix/+Je/4+85k37EhxnVQ5Zpz/zcmqnb9ik4J67PHI2xOeraYW4O9Ft0ZMVVNi4FhXtHH8o4pK8+&#10;lOnW7XdlfYoXdykj96/87g9m2uYjTLqJRx1E3ihwmPuYR8ydeDzPXFgU753RY/tS2YEw76kYQ+3R&#10;77Auq6n8v0pHWdShusi6jHxwm4i5jDHYGD95YV+2AT/yp+5qnoAXCWMrX+Y2dw7cnwzp8Lf/+r//&#10;K4XRPni4OuD5p3/941fNjheGcvWVtNUt474E1NpCuI0RF+E2Ibi09C155d85DBk+6gObXvvz7NAx&#10;2+u977vfH3UT/WwmyrvvqeyPyqEuxfuV3/OhnOvhWO2Kbe1fbbUebdj/8//5/2Tfl666V377+ta8&#10;afCFkdyCq/byxzR4p5gO92AZXOOKf9gV+2CZZ7jNrgirbbuWDW1L/7jnWoWFCuPe1TNOwmP4qJi3&#10;2Isbv64dp3UcXexYAtbiLX7xlrCVHiYVfzFYsak03AvvmX/x4Ea8yk06noXTr+S5WNNyf2G4qZdH&#10;1nTbFVQZ+JG2PLATTpzc3Fd63OVNPsSvHPiX8BWTUpJwJWQlcCXA9YzV+cGr7K+9Epp+Vou106gV&#10;DtfftfCJtnHKuQb9MbcZyJVw15ZD/ty7ajv7xXquOncQmLJ51q71P8dvlZ29fqK87muLLunw4yqO&#10;q1sTfMmdNyXcAUDasHct6fYxIowluCSM/cIHbs0vvwzoyyVYS5/Ir72EtAZbV/B5UwAHISiwBCZ1&#10;7+s8bQNbHri/MexumN/tl8X9WgNUAF/u0xWwazkYoSztAVdCWVCTWwuEATOErw7fEt4BCQlBAUTc&#10;OjCiIftAu3PxY7kvUcFEAYSBt4O1TphEY5Tm2LIAnNybNOD1/uVPRofZ2HYcG2u9R4bawJmxNvTs&#10;eNt0uqctP7ImXzaEUOIGgeIUty9rfuMvTSU4gE8waTAnyLp+6y2dwM7gHoO8pd6EYeKx5J1gN4Vb&#10;8QwCxO1nT03bGgBhUCku2xfcNAsPwAU4KCdh6Xf9zPe0X/j0L0Wcd0ScAZ9jAVxxf+do+CEUJVgN&#10;6EzN2HgGRbYSoOnw6Lpn2saJ/gC7obZ170DbfGZbCm0Jcm1n4Au9PVhBLqEriFKPBKXsygAuWgkE&#10;w/yxuz2/fnd1X4LarWf72vytK9sDa57O68hL3cmwDk8APdIDkZ3Q3OSBubs9EoPx4iPLE6KyTFFu&#10;Gh6+9ud9xP2xT/5k+8O//KMEfG2gTu31lG2mzhKwAqyjXlM7NNqLkLd/ZiL6wFN5mBvhuf6ijdU1&#10;qMv6jvsHIm3XWnpHoEtY6WpzfV91S2gv/LXttP7Mhta7f7jdHROmdaO9qYWy4dSWtn3vaLxIVqQm&#10;hj23Bg5PBuiO5Om5a05uyv6jHPKRsBvXgkrP2ScjHVd2DD/KoL+A1tRaCVOTJPFVv6t+Czz13dv7&#10;7snB1uDKrjR/E2ijH9KIfdKy/F1Pt5Un1+c+o06QXbajp134ihfa+Q9dikGRFt7CtuDgstSMPfTm&#10;0+3QazRbD7ep1/a1yVf3dsLUVw60Hc+PJByBWuEAxFVBVdzLR9kBD4Ov7RDAgH0+u31GD6em7N7n&#10;j+Qp+wR4oy/uavsibwaBfZeOtelnD7Rdpw+nkHH3C4dyOdCSo6syTmkx4KZgednxNZnHZf09be3w&#10;jnbkpbNt88UYhAM2wCS/wEe+wBBYBmrc7Qll71Ev+eFDe9rAs8MJuwBPuATqqB+wRgDbLWHz5b37&#10;wl7AWbBsH9yNE4Nt0bYNuWXD6NGZKNPxNvFKt6cq6Ml4I1wKYQNAmcekGVfCWMuvwCfhnGXr7Kde&#10;mWlrY5JtTySAYQ/Q+THYMLaFOPzmU3nY3Z637c9yluBQeXNCEGXNdgp770hlBEL8XgW5yBP/Jg9g&#10;Vx7Z7Xp5b9t16nC8O6cT3IBUB+SddrC+YJmfe2moD4Y/8SuvKzvpJsS/ejj3JJ08fjC3A8m0wo1f&#10;VxORzEPEob/lHs5Rd+5LgC4PBMMMrST7EK85HbAV4Wl4TL66p+155VDbd/lE7uk1fmJ/mzy3P/vU&#10;2JVdOYlW1uqz6qMmVcqh7Fkv8ZwC5bjKpzy6d8CYH01k/sWhzPzId304mBtuJh1+B997PPdGeyiM&#10;fWEJ2VMrOsanpTEJ3Pfmg236THeIHFDyP6FvAiNt7R58cQMsruyBxdPb1rX7VyxITViCWH3FybDc&#10;COrEyQAvQCK8r+biKFh0FV/ZuedXugUy8lTpVp4KbiqNSg/cFbSCHnG6Ci+c8MrG3sSZVj5Y8wWc&#10;6U5n/ezSMHEKL075cO9a+aqySVfc7Cp+6VX68gM4CbjdF/wVMPPHCF9l5K/yAvyqLisf3KTFThzA&#10;Wjhu7MEge0YYabFnxAlWa/uROvxAWOlUGcTtXp4YboyyiLMmFtJQB/oKw15YdtyV5Ya77/icE8Te&#10;9HiMfTRUCTKDWzGkKw1IvEnwVsoABG8ljCWIc7WnbK0kw5q5JdeSecHPzljohLylNGCVVikgcJMW&#10;e9sOGONdrT6j/EDgirntQ1uamJi9Du8qd2HEg7vFRcmBkNcBUtcTINv6IPK1qD/6wJFV7TYMMBzj&#10;dvDUDTHGO/UdD/iQj5+MPeuDPayGsufngm2rY7K5uO04M5L8U9zjIFr78hMobpsZbtueCz68uL39&#10;4E/+aPvdP/vd4AYKAsGGESbDhfFh2ofvVGYIRiqGwGW2jEqhK5aJq9U52NY+/TjKh2nx4SU8Iw/y&#10;Iu/FVIQpDsplz86V3/ooffsAZYQI239fW3xgZdt8tC/+Rza0B1bMz4/5c8eDH8M/dnTSuUOx9AUC&#10;Vm1mHsLU6jx9wTxBfat3xtyGUol5i/6RgvroK+Yvty6yei/mGunfnsJdn7O1Wh3w9uSW5Xl459DJ&#10;XVfnOvN7VraZ4JWpt063/vND7eF1izKO3n2jecAQZQqsXyvVfIAljBX3yuGetmJoc/aRoXOTUSc0&#10;jClEYHCs3DEohsOO9pH0IyRTt8yXbrwh3dUhQzA4cHmk7Tg51gZOTrbNzjeY2NH6j44HJ6xoi6Ov&#10;2Su22qXmWw5HHgx2Vc6+48O5FYE5gbzg+8qbNIuP9UsCYoeDWab+2te/Jdvx1mDRG7dFv4i+Uayb&#10;aQW/+k2/dSbqIpg04r03yqW/KEMJeYVxrWd9pfqWePj3XG76JB7ueDnqTj8ON6sXVx3fEGM9ptvY&#10;xo8dbrsuHGxbLvTHmLyovfyR19ryE/F+3W2LJh+brWrycd9y6xXBA8b74Brue7BOt38sfymMzev8&#10;/JjsV7xC4OaKr3AOFsYPyQSzHEPoxA8+SE4I4xBRGpT1nt/93OHUrCTg4odgjRGuuAtXSE/cU2/u&#10;GOQXP/2L6QfPVJ74TeaKZ2ljFjyTQjQsGvcVpzNUei70Zp7ku654CHddZZsw4nMvbgdT6QcOnLI1&#10;GDt5KIHnzDsOZf7YKVNyUqSHaykc1BZN7hceXt7e/I1vT+GfeUNqK0ebcVsUPPiQepixp+zsfrRR&#10;nqpzeVLn4pbW277lnTk38jGqyipv6jLLMbvCjSCeSY3oSIPAd+JNe9re1460PQ53jTbBBtpnYc/6&#10;PH8CJ4pPvT0Ted52qT+1Ove9cCxZnPCHUseuKzPpT3urR3mUPv5m1EfOG8KOAJsQVj1XGzrM+NwH&#10;LrUPfN9XpYbsf0U9K9Ov/+FvJOv7ffL3fq2tOrEu85L9Sr1GWuL1Hv+leAcTrGNucwDtpz7UGzvP&#10;wl37+/FPfqx95fd8oH39j35TPn/ND39dCmLnH1zUnjm+POtZfil/EJqXEPfQu4/nnMWev4SwNJnt&#10;t+ynD0k3+0ZccbF+KO3pN+9rgwd3Z//HNDiqeAU/4SZ2xUHao9zZc9dOBLE0Y3EvbdnV491WeKVc&#10;gIkqjuJR7tjLR3PxuLInzHRl2AkvrDiEx1TCusdd7ovN6oO7fiDOxyKtEgjyKy7XEuDyy41SCjdp&#10;Kp+yidOzMvPjKi12wsm7NMRDEKn+xMuNkXdlFQb7lUBaXK7shFUucYpPuuxya4NZDVvC1lIUKEEr&#10;XmXn3rYEVnHhd1em/LrH9ky3wm1rKlgIw66Lq+PoalP5UZaqw6onZZP36g/cqx6qfbUNd+0uDqbi&#10;41ddlIKE5//1BbOHdRHEgjlQB+T+1903XNWC7QSrDwYcLEjw415LslKLNgAPcPrqbxkVoS0QBQaA&#10;BWiCQl/+P//+G/MejLLnTlvWlfA0gTfcQA5o+eIHbknQATKeaca6AuKyB8igQnhxCi9tAMQeDImf&#10;vXIol/zSmCTENMgbvA20BmODrC+uvsgCE/u27jg6lnFIe3FfVGKAT2lH5P5gURc2nV8Xk8q+4yPt&#10;gXjB3RvQ6Kv1bQRXYW7uub19+Ae/Ll8KNDsLLmkCuCeUI6QDorf1Rt3Tig2IMPhbSmObgxTSxsCf&#10;fiKM31N7FqWGQUIA4Vj4oxELKJQNRGT5hiKOKNOn//R32stf/1puReCZIJXg1T2Bqj1d3fuqftMO&#10;2gaW4dwX4D2a5R08PJH7sz48+ViASMBk+CWwBX40bIErgWgKZSOserTUS52W5msBlqVPhN00VNV1&#10;t31CadDeFwPBtkhvqq0a6WnDJ3fnkgxxipup02wtZRI/QxBr0/4UDCtLQOmcyYfz0ILU2N0R7R/+&#10;/R6NQYfGRe7FG3VNmK0e0y4gn/CRMJIheLTHTs+uoXbXM/PayLO70q/JijoG99rKPb/CiiMFo2EI&#10;ZRPcws2JoDTqro82psUhnP7HdPtz3dkGng+YHY9/5C2rWu/J4bZlame79amH2sqdDhkaD7Dd0R4Y&#10;CSjfvTD6W7e/LQ1WQlNC0AcnaSN3gtba20o6c6djohB9hNEvGP2EX+4E0fIOLvUjWgZfuv76tFM/&#10;qQ2rb0e/1Rf9fu33fv1qHaXgegcNhXti4jQ3+skT7f6hR9vIi5Nt6NC+tjZegLvOHcmD68591cUY&#10;tC1jss/Q4jC+3gPG5bnkn6DTEi4guiQmGA7+Aq80B9wDNcBgMAUWBleQAyhcDfzAgH1BGABYGPE6&#10;cZ5wy6DM7LoSeRvuy4GoBoJ6edJuHHtl11WooQHQbdS/qO15y4E2fn6mDR7Yk/vX7nnuSGqC8AcY&#10;5A+YyE/l13MB454372+jR2YSnMZemM64gVYJFIGRMoO2B8fF57ArwsVu7y3xAeMtMem1tGfv+RO5&#10;dH7PpSNt11v25iRuyeFVXV1EHpRZHciLL/y5PCvcaL4yBLDMouMxIB5a3OZOzQuQWt32XD6WGo57&#10;Lx9v02ePJnDUoG2g/dlf+YWEM/kRf4GzZ/XrXp1oC/XIj/Kzv2vg/gQrdQroKo5qz12v7Wvn3vts&#10;ezImK565WaJnuwvaJYCZIFbfkUalW3FJLycCcc9t5al17ciVc1lPQ2cms86BKjf+AKK0pSM+favi&#10;zLLM9iltVGUg9Ae0FY+w2k+Y5cfWtl6aVgHM8n2txnCCaaTJb0EpIx5XfmiF3Bv/S8qhb8gDbQTX&#10;TQHL4PhD3//VV+NUlw67yPwJszf6XBj+XvrG11JzgDGpsE0BDVl71k1fORD9eDphCyhcC2X+Fwr0&#10;aKTS0gAhoML/C4Hi4tl9YWkF6B+5j2y4E/gVbIrP/xag8b/FThwAhh/2gA78cGe4d3D3WQ0B17IX&#10;lp38Aj32laayuMpjwavy8K9M8iIt7oSPBW4EkrYo6Ow+C8DyU+8G9SGsPCRshp188V/aBPxJs8Lx&#10;r94YdvIGRis//PLjXrzyyh//4lM+9SMdabITLz/KLzy/2k8cysWPqzSE4b/KIm3pEHLTOnCIIsCl&#10;SQBSnTwrrDDyKl55qvzIi6t4TAD4kYb88VP5VDelySxdZbzhns89QeyN8zpNVcIhAlO8mpqxC7tV&#10;Wl/6kJVj9oS1NZfl6XcnpxKulaAWY1JiwMGEa56xaLGtOEsoKy28Kr3asoCgtQSxONty9y+8/5ZI&#10;57ZkdMoQGLzcGQJadvasFZc0irVd32D5+4KHrh4qtWJ4W1sW7yWHi9ISpBn7xm23piAWCzD37Hyw&#10;rZ/ui7bdlEvYF25f0+5c/EjbvK8/D34ipMIvT+5Z2Hr2juRcgSDTFl8OaCUU/Lrv+MbUTMUDVoFh&#10;XuxKqOqjLobCFfgIa2AL70zvqksffK7jr7DDGl+y9o3JITgYS0m7+InQ0OonpraKIrz7u3/6+1Q8&#10;KMbC98J0nB/xBM/suDTatu4ebk9tXZVbQNBeXTm4pW073x91gGvuyVUyW6Z3XhWGmquYj/Bb20vk&#10;3CT6xcaJvnb/ivnZrtkGs8J7fh5Z/0z6s8Xa3cuDHZc9FnOj21MblvJL7S+sX1SfIQB3QnrfzGjb&#10;FvOW3oMjbfzVqXbpQ8+28195Of5/N2VaQ0d3pRAtV6fNrlSjYIFD+k8PpQBdnBRcrKrSTt2Sf3u/&#10;dooRhKyYMJUYos78HgzW98ORuFFdu+YH98EH2vq9vTHZX5p93Tzw9uj3N8dcS/93qFnv8aEcG5Mv&#10;o02ExfH4ffD8WP6fEd7T/LVK7o1bKKAQsncastpNWOm5Fx7rnnh3t/9nzoeif+lb3JlKh8aoPUXv&#10;DP69F6OH3c2z8yJ+lElf51efcK/sFY/+kYLXWXd5kJdOEBv/15g+/JmD2UOZIHbdqS2tf/+ufIeu&#10;GR5sz8R7dfzS3vbI1Px25WtfbatObEghayogHIr3e3AvBqYli20XHiGgCr6IZ7xnbL5v+OG087zp&#10;3PYs99f8wIdT4IXpsAHewSX1ERxn4BPuyRR4KPjA/xfeWBRsvfct+1vv3vFurNi8pu16rtPexRn8&#10;FMvgxfyAHvYVXp/0+9of+kgydzGrtCp8sk3cl+IBN/kjyMU7/Oiffhsu9KRdMRTuwWNYXXmEXXli&#10;XZt+097UYsQ/OFPfsu2S39/+49+27c/151J38W4825P2wlYdLQuete3Ar/7er+V75tN/8um28syG&#10;bAua1ofedbzdN/JwlGlll5/I/9JTMWadiOf9Mb+IfNVqNOkrj/yqa2n84C/+cMZreb48qj955Kfq&#10;wNwhBfGRT0J379r7CEb3RP3RwD2yND8eTJ48mGOrcd+YPX3+cB5iZg5jFeDe54+28aP727Zdozm2&#10;OhB2/MTe3JLMOQnqIJk10pZu9RH1Lt/ypp/wp52w7VVWjntX5yw4SJF2rP4mruL7v/unz2RZv+dn&#10;vy/5nNBVOjm/OLA03WwRIx51iUelyU/FI3/ycPAdR3OLi6t5jDB+5z50KeYjy2J+8kybN/NUlv07&#10;fvo7M+7v+vj3ZHv8yd/Y+vGHcpsJ9Ue5YNGx5W39+S0Zh/5Ha9r/gjwoo485+jQlFWdn4JR7F0f5&#10;ZtkIv7DzjCcJ1jAf3rHKx/8M/mGcZTB3zeLkXwb70owVXlhcVgyqPcWPfcVT9/xUeq7a81oBKJaS&#10;JrbEYeKTR/HzU5zunl/x6Te4kH/pCiPe/yfDCpPvgHCv/BS/8SOussOL0uTGr3Bl+JX3MtJVHul5&#10;5qcYmF/hpSkufhl+Ov/dVgQEsYSlTLddVidoxeoMgSuFCQJWV/5XzCpUeOYurPjY4VxKFjj3viUx&#10;X7LiNvLEKKe6YORXHrVZ1a/nKgM75dD+7BllqTpUR/wJV/XNvsLyr27+ry/4vE4Q+wW3vPHql3df&#10;1Wm5ElYCqwIEYJluT8wJAHksBbe0ZwliCThtwu7K0Aa4PkAFTDD3r5qfQAJcAYkraO0EmQS4ndYB&#10;A0ZL6Mm9NGF9SbYcnl1BsettEbaAs6C2tkUgjAW27DoI7vZiAgyPrl/SegK0avA14Bp4DbKEhASD&#10;hHoEh5tO97TtMyNt9VBP6z87lEt7+k7sbD2HB/Jwrw3jO9qS+Me7I+pjUc/aPLzgjhioabXe3hcD&#10;9rbb230xcb729/U/8k3t4YnHcyAHEWCi9uN8cPyRBMAU4gYAgAcDvAO8UosyDP9+86bnxwu8W9bF&#10;zlWZwFTBCLC4ayTuh7s9YpeeXNudjhvPNGB9Ob/D8v6wy8O1UhjbfVUn8Lw5YGXH8eEA/wda/6HR&#10;FDDTfAXP9oi1hYF9WAlYCWdBVld33Zdt9+pTXdJeLYHr7YNdXafwdFabtQTghHmenUJOG3R+DFxA&#10;seIuzdaKqxPE+kJ/fwB/tHf/HZ0gmdZvti8BYUw6ZsP7eQkDfcJHEwWCbMBPmxVcqUvPDPhfGROX&#10;HQem2qPrlrS+swHl3EwkAsjUs6v9tLSprQ4qvkUHlqX28Orj63PA8SM041bhXLUZmLs/yjL03Ejb&#10;NNWfE7KbnwTuj+f/3kOrFrb1E71t4Pxoe+bQ8jwkgyYJAan2fyhAjtDcQXMTz+1NAQzorL4tnbrX&#10;P7iVkNZV3yktFHWibhJ09efZOiFsJUSusvz9P/99+60/+nS6+RCQEJtlvz8G5wCoPc+06SsHc5Lv&#10;pPi9V47EJOKFdvZD52PABSa0Du0jRHDaCWMdrkTQ5r7TAqUl6Gst/x2Qgpsa4AGmwRsMgQzA4zlh&#10;KQZ2BngY5Nlp+wJT8Sw/trpNv7Q/wOdQ2332aNtz+UgOvAYIhzLZwsCJ/MMvjLeRM9Nt7IWpNvbS&#10;dNuxb1cMHgQ7a9ruC0fb5gu9CZLSkg8wIX8JY7N5kS4QmHzz7rbn3LF8OdsegVYlMFGGyjtgyTJG&#10;mQmkCfKU3XJ28Zh47Xn1QISfyS0R7AW75+yxNvrK5P8QCmorZRbfVRic1YYliKMlSSDrizLtSDCT&#10;2rIRfu7k423/86cSLKau7G/Tb97f+mKiYaAyqL/rq74y+4ETVws6s24j3+oh04p4lNnVs7qpNihY&#10;BW/KXPmVf/6e/9oXW8/l/nTPuGbjK+Er0y3z6rQ2CjTVJRCnySwN+ZGmPrTvytGElKGDu7Pdlx1Z&#10;nfFKo+pNHMJkX4pyZNvNusl3CjnjWbmqfbu26srHzr38yAv3BEF1EnFUGBCsH/Lr3lX8BcKMOk0T&#10;/qXPjV95G3tlKuv/a37wwxlOeuJP6I24ai9Yh3p83Y98Q7Y3jVhXmgPrzm1p088fapsmhxIYgAJI&#10;AAvgDSwAFG3tXn917wryXPldHH4JYAnsV4z0ttwrK6BEWP4AXIFMxekqLHgBLO65V5hKFwSCUeHB&#10;D/9Ap+BI3Ozkv+yEKzASr3zWvTT8b/PDP3v/w/aDAn/grPaMFRfYkh/+xKNe5Ef+3Ff+3HtvyIey&#10;VXruKz9AuktvVQpAwWeVTXyVT3FpiwJB/sQhbn6FVwfSLm1hdsrmXtjyq86EdU9gyp3J91v8H3R5&#10;c5hWb2oLECIQQssLI86KVx7FJz8VjzpUR1VuabgXttpVeUpbwP0dD835nBPE3h48ixexJHbEkZi0&#10;tsXCpYSun3/vDXmPTXERFi2BG41ajImbk4Xjemu441wKCfiUsE3cxazuUwEh/OBw4z4tV8LVErJi&#10;dFfurrYvwOT8csMHrsXC4sTGuLoO12Ww+sPrFrcdz460NxJk7owxPZjL0u2bg7sIp3DAjktDbd7G&#10;5e2uJfPCdBqeT21dkfs44rRcYRQMY8/Pp3uiTQc2tb6LQ8GbDwdT3pOT3/d9pFuea//6EsImowYj&#10;EGR5xmcYBjMQsOKOLbPCJvvw497kkWALHNYJb+/IfOKWEphhmzKecdV9ow9lPBvObP0fDMSduTs4&#10;22n+paTxdI/+viKFppb677iwsy05Ev838U6lZKEetNEDq55qc5Y/2R5aHe/sNTFubFzaNgav7bw8&#10;1oZfCvPsRJ47oS1KgK+f2GLNHCb7zGLzpq4fmJvoJ697OOYes4LY+hDg0FlCL6vzFh1Y0ubvXdB6&#10;Lw62gSPjeVDX4JGptn6yP/xtajsvjbfeSwNt57mJCDPS+p4dyH1tVw33ZL7F23tgtK06vjZYE5tT&#10;ROk0YvFx8l8YdYRt6/c1P/B1+Xytu7q0n+bq0e3tkfWLW0+k03tiqO28ONEGIx+Dpybb9jM7U5u4&#10;GLPqX3oUN7ZE+M27BrLMQ0em83DdylOXn07ge9OscPiRGPPXnNjYNpzekvMkv57zvdm/Utkh2lQa&#10;BHH//G//0n7/z38/lVIIj9lXGYq5GUoU7EuAL45r+wq3EgJzZ+/jQR2mzFCiyToJs+PiWFsY46CP&#10;8wdfPd0ejrFk5Oi+mMsEY75pps2881CM6TiGsIlg1Id9HGC1lUOlCLtwUzBCfnzGkk+3B0Yfax/8&#10;3q/OMn/bT35HckDt9VnciAfmBO8Y9zEUt+IrXIBjngrWHrkykQeX2hvf+3r3+WNt6vJM1C2BZHfw&#10;kvDiFYePu+5xDfv+53amIIzGJPsS0GEX3FEMiFPY8YOdsBiekQZ7+XUwmF+ezRD+hed/3u6n2sRL&#10;u9vUpf1t16v7cvn5zPPHckus6dNH8iwI7571pzdnWqMvTbbv/tnvSw1JGra/9ge/0T78wx/J+5/6&#10;1Z9uv/XH3cFZfv/4r//cPvoz393e+q3vbD/16x9Pu0/+3q/mlUZybhUQc2vlrvMTCGQJ+Cgo4Lis&#10;zzB1/y0/8W1ZJ3/9D3+dwkflw2HKq26uFYLTbi5hPAG7Np9j3j8yN1cv4bV97zzcNkwMNof/Hnj5&#10;RB4MS2C46+V97YUPvdwGDkxn2xlnjbEjh/fGXOBgngGhPrQhgxOlX31A33BvewPPHUt3HMroR9WW&#10;/P7aH/x61umi/GjQlVk/0g+UhUapVQ9+f/BXf9he+sir7dh7Tqb5ld/5RPuX//jXdvFDz7WdV0Yz&#10;rLxpX22vT0hbPNLm5qo/qXvnIFyKsE8eDBaeeaq9+zvfm+n4/cu//2u79NUvZP0TFL/nu78i6y25&#10;NuYwrlZD+hULi1/etUNp5O54cajNXDp5lV2wGEbBRBinOLS4FNNgnWIxDLYo/t8JYGnCmidZMbhq&#10;rD85CCthMeErvuJi3IbBxMFe+uI3t2LvvjiVGyMe9sKLH1Pxg7EYeSpOEw5rcfdcbq7SK/8YEBu6&#10;snPPn7oQ1j0j/WLP4nn+LdUXPz/qRh6ljU1d5ZffKhv3KqP7ir/S7erNB39+1AFtUry6Otyif84K&#10;VAlii9trL1d+CF7Zl/DVdgR41rZbxfd3LrC9QMe58ij/VY/qxH3VX9Wh9pNvz/xjff7Vm/9B9aIt&#10;tQn3aj/24qqyioOb8P/7C2e3Jvi8m18/CwcPtjsD7hLsAgwsl/l/33VdAsobHr27vTH3Qro/BbFX&#10;ATCeCWvBXS3F6oS4j8TVpvTdoV1A8EsDZu0JdGPAqq/JAMU9rdZbIn1u7i3Zyq/OEc4X57sDSEDv&#10;3AAeX58Zz4SzBnB+6wp8pAd4AW5+uQ544l4HiQEeed4+Q1us2xvWYAsWCKcS0EZomHbL6ml0Lo9B&#10;dP3JzfHy8jU+yhFuc8bntiemn26rTq5vW88SMk1mHfbsCyC5ONBu642BP+Dyuk03tfsHO0HsX37m&#10;r9oP/eIP573fX8Xz+lOb2z2DkV5fQGXvXW1OwOPNMcgT6Bn07TF7W8RTAkMAC0b9aPpZ1vXo3vkJ&#10;sZ2gtgMlZREewAAZJ+T6PRWD4G0j97XbmeEwoHpW8EqD9M4o83XbbkmtUkLOR6efyKVD9yx5rA0c&#10;nGiPxIvS5vhZR+HntghzS0C5r9nrApL8fuITH8tDxTpB612zQtIuvjqNNYXdkT9lAYXq28FgBLSp&#10;6UpzIfxIB7Q5JRX82zvK9Y7ZuO4Jd3FLowsfYVIbICYk+VXdMiSawd1JuPLjtyCAhGYGoAf2CVWR&#10;n044231lB1vZDtEnNp3yz7Y0BsbNbfvFHTkx0G/AGeM+AT8gjXnj5psDmhe1HVFnz/Sua5snB9v2&#10;Q8OZ9un3nGtbz/Xnlg9954ZictOXS/XkY/vZ/rZ+rDf+Jx+If/hNbfjY7jZyfE/uE7Zw29rUenl0&#10;7eI2cHg89zpOLdbtnaZI3+WB+OfelhOueRuX5Z6y1Q/kTb8AlaBTnwCX+kzC5Ww5SgCtTfQp9aDf&#10;5eTp/8fcf0d7mlQF3/c/73rv+7lNoDCxZ3qmezpPd0/nnHM83X3y6ZNj55zD9KSeBAMIKiLeiqCI&#10;AUXMEQOCCmJWTJgAAwqiIIZ7rXr3Z1+nmn58nvd/zlq1rlRhV111fvWtfe3aFfXSTtrErrH+tp1t&#10;fN4ef8Op9OfGohiYzutfFIP3xrJwaGXpfXq47BvqzR9WP6A3Xv98OfXWszEgU5hRiPpCuiYGx/hB&#10;PNn4zZo30ABEQgsQ7Wf1CgAAQwOFgE4AD+APPFRoNNhWcPDFHnz4Qm9AFlfegoEfsIhvkslHEh+x&#10;gzeOlIlrZ3MQ3T3Ylcv8W8cHUpFit/ux62fifeyKH3Wb0qwux5+5WCZeOZGTPnBg0AeZjuTKuoTM&#10;ZGWxOPT8eC4lsixm5PmJrA9ZyV6tQ2s9wJp2APC+pKdCNuoz8NxIKnENBgfH+sv4lbMBRl9ekiQt&#10;0HEuLzJUaLbUilUsX7D8U/ldADAUsJR3wBOAtjzZHn1wIpVslkztisnS6NWzZfHOTelOwd+5b7mU&#10;sitPezpqA20Oximk1Ydcnrn2LOOHfJbb3Q3+4gon33K6PBmwJa52A1TaUDwTFUpVfcIERp8AVp6v&#10;PL4+5fL3V3/312n1qix5k/Pw7ZiIXD6VA+aWzgNl6Nkjd/qRePJntVGhLdst7mV94rzGU5a+pX3F&#10;9cx9Ew71ck++0tV3rz3c1z7y9H5qfbVBjetI1tpXK0BT/Irntz/7e7T34IvNEkHWZxe/9WrC+N4b&#10;B/P/b8WJ9WnZ/K0/+u3lt//sdxJWV8RkwjK41qe6yvhTZ2PiuLus79gXQLm7bO45mF/49fsNAZUV&#10;0sCRe/pahRBA4Zkjv1jCzI0r0o9ws1lX84W5AhyAATmABAhWuKn5AlPA4j7QExewgBxAW0HN0VKq&#10;ek0e6Z1LW4FSvmCy5iF+hV/5kZsVBMsEQAbcfCl3ZBG7ubs100onvwpQjtqjApxnjlVGQXniui+Q&#10;qZ6rlzaRjnzqqj3Ipo3EVRfpPfeM1THIc4/88s9JQLSl8pQtnrwqCDZyNW0tP4FlsWNtW9fisBwA&#10;rdqhWfbluqk7KHZNFnV2lLd8vD8yKFe7eO7od1K8u98dmcRT7sNzZ37FKWK/btaDaZVYXVxhyfyY&#10;H3x6f5xXY4JqEVv9fnKhRTnrGaMFij38bIUY9154WL74VPi6eQ8lk+Ljr507JRVulHCN0ndambt1&#10;VSpWWb0KlK54u/qIZRWLxRlEuJ61aXkyeSprQ275yM95GiREWvlUpa0d7VvOdaYS9lEriYKl7g0+&#10;opDFAibduwc70k2ZJebtF3vTP+rugfayNXiXkszvTtv53vjd2Jv13TfSk4q5GTZVGpgbv3Gry0tv&#10;e0O27zQfrXFGcIOVQo0FY6N0xXnJX3FOodasUJpe3vB935irLJJFgnFYzPr4jbsode8oxeKIa/AN&#10;lsc0mK5ev+W935J+AsWtijXnONFO+9yLzU9L1Tml7czh0vFU8PuxnjvK2G3BUwww2uO3suNyPL/S&#10;my4B2q52lc4ne8r+C4fKgUutpeNmd2kZ7Yl2aysHz3amhef+sa4yJfqJOYu+Yc5i3sOo5P7lIXMw&#10;3qPrFtxRxLK+TqOVkEU/4aJAv2GN2/Hk4eRXfmxtzFXdIHCV1vVUb+k8MRC/22tTXlav2w4fSF++&#10;4smDYnf3YHvpuNYbTG2pf2MowRqWW4DGUGJOKi61U/8Lw/nuXv99b8z71c1VbVdcuecyBQK/fNvK&#10;zov7Ml6dR1VlpvM6H6ntzxjinv0P5lyq65neZkOxmKu1XumK9OZiDYMvCi7h1qA12rrlUltpOdEV&#10;9d0bLN0Rbd5WPvh7v1re+VPfXeYMzi9PjC9NH6esGinEfufPfreZ20WfYTiAa63kSoOXyX6iTs7J&#10;hYtr32hkrLI2G8Wpl2fi4dxv2HVfsnCzSW4zd7g/7h841RXve0muADvywrlo854ycO5kGblxqhx/&#10;/bny1LueKyuOrc+VRkLzATl4IJg3/ZIGCzeB8q5R2L40uYs/Vxun3nI+eSCZITgBB+Ai3IEHqtIJ&#10;a2GPGlc8VpKdl/qDZY/m7/aa+N0fv3Y637V0lnBTUKUiNgImzXNcEnnKS56sI3/uY7+QabCq3wKy&#10;KAeDiYdrpHWOhfCO+OLKI+MF32CahlsuJ5tW/rKJqdViximuncZfOV72BncbN8nePjGYeytMBIvi&#10;OeVUxe/Oy/vKe3/5fWmx+dl/+Wz6PP2tP/mttKbEVPiWf/yqYLXy7u8/95ls41XBTNreO/Gh2sZe&#10;9WM2twTahX9T9ZOXuvz5pz+Rm1O1x2/HHcvSqK9neK0yuDp7L955ncfg+jyPvOumYHycDr9uIv6X&#10;D+UY2xVzBGOssbX/zNE0IDCmuja+CsNPHs8PEBhTG2tXc4TkSX0lgmfrz8d4HzLVdnbepOG7eMmd&#10;tO733R7MvWj8tdxozX7gufjqXudg4qvfh/7gw2md/K//9q8ZuA7g6sG5Y/376Y/8bPq0Ja98pMfM&#10;5DFn0n7aiRuEb/zBt5S18b/hf9p48OE/+PWy58kD5Sd+7Sej33wp86Ps9a60HWtiR4FbP38YXf31&#10;7VoeBndPv6bU5/4Mo+hb2lx762vaGcc4xy+e4Rdt7zz5OFjI/Mhmxv73KWQXBv/iT/EqazkXsKP8&#10;Kh8p07GykbKlwVjOl4dc0rkWnGNA5WMtMkirvGo0gCMpQj1Xr7uVvlVZuMsGw5Gm9qXKzo7ycI88&#10;yiSfo7ykdb+WI17dlIy87qmfuPLyXL71f7eWpT0rw3ruvjkIWZftxfVfVqhSmjqyfKVwpYSlYN3U&#10;ZV+CfXl0X3xx3avWr86r0tYR3/INW5W53oN2EswF1ItMZCVXbWNtRensqC3Uh/yVa6URV908E0+b&#10;aN9aR3Hd0zbq+z+/ZtI1wVc/8toye8vS8qCvt08EyC0O6AnI+9rZAYusXpf58t98kXcfDHqWSllf&#10;51c0m2A5UnRSytav7wKlZ3VXQDFaXQgk6C6ekTApb8uv5GlpizhgFZRUK1mwyxoBBDsHwUBWvuJR&#10;uIJm+boGHp65Br3kA8egcebm5WXettXl4OWuVEiBhFSiRchlOW2Rv2Xi7fxiBlgffLjc3zIlFYMs&#10;RKfGoOse5SCl5Pz4cWo9dThewIYErb1DXaX9Uk/8aC9MiDT4dz51uHzzD7+1/PFf/3G5/u1Plu5n&#10;+3PXeX9+vJ58+1NlentA5L5o2wAHg3xdDg4iKNwM9kB07bGN6RuHosxzIRWJlGQRQIO6VPixW+i0&#10;kMGfL3GPxHMWEKkMjWNas7IiTSWpY0B81NvSpc2nWR/tLU/sXFu6rvfl5l2CHXUbX06sOZv4P/CB&#10;95b/+q//yq+PBmuWrPKzvIxc6kHWtN6l2JuUP4HGErSAInVOy8oAc88bxeYj5dFoG4pt9fHl+TX7&#10;Hkzlbe6WGpMJ8ngXaW0bkGl5FkVsKpQjUNY2CuDGInblsXX57rXT4mMry8KJZfl1XDvn8jdtH+WT&#10;mUxg3CYZe4Y6yyobXQSkaV+wJp02z2VN+a4ol+ekD6M9A53pT1nfNhnyx43FqvhHZl07OyZR+8e6&#10;S2tMAnZf3F8OjPeUmRuWlPaTfQH3PWVpwBh3F5YA7r14sLSb/LT78VzXTAou9kQ4XHae25vL1gA9&#10;S5xVh3akCwNL8bQZ8BRcJyRHmz94iKI1gLw74Lkr2r/TZGl61H1aTJAeiTjRP9qa9+SdmTTd6Zsx&#10;AfKuv/X935Z1sqmDd/lolPXA/qml61ZvGXh+tAzcHivrow+NPHesjN84U1bs21kOjQ2mX1sWsJYE&#10;5TLz/icS6nzRN6gbiA36IA6M+krtCzJwaSwFGqWXgbWBmwYEgQHwSTAFPnEtjnMDsLjieQ4sDPp1&#10;cDYo12d2k+UnaeyZE7lk2y75lHb9Z4+WHTHo+LE1IBns6kC6u78zIHeiDL00mhPWDWe4VIjBcLJc&#10;+db8jwWk8/vUf/5o+opVfgVYQCIe2SrweQZm6/P5g4sD7gO+4ge978yRMvrS0bLn6oGEOm1Eudks&#10;b2sgiRzyFEAIsGQB60j5CgJ97QcwoHDtuS1pEcsXqUG2ZbQ3l0u51/3sQBm7faL8wSf+KCE0ATju&#10;1/emDHIq07V3IoiXvkvjPtcTlKn6QGMhMrnkKeKIe+BWW0xAXp9+sLRXyh/vGKwnSE3GU1a+/4hD&#10;hi3ndwR8fy4nZHxi++O6QbzaxuQ8HL+/oBZQHL1xId+V/PU3wGbSYHlclV86/dO1cmrZuYlFlF3f&#10;bZ28uAaX+h/Z1U2ofZEM2f/iXFniqEPmFXLWNqxKWefylgdFs/f7jT/0zWmBAVLf9ANvLm+Oa5Oa&#10;//73hS99sXzib/8iJiT/kQp3MN56s6uMxSQMLOi7dn2lPPU1nyLVNX9XoEQfBxP6PKAAEGALVEgP&#10;Op6IexSxlmVxTyA9Raz+KQ9xgKNAievoPqABKK6VQRZxleHduO9eLcvR8/pMvJq3sjz/f7tXZVcW&#10;EJKXa+U7l58gfoWsCpSuxZWH87vLVRdHiuFaF1Dmt8H9mq805Kh5K6eW5yg/ctW44txdV0eQCvSc&#10;1/hkqu9CPOfiuAaaAqAFnyCWwhXQsgywxAucUrLW91jll4e40jtK70OauJ55J7VNqjyuye6e8quM&#10;7lVLYEfx7p0+9StOEXvfE8FzG+2REJyxprFUTZ5cMbe8et7DyZ11RddUPBusd28w56NrF6ahAZ79&#10;epy6dFawJ+bkhqAxGJAvHsW+jiwUGQ9Uy9VaFoUqxqaIrcEGT4wSKPAeCKb2wf9rZz9YvjqCzaAs&#10;iSfDjE1L7+Rb80xDhWDqKcG/9wRn41+r3lometI3eLqXCmZKP7HBUD564xAKPu4IKNsow5Yf2JyK&#10;PKuU8F7bte7yeDA05sfT8j9whBVmV35Y7nyut1x/Y7Nr+ZzBhcEcPu7OScUVtsOyVTkq3LMfX2OR&#10;2ckRXCP52x3lY5UmTaOsxWV4C785Slv5xiZNdytpMYQ/v7Xi4zXc9kh38GXHI/F7/0Q5dLWrHLrS&#10;WdbZW6Dv8dJ24XD6+318e4xJO9ekErrlaFfZfmFXKmHbn+yO647SfqaxVF1xZE1uXqtPPLZhUWk7&#10;2l+Wjqwom2JM6TozWB6JNtJvGJBQ8KZCf3ljBa0/vOaJ6THPmVZeG8evmfVAxrPaj3Jy9pbl8T+0&#10;oxy+PjIpW0++W3Mp71pfOnQ05OjYnXMleznw12uDOXWwr4Xy+Pc9eL6jPBbti9WtHsu5QbRZowin&#10;SGQ40SggWZTyEev+7H4GHxixSYMHtTXlK7cO87auSmVpbXfvRDxKS+eUu+Jrf4rPRukZPB/97uCN&#10;9rJrsDVdJ3Tc6EmO33OlpXRdHigdpwbLigPbo/1XlHnbV5dZ0c/4IZ6ybE7Zd6y1nH3zhVTwPBhc&#10;+tGPfzTf87VvezJXG2ZfivdMDvxOjlQgR/3Vj5zkIVfen2R5ocY1NxDHfCMNYibjqn/jHzbmKwcf&#10;SattzG9lzYHgpFnxG+c3c+LJc+XI9QtlW09b8xsa7OvDOTdA66JvUMRRuhrLGSUk404qYIWf+81f&#10;SFdm/s59y+XkXs8ZFOAHoXIrHqnKUkpX/R1LZJwIm4MxR589UbbH3GND275y5Ob50v/kWG5QKg3F&#10;GzbBGOI7YjH8Ig/cZQNb7f3Jf/hU3sMo9YO7a+krw+EZ+bquHJMyRtzkwEmWxVPf+mPNHAIXVlko&#10;xw6M9eVYY4y0WZUjRjCGOqd0oqwcf+OxlFl+5KBQVFblMiFlC3nJo22bD+2sd5eW1md6yrt+5t3J&#10;UZTdq+0JEIxlToKXlh5rjAnkO2/wibLt2p7Mk+xWBH7qM5/Oua6l+eQXZh5+PNuATOKqf1rFRqht&#10;64h7ufhIxfdkPHIeeqqzjDx1rHQcHUqDDWN7VawZb42ly/dszTmHZz0nj5TOp3sz/2qgoC2UgUe1&#10;qTZx7jexKbt5ruzK1eokjvv/+Z//Wd4STOnPx348W9k331XUwb0Np7eUrqv9uQGtjYprmeouONcm&#10;q4+tL6fefLb88u80Vsjam67gRz70o+Xyt11v8g+ZtBdZfviD7y8f/5s/Lv8Z88xf+O1fzA8X6icv&#10;/dI7N8/SDxmRCKyWVzEwObU+93Xxx/CFMpbc5h+1/3F74T7+PvrGk6XvbPSjYJbKeZXNsAzeqexW&#10;eZXCUH+kKMW92HlNx75UyOJf7CM/6Sn75CVIKy/3zB2xl3vykr/4rqV1rIpPz/V5aaUTzxFPyQP7&#10;VWWudJ7rL/VcoDisfUg9Mbij/RrU0fNaLx/gWY7a+MrH+vXtzcoz5ctLf+R2Sn7KrPflWWWQN/m0&#10;JdmUS87K3+Kqp+c1vrKbejW8iznFsfGWc2XYGEx5NtLCsJVtcWrDrDYF1l5rMl/phFnr4/cy8mo2&#10;o2X1S/EuTyzL8MHmvA0LS1flq+2sTO/fPXHqHEZccwFzZXXYOdCZ7eme9yeeOPpEbQ/1/L+qj9iv&#10;m35v+dp5UxICKYteM39aKkbrF3QWsL7IWx4NEn2Nd8+XeBaxlLCUP/Xrf3UBwJLWPdawXz17Sn6Z&#10;F4AHiFDeA6xol81NhS9fV/JXFhAGGUBFcJ0WtBG4K7izLCyO8qvLbsQFKYAE/FLGeiYOmcgpkOfr&#10;Q779JzrzK6kBtw7AIHC6c4NyDLw2q6JwTQtZS+E7wQsYsTzfMm7KusfKyvjhO3S1Pf1pPbBkTlka&#10;L8pXWxasvsqyeGQtWGHTPUq+WVH+u37me3KA+z//5/+UM2+5kM8M9hRelp+zJnANQA38r7znjeXP&#10;P/WJPK95p7/ZgIVUbAKHOFZ/WEBC8OeHnquDqVG/5is4i0n1BxmNQpbCsjk+kk6xl+7dWDYEmB+4&#10;diiVove3WHoPolnCgltfmKeX7/zJ7yr//IV/Tpj/2Y/+fJZ3/dtvln1XD6aiFbBO7/S1e3ZeV8Ux&#10;RXVadkZbgRvAThkKvrkKAKDTWQ1HXPUCT97XtCgXuHlPaTEb6SmWyU0uimZ1ca6Odr99509/d/nC&#10;l76QilmQJb/X7H3gDihSBteJgDYl16oYlA+dOZx99dCJw4U7CJt7aWdpqk9ecEdm78O7XXN8Y+k8&#10;MVKmr1lUdva1lZFrJ3KZx5b4sZsW9zZ3svraWWZuWFbmbFpRWmIiM2/LioClA6XlysHIg1LUrsQB&#10;ztEH5G3n2fbTvSWXMMb/ooma/9m1B3eWeZtWltdG/35ozcKY+C0rBy52lQeiTQAyOatS1nmj5I//&#10;5S59kZKfX1gfICj79XkW2PFe41y5rFz1NX2Xklp7td7szHesTksDEPW16SHntEiT1qCjy8uCocaC&#10;k6+rIy+eKdv7OhNON5yOgSYgZM2ZzTHwAgI7vzawYCAGBlURxm+suFwY+FLNR6yBVDzwAiSAZwXC&#10;6gMWfAAHfd7g67mgDAEoVQiRVwXRCigJUZZIvTSavkptyNT7/FAZf+Zk6Y9B21KhwUvHyvjTMYif&#10;mijrWptlLCMXTpXhCAOXjpS+m6Nl4JmRMvpiAPhzR8rw8+MJCCPXT+YP+fCV4+lPD0ykDCFTKutC&#10;BqDhPjndUx/yUxJbXsYnrR/9o7fO53MAVi1nWdHygyQAL3lTMIIYMOMLMosA7iv4C3X05Z9StvpZ&#10;Yi0w9sqxsnfkcOk4MVYGXxrP5yxo999oy3fPyoJMYCsBPtJoW+VkHbR3yK0e2rSC+dyAXEpYVtAs&#10;EkwwahvI8+b/vhUT3z0ZXx6OnstTeyiPYrQC7er4H+Xvqf5RSH7qHz+dG+NVEFSuJVnaY+z2sbIi&#10;BmJ+tcaeO555ahcwqDxx9B2bWClbGUL2s5AhlbWT78V95/oq+aWtAKp/1fvikqPmo1/WOkvjXNl3&#10;4kaf73muPz/g8XX33//+MSYB7/jpd91RHNf2Ubb89CXvuP/FkfJjv/YTxRIuS/Xe/IPfXIbONxMb&#10;EAEIlrVsT3i0GRuQnLFheYzL8U5jHKuA5AigKlzp6/IAF+sCQMHo2jjO3rwqXRSsiOcgBIBJB0yk&#10;FV+Z4KRaG7jnGcgRXFfAo7xzJKv4jhV+5CEvcogjnbIqbNav3VVOMounXtKK41o8AVx6Jr5n4rt2&#10;rPWQT61LlUt7CGSq+dS2AnHuq5d8avyat3Px1EM8sK38KrN08qrtX+FPGufiCK5rXtq9Wgb46k/p&#10;WhWygFWgkBU2dTX+z8gjrTo1dTEZaRS4YNc5GZQtjjbwblwrv7aXtOosz1pXR88d1fnBWdO/4hSx&#10;r3m8YVQKzMqfubR/waNpzVitGh2xpzgUncmywZjiS+toTwRWqfKzyktceVGcYVPPGQ9UpVplY4YJ&#10;uBsPO+Luh1faqGtxLnF/1dyHUh5pBflR8sojFchxTSblyVtZDCIYItQVa9wNbOjaV7acj9/u+L1o&#10;u9lTDl3qKZ23+nLjlwMnu1Keg0d7y6az20rH9d4ya1P85o9258SX1WLv5bEo54nM838+dl+UwxBi&#10;Ztnae6Bs7NqbStsLz1/P9p1Bkdf/eLknuJGyL61jJ1mOUu6OQtYREwbn8nP/j//8j+Xbf/R/J3fg&#10;Mfeb3epnJcvgtqr8E9yTH6WaY/Xdz3Lq5JvP5IfyLEfoCm7vfaw8NjinPDYwu8wcEn9u6bzWG318&#10;U75DilYfuZe3bC7ztq5IBe2y/VtSMUsZz/L00KnumEe0lRUtW3Kl3/I49pwZDh5akYxMedt9brB8&#10;/bzGv7C0DErqu/e+bDTsHUovUNbmPCfmLJSUey7sz9V4WDgtbeM9SN92rK+sad2R7zrziXfUerQv&#10;ffIfPNZTRq+eLF1X+tNCl+Xu4mCDZl4T3BdtiivrCjsf2LUZhnvze7855yLakVGEd9IYUZgDxTwx&#10;WPDBA4+UlottZX3bnuDVQ6m8l9Y7oRjX7uZTOF17e8Z1l/fVuJXgemBG9LnedPWgv3CZwHet/RHM&#10;4biCWL5vS9k/3h0T/h1lVrCx+aT/wU2d+8qxG2ezf/n7m3/4ZLqaSKvp4FV87qhc/awqg5VPJudV&#10;4areNU6V2/0quyAObvYc/+uD8md4UXl/wcCi0na8N1cLtYz0l5HnT5Su2wPlyOtOlSNPny/j186V&#10;bT3tZeDsidIfrMIohjKWWwLchm/th4CLrAh76XtfKae+5Vxee045aI8AY7yAJXCEI0ZxryryMAaW&#10;wAKsD0efO1Z29XWUje37y8jN46XtVucd7nBMXpsMzm0qW1nEx2l8U60aT3/T+XyW8aNMrEJJiTfE&#10;pyQjT2VwxiQ+kFvG3n8rePi50fLEcOPmSTxGBawdn/zOZ/IejuFyYOz6qRzvBGO4sW5T54HcjLYq&#10;nQ4Em1L+VRYzv6x1x13mEDZfzQ1YI2/y8cXLuOP2u1/O+tS/D/7eh1Kp6m/tqUkfsSGLfOWvrvJ1&#10;rgwfZPyJI29tjcWUIY0yxcWBVb47Ct3Jezl/iXeYBieRh3zrZrEL4l23Usg+f7QMXTyWG/EOXTxR&#10;Ri7GfOPSeBl6eqIMPj+WymgW2D3PDISMVvn5aL88lc1kqvIJ3lFlU3KQwX1Hdct3GMfjbzqVdfMu&#10;/eHQ+q7J6Kh93Rt97mj0d7+b28rJJ6+UHReD9e56B/Ijg+Ce/in97mst5cd/7SfTSKD6+f3cv36u&#10;vPX935bxXvm+N+W9N773LfnRkEJcn1Im3hVH/yK7OYv5C8W5jbpyZV/MgRhk2N+FHHfaOdIL2rjW&#10;gX/aoy+cKZtjbo5PKs9gMtfO3cM3zitf6psMDvDzmva9yc/VIIESTh/VV3EPXpK+MhTrS3nLwxEn&#10;VQb0XKiWrIL7lc0E5/J39Fz+8nKtbHliMNdk9/+DC92TV5XfuSB+TeMaG/r4jv0s53dOPnzqOcZV&#10;bpWn1s897SPv+lz52kH6yveu5aOeNR2Z3HNObvfJxIr47var+eJMG2+RkXxWdOHWJbsbhe9ja5bc&#10;4VB5V753dO2Z1W/qumAb4wJKWG3RzFOUpxxMX2XV5tJWGdXVfefyrUys/vJ3rHMN9Sdzresdi9jX&#10;Btjds2JmedXCR9J6lXKUkpWCpy5pqpaxFLSeWT5FEQTqqrLVl3HKzuoCwDOWsJSzAkAFd5ZigQYQ&#10;wjWBPKviV5nyB5UVaNNKIEADxAiUsAKlbFXCilvPBeepWI58nCuvKmHvVsjuHm7PH6MKcwZf5xR8&#10;9wVMWOru3BImVqAUsa4p/ShiKSTTSXsAl/iUtuuOb0z3BNpse++h0n6hN5fV7LiwJyHBl2Vfap3X&#10;wX/u0MIyL34knvuuF3Ki/MUv/Vt50w+8JQd5isCqhANCwkvvfn35i7/9y5AjZIl8fLFOMAhguBs0&#10;BBDhWln+5vQvSGC13IYitvpZdU5pWV0I5PL/qCcIZw27qXNvLt1W9xmHG1cCUzsBNHDxNXlG2RzQ&#10;7ivXe3/5h8rVt98on/3Xz2aZd/8BvD/4iz8sey8fzGVoZKacdk7B1wBis0ReXR0tvb9/35RUxKoP&#10;RTLrjfv2PxiQyII2oD7ex7SQ7ZGQe4av/XFkzfxY1KVa7u65tC/l23Fh92R9G+VpAmfI4Fz52jzb&#10;+tC00n69p7Qe7yuLd8cAsGdTab3UlcrI3AV4EtZq3xHUw3NyA7atZwPEn+wvrdc6c+OIT3zqE+Xg&#10;9Y7SceNw+o49dLWjtJ0LwN+7Ofs+wO84NpD+wGb2zokQcByyzYp33PhIm122RZ4HTx5OS1tpfMDw&#10;/5j+5ALkp6xdmMcD53pyszdtRkbBedPfJ5WwEShhp0Z4pFO7aXeW341S9pGOZtIk1I8B+lpu2BV1&#10;pyzbdaUl664dp+mz0YZAjjXm0gkDJmhcXUaePhYDQWu58PLNsnjMl08DNCUWRRUFWzO4AhmDI6hJ&#10;pV4Mkiw9KWQpYQFpXRJlwBfXwG6QNthLn4NzAAaQSAXk5PPHh5qlN6mc9TwGYscKDnWQrgO0Z4Cm&#10;flHOZS5DS3PCOv7y8bItJlqsNnue7SvDN4+VgXPHy1qD3uSAuJ6iJMBxz1B3/A+1pF+uiedOldGA&#10;TAPLwPmj0Ya7s3xlgSTKwLZb3an07XluoAzcHi27o++uPr6hjLwuAOzZ8XIkoD7LObSnDNwcb0An&#10;6wCqKJrXx7Uvyw08JnhF3kBL22y9tLs8/+6XcjLAChboUMbOjfZhJZs76wfYsII9MDGQVpJDzxxJ&#10;y1mKW8u+OOnPtop2qVDkGniZ4LuvrGz/qJt3VkEfKPKNxhraBCQtZOO+ejz5HU8FCJ7+v70Pz7xj&#10;575qK2PViQ1p9fq3/9RYhda/lmttdxSqft+Bn/rnJCWulTFy+2haGti0a/DaeMJjfeeCst7+o9+R&#10;+X3x379Y/uSTf1r2XjuYeUoP8LPNI1RLBmV5j/qJe2CR3NLoe9qCYlb+4qiD5+vObC58vH7o93+t&#10;2AEYlLJirX9/+sk/yyWiNoDITRhiIuEjT4V47Skf51nneM8CyxjvdPOFnaX/pZFy9Pa58ubvfHt+&#10;OPnc5/+57A941gdT0RnwOGtTTOR2BUB17Eul7OMBDKClKtWci69fOwcbFYhs1iXtxp6DuWMsn1lL&#10;Ip7nFQKBR4UyMANKBF/jPQc7Nb8KShWEPAdCygdY4KbCcC3DPfHJ6p48yC6etLUOjvKUT4UtdamQ&#10;J0/luScP9a2yuCdOs3zqyxYO8vRMvYCma/LUfNWNLPL1TH5V9lquZ66rjELNy9GzKh/QJnvNRznq&#10;We81clKyg+fG15ZrylhQ7Rp0Uq66J291kV75jRXE7pCbCwftq/0pXBu4rnWqSmehLrlTtqN8ahuR&#10;rfYZZUydN+srThH72uDaypH1SJlqTMacFGgCJRl2peSk/HS0BHzejlV3fHsKd+fFXRaFLAWTlVzi&#10;V85NQ4M4pgI1xnIs/FUzHrijkGUByyIW8371zPtTlrpRrSDvev7AquDjtfPLPctmZpi6nmuu4IEV&#10;FLP2UGiMJeZuX1W6bvWXQyf6yrydq8vDkYYykAXljI1LUrb9E53lwMW2Mn3tE7lM3oqbJfH7gl8P&#10;HOtJ7q/K2OkblpRH1j1RvmHx9HLvipAt8hu7dibbl7Xtw13RTsEIOCstKoMTqqILh1FyOWf1mq6q&#10;4rj9/O78XcccgnueW5kjTWW2yjT1HkUaFsEkntvB28YurGXFoQjkkmtqT8jUHWzUGZzfOyt/P9uP&#10;9+d7EHouUPCsLq2nrTQKnqsWx/G+9Qmr87gdeHT1/PgNXVJ6Lg+VQxe7yv6rB5PfVkysKXMG5udx&#10;/3h7xtV/KFr1GfMSClVtSxlbXV44Phpzp5YjXaXtZmc5eLO9tFw/VA6e6ywt413BeYvit3ZNsPnh&#10;KHMw89na05JL+1e3bi+bevaVi994rVz/lqfKshgXGIpYOSZgZCv6zCkotdPwIZgyz6O96iqSjWe2&#10;ZTt6xjBB+0uTCscYW1gQ7+htjb6xuLSf7k+lUVo1Rx7VAMTc5rl3vlBe//1vLPOGF91hUO9qRp9V&#10;e4+U9pvdZdGe9WXpvk3pv5Y7Bf3v4JHDpetmf84TMELHVc/aytq23am4pbBesG1VjmUf/J1fDR6d&#10;k7LhVP3k1TvuSdn1DX2iKlH1iypHlbPKWudJrh2lHXxhtHzwdz9U/vJv/yr9rFuVZ+M584QsK+Jg&#10;fnOxx6J91kxsKF3XggVvHwle25x8hcFWn9yUq8CO3roYHHio9J87liuLKM0ozzZeiN/F0/EbjIHj&#10;Oj+gR73VncsChgyN9Wyj5MMQeAUzYxrs5Wj8F/CFa0q90WePlZ19HTnOHnvqQroukr5ydjLEZJ7S&#10;Yhj87ohRnH/8r/64/NO/fDb/H6XHVOJbwSYffOWabNgPk2AjrvtGrp8oh0+PlY6j8f8UY8GBsf7S&#10;89RAsrTycPyz73ohLR8xkrTqZud/fGu84Q6MOwL7OIy/eCL3RDDmdJ8YK33PDpU1ucnZqsaoYrIN&#10;yEEmdSOXgIsYfcyO9v2Lv/vLXCZvzn36my8mkzL0wLZ/+09/G/V+PBlWGvngLXmQUd2sAvRX66q9&#10;yYD7ajzpPdPG8rnjHi3O1bsqAx1rqPOa2jbY+MjrT5QefmCDx7lOWx33uFo4EKzLP+yaA3vK2DOn&#10;4rcmxmS+hmNeJY/MO+YEK2IORR73yEamlCNkzpDt0qTx7O8++/flu37qu8v5b72cykysjXE9U191&#10;pLy038nApCUpN0/Hrl8snc8ezuf6hPy0i3mHeRR57ihT415VnOdvb8x56h+DrovfdjXPZw8sTOWq&#10;OYp+rV1S/slr53zCmsc42u9idfQtZfEz+10//a48Z6VMBuUpmwyC/uK6N/h69PLZ5MKGnxorVayI&#10;v3CM++pKGekam/H5ak+EaoAg4GD90/PKPDUtZqrs67n/S3lhx8q54mKmqjitfFVZ0RFjycO19JjU&#10;fWn9z1Q2c14ZUlmsXskjjTzUt/lw33CdOK6tmhIoJis71vKlrwpJ5+7Ln/zyq+Xe3V7SeS4e2bSr&#10;dJ4Lnt9dH/X3XFCGtBSr0q7Y31gsi9NYymovhhwx9gbXsqaVPxmaOI1BgDS13bWDPNWPwQJFLAMF&#10;/mZnb7CBbWNAIE6tIznlSUb5OlY3Zc4Fz7WB9JWHBXXaM9yTz7WHOP/jqyY363p1gN1rlj1Wvn5x&#10;AEoAH6ii1GH16ms8JSlLWVD41TMfzCPlD1i8b0mzS2wud1o2p3ztXF/+GzcAXzN5Xp9RqoJT0Ahy&#10;Usm6PO5HfhSwFL3VIhakgFcw6JxSFbxwR+DIIsFAXBWt4ghAEuCCWoDjmXvKBYxk8VUViIJTS7wt&#10;5zUoG3QTDA3SlKwHGqvPKYcoCKfGYBuDtkH3YNQrnrOKTWtZx7uUs+4dvNRRWkYPlylRJ3VbsH1t&#10;AFR3+gwFCwZxyizLXZTdKFED0Noir3j2xu//xjtLTL/lfd+arg+kARgGf0vO/+UL/5JfYqUDSs2x&#10;8bkKPCqQVsWsH1o/qBR5YDaVuN0zyuOjiwI6fKV+qNzbMiXaobGOdTxwvTWtGyyTYoX5xEjAdrQJ&#10;xbQ6U8RWpS2FLIuCXTFIUCZ85nOfKR/+g18rAy8MJ8CRXdmUST/3mz+fX0D9nXzT2ZQ5rSyjDjUu&#10;wKmuClj+PnQw6hHX3pMdUB/Jd0UpSFmtbSgNKVKjjeJ9CTMB+eR78uPr78JbL2XdBMClfQSK6QT7&#10;aEPQyUKg5XLUv2Nv9v+V+7eVnvNDZXEM4mRkTSDd3WCnnaVl7asuFKfOvSfv0B8lHiUm8NUe6rds&#10;bFU5eLmjtE70Z99uiQnQorFl2e9YMLC65ucF0OkWAAD/9ElEQVSqtqG24od43aFd+f+TLj0mrcpf&#10;G/8jGw+3lP3HDpc9FOcANeqpbhVKHfUB1q7Te1ge648mP6y0o41ZynbGO2mN/4u2iB9tIr46s4zN&#10;vjrZxxqojt+MaAfnD1OiR9zpXXMCIgIMJ1bnF2hA2vZkTxm9eLaMPXUqgANwNc/sFEsRa3mWQd4A&#10;C2gMsgZo7gvWn9uWkOSc38uEo4iToFXBIAZTwTXYAE78hoHHH/zFH7ozcFdFbV2Gbqm2e8pKBW2k&#10;BRFVjgoNFV4o0zxTBuvbOpBzdzHw4kgZfuZomQhY9EW/49hw7hi+IX50jz55Pq1mDUR+hP1Ib2rf&#10;X3rPjOdmA5bpjb14vIy8cDRdIPBJ2zLcWzZHfArbgasTpe/MsbKrP959DA6tAaZDt47kpAloWI4E&#10;1Bv3BOoBvPjYbZTVApmFv/r7v87++NMf/bkEmHnRFtUXlmBHfeAz9sbjZd9ob9kz1FMGnx8v86MN&#10;tL8/Vs3yBJuA0TvR9trSPfDlOt9RlKnNPGvAi1N+4Bf3YoLh/ZPLRmMvfPfLCfjyBHHaVv20P9AG&#10;oJ8OUPZe//zTnyjf+N5vSithZYmfUBnleHfKU26VQx7uUWieevlSTFDa8yv4yLUTZffl/XfKFPz1&#10;3h4sE288Vn79Dz+S1+/74Ptz0lNhX73kJ29pEwojeEZuctQJgfvqIb5nNtz7vU/8Qeb7yc98snzk&#10;4x8tP/BL7y3jrzdJ60vglsbSKnmz5q3tJ78KuspwX99W91S2h1ybz+woQ88fKYNXjpdDRwbT1YDl&#10;U6Dg1z7WLOVUf+C1OEASTIJIPq583RffUpu6uyuAEChDQRg40YcpHFdPuiTg3iAtaYFUXFcwER/8&#10;VDgCQ+6RxX0gA94q3LimuHSuDBBEBnHFU7a0VR4yeC64XxXGzgXxa1z5VciqoFeBqV6TDYySgSzi&#10;CxXiKoR6RmZgJb1zzz0je72u8lVlsWfOySXPWrZ04rvvuXKU65406i6+Z7UtpfWe/K7UfDwHlgCT&#10;snXRrsbPFoWqALCrtQP49HtU20xZ8haPNa244FZetU3JII5z5ZK31o9Mfp88F2qe4pFNmq9ERexj&#10;axtfmriRsvRr5jzY8GqwZt04FoPmPgWUsxSfEZciDHdKi2ulvWNAEMeqmMWrlX3l61oaijj5iF+N&#10;HfCw1Wf4kSKWAo8lYF3aLl/lUuzKr/IuJegDq4PNV84p07kcW8NClpsu7gq4B2tchnGZMHvT0ky3&#10;oXNPaT3RW/g0XX1oeypjZ21elvLsGe5IJSGLWBt4pb/+4MPOiwNlztZV5bENS8uhY/1pfLB0/5Yy&#10;b2eMq7vXlrWdu8vNN72Q7TsteJEy1o71ySDBB5ShuAGbVCWZgC0wkw/dGAwHU3iwkE3mCr5wnqw2&#10;yVwUavLFIGlxi5ni2n1x1p/emmOFspLR4p7nc4aiLYPZcazVU3MHF5SDp7rT0nXFwa3l0IXuyHNm&#10;abnYXuZuW5ntS2m4s+9QWiVPizbFazbhmr1pWWk90lu6bh0unU8eDv7vLrsH2sqhM51pMdv1VNw/&#10;1Z/L6uWfc5roCzYzNnfJ1XsrbMwa/WH94nLoRE9uZtUdzMnadl3brlS+cyG3e6i9dJ0bzA2O+p8f&#10;Kmvadmb/67jQn24JbCDGb+zKGBOtGOOyCyvj43lDC3OegqVxN5YVsOoP/fL78n2xBtS+gvbCq+Yt&#10;4uHWtus9IU/89sf77js/kcYGuJTVqHZNRXekPfXmc5mfD6X+2p/qmcwXh3pfM9Pi+sDxrnQDoQ34&#10;Z97Rf7Dsvrgv+5nyvVcybL+4Jxipo+zoPZT/B2uir+ofP/7hn8j61fmRlYf2MHjt3gfyXetf+hr5&#10;+IXF+lVpL29lpFuyOOcm6uXvfaX80m//Ssr8pf/4UvnV3/1Qeem7X5ebf3HHdZ+VjdEe96R7tGY+&#10;h8nvjTIfDYY2BlOkLgquZ9maS+CD+4WxF06UoXOnyvwt68vRmxeCibuTgbCtVUy5gW0cm81ZWZhi&#10;Tx/WK/c2H5XxTDJRjP+4gJIJP+EFz7Zd3J0fm23gdOzmpfy99vGfH9OqXKzMLB2OqYwmD3yBW5TR&#10;+fThbIu3/NC35BH7UKZhMYpFDF3Lxh55lF/IYc8Cvlzzg2iML8YwRgqjzx/L51hKfO2Gf/zZPBfL&#10;7L9+KFd9TVw/W8afPxVM1Fv2xZyGhW3/kyPlyI0LOb50Hx/LPRcoFJWLibRLfoyfZC/P1DX5PtpV&#10;O/pA48/q0lzOH4FSnOLb3gKMho6/5UxTt0inztqHzGR/4w++OdNTKHuGwXCj91GvsZk2rBxb2ZI8&#10;5h81P0eGCmSXNhkz0lYLzsHnR9NVw/HnLpaN57dnnvKzmo4Lg63dMf53HCijt09E/lxsNeVZOTd0&#10;+VjpOTtSup/uz7au70lZ+pL8ax8wByKLOXz9YyRAZvfJpk42zht8eiwNT7xT7tt6T02U4VvHysaY&#10;q/GjS37GAPqbsvQ5fWfj+W1l3+WDZcfFYISTlLKrysf+5LeyrJ/5yM/lu2cpW/+s6uJ2gI9eMmh7&#10;ccisHlnW5BzmsZjPcktAEbvt6u7yC7/1i+WP/urjma7O/RhRqCuZ/A9oa22w/vSW0nN6LPlFqCyq&#10;j9UjHqv85jneWR5ss5grrpiP7xjqSna2qmz3UHc+r2wpvaN7+EholIpfVg5Wvloc5Tuv/ITN3Pd/&#10;hMcro+HPmqfrylnyxq/1g704npFbHWp6dVEPXClOZUiKTGy4pYfvV64Gmj0E1EV+8tFGjDiUUe9L&#10;TyZlOFe/yoLmwZSW6kBeR+WLiz/JUdu28qTr2g7agPKU7HeXN23VkmTbGihllakMaWv7Vbmlweuu&#10;5VXrhm8btwbapnlW20o6MpKHDGTXTvKubSpPdfe8MrCjDxTqplzt7Fjz/aqv/ZpGEfuqGTFYrQ8g&#10;WTOvzNiyIgDBV9m5afVqmRQQBIeUPBS0zil/UkEbQMc/lGNVugK+Cn6uKWo990UZMII7itK0DAi4&#10;lT8FrCNlEv+zQNZz4JNLdgIWwW9+SV4lLnmapVdgVn7Oa75Chdyq1KV4BaIseL/OMqEV86Kzb0w/&#10;nhXODMwUTI/FgEx5B1gowSwTp5g12N+7L9qrzbLuJkzvnpnxPQM8AmWcHUA7L/XlZk2W78xav6wc&#10;uNyWgEBxCir5HLo3YBEAUDzaGMsAT/HIKmDspaOpPPXF7jf+8CM5GWdRy/dsYynQKMiUJ52v2/JO&#10;eArwAEWUY+r2ynveVP70U3+W0FCXfzVO8x8olpqpN+tYylSbW1mSDQa1X8fxobL2+MaQMdJFnSk7&#10;+cplDVxdGaQbgGgvS45YoM4bWZj5sDzlXqGRrfmC3HyFn1MmXncsf2g/+/nPppWnNgFTZFEPddMO&#10;qTSONNru63ffl6AHssnAIpblKIUsGfKdxDkF7CNRb+dk+OO/+ZPy0Y//Zsg3LesJwLUPOK+A5v1r&#10;e+VaOsNfqw8SlnsdvNJR5vQuSH9QJgppHRr5a195ALuExoBVMsvDu7JEyuTBMrvf+KOP5ld69dAO&#10;lP7agmsGA1LXieGcbO071RrtEPlr12hzeYrfuKlolPjazy6587euyf9H/0P+f6bFBKo97i+cWFEe&#10;jQnQw7mZWfTnCBTzZCQzP7CsX/mCdc49wWM988qsgJcZvY9H//AeKIG/bK2sHmm1nP8bjU/l7LvR&#10;btpSe9ybluQha3593JhQwPIVWLLyPPXm8+WF73ld9HXLopbEoG7ZOcUVdwCN8gxk7L/eWt71s9+T&#10;57nUJuIBVMDEesCAKq4BFiSBDv8frn31NEgDgN/6k2Y31A/+7q8mQIgLRICQ9DWtwX3TxfjBjfJq&#10;3gZn5wKIEOTvfipt5RP3Ej4jH2V6Lj5ZUjH77EgZv366jD55ovTc7i/9FyfKyMXTZfDcibK5o6Xs&#10;H+5NMB25fDIAnQ+vtrI1BjY/7nsDYClbgaxBxcDqx98O94MXjpf+50ayn5IHcCqXcpul6Yzux+P+&#10;6rI2oANoAKhU0EUA0H4/Dt5qXEu4b/MCO7Za/mMjr6qIHX/T8dJ+YrQMXTpZep7vz/t8k/7DP3/m&#10;Dgwp33ltM2XIM4ETfIVcys/4cT8ByOQk3jsgbiYcK8q605vLze+8VTZNKpbr+/VutHVVOH7uXz5X&#10;/uYf/iaXHLkGsOSokFmhV5n1mXvyyf4R7UGGtSc3lfFnT5bOoyPps3nw2cayOMuMND//sQ/kRg+7&#10;LwVcRL32Xm928/6xmPhN65h1pyzxa1Cee1Vpqh+4Vp8qnzb6wG//UvrRZnmx7eKufCfuk4t83mOV&#10;2T15q7/2dC2uCVB9xj+ZdCuPr8sNUIZuWc52smzpbS1Loy9RwFK0WjoFFvSvv/jrvy6//tsfS1gC&#10;j6xYhXnb1pa58buSPmMjbu13+iB44A8VgIAJvpDyWUAKEGUFa8OuZRFvwaSyTjxp5FWVqI4VrgSA&#10;0wBgY6kqf/GrglO5ritMOZcG6CwI+VkDABx53a3MdKxwJ66jUPMRlxJTHGmVX8sCT9V6QN6OlNZV&#10;GSqNL/Tuq6O0AA1skll+ynAUR/tVgHR0X17Kc+1cvYUqs3u1nuKRo0K7fMTRXo7KBH9kbsC22XwM&#10;XIJTsMka1vnWw+3x3uXjK3+j6JYf+dWbDNIB8XVtrAXWR9qYtEQ87SVurZf4Faq9Z/V0XuvluaN7&#10;5HT/gRmPfsUpYu8J3q3ciVUFSki8+XVzpqQSluKNRR4lqOfVGAB7Uq5VS1fnNR88W+NUVsWm4lkl&#10;5lp8FrM4+OsfDxmWNqvSHKulJGVotcitO/hXzqXUmxLXr10xq9y3em65d+Wc8prlM/OIzTG4FW9W&#10;gjm+ZmGM/8HQK/dvKa3XOspME9j4zWl7srMcfnKwHLoY/9cHtib/KWfJvo2l88neGO+bD/jrT24p&#10;e04eKgfOdJXz33Qpl/R+6h8+Xc6+5VLpfKavdD03UK5/4+1sX24JuMKaHvySyq/gl3RDhWXiPo6w&#10;bB3jWPqerLdvSpkV6UzMKUrua3moUcAGW2A0yrXktchHHs7xh3Ns6Fr+lXmMdz4ciiOtMpOBIz9c&#10;2lhPTi9rT2/Ipf183C8eX5Z15bN02+GD2RbepXf6xPY15dDljrSa3dXfWrZ07cv2bBnrzhVNaTEb&#10;IecqK+aWzmC7jie7y6GJ3rynXz26fmHmZ27kHWrjRbvWlbZTvWXjmS1l3yWbkezN9tdH9o/aMKyv&#10;7I/5CFc8/DIePHI4Fbvbew+UnluDqUzXN9svHY76N3OZuUMLGj7O+UuzSRZXDzgUx6n7y+9+Ja1L&#10;jcPaTcB0jVJ8alqBanvvrvfqaK7G2jPSUXZxSRBtXV0bVKbWxkffdDLfPyXv+z74I/nxFC9mvpMb&#10;+DouPbKydN3sLXO2Li8HJg7n6p9mpV6jKMX7lS8pfHufHSiHznVlv8XVr3zvG6Mu9yenktHqsSXH&#10;VqWiufaLucNPZF5p5RuBjJjfvboRGb+k5lpf+LcvlHf81LtKSzCoeQgLbApo/dHf/iuHcr6l3XLe&#10;lDwe8gZPUyg+1j03+PCJdMtFuTe7d2GMzRtTkUrZ8/R33i4HRvpj7FiWvk/XHG826cJsFK58k1LA&#10;2rgWwz3WPS8VuvJoeKlZVYTtjP0YY2GwVOdTvaX3qaHg7K7Se20kl7Jv7mp8le8Z7Eq3WHhBqKyK&#10;SxzrqqXKFljDB2DcQ2FW//gKVR4lp/Iro2Bu6XAxQwXzRyv+KIK3xZjZOjZQBi4eyQ1eKew6nzl8&#10;R0mKk6Rn/Wv1jz8WuKyzh143Xjaf35E8Jz65xddPB18aLaeeuZLj7vDlE2Xo5dHktoafGiUv3sRi&#10;yZKRvrnPurN5N6uPbcw2Nj+hELeibE7fE+ki4oXvfV3K8gd/+UdRbrNk/5F4v+qsfayS8uFcHchX&#10;mRPnKkubSqNu2ivrGTKJ51jby7m4yZ5xjxGCcshMXsrugZdGyp6B7nJwtK888123M6503t+Wc8Gu&#10;V4+mJV//5SN3FPb2PRi8eCzHX8zA2EBeLTfbytjzx0rvk0Nl39VDd9gTWzbzrUW56ooP6L3Xgn9C&#10;NgpbZaob5TBXBe0TQ5kvq+Thl8ZT58HQSD7iU8KqtxVs5kcMKNTnHz73D9mu//1v9PVH7rShuj/9&#10;zmb8eO5dL6SSlfsBsmXb3NXm+Y77F8T/6LxcsSdwrab87/m596TCnUwUsPoPGby/XFkXR+fy82zk&#10;qaNl2Z6tyZ1YClPhX9yHk7XlIysWJu9gMpw0b0v8LwVfc0nApRcOxtD+7/COOJjHEVdiRXniIddV&#10;UVm50Lk40lYWq1aX2ruypmcC3qrx8CLZnTOEkEaeyhNHOufKwoiu8aL4zqWtbIsfZ65bEfk3Ckof&#10;5XG2fOShTuLLSx6VeeXrXKjMR2ZyKsNz97GsNq1cLh/y1/poF3KJu6O/I/NwrU7aw7X73BHMWr8y&#10;5ayK2NoW6k4O146VwVmmKsM5BsbC1XVXYwm8OeWRTjniKlc9XXsmP2XUemqTyuniUFCrq1DlVn7O&#10;tyK9+v3P6iP2VdPuz4EeZHz17AcSFCl1WNlRyAqUsF835+FUzr563iP5PC1j4xmwA3qsXp071mvK&#10;TgpQ9+UvANJqMeALL0VXtcAFoKmUnYRVcaoyFYiCG4oqYOqcklZ+INRRGk7wH13PQsGSqYDZSbks&#10;o6KIJc/CXesDXpaVA2OHy8ZTW1MZZlAFgmmZGYM5ZaWjr6D+TJofM3j3Rv0CMmxKlArYGKgpX31t&#10;9vW5UQo2SseHW6eXJaMrA466s71ajnUVvjPBpryBoEGcco9yTbqqqKwWsO4BDyb2/n7nT3+n7Di/&#10;J8/51iEnmVNZFvkBJ5BQl8jXr94f+v0Pl1/42AcyDpClVKvKzmqJmlAGgDofK503esvcmHCs2Lc5&#10;l0CtPLKu7Dq3r2w4ERPtngDDAGDKaYDHUjitUyehB+QkcEf7ADJ1Uh+ykK0eazt//y++N78+8g/T&#10;d3son7kPAFM++Xo34DnuPxh1mxETBxDOJ+n0yFubsbyg/CUX2PQ+KDJf+b43JGCxnGUJa1nU1HSr&#10;0ECjfB2BZKOIn1M6btp8bWP8w+wshwL4LDsClOKx7Gh87DZpySeAudywK87BnvoLv/+J3y/8M86I&#10;gaLu1Cqu96YPOGr7g2e7os1XBti3l5bLbflOuJ1gfa2dKf2Fxir70bLh1JbSMt5TNnXuL23H+suW&#10;7gOl7eRQabnRUR6NutgV+aFJGavC2PvJ+oaM6qN8Pr/0v+oHNt+R61R2Nwprae4+kl+e6uderReX&#10;EdXtAbBaNGbgW1O6nulPv6otAaDjL5yMAZ8f0Wa3WOcASLA8C3BSUPl70w++JcEi4WmkATDWlOCA&#10;0tQADx4Nrqnki0HVgOoeqPjNP/lY5sMCUlwDrkE+0wZYPNY1J8FHn1Y+ZW+zXIwrA4DcAJwBG+Q5&#10;AlehLjOifJMfmKZcbL6sx+A8QYG4LF0XsIYn167L+3KJ+cGbHWX8xeNl7OXjqWj1I70lfsjbjgyV&#10;gbNHy+i1U2XsxWP5RXv49kSZeOp0OXwqICt+5MevnolJTgNVlM3qQa5UPE5+4dYe7lF4sqhgHZsQ&#10;H0ft+VMf+dlUMpqgUnqDHMt6fE22IReYWXt2Szny8pmyJSBk4vrF0vficCprP/anv11+/Q9/I6HI&#10;e6jACFAT6s80/ri8C7IB86qYJJs4zj2vilr3rn3HjXLkleP57lzLQ6jn6nf7e15MX2WWRcm7AhRZ&#10;al7gV3zPKlwCXvJ5V9J5Li63GsMxGVoaAyjLAnBb21O5P/hLP5T95//tz6TB0rbv/YXvL78VbXL3&#10;32c+94/ldfG7c+otZ8uz3/V8Tio+8elPlJ/96M/lczB68zueyjK8Q/1an7EEMScE0Xf0+YTSqAd5&#10;QCdo1j6u1cfu5J5nPV44Ev3kTOk4Ohq/2xRvXwY/4Ogc8IAJx7UHd6cslNBA8vHt61L5SlnLNQGl&#10;rDQVLhwBB5gCH2BC3hXugBXgEBfM2cCLQpeSN33GTip5KwwBlAonQEeeVTZ5uSc/AXjJkwxARn2E&#10;rEekJ5c85QeOLBdrli9R8FKuNrC1aGdTn1quo/zlLSiH/PITPAdM6lrLlc495+KCU/HIL68KtuKR&#10;z7MqX20b5/Kr98St7aveNa08q7zuC1keq+WQyX3voMrquXylo3gFpupf/bzapMD7qvWr7dtYO7D6&#10;aFwSgHDliys/cVyTvb6Xmt498Zyri7LJwlqiQqt61ueOX5k+Yh8tX7/w0VSMVWUqFn3VvIdSAUuB&#10;hj+x5z3BsJSudxsYCNJQhLmPR6WvSlhHcZ07VsaVDudmnKWUvcFwqxc2q86Sw1nINvxbLXOVLT3F&#10;MT6W372UwmuD3SliV0WadfPLlPXBI8G8jCLwOB4WXrsw5F/3RNnR15qrmHz0ndVnZUvw1OFZufz8&#10;wNW20nGhr7SfjXDxcFkVv6OUlT5sVwUnFvDHavBnP9L8tj3cE/zW/Vg5/mJjEfn46JLcMBbDYQQf&#10;ntNFV4T8KBz8kAqxYJ27V9zgkJnBKP6OvXIquSz53PNJhqrWl5W1nHtWmcxz+b/zp74nP/iLk8+D&#10;USj1KnO7TkOK4MfGRRe+k9eMxnfpsd4773DhzuCZ8wMxtiyKcWV+jO0ry6Hr7aX1yOHsI97Pls59&#10;5fCVoZyrsHQ9OH64bD6zrbRcO1QOHu2OiWB7rjabt21lGpl4h3M2LSuHTnaXlquHytZz2yP+1tJ2&#10;oj+tRbf07C/t17vTopWMXFrxR6sfsGJuv3y4tD/ZU7YePpD+bA9caY+2DQZmwRztgBfNUawcw5Cp&#10;CI92pFxcONh8mOUGCR/y86qd8h0HD1Ky1vmE6/arPWVazNf2j/SUDSe3JDuaS3BNoK0xv37BitXH&#10;TAred/7M96TS1LP78PnkPg6OFK77zrWW6fE/cPBIT4zRC7Pd3edOggWrd+19OjfX0F97nu7NvkEJ&#10;yu2CvkGBn0phrB71Ux9pHaWvint1I6Mw5/CC/Lhqh/iJV05k/xBHG+iz9+ljcf1g5GEl0ff+3Pdl&#10;O5ibqPu8oZjDRpo5fSxTKU0pUleUmd0Lytozm5NX+cGnZGVs8Pz3vFTGnj6VSo7+M8fL9vNWvmAl&#10;fNSsEqP4wwGYzX3XeFkexns8g2EqA/XfHi7twY6W8h+5ca70nZvI31njqN/m8Stny85gT9wg3R2F&#10;axwr7+TH9LiHSaqisIZZPY+HLM2HdddZ7iRjpSLrrjxXHF2brhlaxwfThYBx/sjTZ3KvEMYYB260&#10;ZXlYzLJ76ZQtT4xTFXVVKftDv/zDKZM08q9873ri9SfK3sHusibqOHrpVNl2PsauiCu+uLhQvmTE&#10;y+5hepbHa05uLiuPMdqwTB0PWuVmXqAe2HN1KjPr3PuF73m5PP/dLxYWohSR/hZHmqx31J9cdY5Q&#10;OZws5h3avD6rnOxelS+Vt2SezMf71dbmJ45jrzuabs24aOCaUBtTlEsr/uDVY2VxjNn6FaMV9Rh7&#10;+Vg5NNZ/hwlGrp3I9h196mTZNxy/Fd2HyujNE7nRmHIpLslXlfMUrmR0nowd144s5oduHs2xfPDs&#10;8fzwT/Ge9Z+sU1V6q9cT0Z4jz0+UY8+cL0eeP1Xe+0s/nG33xh94c/nmH/nWPP+RX31/tos02i3f&#10;8/E1ZeR1R/J517O9aRV7d3+t7Zt9j+FIBAYl1SLWcxvY2ivC3JChDZ5WH3JV1sffZN9/ozXdLPi/&#10;wSyVuzAMHnOvMpBz/1eeY7FlLcF1u4LPJleVzQpGEw+LVoVichDOjntVQeeej9eOyqiMuSpY2T2B&#10;Jam2xlDS4i5x5Ym15O8dk4ViVHAunnTq4Vjj4VNlyM8zvxHq6L46ydtyf+xo1VRVTrKMpWiVluzy&#10;FFc93ZeX9MrQTjWQQ9kNkzaKUUccKw91dE8e6qSOyqj3KmfLy3P51TKatNpjX+S3OhWyVoKJL548&#10;al7iK1eoStOm3ciEX7UR9xCsWxuFsHzEr+VpV2VW5vVc3rX9pHHUprVsaZ2TR3rXNd3/qhax986J&#10;gXDdwvwy74u8nWABIIUoJSzLV5Z2X/463/iL9dyGVxScAgtYS/4FVrCUsRSfrgEggAGNwJPiNJWn&#10;AYT/67H70+UBZaw8KXorqIKM/NIfwAlU6pdhoEvmxzYtLo9seKJM37ykPLox0q+dX6YGeN6//LEo&#10;h5Xu3MhjSYIoeYS244Nl/6W20nq1u+y4sDfhrm5yRUFI+WQgB2YADaDw3+pvWfwDzx9emMpYlpb3&#10;8lEaUMCPZ8JAgBzIocQCixRcYMCy80U715ddfW1l48ltjZIXBIC/KN9gbpkLpRcZWFFKByYyXsQ3&#10;8PM79Sd/8ycpi7+rb7sxCQPNhl2Nq4KA3Ugrfq2T8z/nK+Un35kwJY044roGWeKQRR0Wx4/doVPd&#10;CYj7jrYH4HWVjmi3dJwf8NVxur8cvN6WdedzKpfQBwjx0wSuQEyFHfADdpTHojOXnAVMkQ2QK1e9&#10;/ch/03ubpS8nXjmdbVLlS3CO/OQDtnx5fqw7+hFginwfaZ2eyuwHAzR9/acYrsrLU29u/JTtvMTy&#10;GYg1S9FmDTRLkaqsLIhzYhD5+4rXej6gd9vqAPD+aPcNuVmYtqRwvD9gziZYyhfApbwsb6r1ToiL&#10;frV0dFWWT4EMUitUpiuEkL1uliBsP78n+md/Whu0n+mPPmai0DzjGiPbON6PeoFcfXVZQMXuC/tT&#10;0bf7YkvZdH5nysbaenq0L4i8+z2wFhHIrd0pYr0Diuyq1PduyKVs97Jd4vpuFwTSu393G7j/YPQJ&#10;175Ogs5FoyvL9pjojV89Fz9Eu0vvqaPl+CtnE3bqsivHVELFOcUh4PzO6Kv+QDzL2bQQOLXxzrl3&#10;ZCCtA76B1IBsgDbYCmDmHz7bQB2FIRAyCBt8patgViEDiCmbYhggzu71FbtRgkkD5pzLJwEjzoGB&#10;vBLGog7SgzggxNK3gesmjwqPAtkp1dad2lKOPXu+TFw5l5t5AY89VwOeo/y02o20vtxuionZqdsX&#10;08eWAWHs8ulcvl4hqcJgyhP3wEVVTLJKFgAo31jey+MjS/K3zd/yE2tTEcvBPUXr6rOb8rjveoDJ&#10;+ZPpeJ6PWMvq1p9tlnnaxMqXfsCZfk8n2568tZ7AilJW2wmeafMaj5wCUOOL6vnvfjnv1/iU267F&#10;r23+fR/4gfRflflFmcpPWJzMzzt3P9sk0jnWfJyLJw1YdG/f9YOl9+REKiVHYvKw6VwM9hT6k+0p&#10;LaXvxmh/vtFMZrQ7aHvbj769/NRHfiZ3fv3pj/5s2X1tf9l8PuDk5KZy+13Nslx/+vBH/+ij5bt+&#10;6l3l43/9x2XiTccb2I3yvWPtpN83/wdAFLD732iWn3mP+eU/5NcWtW2cW2o4dHs8LWv2DPSUjR0H&#10;A+Ysda+bLTVfrQGNcyAjgAKA8def/mT5oZ/68fyKTxlLWcq/FZikmK3WncCrfkkHIO4JrsGjvKtC&#10;0HPx606yc7bE/1fkJW/A6ksxYKmgJK1rckpb85G3MlkjOFeHmrdrQAOmQJF8XKuTc+nthFqX1WsP&#10;vz92SpVG0A7KlZ+0jmSrZTvKWxwAVetcoXLaqkWZTqB0rMAmrTSO0gFLR+ncV6581dt99XZfekG6&#10;2p5kkneFQDLVc2U5l9aGEcDWtfyVVRWrIJVv7mYJVlO2cuRR20K82k78bIFR7V3zl6aCM7h07l5t&#10;N/eVKy9pyCmePJTlubjk8nzKnMe+4hSxr7UpV3Djg6uDf4M3KVP5ZqUIrcv6+Vil1KyWpfjWsznb&#10;VuURY+Lhr5ljZVcTlyJOPpS53zA/+GjNgvLwqmDdydViVpBJI64P9lwSYHCGCYwgMDlFbVX4YmKM&#10;XJW+WHj21uXloTh/7bLIb+OSqEcw6ZbleS2tQLksblUaq9++ka6y6/LeGNtDzvbGdydGogijJMt7&#10;wRrJAsEPuKVZjfRIcG/wQLCJv2ff+UKMWRvy/ORbziUn1M1s1sTvYeWPylo4ENulwizYA2/g0DRg&#10;CD6lJK33u586nGOO53MGFyZXVxdNWB2juJe+ZaOclC/SKQuLqMeVt1/Pj/GUyKwwrYx6wIf64EQr&#10;uCifnc/snxfppxQuGMTbdHpr6Tw5WBbsWJM8/PjWlaXryb4cP+Q1e/DxbLO5wwuSiXsuDJb2YMbe&#10;Z3wQby1dJ4fLofHe0nm1N5WoFHYLRxeXlfH7zRVO283u0n6zJ3izp7ScCda+1V0OThxOy9n2832p&#10;YO0+O5zWjvzzzghG33/tYCpoH41+sP9YWzl0rb0sCXZpPdWT/YAyc/2pzfEOZqZRQrOqSlvGe413&#10;wG+td4fJKbz/+h/+pvz8Rz8Q7T79jrLbnAIXat9k8IiLjc2LKOi3Hz5UlsV8YO/VQ+WeYMyv23Vv&#10;tjljBu1e34N+NPziaPaDf/7C5+Nd4MvIP56T7zX7H8ilx20nBtLFQ/u53nRtJU4aHASL6mveL7n0&#10;CTJYpeLv2Csn08CBUoqcnrH0ZWTguirq9b2FwUCf+9d/zr5kTNYfKgMxlJjd11jI1tWE+g6Gr0YG&#10;+H35xNpM+6i+FvVk5c0w4xHK7YjLnRd5jOFLIi6mZX05s2d+2R1cd/jJ4fLk258pp7/pQtnZ21nG&#10;Lp0tB250BA+sj/G9WSXEVROFK0MATIrXaj4UsxSY2AU74AicMvbs8fyY7Dd4W/ehcuTZM/kb7PeY&#10;+6G+i+NpjVtZESfhCP3YuWNVhOEfbKIMTFX5ynNBOveVXxWz1eLziXhm89OW4cPJDjt624NNTpbD&#10;zw5mOvFx8dgrR8rA86Nl+Max5EpzBGxIvtXB+d6N8O//+R/lL/72r9KaUT1xPXnS8CHKxcUUiyv3&#10;7yhdx0fThyrDCnHIJeBA1wuCecnAMnPopYkycetMGb50vPTfGC3dTw6UgRfi+HRfrk7URo2BSLRB&#10;sNjVt9/MfvLf/3wwZ42pDLJherwufZYV95yrl7Yjz4Vg3d/9898rLK8ZQ9gkTNq0Go02cDRfkY6i&#10;UToGG1bOHbt1qVz/zpvl2BtPJhNLR/nMlZn3PfzMROl5tr8Mx1yi99R4voPKE5TxQy+O5QbB7hmX&#10;j944XzaeDSYKuZp382UlcX74n5TZu1U390aePZqr9/StgThyqVbTZDtHGkH9hfZbPaVtPH5Dgwd2&#10;Rn8YfmEsXQ9wr/ivX/zX8nt/8fuZr/ePzZ2rO8Uq5asVePqC+UnlX3H1ff02DWyiXPMD/UL7u54z&#10;sDA3/Pr7mAMuwc5Hoo7RB9Zf3FZWnt5QVp6KPE7GPClkVSamP37jUrYjNqJMwy/+p7QXdqmKVjzL&#10;AhbT8g2Lc/EuAwbBM+1TOQgDYtfV7XvLus79ZWHkuzDu2zB44daYb+7bnh9R5Lch+Ft6Cj1lysN7&#10;JBPWroxXOVw8R+/YMXkwjpXfKsPKp7KZozrJg3w1vXuCtNJg78q06qBOju6Jj5fJJX6VRTp8qH9h&#10;V3Hdw4mCeOTHvWSRjyBvz+UlSCcu+e6OR3btIf8ap84LXJNH/uJKR15H8QTxtKvytI35Eqtaimcr&#10;xrDvlp7WfC4PcxDxyVTlVo7yBXmqH4W6a3GUh99de0ZmK8mqApi87t3xEfu1U+9NJSkoc+S7ivVr&#10;AuDiWQmFlLHA0D2BQjaVtAGhjduBgLTVjQ8qAaD66u68wihoFJThyCr21QGlFLvKkJ8y7o/8KGCr&#10;MhY4UuA+tmlJeTRg8oGVc8r9AcsPByhPWRPlrZ1fHlq3IJWwwsPr5pdZWxeXqZ6l0rbZMIxLglWH&#10;diT4GGRzuUsM2lUZlV/gDdiT98DdtM4GMv390u/8csIbBR+gAaC5UVcMvjaNsuQH8Fj+46s+CAAz&#10;ltuvP7Gl7BpoT8f2h8725LNUrsbzjBvww/KRonJe3xPlF3/rl+74SQRM4ILFJAUvWFoSA4Mfb24L&#10;fOU/+oYTGUdIuUM2ceWvbu77ynjyjWcyfcoVdaQITIVnPAexaREb1wfPdkRniYnXpmWl+8pAaTvS&#10;X2ZuWFo2d7WUFS3bUim/Jc5bz3TnJlQ91wZL942+tKLwVZyCrn6Bppz0lRpQ3SkDIAVUV6gicyoA&#10;49nxN5zOH93VR9cn+OX7IfOkctO9hw9NS5hUz4cjzWORnzgsYlnBej+PB7DXP+1ks7VmAzJLnCgS&#10;WTs0oOVYlYpka7/cW5bu3VymrphfOi71pe9eZYJHMs+IstUNmIHOqtj874pY917/njcV/nZcCzU+&#10;xSXQ9Z4opPUDCqmu6/1pDXNgtDegb03Wf4b2DMgFp/oYyxUWJdpOn60KU/mRy1d8iliAqBz9nWyO&#10;npMrJyoRv7HGbvqJfJybJDmCb/KpD7nlJb202s191/J1/Q17709luEnSjN75CSkrjm8snU/3luEL&#10;ZwLe28u5N10pF77tSoAz/5YUZRSvIKXx3eRYXRpUK8NLb72WUMRaljUnhSLwM/gbiA3OAABAGpxB&#10;Wy47ieef/ZfPllvf9UyCkAHcV1+QU7/6GvBBAwghD8Wp/IEx6CVHwtxkPGnqsd6vcABopQOaLGvl&#10;xRoCMCZYTMYDNOStisI1xzaWAzGJ438YEFRrBDIldACMuN93azh9zRo8+I3lmuBO3hHIJO7dEK2e&#10;2pV1Bb9lwFJ7gxoWr/5s3AVSbMLFEhac+LJ86FZnOq8HHvtsMvby6fLHn/zT8pGP/+Yd5Sb51EG4&#10;U3bUjbzKBqLk0EagUbx8FnG1AX9SF990vdx623ON5XA8l86789xR3ZTjaOmsv5Nvpsxv2rzCH3mk&#10;r/1ByPaefCYuWRzJQIHMT+up2wFfMZju7usog8+NZ3x5eA4Mndc6eCZtQneckzXlm5RRUG5tf+fK&#10;867r+9d3PddetQ76zJrTMfGK98O1BB9fJmHTOmdnG9R04q4/taV0PNlTxp4+mZOPXQOdAUqsNPcH&#10;hDSKR8c5Gxt4Aw1AAiCAkApazs8+cyPb0zte2xEQtHtTftl3zZJVXMAAJqR3DU6AhHOg4dpRPFDi&#10;C77n3BMAVnnKD2QC2QpTjmSroCUPcjmCGOWRX15CBSznIJn8NY708qznjbyWdnGMz6KTJSqlYbPk&#10;C0w5Kkv5ygWNIEkd5FshT9wKW9LUNnBPnApsruVRZbCEzX3wJT/ngnPP5SNP70ZawXP1qu3jf92x&#10;giPQldY5CJamtr375JGnNmLJoC/c7RO2brggjnIcn9hBoavsxgoCmFLeiid/MF5BVFm1DDJ4D+pL&#10;RjKYKFR57m6XKqe29mzKV6BF7L3BiVjyvuDLe5cF8wY/ztq8NPmVopSSFe861mX+rj3Hl5V1U6E6&#10;ycb2TajWtNwKOLfhFoWs9NPWLw4enpfxMbNVZ3iYQQLXYLnybJKZqwUsVq/KWIrY6uJAvEc3LCmv&#10;DlkeCPa+P/J1XZW24lUlrLjCvomO+F2ZXxbF79fKI/GbHr81a2KMbbveVbae2xnje7BEjO+YwVh/&#10;hx+CBVLxGQzyEx/+qWzHqtTy96Hf+3A5dLMjWa71ya47PCR9w97Tk3lS+Rrsgf8oXRtFrNVlrDmb&#10;Xf1xio2S5Jk8G1wibRohxDP3BNdkxSqOlXdmDcwrz3/Pi7nqitLUvgZTggEfaHskwxT7InDPFfer&#10;D1wrp+ybQDHz+JYVaT3M0vWRePcHznUE+2A5yjmGB41SkREGC9knRpeUaVxC9c5OBen6k5uCd2K+&#10;Elyae0pEO7BqpfSlwKUEZ9ThA/uBc505N/KO7ov3zO2A97RzoLXsGW4rh04cjt+TfWVayLO9/2DM&#10;Z7qy/I5bPYUricXB7a1XOlMu706e97VMSW7MfS1CxgcOPNRwY7SdvQD8cdGG93CktmUEYUWaOBiQ&#10;Wwgu0bquDpadfW1l3pZVZUPnvrL78oHycOT5yCQjVvankNX2Dxx6ONv0N/6o8bGO27UdAw48O/RS&#10;o5T5rT/43fS/Ssn5pX//UiqouCD623/8u/J7n/j9dC32Z5/88zvWif6+8KVGkVX/bAKcskc/0G8Y&#10;tOgDLHy7gkHF/bEP/USOy0soO4MpLfmvfZLcmH4OP7pxrCFZfbJu84aavR7EdU899W3lMICYGu01&#10;l3Iz8p3Tt7isPbMlx3MMNv7MybK1p620Hxkpg+dP5W/x2OXzZfelA3f4jAIWf/Kfn5wW56kMDJbG&#10;oj7Q4tdkiGALHIYr+p4fSl+pftPHbpwuIxdP5e9t35mJMvrM8TL20rEycu1kGXv+eFmVVqCNf00s&#10;mgwTeWBjTFMtBSvfVW5zjYGqwtB1va9NnS+dWF36z0/k+DN66UxaZVZFHTbEtP1Pj5QDI30xH2gt&#10;j29ek7v+j79wPD9gy7+yEV/57/3l95WWW61ZVyzlObnFUXf3xl4+WtZGefO3rC1D147mh3PPKSo9&#10;d6R8bbnRlv5ux26dLAdH+3MsNXZt7WktO/raU0nITRXF7uqjjasE74VS3XtII5B4F1aOLYg2+LU/&#10;+o3sC/0vjTasO6kcJCNGrGWru1Vwn/7HZpXf33/278vv/8Uf3Pm9ZDWu7aTxPqSvymR1dD32wrG0&#10;+j1962p58Xtfl8/UUXnrTm0q49fPZF1sijZ46XjZ1NGsKNIH8IuxWHsfeeVkWtZiD5t/9d0azQ9C&#10;3c/2pw9mctRVYwLZHclGjrXB6P0Xj2beuHM8+trW8zubeZh3PBnk4yjd0Avjpe3IcI79q1t2lpEX&#10;jiQzk72W47qm12bScY1mLsK6lUL+Pb/w/ZmveNo68zDniGv9Qz7uk5Oi1hzne37+Pbkp26rTG1IZ&#10;SwFLwTsnuJ7xCTd87mtPc4EjT59LtsFo6lj5RsAwFK4CRSnjBQEv8wnrHOcK6yaNCTCTfAT/E56J&#10;vyKOPh5QxFLCPrFtfbzfmIcFH/M3u4B1baQhh+X33hdukp9z97GVa+fVApP/WKwmePfuSedaHciE&#10;z9VRPpUvxXXUTzyTRpC3NN6dPCgbN04qW2sbSYdx3VNHeeF36f2PiUcu5ZPTPfHFJV81vBBP2sq/&#10;nskbUypH/uStdRLkcXd7uEdO9ZCPdPq/cmtd5aM899QLGzerxbwjVsnrU155V54VXNf2l7cy3Kvt&#10;VevheZXRs1oPx1pP59L+r6/96kYR+5qZU9IS1uDfbHa1OBWtYLBawFLE+jpv8y6ASFHk3rR1i+7A&#10;KRD96tlT7lgJgFH3WaM6VngEjr7OV7CUD8Ue6KQAnh55Ur5Wa9gKoa9dGhC4PvKihA1Ydv7wZJi2&#10;eUkD0PxhrV9QHlkHNudmPuD2wZDFjvJcA/i6XxVmwA1wuAcEQYgvwpSilFKgwN/f/dPfJexYUvNA&#10;K6VbDPQBOqCGFSh3BOAK9AiUjgmMkT8lq9B6sad87ayHcqfRLWd3JCgoB4h+/a77Mo1lQvyZcBDv&#10;zw81uVi6UjqSKWEp8gVSZH3/r/5YxuU6gYWvOijbV2Hn6vcNkb8fMsuIwFUj16QyOMBB+dVCYcnw&#10;8rJ/pKs8Fu+h9VxPaT3am755N8UkvfVqV+l5qr/sjn9GS5NYeszZvLz8j0dfk8ujWi91JpDw4wq6&#10;Hx9dnCBD5uqOIc+jHHI4d0/91J8fKorW7/nZ7826q4cv4QlJkS8FoC/d90XdnhhflmB0H8f5bTFJ&#10;iucPgcwAP5a6m09vy3a59m038ys45WtdEgV86wRDAFPAyvnM7nml89RQ1H9x6bwwWJaOrkwL3Hv3&#10;NP60cqnUgYD1aL9qRVsnGXVJl6CP+ZKuHje//al8Ln/36mRG21eLaEB4+OpwuhmYvXlF2TvUle9L&#10;++hjjaV1hDgCWFbFADmX6d3pE417BW2uPiYzZKz3lF+/9gv6FgsTEx4Aq71fG23rHVD06qPyBaJk&#10;rhMcdXZUhwqvnj8cbTo92pai+eEOmxZQgDUD8XgA54a2lnLrfz9bjnzjiYQbvrMoO1n+JXAGbFpW&#10;QwlFQUup+YYffHP+H87omhcDLPADJo2isQ7GYMUg7B6YBAVgjTXmN/3wt+Q7AK8Gd4osCjZ+vMST&#10;RjCYN5YHTf7pZsBS/lRiLktAAqTSK8vA7UtqAmmcA1lp5JFWDZFHVS6Ln4AR8QTlssCVL0VfKjAn&#10;n1fwsgFAAnKWvST9dB25fiF/3A0G/MzaCV89pd95Y1/KllAS9VFX+XGFwrJiw/lt6YMsl10F4Fu+&#10;ww+WP5t0sZB9fDgmDMdD3gBNR8rYo994qkw8ea4cf/258qE/+LWMv+HstpRbOYCHjGQgt7oBbu1C&#10;Bm3W+P9qfOyKIy1XEIBq9JUj5ak3v1h2Xdl/J718831q18k28kzw7MSbGiv3Z971fNl4cXvCmffj&#10;fVQo047aD1TWJVbykodjWlhEXgJ/ZSPXjudADdI9M9mo70T+9b1Lq27kr5ODqviuCl9xHD1zT721&#10;RX2f0pGjKnWl169n9fq4EP0q+v/GiwFqOSlrFMfKtoRu6IUA7YvHyq6YNJBXf/ClldKRJSOg8HV3&#10;QwdfRs0yf/HAgXgAAhRUcHPtb99YX1o9+5oPFB9bvyz9XYEL8R9bE/+TARDgoVp4AhyB8lGfpLCT&#10;p3sJGwGmVbnLJUEFV3HJVQGFDODJuXSc28tDWeSu98WRTvAc5Hgunjjyq7DpOHeTnUlb4hn4aRSx&#10;dkOVDqCJUwG0luXaM0cQplz5SVPj+xpflbeCcskmzvTVi1M2cd0nq3xBm3viy7eCYm1TR4DKksC5&#10;vBzF8/7ElY+2qe0mVEsJ78D9CoeC+lKw6hc7+rtCRm4C+KtvYF26Rr5GiV8hVFvxkVXrqNyzLz6V&#10;/Ud/sHkfJbAy1KW2mzw9N3GoMpJbPPKxIFYncb4SLWL/1/R7y6sXTStft2Bq+br5Dyefcp81bT0W&#10;faL8fx55TVqxUqA6UrL+r5kPpJK2Gh/g4Prxn4L1f0SeFHiWqH/941ODq4NpFs/IneE9x88L92zI&#10;NGkVG8yNVRkmYOLkbwpcStbgWZyOoW0kVpWyePrV86fm/Vc9/kha59a9Gyh6cT2Glp5xg3jutR3t&#10;L51P9+Qydn7wDx3pzY2odvQeTOvP/aPd+YHQeI/pqsIqx/0Y822KVPkRw2BNDIQf/vHz/5Rta+y1&#10;BBUTVX4QMAV+oSzDg/LLFUKT7MFSVp74CKfOG3wi83o8xgJxpVG2Z9iVLK/Z80DKhkeUpwwWmJjv&#10;297/7eXvPvt3wSvcNEUdeigPg6cj3B/PHwg+fKiT/1gfyadGHAYA08qeSy2l/ehAvjvK9LlbVpTO&#10;m4fLvS0PRllcULH+xEJcPVHIxRyif27kO7NMjTIYAOReCpEfIwFWsXMGKAgZKmDOxlUWVwibz2wv&#10;e0bact7jfW2Pd7F3uDP+1/bne3PPysC5W1ekW4POC/25AgzPdj3ZH3Opx5JdVx1dl/mbs3Cfdt/+&#10;KdGes8s9+x64w5Kzg0O19Re+9MXyT5//bH6QZ/2Kr620evWOe5IxMaU21t58ftrvwjxwY/wPt57q&#10;izFuTW7ERhnrvWJN7xkX6jf37NdOj5WlJ1aVz3z+H3PTS/z6une/ku/T3yc/86nyi7/xq+XwqbEy&#10;cfV0WsytO7Gx7L3ckuPdL/32L5fb73qxPPmdT5dz33SprIz6dT/Tl2n9ve773phzB3/JFjGfm3jl&#10;eDn5jWfK+z/0Y3fKed8HfzR9xeofZNNXhHkji3JuUTkWu1cXY+oj3DFkiLmAP21ULbiFjBtsfX/0&#10;xWld/N5S7liVZIxfV7Ze2F3Gr52P30pKghhTWighdpXBsyfK/qutwQP4c0XIvzhYZlnZfGlXMATu&#10;WJQb1e6Mtth+YU+uUjr6jSdLxzM9yQRrjm8oE284XsZvnyg7Yvy1sqf92ED+HttfYPCF0bLt0u4y&#10;cuVkjmsHRvvL0PMTyTjYDYPhGyGZ6y5+wZbO8UnloMpolaOSg+K5dqc85EZv+MqJ/P1nNcnKEONg&#10;Hcwt7vhTp3Kcenxr4xNd3K7jY2X8uZPJOlURpwzMVH3VVoYip2c4DB/xLXry1pUcp0duWm207o6s&#10;Ns8dj/YZstrs0ukyGty8NsarzZ0Hih3++86Ol0svPJ1K45bRYKDWvbmhLoV177PRfi+OZnv1Xhor&#10;A7dHI1+GCjFGnlibu/n/5Ed+Jj8IkK22lbpqW5xH3qff8Vz2QcZc5CKztk2+1O6RThqsbvNf9bIB&#10;lbnMliu7yqEnO8rgucbX6/kXrpcdl/ZlfPUTtOnoi0dzZReGMO72nBgvw1dPxLzrbFm1v1HQcYF2&#10;5NrZfG6F6/CLY+n6rPf0ePqeHblyqrREXyRXfWfy73j6cO51MfLyRNlxdV8Zezreb+Q5fvNsulvJ&#10;eUfIgHO1gTptst9G5HHoVkf8T59NJuo7e6wcf+ZCOf7KmTL++qNlw7l49zFvqP2vGtco13Gh+kW+&#10;M6JdzKm0Ic7ffm1P5q2NHXMuMtk/zQHWnduSeZjT/NLv/Er5tT/89VS+1j0wlsU7oYBdENepmI35&#10;jg2byT3ywkS2xeoDzUao/o9wEC7DdowJhGlrlyQn41vXjixiHSlbW45aQdx8jK7Mlgy5d0tjMRtB&#10;npSwa6Is+4Gsjv6Lj3cMd5d1weJ4Snq8hKPkh6Xwlr6OqZxXnvZexafkxPeOlc1qWvfkJx6ZcJx0&#10;4rknHjmlwfn4jvJVWvcwo6AvksGGZNLKxzsmi/Ti64uuxVOGgGXlI40gH2XIUzzp5KXunslLPEfy&#10;agf5OCerOOT2O3J3HWvelYtdi0cm5chfXOnwrt/i2RtiPhfzp8ZwoWFjcbWXPiBfeZFf+5KFrPtj&#10;7iSe+U/NU9nqWtuA/OLUdPJw76tf9bWNIvbV0+7PAb4qSe9bOisG+lXpKoDfVu4CBIBIYQoM+YZ1&#10;vGfRzFS+UrwCT4DKChYAAsu7N+3yNV7+vs6DyP8x/bUJufKtbglYxE7xFT+AUZAGeADNqRsjbGgC&#10;K9hpm5eWe1ZG+rWPpz+s6htLPIpYrgkeXj2vLNi5prSeO1wOXu7MJeYVBA2cQBCMUERRZjm6NxiD&#10;vz9fWH1JTUVob4Bfb8TveDSgLSAtIIpSDOgALee+dvuyLS+KU0o0cCnffVeicxzcEf9sO3KZBsWk&#10;L/+CMimD7Yz/1ve9Lcv+/g/8YPnNP/5Y/vjIh4UiZRkFbLpOiDpIR6E6o3tOec/Pf3/G9bVt/HVH&#10;8zklJmWcr/H+5EO2tPwNeFC2cxaZQNazLae3l609B6KjbCytJw6XBdtNeHeW9us95fGhRSk3v7od&#10;l3vLgYme8sTOtem7zOSi7XxPAzcBb9oX3CSA571mOT2wBtKO2gVEKzfdMIR8rClBH6vgf/23f00r&#10;QfmlFUXUiTKUW4L7ow3EtcHZlAAizx71pT0V1uo3rfzwL78vFdSWMgNykA0KgaslZcBLqF+2yTw3&#10;BoODRw6XWRuWlfZrPdlOqQAP2bIfRH2qxSnQB5zSqjcFZIVQ1/z4eCcUXO6L7748KEQpPkGc/O18&#10;3zLcU6auXhiTtKXxz7y57D3SXub1xf9C1AdE62NcYLBuYD2tLUxGKEz1BXnpz9rbu9UHsv/Fc3UT&#10;lE8+972D7A8RtHlOiCbz9G6yv8R5xo+02f6TsFqVsZ7VSc+0aP/7Dtoow//FvLLl3K4y9OKR9INF&#10;IWDH/1e+/02l64X+GLADPAM+G4vTxi8rxSflq+Xz1YqTctZfx7O9xZIlaViaGoAN/AljMVgb0ClD&#10;Kf7u/jJrp15/VRFYB2vPQEbNh+KTHy/WC2CYTOCY435AZKAHoMqg2HNNuWvABxBgIN0bjPtK3Swj&#10;Y+WofmQDk+AL0FYFHYDyjPwVZigO8zzkE88XX4rjVdEuNvyqChQWBaMBnQctS5RfAAowkV69Mv+4&#10;byKgvbQniGwsK5ZOQsmatBJ59y98f34dtkSQZayw+/qB8kMffF/5t39vPgrVP8sLwZG2UCfy1TLV&#10;RfuqF1hWB2DmnmvPyfXEpK8n1glPv/X53CTDtffmXYij7jUP6eu1eOr15Dueif/t/1N2Xtmbzyhe&#10;M4+QQ/CexAPC8tC25JJX5hHn7nvOYuvorXM5OJok8Pulj3hflMj1fUijnMaNRZO/4Fw+te7yr/Hv&#10;7h/qpq20m/clvv7qOR+6rL1N4PQ5inwK74HbI+kfeOzZE2X45rG0lDegG+wdydwM/BSPHMdzqE85&#10;Ciq+/DUbvAALR2kAhGuQ8bnP/3P5vh97XwLl1v72BMwtfW1ldUy65V0hQlpwBm5cS1uXKVHUAh19&#10;E3xQ2q0CJS3by4aAyrp0C4Dqw2SogCONPIELaAE7IJWSUd7iiiN/z8nkmlxkEjyTF7k8k9famFBV&#10;S1DKWIppbSI/cdWfLOIqp2nHZhlWlRE0AUX35Us2z5RX5ZLeNTnEr+9G/cgrjnvKqzK759rzKkcF&#10;NrI5V6a85SV/Aei5rxxQJy2Z3BeXTLVNFmyTN2ClHAe75P2yRasy1ZXSlQVsjVtdW8hPHIApAHL5&#10;KlN9pCWb/Cqgqpeg7uLW52R1rV7uTZ036ytOEcs1gY/5wmsWP5Z7JnzNrEbRSmlqk9e73RE0Lrf4&#10;gW0UsIJn7mPhen3PomCTNdx7xbNgXqw0JdJJWzeOFTA0C1hGD9UVmDBlRWMJSzFcrVpnbFqSPI3d&#10;XTtvXBc0hhFkqkYQjBq29LTkkve6yRfFbsepgbJzsK3M2LA48160e10+p+hbcWBreSTYu2W8qyyb&#10;WHNHcVWVqamAClbADjiksgg2wAKY4+l3Ple+9B//Xr7tR/93ppWHIA/PsV8qX+McV8oz+U0+UQbl&#10;oDgYDIv8zp/9bu5mjyUrOzk2BhWNq627+YucDaNNy125v+PH3xHy4f94PqmEpSx9uHtGsD1FMRlZ&#10;PsazLoyD7WfnDv5cC6xri9/S4OH2m93BfD6+s4TVHhR7VgE1Vq6UvPe3TS0PdWPNObmCqWE3LsQw&#10;sFVRNreaVNxSjkb67msD5bF4V96p97F/pDuNIVjDmp/Z+LfnylBpvdJVDrAynFiR9SFH+62usmTv&#10;hlTwd54bKCuPrc37dZNhPNys4MPes8uCwSXJxh/83Q+lMpzymxIWOyZje1fxTig10wVF56zSerov&#10;jXC4Puh48nBZHkwxJdp4SsjwQORbGbH2EUd1xN6sixcGi/iozr2Qv4lXjqXC+tGQq/3G4Zgfxe9D&#10;zCd6nupLma02xNyUrPiWD+Hk8egf647F7+f4mpzrMLT4//dnb4xr3/5kcmyVqxon6Iv6ivtCsn1c&#10;V8YVxKtKWmn1K31654U9jVu06HvcliVzC9ymHZ4XYzt+XZWWsTh29YlNZeTGyfjdbim3v+WNZfT2&#10;8dyolS/38SfP5h4K9cP92pOby5YLu4OXNpQtZ3eV4RvHS/+5Y2Xsytly4tbl0joxUCaunyuDT4+X&#10;4WvHS9eJsdyMy29wHSM2xxh87NaFMsYaNpiG/1jP+Gwdvj1Rem8M52Zku6+05MqnNVFW5RZsgl0q&#10;I+ErAb+4TiVYsFxViDpa9TZw+Uiu0DFe7h86nBt1LQ3ezI/uEQ+DKcOmYT0nJ8q2ntYcY4wlrPQG&#10;LxzL1T4UYuIrp/IbnhOUlQwZ+Tivsh19/kxyx8D5YKSbbZlmw+mtcX00N8DFI5tiDGo9MphK35Fn&#10;jpW2p7rK1os7y/4bh0rb012l/9mRMnT1aI5jW7oOxvs5XLpPTESa4ZBxe6bbfy3yVmbwskDB9x//&#10;9Z/l0tuuZJmYzlEg5x/95cezH46/4Vgys+d4j8x4V10rk5pn1LqqG2akCLZfxPoYh7tOjJbu5/qz&#10;7Svv1rjLghtxNL/cY08fL4PRxruu7CsdMf8Zfzmuz5uDbUvXZgfG+kvfs0Nl5LmjwZRHUwGI4ygf&#10;+88fif5yvAy9NFran+4JNu4sEzfPpYXtofH+Mv7iyXSjpo3GnjkR/XRn+oy1Us1qso6nuvOdk09d&#10;jr3pVFoa8+M7+MxYGbt6OuqyL33XDj431vCydxt1wcLS5HvVjtFGlKkUp/zF/ukn/zT9Bmsvc53a&#10;R/C4tq7zMW3rPmX5z/3mL5Q//Ks/yg2I07gk5jbm45SwFL2sYVdEvPoe/KZxmTF042jyDXapbIdb&#10;1kcf41rAajFWsZgWN+NcgcEBRStlrHTaXB/HWwKmxsJr4n2u2BccaDVSMKn/BRbP8tx4+FBZJV5w&#10;VOVUZQvyqLyHpbw35fgfqmxWGcs9nOh5rYc6iSNf8asiVr7uU6beHdd7lpf/LUwnDrmkqfI5Kkc8&#10;//vSSE9OeZBVUAbOl1Z8147ii+u+/Nyrsms7aVyLjyOrXGRxXyCDY+XQmp+45hLkEcgnz8qs6mR+&#10;gHcZsGBfBgk2pxVPHvKrR23rKN/aTuTSjvIjs7byTHuoT41fZXL0zL07rglePb3ZoMuXdZDnvAIc&#10;iASKoC4tSyfBs1q7Usj6cs+FAUUqiPza2Q8lSNytdGVx+7Vzp0ReAQWT9wUw6Au/+0ATIIJOir2v&#10;i/jyYQF7j2ViGxaUB9YHeK5fUO4LQHxky/LywJrH0xKWVSzl7KObFpcH4979Ef+RuF62f1PpOH+4&#10;rIhB0aBal5AbUC2hf/BAlHloenk4wv0UkQAuBnqAcvVt13Pw93Uf7AElwAV8fGEHUO6BKF/Y61Km&#10;x/ooHicVnW0BI+nnc05ZEdDgKxSl8/6h7rI+Blv5C9+w+75UmDZKtFml85ne8vkvfD5/wP299X3f&#10;FhP1xwNMGoUZ8EwAjTLm8jsV94AqePqF3/rFXIr/nzE4bDu/K3/MxQVAXAe8dk+87wDce6P+qRwN&#10;+OKf1tddMmw9szPdKFC029Bs+f6tZffEobJocFmZciDAuTXAMeq0JOCiK37kuy725xc1O/7vu3Ig&#10;6/xIR0CPdg75WPkCQG3S+KiaHmU9XO5vaXx7NZYUDcyrB2uB6m/3Jz78E1n/hfEjCsgpDtVTfQA7&#10;5bH2IDs4mzO4IN4v+J6a78VSLC4Z+MACWKC8Qpf+ALzAGMjybM/lA+Xg+a7cIXf2xuXl0NWuO5OL&#10;qnxNv1ABZ1WB60t5hTR9qiomWYbYoOffvvRvCaOgmCJY/wHnYF868eWxLgazjhMjZdbWlaXj9HCZ&#10;vXl59N8tpeVMR1k2tqpU9xcPRRuCaXJXmFQ2GR3ruX5eLXaV4b7yyCZQbNfy7/xvgNV4H1Upq5+Z&#10;JGnfRqn7Zbcd4FQaeTjKI2WJesqTInL81pnSMtgfP5JbypFrF8vwS0fKs++4XZYfjUEgv1qDiRUJ&#10;q80OsRRfGwNIFqRVAKXr+jON1eayI2tjcI9BKSYYjcWpZf+WcjW7eBrIDaYVTqpizMDq7w6wiBPn&#10;BnxKMS4MAADFm0HcERDVr7N1sJcuN6GKY8aNvMCAOJ45ypdiznJMf7U8styBg7gGZNXiUv4AVwAl&#10;qUyN/1mKYQCrHGnlffi5gTIQQD4UUAW0/ZAfe/pC7m7q6/KGCzEIRzz1kK/6ZZvEOVnqUf4gBZzs&#10;uNxYRI7FpGjh2LL82v8rv/eree8z//yZtIjVvtJpaxtl2bCCAlwbpcxxn4w1jnNQlO8kzrPNJ+ub&#10;FrKRliznXr5a+p4eimfL71hmiCPIl/ysLKoSs9ar5sN1xb988V/yGeWmZ6nMjXjk8GWcYp/ymWKT&#10;dYm+QxFNuU0mu70evX6xLI6Bc0cAe/+zw5m/srxL+Xhv4runjiYUta9oX++zgmd9z2RRR3XKdxxx&#10;67snu7LJXfNz7bm+YoMPbidsvNA+MZiDP9Aw4AOvqgylJAMjIOduOAIBIAIkVAVYBTNf51mogsVU&#10;jAb4DV5s3ME8uCwmvVsCcg/tKisirOvYl8pQ4CDUMpQHNu4GHuVVOZTlCHKUCU7IcjeQkNF5vScP&#10;cV1XOFNGlVs91d9RfIAjD/Hcc65d5FOvtY/rCp2eK1saebFwMAFUR20sXZWNvKDUtWfqRo7Ht9gI&#10;q7FmotxlSWqSJn9BmeSu70aZQFD7qIt8ap0da/sqU/6eV3ndk5dzccWr7e6e9lVOlVF6oCm9/OXl&#10;2rmgTuIItQ0950uX0tZSWdZafq/VrbaT90EJa6dZ9antQT5le+aeutQ6CNJWCwxpUzkfbUD2B2Y8&#10;+hWniP2Gx2Ns3fBEuXf5rPLw2gUNjy6PMW1Vs/kso4LqjsDx0XU265r1fzNCwMgsZSlvsbM0U1fP&#10;b/IJrmUZSyH7UJyzVqXYrayd6YOnc5+EJRS2UZbNuoKDyYLPGSjg5mo4gavrM1auuE0aLO4cl2Ps&#10;pfs2xWS5u7SePlwOjB+Od7I7+D0YavFjqaBtO9NXDt1oLwcvdaRbAhtGbezcU+bvXFMOXelKfsAb&#10;jrgHB6QRAEVVnFPIpgVlcEflDUz1t//0d8FxP/n/4BBGBQwKpKNow6Pu5f00IGg+LmNDH5V9eF5z&#10;fGN+2LZqCQcKyehRPgtFXKJ8+QsYRWAZKh03AfgQr0/pCh7sCIZpm5rHBzuD7VmQ4sau4NG2R8u9&#10;LVOCbaYku1qdhN9nxDvrvN6bHGeVlQ/6c4YWTM4Bgv0oHjtjbjAwrzzar85RhrlGMKl8cC03U+JO&#10;jXjkoQBWZteN/ty8y1zIO2aEYl7mPe/oO1Q6bnVPxo16TyqAKZndowBZeXBbKnAfjzwOXGtr4sWz&#10;mX1zo52DDaNOlMCOjBNsYoOpK/PVOQjuYxhB0e0dad8VwV82HJuxfknputl/h4utDuOOikXsf2dQ&#10;79uc6FU7X5tMLvzCb30g/+cspya3NtdefH2q46Jd60vHjZ6YlwQjx3PymKPk6izzib7H033XgbG+&#10;0npkoBy63pmyPP+ul3OJdc6h4lqaj//Vx4P/P5P9UJ8lj+BaIKd+Sdamn1DAN/PDyrT12rnn+tWv&#10;/M4Hy8995OeDz4K/o6yZ0YYU3Q9FO8weXBgyLohxncVmjLMTFDxrc/n6wNkT8Zu6rbz4bW8q2y7u&#10;zU1rO46P5W/tyMUzZfR1R8vA82Nl/PrZ0nlkpIw8d6yMv3iibOluLUviN9lv9Pwt61IpV8dFv+mC&#10;TYbGr54tE1fPpSWs8cbvu9/wOu747XZ+cKw/lWGsQCdunM1NdPmU9Q7wDtbxERqLpKIs2ASnVPdL&#10;yVkRcEtltpGbx7KMdTGujFw8mf727bzvGR7Csck4cW7l2NDLUc8XT5bBC8dzDLJT/cCVIzHXa/zI&#10;yreyImt4vOUcZzmmbMFa5MNgYy8dLZs6D6Ql6OHbA2Xt6c1p1bpv+HBugkuJPXrrRBl/3fFy9I0n&#10;c68D6cmWPkUjH3XjX3X0Wsh17njZ2sWX/b78iMnF0YGxwTL64rHG32jE57+UAcMb3/uW5GLsLh+y&#10;MSBi5GDuqQ1qWfhP25m7qCcuvDP/iPLF0U4CX7UjN0+korT7xFhavWoXcbW99Moit/zrnKJaO9/d&#10;ht1P95eOI8PZV+Q1cv1EujerHCFgC0djOkVpd7TlwNnjuXze+I4ldw90ZTvrS/0Xj5TRK2dK36XR&#10;0nvqSCp5u46NlKFnjuQHkt5nBkv38dHsg+Ytg7dHsuzKByNPHw8Zo59Fn9Nu3rH6eJ+u0zgkgnnJ&#10;8oizJupFt2FvBnMScbWTdjMXkY/21RaZR6R90w99U/n7z/1DrvLjE9bqP3MfRiieV4tbbajvy7P3&#10;ucG0ntYeGM7/jDpgWopUiljKVwYLVSE7d2v0671b8hl+zvPJ/1PtWZV62JvCdm2kWxnXXDWwzmbJ&#10;ThGLyzf1tpalEUd6DKXtsZYgD23nPVaucy0O+bBm5VjPpK9M6P1hNPGsWiKbZ7VuWA3r1bTuK1Na&#10;wX3lKgs3e17jYWVyuBaXDPKrv0PmHVn/SCsPeYnjHhkd6xyCXLUO8iaz537v5O+5uK6dO8qj1kNa&#10;acTxXHmeyc9zeWgL6VzXTcn8Nvst9r9e61zroi/Iyzsho2vpq4zKr+fua48qm/L8X0lX6yyu8L++&#10;bnKzrv/vfa8qD66am35X71kaMBUQWhWvFRKr7yuwaemT+wILVtDnKynoc6zgJ1guBRBB49ztKxMY&#10;fbV3LQANClmg4RxIsh4Arb7GT4n7lKuUrVO3PlEe3LigPLBhfnlk29JyL2XsxkWpgOWqIBWwK+ek&#10;0ha4Lty5trRe6s4fccBC2WUgNcDWL5z8I005OK1Z2m6wjoH01//gN1IB4SswOAF6FJYgAtgAtLqj&#10;KstK55YxCXxR8RVVl8cDhymHoi32Biy3Tgug7Sjztq6OgbC3rDy6Pu/JOy0TDfoBnaAIdFCKnXnL&#10;hfIv//avCS7179/+/d/Kn33yz8qbf/CbYsCkhI0JQcRNi4LIz/n8gcXl+3/xBzM+hezYy0fKf/xX&#10;DBQBUwlQARZARZkUoNWaAHC1XT5cFu3ecMcao/vsSAIwJeySgIud53aX/SdbA9674wd5b4DEQOk+&#10;P1j2HW8tnZd6S9e1gdJyort03Dxcdpzfkz4OOd0HoSw5tQs4BIbkB9PKBX0gPL+ERzwKW2m+6yff&#10;lQOaL/iAXFzvhFVttcbQzpTL0ltm5B2Ab+/qt//sd8o7fupdeR906QPCjPQZ2yhNKYB3nN9b9o9H&#10;f4n3wxK8/dhg2Xx6R7aXXVEpYaXjB4pSVjpwph/pW1wOCPqWCcuL3/v6VH5b9kAegF/BWV9yr8Kd&#10;484L+8uatvhRa9laWmPC1HNprMzatDx+CNaUjiu9MbAvj/dqWd6jCaj53iNUS+HX7n0gj4L7dTLi&#10;vJbhmTrXe+S9O5442kLwPvTBBPU46lveFRDWd+QjnWMtN8vwbuP9bI1+0nNiIgaX/WX48umAzGNl&#10;z9WD5fp3PFnWnNmclqN8YrEAoCwTWMRSmIFY8MpCYPClsfLFL/1bwhvlrOeN1WkzYIOMhMIAEAO5&#10;Qdkz11U56MNKy83WjFuhyPEOyMRgLq5B3ZHij0IPDMyMQdr9O2miDIAjjWMq2QBVBOfv/OnvTljw&#10;x1eVfMggz6rIE6/KCJhqmeAKUIAxeSu3Qpb8xd97/WA5eLO9jL14PP1cGcTHbp4uQzeOlJ5n+tJK&#10;hAISkNS6srZUdioJo1zAQuGau5BOrCi3v/ellPf4m0/n/5olnAeiDFaz4mX9Qzby8ePqN+jm/36q&#10;gcooQ32UA/qcW4KmPuooHaVy1iee2figLSaNYy8dL8+97XVlQwCx/D0XyCcfUORaem2g7PqOtI/7&#10;NiTxtzz7yqSi0zuNtFNbH8s2S6vqcenIycpjsl3VKa5Hb57MQXnPYHdMHo6W5UdWl82XdmQ/Asve&#10;vzrJN9szyiWbe2RS7oyeeWVm17wAzbFy7IWz6Y+NH7Se2/0ps7hZx5Bbu2g3smU+k+3n3hNDy0r3&#10;U71l9MbJXKpkMN/YHv8/V07ExCAmZF0HS/fJ8YReinggXQHPAF8hCfS4BhksVRvY2HwHwsDjhu4D&#10;CYUgElDynzgU8MlHFRisX/XBhDSgAVQAk5pfVcCBjxrAhq/DAK6CB9gD7oCkQo1zcgvKcC29a/k7&#10;gp6744Ad+VJCVzAlj/sV4ACi++4pV1rn2kkd5El2ccheZal5qaM0nsnTuXtAiuwsau12Ddx8PfcV&#10;3b3aLo4V2qRXpwqE0suPXMqsMCmQzXOyCdJVucCx4HlV6mpPZdU08lW3u/OpdXLufq1Dba9aV7JR&#10;LLOGpYRVp0W7GpcInktb63VgYiDrWctShjy9c/ko6+58hQqv7nkmzv0zv/IUsfcvnFlmb10ZbPpE&#10;KkVf+8RjadVaFaN1Ey2sW5lYXIYLAqUr3sW4FGh1Zdf9wdevCbbGqt+wJMbJDU+U+4JRxcG/1QKS&#10;8o0PWYHlLA5mSevcRkZcRLl2lEb8VBZPppWXa8Fz+dvzgaxkaz87GL81K8oTMa4evNaZK8UORdh0&#10;ZnvyI8MCyjHsxG3WgePdWZ+DpzrLsolV5fH+aBcKrGAQLIAfcUF+tA1e8OF3WrBP/WjNr/9P/vpP&#10;pxUTXqFMxRPpWqCnMR6ozEqB5toeBRRcyUYRJ3kr4ggUhB/9+EfTysw5xaG0DdMGP+OPSf6hQHNs&#10;FJbTy2//6e/kapyqZL0vGJ0C0Co3lrFcE7COfYiiNs6T14LVfPg+dKW99Jwdjr68tbxmwaPl0PHe&#10;svT46rR8TevZzkbhWZWq2rEabNSP8AI5lC0NFiRbw4GU3LNjTrC2tF3oSYvWnktD+U5Z4R5+cqjs&#10;v3YorWnFFeQhDZ50fSjG622HD+S+GVv7D5YDT7anHA0Lk40MjfL423707cFUX7zjvgznZYg29C6b&#10;+cjMVG57L87bnzxcVrVsL3M3ryz7Lh7Kdq5zqcrC0suvKndz7hT3vJ+5GDqefe5fP1e+48e/q7xq&#10;5z13GFJe3vuhmDdMj/+Xg0e7yqqJ9cn60nrXmHP3xf2l5XhXjIn78v+Qe7TOi4MxRsd5pJeX9y6Q&#10;B8P6O/bGU9kX7u4b+bzyfwR1NL8gozLVQX/kG7f2P0Ylyrn+9ifL5//18xmPjM38pVH8M0Cx0/2i&#10;4I2FQ/YwWBJj/uIy9OzRkPtAOXzySHn+e16OZ0vLpnM7yvjLJ8q+4d74Td5X2iaGS8twX44vVm/s&#10;HuiJOdbB+K1fVwYuHi1HXz5Thm4dLePBTkeeOVuGL5xKq9cTL10oXcF+Nnndcn5n+mU9euNCKltZ&#10;dQ5dpMxrlDd+ryn29g4GXwQPYAJjDeUtf73YCvfMCIbDJfgF4zjHZo7Nh2x8uaqsOLauDD43EYx/&#10;KseB4evHcik9VpJ265UYA+OItzBQ5WQctfH0tlTakmH0yVOpSK9MyRjCaq6lGDo4zcd0xh3mBZUr&#10;8WT9EN733EjW9eD4QOm/cKSMXT+dq8Yog8ZunCr7g5v5BcaSLCPTmjXK4UfUtQ1qWV5Ssm66sKPs&#10;uhbv6qnhMv70mXLoyGD6umft2HN6onSfGS7DL0yUfTGfoUg88oYT5d//499zfoFd3/7j35H97hc+&#10;9ouNNTDGi1CZXxzKX+2CB7WLc/WpwbXfZVbCG9tbytHbZ3ODXO/AvMjqKfMkv+fegzatXFrnGQwZ&#10;st3jnuuhZydS6W7cxlBcFbC2PXb7fBl77kQ58fzFMh5HSuiDYwPpS3Zf9JPd/Z1lS8wzxG+LfnL4&#10;1ESyqPFcwCksXtsnhpItWHpy/+B9YB0MYPn99u5DZUFc7zjcHn3yZBl4YSTlSvkm+0fOx+Ked+qY&#10;TI+NI453ziWHv92XW/KZ9hDUXV/Ido2jPkzh6l36CGd/EfMZ+2CsjPafpx/GOcWs+YL3Yr428vKR&#10;0ntm4g5vYR3cJDjHhRjGtXq5Xht8g6MpWClo+Yt1LX7NQ1z/e/7XpNFmnu0c6Lyz9L9yWuVg3CQo&#10;zz0Mpn2lFa+eO3peeUxailbl4kT5ilN5s8rgWmBM4CO8lXR+a5yvOdSslsJ88l0d59LV3xD5SEtu&#10;MqqLcsVxT33FcS44l5+45KptUuX23FH+7lUZ5VvzqG1W49d48pGulqeu0rpf26TGr7K4Jz+B8lVY&#10;dcAKQKvrvszk6uRcO0rvvUsrb0F9sK/7tZ0d/X9V+dwT9+42cm5+d8dH7Fc9/NpcivVIwOG0TYvL&#10;1BgI62YEVRELMilg65f/qpD9hgXT05/lq+ZOTV+vfFqBVUpVEOHLrk0EKGTBqfOZm5emEhY0OoLG&#10;WVuWpRK2wiQl7n0UtOsWlAfsYLthYXlg49zy8NYF5eEtAb5bl5QHNjQbdLFcmL55SZm5bXl5KCDk&#10;ngDHh1YGRB7tKYvih8ourxRjjgZKg3EdkF+7J0AkBtgpB6eWB1qmlDd8/xtTcWnpu0EZnFJQvmbP&#10;/ZHGQBttsO+BBBy77qef2IApQOQZeJs3sjAGdUrCKCMAySAtH2DLRy1Lhb2jnTnQAEl5szg08FfL&#10;TgDBIoAMfKmydKUAWzq2quy8uLd86498W/nnyeU4n/zMJ8uGM9vK9M6AifYZOdB98w+/NZ9RCP35&#10;p/78jq/bM990PkEiQwAX2VK5GWUJM7oCdobb0ipjV397aTvbW/ZePdCAUMjXfj6gPTrejDWLytTl&#10;j5e5W5aX6Wvj3cTEge8zlh6PxCTFrv8r44eIZW3LpbaAmIC5aA9f41kGGBT7bgyXtlOH0+9UBR3K&#10;VEpYm2LNH3ki04Dcd//s96b8c3rml6/Z9KqM672ohzYDjO6pwzfsuS8A8aF4v83Ssg/81i+Vv/zb&#10;v0prVQpTAAYgaz9w78Cl9rKhbU9avpC59VTUO+QCYt6L91ctSPWjqnSV1n19CdRx8g/qWm62pbz9&#10;LwznfQBMSc9ygvKebODYM7JI03tzNK1h9x05XJZOrCk7Lu+N9u5PZbglafz2dp0aLgPPDwd4zkm5&#10;LK+QVv8W5Kd+CcWTQOq5+/UZZbQgPn9ZjjVu9b3mfQNwEyfXIDh99UZba2Nly69CdK2/ujwU7+uB&#10;iDOnd2GZeOpsmb1+TRm7ci4mBh1l/JXj5eo7bpZZh+dH/18YAy9lKDcBfEwtSh+Z4AK4Aq7157aW&#10;N/zAm8vff84u+Q2ESUNpS2FZFXUUfevPbckvwUDSwAokKU0N7hSHJ77xTCoI+WECRxWKcpCPOADG&#10;PXlWOAIC8qeE8/8qzvrzWxN0pBW/Qipwomj7y7/7q3z3n/rHv00L2pqX/0uwIa4y5C2AMvmABzAh&#10;yFNwv34hXxt1o+wkb9bx6Lpy4sXzCYYGBj/slk71XRgvW8/uTCWhQH4QCFCUB1AebZ+ZHwgszaGM&#10;3XR+R8rsd+Kl73slYdTOounEPiBVXUFmKrIjv7e+/+3p7408LF9r3Zwrg38o8qp/3TU2Fc4BjINP&#10;jZXeALmLt2+VXRf3ZbtqN3G8M/KpnzaXr7K1hffWWFOsyHjiaDtK47e8763ZB7QhH1veL3DTftxc&#10;sL5eQpEQk6KZ0ffIqJ37nx/J3X0Nzpat8bPGCkHe2k19vStykJ9yVp8iCzk88z73XTtY+NBtPzKc&#10;AzC/TxtiEjQQQHv4qcG0Tup/dqjsvLIv61mtreUrDxYoXbf6yvHnLqRFB4jY3tNWjsck69jrYkIR&#10;k+rcefZGV+m8dTg35hh9/mjpuz1cRi6dLPz1AV4DPsAxsakAJ1DGggr3QAD/VtWvFcUrRew3fde3&#10;Zx/Y2H0gJx0UsQt3NtAJHqplozxcU/Z65lq5FTIsYQeBQLYCUAM7jUIU2FVYcZ88ZFNn6XYNduU9&#10;z/g1A3vis17lY1RcAcRUqFFn96ritU4uq2zebwUncV2LpwzpKG/rtXSekx8kk0sd7gY3k+b08xfA&#10;Wn1Kqb9n4tb6uCco1z1H8jh3XxsItR53v8Oa1vMKlepclbzycC2uNOLKRyB7rY/3Jq785VXzlIe2&#10;rfEsmVUXUF6tfeWrbOmVW/uU9tEXPAeo7sm/1kEa7WXiIH9Hz+QjrfZ+bOG8rzhF7DfMfaR81awH&#10;g0ObVV8CgwTGBfxiUsBSyDr/qpkP3mFh/mLFE59SFP9iXtaqlKGvfuLRZFW+Zx8Mnr0/XR8E2wXv&#10;CthYOiyMpb5uzpRkqdwcavX88lUz7iuvnvdwqZt9sazl1ks5gjKkp3yl+HXE0V/2Ibs4OX7L4YNl&#10;+9m9d1igjt0CnsEFFHZpVNA7rxyY6C5zt60s3df7S8t4d+k6PZRWmfxSLh5ZkazKmMFHYByGJysn&#10;8aXvuOPinmzj+TFupXUrRV2UIy2GY3lJWSftvXsfTJ//yiYLha4VSKl0jecYGHv485vJGlfaal2b&#10;/u2xZrCM+lmVRJ6HuqaXt73/28vnv/j5MrVnRrnnwJRUxN4bgX9YitjHGFFYqdQf84zuRtnJenXH&#10;+d3lwGh3vosZ6xeV+dtWl67zg2XuyKIyezjmIzEvwKiMBihHG0W21Uj8itqPQl0oY6MOrXbwb/KW&#10;rsY3h8CsLHB9pLeybMvh/fkel+zZUA5eb4u2jHlExG/yYc3Z+LqlWPXMezt0taO0nOwurTFOzEw/&#10;tN7D/TlnqQpblqgUE2kxG21nfmG+4f1RluM9PC1oc1xNsUj5zHcxA4WVR9Yl+yYzRl9y1IdSGRrx&#10;vePMN84pL/Gj9zz4/Gi+u1TYxrvFppVJtdfBa5Z3bi4PLZ9TOs8Oxjg7v9yz+8Gy/0Jr6bxIMdSb&#10;KwofWbUwFbGLdm1IIwX9QJnyfCDmVFUhK9+xV442Zca1+7XfkztlDhnyA8Jk3XMuFPWWp75GVv2W&#10;cQwGdr/6o104uPROv1fX5ODW6WVax6yy7MiasuZk/L4Hd+y9fDBXh1nySvH13He/GOP+muCMtaUl&#10;3sPRp8+X0Ytny97Bw+XwmWO5F0D/+aPp0gs7n719swy+PB7xKdqaD7eURnuvHcgNhvAIXsFJONQ5&#10;y86x28fTx+7o646UM89cz133LRM/cftSzk24NcAbfsctXTe3GHlxogy/MF42n9mRbgKwUvWnr1z8&#10;QnZGE/Ye2HPlYBm+eDJ+37eWXX0dZeSlI8k02JAsGEda9/g9rcxEVtapXCVs7WktfU+NZBrM5bm0&#10;Df9SzCm3+ZBu9VQjQ/NhH6thv/anu9PC1/hGMbIUdxxsfONSDItnxZi4jA9s3kQRxx1XKuOi3GqB&#10;6XzVmY0Zb/+NttywFi9t7m0ti4OXjHG48diNS9FeR8q7f/77UhH7Yx/+yewXXOrxW1uZXj3Uiczq&#10;ZU6Q9QwGxM2VNbFynQ+4d+hGRxmI/jBy+VS864N5jxLcqsGqhK2bu8lH3rjSHMExeTzuY1d5qjt/&#10;wm1HhnJcnnjuVPpw1TbaNOOGvPZM0D/G3nC09DzTn7zZH6Hnuf50gdL1dMOq49fOlrGbp8rE9fNl&#10;/PmT6V5j4plT0X/PZ9gZ/aGyB+U/Re7whZNl4LmxzAunqxO5tQX219/IL1jl5pk45CejfvOjH/rx&#10;bO/1pzdnm6qrvmMu4R3XNObH3qe/Y28+k+/aNeX7vOGYs8QcyDW3B1ZODj03UQ6fnEi29Y5xUrUc&#10;xUjqod38v2Ae95Nr4sgClrWsYKUZZay4ldXEk0aelT8xEsZUhjxxm3Kk0Y+lcV9613ivcqX0gmv5&#10;uic4x1tYzTP1kK9rrHg3i1XOXLANr2HD5kM8nt3c3XpHXuWIJ02ts/uO+E/+nqtXbSurn2qc9K0b&#10;eTj3zHl9Jk/l3F2P2kbuia8N8Kdn6iF95cvKsK6dC+rsWnry1Hy1n3Nlkrm2K5bHu9qhtsHC7Y3l&#10;Lhnl41zetQ2qLI7Kr/MjzwVtay4oXa2z+/JyrG31P7/6qxpF7NfPmFJeFaD4dQsfyY0KQCKo9KW/&#10;giZFLMsAoFnvJYCyjn080s55uHBJYMfXtBxY1EAmkACZ9Su9AAw9r/ApTrWOdUyY3LgorWBZEExZ&#10;v6A8tHlReXQHZeycMnVb3N8kBHBGflWZCzzlSaF76Gh/2XmhJWCAgnFaDKIhTwzQlHEVAAzMaXUZ&#10;YVoASt9zfQkoLVcP5OALToAF5ZSvnFNzGVHzVRksNYrX2WX2ICtI1rKUa02YPUB5NzOezUulIv+e&#10;JvAHxg6n/11fuH0xNogry5d8y+wp/ioQVUjNJVdxnxxgQ/wEngCGTSe3pR/Z//7nR+r0m88F/C4O&#10;cJiXCpBf+8Nmh0c7NzK9BxnKqzArTIm26jo3lBONdfFj0nGxt2w7u6u0Xusqbdc7y6Gx3vLAolll&#10;S3TigwHm/GZ1Xotwvr/0XBxO61g7YG7tsmNjY1W7s6+17Dq3t6w5uj5/ODcEnLSe7ikzY3LA8vTg&#10;0TjveTxBGszkpgYBcaw+KW753dIedjv1FZ+cvuRX+K9gr50AE9hslokFQMb7MXCwiARgQEw/0Acq&#10;RLY92RX/QHvLo9Hf9RuK48e6ol9GPF/JtRFlPatpvngfi7a3HIn/Kv2oQp0A+jef35HlPfeuFxME&#10;lckKAjA3/adZ/uYZmUCgSVD7uf4yY/Py0n5pICcgnnc/3exQy4ebCdnUlY9ne7acby3tp/uLzRL4&#10;CpNHlaHKY0Ii/2qxoL6O6k/56plAeVplESjmG6BuXBKATP1fu3s/+qJJVLWGUNad/6d4Zw8G8D8W&#10;fe6x3sfLxOtOlt0DvaXn5JFy8GZHufK2m+mPivKVUhVYUbpyQcA3JmtFsNlYMYK3NeXnP/aL5c8/&#10;/YkEDgH8pXXs5BImMCYYoCv01YEbgICeL/zbF8rlt1/LQbsO+BWM6mCfsBTPDOqCa2AkL/EAgoEe&#10;PMgTKCgvYSqegQTX3r3/MV+jxaM8lAfAEXy9lVaZFSKceyaec3UBZvKkVJYPeaVNdwARJ2Glb1Hp&#10;vz6aS4L84PvxXxM/7uBo+LkjucEXi05KTXkBQ/Iod/mJtfnFeP2FreVPPvmn+dtgIwiAemf5TgDK&#10;2vNbUpZcNhXlk0d6f3ZCPvdNF8vqeC/5xTrkUk5tN8E1uOQ3ytKqzuOjpf3ocDn6plNZF+0snjIc&#10;s93jPN+D9oiy5KFMbaMtans5/uAv/VD58099IsuUNqEs0nmv0rG61tdm9syP32CKdW2+MmXquz2U&#10;UFoHdZam3GdID2Llp17yVpagD5C7TgLWBBSzqrWsSB6sBUwI+EM2SO8Z6IoJ1bE8Dlw4mrtb202c&#10;T60nQh6AbRdZS8BAgsnM6NVT6bJh4+mt2bfqxIU8zim51U0b7IvJ68j1kznQG+SVCR6qXyR1E0BD&#10;VZ5yP0DRChjrRlp8t/7dZ/6hfOGLX4zfwaE7G2vJi3K1Apwy5GeyI38woWxHzwCGMsRlaQw6XCuf&#10;TO5XCAFX0roWzzPX7jvXnwEOaFK+APw8BzeeV3iVR/0fcO5e/SrtvObnnPzOK1ADKO3mXKhwJY0y&#10;5Qvu3FuxH0zZ/TUmRgFw/PJSzJJJfaUBfOojgLcKfY7KJp8yHQVyyLvKX0GPLJ7Jsyo8pfdcPdwT&#10;PBfkpRxtJi951vrWZ4IyyOWedMoA3xTLs9Z7R80GXsqTj+eOypU3Rap3qb76gTLEka/89YNatmtt&#10;oyzXytMO0xfO/YpTxD6y3GquGalY5SoA83IzgGsZGGBcTEMZ9ODyefm8rh7jpoABAw4VKpPiWavM&#10;Hlg1t3GxNblyywo0hgmVge8cl89plqfPfyTPKV9twmT8p4SlkM0VY8G9aW0bZdhDYfbW5ZmeP1hH&#10;5dd8q0JZ3Q4c68nfL1xCcWTMN35/mR0o9h6NMXJB2TPSnulnbVySZbLK3dAefbd9d34c7jwzWA6d&#10;OlzaLh5Oa0WsgLHlJygDm3wixm+b0OIHyiy8i+ko6ChRsSwefbQjGCL44p7d92fatIaNuNxS4RF8&#10;J52/pfEbTjGbSrCIS4mmzMo9tW6YxPL3b3rfW3NV2JTgwgfagml6WcEGC8azVLwGr88YDA6l3AzW&#10;5z4Kq7UG9/IL60N466WucuB8TJpPbLwT7+EImJOlsLmBtqNQbTiPhXEzZ3DtGfaTN8Wo+zi1Ucw2&#10;8wvxKe529LfmXGZttDe3A+YfzYo7ylvciCEpMr037Bn8G+9weuTP0ledGTUopymr+fj/m3/ysfKx&#10;P/ntnBf40G6e4T3gXFbKOC8Vqdgv6mQeZK+Dg2N95aHo820XyfJlrhRcJ1NG2tkDC5LH5cfYg0JW&#10;8N6/9+feU377T38732FN6z0JlMnzhxeWjquH4zfCTtcrS+eTzUZyu4KB62rL7HdX+2Nu0ld6bgym&#10;ywTyVkUouSrfyx/Dc7vD73t9Rl79vTKsjblwr7bAt+RTd0rZZN7IX30ombMPx1zF38TrjmW/NJfL&#10;dsz2nFHyo/GRNWXx6Kqy60pLOfLk+bK1p63sGewpx185X55657O5BJ+1Jx5Zd2pL6Xq2vxx5w8n8&#10;OLzz8v6y8cz20nKtvewNJlt/elsq3yjcmtB8xK2rsyofuud/20cKrFI/cGOUgcj3yMsnc7XO7qst&#10;yVgbzmwt4y+cyN9l/ke5vNrV39koVC+fKkMXjuceKfKTLwbEu6wxydH2dE8Zvnk85ooxHxzrL8df&#10;Old2X9ufXFI5DLNU+Rwr2208u72M3DheVsQ413liuBy80XGH8xxTkRvtU401ciUcy9j4v7+jOAx5&#10;tIF6Uzpv6z6UK5vGbpwuQzePlInbp9L/vzwFsi87FvlPBBdMKuSqMi79kUZezhkg4F/L1gdvT6Sy&#10;bG2MWdsGOsqSvQ0DLYuxUbvZ8KsaOv3q7324XH37zWx7smkHvKzd1DmtNO+qH57Gtzl/iPbRVsl4&#10;k23Hh++tV17Id5csHGnUX9y6B4XNd7WR92NOIO/Ki4K8HJWr3Si/twXPcSFgEy5xKWCVSw5K95wn&#10;RCCD9yW4V9tasDKOD14u9bxzvxHKWhRy8Ru7J/r9xMsnytGnz5XjL5wv/U+Nlr7nhtNoQfraP7Nt&#10;ohwykt0z97SPNiOX+7VNlaEdf/2PfqN88d+/mBv3kUs9ah3J65yylTL2Y3/6W+UHfvm9aRE7d2hR&#10;Gp+sPbclN+pyvuPynlRKd50YT87BXngGu3jH3rXzuhmT5/itciSl/+zNMTcJjrbhbfUD6xk+Ex/3&#10;1D4jHW7CxBhKvvLz3LUj1sJQlUUdyUC+Ko+A41yLQ7Z6XZmTDMp0XRlN3in3JIvh2eqOaltvRzAv&#10;fmusQckqvfJr27gvfWVK+dY6ulf51LHK6Vo6ssnHPc/xtfvO5SO9ONqjzmdqfurGUMO5OOLLiyw1&#10;Hhm0q/yrzJ7f/T7xaJVX/VjBsgSmhNUWrvmIVYZ4ZCIjeep7l5f79dz8oMrv2rlAFjLUa3kIZCDX&#10;//raSdcE3zD74TsbXr12RQxAa+cnUAJLX9FzJ9cAOUubgBwr2ebLP19Xs1OxOG/b6rSiZO3pHsCk&#10;cLWsCchxPVC//IND4OjoeX1WXRhQyFrKxdXAg+vmlwc3Bmyun18e3vp4mbZzYXl0x6I4BhhuajYd&#10;sFSLhYAd/OduXl5aTx4uW8/uikGZ1R//pAGkrXz3LEhFmYEY5KUizpflCOuOrc8f0svfejHgLkAp&#10;oKJRxDVLdQzMIAosvGbv/QmrQAgQVYvYZrkRKLLkCFyxaG2+YgOipTEo7x3qLI+tXVw6YzIOIA36&#10;d6w541qgBEsgiMHfdX6dDoipcEMmijAbe7kPmIQZhxuoEsdzju1T2Rr3fJV2Pq//idyB1MDxpX//&#10;Uioh08Ix2grYslBru9pdDk30poXz/uHu0nVmuDwe73hH/HCwgt0SHfFQAALFKovVVEhGW84MAFwX&#10;P86c2O+8sLe03exJpSErkt397WVf1H1rd0s5GBOB+dtW5cTChKbjxGAu00lrhwDC3IwqwNFSr9z8&#10;IN6FOgPHD3zsl1LR5ce+Ko/v2TclYdF7qopY78R7aN5PA2LnvvliwhdYq6BmIGuP8k1S9o50puJK&#10;ewMuykfvXbs92DI1/eI6UspSxKZFh/4R7wWAyW/LuZ3Zj779x74jy6rAB4D1DeAsVOsEEMjatu16&#10;T9k32p3/c21X+3J5/0xWt73zy8Hr7aXt/OFy6EJn2TscE6OYELFEfiBk9oHk4NHeHEjVSX7k0L/J&#10;xWpBv2edQpb6TFztUEGYjKmMjfsmNdpam+p/IFpfMlnSJp5n/4wgPZcP6n+nXaPtp8d7PHijs4xc&#10;OV0W7diay4RWn9xUnnnn8zG4BvAEWFleI6yKPsM9AcgCpZStfMG6ZzkSRdtf/O1fZhr3xZeHgdvA&#10;TDEGGECNQdgAbrAGQYDFAP3Ff/+3cv6tl3PAFrfCCmVdXXIuvsG7DubieFbLkQ4MuBb/DvzGdYWF&#10;b/+x78y+ZuM1z8UDBZ65ll7eykqoiVBlec8Hvj/7zoWQ07W4wEoeZKowlcuNQh55kOnQ9Y4yFu18&#10;9MbF0jLamwOrAWRLQOn4jTP5Pw1uMq9J4NFfAOjAy6OTVvOfiHZrrF/XnAsQCxidF8ACRlkGkFnZ&#10;8iCb+v7K7zZ+ZP/5C41l/oVvvZIKS2UkgEYc8pF3abyvwVsTuZED682RW8dymRi4867IB65qG2e6&#10;yfbTRt6x81SAhuxkSVCPQAnsb+2pAIu4ru+n1vORtpnRXo31AIW/fqT9lLf/WmuZuHY2B2QDqXYb&#10;vX6q7IjfsOxHUVflVaUrueTr/qrj68vQ8+Nl+OmJcvTm+RyAJ26dyQ3I9gdA2634yM1zZX0Mvssi&#10;/63xPoDC0PmTpe90o3i1HGz86tmY5Pdm2fylmSjtuXog2087+pigvtoo22OyT5I/2yLk6nqmN2S4&#10;mFAAHAz+joIy5W3g99wzS6i4J1iwc0Naw3JBIFDKft+P/0i255vf8fYEygpPVREKHgCRc8Dh2lFZ&#10;IMW1+PqhtNqWDALIdA+QUOhVwAEq8vQOqsKxWrXeDT3ydK0M+bn2THAtvrTyVE/3QA/4UqZ4yvK8&#10;AqvyXJNf+dI4r/WURjxf9Sl2l+8DaRvKoyvjPcSRMtY98e/2z1Xldl+ZZHCs8imHTMqo5ZHZ0XPx&#10;BPG0tfZyLh/1lJcy1K/mWd+BcoVajiCNa+1Y01Z5nFfLXhaxzpft/TKAyotstf2lUVf3xBHquXLq&#10;ubqQu74XspGfnFNmP/YVp4j9n1NfmwpYPNC4GZhdZgZTsr4TMJHA+IAiFgNTxtYjbq4K1WpowOiA&#10;ZSyFKc517bm9Eyr3Vla+L47T1z2RFrEsMClgcS2/sq7r0X15CI2itXFRgKWrEURV0jpXHxyvblsP&#10;Hyp7rxxIVsACxv7KQ9gEMzUfjR9rXHtNslrLWHdpO9of739tTDw3lodtMLZ0birnpgT7740JktVa&#10;rFmrYu+hQ8EKkf8b3vOmbGfj+GM9jfViGjdgCNwQ11gOUz10MNg6LRMfKVMjzsMRqqVl/RjsjzUi&#10;4wXXypJHsnSUp254h6Lt0WAU7gZ+Mbj3/R/68TynqJzSGRykrnHNKra6KJg5FPORSQvTaRHag4dn&#10;blhSOk4OlMUxabfKzTNWtvJ4NNJQgrKKxXh401yhKl5ZejrHe5Sm7vE7q43Fx4aNZWy1qJ1RHh9+&#10;onRe6yvdZ4fL4evDOa6J77l3NLPfh/SYl6WLK/conaMN4x55WPVSEj8xsTTnJilvMCc5/Znf8Odb&#10;FYzmD9q+zidSKRn38x1GH7G3RMfp/uT1zjNDxXL9ynyO+k8ycOSBGbGjd4XJpwc3V8ORn/qNnyk/&#10;/Ms/ksr6Oher/bDh9enBBctL1+nBMmvjsjRC2Np9IJWw9m04dKYnldTyUg75lJkyR5krY0xuudpW&#10;1p/ckrJVPvc38rqJLE/QR2rfv8O/PdFP9LFIk3OqkI/BR8PAzdxMG6mLvln/uIzA8NpM3pSyVuws&#10;MKfpXpAfXvvOHI/5T28ZfGqidD/bX26+46l4p42Scdkx7NiwSe6P0GdFEH4y7q8tq0/zM+sDd/Bq&#10;3xN5D3/gJhwjONdHKn/hBMf6ER+/CFaNYQnxsAX+ar3VFQx0LpVzxiOc4uh3P91eBY8kj4YMm8/G&#10;+BmcbuOxsedPlN7Tx8q2nvZ4T125mWh+kA8mwWkpo3QhV8oTAT/il5Un1pfx1x27Yw3LjRO2Ep/S&#10;V1znDYNhQIrMlfGMonF51lm+3FoNvThexkOW4Yungy1bytitU7nxVjLiZJ5kwlPO3V9xan0ybrMJ&#10;VHDW6RjHxY97jBBYylq6zihh9OlTqVQbu3W6jMT5gfH+OyxlXP3EX/1l+cd//qfcy4Dc2Cy5bZKB&#10;8VltB/II9X5lOGm0i/dY3yXe7L09UJ5/x+vubH7lPsUra+RmQ2G8i4fXZJso37EyqrqSI8uNtMo9&#10;9cqFHJu7j4+U7ef3Zr+QRhxxyaNf6D+eKbPmU8/ru1EHae+sXos0ntd0Wa/BL1tE17mLMqpMZCYX&#10;VleuvNTd/fXngwOjjaSVt/v6MyMKzz8YcxC+eTecagwW5KlMQXtRvC6aWFHe+ANvKX/66T/L98rf&#10;LP+wlPHOd15tifnIyej3jT9TDFj5CVv5P1gW7IKVcFi1lq1MRYm6PrgGK+NpltMMGBg6VN4Rv7JW&#10;TScveTsXp/Yp70a5GMm5/0X5SC8upnLfPekr30nvuvKVPJTrXs1HHgKOk089crNFAUkRi/34RKaY&#10;FFfeuL1yaS2j5klmbSWeo1VsjvL2nMyeVbnkU+NX+VnPykd8+VYjD8/d916kVyfXQs1PXtrCuTTa&#10;1bm2lpdzMriWTvmC+zi1qSOXCc1KsHTLtfPLBibyN0dQdtNWzZzA+d11q7K571xaR3Wqhhlk0C7K&#10;rLL9X18z6ZrgVTMeLF+/OCBm9bwybfOS8polAWwBhA8s91X98QBES6+mJmRS/NiMAHgCO6BqQwIK&#10;WuesaFkQVEAEg8CwKmSBoS/2FRw9p3yt8GrTLlauD64NGFozrzywNuB39ZzcpOuRXYvKtD1Ly9Rt&#10;T5SpWxalwtiGXFMinfxnbVpS2mKgtjEXqKQkMjBaSj4tBsoHAoBsJMR3lcHZwOpr5hOjS/Kf+R0/&#10;9c6AwhkJOZSAAAeMAiOKVKAjABsKWRDkh+AvPv0XZeu5HQEXfHQCCgNys0O/67ocaePJrWVb/LPb&#10;DZ/yhNLQoA8qDPyAwpKXtEQM2YAFkEk4iLgVPGysJY30c/os8X48gXeK+gTE2skTFICFVOBG3cGU&#10;NhHAyRPxY/5jkxthffofP13OvHwpNyLY1LGvPLA4wCnAh+WHL9CPrGxcDXA5MG3NorTE5He3gWNy&#10;BkhFW2gjDuvJ/bb3vz1ltuR/V197WbYv/kF2rM085Lu2dVcqeQ+MHi77zx8sr9l9X7l3v3ppB4pk&#10;ABj5Rv7Z9hFYwKr3L//2r+RS81QaRttQUAP/1+y+v3z9rvuyvW2g0LiOaCwQbOrzA7/43gSuBPVo&#10;G31jjyVgPS1lecuW0v1MX76vBK1oS23vXahHAl+GBtK0q/IrxIFJwP03//CptNw1IdD/tLU4+ox+&#10;pS+xoK5ADsIPXm2PH9F9MQmbWVqP9JV9N1sDpgNgQ+7XtDxQ7mmZkuCsnjsvcVfQWw5O9KYbBW5B&#10;WAhQKGv3qnhvrEcaSKVoJ4f66vcPRN3JBESFKiOlrWttw12GSY7+yVeyNlBvgK3NtY976c9YPlGe&#10;iRVfuixQVkysK12nRsvj2zaUw6ePl4EXRmMwXVtuv7tZktV85TYgA0QKNj5ZfX3dEAPy8oRPX93X&#10;xPHl97whN2RqLBkBCofszSZJBlwDNTCoX50FzyowGKA/H+n59UrAiOdAAERUS0eQwa+qgb4CT00r&#10;vgHeNbCtEOCZ8gEEoOCfy5/dRjNu5KMc8VzL07l7VbkmnwTluOfvY9FPWaeK5zl3Apb5N36gWHFu&#10;THDXDgkyEdRpR/QLVu5j187k4OKH34DEETxlIH+sB59sj9+KxgLVV+/v+KnvyjKffdcLZfWZjWV+&#10;QAlZ1CmhJ+Ip3w6jAIpCtLYLK1tfovmT/d4PfH9uiPfhP/i1bD/x1Esegvbh53f4wokcnC6/9HT6&#10;dxJXfqlwjXjqq97aprYVKPVuyOSe4L0BPccMkc6HpeNvPpMwuPnyzpRRm0rnXJ7yUg54re/DxMBO&#10;s3YiNogaKO1kbFmW8k0oqmzevbaWjvuC0dtH068aS1iDbPuxkTIWkwt5V7k2n91ejrz+VOPT7eWT&#10;pW/StyurE5tT2PTAwG1jBL7VLNcid+1z+pXyav3VT3t5xgWDttaOZOXbyrIqg3wd6CvsGfzBirLU&#10;MZdSRRxHMLCCYjZgYtGugJwIfaePlv/6r/8qH/7Nj+Rz9ds3yo9dgFc8X8CKdvu6smz/tjJ/y9qy&#10;/uCeZuOBKFPZytGeIEV6ZbsGMfpnve8arDhKqxxH6cnjmkLWURpp3ZcfCHJNJvc8V9eaTr41rjxc&#10;iw+kq/JVGnFrXuKTxTX41G7i1LSuLcF03BjvTjxKWPc8F+RdYVBejurjHmhXXq0f2T0nS76XeKb9&#10;PHNfcF+o97Sjciu0OicfxSkrhrrMiny1zeXZyNrAfYVBeSi7ka/ZSdY5gF8Ux9qeVVZHshw8MnhH&#10;VnHkrX6e1bo5uq71EEf7mKisbt1dvuGRKV9xitjXPt4YGeBcTItzueB6eCVr1GDGZXPTMpZCakqw&#10;ERa27L9anDo2is9ZqRTlhitZd0XcD44WqkLVeM/ooCpiMba4ae26en6554lg8ojD5VM1NhD4KPX8&#10;4UmL16psvVsJyxCiGj0IWJ18VrGRueVkZ5kV7IgHc+l+MEyO/Xgu+bUJC0eWlI5rvaXtZF85dK2j&#10;rI6xd+/FA+VQMEvb5Z7SduFwOXi8J7nx8S2rS2twLf+uNrydGuHhYI+HIvjrutVbvvClLyZr/9iv&#10;/nij6AuGwHS4hSIM/9r4iDIWl5Dr0bgvTvJG8Iy4/hgV4CLPKMKwiPqoR2X/dLcQHPVwz4zyh3/1&#10;8XLjHU+X+4PNH4rrR3qD3YLvKV8FykvuCaqFLDazt0HXzd4yZ/Oy0nq0t8zrWxhsjaVjDhHxHzY/&#10;6Gk+srvPyrExBJg5qSxt5gzyMp9olLIUsoxB/u9t7R7+rNar5iCz4x1xj4AfPZO28fnaKG2dN4Yg&#10;jZXtrP556XKhKpalxZnyrO4L/ulfPlu4t0l/vcGD3gNlOIbmPg3zmS9oa22Ogzef2V46j4+U+dvW&#10;pGLau6lt7R1ReL96172ZF2tRHCj9nostMSeL/nOxp+y7cjAV8W99/9vyXXn39rKQByalYF48trR0&#10;XemNcXFPurl7MP7n5m1ZlR8/XD8acxGGG11P9WbbKA/3YnYKwgPRF1cc2F76LxwtLdeCo6Neq483&#10;H2qPvvFEcrqyyO6ZfqL/s+ZNRWrk18ytWAc3fSrv689xr7HuZaAzM/P8wQ+8N9mj5Wprtm3m2xn9&#10;qW1GWRKMtvrE5tL77HC03Xj6h524er5cecutcunbrwbbWla9NgIXBSxIjfW4IcbzSS7GvAwUKNt8&#10;KBe/Wab/5WXkzjFdcldwQbUGxAw4xFE8Ck6cgJ0ou7CFPMRtvdWZilSbJ1m1dOQa/7J7c+zw8Xzs&#10;5aNl8KnxMnDuaC715x+1bXw4fvMts91VRm4dTyOUyin1qCysYhWZsgX8PPDiSBm9fCbHBKuFOp45&#10;nPKJ6zm51Knh3hj/beQb9TdH4MJMPpSwoy8cKy0jvclgxrWxq2dL61NdyUg4TB4+4qeSM64rSzIu&#10;qNawduW3ERQlLFddlqlT0jmyiD3y3LlcOTR843haJ/O9W8fhd7+v2YeFX16yk6u+B++l8ps6Kd89&#10;bUImcZMp4zk2TQ6OI4Wua3FvveOZsu/6wYybzBvvCr+mf15K2JjHZx9h1BD5VCZee3JT+Y2PfyQt&#10;aasc8sCz468EZwYnchXArVX/7eFsZ88rF88P5lcPddJmOd+ZfCfiVWYX3xzKtXJc41Hxa/9zv/ZB&#10;fVM6z1MpH/c9V6Y5hvTqbi4nTX2P3l9d4UYGrtWwuLJ+6Jd/OPc3OBn8XxlfPGXYnIvydfxNJ3K1&#10;8+yBhWn1zPrZu23jzuLGmVT8YRV8ok9W7tGn3MeA7mMaR++/spPARyxlPbZhEVuNG6SXD5bES+JK&#10;W9lJvpWX8FMtU94CrjOXo9ysHKp85/WjP751LU/P9UuB3IL8BGUr6+66CJ5VBaQ9DyhiuVBZvKux&#10;fhWXAYL0tT7y8My5svC1a75usSV+dC2+3xByuCcvaQRpqoJanFp35bjn+r+3Wc1TPVmpiycP9XBP&#10;nJrGu3Rey5af8qUR3He9IuM3Cmh+uVnDNhbCTTx5iVvzdq68mm+VVyBbZejaxp57/0Kto3dWN669&#10;YxH7mjlT00csX6yvoYRdNjMd/AO4CpXOAWfzxf/xVL4CO1DnKLjnmsXsqx5/OPOoQFgVsTM2LbkD&#10;iMCRUhaANvk3VrL8vE5ZP788xAdshGlbl5RHtywuU3fHcc/S8ujOJeWRTYvSf6w8qkuDQyd6y7YL&#10;uxJoDK5gwQBr8L3f4BsD/dSAmzyPAZMyCQD9nxhIP/7Xf5w7kh995UQ5+5YL5X2/8iPlP//Pf+WP&#10;bP373L98Lq3zzr3lYvpo9fdnn/rz8od/+Ue57Epe88dYBwbchAwGZsrYe1sejOPUXEKzf6S7zNqw&#10;tBy81p4DPpA0yFNkUXy9asc9qeii/AIygoHfkUUAOBDcSyhoeTiXzLPWnBkgxZJgalyDIcuCGsvO&#10;WU0+UW9w6shKEoTwi/LBj/1aWvH97T/8fTk01lf2DHel5eqewc4yc/3S3IzNJITitOV0R1l3bFPm&#10;18gNSgKGAvTsDLs4Bgbt6UfvC1/6QsIL69i95w+lwvHwzaF0fXDoYnfZfm5XWRVgIQ+KVz62HrS8&#10;CpRGSEVsyHrf/gezTYC6OoGlP/qLPyp/8w+fTAADk6kYDJlczxlqXEWwIHAEoqz+Jl53POFLf3Bc&#10;c3xT6Tg7UB6JSc7KA1vLnsv7832pW1ppBIDdG3UCogaNt/7I20rbre6EU+WxKKjWANoSUPpj6VeV&#10;sAl5MTFhbWww0UfqkjIQzWdsz8Wh7MftpwfK/msHy2v2P5CbRQBqkD8tgPvO8jdtEvLvvrCvdJ0Z&#10;Ki3jXeXA9fZog5jo5Vf8aIeQz7tRjwrSFLBk8u4rfIJnHynu9qGcStloQ2m0p3bPjwSRT6N4D6if&#10;hFJ9VxkUvdpJPJbR5Nx1aX9u6rJoz9Yy9szZsu7U1tL9TH+58LYrhVUrZSLYBJUUso8PNpsqURT6&#10;+t2Agc2Q+IzamO3a89xgxgWjmUcMxFUhp20N3GDB4Ax0XBvQPfts/O++6b1vSSCpUGL5mHgGb+83&#10;ISiuPTeQ53KcOK9gKD9KX/k7yiNBOGRwffu7Xyr/9h9fSngBnuJXAHPO9QKIkPcdMAQmUS5A8veh&#10;P/xw+pj1POEm4iSMRP9hIaGNgBefpwkv8SxliDwFm0UdffJ8Of70hbQMYGlpkONw366x/IUdut6V&#10;/qv8bTi9LS0C5geMsgAgS1Vsa98aKG7d0zbaSh3BPCsTf6zUWaSqn/hgiH9Y8oszHmX74mzJGwsG&#10;sgvK8/5SQR5plO1c2+aSrmg3VuHOvQN1Vb58tRE55PEt8b/52Zhgulfvk1c+1Yq2Qp3NA717+dT3&#10;SwFqaRIXD3yzDgbAui+fmlZcfWLbxYDyZ8fTt5rBfiJAzuRk5Lkj6bdN/SmxHWs69SB7x1M9Zfj2&#10;kTL8/JFy4rmL5eSzl8rx58+XvheGcolXtSxQpr6obq7Vw7k2EDxzzzP3ldH6ZGcZPH/ijuWk9w4c&#10;gBxgcAQCgA8M3A1XjvzIVqBzbTMGf8+95Q0JV8DDUf6gc+62+D8M2FxxaFdZEOC5yk6xAR5gSRDf&#10;UZ7O5QuW5A1SquKuPqswA1LEcV/7Ahj5kJf84rhH7poP5adn8hfXeQ3AiAzylBYAiq9N3K/w5Jky&#10;1cE9+ZBLGc5rHGUoU3DfsbpAYJUgb3XQVvIXx311kTeZHMnhnjy9m1ofcgry9bzm4xl5xAPpjq7J&#10;TBl8t79aIG2SLK08ajrn0spPmeoiPZlqHPK6T0aykcU9x7vLBcL6mLjiUTJXBbf4gufyqXGksxvw&#10;kv3bypQ5M77iFLGvmftouWeRlVlPpK/Y6prASi8cRBHLMpYyltKVglNc3NsoYfl5fbzcu2RmMi9j&#10;BoYMr30iWMn5khmNVWuex9gZR2Hqai4N7KkwrTy0cl4qWl+zMDhlreXYc8usTUvLtDgXXLOIxQzV&#10;CpZBQ7WMxd3uUe7W55gduzOWUKdVh3aW9id7koMqv1SGoTTEX48Fd/Dnj8OmdQSLdvnAz4//Q2XF&#10;ydUx3gc3BMcsj/Ho4HhPulBYe3B76bzSV1YfWZ+8VlnEBk31Dxt+KcZJf3//2b8vbTc6y5SWqWVW&#10;99wyO36XcURjSPBoMgjeaywOG4VhVcTaoAl/WK2jHAETY3t1qR+e7er/UNzDi93xOz+tL95R1OXB&#10;jmll1mC0TbAWRaYPyHa9x4x1v4clEytK68neVIR3nRwqi4JvrdLiMitXXU1+UMdy469vfJH6e8dP&#10;vjOtXilPk/FDdvLhJ3XDT5SIFJ5WH/mITXb31KnhLP5V5+fKN7zpmh/Z9JsbnOZdzIj2t6oPg1Pc&#10;Ptj2SJneP6fMCgamJMaQeKyxusV/D5ff/bPfK09+x1P57gXl+giPi3EkzsN95MV6r93zQK4wXB2/&#10;9StbtqVbnbrCSn9x1ObpmiDkJzs3BKuPrU9XbP5fzCPMJyhMrr7hqbL3RGs5eLKr9J6dKANPj5YN&#10;p7akMcnuEyyv1pfHt65MC2yuz3qeHCztF/vSInlzzEsYh2zpPlD2XTyY+xDYxHbe4MK0PF3XsSf/&#10;Bx9etaAMPDdeLn7r1Xwfn/zMpzLgdfLaw4DClNs67utes/vBkJlV8KyYbzwcfdZ8JBg++r13xzhB&#10;vbyntBqO6y/9x7+XG99+K1cTfddPfXe2yQPxrqa2Ti/dT/WVvtsjpeeZoWDhljJy+XRZd8gKkZ1l&#10;4vL5cvqt54NFKO4oKvFc4x8UZ+Em3GFsxyj4d25/YwlLAdcw8+JkEYxi7HedSq3gG2xTOTPZFSfE&#10;M66WUsEXcXBQckk8q8/l0bhUWF16nh0o4y+eSL+x+XseYwQf+sYgv+mt4wN5NB4s2b0lWGisDN4a&#10;T7axwRTmkh+ek3dV2ilTGROvO1GWRboDwad8rGI+dcbWFG6YRvzKNtKrkzzdd+y7NZRcaxOy0Sun&#10;ysCV4Krg2rqyrlqKalN1xF/KkQ8ryVXRHpSvzq0Cmx9xbOTEP6zl6/ZQ2HZxTxm8dKLY2HTixdPJ&#10;v6PPnMgNq0Yvns6+1ff8cMquDO2p3bU12atSUsjyIz0mdC0vbrNYuFIuq5cgD8eLb7tULn/btcxb&#10;Wgzs3YmvPfjO1Sf0kWZTs2bFGtdv/n7/E3+Qx12X9mV8cuFQxi02pe0727jOGroQzHgueCvSV1nJ&#10;efe19pYHOYSUM/JK1o06unZUhviV0cV1n2yeufZc35Vnzs8iH+n1i+zDES+5OdJknLhX33vKFHJo&#10;O+fkfvfPvSfrWf/++G/+JFfOfsdPfFd58h3PlMO3B8vhF4fyWeOCYmUq2b23ocsny8qDO8umYNr1&#10;HT6ux+9PcIqP0M4xTeU//wfYxzWFo3vJM3G9lLuK3cF0W4NDJ1eaUcqKg618IPe/ggsrb1WWxGLu&#10;YSfXgrjYTfqq2BOUV5nVUR7yFDxPWSbldazM6hmelMY9/7vqgwGxq4/3PuT7X8aR3G2tbPkyc9Yj&#10;OaV1lK/85E0e9wTxxKnPHNVXvcjpWtmOta61fZ1rd/ko8+7nd1vJeqbMu+PKT1yMK442X32Q4rOZ&#10;AzCW8HzRTu30ZeW686VR9yd2NHGwtN9p7dGsdPOemmfkIYOgnt5ZraM6e04ebd2UWV0fNGVrhyqn&#10;c/X6qqqI/bpp96f/qm+weUAc+bCiQK1f18Gcc8AJ5ihaKV4f27g0IG/BnePdMEp5W7/yS++6+rQS&#10;/q+Z9yY4glX3lZNK2Ig7dUMA59Yl5bHty1Ih+/DGhRmm7lhUHtmxuEzfuaQ8vL7JyyZfFLgsGlsu&#10;28mz+WoMwkBCY6k4L89fvfeBAJOA1BiIAZoB9vXveUP+g979Ryn54d//9bL/ysGyxuAYA+PqE+vL&#10;0TecKB/6/Q+lFVj98zWUko8PkqkBZRSuFG1AzjVZKGR9jZ59eH7pOD5c5m1dVToCggGPAR688MO6&#10;6ui6BKC5ARfbz+xOn1vOfTlmYQnGQIANuyi6Vh/bULaf210e71+Uz1gTALcEvMhH/cSvm3IBEAEw&#10;+YqtjTjs3xuAtHzflvKzv/ELWadPfebT5cDVuH/lQC5NOzDWW17ra/TqhaX96EDZfn535unL+f0t&#10;DyUEshwAgsfecDLzOP3m89ku6geiyQTsQPSdpWtRPrgXuDVIa1gK2Hhn01kjT8LlrABny9sSYCMf&#10;Sr81AXnantJZ/mQBSZTZlJ2Ak0VCVcT640vVe2cloV9wy2AjBH64VkT/6XymJ9LMS/gEXSyPQfGr&#10;d94bbfKpzMPf2uMbs22VSZmZX9OjLnZuN8nwDmwSoY0NKH03R8uBmKi0negtm89uC/hldW0Dh1ll&#10;bt/8sn3gQP5/HLjQkbKyXvhy/wngjj7dLBlsLC/0Kf1pyoFHc/Ay4TFpAdSU+2lVHUd9QB/Tf0xM&#10;7FJbFbLA2f+EQHZg6ZwSds7kLrE5uYk6ykswoXLtvnZu3l9MSMB8TJ5cS+edcx1x+OJ4WbJ3ewz4&#10;p8qOgIFnvvP50n27LwbVpfG/sCABEyixAgBNNu+icASaYMFX8EbhuKZ83y/8YPn7f/r7GOB9pQUI&#10;k1/OYyA3uDsanAEEJShosQyrLtX6p8//U/mW970tl4y5l2ljwOe8Pr8ix6Bu4AcNQr02+AvyBxDO&#10;HT0HdIDLuecf+fhHy6/+/ocTnKpCTV6uASmFIvlS5gAR6UAGGaoi1t9tFqqRLxlTmRlygkuK3GoR&#10;oU3Ikht4Rf7iiJv5Dy4tWy/vKlsv7iyjLx8tJ5+9nFYDBq7OE6PpB1U/fdN7vzmhhK9YX4ctzZIP&#10;+cidSr84T3kn2xhceabs2k6+vvv4AK5cVxCjjBSOBMD6+m6H/6GnJ1JeX/0dbZ5WAbO2r6/dyjZp&#10;cE0meYO2jBvXCfrRdtXKw+61/uTpvTnKT1zpxBfPhoZkc+0onnYWb/ylEwlYvaeP5IS9vmvvWfnq&#10;efjWYBm/eiaVylwsjF45nUrUjecCyqKv6oPklq86uZZHyuU8jvIVWNWuinFldeTtmXLUu8rumP03&#10;zrWr/kRuackjjfeiDPLvu3oo3R4AhLu/ABv4wQBIAF0G/7sVchUsxGctKp44nrHg8bejty3T6EPy&#10;Xw6a2vaU6eti8rEngKxrXyrY5AHuKBkpH21CUOFTOukrTNUyACefoxWi3Bef7NJUhaU0oEcZZKxx&#10;5aG+ngniSSOPCknOHcEcGWp+8q/p3ZdOGvFrm2g798jjHvgCWo7KrwAtD9fiyld9aj2qDPKnyNYm&#10;4griNuDYfMXXfu47J5O0ynBUDpkE+Ws76VbFZNRXfLveguq6zEyaWscqVw3kqXmpF5BUnkBmMoBP&#10;6ZxXsFSecmvbOJKrphUAsr6kLtLU/Mixqbe1LIqJywOzpn/FKWLvnTctFa58wVIgUbxyrVQ/RnNJ&#10;8DWzpqRilk95PEyxiX/x8fQNS1LZiYGr0hMrVwauLgiw7j2LZ6TvWXl99cwHM3+Wt1ib2wJpbLYl&#10;PqUs5WsqaBfEWLxyXrknrutKMgwsnTQUrwwccLW0rrF5XdHG1YJw8HRnsg5lHC70cdZqnWSw4BCK&#10;PqudKPooX5PLgkFwGR/+lLWuHTtudJeW0a7ykHnB+iWl9Vh/rt7BCniIgo+16PoTzeY/mMGO6R/4&#10;rQ9k+9t4tu+ZgfJg8GquxIl0jUI26hjsgXHwBQahsPOXhgCTXCJgIJyLbyrrYpu0Ugy+tL/AlmBX&#10;5w/iqOAwS/UxFU7EjJjLvYYf55X1JzeXbYdjsrdnY1qRzs7NwvBWw/k1LQXpG77vTeUf//kfy+bz&#10;21O+n/3Iz8XzhsFyRVryFIW2NmyUnJWzGh6mqMXtWFcbB5NFnVgUT488xEvDksjL6jAuvCjC8bP3&#10;NSPYbkYwL0XsI4dnpmsCfmJxJnbElurnb8vZ7cmu2mrR0RivRxfnPCkV3ZEPzk6mi6M5ROtVrLyp&#10;bI/fzx0x51CHypHSUeQ64sHK+quPbEjjDftA6NvLYo7hz4rAh5Y/nvf9f83dvDL6Tk9pv9lVWid6&#10;y+xNS0vnxb6U0Yf9nLtEnhTvFJwdJwfz/+TQRF9pOzZQDsZx3/G2OO9Pi299fOn+LaUt+qQ/46I5&#10;gj8+Kpu5YcwRgp+ntkf79FgByfqVkUe0Zau6M3ShDG8U5tol2yRkScaN/4Xz33Qp9+KwufMr73lT&#10;ua9lSplGiR7tpq8MvjBWRoK/sJr9EUZfPFb2DR4uB0b60x8qIwPP5g360Np8nMckxntjO7Yx1uPd&#10;ZONgQG6VpKl8gAuSG+J/CgPgAfm4TsYIfqgMKk/n4nleFYL4tzJHTeda3N7bg2Xs+qlcyUPZOvbU&#10;yTJy8XSOATmOxNHmX8ZvytpVLcEMz5+OdDZ3Gi67rraksQ9esXy8cbGwrBx/w5ncVX/g/JF044WL&#10;BDysfEcykIfcGEfdcHWuzorjyNPHcgzjk3/45bHgrxiDJ12epZEHdw9RVv0oLq/aDvyCJu+OR7wo&#10;j6sCBgnNdbDI+S1xvqJ0PNtb2mPOzi8sP/6UtuTAhz7s/N4nfr9pv8gz5Yz8sb66VMb3fqxe8tx8&#10;AZ/WfS6ajbainiGvtOLLv+u5w+V173lD8qH2kIcjPqz9Q9ysX5SfHBjp22515bzYH+MTf/wNp6Vo&#10;BPHE9zFlOFjRuH30+vlUnstLnzCnSHaPeJV9BW1eZazvxLuQr/eFd2vfcjTXEldernG48uu71tfl&#10;qRz5Zf8Tb/Lde9fuVUXt0vg/eOndr4851ofSUM4qPPMYYwdXYCuPrctN6V75/jeWH/7g+8sf/80f&#10;Z/39iefv+Xe/VLbE3Kj/uZEydunMnX5sA7a6aS3r56X7g80ONAynjbBsPVZ+xTl4xrVA+colAQUs&#10;twQbexo//eJgH0FZ2A8P1dVRynB0D+fJm5UmtsKA7lWuEld+4tSyxXPtf0H8ynnKc088cZzLQ/me&#10;4zZHabCro3zkWXlNXtJI79p9aQT5VY4Vxz3XgnmUtPKqsrrvuuapLvJ1LS9H8RzJ4pyM9bn8le89&#10;OMqjyigveeNS6ZojS2Qr0Lk3sPqLqwSuGBplc7V+FWqd5COtvLEvgwbGDdI7UswqE/+LQ5Yqe20T&#10;wTNHsoiP+92Trsrq2vGOa4KvmXpPAh2Iq8AI6hzrPUDnyz6g48fSgMfflC/trg1+dYODZvlTY/FK&#10;wVrBE4SCQ+cA01EZFVArpL52aRxXxaC4cWFaxFLIclHw0PaFZer2J8qjW58oj2x8IhVorAdAqGVD&#10;T8Q/Otig6KpwadClfGIFyzXBFBAZIOOZwfmz//q58vL3vpLWk2CFksvR13D3fOmWJ8WY5e6+gvvC&#10;7H5+MY8f0ae+85kERVDmmbjiNT6gGgsD+S4ZXZnwADxar3UmbFH0HbzSkc7o9w535rL/vSNdMcB5&#10;iTvSn2rPrYEyf2BRAMD0svnUjnjenn4Ht8U/+rq23WXXYFvukrr/UmvZcWFfAFpjMZtf38EeUAVH&#10;ATWAkMJt+7k95cDJ7rJ/vCsnGnYf3TPQWbovDqWFr78f/MUfLsvGV5Wt53aW7suDZdcA/6TzysET&#10;3fmFvAGkAM2oX1pCRv2XxOBXf/See+cLCZYJk44RHAENMKeUZV1QgRL4V8VsWsSG/HUCMCsgL+sQ&#10;gJfAHe/T3/Lx1Qmx8s26RdxmiVD0pwAjUL3nyv78Eu+HXV9QfxDZcr0tJsX706J6c9e+sj+AzXsl&#10;HxgmNwilQPfn/bHy/eYf/tZ8b/LQv8Cx/vYjv/r+8vt/8QeZf+17287tKtt7D+X/wtxtK0rr5a4A&#10;1oDu6Cf6Bt+9+492pZV46/nuyGt20x4RHoo6OmpfkxD9qlHE2qgh6hzlkM+xUYryqRv/J3HNopqy&#10;3FIzsnr35BUoiF2DSbI+EOXU5VnkzglC3Pd+tSsIzcnOpCK8mUg0MrnHelY5lMJLAxYXDS0t287s&#10;TAuS2etXpu+mtTGhefHdrwsw21/m9HP8vzDdD7CEteTIMiwQVTfxoqTlR4qlAMXj9ot78x1w3g9c&#10;mmVak19gY9A2mCeogC2AEEABHgz8wu/++e+Vn/noz+UAL16FB+cVBqQx6IsPDIBFVQhW0KhH8RIy&#10;Ip28FgXA+WMVmtAT5VCmZllxLm4FFNd1GVYFqhXH1mb6P/3knyWoCRXKE3yyrmCNIlf5DTBXQCKX&#10;c/fscFzLI9/+G4fKyItHS9+Zo+XyC89kOR//sz/JJVwc2fOjxDdsLs2KNJSdyv3/Mfef4X4kV6Hv&#10;/+7eexKHYHtykmZG0iiMpBnlnHPceUvaCls5Z2lGEzR5xuMMzhljsI0NNiaDCcYkg8nBBhNsY5ww&#10;YNIhnPvUf31W7yWL89w3/3f+6amnu6urVq2qbu361upVVQmUY8cCTXpJo62UJS7bJ+Ic6axs9XS0&#10;6+6BJ07kbr02lLKEQj2r1HesfplHXAwctI38BWfOtZUy6lzabNux/Kap+WX6sXj5E2BLRlyTIb06&#10;JFhGHH0cdz+zv63e0duGYsAx+uSRtuexw+3A08cC8g+2A8/H8fKJ1nd4b5sW0LLtwEjbdfFArg9X&#10;AyblKlO98r0Zu9YmjO2ekbK9O8oX/E1Sfr1H7junG529i9W+rsmUv9qQYVY+14tOL28HnzyRUAAA&#10;Zo0BQQGeTr/AARAAI1BQ0HA9bBVwAaKP/NSPt3/5X/+ShmdQ5d6sAJOZq5ekMRa08orlWaBc+Ryl&#10;NaUq04d8ZSnXtXNpysgKfqShozTOTb0ii351FOQr/cliQHSsOgvKlgbI1XUZTNVROeK1lXv0UX+6&#10;CNJJTzbDaemrHDLlEaQVVzId5VUv6QvQKr8gP7nyy8toWTLVjx4MmPQnkwxyq3xH6eSpcrsv+b7Q&#10;W7fXM2cg7tpRGulLhmPVQxu6p2zx6iNeHeo+/aWXRn7X4qUXJ2grHtXqVXV2FKSlh7xprI73ZGYM&#10;VG64585vOUPsd028I6dBMxDZ64DBx/qUAsMRg6zzuo93a3MvgeG1ZoU5dxQ4NmDe62eY8YTFU+Q5&#10;CsrA3ni8GDzXmo20ljWwXAGPWEsWkEFeZ2jleRt9fLCwcsQ577i943SGYcFSCwKeYyS5npP1+/jL&#10;2qiOPD9rxlMZYTtDrCWvJib/5Ya3Ebf89Kq27VR/Wxx/E6wdu/lkX+6LMCXYFY9wJsAMGI1xMj/i&#10;Bkvcv+eBGFj/SBoQLDllVhr2wnj2DcAXZbR03Pf8gWbzTffTOBn8l5zDCBjy1ae4Rr0EzO9378i0&#10;XHf2Dlw1xvI4zLFz4DDVPng16sUYa4bduj19bcG21emYYfYWp4NsE4waafEYA+eFN11u//6//71N&#10;2DklP0SbocFrUt3Ov+Fye80HXhfHS/l3HFNpa/x0b9SxjLDqYCxh2QDcpt1M87cvQTK0PFGf9GaN&#10;ejII04WjAt0wotCNgboP95xD6IkZLaX25b/9ctbV8yBLO2FCRwbiNHDHM8LVnh0j4vZjw/nO95zY&#10;lX2W8suZw3sjbx6DI3kAe2bawSZu1nllJD34wtEcG/SfHknDa++J3SF3Z74v1hhe1LOu3b1oevzt&#10;WNk51cQzMCOuY9DOEO+85/JQ8PqW9h2Tg1vj/6CPGZYtGL9wRvtOy+XNvq/dMGtS+7d///dcfk2b&#10;MTpbNsgv+befYdszMAZzHv9PtticLJ7BAOM2R5Mu3rgjOTvKrlliaYCO9rGsm6U2GKQYsMfFc/Sx&#10;FwvnkgJ7O2bDb4dfdbKt2tHXLjx9tfU9sSP6bXyyONqTF+CcZITiHH17XTPWkWHZLmzsgzwuwBOZ&#10;Po4Ywzl+YOzDIAxgxVfuYRFGwzQQ4o2Iwy74QcBKyUQR7+g5k23jJctabb86kJt+7Xx2Tzv6xLnc&#10;l2D0icNtb/x/HL1yLPjyUIxb17QNewbb+t2DbcPIYBs4uq/tvhgc9Xi38dfeh460oasjbfTpI23h&#10;9g3t4JXT+REbCxWzqTudeeYqf9Gp5VlfwXjbck97nzqUS27Z6Gv00sm20tIAkZ6Th3bnLdp5D3eG&#10;y2zHqLejkLO/DgdHBrdbK9YSBdYNZZw1lb2WJxh98XCuCWspndFnjub9+/ZMb6ffcD7fpS99/ct5&#10;vP5ndtjPfOpj7Qc+9r72m5/+VIyn/yiX5LB8gf/72pVutfmwcUx6to61vc2srr7t6bb87JqsfzJf&#10;3BOc1/PRZtoLYz/6jqvtU5/57SzfWPcXf/eX2gs/8Io2MLbkg3xkORd2P72/Le3bnIbz/U8dawty&#10;6YfOsFrpyH/mvc+30Zcfyo9L4ov7y8DvmagTPbw/npt3UVo6WsJMfI0lyEz947583kHnVU/3+q8O&#10;t73B3Ke/51z7eNSDY5yfvx1mHv/qH/56tucHfuGD8dyDg8aM2/J7r+v/gjjezZ3385L2wV/84fy/&#10;+q//9m/tVW99YzIJ9nE0mwvH8nxmSDXj67Y5wdbBL8U8xV7FT8VNyUPBcAy3tfmtc4bZYjt8K0+V&#10;KWDCYlcyyJWWsbf4CdsVl7uHn4q5yMJrxVnSpC7BW67JFZThnqBcR/F0YvCVlizpcKsylKVs9XWP&#10;rtKXHo7i6eYoXbGwa3Kqza4PHCFK1/pILx05zpUpuN/VsdNTm4grjnbEqFV/R/fVz/3OcI5DtTOn&#10;AUZmBlpLRHR87D6nhZXxN1meqjN9uueq7sYGlvHqlvviZat+gnKNUZRZbV78jN3p45o8cVW/agt1&#10;Vo//+7/9184Q+z/vuCG/sNsRFezlWlQBcmWULc9WEOerui/8IBOAuuYN0H31n9omrJiT8bX8QIEn&#10;Y5ev9GQBTEZURtmCUtCYm3TF9Y1zonN9cHy7cX7Er3yg3bTgvjzeu2l2G7d6Zrt1cegXaXPNrZA/&#10;btH9bdOZnoQpQMRbEIyBhTI4jYtOcnzAjSlJdwboMDy9+yfek/DXARWDabcTqeN9+6YFWARob745&#10;jXP19Zt8U446o9i4NJxNOzgzQUc69+rrs/QC6PFVev6RJW1zAMi8ravbwNUdaYjc8nBv23Z4Rxu/&#10;aGZCP7AA4/O2rE7wuXXW5DZxyezWc3RnGzizK78wM5xOWDKrTVo+p91mzd5o92VDm9s9S2cHNA60&#10;7ZcHc6pPz0MDuXYR6L03oGjrw325NpgvxfRgPFeGqT7jF85sEyP/1gPDCec9jw/lGoH++H3yjz+V&#10;U+sHH94dL9WqKHdu23JosM0cnRPQaBp7DAAimCbFsOqPnT+YIFkoDwCAx5DnnE43bb2j3RyAdNOW&#10;W+NeB/Rp2AU5vBYCIMnNda7iGYKglBlHYOa3+NSKlAXc3QNH2trz8D54Pp/69G8FgP5Kvg9lfPT8&#10;vRv9jw217WeHWs8j/ZkPfCfwRjqGejBM9qc/95n2O5/93dzg7PzrLyWYgejyhjWt//Nf+UJ7/Q+/&#10;MeWCUkFHMXTyQPwfmZrv+drdPemJy/t285Xt+a71nt3Z7or/C4MX9+R7da92jHa9W5vG0XV6o8TR&#10;u+Q9S4NxlMuQC3oBMMNpTefTJtpDPYRroO1ZjAXtQXf/VyouDbUJvt2aYbncQJx7Vz27eoZkOleO&#10;zRj6Ho12PLqj9RwaaZtG+uM9Gmj3zn+w7Tx5pB18+YncqOuJ7306QYmBlcdr7YTKCMsrAJDkV/8Y&#10;mOVX4pyCZcoNI+ScBJzex4fjnKGt+yILCHS+BQUFBECUkUo8ODj7hov5PksLTtM4GueOOuzrIcdR&#10;IMP9AkTHBMQIygYVzh2V7VfpxdEDYIBycWSCD0a6MtpV3l//499oX/jaXwW4d0BSMugFyAFlN31t&#10;adZfe5SedKaPoEzX4IRBVfvUF+6//psvpY5XX/1CO/HY5bbmUnQwAaF2FrXRH8ikkzy+4NMh20dc&#10;yFPXZRcDNuK+eOVMjDbWftq5ypYPeA09tSvg+2jrP7IvjcA2sZKPfHprGzLpWvKul5Hn6jUWrz0E&#10;95SXx7H4g6/spoXStfJra/LlLYOloGzpxFUa8jY+tLUdf+zSNUjSWeqgh44fbOtHBvJa52oanPVY&#10;5wVEky0UkJKTEBoBtNINGDo3EHDtvVK+PHRVR3ncI0Ocd5QMbe169cMbUna1hXpoN+nI8k6Rd+DF&#10;I23r/l0JAjp6IAAagIAAfsSDA1BQ8KWe4MM96UBOAYfzP/jMH+f/n4Siga1tZQDN5pGhtjIgZW3/&#10;trZpKGAmp/J0kAe4wInyyxBHNg9Zcaa1g9SCEeWXno7yK8vRNR3pC3bUreBGqGdFT/VxXffJJ7uM&#10;quKUTzaPBO0hn2cuXjnKc195zh2BHTnkls7O6x0Br3RzLV7d5CsdpNe+JVO8ayAnrzx0EVfpCqDl&#10;ryM9HbWpdKWPsgGjr/zd+l706uCv0pGhXLIrP3mu1cGR3vLQV3tU29BZfoEswbN0T5y02shRIEte&#10;9+hW7eDZ3btsbpu0ckG74e5vPUOsNWIZYi09UBvPXu8R68jwg5lumzslDbFYGPvW9H+BR6ylvDgl&#10;MMTiVNz73yfenDO5bp13Xy5NQJbyGGEds4wHuzVjBRydhlZLGcykj7TBRrMmZn6MTnZnbLWBbrc8&#10;QTlPKBNXl+METhec+0CMTzBRGWPTEBvclEw2ZmSdtGdq8phZS52RljHK9PMuDW9MyxQwmt3Vf2/b&#10;ejr6/qWz2l3z7m89h3cnaw5dGUljY2cwxYOMhHenJ+X9Bx7MWVKWJvjBX/yhfB7/Ggx5/DVnMm0u&#10;kxR5cYkwL/pBxoZkwQj37Z2eadKLNPineKbGAI7Yx09dsZ9p5Ngcf2H6MsiKw1nJ9sE8/ed3tcmr&#10;5+WH+m2P9EbdO+M0T2Fpymmjyzeh/fXX/zoNBz7YlwGhfv/4z/80dtba1/7ua+3+PbOSpTCUqfy4&#10;OA3QwXFZn+Ar9bfvw82bbSDL6MvTtZuJZckunsm54XDok84McZy0O96XbZEeP4e+3bjo7vbY257I&#10;sn3ox5HaBRfWB3hcrFz6pGF4+7jWc25HWzG4Jf8POPY9PJxprmdJz9Ex2Tr0Z0jGjp6xTYA5csw6&#10;NK/98ec+nRyOF+cd7fgM7/Q+PJB7RczbvCrHnlv2D7VlJ1e2e3fZF4FB9N5glBmdzNDrnuH7Wn/o&#10;wXmkPpQYPwk3zZvS7lgys33sVz7e/u0//r0zvEfdKnz+q19ov/z7vxIyfQQIpo33VWCA5Q176/YY&#10;P44tV3B7b+Tpi/rFc/DepSNIyNA+17fZNeeGuLa+sf8DptfzZH3gUMe0mM1asTa3Gr1wui08vjwY&#10;ybJFwbbBv9Loz7FIMkD06fr+ZIXg33uGpwTrmBLOyDi2ZFNwZaXFT/gCa2CD4iCs1XN1oC0+Hf1B&#10;3C8mwZXKSgbGGnGNFwV85F4xGb2wBVmOnhuD6OqLG659cJbOklMnnrjQDl0+2/aePd6W9XfrYup7&#10;9Tf6BF6we88djzY4mf3CjhMHc1PTZWdWj3HR/HwncomtZ8+0A89Fez10Imci5R4IT0Teh4/nRrT6&#10;l52njrQ9Tx7MdugcOfDV0mzXMsIW6zF0OsdPljCwPMrZN15KJwRrhvKStV4sA6ylCawji5FHHz6V&#10;081HHzuRhj2G8j//0l/k//Fnvu/5tuzc6ngmC9vSc6vifE2M7Xa2L3/9K/l/7ed/+xfaz37qY3m+&#10;7dG+bCe8bGxjnEPn2piNbtryyfc+k0uH0dNz0Maesfv5nOMZeP5v+PCbcnZuOT599Fd+tB1+1Yk2&#10;vn9i94wirXT0redu3CG+9+pg23PmWD6TwaOjbeSp0bbk7MprLKvcH/5Et2mrnzIs7eG517tT7w15&#10;5CojuXTsA4J3Kw2kEWcMU6xOp4p3fNUPvjafhfHd//n7zc/8Zug61OZG+0pLpmW5HMlSHseTrk27&#10;DXi1offBBxGGduOQ0WeOtcNXzuf7+N3vfGvK/srXvpq8g4MmLJ2TXqxCLSvAMFusg2PwWc0ok6cY&#10;MfkKY64OLt2+LjftEiav6pgQI+EpjFUsplxMhfHEFyOTJw9WEi+u8rmHzcjDWCULUxUf000aDhDk&#10;iPf/hAz5sGaVJ3/9v5SPw4E4+bGc9OQUwynTUTvQSzrXzukhL72L9cTLW4x419z4exd5lK9MejtK&#10;py1LjrQlT5nartpDOufinCtLPmmrnq7J5cVqA657F81JpwSOCph42iozA3F+Z2RlYCVHmcpz7Mrv&#10;HBukl0ZayxWUnspSH2XVuKqCNO5pf9fqKk5QP+3r3L3/+7//t84Q+7IJd7T/MeHm9p02C5g1Ib1M&#10;GUQBoKn/DEgCY5JgDaxb5vCgtTkAg6vpUaZiMdpG57zw/oRI68R+05sWBEYHtjQ6yzgWNJLreMOD&#10;AUvOF0xpN8yJjn7RlHbTom6zrtuXTGu3xPHOFffH9cR266LIOz/yzp2YxuMth4baxktbozP0xbjz&#10;GgQH9fUYIDCK3QUg4lyHquP046IvPcOpL9vSFlSRx+AFtgAb6OSpCRA6L0UAB2R8EfbVuTPmAjT3&#10;EiKjk850oYcp/csGNiV0bz+yq20/taOtHN7WGDZvnRMAcnC49V8YadvPD6d368CpPW1NwPKywc1p&#10;MAXqFq5fs7On9V4ebL0PDbfVu3vbyxjGA6zvXjG73TJ/Wtuwf7BtPjwQD3p5AOTmtuVMX1tyYmXr&#10;O7anjVs0IyHZjr8b9w62gdN72q7H9rdtl0LelaG2KnRMr4JoI1/cLcfw2b/6bLaVdXTf8L63tJnr&#10;l+SuuX2nRwKIdrTZAVl3yhP11C4HX3E0pwuk12hAX04xC5gpoAF5CdZpyAM6AT45Daq7Bvi+8gNM&#10;QMkgC/x5QLgP+AceG27//h//kfBDHlmODJIMpAyUvlBPDCj1mzQGZJ3HdOcJkcbySKu+5DjPuGt6&#10;dl4DHZR2yxv4LTmx4hr4k+VdEkx94xH7rp98T3aaZNGBt/Km4wNtw+hAuy3+Ty3ojT8Wm5Yl3Ped&#10;39F6ju/M/wPWVuNNoN63ZZ3vbJNj4HIHQA4gZSS2/q2PBN5R+tEVxKfXKz1D7xq88KZw37P0/qt/&#10;DUwKnEt3YO3/i/jyPmAod3Rf2wBiAzVtnc8i0mmnnssDbf6W1Tk4HTd/epsa7+i4+KM7J/5ojT59&#10;tM06uCiXhXj8PU9Eu/A8BUQ1JaszKoLWWgdVkMbSBAy24FP63/3s77U//Ms/DrBg8OqAETikYUrH&#10;r6OOoO0LEBxBsc7fNLJ3/sT3dpAbsiu/PL4Ay8fYpUMXEhbG0pADaECKzt99cTp8EMII/3t//gcZ&#10;B0iAQhnOHMmpfO5lmaGXuAtv7tYx63tqOGG0NuQCYDyGtYv6+VqdBrfQvVsfyhSnbo0wepBFP+d1&#10;lE/8J//4N9rX/v5v2qGXH29nX3U5d9kHlSC0NiWwsL0v2KZJpb7yRtBeDxwJUN0fuksf+k8L2dV2&#10;5KuLuilT3ILjS9vI+UPZOdqM4cDzR7Ne1v6lb7fxQmfY1s5kOWZ5EbSpttCe9VyqHZVjwCG4Jy9P&#10;n9/6k9/J9GRIl2nimjzLVdCz8jt3BIdpNCUrymdgtQGXThZA6Oyd6zwF6+zayEuZ6uq98W4pk370&#10;ITvrlfXs4Jou0kvrKP/1urgvrUHPvHgOdJJfevcSXuO63jl6CzV48l64b43ao8+daRv2BLwGLAA9&#10;9QBMzoGYeoAEz0YaQKCOzt2TXgA3gOfBuL9g2/r8e7vzxOG2YMvatn5wW1sbA62NA9vavuOH2vDo&#10;rtZvB+ShrW1pDFpsPrh+b39bPszDYE1b2L+pTQd8IXdy6DBj/eL2QPRP83vWtWXRB/oyP0+5AUTC&#10;lIBYcev2Dl2DtYJH16Wrc7pWvQCVNIyszgXPUF4wVN6tztVZuziSX3UmUz5tpBzX1g1zfT2oaT/5&#10;xZNhwFnvizj3XJdsR2WXzmRJV/WRzzkd3C85ypGvoNpzLF2qftb2EnzFX9ynnejdeROQU89cEKe9&#10;tAkZ82PwQHc60FEaR3nUQTydhGpzU1GrHnSo87ovDz2BJnn1bFKWqXsh/+Z7x33LGWJvuD/69AXT&#10;08BjQy7MJTDAWj4gNxAKFmOYYtBkZGXkdM7LlBHWOe/YWqrLfTzMQGrJAYbYdFSYPemabEyo/yT3&#10;mkPCmHEVQ9855nhgfVnGWB9urTdbnC5NOTc459ggr7jufrc+rGXEGGEZjR+M/3/brlgOqePkzqiG&#10;fe5Mwyqe42WJvYTkXxwQaTu+DZ5gwIz8nWesD7R3tiXHV7T+syPxN2NNftxXL16P2x/pT0YpYxau&#10;uDVCeX9aZooRy0D7LR99e37QNzjnSYpncIyAQfw4F5RxruPJ0CHk4BqBgUzdlKM8P8xSzIeFug1d&#10;zQi6LQN2x/zaoffRgXhnY6C7Zn5w+Y7o46aF/LujXAa8zsEC7xf3T9gdzynaBP++4v2vbv1XuxlO&#10;GAzfZr2jTEs01LqGpg+bwo0vsVRyaKSnb/Icwyx+3q59O34bH4yYzyrKxcPlwJAezMHfZlLdEtx6&#10;V8TfHs+DzGWnV2V5K86uifriPuOcu9Ogq60Yp10X+3I0MFPvgfVL0+nD2GTokd2N8U8b4mLMiCu7&#10;MVP3/uDP9PaNI0M2FuXVPPfwoiz/wYPzgnG7TcKSoaM8HL3g6NLWe2pnfmDgfTsjWMN71Rn9u9lZ&#10;OZ6IdpFn1sH5bdvRHbl5sI8XuXle/B/6rvg/8oq3vT4NR0vPrs1lKOhVnI4H/P7k83+SswfH8Xxl&#10;jO3D//iZPp5TjEXHzunnnckZYmP6dv9XOjaetPf+/KCQjBz3beh7T/BG552JLfX9c9rCGDcceuJ0&#10;u/Ti1bbo1Iq4FwwSrGWaOo9XTIAhqq/HFPp+PLzwdPQ/wcDOeU8mF0Rd8IO0AhbEOjimDFXn33Q5&#10;62v5hJKPrZy7v+xC9DWRD4NgIGzhnHxHcrFM8Qr5+JYMjJl5I65krLiwtm1/rD+NjpZisMHV3Pjb&#10;b6+Cg0+faPvOn8w+pwxA+rOVQ9vbvscPt71PHmoHHjvRRh863voP780+g8crI8fK4I2+Q3vbqrF+&#10;fX3wzaEr5zLPnGgXLKQN8bKxA+M2oy491bN0T0aKNvjUn/x2+5tvfD3bpjbswsKMsLmzfsRZsmD4&#10;2T1t+NThxtC2++kDycCMtn6WBqy2wWvKcY7jtM1P/PpPZjq/j/zyR7Ns+giM8DX2ETxb7bf/FYfa&#10;8+99MdtfO9O7dHbu+ay5uCENl9bdfvn7X5Wz8MSrn3x0MFahmzxC5RcnrePeFw+2Q4+czXbuPzLa&#10;Rp8PXo97Oc6I/D/3Wz/fPveVz2fa5efWRJv9Vn5cOvbabq1cQV3onY4D8T56X/N6rExy6CUd3cSR&#10;J83oyw/m33ezBl73oe9pI8+PtrWXNqYO2lMeMo0tvOvaQ7y4GhuQL5BXHyK0l5l3g4/vaiNXDrfe&#10;I3vbonjfZsUYdcKyeFcZS7euS4/5D//Uj+f7OGN9jDM3BGdGGoFH66KBzekI4GN5cSFuLKYpXtN+&#10;i4J5edGSMXVNcM/YMgfS4SLM5b3FVVgOVynXOTn+H7iHw9yrc0fMpFw6uJZWHLmupb+evwT3Hd0T&#10;L8gnjk5Z56iH8skQpJGPPgJjIYarMYQ494sJxRXryV+yxZXMKlNa1/Kqh3Qlw32yK414fx8E9+gq&#10;Tj756eNcfJWvfctZQtDWnBEYUBlcecC6Zoyt5QYYWHm6CvLTSdAm2mbBds+GUZmXrue2Kcrq2qCe&#10;gbKqTnUUinWrTgLje6dX9+xdu/9fv21saYIbJt2R0JZToOJoapPzMqACSMAH8JyDvVp/qtZp9eXd&#10;JgE1/Qr8VR7nQFRa+a438Iq7ec7EdtvCqe2W+ZPbLQuntBvnB7wu7MLL5kSHt2Rau2vp9Hbnssi7&#10;ZEq7a/n97ab5Aa8LJ7Wekzvb0ujUOgNsB0RAg4eijhIoODI+6UCBnI2sDr3iWGM4K2NaGap0rAyv&#10;DKyOIAuUASwQBjStWWpalq/PjGPKBjYFOAyzygAOYAM8gBfem5YmAOpAGKiD9PtWRqe7YWnbemYw&#10;wCWgPiAIgIHSFafXpNfm1kNDuVto7+XhNDqrh6k/Wy8Mt80Hd7YtIXfL+eG29chIm7R6fg4kBF4d&#10;C2Owu2XfcAIVKAb/W0Z3pIFw4u4A96izL7zgIo10UU/AzQgKysH2spMdyAGcr/7N19pd86e174qB&#10;x5SVc9r2Izta78MxYI4/nJYQUGc/sAtecuOwqBeDIUgDUoBZSG9NAAqk49jdsxFUAFS0uwFAwb6v&#10;/53n7aTW99hggnrBkON3bbgpnoEv153xkSHS7o909jw9Swb28nhgPOdBwfhpXVT5GM4BJOB6Scgj&#10;h56eS629YzmE8jwt6J8xOifv/dVXv9j+8V/+Mc8tWeF99O7cvfu+nCbSd3JP2zQ62DbuHYjnPif/&#10;j0xeMy//f2w5MNwGr+5IQzMPkYHHdrSR8wfbjkf3ZOfK29o7Zu0y7x1dvWOm5l1veDWw8V5r7wT5&#10;eAY2Z7OGVwEknb33BiviPH/n/t+IL2Nt/d/x/6PeE3LEg/HeR4bTU4Jx3/IgQw/vbr0nB9uWvTEI&#10;WfBAO/nUw2395e3t2GtOtzNvPB+Q2Hm3dgvpM6CCSMDQecCKE8Bp94UbWDBORmcTEL/pkZ7ozBe2&#10;e3dMzc5eZ6zjdQQGzq0N62uoTr8Dys6QO/jUrnwXRp4ZzTKklw8YgFcdfsoJcCAbTGUHP3YsDwX3&#10;gIFz8aYQkWsHTvfSOBbPa1z/hGtekPSgm/MsL85Lrh9gFg8mJ0TdumlrvkwDl874ST+GP3mUk/Wl&#10;NzAOeFFu6USWoA3WXN6UZdSPrn7P/sCLuTYWsJx1fGx9rLEv9Y6WP1hyLjqVGATwFjCVy7SsmUfn&#10;tynx/6qAzlGbCdqFTvtfdSQNsEv7t7Sn3vZcbtbmOeQuuJ551Km8L4T86h/5Nzy0JZdnMAVOWwGv&#10;kim9a+l98Qf/6rs26qdOay50EEeWNiCva9NurTFGTufuVajnQY7B6uGHz2TnCAJ0tjpNMOBcZ7rn&#10;oSP5bJVDD8cyHoNfenqHUg/X0baegbKynuoU93MdY9BOnzGdypjqvRCci5eGXM/bOsP5zsbzmn1i&#10;UQ4W7P7reShfGuvlHr56JoECFJTudukEAkKBh/vqK60gLUhwz3HetgCkSC/v33z96+3Z172qLdqy&#10;rq2Le8LGgAlh686etuNo/G0b6W3rR3ra0j4GuoCl/vXtgc1RzraAkoDVuX1b2gMBujM2LmrT1wtL&#10;mulg4DU9EAKSeZ8U1KZxNgL4KqCjv2NBl3uATKipT84LdNRdXmDEEFvywBbALaCr5+y+OO0hj3gy&#10;pNFurrWPY+UFgd4ZujECV5vL7ygU6IlTLtAWnBdcSldARw/lMZrS1T3n8qt3lS3Q1X3xZWyusgRy&#10;3CdTIKfK9IyrLat8R3pVOVWP0kdwLV6d6ede1Z9cclyTQR/HglH3bxh/x7ecIfZl90ffOPbRu7xV&#10;MRRu4nnnvIynL5sR/frSB5PhzApj6Ky1WIvveMva0AtPC/gXI//PybcFJ3cetgxI5XnL0Iul8QAW&#10;Z5TFyOMXTU8jrE2jHC1P4D7WlhZLO8r7XfcHcwWb4+xueYIJUe701JEujMR0nb52UVt5em327/rz&#10;7OsjlNcrBrQePiPO6e8+F0zhgznP1+7DOP7FZumUwCgYR3yHO6znafPAoSd2xSB/T7t70QNt06me&#10;a0ySLBhMYSOtYo0pe4PxxziwM6yOb+fNZBnzlOJdhnkZX/0YBXO5KwZYRspgIQyHXxjGyvhG/qEX&#10;j7a//6dvZDrcRra6vmzzLZGOZyfjWjzP4E57C8wP5sBo2hd3T48+sXiUBzA2NhsMh3XjA0zVOWOY&#10;PTdl//Tgqc7zFKdVfbL8CPhMPd/6o+/IvotBdsLwlI5/435ycdQrjZnqFfE2h33Z5lvbS22M6sN5&#10;BFxcy0cwDo+Pdhwf9bgjdLyTLrx34/gP//wPOZUXj+YmY5HW88Z8mA4fJkdrl9DNBmyWD/DOm41n&#10;bV9tmxsHM4aOvS94Wzs7zzFE6E5fBlhjC2ld+/3IL/1ociRuzBlWkVbb4NYp+2a0wcu7283xf2nL&#10;wYE2Y6/lGxiZO/6mk+dOvxxDxPWmy9vaupG+9F73f8d4Z9vxblOeva843O7YObHdGm2hTO9X8S5d&#10;//Sv/jTb/URwqY25LPt2d/TJxmmWdmOA5Q0r3rvqWXl+jumYEfXWXvWOeR7a1MZmd8V97ylunbrH&#10;Jqpm9yzOj7zHn7rcXnjXq4MFGFkZroK19pczQudFiAte/YOvy3r0PD6QHNatIeqj7ty2/NK6awYw&#10;jJD5gg/K+MYomdwRR5uI+f3un/5e/P/qpmx3hsDOc5ABTXny8Vp0FFcfyaWTvpgq40NHBi8cIh7f&#10;MJJhFOWKK/nrLm1qB148nJvEWmJgd7D3kUcu5JJP+y+eaqPnT7QlfZvb5r3DucasfkF/M2fT6jYa&#10;9w8/dLaNXj4Z/xeH2+KI1+f2Hx1tex4/1LY90pcfbSwLpl7Y0rhiWrTXvcMYmoF4adYP39FbOp6y&#10;v/bHn0zOtHzIe372+5OhTGHncGCGWC1XcOjVx9vOM0fb2t2DcX4iDbX7X3k4x3jZ1mNsV0zoWHHK&#10;0i5C8Vyl40hiebZJuyxRxjAZusY78vg7nmiz4prsYnnBMxCHFf1+5Q9+NeWUsVJbG2OIy+cagWeq&#10;50APYwT1JyM/3Me7Iu3I8/vagYdPtqkrFrbDj53J5SDcUwfPrsa85994uS08tazZ/MqPZ6x0Piol&#10;t8a7uT7S735uNB3OpkR5XVt3y2+pu/dDWuMlBl3//975E+9OndShDOfew2y/yKO+9Oyebzfuck2e&#10;dFXf2lNjyyO9bf8LR9qhh860zft2pAOA5QJ4uTKMMrBiFWyyJHjFj6F1UaTjxSqtdLxbBZxTH/Xx&#10;C3Zat2cwmQvL4OI02gXfkD095C6O8TB2xbPeVzxGhvx4Dwspkwzvuw8NOCrf+7jGkdLiN3q657oC&#10;HcRXmuIvDErf67mvy/tNRwx5lVEypC254gVcJ637dKJvnasvtuUUQIYP8soQ7yheIAc/qn/xaelO&#10;vvvuaQf5pBVKZ20mvbaho7LpgDFLN+nIEFf5yJdXeptyMcIyvlqSoJYjqLVjxTOyCvTp8nRjAnkZ&#10;bKWzlAHP2PtXM7523sSep7RVH23iOZChfPLoWRxOz9LXtTzaxfl/rTVi/+ddN7Z7lgVoBCQCD1AH&#10;5BzL8ArqXPvCDgAtVQD8GFoLCB0rrfh7lz947ct8AujM8e2mudERR7hj8f15vDkCI+xti6a2m+ZH&#10;R7tsertlSUDB8unt5sVT2s0LAkaX3B9pAoTjKNw4JwBo3qS26ehAW3pmZYAWY1EXOg/WrqPU+eok&#10;db5grL7cuve+j32gfT3+CLv2VViHWp11B2Smm5jC7otxZ2hNQ2CkedmmmwMmAqQjH9CqL+jSA7vO&#10;WyDkRIes8wZVL4kO2vQUXqm3j3knPLhpWeu/vLNtvTTQtkVgNKQnUBU64AAIAYdD97XJIwHjoS/D&#10;WufBeXebFH/w1l+OQeCZ1QE0U+OP55a27cJQ2xxt039qpPWd2xUPf0UClSURFsUfmsFLI23jxW0J&#10;S+qsPUCUtnJdSwIAz4GrQ+1rf/+1/IP14vte2ZaeXtl+8zOfyusvf+2r7eEXnsyv2JOXz26bD/S3&#10;7ecsi7Cy/cnn/7R9/Hc+kXUHUXRN3RMeO6BzzzmYFqTpYLr7ug8uu2lvAe++7Ed+wT0GYr+1Fzbl&#10;M/MchYSjqEN6FIy1kUXV3/mT7450DM3SMJZPzDV/lctbARzKV+BLZ/mBYuoV9xhg/R59+xMJhaBN&#10;2UDv8lsfyalQdLi5986294UD2dGsvLAuN024Pd5JQQe/7MyqXLe2/9KONnAm3of4/1L/R3qO70iP&#10;2+0X+tuKId7Tk+KPzuLcLIH+9J48en/U45tGY+9JtnO8b+rNSOy907bu572oC1gscHZd7Saurut9&#10;cF7x/v8IBjfu1/+n5adXt4FjoznI2npoR9t0cXu25x3bxre+h4a6XVH3j7Q9zx1sT3/f8znNh0G0&#10;+wrsS2/nFQsuwSYgAafdxgXdNSOkKVm1jlLnFbAojXnANCFRZx9gWKChQ04wiXiduU7clH7GzRfe&#10;94rOaBe6SA8O8hjpvgkEnYcpo59zspThSFbBlrTSvf4jb8r3Ajxk3khHruuCGtdpeIw4ckCEtGdf&#10;f+GatwJYsmwDb1ig5njfCC+FDsIE8gBXGuViIPqGj7y57Xh6T8oCOQV6ypBeuftjAKDOV9/9VK6/&#10;xGvyuz/8htTZFM9Trz+XHq7pERBlAdkFAc28VrVZehiE3mC1M/51acGlttZ+ylVfdfWsdj29t40E&#10;wB4MIFp/cUvcA1LA1JqovCu6KVYFqvUcTV/0e+Ttj3ftHfXyHAu+1MczcK7cmZHmG//8jfZDv/Th&#10;LF+YvKfzbq6gzQvkBPLKeKrNctpUyLLbrAX8Af+2AyPZ2etodbKbYiBw8OqpXEeaDHK9H2TIW/LJ&#10;LSCWhj6O17+L6pnvacAjD2T1cO1eyou2JJtc56U/MC+51vU1UKhN1nhxeL/yPYs8o88daltGdyUc&#10;6PwBgqM6AY0l/VuyXmDSdcESqAEYgFH62WAyoMJma6ZyvfrNb2irBre1bTEA7tkz0FZHf7Jq+7q2&#10;aP2ytnmkt20fHWobzOLoi/jhzW1JL++DlW1x/4a2aGBjezBAZvb2NW3hwNqA4wUBvQFVGwNMxjwR&#10;QKzpYQXF09Z0xsKCmAK6ghhxnpF49XEuvXqDHUd1kq7gUVtIX20jX4GdPAIZBUzSaBP5qp0qrWty&#10;yFWOfOK0q3O6ug+Qyalr8qQv3eQR3BfoJF45JdeRntfXX5BGcI9c9zxT5QhVJ/erTiWH3vJWue5V&#10;u4p3FNRZcF51pI/y5HOUTzwAFaeMCmW4da/qctO34NIEL5kSnBGsxDDK044BVrB5FyOpdSkZThl/&#10;bphpLwVeqTi525xLYIRlnGWIZfx0rn8XcDFu1udjZtOplcejz0ZgZJfzA97GBBiaNywjrOUJGGIF&#10;fC0Nmdcf71h4Xxu/hOFVGQy0HCm6j/9TVi9o6/daFmRT235yR5t9YH7wTTDTGPPgTscyVP7pF/60&#10;febzf5JtNPTEjjYhOPHWYOI08jFwYe4xgxlGY5zESgxWZN3eM771nB1uN864N1hguM05tDB5BVtJ&#10;g1dusNN8lNlxDO/azvjm4zKOlubgy4+2L40trWP2gx8eLnbExPLLw9vyZTZtDTmuyXvnj7+7/cof&#10;/FrWCRfV2vq5lEHEFWs7Ys6BKzuDa2a0pf0bW/+jQ23Tpfibd2qobTnV31adXZ874xsD1Lq56Sns&#10;GPUSaiyBudS1jJPXl1UG1+nBOx/8hW5JBm2tX69ZWHS/nm1z5ljUlzz6d2uSBpPtiHpGMAOMLgy0&#10;DOaOv/5Hn2x//09/nw4I+LeWUii5OM+RvuRqv21X+uJvR/xdjWD2mXKwpHT227gnWLA+zqtr1Tc3&#10;7IpjGmUjjoMDY5dNTKV1X76sX9TDe2ZMkB64Dw90MwSXzcl3hjGTN61xCIO/pc/M0usM0OPzY+b2&#10;S2b17W3bI/3Q2b1pOHrVB16XnrB30SHyeAbKrjZMnaOe1jbFRQdeOJzvmWeR70vopp0Zvh2lrzaq&#10;o7o5Vhtg40xHfuhm2YNuiS3GyQVtNMqwLIHB/f6njifTMhzydM1lttIY5yPs4pzx9Eu//yv5Pvh4&#10;YB1RhtxMF0yGoXAXPsAaxZgYAm/gEJwg7o0/8uaUwwhacbxgcQpm5izgaGOla5uH7ebVOK9tfrS3&#10;/exv/Vx724+94xp3OCpDWXiDnG9yJ05hbDTNvuP8Wh6AnviFjNUXot8NRrTmbF+ML21+qu9gYD30&#10;6Nk2cmV/O/jsiTby3Ghw+sa28eFtuensoUdPZ3+2bmSgHXvFmRxbYSM6aQM6XM/vdNOeNX7onDq6&#10;8/6nd2S7cOb5ng+/KdmWEXa2OmGp0HXxmZXt6DPn2uKBzW3lrr42+vzR5Kzf+7M/yP9TyqzlJLBd&#10;lhttn0ZfTOY5RKATxqXPf+LBuKanMCd4/7F3P5He8fK4h4/lwYfJnCHz0Ku7dZY7hu6M8e5r32TG&#10;aIM04EY+baNs94wtpPesBfrKO//E0nbgkW6ZiH0PH486r8jnyYBLlusf+viH25f/P9bC/f/6+aBk&#10;k24/4xr7zXz5b7+SOl//+/6Pvb8tOxvMMtYexn3eF2M8R/83vEflfHH989Ve6qJe3uclp1fmDL/9&#10;V4/HmONYrsPMANetEdpxGubAOsW8OMb5V772tfb6d7+t3b92SRpeGWE5AmBQPKpdSoZ3FNc4YsHi&#10;GFzEOFdc6H5xWC5PMMa3jMLKcF86eaUpPiRDnDKKs5Qr4DnsJO/10+ClI4sMstyvdLXGKUOiwCOU&#10;QdG9yieQrYzUN2RrF2WTqf50kr44Tt21pXzqLK0lG0pv96WVXxzZ4ukrLfnKYsR1Txp1p5f7gvR1&#10;rwyaZIqrmWF0d00ufeSXxrWy1b28YC3Z5eidILvKka9rN+V1RlvryXaesp2R21joet2VoSx5nQv0&#10;pI+joJ3oLa642bWyXF9ft/9SSxN8x7ibEg7Bn6/vjLK+xNdXfMAHCIHet913ax5dC8BPGumBH4h0&#10;ft/qubkmrLzipLX2q2UHhFsXTm23WIZgbsDKggDYBdF5r3mg3bl6RrsrjjctntJuWTotlyZ4yazo&#10;QBdOSfkVNu8fatuio/AVmjGUcY2HI09HRqrq8MuIxNPvRlAUkKCT8Jt/fFl+lWegHR8dt3Sd1yCj&#10;bbfgPVmMX6YtFWx1U4GAFCNudNZRruni8vjaLA5wASXwBRLzq3icb7i0tfWf3NsmrZibgResP5I6&#10;9QI4IAQ07B4LDr5jzcsSDsBbQmqckykkVIxBgfxpRItrU/MZC02fsN5O79kdrfeRgdytc+KuqQkL&#10;mW731GuGNceufGs8TUp49XvXT7wn49QdeFozbGLA4vt/7gM5RcLvp37xY23yijltwtIH2qb9A217&#10;lOW34syaBFHTdW7Zeme2CyMsL1nGT7DMe+LNP/K2tvLsutSLN6xygH3XzgYFXRDHCAv+/XE/+pqT&#10;aUgHW54j/U2p9xW7g+3x7egrT+ZaOvTnUQpGvTM8mYGWdvJV/rvW35jp09M1dCyAdk2WTRXOfHe3&#10;SLuvltq6PE399r1wMNvx7t0Bo/HOfPFrX2y/+ke/ngbYW+M9uqU/BlrxfqYHRVzfNzK19cRgyP+X&#10;rUeG2wMblrSJy2blGlmmxI1baJOQqbkURM+lodTbhwEGf8b/AkcDlRq00JdHLCMxvd0TCiDV05pF&#10;vEymjj6QcXXP/xdA6ZjvQYCs+rjn3dDO/h/ZBXnm6Oy2/cxQDh5txtDz6EDqAKp5BPSeGc5dsw8E&#10;ZK06u7FdfddTCZS1HpIv14yM9TW44qzvZCq+L8VgY+HpGNxHGnE8M6V13S3M332R1ykDF4ABQApO&#10;wao4HT2jJuPfnACzD3/io/ne2pG0INGaqOBEJ+//o7iCBHKc6/TJzfWmxuSKtzvn++L/gnPQQAdH&#10;sAXApCuQoifZBVum+fzzv/7zNf0BiU3MGEQBN5i3mQNv3AJtgOa8/4nhfO/86E3GfzaIdt6qf/ml&#10;z7Xv/envyzIrLtMFeL72h16f+dc/vDUNe57P9GgnfyM9iw6KQucD0c50DN3vCz0ZAslQN/KUqd20&#10;1e4X9rddp460Lft2tD3P70+ZuZNtQDlQ91xBvzzapaDV8cOf+JHUx49c7S3wfEjDa+TRfvUMeBSB&#10;aXUveYK8noF3xDGXJog09E0wjrxlGJ0YsrTp4JO72uDxA63n4O78m7n7zNF25Mr5tu+hY23f84cC&#10;Wrupf/RxpI/zgm+yeUCTrf1TpwjuV7najN7q4770Wx7paTaf8eNpsepSDFTGnp/06gP4nctDFo/Y&#10;SXsCrmNgMDfanDczHbLMaIf1lzeH3sfb8MlD14AFVBTo+b8JLFyDioI6ce6Lr3WMFsW54xe//KX2&#10;+ne+rc0JQFndv7Ft2LGtbds7kAbY9cNb24bBLW3D0NbWd2BHW7xlVVvWuy7u9bQ1fRvawo3L27wt&#10;K9vMTQE3/QFoPavSEDttbQxINwSM8pZl0I1BDw9ZcXadnRU6AR11KPhRD0c605Gu4AzkOHffV2lw&#10;J69z6ZyDR5AErqquVW/3QVJ5bYIk5bhPdrUhGKu40sM9ZVf55LnvHjm11q1Q7Vt5pKu0yqe3NGS4&#10;Jo/eQpUtr/T19b3aR3p1lV9wXfXTRtJVXd0nT77SC0QX6Etbxmdlk0Neya082qBAWts6KkN6ZTpW&#10;ncihnzS33Dv+W84Qe+P0u68ZRHnYlSGWsZSnLOOs+65fcs3bleH0vuBSPNwtR8ADtTa1dcTA//Xe&#10;G5OxzYJJT9UH7m3/Y0IwXpRVyyGkt+0YQ2Nxxlt5MLdz7Oue69uDqTkzcGTg2HDD7Ak5q+zWeYzA&#10;Vc7MSBuMF0d69Bzf1dZd2NzWXdycH4GwAYMopkxD2xhj4k8GQ4Pp0RcOZRvNP7IouYz3KyOfdWR9&#10;tJ8wgjcYGu9JQyCmI4vcXJop2GBJ/P+2bBGOwVY4sDOWYjqbsgbDMXpFngn4NI70SF6MeKyKb2xM&#10;81df+6tkP/989Mc50pa3bZYfTMfQh4eU8Sdf+NPg1R/MepKZvBT3XJMvjq73BvOYhbbt8GB+BN9y&#10;jJNEX+s7sjffg7sXP9BW79iezgzLTsT/wQMPtmmMCMFSOBUn4SUsip/SKBlylSeU0Vi5VTbOt86t&#10;6y99/Uvts1/8s6xHMboxy93BdFifYfuu66bL32y2WX+8M9aKjWfgmXkmPHaXnFyez89vdvASfsSe&#10;3SytjumK/emZrBdlzto/v20/viNnOXEcWXBsSU65p4/0jI21x4J86io+Dawho9rA+dyji7P8coKx&#10;Nq94LGlMpC3sxaBtxg1MaH0Xd7apPhbsHmgLj8X4DNPGe8UJxhhESM9febGm9rGWa+/d2Xf+zKd+&#10;Lsd5t0ZZ9gK5JXQtYyl2pYeytZ93xsxI79LgEzvznRNf7V7Bc5THkSwy1LvO1Stlx9hCeTb6mjgy&#10;LdiAEW5WW3N+Yztw8Ux7YN2KdvDy2fbo268Gn2AUDNh5uWLaYi0svPzc2mw3P15+eGzx2ZVjH+bn&#10;pGcgHsAgeAAv4Ay8iRVc4wxe5Nii1u1M49rZ+HuPL+QJTsIZ8ilbOcXp/s/YPM+PLGmFKk8+/JMf&#10;toM5GDjlFxjSGD6Li7r7HecJ4uXFPzxMD1w5nYbxlefXXTNqYjxp1JPex159Kj1j9Vm9h/a2gy8/&#10;3jEhxgq9kt9DtrJKV57EOBp70mvCjmmpF5498tqTWbdXfvC16WCQXrB0Ox3ce2hOW31xY9tz/kR6&#10;Nq6IMY4Nx8T58erEjPcHB2sbdfJMMsQ1veijnlnv0Emdsi5xz3nWceT+turC+vbwWx9vT777mayv&#10;Oji6b3wjvaN6WRbLb7KxU9zHtvVMMr38Y3X3THMsNHZffu3oXo1BLJFx5OrZnL04evFk2/XM3kzr&#10;nvfFuKP0xa/yOS+epoM1fS0Poc5VP2VZeuAH4m/umdefb3OOLEzmnceJJu6R5T0lj9FXOcZ4PkIw&#10;xvo/4Dnx4lZH7Uufejd47i49varteXZ/GpK37d8VTMELEbd0RsfOCNlNI8cqWATPYBRMglsuPftE&#10;fryZbhmBeM6WTSrPWUyKc8jAL7w+V+/qSx663tiIl/A0lhMvD/6RjjNBesquj7Qhj6OBdMVDdCkG&#10;xHIMmmQok464URn0d+2InzCq/MWX7qknOdhK/vnbuvVQtUlNrfchyD3pBG3gWExGF+Wpm3MyXdNJ&#10;WjpWW0ovqIt6yONIL3no5SiNe+oirTj5xSlbuipXWkf1UqZ4aas9HZVf+ktf5ZRO8nR6StutA7tq&#10;Z3/k5RzQMao8yidPWbxkGWG9O7xgbeA1dWW8q5HG85TGs1G24HkrS7w02l+9xTmvOlQebV5pi6Hp&#10;797/U4bYGyZGJz5mXAWItcxAfl0P6AOGNe0JDJaBVnx50srnHPwBSPLkkd59xzTCBjjeumhau3nB&#10;lDzesjBgZcX9bfzame3u9Q+2O9fOaHesmtHuXjcnDbGWJciwKOAsQPWOAGAQvGV/DPYCymq6OQMs&#10;A2p6rvbcmR2nzhcU6Cyz04zrFWfX5R+y5973iuioA0KjE3WvvppWh1tGWIFsX5FNAQKcQMeC977Q&#10;mpok0INB1nlu+AUOQV907AkZEUqPuQG0vQEcMzYsbTPWL2lbzw9E5z0hpx2BG2Aqf8EiSAQJaWiL&#10;+wWpCQ4BDaCN0ZChUDnq4X5BqPM0yKUeEzrg7Q19A25AUcEEgxz9fP22LqzFyFecXR317oywufB/&#10;1DN3a428AAm4Pv7OJ9rnv/iFbNf3f/SHcj2wtWe7DovhcvXZDa3n7I6E8HuHYgAROtMLhDl+5nOf&#10;ybR+F9/0cNSrm3JlGhzvBF/A0+gd4M8LIb1l4/qTn/7N9vYfe1caQtWhoBKkaTPtooyXbrw5ZW+8&#10;vDXS8OgMeEtDbDf9iz7VvtKmJ0K0QYGioC09F4D/M7/5sfaNf/pGlivovGwuYe2rBNXBANV4D71f&#10;fnfviYFWvBPjR+K9infVuzRl9/25C+/SgQ1t6poA34cG2sbRbircDTPuznXgeME8uCGg4+SO9D7l&#10;EQukAXVOMYtnSa/0LlGHqEsBvvqkx0GEHKhEGuHr3/h6+8JXv5h6vf3H3nkt3vPPZx/6e3/qC794&#10;0FnQrUO13u3mA0Nt/vY13XSwM4PZ3vmexTt2d4TeM0P5R3z/wyfbopOr2tXvfSo69+4LebcsACNT&#10;t96VaerdUgXdV3SGSPeBKiAEqdaFBa28NX2x7zxcu7VJwYVOusAUjOi83QcL9bXVV/6EsCjLz1de&#10;a9EtOr4soYUMAAKc5ANPBSHiHAUgoyzygZYfjwOwoFzly8swKW0BKPmOCUeRBmgq12/dpc0Zz9Cc&#10;a0dFW5mqk0Zn9S+5kV+Qb8mplZn3n/7XP6fe7gMV5UgvHT39dj23N+HHPfpkWx2Pto/6vfqHvjvT&#10;WE5AGwFW8MpYyoPAerrW0LKxF0/YCTHIsJyB+iVERRv4cq1M9T/8/Km2dqS/jT5xtM2N/J4jD+fy&#10;uFAvhvGCNgZqsEh3uv3wL3WbBPA66ABtTkKcdAlvUc+CPT8gn88l6qtNs61CHiD2HKveWeeQUc9Q&#10;/oTmiNOeB545loaiPeeO5U7RBoJrA7znxntaaRmaq33J0+by08d7WG1eR/nslrvruT05oKKL+rjv&#10;Q4A1pf1M0Tr8ymPt1//4k+mlfPTVJ1MuPaVVN/JcK99AgSGdQZwXx8T6fzDWhtIZ1BisHLjUefmC&#10;Av8nwUcBDXAAdeAFKIAtoKAdxIMh6RZE/F9/+cvt+z70/rZ6qKetHdrSlmxd3dYNb21rBje3zbv7&#10;2kD0yb17B1vvvqG2snd9W79jW9t1dE/bdWhn693T31b2b2iL4+/dyt09bcVIgGTP6hjgbB9bP3ZZ&#10;eg0wxi7f2ZMG2TTM8k4IYOnAsgPBMjQCHkDkXH1cS+Ncenq7J04edf8/IQgYaQP1FC9NARZ54qWV&#10;z3W2RUBWeQ7U1CxyXJNR+hWUCXVOXskBpXR1LP1sjlBgrQzn7ilfOeQ4ui+9vK4dq54l0/Nzz7M1&#10;Bcx95QvkANKql+DcYEM+aV2rK3nao9pMnPs2XGPQLpllrBWkUbZ49QDJ4qtd5PtW9Ij9tntvzrVg&#10;GVx5xfKCZRxlLGWIE1fLCfCK5RErXO8Ra+q/a0bZ2iAL/2LiYmfhhpn3pCwGXnLJt/RBzSLD18Xj&#10;dy4O7g1evmFWcAHja/Azo+vN8+7rnBri/PZIc1ukuWe5jW+7WTY2ZKWDsCT+n1mrXZ/OkIZnOtbp&#10;Pu7jhDQOxj08MSP6ofq94v2vCh7AWJ2hLw1UwQpmiDHI3mzmWASMeM2YNcZMltiy/qfp49Ya5RWL&#10;FQTGNNzk467p6Vsf6snyvvHP/9Ceevezea8zYHZ6kktHxmRrGPrZGNamtMorI1rHgOoS/BZ1JO/x&#10;tz2ZeTsuNsvJJrbRhsHDyqAPp4DeU5bxeqDN3byi9Z8biXd9dXoubz880jaPBsMueTDDyqHNbfvJ&#10;4TZ8al8bPLWnrT23Idu1OBSTcnTgWUk2dsRqzisuOS300+b0xqI+En/kl34k49NwG3LwV7IaJov4&#10;+yylFe2Rnqqhu3HMXbvuSznGKMYqft//sz+Qx262XWeENVbpHFacf5PxXJuW33NuOOs3Y+3i1nd5&#10;R7t7MNp/qxls3SzDe6NOjLE1bnA0ZsKMxcSupT31uvNZH+VUuxjnpKx4DvkeRbu8bOMt6bQxeGlP&#10;swnxpuhDVpxem8+P8d+sOO8YQ6w9OvL5ar9oL8+Ol7TlF24P+TWWY4wtgzGdHOkryOcd0MaHX3k8&#10;jbHHX3s6x0neF8+BfOXQW1BP7URmtlXwsqN448bvWH/D2HhycjM7kSfmg/Gub4n/c6PnT7f5Mdg/&#10;9vJz7bF3Xw2WwHM4suNbfJSb1gZ3LTyzIthqRts25sxibX8zlDBvZ+Scm9yFbXz0xQf6/pplhZkY&#10;CcV/4Bc+lE4XrjFOcuP5+DsczJa8FjxSAfthYwzqY7mxwk/HWOff/qP70J3sgkXGGAT74BvxZBU7&#10;OqoT3sPb0mI3+Ypn6OmIabDd/GChboOzb878wVuOjLXK2fnovlzGQJ+orznw9PGMl0dbkCktVsp4&#10;18fxWlcvuqTxO+Lxq3byW39lS7dPwuFudpEP29hq6fnVbfTxE23T6M62Lxjq6KtO53IGv/GZ38xy&#10;lFdGV8yVRuEo17n2FtJzOeqo/p6PezOD3WpcYQmui698rJ14xdk2M56/eHyoDte3ubbWxs7//h+/&#10;kRvvWg7Ae5Dp4l6xtPpVG8infUvW9e2PlZ3b4Gvo+IHsn/ddPtrmHO7GU/J6v775fDtHE3XI9y+u&#10;lZmcHefleOI89QgZQpVZTO45a3vPXpCPvpxuOH/4v1H/F2zElRwdcjhMTNoZfciV3rbvySPtwEOn&#10;2orB7oM7FrIx0+TlDIGdAXLC4ngvxrjMVHLsImAQ8VjJTC+/3edPpKGUIZYXa224pU2wDu6UD8/g&#10;Gue4yj0B03gn3b9zTjyTYCVpyBKwLENvrRurfHKwFZ2upQ9WIgc/4S/ppJEHg8kjuGYUVjf5pZGW&#10;HKHjNuv0M9QuzXZhlHSO7/CXfMVi5BgfOFdutZW6ldGxdFVvMpShTNfi/b/Er6X/rQ9MTu6kp/vy&#10;012bVtupM1mOAt21dZVX3KkcMuhW7e25y+PZkulecbv42ZuUh3kZinkJ88rtZjnKLw09Op06Iyxj&#10;rXSuF/V2OqqL50ofupAvqC8Z9Cfv+jjX0sojnhxte73eynX8L7U0wUvvvS2/tDOi8mAFcI61sVZ9&#10;gS+j7PWbAgjylictwOQJW+AJJN3Pr/qWFbDJ1qKp7eaFU/L6tiVT2/jV09v4tTPa+PUz260rp7Q7&#10;1s1od61+sI1fM7vdsWx6G7d8ZnrE2qUWtILgdTFgsGt/eTjWkgT11bfgojpenaYO3+89P/39OXXl&#10;nj1T80uzzrRAR6eqIwecgKWgpTPaBYhGOsZHQODadJ+c4n7dOrHdIvpR9lhnnjAZHTn5CQi943KN&#10;leFL+3LzrPnb1rTNF3ojTTf1R54ysiXUBrQALAZBcFkQUxCXQCEu7snrCDC7tKH3WDry0tsWfIVu&#10;CaVRDp2AE9iwjpHfZ77wJ5E+2i7qwwv1pgBH5+WVCvbUk+esHQ23BmAPn9jf/v4fvpH5X/W+1+bx&#10;uz/0htxJ/+YYaMzeuKL1XB5Kbwllq6P1g/wYkX8woOHP//rPoxz6Buxo+7HgmkFW2e4bDDz61sdz&#10;wXV6a9MCJvUE12lojvYsQ+zp7zmXz5LhvtbvqjblFasNu7bmidt5jzrvNq3qBhjSmxLn9+S7n25f&#10;/Ju/zvP3/dwP5rOzGRxDLOPry3puz3t37gy464/nEOXdE/H37Z4WAD/UVg9vbXfH/5Uth4bbgqNL&#10;0hvgXh8zHjDwMxCMAcyRXW3pCctvMMB2IK0O1iADsfVuZZtGvfOZxruX5/G+qb81cD3n7//Z96eH&#10;hEGP3zt+/F3X4NL776gdDR7KS1bwtd+199embhMDlO+MAd49Aeurd2xrmy5sz/dduyvTVLnBKztj&#10;ILO67Tl3ol14w8Pt+Pecjg7d13NThhiLFmZnC9jSGHvYNPrOEAvmxPs66sgw6ShI5xpgJfwAGx3/&#10;GHy4Bh46fRABCHT0jLHkM+zyKlh+dm37gZ97f/vS17/8n6bN/MO//EP73Jc/l9OxNl+JzjvKAxug&#10;BFAUQIEswMMw6EeHAg5pGN2Gntydm1aBMboBGnnJko9+9DWAsMGb/OoG0IE4INEW6aXqXoQEnoAh&#10;eRna/FbFUZlgpdJIX4Dkt+HhbXmubLpLx6jKuxV0PvGeZzPdU+95PteFpYPnRYf0Zg39Gf8EXrHy&#10;AiTtqy7qpZ7gcO/Th9P4t/HhrRkP7PN5BwR3G4F1nsllkKR3eVW41k59Y96+R197ItuoBg10V666&#10;+QDiZ3oVyC1gBIvqnyA+BvX0qC/24sGxNgB3CYJxzgt2SXS+g8cOpBdXyaCX9r295+6u7QM2yRMH&#10;NMniCUF31wtCHwbc59778tTPj2fJ9e9Z/f74Lz/d5sTfzwJW8v0d/I///b/zS/2rP/jaXMfrrT/+&#10;9vQWtgHE3pcfyGfGC9bRJmuM4/m+h170cBS019BTI+3k1csJA4xvAAHUAAzHAhKAAGRAj5DAF/cL&#10;bKwR+93veEtbObi9rR7Y1Fb1b2orete3lX0bWs/oUNt3+lAb2r8zDbGbd/W0rXsH2r5j+9qhk6Nt&#10;685tbeNIT3tw0/K2dMfmtmiQp0DAUE+AzPC2BFTeA6B12Y7tOTXM9YyIB3b0ud7wSHdGQ0dxAMh9&#10;9wTX9Aa28qp7gbJ0VT9tAZDcB4CO7gEo6Qqk5LsewqQRCvzIKlAjQ3tWO7sH1qrM6+OkAWcgUnn0&#10;dS3Ul3vyC0LVt9LTW35ylSmNa8+q2kka+cUL9JVfmmo7wbU6FkjSpepBrjTykUmea/q751oegf7i&#10;Kp/yyKSje/TWTuK/FTfr4hHLGCowjvrQyFhqvVheqwyzjLSCa56vDK48Y23WZU1YxljGV/G1ViyO&#10;ToYObsbHzm+e1Rl1lcPY++333dHt/h73hWLynHU2K/h0bDkvRlfntwc/M76OW/Fguy2OHB3MMrtz&#10;keUNggPSo3ZyPIv1wWc7c7o3NihO0rd3s7ZCtzRMdbOBsJiPQn544dKbHo60DG/BXj4E46YefDY2&#10;eylYChcy/mFiDJJG02CpzglhQk7tn746/nYHA/Y+NpRlYS7pMCquwhC48zc/81vttT/43TnF9Sd+&#10;9aeSw3CF+2R38n0on9SmxmD9d/70dzPt3/3D36XxTrkMe8W8Zl8xBu58em+WVXXGc8XR5OOpmdE/&#10;bdrb3+5bPjs3xLXclplJ1vVn7F1+anXbfm4o0jDIzoz3ZHz7n5NubWYu9Z4eznZ9SfCmozFHclWE&#10;5KM40ltZ6ovZ6FftkNeRbu7hhbmG4ps+/JaciZXjEdweaeS9bdtdber+GIPFeW7iZY1T7R1Mnpwc&#10;zwkfe3bv+9gHcjbYN58fpxIz3yJ9PAPMd+1diGvLIvQeG2n3LH6wbT8brD4YPN13T7thwy1poEwW&#10;pKsxUAR1LG5koGSMJa8Msn7n3nAp0+BH9xyFzgg7KVlbn7rr8sFc5gpXro2/7Zsvbs/2YfDn9FKO&#10;MB3/cz7pDNcjwQGMjfcOG5d1xtEaZ9FB2dqwnkeyrLaMZ8FxwFhh4Go3Vd1Uffe8tz4S0E3bqFu1&#10;UdWFPHLJnDw6o90ZuplZeVM8n/SK3XV/e+DAgrb/mWNtz9kTbV4M9C+/7vF25k0XkoMm7OSd6eM6&#10;o1fnvemIUzEyxsVMfouPx9/25OYydHYflnGQfh7XiWMgw0vYhBesHeNxh01vscy4gYnZ1rgHd6WR&#10;K/gm2Ss4jWGYPjj8z774Z1m29aGxFb5TDkZRlnNGU+WTU2u0YthyqsB5uCYNg5EHm9AZexWnkUHn&#10;4jLyarmoax+tQ6+jT57PvkZfsu/Cqbb/xSO5bqk8lluwfj7dyMKl8mkrxj1GbO3dGYvjvvY5uSzr&#10;t/GR7bk0lyUJMJWQm9MemNVGX3W4PfN9L7Qf+dUfy/9P/s4sPbvqWhuot3ZIroxr9XQsNiyjuDqX&#10;wbEcMLT58LO727NvfUVbeS74JGTiyGTTsecpn7ZXlwrazTj5K3/71TSqa1f1lSeZb6w9hZQTcc7J&#10;d59unuWiM91yFQzUo88eib/Pi9vuM8fapivxt3rsmamX50OX4mTy5CdTHdzLsceYzvVOuS998nKc&#10;a4fSy5hBvbwHyuFgM35gUhy794eTjmdlCYsNl7fkchb2jxh96kjbefJwbuKG5zAJT0tcYko5YyPv&#10;T8Y364KKxxrFW8VPxUeYh+PDW973ns5IunlVjG/nZbCxl/S4Zty8+H8W+TCUj8r4SCDb+4hx1u0Z&#10;TOYpufmhOxjZ0gTWqGXoNdtLevnIlkZ6TOQar5HPoCkeR0nvfn1kl07d3acbTnN07z/raIaVGXCM&#10;uhwtLD3QlUc/ulaQV1k2pfN/zDUd3SMPGzuST2c61T1M55we2uGuudNTRjGk8qSX17mja89APvmr&#10;TPLkq+dT+aSjs3qJl1Ye7aBMwXU96658+nfG2NW7BrIdvCMMzsrUZtI6Mrx6b7SRPJYwYLSljzBw&#10;8mD0i6Mptzyj5VNetVM9A8+n6uRccE+71XN3Xz0dr23W9V1333rNWAr6bKTFqCqUsRXU8XBliC1P&#10;WcbYMsoCRvkLHhlixQNKX/TluWlewMQSXrABqIumtLuWz0hD652rZrZxa2a121cGgK6dld6w96yZ&#10;3e5ePavduXR6G79cGZ0RmC7K2LCvN79eM6jpWHWQ2blHJ6nDBByMVrxkQQjw4AH3S7//iUh3V7t7&#10;14Q2YY+Nh7rOVN6Cp86w1UGlTr+mxYPPNMj23RX5rKnaGWl5wjIAv2TjTVmeTZWAJsNeGkoDFhjz&#10;dPygr77Ezju8qG07MpxeC6t39rQNF7dkXarjp5d66ejp5suo3dnBQRoNwfMYQANMZZDbeQ90U81A&#10;xQ2bb80v8Gl0jLzyJdCFDKADEnkp2IXRzxdiaQoeAQ95rgGQfACRbO2gztbUWtQXncnaBe3Zd3zT&#10;APG2H31H27B7oL3UQGbOtDZwaSSAKdp4IKA6AJJsP3V44b2vyPVoc43Y0K878lxgYKZz6B4waY1e&#10;RuEHAxz81InBVJuA8/SCiFBGbAMBv0MxuNA22izbIvS3A+24CKYx3aZM71DoJFi7DKQl8EZaz6bA&#10;0w75fu/8sXe3Ay8/nGWRm7r0B7D23tFu6uvWsR0X75j3xLvjnVx7fmNbOrgx/3/5fzXw0K6QO7HN&#10;iU6n78KOtmbX9jYpBgKMsdsO7mhzI957wGhakJtgGHE5sPKcPKMoW5269z/OQ295bGLk3fHbcqWn&#10;feL3fzmnc/sC60u+90zwnk3cPTWfuXZL47P3K4K6r7+4ufUd39PuWfpg6z0XA7vzw63n0mAC0PWD&#10;DBtl9V/a2WbGHzK7tz/3rhfbnhcPBGB062IxqDoHADrcNNBF56sTtsh+fVUHppYocK2jZpAEp+6B&#10;RYAATACGzh9kAAFHALAwQAPI/Z+wkLASUOAoP5gzPXzfCwfa4+98sr3+w2/OtfH8GMR8Bbcu8o/9&#10;6k+0N3/0bW3fyw9kfiABlPx4fipHGYOP7wxQPJFrXu29ciTe0w4M5aGHfMq2Lq467XyuMyjajIy3&#10;r7gOhoEkqIt6j9W16iuoo9+qC+tSLsBxTIiKII1rP+soFSAJ9GaEBZy8AHhW7on6+33l776aBlA6&#10;lxyyHUFVfbEXpz3Vucrf+ezeNnjiYNt6YKT1Xh3KjQ/ApXQAUr0LQuVRBsBzL9szQoHnQ299NPU5&#10;/OrjKZvXbZXnyIDpt/pcdGqhJ5mOZXC17lmBsVBgD/6qHrx6le3+xoe25ZIKOud9V+M45glbHwi8&#10;mzx5u0FGZ3Snr8Er/Q6/6nj7swDk+jG+mvr4YDzXgmG70JpCOfz0SD4Tcuia70akybYImUvOrGxP&#10;vfuZ9qWx9bW+8NUvtI/99s+nkcKPjEOvPZ4bTHTLRkR7xkBCnUAyeepZA4KDLxxru88eTzgADQDJ&#10;uboCDXGzwNeG5fn13rE2HDCdav3+He0rf/O19rp3vTV3mF3Qs74tsph9hNnrgO2mtmF4WxvcN9SG&#10;DuzIzbuEocMjbdv+obZxt028urVjF27rFvcXwB8wocf107dqXS073NIPjBX4AqkCxYIukA12yJNe&#10;HIgjW1rpQK7zgjZ1rrIdlVHgSJb8gFg6ccqoqWKOwFCoAYE8jqUjyCpgLJ3IEeSTDnACbHHSVj2v&#10;B07lV173ySK7ANxRfKWp+oqXzr3Siyxlq4O2Ur408tKDPPKlAY45mIj72qH0k0dbFEhXO8gnjfal&#10;vzLEk1l60ame1beiIfalU+/KzVNNQWeEreUJagMvRyG9Yx+c2L7tvttz+YEywJZnrOUAcJ0gzlqt&#10;ycDBxt8+5fb2f417STdjbHbw7HXlOGICXF286/quZTPT2/WOJdODn4O94/qmBZPbDcHU5dzg+rbg&#10;a4bYW+fSYXI8003RRw+3B6I/uSd4WT8u6OvTKLU9WC4YB0sUD77+h9+YbXLydWeSIX24HW+W185g&#10;7YHg3V5TvyPtIEMWfsRLwRrBwTmDKZgDQzviE/LtLbA1/obwdhy6sLfNjL+nmCkZDNMEg2Etf0v9&#10;GCI/+is/luc2/Eo5wZx4sdgujbwRj08WHV/aPv67v5Tp/Q1edWbtNRaWjjFy25X+TKuO6pusFEfG&#10;OMsDYBdTbIdPjrZJy2e13qMjuS7v+pHe1vfwUGMQVt49w/e1FafWtt5LQ23L6FBy2m0R+s7vyLbF&#10;XfirxiTZ1sFG6qksnEaWejD2qROdMDdDIpaasbczwP3kr/9U3k8vzJAhL+Mo4zKv2EnxbBhm74jn&#10;cEeMWTwTTiKOs6Lf8bPcgbGL5dU4rNjstdvwtRtfCPXxffbBha3n2Ei7e9HM1ntxON8JrH5H6Gb5&#10;BOzLEMvhgE7qhomLT12rs8DY54djxGNN+QWcri7J59GmNgfbtHcwnW3uXvJg/j9Yabmbi9vyHbsx&#10;xjBmIeJ/S0D4WID39fE2XX7++1/M9ix5nqvnru3qfacnvVx7Fu57BwTt/nOf+vl0rCiO9/54bp6l&#10;/I7F4EI5MYi35II0N2UbmC05uQ08uasdeOJ0vPe72/TVy9qBS2fay9/3yjb0/EiyX3EvxssNudKA&#10;ybhqrc9uOSdGQ7+dL+xLYyrnBWxYrFNMiSFwjP4+2STu4w0s4bf54Z5kJvEYA7tgMenx+9Lz0R9G&#10;2bwQGWQxzi/8zsczb/JY5Mt1ZMfy4zbyycSSnjV2pe+SM6va0decyvoIdCzPTWU6kumofHHuOycP&#10;ZyqHsQ7zFS/uf/5w6zuyL/sg/c62YMyRKwfzw3exLl1wzzdZuWvXzrmjG1No1/v2zsiNaj/08Q8n&#10;py06E/3uwdk5s4iR9lUfel2uq1y/P/rcp9sPf+IjyWKnX3/hmqcoLmdYTe6M9qCDc/qoF1bNeo3d&#10;F+++sOOpPe2J176QS2J1un5z1lu2s3aI/LhQXDFrteO//tu/pk5ZTsRXvpQf59W23o3KU4Zzuud1&#10;MO5otOuhK2eyTfdfORntaWm0rg72MVA/XqzkJ1eGjvUukCudsjyruq7yyKG3/PI5F7xD0uS7Edfk&#10;Ged4B32MmBLvYd+TO9ro00dyc7d9F0+2PeeOtEU931wqCU/gFryBNax/yojG2Hj3ghgPBJfWu4Ll&#10;6og98Fux05knH2n/61//V/LnypG+PGJQDgKYieziNzzEQ7R4icdncaK00kmPjehXy27haMec9RUs&#10;RBccVMyEl9SjysOqxWuOmFA56qPsYj/nxW9lnHWPrMV9PIUZE3mrLo30luzqvEelEzAg+eLoUoEM&#10;ZdOleK70KdaTnz7u04V+xXbqxFNVPeSpQB591Ud+eYoLS6+qa/G++8pxLX/l1cZVbskio8q3uRZP&#10;WPW+bxmHhG5zLmndV3eBXu4Jlm6YtooDBg7ulkmgm2e9+cCuzKeM68up6yrf0T3lVNuQIa36VPua&#10;UeZ4bWmCG++7K42b4A8sMqIKL5k+Lq95tQqMr0CyPGOlcd8usOLJcM34Ch5dSyuI49nK+MoQe+ey&#10;kLc0AHPFzDS88oC9Y+XMNn7t7DTKTlg3t41f+UC7Z9WD7a6l1tvqPHCVyeDX/9DODt4CJnSI1ur0&#10;NVbQMXaesqZYg88729pLG/IPKg9OUGJnVOu6MqCSkYARHbRzHardUQFmNyWfFywDnE7dl9VuzVhG&#10;yG6a+z15bsq5+8plDAR2OvI0wEbnDkgLHEED+Fp1bn3bdCAgb9msNvDorgQFX5rVgU50UT/gUR5V&#10;lgzgUQtcgYcAmH3pByfkiyM/Q8gQstyAizKqJhj2T2gv//5XpNyf+o2fST1BL50T/CKA2crnnrIA&#10;jvwM3NrQeqf9Z3fmM+8JgF0YYPz1b/xtyn3hDa+JF3RFGhW3Xu5JcPSV/e6hTg7o7n10MNekZWjW&#10;5mUAB2GdIZZ3BZ2thxr6RRq77PrRddLuaQnnNwasW+BffemdbRSy/vf/+/+282+8lPVWx2o3z1xb&#10;C9pd+4PEDvq7ZydPAvLY85DH79UfeF22abZlQF23o28MhnivxnvBA/bDv/LR3ExIO9UHgdXn1zc7&#10;8TLELupd13qvDMa9AMiom3dn00Nb0xvBRl6bL28P8NfOIS/gMiE2dGGM9V7QKz1eox3pAh4Lrt1X&#10;5+t/3iELqE/ZFf8/e3mST8x6O6p7Tkv0Pu2IdzBkeOYGC+svb0mvGh4+i/s3pscgnXJgke9F9451&#10;A4VJaXCfHn8I/ZE7+tD59tT3PRsdOYDsDIymu1uvCbgxrCYAjhkfO2Otr/ymQXXLE/AQrTT3jUxP&#10;oCr4sOZVQVwCQYAHKNDJSwOWBGBQoHd3dPxAAAC6FkAD0JFGPLjc+mhf++Av/nD7tT/69fZ7f/b7&#10;7bNf/Oy1dbMsCfCWH3lbni87vTplKG/08WP5x/b9H/1w+9xffaH99p/8dnvyXU9fm4b+f/5MM/q7&#10;f/z7vJ8esAHh6s+bgMcEOAFjdCK/6ijOb9nZ1Qmg6gf23HcEy4zwvuTXV3hx0mkb4Gk6VnoCHIp6&#10;H+iMmZYGkMfvvT/7A/msqlxtRAZZNRUroWqsbfcFOC0NiFmzq689870v5HIG1iKmn7z0sr4Ur2U6&#10;1IAh5cWRJ4RnKkj/mh/slk2wkVYNCMjKvJHGj1ETeFY+sjxb+tDPNd2dA74sL2RIS450ZCtv/1PH&#10;crrSpj1Dbd/zBzOtgYn3zQcE72w3GJrdzsX/rR/8+Q9e+yjj44a/obXrbRmZ6abOi093S0lsuLw1&#10;ddF+2Z7Rdt4dMuntnrygOT0qIjC0LjgTHX1ulja7/VAAOO+MP//SX6Txe9GZALbIpy7kkZM6xLm6&#10;rb64oR28dCZBqaAAUAERYCTOWla+3JfxlUFWyJ1mAyj/7ht/3x5+8Zk8XxJgMjP+f09eGP8/A/QY&#10;Znm7rR7c3DYFzK4Z2tyW925oi7aubgu3rW4rBja2ORsCBjctbyuGtuYXZWWWB6hzZSp76poA0jEj&#10;8PQAFxCU+gXk+H8FjhxBXkGbelS9HMFPwZB8AMi5sqR1XnLqqD2cF3w5kkd+QaEyyduwbzjTkFc7&#10;vxagOlZZjlVHctRbHFlAEtjLQ5Yy5K0ygbX70ilTvOfnHOCRU3nVVby/t+45kiW9fML14OqofvRS&#10;jjjypNM+8rkmm64FrNUm6lS6K9eRrGpDaRmj6aJepZ+yxDm/4757v+UMsd8x6bbg4AdzKj8P11pm&#10;gEG1vFtdf+e0cWmYZTzl1Wo5g1rGAEfjILz6X+654drGtgIOxsM41vX/c/fL8r5r6TEBD8zvmHx7&#10;yrjd8l0LpuQMsptsXsuRIbj5pkXT20tnT2wvmz2hTVw7r908f3Iaax2xuaUJ1u7e1nqCLXI6e/AN&#10;w1lxAYa5YfPtwWHBEwMTksdswDUr+leMsOH8luzP0yMzGMra9JgaN9cSXHh30t6pee0DMwcEfNPN&#10;WvLB22ycYP+hycFqM/Lj7AMblrVVQ9vSy6kzPMYYgsE0gg/mGIaR8eirT1zrZ/1OfffZNvzkSPZn&#10;C08sS34uNkuWi/qQ5W/er//Rb2Qd9KumZrtHlr/nmIYR1H4Aykov1GTk4P/QYfnpNW3rgRhbLHkw&#10;l0Cbv21t23B2SxsfnMz71Hqsk4aDdR8balvP9bbhx3e3gdMjbfD87rb67Lo2JThl8fHl0b9NSxan&#10;E6cOS2kxIOLal268Kcq/IXm1PDJ5xaqT9Xal98wWHFucsyJ+KPiDsVAa4wr6Gg9oJ/q/ZP1N+Zyy&#10;PeOZeAZmfXleP/dbv9D+5K/+NJ+3dwA7YkjvAX4T8B+5G85tTcPy8oHN7d7FD7b+K8PJtcnHwYa3&#10;hAyGRssSMMSSw4BLFn4kS5zz7wqdPv25z7TPfOFPI54xM8YjWD5CsTC50sqz6OSKtvXwSLt31dzW&#10;c35n8ENPtv+6+Hu59vTGbA/jAe2I/+XFwK/6wGtzPESG97rk1ZjOeNC5tPSjr/pWmmTouGYkNhbR&#10;3lff+VSOJ5Jn1V39In0XOk9Z+cqJwf8r5d4W+t0cbeRd0hcfe+pCW7jd3+s17cSTl1v/Ezvb1Xc8&#10;1abtCc4KvrP8lhli2Fb/jbMcGQ/TG/DowmQPv8UnV8a77YNt9EPxf7T4BjNgiArJaBFXnCfOb8+z&#10;o8kY4rCjcxy1KNjZNR4Th0kcPQ+/E68/mx6a0jDWKtd9fF0fsHneYha6zAhOqt/5N13OOGWSgcHp&#10;Jw8mKT5RD+dZTsgVZ8+GZMbInwbZuOfjND7b9/Cxtv/SyeC0dW30wqm248m9bempVW3lxej/I10x&#10;1bW2GTtiVPGucekUTgJRh09//jNpgLf81uAzu9q//tu/pQe9DW09R/WVh46X3nwl69b35HCw4JTk&#10;R/FlLBUwm3oWI1d7a6Pi1vnxHC+/7rG297kDeV0fzYtTqw4MmFn2mLyql3TbH+tLXeYaH0U67SSf&#10;8qXJJShOLs3xBE9nzgScXzrnjs4rlvPF3nMnsl9et7OvDTy2M7nTM5Km6udZq0M9/9KxniXOtYeC&#10;WXrWN54d76oxlnSeKxmMymnUjUC/qte1+kYaHxuGnhlpQ5d2tz1nj+UMtRn4YUtn9MId2KL4BnPg&#10;1zpiC+lwC6YRV7yljuPnz2wPRF5rwjK4mnW1bHhbesUuH9ianrCMpcXA0mMfhluMo1zyxJE/f4yh&#10;8EyxFS7CicVy7svnXF5p6UM3cc6lwWfFhepRdZBHfvKlL4Z3TyBPfpxFR/zVfcjvDIBkulb/0pVu&#10;8vL0pW8xoHJKrnzKqzaVzzkPU4Zd3qUMl/6+Kct9rE52MSu5nhnd6kN/8aE07lW9KrhH72oT9wXx&#10;jLtkScdLt3hTe3sm5AnatvIIyiZP+2hPR/WTVr57F8V7mvXolidg0J+1sWsn8hlN14z0Z7toS8+g&#10;2kl+5Zezgjh6y1d5xTPk0quel3Z3vOYR+53jb05ALBgUGFIZX8EiIyuvVmAortaHBZTu83wVyuBa&#10;sFnGWSHjV8xsty2OjnssMMYyxKY37IpuOQLH25fPaONWPtBu4TW7LPKNecSSOXX1/G7KTHSIjJ46&#10;V52hUJ0z6ND53zHAIAVAxrfNV7bnH62CyRusNxpwWfkcdc4JHdHxdrt0Torgy2ln+JO3dh5VNrkT&#10;dttJ/u72ss03R+ds+sr4duhVR3MTAQYqnXcaNQO6AGcnuzNY6eh14P1ndkc7TogH3dt6Hh/Mjpwu&#10;DGP0AU/Cfbvvb8+998Wsh9+OJ/ek12ZOwwrouwamUX/yAaprgAf2wFt+JaZPyP3Az30o1/8xrYc3&#10;LsgAI9JX/k7PAK6Rqf9JlnqATO1sqhOD9NaHe9qDG5e09Xv625bLvVHe5Hb0VSdSV2vIbrgUf9jS&#10;iPvNr8wTQ+4bfvhNCc5g+XNf/nyUR79uV9puqpuv1t01zwvnwGza7u5rb3le0B3cMnjTXbuoJ70/&#10;8vGPtl/9Q7vmRtkBrC/bdEse66u4Kf5A3H15tVE9J/elT6+EKP9X/uBXs81seiY/GN7+cH88xz1t&#10;27mBrNO4XQFsuabaxNTRO9GtZczQHW31UG/bdnYgOr4d7b4903IQow29V+po+YuJpuRFem2g3Hof&#10;BPDLAOv9Su+CsXp5D7zL7oMixhqeekvOrm4br/REHu9rAHHUraC8+//S/T/KuLF3ANgz+PddHG69&#10;J3flcgRr0ztkOHVRn+1WHwAA//RJREFUbr3fnnUa6A3oeu+J92lrG7lwqK3e2dsejD96z73hNdnB&#10;ljcrqOQN6+s0AxfjK+jsILO8Rb+5WReDLUDlkVjTuXTuIC7BMDp7HX3BIYgow12Ci/txrrMHACDP&#10;dRnKEmrjGlCBAnlBD1CQX1rB/f6nhtvx15xuT7z7mfYXf/2X+Xy9vz/7Gx9rfTFA+/lP/WL753/5&#10;l/YvEX7wxz6cawp7t9/zU+9tA0/uiOewLb0hFwbsrov/E7/x6U+lDDCw/xVHsn45PY0B0NfhgCc6&#10;COpc9VZnvzWXN6aeYAxE0d99dbz81iv5ZZ93MKgqA7W6LQwIB6LWx7pvz/TOMBt19BXcu2N5BT+e&#10;8n/xpb/ML/Dq+Tuf/b1rbVP6FKTte+Xh1nt0X5sZHcyT73oujYZk0sczoXM+q4ijn7yOpW8BrXhl&#10;qMvrP/zGLJfncj0f9ZTGzyYPnmHVi5FVOs8aLBf8yVfPlr7ueV/y/Rh7zpuinzj86NnsMHeeOhTP&#10;a2fk8dy1OQ+UJfnOvuZD35Nl+6jh97uf/f2UWToLwDnfuYjTVj/wsffnUirKFNQ5Q6T1XLTLtbpF&#10;enWSl7eyjbkme5+jjT0vcQtPLk8vWT/tY1M2Hl1kehbpTRGBXO/G4WdP5mYX6gYewAHgAQ3iHty0&#10;Mg2glgXw9X5hf0Dw2DU4/Zu/+9v2xGtfkd6qc7etbTNWLUmP2MWALPJPX7+kLehZ15YOBYRtDvjc&#10;vLItDRmzAngZaWeHLMG0sgJCsAR2nANjRl8A7PyuBTNDzjdBFoAVMIIoedRBAEIl0z2wJV4+Qb6K&#10;A5NklaHQfXmAEX2kFVcwLJ02AmClC5ArsCRXOtfOC/Sur5/2VTaAcw3aCsTUp+QVeIoD/yVXfvHi&#10;XBfMuq/upsUx8pbhte4Jzq9vq9KHjHoXpHOkOxn0ck9ebSPOOb3IcE/7uHZOJjCmS8GuIK/2VNfS&#10;Rz1c3zrhW2+zru+YwmiKd+9JL1dLDLhmmBX3f935kjTOCrxZeccyGFmmwLICjrhX+B+Tbkk+xr/3&#10;b4jB8uq5ydiuzTpzbhaZ4HzSqjnJ1jwsxy+e0W6LdHdbdmBR8HVw8a3L7899E+4INr5xIYa+v926&#10;IBh5aTBzpLlxbug6e0Ky+cLeta3n4YHkVlPSGZtqJg0jknBnf/DG1jj2Rpqtt7d7hifkrLFPfeZT&#10;yRY+8urj8QBexrlkMbriYOzL8IezO2Ns8Nwem3Xhse7j7J0D0XabGAnHtS2XetuMdUva1v3Dbd7R&#10;xfnRt/hBGTgNh+GtZNnQb9ND29qfffGbswzqZzd562r76J4fwRncQl6x4JLgBkv++GHKf/v3f8/l&#10;FooHGWOxXRqA45quDJu9F3fk3y3Pdt7W1em9e39wxx0949vac+vbxqM9bfP+gbZ25/Z2z+KZbe7W&#10;lblswcZ9/a3n8M42fHq0bdjd33qP78xxytITq5JbLeFg2YA0yMYzmRf8s+b8hpzV99LgVMzKK5cD&#10;SGfEjucS6TAgRwXr4WbdxphUXYvT6F+G7MmjvFaxHUPjHe0XfucXgy9+89qmsngPk7rGiK71ORtO&#10;b2ub9g3mOr7ztqxq/Sf3tIVHl2a7TNk/Mw2xd8R5vj/xLMnAjWWEJRs7Ykiyf/ZTP5cfJj1Psw4n&#10;7OaBi5+NyXBxPPeQh2XpYEOr2VtXtfl90caXt7e+R3e0dSN9qU//6ZG26fLWtvZs/A2N/s3YrMrG&#10;JGbw8UglC5eOi3fTvWJlccqgmzLp68hI6/+BNHkduhqj+OFYTO09NKYw3vF/wXuG7+v/kXzKSoaO&#10;dr9D+w7FWG1kRjv0yNloy41t6MSBNnSVc8qK9ug7n2g23cK6PugyPNUSXJP38BK17iiWwlSMcd3G&#10;0nPi/wvjPm7GwmUg07djnWu8O8YM7mGP8jB/4t1Pp4EOk0gjeO7yyyc9TmMsxQqen826cBM5WVaU&#10;KW0xmDiMUt6h4r/vZ74/WcRv+KldqSceIccRkyhbXoyjfOUm+8U9xzTaRj485VpZxWk52+footy0&#10;ykbA+habq45eONF2XzkcZe5Og2QxpXK0Ac7XLuQmA4ecXGormHfNQ5tS3x//5E+m7u/4yXd3zgN4&#10;7mi3xIG86kf2r//xb+THDXKTs0L/4i26+tivPdRNeZYAqDra5Mu6/UefONuefMvz7UHPPZ5JGW+V&#10;hf/kzTLHZJKtLpjWPWVKa73YV/3g63JmljryLhXvwz+HGA4E+JUzS46z4r3rlrcI9om/a8Nn9l1b&#10;4ungUydzlqTyyTKz0VjOs6M7fVK/MV3JoJv35cHRee3gM8fbySceaocfO9sOPnyqHX/Fmbb20sbM&#10;h3ErP7nkVx3FOa48vbbteGRv23vueDpDYAvPdt9jR9vRZ8+13aePtkOXQ/bjJ9u+8yfbjhMH2/Jg&#10;IYyBKXAHrrNuPw7BK3fMnpb31Q8DYRaMydv1vpWRJrjWh/8f+/mfzRlfDLDiyxEA25CLb4rbyKGb&#10;dlOGgJdKjzK8SeNamcWf2E1arEUuWeTiImxXzER/5+LpQI46yKuOZDIiVpni3bcsgPvyO5buyqGn&#10;NGTODL7GYGS7lp88OkvjXtXBUXnSknPPwni/Fs2JNIszLOnfGmwc46NII2BFMuUjVygd1clR/ZVB&#10;x2oj+lWZ0lR5ZXCVjtODOtFVm5Z8+aSnu3Np3JfOuXLJqDRVlryuO0/Zzgg7LcY13WZvnYNByfO8&#10;h04fTrnVpuog0M21oE6OZCuX/upbcY7keVbuX1sj9jvGDLG8WUEhY6uv+mVodWScdSzDagElg+20&#10;9QHVcS1PxZMjLyisdLxbGWBrAy7esQyuDLGMsDxjGWJvW94ZaG9fen8uTXDXElO8psR/jGWt//KO&#10;6IznZ6fOeKWTra+TOkWdbdfpdp0+4ymD64bLm/OPrU5z0t6QF5259PLrRAXn4qwpui7AwNfRX/uj&#10;XwsoGpfT4cliSCsvWEDaQY+vxmTc2b57bBdyP5tJgSSdOAAEUoCL1yajoa/Yyl1/YXNbM9KTnhaO&#10;2x8abHcPW/og8o3pBx5yOk0EBrK3/eg7c9r0F7/2123RseUZRyYgA9BgTRwoTa/Qns5bFsD5Ogru&#10;vvK3X2m9jw5Fvigj8gG78qgtwKNvAQngLRBktAUm3Rd47XZ3m38sIPvwcHr3rjJN9eLunIb/QPxx&#10;t6ECL7vRlx/K5+UZATdyyNQZfe3vvtY+H9DMA5mx1aL8DJEW6ucJC0x5xtoUwhSljQFNjFfaVf2E&#10;hP+Cp6hHegmEnrMPdkYbXgXK00bSm3J1YwDwrbx0A/zt3Cq9vJ4ZOdqCzp7JX33ti+1v/+FvEzC1&#10;rTYB1Bv3DOQGBw+sX9p6HhnK6Xs25ro92uXcmzqvVIZ97QRCazDDiN29R51XtfdJva2LBeB5Yqch&#10;Op5RwaTNDvLdiHi6pWfF2LPKtoh74PL4a09nuQZh1g8TgGK9U9pf2jIwO/eeqT95prbtujralg9v&#10;SU+gSSvmtp4LO7r3IdpZ26bROvJ6L+UDs3f1xf/57eNzZ+b9V4+1rft2tLnxB2731YPReXdf+tMj&#10;IILrztBqGg1jF69AIDlmqB1bM8sar52HLIOoaS/f/PIP2EAXgCgAEkCMTt4xQXIMYLxr8oC7goQ0&#10;yI7BArBImQAo0iujjLx74/09/+xjUaedbU+An02drIv68h94ZS5fYNM2UyPf+8M/2OZvWdt2PXIg&#10;89OL3DT+xXlnKFzQ+p/cmc/oytsfb694/2vybw6D2kNve7Q9eBCoMpwuSb1MIUtdQFToRobf+oc2&#10;Z1tUHEgqgDvxutP5vrqWFxRqK/W1vijQNEWLNyzv2NzwIdIBSG2nHQzO/Rj1H3/XUwmrNiejk3a5&#10;1oaRdvQVh9vQyUNtQXR4T7/7+TZx9/0B6p1HKhilO11KvrzZFhHo6zlJp62BOggk16Damr61rlXm&#10;Czl+x7/79DWjZdWdbOcAksx6jsoiT3qyleVaPXzBlxbk8xKwtMaBx062hSdWRP55AbaTc7DkPfTx&#10;qH7WFLZMQr57US/tq+zry7UemfY7/8ZveonUe+fcO1n1d5RG3vyAEM/FVDrG12kRGGKtacarw0Zd&#10;BhRzjy9uv/R7v5z6/Naf/HauUatO9PDeq+O8I4vbvmcPt91nO49toYANbMwOKGUAvXfpnGubFfCQ&#10;ZYi1ttVXvvbV9pp3vDkNsQtNs1q3vC3YuLotiP/bcwO8wOv965bEcVnmAbJzQqZyrA8JrictmZNB&#10;mSASgIEa11MiTRl+hfSMXdd5CEgDYkAQgyN9QYz8BV+OQEsA4+SDOuUzpjoHYOSIc7/AUABTZAAl&#10;5bkngDn5xAnySiM/4HSkl7iSR4eCz4Jb95wDbmAmjiyhwFR6dSldqxxplEEG2coVtJu08krvnrSe&#10;q3iyCkZNqSOLTGVXqPqX3o5lEHatztLJJ670UL6jewDZs5BXXcRLL2/pIH0ZlcXd8i1oiLWB1u3z&#10;p6XRVbjxwQnBvlPTA9Z1GWQZZ7998h25hIG1XRnurCNrvdcyrGJfs8psfIuFneNgHO0epsbc5fTg&#10;HCvnZl6R3kZcuexAesPGcVlw9/L7263L7o/r4OjF9wcb4+Mu3BZybwmZ+MvSQT4UlyFK367P12/r&#10;7x1vCI64Q//NWSF4yswNa6bju/qw6zxndwXjdQY0Xo0du3BywNGdc8L4ODKumebtgzOnA8wZeQY5&#10;NNzXtp0aTO/hrQetPTop771kw02pB2ZjiMRm9aFfHLbAIgJd8Jbzq+94MjcT8vuRX/7RduI1p9uJ&#10;4J2H3vxI9BX/mPGWFNr9zGh+gK8PVTZsJTu5JeQnMwX7FvNuPzGcOq7ZuT0N2Yw+00YfaPeGvr1n&#10;h9u4udPaTdPvbRMWPRADzo1t1Y4tbcrK6DsWzWjjF96fXtHWV2Wcn7hsdtt+fEf043OSXW1k5tgT&#10;zNBzZGfbEMzYe264jR8M1hubgaXNOH9M2sPxIZgv4mYFX+g7LIPFuSAdICI+WTyeL6Yv/W8MZuyM&#10;4p7RhHb5zQ9nO9UYosZK3gnvgN39GYynrVnY7lo4o/Ud3d36rgy1eYcX5/PR5vXO5DsRbcehg2cp&#10;42tyaMjCkoLzx975ZHLMygvrsjzvCH2MFbCvY/fOdBzqHR14eCT+H8xomw4FK8Y4ArPaKExbzt+2&#10;qi3cvibaq7+NXDzYlp9e1RafWtHWXtrcfvtPfyf3/FA2ORiZzBpflE7uCTmOijj3xTsKucRdvBOM&#10;2ZaDMFbpvzqcTOvdtbSbtvfO4P76v6T+9X9Lu1q24bbe0GNgYtv/3NG2fudw6zs82na/cLDtjXDh&#10;rZfbxJ3xbkTAsZ33a2eUFWfWl8BYxkh75FUnc7ZUMjFuDg5x5MGKEbAORsC+jJTiMAQW0ee79ize&#10;/NG3JmsUmxQnFXO4LjbbHu+nHw7CJox7xczKKdaSttalJ0P43c/+Xub9wC98MA128hbrCJWXLAFv&#10;YjJl4z16JJ/GPeelGwMonhEvTvrRVxxqx5+4kB929SfC9gO72+6n9+dGttLIV/mVr93SyzSYCf9O&#10;jbI4HvxHjIftD7HywvqMX3gu+kN8NTaOoKNyk/Gi/f2Wnw0GCf7KsYNnEWmkNUNP8DzUVVC+Xf73&#10;PXqkrdvV344/fjEYbVO2Kz5TZ+f0U47repbyp3PBmB5lnHbvfT/3gfbHn/v0teeHNY0zBLoZLxlD&#10;8Ip1Pq5/UsjuZv5tfHhbrrdaffWec0dbz+MD/4nT6UEnOhSTGsPQwbnnMRD/T44+ca6tH4kxcHAX&#10;WZ7F8v6tbce5g23okZG268qBtu+ZQ7nZc+ofsq7VI8bm+5870g5cPtPWRtvgmL4je9uRZ0+1Xc/v&#10;y6UnzDJbEhxuxsLiGHusv7glw96nDrZDD59N1sE2+MM53lEvvFKMRC698G3OtgrWdRTmBZv4veUH&#10;3pOGWvyJc+UvPsNEjIzqh2cEZRTjkO8+PRzlE8TLg3vqg7Y81+dl4FVWzZgSyMFx0pCjPGlxVHGb&#10;dNJ05XbesdKIu/6DfZXvXDnSuC654sgSL61z9a32xHbSu7b+Lo9YHqQ8R11XXnKkcX5tXDGmEznq&#10;IjivMungKJ+0juooXj68KQ7jipdPoJN7JUt7VV2rvsqqPO6XHuSVDOkYYXn38vK1lIPz+du6NpaP&#10;HDoyqiqjDKvqSE/jC9fk1X3nxeUCWZ6TPPUukflfv+1/jBlix92U4AgUfckHiWASGIoHis4FBltf&#10;88Gk4JoBFkiWV6x01xtywaXz2xdPazcvuC/Xh73bkgPLA17iWEsS3LN+7rWlCe4cM9LeNDfAa9mM&#10;du/yB9q2gJrpB+IPw54p0Xn6mtoZjq51gmMdcNdJ6mQDZrffnuks9OxXHWctYXB9h5xGqAAAf3R0&#10;Xv7AATiG2Bs2++JqWtcd6f3KgAYwyFcW+HH/P/7jP9oz3/9cGmR+4bd/MQ2DPGEZSdMICCqjLNAJ&#10;nOjiXu+jw23LQVP7p7UVQ1sCAofS0FkQQTdQBL4YvcgEpD/9Gz+TOn75b7+S0xxAHVhI42vAmbIA&#10;FdCT508+/yfZDuffcDnqFWAbZdQUp5uiDeUBJGmkjHLFd54NnYFTfOotXcjjIQGqBM/E9DGeZNNj&#10;QH7Lg5MCune0jRe3pv7f+9PvzbJ/6OMfzk3STOPxhTm9IqJu//Jv/9L6Hh8O2VG3kMUAyRApAFRG&#10;2S5005M+/ju/1H744x9JKE2jcAKq9u6MyJP3Rsc20q1fClQZpK687bGESW0JLO8CmhFuifa5ZyhA&#10;sT+gM9ohpyBFPT0naenPs8DPPe9Yvi8BdeB+/e7+3EXZGmiDj+yK5zougbPzFp7QfuX3fzWnsk8Z&#10;nZHtZODCM9vAxnsjjiFWvI3RTE/rlmRgTOaJzYgr7Te/8ns+1wYpURfPI5+R+sV93gIf+oUfyqlk&#10;twLN+P9wU8i63fMkS7uNya33zKBL+zDuWgN2TnRSDLC9J0balrMxMDmyKP+vVNDW3knvheAjwx09&#10;0aa996ThEEDueeZg23/hTG5YsPVKfwDCkjQc8fxkhDUli0dst3lXt7g+QytDrKngBRHzT3ZrZPEg&#10;kAckJdgFfIACQAP+EhBBza5pnXdn3AMtOn4gJS2j2z3DkzOtfO4LCWzXQRA5AC6BLuD4wNXj/6lz&#10;2XHyUNv+SH8HLvF3Qx7r8O65cCw7gNNPP9xmR12UK9Bl6cmVOVUcEP3llz7f/ugvP51twct3wfHl&#10;7Z0/+b35f1pggPyqDxRf+UL76t9/rf3N3/9NelXufWF/W3h8WfvGP32jPf6uJxP6lJ16B5QlKEXd&#10;TD0iowDW3zbx2g1wmvI+KeqYYHq4M6qqK0BWJ9fgm5H8N/64e/952IK8gmZtKM3ikyva8LkDbd72&#10;dQF1x9uJ153N9Ut5WShT+dq6ZHp+zt2nd25UEDKFXN834ugCdFedXZftYfO065+j3/k3Xcr6l2xH&#10;z8K5UMsdaBc6yAsmxbkPBrWHUO20/7nDbf2ewbZ2R1/b++yhxkObp8qkkelt0q5uPTOzLOYfW3pt&#10;kKItlO1cINc7pryP/dbPZbuZLqa96hmA3BpAaY9qU9fS5UAlBgSz4p7nNd/yBMfjfY1w/8HuGbrP&#10;QCt+aQwOPvvFP8u2YpClg2dFlnrxcD/4/PEEPqAACgqiAGiuYTW2JAHPVJ6xgJRR9NN/9qftY5/4&#10;eILrTPAEwhhhTeOJOAOiWetXZHA+e0PnQclIOyWA5P61S3JKGM9SgFJgWIDEEKssOti0S/kPBLwA&#10;GMH/uTJWgkeQCZDkrXiyxIOsyue+ssQ7p5Nz8sip8kGWeBDla3jFAy3yq638v5bW/TLAur4eJoGW&#10;vPQQ5CkdpKO3dM7rfkFbPY9KK51zz0uZypBHvHzqI9BTfnGOgjLpTba88pjeJU3p4byuwbt88lRd&#10;AGMdyauypRe0F28BcYI0lbY8QJzTTyBbu984/o5vOUPst0++Pb1gbcLlw7hzSxLwgK31Xhlhbc71&#10;nVPHtf96901piHX8zil35dIENWOsjLH4FxMzvOJrhllpnJeDA8bGz+kIsWxmGllvXRgsvWhquy34&#10;9/aVcb4s9Fo9vd26fGoaY3PTrsgrKEveWZuXtd6zIzFwXRhsph9n/AumD6YpL75rBqro7+8aC2/5&#10;kbdkO0zfNyNZomZV5Qf64AMsjWMExj5OCdhl4p6peS2e4Q/HTNxt6SRsFNfBFTZZnbpnZtt2YEd6&#10;DQ9e3p3MkryCO6IczKW85NrgivoYXJxbxll6JZ/G0SylhfH396+//qXUvX6vfv/r0thCPuYma3Zw&#10;xe//2R/k38Uv2XH84LzkYvfoUEbZ/od2tfnxd5CeA8f3tc0Xetqm/f1tINp0w67edusDk1rPgZFm&#10;Lf+BYFVGwcGrO9uOJ0bawCM729Zjg237yeG2YaS/YcFx8+/PJQx6Hx1o26705qyx3mO72p3zYgyz&#10;YHpbs7OnrTyzLme24Sicyxu2W4Lr3tCvm7E1Ofocvw987IPJpDl+GGs/PKp91MGYhOMJo3nH5Pdk&#10;vkXBFTbaKjYUvBN9jw23Bzcua9PWLmoDF3enLuQy7vqoTmZ6h8a7NMF1PCObsXpHihvLscLxue/v&#10;9odYd3lLvmPivCsVvCc8ZB3xJmPupD33t77zI22cvQfO7A4u7bxWV11Y3wbjGWzcNxBjos3xXFal&#10;F/Lake05Vtq4b7C9/O2vzbEaPapuyhTIwOnpiBD3Ssd89yOda/GMyq5zvBX1Mo546E2PZD0uv+nh&#10;fP/dS8N06Ow91JZVjnbIthiMspP7J7d7d01t+58/2rYf2Nd6D4+2kedG28WQtf9Vh4MNOk9XRlVM&#10;gX3L8QD/+tBbG9rydvz8V7+QDJxraB5lGOwMm/p0/IAp8UzFYQhM5aM1NvH7ng+/MZkDMzniC4yC&#10;pfCzPPjg4CuPZntyIsLOGIV8cqVn4JOHXAFn4RXpxJv59ck//uS1dHhIWcVnznFe6hnX2Eh8sknE&#10;OZKHDx3l83+Zfj5y+3guDa9KH3P2vfxg27B7MPsU/SO2GDl9tO27eKLtfnZ/Mju91bvKUN/cbDbK&#10;6H1qOMfq//gv/xT3ow2CoXAUQyznhJqpREZyWchRh/oZU1q2TBwd8xjplZOG5whkrIj/V9Y73bRv&#10;R9tx4lDue+DZue95yEtH+ekpjozkxDEZ4ukhrfZxveDk0vybhvHq+Wp3esrHM9tsrnuG8S7DasfB&#10;8q+6sCGXeNDfYwNLPRx+5nQamr0/KTPkKK/GNvncQ75r8WsubWwHnzyVbb+0d1Pb/+iJdvy5c+3Y&#10;M+da76G9HVMEC5gVuTq4Y99TB9vI06Nt9KmjuTauDXf3P348/qbuToYZPnEwPXO3P9zX5sUYUVnK&#10;1S6egzb1Tmhj1/jdGrc9h/Zk/mINBmFlq5d3A7N4N5LnNq28xroVbNS1IZ6Nd//zf/1XORtszrbO&#10;UIiRis2KBetDdbGWc+VUGuWWIVRQrnyO9JSO3GIreYuPxJMnn/tYPeVG3aTzIZ+cfGZj3OZIrjh5&#10;PQ/GWHUmT5vUB/RiMG2lDHpWPF3kde2cPKwmrzK7elougTF4Y5u0NN7VdQyM3Wwu8sihi3Lldy1f&#10;6UkXaXGoMoqd3as2cl86upBV/Ohetbc87quLctxTPjn0rfTqKY2y5Ks4aau9bGamTozL6uU4Z3PH&#10;5gJZOFedGM0F5VTbkU1PgXyOCeKkUQ79S2dy1sXY0rMR91/+x9gasQyxYBHMAUbwCBRzvarF068Z&#10;UoEiAyvjaxlnnRdQCtICwjLoFojKf9O8ic1yBDeOHcetmNmtEbt6dhu/alYG5+NWdkZaXrM3zJ2Q&#10;a8luPjqUbu616VEHhWMGpegcHXWONwf0dZ0sw5KOuftiPyv+w/rplKUpwy3Dl9B5JgKACellKfhd&#10;esuVdmvc5+HI6EheZ+SV1lRyHTuoYATuoMd/5h/71R9PuZ2BNu4xuEUexkeGMAvrC/QGlYBnVfyx&#10;7jm+q40P2Ji/fW3bfLYvOyqwwAuSkUxa0AVGGR0ZZRkpfv2PPvmfdoC3k+yT73omOoC1aYTtfXyo&#10;/c3ffz03bdJpl8coiCPHOagrj1hGNcDBGAlWXdORR4L0aQCMc20sVDtoAxsz9F7eEf/BNrc7AzZ7&#10;Lg5nPYVDrzyW7cNY8MCBeakH0LHsgl+CZVwDeN4DNoC4N8Ct8wyNsqL+N5kmF8/cz7TkNBJnPkbn&#10;zsvVOrR2UWVovTnqD/Tf+OE351pA6qHchPtIC67q639Ox4tQ+nq3AJ2jnzVgvUPdffA3Lj0i+06M&#10;5P+fwdN72rp4T7WDezxE6l35nc/+boLKg4fn5nsmzlQ0dQHfvIDVPesfsmudXN6/BbXeXe956hb6&#10;qovnIwB5bQAwP/WZ38pdNQHknXF9JyiPNrzL+x963UZ+tJmB2q3bDXC0tXeqG7Tx+N12Ykd6Am05&#10;NNRWnFyTsg1stFMCegRl5lG5Y++RtdTuDjmTdk5r844tyfWbGAT3XzjTdj96OJ51BwcMq8ASiDJ0&#10;detf+arbecDWEgaCtWLBq3PTbbrpW9/ctVSHDAwEAOEaROi0GWQL9hwTcOKeI7ABkf6fgUf5Mn88&#10;U4ZFa7+Ovni47b1yuO175FgbffhE/rH1B9QRXAw9OnINguni79Ses8fzj/zIpcM5hVx50vhaP3rx&#10;ZDvw0Kk2FIM3S4PYpVQ+uhTo0WH71YH0QOVd8MFf/KGc2v59P/sDeV7/z+v3xa99sf3UJ3+6vesn&#10;vzc3yHtDvOtHXnUivZIto1FQpa7awRf7BWeXJ5CCT16x1sxi3Ju8d0Ya9hj4ag1Z4FXtrZ1AHn2r&#10;HV33XR1uo+dP5nIUz7zthRxIFcQpX71AYkEmI+3MuKds8AuM8zlGGfLRs/LLa+1a9b7yjsfz2jPz&#10;s+Oxa88aYDqnjzKVIx2AdN915VUX7SFtVw91VNactsRzv3IqYKGvjVw4nDvl0o1OgsEEefLLS17B&#10;b5YfwTNV14tveTg9mvqeGPrmIMS7GuVL472QR6g2VRZZ+ZEhnkMaW+PZTIx6TI12m3Lggdypeep+&#10;/w/mtBXn17R9zxxoB5841nY9ubfteW5fGun/8sufC1nd4Obe+Luv3D2PH2xLBgMAA0Z5vTKsgtG6&#10;Fhhg0zNgY+c9Klx58dn2D//4DwkXM9cszTW15jPEbgooHFsPGqgAjYIQcSDEuXhHAWACRfcrSAfE&#10;5AVKoEV4MHRwLY+j/1cFUfQiD5A5B1z+b1Y58gMjsv1/JVs6eavcgijp5Recgzmw5Nx9+a7pFHoA&#10;SLILvOgg3jW56ktWAZf6uuec/soF1QWPrulFvmuyyCBLHtfOp660zqoBhr9DvtqrU9dGZDlW/eSr&#10;Mjwbsunh2rk0BcyVvgYZ7pdu1S7ylgeF5zF5xfw80l0bkyGd9nIko8qpOsrreMO427/lDLEvDe41&#10;+6OMrgyutfmWI8Os+4yzPrxaS3TCstm5Vqxr3pT2TLCUFx7AwdiXQwIDrHjMXEbaMqDibeluZ1Rd&#10;MCWXGWCEvXV58PKiKe225VPa+HXBzGtnxPHBnDV26zzLIgSXR7CcwcLtq1vPhaE2fXROcINp/hwW&#10;gue33JHGJvyAect4lMwT3HHlLY8kky04Nj/6SjvU35e8p5/X5+cMq2AxnGeJAs4I9YF52ujMPJY3&#10;bOc1ayYWrgomDPaxZuwD++e2TTH4uGv+/a33kaE0kioD09bHX4bQdB6IMmu2jQ+7OI1xtniHfvLz&#10;UGQw7BwOuplixa+MiNJJ71x+wYdkS0v5cbQwHZZH1rbLA23wykjrPb0zWG53GtQ921U7t+dzvXfR&#10;A+22B+9ra4e3tc2XtrV7BqNNgqPwGU619ABGvYM3ZP+9bWVwd8/JXe3uyDd11fw2fa11+GJQ3LO2&#10;3TFvSj6ze5fOatsO7WizDyxI3qIvQyyZDLFkWjO226Nicm6W6veWj769ezZRZ04UzovDOt5kaO0+&#10;7hv74AYfcrFjMa0xkqnJPUd3t5senNS2xPhqxv452a7JxCFT+yfTMeh7Vptvb+Pi2rJw4r1HWBgf&#10;k9f7+GDq1xdjjXrHGFo7wysG7gz5xkPY+TvX35hGtoHLu9u6vQMxtgyGeHhX8iq5OHb2oQVt3YWN&#10;bemJFW3Dye1pjJ2wLN7/sf+PH//kr7Tf/uzvpA4+NNT7bczUlT05ly1wvwyvFcpAK6SRVt2j3pxD&#10;1M/eANf/FgfH5fvlPRyr2wPH5qUcfH5rPLu7jB+CuQev7s6P0ZOXLW6HHz+Ta2c+9Z7nctYgZwIf&#10;3jtvRcZXhjf9PYbx0diMIYa2he3gK4+3v//Hv0+DGmMsL1n9OQbDITmrK47JrHHEFvp6/Tw+wRF+&#10;b/jIm5KBio0YuJJ949wRYw08OZxpL7754UxbBlf3yeHkIM55csoYS6WTQrDMz/zmz2b+YiFpBDIY&#10;HaUng4HXx3Vx7pNRm5Ca8k8n9cgZS3GP4VCd6IirUp+oa/JRtF1u6PTEmTZ66WT2K/oa/Vn/4X1t&#10;5MnRtuBo97Gc3nTLOkf4wC9+KMt81099b7Nxbc4ICyZ2tMksHqVvjhkiL32Vr64DT+1IFuUI5QP7&#10;X3zpL1JPemNQodrPR5+Ry4fa+t2DwUxb2r4njyTjqVtuFhs6SasMz1TdXDt337MmN8vXNpHOtfqQ&#10;YQzBe1mb40uy5VX2+IFJkc+sMs+527jMe8YGYIPhfY8fbRv3DiW/4IaBY/vbrqf2ZXuTUc/xenYW&#10;Vpxb2w49fbLtPn+07btwMvv4I1fPpscqvVacXduOvDLunz3ato3uavsfOtkWB2esGNyW7bCkb3Pb&#10;e+F46z28N/qtDW1ZMMfui0fbzmf3tEXxfyC5P8qrcQsd6OSoHcq7W1nW2z323NmUrw74xTvg3PtA&#10;t/ogjL9wrbVhecQywDpyPOBsMD/iP/1nn809ZQ4+dK7jpMiD7cqQWRxENpnKwjQCRtSWWEdZOEge&#10;cuhFD/HYUT7sVe8rmcoQxCtHvHJwoDjyi2PJK6bCXu65lkeZzos9y2BY+jpWXeQXV/HklE7k0guX&#10;Wy/XfUbKCYvnhux4RusZnrt8vEIdlUdH9aRDGVe1oaAtSn9lVTtV+7lHN/H0Fyef+/K6Lh3pr8zS&#10;v4y619ep6lDn8sqnTOfyY2jLElhmgZevMG/rNz2Pi4nl8ywYYt0jk5wqS6A3HbSffNJpB0fPkA7S&#10;lLz/pwyx33n3LQmF9ZWekfXe5Q9eg8UCR8BYBtsyvP6fRtj6sn/9deWz6dYdi6e1l866p90ekCmM&#10;X/FATr26c+mM3GzgnlWz0xuAEZahlhF21e5tbftjNgfqQE8oI9hLNt6cgFFwUeedkbYzwtpYa0b8&#10;AfOz2Lzp2TpfHf5N2309ZkS9N/7AzMrdVev3+ui8bgrovDNk5eZLUW5n3A3wi2vnoLSD1HHX1gvs&#10;jMA8JjsdyE/P3Oi8LXJvjaW7o7O3S3+u8zkGngySi4+vaENn90f7Rwe0ZWXbfKovITphB3BFGkee&#10;iAmjm25NoHbOaAqiGJ7e/OG35uDfr4w2v/6Hn2wv3XBzs54n0GA8Y8AEgM7l72TflTDiGiAydKax&#10;MuLdB38gULkAXLswOFsHSp1BjTUwtx/e3SaAqwAzz8baUYAFAFoMnX7rLm5K4Hv2PS+0LwQs0is9&#10;YqOeoBTITx2NDiWOjJU8ZXmLuu+37sLm/IINQrVjemgCpQDim0LPW7dGm2yP5xvp7XarLcYHRAN4&#10;eawxpvyCewHQff3v/zYN23Zv9I7NObww17yq90sdu3ODgHtb39kd+d4zxNpcS1t4N7p1jG0ENinf&#10;2d/89KdyCgzYZtjvllswaInnH+e8YacFBPQ81t8Wn1geejN+d4Mm5VZIeIz65mAj2jbBOZ69Qcuf&#10;/tWfZdvcbg04stU93iEfAu4K3XL6lDzR1tazsv7k3cOT24rT61rPo4NtzcWN2dH1nt+ZHwW2Hx1J&#10;T7puUNZ5mDDI5/vo3YijgZSj9tOuN8V7aYOLWQHSvAa3PtLfDj10vvUd2td2PLW7LbuwJg2qYNO6&#10;RZYg4CHA2GozLl//AcPC09G5RMec07cCXAVpLG+gI66pTzponbYjcHLufhm8dOY68AIknobuORdA&#10;H+9FHyx4BRx7dYDd+RNtNCAD0OlcdSjZIcQf2eHjB3Px7oOXz7TND21PeWQI86Lsfc8cyYXmd548&#10;1HZdCbh5fF/b//yRtuPUgewk/PHeeeZQeknvCvgAPAU69MrpU/E3i27qmHoGZCWoRX399jy/P79e&#10;W3PskXdcbR//vU/kO1tTNv3qb4AZAeRpB1BlMwRGWGthpdE15DL2McTWNHggykA6D2iHTglFoaM2&#10;pqt2du4e74vBp3a23WeOtq37d6WnQhomoz7ySKtujvSnSy2HICiLDtLQT7qETm1C59CB7s++94Ws&#10;z/W7avuqroxqM1/zlaHd6Oc9WHYhOr6IVwftaA0teQruyOahbGDkffQu7n3mcFu9cyDqdKytPLsu&#10;Qdv/C89YPqBLX3nBcsV7VtKpO4O3vzkGN+5LD+5rIOSdFHetbTyH6/RyPj3ax/OwzEN6bEQ9Jh94&#10;oM06EQOUQ7Pa1kd72/6HT7a++Hu7vH9TWzu8vR2/er6tv7wpZ0owsvj/4zlpl6OvPNU27B1Oj9Pd&#10;MVjcfmjPtTVhhTLM8k6VJuGht/ui6wd4GV/X7OzLsCCAhffrA+s6SAQ3vnaDIvABLOvrt/sFT+CE&#10;TJAkXpqCKuDoPk/LghjxZAMcxsWaBgdsBIDkPshRZgGR8uR3BEbipGVQlN//6wrKUJ7AwKicGaGb&#10;dGSUfHKkUa6/CY70cu4e2WTRX1ni3BOnfMcKynCf/PI+EK9+8pJLd20iHiAywBYEA+Ml/VtSX+uT&#10;yUNfukpPLp21LT3Fu79xdEeW5Vy5nhc96OyZeB7Syk931+6Lq8FGLQGhnOvLcE88kC5DMJmCv5va&#10;4OZ77vqWM8T+z8m3txse6AykmFWfbq1Xxtfykq2lC5z/9wm3pLE2vWgXTG/fdt/t6aCAf8vDlfG1&#10;nBM4NpQHazk5SOvapl03zZmYPHxrsPFNCya3l82f1G5YMKndvjb66E2z2p1rrBU7LdIEE15n0J25&#10;YXHre2hHmxT9PDbAZ5jLR1XcdWOwxm3R72MBhiMGJUs+9T0+mH+fhp7ZGTwxPrgv6hEcgimWnFkR&#10;fcxoMhLmxTNm7eAW6z/6uyLvj//aT0Q5tybjSod9GWFd4x+GuJmjc9vGeDcnr5jXNp7fnqxQy0Nh&#10;G0ZSM5gYudIjN+KxBZ7FE7jGNfb8rnXdRlvWT/UBf3xwCUNhcl6kxas1kwkf5dT9MW4iH0tjQOue&#10;0x/rLY6/b2Zw/ZfxN6ZncxrU4/htE29L79jpaxe3tbt6W9+FnfF3eWbqh8vSOSA4FQNiOLv/WzLs&#10;/BseaguOLG3bTg61gaP72rYDO9NLdvq6xW3oxP7We2pH6zu/o608uSZ0vbm9bONNwdu3J+/hwJtz&#10;+S1Mf3uUM6F959ob0gN4bnCo36U3Xsk2YPTD6N+26iXtOyINb1heyp2ncrfvwOs//Kb2+3/+B2mQ&#10;9D7gVu/Gtkf62qbRoTZny4p8D3C89mL8duwMk8F1UU6GaDttaQyBf8nwrjkySn7ha3/V3v3j74ln&#10;Hjwd147Sef65dnC0D73qXTJusm6w8m+fN6X1Hh9p6x/Zkst5Wef129e/rL0s6jBh5L42efT+Nnnf&#10;9FwuYPDC7vibZZZG1xa9j4Xu8TwsmeDZGgPkexPvQfJovPN09N4z0noPXHeOOJ13cDo6RD5yvjPe&#10;r29f/dL8P/SDv/DBLANrWK4gl2qLdqi2rzGXd3bm0Tnt9qgT4/HQyYNt0oqFbd/5M2346ehfTyxr&#10;z73vhejPOQh0fIF/OSXgDly74NTyeLesER9/T4OLbbQ0P/L5LTjGABv9ZOTHyvgBfzDi4QT8gBn0&#10;7xgCJ+rv8YMlOn7gYx+4xjvuYxD3sDHecrzkg3H8n3aOozBM8Q0GwycYyj2MY8absiu/3+aHt2e5&#10;0tKtDJ/YqbjPPfoxKDIIkp+zFd/+eP5/ZFzmAYqdlp6PPiXq7eO4cQADtTYqLsRY6jMz2nL/1ePZ&#10;/02NPmbV0Pbss7Dosccu5pJ484923IvVP/GH3T4fS86sakuCDTGvuthUkDycuPzimtBlZnKb+pb+&#10;2FG7/PIf/FraC8j5gz//w9TZM6nxRp4fWdD2v/xI23P2aHLUq97+hrbsVLekAf2N1dWFbHm0ryNd&#10;PCtpHD07dS1WlJ4B3LlNro1N5Vv32JY80oEM6bT35HjPjKcEG7TZYM19HwiOvuJUrrmKAei477Ej&#10;ufFWsWnxtGfmWS8+vaIdeO5obshbff/By2dzreZ8p+JZqx+9Nz/a0/qfGG59V4faoSdPteOPXYpx&#10;4Lm2/+LpZIktozuz7EMvnmhrg1fpjtvlraO2p0dydehM9rJ4Nu4pi1723Tj+9IVrfIk3LMXkiEWU&#10;Jd79xcG4+KN40zkOvT/uYz3xH/joh/NdXDXck1yz6/zxa/zFcHv3kngGm1a2KdFmC7asaysHtiV/&#10;YSNlCMW42kh88U+VJw1+0u7SlS51pDvjpjIxnTSej3Look4VJ23Jda88NqX1/0AZ4rUBg2qVJy/d&#10;Kq/77kmrHcS7r3yy5HFc3GfZgs4ArR7aiCwMTWf51FU8/YsXMab2cJ9M8vCiNBXyWYTO0rgnYFRB&#10;WaWPePqSNzPGHjxYrfWKiRf3bUk52sF952SXPHqoh3YjQ3mTlsY7vrEzrstT+artxSvfplsYVv3o&#10;pAxHLO2+PNpbOZ1unaE25UR5c7SNZdji3sRFs7+5WddL7r0toZEhFtiBxjKuOmdMnbhy9n+CR+fy&#10;MNICS2nck75kieMJcE12gOWdS+5vtwVoMsg6Wq5g3PIH0gh7x5LpeX7TvPuuecROWju39QRgWm+T&#10;IYtRC+jpyBk8dbxppIzO1HIDOlSGNAZYBlCemoysB15xODsKnfwtIDEAUbjBQvoBCuT+wz/9Q/vl&#10;3//ltj/S2mgpjbA77s2yM0R5dFC+PICiM7JNDBjtFvp+IP5gSKf8znuWMdjunZPzaykDGAOwIzAG&#10;OwxqDJ1pjA14WHA8AC5AzRpT87ataX2PDidEgMg0VILUgAtHICCfXT4Ba8JtAAYIcf/mrXfm16n0&#10;foj84kGtewAC2Fr/iGctHXx5J2/yvmj/ODK6gRnpEsrGIJm8LHdvPL+Ave5Lt6/L4Obutv3KYJux&#10;YWn8Z96WXnn1pdozskav6w9/4qP5TB59+xPZdg+95ZGsH2/YCWPrpAJcnqEGBzxDc4mCOOcp67fq&#10;3LocVBg4aMs8104RxmmPwYDuAe0bzy309Zt/ZEnqnx4YkT7bYqxuN2y+tb15bCd8u+76/fxv/UJ7&#10;00feml4F6gBmO5jr3kWh79GhNntz/EHburJtfbh37N0ce+5x3r0v3QcCnqq/9LufyGvQfXe8K+rM&#10;AD0tQGDLsYG2bGBjektsenhrAKYlC7oBRMGtY77vY94J6mYNnX/8l39s//y//rlNik7rrkjvXWP8&#10;54ldwccI716Gnrujk13QBh7blTvU+uO3aue2tj3evxXDW9vEFXNa/6WRHLgoxzuU79G19yAGIfH+&#10;0qPz7CaTJ8zEAJaArANz2wP757WV59a3/Q+fbmt29EeHfDq9RH3Z5xmbHgEBpmCLN0Dn7eqrbxfv&#10;KB6YTtoFPnnPdjt7graEpOiMQYzOGSzpuHXaBTkMZQytoEoegCNeWoADSBj0dp053FYObssv13Pj&#10;D/uS+OPp660/rv6gDp042I48d7oNPbkr1zUaeGJHmx5gDAiUTSb4tCv0nnPH8o+0fNN5DK6PTmes&#10;w/SHfP8jJ+Id++v2/Pe/mPkABRBxZCwskKajeEG9BLvlf+iXPpxALh5sqW+BCQiUb/DqjnyHa6f+&#10;AjvprYFlp1iGUOeO1h9l7GP4Y5i1hhaDbeoR5YI/+ckXB8zoQ/a+5w62dSMD7dCjZ9rqSxuyDPcA&#10;e+njWUlLV+UxLuaGXiFLuaBPPkd5taVnJ496CfI++b3PpId5/egln3T08pyVKS8ZZFV+ba2d3Bcv&#10;jXMDI++bd4vnwOjTx9rS/q1piN340NYcOBQoawuwSxZ9XBcw1nNw3ffkUOqnjHoXS8/KX89XHvl5&#10;yNYAJutzJNIc1EbRbhGn3R44HoOF04vb4jMr2v7HjkVHHwCydklbu7OnbR6NweqxfW338/uijAVp&#10;tP6RX/6xlEW+9X0Pvni8HXj2ZK5RvP/5Y633yL5cnxVk8hiotbOmBaQACO8/8PMD4HM2dV6mAGRd&#10;DH5mrOlg07vtfRfvvjgwBniAikCWIxiSxj0BDLkHehxr3SVQCFoKwArWXBdMSgsCla08oc7pBLrI&#10;IrvgSD5xjIVgTH56kS+dIG+du6c859Um7iuj6kmec20lrWtHxk1p1VNedXIO2OjiSF4ZLcmiF13l&#10;0zbydXXgUcCYq25084W906PaZf3eobwWrn8eZLhPbgXXpacjGfK4Lt20D73oVG1QdVY3bUPPejaO&#10;0rmvDPfJKJ3kHzdt0recIfal08cnqzKmMpwWE1u/khceg+y3T7G0QPDV2DXPPMsV8JJllP2fk2+7&#10;5v0qf8nDyo7Fy2ac8Z4tr1nsfMeiae3WxVOvBUt0ZVj3QBu3YVa7a83MXLLL5lzF6HcumNZ6z+zI&#10;WV84gXEMn+AFLJw73O+clB9ibxwzwmE3XOX3pa9/KT8Q64t40dfPrDCbYl3/wxf141GqX/FT7n37&#10;piULF6Mz7N2w5ZZk9Rnx93RL/F26bfaUtvl0X7JXffzGEQyndv/HmZgTi2GMzgOx847Nj+mRB+tg&#10;WNPlBR/dLSuF9e7q6xiuuIgcrFfGR+3CscE4YWbwxr4rx9pP/uLHsg6/8bu/1Y49ea5tPznUek7v&#10;aOujjx6/cGYaZdft6m1bTw22OYcWptx0iAje5RSQTgLBpQuOLU45NuXEs9P3MSbc3+YeXpRGoLWX&#10;NrXtDw20tec2ZH8jT82IYoC9OcYiGRccKM6SDmZ/qb8xgo/geH/v8/vTY8syZOqpfvgX+/vgj8G1&#10;v+fAMPuZz/9JOjpgRu8EfjQm2Bp8eXu8P7M2LWsbL22N9umM3tpfezP8que8o4vTCPkHf/GH0f6T&#10;c3YZDtaGZYhl7PQzjqh47x4P5K0P9eVmW+kAEm2Fi5Vlaa6eeG+NJ/vPjLSFJ5bFeOzWHHvdHO/M&#10;eO9SsHPVxQcAhv0pe6a3/od2ts9+/s/bpz/3mSzT+2R8xJiKTz2j5NIxfQTvgOevHZzjePXwocLR&#10;+Ef91dmxnF0sf+a3/sLm/H8jnTbS5snAxh0RfEzQtnOiziPBftPXr2yHrlwKht/e1sYY6JF3XU22&#10;yFldjKm7ccmcZFqGWLPCGBl5zAr42DJcn/nCn7Rf+cNfC34IRsylCTojq/68+CE/EAdjiMcaGARH&#10;iLeE20/8+k8lv+j/sQVjojTuu8YmF9/4UBpiXeMk8h3xnoCbGQQrvbLE45wjrz2Z74j09UGawSw/&#10;OMe5tEJxXV2nnnH/n/7ln9pvfOY3U0bJVE5npMZu0loXladv9Fn0iLz4M/kr6rrq/Pp25OWn2sHn&#10;TrQDLz/SRq+cCB7qy37K1PV9jx5rux7a3177oW4fl5yRF8xpZpaNubAxmdfrqz6cALKdx9guyw7d&#10;1OPX/vDX25//9Z9nXY1BsF1xIuPz7hdG297zJ7Pf3X5gVzDZaMoiw7HOySqjtPqXoVz7VTu5rvby&#10;jOVxzdDpV2MhvF2s7ZhsG3mURW+bieX4Yow/F59enk4dfYf2Nuv473vmYNbDPfnkoRcD7NBTI230&#10;8eNt097h5LfDT55qo08dboNP7Ep5dJJXu8knrt4jRmnr0lrSa+TZfe3oi6fb4VeeuOYk8s1nHmOP&#10;qKt6l4ev+/RxzPGEukVZNZts6ZlV7cDDJ1OnYg9Hzx7XGYfhH8Yz8eLcwzTSYhzx2KXifvxjPxNj&#10;6X/JZ4dt5E+DbnDywv5gseDkuT3BcKsWtjlxjm+KE4ujioXkx1JYiGyGSRwknaDMYjzxdFMeTpSX&#10;vhVf6Yu31Ek8uYIy6ek+naSnVxk31ZW8klP5Sjdp3SudBXndKwaWX9mu3cPfxafKp3vpJw7Xyldy&#10;GcnVp2SJk8995dNLna6PI5885+Q7ktGVo204HVhqi3PE0jjv0pSMMliLU66gbtrKfbLIr3aqIF4b&#10;K7NkeM/UXX5tXEZuZQlkuFaH4mz5Z4c870++O3HOieW//Pcxj9iX3ntbGlHryzxvWFAojhFVRzl5&#10;zby8BxpdA0lQ6Sifr/LSyltTrgTn8koznqF1MY9ZyxxY24o3wH3tDnFxz+YEt7m3dHq7af6kXMJg&#10;85HhXPT95j4gxdDnC2fnYQj+6munI2Ol4GusTlunX2nf+tG35bTwCaPxn/hggO3OgKldAc8hj7HM&#10;H9Ov/p2p3CChM7KVcZHxTBrGVSBAh+6LbmeI/f6ffV9Cq/R1T1q7ytKBEa5bt0n6AHhgFR02vQGl&#10;kF9vo1MHAGBh9uEFbfvRne3mWfe17YdG2oMH5ycY6PjTOBrgADTSkzUggJcAOYAAhICy8pgEo9IA&#10;FPkmBXjwpAW9WbYyAzC6dad4ad6T077EAQ95wIn07qc3aZThHGj78g6W1LWM49vOD8WzndrWj/Zl&#10;pwF2PBf3fJmvtrCmFGjNjmT3jPQQnrLv/gBMgBttFOkmjtgR9/bQE5DGs/bc49zPVAbGY3VWR0B2&#10;S4TbAlhBOUC3IYWv17x8fb088uoTWceEtShD/bSXtaoc6Wg3fFM+fGn89//4jyzLrzwMV5xeG+8C&#10;iJuSYfHxZbke7j1LZ7a+s7tS93pntAs4ZpD3jjwQHYs6Dz61K+t2YwwceD4YGG17uLct6V3fvmvq&#10;ne2WWRPbltO98cwZoLvBlVDwO9VutnFOZ0tokPmen/7+dku0jWUvLD9gSQLn6iSvNvccph54IN7T&#10;cQmNW0715x+E2+feH3+UNrUbY1DJ28cA07u38NiybFvvlncoBznxbnmvnANT79E1EM5ndG+uPQo6&#10;F5yMziGActujA23PswfbE69+Ret/fEeCqOkyFpMXpGGEFYAoCAOqAHX5xbV5JM+6sR2UdeBTsJDg&#10;GTCis74edHwB1slLC9zc87XVe+naOkfDZ/cnKPmjO3ziUDt59aG27+LxduDFI23/U0fTaxCk7L1y&#10;pM0IMARdyitjHpkglUEQiB168Vh6w/qDfPChM23kdIDhhZPpSbvn0pG269L+aIPh9gu//fFcexhw&#10;qEcCyxgAFoS4LkDL+1EPS3L4gRFli6+6aQtQKQ8o9g4/9q4nMi0At76W+i+M58IDeIlNB04taYsC&#10;yHoeH2xrHw7YyDVjA8Qij3VI6+u7OmrTand1VbZyD0SdLdg/cnV/PKMpCZN0p5c1X6UFrHQSz9t2&#10;unoFCPNIEBK0Iq/nKAB3aeVRPtgsKFOu+977Xc/vyThp6EU/OqVxPtKLc+9aiHIBN1iWVlt510wB&#10;ZJDd+EhPO/r4xTZjzfI2evVYmxHv4l39E1In6cnwTpGhHO9BDgriWvsnhIbsD/zcB9snP/0bqb/6&#10;172qH1n1nnqn6nnSV5gX/z93Prkn/t8caIdeeTxAeFcC8cIzAU5H5uQ6dDy11u7uy81fGAyWBBya&#10;Bnzk1cfbrGPzc0kEAyzPQD21G8Pu3JMxWIhn4Dnvem5f23XuaJuwLN6fNYtzHa01ewdznSywAbT8&#10;39DWNmMDEvcsmd1WRHm1juzc+P8BLgBTwaEAdEALAAI8rsHM9QEACaBMedIVxNQR2Di6X9DEwApw&#10;CsxAUMkDWqCzQIhM9wqW6OE+XW10IE15eAL3qgO56qUMZctbkFZwWTKdlx7aodqALGlLb3mdAztp&#10;q4ySTU96yKve19fNMgQMsYDTlKpapsDfGu2srDKekuXcPfLIqDooWxsIrqucamfx6kAGmeUR4Vpe&#10;aQE1zwnG2A37hlO/0lV7lYwyRKu7+9rpW9Ej9sYHug22BMyKd4W7FtlMqzPC1tIE+sjxSx64ds44&#10;2y1f0C3LxQDriJOxMVbGzjxfnWNsS31JXwZam23dtmRam7Bubh7vWBZc7rh6RrtjzYw2fu2DzbJe&#10;dwWbM+wy5i7oWdO2PNwTfTt27DiBscmx+v2Xbr0tvWJ9mBWHHb/nh96QhtUPf+Ij7Xt++A3tzBvP&#10;54dFfTpvVtzLuNpxNK67t219tCfz/M0//G3ytL8HP/jzHwwmCT4IHsLE8mId58XQ9w5Nbj1HRtq4&#10;hTPa9rPDyWMMepYv6rsy3AYe39nWnd/Ueh7ub5vO9LZt54ba1su9qSfuYIAU7DfQ/9iO1nNlsPU/&#10;OhxpelLGpJFpaXTDx2W0lR6nvGTDzck9FRjdeKUNPDbclg1sblNWzm9Dj+xun//KX+W78NFP/Fib&#10;HGyw6dK21ntuR9u0d6jdOe/+NmPd4tb70PAYOwZTY9JgUcZUBtS5wex+b//Rd7R//9//3m4LvTEm&#10;ZsrNXeNcXu1bH61xImOujVnT6QAnxtE5xrVpl6Ud1AWnyufoZzNV7EseVudQoc2NfYw5aqzit+Eh&#10;htYxz8/Iz4t09pbl+Q5NWTO/DT66M1m1HDWK/Xm/Yua3fKRzTnjl+1+Tabxflsgy3iKXU4B3wTUD&#10;pzh94eC50TZ93cJc53Xo8V35LhmPGSfQbevxwXZL/D/wThg3eYfo7Z0xtlKf8Tvj/wcGjjFGpblt&#10;e/cRQZ/N8I5BOxaOMWqUT3fvTtYj4i2DgHuNu/x/qOC61nv1zvD+1taemfzGRvU+eWeVgYXFG4eJ&#10;q/Gbe94Fm/ra1HXVjv62++yp+D/T385894W278VDyRe1bicP2OJbs8B4Z848gK18jB5bsiCecd+Y&#10;oc05g6344jzenTgCa2AIBiqGQ7yGR3hpfvDjP5RLlWEU/IWfhLyPkyIfnrFBrPENPsAejsrAObgP&#10;OxTDKUuZ8infHhi/9+e/P8ZRs1OP+miNs8vI6DzzxTkdeGYyrL33Z34g62jtVPLpxSNW+1SdGWF5&#10;E3McUX95U3/nUV/y6Gt2lvhl51a3w6860Y4+cj6Xy9L/HLh4Ot/TF37glcm2uNeSXDiInKzj2FE9&#10;nJNFrjYRj9Oq7tf4d6w9tAU9nGO5fS8eTCZeFX3knicP5L1si5A7Meotfcn2fLC5MsmWVnnaw/8l&#10;19JLR748VWcf23c/N5py6VO6u4c9pZPPdTG0+8YS0u96bm8uMTB4dH/b9ey+XE7OUhxm3HnHdjy9&#10;u+27eqTtOHk4+2/1OXz1TC5HUjKSv0PffFcikE9H76Byq23qvRK8I5U/6639Q473hzzppdGW3h1p&#10;xDt6LvmuRDAmO/D4iXzGxYLFV8WCWOr+YFu8wjDIGcY9vOMe46hz93EMWX/7d3/XPvV7v5NySu6i&#10;OM6OfPcGE09evajN7g/+tJ9ByMDJPlbLK3S8tvya96Xy6l6xI9ZyT1A+vXGw8qSRV5CHHviNTIxF&#10;H/kFeaQvfnYuvXviyKi6uS+QIShTfBlaHZVBH9f0vv5a3tLXvZLB27PiSrcqx7l7VX9BXD0D1/Io&#10;x1Ggd92XFk+KV3Y9j04WbtUuxhDWlaVz17bS0YEc+eQprhXnSHdHdZMn6zIWxFW50jDClgwBA5eX&#10;sbKkoTedGWjxt3vGFov6N7X5MV4yrlK2Jd3+W23W9ZJ7bktA1CmDT+eCr/plfBXKWCud+yCz4NLx&#10;/vV2NN6e59KVIbe+9t88KzrwORPb+MX3t/tWzW53LpjSJqx4MO+ToYwsM+JvXTil9Z7Y01Zf2JBe&#10;qbcNWdOHl2s35ckUKec62frCmZ1pdKwgQMdd61jp1Bns/I6+7kS7eSA6zl0BJXtCp+j0ra/6jX/6&#10;h2Y9pjSWAaKQ6do6TbwWBYAAAqQhGxgcfc2JlLv63LrQ4Y6AkM7DVrkFpt0mTAEV0fHrwHc+vafZ&#10;0TaNmdHpg7O6p/M3JQYkbH6oJx70hjZl9fzW89BQQhfAKJADAOnJOgYNAI0xTBoACvzq6y6Do/yg&#10;1pqx5XUgH4BLSBxL55ws5wy5DK/ilEke2aCD/uqnruqnnTuP2Hva0MV9OTjpObMz4QyoOQJBHrHS&#10;+GJOj4MvHs02/MM//8OcevWS9TeEbp3HRj0LR54CANizAKwMTK9436sTtuiXxsKApvKUMF3N0gQ8&#10;YtXNF/lXBUjahZTxUluVxwQZ6utZFLADNHoKf/7Xf5E61s+X2y7NLQmwqy+sD9jsz48O/edGsixt&#10;wUgNHr0TplcBUEtlvPL9r04P7Hui/vWOMbguPL6kbd4/0G6dNbHdtWBa27Cnrw3HIGHq6MxsP7p4&#10;35Xt2XkePCT8Dr54JN+n22LAJNwR76jwsvj/op2758b7Iu5H26w9v7FtO7yzTYtB+l3zprctB3a0&#10;7Q8PBJTvbj2ndra+syNty0O9WZbnLb93kyzvkjZTnmPXlrw44hnFO2nAd/fOKQE74MvXYx2oznpB&#10;O/TcqXbq+cvRMTOQ6WBnNMbVXEj+iGlRHXyZhgVYTRUHppYrMG3LWrLWy6rOG5Q4Bx868oKQ7Njj&#10;PNOBhDjX+df9hK0IO5/Z23oP78mlBKxptOvpfbnr/KITy7LzX3R8WRt99kg78NyxXHMZXPA+AAJk&#10;MfQVdDr6W2O6zbwta9uus4dS/uYrPbkb7dDVkVy2w1IPwMSOzh/77Z9PuAAvBcqulSONc3oDQNfi&#10;efDmM3/lkYyrfKDLea1XRb83/chb2zf++Rt5TkdQs+VKbzv+9KXWd3x/G7l0pO199FjbfelY2x7t&#10;sOvckTb81J629vLmNvDUrtZ7dbgtCigjT13Vm5yE35AF7BhdR54ZbVdf/ULW1f2cyh/3PB/trx7a&#10;k/49jw3k1NAf+qWP5HII5YGrjATfyJftGXKBmjjyxAnkOJJJznt++r3ZPtUO5JBBX89f2uvbKaFZ&#10;+449S4MNy13YjMsHgEPPn2wrh3tzx+O9zx/MPFWmPMqtd45c+QG2ulX5ANFa2B/6xR/uwHOsTu5L&#10;70gOGWmEdR1Hcnmt7nn+QDtw5VRuPrFhZLBt2z+Sy2Xse/hYO/DY2Tb6zNF24OEz8f93YQDX+rZi&#10;YHMaYRdGJ782Bh77YzA450Q3ndCPThWsA2wpiNzsa+y4/uGtbfTJY23T6M5225xpuTzBjPXf3PEf&#10;lPzZ5/6yveotb2xztgcwbV6VX3cXBFxMCcA15QvAARkgUsAGVq4Bjs0RAkAACjgBXQAStDh3rwCT&#10;8RD0KF8AuO6TVWAnj3jlKNt9aQEoeCqYkta9gjzp6Vgy3BMK/ABV6URegVV9vSfDtXQCQ6N0zhkt&#10;3a96C64dpSmoVj/1mL2pg8CCPkey3VceOfSt9LU0AfBcOrAtz7t1Yjujr7TkOCfXtbYQqhyDjqq/&#10;+/RSb/flE1/3hKpPXZenBpnqSx7dqg21g2dAD3GOpYv7yrjhW3CzrhtndMZTLFrOBNjVcgWWH/Bx&#10;uTbrwjfWkhVcC5YsYFTFs8m8EVwXKzsy8opThmuzxroy7mkvezDC3OjXV8xsty8N2cumt5sW3Ndu&#10;Xz293RFh3KoZjSGWAZYMLG5N0/tGpiUP4zGMgB9xAt5Kr9g4vzUZtuOzyXumJz+dff2FuPaBltEW&#10;93QG106Wj74Y20f2e6I/j3oF87rv2n2cjW8qPUbGx8WCadwLmbxDtx/a1cYtmNG2nO7rWDO4rOfC&#10;cLzXlvxZ2Jb223hvZbBPtPvsyW1xz7o2cHp3W3c+BkFHlrQNZ2JAGoOY8SHDEgeWDJi6akHbemaw&#10;bT+9s/Wc25kGBEwyccfUXKu1Y5Ng8B2Tcy3YuUcXt22X+9v6vf1Z1s0PTmp3h5yZ65a0rft3tNPf&#10;fT6nG+O7d/3492aeTQ9tj7HIznZL6LV8cHPbfn4wjayYFKdy3uAg4Lx+9m3A4dgZE+FS/IQv8ZMw&#10;gWNCsBVDrPVmkwNDjiW4bo2xBOOs83viGWJ8AeMKfktPrEzHhWSwqGMaCOM5ansbChuPmBKsLpwM&#10;vAvGSwzxNr3cemwo/mavb5uCNzdc2pLPSRl0xfovtQZvjDEYeV73wde3T33mt9tPf/JnkrXJIItM&#10;4UO/+EPtD//yjzKujJyexdqRvhzfjYt3f8vhweDbpfmuCN6lbfHs/D/YfmI462JZL+3JoFns7/1S&#10;p6GndsZ7e3+Op+bFc/RL7oyAS7sx0LhkUyx/n6UucH3ITF6Oo3ffGNF4kY7GjAzH2DrHM/Feastc&#10;ziLkpnHfOxQBM+f4IEPH38rSty+JZ2HT3k0XtrYtF3vawJF9bfKyBbnO5NIzq9uz3/fytsHstuEp&#10;zXIEC05Hvxf/J3KpgeBgGzvX7+JbH265VmwwIgMkZraU28FXHgtWMDOpm02DvXARlsEVOAJn4RTx&#10;+nmMtu2R/tyQqhgIX2Ae7IE58AED4Nwxj+51l7op4skxkUae4hxH8cnUIT/LjDrYGPj4a0+lTuIZ&#10;77BQsmikZWyVloGNQVDZAt05HTGOvvmjb828GEgdOqbG6cphpOtC8Rc2VIbAqIz1rjdkyq/stRc3&#10;tcNPnWo//6ufyPq94XvfEUx3qE098GCuBYs7zQiTT7upJx3JLc9LcugqbmIwtvbBo9oi2yWupSXD&#10;PQbM7Y8OpPfo4p6Nbd+Vo235uTXXOE/7XN+W5Cb3xrskf9XBuXLFq7dy5Kl6uyetD+3+r+c4Yaxd&#10;yXXuviN5ynCORcULOJWxf/j4geSAfZeOt+GTB9ro5ZPt6NNn28GnTrSto7vasv4tbX6MaexvYbMt&#10;e2jQgY7avsYv9Z6QjYnTQSHilEt3OronLusQOtE1dYtjsvFYm5MjjXzyVJ3Fm+GoPZTpPd8Xz9Rs&#10;RnyDPdTFOYYq/sIojhhMXHHKrGAUbFJpsErKiDTa9qM/+5N5n7y5Pn4vX5j3GNQe2BKMO7glZeAa&#10;bCQdAx15grLwm3hB3N0LHshzXIW17pob/y8iHh85kqUO9JHOuUAP98ThREdly+N+sZs6CO4xAmqH&#10;yiMdfUo36Z2rs/v18b5YVRpy5CuZzh3pJ5DhiAWlqbK0sbTqKb6OJV+ZlV7dy4lAUNcqw32ynNNH&#10;kN41A+zkeCZYmHcsNmaI1U5kCyWDTNeeE10qvupabSdOIKPKVA9BnGttpl096xp/CGS4T19lyKO+&#10;M2O8NHVt/K1a1xl7l/Ztbv/tf35bZ4h96YTb2rglHdylh2p0nKZMWbfn3mUPpjHV133xZai9e1m3&#10;adekVXMyH2CdtHJ223pwODtWkPiyGeMTLq8B7ayAjshzz9IZ7Y6QwSA7Zc3c9AoApGXQvSPKWzS4&#10;vg08sbPdu3tyu20wOsYAPEYtcAf2QGEHeYyBIDFgNTpWIGATEx39d224sb1k400JiDbLsmmKn69f&#10;tw2Pbzf13dH+9Iufbf/8r//c7g1QI1u+SXunhozp6dHIuOSrNMMdw6py66vt9/1MNwVp5Nm9CUAv&#10;3XRTwgW9GN7Ag2v3eMSCg+sNehfe+FB2+jp8YMroqYNXpzQwR8fff3Z3Av/WY8Nt/BB4i2cyEm0X&#10;gMAgq96+9IIhhkPQLZDHwGptKRBxzdAbeZQh70s33twZZgNEeNRK436CYwSQIa2vzL780k+55NQP&#10;7IFyASCBcLsd9hwdyQFK/+Vd+Ucf/PCKdezAvjOYkwXsJo9Mb1/526+kzItvuBx6dJALxF5mHeDQ&#10;EZAywPKS5SFrytV3f+j12YYJoSFn4sjUXDPMNDWbC/hyPinigC/9rU/rp/PXBoyw6grMJu6OwUyU&#10;B8y0ofdJPA9eG5399p/+Tn4Y+Po//G1beHRZPKducGI9WEa2edtXtenrFrWdz+zJwYr31X3n0gBG&#10;z0952vNrf/c3qcv/P78f+7WfaP2PDUdHNKdNCViwNpF38MRrTud75B0z4OIVe/fuKTkd8bZ4n9Sj&#10;llTwrswcndO2Hd2Zg8pZm1e07cd3tGUnVme9DRhmHJo9Zug1Ja7zJvYeeJfKczqN8/GOToj2Be0G&#10;BCdedzr1tLu/6T6mUs05tiQNqgCSoXXlxfXt8e95LneSvXd4anTkIMHXW3DAaDo/ARV0MbzOGZvO&#10;BcgYa4EpYyzQ0jmDGh11QY2OXodd93XW1amDhjTQxX0dvo2eDjx0JjuDvedPtIEnd1yDGKBHBsgQ&#10;R35BTme4C0AaAwygCSTs5Hrw6eP5R3ZfyOu/Opw6KBeQgIb6Wizudz/7e+29P/sD17wYwIkv5fXV&#10;W/qCswIp9+hngy6DrPWXNidYyy/NYuu/xn156b/yfLe2p2trZJGx94UD2UHoEExJt2bNxGUBZdHh&#10;OB88caAdevRc23nmaK4DOvr4sdCta1N1BU/aINt6rO0Hn97ZXnj3q3Jjq5Gn97UDTx1rB15+tC3M&#10;tb0W5Tqt6geyDdr+6X/9U4bPf+2vmg3B5p3qPDi0U0G2tlUX9eLRSY5r5drQzfUffe6P20c+8dGE&#10;cPLvHrrvGrBqQzK0V8oN/eXR3u4pY9yYp6v/U+o4IQbxe6+G3ts3tlNPPtzWX9maMuhAjnZ2JN9z&#10;0Z48jF0LAL1k/8u//q/27p96T/euhM7kgExLfXiOBjrOxWtTus0+vDBA91jbeepIduY8XnecPtwW&#10;xfmSeE/nxbs1Y1OA/IYAhu08Hu2Mur7dtySgdOOKtm6kv83euLwdfP5oyOuM2P5GzIuBlranP8Mr&#10;r+ccgESYHeW6tvbW/hePZnm8Y70boKNg6iM//RPt13/nU22eNWMjMMYKM6Lc6QEYPOrBCYjylXjy&#10;im5NLHCSX9lDXgFLTRcTTKWXDyQxvjoqz70HI63juHkz8v+VvAWV0skHfAqoAZZ4RkJ6gCjpyQBb&#10;7lV++RgSQZK86gruCkjF09M99RAvnzLoJ4084pVT961Vp6yCMGW7pzz3nfOeIJeXAhnqXZ7Hrh2V&#10;XVCnnnTtliEAvtIw5ILMDpSr3ZyX/upadctnMFZH59LQhX4FpHSuekjjmo50yPgtHbQuiDzWVSNP&#10;OZWXbGWSRz6dDQRKF/Ha8o777v2WM8TeMHVccijWxaQCD9YbHwxumcehoJspIvCMtWSBOOe8Y8Vb&#10;kgD/lgG2vGGdY+Nk3JBfxlgOCwJj7I2zo7wHxrUb5k1MI+wti6bkUgT3bIz+eHVw7eLJ7eZ5IXtW&#10;Z7iduHxWbtCVXoLBRgyj+BFfMTzpzzHiOHwc8blUUfTdNnO1FAGGkQ+j4lYcZ7kpa3l2a7528eRL&#10;w9GgM4x1xllpO+Ylt1sTH+sW9zqKm3toYes5NBLv54rW/+iOnHkx8OjOHC/cvTj+ZkfwQWnNrp7W&#10;d3RPvF+b2u1zQ4cHJ7WVQ1vbxj2DbdaGZe32OVPbht19KWviyrntpmj3myN8x/3BhHHcfjpkPzLY&#10;eo/ualtPDKaBzDJbNoxdv2egbTjQ1+ZuXZPPkgF2xdCWnEmw7eCOtu3wcJsTbIFnTNPm8etnaarR&#10;lx9svUdGUk9LLPQ8MtBmxN93RkOsem+0ryWmnn/vi5kHW+IjAeNiPpyKqXAq9rYfAINrMS2jq+W4&#10;yOJtW0sfYC5yiuHl91tzYWNe48piek4Rnk86lAR3Wr7n50L/MpyW4dH13GAzxsOlJ1fks/Rs8ZyA&#10;lzvD5l1tycmVWZ7fpTc9nB6ouBBHFldaxusdP/bufO8Eyz/gtZ0XD7Rpaxe0iStmtXtjnDd4bncb&#10;vrKnDVzZmdzSe3FHjimHz4/mkmL3hP7j4z0dH+/lvdGe4+L9m31wfvZfDCLX/2zwhHfxKGNpecJW&#10;G+U4Juri44O6lxG2xh6O2kNb3LdverI/w3PnkBHMHP93eDLnmClk1rNThjbX3tbetNbvhvh7v2Jw&#10;c5sTf/vWDva0u+fNbPvOnWwHXnEs+v6F7envfa7NPrKoLTqzIjhkaTDT7Mg7M5nYDDBLTf1//f78&#10;r/+yPfL2q+3LX/9K+6nf+JmOj9M7tOM7Xp8MvKsurrtmXMNjGA2HJFfEUfutf2hzpsE6ZhIVh+KQ&#10;MqD6jTy/L8/ldRRwzjWuCfnFMo6rL27MfNII5GMOZZkGL3+xUTJTXEuDj7DIX331i+0vvvyXyVDi&#10;U24cyeLdmtwZbWajsok778+xgXSlU+mpTEeciBGxHuZbGPnU3/IH555+rB1+7FxbcX5dblaLeWzU&#10;lQwUsshQZul6//5OR1yqzZSFA7EaI2Plca0dGUsx1sgz+9qOE4eyrxs5czj/3qWxMnQufpWXLIFc&#10;uhbzJgfG/axjpHd0rxwa5BGnvv1PdMuPSe85ul9yyCwZ4pyr1zVHgIjXhuKPvPx027J/V+qMI/TX&#10;xWrJZhtWtiNPnm1brvRkXvWmp0APx3wucW48ojzt4R3QPuqc7+1YO1Ygyz3p6S/Qp+q36cngozjK&#10;q0wy1YtM+bMt4r41Zg8+dDL1Lv7DGeqDW9SDkRDrOGfwE/CSgGOKs+qaLG3i/XnkxWeTb1YPbm8b&#10;dva3FdvjvC/6pqG+tmhzl68YsTxPyyhLDi9c19iJDpVeKC6SRxnzQg9pyzApffEc+ZiwmLLqUtyq&#10;3sqo+hSPpdyxtqALtiRP+e4pm1xtJw+5jmQ5Ks9ROnnor25kK18+8e5LV3rSoeJcy0cP9amlrsjw&#10;bOiu3OJg+lV6Mtxz1Dbq555gTdgVw72Rh1HYxmjarhu7KJ/uAh0dxZGpjDqnr/TiqkxplSeNePVT&#10;D+WLk371rnj+kdd16ahurslxdO2cF/W0GHMbY9PFh43//u1jhtgb7wt4mhVwMCPgaeHUAMrp7aYH&#10;AiIWBGTNndxunHlPgp8pJCASqDLMXjPKLpnR7l0Wf+CjwzXd5f51C6/t5nrbnADXyO8oPUgFnwyz&#10;+aW0AHQMWMUvH9zUtp4byClHOkdgoDNk2AR7ncF0XABft3t8gWcdwYGggwWh4pxbo/XVH/zu/E+1&#10;87l97en3Pp9/wPIr9U5GXYa329stIdvO8tKncTd00AEzBPJcBEe8Cf2sfWR6kulDphrxor3Ruk6p&#10;6+3tpZu6L9Odd+w9uYSBaVEMsr/zZ7+bZevky3MVdKkHfR17rwy1+1bOa3Zv3fZof5TdeUUyxjK8&#10;djvgB3SEDqaij4/yO507WBDu8xWZkTfLYVzrytKm1oGqL70MeRbqz7whg7HQF2J5gZk0vGm3XenP&#10;uvt5Duqq7Trjc+edPHxlX7wb09r87Wtb7/Hdre+xoTGjJc9YyxPc1MF7gE9BDUPf1Xc+nXIZWIEo&#10;UB0X9UqPAzAVgRH2xs23pLfZqz/wuqwLCNN2DIKd4TnyjHlEgFhtAhgBmXzv/sn3pIHVQEUccARs&#10;BanlOeIZgDVeEqbWi6tn0xnkuwHKfbumtZ5ju9r0DYta77md6VG54PiSSH93es2CcDpZ3qHaXr0X&#10;Hl+Wi5ybpr4m3ikbPw0/NdKGn9jVrr7jyfaeD72/HX/0Ynvh+17RDr/qePuZ3/jYfwLSP/vin6dR&#10;mczyBBgf78atoSdjrOmIjLGeiTbwNXfjxe2h60j8MVjQJi2fk9P8pu+blfXSFjwTPHsy6aj9GLq9&#10;J4z72rSAVT2qXP9H3vFj72xf/Npfp25X3/VMdJS+2C5oi86ujCOg0PHObnsfOtqOP3kx14/l6ZpT&#10;tPZ2htsHj8RgKJcf0IlPSdjlRSA/wywDLS9aHbXpSTpo0AUuwJGOWcedi9IHRIE69wCSPAU4PDcP&#10;P3ImN99ihN3z7P6EgASeyC+dQLbrAoe6R4a0zusLt3Xgdl86nH9kjz51LnUDOuT6Yg5WQIdlB8ix&#10;7vA7f/LdeS4/KDEl8uCzx9uOq3vSYK6cAim6gBHQx9jNG9Tvylsey7wlB6SYwj78+O625+rBnF7o&#10;C316QoSs3c/vbz2H9+Y0dF9zd5450kafORZtcCi9LLfHvWlrl7RFA5tzrdC+o/va7oePtJFHD+YC&#10;/GlkPxZtcGReLinA8Hn1zc+1Q68MGc/tz027dKp9R/alMdYzoF+1/0d++aM5xZWOfp/849/MNNoX&#10;ZAFf59pMfdRfndQPjJqm1q2XNq/94V/8UfvpT30s2iY6u0jnHQCE5MkjFJBqe8+CnGswGvLAt2tG&#10;cHn3PLm/Le7d1PacPZbrIILJ0itBf+w9UF4Z6sn3bOjr+Xhefi98/4tZjnILJt2TXiBHPEDd+lhf&#10;O/LM6bbRZloBRxv2DbWNe/ra2p3b2rpd29uqoc1t6/6h1n9sf1u9o7et3dXflg9sTW8FO9L6wir+&#10;gTVL2+iTh/MDF/mf/vyn2zt+4l2pt/IZvq3PO+fk4tyM7cHQ31IRBiXz410efHqk7b1yvC3q6b5W&#10;gw/Q9Nq3v6l96atfSSPsrK0BY1tWpyHWNQMdLzPebdNWhbxNAWoRZ4fa+dLH+cL+AL6+ALQNyzPe&#10;Egh2rBX8nwE/BdDgTBywES+Ylg/OnAMbOoEf57MDlAwcGP7kAU70BonuSycO8LlfkOcIqKqe4oCq&#10;cwBFB/cLHMFkASs9qiz55On07AyrdFGua/cL4MiXDuiJl18gUxz4dV9clSXedclTrvjKKzBW01M7&#10;0EWco7aUT9vSwfm6PYPX5BRECvJoC4EOypDG+yhd7i4cz9PyFIDSshQPjOkinTbi3aFcnsL0BtbV&#10;lnSh503fgksT3DwTB49PVuUgwFiKT12nM0Gc3xQsfOfC+9t3TrO+a+fx2nm0BhPg5WBZM7uwsfMy&#10;wHJYcE4W1pWHzBukUcaiae2GOcHCCye325bd3252XDw1l+i6fdnUdvsSm3gF/0XcTXMmxPu+rPWd&#10;39mWnFqRnMEIy5EAuyQDRl/uyGDmaONOLOu+3+LI1xmjOo9DgQxrd5KD17rlpoKfgvPwLdbxYbYz&#10;svKIDJbvNVOsK1tc8vJgsGjyRMeHPCEtc/SS+8e3acEdSwc3J9feOmdKjCsm573cKPRcDDj3zmqD&#10;j4y0LScHWv/xPfGOLmvjF85oK4e3tm1Hd7Q1Z+M9PrGybT2yq90wK9p+3pS2cndvu3/DkjZl7aI2&#10;J/6m3BZy7bGwef9g8M1A6z2yO9o8xhoPTmr3LHmwbTky2PoeGm6DV3eld6Xgb3I6RgTTMa4ysu5/&#10;8eC1vQI+/+Uv5Nrbt8+Z3FbE3+He4zvb1mCIWcEj5RlbmwIX42FpBsFyFGDMw9m4ShqOBtg1DbbB&#10;bDbuYtC1B4IxhXVik4MZDIM5cZcZOn5kp4ExZHmm0pDB09Yz0P4+dFqGwPvhWTDUejbJrZE2x1fG&#10;EKmHMuN5ZRuMT4Mr5rNMWf0YmMj9T4bMqGcZrXHGD/7Ch/KZe28eCN6zRqzx3IwNi9sdMSY0prxn&#10;ycy2aXSgrd/becxazmvlubXtdrwa+vz/mPvPcM2Sq8Dz/Xine+ieppErm2WyqtJWZlZ67707ec7J&#10;4/N4k957V1VZWV7eey8BQiAkIYsVyCIhARJGDgQSRhLI4Ome+8Rdv7VPJDk9c+ez3ueJZ+8dO3zE&#10;u+MfK1ZE3BvhbzwZ38eoF1v7/OE3v1xmjeKMhTdO5z/8kuOZ5kbTuBG8SndVHEnuj7LBtVXg6qqs&#10;6nYEuLga/xNucHoqs6gvecS+USaUD/hxVY8mfNtOdsf3eVXB0Ru6d5etPW3l3mXxDY4+ZfjyobJg&#10;fHnuD/vw269FHx/cNoj7nIbfbIGEh5sDvJbGmHSoDAQ7DT89Xgaj3Z167fny5g+/vXw/OO/m37/+&#10;+7+lhixN5Zt/3/3h93L1E21MfTzGxDI4+ud/8xdSa5XWa6Nl+h+sgourUMtv7yM9yTOVb3ARxsGu&#10;OIYgLDkq7v1nvhnjKftFcy8+VzzsKhxu0m0YdgzOwjxX3vJoxrn5fPQntig73ByWKs1WJuE8Shr8&#10;5p65lDIiTGmpPCgt8oGN5Uua2Xnn/mvf+UZO/J945ZloO79e3vrRt+fEc52Atuc+9pm+j5awCXZM&#10;RtgbjBbvbJ8lzyatbelUebLmNbVmI30YOPMXdbnv9ET2wWefeLSMBv/ScLb9GjfKP3n2JmZ09cxe&#10;XDlZzm4yj97hx6Y+G2UGLMrN+z75gfzfKVNhea8u1Ru/ygYLJw9HOMJnavxW0Yl34oUHy77jB7Kf&#10;12djhcogOGFfML0tCmr51vYlDv6F5V49iJ+d9Cgb7xj37Kud8Yh7aVOnONw9xq/u5VV4jDIw5lMX&#10;uNXWEt7bZkLcI89OlJGzR5ND8Aa2wxz1HtNgHIxSBWXsKvO4Yi+CteSfPVvyfI8f/OiH5d2//Isp&#10;jN7S0RJmV9ke3N2/f6TsGx8sHSN9ZWt/e1nZGvwafLupL1i9ry3GThvKiihPCi7zIk3z7WW6Y22Z&#10;o58KHt6wr70sjP5qXc+eMK25h+j0ddH2Ir1LxB1XHKX8pcdVGqW9sh83GFG9yTd37l3VYRWIEg6r&#10;18qv/DLaaRUkKg9uXBllxvBby0eY/EuXd8qzhuG+ho0z+an+pF0c3FaWrOzr6r0wtTlxuPeOu5pu&#10;+WPYcScccfLr6hAxZyjw6x3/4hene37xp/C8d1V+3jHCUa7Sw20tb2Gz806eCbErG7P3/uZwjDlq&#10;WoUhDdLPz/zgZf7ErcxuaMQ+54E78iAth2e53rokwC06S4JU11tpAyyekRqyD6xfmMJTADlt3aLS&#10;erS3dFzsLXsvx+Dw4Z7S/khXab8Y9yf25az0rPVLyoz18bHfsLjcHfAJQgGovWQBLM1bYYFUHfLc&#10;bSvKnvN7U5MRdNy6xz5Pk7OQARO0LhP2wEMYAjGDTZ2M5Rfbzu6O9wE60ZHTFHWtwtjbogO2ROvx&#10;dz19oxMz052gCaQCKoHolHi2r6bT5Z8XMAJOmtlQwskHypQIgzDXXlCgiWD2vrhaSpT7OUVHbYYZ&#10;8LhO6WygRBr+5d//JU8x9XN6PCEnkEpojTymlmaELw+W8C89uDqXjN+z6qGydaAjD/FqDbC8r2dS&#10;A5iJPDoN16EMDmISTxWkEapJPwHgDQgMPyn4nHSTWprhL4Wx4C7c025Mzc1wx04a2fOvvOuvAe1G&#10;O0I+1Q+YsbylLeD3oe1rYhAyvWzs3RN1szPd0LAwWw8KwRIjbY2Q+IFy4fWXMuxn3v1Mud9gIMqR&#10;cNuVxoAyJ4hVhydfdTbTlvUzmV8HeLWf7i2dJ/tTezTTH3lTntL2hqg3p8gqpwqUddDiCshc2Ws7&#10;q481GgH2mQJoCWvhb8awLRYa4fuMwQdLx/H+cv+aGGzFgGzrYMDneE/puNIXeYgyiXLMMlS3kR6z&#10;7Z5BXy1vzwnwyiHKZF4AQdfxofgfzimtR/oyDGmUPgJj9SWcrJcIEzi63qvdR9rvAZZh7o34FwcE&#10;dlzoK21H9sUgoiUHJToEAxv761SBtLZBM5gGrDTU9DZpNQlBON9o3moL0qu9E9CDYvslf+zzDSi/&#10;6n2vLTnrP9qcEEsom1sPjC3OvUkvPPV46bs2EuACPnTMoIHQkaCKUDI64nhuDjWoGrPRIdsrKq7g&#10;jMArZ/QnO3YGxOiUdexpF/eAANSAkqp9OvjMaJ6u2nVorIw/ebisoKkQgMIPv2AjASauFQj4r9DH&#10;TrgMNwCj61J/WaHjCDN6/WBCI1ip2rUJLJEecWy5sDPLyTL0Rri4rGw+s73sv3wyP9htYwNl/NlD&#10;mRdxgz/7ZolXXv70218rv/Z7v1GeiO+Zn6VCwl52ODrmKO+RJ/fnkqIVrdvz/dZzu5r0Rt7kfzTA&#10;69Aj51IIO3btaNlwPjqbQ8tLy9X2GAxMxCB4NAUthGZVWLaxf28ehrAwwnGI1AP7ZueBX7sf3lte&#10;/I5XlUMPnyn7jh3ITic7owAXWzrQdqigmvmIPDtU7uYf7d4Ho46Vl7oFXfyoE3WmDJSRMLQTWtFA&#10;3cSKg/8aQX/TBkCougNv9RlAyj8IVYbqUVjiYwA1P+ps/zNHY0C/sfSf3F/WxP8/YY8feYgw3QtX&#10;+MKobVD4wvVemG/+8FvzROD6XjjcV2GwMNJ9pMl2DQcfPZFtckF03msCRvxX13UF2PXuDtNStg22&#10;5xYoDn3bPtgVz90pfE2w2b0lBoOteXWS64EXHimLIs/CfsOH35zbUyTgij8GFPf1zcrDv9yrz9wv&#10;NurUwWnM9sstZfSJQ2Xw9JEMH1TQCvDLzeajPRCuEqYy9lp0aNi6GJAubXFwVEDJTe4I7Nb2tt64&#10;Z1+1sbOdbW1O2QdNQMu9OCt0EWq6BzYM2AI43IC+Cn6gqAKSaw2Dnwpt3gEmYVSBbwUr9tWf9/zw&#10;r03zV+GTkFFY3jEA3ntwJYx6L9zqhj/av/IGNoXlPXtua57klX9+vGdXwbK6BX7upbOmmT9uaxnW&#10;/AiLe/HVPIBJ9/LATQ2DP+mTX/Fww3jHLI16s3+wOqzC9LUGEpN7Z/HDSC9/8lT9Muy4u3361J84&#10;QexP3feCZouAyUO2GsFrszWXe8LVmwWsWLjuKeuQLn5xLM6tV8oLVo/hXOFgX+8IYzGwg7duXzG7&#10;3Lp8Vrl15exyy6pZ5bnLpuUWBQSxU9fPT03YKWsivLi+YOn9Zfa2pcHdfTGQfTD67juDGZ11gAlp&#10;xTaT/tgFL+DJOmmqL3daPoUAXG2VEnfc84d5sCpB65RgtWayuRGOpYYm3g2DxTAc4Sv2w4HSgf9w&#10;I24gsLVFEyZbQCA31hf5pshhHDC7LG/bWloPDsQ4YaC0XujK9KSgbJJXseDyg2tKy4X2svdiTy6f&#10;nzO04AaHbo3nPUeC8U4PlS2nWsrOI91l61BHmW6f64203FeWu5dHv7NlVW514NCthdFm22JcsuH4&#10;1sw3lroxPoi4CSHx/G14KPJuH9Zf/+JvJu9/53vNHrK/9NEPlrUd28vz5t6bWpA7hvYG53WXZYdW&#10;JcP/3Y//rlx8/eVkM9qaeAlf39HWsLW6wFbYCcPJt3ppFCQaRQ/jCPvHKve6By3hLDtbGPg5AE3d&#10;SjvBIn6rLDhtYHa4m5nC40ff+ljkrRG203TWRmi/SkNVssCcdUygbNWh+ks2j/Bf/8E3ZZxDT45m&#10;frQrJpVGwp8fYfaOi7sz//py9S7OqQMzo+9dWvZe7c3tENoO9eVBtHevaA6s8z+6L7i569Rgnulg&#10;P/buC/2ldbyv7I228c3vfDPC/Pty6Y0PZzz//G//Us685nyko2Fl6U6BaTC0+8rTrsqUkgVmr2mu&#10;7bxul9a0+fiPR325Kkf5cuWem5v/Uzk+i3ftF6ziWBv9XjDTRE9pudgWbbWttB/dV+bG97fnyP5c&#10;XTL67IFy5g3no7+nhFAFcdHX5jNhrEn+ZcEWJpmXJd9iXUxMeEdASSP2Vz774WTorTHGdXbBmuMb&#10;kx1wBi566S+8onz/R9/PMqKs8fCbr5UVwVkUHbDR3//D3+fBX80KtEY4hwVxCC7BJ36Pvu168m9y&#10;ZrCQ957rZDaBX2Vp22z5tT7cmVyFh9hb5cNfZR3sleGFv2SmSW7yO/TSo8l3VfiJ9d3TgsV53OEn&#10;DCesKjjEWFXIK058LfyaZoZQ2n/Xz6QEBSht0+/06y/cOAOBMFaZ2y6ChrL7Nac3ZxrsoY+NCGQx&#10;74OjTZzikZfKgMpQ+RAqH7p6Jrns/MsfjjKyEowguVEeaK6NNqww6thh5NnmQPGRF0409lE/8uhe&#10;+VdOrVxrTNH+SHfmb8FYM35QHt5VvvQsTYxnYUm7ehcvO+W2NL5dY5ePJmvgIStYMETtu032D16K&#10;dGmbEb/wpEVc8lLDEm8KgMNemutYTHzizbM5wqSf8C89KbQP99qI8OpqNflRRhQUcDV/Ge9Y1HvY&#10;Lz2+JuuEZjOhunxom4OPjicfYyNsQ+CFzfCWvHjGSJ5xChbBKpjIO/nHkt7RTHUw7Ve/8fXya7/9&#10;W2VFcPWOrj1ld09rmo1RXjvDbffEvrJ7sKPsiv5nfSf22VrWdu8oK+wfy3QGy/d3lUVtkYaWdcHA&#10;uDfaz66GnR2Sa3J7dfA+prLlQSrCSEPEgc1cPUsj1pL+yoCunrmRR+5M9ntnHCa/VmnJpzpVt+yF&#10;62wHVxzJXS0z4XhmPAubG++F7R7Leae8lKNyds9eGoQhPuFzJ50YVdzuK2dWISW3rsKq9cfOtfKo&#10;98JiJw01fH7Y43L5k2728uzZVRjiZ4TDDX/SyUgTw30tB+6Eo3wpcYhPONInPZ75rem6uSyF7eod&#10;/94zwheP9//bf5k8rOv/mHpLuXP1g2mmblxQ7lz1YG4dUDVaXacsnZXQSEug7hHbMtZTNp7eEh2a&#10;TdAboaNZdEA4PTq5+dHptF/sKq1nO0v3pYHSe26k7BztKhtiQElgJQxwOnvzsvJAwGndxmDvif5y&#10;t042OkWdfoWW/77t+YWWKZPbBnQ2IHD2tRfyA2bpgQ7owIuPZCeq882ZzclO9WYBW+vlzvSz8uja&#10;hBRCU/CZ+50SzIYh5BRGA0iWF5klnVre+1u/mMuCQRM4dbIpQEphYbyfNjAr4mm0AqYEzAqzmYm+&#10;v7z+VxqgMctuFpbwLIVck0ItICF9Onudv06n9fC+G0vggOyiXetL+5F9ufcPGBGuvPHDeKbpmkCV&#10;0Nos1wGJQKsKfyu4AN6Eq3jPfWPXCOGYBMdwIxwCN+4+9JmPZD6Unbw2+bRNRFPuhODLj6wtu8+1&#10;l12jPWX6xiUpsDdbD9i1EcBPCCxd4gPf4AmEnnzF6Qz/de9/Qwq/7w/AB8Y0BAhnCb79WmNQIW9g&#10;sG6b0Hqiu9y/KoA94LstPpA6qdQeDr9gysmPfx9gV4GLXYUxZU7I6VrL9fgrz2RcnpVvbUs6oj1n&#10;Okvrkd6y50JHnl6551BP/k9ykBUDt/U9u0rbiZ6y6dS2rCvlryxBrjoAvNKsbHPGXZuIZ9dpUfed&#10;JwZzENEZkEpAWstWmpWbOjTY4Qfs5+SFMCKtrvJB23XneFfuqUagvzA+/q0H9pX2y93R2S3PsBhl&#10;1AjkJwcJk+llV2HXwRfPp9UbbqRZGwPD8sLte3/rl7Ks/jH+izNTqGYW3GwuAVazrMpM946LreXo&#10;I5fK+KUTZfzhY6X3+mB0siCOcAvgEJoRXDb3DOEsqEw4jasOGgCoh4Sa6Kx1xvYOAiDAiH2FJu5c&#10;+ZnaOT01RX1ED1w6XXZfbs933ArXbK/wAECFFVdgRGCXwqy4Z9I+4nMS6OEr58qS+BCPXTuSGtHi&#10;rEABNDxXYHviXc+Uv/zuX2YYmY8IwwFunQdHskPzkR641OxPKnztwdUzYDn3+ou5zx/hoN8Lf/4l&#10;pf/R0TJ45mAZf+Ro6Ts2nnDx+ne9Lb+LdXkUWBEOrVYC1NarXSnUdGiBPbPs1+q03oHHx2MgNJIa&#10;swRvDEg4EJA59OiB0vP4YNl9ZW+Y9jL+kkMB8I+Xx17+ouxoaJPa+H/0wvGyKwYoCVlhlIW8p2ZA&#10;lNvOy04U3lmcJuv34c99NIXN0qkO5LPO7FcBtjpx1V7u65mVJwpbgpngHvb8KiP5VNbyqtzvar8v&#10;7dRF47/Z0xcwqnv+qr2Dx1ZHx91xYLiMPL3/RpnzmwOCeK7pYMeoP2GJr4Yjz35rTwTQRFzyLy7u&#10;5amGJ+z9TxwvS3dEJ751XWkZ3ZcC2U29DhagWdwfbcIM6ubSe2S0HLh+qgw9MV6Gn4zB3tMHS//J&#10;Q+UhoNIaZd+2o3QeGCkD0R4NRAC7w3y0AZArjVULRF2D2mlRTgYbywJuFx1Zmfe0DQwc7JF76OGz&#10;CRK/9ZlPlk994Xdzfyxm/pa1eXDDvICK5bQBOoDi1rzaLoHQbkVHwJ9Z4Gg/gLOCJs1Y9/Wwrwo8&#10;IKZCIHgSL7ir70GQKxDirgr2QBGIvvkdOwZUCU/YwvReeBWYKuy5Z4Tpnf+h+Bjp8E743IIy7oTH&#10;rTRIZ4W3GjbjHX8ArIJqFYoK25U7aeWf3wp3NT6GWxBZw2PHDbf/a76rvfC845e/asevZ/HKJz/S&#10;IQzP7rmpdVDTs3DXxuak4KhDQnV1SKNDmsXBv/I0mONeWOLzTjpAuLz/RB7WlXu/Nnu7EhBh1Kq9&#10;SuhKkErg6h1WZV+VC7yvwlXCVkImz8xPz727PG/h/eWWJcEGq+eW5y8Kxls2s1GAWBnhx/0dq+eU&#10;21bPLneun1desDLCXBH9vIO68HiYe9aG/eKId9mMsvtER+4b3zDmf2inNtqODQPiFIIkXFOf8cPv&#10;/OGnyte/8818h3Uq+zTuCFWb/V6ft+u24AcMcVdwxR3JuJQNnrvjllyVpP9v4g4mCmMbMP7rpDgm&#10;oO2JGfDl3rN9ZcHOdVGG06NdrclJchNviyZWJL8l0yQH3d3wZvCN1TY4xz1+cs2w8Wq4p8H/QH+U&#10;X+TZN2zFkXVl5+k9pfNyX+m80ltax/vL5r620r5/oOwa7indj/TluET4ygQfKZMqpMM6BKGEnx/+&#10;zIdTyPH173w9tVAx6J7o66qw62+/991y7aXPpED2wY1Ly66xztIWTPXKX3x1MRbBTDenN/cdjWeM&#10;VgWmN65hlJvVXzRfjSsIg40pcK9n5yO4p0X7f8a3/OxrL6Zg8Ebawz4ZONyJU9jv+Ni7ctUN5Qf1&#10;SKhuRZoDZvE2nnet4wL++Fd3yijTFflg52e1E3ZVZsoPB1t2r5zU3fP3BMPHGICg3wqMO2lOx7iQ&#10;eWB4drLq/PFFqe2693JPmbV56Y1x5c7hzhgvtJbWYz3x7VmTSkDPnze19F8Yy/K0JdhTP/tMjgek&#10;gbJJM15olEgyvZ5zIsC+wFE22UYbDVdlJN3398W4M8oKH7PzXl60f/au8sKOUcYMd9650tzWtu5d&#10;8VBpP9aX2zuor1t23l46LvXk9kDb+rtzawJbCzgwE9tSSCBoxLi0Ygn86nkI0/qaQ2gbYS3hXsPA&#10;2y+1ZtmvPBZ9QnBvo7HZ8BDBF3bEMbhD/07T/USMn2hJOnzrW3/7F9lWlh5eU/7hn/+xfOaPPpf+&#10;cQgjHM/4xY9bYWEVYTOeqx237MR9/Z1P5som79hhnpyojmdcg2/EQRBX+bsK3pYEx/vZyo5bXI/3&#10;ab2mUDbGCcojw5xMnzAq2/353/x5+YvgZ+wkbmELV5xYyz3tYj8rr7jDY7SCH3l7s/Lyez/8fgr2&#10;8M7sochj1E9zUJoJfEvs5+Z7CgrcOM/ASjBxETJWnpM+98uPrCkD10bK8LmjZfTi8bL6yMYMl8Dd&#10;gWy2qRAHv/KcLBnplSeCdj8TDcJiJ18Y1nOaiKveU7awUvONH3pz5lXZ5IR/hJd5DSOMWiY1vMqm&#10;3ArH+23nd5fxc5He6OuHzx9J5Q199fpgle5Do2XkCQoJG9Nfxh3hybN6Vabqu161J2UiLmF7lrab&#10;64kh25C3ZOaoZ+zOXhj8sZdmV5MANe/qgPIHhl0c9Wx7Cc/eiWurPYEvns70V/bCNvgDH2ISQjAc&#10;tjCYxWodbuoqKO74wzsLdm4oC4ODPvm7ny2f+Mynyrq9u8uegY7SNdZXNrdvL1uCXZcEC7nvGO8r&#10;O/vby+belrIWq7eJOxgyWHh5sPAy2podxlLBlrvXlQe3RL63RluLOLAxniKMZaxEZC9d0iv9OEq6&#10;5EHapN17gkfpZsfgL/njp3IzP9x7h+cq0+EwjIfPGMwnDJwqbO9qmPXKXviehS1uYbG/uewYAmNu&#10;hcOe4cc7ftSR967VjTC8l95ahzWv/FY31Z6dZ+Ew8lDdS5swatqEWxmXXc1XDZt7wmH3wvBOWSlL&#10;4bDnn3vXmhb34taWhOG9suUfrytbZSpMfriXf/b/qQpi/9vUW3IvqucsCghY/1B5zoLoPJfOSk3Y&#10;qavmldsXBTwum50z+zRigSUQ3dC7Oxs9IaPOvS47J9CsJ9znkvK4BzaEcMvij0Nbcu8lM6P7EmZb&#10;D/eV9tM9Zc/hntSw3XJmR3aihIA3ICbgBWgS9gI/Aj/ACKR0qC/++ZeVH/zjD/ND5kcQ9Mkvf6q8&#10;4r2vjsHqeGobORGWoKPtka6cwfNzsA7hcQUVM/p3u480209Lp0vYlEKngKDdl5tOcduZnZGnANQA&#10;UukDSGasCQh/Zuvzo0MHeNLbaH4SVurcqeL7VQAkgARPIILAGVR4V2e4xU8D9v61C8uarii3o4Op&#10;1u6kXie+tp/vjjjt5RrlFMZye4CS+yYFlFQhNoFnneEWB6iVblsREOaBxFyaBILDjXcAzD2gBGZA&#10;sW5lMDc6Sb9pEa46afYFuzfL0gx0nYU2e9h6bF8MaGbHh2R76TzXHx/MpdlGskwirAw/0tNoBUsz&#10;jd0Hcj8qv/OvC+CMd7QC6umyD0Q9+a0/ufkmAe7d5TnbbiltJ3pzLy8n9NpLbPmh1QlQdYACiGjT&#10;Zr1Ogpj32lHVDDVAqe8+/ZXPll/8xC+nmwq88uZgq/U9u3NwtnWwPUC8Kycw7giA7DwxUNoO9uVM&#10;P03wrUPtpeNscxjWXR0xAIgyV94Erso1AT3sXKVLndEG2THUVWZucFhbV9qLu04upIBc/UR9N+2z&#10;EWjX9HkvvV2XB3I53rpIa8vx7tJybm9ZMrEy3XivvT3HfsHhT76rcFi6tEvlSkCvDagf8Wkf4N2g&#10;SbwEs+L2+6Nv/Um6vz9gCXjMGwVulsJYbg5adORLyr4nRkr/iUNl0Y7NpefwRGm93BUdNiFWoznA&#10;HfcVXi3ravaKBUkNXOi8dcD2B62CUyCi0/ZcwQAk6NTZ87P86Jo89dMH88ATJzIM9vWwK9AnfOCR&#10;sARohBOAABa44QdggMLtZ3eX4TNHsjPvP3GwdD/al++kB/BUSBKG5Tf80zywrKvG471DsY49cy4g&#10;vjM/+kOnDpUdF1pSKGnJvXRITwWb+iNkO/iSo2XPWP+NTeJ1voOnmsMEr73uybLhTHSsET8YSuiJ&#10;NMwYnFvmBcjQjCSEpR2w8vSGBE+C831PjpTxi6dyewKztRUU1kQH23ZguHQGpO0e7SuPvepFpf+p&#10;0fLkG1+UHcwzr31FOfLyk2XVYXt8RVqVf+Sz1kECY9yDcuUoTZbl+RlUVKhSNtyqF/4T/rKeCeQb&#10;YD756nN5AF8K5yNPCf1Rf8KvcSpf6ahlDfRqXdpq4GaBLDcmVQ5dPZtwMB5A7QRZ+67VwYA0cede&#10;eOLwXIW57qVVeH7s3HPH3tVgQfvk1r5xx546WzZ07ik7B3vySii7PDrt/pMT5dDLjpSD14+XQ4+e&#10;LENPj0SaAzYMHsK/feeGrhwsK/Y4qGtbWbxjYxm/dLSsjEHBsiP/sS+x3/k3Xs6yJoAliKfRrP6B&#10;rLqnWWA5HqH8kqOrEnbV0bZzLWUk4vAbPHU4t0HYNdKX2rc0P5bsDNgJmFyyG+iY1SYUDOCKdgMo&#10;1/W13dCMtS9xFcJqU+5TwzbyCmbAC2gBMv4D2jEIBU3c+M9q4+DIewYssQdL3AGeui+pOqxQxI//&#10;BgCq4MaAJ2FXd6mNG1dhid+V4dd74QMs90zdE0xatg525b04hAlGvfeOHffVrf+KdzUvnitkVsCT&#10;J37cy6c0cl/Dlz/lxQ074fDLbY2zloF77+TXqcHKlTvPFdqlrQp7a/6koca3MO59D3wH1B3hutNg&#10;lYlwxCUsbushBtLuWf6EK547pt/3EyeIvSu4CpNWrVgCVQJWz/WQrbo9FwFs3aKrCmvdz9i0JN3w&#10;iw2SlxdPS0GsK6ErDdgX2Ot1xfTUcM1DuDbNK3dvmZ8asbevnRPvIvxg8tuWzSh3Lp+dcU5xgOdw&#10;R+73mJqq2Dq4yP1dwcTYmNCIgCwZIEwyA6FTsMyjb308+woTo3fHuypw4o6fhnHYYaL7k4cpPtgS&#10;CtMTFFJGwPUm4ZtJ9Znhxl60+K2ZyCUIw2R4AZsI13dn78Xesnu8J8pqRtk52l02mqCeZFcsksK1&#10;8IP3cYUzDnLbqWCPZFbMFva2SKp8XK/8Z56DWZJPuqdn32m7J4dsLj2wMtOVwrkIh0ZkZaCaBow8&#10;d3R+KloQ/hEY1rMJMOn04Fp5nB395ls+8tZcIu73K7/20XLfynl5SOKG482e7GdedT75afbAQ2Va&#10;74MZJ7aSH6wnLTRuCS2//M0vl5n75mYcypbCQdVCVuZ5gBeheJQ3BZBf+u1fLh/+7EdvKA2oY/Wo&#10;nJSduKpA1Y+2bjMmIXAkrBcerddoK8HfhOUNPxK2N8v9q9KANGPze7umlR//04/Lp77y6SwzCgHK&#10;0G/vw9259cV9gzEe6Hsg+3i/O4Lzb+uIMVqM1ZzzoZ3Kx8yBB0vrke5s07RJN/e3lufOvTf6kI3l&#10;gdXzc7zJLNy5rrSdDXfRrrU3gv8cA0ZaMWpNvzqXzmbc2Lxjpwxq+7AN2P/4PxttyBN5SF3TZrLd&#10;RR3X/41y1F75c9VGjA2UMw3QlrN7S8vRrvL8efenkoktxaThtii3e6LtG8vOWLOkDJw+WLafay2P&#10;vOWx3JrLZDduyW0JYvxUlRPYeyZ4dLXtlglQ7IyBrVzyw7zscouD4A9Mkdwa/JDarcFFOLEKsWgQ&#10;bjyzrXwy6osA1u/Lf/6VvD78tmvJIfyuP7clw1p2eE2+s3pOGMLGKNw0zNXwdGVP10/8we+Ur0SY&#10;2CZ5LcKp7wnZcBXWqVqOvgGYjNvKRs7daHjbxLhVaYTLC4K3mgN8TSRj+cp+0uq+/nZdbP2/lIWr&#10;98yvf/E3yue/+ntpzw0jLCt+rAL6m7//2/Lnf/sXqVmpPqShKfuV+TyLMslY1NXkXrL8YTz5quUn&#10;z+pDOrsf21e6Do6UvRODwbMjWV/qlKatq60XjGf4VZb+J8pDOMq/rtQ9/Zrz+V5Zqlt5Ytzjf+X4&#10;rl/7udTyFRa+ljfhJGNG+WsLwuCWvXxzg6X5qfWprvBu//EDZddwbxl6Yqz0Xxkro1cPl8HrY6Xl&#10;cnuGL371VPMtLTUc77LOoxyUj/YnHZV35SPrJdzY5ks6Vh5fV37hE7+Y+a2/L33j91PrtuaXO+ET&#10;xCrnzGuMTcgV8CoGtqILw4pffsgmBp4YLQcfOVXWB3thl8qFrrgQo3jGJJWxcIlnPIRTMMqycIN/&#10;PvTrv1o+/fnfLStbtpW1Yb+lc1cKXrd27y4797WVDe3byqbg2e4DA2VT586ytn1rMLw9ZLeVnX2t&#10;ZdkuwtaNZQk+a9sYzBTls211eXBLjDuCi3EwQWxVenGPj7GpdEiTtNW8SBN7bFnZqvKvtFe+pAWL&#10;xfAsjsV+7rEct/xxK4zKjN5VDheGa+Vi7hjlV58XBveJW1pwKd7DgcJ3Lw5uqxEH/8LmRtiVdW+U&#10;e4QnrMqT3nHnHTvpEy6DYdmvjnFI5WJuxONZ2PxKZy07eZY2YbOvbKuM2HvPP781bTVN/PNT45dm&#10;4fLLHTvh1jISDr/eea75duX2P/2Xn2oEsf/9gdtTEHvH6gfzhNZbAvzs+WqfWJ2hAwHs83pnQCYo&#10;BZhg1R6yLWfbs5NkCDPzUKLoLPOAq+jAAAWhGYAwC2tzfx2pWc2Wk3sTbHdPdMcfbHFCUCNQDLgl&#10;+InOVMdK2GMmlSAWJDINTDSaf9XoWHXCK46sLUNPjZU3f/RtuQS9Lk34f/o983MvyviApJNGc5+r&#10;AFpL/e0Rq/NldOrbz+9MiH3xe16WwkKQVE/0d5gUQANR98az9AkXnBIaA6DF8XE3S+lgGWkFT8Ap&#10;NX9dJ2GidvwEbkCr61oMeNu2lHtXzS97z/eVlvMdZc/+Rkt2SwziNp3cluABYoWhDFLYOgllDXw2&#10;ZcrQMgAwGW/4U+aEmVVoWwHa3lBmzBtBaeNf+gDaf9v03PLv//PfA0zsMya/yp+gsNE6rXDD2Nu2&#10;NdI7Z+vyMn/H6rLnXEdTVlFG6lzaCPHAFeFvhV7A+ehbrmU9vfGDb4r4QX4AYLQz7/xskyDflmFJ&#10;GwHgjrN7okPpLs+be1/pPDOQQJ6CwYBG7US5+zlJ1r3yZu9aYUweXNnZSP9XPvPhSO9/wJn3BhV3&#10;xX/AYMtSQ/8LWuKtx7pzGd3qo+tz+dLWgfbywFqHFSwsW/rby5ZTO1PwbUDQpLlJt/usn2jrymTF&#10;oTVl93BPee6cqWXPRF/Zeb41t8rQNqS7Aqc65NfgpGosC1tYa45ujLbSWxwisudoTwpe5Ek+GPfC&#10;0ta0c2XUaBI0QnrtRH0T5Atfm/J/zKVfEQ+TkB71Ji1+ZrWFPS2FVQRQqxIywYgZbiBpD1hC1qGn&#10;95fxh4+XzX0dZfCRAwmh4KdxS6uVtiCt2EaA64Am7xphbgMdaycPgdIRg7sEhsmOv8JOhQVCU/4I&#10;uUfOHS4PbVlbBh/dnzBE4MQd0OEPXHFfO3gwAj7u75mZ78CGd8Idf9HB3K/THksOqmIH1vipM9rS&#10;yj+/hHpX3vRwgmDaRZyEySkgjbzue2y47BzqSS2evkeGbqRJfNIovcBqeww0T7/2fOm+3l/6jkxk&#10;pzF05nCerD965XBu2UJ75m8jHtq33/7+d8qn/+gzZWt8ywhfCeMaQeyCG8I49nX2H5AOBZDtPTQS&#10;g46+hATCtF3j/WXwzLHUdqQNN/zUgWgnM3MfY9qc11/+olw+KK1AEEBleSmHSLt7dmBR+QAuA1G/&#10;rsfiexfgxV/WZxhuwbyyUgbq0CCGgH7NsU35jSfwF46yFm+tc3HVAUEFSMYgowpWub177/0ZJ6Be&#10;fWJDmbhyIrX3xi8dzwPI1IHw1ZE0aC+ehcu/sKup8QvLLwEx3EmLPCkDeXK15xXtBnsLP7QxBmvb&#10;N5RVe7YHvAUUxvXA08fKosM0ipXB6jL/YEC8ujm6KrWSB67tL8PPTuREwNLws2Ogu4w+caDMiXyB&#10;Wu1N/G/80FtyWZ4BKS3Ye+K7aADyQIA5Ibw9Y+fEoEMbaA7yWp5aZvKrHHueGMi8LNga8LJtfR7i&#10;ps0vb9maQtkd8c0lfF211+y6ZUJby6oA1qr9SnAHLutWBIR5hHiEtGuiDQEVgAKiwLJnMFNnqCsc&#10;AZ9FOxsNT4D10FYHF4Do/9AcBWpgqcKRe2HyK4wKRUAIhFV4q6bCanUHMj2LU1qEB3AJMyvk8VfT&#10;LJ6bYZI9YKz54154DjSTryq4dJXm+r7Gy68wa/jSx/DLX00DN9JUtTukHViyFzd3wmS/JqDfszCk&#10;Vd7s3eqecLiW+81luj2+R1WLedq6+B9uj7RsWJ4C95puYRPk1rxKszzwLw6Gm1um3vUTJ4h97uy7&#10;c49YQlVCIldC2LqF1n+bdWce3sVOf0/gSvOVRl/1UwW5nglhscHzFj1Qnrs4+GHVnOBr2q6zgrmD&#10;ldfOKvdufqjcv2NhuXvLvDJl87xy37YlKYi1Qu2OlbPLnWEs5b9z6YPB43NyP9W1xzcmC+FKQjUs&#10;1QhkG16tXIMf9el3BrNcetOj+Z3ccn53CmEJZrmpjIsBME/DrMF7wcLCTOFdF1YLbmi7K68YjGDM&#10;Endc7koom8oHWDw4AUNUgZjwsRV2ctDVrrHeXN2F/Vcd2ZAKBMnE4S79hLtUCBCGdMYzxqgCuGRU&#10;/BRXgl/MlPwc/gkP+WGqcJFfBidhI2xTeQ6ruhIs7g7GIhj93B9/PrecqlsxpDBUWcSV8kVuzxBl&#10;ND++24+/6pnsZ//93/+9nLl+tbSd606tw3d+7N2l9UJnaQv2tU3VjjMtWSbSJP4H+mblfp9f+NMv&#10;lG9855vl83/8hRxTNALXZo/YFLxGPHXbsyoEd9AvIQxulXZ5SeaOPOJBrIb9KWT88bf+JLeJ0kaa&#10;VWsm35tJf2UpTcoulTKifJSXsnevvLhxddaEvln5OMRIeT3xzmabt/uDD6Xllo5oR3vvKs/bc0f+&#10;rxYeWVGmDsRYY1+M7Xppl04rG05sCXbujm/dzjJr49LSfqWntB3tLc+PMaZxJgUgyj/LWjeWzmBs&#10;Y0Pji6rsYayZbSzyq33UOsWq2TYiX+y0hWThcKd8CM3f/JG3lUfe+liuJLq5/t1r+9opJZKb7Rn/&#10;ExqBO0YbpRj/wxfMi7Z8qvdGnSr7aTEO2XuuJ79v3YcnYuzTVR59x/XkFNxqmwH3uaorjIlkQkfb&#10;EnhfV4HhZAJawtfe60NZlt7jX35xS13inWwVLIMr8AhOqRyCcxqlhSW5Vy2lkvr713/712x3V970&#10;SLOvbBg/q2cq1+Y1wk2D3YJh2IkT3/itPbk57bCT9wyFI1yH45L3JgWX3DCEca72Fr7+jieTwZL7&#10;oyywvTIgEE2BdYSHX+Qn+SuuGNzvH/75H26EWdMlrJq+v/n7vynnXn8phY/8KiNMhnEsbV95qtla&#10;wdYXyqkRAvPvcNfoP5V1xG9y2koh5yEQJuJ37CoOZSN+aRx/4aEycf5k6X94JNMhPPkStjDxNG7F&#10;stJY04uLseH601vKD//pR5mm3Aoi3tdDwWjRqs9aL35d1/flfZZf1Lt04LUMM+yVXS2Luj2AsJRh&#10;5W5Xe79aSdV9aCyYsj/Dsloh0xf5Un7SI0z5lC5x1TwoUwJYaRO2OBZE2zZhRCObMQlI+ErZ5BXv&#10;e3X+H8lDWi7vzfTuvtKWebKVV9vDnRmu9N5c7xl25EP9EYpTHMCt7pUhd7Wt7ri4J7ecGzx1qExd&#10;HmOsyZU4uATPuOIz/FMFhjgL92Ck1XHvoFgM9PVv/Xn5/O9/qWzuaS8bjXmCNwlcN3ftKtv7Wkvr&#10;UFfpDDbaGwy8racl3OwovYcGS89IVxk+MpJ263p2lbW9wYxD7cHCm8vGgfYYP+3ILQgoK2CpjQMd&#10;KYxlaMX6juBV6cGGOE56KQnUFUeVARnuXdlVruOHPSasE+zKonKoMqhMWwWw3mE25eR95Wh+lSH/&#10;Jtm5ZT8r3itPB1dVRpUO6ebWs7JlJy5hS5+rMMVR4xcOP+rEO/lncKN37Ljjv4bF4F5uanlxJ8/s&#10;3HNfGZx/dvzXcuMW99Yyru9rOTH8elfzxS133gmDe3lVBtLjOmXRg5mGWp7yVRmY3//9v/6XRhD7&#10;0/fdmtB3+8oAz+UzcmuC2xdPz87Q1gSulokAS0AKNglQ71v7UGm3t1N08Nk5RmepowdjltcABvsZ&#10;1c3vaUta7sStDnnv+d5yS3S6O8dowj2UYJdCXTPBYWYMOayr8QtQaFGKizthgQnwBgBqZ+kZUHoG&#10;ozpTdrVDBYM6We++9Td/WV79/tflc+2A2XNTl38TetE4/aXffn9+JF77/tcngNX8VXDyLK0gLe25&#10;ibIgmAaqc+PjBYJ/+Xc+kOkAyDVe6WYnrew8u5cvaaBFOW/b6ij3B8vWwY7s+Oz32DK+r8wIkAF7&#10;FXL5FQaYAqup1RrhAC0z8cAMNIA1wkDARehal7eDitQ+Dn/8Vy1VwJOap5P37O3x2PloT2kE4oSw&#10;lrQpDwLTqJcIzz5RIJpG2e6DnSnI7z7bbPgP8tWldkMDg/GsvITpvQPAXv7eV2bZf/FrXyxTI6y7&#10;wn7TyS0pVJCWFDZHWuU5wat9atl9vLPcvnBm6T02noAhPCCn/Uir38wAywbcos4nhdjyTdipDSlH&#10;deC3aGJ5ts3cWyvSa9Jh5ZG1pfVwgFj8HwzegGXL+fYAQoLcRjvYhETb1Y7ScXpfWdG+rczdsSa3&#10;3mi5uPdGmYNGmrGuVeBtcDFl731l95n21Ip9YN3C0nGpN8tI22oE340QNust8l0FuDXMxeMrSscp&#10;y6fmxUemJQ9NsE9uFTDLG/fSO61/duZdexG/OmSfWyQEdBAszx8jtJmVaVTuVaBf43/FL766fPcH&#10;303NCOHebb+vAMC5I00nqQNnQIGOF5wAL6euTlw6VQ48cjrKqjuB07u6bxYhLkEsODXDvOJ4fOhT&#10;k6DRgASkwtT5exa2DhwosNM51xl48evgLbWx71H34bHS++hAdvAg42a37gnwhKdjJyytIAIuadjv&#10;f+pYGbo+nod++ehOXDpRFo03y9yrBqX4anhVoOr+Pb/x3vKZP/7cjbRLg7i874wBz+j5Y/nhH3x0&#10;LOFKOK7ecy9/Fbr7Hxspm/raS+fB0TL09FhZEdD20c9/PAdr7/nN95af//X3hPmF3MP3S1///WzT&#10;n/qjz6Ywd/XZTSl4BZsOarqxPF26wn7z+Z1l+NkDqZlx5PqF0h9gM3L9UNkb//39Tx0vj77hyTL0&#10;womcqXbghGXyI+eO5cF7BHxV2NnUeSO4nGoPsUlQlH72nt//6Q/moRPKWR6V/5ozm9INt8Kogu0a&#10;pnLxa7kSEBD+uAWGwJX2Mbe2O5AO7wk+GeXOr3j5ScAO6FW+28/TcD6ay+/t9TsW+R1+fCLaZ1ce&#10;jiMN0lP9S2eGEc/ZPuJd1mO0EcBZ37nK683tQT2C3P7rIynEBjrAxD6xfcfGyrb473GjTckvGCc4&#10;t9XE+IWTuT9nz9GJMvD4aDnwxMly5InTZeel1oxj8aRAnQYs7Vb7HVquePPP3nHv/PWfLZvjfwhs&#10;uaUFou61A+EwH//8r5Zv/sWf3wA3MANiwJ37mm6wUQENzNKAJYwleCXEJ8QjvAOfngllvQcq2nsF&#10;Jf4XBuBkWcR9hak5myK8nQFye3ZlXAbs63q2BxTtTDiqwkVhAB7XCkHSLcwKVzfDGKjivsK6fHFT&#10;wcm9fC2fFCjLh3TntguRD+kUjzBr2qWDH4AnDvGKj32Ff+mq7mrZsgeUwnDvHXeAWPigvIbvHmB6&#10;5rcRgv5HuOyqf9cKuNzzV+25lW4DkQqK8uOe8U7Y7FzlhZ2ykgb+hSVsZVjLv+aNO+8NPAjgb7n/&#10;np84Qext8x8o0zYsSk4hUCVITaWDlXNuaMMSvOrzab96x23dD5Y9Iaz7Kqi1emzK2nnlNvu/2opg&#10;9Zw0d62bV6asi35387wydfvCcsfGB8vd2+aXezYvLPduWVSmrJnTbBUW/u5eMTcnZG1TtGOgsywc&#10;W5q8hUnqyquGwxvtv8qDOBLLLjrQCE06r/Xltlv3B1vfEwyDASpncotvhFs5gzA2DxsNO1yb+93H&#10;1UR4rkyaVLzAujRn+cURhHo5SRv3TGXe5Otgho6rvWVTf3u5a/mcsm10b1lxeF2mgTsshjGSgeKK&#10;RRzgZXVFVRbAHyl0jWd8i1kq++CWZpK40azlNpUUIh0EhtgoV/BEXLWs1p3aXL78za+kosXjb38y&#10;0kARoNkeQF4JQPG9e8xvmwBu8F1nsJ3Dp556zUvK//yf/zP73C997ffLBz/1K2XXSHfuTXvHoll5&#10;hgDhawqGg78IOvykaeLZg3n4JsUO8VZtWMoHxkL18C5xuq6OsvCThzpmYeQb5zOE1HjfVhTv+c1f&#10;yHoy7sLXTK7AwriRF+Wh7LIcI4wsw7ivLJrC9Cg3dfnDf/xhcN73Mn6/oy8/mazsDI47CVsHg2v3&#10;TcsJ4NnjC8ute4NtO4PPI84Z/Q+WPRPdZeb6xfm/2THWUZZE28SXW/rbbow1CWQXBCu3X+rIdNcx&#10;o/Y4c2RupjWZNcpR3Xpm1DEFC1ysbeBVk5Ff+fM/Kn//4x/kpIRJ6Y//7q9mmtW/Kyb2P6jlaVzm&#10;qs0aA3rffrEnz0Wx5c7K+P7vGdtXdp5rzXizjUtDjD26Hu4te0b7S9vEUDn8khPl7BsvBi8uTo7F&#10;r7nKa4RQiRALAzX3VUPWeytkbLXE3d7JU/EJabExAS2WwDLYo/IGnsGo3uFTTNGwDYGWiXv7ggZ7&#10;xrP+/OzrL0Xb+GT59ve+839TVvrCV3+vXHjD5VS0EX7yWYRbJ5KTeSJ8P3GLjxsrzUae2l/Grx8p&#10;fY8NZZq84ybTG2HgMumUvgtvuJI84p2zIOzPShOW8FJZ1PyJE5cLRzx4yE/5eScebOW9dwx3ftsu&#10;7M7wsZYwuMO7uSVB+FPOf/33f1OMZw++/FimoaaFgI/w1aS0yWval/ODJ+VdnAy+VC7LjqzJ8xNG&#10;zx4rPdcHJrcukDZsqL4ICAmCo14n88FvTbd7Yy1l9NVvfz23fFga4db8KAt5VXbK1M/qYf7kr+Y9&#10;wwp3TfzL8uo9RhWGtPKvXHGs8FoutZeO/UNlVfTt/Y+M3kgXf+5xsbTVuhCH98YP4nSvLM689kJ5&#10;y0feltuI+P3pX361fOizHykf+dzHUunET1tzrgNhbNM+m3GPcJQP97U9Csc3uf4I1k++7nyyqfFG&#10;CscH58Z3cUamS1jyV9NNGHzwqRO55YJl4wwWqRyGrRiMglfYe1/5aEHc25rgi1/+g/Lrv/OJsrl3&#10;b9nYuats7d1T1sd3YMPe7WXHvrbSc2Cg9E0MpCB2R7zbFX1b52hPmTg6Uvr3x7cg7pe3birL2reU&#10;9ftagoWDzfbaomtzbvOEJ6evX5aKLbgYU2JLaZJOzIYNpQsXVs50ZfAWd/iKO1xXuZy7mqfKm5VP&#10;heuZYJGfWi784TX3/GFjfqpf790Lw3t2/yvrSYerOIXLHfee5aGGU+sB29YwpUue+Kt+hOs99+Ji&#10;LwzuvHdf45UOfmt9Vreexe299BC+8qsMuWF3syIEv8LjhpEudt55lg5+PNfxgjQw4uMeT1duZ8+d&#10;MNi5/m8/Nbk1wc88cHu5d8P8BD8C2dsCFu8FotEp3rMigHHZ7NyrB1DWPWLBphMwu67si87LEibC&#10;HQKqABgC0y5CIkKxRpBqfyWQCBppxgK61uM9qU24a7SzbDm7Pf1N6TS7Gx1idJCWBDVA1ICQ8BtB&#10;Gmi8p9zb1ywnuVloVgFUJ8oOXHrWmbp65mbmyLz8EBBK1E6YIYytYXD7yve9JmdtzKAujU70Odte&#10;UKYPzEpQYghlc8Y80kwT1r19neSj0Sy4Nz7kc3LG/OOf/7WEYp08AJBG8VQIFr8rU+1oFDo51r5a&#10;zOKWjWX3xfYEI3uT0ipwIqxZeIf1yAsABVCLxpclVFWg5Ye2o/sUzgY8PC9ADbQkcMW17lEKakEa&#10;0HGtYMMdICNc/c0vfiJPLK/1VrWVvQPTCbthQJ366jjXW2ZuWlpaDnaXpQEF6rIK7pUV415bsoes&#10;MNsf7vy/QMJr3/+6MjXK+W0feXvuswtqgaw0ypO0P9Azq7Qf7s+tCWgizI6OVJsySBAnmPNbeWzt&#10;pP9GICqvufVChMWom9/72pfKN//qzyI9MzN98krAKixp7b0wUqauX5Bmy+DesubEpqgDWqYmCdQp&#10;AfVdZeHEsrJzrDMGZ4tSk7nlYG9qQKoP9SJ+ZWvgUIXY8mPmt+VAb3OYwYmh0na2p+yJTlMHrJ7V&#10;l7wLZ0YAzI5zLalxsPt8W7aLGesDcML0PDyYEKrt2YZAOwSwWT85SHkg24O01IGLsvn0Vz7zf4M0&#10;GhC2/nB4xVPvejbinZOHe1n+lIdUxEBBO5zaS3MUEDWgUCGO0emaUQaGtiHY/5KjpePgaBk/f6oM&#10;P70//TGNFiwt1FkJNGbIwRd7YerIXQkoaf7piBMavQNuN3XMIMI9IefImaO5fGzsypGy7JBDn5rZ&#10;VAJj4TD8V8En4RfQcM/YkuXYtQtlUXx42wNglsZHeWNPWxl4fCSBD1gIT16Fk2mZhC9ppE1Jo9zB&#10;feIWZoJDpHP24EOpYduqY4+w9z0+lPYMcOKfUYZgtuex/jJ8tjlQaeTSkdx4f8fFlqyrzed2Zpx1&#10;1p4/8YDG7/7wuwk5oy86cEMDEtTkSfrHYyAA4A4GDIcBPd5vOLe9tF3rLstP2DNvdoDt0vLYu54M&#10;MFpZlkRa7Ic2fOZY2XfqcDn0smM5cw06lUmFVumpUO0ZCMq/MjIA8dv31NANWGVoVEi/cuVPWOq2&#10;1rdJGQNCfmp9VTCr0AhEuXVf28qN9hjuU1s33Hpn8mb08pHsSHWuDh17MDrOniNjZfzqsTzhWRur&#10;e2RJu3BoDtQlYAS/L/qFl+ZWHdLOTXUrbul0rcJkfhyONXbuRBk8cagMX91feh4fuNHGvXf1TLg6&#10;9PRE2TbYlTPpNE+Hn9if5VI1FxiaSw6YaPbTirRGPXq2VFJZbzi3rZyNARdhsf+567e/9+2y/6VH&#10;mu0LRhpNC3HbG/E9H/rlG1DDgBFgVGewgQU7oANAnPxaBa4M0CSEYyzJAqDeW5oFeCqUgcIKe8Cl&#10;CkeBz6Kdm8usdZbvNzPpfaf3l8ff9NKAySaMCkLAh19hSk8VVkqj98KsMOb5wU2NgNI9SKqglfV/&#10;kz/30g6UCRXl4cHN0T7Dj6Vg1U0tC88ElWBNfsAgO1d2tRzBrjS6Z1/Lg7uaL8/CVtb1voJ5dc+d&#10;/Loqw1o3me4I29U76RUfvzWf0lzj9N7VO+mu74QpHGVb7W+uH1qz4vRcr9JT4bu2h+f/BGrE3rPs&#10;wRS0EqISrhKsVmGqyVambjfADWGSd5QUCGVT6Br+GP64J5S9ZWlwVLA1RQcKDymEXTs394O9d8vC&#10;MmXDQ+WezQvKfVsXl/s2L0pzV/D4vWvt6z4nwycIvnP5rLJtoL3M3Ofg0YZzK+vq2zGjCeyGyRr+&#10;YAjFXvG+V5Y7O6Nv7guuGJgeDPAfZyhgnaoQgGOdh3BDGBisY4KcabgHKzfhs3P/37c9LzmHaZiz&#10;YUn3KTDFZpiWADX4kb3VQjTZH1izMJUJKq/blutmpmcqgzz97mcnw6RkEKwS7vEKbmJPEImHTBLj&#10;z+fuuO3Gyi5u830YaSM8wzvPvvtFGT7NUYefNYJa45eGmTGSOOQjVwNh5HhfzznYeaGltB3oz7bS&#10;eWyofOzzv5ppJWzY1r+3PGfm3eW+5fNK16n+MiP6h3s6Ik/twm7OOZge3Nb5cE9ur2McYUyh7I15&#10;jH8IZ9WBunjejlvy/q5Ij59VU9ImT5gxNWEnBazyge2+8NUvljd96C0pnK1Ca/V8V9T31OC2XPmn&#10;7CNPykQ+CXAbtmy2rlIXdUXZ4NNjGbd+wYRqjgsifmOE27vuLc9vu7P8TMtteTDUhz/3sXKbdhHM&#10;jb1XHF5TOg4Fi8Z/xziy8+xA2ivH9itdpS3GhC2jPWXWxiXB7tE+gs1qW8g0R/zGcvKbws+I22o4&#10;+c1xjnYX6fWf4E/e/Qh0fv4335vavD+Kcp4+8GC2Myxc25mD69S3tqVMU5hvvBPh7bnYmavSHHLb&#10;eqIv07rtzK5yd9Rljp/CLb/3dDxQui72N4Py+NZdeOpaufr2R4NzsCP2CvtgC9yr/8WzFAww7t0d&#10;06LPJnAkNMSPJnUXlm3nG5YThqXtrjgWO+iXMZRn1+S84Ik6MYxnsEUVvHmufOI9Xnj9r7yx6fv/&#10;7V/LpuC71cc2lvd/6oMZpx/eN/6lvfqjf/pRnkWAWbAof+tObkr2EVbnw72l9+j+7FOGggH3PtKd&#10;78Qrzs5rveWF73lJeeuH31Ge/tkXBoeuDeb4t/Ka978+8kyrFbPJd+QtyoHQWd6kXZw3GD/yJO6x&#10;Fx7M/GXew3CnXSoDbvzWHI9+76by8r4KVwnyrAIilJUGPxMpj7/zqUxzZUxx8FfZTXi41b384brB&#10;p8bL9qHuPPF+/NnDudoMj/JTeZRyRq2bTG+8z+X88iftwYkNuy1LpiUkV6fKttYZt8L6l6iv3muD&#10;N+rYe2FTPsCb3AmLW+nljlBWvXnHjfLkb8H40jL28JHsvycun0yFA26MsyjF5FZxkabUEA57/rzH&#10;u1feci0ZtwpM//rv/jrblMME5TvLLdJBKGsSR77lWX26z/KINHhmPJuw2B5jmFfG+Kj7iYE8OE1b&#10;eevH3pFx/OifftwoGFjFF2ETjsuHchKmfCsr17ZHOnPVpTaJSXGSfN7gEcK94D4cjenwnHuMSjN1&#10;y3B3+dIffaX8xmc+mUoDK9ont5xqi7HVhlVlVXDbpp49pWOoq/SO7yvtAx1lVzy3D3WW9one+J51&#10;ld0jXWXt3q1lXWf8vyL+3eP9yUTCkZY6OW1l2OxgSfdWkGErXIa5GBzHPabyTvrxq7xUJqscxh9e&#10;Y4/DPNewuGHwbuVI7tzXMuFHODWN4lGGOFUZMhiRn5vT6RBY7th5Zs9/zS9/0iluAmB2DD/cc1vz&#10;Jh2unqUXjwqHYccPN97V8Gt+pJd7bOqZqf64kw/lxr6mS9zSxU9lWu+Ve42npllY/AtHmNXfzWMO&#10;Ybqvfitvc8+OmxuC2OdOn5JC2LsCDO8OQLx12YwUxN62MOBxcsN0BljWg7rAKDDce7ovl/CAM2CW&#10;QlQCtujYcilNwoyZ9Ea4ZsYdKIKXNZ07EjAfWLug7D61N6GO8C1NQAdhLL/gBHwQoDVCOkKx6TkD&#10;Dx4Zgh/CJSCXQiZwER2oZ52ye+6qgJPd6qPNsoQKszpjbrjdd30oOx8f+yMvPZF2ZqWly7YKjH2z&#10;2BE2W7JlJpt9HuoVcApKbXnwRcK8v/6zTJO4GXFJS7VzDwikg12CQQBa2+nesqw1BrqbotPYtT7K&#10;PqDtZHx8o+PYc7GjrO/enYI9mrG7J3rKnpPdpeVkAM2JuB/rK53n95X50bFZSg4UCBsBFoCpUAZK&#10;KmzSkiWES40GQBJpA3OWJQG7Ctf8LowPs9/C+NipM/WuflKoGPkAR9ymoC/aR/vlrhiotpUZGxaX&#10;9ks94adpL/waVDQDCPXTzH4Lz76/P/iHH0Z895WJFzV7Jb3+A28o3/qbb5Xrb38igVj6CSIZ8dqv&#10;c2d8FO1V2HapM/OtPmhQN/HcXX7zS79Vvv6db0zC5mQaA/RAmPoAe2/60Fuzc5HPbNORB/mTPnV7&#10;dzx3XxuIj3X8sfZsKB2nBnI2Xh4IY+VPGxW3ul15ZF3pvDQQH90VZfO+9tJ2vitP2e84F2B3tD8F&#10;621nurNd0hoxmLCNQefRoRzYGfwZJC5uWV827duT++0SyM4cmFM2ndpe9hzsLcujIzG4oTk9f+e6&#10;3EfYvsvLDq6ONDUnvkpL/Q9k2UQZyn9qsU62Cycra/vKaG2AGThXNvf1zChbz+7KE1nf+fF3lz/9&#10;i69mnXDrp+4ddnd//+wA/7uzA194oJnVrUKoanSUZodB58qj68uBp49HeveUwXMHo1Nt9oQFAgSv&#10;jfYALcgGWk1Q6LSBDGGYTthz7osUdhVWxKNzZhJCw27g2mjZ3NeehyENBzw90Ds7oepmYRx/QM6z&#10;sCvUmAkHDW0B4rQeagfjo+qQLftC8ZuzxxFOFR7yK7y6P+zhlx3P8hp+ZjzDToFeuJG+/sdHcoN8&#10;H//+0/uz7oTJn7CECTakE6zYw3RhdBa9RybK0JNNeBMvPZxCNQLf9Btwwy8/FeZowD7z8y/KdIy8&#10;8EAezgRoaLESzLqCVNAKehhCPMJZEEsr8/jrTpcTrz7bbGkQbk+88mwZPXc8hTEDT45lHEBSfOBN&#10;GgwEwFYFQemT7wrZBrImyMAbiJNmV+/45w4gJ0CGG/79bNOgjITPsK/+lRcIFY+0mOH3jn3CW9i7&#10;9z6X0UW4nY/2xWCiEcbqOEEcKGgbGyjdj/Zn3IzwGemRRmHUtP7cb76n/N7Xvngj/eLQDmo6+Cc4&#10;ZS+93NBm7Xgs/rNHGq0LsFvLTrr4NYDY83BnGbt4MsFt/ErAczx7p1ylJ+OIK00OdZcHGkR46o+w&#10;XX0x3s2MOl53Zks59/rL5Zd+55dTG6P+HAhheZ//+ODJwwk32psyAWIAQ7mw819wBSWu8+J/AWpp&#10;w9YlWGb7GaBJWxbcAk/AUoGoCi6Bjv/YzYAm7GV77NXUwNv41VOl9+RExlehh6lpEKY0Mt67Ckc8&#10;3omrgqx8CFNc8gkq5bGGxe+y1og/0s5UgaxDyaSx+udOGDfHp2wYYYlbnOzFz513FfD4ce99Bb0K&#10;ePyLQxji477WiTjlnXvp0Xa5Fx4wrcLVmk5+3Ncwhc+ftNVnbiqUVqE1GJWu+r5e+aV1Ik013fLh&#10;HTth2t6Euf0ncI/YW+YFfwTfNvvBRh8e/S7lA3ZY1bNr1Ya1RyzhawpbJ7co0k97duXP9Z7gaucv&#10;2PcVZ+Ptu+OZ5uvdmxZMCmQXpTbstG1Ly9RNC8vUDQvK3avnpCBWuOLbNhzccLkzmRvP4NLKvthV&#10;v45vCEwxlCt+8d/1PKWTBu19ZdYoQW6z4ouAq7In7sTaub1W8AthIKWJRtMWMzRhu28mpjGfFWRW&#10;mhFgNlsa1cn+RuhppdiUFFZVwSlDKNF2pD/5tf3kvuy75UMaqtCtssqvfPpDNxjD4TR4ti6dz1U8&#10;Ebb7nJyOdzV+k/QmlL3L7aDCXSoKBAs5uOvb3/12KloMPjmaafIOA2EiLFMFfMIVDqGfcFNQG9yK&#10;BV07Hm6UDFpjIL72+KZy7nWXyj/EN/SHP/5RGTh+IPdDXXdkY7kj0nZvhDOVEDHCMTZwkvvVNz1a&#10;vvP9v8rxBcFrjjOMe4wrokzVBcUU9sZD0kmoaJWSNCmLZPXIl3QqD3u9Sv/P/8Z7sw8iuMzVY1kn&#10;zWrCW6P9KOPUpo2r8QGhtbxXQezNdWJsQDD3+DuevMH290dfilkXB+cRxE7pjXQH8+59rKfZxiD6&#10;uVpO88YX5iqtVR1by46hzhzDaFvNeCl4cWxB2ZhbF3SVVcHLxlOVVaWjKsrU8YwVd+pCWtQft4z/&#10;BT69+Ydlz73uYrlrbzPWkp+blW60W0Js44hsQxHeg8GaWHjHcFe5Y8mssm2oI8aue7LNybs6VN7S&#10;MqU9yqp7Rk4w7B7uy9PWdw52lyff9sKy84p9TBuGtTz9/mBOQtkqiMXJtuJqWNeqoeizw3C/7Wwj&#10;iHWAKvb1DjfgjUZo1WiLYgj2lX/cYx4M4R5b4IK6tRaBnH2GCfwGnxpNpmIqawjXgVp7Ht6bB9Ha&#10;aurtH31ntlM//0f/HQox6hi/DF2fKL1HJ8oPfvQf57Xc/Punf/3nrIcvfu33c7m6nzAoKln9RhCr&#10;DIwLZg40AjxmWjCQOCqvybu2ZQ9cbCXuyoPS7Yrp/SjBEB5We1eci2VTgBeMinfTzYEV5Wd/4+ez&#10;jQv/4MuPpp+JFx8qF994JQ+1wlc1De5dpW3omYnSun8wV8c88fZnsg68V+7eGzcoe+yZdRJxp0A3&#10;ylua6lZXWZYRJ/ff++H3yte+/bUbeZdXboX5h9/8cnnjh9+c78SjztSpe+E6kNrvVz7zoSyfPEcj&#10;/OJJXJjtJYxn315toOPAUG47NXL5UG5flpMB2d74E3Yz9vro5z6WYdff5/74dyP/45ku6RZuHTvJ&#10;H772U1/Jy9yFcZV+6coxQeRBeUu/7RuWnVib4w+r9DArjWT2v/2Hn8zwtKHX/cqbypYLuzP/4qlc&#10;Lx5lIY7Dz5wuG3rbk5mwzs0MhmcWB49gVHxa92jFdhgPt/7N979b3vuRDzbC0u6WZKiZKxeXRVuD&#10;v9q2laVR5xs7d5bt+9rywC5bE6zeE3zasrGs79xR5m9eUZbv3ljWhf2mvr03OIuRDqurVnTs/L8w&#10;ssnqmsZ6MGxlVEYaqn+sJR/JV8Fcwq/8iAfZu7Jn5J9fTMbeFdO5VlbjF/eJyz12ZI9XKRzwT1jL&#10;vzRUf8Lnx70tIap/4XPnvTxhVeFLW2XHmmbhGm/JEzvXGgemdWXHrbyIQ7jKRDprfNXv/8qq7NxX&#10;Xha35xqHMPmtZSbcaofDxccvO8/yw5145Vva2XNf/d4spK3xCON/+6n/3AhinzM9wKkug1r9YJm6&#10;fn4utbl35dw8rMtesVOWzkrgBJ51ORYgXbZnY+l+rC+hjDYsIEuBVUDD3LH55X/ER9bPqZIEsXUW&#10;edu5nWXPRG8Kc5dEY22NDllH7eRV2xcQZtpf1h5JORsMiLp0oI2wThw6biBpZrMuIalGR8uADTOj&#10;OvEKnN7r2F11JvtfdCjS1WgL/u6ffD7Ty/5F73lZQq53Omz7wIIjcGDPJifJgiTbL9CEbeDJLL24&#10;pXNqLksX1v3RuYtPhy8tcyYW5jJx8CxNQKcKiVPoG6bl0t6yYMe6KOuHSufx4dL3+HBZsica0K4N&#10;Kch0ir69IbsuDJVdo70JtAS1dywJWFk1P5exzVi/JIV7wI1gNQVlEUcjWAuIDYAAHeyBWrOVQAB2&#10;wGc+R7ppOwIy4CGMZosCUH1f+fyffCFnp+RV3RKmg5mE2XjvSstUXVlK1HlyIAcV7Yf2xYd3Zbab&#10;5+++Pf0TdnJH2KktsPvtP/ydrI++xwdzf+HxFx3IZz8AJ43SJH1gzGEKXWcGcw+nbQMdeRiEfNbw&#10;CUbtBbwkOkL1QntUeQhDWi1lUh/v/cT78v3Sw6uzjghWtbmm7TXC3KmR33v6p+eMXe+Tg9m5Th2Y&#10;mXsMq//chysAtCmbmVnvG05tLduHuspPTbu93L18brkz6opRV9JMi9cJv10P95Xua/tK56Hh3Ft2&#10;077WsutgZ9Rzd9k50tXs4bxgWu4RvHO8o3SeGIz/aAz4wv+cTSvzuqJ1S4RjgEMjuIFN7bnJT7N8&#10;j7BXfdKAcGADeKdFIO+v/eU3JODn0q8oG+WrnLQJAxvlpdyV3+lXn0s/3lny+PyA2ru7pmcHvvig&#10;WfxlKYSsgkgdb249MGYPpNlpLHffNdRXRp8+ECASwJWnpwJXQlRQ2hzSBUhpBehgAaiOvArCdOI6&#10;9NWnNtyAMx1+CrHiGajsvNiawksf57ELx8vaE5uy8xaW93kf/qrgK/cmjQ4dvAhfXNsvt5SD10+W&#10;voDOZS1bc6Zr/PHDZZaTcCeBoMKx+BOwwh8BrXD97O268WJ0nNFuEn4jH9yOP3UwwtySQDv2ooMZ&#10;d6Z9EmjkW7jK8MCzx6Ket5W28YEyEN+HCnC0ZAlia7kL172wpEU4lvfQknzq3c/mhIMDoNiZySdY&#10;BT00Y9ee35JasYR/lmqtOr0xNSuF8cjbHwvgCjAMmKVlefCxswkwI+eP5lYBloCpj5FnD5SRawfj&#10;2mhtsqv1Il/KvNYjf9rS/IBAzxXM5JfQUrkqD/bKDNz6Ld6/4gZgCovQPOsvrspAXPwKk1FO9Rm0&#10;u9Y2Y0nT6LVDeSiVfbPGz5/IzhM06FwHTh0snTGQr36lTdz8qn/38uf77CdcRt3VNgRUDZTYc8tO&#10;2oXhWR60C27YMcLNdh/1szvKafzSqYS2/U8eT8E4P/Znkx55s79ZajrHN0AdpjA9rgSwTpxVv672&#10;91W3BLUE8mvOBUBEOsXz2g++IevDD1CAFrDjCmiqARwghD3oABwLIm3gVRqrMBZguge5rt6DT2Vb&#10;wwJbFdqEySh3wFOfQUzd00m6/AfZgSFhSQ/YAUXSxF4Y/HpX0y8efsXFPzv34qogxp4/gtkl8Uz4&#10;TXOCkQ+DL4AqrAplFbTEC9xuDks62Ek3+5pW6b4Z8viVP/mULiDHcOudcq5++ROuNPDLvfCE7x13&#10;nuu7Wk6enbyrzNlzL37wLzxp9u6OBbNyXzDlxp4/BpTXfN0cr/DZKTdloozlxaDjjsUPlufec8dP&#10;nCD21oeCAdYvTOErzmVotdZJUCvBcDClBCxM0OqeENb7qqxQtWaxDnPPuoeSrZk7Vs1OhQeCWcLX&#10;O9bNTQEsYWwKZIPDb+dmbdivnVfuWtmEs6lvT2k915ncg5P06dhWv85gSIyJc/BTI+C6L74vi/P/&#10;i1kw+nN33poMZKsmzImFhcVwj2lnDD4YvGa/+OCFCLf6xe5N3PcHuxEAT09+a4TCd6XW3N/9+O/K&#10;7OgHm9VUjdAVYzYamRQYmq2tpHfvhb4yPRj1oW2rS9/VkRSasJcfaZMm7E3Yxu87Pv7uzMs//vM/&#10;ljvb7s0VXcIVZjLKZHwEZISnOIWAbebQ3GRbrLLswKqsc+G857d+Me0wDp7FO7gVM1bhXhN3wz/i&#10;cnXwMGE0LlRmO863xH9oT5m68qHScqwr2L0tefkTv/87GY9JfULSyvnCxF5449/+7d9ufF/r6r/n&#10;RR0Z9yh72rGe3Rt/GF9M6236POWKgXE8IWumL9KM59grs62ndt5wi98caCuvxgTJ6BGue2WeHJzx&#10;TLvh3tjKGEsZEZjZliAFvlHe7DrO9yWz7hzuyvMg7sH0e+4oz2u5vfzld7+dK8qUlfaIi2cNzs1V&#10;XbQlPWNybSu3DouyJGhWDoTPqeiifqIdaut1DFW30mIaQXmM6yL/2rKxk3JWprQ7bcVxR4SbW2Yp&#10;38hzrQdhal80Y12Fl9rVUYYOd2s71F/aIm/2aN4zsa/svNCaYVhFp/64d2W0IxqxhLcE+06h10/2&#10;HNlfxl98OPp0/XcwlQM0wxBqYWDan7l1wEET7ZQImnt7lLp/9ftfn+W+/Pi6cEdI23Bu5SVshOuw&#10;QuWifBecgLVwGtbBBJUrMKefMloQnIUtKvtgMWHgh2rPP5aaeOHBMvTo/tL32GBu+UDAX9tu/Xn+&#10;1d/+RJl4+HjZcHpr6YpxTAoew780JKMG98vHU+9+YbpnMOiCCRq9znVomJ/wTzqkm//KSsKhKNX+&#10;SFdyFAG4qzxXZQws5bf8WPSP4V45mWSXl3UXtpbp0Q7xrmtuORBhY8U6Vnjnr74r/ddfzefyI2sz&#10;/spkyXKRNvw7cvFossCV1z5W9l7racox3IibsgV/3ItDmWBfz9J8I29hL8/e8yve6+988kY9sseY&#10;FBZ++ZMfSH/Cl+cUeka+jVv9Oh5ptrUQh7CSL8M9TXZp0W5c2RO6jz99uLSM7Sur23eW0ccPRnli&#10;UYolwZTxXhu+OnluS8cjPXn93T/5QjKntNc8+K7VZ+n+1S/8eo5Hbmj/Rvq9d28soO74qe21cjIl&#10;AueaWF3Z7NXbKHxYrWUbtTd8+M25slAZ2e/YasLK+YxyUSb7X3ak9J84EN+o3uQT/OJa2dFesCs6&#10;dqZiAEGscwuwKVbFd1/52p+Wj/72b6Sd7Qr4XbZjU1nVgkVNLsd9546ytmd3cOCuMm9rjEE7dpTl&#10;EdZDWJG/CHtjz55kNbwk3spf4sTINHDx8L0rg/03NpPm3OMvLIXNfFPE71k43BBcVqZ0j7kyjRF2&#10;ZXGGf2FhOxzJPU4TBztsx44b1/9Vu7WyITvxVbbDnCbpuREf99IlHG6Ezw8GrPwofu+4967WC7/C&#10;48c9O/EKX1zsaz7kyTN+rfUp3bVc3Yuj2nFf080kj8aV0FbYwuBW2qTLO/mtfvi39yu30iYO6fBe&#10;vuo4wjvhMPyLZ+vkIb7cVRZn/1P/7b82gtjnzbwrBbGMLQoIYglebUtgrx5bE9CMrTP+QBOgglLX&#10;jiP98Yean0Byy547orNs9jOy8b3fs5Mf2/fHRwMgEtgRZrac31vaT/aVXSfb488yJ6CrmV2nbWgm&#10;mLCTIBZ82HtVuDcLuBhCMx2jDlUH7F5nzei8PQMJQFeFr9x6BhdA6ZNf/lQ58JIjmcY/+tYf572O&#10;mACWe+GKB5TmDG2EA5ZyD6lIkz2cUgBLoBrxASfl8MDArNyb6GO/+6uZNwKwhLCAAGmwF+nPbL/l&#10;Bjgw0iXN7Fovd8affl1UfHvpuNyX+0vtOdpb7gQFB/ryo9NAwaxcSrD3+ECZt31N6To5nEI9wj0n&#10;e3aeGkioytn8gBYQBhqqqUvSQRdwrUJaEMd9aolG3sBGFcCCUTPmMwYezA+spRw/s/0FUda3T7pv&#10;wBiwiTdhN2ALgK3ttpnyztTm1GZSi7Yr3Me9uq2w7xnwvO3jzXKE+jNT6ffSX3hFpjtn5aMMwK1Z&#10;9M3xEb1/9cLUCiakkeZpgzEgSgFps0SKUNVeNLQR5LHulyu8r/zZH+UssX3D1Lt6I3wFjICytj97&#10;Xk3pe6Dc1hntavKQgju6G4GvdioO7uVDPWmPC8aXlt0He8r0DUtSaO5AsVsXTI+BaQx6Vi1IAfpt&#10;C2fkdgILd67P+tvU25p7zz448lBZHPCz6cy20nqmKwZmrWVa5FMYt8ynvT67bNkXgHulu+w50xll&#10;3ZHQm5AedaXt1fbnqo7UowGKgcRvfekTWa5f/87Xy4aTW7N+lam2YOCUS7biWXkyzeClGfi86Vfe&#10;Uj4R/gly74g8a8cP9D8Y4GAz+qZDBhg6/dpBO3SAcBWQue5//ER8mFrKM296WRl54USCDRBYFVfv&#10;uSeApUlAM6B24sICGmDCfRVuVSEcNzp273XuriPPTKRG6/quljL8xERCQIWVGhZIAT5VeOnqnXjl&#10;Yd2JTbkfq8OcaIENP3wo4wUC90W7SxiM/FoeLt4Ejrh+7dtfL5//0y9kGFXoW/25t6eRD/nQ+YMJ&#10;R/LB1LQx/O2+3F4GTh7KTuvA48cbt5Nl0RGQ5H9JUAlGar4TVvkHfnFPKEdYSmP/S1//UllxMjoO&#10;aQk3qS0ZaQQ87MxO24KAH9qyB15xpFx445XUtHR6/5qTm8uBq2fim7Wh9F0ZTc3LpcdWZxnR1p0f&#10;nU/XodGy7/pwpkd5Sm8Fsqasmjow2//nf/OtbC/cSncF0FpervwuOdwMrOVfOPJXw1V/yirLcNKP&#10;97UulUmtl+reM82I8cvNHr20Yp0eO3blaBm+fDDzoHMdOLs/vtEdpf3h7tJ7fTAGBd2ZlqzXCN9V&#10;fPZhM5DKeCK+bFuRD22yplM9STt/KWwOf/4v7LSLFO4qo/CbA5OJxeXAMydyv1JaGCNPH0g3jDDl&#10;r+ZRXamL1GY+1GjT5j6w8U79EqKvOr0hhbQrTq3Pd9kuIv4UuEecgP+b3/rzLI+FAT6uVSgIiipk&#10;VYABJwlRe7YkWFYhbJ3pp3FAmMmeRizh/dwoU+EKS5gEqMLUvsEn+PGuASMnsDb7Q83fZja9gVHP&#10;VXMZHEkr99VOmoRXr+ITV4WuTHP44wdQgabqhhGGk3TBuTzIi7TPiHzzK73i3DHSewP6XKWbX1fx&#10;1vC5rW5caxrEKT/8uGcv7AqO7/3QB7LN/z/9vvt33y+f/4MvlZ99/y+Vd77vF8pjL39h2R0DEJMK&#10;4mOAoHjkG2yzky5hS4t3TIVsV/bqVXpqGOrbc80LP7WsvK/xKUfQmu6izAiwb33g3p84QeztC6bd&#10;2JYA3xKm3tgWYFlzEFfVhmWmb1ycz1X4Wu2rwJYf5t71DzVbEqydm1eCWBqxBLB3bZzf7Am7IXhu&#10;0t62BQSxU1YRws5KZuqKQXXVTiVIxRWYFt9WfmzY0cqfRniKpR+K/zi25daEcGWS7MuDb7ABf/rs&#10;5+64Nbjq5VkmBB33B7M8f+dtGWYzmS0OglsM0Wy/xd5Kt1/4xC/l9iW2LLLPN/7DijcEorvuSIMX&#10;CLsIPeeOLMpDRO9bs6A8sHZR2X2o2WJLmqRH+lwJCnEeHnH46s/+2nsyjR/+zEcnhYnNHqbcpPZr&#10;hI97cC+DX536/7HPfTz9veZ9r0sNRn6lL/k3rsLIiftIu3f4yFW4DS83CguZnr7pkTbliHWnlo6z&#10;+8q8bWuS43YOd5fOi/vy2z3xokMpZDK2mDO8MDmQkeYm7feXz/zRZ8uXgzsJW3MVoXI21snxD3eW&#10;ygdjRjkbf+yaXK5emT05PsLLfLDD4JF224JZPq8uW690JMfJi/KxPcItUR+3GxuE3R2T5ce/OmrY&#10;v9EkXnpwVbYhYyXtrI4ZaMI6w+DelQ/lXrh7jvckF9+zL/4z0f5sAYelX/wLL8v2gourIL8qN2jP&#10;2pGy1L4ptVDEsZ2dVZHaqTZgTKRdaBPqoa5mU47ygz3rWM1elfJ8V/ibEuE5rO7Oyf+Hek7hfjzX&#10;SQj2ygrTyveGE1tL/4Vglh3RD21cWlZ17MhJgxv/s4hDnNxSPqhCYQd+Esbqd3seGyiDF/aXpbu3&#10;lsHTh8raE1ui/zeBTcBGWLoonwljKRxYAUbQhW8JvarQ9Z/+5Z/K6Vefz3d1ZRieSYFVxIMfcuum&#10;aGv66sp7qeEZbthxyx0m2HJ2R/IILjHhrI0mG4WhecoNZuIec3nHzeBTI+Xw1XMNxx0eLcOPHkgl&#10;Bod/+r3pw2/NSf3DV8/mt3/g9MGy5sSGDI/WJcau3CN/h192IttU9/WBLI/PTSpB0eR8+S+9OvlW&#10;WUhHFTBKY+UmfPjKX351vpc+7+XbewbL+dlminsapxiKqRxL0xLn4tscN4R/5VfLqv/JkfK+Tzbn&#10;w3z2T343r21WHk2OZbjnTr7GX3yojJw/VuZHn00jlkKDSXppkm5p4KcKWN3Xq/ikX31KXw3XvYP5&#10;/iVYnjIB98Lj9lc+/eHyG1/6rbQTNpO8F3Gqb6tJrW7y4wdby5u0VKEn9/ynIDWu605tKROPHitz&#10;N60uHQeHS//jwfH7CWznp1DceG7JgebQcT8rvpSFtOJb9ZB5Crsq0F91fH1+Ay698WpTfxEnd4z8&#10;8autYmN5qHXoik1nBb8aXyjPyqTqTh3SZMa12y/tyQMS/Qh9tWvlKr/ioCCj3Y9dO5yKK/jrZsFj&#10;rmgKTnUAKSZd0bEzWZXBep/43KfLZ7/0hWS+ZSbfg2UIYpeGwUcLdgU/b8W3Vn8FH+/ZnFxoy7q5&#10;wVjinB5jxAURB5b1/6hxMwTAJqixkRVknmdsaPbjZyqDmpCvAsMqiGQqO2JEeavCPjxWGZ0bvMd4&#10;V5nNu3ovXH4qq/LLrTgrm3on7iyDMOISpjBcK+vWdzVt4nHFsN7VuN1XHuaPvXhcax7EV/0L31U5&#10;8ufQMm75Z6TZO+75c08z1720qC/uxFvTJh5X8cur8Gpc1V3Ne01zjU8a6viCn1qG8lnrWDgEuK7e&#10;1/DEc+OwrudMv73ctfbBcs/6uWmmrA5wXD03INQyrOiklgHPgKBl8bwgOvrF0YnF/cyNS1Izdsme&#10;jbk0h6BNh6rDJZycvm/W/+1gED9q/7RQzWoSsHJbl+IQboKQBvKAjo7PMij7wTJN+OyaeBpgIFQi&#10;9NORAgRC1qr5pyN3rYLQ2pl7vva2J3K5hN+LCfbCjtHZZocf7nXSrqA2l6RHmmraGqgNCOqJDj8F&#10;UI3WJVidFwNaPweRARCdfxNOI9ASR72CafbitleRvNiC4LbFlrjNLR1HhsuSgytzU20zL+t6duey&#10;ngqCnY/0REW35gBi80B7DAKmpabBvtP7y/bTLRlujT/BNp4fmNwTSSfp93tf/VICFgi1PAmUgwtw&#10;BnYAmnIGMtMGZgc0mRF+oPRea7S+HjBL3hX5CUhKLYIIBzClYDfgSzofGl2Um/LfuXRW7mtrWwdh&#10;ADAn8RJ0V+BvyvfegCtbPdxXfvX3fiPhlCD/7GvPZ5zX3/ZUAnYVDOskzFzfvmRW6TgxVKb1zm7K&#10;N4ATPCcsRbrkSV6AgM3r2QP2P/mLP02tDoJd9cEvuHOfEAfAIh7ld3uk5c4of+a+wZlxjbbQ2+wz&#10;rIy5U+ZV85lQ2Yy6Tf+Xt23JwYdZs/YD+8qew91l77nesisAnqYsgeyMDUvzfmv8gev2ADQe1Blo&#10;JMhuv9gd+ewv961eUO5cPLvsPUFgPzvrp+aJ0FQ6pEF+pA0g+68AbBoLBgrybu85gxFx8K89pDZI&#10;1MXtUX8M7QLmnsn/mrr+zvf+qrz8F1+V/+m7wu1zdtwWbfquBM3ZQ422nw7aspwEKvAQHS0Y0CED&#10;kYFrY2XHSF98nDaVAxfPlK5H90XHTCBqOb69hgBjsz2Ba3bU4U/7FaYDmVad2pCQUYHHe+508BVQ&#10;Xdee3pR7gPoQ9p4aSwG3tEmXjhsISBcABBX8yIOruNh7Hnp6PA9KWhsd4NgTh5p8TsbFHThJSIp4&#10;vZMeEOMghApi3ouzAs3oE5Mascf2p1a0d8BKeBXY5GP82UO5L+3o2eOl49HeFOKxl+7hF47nHlLS&#10;KXz+UiAZ9zWPBHRAhwakA9B8q2mc0xIglCOko2VJKxL8cAdaaVg6bf+Rd1wrqwK0CWJ3XGot+x4b&#10;jgHHkbJzbF/Z9/hwpsc+pmPnjmeHpbNbE53T2DMHsywIgEGUdFgelhqdEW9qJwRoKacvfuP3U5Ng&#10;aveMTHetQ4dtyZP82Avb/9gBZd5xp/5cCTXZ0ZB2TfeR/novjFqm0mviRlzeD14fzy0saBs7dCsh&#10;Pb7B+190uOwatfRwY9l37EDpOTxetvZ1pHb00OPjZe3JTc1gQFuINIBcQvG//v5flxVHA4iiTWib&#10;4uBGnasb2tLspUUaGffqipFOsCpMZuTx/Vme6t9p1rX8Uus1yrUK05nUbo7ycU+wTtPaAW+tVztT&#10;8GqvLfFL09LDq3IQaZ/iJQdW5QDF7xVvfUMCCNgAH2ACZLiCizV7m72jHtoZbWLjioSTDdE+l+zZ&#10;nmZRDEinr1sRg9rdN+CqQpu2IYwanvDZ0TJ173/KaEcVnG72W7VRuWXHLXfi8R48uYqzgpawKjBx&#10;y3/Nn/Dq0ibhcSdsaQR24hYG8Kzp4UYY4KtCWk0Le++55de1Ail7bt3XcnVfgc19DWPncKOFYl+9&#10;lstt+c3QRgwyaYCvPbOpPPnuZ/KwFfux2dOPQMLvM1/8fE4i2NdauOKtV+Ujvpr2KgRWVuDeViPc&#10;glxpr+Vby0H+lYWwDBb4ld7bHpoWYa8Jf0vLA6viG7fzPwTkd/wEbk3wMzOnpECV8JVAFd8StNKK&#10;JWxlPOMs2q+0YNm5557Atm5l4J4dt3euCtZdPiMNZQfasPfElQYsYex924JBtixKY/9Y7/Lg3JWz&#10;y/xda0r76e7s02cMYwmCIwzc8KNJfXyCGz1jT6xFeEoYaxsDPxPimIQ7PIxlGGxgtQ5z7JUn81tK&#10;SOPgKcvonXlAWxHDmmivwleasOwc5oXZfa/59Xv2Z1+UHFgFmQyBlSshIaEZHhP/ssOrS9up7rJ0&#10;z6Zy68IZpeVgsOxpk/Q3MXiwGs7AI/gkJ4Pb7i0//qcfZ3x+zivYdGpbKiyIF5sYH2AgTCR99get&#10;71NIHGlJjcq4Jq9mPMF8UU55dkDcs2ekvQqVk4WNVZJXHfg1vaw/tbkMXZsoew8O5WS6baHaznaV&#10;qcGSs0cWRlr/IdPQeqWrPC84zuorjCWsH/7DD7Nfya0H8FZwMUEkoSRlD+MiKwTxsfc/9xvvKZ/7&#10;o88lx+YqJBwW6bMazdjBdl3SL3zc+JmvfC5X+xEgynsKgQmiwxDETou03N8T7TfyJjz5tN8s97jR&#10;/rnf+f53JttXI7TEyCuOrC0dh4dSCDtr4/LSfjaYPtKK3QlZjQlXH2u2gHv0HdfD3vjHqjeC0Ibz&#10;XbUpJs/XEGeUqSuFnrqasfJ3snjUkzxrD1nHke7MvzKKtOHZt374neWO8HNnlNkdEc+t0VZv9zwZ&#10;jrzUNibM5++K9hx1wbSf6ylztgRr7FxX9p7eV3ac25PtRTryfxdxpomwqhby7XvuTkHsXWGqILPl&#10;YnsZf+RY6TwwVvofHUulAkJIh1HVU/kJWy0BtydqHuYVLGpvVFvTufq9/kNvTnfOSeBP/48bkqPi&#10;+4+H8K84CeIwMPb0Do9iG3YbT23J8H7ht34p3+EJAjjcgZUqQ2Y4wY7zYrzW+nBH2ftodxl8bCx4&#10;aG9+4/WjS3dvKWNPHkoB2Bf+9IvJUwxBnr7k8MPnyqYz25NdxL3i2No8Q2H8hYfKqqMbcrzxm1/6&#10;RPJ8Uwbyv7I8+3MvyTMoyAn+//2MNz7+hV/L+/Vnoh9P4XbD0vjXvfz7LT7QsJY8VQ7Hm3XbLayJ&#10;i7Icg3X0pfjNMwbjfkWU+V989y9TA1hY3Cm3LP9w4xvWf2F/CtEuvfDx0nW9v1lSPzmpLl5+rK7D&#10;syujrpJFMX+ktwrN2XEn3Fqfc+PbgeW//GdfzjpXnvL4m7//ifLJr3w6w0g2jXBrGNJ++U0PZ/79&#10;Hn3bY5kORtsUhnZRGZR7dp53XNhTDl05k3364NmDZdF+QlXbHkT/1+lQrGZcxb3vqroVpnyxE550&#10;5pYHYU9j9h/++R/KihPNwbnVbx7YG2lQ1jXNNY3KVF6MTxolgqibk+FfXglhj8R/c1Ig+0DEsyLe&#10;2Uph5bF1eRifnxWH2oBy0b6ly57Ce4Ln5Q3rVAayNYFVWYShhK/OLFjRsTPrk0C059hECpNprs6P&#10;99h/ha2x4j+waGeztUEyX4QlbO1/2qrIR7hbHHb+LwT0uOfuJTGmDHuMhJlSwBjxMoS3D6xdkpqx&#10;JqsrP/KPA7kXPsUfbCbt3uHGDCeYLPMT8fMnHumqnMZ45g7L1XAxHntMyq+wKqdxJ3zlxV/lURws&#10;fH7Zec4yCOPZlRYrt+LnTpjSLY6bw6r8WO1qONzVZ1fupEWahFcFna6MsKSJESc/1Y24hX9zmXhm&#10;xINXXbnjx7MxQH3H1DIRhmvVpHUVHnv3jHDZiYu9MF2Ni2pevfvPVRD70/ffWu5cbZZ+TrltRQDa&#10;KqA5qzzvoeiglkxPoSxhrO0KHOBlv1jC2OfOic56/n0JnPas3Hs1OuHo1HSyU6PzBhGL4o+96eTW&#10;smR8ec7G29j70bdezxk5P3Bw8pWnUwhHIGtmmUC2zpLqpAEl2COQc084JyzvAIMOWKcMSrKzjI6S&#10;kEyHrNPVeep0AYVngjVXne+m09szHU++65l0UwVuzM3PTQffQJeZXAAKdpsZXbOqAWlhB8y8JzB0&#10;gvwffOMP8j2/wqBl+9ydhFSN4LWmEQzUZTLSO63/wdJyLMpzqX3GHiy7xrvjQ7IoDxbavK8tBY07&#10;RrrK7st7y12RhvZzzen9d0S92avKnkZ7L/aVeSOLM2zwIP/u5b+WAZgg3K0/S+cT1AI8lSko4abZ&#10;44vGwF05E5xQHW6AEiGq2Un7eJm5B9q5H5d4gVv4V5/qTjnRVJXWvYf7S1vO0hPEAkqCv6Y8uW+2&#10;OlBmtECUNyEobeZGEH7udRcyzS99zyszPTXNHZd6Y9C/vixr21J2X2zLvANUUEr4mDPpk3l872/9&#10;Yi610oY++YefymUOZoVrG1Bm2oHyqu2Ivbq7Q5467i5TegLEI43qwX0tZ1f17X79iS2p/b2+p6VM&#10;WxcQtXVlCgB3n28r03sfLA/0zizLD6wuu2LAS/jK2Gpg2poAoQN95aGoR2lME2nIgUEY147LvWXm&#10;hqW5NGzVoXXpRv6APkBNgepkPmoetLNF+5t9ewzaHxpdkiBKAK9+1SF/DroAmwSxU0BohMPcN0AD&#10;uSlvAyq/Iy870QBplMuUeDcNDOaBBItTyEPQqRPWOevwdbwVAMDI+oDEsWtHy8jZE+Xg1XPl4jPX&#10;y9BT49EhN7DqgAMaAXkNcAWRQKfCEiDQiZv5rXChg19woBG66dxdq+B38Ppo2T7YXboOjpb2q13p&#10;3ztQxK9wmXqvXQi3QsOCuA5fPZgf6LHzx/PkXwCS7yJ/NR5+CN+ACS1rP1oEIKFCSIVh9y1X2vPE&#10;/j0TA2Xw8fEbM9kVoIS9JgY3g6cabdiJqyfKmhMbM27+xTf87HhxCqx7ZSJsfpVXhW4QY5a5Jf6D&#10;+54YLe/41Z9N2Fga35iEnYgz936VZ9eAVUJXQr3BZ0byYC52Hdd6y/DlI2Xjvr03lpv3njiQdn0n&#10;9weMbCj9Jw7mwWMj546UoSfHSuf1fcXBYECLEFB8YMsyMdsl0FBYd3Jz+cE//KD83Y//flLbtAFN&#10;9SOvrszEs4fK9374/WxDgFQ+lZUZ8P0vPFrGnj5YNp/bkWUh70BXOdV2Ikz2FSSrYL/3+kDpPjJe&#10;Bk4cKl2P7btRjtsv7E7t2L5j+8u6rpayubf9BgysiU7ZQKTl6t6sX3HYQ2/VsfVZ7372v914elum&#10;XV2Ks4adA6YYAHnmXz7d13xzK23uhx/bH4P9ltJ//GDpjvI0uFCethqw5ytt5KzjKF+DjtwrNq4E&#10;+K0HhvKQgaHzR8qOS3vKrqvtKcwdfnq8DF86WNonhkrbxGDZ//jxXILod+La5QQJBqhVSHQFFou3&#10;B+QFqCwJgKQ5AGBmrY9BUADryo6WsnDXljQrI94KkRWM3DP8VKDJMOMZcHkGYOKqfisgCUM62P+v&#10;sKROPLOvAkJ2QA4EVQhjKmxy47nCmqt3wpRvbthX+GInjYxn78XlvXDEDyD5X9HWwB43wuReul2l&#10;1z3jfYXTKrB90eteFYPT/2/5+Q/+cpl4/Ei2Y21E+zB41C60F22F8R/wzv+m9/H+FJI9/bPP5pLD&#10;4fOHS8vovhtwKw/SJ93KShqkT969k+aaPmWmjFy5EYY8AnHuGH6Wx6BieeuWAM/4Jm/yziCgCYe/&#10;W++/5ydOEPvc2XenENb2BISwVeBahbD1njDW+ypsrQLXKsAluL1Zi/YFSx5ITdjnLY5+e+3ccq/D&#10;udbPL/duXFimbl7cXDctKvfYF3Zy24LnLYr+eu28sid4yeQIdsJBuNg9dtSX4ws8iS+xCS7GT/i0&#10;uvVbcmhVuuEWz2BZ7jArjrXFVhWk+vn+0mq8NQwO41bY3DJ1ch2T0br1s8Ko/WpnxskPNzjJQVAO&#10;hMIGhGH3BH9MwenBGRhi2r7ZuV/+uhiA3rNyXtk23FG2ntmVecPL2JPwlRAU22AcwkRs2vVoX+5f&#10;+UufeN+N1VL6DPsYPvqW67nyiWDud4LvGgFuw7QElqlggPEjHobQFv94T1jMTQqBIz7pZE8AiXnk&#10;HfNXvvdM2L0tOGDb0N7ynLlTS/vp/hQWYlD1VVcdve4Db8ywpIfygJ/w60o7QkirAo2j8LWxUV0l&#10;yI1DfJw4n+mK8HOyPMKi/eogr+n9s8uUtmgXO5oVavNGFmbdzhiYk+6wXrJw5LcKH8WPVzFirjCb&#10;TLM246dt4UZtTl6xv3p2VsE9K+eW9iN9ZUXwHrumbVRlmvtyCTnBmhPVtTcKG8/d8YLMF61Xz3VP&#10;YuYO45OoF+/FqQ2In4KN+HMFW6S32UqtYVD3zmiwrybBsXyk0NSYTL4iLYSxqUhACN3ZnAnh/rbW&#10;RjPWNhau7ed7c5XZ7vGesvzgmqaNUjKIuLVB7Fs5O7dyiLLM53h3d/t95cH4DtsqaenB1clHo8G0&#10;NAwdvEXD0MoZK7yabQn09WuCFwnY7F/v5HxsTIC4PIX0frbrMgbkpzIofsGQ2CHtJr/9lUExq++/&#10;5+URB75zcFsKGvURkU6cqq/gz3eGBmPrlc7S/ci+FLT2H28mm7sPj+W3XZ9Q+8i+yyOZNhO72AQr&#10;jD1ypMzZGH3OsfHSda0v9+5fc2xjGY+wtu3rLFvD9J8fL9/6m78I5nz3jTxgt8o9eFh+1p/cUrac&#10;2ZnMtfXCrhivb8tVpn43T8L42QaRwJIGsX1oL73+atqvPbUpwxWPsE1WWt1VFQzsPUoZgNYloR8m&#10;xlFWHeEl6VCWylEehaO8pFnZed55cU+unNJXX3v1U8mbypd7/vk1FhCOcpZXbLZwMn68S6CqHr03&#10;tjGxqt4IxDeebeQUOPfEq85k/CZZT77qbOaNUJV7aeI+uWCy/P7q+3+VK8zEzZ6iQaYh3ks7+wxj&#10;3DjJuGx5GXnqQNk1sq/sO7q/7LnakW64lz55wrWuOZ6LNiSc5O9wg02lj1sHspl8sjesdImX4U/5&#10;4BX32Fs47oVRy4rSh3qiXOBwYCw7c/Sh8sDQnDLvwOIopyXx/+opww/vLyMxHhq+cKAMPT5aHn7L&#10;o1ler/nA6zNt6kmZjzy5v6yJPsbqLIJOLLpiUvhaV+qs7NyVYxjmoeAY2xbgGb/kos1rytqO3WVZ&#10;sOyiYN65G1eVla3NMnP/DfyEcfxHcF2193/BSib5K29x416asF4+h8FHN3OscISL1dhLB/vKUniR&#10;f+EzNX5ucRrtX/FzS/jKvfc1DOwqjVW46r3JePGLW9juhcFfzY+wvJMu9txWP55tZeV9bukVaWGk&#10;j//Kmuz4Z88PO2ELo+bHc03XvC22Z5BXcRE4N+MMvF3LixGuLQvkTRkIB/ezZydO6VD+4vWevatw&#10;uKtlpryVDQH4orCraZYHV+9dpU94/EhDZWVh3nz1njvh/G//ZfKwrp+ZdnuZutEeVrPKtK2LUhh7&#10;y8Lo2JfZjqC53rF0RvnpmXemAPZO2xTMj45o2exy2yR4WsK1fai97L7Umh2pmV2CWAJJwjUdbT1h&#10;1ew6wapZWEtddA5+vdf23QAQSxp+/jd+IQ8KuflnY/Cvf/sbeYCTJb5f+voflC9+9Yvlb3/wt+X/&#10;G6ABNpzOd+nNV3OJ09yh+BMO+nguyk7JR4KG0nRAEh37iiPNH4wdQSiBlc6bAYEVdj0DimZJV6P5&#10;6mo/W1cwZol9Cg4DCH74Dz/KGTSz2rQS5F18DCGeeACG7Qmq8JW9NHDjed2xTaXjxGDZPtJRdp1v&#10;y/QAN+AzZdmDaXaMdpW2h7tyX8XWQwNlQcv6svdEf2pwdTzSVzov9pe2y1034pYPGpriYsAMDYH6&#10;O/eaiwmiwAyMEeQRXKYWQLgHG95VmCN4BYfHX3Ey/at34EpAmJAThkDPrLG6nxJw1nmxLwcyty2a&#10;Xrb1xx/lxPoAHULF+3LvLVA7bZBGagNzzQBgEv7amwO3GsHs1PLIW69nvM+++8UpiBdX24Xu3CPV&#10;Kdqbz2zPgYfyJGSsAltpA9k9k9q89j7Sdjaf2h7hNoMc5WPAAkSVm/KbPRaDp3gnPILX2yMdt3dG&#10;eUTe7uqJ9tEbbSfaexXGKt9910dKy3hfLnFauHtD2TXWk0J2mgJgHNRVsNx9oa20HuspHWej3o5F&#10;HV7aVzadjDxE2pU96JOP5++yRI3mwANlzwWbf/sgrSudl3ubCQmQH3mkGQEepUW+lIV7QGhwIs/3&#10;985M97QcsgzDaAPCbwTXd2d+ns+v+o7yuMVALtKtvLnzO/TSYzkR8rxoD8psSscD0dHaPiAG6wHo&#10;VRBahQM6W1cddp05Xn1qY9TBzjzw4sCTx8uFpx8rB150LDpvmpDgkjbj8tyzqIaVAofJe52uMNmB&#10;GPYAIGf3Iz7Ci+yUw96J9B0Ho25G95WBp0bSLf/S40qABhqECzrAAn+M8MHS/qePpvDJ0t/+J0Yy&#10;ThAJivglgK7w5tvzjo83+07VMIXFj3thcrc6QHj0wtH8kI8/eizdShOQkIcHh+aXQy87WgZOHCyb&#10;etsDmvZnXAnXEZY8HnvVydQqAHf8s1f+tZxAEw3JgWfGyvDZYzlzOXTuSGrFaxOrzkQHHzBKa5Ww&#10;FTSC1NRijXRce9fj+c0ZCrDpO3EgZ3L37B8swxePlMOPnssZZXscmVHe6xCz+A8MPDFc9l8+lQK+&#10;kTNHSu8TQyl0nRH5nhbf46qFW5fGuxefjfmlCXi2XN6b5V6BTv7OvvZiDr7kqxpaECNXDpUdQz1l&#10;20BnGX3sULEv9OroV5Q1Nw7DMnAwM69ctRGAme0m3nc83J0DEJ1x/6Xx1A6pfml6EADQgp546lDZ&#10;1NOW7rJTDpAYvngo4VNb0N6E6yRZ2vZf/6tvZhugJWDZHDj+Dxhu3BOsaRs1n+Jlvyz+S0vCj/vx&#10;K8cSGCYeO54H8tCIVWfqC8CCVgbIEnbbD5abwUcO5Ay+GfjOI2Nl8PLB0nf8YBk+fbRsH+guywMW&#10;NkweyjRx8WSZePZw+cGPf1ieevXLEhwqqHgPNMBHglcA0oJtAWnt2zPsBNT2nWVZ284yJ949tH1j&#10;CmLnbW0Ok6pAwq9w6sy+OITPgB9X7oELcOLOVVmDPPFLE9iswClMfqo7YVRA5udmUPIOHLtWOOJH&#10;ONLoRF3P3AMu4QA6aauwKEzLn4QhTG7ZS1vNJzfeCZeRNu/4EW4FwurXlbv1nS3lR//w4xQyPf7K&#10;l5QtfXtza5U6GHLVdk0g5ARLtBvfC8YEkO8hu9d+sDkV2snYDo8RxtjjR8r4hRO5RYvvWE2TuOu9&#10;qzKRlypsBaBVe4I9N/W9vPAnv/qlVXu3B9QvKfevjO/utkar2HKyF0y96ydOEHvb/AdyawICVYZ2&#10;q2vd87UezIV57RHLnsCVENZ7gtoqgK2CWfd3rnqw3LFiVnnugqnltuUzU9M1D+9aHu9Wzyl3r30o&#10;GHxhmbK6Ociras1uH+soG85sTbYg9GNSASGu2JGpfTs+wSupCJDCwciDw0KDk3w/aQ6ZRCUAvbOr&#10;atLq2+8vHY82mtZ4+zN//Lmy7NjqFMJiHAbD4rAquMVljWIEYeW0bJt/8/d/O+muUUyQTtyW3I+H&#10;gg1uDaa6byDGDZHmqZMam7gS+7i3N/62oc4o9wV5sOvWc7uSPTAG/sEXJtUJEJ+747ZkHMaKp/oe&#10;a048e7B8+ZtfzmXOX/2LrwVDbctJZXunctMIPU0Wz04eFIYJZ9wjHbRICfaqIgHuJqhln+6lv296&#10;8NTtWYaUBeQVy685sSkVIUymt17oSl6khYwZ+Tv0kuMpnPj9GLvY2/LKmx7O8UIjTG3GS4SxlBPm&#10;jD2U9WdMREtUWRNY+hH4mmzHbsm0hICRt7sirbfsDD5sjTy12VKt0Zj1c5K5vGZ5B9tVhpNvYdzf&#10;PTPT5vfN6Kce6GkUCfzwsHssbJyjrjH43os9Zfr6hWVj/55gt22R3wdy6wwC+qZMpkU53VEWRR+l&#10;HbZf7YjybDS180DnCIPA9QXRlred3VE6Iry9l7rLbNtqRVnU1Y3i1r5zPBb5lG55Z7QP4zw/7fAF&#10;wZ/a2D1R9vdGnRD8u79VGGGw6ZS99+f2WU7r33Ous7Sd6S2dV/eVPZc7kr3vWj6ntMeYavmh1ZGO&#10;+BZEeTHi1haUn7KsgnptMgW1LXeVu9vvLwvGgvcnVqSyz+iZ42V1++4y9NhEWXtmS3y3FyUT42Nj&#10;U0ybSgbDeHl12C0uK2NcRCMWJ/g9+/MvCRZYGZzXaMPSfMUtjG+9vsAVL6QgM5jCdx9TGt8aj/7F&#10;3/5lciDewJuMNqj/cEjs6JUj5eD10yl0Xbt3V66e0HcRQOh38dT+qyfK4YfPl4nLJ8rrPvCGFH6a&#10;PE4+if7HahrnG1itY5VQTzAGjug9NpZ9nH6BkPbP/urPygc+/SuZfunhX3oxM5aVR+mTttxbNPLh&#10;/Tf/+pvll377l9NPXV0kv62PdKbQsO+JwfKhz3w4edHPpDh/4qE5bIk/LkolgOAhwtgq7JsZcRLI&#10;0rhklBXGVKbiU5b4ELNJlzEB3t5zNRjzzLGyY7A7D/qurM6P9LlWw96SevGL14Q55YZ61gA36hLn&#10;SrexBDvx2gqgykt8c2noShMlEm5rWpUlIxyTIFa70bCVZibTEuHxKz0EsMZpNK5tneE8mj2jA3kA&#10;scPq6thE3YjHVpTGM/wy1V4euGW3JsZy0njuDZcyfcpKHrihOe5eGo1JlJf0KFfxaJPCVC7GAFbg&#10;UQZJvt0fbWM8xgiHlqbyACWYNR07yso9W4JfO0rXweFgmxjXPDuW35s3ffgtydPYuvXhzhjnHC5d&#10;0SYpIQxc2F/mbo18h1/bEqQW6q6NNwS1lXHw0P/4n/+zdBwYLkt3bS4r9mxL7XCrwAhjF+9ohH8L&#10;4/+SY4BgIEzkv7N1sOsGT+JMjGS85T07/wm8V5nKu+q28qJwvcNYmLOmqbImO3EIpwpQPbsKXzrE&#10;R1jpyk9lOmFUrncVtvCkB8fVuPxv3XPnXjq544Y/boQtPN8KVwYvu2Jm9tLHrW9KFVIvj3BcvZfu&#10;utSfIcSVfveb9u2N8HZFnnyX8LJ8NJwtLfJa0yudwrw5X8LhxrM8qAvpqW5aJgbynlvpqPlSjvKh&#10;TmqZMN4LQ/zCY/iXX/c1/+zqfrvspUvevf9P/+Wn/kMQe++G+HOss0+sJVQgNKBhqaVW0dkFLLoS&#10;wNoz9raFzT3t2NsXzyjTN8Qfcf2icu+qeWXHaHwML7THH+/B6Oyi045O9gW7bouOHyja2yrgKQWT&#10;TUcO0gDHiVecyj8tAatlUX5f/fZXy+nXnE2tSaA4HH+uJ9/5dHkizOU3XS0vjI7p9R94U3nlL72m&#10;PPH2p8vQE6NlPADsjb/y5huziP9vP0uv6uza8sNrI30EhY3QiiAJ5IIPcAUAAGtNt7y4Bx0JmgGd&#10;dVbcTJ1TBN1XeAZtVRAmHnAGLoTPvgpjxe1a3YIog2jP7KVrz4WOMmfrqvK8GDS8YMn0siEAaO/D&#10;vWXH5T2l81pfaTnSGxDbXuZvX1umLJuTgj+zofyLE0iJF4jbXgCUfTA6RL8Xv+dlCWfAhsCvQl6F&#10;31yuBYICQrwzc62ef/sPfqf8SnR+6jlhNeJIzc0IOyE57useq62nu3LQYqCyZ7S3rD1OIEkw6rCw&#10;AJ0IQ3kq1ykB/J7rgKFqw7Ij5Je2U68+m2l/96/+XKa97WRfbs0ApsSvbKUbNIF0Qk9gOnN4Xmpi&#10;+Fjr3I68/GSmswpfASC/FQIZZebazMxPTYGx/WdTAB9gyU7dqmNu2853xUB+c24vYU/XvRcivyc2&#10;Fwet2a+rwn7OuIedmf2sk8k6UOYGDqBTuRsQuBKa5nPkaemBVVHHXeW+VfNLz9XBgMtZWf7KXfjc&#10;1HrXBl7xS6/O8qKtbaCizBqtCoOTpv7ELYyqAa3M+BeOMLINRbiWrxlI+fU82t+kOZ61rzv33pcd&#10;+4z+Zl8onS4ISBCJzrZCiSUrOmnPoGXd2S3Rmc8vK46uL50xMLv4ksfK8BP7E2pv7JEVxp5ZOn8d&#10;rHAJHCpkskshRRhAJ1xxVvAAcGbrewI4nRI6cHU8B7zegQCzs8IEgDcLM/kXJ3eEgvufOJaz/3uj&#10;gx54fPRGPKCRH1Ai30ujHD4bA1y/13/wjQkx6S6u8g+ePNOUtTRIehbGx//AxdN54EHGGeEB3dFn&#10;D5SO/cNlYQDApr72Mv7MoRSsCqOCzLFoy75D8iDd2y+15B5xSw82e4klpB9cVgafGi+b+jtyf6Su&#10;o+N58inNFVBraRXwsSUBSAVFti3YdaWtPPamp8vo1WPxnenKJT0zNyzP/bG6jo6ltqVZZdqxBLG5&#10;zcKR8VzmJL06IgAz9sJDZf+zR8v49SOl54mBhFOGJm5qcEZ8tDyB8dbLu3MPMj9Lrj/wqV8pm84G&#10;fES5nH3dhfK9HzSCWOWpzDfHgG7o5OHs2HWSBg2jjx4u+05PlJGn96fweuLR42X4wsGy74mAziib&#10;zsd6079y7LneX4bPHkpw0YkefOJUlGMjlFef2nMFZW5Hzx3PTt5WEauj4909uq8MRn+UoDnZDrQZ&#10;P/VrZcM//es/lZf8wsszD9qoeuPO9gipFRv27Kqm98C10RzMjFw8nAedjF09kmkzqGmLgYBBBCGs&#10;egP4qckcdUzjIgcbUee7r7SX0SjvhZMz/upOHa2INO+MQda+4wdyP7uxpw6V9mhjBlObA37+8Z//&#10;qVx/xYsSQrTLCjryXCFnUfyPuF/cGu01wnU/f+v63JJgXoDTQ9s3RTuJ9rmVtmQDmPxXUBOOewBU&#10;39d4XCv4cANk2AEbbvnx3rP0gSPXCl3eu6/+KvTJj/D4rXmTphXRdt2LG1RX4PSuxuedtiz8+p7x&#10;XIWR4vTOM1PzxNTZd+FVv8Jl+OHmU59vvhkf/d2P5VYR7fuHyrb4z1nuOvDESH7rfPdSmD85sNHO&#10;fLO80360I98Abkxu+3+vOtYsE7REctuFXWX/i47Et+xoGTy/P9uBtEib9Pr/1PTVMpE++bzZXj5A&#10;bc0jdxt6LdOyJM2SLfuXrUrAV+b3zJ7+EyeIff6c6Pcmtxlg3NeDuyqzVPuqIcvOPYErLdm6tyyB&#10;rPd5wO3y4KbVEe7klVB2yqo55a41Ecbah25cCWYJYGnPLmxbH+zb3Wx51I2faV823EnQ2XBQIxTU&#10;L1d2bQSg+KnZRuvYK06Uf/sf/17uCJai3Wry+AXBYrcEX2FWvGH7ile871VNn98R/NN+142tlghi&#10;myXkzWS4eKXDPUUDS0H/8rt/GezQMHDVsG1YyPZgwQyRPlqx9uzMQ5NwVrBNZUssIW6cs/v83rI1&#10;BtR3r5hX2o72xrd2YTJQ5R2MgVOwB1YhjMRP+KWGWdlJmKlFq1zEGTwjHO/cO+zrxmqqiJu/GYNz&#10;UrhGSFv5Rxh415Vf5Y37lIM8Y3ysihdtP7U0mG9j8N6WszuTheo4gsYpNiSszXb3d3+dZX8yGFYa&#10;bNNFQJkcHO6abQmmRhk1B1lhbVsU+NFaVF7SLF3J3cFcthu4pyPCEl6UifeEzDQFh54cTV5LLeCw&#10;T03gyet/3/qCsuP8ngz7+z/6u7z60abTV0n38kNrk4+1P+3RWGjN8fVld4wxbFVnddYDAzOzDRDA&#10;1rbArfZz4pWnM0x7D8ub1Y8UMAiaaZHuHOsoszfFN2TnutJ+tifqoNHMVd7id8XmM4bi/zfJrNL/&#10;5DufSWHTp77ymWxbzWTD/ak0gEfvCLtbI91VQDuF5nDnA2XTmR1l77m+siS+WfcGPzMO25kb46vZ&#10;m1fk6rp7wp260fa0gSqYZ6d9ZbsJu2xr4cYexvpwW54tCmZdEKw6+uTB0nt4IleVtD0SzBR2BF+0&#10;XHGFZ9sUNCu9TL5SVFgSblYHp/9hCpdNkhDYWmXmu161CTEI7sQuOCE5KN575o5Ayzj532OMs+RA&#10;s3cnfxiX285rvaX/6mjZNdx7Q4PNRGxH9DVW/fhW6/dsw4SdVsd4bdv54ILz21PY+dL3vuKGVqQ4&#10;KUCNXD6SwhR9rMlR/YL7Dd2tpfvweBl/+Gj54te/VL74tS/d6JukyX0VFBJAsks2iqvw2Z9/w+Uc&#10;s4lT3vEaN9iY/5o/dv5f19/xZPrDz/pC7nASPsKX2Cgnr+OKd+u+o6mAEFdlJI70h/3Cn3jzEN94&#10;FnbL5fYycuZYKlBgbXzNba0j5cJwKw3iteq1iatRcKj5U5fyIGzsV8uFvfBM3lutZTWncrA3LXvh&#10;YgHh8KcNupcOv90P783wpb1yqfe1nRDw55680QZHnqDksTcn57Gl9lTDVheEz5V/+Re/MGt9cE8R&#10;wU9exCUf8iANNMK5q/EbjwmXO/XPzr06UUZVSQPD0oSdf2R52XS+UXhYuH1tmRtcsbG7JfhooGzs&#10;aikTLz4Y44jlZeDpkSwjYStDedh4Znvpe3I42u+OHMuMXz9edgWv42FasZRKGGMizIZtMMvX/vyb&#10;5ZVvfeMNvlkd77YPdce3qhHa4R32VdB2MyN6xlGYCRPW1VSYibl32UMZj/iEgalcK2viWYK7mxmW&#10;mxq++xo2P9jSPTv+bmbm5NuIW3z8VuZkL43cCVc43Albnr0XDsOvsCoDelfDq3ae3Vf3wmWEy69v&#10;AvcEsjXcKpgVnjxLh3tXZsluq9QoLQjPmAGjNgJteRAeYanw5b+WjXCVSbWXnppnaaxXcXvnmT/C&#10;Y2Wi/t3z4762AYJhbsXDL7ub8+7ZO/5qGn0X1T933v2n/zopiH3ujDtTEEsIe//mBeWOlc3WBASx&#10;jO0J0iwKOFgWbtbMT81Y+8Vu6N1dOq70lY6LvdEZd+eSrmWtm8ruo+1l1ZG1CQ32/dHRgrlmpr4R&#10;WDJAhhtCNRu0v/DnXlw+HZ0pwSv3hFvc6/jdg0uQabaV32ZZyrTsJBOQomPWWVaBEfipgjMAoVOv&#10;wlDasL/+hd/Mj0XLpb037G/ek4jh3/P0odnFIVy5J1bABe1MeTDbazsG6f3ZX/v5YkmwTrnm1V5a&#10;gEQY0iFM6QDOAI094R3Dvr6Tnvqece/dzrOtZf6OtVFHc8p/e+ie8tzFD5TNIx1l74WB0nZqX7l/&#10;w+IYFDRbGswMqOk5PlZWHl53I//iF75nM7ygzJJUP8IDwJpLfiYhJw9gmoSQBNawBxy0MnM7gQjT&#10;krTTAZNmuHM/1nDDJPym8LLRGFYeuy+1lb1HIq0H+0vH2b74gMfAI/zVLQqUW6P5Kq2N5gGjjJW3&#10;stQOuEttzYin//GhTP+7f+3nUvDslNOOc/1ZblmPkQ/ADVZBlHzPj87ww5/9SPr71Jc/nbDKXtup&#10;daH9uFoaxd69qzbSwH0MRsINSF4WnUvPI5Gn+D9YdtR2qSuApiUGY/NKx/HBnGm3ZBiMK3vtlmC4&#10;7rebWwBou+pbPcW99BgYpOZG5NOgg9sEv6gLWr2Dj4/FRytgpmVT7hlLe5bgmTsCW3nXhsWpLL79&#10;vW+Xr/7l18ofBGB/9o8+l+kw0BHedJobEc/NcaTgN9Ihv8paW5A+2rbaCYGy3+KJ5Zn2+yM/tiag&#10;bQAqlx2NziM6WkbnmgLT6BTrvY6XIFZHTjsBgBLgOrzA8qzDj58tuwZ7y+jjh6KMo7MIYHDqLDCy&#10;lIpmQd+1wbL/hUfK0LX9MdgYz7jMAIsHHIC2BAUd+SQQOGhg9NqhsqJ1e+6dOHrxaBl+YjyFuZsv&#10;7Cy7Aq4eirgqIAAKYdi+Y+iRiRRaEYj6APuo9l4ZSrfC577CzrFXnsrysRev30OjjcBQ2ghMUpsg&#10;nm2PsP/yiXL4yrkydPpwfsSHzx1KQSwomzO0IDUqBk9GOUSnZPa96+BIGXv6QMJNBQ1AdvZ1FxOS&#10;xb/17K5y6NEzmcf9107kciVlDjq7rvWXkfPHc/a37cBQLsHXLuw9ZRYarBLsEeYBIRqs488eLmuj&#10;I7FfEkOQB2Lc6/DAxPD5o2X/ldMZrqU2BJTKSeck7bR59z0ymkJbhzWNXT5eVh2LDjDSZB8oQl/a&#10;myDVZv3yV0HvyXc/W775182+xn7f+9H3E7grZIK70ScO5JYTOrra4evoQYABBa1cHaNBgoPE2scH&#10;EzrtUzz46FhA9dFMK03X0UtHU4gtfu1UHYNQ8TG0aieeOVLGLx0rI48eTBgX9ui1I43AO9KkXqzI&#10;+JO/+GpO+lx8w5VMu73XUmivjUb74t6zutRG+QG5uy62ZvqUoTIevDpRhsz6Ww4X5T0Wcbc90plC&#10;bHU6HunJQzCUZ0D+hrPb4ts0WPrP7y8b+tpTUNpzfCLLfezK8dwPt//JoRQq06CwlcKBJ46X8Ysn&#10;ysErZzKtQxF/BVOz4dp8NdK1PKBoya7NuUestrAggOehLetSI3bu1oC1gKfFAU+zNzazx+pDGwc6&#10;gM8g8D+Aq4Ej9hV6qnt2/LCvwAOuPDN11p9/76sb6XStYUgD9+LjBmh55pcd98DJALJCYgUp8SuL&#10;+k54wq5puBkGhV3v+RNuteO2utE2a/y2ZbHC529+8Ldl87kIO+rVXn00i1bv3ZVxTVw+mVtc2HvP&#10;4RRpov3koCz+u75j2pI25TujTflvaIO24/HON7RuccBsOLOlDF8/kFq4ykea5FP+bq5raa7vpVl6&#10;lI3/mjwqF+W/dbCj0HCkCbtsj3pqYF6YP4mCWBqxBKeEq6nJGmbahkWpBUuwStBaNWPrPXvupgd3&#10;1WfCWtqws7YsmwwreGrVnDS2+nLF2Lfg6ri+gKLDyuh718wrt60I/lwzN7ckWHBwaSMQ7SJkxYL3&#10;pQDQVZ9eWQ6TYJXkkkmhF4O5rr398dRynD0xvzwwMrvc0RXc0mfPzLuibSzO/YZzEj3CnDI58Y1l&#10;TX4TtKUgNQVvtkC4I+2rW0vAqyYsLmu2jmqExFUQi9Uqu9a0YhHsQ0O1YYvIYzBDw81TS9fV/vhm&#10;rE6h2OZTO5I98REeSYFjXHEL/iMoJTDFdcmdyU8Nf6b7cCNsbnDUc7bfmgJYDIuNjBus7qqT3D+9&#10;+XmNffjDOtKXB0GF/9yDNZ7F+dydt+Z4QLk0Y5lG2Np2PsYuK+bmIbu2f1InlRuTRSfrbObg3ORm&#10;v/FnDqRg8YFgXEyZiitRZtMGYhwW5Y2zacKyc//Fr/1+ef0H35TsJY8myrMcdgdrR7oJYKd2Ba9G&#10;PkzM48F3fOyduWRbWWZZpz/C6mZbN1f1YixkovM9v/WL5Te/9Nu5subm3199/6+zDWhbDiS2Qmfv&#10;4YGcdGgZ680tm4yVmnEbIX5ti8Zi95Rv/c23cl9Rwmar6YwPjf+WBuu1Tewrz3kw6ivGmdtHY8A7&#10;Gu0/ykv7YZqJhuDeSG/l0g995iMppNx6ekduocXcFnXiOjXSV9ubumGcj/CCKKeWCx1l61hbmbpi&#10;fpmyZG7pOjZStgy2F3vdOnNhz4F9Zcn+lTcE8Y3CQoxpIl7tg6mCeXaNBnC08Y77k/NXHF8X3+b4&#10;rh+L734w354rnWX/9RNl5LGD8Y024UtxYEUKYGm+2oOTfT0TYeaAAzfn5/JqQnSraV763lcGOzZ8&#10;6XteNVErd6ZwMr733ukLMHDVdt95aU9yJ/bDGr73K4PNu44OZ1+Ufcqlk+Xw9dPBmfsbAe0TI+XQ&#10;1TOl9/B4GXrYyivpbYS+gzFmpDzlvrLu/PElZSw4fffIvrKuc3eEdbb0n5kI7pgoI+eOln2PDZXu&#10;R/uTQd/5sXeXP//rb6XQUHr0V9Kkj8LD7uVDuFU4J0/rg4f97NvKTwoq46qP5Bdv8UcA/er3v678&#10;+J9/nOGJp54D0fZwd+m/Fszz+GjZ/XB72ffkcBm4PpZjiJVHo98/sDQntpdH31rToYwJDwmIa/9a&#10;mVBZUZoYfHT8Rtqlh4CRFq408WvVijysPb0l+Rrvisc2CLXvxvryIR51WSfiKyNKizxjUFuU0Cqu&#10;dUDblIDYe/XkKozf/8Yf5jYQ/AhH3y89GNMVB9zfMzvaz/w8JI2W6YLgtYGL+8uC8WXlns7oyyJt&#10;8iWN6qNyhntxVPbOuCNMh0YTgmZ7jGdu02+kMdtsuMUeVUDufW3L9sXd+0hPjPkOlN4LQ/G/OV4m&#10;njqSKxcHnhgt689sLaNPHwoWsveoVUrb8nyVVa1bg9n3lANRjwSxK+M/6KculK/8G1vYU5aSAj52&#10;KHTftZGc5J6zJfgsxjLr+tpyVZf/Ba7BPR/6jV8tf/KNryfb3rd6UVkT8RDY2tbA9ga4CPfhn5s5&#10;s/KkK7uqScpU9sNK7nFTZS1uXYWXS+Inn7GTNLkK05V95VDvGGEJ0ztMLB4My530eI9lxS29NDYJ&#10;P/nBwpWPGVxXy0KcuE+47hn+GW6FLT7ua95cK2cz4pCO6r9yZA3TMzfSU8NmrywW7pAmY25CZUxt&#10;tVrjV5zyIZ3iM74Thji9kxbXyrTcKBN+a9r48V5dirOWiXfS6J30WdVVBeq2QOBeOoVfy4F/72re&#10;XWt6uFUG//v/8V8nBbEz7yz3b1lY7tuyoNy76aEylVB2pVn/WWUKgFwecLnggXL7wujYo4Ocumpe&#10;CmJpxq7u2F62ntkRHdT9uUfirv2dOaN536qHyu6xzrLj7O4UsNnr6AW7b8vOmfbj8wJiAIYZdZ3b&#10;LbvvSDCoQAYcgJfl8WAjZ26jcyWE1Zk38HNvzuqb4b83oMDy8CnR6d8d8TVCsvtSsERYBcrAj45Y&#10;Z3kzFNoX9OjLT6YGYwJTAJElPrfuvjOg5p7UDNXR0pCtAlGG3yroc6VR5zdneEHaVYFhhhn3gGzG&#10;8NyMt4ZR4ZLgCwjq2JUBCNTRKxtudPbcA4pt5+y3t77cHWVMk+L2lQHXAfHuaVTcsQLszy+b97WX&#10;tnO9Nw4+qHmX1gqFrspH3p1qmCeNRvqUH/AExt5LA4HtT295XgI0mJMm6eGe8PntH3tXU0fKLuCF&#10;cM+eTRlGxN2UxX1ZtwB12cHVAZ60PxvAdEBBbmMRz2DUPcNNwmiAmxl0J8lyn0JQ7STSAiJpifnw&#10;v/D1ryjbh7vKrgutGS94S8FilKey5t5+rAQioNL+RfKaAK8NRh6awQZtk3saof9ke3ogQJ672YMP&#10;ZT2CXPa0WTvPDKaA/P41C0r32aHStn8gheG7RnrKjqgz7YowWDmm4DPKBcj6TzDCsSRNuwPS90Ra&#10;sg2C5bhn/DcAu7aiTu7rnVlaTnSWOxfPKnv295aZAXPczRiam2kGqtmeI83qW/3raOtv2ZFGwwHI&#10;T4kwU3gbfn5m2y0Zjryqf2nN/1CUncFJttNwLz+EsX40SZXjbVFmwnwgAYKgClwBxxWpRfqK9706&#10;OmoA0AgHwEAFFR0y7QCCWO+BQdul7tw3dlt/dzn67JncLwlIDT16oBx4/EQ59JITeWCW0ylppw6c&#10;PFKGnppIYa0wUtAVnTzBu/gqSDpo4uBTx+N/0pEfVx3T2NWjAZ/DZfjc4TJ8+kh09gcTQPgHDMIa&#10;vLK/bB3oyk6hzph1HxorXQ/vuwGUIAN0WPKjnV17+xOpberXCI8bQTLokmeAOHLtQIblo6/D8MEW&#10;LsEvGOt+uL9s7+/MTubA1dO58XzP9YGEDUtv6jItYOS//MN//FFCIk1Ky835o+U48NRowqKtBpZE&#10;GnqfGCxdh8dyOc7E48fKyLMTjfbFoeUpCKURSxgKHHdcbi2PvvyZMnbxRNn/yMnSf/JQLvPZd3J/&#10;DGRGy2Nve6pcfdNjpe/xoTL4+ESe6O+UeQd26bB0YMzI2aNl8OKhhB6asw4m67jeewPklHedcbeP&#10;lrZRQQ+suV9+dE0um3IYgP89TQ2n3I4/fiSXxinLLb17oz0cSuErDVlCbOnojHIdjoGBd5Zk1056&#10;ZduOMI1QrXWsv4xfOVHWHd+YcU5pm9qUG6CbhLpsF2A30uObRpBJy5r/4Wv78+Aubu9qvy/bHKGt&#10;E7L9Dr7kSNY9/8LVXrQxoMpUMGUI4YaiPerIzcAPXBmL+FaU0RjU7RrqSU3joYcPlvGnj0TeRsry&#10;6OB7j+/PvdvYjVw6llqeKzt2ltVdu6O+DpXh8LvuzJay/ty23KOsgjWz+nQMzKKdbji7tTz78y/K&#10;AdfyPQF9tJyjnazpbo96BDLbypb4/yzatrYsj3QRCqtPbUm9z1pLu2ljWd62Nb7J3bmsa0G0Q2HN&#10;CghcvjeAa+e68lCY2fH/nQfQOnflKbYORXDYgZlsbUYdMRWIzEy7164rLAEqbitkVbDjXp1w557h&#10;pl654V5Y7ISrPVS/3vHPnh0//vu+GxVuvZeGCl/Swb7CmrTLCzvuvBefMOt7gv+//tvmsAknf9fB&#10;me8WbZX+GDAeeOZY2djdWvaM7Yt6je/UhcNl9PLRYr8+7asOGrU33wTfJN8F9VoHec0WGd/Ib6FB&#10;isFb3Wd2+8WWMno+2stkuUhfzWvmP9I9J8pmedSzerLNxbK4Koc5m1ZGvezJU/53T/SU9b27yuZ+&#10;J/1uD1ClpdGUr3r4Sdwj9rYF0VeunFN+evaUFLbaeoCpGq8Erd6zq3vIus7duqK0Hu8pD6xbmO5o&#10;0XLnnmD21oUR1oLghXXzy4yNi8r9ax9KpQXvhS28/zbrznIbge+KmXnQqDqZ0ntfCk6nBt9OodHa&#10;emeyZHNwbNPPMibtTR5jEpzVCMmacxRmDs/JPP7Rt/6o3NZ1V7mzb2q5d3BaubXjrlz2/Pn4fhKW&#10;TR96MMOurDV9cHYwRrBQhCfMuvKLQA0jvf9TH8jJsFz9FixGQUEaCV8JJd0zyX3BO1jCcvwPf/aj&#10;yRY4As/gjYaH7PPZCC3nDC8sLcEz961dmCucTPryLxwCVAwqDAzEvioKVGFsMudkuFZvYRRMzWCW&#10;ykbJNcFH0iHuxq7hQPc4R3hYV/jMxuiPOx/pTT6U10YI24xNxNV7frQ876H7S9uRfcGus/PwVhyK&#10;wRpBOW3lu3NcI45PffkzWT8f+dzHksEIJWnGVg1YDJyasRGPujF+eu0HXp97jadQejJ9xil1OwKa&#10;sbiRMBYvytvWMzszHs85noi8KT95z7KMvCl7xniA0Z7e9rF3pD99gN8//vM/Jq/afkBbsJVS2/59&#10;Zd72VaX9hL3fm4kC2zYQ0Fs1NnMkeDTahBWRGNPv9R94Q5k9Mi/KYFr04+1Zri3HO4Ot2ssDMX6Z&#10;tnZBORj9r/02cxxIqSDSy9S6+L2vfjHDcoYC9ryjJ9Ifbfdu50pEGp8bY4Vaz01Zud5Ttp9tyW2d&#10;bnloRpm5bnnZfbSzrDqyvthrv/ViV+m40ltWHlmX+cfl2pVy1lYoQ6RCh/Yb7cvVO/9Hk6ALJpZH&#10;eU5LAev93Q/Gd9cBTGvje7wwBZtXX/RkxL8n+v0lKfyyJyw+5qZuT+DgLhxs24Kdl9syj//4L/9Y&#10;vveD72e/nIIvJvpt329ciiP0FfoM9pjCyhs/e3VizBRyhUnGGltchp8cz8NIN3TtKcNXD5S9D/fk&#10;Nkcz+putboRnr30TxnPjP6kvqf2RlRVv+/g7kmPFSag2+PRIsNb+5IDhy4dyCyd8Ku8UnwhqpQtT&#10;v++T7y9/8pd/mszDfxWq3sw98uiq/3LVX0m/75btqKTFd5If2y/o2+SdvfvWqx2Zf5OU4mVnRdLh&#10;R88nIznJfCg4cMtAZ3zD15QlLVtzqyYcOfb04TJ05WDpfWww8ytM8WPRdee2ZDz4zfP287vL0695&#10;WR6gLC07g5NXH2sO5JInxqS6PIw8PZFpMi4YeXZ/jB3n5FZS8iWeOt6QZ4ypXGqdek/A7L3+3VZn&#10;v/+NP7iRDu/5E1aWV9gxJv7VVw1DWfAvT4T5wr+nc3rczysHXni8rO3cE2OCiTLxokPpjpEH9Q+t&#10;vJMAAP/0SURBVK++hOnZuETbo317o9wn80G5izyBXa3LGo4xinbLTnqFV69Ws9lKbOLiqdIy2l+W&#10;R50w9hbudthoy8YYe5zOrQWs+iWEtS0fAeyK4MpF29eV/TGOWXy4Cc8q62OvOJXxipPg23jG9hRW&#10;+NG4JRDvvLavDJ4/lMvkacZSVsA8OIhQkjas/s42BguDeWYG6ywPnnYlkMVIuMYVJ2FGfnGeZ3xU&#10;eRPruSfM4x5rGn/ywy1u9Z4fdnWPVXY1DGwmXRjStljC4JapQsE6lrTPrTjFUcNn+L2ZqV3xqbGT&#10;sN2zEwZhbE2PfHqHZ8WFcfG48G8OTxiVIV3rlgziruXBvfC5qWkmDOVXuNW9cjTeWN6KnzEzATyl&#10;hIbza1nzL0xGPqRT2mp5EWpzJ63i577GKw3y6apsatzSwY0w63hEuLXs1WEtT37FV5+FUeuFnWf2&#10;jPT9f35qco9Ygth7Ns4rd62fU+7eMDfMnHLHygCMlTPKvaseLHctmVlufei+MnXl3Dyoa8rSWblH&#10;LGHs0pYNeSASGAEi9tHbc7qjrOnYXp4/d2rZPri3tBzrKNtP70rhGbBgAMUtu28vtwZQ6ejMzFZY&#10;q50bQU8KiAACu+jUm5l4y6Ma2Hv+njvKcwIAze47vf7e6IAdDtB0nA2ogbAUMMWVUM61CkIB0cc/&#10;/2vlPb/13gQldgShCTBgLK5OE7077PitxvIYwOK+garp+XHV4VVYqHEQdurQxVshDOTku+jAn3rn&#10;s+Wrf/nV7DRB0XO335qQBpYqbKaAOuIDI1tO78gTZgn5bE1w+4rZKYC9ZemM8vzF08rtAfd3Lp2d&#10;UNR6tqtsP9eSM0w1XTUdwpMPeWiA4/483bv3sYEse+XeQEYjKFYHgE6aciY9rsqM32985xvlG3/1&#10;ZxmWPNHEzKVD4YY/4CK+engVPwl6UVcpeNUuwj6F8wSuMSBgPANSYHp7DARsX2BgAEYJaJs208Rj&#10;r9uzr7yUH8uP/+6vlfuic6hl770yBZ9LJw9HeNvH3nmjbRCwJpRGeE1bJiyX5sklWFFX6vjeaA97&#10;TneW9kP7yt6z+7Jjly+dWctEbwy67B8Xg69FzZVWREdAuxN+lYGySQHmZHlmG47/AWh1L6+Wld3e&#10;EnmdbHvTA/zq/4GhvVHvAR2B+5wtq0rryZ6wA+vNAEfe5Fc9ZBlEGap313pvz1ft0P/FkjYDAUCv&#10;rIQDWl1BblPWUS/Ci7aRA56Ip/VyR3a4BjfZTqPexHdP94zoaOOjtp8QwHKYBblEktDMMyGpzlvn&#10;qBMmNAQYhJe5t+zR6FgOrS2D1ybK0Jmj8RHbWPYeGM0DOM69/OEUmuUHLjppH0gf0rmb15RV8YEe&#10;vD4RsAHKmiVJOuGEmTCeaZF1P9afe1jpVOrMWet4f4Kpj6kPZactBwLKAETCRKR76PKBjK9+XGnF&#10;TrzkUOYDkHCXwBTgRdjr98S7ns7lfW/9yNszLJALEhhtiPv9Tx8pa6Nz0lGsCzAW/74Lo7lkT7mM&#10;XWsOAzj06JlcSg/Q5KfOmAM4gKVMz7/+8g2N2PFnDsf3eHf6dcJ+25XOLA8zwrRPgc/+a6dyZnfi&#10;yqmy7nRzoNiGc9tTMwCkAEV7Zl15+6O5FGrNyU1l1cmNeTqsJZI7r9AqGCnjjx2L8jlS2g8Olx0j&#10;vQkt8wJwdVo0+WjG9h3fn+A7P8p4RYBOZ8DVgWeOB3Q2MAaslZF7dSatYK5pG83BCfKtzNgpPz9a&#10;wA6WqB2eWf3hJydSOKqut57bWQaeHi37royWfntgXdlb+h4fLBNPHikjVw+lVuno2WNl/NKJcvja&#10;2QTJLTEIzDTFYEM80kUrQLzqubYLaZKe9oe7MgwdLAHpyKWDuRWJd8Kp0MuoN9DKTt0xNRxXwth0&#10;G8/gu/tKgOLpg9kuDlw6U/qfGi4Hr53MA8LkN0GkLaAvIHJj/94UcrcfHCnbhntydn/bUHcZOnu0&#10;DF86VNofjQFXlDfNHYdTOJHW/y/bUDxnWYs72giNkvd86JcDPraUlQGcS6LtL47/GA1XQutdUZd7&#10;BrtK1+hA2dXfXR4KEF4U9Q5OV0RdLI108LcxQHl1e0DutrUJzO5XdQbo7d5Q5u6IQVC4kWZ7C9M6&#10;kGb5AUDKEwxVWFLHgEaewTLwceWWUUb1CvIAl/ee3fPvvbBcd8f/3rUCFzeu/IobnIkPgHnmf2vk&#10;uaZH+bt6LwxXdox77+o36maIA4OuT776ZeXH/9AcPvK7f/r5/D7VNsNkW4+Bs/Z66JkTMUiKAUmE&#10;t3AyDvf2uh56eizrUbvxbVGX2q3/EG33gSdHc3uSdcc3595+JiKdYJ0DtHBPGKt9+9/sHu67Afq1&#10;DF1pjcyJ/7Sle7WeKugvi3o1MFrWurFs6NtV1vXQQneomuVyu3JAofyUwS33/eTtEfucWVPyEFqr&#10;v+5eMafcv3ZBuWPJjBsCV5qxBKj3rZ1fpm9sNGDZ2+9+9ualKVC1fRc+pqgwdfVDxSG3BK73rbXF&#10;wfQMa9qG4IbwW4W7dbsDYTkgiFYi4Z4+uhGo6r+tCsOwjTYioZ5+lqDPFVu5Jxx7zo5bc/UVe7x1&#10;/+Cs7A+cUj5tdE76pYBgRQzOaTRdbbUVzBFh3B39P6FsMp5+PuInnG0UJ+4rf/ejv0uBnHMeLJ23&#10;KignzrPvx8g0EO2N2qQH45usd36D7ZC+8/2/Sl6gaYorTNw33Dgj84DbOi70RfnNT63qdfENpVQh&#10;j3gr+SWuDv6y5Nzesy8InmQIWjEKTkphYzAJ0whj7yrP3fqCdENIi7Vp5WIcdlXAZhWSMBqhbcOF&#10;rpir/nae3xMMa/sqE93NpLoJ+b3H+6Mu55Wd+7vK3ss92UcQoGPtGcNz0r26VbbybIuFE688k4K2&#10;7/7we2VecFIdJzE0YDExPsa+tgN77ftfV77wp7+X/nErhmU8U2q5LcrzvuBVz1VAj7dtV/TUu57N&#10;MQCulyarvfC6Mq9caIyi3WgntKl/6/d/O8N57O1Plqmd3EZdRZowq71fW8YdLDyz7Ht4JNNMaC+f&#10;cyYWZPvJOon0KHMrwI68/FhqQ/rhQYc31wOc/99+2P4dH393Of3qc7m1nMOLlh9ek1xK4Pr81inl&#10;NpMB0U5ux/FRdsYq8skQwGw/vbu0H26UJFoP9Jf2071lStt9qSXN7ZzxhVk22gsOpmwh/dqmuqpt&#10;wWSAPPFjFeBEcFH9XXjz1eTX5UfXJwPnllpxXXE8GOvh47lNknMOMA9h6/R9DjLCyc1enXloUjwv&#10;Pkwbc0UKLWmuLz+yLvgoBvCTLIJLCCDz+x19BGbIfiP6ANdf/uQHcisn7hkCMMK0+3tmlb7rQ2X4&#10;TDBnV0vum7nrcusNFidU1X9wyw5/1Qk9k3kv/8VXZb1ZJq+P0W/c2zktt5oi4B48ebi0PRyMF/2Q&#10;vieFtZGe2he5/8hnP5aTCTQ/2VeWmze8KFfkiCs5dZL5si+LZ+n61nf/Msv5j771J1Fezb7owiEU&#10;FDbB5MZz26JvW1f++V//pTwe/L32zKYsM1v6rGrfmX3Y9PVRVtGHYYN9pw6W7cFKOKTj8FjZbHuU&#10;5Q8lr7Ze6UolBIohVoUpA0I8VyvFuoMxn3jTC5OdJ546XIZOHS5jF4/mFgLytOb0xkyTcnzLh9+W&#10;guSXv+/VWYbOGpBPZUh7VjnIu7wqN+WuPvTPxg0pUA4WsOryNR94Q/nyN7+SAtRkhPCrHPTh9sIV&#10;jrI7+dpm+z5lx41wU2M27oXpyl76rI7aNtBV2icGy9izwdPhVthpwr+yVhfSzI8yFY908s+dd+/6&#10;9Z/LrSeUkTYkDmnRNrVDaTQ5IDzpUo4OiBy9eiTqY0dOxG/qbY0x32BZ3bY1xnVby/Jg200xpl7V&#10;EfwZ9Wfbs7Wdu3Ors/UxZloVY8IlOzeVsXNH85wIZe5A+N/80m9l3JmXqDer/AhgGVs/Ggctj/Ky&#10;fYN984X5wNpod5P8Zmx48lqzJcaq7pY8B2GdcXcw0IJJoe2C7WuTcUxEr+7YUe5bMb/M3rQyVwUS&#10;8svPAlt2hf974p2xD1ZvifzhSUJZ/8XKi9gLc0lDFUxisSr0w6MY1XNlNP615Srsq2Mhz8ISNk4T&#10;ljiwGH+4lBs86srOvbC5Z/gnhDSOdK3cWYW+rp6xrTRwLyzPwpcedphd/MKveeWfW0a43hkHVz83&#10;l8einbjdMn9awPbNJfxs2LoKY2te+LmZ0ZWjvHHjHXfSLH7XpS3Ndlzcyrv38sWPPLFfGW1zXU9r&#10;mRNltyjcWslX30svU+vAlhPKWFr4de+9uKRLvP+57hH7nBl3pgCWNiyB7J1rA8TWhVnzYEDirATT&#10;u5c/WG4JwLx3ZcDopDasfWIX7VpXOmNQ1yxfMpvazJjbJ9YylZ8JsLWVwfaB9rLtzM4AHkuJ7gxA&#10;uD+ghnBrWoIEgStwAkrgKWcYAwaATwoDA1poJwJScVT4oQX7graAnIBIJg8WCBDgV9iESoRe7itg&#10;gA1gAujYPfOzLyx/8hd/mnZMQkjEm5qAES+Ic9WRgxN+boYVxgmt/qTcgBfvhCUuzzQW2KWgd9Iv&#10;MLpjzz25t9Hf//gHOUNG8KWjF6eO3rOy8AxQhbf3Sm+ZtWl5ef6CKLvVUW/rF6Q27K3LZqZQ9vZl&#10;9jGjlREQtCI+4jGA3j3Rm/tttl7tDGhpBHNgTDpqvtj9+u/9RvnDb3w5wbiZPabZODvLA3w8Z9st&#10;WT8M+ADG/L3yfa/JfEgfISDgSi2CyKtwctY93sm/8hB3AnX41R7M+NcTYZ+fp+TSXrAkSHuYklod&#10;3AFRV0u4co9YaYy0SN+eSx1lx1BXeWj7mqyL9/zmezNvylv9y8uGU1uinP9n+eCnP5TwCbalDYQJ&#10;I5ejxSCiajmAzbq3Ldjbe7W7rI1O4Pnz7i8r4wO75+LeZvATbaz70kC5L8qcMBaIq4O9Jwcyr+LR&#10;hsTpCu6kJ8MNqKU1AGpTiyDqnLscREQ58guy2WvP/BvEaBd7z+zLQyF2jXaXTae254CngUf7m9Gu&#10;bgS2ykE9qWd1YJDmEIPcPyvstAlC37v2BmSGe3Gpv4w76kvdS493OTCThkl3r/7l1+XAjJ06vjcH&#10;a7ZxmJaAuTygyjKs469q9gf76O9+PGf/wYUOHazpqHWaMwMocr+scE9YO/jYeGmdGIqP4sr4mK2O&#10;jnZX7l959MmzKYB1aIA9DX08mw/eqnLo6rmcxbaEa2rXzAQAMFRhrvfxwTJy8VAeHFU/8j6SPpB1&#10;ls7Vx9IHte/4eJl46eFcFkOANzy5bJ2bodOHysDjI6kFf+/koU/AApCADGD4+DueykGvNglSgBJY&#10;zPSAqnADTtad3FLGrh/JE/ntXyodNEktmeq5OJzbFehYLZWf2f8fS7WEAbqqths4etHPv7T83Y//&#10;Lt8ffvpUdgrdDmZ6YjzLWTk4+IlgpsshCgEIu0b7ykCUt2VSfvZPoimZZv+Ssi7+OzR7acla3uOQ&#10;AQd+2UtrcdTXSKTLNgPgdsaG5akNSxCrIx68uL8MPDpaRp6aKINPjqUAnEBn/8Ony+DTY7kPbB4m&#10;NZkn+VCG8qJ9uFdmhJYJbgFOytI993/5t3+Z25IYBOhgbdsw/PRE5tOEjPCybsKttgb8qp1yJORa&#10;HYOm3L9tbGlZ4ATZcCt8wsmqhcB9HSAIW1ny75kRztiTB3IbAe3K3sEmKvgXZ9ZX+OPWvSu4FYY8&#10;CrsOXuS12qfGS8Tf/9hwQuf4uRPZ7nbFwEHb3THQHWC6Nsu79/iBsv/qqdR6JSgj9D7w+KnSF36d&#10;4EzQrazzROADUdaWxR1annAsv4z2pHwvvqk5eXhn9OVOvV+Q8BvgGe1pScS1rX9vGXY68khv6erv&#10;KVtigOP7uKQ1wGZPgNjujWVDgCfB67qAVKsE1gTIsBPWvPhWP7RjbVnSvqXM3rwqB0G2uqjbXayM&#10;/x8Q0n7Bk/+E/yXgku9qgI7/Rgr4A3CYBqz+AwTBNP8VsKp2qnCZndH+Xdnx6z8uHsa98F3VawVV&#10;34fqtqZN++OnQq64+GXHL3tA+Pk/+FL5l3/91xQu+DZ88DMfLq2PdmZ7YLSP2gbdjz6zP78HwhLO&#10;/kunyvijR/OUaprdlpnZM82+lL4n2gu/2lT/Y6Ph90RuyWEiadnh1WlvSx799tnXN9q36tz/YuWx&#10;deXgkyey7JWvfIlX+RhMqKepqxbeONSC5jK3y8N+93hfWbpnQ1nduTWNexqx/DME1fcsnVdecO+U&#10;nzhB7J2LpqeygZVfhLHubcFVNWBtN/Dceffm89ytK8vmfa1l+1Bn2THcWXaGcSjnqvYYVAXz8k8o&#10;63qH8xUWBEOGf4LXaghgacymUHbprLJ7rKvsOtuap9/nyqNglxQGTgq3pnTiT/15szWXPp2ADEu5&#10;xzr6enZMZa17+2eWB+Ob7UcI+paPvTM1hWg14mkckuc3RJjPjXinYthgA6yAR6cGo5gsNxF+bPJg&#10;1gd6g3O6mq2ncFzu5xnxN5wuPMLgZoJZ+vyc4fDpr3w2t79JAeGkUIsgVF7FRyCIK63k2tzXVha3&#10;bCxdV/eVbWd3Bds0eZLH50U6XxA8yBC6OR0/9wWlGSrM5KiGvTARpsJ4eWZBxOuKH1NYGW6MP3C2&#10;tBDqZb5TANdoybLHNfW3NPo89dEIyWmREmbfU9qv9pRlwdy2x1q0a33pOTdcVhxdE5w4M/IVjB5s&#10;i/kwtjhoWIp/xr455Uf/+KNkqVmDc5J7Cb8JNmmNeraMHyf/7K+/p3z2j3832whBoLQ9z/ZZwV+L&#10;xpeXdcc2p9JACmajfgjmpe11739D+cqf/VH5me23pL06wK/aDYEsfsODrtoTPzRhTUZrR+wajjeW&#10;CR6MtKnzvcf6cwsP/4GuS3052bs8vjHaqXo1riPEVC/yrG6w6syBOcmp2LIqd3D/0NCiMnzuSPx3&#10;gqvPDqdm8ezB+eXYy0+Xb3znm/nNeupdz0yycIwHtaW43h3ldVv4vyXSxkyJtBrj6Ou2non+53xX&#10;sVXKHcHmxgntV7qzblNhQ31HvWd7iGd14r8nPVXJwH0dG1U2zvFN+B2Z3N7NlhG26yBYXTCxoqw5&#10;vSm+xc1KLzw8+MRYOfv4I8EFnfGttSx7aXIvASzNUW5sS4BdMSylBELZ5cejXwu3tjDAMLYd8M32&#10;rTepiys84wzvCLqSOfc3Wpaes0+JPmH35bay/+Kp7EdM6ibDTrJGhhl9QxXAYRGsri/aen5XThj4&#10;dV/bl3FVYaHtk4bOHsq+EJ+sO7Ep05ksF2nTp+E7LIObfAMcNpUCuojHe8vOR88fzQnnvuuDN/JU&#10;04SdCZvtYfzBT384x8zOg5F28QhbPjee3loGLjbbIfzTv/5zefrdL8x30rv+5ObSd9bp+S25+mbw&#10;zJHUTHWo18SzR8rohRMpnN0QbJNbLEV/NxDs3X/qYBl6ZiJZ2EoyglgHzWpbj7zmyTL2wgPlxFPn&#10;y9CpI9lP4otDT53I8qv9sPLseaw/6+UtH3l7+cXf+aW8d3CmtNVVbdwlJ0bZuK/GO2WlXRAKv/e3&#10;3xfl+IdRPo2AVD1j4yo0VxbqwJk64lF2dfJfXSszdcs9O2bo+ngKNPfuHypDT43lSkd1LG111Yww&#10;1Rf/0p1tJN4p4zqmee8nfjHGIH+fdcOu5s9V3riRv8xT1G/P4/2pALG+uzUZDMttH9gbjNkWPL+3&#10;bO5tKVv69pSWsf7ScWg0D8ui2LG2Y3dxzsey3VtyD+L5W9aWg4+cKvNHmy0Y7GFsH3Pp9V8xXqGF&#10;jIGt9nPFv+oyVwmGnXFR7/GJ5DsMR+ux/9iBLMNlwa8EsPMIVndvyjMRrA6y9dLczSuDbSLsYGRy&#10;FzyuDRlfWSlG2QUvscNQ7HCueHBW5S0sKV5jUm3JM1OFigzlAO/cY1FuMSD/mNP/0MS3Z+XJv3vu&#10;hOMe17mvcbg3rhVmjbPeC9u9dLnyg+eE4T3B6c1heI+5qzt+uKU0IT3cSAP38lK5GydLo/SLq+aH&#10;/8rf1d/NeVFH2FtZsJOW6m5p1IP/Y1WSYKo/cQqXnSt7bsUt3ezUj/sHI3x1qF4pjKhXW1QIh3tc&#10;X+tAXIx7aallLZ3CqkLZ//RfJjVif2b67eWONbNSAEsrdsq6B8s965k55fmLApQCEB3Edc+KgINJ&#10;uCSMNeu/cOfasufS3gS5eliRmXuAZkln26nusqW/tfz0zDtjoNNROi43p2HeGjBh5raZ9Y2ONDrA&#10;Cjq1Y9NBAq+EoOi4dfxgVOd+y55GOMY0WosETADn/ginEUDxo3NuZrXjOeIBhFUYpfN17XtsMJfi&#10;esdUISoDUuqJp4x3NQwGwDgszKzxlL0NuIDEKvji1nYEqf05GSY3rsIyi+gHRPzuAU8Rj7SnoCtM&#10;pj+uwjTQ33OwLyGPoI8AlnnuwkjTyoB5e4+pp3hnxvfmK63Jtd27y+7jAUmH1uRHuaZH3kCZGSl5&#10;ube7AVFCSmkBSY3wrwGQKiCsQmWCCx+puzujjCKdoMX7WqeZ1wgfzIFsRpwEqrYayA37o94S7CcB&#10;dHqUfWrGErhHOAYD7oEfDVlbGRAWSichWMuR7jJlyYOl9VB/duJ+z/7ci7MO5WPDiS1p96YPvSUF&#10;3NmmIl3KHpTX9mIgYTmdAYT2lYcyRN61xQTM+MDetnBGtP312faVAdN5cSD3BlPeBLHtkQ6aRwl5&#10;Ea4yyXKJ5yzLbA/aUQO0qREb/x0DjVof7vmXT4CYgvnIiwGCpVzth/tTKGypL+2LWSPzss3IVw5C&#10;Is052In01faqTQr77gg3D89Q/2GXp73mANBWDATPMTgYmpvxgmYDhqqhLg/CVfbv+53358Ffnr1z&#10;GIfyngkkor0uPBAfxmgffl/79tcTGmw90GjJNkuQcvZW537ALPz8sur4hhQa2rPKUgTLyJe1bCu9&#10;Rw+UkScPlF3DfdFJd5VTrzkX4DARA4De/BD6uG3v7y7DZ20xMJraiEBWu3Zg3arj68vIhcPprhof&#10;Rx9Jy3FpjNbOxEfdfc62drbk8q2dg935wfZx3TXSG+B2qKyJ75wOH8zY962CiXyxmzPaAC5ThXkg&#10;hAGkZqRB7p4Awd0X2sqaYxvK2Iv2l639ndkBbAsgcZWe3qP7y/6nj6Zf4FXjATNVW4D9l772+zkb&#10;Tbh28MXHUkDZf/xg6bnWnxBFk8FekJ2HR1OY0nl4LMr1YFkagyeA6fc//s//UVZGeS05GuUQAPXo&#10;u6/nvqP2Ic1N8231EG5pzW670FLOP/tYCmGBRu+ZidScnbh8Oju1/U8dy7TKJw2OXZHPfZfH87Cw&#10;ZQFweeL/RAOd8uZa3buCyzqIYIBhA6TNXrsv/oWXpjb/6IWjUS99ZeT84TxAQZnX8lY2wlAnVdCl&#10;7AxiUgg5GT579aI8vVc/nmvdcVPL3D27+o5fW0+MPnEwl+cdiPzvuNiS6eRWOmoY0pNtYNJvMxBq&#10;DrSrefVOuthpY91Rf33HG43srkNj2ZGPnD9S+q8Pl30XozxjUAEOhs8dK+MOQwsgHXnkcFl/Jtps&#10;wKY6Ywhf1SE7VwJZZQzclU3eRz78XvL2V0UbWRmQuCuFqBt79+S+vxt6W8vOgY4yevJAGT46WoYO&#10;jpSWgOOF22xLQIgZ8BXAujygc2sMatZ37Y52NhLtuSMFsZaQLdgVINSyMTViwSkNAWAKduRjIYCd&#10;hKEKYP6TAKfa+9+DH2VSAZA779gpI8/+0/y4Cgv8Cct/i1v3N1/ZVyGwNsyOP2FUWCXU5eZm4S33&#10;wvBsewbxVWEs88df+2qW6z/98z+VV//8G3IPv9R4iXasTeWgN+peXXhmLJk9cPXkDcAWzuDl/fGu&#10;0c4ZfiK+gUM9qRUydvlI2XutJ/35r9sy6eBjJzNNyubg5bNl58U92f7EefY1F3PZoqWebQ933vif&#10;2PfO91f5ibfC6LL4f6+O+lM//usGrLMCuJt8bi4EHVsGY4DUvb2saI/63BH/1R0NMINsaXC9fdrU&#10;nzhBLMErpQNKBhj3xuG0wcD3r1twQ3j6UOSp7Xx32RT/KwKHdVE/hG2Wo+44t7t0nOtLoeq6Loe0&#10;bSuWbTvUll8asTRr//uDd6VA1zYG7GjZthzujD4YQzV7qGKShqGsJmr2f8ULDOHf2mPNoU9+lv3r&#10;26sgE9vhiGTaCIPW6D3BA7Zy8dMGKFDgZ1f8TBBLoOlwI8oDWAKPWrVEecKWSX6DT4wkm+UZAZGO&#10;FBAStCWDE2xhDNqVjeBYOggY9Us4cfOZHckQDadMT771LK845cHx5lu4c7QzeWrGhqW5337bib6y&#10;7ezucn9fsC92Cbd5EFP4uyXCclATTUZjCtyMlVLwGtecKA6DS7FRzZs48Q03uIzBhNzimbxOsg3e&#10;Maj3q3Wh/JrxT8QX4flPtZ7qLa2H9wVzr0zllZZTHVnG6szkfrqNcGv8VfhH4PrdH3y3/OAfflCW&#10;Rh9NMaHZts0KI+xrleCduZ0E5YeaPvxGKEgY1nagP1dJdZ4dKCaDtQdjGFcTMIRXyX8RNx7Ef/jc&#10;+CJZVVlEeMy80WZS9rk7brshuGVo/84efig1Du0J23axq6zv2ZXt+YFoxwt2riltR4PRLuxuBMIR&#10;F3bUnrVt4z11Lv0Em+pCvXCnLNh3XuiP/+HsHO+ob2mVPlvEqQdM3Iw1sHRTt/dE2ghf75bOaAee&#10;beXWdnRf9Bm7sx3lIXDB5u2n+7J8KhfjXYyrbShP4Rt7SkuOUSMs6U/2ZRcmlWUm/6uDT45mWdFA&#10;Nalmi4HZg4RSi4vVWQ3zLi1bz+0qh65cKP2XxsvWaMs0XrEwQa177nFzs1ds45/xntBWGFgBl+AC&#10;33/9BdbBRck68e3HFH6+59U+J2GjX+l9fKB0B/OZKCZAtKUN3sE5+gyMtCDS9PL3vrJ8+HMfKW/8&#10;4JszLL8PfOqDySX6F+FhIVqpXef3pTbizqHg78fHM17vUmgX/wmm8tiO+Pb4rTu1OdOuz8PmR66d&#10;zX4i+6lHT+XKEONU6Sfo0y8Jl4YnrVJ+/V9++w8/GXy/NleKbT69vYw/fSj5WVj6toffci3jr4JJ&#10;2q0TTxwr+yOOocf351YDVnxhod0Esg+fSgFsMkgwSV2tg6e2R9oJYqcH62Nf/p5+94vzAM2HtjTb&#10;JOGCla3bg3uPZhlUxlNm6u5lv/jK8td//zflx5EHShp+T7zrmSyfrNtgUld1pmxM5Mtrmv0UEAim&#10;V5U3f/htqRFbBbHCF4a2oQ3wL/4PffYjee5DDVd6tBvsy22OU8Je+Y4+uz/GUF053tGmhee9tkHQ&#10;Kx/KsnKC9+IQv3C9E5bzPHzrjVM91+0LcoI4/HFX+bfr0X05/qKJumi7lVZW0AV/7d2ewtd1HduD&#10;O3eX3aPdKYAdP3+yjF84lec79B2L9rtjY45x1sU4jSB2//Wjya/Cxz8mburkMyWS++J74gwTh4AZ&#10;w+BgiiW2X3NddmJtKmUcfuJM2TPWnyw3FmND+dEW6mogAjma1VaBEb6u7twR38GWYC0Cy1W5Wkj7&#10;4YbQn6ntSdtiP23d0mzvVZiKs8TnubKo9rR4V3PSvzbNHcMd93iq3rty41rt8WnlT+/wrKtwsXE1&#10;OI8f9/i2cqu4cDY/tkYjTHXPjas0eu9a+du1hlHTYcsubvBzZWTvaxg1TfyJl5333Ltn577GJVz3&#10;4nMVp7S61rITpvdVSGvM77maGg97cdX3/FfDPvMS9Ubwqt4J0VfFmEYdSlPNSxV6i1dY0siIv8bp&#10;vWdp/s//9b80gtjnzAhQmdyW4LZVM8qda2fF/YPlBcvvL7cun1ZeEJ2rWfsH1i7IZVbAlBDWFgUz&#10;1y8u7VcDHrsbYSgoAWK5lCk6LsIzh9DsGOxIIe7czcvLnkPdZePxLfnObLoOrXbCOlOdq6sOOoEI&#10;AEbHbZa9iYeA7N7y3J23pNAOJNbT+0GKZVIAT3g67BS46fzDHnwAj4TTcEPQ5cALP1qC7L1/zs7b&#10;yl3R4aZWQHTChLj8MoClAszJV5/JP6f9AXXoFXCEC1zEYTYaGPNTl4sBCu6m98/OuO3taXn3komV&#10;AbVN557lESCQ8AIK4rntUk9U6tYU9N26aEZqwdqSoApkn7coyjQg395aNDPTTRjuHe6V9yvmpmbS&#10;9v3tqZZf01LLx29bwEItO0u3EmSjbAjoaA5UEKoCZvkmCLE014EI6tR7V9qitWyq+3pomfpySizQ&#10;1GbAfQpiw62DCsCnugWg9hXO9+EH8FchPpCdP7akbB/qKPcsn1daz3RleVuerW6ejU5y8YGVqXn0&#10;S7/9y9mW+AGCFQbtZSuvwtPGtDWDCSaXkoU7dbL34e7ScrC73DN5oi9Ykg/523nOTM+2LOuZG5fl&#10;CbLstRMCVPuciUscwN9kAjDXloE5UCcAfm6Ur8GFNpftTlnsm51bUrRd7sz/U9vlrgSeKUsfLHct&#10;mxOw/1DZdawj80BoLq3i8zxzeF7WsbZtcKX9uqoHp8pKo7q6L/6DP7Pl+ZlG+bX329Su+A9H/Pbo&#10;el7AeB3QAGd5AM2f+sNPl49+7uOZRzDrxNpG0O5ANJqfK/JQiuzEDllKNTchAmTqmGsnnoKDACWQ&#10;MfbkodJ9ZH+ZuW5F2dzbkafObtnXmVsTjD91KDrk/tITnTBt04tvvlyOXT+fnYsZQMsV7luxqHSG&#10;2/4TB8vEiw6XwRMHysHHT6dwavdIb36sfSj58WEET8Bt7PLRcuTh8/kB9d7HtX7YaydWZ/P4cSDU&#10;+NXjqTFCIAtSwMnqYxvLQmANRgNCEmSikwfOYFB+K5Ryb+Jg+FSzpGni2tEycG4iBvEtGQ/tgomL&#10;J8q+M+M5c2/7FwDMnzIDUxX0wM3aiNvPe/GPPXK4rIj0j5w9kiekS4t9cLuPjCcYjF89WUZeuD+1&#10;UkGJGWM/AJt7xUYYa09tKi9678vK7NGAw4nFqQXAnXtCPEt97AlrH1MaBfbYosExdOVALi8/cPVU&#10;2Xx2Z9Z1hTffnjo7bR9Y994DvDqQIHyc2j3jBlAqN+DoHZP5DtP5WF+mecelPWUsygj8md2v7hhh&#10;EPbzUyFXfaTQVfhh516Z3R8DNP5zBj/SYsKsAiy3Bi3KPgc4cS8/FTLH7d17eDxPYj702Omy5KDD&#10;OJrlfTVeboWtLGqeq7A334V7aXPPjeuKQ2vK6NMHcv9bnTitQu137MnDzR5oES7ht/KnmTwS4Lj1&#10;3O4bGs3/P+b+Mkiv5Er3xT/eM+fOnTm2m9SSWswslaSqUjEzM1e9UMxcJanE1GoytN12t91td9tj&#10;pjYzM/OYGceMc86JdZ/f2pVlnYn4xz/ifvIbkbH3u3dy5s581pMrV7Laj9CASYpII/aE37t9WOWL&#10;/JA+6ZGfx976Ehd2Yotjlt1a5fMOmq0QqhWYmBjusxoOY+qs1bdZZQ397daQaFdfK7I8dmG011mx&#10;+hcmCHCVfa3y1+BabhC6aMgeLNb3rXH7YHmWk3qAG4AqjgUCtgGx9YdyUuYAiALY4xn/AaC843sN&#10;AJDvlW8VwjUQt3y/XPmmAYVceR9W84nn1m8dAAVIIz78BtDLe0AUfiCBGQsAeeSBZ1zJG/chHr5l&#10;zA9gn7X/yqiVdjf7+NR2sdv7OX2JfhrMQwRhx/ubvnm05UskhJA28SdOj0tIExhn3FQfG7457Vos&#10;5JWDvLouxC12Y8CSK+NWE+/w/OdKUOmdHTa2ftLOLGbQjxFaPvKVj60KTmXe/3jff9+Qlfe0elkJ&#10;TxnYZof2Mm3E+IFQkar8UH9lvS1O2GMbFrMEaMSm16JNG4Hv0EbU1TPvufsfjohlezVnIKB0AAmL&#10;Zuw9qfuciIU8hTDFnEBhR7WbOsFEAFgBBYGAFVgkZht56lCGFU6Wqn07reVCh9UtNVvTRJfmmXrb&#10;rHggZSv6GvVdtDi2TqnMtZaZbs2PmtOFr3zbvuZacGCwtxlwCZgBvAD+uPXH9m40G5nbwR1cceDR&#10;8AzsxQ+b+pCvAVeDRTbLccgRBCfzeMCf4cBd5nG2E0MQsjPpXwqe4ZjMt6MLt7FzCVLSSV12LCle&#10;CFlwJVu++bElGRwITgELgffBHGAJ370mvBHyXT/f6lgKRYLd+alqh4MaCyqtZb7XDxrCD/4DHied&#10;28rXKd5okThgmaBt6XKE1220swgMA6YN+UAOCQQuGqaUHcd/cDlxsbWZH2WkzigfZeU/+QgyAIdy&#10;1o93OoHfMtPj9irBd5CY9BNMLRCfY2ph7IgEjkxu/fGvf7Lf/fH3GgeOev1S9+BgMDKasXynDWdb&#10;nXSOFFaE71Suhqk29VvJKCl7rLSz0fInitdkjoDx+bnCi/7jwIYoK9yKC8GK9JmwiymE5zlXzHtV&#10;DTRZw1CX5Ll29e92q0m0uNb4sYoctVGF93E0ZJtPd9mpoezV9t3ruBStZSe35ahf2ikQ5rzDb/NU&#10;txOxrbN9TiSHfFEG2gr5kPbCcf8/im5fw9uQ19xz2Ba75G47vN0ym8qtdSxhLbO9bg/21jrgm/Fv&#10;TenSFyCKiZf2CWbZnll6l2v1Qih739EzSFvaj341+/CC19UPfv4j4eUDmr813/cJLyQ4WwCswlzP&#10;6fPZNnJjVnhv3JIL09Z/bVxjbrnGfswLsOAMwYX2oOaDJHgkOishOmk+Q+N9ppNzzBmOpzSGM14z&#10;f0Msg1sgveI3I1uk4BmeMZ+AQXjXfS7h+CQ2N26NbqYo3XFhzmyRX/mPKRN+2HENZiNQBAKLBAI4&#10;YAV2OrELCNzMwi/YFz+kDaYA24B9yAfzGefJ8OMekpF4sPGfWBr3k8iZM9vG476DET+UC0J2DR/K&#10;8WPO/NEvf+RKB51LwuLCyhy0Whvv9DnmVU+/wf11Xu31tEmLOPboHgUAiFQOogUfoREJjoWcgxjs&#10;nB2w6v5uJ12Y68AmBcIuPcLofSpj3zXNrcJbA/eP2rnHL9q9TzzgmB17pthtT17UfD1b4fVF+Znb&#10;aSdf2Fed0H60B1h+/HnRgb68p/5xzOsBV1LXhCecE5mqXzSmi2eqXK6lb1BP+ONKWSlnwL6YIFp6&#10;4RnvN8QBnqDOSY//IR3yybkL1GFhe731zQ27yUTq27WZV13oS1wJxzuPS/fEy3P8ffen33VTImAM&#10;nuGH/koe8Ucewc/Je4ftVJWwQXmBZLtOV6YAdxS21ahNJVPMj9gp4Yjk/Jj1q75bLnVa2UK1tVzp&#10;svjKWGQeqTTPNWQhZ1FMwGQK3wRp8MOsE3lAxkHeAPNiJ3YvhDpKJcojSigZ05HyiZOz+gaH7hu3&#10;7okhe+nrXuV1Td/EzBr4E5NvEcYDG0Uk7N7ck8KM2EnNc6IOAh/SFUwOps1oqnTcRH8KhCz4E9wG&#10;PgqYkytpoBkMVg1yKn7AgLwHS3EFH9PfwWiOD+XAvjwnXvxwDfdgXNIIOJo4wW/8x1Em3oP7SAPb&#10;roHk5TlkKecBRLugom3+mKIjr/jDD3khXtIkHNv0SYM4Cc97xguu+CEewpI2eSKfhMc/DpxO+fFH&#10;PKEuuMdRVvyFcMTDFf/khzT4TxpBHsAvZaMc1B/5BKfinzIRL36Il3jwtzNH34/am3YLbYs/wlPn&#10;5B3ZjLT4jx1q3hEH76gHykJ+yMM/BdMEd+3VxJKjyTF9l92Tc8AJ2Q05e2178THbknfY1p3cY1sh&#10;+jIO2s7cY7b+xG532M5CM6DpXJuxWg9ADJqpvvIroMhWcojS6oV6qx1tU6Zz7M6UnVbYWW3V481W&#10;MlVh62sizUZWXQEVTIYAEyZEwA/En09+AMWWHQIM2FdFaxVNRFbbAas7fXs3ABHgGrZyM0kCeHgW&#10;ANuthCCE0rFYqn+ovkVGYZjsnahTWCbzoF2AX4AD/rgHwACIAGZM5mFVmfhdi1blII6wwgrYIV38&#10;AhYITxlf9d7XuHAGkYm9GLbJkwYHJnElLBM/8dVPdDihujkDe2UCT6vmCCBjcdiMvUfttEkCxCY0&#10;M/GHdoeAbNguv+64yi8HQMkcicAs+aXc3H/oix+x13/oTQ6K+U+6XPlPeQAjvkIOEFIZAE7UByvt&#10;NcsNXkf45wrwAtBRXuqS51xd24L/AHjVCVqu2H0Kv6tPXndhxu2SydG+gNS7qtb7NWjPRloU25yk&#10;KNMgsCfvpNXMNzpQow3v/7cHowj1e8EbXuikInUZnYILmbuqMa04AriiT7GYAFGK9gLAGX+ZI7kC&#10;B0nblnHE7b+0nOny9qbdAYfYn2pe6bTWybjq/ZC1LvZ5X6CcpIFtLPokaQD6sEMGICcNwDxXJ31V&#10;x+TPAWHrXqtdarK2mT7DGDmEBjYXD2sQvPuYwHf6IdfOvf3Qdqvtb7cyTcyAWuKnL1P/tJe3o/od&#10;/Y/2QEvT+7PafE/voUj4UDgOCKPdSqYrraq/xeqGOvTtNrhWQ7HAYvVwkzVOdVrhVJn3X7QwmJzQ&#10;sOY/9eALFyrzFoVhZf/pj7/VCZ3ITEGeJnVNSH1M5tHBUvgBcKLdhUZs68VuP6H9ZGWJxRcn/PT5&#10;+LUhN0vQNjrgxBOkLNt0MRVw4fHLtvjYsg0uo31ZowGOlTZWuNCEY6W00QfAlLL8tVVyBkYG5DDg&#10;MyAyOIcJhCv/GZjDRMAzJpCw3YOBmpVBwFe1gEP/mUknS2IrwxZbGLP48qh1n0la52UJjeO51nCm&#10;xVrPRjZVMe6PtikgiDInzka2uhjQkwuTFp8VOFfcHDzVsMI2P02Iqq8AcLhCwAKQAvAB4ACKGJOe&#10;/6ZHHBSlC0hwABkTXs/skGsgNF/qsIHFKQeXbeP9TmJCyAFA0QjABha/rKkCt8H22Nset9kXLdjQ&#10;Q+MStCVcJI67PwBNIPYAtDxDM7bqbIOTexz603922g9FoJ4SF8cse1KTlsBYBicJq90RSvquDFjP&#10;yoAEgnYHjYBQrgBRyuMgcBVg4gB1R5RXiFzKSLpd1yPhOPgP2h38x1HPAHnqjv/UF9cgTASg6GFX&#10;09m1qoXA80Cmc3/lZdfsNR98nW/zZ2WfuMkvfomnb2XIJ+3e+WHXyg1l4Z2nKQDLM9IlvZA2+SV/&#10;pMUzXNAeOKiyJq+OWnWi07fNYaOoc2rIes4MOiAFONIW+O++1O/b7uqS3Va30uLxnRCo9DoR4KQe&#10;GKtoP0AoZDoCCFrJkLXEgdbA13/4DXvnx96j9iv1w7YwSZBdX2Yl7XVW21lvbYNdVtPTaAXNAoIN&#10;JVbRXa9rsVX2NFj3eMy6hnqtId4uYb3XiiTAYM+Ug7s48Gsvp84KPOe0VgtEC8iVC+yrXGjCAlQD&#10;IYvtUb67ACgBN1ypX75TAA3P+B55xj3++Y74ZvHL//A98+3zju+ab573VX3tViygy/iaUgbgKrWj&#10;XBtLrVBlOqF87M0XqJdAhskNbEMRXxg/uHfwq7S5kg/S4Eq/5xl5eeM73mr/83/9LyuZr7KOqz0u&#10;0CE4JG8M++IM7c2VvofAEvoFwibCGgvGnEhNGPLdf2bCD6wL3z/fFotUmKkApOarvGiJUNYyjXtD&#10;l6Zt4Ma4lc5VRmkoLfof/Zd+x7fAdkkWhIsXyv0ZZOPIhVkvA6CS+jusekc4BYQeLs9zISi1plAg&#10;nIXIcrlKtVelZTXJT0WO+iq2w6J2IF/UDfm/Y+s9/3BE7DMPbXby1e27Zh1Z04iN7LqecBIWpYRD&#10;pRnWdKZNmAk8Kbzp2qoR9oUwczv3mm+jhWR2SDHvCiP0Hja0Z2smmxxLo72I6RI0ChtPcyBOiuMD&#10;sAi4EYIJnEJYSE2IPGy5Eh/34I/NTTvt5isfsDcIs4HBbv396Bc/cruwH/rCh/2k+nd/5j329k+9&#10;03c9TT5v1rFN0FwNGCScOA8eRKGB9Fn4Pv1oZKbkSOy4lxFsjzJFWERnQf1O4bPbWTBXXNQNeAac&#10;Di5gmys/322luAPJDM6B9GLxGNwWMDo4pflcpFV6orrAaqdbrLi7ToLQcTfHVD/UaRnCZOA8MLLL&#10;CMKqyAw8A/tAqCELOL5ZlStIB7wHbg2L1oFwRfbwulc48oU/6oC8BsKQRWnwzPizp1fbAzNj97j8&#10;Qb4pK3nH1S22unbojpyjwmcdVrlY6/IKDjIY/Er8fuir2t3JVtUXdYrm7U9+9RPXOKUPoYAAHj4Q&#10;P+L1WKTxAFmBcJCY/1p0u9XNt/i3tyv3hNUmOxyXgcWC4gN544cs4rh0NZ/cB5mEPhXw4vPf8Ij3&#10;FdqL8MSDf+zj5rZU+rdwoFhjY02BfyMndW2Z7bGmxU7lo9y2Zh4S9si0qlircGOX54f8QpbT5hDh&#10;lJ96oG2C8g3biptHJVepnWsmWjRenVjDl+Q1ELD0H/AycdJ2vHOCVe1FvA2LbW7GjQWi2sUmP4Br&#10;TzeLBZEcEsoEhgcP097ERfsTB/ETL1iad4E8pz/RP7xvyD99Cxz8Vg5cUzi0JSHLDvYKp+ibdm1W&#10;tF4H0AzN8EV7bGGWdDRrTq2yrpV+zf/s/gEDQLiBWSLHsx2t+xw7cw+hy/gNluC6e1X7kTmDOT7Y&#10;+a5cqvOxnDEeAjLCmspH/KT1nxv3eWHogvCZsCV4BIKQOYE45h9Zck1N8DnKNfxOv/isz0VhzkC7&#10;EixRNF1mXZODbi8e0wTsEgxEYMA0yDEQj9nTmsOVRjgw2AlG8IbeMd9xkFVMuBnNSDQRMS9FGgGn&#10;UQ78cv+Fb33R48DucfzqoBVrrssCa7bWaS6vtzMPXvX3IzcmLXuq0HGUE5UqX858seMflAhQNGA3&#10;FhgWcpYFagi6An1ffcoLpAun6INJmOvC3Id2HHPa3LXzVqR58urLbriG8cp9V+3qUzeEF496etQV&#10;2JF8U8/hCg6mLrjnLAlwe85EgfunLmhfyg4JzTPahjKka87ngNXoQLdopyE7DgmDo76Jk/rH0b78&#10;0MR2PKvyUn/UO7iC9iQf9B/ep0oOG7o+6bISihWMWdR7wOAev8KSBvHwn/yRV674oZ+RV76JFuQL&#10;xUt4roQhTf4TD2n33xixvIZqy2ustsKWOsupr7T8phqLz49a8oFB670Rs/6rw5JVWp04Dwoj+XPC&#10;2dcHrHks6QQ4O4J6kXOmhMkk+1Bn5PO1H3i9fe9n3/d2QF4B66IAQjujBUs/4DkELbILadAv+JYo&#10;X8eVXvvDH/9oz3niUcngle7QeM6qr/ADaDk3gZ2yLDgfE3ZEaQGbsZB0aFBCuIJvMbkFvoWgxUHI&#10;0p/AssiW4MSgBAS25D8kLDgyYFveswU+yK3gUO4DpsWhHIA/4gjy7K2kLGkFGTZgYvwQB+9Ii2e8&#10;B8fieE94nhM3ecMf7yAviQeMHRbcwYvkm/fkifchj4F8xT9yb8DOPCMd0sUvjmchPyFNysw9z8gv&#10;YXD8xxEX/7niQjgc5cYWNPkMMjf5CHmgbNyH/JL/UIfIAGjA0q60I/eQ67wjn7hQNmQT7kmb99QH&#10;jnekw3vy8n/983+PiNgth3fawfI025F/xLYVHHEi9p7cfW4z9u703bar6KRPuIBQVjyPVGb7aj5b&#10;qwCkXdd6NYmzrSUCX4AwwEkgZPf2QfJxgv5hq9ZkmNtW7YdKPfPoNqsVEG0+3eGTm0+uTICa1AA8&#10;AZzxzkEQJCvAz0FitIpPGsSNY1UaQOwgVWACDb5byV1AEuDCJ3LdM/ky2UJo8AP4+gqzngEKAHdh&#10;xZPVashiHPEBTtHGg6gIk3ogY9k6w8TttqqU92eW3OkTNuRjAD345T/vSe+3f4oO6sgYioAl5Sdt&#10;SLFQJ8QNAdY01q16z3IydmveMbcTi1kC7rcXHLfbjwmYSJgI2hxsjUJ7eWvWUXvGgS1O5GI/ljjq&#10;F9oc3JAfB/UqM1qX/LjnOQAIkEYdODChnKEulM87ytbZkd5I22G78gmYIiz5JRxxkAagJ9zzHD8Q&#10;sRD2JzQ482taaXUA+rXvfc2eVXqH6gZQqrpQHtyv2h//PAP0Q5ITT9pAlhVowDtQlGENy60Ryal6&#10;o+3e/NGnPe6HXvVc7wcQyvQr7ql/ALG3vRyg6lYgSls5qa42YnW9Jtbmq/TVgy2WOpTlfgBy5IF6&#10;AuRVD7b6dsOu5YRAOyRrBBjvFFgmPdIHLHr7ummCqG+H7wbbaxCiJ+Pp1jDZZpkawO85vs8OFZzS&#10;BFWuyarC6uOd1jE54Jqwtx0UQMw5aRtP7ndtTwREDnjiBF3XrlY7kLe04Sw/FbVuulXfXYeuHVa7&#10;1GyVg40ScpqscrrGymbQWkyxhvFOJ+vRqm4e67Pm5U6rT3bZllXtW7QgmHhZ+QZAhH7Nd+XbG5X/&#10;LS17rHyxxuu+SZMxq/lo8KAdAIAAXAM0/VAC5Q2bpWxV750d0SDJJDzpp+9zsmz35bjlNGjArhY4&#10;Oj9sRR1NbkYgNjNmsfkRu/LkdVu5/7oGaLYtCLAWc5pmdKIiWzrC6hkDa5hEeMbKK1qw7aNJJ2ez&#10;NbH2Lg9bx2ik3XlCgyaTAoM9VwZOJgEmmFsnBq68556BFhcGdIjVvtOD1j05ZDWqQ0AimrTxsyMO&#10;yCFi+y7pndqUeMgH4Ukfu3gOHm4BPAAdTDkAZCD1ADK8A2By6AfCeCBpAUSD9wtM9bZbx/iAH+aT&#10;vCrQ01xjLSozq8us+gI8XENVAAVikx+HQqAB9aK3vNguv/y6myeAiEXzMthU8hNfAS8DEjIEZgAy&#10;uJzJYuteGnIQy0FI+Spz7UCvgPag2ypNnpmywUtTAtAC7slI66BTYL5oVYOA8jrIU1qUDzAaSCmA&#10;FfcAKEhE8jD7wiXvh0FTAz+UP5CnXn+Kay0sV72n/gJYxiGM8N7/Kx8BoKJJUDhb6lrCrim8qiEy&#10;+ODoGqjFlhbxJc+Pevt1qzx9l/v9G8EP7UZ+QloBlHJPviB+AX4ej/LkAFnlhSCH4B64OunCAATr&#10;6AMz1n6px4UGQClthrYyduYGV2Z9u1P7uISaGwPWernLy0E69BniRfCg3WhTiHcXSgREqU/qlbi8&#10;fGdm3AQLdjDZRVEpgbYm3ma90wlrG+mxso5aKxKYLBGQKWmttjSBz1yB0NL2WqtLtPnhc3wnrDoH&#10;Io+FC7RjWVBKqyu2tHqBOQntqQKyAFYOSYCELdVYm6Xw4bvKUNm58l0FkMb3CMgJoJT/1L2DplXw&#10;wxUwRTi+WwAYAAnHogrCAn0Hx+/3f/yDMEqdHSjPESY66SfjFnQ3uS2w1Poyzxtp850SL2kAckmH&#10;uCkvYwRlDfkL9sVGTs+5BhIa861jcX8XvxIdiOFtI0Eq9A/aPvRdrmyD7z+LqZayVQJ3yMPQtvQj&#10;+lPOVIHaP/KDINvvW/gmrPti3G3j0efph8TPt0J6mVMC5Bo/SAOHvXx+4X//AyM2dm7Jy5lGnUqA&#10;OKa2w05argRUDq9IqRIors72ejhZFQHaIyXqU6oD2ix6HmkXBO3je/bs+IcjYu84Krxx6qCfiwBu&#10;QjMWDAUZGw7Tws4rigiQXpEyAAQW8z+E5lbb33fICTM0RtnJ4zt8hAPCQU1g1YrZGsV/xKr1LWFL&#10;k7BgAce3mjudnBJGAHOxeOyam4obwjRghggHR4vnXMG94BH+g1nAIj2aNz/w+Q+6/ewXvulRe8tH&#10;32of+uKH3e7np77+Gc8/4bCD70Qyi9yUSXGgFeuYUPdPvevl3n/LJcyzCM4iOXjMNWOFf9CY5Rnm&#10;C8gX2ruRuQMUE3bZ8IPjHp7FdrAI+YXcpKxOoqmsYHxwLjiCdMHRFQu1TuRjnqBBuLdkttIalzos&#10;u1k4pTjDqucaIkJO4cDrxAUudbyuOCDXAlYF50GiBmIWLIbDn+dDLuBtFsLBsTwnXvcrLIkfNCMx&#10;HTD7ggUvI+0SlRV5J6p/cBBlAks1LbZbdaLVZSjMBSC7UG/IKuQrtDN55zkasBDbezr2O5GGg6Df&#10;qmdOesvxO55MX5WZIs1N4joaO2m1Y+227uhua59M+CG94PCAualbfpicCnJIIGiDo224Eo4dZH/6&#10;65+8PPjjSttULddpLK32MqGgA95tGOm0utONvuhMfVQs1KjN2q2kS22UccT25KVa3Wxz1E+UblCW&#10;oE6dgFcZnOBUPVOWquFmW5+yxxfF6hdb7Zlld3mecN4ucshYfCuhnb0NFR58X7VQ58omdx7bZbWj&#10;7d4etE3QGOc/ZcFRZshp0ke2Q3nBd4Kpr9AupAHxSp+I5MGIpCcPlIX3/Pb1HFVcu5wkgjA9msDW&#10;J1u+GUshwFhABwOkWeFcuSVuDjmOBXMejkHSRc5xsv6jnIDiAgTs3i60SSOlhYD3GLuZAxjPGf/B&#10;IVx97NZYzw9yjvkB7MGYXzRTLmw5YiyM9iwJnyhPzD+EA7+wI4ND9fi95G1P+PWNH3mzpweuZP5g&#10;zskQbvSF/nuHnLTD/njfjaSn5e+FZSDwXCtWcTt+1RWMxbZvfmAR0gTfhfRrlhqsT5geYrf7TGIN&#10;M4GR8EM+wGT8J76S+Uo3u8Vc2zM/aPGbA56P/7ooFX7YLeWQNDATmJXDSjn3ADwE/kEzElIWrNt3&#10;74Aw0KzFFyasUrIVc3/f/IQNn5+zvrlxaxsDYw26DWM0SfE3embeLr30iteDt5PqK8zPa2XQM+om&#10;1Cf33/zRt+yTX/+0K1Tgn/rDL23Jfy+36hXtaPoG5D5XxtVjGguoSxxhqH9wA+QrCymYo2GuJy3y&#10;wHvShkzHPzsf+U/8vqB7etJxVP/SlNWuNNl+P7sjygt+kD9oAzA1aZJnyoof96dnOdOR2RzyTZr4&#10;I13yQJ8Nz2jfrvMxK2qts7SKIidhsfeaVlFoveeTwqXqO0mUBFLtxEggSrOt52q/9cyOWc/yiPWc&#10;G7CeyWE/aJnFavo0jjK5YsNghh/uhymIx9/xMjfxhWY5cSGPRrZ+VacqB1gYpQbf/bdaX5SVX2lH&#10;o2veQsJW9Eo2l7xY0tnkWrwc0gURG+zDsjMoaLyC27my6wvzbZCyLOrzvhBsKTwUsCo2RLkin4Ix&#10;walg4IA1U8ohJstcVjxSIvmgSGOE8ChYKzgwF++Jh3aE9AOD8Zz/AT8TX0h380n1hdXwgdglTcIg&#10;w/GcZyGvaL+Sv1sxOWlGeYy0bHlPXDj8UA7iwQ+Hk+E/YGdkBMrKe9IN5YUsDXkkbeKEaA7PiJMr&#10;8eBu1R4OihqkTzhwKeUnXd6HtIiDsKQPKYvf8J7wvCcOzqygzVAYgVQPWs7ESfmIi7gJQ16JI8LC&#10;kTIX8eOPeMkjfv7bP6/aiN12bI+l1GbbzoLosK4txUdte/GR6D73kJ/CD/EKCMWhGcAVYvZgySnf&#10;lrJJ4JDVYUAYq+oAMIzXA/IAKADM9YAzAdFygauWpR6rH++yDWn7fLU0czhnbQJ2e6Sa5Hy1WhMc&#10;5KiTZgI8xE86gbwCQBI/92HrFlffBq4JlImS8EymgA4nigQEcA4sBLo2NWz3jyxsVwIckD7AkJVm&#10;QJIDnVXgQF7IJyecPvDqZ3s8GL+HWAVkEjfvQ1yUCzDLhM9kTz7w5wBa+SKfH/vyxz0PYYWYa1ih&#10;B1QAtgAgxI3dpuaFLjtele8asetP7XeHWQLME2zUPcAIgSFsp9uYRhtGDjIWku1Zh7ZZ9WiLxxm2&#10;L+GYqPkB3AI4454yAfwio/sRcARUbVb5Gk9HEyt2Rh3kKL/UNfeQdAAd/nPFVENoAzRHEFT++Oc/&#10;uuPHSb4QupHZCjQb0C4BYAF8qJdIOwBtE+oTwF4yU+mAb3feSatbENhT3iA6AdGAKU6q5Pfmjzyt&#10;wfmwk7TYg6Jv0D4RoIq2pZF3HO1Kfmk3SH3s0NaNt9munBMafOutaLLcy0c58Ms9wKAq0WLbso9Y&#10;aazequbq9T7S2CCN0I/IkwtYq/2VRQX8+UKGyg6xXTfcpoEk1Y7qQ69ONFvr6Q4rGC/2Q++az7ZZ&#10;40y77S9It7r+Tn1PnVbYXmf3nNyveqjXsw6rG2lz4p5TYlvn+6xusNNyW6tsb2G63ZWidjy2207W&#10;FdnmU4fddlaGJgc03rCxS99C+KGf7MhOsV3Zx52Ahexdp3DNo70+gWJs/z2feZ+Xn7ZwwK6yQsTS&#10;jwBDb/rw0060ov3IpIcN2FtPhgVM5E+VWu/ZIeubHddEV2C18R4/lAvyFgDL4VVMPmi5dmAnViCI&#10;AY6BjxNae67Fred63GaunPFT6/suDVjv9Jg1DSY0Off6pMkAyGDKgAhR0rMgP1eTVixA3HMxYd2A&#10;uAsjLmRULddb/UqLJVZGfXKHPC0UUOC0VQZpBl4G28aBPic4uwQCGGRZqWSQrU/2WEZtNIkx2LJS&#10;z0TF4Es+GKDZPtWtdCsX6yx7vMBiyjNabCHu+OK4n2zbttJlHVd7faUaUM1WoZozja4R42YKhtQ/&#10;Fuut7/ygfeYbn7Xv/+wHDgopAxqZkNnYj8TWbfeFhPUvT3heIUIBH06kqt9CzqEJCRGH8IfAzu/0&#10;4ys2+pxJt52EH4hYwAqasZy6z3YeX03WNWyBj18f8sOP6gZ7lWZSAHnEgUcFW4762hzQYmsyQ/XC&#10;PZNZ5+SQ2/hCEACYBtIwgDscoM6BngATB4V5PpTnn/3Hz+05b3i+gy7AE6CQeCKNawFBlYn4qL9A&#10;dAEWg3DihKwcgJd3ATCSDs+xMRZ+bIN756fe7ff1Z5s9DtLDEVfr+S6LqR8DFDh5lsMPiDP4Iy9B&#10;OArbtAIo5T3pEQ8HwJUv1lrHxZhrB5X0NFtWc5V1nIl5fbsWx2p971MY2i5F4Dy2pG8DzUT5Letp&#10;sfj8uO9UID3KQ9oQ7wiLxMPhBGzHQgMAwQQQivYNv6aRmBOxeS3Vbte1tLPBchrQiq2yyu4Gyxbw&#10;zFU75jdW+4m2GW4bVqBKQvqp2mhlmm8OkEO/BjAh0LBF1A/sUtzpaNw2C/hp/KEvsMrMFeDK6bh8&#10;Pzi+m/D98N0TJ98y/wPI4T33pEXafIv8x4X/fIdccYTlSvzHq4pVz/32+ne8zYWbd37kg3ZK3yOa&#10;Cywo5Gp89XvFRZlCvgB75If4iY8r3y9+KC8HxyEMPe+Jx3wswSYsh2GhQQ8pnbwy4kQ/bUMfoH28&#10;r6hf0Dd8UULvsEddKtBPvJSvfSxprZc6Xdig3+AX4mXgyoSbIuEwwsQDg5Y/XeLfDP2K+IMQRJo8&#10;Jy2uoe+nJNNcy+gjX/5Y9F99itOfh25MuB287rlBa9B3DUDOVf2ckODRPpt0UwScdsxpttRxel1U&#10;z9yzkBXqHVDL+Hf3zq3/cETs3cd3uwkt14IVZuLqB3ed3OOKB2Aq7GCy46hpqd3xKAQm5GogY8El&#10;EGnYT4WsxMwS7wIexgxRg/DS7rzjbpYgXXMjpg3AsWABNE05+CoQnb4DSA4SF+y7yYlYsG5ExIJV&#10;wFjgD7AKc3DAigFrMj9zDX7YcfTtn3zH/eCYu8F4IS78E0f83n77zR9+6/NB+Xyll8tNEYBVlDeI&#10;ZspHXsFkTtDyXDgGbVvqo/tyn9dxz7WE5xec7HgSnAsuUh7JF2luE9bjWcBTtXMtjk1YEM5qqrAK&#10;jYeOfyf73MxWw0ynpWk+hMAlHgg5MCpkGtjZCVphEcwMBG1YcCtYFiwG9sM/JBthwdweXu/Bg+Bc&#10;MLxrajpRLByr55z4//RH36JyoICy069guEAEkiYHppIv+kf1VKNtzz5qLVM9Xl+0N8/pP4SP+hH4&#10;D+WSqI15xnkGjEXUf/pghrD2VkvRnM/iEeZyyKcrqahMXJEd2BG2MyvFt3anDmZ6WmjsRmR/JOug&#10;qEBZyGvQ/uQ/JCXtQvvQj/hhFou83VZxl/oG8gB9RHW/2OpletahLT7eQ3yGhYKgXc24UrfcJPwq&#10;3Jx/Uvim2hrnuwz7sqRNe9BWXgb9pw2oM56zy61potvll8YJtGmzve6oF/xSZtqSdkRT1Ul83VMn&#10;ZcK89aMdtlXYtlLyZcU89pCjvkW/IhwOvI8pNfoJfSD0CyeHdb/4wtP2hg+/yR57+iV24YnLNvbQ&#10;lB3oOeqyA2FCPE+9+xX2k1/91Bcv7mncYdi0hTzFFAHzvY/NcoztjNUoILBDDO3G2KUh61+csYSw&#10;JzafIdjQnIVwg3jFTAHxgIXTfAfEKSeGQlzUMdqVjO2kETAEcwaHhrGQDgkHAYrf2JUBP+CoabDP&#10;miRHML/wnnfEwT02YyEGf/DzH9rii077nAEBR7z4674Ut4GzU9a3OGwJ4Unm3djiqC8EgMGYk5jP&#10;yAv55BlhmU8IP/nwrP35b3/2d6RP/GAe0mfX1tDKtM8X3Wf73T9zE1fCEy/ELWWljF2XY1ab6LTm&#10;4UgGIJ9f+u6XXUmKXSQ5YwVWMF3q50VgD/fDX/qo9+sn3vWk5c4XO/kGbj01leeYkoVpMDFnIUDM&#10;Fi9WWoVkgoF7JVecGbHYNc2ps6W+wH36xeds8vmzjqNyle/BlRkr6miwlccuurblUTCa8hy1eYRB&#10;kSO54pAXKQ/v0OLkx3xNvfgi6aTmS4VlvsZPUEjgGeGpg09+7VP2qa9/2p/jj7rCtu4bPvImjw8S&#10;3XdFrWILtJJv7T+hTsHcaDJjq7d/edJxBoR9/+lJ6z83aX1nB/0QZNJwJZzV/uak72obgc9DnMg0&#10;/PBDOXlGHgjPM3AHZcD2b9XpetemRr5CNgMzdc8N+MGj9JuAnQmHSYFK+e9fnnXNZHaHxS4PW+vF&#10;Thu+f8IXOLwPKy3ahXbgWjhbbk+880k3rQO+CT/GV3aNsDMQOQgcDa5ml1lYBL/0sqv2q9/+2vMG&#10;5gPbg/EgBMGW9P+wwA+2cfwjHAhhh2wDtg0uYFvueYcSCv6JM8QFnuQaMCTxku6Rklw7US5sX1/r&#10;/08Ja6fXQXpGGIu0AwYOeSGfPCMe8h/e8593YFaupB/uwbQBHyPv8i7kETIZ2YK6h5Qk/8SLI9+E&#10;I23i4Z4y8DzkhXoir/jnPfXkZZEf/JI//of8gXVJe09uqvslfMDYwWQCfvFHe3AlXsKE/OCfeAM+&#10;p0yYDOAZ/gOmDgpXxIcL9cF9IHIpB34IiyMN8kCZqR+ekQ/+E466xg9xHVN/4JAv+kCGZBv6wH8L&#10;h3Wt27fJDlbqI20tsm2lKba19JhtLeTQrgO2q/i4bcw4YLcdFgjJ1OQtFzRjOT32QMkpaz3XqYkb&#10;jc8NPvlG9qw4HT+yewmwAIAySQMkAQRM1BjV5hCPLemHrW6qRZOiwKQmWAhRVhkBBxBWEdCIgB2T&#10;8K0r7YACyFjiBSxEoGaHk4WslhLOwZgcEzEgEAcYBXACXAAl/PALAHAAtgrKcEy0bsRdgIXtT2wH&#10;2tK40z9gVi8DeATAAGQdzCrfwaYU5TiYOKa87nXAC/D17eAAXt1vbY7ssmaN5Hv6AIxbARb3ELHk&#10;2UGE0sJWT/Ncl23PS3ECdl363jXNWNeOzT1q69MVv+53Fp6wu04KtAnMsjqMZiwE287sFGs+K7Ci&#10;uKkbHHnsuhYBZ/4HUwqkS50G4ES+yRNh8cNA9ae//MnzRrggAFBe3lM3PENTg+cAbeoBAF8+V+Xp&#10;sRWm60qv7e3FtukWw0asaw6oH6GFAQHrJii69vnzu6rob5H2WPN0j5cLzS1WAR1Mqe68H6ntIT8f&#10;es1zPJ1PfvVTXn8AbJ5DtuMcvKvtiTOUOQA3iH0AOFuyapLttvHEPmtcaPey4ELZmCzYzo+WAIdv&#10;lPU2WdZorj2j5A7vD96/AH0OJNGmiYArLlqw2OlCeuNyu+3OFYArybQqgfiUeJoTtNgM26O+WD/e&#10;ZlvSDvk2vabRbt9u1LrSpUGq0vMGWYwGAnZk0/TRP/Og+nLqAduRfczKsds132PNY3HbXySBeNVu&#10;8DbFd6Ag3e5JO2B7BJoxZQEZi/Z0aXejNY93+6nQkLzN59pdG5k2g4j9//V72bteLuB63DUFfCv6&#10;KJpfGKDPcxKWbVq4jrMJjQWtAur1FpudsIHLE5Y5ih1DVutzbfDapCYfDfYNVRabG7MWjTn9F8Zd&#10;y3R/3ilrGui1vitJm39k2c689Lxv1ak72yJglrBOCYKdZ/sUt8DU4rQllsbcfAAkBqCACRtgkj4S&#10;AQomX64ADWw/Y08V8yPNK+3WtzzshOyW1MM+WSXOjVn/9RGl3+cDMIM+Ay4kJ1ukwgCPBmp5d7NP&#10;MAzSkBj4Pyq/zQLEHWf63JwBgzcDN+/TNQFA1mK0vkflxIg+tkAHr05Z20jChgREBi9M+IE62DBi&#10;gvrQJz9mn/j8Z61/acZtdnGCa+zCkNUN9Hje2LqzX/mu7utwExAAD1bzITQBIAAWtAFyZ0r8dO3H&#10;3vq4LT161tsIzQH8ucaAgAqELGQeRB7P2d4OkVc0V2Gj55Z8wu6cT1r8vkE/wR9QEkAI25sHzij/&#10;Z2dV7nG1idplZdy3aAHOAF9oiNI2QcMVoAcA5BvLXxDIUR6wdbq9bZ/3NbRGvS0FDPHrZKrCubbH&#10;KqAKRG0A8kEQoK0d6Mu5Fqr8ARyPSWC69oobHv/io6cF1tpdW+T7ElD6biQ8DkAfeSZ+HGkn7huy&#10;4fOz3hc6J/v9+0RoAOwSBv/kz0HzqhYsz9Fw4TmHnPRdHrRBtWPDUJ9riUIGxhYmrUWAEwGBAwe2&#10;SBh37VblP9pmdcIaz7XZwMqUFXY2WqqAA/2oe2rQuleSEiQGbUD9tWBewADAqfZCoxgyO2iDEE/+&#10;fKmXGZL0ZHWhpSjtwrZay22ssH3ZJyy7vkTfQbVv52crfFplie9IyGgq9zAcwMUBX6kCGgCXAHoA&#10;NaeUp0wBOEwT4M/DNJU5AcvWv6A14ABV/YVvhnABEOIANtiO5RpAG+/53nABiEHWkj7fFbaZAFCA&#10;Jp6HlXb8kc8MfaPZbfWWy1awrmb7zW9/63M8hwLyzQLSCEPcxIcjLCvoxEMeyA95DUCTbxcS9rs/&#10;+b7bPMOGXb3GJTSJhi9Ne/9gi2q7vkWEc/oHfZ2+GPoJfT5f3+PMtRUXVAYlFMXmx1Xf9RIOR72v&#10;0o+8vypc35khq+nvdkGbeHlGnKFPu0Ckdua/fxOrfTGMg6RHPsj3fa960N/xnfBd5c+XWNmyxuB7&#10;kzb6vAlLSgA6UZFnVclmK+qqVnn0zRVHAsCp+r9rDlMnARBTR/SFe/bu/IcjYu88tsNNEnBQF9qw&#10;2G69O2WX3cXznKPu7krZ6a5luUvz/g4nVsGk4FH+Q1aCa9yOPfhOmAU8zNy+Px4Jn3XDHZ4WBxzV&#10;LDT43A9J5sScwkdELjt6hLv1HCwNuUn8kGqk5RqVwkkBX4G7wCqQaFxxYJOAdfmPH3BKy+VOLzdY&#10;BywGzsEP7wmD/VV+aP8/9e5/c+3eOyrWeb7IE4ftUkY/wAvyWVd2KmHzH0xOWSkP2pF8Q5hBIO5A&#10;8Ib8kj5X8BOOvJMX7rEZiRYsWBWMsi3rmDXMt6let1vtbIvtytP4VcGOC2GSxWYfq/376RUmOt3m&#10;dknBWWBVNGGdGBUWB8eBCX3Hmt6BE1HIAGc7ZtQ7x+3KBxg8wt+0RUQSsnhfMV/jdeMktMoZSFQW&#10;/5FZSAfsCZ4Eq7ae7bRDZZmW3VJuLefb3S9tjbwUkZvgbw5Zw6wB2++32NwLFr0NPvyFD9tv//g7&#10;+8tf/2Kp+l4fe/rF9q0ffXtNLuFKepR1V9t+x4OcHVARb/Z5NFrsj2zYcv3it79kL3/PK9R+O5yE&#10;9DpRm/vOPTAxbaPyQlZ8+hufUX+JbNqGvg5m3Si82naux/aXnbJtecK5fU3GoXX4Ix3SBNNGCwc7&#10;1D4tVj/Y7ZjSd0P0a5wRXoB8Q1mgYLLUF5GoM7RNPU+a2xqm2l3mrEm0W4Vwa+14qzUstFjuWKGw&#10;dKQwQx0UT1VY3XyT1SsdDoSuTXS4eYbUmiLVfc9av0P28z6udkSeo5ykGYhV6oQ2zJssdmzLzpfv&#10;/vR7biKCw+Z+/6c/eH8Ov2/96Fs2/bx5JzzRgrxL39o2+oAwFUQrpCpjKviChS/GWMguNF73drNb&#10;J8NaL3f74bIZdRWOgQ73YSbgsMbnSGlhh9qUXUvg5kirNiKzGPOZI4ibeuQ/Yz1phPng3EsvOWmP&#10;diBjeOe1Xjd7xa4EzGFxaCv+iYewxIOWJOHBSjhIMDARaYLF8lU3ExeX/w8TXcx1EHWBbGVeodw+&#10;JymutflJV+rhE1/7lL3jU+/y/8w3vAcfpQ1lWfzaoGSMHvWTduu9Fh36Rf4gd8NcRj7Bdb1XE654&#10;ASGDfVm29oP5+HEeAmkyfzHmkjfqgDIx/v35b3+xP/z5D46d0I5lxy54EoUDFqbBRmG3F1iTKzuI&#10;IGjBXhC4F5684nMph3cha5x76Lq+cWG3K/2Op8BmpAsZ7/1AYcgT5SUv3DMPUxbq5fPf+oJ9/Guf&#10;jIhHlZmyUPfUkR+UJf9eBpUnxPPez7zfnv7EW71+qKdwgOMf//JHP/jXTSAoDvxSd/gjLGnyLuSF&#10;OHmHQ6OYcw7AJ7Qxczjzd2xm1M/DAAsQhvIQJ1cwLHVBHniGogi/kFf80360M34oG89xPK9ZbrT+&#10;q6Nuw77tXLeVLFR63qi3EIf3bbVJ/YVWa58YdHkiR/greW3U32FqweU2OcIgl+AfGcU1oCXfsGPP&#10;21b3/l/fFIuS4B1+7BZ500ffbNMPz/tZE5SNA/je99EPrWHY45LpkNO4gg1RwAEPgkWRw6gv7jMk&#10;j4PbnaxkJ5FkH+Qg/qMswRXTBaU9LY6VwJHgV7AkGAoZkzYI+In09mRn2qFC7gutKtFmN176XKuW&#10;TM43yHswFmmTh4BJAz4l//gjPtLju8Evz0mLsHzXhCEuwuBImzCOeYWVcZQLrE55wLvgYPJO/AEj&#10;h/wwRpAH6oy0eI9f0gn4MOxWwz/vQznIJ3Hhh/+MXdQJYfET8Dd+br3nPf5CPkiX/6TBM8Jyjz/K&#10;HvJFGiEM9UO+wn3I662ELfkhj9yjJYxsQTz4DW0Y2hRzJtSZmzNYvf+///VfIiL27v1bbGveITdF&#10;sK3suK0vOGgbcwUGcgQocg/ZnuJU34KytyjVgSjG59G0ZILclnXYWgQyAF4ACBygBCDBRBxdAXrR&#10;SjqgEqDJs90CfvUzrb7FiBNRITogRpkYARVMjBBgTMqsRkcruxsdwBA3gIB4o0k/mvgBqEz+kKUR&#10;CIu0XgFUAeThAKes/gK29nX+nYglDC4QZhB0z+AAI70jDp4BrioFxPgxqYcJnji5QjAC2pjoccTh&#10;q+p6jyN9/HAlf0uPnPbtEg7eFD9hAXtuN0ogBs1J0iYsaQGUKQtkU81Im915QvnENmzWISdj+Y+G&#10;7G0pO5yU5Tl2YwGzwbYsDsPSaCIG0jEQkIl7B31QCsA45BUQClDxOtKVVWMOe7pTZUZ77iVvfakL&#10;BeSPuNCy9bpQ3a0BIL0Lz3BD9416PWIfF/tpCC2RBix9AKCPhrDAHHmgH8lBzPIf0wTkG1MEabVF&#10;Et5TrVZgjDqDYI00GCBhIbej9sOeIsDkA5/9kK+wU+doO+CH1XFArbeL/HMNggzx4QfbnkUddfqg&#10;M61RYB9CHcEm+KdszYsR6N5TeNIahzShoEnifThKA/BLn6SO+G52de9zgAvQZXGiItFi+4pO6fs6&#10;ao2zXepD0Ta6nQqzrVnfRPsBaxjssP++bZ2bSWga7olW6SWENC63WdNCp9XMNmvAPu4awthkrIgD&#10;YCWwLAnEThS7UHI8ecqaJnucnId8repuseblDms902OtmgibxnusUGWlvNiw4xRVHAejufCi9gy/&#10;mecvuCZV7XKTLb7ojDWf77AjMUDGCcueLvZt7mjDnhzJcpAJCVt/tlWga9hJq2jra5X1CsxVLzUK&#10;IEIMZMpxGNUR37LedTppA5cmrPUC5IKA3nCm9V8f9QNqGODLNAhyqFfi3mE7/ZIVTdzYU8q1AtUp&#10;p+kzuLINDE3dzElNhprgAUE4gB3gx1dp9R+wwEQOiAJ8cs+77IlC61secpKjLt5pXRdj1j4f98G8&#10;d27UOscHfYB38wMjfX4ybf/KhPXfO2qxG/2WPDNubaNJJ0QZ8AnHII7tTAhSBnkGbCYMBu/KvjY/&#10;VIuBPXl63DpPx6x5KOaTBiQPJBsggAGfwxfe8+EP2q9+/R+Wo3eUl0mJsKRBmNbhuOcpeWnE2wAw&#10;CXkKIeuHZcVTXMOVKyBm6LljtqDxCRAKUOUZBCxak5B2/Mc//2vONAmADlr/uSnXem0aTVivAF3y&#10;6phrvwI6ymNtbpcWAMUVm5Wx+wat5myT5c4IKAgsAdAAarQL/6l3/gPE+A9oww/kIZqg5J0fBxcB&#10;7F3QUXs5MJU/2i6QTmvCgcIEUJ81lb/2DvBLOP6znZdxEK3u4QfGovhW80V/Ia0A+HgOAESDATIX&#10;8p6DmGiDgeVJK56riMCnHGkCqD2O1TwQN/2O9FnZ75hKWkFLnU/+derfPYsjFjsvd3HEcvQ9Ud+u&#10;kdyn/qlwAEsEBJ7TVhyM1n9zzGKnR619bMDbH5vDfCdp6iexa0Neb/hH+ACkQsjyH40QtD34QZQy&#10;1qWrvYra66y8u8k157PQiu1s8P6J7eZT1WwhqnUNVuy6ngDMqN/Rj+l3kKYBwGQIgKSUko9CN4/D&#10;YTyHKySk1kbaAqwYY1rBiVjFA7ALQIZvi3goDwAngCaeBxDFPf2e+wCWAUeANBz3xEkcAdwRf35H&#10;jeaRfJWjwip6Gi27rshe/PLHfb7om1Yfri7xbWlom/Ldkh/ihpwFrIX4QpwL1y7Yf/7nf9oPfvIj&#10;P1iQgx2GLk/ZKXYDqL5jFwcdCJZq3I3PT1j8+oALY7xDaIGgR4DiHmKsbSTuee85P2DtszFPZ3hl&#10;xs2beP9Tn8VuMYtTlJ+6H7w4aXmzyqfeQVLR3+ifCEz0Qfqvf08Kz3fm34bS5zuL3z/gfYA5k+d8&#10;SywQDN0ctf4Lwza0Mmk1iVbLbS7Xt95lx8o1BqlOsMtNvZysjjQGUlVv1DvtE4Ax7XLX9s3/gESs&#10;8GKmMNJJzbmrJgnuOLzNsS6OnWFhp1HtUKtlacyJCFIWoDHNpXlR92CWQxqbUgc0j/NsVXkAzJo7&#10;UWDFnXV/j2eyxbEtYZ3Ua0Qrk232YGDhLuEZf6b4AyELribOgFHAQWCsgL3AiWARnoFNgh+uvNur&#10;b51+Xb3c4O/Berxjoe+Dn/+Q18mL3vyYj1HEwa4l8kB+HIepHJSRg6N4vkH4CC1eyOeQP3D4L3/7&#10;S3vrJ97uWIF0cKQf8kIewZj8B2dBBvMcoqputNMP6IJMqxtr99PuK2LNVjJb5VqwjWPdriULlj1W&#10;kWs1A+1ybVYZa7GDwk+1Ax1Ws6jyKQ3INVekENaDiI20XSNtUPAimBYFEPCZn0+h/wHD72Z3nf67&#10;koSuYHRs4zMvXHzpZZUpahvXOFX5wMZgTWQLx/R6jvmJtomYbVC/apjscAIX8pW6oh2pL/oGeJD/&#10;XDmngR+4kP6AmSAI2R/+4of26NMvdgzmJrgUF2UivxyCVK05FvuE9cvNnn/yF5Gjkbbt6EMTHu/W&#10;ZvUfcBz1oTJhjoH2oB2+8YN/dyIHApv0yQ99nPzSV9nZWLxQqTbqsLJ4szUKc+5ctTcc9XXOy+Dg&#10;L2RAFiN2u238os56H+9rh9vUfl3WONLt8wrbeWuSerbYZif1zdAOdUts+W3z7y6lKld94YR/f2iS&#10;Q8w2K83S2UqrWqyzsh7h/rSDfljvIc1XByRTQsa6jViNa3wTlAtHfpBdqDfaCBKa/0FpJmzHf+BV&#10;z/a2RPmGd7SpK5+orrB1y+L8o29+sfvlx2LrJr6jVmS+TY53ffu4sBR4kjGUcZhxFwUDtFsxW4D5&#10;ATdRMDtpicUpyx4rVP8nDAQkWpRsbYe8Ak+DISLyLhBgjNeUkWdgCNIJOAeNW37Ped3DPsZz2DCL&#10;88zDvUuDGqMizcpAUhKG/OGXOcDHfd3zjrmJOSBrNM/NhzGGM89ASGBGi7MQ8Av+Im/MMx7PatnD&#10;gt7zXv98P8Ue26G8c8ecpzyj4AG2PlqSa53TSc17KGNEZBxxhbmJ++oz9Zo3xzwfHWP90aGXKj/5&#10;5FcwJ0ygPBBvqB/y4Qv7ep41XWA//tVP7Ns//o4wULYTp37+gbAU29LBRCgfgKfAyLxntxgYCQw8&#10;+ciMjT1n2p+DnXuuJ611LOm7RBLXRzwe6oGdTRw6ljmR5/mhLOQHx3/Kgz/ue+9Net65D/UIAUt5&#10;aScc9UpZqAvaH5Jw6IFRy5kqsi98O7Kb+/jbX+bpEp74qZOQTrQQEJk0C1gj4ADyxrXxfKtrxTKP&#10;M18zd4dr74Wka83ij/okL/QL4iYu8kR+y4QV+JHnUD78hvLjj7anfUK+kPeImzBgH/yF/kmcxA/p&#10;TZjEhTEnNmNLY1Z3rtnfEU9Ii3Ds+HOFETlkFSfTx7LWSHaeo0DiJK3yUig5c/Gxs/bxr33C/uN3&#10;/+H5/+l//NTlgLP3XY1wzSrGhGgD8+GoFzAhmIx7cJArAFTkO2GJkgEuaMRCwvKOZ+Bd8CfxEC8O&#10;3E9c1DmYifvgJ7OhWtdITqwf6rHJ62esuKvRv0XwVvguCRPCkmfyHuGxvysM4I94wz1pE54yeP5X&#10;2xxH2vhFWSJDOB8iMbjjeodf3hM/cZAm6RCWezA378gHaYFlwb/BH3njP34IE/xxJT6u5BNHOiHe&#10;UJ5QPq7kJRDR+KdcvGPc40raXHEhjnB4L3Hhn3ChbXlPGK60DffBD+9xxAUpyzWQ3dzjD+flXDVR&#10;Qftj2gC3phF7x5573DbstuJjtqfmlK3L3ecHdd2ducc2Zh2wXYUn/LAutmQF8wT/tONOX9Hnvn6q&#10;3e6oWi/AttFBB9qv0QrsZieYmMSZwNfpvYM2AJwcpGzaYIZVJZp923PLeJ/bIoGwAvCwzeS2snW+&#10;WskESVyR5us2e0bpHXZn9XqPd3fPAb/HDhert+QB0ixolTKJ+qmpkHsCXYDXYKAdENJ4ttU/OPxD&#10;3AXNRc+HgNWB+DG/Aia44ufr3/+Gvep9r/aJHM1AJnfeObmmdFgVJw/BLijONXBXyWDy4poMSvOb&#10;P/ymve4Dr/f4nXh2UHSP5x1ClqsDAoEIgOwamFA8kFl7StLcNiw2YiFgdxaddJMFQTsWcnaLa3Ls&#10;dnf7EQH79INW3tvidk8DCOYKsfjImx+1r37v6x4/eXQgrroAtAGQyCf1g7brZpWDU/35FUyX2d0q&#10;H3mkTkK9AKxxgHHCUEdoGn7rx992YWD6+XOqL8wICFj2HlwD+BCukPdoWkDI0ncQShBQEAToP6yi&#10;Nw732rbsY9Y2FfOVX9ICeJNf3+qkvrPmVLct5zo83S9+88tWsVjj4BxikjYD2IY8Ug7KDtFK2wLc&#10;0V5hRZ8Dshrm271NqbeglUL7stW9drjVSnrqrHqmQfWwz9OgrwCM6XO0Kd8Lghca5PRfQF7tRIsd&#10;Ks+xAyWozkfbyzn8yklihIO6SBhqXGhzDcuS9nrXAiBuykufJQ22pmOnpkZgtO1St50cyvRyUTe0&#10;Nfc71D5t53uttLfJAXLrQpdvQ9vbd9j7AdrehTPlTj5Sfr5D+jGCSxBo0A7InSzyeqK+iPd2lYtF&#10;ju3t+zRRM/lDnCH0Z1j+TJkNPjDuW9fj81MC4U1W1ddhqVUlVtndZgMPjmpCRVMQgovtNICEyIYs&#10;cWHOYHuL+o/KA7DouZKwPgFLBmwGzcHLk5Y1VmAXnrrs+d/ZfsDtMQ6tzDpgRJt26P5xgf3ooDCA&#10;CKu7AegBFAAl/Per3gUQA4CDHKm/iKZt3Ppu9lv75W63TwXRgH3e8t5WnwgYdOOnR/0gFtIKIIJ7&#10;wObwfRNOkJFvJp8wWPsEWV1ineMDFl8Zsfi9g9Z1KebaAT5B1EQTZWxh1OKXh6xzYtDLzYCfmJuw&#10;x978uAuIiUvDfoAYkwGOSSlH6aBt0HROwklndGAToAYiD3Dimq3kkXs5QMyVV153LU3AJ/4BppE/&#10;trGn+zNOoG1YaXMtvUzKokmGFT+2oEOyI1wANrCnU9bdYrGbKtPMkJ3QpIb2QHJ52koF2iBVAWYB&#10;YHLNFbhskPDA4R2AMggk2g1hgbwDqCH3+ZFviMyw0h8AIQQU7Uob8h9gC1AD+BEn73nHacIASk6Q&#10;/8Of/+jaL6PPnXS/AbQSZ9CeRauW7X44F1gUlnh4BwGNRjKTdu/0iPXfP2wlcxVuqyprMt8qT9dZ&#10;xqjAispDnhjH4jf6LXFtyLqmBhxAYc4C8xQcWFEpoQPA6MKACwRKS22AwEDb0Ba7u5QPAU3eB00O&#10;ttX1SUBInh13jeuOiQHvC76N70rStZp6r/TbwKVJi18ascYL7Tbx/Fmvz9e87c2WVi9hRkL97qwU&#10;yxX4wjQBWrHc09cLVL7UKvkpEfiR8ET/PFSYZYf1rR1VP+WbA9xAmtJP6YssOpwUCIWI5RCelKp8&#10;21esOhVAAeCx5Yl7HKfxBwDE9xG+FYAY93wLOMrEN8A3AtgKwI1wgSjlnmcBBIZ4IuDFinyZZdbn&#10;W1lXtZW2lltrstU6hjrthU+91Otj4tyyHS9XfkvzPG2++ZAP4iB+HOVcvHbRx8aXvuEVbjsPP9iV&#10;49tHwGBsabvc5X3D86nxgq2p9H+EDjRgwpiBQAF52zXX73EPXZzxU4E5nARTB5zKjz/iLJwt80P5&#10;6DvYLUtcG/Hvgf6JY1yj/9KPw3/XGFod98L4F/o838HNVz3g/pvPtlvf3KjGbJW7rkhtj8ZvqRV3&#10;1miuknBQlWN7c1NV95FQcrIqMkMASCXfOOqcOuLZP+JhXetP7rYd2UedjA2ErLvUvW4/FiKInS4Q&#10;qLxvmGnX+Ie5qYhsxYFjjuvbC5pzbFk+EDu6RmQdkdDeON5pewtSNa43W+1io4cHA+DAP37A16rW&#10;qWueKmykVRsRftyDN3BgD8efmpcDBmEu5hk4F4zC//A+LLB/5btftTd95Gn/36TxG3KEPLPtnh1D&#10;hMOB4yBiIxulqgPljVPpuQefuVP+AiEbaYdu991NHE5HuQN2BQOCL3Dkh3zwLGBz/OHqTjfb4VL1&#10;y+IMa5zvtPqVZtf6AefVT3RGWnTqk3Vnm61pvNtSa4v97AO0IHFohG5g19J4l4/TLguQ1iqGD+Qr&#10;VxzPXZNV+BD8xDVoSgayEmwFKQd2g4xrOtfi9ZWi8TbszOO9x7+KPcHx1AeyS+PpdttfmOqHqpbO&#10;V6iOaI9ohyDtGbUvSgCRJunggyMeP4Ro5XKtDd4/4v2JHyegu4KGykRaAZ81T3b74jzEJOa6yDNx&#10;RsQ4GBVFiV2GGbCn3vUKrwNkCxQDKDN2hdnSjWII9+BF2i8iYyONbyeMJWttUrws2rGAug05T88o&#10;K5g2EL/4BxMiS7BQDx4Nu7OQ+WgnsDT3HDx7UmM+7dk02+kLfduzjlndIGcZNFjtbJM1TXa59i0m&#10;uCBe85qrHAdT5sMlWV63kLdVsRY3icAhs5SBbyHsxqOvoVhBO6MVjbyHskznpV6vW7QkK+drvZ2p&#10;E3A/8g7YF7mCa5AHUPYomoo0/zjHAllovZ5xIB1kKhqvjKdo6jHWMk5HYy/b8Vn0PSJ32PouDlpp&#10;d6tNPjRnGWN5jmmwYQnehdCFlHVTXooPbMzcANZhnAYLMZaHcZ10+M88MqA+E8YhtEXxj11+dmdg&#10;a55t/cwvYCpwEfcel+Lx+OSIBxdILjBwr3B3fGnM7dAzpycvjbnsTljKSDrcBzxEHsFaLBryaxNu&#10;LloqX5vv8Au+6hUmwYwYygZ9wkPkizjClfwFbNd/VXhT8y92Wtsvdvl70iGP/NhFwtzHf/yD73hP&#10;mVwLdpVcBS9ff8VNx74sbLv5LY3R6RM5ljmd7/+DFiXYF2zFQVloG2dASCpuvoOE8BOmo3qFsyqW&#10;ah2fYiIgqTkYBRAOzUUuoz+AOWlDMChzLnVAe1IGvs1Xv/+1nucwD1NP1GvAxzxnzgZ78nvBG1/o&#10;13//4Tf9TALKHPoadUDdh/YjLI70+U+a3NMGoS/1XRjwA6ka+ntt8PyUL+Kzo5C5uy7RZa3z3a4I&#10;Rh7Q1qZvEiflAAc7jlCfZZfs+z//AU+H8jlGVp5IAxxEW0Ask0/eBexBeNoc+Qu/hKXteQfGrVpu&#10;sMTShGPFuLAt8ZAX0kexYu3bkENmQbEEEt3NeKmNwcyREgma+er3am/kBzSeUUwgHPiZ/KClzI+D&#10;T8HlAXOC28A0XMEzyHzg0EBegn0g2sCxELDcQ8JCzPLMNUmx76p3ASOBEwlHXMgO1DdYqkRjXCD3&#10;8MvzgF0PF0cHepEn4sCGLPngHtxNfOQRB/YNeJw0gszJPeEDiUjcpBUIS/wRJ+lCHrNjDTkPvF7Y&#10;3bSGqQmH31AX5IF4uJIOeQ9xcx/ixn/IB/njPffEiQPD8xxsTzlQNhhfWbRJYfK5q+eFzZds+Myc&#10;Y212igWcGcpNWNINdRfSIx3qjudBs5V8Q0ITDn+8w21N0/imeChrqH/aKOSbuAhD2lyJK+QDP9yn&#10;67o1Q+Ot5GHa/aDq8v8KNmJv332Pbc0XUJTbVKAJseCYbStIsfUZ+21D5gG9S3Hbo1tzjrpZArZd&#10;YwMzMtR+SGCn2w96cRJSkxHAii1KeeOFbiD5vZ99nwBDdPJrABxM5hC2kGJo3GG3FPtBrDQCzgKY&#10;vBVUMoFyBUwGAoyJn/gAwMQHAAR0QKyFVc4IbETErp8g7wAsescEzEma/N7z6ff6hBsIrTDhAlRc&#10;w1LvAFpM4PxOJNM1kW+wDSqrb0OTu0cAaruAy7YWATzllf/cQ54FMAo4DmU8tHrIFRN6AMsAQMhO&#10;19QUgMS5puxqPUBicpIh9p8Y8Iu6621DxgEnYdF+vUvCwp0SHrbkptgOAb+NEhiedXSHk7C+xUtg&#10;FtDaONSrODIEKCKiGuBBWr/9w29t7gVLTq4BoEgzulLXaDPQBhGoowzJe4d8wA3APYTBhTYMZWfr&#10;MVt7AQcf+8rHNEgeVrsCPvFDemhNCMDWbnQXwB9aGLvQtlYesEWGsINgcCyepg+v1jU6G8+0R3VE&#10;PSoPLqCoTBx8RZvSN3H005yJIp+Af/LLn7pNIup8h8ATNm7pX6GuuRKGa+1Cix9ytV2gcUeuhKmF&#10;9qivq2yUGUf7OXnbddAnNQAu/4OwgR/8448+G23jiw65O64JERC5NeOINc13WvlctfqQ+rj6IdoT&#10;1D+LDYB6hJ+8sULLnyhWv9zqWhv443A60qAu0jEY3lxpefJD+t63VBauOMhS+lkN9kQXGnyCIw7c&#10;vr4jTlz7dwLgVBuGOIKwlz9Z4u3IPXXFe4S2O+toO04u3uZAg4meFX1OC0+em7CyrlarjHVaek2Z&#10;dYxDJg5b+9igdS4n1bfZKs5KabQFCyKVU2eZ7J3QjQPYNJFr4q8502CdkwM+0bB9uF4AoedSwiae&#10;O2P9Dw6tEahMyoP3j1nzYMy3kUBQts30We2ZRp/sIVgh+ABHgBx/psmZyR1AABAALODQOg6TPMIg&#10;xEf7RMIHbwZmtlTVqmxs6+k+H18DIFw9HkCF4syfFXhdGbcshWHQZ6DnysQ0cGHCGs61usYv6RTN&#10;Ye9xytPApmT3/IAlL6MhOeQawrcO9PX93T6eXH/lTX/Hc05nr453+X3f7KjbfIqfHfYtcWixsj0H&#10;4AEwAVQCNAErPTfjtiiBD6IVEIoGKhoDAcCgIUtYwGzy5oidUlmYkMKkRH56poatKt5hGY0VriXL&#10;dnm2m7FoE784pnedvl2j60JiDfygmUn6nFrbuzhsDZidEOhnhR3tW8hH7HnRX8kXV34IhGg5UMfU&#10;W2ijAO54DuDjuwTchnvalW1VtBEkLAQsWhKQowBdQCp9BCAP2OM/oJC+Rby+ZYywgMbVesqcKXAt&#10;l1YJCRCT7brSDrHTuGHrnhqy3nm9v9Cp9i230rkqax1OuF3hFPUFDrnqPo/94goHiNQ5xDhxu+0x&#10;pYOAwL2bjFCbUS+BgKWeIMnpz+Q3fSTbciYLbeDsZAQYBAjT1D5lahNsbPEfEr19Imk//eXP7UOf&#10;/Lh1TA06WDih9oRk5YCC4rYGS68UcCxVfB01dqw63041lFqOwAl259YAhxx9Or+j3gEogJM0IOgP&#10;FGdFQFTPAaOAad7tLfg/yVg0Yrln+w734Yq5Bb55ACPpASrRCt+eKeFUwIYV+qB5cKKmyPI6ai2/&#10;E/uuxKV4avleIF7ZEtakftli2c0VVtBTZbmtJRLiG2xgYchi4zFrS7ZYeazJTt9/xfvYE69/lZ2S&#10;sEU+MgUQyT9ppSkfAfhhC5Zx8QVPvsSJ6jI09VdG3F4z/YVFDtqpcKHS4qcnLK+9zrr1Xfac1xh4&#10;Ja5vUII2bShhAY0NtHEQEmOXh3x728DKjDWjNT056NvyYheHvQ8gaPD9Mp73SrBH6zl1SOBZ3yrC&#10;GGNcEM7o9wgsfBP0Xd7hyB/jE/0+d7rIt+kNPCgBU37jGq9S1QdO1lXYiYpcy28ssYZks52qLbTG&#10;sZgdK0cLAiI+ImJTKqJDDBAuANBBIyKtpsB3sKzf9Y9nI9Zt6qcJ46YLTx3XvJ+6z4nY2w9vdVuV&#10;nI/AFSUE8G8VGsETBZoXt/ucx+IqGCV7JN/j7b0a9ytbnN/y8bepnY64X+b6xtOtVjxd7v4hrVAi&#10;AAfdo/kUpQXHOZBawrVgId6BuQLmBScx74InmJO5Zy7mnrkYzIIDd4CFcLx3Ikp+HnzNc+zff/RN&#10;e+V7X+15HHv2lGFSi/jAcfjl3ud2YTRs3gbc5Rqxyhe4ngNUwbcQtCyog8PBKz/91U/tDR96k5ct&#10;5AdsQrxgYBx54jlphMVv3jecabWUyjzbkZNiTVM9mo+PWe1is+0vPOVmkvKE3ygD8WWN57uW6a68&#10;k/Lb7eaasGO/KVWYcEz/2zgLYJ+TqeDAgGvA1OB7Tnln/A9nUwQCDj9BDggL+8gC7sfrcad97ptf&#10;8K3rt1WscxKdd2B5cN/fz6bA7fTD9thKioZn3Xyz4kTDmXpBtonI0qBNCi4EE6ZoHPjGD//d24dv&#10;8cJLLzs+Z5s8ShTk0c85UDkOdB9xrVLKXT/TZjvaUG6INGw3+Q7CiCAHb2Liih/YH4UR6gS55s9/&#10;/bN95XtftX29h73tI8wKQR7ZMA6KMFvIX8cuu7tZckzrdru7SfXkZG20WxGMSjjvz8ob/Qk8WKNy&#10;57fXCK8ftGfuV7qnhC3Ksq1A4xi7I+5OEZ6Wg1i988hON12HGQjqA/kRrWtO6a+fbvNzGiBu8cfZ&#10;BaVdDX6YG/XCgifavCg30J/AraFP4wK5Spn/7b2vclmA3/JjZ70uaEeuwQ95DzsrqTP6En0Ax04G&#10;dvR5vEpni95B7kCgokQATgAbMPYyFwc8HB24xIFOJ2zwBnZWC2360ootPHfFypZVHwqfOVmg8Rmi&#10;Cm0/CE3IrhTHIx6fxu6wAOzpaJznGjDOxPOmfS7CveYDr/N3mF3AnNWR4hzhq0EnyMkXOMYx0iru&#10;dXJwFf9yz9zAXAEG4r54loNth3wrc9/CsJOO4KKd7fuj/GieITz3vjiu/L72g6+3z+ubIT3H1Io7&#10;zDnMU9ghP645o2Ukbl3XY+6P+Qp/3Ae/7NLAfik4Y/DKpCvgMH/xjjzwyxzLtQwOlVqte97h2H0E&#10;1gS7Mg8nHhhy/3kLpY6dmG8h5sBYYC/w5SnFw3MIXN4lHhy0c09cijCZ/mepnRKSbTAh1Tk3YBma&#10;L7F9Gr8+6GbLHK8II3EOBHXI/MqVMlGftBf/IUzBCbRXyWKll516oS7xS/5DneF4F34s8hIHZQ1x&#10;I9OEchOOeMDE2GhGLiGPoR9Rb8SHiZeYsAgkE6bRMPmWuD7sstXAmSlLrSxyMrbrdMISV4at7/SQ&#10;JSSPtFzq8HgCGUt62OjlN/fIovcDnuGCTET5Qt6oE/6D15HdeB9kMfyEOMHAHVd6rX6w18129V7r&#10;9/bED2Vx2U3x4Hc3u9vAxnoHXg4EbPporj9HdoF4BSvT/rQtOCoQ7/Tbyy+7avqCNNZEW/jBz1yR&#10;JcG4/KeuaGP+Q8BBaoJ3wKNg2aANG8wUcA3/uSLbESckH+H5BoiL/g35R3x/JxIhNSNtV8YMbPJz&#10;T/qBeCUuHHiLfHJPvOQ1EIRceQ42Iw0wG8/IA3kPcfAsSisiTSFgyXPYWg+mP6Z35A+/pIlf5MAQ&#10;XygP7/gf4iU/lA2iFfmX97iguUo4/FG/+CntarIf/PhH3qcwHYOmMvMiZoLCj2/nb3/7m/3u97+3&#10;n/z8Z/aZL33B3vSud3h+KGcoB/eMXSH9kDfShPzlP1ee4fBHfgnHNRDNxMX/0BcIT/3hn3v8e9q8&#10;l1/qDbkhyDT/9C//T0TEPmvnBttRdNy2y0HE4rbkH7NNuUdsPURsQYrfb8o44CAUIhZCFkCxXiCV&#10;w4IYFJjsAtACuPVLEA0/NF/DBI0GIOAAQFAz3WQHSzPdvmeFBCLsihAekBWAAOQR/7kC6FjZBLjx&#10;DgADsOXqK9KrgCEAC0hX14YFWAkUAciYZHEAsWiFfIfyl+nbcfg99pbH7agmPQ+neCJNWMhACNqt&#10;vj0dYA2Je2fF3XZ72V0aJI5pkt5sW5UX3LqqDbZR+YeE3SIgcls5hu4jm17kHXACCH2rwPkvf/PL&#10;NXKWQ7+4OoGo/AEEIAkBDoRPH86x6sF2NXS5H77UfKHDirsbbMOp/W7L9+40CQ0paoOMQ3bHiT32&#10;zKM7ouuR7U6+QsTecXSn2m2fFUiQZhKgPgHB1CdtyA8j2QE8k+cI9EY2ori65obqGf8//PmP7Ml3&#10;vcIJR/5H7RJpXRCe+ovdO2C//v1vPO53f/o9TpTzjrhoOwAcoBQH6NrTe1Dpkx+0a1cJfOWBfoUw&#10;gJDC/amRXNfs5UAHtt1Tt9hp4uRS+iJapBtrI+1myhPKQj739Rx24Pm5r3/eUtTem9QntrdEK+a3&#10;Ci745bAbtunvEMhHi6tLky1EZGhPwlAe/NJPw7NQr2GRAj+8wx/1BfgO9sEKZ0oltDe6lkBtf4cm&#10;oSPeZ+kHfCsIeQhk1D11g3Yw/ZG+wna60M9TkhLGk+22ToC2bTauCeq4p0l9cCUfpE3euQ/fFe/I&#10;J/3878LIDtcawC9+iCO0MUCMQY8wvKOu+P7u0PftBLr8nhrJsZ7LCT+1u/N03Arb0Kir8QO0YpwW&#10;e73fuq/Hrf1yr2VJoM2a0kA+mu1EK4d7sd3cNWOH0Vhl4oYwyBTAOKiwCT8ZvG9m1O2ntlzo1PtT&#10;duWp61Z/ocVXZFmsSBvKslOaeAceGPFTxH0g1cCIndjkjWGrEOhlAgeEBG1JQABXAC8TuhN2chCx&#10;ADkAE8ABMJm8POpkY1Z9hfUsDbgNpdh9A675CPgIAIH4+O/xK67uazHPOxMgAz0DOuVJXh/xQ7gA&#10;0oASwnQtxw2NVjQOMS1wSteKnhbrWolbRXeLTy4QHsTz/k992O3ADV6d8AmAk0/7zg1ax3jSV7V5&#10;xvbqmmSX9c6NWafyC/g4qH5SuVRvnVf6BKo67cyLLgjwaoJkm5ZACQAIf7u6DjqgAcQAaiCWOEys&#10;baJfE2Wza11WxNp9IvMJXcJSw1DMkmcm3R5SYnnSas82exv3nInIPogoTEpwCELNSpOTxHG1DVs5&#10;IPGYwBIXxgVOqzwPOPIFACMf/Ernq729ArgLAI9ngEzuqXtIJU6J5Z6FAvwjwABA+X3kyx9da3/a&#10;LcQDOOSed8THPX4AiNxvadrlhBnbnBDEKF//zVHrURtzsmpeS61P1LgAWND8SJ6esP6rY050cpJx&#10;aXez28lqPt/uYHpb616Pl7p++uNv9Ty+9gOvdwKCFX6EAQQIwKQvAKk+qJ90gWw0AcgjfYj+2LM8&#10;4P0EEHBKfaVzatDiixM2cH7KGpUXgAG/ABwhRlnFpb+drCi0rNpyO1UlMOJkqoBVAzauBFrkb29O&#10;6lr56GMAQkj2jKZKF1CIj3QDWYoLtmAhZ8MzyMagFQvIIzz3PIPUPao6AvTxvVAW+pp/P3oWka/F&#10;ViABHgcBe6qxTPEWC0ASf7EdkeAPkD1WBlhGq4BV8TqVvdjyVJZs9bnuyUErbqq26s5GK+yssdz2&#10;GostTPhOCswNXH7eg05ck3fSJG98gy9/42sdGHJYG3kDyPVfHrPSpSoXPvx7Vn/DDnjpco1VSujq&#10;vdqv8WvIOiaHrP/8pPpngROrQWuHPp43U2K9C6MOgkevz3l/iEv4wfh/4jTmB1Tn+iYRLl14VDj6&#10;IUIoaYY+i5CNdhb9IWjmhn6Mo4/zHgHus//+efvlb3/lfpP3DWscmXSwfLA401rG+mxgedTGL8xY&#10;QXuVZbdgCgKNZDQuIoCd1RRp74f+TnsB6FNrEGaK7M5/QI3Yu08KN6J0kHXI1h0XjkrVvChMtU6Y&#10;KhzcBVG7t+CkbQYLnzrodiwzR3M0J0YLypCnYEHGYLaN/uLXv7Cvfu9ra2QPmGPm4XnbIwzkB1w1&#10;RUQnhCwLrMQBHoLAA2OBDSKzBJE90uBQCgCfMlc7yah7ruAW5mPmaOZr7pmzAz5hnuZdSiLN529+&#10;mP7hGY73AfeACSLMEm01Z14nPxB6YLcIe7M4u8nvI3J4q8biSo8XQm+TcD/5IG5wBHET762YJKTH&#10;Thywbutir204iYxxxEqEibD7Tx4r4222PTvFTRUc1BhLmi3CwCdrClZlk0OubckiS8t8j5+7QLxg&#10;HK7kgfKgpQmmxzwTP9qGPk99QkyyoA1upT6dkAPnrcoNfl6A4qOtMJEFCTf38IIT1S5T6F2QMQhD&#10;fVBfaMdWDTX7zsKGiSj/kNgoGKDxjMNfqEfvS3rGf+IMC/HsEENm+I3wNAd1uiIFO66Uz8apLrf3&#10;X9bTbKWzVV5W+knIF3jSSUT1mS9/9yuGfX9w3r7Ow34g2Of0zYPnaA/kLxz1hgt4mDZbr7yhEQv5&#10;CinLlf8sxOMXf9Q5/7meFA5rXemx+rFOO6zxF9K1XvILNn8x84YGdJmE7E1ph8wPh8094SRtucoR&#10;NHvRXEWmc+1dlTV3rMCaVzo0jufabvlvnOPgwsOuKUx5IUkJR3lCnvgWkHfAta9+32u97X/+65+7&#10;QhDtHuRC34GmukJ+3KD6x21Wvd+j9liv+qYuwbf4feqdr7B3fupd3l82Kl76znrJHJgl2NcVbYln&#10;DIWgBGswp/Mfx5jMYmmVcNfwmXk7UVFk9f191idsmjtRZCxAYCcWBzELlvedYQpDvOAS4gHTMHaD&#10;dRjTcaTD+P/uz7zXvvr9r1nacERIgiuxYYrGY8twQmnXSU7d43NEiBMyC4xLPITxfGp+AO9CjuEv&#10;fmPAtVEL2+r9wLEwx+A/EGqhrMRJOH5nX3LBnxEfYfDDvER6mE7oGBvw8xUw+8U7HHEeEf6MwqVZ&#10;4uqwayjiF23+QGxSL4GcPKbxLcxrTiTrHX5Ih4V+5lA0XJE3vvr9r9s3f/xt/w9mYoGbRdBAxDK3&#10;gquYX8Gd55+85KYGwF3twr6di/3WMpq07NYaa59OWuvFLsezrSNJn/+Y94qFJYZuTqg8wvZKB4wW&#10;TCGQnt9TV3KPrZrHOPOS8y5zkG/KDnaAHKT+kSHAnvyyp4WXKOdqO+EyxnKFEfO8Lah//N7aNq5F&#10;utpe4GEUDbZj51XP25R/VwwQ9mOXlpOgirP9co+Nrsw7wcR2dOz9Q/SlVRVbzyyLv9E5Ft4PFS95&#10;H332pOfxFe95pR/KxXPyg6zFe29/5cnbT2mQvpdB5Q3fB2UnD/jhPTsROaQZean7WtzjZBEaWYA2&#10;ATNRj0FG8YURhc3kILKrHDg67AvbyJjgrB1oS+vbKtM803upX7LTpHVe7PVv6lNf/4x9/itfcgwD&#10;rqUtufI/kG2nasu8Px4RHktvjMzBZXJYM4vW1cKdws1ZzbV+JRxh6BcQjCeFH5EFAtnJO/4HYpS0&#10;0NbEP4QhuJpnpOF4Sn7BmiFcIGzBxMRHPCgqQBzin3jYzRXJjNEhW4FwxC95KlJf5RnphDwRlrQp&#10;M2nwH4c/wuHwC0YM+SQceQvl4R4ciCMceeEd/5HLXWZYfUba3Ic6nrpwxvvRV77xdVfK4TugH6Gh&#10;T18GzzK2ZYzl2OwLF+z0i1fsZe98yr7/8x94uIGVCesSrkcGDuUJdcV/6oc0uSdN8ks52E1HXnnG&#10;+5B3ysKzW+sH/9Qf+d6iueyI5JeDhRm2M1PYuwKi9u/auNmr5f/vgYj9H9vW2bYCiNfDtjHvsG3I&#10;O2R3Ze2xewoO2c6KVNtcdNTvN6Tvc7tWbM9CIxZAARFbHW+3Q33H18hEgNX+2GHbrYkHkMKP7TWA&#10;NYAGwA1AB9jEhhPbaHI1gNX0t/kWvEBW4QI4DICAE/f5DyjgP/EAUNBGgAQCsLI6DTBhInbtUk2W&#10;TNyAQu7v5JAnTea1Zxrs2pP3um3T+1/1kD39sbc6SA6/n//mFzb8wHhkb1Z5Ig5Azfs++wE/nZxJ&#10;mrIATAFHzyy9Q2lGW4DQ4AzlxeYp5LMDGAGDQPLh2A52+rFzXmbeAxrcdpHS8pNeqzY6KOAZ5Bmr&#10;92jvoN26O/+kNSy1SgjMdWKcttmRl+JE7HoJCHdLaAhuvRy2tDh4CbMEmCcAFO2UMBDsvK5Xfe0U&#10;SOHHqjP1S75w3EME3roqDhBnwATMb20BnEcknYNcXdEi4IRKtKL53fdvD/h2J8oNqUw7EgcmLIg3&#10;kLDcU28A/4iUPeBCCkB1F+EARmpr6vhI7MQqOD/mW5e8Hlf7jAMvgSO0XBFS7lC7ky75DHll6z35&#10;f/0H3uDb/t0pDuoaP4BI4mla5NCAI9Yw2GO1S02uLQeow4W4cEG4IB0cz4grkJXki2vwD8lMH6I+&#10;a8db3OYy27Q6Jvs9DcCgLyi4332Kn62FEOEbHIDTx3kPmEYDAP+cLMwBO5lN5QI2bZ4P+h2OvJEH&#10;4qNcuGeW3eXfFXn0NlEcCBDEyUIAV/zzfYfFEQA22nrUXSgzzxx4d2DeY6OVTFW45iXaqhm1aFEx&#10;eRRYcmnKuq8nrP5cqyZGNBgBTABUVmwF/Eay9D9NguphAaxDTrxCwPI+cgCudCcya5PdirdAgDJu&#10;sXPDvvXp2hM3XeuTbbnYhoXo6prpt675pB9+xKTEAAixicYaJgSyxiK7REz4gLYACrgCZgE+ARTi&#10;h4mfLVK43MlC36oFCMkcyXOiNgAIyBdACaAJAAFIdIJ1FYz0XFA9JLp9QiA/QzfGfWsR7wDX2Bwl&#10;DAfoQahyKBemC9CaZDLFtiQkMJNA95TAxeyYDa7aXe4QaOLEfLYVYaO2WcJG7OpAZBB/esRaxvud&#10;tGoc6rPuC/0WvzDqZFCuJohehRt6YMIJIUjX9MlcJ/2CgXsAKgQs4BTAg4Zsz42EDdwcseR9Q8Zh&#10;Ytj66p0ZtubRhBVoYu+/MWpNaifMEbC9+uRglvVcGrCdOYpDAKZS5ehc7reG4ZiD2q6ZESe6OKGT&#10;lWMIQbbaAZQByQBXQDG7MfjVn291YjW0I4QS99S7A0nVKcCPZ4BPQBZXBATqmgM3EG5pf/yE1XgW&#10;q7hniyv+aY9bHfEQN1oGTsAKWAMKIa4B3BDbEP6j9077t0DfC5M/EzlAFm0J2jC5PGndFxN+SIAD&#10;YwHkAC7br/R4ObvvjTvBwyqwk3VDkXas23hVfiBuETRck1bvcfRlyoLtr+TZCSvpabGqZKfFzo74&#10;Yt5hjaPJ+0ftc1//gn3nx9+1ykTHGhmbpX4JSEPgym3QNyNAmS+wyYLUqeZyO14L8QaxHGlD45ey&#10;Uc5DKhPxYPMVwhJSnTYlXv5DsPIuEK1oxeJoc0hHiGEc/jMEGrFPBRELMAW0VSe71oBSfmeD5XXU&#10;r2nUEi67VQAKTc1atoQJQOt6tIwTYznIq1Jgim1GkR3ck1UQsk16xsp7q2VUlVlOfZXG0jwncbPb&#10;aixXaZx/zk0nZNl2PXnxrJcDwhgteH5NQzGvA75pgFny/Kjbw8NETPL+Ie8PQxdm3QZb19U+i10Z&#10;8hOo6QNDZ2YteXPIYjf73Z4sJC3b5VovdVmfvkkAMoeCQLKjWV7c3ezfLLY+0VBH82MvArS+2Yyp&#10;vLW+7ppBt/RZniNYMa4xHgVylvEGQfXZr3ue/ef/+k/LmS1xAj+xPCzBosjt5rYMdVrnRNwyalj5&#10;L5WAUWEHi9FgoF4xrRL1ZeotAF36AkDXwb4f4pX/D2maYN1xzcun9gtf7RCe0lydfVh4aZ9tOIGW&#10;XqQdyyFetx/aancc2e6asZyZ0DDV6VvDHcMIk+5kcRVsKixzRyVzK2SqMJv8jD9n0sl8+tD3f/Z9&#10;O/PoiuMbtwkrjAMWYHEWAm5TM+YFIrNfYEjeYVMe3OTzueZqMC1YKyzeMx8HXMLcH/4zhzN/8z84&#10;fiyo4vdWrMcVbBCuYA4c5SBPQXsTspC8kK+woH5EfQpi87UfeK0/B7+RV/IABgMPkQ/+Ez/54BlY&#10;K+AIMBY492BpltUNd/oiGRi4eqTVlQmwAdow16H5+bgvwB4uy7T1aXvVF8utYbrDvwfmUbaIg1cC&#10;jiNd8kKapAWRGX5nX3ze8Q64nnqFEIaYYzccdcs7yDqIQEjcoAF8+kVnvS3dZAM42hfEhQkh8UjL&#10;MXOkIFK/2KwynbIMjSct89i0POZELPIDeJb6pN3pRxHxDVYFV0ba0Mg3tAEkBpqxv/j1Lx27BA3f&#10;4pkKq060uzmZysW6qJzKK/IL5CFloEzIF0MPjLl8xj2nrn/y659aaw+uASdSX9xTf7xzp3ZdjxYs&#10;8pzys1n53KK8Uc/UccD4HATKITwNw91OoKMAUtzVYF1n+i1d878rSCgM9mrrJ9t9d1sxY7jGbg6C&#10;bJCMcqTvhMoXkaLIc+BRSE/KUb/c4gLuceEHzIbxLNISVr/XPeYmQj+jvckf+Ypdj8bq6efNezuj&#10;yHA7SjVyxEEbo4DgJr8UBvJ1o9phq9obR36ob+r1Q1/8iD36lpd4uTfIHxqx7CLCPutB5Z153Bft&#10;hRHAj1zBf5BqzMnh2YDm3/6LEzZ8Y9qGzs1Y4ty4H0CKCQN2hYGTIWYjEwXR4jHYlLGceMA53BMf&#10;830g4MChjPEB24KFWOTtGB/wnTeYvtq9SoiF+YKwhCMeMK4TVQrHfEE6xNt3OSnZvcV3PUGggpE8&#10;nMLQPwPGBR9RB8TPj8NGPQ75c5ytdAjHe8wyDJyf9Pkc+/ZoNuN3TYNS99hLj82POZnB4WbZ4/mu&#10;5UkZnaxTmvxQviBu0if8mnmIkQwn6jhAuONCr9IZEzYdc1nm7RwgJvzmxKswF+QdWrOONfWtgrN6&#10;70v6ORhgr+6rwv1LE76AzO4fzHGlCt+wEyqnucZxEFqk2LKNnx9Rm47aoNJK1bhDXMQJTguKBcz1&#10;pAuWw3wDP2xDY5qE+gxtRDvgArl9mHbR+9AHqpcabPzagnDFtBPmtL1jYvUZHPEQnrYlDPVCvdEP&#10;aL/aM02SJ0asqKPBes8nvR3pF1w5IG34wox1TQ77FvFszenM8XuEydrHkq6Ah3Y0fsHbxMlCZPix&#10;KJA7Xezp0Kbki/anb4I9+C5oZ+Qo4uA9/igXeSXvvZeSVtnbJhwy5LiYZ+BudoKBu8E+TpqrjNQr&#10;cgv1Cp4q6mpyeaNB8knX1bj13Ju05L2SFc9KLpLMAfmMjDV4elrzSL2xWPWVb37DSdGA3QP5Bt4F&#10;16BAgRwKCXtC7e/YtyBTWLXQ0usrnYDlHlKWvg0uov/iuId4JAyOdCAliR/8yPtAagY/gRDkPuSD&#10;/1yJC7mCMOAtniMr4o/nEKXc8xy/pEd5CMv7ECfp8g4/IT9oqoZ0btWaDWa68IN/3gWikjioM8pN&#10;OLAh8REPfiAu8UN4HO9w+OM9Sjhf+MqXve9g8iu5MmYFs6Xej+kb7IKkb9I/6Dv0EcbbgG3p2z//&#10;zS/t57/+hdWtNEsG7pecNeG2sjEJFspOWtQ3+SJ9ysFz/geHH8rGe+qXe/Ic6iLkHZeD3Cq5YldW&#10;isofKX0wT/GO+qBtKON/C6YJ0IjdkLl/zTTB+pyDtqnoiO0oP2Hb5e7I3G3rsjUB5Rx2Eha7sKw+&#10;P/PgZl0PauLvsIzhHAdTTHhMwoeTxxyksM3q5r/d75WI7ZORB8d9MgVM4NhWwymM1YuNdqI/w8Mz&#10;+ado0ilfqNGAd9oeedOL7PLLrtnEczQ53TtolQt1AruR8fWIFIxWjgNQ9VXk1UmbyZLt8IsvPO3C&#10;660/7J997Xtf9+1F2MuCXH39h95oz3vd823gvhF7yVuf8JND+X3oCx/WhNWrMu13AQwByu1HtUCo&#10;RaQreQkHL4WVbYDUJgFXSGLKFgAh4OZIPJowAJjhGYAHUA04cq3E1StgiveF02VW2499sTQHNccq&#10;cnQVMFR7cIWQXS93+/Hdbp4AQhbt2M3ZRyVk7LFnHVJeBGQhZBvm2u1uxbldwOQeAQ621UDGUi/L&#10;ApfkFwcwJl+hTBCngESAJVuB+PEeApYtsLPPX3QD10xsn/3m53yrRQDZgDgIP+KlzNQN8eAg1SEY&#10;qdNI+wPtTYSJSGNgk8Aoh3hhi4mtcGiSZI2iQdZkO3OPW/1Cm8JEYGmbHHnaAqCui+qR9MNigb+j&#10;TIqLLXn8Fl6wbFubIoEktAXxQaQhDFDfNWOt3geCYBOu9H3KRp8M9UWZPQ3qVnGG9PHPfeg7XKuW&#10;6/SRl/lheLcd2GoVg/W2XULEkX59f5XrvW9RHwDxqA2iLVNOmq72k2eV3eX/Tw3lWN1Al23NPGKt&#10;k3FNYidX04tIWAfIaivagXIGYY16Ie/0Pxc0BNqJm0UN8hzKFPoFxvlpY+IlHHHQhrt7D/qhaek1&#10;0cCONmDzUMK6JoZt4OKkNZxr0wTL5IuWaLplsLKcgBSINF4BnheeuBJtO/jf/8uyxzS4q19lTOYL&#10;aKGZyqppplWfabDhi7M+oDFBQIRg8wpgyICJ/SgGUgZ5Bkqu2K3kkK2+hSEfSBkQAaRtV7rXACiT&#10;PyARkMsgDpCgDwQwA4DABVCE/wA6cQA/4sEvfogXwAQYBCgSH++YJBrOt1hiftIHccpB/eAfkE0e&#10;SAd/AJSas43WdL7NYhcG3CzB0JmZtUkOQhYCFO2goNnJtwgR7YBVIJBFLuJCUxjTB9jgSixNOYDM&#10;0iQJeQXZWT/Qa/P3XvAt84AbgCLkJxoEEH2sMOOi1XvV03hkWxbykfgpH9o4bRKQG5VO9/yQazIm&#10;Lo25PdJifa8cUNR1LW6Ji2OeLmQdxBnkGyAJwo7nXdMjTpYTHls+MY3/gKtdmmj3rhJP2Evlx4Ff&#10;ADbagHbDBdDK5MwkzT2Ak3qljWi3133oDR6elVPMQRAmgELXOlhtQ57RhrwHBCBc+OSveiB+/AAC&#10;Ae8AaYRQQHxow5ypQgG+SEuCCRgAR/vR9rQRGrF9i8OuRU7eSYs+AOkMaM+fLdP38L/tXZ9+j5Uv&#10;1dpv//hbFwgg5WgP6gEXyDhAfthGGLQJuMeuIgA9s6nSSnqa3aZZ4sawH/YAofDQyx7x+g6EKX2i&#10;pLvZTQ8UtUrY6G61pmS3a6pBxKbLQXamSxihHAHA4DAjQDy0L3FmKE20YCFbIV8hMcO7YDuL96SL&#10;4znPAhnLPQe/lXY2CyjPrpGw9I1CAeySvlbXqCUd+tFRCekc4ggJiwYvRCyH/3CYDZqwkLFHSgC5&#10;bAMDFKPZiUkXDvaq0xgm4FtbYJnNFZbWUGZH1SdTBagQvB588SM+/v35L3+x5z7xqPehqw8/6HUQ&#10;ACigtlD9d/DsjC+KtI/2W+NAnxUp35DyneNDVtbVbNmNVcZhXmiW1PR1WMfYoC+IDFwet0J9h/1X&#10;J7x+MBfBuIew2Hqx2wU/tujVnW1xgQPhA+IegY5vkjanL4UxiX7LuBbGJN5zzzv6CP0YW4Jox608&#10;fkHfd7rV6rvqnI5bcWuFFTWX2tiZEcusFdgsyXBtd9omp7VS4xe2skrtQH6kOXCoOLJDFuoCwErf&#10;yGhg+1mhbd6/6x+OiL3zmOZBDj5N36f5frdrw27JPGjPAuum7be7U3bZXUeFMVzzUvNmmrCT8NbR&#10;8mxrWm7X93bMcQn4hB0rwa5qwKmRZmlkaiBFY8tT73iF1/Wvf/9rqzvT6BjnxavaUP9ff3/9z7/a&#10;ez/7fnvyXS+3l73j5Xbfqx60c49ftKVHz9r0w3NuugeNJ8gLfiz4ggOYv8Mcz3wf5nnmdzBHWDAG&#10;B4LL3PyQ8hvhtAiXoAnLGPKStz7uzyIt4QhbED8O3AHmACsFjBTwR7iCP2qWGv3QUUyHkQ/eNSy3&#10;uQICygSHyjOtaaHHKoSdmua6rW6k05qWuqzpdLtrR9YPdVvDVIft1lwRMBdphbgg0yDaOPme37d/&#10;8h0nWsE8HKiKDBG0JAMxyzuu2MKFYEUhYOq5s65QwX+IOXCTE7q6RxGAto9Ia+VfGJX+Al7Pb6ny&#10;3XX0E8j73d1oj0Y7w8B31Ct1Hck0ERnL+4is3SEcus9P8//Dn/5gBVOlnseauSZfyOcg3mI0SVfr&#10;EnLYtTwVjv8cBAy+5Pfyd/2ba/GnDWR6/YT2oJ4IH7D7wWSKX3nOnPfF73zJNilfm+W4QsTyHkzM&#10;dX/PUbVLl+cFU14oTDROdlrNYpPPbdQjeYbwpJ44cLZ8rsoJZPADB9ceUB/lEDH8QcBGNl2jw4+p&#10;X7S66we7bHfuSWtc6IhwvvzyDnzsbaayUF+hj7PjMfywIUs7Q7ySB1fcoO30DPkRopj6QC6iTNQH&#10;ZzYgV6IIgd/PfONzfrAd/R+Flg3qL1sULzg2fSxaAAOTMPc6rtR/sAgkGPXI4hdXzkFgVxKHqDYL&#10;O41cmrWlhy75fA1OBseDjznslnE7zOeM2czzYBHuwSmkRx3jh+dgGNIFz0By1a+0+G4c5qH41UE/&#10;2Mn9aG4gLBiOOYH4icPxk/LIM+LnP7vQCH+8osAGrgvH6T1pgqkoH3GweE14iNmPffXj9qe//Hnt&#10;P1iMMOSPcKEsPZf63QTXwPKMZYzkuh/C4J8D0QZvjjlm57DafqVLnih/wN6UgR+7TgiH4x3lo/zc&#10;g8vA/F2SFcAf7A6bfM68h6u72Op4C0UDMBR+IfHAwtTduScvOg7tw9yQcBAYBjNBnaf7Lb4y5ovI&#10;7PBhcTa/tda3+fdciUv+GXASrKSj0WLXh9zsRM6kMI7yQ/w48CPb4rkHVyP7fODzH/R8fe9nP/BF&#10;WOqIvkO5waj8IOeJx+f0+AnlY9ixC1gkuTBp9epDbZe6LG9Kc69kJ0w7VC7V2f6u6NAwwtEOYdEe&#10;G/SxhVGXLbpnB333Fe3OO8cLwgX1K82+Ew7lD+Z35ClIJpQw/OC21TYjDH2PH2eAfPyrn3DcdPFl&#10;V7xt8Bf6FnkIBBthAjZBlmkQxuEg27ShLCe1wVaQ3Jj1om2DZjFKCODvYF4C/MwV+aTv6oAVCCvS&#10;RuBfdoSBHSEDyTt1xtkdmEwrQXnk3IQ9+YZXuTIZ6YFhKGsg5uj7fq93YBtwYYr6A8+zMONUU2bH&#10;KoqchM1orLbjwpbEg1/qi/ZBNsWkQIgbF8g68BNxhTBh+z7hkCFwvCcu5ImQL2RJwoC9iIt74iJO&#10;4kf5g3h4hl+uIa6Qh0guiTAb98QRsC2O/+SdMCg3hfogvYD7uJJnnuEITzm5kgb54T9+eYZ/4uUd&#10;6V56MFJ6QEnm3EM3hJGrJKsMWfpwtvfH8H3Tf+kvYfGIb8T7jxz3OMz5sAsEDVqIXAh8Dsztmx9x&#10;e9lo4acKf5M2eaHMOPLNlTairnhHucknzyk3eaX+Qx1RZohXMPG+vFTbnX1cfmmHyOwCcSK34P+/&#10;/8s/rxKxuzbaZrRhsw7YhtxDtrnomG0tO2a7qk/altIjtqPyuG0qPmTbco+4JixELITs/pJ0u/vE&#10;HjtSmu2EXCBrmOzW10b2ozjZntV+Tgmdf9GSf4xM+mytGX1w3IklSBwIql0d+92GzK1aqfwwGQA5&#10;+F9/2PJjWwkHDlx+2VUHmImbA/aJr33KwSir8nzw/GjM5UfO2MHeY7an66CDmGi1OppMmdwBKU5M&#10;QVAJuABYAF5oL4QftlD5MeETfrOAJjYx727Y7EDkGeV32uZ2tq9Eq8UbBabYqs1/AMq+WHSCJ5M6&#10;Wk/ki3pjgqfuqAfyEVavfcJXHgEG1Ct+Gs62Wd08B6XUuKYGW+YQEjg8AgFhkxwE7F0SFCBhIWXv&#10;OrlP4E/CQ9oBB0UlXQ1+wj2k5Tq1E9tu1gvwbVK6bKvgt6M90h4NgJm2QogADAbACFFOPX/2m59f&#10;qxt+15666auIAcSRd+5paxz3lBu7aAAYCGyAeyAn0QhBAxQgD/GLtgD9ib60S89xOwUsq0abbPOp&#10;w1YhARwNTeoRG7FcAYwAMshY2pH0aIOQF8oFAU2bv/zdr/C2yBzMcX+ExQ+OejqOEF9TaE2qe55R&#10;pluvtEsQMAhPGoGkZWGCe/zxHBKUOuDZLoHvA+oTlGN79lE398G2LA4rcIC4Cg4B5ZEwBKEa1Q+a&#10;GgBNNL3pI/RZ+gx9uulMuwBGlm/tQuuDMpJX8kLZyC//yYODS+qN/qVn3t9UZ2gVAEYBqfglXHD8&#10;/8K3vuhtH8rHczRSq2c5/KvWtmUds8HTMxa7PGjxm4O+rSVD4GhXx0ENnGgdHtdgyqpsljvIWAAn&#10;oILv9o0febP3Jfo727yxGet2YgVI0YyFvB67sOCDOBMAhyPF7+33iZTBkUGSQa97ZtDGzi/Y4IUp&#10;61npd/tC2PVixRebrrGlUQcogSxl8mfgDuAEgZUBnv+AAt4BXgB0/GciQHPRwwt4IPhxH4AL/gPY&#10;AJwyEQRwiN3OwQuTDs6wYdt5IearefgnDRxpkyfCM7GQxqmxHIvdGLDk4qT1LgxFW/SSETmM+6O+&#10;xT4OjLo04KfuY8Q8fnHIv5G1fAvs9d5MWs/ZAddAbYHIXu53sITgDtEKmGE1GWIHDYBgYwnSB9IP&#10;cANRC2D17V76D+kYAHGahIvhC7NOisUuDVuf6j1bIAhNZg7y6lsedYINkglyDg2/FtcmqHaD5hBt&#10;aEyiYdB7fsDy50qVbrTdiKvb0FT++GHiItRVaEMceQrCCfWKMIRDCEYjiO8+b6rI/SJAkHfah3IQ&#10;D5oUDvRWw/E+bAEjbtJ0UKD/1AcmAsif22gVACQeQAFtSRt2X4j7pI+2QV2i2yfjxOlx61qJWcv5&#10;DvdDesRLf0TTkYMfMqcLrHS52n72Hz/38vLD3Atay1F7CNCTR6UZgH0QUOhzCEjkg/6JpnxyZcpK&#10;ujHrcsoPWnvRq6NDqRBOINcQUNjenyXACklY0dNmpR1NThTWKlx6bbFlt1ZZRluVHapQHck/3x3l&#10;YWWZK7aBaVvIWIQTNFoRXOgPPAe40s4ILZCuue117pf0g8tQ+hCwgYhtGU3Y8M1pa1WfBfTQVwBC&#10;LCigFUucEPrEly4ghF1YTBIcr4Y0LLGyWIuDpNyWKoEuDidAazPHUlQGXEFHrWFP9nhNvmW2VFhO&#10;S7lrxKYqL1nttZanuRPNW8A8mt7nHrrXMcK/f+dbng/qAAfADICYfPJuDeSW5jnxjk3gnMYqa0aD&#10;HG3xhkonvPOaa/w5Y1bi7ISV9rZ62ZKXJfCqnxbpO+Ygv/rhmDUqXKuEStqbvoAAx7fIt0r/pb/S&#10;n9h26H1W4UN/5h47cfQJ+nLRfLmP6d/60bdXv/9UtwOXjdmG+nzrn4nZ/KUJq49LmFGd7NfYS1ue&#10;qMrzOkyT4JFZH7V9VpP6kAQEQCsLY4Bu6iGzEQCbaxt2b/+HJGIhX10LNlVzdhaYSXjwxG5bd0w4&#10;5mR0eBfasRzqVRVvs4reZjfXtb8o3epG2q1muV5zd6ThyoFbbj9V2AXylQVs5nE0XDGxxHZ2TBQ8&#10;+a6nPB8sPvIrW66yvZjgUji0JVmAxh8EIQoOKYOprqUGebWtaZdtatjuu42YG5ovtttL3/6Uffbf&#10;P2cf/fLH7Fe/+5UThf/1F7Bx9jg2biPMAwZgPkdzNeADcBKYAyIwLMYH7UzwGsRg0NRk4fTGK266&#10;P8hDsBtYkXgDBgF74EiPdHke/vM+PAOTgKn4z3vyVThZZun1pXbXceVLbbQ9/7jVjHZY44U2a7nc&#10;ZbWDnW7mbEPqflc88EOrVs1s4YifeFk4ZwcR5F7vtciOLxqxkHdgKAg/3+6v9+AqCFn8g60cDwn/&#10;Y1YCXMpCHjIN7Q0eQzYAs4E5ncgVrkbBgHqArEd5AgK/Rn0nf7LI48A0xa2mCQLBjYO8D3VPnVLn&#10;7pQO2OQ3f/ityzs544VWN93mu+XohyyoO85UXsB0EJqUhf9+MJnCh1/RdLnjzaCtzJUt/NQZ9U+d&#10;hTbZ2rRbY8T/lJz1ScfhyAQoS3AlTW/npp1WN9WuMT5bY3umVcXarOF0q/xHCgDUK+cakAcwJv06&#10;YE0ITvIK2Qqp6tqvekbdIw9BKINTKQs7kCr6mmxbxhFrW+j1dziwMVfK5OkpbvD3Bz7/IS9vTDiR&#10;XzBVRz5cpqO9FCaQrJifoz5C3wn9lPjRokVupM/Th/wbkp91NdTxHo2naGYd9rEWF4gD5nT+O8bQ&#10;vA4+AHcwP2dPFxl2YCFcjybSrHdlyA/ZBANHmrAs+Kc5NgAnhPmdODj8k0V2/gfyFXcrXnWyTWlx&#10;tggLgwcLMq1jPOE7MDCFgK1k8geBil/mjxAH4UkTzBq70W9D9074wiFje+fZmMd7axkZi/g/9fCc&#10;23Pk9/ZPvGMN10DGMjcRL2EwMcAuNw7gzdX8N7g8Y+WL1Z4m9ZM3U2x9FwespJ2DiCNzXokzY04K&#10;OuGivIY0+UEuk2+Uprovx/3wQPCfz39Ks+1Sj9UKF4NDmMd7Lw+4KR6+Zxb5IWBRPGAuZW4FB5fM&#10;V9qVF9zvu88IBx7Zlpki/DThC8SYJshtq7UcXR3TQFhp3q+JcyZGtCsEEmbgyoT1X5h2RYjklTHV&#10;Q67nKWjfgrtZ0Ce/aPylCUe/57Pv9XIxP//oFz/yPke98aPdaS8cB9x2LSY9Hci12kSXDUkOaxVO&#10;4MCwkaszNrg07eaTEhdHrEfx9N8ccbI2e6LANWgTCxOOU5i7hy5NO0agnbxPKU3HwvoPoTV0flZ4&#10;pdraJHex0w65iwVk/NIeOO5/+IsfOldDHjkQj7ODQl/hih8wCjIS9/RZ799KC8KsZSiuvipZ8sqQ&#10;n/lR1dcuPNroBxCjQIECAvWWKlkSQps2g9RGuxn5pOtGTDhb5RL+dEwqPAnG7Zwcsh7JjiPn5r1+&#10;+q4lbejsjHHoExju9e94q33uy5FpAuqUa7C7Cs4B13GIa5awW5pwJxqxnJcBtoOIhXyFiD1Uglmt&#10;iOAkTCDxiA8CElkHOZY4cdzTz7mSLs/o8/znCsYO74mLZ/Q3HP5xJ1cxZ8CegUBELoYsDOnjl/Ah&#10;TyE9SGrwdSB9qQ9wHGFx+OH7xz9hiQuHX/wRF/GGdHHkJeQdR9kJj3+uhMkS9mWBEYwy+uwJK1oo&#10;t5GVOY/Lz9pYHrHSReF3fctB3kMmYwyif9FHGWfoV4wfvhigb4gfvAJjBbsgIf1Llir1LSUsce+Q&#10;cwXkkXxRDsjXUKehbOQhvOdKXVJHQbEGR50UCa9j8gysG2QNiFjaGQ3isADwd9ME29fb3Rn73Q7s&#10;PTmHbUfxCdtZcsS2lgiEFhywe3IP2I6Cow4eIIpYzWUb/G2HNTkLlGIkv/l0p09SwUHwsZVjC4QR&#10;k5rACBMaRGP5fLWvSkIW/Ncf4HHpRWd88gR4AeB88tckGgAaDqLjwhOX7aXveMpX/1F9/85PvmM/&#10;/uVP7GNf+YQN3TfqW64OAlQVNkzikKdMsLeX3706uW9dm4jxE5FQEaDi+pvf/9Y+/fXP+nNslKKd&#10;C1gm78MPjHl4QAPhAXEH4kf9/u5qgZnKjXZPPSBL4KJe5VB4AB5xET95RmMUgBW250NGrteVMjPx&#10;AybuARysEokBqEKolEhIhlwFeAI6IVkBYdiEXa92uit9v9rzqNr1mJ5JkJAfttfnqFMgiEfAQUAH&#10;jUjiVdp3uImHzfauT73bhXwM/pMmQIQ2CKAm5IWDt9DMet/nPmCTz5t1TVTaDL8QjvjxPKsuIxC7&#10;28EVbYCjTSD9eE/9AJwAZABO14Rd1QCAgMUeF23AQXAIMQ2nIzJgT+5Jq5tp9bgAeNtUHtJ0oC+3&#10;rTnaKh8EjVC3/Gd1m3vqmY/+41/+xFqe8YcfNIcB9mhcHBVIomy4AFJxId4QN8+op9CPIVApyyYB&#10;azQkANa8T+lPt6bZLg3cpZ7GPWrPdRIA6yY7rGCu1G1xbUbI6aT+2R6GpsR2m3rejL3po0/7gBNA&#10;IqCb9AC7zQtdtlHxNQxKQI+fWMsn5SFd/LPFHzDPM8oD8Pa8rvZl2sI1EfQ/hA8Ou61f+/437Myj&#10;kVmNuwU+q2cbrTzeZLsKjtvO3BRrHO62+jPNa4MhK7YAKv5DCLHCz1YrCFbAZSBZLz15bXU0MHvF&#10;e18t4JShCZmV9ky/B6jir++ywGNTtTUITPUsaYK+PmhXn7pu8TOjvnWp90y/DV6aFMBrt/QhbMcI&#10;mChtT19xYcu1YbHVBTUGcgZ18sigzf8APAGMPGOgZ9zhXWST6qRABhqSx32b0/7VshA/YR0AK2wg&#10;T3EAZiYBJgn8EF/RbLl1XuizDgHDk0OZHncUf2T4PtQd977Kp/AB3ACK0QrhnuchXrYavvHDb7Ls&#10;0XzrnEv6xIdmMieqt5zrdDDKqj9kC9uW6841u/1VthRNv3DOxp477YQP2nX7Vk/rZ5WZk/vRtHNt&#10;OwEdCEDAKmDHtWZvAeMQsWzJd/MRmoC6ZgSgHhy3mv5uJ8sgiPvPzPg9hBvkGRqy8fsGrX9lyjVi&#10;0Ybtnhmx3isDXjfZU4VrpC/1wqSL0MCP7VQ8A9jRXtQJeaE+/L/yxHvaBWDL75Xve43n2dtXfglD&#10;3m81L8F/3vOMtnRyXP95jyBMW9COkFlsSYxA+ynXVA3mAfBPPk6q/3JwEwBwgG3o5wUMVTepcmxf&#10;AwyTH/yGvujbq+TQcg2mIYjzsbc/bj8QuA0/APrnvvUFe+j1z7NLL7tqL3j6Rfbez3/APvLlj9mF&#10;J686yM+aEWjTFVe8WOnb8kifuv/d739nDz32ArehxDMApWuAqm0gHU8IMKG56URhm4BVnYBdM9uu&#10;St3eLG0IwIVoxUGoEm9oXwg7bMVCxmIr2Ak8pYNf2pr/uMLuJn/Gu5SqAidRIULZeZNcmbDk/cM2&#10;dmXJwxA38ZE/NF4hW8OhXFzRZA02YjOayl0jNr+z1k7WQezmWVZrmeV1VMtvlM99hWo35RlCOLrW&#10;OjAMQPY4+RTgJP9o3pI2VwQwwBegEr/FXU0OWgMBSRw4TAsAwnLRwNBzb3s9R3jDL4COeif95MqM&#10;DV2VsLY45YsX/RfHrfF8m9uLjUsARYuH+uqdH3Fbctj6o6/SLxl3fPzQPWMGjr5EX2WcCGMIV8gA&#10;vp0vf++r3o/eIKB6fAj7sqfs1FSB9Z0dt6y6Kmvub7eFyzP2xKsftppu9YfybOVVdVYK2ZLt9Uf7&#10;Q7jT3hDhAcBSL1wDOY3wsG775n84Ivbuk7uchMU+LLZiMVOwOeOAk68sdO/J50T+/U7K5rWqTi60&#10;+7kG7QsxP4RoV/5xfT+V1ni6zXZ17HMiFszC3A8GYLcUuAYH3sFsAQdfra/b5P4xCQW2Cfgn2hkU&#10;LVSDG3wB1rVrhbHAF8zTmn8h/fgP8cdczpwc5nNMDwUsw9zN/I870X/KCdqrT95wf7y/Fefxn3Bg&#10;m32xw7qCSyNiEcyK4568saDM6dLf+fF3FAdkVWReAa1ZME/YLQfuCBg+wkkRtgiYinTJA/kJeQ3l&#10;4R4NsZKeRrXJYbvt+A57ltzW/GNW0FMvV2fbhD3AwdhJzWwstw7NfYz1pEc5uBK/4zXVmR/o1Lrb&#10;vvuT77nsAd45mGA3nzCx8KprYFZtjDCQ3lHfYEm3u6r2RNv5LR97q2SEzyg+tYvC4JfwQZag7ffH&#10;D3t9nNS4yyGvbfN9Vr/ULH/C16or8C2EPQQ3eJf2p97oA9QvdUo8xEEbQATS1mA0dgdi25UFRQ57&#10;xUxX81y3wkZax5Rvb+9hL68Tyspbx+VuY4ci2tjzL1hyP5SNOqZ+gsII9R5MevGfOZTf0x99i8qG&#10;vIRprF1WJnmkebrLqodahflarGmxy03X7C5ItcbpbssaL/C4iYM2gEhlpxe7AZ3gRr5RWag72gBc&#10;Sn7Q3MXh30lc+YeARVlmp/LUfSluu3KOS7its7rlZpcp8IOcwY5Fl7VUBuqBPvWK97zK/vTXP9sP&#10;f/Ej++iXP+51gdyAC2Twbskt5Ic0kSfIE9+qxyWHH+wEU6fIDfxyRimf/LcrXcUDVkK54PhgppNY&#10;AUOAPcAUAadhzoi5HPIJ/AgmB9+ChSGUBm6OW2lni/XOjjmOBWueGs+zkoVKK56vtNqVJmtf7LXR&#10;q3Ou2cVBr9WnG5zgJI1bMRBtB4YBVzi5da3fySyIBxbqY8vDjk86r/VZ4sqQFUyVOREGZiJ/zBec&#10;lcGunWqFy6z/u9Zd95nkKqZf1cDVlfvnvv75Xj/Ped3DvlgwfP94tCAtjAPOIU7ywgI05yVg1qcm&#10;0eWkRnxu3Hd/4P9k8pSTi+wiARO2T8VdAQHyhPChfkmXA9L48R8iF3M/LHonF6as9XyXb5cHo4En&#10;Ibobh2NOonafS1rn5T7781//4iQoGInzEFhUD+YK4teGnDxBm5K5n/mOuZz5Hq26lYeuW9dy0gau&#10;TFpFrMMOFmVas+KHdIkIpkrrmhyy9vO9xuG1zJEsLDdpHiENsB15A+uBzfeovYJcErDr0IOj9rZP&#10;vMNuVXyC9Ke8EMXsmGsc7PODiGgf13QsL3AtY9KH7ILo5sohrHnCcxk1peo/o9Y5mbTuyWEPU9HT&#10;qnZNuPYsfQjsSz+inbnSb71PqI0S14at46Lw/IUxxz8ot6AsErVHZFoCkxTMN5j/4od5DMpEXOBn&#10;+gOOvoGjH1FudpINnp32eqc8PTNK61qPJZbGHVOg2T1w75gVzpdb7MaQm33qOzdkhZKr0kdyreta&#10;zOolT3fMDKxhTMhXvq3kNc7I6HM+hYOXOaCUcqF9G780ZMlzY77IfuOR53r64BaupT0tTkQGXIOt&#10;XK5HKwv8JHyw8tHiHPWTGkupLLbDpfmuGcs9xB19gbJA9HHPNwQ2ou4CIRlIUdIM7/nPt4E/nvPf&#10;21f3kIJgK2Q94iU/PCePgfAkTXAmC+SEJR6eEyfp8Z/n4bsmH2BSwhAXZSZuwnPPc/zjQlrcE464&#10;8BfKRD5DufjPc/LIPekRFvfOD77fuZi3ffIdPo4hM6PdDrmPTWr6LuMPO0AZH6pP16uPRlrROJfP&#10;VvsV/Ys+Rf9inECzmz5IWOIlfshYT0fXRvVJiF7qgzzxvYT8cqUNeBfqmzoKeDaQ0/jDsduurLdZ&#10;5aQd0PzFpENE0tKHgrLKmkbsM3ZusHWn9tld6Zok/XCuY7Y5T8AvVxNaeYoTs9sFdthSgzbs3qLU&#10;NUJ2HVvgj+2yimSTVwCTHg6Ca50mL7a+YzdnkyavAOrCqitAKyLnBC7kD3DBRMrEhz/eE4YJnDBM&#10;pIQjfkAc/wNwxD/P1gCk4iNu1+rTZMqkzgo3wAo7QEz6TLZh9ZM8OBhQWAcEimvw/lHvEDzH3Sng&#10;cHv5OgGAvXbmsRUfTP79h9/0eFkddWCsiRlSakONAE/bPtvSqHxW3mN3lK33/AAw0Hjt0oDPj8l7&#10;k5Nzm1TGDSoH9RVtf6HsHCAFCevkpf4HAItNz/qlNglxxU6uQrLSDpB5d6hN0ITloK6gGbtOwgPv&#10;0IZtGOpx26jUKyu4OyFMV++3qD45MIx65rRWyr9bkxF1SnsEQBvah/dsUaAddggw3U3e9S7kNYBp&#10;woe25z/1u7cv0uQEIAYQRjugWQFRCZhf0yIB2Kudoy1/ajPFXT/S7qfj1g11OuEeABzphz6ysV55&#10;VZ8ClAVAz/Ngx5Z65oot3vYLkSYwdmfxE/KNzTEOjuAgBMoAMOU57yl3uOKICxCLP/wEf5SJNgZg&#10;I4xF5PJ2q5tqczMTkOkIFxCxm7IFmjMO6Jtq1sRaZXcp3N3ePzZKuDpg48+NjJ/zQ2V/7VtSmlwZ&#10;fBqGeySMHLHKySbvd+SBdwhnXG9dBKENg+PHCv/Xvvc1e9X7XuOmOwD4DF64W/3xY9GEumIrGQdE&#10;3KP+tjnrkNVNtvnWl/8KQJnQGQAZ/DA1gMkBtFvRhO260remEcQv2o4VaQdgExZgCliFjD2hZ5w+&#10;zwCZOD1uJUsChXp/6akrDhSK5ys87bVBWIMyeWCMCldAKVe+U/x4XpVHgFpYpQUM8N4Bgt6hMQD5&#10;BoHBgWHpY7kC2po4V4lk8hfAK/kIQNgBsOILwGRb825/F+xWBeDqIERhXWNA6bhTeM+30oRYITwA&#10;jbxRt7wjHGnwjknlZe96ufcNgAyaDt3L/X4wA5NH7Oyw8hQdRrCjY7+Tq5gYAHyi0Xn28Qur92ov&#10;lQVwmDlT4Fu1eMY7tO4gZ1m9579r3+k9eSdNyH/Ae+LiqGU1Vzlp1jk17Fur0L5FCxPyCs3CAGgh&#10;vrB32Xax2/pXJp3MSSxOWt/1Qe8rLcuAr0nrF+iClHfiWeWn3AiU2Nak/agX8kG9cw2gH0ddUz+/&#10;/ePvfIsU/YI4eE444qQvUKeED32HeNB6Div2gDU0FWgzHO1COtQFwJ0xk7pBO5U2oZ1pv4KZUuu/&#10;Nmr57fWu5cshTX0Sssp6W331uv/C+FqaAAfuWeWH8A7arsTP1beiK03esyWrZqXRnv7421a/nuj3&#10;wS9+2N756Xf7Pd/t4AOqO7UV5HnORLGA5oQLA/H5aExJrQBUlkVkak2xHdU1s73Wt+Pj74AECwz8&#10;p9UKaLSUC1BUObAAeNB+hIMUhUgMtl9vJWhpdyd55biHrMUP5gjoB2jH0lcgqvmfWldirRJU+s5H&#10;WvVs8R88M2N1g72eHv6J+0QNxC/Ebb6TsBCyHNQFOQsZC5F7tCLXCrsblLdqXesUd6HelSlMrvqi&#10;xguIQznIYraXQSxCsgK0AJcAJ1azuccf+YM05oqWBd8WQA1w6X4E0rgGgAkAJzzaEvR7BALKjstQ&#10;nQLO8EeaHdOD1n0jYT2LIx43tnDj9w3494dNTIRHwvENXXvx/WtjMmM1Wi0sgtDf6NeMtfQnvkvu&#10;6Y88R4hi3GFBm/Df/PG3XLuIvp2qPpY+niWBp9/qhwcsXW0yPN9v52/M2P3Pv2RN/S22P1f9XmVE&#10;8DhcnutkLOWgvSkDbRtAOHUIKA+glXLes+cfTyN2U8Y+25y517ZkcRCXsKNw7gbhqXuEoXBbNL9B&#10;xLILKa2mwKoW6zSfbte4sNtqFxqtoq/ZSdsT6mt1My1WMFlsaL2uQzMWoqZFGEp45h7hPPAi2n5h&#10;NxY4FAwDkRQRTyysCpcKS0HUgR1uJULXKR5sde4SJtgAedcmXNUenacA7oDg8pP7iVv//ZAiMNEq&#10;NgEPvfr9r7O3ffztjqXBCDjegcPBu+tXNRNv132kqRlhO8Lil/jQzpx7JNrtxjvCg4Wi+wh78B/M&#10;FcLwDoweFoLBfuD/QCpTF55H1Q/+KBNh0gazrEx1jGmCzTnCWcIaaMZuzDpo6zMis1zbhKXqh7vc&#10;tAHjMHkO5fp7niUrKE847LqeGIgO7UodyHBcBvkKmed4VFfy9MzSu5yApW1cS7Y+2qn1zk++y3fx&#10;0Z7g2KB1ClkHeYt/cC9pUm846hvbsGg8g2f9qnqMNF1RGonMFbiWrN5vYxFfdelkr/oC9xCH5M/7&#10;UctuYbo/uqZqTaLdNR5ZmKfsni+VHRmIek1cH/Dv/dpTN7z8kdJJdIgX7RUpCQS5hDJGWqloXBPu&#10;ez/9vmMK+ifx7e89bM3TPV7vmO9qGumzIo1vkOG1Ax2+ddjzqXLjP+r37ITc6/2btEiDultXiQa5&#10;2kq4nb63SdegYEE9eh4VB3lmsboeBYxTR6wq2erzMn7p95SXvkW6tHnol7TBOz8VzYf0jdtcIUf1&#10;X7fVd5bt0TfyLLUz6fDtUD/klf/ERT9AhnSZUrIedcoPzVyvO5VjvfyweA2hempMQrn6FkTZtZff&#10;dM3pU2BG4QGwCtgD/AA2AQfjFwIXPImprrzJEhu8MK0xs8gWb16xhceW3dZ4z+SwDS3P+I6oorZ6&#10;237qmGvppVeX+tkIJ1eVFsAwjPdcAw4Hy7DVe/DipJV0NTnZwNw0uDJtvecGrXN80Oet5PKYj2/M&#10;EYQFH8UvDvuho5AR2GlPKYPUGnC757wnfrBrUFqAfL3y5DXrWLVvH+YjysuchB/arffigO3PUx2s&#10;kjXMnR3CiRzSRzujOFSgdNklMnR+ysk/5jccBCHxMm85hu5Pi9JSHTSdjsId15zDvMzuDnC3YyjV&#10;A+RL+3LcD73sWxyz3JmSKKzwLe8hY8FZaFhWna23qy98yOLXR2zggVGLqX6wk9pzOWnt53odn0w+&#10;PGttizFf4K4f7PO5HuIVjEQ9M/9xaBdKCSy+gjHaxgd8Zxp4Dwzp/UKOeqStkJcol8sSqlfaApwK&#10;RmUO5+cmzq4KS06PWLviwwRbUpiuf3HKr7Tb8PlpN4PGORmYSxhYmvYzJyCQM4VdQh1hNxNt5Pil&#10;ETu1ugUcGQicTZuRn5DHIIOQt/zpYmH8AW87CEy0DOnnfs4BeVc8KDJ96Esfcfvd5J3ycQWb0Cco&#10;XygjV+qEPpVYGfF+5/1iImm5k0Uef2x+1OvWy3puyvszuDJTdT14fsb61EaJhUk7rD4FLgFn95+e&#10;sr4rYKl0y5jO93amrkmTemb3GP2C/z03ot0SJyqEYRT+iDBMbouwYw0HT0XKLanCRsdL9E1XC3cK&#10;12YK+2DO62A+pFyEfWjzE8JrR4WV8L9T32u6sO0pzDkJt+YJFx5S2dhBxpkMLPhj9ok+E+y70jbg&#10;bO55HjAm3y7X8C4Qutzjh3D4D98W2AtylStEYCBUiYcw+LmVHA34l3h4j98QJ+nwjufkgf/hPeF8&#10;AUJ1wXPwM2GIE6xMGgEbkveZS+ccvzJmoL3qfUPtQr+gjyDf93IOifot4XolT7JoQB/nHlN4Adfi&#10;uA+yVOij/H/wNc/2eYzDu/mOGD8Yk/BDGEj9CvWTUF5wK3n3+lbdgMc5hBh5jTZiESeQsmi8ssOu&#10;SLJHUVetm+Eq6qxXGTG/IOytOANJTT0Q/xoR+8xdG10TFq1YyFiI2I3Ze2xT4UHbUXHSNuce8VP5&#10;IWLZgoVZAjRicXel7PIVaIzPs1oWQBjE6yZNeu5078bOmYQ1GQfSaG37k54BxCDlmPwAgbyHyCM+&#10;B2Tyg1/ChvABnEG+8o57nrs/JnWBH0AR4AmtVSZO4mYSBXhAoDrw1WTKPRMykyzhONCLFaczL1pZ&#10;fQeJul33GxUnQHqrbVM8GJ7+2//8T8sTMFkDaHIQsGjFQsDeWb7Bbi+92zj0i7KSNqDpRU8/JkDG&#10;ifQcgAQgjYDrXcovtkspN7ao0OjkkAfKzTNAHPUBYdgw3q0BvdpOVEm4qS60tum41Y12SRBSh6+T&#10;sFuSYRsz0LLkMK+93ikaFtpV3xEwde1RxbVVbcaWfsjYQKDivvTtL7v9XNKjfm+1JwpA4YdWYLAv&#10;y+mi3Id2IFzIb4gjxE/7UfcOvFT3gC3aDTAKcRnMIAAIAwD1Qw2Uz6yRXCvrbtQHnOt2wwBytK1r&#10;LygdP3gMIKq0titeVr6DsEG+1vqPrt7PIMkbtvsBCK9876s9n+QXf9UzkQZGzUC7Tz6hHfAT+iDx&#10;Ujf0/dBfcbzn6sIaQpXKELaYBXu/u/JPWk5rle0rOuVk+Z0nFTbvmJOxLbOxKJ76yK4cfQRNBvoO&#10;ExFbPBCw+AZCPpjAKuIt3t51A2gj5HscIV/4/cHPf2Bf+PYXfUJjFRj7yPye/4ZHbPZ5C4atZE5b&#10;hYy9KEF97KFJG3pwzM1WsJWROBjMsC9HfVQs1LrNSBYEDpZlWNNyh4N3BjccAx4DqgMw/Q8AEdBZ&#10;OFdhv/ztLzUA/80eVvqZyi/2slKcfM0W4ADUHVFYCALsB7HlPNMN3zOws+Kdp3Jgy/D04ys+4IaJ&#10;H3BGfTDBMjgDHALJxTP+4xwkrOaVsPjh6uTa6gDOMyYHL4fiZasY+UEzlvxCHKMpHAgQJnTiJBxx&#10;OKkqhwYn5Cr5cUBDXlbTuzVt8uegRH7II0CIMMEP94Tz+lV6IX/8f+IdT9p//O4/vN4Ji12ogWtj&#10;llFXbgkBTg7/ypvWJCyQ6eSe/EHQAQiXH1tx4Om2SVe1XiGAoq320Yp9dKp7ZI8SshbA6iYDVuub&#10;tqUOOi71CtBP+/bp+PlR31rff2ncWgUWB8/OWfLMtJM3QbsQLYGeq0mr5gCysmjrOuCp7+ywk1EQ&#10;dHUDPdYuYYSyU2ba4xe/+YUEnXvX6hPHO/yQD+qAe9oT23bY/iacvxewxFHfhPHJmfqQ41noB/QB&#10;hJJQz/jh/Qvf8pjdfOUDaxrG1IebbVD9nJrM9Ume+OljQw+MW0V3qwOtNgHKmpUmP0k2fmnUJ+ie&#10;6WGrw9at0iBdyuEmHyQ4oAnsxK7uaS/IVydo0e5Q2/GOezSTOTSMtqJdaEfaZvmxs77QgZmfs09c&#10;tKTaoTzWbj0zo/a/9S0/8tQTruUCKMIcAe2S3lxhx2qL7EQ95iOy7WSNgFmjgEdtgRW2V1lpD4dt&#10;NjuQB5QAdoNpAScoBUwCwQlxyn8ISEi7zelH/BltjP+gUYm2KWQstk97Tg9a+0TCqhLt1jKesOxV&#10;LVfSIH/EhV/+M9+h8YoGbG57jdJCYxa7XQLHq2RsUU+jE7HpDSWW11Gj56QvYFUf2cNFm5M8BEeZ&#10;AEsArQDMUgVQSZs0yT/ps9gAuAWscQWABrAKoAWcBqIWIYEyOtktR3jMDuAPgMb2tqr+Lhu8PKt0&#10;okPLutVG2GPjO0TTI7E84baWeb786Dkfi9E6gnjn95J3vNQKpku976+NE+qb9Gn6I1rw9H/sDbPw&#10;1n4RG9kcShiNQWju9d83bK1TY6pX9YXqfHvokav24MMrdvHmkhW3Vdqh4kw7pjwflpBypDIipmkP&#10;yHHqhrJRBzj6VIrqLoBu3PpdW//hiNiNp/baxkzNlZl7bVvWQdt66qCtP7bTzRBgGxaSFRIWhzmG&#10;ysVaxyvM5+C4vPEiqx9ut905mrMKUq2oo9rNDu3X2A1u8e3rmqfXVW9wXApZBF6EOAL/gEfBmpCf&#10;4BnHJfLjRJ2TY+Br5nLhlobNdnvNelun60Zhim2dwhe6EpeTV05Eab4X7gUjgGUCbgFvXX3qXvvy&#10;d75qf/nrX9bwAWljymmbwmIvf4fwGfiTOZ7wOPASGAr/3LOoxw+7gOAP/JIGLsI+kcYr7/APJuIK&#10;Xg5bxR99+iVOdLEgHshM8s+9E2+USXFkjxc6zoCIvTttr62Tg4jF3ZUqHO9mJQ66dnL9cKc1znQ6&#10;Ics4HeKgDCGP5CWU5Zs/+ra96SNvXiMsaYOIhIxwKaQc7XO38kaYgCUfePWzXYAkDvevuqcshKEN&#10;SQt/a4v/ipfyQ7ZCqCJXONGu/5gowIFz/Z3i5Dl9xs9FIO96vlvYFgUGCELqkW3YzfPd9skvfMbJ&#10;Pk7hD3l0P/Qh+e+5EvP6Zvuta5UKF6PViR/6Df0rItzpb5FWLn0Nsw38PvLpT+gbLtNc3CbMV+N1&#10;iZJDzXCby4EQsTjwMqbTyAfpRqR71LfdZIDSAsuifIKCAfeQzixocLjuzra9tqNVfQ+ZQH5DHMhi&#10;3KNcUD5Xbfmt1Xa8Mt/qplr1XH1T9U1ZaEPkLMKGeqDuwec45ANkU9qCuLbKL30ukhP1HekZjm+U&#10;NiRO2pUyOMGr/7QxMhh225GniAuN2E36bnZ2cuhRmqX0gxHAmqm+Y4V+kjslAX4VpziJKGwQEaQQ&#10;ieC6ExqjcyQflFvP4qBvx04pL7S81nq78Ng1u/aS+52ICKQGuAGS5WBhluoDm6/DwpuQp+DtaJdU&#10;SI8xH7yB0gML84TDviNkA+RdIHSIM0tYIHZBaWMSQXExL2AagDSZp9Ay5RRyTGAR97YW1ccqPkJR&#10;gHkHhQ80kPk9/42PuBIDxCrYyfO0mjeIXM52cDM9Q3GfZ5sGe6xYcx3b39G4hPTqX5pxBQ/qi3SQ&#10;u5//xhfaa97/OnvRW17s6ackIyKWPCWvR3G6qQOFbVhp9XBgI+ZCtLcHVmZ8m3o/hzOdbbRf/+E3&#10;Nvn8OcfDjunAXLo/89Jz1nU15s/AVZxtwSn8mO1qv9hn8YUJYTpMb1U7lsEdEV7lQDM0jtm5N3h5&#10;wk0QgYfw17M8bPEbQ44vfW4ejw6YpU847lcdUo/k2XEnmE7PQ/nxy2FxH/zCh61TmBoSD5wRXxy1&#10;2tNNrs2aL5xPXGiWcu4OO5LTRrOdOK050+imIGKXByyxMuaEbeLSiGtVQ3yRj4AXSI/+E7A0V/IX&#10;8oK8NnRhys0qHSnO8TM72s51RbhDfsC/tAkulInDdXlOuxEn8gN+kZPA2vQT+gsm73rOJdwmMWYh&#10;sE88tDLrZaWv8D0EnNkylvS6B8+Brcr72q1tvN+S58et9+KgFc1WOKb23X66QrpTr0FOCGkju/3+&#10;T7+31771TUqnRJhXTnGerC23Y1VogZZZUWut1Qj/1nS1yEXk3UmlTbpoxZ5QfjIULl/yTQG7poTl&#10;jgtX5gkvZmgcRXHgcEWOKy6AgTkbA9wE5gND8Z3xTYIrw7cOhgpkJrgSopZFfPzyjLrg3utEYakf&#10;/OPIHziTZ3z7+EOpgXDEe6siAWkRnrGBuHhGGMIz9nhZFSfheBawb2gTwvKfePAL4Uv85Jf4MNex&#10;fOOyfeFrX/HvFRx67RX3/h+kKO1Pn0tXf+29nLShc7OuNU88LEBxvkJxR6MfdIuswK5XwuFoR/oY&#10;B/4N3DtqA5cmJFsmHOMuPHLaMfP7P/9B77ekx7fHIkP9uWZLnBn3cTHUEeWhHviewbj0M/pXkdqe&#10;NoPEjuqPOii3sr5GK+qqsfQ6doFxWJrkEdUBi1ehTkLd/tP/s3pY179uv9t2laatmSa4K10TVYYm&#10;xNwDdkfGHtuQecA2rx7QhUbsuuOa1HS/I/eY3SmQysR726FtVj3aajvb9zvIgPTiykowVyYpJkIm&#10;bt4FUOf/q6PTKff1HfHJz1co9ZzJkythmTy5ApzCM4APcT6j9E6fbLknPRwTMOCDeAFO3DPRMoE6&#10;2SoHaccky+QNCGaiByRALv31b3914Z7/GUM5VjPdaFUztRLGDzlgeEbJ7Q6OAENv+OAbvSOxDRug&#10;hnYsGrHrqyNClutmXXmH9gOrr5H/FmPrGQQdYAdA7/aWWGlWvr0OlO/dHfsFjqNT/x3Aql4CwccB&#10;Z5yQyKE4dUvNVrVc70J4wUy5BtNGPxipfrbD6kc6rW6sw+pOK4+rdUX9BZum3P/XeiZ+nvNzUCN/&#10;oU1ow6mHZ93+2BrQIc8qA+/DM8KTZwc9tInix7lf/qt8LjTovwNBgLfqgnpgOxZENf8Bnxsl6HA4&#10;AvbX8gTIy3ua1KGzNbHUeDgHSsrnOuWdcpAHgCwCBeUhLzwL954/lYn8+Sq9/D369GMGAR/8Qib6&#10;AQtpB52IxY4x9cA76on6o57oc5SbdzjuQxoAcDRZIGAhlrk2r7RZXX+n4j1ge/PTrG651eonOmx7&#10;boqEiUiogIytFsDd03vYtV6CTTYOnfv2j7/tA8nzXv+CtbTIBwQp5eMU03SI+PxUqxpudgBLm+HQ&#10;bsFcxo9+8WOPgwEQm82AJ9qBbwTASduweOAgerW8lC0IM5D0jz79Yn+H5nn9fJs1jfZZ02y3mwJA&#10;4xnykEEO4hEgF7RhmYA5qf2+Vz7kefjyd74sf5FWAACW+z2dh1zI4x7CFoCK9mmGwA8ast0Cb5yc&#10;iX1VTj8989h56763z4EKAzDpcs+gTNkY1AEWgAAm2rCCDhAIK6KABvyzkusTsp4zORMfAIFJgfeE&#10;TxvF9iK2XJm8jzm4yZzMd/+QrfjnnnS5D2kTF2mTN+Lnf3AOCOSP92tgVfkiXf7nC5S6wX3lAT+B&#10;GMQRVwSUUnzseupdL/f/EIiUZ/DGuE+g2PtkZRztB7Qs0XSBZAVsrrz0vAM2yDs0ZSFbg/Yr/iAX&#10;XVtWV7QqIYYApvgljgAcKT95pL05qbLrelx5kMCgfEIkYqcXEOgG08+NWvfSkCWXpqz/AoeOjVhh&#10;Z6ObNGALNgcw7chWOTUBQo6hVYi9YcpF+Sg3v4blFteuoC6oKxx1R9tSfoDVt3/ybbcLS94CMCQe&#10;B/CKi3YC+IV3aEfzjLiypws8vQCWKefMwwvef7E559vBVRdOXKt+cEHrgvCc9ptYGfVJvWN6wDqv&#10;97lAQP3G7xtygF6vMvfdm3RQThjyTJ0Fe7zEjRAQaWykuuNQMLRiSfuQ/ELQBlMSCAnUt5OxegaB&#10;fv9rom9u5PyCgz9+//b0610DgjrOaKr0FWBOj8WMDXZTM+tLBIJrrLSrwWpirdY63iPBqNpyGko0&#10;DjdYigAKq8E7c9QXFQd201wzQYATgg6H1isELACTdN3cgcIEQpJwgZjtnhbYvjnkdoSrEh16hhat&#10;wK2cH7glP8QJICJewkLA7itUvVfmWV5H7SphW2QFXdiOrTPs2aZUR6YOsrDZVCNg6umrv5dkOXgm&#10;PvIHuCJ+CPP43IRrNGAzDLDFCjh+8RfKgnYq7Xor4YoZAvwDutAgArQCwnIFRFlQCGXgiiMsfqiD&#10;U2qDuuE+PY/I3t65UavW9wIhj92z9qu9NvyQvmH1FcbGS09dd02CsHuB9sX9//tBzPONMo5ENggj&#10;gbDvhoSz2RHLbJTQpvrMrcmyaw8t20MPn7OWRLOEdo3vRdm2vzTfDmgOpk6pB75PykR98B9wvjPz&#10;uG1JPex9Cq0t6gfgfue2e/7hiNj1abttS94B28JZCZn77baDwq4n9tgz9t2jvn3MtWFxPDtUkuEH&#10;bLFoHOZ2zAedSKRZ40yrlXc3OoG7vyBVGKzFtmo+XYf2K1ivWdhA86YTUsIuYFGwCxgV8hWyiXdg&#10;UyeFhHkgx6It6hEO4JCkO2s32m1Vd9vG5q22pUMYTM8gEJnDIb2cMJJj3gbngIu4/8HPfui7CH7x&#10;2196+QNuYY4nPQ+neZ78gI2Y7wPOwI/7W/3/g5//0Lf2B8wIxgD3gAtYDF+LV/7DvZ+FILzFr2Sm&#10;wq+nhnM8zahOICEjLU1wHbiGOJvPdNrewjRfsN6ULZlE7p6sQ75ojYYs2Al5BJNdTtaeEH5XP2wa&#10;7bHWMz1Wu9zo+SIu8kGdOD5VvsBMLAZvED530lD1AKGHrBBIOtoDPISyBtiPuCA3+NZ8IV75hajD&#10;D2VxEldxhfoIGI20IVwh2FEycCdsy3+w7l3VwvooaegZ5gv4H+wOo0l7t9J3eWKVuK5b4nDUYvW3&#10;FPvGd7/p4wAkoWNQ5Yf6vPKyyOTTwiPLXqfklTJBfrvWNbKX0g6a19EZDTvs/letzhcPTlhuc6Xd&#10;eUTlyDrqB6Lt6T3k5WlYaXG8SX1T9ygXNM/3uB1YCEvSgrClz5O2m3bQ90J6e/sOqg0wW7fe6xly&#10;mKsvTKjukMEoK7JaRMKq7lp2W9OC+oLwbWlXoxWOlzoGJe7Ili9tSLkj+YN6p87B6ez4w4QauzV5&#10;jkkQX2yQX+qK/k/6tD2kLG1JPUca25GGM8/wgy19sJanq76ObLPZ871LuAJlA3YmZNrwsye87l8k&#10;vAyBx9wOxgBz+Byv8ZfDzZw4XcW/PReSVtjWKIEdQiXPClobrPdK0pJnJn2eGLoyZUOnZ50ogDCA&#10;6Bg4PeP2UFMHs1Wug45PA5YE4/ReU3hhP0hPiIG1LclV0ant3DN3MU9x3zUxaCM3pq1vedj6VgY1&#10;F0ZbzzkoK3F2VPJkk2MhcBfxg4koFxqUXMFmkL7ICU60qbz444pf8gXm5r7vetLPeEjcHDQIFnbC&#10;9MwPWetwwu2Dkr+eKc1Jw7mOzcL8Bp4LP55df/lN+90ff+/x9t8YVh3WW12iy/rvH/Jw4L2iuUqL&#10;Xx52gpQ5C/MA3VcSjpH4fe6bnzfsxPIfXJU1WWDnn7jseA5iFvwFtgJ37ZZsETsz6pgAnIpWZmxh&#10;3NpVd7RT4sKIL1IxvhwfOCW8O2hdKseo8FetsDFpOFZU3qgHMD91hKMMAYui4EBbgkfxw7xNmKtP&#10;3fA8t40mvT2xPZ+4OuwYFxnGZS/FBS6m3nFB9qAuSNPlB/nZLewLhg8yBdgZLE/65Ic0uceFcOSB&#10;PoBjcab3XNJKO5vsFOYOLicdQ+OfNF0eXC2fl2e1H5AX3vMfv2Bw4uM5jmcoDNXEOqxQ+D9xbkxY&#10;ucf7MIeRdU+PCN/VOI5EwaP//KSbD2gciVvi+og1X+iwNGQA4WUwFAoLyDvUPTLOfmSd1fQ5PI+6&#10;W3nioven5lHJLsJhYNx0xX9IOC9dWI1DWLvGEtY12Gv1kkErm2otT7itPN5qx6rz7aT8Qr7m6hnE&#10;K+e14DKF9Y4WZwkX6DsXtjpZHyknBBwMNgQ/0S/5Fvne+LbpS4EE5dvkPnz3gQQFgwaH/xA+YFOw&#10;aCBZeUdcvK8d6HHzGtyHuLnHLw6/gXDlPQQi8eP4H/LANZC/PMeFfEO+4jCH8sc//cnrFgzCGVDs&#10;Eghy0lrfVt+iHbhiB7h1JOHx0Ob9S5Ougd5zNab2HfLxyA/rvhBz0jaMMchq3Rfj/o7yDCxOWfVS&#10;vfctxtuwSIR5QL4r0iLtvptJ61+Y8rQIR7o46hs8jmxDmyEv8N1T99QRNmGzGkvtWHmW5bVJ/qgW&#10;dpaskSVMDO6ljsDD1D+Ouvm///VfIiL2f+xcb89M2e4asZgmYIvPBoHQdZn7bEPeEbcxulUTPAd1&#10;oRWLWQK0YiFl9wgU3X5Ek6SAUUVfi9twYsIDTDGhMbkxsTKpMunhAGSAEgAKoC2YJFizewQQA0AI&#10;vADYAuBjwgdI4phcg58AqALIgTwLaQeAwQTLpA6AwgYQfqIJVWFXQRb+Pq8BmN9bPvY2gQeB7dhx&#10;axzrth2Zx9QoedY43yr/aDKw+i2niZl4EzcGPdxL3/aknmkyrxVYXSVj11VtsttK1nkat1est7d/&#10;4p3eCR1kO8CG4IrsgEHKohELSKCcaCfcDVCiflbLTH14HStd/lOXoT4Bw9QJdcF//AFIOOl/b88h&#10;f8dz4nB/q/VAnaM54QBN6eKH98QL2dpyvtPr9tZ6f/xtL3NtWeqY57errbAxG9ohAG/aEGJ5B2Si&#10;wJ1rzSo8LmjBBvBNG1AXbOPHbi6CB8639begbQAg2+QHaOU0Sdhtr7PKhToHTbQFwAtylXxTDm+f&#10;hghg8Yz6wFEGHKQteSRtVsVzRvO9bagL4m2fi1t1st1X++snO9fAN2WEYPU09J84IB5D3fIstAN1&#10;Q5lY9UezuX6+RUJ6rX9HDPDEXR1v98OD2s/1CVS3Ws1Iu1UMNFulBo3UqSwXutCEAbxyOAM/tpSS&#10;HmncWjYAIatAdePttknCSKHqqOZ0g+eVMpOfKE9oHkffFP/Jr+d99Vuhzvy7VR/xZ6vlDlcOagPw&#10;h/IDUg9rUsWumWtVqC2ZRCHBABBMcEzsrLZi/wXiAC2B/vtG/DuD2GR1CvIVUjOQnAf6BO5wvWi0&#10;HtdkjnZshhOSaHfuyEix5OURBySsngegAkBwkKA8hcmfCR0XwEgAOwF08A5Q6Su9TAry56BBYIb/&#10;vI9IC8AH/tk+AWiK/jPwh3jQiIW8Ix2AKS6AC65MOgAT/JOfADrIPxMQ7/kf8h22T/Jje4/Xq8J5&#10;2ZT/EC954sc74qYM1H/iypAVtUWad0yYPXMj1iGQjHYlgLLzRq+df+kVJ2ch/IJWJ+AzbIcPWrBo&#10;XQJmIAVdcwBSEICqSSxoIK/libpUeVxDk/jkDw1ODqFyIDR4SvnLsNypEiuYL/VTc7M0saEJi23Y&#10;vvPD1iCwA2lWP9Drh35hpoI0iJ+244c5CuqO9iFN6t0nV5UHm6lsH/3Zr3/uq+sBbOLH/a/m2cMr&#10;TuqeNuAZftwp//xnEYHrez4THZ5w5anrDia9H6ls1Cc2YtMmMEeA5kSu1wu2qBAI2GKVuDmyBgrZ&#10;xth2qdcqBVCwfcShFSFv3p6qM+rN/fZFZC/1T7tAhGMyYk0jWWnvV16wVYujfvEXAc5T3gYQeU++&#10;+xWuOfWTn//MvvOD71vs6qD1Lo7bfgFEgAYALb+pxso7662yq8FyqgutTGCyQ4CtZyRmjUOtAqIc&#10;SJAv8FlmaVV5llZb4mAYcpIrhBygEkAZ7IZCvgJgtpzS96T2BHDiH0CDX7REkhcmrelihy/Y9F3r&#10;t9rBbsO+K7s8jlXm2u48CQXyT3xoEkDuRk59ohyTBmVuggDyFYcmLO7vh3ZF9mhJmzQD+M0QYOZ6&#10;SuXHfvHA2Vmbe/iMC5L9V0es52y/9Z8bt+R5th32Rn5VRoBYIGIBWgBeJ2xXQSwugFKA6GEBVcpM&#10;HiBgKUc229nkD9DH8975Cet/YNxiF0bdfETs+uBqe7MAkuFmL7xf8P3pP99gGEPo7/SdtOEsP1Tl&#10;6svv9ROKp58/b8PPHreJh2e8377k7S91rZdovEwXEGY84SCwchs8M2UpZVmWI8wzPJ+wodkuu/zA&#10;sl24sWTpFWzzU/ma6+yYhL59RRqnSleJa9UlJDbtTzmoC/oS4w3lB3xSRuphw+5t/3BE7N2pwhsF&#10;wkl5B21T1n7h3iO2I+eYa8ByEOodh4VP0vbbsw5sFtjOtrozTcKw99ieXsw3CWsJn6C1uEfzfPF0&#10;uebxJrv72E47VJhuDWPtVjpdaWjDQrLdVcWCaERQhWvAyuAg11TUPAtOJO6wewoXDjIFL5ImJBak&#10;Fn4C8ca8DREIJgokaZj7+aExVTxV7vfM+46d5Qc8wHweFpnBBdzz7FasAJb49o+/4wfmgvEguUgn&#10;YAvCoonLf/zyPzzH7x3CwvwOdh9z4qT3aiIyp6ByQ3xRFxBv1A3xs3BbPdDmJCCYCeJ1e8FxJ2E3&#10;Zh70K0QsRCAamXccFX7JxM7vITfbtTPnuITNOqtfbLWy+WrHLQHzBKzm+dFc7zKD3kMYUpe0ibcH&#10;WEg4B7zJgnbAuPzYoUR9U//YCUWmCbIM7kDimNcjjrrmoCvIVQ4yhnANZrcwZeFmCVb/31GxzjVg&#10;d8s/ZhLcpiwY1vMobCz5pWa4xTae3G81GpePJ9Ptuz/9np8SzRhAflgw5Fe92OAyEJj7rup7HKNR&#10;zjXsrH62ybVgt1vs3qQv+vNrudBhKbFUK+9tsg0n9ulbzrPaxSZvWzAn9ktTNFZAflPnrRPxtZ1Y&#10;4EK0b0mTvASSGkxP372t4i6luV34+VBkrkxp0x7ga9oIIpz80Reod5Qh6k+3WG1/h75H4dT0w9Y2&#10;2+c7Rrzvq0zhW3IyXI480ndDm6MIAmnKM2Qe5CxMwGG3lnbGHRk44XHQ/vv7jnjbkgeugWR/6LXP&#10;9W/AlXrA3/K7TWFZ+ASjHo6nqR4KvQ6R+8Cz4NqAA8GVmDhivGaXF2cfFEyXWf/lCRtYnpZ8UOHE&#10;a+so9lw7LS45s7K3w45pHGWnWs/1uPXNjTn5cayswFKrSqyko8lGr81Z++Vey5Q803SuzU/Mz58p&#10;scFzU2sLYQEHEldyccLiZ0esJtbpcWEHEi0v/O7OOuHjNlqljOG8B8PElkas/Xy0MylgMVcO0BWH&#10;9ivlw0EIgmHBSZTdsbnCgRWZg/qu9lvbXK+368hzJnxBmvz5wqVcTkOlDbGD6t5hj2PxkdNep5jS&#10;AX9BxhIP2un8vvydr0ju2yH/Q9YykrCqWIcfbul4UOn2Xxm3kp5mO6G5KCbck3xgxPEb2AhyiN+L&#10;36b5EQynuXXlyfO+I8WJWJ+HIy1Zx1Sahxeec84PKwVD9CwMW9WZBhu4OulEztD5aT97gfkZ2eKw&#10;5ISa041Wc7bR4/DdZUqXPkB9hPnb53IwndIg39QfeQSXIkvxH5yK1iu/+OVBGzk/Z7GzQy5LEh78&#10;73EobfyGdiA+SFjaAhmENsIf6RKG96HdiAdyyjGuwoKdyQPPaXfHHas4+ZRkuP7LY05+x+bGfXcX&#10;/nCEIz1wNH5JL8RBeqRF/QS5ATKWuD2fCpsr3I7WLtgBAgu8FZP8x2JA64VOyYDjjssgQHtVB/33&#10;jkt+6HfFHZdpFEf2ZKHbAv+3973GcueEwZBblBfqGIxOOckPdcXv0qPX3fxjsTBwvjANxOoR4Vm2&#10;25d3N1liZsj6xuLWrXTr9N2lCQdyaClnJ7BzIE3YEI4CTdq6/i7JL91OzELGsoMZxQI0YgNeBkuC&#10;K8HGvsivb8Ax4SppR9nRfg3P+U5xfMc8C8Qr3yn1gwYmYemHfMvgUr7fQJgShufEzZWw4LXw7eH4&#10;T7hQ72A63kPGkl7ArbzjP+9Im/hIG0d43K9/G80nX/3mN6x3ZsTqV1rchjb9ij5Bv+aaO1vkxKz3&#10;SfWB5JVRH39CvvrmhtWWBd436s+2WELfMPlAyzZ5edQKZ8osZ7rIeY/Ra7Nr2LN5OOFnsdCvIvnu&#10;pD35rld4njDFyfeFvIbpluS1YdfuphyUiytyaZBx+NbZ2Qb2pz4pc0VM2KKvyXJbVd7GYslEmJQA&#10;9+feojUbaR3jyPOaaYJ/3nKXbS1IsQ1ZB21jtkBoPjZij+he4CbrgGvK7kZjNvuwbwHaIgB0V4pA&#10;YNYRu+PIDtuZd8In380CPPXzrT6Ror3JBAhQAbAE4MbEzWQIEOMeEg8wEYFHTcC6Z9IFxNxWts6v&#10;TNyAhQBy0HD1CRIQoWdMgMTHfQAGTOKAwjDx4ogXYAVIAtz69iE9AxRtl/9zT1xy4RRylrziUjSR&#10;wnL/0451AnM7rGWyW/EAFHZG4Ft5xhYU+eRgKwZxDGnfXrlRkzor6VudlN1YFwHjc49fdo0VAIDn&#10;SfkDyAXQQX1RFsoHAKEs5I+8cA1hcPwP4Sm3gx7d4yeA6P3xo14PhCcu3pE2YfnP83/J/de1tPn/&#10;P8rusM1t+t/CNrTN9pEvfcRe+8HX+7sAZkjv2pP3umZmAP28I33aG4IdfyEvIX/khTzxnDwAbHzV&#10;m7KoLXxrkIQLSEe0TFiZB6QBaAPI4oTglqkeX5lvHNVH1Z/u4JLwtCl9CLKdtgE40zbkhdV7ykxe&#10;bs0f+aJs9IX04Wz/KDm9vjLW5iB+X1G61Q50+fb7UB6vX8qr/5DMtJk/R3hQfYR+yD1hALjbBK4b&#10;TjdbTlOFvpWD1jCsgXmy3fblp1tdstPt8QCqN3XssgPJFHfcb2pXW3fR1ggzu1yDtWqp1uuI+g5t&#10;S3m4D/2+bAbtq2pLrSmy5nPtXi+AYUCk14vy6Da4VK8AXLaD8Z48EwfCD1fKQny0b7j3q+qLH8Sq&#10;g1k5B9gKT/1ubd2jSTXVMsfy/QCA13zwde6f/v/9n/3ARh+e0mDI6hV2TtEGQOMUcvKwwAATO6uj&#10;kGCQadEVQtbJ2d4U676esMTpSU0oea5VufLSC247Fk0E4oLIOdAL8IjAAoO6A4jViT+AE9JxwkuT&#10;QQAtTMZMCIADAAnAgGsAl4THQYbi1wHEarysKrOKzDPCMbhD4nJPfPghDlaKSTeaEKKtMNzjPwAU&#10;wI+bOFC+2HrPVpmCqRJfLCCfADfS4Z648J8+mO3vQxmoB1zJXIUmsBGfyJlcIa/Yll6xWOsE4pkn&#10;zrl5B4CJA8NVogcwiqkCttlD7qEJ4KvISg8gwzNIQojAyIyBwIHKBzkLYHXbsfIPGXhKEy1EYtp4&#10;tqUqT4TjWdasJiaB0vy5Mhcs7kk95ARecmnaD6QYWJ7yybRtOG49FxO+nQuynvKF0zCPqa/Rln7g&#10;hfpU5liBn7zJjy1y97/yIa/fIAQwifOfOqO+aRdAKXFiC5bn1C3/aRPeUc/HFPYnv/qpf4dM+Lzj&#10;OXFS59Q1J3LyH2BBH+P7Yzs5YKBNggG237JmCi13XhP6dL6Dcg6TYLtf94W4l4n8ENYPS1NckG/Y&#10;6oU0p65wCA5ovuI2Ne5wAdC1lFeJcfxC1PI8EOccIoYAgXkcfl1X4xZfnLK05nI7WlNgx+VY2a/t&#10;a7P6PuV7atCakh3WPaHvbR4bcr3WNz8gYNliJV211jDU5au+2LqCWARMAiTLEx0OWjA7AbkLSQfp&#10;CHiBkA2gkzC0dW2iy3rO9fshYqVyaOIkFyassLPGbS1hjza2MGLjl+ddowfgAwilXwBqSIc4iS8A&#10;JEwshNXqCFQKRAr8QBIGApYrIBhyt1d9b+DqhPXeSFrdSmvUf9VHaNNIG0T9bSjLYjcHLHZmzEbP&#10;L/p3xHZ8yGbyASgFcGHCgBV0vjVALO+CBsMx5Zmt+uQ3BUCm+gHIAjTR4ogJBPZfmXLzEb33SZiY&#10;VH7VF9BK5/tDsPBvU/lCO4d8Zq1q4yP0sbWVfotQ4+PCav/m0AN2+3zum1+whvNtawLIkThCHRoJ&#10;2Za4MWzVsXY7Xp5lZ64t2KMve8Aee+o+e+7j91nfRJ9vrUutLbfMtkY7qDIcLM1WPWZ5HeCoU9qZ&#10;eqE81D11AnAHzGI3j21963du/YcjYtedFJ7K228bsvfanak77M4Tu3wH2K7cFD+sK5gmuCdVc73w&#10;b+0SGpYseEM2ai7V/LxFczJEGi5D33HdULvtzT3u2rVF7fpellosYyRHc8Q+x5phPmY+dZyjeRTM&#10;AhYA8zC3En9kmgCiZ7cwFrYto+3sYGg0KtGaRDnAyUtw0GpY4gGbgEMCTnjZO57ycqMpxI/5mnkf&#10;gupO3bt5KTm2cKMUQJjgAm5kSzALqeAm8EDAtFxdwULPwBA8A6dwzxW8heP5j375Y3vLR9/qpCGH&#10;RlFuSC3wCPE63kdJQunVLeh7rMxd03bFLIGTr8gkuUcjQvaU3OoWeZRDOLzWbe/LP894d6AkQwJT&#10;i5OUIR/kmfsvf/cr9sibHvV6g6QMuDJoV0LUgVd9Zxv1pXvC8pt7waJhtxWMSrsir+AIC74HI1IO&#10;wrlT/UCsQtzTbo0SKAfuG9Z4f8j2xw6r/PJDv5LDxnCwJRu0ZqkbZATkjrrhdidia6fZZbfPNVHR&#10;9vmp5qmHXvNcz9/YcyadYAT3eZnk6CvIGtR7JE+BiXfa+LOnPMwLn37U+w/vmhY7/DCwTWkHrW60&#10;w3cZBfyZO44d6xZvH4jypvkuC/gXTHkwLplS6VGvYP1IIxYSXHXQgewQ7X67TfULnobQvFvhtytv&#10;4J26hWZrmGuzBsmXdZOtVtxR7+dDbM044vmpHGyyvZ2HXK7DUU7SdTJW7UM+wLJc6Zf072CWzGU3&#10;YVWXN/l2dF8xX2PVCw2+O5K4WDQ42Z9pWSN5Koe+A9U98b//cx+0z37jc2sELd8PROw2tQlY5Ggi&#10;3RcZvqR+hZbrbuUREzCMyczt4DfGaeYYx7vJNBu8PqFxolFzRoG1DCXd1EBtrMsq+zoscXPYGvr7&#10;nDydf+5pyawXbfLBOeucGLIdGcc1h5TYrizN/cLE+Os/N2l9s+MWmxmz+Flhve4WJ2CYjxiXmY8C&#10;8YptWE7SZ5xm3MYPc2sgIpifmEPDvEu49rF+672UdE3botkyP/Co61KfdV+OWd50kR0VFqOMTj73&#10;UuZIww1HHYCXeq4lrGlQ84riReO2Z27Y02kY6LXk6QlLXh+xtvNdTqown1Fv4C0wbvi9/ZPvcPze&#10;fS3mz8FuxI2CBmXhgKeGcy2ebs9lpTccc3NCyStj1nRR47MwFjiVeZUfhzfBBZx9/JIwaaldf+VN&#10;VxgAU4Fj3SSUrvjfJbxfLgyduDDq5rfqhRtYHO252u8Hi9XGO/0gYdIG94MjwWJgMw4hLpgr911m&#10;9APKBdagLGBS8CcyA4764n+oO+QY7sGflBliKtqanWWf/fdIoexv//NvwivRwcPEy5V4qZ/QB8EG&#10;POMd6UOAokXr2FX9ckfbPq9L8sSVNgA3h/g8L4TX+64rMddchDwfuTzjYyz54x3+KH9Ih2fECS4J&#10;8eI34HDeUSe4ktlIA7t1JOnkFTtrqmP6Hq6MeFykn6ny954bsKKuRsnu7dahfogyCe0ETgZDv/UT&#10;b3cFoF/97j/W+g9zGPb3SYf0SXf2+Qtuwiu2NO6L92wvT6uOSNXStnprTnY5Jq7oqrOSjiqr7K0X&#10;ru+zrIYSO1GeY6WSu8vlMEUACVsoPIo2bAkn6eseMhbTTigXHCrPdvwZTHKBW8OZCZSTbw9NZ/ox&#10;3yPlB0tC7PFNBuI1YE+IUsLw3fItg0Xxd3AVfxGe3Vp8b8SLQy7hmyN8SIcr/3kXSNuQdtCu5T1p&#10;cc87rsRLujj8OoEpDIzS1o9/9RNrv9Tlu8zQHI9fibTU6U842p1+QZuGtqd/YhuWxSK0oUkTcy0c&#10;0oU/+k7rpU7rPzvppvc4ZA5t+t4ljWdKJ7+11k0XcPjf8MVZJ/TB8vRFrsSBHP/r3//aF9X4Tz+o&#10;W5U7GSMpE+U/KhkBOQFsi4xDGyG7hDqFfC/srLX89irLbi51ueVkleQpyUHsCKNeqW/GTxTI+P/f&#10;/nnVNMG/bNMElAXpetBJVzRjAwm7Jf/oGimLrditAjwQsWjzbQb0COwAdAA5rDpX97dZ1mh+NMFp&#10;IuXK5AeAC2DPgdzqFVusEKtM9gAuB6ByAFIAT9B0BJyx5Z8rAA2/TITEQdykAygIYJH/4RlAgWfE&#10;RVpRmgKKqwDDSTQBKH6QSmEVlTD5AgGFnXVu+7Kst9GwNwUYhhRzACF/DmJUHkBG+nCOxzPz8KLS&#10;4ICvja4Ne7jnhGtk8cNuEnkKADXklyvpov16D/Wg/AGq7hDog9wCzIVy4RdgEYAg98TJvZ/quvqO&#10;Og91QN3znrABkPAuxLuWpzaBFAB/F3632xs+/EZ7/+c/4GGcYFutm4nnzPiH5YLDKhCBiPx/mXvP&#10;KD2u61zz56x7fe2rxIhA5JzRQAOdc8455+/rnBO6G90AGhkEmHOUSAVKonLOOVKkJEuWKJGylWxF&#10;Klu+tu+aPe+zq08LnjUza36qe51V9VWdOrlqv/s9++xDGgTikyZlAdB6XwrAOGmrQB8DbOlHgA7n&#10;9CtuCaINAyCVAe6kH4FH0sgYyXH/sDuzEq1hsW21X+kD0tpUjyP9aDdWrKzpF8pDWahvOKd8/A7l&#10;pE7MrvGXXFPoQP61+zdb9UiL1Sw1upVsGG+ELW16Txq2uiuJjWoT0mAnV9IkUE98sLIkmTrg06q0&#10;u94VOza3g5zBPcHOzESrm2mxbVLMUOYgXzep7derH9Y1qj469yWHapNj/dFMnS9N9HJEY8jfKeUf&#10;6kGfAn6q+tpsm5TA6vEmJwgjpQ0FYKcAhAB4hRQ4vVfbVLeNajvGXlBOSDeQ/fQ7eXCPwDjiPfz8&#10;t75oL/30JbdAoO9QXja17HQrV9wmPP/9r7vAI7zw8jds6pG5iAiSYIRcdUtSgRGsSdnoih1PD8VZ&#10;hoNfQ2bQARvHHMDitgDLWY7pI7m+63xKVYmA5phN3ztv80+eFDhgdg1hGi13OjqAxeN1s726xocW&#10;AIIAAEzwm4+9b8IlYcA9NuXiPuc8S+DjHH4zQ4vQWJ3BVhpcB0zwgQc4YQHLhx6yhPjhA0+6gBIE&#10;CESIH1ee5x4zhKRBeT1vXQOcjN4z6YTive+83372ys9WrW0BZIFoIa2nP/pmX1pFGtSX+yH97su9&#10;voQJwRGRQDnWthhza4Lzb7rswIUAUQdYdMtYARkHipCplId2BODoPkA0xAOksvkXpF+Yad4m4AgQ&#10;up6chXyFOFq16lNePBuB22PWeWrQZ5xTJezb5nstZTTLfftA1CHQM3SdJUrxK0NeN/qBv8G7RnzM&#10;s9EFM638ve+LH7Da003eD4A12iu0LW0CCQXwpI9oe+4RjzRpUwh1f4Z+Vt3TJ3Kl4P6rffdHL6r9&#10;c70fEeKkH/qL/vNZVaUJuGCjivj8uKUKsHRKIeqQ4uIbpKnOtEPqZOQTue/UuG+UUNbZbO1nY07e&#10;+5hYIbGxguXdgZCjH6JrAuvtAvYqO2CTfiFd3BPwHOnT9lwD+DvBrkA/ADw++rVP2Mj5eduXL+VQ&#10;SnRCJT6u8h1wVgnMNkgZKhVgquhqsNqBVivqrLLqgWYp5LXWPNplNboGUbovT31aKjAocAKpCDjh&#10;nCOzx5CUEKTuT0mBOIAYrh3T/dj8hHVf6lM7prt8HLo8qfy6LEcgqnk0pvvDNnj7qIO4rssx6zs5&#10;7hMKACTAngNHjRnSA8iSN6QgpF8gQQmAKdwNAKawpg1lA1j1qI9iVwd83AaLb7eSWPlG+Lum9j6g&#10;dmRMF86WW+zaoG90xrvEciU2KCPNQPICgikb4BGgSxmwJkqvKfWle4kl+JCKlFzupdeWWffZfhs4&#10;M+XALaOh3HoXJy22OOYW1fQr3xrGFt8i3nfGIGUrnCm1Xinq/acmrG2504qny92/H1b6jNGJB2bc&#10;FcH3fvKSdU2NWu/ClDWe6XAFM6FX30B9gw/EkvRejVmSFI+m0Q679shZe+Lpq/bWZx+0sqZiS63C&#10;FUOxu6AI5DqkNsQrbc6ReqdI0eA39eadpY743Fp7eLfALN+dfFuzY+tfHRGLj9g1GbtsU+4B25R9&#10;0G5OFE4B66bs8xVgr9l7m92SsM3WH9+t/k50UjXsbM9kq/vWBBPgbqpmo3DJet9ItFrxyuJNPpm/&#10;MWmf5bdXW1FftSX1pjk2AvtArIFfnOSTrAX/sbEsZBvkK1jINy4VNgsYFAIPV1lYV5JvdIzIV3Ap&#10;ch4jBpfXK/IcvAvmefYz7/JvGX+OpcGDkum4jApH4vNcwBURfoiMJ5Dpx/pTHQ+ADQIGBQO5P1Xy&#10;W8Gb4Fjy9DRW8BYBXSH8XXvmrggDquyvyr/R6xBW5vBc1VyD4Z8aow8IVQjYNcnCeAr41ef3Wukk&#10;tyVFgcnutYnCbAoQseC5EPYXpFrpTJXXjbJxJIzfN+31ChP6YFR0BbAfmBUr0tcVR4QdBKpbK6vu&#10;/OF3lfjgYEhb2oHVSWBr2of0qXvA5FjDBlL1/ZJT4Q9rVqxhd3Ww+RQksNpKcbGahXDnmdC+4Ftc&#10;EVX0Ntuao7userrR86Av92rcBZ2jT3iMsYC+w3hzrExfCa87PqaN1ef0SeFsqT/DLueUn+v0c9NI&#10;zG5N2CmltsgaT7Wv9iP9T7wU4dyG+XbbnH7IGka7fbkvOJJ2YGMv9DfX65TeQ+971NIk18PqKXSp&#10;aKIh0llIO0HfovrZNqvoabK9OUmSMcm2/ojaU2VYnyjMnXzAbj603V63b7O+ndlWNdlgSQPpnj7j&#10;FMIXtwuUgfHDRAAWe2xkhqXolqZd7iefSREMEnB3wLMlU5XSL+r03c7yVWXs2F99osGKO2qdiG6Y&#10;b3FyFrIbEgc/pr6aEMMI5cVmXRgh4D7reeEw9j9gFReWeWCTsCkXxgfgVPovIgSSJQP7rW1s0I4U&#10;5bovfSac8eEJEVvQ2mBdy/1uGcsS/fYL3TZy94Sde+MFm7l4eoVwgURhQxiIGSa/og16mPxD/iAL&#10;IQL4JiM7q3rbnaTgHrKR3d9JB6KF+4GEAS/yHBZ2gaBF/joBo+dY4j+wOCV8M+hLj1nZ0zwe930c&#10;Gs62qNy91j4bt7a5uLUvx63pfJtjU+QW9wrb611GIBtxN5bfUuPWrxnjuU4KIueIC44OpB7WloN3&#10;j/rO6S6fFSB7zr7xouMmnsH3aYbqiqUvhG/NcqO75QIDsHlsw3KbY6cI30bWrfwljabb4x94vbEf&#10;x/hD0zZy3+TKhDj4OHKvFcg9cDFYlnOsm8ENkLF9S1OOY8HYsRNj/j6laQzUnWn2TZhLFqqsS1i3&#10;lY05T/ba8YE0Nw4AxzuWVLnQF7zOK/VxwlPnq3sAKGDlyZ9bzgoTsDIQI4FTTy779cK5cn+WlVxg&#10;XJ4ngG9pN/IDSwT9gX4B/6IPcT/8Pi6M+vc/+Jan/dyLz1vhfJmXk3S8vEoT7EI/sokWloekR3Cs&#10;QrmVJvXiGmkHIsz1FKUDzv4v5RHOotxsrlUSa7EjwkgYj/QKL3Ze7PX9RI6P4MpN3wf1gZP6Qz0a&#10;r0W+iRp9Rj+RJ3387GciY6CZR+btg1/9sJ+HP6yoO4Utif/ci1+zf3jpReE6cGW+E6e4fsEitqK5&#10;2uq6Gq2io85y6/WuVOdbfnO5ZdUWWoGODYMd1j7cbbUdDcLHXT62D+QJRworJar8icJLacJJuWzi&#10;pOcTKiK8CgYFU2FQwG9f9aV3i/YER4EHeRfBiYFk5TrvNseAb8GSXFvFu3qPw/sc4vH+ksbHP/dp&#10;+9CnPm7v+ND77LG3POWuZ46UZun9yLHs5krfmAq8jtHAfpWPscz7z7MhDdIkHzc+WEmf4BvT6j7n&#10;n/j8Z+3f//3freV8p08WDJ+b8WcGr+hdVD8zLhkL3vcrJH/Qt8GufCc7LvU4EU966FP4+mXcEZdj&#10;8XyFdc4OehmoK/H4bjGhQz71y82WOZnnY4+xyjNh/Ea68hHJy3+z937x/X6fMvVdHXYXeaFO+Ihl&#10;Q7ZAmINzOWY1YuARuY3IbooMR1JqILIhrfHlHbmB4XvJtza0HSTvX1wTbL7VwUxweO/LfNIEAnIO&#10;/xciljgb8Mmk++sERG89st13ymQGdHP6YQc7m9MOW/VEsxNygD+EIIIa8Icw5Bq/A2gDEDCbCJGD&#10;8ERYcw0gAejx2fAVkAjoCKQf4BLwAFAkHY4AHvIhbX6TH/c4OhCSkA1ghDwgBUmTGX8sRL7x8jf9&#10;HCAIEOC54pkKDUIUuRwrna1UHoovMAyxBoggHcoJQRwI5KyxfH+xk/ozdE1lrd3us9Nv/US0CRRg&#10;g/IFQosAkOG6/xYg2KSy3kY5lZ77HVI70pahXMQjPulRb8Ak1wEboY151klQARvOORKH5wLRxn0C&#10;118n0O/t1bTNbqkR6JNiwc6m7/vC++2jz31stewE0j//xkv201/+1NsUQhpg6EBU5yGE/AJwRDmA&#10;CAfw+Ky4+pN+ANi4IkJ9pXCw9A6lBmUDP7pYk0Js0ne1i00OpHdJ6W2Y6nBH/fWLLVZzotEtsiuH&#10;9ZGcrrWy6SpL7pdiP1ttFSfqfGkbH/VAsrB8n7Sq9VzldINVjQtADDR63+1T+rktFW59kd9ea2z8&#10;wOZa19efsXKbysUM/kb99uuqD20BMGtcbLfiznqrH+l20pWybUo94BZkRTPlljGaY+XdTQ4wa0+0&#10;OiFEu6yp2+gbcKyHfFX91+L/TfnQLvgC5i/yRxe1L33p4+S6MUJA6FUON0kp2e8gGt9KvGuQpZDU&#10;9AWbIfjkR8UGV8Z8l+SV50mbMRPGB9cYA+TFOWMfv2PffPnvbU/7QQnGHvvit7/k5cPP7ks/fdm+&#10;rnv5Ah2BCHJLSAVIJKy83P+rBDyzuBwBqpAxnOP7kA8w17DYAnAk9AIWEvVRbRW4arNCgdOBO8bt&#10;7FMXHOhEIBfBHi0vT+hLNIjYMBvrYGUlAHAgTJ1cYTwoPh9g4vqHeOUjzweZcQPogfjj4309wIBs&#10;Q9CTRgA2BJ4jPnHIl3TZQZQ4pB0IQeIR39NUvuQNMAll4Tz85g9gj5NxfvM8RwLpUh/+Lr75SpSP&#10;0iYQjzyqzzT4kiEEBoQRwr51YsCW3njGmgScIPYAlIBJ34RLz0Cc0n8si6cPAYBYWdKH+IWFdE2e&#10;0DdS7QDJx3WeweIVFwSBdOQ6QBZA5EcF0of04h6AFuAFSI1fGrb+28esSuXlXa1dbhK4G3GQERSB&#10;LnzcrvTDXc/e6wo0xP1BjQEUJCYJsI6GTAXg0oahXwi0Ff2AoA+WBrRTaCvS5Z2kDzhPHsnwjW2Y&#10;fKK/icd12pkxQD8zBkg3gIP+O0asc3LIgQGWEd2XepWexl23AKfahnbGopgjAL1vccLBVtepAX+e&#10;9Ghz2pNncOcA8UqbEWhb7rMskzaEROSIQoHFMs+41bKe45g0lhG1tZQ+2mvo1AkHfRBqewvTbF+R&#10;3sHSTLWzwJvAIrPWbDaR3VJpGc1ldrBM70NFuuU2lTr4LO2q91ng1BXijXQYVwFYhs2vIOgALQTG&#10;HHGSBDDbp4Ysdm7YrTOxwGg41+okK5YkOY1VNnL7tLVd6XQ3JLnThe50v1NAnP5nDANsAF60GXkD&#10;iiACyZs8dudo/Krtw7ghLhtzAKSITyhkJ92lCatbbtFYiCaJaDvGp495nTMeCK44MMZXxm/X5T4p&#10;nP2eF4QkRDBpBpKS/AIY5UiZUXb3ZSdblgAZm5wdFEBLLossC4iP+4oA1Ggr30FXoVdjA59yfEvC&#10;NytzSuXX+9JzccC6J6X09nfbQSnfbWMD1jM1al1LOt7eZy+89HX7P/XPZoz4EEypLJZykG4VXVKS&#10;L/RauhTEY0NJGiNJNnBhWiBZSkddsc2dH7e7H75gD7/hbssWuEyVspFYhYuHQi8b5aKtOYb6ByKW&#10;37Q5SgD+2gqkkACM1ydKOSorsLU7/xqJWOHDzN22MUc4N32vbck+bLjhIrAvws7cRN8bgY1qsZJt&#10;We6SjIQoRQYzecykOkQbZCkymZU4e+1WyXOUxjJhk4OlwoXC2vuKU612GLm/3zFQhJGwvJTsBf9J&#10;HhPAPOAi0iMfMBGTsmBRMAGTspxDZoGZWFUEmYtcDwQbuAC8gOxmkpYjsjy4V5m4f2Y1f/A1eYIV&#10;wN6k4ZOs+u14XPfueOtd9hNhv4AJwqQ++DPEg0hlgh1cH3BgwCvEB4dQtr47hrwMkGgB14PzyYdz&#10;CFAvtzBL9UKDVcSboxV4GQd9lR76Cn5isYp14jz48U2U/pEsTKWAboILtdcdUHvqnFV8lRNNjoMo&#10;F+lzzBzL87LQVmB0rnn9hIHQH3wlkdqV+uFX9OaStbapNloZtKNxj6dDHXmGAC4nrZBOwGfeH+o3&#10;LGKrF6PJ/4E7ht0K79MvfFr5RXshQNJCykLEQsiCg7G0huAP/chGpoVdNV6vpsUObycIVnD5IWEl&#10;lm2/9OOXfWKGa4wpt8BWmdxQQecQzz4GWdX3n//um8FSRnQJ6gNWaRztsjVHdrkxwbH+NM87YEPq&#10;R3tVjgjjph2w2qE2S9S3hLHJeGBMoVfR3z/55U+8TMifGtUdXSq43cIyFd2nYKLYJ/k2H99vm47t&#10;t5L2OinETdY81m2NI51Wf6LN9uYm2c6sY1Yea7It0jtxH1cz1mK1Jxvd5UawXEWu1y01W9WJBivt&#10;aZAiXGbFXcL7ipvbXGnFbdIVRquEwZs9Xt1Eh48TxhibG9dPtFtmQ6lbHK8/tleKvRTzvmTVLzKK&#10;oO60w+aWna4TrNW43d62zw1VqGPxiSo3KsDYgBVfrOYKm2nhPxa8WjRXYd0X+6xLGCe1psxiJ/St&#10;P1kvXeWAteobU9haL0U+3a83DsbdMgzfqS0jfW70M3BhXLpGs77bRcJz/ZbXUi8lH9kojCfZiGyB&#10;uOGcIxOB4KmOM3HrmBvwpeS5krfdF/qtabzHehaHrSre5t9vAvILGQrZEjbbgUSATCFNiB+uBeKH&#10;AOGAi4GOqQHLrCt3Iol4CYrXPj7gxAgYp1ayv+fEqB1UeiHNltE+X26eKJxyTG2ErAO/ga0gapDJ&#10;q7hZbYkbjKG7Rt3a0QlGXScUzJb4BqjFkvE9V/qs7+qI4X+2srfDuq72RvqA0sMIIKzagmhsON/q&#10;ZNzz33/BLrz5kmMCNzAQjuUcvMWGbFjRuhHCCu7iHuR+59yQYxFW2LRODvh5TPK7fUl4YazPSeDO&#10;OZWlq9FlJtZ0MWEJ8CR6BnVz/UDnHKl/wK37lDcENUYrlGP8wVkfh+BQrPLDH5Oun5Ge4ATXCjZ1&#10;jKo8OAbjAtqUfMHApE+fcD8QrDw/9UCUB7rH6H2RtfzTH3+z42eepYykE7vc75uqMT67VffapUa/&#10;Tn+RH+kT3+upZz1vlYH7YGbioLdS74ypXNc12i/FbODipOONhqEe671T/XkiWsUHBiOAj1kp1Lc8&#10;6dizNCYceWHMei8PuWU244Txg/9QXBP84c9/tB/+4kf20PsecaycMZF8SkqmAAD/9ElEQVRnz33v&#10;+VW3FHyHH3v2aTtWmefEWmW81crUVyUd9Xrv2qy2t8kKhX9L9H3I17jOFd7JqMq3LGHhbIXqWLNl&#10;1QoD6j3gfQEDQcSB79i4C5cFh4szVacMO1YTLXPPaql2l12MlaKeZg+8D+G94x0kPTAk54HYC+Qe&#10;7184BzuGiRLi805RDvJnuf0HP/Uxr+fPfvFz+873v2ff+8FL9vNf/sKv/fxXv7RUfe/2FmX4xmNp&#10;jRV2UFguqbbESUi+JbzzgXglfcoVMDnXKDPloyyzF8/4BAk+aHuF39Hfe04Oe7xu6TkYOjB+gg7L&#10;OA2kLNc4skIudmLY6+2634khKzpR5vGJy/PoYFjAUy7ckQyfn9G4GfPvCIZG9H8gd9EHQ358T8Kq&#10;U6zu+WZPP3TCx2qB8h08O2WtemfzmmssQ20Btqc92FSXtjkq7L8jc5/qWmI5vpIh23ZLLjGRB96l&#10;TegP6kvZ6AvGA+f0z3//u7+NiNj/uekWu01AhgCQWZO8225IFKBMjSxjIWIJELVOwqaw/EfnxxSO&#10;s4FX5LOJsDHlgAs4BAjCiQDwAIxAkrJsnWsIcZ/5BPApQMoBvBwoSBAjtAFlgB5fti5hB8BEkAMy&#10;AGiACEAAYAFgR3ocAxlJPghJ8gUEASpJI4BE8uM8byryk7VewMoBlEAD6RBK56qMpd0ptUWWM17g&#10;YDeQsexiHwAN5SI9nqWuj37gSSejWKJSt9Tk6ZMe6VPmAM4AO5TX81WgrBsF7AAj1N3biXbUvUCk&#10;hjqHunHkGs+HPALY43l+Ex/gFtqCQBmIx/PE4+j3pEQQ1gjUU09mik4/sexAizTJC+KYZdL4PYJ8&#10;pG0h330pkNIlP9IkfQLtAiDDuiNqJwjvyAKa6/Q76fh1gdAb2YAC8NlAG0ECRsrBoZ5Eqxlqd1DE&#10;0qT/sW2Ng0OsY7dnHLFt6UdsQ5LAW/IBfSzSJRSq7YheiEMsF+io8WerBPBKeuoNC+c9eSlu1Y0v&#10;VQLgi7/hi9PR5mf6oLIBDGRm9UCbj4fQX7TXGgFlNiHztlT5ALWcpwxnWXW/yql3guVxWU2l7mtu&#10;s0Bq16k+txBg7NQJ5G0U2MR3DD7laL9tHVjasjRrg91cvd6PAFUUPXzS8RdZDUdEPX3ubawy0T8c&#10;6SOuEx8rEmb48ydL/jJG1dbEDf1DXSh3mCAIz4exFfqduLzD5Eufv+uz71kVXvy9/dPv8JmqsDwL&#10;YvRgTMJaHzUngSQ0U1m2LSHKMqXUoWzLkPLDbqZdAkpYBNQsNlqbhG/X2X7rWhZgO9Pifodi82PW&#10;vzzhG9B1X+m3/Gacixfa4MlZJx6dyBW49Q0P9MFlefjxEZb6R2RZINQ494+yyuTAQB9gPv4If84R&#10;DL7rq64RH0HAM0EoBFBEegQ+7IF44zq/PV09y06yxAdgICy4HgAO+ZEmwCOAkyB8KAPPhbwRFDz7&#10;yW98xtv53BsFDklDIdQLgcQSDVw/QBoimCCbqRNlIg5psJNszyw7vPY6WdI6OWQXn7mi8ghsxqIl&#10;7ARAECAFgFp+qs5KNPYpM+QfABDQCSlFXMAQpCz968+pfwGoXOMIiMVqgAARTxoQigAonidfCGBI&#10;Wn6739oVohE/q9Sze7nPBTvCDQsM/IdyPVj88r198D2P2sv/8gN7+Z9/4MoPJD73CJvqtvu4oA1o&#10;YwJ9Qhqh/UmLI+3FM7Q/57TjK79/xX1iEz8ASIL3KSBPfUZcxg7Pli5U2fDSCX1/BMjVxpCIgBCe&#10;heCLXAQISOi9ANCTd8/ZAa8fm2RgaUP6tBOKXSC3OboVscoRyG/So0/cypi21zntTr+QB+0IGcs1&#10;+uxdn3+P/csvf+677AICIUoPFKZZcnWhHShIsz3ZqmMWGysV2+GSPIGwYreWPVyZbUeqc30Dp3TF&#10;xXL2aGmeJeo9PCAgCEgJ1rBYvLJ5BQAacBkIWja7QhHpEWiCeKVOWJhkTOXZ4IVJB4y1A93WuShQ&#10;P1OqNk31zdB65kYtuTICNCh1uS01Dj4BgRwhBMkHq1TqAznIDHZQEnnO42rMc4/dddumhqznwqC1&#10;XuqWoibl6OSgdV8e8DFKOz8ooB6WUzIW6OOU8YisZYwWzJW7P79ATHLkncIlA20RgBeB/AHWmQLi&#10;+S0QzeVWKXDf3N9pLYM9TlZSr2BJQHzacFCyCMsKllK2TamMUuawsmazT5ZC9s5JCe9odIDdJgX3&#10;3P13+rGkvdEV4f+UUvHrV16xkdNzbpnTqLaFCD4qQJuo9ihtb7D4uUGrXW7Ut7XZmiekOBamWm1P&#10;nQ2d6LXSxmKr7W70a3sL9G6XRUQ6beiEuurJOQGXE4GEpT1C3QHvvLsAUCxi9+Zl2M1b/vpcE6xN&#10;kdzKO+BhS84hu/W4cEzSHieXOIaAZSuyvGGhVTISGbpRchNchBsm8C0rrdY5RtwheY4MZ6XRvliC&#10;r6pqWGpzFyDsLF86U+lEK9gHfMR5IK9Y6g6xBgkXEa5MjGLUAAkWbWTqZJfwETiJMkSkmsonOU6A&#10;1ESmh8l6ZDjynHvgAUgxVuuQJ7/B1eAySFRkPPEwNgjkKAYHWFqyKQ7pMYEPJgIT8BsS2DGh4oLT&#10;If7AEgFfkD/xqB+4GcWYP4hg6k5+3KMMtAn1Cc+QRtWicFlPk61RPwSr2NclSGfQOTrM5rSD9roD&#10;qovus2qP8Ko9G3zV3t9sX+Mr9167b7OVDtQ7ZqX8pA3WSR6KVrSRH+0FjgVP0S/U34+qkwfhdFYR&#10;FU2WufK2VrpEqCPpEXCHxbWArwN25B4rknA5cP1mQ/3XhtwnLFavWL9uEe6DfMXdBZbP+BbG8plx&#10;hv9d0itfkIJYX+qWvvUaj+DKyDWX2l/5HO1N9k3IWE0zfu+0k8+Mq+A6wYPqtktlxWUUf+hOYHzK&#10;ipUyY6PhdKul6ru6JeWglU/+ZdMz2oo6srkRG9oyYbFdOmFZv/CZsBiYGKxPWe559n5P/4hk13/+&#10;53/6Jk4YWjDJgNHHlsadbjxR1dtkW5IOWB5Lu0frLG+80DZWbbH9nYetYq5a2KVH3/lEK5Jy3yh8&#10;WDWi+KmHhKX3Oe4vbK+1xsU2q5lstpYp4ZziTI2DA66rHinNtluOKq/MI25osUHPkNeWFCnzlXm2&#10;Jf2w6wHgdvwMo2cgG7elJ7gbhMZRfT8l78+/8bJv1JU+luMbOeGyZoP6Cqz3xW9/2es5fu+Mk62R&#10;QQE4AYwH+QrOA3ckusuzrrkRJ1K3px6zhoGY9V4btuRR/CUmWe+FEcuoq5AMy9F3XfLq7JDvHM+m&#10;q+mSL71Xhn2ieu7+UzZ910nf1AgLy8HlGeuaHhL2EO4oyHCiE2vTUsmKrsVBd/l0VJgP1w+4e8JP&#10;K8vbce91TGVkhUrXiWF3WdA00eWrecJmixAtuAfqWhywobOzLl+Rs8hXSFYmAgNRw7efc56BRCEe&#10;FoK9J8d9E54iyfjuC71W0tXk8ZEXECndZ4T/Tww6yYzVK7gLHbzrcq+1nEf+1TvR17TU7i633v/p&#10;D9uvfvNr6zrX55aNkMptF7usZbTX9uemussDCF/K0HcGt2hpjp8gUMGeYYL1/vc+5H3H3+JTp234&#10;3vGIcFWfg099RZKeAU/xDFiA+2BcMAP+9gs6JdfH+91qs/vMkFsVIstZtYNcDDgJf/RM2GLFiUU9&#10;OBJCFFwasD9HrqMnoBOw3wF/LJ3PPVFsz33va/Yp6QWscILwuvLWa95/xCUtnge/QDiBVUkTHI+R&#10;AZurc8Q4iThgUPQG1xXU3qRx+1vv9PzCH0Q1fywND/gZnQbL5bSRbIstDnubH1E7d88Nuas08iUf&#10;0kVPIQ+wMs9zjTSCsQRppY/mWPzOAWtdiFmVMAyT52C6lsUe7wM35lAfoCugZ/KbyXP2Xmga63MM&#10;gjVnbX+3b3pXvVTvYwiryZTxLDdK4HkMStKnhV3Uh4wF+paNUPljAzC4H1YA4F4ArJsqvFPcWmFF&#10;LZCvxZat/supLbPUCja0YtI9z1KEk3FRcKw8ZxX/QUoGUg5SFx+xR8vYp0AYqTaavGc8gF+ZyAYn&#10;O1bWM7w34CbeYcYu56TJdZa4Q+bx3vg7rsC7CLEP1uR95Br3eSdffDnayJG9IVjCzz3y2JWZrG8f&#10;5G2NffO73/E4Tz77jOW2163u78AKMsoU8Bz5k1cgZjmHKOXIPeKxATGy8eE3vcHvYTDAxAnvNPUY&#10;OD1l+XP6NqjdGX/ga8YcY4GxwTXGSq/6Nb+1Tt+uJrdud1cDwumMuaCH801uPtfu3ytWDPTdPWzH&#10;VtIlLcYz6TMOOWcc8jzvAu8IAd0MwwXKjPGH6/cDKe7TuV/fZFYzdkgvqRvq9s340J9y2mpt4vY5&#10;9W2R2pu+0hirjtw7UEf6nn4IxPmGxP3eRnxLabf/FnzEvnaLBK07ud/rM/+vO7TZbk3ZbbtLU+y2&#10;TIHS3AQnZNen7/eZfMDOjYe2OBG7jtlnCTMIJ44IsMMlmVY7p8bSSwnQAoAg2AORx28EPEcEOMv5&#10;UwYzjd1BIUj/Z94NDnhWgaGuOTgUKAOcRSQsM+qbHEQFgjIAIPzTBrIokL6AFqwUSS8QsRxJi79L&#10;b7nqlo2vLrzJywYI47nC6TJLbyi1I3ppSuYqnCDEKuE2gW9AMEAVENO43OJ+t9gB7vo/ZujYbZQ/&#10;6kp5AC4cAaeUnTbhHr8BfjiO36I0sYxlh0/KxTL4UB/iUUZ+U19+cx7al3PuO9GtvABUnHOfdmDT&#10;gEDkBpDIcwFYbaR+AvRYxAKQfvizH9kHv/Rhe/qjb7L3f+mD9rs/RZtFfeefvuugzwlz9RVWwYBm&#10;0gyB/CmfW7qqrYPTfp4jeD/qWUJk7UxdIJIBq5EVCArHFsXNHM21mukmB4OYfDdMd/hsdcNYpz5u&#10;LVKsu6WwtlvNUKsv1ULJOV6J8q2PXVWB7chOtI0CkZsF2LYIVO3KOe4Os/EzW6VnasYE3KZavW7D&#10;d497G2WM6mM+0WZV/W22Ht9Yigc4YoyxdI+Nx25mjKktmUBgLEB447eWzQR4LwDIaxJ3ul/lyr4W&#10;yx7PVx0Br9vdyhrgWBFrESAqdCWG+kbk80ZX4qLNyja4ZU36aLSUb1urgOR1/R2OXPP2VnkYw8wa&#10;Meu/9shuq51t9vJBGDP+IYOxtsYPnPu2WnmWcRDeUfovjBVIfPLgnHywbN7XcdjLs79H3wj1If23&#10;TfXHZQJkEGDzkBQBiDZC3x3D1jzZYwOXJ5xoHTw167vl4/OlqK1J/dhpDYNxq4qxi2OD+rrUhWlS&#10;Gb5p8v13p8AZH3SW6zLr3zzUZ2ffdEH5HPedYsmTD20EZgAJ+qALCPgHVx9myK30qWjDJvflqXt8&#10;/B2s6H4AP4CS4MeVwDUABcCBdAAPDl54VtcBEAgNrnGPeCxTD8LE01ScQAQiFMLz3A8kIcKAtChH&#10;EFDBopblfPyRfkgzlJffz3/vBfuhlCmuIWiI5+BL9ykzeSB8WH7IrvRlsVaLnRi3kfun3EF64Xy5&#10;JQ9nOoHnS7Z07MEf5uyoLxUfunMqIkwhXAeiJe+QfxwBoQRAkQObYYFBiECdQyYSn1lrnuU6pCBg&#10;FiIS4sutNpUOgAqAC7glPbe4Hc2w2LkI3CPkUSpaJ6U46Jvg/aJ6sfwSAMEfkwG4t8DqhPbMmi3w&#10;/mCpOaCTNqd/aRvOcUVBe/l1BdqfI/nS/h/48od8wgHFhfwIkOXc8xldlZnxxjJw2p7n8EnWMT7o&#10;QhcrT1yUrM7Eql4QpgBJ6ultpfIMXJLSEW9zIrZ0vtLj0260OXGI623PsygQCrQZZCbxnEhXnWhb&#10;fnMkEAc3EVvZAVfXIa0vPXC3A9Zg0ZggZTWEvbnJbnF0sEAgT+9eXnuDHSrLsiNVuba/JN2S9d1M&#10;E5jMbqjw93JnZoqUDdUD8ChwChEHSQfADIQdILN9ethiZ0es6UKHj5OkcaW/QnpCymLlA2jpPzXp&#10;Sw/L5mucbOSbgC/oPdn4V0oRiI2WXQFEAZmH1Ma7peCh5BAgQilDEsSowE8Ah5zj56m0p8V6rgmw&#10;XYhb2aIUewG4JrU57VEvJbDtYrf9ww+/42Np4YlTPk54l3gfE9SWjGnaNG0i1+L6DvEceVJ/yFjq&#10;St0PruQNWEWB5ZjTUmV5bZVW0dNoZW011tSr/ta7hfUxoJhAPHyAkVZ8cdJ6z45ZfGFS9RbQV/vW&#10;DwgIjvRKGef7rjSG49Z7atQGhTW6r/ZG7hsuDrkV7Ce+8FnLUj9h2ZxYqudVRsKejETLVZmTVc7c&#10;+gprlPJU3tdp6c0VllB43CbOSAmejltKoZQVlSlBuG5vob5DhfpWqX6Ujb51El9KRLCA5ndQLGjz&#10;AEIBpYTECik2NWV289a/PiJ2Xfpe25QrPJux24nYjRkHXG7jmoDNasHJkLJYxG7UtbrZFslDMA6T&#10;/hCOuPABx0VWfm6hWglJGWGa9YqzuWWHJcSPue/YV+/eYGU99ZbYl+rYFLwMTgLbgo8cG+k6rg5I&#10;MyKtmDiNCFgmZLHIJW9WaGEhC0YG24JHHH8LbyGzr8eeYDOuQcLhMxgcQl7Ex4qQZ7ws4FBhOibK&#10;uQ8+AfNiMYTbLseLCgGPcs6eCfjbpAzUid/ghYAjwCVuzUm5FPjb35mwQtYJ64Cn9Bz3wYfeHip3&#10;CKRRtVBveR3V7pKAgGUsVrGQsrexok/HNcd32aaMg3bTEWHkxN2+oz94DDdjWFDWnmx2rBNwL2Ws&#10;W2728tA+YGby8rpRHgVfLad2YAUX8Ymz8PgplzuUjWsB+1JH8BTXyYN75BP6gr0mJu+f9vxwdbNb&#10;2BySFZcWHH3jLvW7uybgmo7oSJC0tBHtiEyrGWnzelX2tTqGpE3BebgEiPpzq0+IfvYbn/e8Ru+a&#10;8PEFQQpeo05pw1n2yu9/42MBMjqUk3L76kbFRYGtG2m3jUn7rX6uzfsz1BW9AgKd94H3YltWgiVX&#10;51vRTJm7csB/+cPvedTzf/FH34uOP/6e8BV6VjSeeV+qFhuserLZN1ZjI9uKE7W2pU59I13oAJud&#10;6Vg72uK+YTG4qB/u9M2P0DXrhtstWXIGK1YsZXdlJdqG4/vtloQdjvNxDVI72u4bi9XNtVthd627&#10;1WMs7Mk8JuzZLHmRr3jN+pal+irPHdnHpHR3Wu1MszXqmbqpNsmkKu/Ld3/+vfaHf/2jK+34jA8G&#10;CfzG9zGW3vu6mHhlt/sUYQ9IhsTIRYGw6rEByb2+FGs/3eu4tmGo14aWZy12eVD6A7iOib9M677c&#10;Z23CEfkt9dY83qs2rXAiEp+ZfF9T2J3+xJB1Xoz7BH3XtbjwEEvW8/wd7bwQ84k6JudYkdNwqtUK&#10;56Jl5Y4hJdPAOuCSgBc5Z2xlTuQ7CXF8MM3azndb+2S/7/rN97zv5KT1XRmy0s5G982IjIH8ic2P&#10;WE1vh5cN/4z4DG2f7nUCBfkb5DbpJOscK8fW8T6PD3mBJR9H5KCTSKW5NnBxwnc2Z4VHseRYZazN&#10;rWZZ3YX1JfLyrscesp/98hc+kVvS2eTXiVMhjOtyX4FyV8ekMy63+uQ0kwdgKmR5wFJMXDeeb7PK&#10;xTo7qXcbowZIVnATRJ3jLPCV4oZnmQhnv4u6My02cGrG8U7LibhwTru1TQw6JuEabpjAH7GT0n8k&#10;X2PnhyW3J6z7/KBb7YFV0TnAkoGopE8IkJT0ybu/+F4fZ1998Tn7j//4D/8W8/eFb3/J+xNdxI/q&#10;Q8jXYIkayFbSQZfgWsCxHAO+AfuST+ftMV/1wHhuvdjpBGaaMCx+xXGLRhx0qjB2QqhYqhFeGfX2&#10;ru2Vbr5Q6/GoC3F5jrw5gpUhi6k36YObW893Wt956RvCIim1JRHmqS6xcvVj+/nYKumK9T59gVGC&#10;X5O+CU5mg9/B0zNWqDHPWCuSHtkwGC1rx0oXvccNGdRvkOv0O7gZwwiwMwYOtGlsbtwnZlgdBgnL&#10;vgn7ME4oz7GMmkKlW+OTGulVpZZRCyFXLexT4EcsXdlglvEG/iMwpn0SQ7j0qMYAmxtCxKY0lDhW&#10;BU8F7Ay+CqQn7wVW7IxxiFx0ICYzuE4gTdqaI/fIB6Kyf2Ha7n78Yfvnn/2Lj49/+1//yz7/3Fd8&#10;Eoe4vCch/WSVPwlCuaHS0nR9dHnRXQm8+PL3vQ57FegH39tAgfyoE4YDYDrS48g76xb3Om8Rnubv&#10;a99+wYqkP4BZwdWMs9iVAXdDAm7Fry/vGmMgjA90McYp1/g9dFX6qTAqbrcGzk047sU9BRsvo9v6&#10;WNb3sntp0DJ1L62m1Nrn+3xCgjHpY1X5ciQP0uYdCXp9+A4GXf+JD7w+wjjTah9dR1eHK+B38XyZ&#10;xaQTx5dG9N0utHz1d0V/nR2QzMAtzN4cjrRP5C8XAppAO9PenKOzhG/cf//bFYvYV228xYkifFcC&#10;NrdkHXZrWKxgcU8AGQsxCxEL2AkWsSz/Wa/gO5JmHfXZRgAPyzp2SoDlUcDpWgnxaFbZySuBEmZx&#10;Ed4At4PdR/1FD3847WeZMQAizOwDAtlgCzIPcMZsLmADoBeAD2mRLsQshFEAneQLGIKYDTP9kIaA&#10;KtL75Auf8p20WWK+SUCWZ91KV8+SbqmEblIlJsXF7psUUA3wDcAaC9uf/+bnXvZv/+O3bfHRU5Y5&#10;lq+PmRRsget//Jd/Wq0fwIVyki4gh2Mgu/jNPQdoyp+ZdghZANFGxbtlBdAFYBhAUgC//OZ++M09&#10;6kLdHUjqeniW+4C4kD/3eBbC1ttTisKW9t1uxv/jX/zEy84ffmLf/pl32tKTy/a1771gP3/lFwKG&#10;kU8y+gnwR7sGq1vqEvLHuoJ2p83pO8hb2jkAfRQC0mAWn3YlRMvtIgWkekYArbfd/awAwKqGmu1I&#10;/Lh/jLc377VjauuD3Ym+i+YOAUZ8RVZIiW9YarUagfaKOSmrix3uhgB/bXWLzb7MrWpBHwAJCIA1&#10;ASWE5cdXnrnmbehtouvVJ+vdRQUf5oq52qg9dR8iFkKWuu4UGPVlXupnyoUrgr16OVEAUNyY6GiY&#10;6PLlYg481f6AQmboqVfdvACo+gUiFgUL5QoyGssaSFiUOhSt//jP/3Rhtb19z2of0rf0K+3NOWXg&#10;On6saida7Yb9W6ywq9rdE9BPgGvuO5msgNU1mxdAKJMG72oYU2GccQxjmPOgJOH4/JlPvDUi0RV/&#10;owA17ykzlYDJ40MCQfoIMmvfNhmBEoTNoUJm0PBxk2abjh2S4O221tEBK8cfVnOdxeemrH18WGCu&#10;2kq7Wi12esTdETBrV9BaL0E5IUFQZcMnT/hyGdwR7OvC4iAiHKMPaKrASERoBqDBR5vABzwQlvzm&#10;Y+wgRB9uSLEAfviQc58PNCCH+6TDdeLhtoC0OA8CBPCDEEF54cNPfD74PAMZCIh/4aVv+jXSDmDG&#10;gY3SAUBBwkEW42s2XGNGlz+eCfUhH8p2/3uimXzeAcpIegTeB8pEXSEKve46Z0MgCJP42REXQp1n&#10;+m360mkB6XG3toM8RXnoXBhywmW7lBWWkuM6gHuAWAAMpBTEKoQqoAZyDVDEfQAS7gmCRawD2QB6&#10;VX4Cv3kWUpINwSBrsaolTScp9QyKFiAKYRYASfNInxNotD0CduHxJa///e98UG2C30yuR34+sSim&#10;jag39Sd4/9HuOsd9QRD65Ac4ZAxx/6kPP+3pshEF/UrbAl5DvwEw6Sv6mv5AkW07222dcwMWnx13&#10;YTuwOG1Zk/ke30Gy6kobBWtXACEghWV0zJT2nRlTmSNgiusCSFSUaYBicFEACIWUDUvraDMnaxUC&#10;+UqcVIFm2pH25fmik9EYYpdfiDN8qdK/RwCHRfigEhAUkDhUImCan2kJBXm2M/247+zPeGFH2P3Z&#10;SZYl4MYS93256ZbRUGNHyiK/rKQJiCRgBdKMhcz0kD87dHHG0iaVlxPs9H1UZsZA/ekWgcQBt3TF&#10;7UR8YcyJ2WOlRbYvJ0PlK/BwuCgCNYwDwAwgu2WsV2Nz2CokI3L0PH7Emkf7rSbeYW06YhUUm1Wb&#10;SmHECgXLzdaFuMZopIyx/A0rAsrPEvr+u0e8jbAmxe0K/crYISAv8maKpZzoe3WpyzrP9XnbAKIB&#10;09SZc+obQBcAGXCKVSgrFNhVtSouWdQludZea50DXatWvtQLwEZc0sAqoWN62PpUJqx3A5A+rO8n&#10;G7F0nZWiflHPT+b5Ms6jKmOyxue7Pvce++Of/2j460aZH7hz1PqWxty/enG7lIjOOutVGyeVRT7L&#10;DqidE2vK7JiUjPJ4uS3fPWPtg82Wojbelqr3VQpJWlOpJaNgFKR7oHzUmTJyDGQ0AcsOgCjvKvWh&#10;DWiLlNpyO1iUY2u2b/mrI2JvStpu6zJ22Zq0nbYx64DtLkp2y8rd+cIaGYc8+GowXQMv1062rkyK&#10;YgkZWfaBDQO5FB3BfNucXOMaMh1LRyz7SjrrbU9OkrWe6hHm2xbhIwXkJ5gXK1GIPzDnjWVrHAuF&#10;CeoIHyD3kc8YD+Cma7MTX4E4BI8gp8FkAR8E+c7vve2HHJ/y7QKX8Qz5gc/wJQqhyu8g68EObMTD&#10;H5aV4APISNLk6LhPmBg8B75hwhcsz30wEpgiYFHw3unHzwpH/nyV3KTeYEowPs9x5FrAspTZca6u&#10;1Z5qkq6S4EQsG3VBxt54RJgseY/doOMtx9Qf6Cup+xyDufVjygEn2LBwxD0U+AksE0jS5nMdXreQ&#10;D/UBo9In1B2MQzuAc5jABje987Pvsa+9+ILHdeyntIKFMGUmHa4H3B/w07f+8R88r5f/+WWlrzjK&#10;c5V4Ff4NFrAcw2/GEJt84ZqAtGvmWmyXdK0DRWlWLlxKOSG0aU8n8hkHyt+xtsqNb3kIwxMPLqzW&#10;B9dj/H3qhc84LqSfKC+B86ArpQxmWFl3o688qzvZ4uQr+DjgRI4Nyy1W2t3gLjywHMV4hWdf+slL&#10;ngeGKc98/K2WM1XgYzkyNADDbnDStrir3nXI9axAm2nRs6q78mdjO8Im/a4aarC/2Xqr+6utG+7w&#10;TaCoW2JvspWdkM6p9+qYvjt78pKdXK2ebrKKhVpfTbetRXqt2p4N6WpnW52UR5+owFL0RKWvwGBf&#10;h7qlFqsabraSwRorU3qMya3Kn0Cb0ZesPMLHMpau/MZ92I62/T5e1tduFZZItCzJCSxgff8DfZvB&#10;JRB2WEoOnJq2kUuzNnJ6Xt9fKffnh6THsDKG1RdYNLKhKBaDiZKNrdZ/x7AVasySH7gRQgyMASmC&#10;PIyfGrHUkVz3DXq0n+W22WrnIuuZHnEyBQwCiQxGBROBh8Au4B6OYB7IuoB7WdkT7gcLNd59MA0b&#10;jrae7bT2uV7/preO9VvXXDTpTHnaJ/otdmrY4hcHfPUGltGxywPWtdgvjDPksg45R7khZSFvkBGU&#10;k3PisIoIFwkpknXggNaJPncxwO8u1QkiB6wEKYUv+Yffgk/Xf7VW4ULKANFEWuAv5HD81KiwrHDF&#10;7QOOR30ydQWDglMDluUe2GnwgVFbfPyMn4PRsJ4krltOCr+AW8LkeKvape/UhONjVq6UxVvdgAGi&#10;lb0OIGGLu5qsR30EvgB/xE9OWu/VUUsbz3WXbQGPgkHpG/qBNg+4NQSsq3/521+tWqbyt/j6M45H&#10;wbE8H1bZhedJm2fDkXucQy5BMgVSiueSRzLtF7+JlqmzkWKicDSyCd2IccFYcAMB5Qce5jplDTve&#10;15xqsK6pCKs7+SaMRF7gbPQb8nGrRLDsytgjXfzUd16M6dlhxw35wmPgG/AVVtBsCJcsTBz0B/oL&#10;7Eb/oDPQP/QL/nNLF6t9hWX/qSnHgOAlxhs+jtumB63sZLVjcN8od7HW3xPS4PmRBya97mCYA4Xp&#10;0s1zHR8Vtta4RWxKJT5jS6STNlmudNHkCvatqHDcieXuwaJM3xAW0pIxHSzFGYuUAyI2RelgsLgz&#10;R3pIWZZP5DNGwFToWWApfoOZwIGMZZ4lPcY2Ex6EQOZxn/fwHR96v/32979b5Zx+87vf2p2PP2j4&#10;SWUjYDAoeMxx2Mr7x7uYVl/smDStllVu5ZZRXWg5wvk8j/VsYrEwe1G2uzQhDZ6hTqSFywHKxjsW&#10;yvjk297sZfjUVz7nJCzxBs9PucU9YwE5Eazmeb7v9JhlTuX7+GEsMkbRfRgvhMbZDn/vu+eHfeM+&#10;/FA3Dff62EJHJj6+Z3sXI32LNsLiPn9emFPpoQPzzWSccYzeo+g7yjvHOCRvyob+x0QDf4+873H/&#10;VpJG49lWG740aQNKt3dO73Fblb5BJVbSVWeFXRikZLmxiPvpVt8mQ6yrLLRVIK/5vnFO39H+jIm/&#10;bNZ1241OEjHrzyZc6wVqADMAGMANvpgIkLSQr+weS+B8nQDpulQ9q+e2CuBsEtBhaSMbBK09ttsd&#10;1lZM1tp2gcStEuyAAgAaIAAglryyuRVLOZhV/uHPfySwEBGbdOQ3XvqmXX3LHfb+L3zQ5h9ZtMOx&#10;4z6bC8ADaABqAD2AkgB8HDwJ1FwP+hxYSaADLgF4ELKDd0TKFk7lA3BycmoFVPAMBNxxvXjHK/N8&#10;qShEWCDIABCLj512gQyI3dUh0CcA5ETXCtFJOm/86Js9n4ff++gq0CEPjsQhX/IKYBCgQDm4HspP&#10;vJAe93meunLONQJglWNoA8693oob8gvtRH3Dc6QR8iQ+y6N+98ffeX9AGO2NJdgGgSbKRxoEyHVm&#10;z2P62KEsAJYAxxwD6A/p+2y54oQycwztDGhnRh5Cm51aWfLWfqErImcZI+qrgskSffCqHETjJqBi&#10;sNEOdyeupkMgfdKmbKHu9AG/KTdxqTdl45wQ2ia0bQDLzNR/7GufWI1D2wDQcluq3aq2bqzDahaa&#10;fOyyizXxeNETNDaTBtMtaSjD6k81W5GUrJ3Zx616pM22pB9yyxpmT1jSESlSm61wusQKO6pduasc&#10;r1dekNGQmDsjq3DVxdv2urEAkMbvCfmiUFHmcJ+yrleZIe5REgqnSy2nudItCA4VZfhyrQDS3cpF&#10;6eOXGUXL+0+B9yQsG+RI/NCXYWx5PsqfOOUCqoyV4wNpfm1djcqJew2NEWaOIYuYgUTgAVQgYpnp&#10;7F+a9mU7zHYBWABsFYv11qr+Zyf3soUaazrfbn3XRq3jYtzypkrcVQG76lfFOt0alhmo+Uvnberh&#10;WQev+N/CCpKPKh/Yo5BV3QdXHdVfvzzHP8AS2vyG6CSED3MAMIGYhVDGygBQzJJ3QLI/p/ukyQfc&#10;SVT95joffD7uBNLkWvjQv1eKT5jFbjrX5veDYOBIOgAd4nKNEIjCnMlCfw5iiHwB1RzZdIm/gbsE&#10;gPSb58MMOPmSBs+HunG/+nSDzV0558onO472LIwZO70DALrnRn233hIB9/4z074RUaqEadN4zDIn&#10;8hx8AlgBopCIEIoQp4AbLAqcBFQA4ALWEGS0CWUjf8AfFp28P4BbgBXjBMDLMnVAFrPb5AE4ZJkI&#10;O+iGmUX8meFnCIKWfqJ+vLfsUAwBiz82fOcBWgGdefPFHo/608+0S+hz2pzAWKCNQj9Q3rd9+llv&#10;147LPavkLPcoM1YQEfEZkZwQpfmzJRa7wK7zrZE1h8qKH7f2c9HmW6RNOSBEqSdthfUvu9xjDROU&#10;BvyENi23eZkAlpDYtAXtBLkKAEVpgHClHQGQvGOQtAT6x++rDpSTvqE96ZfYHYNeJ3Zppa/Dsrkw&#10;Cw8pCxCEZONddctGxeM8+P+EaOScuEyqhGVVEJmMFa6z3C6+PGqNeoc7lwY8j/jSmPuGxgqW/qbN&#10;HEhrXOCWgZlswBkbm7FEPx/wq7IcU9oEdqHFzQrtBBDEH2rnxLDFLvVZ/NqAk9ltZ2JWf65VocXq&#10;z7b4DthsAIZVR/NI3Gf2KW+3lDx802J11Hth3MFpfkutlKVhG1+xVAOwe3+r7XhPGUtsNDKwNGVs&#10;GMfkQN/SuAMqFP9E4YSkOoH+xlIPx8vVvpnqY5WV+h8ToE+rr3CwlqLz1NoCB8BZTcVWIDlASKst&#10;9voBeOkPJ43HB6z5fKcrG40X2qz3jN5PtVf92WafZNirduSdcSVF7VqyUOnlr9U7zjcCkpZJi9jp&#10;UQH7YstvLLaL107Z2975hC1fmrPs6nxfmna8JMNya7Ps8t1zduXeWSvvKfP2Lm5vsyOFeRrP+KzN&#10;cqtXQiBcncjXeMEtBEfGB20clrRB0Hr9Aae6R53W7PwrJGKPCwfkHrS1abvttoz9vjnthhULWFaL&#10;IadvOCgck7hTmHmf1Qy32VbJUSxhIwtV8Af4bqMrG0lDaS7nWWYOecZ1SDeItcOSIZVDzbY2cbdV&#10;SXFnQyRkb5jUZqMhziMcInmr50j7dSW3KD/yYW+AncI0kcXtri6IsWjfAuQ24Vbwjo5gA2Q3cpsy&#10;Iu8hyMr1XvDHMnuX/cRVGRwP6Ag5ClYG3yLruc9eCu/+3HuV/kYnbEmHcoLrd7Thn5SNrYQnlQ/4&#10;AuIwYLKAqSBtOYeEfeg9j3garhdwT7jH3RsIo5AHeVN2nicdngOrsSHj0cpcNw7BSOSW4+of6Sxu&#10;FSu9heMa6TW4MAibCQerWJYOZo7kepq4XfA0lf/lt1wzNugJZV3FO/pNXTmiQ7gOoLIyGQ/2wfiC&#10;TXVD/SAoAx7jNxiN4w7JtwtvvOxtDgF7SN8T9wPLM9KRcFVAu7HpGoSsW8YqEIcj44Zz2gWMWDMq&#10;bJmR4Ku2+AZAAgbimP4D41EG+pC+YFx95huf8/zvf9eDbhTAX++1QS9DKCf1IIChqTfECVbIuOe6&#10;9cguqx7DEvwvbUSgvkwGVM7XW35fmWNPyFZ0JPbI2Km6M8YYW7QjOhSGLbw76BDVU022My9J38Ba&#10;qxxssSJ9t0l/B3589RxWwZDVOWrr6tEWqx5qsfLZKjeUoL6Md3BtuTALu5NjcVZ/qtXrjw5A4Jy+&#10;2aTzohMVwvLtVj/S6cvb2SyXMYe+Qp0hXZlsoMzkwfinHNxj/PGHXkC9Gc8bNObB3JxD+II99nVj&#10;/QceTXaZ1H9hzOJnxqymt8tlAJtqgWFZATZ837jkCwYCWGYxeR+5MCCwuodNbXe0QGBFWLH7Qp9b&#10;HIKHCKzMKDtZY2eePuf33UBAmLXnfL/kaYlbpPYtjluL5MDuNunpwhPgsCDfmNAG73JE1nHPDQvA&#10;HStxsVosni+30sUqJ6zxaY+sgiSBaIBkQNYxocz9VTwFNhGOYaIQzBtfGF0lbig7pAS/2aQrdnLE&#10;2qQDsB9GscZAp3QG8kA+Z9WVOzmLRVrXyQHPi+fKe1qs7/S498n8Y4vWe3JCsjeyOmNlyVHKNN8v&#10;TNWucVXu+CssTwfDQYSCxcLkNhaXy2+6YLiHYLLYXT0JS7n7Aj0D/gOPgb/w7d+Cn/gV7IQ8xP1S&#10;3/kJYVaVQ+fgIsiyrtv7rY3Nykb7XC5W93VYt3Ro+gq8GXAGeBn50bXcZ41LbZIjkdsr7tOeEIhv&#10;+/Q7vL78gWHoI7AAzxKIxzVwJ30cdArwZ8DCXAPXbmnc5f3M8n2+Z8+9+Jxb/5FGwK1Oiq3oEpSX&#10;Z8Hm9C0Yn/S4j8EBFrElnY1W2tVsPecGrGO5x+pONel9ET6+fcA6L8ctIS79QM+gW3Wdx/XUsFt2&#10;HxJuZmk5pHm1xoDrVZRbccG9YG0wDpPoYF8sWdEzXNdQf6RMZDn2PT6a4foSGxQzyYElpZNg6p9u&#10;6Q7I7ubZmHVMj1jnzKg1LXTapTdf9fZ88l1vcbx7vDLf9kqHxzUB5CkriFKqCw0f0+wtkFgm3FRW&#10;pDhpwqnFwqga88J7+7JT/DwQpoxTxjrj/FhZjh3Kxw1YgTB4uR0Q5oKAZYk72JrNusBJnEPCQmxC&#10;ZELg8zy4EDdWjPvTd1y2v/9uNKEHX/at737HLt9/t7vw4lkm9hl31Jv4pAW+pkycE4c0Mxt03pBn&#10;ha3Kp7HIOkc6LDYZd7L5Rz/9if3+j3/0PRt2pqm9V7Ap9QGj85u0eY9J8/Fn3uj67em7Lzn5y0qs&#10;ofPT0ucjLM3YzGG/h5Pj3i5saNc7P2nFcxUaDwm+jwrji/HOmEJHw3VKutoAvB272u8W9GDuvvMj&#10;TppiGMO3qutcv76l7W6s0H465mnwPvFekDfkLr9Jk3t809BHQ7nC+0EcNrxmczqebbvQ7da7rMTG&#10;7UR+a4VlCUdDWkPGHqtMt52ZR321HoZljBHa3HVAfYdoK9qd9qGtKDvtzsTV6mZdr9261gnYQMZu&#10;yzlim7IOO6jZnJ3gTvA5QrpiEQAh6/6XFHfNsT22MT3BbhHQuS1V15P3K85h26CwNmm/3Xx0tx1V&#10;4Zm5TR7IcGGPQAMkODio3mx1S432ka98zLIlYMOOnix5htihMZhFhaANg+27P/qep4EwB1Qi+DhC&#10;svlSfglGLGABUASucS8AE/J94F2R9Rg7+znQknDlOYgtzgEAAI3SqSrfmbN+uNsdhwOkb67AmgBi&#10;aouXB/cFEZm43kEGS7YR1KQXwC9WUhC2hO/86EUBh4jYIg6BOICgcAzXqRdgKICIUCfOQ/oE4vE7&#10;pBHSpG3C9RCf4/VgEeKQj/qf/u1P/hHm78LTl70f2K1/Z49ArYA+z1DmEB5498P2y9/9yts1zL47&#10;YFKalJE8QzvyLPWgXTgnUD6Wx2OFOnbPlOfL38ef/6Rfc6VA6eFTjaWy5bEWq12Q4jmU6eleXw/y&#10;oq4caavQRsQjzq6uA6vtSBm4z++QDr855/lPfv3T9vyLL3g80gCYpQxnutsDgDyEcFZjuVXEW6xy&#10;tNHK52qsdkSATmOktAvh06iPZq0DfnxmVQrAHihIceUtr6XSl4UHaxbqszU9srKp0zuCwgUpzThy&#10;a2G1qy8V1Hjx8tRt8zEHoKe8oX60MfXnfI3qs0H1wLoV59O5TZXuRxdTeZYlYT3AWKV9AZUEgD3v&#10;FPkFKxa3SNeR+7QLgfbgXaIs9DdW5ox3/u54693+bq2vQaGDpN3uoAWLPgQnAjR++7B1nxgTaJq0&#10;2J0D+him6aOXqhCBT84hPAGbu31XWWZQsRYFAECYJVv2VJH13zli3YtDlt1QZQMLs75xHL5hEwfT&#10;Bf6iDa4gzXZ37LeD8cM+qwWJEsAOYILzMDNMXD7KfPi5x3UHoYrDNdLc24mVKyAGYBqReACQQCzy&#10;HOnwEffZX52TDtdJg3xIj42k6EO+a+EeaSAYEAKcQ7wiHMgDMEtaCAo2NOEPkpW4LGf63Z9+77s9&#10;ZkzmrgKlAObIEyDDkbJAeBGHZyHDlp5etuKFSgee8TsHre1sjzVI4AAccUXAzrcsFUuREGRJeduV&#10;nlUyEOKPEMCrW1yugCQnUhWP305eKh51gdQOfYMVbCDjgvUsvwFTnobaxWe9NX4oM5Mb/Wem3Al/&#10;/53DlqtxQBt5HXWfHeL5g7BiLKDUYF1CXZk19b5UHsSnja/vX1wTkAbp0ae04S9++0u3OmACzvuJ&#10;8itQHpa1YfXOrqyUEeBXvFhhPfPDVtBS6wRsz7zG6MU+azvf5YA1zKwyVmh7CMhAoGZNFdjQqVkX&#10;0oAkX1q0NO1+0K5vYxQAwCeKBOQsbQehS3tB2Ia+4VogafnNkfywOH7kA0/Y7/7weweagYwF+KFE&#10;cI7iwJHfEG0EyFoINM55blOK2lTgMRC0gcTlnGv4gG0+2+GEcN58qQ0sT3t68dOjGoORZQltRtnY&#10;6K1iqVaK5KiDFtoA4DJxdtGtWyBf2a0WIIyCDTHLTsiARPyiHhbYYZdmNv2iPbAIJn3aC+UqKDC8&#10;Ez1Xeq13btKVIMhAlp91Lg5KUeh1UAmA67wSsx/94se+KRs+2HDvEiYxsEbqXh5wJQ8ACrhycK26&#10;sxQNN0YsT8ttq7a0uhL3TXccS+FMlQfCsjzP892n9+t4hc5rBJgF5FJr8y23VaC4Bv+3ZV4WLHTZ&#10;wIG+6dK3DkUQkp1xxHsfACPvEtciH8FHbfKhaGONpz7yJn/vsKhHaa/r7/JJubTqHCtuLrCFpQG7&#10;/75Tdu2uBYuNtFpNR6VNLA3b+NKQXX3kvMB4ox3MOyQlvsAO5EqhzUx2n7KsCkmRkgDhSoBkhXTd&#10;nKryaZxQXsYA1xgPBMYGY40j8Xlu/e5tf3VE7NqUPbY196iTeoTt+cdsi/Awm9T6KjBh5F15x+y1&#10;+4W7EndZ/Whk7cMy9IBtIMtqTtX7Nx48xe76Ozr0XNc+J1GR/ZCnLXo/sIphBRnjO3+qeBWvEZgs&#10;D7iGdJG94DcwDPIeMpaVQ2CG4DcWonYnBgGSzch3J+SEoThnwpUjMh2cBgEJdsPXP9+5y2+86teD&#10;SwGPp+fBI+CFEJ+/Hc177WZhbMK6KuEu1QnydX/PQdvTuc826rmtKvsWXdtYF+EUAvga/ADeyhmP&#10;JhW5FnAyWAefuPgldYKUeigu8Qmlc5VWP9/mmJBvXuVoi1vDvvawyqn+evXBTTrutvVp+i6XZboe&#10;crP6CctH8FjYVLiyr83SR7JX60ce1Psr3/mqveUTb/0vegB9EJHgWORi8ID7qEjnmHhw1n28BmxL&#10;vxCfY+jHgNHxnx+s2KpONfgqJ9xTkS4Wz1i80n+4PyMP/MDStxCwWMqyedcajYUNtCekpBTWnNYy&#10;93+LqwDHfopDmX2ztooNthaDFZWLQBm9jRXe/ql3+PjE0IWN/Ha2qT/L1nnfhDFH2V3vUJ9UjNQL&#10;B1R4Xrtyk6zuRJunRzuRdqhnMIpxcpS2qN/u78DYfZNKKzLGIH5Y6QYGRp/ar29XfkeVvWbPRqsY&#10;aHT9j3HrxKfagHeGZ4I/WXAwpPKNGtP7eqRrKk+styFO65da7GCR8Ji+O1g9U1/ahhDK96qCG11v&#10;AEeD6/b3HnHsy3g42As5Lv1yZfxTZupCfwc9i7HIH+Sy11fttKVV46/4Jn/HIXTBaGAvMG3juTaX&#10;52ymlSnMih/B2NyYxecnrXtmzJqWOtwikLKAc5NGM21HC9ap+KhPdSIWzMk9fhfMlVnbRL/tyjju&#10;1qI1g63WfqHbCcrpR2adPACz8G1qONti7TP9liFZBfHSKRkXv33Q5Qd4BkyyUVgdwg2ylHLzPEQb&#10;R3AP9YCMdwypeOAmsFLbfNwJB4girFRZ0dI9NeLWspBs5EHcgKlIE3nVo/zxXx78JIJ53Irt1Kjr&#10;/Y6bkWsqW+fZuKXX4tamVLK6z2Lzo5LhE9Z7Zcjd8yB/wQs8/9w3cM31I+s+32+F7Q3uPiF+Ylx4&#10;TLhCsguXBbji6jglXHY6Zrmzxb5KC5wCXgCTbhYW7L9v2E4+ftpxHuRrhLUkb4UtwLTEiSY9Ex03&#10;Y9VHOSgDxBeES4rwQW57nZXF26xzetjxU9fpATskXDp435h1CSsiB+NnJqxY3zXwkK+Qat1rebMl&#10;bnCyX23TqDp2nI87ViRPykiZKS9+bvl76L2POiFFX7n+oXLR7gTakHYH39LHWK4GDMy90K+1pxqd&#10;n/jgVz7s8cEN6DEQtbdV63tOnZVGIF9JK6SJC7ZoJZv0KJ1XnK61rgVI1UzHc+CZ5uFet3bFNykr&#10;lFiS3n6x26pO1vmYgZxiHDCeuk8PCSdneF0jlwGJ3heUB+OeyADksF8DQ4J1uQbGdSwsHOgYWfUH&#10;t6XofRq+MBVZJwqHYjxQID0dLBb8zzKZ8OIPXrIvPf+cE5is7MKVhJO3uWnucz+xKCJRWXqeXF/s&#10;WC9J6aXpWdImBFcE7mt/xTgBvAReZqJ6Z3aSGyKBB8FG4bgtQxh1pSxMWhMoH7gpYCbSgfAEJ3fN&#10;jHrfP/bmp2x3tsao0iE/sBf1O1YVEb257TWOTQnJtbgkgKCt8u95YUed49CctlLL7SjT9WK9W/3W&#10;N9Vr7UPtGruNwrJV9tI//cB9elcOdju+gyymPPjhpczgX+r8hee+4mWaPn/asXGtMGf/5VE3pGFM&#10;oZfQp7xvXZf7feVa78lpN8TqnhuxkpPV6s9kS5JOsF9jNBgXxG8fsoLOBhs4PWulS9WO9ZnsaJ8Z&#10;suyZIu9/xh+TVeULtdFKY307eRfQt9D1IGEZD+ig4GW+Y3yTGLu8N7wPjBX8JnPd6/HInGXO5Fvf&#10;5XG1XZkdrZQuqL46UpRiWdXZVtxZ432T21qhPimwfTm4QGHPCsj3v2wozBF9gdX1kLRwMVxjRfDq&#10;Zl2v3nSrE6uATIjWTemRBSxkbCBkfekPR8Aos87sIpuyzzZlHlFI1PV9AjoCsXp2Y7KOWRJsGQm2&#10;Lee4bU7TS5STKmHe6EQoRA+Azkk7CTmIHp9Rl/ByIkfXbyi51QUt4IA4Dib1DL6kWO7PH2bDCEyE&#10;IwKW+1gKpg1nO5GFgOQegp8j+eK78zd/+K0//8kXPuN5Ey+ACQjcABRZ8lLUUat22W/VY60+awvY&#10;JQCAv/wPX3GFDWILR/dBcL9WgCAIbtIhbZz2I9Dzp0ss7FT7IwkM/AhxPYA+niEE8M3zpEUZicNv&#10;7jnQWrkHcOJZyg+44DyAQeKQDs9wLcQlHmSGKwv6+H7pH75stz9zp2WO5qkvpASU4WNX5WpSuRqU&#10;tgAobUwZAljjnD82A3ht4c0RYeez8ZF1LvkSj/rzG/BDmXgugEL6+/a3XPN0+AOoQti/RunRjigA&#10;7hZAH76KeKvPcPEc6ZA+7QLRTj7Un8B9rlPPQMq+pujm1b4Nz9POPMc9FCnSIz7O0NncACKU36TJ&#10;vaKpMisTIC2NNdpWxn3aIX+xynubbHt2oj7w2fp4p/iyt+NVuh5vtorZWgkPgaGTrdZ0otPrsqN9&#10;j7sVwHcpfq3Cu8d52nimj3fakSVmPtkgBYH8QzkA/hMPzPhv2nZTvUBf5wGvM9fWCdzu7090n6+4&#10;JqiYwsKg2VpP9vgSIaxcomWPkc9kgHbUb5FVQQDAkOQcuRbaOrQZYwFFCQDM5MpLP3nZHnjnQ/4s&#10;ROxNpUyobPVZZwAGRz6+HPNPlPrO9syuuwWAypQ1U7BKniGAAZ2cQ8oy28tyZkhQSBzflCt+zDqv&#10;9FpNX7e7Kzjz+nM28+ic7WmPgCz3AQ3pk1l2fCTaJRHQwHIrjnxo+fDyoQZQ8puPNb8Botxj106A&#10;aBozbsMs6WfJP0vd050kDrNrgBqe5RlCNMsbLf8hBAKPPMibdw4/aQiCkCdl5Ug80g1l4ujpS5gA&#10;eGiz3//p9/bYB5+ws09f8HeG3T5JJ6QBWAFEIXR4ngCQhkziXiB8y0/V2IU3X3HyJoAZrDhazkl4&#10;np7yGVhAC8K/eqDTeu8acjBIAJgCdOhbwCizzxwBqU7C6py+hqgMbhJolyAIKU8gXUkHgolyBOtN&#10;ziHwAVaAMAQkdUtWP+ALKAhO0iNt6kS7TT80720Svzro/eVB7ULdaVuOtCPXeAYg6kStgo8LBSzW&#10;+cNvH3FIn7RD/3GkjpSfsnt9Vcau5X7Laao2dtfEqoN0KB/xSYN+oB4AA0AjbUd7QRwCDNhAgxli&#10;XEPUC/AkFGW7lUfruR71f4YTsuRJm9Bfoc8gdUM/0H4oDKTLPeKjSEQKheqtZ1766cv2ro98wAFU&#10;IFADuEJZIADqAjlLnOBugOsQbAA97hH4TRyCKxtzo9Z2ucfLhOVG2ala9wWNY/veayPuGqH1cpe1&#10;XOyywrlyt0plkyz8bAFWKnpaLX5y3P1IFbfWrVrDQsRmCZjirytPyg4+u7iOpf+OjKPWPTtmuTNS&#10;hhyMS9EAnKl/6ePIqj16F7A0jp8f8c26MgVyKXOaFFRm+VGgPvHlaEO8uUcXvR+ZrWfjkOP67rAx&#10;DtY+gE633FVACTyicuAXDDczyZIJ7IybJ4CWVlXsVrsoJE5Q0qaKC/nK7DoBIHyoMNWwjk0XuAcg&#10;A9Lc0kl1BpD3XhxdJeT5FvBd4n1i3KAUcZx7fMle+cMrLs/ndc64RGnHt17zaMwSSgSAyzOtfqjR&#10;Fi5N2wMPn7U3Pn3VnnzDFXvgiSu2cHbC7nzkst375J02IDCe11BgB/M19ivzLAFwWZDlG3ztliIB&#10;kc14of+DcnG9IoAygXJBnTlSB+JzHeBKnM0H9vz1EbHCrptzj9iGrEO2Nm2fbcw+bOszDvgmtcho&#10;AoTs9uwjktt73Xc84wK567JXspuNlUpmyj1dvvXPfvodwhtMmILxIuKUUDlbp/bK9IndPClGkEak&#10;EfAnMhecgtxFznMOjgS/hAApRYDAC1ayyGxcHIFLwbwcIRrdOlLYjHNkvrs90DmkUez2fndjwd+D&#10;737E92wAG4DpeN6tLJVu2lCW78bNvVvK1toNwk67wE7CipCxHG8BO6ost0Fc6vdNEFPCDLQNgbpB&#10;4C2/4by7gaK+1BF8Rv3dslHxfXJYdQaXgM8yx/KstKfJ8NWfXlfilmj4iWXfio3SV+i7W9U3a5L3&#10;2Y1Hd9pNibv8/JZjkX9YApsv4bO/qLPWDkhpo13BeG4gorqydL9buCK0d8CRWBxjbUz/QZpG/bjd&#10;ZfG973zAcRHPBGwZ8Db6yBe//SVv1x/+7IfWdLbN70f9x5GVWxD4WGpitYmuoHHnY4TJ94jYh4SF&#10;qIXUX6e23aZ4yJKqwRbXT2pnWyKSUW1LG1K2zeqzdZWR5XPAx+Tt91Tn933pg16u2998Tf0VEfSU&#10;izrTP8TnNxvdpNdDJKS6Yt4iHHm8P837MeTFkXYiftReWMfutt/+8bf2+W99wa9zjUB7kwf1RsfA&#10;rUfRbJkVS9diE172e0geSPdyM/ZoI8b3TeVrve0hrxmL6HvoB5Hbs8g6G3+x5T3NTro3znY53gtl&#10;JISy0R6UiWPoa/RPxgF5YoSAbsL7EzAvOhPxCJSfP/AAzxNI93W+hwiuyXa6EQS+vZtneqz7xKhl&#10;1lVYdW+ndUB06Ftbr7GBvGKXfbBvxlS+MA54g41kJH99si0yTmAFFrgXYhZXbIzR8u6WiFg8O2TN&#10;5zt8Uxneqb67Br09a5Ya3OK95kyjxe7odwtDlsYSOqeGrf/suMUlY/GBCrYCA4FVwFaMrYCXkJnc&#10;g7ADczERzQpA4rJ6DV+NTPLFzg1ZyXyllS9Wu8wF8xAfbEo7kQd4iLRTx7Ks9/SYE8PIUOR++8SQ&#10;yjO0ioFJA9nWcb7H6ga6nXxihUmYrO6cHXRyj+vIbtI4decl7xc2ci3ravI26hB+YlMxfORWClsk&#10;ScYjfyAH4+dHrVhlZi+QljPd/rvn4pCduf+ydM0in9iNcF6EbSHuwW7gUyZ5kclpEznWeXrAycWB&#10;MxPWNz/l+AAsmK76FeKS4OygFXc3G+4JWLGDgUD35X63bMxWOfqXp9wvLS4r4hdGhH2GrEzxIe+Q&#10;n6wkZGk+Mj2sxgoY/NPf/JwbUoFVaTval7bnnEBfcQRz0670ieNv9QX96vhBY4y/e995f9Tfuue6&#10;xApuoq99bCjtgLnDuECncNcF5Kc2cgJU576aTmOMdoEwxyobrBSsM5MqCq2qt8NdRrCCDItS/Li2&#10;z0uvO9XgmG1b615vY3QO/DDzh0x91+ff65gbrMsRrIcOwTEirKMNar3cai/ahiXtjBfwXnpDhZO9&#10;bLw0cG3CYktjVt3X5emzfwBYF6LRMZtwGMvyk0rzLbOmTHhOeLIgzY7VCJsx+S5Mc2iFQA7W3Uwu&#10;cA7Wof/2qh/BPqQHdqZfwdTgJTAU2IgxGQwjwEvEowyUlzi7coTxhbXBqNkN0YqnR97ytL9DkJKk&#10;TXrkmd/ZIIxWqWuRgQBuxjg/WhFhTvbNYcIfOYpP7TTh0bSGUsvUd75eul6h0i8SxgaTQsSyyuuZ&#10;971L2PL/tD//25+V71OeH3UjT8r0gU9+1FdJF7bVO36lr/HZmjNT6GOF7wzfgbLFWuvRdydnttix&#10;f/e1fuvRNwS/yQ0X2n2M803MnMz38YQ7veYTPZaoPHpPT7oeg7ENm/vVSE/qvBJ3XYNxwobgboSh&#10;8Qcmpu8Z63xLGLtB36YcnF//rWOsEA/9/zs//K799Fc/9Xhdl+PWc2LMCdV96vuC9mrpGoM2embS&#10;ymIN6qMcX8mWqrFxuBA/1+oz2pq+XRkTfJs4h8fC9Rv7AvHd2pebbv/H3/z3iIi9Yds6t4gFXPru&#10;sCl7BWgETrIOOwHLbqTMNkPO4oPpf+67zYHPttyjdlvmIbtNoHVj2l5Lr8q02u5Kq20vteO6ty/j&#10;kN2yb5PdLPDzN7s2WGF7ndUtNbmwQ4gCuFzQKUC4OuEj8MA5Qhhh6L/L19ur8m/w2Xx+c8wYzbF/&#10;/89/95fy+j9mX1FE/r/+fvHbXzmZ1StlHSCKUEXQBkDoRKfO2b0dX3n781Ml0GocNGARy2x4vj7S&#10;/G2ojYgyrAIpM+eBBEboO0GsI2lyDTDAOcfH3v/kqgUqIJTrCHPcF1DPTQ07LH0kx4EyoMGf03Ws&#10;OyHYINL4zTEE8iKfkD/1CsAPgAAweeaTb/c8abvhe8ZX7wGsOIeIZadW3/xBQHCjgBI7/nIvpE85&#10;OWeWZODasANn+hJABHAJRCv1dJCj9LEspTw8S/vSr9c7uP/cNz8fEYICWYAhCEP6Gt9URR11AuB7&#10;rWKyfrVupEkgfdLlGvmSP3mEvCkHvzmGeKG9CaQR4hIA/Pzhc5brPMMx1KfqRIPtzEx06wpAI5uv&#10;HCzKsMq5OmsU0MaXCMtKUqW0kBdEb/RspIjRroDJnVIuaiZb9IFNdNcF5YP1KouAofqbNvD3gLZQ&#10;m1BOxhIA+TcCt//3v/AeYOmwVemyYdbGlbamTUkTpebV+Td6mvQTbbs/ziYZkZsPJ3wBocSFTMcC&#10;ZqUvQvsR6DuODlaVDuV75P2PuTUJz21xP1q835sdwDALBtnEB5SPJD6WfHaTc4FHSCbAJz4xIVrx&#10;pRWWZBH2Q8o6sYqFKKQny6mSfRd/HJKn15Y7CXbhTZfdXQRp8gwfXDbrIlxPePLBRTAAKPjIAyoI&#10;WANwjXt8kCFvAZ98jANhjGsCyhBZJxxzQoRnicvvKM+IDOU3QDbkh0AIY4slYwgBngUYEYd8sBzg&#10;HeV57pMu9wORTLw3ffwtngbfDmbtXcipHkHgAI4AHhA1WNaSDs8CuChPqNPCG5Z8cwEADP3hJJ8E&#10;H7/xJYZfyb7TU5YsoMzMZ3xxXAA6W9+nPQ4CiYdrgbDMHAtWzhGeCEXOmd2nTLRJAIhueawyORmp&#10;6yFfZkrZdAohyjWEK0uxIfAhlgOwpI2YlSc96urpq77UibFz7ukIjJ96/bIl9Eb58oznqfxY+kI7&#10;0Kahf+j30EZYKn/hW1/0spJfIG45cs0FuMqXOZvvR0KRwHznzIhbSsbPDFnVqTrLPykwon5xpULP&#10;kDbEoLeD0gNAQpKGdhi4MOn+pNzi48qgNUj5wEqgWkpOy5muiHBVPCwCIBp5lgDohHzEIpY2ox2x&#10;FmAmmX4iH8CxH9XO/LHUPRBlgTwD6GHRGMAVoI9rgbAlODBVXM65HqweAZaHS3KkcEYbceGXNlhu&#10;tF/psZHleX8utjBmvQsTvgNzRbzNembH3P8pygjKFD5MIYWwdsa3aQ7L+AVIsYSFhMU6NlMgtbqn&#10;yfIEJDMEEDMEIPM6a6xtodffex+HGjO0K98f3g8fN2ofgk8EqJ3id2AZNGx9zMjPSTHu77YPfvLj&#10;/i3NnMy1vkujbg0OqG4fH/TdVLHIYYkUhDnKoINtlRuQhpVBkt6THJWzrLXOqtsbLF/KWJoUEKwt&#10;ANdYxOYI2B6vZEkllhOZDtJQ3HZnH3VXTmxSExRLwLtbDags9DHvBeM4KLccM8ZznRzje/DGj73F&#10;FRH6mu9u0nCmNUgmtY332dGydCvoLLOizhKbvTRtd993ypalxD/02AWbPzdmfRM9VttVb4Mnx7zN&#10;81urpDyxQWK+L81LluJ0uCDTElR3+n9D0kGvE4HfELIoFIwFrjE2OEcxYFwxXkJ8FI6bt274qyNi&#10;bz4mHJi2y25J323bSo7ZpoIEuy3ngC91D+4JIGNZ3QKxh9Uzch75jKwHm7DEHOLs8fe/flUuH9X7&#10;B5nn8l0B+Z8gmVLW12gNI2r32RbvV/AH6SBvAx4Bl3EN+Q++IQ/kL2lA1t1QeotwwRpd22KvLb45&#10;wtSS5YHIIvAdwOK29VyXPfnBN/hu7/9vf5SZwPJCiJr1kuOOAYTZv/79b9gnnv+Upw1BCJlGfSDJ&#10;wMZgR5bO31oJ7sUycrvwWDRxT53AL7QVGII/djkOdYWgYzNXJqJxywARRj7456TuJXOVrjSymz1k&#10;auVQk5SgLLtNOsoNh4Rz1Ec3q48gX29NUh/p6EQse1kkCXumHfLja6STVPW3OqEEVrxZ5cE/Pvn/&#10;6ne/tvjVgdW2p2wEls9DAkII0uYQ3mxCxh/L0MGFgZgEF50XFuEPXeSL3/qS6zvEIT/wZoQpo3RI&#10;F0wYSHUwIte5hlUs7Yy1McvycW/Bb+Jg8FA90upEbNW49CrSXMHDlIUNrjYIv4H3AsnNvVUsq/i/&#10;/cNv3R1YusYw/RuwdYjHseZko+/5UdPfHm3AzLMraZAmRwJxOUKaY5n6L6/8zF2cBZzOMwGvR88w&#10;1tE5tljNGBvb7nF/rS3jvZbYm+K41d2eOQnO6jUsT9HT1voYp/6MDUhPN5LR75SRLCuXbMAitm5B&#10;2LpT+qzKGN5Pz1flAItT17/Nfa2PScqFcYIbBSkd17l09M2FVd6gL3DOO8i7x9+utgNer6itpJO0&#10;qbx6Xyqm6qxzYsiVbZaq4oKgqK3R+qW8Y8EFzsXfpROsOucIrgTjgjN3thyw4wPCDYOstAKrguEi&#10;n/fch9Dvnh6NLAglO/DJybs0fues9eh67MSY+4ZtHe2zhsGYbxpa3dthW1MSfIVGIAjq+7p81U0g&#10;IsBB4QgGDTg5TKaDgQLGDZgW9wxsckcaYKqAmwJ5y3eNNMFpyCuwKXK45lSjk6kQVxBzw2dnfeUo&#10;cbHaZMKRuE7aXpScXh51q1t2RWcjIJ5zqzLJo+FTJyw+JyxxIdqlHRdRw8uzwgdlPomKvlC1WGdd&#10;V3oNX7pMDONqa19+mstXrAvz2upcXhV0NDjpCYZCVwF/giV88lsyGOzAKh6fEOe32gJDBDZnxZK1&#10;7XS3l7NrfsjaZwecSOs5PWyxU6NuCclu62wW1nKx04q6Gl3GM4nJhsXgIORjgtqD6yl1pS5H8RsK&#10;eY+BiWMAyXdwMljny9/9qj39sTd7m2K9GvoJQilgH/qL3/QH564vgEF1r+ZMg+vh//SzH66S7KRF&#10;PHeNJYzshK3SIoQ+JA2Oob8hTSmPGyfoCP7DaIJ2iV3rt7bJPrcSpq+xGg4WsEwMQMaz9Lv9Uo/X&#10;Eb3F64I+0qWyCNfzlzdXYplTBd7HT33sTREmUt4YfICD0U0g8sB/9BeYO+h86B09V6TTLE77RDKY&#10;r/Vct1uXYxz07GffZX/885/cpRZt7parKhfvSWZdueVgyV5VYtm6xiZNSbWqC9hI54ll0dJ8yEdI&#10;Sd4vfB9DpoKhwb4Qr/wOOIg8+A12op+5BobiPASeYxzgtgAcxbPoCL/49a/sl6/82vEpbYlBAXUi&#10;gNGJmyZ8vL8wTeNP5axgtVue8spyEjajHgyb5VgTYtBdZdWwh0GlZdcL95WDsyssqQrXAXnC13WW&#10;ovRSmytt/Oyi/W9hzf/17//u45k6xGbHvU9wRQBupR3oUyyd+++SPnNt0PrOjFvflWG3UGfzwa7z&#10;fe7zFR2Adi7rabX+5QkbukPx5qfc1UrmdL7vLRObn/S9HWKXBt3yFR/AsfkJK421WuNym++ZQb8z&#10;QRHGHm4OGJ/o+IxVxq2PB40FvlOM2aDPue6sI9dG7p3wuqRORC4PYpf7La+xXGM3V3i+1OauntK3&#10;vMp1j1xhZLc0roZsVd+XM9lQKp1B3zr1FXoC/eWTSBoX6Cp7svFrnezXIW//j79Z8RH7ms23OgGL&#10;qwEPqfttS3aCE6+BiMU1AUu0thfoQ1CeYRsyD0Yh77DdlnvA9hcl2Pz5MTt9esAunRm2M4uD1j/S&#10;Yvl1ObYzJ8FedXiz717JjvbMWt5culZAKxKmAAVIIYgfyCcIo7BTZzR7L1AgoUwI1nsQkTyDb6ap&#10;B07owxlzH1sIWgQuym7qcJZVLdW7AnXi0ZPWdTHuL3P2WIEfAUeAPgQyAAnwwjmgD1KTZeeAvurh&#10;Np8hioAvIGSrPf6BJ539jywJt/pyKspLGUNaCG1AQADWCPAAqAF9EJPkx86E7/nC++y5F7/m5br+&#10;LxC1/3//fvKLn9jTH32TPfieR3y5AjuVvu+LH7B//Od/9MHF31e/+zU7/eRZOxw/7laXAUxRNgcV&#10;lNvB4AZbL5B0a+0Gt4oN/o+oF/XjmdmH5r2MwXrCLZqVXiAvqSeB+DzL9dbzXfbC97/uZfndn37n&#10;yxMAU6SBAkG/Qg7yO2M018pmq6yit8VBdO105PMJ4BTKHfqMcgHwA+DiyD3yDn0b7vGbstAnPMe9&#10;cMS3EX/4eyUe+QQgR514WWvnmq12qs1aznb5jAgvZO5kkW9+RToh79ypQht/aMoWnliyucfmrf+e&#10;QcuezHOrWIDocQmY2hNNVjPd5JMLjC/GeCBEvT1XADLlIDC+Zh6et4E7h61wtsyBP880nGmxH6if&#10;+UMxf+YTb3clwcutOlMuAKYrVXrn3NqEd0/pMwmCdQFjmftcJ03y9nd0pV60GcHbXX2E0HzsfU/Y&#10;Oz7zLs+X+Pj5ZKMu8mb5NrPIYcYKYcnRrR5XwCU7yLo7AgWuATwhZgGcBM4RxJwTB3+m4V77Ao75&#10;s30ZOKTkyH3jAnzpDpD5CB9VvgfjCQ44fPZWH14+xAQ+vlwjAFIAJv6Mysc1AMlfwEyi54t1LvkG&#10;opd7pEl8ns+awaoh2T/05AHRFwhIfKviK+3577/wXwAMQDfE86VgOgIaSBtARVyAEb/ZSZ73+FPf&#10;+LSDHK+P8iV/0uA3gfgQsS5sVgQPbcA9yodj8wvPXHGgiQBjZhng4rOJ6hsAEIQOgLbr7KDP3BMg&#10;rsJSoYjgw3dTghOyzEbjYiBYYgJkI8AYbVYWBB3tArHKM/h5CptVBXLRn1kBm5QLywOe875SvNB/&#10;Ub9EM/385hyCfFf7QTv5xBm3VuLva997XuAtL0qD51VHng3EK+Xy8qktsMj//k9e8nP6PowL2jMs&#10;6eLomzwJ/FFGxkRcikKOQBG+rapP1nmf0s48S/Ayc06+CmFpGW0OqGf2l12PmenukVLALqI95wcE&#10;NsYcyHUvjliy8uW94f0h0NZuAat2ph/oOwApIbxjtCvkK+8jgBUrT191ICUGkAeJyvKnrelHffYd&#10;cBhIMwd9Ao8oCczIs8SK+MQBPBKfe8QpEyDqOj3kS+zCpgnMTufNl0iBmvQNKwIIBWCysUFJd7Oh&#10;DJXH2xyEVfZ1WDs7O58dMJYgs9ELwK1nYcgqFBdyEH+lRQKlsWmWNjarvdnIIW7dV/qtcL7c25N6&#10;Q1qTP20O0KIvAGSMAd4HFCsCvuHSx3Mte7rQlh496+/WhYfvsLSxHPf1C7gGTHWoXLGzw1bQWru6&#10;BJF7KBXBQudQYbrAWr419ndaW3+3tfd2WXFrvROxLFkDUB9WO2IFmdmIX64SO1yU4X5xj5UXSgkr&#10;E+gF0EcWBlju0BcdM0NWc67J60W7OqGv8cNYTFGdAMUsJ4R4pa95n/NnS/Xeqi3nRmzy6oI1DHdZ&#10;YkWaxZb6beTKjI2em7Cnn33Qnnnnw/bom+62hj4p41IckqWkl6sv8Beb0Vjl1rBHiqVwqcxJApMH&#10;ctNtv5TVqC8B9tk+dhgP1I9xEpQHAuOD3/Q7cRhruDDg3o2b1//VEbE3JQr/FBy2baXHbEvxUbsl&#10;Y7fdmCqckHfECVhwMkf8xEIG4oqiUu97wAbghaNDx/Vu7pUsxCJ0qz31oWizv5/9+mc298iCE2zR&#10;MmvJRimbxwfThCN3uIw/0HXU7nn2PpenL/30JcdWfMfAiN/78ffts9/8vLvhQTZBcOJjk43AIEIj&#10;one7W9biY3HmwTl79P2P+3P8oWz/4je/tM98/XN277P328jdEzZwh8bHg7PusiN5MNNdDuBuiKXh&#10;Z548Z7//1z/4O4GLsMKZUp94B2eATSBgIdEgEsEt1IcyQK5RNogpMDNxqBt4l3YCS4Ef+IMgod0C&#10;liNAroFpwBxgQbAI+A6/lrXjbW7Fw8ojLJPxu48RibtJS9xpa4/vsdclCIMn7Y0I2DRW9x120vy1&#10;+zfbq/eqHFmJVj3V7DhqI1hmJeDK6eH3PeaYNOA+8CFlAvNTR+rH0nOwG5bm/IFFE4RL7nr2Xnv5&#10;pz/wa0yWzzwy73UDLxGH/EiLtMFSpBe1U2TRfFP5Gu9LSMewiRUuLYJ/WEhu9tmAkMUyFv+Z+a3V&#10;tjHlgFXPNHobb1Z5yYvAhr/bJWc/+cKn7ZXfv+LWqbgrwU0AdWs427qKw1ll6D5cdZ1y8jznYAas&#10;YNdprNePdzhRwz3qAa6nfgFzkz8k7N3vuM/T/PJ3vuJ4k3u0Qah/1CZYp2IAs13f+grLaa7w9+q1&#10;ezdZYazKl8r7Rm3Ck7Q5YyhyZcA4YbI/0hfAreDUDfSVdDbke7V0zK0ZCVYz0OGWjuRJe3PEqjXU&#10;LdST8Ugd2OODtNBFIkvx7T4Wr68rzxHKT9Y4yU66pEHd6UeIubKJWic5mJTFkrNnYdQ3suq5PGBp&#10;wvgYHrDyCJwK9mWT2YCDsYDlWx7+eq8OezysYsHGELHEBU/ELg5YZn25yyImydrOSOZM9zsJFMgt&#10;Aj4aC1rrDP+qbGATl1zD9RFyywnc8+0uT8AlYE/SBn/yG/yDzOQ+spRz5A/4ibGBXAVnck4cAnE8&#10;nuKAg66fBOecI/gqXTIWn6CBpOibn/RNMLlPOjyD7KYMuOLBog6/0O0Xe9w3ZKHqlNuEddqw7yXB&#10;Durky0ZTbFjWc3ow2thLdcRABjKG+5AryMfeC6PWOTvqRClL0MFvXSeH7eKjd1rBibKIgFU5V+Wu&#10;ygQuBjdwDvYDZ3BOv4MjfXJf+DNLOmSa9IUuSGDhhJ65MS9DfGHSybOu2/t8VQ5yFDyFXKQcyErk&#10;IzircbTXfd9yrVT4p/vSgMt3VoptrN/u5BNl+Mp3n3MSETxAv7EBF33ohiXqG9oaPYK6E4cAsZ42&#10;mu0blSNjHvvAE1Hf6Tp41dtfz6JT0B+c03ekgY7CdTA87xtx3bhCZQHTgkshZcHIlIPxQp74e40v&#10;jfrKJ/ASuArSLrux0sq7WiwmjMsSdp4hHy+vykK6hK+/FH2rPvK1j9k3fvBN13XZGBgMR5+AhX0S&#10;mjIIAxMoO3UiTa+39IP4pRH36Ut7VwqrDZ2bdRnO30PPPuGGJwGrsPFavsYZZc5vFmZtbxRW6rDi&#10;tjonOI/VFjrZyUoo6sJY5p1jYp1A34GT6WfSI11wNNeDEYQbMegIjgbvgaHAyGAnnuOcZ8FQLM//&#10;4U9+bH/8058cNzNhz8rFTI2pwu6mVSKW9A/pG8SeOuxdgEsCiFgIWYhXVmEFIha8ia9bSFhcp6RW&#10;Y+BQEeHSCpUbwrGz1hKUf4Li027gt/d/8qPeZmAC/uYunfU24HsERqb+/C7rbrGqeLuTs5DG+K9l&#10;oz10HTb/Audi3IA7N1yI+Mq4cn0PFif9nWECAqK2RRi86nSDk+9gfQwoslRvNi6HrGeMgP95RyBr&#10;WYkcvmWMJY6MXd4H8FN4F/jOMObRC9C7eB8uv+WqdKgUd5nWPh63xKJ0y2sosu7JbitqLracBr4Z&#10;escbyrxtc1rKhecrbVcGKw7SbUvyQdcPqD8bxNFPfOOymsptf16KTyBxfXNSgv23v/0fERH7P2+7&#10;yW7YLwCVuMs34Noq4IKf2LDcB/9YbFqwuSDBNzLYU5pkW/IP247KZFuXo5euUB/ioqPWI5B07sqU&#10;ndEH8NJyj51YaLfWWKkdSN9r+/T8+qO71egSTrONtlNCc5uABoACIR0EWjiH4GRGEhIoLD8JZBiB&#10;OAhEzpmt5DnuE5jhfF3JrS44AT0B+BH/2//4D+6j8QNf+qDfQ4AinMPz/CbkjBX4EsFtmUetYrrO&#10;r5EXwpt40w+e8MHHORaPLI9n2Rh5ILSvBx88G4Q/5SDwO1zruzbkaQGUQ5mD0AcgkM71z1Be0gzk&#10;Y0iXZ64+c6c+rj93iwcCQgmHw0tPnHFymTghvVAf8uM3aUWgCtIvImIBgwDsdfq9BuC40vbrmJGu&#10;lKIh4MKGC89992tuHQnwolykTVlJn/gc8UWLJTIk4Ue/+lEHUYBf2tD7qFZgSeAKkn2PhE3FTI1V&#10;97ZrMOf7crTqvnYrPFHu7UuaKDOh3O5gf6XNaB/yD+3CkbIQj7oDFjnnGmMsEJ+MOQh1rPj4wyqQ&#10;vFAKdrXv92dJO6SJ4lI/3umbbZT1NqncB9wtwDaVpe32Lpt6ZNZmH5z3mViepc8az7RKGTtpc48v&#10;2PiDky4M93YfctBHWag7igcbVkB0ooi4H13lGepKIP8wa8/kBcAREtuBq0LhTJlbd6BE4etw9J4p&#10;F9z4j12vfuT4Go1ZCFrq7ZMcSitYpUPScg7gBeCSZ6g3BBrK3iu/e8XT//Xvf22/Xsnrk89/2q0y&#10;1ntaWySEBVJ6I+IIog1CFmIOIcnyfoAlS644h9R1q4DeyK8WrgggYQGe+M4iLr6y2Ek2QQocgKx1&#10;dEAf/BwBqmG3omC5fiBscSGws1VgpSeyiguggvNw5CMcgCWzsBBu5ON5dQoQ6Uh+EK8barc7UKZ8&#10;bhkLOFF80uAIMHFCdeXDHkhUztmkgLGPWxKeC0Sd56+8Pej3zlaIX5VH7Ub+tAMWwAgUXGbQxrhk&#10;4VlAqoMV3eM+ROWmuh3+DMQ1x+3N+xwsBWFEPJ498cS89d814qQpfQJ5A4CBVOW3E4XEl9DD7w4b&#10;G+0vyLL6oR6B2DI7iCKhNHmeGXAAKwISQpBnIuC6siSeeqrOQfAFq1CAPmUJJDZH2oVZ+0Bk8xsC&#10;jXsAXeJzjTRRTNiNmP5xC2X1OWOJ8u5zn2rRcj7IBP5K5ytdCHsb0C/KH+WCvuPa11/6pt6ZX3lZ&#10;Qr9AuqaNZ1vmVK6DcALEabCSoI7tZ3t9t/7jAkD9F/VOB2tQtUGKQDF5rvazys2RvvD+Vzvg649N&#10;GWIzYw5euqdHXMnHYgTLFgBay3SfdZ0b0JiPu5UMJHfwT8sx6q9o8wjI6/SZPAcmkOaBcOy83Gtv&#10;es877Fev/NrBGoAqWLPinwrQx29AHIAwKAj8BgQGco2Ze67vytEY1O/+pRnrvr1f9YysEABCAGTe&#10;+bq5Vrd8JS02rsDJfsdCv++Oi8U1fqKwgui4Erepi6cEAMtcIYrPj1nnubiVnqy29Kk8677YLzBW&#10;5DK5LNasOBXWwLKk6UHLnSxWH7KEM3rXGGNB4UMRYSzx299D9QVthwLFGMieLLS73nmf/eHP0Rj5&#10;xne+bX3L4x4Xi9ishsg3FxY0WBFTbwByRrA8kCK8NytZ8dhUQeC9Ks9ah7utsbfNGqQ8pVcXukuF&#10;DLUZRDL+uo+VC1wrXo7AarqAZ2qZ2lfgm+VjELPpSrcc8F8ULd9zy+HLgzZwddJqL7RaylS2j78i&#10;gVH+IOkYX3xrGFvUK35p0JXvAzk5tj+bnaiPS+EpsM6ZXjvQoPHQnG3Z5en2yOvvt+6xmJSHPKsd&#10;6PblkIxBlAksVlDWUZgA1+GYKCCPz/Nd2Xq/VOfjNfmulKBAoFAwlhg/jCcAJwAUf7cAcawAUEQ5&#10;X79z618dEYuP2M1Fh217eaJtLDy4elybGu2PwKoxCED8xN5wcIutFaatnm9cxVDI+NcW3uQT2WBb&#10;dr2HSNvfe9gee/9j9q//9q+eH9/xt3z8GXtUCvDAnSM+WR6u/+YPv/HJIEhUxjSkDzumLwrDPf/i&#10;807MEu//7Q+CiHzw/QoGeOS9jzuOCC6+IJcCyYnM57oTn9wT/mFiFkxwJBb53AZDusK+stIM9wT4&#10;m90kbHhT5TpbK2x4q7DijRVrbWv7blsj/Mg1JvG59trSWxxrgdHAT+C07InIqgmlPeAKx6IqU7CK&#10;hRADFzEZHawWeY/ZHLQkXm/rjymvI8JASXt982B87d96VNgj7aC7JsAaFvcENygOpDkuIHbkHLPS&#10;eIPlThTalvY9EZ5tUh71wopKf1vbXlcs6RfKSZk4goOxxOS4XXWEFFx6Ytnbg7+o337rZKwbkrRG&#10;lssBy1PHsE9BwMXgatKBjCTgWuK2+s3uO3Zv7KCugffYKEp5l7PiTvc69gp/7ZHcO2jF8VqvE+4a&#10;WGkDhl6/MgbBaxkj0c7PP3/lF8Jor/j5nzQusIDlDz3oH/7pO+53nvLf8+z93g9RfSNdo3xOCrgU&#10;9qTqAqtZavR7IRCXONSNvsVtEGOE9FFo0SWoJ3FCfOqPngTZvLv7gKVhwdpX7zrnhpT96sdDVjva&#10;6roA/Q/2hASHfKWtOMcqNhjogJ0ZwwH7gvurTtbbkdIsY0O2tOGc1TKgl9A2lAM8TuAe5fej0gkG&#10;QMFFAVg4vNukHfSajz3/Cd+5nnfd9YKWPe5jszDGzuk5GosJ1n92widEMicLfINKMCv4DrwCjtzW&#10;vNfxSWQRC0GIS6pk7xuIc/6aznYI5wib6T4YFPwL7sFFzsDitH+rIWO7p4Zs8oEZGz990skgLPhY&#10;6t25MOCTLWxYBGGBkUmxdKjYyVEbOT1nPaeH/FrAXuATsAn4lmu7hfWRLWAk5As4CTKeeMhZ5CRE&#10;KRNKAQOHtBzb6ehYbyWep6FzfnMfC0U242od7bXmM22RNaaeh0QESwe8hNwGw5I/56ULVU5sgxHy&#10;XP6D25mIP+KTC7jDaL3YZUNLs04KtSh9JrpTNd5IM2y8hXuIpulua1nssYZT7cJWaXb6DWcdz4Jr&#10;wTDgJ0LVcr194oVPWfpEnmNj0uA63zBwLnUj+AooPY8RDpPQ4KSeU2PWfa3Pl+Kzumzg9Iz1n5tw&#10;bAG+w/oSV0lgJCx0kaEQdoTG4bh1qZ3AQWBKZD84y1f+CMd87Xsv2Lu/8D7Pm3blSNvRXt4Hak+u&#10;O+bUPfAQdeSdZxVj0IsIlBucHayhuUabQu4yDnie/vexsoI16CviUCbaJRhRgE3RUQj0K3i7TX1S&#10;GWvzOvWyObDGasfEoK9Oxp2GE2OkRdurzJuEjdEzwNOsqoRAR58Nmx2zcg03Bqz8wcIcHYS+IH8I&#10;2BS9U+gP4HjahbSpR/yOIeU/6Rao4OC7nnjYv/u4gGC1Dv0Czk2pK3USjeX2+LYt62y2CuGqWmGy&#10;rOYKS20ut0PCcweK1eeqC7gG/7IQcDwHDgInghkhScHSBH6DJcFM4G8sntkPIJCcrCwib+IEInf+&#10;6nmvM+6n2ieHHFeBpSD8iI/PW46kyTFJeBmSMLUeYlnjvjxH10vdKpPJTLAmbgowIOC4OemAXyc+&#10;cX0vAGG7lLpCy2qtsnSVP1/Ym3IGv7VFPc3WJ/x/8tpFx4dHVRbet0BKU0YmhvgdsCR4mY3MUipV&#10;PuFb9iThvWCjXK7h2g0ytv+M3pnTA06MVw91W/zMqPow1erPtlrs4oj6b8pdfXTf3ud6J+MO3TV1&#10;Ksf1HsYyxCtjFPeNfIu4xtjlXQjvK79xh3j+zdEqlo889zEfO0wCtF+IWUl7nR0vTrWS5mIbPBGz&#10;RsmrtCoMU1ItUf29M0O6XWmGsG6ZvsU1wva4WmEsRCvdwL6sqgNTo8NAhIP3I2xc9BcfsTdsW2+b&#10;BGTWJu607VkJDmZwQYA7ApZkhXBj0jbblCOAkH3ANmZLmJbpRSk6YhtyDtjmrD12OP+gZVQcs/GF&#10;LrtybdTue+SU3fPoWZs6PWJHBWB35x5zH00s9S/pq7W8iSInghBuCMggEAEUkRAUqBAIw2ozxCMO&#10;IINzBCREGdcCmQcB66TeSjyOxOMaxwCOAvDjN8eQJr8BomWjdXbbCvnHx9vLtAImiB+srRDCpIdw&#10;howlzvVp8RzngIAg/EN5SIfnUAz5y9GHm/KSB3FCfiEQP9QrXOM8gFTS5hnicQxAiHMAEEAQEEQb&#10;hSViPB/ag+ejfohmnQGFgEFm59fWK44A0Br6gDqqjbY2CmCpPAhYfH39+Bc/dvKSMpJfKAt5vH9F&#10;0cBKF3KdNvE+VL7Ep6y+sQCEqIBQzYkm/0DgM4olqeWxJqtdxK1F1H6UMyrrX/oXMPqpFz5tz3zi&#10;bW6uTp3II5SDel/ffpwD4MIsOAFlhPRQYuYeWXSfvmGjOAgdSANAJ46g68bbbXe2FP/iTKs52aSX&#10;Pst67xmy+SeWrO/asAt14gIQ6Z/Q1pQHYVg6V+VE7cknTtngPcNWPFfucRn7YcYflxcQsmwmQBtR&#10;B+pNfTgCFOkDQCSBZ92CVXltVH/is+lhKXQ/+eVPvA6Q8vjXwafQfe9+yJW7rtt73fIYqxzIdPIj&#10;re1Ne2zmoXn72HMfty99+8u+LDEokvzd9fZ77WhfipeD9oTIwnLmVikU9P+6mq0SqGofKXRY7QEg&#10;EJRYyELUYAEAacpxe8s+BxQsCz/71EUJTMhMQBgzucf0YTzmgBUAC0GZITA0eGbG9udlWHx2Uooq&#10;GwR0qc+WbOLhaY/vLgQUIHQRwIEIDDO7CHsAB/cC4ED4ky9WjpB5WCNQBtKhHJB8nFMWPuo8xzOA&#10;HcAooMYBj66TF3kgCAAPWCMFohbH96FMxAmBvCEQIXs5suSL2e6gBPOOsVQrgCIEySohS/0gSFfK&#10;TDv5RhRqS8pKIM9Ele3MU+ccvAR/ohCwCB52Cg4Wr/QXIAiL1NpTLQJQnZbTXGvty72W0Bv5yQJs&#10;AXyID/iBDEQYMjsNIUu/B1AHAKatWOpEXX1pk8rEMbQjcQOopj6hPbFiIA2Po+tcg6xmV9uIgGMJ&#10;EveTbKvGLQRtwUyZFc1UuF9wVggAPJefuuCuHwgAStJHMWDZK3/kQdrkQ5nwE5x7olBpRCQzVofJ&#10;AqWBiAWwt87HnICKnRy3whNlToaG2VnC/e952NMKaXNOXyDsActt53qsjV13BWLwp9V1ts9dV3Re&#10;iPtOpQAzd/gvYIhfs77bxzxf3iX3hRqL8qOv3FJD1yCA8c+KMgF4h6ztWR62d330g/bzX//Cl19B&#10;rgLySB8ClmOYoccqAwAZrgEcAXeASYAe93ZlJ7tvrbqzLQ6S3TpBgJk2wioWn3exhXEHnhn45Lrc&#10;7++tgyQpEMShDowXAoo+imFtX6cDNxTJ2MkxtUO/+6JjYysc3SOT4wsj1qPvFhNZe9jUL44v6Wip&#10;HH2HcsAYu155YOzT3uw8zfeP8cAfpNc7PvtuGz097z7lUFzpo9apuO3LS/OliikCxfkCZPjvxZqi&#10;PN5uTWP9ulZvlTrHr22m2iq/scyquhutvKPO8upLLUdtdlztFXzb5gvElsca9bvYsgVYywXwD2Sn&#10;usUsPryOCxBnYKnR2WS5lcW2PVXvQWGmbyrGUqzWi922T4CTNg6rZfCzxfsblCPqOHb7rIP0rIZa&#10;d5fQOdNvg0vD1j7WabVjzdY5H7eh02PWMdJtA3Mj1n9+2Hou9Vtc9QM4Uh5AM/0QNlThHHIWK9hj&#10;quteXTsucHlI44NxxHhiXHDOkd/uv0zPoaBwDAHr+tt2b/+rI2LXp+yzbQUHbEPeXtug49qMPbZZ&#10;WHddUrRRFwEXBbcc2e6bdeGLsmG2w3GJy2PJ3A3NuHKSXNb52jrhQAU2XwoT1HyPHtA34bPf+Jx9&#10;9bvP+UT2p7/+GVdGkSNgWtICKxAfWR6wA4F7rDRJHsp0H5CQGUN3j9nE/TPWcbHHSdSwZBt8EEgr&#10;5Dr44IbiWx1TQ8RGy/+Fx4Q1kP3IfchQAkTdw8JrWMiym/9hyb3HP/CEtxf+TtkbAELWV9Yo4ObI&#10;8VPVJruxZK0v0WazpnX6TT4RllcZlAdE05s//oywEFgsmvQHa2IlysoriDAvv9K7tQyr0QjLg50g&#10;q8r6GqSzHLQtGQnqh91OSLIh101sypV+0Nak7rdb1FfrMw7Z647scIvYjYp/oCjdapeaIhxIekzm&#10;q78INwhfranZ6BO6/J17+pJj4oAhOQ/loI/e/Im32kv//LITcBC4YFn6h/uOf1b6jrYEy1En8GZo&#10;e3AnfQUpTvvQjhCytElkNU3e6u8qMCp+99coXnReNVdnB4WP8TVXdaLe+9mtN5UH+VMO3FTx9/0f&#10;v+T4IXEFq1EPLJ4D9gY/nnhwwb8nfCMpc8DO1dNNTmJXDDT5t4V60xbhyPPEIz+ef/T9EYFN/YNu&#10;Rj3QKagbfY2LNwhtVpDVjnZ4n9x0WO+T8rk5caeVxoX1TzY70bRJz+L+ggBRTRt95btf9W83luHk&#10;5XVvi/y3kiduPrASrh3okFw45uXzeiou9aKOuOd48kNP+Tszfv+0jdw3aQvCjpSJcUd/0F+MZ57H&#10;Wjh7It8G7x61+9/1sO/v8bm//0KUpvq2YqRB37h8W5e8x49NUz2+ZB8ZhMwPch/sAiEVNt/yiWOd&#10;Y3DASp6PfO3j3mcv/fRlazrX4dchRQmM+/CbJfiQrY2DPb6jeP2ZZjvz+rMR6XpmwDrOxSx++4Bl&#10;jxd43i4XlS9HsAc726cNCSP4Cq9oVRftQuB+wFjIT86RLZvrd/i9yE1UZKyA7KUeYGLu8TzPkWYg&#10;XHmWNMib66syWtiL37ghYuKZZwOpyzP8Jh7p8dsnztWeLtd1DxxPfO4Tj7T4fl57612OkzGsaJNO&#10;0DLa5zInX3Kt81RfVD/FJ4CNUoWVkKfg2IlHZmz0galoQlmYitVaYFraHAMirOX5w789+BccGEgg&#10;cLhvZKVykEfPpT7HB5BpYISBe0ZtYHHGZSMYCuIVsi9grPapQWu91GXxy0OWWJ5vNQNd1rk04OOA&#10;bz26QMFsmZcTPEz9t6ut0Lne+qm3e/s4gbTSd6FtwNi0GfibMZg+lut1GLyLjVOFQxWHdlvtc7Ut&#10;vwP2DmmSPnorbU163AdnQXDRZ7ikQ1cAF2Os4OSp0qctaBfyxuVDYVudY6feKyO+ydmWVPw6t1on&#10;eoXSZvIcvOZGEtIf0CHA1GBF+oUjfbf8pov24ec+uqob8cckJvv2MAEZNkbEUOjOd9zr/cyKTLAn&#10;dem8JL23vsKyhKl/8atf2lvf+04nx8Azjm+KMtyVFKQjE+JsDMs7l91Ubql1wjS4JhDGScJyVPgG&#10;jA6R6uSrMG+qMCOYGfxLf0PIp+ga6TEGwNxgJYwUIGJ5HnKTsUC6PFfa02yf/eqXfNUTf4+/+w02&#10;fHXaxxR5BaMILF2xgGVCHLKVTcQgYQlcg1zlGJ2D0YTVqyFsiyyrheeFyxmHSgM3CCnCrsl1EIqq&#10;hzAehGqK8jtcEln2ogdQF8rrv4UX0V/AqsHvM0R0sIrlHivgfBJe6RxS3Q8VR2nlCVdDXmMty/4J&#10;/I6fH7fBq1O+mSEkNJt5sZ9E6liO9S5NeFlpOwywPvetLyh8UTpC56ruyNgh8K0BDzP2GdNc490J&#10;3xNI+jvefrdPHvJ+Tz10Qu8vOnSK70vTszxmR4rzLVf9PrQwaK9/+/02g4VuaWbUp5K/q8Yr6r8D&#10;qj91YLKFOkM+hxV0tAXtGLksyFablVlFX4v9j1f9XUTEvnrTLb7kal3SHgnDne4f9tZkgcGU3ba9&#10;MNE25Ryy2zL324bcg7Yha5/dlrHX1gmgYhELEbsx54BtzT9o6zN3CcTus6TmTJs432fn7pq1K/ec&#10;tDvuXbardy+7W4I9ecdtY5qA0rF9ltNaY7Un2nyJbQCpCFIEIICQWXHA4Q0laxzoIvQg3IiLFSyg&#10;IhB9HLmOoCVcD1oDIcmzhGDVSAjCm3ikSRmO9adadX+7yppslVP1bi0ACCANyvDsZ99pv/3j7xyo&#10;XnnmDgc25EVapE+8UAauXV8+0scik/tc53fWeL5vDsU14nGd8pAX9zkPaUXAJrK4BeyE9Ak8C8Ea&#10;ACNxuEaZwrP8pj1II1iOhrTJJ6oLS4x2qzzcg/xVWlg9KC5LuIjDrDFkLH0FEAFsfvL5T60qh8zA&#10;dl6O2ddf/ob/xtKMmV3yp160gYMjpRXKcHPpOndZgbUCiivWJk2T3VZ5ssY3ESNeaBPqQDkoc6gf&#10;fwC0UAb+sEBkeRL1JT/i8gwWrggSrIR3qCwoKQDZPd2HvB/wl/Mf//EfngYvaMeVHnv3Z9/jv8m7&#10;dqnRJxQ2Jh+QgK+x6QfmnbRkxm+dyrKFvlFZKSOz7GHMUX7S5+jkuUAkylHNyXqbvG/GZh6es/EH&#10;Jq1isca2StniPqAQq3CeIz0CaQHkd3cdcLAIeIxAvsbPCvAH4N+qulIOLI83Ne60L377y74J0Ys/&#10;/r4LLJRAdt1nLP/f/2hLBNo//PA79uxn3mlv/eTbrWap3vOnv8IYDudv//Q77ae/+mdXZmjnzcqP&#10;Pj+i94mZZfwoAXzCsneuQThCnrE5AX9/+vOf7Js/+JaTbBCJwVUBpCREN1azXE8SMMH5fnJViXWf&#10;HbT4iUlLqSi22MyEnRYgTYgLdAxGvmYhZfnw8iHmQ+1AbAV0IPg5hwDkow2oBFhAIJPnrjZm5XFX&#10;ELkjcDcJAwCbyKE9YwiiB1AEOAH8kAcKwOi9E16n8Id/KvKkLOQFqOEZAArXATW0Re3p5lXfyRDT&#10;WCPdJSBx+a3XfDMR/rDsPxpnl93IIjcAVsodCGzKyjFa+haRxYTm823umgQw40TdYLITeU4gqi18&#10;tl/nELQATI4poxKA5yZsT06atU2NWMfcsLWd77G0sWwHXE6+QsgqLkCJ5wlp07mWrPu0L+Xj6IBR&#10;57QDdQe48puyBYsI+iQsH+E6bUVcAmkAFrF2JkA8A5SxHI76J8UqFup8SVrHxIjFz466tU7bxW7/&#10;Nlx9651eBtImHcAsf/icQlCH/uAcIZ6kdFkWh2sA6rZP97AuBySyBKZneciXn9X0d1rFqbpVgE/b&#10;4XKAPwfCypO+CuMPy4PjUsSGz8z67PHg4qz7LXUrAuXbeSFmdQLjaQI8bPZR1NHoQr9xLObkGwoA&#10;yipAdRvKixQGluOHDQwAnJxT5qyJAicRP/Spj9sPf/5ja5vu97QAfVhkAGoAE5xzHYAHAOIaoBHA&#10;hMLAOcCRnWY7TgxZpepLOQC4EO8OvlFONA6wsO6+2me4LcjvqPedTx1I0z4aL4wzxh/xUyezvZ/T&#10;J3KtRYCq/0y0yQMbDpT0tljzeJ+lCFRmN5a7BWH+DIrbYbfUiKyKsP74y7JI3i8fa/Shvjv0Y4Le&#10;jTufvcf74xUB9vaVDcXoS5Y8No/0Ofnbda7Xv/d9Any+jFDfl4Erk9Z2Ji5lqMmaL3SojF3WIaWi&#10;YaTbwXlpe4O193dZgQBoVk2RpQukp9QKxKrNfEf8lmopIMz4syFXtJSptrfN/Y0lsLOw+n+v8AYW&#10;CfUaR/WDXUqz3nLqK61Y/d53YUz5dlrVmcZoDKrfw1/WlPJR+zFuUHxyJgt8M5YIBOdbRXeNDc4P&#10;WllzkZ2+esqWLpy0wvpia56K+3LH+nPNlqBvW/PFDm8DrFYhXgGNjEvAJGlBzO7J1jtYWWQpapej&#10;FUWWpvIdLS2wvLb6VcWAMYSywTjhWZQbgDkBQAqZS/o3bFz310fEJguXZO+2NRmSs4WHbFPuYduS&#10;jbXeXl8CvzM30Y8QshCxEHz4W8uZKHIZCDZB/t8iucvGSb55kvBTkJVgQPAD5wSX74rreyRIzgeD&#10;gyBXOQZMSSAdZH/AhwFPEA+MwxGSj/TChlccHaMpfTbBhZhdtYgVhoDI4n4gYSnTnW+TcvJvf3Zs&#10;Qdwbim+2m0pv9WXxLI//5g/+3tut4XRL5Etez2O9yEadt5TdZpAgG2pVznKVW78hekmHPPruGPZn&#10;wY6Qr+DM4OPWNxyjbGoD0oS03VgbtQV15joYFyu42sFOJ2DpA0jYzWnSU/Qbi9jXHNpqNx/fbbdI&#10;p8FFAWQiPmLrh7p8+avjSNpfbYYVaTi/aQVn1Z5q8jJeeONl/x3C9X3DpHTTuXbf+ApS92aVnXTD&#10;fa+DnqHelN3bVn2BxS/4l/6gL2h/2px+oj3A3/ikxd0ER4hXNurapDxwUcBqtOqxFluTsNOqBpt9&#10;wpx2dbJ9pXyETXXb7Bev/MK+9uLzbulMWRg7Afd7nZUnetaBjsMuG3uvDq3iVNKom2uxW4/scoVx&#10;T/shH4PgWVZF+UZGkuF5MyU+Vj7/91+03d3SA69rJ9KHXEePIESr2KJxUD3WbFvSE9zlGCT5pozD&#10;kcHP0e2WpG9nyXiN3aq2oD1w4bCra59NS1FmZVGdMBJ/tLP35Up+fPOr+9vsVr2b5X1Ndki4gDJw&#10;L5C17/pchOOZGMfaO1gL/3/9gYXBZOh9GGbglu7T3/is549FMZODfDtukf5cPd7sS+nBFsh9vsng&#10;xEBGIYuw7GLiGDybOpJj33z5W54PWO/B9z7iOA6iEwzLMWAcsCi/O87E/NscmxuzghOlTqief9NF&#10;T59AvuAMZCqYAyIiYCywFMQZ5+wQzjHgHiZyMCAJuAtCLEz0h2eQqeBiMDsGCdSBsjHpnzdVbGUn&#10;qz1OMHgAE/NcwKkQuYwbyufxhGH5DeHHb57hGs9cj2/Bx9SDFVNBttPGPMc18BVti7UsOhttwFL0&#10;pnNtkuXjbpnXPNbrLguxZoXQZJk/GMSX0ev5pdefEdZjNU+0ESqyFlKx9Uq39w/YhRUoj33gSbeE&#10;RZdBr3G3QCpnCJQH/9rFXY2OrRqGYr6Cr2s2ckeAfIQABF8hJyG1mGhvPRmz+Kkxl6VMVrbPDvpm&#10;RHXjnb5iBX/6jedavX/Ih3H11IfeGK2KUVvQjvQlbU9/0ndBN6G9wVe0zTv1DkB40obEpz1pP54n&#10;Hdo+5EEgHlaF9AfnjmUZ3zpHZyJOMD7guEN9zuQ8OJu4hILZEutfHnc8A6YFD7JhVu/JSTuoNkCf&#10;wyUV6ZIH/UofgG/51rhuQVnVJzv0/aHf/J4CWBK8efvb7nLLxomHZixzusCv3/WO+1aJtvarMfVV&#10;qsZojfWdmXDC9MSVs25hm1xe6BaaYFw2VT2mPkgR3kwUhnM3ARo/kIu+XL8233JbKiwL4lTYKKUm&#10;8vHKs1iM0qfBwMHTW8HWjomEnTF24D5jAetnrnGffHgmo7HS3vqB9/h356c//xdbfGzZ91/IcBK4&#10;1McHxC3pRYYRuECAwM31ONmtGExkr5CyYPZ0YWn8xpZabjvGHWwkBjmbr/ilrgdQTshixitlwxKV&#10;CXTqHMhVsBx1oZyMYeI57lM88CJHsB3kY7jGe8e1sDqKZwjkQzugW0DCcp8ylMXbhEW7rHVq0F1D&#10;YAgRuyI8qzGUPVPk71BIY+DclL+XjH/+vvWDb7m7R3RzvhVuwKMj49n1KgXGIuOVMf+Oz77LCfvL&#10;b7vD+QXG3NHBJOm76Ra7OmylcelfNdJ9CtNs+vSw3fPoeZuQbpJcnu19l6D6HK3KcyKd8vAe0z4E&#10;rF5pA+oP5qV+oU3SNFayNLay1PZ/99pXRUTsqzbfYusENG9O3OHh1iQBzLRdtiHvoLsj2Fp8VMfD&#10;tiZzj92astOJ2J3Fx2x7eZJtr8Aq9pBtLTtqG3XcVHbEtlXqA1iRaPOXpmx0qtvuf+Cc3f/IBXvg&#10;6busY7TFDuccsa3J++w2gSOWkNTNtvlHFmIxAE6IJ6wCIZcAlfzmeiBVg5BH6AdSLszCIpgBrwF4&#10;eHorZB1HhDbWqwHYhXgQY9z3WUQNXHZjZhkU6QcijWfY8ZwNC777wxddGPNMSJ9yUAbyxBqSMgEc&#10;KRPXCQGoBMAzft+0L+0mDcrA9ZAWx/CbZxD8pM2Ra6RPmcL9cAxxSS/E5Zy8A3AhHc7J53pLS990&#10;QYCPWesIFEZkLIQeisWmlXS8/AqAfcAZZOBufYDvefZ+By0EfJ0xywzYpBw8E+pA3szgB2DIcqSt&#10;jTusbrrVSdgSKe9Zo/kSlgJqej70F88RSCe0Kb+x0Ax/EILTD825fyz+WJL141/8xIHX9aQjH+j3&#10;fuH9TiyjmKAckO63fvBtB9qQyQC3sBSCF5e82BF1bHnO6iZaffkWFpRsksUSt1uoZ1M0DggQ+WFs&#10;UgfajvrTFlibkDdLBrFM2dywwzJHc23+kUVbePyUDd87anVnGhyoh74lDe9LPUPb0we8JxC6+NXa&#10;1iilBAVLAbcGlJc2pgzBYpzneb941klepYWV4MHuo+4bFyLRLVKUBooEeVP+kD/vBMpE6DvqxDvM&#10;39KTZ13p2Ki6QIImCfggPLPni9yCcisuACQ8+bBGy+4FAvsjKxQEzwe+/CEHnpCSWA5AJgJaIUYh&#10;2twCLnbcBs5M6aOmD11Rju3MSLI92amWUVthS48vW9ftcbdehZwhANAAJnyEEfKADEACQt/PdQ2g&#10;wo60EK7kHQWeSVbciNgFBFMeLHjDs3y8AToOYCQAmJkLG6qxYRS+9ZaePON1Ywdl8iEgCHg+HAtm&#10;S5305u+h9z1myQNZEiRsJhZZ9pEP6Vedqrfnvve8x8OaI5CUkRBJsS2Nu/Ubn7o428ciNQKsnpfC&#10;uTddsLxpgQsBlyMCS+7jSgAKIs3BFO2ieNwH3LAJ1KHeJKtbbrX+0zNW0tVq+/IzfRa088SwNS3j&#10;YyxaygVw4nksYulz9xWl8oUla6ttvwK0KHekmERL1mhHAv1EvQIID4E4tAHPAv6pJ/3F2MA6Nmx8&#10;0Xdx1A4V4DA/xTomh/UONXm6gHL+GGOkDWDGbQR/7OQPOUo8ysh5+mSOuyVIUB8wcQCA3616QCQy&#10;lgGBcSmvmQISTQL5jRfavd4eVFaU2/d/6QMaV3u8/NQ1kPfUJXMysuyGsMKxPcvNGZduadCZYD2X&#10;+6378oCVL9UJtA5b/XDMwUnTQocTiMFHLIoEhCjKBf3JdbeSVP+hLLRd7rGynhb7yjde8LHTfXLU&#10;ARwB4AcQBBgBBgFjBO4BsrgH6AigCRcM+FKjTIyTYDlNfvym/znnOoRl7UCXWwn0Xh7z8cF1CGws&#10;JwDKTBB5uTUGsVoAJKXqe9p9e6+1LcatY27UjtcWCoACDAvUDv22t2O/2g/LdJYsZqrPsCSPFDja&#10;mf6LJlaO+AYg7IDK+8d3vO/OIR/nfIcA9/Rj25UeaxsbcCKy9+yojnHLwppToKn1VMwJW0hm4tOm&#10;+/U8fcjGH4klAr8CWKX1FdbY02wlrdWW3VBi6Q3F+j6x0UOpE7Ec96tdkwSCIXAHlketZ2rINyvo&#10;XBy0GinzOc2V1ndp2HovDlqXlK7O0UFrG+63+IWh6JvBO6oy0HYvvPQNtwagbO5uQfcpU8v5iFCF&#10;OK3pbbSu4RZ7+q0P2fBMzOZvn7eCmiIbWhjzpZsJo3pflF6i3qPhe8fd5x7+2wDekKakAXhE2Qgz&#10;+vRDWl2xHdN4SS3Pt7SyPNufneKKCACU8YTfWIA6gJy0GN8QByENztds3/xXScSuSxMGy91vW4qO&#10;2oasg7aGjWpTIIv2uzXsXyxid7tFLH7Yqk80OqnpmEiyH1LPJ2IlY6/fyZ5AnLB6CrnuGwLpPhPB&#10;EJZcD/GRtchY5HV4lnvIXOQ42I17AVcQx7GWT95GG8dCvjLZDOGGvOcI1iFPJqLBDvwGS/ieAdWb&#10;XWktP1Ht+ATryT1SfNeBBVc2i8JKE9KGv4985aOOE5jMJt8NNVudgL2peK2HW0rX22sKb46IV5UN&#10;4uvR9z0e5VcV+ZfFWvK2+s12U8W6VatO6gQRu7froOMP6hewD23NpqkN491W2t1kRcKKzSe7fXlx&#10;8VCdlQ00WV57raU1ltn+4gxLKMl0MpENeCOMu9kny/GpSn9BpELIMnEd2rjmdKN/M8A9/A74h/tg&#10;RP6YLOcapCZuqQIWIi7xyIv+C30KbqIOGH3gBstxHSSqgruEaEIPAZ9H/n69XerYP2Ot8NgOJ2VT&#10;hI3Kuhpsf0Ga1c23rLb964pu8bajDKx8u0V6ExbF9Dn5UibGC/kT2M+AI9iPeJ//+y/Yf/zv//Al&#10;97hZYFUYpCc4/nrjhv+nv/d88X3uVos6h/bztHVEd8DXbbB8ZgO3ioUaJ9L35KdYjY4lXY32ukPb&#10;7IYjqn92gu9N0jDR4zIaP8j4IcY1xDdf/nt7+2feYaP3THq+rPJjPFBn2hiDnbLxGr2Tx62wo86q&#10;Fxv8Ov0F/qUvMJjg71Nf/7RvEIwhAnKBjcjA32xqVzZf7bjtoDAk+Bz9xtNX+xGe/94L9pHnPu51&#10;hbyqH+3SN2K/voEFVqs+QWfhe4ws45sMAQCeQPZTJ/AsS6nnHlv0tv3Oj1602rMtjocdY67gVibR&#10;cWcARnY5p+fAgxi64EaGjbjqT7U4ybX0htMu78AvkGwRSRbhPrBUmOAGXxAnkJzgMnDYwmNL3i5Y&#10;fXKf8hOHAB6jHshW6kHZmAClLGBkDCYCmcwfrgF8MlT5kQf1BgM5rlF+gZT2sqr9KGcoe8iP8rrB&#10;guIGzHc9BuQe8ShnWFXFNdwGotdxLaTJ5A9Ly+v6ux0btl3S2CI9yU5kKZPWXXfE7ZR0l+DmCUwc&#10;8AoylT9ww2e++Tn76otfc2yM3E0ez3QcE9objOeTv9Kj+oR5uheU35mYu6fouTZgA2enrXd5wgYu&#10;TVrTaL/VC2tA4lT3d1rnhV5rnRhwy8P6Yekwwlwt+s1GYpBu4K+OM71Obnsfq25v+Mgb7ae//GmE&#10;KVfak3Zi7AXiCR2DsqH/soke44l4tF24T/zr+5lAHOrFkTHEffKgrRlH+IFmUoJrtFfA/QTwEm1B&#10;GXi+/84RtX+XJZbmWe1wpxUtVHibYF3cONJrtX1d1nUp7mlBnlEOLJIjIw/wrPQ59RX5gNm4xnkw&#10;8kH/oB/AnuBz3x9B14iLYcQjH3jc+5BJ+PiFEctolK54x2X/xt/x9L1Wr3cJnHK8EmtX4TfdP1ie&#10;Y4k1EJRJwsfCeViKVuVYut7zwvYqK+lkD4Ait2CGzAx4mX4K5GuKcB/X6GOucw2XCOBtAs9wLWAn&#10;XFPgA5bv7vSFJTdAYEPwYO1K2UgLTE4g7YPFmcaKKjaOIp6vrqrGEjdb9ShzcjavQ/JQz6fWF+sa&#10;1qxY1WIlu0IcKh3SowxOGKtsWHWC4cCBYDesW10HUP4EdATqh69W7kHa+uoutQe4kQABGcjcQLby&#10;TLD8JR1PtybCj7j9apzot3ThR9qmsrdd72u36xX0b+zykDWP9amdRqzzcp/r2siq4O8cmfWlf/iy&#10;9d456GOJcc03iP1Oyhdr3HgDN3U/e+Xn/p3ImSy0A93RNzca74nWf3XYGqQPJNZojKpMFW3l9ugb&#10;rtpdD5618vZKO5iv8S8ce1B12F+c7vXhXaXd6EvaiDYDS7NpG5iX3wEHJ5bl6HeWG2T87atXLGJf&#10;s3Wtb8jFTCTHNSl7bG0mu8Yesa3FCbYxX4q0ztdlS9Bm7XfXBPiI3ZB/yDYUH7Ztlcdte2WSQrJt&#10;K0+yjYUJtksgtqK9zIYnOm1JCuTFO2bsDU9ftat3ztvBxK2WXpRkiTlHbUfyAUtWR7Cc5LAEEEIO&#10;4bZNQhMQCVgEJDJzjGAHkHGfI7+dUBLA4Bxw+zoFrA4QvFzjCBgAtPIbgf3qwptWAVEEFCLAxDmh&#10;fqHFndMXtFfb8YE0LxNCPOT9wLse8g7nb/COEU8bIU1ZiBNAVygnZcCPLITsq3Jf60uMyJvnKPvs&#10;w/P+geR5AFp4NoC6EAJ5F4BFAFVcC+0W6hXKynPEJ63QJlwHkJA38YgT/KZGcUk7Ot624p6AY2gv&#10;rCsBrMy+Y7UQlrxB3AW3A6RDmUIdOA+/SYeycH6jyks7+PWKDZY7VmBVA822SeOidqrZ+9+BqvIk&#10;DmkQn+dDn3ItgGt+0wach3S5h5/W299yzQbuHLVjfVGfcq/1bLtvcMbfkx96gwsr2ufDX/mIE7fB&#10;EtvTUT1Zooxv1+kH53wp/G01keUzbQIJy5LEW9Vu7MJLvb2fBLYBxnt6Imtb0iJ/ygkYd2sGBdrS&#10;g0AxShQ7B+eMFwp0Trhf2cmHZ6xMwgv/YFgWuLJVrrrq/YBM5cjzm2rVVmrLLSo7fUMd8LHMOYG8&#10;wjnKEOnQzq5EqR6cAz6DJQ3nXkf6YmWMBFBPW3GNOhGqFuu9LTPH89VeG50IPNInQCbBzLJ3SCEI&#10;P2aQIVQhOyHPguuEd3zm3foYMovOEh8J0y4+jBH4hAxl+TEggtn3ziu9Ep4CMRVFvnS3ZXRA4LTV&#10;Ws/02OmnzkU75scgHyNrV0CHA9EVkPFfQKaEOcKfsgCECeQDyKQOO1qwoAbIQhZG10krgBbAStZ0&#10;vl17251ejw9LOQ1pc5945A8I4G/2kXkrmit30I+PaCyTWWLz3IvP23EBOIhNBAP5OAkMMFEgTSc0&#10;le7FN0Y+bdoudDuQAuwCdGk/yhmVNSKzeRbgxhL8U08se3sAMAGSCDf6h34pnNf4UvrBGgAAA/g8&#10;isWhgDf+YVvPdgtcjllRZ6ML7rqhmPXePmLHFYdl58xWA6AAQE7q6ghwBJSF9kBA8q55G6psXKNM&#10;/CYO8ZkY4DxYO1A/4hFcYGIp3Z1oOdPFdrjnuGVOCBzNllvz+U7rmBk2NnE7WJDlm1/VnGn0diP9&#10;8pPV9qd/+5MDyMT+FLv72ft8VhSBHSkZEaDHvxD5smIjUX2xWieBPNqOpfjZ00XWOtfnM8Q9SyPe&#10;xhCwgMMrb7vmShblBYySbvpUrtedc/IrOlHmy8ER0iOn532JHnmTTlAisLyAdK0902Rtk5Gf0p4L&#10;g95vAE36CaUg+h0Ro65IqOwA3ZKFKus+NWT78lLtH77/PfuQvm3dc6MOHABdzKwHIAjwAVwFUAaB&#10;GkAfRywZBs/Orlr+pqk+5BcpL9FSPdqIccU4oD3x7QT46j876X2GtQluCRhXxCUdxh79TJ1pL8YK&#10;71TuXJE1XuiwhvEuK5Bi3T09bPFr/RqLxN/r493T1DcmGhPHPB3GCu1YvljtffCFb3/JlVzaHath&#10;iGNI1WC5W7/cYmVdzVY/0OPuCQCTLPtsP9FrebPFq6Af0ps2Rjmgvi1nO6023mEpAlfVeh/q4y1W&#10;2lptlbEmy6zDB1a+HRE4y24QCFX77ctOsuqBNt8cKXs810r1PfcNSvS+958ec+K2f3nUKpZqFKff&#10;us/1WvNym6UMRX7nGI9YcJM/bUa5ILEh4vk24ENt8OKEb7SAlUFsossuXztpb337w9Y72mINI80W&#10;nx2xritxtzLhvT6o9jui/AfvHHOfuIBGrGIDmAZAEyIAmSdFReC7MscyKvOsXvUcUXopGjMsV2Pc&#10;oCjwPqDIsPQQawCeDQQsbcv5uh1b/uqI2BsOSQ6nC09m7LGbUoVBU4WLUoV50w44EcvmUPiI3SHs&#10;etPhbU7GsgkUfkcPdB9x/AHuAHOEEOQmx4BTQkAGI2/3QDbq6DhAR2RswApgT448i7zlSHrgRTBv&#10;SB884dhHOIB0kPvuCkDPgA/4DV4AW3CEdEXmM2kKGQuuYDMn/j72tU84mVQ0UW6FHdVW3FVlhVOl&#10;SmObvbrgBqUvPKnnICJZDvqr3/7KtjXt8TrcVr3Fbi5ZZ+urNvs5Gy+BK8AzxOevQHIPAprJfqw+&#10;WY7PhP+OTukYqhd4A0y5TfG3N+9yTN+83O7yMak/fRXzh4k0JvvRH2g3SFUs3VJGs61I8qB8vtbK&#10;T9S4JVzAxKQfMD1tyzXakyP9F87/+Oc/Ov7inHg8R77sUP9vkh8ej75VuuA/fnsZVtL1flegTBDz&#10;WM9CloKfwcsECFjHt/SbWwVjREJe4G3wIP2zTvchTTdZxki2W9dvSjpglbN1ejaadKftSZcyUM9N&#10;ukagzPwmhFWDjml1DONlc/12K5mp8L7BH3GTcHHfHUM2fscJO1aRa3WDnZau9vTnVC8CfUBeQd+i&#10;riEv8uBInOCOAJ2CVQx1802W3VRmNxxU/MQ9VjPcajULTVbR12r5nTW2tzjV9hSlWNVoq23vYLKf&#10;zctYQbfVnv7oG72MkCd8H0NZQruTPy6/IGFfd2CLr1ZLHYpcy6F/oV/x/rCJM8YW33j5m3bikQUv&#10;KxMFYN2AgW9WvbxvdC+8c+RB3e54292+Woy8wcE5E4XWMN9udaea9R1gNVC0tBt5BKGIPEcWIpMg&#10;tMrma+xH0i8wCsHFghsdCGeCO8F7u9vZqR5ZCDYCK2BZK8wxkqnzRMsXTmiblBwsyfUNoQbvHLGB&#10;e4V5wAPCOBAPyAvHSsobYhDZF3AXcoQ4vgRc1wiffOFTvjITAghZijwJ98CbpM3E537JQEhY8DDl&#10;ZOL7s3//eSc1kFO4MPvMNz/jaVNf8gX/8DzphmtOkKgsTgKqzJSVe+TBNeQ/15xg1PHk46d8GT6G&#10;CF4uXaOuXl/aV8+B8bCOe+dn3+3pQNhyvftSv29ahvxiY6D2aTZNLvTvBBOryNPTTy1bxmSey9NV&#10;l13CJxC2uL3jD2vKc+ovDH1wseaGCkx6Kx5126HvEf1LfQmkmzVT6PoOZC/xsdKj7BgOQEI2SL4P&#10;Xppygqnrap/VDnZbtmRpz1XJ/7kx2ydsBmkFBisRxmg73x2tFlMb0Iff+8n37U0ff4vnSzuE9g59&#10;T1vh9o7++ekv/9mvE4/rjFHaj2cI9FnoE7AV4ySMW84JtDFj440fe4tjK4w6+A0ecrKU/qNvFAIR&#10;y6oy3E5BRLH5KJurgRnBgpWn661lrN/ymqqt41LPal70G9jWjQlWjuBGsHWEsaUnrPQV5+iWYJqg&#10;s3B0HUe6DH2JUQh5/v5Pf7Af/PiHlt1S7X365LPPWPzSsK/yYsm7k4YKTpoJ4xxXyKgrtnz1SXF7&#10;nb6FrVY/3GYZtQVWGW+y4+ob/Obj5xcijn7CyhW3BGFyGowNJgJbg4XBSsEAgvv0b4qw9TPviza9&#10;/sBXPmT1Z1sc70OqEthsiyMYnTTIB0tMcDwk8b6CVJ8Uxg0B1q9Yx+a0Vbt1LEd+R2Qtlrv5TspC&#10;1LLym3IEtwiUFavbsliL9cwNW//ilLsLaxyO+f4N5B/0AcrBM5C0tBtkKviOjatwo8Z1Ng4E74Eh&#10;IXVJHwKaevM8R1aeeXvr93Gl3zE7as0TemfxAXtizJovdfi7FHTSxovtGjd1PhbA8k9++Cn/NrDa&#10;9zs/+q7Ov+mE7PV/yAxC+PvBP/9A72DmyjcJ3TRaRdd3bdBaR+O+oTGGGCmladYx3GjX7l2yiYV+&#10;4fl025+fbvv07d2q9j9WFRms0J+0Rehz6opbry3Jhx1HQ8hiHUs9D2uc4KOXzXn/9jUrROzfbbnV&#10;NmYl2FoBTXwqbcw+bJsLj9jO8iTbUpRgtwBMM/fY2jQJw4yDtj5tn63T+S2pO+3WnH22rTrN1ive&#10;ej2zozrdNrHjbL5AQm+1TZ8ds7HZbjtzbswefOic3X33nF27MmLLJ2NWo/S37l4r5STRdij/1pk+&#10;AaZa33UwgKGNEnI3rQBbABCCkHMABIKRI3ERjtznHsIYyz+EZABEQVhzPwhPQAJx3Y+nnvfl8gIu&#10;FSONvlSG5T88wz3iBfKMUDpfJTBZ6nlzL5Qv3CdffnMEqBCP58krAicRsOPIUssg1AHWkKSkCVDk&#10;PoHnQ3rcAxyEfMmP8wBEiEPgOfIiX56HgKYs1JN6BYABQOFIXAK/IxAVgRvKAxgiPeLRtuTp1h4C&#10;8m7VIbCM5TK/SZtnSCOUH8CPZaiDTZXt1QU3rigFkYUzCklyX7qVCEBt1Rjk41e/1Kz8IxKWTQtC&#10;+4Y6cgxWmdwjkCf3Qp0oP9exfAAMM5a4D8lIuvilZfkd/pz+VYIKwYIV7Xu/8D73A8WSLhSXpvOt&#10;NvPwCVt8/LQVStnlOu0aLFgoA/mxARYENYDb3QEoDoE2oBzXj1XKT5tBdgLIrydkaVPOAYbb2/a6&#10;EnU4ftzG7pmyEw8v2Mi949ZxpdsJKwAjShP1oR1Zunaz6o9lDMvWSk9UOUGKYMUPLGlCkkJwAzj5&#10;DZBniaH3hcrm1rn0r84pP+3FeCTQxtzjeqgTbUC70i5YyPDBe+DdD7twRAhiuYgFACBzVxt+hvBn&#10;xI6GGfbdH3/PP4y1y83+GxIS8hQiNgAEQOhfNmBKlfLF5kM9Fp+b8I981/k+Gzg17cKgabjXzj11&#10;2bqv9gpsSDj2RLP+AD8AJUus3KJSAaAGEAGUbL1uyRTA1YGMlGtAAeQrhDAkJ8vhuc6zzPKzbB1/&#10;Yf/xv//TLYlYXg6YAZyQNuk4SQo5NJBi97zjfh9n1/+95RNv9d3bA0gCYEUkNRafOL1PV7nYlRXr&#10;AECfgJTisgs3f2y4QP1oNzbooowAewAz1sW4c6Du808uWvvFWFQfBy/RMmfA5MsSTPwBxLMnJDgc&#10;XCXatpb96n8pxAJ/kFiATpY4xa4OuY+e5Gos/uqtablDgkxgWsALcoe02dSLuuCXk/4GvFMPiHba&#10;g/YG/FF2xjLKPO1MHYnPeOGcDS6wwoAwa1xudUUKC+LupSG3OMAyt5swo/PpITteXmA1vZ0WOzVi&#10;LctdviyddBkLgeRnt1kIWCyA7nv3gz4GALOUhfFC3wIi6bMAWgGJAOmU4QwbvHvM/a7mtdS6D6mm&#10;hU4n8+lDBDqWX3e+425/hrZ330RqawherDVwP9J/ZsIK2fVUIGXs/IIVnazwdnOXAjoCJAEfAM3Y&#10;5WEHa4CmtqlB61rut5rTTZY7U+zL3rrxCad+KzxRYbFrQ9a21CtAM+RKR57ySBIY+OnPf2bv+ux7&#10;3fcss/gJJTluAQBA4HeiAJKfS2FJlcICsAQ0AZ7w8RQ7O2rFC5Wqj8qkwLuZOZPvfYTCybuzu0Nt&#10;iHKjOjOWey4OOhhrmxi09suxSBFR+zB+I8tmKTN6hveM+IwJ3h2/LqDNOC1TW9GPnbf3ej7MarvC&#10;oOdpX46uKKg84ZzrWKAzrnkGYp+0UQ6Ig6VNAP1NF9r13Yj9l2VEPWcH3B8z7wfW/fQFpDgbn6FU&#10;OQEtJbnn3KDv+ntYQDu1ulD9WSfQWeaz3uzavDc72YlNQOlRtXfv/IS+EX2+gURQmGirgSujAvZt&#10;llZdYl0zuP7odL+cvPOAxH0auyilYTwxRr3OAqh5ehdwldB/etayGmsM35Gp1fk2ciJmT73tYXvo&#10;qfstJgWoTzis8Vyb0sCfn9LTe4B1P5Nlg1ejbylkKYAaJf9oYbYdLohcHADwj9cVWXFcCm1JslW2&#10;ldmJU+M2OB639AqNG9U3q6XK0gT02UV4V8Yxt6oFgPp4WgHp5AE4vXnLhr86IvbGhG22JlVYJmW3&#10;3ZoR4eHNmUdsU9rBVR+xELG4KNhTkOTL4ln2zgqqyrloU1dfpQIBBlHJSiFho4ADAvYM2Av5D1nq&#10;q1uEkcBHjk8kXwPBRUDu8hzHgC9DepwHmcw5aYAhPC0wha5xRL6zMzxYA3yBcQN54ueVMqO4QKri&#10;d5bVMnzvaofbbc2RXb6Jb9VQk1uoYpW5kTSxpFQ9tzTudD/LKPpYz66r2uwWsWsrNtoNhbfa6wpu&#10;caIXHPXyT38gXPXj1UlgyDUwHhtUbWuLCFd8xIJDIZDXqMxgNPYjwGoRF1f8sTQeHEV9wR4BZ4a2&#10;CNaeBH4ThzS9fdRm/AYfBStk8I0Tv8Jx3OMZApNWWE3S7vRXuM7GRywjJy3wz2uFt26qirAl+VAW&#10;0nH8pN+ble5WYX/IWjZLZcIeXYN+oh19zCjdsAyfI+7BIC+xPt6kdqLd16vPqk7q+6J3LKuhzMlT&#10;8Bs4DuwNIRywGf552fyW/qfMPjb1PGXjPm4YuM7Yg4jdKVzEHxZC9UstVj/cbUfLc9x1QO1k6yom&#10;5Bn0mDDewm/SJ23ahLYK9yFhIZgZT/VTbZZcU2A7cxKtaqDN35tcfTMKZ8ssY7LAcqeLrGq+wcpn&#10;6iTXiuzIWIrKSp0iFwff+qdvu0utxP7UqOwr7Uy9yCsYlNScbJQiXCgFuMB9a1IW4lIuykcI/US5&#10;o/EQkdnReIjwOO8u6dFepM2RfMFfYFwmX0IaXF9Ti/4pfUN9gqxB1iETfVJX+OP9X/rg6uahWHCl&#10;jma77IQQgGwFp4VVPazOCpiX65xDziILkBu9y6O2PzfN+s6MO5mbPVXgsgSZ4NhW8oEyIGv5TVnC&#10;fQL3wWbIcOIx6cAflrHIF647wSb5F3A4mNeDykF5mexn5SF/udPF9voPP+3nkCRukar02Q8BXEUe&#10;AdvSJj6hCMaRPCMfygMm4B7XGC+Uk/KDDfnDWvc/9R1gJREynDIFLBHhgWNu0JA2luNpkj4ys1Y4&#10;iQl55DvudQo66q3n9LDlaIxB5rXc3mHLT18QXhUGFBaG9AN3oLtA3oHBcFf3onQV8I+T1aoH5FCY&#10;THbss4IfKQttzoS0k4ghjjADlqL4+GYi1fNT/lhvpk7mWKf0GPxlHhRW6Jkb842IuhZGHIOxO373&#10;lX7VObK0pn7Um79EyXHaCkxDvrQ1dccCEHKKP1zr0VahTQm0H/GJS3tyDeKV8UW7kQ5Hfq/2keL8&#10;y68jF2lVpyO9kmepJ4QzBgBYroKTwFopwjmsbqqKtflEL7oa7QaJBrZiA242Qs1prLSWsx3edow/&#10;0qQfXH9U2wYXBNFk+DEnW8FgbM7EfVwheDurHJCv9AuT5sQlL/KkfBgn8Me+Nt/9wfelxwxY9/yY&#10;7RN+o5194pmJ7NoyK+vQOC7OtJLGCqvWmGkb7LLq3nqr7qu3lMosy64vtuOlwkcVYYOsYk8jRTgd&#10;4hVyFrzOb+6Dp3flaMyW5jhxR/xgEPGTn/2L648tl7ss/0SJ42ZcaWDlWtBVb76ZqwLxIXQhTjGU&#10;IM19BcKRZdlKr1DXy5x4xQI2Im4jS1qIXMhY8obwDM8GUpT0SruE8YVP+y9P2sSDwpLj+VbJarxL&#10;fW6F332p12KLo9Y02utphGd9gn6FbHU/sMK94D3ISNwScB8CEjzIc8Hwg3P3SbsSD4I3tjRpvXeM&#10;W9ft/dJ51AYXO32c0I/0NZMZEQGb5mONMcC7F945jnwvGKvpY9muV/MtYgwzacv3YeS+CX8PGP8c&#10;+Y7hagXf2QOLk/pOSP/PSbLu0XYbnO2ypSsTdvX+ZcsVpkZPwi9wgvTevYXp0n+jjd0oO/0CQU0f&#10;UedARqNTYBhBHSMyFvJa9S1Ktf/+d38TEbGv3rbObjy2yzZkQsYesHUZB21dloBODpsWHLI1mQKf&#10;2fttbco+97+0BdcCeQSBruwDdkvGXrs1c7/dmnXAtpQet81FR+22/L22I/+A5bYX2uLts3b73Ut2&#10;6fY5u++eBXvw2qg9fm3CHrs6becWx21Hwm7bmqK8UqV8qTK1052+wz6+om4FOEgQBlCK0CMgSIPg&#10;RzhyTghEVwAD4Zxnr4+H0OQagWeIQ1wIubzWatukstScaF6Ny7NBmFMWwHBIlzj85h4hgBPIQAT8&#10;9URhiEN6Id7QXWP22z/+dhW4kGbIM4DHAOqoE/lz5DfXiUu4HvyQBkfqRjzOIVBDmjwXysB5qD/P&#10;ATq5FoBKiBfqTH0AJaQbAXopFwIegEoAN89RlvAcAUDjoFPgBsALyMEiAzIWZYBr+ZPFvnzzUHG6&#10;1S40KW2AFm0REbGhjpSRcoX2D33OOWWkDbh3fb2wRrhFAMmXoOm3W6KsANA15RGZTvziuUr73o+/&#10;7x9q3EUM3ztmi68/bWP3T7k/R54lXmhnfhNCXSlj+B0CcQGqlI3f4XnamXLQhgTagDYiOKimfvQ5&#10;9VNZaW/KST7sBhu7fcDmHpoXEJq12jMNUqqTnLSlbWlnrEkqxxrcGovls2UTdcoHNwgoUSor+ZEu&#10;eSlPyHT6lv6jfJSX36HO5E+ZyZ92DeOK9ucZykb911RuUl+W+Gw/M3sIw8hCE0AIEEixtPEce/yD&#10;TzqY/dlvfm7Jw1n6cGK5GZFeEFkOEiR4I6AQWabyLORi5/leq+/vtuTKQmsajrsFR8Nyi3XPjrgV&#10;ZO/ymC2/8YK7PAAw8hEOAp4PrwNAfbzJh8A9/5grP4AmZSAegBAwARgmfwidaAk0ZUm2pz4cWRCx&#10;+/DgPQJ6/lGPACJpkU4AOqTl9VFwgKg4v/r9K/b891/wvIjLdQetKg/lADxnzxZIsHANv6oAZ4RO&#10;BJoASn//j99yBReg5EKlFwJZcRUfItPLq7bNkqJz4U1XvB70h1sCCGwCONMmIgf+kK7/9LMf2Se+&#10;/hn1m+7peSxhw6w0BBTLgHz5j8pRdbrRcFdwuCTPYmdGBQTVRso7gTJCpKo/D6j96Vv6AWsOSOBI&#10;oYjq7AJUbcKR/qWvnXgeFJCTHEgayLCi6XJrPxUXmB6zuoGYxWbH3Tcrgh8wAFEI4IHQRNhXdLda&#10;95lBt4LC8hryFTKXtCHnAfm09TOffJvXG3KctqSv6G+EOIE25TrlpP8YI/zuPtdnlT1t0VIbCea+&#10;s2NWMl/hdQIMt1yIlrKRnoNZ9XVIh/HB0seYys8uoYCf7sUhtWWDAwyAf1g2x7sTWbce9+VtuAUA&#10;vAFi8KuF79j2uQF3O5DbXGvdp0YsfmrSKmIdAkaKV1FoB9UebAzRdX7AlYlPP/85yxYogBzcnqZ2&#10;z49AA4CBI6BoR7r6Sb/xoQXAYHkcSkLmVL7KhbUC42xlUw7GyUrwuqr8YQxT19rlRmsc6LE0Nt/S&#10;N4s2pL858nwIvDuMAZ6h7f29ox1WxijAO1hFcJ93g7i0KenRxiHw7nDkL37HgPcdefAcz4S8o3c7&#10;ssKNXxuwonb1gYBS+0Tkm83zUNujLJFvsPYADPrmaAL2WLY0ner05XWAb4AuIBdwfWilTbF4BojG&#10;T0z4RILXV+kQKAtlYtOSrqUBJ3WTNS66p0f0XWvzMeSKh94d6kWZGZepUihqzzRa78Vh34W5fiju&#10;M/hFzZWWXpphVa3l1hivsLmLJ6wu3qp4o052oLCgbPEto42w9uk63W9V8XYva7BcIC0A9fGyfMsQ&#10;0Ewuz9W4KdVYq7fsmlxrkUISH+2wpp5GK0DJ0Dt4TGMlXUA0R2mw2yxkLu8HgfqTPkeWoq3fufWv&#10;joi9+ch2W58hrJu+z25N3eNHDBM2Zhyytcl7bENa5J5gQ/Jet+hjwh4/pbcl77fq8ZbViVtkJrLR&#10;/aeCByQ/AzZAbgZZ7j5CJYedPJVM5Yi8Z2UXv8EHyGgC8biHjA+WeqSH/OU8YJ1w3V0RKF/HIMJn&#10;PIOcJw9ISOT/bQpbJePf84X32R/+9Y+OG3iWsjFBVhKrt7/ZvsZuOrTVGiY7HJNBjBEg+AJhBZZ6&#10;3xc/4C6gNtXvtJvK1gsLquxVwoRlt/nGvJC8//pvf44IWD1L+0TlBU9EK6SYmIfk9QlllYH0icNE&#10;I3/85o9NEaknAUxIWqGuHAlgEtqZ50k7tAtx/LfqfmPpGn/Wy6I63FgBEXybcGJUJlwo/PK3v/Tn&#10;Qh48myyZ5HWlHZUu14lDfgEnc93TXjnyO+CrDXqOOlIG0ojIePoL0pG0aA/0mfWKo76k73Qfi+LG&#10;8U67+dB2J8khBLnn+NGDnqd+K33NmKFs5EsZGCv0bWgnbxOlS9kxgOGv//y4JVUV+JjGDUnVcKsT&#10;pMQF/zk+VNgojIgLLuoMoU2+nFN38uIYtddG29G+x+oWmu1oeZbtykm0mpFWqx5ptk0pB6MNkYey&#10;pOepnk1q41a9X2qD21rUDvq9pRWsvUV5R33ffrFrtW0pd+hTflM38jwqOc8+H5DI9TNtTnyF8cQk&#10;g4+/Gt6prbZD7+xmtZ2/Zyt9SH+QFsQs6RH890oepIXxzLOffqe/M27drDbBH/QavV+sngHnjN4/&#10;6dZZ4Q8i7+QTZxxvYZgADmNymokxsJFPWAsngYNYERWtBovicGRSDnw3cBcTzsPujqv75JBbaUIy&#10;MB6YwEe+YOFefareeq72uasx5CuyMsg+MDG/kYkc+cMHLrIo4FRkIzIdsg2Z7rJSzzLhCf5ls9/r&#10;/3BpwSZhxAVXky4yjjxIh2uccx+yxGU+eV0nk8mXOC4bVUbu4fecP+7xh/ED6XnZFS+UNXsiikcd&#10;rpevBDaDYtMsCCKIIIjN9nNxyfNjtvD6JWs83+ay3Yk/yUjkfmRUoDaT7Kcc6DRf+s5XPA+wGqQt&#10;2ARCyHUW4QH3nSx8AEYAH5AOcTiCYcByxIOo5D4rq5xY0m8wLRulgh18V/j5Suu9MmwFrbWOIVqn&#10;ey1+esR9WIe+gxSuP92iOoODwNNH3WqWPwwNcB+QPpLjbcIztFXAaRyddFX+YGLiuAsJndM/oR0h&#10;02nnLH2H//y//s33GGHfBdqVZ2l78EQi9ZF+gG5F33m7X4q7cQR4skkYJVd6vhO1YxmWs1DspHnv&#10;0qSTVG0T/Va3FG0M6GXqRp8QFpe+weazgdj2dlSbYtGM0cJmlQ/y1YlxlYXNat06Fgyt/iQdCDsM&#10;SWjzpTcse/uwyTOuAI7VFtmR6nw7UpkrHaLM/fPX9LRah3BzTXejtY/FrH2k2+IzwsEzvdagb2Je&#10;c5kVd9Yq1Bm+/QMxCflapm8aGB2sDgELOYd+whHikXiQoARIaP7Q4ZiwqViqteELs1Ye03e3tcqK&#10;u+ott6nChs9N2/C1CYsvD7tV964svYfCUmlY7yo933CrBp+tbP4mHNZQZllNlb6KLbulylKF4dxv&#10;KUeVhUCZwas8P3p+3rou91nNcpOPZdqN/gc70xf0P+OFTbP67hpyFxuFHQ2ue+1mBZXqi1HHMQV0&#10;E1bgYRgFQQveA/cxhsGC4EAIzWO6x+ZW6FEENsLtvzxu8YVJtfOIr/xjTwY2mGMM8N4kM6ml8rD3&#10;CO8lRH+aApugNpxtsSzhWQwMGJOMY6zHGfM1Sw3ezl9/8ZvWvhyz/BOl+v5IJ4ebiCWp7XOtcrHR&#10;fRWnVOfYmN6zJ99ytz31ljvtmXc/akNzg+qHSvWddKCyAjsgbLs967jltde4K67IMjnaqJY2wagl&#10;kNFM/rCCNK2WvlKd9SwbliFf/9vf/Y+IiP27Tbc6wYpT+zXJ+2xtyn5bIxB6W+YBuzVlt92WpaN+&#10;r0nZZ7elH1I8CRwB1G35R2xbXoJtzU2w7XlHbYMA7DrF25R1yDYWH7FNuC5I3yVFL0FKa4XNnx61&#10;Jx69YPepcZ+4OmmP3T5jdWU5tnW7hOIeAZODO21dMqA30RomYr7rdQALgdgDSAB0giB2ICFhGYQ/&#10;QpLANX6H6wQXsCugLQAS7gfClI0GSvrq7DV7N1lhe62ljmR5/JAfzwehz++wudf1IcQLcckjADN+&#10;h/KSH4Kb6x997mNO/gFywjOEkEYAAZxf/5u0CJQnPMP90E6kHcoS8iUO98g7tAvEbiDYiMvz3OdI&#10;XqGsPA9Bd33dAOAAccC9H3WN5wB+5B+eB+yhlAAUQ1yAIgAG8pZ0KmYQNlmW01xhpfMVKjMz0dvt&#10;dSW3eFq0I/lSl1A/ykP6oS4hXjgPZfANFbAuWLmG6wvA4/qqTbatOSKm/RmlT5/jLoK/C09fcqAV&#10;xg3PUgby5xrnIT/ag2shz9BmIYR7BOJ6vyhtlDQnZKUsBcsILGmwqAlKGO1KHhC6pE0buyKlMQuA&#10;G7pzzE4+esqmHz6hj+SAK+qHewR4JRBuOrjNPxINEwKwdeQlZaFcba68Ac/0wc6O/Q7aX1t0838Z&#10;O5yTH4Ey0960/97YYb8X4lLXUCd2TV5brWsNu70N2UkXQjBsNHD/ux9e9dML+AFkRrO8EIvR7Dsf&#10;2kCWIZSPDWNFB7g8bHUCId2zY/7hbhvTh/vCqH+o93clWM/CsOW21FmflIlzT1207mt9EiYR6Rms&#10;5QAvgAwn2fSxBiwE0BZABb5BA9Ah/7BUDEIPcFw0V+HL2/nL1oefdHmOuFgIQpYwC8d1/KOSF8LN&#10;l0spTRdqin98MM3TWHh8KRJ2ikNwIlbxeJ6yUnfIVEA4bZU+mesCkjJjsckf1toQNZDE1DmyQD3k&#10;bUb7j9w/bhMPzPxfzP1ldGbJla6L/rtnn91oKq7KSmZOKcXMzMyf4BMzKzOVKaWSisHF4DKzXWZm&#10;Zmpjm7nbdttudO8z5n2fuRRy9hjn3t9eY8RYFDgj1oo33pgxQ2HQdIgAjROs6nBz54o9DjolZgxZ&#10;3s9yZbTwjsSiWWlmmJm5hxyjQzysuoJsHbm84B1TfG1K5Uq1A6pPHGETVD7y7hsqKT6W1kEQ72k5&#10;7PVLGThTVm+zki2mGZgZ75wftJ7FUetbmLTOqRFLrS51W8CnSjGCLuCjjp+OjxlmgCtLiwbOj9vA&#10;0qQ68EG1CdWh5MMS1bKlGg1GIGAjMp925m1B5WEpI8fv//X3rm1EfqhL6or6dHJe+QOMej7l4hci&#10;7QoARuf0iC+bZeML2lixOnhk+Njbn4zKBKhRHN7mFJbJvuHVOdcOLBWQGbw0bunj6pSZ2RdAjYCn&#10;2qWAOWATAAnQZwkX8mDWlaVNfNO+26pAEDt2HsrPkMu0o0U5bsO3Lt7rtkd7Lg1a23q3E3Bv+/Q7&#10;7ee//qVlNUR2OykDAHhPeoIDZUATGozMajtokozZaKLnWtwJeIBPyiRAW4OPeATSkSftzTWvVT4f&#10;cEm2yB5XgIH9uWEHX8NnBd5Ufr45ZIJskBH3tHnkjgvtgQEgg1oANOCadsjAiG+FNJB38B/C8px8&#10;pSo/HFmTeZvfcGRLmTAQrAysGIQwcCA89nixE4scWjVgQGOZ56QJGR7MdaBBA+CHMGcQRV0xgHON&#10;1ItT1qH2ALjMFmjrnh+2Dg2eAGNogXZODjsJD+CmfUXyiwYdOAY3satx654a9kmF/ktjdix2Qt94&#10;knVsdFrP1V6rOdfktsv7zo+orU87KPdla3UFllGZZa3dFfbwg2v23NP32tLlWcuqKbDu6SE3F3NC&#10;/wHqBBmFARlaN/XxLp/AgHhl5h4AfVptIVl5yBaIzxeobxtot4mFUaturbWKlkrrm+yx7vFOy1T8&#10;eSrf6bwMyxDArGpvsHwBztzaMpclIBSyn/YWbGYR/4u23foXR8TecFK4RDg24F9sxHLPSrDtcndm&#10;6hk4OOWw3ZIg7JGOpuxRN0/A5gtVS/XeJ17f79NnBqyAo5/kDH50bdQa7LgKS9J/hglYncEn9NEQ&#10;u9hYdZJSfS9kLLgBrAAmcByh5zjuQxr0y6TNMzAG5Bw2X1lBA9FEHIQ90BMRcPzfwRqhj8/Ud1PZ&#10;1+pmuqqHm61E3+22RrANmHOvm1Vysk9+iR+C67s/+a797o+/Vzqs9rnDNWLZ4Z/jvZ97v08EB6xJ&#10;HgNO4kyatwgjosV5q8oMaeYYRHnG/ijH2nMbfg64g3D4wRGP+0c+xKVwQdY43gf54C8845q4uL9T&#10;5doG0dzGKqad9tCbHnazC4QD54U4+JcziQxuxUGCYp+fd8SF45o8IHPXipafQJhCBEICUw+YjcK+&#10;a7QiCa3aiJzGsSrNzUpshoEArupvtYO5yVa/0mLJgxlqK9FkPiRt7gSrE0562wFTgu2QUSgfLsiA&#10;Z8QJFsCOdonGWxyJGsRj+/iv991mdaMdvjEtEwzuX3IlPlaYYROXs2NRtaUD3Rr/babDf71O4erO&#10;NTshWDxbZgXtNbYj/ZiVxxutfrXJavuF/fJSrPlcu08UeN7aFHfnAbsTErZ1j+3swoYvYypWFO71&#10;/B3tPellIB+hfsM9Z8YelL96uNW11StiTZYxmuvflstEdXGw86jdVKZvT/d7WyUrtTfGIcRFGSkH&#10;3wFn2gfxYl5sq60KK2cJX3Ag+/Btnh7KsO/+9LtusxDtNo53fe691nS5M1oRRn81AFakj4pMb4F7&#10;fWJaOA7NVybcIoUFFBEwtQMBetpxE+fMMSb00NrK981pJx6YtZVnz6n/gCyMFAvoty68/OLWUtyf&#10;//PPva9xvKh+B9wFRvV+V30AJj44eL6rab+TdPilP+UZfRTEGvHSd/hEq8JhygB7+9lTBZai/taJ&#10;j7bDTn4Eohd/AWMTH37o6wPeJX76YtIgT7ynb3IySGee871xLDy+YuzdwWoS3hEfcRCO89KTZ9zk&#10;FNgBh59Q7rzZEuGuWcchkE9MmjaN9/l+HxuvuhJN9OofCLaNlrkLU1BXcv5MfT8r9v5rc+ySMp7t&#10;+Ay8BrnKahk0NglLGFaRgQuoczAD4Z20leM9eAy8BzHoGpxyHZd6rVF4q3U8bp1nBixzKs8qlutc&#10;AYF8g9XAnL3nRr28yBotZMjYoKXcd3dE7K08veqyR75BTsgE8jvUP9iWa+oCLIw/Vg5RB9Qx9cI1&#10;dc7GvLQn9kkJeC2YvOA9bYM4MzR2ChqIfXcPWv/8pJNvg8szTsoywce4g/4GchWStP/uEWsfH7QE&#10;4dGuM/GtuvVxh87Ii81yncAWFkRemL6CiAWLgUuRPZiMOoRAd8KW8Y3OxAGOJl2UG77542+5RvrY&#10;2rK3hROVeXZKOCaxOt8nnev6262+r91KW+ustrfF6gfbrW6wzYq7qqw2rr6wo8oaRjqttKfBN+0+&#10;WhyRcJCuEJyQsCgwpDWUb2meQv6Ha/B7pvz+7JeRZjGbYUMedmz02PDarJsAaBnrt+6VuPVtDFnf&#10;XQOWO1voWqlDKzOO03BgNic1lR4EIGMCyF83gSD85hqom5PgwT/po/0KKcy46Zi+g76VSceBjO2Q&#10;NTKiXVKH/v2ozVDfYEfHvqpzNrjtX57y8gbtX2QJ0UsaKcKE4D/yB96j3TJmL+5odMWwYxqvMN5g&#10;nIGDtIyvTtrk+oorA7AiL1NnbCWjWMU4EqUMsDN7SfBfoD3z3+m6FLOx+6atb3bcpi4uuUmvpvOt&#10;Gvtlu382p/O2+5E3+54h2Y3VxqZ4VSv1Kp++v04UbxKt81Lc7TFXq44Xr8zY4y+7Yq941X22cdeS&#10;ZVTlef1idgLZOYGtslNe6h65Hy7K2LpH3pSZcd6+zETbmXLCdqVprKD/drLGrygvJWlM+1d//3cR&#10;EfuCnbfZHWnH7LaUI3Znxgm/vilJACBZnWzOSTecvjv/tG3LFOjMPOGgdGfeSbsz+4htzzxi+/MT&#10;7VBRsh0sTLJderc754QdrMqybbnyn3XEdsjtzT1msYlOu3b3vD18ecxeujFmc0MNlnhyrx09dtB2&#10;Htht+5KO202nBL6Sj9jujJNWP9FuDerMi2bK3C4UM4x0kgFcAujoJAORCgDjOc5BXsMeq5ius+qZ&#10;JssdL7YEDcSZGQVQEQ4/2G7d3qhOXx1w8WyFPoBqNagkq5yr9/cAqaD9SbycIS7xH4hKrnEBbNN5&#10;B0BCnkgvPAsz4oSjHGyiwAFQIH6e8560SYs4KDOgnfRwwR/vSRP/xIU8eE56Xn5dE5Y4gly4xi9h&#10;OYcyhrwTfxhIEC/heUacXONCGOIDQLEhVJh9B/iRj5DPUG5ATqQJEdmzArgQBuAPiAc41Yy22i7V&#10;e/Voix3sOqo4SI/yR0CXPAE2GZyEPIV8XV9Gyo0jj5wpJwQry8LYVIFngGPXGqjd4UvriI+6Qfua&#10;+maHWI4TMbV7PQtpUBauiZONAvDLcwjSsFzr+jPO870pE9JAfp4nxYWdNGSA3JAH+XJimjACjMiM&#10;dwBm6iwMQIgzgG3CEw/+TsfT3eD5wqNLtvjksrXNx+xIfqrdnnjEMvSjq15s1MCBgZnagA+Wbvc0&#10;whJJ6oJ8kl/SQFahLrlHpuSdvABMwzu0rSM/UdzMUHJu0M+QWVk2WICsQfsVExCLT57VTz0i6NIF&#10;NtxcgToiyDp++HQAdO50+Dhmed2m0nqPkw+5zbUW00+3cyPms+N0FJy7VyAwqi2/pV4/9Sk799wF&#10;DxsACT9uQCL3ARhyHUBbeA/wA2AASnjG8jFIxCPdCfbBL0QbwL3l42+19os9FrswZB3nY75zLXE5&#10;iN0Ej4BJykLcEHkAGzqzQM4CSs48c96XyZA/yk65ceTNCRs9Z0dHXER6KU4BHuIkPc7sJswBKX+g&#10;M7LbhXYxoB4NCTqx9VdccpuqyBGblAATN2ovUMNSP47mi5EmJyTrIQ0S0IY9pnoDPEYgJ1oa5IBG&#10;z9mtvvfMhEEAdizHLWe6RJ10uoBpqgaFJda1BpAYscKZcuUDG1SAukgjFvCPPCgrGk59l4etez1u&#10;PUujVt3XJQBR7C5FnVVpV4tvTBEXmGsYUp3XlkXkqwBIaXezE4eQkm1jA9Z3ZchtYqHF06H66VoY&#10;su7pMetYiLu9QGwHhzrnHGT91o8/v2Uygt31eY5saSdhAAJYBQB0XowJEM06QTy0MeW2ZvG7+OSK&#10;h3/+k2/3e8Av9U9bIh4ADHZFK7pbBEbyrHd1WEC7JhqoqC4gOzPnBLgh/zbBKtcAeuTffiVm3fNj&#10;DgjGrixYfmeDd/Rd5wZVvkHXkMVWcsf0sC9jSxvLda2NYMfs2uvutd/+y+8c+AASAkgDMHEOwC3s&#10;bN+/MuVL2RlMnKJdb4Le08N8u9FAClMY1CdtN3xHQYOGMtN+IQ5r0CCuK7f+jVH3hzw5Ewfy5Zsh&#10;LM9xDLYCKc2gJWM238lq5MK3RdyEpe5ctgrP98L3RzzY+WZZng8QIJElY55zT324SQylQ1i0idCy&#10;bxbow1RE99qAm7PYo0E6ZSYPDLbCJm1hQO0Dhc064szmevVnW3yDr44Lfb7hT+/KqMs7Njdm/deG&#10;fUdt2gTfMIOckC/Ph64pE8tOHZiuT1rlmSobFLCs6am39ol+61oatJzGKq8fCPVO1fXgpUnL76i0&#10;mQuj9rKXXbO3vfFxe+/zz9nA/IClVxdaz5khlZnBSTQI8/TlSAsTLqwqoP4BypwBz9jISlLbSm2s&#10;sMJmtbeZQVvfWLT+4ZiVCGyWt1VYcWuZZdYVWttwrzV0tliV/rvt+j5LW2p9AzP6HMhX2hQa2MTP&#10;NWXbdezQXxwRe3PCPjfBtT33hO0Qxr1d+BYylr0TnISVwzTBLfK3XTh5d3aCMO8pJ65uOrXPasZb&#10;3RY6/SI4gXPAU1w79lDfyT3EqxOfeg6ZAyHHMyZgIeXASExa43gGbuIabAAecM0+pRHwacCa9N0B&#10;X9AncyZ+iE3CRi4icvH/69/+Wv+rd3gc4A/wCeFShtW+Gss1gEyzyvlavWd1FSbDwDFoGArbyUXa&#10;u5RH6enM5hlv+djb7LYaYcK6PU5ITT0052XGBbkE3IpDLjjfQFR5w5Hv7chMjjCf+Nonva5e9f7X&#10;ul/iIs+EJy5wecAr4R1jA8rCuwifRDiR+HhP+XkGvub5bY077Ybq24QTdwq7Hbbn3vMKJ7FCvkPe&#10;ezQgRiPWN9wiTfCpyu9lUF5C+binfpG5a0qrTNQhZDqyAuP58nfypXuI193t4H/GG8J4HZi2EDZU&#10;OMhOltwfFp67I+mwFbXXWVFHnTVOdznpWDva5ho7Jb21VjvRajVzTVY/12pVY01WvdRg+dPFVjKH&#10;zdw6NwFXN91uFYNNVtRVawVtNRosl7t864a6rWqkRYPFAo3pUvWu1mrmIVRPuIyQ9021ws9NqqNN&#10;WZI38Cfl3tt+2BrmOt08SVZThTUstOm7aI7MEQy2uVYd//fKWItrxDaO9FjqUKYwuvAvG3qxH8Xm&#10;+Y5msD5tY7f6h2QfTEdaw1HbR77kiXS5p814u9HzmiXM8RTqnyP8MF3p3xBtFJnfXK4xo8aHkNiM&#10;AbxOGBMobKhrvqfwLXDPcxx+mChJ0/fBMfnQjH31e1/1a463f+pdNvXwvI08MKX/epL3H+winz4d&#10;TSTSj6MRCw5i5Q+EK5PF9NXpk3n6P2e4/dKCWQ3o9S5dz+uFo7F/D/6DmGsfH7Y0DebZ8Gn12Yu+&#10;OS0bzoCpwTRsfImpAWylHuk+6fmiz6OvDP2t94Wb+JG+k4OJVPAp/SKkGu/oo+mbAlYKBOn4Q9P2&#10;p//+b4+Td/TfpAHGifKASbFoA0nicIJXz0L6nIkXR7yBCOSdkyzX5RFsEY7Pfevz/yMcjj6NcJhX&#10;ufbae/0Z6eOH9Mkz5GD8woTbisUGJmRRZV+HLT97zjouaZyk/htFAwgo8BL1Rn0x8euboeqaPj9r&#10;ptDzkTtT7O+CliX4YGtZvp5BGhIOrAB+ALcQv18rLUgvN72kcIHohTisPd9kXdf63LYsZads/Wuj&#10;3mfS55+Q616OVhZRTla08F30XBtw83X8b+97w0OSxynHSZC11IdjHeUv1CmyBhcFHE6945A99USY&#10;P5OweY6NP/bVj3t496+ykwfiQNbEiX/uyfPAlRFrHonMPTUO9mjs1mUnNB7Zj7a4yorsIlwlTKJ4&#10;Bjcm3G/3zKiVLlR5+siLemDMwT4J4EHGK8iSugAXhz0UwGbImrrDdA3+IBQhwb0eNx3hOEbOLThZ&#10;ConIpoEH9K87WZ7jfV5mXanlC/tU9Xf4fX5HtSVU5djR8nTLaym1vKYyjUnqNNaMNqIKGq+QoYGI&#10;REuSM2nwHsxOWhB9n/j8Zz0PX/3+172+Ia87L8ds8Oy0T9rXxrtt9Nq0FS2WCYcmWbW+eVbdNQz1&#10;ODaDwAy2V2kTCRX6nyidUB72kdiXpfoR1sIFpRHCQhIydoKsbZ8a1vhtzHFq2VK15c2VbuFaZO7f&#10;o+qA+uU78u9Xdce3grmwwZU5X6UXCEnSD5t5JfFMGJD0OYP9OCdorJGmvGTp/qSw4amiiEwOdmLB&#10;yoRJ1tgOh93eyv5267s0YhUrda54RDsrP1Nt3Zf6rPvMoNUPdFtOfaUdL9A/Sw6zdE3CoZefvdv/&#10;gyh+rT61bh2rMfmrsgMo9BTnWtvkgLWudaodo9WebP3C0WgZp1TkWc9Epz323D322NP32OjikKVU&#10;5mq8GZUTEhb5UW5kicwpO9fhPWMp6hLzBGjfo+CwPzvFlWQgYtMbhOFL8uyv/nbTRuzf3HGj7cg4&#10;YTszTzqw3KHz7alHnZi9VQATG1lc3y7gicYsJO3eotN2c4o6yGyB0Tx9sCX6cZal2b7C07YnP1HA&#10;9bDdkX5U7zSgL0217VnHrHex3xb1Q7n/0pg9/dCyXVkfs2OndltNQ6mdOH3EUgQwjuYnucbBbacE&#10;Ro7vV6WpklRxqIpX+66nGsDG07wzDB2kd8YCAmHJPm5X8wGrmmqyEyWZ9rcH7lCjyLfynmYn+9Ba&#10;ONhx3Pa1HrbmtQ5rnov5Uvim+U7ffCG/rcpO9aV4J0z8oYMnHRzXALwA+K4HabwPHThAjzP+uYaU&#10;C/cBGL5RHeVvfv8bJ+gIB8DATmwA7zjiJO4QlmcB6HHG8TykDzDnDLgkPt4hE8KF8MF/iBPwHt7x&#10;nDiJI2wyRn6Ig2fEybUDsk0iLyJVI1tbpIu/kA5xESd1xGACwMnZyVAfWOy22pVGK2itsQN5yday&#10;2inZAEr36Sdw0ppW26xpptP9VA41W8VIvdUsN+i+yZKG0h1MB9kFWZA+eeSeM4DxDvIumXn5BJwB&#10;uL4kSXkIdbZHdUTYQJCzWyZ1F2TLNXEGQBrSJCx1GuRKfNxTlzwjHGFCm9jaMK46Wp6GHCCb0ZIA&#10;5JG/ANYZ5ARZhvi5R37IHAcIhpiN4omI7vypIlt8asWaz7dZy3i/bUs66juHpg/mCIwe8oEZaaOV&#10;Q7j9tE+diRuZUQbS4z7UJ470eU7+KRPPDsaO+5n7m1mSyIZhtbucuMubLnGg8F///V9uNxNCDhAK&#10;aOQasIoLGgAAAWbfISoCYENToGm9wzXKshr1A54es4G7Rx1kBrBAJ1FztsFnuoraGjVIabK1x684&#10;kUSHgh/IBzRA0HYLAwKABWcHiHT+AhTEBVFD5+P5Gcy0t2wSddjC679r2JeW981PuN3H5uE+G9D/&#10;rP/SqLVv9EQgUfFhyxKwQnwBPHId7EMCWGjDHABf7skPwJPOjzyQd8hktB18eb3khGYu+cQv8eMX&#10;APb6j75JcZCengm0A+ohXQfuG7L5x5ZdjpC0xLVHAI1OF+CIxjHHB7/8Ed+B9YTq5gQaG2iODkS7&#10;oaKhCSjKXSqJZvNHsHl62nrPjvssX3V/j/VJ9u2Xeq3/nhFrG4/bobwMO1aYY53zQ1a90uDpU/fk&#10;C5lXn6m3oWsT1r8w6eRSseoM8rWmv9v6FiZsaH1G7ydtwDcQ6bLy5VqLLY3bYcVLx8dSm+71AevZ&#10;iFuv4qBDz2uqdi1aiC9m2fF7MCfNTqnT65ocsdjasJtBAehR59VnGnwn/Y6Vfuubm7AHnnnM6zlH&#10;gJt6CP5oi7QP2iaAlh2ZB+8ddRKWsjzxjqe9nQ/dN+ZhQl0GMAyxF7s6YL3z4w422iUfzGmglUB4&#10;QGRkiiDRQQFAEgKc+sEBOAE/7foGmPnunos0LxtHeq3zSq8d700ylp7nzZRZ0VKV6hlNTrQ5op1m&#10;qbtLr75q//pv/+agDBAHuEdDEbKMPEGWYWAeEDGwPOnL6Kl3gBeaHgBgzolDaGMc8vJBwlKnyIrB&#10;OrKiPLR/yu0AX9eQivsFDgfOjavNZliRBpoMjvi+GDz9uwZRyJ2JGzZX5DntDFCITLBRzOAF8E09&#10;+ACLezn88j3xLfDNMPlAXWC/jvoin3wj+OU7C3XqAFPfU//GiPVoAICphv7lCf1r2qNvVvHyjVAX&#10;DALCEjcGTOSLemIAgB/yij8G2gyssvR/GXpgPFqO11LrO7HSFoK2CLLhH0feSYu8MyDhGfnBJm/3&#10;/IhdfOSKPffmx622r8ZKumusYXzAitobbHr9jA1eHdP/rd061/t8mVxsrNEeEbZ6+VOX7U2vf8K1&#10;ONipuOFcu2SW6Mv1kAVtk3ZH2in6FilzaBO0AcD9MblTlSUOJFML021sqtcW5uM2f3bWyttqLKE4&#10;1bIaCi2zpsgaYx3WPdRnncO9rkVS2FZruc2V3r4A1YHY5/sEnAK6b/9LNE1wSpjnlPrZTOHdTRIW&#10;d1v6YVdIwDzBrUnCpon77Y7kQ26WAMwIEYur7IcwqfD+E9xEnwg+4BosEIg/7/vBFcI+wTwTk6n0&#10;4WAq1wYVNmCiG6wEFoCkddv06osh9ehrwY3Egwt9MpiE9MAZTJByZnKXdIgTvObEoO5HHpjw8r8Y&#10;HCd/vAsYJWUoU/WkAXFJhlUv1Dke29ZIGre5gxAj/2ElD1gFLJc2luffXoH+Q01qdxzIgzgpO1gT&#10;PBHkwjvSdLwhOewS9rl9E3+w6enNm3lCJhxsaBiIV8pMXF7G6+JBNuAUnoVJcJ5jMzoQq4TFH2cc&#10;z1haDvl3az1KDttci/fz3/z8Fs4jLbSWKN9jzz8Z4S3VD/WCQkIoVygr6Uck9Q7Xenb5bmpmckZe&#10;1Dty5N0NFbcIP2NCjPEEeCvCd+Brlu/XjXTYzSf36Z+d5GOkbUlqd6cP2bZktdWUo359y6n97mdb&#10;ksZvCQfchMau9JOWo7rExuBBYex92Yl2c4Lw+6l93n735ghHVEfmH84+dcHSRrKtcbHDyntb3U9y&#10;TaE1rkR2Yl1uKidELBuPIRvyCH6lXk6pL2CsFb4LNri74cQuO1yQbH0XR/SPPObtuflCp6UxiNeg&#10;t+Fsq7fl/TGVYZMMv6nmDruljnEG45/dtr/jsMv9JjYu26wzb7ObjrSpc+oUuedOFmkA3OCKCA0r&#10;rV4H4OLQZvGHux7Hc6YOiZt74uMcXMDzaJVnDke2Jjle+8HX69963LarjWLug34SjHW4J+ov6UM5&#10;t1/useqzjU54tArPDAgn9V4b9NVEoxcWrWtV+ODqsMWEEfoWpnwX/YGzk8K9IzZ6bsl6rwz7pp09&#10;wr/gJDDupZff5dqeCYMQcxE5Sf+SP1vk8oL84qB/5p2Trer7As6lL/39H3/vptjog5hABeuEeOiT&#10;8E+/BX4NK4QgeT/zzc/6c/qTgHnwSx+zvX6Px83zQPwFcpV4OIfnEHvkhTPpBQUG/BE/9+XL0cql&#10;D3zxQ/4cXEHcjskUBtM+HOA24mJcQP/GO8pCvtmote/SkHWtDfiy7YbhmF16zVXH1PTvkKH03xCE&#10;YbJ14L4Razzb7nZmWZ0D/vjCd77kG5RxTZ8PPnLMprwQHmIQkpXnYAUntTaxNnsvhFU+aPjxHFLS&#10;zRsoPvAEeHtX60HHJ5S181LMzSXRn7JSpvfyoNuvp/zIEY2/P/7Hv/qm31//wTcUBlMJ0cQu+Adz&#10;A6F+kA2yQ/Y46ivUKWf8IO9AvHFNO8JeNvnxcPJLfEHOnHHgG86sCkMDlj5/SHgBTU7Hz3JhrwnK&#10;CZZCJsgJrUbHKoMxazzf6u3CSVXJEvzKN+SEt65xaL1SRz4xL1kjb//u9J0RH9f445qNurxOleZD&#10;b37UfvO737oSB0Qa44hjJcJktUWWwOZVuZJNjtqW/hsnNGZIglSsL7ET1TmWWF9oSeXZliJ/mPxj&#10;D4D0+krFES35h5xD8xUicldGguN0NEVJC4Lyez/8vsuScXCBZEQZvEyS8eDFCVeqwERU75W4/+8x&#10;AzBw14h1TY1sbXoK8QsmA6MHJYqgjYoyChqbaGey9D1ge0jQoJ2aqnctKKxojDR494T/O+KXx13J&#10;hU18u+8acLMZjCfPv2zdvx3aGCYBWCkKzqXN0s75d2FvmbQpI0RkWkO5p5+lsoD1wJU48gG+BFNg&#10;grKsvd4aBzqtA+WHribf2BX7yLRx8smKsrH1JYuvTrs8kW3X9IjyqrG//pvtkwNW1dvuBCcb7U5f&#10;OGN3veKldvbuyzZ6ZsE1sZH1Bz/5MUsozfPxJTgcTdyDWcmWUllkJwqzbHBx2nqu9WncHrO2uSHJ&#10;NcNK2yutfbjF2uMtVtqoMpRm2dHCFMdCEOqUl7bDNfXKPVrGEPGcaQtoJFNfaPdSLs6nlSZKS4yX&#10;89obnZD9v/5600bsi3bf7p0m9nTonG9OPOBEKiYKduQkuMmC29OP2bask3bDaQHEtCN2iwDpjcnq&#10;qDKPyv9+252bYNszj9n+gtN+fWfWKQGBQ3aHgMAdpw+4uYLDpYlW31dul9bj9uBdk3b/PfM2OR+z&#10;1Y1pu3rfGVu7tmgJCnurgMOLD29XOKVxfI/bQ7pN8UAUnyjNtvqJTgHDRquaarSayRarHGqympFW&#10;a5hvt8blNqudb7L6hTYHHTee3Gt/s/92AQHFI0BBGY8Upll5X5OV9jbYgZzTDlQOFqTYgTyBG+W5&#10;Yb7DAR2dNGfAIp2vAzW5APwC0Avgj+eEAZQEQHC9Y0fTlygu/BMPS6m94xgvcP+3Ks6bFA/vANTE&#10;TbohLzwHfPKOtELaPAfE4MfBq+LhfdBq5D7EyTmECWUKJGwAIvgPfoIL8fOOPIQ4GUCgvQGodDAJ&#10;uKSsm3nD4RdiERAXNCcgbAN5e6L3tJVokLlTYDFPH2n1Sr0lqBMpmS93cjxBPz42yTiUnyxgp4FI&#10;xnE7VixwUJbl2gDHetT2VF7iu76s5CPID1vDL4bk1D1lpDwAt0gT9DpTDaoHwlMfHPOPLnncuFDH&#10;xIlfBtLMqN8seTA44jnp44dzAHFcAwL9vfLiceBPMgG8IQMGRpCiQWOYQU0gqhlEAfyQXaS1us+f&#10;e7wK6+WT3xtpp5IBeUNjBv+dGjRMPzprdedarDzWYncmH7OK8Ugr9ubKbbazSflj4y7dv6joJsmQ&#10;dFVnip84yGtoy95GlVa4D+1wq4zKC7Kjnu9s1PPm/Q4sIFE4WD6TNoYt2GgZFqARYhHCEE0ANE7R&#10;eocUhJRF85P71OEs6746YF3LAh+15dY83O+bE9E5ABYAKgE40KGhXdl/YcJtZuY31VrvxSGBBpbt&#10;oKGYLLDb7x1b59SgNZ1vd1szpJcxnuvLmJOH9SOer7S5x5bsfRqIheMr3/uaveItr1UnWGe5zTV2&#10;qiTa1IjOkNlJCNmk8gJrGu61ro1e6xHYYxIh2O6KbOBGWrZoqwJ4ATUZYxGg59qJoU0HKAWMAHgg&#10;hNCeAHRCymZM5fkzyk2ZOWNHC7BKWMoJuERDFmJ24YmVaDZR127iQLI/LrkBTnw5ityX/zGyZfbJ&#10;f/i0wAFarREwBNBFQDF5C2BGAwt1ZgKDfXcPW9/ylGVLJvntDa5lUDPYZUeLsq1OwCq/pc4K5Lqn&#10;R637zJDbt8KAevlitS/bxhYlHTQApDLW7svDMeiPfaxTAwJSKjOyo0yUh/BstFCgjhytvdgVdtFP&#10;s9b1LnXUw9Y4FPPNqOgEAQBsjoTWctt41H5Sq4ottjDmJCMbvnXPDDt5m6D6BNxASP77f/y7PfmO&#10;pyOtTskBmYZBDOCWumKgQP10qQOHRGQ54sA9w94eeR+AKo4lMmi/QsoBTloFhFgKT90RH2X0dqFy&#10;MGDy+oawk4NIRQsVwIYJifaFATcZEEAk58reNmue6nWTEtRbpEmQJsAUEe7UM/X15o8/b7/49a8c&#10;zDFLnqDwbMR0Sn1lbkul1Q5q8N3TZN3zg9ZxRXENUfenHcA6Iaw8+IBCz1neeVTyYKC0r/WIsbmI&#10;l1tp0XYhPJEFDk3VzpU+l23P0ohrEXEkxtkh+pj95Fc/sVd84NUWuytub/nE2/wd5DgDAzQsGDiw&#10;dC9o2BA/3zNxB2KTAYF/M3p+9VV3+yw414TFXxjYcY7+BZFGDssqh8/NehscW110u6yEwQ/1QpnD&#10;JhhoZR1VPrimfvlu8MsSOb6RQFQ3rrVbvwbQNQNdrgXQMz/qkw6BdHVwS1iFgXjlGXk5IdmeUBxu&#10;JmFqyIqaSuzyIxs2sthvJ/ITrHqgzVom424XsGyhygdjWdNsnDdojYOdtrQxa489dcXuf2jVHnnq&#10;qsBnqWsHdDEQ6k1ysxK0N9ot9VM4V2ZPvOMpG7407d8LgJ32yTmlWoOP0kLL1kCjVICztavWYv2N&#10;1t7XZtl1an/lmfKTY7m1xdatf15HvNvSIVodjFZqUPNnTQjAMgMJ2hxEL2ncumfnXxwR+5Ij6m/T&#10;DtruwkQ3TYBZAjRjnYgV5r0jXRg5cZ/dmrDPzRNANKHEAG6ElN2p65qRNqueabTM8TzvE+mb6TOD&#10;ow+l36QPvfu197nW5cpTq5agf/JLSm/xvtcnX9WXX08eRWTtwYjA0/tA7BJnIJCuxz6BkKR/pi8n&#10;vDuwg87gF47m9U67pX6HvajsFk+LeHDJQ2ofnXW2X7gYu303V7MSDDNE6u/rozww8H73Z9+7tQw7&#10;HP/675HZHpYCcpAHyh2wSsAR4Aawl+MG5XGn0sVu/3bhEfyBx3yjVb2rPdPocaGlvoU19DzkFxfk&#10;HRzPOJM+G3SEA388Iw7O+ON8O2YBsNHaBD7e4bbf/9+OT3790z75DYnqS9pVV2BAykRcnEP8ju1U&#10;fxDJ4GDXoBWGg0wHr4H3cGC/bY1gSORD3hl/bHN8XL/QarVjbXYwL8Uy60ud4EY7tn5R457pDreD&#10;Wj/TZg3yV6dz42SXVfe3qy9usdrRdkurK7HTbCijsDgGw5g4qJ9ts5q5ZqtdahbmqbIf/vKHxlJn&#10;2hNmJKqXGq1xttu1v0u6GqxwpszrDjlBxLKPB+WlLTBpQLnROK2caLDDRek+rryNiQu50u5Gn/ym&#10;DUHiVy/VCz/lWZYG5Zg/oO1RXgjobXJowuKwMcsZ2XC0rndEdbXZBoLjmedNz2kXrGyq1mD61lP7&#10;rX6yw/a2HXI5g8F9bCQ/vlKOtsC4ZzO+EAdtk7JxxhEmtDfqnNV5//mn/7QuYVEf16i9bFO53O6y&#10;0nIsOxJNYtKfD16bdOKPDWb7Viasqq/TyrparbC1wU6W5Dk2yWqock1XlA2SKooss67SThTlWmFb&#10;g2Xoura/2wbPT1vvxojlNtVYw2CvmyBgT4C9rdhcBW9EODhZ/fWn/+GzrjjAQb8JyYajr6TfpA97&#10;6Vsfc8Iiayrf+yH6KJ7TLzv+lCMMzxxzyw/xc2Bbn2v6QLArfghPOAhA3tHPkDbhiIc4AnYK/TAE&#10;HeECfuCZx6P3nraeEZ4N+8C49GGBpCRuNjv79k++Y2waSDje8y6kwbNwnygswyanrROD1jqpMYDa&#10;U+lKtQ3fO2HN5ztd+xOsS3/eo3FHveoMLbm+5UmrPFvnk5mtG91efuoYYgoH6UeYaIIWDbsUx2zg&#10;Zc48jybbVTbdg2cYG4GrApkLToPgSpvK8TPtBvlB0Gc3VHr/yUQ5q4uYxEcGYAnkzsFEdqHGzRCx&#10;tAPk6WYc5Ac5MkkNzkSehAHP0g8gH+ogEOW8C/iNPSz+9Kc/RfVOPcsvmIV3oR5xKJ3wLme2SDJt&#10;s9jysI+NmOAu0XjK8RnlVT4gYdEKBlc6ESl5920M+9ihbSxuDavNXvfIBplFxG3kD2zLc3AomJbw&#10;ELrg1DBOgeAEizFeIR1IbXAwZDsbvj3x6pdv2UcFQyfoP3SiGDxTaMcKhTEr89xsyqmSAvWBTcZG&#10;pKeq8uxAoeqjMt9XGRW01Or/VSRck217MjUGUzxp+pdBzqF1Ci7HPfGaV9jv/uV3Xj/f+en3XNuZ&#10;/KeqjjFthXNlgJXxSAHi3LhrN7Oar//MpK/uJB0USvakn47GmpIrJp8Y37CfAAoZ2CWFCCVtypZW&#10;V+bvaTOE4YzDhFvP+SErW65W28j1jWobhN8gO9Fu7dO/5af/9FPP77PvebnXu9eZztQz8mZyAa1v&#10;FJLKNPYIWrA4tEP9XJjp5CtYD3IVxya2+e1Vqudmq1J/UiPXNxG3og7934QTweCcXRmgJNsJ2r6z&#10;EzZ6bdaaRnt98oRxWqHG4MigLt5jg+f0P7wo/LvW6vt0lGj8X7lc52ZT3vuxD+h/O+n7ydRqfEle&#10;0lT+AxkJlt9cZVl1pXYoO8nt7J4G70p2pyuz1AabbWxp0CpbKyxJ49hTKtPRYn2zRfrnbGrC4iCc&#10;aUOBgIeMpg1wZnNkiHXKwplyYW4hta7CjhXn2r5s/Q+rSux//c2mjdi/2y5Ad2qfk5aQkreo83yx&#10;wCYbeN2SdsRekrjfbseGbOphuzX9qN2ZfdLP2yFc2awg5agvleG8L+e03ZJwwG4WcL1T8Ww/KbCS&#10;etRuTFSHmnnYjuYdtkuXR+yeK2P28IPLdtc9y3blngW7cv+iXXn4nCXknLSj2Ym2PfWY7c097UAX&#10;LV0IVIhY8siz4yVZbpcLkhYHYXvDMeVdnS4O4OBlSTzgdrxeKIANWAYYQMoSHwA6zNoConH4L+yo&#10;tZrlRgdGAVSFTp9Omk4ZoMJzngXyk3eAATRSAX+hA+c5tkl3dSp9nQGXhPnA5z/oM1hOUG4CAgAx&#10;YenwwwxvAHTEw/Nw5hnvQj6CI27O+AmaEZQDh7ZqeBfiJXwAHAHEQFSGMuLPgZnO+CNf+AXwAySd&#10;sJM/19DUfSDoCEt8rrmg54A1QChgKNJIPWA5E4VWOdxoe1Tn2Fqjjmvi7RrAtlt2c7ntyjyhH1ym&#10;PsJuK9agoHG0SwCyxeoGNVguy/L2VjfbbqUzVVY73u4EPR0NaQZ5hLoj/+SNvFOGUJZQp8F/kMfv&#10;//UPGmS8z8PjB+KUcmDeIhxpg5l2U/ltkawUBvMHpME9LoA34g9aEIA4rpEFZ9pZIKo5A0idpJZD&#10;rqQbBl9osUDCAuzJI3GH9LimPNQd5QjtYOrhWSdjqyYa7bbEw1YRa7UTsWTbVseGXspfrWTToPqq&#10;F4isiwYNDNTcLpjyQJ6IJ7QL5IgLdYu92NA2eIYGy74u1WXzAXW+2GONlkaxbBeNSHYnjDRf0TYV&#10;OOg4rvT3b5JtAjP92FLN0LtUK5wtt8EL09Y01KcOL8t358duYtpE7hZgAIgA3ByQqKMAfDQIaA2v&#10;zPjyk9mNc76RFMsYsK/YMzNu2BhNriq2s/df8rxxAEaDQysPIufHv/qpbzAEGdl8sdONiR/IS/VO&#10;D+KCDq5zbtC6Z0Zs8MyMz+jS4RS21vuyXDRley71W9j5H1MBkZ3XCFwCXLDrS3pZs3/eCTZoznHN&#10;M2ble68Oug1TAEoAlzjKTkfJM5wDW8nFnyt8kYDZlVffpXgimUPkopGIyYFkAVi0X9lga2bTLvL7&#10;v/DBaKZaHa6bISBOB0Cb9jLVCQOgdjbv928Bfx2XY9Z7bsx6Zsd8JpPOqV6du9uyPDNmJZ2NTlqj&#10;EdkuoDWyNuvazdmN+m7VQaJNzKx/12WFudobyUFl8o4f4LcJ6ikfpDPaqCzfyW6uts6NfgdbzJ7n&#10;TRY5KcWyKLSV40vTHidhmWWHkG3ZXC5V3dtuvbORdmpuU7UDXTp3OutrzzzkskjbrIOQNnlxck/3&#10;gNHFJ1a8vbzyfa/eqo9AdAGiAZ9cQ8JRXsgoNBrapvqc+KdcxEN5abcB6OIC0KUOIGMBlWhsVJ5r&#10;8I06CjrqLX5lwo39Y3MKMARww3YZ2rMMGA4oTq/fHkB+ov3jz35gr3vPW3wmH9CXrgF6aazBzuk7&#10;mHtg2YYfGFVbG7SOa12KJ80yZqNBCcCRcyBkT1IPKtcx5S1dgCxJzwH65J92i6zIP98njvbcuxrN&#10;6kO0n30m2izBNUBVRkB/GMxgm+2+Nz7kcuX4hx9+y+1VEgd1wYCBgQVhiJs0Q52EiQwO2h6DQeTK&#10;8jvOtB38UicQvNxjsze+Mm0FbXXWd3XYyxG+QwYx1GcYQPI8tMmsGZaXRqYNiJvBFMC2a0Pf/MKo&#10;AzJMHQyem7HmtXb3S949beWdeMPuw8RxvB+TLOywjTzTLHat3yZWRu3ctTM2tjah/02e9a2OuyZF&#10;1oyAvuqVSZ5T+pemDmZYfHnUSlurrKanxjrHW21wIWbFHTXWNhq38qU6DWj0vx1lI7wMryPy8OGv&#10;fNTTf/LtT1un6iUQp5FWgoBmbaWl11ZYXN91z1C31TZXWEWLQGU1NrAKBGCLrbS91rpG+6xE7ToN&#10;4C8we5RJqqoyj4tvim+fb45/JmcGCH+JGrF3Jh8SzhU2yD3hJgpwbiM2+7jdkXHUdmArVtgXjdht&#10;qUccP+7PTxZ21DNdgx/BqxCybLKRNZ4nPLdpngoMoL6RvhKMgaksDmyNh7bOefaRBW8n+9qFS4UN&#10;Dqgvpe+nLz7YfczPPqG7iVOIKxCP9NP0wbiA51zrFMyh90yau/ai4v3hL39kn/rGp+1WtC6bFYfi&#10;9ElYhSNe9khg49ojxRlWPlutvJMGdlLBjTs8Txxo0rEZDLgEDHOjMM325n1ubot+jcNNDmzig4Cv&#10;wBMhz9xzBnvcqXi3kUc9YwUThBlhPvbVT9jXvv+NrXKFuIgn3Idr5B1wNPHg73UffqPLd/LhmS38&#10;EsJw7woJwm8HYsfsLZ943vPNUud7Xn+v5w2HPwZ5HPxHgtkBMDCyA3NRxyFe8kpekBV1Ca7yMuqd&#10;4zs9g1znGf83VoJBPGL+ATMFyLpqosnHO2i9HivKsJqZZv/fRJgxMm1B/LQTx4V6jhmk5LgwlPAU&#10;S4FZ9VG+UO3m10oW9E2rbljGjFxc7ptyfNPH3mLf//kP/JoVfJQ3e7xAA+IGb9v1i212RBgOjVi0&#10;hx3zqozsuUBe8A8uqBhrtGOlmT4OuyNFeFSOSaSCaX33EKsKV3s2WgXH2LFxulPyB4szeYCyBKvP&#10;aBs7NZ46tNnu9rvcV9V3kLdQfyH/QebUN3UAAVar/yDjwvSaYqs/2+QyQ0ZeR9SBwqIcwzXhKQuY&#10;lniozyAX8DXYFz/UJ7idunv6nc+6bXkIeeR+s/KMyS8m5iBh2SyWfrNouVJ9wli0sY3ckfxMK25v&#10;sqpYhxW1NrhNUMzHDC7PWvvEoA2vzVnfWezjT1nX1KhryaKxhhYsJG1JV4v+0erv5yft7LPnHWeD&#10;rVlhRl9Cf5UkXJY4nOw2jjk+/+0v+Dv6NfpN+gHuOViWzD+HPir0aY4ldaadcx82AeOa/phvif9b&#10;0JjlOX0b4SBxSYNr+hpfRaT3mOVhsyeOBmH0EIa0Qx9L/iAMCY8mJ/GTbupYtodz8lN+QzlwX9d/&#10;IRzYiK1YrvW4GQv6ZLquPQ+Kh7yiVYxW4MD6hOSQqX51zPqFFcs1NmqZj1n2dJETgGjOZghXod1Y&#10;O9jtK2Ug2SGi2KztY1/7hOqXSfNMJwEh1cAvYDbuwUqQhU7KCiOBbwKByDVn/EDCQr6GzUAhFZ14&#10;1DXfet/ymONU+mf6TkxidVzq3sKLrMriOPu0vo22iJBn5RvlRU6UPyht8Aw5I1vOyI80qGfkGuqN&#10;MN/76fec/EZGYbwCXiVd2gn+wLishKI95c0Wu43XbuWPTWjRwhxYnhJmrXf/+AlkNd8n2sHIClMv&#10;rF5jrwLKBlbHL5gKebk8FQYSNtJK1hhH+QGPIkffOBV56RqCEHkTLn06z5UZGLMwaZ6ucSMHWBlt&#10;VcYpEGiHNaaDbGOPGgjZ42hAqt87kptpBzJT3FYp5FpGk8KhfaowbLTLJElGQ43b+9yXo7Zcku2k&#10;XJpwz7s/8kFPC0Jw46X32/DqvOVIPuQ5bECLQgvlYiMpFEaYsO5bnLCe6VHfDPhEUZ7SU3mKhZ9K&#10;Ci2xLBpz0g5wKGB0rfW7rdaB5WnrmR+3+HmNeeaHrXWy3wYWJ61fYyvGpih/MLaBrO3Ue8bXuzT+&#10;ZzUdG4OhVYum7cgD055vJnDYPJC6pt3QjmgnrDBF+SV2cch67xpyUwuBeOYM7j1VKWysuqfNXj/B&#10;j/mb9KZiK+mutZbhLidiu4Z73BwYq6TAnYRBDieFE6mnGn13scuD1nSxw7rPD+r/OGRlELSSEysM&#10;syaj/VLAwhDayfqGnv/E2xxXoZzE+LfuvOR7edTH/JW9zVbaUWv9i2NW3ddiqRW5drgo39Kb6y2l&#10;oczy2gpt+eqYzV0YtZKmcksuK1JZ8i21odRSGiPynrqmvNQ12q+0DcjvQNIi41zJEgIWcpm6omyJ&#10;5QWuBZuktoOJgsMFWfZ//+3f/JmIhbSEjHXikhl+gUw0YW8Q4LwpSQATUwMZx11DFjuxaMjeePqA&#10;3S5/EJrYyYJIg/SE2ATA7s06YYnqjE8Up9nNiXttO7Zjsw/Z0lK33XVp3O67d8le+uRle+iJi3b2&#10;8oQtX1JDrM6x4rZqdVYpDmiJFwKVePfkCPhknvR0AiGL2QHy/oLDApBo4KYccQdARrsXv+QPkpW4&#10;eLcvL8nJWN7xnLhxlP/Fx3bZTYo7SQ2JGeiq6UbLnyrxnw2ddgBWAC466QDyAH0BINJphw47AARm&#10;jt2mkhxh6dQ5IMEAgA5mBC52dhx08AmgCeAwELIBZASyjfc8JyzvuOcd1+SHd5DCnMk7zwEwgBAI&#10;Wfzgn3wSRwCQuHBNnIQjDgcmAh9c4ygHwB5tTTRLASMne5NcyyZPgCtnslAf7kn3i0xY7g8Awz+g&#10;5WhPgpX3Ndpu1UtqnYDSTLuVxZoF3lRnal8pGuhhDLtuttVS1YGXzFeow4kG2rnThVav52g330k9&#10;prCb8QHf7bV0ptrLG+qL/OPCs3BNvgBdnLF3yhmZBBl89puft5/9089dho3nWu3f/vPfvM6uP14v&#10;cA+5fnOdBkYCkncwg6+4kV9oG+4kN8oO0cnsOaCVM6AQEO0mHiRfJ2CRP/lAMyYMuhTeBzr4lcw9&#10;nMpBOwhtgftQ/7jQTkl3+fFzFr9nxDLZtU8D46rFeifRbiy7LSJf6/f4ZkNox6LZ4Fqtci8qudk1&#10;NxxoKp5QJtolaVKvpEF6od2gwUKeMKYO+Zc8GgEoyEeIQLe1qro/2MWyGLQGWKae7PeQlJCxaG2y&#10;BDF+bsoyBDjLe9pt6NysxdaHrPp8o0ABQEEAhB+wfry0CVwAEoAGbCc1X+iw1tEB/QjLrHlkwIY2&#10;pi1+Ztrv++YjDZlHX/6MnZZMMmrLLLY0alUaaJXPV1tscdR3MEeTs2tp2DX5spur/KdbGmtxcgE3&#10;vD5jOWqPhfOKcyOyi5RWUxotxVAnxEwvmpwQoJDNe9W5RbZbI7AL4XvxFZcdeEAkUQbe0fkxOEPT&#10;k46ZGdgRdeZFs+UOXt3Ppj/OAVRBsPA+gC42cqg90+zgDLDOBl7Yat3TekSgSACbehli5jkCc9//&#10;xQ8dhGKPE+IP4ADRCfgB4AAaAUYARgYcPnMv/2gyF6jT61+d9A65cyXuaTJLGbsct/6LI955siSE&#10;WUI66J4ZAeCLo5YyHNnLpEzUJ+CZ+gSg43gOkKN8XLOLNmQXy2x6LkQbINWsNrnsgtZq3kyxZY7l&#10;bmkD+Kyu2gzLujqnhnxZC0unADZ9S2NuaygAB/L141/+xL70nS9FA41N+QJEaFvk9e2feofLC83Z&#10;kFfSJp/InnCE4bpgtkRgaMpJqNi5ISucLfN3PrCRo87wR745ezn1nPugTYG8S5errWGtzZcuHi7I&#10;sKErU1a72mz9AhkAl/qhHl/O6Jt2yD8kevp0vkCo4hQwZ/A0fG7B8wEwis2P2exDS9Z1d48GTPqO&#10;NHBLHE6y1AkIYtXRmAYvKht1TP1zDcBN0vmoZHFcQDl/QSBEbYQyIGNvd0qbsuEYAJweSLXYaiTf&#10;4vYG61jvMXZQP//susvOgT0yVhqRhnaiD0Z67xq0z/xDZE/rrR9/m5siQb7UA/KjHpAR18TD82ff&#10;85zv/kweGDSQB/JEO2DA4PWkM22Cb67nYqRtUqn2wGQNcfH98I4JDeIhboiDj37l4+p71H4VnnR9&#10;kKr48Y+se9ZUt+31rhXAREFsY9BypugHIxIYzVriIz/chyNV/8hTg5D9aP5QB7SJdLWbAmu60CiQ&#10;Pub/wf7LYxpURFofxJOq8p3SfZK+s9a1VhvSgLJrqs/qhhqtdqjBmkd7bERtJGEwmng5pXjR6CXP&#10;yJH2gBYNu2tT9p65MTumdhWZEsjWAAOtrCqr7+u0hu4mq9b/L7MqX//BMstp13VrucB7lZW311lB&#10;Xbm+bUjYbA1YavSNZzkA5XvC8a0BSokbd+PObX9xROytp/a6CYLb09mY9pi77dmY7ULhQPhF2GQX&#10;OBjiNfmg/EWastuFV3YIh2C/c29uot0hbLo97YiV9ddbnurfVwCpf6QfdVJOfSsaemjUhePyK6/a&#10;8hNn9V38GWegZc/xy9/+yl71/tfYnpZDHh6NSiaywS+h/w2YLeAcXMCEYAcmccEd4Iw3f/StPsBG&#10;e5E4AnbFERfhimcqHE+BsWpXGtT3g3fBThCgu5y8/48//YcTw9hKBaOQN/p+cAHxMPClff3x3//V&#10;7n7dfY4hSctxidIAS5BvrgOmCPkIWA3MwTUmvJ57zys9TCBZueYd8YUyBOxLOPzwHMfxBuG1gHdD&#10;WM7467nSb5/5xmf8m0Czjk187mxV/hoibcggX/z+ww+/aR/TvyBMoFOfLuPNcpE2/kOZSC+UJ5SN&#10;+gBbscrpvZ+NVt6waS/mKcCL1FX2aL7baGV8klarQeRko+9pQBzEf32coR2QNvKnnF73m+mF/OPw&#10;F1zAdJzvef399od//eP/eA6Gqxls9/FYdlOFKzzULTZbwXSp4/j04WyrWKh1rdo6OVYj5uqfAHlc&#10;N9NqhwtTNBbTmKpauHOpXnHSNne6eaDy3kaNww5b5VjUvsC7kTKC6lNtBZmGeqIsHKMPTHrZmGDg&#10;GbINZWFSATzOpAIbm5V2Kf5kjVHTjlvTdLdrU0Ma015pq0ED3TXGFYbrgLMhW50slxxwpEk+uOa9&#10;Y3A5tAWvvfpuJ2Cxi8yqMuzkslyafpO+jE2eYitjjh8hLkY25qxzo88a1zp8H4WihUqXc74wLxgq&#10;ZSTbVw2Badi0mpVB9RqDxIR1IFFKO1ssoTTfGgd7bfXZNZ98PdzN5G80ce/4UP0JG2oyCTlw77Bv&#10;IPrPv/9n//fTr4FjMK30x3/741b/SVj6KIhQ+knuwey+1F39B3lkddcjzz/u/w8wTiDwCE+cpA1+&#10;IzzXjgEUD/3Vc+95udchB3kiHP1geI8jL+Afx0a6R2MTHJy0uY8BE6hgDd7TR//sn3/uWCJ2td/3&#10;W2CFAQcTREwsfPZbn7Nv/PAfbOHxZccL9MVs5Dp77xlXsoCoi50ftur+DstprbWSrmbfvKj9Uo8r&#10;gdCXs+N560yfFSyURdqs6qezNm3FDt8rLCY8TJ8MyQjJBm72zb5UfuRCuo5NlTZ55j2beQVcB56m&#10;vRAHCgWR8kOK1wU2MQeEkWsHor0FWFXVf0GYeSiaiKY+Wzf3dnAFCx9rQKhHk87UEekjV+rEtWiV&#10;T/LGM+QILsIRH7gGf/wDaTMsXac+8ev1RR0p3zg0VTlDmNafFw69MObLvxn/gK/7Fscd6zmGVpqU&#10;h+8BRQ+IyEBUdwsTu3an8EKyxgdd5/od1yAT4kapICiA8G0hH3AoaYd4eIY/yE00pCF5fXJcdd14&#10;oc3GHp72VYEc12syoskaCLSwwox3gVBjLMMZl9YQLbsPfhgLQuRC6kLWsxkXkyr0Ib/+l3+y4Qcm&#10;nGTO1T+c/RZyZ4u2TFu53WGVgfz33hW3ctUtmBw5QFyW97a5rdrTyhPnVKVZJgzGO8Ysh3NSraSj&#10;SWNkjaHuGtI/pNxKF6ssW3gjW20zb07YS9/MMX2vbCzYthRzTVLI4paJuPVqXFqrOovdPWhVfR2q&#10;txrr1fi6clNGjJ/4/qi78A23XuxUnU46xs1lw6vlCcd1h4R7kmqE8+qKLK2pzFLlTpXn2qFsjWHK&#10;I3MIbj9X8kuqLPFl+un1Rfofllp+e4UVd9daVhPmDLAjG5Uf7VxITvLapP8kcnNbupdirpRUMC9Z&#10;6dv18ZK+R1fk0PfTpX4c+dMeaa+MywcujbiSyukKjQmVx77xTnvdm56xR5+6x8qUh4zmGpd7cmmK&#10;3ffYeXv4yXM2ekbyaquy+MqyHc9Xe1A9nCzJ8PrH0WZoA0ysYY4AkxDcu1kC5Z22wnOUZLjnP8I5&#10;q6Xa2w1aw/j9q7/btBH7wl23bWmE4iAwb5Rzu7CQntgSShRg05nNvHjGhl5c35J0aMuW7PV2ZW8X&#10;mN2Xo49Awk6pyXfgCrmWX5dr587G7b67Zu3hhy/YtQcv2N2PXrAL9y1a22iTlbRV2I2Hd9r+vGQH&#10;H5CrEK4Qp1xfryXr75Qm6ZGfG07tsxceE8A5fdCNzEPaQq7iAulK2KAFi0YtZYXAw+EfP5C1kLvB&#10;H7vh1o22+8x003KnA46y+Rrb0SjAJdAQgEIAnwFgAnDpvB0kCRy+pEqgWZ09s8jv/NS7HcwBTHH4&#10;3SWAgEYlHT1glnCASuIgXu6Jl2vSCyAvAD+e8Q4/IU/Eyxk/YRYZQIb/ABCJJ4CZAODwF+JjR31s&#10;slaONFv5UL1VLzRY9VyTNZ5ts+yxAgcJpbNVVjvVYrWDnVbcWe/LmMp6mgTgOqx2psVq5hutZqHR&#10;qufrrW6lyTuk3LFCq+pvc7MQdcstbmCbnfjqJtp81r/pQqsvWWpcbdVP64jKRDkAmch3t/9c6uZb&#10;rbJfYXOTvL4g8KvmGv+HrIIcAW7cU37uWdoXwOzfF93g/ik/73DD9437D4kDsuzNH3ve/V5+5TUn&#10;m5Et2s3blCdI2Nt0vrE+mkXHhTRd3rrHhphvzCAQ58SmwLYPXhSnk7NyQQMWIO6AUO/QggHw+XOd&#10;0S6BqMWFMgagzxlAHspCHXv9N+23M0+dd026WxMOWaE6y/q5djs9kG43VmhgUovGjQAkO/+6/732&#10;t3kv8vTChhIhfuIkDY9X10HWtKNdkgObLuyUf5aC+BL4vkjzJ7ILCqnBj50lUGiFQqZAqkR2YAGS&#10;rjkaO22D1yJbr3mN6iAuDlv+TJmAgkCawhCWjgHgF4AbYIEOA4DBz5mfMMuOBy9NWNfikNXHe1yb&#10;IK0akjTbfvqLn9vnv/plX+JBZ+LL0ktzfdkPm9dAojp5oDM/VX6e1QOd1nt+1LrWBYbUIcWXptxM&#10;AmALooflqP33DPlsG4RTbHbMOw3s4Xp51SkCyil/WAbEwXIKwA+ACVs8lCMQqp1nIw1OyAxs4bBB&#10;GUCKMnonBKjeBGTco4EA2CNPEICXX31N9+osu7DrFBHY1AMbaqEpeVrvIGEh6/70f/5kT7z9GV82&#10;RccG6GSTJJ9hFnjA7es44oQcmrC8D7P/AAuu+zfGvZMavjirQUC0IRLAnw4dMqvn0oAvWxq+NOPa&#10;quQdOVBe8u1AcbNuKT9hAzELsEROzH72YZtWnWPDSK/VD8asLt5lvWvDPriA2HKASZ7kiC+AfdID&#10;sMQWh50YogOmnnuXxgxD8tQ3u/uzqQlHxmhki4t/FnFmTOY60QdhwmQB+SXfvCe/W9qXSg//1Ak2&#10;sgoEdDCL0HtpeOudD1ZUJq5JI9gEDnXp7UpnNC2Y+Qbk9S5OWEVfm1X0t/uMNACl+lyjja0vu40o&#10;NGSZsW7b6HGQB8l+QN8Ym69xsJyH9lTS0Wgzj8xL7mmu/Zo6zgZObAyXJfCarWcZlj6T6+2V+kbL&#10;FvDrAwbaguo6VeWu22i0RMk1RQAYEI+jPOSdM9oUvZeGPD2AZs/iiNuHZcnb+77wATdbQJlpTwBT&#10;QBXtzZd3Kl7I3TTVJ2QOBwDRZaR3bg9WfkmH9oNpEY7Fx1f8OyDs7paD7h8XiNnwrVEPA5dHfJfa&#10;IoHL2KV+/2/QHomXuqEeaLvf+vG3nTj7wS9+sNWOCE/dM4gp0jfcPjnou+GikcAGINgFJj3ioA0T&#10;N2GREXGHA83bFNVjwlCypU2iUcx/LcFOqP7q1lqtcXTAMmoqNXBU257I9TqnToiPgdpJ5SNNZWta&#10;b7HOyz1yfRZX/xW72msF0/pv9ggkxuVvODKtEOTAkTtV5LJhsNu+0a1/14RP2KEReyA33Y4X57p5&#10;ghO5aifFOXZaYPNomUClgHO6gCrgO7Es2ypjzb7E73CJ/qUC30kVpXa0INO1YhhghQ3hIGF3p536&#10;izRNcKfwHsTrramHbGfuqWhjWp3v0P2ODCbzhX8hYNmw67T6cibwEw86FgZj7s5WmMxow9sbTu13&#10;LFmlbxXM45PY9Ot1wiNV27yfhewJS9RdW1Vn3/RI/e/BNuEuVkAMJNrYA1P2q9/+2vPaf23Q/TCh&#10;DbYIeCbgm0Cs4rDxj53YgBsOqo7RhMWUAEveA87DEZ4wAVNUzta5UkJVvM3NJrD0Gs1EtDaDDf0T&#10;6k8gFCETI/dngpW4iY/8zTyy6EtCOT74xQ/7d0GaAZ+BVQgDsRbyA8bgHte2uRSY59fHHxzpgGlD&#10;3gkTcBy4hHccPMc/k+s1ZxrtS9+LzPFwsPkWS7n3KC9oMd/WsMP2xY7a3p5o89WQL9KgHjlYUURd&#10;UW/UJ3Hjh/TIR8DZ5IE4uA9ldU1n1ct7P/M+j+tPqpPv/ez7/gwsCCasWaq3E/qe8ttqXGsKDT/i&#10;QKbESTmInzoPBDjvgkx4hnNsprKTp4APQ1l4RhjiGXswmpym/ycdwvG+flZYsTLP9m3i7D0af5XF&#10;mjQWqLeaeIcrUuzJSrBdmadcYYZxVFW81coWqiN8nnfaqgZafN8CSNhtjTuF7Vttt74VNMwbJjr1&#10;P9V4bVMhAZlGkxeRzEOZOQbuHvay8TzIe6tMzaob+eUZ/2TGbbvST/hO6O0XeqI4N78/sDdKB4y/&#10;SIfrP6etOtJ7lBiQaag7xkbICWxOHLgrr7zLvvb9r/s3fGcDCis79K0d9H6bPgzSDeKu+ZLwyfqI&#10;xa+NWfVqo2VO56sfiDahdnNdjonRXoS4OymMh7YomAXcExGiTOYzGQu5U9nTYTV9XXbhmYv61wtT&#10;9Kk/7Djmfc1J9aN7Wg5IBpH9TvoznrPkGI1n+i3uP/71T9rHv/YJ78P4/9On4eifwF9cH+pm4jJy&#10;5JM8/ePPv2+veO+rnFij36UfIh3iDGmBgcI96XH+zk+/63X4he9+MUpLadAvEgfX9MmuBav4CE8d&#10;ggG4p6/H5MnY/VPeX6GdCuHy5e9+2fNL/JzpqynPE29/ytPioH7w+9BbHvGw4NbVV665+StwTcFS&#10;ubVd6rbupRHXzIN8Q6PT7TwK9/evj1v5mRon/oLiAQTi3OaKqPd8/n1OnPMejAxp6P7kB7mA1zkH&#10;vIfWZiAwIV65Bjvv2Wwv3IOnMa9B+U+pbnuu9vnO9h3q35FrwFeUG1my2gltY/IB3o/MoZ107Xjk&#10;R7mJC7/cg1uROTwG/sgjMi+dq/Qy/eCXP3Sc4PiKMqgO+d9R52A0x/vKO8Rz1arGOnOjrtCC/DDD&#10;xT+bcTL/LMKDxaiXFOE9JvUxHxA0gIcuoxxT4hP1kLi1jLM24sI6Oe4XmYBlcWBEiG+I1xxhwa/8&#10;49c2a/n//fh/VBa0pJk4CAfkWW57neW01TqpFpbUQ5QxzqP+ueb5gTyNo7oa/ZpxzfbUEx4e0g3H&#10;GARyk+uJtWiz3sff9pTLhZVLI1fm7LTaUf+KcJXuwbaMrSgTpDHa2WMXFi2rocLLn1lXZhMXlmzy&#10;4rL/t/KasW1abSWdDX7P+9wm7KxWWrIw2sHsZOudn3Tb9MiUeGmD1Bvypt74LorVxjFx0T49HBGE&#10;cp3TI9Y1O+okLOTn6NUZe8en3+1mBFs3Ot0+bc1Ko4+3UCbq0zg8S9gQHI+GJ87HULXFkieEY6Fl&#10;YwO2SWUR3oOExSYrRPUJySdd2BgMSFrp6jNY9ZxWV2BZTSVOxBIuR/nC7Fye6ge5drF5m75TlH4g&#10;3PlX0Fb5tviWsFvr35r+nazwou0++OZHfNzJP63zfK9VdLc6j0fcufW5VtuSby9/7m5b03fdFW+w&#10;2u5qq2qrsOGFfnvmDY/YzOqQ5dVnW3Yjm4sV2JEcjdlVnrRalVXtJWzCBpGKKQraCESsE6x6T1ui&#10;reCPtgT5CmGPX54TjvDI5a/+flMj9oW7bt8iJAPxebsAJLZiAZJoyGKCAD83CJi5CYMT6nDUIe8Q&#10;8ERD9o70YwKtJ+02SFpd35HGcv8jdtvp/XasOM32KvyepIO2sjpuG0sxOzvTZpcvjNo9D67a7JoG&#10;lp0ldjj7sN2RIGCQrPDJkSkCtFnRdg0asDiIVfJFZ/8SiFblA41dNHdxkMGYIghEK9fEQzjyHMpI&#10;nIFsxR/EL/HiABM8hwDmHWEhZ9F0YDl8en2plcQafPModueErArgh3MARIAYB0oCCsGmEuQdByCb&#10;5Wq+VEydfLShlACm/ATwEQBmiBdgeT14CgCL6+B4jyNcCOvgYTMdHPHjJ8zykl/OODQlmW3LGMmz&#10;nPFCKx+vc5tSyDssu7tZ8mA3XX4SVQOtvnsgJOhtGpQgq787qPJKVtQB8tybneiAaE+mBpclmR6m&#10;orfF6zlfP8OG1VbffKtuosMap7qsYbLD6kc69HGWCQDmWP1Ki5UuVFqRfuy5k4VWuVhrVZMNVtBW&#10;baV9DdY412VFHfVWNdRiSfH0LTkhjyA7ZIajjAGcBnnxHllwzzXADqDOceVVd7n8gt8gO84AZgAY&#10;S9qYhb9N8XMO6eDPSUviBLjRDgBsAnkQs2zgQNthoAQAdFuweg84dPJT15Cz+Afokx6ba7mGrOIk&#10;jZAvzqTLNXVMusgBh73WhP40W3xsxZpG+jTg1AAz7aRVDLcI/Ogbbtpnu9r1DVVHWrlubsKBqNru&#10;5gAtlIf2huyQCc84Bxl721I7ZzCxQwAA0pXdur/3s390FzblAsxB0qH5ChBl9hbTBYDO1NEcn5mr&#10;6e/Sj6880iSY1mB/KJqZJ5zbkwWgyNHJhA4nAB9+0BAxYWkxxBwb2kBCsbyrtKfN65ZOBIKTDhAA&#10;wWZmkJ2hs8A4OFq4A+enfGnZ0L0TbhaBWXTIJLS+SROQGDo8gBEEXdfFPm9D2GUNYDuy2xTZeQUM&#10;rb5szQm9QPoAlgjPuwCYGs61+HJ+CMOOiUHfkAzwit8AnvALSAJQAc4AcLyfeXzOBu8elayIn44J&#10;YA6JLblJ3my4BSHLeX/ncZfJxCNzDrIACQzIAIsALz87wEx1bWeeAR4BR8gDcMHy+W4BqDx9i81j&#10;/Vag7zXUE+AxnCGPcOSR+qLMADzOOCekFWd4D2kNIUvnitvZtD9azjQ55B0bHR9ACDu9OQIKveci&#10;spO46IyDjHiGfLjGDi1gBlABEctyfTYYG1gfdftMzCR/RB37r3/3Ty5XBgiUBUIOY/shb8QF+co7&#10;4qdOqB9sgPMOPxjfh+jDdAMDasqCLAhHWYmLMlLfwdGmCcssb8eVmHVMjTg4pAOnrNjf5TmDPAAY&#10;xF/vwoQGt4mW11bnS++qlxutfKnWcqcEIiVvjvKY/q2DMZt5YMUynHBl8IL2CZMX6cYOzCNXZmxg&#10;Y1TAa8y6zw45UO6+MOS26YoE+FLHMlwbNkV17TsXrwAA//RJREFUXrikvlv17mBe5Sfvfta3QBmZ&#10;qR89v+A2ldG4jF8ddblgf5EN8EK7gIgFRNLGKLO3PcXpgyvFiTzZIIPjB7/4oQ3dN+rhSAt5po/n&#10;+HKq937+/S5/5EoeGGxQJ8gYv3xnpO/51PO+q4ORNozAbd/Voa1y8E0yiOCepZgcH/jihz1t8ky8&#10;nImXXX6H7pl0G2elsVYNmuI+EKf9hW8Sf2jO1/hmLQKhU9HmOK/+wGvVdvgvosGEVjSrBpDdaR8I&#10;xa9qEBhrc/MZbM51RPLx1QaSERoilIHy159p0/cwLHA9al0XBl1DPW08w22oMxmWoLplQ0byQ9kZ&#10;oHEE+ZI/vq3a1UaLn5v0gUGqvo8dqWrnFUVuL+1ApvwVaHAmcHlaGOhgsQbQLPFTn368MD3a1KKq&#10;QIOWckssZTO4cp/g4j8bHAOuSsn79v27/uKI2NuFedGCDQQsmrFoyO6AnE0+YNszj9vtqYdsm7At&#10;q8O2ZyXajqxTdqtw553J6hN5lyrsKwx8uDhDODJZ745ZcVed4xL6fjTv6Mvp071vV1/JxGxkG3an&#10;vbDoRn/vBK2egQU4837kvgkfaLAT8MNveTTCCerbZ146b5/42iftvZ99n228/IpvopE3Way2nuC4&#10;YKcG2/e9/kEPy/HRr3zMSSbe0WfTr7NKKkwc+8omDazAxPXT7cIirLgBk4It9thvfv9b++AXP+T5&#10;B8eAYYiPzUYD5gmYC6wFTsCxEiBouKNxhRYqz8kD+AtH2OuxGveYOGCzSXAGGIozYQKxij8wLNeB&#10;cMSFeMkTB+HALvwjOF7+3lf6hqwsaeRdRI7jXziqZY/wnLBze7SBLnFH8orwN5MyTedaHcMhB8IG&#10;LES6IX+kj2wJE96ByW4ou82VMcLx01//zPs1tDRfWIy9/p1WNIN95UrH1vXLrR5/kEuQVSg3eQuy&#10;wB/PeY8/iFqukQMu5I/6xl/Ia8VKrecFu/wB3+H4DzeorA1zHT6WYtLh9qTD+i/k+gpDNsVCc7ew&#10;vdY3rKPNlMxVOVGcp39ey2q7sFKB2sIBpbfXtVIbZtp9jMj3QlurPFPrMgTj8o3wLXAmX+SR/Pzi&#10;t7+0V77/NZ5fNk+66zX32iNvfdym1f697Kqb/T3HPAxpnxbmbVput5YLnba37bArMzCJwaSE79Pg&#10;36BkoTNkrJsK0/fIe9Lmu6P8QebkA3m6tqz8k1/2kWCSgfpio1q0Yrc37t0ijtwepv7ZLJ92c0+S&#10;JRgSbMwkZdqk+vMB+geIxEzHxJiyCsQsz1zLUQ4cB4bGDmibsCBYdvL+OdcEPdUPERot9afvSpvI&#10;VP8XEWg8oz/Mno76nJH7J/yf/6Nf/dhe9+E3OHahjwIn4T93vsgJDvAHeJE0ceQFgg8t94yxnK2+&#10;m3D0K7QTSDcnCBVPMA1E2uAZjrd98u3eBxOOfphr+jnSJT3ve/Uu9M+845oJW4jcn//mF1v/ELTs&#10;yQP5JyzpBEIZ/5h/Yony7//t9/7vu/rae5ycrjhbaxuvuuqYFlKWJe9gDkjMkXujJd5owYK3MFcw&#10;cG3U68+XwiMnhcM/55oLzb5igYO9AiBlc2dLIo1NlQ1HfigT15Q3aHrSPhxb671PdKvs4AYITl+F&#10;tCkTSEywDGUlDmTKGVnzvOFCi71nU6v+J7/+qdKKCH0fV6juCUfdEBd1Q7xoF5IX7r2+dN11pdfj&#10;eObdz7n8kHuohxCO9uxy03PyjutcHfANiWo1ZouvTwj3CwcoDGUGm4RxEWfqk3JDwkIYcm7Qvw2T&#10;XUMrM27K7HhhplXH2q1rcdhtmGP6Ab+EgwQP+JCxExOLg8KCbNbG94GSBGZsipeqHLfhn7EM390H&#10;v/QR++O//uv/0GoNZBrjiLSGctd8ZUk8OBsSDX+4QLhCnhGetkEY/PPu6mORObPVZ9c9n+nTuZYx&#10;k2/Dl2bdL6s7sQ+LObGhS9OuLIFSRmx51DES+wlgHxdtZ8yrgd/TqoWXlDamVdgcDL4lW2nn6TpJ&#10;eT9Vmm2H8pKF53t8YoJy0rZoS9QT31xod7QBNMG7rvZb39qYdc6Mus3VNJX/dHmBk6rf++EPvK+N&#10;34tZlHEr626xPn0L7KdRtsgmyBOeVzAc41HGzIyfDxcIs9YUCt8VeD5zJb/0KtVHUbYTsZT/tBwk&#10;ZVodY+5894tNXvidlJo8y2wscZ6J/SuIk/0/qB82bIYbgJDnG8QWcZj8oX0zTvzUP3zGZc93WH2u&#10;wcelwRxK+1yfxnfKQ1WOZdYX2sjKoE3Mdtpb3vyoPfnUJXv82Wu2dGHKVq8u2P1P3WWXHl63yq4K&#10;S6lM15iwQHJWfuVOa2xJPLSRQN5jooC6RxOaM+2E9sSZtuNjUl0ThmvOOMbHoY39r7/Z3KzrBTsF&#10;EtSxBsIR4jJooELOslwf0pJzIC655/2Neu+beWUcs1vT1DkLgN6aGnWutyQJEKmj3ZkhUKtnh9IO&#10;WXrOYbtLjWB9KWbnlvqsukWNrCrD9mUctN1pB1ShSU72kRcIPNIL5CgukMXkD3ej8nvT6QP2gqM7&#10;5XbYTZhSwGSC8khZ8Es48k5YyFSe8Y5nxEEavOPMc8LiuAeIcoYUvl3hbk7YZy84LBDl6e+2F0lW&#10;J0uzrGa6yQeKDogEsjiHzhsQ9IKSmwTsBI4EQDCKzwEod0Agvw6MAFk6EwawFIAVAArH8wC+AHQQ&#10;ZAFI4470R+njAC2cASScAVyc8U++8E88XJMWecS2U81SkzVOd1tpT5M+imrLaix3EhUZIBNkGQhr&#10;2gxEKmYBsAXFDq3Ye0JWmIEAsOGPM/ZW8AdRS3zY8YWYrR5od5K1UYNItGg9zpRDdmviPtudddIO&#10;5J3W+YRlaICXUY99pDIr6mBnvSL9ENM8T5gmqJ5pcPC4uzXaoIzyBVlwT1l5hjy4BwjzLMgDgMVz&#10;5MoZ+dHpcGDHlufInnAARAepDKoEvLBpRjoB4EK0Q6a703Pi5+zkqcIQHrCHJgltBdLSZ+YF7oLW&#10;K8A+Gpjpm6M9KX0nYalHxeHErcJ4eroGEJJv3pFHykl+yDPnbQ0CmnW7rHy+xkFr00KXfnQl+lkU&#10;Wu1yi/K41/bq580MPuUiLdfa0dm1ZFUGBlSkR5yhDeECYN9qWy082+9p0gGwJDprMlrGM/rglH6O&#10;KQIP2IVkiRHkqzp4AUgISsAehvTbxocsoSTfxi8t+eZtPMcfwBWwyTXgBmARQGa4hiAJQIyOCEAI&#10;8ZgymmUDGxOW21xrBa0NUX7OLzg5kN9aa/0YSdfAELszw6szFlsZto6NmOcxW4OJfIGLNHWudAiA&#10;giQBCDoEAIqDlU3QBNDjGWQQAJE8RBq8zGITJkvvjjvxyICYwVgoA3GwFIs804kQD4Qgeart77BU&#10;dX5sAoZ/3gOKATyAMTQWAFZ0QOSHZUprz224nZ+gcQHoRzMZ+e1tP2oHFQZNyaMAbcmVo+5ss4PT&#10;fco/YAugxD0AkVleSNdo8yelixYfZBB5ld/2C70OIOhgGkf73HasA8pNIIc8fIMwgTc31aB6AsDT&#10;oQbtBwAD5WLzpwAkHDACwJRvZmYhvgEc2AEdWpu1vgvY+JpyIh3Nu46ZuBVMCQwrHMCPdojMqB/S&#10;pH1gN69/YdJJd8AF51YBITYDo+6oAwbo2Al82Xtf4XFdffU9vlwrQwMp5Ez9Xw9uyTvaXn13DVnv&#10;2RHla9Q6zsc8Pyy5QqMVjUUn8TbL9WmBCLTEiIM0GUggk1DHtJ34tXHLaa2x2PyExVZHrP/slAAd&#10;9mCzHBSjQbFH9YwtpbG1JQcJCRUFTlRDzHVMDdtrPvR6r9/VJzZs+KFxqz5fL1mctJKlcuu/NmR1&#10;5xqt70rcTXkgC3btTxbgCmAVQAFIYiO8PA3oEgWGS89VWvaMAKHyjSxow4F4ZLBAvfasR7ubNqtd&#10;dK33eZn4jjlmH11w+UFyY1OadgSIPS1A6Uv0VLYgV+qMeqRNfPIbn3atvv/+7/+2oXvH7JrqhYMl&#10;iMTnYJ8wyFlnl7WuiYPw5JE2Sdzxq2P+XaHRwWY0hOHbJi3ySvgwQGEwx/Isr2e984GKBqoDa+Ou&#10;OcOmCUOrs1YwW+blIJ7QBmvU3tAEb4j3WMdsvy8D/o//+k9Px4GlBs2Jw3wjanc6p0oGrAoZXppx&#10;MJ5QkW1N491uh/bUWLod1UAP4M23z8Z7vasTTpCm1VXY8Mq8LzE7rTzw3fNvPdClehlFC+bPqwc4&#10;kAMyQW7IiTIVzJRa50q/QKzaAiSsgGhKbaVcle1OSfDdeJn8SFC++H8eFRA9Jhx0qCTT9hemKx/y&#10;X1Xqqw1478u+dGbCC5MtmHS58+Devzgi9qbju5yA3VuY5CTsLSkHI+3YnJN2Q4L609PCaBlHbRda&#10;spguyDlhu3KOq0wJllOdYXnCsknCLKeEY287ttNeeHi7vfD4Hkso1/9wqc37U/pqNO/AA/T5XDO5&#10;CpHpBJT6X4hNMAF98AsKb9gyR4TWKeQQ5A82Cjlok7/74++cnGA37x//6sf+jkFqIF7D+f43POTm&#10;ljAJAqahzwYf0H+Dh3Dgh6qlBse1qTVFTgZiuxPbnmjENur/yOEasMofZfANxcA5ijPgSuIOBBr4&#10;Z4vEAicoPZYNc7CR6A7hj/EHpo1VR+/89HvsM9/4rBMK7/z0u/0ZB0vS2cWZPvPBN73UHnnrY671&#10;xmZDrRqsJw1lbGG4LSymfNDPPPr8Ex5HOCBnTqjPwx+OMPj3Cegm8KCwzaa7vSnCk8gl4EnOmIrg&#10;oF6cQNxMOxCHAROBm3iG4x5Mx8CWg3qBkC6eLXc8SFvANj/jAghDyMO6sXa7UeONmvFWx4SkgUxx&#10;lI90KAP3LtvNZ9QD+Qz5Jn1wPnUQ6oF8BjlxThyI7GuzY3eIkzPvcZh7An+fUNuoH+5UH98jjJ5s&#10;dWeaLXM819LHct0uLWXGP5MNlWdrLUf9xf7Ow5tELBrC+632bIOV92qc0VphNZPNtl84E/+ubaq8&#10;Ozmqb4E8h3x3XOrx/CE3JiN+9Msf+wR/MOfxRrWpyrP1PiFM+q7duomtwc5cRzh8h09+0H7xw6QH&#10;z/kGqUcUIvBLeyAe5MlqL2TmSgh6F3A4JtM4wNeMocC9bFZLX4YLGwdBHHHPxKkvG1e75N8MCYsG&#10;Y+p4TkQ4CD+AV8Fz4CCfRJdfVjMxURq5DBtan9X/tMBXX1x61TV9R80eLooXTAouEebU/5x7+iL6&#10;u9lHFz2/RQtl9uvf/doee9uT3jc6PpJfHBjJ+2/SFt46oTz6ajTlB7NHHPQXgYAlfvpE76tVRq5D&#10;fxth0XQ3+UW95UNS6p33y3L4IXzwT7ykDx4ET/CMNOiXQ96//4sfqE2pX1JaxE08nPHHNeF9clzX&#10;xPfce19pb/jwm7byM/fUorWtd3tdgOXBT0xsom0JrmxcbxfmHnRCFtzTNNZvTec7vF1B8rgSgtIC&#10;DxOeeMDB/feM2Pd//n3HiBxo6LEZEnVC+cBrlMPthMqh2Um6qZNoiUamvqJ8SC6bYwzGAwGHEAdl&#10;Y4Nflr2jFMABecZmZYtPnvF9Z7h/6p0vcxuZxAHGAD+DLcFayIZ8IA/ixFUs13hcrxVORGZgkqAM&#10;QRyOE/QMjIrZMvANcmNnf8yEQZ5BImZO5UVkmcKyuo+4QvujDMQTZMfYgLL2Xh1yTUvMuvVeG5Dc&#10;R4QfIo3Uztlhy1dbxb/LhrpCHooTc4HYYL322nus61q/a2ozGR+Zitj0rzpF1tQZclm5+5JjWogw&#10;CELqFw1XxiwQq6QJuYqfQKbxDL9pDdHKyAPYlN1UADlSmGHv+FBEgi8/dc7lwjgxdTLHN92Kr0RE&#10;bJHGJh3TI54uhC72ZtFKTVQayI4NWBnnISc2e+5V2ytur7cMpV0b73SzT9lKv663xSq7GqywvVpj&#10;nnEb1Fi1ZSkmuee7Ak0Yl1FuZI+86Uf4Nvie3Fau6oh2CfaNX52wrpUBt2n77//xH74qig0IG4d7&#10;txRUBq5pLLMy7jZPGRtAxHKGiGV1HVwRGDVf70tbaq2ms9kq5DJqy4wJfcoPNs1uq7GMBrXJqlxh&#10;xrQtTHi8ONVSa5FDvrGhF3gxra7UWlCM0diHFYHIlW/P/220R5Wj62qfyx3t7ZKlqui7UpnRRG7T&#10;2J1J1r6VMeGzFMtuUf46Si0222Mra6M2v9Bl65cmbPXyjJ2/umzNsXrrmx6wkvYaVwDMaSq3dOUp&#10;IsJV3lK1B5WVusOeLu0FQrawu8m1XWkjnIMWLH7Quqbs3PMe/5CwELfh/n8QsWGWEwI0kKyBrPTZ&#10;TwivtGPuAlkJOYcN2bBx1x1ZiiP7pJOyO3XNbCfLTljSBbm2PWOf7cvYb0091TZ3dsxK6vNsT8oB&#10;25tzynahgZB53PbmJTjBSfzkg7RIP5gK4N4JWL1D2/IGPWejLtwLD+/wjbsgR9HI5D3+KQvl4uxa&#10;rZskYoiX+xAn96QNMcuZe54jH8wr3H76gL3o8J22M/2Yb9hw80kBvtQjdrgg2Zqnuyx7PM9urYkA&#10;LYAJ8EAnztJ3ngFqZh+JOhOuAULYJw2dPeQdzwFOgCDAkwPETTDEM+4D2MRfAFPh3Xadb63f4Rq2&#10;3ANqABYAMmb2OZMvwhIHJC0AiA3KGDCE+kcGyIg6557l/2U9zVaqhsesNwb8T5RlOzEL8bprU4OZ&#10;e86hjbCsqu1MjzWMdbuNEzZiu/30IZ8NqRvtNDa1OFSYatvTjlvtUKc1TLdb40yn1S81W/O5Dmua&#10;7LYCxVGiBsyOr6f1A0S7LLO+zPNFHhpWWiP5qUwBVCMPB4MqI9e85/56QE2d4Bd58NyB8mYdIHt+&#10;9NMPz/lz12QRiHYiVuANAjT4J17qgXhvV1hsVbETK3E70SpQDbmKlivgLYBulmIRp2uUbIJGngNA&#10;GXz5jLyucYA//OIPMI+NuTsF/m7WIO52Ac1bK9W+dB8Adigr8thWjw0s1bcAIkt7xh6ekqw77IDq&#10;tHyqZhOACnQqXshg4ie/Pihsi5anAa6RU5AvQBazFVljeT6QGLpnzB4XqPvAFz/o5CKaY9/96ffs&#10;6z/4hr3v8x9yW04/+MWPBArYtAbQh0YAy/SjZQXsVjpw16gNnJm2RAHMuoEet/3JzC6z8gBBtyG7&#10;Sca96aNvsZ/+089812Y0QAGAgAuAFuCFTh8XgS/I0FQrX6m1jplBe/Vb32Q/++UvLH73qG+qBRGH&#10;bUSM4kOkQbSRJnEBYnAAEoglOoAALNiwhw4u+OF5AI5c+zIe3XNNpwig4gyAPaEyAAw6L/c6+CX+&#10;CPxGWn7ck3/SRIuyY3LIkioKrOcim39FZhwA8YBvZBQIag+vcOMvnbKZxxaUPkuU0IpDHsgIjVPM&#10;CQjsS6bH9Bwi9mB3tHSdnfe5Z5Mn7EriuGaJO+YLcGjRMksddXxKU+fc2WK3XQpAYda4sLNBnXqP&#10;gyZ3AkWAAEhdX54zkiH5QL6yVBwADmkF6E/25THf+tG37ce//ol97ttf8PQgjHGeF8kLYOUAWHER&#10;R8WZWhu4OO4kD5qu7ZPqVAUSQztw7QGFY7kUABNZYLuWzaPQfmZmGNcxN2id13qd4KTjr19v8QFE&#10;4WK5myjpu3fIQSqAlPhIn7qnnhioti71+E6xzOpDCkNmAt4AdzXxLmvSIJy2w0CjeqXB48Y0hce1&#10;2Ua8jemauLsu9ftGEcgV+65ow+TOFakN6BtSPPsErtEQSBhmeV+Sdag99cxP6L+otGuLLV1ACLt/&#10;HO/78vsscybXMqYZ9KVb7rzq7PyQFcaarF/fXc/SmAPFCrfvNeVmEMpjLW4XqmNq0JKqCwSWe63m&#10;Qovkn+iADq0Dyk8doFVNXR3pVT3qnm+6RwNFtCX6zwpYKu+Us2Y1Wm1AOcPMtWuQqJ6u17IG+PNN&#10;UH+Ew/Ft0d5TRrLswTe/1OX341//1M4+fX6rPogPf/7N6vqk2qy3k812gIH/1ivd1n3XgI1tLFpK&#10;rQDaIhthlXk+2EjCtVMEatFQCkfFmTr/nviGIVhTlQc252KVAXXcMT9kvXcPuokd2lD75W6rXKyz&#10;1tUu61mUHFoFzAQyi7ua7IOf/4jbvQRkkg5lDoMb7NMNrE/a9Pqyja7PWMVAmx0tz7aO83HLmy/x&#10;9u+DSOXVtUr0/fVfHHPQlyKAN7a+6GWhjvje3H4agz7JIso/tnw3iVh93wBb/lP8N/iPNpxvse4l&#10;lWVuQkC70PakS4bF+QKianf5+k7RgtUAhe8cTYckQKW+nSMamHB/WM8B3oB1HMQt3yXfAw4y9obt&#10;t//FEbE3Cu8GkwQQsBCxXGOu4ECJ/vlNxbZLGBU/e4qT7Sbh2V3ZB23l6qxduDBiF87E7eLquI1M&#10;Cr8I5x7MT7QXnNwpTLrTSjrrrXyxxknXG9Xv08fSv0LoBDKWM30qfTwTsPTFLKemfwZ30CdjFoBw&#10;9PNsxAQuAIOEPp++OWAScAwEEFqzHF/49hf9DMFEfAGncobsglDlvnpMeEq4uHa8w/9TEGiRNuxu&#10;W9Fg0+MQXoC82tcR2f7HtmkIHzAUZxzYgefkGSzGPVjpjR95kxOu2MKFWHvLx56313/oja7tu/7c&#10;Jb/+03//t6cH2YZfvndWKXz8q59wm83gjEB8gNf4prAP+ds//NaXWIYDjWG00dGCZYkzeUVGju2U&#10;N/LreE35uq3uTrujaZfd1ijspTN+kBFlwS95P96T6JqBLRc6HDd5PeodcYAdIewoZ5Atprc+9fVP&#10;e/7JL9qch3qOR5hLcqTuIQRdrsJr1YsNVjXe6EoRrEJjrwSIWOqZvAasGzBZGGvwjnvyHPAfZ+TO&#10;NY58YaosxEOeOUP+cbDZEeGJj3h5T7rEkTmaZ43n2q19vcdOCntnNVe4CYJQ38TDwH/owRFbeuKM&#10;nVF7WXninJ177oKNPDhqtecb1I7VJtoPOFGEPX4mhzA9FuHPaCVWUFQgH8QZ6mpf5xFftRfyzHPS&#10;RUP2q9+LlilT72ygCaYN2JkxTuSiZ5CwrtjgxK/GdPLDdxeIdZ5zJm4cdYoMcNTVhec2fMKDSRCO&#10;1acu6Bs45MoMrFjABijEXVha7fjH+xYIRmyUZ3if6fhNfSb4DIzq/2NhY+4h8HgXzHkxCQduSVLY&#10;ztU+S64ostbRuHVf6bdzz66pr0ux3S2HvG9iZcWxPmEYYVD6PfpB+kD63I9/7eOu0c1GY8+95xUR&#10;Aas+DQdJF1YR0Z+SB5aIZ6ivJ2/5M6VeXvpW4gKLEg5MBQZybKvnTvbpHTgJfMO38ujzj/ukX+hr&#10;iIOVXOQNTMW9k3dK1/t79UsBS595etW/nZWnzzl2Jg3KRXpMzJMOOIS4KT9xki/CB7/0baljWbbx&#10;qituHoD6oG8ES0Y4FSys/nE0sjnaCik1P+J9e3xtyjKnCrzfRWMVhYLrr9lECsxInPSv9OGYfeD4&#10;w7/90V76lsc8by5f4QvaCH0y4Z00U5reP6s/R0OWd24eTGVPGcqw0fsnfbPCMOnARPRrPvg6a1xr&#10;8zqiTWHWLXEw3aYfnfdVW8jrsbc/4W2AtJEB50CKIh/kzJmxCNrmpIfMyCf1wTV1hn/O5H136yEv&#10;c9ZkgQ1sjBub5mKGreFsq9cHcRAvcndsrHIRnjr3tqa2yffARHLZisKuDVtlrM1KOhqsabVD33Kz&#10;xdfH7WCecM3itO+LwGZtjDPAumAk6oln5162Zv+idsyBRmT+XKnLk++MNIIZg9iVIfeDDWBIMMhX&#10;8FLYeAmyLJgncOJwcxwDbodUC+QsbSFoQrLJ1R//7V+9fgvnyr08lA1cXrRSafGLk67EEAjciv4O&#10;axkfMEwCoJiAVnvP/JiNr61ozFJh8ZWpaCm9xjJsqoiprAHfVyPSNK3sbbXWoU7rmhqw8q56wy5y&#10;qdJJop0oXcqNXNDE5VukvrwekP1mXZC31Kkc9+/azWoPD7/pUW8rS9cu+mRXy8VO31wYkrReY5bB&#10;K5NW1N7g46TjGiszXg4k6oFsfVM1RXZSsqpVHTb3d1qv/klN/d3GhmYeblPjeF+uxtYNhW6OgM1n&#10;IVwxF5hYkW2YMc1sYJPYfI1zown+KsUVv2fMSparLXO6wCe1QpnY74N/yuVXXduUeZp/f5gI61kZ&#10;tfrBPslzzs1lFnRUWPVQvV1+2V02cHbEHnzmmr3mjY/aq9/4mHBalWUprcxK4XLlNbUWG6+lClNn&#10;J4r0DyrPsZzGcjtVDG7N8nYAgUrbCO2CtkAb4hlkLHUOWY/DLAHkLG2O9kMY2h5mMRhrbRGxf7/9&#10;li3SDMIyaJ1CQnIfTAPwLJCW+OH6Vrnt2ae2Nvbahg0tzBSkQ3QS5353kLI3ZR+2G9MPKIw6smR1&#10;aDnH7bZUNF6j5VzhHF1H2rBoV0LsQaiGvHHN2fN3cp9rYgYyFk3LlwCmFY78km/CBRKXeP/+kDp3&#10;3VMOygbZDGmLf+IN5eU9JCRx/c3+270ctyVB0EZ53p2NTVk0Po/ZTSf32DY9K+6qtRoBKDqnAIQ5&#10;A8oCQHr5e19lP/zFj7bATXgO4AFYcA/gATzh547GSEOTeFjiBLALoAdgQtgASri+pW673ap3NwXg&#10;eJ0f7kN4zh5GgKN0utqy1ShCPXMOJDVyS9RHUzfdZnlTxT5rzoxu1ni+k7d1c61WM48d2CarW2i1&#10;xqluy2utFng86TLcn3val1UdFcgrmS33nUxz9GEeytPAPU8D5qJ0V0lvmoo5obev85AAjUBM92Hb&#10;23nQ7d8VqvMvmauwgskSK56scPMEtcsNVj/ZYdUzTb7sgrJRLgdKKm8AkjjKfn09hOfIAJnynjDI&#10;A8AV3gP83/jhtzg4hJBk8ORaCYrbQZueEzYQ5rib2O1VzyG48e+z7nrOQAWwHmbSM0ZyXOPy3NMX&#10;XLvidR96g8XvHvENBQCMDgLlNxqsRWAxuoZQVdsUWL9DeYGA3a2BFjahttVGBD5tiTP54XzHJhG7&#10;p/2wOthjNvPSBV9KxqwUGsnExzJHBgTkl7QYGHq6uj+ujr79Yo9980ff8s7s+gNyioENO4BDun7y&#10;65/yAda9r3/AXv/hN9kHvvAh++r3v+7+OCBenQgU0GR2HUIuVbLoXhtw8pXlVlV9+pmvjQoEQKxm&#10;OMiAuHUQOpLpM2DY/Ql2I/kxA7IAFBAtgQAFRDgw64U0i8KjgcNx7dX3Wvd6nxOxgSzonh9yLUgA&#10;CPHReYWlTgBN4gNQAGS4Ds/wTweBf0AIfgAf1xO3WVP5/hzAmCYAgSy//ZPv2o6GvZ4GfvDLvwMw&#10;EwANz3Jniiy2EJHG2MsNZUKGgGPIIkAYg2bSRUtv/ZWXfCkK5DQyB8xDchLGSe04ZBL5AYBCFEdL&#10;x/L0rR2FLFf8uF0C9knKL34h2th9f1/HMe/0mH0EeDLowEA+M+N0SLh0ddpoFfgMrWQDGAJoMjih&#10;86fuGWSQ//2KD4KYjck4/kkD7ddpEP7UO551m2YcEIwsr8emLYQsBAPpkw/SAHhBWLP7KLO0/QtT&#10;vuEKbYL6wf3Tv0Q7CHNMPDTj71i2yHL5+NqE2wCmU4WMxcA/8QL62HEboEobhizD7ihkP5qF1M9x&#10;ydO1FK5NWp5Aabo6847JQRs8N22ds0PWe2bcTihPsYUJqzhb5/VKPTGIe4O+FW9vahv+XI425bbS&#10;VG99V0fc1EBNvNuXvAPU0RYFEPsyLeWHQQCEOcQ6xGxsI27nHrhkP/zpj72snNceukvhB3z56fBd&#10;k9Z7fshNbVQLqCQ3YoA+AgqnVXfdGnygme4TAFd6NKjotpG1eYGpXGsa7bX28/3WtTRk7YsDNrA6&#10;7mY6fOM32pm+z736x9BOYlfiVtPXoX9NnW9cRZlp12UCVhzIj0ECz6lP2hIDk2iAxJK9aBDG98Y3&#10;zpm+h++YNk9bZjAbbfgXfTsMypBl+P75tqgrQCjXaaM51iMw1jTab3VDMQdJLD/EDhwDP2RKOw0g&#10;FfMagNT0sbxooKM2SNyk0brW5eZLaG8s0YcEpQ0Rd4VAOkvNIGnLulrc7irANUOAm3bAsfTUWd/w&#10;IuwETN1Wn22wLg1qUjF/1NVoDz73qPWpPgoUrmc8bv3Lo27XFjI7ZVRpbk4K9K2POdjtXRq3mnNN&#10;PrBjsBlIW9/ZWWlAYvMfYGDPAfnCv5VvgVUE/JuGNibtpMB2bkudAHGJHclng60sNxXDKor9ApjY&#10;GQNI4gCggFPSZ7YfsOl2siQXADWOpW9oUnDN85t23fkXR8RuE/7bW3DatV63Zx23OzOPuVmC3QUJ&#10;tqvgpB2uSLWd+SdsX2WK3VFwwnYU6l9dnGBdE222cXXWLqoNbZzttpnpJhuebLKTOYftaJ5wovA1&#10;SwhrB1usbKbcDrJZ0CYmwwXcwtknXNX3BzuwLy69eWtFU8B4+OMago9w4Biec89ke8A4hAP3gCWb&#10;zrfbx7/6SQ1shj0s+CikzXvCcy6exgac6lyDkKq5hq24g58zT626zNAABDuRHriKfBAf6YYzYcAf&#10;jkF0T14CDuPMMw7wMBgqlC1gN+6vJ8BwmF0Ab4TwoQzIrU7tnlUSvdfi1qa+BM1u3lPe4I8zA7gn&#10;3/a0hw/PyCv+7miArLxTaYHPVRcQsi1637AzWu2E+SY5CL373vCg579ouszxIHEQJ/kk78iO+3vf&#10;8ID7+/y3vuA7zbupAsUVSFRWVUG+7u/UfyB22ipHG/WdFPgKsp3pJ1zzlOW+gdDmHPAdS/ApA/Lg&#10;TBmCnHGhXvAf5M49WJIygEUhIaP9AXY7qXHf6x50udMXbbziipUv1fi9xyk/pXNVVjvc7uOESrVp&#10;+vQ7VH4mf2afXLClx886Qc1EAeUPY5uKxRo3o7HwxLLNPrbg5gj2699MPg72KA7J4QYmJCBBdY0J&#10;A9IM7Yeye5m4V/7BppCiwXwHaaDMwuZFP//nn7vM6bff8NE3+yQf+zmgKPGislsiDVgwvGNtlUvp&#10;IQvHwsK/KBqA+ZEVDvv/Ew/O2Hd+8h2PF3ME973xIZt46axrln7mW59zJZjbiadxr/oHcKDwG/9c&#10;CCT105zpt8E+/HfBcPRjbM7VovYabMaGzWjp3yJ/9F1sNMWkfpr1XI5bdW+nsddBbGHccsaLnBju&#10;vtbr4fGDf+KgX3ScovJDgtGH0qeyMRzHez77PjeJEWm8YkoHrKS+VOegBXtn3V5hy2gCNExMXk96&#10;YuYGnElaAcfguC6Yi4jbe1/3gPfP9FW0K/A1k7Cc6f/dvq3jUFZ3RcoT9OvUJXZAsfHZfbnPJ2eJ&#10;G8xEepSLOPe0HBb2B+dCAGIuTFhV6aGdiT/CgCEmXjpl4w9NO76AjPIJd2GOSENT4wf6S8XNGdv6&#10;HRf7Lbe5Triuzto0BgIfOImrOINiAfVK3+rX4IfBaNMt6h4MsvHKy1srGN72iXf4/iMD+g+vPHnO&#10;Pv+daHLs/99BG0aL/0Nf+oj13zvidQBmZlxEWX1zVp2pr6jNCBPrvu+eIcestNn0iRyvM/ACfT3t&#10;gPrhjCZpWE2EQ06YdUsTpo/2C1BfrjJSbrfTqTNlbF2NWYb6/zRh/YGNMZ8oQLsXOXAmLdoI9Rtc&#10;aB/UGauIY+cHLaep2rVCu4WlKpdrjQnL+PKMk1yl3S1OWrK0v/l8h8bRGsPqf+MkuPAh+aIeuGeM&#10;AcnIJrNohVKPEHQx4eZ+xfd/9N+HEINoBZ+A/dhXIZCsODAMzxkHBOIVrAO+SRGGCTjn8Ve/3HHh&#10;Oz/7HieH+b4j3Bi1h6YzXVbU2eh++y+Mu/mG9rVen6RH47p+rc0qV+rd/unwPZOOIzGThmk8FFq6&#10;Lw5a/kKptV/usYaRmJOURZ31VtxZZ6Orc9at+LInCv0755unjSNf2hv1F75PMC/fSvjuIWJbLnXZ&#10;Oz/z7q3NQpnsfP/HPmzDihdlkv5LGnO01nr5y/ra3GYrm05xj53XLF2zAdeJwizLaayy0+Wq9+p8&#10;q4k1W4fGBx1D3ZYtOSer7GjxQiRjXiFLZUiuyrVcYdsihUsqUl1VFFpCVb4dLRQGpb6VblFdhaUU&#10;5zrx23d20pVC4veOWaLqFAWN3rujDdF+84ffuswpL/8U2m7/1SE3M3Y8X+PtQtVfeY4wd4Ewfq3F&#10;NGY5UJtk1d1V9sTTD9j6XResqL1S+HrC+lfYzKvA02Qzachm7vdlnnbs6qu7XLkAcxCnVQ7MDmAn&#10;VnhW5XTtaOHgcIZToE27kg9mFkpyPB6eg4GJm/Nf/e2mjdi/vv0GJ2LRfqRjhYyEvAymCHA8Q8uR&#10;98F0AeTl3x3ebi+BvIM4VRw3Jx3yDbTQhIVQvenUHtubm+Dk5e1pij9RAEV+g5YlZgsgNwMRGxxp&#10;QsBiqzUQpOQJBzkYSOKXHN1lf39gmxOyaFmyNP6GY5H2LH7IZyhDIFspF2G5Jw2uKTsy4JowlJPr&#10;6wnJF53YaS85IfB5arcvUWNDsluSBRJzsI17yJ/dmnJQjSrHGia7rHSh2kEQ4AgAQWcOmPnSd7/s&#10;s+E8BzhzBmgAMAAbnHnGNcAOEIM/4gCgch/ADe/xS9xb4FbuNoHG2wAlcj7DrPjxjz+uiYczQLV1&#10;pduOF2c44Uq9IAvkTdnDNQb5E9W5e3yKA4CJ4z6ATwdbAkcAOpZ4Nsx3KFynb8jFxg8AZbRz0c6o&#10;XKi1xuU2a1ru8lm04rkKJ88O9Z5QfIBTgDjavoAgZIHJB4FfAaUtrQEBJtc0VX6CDIKMKBuy5jky&#10;CXLkeQBz+OOM3HiP4xnvcYT//Le/IBDwVR8UOXBTGTgzUAqDHBxywD/1vZdN0ahHATLXcsF8gfyg&#10;3cKs/T/+7Pv/Q1MDzY0PffEj9smvfcrvefdVAY8JgQU0aJ28FcgELBMnckCb5UVFN20C+Egr9oaS&#10;W5yUZYMO8oI8wgAOIvaGcg3Sim+W/O60ttUu13TDBk35XLXHSxmRK4MBzpGphAikAjQ5nnrns765&#10;S9sFgcbhTLVLtSlkqjQwq7FNdbWnC22XHQIi0Y7mUWefadWbNnchYQFLgAVcl8BV//KUNQz12f6s&#10;FBs8P+OasZnj+U4YoDULuAAEYvMpAJpwTDwy62AOIpTOnZ8yadIp0TlBTu5rOyowqvYlMDlwz4gD&#10;m4lHZqx1WsCussh/lJAEsfloB3/C03k5uNy8pmMLBCmz+MTNczoA0g6AEnBJOOxBsrTyt3/4nafH&#10;wQCQzo9OhGuWaTHzHMhc4gC8EA+g2TtXxV+1XG/tE0OW16LOZGPQy4lMkM+u5oPKb4rAEjuvp9ie&#10;1kPWf9+g2ypC/g5U5Regi19IF8hvSDvXihXgxkQBWsxsFnJS3/k+de4sZUYz9hCA3ElZltdhKJ8d&#10;P0842IIwA4SgQQjo7NEAuHm0z2eA0+UAH/gDGPmspUCcAyeFY3ARDSxS3b7pp78R2f3CbpkPBvqi&#10;MqI1+9CbH3V5YU5hf+cJ17okjrApBmAa4MtmTdg0Ypa2a3LIQQ5gHHKeM1oE1Wcb7fUffqOTsrs0&#10;AEHudODYT+u9OuzgCSKZJT+02apzjQ50If6f/+TbHbRTX/yvaBMlS5VORrLJUasAI0txYqtDvoQ9&#10;We2emfiO6SFftt440uc2W2lfLCsDXPuAS/UJYOLMTG/LWofyErfhtRkbOjdr+wQWO2dG3P4RAwaI&#10;beQI+AOAAkTZBMGJ2cEkqzvf5G2MY/meNctoEmgqy7aa/k5rk1xSqwsFVioEqsrtdG2hNY71Wc/F&#10;IeteHLbRjXnfeZRBSQp25kbTrHylxvqXmN1H81FAVkCKZekOVMsLLLY2qHZ3WG0AEjnRGlbbVKd9&#10;Fj8zY+yQGpsb0z++3OWFo3/ggDTle+IbpRy0D87M7LN8je8o+n9EGpvhu2YyCRIfrWC0qWn/fPcA&#10;TR/sKY0ATKlbB/56xj3AFlKbOi7tbnbQ23tl2OuKwRla86P3T1vPXQOu8fvaD77ed5tm4MMAlYEn&#10;cXdf7bf42QkHVGwuwaZx2OgFtEOcU9fFHY2+G27X9Kg1D/fZgABlz5nh6B///a+prpSvzYF66mSW&#10;6jNZdVzvcstQ3STXF1hCWYZVtVbboNpWr/LdNdxrVV3NNrO+YhP3zViyys2/om9t1OsjdnbEJyUA&#10;rMTLd8EEXND84btCfrlzxV4HfINoG/APQ1ZMug1dnHYQCfgEOAImKafvdiswzU76R+UOZJ32PiRF&#10;Dv/HirLcfEVydbGDWcISDgIaYMuZ+0N6d8eBPX9xROxNwoY3JgoDC9fdka5+cJOMfdEp9Y8FJ2x7&#10;zlG7U25PeZLtktuWd9x25Ry2g7mHraqz2KbP9dv6RtwefuysPfTEBTtzedYKNQg4VJDsG1/dknBA&#10;//Aqq5lt9JUkgVyirwZ70FczaQtWgGQKq2ICpuE9LuATHDgs4JtA/OHwH3AN18QRcFJIi3fgl4Df&#10;djTts8qxRt8DoGG0xxLV5+KHMAEzhYNJLu4P9BzzDcEcZ4B7rouPpdoPvekRX4VAHOBY4iOf5B0S&#10;kYPJT8KEOMhviCekG94TDyZJWEJLPGAu/PMcuYRykz7PeH+476Tnk/Dk4Vh3gqcLMUq8+InSgtgF&#10;M0bX+7oOR/ftGrc0RYTgLuGwHQ3RRk/gpPtf/4D/a7/+/a9H76+rl5L5KvuXP/6Lf+8oLlAOykO+&#10;2FQq5AcSFhwHMVg302w7047b4fxUq463W+1Eu2RdvzUmoIycQ3kJv/HKq05UQVCziqRgusTTIQyk&#10;L5iQMAEPEw58RxlwrMgC55E/NIw/+uWPe18XcAsHK5qQIRu3YJaA8RabczUst1v//UM29+SSnX3m&#10;gq9UuEUYFbIYnIxsQx2GM+lh/oBNFZefOGujD05Yg/qs3S0H/B1tHnvDkK3H4onevigH+Q55R/b4&#10;dS1hlQFzDnw3lHGH5L9d96dHM31S6ie/+omXAW1CNK+ZAEV7DjMeX/3eV33p+sKjSzZ096gtPX7G&#10;3vzht7gSxn/853943Ya+FFLr6Xc+5zaUKUtor5/8+qedwL5J7Y7xD0oPrNpi4o5/fNicidULbu9S&#10;78Ci4ApwGZtmcfxCeQLzQKRCQoKTwb1gtkCyYV82vj5pJ4pybOjMrA3eNe4bYA5enLRzL7vgfvAL&#10;oblfeIk+D1zBv90xLf2oniUNpm+SdN/1fhZFBdLERALhwexgM64h9SgLk6DkhwOcCrak/wa7gIno&#10;F3H0tzh2g2fp+Fc1hgqEEPaq6c+5pk92ckj9F/kGE0LGnn36gn+baHWGg7xiU56yhL7KcfcmPiCP&#10;4IBQfsYZxAcuyJxGk1g4WPerz61ZusYR4Ay3NbqJO1jWzZJ7cCVYijoDz+RMFVvrVNwSygutc3bE&#10;GlfbPb9MmqIBDfaMNBHVv+qZ1zP3ug4YxNPWe8a5YcMyDsr06g+8xprW21xrOHeq0FfZJA+rHsay&#10;fKKVOmGCGDlRd9QVYyLMO1E+3y/D8U+6YzDK3XyhQ2O8Hms832YJA6m+QoC2f1KyIR/XY6nKTbvQ&#10;yIZnAUflzBVawUKJnVYbYEwDjkdOYE6f4NV91/qAL63vmhsVZuxzWaAVilxp62B5tI+RA3FvYQzd&#10;0356Lg9YnTANJNXw6qx1X+r31UtMcGNmLGgZsoM+GqtoJUPQg39dxqo7iDjSIk0w60m53MViHxfw&#10;DLIWk10LV9ddcSe2OObkKkRrIFshZoNGLOmB4XgXCDbIW5aZJzKJrGdvePfbXGbd18DJaS4PVjZx&#10;Tflx4P5i4Us2qWK1EvkEn5NHsBlEtjs9R95ta8J2c4MaQ0gGkgcrCruV106NjeqHug17sAPC4D1n&#10;4ta41uL1BPY9pn8RbYAxTvSM/0o0NvVvXvVNPSNv9i752T//wvPOZrnx+0dt4N4RX8HH+HfoqvCs&#10;/jkdC32eh2ZMqU2PKF/jwoQzNrgxbX1LUzayuijcPOkb2pV2NVlVrNXyG8usqrvRquVKhHEK5E5L&#10;hm6yoKXaXZne5bVWWHZNkTVqLJJYmG0ZdcK5dZiuEgaVbGsUZ4GeJRRm+cau3bNjKvOI9a6P2hHV&#10;OQQ7fREHK+Joh0EBifY1eG3cijubNL6pFzYtteyGEuuaiamMfdY41Grti73Ws9BvixtLtnh1Wf/P&#10;Ias/12zja4uW01xthR0NjlFRFgD/Yo4BfsCVCoRrWdEGcXyqMt/HQKwEo/0w5qWthLZFGFZ+IVdM&#10;PODAv5DaYGTiS1Q6//ff/nVExL5gxy2uJQrxGAhZyMrgICIhX4PWLGQmzkk63d8g0HZT4gG7Rc/Y&#10;4IudZAOxekuiAFI6JOdB26n3dyQIxOj+ppMCAycFLBL3u1ap70Irv7gdGQK/ace2SGGWvXNNmkFT&#10;lrxwH+ySogn74iM7nZhFMxZSEUeZiAO/gczlOsSNH64hZYk3ELeQzvjl/ZZGbtJ+J1rZvOFFJwWI&#10;OJ/YaS/WNdoTaE5Axr7wuMCC0sDIfrVAFT+WACQBE6ixo90ZQCXgDXBBx44DSDjYUJgAvgKAAVzy&#10;DpAXQDfx8Ix33N+qe8wS3Cz/AFLADACPdIjPDckPJFvVQoMaRY3t3rTniuYvcqfcnF+ChrFkhEzY&#10;za5qptHTuh5Q4XiGC8/CNQRnxmiuL4fDPg/gCrKP/LiTP/JL3gmDfwAXJCxkLJoJgGA2TgDQQcBS&#10;DkAXs+DBdmmQH+FJH5m6HDavQ7l57yBN90F2XOMnaBpwTZy8w2GL7Of/9HPvcAF+bp5Az7lmVp40&#10;8BcGF0EWvpxQYD1tMMtmXzpvn/vm5/3Hgf2at3/ynVZ7RrJkgKVyhHKhfcp975UBt/f2q03yk5lk&#10;gCcygwTmDLG7g5n7ym12G6C0TmVRejjyH+QSysIsIo6ZehwgsGGq0w4XpFrNSKtljxV4vOSBvOwR&#10;wEUzwJdPylF+4vL2synf7Yofm8e0tV2SH+dbVWc3qe5urdXgT/6YiacDBjAALjnQtGOWH8DVst5p&#10;Mf3kMxuqLLmyWD/MEWte63SQAZAEzAYgeFKO44vf/bIlC6ygLYgmdACAAEJ+xoBDnoUOiTNxkD4E&#10;H5sEAZzPPbLutmHpcOiIMuvLfWlC/7Vh7xiJj7wTH0CPTo346ey45104A2wIA2BBo+xL3/uy55Xd&#10;Wq+95h7f0RLSie8Bo+q504XeUUKc0kEGoEw5AjglLTpX4mdnzY4pCLRi69sY2iwvtk6jcnHmnu+a&#10;jvf8y9d9+TXxAIAjkwVoR0BMsUN+jgAB4DMiW1OVLw40Go8oLojXSCsW8kbl072Tn/qXpU/n6zrS&#10;JAAMsXwKchBAC7BouyxAMT3qmxa1X4xZzkJxBHrlx8lD+Rm6f1zg/OueJkdYWoq8KINrcyg9B+fK&#10;R6LAFxrEX/ruV5SHZNfSDdoIdMzMkBN/9mSB9S9OeifXMT1gebPF3kbQoqCOvvnDb/nMP3LnQDsS&#10;WXp9C7BlTOa5xjH2iSDpGkciW0mxS0MC0N+x5z/xdgdSAHEcdRi/a9RnhVlmczQ/3XrmRqxjo8fr&#10;s8fNCvR458zmD30CE9gq/oXA0G/+8BsH2uSLeGhLjWutFjs37FqkEHgAAsAoHX3bTNyyZgojjYtN&#10;sA/gc/CvNhIRs8mWuxDZY/7hr39k//irf/Trt3/0XT7JUNzdaoXtzW5eoGdm2Jfjdy4PCBAPOTkP&#10;oGM3Z4Aumjtp0zmWOALhedLGrs1Z1WCnZbUKZPU0W2W805fgVMY0ENc3U3O2WbITsLs4YU2jcSvp&#10;aLaM+gq3i9sjkE75+BaR/bd+/C17F5oEtPHNto78A3imLJSPSQX/f6hNhwmK6BtRm1Ub5r/CfwL5&#10;hW+Qa/wgf9p+GCSy5JHviZ2Hm8cHLLet1jfUqzxTrzJqIAcoVtuLnR9221doyXYvD/sEAAMb2mOk&#10;mZ/mS/fjAsUQjQC1rKZKX2pUPxzzumJjP+yDobmEfVk09WrPNVqxBlv817FxF+wrU04Gb6mTAsr6&#10;Vno1aGid7LeinnpLqMsTgC23DrWHweE+69a5a7DbGtSWqjrqbPLsnGQfF6Aett7FKdfsYJkfMsya&#10;L/Tvg4E/ZQtL5vgHuPzGcrxt8I+l3NQL/x40lNlkcPzSog2enbb4+QmB03rHACxBy1P9nyrRIDBX&#10;8spNsTKB11zVM5uxnSzO0T+qxDfN438K+QoQRUaYNOBfG0Dozbu3/8URsZiaupkVWxmHbGfeCduR&#10;Kyyagy3Yo7Yj77jdkXnItuf+mYjdUXTSdhfJX94h21N81BLr02z28rBdfmjJ7n/sgt394Ko9/ux9&#10;VtZbb8dK0+0OYeZbhQ3ZxKuCCerliMykP4W8A0eAL4JGIGSsY41NohD86CttdB2wFmfHeXpGHx0w&#10;CC5M4BMGfBLwUMAFXBMWf9xDzmCPbpcwb8VUnadLn08chHnNB19vv/zNr9w0wKe+8Zmtd6QF/iQN&#10;noX8MNHEv46De9IPZSHfaBxyMMFNHDznjB/yRtzEhV/ihbjlGRuH0Gc8975XbuER0g4YJcQTZEsY&#10;rjkHApj+neOe192/5Q/ydW+nsJ6bI6AMYFk9V15Y5YQWK5PTTIBDXILDwIRHhGcwlcABacfqIM5o&#10;GrHaiTwhH86Ui7TATuTHTUSU3263VNxhxbP6xtRXbE85ZvUz7b5pLtgL/6GclItykmeueR4myjHx&#10;cP2BPV0mOfl/QqpjmmHo3jFbfWZN2KvDiUzaF5qnTPoTVyhHOH75m1+q7/uelweikz0Titrr7FRZ&#10;jtpwi809tGzdwqz8Y9iQGJNcEKHImVVglJdyU6ehXiFNAxFMO8ee+9A9ozb3yILNP75g1fonn9R/&#10;CZwfxjzER7ndSQ6YxCAONFc5u7KCMOt2lYd83qowKAiwNwekN//v2lX1fcKcg0pr7dkNX5b/tk++&#10;wz799c/Y93/2ffvJr3/iNj7Bh8+882VWs1xv+9qjlS/IBkf6Xm/KA22TazZt5WCy7lYnhg+oH4IM&#10;EbbQPz4sPaevdjJLWCxahSAsKQzABkOPPP+4yxiiE5zqJKzyzD3kE0Som27qS3azMaxUoP+ui8fs&#10;UG66FbY12sWnr1nNapP3iexFQP8KSUH9b03y6z9PX0lf+soPvMYxF/0mpA7p0heAzyH0yCfpB3wZ&#10;TURGe2cQj4dTXPTtAYvnzRT7qjgOSG8OSGoIv4DR92ksArkIcRLwD2V86l0vcxn89o+/sw99+aP2&#10;8Fse8wlSMPfIfeM+ScDx6ve/zvPr+Fx9PX0WfRrEMf0bjjEO+ABFBxz+mtZb7fyzF72tUi/0j2Hl&#10;Df0wZ3AtWBJ8CbnKKqzuq4NW1NFkqXUV+j/2WOdS3Do3+qx4udL9hlU8ISzntClMQOV53imvYxJd&#10;g/XpZ6kTys49+aeNBZKUSX5kyzUycyIW3EeeYuyfcMR2Nx/ycRL1lTYBeR6tfGOPh+6pMdfgxc5o&#10;g8Zb9PGf/ebnvB4Yn1AHELrUF6sY2acAWZJX8kA62bMFwgiZkn+Gj2sgDA8pP+BCNy0m/NJ3bcg3&#10;3qSP5x8AzoeMRAYdV2NeV5h5o4wB64HL0LYljYEro24bFgWG/nuGvR3h2JR7+Pysdc+NWfeZYWud&#10;7ffl3EUdDdZyrtvTZoIZjVdMPGAOhGfUGXXINwY5S55z1B77lift7L1XvN/qPBP3uIL2IkQsxBnY&#10;CU3YsOyce7A395zB8Dx75fNvdEzYLXx3vbY7OAtClg2laAus4EOTN5VVjOsjjvHAYLxDTmFiBgLX&#10;24bkwsa2TPCPXJxzzdi05nKfkM9trxFuKrORy1OW5O0gwsPUO3WerDrlW6I+iQeHHDnnzBS4fXVs&#10;afNtve8LH/R/DxrLkNRsZD1wdtKJwt7VYeu/Omzx1UnX1kRLFK1qxuxMXqSp3tisF4WQtqVerzuI&#10;2NaBLiusLbXCxnLLaSh1e69s3oU2LBuMFbTW+HW68GN2q8o4M2gNwrIZ+oexyjNZfsGW7NMwc/GM&#10;Vfe0WGFLrZV0NtnQhRmffGJV6HF9t8gOO/ccc08s+TdMWWlbtO2uhSHHl9kt1VbcUWNNQy3KX4MN&#10;TPfahXsu2OD0oPWfGbP2KzHL0vd5Sm0Ie9nD5+a3yFLOKBbgUD7wsV1BhtpAsaUK77KJbUZTjaXX&#10;V7oLbQSSnjPtCuzrigsqH6QsigkQs/uzkhwLI1/c/yBiAxkJ8QrpCAGHw9ZqIF8hZAMxdz3BiQv3&#10;EKXEFZbxHyhI8mvsv+5OO6Jn++yGpD12e/ohu+HUTtul54GwvTkBclSALPngFiFIXJCEgRQmbdIL&#10;9yzdQRsWMnZb8pEtUwXXk6qUBzKX/HFPnLzjOXGFfJMeZCTvIXqDHLjm/JKEPXZD4l67KWm/vfjU&#10;br9nh90XntgZ7aybc9JtikHEEgdxs9tp3ViH76pMpw2Q5gBUOCDRmQ4doEInzzMAFp09z4OmAZ09&#10;4QMICGAMP/gH4HAmnlsACQJEzAh7fAIpkGsH9MOqP9dqTXPdVtXfahn6YKhzSHbIZsoYyNhAxvMO&#10;OdwqOVcNR0vYAbzkBRtTxE9ewmw16Yf8krd73xgtyeJAIxENUeJ4UcnNEXiSX+KAJKU8nCFgAcAs&#10;DwMQY5fs5mq0bRW/QBbADRDMpgakQX4oP+cgC/JBfMQdZEYeec4z7nlO+sRBeUIe8EO9UB/Yc0Qr&#10;YK8AJdopuGArFoBIeJaSPf62p+zZd73c3vDhN9uPfvkjQzMBDQUOfn7sjH1Eg3jCYZvMAajKQL1g&#10;BwsSlEFXZLogmvHHsRyKnz4bBt3/xoc8PDIEvO9U2P0CiTvqdvvsMTOeaF6gccmMPzP6aCgg7+1N&#10;LOXS91vNMq4drhXLpnF1GnQxcZHfUmVlc1VR+gKSlJM8YqLASWKlFwY6XHPe2XHIbeG+pEqDPR+s&#10;CKi27bddnbRp+ZFcWV6NvTCW0gCS3vTRN7tWIjO6vhT9Qo9l1lVaYnmh5TXVCiCPCXRgJD5bP9dM&#10;10gDTGGjCnuwLGGEqIOYo5Oh4yENOrIABPkhA7wAMLyLiJlotpwzxyldly3XWNfssC+LGTgzYdW9&#10;HW7TpnW120ERIAgXfvLECZAKAAnQQufHmfQBGthEpd7Rcj7RG9lgIk8BYAF+yBPPCMcz/BAn4SF9&#10;uSfv+MUB0jov9kQdszqCno1+B9cAMJZKxa4NChCN+DXalGMvnbIzT656nlhSFOUtKjuz64BpgDVk&#10;KsQqZOuT73rWfvnbXwrEaAAgP5zRBoCAhZw9JWAPEYs5AwjcZNUPIIdO0UEooGezk+zZGPRZP0ip&#10;ziu9ig9QBGHLTHa65c2VbH4Tr/NlMInxdNcSZ4DvAxelRx0z8PBByWZeYgJ9fAvUPQRyAGPET7rE&#10;nz2Zb/GVaSd8xs4vCpQ2OsDEhrADX7VDDmaZGWyh7c5zNzGhugBkNl/ssPjyrJ1Ei08ADcdybwZt&#10;2DymvIGwQrbdqo/SzmbvZFlexOQC9cs77K8yu07nzDL41o0uDX5e6xMyaCA4uIZoVD0DTvtXx7zD&#10;z1DH3TLSbz3zQzZ4ds4BIobra1WeAPgpO3JnkMeg4kgftlWTfTDJN3b5NVds+NEha77W6vLmHzL9&#10;8JL1qq0MCFwx2K1db3St173dR1V2DQQEDhksoo2KTLHHx5JRyNiypSrrvzBmUxtnLX7/uPXfPeo2&#10;r+rj3da3MSwQNWlHC7PtiNxpAayk6lKr7e+23nMaNKpuaNMsfafNczSeb3UZBcdOr7Qh0gdcObms&#10;e2TN90gc+GPAwb8hDE75r6ANEuKhvvlmA2mL4/vi/9BxSXldnnCgxK6sg/dMuCyRYYbaDoQrdnyT&#10;9S6npca+8s1v2B/++AevU7SBnMAczrb+86MOrpqG+yx+ccKX0XHdMNzr9nyTBdoHBSALBfAYhJA+&#10;3/UfNjeYAbgzYAnypi03rDW5BjRmIbJaBGjbKiy7s9waR9qtO95ubbFma1O/3TfeZ10CvvVdjTar&#10;Nt681uIbwNUq31lqa90bAx53kCPthXvaCptZ8u8NmkMcrnml98gr/NPc3p/+F9kz+TYgYM6mnam1&#10;Rb6BU1pVvtX2NFlth9pPc421q+2XN1bb6dI835whqbxgy6FJy3cBMAbgIjO+Tc637t35F0fEvvio&#10;sFXuEdteeMLd7hLJTO7GdGGGjIO2I/eYHShLsv1Vqba3Otl2lyfYztKTtqPslO2oSLA91Um2t+iI&#10;zW5M2fhcrz308Lo98vgle/i5e21kedCO5560/RnH7BZhaTYrbRzpsXL1Q2AW+lT6WPrf/cJW2JHF&#10;hiW4AO1A8AY4BbwCNqEfBu8Qholk8AvPucefY0GdwTrBH+m8oPhGvw4YiPjAOzzLHsu3UyzLVD2X&#10;zFZ4msRNvJC1DOawc/qN7/+Dfe7bn/fnxEFcxEH85Isz4ThYvg+BglY5hDAuYKyCmTL/L5E/4iIv&#10;AaMRL9fEzfNQBp7xju+Kg1UcvLveH3nABZkF+YY4g39s0PNv5Bq/UVg2ZDogf2CdHQorXK68QuqR&#10;Z/xAHPsKLcUHIQihTD1hB5ZlsGFTUvAUeSIvyIP8c09+IAc5ezzyxyR6w3y73XH6sJV2NFjaUJZj&#10;MFZ9IXvyTljkRB4oRygLZOFHv/pxe+7dr3SilHvwype/+1WX0f+vg35i7WUXXRkAgpm4PvLljzmW&#10;xFbx/o6jNn7/tNu3xGYh6bVstNviA2etfrnZkoczbZfa3Z7uI3aLZAUODMSntwdWWSkMZceFOgAb&#10;gmGRI3ja8a9kg6LBCWGAxcdW3K7szGOz1qZ/NnJAhpTfxxz6RpA3GJrvhPd7Ff9OyRClBN4TN5rQ&#10;7MFBHpAhbQH5OemstMIeDSiIbJG5yFzO87hZf9QTZ9oI4SkLZD5l4Z48ve+z73cNR4hY8DZ9VNJI&#10;lmtXlp6v8f/vXtUL/RzvINEgWunPwvGy97zSsS5tByKU9+A2VgVFWrGRrf/+u0esrKfNdqUm2IHs&#10;VDuYk2ZH8jJs+PKULT91Rn5O+0Ql4ZmABFvyf/f/us7eH6o/fuxtT9g3fvANJ3VYNebmosB4Q2Da&#10;yOyPE8GbuJG0dzdHkydgFuINZCj3973+Qf+efvKrnzrxj/IBmPS7P/ueY7e+ewYjvAvGVX/Mmfw8&#10;+56Xe1v8k1zebIlPxDMpTH4cN8s53lJakFWMycCLtHHywHvyjDkCiG3HjT3RfhGh7wVHXHjFRd/U&#10;BwKNPhfMyGQ2dRMmuMF34CnqjZUl4M0k9Zl9d406xsloqIxIwc5Ga50ZsM6rvd6Pg5dQCKDfJa69&#10;yhuYErzv5pI25Y68UAwgTy4LPQt14mc9C6Ss+1UefdIfHCQZUDbqIYxncJD2YOa9bUcsfteY5TRU&#10;25H8TF9Bx8RuUE5hM0fqYfKlc/rf7PU8cfTcPeD4k/R4hjkH2kruXKHqkdV2wsfCSZTRiWYIa5Vt&#10;4NqoFXQ2CHt0u3Yo75AFeIrjiXc+7fVG2agL6svbzWa5hi/PbCnCVG2a7KJd8m/Pny22emFEsAvm&#10;GPrPTEYKCVNxb98ub/1vHTcqz1xjMgEMTz2QP/LTeqnLGoZ67BVveYOPieNrk1vEGVqwuEDGUq+7&#10;MjTe0DXv0YTlOpCwb3rPO7xcmIUiTdoQ7QdFFEhN0qMtcWbjvdi5UTfTFF+f8vqBqIXEhpDlTJ5R&#10;kOIbRQMZGdEGwK/dVwcsfmHa2qY1nuqK9seJLQ+pHZzU+C/abJVvHAyMWTm+AcLhgtJC1VLd1qoG&#10;NrjF1ARtnjYKLmSigRVivfMTVtrVbPFzat/CbBCEkKBt5zDFofqf1Lco/4w5CMsKR8zOsfFscnm+&#10;FdWWW0OXMKEwalVfi2Sa48RqIGIL22rteEG65TRXWPzslA1fnbBejZu6luUu99vgedIttYHlSetV&#10;uUeEg0cvzFrv3Kj1Xxr2fwht2JU09H2UnKm2xWfO+gQF+eH7YGzRcKFVbWnMyc+i1kpr7K2ztWvL&#10;duneM3btiatW1V1rU+dm3dzaUY2VDvVrLDGIqYYO3yiOsRdKGGBWlCwgYCFjfUwmuUDustKT/Y3Y&#10;RC25WN+M/r1unkPPaSs700+5uS5kCM5lkoJr4sCdFBbm3snipir734GI/ZttNzoxCXkYNE4h5riH&#10;kIOg5FkgNSHqApHJu0BUhjMOP0GTlDii+yN2M1qvSfttu8Do7WiXJkGCqgPNPO4ELJq0Lzm+00lM&#10;0oAYDOHJG3FyDYHoz5QmeeAdaQWzCRCzOEgmiNkXHLzTtWbZzCu8c+1ZlRF3vRkD4uOe6789cMeW&#10;TP7u6J1OwELG4tjMAQIWQjY4SNrbVYZdGSfdthPp7Ms+bZUDzZY5keuAjwNARqcOKQfZxf2L0XQQ&#10;YKDTDx0/DhBBOIAOIAc/AIAwWwywxT9ABSDlfgU4uCde7rPGCqxyqMmOFWU4WQ1pjUOG1zvIV+SI&#10;LCCvqwZarWaq2eqXWn3Wl7yEtIiX9EiLdAIo4RnvcRjTDgfLZZmBR8MSoAP4IQ5ADHESNsQLiMNx&#10;HeTALDqAF/BLWIAbz0k3hAMgcU0eyCvviJ9r4kcbGI3UN3/0rfoBHnKZojmMPV3k6KYTNtPlDHDi&#10;YCmt57UpmhWnI2CAQafG8ZXvfXVz84iPGTYfWRZeJuBKOXdvglHCkzcAL3EDIgF+AFHXtgWQ64wD&#10;wPMekA6gXHvukv3wlz/ytDj+S4AP0BcOZqAXBF4rFmps8sFZe9sn3u6bFUAKczATeKTzlP3297/1&#10;+7d+/O0CCIdt+bFVK4m12k0Jh6ygu8J2NyivArI70ZzdlB8mB5BhkCOy9friXu9ok2hBsCzL22cz&#10;fgDC+x0sHO+NCIywez+yYlkYHRNEd+/8lOU317lmbPVKozoYAEqkuQUJC7BC04PBHB0JQCECWJED&#10;IDL7DaGQvrlxEAAHsEOnxLUTmurgIdLokAAE/Nhb1jpt45G7LX7PqNXFu+x4UbZ1CxTkTukHrPjI&#10;LwCVTg0gA0Dya3V6DhiUFhsnvPdz77Pf/SHatOHiKy57p4h/QAfpo51Ah4kcyC9lZyaVzg3CiQ6R&#10;jhwQSEfJbCXAB1BTvFhlnfNx8yXv6pgAoo3qcPovj1rrRNx/9MXdTdY+NWSxlVFbuWvdCrHZCXBT&#10;fgMpGPLNM0AdBBSAKncmWqI88sCkmyjAxicmC7ADi1kCiHGABcAB8APAJM+BiCWPAAvKwmxpm/IB&#10;cGEJNuUkbCD26MhZCvfZb33e75nRblqLdpD2GW3FAWkLIccZkwd0vKRNfhm0v0eyhmBih1nesTsp&#10;aQC86JQhpjHIzy72nQvDbpOP+qD8gL+zz5z39KYERjl4R/ugrSAfZIUtVbR66SzRSu0Q4EYzg2Pu&#10;8WUvB+VGQwDt7O7zQ9altLovxt1EBDJnuS02zeoGe6y0p8X6BCSbLnb4QAWAiQwpI/FQNuzwtU30&#10;+8zpwPqY2wrNV930n59wENh/ZsrNgjBIiNpUZEKDcgH0iWv0oSnP49D9Y7b+2ovRcvdB2liivf5j&#10;b/J3b9W/gboLJK4DMl07Cap24fWg+whwZXo9MUBJm8qx7Nki3yUX8rvjcsxa1P7QHmCzK8AsS/f6&#10;zkzYwOVx147tvBLb0qjAIev4PSM+YRQmGdCs4ZvmzDfKNXWANkn41n3QpvcO1HV9UIPU1Mlc5Uuy&#10;UPwndab++CY5M5hBm5ZvPG++1Mn17rNDvgMvgAkt5diFYatba3ENou6zbJow6qRydmOl9ajuB69E&#10;dlxjs+O6H/EBDVrmA5fGXRMAoBpbH7QMDZyxI8tGXg3n26zv6rDVj/RaXnud2/FiWTZ1hF1r/w9L&#10;BrTnLgFRtIfRrOm62G/9ayM2eGbaN8FMq2UTg3JLKEu30u5q65sftO6pPoupHbYMtlnPaI91DHXZ&#10;4saKBuVxq1c5Bi5M+QBj8OK01yVaIdG3o8GdZMgzzrQZ5Jii+uCgL6M9kSffxEF+CMs3za7brRvt&#10;1o4GcUuVu5LWaoupfN29nTY41GcdPW1WUFVi6RVqmyW5liKQWdbZbEVN0Y66AFlALcu+AKY8Q1tg&#10;+6F9f3FE7I2n9tidBUdtZ/EJ21ueaNvyj/j1rdkH7Y4s4cZMYdX8E7atUNhOz3dWJNruqiTbW632&#10;VpliO0oTbW/RKcuuybaFc+O2rH/g6sa4PfvcNXvwobOWq3cFVfpeCjVoFsZFyaBioMVXJ9HXgaUg&#10;iej3wUngAPBhwA70x6EPBkNwzXMmmXHgQfwSD2fwEdgsYLJARgW8hgsYEb/1Sy2OqdF6zhzL8/jp&#10;6wMW4HuFMOFgo0Hiwjm2kiOO67EXGp5gpHd86l0e5rl3vdzTIp/giZypAv+nQyKTt1DGkN+A78jj&#10;9fiDtDgzmcUx/9iS31+fNg5/pBcc7yHQkB3lyp0u8vBoJKItSprYhUUbFiWAHS2QnRGRSnhf9aNr&#10;lB0g8CDvIOvclqiwIWk7tttMn3DkO+T3+vLdvCk77m+r2mY1agOl3Q2OyxtmOhwHRng5kgNxILdQ&#10;t0Hu19+HusYRhuchH9wjY8rNczRJh+4addMJ//1//o/d8/r7/d25Zy44TqQdknfCHuo87oTogvq+&#10;uP5vSfF0x6seL/HjmnbbTaRLeTbrDbwMGYrMQ9sgz9iBxQY775Ej7RxilDJDCr+k9BaXa9pwttsE&#10;nn90yW3KsoQ7Rf97MHPY8JYxVPhWttdqrFAtfKq4eEf8N5bd5mlwjyypM7+W/7AhHveciYcwTiAr&#10;/+D3IEvKg3xCfXIfZIvb237IMTmbwm1v3Od4D7v6YAWwSsBQTlTpnwvOzZou3LLT2Ljapn4MApaV&#10;WJCLkb1WJtwhbVmpwnM0U8EK8bPTllFfaQPnJi2+NOPXzRO9tv7yy1arPg3yFjI1EHn0QTj+//ST&#10;fMtog7N8nP4AshX/4FOwL/gbQhRyE1M2YFcIPwhPDvAH/Tl9x9ADY77KgwP7p+CfgE0gS+jPL77y&#10;ir9nQuYV73uVPfLWx+0DX/ig/x9YJbLwxIr69lOeD8hGxg4+FqA/UhoBU5NX4vvBz3/g4biOsHaE&#10;qz2fw6y+wdZttLoMzJA2mm0XXnbR8QH9W8CLEE1p4zl2/5sfttlHFx1301dCxPoKHeUFDIwyAFi8&#10;Z0M4e3nUN9yEeGGpdt1qcxSnwjoJqDPxkGfyB0nkWqW65hlyAeuQN+RE+YLMqBs0aMFHYHWeBTIz&#10;0maObPgyicWmSpVL9dZ716DFLg7pWxmyjskRw557Vn2V9S6Mu1kT4g71//BbH/V6wLTL2nMbvlyf&#10;fIX4OYNRaDcJkickGOEp0zHyKvlBMpafqbWu5SHHfWghgtWQJzI7//KL/l/3NBUfxKrjMtLQM8Ym&#10;mLbpOzPi+KBrathXGTkOUXjyw5n4MKtUda7BywI5OrA65eajHMMKu/JNMb4if2Bj2m6O/uv1F1qs&#10;/95h61kctYSKfHv+fe92hY/Y0rjnGe1F7NnjuIY844wLxCzXkL9M3H/kM59y7A7hDBGZNp3reBly&#10;FXxMfnDgLbR0eYdSCjiwYSjmKyF5HjZnDaQm/wXKTZ1DfkN600Y4Z+ibb1+LaVwwYGPn5637Ehs7&#10;Q9RG3wPt4FQ8Te1E7UNxYKvZ25HyUXuhyfN75VV3uSxpf3yznl/lMarP0z7W7djcmCurodJXLLUK&#10;73Wd73e8D7HN6qoj/Qk+Zj0Fiaw8Y/sZUwl5TdWWVVlkvZNxq+ttsfqBNsuoK7KUynw3NYBtWEjL&#10;U5Jh7UC7a9ymjusbpB2onok/fs+QZTeUaew94mNxiNIm9Q9sfn9C/8pj+i/49y+HjEPe/V8qh3kX&#10;VpwNX5ixsu4WnyTpnui2ex9et5c9d59NzvVY+0S7ja1PWZfGLYwL+K/yf2YMgT35+niPE6O7Uk+6&#10;RixkKbgVrVauoxVdmXY4R+2sKNUaYk12z0vvtmpMF9SXGQo3tBXaKG2JvSAIA+bFIV/iwfYu8WI+&#10;j7b/Ny/4+4iI/d+3vdiJNxxEJ2QmRCTXPLteK5Z7Nq7ijL+gNRnITEhTiDz8QuwRDjIVcvZFR7c7&#10;0YrmK2Qr9mO5Rws22InlfOPJ3fbX+27bInEhBDkTB+kGwpi0wz1nzCsQhnRJ/2/33+HPuCY8m3AR&#10;B/kkbCBcCU9ZIZJ5FspC3kP8xHnj6X1bu+jibk5WmU6q48846u8gZ9GQxXYs8ZAucf5/dtxge3NO&#10;+1KjqYdmfRBKx02HjnajE34AFYG4O9XRByBFJw+4wvl9iwCDwvGce4AUwA9QEAA29+EZ/gC42KUp&#10;6qrzsntZNmUR6vD68nONrA4Xp9u+vCSrWxQw3wR0gBDSDWkE0M97HGlSlpA27/+u4MWulckBiEOz&#10;A9ADyQhwwf/BmOSp+EJZCUu8lIm4uAYUOUFZq+eSGY7roF2BLHEAUcIEGUDMhvyQ97EHI6KCHxQ7&#10;5t8p0A2ZiJ9o8BPZTcMRH2eO+F0j9tNf/9SvOQjPTFPNmQavS/JIWZD3S8putWiX42jjAYAi9+QB&#10;R7zkxdNhVl/+WMJFGQGjELXXg1L8ABgpU5AN9sbyJosEto65X+y6knfC4p+BAc9uUF549qf/82fS&#10;NhyQkKP3Ttrg3RN2tDTHClvqrHK6zvYyEKyMNE8cPCs9ykh98gyZBvmgFY3GAWXHftjRgQQnYiO7&#10;XQccFJ3oj2ZwAXQsMQAc/UZAn6Xm/AzRTuy+3O8bNUHAug0gASlAKcugnnjHM96pQ6zSUQEQmGUG&#10;qAG8djYe8DDBJhSdDg5yChInZ77IO/b8uRIvNxMCAAE6LN4DRhbvO2fp+lmeKM7xDcMazrRGGgLK&#10;N4AWAAEoAiRBYgYwwfOPffXj3h7QdGMZH4AjgB4AFCAQ7V+AIeCaa/JK5w1ogSyhMwFQQExCyLJc&#10;itl4Ouqu8wNOtjI7x7L3vgsCLYPdvhsjM7bxlRnfoApCjA5o8P4xT5t80OEAAgO4Ib/kmw4Z4Ege&#10;2HmajS0AMRCwmCRA4xVSls25IGSxn8VsMx0wHSAggjMTFQBZOmiALbZFy2Ntboe0TZ0pHSZlQBM2&#10;lBXQyPEPP/qmD1yQ3TPves5J6ODfAbDyCoFL2siFDjh3sw65Jv+Q1hBG2FyCQMJv5lS+9a6OOXnJ&#10;svg6DUqY4QfoUB+U/Re/+YXbaOVgEwNkBWmOvNyPBj4Dl8Z81/j28UHruzTkQAa7zRwY2af8ABry&#10;4gBQYRKIR88B2QfajjiIZfdcvrWShWo3Lv+xr33C65eysvszgzRIgL7liOCr7Gn1bwLgQdvBLtMx&#10;gRgAP8SuD+ioTznKQhsGtJMux2e/9TkbuX/Cph6f9TrLnMuz02OS0UQExP4fyZujbaPLASXx0f6Y&#10;2UfuEK8Q3ekCmsifemEzNgAcEwSkQ94rluqsc2bUiU0HIBUF1rneFw2kVM9uvwu/yKLjaES0SrZs&#10;4sdSWr5jyhEGWd4uVY+Ui7rg++QbDlo8POMb5D1tkw3BAFHRIIl/TDQBQzrILW+mxHovDVv8zKx1&#10;COjTHtAsHj634DZhWQo3dGHWYvORXVcId8jV3tlx67s2LMDdF2mPrK04eVjd12Gxswq3OGGF7fXW&#10;d16AcjjKmw82kaHkyXfQLX+7MxMdFLL7Lzu5s0qB5ZSuISv5xi4PWUlPi1X0tVmhvtv0uhInOtkl&#10;HTKW+8zGYqsaaLaSrlrLbyy14tZK65uJW31XvdW01VrncI/1To9a792DNngt0vQYODvlJjYYCPKN&#10;UJ9h+Rz1DGCnHdDGOXyApGeQsA605cgf4VkJUrRQarHZUYHIAt8sIr+x3NrjXdbW02bd/V1W21Zn&#10;BTWlll1TZkWSSz73rXVW093moJ7/VgCdgFpIWIDpjTu3/cURsbclH7LdpQm2vzLZdpWcspszheNy&#10;hFEzDtlt6cKncrdn6D7zoN2ad9R2VJ62bfK/rSTBdlWm2o6yJDdVkFabaWv3n7Wx6S5bWOm3xx+/&#10;aNeuzdh990zb+bMD1lCbZfsO3W5Hck/bbcK/OW2VVhlvturFercvzyqWO5si8u4lTBCrv6Xv5wzm&#10;oT/mXcA/ARfQX19PaHLPe/rq8B4cFzAR54BFeV4x0ui4t36qwyeA8YOjzwdbgQGIA9KX9ImTM++I&#10;h7R5Fs7kDyzAPz4chMfxHnND4CjHQnLkJ+Tx+nIRN+eAQa5Pe+6xJfv3/4y0aoOciCOscMIfG4qR&#10;J54FTUb88+x6XMdGUpgi2CGsjUYspOyejoPGKiXioTzgIcdwwovICPwF5gPHES/vyGOQsT+TP/Ag&#10;+QIDO66jzGhhKr7MkVwr0ve8TeOaEn1jjedaHLftVD7AjuQTR1xBRqGOg3zCNTIin/gjDSbHb0Xh&#10;QNf4i4h+pS2MR55JhxV7QXOKfRGY+IaETB/NsenHZm35yXOOl0Ob8DpQHE5Mynmayp8rkggLotiA&#10;n1CHyJo2g3/ywAZgHF/89pci5QbJEDmghUp+IEl5xhgh1DX2Y0fvm7ClJ87YzKPzFr9vSP3DUTdR&#10;BlZ27dZa4ffKO9w8QcZwjtXOtFjjXKdVLtZ5X4sixu3y42mo7KH+thRiVC+8c3JWaYZ2SLsB55J3&#10;rpEt+cKFMvKM+IKZpYyJPO8HwQVMFrOyB+wHTgEfZAu/c2BDFVwM5sVBtHHmnxyt9kAhgP4xWnqf&#10;Pp5nA3cP28j5eUupKrZu4cP4NXYJj1liWYHNPbBiy0+f0389siFKf0m/SL/jk/CbOIc+Mn+6xPs4&#10;N+Gjd5CeEFkQxeQDf74iSbgQkhSTBeBYDsIsP3XWr/m+P/TFD3saxOuaj+qP6ZO3+n8wm/Kx+rJ1&#10;7wsJ860ffduypwq38AwkNP7owyF9yT/5wUXmEiLlBxx4lrw/8+7nPDxjBRzYGhKc8kMsE47z2Zev&#10;WtvFbi8beM3xm9ICy2KLlvzg3vu596sPT/BJ6GhPgmPyc9LrjVVhp3TOmS1xjcWWsbjty06xzjOD&#10;jv3AzxC2yIrVZsgAOZJ/5AZOID88R0bgIfKOjHY2hg3TMDEQaQxH8j4ljJprvVcH3RZ/7FLc99Xo&#10;XZkQFpm2HuGV5pEB3yC2cajXEsryrXGw13qFL5gI83pUXhgroeGOtjWT/OGfjPIQ9UL9O9mldNkD&#10;g3ED9kLJ38lN3IC8MK/UpT5tYGna7WkWtTdayyIbzUUYaF/HEWPzr2/++FuOMwgP1gN/4we83Xqp&#10;001lgQPYVZ+NuCpWa4XlI4KcthAmkUmzda1HWKnZxzvYXe2ZG7f2M/0+3uhbG7Ou2RHrujTgqwLH&#10;rwnfCaN1zoz5Rl9gIlYqff4bX7Hv/OR7VtnbbqeFRY4LC2Lf9rjwyClIyKaqiIzUGXda79gBH1IN&#10;zgYHwX9c45NkcLPyhiYrbS60ezATZGFow9VnGnzDVsZlfVdGnCBlHMs72gDldCUKvknFEb4XvkPq&#10;4RhyHxUW13+Y8SuKKenC4MgRv9QlJDTjOuqOOBgPIHPMKlLHxBc0x3lH2pgaI8/+nelZ5/l+x7fB&#10;lFTv+REvA+MbFNbAjpSN8RbfDeMAlHhQxuhZGLajufovCeeVdTdZtisQsHmXxt1FwjkZyqewN2b1&#10;YmeGrOeuPi9DArLYjK//3iHrX5iw4xrDpin9zrkhy5rIt4Mae/IfQEZMRjnOVtlwjCl516020LOu&#10;Mdr8tCVXl1pieYGws/6LY+32zCsftqde8ZCNLo4JH49a1Vp9NGZT2bF1jgxyNE4Yvjppuc3VXv+M&#10;A/ys7yiFjcSE/VOFxTOaK6ygp96SKtKttKXERmcHbE7fYE1ThdplseV11FluW423mz0ZCU7mYmMW&#10;7VwIWM7EzVgCIpa2j4LO//XX/zsiYtms63riESIOQg6tU8g5SEve844zJGjQeoWsY1afsISB2OMd&#10;95B7xBU0LA8WJus9xGhEumI7dkfGMduTc0rxClieRvNWHbXAMHGQLukTF6Qm6ZIG50CqQnhyxh/p&#10;QBpzjf9AtJI/3gXylXdHSzO3nhP+elIZEjjEix+eEWfQgsVBuG7PPuHEbDBTADHrpgtUhhD+YGHq&#10;Vppo5v7bv/+7Pfn2Z7Y6cshEQCLXAJidAn236BoAFUAvIPcGXd9Ys81nm9FQJDxhAQUAhgAEIhur&#10;ETDjA6paarCy3kbbl5tk+/OTt+qCeoHgRrbU4+7sBK/LIG/KjFkFZmmJj00cfvrrn9mr3/8aBzCA&#10;KvLmZdgEgQGc85x7HO8oC8vKP/HVT3pYSEdAnoMt5Zn4CcM1YOf6MnnaLZHpAohFgCPADeDlWrWS&#10;GfEjowCASZNwyI9rnuOHNOjYmIFm+fg3f/TNSNtTYIu8MAuO3dXgN5QLLSYObOmwzJ6fJkQy+cUv&#10;fkiXekT+5A3NWvKKRgPxBlkEv8RPHikD4A9TAISBRA0z8hHQ3+vyIkwY7OC4P9Rz3P2QDm2BHZaJ&#10;gzjdNpfCAijRHIBIiV0ZsMzRfPvAFz7k9QGowdbQ8jOrVjHQYQf100gozLb2lR471XvagTHgHe2G&#10;kDblpY6DhgPlCWXCIZMdbZuDqIY9+lFCcGFKgNlQZrZZNpFtCwLTaGIw6+62rAAwaMCqU8MPO6Dy&#10;k4WchTiaeHhms+NJ9k4nIg8AjRHYjHaIBWxGRFoAffilzjh/RIAD2208p/PhJwzYSBnKsOl7FyxZ&#10;nTMgBntbECkAXwfOAkUAWPzT2dHJkRdADZ0lx9PveNbPdJiATvwQN/59VlsdJnklj8xi0qlsESTq&#10;GCBM0iZzHRRmjOVZ78awL6Hp2RiwnqVo1pgfOWfIDTpMCE+M1/ffN+Idft/GqK09edV3pKf85AE5&#10;0QEH0pn80DHzno4VcMlRfrbWibZDAn1oxLIhV4IGABEgzfLZXQApnRgdJ0QNM5nkF8KU98inVx1q&#10;ZV97tFP8ck1Uxk1AhfYlYbhGO+L5T73DHn7rY1ayXOlamJB7dPiBIIY0IjzamTwDpKH1yRFIV2xD&#10;sWEXYZElaQCyY5cGLbulJjKPcCnmpBN1DjB0AlDtJBzJgwID+qZ5j4yoW/xkTua5Lefm9XbX7I9A&#10;9Sl74A0Pebg3f/x51wB2I/2SBwQ6+YTMpL2dVF7ZcME1eyWnlz7/uNsMzJjK97xCLiPLwrly65ob&#10;9rot7WyyntVB1yKljshHx8WYb/x0uqrQYitjm21eYZUfztQv51/85pe+ARnyXXvVhn9Xp4ZTJEuI&#10;05OWPJ5hGTMCASOpds8b7vcyfPjLH3Ogi4yROeQ/5UD2kYb2SY8vaCaQb38uh8xbLnTb4Jk51yAA&#10;tFYJzHWu9anOUyI/Ck85+CaRHdcQ/9gHJv/UB3anvJ1KbryHVAYo4SgXAwAvrxzfHPeYyojMaOg7&#10;Ultl4gCQxrdNHeIw4QHQQVuX2enexUnruzjm8mRjCXabZpkRNryaxvqtf33EBq6OWBU2YxX+qXc9&#10;45u1dKwLbC4NW6EGDIBUABYaDn3XBj2/5DMBoEpbVX0iK7QfupaGHHh97itf8v4mYzzH48X1aDBF&#10;ne7LSbYDeRrgCLiyNKss1uwObVjI2OTqXKuKt1hOU6nlNZZaYXO5VbZXW9tAm7X3oRnba6NnZqz9&#10;Urf1Xhlywp42X3mu3uuNb4+26XbIdM81bTO0dQjxJ9/+tJeDtksY/PE9+sRMf4L+F8dt4NKo2yhL&#10;qsz3TRjah3uspbfNmjXQyVe7zakqtoSCLJcP8ixoEyitq7CijsYt8AkY5d9FO+fZTbv+8ohY9jy4&#10;s+CknLBr/nG7LVtYMueI3Zqm/i7juO0r0sCkMNF2y8/2/BN2c85Rd7fIz+6yZNtRetp2lByXn2OW&#10;Up9py1fn7J6H1+zaPct2331L9uh9U/b4tXF76u5ZW9d//ZQA+3al6coKSYetXP/OqsUG9duRJiL9&#10;7o3CMZB/3qdu9rdgB/phnnHG0TcHfEA4/IT3EEr01yFMiCMQm7yrXKrzNrgnO9FXQIXn+AVD0bfj&#10;P8Qd0g04NaSNP0hDwpMu+WLTLswOoQ33H//1n47D8IvWLd9GyB9xgelIDxewRUiP9ziuCe9+hLfY&#10;vAs7zMQR8ky61zuekQ75C+lxHex7cnzpe1/ZSj/IibCUJ6QHFuUZpFtYFo+GZlihRd7wh3+XHaSe&#10;8BnkOkoInCH9wJxBExQbqcUayB3WeKHxTIv8Q0pTR9TXbs8T8SIH4uWMC+UKeaQ85IH08c87zJSx&#10;8gutVd6TB/K0W3VyaxVEsPCknoODmehDO5gB/Oqza7b05Fnv41zOCo9DdpzJR5BhOPM8yI774Ggz&#10;+OE5jlVDHGhXk5do9ZdkIizrclSeIGXBxoQLZSUs9wl9yb5hLCYM5h5btO6rMTdLBPbGoRlWNdLk&#10;mwq+8NBOqxxqUd9xTPEr33XRRAe42RUc8M+YRJg7lA1ZUs+hvJSVyQjuQz1wzTnUDe3h1mrVS+1O&#10;e/PHnvdJZibEwHwQbOBZSNnY3XH7+W8iu8mv/dAb3ExWRL5FE6zgqKBFSp/35/CRkgKkSWFrnS+f&#10;ZTkt/Rl253tXR3yzW8i5y6+65itXIGpC/0l8/OdJg34SnMM1BxuV8t5xLs/lj3DgctfSdUIwImTJ&#10;C8ePfxltgLb+3CW3A0qcECScwZvez/BsM91wDv3zfW980GWUPaX+Qc/BAxDU+CMPTMBiooyVdK69&#10;JiyODAJBDJ6oUj/HkT6a7VqaAV+TR3A7eYYURfMdzHlS7Yb30UQ/E+iRCSRMIuRMFtk3fvBN+8y3&#10;Pic8hGaj+krIGr2nX8cGKH0iWDdB+cB2bP+lCTfF1LcyqXyjOACmJgx9L+YEKAt5xSascILiZJzj&#10;2rHkQY4z5B1jJOQN1iyer/TNvmvONPmmWxBT1b2dlllfaRWxdmGXMeHBIte+Y+k7y+tbRvt9Ih/i&#10;r299yCe50J6GmEYO5IO0kaUTWcofGsUQjGgf8ow6p96QP456DO0FAhFs1r3eb7mNVd6f4wbWxi1r&#10;Is+xKjhvbHNVVrLGVWEs5thvs323XOhwpQMILjb2ja3FfdWQ43y1e7CnT+TrnmvO2HZmMp0Jf/Yl&#10;QOkE82ddcyOWLMwBjmoaHXA7+dnNtV4nRazKkR/sKLev9fi3hm1RJolZdcZu+BBl4BHGU5wDvuOe&#10;74uNqvhHgQPBzOBfNFJPqj3QhpEHG6KdefqCr/RyglXPaMeUNUtYv//MhC9J7zsz7itA8INMkHNw&#10;kNQ8p+0jK/CwywsMpzQdd6su0NLewseK378p+eOfgfwdG/ONKTyKTm/5+Nu2vjfqgnoM3ySmEMgj&#10;6aFNOrikMbbKnq26HbimMafiC2MycGOwfUv7R2mDZ4z9StESXx22it52S5H80DBG4QHt0uL2Rjc9&#10;gXMtVbWd8H1fLwNkBtfUu6KxbH+H5TZVW/dq3P3w3TBGgYxFLvwHCudKfaVE78qo2pDafVONpdWW&#10;WZbaR3lHrZU2lVhzb5WdvWvZhpcmnARnPHtU5Q3tlHSzJgus98yo41Xyi9JAMEeQWVfupHBuU6Vr&#10;9+Y0lVlJT51weLEweLkNTum7HGyzlv421/hNLM2xDKWfpm+yorvJTqnM4FwwL3JFBtzjSINvh3T+&#10;11//VUTEvmTPHU6aBpITLVKuOUPIQUZCJgZyEeIOQo97wu3JSdwiGwkPqITYg8glnuAXTVhIWDRh&#10;g01YzBIEUhZClvc3nBBgULykTR4gBiEOcf97zy2uYQppSvyBpCUNrkmHdy+GNFbaL5CfFx3f7dds&#10;KvZ3h7fbCwm7+Yx8hrghIQPxGkhl0g/kJERr0ILlDAkLKYs2LEQs9+H9bZJDSP9OxXlAgKB1vN9/&#10;UKU9jVa5ULcF5AJog/BieQ/Am04eIMA7B0ECINhfwg+zzfgHRPx/mfvL8MyOK18f/vj+z1DI3G5m&#10;RqnVYpZazMyP4BEzS61uNXfbbjt2HDuxncR2mONwJjhhnqDDNElmAhOmmfOe9f7utVVKz7n+X95v&#10;eXTta29tKFhVe9ddq1atCrAFDATIQSGKb9GK0XpVnnKX5ca19LCg2gbl505kqvNBfsgS2SI/LJ5Z&#10;3bdCHb28qSIHn5bzHZ72MC2Nl4H0ASnESTq4LwAhewCMdJK+9332/T4lnUUBUA7eUnxnBKK67p0N&#10;PcPzAep5hj3ngR1GrBnxBpo4RvGI/IibZ0gLaSA8nuM4xI88QnqIK28imorN7+qr74lAVGDGKPod&#10;JdGiFjyHVQGyx5/jb/7wWz9HfkkPx6SR+DkOsvfzAjwgEiUp5UtaeYZ0ER5pDWEQNyCPnzEsWkkH&#10;zwHqESgK+hzyIsh1CxM9SzjID3lwnelWWA+E8HiOYxSyuHEAPoFQlKM78VmkD9HdVShWt9n4w7M2&#10;fN+0HS3ItP0ZSWqkkq28v85ShjKislC+sHwN9ZF0cEz6XOmLpYHucbhv1nFzZF3DQAAggJ+sACBA&#10;AedYWZdf9nShgxKKVEABkMKvFVaoz3z8nd4hePFbX+oNCSvc0zjw0eYjurPpgBocRlpRfEawCGTc&#10;rNRhQ/GIxQc/fJp546XzkYI0smzNGs2zvqUxH00r62qx2NV+vUP5HibgRuNFnCFM/senErD4rk++&#10;x+sIiy2QtjD6z8cewOIc8AgUIwOmUQCUNHA0bEVKW/y6GouVEfcxy0I9TF/Agi+1psSnxTCCFqCB&#10;aSS+eubVuKVP5KqBPuZKICCfqVfkz2FgDYICFPte6SZNNL5AziNvf6nhzxjIpIH1EX8BGnt8xx4E&#10;ZAWRwCj38EzY3B2B9igZ8XXUei7mlrCH1eiw0mXRYoU3ntQ1lHxsbg2idKDURVGHMhg5uMWlwuca&#10;iiDyFBSErthEgSQYQV78aJx5DkDhOYCA+0kTo8ZtK72uHARQ28YGLHYx7vUAeKG8kRFWVPyQEf8j&#10;n/+hOJQMARrqCM9yzYFUdRAFLVaOWL/8+ve/Vn1eS4PSzkgxYIRrAuohMFV3ocXjKl2q8jyTbkb+&#10;qevd1+NW2t3iDTRTcwpnStfrb5TWJIsJ4tw9wdKElS1FvrRCOVOmIw+Oe/go3FgobOHJZR+1Jp4j&#10;vap/PXoPR6hzTLnLcDmxUv5vfv8bX1AHK2LKn/uRaxj5DtOuGH3Gooi8cQ/3Asi81x3zg+6Kgg2F&#10;Ysf8kCubeR4LUeTK+0t+sEzmh1VFeJ+4Rj0JwEgZIWvyzoYseNd4r3n/KQ+stPe0HlE6VG6qn9RV&#10;ZBHKkk5G97lBX8W/VeXf/8IRqxJsArK5grjY4ojDPPDIggS8dzub9kd1QGVNOChl3vHJd3kdyJ0q&#10;tNa5Hmsdj9vI2Tl1AAbUccv3wRbSyD2UKwMBKDTJe8+9A/a+j37YFU19c5M+EIaCHSvlvmuj7joj&#10;t63WLduRHe4ICtpqxAcNVtHXanktVbpWZlna0mpPqxPGFK/T1uBK2CZriTVbXO9bjgB0eIVpa7gP&#10;qLJ6gWnLlS5XpgZ4ZmPAgvcVeSIj6vJbPvpW95t2QO8M6eZdRkZ8T6jPRyXTVKU3fv+gvjv9gsd8&#10;i69MWkJRumVXFVrHSI8VNVdYnmDzuDo/bmGiOpAEcBZFix4EJez+bHXM9R3D1xb7O/4GLWJvPyZG&#10;TVdbnHnY7kzZZ5szj9iGNLWr6UdcEeuD8LqGInZXfoLtzEvw/Rbdt0nPbc06YjvKokW8NmfutwN5&#10;Ryy7LtsWV8ft/vsW7ZHr4/bolRF7xf2LNtHfagcOKo4DivPoPrs75bjdceqoK+BrzzQ5T9DW0t5z&#10;HLgGluE8G9wX/ud6YBFnjQaxhsqc/+GooEBlTzjBKpNndjTus9J4vbNfcWe9JcZTPczAG9zP5tyh&#10;sENYbNzHNc4THltgIe7jGPYKrIj/Udw48RwLueKrm2vkBWUX98BshB14g/A5zzFhhS1wL+6gfvgf&#10;P/ofaQtpDnHfLB827gnsCCe9/sNv9gE6jAF4hnvZk6ZwjBxDGPBXsN5kcVZYiLDCs6SN9BMPDAiT&#10;ca9bxvozSpPu4//SySp11vWdaSq3wulit8KNFLFR+ZBOwiX//H+zHMIxcZHfcA+by0/X8OWPCy7S&#10;Ql7d4rNii1uvBY7GcpZnUCLwq5iv9fCIm3AwNOD5sCHPUC78z308T1oOdB/zZ6gL3MN1nucZjnPG&#10;ImtQfM/CkTBqUKLCwMgr4vIoL8QRysVlr2e4DvNurdttPdf6bf4ly77Q18hDY2K3HKsf6XQ3bCiq&#10;GOAsnCq120s32a1i/E0sbisZ7Os47GGgCKbOUXfIB3vSHuojabi5job3hvRwzvNFGVdKHkoPrgk+&#10;+IUPOx8UeluXKkbIWre8pM7TRqLkjAwRktUe50YzQvRtZqOd41sduQwQx3UmWMelbutVW8KgfM/C&#10;mBiwz1L1PIvFdZ8ZsayGKjHEiE09NOeDsa78XeNh2kfaNmebNQZEucYvqT9aOAtuYWCUdtDbCLXH&#10;kRKPqeJijp5T9ujbH/dnWMT4qNreJLGsu/rS/fAw+SBO2hcsK4mTY2/bdQ9tqyujtOFSDQbhOs/A&#10;BKST+EkfU66REfwMM2PAAOf6gCZh6pm3f+Kd/k05EoOH4IVIWYwlbzDQGHhwxJZ83QS932IHH7AX&#10;A8Fr8A792nxx15//8mcbfuGkmBLXYIneHtJ2wjqwqTOP4mYQ+KTS0X9twpKrSy1+dkrxpOrdOiTe&#10;QrnK4k1Z7raMgXP6NpQj6aP/Qx+BvJJHeJxj7i1frHO/nC0j/dYxPuTK1/Rqtf81ZeqfoSyMVm2H&#10;F+gXoPQKg+C4Auu7NuzWspQ7Mqw802C99wxa8/lOlw+WuRiXUAaUC+X20JrlJDJsvdTpU8Gpe5RV&#10;MD6g78XgBsfdl/stV/WMNr2uP+a+QomL8ht9aNLDWnpixcuHDSUj9Y9ncQ/RL35AEdUyGrf45VFn&#10;Z/gOLoJPKBNYhD3nUAbCJN3XB11Jh1VsUazJfbnybp/uqHcr1yOnc2xvtvok4o5W9ZE6xPwsmAVr&#10;Usa1qy0+CFjQUruudA0LKKEk4/+wiBLXpy+ueD1/3QffYF/7wbM+aMDvWz/+lsLtcuXz8hORm7Nw&#10;beLhGTf6wAAje6rArTrHH5qxhoFuaxzus66LvS4T3jPkwUbZ805S75E55+ibssf4ARbPnCnwekgf&#10;J7xH1H03xoCRJTfKkzB4jylffoGpnaf1DGXEczxPmcCvHBfNV/hML1itRenEXRzvJxwI/wcDGsqC&#10;+o+inI1+HPdg0d9zY8AVsszQbBrpc1cZsWu9XkeQMe6+alYaPX30rYgfWfDNQwa80wxCsHgw1qIs&#10;SHhS1zN0vfdqr/VfHrF21e1+sRRrcTQMdvt9uBI7eDrV8puKLaMgwc6cHbEnX3a/3XjJZeWl3VoG&#10;u3wB8BMMdCgP/m1T3MSfp77AyOq8l3uwUmWjLiTpG5uCP9iyPCtpqrA+9csbMZRoLLeajmqbODtq&#10;hU2lVixOzyjOtZTT2ZYvFq9QW5NdWeRuulD2I1P67rAwC3VR53amquzz9b3Vub/7p3+MFLH4iA1K&#10;WPZYTAYFalBuskdZh3KS47BhmRquhw2/qlhbBotWwkXZhw9YFLBYwaJw5RhF7I7MY7YlFR+vuEcQ&#10;zOk8cZEOFL+ET3pQlgZlL+FyjJKRezgXLF5ROt6VfFDQrPyc3GfPPSKQSVLa9D/n7zp1wP+/U/sX&#10;6BkUx+SD54mTsEJeQtzEhZI1KF43pukeHbPHNQEWspzHR2x0/ojHRfwbtK+earN//uiH7Ls//L7n&#10;jYWyKscbLXsk3xfF4EXB2vWO6i3ufoAG/mbQYbT6TgEMSlqmrgEBKOfYB8Uez/ACl85UWdVgm48G&#10;IzPPi9L//GMC2jUZ3KF0IQNkR/5QQHMv5YaiHRgvmil3QAFAiAdrrpt/D735xeuQRVq5DwgMIOgQ&#10;qGPu+dJ3vmxv+Ze3CZ50r64RLgDIPTzLPmyEx3PATrhGpwHlJtAGrLlbA8EbYXM9ADn/EzfPBQjk&#10;f4c3nSNsQGvkgXGf1sLvyXc/bRtRfFZui5z9615kSRoIGwXyh77wkfVw2UK+AHPuDRDK/ZFCNVhC&#10;qOOktId0ED9pDflzRas2fGLhA9dlsw7qkp/yygbkediKO8SDPILPXWTJ3mWkLVjGMmWO8yi6UMLi&#10;txUFKSP3+Ku5W0C6W43A3GNL1jYRt0NZKfZ3W26zg9mnrHapWUAq4FzLa5CLy0BpCFPAdikNLj/A&#10;Wf9vaQRcSccuh6DjfYzA8QHk4xspI4EhlJcsMMF5fFBxPljOvu9z73c4QknJ9dCo09gAj1jGAVso&#10;N9mH8LHw5R2gcaEhoREqXa76H64ZUIbw0Q+NkY/ESwaMCqPkPJibrs5zpbXP9FvqULanOSh4eE8B&#10;ktBwcp4wABUc6aOUoQEN0BvSHaWV9NP4CvA6jln2WL61X+7x1fCPnI6UGO0zg5ZWW+pKIqb94IMz&#10;JuBuHevzxXj6l2YEQgNWOFuypixRvhUXCsulJ1d8ujUwTAOLnEgPaaGh4zgojmgMAVHegSv4EBKo&#10;OAABagIxRvyDmwIUszTANLpBCYuVJ40zjTHT6JjK3a104lOpKt7ufloZ4ey/NGGxM8PWdinmiioU&#10;eChKg3IIuHVn9yj3lAfS4cpd3YMylvMokDj2ePUMC8a897MfiFZL1TWHBD3HBsARDtOVmFLEyCxQ&#10;1T074lYRgCdlBvw+8raXeH0IdYDG2ctZ+zDqzP+UH8fUJcrWQUhyQdmHgg53A8/+6Bt65oQdV3oZ&#10;1fdwFCauCfBVxe/8U5ejsnKgYtQ/2apWGgQu0w6XWFnGVgfshOQelL/UYcoTa0emUzH6D+D4IMJa&#10;ekkTv7d/8p0uo7NPnreCedUhpQcFKot4nRhUeuLIHL+vgg6dR0maMZ1v7/ns+/z5qUfnHPooUxSw&#10;LCLg9UJhImvKnOd2q/POHj9cpAXLTjoDKBSx0Og9O+bASFrIB/XQO3RKJ2nFRzCzEl79gdda+ghT&#10;NqPpcOTHOwDa8z/1lHzyznk5IH/kJ9nv0/tDZ4hOj/uI7ecdY0pnNC3rlDo1LAqAb7DY2WGdS/Z6&#10;Ql1DQVoSaxa8t1j8xohljK8poRUH7wlpYI+C8qn3vSp6fyQTpgcC1smDmVYo+Xq90TXKiWPv2CnP&#10;yBxlRvDpfemh+9zCom9x0npXh61sqdpi9wxYdnO1W3cgs6Qqpi4VuUUi2/GiTP//WFm2nao5bam1&#10;RW6RWqxOR1lrlcWHu61DnY82dUyKGiotTfWiVmCKlUyjOji1K00RNCtNDs6ql5Rp/pxAcanGLZiQ&#10;7bXX3OszE7y+agvlT2ccq3wsFDrOdasj1+YuFnCdcLhYncvqfHUQCyy5JNstBViIIUEwymDBAXUK&#10;WfRiX4beo7x0h1ogN1gbcAz43rVr29+cInbDiX0+wwmOY8ZTmPnkLqfEdCzIui3nmLajtjn9gO3O&#10;OWEHCtWe5SWKoeCno7arOMU2Z+l6xiHbofs2Ju+2jpEWO3d5wh66NmaPXh2zi4u9lnBsu6WknbQ9&#10;h/fYCQH6rQd3iMvEtUpDuYC/dS5mNZONVjld6z4heSdof8MGQ6AwgrsCK8EGtNUnupOtZKDWKgdU&#10;z4frrXK+zhdx2qz2PrAIzyYPZKqDnmjFM5Ve7w4XpLmRANdhG1glcAt74rz5mH1gopvTwJ54iAOD&#10;Ac6RTtKNn2V+aXr3aX9Sh7LWn4FreC7EAduiDCYdId8cB0UZ/3Pv+Ium7Te//62fI11shEUYQVbO&#10;0TrH/ZzjGsdBHqQvcFzgSTbiCmGEZziGP5kWD7+h2IR9uO5spuukxcNnr3tQMMKFzH5yhaw2n37f&#10;fMCqh1psZ8YJqxxu0rfjiNKCcnSnL7qVITlhUZyq7w4zbrDe3NUUKQNvzgfyI72hLDj28tPeF1JV&#10;/sgj7AYbbq3dqfgjOdG/oF/BTCfkwY/BRsLyZ7QnnvA/bqgoG+JAMclGWjjHxr2cI12EH64RNv8j&#10;C35PvPPlaxaxWL9u8tlbyAS3a87Aa30EniNPhOtlo3QH/7xwM30h5HxMdblmucEWX3rGxl40aSVd&#10;DfpOlfgCKlXDLXZI/IWilHjY4G/Kg/IhDaFsqQfk7eZyJ37yzjFyYs89nHfZe/mqL6Wy2iL2ZQD5&#10;vWpb//DnP/jK5H8Q737r377tx7AgFpwoDbEOd8tT3U/76IqUNXZFaYKhAgq0zot91jEhjmmqsb75&#10;SWvSN5ln+HbzDL4k28aG1LnPttbxAbv41FVfYJMwUcCEtgp25Tm+J+1XYu72i9k7gW9De8t9KDOZ&#10;ZYZlas5kkS9Ci/X5ysvOqV3occvGrvkhT8upeORqiI06TXtN+vk/8AptK8ewMmmBn/ix2jnpo80P&#10;zOqMqnadxSVRwDIDDkWmG2Ponpv5jN/oQ1NKc+QXF0UknMAeRe6FV162w10MmKJsVhst9oFhYDGU&#10;rfQ1Jl485+HAvFi2skAXzEN7SLsOb7tiVs9jLYs7pB61iSj/2meHreVizJ9hcdu6My3i3lExyJS1&#10;qf2kn0L/hH4KLLK5eoczBorJlosd1rMy7JaTKNGz6itdoZ7fVGsVsTbrmh6z7nmFdWHcFxpFEYsC&#10;FmVsw0iPtU4MenubVVduA+cnjcU1CbNbbNYy2m+FrQ1W3tVqsfMDvjghaaAMiB/5UUZVi7X2lg8/&#10;43LALQm+t4MFIvWH8mAPB+EPv3t10MbOL1j8yogvykbZvuHDb3b5TT8y55xG/XLF3xqToaDEirEK&#10;y0lxSrdYl/UpqCeUNcYB+F1F3rBL1A+IDDI4h0K7Z0UM0lJjY/ct+Awn+khdF/utcaXdOs/1W/OC&#10;5LHQJ8ap93LA2AMXWSzoxfvIj7hhEKafo4ANU8VRkLFHaXbtxdEi48svX/V0hf4FC1u9//MfWDdI&#10;+//395+/+ZW7FUEeyJd3DKU88s0bL7Kua71+LfQbozUy1AcQj2XM5LtMeG/YkC3KVa9H6tc5O6+9&#10;E/e97n53k8f/lBlh8V57OWoL53k+VxxPn7JC5ZJeU2LxiyPeb1k3ulB/ivcE+fk7o/+d7ZUuznEN&#10;13C8U6mslzAlTp2pcK6OrSivkvHIuQV3IUDeqG+kN9Q/0sQxAzikk8W58FWLW7n+BwZUzt1W3VVj&#10;GWLOqri+Myo/OBJXLD1LozZw36hVxJvtzP3Lds+NeXvHWx+zd735cbtwY8XSKnLFsOpT9TKTT/0D&#10;jBOQG98PpQUWGVjBvzYLcJ32AS7C5/+TOk4Qu54szrLGniZbWB63sakhK64rs6K6IqvoqrTMmkIr&#10;aqu12FCfFdWUW12sxZr7uyyjvNAVxHA/FrHUqTAbjPBZLwHDG67//T/9U6SI/bsNt7gyDuVmUKqi&#10;hEXpyjR9rEJRHnJPUNZyDYXdDsHD1pQj9oKD23xhrLsT99vm5MP/w68sYe3LT/ap7yg7eY5wgiUq&#10;cQblJ0pclKKkBSUhz3K/34vLghO77bYjO+2WQzsUZ5QmlLE8G5Syz9XzLzi+y25LFKAm41Jg75oS&#10;MlKMooDlf47vTjroC3g978BWDxdH+eSBRbbuPnnAtigvLOr1fF2/JVFhJu2xO5L32W0n9/gxylcg&#10;/blHBJ2nItcEuwuSXEGLH1msZIH6qumoM55UWWBbmYamtGxOP6rOYLOVdjVaaaxe4FxtpZPVlj9e&#10;7KPlDixq6APIAEvsHa4EARw76ApSeGkqF+p8UbBcdZZwg8DGNDM2ZPqcw9vseUex5j3g1h3IJVKQ&#10;H/TyRYbImWmRtQstrtwjLuIJ0MEeMGEUC0ufR595bP1agCx8UKE4BFSxGOBjww8rXe5jC7DIFuCN&#10;ePifOAmHLYQd/Q9YYm25R/lm1HqTr2aLKwdGy1FYAmiEQRqJw6FNzwN0KDaRF8dAFxCXNZLn+Xjt&#10;B17vi2ptrV1zJ6B7AjzTUb3vNfevp5uN1YzZhzSz5386DQBesIAAztm7glRhB6teYNPToHOsTB4s&#10;AgIMongmrYzS0yEiHTwLRGPRQF6QGcekExANitg97QeUPvyQAZrb7Ln5t/k1OgsvKLrD08fiPe5n&#10;V+FhZT14/5jAdcJyKovtlh1bbIM6h9WD7Q65d1QxzTBSyON6gbwiX1apJW/Iapfk7PnQPbjX2Kz0&#10;orzBf+uW6j0OIb6Cq4COKfhuIdp9yhu0h97yYh/lxh0BEPXYO57wUVWmqzB1mUZjW506q2rw2Zie&#10;xQgcvpOwsAMqUPbwcefDzoeWxo2RWKzczr7sgof3svc85XugiNVFAdygwN3beliNQJr7VarXR/VE&#10;cZ5VAkFnB6zn7Kg1n+3yleFbLnTayYHIZxd5wBcVzwMJvqCB0g8skg8UymE030ej+9MFnqdt4IYa&#10;j/u1LU1b80ifjxZiLUYjcKIoWtymXB/0tqUeB2UUiCVzle7fimk9LFgWQJV8A0i504V24enLDj3I&#10;wad4qaE5KHBEkUeDS0NNAwQg0eCh4OQ3+cisN65AJ40rFqY0rvsUxnEacckToMHqFSs57gFKM8by&#10;rfvakHUuDlnXzLidKC1wi8jy3jYfEa0f6vVR+0MFmda7OGmn5ytdYYYF4wEU0t2MuCc59GJ94OfX&#10;lK8okNhjuQCIocAESEjX6MNT3oHPXyhxIHBrBaWPY/LEc0zfY7o5FrE0sLGlQVeehg6Ag5DqCB2L&#10;j33l4y4bh0HlF8Ug9wRoAeRQeHM/8j2hZ48r7RmCjgNYN6uMqcf9DwxHMtS9KK2xNqLM+L3r0+/x&#10;9DvMK2xkytZ1vt+ym6usY3rY4jeGXbkb4CQojVsvxLw+YPWwLzfFgZMyp3yxOEGZxo9OR/5sqftC&#10;ozyxREZeKAYBXGDOy9DLmBWDUdIlW+Zsnl17w30u0zd+5M0OvTyDAi/4iQXAKAuUmT4N8vqAdV2K&#10;C4w6LFXQwjR/pnExdazv7FjUaZIskB/vgL8La4MwHLMwBq4U+GE1dEbAS73mfSXf1GHKYI+OAUbe&#10;aTqnEbyhLGVEPk2d+H1ep5h2lK72BUv2xgvtvm8TNGU0lNvwjWm3+MWfWMdqn+rilCtoexcnrGCu&#10;1MuBusM7QhzIHGU4P749wdIZi2zkwmIcPIMimw4aVsg8Rx2iXCqXo+mSKHLpQPZeHbIidRjwQZ3b&#10;WOUWA51zQ5ZYkedbal2xHS3OtPSGUjsm6EurL7HslkrfpzSUWBLWsE3l+iZlCeDKfRC3pL3a2uKt&#10;1j3cZUWqPykK+7g6FtR3XIPEXzjs1iTu+kGypK6wAEJsTh3Gkbj1CrYZzBnVN5+OOJ2haPVfZJlq&#10;Xff0We1Al1sHZNaUWlVPm6cfUD9VU2w7MhMsraFMHaFay12Ln8GEwjU/biiXGZTBagXlLOd2pOk7&#10;iS9hdXboQG3au/NvThF7d4LYDz5lIF1ctEWstlFMdHfqYVfEwni4Jrg7TVyUdcR25pywfaf1fSpO&#10;td1Yx+Ym2Abdy/Pbs4/7tTtP7ra2iXabWR22+6+O2MPXxuzCmT47lbrfKmuL7ISYM7csx/aIXzFM&#10;2HBMjHl4p207ddhuE+NuTz5iGbUlrlQtm6tRWxutwp2g9ylnvNBne7DwJgotfGCiXC3va3J/o3A6&#10;fHegINVOt9da6WCdWzqWzlZZ3Wyb1Qx0+L21Y23O4UWxWjvYcdwZJCj3gnKK9h8GClahnGODzbiH&#10;PSzEM7AL93AMF6KUC8c8/4mvfsrl/u1/+7aHyQar8RwMxb2B/QJ3/d9Mx0achDnz4nn73R9/52xC&#10;OlGkcS/pCuHcHAb7kD6uhWM2wuAceQl8zTHnYC6O4XM4Cq6CI2E3GI77uY/wec7DJ841pavPjtL5&#10;oESECSsXai2/pcoO5adY3Zkmxc+Mo70+jbV+ptUqepqtYqjR78lvqbaqkWavC/UrLc5fpCekmXjZ&#10;PI2SA/m/s0b9KfEbFq+UA/UEQwbccG3SdX9e1+hfIE/kS3t25omznv7A44RLPIQZzhEH+fy/ZUmY&#10;7IOcQ5q4hz3/P/jGF9nnv/lFMavqkMJ111zakJPLZk12PH9z3kiDM7Vk57PFlB/6HDzH5jys9+DM&#10;Y+es774BsVunOryZzlhVc43+jrARL+VAOLskD1eYK2+hjpJWNuIMe497Lb8hTfQ9onMok5Xvat1b&#10;uytiE/FW+JFX2kVXyKl9QclIe4i1qRssqP2gfXP3Sdpoj+ARBu7br/VY03CfvrW11jM/7gvOwHGw&#10;iitVaH8UVvc9AxabYWZXgU2urjhrBqWlhz2YYZ2sVn6x262Gv/uT79p7P/t+b1+5jzaX9i8wYu25&#10;Jnv3p6OBWn6f/uLnrXN2SO3IkJ1urfNvOYqs9vFBaxrqcX+1+B/FsjxdnE8YMBP7oPwJTO9pVrv0&#10;3//f/+0Myj3kGUbl2jqDKf9wNUphZqdFe2QoxtYz3PvCNz3s7z9sQf8AJSwKXJij+764W0vD+/yP&#10;4htepE1n4BFeY9D0t3/4necxUc8f1X3u41XpgS9pF2Ep2vqo7Wchr1PWeXFA7XGFeKLQWsYGrWNl&#10;0OL3jqis+t0yE6U4/lo7L/RZ2Wy1JcRTvezJJ+sGxM+MW8NAzGV4pEDt9GlkOWyx5RE3ZsACsP58&#10;q6UMKV7xTqd4sTre5e08hhudYrDmSx26f9jdBdCXQCFb3x+z4o4Gt6Kt7G6zU+WnfWMBWtydMfgF&#10;C7dfiln84qi7Xipqq7fqvg5/91GmUreQM/WBukl5wAn8T58+f7bY+15500W++DJ9KxYG4z7KkLLl&#10;GG6mD9NxQf2ZyUgx1z4x4JxEGbpyjnDFpc5h2lB4w5z0RVDy0ZeEP7uXVZ+LsqxlvN/7Ggzysqhq&#10;2+VuSxvL8/4EriGYyffq97/O0/S6D73ROQ/Lc/7PbVI5iJXoZ1F/8V+PQowyQBl75aEbft/8S5c8&#10;DdQTVzoqXfBewgDpVV0Vy0c+iyNLbN6t0DdDRpQx9Zzj7msDPuX/Ax//qNexP4q5XvLM4+7fOBiE&#10;BeXuv/2cGUrHXCbUOeoglrHUQ/pFyJRryI64OOb95b0iTvq9MN39b3jQfdiSBs5zr/u0DWWq5ymn&#10;+OURlXunW2h2q95hOEJfCKYlfvJP3CiFw+AF74Mb7uh/n7EoedA34ByzsGrONNrwfVO+ANbJ0nwb&#10;umfC31XiJJ2hL0V94r2HUUM+6OMyIFHR12ZDZybtRU/fsKnVEdXncivorHefwn3nR6xH3/acqULr&#10;vNpjpd2N1jbcYE88fsFW5rvsmbc8bgMLQ5bTWGFdFwYkK/qS9BXpj0Q6gjC7tue87muqcuUrFqow&#10;r1uxqt+aqbpyslBp6qq1eb0jy2enraJV7XVjqfrruZZWlWd5KteOeMz6JoasUMe5dWWWWVfirg4I&#10;h/rOe0k/FCUs54mD/j7bPzx3TRH7vG3RlHSUnuwBNxRyKOZQdN6slMVilPNBkYqCEmUlCsyNJw8I&#10;vI/b7qzE9QW63JJ0LWye5X/CxAIzhBH2XAsWmqSBeIKikPN3nVADnbTf9mSftG2pxxzygxUsvmCD&#10;SwX8fGHteQtKW5SNAmM2lI/hOChjPd7E/faPu+/2aSy3HNru+UApi2IZZSZKWUar70zZ78rXjRlM&#10;W5NsTqHo1Tn8wiYJYgTewUKW82HbmHrIBq5GflOq+tvdGnVL9gmFc9Ses2+zx+9KU3VuDuQJrlV5&#10;KkYbLW+iyGGHBh8AoNHnf6AAYNjXesSyR/OtYrHOintr1Rk67fm5VTIhTMqFcO86Eckfa1jPc8Yx&#10;z79bBUt2yBn3Eii8OWZRMTrEADFAS7zsA5yQBtJTNF/ueXrTR97i9wAjnl4Bji9CJjAF+Fi5/wvf&#10;+qKnGYBhD8ARFuDK/wHceJ7RZsIP0BtdB3DJN9YSgL3kWie4bYkUf9ECFwImwRDp4JkgK7Y9ChOl&#10;JdOZAK/9XSxCFFkzHNFHmx/nUXgCZygtHZ6159d9Le7hUBakHRAlHvJNHgKAe9zaUJgSNulBUYmL&#10;AhS8QCPhOowrbz6KLnlxX2T1+9fRd/bIgbiwquU+LIrxlYsilvCfX3CbK1xJZ1Dsbq7DH5kAWvHh&#10;jmBbw16/xrOUC7CKxQGdCYfJpt3+sV94bMnax3rtuZvutufu2KSGPteKZsuVp6hTE+phqIvERZ5I&#10;8/MLb3fLAvzU7umKFu9CKYaC8lAXFphMuYqUMAAADRdWoQ3nohXzX/auV6hRSLKPf/WT/n/+VJE3&#10;GjQYfDSBL5S4WA4QFo0fI3wOr/qQowDh3tDA0Ph4I6X4aFTDL3ey2JUjefOCCMVPOggL2AOSc6eK&#10;bXB5Vo00fmJOu8+trUnHLEmglVxR7JDUfW1QjRTQGI28o2gC/GiUmfbDdCiOCbtmpcmVVk0LXdYs&#10;2bZOxK2gpd5K2pt8hIzGDxhI1Ue699JwtJ0ZtR413MHfLPkjP96gquEkjzReACjATH77X6hG4rGz&#10;fi1YNHhDt/YscuKcA7fkQjjAKL/yxVpX0DEKjRUkI8As3EOdAD5Q6tHwogx1lwIKH6f4PYvjaljU&#10;oNSWW1JlsTUMCvDnBtW5j7l/1jqBOU7yT5QxClhk3bqfqVJ5kyXWcqnLWpZ71EmKqVyzFT4uBU64&#10;8pJG36FD6afRBz74n0ae9JBOoPktH39m/V6UmyhgST/5Atg7r/S5HyngqvfMiC+IhWyC3NiwBuM3&#10;8eJpP089Qj7UUSCTvProvNIBzCA/lHRJSm/JcrmvKot8P/D5D/niX8gMBSjWqK//yJu87k0/uuAA&#10;j0IXRaxb8Ar0sYau7u/Ue1ZgbQu9rigmLMrJy0zlWsPUsutDllxd5NOwfCo9vqh0TyhTppR976ff&#10;8/CX1Hluvd7pA3MOtIyoSy6hQ8Eexfbxfka3seqgjJFxsvtbAwp/+LMfWdZsoXdQUDwidx8FV3qY&#10;whS/Oqp2rNNyW2pcsYbVR899g5E7CsF/7J64jzwjM94Hn4rHqq56F+mE0gFNUycNhWpif5qdf/Ky&#10;l8F/CObf99l/tpVXnPeyof6GerxeZyVb3jemBdJhcmW+vitYP3RfGTJ8wjaPxX0wgM5K59yIOq29&#10;1qWOSqXSnFJT7GlG8c10JUCSDgAyAmwpf+rBL379C/vsNz4fdRR0HRkgN+oC7wF549nwPyDK9Dqm&#10;SfJ7/F0vj6Zc6b2hw0vnp+/MWDQFqjzPDgnujhRl2MnKfN8SynLcGjGxNMdO6rub1VDm1qdJdUWW&#10;3lJhKXX6XmULnAvT7UB+ihih2Jp7G6y2tcpXrE3R+zdyac4aGQAZVqf9YofXQX/nBZx8S3svD1tq&#10;FQsSZll+c7V1rQyok9fsFk6JpH+KRd0iyxQWmKsZ6PKODtBY3NZg8cVJG7o8ZV16lw4wwKINqxy+&#10;X6f0/aJjhPKVAQPOI393q7KmlOUYpSydIKB3075df3OK2FsPqu0Vb24UI6KEvQMG5TjrhPPS3Wli&#10;O7HfHcl7bWvmEbtbfLczN8E2i/t25520HWLAzZnHbKs4bKOY9c7jat/Fi4eKE62otcAuXey36xf6&#10;7YEbMzY+G7PlC+O2cHbELt6zaOklaXbXoa1u1HC3uI3tLjEp/Bb8+eOuonKk0Up7Gqyku0Hlg8uK&#10;EqsZbLPakXarHmyxqsHWdf7+f3bc4YwcOBrXCyj9E1TP7lzjemdwXeOeuul2H/ygvYdlgoUoW+BP&#10;zgfWCfcEPgj38X/YOI+veRZzgsvYGMjnd6D12Pr9wSUXLBXCJHz2PMM5Nu6JmDBiQ5SLDOo8+4Nn&#10;/V6uw2hwSog/hBfOEW64jzRzD7zJMfFzT8h3UCKzBSWix60wounoa0pVcVBIf4iDfcR3kWKRPcwH&#10;a3ItayTfTnfWev/pqL4H1TONVizmqltotbrRdtuejhEK/R/lR3y+U/WAGYWUZVl3k5XOV9mu5gOW&#10;MiC+0rcwpD/IyP8XLz+/+E5nZPKLRS1pYCFXGC7wXJANx6yH8MzH3h6lf62sOU94xXPl9uhbH3Mm&#10;3az/eY7z3Msx94fNz5NXbciK/3G7BQfTIefn7Eo6lCbnbt2DTOFbd5+h/HAeXsawA4YnvPGHpu3n&#10;+k7j25hFcVHmYjzi5aBtr/h+6fEVfeNarG68Q32hA1bW0yjeP6nwIwOCjVWq/zU77Naiu9ZlxkZZ&#10;+aJdazJh4zz/h3tCH4Y8hS1K/y6fNQIz0f7xwzqN9i4oXuETFIKwLFZkrJvgbCuZePuvdoe2o3ql&#10;wfpQlM2OWIoYqmNi2BrOt3l7SDuFIgNOgEvgAQZJu1j4diQutsywvhUx11KdndL7RruLhVpxe6Ov&#10;dN6x3OdTqt/5yXf5ACwzVF7xnqfd1RazAJm1wo+B6pEXTtrA8rQvyLkn85TPdOA7nlJZ5BaGLMQD&#10;Z50S68UWh3wV/V5914gbowRYmHRiwMAMKpRJ8FWK2nEY6YTkAqsGxQz5QzHMhtyYsgxvIxfkhYzI&#10;f5ADbIZxBveST2QJ38MKC48v+7R0+iLInPSgII8Ua8z6SrTpR+Y9r/xQtOJaAMaHP/0+tf+wFPfC&#10;Ayj7mIlTuFBuvVdGfCbdSckiUW3xSfUVjpzOtvbpIeuZH3PlS0ZNmVsps9hns9rmxtU2n4F4rDDL&#10;F/TsmRuz7gVx/9KYdV3udatpT6f6PW7IIfmxTxpId6UeYTP4yYKfMGXaSI4xzb9nadgV4tkNFb4w&#10;Zu/ChFuhxs4OWuvogJ0ozrWC5jrxZp+4csBaxUoMUISp0/RHXvb6VzsHMtgHcyFf5A2ToaCDweAJ&#10;WPrp973K7/3k1z7ts5u4LyrnqA/Clia+75zvd7+frMPhRiYXupxxYTvupZ+D4g9FJ3usJhlI9sFv&#10;WFLncU/QdFayE+PAF/ifz2qqtGNiisL2OnHJkNIXuZSoORe5Ahu4MeIua/j9+ve/sZ//6heSTWSN&#10;yIJSDNCkqg392Gc+aT//5S/tL3/5ixsGjL140jKmcpyhGHCnLwILUx8SBzCUYBZXZOSCMQ4zMcOM&#10;L+SDnALLc9x2rkvtdKne30FbeSJavJx0fe37X3OFacvlTn8eq2FchbGWyeTDs66Epm6zzgkcx/tB&#10;mSAzjlFg8p3gPcDogffq3MsvePj0U0IaeJZy5DvBnnT6d0P1uG81qqMj5+YjX8F6hrAJ0+PT/5QL&#10;3xf6GPzPcTDeoa+BAQ3vBfd3XBNvz40aVq3ZqoPx5QkrUb8BWXE9pIlwuq73rvE9VvvRt4w1TgbO&#10;Tlql2rchcfu9j1y2nOpMq+lrtu6L6n+LobLG8nV/us9SqzhTo3o+Yt2TXfaKV95vD75oxV752oet&#10;orPGlcB910ZUfhnepz2JezbFTd1lIIE+xyNve6nPRqROwKUoR2HeY0X5dqq00E43lFtHf6t1xGos&#10;Ptxp+fWl+hYzCJBj6RV5VqP3t62vy3L0/mfqWfRwCarnsDNKWMJkz/vFRvjEFQax1l0TPGfrneuK&#10;TMAM68mggOU8/6NEDVP42biX6xsFb8H6EstRFIDP13WgDgDkeVcOas/9PAsgYoHJ/0HxuztHjaNA&#10;k2OucQ/XSQeKWs7j2gAIQYl7y5FdgspIwchGXCG8O7ShgA3uB7B8xRI0/I+V7K0Jexywb9czpC9Y&#10;3ZIG4idO8hDSQPqDKwIUr1hGoHxlwyqW/59/bLsfB3+x3Iu17Ob0w/bRz39SL92z6ni3u6/WO4Gr&#10;1EO2S/nGkpf42QdZbU8/bqWxJquebrbKuXp3N1A8q8o8qI+TGomS6Uor70eZU2L7c5Md1IOMSTfH&#10;lFEoA3zDkm+sYoMMXDmtfCJr4uc5VkVmGlyAqrDfHzvq8MH/KGSBPWD0iBoHnH0/8/F3OHhxHYgB&#10;tNi/5G2Pe2NPowvocB2A4dkQdjjv0KY9myt018LjPBaZ+Mva2ijIaceCdq9ta95je2JHfJEzV9qS&#10;JgFcgEaexS8VEO7K0TVYRiGLdSkgiYUCwMWiJddffcOhGUADVIGqI52RkjZ7osDDJR7CZgt5YB/S&#10;6gAKeCuuaKRe6XRZKP2AqM4TLyDJuduLBYB6zqdHkW4dOwiupZ8NGbEFsCc+lORYBaBMDha8KFax&#10;Ut0l2aCIJV93VWxVHre7Upx0kHeAlefcfQEdEWSrcBceXVJnfsKet32jbTii80kHrWqqyXa0RC4n&#10;QnrYkIPXAW0AMxsg7X7PFB7WAShifUp+Hx9zRt8ihSdQgV9XfKWiYMUROyv2/vaPv3MfWnwg0ydz&#10;HUqpN3ycAVWgFh+zgBwfYVfUqFGhYeHYQU4bDRKQnz1dYH/8yx/tQ1/8sMeLMgiXCMAYSl/cILiv&#10;VqBLwIbCiFHqdsEuFgWH8zMdqo4XMYUl13alnXTFbLsaU/yzAkXkA6tflLuEwWg84QCClUsN1jM7&#10;YTX9McttrPYwE0ryPSxGvxkl44NMI4jFWfvFbm8kyAt5psENDTqNWDhP48se+dCwkt/xF09Z3blm&#10;f4ZGFrnxHLLxRlrnsDREPjTWyK3vxqD99//+396AonBEgcnGAlgAZ5rKAEUTSiruoWOBcqn33kFr&#10;Get3n0ylXa02cH7GRx1RrqaP51vThXZrWe3yfcflHuuYHLEkdSJQ2KIYaxG0oow+IVkUdzQLStuV&#10;b6bOqJFXgw/sEC/wy5QiRsdJQ5gGg6ITJ+v8uu7ts7NPXoyU9OQVcNZ93O+r5gtuUX7RUeg7M24l&#10;cxXrgMGoM/JZeUUERrMvWbDyZaZuRUp+RpZRULuilzSobLD0yJjIscL5EkvQMX5gke3RWOS7lpF3&#10;wHji4Wm3tAf+URKTLtKH0o59+1V8RvW4sopFCKrPNXqclL+XsYCy/55R654dU/3pcusH4BOFVvty&#10;3BUZxJsuAOdHmWJpvvL0Oa8XKAkpS2SBLJmWDkiSFxSvjAyz2F/SKL5N8X12wn3Kct9PBSc//9XP&#10;/f1ASckId/mZWrcyZXEEpvWjXKtT+nuXx93SNHe6yJ3mk762mX73P4sC3aFN7xedCjqh7LEcZ1om&#10;HabQOeW9DlP5w+/l737Sy4J6z/sMcLqVhuomdYXOEFMBscxudECP4gfO2ee31PoCdl2zo/5/LtZk&#10;/Z2uiMViu+uKOquAJZCpMqF8Wy51+rfol7/9pbdtxBU6BNwbFP6AOTLGipSypa5++F8/4pYIJUvq&#10;HKylm/eWY8pq8OqEW6swKyajkZVWC90aFkvYpKoCy6ovEzgCeIU+KwXn/4nVBXay9rQl1aizu+a+&#10;ILuhzOp6W6ymrdrq1QFp7hEE1lS5dTW+pYs7Gh3seV9JA/WBmQOD96tT3tO+/s1BsZo/Veyy5j2g&#10;npAXOh+506et++ywDZ6Z9umALaudViYuoL6XLlarjIctS/KkXhIWi6EFxSsblttMl0QpGyxks3U/&#10;dRhrWDrxt27d+DeniL1dXHnrSfFj0j67O+2I7+9IFi+J1dhQyKKM3VWYbFvgNdj05AGfFYYRAoP2&#10;GzIP22ax5pZj4hMGtxXGluxDdjDvkK2sxu36xQF70QPzdu+NRbvn/kW7+sCCXX1w0XIrMux4TpKz&#10;MDwH58JlgQ3huMDDznXibWZzRTPEtvv/7AN7w8yE4fwnxoNtwzF8yX1h4xzhHipIs4oxBsuK/Jvi&#10;g7lq72n/4Q822AweCconrrsSSucC24Vr6yyma/gqdfdb4rEvfftL9umvf+avyi6dx4fphrXwgpKL&#10;Z2EqwmEfwuV8sMp860ef8TJ0K1XxSGCVwEshnGDJC1/xXOBZZ6C1cPkftgl5IU72/E8YQRHtylbS&#10;Ic7xAXKxHVxHmEE2hBXdhxJyqzMYnBZx0h63TEaZThkdK8n0BXWPFqer41bkylf6Orkt5VY/1+au&#10;C7COrZlttCodl3TVe18HK+fieI3eqRor62my7NGIU0O+g6xIt8/WUnrIH/nC4IGyIs0h/9zHtXd+&#10;8t3efoUwUoezrfFcq7fp4ffxL3/CbhVfb9UzkR9a1UeVLc9TNqwrwLPkHe6FV933qzZkhlEAP+SB&#10;EQWyDGsjwMG+d9mpnPT8baUb3JgAbiZPuDvj992ffM/jZPO6pGcpa+5hMHvhsWVrWGnRN0dtQGOV&#10;5U0Uu3spjE221Eg2dbttS23E7dRH4kJZTdyUGXkgXBTyoV4gM/J6JJ7o8ZDfTWJu6jAzJjCAgDH3&#10;tUb+dvEHC4PSFrIFa809rfqWNB1Qe8YMIYwCIi7lXtzLoKBLq8andoHVD6q9vYqySc+qrUIZA+/x&#10;jaedoo1xZZnYuOfygA1fmLHhM3PWOtpvXUtD1nPPgPuYZ1AcxcDTb3q9p+0/fvFz+9FPf2w/+MmP&#10;jNXuketnnv2cXXrimltyNqy2WbPaxS6xG4PBuM3CmhDFa8fUgNqdPotfHbbY/PC60gElQ6K+8e6n&#10;vfuk55O80dZj/UubCLuOPzzjirzgAz7kC+6lvceQYujGuM+ywc9/ov6nnYZjyTsbz5B3uM4VPDqH&#10;wha5sMbJPa97wNMQsX4UP4t8sggt3HlALMFgbvjRtjMIjYIp4smIR2lPYQWu436C/k1o+2FfpsV3&#10;zop1xRetEwM+FRuFY8/8qHhDbLKmlIlNj7iVKgsbNYuZeq8PWuF0ibtqYao0eSFPsBP5QQ6ubFvL&#10;L+tcoLBlVk/nSr/nlXQwgJYylKm0dFjHSp/1XBy0evUJkBWs1bjaaj2LKqOaEi8jLJpph71+qD1H&#10;KUS59s5P2J/Vp3/kmZd6Oigr9qQBRiU8yuraa+5zJToGDqSL826VuXZMOXpfjPQuRoPQLC7XsRCP&#10;FldTGTtTK/1ucCIGYYPNeZ7yg6Xpe2C8AJeghO9YGLTkmmKL4yv0TL/1i1FOlOZas/ok8BvK9VNr&#10;a5DAcrjAC8df/dY3XDlH3wvdyVe/9azn4fv/8X174M0P2tBDI1axWmUpY2mWNqG8KG3EDzfDwgxS&#10;H1OaTnKseE5I7knwoOqAp13phvnIE3mjTtKP6LzUYyXiMmYXTdw373W+/UqX34ssqUOh70P6P/fN&#10;z9t//vZXnm78qfMdoz6wIVdkg8I39H+93lNOipffuPofKLO5l34fSnXKkPs4RzlxXDRXZgPLU66c&#10;7lkditKylvbQ5yQc6iT1gGveP1EflGv0Mylv+mn56vt0rapvOD5gWc1V4sspH0RiITCe5z7uD+X7&#10;qa9/2tPKInonlHe2FGZl9SdZ/kyR6m/Mlh6Ytan7JvTdLte3ZtByZ0rUz4nqDix6VN/NhJ6T1n2x&#10;1/r17jUPtlh5W4n1zXZaaWeVdYyxkHW93lmx1YDKaOiUp528Pf7Ol3n83/jRNy12Zsiy6ytdSco7&#10;6i4EKkssubzEGvo6LT45aM2xBqtqrnDla7p4PLk6z3LqS6ymu8kau1ssRXWQQYFE9TWPq2+bprIm&#10;PN413i0Us7xvKHk5Dora//WPa4t1PW/7hnVFJIpSIA7XAkBfUJSy4j6wBshxjj1WlM8/qIZVIBqg&#10;0K0wE/dHCtETkZKUe9kTPucBQv7nGAhEyRvcCnAupCEoZjnPs7clqPFOjBbAulNx3pUULSzG/dxH&#10;mPy/SfcyjQxFI8pXLGHZBwUsbguCVSiLVrGIF4rK7VkJvsgXGwt6cY5pas89tM3vI+5bjiufJ/fY&#10;848KvE6p8U1XunQe1wQoYYNSFgXt3am4QthjO7JP2H/++ld272vvt4r+FoWx257PgmUCexb1Ih72&#10;LKLFMWURZH2X5MGGhcWJ0mxLqy224s46SyzLcVhHfi4nPR/kiUUw6WVKXcgPfnGxiMVKGKtYlNPI&#10;JJQx8kXxVjnR4FAUIBXYQJkJxAE3/A+8BdjjeJsghlEkRlLdalYAg9Xm4I0Rr+hJ8TSfth5glo1w&#10;AlyzcY5nOQYGCZstxOOgUwfYA/nblJ67bFuL7mvc5fADLHlYgjrCIr3ERz4AJ1fAtqqMXckq+FpT&#10;tgLPwNbUi+d8akAA5X2d6lipE3Lm8XP2K30QcepPOkKYxBFgnnQjB+JnTxjRVCvJSRtgF1nHRlDK&#10;3kfOdZ64iB/wA1aZ7kY4pDnkH1mFTgx7Fs/CuoG0eGeAY4VD2MDulnqUvZELhE0CTVZgdvhXurBQ&#10;5nx0bbs9t/A2t5gg7CP6WJ59yao9Z6fK+Mhe23byiBW1NljmcL7yFXUwSJPLWRvKY1e8KhyUvFjD&#10;Ite7vZy2uvIK5evelsgaLvhHxSoOZSojzj4lS3BUOl/tdeWJd77Cttfv8YbZP976+NMhxPIUmCAc&#10;lJ+ES0PAB5WGhXsCyNHw8dzXfvB1V+xyHYUPIBYs9ABC4BcrWMICEklXzdkmG1yec2tYlKUAsDvK&#10;LwQuC/x8QnG+O9NvO9vj4TBSHa1EyjGK5pOCppM+Ws3oM+DLsxlMYdIHmrDyW+p9OlfP+UHrXRlR&#10;ozNkmaO5ntabt9Dg0gAiD6xfaNBoKAO40EDOPbZgpXOV63IIjTMj1wFyaPx4NjTC8+qgMIjiyjkB&#10;AIozRp+BzvSpPP+fY4AUOECJyEg+o+zpDeXWMopCesCSHRKwGFCaBSmMjvIswArINF/s9GlbTN/K&#10;aqqxRMmwbrBX37EWy6xXYynAxiLWF15y4MXiILLABU6wkmVhKxSwAAsbiuKvfO9rXmf4AVm9Nwb9&#10;WZTKbsGquLsXR71hZSQS642W0T4rma3wKf3INYDli97yiFsGAmV0QpE1o9CEc0L5IF+MKqPQyprK&#10;t6LFMnVOBVGqxygXgeT3f/6D7l8LWMOa5L43vjBSckt+PO8WxkpTw/kWVw6ixEKB1X6xx4EqjFqf&#10;kCw7Fvv07tU7MNJwsypssDTEB2jPsoB6NMdXuOZHuU6+eNYGXzTi8scNAeWKFQHxokAMFq7AHgt4&#10;sTFCnDicYqkTWV7WlBtTuPief1XybbnS6VPk+pdnfEExFGplsRZ1jATBl3uiVaElP6xIhu4ft7y2&#10;Wp82xqJkyC4CN4Gs3jtXuuod4V1jYIVBGN4XLFfofJKHjIlcG75/zBWaWMkDXJwPdd1hUnvqXJPq&#10;VfNCt3XOjFh8ac4VgVi69l4Zdhjkf/ywssf/FW5H2tVprBvodmUhSuX6C62uTO263rfuKuGFb36R&#10;A7R3frSn7lGGyC8MWlAveS+Ctcb0o/Ned3ImT/v7yLvrHUOlNQBr6Xyl9Z4dtpyWKskxcktw+HS6&#10;HVe7fqqq0E4oTXmNFXZcHd2EIsGmOloJVfl2qq7ITlTkuiIWi9gEwd7ppgprGeiwrtFeQWCX5dbV&#10;uFUqvnrJ1+m5ci8TBhv4FpKG0wvlFrsQV1lO+PvQtzDmrlL4YZlAXYncE6gO6v2jw8+sF/zJ8jzy&#10;9zwNpbjsWwWndIAI65hAk7qBz1usXlHEcowCHIUs1rJs+G1GcVvU2Wgb/wZdE2w6edDZMbi0CoPW&#10;MOTOvCTbmnXCr8OQcCZKNFxuwU9sKDM35RyzHRlH7XhBqrHA2oaTakt1bl/2YRsYqbX7r43b/TcW&#10;7OFHL9lLX3GPnb02YRfun7ecqixrn+izIyWZtr8gxQ0fCJ9wWVQ2zFrCUIBzwY0X/8O/sF/g5TD7&#10;LDAifE3a2MPI3Mf/XCdMOJCweO62o7vcIhuXBfAgFpp08I+qXdtaFylFg3Iq8A//w0Scgw2CQjSc&#10;26RzrqzTs6GzuKFiq8/MceWfru1o2+/T42EfzqH48qn0Og7xwYFh0SbuW3osWlCFX2AmGCzwWUgP&#10;5/FryrXAsdzPnjyQrpAvnnOO0/UQTtpQlruB4H1iASFYLZoBtMmtNk/2pbhlZsNKu/vWr5pv8EG/&#10;FHUA3T2L2gj8ZiI/WIx2urynycsAy9Y6PVM92Wz5rXQGC3Wu0arHmxVWow+u79G2X0y6q3Wfs2j1&#10;Ur2v44CVLPUg9J3KRms9z+QjyCz8H+RAfsgbbq9QyqIwRQbkmT33Dt0/6jJl4Udms/2//S49fcUH&#10;8GHwTc2Kp+WvCm3iImyPS0zI5m4AXNkZGSjA3/xQyMKQsOy6Qltl4cYK2pAX12FWDChQlpJ+mDD8&#10;iJNz5JVypP5RtsRfNF2m7/OcL9h1+9E97jM5cyjPXlBwhytkt6r/Ag+4UcZaXOxx44USmDpHuGEf&#10;4iGP9I1CHb+jcpPq8AFXcDNziPRlTBR4+iL3PLAu1mgoTRPFaRn6rqo9FvfQBtIuBh4unC21mBgh&#10;qey0tY0PWd/FEWs422bZM+JPMbB/j9d4DpZDuQHX8X1m4x1DeYNFZqvYq6RDXHtmzuIrE2pHSmzl&#10;vqueLhSBWEGiIKjubbf2lV5XWncrbixdsWpjlknr5ID7py+ONbtvTiwbUbYOrE46rzDY13axy+IL&#10;WLK1RjM/FCYKDhiZPMLbuFCB+70tVxq/9W/f8Xae/MCtsBjXaENhsDrxeOtYv6evdiBmHZd61nmA&#10;fIf8c78Pmq7JgPcLVph96aIbVyB32IPZavD/7tYjYkgGYFG6wqmn7EP/+hGXCW1g8McJQ9Hmw78w&#10;qbf74iTO0b/xc8oHfMfAbN+VaNC3aazX8mdL7KTyShvL4k74U20c7PbZKPVikMGVGV+dnplQMDrt&#10;NPkKvA5D3GxQwf/kCaMDFOvEwyyklqWYdV8asKYLbf4ssiQsFnBDPjAUG7zLavN9V8VIC+POlljD&#10;1vVLrsu96qvUuAKKxazOPXHBlYVYaBIv5YJM2ZBvYKWB+4fXZU5clAHxY7BB+cJ/WeN5Nrg67TNx&#10;urGUHGOROvpLkbKccqcMSSP/ExbnCNcHuuFY8WLb1ZgvvtW9NOo8HF+ZEosX+Oyd2v5OOyJ+ii2M&#10;Wu1qs5dT2XK1Lyy38MRZnwn5bz//sb3+nc+48iunsdL+9Oc/2y9++wtrutai+pusTf3R/pOuhD01&#10;onQNR+XuRiAKj/Klf5Ii5kMRe1x5TR9nQTaxjtKOjMgzHE9+eD/ZZ46qnJb6LU99n3S9ewyYf/vH&#10;37Znf/ANvx9ZUIfgaNg81DnqGZakWP2jmxh+4bjLmPeCfgt7lKQ8TziU04WnLtnv/vQ7l5+nQ/WG&#10;a9QH2iGU9ciXdKGQjF2OW65kQZm3X4j5PcTBNeqd50NhlC1Wex/ro1/+uMfNecJk5iDp4DnWt8gU&#10;v7LGSdvkkBtuMChEvSMNXn/0bODqv/z3X7wOXXnVdV3HfQrW7fC9vl3qj5wcOGmZ4xk2emHa3WL1&#10;XVT+cTGgsvD+EnVH71eyvqGZ6rP0X4/rezRkw2dGbeLCpL5FIzZ6bcYHEQ/FTqr8VLf6ou8jeWOw&#10;iX4G7g0YAImpXMq7mv29gGlPlhe5Irais9l6JgatprXGcsTsOU2llqEtu7XcshpLrLSrzoowokDh&#10;qnfyGIr+QhSv0cJffCep+8EVBuHf/P+6Rexzt97lis8AYij2blbCAm8B8LgGIAYla3BJwPacvQLD&#10;/Vtsg+7DspawCAeFoisVdZ6Nc/iMDeGxBwY5dpDV5iP+eiakh3tYwRbl5vacBNsgEL01gVH8w542&#10;7uU+nrtFx4ByUDZyjAKWY5SQwDULeGElG+5je66AFmUl20bgVOc4Br6B8hcclnyOoyAWoCcgn92u&#10;nA2+YbGCxQKWfbCWxUo2raHYO2mlc1VW1tdsG5S/YGFBHAH2d+Se9PgAfOSBHMgbx8gcoOYc5UJ+&#10;g6zId5AvZXK7rpNe8ke+CZ94iIP8Eg8dC+IiLGB8u4CfKW2nZ8vWwRqICXAKwAVI45gN0PERfx0z&#10;lYIPNwpNACt5IN1fsqEHxhymgBaAhT1Aw56weB5wAQYBnADEhBni5n7cEWyqY8VflJ4snqB6UbvV&#10;7tA9wLunRRuKSNJJXIAl8Xi6GVVXOgArFIZAHYCLwhjlIeBF+q+/6j4HRgCb+z/xlU/Zl7/zFQdA&#10;wgz5B7wIn/8DxLJ5HtdgE+UkYQCWAKgrP/U/oIdiNrLgXduAT9K+ln7iICzKgP/pqOBCYEf7Adsu&#10;GN8hmQG6AC6dgsjqQPLxdG9VXFE8OwSYd5RF1hukibzfWnKXK39JD0pdrIpRZjNFa/jGmBW21dgt&#10;B7bbbXt32f6MdKucbra9gv9QRtQPygYFMGG4Arhiy/oIHhDKIl8bqre70pSPIEpO/LCGUf9oVDyy&#10;hDsgYEARU7FQ6x/7J971cm+UaWAYKadxDxarYVTd/UDpg0ojwYajbz7OfOyBwle//7WuDMsY03ka&#10;DcFO8DMFFDNFiuOwuUWC4Dh/usStEIHVAzmsoFlksakxm7tn1RqH+mz28qrNXTkv0MxwC8uyRX2c&#10;R097Q4V/JKzJ2wQGrVc6beaxBXWsh1z5ujtdDfmaRSy+muZfeM5mXjpn3ff1CS463X8jU3hoBGkk&#10;aLiAEmQQICrkFZD5/Z/+YA++8eF1cD3z8rM2++iCsQJ/19Ueh2K2jssCF50jHO6lI0nYyOqyGkBk&#10;hOVrmDZP48+eKf6AJudRzGAxCOz3XhhxhWBNf4ePfmaoEcNXJ4pUtzDQvSiqUJYCMEAUVot9V5Bp&#10;qcC+0toW+62TdC4PW6I6Gg3DfdZ+qVdQy8JSguwhgaQaW6AkWB4GZTHniIMRWJSg/EYemrCXv/dJ&#10;n9KD8ok8AFDcS7j4o0L5A8znNVU5zAO4yABwRbZADDBRNFduP/vVz72BZlGjPbpO/rEKJf8o/tPG&#10;si17Mt9O0mlSehmZTRYwAiasyvrmj77V0+VpJh+Up8Lgf2Tae1GyWFNYodSMC2aZ9kYaCKNOINk2&#10;NuANNQ12+6TkVJ7vckephVXK4NKMvf7Db/R44g9gJZNh554+73viIk6Uh0yrwqKTssA9AufpPNCp&#10;x080StgTA6f8+8c0KO7FKjZTgIvLgy8/+3UrY7RX6S3rabXY3Jj1CuS5jqIcRSRyRvncfXnICjrq&#10;fQEJYNjToPcbmCyYFrwISIEifFD6O6f3GaUGkL25ZpfLl7rPnjIB8Hh3kQvlRP1t8AXgxq1H715N&#10;PGYp1aWu4D9UkGU9CxPWdq3bsqcLrWa+2drn+61Cae5ZnLQepZl8p0/mWbveibLeVlcWti/12Uve&#10;/oTL8U3/8mYvSyCUeIHcnFnVGz1HHUSu/h4or9Rv8o0MUMgCyuefvOTlh9UugEpdwRqB9433j45F&#10;7HqfVfW1uwXs3pykyC9sieIry7HUykJLY8pdS7XvSzsbXBG7I1vA34Q/1hrDIvZgToq+Pyn6juRY&#10;cXudxcZHXBHLIh5Yn+LTmoEK0hc6cWx8RwD0nmv9VibgbBrqtaozdfatH3/H3vWpd3u+KHvqCnnF&#10;sovvKdYU3jnS85QFC9LtjR2zrisDVh3v9I4N1jkot1lEBJdRHDNowB5FOFZU/B8Wz2PbdnDv35wi&#10;9gUHtorp9trdcKDYymcviRvvEFsxsO2D5TAxU/9RfOoezsNsd+s8/29IURudcVQgn225zWW2NfWw&#10;7chQp73wlC0s9NgD16fskYdX7eqNFbv/pZds6Zo6DXNdVtVdYwcyE+1AYaozmQ+OK0yYDs5DEQuL&#10;w4NsxEWcpIPBd47ZUOKiwIULYcawBY7mmDBhv8D5hA9jBoOIcO8m8T1+idlKYw1WPdRmlVONVjJV&#10;5bOzqB+wClwQmCWw181KzlvK744GzHXPh77wIfvcNz7vXMh9sNROsRiLgjI7B64JXBXC4H/uI2zC&#10;g4tgO37VZ+p9T/ycC3ue437CQ6Eb2C1wFeEEDmULrBXuY5+gb3zpeK3lt1a5crosHrmFqB5ps6qZ&#10;BqtZYDG1BleqZtWX2i6VG5atvNsZ+r+4q95KuuusOFZr5Xq2erzFqhbqrWyyxheSohzr59t80cm8&#10;6WJfaKp2pVHfuWarnWuyhqkOy5ssVB5QTqMM3KN794q3Mz3uivF6vYPtXn4YalRM13n+yEfIGzIM&#10;5YEMyTeGCiGv8Bx5D9c4h/uB8MMii7bQ5S7eDOHDjlg6b1K6NjaLLWsjeXMtxMczgYXdulRMGpj1&#10;Fe9+2hewgs1hSNqgiJklf12HLXmGeuL3iI1R4PosLMXBhg98+laZY/nrZUYayDsbx1vr91j/fSM2&#10;fmPW9uvbuTfzlJ1uq7eKmTqFpTTX6b461UGVQbTWwnZ7wek7PF4MJJBNCJd6zjFhI6+b69xWyQGD&#10;hq3KH64JIs5N9cHZ66+9oXYAhSEDk7AYLqIwMsD6Udwq/uQ8nJo+kmt9YoSSzmZfrKnzUp+zK22p&#10;u+UR+zqzqJ3h+87Ge8i3HYYJVmt871FSNa90WNtC3Bf5Yu0D/JB+4zvftre9793rSgeUsazofUT7&#10;wpZan6rOtYqeNjvd2eh+4NsmB30WSc3ZRoufH7Xu5SFrvtTuipWgFC5dqvRV9ePLk9Y1NyS2jUkG&#10;KLhw/YPCNnJRxr2wKD9fiFB5QUlDHmhDaSvJB67LmDYMu2XWlakdH/C2jPzBCTwXmJk9jMCztN+s&#10;Wn/l1dfVDos5JGf4nrhRymIBe0jyx8XRMckU10ZPvPsV9pOf/0TX4KK0yDBBMowYTs9qT1sfDAVg&#10;AZ9Ro3YW1oI58eef01zlg8Ml6u+THtJGehngxi9q84V292vJ7Cv6NsjOFWfaXBGpc+SFjWM4CH5A&#10;HsgGN0IsUJXfVhcNhKpNZSHX1hEx9Wq/uD/mz/Ice+QVZBPqS+fZuFuG4reScmbK/OnWWlfIoaQt&#10;m6+y//jPn7mrpaB0Iw+4ksAX779+50sKN5qBSLoJk/iol7ACG8/xDIM5KLgyakqt83xcaaEvdtK5&#10;wjlLeQ4cTj0O8ZFuGAZZt5+LOyvXDsF8xfq2llv31UFX1MKPvZdGrFRxoAjsmh+x7vODvhAYLibw&#10;9Yu7AmZcPfaaV7ry60c/+bH9+3/+u+XNF7rSNXlUfT2VeaqYrWihzIrmyyx/9rSVLFdZyWKVHdO7&#10;zOJTblShdGIJmygGzJ0tsBNKKz5j4SNkQb8i5J289d87YkXt9dECZTOjvmDajTe80Bfu4x7KhnpG&#10;Pn26/1p94pjrbMtPnHX9xOe/+QUrV1+TcL1eEMdanFUrdX7Pxaev+LvPeWRKX4f6wzPINdRH4mVR&#10;t775Cbfc7Frk3Yr6kzfXF5758ne/Yr//4+/9faUehri5DhNmTRZY++yAD7THzg2qD9MSfRcUFvf5&#10;90lpco5cqy/09fkVzJWoDFC8o1Sm3Hm39Zz6JbmzxTZwdtatU/uujuqebJ2nz0KfS6xKvhRHmupA&#10;/L5Bi12KW8e1mDVebbGa1TpL7FVeuhXekL47Ci9lksGvaHE4BhNe8Z6nPC3wOovOse5Fy2jc+4vH&#10;S1CaZllKeZFlVZfYyXzVNQwKysS7LFTbVGqpjaXi7nzLxB2BGP6Y3sfd+nYmV5XomxUpXYMbAjb3&#10;PavrfM+4xv9//5w1H7HP3Xrn/3AHAIQFQEOxCbiFY5S1AdQc3FIFbvggPaZGPGGfT5Niihb3BwUp&#10;Slme4dhH8vdv8muERTyEBTiidOU+rHE5vhkgHRbTI7cAWLPeLYDZmpWgcCJlJRYD7LnvVj3r1q7a&#10;UL6yx4phS+ZxV8TebCHLPigrUUxiMcr58CzHKDUjpeVupRflMDIRmJ/a79CNIpaVdXFJwP/sUcBi&#10;LXvLiZ3WdybyD1s302GbUWoLzJny9gKFR1625yR6HMF3LXlGTuvArXyFsnFFq2QWZEWZkOfnrLmK&#10;4Nlbju/yfBBWWJyLsMkD8YX88z/gjXzLYvibqnS4AcwCYAAdAVAD3ABZXOc8G3DC+arleoeijqvd&#10;9sVv/av95ve/cQtMwIswg9IWxSrhAjIhDsIPoMO9bPxP+FhARIpYlLJYywLK221DzRa7S/AHwBMu&#10;AEVcDkUKm3gAQYDw1pINbgkL2PkUtorNDn10lMvmKm3hJUv2zk+8y8vpx2qMmZr769//2j9sb/nI&#10;2yLLz7U8k2aOyU/IE/FxTJqBSJSiQeGK1UcY6cfK1q0CgE6AbW2RAK4H8EQWIXxk7XJX+HRS2HZ1&#10;HvJ8eyfF4RjfWLtdyczzu9uIQ+VGmiq2aL+mdF0DWodiyZn0uXWtwgQg767cYvtaDqmz0GrbTh21&#10;529XOR87atV9MTvcccItKEgXZUTcB9QZjxS8u9ziI/y+/sNvuE9cVpAFILfX719XdAJiuAZwtwRd&#10;Ca6EBTC5BohmDOd6GG/4yJv8Y4lSlUaBqV0AKCDFiLCDqT7uoTEIDQvWqSzAxK9SDRMNAfGxOBdg&#10;zKqpQDDxujJYcXq42qM0xqql8ybXBEAr7ghGVxat62qf9VwfsJkXLVhBa70a1yZrHO6zmr4uy62v&#10;9JVJsT44c98VO3PvZVu5cc1XLSWMI/lZAtw661uY8lFbfG7NvWTRRh+YtImHZ2z1yYt29hWrPhWL&#10;/Hhjp0YLOA35Y6PRu/R0ZM3A76E3v9gbljOvOGuFMyWWIvl6YzcosFBeM6fyHAAJg/M0iCG8d37q&#10;Pb7aP4rzMOLrylMUOIIMRn9RamKJivKqZ3XEes+Mu+Vb62KP0qcOgMqNhQ2wKEAZi9VgeJbwOKbh&#10;7Li3z5rHBtSZrbLW8916LsGq1eHsnB32RQ2wYOy8NGAVi7X+DAohlJNJg0wPYjRTYanRBY6BL+4h&#10;3RMvnvFvTvF8hcsDhT738gzQnBhPE1iOurKIxrVhsNsazre6HAB5ZEK9uVk+1JnXfPD1Hu7qk5dc&#10;KUV6jgqMsBDAP+wp1aFUZL0Gn5QV1qZDD475c4z2oohkpNuhSukB3Nl3XGQhpJhbL/YsjFm2OtrI&#10;H+Ah/pTBLGsa6bbjp7OsXvfFBJVu4YkPI4EOSq3f/u63nl98u5HehguttvCKZY/DYVEdBH//CFcb&#10;55AbCjq3lIwdNVwTJA6lGP6yGZBCSUz6uL/9WrcvasXv7e9/r7VPDbkFbIXeKYDKy0HvJlaUKMVR&#10;SMZvjFgNoFxTbK1L3eqUVVvbuR7rnR23geUZt85hIRHeIzpDdM68U7Q2SEIZkH82h3Glle8z9ZsR&#10;675rQ9YuOdCBYGE44KxnftoV2y3zvRa71r8uY6ay8a1pPN/mSmHAjWvU7/57xqxuqNsK2xvswqP3&#10;eB4rztR6fQBYqQfINHxfkAdKauRHefr7ofsilwWp9i9f/pj95Jc/9XQycASAEhZ7wuIYVyve2epP&#10;s75zo+4jFl+dWMNiGcvxyeJsV6xm1Qr6dJypPa4JWKzreHnkOxar2IN5qbY1WR2eonR1+IZ8tejR&#10;cwtWGe9wRWznyoCXM3WADg6dOeoo31MUzb3nRhy8e+cmrGalQR3hSpcB93selV/KlnzyvaFc6Nxi&#10;XY88Duv/fXSahzOtQx2k7PoK9x1IfQ4Lc/GN2Jcrmescytltqcd9OiGKWQYXgNJbt/3tuSa4Sxwb&#10;FJsbtMf9ABuKWFxesTHQz3WUsfiRZWGubbgsEE8xg2qjGJBp5ZvEWMdL0m2XeGtP0kEbmIzZufmY&#10;rUw22fULo3bP/cu2eGXaKmOldjj7oG0SK+5MU5hr3AfTwnfwM4o2OBDGY891BtxRGt+pdKIMxniA&#10;DTZkgxN5Fk4PPM4+8DzcxzFhwoEcB4Usx/A64XCdYzbO79B11kzIrC+x0p46y5047VwAx7GHkeCu&#10;wAobxDNhwSiO+TEVNwweB77BurJwtswVYrAb7MPzcBBhO+/ofsJnj4KVH4Pb/Lj/Zq7kvpAu/g/n&#10;2eA0wg3cGbgue7zA26DSiWqrnKq3kp4GX/MCHg9ypEyQE+4oDuan2N7sJDdIoQ+EjILFMvJHXhip&#10;BNdt9JVOlDBVMcuvlfU0W/1ZbXNtVq7j0x01Vt7bZInl2bYr67htSNxjNaMtVj3RaDWzTVZ3ptFq&#10;x5uttK/e3WAkVxZY3TLXW1whDC8ge/JC3oJMyCP5Rx7wNPJ1VtX/7JEte57lmRP6Lv8f/fXdM+Cy&#10;QVZBdoQDwzo/Il9tzuGU71q5Uzbcy/8wMLy9bvmqDZ5uWe2w36lzj+EGTIrPWvgUpuR/mJWyDYP9&#10;7DG2YB/qGhuzepipE8qXPfGGjSnkzAxbeulZm753yQrb6uy2o7vdRUrlYr3qHguU6Z1QGjHkIH3E&#10;jwIZq9ib6xRyQx5syItzXGcLdX2T0gdzw5mnhrJs+fFz7uYha6LA2zvWD3ADBfEvSikUsiiTsI7F&#10;F2rPuWGfJpvbVKNv9ailjrLolfhHjOUDl+JflCR8i4NSgW90UHBwDW6OBhRRCqXY6Zlytb2jbgiA&#10;QvbPf/6zW5qiiIONWBzHp6hPDolrG6yyp816ZsesU9zXe++Q+xdnxpErIMVDKH5YWZ822n2JKl7S&#10;Q3vHnsWZcJ+EMsgV0q7gYYAVK81ISTz04LgPeNPWO0OJpUg//5MH2uD04RzrXI67m6GClhqLXel3&#10;PqBdon1FEUv8WDaHtoqwSMfMY/O+CDHKaxjjZj/1KeO5asPhVuVFPLdP6frV737lrrq+/9Pv29kn&#10;zzs/sjGAjlKM9hHudF+x+t99/cOGsMFIuh3vSbbY1bjVD/f64DVMhixcWaRyQkaky5WvypsrxyQf&#10;0k3euRaUmbS1yBY5hOvkjeOdzQeseJGp5KNWGmtWXK2W01wdKdMzTlq7OJsFHHkeJRzfBI6JL6Sn&#10;+kyDdanMaYcTSqJZLbhH67k26IMupKFR6edXv9oSpVsbSlj8apJ+wiFNMBrhc+zyV/kU6PuOPiFN&#10;dbXnnn5rGYvbab1vTNEnDzyL8ot48KFPmcJJyCnIiz39Cdw+YB0OU1T2tfvAblV/h7Veial8on4G&#10;9avv8pi+xerHaTumOt283Oluz5rOd1j+TKl9V+X629//zt/FP/35T3pfxLDaEgbgzwSf6QZjDq3M&#10;Wt/ihHXPjjhf9S1Mep+NBWlxw3VK9QWrWCxhCxaK9B6csP3iLPLl757qNu8iMsmZKrDBS5OWWlXk&#10;C6UO3j/qcnzTv7zVvvjtf/W6QL0gD9Ql6ldgcDZkAHsRNu7Kvvlv3/Iy+cVvfmHFC+UeFmVavFDh&#10;xgD4eOZeV77qPGVPmkLZuEx1nnM86z6o5yfcf+2AuJiy8++I7qFsCIv76M+gfOfHux8UsYTPwEz3&#10;mVFfU4CFh5kJGnz9ch9y4L7asw2RYdC9cV+UmN/cS5Y8roO8S3G+XSxWiPywJk6ygXvHraijyZKr&#10;T7vLjBKx6l6la4/6HEclK2RHGutXWq1B7x3rbeBPu3ipSuWQYofVz2eh7ET1Ixkc2x+LLM+ps7Q9&#10;rGdBeYXBD+SCC5dOfQfzW+tsZ7r63QxeFWbbgaw0O5ilOqp6eFzt7iGx+/a0E26tm1SR40YTR8v1&#10;PumbmlBSoG9r5H6A94s9a8IwO5PFuoJbAlfE/tOaIvY5W+5cV+ixBYhjChN7wALAANzYgsKPa1i/&#10;AiDAxva0Y77HT1UAuKC4dQg8rgZdG4tgobDlGJ+yAI371hKscI0wguLRQUbPsr9VoBqsTdm7P9Zj&#10;UbpIN/fxnFstpB5yRScuAFB63n5qvz3vuO5Ni5SgXL9FkIM/sJs37mPDh2vY84zvdR0l7PMPbfH9&#10;FoWxIfWAwtujeAQjOr715G6FK4DIEODqeH9Bkk3eiByBZzRWKM2RUhT/sWFhry2ZR9eVuW5Vq7hY&#10;5AGQ35Is6NZ2l/JyG1a95FWyYMEvXCogC5S9Lzi+w/eRX9qjrkBG6YoCGoXrBoVJXCiKb5bfXZJ5&#10;5WCzFU6VrlsNBMgIYAbQARkBRsK1AD0BRDh3ds1RNL+wOJaDlmCHewJI8yxhA3gBBrkG6OAPdnM9&#10;YQKSm+y2sg1+jrhIB/eHeAknpAn4C36puE5+Qjp36Rr+8Fhd90Nf+IhPveWH0uTXv/u1ffvfvmOf&#10;/Oqn7B2feJc99Z5X2uVXXrO5R5f8OiN6Ia0hPt+Ur6BwBSBRdAKJd63BL/khHeQXOQCvQGlYaCtY&#10;x6KMBTQ5x/OkOeQzxOWLXdARUbi3lm/0TgtKVPzjYt0AvO4RTO5AzshRoBtcFrjCueOw74mPeLjm&#10;ZaJ7sQBGcYqMiKv5fLvl1JbZHbu32y27lL7kJMF+67prBBTfpIU0BaAnn3Rgwo9VE3GJ4CPhAhQg&#10;EmVrGNUHDt1dQdcJAWOOX3NrPoFR0/k2DyN7MpqGBTjhYyqaAh6BKwALDNBo0GjTKKB8/LkaqG//&#10;+DuGD1F8UUYK3sgiLDQqPMP9fHg5z/MBLE4pjL4rw1YhkOIjCdwwcpWpD2j7+W6FEfnl7FNHuntm&#10;zGr6Om1/dqqVdjRb53wEsTRqAG6mZNgw1GPdCyMWvzbiflNPz5S55SsAydRf5AJko4SefuGiDV2d&#10;tCylnbSxeWOnxoQ8sKGETlaD/LlvfsFlxA84OPvUeYWb4+GQFxoUlDA0vgAYCtmgeOQajeRnvvE5&#10;e+vHn3GlZWj4UajuFbAyirwbFxC9p6z1csyaR9W4qkHCr2tJrM26r0RuAFBuAQ/uPwsFlY4BU2AC&#10;SHJoF7BkTzClvs9Sa0us41JvdF0Ag9uCJp1n2jJTq/GxVX+u1fIEcp0X4w4/sUsDPt2e8HmOMN0q&#10;UflCIfiez/yzv8P4GL76mnsdalAEcy+rrnZd7XdQRSHE4mFMb+K5YP1LvrFsYAMYgEKm8MysLeDw&#10;8Nte4mBBPWElYOAShXf6eLaXT7B4RdkJoH/t+1/3ARzqcwArNuKkI5M5mW9dylvP+WHPv1vvAvoq&#10;GxR9KMOqBC2dqwLYczHvwAEanRf6BbJxe8kbI99GfQ8MqI4AOgl25TXXrGipwjsHroheK8/drbhX&#10;SPJ0IDPKizyTHtJKXKSLuDlHWXF/q755+DmrEPji4/t1H3yDlzFyQAGOpQFT+rBixiUF9YT63LUy&#10;5GVZP9JjzeN9rhz0sq067daQWEV2sOLybIXyLOCWjKhzCXoHQp1nc2CkfJVeYK7/mjodnU3+brUp&#10;XfjVjSkuFMPkM/gQo865QlHwyjGy5TjUHZTQWKUuXb1gE/fP+GDbGz/8Zh+0QKmKhS9lmTVX6HJk&#10;i+pGomVMC7IkH+7jHs5jGUxb0nSx3dNMx4o6xDcGgGbPd4d3LnRWuy8PWHZTpW1PPe5Qd/R0lq/c&#10;m1iUY5mCt/SyfMusO20ZzayqWuT+Yk+WYRFUat2C+fjZcWubGjSm92P9wuIt1KPO5UGXddfKoMvE&#10;0ygZANRsuHzJnymxgZUZ92HVsTAkII7kD5QyqEE9RFbUBwYWgvzJF98S8hOs1Akfn8jx85OWUl3k&#10;Ax1YujItlSmPDqAolVXmsA+KWNLHdxVF8B07tvzNKWKfu2fTugINpkSRGZSQcCYKOM47B8OoYkR4&#10;7i4xFr5jOd6UfEAMqnZRvLU9/aht0zMHUvbbqYyDdnG5zy4v9diF5bi1xSotrz7P9mcesK1JO+1A&#10;boLtYFFYhY8ij31QwAa2ZSN9pOeOxL3OgQy84z4LS93g2op7eJ5j+B0eD4wPVwflagiT/AYFozO0&#10;8sezIc9bxZF3KMzb9Myd4lDCv03sfYvCLu6qs/L5GvEQirOIe4KSDAUf3IQiFlZJ6k/3DiODxkGZ&#10;ByvBFlhIhh8LBp7Q9yFwF3vCctZZC5eNX8ZoNHgbmAkugkk8DWIs7gs8RljcB6MFNuT8/rYjVjPd&#10;rE5frd6NLNuVlWhhAbOwIQt866IgRylLn2WLymlzssr8lLhbe2SGj99gubwvL1kdOrU9ucm2WffT&#10;16HPsy/nlNWPd1rNfJPVTrVZUkWeK7iP45YiL8nSaossr7XKkipzFQ7KcdUjlcFBXFZQp7RRLpRD&#10;xVCD2DNSLJPnkD/yRb6RXVAe8v/NfEr+bz4f2BNFKf71z77swl/DWgvP/ahWq8wqt9pWynDtXOB6&#10;0hDKjTLmueDCinupJyhUmSGI/0a4NLgI43pQvsLUQTEKx3IPzM010ghzMvDOL4RNvDApaSDN/L+x&#10;mnqgZxr32czDC64Yqh3sVBkdt6rpFoWz13a1H3Lr1xA/CljiDK4z6FsQJ3WJeJEThg7kl2Pi8TrH&#10;eeWD2V9wakJ/xHY/+Pcf2se/8klnOIwBktTuwQd/tYxVmzGQ7t/xttFBS68utYErsGCh8hgxLK4M&#10;4GeYGI7Lmsj3bzLHtD0c03bS3jBYyqBgxJARe7M4aOvYgJV0RgsZsdo8yk3cDPTMjlvnubgYvsZn&#10;vMCqFcs1zjzeDsA+YkjaU2cJtWeBM+HK0DbQVsCW8BPXUS4zOA7v4qoBo4DIEOOwvfvT77Wvf/9Z&#10;f4aN9v5/WO8p7eQNA4PehbEoneeG/Rz3RAvtwvCRUolj0oAs6AtcfPqy34PRBS7IUHYjQ2bl7Wo5&#10;pHY6Qe0clq5YTZ6yzz77OXv/5z5oz3zinWrT/48z3BPvetKaLrV7expTvcHd2Se+9il7/YffZPe8&#10;/n7nITZk0Ha225X8tHHwZuflvmgwVulCJhwzYE9aye8heBF5Kb0YpiBLysqVp2JQBv1RpPM8cqTf&#10;RL8H/mLWWcF8mXVc7vXFSLsvDIsNRlzBg/uD1rMxX6yJdAVFvcev+DjGH23PmVFXItG/od3Gd2z7&#10;ao8r0JEvCrLXfOB1hiUk7HLPa2644py0IGvqVwiXPLDxLcZFVde02Ha419qm41bd2+FsgB9SFJHU&#10;hVC+n5QssVQN1pKu/NN1GIo0wJQ9l4YsT/WURbpi1+Li4Lj3IYgfBqM+Uj4Fs2U2cmPW11Rg5hjP&#10;FHe1WM/cpPjmD17nMTyZfWzBis6Uq0ySrHSx0npXhywmtu6+GreaeKftyz7lyjLchh0pyrQTYi9m&#10;o8Gv3XPj1nhOfUP6OXovKi7UWILSmYbhCJylcqOskTPrkXSt9rkCGsvyngtDnmfkx+DRg296WOUt&#10;nta7gjEDPE6fJGLwNatY6o7CJzye5X6+G2/5WOQXnbaUvg+/13zg9X4PSnzKne9AkDOypE7xTlKW&#10;Lm+d77s+7HUAA5Uu9SN5hrz5+yXZEl/H1R4Pn7LHotvrhsKgvqaqL4R1PDOisFQeXJ1xC3cU6AwG&#10;EcepwXR3MdI2hVVzs5WJ41m8lh8DT9RPlLDpkxgx0A9PstzJQk/P8KrYUoycWJplVX2tVn2u3k6M&#10;qP7pvkQ9B48jn/j1cTus8sGopy7e7QZTWMrivuBAu743Hapzo+l2sAcXMNH7+Mvf/qe1X8JiP3pP&#10;wsb7h7FIx8Veq+qP2eHCbLXDpZbRUGO705J9RtpRveNYvx4XyyapX7xPbf4RpfFQaY4dKsrWe1jq&#10;HEw9goOxikWXAPsy6EHdhN//h0Usith1JaZgI4AeYAYQAm1hdJ5jFLTsHRQFIChPGe0NI75sgB/X&#10;A+gRXlDCAiIob7mPZ8K5oIRlZVeeCWBI2gBirGGxNkWRiBIRq1MgM8QT7t0sAMIiFAVkcDuA1St7&#10;puajpLzZRUE4xz0cY0XKecLgHPf+06Gtkg0AHrklwCIW69i7UwSwJ9QQryk4cZ1wS8IO25otQEs/&#10;ZFnNZbb02FmvdCerCnWP5Ozxs7DXbtueg8+xaFEvjl1ZqjiAL+LYkXlM+Tpgzz+81ZXKd6cL5LSh&#10;TL6TexQfz6BYJRz+31+c6kpY8vD3+zd5HjaxyFn28XXlL4pftqSKfB/xAloADUALiAG+OGYDRMK5&#10;oFjkf67hVoBzAHJ4ho/DD/RxxScro8oo+BhtJnziAdDYozQFYHgeoGF7vgAI9wO4IcAKdlsToMw0&#10;9y1+DcgiHMBod4c6KIqP59gDSYTN/6MPTjjkMfUaRQIKVX7s3/6Jd1iiwGaL4AxIRCkJyGFNCxQG&#10;GA0KQdwuhDQ6bOl+0sE5FsoKCk4Um25pSnjauM6ePNLxACSBvBAfMnErAIfIHe4qAXkFgAxwh4wJ&#10;h/g5R145zyrELG7hMtS1bXWC4CrBMnFVRr5pD8aOOQSjfEXhSloBXu7HKo50kW9XKusYEG0412w5&#10;9WV2217FdUSdEG1V/S12qFP1cy1fQRZhz0b57xDU8vvzX/6seA7YHgFPpj6qKDAZCXd/WO2MaGN1&#10;hgUaI8NAJn51AI0kH7nmo/+5Zz/v9wdgxY8WQAnI0ZjRcNOwBLBh0QagAYsD4iCcaPGsCExDg0Zj&#10;w3M0Mt7ArTUqDpb6EBfNlFnvlSHrmhp2v6IoXBm96luY8FFJfIcCCkWzFe7fszYeszR9eHuuDvpC&#10;VvHrQw4PvVf7retKj8MJ94cGANig8YmscvFNFK28WTRTYcNnZ2zm3mXLnyn2dNLgkW6mciMDoJb7&#10;AbLhF0aW9vyeUZ1O6I1AjrBDo01DHAFekuePMMkzYb7hI2/2lTtRXAEAKORSJ3ItdTxXcmdRAkGt&#10;ALZTjVJhW6Ol1JTZyQqB3ki/9V4atfKVWgd0AAKlDMCO5Sjh8T9K0B1N+7xRbr/UrUap0i0R26/1&#10;CDTWFEVKZ8t5dT5m+wVME24x1yG5Y4GJbzKsP7tXRjzfKNq4H/gCVog3hINbDN7tsYenbU975E4A&#10;hTD3sGos0+qx1tuVedLqptoFSYf9GspFn4KtsAFPlGfIDrmzFc9XerhY+CNDzqWPqaHVfa68oxMg&#10;aMKalHynCg75/w9//oOPvJ8a+KsylvhwD+CWmYoX9w+4PkCGxI+SkLQDYJEFpwBzLX+uENTzKMjC&#10;twx/SscV7umZUlt+enm9DFBaY8kBsPMcYQPuxJM6meMydNgT8HAeZayvKKp6Q0eLeFBi9l4fdevW&#10;3sVpjxM/qPjrJcyd+HpTfTygb4KvMLzW0elaHHHFW0Fng1sw5LXW2sjqorUt9/qCDazon9tc48px&#10;nmGjQ4R/YJR91EvAng1ZU5c7r6jOTAz6O4hlRfvVmNWeb1ZHJXKlQJrdHYb2KMXxh4ulblCMB/m7&#10;lZIro085UD7xrld4voIymnxxX/pUbiR35L/W0UK2hEP5ofR1ZaTS+6K3PuplQX3jvfLvitJBPeI9&#10;D+8v+eA7xXeg51q/DwgUSDZBacn+xOlsK26tt/zGCstsKLbMtnJLFjPkNLECcqnlNlVaTJ07/OjG&#10;rvW5z1vcMWARw6JpvQLiPFwVnB32/JBmoJK08B3g3W+/0G3FHU2W01ij92JA5XnEFelf/t5XvXPp&#10;lt/KryvnVZ95nnSHfPAO0FFKk4y4h61qpd6tnSkfYBMlK5Y2+MfCegV/0uyxjkUxezA31a0DthzY&#10;8zeniH3e3s3OkvArzBqYEsUaG6zJ/3AyA+MM0G/JVrsIp2UctY3atqbhLxYO5bnoeHvGXtufdcAq&#10;Wops9fqCVbUU2/7UA7ZLTLZTz+7MOm57chOd/YgTviYdKACDwpS4YWJYmP2tR8QAYuY7xNXP3bfZ&#10;2flWnf/73RvWjSh4huc5JkzyRfjkheMQflDUwvvkjTwG3me22u4s5TFpv73goNr49KNuHHC7OHmr&#10;GHunWLOqt8XqzjSpbdzvHACTsIdlYEM2uGH4gXH7zR9+69wAQx3oPubnUdjxo+PG4i78lp5Y8Wuw&#10;GPtwTLgwKHG86M0v9ntRmnCNDRcIW3U9sBeWmDwDP/I/jMieMDgP+1TONLpSNcj6rwroaAHd5KoC&#10;tRsdVj3VbDXzLVarNqS6v8PdhZzWO1fcUa/2qkGddbV5mSfWnz9anGGtF7qs4WyrNY7G3H3BttSj&#10;tjvjhJV0NbryFYXvnmy1SyMdvmp13UqTbyy003i+1WoH2tVudlrDkL578Q6xWLO+ozF1OjOsWN/Z&#10;ujPN6wwGG5KvoIxEzsgkMOPNylrKhHO3ld/t8qCsAk8Txi9/85/2ln95Zl0h6rOuGMQXq8K6hMPz&#10;7NeVn/ViWz2/a82NFWwLI8PF+7uOuHITJSwsXDYbWeJjsAGDOqeSDudXlLgqv7V4mUmGApY91w/o&#10;G4w7rDtUtqzhsPjosu1u3u95oG9AWtbzVI1ilzD2W95Ekc28ZMFqBtvdcKhspM7DJH7S5jPqlD9n&#10;5LX/qXc3L2xG+HAgSqpv/PAb9u+//A/va6Bcoe9zs5EHG+f+67//28/BuihT08RYmdMF+q5GyiYG&#10;yOIXxn1xV2ZjMcuqcqne+Tes9s+xGzGIOeBrfvRtjoqJYTy+1bQzKFz4XqOogi+Zmg8XYlnbtNxp&#10;T7z6lfbHP/3J+u4Z9MFNFHG70xOtYaDbcsdPr7e/YfCN734YXOR/2jjc7jC4DzuHdoHrtBXwE3sU&#10;TKQLpoateC60Q/hURjbtV2LRdYVDewkf86xvCodwkXXcFxkrtK4z/c73sDByQNGKTJAjYXA/8Q+/&#10;eNwWH19xTkZ2zLhBGYuLAldm63lmZfkisdrDH7Dwy9/9tNp+MZD+RynOd+XmH/46X/X+19pXvv9V&#10;//8jX/qoD94i466FiH1gVtq6zrP9zgnRADZskqj/I+4KRihRf+iolzF5wBUKVqfUoVB/brz+QU+T&#10;c1J3VAdgOmdFyZJwCR9LvuaRuCt36uO4JWMNi5v6Ntq/9WNvc2MjZIQbQtanYGZM56SYQW10QWud&#10;9V4cdc6ElWAcpvB/R30r+tLLL19dLy/Co+w5Zp8zUWitkz1uWQsHJJZE7oqQCWGjeGLWEvUKhTRu&#10;WMgfz9E/g5sIM/RdqMtNF/TNjXe6om/o3Lz7uYfXyDtp24WhwRqv4PM3ZSTH4ucm3FdnWn2JLd97&#10;2ePgd+2N19UnSLXcmQKrX23y9R7cTVhjqbvUwu0WfFKn7+zQlRlXKuIruXdlWEw16ANq2WKxDvWH&#10;qs81WfPlLut/UGUueZBuDFgS6G+qPlHfDnYmWI+e5f1Cznm4SpCsGEDhx3uA3Hwj38oH/Qi4LX06&#10;zw0IYEpkEeQBe0XuA9hSbfnxVRt84Zj3zblOWPRB6KPyzpE23iVXrGrPPeXLNRa7Hrf+G6M2fmnZ&#10;y6ekq9l67hvwuFEKB8MF+qXUR368c/RDQ9mfUp3tuzhs9f3q/9aXWWVfh/WcVX26MWh910YsfmPI&#10;2s53SZ4dvqgfzMdsKAbln3zmNb6+hXOz6i8cH/i7Q33m+NKUG1sMXZi0yYvLllCVZ3XjMYvdG7ec&#10;2SJPJ4xOX4a60620YzRCOuIrk5Y/X+p1mGvcR7jOw5IvugO+AVjA998Y1v+RL104Gfm1XlZ/dKLf&#10;qnu77GgBi3TrG10upi1R+RVGrgUS8QVbkuP15biOT6mfdEh1/YTquStotcG/sDDvAgMd7Mk/rA8D&#10;o5x1RWzwEfv87RscQAAvFJvAFyAGkLABIlwLMBjgDnh7/sGtrkylUcPKNShXCYf7g8LWR5QTIuvZ&#10;5x/Y6lazLzgoSNMzACT7sN2pMADHoAQmLH8+GTcCuB2IfLKy3X4iAkzuDeklPqZt+UJYygdWA9GU&#10;scP2AkBLYXGe/8NiWdzP/yxyhaUDi3WFRby24DZBx0Ayyle2W4+SJsWFdanSc8txAfLRbe4zdkOK&#10;0pkooMk4bHktlfqQvtAbTDpJQRGLFezG9EO+RwGLNSz5clcHKHRR7LLwl47Z+4alrDaseW87td9u&#10;UUcAxWtQxhIWx1jpbsrAQkP5TNmnePRcsspN4XM9uFBAccyqrTQEN1uPhj3uAQAPgAYIAc7YAnwF&#10;kOWecI57gWr8NT77g29a/dkmhy4AL4QT7uOY57jGOeKMgJtRZdIRWcWimHWfsHqGewFIYIh4w8IN&#10;PMu1Fn24f/rLn/rH96E3PmxTD895Y88qjYAVUOlWoIoby1RgD7+qnEcJivKScEjXh7/4L/aV737V&#10;F3kgfGDMwW4tveF+QJ48M9LvSlVd43mm8rtVwNp53xSPQ6XOAbNALekAMm9XvjxtymcoB2CWskFx&#10;ShykF/+v+KzlGhayHlfJBttaqzDJo+IJlgjcR9jAJWnledKNFS5+cFGScx55RPC73epXGq19PG41&#10;PS126x7B7v6dvnhM5VytgzgdG9JNONQB0kGeOXYgV3o+9uWPC07/5B/yE3F9eNRQMELIyD4KSKxV&#10;qXdYuQb3AAAWitjgx4kyZDEdIJLrnAsAg2KXBoGNhvuxd77MgRelJ2FgZUtjCOBEz6ux1Maejy0N&#10;G88GaA3wyB5o4aNMpwjr2PaLMcvGJ9H0iE+pDA0R8RAfyhDguX2m3y1eaWAJh/vWG1LF6UoaHQPM&#10;bFhzYB2BbGjggEpWeZ1+YNGm71l2X0Bu1apnyDOyRHbssaJAHiibl58454prX7DqXlapjRpLwJj8&#10;AcsoHkmT/0/aFOYHvvAhBywUTChdUGJhCYtyDPArnKuwtrO9vlpvgvKHFd2BvAxLqix2FwOxi0MO&#10;Dyi8UP7RoNLYERbHwEWqYAegw7dYkkC6e56p+AXeINLYcz9KQVb87xIc9CyM+4qbKE1rBmPu57Ns&#10;qUZwEynViA/oJA5XHqs8gduipahTh2UioEZeiJ8GGOtOpnARJlObgEHCYgPgiJ+9y1nyQX6ULxsw&#10;BPx979+/7+Gfffl5V8IWzBe7awKvN4rrKHVKeSGdpJF4WQCMOtx335A6mwccGgFIruG7mTxwL884&#10;WOgYZShgD0QE+QQXEYAKCl6mCeUt0GFi+n6CrT51QSDS42lNnVCnS+XpPuqUH/KGkhWZYR3ryliV&#10;CeGidIvkF60CDAztVfpIF/63uuZGLae1RhA5bhdefdXzggV11LEgXZRxmsAtsoglXiA1fmHChlfn&#10;LXZ+SOEM+AJ4TKdkJf/agS47VpRjtWMdVrJU7fWNFYxRBvJeAoo+pVLvSuZEnq/kWtXT7hbmKPca&#10;h3rVQWr3NCAvlK7k0S1ilW7KnvNY74R6GOSLfLiXDl7HtWiUv07fl92dR+xgPLJAIBzCpIxQulIW&#10;PMPey0rlwPviMpY8scCff+myy5p3O1jkkA+HYMXFN4C6dHqu1HqvSa5TQ5ZScdqOF2ZZKhaw1SWW&#10;31xjBwRnLJyAr9jEimzL666xDHUmUMIWttdadX+79Uqex5UO0tpxvs9XaWUqXnW/4HFq0DKbKm3g&#10;+rh30Kg/oR4D5x2XY9YxOaROTaF1zg+rQ1IqOaaqc5LlA6eXXnnNcqaLrOZco9Ve1Pui/ATXMLwb&#10;fFMoG9515Ilc/D1WenquDFqyYBPgDD4HKTN3RSBgBfaxUsFtQYDRLft3/80pYm87pPZVrAhHwqBw&#10;LxuKtWAhCl+iZIMVN2Uwi+mg3SY2DG6ftmUccQUsrqtgRKwZb88UV2bst42p+3RN34Kc47ZZewbc&#10;2Vxxu75F1rD4hIXD4VtYm7hJF8pBV6weF5OuuQMLs804Jp2BndkCF/M84RAm4TNbLXB8sPgMSl6O&#10;uY9wIsOLXbaFtCmvm5QvFMeuZNb/XMM44UhhqlWNNPs0aGccMUvgAhgFdnrDh97k8mbhFJSy+ORm&#10;Bk6w6uFHO8asJZQ/gQvZw4swKbwXGIsw86ejQUuO4SEUsTAIM3YYWIZZeAZucz7VtcCSR7tOWvlY&#10;nR05ne4yCbJCLqFPkdlQZvXLrbZH7zvPkh7Y59RAursyyBrLdx+lGaN5Vr3QaFWjTep0lngZ7cw8&#10;YbXzza7QOyD+qZirUYeyTe97lbHwLu917Vi7Ncx3+MJeO1pQJrNQ2T4/3tKwwxfdOaz2f2/zIUvs&#10;TXGFVfpwtlXM19np6TLnz8DAzoTIQVuQEfInrxFbR4YG4R7kEOTJPdzLMdu/fOmjPn2WvFKecKLz&#10;sZ7jPuJzWayF67KvkVwV/u1iSRSrDP7Dtyg2OYY/mTn18FsedV/sQUnCjynPM77GRMS5xAMvuxGB&#10;ypL/OXblqJgW1sXw4Cvf/Yq9+1Pv8WPSBXOTHo49v7Vw/3YfcMVdz/yjy9Y9M6L6mi7WbXGWdQvt&#10;tT0bfQLigqX7b4zYR/71o/8jrSjKPvP1z9prP/h6e/K9r7T7XveAL5ZZv9rsixPB3/jyZyotrmNe&#10;96HInzuzYSJ+U9upNhQlLArXztUBq+hut6y6SotNj+n/uE+phV2x4IR7YVkMFn7260hun332s64o&#10;zFI7SZsTBjJhPTiGd4L2h9lnKFEwaEgejFaTP/fyi75QD35Xsdjie40v/ZK5Sn8GXqXdChthEx4M&#10;zcY5lBzs4UvaCY5hXNJAW0EYqaPZyv+k3fO6Gzbx8Kx139Nv55684Ipk6hYL2PlztOeK1xf/EfuE&#10;OAknSzKLqb0inT1LIz6tGfaGmyNrYtIYPcP9tLvnn74oPotcmLnSSs9E61PA+kqbzqGEhWMwOEgZ&#10;znG5pOsdRqGHIQJ8s7ftqLgh0wdtv/Ctf/V+LT+USPTpv/TdL4vtImUgFrCnOxosaW32T8/KqPNc&#10;GAyHG1BywSMokX22oLgJa1jK6PLT1z1sFkTKHMlzvkfJxu9rP3jW00S699O2Kz7aXziAthjjBKyA&#10;+y9GlsMsmMZaCC5XyQS5/PI3v7Sf/uKnbiDw7A+/4eWEUhD3RAzs9iyP+Qydit42674wFKVPaWaQ&#10;IPxQfNF3wRUEZUW4pLX+LH2lEfcDWxZrcf/A/feMWpfqNe6L8JuLlTALv6JA5RuGC7nX672At7Gg&#10;hp9gFcoxUfWoQN/17nuxXu+28p5WX1AVjoXRyDvHbMgA+aIAxY0a0/SffObVayk2e8O73ma1wzHr&#10;Oz/mikGUe7HpIRu4NGmVYipcP1UNdFpBe53lt9Val+paoVgtd6bI90WL5TZycV4Mk+/K3frxHqsb&#10;7rGqeId4tMc6LvRE9QyFnuoZvodRsOMvuK4/5uWBaw/KgkUBqb+8v8x85D2lHJArCnXSHx1HPEpd&#10;5j1ALkHRyreA+k8clBHW9Qw2IDfKhveIfiPvEe9sGBDh/wTVqdjisPJa77PUUBg2j/Vbj9LHtwVm&#10;pO/srjGcH6N1OOiD8d3CIIYyJ47WS53WOTXsnFeqMs9oKHfji6KuJvUVcyy/pcY3FNEoJZPK8q24&#10;o9FGV5d80Opl737K+13OzjA1TKn3EaMCFOlJVYUWZ92H0T4rbKqyAoVf09ViA2emrOfSoPp6bc7b&#10;1BvePdwitE4MWu25ZoWX7P1O+ja8K7gOIT/UZ8oK6/z/+q//chcavGeEgWwZYMKfeIYbE+SLZ08r&#10;f8X69kTHuD5goAWLWJSw9ClR/pJvNs5znXU8ULIiGwaQUMhirY4c4GOMFlBMc259sa5/3Hy7g0eY&#10;hgVAAF8AGv9zHKANQOMYWOO+O4FEwR9KVRSwKFoZnUd5ChAePJ22DjhYvQZYZFEv9ihkeQY/TByj&#10;lGXEmDgDLJIu4nVXBGtKRFfC6v8AkOzZeAZI/qf9m91FAT69UMK6Py1twHNQtqKEvUV5RNmKopUN&#10;/7IoZPEDxnNY16K85X4UsMEtAVaqADRKWJSm7INS9rYEyTBJMjm2TRW03l72rid95LRmvFNpF+QL&#10;XiNFaKRIxUqV/7FqxWoVZe5GnUf5StgcM80t8gkmoD51QGHv9IUkUKay8TybW7smC5oyDtrdaQL3&#10;FKUrea8rY4mHOFDIhkXFqkebDSBDgQaUAbso/gAsLEwB3wB4AbzYuJ89sMM1ngXe+B+rSyCGqf5h&#10;RJHRNBZQAgQY5QYGAT/C4BhgCgo9QBSLWNwSRBaxETSzkSbSyB6LWxqZi6+86v5o+REf02i5l3xx&#10;H+ED5K6EXQMurE8B2DBlan2hL+7RvTzD7+zLznuaCIs0BpmEUXdG64OCFYBE6QkIIh+eIX8enu5l&#10;mhMwGtLi/q6Qg+5DUeo+tHSNeEKcPO9yIf5avX8CxM0AsaCTtN4lubvsUYwq7q3akyasEIgD5TMW&#10;ByjDXVmsjWPiopzcklb3u9WBZLFb+UIRe6wo1fbg9+6I3rM9W+zvt95uVX3NtrtRnbDGvWo4VS+V&#10;plBmofyRC4uJIVuURk+991W2vf6AKxppPAAOPug7Gw+4hSsQBSQBpFyPAAuLgRx77Yde7+CDBahb&#10;wrryFeVT1AjRMAGNjMzxOz1f7s8CWljnoeAFwoBZGvvwsaVRYn/z/0AjjR6NGY0M58M0oq7zva4s&#10;6RgfdEfrxMl5rHo7L/da03DcP9IZNWXWPjXgq9X6R12NWVD8cr+Hp2d9dFrnkUOAZMAcGdAw506e&#10;tuGVOW9wWPgraliPaIssfMk/zyITAJQR8vOvvORTO2ngf/vH3/qK+sTlQKu4fMqM0kGeaazZ88Oq&#10;EFBEmYkVJCDBNK1qNWasyMoUCyxhE5U/FkTanyMg1/7I6RxrX4o7XAAM0ag8ikR1BhRWaFjZ0wHo&#10;PjPijWvHguQzkeuNo1tg0jDqmHuBqaoz9ZLhsCtvYvMjbm0HbKEYo1EFOGm4SbODmJ4HboG7H/3s&#10;3+xtH3+H3xNAhg146FgYdOtOrHJblro9DMLkeRppH5nVc4w4O8SsQQ35QplH3sZfNG3/W98XOhGn&#10;VA6AL2XJc6T/GBsy1jkAA2XYuacuupzdekNpIq0+1U/XURQGa0uOSQPpCaPiyIO4eY5zQD8/X91+&#10;WJChe1dffsHmHltQvTliKVjASPaAKnHwPPkkLhSUxEU4xOHK4Ob9Hg/P8D/38D/T7XuWJrxDMXSW&#10;gaxun5ZPuTHYQR1jERKm99E5AIDZPO96njhzp4s8HaTV86g4WbCr/8yMFXU2WV5rvTXOdSmdTIMT&#10;VAuGQueR94TveteVXl/tGXip6W13X12sPJw2lO31FUUo5evKZOURJbfHr/iAMOJlI2/k2+WtdEw8&#10;MutyRKmcJPBKVL73S1aklzxQDoTDcyh8Oe9KXnU2iYfrrnxfe4dY7M6ttZVuviV0UMkH+Qkdw0x1&#10;eOhElijvWbVlllNXYQWNNZYuyEurKLKEwmyfup/XVG0nTmdaeoOOe2vtdGfdukUs/iRH7532d478&#10;Mz2vcbh3zfqjzJWc2QJWppaSdmRAB5l3vXi2XAA871DctzRtDRfaFQYLuWV7h9PdK1ySjM9OWMfU&#10;iLt/aL7c4eknHwAq7wb/k/fgwgGlLPIoXazyGQPAJxYDjPajcA3WsGzUJ9IIfJKOzft2/U0qYuFc&#10;NvgVnoQrmYoOZwaFqHMxTCxmxFUU/mEZ3L9b7Ijy1d0TnGQh1GOukGVGEjO0uG8ritkT4h1dgyG5&#10;zp77eZbwUbYSZ4iXNBA3afqHPXe7gvUF4uJ/2rPR+Rmu3pJ82Jka1ibdQQnLs8HAgnTD7exRNKJs&#10;DezMdeJwJS/5Uhjcx7Vbxby3i71vOyG+EZduJT/iyC3izbuV/g1K9x0J4gmdr+hpsZqZZl8tGh6E&#10;f2ADWOEDn/+Qvf3j77S3fuwZ/5agdGXPQCKWb3AXW+CJwKSwEMfsCY9zbNwbOJT7g79SFLHc57OU&#10;xDUMijsHcl3PcT8WWQ2j3bZZ/QBkjKzYk3+OKQPkUNnX6spWnoXNSAMb/4djjAPYkxYUlw3nJIOJ&#10;FqubbLPahSY/B3/BY7tbDlj5fJXViLMK9U1ELoTLQP/t5aQTC1N4G1n8VSHJs/AbzEpYxM9GXkLe&#10;4FPSAIcFjoRXkR3xhPtC+rmHa8iK58J50nL+qctuFeuzvFyWCk98yTHsyr2Exwbvko5dem6D0koY&#10;KDPh0S11u1zJ/K1/+7a/a5T57/7wO7fMO/PYWbdshUnvee39XhfC7xnVk801qgvicsoQGXjcCve2&#10;orvEwFttS80O+8Wvf2FzDy84E1POIe+hDuGW4Bbd/7zCO8TRO21v82FrGBFXFaZb5UKdy9TDFlc7&#10;N2tP/8X5Wum6/qp7fbEaN4ZQXr0+Kh23SwbERTwsGHy3+ixb3IAkmsXGdx92wwIrfW3tAwbSYTh8&#10;xMKn8XuHrXNyxFjANUGd/YGLk9ZwsU3fbBShTLVnIEysNJRufTeGvO1FAUh/CktFFqyhPcBwgMEy&#10;50v9zzc/ak9PqL4d8gF7GLNysc77SKviEhYEDe5k2DMtu+V8h6cZ/oGJCZPjwK+EifKU9hn2oZ0L&#10;+YQvgyL2Jc885vnlR5mGmYkcs//U1z7jCikGWwgbpR68RftJWKQfvidujB0GV2bcWjN2IR7FrWdR&#10;SCFHFClYpBI3Sqf4A4NunEA66AsgQ4xA4GdkCm8z8BusF7F+/cF//NBXUY9cLeF3lllFCWrfMJKQ&#10;PFD4OucwKynRFp5Y8W9YqtrPiNES3YVU65ketZ9Da6w76OUGM8AkcIqzFkzZpXrRn24XnrpiP/3F&#10;v69JyuwDX/iw5BClk75MSAfc+ejbHhfzMNtLfQe1uwy2085HfBqxfc/FIUtQG4ylMwYIlA88Qrn9&#10;7Fc/84VkkQs/+gTI3vsF2mpWm6xjdtgVSt3zE9Z5tde6rvVZqfo83/vx9+zX6mPDQtQD3CrwbMlS&#10;lVsr1/V3WXZDhSuces4NWdGceETy7VoZUP+o1wdkmbnTvNrp8f1FdYCBF9IcZglS1liNdqxKhupb&#10;9C9MWfvkkPvhRNEHh8I9cIf3K9QvdKW2zvmmunOkL9GGH4yU17wr3/3h9y1+ZtIHvA7kpfgCZ8eK&#10;Mn2gLLnmtGW1VFr7zLC7K+u6FlmJ1l1o8f4EYbKYLdPvB1YnfYHVjMYyO1ycbcfK8yxJLHNE+Yot&#10;DSrtCe7mKUV9v56rI9Zxtt86p0addQbPTrsfdfJHfWdRLX6UzZ612ZVwKv2hiDlVj/UuoJDlXbj5&#10;feb94D2mLmPVSR+Ud5x3kI0wo3ofvUPINvzP+4RLit7lCWfNLvXvYvOjXs7EhUwrztTZ4LkZ610d&#10;s/iNYXvqPa+yn//65woL1wZR/5tvAgtj9c2Nu3FEYkmu9c5PSg6jznvMPoyLMQdZF2J2zLrmBq17&#10;dsjiFwlzyPP+wS9+2PtwGJwcH9T7O4FRSLK4Ms2Gr04pnFLJN199tnwrqCmyHtxtdDZbTPvCxkor&#10;aq62iXMLSntM71iKxS7qXdM3rHVywApmS519eefgdoxL4H7Kk74a7xXKZn7cm65+DbKjv06d7lPe&#10;MFg4lJtqxR0N7tc1v7XW+yGZyh/rO+Ab/nC+nsGNWG1JtEaC+qwog+lnsrgyDIzSFQ5m4zi47gqG&#10;JYT5d//0D5Ei9u82vMCBAwUmcIbiE3BjShJ7zgMmQBuQEkDNt7WReEbmUcTiNwk4RFEL1LEPEIkl&#10;LPfiggBo5Bk2/CaxYU0bFLUBjEgPz7IPSsfnHd3me3dVoGsBloP1AMc8C0SyD2nlfLgW4JbzAUg5&#10;R145F/4P14gDUL4rkXAIE8sCoG2nH3MuQDWAemvCdtuefcyqx5vsvZ95n73tY2+3qqVmO1aWG1lQ&#10;uCI5crUQ3AqgRGXvvlt1DsUqvl/JK8rYrclHbBv+dE8qD5LTjrRj6/ferKS+KwVLjQO2I0+dgPT9&#10;trswQWEfdMtbrqOIDcpbgDmAWQCxAGVAHdccPHSe/7kWQBjYCWDn0CsQc1hG0QqIofwTiMXvHRRk&#10;3fBRZX5YP+Cbg+fZCJs94RAvStidrbggYNSdcxGQEv7Ei2bsw//6L/4hD7+v/+Ab9shbX2pVy3V+&#10;D2khLMAzKIxJD0pPQAvFJGAHVJJGV2ICyuwFu6SHTj6/mjMNHlaQDxtp9XiQlWDNoVjPomQl78gm&#10;5CXIyWFP95MOgA7oI06e43mgj/PEH54njhD3BqxVUfhWSr5K864m1WHFtVX3eNqUNxSxmz09SguQ&#10;qv+JA4UrQEnaglUDUE1+SRPTwbA4uEOAu1F5aDvfqg9Glu1myqXehVt23m3P373JUvRxqVtq9Lhv&#10;LxHwSpY3A7/LulEyatqt8wfcMobf4P0TriwELrB6RYkKIAFEwChKKkarGQ2LLF1x3q+P5VC2P4/P&#10;GferJaCi8WXhLhoFGjCmtdDgvvKfX+3KTRoJwmCknAaL+Pg/gOPNSljfdMx5PsA0VigaUDgEEAVs&#10;ccCPv1caFabzEAYbq9v3qQHCGvZEUZ4gpMzq4jF3aQGsEhZxsQ+ASTyEzx45bKvbq3sYtU5yWaA4&#10;Pqbz3ecGLaexSlA3aO2XY54XGl1vDHUf/9M4Rg1xgq2w0JfkyWInH/3yx1xurNaLpUZozEkLDTON&#10;9fQj8w5WgA0NP0pDFIgAZ850sfVdGrPk6lLLa65zC1j8wzKduef8qMVmxq13adJXxgQAgQcaPRR/&#10;DhIOMGpk1ejRwKMgZ5oJC02xUJU3isCUNuIHVDkGKFlIi4Wp8MlEo8fiAYxkoiRE2UWYgGzwdQqQ&#10;pjDdX893Xu/1fOfPlqy7G+A6z+NHizSgDOpeGHO/tyjWuIdwST91hI1G2SFGeQM6cQ5PGNSJdDXg&#10;TOPm95r3v86nkrniV9eJKyhPURD69C7JAX++uMwA7qI8p/o9HANgLP7gVq8oFSULzyf1Q/ewB36f&#10;fN8rPc6qc40uc6xyuy722rmXXrSsSd4HFt5KcwAhXKDK0yR443kvk7Www4g7skeGuJAA6lFkIgf8&#10;uPVfBjxP24CgLHv6tF8jjKyZAvvwl/7FrSrmHltWOChZFY7q4zGVCXETBuWFhS3KSk+P5zvFys7U&#10;WLeALaOhymoHepSHQdVNpqVJjpIv7wkWAM3qEMamhx1gehdZNKTXMkZyXfnNOxnCJG+kLShciRvl&#10;IHIP8iQNwaL12uvu8+8F055ZYNCfk5wjSMPVRTQlKygb2XON8iQe5IX8eV8uvvKKd27c4nbtvaK+&#10;8K6RD74rfEPwcdch0K9Z85XWf2bchhanbPTirGBy2ZWyqRVF3uE4mKtOdWWBpdQX2f7SVDulYzoN&#10;uc2Vlq33p2up3y0XkC/fRDoP8WuC6TOD1jbd74AdWxy1gvnSSOGu9GBVElsYtpMCv9r+Tuu8gmUJ&#10;1tsMapxah9K2y91W2t3inSZWY8aKg3eBzj77oJTlHUEmLlc6eco/lk/xc+PuE4syQyELcIapiWxY&#10;XwRFLPds3Lvzb04Ry2JdMCsMCAfDnmFGFhzIHiZ0jhQf3glfamNwnwF9n2W1pohlHyxjtyXuty26&#10;b5v+vxuGTBATnIRvD/q9cCUb1rOED2PDnDB4xJ7/02cre9gZ3oanYWYUsr4p7WyBi9k45hzPhbD5&#10;H0ZmI2+Bl1H+BgUscblylplecKo4lLUafHYaaxMc2+5GAtuzj7vhwC3iVcLenX3SynobrGy+OuIv&#10;8QlKsq//4FlbedkF58SgwIN3ArOxBWUXx7AF/3M//MkgNxvKxXA//BP+J5zNYhB86Hu4Yh0GhYkH&#10;tyoJvclWJC6pnGiyhNIclykb7gSCfP/K+5GsdmcnWmlfg+1XmxKUe+wJn7SFjXQRf+DEnU373fKH&#10;3x7xgPvkF5/5wlO6P6SXfWBFjA9wxbW5nnDIv+6D/8RuMCs8B2fi85/nkA/5D+xNOIRJWJwLDMzG&#10;Mde5j3u4znkML7g/KGpdhtqjPOV3UCwGL8KQYRYZz7p8dS/lwjFhkybYueViuz32zBM+o4zvLcq/&#10;t370GWsUM8DfyCDwM3zKMeETNkpsFrj6yS9+6vJj5Xz42N0GqDzh5WANe+6J857GvS0HrXCy2CqW&#10;az1NpCXkhcWNmIGCNSyWsTtbDljtcqO7m8DvdvV0g1v4EW6k6F7L41p8QW7I2llex1uQXZvYV9cw&#10;PMBF2F014ujayDCCPMJ5WF5FVpmp9r2fft8+/fXPrrEbayG0W7dY6pS+/afKi6xtrt+q1N9gQB4O&#10;hOsijoVdIyu6+974oD/Ld51vcRhsD4OAcIszLDynY645Y6t9JTz813/wCx+23nv63d0Pg2a982PW&#10;NtbvVlpMpU4SR/I87Zezo/YocQJDejzac464AluzMa0Xf+P8zjxxzhL7omdYUAtlm0//pV2EC7S5&#10;AlnPh7QTn3M8bczafdlTBdY5G7km6j6rvc5FjB9Z+yb1Z/gMO2SAMvfcU+ctd226O/chO+TJ/SjF&#10;mX1F+4cCFqODFPUzkG3W5Gk/h+LVB4a1jyxjlb5BWOCUD1zSVwkcGgZm4TTaxJrVRmubHHRrOSxB&#10;GRyHubgH7oMtHl5zZ8TvB//+I1/sk9/L380K7lg0o5COjDN8KrjSuvDYWTcAIE0MgMM+xA/n+GCo&#10;4sZVVt/Z8UhOsyOWN1O0Xg+QJwuvwW3MjuE7/M+f+4DXD8qV8oFJWQCraTTuiuScpipxR7V1LgzZ&#10;1KPz9oc//cHzQLlgiUhZdbKAa3erx7k3M0lsN+wWttSPbrEJM9FQ7Jb2tPjsKOLCvQNu5FDEU49J&#10;A2HihqVvWQxRV+5KqgwGrJUGBnGr+jqs/Wq3Mw0DxKSF3++1zxPvw3asso/rAX4f+cq/2OPvf8x+&#10;8dtfuOL/wVc/Yp3TqucTI+LJcetc6bWe1WHruz5iTQoP1qM/wIZbADeuUFxH+5hRdcw6rnXb0Oq8&#10;5XfUWsN43DrnlU6lDcUu/k7bLsWsX6zMLLLC9iY7UpjtMwjb1JfpuScaPEBelMWr3vca+8F//Mjr&#10;fOibwZO+9sI6tx/1/oS/X2vvBO8RcqWO8E2gP82gTmQNHrnpo/7Dasxc4ph3jsEJyguOYyH1jukh&#10;VxTGr4w5S1LucC8M27065IyWJF7DJcRf/uu/fEEt6iN9T/rgdeeb3VAIlq3ua3ffwlgS019gqx7o&#10;sp5Lw1Z9tt5ngTHAyjmqpAAAAP/0SURBVLooaSNZvo4HvrKpr+TTGV3HiUPJVr1ab71XBhRvm+Rc&#10;benNJZZaW2AVTZU2OjZgXT1t1qF60NTTahWtNXa6qcKG7xmz6pVaG11d9HoSOzPk37uwgB59Q2TK&#10;Mf0RV3bzPdV3gx8MjRyRHXXRLfKVz957Bm3knikbvG/EasTM5b0tym+++vh8q3MsoTDNThaov633&#10;vFHMnFiUa8nlYtzCLDtVVuAGFW4Nqw0lLvX5YK54XjIL/mJ5Z9jWFbH/sPE2e87+zQ6ggB/wFRSR&#10;wAnHbAApoIa1KqDGdWAugCrQAryyB96AGfYB+FCyYvXKBjwCka50FVACkOyxhj1QkOKj0SHcsD3/&#10;uMICcNOPGAtxsbjW3UpXgE7SSNzcS9pIK1sATM5xLeSNczc/w/+Ew7ErfhUu+ec6x1jC4pIAq9hb&#10;jggglA4W1dp8SsC6trAW/9+hjedOlGZbxUKtTyVlUY26s22WrQ4VfmjxTxstohVZsqJMRTnKPihk&#10;sZZFYYsPWlfGKq1AMlPWSD/5uk3pZToci0QQ5h1KBwtIbEjTcbJgcm1/h8LFrQELlLEIGQuQVQyo&#10;wk8VO0QBsgCdQ8wakKAUZPMRYsEFkMU97IENAAx4QYkX7gUUuT+Cq+0Oj4yeo3AEpFD+3f/6Bx3M&#10;vvDNLzokE1aAQwcoAeiG6s1KF5al0VSt6UfmvLHEcuKjX4oarqkXzzlsBUUgz5MXlLYob/9qTUua&#10;sd5ESYsFAz7M8JUVpQ8FqEOe0uaWoYLT/vuGo4ZPsAOIET57riEDLCCYyu9wqmcjgIssFbgngCDP&#10;BUglryhDtzcIYvUscfEMG+CGUpj7iIc4Qr44h1yxqAVYkS2giB9YZIubAeQKrLtCWHvCByJZdACw&#10;3FAJyAvIAdI6FMMKu0Yyq8MFxWbdd5crD7fW7rKGM812ODfF9uYm2l46hnS49gi2D+2yltlu3XfQ&#10;4R2ZbpR8vVNBHREYY6GLRQoWA3vVmIy+KPIviTIOIHKFq6BoV1NkJYvlKooA4JLGBLAKClv2z/7g&#10;G/bNH37T4SQAFQt3MSLINAusKz7/zc87FLJhueUKR218WFHq8JFltNQVJgIYpmS7RRcNmxpGyhhg&#10;4X4aLBrGAC+c7zo3YMcKMy02M2zJA9EULO5tP9cjWCi1FkFs78Uh65nDx9eoVS3X67kEl1PUYALJ&#10;kbN9znPMPrLURTnLho+stYYXaLrSYw2DPe5IHQUw/hyZqoYMXJHt0yuYlpHssll58rzLKwo32Ruj&#10;c6+46JYI+PgpWaxSg45iOMUbcqaFvfPT7/YGy2UhGQF1KLljaowLOxp8cavOpUGrH+p2Bc/w+Xl7&#10;+Xv+uqAKMo6sLk+uW2OGxhV58z/Xi9YUsWl1ZdZ9ecgbXu4DAFCE+Wi+GkuOy9WRwhI3u6Xap0ix&#10;wAT3oSjEypM0Eq6Hv1bOKOSZ2kRZv+w9T3nacqdKFCbKtUihysIFHWf6BA2lPirZPBrBE1uG8ky9&#10;BGB8BeA1YEKp7/VIaWUjnw5KSg9ghuUxv+yJfH/WG3PdE00LjxSDLh+FRxkAIUyX417k5eGqrFEA&#10;ki8UpQADCtWgnAYwmcrH7zUfer3LLmuq0K0eK3rbrWNyOLLKvtDuZUjclCnPkVbO+UIAAkvkSLhe&#10;3grbR/2BQJVXAFGm48cFH70LE6447z4/4tP8ARryEiwgz7xi1d/r9372n70TwjXyQ5yUFekkjrTJ&#10;HC8v3CMQPnW77VK3tU70+7R6XFW0ne/xVW3xFczofPfFQetSnWd6H3WBtpP3LcAo8icu4iC/1B/y&#10;gTULCl2sWKIpYnxros4kFpuM7JPm0YcmPB2UL98Lytrfe4XnFrzKAx0t5IU8SDfl5OWheKN9kv3k&#10;lz+1t37i7R4/9yIHrlGPgT6AvvlKp7XOxK1tasjwjQWYd56PW/fisPXOjqsT02ZFLXWWKHBnSpMv&#10;ZqVOkCtDtT9ZmePWsVhvDJyZcVct1JWMmXwvS2RBvKSr8Vyb++uqHVCn4D69Z8p7mzpWLLrGwEZ+&#10;h0D30khUL5RO6gn5LF6K/CAXzVZa3+K0dyKKO1v0DYp7R5n3i42OA/IiTsJw6xgd8+4iI3zU4X/2&#10;cL6+KWWFbuG1I0XlVsoKspE7k/TacodRFLEbdm37m1PEvmD/VudOeA8mhv0CawWehQ+5zp4tMCN8&#10;xjGKVZSvTN9nj3J1O9x6YrfPTrrjFOFst606Fwb34UqOeRYGJzzihEOJk2O2YCjgx+JnuJkV+zFs&#10;CAYRpAGWD+ndl5/seWALYd3MvCEPxEvYgYnZh74Ag/zB+CFscCtGEXBqcK3F2geExcZz+FBtWm13&#10;pRbM9Nvf/9ZK5it9ADdwTuAllHuBL9m4Hy7kOCg52bgn8BXXOWbP/3DHpkb1LWAm8ZNzlI5zxgut&#10;fqbdyrqbLaWq0K1g6asw4w65IAPYmvzC7i4jyQrrFxbwqhhs8vYZ5iUu1jcI6b2l5C5PY+C9wLF8&#10;c/j94U9/tJWXrdptWOWKz24putOVqdyPDNhIa2R4QJ7gRSx9I4aF8WA98gFrYWHKbDDiCmwZZEOa&#10;Qr4Jlzi4h2vcj6zZ8wz3BHmGMmDDmpN7CItf7mihu7gK6w6gPKU8johr3v3p9/k9//ePVcn//Zf/&#10;bo8/84Ttbz3ivBqUrwzgIwe4Fx728LyPEBkJ0J8Iilem9KM84vfa96v96z7lPlGPi5fShqJp9uEX&#10;LC7Dj2/amz7yZjs1mKH4d9nOxv2WPpRjOxr22zE9P3112fui+zJPutUyafE0Km7SB9vD9aFc2ZDV&#10;Fsl3G8pX9R/uUFlR3zZLVltb1L9p5H7JV8/BJFgdwmRYcKaN5vrMgyuvukfnTrgitqS9yb+PWfWV&#10;1ntt2PmOqcZsuPOB6U4vVLhC+tNf/4wzI8oQOJFvMkoW2kY4lXO0kZxDCQPPw7Y8A/OxYCo/GJpv&#10;edfFPl9EqO/MqDUP97mioHmuy7kapSZtLe0ie8KHr2kraVdgGBSdhEO8qSPZ9tXvf91l/gaVGUpo&#10;7mV2EXuYGaUQfEVYPMc50st1WNwHWHlG9wQm551j2nxFrMVOlea7j3TynTKUZV2X+q1nZcTiy1M6&#10;P+DGPbg7WX3FJX+e2SAojyLDDyxso1l3yIKFRsNsnmuvveF1h0FlmAFfn7hc4hieSByKppyzJYnf&#10;ov8j1qItDDwAA/WofWXaN2shNF5o87baB3W1h7fSxiLLaMqC/g91A0vxT3zlk55Wyps0ch6GJy0M&#10;lqIcps987slLHq8P/Co+2l3acNiFcui53m8FLbXWqj5J20rMLXaDUQjWl7jTwGXcxMMz/q5QDpQn&#10;5UW4GWLZ+MVxn16OQo4BVNweYY3Kj34H99JHYl++WG39S1OWrDZ9YGnGWi9GVriuiL3a7wo63CXV&#10;Sh4M9L7lo884C3vZr9Udjk9JNvhhxZqXxb06pgesazVusQvRAqRYWbpBiu5nYe2f/fpnnm+MHDAo&#10;SVE+j/WfdCb/41/+ZPe+6T4bfPGglVwotQff9pDLjoGdutU2K5wrUZ5hFpXHdI4d6D1h+8XAhMeG&#10;ApR4kAfrqHAf/q27rvXa+H3zFruv3zrvi1un+nr0JVhIrnm032cKssFOXdNj1qRznXrHQj55X5A1&#10;vxZmJOk89ZT3C4aE2YmfMqWuwOTIknt4zt8jvZeUKe80/Ur6enwPfMCHfoTCZAv9EZ5hXzhbEi1A&#10;NT5oR8XVp9W/G7p/wvOZM3XaB/RRqrPQWVpdqbvbe93b36rv+J+t78qoFYrP6T/iOg8LYJSMTUNi&#10;9etxG7426QsLs7By5+yQW4TWD/W4MhNlO+VLv4ffF9TvdFbXljdbbBmT6jtJLqfnS6zv8rCV9DT4&#10;ukoptYWW2Vpm1YPN1jfeay1i1+ZYo8VGu613uNfq2uptaGHcOq912UnJrefMiKUq3SxYi36Bd5J3&#10;DzaFUTlm8XBfQFr9cL4J/Jyn12SHz2vkxkBF9L1Ls5qz9dY3Py6WzfYtsTjTKjvrrbqzwWpbaqyh&#10;udbamLVXcdpSJJOEohx3N3YkL13sU+f1A6OEhJJcP2bvbhp0jBIWBe3/+se/jxSxf7/xVgcPYCTA&#10;SYA5oJQ9wLYOKGsQB6gCblwDGAPQ8P8/7t3ox0GRyzVAkQ3LV9wUsMe37I704w6UKGeBSgCT+AOE&#10;BigMC3AFpeMLAFvC1b2kmXsDcPIsylxGuklHSBugRXjcSzoJl/tuTitAGoCV54KFRLB8DfCMNQPK&#10;2WDNwHnAG8tY4jhUkGr1Z6IVKmvONFl5f6sAdq8rYskLStPgF/ZmS1g24BZrWK6zcY50klf25A9r&#10;DKxrUcSyRy4b047oft0rMP6nQ5tdicv+BceVF8luf2GqlQ00WfV0q68sj+IMqALeAMwAZAEOgTGH&#10;3foI0gLQASccP6dAdUeA6damgmvu4TkfuUcxKLACuILFKHAFdAFxNEA0gPkTxeuQQ7j4xwJK2b/0&#10;7Y+7IpsRsK7Lvb66PyNKP/75jx3oeA4lMvHyLGG4FUEdU9k2K02qmwIj4BZrA6wMdgiY8Dm7vTma&#10;jg80BSUs6SP9r/rn1/pU5631kQxC+sgzm8OugA3lKJakgFsEq5s93wHSgWCeRSl9RPBVPd1oNWOt&#10;7m8VRShw7SPveh5lLKAaOhWhXLwctO3rOOzpc8tb3eMgy17nCB9ZezkBj4qTMiBdewTWTENGGetW&#10;AYoXRSz7u6oFk+WsRqv3r/hu2910wGomGu1A9im9h6oL6nwdyDxqm47vtf/P3S+wwuYq9/FF2rYB&#10;oIJR4nCFdj3pkJwk71tVJndJPtsEv1/+7lft2z/+jhocwZfgZqfiwOKV0WlcFHC8q+mgbygkgVCU&#10;k4AJYMCPAQMAijBQFuJ/k8b1X7/zZf+IAhk0Unz0+Z8PPeDIORrBaOQ6Ug7S4PFhpoHjXpQNgAP3&#10;A7DeMOoZBwo1ZLErfZakD2b37Jg+zA2u3AEaWQUzu7HSpxyXqdPFauwokjLG8jytfPBpKIEqpkME&#10;1wrBvQDXAC/Oc44GgXiBU0YQOy/2ut+lwXPTNrG6bO2r3YLkFJcXFgDHBEW4KNjdfMguvupKZJ25&#10;BnduWavGOjGe5qvA8sNvb7rSBuz/4c9/tJe/9ykHABQyyKf1XLcvOFDc2eSji11LQ271izVpTNBb&#10;PF9hWHZef8197uPvxhsedFjhWbeyRDmmYyCCBY+4hhVS+mSudaz0uz+dzvlB5TNSqEaWhJESDcUO&#10;ZUN6gIKBKxO+aiUdASAWQAlWmWzE47CtMgO4AX7KjUUYXvehN/kgypGeU8YUNFfIS6bt84Kisnxv&#10;CE8LlmsHY+6kvmNuwFpn+6xpqstH3Qtmir0eER57YJs6AzAEJSewQ9yv1LeIztWjzzzm5RaUquSH&#10;Y2TAvdQz/HLhQiXRBxPUgSJc1S+UssgMZSfPkk/8jiGLx971ci+7+9/4kAMao9H4HkuuKnL/rSjI&#10;AR+sMCgnr+Nr8sRqcrficYXZWvmQHuINilLf617iBe4Zle87N+5WDI1jPVa90uDXeJ7wyHvU8cBy&#10;+rSvPMpCadkTBT4FiLBRXrKno0CY5ANLCp4hDZzvVFobR3o9Hqwe2mcEzbFmKxLgZOqdQhHZOTPi&#10;jvuxEKccmDpEfUDudITCe4ziM1L+6/3RO0fnCqUsC4nxPnzwix9yGb7vc+9X5z3yP8t7zbvO+8Yx&#10;ZU36kA/gxua+33SNNHPsita1egrQ0Xa1X+v2NLBRJ0mTl72eZ4pp/9lJ79AwqNC7OGkt4/2qfyW2&#10;O0PvuaAsp6HSXROcAOIL1QGvivx2IReOU+sLXRGbWlfsHc7C+TKXJe8D8YSyQwZMO+tbHvPpgUAx&#10;Prx4nwmrZaLfrT/owFIewYKH47d94h3q0HzeO53tKpfm0QFffbbv/ISVna1ZV4CjuPZOhfaUK8+j&#10;xKd+YXlduVxv7RPDAsxcderVicjLsP3ZqXYgJ015LnVl7NHCbH//ANDbtm/6m1PE3n5kp/MV3Bcx&#10;H1wXWUbCg1zjGA7j/3Adbgycy36LWOxu8R2cBnNuS48WYb1L7emWdDGu+A6WZENRC0fixgCFLFxK&#10;uDwXFIOBUzmGyUMaSQfXWFfhNqWHNMHVuPiCqe/WnplorOVwF4YOhJF82Fmbe+FcwmAjXjiY/BF2&#10;UERzDQUrW1DGsodLUdCyhzPhWFxp7cpMcIMK4oHlcxrKrXapyTmIH4wCs6HYg51gJKZ541sUjoMj&#10;uZcNjuL63eKMbS3qE+g651GSwUkoawP78T9shm/Y8D9byXSlK1NdJup/kLYNyisyvHkLyms25Fwz&#10;3G7l8zWWPpLj3x/CJj2EzXHgO+II3BsYkTSirA2WW/e+9oYPmPuAvXgNXgocSZg8z/9R/iMLVsIg&#10;7GCdyTMH9M3CGIHFoVikkfu5h3uRG2GQPsIMYbORLhgEhR7KMmaWwWnI6g6xnM920z08Q3iERd7+&#10;j/46Lnd7uOdedsEuv/KaPfGOl/tUbn4oB+P3DVnDaqvVndX3e6bM21u4eJuYkllakXFAVCaE73nT&#10;OcowKF/5PzBsUIhyDYalXYld7bNPfPVTHufNv2BxzDocQVlcOFVimcN54rYe+5TSR35f9KZH/D5+&#10;PJMymGWLj5212Mqwyn2nFTRWWXJfulvablecyBWFK/WNvhD/s0eO5IPzWMOy34zMdH6b8oU1NrLC&#10;6AGeg8VwR7CrWe25eK3ubNQfxG8sitnYypC1juGPfdjKF2qd29iC8hRWYjD9LR99m3MqShXaL9iO&#10;+1AoYJTA4l9Ytzk/rrEJx8RJ3UUhjDXsJ776Sd0ftXvpYsyrT95rAzdGnW35VjcPx302CpZi+Jpl&#10;mjztY2BsnoOpYWPSglswWDL8KhZrPD7uZyNNuA3AeAJudcZV2lEAwQG0rWy0l24dpzbULVl1jXPl&#10;SzXWOh73NqNjQoxztcctLftXJ90NzwGm+eoai4IyPR73OwyMk4awIQPSDS/CicgitPH4E+WH2wcf&#10;tJe8aQd3i68Z0IXhYQCYB0WrT3NGHmpveZ72l3aY/KQOM7A8Gg0wnxu2E2J17mHwGq4gTyxkBC+y&#10;SCvP3XjDCz3+LBZuUxsLNxEm7bOv66B4kA+y6blv0OsyYZIW2uCM6bx1puK50qUq65hG2ZbtlnyN&#10;ei+DUpz6c1Lsj/HKC9/0Io+XGX7IhrJklXz6NRnjedYnxmRFeBYlah2Lq/9V5O86Cxz5DC4UltqT&#10;b2bGta/2uisE9ymvc8e15U0W+RoPzHBjwd12lR15x/0YMiHNcAv7unNN1jrRa0cLMi1+cdS/uaSp&#10;6/yAsyDT6Vsud7mMCmZKXA5Ydr/jk+/yfHzhW1+0xZet+PHwwxN28bWX1E9U+ocx+kjwBU6ZyYby&#10;+d7X3e/xnhhkFp76jH2wccT41D/KBfkTF/ehmMUYISjTj0iWzAzrOTPhSmL6NQyad82PuIEECmjY&#10;r2y5xt8BZAq38t4wiMAvZThT78PRqC5JVoliKfzDRu92kvoZDMSor6Fr0XuMEY3qB/VCfT4GEegn&#10;MyjAgAGMFvo5HDMYg9s57y9cj74vuHfAipfyYOCi855e97vbPjdopV1Nvk4BCsLW0f51FwJL91yy&#10;wrZ69/nberHT+u5Rn7e+worbGqz70oDXK98kMxS6pUvVNqD+Kq6yeG+71HemHOknfPvfvq0+avQ+&#10;MfORd6VreUjfwEHrWxoVd/ZaQbv6NFX5ll5fZKk1BZbbXGw9M3HrHItZbKLHWobarS3eZt26d3J5&#10;2vrVB+d70HW533JbatyAg8XIKEPKivKj30ac0T6SI1b2/ML3lvvoX9G/o9wp6+TRdF/YrXdx2NJr&#10;i91FWIk4olP9xpi+Nb3xLuvqabfqugpLKy20k8V5vrh3WlWxlUhmSaX5bnSA0hrLcvZBARsWLmPw&#10;63/945pF7At2bnIAA74AMyAQhSxAEsASIAPMAryx5xzwBrQAnGz8z7MBUG9+HvjDlyyACBQxGvkP&#10;uzb4PkyxYu9uC/QccBQUpqQFn60oL/HF5X5W15SqpD2kiXvZgCrSwXmPWxtp4hrnbj4f8sJ1nuMa&#10;xyE/pIU4WJAAKweAGoDm/7t0fNtxxav9nQJUzqGIJb2EVTfW7h+NXH2UirobBa24G9jlSlPygvIV&#10;pSlgy2JbWMOidF0HWwF7UNAGMA9pux0Zp6DARVmLVe1flbHEweIRnLtL1/Bdtq8gxaoXmr1xZyQX&#10;h/pAA+AFZABzgMa69QH/r10HRLjGPYBdgBLucysEnec57gWiUM4BUowuu4WmoItjfJMymo/1LMD1&#10;1HuiKbc1Zxr1YTqmF6TQSucr3BKSH35keu7tF3BvcBA9okaFX6OABl9RATiJnzRGi44BuKQXhSbw&#10;zLQv8oQlBXkkP9HINeDnvqzWFJh0EsjbV7/3NfvYlz7h+SNf5DVAN3FxzL3kzRW5CgfLU8IB1Bzk&#10;1rYAntUL9Xr5MrxjVNJRb/mqE8gJK1pgG2U2yl3Cd9jj/zUZc8/RrkSrnK636qkGB82glAWgCR9L&#10;WWAfpS3Hvtd2hzo92xv3asOilvv2uvIvZ6LICqbLrUydjeKpSqudb7K6iRYrFJTSmaPzuEPbvkx1&#10;BLG2OaL6rXeUxSiY4nVnxUYBt+qt5EjZoszFWmOjZEud2N6yXx9ERk6j0adj3VHjgWUCCkRGhPET&#10;G43s4ccmyWGNET4UkwAsMPr+L3zIfvKLn+ieyGr2w1/8iCtBuu6NRhtpgBwK9aGlUQiNVmgEXYGw&#10;1ojS2AJFKBG4lqB4S+YqfGGFoHh1RY+ep0EjDKaAp1WX+GIG+JRxf4m6t22l20eCOyfVSE3EfbXQ&#10;FkZBz8V94Q6UyuQL6wdg0C2CY4xapqnBFWzTKCnP+DAlb1wnPyiIyA/QuENlxZTsdnWGll94wUbv&#10;n/aV+KN7SZ9AXLB84ZWXHYoJmzCxMgbOkR/Kb0biv//vP/BvEW49kB8WsQARjWj5mVrrmR93qEBx&#10;g/Koc3HAywFFIfCHJfGrP/Baf/4z3/icffX7X3M5+nQl7Wnk3IWAIA2/mZxnlX4aNix6T3c2Ritr&#10;3jPgcOOKVcqPxlHPA3EoflHkefnofLC6A0xQ+kRgG1mcYjnhinPJCtABsFHCsfjQx9VpAzhPjWR7&#10;GVKuXZf7HNYpszBVmgWEsLzEYpCRYiwKu2YFBywuJsihDjj0CsRJrwO50kEdI27Kq/F8i3eMWQyB&#10;0WoggDw4tOk+4qZDwP2A7Gef/Vx0XmEF5Sd586lIqp+cp74uPX7O35vXffiNlikgaL0kAJgbdUfw&#10;KGGBQMoqgGDHStzLM4SD7Eg/UEEeOI/8WDiMjiJKWNJBuQKBxEvnMH5mysPrWx1fV/JxDZljtUvZ&#10;UM6AC/n8zLOf9XTWSQ7kw8NV2QVlLxvnfTq9wuM58h2/d8TiK1M+jY+8oPzHCpuyQEnefKFz3XI1&#10;vON0KhxcFQ5hoQB0ebms9Y6hgFXnl+Ojvcm+IMxv//A7y52OVqz178La3qF1rdPK3uFNYZJPBzOl&#10;FwU034ybj8lb/wtHPM/IzZWiCg8Z+3uge7iXBRBYwAC/WX3Lk+ogjVi5vhFZjZUu26KOBh/IwYIl&#10;u67cFa/knzrJRtmeKMfParENnp2x/iuTSjNK8QRPJ+mgTMk7imnqGBYKdQMxXwwMH2D7clM8jl4B&#10;NGWP7NkoG54lX/yGXzihzneGpasTFl+dsszGastrUud2pdnlzjuGjKjL1AGXhY7JL3HzHvM96lwc&#10;dAsvlLFMuT1SkOXWsbvT9dyaZSy+soDSDbu3/80pYp+3d7PzH3wFw93MhvwPA8OV7Pk/nL/5OLAr&#10;rEY48DGK1o1ritewuBWD9mzwJMpY9pxnxhncGWansfE/4bMnTNiStIU4Uc5yHtZG+fo8hXHLmmUv&#10;1p936Z7b1HaTl+fsE6clRgYGhBexbaSIZeMe9iFP5CcoX1lbAEblODAqxyhkMSbwRWgVHgy/USx/&#10;y+EdHhdT+5gJhXUoPAOzoTSDjeAcfLpublIc4jSUgoGx4C1nLhRcOuebnmfQGiVd4FIUu5znOcIm&#10;zJ3N+90nZn5rpSupyQf5wrdu4H7yh8yQHcfIHMvYnVkJVjvd7IxHuBgOoAwlLYQNE5I++DPkh7Rw&#10;zB4FMRvKFAwJXv/BN7rS2ZmVe0lf635fbJY0OzcrH4H3gnGBK1J1PwP2MPQuMdzNiq+n3vtKTw/x&#10;8xzyDIpX9kE+3FO+UO3P4KeXQUE4DSWilwWyRgG6lgbOkcevf/9Ze+cn3u3cwCAiHMbq8o+94wlP&#10;M/eQfpiZuNdZWvGhGPVFtjw/d3scpIMNzmUGWLDydWUzzKoN1g39AwwvwnOkKcgKpS3KXhiYBbO+&#10;99Pv+XHE4UoLim7FQR3BDyy8w8B9+K0+eckyR/Nt6qVzltNSbXcd2mMVvQ1WPFNuG1BKK824G3CF&#10;q+Ilb1gKc+zy1PntxK98Uyf3qBy3NSt+yXST9wd2OIcd7opmL8GCfLs5ZtX9X//+1858ycNZVr5Y&#10;6/5F8aXPBv/Cd7AjBiG/Y50EtVEo0vgGo2SBy2A7BuS5N1o/QM+oHaKdg3m4l0Fwvt25U6e9DKtX&#10;6p17g9KGVcNXX3rZ3cXwfWY2Q8t8jyuQg+EEbSVtC8zriiM9zznagg984YNeJ/D5iGENYRI/hhC0&#10;GxgJBK4nv/ApDMyMEdpt2nDaWtpQ2ieUcihGiuYr3d1Ny5luV/zQXrBgbvvYgNXFO6NBytpS61kc&#10;dyVf3WC31Q90W8+1AY8fHiR9pOHmNLNHlrTRtPcsyExfj/b0BHwunoYh2DOI764KSBPco/QyAEv7&#10;S3vPIDfXYCjCw78m3FLICvzX4n6vt5F6jnvcwlHPUhfDj3d56pF5vze400IJCGPSvsNN7JEVTM0P&#10;y15v79dkRj58EFn30h5jeYplI6yB8ox6Q9mh+EMGKMHCb+xFU349Ulif9LrFPY3n26x7YVh9glHJ&#10;tN/LFVmySBkuNjKn1ZarDE9wXrJBOUncpJ2w9rUccqUbs83KFqtVljnuhuFz3/i8yw6GjwZwj1r9&#10;2VbrFtfC5TV9ndZ5qcfrJ2nuutJvuc01ltdSY7Gzw75OAUzbdqnT33kMfAgT1uf3le991XpuDNr8&#10;yxZdZqmTzGhioDxVrJNmA+K2P//XX+wXYnVmacJOzpIqGx+EV/2gLHl24WUr9qOf/cjLkjTTl4Gb&#10;nKP0nqJELI6pv1JT7H2I5qk+qzmn/yUX53uVC4pXuJ96h1zq1b9hIIg8IE/e0dDvRMawKfdSDtzP&#10;u8t99AUpH+7Bfdy2hn1KE9y1ZnwgDqbOh3c1Z6rQus8M+2xN3CfA2JmNFW4M0H293/tjzLAq6231&#10;2YdVfe3RzMvFEeu63usL5fJbfuiC1ep9Q6HIQEhsdtRdRnTND/k6EKTNvwWSF/WA8mdArry71afl&#10;9+n9pL5TTuSRPKSpLvReHfLFzlDYkrbsxnJLrWYav9LS3+77UxW5VtxV49/lwtZyK26psLaRLqvt&#10;FJd21lv7gI4VD2tJtFzpdPcVLeqjN13q8PeB94b0sA8bZYKcSAd14CVvf8zTRZlR9lynv0t+9qm/&#10;h+V07GKfZSmdpLG4vc7qupqsSeUeU12taqiyavF7WkmBZdWWO2vnNlVZTU+7FUruuCHAChbmRYYY&#10;SaCA5X+MEVDM/n1YrAvXBEAK4AUEBhADVIBSII9jrt8MppwH5jgPnHIczrHnfAAejm+2hsWfbPBr&#10;xXQq/kdBxTmUtNwPIAJIpAXLVve/JahkYwEtP9Y9bMAUWxjZDgpLjgmDjbQQbgTGkeL2ZsUm4YT/&#10;OUYW3B/gFAtYXBIA0lguAM3Bb1ZYtOs2/LRi0UraFdYjr3vcGyoa65r5VlceozTdmIrCFStf5VcA&#10;C8gGa1hgN/hzRUnLOQdc5Y+0UVakZ4vySlgoX1HGutJV2x3I76SAPFn5PKG0Jyg9Oi7XS4eCCMDw&#10;xQyUJmAQYANwgB32XLtLsBHAl9FeH/UVAAF27AEQoMTDYCoTwMez2jMFC9Aae3DKp0J8+Ttfse/o&#10;RcTCFIj73k++50oh/LuwAQj/9+9V//waSxOkoETFhcCuNsmldod9X40AU5UiRW8EZSHtAdhwPRAp&#10;YYF23AhsUFpRxmJ9gYN9lM4onDd6GGFUHpAD8AFBPpZzjy46gAWQdVhdi8/lAGTqGspQADKyrI06&#10;A9wX0oOs6HTULTbb0dMZ7g+5QA1LyWyFAyjQ6ApYpQUADbDnZaGN/7EsrJ9ut/05p9xPcNVQs7EC&#10;I+nmOToMgDqwT3pQeAPFXCfMDZXblD7SuNuS+tKtNF5vRe31dkwfCZxRJ5UX2p60RNuadMQ2qs74&#10;YInq9QbVyy2n9M6oDt11WGlTByujttiVyBsl59tK7lKHRx1J5WFDlcC3Xs8JRlHC7lKaD6hRONSd&#10;ZB/50sfsN3/4jT5s0Yi4KyIB0RF9kARnON0H/DiHH1gsYrnXlYoCMn4oopYfP+vH1GMfMdYHdQcr&#10;eKKQU4MQlLFho6FwFwT6sAIsYQMaaCSx5gs/VmMHIAmHBo/nkgS8bdN9/jHtXR61VEEQH3Eay1LB&#10;Iu4KmJKwOz3RgfFEMVZu1dZ/YcJSVH+ZkoayFGuUSDFLw4rSMTOaeqZ8AtXABNPLSS+NKo1pUHyQ&#10;DuRVKqCZu7pqI/dM+4qbUbgCOMH4ystXBdhR+ChmkScDG4QN2PM8ceIP69LT19bfuZmXLDjAMY0S&#10;q0qUPygpXRE7PeJwSeNEI0bjRsOGFTK/b/zom4IAlFaRTAmHxowGGUUbMOlWDpJ10aIgYHnCfQ/F&#10;L4/66rQAD2Dq1pPahxVpv/jtL0VgrDJzBZiuU34BOokTZRBlDbBRXpQJwA04H1Qngg4PHeBPfv3T&#10;fg9yZZoMjXb8zLjnEWVj29SAdS+NOVAdKZScinO8cQRKGs+1upUx6QMYSRP5QiFLZ4ayIWyH+6F0&#10;+9J3vuQK2ZQRlbvyjMxQslKOwRE8gITsGVwC/tzClnQrDsCauPj/wtNXXBYvetsjljNXZB2X+tya&#10;Eugj7YAf+9Q6vbvqlBxTujvP9LvMkA1K8PyFUmtb7LOYYLZ6pdFlHKxliQMXAtE5PYO8lWbeK+Kh&#10;/LuvqD4IWkI5obhzuKRMFQfncaWAkvzeNzzgHd3e+wc9nCCrALnka18nViYoy1W39Xzs/KBVC8Zc&#10;4aiyyBIoYuWCgpypTria4B3lfUDWlHeAU8IkHTfXC6x4sA4IHSisJGhzWHWcukE4dEbCO0a58X+o&#10;Q+QPWVDPsYB1JbXy5jLQOTpJ1HXi/Ny3vmDv/ez7/DyyCaPtdKaQCzLovhgt2kH+DqtuJQs4yVtR&#10;d7N161uCNTZKdL4tjJBTjkEZTdm6gr08y9on+y12T58rUPNni9WpLvK08D9xh/cNSyIWHhi4Mu7W&#10;DcAeixdgjV53odnfGxTnyIq80YmkrlIf+U7gf45pkE2XO61rZszSaiusb3XMkvrT/LuIrJAZMvIO&#10;tMIJcfO+8f2OXRlwBW5KVYkrYVHGnigGOFk9tsj3gOj+7OS/SUUsrglgLGZYwVuwHxvn4MHAmjDY&#10;7pyT69PZuX6zBSmMGTgNFt6Xn+S8iCIW5Su+Y4MLA7eUXZtRxXnCDAxKGIRPnITL/4FLOeYeNtIY&#10;4ueYtRNYqBYeZubU82F4mFfbzuxE33geBg7MzvMsBMY5tpB+l8dR8aA4FetXmBQexUCA/9ljMOAK&#10;WZTMa/FvTT9mG5V2FrzdID6lnj38xkf1viW6ossH5tcsWrEuZMMq9mbO4th9kIqHwoC/K8mqtq5P&#10;z3dlpTa36tQ1mCtlMNOqp5r0XpW4FTBGCMjjNuVnk1iftIVygv2RE3IM5bc/95TVLDd6+Chh+WGZ&#10;OPmi2XU2Iy74kGMUp6SZvIQ0hDy87gOvt89/4wtrSkYG3sWHYjTC4f7AiGz8H3iTcDhGmQiXwnIo&#10;Ld3VwkShW4HyY7Bp6uG5iEkVJxvPw41spIGNsLB8D79drarH3Ct+3FYnzlZ8xBnuJwwWvuWHr3ny&#10;GvLHhrwJn3PMikMpGxSo5M9dECic9XzoXuLjmLjcSKBso3Mq98OucCz8DcvC42xBJjxLfaCs97br&#10;nVD9oR488IaHXGEMj8PgLC6G0hx5o7Dd3hQZIGys3mHZY4XuJmJzLWHusGUdMyh2KCfV7j6825qG&#10;Y1Y6Xenxed9H6STOkGfS4ApZpYk8ED/nKBcUsVu1kX4GOhnIPdQFJzBIhpucyPoq+Cc8hW90XYNx&#10;+X6yh9X2tBwSz0QKW34ob2ijaPtou2gH+V6jtOU5jBPgTF/caU1h44OV+mbTzvHt/uTXPmXfVd8p&#10;8ArhBIMCZqcwlf1ooRhF3+zOpQEPM3KBpXZC9xBmaDNpf0kLbTJ9Wyy0+eVPFzuTEwfKPZg8sqhF&#10;aRvJAFaFWyPLz2ggmtXpa5VH2KLuXLPFL4yLq0etbTbu1p0oM2AyFBcoM2gvW8cHrPfakFWda3BZ&#10;NFxo9QW6WNzWeV9pC/lkjyzYkyby4m22GAkLSfyi0sYzgwZlLL5g2cORCToPX7hVq3gj4qWI7Xzg&#10;VcfMNsSvLosbMfOF2Uq4X3Llj56Nnj/ubMD9lBW+ZPNnS30QHMYN7EGbCl+ELShvCQPeQYEff2DY&#10;391tjbi0O+gKzTALCRnWn2/1QV+3EFyNW9VSnfMNfIBcOP7P3/6nl1nP9UhxjXxcQa1jFFUc4983&#10;a4J+RuS2i0HwE5INfvGRG4ub5c+VeBoP85zyQZ5dCa56eQoDE8VFnwEXJsxS4x0gL6QVZiqcL/VV&#10;8mEkfM12XxbDqq6QVpSVaSM5brWeoDrQNTNiRQuVUd0jXO2pa5Qx7hZ+8etfKv2JdvbpC6rbWS6L&#10;I72q73GU68mWMZOrtKZa5nS+0vNez//ZJy84r8GpkQuvRHvkHY+tz2Qgn6xp4+62xDqUD+XBM7y/&#10;g1em3OXanmz1f8RtzK6DqbgHduXdQ+YYjXD89o+/w775o2+ty9Snw0te5IO6ybsWWIs95cI7TR63&#10;1Oz0MFG+YhGLew14F6MDvgXcS9lmKX8tFzpcMQlvNgz1WPeZUbeMZSEyFiZDYQlrZtSXOyN2q49Q&#10;vlTtinMsiZefOGu/+f1vvR1lZmb37KjPXMO3KQvBMQuCekO+0sYjt3T0keBj+jTEVaj698Wvftnb&#10;/XoU1PomkEbWKMDVxNaUY25UgtywOM1rqbLKeJtlNZTZ6Y46y2wotqKuGsttLrPCtkrLrS+2kpYK&#10;a+putE71G9wy1b8D/XqHu7z+5LfWeD+e8qQuUl70UagLbhiiPWlA9iyij7sKZMZ7ybvIO4hSFrY+&#10;qfLerTas+7r6XmNxS6k+rXRUW8tQlzX2tFiz+ox5+i7lq/9/LDvNkisYHCpR2usts7LY/SNjyY8F&#10;LP1K9Cz8H/g3WMj+r/XFuu6+xWEL2ANK8EEKmAB0wAmQFuAPaPt/dtzhoMb9XA/X+J9wGFUGaIBZ&#10;7kPpSVgooLB6RSEb/FqhgEXpE/xb+bHCIH7C41niCIpUIJWw+D+kJ8AT4Mi1cMyzbOSHczwDeIW8&#10;8hxhcy/nwnPsOc+e8MgHW3BBECwZgGogFAANlqtYDmxMjSwh9uYk2Re+/q8+HQSILFuosbJ4q23L&#10;OGF3CEy3ZSW4smuT4Bug3ZWbqHOCcIWH8hXwZcMCwa0Qbkqj51Xbc48wZWynb1jCuusGLIoTsYzA&#10;EkL50/Ftx/ZYWW+TPgAnHbICtAIRQCSQBHixuZK2QSDHVLAmgX2tgKcuGulnC1AHqNxZow6LznF9&#10;nxoTnHqHjzwWYow4vvK9r7b7Xnu/Lb70jM0/umTLj521//zdr7yjjEIPS7aCmVKPm3DDIgVsKFI3&#10;1gJvW238wSkPl+nRAbjIQwA1tihvrGC71Z/HDQHK3OBzi213+36dVyO2ptwF6AE3hynBG1M8+bHy&#10;PGGHOEgfEOjghRwAWN2PJSyj+26ZimJUaQhywn8Yz6GIzR7Nt8r+JktQB5sV96pm6x0mHbCVH5Sx&#10;hM1zxMmecjkSV72o2+2LX/CeMGDBgi4NC21u9QHsArCkhTA8TcoP/m3Y8z9gxcaK49VjzbYrQ/Ug&#10;6bDdlXTItqYe17t3wHalJbgilvdwM4vnsehbsur40S22R3X2zkM77R92btCzCVY10yjgxqKBdEc+&#10;gu8ow5cZ9UH1SHHu6TyijyGKsxQ7FotWGD/Vn6GP2yF9DFF0RiPk+IlFIYnykA3lLO4HgDesCIDS&#10;l77zifVRT1by5BoNPg0aDdW6Ymxtz0a94iOLpaUrhvSRRVniH2P9D1B++tnP+ggvv1e89+l1ECFc&#10;Ghqm5MTODNr+rGTrmBqwZKwV9NEmfBrNouly61jo9ykGPYvDNnx+Vh/kImseYbpEnxpYLHJP+dQs&#10;8ogVAwpRFiZDcYHlwQ9/9iP76S9/6mnAfyUNMvGTFm8ktFF2yAFr0vHVJeu7MCYoKV8P78LTl/WM&#10;IEugg++xnnPD1rLYYzljp12m3Ec6sJzAGjmxL80tXPhdftV1b4h6BLY9S2MWWx4W9IwqXwM+TYkG&#10;DbBAfjRswMrbP/kuH1Fch0bJEjANihlv9HQeSEThg+Kv89yAgwFuAToWB3x028FGEDL94nkfOWX6&#10;EMozwJTw3PpPYRIOyiPSgpIRmAsjyUAKMvJRZMkA9wSAND5iUQ72CRoAtwAqbRe7rG2m3/rPTVuz&#10;gKVksdJis2OWWlPiyqvIOiTP/ab1nh1RB6PE88JgCEBN/oBByoj4OQakgJAPYa39v//L8maKo7Qi&#10;D50PHRn2T/3zqxxKfVACpZ3SBSwgB/LIlCR+n/7GZ+y0yhgfTaXdkdKOBZ2Q4b5cQZrglc1BpqHc&#10;ei+OWLugKU8dotYLMVfAlQp4UHD2rUy4tWN4D3z0V3uUogAoaeUaK+f2zE9YUazJBu6JfEhRRpQB&#10;aQzQyjtE54RyAMA5d+2193q6Y/dGlrlRByTqwBAGdSDKb7Lni0UDsBjtmBmywQsz7g8stjTsSsiu&#10;c/2epgMqd8qX9xpH+pQhx8gVWKKOUDfpMFHm+FIDUFEqMh1q8YmV9ffV64qOCYMyA8Z4xygTOqV0&#10;xogz1EnyTr3zDpfqM/WO7wf5+P8x95dRmhxX2i7851vrfWdMstTqVjNWQzVjMTMzcz1VTzFjUzWz&#10;JMsyybLlsSzL9phlHKMMkplhzB7TmMf2GMczc87+7mtnRannXed86/vpZ61cmU9CZERkZMYVd+zY&#10;wQ/reKCTfCQ+NC7IHzpYihYrDX+sDJvkGSVkKjwBGAJ6cn2Z7SvJsvSmSsvUs8EXLw1MjmEZzIJV&#10;MOuG0S6fDCJzKt8bTf1LkzawNG3V5xqjb5jiRZx5x8gf0ojfNvdnLdDrOzPulvLEjfO80adySDwp&#10;r/icw2KY9/WEn4cokGoD16YEjtXuxxa3MN6g13Nw4VphufCsMLzcKO3ewNI3qvpso3VOMrEKPrFK&#10;9D7lupsCLK0QZLGIJa2A6KotG/7mhNjn7trgXBgsX+FQhFB4DhYMfMk57MNyEi4LjAqfwr9wKezJ&#10;eREXR1awgSFZ6NiHIxlBtVvsF1xdIfDCzYTL/QgbboWzYW94nLjBgIFjOY9ruO/d+r9K98ZYYbXC&#10;YM3/5+vYcxUG22uUhm2KK+ESPtcT/xBv1txvJb1iWwwD4FtYFUblP9sYEQTL2DVK13ripGu433bl&#10;T3W8w8bPL3iD7HBplpUN1fss8lHnc8RWCLBYveIqC/YJwmTgUo7DmwiyzmDiKViJc4MQyzYdwbhO&#10;Ku9vtF26txtw6PkRHyZVY1Qd7sxYk3+knfx71q71nlY4n3ZKtTgNYYkw8fXO7yNf/Jiv6YDkfeOe&#10;GDLA0sQRjkaMJF7EO/DofW94wK3uduBKS+EhPsOdhB0sa7mecAL7EXYQdxEoESsZabYyZF/hk29c&#10;iyBLByD1J98y9nueci+FETiS8FkYlcEPC0a4EXbbIU5cX6123LKFK2vi8PgHXu/PzYVN/SeepIu1&#10;P5fluKzsF8ey8HyiiXAjEZYww/WE7ecqDxBr4Wc4OBJWVeZ0HcxKGJwT7kXcSRf3C8yMEErevvfT&#10;71uxNnam1n0xcCCczQ0YSMD2WMru9Xp8bRW+dXdb5mShLb7yjLWO9NuW4/vFvwessLnaas80RYYl&#10;ui9Wy9yX+Ie8xH0Bbhe2KH7EAzcMO1UWcGeAUUJC+37nsTS1IWBVLEJdcFX7C+GQX/99w2KYqCOd&#10;Y/AACx3o+MHkmdafb3V+wOiC7y/PF5EKnoSdcfMFRyLC8u0P9SPnsVDPtV7u9Pu99G0POf8QDt9z&#10;ONfFNf3vuz5sRW0Ndry80PrOjlvnxb7l+EZ1JnUl53E917n4om1muX/TR97qk3RxXuisYxh2EGJd&#10;hBbvIhrzn23qGwRJWHX08oK1Tw5bx8Vea50cWLEwxFXPsfJ8SxePwdcIskNn53xCIYapw03wIfVz&#10;6liWXXj0ctQZv3xv4hHqrcBr/IfVYIbJh+bdOpJOReo0Om8ZFRImH4Ul9jrvIS5pv+p52IA61+td&#10;XYO4imDdvoRv9l6fOZ3JYKvONdgJPRdGwrooyLWqL2GiwLZMakc8Ip/6kTUh/33EF3VrqLPFOfAF&#10;+7AsfOvHn/A4ESZMBqcgguGHHyOBDj07xGDykImU2qfiVigepTzAOwicr1Fbhx8W0jxXnhs8zTMN&#10;nd+IsV5G9D8875CX7XreGB7wo+1BvhNX0kX5w+jhICMBdc34S2b8vLy5Uk87cSf/SFfs6rBViVHh&#10;nebhPmu+2B6VY1hL4cBafWrzICq3TQ0531LGvZwrv4j74ivOePhZs4VWd77Fzj5+wecmIM8O9NFZ&#10;rzI8ojT2MqFtNIIH0W325Yv/w0o+/JhLgMm0+J4y8RyWsy6kq0zBiDxDyh1p7L4Ud37DqhNhkwlT&#10;c/VO8KxgpNAGJd9gzJ/86if2+W990Z8F8ee9Iq+dRxU255LusObdD3nPsyAcXGbgO5g1nQWwLvnA&#10;McLl3L4rQ9653zs34ZMY58wVe3yyZwotdnrc2xI9C2PWf37MmS34EeZ7QDivft9japP+PHKPoHgw&#10;YpkRoBjRxC6OeLvY+VnHSBdlETamHMOluND6l5/8wP7617+6EDlwadI7CLCSHnxg3Ep7WtwSF//B&#10;GH2gZ+BPvjzWorZOq/txT68vsbyOGstoKLEirXMay6xWxzv6W61D7ZOB8QErqCu3hqFud6fWNjnk&#10;5aTnxoC/r4GNA8eHOHpbQHmEYMs31ifo0jPl3aNssPDOlp+qsYozNVa4UCruHrWcpgrrOTmufC2x&#10;zGo969GYlbXVWGV3g6VWqC1WGRkxYXSRVVfhbjZoSx7XNwwBmzYlFrFwOfsw3uKbtuIj9o5t67x3&#10;Hp9WQWQEvkIP+e3AAvgBbEAf4MI+oJDjwBvbgGjk6yoCTkAT0RK/TITLAkwyfOrO/ZH7gHsUDv6b&#10;gN4IChF5E22j4gTEMjEW9wBOuT/Xs7DPl6TIUoFjhBcAkm3SQXwBS45zHmlim4XrOZ818ScOXBt6&#10;y8P5pGnN0QSds0XAjVCt+GYK0NOVNyl77M5jitOJnQ6mpLmgvdorVGBmA8PiO/boAedaxXyjVUw1&#10;Wc2pFiufqbPKyWarHu/Q/2YrjjW6leztLgmAX6wQyNcQT9KF5cHWnGOKA9YJgsjDgpasI24hu00A&#10;uuqwoEUNiS0Cy00CjNLuJksaTF+BLYfMLjUSBDjB8uCusrW2VrC3pU3PTQsiLGLs6ppIuOU8IIo1&#10;oIxfJPxiIp4AbIhlS49csCOqyBAIETkBpM31O2w7vd11222fPiJ8ADOHc9yPFuEBOSwAz9p6wZiW&#10;7fiKVZ5tbkHYTLD/+q/IET+zYq4uXyuAjKxJEUTdv5XCd9cEiicAB8ACR8QDi1jCwO9sNFkXvlu3&#10;RRakpAUhVkBFWEv/cNF7xCoWa61qstEqF+pW0g14B1Blm33EGWAm/kAalgMBUDnOf+IGIKYNZVmV&#10;PiIHCtOt/UKP74+E3Ai0AWNEZAToyLctfmIRcjdb7ekmK9CLvzs3ycXSmr52yxLoYTFBo4awANFd&#10;7XsFaJFVAPFmpvGqUaVDH7EmwUJC6hHbrmXdMcVLjTF8ZDF8cNPxfbY7S42XlEO2J/uEGpnH/N3b&#10;U5Bk21QON6jsPzthja1VOSvvbrTS+Qq3aODe5B9wjOXGFsqLGhvAr1cWPZEIzO+Fb32xKiCGwBxy&#10;QAXGGM6dNVPgoAaIZs3keyWABQpDQ+qWGlUJZXrPO36uAJ9gOYBvJcRMgBYAw+IA2KBCoYKjwqYy&#10;dCFOlQTAQIWHOEtFwkRS/Oj5pFcbMY8KiY81QNF3dUgf4GqrUl4zIRfWMYTBcd5lPti91wZ90oWc&#10;xhrrvhz3If5HSvKsfXzQem7GVTHinoEeUoZ34bcqsvYNYtAf/vQHe4kgGSfziw+dUTwz9AwFZ8ob&#10;YJvrEVPxDzt4YdqKO1usa2rUrjx2wy0BANuLj16x3KkSnyiMibEQPYDq2IVoFsmShSpBV6tbY5Bf&#10;7rBc6Wy72u3p/+HPf6h8yfQZZRFVqDSxRGboNVABnFLhB59EbVeZUVOVrCotAIVe8QCLwBPARYXs&#10;YKbnmjKe48OWU+sr7ERVidX0dzs0AZ+E8eVlqOPH86X3n8rTYVuVJGFRUQJQCHs8G0CGXlbAIzRC&#10;EBg5j3gD1ve/OZoYsGgm8vvKNZQFykn+YqlX1sS563KfD+PpUEOgZ3bM8lpq7FBRlk9m0XlZkH2h&#10;JQpf15M+yhjliLICIDn4a5u8eOz9r4t8YZ1v9gYH8eM5u5WBwqAc8r10IVvHKKeUKY4fVH5R9vn1&#10;3T9gg+en3FLyaGWBHWACJ8HeobIcO16t96Ui1w6WZel/tqXUl/qwo9rBHp8Ii8kimPkeyMlsrlTj&#10;YNwG7x+xvIUSTzOAzPMK1p7kK/nAhARMzgBcAslBRAU8vcdY1/I82Gbh2XlYShMNmguvueL53XWz&#10;3xseAbg9n5VG1gAh5aekq9lqBrt96FfGdJ5bdQxe1Lujxkz8yoSLxAAmjUEaA+R91KCLhuERd4CL&#10;Z06DhAaqfwOUxzyXX//7r+3sP5z3POZ6npNv61rC5jriTBkNDQl6wx2gvcGgd0T7SIc3iGiMKS8+&#10;/tWn3Ec56SY9PHO2sQ4oni+32NKwdc2MWHlvq2UKhvPa6tx3VKqW/QX6Bil9SXWCueYqS3Jr5lw1&#10;nLCGzde+Cj2zYjsh0EtvrLCOuUEbunfC4tciH18H1GDBbxudJbz7uJkAlilTvLfkD9+MzosxleFa&#10;65lTWZ4pURk76m5gfIIQpZd00ABksrEf/erH0XNdzkfyNnZVsN3ZaO0Tw9Z+uUeNDoaUquzrXSbv&#10;eJZ8C3i3STvh8k3HBcrQpRn/9rDwHUKMRZjNqK90IfZgYZZbX63fteNvToi9MzGaiPZ2EZRteIt5&#10;D2BB9sGI8GRg4nDucxM3OTcGBoUbozXLHudG+Bp2ZO0TeWmBdVngcLiWcAMrExYcGpiVe3OvsI8F&#10;bg3ne2e8FkZLPWe/WEfbjJQKbqxwicWy6kiCh8G1QYAlrJAetgmP+wWrV4TXYCTAfyxjEWFZIkE2&#10;GpWFUcDdyrc1Cqd2sss+9tlP2E9+9lO/D2FXqDFVO98ktqqx8sUay5oqFE+KMeBk8VQQ7GAtOBN/&#10;pqvEFGFOA5gp+IeFW2GsotlyqxFL54uRML4IRhesVyk/iRfpv/s4XK1t4qf9gfMRwNmuH+6xvMki&#10;j0MQg1+rbzr13TuffreXFxpwMCecF+LIOoiGIQ3w37d/8h17z6f+yYfZI1LCaEHYDMzI9Z5Onc91&#10;oUOeY7iWQrDEUABGhLEYlk8+cB84FNdTX/jOlzxuWLFyLPA64YVtv6Zxpz309of9XJgqXUy6qXqr&#10;7RBHch5x4hrWWA1Rl8GWgWfZvxLWMvsSV0+z0gcLsoYHYUPO5TrCJo3+zJQmjiGkwpDkCQImlqbw&#10;ehBUPc26NjyHEC8XWpUnh8QytDuOxVI8jtwXIZdt2h2RcYXu2bjLv2t880g/jLC6Uu0S3XPx5Wds&#10;RN/YjOpi+1+bVtkWtZWYnM3nUtA9w3OI3J5FlsZrKzbaTgRXLeurdD+x7nbt397Bc9I1+s/w5aMD&#10;0QgwmJd6jI55OsMvPXbd8/VgL/8POUdidAAXYmXKhEZYBsJq1FsIHjAtHIFowncYfmZEVBB6mbQV&#10;UQHegDMQSPLmogm6EN35tV3u8uPUd4RJPelWtGIlOp0PFKg+Lcy2nukx/+7XnGmyzMk8d92FQBMm&#10;AKO+cUFT9WpC6163hEXMIyz2sU1cqRciIRaRFstaRqYc8+HxuO7Bj+nuHO1Tvcbs4kcRLcQ5bZOD&#10;Nrg0Y0M3J637fL8NiW1mr523+K0Rt/6jzoYNg/h3+tEln9SLtLlv0GUGIB7Em4WZ5OFEuA32+eAX&#10;nrR3fuo9vk39d4T81vMJjAs/noApxDu4IYCXYQE4CcGT+1ecqlPdPG5ds6MuIDMcue/eIfeZiiDb&#10;rf39Fya8M9RFY5VBmMkFIi0wjDOYwqROJnzqV8pn9nyhl122iQPnvOjtL3OrWDoTsMQlHs5nOs4c&#10;A5zbd23ECjobPB+xuKMd0iDWxsdvKBuwA7/Tjyx5PpEvHGNNueDZsU2+seac0F7hvMPkk3jj7Ksj&#10;v6zNl9rtqPKQvOQajiNUXnv9TT++8Mhp5w7SgMAMF5eerHb3SUwOxYSiMbWjjits7hPu58Lh5VHL&#10;bqpyq9O4+HC3noXHSQu8x+9b+saSr5cev+Z+cikT5OeBfkZvYQmZrPcfV0yZetbRiB5cPTRcafPr&#10;+bYXnaz0+9HWSBBXOWPqnQzGJDAu+c3zKj9ba3E9V8os+Yx7E55/3+kpd4PFs+ZZBPGUd4X0xG8N&#10;+f2oP775o29bwWyZ5zfHOJdnQ5klj1mzn7TCrSz8p2z63Bd6lyirtM3gZH82rJXvXWfjdlz8Hz89&#10;bZkT0XwdTMraf++I1Y/E3BJ2+IFJT5M/D56zwg+GCh/87IfUJvyRx4O4c5xt3v/cuUKPE3Eh7vC4&#10;G1ro2ZKvuENBwOY3fd+iJVcWWUFrrfWqXdV7Ne6GVOQbbRPaNizZTYzKLXA/rIiwpT1NaifmK09L&#10;LEX/cVWAflWl/fHRXhtQ+6a9t83qu1stSTyd21br4RT1NFv3xSF/z3g/w/uVs1BsrVe7XKtqV9tj&#10;p9LBd4qfj1xVueXdox3LdYjNcSYSnh6w2PlB650ftjKFfbAkw9Ia1R4ry7SsmiLLamCkV74lw7vi&#10;8kTxPYYxidnKD7UfsSJGjEWAZc37iDCNMQJWsoizK0Ls87auccGFBaHRBUbBF2CG+AeMAWv8D8DG&#10;AsRElqKJvj9AHMcIC7Ckhx8AZc35nMcC7AKTrLkXYXAfzgGeuDbEBwEUQA3QGe4dIDGAMmsWjnFe&#10;gFXWASyJH/cMaQjXcx5LdO/oXg61WrOf60MeERcWrBiAT0TYjVmRILtWkIqQSnrL+xq9UX32kXO2&#10;oXGbbWgWYAkoN7UKMlp32sYW5VHzdp9tc2//EXcyfLwm39YJagkDuAV6wzpYCYf00NMfIDtYw7Lt&#10;rgp0HGsI0lCoj0T9RIfVLrS4QBnAiN5ytgGLABtADvCBhSuWrgAwguxanQ9ABVDD8uDa47e8IAMN&#10;j773MdulD70fF9BF0LnD7ixZ4+t1CJ4CFoZA1Zyq9+u2LFuPAnJctwKMjYLthi26v+C7ar2OK75a&#10;GHrwia99UvcW8HI+1rLAXI2OC+i4L4Im8OWipP5zLBJYAUGgkFlvSbPKOX5jgTwAUOcj2gJ4AO1H&#10;v/gxq+xr9fJR3NVgtaebPVwstIAJgI88JE/Cwn/SQjpIF6BK/jqkah+i8VHBWMNIt1uG1w63uQ9Q&#10;QJR08GwQgokfbhMiFwsspG2nN1oy1IDHvQeWsfQEHY+nKOxIzCWfuU+CoHzP8rA9lsL5cquPd7u1&#10;64ajgvbUI7bpuJ5VkhpTKk+UqYSsY7b5xD59QE7YpqOCyeN6d5LVeDsRvQe7sg/Y7mw1rvZvsmfv&#10;WG1rDm6z2pEWtxAFqHGFQOMCsN6sck6e0rCi9/9oHDcAx3yoFcPoEFDZH4YpIRwgvgFsCEX0pALX&#10;H/vKx72c8PvP//ovryy/99Pve/4Dt/iQRRzw6wW6XA/4AaBUEqHyo1JnH5VGgBEqPSourF744YsL&#10;wZbeYEQ1KhqEsb5zY/6x7D01YjmThV7RhUoIURVQzlajbfD8tB0vK/CZQ2O3Bl0oRXzomh6x5gsd&#10;DuXEE2s5oJT4U+ERn54b/R4HflV6NxBToskamHUWC1aGT5/wYeNdkyMu8vYL8hjGde31t2zowTG7&#10;+JorNnh6ztp1vKiz2Y4oLscqiqxrccwG7520jslhax0dsN4rQ6pU0z3/AQWAiIr0X37+Q/vFb3+p&#10;Skj31gLYUTEBM4iqwdKQiQywOAVS+R1WvgOxQXQNYhW985Hjc+WVzuWa3mvDVjvQqwqpwuJLAoRp&#10;QbfigIDEj9lPc2ajSQsAH+JA/IhngE2ggfs5tCreVKY8Z54b+RmJa5G1HvEGDLB05nf9dbccHikH&#10;LsjpOtJL+ISXLWBh0iksSNrHB7zSzBGwMDtoy2i/gHBYIDFouKRIHsrwDqXU4WwfvkUcjgisATji&#10;+eg/Peb3ZCIMjgGPwAzlhjKUO1PkjeD3fuZ9no4gLDPbPT/8KfYvTrjwhmXIXip3/IbWFPt/BNj0&#10;pjJLri+2o1V5drRS+S2wYSg8CyIfPc5pDTqnVsDQUmnlvS0CwVGlN3INAHSEZ0yeA0gMCSSc7tkR&#10;a7jY6ueRlwieCLY8rwBcXn4Ab8LSf54V0HPptdf8/Z142aw/N8InnzkG5GCtMPTCqFechfeFPOO5&#10;9l0YdesCergRQnlO0butZ6z3nUaY+z1WfgHKNGaIky/L77wP39J11L233nCfv6/8ZwHeEWwpR1iR&#10;hPsSllu3KLwQLnEnjZRr1pRxZlnlh9UxUE5ekIcZaqzGr49Y/9KYVQgQGYIEfDEhFy5LUgSjzKaK&#10;I3+sZniG+MfCWhbBleeU01ZtR8qxis2xxPwUF2R5llhr91+IrBhaVC4Hro5b35kxi50bdugO1iM0&#10;cOlM4TuD5Xyz3veaeI8PBeP7yjeFbw9x5jnwrjJEj6GGQVRmH8+z+WqHGsMDllJV4sNW42cnrXdp&#10;2CebOaz8j6wwgHjSj8Vx9M0iDgP3j1lpV4vgusYyG6r0/dQ7rW8WFrLs4z/bG3Yl/M0JsffgLkvc&#10;BBvCvAirgRcR6WBXOvbZhg2Y0wBjAkZ2MWHWFrEi5zufqV6l7oTXdmQfXeZSrGoZnYWYGg3955y1&#10;x3frusjvK9fBnRzjWv5vE9+t0znP27PJfb/i7xXBNnAzceF8ht4zOgrBkSVMDsuaCWIRIdlmWUdc&#10;dC2TeGEEgUuwsLB/MyPWlB+MwIFrMTRwzkV0TRLjJT/jkiC4KNiWe9QSCpLEo9EoLowIqifa/XvQ&#10;Ot7v7sUYDUY8duWqMV+RZ6n6PqVUFVphV7VVTzdZ+miO8xScicgIEwb2hFHhLLiGNYyXrXq5ZrYl&#10;EmCZnFfx35RywF2Dbc+MXEes1v1IP3mCsQJC9FatYerbWb9qsM07vIPwF7g08F1gKtxt/fb3v3UB&#10;KvCeny8WgkHhQ/anDmd52vOnVd5hPO0jTM4P3Eg6WdjvnfYKhyUc51w65eFTJrG9p2qDrW/Y6hbE&#10;jLQjjzxcxQ+fkGEiLUTUXZ3RMHrYEDbdhZiouOE+DKHyA5/7kI/OSBC7wdDBIIFr4FXmanj7R9+x&#10;km4WjDVCvOBbtok7vEvaMWxwq109G7dI1XlhKH+0YDgRDetPaFeaSLvnGxPdRpbOLPxHeObaaMTZ&#10;dn2z9d7p+t1KF3GF1b/0na94XPmPGLqJ56RzcUmwpiKaHwHxdXW50qxwcBtwV8k9bmG9QfnGiJfF&#10;h09ZTW+T3bl1gxsklGg7f7bY1tdHBheIsKQxPJOtCm+9hxWJse46QsfxG7tZx7g3ltQ7mrA0o/6B&#10;O+gsxsKQTquDiveXfFQSQgkT1XIek4vhoomJdhAMqbsIhzoQbqP+Y8QYHclsw6DRhFiqN8QRR/Vt&#10;h1+xoMWo4PrrIjdUTK76p//4kyWJWwJbwpRcjwUudWLN2UaLn5peGcXAfAfNI3HrnB9wQafr7IDV&#10;nmt2XmR0F1xKfQqvUjcTFjxPJ78zOkt/imWM5flkbgzXj18Zs/6rY9YzE43Y2JunekP1GoYO5d0t&#10;LtB0Tg1b14W4zxdCpykMkDtVZHlTxc5QpNHFVNVXHM+dK7Irj19fGa0GB1AfwobU+QjY4T/5yYIw&#10;9a+//ld72Tse9rod3oRDEV73iyF84iSFRV2IEAcTwArOjDqv/lyrxS9NWLPq42LVdUfLC7zDFTGo&#10;oK3ehSHq7iNl+dYkfsQ9VPIoPIyf++Pe8cQIJdpFe3Qv9sMj3A/+po5GaIVDnIOWmZw6GmOn0/9w&#10;3o8R94hBUpxfOA8Lx56Tyl8xCAwbX5rwbyrpJ29YENRGXzjp3wkmBqYtRJ4GDkUEpM3kAhv30TWc&#10;w7Fjeq7kNe4HDistX/neV+3pr38yiovy1tld4TCBLb/Zly16vOAomJx4wyk9F4astLfVh9D33BuP&#10;yq+u51khsNJGa7vSbW0qh3Rewz+950e8PPBciePcwyf9Hkywm6/l/OMX/LmRJzAevmGPDqd4B3sQ&#10;YlOnsld4Nnch6qj4yve/5vmKlbo/d6XV81xxgYm8g1r5V7BQbn2XRm342oyVKe7Ev3NhyN2bMVIt&#10;fmHSw4R5uTZiLkTMiGXDezv14jn7wre/tGKRO/PQgr9XvLsYlwTXHuQJaSVPaN/wP3UyV9+bg8pn&#10;yobKrNpyiNqxCyPWe3HIus7FVeb6LaOhwsZvzTuzYlTRe2rM/bKm1Ja6Owgm1iKfSCtlg7C5zzHx&#10;Hb/K02qLKg9Ii7eplsuBs6L2866RR7A/xgB8C64tf28+/IUn9YzT3eK6/+Sk1ekZY/1JxwudLBlN&#10;FZbdWmWp9aW2r1AMW1Xgk9unMymW6vFDJbjyKrFkLakNpZbfUesiLXV8YWuFtcbbrHugw2q6Gt3I&#10;obiryUf+YUDChGnEkW9a1myBx7PtWre+bdG8DJ1TQ+6HmLYgv5KFCi+7lAmu67q3z1omBuxIqdrq&#10;KnMZ9WXu+5VrS3qa7YD4PKe9xuNZoPecToJDJdl+7yMqAzA93wHabljHItDuytZzQ3iuLlYaoom7&#10;EGIRZVeE2GdtWCWgwwIA4W6XAC/yGQWQ/l3CWodD/gexlW3AFEhkaBb7wjH2cQzxFAEW4ZI1wiVA&#10;CRQBPVjaArphGBdhcjwIoZyPGIslbLCoBToDuHKvYAUQhFSOcy37CCsANPtZgC7uFaCVbc53gNV5&#10;t1/H/gDk4Z7EiTxCHMZi966DW90vLD5dEWSBUgTTbdmH9XDKrH6pyf2ZpusDvLpyna1XxQ883SO4&#10;2AQwaHtzq/KHGf611J5ssS2kF3+wy/64giUCYixxI16sSc96ttUgQIAFLIFMhFggF+hkCFpOS5U1&#10;L3UIFqIedMAJyAEqgb0Au6yBQIdNgQYC7JrazW4JS3zdOlbXEsbHv/K0p4se3dKFKg+P6wEzB1eB&#10;UtQrrsYJlp4CLuAJCNrSkGCnXnnWXwBEUq4JPc0s3GNjs55L03bdd5PiojAJH5BDkFSesSDGbtG1&#10;wBz34h5uFavzAE3AiP0AGb3riJubCbMagXOrr7GIJa70oGNhQFgIsnxImOU2Ty825XOHYL56vtFq&#10;TzHZULtV6yPQcLbNgSzEeyXt2iY/+B/y2aFV8cCqFeCsW2i2jSf26aPYYRkjanToGuIKAAOlkcUu&#10;Fg3b3I0Cok/d2SarO9Nk9YNdtj39sDXNdlnVYp3nMfF3eFbc+Y8Qu1XpQhilQYEI2DjRLehJs80p&#10;atAdTfQhzlvSDrsQS6MSlyBbkgTt+BY+rEZhotKgOJJ2RJ/1J3bYnvwjtvaoGouHlG8p++xwSaZV&#10;TtZ77ywWG26Zqzxcq7wGeplh1OGsj55WevOi3kv8rgJygCBibBAJ2A6C2lNf+4Sfi/j6q9/92ofl&#10;vv3pd7nlKiDrk325tUCWwiUshnoEq4Oop56KPISX0JLolQgVPccAOioewv/Q5z/s25wbegaBlZSR&#10;LHdWzwez/+qoHwNUQmXpE+coDUB2x+VeS64otq7pUSuaVWVwa9Rax+J2orzQOs/36dp0VbTJLkJH&#10;0B0NpffKVXHCTQc/0sIxgB0LNs4Hbl24VRi9lwdVLuusNt5jtWcExbFku6Wy+pInHrLuqTFLqSlT&#10;5dBosYVpS6ursH0FAo6iHGPWciwdugXA+AtlMi+AyMFP6aKiJS++8O0vOnRSMQF27Hd4UpyO67kl&#10;Kt+ZEIuFX9WZhhVBjwWIYah7ABlgCCE2sZvnIPi6MWCxG0NWJVgEPAFLOnL4cR+sAYgXCxU/8fOh&#10;JQqT+ERAdMR7/wEUZh/tuRa3rqUBH8KNuwZgGXgGCiMYSrbe65HYzXAjhmUBmIRJ+kirD6XXuTz3&#10;itM1Fj857eDAgmXhnmwBfHGOZdXr2S5Mur/guKAtvjjlPaddl2PecAhCMSA/+sIJ/5Ywu6sDlfI5&#10;iGaI/CnKD37f+tG31ZDB/9oxL9+//+Mf3DIX5/WACZaSeQIRxNTDZdl2qFTAIBhIqin0HmOA5lhl&#10;NNkVMMjwGCZ7wsqEbawsCaO0t9n6b44obyNgdhFcceWZdd/st47pERdBse7ovh73ho4L6UoTzyF9&#10;OldLnp/v+arnS1kBVLGOxaKVssD29Muiocid12PLDQXAOBJNec7NF7t84jbi3H1y2P2e8gyY/TRN&#10;4FPV3+6990nKI94H3nPed4Q+3oVgrQrcA0+ED8iG95rhXOTlALMhA4/aB5jRmHBxV9c6rAFfKguk&#10;j3QG8ZXn6GVI4dKwoKxi4Qw4v+YDr/O4Iiz7dTq/9XK3xWbHfcIJ3FvgD4qhYYiv5T2tvhwqUN5U&#10;FukdLfZnQ0MtMT9N31hBoCAto6ncxVieF8+V58vzy+uot+KeFutXIzl+36hbDyPA5szoeSsNLEyA&#10;0HktZg3n2/w7WqdvQ91Ar5V2Nlv7lZjnYWh4k0Z/15Quhufh6oe8QFj29413T+nmPe2bn1I6qt1S&#10;ChG1d2bCuq/ELW9GUDmere/+fqVfDWN9C2lUcp/86VLvuDiubx8+BxFhadwjwLKO3BOU2pZ9e/7m&#10;hNjn7tzgLAkjBt6CAXEJENjV60uxobNk8n53s8Wa2fipL7HGJAyuh1PhSRgyMCscCr95+Pj41z04&#10;xn/O4z/HCSMcu1usuVF8t7cg1UfEbDgRTYRFHIgfPA1DEz8sYRkd9ex9m21HfpILsTAh++FEt1bV&#10;f+ZYwD0Yk+W6OyKlgw5eRGU6imEC5wKdc9fxBBdfN2TqnLS9tj4jGrEF98KpMPDtbrRg1jCxV8NU&#10;l+dx3WinC6Jbco/ZxqzDtkpxRFhmzojtGUd8IW1lPU1WtVDnAisjtuAn1vAVXAVjFc9VWMVcnTVM&#10;d/iQwa3Ke/IKMdznmFA6CI81QvP/3r3emXhbrtoriODpB92PLXlGPvPMmMSrdqLdxUHYDUMF+A3/&#10;p3Ap9+Y/TAUzM+kVHAw3cMwFVMUV8XC34otw+qc//8k7O7ieeJMGrmfhHvzHopeF7cDRHOcawows&#10;TxFuYcrNtjd2yI03tnWofaTzVrhTPB2E3OBeC5G1R3UfbAYj4s5rf0xM27rHOZlOfN5/3PUgzMLr&#10;gUXxw8o3HL/qxIEh+iHuxM25VnElHdyTNayN64W7y9athB+NTNunb07kKisYT9AmIB4IrG6MoDVh&#10;sJAenjnpWVW21hmXuO3pPuiseXf5OqsW//I7ILbgvjD2RrGnW6YqXKxf8aPJMdib65nMFk7e033A&#10;75PQvd8S1P4498gFfV+HbNXmTXZX4jbbqPZW3clmZ3GeTSh3IW7O7HpWtGnuKlX8lB7y6CBuxHRP&#10;6g7cb+3tOuquo5z/+E5iwTYYTWJF59XnxVvUU+l6Xu5e4r//04e0wwkwJgyLz3/CoPMc1iQshFbE&#10;Kuo5+AYW4lx4kvoAxsidLvY2Gj79n/rqJ2yf4sIErrkLJV4PUB/AzAiD8GbJYpVPCol/b0YywIt8&#10;9/fmpvv3Oqe51iZuLlqy6mTSwOipiFcRz2Dbg8uGAwy1Pm6xm0M2cnnBmia6rLSj2Uram7xOIFyG&#10;5h4oyHC+QpQYugZPjTjnY7F2WGkLloGkhzV1O+nzOlxpZqFu77jeY+deddHreBcKdS7bHEOECYyN&#10;RSz/WagD+TEZJeUksCqdrSypWM/qHGckHaODHZc+5FX7+V5rHR+ynVnKc+VL+9SI/g9a15U+G1ia&#10;EXtPKR9PWveZUeVZne3Nz7Q2nc+w+o6rfdZ3edx9uHbPjTk3MFosUaxPuYkYGCvOdOdTZ2pxGDzt&#10;o38Ux7EXTftzhaeow8Oweepv0sJStlhjPfNjlpiT4m43+q6M6Lkc9jICe9L2oAx9/MtPuQtB8igI&#10;1eQ75Yf8PrjMAoTPvj3t+y1RZbf4pLhUHHZA8U4dijqbYAgYnbL/mW9+3oVNOjnIS8Ig7qSNNtPA&#10;zXEXBRGqes8NuSU3z5V7sOASre/mgA3cO2Yl3c2qW486Lw1eVbtmItvjiXBMRwbvEOmaeumcjT40&#10;4fennRBEVNoRuIFwFw/cY0D8PSEWHM+w93zqvR7PtKlsd2PF79abH3D2pTxwfuDDjqu9Nnpz3spj&#10;7cud5+XWd3rSas41Wd+pCf/fc3HYywwMRTuEtq274hMf8c7xLjOSEoMcb7/qXbrx+vv9vrz/v//T&#10;7+1NH3mLpy88K38uylvKNkua2m4YttAhTkc423BhqRiTeCVVF3lHfwyL7ItxdzNX2N3kFruIhMwF&#10;0nGj19PIAs/TruV9YfQsBiJoPM7TOg7jUw55tpzLc2Y/eczz5FjWbL77vqUctFzu8BGn4Z3NHM/3&#10;DhjKIgsGBrRhWB+tyPW2CyOEDxVl+FLQobpfdfqJ6nzLaKuy1EZ9e8TFtIewkk2uybPGeIvVaV+u&#10;vh/p+l6NXlqw5tE+K1JZGXyBysDyt4OyRB4y0q+4vcHb8rD50OlZK1seDctoR8oJ7RfefdxkMily&#10;Wl2ZFbbV2cDJGRu7Oevtua5r/VautsnOnGTPS8LzCbjKI5diCLC4BOEYltLuikz7aOfwbBBs+d4R&#10;BwRcvoPPuuO5kRB7x1b8TjE8iYkKECQjYTIIsAzBCqInoMgQLawCOMYSxFOWIGgivjKEP1jF3rFv&#10;0wowch5hA5EHSjM9rCB2RtCKtSqQudWvR/QkXtyLMMICGAfgJUziAcCGeASYDWHzP6QBuA1r9iG4&#10;Adicw7UcYyHsEH4QqhlSFoTitVgD4C8rVeGdUHhab9BSPdhiWE7xA6CYcApLUxZm3MT3EI7gsZSl&#10;Edp0sssqh1o9LOAWK4O7jqryXxZ5gVziRzxIE3nhz2e5lx8XBcA1lg6sEWTX6Vz8iiaqYRZET0DS&#10;QWIZotgOgAtkAFj440KExSJ2s2Dj7uqN7guWcwGuf/v339iNx295GIBjgDDCICxAFEEOkRNh0EVC&#10;nePHdH+GdV57/ObKvQFd1twbyNvWoTwVAG0HNhGuqza4CIvwmtCmfc0J/h8rV8IH6LhHsH7FGpd9&#10;iIGs2Y9FAQIsYiw+Z/m/rZXe+ug6wgESmfiJ39gLp6x6pNkbw1iG1A51qgFd5GVud36ytc73Ceie&#10;sSQm/uQFeUI6WPjPfs8nnQMoYnVXpY8IjY/jZTlWPletY7qOvBUs0whAIMaHLf5tOV7Wi+8mJnXJ&#10;tT05Sd44qlLcIvDUuYJOrgWygUxE2A3V0fMGZHE1cXwg3epnO+14RYEaJmrcqSG3hkbL8vvjljDH&#10;Em2L9u9SpbdPH5pN2rdd7wUNx01pyvcsLHyYeI/3SeVO5a9hsMvBERGc+JCWtSo7DtluEctwf/wy&#10;qUJXpYGfNZ4/AEfvIGDpPksFrQzRorKiAmIBpqicGWpEAx8Bht+l11z1ytwXhYNYyTHCcuFXH19g&#10;iw9xqAyoZKjEqND4j0sCLFpw1k3PGPcCRoAQKiXCwO9V5/SwHSvN9QoNAZbwCAuQAT5ZiMPAvaMu&#10;kOIfMfILlWuDl6YsubLYe3T7Lo64lQOCM9ALTNOAQ4AjreQFPyztsC7gP+IT+cY1DOsCxLuXBtwH&#10;LZaLJfNVXplnTObaI+95tV149WUXfZuXuqz2bIvFrwtuz8yoYdvuYI0Ikq849p4c96FTJwbxpXnM&#10;F2Ale7rQGwWv//AbXahzcUtrwAJrWHrtfUZZnqXixKylbxQ0BPChEkOEIzwmE4jAi7CxPk1yEZft&#10;3XrOCLmEzzBKKm/gGxgGerguiHxUqJSNvDlVcHpGiGR+nvKdia9wJN800uc9izmNlda9OGJdF/qt&#10;8ky9w6NbdOpZ8uyB8YWHT9nPl4f+v+HJNylvIwAnDfsFwQ79imPswpA1DPVYiyr3rvP91jM3YhXd&#10;Le4QPre52oeWFLTWeUVKZVwlOMNqkKEvDm8KhyV7usitwGmQl52s9rhQjoIIX7RQ7vAFDPP7+a9+&#10;qfs0KUxV5hVU8iUCkCLLbqRXtlL3rrCizjo7WEDjqNBSBKdpNcWW31rjFgMBABBkfQi8jiHwAT0D&#10;9NbPFSuP9WyVzwiMWC6TR/F7RwS8Lda3OOUzDyMy8kzJbyCaPAIsgVuu5dmxAKiAP4I26aYMONSo&#10;HJx99KI/28mXzPkxwmAhXHfpcWlIUNvmPoOZxZUGT7WgduTc4rL1Z9xiV4f8GbllvZ4L2zSGaIBw&#10;L8CQ6zxOKh8svFONF6MhZzRoHTCXvyc0XoFyzs+cW54wjrLBd4FzFT96+BGUvax5WlPs5e+KrDse&#10;eucr/T/nkX9cQ1xarnS6P64w9AiH/JSN/blpXk4ahmN692otr7nGv8E0KhBf8ZHFNsCG0A6gpmEB&#10;oGd8ojo6B+tm/KjF7lNe0BhVWvwbp+34C6KhbvwYshh+//qrn1p1rNPq4j3WfKnTv580wvlm8qxI&#10;P8+BWbt5RoTpz1OATXmg8ZQ5U2CdV2PWfZbhWaM+eV9OU627RsFXVtfVuDVf6bLiBQGlvgt8r9y9&#10;ib5H3acGXHilUY9LgrDmG4Swy2iBDbv/9ixi79gTcSrsB1/BvnBqMBjgPwvHNjJi5Hiii7CImYxU&#10;uWv/Nq9PuZ5wgvjK/+DKAHaDM9mmbsWPKewaDAQCkwbGJbwt6fvdKIF4cHzVQeIYjQCLmDnyE8sx&#10;+A/B1Yffiw0RYp0HlxeOI8riK5Xz4UkWridu7AvMSxzYF0RWRFf3BZu0+38IsazDPo4jxHI+hgkf&#10;/OST7nqmdrDT/bSuwTUD8yhkHl65L+niniHP6Ggq6Wmw6tFmq5lqsfr5DquaabCak81WPl7nMxgj&#10;2pJu/PKSB4H/CQNLXvKbbeZSYJJcLIU93VoQYzFkIJ8jtk90/3T4Q4ZlAx/DcAiQcBz/EeUQ3DiH&#10;5X2feb+7UMLlD//dCKBDeSr++fJ3vuyTgeLHn2vhXXgssCHcyP7AiIEdORY4PfoPXyIA77Ld3fss&#10;oUPtGnHxzp4DtlXnujCqOCEGch3hEBcsVy89etXfbyxbs8SecCKjl+BGrkFMxMcnHIT1KvzJOfAc&#10;fk/5FathSniIz4QdWJ197oJqOQ2+VrgwKBarzrNtkV9c53Bdg6BK2PC2G2nofARgrqPdQBgshE/6&#10;uR9r0hX2k65dylPy/ebr7l3hXqxld3eJYwlf92POAiblgutJm7vNUljEyUfskRa1JbCMLRKzLT54&#10;ylbt2Gxbk3Bvt8vqRjqdDUP6eF7kNf9vNzAJVrsJYnaMWLCIxWUMYuQxMRYd6TAi314sYWE5rFDp&#10;VMRS7us/+GfPZyYihgkQDOFeGAHeRMSBM3e27lsRZDnugqLqNAQp6jeupU5AqGISJDoJXvHuVy3f&#10;TyzVxVBn1XWqC6KRJYiZdFxGnXTVZxosNjvpnWd8p/lGI5qynZB+wnZlJlupvv39l8Z0bqNz+862&#10;/St1M2v2kV4MR7pnxv27nyQGpjMujIQgPEaZlXQ0qU6s8RnWuy71e/xJLyIU2yE9wY1YqPNIc/Cb&#10;ydJ1s9fOPHLOO7qDawTCcFFRLMDaeUthwPeEC+fxY3i6d8CrrkdowloavnT/8+JPeJa6njo/TfVa&#10;n9iIyUz35Wda1+yYDdyYtPrzbVZ+ps6vo3MU9uSdKTtVY/3nJ1R3d/kItbrBPqsdiPn2YeUtAm3r&#10;QsyFNAwdQkc13AFXYFWNoEedzz6O7Vb6iA9t8G/9+Ds+2fUDb3mxp8dFTp3jneu6hnvTKQyPuBXg&#10;xQG3jOVcLze6B5PMYpzw2z/8zt705FvcDQXtHxgKZiZvEIdhLP5nTeVZ0aKYRHlxQmUXwRwjF74f&#10;WNfDFecfveztCNpj8Dt85J33no/JLmh2K+9gHiyw6eD2NPNc9KzKxcn9l8esScyEaydYEA5CzMJV&#10;U6euJ974KeVHXh9Vei4+ftnzyllT+UZcuLezot4P8oY1I8KYP6X9Ro9fT6c2HMtIramH5n3fyIOT&#10;zkG4Z+u9MWj9V0atdUJtr7oyF9BGLy76PB3RJHOpbgjCMTiv+3qfPwNYN3q3aFvSeYCv532+5t3j&#10;3fd3W9uIl2ECMX7UG94uVJ6w9u+AtnkG0WTEKVYwX24tl7qt7Vyf1eu+5BGcmCOmTG+ssN6Fced5&#10;+JKJo3AZlb4sAOLaKnMyf7nMnbA0lfdXvutVfm9EWFzw0T6lfRBYn3LAmrJAWYeRyVvy+Qvf+aL7&#10;Hmcug/Du4mLQy6XKUpfyJL64bNxSgyhZ5gtGB4ixx3nGer60ebIby+0oFrH1xZbSVGbHqvPd2IT2&#10;DhN5lXfXW/tQl7V0NVib3q3sqqjdRzsC4wfEUp4dAqzHY7bA2q9326DawpVqpxEHRqoWL1R4entu&#10;9vu7T5qc6XUtltj9F8csfm3EGs63ukDNM6AN2X1l0Mr72r19FVwOwOih3cUEZBxjm1FvbOMyAUE2&#10;W21Hvn378pRHWvMs/vezg4/YrWsFP8F9AOLrNgebsAApG1OiIfzAEnCIGMuwLURU9gFP/A+zrhIe&#10;QiqCDdaxz969zqEJVwaAHQAGKBEm+4FcwggAiujJdVyPiBuJP3v8XiFOAVrDdYQF0BE/4Ipzg7jK&#10;mv+cxzbXEAfWIRyuCcdZCIfwgGXWxAdBmLghwroQq3iRb8x2u/pYgm0SgHJednO5verdr7af/+YX&#10;qsARInWdKmyGEgEW3pOtCj1JBaV6sNXDIQzCRoANw73uPLLdh3cBtMSXOLJ4GpWeu5RXgDaWDwEy&#10;gXDWmxVvfIrmjhc6MAETAfrCOoAOYmhwVQBMYAGLCLtV4HhP3Ra7s2KdAwgQww/BjWuAkwCUUc+9&#10;whZUBQGWnmkEOqAM4fluQSA/Jhgg/VzLNeH+bhnQrLLQGAmvW7Vsrlc5qtogiFMjSfHY061Gia5h&#10;CNLd5esduoAioA4w8v/Ka+5PfH1bwMUkXgAt22sUHqJsAMUQ58uvueY9UzTYDwtOamaaLTEv2ctW&#10;KFPVo23ui5N4h7SzhPxkXwBH8paefR+ipXjVn232j05C5lFrHO/2YfgOirrGxVrFZW3NJodvJhlr&#10;mG+zLWo00MDDSgXrlN3ZgqbxZrcyAEKD9S/34P92QSm+eO8qvcdBe4uW5xatFqgetabTPd6bsy7p&#10;gMqrAF5poiHDEL4daWoYnVAj5ZDCSVH51/ZqvWuUu23Z+y0hVw2xpJ26bofddXibPU/fgNq4PvyT&#10;BW6hANjvVQW3VmWI57i1ebfDS7IqfxrokeVrqjcMem8x4RZAmO0Wou6z1I9HPfvMMo+AAiwwsyQ9&#10;7dGw12jodsXp+siqU9cgagKSiJdUcMCai29aAA4+nnyUEcDYt/DQKY/Duz75Ht8XIA+LWe7JNeyP&#10;qQLGkg13AwzbCpAIeHAeFSn3pDKlss5vrbf++Un30cRsosxO2a+KMK2mzGr7ux0giGcUx3S/TxCJ&#10;qLAYIkxlCMA4uKsyRJzGMhbxlvv1XRxVJZUvCBzy3lTOY6gUQvTlx67b0msuqDI5IQBittwMKxHU&#10;9N0aERSPuFXD1mQBlkC7cUhxuzjus5JSGQOaVKiFC+Wev6989z840FA5AVAILQAAwIijeO5Rf77F&#10;89EtB5ZhFQBKx1G+QIRKGxDz4UqKZ/p0vguwh138TLaPfDma/KT6XIOLYZxbsFDmfnWZxIFKHWgb&#10;PDftw+R6zmMt0Ws9Vwes//SkDQjiuqaGfeKf7qkRqx/oduhIrin2Hs3ykzUeNywhA7iT5+Q1wwHx&#10;yUv8ESeJv0OsjgE/zLTfdSVmHZd7vDzh0yx2Q/e9OeS+rLB+zFGlyjD0Pj3zALzM5jt474SDGPkJ&#10;vFBmmBSOe+H2gPABKu5FowlLZH4f/czTVtxZbziuZ8FnEsJrpoDkeFmWAKVUQNVkjaPdlqxKHvch&#10;+Ec6VJBuxR31ltNW67CK+BoE2WOV+QKAIhf4hs/NWc2FhpUhOMSRhgZAFbsy4j5lexdoWLRG5UEL&#10;oh3WxwAXoiXXsAZ02EZ0BVyAUcIhDyk3bLMMPzju6Sa/Q2OCexI2jZeumVG3iui/zoRqEQh1Xo3Z&#10;0Pk5T0vfmQkfZo8vPd4LF871zlOmCOcZqxV69aOOFvL2uz/5rr3j6Xd5o4x3mwYaUMbzp9OB69NU&#10;JogrLjS8gaPzSBthIiQTF9L56ve/1tPA0EhEXM4D3LCQCc+459qAlwWsfBjGBGQhxiK8YhVb1N7g&#10;LgpYkvVsADSeE+X1mZ70LBdfsX7Gxywz1VKWyYfec6M+nJH3hAYlacElBha6L3n7Q/qG0DiPevO7&#10;BaL83vDE2wTik8r7Av9G8M3h+8pz45mxkG/8cBNCfvozFZT789Ux8htLV65tvtjpk6m1TgxbXluD&#10;lfV2WFl3m/Wowd15uc+OD0bht17sstF7Z5UHzHQdibFY5PPd4T/fIBrm9+zY+jcnxD5/z+aVOQXg&#10;QtgxsTDV68AgEnJsT0GKz3FAp6gP3T+62wVZOlgDi3J+EF3hNa5lCcwbwuI4bMEaJg4sDGsEpr1b&#10;de468SATYCFmMskmAi9L4EKuZRuLVxY4cHveCV8HQRYRlk57d2MFKyosBEkm1WIEFcudxFn336L7&#10;MrkXk33dJQ5dBZcmKV0YCmiN0AqbPvfA5hURFmZlQYjlGBPQ/uU//uI+zGvnW5037oLl0/b7aC7E&#10;YDqDmeCLhQnESHtIG+0F2hrkl7cbltl+R9YxZ/TAwuSd56/+cw8WXHPdoTDYxh1BcM3gIixMtfxs&#10;yOetCqtyssF5DYEx8Cyi353iKPbBqKydkXWc9R1Fd9tj73vc38PIAGC76rGD9oHPfsjLFeJoYq+e&#10;h/YHES+EH3iRY7Av3Bg671kIn+MIr7ePkrq7Yq3t6FR6CUvnBfEVfiUMWD8wKMIvwvDX/uVr/g07&#10;rO8oTM65YTTZzra9fqxwWnygcBA06dxvPNtq/610MRqAfOEeIe6khfADs7OPNRawwQIVAwcXWHUf&#10;2HRd9RZndHy7unHGsjjKvTiHa7gHecD9yH/SslnhYRxCm4n0IqD66J1vfWFF+A332livcGhDqM2x&#10;vnab0pfo9w6LW+D6edvtufl3ejtno7j8gNjjzMNLVt/XaRsO6309ccBSq0qtfK7W00x++jNR2MQP&#10;C154nvSSl4i/2eIVjB421O9wboLJEjsRBVPFjHv9G41QSYcYnVaR4UA0ugu3UAinuDsKFonUWbiu&#10;QuBErEGMRVDlWwzPslDfwZBYz1InIHrAG0xU+cvf/crFFNgRISiMPkOEdcHUw1RdqHARaTEIGjm3&#10;4N/o4EoG44Li9iYXU3EzE0Ta3sVR3RN3X5GLg4hZGYmmOljphdvoBOTbf7y80MNijbjbNNzvk0Ay&#10;mW1cdXvs1pAPdaeuJv60vdiGk0g//MV/xFTSRh1OWqnnOYYv/Re/7SF38TVw/7B4YUjMO2hDD4xZ&#10;m+oihDaug7fIM64vPlkVWbOrjo/4Vhw/hiAKpyrt4hqETaxNqROp4xvPt7kv07T6CmsZEwOKBeHi&#10;fUozrnpgX64PdauLVSNZ7iYgSeydqjqwVPVl/+K0xU5O2XHlac/8uFWeaRAPRe4I4BHiwX1hCwR9&#10;RhZGcYysM2GP0QcjtwLnXn3J11i+e/wRICkTKj99l6K5DrBCdNFH9++80OfGRm5trLwjH8mb4ReM&#10;ezh8B2ZeOh8J1zoGGzkv6N6ZU3kuxBafLLe8WfEp+aoyRH4iOvOL3TfoYZx/zWXnPfKNfCRfiFPL&#10;5S7v0EWEhU+7l+j0x3AharfhS7dzYcD9azLBUWl3y8q5cJL7YZ2bUDug2+/Dj/hPvmjGJh6a9vth&#10;2Uics+bEVp6H+/3+MB15tFff40Px4z7nDJNAZ8zmLYu1ynstww9EzHpS3wPaTkwChbAJhyHgxa+L&#10;ga52OYtFvJhqIy+atG49S4ad996I+zPAkMR5S+zFO0FbjffF27p90QhO2rW0gelsgOso/yMvHLfB&#10;F4x4u9V5VflGG5Xymz9bYg3n223gBfhXjqldNGJZTTXubgADm36V/2GxM5NWIQ4iYuP6gRGbDRfa&#10;rH1+wMXtErccHVd6M+zR9z22kpf1F1r8XeO7wn39+fGOaJtz4WTSzH/eEZ7bzMsj9xCpKuuBv/nu&#10;BAGZuPNsB+/X+zgx6AJs5HYLF136Nol5acOkKn8zxMGHCzMstVrfDNpAavOkN5e7YHukRN/Mshwr&#10;UTunvL3G+qcGrWd00Iob1DYvL/Dn0zjSZ61Xupzv6YShnPNtRE9ovNBqfXpnMYxgxBb+sj/2lafs&#10;41poq9BupbzAvaz5VvANou1IGtAOIkOFLOtdwvVHqbf5aH/C8uR3MLBgFBttMCyTE/P1rVIZxugC&#10;a2XcsSHgVvZ3+PXPeu5zIiH2+dvXCWKYQAufWAipDHcCROl1j+Bzo6ANlwV3Htjq+yLYjI7/3Y61&#10;EXBqH8C0Qefjx+punY/fK8LaugyLdx3E1yxhI9biMuCZnn+Ak3A5D/9Z2wVPkTiMdS5i52EPHzjl&#10;PLaBKK4PoLYCZFrCccCWJRxjP9cArtyLsFxs0v1Zc5yF88MxrsdFAmnGIjb40uV/sPpFSGXihefs&#10;We/X/PHPf7LFl592UQ0LxwBhVOpsAzJ1p5rsqBrZYcbcjQpro094gJiq7WUXBc8/DFBqn57TGoHs&#10;3brvFp+kC+sELBCwWBDYKm4+UYPylrQ3j8fcL6kPExLABEBjzQLsAVOAVYCtrYBQiwCjWc9NoLKm&#10;ZpP2LTvKb97tLx2AFMCSa1x4U3ic4z3gAp1V5dHwJO6HAM0spL/4zS/dXxE/rIIDhJIvhOmgJ9jE&#10;EjaajV9AXCWw1JpwEVXdB5XC4j9QBwR5776gkvsCRgH+OMcFWeU/CyLsliZ6tyMXBwGmCI+449T+&#10;Y1962mGLvEmiAXq6y+pnO9xcngkeKmcaFK6et8In/i4ea00YrFnIGyCYtOOLljxCFK0Za7a7VZbK&#10;exste7zALRCAdeIJeBIHLGGZVAzorl6sV8O+wn2frdK7k1lfajXzje4bljRzXUgnkEgebFUYzOjK&#10;sCmGhSGMbtI5uwTYh/SBqpvusN35qT5RV2RtroaRyvu2VDWI1LDER+zmY3stIe2I7cw85o3LTWn7&#10;LCGPIZV6n4/pO+BDJfdbek2J5YwWeh56earBNQFuIngOOx3OqIyo1LGCQ0z8wBcjR+AMlfGKygUW&#10;RKkchzssQvl4MjQCgAQcAVe2mS32DR9+k/3pL3+2gwCQzo0sD+gpj8CSCoBKhIVKOmznTBX6UBZ6&#10;a4ENKgwXXnVOEHERPrGwxeqOSYQK2xq8J69kvlLnR8IuVg0erraBbYTYnutxY+bXwyX4u+q0vuuj&#10;XrHWn2OCtJjlNdda7PqAPuiIrpGFLpYMIW587OlJ5YcDdypvhGEqBYCZSiBvpsR6Lg4Jbst8mDIT&#10;MVDxIRxRSXIuw5bOPXbJh3S7UKTjiKY1S6p4r03ZwJVJxXNIFVehV8bMSMqkYFiEUsEChIid/HzG&#10;XlWgR7Qw/BjodGBUmg/pP/dkYomvfO+rfm0EXEku3u1SHnHfNIav6ZlgBZso+Gf7mO538pVLfg8s&#10;zxFniTth9pwbdn8/RZ2N1n1u0GILkc/S9IZyy2qutrqhXocMgIyZYbNV+bWND/iMu/3XRyxH4Mmw&#10;b9I28MBoBGZUxMpf8grI8E4WASuw9o8qS/yYCZsJBygTXm50LhDhoHrbdUHU77zea+0nsZaNW9eN&#10;Pus5qwpeEAYwxk5OWNZkvoMYQOBwojDv/8cXuvVBhvLkqO6fPVVgP/3Vz/z+NIAQXrF6Bzb26/1M&#10;qsy34o5ay6zD2X2l5es7kFaTb1mNxVau/ClVZZ9akW8nVMkfUmWfXFusyr7alyMKJ8OH9who6kqs&#10;brjHYheHfchXEtA3pvKi9ANT7dd71LCacDEQH1cI4JQpGhI8V+DUh8UpDUH0BMxJH/s4Byilpxxr&#10;UsDNwVdADPzeeuMLPI0Vp2pX7kk5wdpg6PKsQ26MoV36z34Avu/KqFX2tQswy6x+MOa+wZrOd/i7&#10;jjVAsGLle8Y2ltc8G74jdG7xw+qd95ryyH4awm6FoHJLgwXhH7HVrShoOGnN/Y8pbZRdtusFb/x8&#10;xleVW8ou51GOeQ9oqHSrAdh/dsqtpOkdZ4bnMPSISQoytC+1qjhyS8Ca8qw0M5QNWKO84p7goEAT&#10;SKVx1nVdkH2lx4ZvzrgfspqBLuu9d8CtWClPWE19+Isf8ckLgVy+NWWnqm3w7IxV9La7tRE/XKQA&#10;+lhm8J1i0i3CIE94hgAoP9ye4O+Sd5gym673hedMfvEtohFBx1fOdJF1XlZ6T01Zy8SQNwZOKE0I&#10;6gi1pYoDjZUT5UWWpMZ3crUW1RGs0+rK9c6WqeFQ7dYjf4uTda0+EI3ygvvgJzgONoU5Iw6ODAFY&#10;h+H81I+IsQzpZx/XB4EVzoQdCS9wKxawcCfHA2dyD8JEXOR6ruPcsI3LKsTNHXkn3Lpzte6zhaH3&#10;OocwiBvnrtJ9cUsQRkrRIR+sYIPvWI4/TywRfMcyn8Ad+o8wG4bt36PwOLYpQ/FRWKtxSSQ+hXXX&#10;a1kn5gwGAjAqhgOM3goTd/EfK9ljVXkuUvZdH9Q3uTG6hzh5g9JDvNZrwV3B9tzj4taDPgEteUGa&#10;yA+YnyU8i5BO8o9tlpC/LAjIxNtFZ7hG55EW8iGIsCFPEG3J78SCFKseb7H0sVxnMJgNfoPj2GYN&#10;lzrHaoHlYEPODayHBRMT88JBFYs13rBl4j4sMBEmOYcFRuJ6wuF6rG2Da7AQXuDIiAWV3+JgWBCO&#10;RIylPcFktszjgCjJdcQHkTPElzX3I94IrvDwjcfv9bLerIY8BgiwMzwNAz/+wdf7kFTOhRvpiHzq&#10;K5+wH4nTEG+JS2i7BN73sG/LF9Lgo6LEmiwIpIQFK8Pg3Me5Wfu5jw/nF59iJQuzsyY87sU9WHyb&#10;cMXqCV37bbvyauplCy7EJnbp3dT9wsK9aCfAv87FLVgKb/V0+kgt3QsBlfvTLiFvMTRZr7ivLr7H&#10;iufK3Efwmv16L/YonSeOWc1IlwthLmh3qswtp5n08WzJVybqgin5nX/1JVtTuUnH93gH+r5uRMXI&#10;Dysipdch4l0Whiw7P2ofHIvPSEbH4D8ekcwZGBYZSBWTHvRvMeINDAmncE7ozKUOQDzDUvBL3/2y&#10;/e4Pv3N2IezQ+Y+IixDEEjFzJAQTP9a4AomfmfJOs+COAF/fi/eft4EL03b+xdft1mseFI9UWtfs&#10;iI9oaT0tdtB68MaED38n/Rceu2xXXn/d5m+ec1F3Z0aSC7JpNeUe3rVX3u/Hzz160c69+oJdfO0V&#10;679v0Nmaxeszj3tkEQt7kU4WhD9+DCcvOVnpHN5334C96K0vcQGWIch0nuOOA56O3zdkzNROOEGk&#10;ZoHZ6CDKmI0mMkLohFtgGlytUQ+yzzlR9R8z5/ffUF1aU2zNo3GvAzP1nGAAXHYdU73qImnXoUjM&#10;EefAGPAC7rjqh/oso77Kui8PWtVSk+/DUjatvlLsOGplp+ucZ/w63Rf+on52LlY4cBc8EvF8xFf4&#10;R8YPfvX5Rs+T1PGcFeYk3sULldZ3ftQtAJl4FmMBrJkxMiEPWJMnLJQz8ujkKyK3gZ/+5me8jQLb&#10;wQrkTarW6Wqj5c4UWJraZAex6HauUptG8X3i6XfZr3/3a//2ZYkhXZjWglhHXsLipBsBCtEMH6sx&#10;PTPCJr6UaSxy+8WCjCxiaRjudfEKrsbSkImQ6PD+6ve+7vHElz1lnAm8mWgLZg2GA+Ql/Am7wjzE&#10;ASbFRconv/4p76hgEi/cnbjfWM7VgsuNN3/wHV7GGsQ3dJrHz0xbv9i4/17addGIKcIk3ohzsZvD&#10;VtHfbun15dZzZcBZNHU027qu9FvP5bj7SG672G1509HEqW5MoLIMl+EDOgiuXt7Jd957PWvylnxJ&#10;Fp8x+m/47Kx16N0rFN9lNtX4fCAF7Y02cHrWJ8AlPnTGd17qt85TgzZyeV58GvcyQXmK3Tto/aen&#10;nTlpB37uW5/3fJx7eNHLA98U4sCzp00Kq5OPLIQdtQf1zRLnUybxA/tnvUf3vekBv44FNxPEGyE0&#10;7KPNlK1yw7PF7db+IpXtyjwf/cV2itoxyeV5VthaY1ni40y1RbIay21/aaalNUWWs7gmSMxRW7gw&#10;U9+gErWB6mxE6W4fGtR7GU381bMw7nPiMEqP9jl5SN4SH9rbdGDgn3pfbpr16jm1XY3cJtF2oZzw&#10;XCnLlB8m3+U9IS/4BnknkZ7L3v5jVjBXbvFzU15GMbhAhE3I0jdE+YroSvmG87GKZZvjvg+hWe8h&#10;QiwdDRhu/K9n/V0kxP79hrsEM6pgBFcMuUcQRJRFcERcRJh9/n4ByrLgyP5gCbpZgLSaYUCJm906&#10;gOFC/AdO/277PT5ki2HP+IIKw/kJjzC4H8AFoAKbwBXb9IKzDcyyn3WAWHrJbxdP6S0HZIExwuJY&#10;CJNzQnghLM5lH+dxPedwfrieBTgLkMf/ANSIr6SZtLMdicmRJXFCDj35Uf5tEuRxHT980FBxe2+x&#10;wALI4r/39Koirz/dZDszj9j6E7vdB9imZN2XfBJ0A7Zh2Z53zKEXK4RgLYvlLJN6hTXXsKwViNIg&#10;eP7eLXpRa71nFfDhvgAbcWB9u4DIf7Y5J/iiYih/BH7EOwItgARn8jQUgS+sBAI4IqiSJv5zLscD&#10;2NKrvVVARC/kO556l+cNveGItdyb+3KdAx/XCD6DeLq1OfLHxDnch4W8ZA1UAXfALkOusMyMLEsj&#10;+GMf9yGc7YI5wiJsrG23CNqAQfKBdOE3il/t2UaPBwv34PiqsnXWON/tFiJVQ21WOFPqIEY8PH3a&#10;Jq3AGvmGKwrEdwTfhA5EbgTrHdY03+llP6+lysoWqiIYVHy5B2vKhU8i1gDgRpa8NWcbrKSr3stW&#10;7UibPnCHdf5G5QlDoBRvASoiLJOXuYCtZ026AVvyjQkawrMgPVh2VcRaVK73eOfCjmyGBe6z3WqQ&#10;8F5sSzvqPnkSMo/r/Vb5S1ZjJT/ZduaoMZik8n9MjQI1sjYc22s7Uo54LxPwuaZ6i21TXvOcEWG3&#10;tST+j0qfDzICArPBUln3qVIGthC4+FBS+URiKr3XCKP0rkX7EAIADR/moYrw57/5pf3sNz/zayjf&#10;fHQBNe4DwO4WlEaiKaJqZFnLUDaGgFOx8T9yAZDuPnQJFysB/nMv4BQhFnCs6G6z5nOdHi/i42tV&#10;pHywARUq/7ZrPT6RDj1jwMLw9WmvsBim1DTWb7lNgjBVyuRFgEzix0eeCduIE2LKp/75sz6bPvBC&#10;5Uljgm3EMGYyR5yil3NQYEwcqTCABwCMygRwG7p/zM6/9pJf52Cm9c72A27Jiug5cGXae+ipNHAy&#10;j0VqBH4Ccxegku3q45HTdSocJuiixx+XBFi2ctwFKd2PhfMaLrc5IGI1664HtAZStzUl2i4sMfQs&#10;sRxgZtoPf/Gj/p7945NvVhwFV9q/T2nJnSu1waVZh67EfOWRAIy8xDpw6L5JHwpGZYvow7ArJs/C&#10;cX78/hEHhI7rvS5QU9n1nZy0hkttDhLkgVv7UdaAHcBC8UaoJv48S4YH4ncLNwI5AmyeDxU3AOEN&#10;AD0LIIXnRS8pjTPCIW+BlML5Mhu4b9wdtjOknufO82cBQMlfnge/M686b3EBKJMP8j3ECjazoUyN&#10;FfyLZvrwG4beAiK5jRWW31Chdbll1xf7sJzS7horbK62UiZhHOiylrE+wXaBHa8uUH4pTmWq6JvK&#10;fTlawUReBdY8MWCdanyQT4juewUWR5R24G3w4oxlCBR65id8pmTKFA2UzNkCzzfghHwjzxBJSTPC&#10;JXkL6HIMAZZGAmkF2EL59eHvgt/3fu59nnbET4fl6Vw1mgY9r7DEHbwx6fAKLAN5OXPFPqsrQ9gK&#10;BJvpDWoInZxx1wWUJ8qfTxKlRhJlC+tvt7pX+WWSGp4j23SoJCNEqpxRhhFxuQbhloaNC4+KK/fF&#10;56lbffP90XcgZTQatn//mx7094YyukffCNZJ+mbwrhQuVFhsbtI7NnzYlRasTxBkC9rrrW2y30o7&#10;I2vYI8W53iBNzEv3joQw5I5yzv96NTpaxtWAvBSBM/lLI2vg9Ix/VzoWI7cXlL/CxWiSwaqlei+b&#10;fMtoABS1Neqb1WqTl874cb5nfC/5niJE850jrW61o3JLePwQXh2aFTZrvqfewFc+c21wBcO7wj6G&#10;E/beP2g9t+I2efWsnRCQ9pweVcNvwrKbar2hgO880kj6AFK2gdF0lWkmktuQ+LfnmmDNwYgTAz8G&#10;Rgzus4LAikUs1plYwiLC4o8U5mLSS64N19HZj7AYroNf6fAP9+D/PQoXcfF2UZFjiI9BBN6aQ6f7&#10;bvdxuinzsJaj7uOVa/BvSr3NghC7VvyJeMoSxFasYvEZixDLghAZLGURJlmei5GF/gf3VuE6zvUR&#10;X8vsy0IHLvMjwJ27ipJddEWAhUvZB6ci0HYsDHj+Nsx0ubUrFrAbdAz3BAi+u4vT/F5YrHKfDVoY&#10;oYP4yppJzUhj4HQ6wtkmrSGvWJNH92gba947Dm33sEg/6SK/wj3IP455Hur+2/TcKvrVmJ0tdTaC&#10;k4IIyHZgY9iMJXBh2I/YyTbH/vXXP/Uhut/58XftQ1/4sFuWwqBuHepcHXVWcz7cF8JhYdTUbvEn&#10;HMi5kXC7261pOR65JsD1FfdX+sSHDKv34fXwsMLy0V3LYXMvwsGi1ydSbY6sQT/6pWgUyulHlgzf&#10;+Ag5/08/vnssiOis+b3pybe64UBgXXifhXsGa2EE1TA6i7SzYK2KCIplro/eUjw4B8th4h1cgzGa&#10;izwnHPKWcBGp1+hem1sVntK/vXOvvedT/+TD+BGR3Zq2LnJvQJi7dDy0FzbW0y6I7kX4tBWIDzyM&#10;H9vE2GHlo54xeafziAsTte1JP2H37FZ+JadYSmWlVS3W+3PBrdxWhUvcDvSJkZVG0kIcgmshfoi+&#10;LgSoHkGIxdoUoRODAvbtEovRGY9RAccQWKmnYNdPfvVTLohjlMBIMLgwe7ZIvKp6VPswNECY5Vy+&#10;0fBIsJaj85cf16fqW885iAeIuNzPv+OqAyPujTrZqB+oEzbVJlj+TInPsJ9cWeIWrLglSMxJszLV&#10;J3QKcm75qVqdM+R+GYNgu/HYAbFJlVu7louVsYRlDgNcaCHEVva028DJWYudG7Huy3HLmSzyugWh&#10;g7oGi9Urj153P8VhHgcs6kh74OUgVNEWCD9Ea/Jp+EXjbtEJqzmfKUyuoU0RJuvhWo7RIZ6s8177&#10;/tfbj3/5E7cupf6HOZzndb9o5A5utY6qrXXUJzqKzU9a/NSMd552LAwpz5mUlk7ZiI0jMRYWidgn&#10;iDq45MqfK7Pu+TFxabk1zSmN2se1sSujUV3Z3mSd06PWebHfnzW8RB3bcqHL6s63REIY6VG7Biag&#10;zkbwhUcZvfn2j7/DOybufeMDfl7UQZ3kPmNjV4b1PAvdTVJdvMtHZJHvsBZ5QtmhHFFOaEeRzwhm&#10;v/vj7z1s4gGrIfzipgMxFlEQ6+8DuuYwjKVnBU/gzujPf/lz5JaAeCg/8XMbxR8DjiRrutRuvfPj&#10;VjPYbQNnpt2SNjA0z5wOINzAMbptUPkduz6sNsGcD7HvmBpyEZYf92i71uXlvu58k1183WXnGbfC&#10;Vbx4/3gWiMjcl2dBGypvodS+/ZNvexjlS9W6t9qIXQececk34lx7odmGl+btNW+NjDQQMwdeOOZx&#10;DMIkbq1c1NW9uLbybL2NXzrlbIO1Zc/NAeu4ELOa/m53B9c5OWrVfV3Wf3HC8tTO4X3nnU5o3ed8&#10;5sYaKu+RBXtkpYw1J2vqpoEr49Yw2OvP8aA4snqgx0YuLFq/2j6d1/qs+XKXl1/4m44FGNuNRsS0&#10;PBvKA/k89EDkn5iRb6deHLkOo13NO8P9KAO8N6x5V3gfAu871+sezo3L/9/w5BvtD3/+o79jfK9o&#10;w1IeaDt5R5EW0sW7SXnrvzFklfF2Y/QXC6IsE9MmiQ3z1HZiOVacZVni4dzWajtao29gWeRPltHd&#10;x8uxos32SVGZSBthefDWhE1cPOOM2T476GI+bT4MC0gT6UAToIz3XolbkbicuVy69L0hTkwS/fC7&#10;HvE88vbg8pr2LOUL14jEH+3Cn3dcz0lpYpRsv9pMkbuFaHRbdovKlNKSqPYrbA/vbknVc1TcduXo&#10;26I2NxP5MmE61rAsf//cZ0dC7HM2r3ZBJlh5IsJi6ckSuRRIEDBucTGW7WAVCpDduX+LD5vGP5bP&#10;ICsoRYhlzX/EWf7vyUv281kIH9FyZy6WAVEPN0AKcAFUAFcAVURU1hxjH/85F6jlPECMY4AZ5wGv&#10;DmxaEGnDPkCYczgfofX281j4H4AvnMc14XzOIc7B3QJ5EFwJIJDxn21glf2A5K9/9xu7/Og1ByXg&#10;JQh2AcqYUZXJn9zKQGHjA4w1vmaBbibtYkFcRXx1P7HLE3kF0RVxNlgl+IReWm8VZPI8tqYd8iGr&#10;tSebfMKnAH7MyI3vqACXQBXLMwCK4MmwIyxUt9jBgWO6LuphBzL4QFcs1KxAJWtAhXSyzdrBZTk8&#10;0rtawAY4MrSc4U4/+/XPXTAMeRLyiHjsEOxsbtwugFzvrgiYrAsrWc7hfoAQAOjQpm0sYoEsrDDp&#10;CWcN1G1GjCXN+k9YCLAIlQxfwsesO/bXecSRcPGfw+94PNX/Ez7HEJV3CpTLT9VZTmuVJWQft6qJ&#10;JltXFVmwEi/SGNKCa4Eo76JJFnYKDoFnIDprIs/KY41ehmrH25TWCJqJB9DJfTmP/OYZIOju6dxv&#10;dTp3V95xfYDbrOFMq89WiT+sdboXeeXiNfCqdAH+iNHkCbDqbheUBxsU3x2Cx4Tm3dYw1eYWreuS&#10;1WDUe7pW5R9LmTvUqNmQon0nKNN77Xn79VzSmUjjsO3KPbIixN5zVOvDek4nDljpaLVD70ZmktUa&#10;IXZL0y590JL9Awh0UeGHip59OEYH8hnyzT6OUxkAVoAmvYX0TAKwPolXzzFVUJGvLLazJvBn+t8+&#10;3IHKio8tH0vCoCJgHx9RPr5UbF//l2/Y9/71+6r49nrFAHwAloAdlguImli6AqoAKpPRdM0PO2xm&#10;N1Z7bz8gC9AiEGM1CxABKFROgEfs0rALR4ibDANhQp+ixQrrXRy342V5bt1Zfqra47cSR8WXGScZ&#10;gpXYcUAf+sNeBhl2TGVCJe8Vgs6LnRuNetj04e88F1fFm+pCGZUGFSMQAlhSKZ57zUWvQKlU9glA&#10;EUARoeL3jVnnzJj7qKLyYKbXrtODngYEGkTWE4J4hK3XfuD19tf/+qtfyz6EVdwKpEzgN2hZhNS9&#10;n/zSR+0TX/+UoOuw4i+QWDlXcLEs2hIeAtZLn3jY0zf50jnBbmQxwPlBJGNG+IplsZmhSE2jfdZx&#10;pc/zGvcPHWf7rE2NAp+8SfkCeABGQBfPomapyR38Vy0x3CsSygNgAdfkB3nFNuDigKn/iJM8K9LB&#10;j6F9119/a6WDgLJEuQ1ljXtmCcY8LIUB+LVd6NX3odYaRvqs794hf374yuU+xLXhQqt960ffsk98&#10;4dP2w3/9sd+ncbhnRYRFgMUqljX/6QHOF4zQS1ygCr6ip8HKOhX+cLuV9zS7hX52S6VltFTYkcpc&#10;21+cbrghQIBFGAJ0kgUwB0r0/tWokTU9ZD1nVD7VAEgTfFFGuxfH3G9Uw1if9V9RY0FpBODJD9bk&#10;HcDpDRU9a/KTMkk+UuaBMUA9GrIf+VTFQpXj0WQTvBtYKeTah770pDcYsNDs1fvUOjnkIl2vwBCf&#10;c+G5xF8w4p0m/Chb7Ytxq+ztsEy9hwMXZvR8x63jzIC1XujR+8g1TMZwyN2gMNTrT3/5ky296mIE&#10;oSpfUScAoI0QTzmJwJ/3xcuA4upDrlS2EWH9HK1pXDPJCW4+9nYLLhVvxFfKdeZsoeVOl+idH7W2&#10;yRG9k0XuqgJLbnq7sYpFjG0a6TaE2My6cmPSNyaqym2pt6p4h/hI3xs9G+C9vK/N/c+Vnanxybh4&#10;l2hEAMmx88NuDV7d32GtSz0+E+3v//QHxe1pB3iAm6VP3wd8QceXpix/tswnwcNCiPzGaiQaoprh&#10;7xLPE2Av0feI7zD5Eb7T3qmlbwvfUr63PhpBjQUEbcLie+WNTOVfxnS+9Z0fs8xmhseV21HdHyuf&#10;gQtqeJ+eXAFUOn141gAqE8mxrN/zt2cRe9deDBL22rN2rXf2gzXhQPbBnEH0g1lhRp8MSqwVhFhY&#10;OPAq4i1hbEyNOBjXQkG45RrO35VzwjkZYwWOs49r4U04lHu4IcBx8eXyKCnW8OFdh/6naMt5GxFu&#10;xaN3ikdZVjFqa/k/7gBYNucctbvFmRxbLfZkzX8WzuUchFIWrFf5D6PCuLQDaAPAuPcoLquTd9sd&#10;R7b5moUJvbblHVJ8Eywh76iN3Zjx/MVtyuoTCi/tgG3LPbrCq1tzjkTMqrUzru6/4YTYLWWfL9vS&#10;D/p/RFW3bFV7gQVrV87HKhf3XavEI+QJYQVhGeEVsRfhFW4OQnFYk181Yy12JJbsHeiBZQMPwnWB&#10;6cJxjrHv9vNgP/4jkoUffmHdJRZipM4jDJgYzuN6GJb/7A8MCf/RYR9xn8pR9QZbXRm5/0JchUM5&#10;N9yX7cDbiLgs4dwg9DJp19gLJ33kxzd++E3vbOTHyAx8Qt77+vtt9P4J674as7qlZvcTykglxBrE&#10;jskXzTqTN52PBJCf/9sv7PJj1yx2c8DyJovc4AEh1Efc6X6cS/pYQpyDxaq7JWhVO3HZKhZORxTF&#10;khWDCJiVtIQ8IY2eV8rHNbQvtI912miuCwjpYmnuB+fvUf2zUyzNfZgojX0I04ilTNDFfdnmmXAv&#10;hFraHxgr3FO1yc9l0i58ZtfE2mx1wla7e7fieOSg1U62Ky1ic/JdyzrFiXgGC1nynHh+8HMf9jx6&#10;32c+4DyM0HJIZQuepJMfi1S+vzBnxJAH9Z2NxFHO4RuLhSw/OsI5l2fBdTAx7OkLPKa6FzYJ3Awv&#10;/uWv/2Fvf+odHiZhI7C6yKvvPAwDu/j3XdsshAEzB5GT40xA2jMzaunLIzuw2GLobezUqFv4EV73&#10;9X7rvzBu/efGnY0RW5kBv//UuDUN91ldvNsah2I2dGbO/Sx2XOu2fNWVR/R+uHgsPmB0RUg3dQwT&#10;XZ26ednaLnVr3zN1GvzOceov6nPO77130Msvv698/6s29uJJH2bNdSEdbpyhba5HSAniFnnFgq93&#10;Ok7gRhgAPqRuD263trfscw6oO9eq+n3Y/boigFX0dVnfddX35GNgS61hHupEeBwehP2ov2ELJv3t&#10;mRNnqZ5vvxBbOY6Pzr5zE1bY3uC8y5DlztMD1n6t13qWhl2sjJ0Z13NWOLomcCwjelgjiGVOFXg+&#10;/Ok//mTv+MS7PWzi5fFRHd9ypcsNGKh3k6qKLHZhNIqX0k0ciB9hw10I1QhXLvLrPxN5YRWKGwfy&#10;CD7IEfeka43lNfnpeaBjLmRqzbBw3s0bb7hP10S8SPjkFxxIHjEpHB3+jODxdouuJd4scAnPulaM&#10;w6z9dPymqV1ed77ZRwQ+/M5HPL0Vp6staZTOhGS7/Nor1ni1xePA9UEshekQzuB70snwdH7ED5+4&#10;xIVziSdxdBFOa0asDVyasqymKnvyU0+73kFblPwnrpQP2iyI6fvUFsVQhX2UC0boZeg5M6qvRM+T&#10;9hrzIBAWRiQY0nRejiu/k3U97ZaofUQ59TIPe91WjumYGLg+JoZUeGLL2OkRi1+acFbPR9BVfMhj&#10;nl/IR5477UCeGflAHsPpbDPidP4Fp232JfPOh2/92Nv9WXI8iNXwPueSN5QjOI9OABiee4Uw6dDg&#10;N4hIrTjzbSEdoa3Et4XyxLtHmwlL2dqlRp8wOlHflOPKG8pkYq7KdHmBFbfWW5b+Z9WX2vbMQ3pf&#10;mB+jxH3DYpQydHHS+q4OuZsuWLjtUo/1nBtSfsbUnhiyo+X53sZh0mSeJaI27WrykG1GIA5fmnY+&#10;xcVIyoi+J3qG7//sh+zz3/6Cp5/3Yn+f3l1thxGrlHu+W/znnQtlhnMGHxhz1w+MgMM6FmtXvpkI&#10;rLzvwciCDhyE2QOFYnq1xZhXBDcWbP+vZ/19JMQ+e9PdLiLSyx0myHJBUMDFgmjEMaw+EVF359MD&#10;H/lHvUOwieUloBmGaQGTgCVQCniyD9+WQBxiEvcC5BBz79inSlhAhAUB8BkEWBa2OcZ+ADj0gAOq&#10;HAeQA/TeDsthH7BMGFzDteE+rAFXthFMOYZoG4aFcf3f74x82mKRgI8wwg9WvKT9Gb+1kWUwx4I4&#10;jWCdpYfw0BMP2x/UYKLSBrpYqLQD0FUu1tnx6lz3/bUxfb/7l92aFc0+C2SyBFAN4IqlAQswG4AS&#10;yAxirC96VkEY5zns10e4cazHyhdr/N6hh5sfYjDxIz6AIECBNSbCYZjQKgiLHDukypPrAUkWQAQY&#10;IgyO85+FtAJhgCf/6XXe2r7HIYbzADF6qjmPawmLOLCNhecWLErbVCYFpVh94sdqT2ckVCUgXjZi&#10;3foMWNHDTa844AuEsZ8FawB8wuBTlp7y9bhZ0BprWARZ4sg9SfsTT73Tvvvj7/m+YN1LXBk+tlrx&#10;RBxsUD5uzz5mTaM9DrmcQ/oCHGMZQH5FwvUu2xs7KEBWAwjBVHmKCNgw1ekdH03T3QLHyN8W0Eo+&#10;RvmHBUaCX4+Yi4VszVyTHSvP9jK2Uw2M+sk2fdjUSNG55BPWvpHVr0BcUMkQLJ94Qfn8vNw7bEud&#10;AFV5GJa6uUbbmXnCtmUnuxi7Mz/FNqvs4PrirsM77PkH9e4m6X3JOKRjye6nNiFb785xrGFZlDfH&#10;9touhVE/36Z7qfGGD7CGBFtVvkH5t1mQHfllZMmZK/QPWRCzWMIEODi4B5YAS6ADSCWvAVmEFLap&#10;nAE3gJahHGwz2/wHPvdBt34l7ACWgARQQe8cwyOGXzjh98meLvAKgYVKA/AFcrGke8YCN8myFB98&#10;HlbFOi2jrsK6zg76LM1AgVuU6d5u4aAPsoslgi8qegAJK8z8uRKvGBE6ABCGSFX1tlnLSL/7Fg5x&#10;AwgBxqLT5R53gJmKlPdr4qWzHgZwwVApKtWuG/3Wd3LKrURji+OWKzChAqVSAHIiqErySvjK6677&#10;tV5p0uOqCid9Il/XTbpvql3ZqVYz1O29/ANXJxxAOB+RCaigh5/1x77ytOfdCf3HKhCrQeADcQsw&#10;oTKil5WfWxdqP1aF9Pp7GMorhFvA+8G3vczPuy5IS9U+4sV5zLxOmHs6D1vs1qA1Dse8EmubGlQD&#10;ccDLBPlMWgAD7/nWOoLnCDgDEJJ+IIElgBW9ugiLwAR5xLkAG+ASerS5lmdCIwEr6vve+AIXDQFc&#10;hrgDF4iUAVZ5HoQTrm29LkBX3lLpMuN/r9LBvYlfzfkmu/DqK3bm1efs09/8tOfBf/z1r95JNnRm&#10;xtomBtwlASJsXbzT+s+OW1FbrQNIYUc0MU3tQIdl1BZatpayjmhmfZzY79K7iR+lI7X4SMr34T4H&#10;SzKVf1T+OJGvtGNVhW7xegJr7aJMKxUYDt437kPi3NJyZkTlXfms50VekjdALM+T/KJMAh/kO+lm&#10;2xc9exohnO/PRsDGmnJB3vsz0nHymX0Itz/65Y89Tyl39BbHTo67Pzkvv7pP69Vuz5+nv/ZJX7/1&#10;40+4GDlwedo7RbamHjNm7z+mxh9+jruvA7VJ+u7t9TLEcDx+fDf4Vjgw692m7EaTYuBbNkf7o4aB&#10;v7eKP8PTsMzmfGal5dn/8Bc/Urxxt4C/uOgY7wf3YxIW/ETltzfagaIcy2ioWnFHwPpYeZ73fJd0&#10;1lmG8jijtsxSq0psaGneh7ENPThhQ2fnfWbjnsVR73DovTbk4rdb4mhBxOfdb1VDFlHTrWZHet0f&#10;HEOhd7Xti74ZfE+U3uGLc27FNHh10t+Zb+r7+Ip3/YO+tVgm8H3BB3bUoONd4PuF2whEb0CVhgrA&#10;GSyR+D7xDUaIdSFAaWdYLO+If2u0UB76b45YTnON5Xc02eCZeWse61fju8/iZ6MhcAAoCx0rNDgp&#10;c/z/WxRiV+2L/JLCe/AgbOg+WpdZk/9wIQy5XlwL32JowAIDswQeRUgNHMp+XBcENwasuQbxlWNh&#10;5JiLscvXwKcr14uZERqDCIvV6eqjEStzn2CBy7wBWH/iIxYxkm2WYP3KglsC/mMti7sChErOQezk&#10;PwvbnIt16XP2i++Pic3EHsHwwNsFYk/iAYcSJ9ark3bZ1lxxSdpeldciW3wossymg2qN0sd9uYZl&#10;W14kyDLiC551ptU9CB/OZqSOu+w6Kq7S//VqnG3MOuzC8D1a1iovYOHbGXh3caq2jyo9uzzeqxRv&#10;xF+Ocy7GCx7PE7vUYC6zajX2YS64HJaD4+AwWC5wHTx4+3bgQqxVWa+41NI1MD+/NL0zCJPwqPPu&#10;ssgI58J6QcQL/Mm1jA6D96JOeOLEtRFnY9nKdYTDtWxzHXFhgVc5j/eY2avDDzEVd0z/8rMf2INv&#10;frE3vj/3zc9753zkzxVXVmLj5YU0EjY+2vnBuCHN8DZWhHTcYEVE2Px+8/vfWOl8lfM5caLhi5CL&#10;OEsa4XDEVgwm7sEgQ2tG6MHsWMMSD4RQ1uQV15AWuBhLYeLEwj7CZ/uHP/+xff5bX/B8c9G1dY+t&#10;rVDYSpeHqXszYRgWuOxDcGUfgixcjEUrz4c0sR/fuEzAVTRbasUtNXYwM8U2HNS1h/dZkerpMInb&#10;7c+LPGGbOFNmtojBGy/iV/e/7cwrL0TWbsNiINUriIl8e+FNfG7zXYU3vXNf31a2g9EBE37yw10M&#10;jAp3cgz2hIW5hm8zTBKEm7/+1386DwfBlw5JRFtcIsC6nBMMANjm+861cCedbpwDQyMGtV3pstjZ&#10;EYsvTtng0pQVtNRaB25olpqdVxFbiBOidc+CGEJ1MSOTmGi241qvL/hfLFFdzH0ok9yTeoO6inuR&#10;Tuos6mkshE8MZfgw7gsvvGGx62In6mvFizoHC17qHYRpOgLdF62W17z/cRef6Vy48fr7XDThmiBo&#10;RYwfpT1YG3IOaT7/miv22z/+LhIAuU7cQr1PZyMjv1jn4Ars2oAPT2dEDqPIqOcHT8+7Sy+YlGsD&#10;A8GcgUvhYjpjYAyMA/BdyQgZ6n3qTOp3jAiYUb7zWswGLuISosxFPNwQIdwkVRf7yC+3MhRDcQ33&#10;C6zkzKpnNrLcvnnoXa9wS1naA4hp8Fjz5U7nOwRB3B81T8XcEtu5WPFmZBcMzLk8f9pGIc9oSwUO&#10;u/b6W+4WAtcE6WoDMLdNCuVFcdit9sZ+2E/7YO1hpRGhnO8CeUQbiBFIiNQu7unc7S17IvaGMRUX&#10;8sINABQWeUm7xlld4XEcnqT88PvOT75jhadK9HxTLV3P6cLjFxUXxVnPkDC4nvB4poTHMyHP8AfK&#10;9wth9YG3vMjZncUtkBVHniN5giFL/N5Rq+jvsIKOBvvWD6LvKUxFfOiUZ4Qh5QQxFa5kjfUxk2JV&#10;D/VYWV+7M+7w+Xk983HruzHqgjgM1LuEu6gcXRMZqMCTtH3pVKf8Uj4pr+Wnaqzv+pD16DqEvZL2&#10;BovfHPK8CG0Y8p8yHIRWF9iVdvKMNFNmSBsTZ3MO19CZ8fA7X+lGNpRZroOHOS/kPfdgv+eHjtF+&#10;wg0XBifck7w99+hlseNf/Ty++eRbSAPvX/jG0Ob3DhWlqffKoLWOxa1K7RzcZdDJsz9PbfzibMus&#10;Lbfq3hZ3O3C0KsfSmkrc2CSvtdqNU/qvjihvUv0703c/Rk+j7q6CNnHs0ojldza40ROTTvMsuTdl&#10;mAX3JB0XevUu9/qEsz1i7UR/jgftrU+9w7730+/7OxaN7KPMJfn3Iljo806wdu1A7zbvHXlGXjBa&#10;E77HRQHGFwiyvMu41AguCXBX4EYJeg85B6MNLGnp7FrxEfvczavd8hVBMYivz9u7UQDIbK+RBSy+&#10;YznOPkAJMRLRdp0ADhgFIBFegxUsUIkYyDbr5+7e6EIs1xMOYSJGMTw6iJ9AJ/AbfMVijQD0sp//&#10;ATaBXJbbhVvgmWMsDAcLYivhhbC5PsA01zG5GOFwDME1hMW1DPfif7gP55Bm0g6MAoos5FPIq2At&#10;e7gs02omW/zDRaPzR7/4sVsMARDABZU5sFN9qsEKOmtccA2zz2L5wBpoDEIrgMkS9gGv/A/HWIf9&#10;LGuwFlC+uwXGkd2Wq8JQOdpoWWP5Dg7v++wH/MMSfl/93tdcvCJuETBiEQt4AlL03OPDNRqeBcg9&#10;+k+v9XMBEICEMAMQkkbEVfazsA1M4duJ4UX4iWU/vdP0iANXnAPksAC123RfLFex9kQ0rJ1rtPL+&#10;BqsaaPFhZA1j3VbaV2/1kx1WMVNjWaP5PsMrQBUNF0LAjXrdgcBVpWtddMVylPUuxYW1uydQfIkP&#10;aaNCf/SfHltJC+kincQRH7e7ew5Z25k+O1isCrgow5rOdPh1hMHivfOeB4SHFQSwtkP7mYiBMHEL&#10;UOj+YSk7jZOdLixHef4M0DEEbVfXPpUTwsYaY6+1XOqw6okmvcSFXsaK1cDPnyyK0qVrE3QN6cHK&#10;l0m8ANtdAlF32VAZ+QBGsEakxVq45UKnPoCpdueezbZa787GE3rPD29QZb1HH8ACfQj1wa7JVJnH&#10;x91G7T9s+4uT3CJ2/YntWpS3x/baHbs2W+Nih4t/WMRiDYsYS0W4SevgZyUAHyBIDxMfaz5qzLR4&#10;9fEbUQWEWOiWeq3ubH/uZafs+uvutUff91p7y8feZk9+8SP2ia99yspO1nivZcfVHreKBa6ACNYI&#10;r3w8AT4qbmDs3//0e3vZOx7247dXdjvb9gnagFIqjghwAT+sECpP1vuETMz0Ta8+1rORZQKAEvlc&#10;BC6o4Kjsot7SCMJYqLC8J1Yf9MbzrVY/0GM1fR0+NIj8oOKlgiAe9Nrx/lFxUMHxKz1dvWKRCJDg&#10;SJw8jalixoF9VlOlMVkA+wAcznFQW66AryhPyRPCY8iQD58S7NLTi1Xeicpi6z41ZGWnaw3fSpxD&#10;JYw4ir8reml9EWAw1O1Xv/u15cyWuMUAAIH1IBMJkOYwwRfpRrzF8rBgttye+MS77dPf/NyKdSO/&#10;849eUb5Ewhbh4EuWMLOmiqyHoWtzymtVXAyTb73S7eGTJvcBqvB9WxUmoAHQsabiBBxcFFV++aJz&#10;2ccawdABQ+fxvgFTLhpzHeVQ+c73mbKByErZoawAne/+5HvdqT/WHJRdznGhSmE7xDr06BlfanPg&#10;pdcby+eqMw3+rK+89oade+yifeNH3/RyyO+r3/qmW8IOnJyynqt91r8wLtgasV6BxeDlcStWfvac&#10;HrC+8yPWtTBomYKRnOYKK2gqs97pAauP6VveUGb5HbWWUldkqdp/qELgXZxhue01qvALBd4IXoWW&#10;3VbtrgmSFK/jAoNDy0JYz+KY5QkyqwfV6LowpmeS4UCK+Ee+ItQBZJRB/lOOADXyH2Bhn+ef8oFt&#10;AIZyR6cE4BZAEShkm+u4B73q+Aj/058jMbblUqfKkcq/3tsbb7jf84cfIP+RL3/UMif1LVIZzJ4q&#10;tt6rw9YxP2xlPe0uxOa21AmoBr2cYq3K+8vz+qzKHI1QXI5QzqKyjAgbuSU4qOcV4k85ID28P/SO&#10;I7RS1pk8BUtwhFvKNGFQXoFmOhFKFqoV/1lL1rtEAw2L2D3Z+oaU5XkvN2IsS1Zdsfu+OlaSa22j&#10;cYvdGNJ9UyxvscQtkpmkJFVx778x4lYg5BdgSz4CfDRuaHwN3D9m515w0/Pt+z/8gVtJ4J+Nsopl&#10;QvvlbivrbPHhoD2XBj39H/nSx+zr//LPKq9Yu9D5JNjnGj0LrJeZJXjgBaP2n//9X/7M+C4DzZRv&#10;Oh1Y0/il0Y1wQP4iCPB+8a4B5unTudZxk1l7+/y59CteWaqXTgxnud/f4I4gAOnObDUGVA4pg2t2&#10;bP4bFGK3OgsGZoRF4VO24UFYECZk+y7xKQLqzuzjLqoGDoZb4VA4MjApxgkwGSIs12C8wDXwMgIt&#10;jBwm5OQeYRQW93ZBV9wJIyJ4hk76EB+MCbgH5/Efy1EmqGLyK5+MC2tZ/WfyKhafIAtL0RSx7PJ+&#10;/LNyXpjgivXdCov9fo2YA2YPhgfwy9pl8fXuYwl25+Ftui9x03Xig00Z+y2/vUrfv+uev1XDHeLU&#10;yFqVa2BZ3C0gvmJsEBgXgRSXB/fgf1Zcu4Y0a3u92gouwCofVuneCLOBg4P7ruh/om3OPmhbsg/p&#10;GphZ+9IiPoaTg2DMurirwU4MpK0wHEwOC8JwtzMp/Me+IEjCapzPMZgtbHOMEVlYGdGZ+vlvfdEK&#10;pkr8GOHevr594bqwMD8ArsDgb5h7XW1kNct53It4hZFTztXLzJ49nu+zliOSfum7X7HM0Tyvn32i&#10;WB1naP7YA9EEP1vEZbgJwHoUgZI13IylKuGyYC37y3/7pRrghzx9pJ39+dPFLsDCkQiqGWO59vJ3&#10;vuJ/GHfc/qPO++r3v2aPvvcxsS/8cDAazq94w+gwO0IpAq0bVcDay3lK2ngmCLqcy3XeZlCc+X4T&#10;D0b33VMhvtY525UG94ercDgPYwTiiOUraWQfeUE4GGi4uzPOX7aMxZih+VyrNQx2WFVns63eozD2&#10;JtiG43utfqrN2xNYz5KX5Af5Thx5PvxnoX1TearO0z5w36jh3obh7YiNrBFhERL3dB7yb2n0XY4m&#10;8eLb7IKtvtff/sl33AcogiO+0/n2siCwIsgGzoVl3/Ppf/LZ84+rLMOlWI4SDgYG/EdEgIOpJ2BP&#10;2IYF3mRNHUJYzjWwus5NUZyqztSrfu23ko5GX3qu9vs1fh28HE+zQfEkE3g1DPTq3Lj7Z3eOQmTT&#10;gigahF/CR8ilo5u8gLtJyzMi8wl3V3T2vquqw+I+TJ084Tij1sg7XDmQNuo0RGa4/PVPvtHzmxFv&#10;tLlpZwQxC2YLhhksxJ39H/3Kx51DEEVhD5iQTlfqeOp8XDZ1nxoWd9U6axwtL7T9hWIMbR8pZ9TJ&#10;pAtPMDcGF86ezr+4NYjqyNB5zYRP6fVl1jTa73V+xKCRCwOYijq+ANdWNyesaUzpLs6y1olBa1+K&#10;We50kdf/zrLLvAWrBH4J96YOf+S9j66wF0xKXOCnTjEk9W2a4sBEt87Miqszj8KD09hHWSC/fK28&#10;on0CKzCxMr9f/e5X1nC+xfLmi6zoVJnnJ/xLWDAN8eTe/Kctx485V2Bs8ilB7S3CC0zobRv9Zwnp&#10;cjFQnEhaiRtpQwTkHH5834pOl+m50ymc5j6J++8f8P+e38viWAgL9mcf7bSlV1/0MH70ix95ngdj&#10;CtifNhT3gQVhscaxfnczxnNuvtrp7Zj/VDtg7EVTCjeauBhDk0S9tzAjZafoZLm3yYZuTPmovHq1&#10;Y5mrg3iVna7xiXwZAVUiTuu+NuDXIcQShgvfYi6Gv1NGc2aLrFflr0iMjoUl4h0iInGDD2FD4ksa&#10;WJNP8Bzl+Jm8jIwjeEbkAWkkvbQN+dVfare9fWq7jkYWrlzDsyG+hO/8qTBox1JGQjnkWfL/6a99&#10;wp7+6ie8nBF/vjFBwA/iK2WENSNfh64qL0f6LKu+wk6U5fuSWVfu/w8tC7H54sTDasekt5VbRku5&#10;C7HU0zWDndZ/Qe2rsSie9UttnjcM92fEFW69YMyR6zMRM1OmKGPKS7496AnNIzF3G9a9OKL3rVzn&#10;0W7Iss996ws+8o2JymDnfr2veXMlzuAYJtBWJxy+n/wnr8ln8op8KztZrbbbuHN/sIZFjMVgincZ&#10;8R2DBAwpGM0afMRyPusVIfZ5W9Z4z3Po7Y4sOyOxEetOBNMgoDqA0ct+OJqEi1nVgckw3CpYCACd&#10;wCb7A2gy6RZipgu+grrVR+nVTxBs6Zhg754Te+y5eze7UBoWgBjAZI0vLcTVuwSya5YhNMBo2A4i&#10;LROHAcIhDJz4cw7DxW4/D4BFoOVcAJxzuAf+qYKYG4RaRGni78OyFH+2yTNcCpBvQGp6fbHVLTR7&#10;ZQM0Uel/5huf9YLfcaXHIY4FsNqlBmjtGX3YOqptZ0GS7cg7ZhsEk2sFk0GMXSUQDeANdG4ELJfF&#10;V84FKoHQ5x1UPutcevyxYlwPgAv+K3qarWGxzYfdc09git71sI2/0S9958sev7gKIBCE9SsAGImv&#10;QGEkuNIjSm8vFUkQDQknpOkZmIyANoCr+5JSXqzmfM4TZK0T/IRrORcAA76AzPVMSlCDw/udVjff&#10;bMfLsl3w36Fnsl0No63ph/158Pz2F6ZZaVeTVY83W/FUhYBM8RXYMQyK3m4AM4LM7W4JS9i4Ogi+&#10;Yrk/MAWg8Zt4cDYCKp0T/F85dOmcDY3bfahKQXut7cg4YnUnWzytAVTZJiyGkyGismDREARZ/mOx&#10;2n4mZgnZR61OjRMa036Plsh6OBJzt2u9ydbVbNQ1Oy13stCFV4bqMbvver0nNWOtdkiVJiIsAmxw&#10;TUDasDQOPnLD8CzixjNzqNe6Yqre9uUnW3Z1gSUc2WqHs3ZbetlRq+0ptY2H1tmuzN12uOSQ7ou5&#10;/TE1LvkO6D1Io6NCMHyC936fMZlX57k+t34Fjo7HVfkNZlnNGYaIj9iL3/Yye8fT77bP/PNn7fs/&#10;/Rf73R9/5/n8/+tHZYtFGr5nEGoRRejMALTo0eR37lWXHLbwsZk3VeRAyocyfDT5+PokX6o0+R3t&#10;j6ATSOTd5Fp62rESiwBYlVA3EBK5KsBSPH5asCUAY/IZZh53H4kCRhZmvgWCHGR0T0Tl068673Hv&#10;ERhQ+QFkfLTbrnZbsyCMnkBABshxQVqVLtt83IkzwjCVCD/Cd6DQfq9U9cHnP9YGTFjFEJf2y71+&#10;LZWOw5fuhyAOtJx/9LKVntF3RZAB8CBAIUYVz1da13lVNhcnrE4VD5VzEHuoZN2KQvAPjLJgkUHP&#10;4Qe+8GFvbCGwMqwGX5nEzXuGlXc0BMZfPGMzL19caZQxfPrrP/yGveq9r3EgIQ4IYwwTd3gRiHMt&#10;AjGCWuvEiIs1WNRRGSKkAWSkDzgAOoLoHAEbwhnAFgEx54Z8J69IN+eRLvdlqnDIxwiC9cy9MqVH&#10;Pslhhut8aJYWyhNCPhDx3X/9nv3sNz93H1n+rHSd39chJZqcqvNqn97nXq9wp6+ctYuPXrUPfP6Z&#10;Di86eWgg155rtv7L46oLuq10QaB3bcQGT01bl55r5akaK1wsdYjBCf7RwSRrvdZl/aen7GhZjlXF&#10;mq2opcoyKnK91zi1mp5XretLLa1BYFySadszlA/liF/57prgYGn2igC7Jz/NNqeqESAwcEFWsNCH&#10;K4ilupXyhVBKushjYIttyhYLeUneYeXA84jyGIvRaEgTz4DyFoAOCCR/OQbUkf80Dpn44+nPf8bz&#10;BbAdeXDCOyzdEvxlsy4C8yyAe8oJQihWrYitTHQxcH7GKmMCs5NTkVivMkU8aKTyG37BhL4DWb6f&#10;jgRcC1D2KWtYYANgxJ8yTzwDXNJopsxiSYpoizU35xKHANy8EzQs8MnVNTNuRwSTqYJJOjYyGYok&#10;0EtSGU4RZNErnipIzG2osKHT0xa7MuQuIaL3kUZfqsMy+YggTHyIF3nOsMWWq102+/CiLbzitDeC&#10;/i/lzwc++aQ/t+bhPmtYima4LT5ZYQMqIwwRHT2/aIVzFfqepLh1OdazzERMftAxgxjL/XgmpPsd&#10;n3iXW7fx3vDNpPwzYWGYANEtspT/7pJAcccVAZ0i/s7pGt658jO11jYz4I3UhuF+67ga0/erwPrP&#10;TrplO+8ErghoDAZ/sSnKm/W7t/9NCrEwImwBCyKq0smPIAoPsg1TcgyLWBgLYRXeDdtcC7Puykty&#10;ToEfOQYDw8LP2bXBGRk2hpe3qU7nOvbhTop7cE24lwu6GD4c3eF8F3hwg3iA+yDaBkbmOoTUjRgd&#10;6LrN8IKOBQF2RXhVvFaJg9nHf85ljRiLn1mu55y7YWWlFd5lFBjsTlsBBl4vBt0sRkU0RSxFOL37&#10;2A4x6zZbdXS7VcZb7SVvf8jzt/5kl8496q4CgkutjRn4ao3+w7PBfcAmcS0GCQiyhMkaf66raD+k&#10;HXCLXib4wqo2CKueHwrHw0rd4yLsxsz9tiZZDJYRib/hPvAy/2vG2p3PESsDkwcBEA4L8x/AdoET&#10;Ed/4H87jP9fBVWxHouImn/3+YwztFZ+EH8JP6ULVCu8G9oV54bPoHljmchy3VljERgYREZdH7rjS&#10;R3LsFe98xD74+Q+vWKXScUWnS9FcuZ9DnNyoQXFFOGTBKvYl4jFEVERFmBcREgtSBEviTnxIC1a0&#10;973hAd8mXqQt3J8fEwATBuFyvbN24y63avV80DVYntadbbLH3v86r0NDXPn94Oc/spmXzCuMSCS+&#10;q/SeyEJX8SVvuS+Wv+TxZtxe1Wy1DdWbdQ/lhe5HPCpO1npYg/eN+IRZO5UuRFueKXFCfE0gX7VG&#10;yHWjhIoN/nywgIW5uSfn4Sdyj55Dk+qXtNoCS8w9bmv3K17bN9oduzb6N7xoukz336nv4wHna54b&#10;cQ354xMaL6cd5v2j+HV/NyIj3BgtWILuZASQmIr6CiE2c6ZAnAEH8v1lotoc98FNfZg9XeTfcsRI&#10;2Mw7wnSec5++w333DnoeFC9W6FrVUXoumdMF3oHGN5tvOGyJQIJAyTc+iLC3L7ibQaBkCQYTMC3W&#10;qVh7lXe3uPuAFTFT8e65PGh18V53h4N/2LaxAWu+0O5szUQ/QYQN9/Cwqfu0HyEaYRkROppgN8st&#10;0NIU57HL89Y00i82GVbdlW1Maka+ILp6Hupa0km+sJ55+YK3N77yva96XtDexpiDuBIXH8GkexIH&#10;7pEqruSHsUOYcAmGg08RYuvPt/vwaUa6RJ2sxXaoJM+YbOtoWaH2lVj36WFnGZiG+pA1I0xgVOpV&#10;6nB4CRbvvRC5FOs5NeKiOveLhC2MEaKRQtS/2VOFNrA04+dWxzut+2rcwyJ8wiKOsAPns597BmOI&#10;oRdOuqVn4AjqZsJk3XNl0N19UQ93zA4oj3NWmM4NMMQChM3zRrTm2dNGghfYz3lw3Ds/8W7Pt394&#10;76stY0LXiY3QAuA9Z0EWncuCJSoWpH/+61/snz77fo+Tt010LnkOG3K+p2OZEwMHkTfck/2knXRE&#10;blX+b2fNNOXzceXD9dfdtOEHR1Ue9qusp3ueO9voeq6B64kLBgZBuITb2ZegfAvPPcSfZ+HC+ZUx&#10;n+HeXXndjDsT0+l89Q23PP3v/OR7lG5cFIgn9R4kig29XaO4E07Ev1E6/LlpP50IMbVx8COb0Vht&#10;9QO91nK52/nS59VoFzfrOVJm0QR6rvRbcXujFbXVizOHbZBh+TcH3cUk8Sd9LNyPznBPm/aTB86W&#10;ylcW8hlxOTzHF771JZ6GpX+44KyZrHbRntgRv36F6bWQ9+Qfz4xnTLiRcQb5Fx3nV7hY7vHxdqye&#10;MXMN0KHPO8e7hyjLexc/N+6T2eK6q7C51mr7Oq1M6UtR+zpV3JhSX2ZZjZXuGzajsdQyOyqtbLDN&#10;cNvGgiA7c+WM3s1mb6u4y7/TY25pTrsrr73O3XfFzujZ8f1T3vNNo82Ghf/I0oIbSWDs0oQxlPZj&#10;UEH+//hXP7HXfOBxiy9NW25brRUoz+PXx72jhedBO513gTTR3qcsEQeeN2UI3aH/3ISz/748tQm1&#10;xtIV9mXkF8YIrN0qVvyLAMs5pPd/uCbARyzDgBASsVpFXATsAEDWQCiWAeE/cAr8IWDSg4+1a4BR&#10;hlzRsw94ApYsbDMzmrsuSBIICu68l15L8OXExAAMJdqac0xwdngFQrnP/2fzXX5fwt6WftgnRAhW&#10;BQimwC5xc8FVa2AU31sAMcPIgU+Gajk861hYkw7C5TwmXyCNhBWW2wGctAYIJZ+YcIx8Yg2UZjSU&#10;WMVIo1WfbPBKHsChNxkoQNSLXY+Gm7z07S932KGy9kq8abuVnqyxqoVGazzdacdq8mxjliBXkLqn&#10;JNUqR9ussKfeBdh7UpU27V+Xvs/Wpu31/2FYGcOxGILFslELFr2kkbzeV5hqtSPtVjZf5QAD7ATg&#10;4j/A1q4GLT+G5wdBEZjjvBBfLGef+srTfj6QRDici+BMWvBRxT6gBEgJQ7fYx8z9QAo+llyU1YK4&#10;Gc4/Hk+zqlP1Vr3QYOnDWbr3FsufLLacJoFl0h6rm+hw4bN5qcuaz3Za/XyrVQw1Wnlvi5cHhGeG&#10;8NbMNbqAAlyxkPcAF0IscOa94FoDo1iOAlQIlWmq8AGfmtP1KyIm59FjDszRY84zJQ+rYq3u87gs&#10;Xm9JcZXrZWgkD0g36QG0STvH2CadAD9w2rjYbnuL0qxpokcf8WjCAvxYEQ+AMQjId1cwHG2n4L3c&#10;ZxG8K3Gb3b1vhyWmHLX60y22sXabp2N1+Xo/n3AiKwC9i1qT9ij9akgJPrFCYJvhHOU9TbZF71Nj&#10;a5nNxCtsaa7Bzsy32UhXpRVWqiJO32E5rWkCsDw7US7ozjlkdx7dYjuLjtrI+Wn78je+at/74fft&#10;Z7/8uf3pL392gf7/6ffb3//OvvnD79hTX/qkveuD77eXv/bVdvnRqEeOSRe6r/Xpude52JwzWeBD&#10;4bCKxWF87lyRW77yYWdou4sJArd7l2dhB+a/+aNv+Syx9LQjsgKonMP56ZO59uaPvd17ZV2EVSXC&#10;mgqCMFfATBUMwhvwyDmIb/TGdyz2WWJOinVMDrjVJ+DovfiItjoewkpoSfSPMY0uZr7lRyVJRchH&#10;m97AxpGYz+SPLy0sFgA0KmgqNz7oAUjw+UQ5xMKQnnqcwhMWlonAQIkacliN5rfXW8e5XjsiMA2Q&#10;SfwPqsIFVuYeWrTmK+2+zUIlTAUKuAE3VLJUKvyn4gYeiANQRqVLBcPxSGhO171z7Omvf9L+7ff/&#10;JngDJgVNAghEWmAkDPnh99oPvt4aL7Y5mFJh0eNMRc9w9wAqhIk1bM5UibWd6hd4Dzj0Dp6bs96b&#10;9NpHvf4AHekHNgEKJpHKXigSHEVw5UCrvOQYgOpQrOcCPAAf/CcM7sl/LIsJA+gIw7eIJ+FxD54j&#10;FS+900Apz5i4MHQF657MaV2rYyEdxC17ttD6lybcFxQ+va7/4y0XFvnxLLtuRj5ufQiU0o24BeAQ&#10;36H7x302fC8PxFcL55IGJryjbOBvliFPYWg3oE7vLxMeIWxR4SNyIXb5kDZtZ7VUew8s7giwhs0W&#10;YLCNCIt7grapYW9MFDHzsJ4x9wkuHogbZYb0YYGC/1VAM11pD/6wABnET1xVBH9XADZpIm+8IaK0&#10;EkZ43jwvGi9Dl2Z8Jto3vf/tnkf8Hv/QG/TeRVDLkC+sU/E3jIgaNXYYYhUJxLlzxcrTfqs4W+sN&#10;CZ4h90vS94Ffzmyxl006C4I1KwIq1gdMJHdcUBUglXxmPfTCcfct+9Nf/9TDQbSljIdGAWAdwIv3&#10;JYtnfm3E2pWP5HskLpYK5Or8GewryHCL0K6L/X5ew9lm7xRy1ysKj/Ln76DiTX4F64WH3/0qd99w&#10;+49hp4+859U+IRw+2PrmJ93ytX16wN0NMXyydXzIJ0iJ3xv5skZwRYTm13kj5t8HB0oah0oDaQLg&#10;GZ4589IF30cDn8Y+owT41jKhC40tGvQ0gt16S/En/QA55Zn4843o03175pgRt8x6L474d7j//JSX&#10;zTD5HvlCeT1WWWSbkg7bxsRdf3NC7PN2bXTuhAvhSdZwFFan/IcdA2eu1Towb3A7wKS0QcQNgiwM&#10;hugKF8PDGC5wbiTCHvb/wYgBnuYaDASYQBNDAO6NcIh4iT9UREcsR1fhVkDxYAkjv7gu3Jv/3DsY&#10;GxBuEIY9/sv7+c/Csei++30JHBwd36PwiBvXiU8yuR9GEOIkHcNYAwOOTYonQmxC3jGrm2vzEUY/&#10;+NmPLHuyyP0gw6ekI/Ltus23I1E2Gs3FNuIqAi2GBZxH2remHrRd4rytKQdt4zHxafoRP49zuAaR&#10;GpEVEXZT1j7bU5pkm7P3i1fE/2l7bEf+cRdiuYb8S8g/YfVz7c5oQUxjmzXsC+PCvbAbfMuahXMQ&#10;aWG8wNCs+c95iJkwHNyFuImhA6JV8XyF+1znhyBKo457ESb3YxtGZE4ARkNFE7zSRohGbTG08svf&#10;/eqKb0xETfy+dl/tcwGHMDgvxIWwglAIB8OH/HLUSIUDnYfFs8G3K8wI85I+wuLXfKHD2wBBaIZx&#10;WfPbq7qbEVawKrwczc0QCcDEgXYB28SF/HCLU7WFrr4mspD+4Bee9Lrxp7/6mV+HCwHaTeH68EwQ&#10;f9dXRQLsuspNtgnmbY7aL7Qf2pZdKPRfH3AxlngE9ndRVuzPiDDE3mhfxNesMdbgOcHPuCXYprS1&#10;XGix9IYitR+P2T17t9manZvsOTvW2b6cZGta6LDd4qU1Zes9feRxaAexeNnR/u2tTKB7yCdCY3RF&#10;JKQud/jrGxvEVBa+qTAlwin7GapPRxiCLZ23D73jFf4t5hvMtxiRlRFbiDa9N/o97Rcfu+qCB9cS&#10;hk/iqrqTIegYDzj36nvMOixh+D7CKJPaYMDgrKNw/RztR5jrvRa3vKZqaxzC3UC3H+Pc2nMtFl+c&#10;8XqoeSRuxZ3Nll5bZn3Xhla4CTZG1OX8IPAhbHCMeO5o2eud7cEq2Du/dRz/wwi/+c21Nnhl0r8d&#10;CFnesaq6zScs0/vAdQixzPhefbbB2301Sw32qa9H7p9+84ffKs6dHm7oWGfJmyn24/Cwi3bibLYR&#10;1uqULuqtE1UlYtK45bTUuTVsXmu9Ddwat/4r4xa/OrEyGStsQj0OZ1KnwjxwDnU8xxlV1bUYjZTq&#10;WIr7/ZzJl9nVhWCdS33aIGZmIiUs6TBIGFDaqWsxIoANXGTV/ahzuR/7nNP1H7Hwj2JOJp1lNB68&#10;EoblF4vx8DlLXVzU2RC5kVgs8/Oouz1cwtJzgX8RoNwyU3GCBWEk+BTxk8m26NzFUOYFb37Q48Oy&#10;V2E4pyscZwmlnfTRDuA3+ZJZw2gh5BH8FbiK87GW9faG0sL/sJ/wvvDtL3oYTMJEfuTOKG+ujtr5&#10;B65b/flGlVlGP0Yd/rSRovZNxIwuIipc4hO1B8Rwui/M7wyu+5GHvLPElzlKhu6dVNu3xvpPT3sn&#10;M2EQNnMhFJ6scAOhf/v331jaWJ64DfcUkQUyfMh9CJtnRvy5N+F7uVD6B69PWmmP2ka15dZ3ZkoM&#10;y1wWkfU271bBbInF9C3DaAexDmOg0sUq7/gKHRk8D/KBNiEL6SE/EZIZcUBZ5llE7aGI6zn+4S99&#10;xL+5LZfbVyzHQ/nhGVJmCZd4k4+khTA5xpwF4ZlwD/xF8/POeJ3Dt4RvDNb0lCHefeLbeKFN34Rh&#10;n2gNa1He55GbEzZ6Y8pGzs1adazD0vWubU0/aju0nKjIU3ul0JKaiu1oTa4LsLglYK6M7qV+K5wr&#10;9XeH/CxYKLP26z3Wrfzyzga1kWoGuq1b30XSQdt++IEJ654etoy6cmsajlnH5R6V61RvV9AmIO9x&#10;r4A7DdyEIZayxM6NR21MpYf3gbQRHt9E2mfkMQxPvmIcFLsxaJW6P+4GsHg9WKj3Wm01t4LVu0zb&#10;Df5NVRsh+JPFNcPx8vxnhNhnbVxlf5ewRgC61YEKH7BAHEIka0AMQAPkAsAhYjrQHU9c8W0FXLIN&#10;bAKmQGqwFECEfVbCOodRwrhb4W4UPDJB0M6CZO+Bp0ee3nx64bkvMLgj+5jDIKAZLGv3FqSuwCtC&#10;KfHh/AClXOPWBQJYJi+4CzBOigTakIYAngCrx0drwgFcg9UsxwmfbdYBQrEORpAFRFmOlmVbw6lW&#10;AQwCJL3kwE0EQKHHmaVotszFmnc+/e4VwNnYvN3W1ut4o/Je0IKz/OqxNqseb7WqxUYXCCtP11l2&#10;a0U0NC05AkmAEvBEiAVug/8v/m/OjNKNRQOzyK4WmOM7rKK3xWrONDps3VmyxsER0AEi2AYYsVj8&#10;z//8T5t/6JRXWkAngJE5nucvHmATgMzjD/gIagBKwmF/6N0PUMiaZdsycIYwQx4wYVXdVLslVRVY&#10;Yl6KFbZVW9VUvVWPNLv1Z2Vfi+VNFzsghnuy4DcWdws1881WM9Ruu/OSvPek7mSzQ533jCteiJwO&#10;g3oGd5evc1gLQiuAiNXo0H2jPgS5YaHdoZV0uoWArqMXPbp+s6UNZ7sQi89jhiQ2zHV4WIisAdLJ&#10;C+IZYJ64kg/kdc3pRsttqvTyXDfWbgzdB0S5B+EEkIzE/C36v9UK5ov0kWm0LUkH7XkCw8TsZGtc&#10;bPN4uwWC4sv1AT7ZR3w9DQqbMog/LtK6u+uAFc+WW1F7nW0+nmBFpcetteaYdTYl2dxIlcWq06xv&#10;uM7Sa9L0ITxqGU0nbF/RPttXruM3znoDgKHqn/r6Z+ytH3rCXvy6l9mZF15UI3zQSjtrLKO21CfT&#10;WK/vAL4p6Skvamux+qGYnk2VMWv42M0Fe+9n3m8//83PV0RQPnjAJB86PuL+QVfFxTE+8m7JJaAF&#10;LIGx8pM19s8//IaXSfwl4oeVSoqPP73nQBrrX/7uV/bGD7/ZwyMswo6GRqkCUbjAIQDCtXxwuSfx&#10;oOdt+MycHVdl2D0zYuULNaooVXEtQyAihfeY6X6sqUQfesfDXtHxm37ZvFfsVOBU3sOX57y3jZ7p&#10;rqtxAVIkGFKJUdEBD1R0Tzz9LheXXShyUS6yVuU8Kr1khYmPIXrWyhF2FRZxBpw9vxQXoG5C4DP0&#10;4JhX1FTIAYKAQA9H+e4V+jIocG+2qWipxNjHPTmP/fQA4//1T//xZ3vx2x9yKEaIYz/Whvjr4he7&#10;L3KXAIh4Be1hZPq+KJzIfxHxKlmsts6FYavq73aLgx5BaO/15YnDlsGTbQAqQBn/iRsiEv/JY690&#10;lX+kxy1bl/Nz6dGLnm6u915bPSv3oaV4RAAWWduSxwHIKD87W/dGYrzyxK2XtY/4MMSSHxNpkCYq&#10;Y8Suzpt9NiSouPW6B1Z8amH9ja/hb//ku14+s/UOU4F7r/IyOAFuhB3AKQKhCGCJE3nFfWloj9ya&#10;0TvU44IWoA7YIwAi/jE8h8oef0msOYchMVT8WMPu1fmp2j4owEjW+Szxc9NWvFDlceB+h3Rv8iCC&#10;jKhh4DBLA1JpxGdaqkAYa2bcXATrUoZpMbEVcOMC8nLekx6eB4DKPha2+2+NWufMqBo6hdZ7ftim&#10;X77gdeIbn3yLl6MASISPT1byxp+/rvVnpLgRZ8LjWYb/lGtmkMVnXLDSRtCNLLAZCnpYYVGuo44U&#10;wkXEpVzh/oTfg295qdKkd03nYBmTNpW3XL6iOABeoQFFWaHcMWFAZbzTh0chLuOHDQBrHO2zrotx&#10;7/Dh2wLI8f2hl55rgWOeLXkM9A4JGG//vfBtL/U0IthwHd9Ff8/1XIbunbDy3nYraGu0wfPTauD1&#10;W54ajANnZix/ptS/jzRQaey++5Pv8YnnKMvEA/gO7z0LP/KOtHE+Qi9WIB3XYjbx4lk1ZHu844Dw&#10;+AYjBpD+jJl8jzvPhO8LQ7kGVKYAzq75EctQWWEiEsojeYMAS75Qdn2iQDXgn7v+nr85IXbNwYgH&#10;YU9ESuppWBEGZD9siOurwJu3i7YwceBFrgmCrF/LiDAxcnA/AA8jvMKxsCrbOzIZ8XPU7x0sYQmb&#10;sO6EQTGQyBQHJ4lTYVHtD+wKq4Y4cT0sy3UhPvxnfwgznMcx1uzjHBbCIt7sD8IzgitGB7AvC0Ls&#10;OrHwJtX1LFsRWI8hSu/RMb1rYuL6My32w5//yGZftmhNZzptX0mGBd+zEbdGwmgQY1mCVWsQTYM7&#10;BtKC0UUChhVqT5BmDBCC8UGYoOse5cuaFOV1CnmF0YLaLmkKdznftuUetwPlWVYj3sQvJWwG+wYW&#10;dX5yDtsRCZRiQLgxcBwCIefBeJwDX3E+1qHwFtt0/HMd1yP0sc+P6T+CIz5a+Q3eO7bCs3BzFDZs&#10;zLwLG9WWSLSiuTLD5ytc8ZEvfswNAfhe9t875NcEtiY+8Ke3PZqx4iUs4o3QjDC6x++ZOZ6r8xh9&#10;hoXobmfdIKaSBti9eL7c73csnvo/mB6GJb782i91e76ENIcwOC8IwpxLnEg3Ye9s2WspAxn2+Afe&#10;4B33iy8/7WEhVjO/A9dzP65hTRisPf/E8twjsDniKteQn6cePuvh5E8Vrzwv1i408xwbd3kbA+tb&#10;tjc3kDe0IRLsrtL1tq5K6WhSXtQnWOtSux0vybLEAtUvWE6rTXzXbsXtaKK1MVx5LM/TiPs03IDB&#10;6VE7L7ImXsfoQaV1N3XTQIqn87UfeJ24DIH1sAuqO1vx7X3cjQUYtRW+1dRLbjlL3aV6q3F5grSj&#10;4q5wHgIrQixiJT866OBVFuoa6grqCDgG5nURSt/9wE4IGF7P65vtoo7qauqWUL/Ax1xPOLBtz5W4&#10;ZTdUWIPYo+5ss4dLXdZ5KWaF7fXKk7gP+42fZ5JaJt1s8DiGiW/hdR/ZBLvrf1jD0qTZRWqlFYtg&#10;F3MUD/w2x09P+IRfbeODPikYBgjkIfzNgqWvdw4q/IVXnLK8qVIPl7ovjFx780ff5nn0yX/+tOWq&#10;/RiOUd/T2emWkso38oURaNR9sYuj7vaLyZV6l4atW3yKm4DRq/NWcrLK2QYB0wVHxRd+cGFIeco2&#10;zAovULdyDnV995khrwPprMcPf7guiF4wDGtGrsQvTlr1QLfuOeCCEtwBByL2BAEKPuM5IQwFFxA8&#10;y/TxfO+oee+n3697ICxH7RqWzgt9lt1Y6UIRs/p3XOzziUa7rvZb1mSBT5x1wsXtSChfWZbjB1dz&#10;X9iBttrCw6fcx+hnv/E5xTsSb0mDM4vixRoBEzGXyQLpVMCFCdeS587ASj/pgyfgdMolxyKmiMrt&#10;E594pz/Ds6++4OlHAI9fnBBzdViq2pp9ytPui4NWfrrO70s45D3tD9ahXeVtBeWdG0P4faL2EOnj&#10;fhhosIbDsLLMbqmx4auzbq1O3vNcEbZ5tsQjcD7tLNJAWOFZESZ5lT6d53HwZ6f7EQeE3a4LA25I&#10;w+Rs+Dft0LvUrX0Y6cTOjlnjGO4Psyx2ctInr+O9CIZDLBFLR8+G+Ph7DXurzMOuuH6Dyen0Qfx9&#10;4Vte7HHFZ2/Vmbqok0XvMcYm/o3Qf/KNcMkjzxctlDVEZfbzLLzMKj3c98kvfcw+9c3POvvB31F7&#10;IUo3+Qgf9twasI6ZQZ8MGAvjst4Wfwfo1Kkf7LGSjiarEsemlhWIFyI2ZGJhhNBjVQV2tBIhs0ht&#10;nCIr6W2y+H2jns6cheIVETR81yjD8VOT7nt17NKc5c0WW++NAWtWXsKgTfp2x6+OrYyo5Flxbf58&#10;qecNcz60n4yvuD1rPdXnBlO8Dxh58S7wDPhOUjYpV/5+K73Epepsg086fLy80F21HC7OtT3Zer+1&#10;jQbCvBa4BEyvK3dfsojsCLYIsX8fXBOsStgg0EFojYRGXA4EsAREgbbwH0CMrEMjcXLVsuAaXBMg&#10;ugKb7LsjcbNbrv7d9ntWLAH47z6tgEiBHv6smCjr+Qp703K4iIj/J1wChFjABnAlfLfC1XHAmDBZ&#10;sxAv4kNYLO4rS7DINuEE/69cC+AFQAVCOc6adLIOwBrBKxYGgq8UwtrhfnMRYqsHW+ywHmwYxg8A&#10;BfgCHFz4U+UMoPDh5GP5zR9+24W5uyrW2tY2xal7n21qEXh0RL2rmwmrWXmlY4mxQ9Zwts2qJ1ut&#10;YqDN6se6rXKw1YeFAbWI2Qz5Io1YxrKNVbHPGCs4xcqYYV2kpbSn0S1PuYf3VguSwjYL8Rx5QeRs&#10;GxijEUfPLttXH7vh5wOOEfRFvrVY2Ec4rANYcjyETe/z6ooN7rQfoHI403XAWtpwjk9csy3jiPfY&#10;7cxVZadlg9J2uDTDahYbBTmRcAtwIsiydhgW/PA/Wy8iw/W3pB2y8v4myxjJ8WcAlCFEButQxEgA&#10;FOGS/wAeVqrveOpd9vs//t4K1ZAlji5skg6BHM8R6HO4Vph1p5utfrTDNqkxVTXS7Ja1IW4hf0g3&#10;8QLyA+iTD6Xjte5egFkAG5faPB+8jAjmAEe3vNV9IpCnF3+LtZ3rtLSaInfHwTtGPrWfi3n+8bxI&#10;H+cDu/y/fZvJCfZ0H9By0PMdgC1bwFF0vuJx0DJqcu1A+j7bm7rLKmqzbKS91Hq6Sy25LNn2Vhyy&#10;5OZj9vYPvt3LAyLsmUeWrHSxQpVVl6XUF1pyXaE3vLbp/duWftSKupqseTpmTbO91r4wYPGTM9Yz&#10;jW+YuH+IUiqLrU+wQ0XGcBMm6crSRxtBFgCkkmABLINI69auglrET4QvYAoLAmaAbL7aYT/4+Q/8&#10;Y/qL3/xC8NriMAuUTbxo1stt9kQ0URgf01AJIUxgyQrEULlxL9bcI3Zz0IaX5lZ6rphBtu/suLVf&#10;6bGs5WFf9OYDpIQJbHA9oknDUqvH5aNfecorKSpMPvxM+MRQCsQIBMfqc43+EadSdwhTBYHlGvGd&#10;e/kp30fl5xWfzgMgWAMtVUv11nN6xBhqgf8nQAiBh/zj+8J5+HWafng+qqj03wU/VVgveuJl/k7/&#10;8re/8v/EkcoNUYrKifs5cC3HG1hCPKTnl4YFlSFQVbRQ6WIX+1je9cn3+tB77uewr3CJK5W0C50K&#10;Nwg33LfnlgBeoJGlCgo/vBWqAHsvK03LQBfiTP4ACYRJ5UdcXRBT2OwLkEWPLaBE2rkP0E5eVpyu&#10;dbhAOCWPOZdriQM94uH50FALjRgaJJQP1vTuhgqfuC8+csbDLT9ba+MvnrL3ffqDbvV9+49Z/8kz&#10;zieO//yDb9pPf/0zw09VgDZEduCWtPFsCT8Cngh2AawgOAI+zJDae23QBVgsDIOVIZaYwQ8RZYs1&#10;1rKIgqF3N13bWMEixLJgGds+PWyx+4eUJzl+H/IUkAriNPlDGhBFsXgO1qn0IOPTN1ibAvxs42uJ&#10;cEgzQj8z45aerPZnT/4SJu8unQjEs7S72TquxLyM5Clt/P71Vz/V/emAQBzP0PNmqH62Pzuewe35&#10;Qf7wPBFjCZ88HX4wGp7HZAqIx3QcICBnCKZJA9a8wZUC8eIa3CLww2UEFrNM2EFaAbOWS13ucsLf&#10;VeULMB6E/LDUq7FMo4lnQLqAvv2FmTZ8/5QaNzXGTK18I2g4sfaGjsJykNb9yXfKPHkVfkzo4Y0Z&#10;nY9lCqBM2XRg1rkZo7k2cGXcLWAzasutRY3h5KoSi5+ZciEWi1Ya/bhY4duABcsXv/MlbwThdsOh&#10;mm+dwuL3sa9+3DsL/t9GNTz11ad1fzUAFa5byFIulOd8M3gfeeYlasgNntU3U2Wv9/yIpY5iVTDm&#10;AiydBeQLVtqs9xXoe6J6YP3uhL85IfZZO9a64AcbwoLwJCzKPhf/tARmZM15cCrbQchk7gH+w4wc&#10;c15eZlbqb9ZwLNawjKxhH0IsAuN21e2EDc8GJnVhFPEyTfdUnY2/VERF2I77O4dr4TzuGe4Lu3Nv&#10;wmNhmzBhW64Lx0IcuY77BgaGw0M+IMRipEH7ILgwC4YI/GcdHYvyYHPqQaubioSknMlCaxjr9TQg&#10;xDL6DSF2rTgaa1e3ZF1esIpFhF21PAlY2E/+h3wnntxjzUo4WAtHBgkbFEdcD2A5zPL8w9t8zX3x&#10;n10112Q1Z1u8Llm7zGzwGnwGu8G1MGXgWvYHruV/YDw63O8oXu1s56wL03KNi5LRGo7D8hIegx+D&#10;FSbnNp6LOAE/stwzYkZ8jiJEbvUh57gjoa5596feawnNaoMpjNe9/w3urgn//4GDuS9xiOKPsLvN&#10;14QVTfhFOjd5pwy/4ReM6ZrIMpS4wbhwIv8RGfG7+rNf/9w5mTBJY8gTGPba4zf9m0I6saSFXd0I&#10;QOEEHve8CIvCSBvJtobxDqtUY7x2tN2NUfh1X4356C3C4v7kK/cMbhX8nuJYRqUltOyxo/0p/p97&#10;+XXaJk/PvvK85xU+SqORbFt89Bfi7nZxHvMVbG1SfjTvdus7RNhNTYwU0/NEkC26x1L606xuWu2P&#10;zKNie5W51L22J/OQrT+0y/5u0922O/OY1c62eLsNNk9QOmkjRJbFKitar1c7ZVXFRnfRQyd1znSJ&#10;pxOLTyxdERz5LiMmbm9KFHNG32qEyyDOYinLSBSYl46MD33hycgiVAsjcr64POqKkWHUCQxrRpQL&#10;xgYsfOudT/nO890Xa8Ai8AV1OxaqXMsC98I91E2IDdRTCA4IsX03B6ywpdYtVGM3Bvw8rsXKLa2m&#10;1JqGxfmXuy12ecj6VLd3XOl19naXCIo/aWIhLewnH1xoVh3PftLFKBFEj2DQAKMzQo53ZPDecRtQ&#10;G2Lh3gtWr/9ReIiFxIMZ/o/Y0msuutAK98MY8Dl1OffPGMtbqdvwmZ4xmW8PvfOV9sXvftnrMAQ4&#10;Rnn0XmJEx7hlM4mO+Kh7ftQqz9ZZ5lS+VS81Kt5iQdXVgTW5lm3qctb8J39ZI15Rv8OXMBR+WZl4&#10;q7JPrKC8gkep36n/nfGXWYZ17nyJDTwwas2XOp1TqFvhYO4RRGPOcyFN/3nOtGH82SuOuFfi9/an&#10;3qm2wDF/puRn76UBPa/Idz1DxJndP0XtmvLeVuuaGbF2MczApQnrvRm3rPF8b9NwD9aUnwMwDG0o&#10;xRl2Ikw6W3//p9/7t4D5Okizx015QLsBfqF8UZ4qxeH8Rh4Yd+MGzuF4aONgbQrnsR+3AYT1uW9H&#10;HVZtanfBGt33qs1watKZAg7G0AC+xfftwNVJ5yjyJ2u+0J8FxgDO91pgR/6T79yPNHk8lzmOvKVO&#10;6Ds/5izXNoMbuVY/xjvja4VN+v16hY+xDb9Pf+PT/n7BplhR8szgfNZRXkR5wvXEBdGw//Ski7EI&#10;lHltdS78J6vcBQMLJjptutThz4B2Je1k3mueOeESD9iZuFA2KPewejT6KxLheVf+7d//zeMYv29I&#10;/5V28lsL4fJ+877xjEIcWQiPiebcEEb3wQLWy6uOUZ7ZjxbAZF3kG+WZeERCbCRUY1k+fG7Bn1Hn&#10;9KgNXpny9i8sSLv1BIYLtWWW26B0l+W78ExnBe0ZGDG9UW3v2kK1Y0q1lFtsccLbx/7OLOcj+cBz&#10;JB8op/03h6y6nzqmTd+NUc9jykrs5IQNvmDUyx3PmGfD6EzKy8xDC+5OkHYBkw/GliZsb36mtU0M&#10;29hLpzy/yadgIc53lnzwd1j5QBuOvON7FD8/6YZmTJibmKPnUZTja1yGYYR2QNybVFnk6cc6mPcQ&#10;379/95xnR0LsszfebfiCpacbmEKUdQFT4BN6/4G3IGQCfWEfflsBS0CSNUIsloJ/L6Cl5x8AxXoQ&#10;2MSilfA8LABPILVagISYy8IxB1odA7QQfoMg62CYtM/FXe4RwgTKAgQDacSPuLl1LtCmhXsBf+xn&#10;H+cGyA1wzX+Ok8Yg0hIW92YJMBosYrEeBkaTa/Ldd2oAHwRDtgEFFgACoQ04AFIAHWCBH34ENzWp&#10;Iq9XHguUVldvsLVab2kVhCqMDUyapeOrKtfZujpm5UywZFUwGRO5biVbP9FpOYLLI5V5tgNxWWnE&#10;SgBBFjjdkMEkBkcc4LFSJA349C3rabLKxXqHOMAnwA/rICiyHNbLfPZVF+zG6+61C6++7LD4DPAB&#10;e/S2P+MrK8BaAETCYgHkXBwUnG6p32E7BUaJrQfsSLcqVN2jeqbJNugZ5rZUWvXpBquZbrKKviar&#10;Gmq2yqk6VSi4ONjqeUccImiNes65H2DEds3JJkupKbLduUlWO9JmOWMFEQwDiPRaKy4uympxSwBB&#10;nEOkjtOAP/3wkv8Hon2olo4HSwbO9UX3Q3htnOvwhlPbTL/ASvmscxgKdrvfKPKBOJMv/CdPSuYr&#10;fRZAyljVcKtb9W4XHHIfQDQALfHeJKBeW7XBykdqVM5V5vEJnKxGjhobLee6DDcLpIMlGnK1LMJq&#10;TRhYwQZQjtIUNQjyJoosWx9IwtlTcMJ25qTY9pwT1thTY/01mTbdX2pD0z32hndGTvB/+btf2s03&#10;X7ee+3useylmXWdjlpifbDmtFVY93GKN011WNdlkpUO1VnWy0Y4NpLoYA2zlTBVZ6UKNtV3ssd5T&#10;TEY06b3m+EujXDlE6IPIAhCu9NDpPxUQHz9gA1cA3nuuygVQZQnXZM9GPbpM0sMP/2b8EI9f9sTD&#10;+pgyrEsfRn1QQ9jch//uB0lx4F78z5sucjCh14qhA/SyFXc0CmLKBJ391nEhpvOSHAKBHCo3rgVO&#10;Ee6O6CP90ide7uDXcb3XP9hUHFRogzcnHPSYGbX37LALGlRcHDvzDxc8zsA1EOPgrDhS8fDh56Pv&#10;lZ22sT4bvDxtR4qzrWdx2L8nzKBORY3QAhzieHz+Vae80gEIWfP7tSrmf3zyTR4/JjrDWsGtVRVH&#10;BEoqJ3pyfTgUFZYqYa4NVopYFwK05DFiFxU+Ahf+0F7+zkc8zgBJZM0ZiU3p+l7xDKjgOc7M+O3T&#10;g5ZeX2VVfV02cGPcWgVbefNlnkYX2rRmcRhVnLwCppJXHMkf0kQcsSrkfiyIZH5PKkqdx69U5YL4&#10;AweEwSz0DkXa5hrCDMBEWQNMyEeeLeXBLQl1nLhQ6WIl+H/+6Ah4y/vebfHTMz5JV4AR7ss98fnG&#10;D5cLUR4gCOKPNccBhzxBjHVhWPHgGvyXdVzqVd3S6nnXfb1fkNHpvcb4+gJUsIBNyFLjRgAHcLCw&#10;D6tMtgEbLGKPCG4QXxFjswR+bLOvZ2HCrSLy5kttn+IKDFN2yGMaHSw8cxo1iK+4CwjD/Ol5D5ax&#10;Lm6OCqSUb+QV/n3x38pwpP57RzwffIiWruu9NmS5rbVuFYv4SX5Qzhh+SQfBd37yPZUnrCay9O4g&#10;mHK/6HmRLwEUecb8pwEDGLKNiwfeeeJEucQyAKtdwvHyu2wxQNmkcUPjD+uyW3rnvIzonlHnQqq+&#10;V73WMoZvtQ73aZszU6xj+n4oHR5f5Q3vib+LSzPGbKgH9T6mLAvlbVMD1gc8zgxZ7MKI1Zxr8G+P&#10;fyMUV5aoc4L4RftIG2XSOz+W858y6LCsfWxTNmnkpo3mWvzquFXFOhz+gD38jjVd7ND3DcshOhQi&#10;v7C4euH3hiff6N8+0k+j5+XvfsT3/+uvf2ove+cr3K8elkrRMFF9t5RnGeN5Pgzx8Q/+o8qBgFvH&#10;GRFAflPGA8CnTuSosTfsrhnw8dx5vc/6L0w4eLMwoy1ryi7WsCxrdmz5mxNiV+3f5twJK8GE8CUs&#10;iLEAnMh+1uyDHxE7g+gJh4ZzOB7ETWfH26xhYVO2MSxgzX/YGStZGJdrwn25B6ywBXFYDMdCB7uP&#10;gtJxzgtszv2D0BrEWcJgCYxMXG5fh3PYZh2uCxPmcl0Urlgj85CLsRgi8H/tsmHC+mUDDsRYjnE+&#10;4Zf3NXreMps+RgQwKXwahFOsV3FBwAgv1gioWMXijiBYx3KMhfxFJCaOIW/wFxtYl/BYcEEGB2/S&#10;ucE4gfXOvCSrP9Nm29oS3WqR+QqYgDUIsIHPYOB12rdpeR/H4Tn4kvOCcQHHHn7HI/bBz31YdcSx&#10;FUEWxoSzYEU61Vk21W23/d1HbHfbftXVarx1HHB/o4xOgzt/8PMfOme//J2vtE8sW1qx/5XvfpUL&#10;qRgGMPopdSRyvdJ0rtX5ENbknsSPeMGa+JPdrDYDVrW0RaJ5CsS8WsoWK/16fu/51HudCwkb/oUP&#10;4UjC/Mr3vmqf/3YkEIc2Qdgm3Wwzcu5tH3vCr2MJQi6sS1xgX+LmzK7zG5X3BwvTvQ2YKkavWqjz&#10;+z7DuoozrKrrWbgH92LhvLzJIqsZabWq/jZrONnqc0GQty4kc0/lNxPH/PRXP3X+JU4wNZOAIexs&#10;a1aZUNtjW8sey5oocDdwtfNt1rjYaeVjdVYz2mJ1A+12rDjLNup93JV/3HapPGIVu+7gTlt7UG2y&#10;I7utrLfR3aitVzstoV1p1n0RYDfVUzZUJpsUd8V3j1jh2EiG6pwUH8r8sNgIsQSBFfEQhkSYDFac&#10;CLPsw4co39/d7Qf8O48IRcd3yki2Myf89svf/tKHvFMXUDfcbkiA6OXCyvJ+6hgX8LSPxes+6lyV&#10;w5KFSnv/5z7o5Q6/lAg0wSAidBripxUBj6HSZYvVLkxgGFF7tsk6JgbdKraiu8VSqsQfFYU+k3n7&#10;xVhUT2jh3YDbETKx8nXBVXULx0gzaSX91FXEF472OkrrrY27XAQpmC3zkVJXXna/NZ5r07WM7MCi&#10;N83DvPjaKz65kY9SU9jkYc5ckbhcXKB6kP3d1+L25WUfsggvsK93HCt/mGV98OzsisBHPdU1Pers&#10;SN5R1wWupc6DceBMxKCImaP60Idza501V+h1Ouci2FWda7TY4qRzf9+VEWd7HwGFgKO6k/o+8ADX&#10;BBZgElPiSFhBQGLNNcFKz9szils0cgtxU23fcy2ezpmHTnmewrVYQvadHrOGwR73S4ngBacgApLu&#10;w6W5LqxX9ba5kUfFqRovC85uSi/xJY1wUxDyYBLCf8W7XuX3e+hdr/S0kGbyBbbhvPBcp14SsXPm&#10;RGR96u0Z5SFtRe5DnnIt+fC2p97h555+1TnLnMm3ritxtctGbU+u2EjPKPAuhgcs3fNjLrKv5Kvi&#10;Wnyyyn2JIuKSj3AbHSTb9Q2Ac53nFA/208agTA1emvFwh88vWLG+l7wzxCmKV8TtpA3uhNlxg/Xb&#10;P/zO/kVtAFie5xbaK6TPw9d9KEeEgfDPM+y5hYWm2oPicZiIeyIqM5lpy0Tc+ZMwwntIHoa1tykV&#10;D/KNvOI/z50RZRgRsOAugZGr3/rxtw0XfXRywIIrbRzSorB4xv69UJ7RHuH5ET/S53mi+PvzV5kl&#10;bcSp6XK7PxvSG9pfbjSjfHE21zlwfn57nbdBuudGrXqgy8r7Oyyrucr6r49a78K45akdkNNYZYWt&#10;dd6BT7sFETrkB5MNYxE7dHHGBu4bszSlA9bnPuQnZYY89Q4C5RPGeINLUz43Q3lPq+1XWOn15dZ/&#10;ZXSZ76NnwNrdKyiNv/jtL9xi+IS+Q7QXYjdHrHtm3A6X5FnHuZh/t/xbqoV84t48V8JzAVj7iBPf&#10;ar57pd2tbhSRXldhRxQGEwojwOJHG0Y/Xl7gxl1YpiPI4kv27579rEiIfd7WexyoEHvwEYvQCIwC&#10;dYAlAqnDpBYfHpRzfAXsVgssXRBV5QVkso1YGoZfhWMsiLKIV4SNC4Ln7t8aTc4lGOVcxFWsXIMQ&#10;C1wCheHeTHIAsBI2Ffqzd65fsVjgOHFCaAUiCYvrn7VL5+heABnnAXGkC6sFFqA1XBMsAwKUci4A&#10;SNj8Bz6Dj9iwrh5tFoQIYMvvsbsr1hkTNWERC+AAZfRiAwMOOwIEhvUDF/h84jetjxMuDe6p3mBr&#10;qqJrgSlcHESiLnDIrPv0eiPobbPE2EEBzm5LaE20tPFcn4mx+Vy3FXTURYKzYPgOPc81WO7yTAHk&#10;ZeuIkMaM+lKrPdPkYiOgFQCKBYACStkmzgHGEDxXla+z5xXdHQHSMjBxDgDHecH6E1gNkyBwfFfr&#10;PgfIuoUmqx5qstq+NqvpbbVqgVV5b7M/g5qJVr83aTykj8kud4EAmKks1m72vOMehBcWJlTAF62D&#10;qPKj8Wy7ZTWUu2VJfnO1NS21O7Rh4ergpvgCjMFSFogD2PgVTpf6f6CQcxDPGaoWxE3gjue5s3mv&#10;lXY0eBlrmuvyYwBngGLiSX6EPCLPApwCbhVjjW7dWqO0N51ptebZLqs92eQNlhAf3CkAeonKw+qR&#10;Blt9TA0m/JtpKeqqt5ypAhf5gcC9vYcdhEkP4QPUxNnLX2VU9tiP5S/7mWE3p6HCNibvtN1ZeyxB&#10;DZWtaXvt409/yH7/u986qPD77b//zqZeNmHl58qs/wV91jbbYdvS91pC9iGfJK1uts3LIpOvMdQr&#10;UR+kBMV3a5viqXKAb1B6qVNVRgEkhuUAXof7kj384w5Sqlz40KlSQKQAwkIFzxJ6ASPhlePRQuUC&#10;kNFDhVDLx5LrcfYf/HMO3j/uw8AAXI5xHhVQCJOPNyIscWABTnMFZUAnPVaIsfTy9y6Oad+gpVQL&#10;0OaGreo0/qiiITqhoiTM3WpguairCvIBfdzdmuXT7/WKCTBk+Hro9RtamncfN1Si7/nMP/m5WFjy&#10;oUf8RPRzYYbwtQBnQAa+oPCHk91U5T1/fVcHPZ9wt0AagSTuV3yq0pYeu+DbVD5AEb+c+WLvsWfo&#10;CD96NqmYqMy4HxUygEHPp1cyqnAcbvS9wkeoi1tqPPzxL3+0m/94v8JNUePxUx4WlohU4oBQAKve&#10;W4PWMT3oIjxCT8vVbp+0qGqg0wrbBKjMIq/GCr35iHmAGZV5dM8IEAgPkZIKn7gTX6/4l0GXNenk&#10;OhpdrLk/P0CM64AGzuMY4fGfbcQutjk/iF3eEFF+UbZwjs+IAKDm9t/bBYoIpIBLB1aT8U6fuZNe&#10;9ABi5CcLz/Lqa284/GNNAQwCgh5n3Y+FeHOeg57eEfy3FnY0WuNwn7Uv9lv/qakVS1gWepopSwFG&#10;gRggDiGW41hnut/S+jJ3RRDEVxZ8xiLQIsw2C/qY8AohlviQRw6QpEFxRHzj2Se07Xf/qgzZB/IA&#10;PwROhFkW96uqPKNR03dy3ONF/OjUyJsVOKtcl+KKQv+Pa//I9Tl/FxEEQ14QJj5LESFSxnN8eBXl&#10;kGOIxKFzwoF9GRDJX8LGcvkL3/2SfeNH3/T4BGtdRFUEY+IaOg6O6JlRvmLLE514Y0DfLo77tbEk&#10;az814H68ELmbx5VHl7v83iydN/rcorvuQrPnU//9+ibo+cfPTDtcIzJjVcECcCUJvmLzE9av+2Fx&#10;Qjnj/lEDLBIyyXPefcDWy6LSxjvv3yydh8W7N7p0P7fu1/eQBk3ftVH3D8toAyzM8adHuaQBSgPY&#10;hV89l0a9e/yaL3coT6LheDQenvziRz1vyVMatnxbsRBiicTYFJ/9m+8TDR3AlG8J13ON+9HSM+Sd&#10;YiLBnvnxCL4Xhq13acTLIP+B68RlC+689kYf/rVq66a/OSH2jt2bnP+CuIkrgiBWwo+3H4Nj2caF&#10;F8duXzifhes5B0MF+BehFcaFYV10XeZi5llgDQfDm4iOMBGsyqRfGBQwsgt3U7ja2szxZQGYc+A6&#10;roFpuQ52DfHlP3Eg3CBiEn+2OQYPBnZmH2HB1YGDOZd5EDA+gIGDQcIGJvZN329MrMXorLuPJfhE&#10;W87SSselh6+7cAT7NC116dihZavVg8tCrOKm87F4ZRvhFUF2e94xF2KZvGvFSnY53izE1YVvxRfh&#10;lRFhQYhdy3knlK+pypdktT8YQXcs0WoGu8QGuXaXeHEjjCnOgtngVLiNxXlWzMZkpsx+H85LWOZO&#10;WBe2heMYVcSPbzqdObjd4rpVpWvdkg9LJOpWWIp35/+f349/+WN7/2c/YIdVh8L7WK3SBnBXYGK4&#10;P/zxDx4WhgHOpctsTbxhc/4zySsiLNdzLRPvwtBhP7Orf+cn3/H7MRoMMZaFIf4shIuv7Fuvv98Z&#10;lrDJI9oD4V48z+LZSNQ9EU9zn7OwMWwdBNs7S+/xNefDqIwiK+5s8PK+Ly/F6k+2OKfCujApcXBX&#10;CbqXW5w6U0YiOSzcPN9l69WWpP1XLPYun6924RaOh33vLLnHBV1+g7dGnPdheNK0rgbDGMTivZY3&#10;VWKV4m4mrbzzYILtVn25OyfZ1hxQWzNxm208Grmt25x5wFYfVJuDsndYZe6Q3kmVp4SMo95u2kyb&#10;RHnqbs+whq2J2kFbxL47VL9TxzPpaWL3MdUzQ/7c6MyDRfk2843me4tIiDCLEMkkVHSMYyVKvetu&#10;gVT3fvcn33Ox/qVPvMLTx36sYOEUxEqY05kFTtS3OXAzdQX1S8RR+q/6BZ6iroEXP/ONyHCBHxai&#10;MDHXueCgegce7rqA25tai5+e8vqG49wrSfHDH2zX1IjtyU4WHw9Yy+iAD80dOjNnLaovSSvcjiAa&#10;uVtQva30kibSzv60kRzv6PvhL37k8eWeWONyDxbSEjoG+1XXXX/pg+6rNkxshoXx2Ved93txDgJ2&#10;xmieFc6Ve+cggm/wc45FMvn8jR9+y9MMw1KX4faBmdTTxVRYJmKR17c4ZW3Xuj3v4ETqZQQ71vAI&#10;eQlXUldznPrcO7FVF1I3IvQQNnU6QmL82oRbxY6cWxQv9nrd7lZ9SnPgT/4j6kRCG+yD/9HonCgO&#10;yhfYTM/Ah0mLG8kz1jx7LGDDJFJwNWUutK3IS0bz9V8dtaq+dq+TEYf7bw3b4NkZHxqO4QltHlwY&#10;9JwdtM7rMWcT4kZ6SRdp516EF+5LHCpP1fn93v2pf/JriDPvAGUJ3/ScD4vgg//L3/uKh0VeMQcG&#10;ZfPwYGjrHLeFh8/48+m9f9AqztVZ94VBxbnD2YGRXoh16Y0VLt6xDwGTCZWLFis9TNoH7Td7rUsM&#10;Fzs9ZrHLw17uuCf8RtywkkfE5BlmzKhcK88R07pPDju7MqqHvGbh2QZfrLRDuI73CLESdoJF//wf&#10;f/GJXgnfR3DpOPu9POh8RPUwVwblP3ZxyIfRk5bkmhKrHex2xufesSXxM5ylfERwJ39ZyEsW8os4&#10;EWfKC/diVCKcHgwkPvPNz/k3AyMhRklyPeWANaI47xjuWHjfKCM84/CcSSOjCxEqo7RE94Mbueeb&#10;P/5Wbw+Rn7R1YXTKLH52iTNu4+L3jrmLD9optElYhzZB98KkFXU2+XM7UJjpbVmOs9CW8fP0DjL5&#10;cP9JuHlIzyHZ/cF2XVOZ1LckehdpB+BCjInjonlfELiZQwFrUzgc/7Ely/Ng8KzoLCEdxJv3jV/V&#10;2Xrb1X5Q39Xjbgw0dGHWslvqrF/fAMo1ZZz8Yjmg/KZ8Re9n5B6BMsv3rPpso8UXpl1w3Z2V4iM9&#10;sYjFLQHGEgizR0vzbC+dCVVFbg2LaLxiEfv8ret8ttb1Ai9EVPfFitCqZY32MbsqSwA7IA34A9Ac&#10;4AQ/gJIvwCX7lnvNwxAmBF4gKsAg17O9ZllY5f4M1cLalcqW49yLc7iv31MVcQBahnaxDSRzXjiX&#10;OHEfoDLsZwE2mZCLexNnYJP9nA+8BgGWhfuF9BFmgFTSAYQG0Tq3pVxAFk2AhQ8mAAVw4D9As7tT&#10;oChYAKIAA8AEWAow13U15gXhLR9968r+ADyEw38WwkOcZD9hsHAeYtdaAcFGQddaHS+Yq7CqyTZL&#10;aSixTVlHbG0aPrKUTq0ZssUs96sP0QhgmFyCJVfmWdVso21vFhDr/oTJ/cL9gShERLY5zv3CfTnG&#10;Eo6RHiCKuHE95yGS7mrd776F8IeaUlVgm/Xc1uj5bUk5aLuzT/iQ9l25Jyy1tshqFpqiNCkMBOmQ&#10;7jB7bcgT8pljCKA+/Eh5DJwiRDLcvGq2warjbbavQJCle1RONvgz4ByA0a0U9J99m3Vt79V+t6Ta&#10;1Zxom13AjKxoAUO2uQfACPQhaDKRU8tEzMt65UCL/yde5EMQYIkf+eDx1PUsQaytO9NsmY3ltlbl&#10;eePxvd4wK2yrsfKZGhdPGVZFecGitXaxwfJbqu0eNXyYlKx6sM0qF2uj9Opc4sREAwjEwdqX/CMf&#10;k4czbfzB6QjctRBHngsTR5R1N1lKRZa94tGX2u//8Hsvh/y++JmP20svzthwrNL25e6xtqVua7rY&#10;aqmNxS4CHyjLsNrRLqubazcs/Xb3REIsUO1WCCoDW3yIXaIl6mMHfJ1QPBASGIJEhdwpEKGB4kKq&#10;8o5KErBC3IzA7YiHzZpjiK64IaCiBFD56NHTTqWEVWnoHaaiBybf/7n3uxUCDaHa000uqFEJcT4g&#10;SeUDzFAhcn/uCRzzgQeKWi91e69wL/56LrZZ+niuxa4Oq7LssQxVFlgR1p3TMxzPd7gjHHr6sdql&#10;h55efIaSdAgYmayBH8MM47fGfBhzkRoS3ecGvYIDQKnE6fWnwkaUozKksqDiD5DH4r3jqnj6lya9&#10;V7j37IglDWZ6PgGrWFt4parzqDTOv+aSVxoMiede/Jhpmd7mj3z5Y/axrz7l+xCLARLuhw/QIFpF&#10;ghaO9AUQukcktB73Y9dff5/9x3/+h7Vc6fQw6HF3aNNxrA+ZiKtI5ax/kR7mEp9VHrjpFfwlVZbY&#10;ntx06xDEM3zbxSg9HzpSQo8/caGiJExvTAg2EIvd95O2yQ/2AQNcQ/qoFAM4I9rxa7rYviLEUnET&#10;LnlCHnE9+Q2wn3/sij341pfYU1/7hJeb//P3qX/+jD36gde6eM413Jd7EjazCSer4qf3FcsN9nGc&#10;dBBnF4v1TBElPvblj/v1nBOsjQFDzmcoXcFcqfVciIQ9oAQhEEEPaAniKg0F4CYMz8JKlv3BOoBr&#10;AB72pdaXajtPUJOl7RLLaqn0/4ixwE6eymL7pZjniYvveg6UIX9HlJfeGNTzdsjTgtWo+4VV2shv&#10;yqoLcTwv7UNcHbg45U7psSxpGmX241GrOC2gFiTV4x9quNdnMgVgsNAJAid5wHvORAj42OV5AVwe&#10;LucoH7kPz40ywPviAE1e6/3ldySOiAxs0/sf9e5zH39Wy88fqwQgGguZtz31hIfj6UFkVnlHEB66&#10;b9In6kgXTDGkKn+h3MXmgfvGrWN61H3AYvU7eE0Ntqkha50csl41frgPwvbA5SmfbAM/02EW1Zr+&#10;TquLd6mMcB7lB5CNrM2xYvCZs3VvRFC+hXyP+KYFCA+NHzpbop76VG+U9syMW0FrvXVe7NO5yiOV&#10;I3zeYeHB86RTgesfftcjXs/x7cubj4bMdt3o83fFy6DO4V7hfO7jQ96UJ1hhfetH3/b/fIOiZxd1&#10;HJD/AU4p/zzf4q4mwzceZTeUy9CJgE9jyvKmvX97k3VtFZcgJMJ8LLAggivbsGDo+A+iJYwIM7LN&#10;OnTcw6XBshbWvN2lFhyLCBtGkbHAveE/xg6EF9gz8DJzH/A/sCr3Ji7h3hwjXiGuHA9uFohXuI5z&#10;OB7CZZtzbv/PwjbpRUxmlBw87xNyielZbhdQ2fZ5C8TFCMKJYu0PfvpJ+/Q/f9bZJ3kky6pnWt09&#10;wL5i1dP6Fh2ryrPDlTm2qyBJDewyS6or9PBwSUCYWMgGS1nSRNyJU1jfKYZ93kHlcRJi7bLIq4WJ&#10;PzYmH7R1x8X6J5Tvh3dbZV+rpY/leFzgI7gMpgwsCx9xDDF1k3h6KzwvXltbv9XuXj4HvoXtWGig&#10;IcBu79xrb/34E8aM3t/88be9LMEej773MWs616b6Od1n/Q/zEdAx/uNf/Nje95n3O4uF+wY+Y1Qd&#10;hhgs+ItlDeede9VFD5tOQRcwEX61P7BmWG9uiow3IjcHcCcsj2UsVrM7reJMrQsm1N20TRBj4Vu4&#10;FuEyYyzX75M7WWSH9d7TuUzcwhLdI8HOPhKN4MFNAvwJJ8N/IS85D/cCnqdi0t0d+61mrknPodkN&#10;GOqm2yJDB7h8hckjwwXSQhhM/rtHfAnTMmpub16yu5zDyKJ5vNeO9iW7CIvxAmIwxi9nX3ne45Wo&#10;69hH+AxPL5mvstpTTVY73KE2yEEvF2tP7PNysl7lZHdWkm1JOmDr9Q6uT8Gdm9qiJ9S+PZ5gO1IO&#10;2d2JW+3ZO9a6kMycFYdUP25VHOFv2nr3MJGY1hvFwltad/vkRXzX98eSbGtDZOgx/sJpZzTEQL7d&#10;fEsRCKlj+fazwCJpYt/BF4xZit4Zvr1VSw0rbmOqztS74OjfadVniLCwnvOtvuvU3ewPI7zotINB&#10;VgRFcQf1NnUJ8yrwY0QEXML5WMiF8GjbYoSwPy/NOqeHfL4S6gbOgw/g7p5LcXfd1TY2YIO3Jqw6&#10;1ukTeDGLeOFsuddFu9sPKjzqLoQg6i0EpYjhsbz+heqW7//0B+5ajPQQ/6iOg/VpI0SCdMvFTost&#10;TFj3zJhNv3TeUhQf6jssYqkrydOe6wPe+dsxOWytarsg1nI/2he4f0DsRvi+9Y/3+wgc3oOmyx1W&#10;c77Jeq8M+xI/N2U954bcLQF55pazquPIt8CNzqQsbGuJRNdMcUrUOQz74UvWGRZGVF4XdjZ6fdgk&#10;dui8GfP6EtGLexA2Qi7XhtFkYT8MAydS5yJ48Qww/vDnqzwKz5tOZ/gsdEDDN/jCJQ+9HKjM5M+V&#10;WOuZHp90rOZsg/NKz/lhK+3V91HPsaCtzsVYJl6LzY2vTHxEPJ25FWd3LaB7U0ZY88woe7Q36UT/&#10;+Fef9jR7Z7nuzTm0u9hmVn3aftded2uZuaLRP14+dR4T3/LDdV3HvTEbuDDpLBmsReEI+Be+hXPZ&#10;DwN3L466T9+eKwPWfTnuHf4M/ed85zMxWeBM3gGeF8+VhWcFR+YvRj5nEXhHr817PpP/XEMcve2w&#10;LLJyPWyKUAkDZ0znq/z+0idi5B3k+cFHPMtQTkgr92HuCIbN57TVWuzshA3cnBSH9VvsYtRx3XNq&#10;zDma5x/yL+Q37y3lxK1gl8sW8YclMZDhucOU3/nJ9+yJT7zL3yOeO+UFlvTrFTeeFwIt/3nnaVdF&#10;cRVf6xrS6OVO+UMe0H7heXEMC/0KtfdIC+dF7EeZS/bJf7tvxN0ggYmqyH/SREc8zwqR9Uh1oWW0&#10;VLvLtEytEU05j/YM5yBO02lfFW+3nmv9Vqow+/ReMpFd05jCvjnqvEp8YHfiTBufPErWs+q5NGBl&#10;3c3WrueOyEoamJQa7ie+tAXhf3w+8+P7SP4l6VsM+8dfMOrzltRqabnY4eWbEade1nUtQjPPnzR7&#10;24M80/cFo0iMD/bn6ztQXqh2brELsfiKxWcsVrFpeq8wzqA9gLHX8fJ8+9/P+f8y95dRmh1X2ib8&#10;Z2a+t90mWVIxM2NWVWYlMzM+yczMWZlVWUwqsS1blmVJlhnbbjMzkywzy8xstaFn9tzXPhmpml7v&#10;j++nn7VinfMcCD4RV+zYsWNJI/bZ62733V7p5MIMPcum0DhFWBRAEaAEBnFoAQBDwBvXA/gBhkAf&#10;hv2ZNUe79tm71ui+wGIJFIE7QJX36FSDgJWwEQLvyUpwmAuwyTuc8wyCYp5nYwMEuNwHeAFJjvwn&#10;HP4D1PvyklzQynWAkjCJc4gr/4lv0LwNkBfCJ2ye43nSg9ufn6gOfI9VTNYZau4AUYAPIM9hgnMB&#10;CkvBXQAo0OGZIOQMmztxHRsrT/3iKb/HbDBwGIAPx/8AQIQF3AQhH8usXlC81lZVbnKB7AYBFzZt&#10;KmYarLQvZmW9TbYaYbhAmmVl29OO2EoBLBq9pCGuKMNq5lt8tga4w0/CBBJDmPwnPNKFCwI9XHgW&#10;QSACxjp1liynrTwdUyVu0aCs1Q4JvKlDLE0q62iwysFGq1b8yk9VC47qrHKm3qrPxLySE2YIlyNx&#10;ImzSzH/CJg4hPoAQoMdGWghLgUnADo0FlhsBfcUdtbatdrfdXrjGhbbAGRDqWq46Z5n1Bz//QVsn&#10;kNtYqft6H0EoABhAEeBj5h4hKeBXNqdGvjBNH3yNYDva9MHLXUdcgGvOAXjiTj7xDABSoUFJRU+T&#10;VfY0W4E6aL658oEG2yNYII4ent6pXWi046VZvhFZxXjMBwAAKgJfNGJ5jmVrgDSCW85D+F139HlD&#10;EwYbHielZeyOOb/uQP63v9nEwrjFpR/y/2klaoDz9ltcdYJtLz5ihV1V1rDYqHpzzDVwak41W/XZ&#10;BtcSQQC7bUlrYm35ZjVYhy13odDWqC5uVHz2q+EChFLGc1zAQkdCh0xn9aaPvmUZkABRlh0gtI1s&#10;QNFxR8tr0ahlqREAxbMY9uc+QEsHE5bkU3foOBHE8hu+f8w+/uQn/RxzEHSOACbAEiAWISphINRA&#10;mMmOmXQ43mECEUuNPR0iO62yGQ4QgEZfZW+bQGXE2gV+vrxsSWCBsJh0onHAkXCAVgYsvxBoAjZo&#10;0zEw5Yf2CY05kENYUQPPUqhE7+CDliSdXvnpGteuaJ8bdvtOCILowNOm1LkJvshrnmXWj87m0muu&#10;edrogICJqvP19sNf/si+8v0n7dPf+KwLu+hU+b38XY96p44QiwEEy9ERTOHQgmW2cM+SLdCTKg+E&#10;sr/9U2R/CJMQAE0EVCet43qfdV1kJnPQmseG7KA6oSMFWdYw3mvx5YUWL1AfPj/vdmxJF+lGU5QO&#10;H9gEYkg7P9dcVn4QN6AHWABKMUPgs7hLIMU75FmAHaCAX8edvf4u+YLfbo9V7/Hs4H1j/kz4AYj/&#10;+Oc//TugTTj32CW7/NgNO/34ooOR54/eY0k6QEaY+Nt2o8eNwWOrqv1Kj5cl96k3CMGJvwsOVUfw&#10;mw0ImMUlPUBM8mSWC8RYwt49N24JaK8KTHZlCFxrig3bmoAnkBI0CznniAvaARxxQfhFXd2fmyxQ&#10;LXAhLBM5R4qAoRzXkE3WO/v1bOvcgNtIw2QIYObQLEcdZoCDXdho4ysNkFQfEMSSx+Q95Q5kUl7R&#10;jHOq1V1sdtBnhj+ntdZ3oCV/0AolHeyuj3kKytvLXnXcy4g8Uv6SrwhjqZvUW5+gUF5SzjxD2ZKf&#10;hEneUg/4tj7ylY8JPHn/hNuGJZ4BlvimeId3eR4hOL/hF0440EZ1Se2O6j3fAEvr81vqfdBHf4qf&#10;fAPY7cL0QgeDNr5/pQnbqGxwRViUKWGEOtiub33w/LQLYav7Oxw60RhCUzx5NFvPMKBLdG0Wvl8E&#10;sLRF2Apk4op6RxvCgCu0nww+0Zhgsqr5SqfVDnQ49LVOD/gGOwz0GeAzOeOgzSSY6hkgzmDhPz7x&#10;nxp4f9wFRuR/stpe7OCi5cQzvjxVaaE9pR2mnWaQi+YSmzTyDuXCYIBlfw6jusZ1bOANnp2zjEZM&#10;FHS7wJUBE3URIA+TCQD56h1b/uUEsRvEoPAgrAjjwoCwJC5wpbPokruZPWHIwJZooK6KQ5DKhL54&#10;S33nWnElq7/8eGCrT8Dern5/DX6JaTeINeEk+HNjIiYAELAiIEWpIVI0CIJewiYMwuN/4HBYlfgQ&#10;F+4HHg7PBJ4N3BsYPjA2/wObc40j11A+gH2DSS4Es6sTxL5JiuPJvXbbse2+sdZtcltTj1habZH9&#10;UP38Wz72VueO1SyVr99pWVOFVjJfZeWLtW4XmT6tQqyINklee7ULc12gm6B4JaHlGpkoIK7Ej7gS&#10;H9K4LvGgC2DRhH3+IXEoGrHKs/UJ2MIl71SWiYdtS+IRK+mot6SBdOcweIUj8YK3cXAlR+zGIojd&#10;0hSZMGCp+XoXikYmthAuBgalLf/z03/2+kPf8YYPv9kZEV4MwkE0ZDHHtbU2UhiA0/ilj2T7GABq&#10;oiHYAAD/9ElEQVRGJB7452OHmOJWo7g1olkJ+xLXaIMsfvVqW+E8xhQIUZn4Jj6E55PzShcasKvK&#10;1rv/XIu0Y2Fpno1W3LHC7Paita6QADcTN5i4XYNofhWzdS68ZgyRNpzt8fNyVBwJj0nL8Ivssao8&#10;dB1lAziXZ3CwL/mB0BUTXGW99T5+q5tr8WtBCBtWcBE3lC8iRQz+qx4rD6sWY1Y10OzKOijtJGnQ&#10;njtZ5HlM3D0NSstRtdOUi3OwrqeOZlllf5PlNlRaugb+a46qXh3TN3NEdYzx5iGNAU4esvVxe23b&#10;Sfl9fL/tSD9mGzRWWnN8p7j3sK8YW3d0hz1ry+169oBt0Ziiaiam+EdjDheM1+/xscpW8fCqsk2u&#10;DcgKElaD7WzYb4+9+3H79o+/bTsbWTUV520qbTRKBhzh291Nh1x78h///Q9PAz+ElKX6Nn70yx/r&#10;/e94O+yrVNSuo2nIWMI3+BJrM0FGew8Lo/VGf4EGlwtjdA8tMOdKtdswMM8yMYdWN+ewMf5yDrO2&#10;XOy0XDbkGumx7iuD8u8Z7Uq4Ej/5jptG+mxvRqJ1zmHqqN/t/Ze2q588P2wZ4maUHSKN1USPO2lg&#10;wpE8OPvoBU8nwrt3fOpdLvRA0Mezkdan+l3lF/1it/xjyS+r0y48esUWHlkUbyfa+ccvWutl8dM1&#10;sfGpYTuQo/fEnExQZo0XWPPFduu5a8jNRhE2fjlPiAk+/rXIFMj8w4s+Ec01lDu4D0MfVt7B5IeU&#10;5uPqQ7kGg7gZLHGDs534JOoDI7bAwSwceY++slVciGDwRHm+FbTVR+yrdxhjwFCYzuB5hJGwCoIj&#10;X6WmMOhXiQNhuJ+65vY9FTf4AGGdl7XSBac4qywpRNAuoZ1PmblQTyxB/qZMiiflL+P+bLXJ9Wfa&#10;rGWxy1rPdjun7ctMVNlX+6ZeKIyhkOL1DOZVWKGeBM1pH1vpyFgObmOTWvIm1LOgbU2dGXrhmNdv&#10;2nxnJaULbjysdPHjXv+9wzZyYd654bBYFt6FGw6JHxJriiy9scIOFqTpnviiIlffeJsl15S4kktR&#10;R4MrKsAY8RV5Vt7TYgPnpq37rkHlSyQYpczgVfKAsqZMsSNaP6wxihit+9qwX/My1jN8MzAdZcX4&#10;Cn6n7JzrFX83I6Xn/vjXP/qkCfwcjUn0rS1xqgvRlV4EgK2TAy78ZqyEv3mLpfrGhpyVsA+bN1fi&#10;+cI3B/9FExloIkcTKoTFGIP6wHOunam6Da+T51/67lfsPZ97n+c9bQPtAXVlZ+N+L3/qDmUWBxOr&#10;PEkj/jAewW/iST2krnGdukg6P/2Nz7lykU/c6z/1xxUZ5FfFQo21nx60gtaYxsg5rukL71Lvj+v/&#10;oRzlUV6axalcGHskaqyCEsmJUlb1Zbi2M4ojx0qzNU7IssKOmPWfn7Se60Mqw2avA9nyi/rZeWVA&#10;bfw+51pnZKWBNoPxNysv2eQvR/W37Uq32taDGrse8m+L8WNQ7sAc4G/+SFoY7yerXNP9m4HlW8X2&#10;x0ty1YYN+Wq4nIlCzzP8CEJYzl1ZSWlHJgFv9989ou+m1jfoYgUtglhsxmIj9tiScPZIfoabcUE7&#10;FlMFy4LY56xf4QJOIBFB6Gp1UmsP77I16qTYLXJXcpytOrDdVh/d7XAKqCFMBfKANZZOORgJkrgH&#10;KAVoCzutRpqxEdBGQs0IcG9Fa+DwDgdQOlgEUghcA+DigGKHQd1DsMZ9BMMIcYN/xAPgxF/+43gn&#10;AuJdrhmA4z4gyrPEF0ANgM2z3A9x417wPzrH3222Mz3OKkZidkQDU2AjCN9wLpREkCoIcLhBo1Id&#10;NUI9YIb7PMd5EKxuEaDwu/G6e5Zn64O/y8I8dfjYTwV0br4PKK7R/3U1ClvH1XIsqVopf7Y37bP8&#10;mTLL76i1TcmHbUOi8iheoCTQ3ZxyyDYKcEn7cVV6tFERaAbQCv7fHF9ANUAW1zCvkCpIy54osMrZ&#10;Bjd3QJmwAcWh/BTbm5XgIH9CH1aZgK54qtLiupgh1aBB7zODTfqA25Bu/A1wGo5cB+iCtqkDs573&#10;ZxUvlgcFgTeCRhfG6rx0tkqVXR9vfbnvxInglTIJ2rBA4PbaXd5Z9d0YdGBGMAtYBrjjOcoPTYaw&#10;YRdatzXjzS6crBpoMbQgEQxTNsQ3OK6RBuJK/ENZkh4gGvAhP6pHG11Dpmqw2SrP1FrKUIZlj+Vb&#10;zUyT1Qy2uc2qgtYaq7vQFIGt/MUf8nCbgJM8cCG0IB8Xwm281Or1imd5D0e45YP1du7e67Y7Q425&#10;GsDKkXprnG73Z/cXJNna9AO2o+CE7S1OVj05arHRditqj7lJkh1652RlvlWNtljRZKXg8aDXDbfz&#10;pfpze8EaW6+6uFb/mUVlIL+vJdL0okMBtOhozzx63q9FWrDqDLrilwWazH4zk841hBMsHeIZoAvH&#10;OfBKp8R9OigaQp7PmS7y8gw2tL7x1DfsD3/+g9uPoQNCwwNwAEoIn3cJlzDpyHyDG3WqroGq5+gk&#10;6VBpuNH2Grw6Y/2Ls8qPBp/hQhjbPN+jcotZ5rg6HsWLdNIR0wGGmWt2ZyRetRcaXQj0tR983Xex&#10;pBOgk6YjBA7o6Gngw3IPOnIa/XLVi97FSbcxe1Rggr0pljt0zA5b81Sf9V0e82V3zGJGM7WpdvW1&#10;N1y4TFrosAM0cJ/OPMx2vuuz7/GyR4AGwCEc4ui72LeQD3HeSUXLvI8pH5XfyreiJQP8QCwzjIBL&#10;E9A20G0IWyt72q1C7kCuoKU417Iaqu14ab41jQ0K7Jo8rrxD+pYdYKD8IJ78ck+V+H/yn3LgHf47&#10;KCv+pIs8dGjS/SC8BiD4dd7d7x0n7/AsnewXv/Mlv8fvI0981HrvGXQBLX6g8Yq2j0+O/fIpSx7L&#10;lL/HHEa4T32gXgcwJv8wudF+asjthLYs9FkyS/hUbl6ucsyMEzYwkzMT1c/XfPD1UTnr3RbBb/VA&#10;e7Q8TO1Vhtqr4s5GF6YiVMUBoUAacBk0XplBxnEeHPcQdgXzBAhmEyrz3OA9DrtLKXXFdqRYcZRf&#10;zEgDt8w0Y+IGEwnAmM/8C3BY6oZtWASwaFogMIw2aBP4LH0bQXjOO5QhZUD6qR/t5/qtur99OT65&#10;zTXWdqHXvwkGMwwOIz8i4KNcydPpl0U7av/k1z/xPOQedcwFvwqDvKc8qNPEg1/DpXbVDwYaqgfK&#10;V+oo2qXEh28ZgAas+Y8f/LAtTV0JMEY6k0ayrO+uUbfv1D41almThZ52Zs3xP1F1goFM/nypFZ+u&#10;tGy1OaH+8s2ykR2aZ8Asg7ryM9U+s951rV/fQ6sGC7XWMiXoH+vRILHTw/Q463vD0ZYx+KRtQ+uI&#10;QQ/tSdB+oc2kHWzT4K5tesgSy4usqrfDei+OeduIxg9Hn/zSu8A4bSGDoTrFI/wQomJLunVmwHd8&#10;7b044vZkEcYy0EMgGwl11R7Kz/ypUm+7AdMgvKauUF5eX1QWaRO51nd9VN9/nk8OBMErjvqJlgSO&#10;erti28Z/OUHs7eLOwIOwC+dhIj6wJIwLD8Kl3AsCUXiT/zAvmqPBZir/A0fyLuf4y/8QRhCQRvfg&#10;z2j1FezM6iuEsuEZ3uO5IJzkWuBW7hEP/MRv4sn1EA6Oa7wT7uMv2rLhWRx+8J9nuA/PEx84nvjs&#10;zU1wW64rE/Rs0j5bK5bkuAJBqp4r7q7xDSFf/NYHxR/iUoRrmJmqV3gx5Uv9DlsXE281ipWadrnW&#10;37GKLFuTKCaXH2GjLoSwnBM/4kI+h/Sw2W8QxPqeCEmR7VzMkK1S/FfLlYg7q8WmTMYyWQ+7wueB&#10;cQNjBj7aKAdDBwHsBt3jyDNwFEeEgkxi8ntCA96MkRwLTA6TeThiSJbL++R9qcYvJRt8kj9Tz/Lb&#10;wnJ2nhc74S/MxgT2euXJmhrFrWaL7w2BVix7Bcy85JTNv+yMWFRxqhJ/613GFAgxYVQYkHBR7IBr&#10;4UH+w8LkP8JZNGUjswWqL2VsOBWxMlzMEn4EoW/48Jvshz/7oeW1VHteo9ns2qhiVfim+FSFJfSn&#10;+njkF7/7hWsFY/KK9DM2IH84D3ns7K4wUBiAVWumG22VxnsoMKQOZ3r8iW/E7CiXYIoNxQH8g/E3&#10;e1rK5ipdKMi474j6w2px9wm1m7yLRq/zvNKzo36PCxd77xx0MxNol1Z1t9qmEwhT99rOlOO24Rja&#10;7KrzSxMRO1LjdH+/7Uk77tqvm47v9zEpEyNMgOzLPmKb4lUnj26156NUdHCLBvkV3pa6so3SQBpR&#10;nFirvN4c0zvq11xo2pfijMnqIH4oENB2Y+8VwSvcSXvPM5ivYvKTHxP37Ep/84+2F6Em/roWrRyT&#10;cYGh4Vo0HznS7t88iQeH+soxcQvtO31BMFcz9cCs98eMR3C8F6++sONMtCFsh/qY3Cm12XqP9/GL&#10;eNBHwdA9dwz5ppHYKMcOfuf8iP4Xa9xVbZ1X+12RgnFAUK4gvsRpR/1e53RMBPCrO9eseCCgRVAb&#10;rYxD8YK8IZzW0712vDDH6ga7reOOPhu4Z9QuvPKyXXj8knVOjXm/mlJTZvtz0yyxqsRiw33We37S&#10;KlX+GbUV1n1q3DcRRWDiPKx+CwYeftGEh995V59zS7gHJ8AQEe/gWEUXCVzp/4LyQMRB0SopzoNp&#10;L4RVTGCzkqbqbL0L2Eo6mq3zrPpZMSJMAks6J2jMgV+8E2nEYnMT2/YqW3EFXITz8YCep4xxjMEz&#10;xnLkcj3egcMRohGPtPFsb4fZVAuhN+WMQMmX2ssf3oF92DvBBaaU+4LKvSDTl08XtsYso6bU2iYG&#10;rHNh0DWgMb2C7fjK+Vr/BrLG8zxOcDdciL8/+fXPXMiVPp7jZjRCHSR86t4r3/9q/05zpgv9Ovus&#10;0L7xO/vwReuaGXHFLdh3R7rSqyMruNhV/3BRuq+oSKottKOlmRZXliWWzXJ2RnAL86K8gIN1k2oK&#10;nXu7zg6rLCKBKjxJ2jnH3FvfjTE3qwQ/9yyMu9IKLEeZ+Co8HRk3hTGAl9VSecM++EeZM+nN6iH2&#10;QIGHGLdwLzxPnSo5U2nNE/2RzWAxoQs15Vov91h2U7U1jQ9Y45VgI5bvjcl5xqwItdEAVfm5tjUC&#10;et1THfZ6ov/kNd/pd37yXZ9sp6xdYC/+40jeU3fZrMqFzAqDOFIPo7FjxPLUH+dyPcORPOi8MzLl&#10;VbJQ7fGlPvI+bWzPxWHrmh2x/OZaX26fXCUmzlP9qy6xzLpyiy/O8c25EkojLWbYkLyGA6Oyilbq&#10;oSiCIiZjFs4R4naeHrGT8rNxrNc6b/RZ29UuazvXo3Ajc13UKV89Jk6FnzMm8m3w7Kxl1FV62xTJ&#10;DMTB+lZogygDBOeYHkG5gPrPf8YH3EPjte1Cn8arVfKjwmr6Oq19ckTtT5/GCxUKi/E6481ogsYV&#10;PvivcipaqLS2KbWHan8YPxwrylmyDZvj43VMiHFEdsD5vsxk+1/BRuxzN6z0jgd3u6ByzdFdduue&#10;TXbbXoHK8X126+6Nfs5MZoDFIJAF1gKEooHK9Ug7gGVZ2G6NHADHM7wDDP4fm26zf9+xxjf7utlW&#10;Fg47WYAW4ThwhffUCd/8DELZAKGAGs8Bpzcv7QKWucf/EG/C55zneRfQ5D5asNzjfd7lnGc4j56P&#10;3N6seKs+VS/4wSZTBHdA3P+EMcDGIUkOaAK4cEEgF4R3vEfDRkeLUJOZ1QCI3OP4rR9Hdp3QFLpZ&#10;GApsrNJ/NhjArhWbDOA2Kz7Yt0IomzulTnKySQ1Xgdv0Wo1tLh03pR5aHgwAXmULVR6nm0E1/Cc+&#10;nOMQZhVNVFpJV8ztPmF8H1vB+FPW0+hasPktVVbcEbPaiVY37H5ADQn5AbAg5MRsA/BFviFYxaYU&#10;YZBejuRBsFFFOnmGfOAe4bOUm2ccwvQMAkiOCJMjwNxhyQMZVt7VZEfUeDNbE5YxBVBFmwABLL89&#10;DQdsMzupUk6KQxCi36p4RcuPoo3XcAjgS9piLnRGc4B4kFfEjSPlQ7m6QH6pnElXyMdQB7hOGDWz&#10;jf5trTu219COLW6PWWl7vW1JPOQTJHGF6VY93uQgi/9BIE7+IYQmrhzJW7dZRfqVL9MvPeV1inew&#10;M0Y8d7UcsMrhpuXvqnKoyaFxo95lWcmDr3+5NY62WeVsrZWfqrWC9lrrOz1pM/Jr9r7T1jYzZNWD&#10;bQ6iJ8qyrXyuztOKdsNaNBsqVH6ugbE9Ws4i4DzUKTBYArgjaryIE503glQ6GrRhWdrPs77EvvmQ&#10;N2w7Gvbbtrq9Dqo0sjSmAKcvwdcRIQsCAhragx3MBCbZWz7+n65FQMePdgEzZpgF+K+//82XJtJo&#10;ozHgs1vArIAS7TLCwN+UkWwXXkadZ6TphQsdHpDB7DACvZaxQXUsBXaiKNcqu9p8eVbLpS73m86Q&#10;cJidpLOgk2Yjjqf//l++szmzxpFQiaXyyer0gb44vwaIhU6cvKGDRvMuubrY7QqxCRCaB8y80cgf&#10;yE71pcmd5zCyXxl1+AKEO95wtxUslDks7NQ3Q6dKR0MnjnAWx4wmHTvgz29b/T4XOAGgx1QWnGOa&#10;gJk/hFtBI5KZQ5an8KND9tlZxb3hQptlxqrsqDqe/TlphgmCwwVZy8LYnKY6az3Xr/JhYyQ0LBMc&#10;iOjQiQdppj6SD/xyZhCCMduP4DjSBkDrFbDhHPijIyVtQBJQRV6iLUI9K1got9SJbJt6MNIC58dy&#10;tO+oPSX9aKPSAadP59rZxy7axUev2+ALR63mcmSQ3gFZ/lJObMJAOQYoJq7EizrRdW3IUgVWWQ2V&#10;1q5OPMTTgVfvEkd/T2nNmSpwv7F91HKx243WI6jCzmzP2VHrvmPY2u5AyDbsYIlAFgEswkw0YoEX&#10;nmcJD1ADpGIjNpgoAESDABeNAIDmWGmWZTZVOPCwwSNC2N1ZiW6iADt5bDLVfXVE3/I+lUc0qPBy&#10;0XeIeQqE8hyBkD365kgLMEaZceTZMLAAakgvdfB4X7K1no8A84TCRGszdQy7YJHgkgGHQ6T+k4/k&#10;Ke0CPzZ/+MlvfmZ/evpPnv/kHWFR1pQ/ZcFx+IFxNyfB0iJMaCDUDBMKmAsBIqO0nFg6xvtO5AwU&#10;CJfBC+XIIAvXdrlfMDVqx1RfgcD0yXwXRmM+gHwAwBgkhTQSZz/Kj4bzzTawMG3NI73Weq3T0wL8&#10;ItQsO1NtQxenrayrRd9yaTQpMd5vzRe6LFkDpmhSSPkqYEQAyqDUB9Wq/7QjrvWy1KbQTnaeGXb7&#10;U4Biz3Wda0CGVgACWKCQQSyDKyagiEMYlLMUlckA6mXb+X6vX2j5xzTAbVX7dUJ+0H7RbtGmEhYT&#10;TOTlQ+94xMsG4Sx1xAcjcgz60BJBW7zhSpv1n51W+p6puzhMVfAfbRXq9b+iRuyt4kWYEIZlJRUK&#10;BwhacfSX8FJgYBQQ6EdhSu5xzr2wGgzuZeIe9oVBYVPe53ne5xrnQSjKteg6exawOdVBsSmmCBCE&#10;PrNhLs/DwzArjIoLAtiIUyMFhHAtuPCf93if/6QVvuU651yLBK/PmPrCkQbS9Px9YhrFiSMciaA0&#10;aLAiMN2cdlhsUG7Fc2Xe55acKvd9E1ixtZGNo2AkcTPCTexprq3e7BNVlWfqfBIYe7DYhsVfNGz5&#10;j3kC4kz+kU/Ejfiy7wGCV4SwmCdAAHsbm//KYUc3PVZqtWcbnYtgIBgM9gpMBiPBLjjYyNkTVqsV&#10;RyqOty7Fe63YD86H3776/a+5xtMbPxyZEwt8jv8+FhA/IqSE65i4h/0jAanKWOcLL1v0fomJ/SD8&#10;hXFxMN3qqk22IaY8Ur649qrisZH46hhtDqV8U/zwD2UPuJQwYEDf70F+wHiEBQPDxwhiEWiG/Ssi&#10;rdiIlREkBu1RGPrnv/uFPaxvPK+5ysdDm8SgpWM1VjFeb4VtdWq3CqxysFntbLRBLWkPjE5aSEPg&#10;3cDr0Vhoi6HlVzVbb5tPHnKljfK5ag+bcGFz2BXtXeKKZuyBriNWdbrOKqbqrHamWew54Bqx1eON&#10;lj2e73nASjzSTh6Q5yh5oPX/mve/zpl3X3ecVS/UW0lHo21OFOciaD15WN/UITe/xze4GiWg+AO2&#10;VfewBbty31Y3JbI3V/1afrLGNhvUR7J5Hd+UWDs9zhWHCttq7Eg7myrt9TInL2HflUXrfFk6PHli&#10;INLqRIDCKhs0Y2FXBCuwLZyLlui22F4XokaTX8k289C8jbxowobuH3MBAm0wv5P9qa4sgDAToQJ9&#10;BULLSFhJ/xHnfQSCF1f0UBvuWnC6hnNNSvUJKaOZ7t+j73qFP8N1jjgEtgj4ELyxjBatMOJE/4b/&#10;UV+UoHHYQY8bAtS0qlLLra/2MQN28ltm+l3Y0DDabdWL9a7xi2AVRx+HX0E4hJCXX3yf+FL5RLro&#10;u9AeRjHDuV/5xMRjSUeT5TXVWuP5dqUnznruGbKXvesRm75yzidNO2fHNV6ZsZhYHM3Y/WJjBB5o&#10;pjWO9Lu98zTxB0xJvwUP03e/9RP/6XHIFJvRL8KgwT4mq2RYFXZQ8YAryHtYN+JsNtKKBGHOrjoP&#10;gjc4BWbiHVaK5cwUW92FZjs5lKH6stvDDZzPe7As78AocA73fHm74gKzwxv8h2coryxxSetcrzWP&#10;9lvH5JB13KE874nsdsJV+EmdgBvufsN9zr38WOnl2pAKg7D5lmFxnqX8e8+PuRD2WFGW214tbK51&#10;DVlccmWhrxLqOT9s3cprNA9bpvqs847eiOtIt/yBA3/wsx96eNRh4sCkNOWOViwKOUz68Ou43mOF&#10;09Ey8e8+9X3xTKsllIm1S5m4zbfi7gZLU1t+IC9ZnJJphwvFIjlilIpc59m0emyMYoIr27mCyV/M&#10;GMAbQQmhsKPeOq+jlBEpoJCnriyhb6HtmrhH+YepAFakoa1MXlNHovSorqqsoqXtS2MN5RP5TP1B&#10;s5ZJbcYKHLn289/+3BmLMMhnyiKUCUvYuxbGXBBZ1dvmyiuUQ+npao/HcaWjdXrQYhdavN4zkcE3&#10;ECZhiBP8TX2J6q++TcoZflb+Mu5lpcadbPy8xH+Mg2lbyHdYGj8Y97gQWWkjP5yt5Q9+B0E9Dja+&#10;+PgV77cuvOqqXyNsxq28V3GuzppUD9B+xc4wQtgUjVUxc5HTUOUbZx1DsF+c44JYxidh41baZNiQ&#10;8ktvKLOs5kovc4SyybXFlqs+B6Ftz+kJ39OB8V0YX8OypI96C2fTLtKuYoqmi/0Sasqs6/qA3yPf&#10;mLiiXSHOOL4zfijfcO7f7dK4pPh0lfWeG3MBbL7GrGiyplSV+GaEbVd7LVl1fVcT3w3tiMa+jA00&#10;dtiv8FtP9bkWLFqxjM1xbOCFH7ibhbEcl23E3rp1nQuCMEdAB8OSKQRrAA9AB9wF8OMcGALSuAdI&#10;4sLGV0BhBErqmARuzJ7fsh+N1mcEnzg6OQSe7OIf7NIiaCUeCFoJLwhDAUEXuB6VHwiD9Szv7Eg7&#10;5ku7uM9zhE/cCCcIYAmLe0Bc8Is0AJv8D4AcoJM0hiMwznOEHYGtYEnpIE0lfTUCHYHAknAtQJXb&#10;NBKEIHQEMDiuKF7nYASs3QyCON4F4ACYG6+7240g726NtAwD4H34yx/xCvO+z73fj7zPvZv9Cn54&#10;2ACl/OXeal3DzisCl7K5GkusyXebWwFwST9pZ/k7S1Nv9hcXADMI/4hXzUKjL8sH1A5he7A81wW5&#10;NRORCjedeNKgBmXs9KkGGT+C+QCE1ICxgxPwuJQHIT8Ii//+jlwAVe4Rt7zJIs8Dfg56ugeIAXqA&#10;JxqxCFq5lqw4VPa0uJ3Y0ulKBzWErMAbYSOM/cp3v2Jf/vYTbht2K8JcHRGaE1+Ei8A08Q0z77yX&#10;0JNs5V2Ntl6wVjFd7xBPXAB6juQ/14g38ed6uIZwmbQ4/OsejiVWtUOtVtnbYofyUmxf1kmfaGCC&#10;YqfqOEJ/oIPywE/yCH9JL/BH3DClwJH4ERZhfPCLH3bNjVCWHkfFoWa81bVbCzvqfJkgZgTWVW61&#10;17zvdfa9n37fdtftsy1VO2x77W7bLYhjt98T3epQOgVsikdCf4pVDNT7xiF1p9qjslJebVDerdYA&#10;wwWxKt/dAkEEAmzGBMDRcF5/zZ32F5bjq7EjTTSQQCYz+wz2AcpnljChPR0BLbPvNHQsiUJoiyZu&#10;gsr3gED4SFein8cPpHvnh9CdjgnQw2VO5bmQ+Zs/+tZSh6ZGWI6wgGRm0ZLGMh1++TGbCCRhcN/t&#10;5tA4y9HxRkb45bfus7y4/9yU25LJiVV7w4uhcGyGlp6qspKFSqUh3mf+6WgBt89+6/Peob3yA6/1&#10;Tp3rCEnpTOkE6AQROAILbKzTfWbUDbnvyUp0TbKO2RErUSeROV3gmmc9Z8d8V0k6HWxzNU/2+W6P&#10;bExy6fFrVna2xjtboII0ueBX/30JNecIaBQHwuf3vZ99X89GM344lk0jfMPeJkJZOh7gkmPWkkAR&#10;MAFc6MSrzjdax7w6rxbV2dx0F8iyQ/ougXBSZYn1XBtxYfeuZrUdCjeADR0heQ0M0EkCCvxOqk5w&#10;P5QDeeOdpRxAwHXiDyywWdAj736FL8lB2EQ+Ux/C700fe6sVnq6wxmuR9jfhoLl45pELAo2r1nK9&#10;0zVgiRP5hKDu/v94sYdFudNRe1yX4kAdALSIa8e1ft/UoqAtZmcfvewCcDYKy54t9I6d/MefIKB9&#10;4X+8xOPwH+99pwtY+85OWuPFNt/sCjAmPR1X+6xxrN9Ku5q8/IP2a9AuBWT2Zye7wBWY4T6OegLo&#10;ADEJlfmuFRCAlCNCWbRgMUuAiYLg2s8N20nB5nEB5WGl6ajSx3K8BIFgZH8KwSk2zFiypzoixzcB&#10;kJEvfk1lQXrJE/4Xzpdb/5kZj1+xBsPdd/X7fb4F7lMnw7IuoJJ69Js//EZ93kf9GYStaBf84re/&#10;8DzkOd4nPIR/HJ/47pO+OQGDHTRXvY6G+Oo+8EYYhEf9QsjJL+yo69+b6h/1vu5iizWO9wn489yE&#10;QvPVLr0DsEffQtCIwVHfqQPEE41VNvobPj/rZktK2xut6WzbskAzWXFAmyh1JMtt6fVcHXHNccx2&#10;1A32WNPVDp8wYIDL5BQDXP4zOPflV/I/DJQYfAOlrePDDocsaUPgzXsMXDn6zL/aNdof4Jz48T79&#10;MoKk2YcXPL8H7hm36oEOr1fYrKod6LRO1TvaSZ5ngoo2F4jFXAKD/m889U37/s9/oPyIBOcMRADz&#10;tGl962pXaEsYVIxen3eIZoIAMxtBwxubbtTT9Xt2/MsJYtGIhT3hPbgPtn3O7vXOg3DSv21f7f9h&#10;RJ4JjBo4keswInsi+PJ9MfDz9q53P5+9S5wtNoUr4VOEPPgR2DowL4JcBJ1wJsJYuBPzBtzH/8Cn&#10;OBiMI5wL13IPP3A3C3eJI2EH9uU53uFdGJBrIW4vcNaNmJr7+BNsxBInTFw5z8crfQhjE/fZGrRX&#10;dVx7ktU71dZ+NVrijm1S18IUd2wSf6AkgMLAWvHIJnFC+XytMTF8ojLb/brtqPhGfr3gyFbn1Nvi&#10;trt5gqAkQVwiFt/hNmKDJizHW49G19bofIOYvrS33o50xjv3wZRwERwEG4VjYCX+w7cbFUcEsAiK&#10;ERxjI9aFyEuM+tNf/8zOPXpxmc+Dv/yHg+Bb2DEIR+E7Z9Sl55mI/ew3Pud+ER6rwcK5s25M6a/c&#10;aDtbxIl6Z7WbIUDjFXNVaI3i7+ZofCEuhakRYgYbrcHW6m2Fq51bo7SjDRst8w9CTjb75Z0wToEL&#10;eZYfG/iUzojnB9u9btBfYAoOk3Tx5TkWm9L16ojRSVNgy8CmpCUoUXi+wc6KS1J/qvqAOh/DHVKb&#10;UH065gJM8iqY2EITlrhh47Z4qtziyxR28lHbfFJ1dMl0XUVfk69KgznJX/zYgRCXcYXy/Oorr7vA&#10;HEEsyihb9GyB/CrqwCzCXlt1dI/veQK/MvZzJYijqp/HxdtJR21P6nEfa+7Kivf760+KhTP03Anl&#10;r+o92uooDmWobcsczfX0eRlThzxP2GwXzbRU8fNhb0NpNzuv9/mEYdJwpvMuQhbaWdps7KgiOKWt&#10;R9BJe0/fQb/B+9iO/ehXPmF/+MsfnakROHCd91wgC5upnccP3se5sEKOPsP7DvmJtuviI+ddkxk7&#10;xfQPCHC4h8CGvoJ+qnox5kK4gzkpvtkRwtkwEYh2NH1M4Oe+u9GEq7Pq3narv9DiPN9xrde5GC3V&#10;ztlRK9U4g3j7ijexJMuF8YcJQsJk1dqFx68sCa8xoxNpEpM2lC241nq+2xUfEIYUzJR5+sljlCLu&#10;eO1dYosBSx7OdlctDmWSEZuypZ3NrnkGnxc2x6xtdtBK5iqdsen7XSApTnjdh97g9T9JvAM3wAvO&#10;KooD7MskbNCGg+WC0Aq2gIFgFd+MtXGf7kWT9TyLUsMOjWPgkt1Kn2+opXv0nRzxC47kHO6jrOlP&#10;mdhmg1P2YUATHSEsY6SCmVKLXWgSHyqPu1vscJ7G2RknLQdtSvF/6/leN33mAjrKc4kbGIPNPbTg&#10;mqi4V38gWpUFb6IhGYRamBjsmGNn+0Ff2o25gt5TE9Y9N2o1fe2WJc49WoDNSzYfytC4I0/xaLbu&#10;8ypnjU1IDxxI/KdePOt5ylgUvxl37WjY53WJOr7w8KLf5/eFJ5/w1atowh4v1jdSniu+ybdkMWta&#10;TaGli1+Z5KPtSBY/JIlZE/UMe6jEi19gXjgZZYQwARxWgHXOD1u2xkyHe54RmDMBD69Qb6oHO61c&#10;46zuOwf9GmlA4M2zlAV1xctTdQL2g33gPvIO1mVsQBnCpNQFFGhY8fiz3/7cmdbHCUov/hIue4y0&#10;zw15PDsvDDlHInDtuTpqVeIxGL5tvt8n1/nG4ELGw3wT1K1ojELdiuwGM971b1n5WjxX7vmZoG8I&#10;oWVgQPIejXvSkjKpMYDS5ulTGqj/fAfEDy6E60kf/z/yxMfcPyY9fLymsMgj/270fpEYv/fUpAvv&#10;2Q8Be9tRvci344VZVq46ml5TqvIqUHnpmsqF9CGIxhwBTHi0OMPHJiiNUF4IYxm7oC3L3iwIy0kn&#10;eYkgn7qMwJm00c4FZqbdaBN7oJ2fWVdpXdf7nYNpZ1G4oh0mryknypUf5sZIJ+XrZagxASybqryH&#10;TxiXdV4YsOZR1Y3SfKvo6TA2deu7Ni5WHrDc6VJX3sLRrrde6XLTLKkakyNoRVkKkypBMxYzBbRF&#10;OK4tC2Kfu3GVC30QbmInlo5ppaAGO1XM6t8mMLxdMAiMhZlxlkp5h8QstACRDjsILIG5NQI2wOr5&#10;BwQGeufW/ZvsuXvW+7u8B5wy048NLTo914KNjzY0cIGsHEuLVsv/5wmG8ROQBSSxt0VYgBnhAZCA&#10;J89wJD48xz2OaDUEWOUIxPEO5zzPeXgH2OA/DujjWYRW+A0Ub0097CBa3F1rSWoUgSgEbMAHDsGs&#10;C90EEtsECQj+1lduFTxtW15GFAAIh+AMLUvOAThsRt6pToXZ3sMdx+ytH49m6phh+foPv2H994ws&#10;ww+gwxHYCSDkMKhjgEOPC5AlGGNnwqK+mK1MEISlCLwTBUsqN/KF/M5tL/ed7PEvuD3th5YFiaQP&#10;I/75bTVeBthgrVKDkj9VYilDmba5RoOEorWRkPCm+IQ4BODlPtdCGJxznWd5BmDcWAsob5cfWwR1&#10;qgflG/w/dpL4ffbrn9N70eZZACRCSfLVYU5+4R9xpZE+mHnSyueqbE3pBnfrlc/bBX4bVC782IGV&#10;ssFmFnE53CXoVNyPdKozbBHgKS6blX8H1YBVnqqziqGYOod8DS6PWc1spKlKekN6SDfpAEb5T1yI&#10;J+UcxVV1TuHxzDqWjSld+9Xw5U8VWelkpVXOx5S3DW72YHuawpyK2S6BJhvCbdE7kaaD6rD8iNKt&#10;9DSyO2xkcyvk/cLSxgUhf8PmCWzQVtxXp3RXeJmuKFpnq0s32urijf789ka0ldHqUB2rjDQuKDPC&#10;oF7mThTazD0LDqN0nJhXIDzStYM0q+5jAoHdZGkAj/aow2pWY69OBO3UB97yEteoQqOVDgYBK8AF&#10;qKH5CqwBmghbeR8h7I76/X5OQ8rMF4JahKc76g/oWcFE8xFrEAQCuhghD7Nl7AwJZNJYswzhU1//&#10;jNvhBQpouNHyBI52NhxwYS2/u95wv2t/EQYNPLZp6XDohOlkEV4C2ggB0Qptv9FjPXcP+rLjI4IT&#10;ZjnZRZblPLXnGhyC6NwQJLG0gl/Q5qNTAwbpCPGXToLrzCi3nol28MxsrLTclhoHjM5To5Y5WeAd&#10;Bo7OsuFqq3WeG7Kc5loX0KWrznddGLELr7hqnXf1+uymCw71PJ1PgD9gCeBk11DihyCSH/a0WFK1&#10;R2WAECpenUuc3j2hOLMkO2Mu3+OfMp7tzwMhdJAIs4CUsrO1LiBG4HIwP91tBTFTjSZc9+VR1ygI&#10;wiw6c9IMNJLmCECjGUt+2bNFni/kNdd4BpAg3ghpsfv0pyU7fQheaT+ZfHhSA7G//f3vvvkWeUT6&#10;gAfSTn5jeuBV73+tnXvksvXeP+RlQ3yIBzPblPeN199jf3n6Lx4+ZUKe4QJ0RYK9SCuy8+qQ77rL&#10;Tp2XXnnNZu48a11z49Y00W/tGhBgqw57wu1nBLeXe33mu7y71f769NPuWi9F9nLDjCxxJD41FxBe&#10;Dlrf4pS1TQ26HVpMU5CfxZ0N1nl5wNoXFHZlkfqm47YnO8mOqJ6Q99hjwobW3vxkO1iU5ku5EMY6&#10;6FTk2bHybDtcmmkHCxHspmngMqhyTbN9AInyy8FTcQD2SK/ng+KG3TTSzgAEgT5gSHlgaoB8Jk/4&#10;z3ukp+lCp7GBBvnTcWbIgYX3EeBRruQ13xXhve2Tb/dvmAEWec49nvv+z38osP29QAeD+pGtJwZI&#10;2WozKXfKL9LgVjuiuouwmAEQ//nOEaIGm7G//sNv7ENf/oiAK9PrN4MltGnZnKN7YdzzthkNE32r&#10;4dsk3SxDIhzqE2VFXWi60mFFp9QGqo2pPl1nXVOjVt3TZt2LQ5Y9ke9CTNoQZsxpT0i7C4PVzvXf&#10;PWqtU6p7+kY6BOXZ04UOzLRd+Ofthp4FoMM5Wg09d/Rbz9yEBioFGiwPWrPiQPvmA4ulNoSBBtBM&#10;20n6GcjSxn79h9+0H/3qJ942YjcsZSTLNzfouzCutI8KlNF4GbaWK50OrrTNaMXyLhtpUC6EQZ4v&#10;vPysl5EPRpQXlF/4Tii3rotDdiA31aGbPPU6WbC0YYPq8L/iZl0vWNpPAB4MTBi4Ed7kfxDOwpXh&#10;Htdg0ognYU784X02g123zKU8gx+wLNd4n+vB7yhMwo9WlOFHxMyRQPWZMCLm5X3e5Tor0hCohmth&#10;0zE4Fj4P17gf/pNW4h8EsRzDf57BIQQlDjcrIuAwc7VqSSB7m+5tSjlot2qsABe9+A0PeRsLs0Uc&#10;J1aVQxC7RSzIEYFUSXfMVp8QayTus3WYcYhT/sg/HBqxQduWNBAvjiGeQft1Q8ph14wNWrG3H9ul&#10;uKhdyU+14qkKn0yHgYhD4LNwDg9xDw5ydhZPYY4Abd2tzRozVG2220rX+fNwHj84JyhgRLwacS3/&#10;YVB4CQ5jop9z3mUTsCNil/DbJk4iXBzCyyDARBC7DsE1+VYjJi5bb+sqNtrKkrUujN2p92BR7JPC&#10;fzCfKzhoHAH3coQxCR/hqk+Q+zJ/4ovAFMWPDeJxjXWclSNNUjhy4aFF9Z9PG3ZFiTPCM1a2YWqM&#10;TXWpC5WTjT4RH1jd06w03JwPzrvKQ45wP/lF3MpPVVl8CYPPTKuZbLYDapvgdY+reBGN3pXKazgX&#10;4XHVXMw2a6yFchDjQlZAFrZUW9VkfSR4han1PoJYzl0zVX5VLtT6xN1WeFvpWFkiTtYzRTPiqKZq&#10;1Z/9tiHpsO95QN1m5dn2JH07R/X8kd22Nf6gj4ex47xFdWtL2j7bkXVE7+zROFgcfVR+Ht6hQbXq&#10;r/xk7wm4eEezGFz1ZW3FFp9cR6CGaQIEAbTD9AFstvbBL33E21SEaqF9ZmktdgxdgKr2lTafDV8R&#10;NjAJhjAG4Ro88tGvfMzfhYUR5vIu7TMKDEHgyhGhK0JWzhGgsuksJrEQwg7eOyqejlZaEFbQmOVZ&#10;hDU9NwZ8p/q6gU5fCkx/gdCUPgOBLf2C9w3qI9qv9Vhxa4OlVZeJeYes/XqvpbOnwvVhax3HbEGx&#10;dd8YdL4PApMQJ8JHqHLh8cv+XSCk5RnGBWFfCBeeKH0dV/vtWGG21fZ3Wv5Mia+gc06Qf2kjOXbx&#10;VVet+VqH+myW9eu63qlcjDl3Vfd02LGCbDuan+VCWVaYYWIHHoD54BGYhR39GQfQd9KP7lHewA0I&#10;UZmoZYIXroBD6ePgA/o7uIe+j3cC/8DdMAPmjDDtdZDyIu1KG+EyQQxPIGCl76w4W2ft5was5VSv&#10;NV5ud1v07TMjVtReb42jfdZ0rtM6zg772ILVK2XtjS74amYzquEO3zeCSXpWVrVe7XYeT0JTU8xA&#10;PiOs44ggq+1Gr3PWk99/0hUjWL0XhKMI8xOVf0m+GVqkkZwzVehm85out1nX2UHrnBIjjA1Y37kx&#10;xaXLhbInxfl9ZyajjZzESKSLMDMn89w0AsoRIR6UOavd+P3lr3+xU3dcci18tGCPiVnRiMVlxopV&#10;5qmWVlOgtqjSSrtilqvx0CFWg8kdzklWvSuyAo2PEMQi3IMzGCtFrKEyL8mw+pFu67yjT2OdDC8j&#10;eBONUJiJ+psRK/eNZck36gPlR7lynzEJ9YP/sBvlS/nhB0euM7Ygv2GjIOSlPvxMaWbMy1iX552j&#10;9SxMiT1VJqnZEM/ZDw7Wc0ysI5xkU7dujePY7JyN6fgW+C6CMg15zCoxF44qP/lGKb93fPrdznh8&#10;11wL/Mg5Zev1VWmkzsHvYYVkELxyJA2kE4UhTKQcbEdgj0A6znmPsWPIExi4tl/fV1GWpdaUuBY9&#10;G75lLJkkQCsWQSymCdCSDeVEGTFehQ0RwB4qUJ2rKXQBddfisJsi4Dk2xkWTnPBo20hjqKsc4WXa&#10;garTMZ80ig10u33WvoVJy5zQWFntAG0I7aQrXintXo5KJ7/mOzq9rBhn+DhRzstYbSvtM+8jYEVz&#10;eejCrGU11Pjqzp1pJ1UnY9Y8Pej7SMDY9edbIhu/zXWu+RqEsGzWhVYsx70Zqru56X4fEwb/9tyb&#10;BLHYh0UgSofHOSCICzZegcKg2QqEsTyJazgAMQhBAb2VDkjyR53WbXRaembjkuAWmANSA6w+b6/O&#10;EfyqY0MAi0CWJd8b1enecnCrQxUdZmSvB+3azcsQiwsAyTkwigPWuI7jP/cRygKeXAM+iXOAOt4N&#10;oM1zNwMfDjgGXoMQmeORolSrOVO/DB0B8NAc3SBgwq4TsAQMYYh7ddkmF8oCJYAHwMQyomDTif9o&#10;YpbPV3vlYAkKDSWbeGHflHsAjxvgvwl6OCIkC1BJHLjOs8AigMc5tovWC8SKR2o1KE9xW17Y9dqy&#10;ZDeXNKOhXD4ScxulvIMDDvEjayxfUFtlVeONnjdF7XUaaBY6YJEOBz6lAQ1NwkXod3NciB9x91l/&#10;XecY4u+CYp2H68yIA4zAGGCGrShm9IFHfszmIYgEfILgFagkH8njaFZ6p5VN19qG4/ssJ1ZmhdMl&#10;xrIlNk3APtcW5fvdr7vXZ2IRHhLHkJdblE876rfbsZ4426Z4rK/dbBvrtlnldMwO5ibZZkH/odxE&#10;qxlpscyxPM+fkNYgeGY2/mZIRWM1gDP5xDlLxtYpLJah4f+uVuWP0rWrdZ/tbT1oFWP1qn+7fAkU&#10;doDQhtjdojQobWuUx+Q7+Y0gFv8AUgThhEuYgAoDZjRPwzWE6tQ5NBR4nk0GWEbFkQ23PveNz9tn&#10;vvE53UNDQd9LJdCvuqP0kUbyev6hM9ZxrcsKmqu9M6wWMMcPJdpW+Yl5BzRiyQs6MBowBLFA2OmX&#10;n/P4eKPIzB6CV3U8gJcv91mCVSA1WqILWEYNKM9gU4vnWBLF+65Bq+uALtd//6ff2+s/9MZIaIIQ&#10;aKnjCWBaOFfm4bM8DKD02WrFAW3P6ZdE2rBovDBA8KUMOtK44n8ANTrbm4805nSqdMitF3rc9g8z&#10;xGiXJZTmWsN8u8eB5xHevusz7/HOGUjjHRf+qeGnM+UaHQSdHUDZPjvinRW2aTpv9FuJwDijvtI3&#10;6KETpjPmffK57nKzb4DFDCIbJGFLFoDrnBuNdpJV3IrmKjxMOlmOCLQIE21P4kdnjDF2foAsNrGA&#10;zkPAvjo8Ol06YGYM6ajQzOUXbGWRDuoM8eq7b9iaJweWO11mPvcpT1rP9Pl7+EX+AR/EBTgifATT&#10;1EcggV/KmMDMhYCCHr1DOAi3vvnUt7ws+X3xO1+29jt7HILoZP055SfasPe9+QEvO/xG+F93qdku&#10;vfK6PfXLH9mXv/eE+035ER5xIT8joIo6ZLQHsWfMNS9rPeNCUiCE8lvyu/lqh7UJThEyoZXcMNnl&#10;S7MBY0wPoIUBIPP/iABxR+oJK2qLWfeZEdeS4psjLggvgSOEzaQV6CE9aRM5VnOhwdov97oNovw2&#10;QbsgnXIvWajSwGLY4iry7JAGugfl/2GFw/KgOIHtAYHs4eIISlkSmq/B7Ak9d7REA73GMkuTS9R1&#10;bLm2nxp0QHZYVTwQsDkAKe044oIQnjyjPnMtgfqgI/WJ+0AoZct75CtmItov91iCQL3r1LjbDfP0&#10;6Vn8Cc9RNvyysBum664tq7C8LFSu3/zRt30ypVUDw50+SXPSB5Wv/9Cb1A4g2Econqp8TPYJFoSx&#10;aLJEg6ATGvhkuaYM9SZpKFODD8wixOsZQC3B+u4YtZiAPatJ+Xmp1wd4xDFovnjdUpkDwsS//lKL&#10;a/t0XR30wUaiBsod8xqcXB624nkmNdW+qO1lYikyvYJGwiEfAFBX2WmXHZoB0c4Z+XNnn9sYA5yB&#10;TISrHHE+sNaxYrHGuhQmg56SNn3fZ/v1jWR6e0c+0i7wHRJPn+zxgW2kDfC+z39Ade1pt8sHvDIg&#10;A9BxKYpLzdlGH6ACjD2nJiym9AUtDPxxkzHkl57Hnh6/+UcXo/SorhAu3y7aFuQPG7wwcZDXHrP8&#10;jnofGAHeAb7X7t72LymIDZP7aKEGNrr9MFqy7FsQCUVRVGDTLTRbYVJXHECzDgEOO/mjwbp03Jpy&#10;WNyJAgCCVfGEztG025x8yP2CO1EACALUZQUFsS+sCT9vOLnfOZTnA78iGOM8sG8UZ/W9YlxXhlhi&#10;V9ITeJYweJc4h/C4h0CKI+/juMcxMHHQgo1MjBHnZzRkg01clBTC+a9+82u78NhlcRisGrFpYDxY&#10;hGPlXJ3tyToh1heT6721x8WBJ/e6BmwwdcCqLcYS6/TMerlVmGg4pPgs2YZdxVgk+aBtVNhrFLd1&#10;xFPlhRJHaXe9JfQmu7YiYQbm5AgLwWZwKvdwxBEtXQTFMMxGsR/asDvbNJ7Qe5gBY8Va3mRx9Kz8&#10;wMF/4RzFChiUSX23eSo2QwiLIgS2MN/0kbd4fUO4RphBABwEsfAfWsRryjfYZo0j1pStN8wRwHrr&#10;5OA+F27LPwS9gSURBHL0lXcaKzjfLQlAtzfttt1tTK7rntKDoBO+hv9YQYbjPVYCfeZrn/W0kTco&#10;EqB5WLVQb4Xd1V5nykfqfdOt8EwQSHNOHlHeztByXCNtPItSSvVkg76HHer3ag2bljvFyKSL8Mkz&#10;ymlrg+Kt9BPPY90JVjpcYynqm1AQQoDLBr+ebsJS/uKcqxUPVqxt0z02QmNClrDh1q3i/j0dR1S2&#10;7LNRa5kNlbaZSQvVM77jdfp2MU3AvijsibIxTuOBuD22PyfJzfRtTN5ju3LibEOSxqlx2+x5Grdu&#10;S4mzLScPWdlUreczZb1KZcY+HWswz6UxBmyK8B3hCgJVBvaN19q8/FnpRVvKxCLLZdGgg2sQgkZ7&#10;IkRCUibeaLvh0K21e3zFDD/s2Dsj00/AagrL+wq9g1CG/gLHOX0DGq78UGTBTj3CVASh3Kf9h7vh&#10;VDRVea9VjFnV02a5DdXWeL7Nn0fQi7CYsFwopPTA7wiRBhZnxBwZvsFN37kJ5/6T/Wm+dJ2VWmxu&#10;yfswP4oSCAdJI2Gh9Rsnv/7rb/9lrxO/01/Sb9Lnh3BYYYHZppTqErcRW3G21vOXvPUJQ71zcijd&#10;rrzmDuu6q9+VNTx+yhsE2C1ihvYrfdZ2WvFglZaYtPvsmMol2/kZbkFoihbnDzTmZtzNhDPmyWAI&#10;BKgIUmELGBHegYV5NzAhzu3qL3Es/S/v7VSfj1IDrMF/HAJeNhtiox9YgD61fXHQzTfRNzaMsWHQ&#10;sPNzzUCHpYrnT+qcSU02LKob7LLGkV7rQCB6ucO1OtHoRLCX2VBhfXcPe7yOiSGPwm+qG2hM+6ZG&#10;iiOseaw3yTkYHkLJ64SvqokE5IE7cGhDM5bCwQ3pk7m+uTaagizrbtNYEGEwvMvqrdarncsTwQhd&#10;cYxF+TVdbfeJhoozNb4yEn6r6mvzSQ2+76MFYkd9d0fyU10Qm1FbpDpYZpl1RapH4tWqHCtsrrL6&#10;oU5LVHgn9N7eNH0rYgo2CMUd1LuMN1jlw8a05X0tvokuQum4QVZZRVwLX8LtMKnXhzPjliGOcw4X&#10;78HAMDjlSJn6mE9piYSx0VggCN09r/Ue9+FgWBEO5vtgDPH5b31R5Y8wPxorUodYFZWieHaI53zj&#10;MjhYZdR4uc0VbnJban35OkJ4tGNhVup0JASNuBQ/2dchMjmie7rGr2CmxP/zDbnNZx2jtkJpV5yp&#10;e7xL3F27V9eIUxQ3NGXjfWNp6gabBZIeL0/qAfUCf5VeNIgxoYbgFSbdky4+1nlabaQBm1JZ5ELY&#10;xLJ8S0MYq/9hUj6s7tueqjzLT9E1tRPKC9KfKh5t0HFgcdbNZrUtDIiXVUcUZrSJn8YaS3WZ9ouV&#10;d90LY27TFX7FxASb953Q2D1aGYYig7hYR0xoebmORCvjqs9He2NEZRd9t3A0zwZNZPgYeUP6eJ54&#10;f8h61MZ1qIxiat/QcG0902uxiy3WMt3vZgkwQZBUFWnB0iZynoBGcEWRJSoPjuRnWrzyJEV58v8R&#10;xPrGV0cEmXLs4hq0X4Et4Coss2IDriCk5T+gBtgBa8Af0OrAGC9QE0ytXBJebhI08S7nAeIQ7N6u&#10;Z+lkEcIiCMYsAstgWPa9UvFg2RFHIBfYJKwAlzjC4xrgyH+eAUSJF3DJPRz/eQbY5ByIDQDL/wCp&#10;HHmGd7gfNvji+s0guj/vpFUvxJYhBLAEpG7JW6H/kW0nwIBl8Cz7RrAFpGEHiVlzX0IOKAAr5Zt8&#10;J9QAUD/99U9d2IiwAVtS0bMR6ABsDhg6J8wAOxEERQJh4Ii43Ay93GMnVjqvCsW7fKjR9uUnetqC&#10;wJrzfTkn3fZr1Uy9ZY8X2GENwtjsIFeD0/25AhPlw3blScVMbHmmG4BCCIpQEO0D4hjiSVwIm3Pi&#10;wZG4Aa2cA2zEkWeC1iyC7DArzhIloHFl6VqlMdo99tIrrui56B75yYw+Ak6Ofi5/yZfSuSrbm5lg&#10;GTXFljaQ6UJYBIXbFO9ttbvsj3/5k732/a/3Z4kTv7brXbahFoG58qyWPJafdVutdKHCsmOltlX1&#10;sXakRXlS77b0eI/4kw6EnKQD/yiPAPye/0DjErABngAoz2IPbIPCQhCL1sL6KvJE34vSXtJf44Oa&#10;ku46X/a6tmKjQznP3Fqw0gX9+EsdQRvABdFKfxDAEzZLmVgWQnyCcDzEEZMEm5QnCM9WoRGrsisT&#10;6NL4Hmo7Lv8YEGiQwD3lL+nEz/mXnrZdashrR5p8l9nq4QY7pI53q55fp2cZsKxTnfWNfwSQB+RX&#10;ymBkk+rFb31pJNhUPURjAGErA32WJAFp22NqEHUErII2lgOtICYsxQq2pujcaSgREDRcbHW7q5jG&#10;oJEGHGmoEWoAm3TCQMj4A9Mej1e+91VuTyma6U7wb+1bP/62a8ISPoIHtHI5ZxYNyAK+vMNVB80s&#10;ItfosOmY6KjpSNklHZu6dErM3Dedb3cQcXDTfX7Jo1kOKswY8x5+oLkAvGLEn03B0JQDwjhiEL/r&#10;zn4HMjqwzsuCSeUL/tFxAhVpgqO+CxP+Tlp9uQNbpr5ZZigzBGZZApSexXFfKs97AAEdMQIT0sF/&#10;ACJhOMP+9NdIw7TjBjaV4tUxRbO7kYAz6sgQvLA7Jb/v/+z7dulV1zwfmKFFeNhxR6/i2+mCSaAo&#10;Sd8gNk0TBDydFzGgHvnnnb+OLsQjLQoHGGZigB+dIKDAfaDpfV/4gF9nl/yGy61eHsQJ6EEQxIAG&#10;rf6SM1U+8P3Ek5+yy4/fYZceu+72XxcfuWBtd3ZZ+WKNAxJCPvdD4W5TmCEvAC066umHTnl4xDHM&#10;jHteAELk2ZIDoJoutbsZCTSSMbjfdXbE2meHDdu+qXWl6nSLBdi9VjfU5ceOi32uhQkU/e0ff7cP&#10;P/ExLxPqShCyE06oK5FQ8Fik5cHSv8U6/WcyI9W6rg1ax5lRQxB/VOByeAmMmJ1GAHtcwJqqOpGi&#10;a8VtdT6RhnA2riLHEqrz3X5sTqzSTgocus8PWeXZmB0g33si7WXKhLSTVgYO5E0Un8jwP/+DANYh&#10;VsDE8+Rn+kSuDV+d9cEEoFUwV+p5zHfEfco371SJQ/mD73jYy4N0+zOAl+obeYJ70yf+w8sjCOHR&#10;fmZChe+YTeX8XN9rpOnK5ntHfSAUDaAS7Ns/+Y4L7rnPJMM+tSlcZ6O66j4NEiryfQa+795hz2vS&#10;QxxIM/ng8ViCuJpLTdZ356g1L/Q4wFP/c2YFmv5tLtVbtR8IXRgwMrOOcJdvnfeTNTjvvFOQrcFU&#10;XHG2237uFDy6FgrPCHaBTgautGkMipo1kMHsQZ3aFpZrYScOEA2Dq1A+DunKR+oG4RbPR/ac0XJj&#10;MJU5k+f+M7jCb4QAtNVoM7WMD9n+rBRrmRzUgKvBB7gOpXL45ecKE81i7B4yqKaOArAB7qm/vXcN&#10;e9vD4JB6iQCWdoA2AfhetX3zv5wg9jbfhFb9cSIT/Ag9I8UBuBWBaOBg52M4U9waTGvtTI+WNKNN&#10;96xtq5dXlz1313oXMvJ+UGbgfQS2NzMngs/AuDjOucY5z6CBC6vBufDrv+9c64wKd/McLMwRPg5c&#10;HjR1OQ9+ESaCYP7jwn384nrgYfzlWe4RX/KCNBB/BLNc4//29KPOxZEAOdrQ9w9//KNNvmjWGQ/l&#10;BCamA//h4CC4cnvKER8bbIgXkyfIj6T9LoTFLAEOYez2bNUVjSfcVqzuI6i99eg2F9CiNYsLQtvV&#10;Ct+1GfdvsTzszfWnOm/BLmFFUOC9wNAciVPE0Ewiw9Qwz4aIxZYEyQgmv/K9J+1tn3i7P3978Vrn&#10;oeAffhEO/uC4zv1N9WJcseqPfvVj+/2f/+D1DeEG74d3eQ8/V5Wus9uLVtvO5r3qj1hZxIS5xmR6&#10;Jjg4GcEpPInGLcoItxWsdvZDs5VrcCGamggttzdgxkrshmBXaUKzFkURGBFWhFsxh0b726U+n3iE&#10;uHO8pXC1VS00+iRDSnWhVczV+DiFPCGdxB3H/9Xl63UeCX9RlIDR4XnytUb9Vmptoe1Ij7PyiWj8&#10;EMqFvOOIABbOh4Vh/MPiiUqNVViNiEICtiR5ZkfTHrXre2xXyz7nYITU5BdcfbA1zifsWIG2e8le&#10;LukkrmyMXD3W7BMI29KOqs4ecE1sTOVtiD9omxIO2bakONuZesJWH0Ex6JDtSIuzrSn7bUsyky1b&#10;fXJlre6tPLDDeq+P2gvy19jaqm22VWORLWjliiO2xvb4ZH8QZNGO094i5PrOj79rP/rlj1wwQvvr&#10;AlO1wXAuwspIYzQyM4OwNTILk+GczIQeu33T/zEmQDAK5+J3EJgRBtfoN/AboQZKPW/4yJv8P8IZ&#10;BK8wdRCOhuX/TNpxD+3B4rZG10BtnO/w+PAcDi6n74eJ6MMxWYMWm5tOKs7yJer0A0y49s6PW1xB&#10;hnWc7neNXO+nlO4wAbi1brcLIbmGUI8f/ShCL8bM9DP0udjSzxbP7slKdP/DShrX6Gs5uNzvwYsX&#10;X3UlYhWllb6dDUYRomIirfvysCVURCszasVhaJ260EXPwwvwLjZc/67xN5rLCGH3sA+F80I0VuCa&#10;C/OcA/W8uIf47tZzwTY9R/7j4BHehTfwBxZBMOsC2aV3EpWHHaeHPV6sHCMv6SOxFdp6o9t6zo1Z&#10;WXeLC+iYjI+JV5gIrr8cafUi8Ou6OGztM3LzQ1YmvmX5NRyLbVM4FzaHkVnxBcsGQSNsgqCQH2YQ&#10;a883uMALDqFeeXnJUae4Rt7jH3UA5oD3EATDTexhgXkK2I364avc5AjnZe94xFev9V4d1vf5D/vT&#10;n/9sxZ313qacKMmyXanHNF4psuzGCsvQWDutttgyNd5JUV5k1BRaflO55beWWa7ulbbFrLK7yWoH&#10;O3yihg3BsRuLY5k7q76OlbKJV7SikFVpbMAFp+0Vq1DHMGnRfmrE4n2cNeybW7sihPKHPIv2j4iY&#10;hvoU+BcBLuc8R/mTj6SVfOEIJwYGYpI6cybf/vq3p10Jh+v58+LgK4znOu1Qfpp1XxyRn5E5APKJ&#10;8NhPgE18examLLmmzEo6W9Q2D9qJvlR9zxpTjWbL73S1GZFwH85jTMwqWCah+I6jVZ0IYBmvHvJv&#10;AE6GawknjFtJAxvQ4hf1lOczNY7md+pli14/+S52N6MRi6Ay3TC1kaZ4tM4Nuvk57MNiIoPxJpqx&#10;KIHUDXW6CcdcMWBcfobbSt2dkex1m+8YFuSclXKN473eLrN6jokVvm24ks3+0mPlVj/aY4Vz5X6N&#10;tjQ42jsmkGrPNboplJJ2MfnFcavRf8bw8CptJt8H43hkCJQX3wF5wC+mbyjSqoWBo9VoXvfVntA+&#10;4gcyBm/79J96jzZ77lyJDdyYsNrRXitT+XTMjfpmgZkNNdZ6atCOl0bm4hDyI3COJgae2WyZcTGK&#10;Vv/rOUubdf37utvdLADwgjH02wRgACPwCXQF8OQ/giGuBS3ZmyEPAAQQgTjACEHsCw5tFjhulr8s&#10;hYpgjiPQxvvP2bXWw8beK1DrZgkErxiJXyvo9F1R0Ug49IxmK0fAFXAEGokDYfOfexzDOeAKTAKp&#10;QYOA+PI813k3vBOEtDjCCYLlYJ8qxJs0kJ6KuVrv3APMBRBbVbY+mtHWOcIxBLEsV0ErEkhiJpqZ&#10;bM6ZzV1Zst4dcIpmJxt28durwucZn2VHwLgEYgAS4RBeAKYg0AxCUBwADFThWArGpl7Y6sJGF8Iw&#10;bCaRJ2h1kC/kB45raGg4dPVhnzBB5XFQDWSl5chVDKuD7j7p4QFkCGIRKAOEgF+AUIAxACtHnue6&#10;Lw1VJ8c58BbSQtqId6QRq7rnMIbwD8jjuM1++btf2j2vv0/vEIaAXvnLsibCJ3/JJ/zFv/RR1OIr&#10;LEGVHdMEG1QGW5XHbCpVdbrW8xiNVsLleX6Fs6W2plowWCMoBtwbdmrAnG3lSvNOgVtpZ8xSBjPU&#10;EC1p4upIeKQB2COd+OfQVx+VCZrACN0RmCJ0Z5dVynVD7Tbb1LDDw9jVdkBgyvI31Q2B6562g1Y/&#10;2+Z1LUOdStZYruqM8lKQDqxjPwzQxD/foAv/VE8QyBImjnoBDPLDxhDlQZyIm2vG6j4a2wxU0LgO&#10;gtxv/ejb9t2ffM/rLSYKNteqjPQsNt4QeE++cMaOdyVY9XC9bT62zyr7Y7YDUwalG22r/MAuMXVv&#10;W/1eF2ZivxXNY34Pv+NRb9gY+HOMHMLYqJFEQIcmKke0XBFOYjsHCOUZOhieA1CZ9XZtAHUS2JR8&#10;6hc/cn8BPJ8tU4MaZnH5z/Wy09V25s6rHhc2vsuaKLLBe8f9/9FudeTL2rAY30ZoEu1CTkdJJ0oH&#10;wYwhIEKDHgROwBzASCfdeLHVYaNHkIf5EmxhIXC6503322//9DvvwF2DTM/iZ8ZUnnWcG3RBKUBb&#10;M9TtDTdajh3Xe11g3X9t3DdUoiFnBrLmYoOHuywgVJyG75lxu6AtE4NunJ6lZSy1BuxwjWN9lj9X&#10;5kIThEnAEuABRLoARR10WM79v/sh1KfTIjze6b931IWZ/LBlhV/Eh06u684B1wSlI8JhK5LOZ2ty&#10;nHUsDnnZBcEm8SAfyE+Ebge64qz5aqcvEaNzRHDGQIIfWq4TL57RQGy/g33txSYbvG/MZh9csIsP&#10;X7OzD16y849dtYVHz9qj737c/vzXP1vmZL7qULrn0TJMKY78gDMXICrt5Av+ouELoBAvHJscLD52&#10;wXfTjGbDI+1fOnLygXRTloTReWnAKnvbXSM5t7kmKtMrfQL+IYcK7BEx+50/W+IDL5bzo0WYOZHn&#10;g6s/P/0Xy5qJNoyIhJwHooEGgwqvZ5EZB44MABB+Ue+IS9uVActorHKN2AM5GmxlCZJ1PJwnIFTe&#10;s4Qrs0qgG8N2UV6042xFjiXHin1DhIr2RksoyLJMwUT7KQ2slJ6jA2iCRIJp0k/YgHdUfxCCc5/B&#10;B7Po+i5Ur/k2AqDyXeTNlFj3qQkfZDCQyJ8r9bTgD98C8UfTDFtUIS+pR6FOkLbU6RwHVTaDmn3o&#10;tE9UApyYnnjJ215mEy+Z9Z2pAc2C2XLViXG7900vsrd/+l1upgLTBr/542+9zCdePKc2I9L2BioR&#10;4Naeb7bm8QFLrS215gvdvhQsLBkk/ZTzx77yCReYsxECWkBej5QfpJU4kibSckDXeX4/+eLtDpNK&#10;kUYpg2zKnLpPGsk/bAFX9be7Xa3uuTG3r4nwmsE5MOgaTvIHbanmS+1W1iVgHdXA4lzMIRRoBB5D&#10;+JQNAwji5isKlE42J/vGD7+pdlBhqk1zzRi9w6DcNUV07gNstX39d47I/0HXHEKjifhlTRZ4+ws3&#10;UL7En/aAH8s5KSevh9QHpZ/vhzaA/MSWMcJYvn/aAiaJmDB6/vrV/3KC2OfuWON9Lmz6b9tXOvPC&#10;wjiucYQDnYvFkc6q2K9cEv4hkH3ebrEfmwGhPKD/mP1YdTRaDYZSA8edmcdcg5S9FWAv+DJwNEfY&#10;E4Em1+Ex+JT/uCAcDYJSVqHBs4F1eeb/3Hz78v3AdoFt8Q+u5T7+cs15WcfAyXAx14OfcO9zdovV&#10;T+5zs2KMCRgLsKkYaWI8ENK1LfWovfqdr/fl4bAQLAIXwR5wFpyUNJDhmvnkJX4hzCVPb9F4AZNm&#10;7GGwOf2IuxXHFbeTe10gy7gCQS0OswVc5xqC2tU636j4oExC/u/NiLfSXg3YxXqYSiJslByYxBu5&#10;b2I5XvAbRwStCPngTlZiwfHHhk46fxJ33B//+id9Dz3LfMU1Zx3xFNdIb0gz92GtVfLbzTWJze5/&#10;0wP2xg+/xbmN+zjCJm7Ew01OaexwS97tzp9oxMKD+Ml9/IOnGRMwcY7AFW1Y39NAjutc8/0HGGeI&#10;C1cUr3F2ZNMvBLIw5haOijP8Tfgpw9FEeUJvised66QNZtzdfsjtZpZ0NXi9KOqosZ31+5Y5n7iF&#10;siXfVpSscV5HuxWWR7BKGohP5WTM1sfvsfK+Bp8sxw/yfVeryltp3yiuJ79RwuB9zJKhSXuwIFkD&#10;8mLfXLZ4plxtncaLSwLYdSozzDfgSPvRznjnBfIFBZeN4v71ZWJ85c9GMW3NTL2tP3nIVhzTWDaB&#10;zd7QrN5rtxzYait17QUHNZY9vMuef0BjtdRjtj1VrJIdtySI1TelbzkIYgsGKpQG8TPcK/7d1X7Y&#10;lRu8v1S7inkB2u8gJOV/kgbxrEz46g++5kwKn/IMGlc+0Ff7DPeiFQoD+4aT+s+9YMqAHxMCgXXh&#10;JM5p0xHOMrnmQlf5ja3KL337yx4G13H0R0EBAtbdHos2xeV63nSJGHPItbcqu9t9uS9CWiYYYRZW&#10;pNHPM4nvk65q+2vPN1nfpQlrWex1DTq3Mam4YJ6GpcnYMm1h80rFMfQ9mDogfmwmhiYufQqrxS6+&#10;8qqzGP2I96vKt7bLPW4r0leIzYmrRzNcWEbYxIGJYhibPggzB9yHSRBiI6hCkNR794jYrMMO5Yt7&#10;1Bfh6oe7rfRMlfvBChmErAhSj/VGfPi2T75D/Wik2YpA1ZUSxMfEi/6b8GAYmBGeOKnvxAW/epYw&#10;XbCra5g/w3+3Xa8+GObALwRgXEfY1az8wT497I/WIHFrE//Tn2dO5VvNYqOzE2xBXhEmeQR34Sgf&#10;tJ3dlrv+R2yi8UFrZEbB46t66XFVerkGx1KO3CsQkzKxzY++vfFyq+rEUa9baGZTVrAGgijKn7wn&#10;fAS89edarbS7yfv77utDznFwE0fKb/ZlC/bqD77O/X76vyITcGk1xdHKrII014ZFAza9rsTZFIEs&#10;//OaqqykPWYZNQVW3YuwrdayG5QHOYmuRZneUG5Hy7Ntf6F4B4UDOZa4Y06Fzbww0+WmusS9DaN9&#10;1nN60jU96y+1WodYi70RWjWear3Y7St5UCpw5RilCZYJYzXynDyNBJfPmGFiMp38JC/JF+og10k7&#10;z3k+Kd/Ym4LfS/7zIWs5x6RCtStn9J6e8r15KAf8j/gtGkemTeVa08VO6z0zab6x69igdS9OeB1B&#10;AFpztsnrDUJ9NOsZpzLR9+K3vTSaNEchANZbckwiuLk5hUF8WdkYvp2ovipdqsMIb+Hx93/hQ15X&#10;N9fuUZwwrcdkBZrEKW4yrePMsFX3d9nJymI3TVHYXu8Mi11plEDqR7qsVONQbPlm11dafEmetU+N&#10;W/1Ul5tNY48K8iBTY5bmM92+Pwf5TV4z7iL/2QQuNtLjwsvYSKfbiWazPdoP6qLXR+VzxwXsWadZ&#10;19yEb05PG0n7hiIXzOrtp/g2QUfGTa5conrPj31U4GzaI9pQBLyR7ID2FFkFNqtTvX1msgfTfHwv&#10;+NNwqc1yNM5jcmcfm3KVFVjnuRFrudDnpkL4jjHDhRLCniwmCpSPGgfBwdzj+KznPicSxD5/0+rl&#10;mfxgmgDoDEJXzoGsZ7RgdztEcp8lUwH+gEOOQOFzD2y0Fxze4rajeI7OK/jHbGTQjMVPwmOjMMIG&#10;ooDXW/Ztsv8lKMYI/yr5Hy35QjM3sknLOeEBjcziEwegEejEcZ8jgAlc8iz3OQdcuYcANviHsDUI&#10;Z3kWP3kXWAWWeS/kA2nYKCCtP9XmMAOEADMAJjDCLDpwgHAQ4RizowyogUFAAaEZIIbwywWyemdP&#10;2yG/hnAPgEBtH+0YwCpsLgUg3Qw+nAeAQ4AZrhMn4gNMcS0A4fqqbQprp+Bkg/zc5Ev3adBIK3mD&#10;C0Jn8oa8QDiNUJYlSXka6CaqMtLR4zd+RoJmwSyQo3QxI094CB9vBszgejQ4CxvohPSEtOAnxzAb&#10;jqA1gHHYcICdGKc06GamHUEkZgVc+CqHEBvBNhqZxCGhP8VK1TjsSDpqlbN1bpJgfbniJDD71JOf&#10;sh/+9EeWM1HkcRx/0bTDW7RMSoCpfNtWp3qg8qpVOe/QAOOkGvzqqQZBA4JP5f1SODjyn7iTZs8X&#10;XWOTNP7jKGMEppQtdcCBWendqLqyBcEzmgPyE1AGPlPVKFX0Nfr3kYaR8rF8B2hm/R2kBa3bXYgq&#10;fxUfN9Hg8Y4EwcSHcIkHAp7Be0Y9nfwnv11DQPmJxsU6gf++jkNeZxEws6wKjYLeOwaVTswqrHch&#10;LOkC7LFROHDPoKVWF9qO5KNWN9fsJhFYsobZhM2N+oZUDmgYorXKhgX8sBH0/i980JdY0Tgyw8Rs&#10;LA0mx0gDNtk7FDoS7iM4AEARsLpmqgCGGTOAlJkulnWNvGjK/a+70OQz9wBgmL2lQQX80DADhIvm&#10;yq1tctg1BT/7xJc8b3B3vv4+ByiglwaYeACmrnGrNCAscwBSp0tHRgdLx0mnS4MOGHkHpw4Y6CZ8&#10;wgxCEmbQnv7bf9n5V1x2wRoNus9iK4/bFvvcWDxCVpbWlPe1WufCiNWqs3NBlN7vujIkyCmxrOZq&#10;6zo1ZkXzFcuQQLjkRescjX++9S1Oe+eVrQ6ia37MhR7s5t95dsjDDZALbNARO5QpvvhDR0tnDHie&#10;UOcz89LT9qr3v84hKsyao5GJ8Omdn323oZfI95ygZ/ETRz4hbOw5M+bwHK9ONFFghd0jtGKxe7RP&#10;wMKzpI00ACLkIXFBGPul7z7hYfH73Z9/b+/63HvcPvb5V1y1K4/fsIuPXrOzD19yodzgC0et8Wqb&#10;5Qok6TApE4RFdLb8QhopO+IGMBHeKz/wGgcOQJfrPEN8gBTX7tMRIe1D73i5+zP24unld4l7EIzi&#10;Lx0zAkk6/trzjdZ2rcc6zg4Kmvotp7Haes+P+8Z45DnvufBZdYUwEMxxDjC/+7PvtX/+85++e2+k&#10;LfqM/SniR74TDmXFtUhT9qS1a7DUpTCOCl5PVhf5MrGyziZrne91DZKcpkpLUTuCaYJ4gSnH/XlJ&#10;tiMr3o6UaFBTXeA7S2fHKlRPBtzesn8HSh9xIH7kE+n3tJJ+5S/fgAsiFYeQj8SXMiCOaGVQt7pu&#10;DLhwGq0JNDmp1whpSdOXvvNle+pXP7aUqWzPm5CvHt6Sn+RTNFGA/TdBk4Dq9R95s33q6591kwW/&#10;+v2vXaOLH20Xk33f/en3vB59+dtP2gc/8TH78Kc+YU9+9+v2qz/82p/jx3uv/dAb7O5XP2AZ9RVu&#10;47dF8aPciTfxY2OFn/7mpz54nn/4rAtk+bHDeNfd/R4nF9rru4lX2+STQMoz2puoTYuE9IAx7Qn5&#10;GZmfiOpihgZZHRcHrKa/w7UKilpjgtxBK5gvdTik/WIQnT6ZI8gb8LarQ21Y5kiuty+Ew2CJ8nDb&#10;uVxTeZDH3q6q/eRXMs/mgWoPVZZhaSjtYxD0IrTl+wE80YhqnxrxpVU59VVuP5bdr8NO1pQtmvNz&#10;D59xv8kHyopw+XaoH733DPkyYNo1JmIAUrRPgOokDcJu27z+X04Qu0K8h2ARxgus5/ZQxaquUJCC&#10;xuhuceEme4EYFaErzMoqLo5wNGa2YFgcdtRRbsAvtPpgSISZaJTCwLAmnBl41AWiOsKiHAPLIgDj&#10;XmBtuJR7sFrgYhiV+4F3uc85z3OE5fAzPAfr4S/3AwdzH81brsOD7I8QhRtxP/lBPsDypIXrIY/4&#10;j8usL3NBJz/s9Ds3LHEgR7iPDWdSagvdNiw2Zjck7beNaNnyf0m4ioZr0IINmrCb0g67puz/vBeu&#10;rUvUf+U5DgUPyqKss9FqTjc4D938e9NH3+ICIOIHMxO3oA0bCQ9RckAoGGm4FirO/GAr/ge2u9kF&#10;5YcgmPVnddwgXsNEAWG48FScybP85/nAkTvETnAYWqusijrcedTSRrKsYKrUimcr3CwC+zFgl59N&#10;VBG+shIN9kbQyREehgUR1PpKKfkDV65WeM6t4j7YL8SR431veqH9/k9/0HPRmCGMaRDEriQNim/F&#10;aLOPBRCOoBVL3HHEG56kfNEiDlqtmNrCnBjcTr7u0xinYrDB60vtWIvHFQZ2DlY8CI/n3DRDBeOZ&#10;SCs5f6rYaoZaxA7x/m2WdNapLIqVDkwAIHjervHVXjmN7ZQH+5oj5QNYeKW4dLPGPTs1BsPtkCuf&#10;rfLNGDennrANyUdsU+oRjVX1zcer3qnOr0U4q/HmBn0f2BpG6WZnxmHbkCDOj1O+MpaN22c7U45b&#10;1USDmFjfCmMLudUaW2zQkfaPvhMN0CDE8jZa7SztLoI1+qmX/OdL/T7tOMtfwwow9j9AKIqSAdyL&#10;29MsDlX7SzvNaiBsMOMXwgP84MjkHUeEE3DouJgFvk3xjRbFfO2RLVgElfgfJt8i1kVQnOV81zI2&#10;5JvJtM2r3x7NWWZhmMBNdqn/oh9D2BdYiP/0Z/SZYcMqmDymPj+pstA6r/R5X0PcyA/ik3+6REwf&#10;xYn3Pvm1T9t7P/9+5w38DaaZyK/OS4O+3wATkS1XupY5JGinEh7Pn3n5OcubLfa+iD4cTVc22ey+&#10;NKb3C21XRqK1TA1Z5+KwLzNmzOB9uPIVAanvgq5xRc35Jq9Hp16+KD/ot8X3yiOEtYRH/0o/GOIR&#10;7Mei9YppJP4jbEVwxbuba3bLf1YLMXagrFjFc8zHHScHM6z7xpDbKYXX2+cH1d82ePn75DvMqfSR&#10;3746STxEftHXk/fkF9eJD88SN+LFM7igbABzRX4pb5fYkfdJDwJ6JnYpY7SnqTef+Oqn/DqMgXN7&#10;owoTgaSnWX4WzJe5sBAzRGzI2ip+4h6TN5MvmbNLr75qUy+bdc7j97Nf/tziCtOte37YRs7POosm&#10;VeZb/VCXdVyO9tbI1zgnvbbYbb8Wtta6eYJcFAZa0Iqt8mXsBwpU7hqTH2KfAzHssdIsF8Cy435G&#10;Y7nvhxCHsAvm0LgIBYVkcUj3hVHfV4GxUv1or9uFpZ4QZ/KNuuDpI+/EnlwnL3HkP3np9Z1rS3We&#10;ZznnOmUDr5Kn5I9zvJ5B6QPFlde/820ugOs8PWLlS8v++Z7gN1iX94kHflEnm650Wmy4x+2e7s/R&#10;mDdXLCku6zonPhtIdUHpttg+K5wt8/xFYMiYlTpIXUU5gXOOmJyj/KgnlH0ow7AyLHc26uMwUcc1&#10;FBW4Hm1SS1rxL9469C1miguxlZpUXeqa0MlVRf6ds2kX5/nqJ9BmRhCbUJrn5gJqzzVbw5UW67sw&#10;aa2n+10A3jTTY+2X+n0sQx6Qd5wzTiaOHVcGrKijwZLFjGix9+ibpb2k/XD2FXP3X5zw/Ok/Nxmt&#10;4FJbhYYwR4SptJ/ICmjzyFvaDMLhh0kO2qNQx2lTOTqz613aSNpcl1koTCYuKBvyEFMbNfpmyYOe&#10;s+PWsNBpVWfrrfs6mveREpJzr46sVOXI9w0Do5AABy8LYp+zfqWDC4JYNFJXCbwCLAJfzIYjeAW2&#10;AkByDlzesn+TQx3gB8ThsOPELPYKlg0dZafXSIP0uXvWOcACcjsy4tyP1XHq+ON2O9B62IJZzBOw&#10;7Gs1kKlOjx0uMVUAcAYBK+AIIGJnK3JBazUSIgZo5ZwjUMk9ADaAabi+HG+lgWvcCwLemwE2pJs8&#10;AEBz1SgwmwiUBSFcBJsIPTe5tqGDTdlmHyABCbfkrnAQ89lrARMw4sb2dQyasggTp19yygUcPItw&#10;E6Eu4QA8YSkP8BJACOADaLjPdRz/eWc5foKE7U3KV8UHeDjcES+QaLbCtjo7UZbteRHyhTwm3eQJ&#10;MM6mCjQaDo2Kk8/Ky1/ih1YscWYpFOkjbOJEPHmOuPGfd9ESDIJYrvMs/vBcSEuwB4vwlbyMNAIi&#10;OKZzYDaf2XI0FsivIAwOph3wZ3P9LsueLLDi1jrbk3bCKmdq3STBioI1tqf+gC9j//YPvmflw3We&#10;TwzGWWLtYKg4bJaf22p3WulstFHSjszjVjfXZHtbDhj2riJQ3u7xBlyJd8jnlQJg0hXqA0e0Yckf&#10;ytvjq7h6mmPbbFvzHtvaiBkDhYnmhNJ2XI147Uir17XD+clWOlep+rLZ2Kxhd8t++YcNsijdCPhd&#10;sK9z8ow0BIH83qYIStEWpo65hoCOCK55By0JF+ouDQAc4iu3Ws+1Pu809qtBZ2Mz0rBLaaeO5o4X&#10;2vRDs76Rw1q1G+UTdUvhR8L2NfJng9K4o3G/Q+WepiPLG2EhiERgAdgBgMAfzwTQQwuAxg8TBABf&#10;pB3LZl+H/Rk0BNi4i9kzXN50qdeJq6+64YJN7GuFJWE0rkFLYEf9XgcKbCyy82diRYFlxCpsYCEy&#10;VYDW48ve/ojta8HAOcIJhMA0zOpsFS8HHDXgzCIiXKLzZIlRtIEPIBTvwtAkdnJUmNjPRBDtM/2K&#10;D/Zx+eEPjTkNOcuAKxUXZuZpnPOba63jwqD13zviGnF05GFZUdFChQ3fmLLpu8/5sn803vCDWTk6&#10;FoSrPdeGfZkH9rpiw93Lm+Qw49t7cdTyT5UuwwKdMVAWBHyAB8AXLU85rvbqqC+XCp0waee9R979&#10;Cn07/499+uuf8Xznh+ARqKNjo4NjORJ+Zk0V+NKvIg2E3UZsTrIvt2qfGbWc6SJ/Hughncxgxvel&#10;2NC9465xyO+7P/6+3fPaF9n5x6/YwmOLLnCtPF+n8oxmjUm3++EgEXWOCAVJIxoZQAY/Ok7y3aFV&#10;5YWAj2fTlMekAaE2wr2gyYlJDeIEsCJg49mRByJh/yvf9xrPK+ArzI5HAsl4L3Pyk3uUB/W2+WKH&#10;lXc3u0mJpvFea77QJbBq9yVLvBsE+JwDeBwRHrI0DpBFQ5f0ETfCw3/iF4CaeJIfHecHfXCB4LtA&#10;0NJ/esqG7h/zgSDmBZoWBMeFgjBBKm09M9WtU4NW2F3vJgrYDbu8N9rdtO1Stwb68ZbMIELvexqV&#10;B+QbeQ4kkZcI3J4ZkEWDBY+P6hHLuqib5CvmFzrPjLgQHjvH7PiPJgFlz86klEHxmUrXduUd8hx/&#10;Q/kSNkBMGCHvUyf1faidADDZaAutFaCR5Vp8l1znWvpEvmsdMGsPLHXPT1rx6SrXGsmeLvZlnk/9&#10;4sdetv/87/+27//kB5Yxkeff6OJjF43NUfh968ffcQ2RroVRa53tF4B1+KYI/NDM7b9n2A6pDsYz&#10;CFN+xKtMMF3DwJr2jLYBASZwB5iTNsqSepI2nWvH9Uz3Hf3WPjfo0Fqofqvn8pD13zVsjRfaNPDs&#10;sMG7Jqy4vcFSq4tdS2m32legESA9onyinlPnKRu+B/KRiasLr7jiEw6u1eRgGbWJtI/Y5+Mcf7Bb&#10;GGb+AVdsdXWfHrOC5phAuyLafIt2W/lPOf/gFz90YQI/NCSov5Q9dZPviA0MsVtH3ef7RyBLWxc0&#10;Ytfv2fEvJ4jFNAGmCBD4wHgIHPkfzGrRH+P4j71LeBWBH/yKZiwsizD25tVdz96xVsy50d/BTxgY&#10;viYMOBXWgrMQcsGxnCMUDdwJl6E8AJshIOUe7/Auz+ICt8G3nAfe5Xn84T/vwM/c5zkcz3CPd4Nf&#10;u7MTlsPhf+QXXAxLR3mCMI10kC7SgZYsk8YlHTGrnKt3RmQCi2/7of98ecSK4hIEe7BSntr/qoFW&#10;W6d8WIvgVW7dkhAWoSoasUHjFRcErghi0X5FUBs0ZfnvptB0vpJxx6Ht7tbG7fHdvEumKuxAa8Tp&#10;h1WvX/HeV9mnv/YZL3fi98g7Hou4Ty5iT86jFVlwJ+fwFHX96qtvOFc5BzurPrOqK/BfOMfx7HqE&#10;uXp/td6BFX0iHvbXc/7fw41MSvnkuMLjeFRcVDEcs6z6MjtSqHYjVwNItL5KsiynscKKO2utdLrK&#10;8iaL3E/f8ErcxeQ8SgKMK16Qv9K5kc2+VouXEVauLd/gvAcnEy7HX/3u175rfOBWHHHn/lr5tUXP&#10;N15qs/zWatuUcNDqz7R5+skX3sdRtq75KnZHkQKeJT8RrKIhe0jtXdVAs9elmoE25/NQHwgv0ize&#10;bTtb9rofHDFx0OjadjE3NcF3k1SVZxXzVWJ9lFoYgzB20jdUuk590yHvh/mhnOCKLMpXHLxMHhXP&#10;lvtKuVt2Y1JE47Dj1BWxdcYhO1GZYYeKxSNlyfru1+qb0Tgu5bDtyz3uGrFrjolvNWZFI3bVgZ0W&#10;m231Pmm98n+j2HiNwqPPXlex1dkP4SuD+mCPGxvgJ9QnJKtv//GvfmLv/sx7jF3OK07X+qY3vfcO&#10;+YauLPUeuG/EBVmTD8zZqQcW7dKjd9iA2BC7+bT5/HziT/4jyIRxCSsIztDswhzGK97zKr9PO891&#10;3oWhYeXIvizCh3jvG+DupKEM9XMjLojtnh93QSwcznOwBkoSMB7pdmGJ+gL6Gtp+n9yXC8IrlHew&#10;ZZpSVWQdV3qdJ3BBOM0qD+JG3jA5/6vf/8oGxS30kfiBgAyuYLK75HSltU4OWGJloa8Ugw3YaNa5&#10;VeeB0ZkcbLre5ozMRCQCKJZcs+lpxzTKAR1ujxUuQUkChYYoDcoHsT+CVASxcMTQ/dGE0he+9SWN&#10;u2CPSBiLYlVgUOIJLxBOMHnE8m6ewzRSZKsehQriFwloOd/eILbTs5mThdY41WONEwPeN7LJa+xC&#10;s21r2OvsF/Ih8C3/A38iAOQ/5uVIOwxAWmAL8h+e4kj+INSCN0iv+6XrvMv34oJI5XnYSAuBK1ry&#10;jNXveO1dSxO1SpfKiXSHOBEedot7Tk+41h/9ffsdPS6/OCO2+uw3P2d/evpPnof8zt9/pzWN9Pkm&#10;X503eqx9ctB6LoyID/ut5yplkuGrfjpQZLjarXFMl6XHSiyvsczK2mqsZahVfJRlWU0VLoxNqCnQ&#10;t5plh0syXPCKSYITYlnu8R/hK0JYBLKHFD+UFFw5RPzRMqFv7fKgj+ngUR+vqV7DnrApaeMIw5Kn&#10;OPI/ystICEv5hPrDc/hF3lMnwziCuoGfuNMPXfR8+Oq3vmFNl9t94oDnIq6NviPeoXwYU6AQQx0p&#10;OlWpfOmy7lOTLohNqipVHR5yZRnX+Fb9PvfYJV8pxrfMhAr1Dg1YNFzxg2OkfX3U40h8iRvhpkzm&#10;qIwTvI/7xlPf8kkCxn6YIkiZyFmut/FiQzaLZpI+sYp9P1J9UgtTLqzAQxCLy2mqtsy6Urfjy4rk&#10;Lj3fc+eQ4pDiY0RWYrEigu8a+67YgCYvSTvjCp7xeqo8qDofs/7rY9Yi7kablI1qKzWOh1lpT1lB&#10;VtbR7Lao2y/0qV3R2JzvTd8ybRbM6hNOyievx/IzKI3Au4RHmxTkBfjJN+DjTMa+8g95AKt7o7Ee&#10;33mir9JjjNZzdsLHFp1zY9Z8rcsnVtouKR7iXQSuCF85Mv7ZkXbCha97shLdcf3/9+xnRYLYZ2+4&#10;3f5952pBV2QHi85uFRsLHNqqjkpgd1wQJhcANTznIClgAzYR4gKg2MXiHFgDPBHCAmhBgMt/YM7D&#10;0H+EqOxAC3CuENQChgAm2gScrxNEIohld1SeARBxQSvgtkObbPXxbbqHvddIozX4AUQCnghUsfUK&#10;MBM34hu0Fm6VH2z+FZ7lCICyXJ8jYXENLQHgk/iTdtKQWV9iacPZDlwIFVliA1RgoxT4CjPgXAOQ&#10;gCM3Tl8dzVpHQthNLkhDgMg1tDyZ2d5UvV0f1T+t7XKnC7gQOAbgwb8g3OQ/sBTiAEjxn3sB8Bym&#10;5AcCWISxaysFS+q00XwkXsyuV83XW7bgBOhG8E75hGNId1ZjuVWONFn1SKubJ6ida7HCsTIXXgF9&#10;+IUDqADMAKM4QItrcfo4+NFghLjiSAfPAHYh3rzHOWmJntnq73J0O7wIZPV80DJFm5VzzDysUzox&#10;9M8StbymSssay3NhNkCOvZb3fPgDdlINdvFMpcfj57/5hT3wHw96eITLtZMDqepYmrz8S7saLXu8&#10;0LVceYa8xhFv36W/V5Cshq76VINVTzRb8WSVba7WcyyJYukSdWKpHLH5hSDWBexLGhiRFkHQBtjg&#10;cJ1YmWvb045YzUizZY7nuqCZ/N3VrHosv0g74Mr7KwTaEQBHQnjyjPz8zR9+Y69872tcCIxJBOoS&#10;dYz6hnMNWtJB/VK6+b9HkLFJdRPNvPd+9n2uQUy+on1M3TzaEW+TD077ZmLkLzaFsc3KM2hvr1D5&#10;bxUEA2lAGzZiT6gBBp6AP4QgqWr4s08VeUNIg0kjFy0nwLaVGjw1oJgfcLssagz5H2bu2fCG85pz&#10;DV4f3vf59y8LbQGvIIgFJmisXZgENAj4ik+V+7JebNowa3esiF18s+3GS+63P//lLw4eb//Uuyxz&#10;NM/rKmHTqAMtTKYAXnSSUccZzRJGnZbCU9zYRAhAoaPmORp7/vMbuH/UO3YXkOh6i75t7Inuykjw&#10;GT+EsCwx4T06bZ/BVniAKMtm8BNhM50VMIBwjvt0KoUL5S4owUg6GnN0hgib02vLrOfSiGVNFzhE&#10;uJbhUtxSBdixC61WpXwMwmSWoDB7D1AigOU6aQMycXQyD73zEdfY59d6vdvhlXsIcQPMBu2CsjO1&#10;Vi8QRxCDUBjTBOz0jhZz/40R12y99Irr9uI3P2S//v1v3M8vfffLFrvYpDjn+2YKCL3JM4SW5EvQ&#10;VnVQUVoAcKCCfOY/EA9wkkYG2mgV+Oy/0s418pN8o+P/4nefsK/98OsuGI3KKtIsYDBBGfMs5cD1&#10;6gv1PqGALWGWskQdcgRaaLV6PHUtaDpyTv2vP99qbacGNZjOcMPzLIHHvqsDnOqpmx4gfYKykJ5X&#10;vf+1nhfnXnHJ0+LCbcWJsEhDGHR4+es8fSrPBcrli7VWc6bRB3b4izkBoBANXZYOhRna7oujvskX&#10;dqdaT2nQd37KGsf6BXqjhr0lNGsY4CF0DXlJfpHnpMuBUXFNHc+2posd6qd6VZ8FzudaNGDvkGu3&#10;+sutlqxvve+ukWVND4RxXeeGBWQsmzphX/3+1+zrT33D85zyoY46/AJrnvdoZy8JepW/3Oc5/nOd&#10;uJB+hH9eJ8gbr+Mqa/1nY4k+pY18T1f/FlNd7L673/ONOoPAuOfGsOW11dnZe++wr/7g657v/GgL&#10;HnjrgxpUoYUSp/amyTfQw8xE7myx5wX144H/fKm3lewMzMAzCDqDNlQYADMhg5YSMBgG57RLtFcB&#10;BFn2XNLe4BseHMxOsfSacsuur7bS9iarHei2pAoNaOeH1B/ke5uI0JT2iXYBP8IAPMSBFSxoTrHc&#10;k/s4hK/EgQE7GrfPLMWK92Wz1G1AGT+ypwpt6PqUby7QobTnT5d63WDwzPNv+Mib7d43v8gHIOQn&#10;ZUE5pE/lWs/lEQGq8ol6D5Cr/EMdYInphr3/eoLYlWJA+A5hEdzqNiSXlA4CB3Ed/oMdEbaymgtF&#10;BpgSJQL4kiMszGovv+d+Rv6wQdAK52f5CauKLxCOPneJOYPCAdwRFAPgWcx1sadCEKjCahxZsRUE&#10;uuE9jkHAy8ZV/A8mqGBajviLg6tRPOBZ2DkoNUQC2EjTljSTD2j1knbYMHA8eXUwP8kK2lVP5yqd&#10;M2Aw+KZ8odpZj81gYCXYKjBf+liOlY82WEpMA+iG4mWbsLh1yWJPNuFKORgJZBMjbVjuYZYAoSwb&#10;dXF8/qHNdguCc11fr3GGC8GVpkN5Kb6hasl0pdhEfCg+CdwGixKfIvHAH//6R9+kE4EEHIXw1fcG&#10;qMZcQSRcZHMaBqk7xV5wVfAHPwOnwq6MAbgWGGyVWGgFgkDxnduK1TXeg7M44hcOhY3d4i7MEsB/&#10;TMiXiV+3aeyyM+2YpdWVWHJ1oZ1kQ0ala0dKnG9svDsj3nLqKyy/r8IS+9PdXxjPFTjkmDhHI5bV&#10;Vggt2dSKVVAIZ4lj4G1+Zx4+7+e8D8OHMcT2FvGmnk0azrSawXbbGH/AKiZiPm4JaSfdlCkarCgD&#10;YB82nCPIRhALpzZdaLctGvPlNFe4IJZ3wgbELixFeOt5skl5IgYXN8Lvm1U/2fRunb4hTBUg1CVN&#10;pCeYJkAYy5iKMRa/XfIXpmXzNcqb8Rhm2apmG+1QdoLl1RXb2j0r7UjGXjtZeNTy6zNtZ9J225d5&#10;wI4WHLWshmzl/y6NhbfZ9vRDti1tv77XaKy58fh+25V63M2HwbYnB9IsbSTXTval+5ii/+4Rm7x/&#10;zkbvmraZ+07b4ksu2vXH77HzD12xKy+/YZcfvsN+8/vf2gc/+xE79+AVO/XCRVt4yXkbv3fWRu+d&#10;tqF7J1wYxYZIsQst+o5qXBFm7oGzcouWO1Nkn/zap+yJ7z3pbTd9B207bToCM4QRtNH8wo74oa/h&#10;PmyN0gNKEChGcESpKLB393WxaFmBNY8NWO50id5FwBut+qDvhgXoc2Ex+mv+w1/0p2z+Sv+LwKdo&#10;vtxaJwedQ9mwkzpOHJyf9DxxoZ/cVrdb/Xa0cgN/YYvAUfTpMEzR6XLrWZiwlJoSn+B2QaLej3gt&#10;0oaFoyYfnLW++4ec33gvYllMAh32zdoaxCZo2LLyCg6gv3I27CZMNBvhEJgSs2cJlqM+nR+bgsL4&#10;e1oRgB53ARpH0k24TAgzHkDoxXXMbyEAho0RmMEQCMcYL7jwTPmcPaX+/OKAxYb7nNfbZoas865+&#10;ZwPiTr7SpxI/hFMuQNMR9iH9MBHpZsd3GBc+cs7XO6QNP5jg9vfFmzAkZcN9512lHaUFt0+6xCjU&#10;G99gWMf6i9EGqhcfu+xlxcZfCGvTZ/M8bN5n82BWOiF4OnPPFTv3+EX70a9+5O/x+8AXP2SLj17w&#10;iWiWcrORaZzyteNKj/WdGXdTbs4iw8mWimCdMu9mddlJ67s+6nKJgpZKq+pusFQ2mC3P9z0P0KQ9&#10;UaaxTg0KJ1luo31/rsZKaiuP6zq2YhG+IoTdlXlS7U6c7clO8iXxbJjUca3fudnLXmknfxHe+0Sy&#10;4gBHwrmcwzbkK3kK8yG45XoQwpKnrJrkeeotZUK9JJ9DuZFf7I/BJlx//a+n7Xs//b6Xj08Y6BnK&#10;EP+oT85RfB/67lzDWnzHseN6v7XPj7jN4PIzdV6fqHM7Gw64KaC733Cfj1nJa+puqI/R5AEbV0fx&#10;j+qt6qkcnFwwW+G8i3kwN1OguonfmCvwjb3kT6SkI7abyLfWuSHXykXBAbMJCWX5bpIAEwVMlDC2&#10;LlY66/rbrFfx5dvnG8Rv0ux1U87HT8RD9TwodtBukGfEk7j52Ex5igJLg/idTb86WBmmsWrGRK4N&#10;Xoj4tGd+wvJnSr0dQ/sVpS3YGNN+bidWZcjEE+VG3kaTRpESEgpXtKHwOfU+EsLSJkSrxFI0zkFm&#10;QftInIkj9YF6gXJNQUu90l1iLQt9CiPNtXhTNBbHzAimuRC4wr1wcHCwMOPiZRuxz9u0UnAG0K1b&#10;FqD6jL9gMQhd+c85DvACwHDrBGrAGsLUFYDoEijyDA5gQwgbZtGBuTCb7jArfwMMAp0BPAFY/Hr+&#10;fkGWIPL2Y5GAdE/OyeXnCHdr6kG75cA6nTObH0EmzwTNAJ75v7as8Oe5BrByDmRyHyEtEAqo8p+4&#10;R8LIg34eIJVraAWTZqCU/Fqt8Cqm6ux5ubfbrYWrlyFzKzPJAhc6fQADCGBZuoORgAthGgItgCeY&#10;KGBZvW92JYfADeHY5cev2T//73860LogT/4DPGHjAwAoAB8wx33O0bTkOmCDViqwxcwzNj8RCiIc&#10;ZHMmF8Tq+RDHyoU6qx/rdntdlB3lTvlRXpQheRnyJBKCb7OT5blW3lfvy6ZIB8JB4oLAMkAaR8CO&#10;I/f45WiAx3/iSp4RV47Eg2eIc0gb14E5gJIfAstVZetc8Ojaq8pX8pJ8DQLG4ulyy4qV2cpDO1wg&#10;uwLtU6WfxubJb3zNIbayv8mOqqEhL/lhHiKAacFsqZszSFD60CCrVAdOmniWPEVbgLjHdZ+06pFm&#10;qx4QMI10uj24W/ZstsxYuVUtxJQnmJ6INCAYDCCEJZ63qb4Qb9eCbcR2K/kUAShHAJQlWJs0EIwt&#10;NrmQ080ZKL3b2RBAaQzQjgbHjmbsfaGhEOX37raDFltaWnOoByHPQTdhgMDVQV3vI7gO9Y5r7lSG&#10;22O7fWMz6t4dr77TdtRrgKN7vLtD9figgGLmwTnVl1rXOFl9ZKfVzTf7fcJC84MycwGOGm92N+eI&#10;EBVhKcIDlgMBizR0rvKvRhPhKraqwvIrbFEhoHVBqMopCGIjzdljrsH24Ftf5qYOgr90QmgiMNPO&#10;rBZC8iCQBfjQiEUQyxJghB10HCyliC/L8/Py7lYNuP7hAjxsax3vSpJ/kU1HHMJYOlkEQcF4OR0d&#10;EBZm0x2c1NhjjoBnn/juV4zdaqMOh2ejDQYQxg2em/EZ8O6zaKyWuFYZHTNHOnjSg12hhmutgpRs&#10;N9D/0rc/bG/62H9Y3lSxd1B0KP13jflu7yz/PpQrOMjPsN65CVu864q139Hl/tGBBOFR+nSe9V2a&#10;8g6ka3bcmi93WtpYnvw7ZjvUqe9qYrk8wBgtRaFTj84RMgsSdI1fPRClMgwzszxDfsRrYFJ1tsEe&#10;e++rrffSuHdC2DZqOd1jPXcN2fxji9ZxZ49rzf78Nz/3/P77P/9uuaeKPX8APOJJpwmM0lkCDsAN&#10;HTkzqTwTIJrrpI13gRne4zr+voElqMC/Ono6dfwFwikbAIlfgFXCYEDgAj/BlW8Upf/ci/xPdk1x&#10;2pEUwRh+4Q/xAMzp4KkjaE2T55QNA/zas43WPNFvVb1tnhe1Y23LQnfedaGjwib+ABuC1wqBFr/X&#10;f/TNupbkdYb4knae5Rm+MYdyOeoW9YG8AGTIM/KONLCxWmlHowMAwNw+N+y75FNPSQPCtZ57hnwj&#10;AQAp+E3aiQ/XCBOoaRF4Y/e2595Ba1/sNwS8J1lyI0DOaqxy0MR1TI/48qPKPg1WBSKNY71+v5CN&#10;Fs7WWtXSZm/4SX4DRcSFsIg/eUL4rqWgc8o0ErJGwmrygmfJw6AZzjkOf8h/gHn47im344TwD6Fg&#10;18URKz1T7WGS92xQUz2gwcRQl7Vr8Is/j7w30vym/mB3q/ZSk0Ns5fl6hZ289H2neziEzcDpx7/8&#10;sa+0YMDCYIaBpgs/dY/2B9ALLmzG5QMuPYN2AEJbdhNvX+i3HrUJLWP91qi2qmNy1HeDZXfWtNpy&#10;Gz47rwGl4q/vjoETAz7aU8JCgIpwlXP8ZaUHJnd8EKUwwz3OfVCueBEPTBUE4Sv3aDuJM+1P7dkm&#10;a58c8baie3HEd+Bm8A+w8j7nrkGgfAvfEAJ+8jTAJjaqyXtMFIRy+FfcrGuN+Abt08CjMA7MGBiQ&#10;64EZV4g1g7CVSX0UEYJQFkFsEMryP6w4wz+UC1aIZ1eeEFti31X+47BTuTntqAtMEYoSlnM1zCV/&#10;UCSAW/D3OTvX2Qadw6zELwhgYTRMIXBtW/ox31+BDW/xKzieIR6ck0Y0YNHGDWnkGNLNfZ6Dd2F3&#10;ODCcw4Xb0o5YYWskgM0az3OeCTyLgxs2i38wS8RkBdwLn8B1CCe3i0lKz9S4RnVRT53tyD5hWzLj&#10;LK9D7cN0sziu1hLrCmxtsng9RfkWL84/uccdq+VWHBfLJx/yNG5IOezpRQOYNJIfjAdg1MrZBn2T&#10;cc5vsBvhcw63c46gmG83b6bY9nYcdiFpiCccij1PJo1gPlgaBuR+0LYMygewK/f3tB9yP+DJVTqy&#10;RwOapezij0BwozgQRsIPzDQUDlS67VUYPEEMUTiN4DXfVxJWjNdZ2akqSx7IsMKZMqs6E/PJMpb5&#10;F7TVeTntzDhuZd36r/dc2UPhwIpwImWA6Si4k5VrHIMpK8qDiX1+3df7In5W3BiX4A+r+ihPBJw7&#10;G/a7Fi5mODL0HeePl3j+kFbSETRoyRvygXzjyD3GLAixq2cbbXdWvNJaa/G9yR6HEB+OcCnC63WV&#10;rBLcpLw4aQ1ql1cd3Gm37NpkG+L2W9lEjW9O5iu8itf52OpA51FPL3xKevnhH+lAGIuf8DMbeZb3&#10;NNgWfX8TY812YbrOHrx7xGYGqqyrIctqG9Jsc/wm5WWOlbTn2P6co7Yt64htzjhom9JVrxJ3WHk/&#10;zDSk9rnHrj54t83duWjz95+16Rtn1K6l2q70E9Y2OWStYwOuOYYWZ9Nwn9X0tFvVVIPaSoR0bE4b&#10;t+zQzEyfznWXPVcg1ssybMxyhHuxcYgQAaFA950Ddu6+q/bhL33U9znYUrvL22JYGYEqXMHzN95w&#10;j/3stz/3Np32Hy6mX6Kfob1n5RZ9AeFzRBgWtfknrX6hVQyZrnQMul1S4owCBA5Wp7/CX/z0STyd&#10;s7kWq+CYvIUZYJKMSfVnM4O+iVfX3KjbiaWfh63oL0KfwX/6d370/fT5MBQCQheU6D6Cl67TY77T&#10;fNNIr38T9KX0V6SJ52AUlsYPPzDufsMJxIMwEBD7pLr6fBgxaAbCOUH4i+M+cXH/lG+ssglLtnNm&#10;SpyBEaruaTmib0fsp36Y/7wHn8BfgWNgNvxxdiOfdZ04oalYpvFT45lOy4hVuUZd7/yk1ZyP9n5w&#10;bmw+sCzwhlXgDZiGuDPxSRw553mYmLQTB9LlvKrraO5yThwQcvG+CxsVN2zYuyBQ13jGuYC8kkMQ&#10;CxeQPzGNOeCgh971iMoVoWAkvMZP2Kfr0pC+hzHruNRvb/54tJkqv5Oqq4QT4km5ck4+wAj586VW&#10;uli9lM+RMJ9ypgzQKqcu5cwU+mamJxBcVeTZgVylQayJgAuugCtZcQNXcA7fomgQ9qRA6JrbHnNN&#10;WGzFHta9thl9kxd7fGPkED/yyvNO6Q3CQJgzCDERrrHKivEd5Z84lqX7qc6E3EdQShpD/SEdHElT&#10;8Jtxbu/1Ed88rGdhUt/ub30cwcpO6hJCUxz+oX26pW6Pv8e3EMoIx7gSP4k3ZR5djyYxUHxBgYZ4&#10;I0hFC5bxGtrd+OmTEnqeOs83Sv1+y8fe6uX7zR99y8dxPM9YjmdDGKSDPCFclDsar7T7KjfGm+Q5&#10;ZYA2N8oOsB2bFDddbLemS21WuVjrbUSYMPLxseIQ0uDjZG8zxMZ8++JS6gOOb5v6GL2b7KvEUqpK&#10;rbK7zdqv9nhfOHhmzjfL6ta4kjxGmQs2xqVOZnu9pr3DDxTBSA9pJ0/JX28TlF9ovvIOSg3IHBDG&#10;MjbhHivLXA6h8qGMaZuoO7zPStPeRUxzFKluDRt7krRc6rbcVpWF6hxasNRN6iNjv90ZyoPiXNuX&#10;k2pbk47bvz332UEQu8oFb5EgU53WsciswOoTu+xZO1fZrUe22q26zvIjZvR5lucQ0jGbjw3XWwE3&#10;HTEncLvAgPs8h9ASYSuCVwR7QbMAx3kk6N3p8An0AU5on7LrLFCI/y+Q37csabvi/LreAULXJeyy&#10;jUmYDYj85tqzdqxxGAtgikODFoEu/mEHiHiu0DnaAoAuMBrglP/AaHgXfwiTtCBQJt0uZD4JFNQ6&#10;EAB1ATqYAV+DsFAABowAaGi+AjMsUXfNQz3L0QVjgI5DSCSw82Xkus61H/z8h/a9n37PIcZn0gU6&#10;IRwc54RNGAAQwkKewXGdI/fQiF1RDODwLPdUvmhr6hn8BajwD5tepX21ru17ojRzuRwjCI9MNZAn&#10;nPuSNw0uWJKHMJbNxVywrDCjZUqR+QQcsAaUEkd+LBFD4Em4Ia7ALFBLfHmH66QPiOPZqRfPut0/&#10;bKgijEVgCcARJvkKbLH0HttZZb11vjytuq9VacpxwRwN31e/+Y1Ii7MzZqXqyPH/k1/9lH35u084&#10;ZB9Q41Wz0GBVAy1uP5dyLxus9w+UuIa4ceR/5UIs2mhOeUKd3Jt90ip7W2ztsX12oijbykfrfbkP&#10;5QrkApohzghX0YAlLWgOMIhBmIowtnKhxo6XZKjjkX9z1DGVt+oEdcMFz6ozaAIgiEVjI1r+Fb1L&#10;XhE/NFEWHlr0eAKrDt5L2tdAKhrC5Bvn1LVgp3hT1TbrudHvjXNSf5oLZYk/cB/cqQdPW/mZaqse&#10;bvb8rJtqs31qTF0zGpDX825XtS1OA35ATwCCAE/lHtmFpbFk0C8YVAPIgB/gpKGkAeQ6wlYAEPBD&#10;YOtLAxDoyk/Shu1Q/Ihm8dXpMVutOohwA/Bk5jYIPQALgJNlYCyVQmv0WFGWO84RxmJoPKW6RAO3&#10;QmscHbAvPvkVr6toyNJp0yHSaAdBHcuO6NxYsoSNnjD7zSwenYwDmdKN4K5wttwBBE06DMU3Xetw&#10;rc9rr73THn3P476Zzsef/IQvgf7hL57ygWv4sfT5/3FrrCyf/qff+8mvfuIDx/D741/+ZN/6/nft&#10;E5//rL39/e+xt3/gvb5Z1es+/AbfMIwOL8yiI1Bk06iagW7f8RK7WVX9XdY02Wdt7OQ/nL0sVA4a&#10;Ap5WLwc0g486gPAbuHvMPvTlj7jW3f8/v/8WeLAhwBs/+hb/7vhRliyjD9ASdfqRLdUgLAtaB3Tg&#10;fiQ9coAv91zor3TxLnDBuzyH3+R/ymikUcw13gNAeZ533/bJt7s2I4DA+4AARzabI2zK0YFdgz0A&#10;Gf/RBOT7QBsSgCBvwyyrh70UB+LFOYOPtIkca8HYvCCxtLvZTj98zjWVHUSBg6FkgXO01M8Fqnq3&#10;+WqHLyvnRz6ffuRctKSOgZPiBtwSb59RF9A4WJBGhY2/HIlbsupv28Ve6zk/Zn2Xx63z+oCHTdzJ&#10;F6Dz6GCiFSxUWLu+/borLZYzV+yC2cpzMUtk8wv51X6l1wraYm77s04DZI7YLsYWbsNYn2s/Y3er&#10;ur9DwPyMBmR2owa61+XvcLdV9LZa241u+7kGiWyGAbR6HinPiS/mOLyekoalCRDKgAEJ13Ckl3xi&#10;cEL8yQNceM8F2koT5VEuOEXwDDCiEUxc2OG0+8qQ1V9ssa6rg77JRM+ZccvR90le+IBHYZSdrdXg&#10;4q2e/28WsKIRjkaMa+AoXgjdKSfKC2j8wBc/6JpzTOQF4SsDGiAw/K8732SdV/s0EKvydsrhVPcR&#10;jOJHogbSlYpzs2AXrX801jsva1A/PewbqNT2dfqyNswc0I66VqzqA30cYTFAZmCaojLjV3Ou3rVe&#10;ccQhtI+unUs91TXixzvc430c8WJgnzqW7TZry7paPfxmlXXzuQ6PK++7IAGw1n8vF/nVfkev13FA&#10;FLvXuGAqBVtZgOmaXVv/5QSxaCCiqQoLhknnmzmSPj4IPbkH/6AJGxwCWYSzYdUV2pkIT5+7a709&#10;f88S48oPhIYw7baM47Y6fq/zqHPuUriExSquwFn4h6CXDUrgLYSyKD4EQSnHwGWYS0CrlXNWk60R&#10;p4Y0hDTBNZzzXkgrjgl2rsG/HLkWcTHvP8P9KFHA2/FlWVZ9uk4MssUng2EaJpzhBRgXwZ/bMRUX&#10;vP/z+jbUHicOpDl3rRfzrNF7qyo32qqqjWqLkq3iVJ2Vz9VZ+niu/Nvvg6AKMca+giTbmHbYVsbv&#10;sk2pSiPar8lo0CIcE+uThwn7bH2SWAuBMsJu5TMO5iff6mZanQNgZOKDIx4wJ+x71xvu9brAhpp3&#10;vO4u5wxYb+DuEb++sZpJc9gz4m7u8d/TomswV2DuMKGP841O5XjmZobniLC6arzJN8Mlr3elx1l+&#10;O0LZWs/vyr4m12pnM6vwLmHg2EQ1eSjDKqZibgOcMq0Ub8J30Qa2TJxrvKJxxwpxI6uVGKvAe/Aj&#10;5cJzsXNNLiSvmq731VLOg3qOiXkUGPAHViS8iqEGO6FvmrpRNdhsu5qwA6vxge4HZQuOOPIAxz3i&#10;zioNdkLfnZVgVSNN/i7C3tuL1kaauwrXxz0Ke2MtigtbLFH9U1lvzDYc22/P26H4x+236slGFxAT&#10;LxeyimE9fuSxjsQ7Ki+NyRgb+B4brCDb7SudctUWbYnbYp1tRVZfetiGunOsuy7VumvTrbevTG3T&#10;STtWLo7UvR0Zu2179mHbXyBmGhO3nW+3hnNt4t4GK++ttbyGMtfQiy/McpMNW9Pi7EBeitsbR2Bw&#10;ohgTWJXiS7TGCmz44imlKd2FrEyKuYABoYDOEZKitcX58mSa7sPGCAHgYMzLwJS500X2xW9/yZ78&#10;9td8f4sCNsB0BkawGy2jxYb3Wz761mV/aK8xX8DknbftCETVztMn0H/wXJL6FPqd9okhV1Rgk622&#10;Cz0+XoO96Q+IA33GM4JbOB5hVCSYgJXoP+mL6Uu77xiylskh5wB29D+p+gyj4Oir6dvppzH189Qv&#10;f7TMeLCA8xbPig3wv+OOPreXifZd99kRz7sgqHGeU/hVZ2M28dJp53WffFdcXPijZxAAuhav/HNB&#10;iuJPP/5MmEqLzsMRP53pxb1vFSci+GajT1aOIXwNAqvIxma8OCASwhKPMIlNfhAW4RAGjNeo/rth&#10;rNfHGmweRv6w4RnPwhI8F/KSc/wmDeQD8SfeLnxV/wvn+bMKm3SF/0EYGPwifI6MT4KfpNOFx3qX&#10;sqR+oLhCPaSeUAaEUXiqQhz6N2dRlm4Tl8yJfJt72Rm77xUvtfd96kM+NuH38Dsf8fghmCTdKDmQ&#10;J7BB4DfiiQID7EZ6A6uS5+QZfEW9IL0t17us7dSAxil5vpyb5elM7MIWLPdG8Bo2A2V1IUJa6hru&#10;gM5xaMYiiE0Qg7RODfv4h7wlHqTFhdtiSc9jz5slIarKHSEsAk0UUsIYDw4MKyJ9BaHGsK4g4qwa&#10;bfaFPzj8IS2YacMUHUzMHiCZ4u8PfCnKt0ZxPuNI6hTKPYQbmb4jvKisyFPyijocyo8yJs6Mqfmx&#10;4TQrGIkXYzaEskwWcKSucg8/SS9+PPqeV/p7aImTLlywa5w+le91g+dRYIGHEeKTN8SBDZqZPIDp&#10;YDsEjpRN+/SIjzVoT7xd0DEwMOfUOWdz5Qvlj/+B7akvfK+kmXvwZWS3OPIHM3gDp2csubLYGkb6&#10;feOzorZGa9J4vX5pXwvaStqpI93xvvqL+uztrMoHf6hn1DEc4fn3StqV775CV/lEG4s8grYXuUUk&#10;mJWTH9QT0uDxVbwpAyYjmCBomujzDfM6rw24TdskOfIER109WpTt3/u2ZJVlTpodLsy2fws2Yp+7&#10;caWDFdqegBbCRmw2rTqxK7LzGrfdnr13nQtSEcjxLAJUhzMB0AYBH/AD9N16eLtAE5BEaLrz/2Nf&#10;K7wT/AnXAAjAMQDlxiVbWw6LAim0BZjx5j+ACFQGwe22tEN6Bg1ebM8K6pYAGVgGmh1MdY1nAWCE&#10;xZsFuAhhEci+QM8h+AVS0YTgPd4J8WHZF0LcSEMg0hAOQuSU6gLLGS90qALCAqCtBOzq9Kzgg2sO&#10;Z7oOIAE/DjuCVQRqLOHiHAEbQAE4cH3ZzlNZJFD77Dc+72EAf4AjM/kIDrmGIwzCBniAPv4HCOId&#10;j0e1yqUCYGIZj8Bd5zwf4ojjWSpuxniOVS/WWcVIvSVX5Xl5kh/AIgODoDXCwINBwb6sk1Z9qt5B&#10;6uZ4hvMQRwCNH5s4ES73cAhbiS9QRzq4FuJGeviPvRl2CkVgieCR/CHvIiFlpBHLecVMnR0UDKEJ&#10;UTVfZ5vdzMM/7Oe//qXHtbClxspmqz2Pzz5ywQUqDA6A1PKxejuQm+TlvS8n0Uq7Gqz0VGS+AEf8&#10;ggAZCGcnS5aNsRSOPKkebrWyU9VW0lZva47usbiCDCufrXWNEcCF8qb80VCgzBHChvQgjN3TfsD/&#10;159vtiOFKZYl0EMou7ddAzLFjwEOgxugEkhGG5YlX2jCYpeLI/n3uW9+wX7486c834krwl82bgh2&#10;i6mHaA+Qf7cWrHatWDRtsQd7QB0Jv+F7x1wIu7MBMxaRtgJ5TD0tUZ5MPDhtZX2CZOVpZU+THUKb&#10;ks0hlD+U89alzbr2tajzUAfGJlyhUfMl9mroWELAYIuZJho/NikAIpmBAixpIGkYaWARsiJ4vfbq&#10;O104yfMIcTFMDhyiuUo4AG0ARD+nw5JDMFsioKjr71TdyHetWBymCfh/IFuwUJJrqTVlDkhsVFPT&#10;12l/+3tkB/EjX/6YPfDWl/pmQ5kTBa71ebQHjTd14hoQJQ9n+86nd73xPvvk1z9lv/rdr/y9m3/U&#10;NQSDrlWpc/4juPnr3/7qGjfAKJtjYV8Pe7q5c2rMsZ2pxp8OAxh1qBEoIbBiRjp2udnOPnbRXvW+&#10;19onnvyk+0l9x1/C4QeU99034u/TcSCY61wY886gvLvNd5PF1k9OU521jA/7MnNsAyWOZlm6gCFz&#10;qtCqFhts+sXzGqTeY2//+LvcX34IYT/0xEdt+qULljyao85JAwyVDTY726/1Wn5LneW1x6y4q8le&#10;8Z7X2A9+8QP7y3/9xeP5+o+80Tt5NmoCXOno6OTo6AF5n61URx3sr3IO5NCJc4/n6UzZydJnbFXO&#10;dOKcAyj8EFJ/9ImPewfskCq/HQIctE9Y0VyFx4XrdK7ADsvvWA6IPSQ0MYgTAlrCJ1zCQIuLPOb3&#10;k9/8zDVKTw5GdlHxO2gBBGEs+c5saefCqMPYyLl5O//oFdWZDgc1liYB6UxgAK2AEvDFe2gOfEED&#10;ryDwRnuYQRMgQB4QL+LPkXwjrZyTH0BtAHrPLzmuA43kUYBx3/BtfsBKVE49C1O+0Vvn7Khvbtd2&#10;vdvT1X9tzE6gPS7oJQ31GhSxkRwmEdCcwTxC7cVG67irzzrnR6yqv81BDY2JTl0bOjvnQri5e897&#10;OqiPxIf8cSBaijN1gfAoJ+LvywApH91jcEd6ogFTBPXknwOp8i385z2fudb17sVRjwdxBorYzAyw&#10;71C82k8POkh2zA0vL1XDL+KQPJHtYIqAFu2FR97zuPvrIKa4AIuAIwNZtLuBvU8u2Z/E1vGN191l&#10;rdc7fWM4hKtoCPSdmrTMunLrnhtzYSzvBnMCtFu0Wfjj0Kp2L3EkQ+1WlbWOD7lpgnZBLm0o1xPU&#10;BtWcaxRIt1rtuQZrVzm1XevynXg//60v+MA2tIVhB280uRm8/s/BuAtiFebNg2wmxmhnseXbdW3Q&#10;umbGfdlZ02iPneiJwHa7Bm8M3ChDvkXyr+RMtQ2orMlz6goCcI5Bk4Xztbu3/csJYm8VVyKMDHwJ&#10;C8KRcODNK6o4ohEbNF/RhN2aLH5ko9vD6lN1hGH/bfMKF8y6vVi959wUv8/WwLbHdvmKL5QYlk0U&#10;6DoMCo8SHszrgt+j0Wa6+I2gFe4iDiguwGMceY53uO+mu/R/ozgWzVv8g2ngWp6D4/CbdzmH5YJj&#10;sj0oIuAv/wPzBmEsXA/fVw9rQNt+eHkSmOXosBic4dqVcvAsTALfve6DaGj/t22ti5aLr6vZYlub&#10;lM/iGNx6Nmmt3WIbYuItuR1t+92eOGZUyqdiVjHW4O5wabqbKyNty0LYZDbsOmzrEg8of/dpDHPA&#10;z58rviftezITrGwi5tqDgY+DgBSu44ibecm8m6ChT+DHse5so3NfYGTYL7AV76BowHX+B5bGf+7B&#10;Wgh/yYPAudyHzVOHsixD3wN1p3K42fJaIjuoLN/PFvtVqA+KVoBF+w4QB/wJPM1/4l491+hlhl8V&#10;87We52zW5RPnCFUVh8DIKIUgtAxC17d+/G32i9/90rmfuPJsEIrCmwhK8Yd3jot3qqZjtlX1uLi7&#10;zjXugoCYtIe8wfE/jFE4z5sscdMKcHX1RJNrSvsKMb1DOCE8jhuqyavdFjtbLybL9H1L+IbWqy42&#10;LXS5ABvWdyUYPQ+bIlQmzbAsZbalZmfEvLrugmelu2CqxFfK7UzXGKc8w7YeWGdxaXstK/OwTXWW&#10;2cRQtR0pEicUHbC4ykOW3pZtsbFma77aanUXxTALZRYb6bDUhiLbnXXCtqXGWVKV+hS1a7GhTqs/&#10;226xi83WcLHVOq8MWPuZIetUv5LXXGe5DTXWeW7Q220EEziEWghdaUdp9zmGe2HCDBahDUYoABPD&#10;0Gh4Zc7kqc/Jt5H7J+zyS27Y4D1j+l8oLk21Tz75aa+7mH+gTaf9JxxYmHM0WRFwcE7bzUQgYfXc&#10;MWid06O+TB5b5AdzUq1xuM/7nNilZmdxONsFn3qe/oS48k259qX6Q5gUnqAfcP5Qf9x8ucP3CmAT&#10;WTbupA+lr8DBSfe86YUe35mHFpYYJuqDl1lmiV3wC21GVq91zAxZqjjWhbEKh7RxP3MizxYeXVx+&#10;Bz/gDLgBdoMB8Zu4RsdoUyWe4z/hO2soXNgbQSuCMTQVabvgc1/5hRJGMxsMRffgBd5xAZKOrFyC&#10;bekX4QX8dxa5a9DapkbtuHi7rLPVzT90XB3wezxHnkRxX+JhvUeccISB/3AhXMk5k9XkJ1qRzlF6&#10;nzQSB+cpHeFQzmEs0uYTxyofnoM3CdMnApSXflSdgA+CwC4Iq/m9/F2PuiLCzb+/a4z09N//K2IA&#10;0kFa5SfL2mG3zbW7PB7EH3bDXwRhmLKA58l3j4PSQd0hTeH5xCGNIy72W6HG1Gz4i8Bvz5JAFiEs&#10;LME5S8DhO/iC67hUNkjSteNivaN67lhZrm/Y1XN5zBUMqGcwI3lJPIkbcYfFPa4IRVW+2+qx53tC&#10;7ckBPwZBPHUAIedhlZvzoI7NlzrcFBh7EVB3YVHKq/1qrxXrG2BTs87rkXks8vTFb3+p5+Hkg6eU&#10;fwglVVZdkRYuDEx8gvAcx3/KmIkG6i3lCifyy5jI13k0OYB260m1NcSP8Rhxxk94lbwduG/U20lM&#10;ziCk5TmEzZxj47RhvNc3k0bIS764ItJS+JQXtl2xIR0E32jFujbsgtq96z2eDzAv9QiWhCmpW+Qr&#10;ZUz6Ofd803/yie+FOuD1Vo53cS6MVd7SzrCZbrfGJgeyUy1J4/S4wmy3EYuZPNpK9pPBwa6Ei8OP&#10;ZcUD2grqp9IQbEyHVbasLotW4SJERqGB1bsIgZP8nLzwdxV3/1blBysV2HzsZGWhj3Oar3bqe+53&#10;s1yMdWDfpJpir5/71Z6m1lW48hMCWTRj/9dzljRin7txhT1rR6QVi/H9lcewySoASxIsHlcHiM0m&#10;zgViQAJ2ohDWoiG7cmlp0ApBJkCECYFVy7awtgsMI4P+QBsz6WiVhqX9PIM/AGEQ8iE05T/Q6QJU&#10;XV8lh78AZBCKhmdv2b9e1ze4gHTVkh3ZANLhGWATyN2wtITp+YcEtoorS5tWyl/AGugMz/Kf8wDE&#10;AG8E4dGusMSZ3XNzGsu80Q8QB4TgNgg6tjbv9Q2j2MHf4Q3wEgwARcDBM8CBkHZLdE/PAEAsFwJ6&#10;liFD1/789F/sA5//kENNCAu4AcS45uHqfUwXAGo3x8f/ExZL5KsRym4XALF07Jlngx8RJCJQjpbI&#10;7xDwVEzX2fY0zBVEGhdBW8IF4ycPLmtoFLXVur1ZoCz4iyNeuBAnfkdUufnPc8DaLfkr/RlAlfzk&#10;ufAuz+CAY7QWIi1SNAoiuHLQV/4BZon9qb6rIsvzintrbKc6gh/87If2y9/82pdUsXyrdLrS3yGf&#10;aYgqz6DRoTjq/UogvzDN68GJkiyrOFVjCf0pLvjElhXxCBoUpBOgqZytt8pRDRCm6i15IF1luNPS&#10;RnOtZrTVbWLuzUy0FDW+VaONlqxOhXIGQIlDEMQiREUQi4brxtqtlj9Z7DZi9wj2aida3F4t2qbU&#10;Exxxj4TCwLm+VeUF75IvQDDL6sdeNLUcTyAc7YNQ7wibjRyoY17fiIueQWB77VV3uP2ajZVb3UzB&#10;lqU6GTS1ESaT79MvnrWKriZbeWi71Yy12q7G/a6RjCAWUKbzRlsrQWlGM5YGDReEpjR4DpV6BoEq&#10;Wq++BEsdCNfdbIFry0YzVMxwIYDARuf7Pv8B1zSmYURTAK3YoGHrDb8aWwQLNP404oAjM7xlp6ut&#10;qqfNbcTi9mYILNPi3dA4GgD7MpMEnwhoM1wYSyOfVFls5+67YZ/4wufsqZ/82P7xj394Hf7f/RDW&#10;/PjnP7WPfPqT9tibXmtXHrjXpq+e91nC7KaqZYEEHRZahOz0DpRkzOZ750/HkDKZvWwvCHACEoAF&#10;zhG+OpCpAwidVYAY7iFk+dTXP2Mf+uKHBQkCHuUfxvPf9dn3ePx+/+ff28ALBYF6vmS+2vruGLO2&#10;K+pwrw1Zz+KE6hz1rtiXfpx58JLbLTv38sv26Sc/pzr1++XBKen80Jc+4jt6Aql0+mF2mA7dncqQ&#10;gcHQxTlL1eCnY37ECk6VCQpVvoozg2t+CDhZikQaALDoeMTrD50ycMfzoQMFCgAJXCSojLQXyCP8&#10;QQgLMIRZ4sfe/bh98dtfdmjhOcDPNQDUkfL+tdfc8PT44EF1DTtWnWeHXcjYvTBm3WfUuc71Wsti&#10;j+/yWXexKYJEykDvo/33mg+83v62JJRFa6D+aovHgbjRWYclYpQZQsomlT3L9QCZcy++Yv33jFjF&#10;Yq01nGu3trP9DkJoQoUOn3CIH++zyRg796MRff9bHvA6wGAC4/E8Q1hAE+ERh1BXSDP56nmjvCI/&#10;gB/CYOkcZjzYMCEzJlAQWPF9EEds27YvDFqdBmIs3W+dGrL6UaVhtttarnbpe9O3q/wIAxDKkAFP&#10;2ekafza9vsL67xzz8usUoKSpLvzuD3+wDz/xUdeKCBog/q4GBpwTT+LMgAS/iGsUxknLnim0X//h&#10;N94OcI9n8Jt08p9nvJx1DtjxXsflAavTILB6oMO6LgzZwPVJa50ecoEsEAkw9SyOuf1q8oO6R55Q&#10;h9H+ThrLsubrXV6+Zx676P7zHGlmuWXjRLd1TA9rwNDjbU21IP8DX/igP8+PZV986x2Xey29ttQH&#10;umUdTS40ZRDJgJjBsH+zDMyBPEGqz8orDimj2dZzdkz9SIl1zoxaz7URG7w8bW3Tg26+oKyzydu1&#10;nPpKN0HRosEd3+rkjXnr1iAPga9r0DIoVF0CiBmgEwbtIwMwBtUIY4DVMGiPNLDQkk30cu66o9/K&#10;u1qstr/DKs7UeLxpZ12YrDYr1HHqaPNktPkIwlgglEEUgyPAnTZw5bZN/3KC2NuXhJ8uaBU/IoSE&#10;/QJzIpiEfWDD1XG7XdjKyhu0VTnfnhrnZgOCdixcxHWEtWjE4hcKASypRxDLBK7zqu4hqF0t7oRh&#10;CY+wQlxgLLRqwwokF0rpXlihxJHneZZnYLSNYjVfnaZw8I944zfP43ieNHGN93AhffAvfhIG/2F1&#10;hLFwO45xQFptkZWrP4VXfGJc3MgmUzAFnAszMdHry+FhYvEK/PSZr3/OfvLrn9pGcc+aqk1yG+12&#10;bLPquEkss17+rasR56AtW7HeVpSvs7XiGp7H5NKRnuNWu9BoFeNNVtLfYGkNZS6AdZ5n7KFxjCtu&#10;iNHXsjeFWD+UJ5Ps2LY/0hnvzAsbES/OccSPIzzIdb4TJoDhKBxcGlgWzuIZ0sY17gVBKf4ioHS/&#10;xFHY3N8tFk0ZTLeM4WzLHy+ywqkyK5uqsa3i0uzGCsudKrLcycLIFMF4tRVMloijwqa1z/AzYYT4&#10;MOFNWClDmVbe2+gC3VR9c8VDVZbQm+ICSpgN7gur8GA5ygWOZLzBBkkvfstL/R4OPg0T9i6A1bO+&#10;ikphI7ytPdXoGryxsU4NXCMBNNxOftycNzjGEyFvj6sNKVN5UccK22ssT2llb4U4cQNhEE8m/CMN&#10;3E22umydlU2X266MY7Y9I87WnFBeqzwbzrR6/UKLFo4OPBu4mLHTl77zhL33c+/3+AYBNCvmjnWd&#10;tDxx2JZ0te9i662pJ2xHxnGrayq2/spEG27QYDkNzeqtVj9VZ63XWqzoTIF1399lgxfGLTbaZttS&#10;j1hBW7XVzjV5PcwdK7HM4Xy3Ewv77mw54H0YvHpcY4e0kRxrV3/ecaXPJ3axz0o7S39LX4FQFU5l&#10;Aoy2OQg4aVtd+CB2RiEhrBCDc2mfeReNL3g3b7bIJl88t9Saqb956ls+OYff+IXfzsVLYXCNdpvx&#10;UbjGyqm28UFXTmB1GBOFbRNDYuMUSxQLxybaLUHjkGhl2nGPs9tUVDqYSERIAn+Fvtw1G5f6545r&#10;A+LfatdibGTlzJUW77Phmrd8/K3OX2wOCd9hQoB36UvCRGvEfydc+NNzbsI1Ylum+3wz4p0ad9CH&#10;wjee7/Jj8RUXnBu5Bg/6pLP8i7gPYVPEVITlQiHyRtdhbs55B446qGcQsiJ0w8Zm+dk671fhXjfZ&#10;pbqL0AzhF+H6JrGUn+KBkKl4vspNMLlNfPnfcKXNN9JNUj/epD66U7zFpqEJGveE9JJ24gbvu6BK&#10;12AN4sZ/GClwIemBZ2EV3oWNuRdsnZLukM+UQ9DU5BrheX+tezBTqHuwAGM56leI0+VXX7P/+Pjb&#10;lmpX9Pv+z39g977lRTZ8Yd4n7ztviGmXOAAOI5wozEj4Tdy4jlAYR9xIA+kMgkbysOZio7Wd6bfG&#10;U92u3Yxgiz000HrFMXaCJ9j4F7aA3TBFwDU0YrkG03Fksy7MEmAnNrO52gWynGO/E/MAdRdbPA8R&#10;TpI3cDETCYylyHfGMwhj2fgVDVUXuqrM0TZl3BOZpYvKhXxH65Wd/dmsqm1u0PdIII2kre1Sr5uP&#10;qx5o9zGGl53yg/ydeum85ykbxMKcKLFQp2Ap8iQ46hZ5RZmhZIAf/E+fzPf3k4ezdI/nUCjRdyN2&#10;xfEfLVfSQVnwPSFPuffNL/Qy9vA09uHdRjYYFkuimMMYFTMEfA/UEcYLlBcr0Uhvz53DlttcYyfF&#10;s5W9bb48HxNlpD9b44gWvd+lbz99PGe5zaJews3UC741/17kSCvXSVekFRspA+D4vqmbMCvKVtWL&#10;9dY1P+qbyJ5QPPObY9aqegKnIitwmYKepc3zeqz3XclAfoR6Tz6QJl8B53IKFKuQH+j7Uxhwb9CO&#10;xcHC/KcsPX46khbKgjxqmRzUeCLXOs4NWue1fjfDRt0MJjSoj2xwdrggy1eikr8IY5dNE6zas0kw&#10;yKyxOmuWoCcftNsQxh7f4baYbj+x0245utU7QgSROzOPCdAQyh2wZ+9a69AWNFUBNyB15eFtAse1&#10;AsZdgtQdgkNm2oHAyI9NS8v7cQhR8Qt/0Z4F8hCEuQBVAIXwFb8BQrRXAyATJp1oAFfO/33nWn/n&#10;f0Ll8/QeQLZOcLZaYXNcqTTcsn+LAy673nJkGdm644Lb4/ttxeFd9tzdypeDil/iEdcCwE4sgmji&#10;y4x19nieawGsLl8vANtou1oFygKB/V1Hl2EMwZ0L7wRDtxetcWi4JXeF3Zq/yiECe0f7OuSvYAdo&#10;9ZldPQ88+BIcvbev5bAPvO943Z3L/jqQ6TyYPQCAHUwEQsSBMHk2QDCQtEZABLyFezwf7EYRJucB&#10;KnmH57CrVNZTb3FFqQ4hlB91ZQOQm7DLd6pFYM6S0+PdSS5Yxe/N9dEGBmjvElccgj46MjZ04Dph&#10;cJ0j73GOwBOI4xhgE4ElKvx15xuVhg3K6016frVrlpJ28imhL8V38Ec7lx37CqZKXSvor08/bbdq&#10;IJQZK7WSmQo3j0Ce3PemF/lu+SFuxIFNUMp7mr3+MNDKU+Nd1FFnhX1VVjJZLeBU/VCcsP+7WWnj&#10;HeKIf8SZJWS7BGLEiWXwsbF2q+pt8Tq7WQOj8slazxOepyw4kt84ryMOsbttq67XTbT6d3Y4P9mK&#10;JsodUCknhM6YX0joV3m4ZvPmJVCONAwQgvIDCDfX77HVFZFWA+UL6FK/qIMIVIknQlWAm3Puo8n1&#10;wje92LbVKZ5VSmd1BOCAOPmMHWAmE04/vGjNo722WQPD6vl6DxcYxg7xrfmrveOlsQUgEJYiCAAk&#10;fXmTOgWMXyNYZQdX4BKD48AmjaHDjQAIbVmErG6eQO8huOBXeSbmIIjWQNpUjsMDwgAEGYAuQtxg&#10;O9YFvqrDCG6zxgutvLPFl4shbD1Ggyi3LzPZBbD7s5Jtf7Y6XIFoak3JsskCtGXzW+tcGwxTBi6k&#10;Ksl2F5bBAAPBBiICCIDBZ2VjZcsCWO4ze+vCiIJMTwudA0IP30FWHR5QRafkEKYjcMczdCh0LEFo&#10;AyzQKXrHqmd9ZlvH2YeiTp1n8RMD+9iUouP8+JLGLI5Nqj73zc/bJ7/+afvglz9s7/jEu+x173qL&#10;3fuaB+z8vTfs01/5/PJyI4TP3//JU7b48ovWttjvs7uuxaeOKMyuAwrE28FKYRK/wlPlvsERae+8&#10;NLgM5jyPsBCh8Z9U31wrb+l97iFAc6Gs/AeQuEdY1CfyhDwKs7TAE7BDJ+7AonOeo4MMvwff/rB3&#10;nABosA3L89RFfr13D3m4aDsXt9d72eHCEijKc0+WAEkdKkJJ6ihhEB7+4HfnnX3u14PveNjz98br&#10;7/b0MKvNfcqRDhwtgbarPS7o9c5ZoIg9zfaZETuiurYt5ZhrDzcudFqqAAahJHHzsnawZvlQqofH&#10;xoP87nzjvZ4/QB1aHOQLM/y8R9hA7wl9hw7i1CU9S1wQyHs+KK+oQ13Xh9yeKnGi3uao/fON7SoL&#10;rXli0LovjVjDtXZrEvSwURdxAqYoU96P/DtpaZO51nKuywdfaAGweRflUnamxvrOTHn+jN4743WH&#10;94nDTg2qAEUAFOjFJheQCyBiDoDZfODy7jdG2jP8vvjtJ1wjnh2It/C9q33Z14YwNsntHLu9KcUt&#10;ZSxTce5wUw9Hu6OBV9XpOuu+OOx2nSjfhqFu67k6pHRlObQlLtlhI288nUpb9z2RgJPZd/9GldbO&#10;M8MO9rQnaA9hx5HJJOrW3EOnl78hBLH9d41YYWvMNfB7To25IAtNVQbUhMkxACuDaNo1rscuNPkG&#10;BVn1Fbb1ZJzFC+KwGQuE7kyJd9uxtGFMHhGPO17ygP3pz3920yu80zUz5jsVD96j8rvaapnTAkOF&#10;EdoewmG5LINzHG0M6Sds7nGNY5MGy4UtdZbfVOM7eDPAD0vHGNDyXVFHST87QadUF3tatyUe9baT&#10;+OA4X7l1w7+cIBaNWLgRpuSIkBSepf+GNxFgwpMuKMUdVP95bM+yMJb/YYMuBKKuCSuOQEuVI35i&#10;Iut58veWg3J7xaW6B3fiB88QNsxLmIRDeAhx8ZtnCQdeDUoJOOIFexNHF/7KD5j3+QoH4STh8gzX&#10;SVNY6cU1WBrW5hgJXSMFBrR30UTkXZgvrIaD2TkvH60VJ8JnYgvxLw5BrE+KI0wTt7IkHtYIjAXn&#10;wDxsIvr7P/1e37XC1TsrStAYZQXUZj2HZiWCRia9WTXE5DICvQ1iJzaGUjzE3GjN7lZdo00pGa6z&#10;o6VZntbbjmusgPkEuVsV33UoYChvSDv5g7CypK/ONboRmsK6cBfHwMecE0+YLAhnuQ6zBkFr4DcY&#10;kGs40hjY2blQ5zlj+da42CqurLMifTeZ4ooDGQniOn1Tpdme76UDdc7/5CF5weQ86caRZ/j7P1eI&#10;8R/m5BzHKqWq/hbbnhLndvsxr5U5nLs8cY62KGMDJuThSISWmEPhVzBd6nxJmQWhJpwID/IcfIgf&#10;Gyq2uo1U2LhGfIoiAmkNaQ7CV+IZmDaUPflVNlWtMYR4LjfZKocbrUR9bWV/o5sPI27kAYLUbQ07&#10;bbf6r9L+Klup8eHqeDGrxmwl3TFfrRe0XOFSzqlvrOgiXVxvv9zl7S7ncC28CiNjDqGoq9Z2Z2vs&#10;mLJHdYHN0A7bxFiDTdXE291TlZZRlmh7cg9b47kGq75Sbb1X+tQ/14vfd9v+XLW1NcVWNVtvm5h8&#10;UFzXK8xdqofrFM5W37RsazQRqn7suBg9WuIqdkObStzgm2KpP2NSjP4D++yB73BwbRAcwHCRP0n+&#10;HoIANLB4zoWp4iSep89AYyt/rsymXnjKZl9y2g60xjk/hz6EMDjHTxfO6j+2amFm/IhXGE2nuqKJ&#10;QrXZnYuD0e71c8O+FLiys9VaL3Z5v0b8cAhhmaygD1hmVTEIbAHDwQTwWc81+shIIBEtDW+0ZPWz&#10;P//tL3wMljVd6H0ynAK34BesCKu4AE99OMJFNsbJiFW4yYTOK70ePkJD+iueCWx5+TXXnUPgHOLD&#10;GMRtuasPpx8PQk3CpI/n3fCc86SuBU1G+AOboAiy2GwIEyuYDGTjLv7DHL4Jl+LKe/AlcW+73GOx&#10;oZ7IzvtVuTv6xMJMTJf7ypY2MTQCMoR7ieITeJK0koekAZbza0sCO/gOB++Tt8QNIVKIP3Uu5BnX&#10;SCvCLNJBXpA3MIv7r/uRiYMo3TxHfUgaTrfi+QrLnynx1TQ3/zDfxYQyDA1HcmSyvfvUhOW21LgW&#10;JPELzEk8ovCfMZ1A+YYxAOwXpS9a4cY1zGW1zPb5+AjN1+q+dmvQGJPxQxg3wcxM6sLlwTwBbo/4&#10;nP8IZDlS1xL1rQaNWI5ow2KiYKfa3xMakzEm2a84kF/UC89LxYW4UxcQurLJG4JXhJT8xwyFT9Dr&#10;e8EhxHQzBcpHhHAh7MbRPjctRX5kTORZy/iAp6Hn/LjKJio3yoU8ox6MPTDj+Xz6sQte59h3hPrA&#10;PgeslKM+EC9YFIe/jC2o45/79hftaz/4ur+HX8F2LfHCEXe0d2FomDjsz0Adwh+vg6OZnr6G8+1W&#10;2NaodOT4vglNV9o8jtiybbvSY50XNQ64c8j9QGMWM2S9C1PWcWevtZ8dtNKuZhdIsqnWnvQEq+nr&#10;sD59/2wmXblYF9Uf5THjAa8HSmOYfODcBde6D08yLoRLOdJWRtrvcGu8tam+9cxPaXxSoPAn3eYy&#10;Ex60j5HJrohjw4QWAl3OyXcmCxBiU+aUAX6yIhCBa7TaDEE47/A+ac9y/4gjeUFZkPe0FbQhXEOB&#10;BjNtJShCXOh2zWfqAXWW+kkdzmtrsL1ZKYadWI4JageeFUwTPGvtrUvCz30uaFx1fKdrxK5S53fr&#10;UXWmS8d1Ccyio5WKtuk21wpdc5xZykMOgUFAGi1bRyi7V51XZNyfdxC4ImhFiAnYAXU4nuV6eId4&#10;4BdarUAgcAg8AlI4/gchbQBIjsQjQDOACWjiB1B5u665La6EfQ5rzJhvyTjm/qGtAOQCwWgybE46&#10;YuvjD7rwddXRPe5WxwHgpI847LIdGXGqaIWWpw5kZ4vCr9niArRVZUBcJPAEzILQDSgBcoACBGbA&#10;QwAcNGKBV4SgQBI2jcJ14KjvriFf0vXOT73bPx5sOuGvg5/gYnfLAZ8dBmQIw+0tKUzuA0gBfm8G&#10;YY4OT/IHQS7AwowxglLu8SwCywCcCMFKZysF35graLBKuf25ibY+5YCxsy0mJArbY7YzFu2ACiQG&#10;QAxhoa175uXn7alf/GgZKgmHtHAM8QpxR7uSIwJZZmv5sTMq+Qy0s7stAt2NlduseLLcitqrbcvJ&#10;Q7Yr7biVD8Xsof98uc+0HsxO9E23KqZjyqNn0o9WxmPvetxhkf/EZ2tst1VONFh8WbbXo6OF6V73&#10;sDkWX5WndLdY6XyN2wxFIMuSNACU9wH1AMchbRkjuW7egAEA9RZtDPI0CF15j/zlSDo5Upe2y082&#10;Y0DgXdhRbTkTBcugnDtRZBV9jVbR02g1pxq97HCUI2Ufr4aD3662g4qT6n/pJq9rQWDrQlc5NFaA&#10;XsCbfMEPyp9fx5UuW12iQYjq4vpyvae08Dx+8C67aY6+cNzKOhp80ImdMzZ9iExtCKblttXv8YaW&#10;RheApIFzqBxIdgEpywdo6DBfAERyDqzSyNLw8SzPYaYg2L1CEw67koApcLmrKdqFFUEBIME1QBG/&#10;eR9hLuYP0CrjmDtZbNU97a7piuDiaIEaWDXkaL0eyk13TTVcZn2Fb3qF0CCpUpCoI5oCaNAilMWc&#10;AUCAgJXOlZlYGl1ggAaXzhhB3ma1IdhE5P/OdHWQS/cQ8CVVFHpel8xXOszSWQAsQAzwxIw84BJ1&#10;lFFHwhEIp1OiAw4dMmDFs0B92ni2+zv90CmHfQdt+UsHSEdeeTZmf3n6L/4MQqWvfP+r9uXvfcU1&#10;DH/+u1+4IB6h0V+f/qtr9t7/2MOWKoBJEtRgE5QOprSryerPtXr4ADIdErPcDoC6FsCGTaLoqIs6&#10;m6zjep93tGnTOR5fICzvVLQj7Ze/98QykJH+nSpX4ozQknTR8eGvA/VYuvsD+ADTkeA1gnU6Sp7D&#10;H9L77Z98180+ZEyyEZkGLurUucd7dPbf+9n3XPu76XyXL73rPzflQrkAfgjYWe5E2im3ovYG3/mZ&#10;tPlgS3lPuPw//Yrznm/Et/5yq6frZe98eZT3dNzKH2DUZ2IV58ZLrdZ1edBapgesDfuf1UVeV+bu&#10;Ou8aALnNtdZyqcfB3t9RWHxPgFnQIiYfhl844WH94S9/UFk+qTR939s2tIB5h7JgYOSbPQjgcV5n&#10;luKObVnihV9ssNC62GeZjVWWLbjOiJX7hASzu4Bs74VJO65vDXAiDylzIIQBAXlAOjmyiVux0kA+&#10;YjuWDUaCkPhtH3+n/eb3v3N7cXznxC+a2Vcd55tlsKn2AG2DyP4a0K965TPS0Yz32z75Tk8zPzbC&#10;w2wGz33vZz+wD335ow6i+LVnSYhNGIATdYL/1BHyEiFkxx291nVq3L/z9skhX1rKwJLBKe+RPtJE&#10;/MnDc49fcpMfBaf0Xes77DjX78LrvYIrdnUt0GCYNoj2jjYtUaCO9nfH1T6rG+i2k2X51j03amy4&#10;gyCDQTETSgySaQcCMKIZW7JQaU2nO612oMMHyFn6/uJL81zYysQRglfaseSqErffinCWc77rC/ff&#10;7e0WE0e0V7RdLDet7muzjnnB9JVBa1Q9zZvVdz2TZ0lLwmDal7TJ7AhglT+AsE966V795WYbPDvj&#10;m1F2LQxb9niBx5fyZ+DH94eZETSXus6NeLi0pbSdaDEhgGXlQZrSsvXg3n85Qezzdoh5xJOYCkCb&#10;FFNbmLGCBWDFwLgu/NT/ter7EEptQNCn/p1n1oqJYcSNLJHX+Qv2szFtpKTAu/AoLACTwp0IBnH0&#10;owhaA0s7typ8hKZhwy+EtRwRxt4qLgnP4B/na46JbcNqMsLgnuKESQL+wyHEAT6Gn+HlsMqJ/yFc&#10;jvwnPRFrazwg/oX7YfbcpgrLmYw2XIVzYCCEh64EULPdBV8cEZDdXhgty4d7OMJ7MBJmdLAZmz9V&#10;vHQvWpWF4xwBbeAymDoIRWEsWGsNK7d0fYU4cJfaSHZEL+6vt8S6ItslNl2bfNBWaSzBij3GISsO&#10;b/OyWEM+xe204p463xPhZmErcSNM4kAYIb7cC0xPesORa3AtcYTP4C/3r2yTa0LWTDdbTkOFc+nz&#10;d2+wbRpbJJRmW7q+w9SaIn0bZZbXXGXlczVRmpQWlA4Cd8PgEROqvumah0Oei+MIywWNMDb8JjaM&#10;70mymplGy2mssGfvWGsl3bWuxBExHqbO2KRXfA8D692KU9Ve/w+3HbONij/jExy8iBCd8oMZXXir&#10;cBgvsDHrjrRjbpeWOhDyi3ziSNy5RvxvFs7C3UmD6S4sZrKA+HGk7peN1CisaIwE968qXWfls9Vq&#10;84pUV/dYcnWBlQ83uIDI64biDosyVvJxAv/FvyhzOM8rDfyOi/uW46T0F6ltLu6M2Z6Tu6y6tdAy&#10;Co5Ztlx/R7E9sNBld4/UW2Njru3J3ms1481We7beDhQkauy4y7Kay6xqstkqT9c7O2xr1riPdCt/&#10;qOsIhTcrvZQN/QIKBMf6IvuvTJBHwtboGMwMRG0+ml/xzrkIaDHbFY4IBBAswK/wLEeehR/oH9BC&#10;ZTKMc8LwiTQ9P/vAgvXdOWSHXYEBAQxcHbEgbTphEx4CC59UFhszue3LwMUcaO/lz5U4V9WpP2yd&#10;GXQeYgVPy5luq11stKOdCGMRkCS62TH6COKDcBguPyLugV3oP9Fy7FwcttbJQWu/0u8mmlg59M2n&#10;vulKE/BgJHxBaBRplHKEpWADHMzRfX7EObtlpt+y1PegdAEPkBb6ajiGZy++8opvbgsj0W9zzblS&#10;TA2PseqMMOmzglBoLwzOGEVxQHgFf2B6ABubsAUCLjQkw0a184+c9fc8rspTrvvqmaEsy9J30Xlq&#10;1E6orz+Ql26dM+NWN9TjmnCH1HezYTDmnJz5VX5bY0wiR/yLEBo/YRX8h1cQmsJwxJm0RIKgJc7V&#10;eWBeGA5WjJj5mSXtXCccOCawG8898u5X2Ee+8jHfP+V/93v3p95rL3/XI1Z7scHDxh/yjDDxH65B&#10;KH5YdaP9fL8zPQI0/CdswnPOVNy8HBUm50FojMNfbB5jYqnlVJ+zFJqv1DeYG8EqHB6EsIydYHJ4&#10;mWcQynKdZxmP4bgXsXu+7dX4P7muWGyNEkyaa8QGEwUIzwrEKulTuc4/1GHGk3xLcBnCTHg00iaN&#10;+DNwMzzPOfXX66y+LzRi64a6PQ2MI5jE6Lg0YL13DbtgFlv57Zf7/T0mrKmzlG3gy4H7Rz3fL7/q&#10;upcP/gamDkLAaHIh4lLKIGUs23kvRf1NJHhFAI/AHaF+ZAqAfOZ9GJh6dPnV130T2jAmRPEBXsbs&#10;AprNJZ0tzpNtiwOWf6rM72OKDdNUMTFuSTfmyyZcExpBfOeNAfc/bTLHzTJ03xiy3sujLoRlxWli&#10;ucoL5YMzI1ak8S5cj1IF8aTOwMuMacM4nXhFq2FpX1T/VWeZdOE/MgImthIG06zv3ITHkxWL5APt&#10;Km0s3B0mi4KDXxHk8v2T1+Q9+cKRNhU/ac94Fqb1dpbxiK4hk3DtWMWJ8qD8qeech/Fv1fmY8mLc&#10;y71pqkdjZo0DlsaQyAKop6yQRjkLhazdmYm+j8ayIPa5m1a6gBEBKLPdaL7efkxAFs8Sn/1+jokC&#10;ICyYJQDGnrVthcMaUMoRgENo9eyda12AFISsQNxz96zz/zgEsWF5UwiTa4AeAtvo+jO79AORHNGG&#10;DQALOD5/70YHxSDkCnEALhHCBujkP3EEqJ+zb6P9n1tX2AuObHcbU4QB1LLhUNBIAI7xjzjgCJ/3&#10;iV8QFKNBXCkw2NGwV0AGhCBIFAxVAWYIZNnNXukSfACOgEAQeAEEwBBH32RKDljlyAw0gzFm3W7+&#10;MdvBJjf8EJQE4HtGEMtuoxtcmAqQcY+wgTbC5sh/zoFI/gNKxAHYQrOU95k151545uZzNBWA402C&#10;32QNlIu7Y3Zr3FbXiMV8ROVYk0Aq0iwgnACoASSBsc9843P2kSc+5ucAGnlE/hAGsMc5cSdu+IMD&#10;eKcfjJbdYBM1sqdKHm61wx3HrXqyQQO8QltxcLvArcQqxmM2uLTBQooG1/El2b6cCuFgSD95wY6i&#10;d772nuX/np8Ki4a4dEYdzETMqk7HrGKo0fLbq12Qj1mLY+XZVtJX78IQ3gX+Anji/xrSIkfc8yaL&#10;LUkQST3Nb60RxNUu52moF5yHfGKJF6DJkq/KAcVZ31vNVJODM3CMdmrZYMyXJwKwlT3Nbg6BusV9&#10;QLlgtsjTTlrWqTxWsSkb/qucXeNBfqG9GrQHbslb6eUPpK+r2OKNOp0Q9QjIxJ/wLvUTO7KzD867&#10;TUI0j48XZ1rlqbrlwdfGajYHO+DQs13fB51FUPVHsIqAws0JCDZp6PifNJrh57saD/h/4Ip3+B9m&#10;qQ51RNqLyYNZSw3tM41t0BCIHJsaoMWV7u/RuHPE/8KZcqvoanWhCTZgj+RnukMwy7UEgRMCWIQF&#10;CDEQGLC5D0IENGMR1uxTA4qmLIDgmq2qXzSyNLoAQQAIzhHEupFu/acBDpqzNMwISP7w5z+6XUfi&#10;zTIxYMxn2dTxYmMKSPFdJVXXgFzS6sC7JGCiE6VDpsPm6LtDqsPgh0bIX/72V0sdEcwAaEtQ6x37&#10;QJLvHP+zpU3B+u8f8TBPqhywJYQdnr5zU75BT15LvW9mRDpJs8cdGD7X7R1Z0DKgc/IZXnV4wTVf&#10;6bDagU7foIpdLrlPXNNnI8EoEELnyO/845c9DXRwdJY40khH6VoSdJ6qS/znOs8RLrObQB9x4X2e&#10;Q4s0LDsDaIJ2Bu8xuCAOL3/PK3wTtNaJQSsXTLZODjsoUUZ0pqSTMiOtpJ2jQ9ZEoYdD3hMWfhGn&#10;//zkO+zDatvIB/IErQ9+8y9f9LB5jjRRFjxPHDlnUqftzm7XzmzUYHDh4bM2cX3e6x3wxiw0GzmU&#10;n6mxlPFsh2z8IfzgJ/498b0n/dvl94EvfdhXULz0HQ/7cwEaqVPkO+8A5ITvTtfwA7hvXuxehlo0&#10;YqnrzPTWDndZ28V+i9N7gJKXlRzCcd7HfwSt/G++0mkVvW2eh2zu1XVnv0Mg9e6Pf/2TvfyNr9GA&#10;vN1K56vdj0hIyoQCcKnyF/ig5cqmCGHzAsAyaCegiYIWysnhTPvqD7++rHXK76e//pmeUd4Cesof&#10;wN9nvRW/CDojwSrfVcWZOjc30Xdj1KoUX2x6910Z9fbENYf0bpjxjgY/Eci+7N2PeFjsmMqAqufc&#10;uPIp37rPjvrAOrRZtDmAOu1d58UBf6asq9l67tKgRd8zAljCYXdsBtFBGzZ1LNO6rw+4YDi7odLb&#10;IcqBI20UwlbaqwPYyaosds1YzvH/8Te/0Tff4Tq29BB+huWmvI+WKgJ2hKlNql9D5+Zs4Pq4Dd4z&#10;anlT6q/UbgKtIW60OWjHRiYMUqzlbKfnVbzar/b5QQ3GKv5f5v4ySpPkOtuFf573fWVLHg32NDMz&#10;VncXMzMzMzN1V1dz95BwNCSNRpKFFoxFlmQLbDHLspjZkgUjluxz9rmvHRU1ba/zfb/1rJUr80mI&#10;jIiMzLjijh07LGkk3UE1Wm/3KA+zm6tdiGWh84q4sI2wz7J255a/OCH2jr2b7Q7x33O2r3EGdHcB&#10;4kM4MQqWdO6zduFT9XqwGA2Wo/yHeaPRQXT5xXHCg0tZ4ErCwGqW8LGIxSDARdnkoyu8GVxlwbB3&#10;i3nxNcv5sCrXEGZ0wcW94/1Zc92ujFPO4/yHnTmGyMt1XEO4LNyLc9jHOTFtpPfZ/cFHLAYIh3IT&#10;rXxWDCLmiJwD+6xymzgG//XuA1/cAKPCNrcyDuexPPGOJ/07xbsQmYjw4rn8Z4l8xX5YDSa5R6x9&#10;p+65FutZ7dsgBse6iYlliuYqrXi0wXZmnVIb5oCe407blc6kqojmWCrjFmK3lfQ02FnxE+E7u+ke&#10;3I915OU4wiuyGumMceU6fJFWzNZb9Xirs1nFRIPVTLdaRn2pu5rYoGeWha//4UYrmaq0whk1/HFP&#10;MFXk1vMI0XRyEz5pJ0zCj8JmzAf2cc6G6KpAPEZ7ApdV0Q0E7YINOqdoUsySnWgpeteT+tO8fRHO&#10;h5u3O6cx2um7P/muvf/TH7B7iza4KyrCoB0C+7mQviLKIs4idBJG8XS5HRfznSzK8PkQYrzJL+IF&#10;0/M/7iPuMe9IE376K+ZqrXqiyQq6qrzc5+tb4fNtiEcxUmHSoJpzjfrWZdsmlfeKqXpnHkacET4G&#10;A8QLcZj0wK7wfbwn93rynU/Z9losVMO9WSqnGryzIqkk3VIKk+xk+lFLzkuwU2kH7VTWQTucvc8S&#10;6pJsS454Kz/B6mYb7WxVvt2j97+0r9kq55uscK7COWo9z17pWat7n+hDGEmwNboHeUg9C6Pi6gbx&#10;ABGUb3ts5FMfBD+Ep7U/xesM/iMs8p+Gf/ANy6imQ16fuFDr1rShsw4mJLxoUcs3m3txn+TRDFt6&#10;7JK3g6KAETvxuTaOPCNcjBYYwUC9Rscq3+9YXyKckdbuy8M+3Bg22pNxxkeVtSx0W9GsyoLqObie&#10;cIkP9QTiCfGBOalD4Q0synJmC53L+b3r4//g++Ex+AF+g+PgEOpc6hJnVdXVDRdbrXNpyNpnhu1U&#10;aa7VDfZY1+UhsXOPZU8VOvNzXRQkEZqY1BTuoc6HGwmHTmzqctIHB7gIpHg7/6j+QhiKDIKvTv4j&#10;UMEeWBMiIGFdOPSiMU8DYcKX3AdmwV9++/SYdZ4ftsaZXh96fJCRMmM9ltdS526/ui+N+qRDxBd+&#10;8/zR2o0JtA07kvekg7iRB3AZLEObk3zhGCI355GHGCeQdzAdxwgbXiFMziFcZ2ctlWq3/eyZ//D4&#10;8/vGD77hk1W/4p2v9DKRP1tmV1990xZffsHqrzV7XpGvpDHmHeEQn/TJXOu/MO2s2HEx+P6NArGP&#10;yFo5N7Y/iKMf13kwccZMvnXdN+CTV+GqAV6kTUUZo6xFQTW2PRBoo1EEhi0wOefA7QwB5xziQtuL&#10;NllSTaH+U2YVh+yzvo0lLGLsYbE9I9FwUdW0jIutMIydcovLDeokDACC/99gYcqzJ4/J8zhykXyJ&#10;+YOhB0YY7Vf7rHNu3AVj0hTbT7gkq9dxnikMzfU8G9p5LPwff3TGn8u5Vy77c3RRXWvKKPmP8Eee&#10;UmbI19e+/w3uNo5yShyxpKX8xvYO92Id3zHy/vPf/IK99p9e7/cjLFgaQwc6EsrP11rtUK8YscIa&#10;L3W4+IxvXPzM1l9tsxpGZyl9LbMD1r4w6C5FXOQVv1ImeCcIF/G05+aQDSxNWd+5CavsafOJsjEu&#10;QazNmSlWmmmfk++BlXEDxPchuiTkmxK/m4jjPCOOJeh7hQFF/Wi3t+P5HlQu1esavqn6FpN+LVxL&#10;PHiuGCX593IljuRFzZVm6xRn49Ob504nUvxGwrqwO99iDMX4LvtoAOVl/NbwPMhf3rXsab3b82Pe&#10;vk8Ts9/aboztyfTGCi+77I/r//XXzwlC7G1b1gi4tgoUsTDFL9ReHwriQ861Xn92v0/ctfbUHgdM&#10;xCHOB2rorQQsATgET4AVCGSSr+cf3mK3Hdrsk33xH4gDThFmuT76neJ/tDTl3pwDAMae+wilAGTc&#10;BjA5zr04B3jclnLMjwGnnAf4sni8dC5iIWIsExgwuRiTdVHJA7YIsPgVxSKWSRg2JzJJQ4gX6cWy&#10;AXEZK2CWfdkJVjpdKciIFrBAaBhaFSGEShooYBuwA2YQzAAnLAdZAzqAB7AKwAI6P/jpD91q9LXv&#10;e72/kMtPXnYwIoxTPWG2ciaQAUajgAqQuA9QQYffS/8jKAIixAPhk/9RpCV+gDL3JW6Ibay5FuCN&#10;YdBTz6QBn/jyJ3U9vd3MxrrHSiar7Xhpmov1+COj959JwLiO+9Cbz/URjJiw4I0feLN97EsfX40X&#10;6wjXEeD4T9q4hjXH3v2J9/iM1FjCIlSyJt+BWHw+AbvlA41WNFPmM6NiCXv1JQ96A6dsqM4nFCFs&#10;7snCNnn8+n964+p94rE4sUJsQOBqIGU8x8oX8EnWbJsE9AXdDXaiN9HzmvjF+BPO5jq9K0rDnco3&#10;AKGst8nL57ECNfyna30YGB8JeusJP+YFC2lnGF65GvcF7VU+aUPFZP0qCG9T2KWjNbZW5ZW0Fbar&#10;sauwKFecgxBbvhh8b24UaG+sEJhWKn4rkB6tVoFXRFj+Uw75TzmsOFfrDSPyh/IRxWnCd3jXckrp&#10;nn35vGWM5apB3uzvTlmXgLU3xYH4b7LvtjXFGw0fxHygABWGVfGR5WMLoPJxwxUBH2C2AcLttfv8&#10;POCTfVgDxA80+fi5b3zBfvizH/o2H0V6+REl8REFiGLdxn9glmsQY+ip995y3RNxNneyyHvpEF6j&#10;CButYrEuQ8hAdMVnLMIHYiwWsnFYbVy7dWymPuaq7KM1LEAQP758dAEIem+BCgQ9ltirC1DQU/jN&#10;73/b3vLPb/N48/GncgZC6dmnwtjXfsRhhkqCc7BOozLiXO9hXhFWY4XuQqzOpbdz+rF5+/L3vuKT&#10;PAFAhEvl4RWyKnAqciqkmUcWXMBjcjAfAq6KEADJmi6ymuVma7vW664ImHG/oL3OhWZgp22p30rO&#10;VzkQxudMxUS8+Y8wwzlUTG3TIz4sHCHLexJJp+7tICvQ+IdPvdfLLEO+3HpE18dwSBfxZ9+zbhsC&#10;XBIODv8DqIShJqSR8x1itXaIVflYDU/rpz/ydhdhJ68vrfrw4ZlFwTy1vsyfE8+Q/zwv/ncuDvu9&#10;ASDuRVg0ushPhtsuvfqy39PjIQAYeMGI/fk//zNYYnCu0kovNTDt1iJKK3FycZByr20AAcuUnuvD&#10;VtrT6j6XihjeP9rrM/xz3BtIWhiyFIGc/Mcn8INvfpHnJb+ZxxY8z8gnB2mdB+iTX3F4jsOE4kz+&#10;sb/r+qDP7spzTlc+0Os9cmXOWm922ykE7aEwNCo8B8GLGnA0BDwdK2Ez037b+X4fhth5acitQonf&#10;l777FZ9IDgvPku5ma7ja6mK8Q+VKY4gGEGJr4nCmZc0UWcpYtluYZE4UuDALENJhAHgCyD45nNJN&#10;Tztl9le/fca+/9MfeMMpNMKCxQhlj3ziGRTMlVrnlUGfTAxrb3zFIlAiVjKEDP96NFx5bpQfng/5&#10;R/rIQ/7/w6fe59bWnNd9DevPbLccOtEdvlmU//DtUoNKDW93RyFgzGmssg69U7Hh6nCotLMGHKuW&#10;663r3LCVdQsOCzP1bcrxDiDES9ZMKMh36/iKWxW+WXy7+I49+cbX+XMvUUOZb1oUPUkX3yyGitHJ&#10;xH8a1nzPCDNJ64K2OvdzO3BhwvrwHX2jw/3AYiWNSIwrEqxG8HvWdrHHSjubLLO+wn3rdi6M2OD1&#10;Kbeu5Tm3Lfb5O5XbUmOpNSUu/HKfuPAN3bhnx1+cEHvX/q12z4HtWrbZpuP7bMeZI76mvv3r3eud&#10;KxE1YV6404fviynZhlnhYLjR51rQOrr7clHXj4XOf9iVMKKrAQTYaAgQDQei0OrXiUvhU87FIhZm&#10;xSKXcyInsx3v8z95HGOCyNAcQ5CNDE28OTdej/AauTmKvKSFZavYlzkDtq1MtgW7wEossJ6LbuIK&#10;7/gVj9A5C19EBoRvIvOwDfO8/aPv9GGvcCb/Y7gwSFy4FgGXbY5z7Xrx3zr80irseyt1nZb1Or6m&#10;QvfRMb6zRSM1llhVIN5XW2HFHdqWZDG/0rFGTE/+lA822tHOBI+7h6uFe7C40KZ7w0FxhBhDoQvm&#10;yqx0psryB8utcrjJdqaeCHml54aATb4ye35+W427y0oaSAtCphgbRmIkV8wvlphOwo88GfMI/nJW&#10;X4kX+cQ2eYwgifEEXObCpNawXOpwlmWpMXi6LFvcWu1sj49Y2glcBw9uKt/qZX/4wTHbqv908nMO&#10;HEkHPMYdrBFmEdXdtZXOqZ1usZ1pJ6xyoFncddLjRhzh37jNQhzJO/ZxjP8snj7db2uNWHWizq1i&#10;izvq3eCAdkbFfJ2V9zdatrge1x5lvc1Wd6l5dcQYeRRHcpFeuNWNBBTvmG+sY1xo97CwzYg03oPN&#10;Kv8JxelWMVNtVQu1VjXXaLmdVbar8Iwlt5ZYbnetHS9Kt1LVu6XD9W79u0EMv0nvUUptseXpXCb5&#10;9Pvp3msZeUabTnHbWL3T6xjETdxuwW0uSjarvlddESbhQuBLCHWDtn3Ulltzqf7Ufo6znzCwzEIU&#10;gGERaxEFOB8xFRYmDBaOuWWseJE6KWU80xZfuix263A2RriNnBmZmnoJ3sZYgfeFuhgeI/7U7T5S&#10;RkvObJH1PzRqgzenrXlqwFKrSiy1usyaRvt8qHLN+UbLmS70sLk/9RmGA9SV8MCOlY50mOU7ancx&#10;7N3rex2LHOqCrBZ4wjs/df+zw2nuf7Frccx5BN6uG+pxK7jcxhqfy4CZ25sutTvjBEEoyVkWi16P&#10;/wqrRfaDCRCj2If4FfnZWUJsgaCKNSziFIzhwpbW7Kdzl2PElc7Oyov1zhXwU9VSozWMMLu/2hGq&#10;exGyGH58UtsIsidUTzeNDlrtcosbCURe4v5sk1fwSWQrBLfIraSLdJBG8pBrYnq5N0zoXEq+r+Qj&#10;XOfb2sc28wrEjnp+LTe6vG0RuPCMdb9gwCePvfCqS1Z3rUVxwkr4iMcHZmQNS7q4q3zzeOr+LRd6&#10;7Li4uXawS+2FJi9DxIl7cn4UGXnWpIVnwhpGbF0Y0DeyzkXVM+ICDB1apvqdd2HuaOgSBVmYAg6H&#10;yWlXRDGLBY7n/GhNy/8zlVjO5rkge0zvM50qCRV5dkDnpYhto+sCJoBzjlZ+HEe4U/kjT2kHwZdR&#10;jIczibuXaz0DylF4LoH5MULgGXJ9zYVGa18MjEk8GVXWfqXX37NoFBPuEcQ98pUw6RDBBRa/B9/0&#10;Qn82hE2ZIA9pVxAHng/X8UzHXzajfZQH2l1YlQajGMLyd0LPKpYt1vzgTC8jvIewqq5Lm8i17vuG&#10;9L2rdlal/Ud5x0iC8s9cILS3cDsXBNPQaeDtCN2PiWlrLzS7i4kwEWGyJY1kWPFChU9O7IZN9VWq&#10;m6qt89yY5U6XKH0YYoXw+ObR9g+jA4769yp+M+lw4luILtB+vdcnEcYAoWl0wHpvjPqkY3QI8V0k&#10;DL5DiLBwNdczGoDvMM+OPGVkaPv0sFsv47qrRe1TXIPx7YR3EXT55tL5ta12r3+Lw0hUDJZS3ZCD&#10;bd5T8pFn0vPQoFUPdHj7mDJJxwDrWB5jWxNNANdvlONnhdit99rG0/SO05uuyv4EPfG4GDjka/cH&#10;qjXCKUt0M8D27QdDj3sE07hgRXvvaQHn2f22UeCzJiGEjSUpk3wh+nJ9tK7F/2qwHABmA0wCiw6h&#10;AsS4zX0AHgAYSP2rXet8H8dZsCbg/oBQhEygkjDYBqK5hmOIY1gW0iO7K+3kin/YvXa7hwfYClqU&#10;7g1KB3lC/KIv3U1nDljFXI3AAutThhRtcJ+lt+ff7UAVQYSF/8ATwp4DjhZADNHULQ4FFMFyYIcL&#10;rjhaj7+um30OUSwRKnjxGi+1OpR5z7CAA7hCiAXyGKrDsQh3t8YDmIzQTJywXODegBZQA4hxHDEy&#10;poNrGHLLr+pCrfZt97QCFoVDNbZOkIvQXTygY9VqKChdhBHvC6wQFmusvZg8K0J3BCeOs47bEdzY&#10;Ji4f/deP2RNvf4XfF79hYXbezZY2lGWZdaXeoMlrqrTa+SZj2PVHPvUJb7wUtVZbymDmKpQRL+7B&#10;+t9/8VN7+K2Prv6PQMx9yT/WHCOOO1oP2JaWfZY3Vml3J+yzwt4mK5sVoK0MzYqgzvb6mu22pXGP&#10;rVNjgO0GveDHCtO8YbMn45TltFRaw0S3VQ62us9YICrmDwuCfvlkna3X+0jDhwkBKBu4HuD5Fg9X&#10;ecPtdEmWD2mjbCCu7mzabzsb9/lMs/zW8EwrlJ5SNbiUPspZ8BMWxP9oVeBiPBCrOLz4LS+13//p&#10;97ZR97tLacLn1b7Oo6vWF3esWFbMvGzeai81WOVirQvhW88esbrzzSsCL9C/1YVYPliIGXxoEUUR&#10;YxGhAU4WLAO21igeWvw/YKl9fAD5qPJBZWjWS/Wc+GVPFvp+PtJYUgJ+fDQRJ1kQMnCqHSHTz9P/&#10;LVW7tH3EP741fV22O0WVR3qiW5ExzBcLM1wTHC/ItF3JJ93qFbECSy5EWQQL9iNiIIzg9xDhjo8s&#10;H10AEVAAEviPI3msYTmHfRxHuOXDizgLLBxQuG97/9vtp7/8mfe+slDRUlF7paxtYAsYo3KgAQjg&#10;hjSq0hdAAQJU6gz1Ib/jUOc33TKr6YWnLnmlzQI0BN9H9PyHXncq+a4HQ8WfNi5I6aBhgMB4xCcR&#10;YOZ4YC1lLMtarnRZ18KYz4CLuNI5O+rD1GI8qZCp2AG3Cn0rmKQMB+4tF4I1LOUBoEC4AxBYqBQR&#10;yePv01//rMeRuDkgq5JziHBAChUegMi9sILhfoSDIMp+riEuVLjEm7AAHMohADv5yJzfZ/FlF30i&#10;qghxPCueS3xmVJT0ZLIAfVVDndZ9Y9jDJ/8inLKm4cKvaLHC/xP3ILoecZcPdCBE0Ha41nHiRHx4&#10;1lgPkE7CJXzifHZQjZAL7W5lycRHlKtGNXyYvT5xON1F8NRRwaniwHUReiNs8azZ5xCnPAOQOe7w&#10;p/s6ECp+7Itgyf7SxSprnRzy8pxWV+ZiWuvkgLtuyJ4rtMz5whBvno/CjQ24CIjcn3ueHU33XmK3&#10;rFRD8vs//b795ne/cYuAxrF+K2hvsMbLbX5vz1O985S3wsVKa7vUbx1zY+7WoH1+xK0WuuemHNwb&#10;Z3us5WKvl1XA2P1f6V3fg6WQvi1sf+vH3/HJCBCAgwXGMX8exDt7usA6F0bdYhNAap4ctM75Uetc&#10;UiNJDYFsJlqY6XNRkUZDAOdgvUw8SSfvHs8ZH8t0+iGQH8/LtPapUbfy5ftF4xZ4I+2sc6eLrW9h&#10;yvCd1XGpT9+2MFQUWGQbcMyfKbbm6V4XL4FWhFgEYqxJsdSnc+hwjt4dfavoTEpWgxgBmIbpxKXz&#10;zgYt44Mu0OK6gPP5XhEO3zPCITzcFPBNQ6RlHYVSOqEQbOl8Ku9ucQuG7nMj1nP/oLv3wFIEGE2f&#10;zLGqyQbVr4J5hZmq63Naqq31XL+lC8LH7l/wxtOtowkQX/mGEhfCX7dr21+kEHvn/i12284Ntunk&#10;frtb/2/fI5Y5GUZWwZGRQRF0YE72wZ3shzFhRNgRvoWTmaQW1wSIqzAsI8ZYuA6hyS1utY5C7K38&#10;Crs6w2o/jMM5CFeIsncoPjEOiK2EDdNyDWEQX445j68wOvfkeDyHheu43gWqxMP+n/38j+mMo9ng&#10;4MrRFR4RI8FNsBXcA8/BUDCKDx0Xr2wRc/gknyvHb2VC9rHAPlj0vPeT73NGY1/k58hEcd+tYbDP&#10;Rx9p24ftE57C2qjz1ihubG9v3G9F8xVWNqA443bt5C67V22RTWqT3HsyCNZny3OtZE4cRXgw9Eq6&#10;uC+cSvoinzHJbNFAjd6XEtXxRz1vyFesrUr666x0pM5HUJXqfpXzDZaobzicz0KewU5hxv9gTfn8&#10;vHs8z0hX5OEoHHLPW/ezxHjBx/C6GwsoLPgtuo2iTXFYTJmv93FH8jGrnmt0LguMF0ZOwX8DDwzZ&#10;n//rP21v/QG3ht2IoKhnxnkwJUYe/Geb83eILXc3HLCirhovH4iopIV4knfxucTywP6Yhmj8wbaf&#10;zz20FM2WWVJ5nq05ssvbYieLMvQ9SfXyzcjEovYaq5hp8DC5Nj4f0uGuAJRWDCVgWx/lpXtwLpaz&#10;xIGFkXns26E1LrSIO+9r+VCjD13fVKu81IJ1Z42eGZa5aaO5VjhZYY0LXbbwsgu28Ph5a2IkwFS9&#10;lfTW2xqFUdRbqzrlkK1THiHEbqRMivkRYr3OEO8ebMf6FOMChrTDo1jKBpEVjkWogE/xc44Qi3Uq&#10;7QE4mdFgMCwdtDAz4iznwckunKq+Qzjc34pAoXqvLfiM5V502MOJmZN5dumRG9Z0pU3nBX+uiBsY&#10;KcDI0U0YcYUhqR8jG1IvU+dRz8NYrBlZxAgQJjNFBKUeOqwlo7pc9fSg5arO5P7Ua9Rn1L3UleQz&#10;11eobUId5ZwmVoDP4FzChx3cUlIcxFK2JO642OMTbB4Xo2UhZJ0fsI4bvdYzN6F6tMQSy/BBnu+i&#10;DGJa6ni2s9PEIzPWel+Hh/9smsTQ4iHqdBeb9SyIgy86vp25KuAH5QviGwIRbgnCZEx05iOYwm+h&#10;0/pL3/mKZeLbVhwAi5YsVFnNQHA/gBXsftW/CLFMzsPs6BU97day3KP6PnQQR9aDy1mTZhiM+BDn&#10;yIr8dxFT27Ay2+Qfz4s8JV3B5RR8F1gqb6FE6e9yt1W4c4u/d37s3c6kpJ9nkzyZ5edd/9v7bfHJ&#10;C1YwX+ri3aqVpsfhuPN65GieEeWbY8S58Wq7VfSG0U89F8Y8vlzLmvJDfIkTcSWf/N69idZwvsM7&#10;g0/r/W8cF+dd7LfGa21WrnZD95UR9ykMm8MRezJU3sXmMGkUtqIwT7sKAZb7cy6iJwIYgteRAnFS&#10;EfN0FInjcy2todQF2D26hkm8cFGAz9juc+N2Wt9q3FPsVzyJLxO1Ib4ixCPKI0TiH5b0+zNRXvCO&#10;kD+kK7RlQscD+QIzMp8GI8KYUZ+5JRCfCZvny3XeDtD5CHrkJ3lDPmMk0f+iMKr30muued5RTrwM&#10;KOzI+EXnK5w/ETExUkA4pnwyuawb1Sgs4rQ6Ek7xfsfH32U//dXP/N6xzHEd1qnNl7usWmX4iMps&#10;5/kxnyQWS1lGolH2yYPY5uH+pIPyf7TrlHeGNI306bvQbD2XhvybFa1R6cTvvE8sKc52twdqbydX&#10;FrtLtorlev/+IKCGkbN61/QO8q1yS361Lbk+Wv3zHWS+BNi3eXzADRzosIkGXfh6Df5dQ+cT9+eb&#10;621mxYd4k2bKWlFHo5cXeLR+tMOqlurdmIWOK7es1XeW7y+aRHChojacFvLNn7fW8Xmc1TOjfdt1&#10;Q+2IIeWh2vq0IymHZ1esuGOZZZs2J+X5r257bhBin7fpHhceo9gIcP3VrnsdKHEpgPDKMaCSYwi2&#10;nIdIec+xAHYAHr6sEEeBTs4hTNZYuAKjwGn0D4vIiz/abSlH/DxEWsL/39vvdqGTc7anArcb3SI1&#10;isQxfrszT3qY/3vrPS6kArL4LQJU2QZ6d2cmOFgCk8QRCwDg1GF4l+BQ8Amosp811wSQDWklXqyJ&#10;K/fiP9sxn/L6S72ij72twBHgxhJ9FcX/QETPff22qVKwTW+4ltsFYQhkiKFAglstCiyAiYMUSi0R&#10;YACJaGH69Iff7sM7ARIg6Xj/aV9jecCkTIi5Ls5qHwItQhthA8fRJQKim/v9FJThzgBY5jqA8Z5y&#10;AXSj8nsl3qWzwY8UP3wORcAizeULNXayJEw4gGUBMMSEZIQLeNKLfnveGk8n+ZQ2mm1/+OMfHChZ&#10;cKuAOOgAqfB2Nu3Tx+iAIJMJuBCYFR+l+8VvfqlX4Phlul35xZrrARXgKqkq35/dj37yE/vOD76n&#10;57bLAZsJWYgrlssI5sGiFkvhLe4XZ/pl856/9LYTHlYXPAOeq0O+0r8Blwy1As267T6sI62hzLak&#10;nLAdaaesVFDG7Kekza/RM8EiY2OD3oHa7XZ78TqHpYqJVstqrrSqwXZbr4YUk3SwzlSlANiVjNZY&#10;9UKTzyCLewsmvzpdmuXlrqSrzo6pYU8ZSFf+VQ22eUdEaWe9JahCI59dSFc6AeZelTN+W6qClcOa&#10;IqVdzzL6kKUxwHMOk8WpgVQmANeypmSTfeGbX7QH3/hCf+6kiTzxNOkZsdyhMkv53V63x6YfnbO8&#10;ySJLqsi3Y6rwKuZrvdzRQOBeW91HLL3IfFz1sdaHmQ8l4Al0MqPs0S4sBQRhbfqo9TBb5yEXbaOF&#10;wAFBJn4+4y+KtUAoQEHlRCVIhcCwnX2qbKg86bnGp8/elcqJ+3J/9xErIEJ45UPOJDcM8d1w/KBb&#10;kB1fsTLD4ozZYllvP6uPsMDK3RnkZ9rBzGSfvRwhBEE3+pvddFJwl6oPd1GO936fLi+0Pdp/79H9&#10;oZdcyy4d5xjb3GfiBXPub5LKhY8+FT5xxxcVvbD0RAKE3vNIz54qIibg8hl3VQE4aGo/QhOAQD5Q&#10;iVMxFJ2rUCVX58cAYYRaAA53EVzHfRiGRSW7s/GgfegLH/bOCSp0xKzkyRzdGxEr+MoiHsQnXY2U&#10;zhsD1jY5Ymn1lVY/1mtZDA9TRcgEBrsacaNw3JrmeyxB6WwY7fOh9VRgUUQFPFgT9yAQnl6dhGnm&#10;sUXvbSQdAAgCGvEHYACLYEl62uHQIYCKUf/T5/J8aLxDlCptzqMMku5j+kZy7+6HBvweAy8eteb5&#10;Xh+itE/Qhh/wk6XZ3mN+Uu8d0IZPKbYBPSpQRNCSc5Ve5rg37jccfgES3ZNf8kiW7Ww46MBC73EY&#10;0pbkx17w5pd4vmPxwdotHhSnAENBJCfe5EuA6lC26YhouthlBa36DghCM9QgaRzvsSo1UJgIrXC6&#10;3PMLOI6WFoBS0oQaAIStcAifvCbsCMURCDkHqw6eCXFovdTjPmKBCJYM3BMIJjrnx2zk8oLVz6th&#10;pGsiiDmMqFzG69nnsKaF+CPg4ToAn7W810zg1jIx6OE2TfcKgMOwusorDda+PGgtUwOWsNKZAagw&#10;nAeYQYgmPvuzkvRNbLXm5W59XxK8o4D85p0BGil7fCewvv3jn/7oE4cRN4dSxbX5WqeV97UFUFJ+&#10;Np7vtLRxQboaca3nu92VBhOpdd7sU5in/fuNlfiZoTSfwbdwrtJ93PFNO6X7/YfqEQTmptF+y2ms&#10;se4HB9UIjjCoZyggxtK/8/Kg5bfUWUVPmzVdbvdjfOMYeupire7TtTzkvmCDC4IcXxBgAUU6fxA9&#10;6SziW7UrOUF1HFa8GXYwK9me+fWv7fHXvdrBn+s5l+8c5+1IVENU5/EdY6JCLAkQcPluRYvaXMWN&#10;8/lP+LhAQEjNaa624nY9m8UBnzSMBj2N/PzFEuu7f8Rnxu2/Mmb5uu/Z0jwbuTljfRdx1ZBtpT2N&#10;ikuhp8OHkI0MeFpwy3LnpnV/cUIsAizDyeEZeBZuhB+jMAkzsg9WRICDHeMILM5hiaJlZF9YNoqb&#10;XLsn67SP3nJRVxxA538UZLGoJKxb78k2+zkO33INFphMQIrACrvG89nGchc+YJt7wMAcc+FX6yjy&#10;YrlJegiDe7IPPuYc0sV1HGMf7E164OGS/hqxjv6LESIHst7bfjgIpM6XQXREzINDOTeKpywwF9fA&#10;t+zHYo4f7xThcU48nzULYcRrWcMlbBNGFDPhFa7nfLbd8EA8ljGRZwXdtW4Ysj7xgBuH4Pef/N2d&#10;ftKqzzX6dVxD2DEsFsL3/ZXbrHKmwYe5HspNsuzGcivoqLGykQarWmyw46obaQMgDsJhhMe1sC/M&#10;BIfDuC5CwuQrecB5bHOPGG8WeI//HGP71vRzHZwFx7nAitDqi9owWphgt6iz1oX9kuFoEQvjhY54&#10;OuE/q+/x17/3dTHiNtsK86p9EAV0lmhpi8jJ+TBdzniBlfbX291HdvocBtQ3xC2mgfiyTfwQQFmz&#10;kC+7Ww/6MWdsXUNb4ZDqg9rFRqufa7OClhrLVZ2QXCmWP3XA53qoWqjzskR+EA7P3EVqxZk8JT9p&#10;X7g1sI6TRy5Sr8Qllh/iwr1r5prEJFlW1F1v+bMl4Xi52hrV+2xH9V7bWrbDtlaqHVK/z9tt5AH+&#10;frkX5RoXEBMvmLW9OYlWNdzugqm7clDe3Ku83aR7rFfcEMlom9C5GC1i6SD3znY14LFIRYxFQIGH&#10;Tw/j+uWIl3/qBBr922r2ePjUmZzvPgtVHyFanOzHnQFiBaPDUnXNWdtRf8DvFa3IEB1wKZOhum35&#10;4WtWw8RBYgDiEaxuGXKrem1YrMUIE3HCTnEWdSUjGxEbI5vAUvjrp27nvEw6M28OWIcYsLqv07Ib&#10;qsNIjznV35e6rP1Gt/sD5r2Gz+i8hDH+9J9/ssff/aSHCz/AI7AKbAJDwEMwBKOn2qdHVIfkuHDB&#10;EO8q1cs14kjOZ8RKlxi0+74Baxrpd0E4tbrEGsd6fGLQpusdNvH4dOgwFYcQZ8KO1mvcmyWKnNwb&#10;FsYNEkzhwhTPQfnONizOMVgYbnZ20gKvES48RSdy65VeaxpXfBhpJ74/W1lsO1T/HlEbofPSsJ5h&#10;sKzk+shPbkyhfEAYRdyB+/hPuITvRhmcF4UzHT+wwolcT8f2F7/9b/bvv/ypjzainfw/fxhFcC7P&#10;AP4k3NGHJ+3aa+63869adqtFwuYcnhdczXNgH/xNXBHuSLOfo//kK8+t+Uanj6ZhwaVB231d1qJ9&#10;HQ/0uvAeRMsEy5stsiyVG+aKgPF4noircCXtA9JOm464FS9WWPvSgLXPjHhHMfwH+8JsLGwjzNP5&#10;iwBLGcFgAiEWownmWsCQIlrDRstYRFmEV9wS7Kdc6RpcFbQvqC0zlWcnVD4OdKsM9KnNCKvr3aBd&#10;Q1uSZ89C+nl+xJWyGPOFMkRa2Y5lqu/yuKUoHkzQxmRVvAfkmT97rSmfnBvLKPnNe0fe8wxalJf8&#10;XviWl/p9Ypnh/pz/4S9+1Ef20m6knBI/n1ROcSZ8yhRtldhWThWLUz7yZotdNPTnjECr89tu9riw&#10;SbllzoR6vUdH9T2K7VDW4R056mJ9aHfx3iRYymiGDSxP+kRVnTNj1nS+3ds9iKcIoHz/YEYm68KP&#10;bsfcqHMoHRQdYl534aKw+cbRFsaIg04lt/DXtVHQxf919/0D1nNu3Nvdfdcm9L3TO6PvIjzNt5Jv&#10;G/yNwQDfQb53rDEi4NtLW4l8bLzZbv1L026RnVSW70ZWvefHrWC21OONRT8GFAjEuE6MrmJ4L70d&#10;pbBox7kwr+fBNgvPuP+hMXdHQbuRdgzllTJKmaQss/CfsrzqI/a2rWsEX8EaFdj6691rXYSN4ihQ&#10;iejKcdb8j/uD6BomBwDaADssWv/P9rs9DMRLLAMIn/+Ez/89WadclCUcxCbC5RgiJwv3AmLZF8Mg&#10;PuxnG7HWzzu8wxdmkaUHFcsF/HohykUBFghmfSuwsgZM40LcgU/SQXp2pjORV4gLQjBxZSGuLHsz&#10;BG+L9V7xU2FT2UeLyFvBJEJVwUyJv1D0XgAWgJHDjip4KnmGiDOMC0gCKBy0dH0EiQgV3IvK7Xd/&#10;+J295C0PO3y5FasAJcIecBbcHgRLR/YDUW4VKeCKvdzAK8IcQh4wwcL5mxX/jfi8VRqIxwc/9yGP&#10;+4c+/88OOcQjQhFgUdxT53lb2tvgw8QJ28NROqO1L/EhrwBTfsxwSh4B68Ah+eCwKBBkQq5NAv01&#10;Sit+YPkPaGGVO/XInFs63IM4qMUhr2a3VZ6rt+//6If2i1/90raqEZJaU2Ql01UOTsQX/7ZY8m70&#10;2XhpFGxxi6n6S80eRsxn0kfceQZYWGAVihCLCLuhXkCMS4bZasvrqNYLdlwN1TIrnayxo/qQkZ6t&#10;gsR1NQpL16ypVCOsXO+AtnfqI4DZf9pYrlso5PeX+SQOlFPK3Oazh30W3cLBSqsYqbfymRrDBzHC&#10;f2FbtRoSuVYxXae8rveGANeV9zTZyV5Bk56p5/OKwLr08gs+1A8hdmu1nqPSA7D6c9c25WIbDQYd&#10;21KDYI9wutmtUvm5nzGlnXLsDYuVawk/WnXznFqvddqYKvM9aafcNUHSUHoojzrGuWH2UyoHRFYs&#10;AlSJK5/cYlUVhluttgswWvWx7mMY1wHt03t1ocGeever7ZnfPePxYTKlwReOuGDJh9B9aQFEKnsR&#10;VLyndaUSpyICphJUiSIkUoHwsSYODCcDHBEiECZYjqviYebxbWeO+/64sJ+PPeIq5yFQNM52Wd25&#10;Fmta6nQXBwi1iBussa51YVaVC+CFCEuv+ObTqug4T2GwjxkT2X9U+7Cy4JczURQqEsUzzKAagC+I&#10;m6EiYaFCY6ZbrNGpkKnAqWipwEk7FS6iJIBApUCDgEqdSpuKmYoXqwBEO4QrBCbutUdwz3Bwfq97&#10;/5u0P0yWFMUtKnp6TMlLRFvErsUnLtjwxQXLb6m3xisdgnXOoaI+7uW8dX7QZ4VsnReYqqKih5h4&#10;RPAgXlv07kaoI07EnecJ0IQ0hR5jIBTAASTZTzoJj/REICVdnOszjGrtwqDKBSIuaxqnCIJP/sOr&#10;fLg8vfAMSwLImJgx+pBiAdgO5SW7EEuliSBYM9DpM8pSASNEMimdN7gUr/OvvOgdO/guRbCOQjrl&#10;EIguXCj3vMWqlA4Db3AoTjRkSTtpJh2eN0oT6WZ/rPAREpouCW6vDbilYt/SpFug5LXW+dBAF6p1&#10;Hnnp+SkYIC/9Wes+HAMYyEfKiQMUea3//t6s5DfxwMqjQ/nDxGzRtxEAgQhKPnTNj1vpUrWfTxkj&#10;73kOCJ0u0CoNfg9tN9/sdFcBX/7uV/w/zzxpLMOaLnS6xUOngCxR3w3C6bt/1IcJYd2ARWjn8mCw&#10;jL0wZN3nxtwKp2NpUOke8o6M6oEuazjXYWWC/YypAi97JwROlD8WLALe9fH3eL7XqeEWywmTD7TO&#10;Dgria1xcZ+gjeUEDFpcFXYvDLha2TPSrMdBvmZOFHm7rhT6r6O2wVjU+26aHrPfiuPVdH/PJTL7x&#10;w2/a7//wB58NuXdp3Bs2NJ5ZEIWxGkF85jvROjvg1rEMMeVYFGQ7r/VaVV+bC65YjyJkIsJiwYpw&#10;iYuIINDm+reIhe8T3yr28cOalYXruQZhFVE1nodwyz4saBl+xj46muh0ivsRZfn2IZxizUo8onja&#10;NsHkE71qZKsxJ8DF8ipjMtctPQZujFtWXbmLsZ1zIx4POhOPF6StCrEnC3N9lAHhbty78y9OiL1z&#10;r3jkmLjktFjxKH5et9rzXUzdIS5EzLx1HSxW4Ut4EjGTBXde6xL22N/EkWPiVt8vVoaNn7d3g4dB&#10;RyziKmJZ9BXrlrGIq4iECvtvVsTev9krHj+kulXn3SXehRlCmEEUhl+JA0sUVNnPtfzHAjCKyPAu&#10;IizreD1rxNuYJniOMOAMjsPAcUlVw5bh7vApbBCFSngyMGXo4HfxigmYxCTwKfznohp8sLIP9oQp&#10;4NNHn37CmQyGYD9hwiqcG9mMe0YujsxGuCycH1mZc9jnPFez3dZWb7GqqRZbc2aPrT2rNsIZsbZP&#10;phaMNhIr8qx0rtKZJ4bPduygp/Mye7zQ/b5uVt6VDNda+li2j1IhrYicjEriOq6HKbk/cSEc0sR2&#10;EEqDYMp/T6O2PW88bbAorE86gvECo78Ij+PRJddmnefio8KKwm70Ewt7YfCQUVNsR1S3MZHtvcUb&#10;bP2KyLpZXMg5/Epmy/05wN9r9ez2Kb07FP6h9sPiMZWTKp7ZdkvoOWvlY/WW21Rh+8SfB1RX1sw0&#10;+z09j3UOC2kizuQbbRXSxn+EXLiQsLjX1gaVMbH4vSvpwc9qUn+qGxqUzVdb9Uir+/At7qoXV6aJ&#10;n4NVK9eTdtoycCh5iREL+U/aQx49OzEc5ZF9rIkHk7MVTpb7RGoYWeBCa22J2kuFG5Uv4mjxyEbl&#10;z1rxMJMA+z10T4RcwscV2sTDU7YvS3Wl8iB3otj3c56zsuK4WUztI1FUHx3qSBCrYeUKYx3St151&#10;pfYjfMb9jAbCCpZ9HMPIAN+2CBMcxzI2WMQiUgQxNnk8yzvwYGfWexqxlD3tnWQIH7Aivouju5vq&#10;5Xq7/OhNT79bmilsOMU74RsOOv8hgMAIsDXHseBFvIEJqDep31nDXRgCUMdTl1ZdrLfWmX5Lrggd&#10;bqlVxVbYUmsdV/qcM+AwmCBrpsBFIKxWYRPqXCz1AteFUTTsI/yOi4MuXlQPdlr73JAlVhV55ykz&#10;pTsDKlz3Fak6tOV6p3XPTbjowdI2PWxjD83Z7CPnfERO+nSu81DkQxgFHoLbGGYNl7AffsBfJRaF&#10;u5qwGKUzPHQy45IJd0h09Hs8ldfkDawG38FynMuCQFzU3qi4pPlkXUdUF+9XPd61NKq8DJZ1gcEC&#10;p3FvODKypDPvClPxH0bkfNgJLkaYGlMZ/Mr3wshZ8hQx7q0fftoefNOLrGq5YZUFeV7EE+GMZ0uH&#10;L/76EWAnH5lxy1nuz3nkA8+YtHE/rufZBZYMLE6c4FKOcw3xQ3Qt7211A4Gx++fs/EPX3aUWwmzz&#10;xICeT5d1Xh1w3m4c7/Z9WKyegCfEUbXLzR4m+UEbBatQ4s99GWE28OC4tZzrtfapYR+5gzVhZlOl&#10;W0s3qd3RMNZrGxOUfxlqe4lR3a1YYaZ3su/PU1kpzbSkWoaEZ1l6Y5md1DknxfgnynLsQH6KnlOK&#10;2igDVnO52Y4qD06ofJEnLrDzvJR/0V0BeUO6Kc+J42oj6Bz+8+xiRz/p4FmR37jrwEVXRmOFC/T5&#10;C4q/jvM84HLC4RrKEe8BZZN7k6+068iDVuUvv5c+/ajnC+WTeOGvlR/zJESDHQyfOI6w6oYzlAOV&#10;Sax7WeOm7l+/9UUv27TNWXif0tW+wHfx8aJsF1JbrjH/B2UOkZHOF9Id2lSx3Hbc6HMfshgJpcB/&#10;5yetdXTAxu6bUf2jtrO+U3x/6ExCHMUYiu/bMZ2PFWzX1SHdL8tK1Z5pvoJhgtqzOsb3yzud0A74&#10;VnFf3Z+Rr1jD45qESWlr+sXiimcYcafyo3MQbnlGWORzT8JAlOXe8Dbt5+imBVcHhfPl1nK1y7rv&#10;G7SK7jZLqymzdj0v8gOtgesQYwmDDivC5JnzHHjuGPlQdnn+8d3g2eF3ljJIBxIL7SjKLcYktKGw&#10;kKVdyf7/5iMWcRNhFdETS1UEIIRPxFNEUtZRBGU/5yJSApXAH0P+gUPgDtgknCiiYtWKEIuQyRo4&#10;ZR/hEl50dcA92I73YOEeUfhlG3GW/4TNuQxnYciWD9U6sNVn4gRmASziAkwGcTgMvwJMQw+/4Gyl&#10;5z+CKvFnH+nH4pa4E0cmJ6jobbbSvnqBQa1bKJb219o2gRCVfQQvoBT4YDtCCGIlxwceGnXfr/jf&#10;PN2T5CDBAkhQiQOtz8+9x0GJ/Yi6XMtCOABO/A/40tvIB5ihjFghIqJybQQ9oIO4RbAkTlzLvggo&#10;hMP5WEsCYwiQrBEfsepE6KTXmt8L3/hivwbAYcHiN4ZdMlFtWxIPq/Kps2R9FBCVSQOAEgGVNXHg&#10;fH67BGr8x4J3n6APwOJ80rKuXGlU+jdr31bB4BZdw3F6QxHjyAsWwiJveNl+/8c/2Hd/+H3bgE/Y&#10;7iYrnqkQEIVGQrBOxiUDeQmc77RdAit+p/tTPF/+JucuDxNrXrcEUFz8PgrfXQzUKm907d3KA/xA&#10;ndF1Jd0N3lA5pQ88rgSwFiI+5N9GpQMBlzXuCRC2WRMe8T7bl+q9/zR4GD6BHxnKYbBS2aeKKsHL&#10;+WYsYseqrWS+0vJba7wM40ajcqTJSpRG98GmsuMWr8C00rL4+JJbNob/m32iBp4H4muA4SBsBzjG&#10;LcV6wfEme+HfvdR+/utfrJa32PDhObm4inivvGEh7C3VO232xYsuIJd01vnsvG5xsSLEb6vb48LU&#10;0d5ESx7JtF/+5pf29R98w905MMQK0fVY91mB5mHLGCtw5/10MPD75a9/ZaMvnnS3DsDWB7/wL/aR&#10;L37MoRM4dX8t+qhS4UVgoWcPiEOApYLBRySCDGJstIjNmy6xvIYaFyAQHhBRbx3eG8UK1uynp50h&#10;vn6ePv4dywMOUgzt6rjSbwkrYgiiCGEgsmLxigDJ8KTorB/hFSGW3kYsZQ8oXKxqO672eXo77+93&#10;yMYpOnEOlrH0iFPpn/UKicqInkEqKioaKnMErABooXee9FOxIrCxptKnsqfyAETDeaFnlcqcod1U&#10;2EFATPSZS/kxJAsoJR85ThwAdrax9CSOVPgtV7otp7nWWhcG3XKQMLE4RGDDT1apKjesZ6m4iRsV&#10;VRBVg68rIJFnxzpaADic6Nn60H7BCkCDSMtz3oF7Bp0XxcwYVoRJ9gEzDje6V+ydJtzH3vFy76DA&#10;mX7/8rT7pQIIYy/68WJ8++JjSteWZPp7xppee86tH+q2VDW+iQ/hRv+s3PMnv/h3+7sPvXXlmSkv&#10;lV9AEYIscUEEfPhtj7pfMRpe5D+NAIaUcT3PhW3WpIl0k16ujVBIfgBCgC1uCQALLE+WX3nF2h/o&#10;8XzkPN4D91urcAIYBtDzPFJeUV4oA6zpkec63697OlwrjPb7eh2uEWCz9d0BIujBjZYIWIvyDAiX&#10;62lI8QwjjBIeDTvqO/y1AoTeiFiJD+CD6IpVLyIpDY++m2MOLUBK84TA6EKt5wdlh28AayAQq1R8&#10;Dh/X+4bFCcJox8KIFc9Xebl0ixO9N3Qm7FIcH3rzi72uvPjqK54HxLFgvsw67+v3exNXF8F1L5bO&#10;a33WOj7gs7wmKvymqT5rOt9jVX3ttv6EoFLvNMIlHTS88/2L0zbwwjEX+f/jF7+w7tkJHw6NuMrQ&#10;Lho+I5cWHR47p9Wo0PvB9wsrWTql6Gmvu9js5Yth+4jQiJ7RP+xxNeRwG4BlCP/p8EEsTa+rcKsC&#10;4pNUWeTvLedEAZdr+DbF7xjncg1LtKTl2uMrHVFbEo6ufu/imjC4J0IsFraIq1hmDyxPWZfKSNp4&#10;jr6rKld6v1LHsqzvyphbFHPNSZUVZoY/TLnxa9MssbxkNS1rtm/+ixNisYi9bd9GHwlGZz91MMyJ&#10;6yy2YVjqZ1j0zsO45trq7AsDY0GKiHm7+PV5BzdpjRi6RYwaRoOxYOTAtYTvbr0Oir/Eryy4G4qz&#10;yD9v/2a7B8F3xTCAhfv8nx33OqdyH1ggWrjyPzItTAGXwL/8jy4JYGB4l3PjdexjTVgIkvH6GGYU&#10;a+Fv0oIRwu6Mk1axUCMODMInrAn7RuFxfUXgN1iOjt67izaETlxxB2yAeOisKkaISzyOoQLDqGFi&#10;78jX2kVb8QvDzbGmjNwHl3BvttnHwnlRhIP7nHkVT4TYwplyK+yus/VJB12M3ZB4yNNKmklnfmu1&#10;lS/WuChGGFyLaFk8V6nrqq1ioNkneirtWXE5oDjDQYjICMa4BIPbWYgbcSA/4GRYinWMK+GTZ5zH&#10;OeznHNiUSX9h1efn3a1jpGeT7W49oHODQQGuq3Y07VVdGCZHxR0V+Up8mCyKMAtnS+1McZYl670t&#10;ni0TYynflM+MkNpeu9suvfKqz1qPkBrjwvPcWrPV9jTustODCbajXvmsfOP5lI/X2WaVke1Jh624&#10;vdaq55rshL5vtHPic4/p5ZmwJh4s8CfPmzaKG2Uoz9ZhDKF0blZ6N1Zv1ff3oNKz2/ZojcFE2WSt&#10;bda7VtRRawVq49Am2NOyX2VCPK5teJQwaVvAowj3jCyM+Utc2CbPiQtCaiwrPFfEa0aBYdTCqJlN&#10;jB4Tz+5qYuLjaKSg90TnwOy0I0grLgoqzlVb3UiHbTl9yOqmW/X9O6lyQttGz5I0KyzEJKxNj4t9&#10;g5UXgijDa1XPrrgCYOJN6ggsYRErEGCp5/BJSJvGh8aKWTFgQLTl/07xIR13uDTA4paOvugTEeGU&#10;7zAL9RgWYLAiHWYIIi2qN+dftOTfaUZ6MFqMehLGY2JM7gOXE1/CpI5yKzDV7YixcA9MwQJnUM+z&#10;n+3KpTr3LY9VbHRFUzfR4feGM2DPt/zL23z0CHmzKvIpbHjPDQgUHgzRoXqF+v+YmKP1XJ/7smT2&#10;edxIdd0c9Gu41uOhhXxktAkCHJM2YWV2WPc/K67DZ3vzeL+7eOKeLnKu8BTPHWMR2BKOw3oZdoN1&#10;o6AFS3AfF3e0PrNi9OACnLjHO/j1n9FHlBuOp03lWOeFYRddWOBLGBJ3Tx3iJtIbGZI4wfCwJPkE&#10;4xF+YD24TcyjdRQA8UEZJyb91W+eEQdWe5nhvowsgyHJn5hO2CahP9na7uuxpVdeshuvedDOv3rZ&#10;ihbL/Rjx97QobFgupgdGWuVE7SPOMBp5xbnBQEAcrnxLVnnqUb2Pq6ecpmoXxxhRlN9e78yYq/08&#10;S7aZNZ45NeqGuqz5Sqe1Xu/0ONNWgfUIm7zhXoQNx5J24oPA3LYkFtPz7Lsw6UYNiPFt84NuLHCo&#10;KMMO5qU60yPYHtb2wcJUO1oizi4Xj4jv02qLLV1Mi5HFiYocS2kq81FwJ3Rt+8yoTyJ1Su2qw6RX&#10;93U2Jm+Up6TX3TZozfMh/+BnL1faRzxJB/kWywjPpOuBfhelccNQdT74ZaX8Uua5lnIF6wchlrIH&#10;J4fJZLk3xwrnS71u/He1M2hjFc4Gw44n3/VqL6e0yzBAQmDFcMbbbyv7WNO2y5oNjJg1WaT405GC&#10;8BlGkHVdHfZnRlmlwwAR0suP7k/aVkf+6T8u3qouNljX3Jj7WMV6/YTS3nyxzXofHLT0iWwf2Us9&#10;yncJxqXdzneObwzPkvTRYZFeVybGLrDua4M+eTTfLQRVvkEIsN4ZpH2IsMkjGW7kAIu28S5dHLDU&#10;8Sw/J3YcuFW58hGrb9r7fMf8e6l3JH0mz7/BiLZ8I+FWjC/oqMJwovvakOU21VpRW6MN3Tfl83QQ&#10;f8Rjvte0Z/g+hs6XIGDjK5f78kz5lvAd4H/T1U5v39B+ym2vc+MSvku8Awix0Xqbb9b/fu5fBSH2&#10;uZvudjAMwmrw38o24IhwGi1RgVHESbYjlMUhUIAcwAfM8Z9wOBdRFZDlP2EFgN26CqQIqlGw5T/A&#10;x/05l2vjfrZZsFTlHBa2fXKtQ4rbno0uwAK0DPUCViMkEycgNcIq8BmhlLgyTCyCK/uxdojpdxF2&#10;qs5Oq0DvFPgcUAFO0UPDBxO91lTqLFT2t8JIBKsIXZ03e1yIQmjqvNnrVodYDoQhRYIDQQXwCWBw&#10;PqIncEQ4LOwDBG69x/mXL/uLtVeFHChB7HQg07GdrYJNXYP/rE2CEQAt+tNCSOQY/xHoAF7ujYiG&#10;kLdO90NAxOr0S9/5sn3iK59yyLsVLiPosM6bKnLLUCzKymZqHLYipALRpBHxj7wAsn/x6184FDmc&#10;RtBWuhGQg8XmFn1I9io+WOjqGQkQ3VWB8owfQImLB6wtmhUejez3/ssHvPGQ21xhBdOlHkcW7hHy&#10;c4M/L4clwe1L3vaw/fYPv/U4cR7raNHskKd08VzJLwTVDYLDu0qV/wqD8NaVbrG04WwrHqjxGY0R&#10;bYo7GyxzIs+26J7k8T16huT7ZvISEVjhkO+IoIWTpVbe3+TltGKgyS1M6sb08jaWWVFXtTf2KO8J&#10;ZVlWc17hTuZaXmuVpzEI3hne0HFrkZXGjYulyvcLr7xsP/zpD728kAaeG8cAasoZz5my4lbIykfE&#10;2PXKy/vf8AL71Fc+7XnANfE5ex7pPtzj1mdKua08V6d3JMkq+5rthKCQIXnuK0txImz8LR3qOm2f&#10;+dpn/dn942c+4OtPffXTvs2zi7/Pf+Nf7SVvfcROCRyAVYZk8yEFUL/z4+/6OYuPLzl87mpEFAwC&#10;ExUVHz8q8qPat4Oh4YBUhwBW17qQqIqB3qzi+QprHO6ztOoyS64othMFSFP2BAAA//RJREFUWXaq&#10;KMd7wlIqS+xMSZ5lIHBUqyGD2FFbbqe1L7ux2rLqq6zz4qDfn/CShjOtaaLX9yOqcj0+qxiOf7Io&#10;186WF1mS9vE/qarE0usrXQBhnah7J2q77XKvp6vzvr4VgRcrX4RJBFQEUOAUPzWCXiBIFQiCLD17&#10;VIpU/lQ8VGwAHQIejQnWVE6AA3lE/vAfeACeuc6tXfVdOzNCjyrQFkRXfNZ+7uufVwUH3NNDjRiK&#10;8BhgNQzZ4txEq7/SatX9Xe54ndn/EbZaZgZs69kTlt1QY23L/ZaiypJ4eHwVD6AGuAtgF2CEY0An&#10;MMKQf0AHIIsO0QEa9jmskQbBy2e//jkX58uWqv1c9iHUAY2kj3ApGz48TWt+V15z01qn9QwFacfy&#10;0n05Waj4FWf7hAMA2tHCNLc6Z1IOXBRgCZpcXWStS72rcErcAUjifeHVV7wc8/wo72E4G+WRhhPW&#10;DMG6lTj8QnXAGz7wd/58AE3iS6UO4BJ/8oNjpDM8rzDkJYIGFT+VPg0brgXacEGx9IpLduFVl63h&#10;eov2q6woLARZ4sh1LB7uSlmJeUVPNsNuiAP5D3QxOVbP0oTAuipYwRZlOdxGMbZqQAB9tdvTDviQ&#10;38TTyxr/uZfS89p/eoPnOS4Z6N0H7DhOo63/0pRlqNFUM9jpE3bxnCou1Fn3hTHrmh+zjqv9VrFc&#10;6/HiecdwCYN95Zx7cdRqB3vsdGmBd3g0znUL5qqUjuB2g44B8pFnhb+t/1vP6O8/9k7PP8Ig3uQV&#10;+Uu+RIvzs8OpVnepUXEZskImvSoTMOmbkN1SZ9W6X/8Dip8gsH6ywwq1D4Gxe1Hxvr/ffvofP7Of&#10;/eLn1nil3XKmi6xbUFvW0eJiZ0GLGpSX+lxA9zzXOwQs4rOW/EiuLPRGLEIqIizbWMPyH3EWMROB&#10;lg4jxFU6kugwQkwtam1wUOc6zotiJ+cgFiO6+lCwFctY4sM+BF2+Se5ShW9hMd+tQt8mXO7NPWlY&#10;I64SLnHiP+4Kes9NWM/1ISs/V+3DxorVwOu9b9gtYrmuor9F6wyPP/FIrS5fFZjv2brxL06IxUds&#10;5F64FM6NvAm3xjXHccsF9yLCxg59+PIeHcMq1ie7FctuTMBCFTZGBA1szf/n799kt+8XJ93i/5V5&#10;CjAuYFLZDUmH7a7IpLoHfBqZlvtx7yiqcl/iEY0JYNogoAbRljAi49LZyzlwMXFmm+OsOcY1LGzH&#10;8GO8EaIxUmCiWhgBVoATYKLbcu/2NRaLW7TAF+vLYYFgsYnbKe+QdxEsDPVnvxsRwCliisff/gr7&#10;yc9/4mwc+CSItNwDlmHNwr35H+8PK7PAzeyPXMdxtjfVi62rt7kblLKZOstrr7Y1SjP8H9NImk8W&#10;Z1hJb4OVTda5263SwXqV9RTPH44fzE60smnxGXFfiRtpgIs8HeKlaCEc2Yk8iewc2Yo4xvYBYmEU&#10;CZmodUsdQrMYqwbux2gC7oe7WXBPgNi5W/Wx2l1KIwwfOdBn7VeYDEfPri2z46rn8icKbUednj9+&#10;+2sUftUON2h48p2v8rjFuCLuIrxuFadu0b031er+NVutWt/a1Kp825dx0mqmm6xoptQ5jzRwHekg&#10;/oQVn018Hp73/Bf/x3YObrSwUoapNymtiMtry9R+E6OTfqx+S8erfH4ERoPlTOUrbZt1Tx3TeXfk&#10;B4MVwmMdLIGVpyvPPpYL4sH9+R+fAUI+8aL9tbUWwwTaKSFOXlbhYa0Z7YJxwpriW0beKZ1TL511&#10;6+DqqQbbeuqglbbVWdpIpm2mHJMupWWdthGqEIn2NR/zTnsXNhFJxFc06BEnMA7Ar6uLFGIsOJeG&#10;P9chwHIcEYF9hLGjfr8LtogCPpqsI7jogjtYuxsD1bvuekD13i5xFLyIiIHgkCzOG7owbW0LvVY0&#10;zySrgevwewnXES/CxRoWwYH78h8mgF3gRupfREP4gTqTetSHNms7fSLHei+PWGFrnbVNDlv9Uotb&#10;n1G3Uw9TPxUvVnreUJdT93IdE/sUzZeHyXMu9lvlQIcLGO2zw1Z+vs4Zs3642/mDSSFz54oD0ygu&#10;iIZwBwJnRmOlCxtMvplSW2pN430uemB5Vj/c45ab8BJxDqz17GS3/PeJmJQHcAP54b5ixUThXoFR&#10;Gc4NixJv9nMdfAGfREMHRr8w2Sn3poOfjmW4ibkhcLeQMZnneUp4hAu7ch35RBgIXYQLH8I+FcqX&#10;t3747+2Pf/6j11Vv+8jfexrIP+IAI+OXHd+qiGJjL5m2i6+4Zpdeed0uPXVdbaaLNvnIrHU82ONW&#10;yQhhxBf+i6IhFv/EyZ+r4kKYfp7iFOPKmvxmm2cYWDi0KTBQwI0AHem4C+g6P2rN57usTvle3Nlk&#10;Be317t+/bVGL1vAjgljkdr+v8pR7RDGTOLLmHPKJY7wXjC7LURmAq3me7rMYXhxsd4tYRC9GFcEu&#10;CVi+FuKiKc9Oq/wwjwzt56Pal9RQYsfLgzuy7LpyOy7eaVGZabs8oGch3h0Koh5xIy7cn7JGvjvP&#10;6hnQkQM3Yx3Lcc53RtVCewWXIwNXpt2iu2VyMLhg0Dmen8o7FvKYMEhrvJZtuJS8gLH5T9mL7WXE&#10;+Dd+8M1eXhFUKausvd2o9hlrOhEYvUhb+LDa4N/80bfdIpZ2G2Iu59MZkzCUZg2T3d5pwOS63fcP&#10;ehkIbTQEx5APxIv9xAt/qDVXGq35Sof7Z6UMEVfaFv6clEd0MtGBxJpvGdbYLsTqetKSNpnrfJyo&#10;96OgpdbnIsAlBRwev1tY+PMtg8trxOTVve1qozOh2ICdEUfTwUR72NsgylPeIfKSuNKJFEek8R1F&#10;U+Ablzye4SO5YicVQiydTpmTBWJ+xUf8m1FbYS2LvT5Cjutc0PU2bxjxh9Dr33jlDQZGlFG+A3wj&#10;yR++WWU9rW6hz/uPCButYqOruzgfyaoQ+7/vvc1F1QiaiJ9YxAJfiK9YniKkAqbRvQDHOI8hVhFi&#10;ItixjYiEZSnnALb4nGWb/RFKATsWthnyxDYCFOcTlwjC3J8117MQR/7jQxYh9larAqxigVugNEIW&#10;cQKkgNcoyLIvWgDgL5bzAU+E5bUngzC8I+WoVc3VG7N7AkcAAr21gAPC3l1Fax08ELyopOl1pcIH&#10;xACACF6cg1P++KtfbnYxLA67ui37LgdRxDJ6diNYcj3hEDb7bgWdCE9f/Na/2U9/+VPvFQdy7ykO&#10;EHhX8Ua30mGSmP9/v2/96Ft27vEl90cElHi8gBrdp+VqMIk/pILoYqriEn0tMfQI6OVeuBmoGG50&#10;0C/tbrT8yWLvpUZwBJQQYW/Lucsn3WJChk98+ZOrEAfIBigHfoK4hxCLmOcWsboXvmIZWnV3/lqP&#10;D736DGX6yBc/6h+mlzz1uD729WHmUzV+iR95xHOIYI4VQXyG9MDzSxxI8fMAYeISfVcB1OQ1zw4R&#10;Fevgu0rW2QZBqTcc9LzXlmz2/CoT0JTo3pT5xPJcSxnK8GcUnz9x4fkhatMQ2KztCpWpiu5mt96l&#10;LJYO1Xqjg49Woj6KaSNZVjpSozTV2j16Fypma30IXEW/yo3OL+qtsyP6oJA+4rOnRQ0sQSD5iLD9&#10;4rc8bN/59+/ZzpYDLqpjoYs1LBAcrVLc6rqAawB4rFf32oUnL9mXvv3lMAxL8Sf9LGwTP8ooz8nD&#10;UCOEMErmKu1MabYdyDprVbMNHjaNKI5H1wQIirmTRauVCGuWn//q53Z2IEMf3DR9zDP0sRPcdJ/x&#10;DyegCnDygUT0vPn6B+1Pf/6TX/ea977OEkcz9ME96z3ZVMgACZUaH0Qqp4WXL9n0o4suxhIHLAmA&#10;XizJ6y+GoRBt17ut9wVD1ni53XofGraO+1QJa1/jpTbv1W2/2eO+HNuu9/h+9jVcbF3t3QOYa5Ya&#10;/Bi9uxxjSEfT1Q5r4Dpd3/XAgA+9aSBMzrva5RajWDW23ejWea2epkG9q27doAoSq8oodLL2ikUV&#10;znY9I1wSUPk4cKvCo4J2v1cOi4JkgVwERPx9UTmECj/ABJUrFYgLf7oXlTRiL/diKP0upe3MUPrq&#10;s+L3xLte6b2mMT6cB7Qi5GbPFNnYlUXrUsWIe5DWiRE7XVZo2Y011nat189HpItAQ/wAN9bJE5lW&#10;fbHRhTjSCNyQBp4pgiSVKqDMNjAAABMGveSc/5mvf24lhmbzet6cy/XRUpNt8ghoePX7Xmu/+f1v&#10;rHVqwAH5SE6qGqnpllAkWC4v8AULPixgcUvQPiMguTlg/ZcmrGdh0nruH3KrxVstcUlThKO2+7o9&#10;P/eozNLAAeSxHGYf8SK9gDVWnvx4HkALaQQgOMd72bVNuOznHCzJmSQNMOa+XtaVLu5PXAAjX3QN&#10;vlCvvOaGnX9y2aGb8GkkAUiES8OTZxEhEGvsjulRt1zJny/1MhEhGKBvmOy0xtFeb+R0LY+436i2&#10;qSG3hsU9BlAK8GCNAYBQtgAyYJ17x1/3gwMeV95NAKZzecgbKDirb58ZtjzdO3UyW+f16x3Re3Gz&#10;V/cbtt7FKX/ngB/CBApJp8Orvg90IDQqnr0XJtwvM7MTt02NKpwhL6PBLUSAJ9JE3HhWX/jWFz1f&#10;IlCHfAoTqgCACSpnWJ6XqtHYe/+o9SxPWP/5OUuqLrWqgW6r0zvLMCXAkpmkSzqbrayr1Tp1b1wT&#10;0ODkN/GiOUuvKXfXHQz3ar+uhqHeIcAOVyne8aJvfrueQ4bOo+FwvCBMHICIyhpXBEyoheVAtJRF&#10;SMUqFjEWUTa1psx++7vf2Rvf8bRfh1garZKwwkUoRlzFFQFuCthGlOU6xNGM+spVC9hoQXu8IAi+&#10;UXRlcq9TJTkenxj+nlSVccUHK9mOKZWPc0P+TSs9V6kG/6zHP7u5QuHh7oCGUY6+C7W+n/9rd2z5&#10;ixNi/2bHerv7SDA0gD8RXG81CmA/C/zLGq5kgR/hn3vFk3efFENoQYiFm+FIzo8CL6zNGibGaGB7&#10;8rFV1wTwLBax606r7j570CcFgi2wxESAhVcjz8K33BdxNfIu58IILJzLeayjwBqF48DoYhTiq+vZ&#10;DxtHfoeNCYM0sS/GG0a/W3lROR3cct3KpHACnHWv2DgyAmyBZSFCJf/DMP7QKcwa1oJL4GBGX3Ed&#10;7yg860IbTKx9sBQLPAKjRb7ivtECk//3ilHoUIfJb70GowMMEuChzXW7rWSkztMW85R88nxeyS+2&#10;T6geIO1H81OsrL/BioerrWq+zvY2qZ2gdBAvuBgBlHSxL3J6ZEriE/OIOLO+dSFurIkvbYrtjXt0&#10;XjAWQIwNoixWtVyLaIooSL7g1oGh9Ds9b+FtZ2ndizBxWVXYUmO7Eo9Z+VSNrS8VG1YpDK0bLjR7&#10;mU8aTHeGJA9ZYNU14uO1FeJlcTMWq5mzBfq2ievUzitur7Gzfcl6nkFU5XzSRroIh+2Y3zBkXBNX&#10;+JR4xvbA5jqVOdpS9Tvd2ncTbIw4qzQfaD9i1WMtXtaSKnPdLy2uyu5RewshljYBeU97Catg0k18&#10;EIfJS+IT0xPXLDH/iSftJI+H9hEvwtuodgULlpJYcW+t1bOoVjxXwuNZ1pxrtL6H+q28T+Xn6B4r&#10;66yxI+LKTeLorcRJ4ePmC7ESfj3em7QqsCKmUmcgxvqILgQTBD+xFdZjNPSDRSqWWifchY9bpepZ&#10;sh8Rg/2cB4OyH2aERbHaorMeNqQeY4kdiwgZ7E9Sfdm/NOnf9Or+Tqs5zwz3qar7xGVNhy1MFCam&#10;bGX01Yp4obTBk9SP1L3BWk9ha4niJMIKot0RHT+jNlWP6vvm6+1+T4YAc+3ko3P2Z0YDuViDS6ww&#10;/Ltgodw6F0eta27cXT8hWhxTncK+phudKyLrgPusRyhikk/cHREP4gU3Ec7wiyetqKvJOmZHvCM3&#10;tbZU9dGwvr0nfaInZuFvvt7p3AQ7uiWvtj09Yi0XaJWXGCLg6xUGD0J1EAnhPNgFFo3XwhSwNFwG&#10;38ARLsJcbrHqlbQQ5zhT+rak4+6eCAtVxBs4Bj4hLK4j/Mh/hxXm0x99u7+nfA8ZWfT6979ReZpg&#10;qSPZNvjicVt+6qpdeeqmLT96zS4+fs3mnzhnU4/Pum9WJnH1eCocWBj2jG0B8i2yJ+ninp4OHcOI&#10;g3SRr57HPGM9R5iTZ06Y5B/HXIAn/EHaAgnOYm2zA9Yy3m+Vfe3uA5bJO2kHdT7Q71bcLlYpvbAm&#10;Iib3hvdhWBfzlA/cg/DIa0Rp9jvHrRxnIY9cpNQ271P7fT1W2t/mFrEIsTsSxdfilpyGcksozrQz&#10;Yv5sRnepXGRofaRATFRXZCfKsy2rpdIqu5otWWxU2FTrHQBJ41l2ZCB0FJBfyVNZ3v7gP20tj5Py&#10;xJl8ZeE48SFN5C/XMfqtZb7X3XAxMVTHzX4/zjtB2ea9IUzyMLZfyFOeF9ukO0ntJM4JDHzKZh87&#10;99/aZ2x/68fftg99/sP2uW98wdvJ/79+nPvuT7zPys7VWqLSiMFI8UKlT8DMaLeW8z3+fNwSWfEn&#10;LrFN6RxOu0T72E98iJenV/uP6JyDK/nFXC3wLd8Rvn10EpEXfGNwtUH557q6y81qkzG5bIZb07dN&#10;DvgIMjic7xZrLF5Zqi7UW+NIrxU016pN3aBvU3BbwEI5JT6xXPN9gbH5ZvKNjBOAs02YiWpP4T8b&#10;sZfvJpayCLe5syXWMtfnxlWwcOvkoLXf6PF3FqMJLGv5Jvh3R/HnGfHcKQukh3eZ/Vj3Vva1eQcM&#10;RiwIsXwDmO+C7wIjLPnP/v/rOf8nCLG4JohwCXBGsTQKnkAYYijrKNYiyHI+vcoOMlpYAy74uCIM&#10;zqUHPa65nnARW1kHIZbe+rAf0HvOznt1XvAji8jLtUE8DSItC/cFkrke6wEsYZ+7S+ClNf8Z3hWt&#10;B7iWdQQt4gdgRhBlHcJGiN7mEx2sTwBGd9jh/CQrX6x2+KFnegs+kwQnW5lESmAQ/I5i6Qk4BUii&#10;sqdnOVb4VOBAGVDCj4mqEEzdMkAQB5wiXDFMPMCpnoMgiHC4hsof0TOCRASdCD1c+6vf/sre+s9P&#10;28wjC/ahz/2L+9ni97vf/97e8g/vsIUHr1rrzJDVjnZbw3iv1Y50W7MK/MS1Jfu7dz1tP/v5s7Mq&#10;/vLXv7R/+deP2Bs/FGZdZzgLIOUTga0M/eHewC7xjP8zRnNdDMV/Vnlfgx3tOOXiHcIg6XKrTcX/&#10;le9+lVtdRrGaYw5ogipgygVc5RewhSDLvUOP+nYbfmjMTfNzxvI9nr/57W8tpabICjtqrXi2wkGY&#10;MMl78oZ48Z88vLeMoUVrtW+zW9J958ffsX0dh1bPYdgbgMu57p5gJb1YtbqIuhKXYOWhZ1QU1jzf&#10;solaVbJHLa2uxHImCz1v7kIYVRx80XUn9EFKHsv0IVfkEw2wpMoCKx9rsIyxXM9HygnPGRjdofJQ&#10;NdxsWxKVn9M1VjxYbYXttV5285qrLEGAR1woQ+QhUImITpy++O0v2gNveIGnxcVahY3VgIv8eg40&#10;fnySLp0bG0ussarD7xDPOoI16SMvuAeLW3/oP/dhOff4Basf6rK96QlWd77FG1QbtLCmckfo29fG&#10;R/CUfwj5mJ4eCCb/TDSwu/GwCxN7mo74cG7WDkQCS4ROwJAPJAINlQhDBxHUsCxvvt7hkIAPm9Jz&#10;NTbx8IyXXX64ZuA9QBTJmizwj6gP3QJy6TnUmgmovNcfa88VsGU/4AyABifggg+BKvGIFgPBAuGI&#10;ACC4PGAf18UPP+Jj7KncLRjHojQMDznr21ghAHukk2s/r8oTK8lwTRhmQnwJh3sDKQ61gnuGbQDX&#10;nhagQJUPFRv5QAVEZYBoS0Uf/OSc8msIg3OoRENvaPAzFLexInQhUWlPn8y3/Lly+9aPvuN5yS+I&#10;sKpg9ax4TjuVX35t+ymbe8Fl67gxYB2XB+1UaZ7ltdS6eIVP5ACaAKeek+4N5FF5584UWcNih9Wq&#10;7DCZV9Nit9UsM9QoDPvw+HpFd9oFymA9GnojCQNYwH/Urb+3CVwBG0BuFSZ1L4YIMonBS9/0mL4X&#10;JQ7GadUldroo245mp3oP6+FsVcRFGaoYU91FAb32B3R92mS2GgtlHicWwgQioyCLb1C+JxHKyD+e&#10;Oz3RCNWUf+JKPFgQ8Pixj/eDNLJghYpFSLO+t/WXWj0v2q72WN/5KZ/hn04xwgcCyU/WR3rpAQ9x&#10;IuwgWCYKJopt8Yllu/Sa69b1YJ+VLlUJLAPMOZArrpUX6rxRgyhNo6VxucPLLnBLWWDYDnCSMipY&#10;U/yAQSYiA3izZ5iY7YRDp0MZ916BMsodcQKK6LG/+rc3fZv4Opzq3m1L/T5UDeuJ/gtTVna+2php&#10;tH1uzC0nfLIpPSeG9vTcHHKw83Kta0NYAcz5LjAUq2RB118ctgal53R5gVseMHkcwEQ5ivlPflMm&#10;+fEt+cHPfujuUBrVaCT+9KwDf3Ry0EvOf94Nvi1Miob/LPzjYpFBI5qGRe5Msbsm2J6ob1mq4laQ&#10;ZZn1lfaJL3zG78Pv81/5oi298rJbRPGtIZ9pPJC/VUsNLvQf13Uni3Pcr9SuZDVutX0K/3K5Ko+C&#10;VCxIWe/P0HXaRlA9mpduJwqz1PAZ9PskurVq0YolbKGuxYoVUTdYxUa3K0z2xXlBcM20A5lY3nId&#10;omu6ADRM/pWidwTxF9E0CsP4d+XZnC5jOF/w+3pMYWSooYzvtXqBcvfysM+ifEpl66jep0M5Kbo3&#10;FufEIVf1ZJnvW7d7+1+eELtzwyqLwoCBP4OLAf7DsBgAwKcbz4SOVJgRvkTUu/3QNnvO3nV2x7Ht&#10;dqcWFy7FlVHUjYyNKMs2RgMs0Zjg+fs2+/K/d4o94F9x7LoE2DSIpDArPMsaowEEVBg2WruyIKJG&#10;cZZruDYKjJGDWRBuOcaaMAmD/ZzD9RguMMot7Asj2UgDgjSjd7AmiQIVvAB3OSOLjWE5eGFztdi3&#10;IkwiCqvCeXADzOejavwcMZqYgv9sv/Wf3+buTFyoRWCEJxR25DruyTqyXWRR/tPpzbHI3JzLen0l&#10;a64T/5Qw6VSR3tNSF6hJP/kUjDCeFa/JW+fZ6Xo73n3GGZGwYTTuR1zh1dg5jRhLHOjQJ17wU+Rj&#10;ZzDFLYqC/Gdhm+PEl2toV2AoAKciamMNGw0IyFvaGPzHOAEREjEyCtxwXbTepJFa2FFt9xzcbuXD&#10;dba1SmWBSaeKNtjr3vt6tUP+aOWzuJcIcSPe8RkSJpN3IfJWTrXYtuQjPtKsdKrSuZTnyzPhPsSf&#10;68gXworhISwTJv/hTqyhI0PyrLluo9KxpVFlV9yN+wXckCFEH+k+YeX9jf7OHcg6bWUz1Z5eFre2&#10;VpsLniXfmeyXcuXxIWylP7qkIC3EwflVcY1lgWMIv/jExdUBkwMz0Rb5iUuCTVVKUzHH1EYsWO/G&#10;GIRFnItnymz6sWkrUh21LfGI+8klv7bo+VPmNymO3I+6xjmy5bizLEIAVq876/e7kQHCK6IA3Ajn&#10;xtERCKzUD4GXsWQT16muiGIGwizMCNMgynItxwJ/ipVhPdV7UYTFJRAM6FZlqrOGLs54h19GA26B&#10;uq12usPrNzqQPS66F0xL3PmPmIwQQ70eBRnqcGczbcNCpBVRCSaFObk/9yMuiByIffwWXn7BWQ6m&#10;oy3UfWXYO2ILOhrcWqxQ66bxAR9+njdX4nU85yLMIGwWdzW5yyt3y6QwqbOJF/FovdLlPt97Fies&#10;a3HUh/02rFjEMlIRN2IIiM6f1PFauyjIf7EBS+R2DBOO6xnBbgxP5x7R6jfwTWA24kdYcK23dXTc&#10;hU49RzpX2+YHLL+1ztPGyCIs4Tpnxyx9LCewnOJPRzBhwWVwCpz2D596n+cXbRcmY7r0yhu2/PJr&#10;dv0193tH+8yji9b3giGrv9piBYtlbpQSRULiAZfBWsSV/7AX6UQk8naCjsF55NuzaQ+TpbHNKCqu&#10;iYYbxJV0xTSTF7AYYpeLyAqLuJO3SYoL7S387ncujvgosxI9t5blHp/nJN4jGMwEAZN7YJGL6Mrz&#10;9vxcKSfwHucQf67hvoRBGv2eikvbcp81i/mOlmb75Fs88zqVl5blLvcp7P6La/CNn2dnS8VALoCl&#10;2oGCFNuXm2ip9SVWqPc5r6naOi72Wt4083WIaXX/yPXEg/xim2dOHvL8yI/Io4iLTDBMuihrQbA+&#10;6W1XJj09o7j13D+8mpcx/bw7PnJN9yJvuJeHqzX/o0s31i4+iyOTnMV79S1atPve8EJ7vdqPtH3f&#10;/rF3uuHMtdfeb9OPL9qNv33IhpcWfG6Dy488aI+/85X2wc//s7eHvIz9P/+3fe/fv28PPP6w1Y30&#10;WPu1HjfsId3eCbGS52f0vWm7SFui2ifqI24sxJU48u6f0HvjFvDKN74/7g9WC98qvit877zzSeEh&#10;ssdvSPlSnQ1emPYRVnTqV/W2ufjJKOBEtZcwOmMi3a7lQUsSo+I2rFzfLNrEPCfE1Ngu5LtAe5h4&#10;nVI7hm8t30fa9uG7pvdBccPYgsVHDygc2vvwOfFNH8+z7sti2J52N2IoamuwzssD7qub7xnp5jnw&#10;3GmD8z0gTbxD8X2mDdY00efiNu3NOL8GIiwLnUPs4zv1rGuCjXc5ZEVrVCpAYJEFAANAY2845yDK&#10;ss+B8sRuB8bnC/4ANiYdoocfa1iuwSIghod1LeFzLTAXhF2A9qDDEFCLr1bWUTAFBgEjziEM4ukC&#10;sBauR9A6kJO4OrwLiwK2uYYwmNGWcCJQAphRMCbMTWfDRFwRMNmO6SzurrXEwVRV5kDTs1AFZMTK&#10;/r+LsEDpBrst965VGGHBGhYI44d/Hq6LQ5EAOYDTh+gjbtG7DmToGJU/6wgRXANYsPCfcxlOg4Ug&#10;vz//+c/25W98zV8oZugv6W2y8vkGq77UaCXzNVY+1WDFPQ1WPtBihV31dro633aln7QdaSfsnz7y&#10;z/bFr37Z2vRB+8TnPmO/+d1vPczv/vv3vJeMeLAAveQB949xIZ78Z5g6MyQzfKtqpt7h1OEEAFaa&#10;AbbJl836sHnADWAh7YAMaQGkyAPERawkgHb8PnE95+DTCh+mNKLf+U/vtX0Zp61muM2HtThAKl7c&#10;gzgBTSzkP/EGbBHNmaWV3y6BIc+Nc7iOZ8LC9RHq2Q8gA+AMU4q+pPB7hh8oeo6LpgWog7V2OD/Z&#10;9mYkaLvOrSaKZ8steTDd01Q2V22lXY16sZstqTzPOwzWq9zmt1S5xVu85+35a1bydZuljmZaXkul&#10;baQcdtR52aWhsDXpqFsdJ+gjQ556fuke3qhZySd+3Dv29lPGGGLFBATMEMtkAsSf82k0xOf36N8/&#10;YR//0ie8LNIx4M9PYcdn5NYrCs/LK40OHa+bbbGdycfdL29iX6rHh0nWEGx9iI2g8UAHH8wEX2Jv&#10;O7DpMxxqH1C6q0Gwp2MucrbSm0YFF4YKAUh9Dw57uviQAqSPKK6Ug/gDWigf/18/HNhTIfIBRSjb&#10;3YwwmqTKADChUgAKwjANRFqERsRQhpVvr9sfxDXFMQ4nA3j5cDOhgsdZ1wQXCkdCmlTZ4NgfK1JE&#10;LYaJIFoGUfaYgP+AbavdpwovWCO88UNvsY99+RN+zOFOH3c+5sSXjzwVNhUdFQ8NLCofevWAASp+&#10;Kh6AxMEFKNB5EcSBYmCc+yD8uvisNLsvoYHgc5VrQw9fglVdbPQhRk1jg9ZxecgyJ/J1PAi2XE/a&#10;yBesDYMl7VmHzvrhPsMVA5MSdKjCzJ4tcjgkHfiQalxuVyXfa+3Xe9wHmE+SpOVQbqr7/qJSapkc&#10;sMqL9arEijwtEdIcCARd5At54RazK5BJBfz6D7zJO6MoD9/80be8fAFqwA0TCfFj9vwO3T+hLM97&#10;JTNqyrxnNak8+t1UYyhPzyxbFbfiw4RQZ/R8iEfsuaeyJY9w0E4lDJzwi9a75Gsc1oYbB8R9h/uV&#10;dITnEyxFGVZDerCcabws8Jge9snfmKEeq0MmZmKbISyl3c3uJ42KnoaPx2MlLhGg2cbPG885+H3T&#10;vboTbejF43bxqSt2+akbtvSqSzb7igWrvdZsbTe7rLSnZVWIbb/W5xam0e0EjZDMqUJ3Zk9jj1lM&#10;Bx+Y8IZSw1SXi+CUTdLN8yEOPBMaWkzkgQUzMM8z4tmRB7FMM5SMiQG6z417Z0rLjS6rGmj3BgtD&#10;ElkDMAw17L45uJo+lgC4wdqA8CgPhIkA71YRXc1W0FbvlplunaD88bjonFDGwzDCZDV45p4475YE&#10;0YIVy12GKwGSvGu8P7xjOPNnBlQaFM0Xu5Q3ocHJeZzfeX+vdSwOubVwkt6BbYl6P/MyBN5FavjO&#10;uV/sCL5f+/43PP18SwDVposdPhSK3ncm8sMNApP94Wcaf9IM46fhzJpygRiL6wEWrFRZ/9vXvmKf&#10;+sLn1JBtcuF1n8LB5QDCa/zPGlcDQYzNd1GVBWtb4JewCQvfsoi/8Z1AhOUY52IFSzwQYfHNiwUy&#10;lsg+KWF2yupzO6DwkmvLlP5Cn7QwpofzcVmCxQqWQmv+Ai1i79ijOjJhn21LOeKMCRMyWos1TAgb&#10;worOvkeDKIrwGUVPJth6Pr5hj25zH7HwLj5io+svGJhrCWPTGXGnWOA52+91twSM5oJdcU+AAHvH&#10;sZ2+Riy8XceiwArPwgNwbGDYZ8VEjnEOx1lu/R99xXJdFGDZ5hziT/iIj7g1iGHGcGH4W9MOm5zu&#10;T3ZugeVgp8CFCgOuEk/AEQz1plHNNr5C4TzYLljBiuXFPjAi2zAD59DJzLecDhFERo7He8Dd3Ccu&#10;cBpMCqdxDhzDwv94DrPYI77CI6xhn01Vu6zifK2Vjtbo+9rgaY7tAlxOILJjCEJ+pIppq+earUhM&#10;lzWud6cvRfUvYsJRFythHuZ3YL4DWBOeY/QX8SVOkZEj57GfOEY+JU3sJ86IrcEqNjArlrHBNywj&#10;vNY5s7LP84E80XWsGaXlFp7iMgw30kdzLFeN//3pCVY71+DC6jrx32nVCa9799/Zhz/1cXerRTyi&#10;QEwcSQ8jAPEjWzheYUlqNPLca2YbdQ4CMEJ3EDlJT7RGJh3c/7BYgbkBCBeeRfzmuWIRG4V3rGLv&#10;KLzX7lFbaWtjCI90r1c6SPtBfafrRtv1DPbbFr17ZVM1SqfuRf4oLxFgvT2h546Rhu9TvmNFHV0P&#10;kOfkKfHgGRBv52udxz4Eb4Tf3c37VEcdUtwC58LIuCpgtNsGWBlhVmHRJmM5JpZdeHLRxW18Qud1&#10;ltvWKuWtriUNG5RHpJnRSD4hbZvqPdXHCJtYM+JSi//wo69hTjrntCB6IloweovjWNByDuItx314&#10;rOplXNsgarCwD+EPMY79sB9sGOuvfS1hYlfqqmSd0zY94N/0bLFPcnWpFXQ2WffspDUsdKrNUmnH&#10;e8S+qpc8XIWPcEI9C2cyKgfuwA+ii0ziF5iGCX0SJ1Q/TWaJLw/Yjvp9xkRhWHXSdrzvjQ95HUt9&#10;zDWE0XGzx2oGu7wzFsuwbNX1bTd6rPZqs4sc1O+ZCwV+LvfCyrPvIaxkO/wYLIDogRgIX/Q8MOi8&#10;hDulsu5WO61wmayJibvar/Z7Bzj1NkwCM8AtxJ1wYDDqefgW1qU9AL/H0WKkH5EHhoF14IfItnzb&#10;YBxnUYUNmxIfwsUPK/5po49YhFj87lecr/M0IgSli09rLzVZ732D9pF/+5jXRbDCy9/5lC295qKN&#10;PTZt9cqT5NEsxSWwJOng3sTF2VJx41gUTtmPQEReExf2R/GYOMJDrOFW4k1ecByxE34jj6LFMvzE&#10;udyDZ0m45BVh8Vy4jvvAxFyLABaZr2Cm1Jqn+yytngmyssX7vdZ9ddCypvVclT+rIrjaJ1zHyCq2&#10;EaXduEBpY819SCffbzoDEH/dClFhcC+fCPVcr9VP9ljP4qR1zo+ojdHt8d6ld7tiqc6KOsTP+fpu&#10;MzGXGJbJX/suTFtSfbHP8VLR12YZ9eVqu/TZcT33U2pDnB0MI75IM/ckX6LlcxCrgwjJe4EBCQt5&#10;iZCZOp3jzzhRTN12oc8Oiolo5/ReG/HjpM2fz0p5Ih95PzzvdRzO93xX+kkj+9xyWNdgyUo7I8zv&#10;EdYstCeZFwUrd9p3GPt0Xxr3OUkYzVXZ26n3qM+Pcy7t0rpLrfaBj33Yfv+HYLz35e9+1csaz4M4&#10;kf+0fzKYwHdhxBrH+qzlcrc/a8oEx3kH9utbdVLvCvl2SvlyQmEjoOJKInUyx799TEZIu5+8JF08&#10;y5D2BMufLbG2a91WPyhuL8qyrtkx65obtraZAWtZ7Hb/rbgvSK9RmTrfZaeUXr5tfNdwX0B44b3E&#10;P+6B0N5QWcIK1zu5tPAt5TvAt/GsnlnSWLobXNBW3lG3z793Z/W8+O4GK+s+t7A/Lg5vnRi01OFs&#10;L5881/hdoi3i7T/lF+9EaLMnWNmFGutfmvL2FaP/+MbhlgBRFk6OIwKxmF0VYp+3eY1DZ4StAJhh&#10;UixEU8TUKHwClgApFrEA6j0n99haQQs+rYBSlrUn9rhgyrlcw7lRgH3OzjV+D2COMNlGfAUQgaC4&#10;xroAcGQbMTWAZ7AoIByuA45ddF2B1+hni2FeETaBzNjDzzawGXv6g58thndtcwGWhbQBAGm1hT7s&#10;HAEW+Am91KFnPop0VPA7mhR2MSAIbGGtSq/9So+vV/iht5ltftsFKQAM+wEgAPQOwSdiGb3/PgRc&#10;4QI2flz3i0BHmMAFC7D6wc9+yCu4n/7iP9wcvW6o030blk82WMpYjlcsm+gpF+hsAE4U3l41IBFe&#10;8JWVNVFg5bO1PhnUV775NbeOzW2pcivT3RmqZDJP2w9/8mO3LGQINnGJ8YnxIB8ASLbp1SoZqbV1&#10;alxkN5RZhgougIIgSPpd1NRLAmR777PiFHvyfejSivgKaAFMWGz60CPd42h78DH0xz/9yXJVaRd2&#10;qsKdqbbTAykeLvlDfpGvAWijhUEQkHk+DZebffbuL337SwEqG0K8iQfpiNfH58U+jhFWEIcRIzfY&#10;ie6zVjJVZSUTVZbZWO5WE7vTT/qEZZSx3emnLL2+1LJ0rHq2yapHW71BQ6OJclnZ36oGgPJdYXg6&#10;dR/uGcsV4H1YH+ji7hpvrFHWD+bonsrb0okaSx5I97QRt2iJQUPHLTL0n98RgRvgGyxeVc4rAGK2&#10;sUrAqkDvkoAz5hH3/sfPvN8txGhYYGUANEdrZeDZOws8LEG4ymrqUJZVqwJDEK+YrrNtCpNzKMMA&#10;PRUqbgmwiOUD7L5i9GGM1qV8/Fi7A+y4v4sKmsqZ3mkBkPaxThnJ8nQhsiFmAbBFi5VWLYhBPIrn&#10;n1J5QEA61Z9ioy+dsqc//I4gjukjScVB5bO3FVDC6pTh39w/OC5HKGWmdUTHMPQesAr7EIw3q/Hm&#10;Vng6Fj/spIu4IMIiImPREMMA5KgoEeVIE3mBkHl2LMO3b7z2Afcbze/pj7zD9+GTCohxcVSV8WpP&#10;NvCoSsd781QRnAJOtJ8KIVToYeh1HK5BJcU6bFNRYZERhGbihkjsIKrruQ6QAwKwHDhTVujiSe1g&#10;r1fUCHNc7wKdrifPyC9EWPZ13RxSpTnp5+MbrEHXuFsK5XnWbKG1LvaFGfgFx4h+JT0tXhmVaY0F&#10;Xd/ylPtQAqQRQNumB92XFM74yXcX0Fbi6RavSncANeU96Va82U5Thf+Fb/6r5+f//OF7qFUVfWIl&#10;Q98y3XowubzATq9YGlJhIsDSW0mlycyuBbNlfi+ggzymPMc8p+L/zNeCawR6qoElntnZQVW2w5le&#10;jvH3S55zPccpK7ik4EdYAALw0H653xu8xIGKmbyJw9mAdya0YkZXrEgY2lR2rkb5/myl71Cke/Nc&#10;8QtFeT8toDijhpcL6HoOlE0AuEnQOvfoObv6yvvtpNLOhApTD55X+E1KR3CpwDNtutLpE2ZgAdpx&#10;vV+NhWZrYgIN5R3DrPDJRRy4d4DUEJfWm93WstDrM9rS6ejQTlz1jABNoA34LD8vULkkaBbsMCtu&#10;VkOli3M0zEg7ZaT7/Jhbn3IdUEq+Ex6wyz6eDcBFmMQDFw4di8Oej61zA26dASxxfx/2x3uia2hU&#10;Uo7IP64FrO5/0wv9ubztw38vmKUnXSA+EvzB+eyuxVnG7M24cCCdvI+xNx7LCfzK5s2VWfv9vdY4&#10;2+NO/3ckJfhEdgNLc9Z8tdMnGfv7j77T6z+Wj/7bx+2Fr3vYXQTgBoBJ/VgQNxFhmeAPERQwRSSl&#10;ocCahjRlNrupSt/fdo/3mbL8VfE1+oSN27gc2JsmQC5GVC11NweEgbgaRdndKcoj7UNoZR+CLCIt&#10;giwCbHRRgGjLO3KYeOg8hpFmKB7HdK9TZfT8F6gMZ9qOlLO2LUnfK90fQTqvvdEFW0+bgBQQXbd7&#10;21+cEHvvkR0+9P72/WLWw6ovcVOlBQE1Mi3rsAQrVvfpKu68ba/qU7EonApLs8SRZDAr18Kv8CXM&#10;ifsvJt+KQiis64LoAbGmtllwTXDn8WBAAMdGdmW5/eAmu+e4eOwE1qvavkV8jWHBHfA1fAwX+/wJ&#10;K5yMJS7WvJwXWTtuw/Fsw9DP3bNBx8IoNeLPsjfjpBWMlzp3RYaCIfjP8H+GaLPAI/BCtFiM/2Pn&#10;ujOFeAP2g1+YAZ//z/z21/aeT77Pz/HRUisszX0iP3M/1jApYizr+D8eIz7OrKXcg1FNsA3WlCGu&#10;sEqq2KJ4oNonaQziK5OmKr/UvojpZcQTLjaStLCuHGyx3I4yy50otI1iKtKFKAi3x3uSL8SBNftI&#10;Q4xjzC94j30cj/wZ9/Gf82h/REvZaBSCZShsHDrgEQyVXuXvXQVrPf+KB6ts85lDlt9SrQZkpuf5&#10;YdX5TTPdtl1pOaXveNFMud8vsi7b8T8uskq66m2dyl95T5PCyPJ0wMLkPwvXMDt2wVSZ5c+UWMVo&#10;o67R0l9nKZyPoFmOscgWf46svS2ge7hFqtpJWMIGsZkJtcSkpeJrcVd5b6NbnleM16tOTQ1tA8pI&#10;ndpEhCN+jxbCXIPPXBbiTp7FtMC3PomX8pM8wo0a5QxhlrxzQw9dQzkk/L3NB22TnifzUWxUnmHp&#10;ynVY3mKcwDnTD89a1Xy9vq+4kcmxmvONvp88YW4IxOkdjfu9o22/WBMRFS6EG2ngI5qyMMwV5oUf&#10;6eiHj3GfxYLgihgLI3AOxxBzGdobRVjYCB6O1rZYgNEJSn1ERyFCLPUT9RQ8yPDansUx/7ZTr/Ct&#10;p25hnVSBC4oWa5nttbK5Gp+Ekfgiyno9iRiksKhDYS5cAwVOFw9qTQcwIhXHvKNS67AdJuxsvN7m&#10;PAhHwQvVFxpdiGXipqqBDmu72usMEYU++O7sWLrX9Qh0hAVnERfCoP73OlxcULZc424IEuE51WHU&#10;W6SJSUW7LiJ8UfevdMg6K56w/NlS67o0Yl1Xhi13ukT8G9oQ8G3ojNZ5bLNfa4wkdqudAhsx2inM&#10;PRHaCFzHfrZduNW1GKDQFmkThyBEwpaMEGkc7bflJ67bwsPLduXVN+38Ky7ZOz/6bvfZzG/51Vf9&#10;ORJPhGbSC6fDN+xz5hMHkZcwEfxIfpEXsJCzoPIq5jXPAcZBKCLdXMs8A64BKHzChpF4TuR5fH60&#10;0+O9CJdt7s/zIVzu7TyncoGQzX/aEM7qK3EjLJis7XKP5bfWegdsak2ptV7q8fgSJ8KGBxHl4v1g&#10;NNIUywrPnbZQbAdwXxcuV9JOGaHsuO99fbcyJvL0bdzv5Yb8KVuqcaMPuBqOQ5yv0L6s6UJjwqj+&#10;+0ZtQCzavcyErxV2UO8dI8KwlkRk457wPvGhHMGVdHhgMMJQfnzfMjlbw2yXz7jfpqXn6ohVLNdZ&#10;741RtffbnW25P+2dyuX61fDII96byLcHlB+r20p73HaLc53PM2AfeUV+xP+c41yqfOEYz4k1rvFo&#10;VzGJXUFnQ5gQV+8DgiX5U3et1XoWJtytx9KTl+3dn3iPl0MmNX7qPa+xM8PpXpZTx3KUtgGfmyF5&#10;NHO1THBvL2srnT98a/jusIah2aYNSrt0s+rcaIHqRg4qe7g4Yw1PF4qfu2fH7ExpnhsZ7Eg84UzL&#10;PC5ntYaRO+ZGLHuy0L99GEUFgwaVf5VhwuF7x33jyFH2Ea/YFsYvMcfp5OUaBFmO87z5j7sCOki4&#10;nu9fx/19Vt7Vapm15daiNhEjm/nGHlSZ5Trul6C8pEy6JbHyAhdxvVfG7JTab7z38C7tmrimDMay&#10;yL5VIfaO7WFirVshkQWAZM2xaBEQgRLIBEbv1f67Baq3C9iAxecL4gBJwuF4DI+wgTkm6WI/Qm8A&#10;1J3es/icnWsdAAFJwgECI0gCnwAh1wHEEYoRgnekHHdXBPjXAjIB4TUrYdCbHQEWOCVswonhEzbA&#10;FScOwwoipbZQQNEguCgRsAXXA0AQQh7gQcVOBc82IAU8cJwe6yDWBstLYCD6U3UYECjyq1qq82sj&#10;yFCBA5puGas1QMf5gBgVOucAP4Rzqi/JPvCZD3o4/L7+7W9ZQqlAqL3GfveH39vlx25Y6Vitf8jp&#10;mcXP6z0CvHWCnrsV5t34ScV3k46tV9zvFeBFQPzElz8l8P1HNwHPV8VUPFFlNdMtPnT+7977tDcc&#10;3/yht/n5LBF2Yn5EyDzbn2qlHQ0O/RWDDba9Rs9EsEtecS7nPfPbZ+zJdz3l1wHowBVCJzOg0quN&#10;lQTXBPFzo6WPZHt6v/Gdb1tqbZGV9tYLgIscrgiT+Nz6TGKexfvxHK6+5oaHwe+0XuDwnAKARqtZ&#10;F1x1PvkOdHKMpeJcrU9CljteJAjcZiUDNf6h2Hb2qFtSJAjGKiYarGy4wYp66ZWt8OGEf6Nye0yw&#10;dqo02xtUuO/AwqWos97SRnPcnxf3Id92M7naSr56ORJgVpyvUQVW5e9d5VCzv/ycy0K8AG/KD2BK&#10;fiHql85XhUnIlA7yE0sJjt+Zv859wtII2agPIqLsmuJnLX/JKybEeu0/vt7Px+IAUHVLFe5J4wnY&#10;15p7AdQLjy9Zy1ifGugpVr1U71DrFgdaAN7t9ftUkQqsVG75cAKkPjRB8AZI+lAqRFUXjxBXj+qD&#10;SE8tPoSCaArYYEEK1PqzE9wQFvCKI3TOAYgQMbfU7HHhi4ojrhE+OQfYACSBRix0D3XqQ6uwuBei&#10;JGKsQ6Xie3KQ3k7gJAiQCKnEFwhmwgQEtWDNEKxhiTOwzDlAMVCKJS1wBsC5lSJpVhoQaQnzmz/8&#10;lgPqa9//Rk8XH3x6KgEjKlw+6BFAqGCpUKhYsG6gB5CKD5iiQgdEOC+cT2/eGfcpDIxTUQD5pI98&#10;wBcYcUF0A768EtWa+wE9nddVcTfVuoDCUOJWQUv1xaaVvATEyJNgQUx6EP0GL89Y+41+K1mstszx&#10;PI8/EHFa+Ygf0iQXWat8kixEVgTYjplRt4ytFKy03uy0vqUpFx6xHjjKEOzsJHccjxP5MoUbRdAI&#10;YaTZIVRrh0OBgQ/10cK9Ocb2y97+uP3qN7/yOOXPlQiSBgTDPXYwM9HBHXEJcXFP5lnblhys9bg3&#10;M+42z/e4D1vyiLx2SwpV4vicPS2Y4YfT/Jc+/ZiH33Gz10ELi+LGKx3+7AF2Jitjtt/muT77+g++&#10;aR/4/Ies4Uq7tS/3W/vNbus9N+lDVfAbhM8gKm8WtomLO/q/1GXly7XupxUfq7wPQCHlBQDm/8l+&#10;lVssWrQgwPKsXAQVMLlVwUre8K51L486FLRND9lFwf/FV1y15aeu2bmnln2W186FMRcFEWu75yds&#10;4CWj1qR3HQtd4KHjwpADCeED0okTGcbkVG0zQ/4cAe+WK8FPLfEjf3h2bAONdZea3SqaGXAHbkxa&#10;aXeLp5fnj1Vs3XC3+4KL1hsAJ8+Y5wqAtV7pdjDEf23JuSq3TkZQxUczYjuNu4YrrX4N9/V4KAwa&#10;JoQJ2BIXgJL97CtcKHNrlM994/P+bcKavFZlnzjia65lpt8SxzICdOqdjJbncU1+Y1WcNpnnDc2q&#10;4Vbbn6EGY0meW2oULVbpHQ++qM4OpPkkmH9c8ef1lW9+wyr7Ov29Yzkl8HS/t2ooI4xiFXurKMt/&#10;rIgYYvz4377KXQfgdiC6IWAdLWBZHwdmdTz4iw0TbuHjNYZL45z9NGJZTuk+CLC8H4ixiLWcg2B7&#10;QgBJwwIrH8oDnQcHdY9Dhbm2Mz1ZXMeIKH2rctJVhpjBOsMtMrDMIG08Z8Tce7Zv/osTYp+/Z734&#10;MLjWivwL68Kv0VABpoWHcaGFeInRgLOv6ns6+qN4B58SBtwb+ZfrEU3ZT3jRIhUWJQzCg59dcNUC&#10;Q9yOIHpkuwuqsGzk2e2pR1yIvSe6QND121OPr55DmIioUaCFednPPQL7BqvXEOcgBvM/CrLsg6H5&#10;DxvDyvA/eUIelQzVumUmbBv5a6vYaa142Cd8FSPANLiagglgFbgBIcw7efUfloB76XTnP3zBeazp&#10;eC+YKXEWgXlgo1s727kf+yL/cQ7xgeHgKhb4hv+bXXxVG8L94iOGBkbnGNfxTldPN6ucFvhzIn3x&#10;eYX5K9TGOYgQH1w/kK8IndmN5T6ZL+mBV4kL+UG4xDXG5VY+5b7wFueysM2xeF48hyVco+dbpvt5&#10;WwQmDW0M8oj7wmewGmIiS/l8tQutG08dsNKJajd0YELf8pF67dsvbj0iNm/20WHci3jCvKyx5KxY&#10;FO+KZTEoOFOeY2UL1Z4m4kq7hXjBzKd6E62ir9mOiP9wm+Vl5fg+26V6rEz3Sh7IMIb3w5PBSICR&#10;cWofumUqhhm4cWBkYGg3IcyyjQum0r5afwY8E8oHaSWMMEEZ4jbuEOgAIBzKBcI2k53tWXEzxv5d&#10;ztW0KfA/7AYeuhaO5f60PYhPYFzlI/FU/jGp2dZqhYk1LM/Vr9luOwhHbZVFcS/+w0t6a32SaET5&#10;veKTwz3H3ZUZYbmQIoY95KPBnh0xFbnXR1aJIxFa4Ui4eEv1bh/tFV0UcA3nwZR0/HMdvMl+LM0Y&#10;Rcb5fl5/olt7YQW2u5H5EMR3qr9udRNweiDZes9P+EgHvuuIlXzbqVNY01FHXZFTV6U6T+yz2GBH&#10;OhKcvXwC1ZbDbpUIT+CaCmMF2Jk6zTvl4VQdg8kQ2mCmT3/9s/aV737V6384k7oWsZD6uPvGkPWc&#10;G7e2S32WM1ekujXd61cWLN4K50pt/OEZX3pfOGxd9w/YyIsnfD6A7vv6rf5Ki2VN5Vv3zWH3IRvr&#10;NDrZe8+N2dLDV6z3xYNusQjDwQ6wACOdepcnba/q5tTacmeWhovtyp8052NnJ7E/I+OC0QECGH5k&#10;n93H6KPQXjhlOTPFVqy6veJCg42/dMbe86n32c+f+bl/v370sx/5sO/JK0s28/ii9Twk/l2ucZEH&#10;V1SxU/bdn3yv5xv5B8MH5hHjKd6BP4NLLPazhlsiu5PPbmGrPIdjKHvkN2uela8Vloufugd5AAex&#10;RK7mGGwIZyEOEj75xT0CP571cFw85Xy1K+I13IuywZry4Vy+kg4EXcouIlbrXL+zIcIk7O9xVJkh&#10;PnAa9/GypWsQGWMcSBdhsY81eUG8KEdcz7Xcn/PJixgO+UQ5ozMf8dUncaspsZaJAR9m71y40n5I&#10;ndJ7oDSRjzAtecCxGBZ55YYQVwbcnUbX9UHrOs98GEFghYNIGwuGALQfcJFF5znHG8a7rXVq2NJq&#10;Sp0NeY7cx98LLeRjZF1/rtrHmjRHdmcfcYnn+D49f3/uSoszss6J6aLc45qMUWy0azDqYLK49uu9&#10;ljNb5NfioqxjdswNH2i/wMRcN/vEoruBpGwy2hC2x8qWTgnKEu0OxFzKAM8ojhDjW8M236EofN66&#10;pm3KaN4onLLmW4U4ekZtquqlButYHrDBpWnrmlNc54asV+2PjskRNyIoamsU+/f495J2Ld8+DA79&#10;HgoDEZVRoYTNf9iceyOasnaRVefSMcW3MYqpxMMtmnUd+8P6hCUPZ9rgxRkftdY0MmAtSz2WM1Xo&#10;gjLiMde5+LxS5nkuGBDRtqEdw+jLMEos2dtbbLPQvov//9dfPycIsc/deLcDB3AYxNHgCwtQZJsl&#10;uiMAQHE7wPnA5T06DyH2NkEK8Ais0OPOccCNcBBduQ4BFbjhfxRVA+wEi9XgfiAMkUIwBR4RtKJ1&#10;K9dhRcBC+MQH31qAK0Is92XNQjwATWCS8BF5I5wSbtwmXoSF2HWsIMUqZ+u84o6WsPhoAnroub1X&#10;wMQCHLEAJcAAQ4buKrrXIYIeWs4H7iIcAgUAz+hLJx36cZIP1HAMCIhiWrQ8pCKPoiD3oef6K9/9&#10;ml+L64GF+y5beXeT+7hidteciULvwRh98aSH6xMSNOy2NbqWBeEVMRZRlomnEGDXKewwjCb0zr//&#10;sx+w96gyIE78J15YJzAEHZAYenDc/vCHP9gvnvmFJQ6kOjRyXkyj35d7Ke6VC8wkrQ+aluLJck8T&#10;x7mGc/Gjyo8XELjySQ6Ufu4ZodyhXcD02NNhCPpjr33KMupKrWKh3nuQHHQFXeQrYbImLjHPAEW2&#10;y1RB/vA/fmT/9V//Zb/8za9c/HrjB97kEMgz9XAEoCzEkTDic/a4Km+xbHW4VJ5XLNYIPltsy1k1&#10;io7vcXcBKTWFbhGAywKgqmys3l12bE055i4i7ji6ww4XpFmanldua7WVTtUqbD0P3YN4szCcLOYl&#10;8QJMz/anCPRLbV/mKSuervA4kufE2RsZWgOXDpikXcvTH367feZrn3XQpAFEvrKNZQINEeLIcCuG&#10;j+GiID43FvzuPviGF+pcOgR0LvCsa4FYyiYw7P64FCbPafaRecPdAnBfNlarc0I5Jh4I6AiDQM2m&#10;Kvx+JThExp4sFipoIJOPKkKSz9TqcAO0MWmTKlzETUBIx7/zk+/aK975lAuiuABgmL33xisMxFLA&#10;KIqp/EfwjEOtHVxUSQUfjQm2o/6Qrkec5HgQGLk2iqbcP/RuB+ERETla8rrfGc5FaGvG54zgof6A&#10;f7hJT/ADGyxiY/jR3QEzVP7oP37sbhQOd4S08cuZKlacDnieUYkiNkbRigqWHrpYQSACUYEARFTg&#10;bl3JubrG3RAoDCoHzkGQ5f3F51VIZ+itpzKlIqdSZwFAyCP8w3ZdG7bui2NWP9zrgg49vqcVb9JA&#10;ngLgbhmrPCmaq7T5+65Y3nSJp9dFN4XDTP4ty92W21JjKaqQ+q9M+my32TMF7jMJgZN0AFb0qiN4&#10;dSyp0r065la5CJrAQ4re+ZYLPQ4YpJEKL0IA8XWQ1DoOV+f+QZxEaE/0fJ594lwAF53HZBlYlWY3&#10;VFpCaa6Lisy0eqRYlWNBuotEVI6IohW9bVZzqclhDgBy2AHKlOevfM+r7ZnfPWNzrzjvoxHSJ3Kt&#10;ZWrABbR9mcnWJoA43Z9m1ctN1nSu23KaqlxUBc5f9NTjVjfSpUZ/sUMplsLcExGSyhmYI15U1ohd&#10;WI1g4dl/37hPOoFo2TLTZx3M7qrn6JPJLQxa01SftS0GwbfjyqBb0VKOAVsgj3JFHmHx2Xa+z3tk&#10;mbQDsAA0mTCvaL7Szj1yxbIaqtyS8Zgaa93nR63haosaP0PWdW7E9itO9SNK04oLCX82epbkFUPv&#10;AFGWritDXq68/CrfABW/v+AN1wB9949azVDXavqJDwIf6e9TQ4kJvEJDITQ6SAd5336jz/PBob6v&#10;3SfAaJnts86lYZ91OU1lxq1iZwctcTg9WIkAiko/8BmAPlhYEB/2ucWJ0oBPKr6DTIAJZHUqHxHC&#10;G8f7Bd9Dnl7yCgjDMn21d13b8XtBhwVDG/F9VXeuzRLLCq2wtcFaL3dbuyDTZ4FWI7JWzwer39aJ&#10;YXv7+97j9Rz11Gf/7YuW2VDtbgpwE4DIimCKFWx0HZBWW2of+vhH7Zlf/9pF0oSSXMO9AZNzMfEW&#10;0ErDGiH2eAETaqUZPmGxMIhWQzS+CTNa2iLEso+FRjoCLfs4nzXnEo/T5bkqm2p8FyGc5wky1cDV&#10;MzxYmGXrzyhPFZejuuZIaXBdgPiKWwLK0yE19CnjvGebD+z+ixNi73LxU/V/wh77XzvuttvFqfh6&#10;fZ5YNQqxCETB0ED13Kl93rl6tziT+RLuwGBgxfCAJRodIF6yHbmVfcxNAPcy4os1jAv74qpg7Ym9&#10;tlZhP0/c+tf7NroYCtOy5jzWhLMpEUE4xAkhLMxxEBg3iqqEieuwu7WPMIkn8eY/HIx4C3dHURgO&#10;JyyO8T/cU/ywYikaBUp840f2gpfgFzqX6fDHV+l6ZxLYI1hDwg+IX4ivbLsItsISMAPMQWeuC2/i&#10;o8uvuu6WYrlTRR4+3MP94jb3g1u4BhZHLOR/jAvb8M1a3WNNCcP4uY94sUL8hLWmjrPEsBjRwygl&#10;DDGKumrsSF6ip5M2zK3uH8ibTcqjaGGcVlPkE9SSHsKD3Ykn4ZI3DJe/NV4s/5Odo3sCtrmO8zmG&#10;sBh8qNJe2OJD99mG+eBznzhWrMycBLh1ONhyzPLaxJxqE1X1t7g16YGWI1Y13mS7VachHuN/NXMs&#10;x+8RuZm8SxrKsMrRJstrqfJ08vxLB+vdaom4RKE45lnZfI24+ISXEcrb4bxkq5putj3pZ1yQZS6E&#10;zNF8FzJheVgS3ufZI8gH617aSUFsZu4N0lYwXWrHC9PsSH6Slc5UebuA9Lp7A4UT8hlGxw0Z4iuG&#10;KpTBYLFLPsPKxJn0bVceUqaiWL3aEaBy6HNzKE0HOo/aGkblFW0Qy+21HeLjbeJjljCXQhBxOZdh&#10;5N0P9iqtDbY96ZhVDbbYMdWz95Soraj7wtkM1YYPmQMBv64IBqGzPgiqCLKIqYF9EQBUdyBy0NkN&#10;W+lcrvfOfliz7ZiH4y4N9J/zsJCFgxF44VMmxqI+oh6DFeM2wjY8SF2IRSzf81ifIMKyMNKB+iH6&#10;FGcERXZ9lTVP91jVhQbvdEUAg7+oi7EOdc5uPKT83OucwX4WRCw4Fr6jPuu+f8Bypgt9Vn8YgboP&#10;y0M64McembK5x87b/MMX7NKjN2xZy8KLL9mVl99nF15+1XruZ7KcXht78awNPjjqI3pqcJ91rcfG&#10;XzRrFx67aldffr81Tar+nx6xbi3nXnTZZh9dtJc8/bB16jk5RyteLhoqHzAQaJka9I5BXOac0ZoR&#10;LDBbzYUmyxADU5eTPth/D0Yaeibsg+vxkVl1odFdAjJXxf/80Zn7jR9+y/7pMx+wn/78Z16v3/qL&#10;1q/8PvP1z3onMkwBwzqnKp60VYgv/+Er2AXxk22OOeeKXTgOPzuTcK0YF4GPtbcJtMA+PDvWLtSt&#10;PEPCiCIe+QLbYN0Kr/lavAZ/cQ3PFF6K96YcsMBynE+ceebeBiHOHp7Koc4nHeyvFA9FVw0XX3rT&#10;n73HGUFR53EvOvU9DdqP+A97c21MN+HCmuQFaSMPIvtzH0+r4hrDYB/pyp8v85FdXTcHfGQSxmrE&#10;3eOoc48pjPLleutW+6NVDFkr3sValLZCncorYTVd7vTOb9gcoRWLx8L2Bmu/MGhdl8SeS1pfGPEF&#10;YxPSCdciADMHQtvUiDN/u7jd21/cV3nseaX4k0aeB9sxDazJl2gRS1pCmoNATbycrRV/8oX/7Cff&#10;eCa4Oem4FCYohruIO3Mv9J6ftJ7Lo9Z8qcMyGiusfrTXmq53eFnw54rIOpTik+m9/aPvct0keSQ7&#10;tG151ipzuErwcqU48q4jsvKdYeG7E61TY3sVnu5SfnadG7L2S4yYy/TzuM6/UToHMTRBbdX8+WK3&#10;vGXujMoL9T4JXFJFsVX0tFmHvgfoCHxDGVWAlkCbl/vRPmZB1OV+8b64IYjCK+yOQROdr8QVcZY4&#10;cA1r4sQ1HOebi7EHxigwdQaWsfrWZI6LbxWWh08bR8/ARwwo/2n7YjDDs2d0H2Isa4RwxNko1tO+&#10;o73zf57710GI/av1dzpwAJoAIoAHOAJcLIBIBBJ6h6O1AILo2gTBWfIRBzxAbmvSEcFJGMaEpWkM&#10;jyVaxxIGQMf/AKbBPYELrwrnjkPBxUF0WQCoBigMcBsgNrgoYFjYRoHRncDm/i1BjFU4wMH/7NVn&#10;O1ovRCE2phHILOuvt4MqVFSoPmxGy3qBwUbBAj2uDLcGQIBLgASBCkiK/mGjr6M7C4OvzwhiwFQE&#10;mQ99/l/sGz/4pgMXYTDEm8rdQVUVPX6mCH+/Pv6zjyzab34ffLV+5NOf8IZP9UibFS9UuBk3Jtob&#10;dI+7BGMIsX0PDfs9gWDcEazX9nrFC+EVEXaD4rJGa4bPrNW+Oz2doZf7g5/7kL1DLxzXE1fCZZs4&#10;blAaNwkcqxYa7PNfCkN/Bx8adaHOj2shHACNZW/TYasYbrK79EyK+6ptc5Xgp05lSPHiPPLkq9/7&#10;qguGpBlAcijXtQh4gNqx9pM+q/7vfv87S9PHC9+zJXNVup57CLAUH9JJPO/GglbhIm7GONcuN9pv&#10;VUkifPzdB9+iuO7wYcs/+1WYmOyIXjLEWJ4NcYqQiYC7CtKKV935VtuvhiZla1PCQavsbbWMujJB&#10;OBN17LEdAtHywSaFd8qF4V3NB6xUIL8p5ajld9RZXket3XVit85p8YldEgTGawlb5cSfzQqcc3/y&#10;Dt9iwUJgk+DnkFUMNfp7UjZc7z3yUTQmfgA41sOUIcoP+fitH33LnnjHk56HWJiEvNU9BIdYwTI0&#10;D8tYrFWBWso0z4DwcEHBhFfuB8yfh4BZ5+C7i/OAWe7DfmD2/CsuWHlfs1ukI8QyVM6tmxUWvoup&#10;SBHuED4BS4ZlAZnu70qA4y4DHD7P+DEsBBhihZgZrADo/WWoTIL39r/2H99o3/7xdxxaOZdKCVhC&#10;AAQCEDqjAErvXbTY9CHX+mAitrAvCLxAFUOW07RNZXzKe7kjdLHGWpZzsWoEivngI7wGiwRdrzQh&#10;HhPnkC4+7KoMtSAScx0C6+Qjc17m4g/n6Myo7z2MOpdf7kzJajyoRL1nWxUCkOKg1aYKUAuVCBUK&#10;ayrz06Npng8uNgExqiSpdBBkffiEwvBhGqrc6DnkHmwjqmLBAPiQN9yDSc9iHnJO8+UeS6ossfKe&#10;dqsWoBI3rseql3zHCrltecAaZ3pV4Yb8ZmZeBLj+8zPec3xCwN++OBR8jSpNVFgRMh0sFU+GJYV4&#10;hG32NV3tELQNuF+lznMj1nKxy9OCmEfFT964MKfrADKGAuIr1yFBZYH8YLIoLBMcWrVQSXKP5ktd&#10;3hhhcqETiJ6qMA/kpdqRogwXfxEEU1Vhdt7X7/lPmMBghFrCwhK25Xqnh8lv4ckL1qlGzpGCTDuY&#10;k2qd5xXn5V6BQ7sxMRVQhhDL7+rDD61a3lIhx2FL/KeSZjuzucq3WTh3T4YAYUWcjb3vjRO9bhla&#10;N9zj+xC9sD5knVCab+3zI+6OgDTg39qBVWWh9Wq3+3o6WpDuVqXkZXiXyJ9TLh4Djcymf1zPb/6B&#10;y3blVffZ8pNX7MJTly2/rU7g1ucNKsog+QMIVi03uHiNxWT73LBVXKhbBUTyD3gkfM73sqBr8Ruc&#10;tdJrDNziG5eJDTqv9ftxznMfXFoDoCxM4HUGcVL5xr0oYwh7cfG80P4uwRDWEKQbwORZcT1r4uTC&#10;rMpDjB/v1GlB7FFtM1nQL37zS+u6PuBCMVYzqePZXn7JKwCORjFDrtxNidJFBwUdP7zX8V1mKFdZ&#10;Z4vqjuNq8BW5uNo4OmDdc1M2fGHBOmfHLbWm3BL1nh3Oy1T+ddoXv/ZVLyeMACnvblbjmEmuMt2l&#10;AAsN5zMqvzTwitQQoEGNFVBCqUA7L92O5me6W4RTJQUq4zS6c+2sGteItNFHLOIuYe1KPmnbzqiB&#10;XZjp4dA5wXIwO9nXNNixjEXsjRN20aF4sjTTUuuLBJi40cjTu5NmZ/V/a9pJ25ufYkfLsiypodjF&#10;V9KcXFOqhkCBpQhkeW5A6fo9O/7ihNh7j+6wDYkH7B7EzRM7VXfvtOfu32C3i42jAAl3sl6PH1Et&#10;G84e8hFhGCPcJnaNfIx4iQFDZNV4HQv7gtVlsE6Noifbbkyg7TvFr/ewX4y94cxBPxd2xRrTWTv5&#10;kN17kpFiW9x9WAwjuhbgHNbsuwuhV8sm8Tmi8XqFh2gMD8PHjErjetZwN/EgHBYMLIg76YnxTqzI&#10;tcyxPGeWyLKwjPOM2AwmxTWB7xfbwCHwg7ukEv/BjgyjR9yCNe4uCrPquwsDXcM58M1jf/9yfz6H&#10;VOdyL8KHkaILgMhPrGPnu4tvjXt92/+LYdaVB/ZBgN1cAz8FsZMFniKMeD78dUr1YMm8OLuzyvmL&#10;vKc9Qf748xL70daIYizzBGxTuDEOMa7xHjGOxDkyMJzJEtsH7IvrW0XZKFIGX7FYyyqOOs87yJVH&#10;5GHgtC1WMl5p+9ITxMtFVipe3qsGbtlYnd7lbH2DxKbdDZY7WRS4cCX/opVr+Xh9aEupXOCWrGJc&#10;504V+TEW4ko6iB9xTh7JsMqBVtuld/40o8J0ftpwjpWM1lhOQ6WLsUWdtVY732xl56qdSXnuPGeY&#10;lDYWQippIn172tSWUxrLzlWpTihTvXfWyudqvE0Go8KzlCFY9I6Ce5zfEWNpc3Edgix5TVzJxxhX&#10;uBnBFTaFW+kYwNgGgRXxmrjsbz9iOxv22R4xxS6V0S1VSqPus0PXuHs15S/XUpbZnn1swcpG6nzC&#10;rsL2GksaSvN0bNS9Efypb2HGfS24HRBDqPzCs4yGiALs3hXDA3dRpLqDfTAkAms0UOAY62ghy/mw&#10;Jh3KhBfcGOAG6YiLHlhqRcEBQYE1dRXrpOF0614Y9U44Jn3cl37Gt2GhMAmkOMQ76hiBgZua4OIm&#10;TKba6XMBNCy3W/1yq1UvNVnBbLnlTBeL7Sqs4ly9C6bMBdBz35C1Xuy1t73/He5KrnqgXQzZ6pxC&#10;ByriFf/nXiJmutnrI1cKZkvdXVGiyhRzCsD7DJ1GVEKEimIToh/cyLB652TV66xPiVfTRrKt6mK9&#10;2LHVuh/st+EXjdnyE9d8EuKZJxYscyZ/NZwWxa95fMg6Zsasb2la70uZTz4J67p7rPt7LGe22Jpv&#10;dNrQC8ft3GMX7Ym/f9L+6RMf9PkG+NG2/PC/fdQn94Hn4SfaDhg9MLqN/a3TQ5bbXmcFHfXWdW3I&#10;mYZJVJ949yucZXG/kDie7nwTRTjnoxU2gVXg2cDnYvquMOorindMTsSCSMp+0hYZlYV2hIt6CpNr&#10;ucYFVRgIntUx7heFXK7NnCqwFnElHfz474fd3c0TZVfx5zyuieG5gYLWCHMwHuHyzHCBwL1gcfiK&#10;9kjrpV6fdA1mW3rZVVt61bKXS/IAS0rKOi7GSIcP2aftou0Ybyz2cYHIf/KP58mCuyn2kUdcSxyC&#10;OEybT3mhY5HdiK9zvdLMPhcSla7GSx1uWZ0iLqob6bWawW59hyqtc3nQR8DRHmAyWZid4f6tM4PW&#10;cb0vtF31PMgTwk6eyLLmK11uGIDw2Tk7Kg6scSMTBLnmyX7laZnHkbIcr/M4K09Jb3z+/CcNxJNt&#10;ygj5gHgcRWvEUNLINYTlz5tzfdTXaTfYgGHhLjrdeQfPVhVaal2p1Q51i89yta/R51XgORIWeRjE&#10;XspXmr3v0//kRi0JAykeV2dgfV84v0zvbdPFdiuYK3XDEIRJhFW+OQibUSCtOl/nnSUwZVlXs7Ve&#10;6/L9UazlWng6fsdo59PmPqml/fygf49oV6SN5VqWymjNcqN1qJ3QdW3AOq/2W98Do9Z1VWwtZqfz&#10;p+pSnbvY4TuImzHaxHwL/X6KG0Ir30pEV+KZNqXv3co30zuytB/BHs4vmiu3zguDVtrVYmlVxe6O&#10;Jo4+OLZSvsgz8o5vU9/1cW/HUVZYaP8xqo52STS22Zp4zLYlHX/WIvb2bWvdyhWBNAIXsBVhMvp4&#10;jeIs2wAm8Bd7+3emH3dIA1pYRzcGHL/VgpVzmbggWhcgyLLmP9ewjZ8mRNkIpoAiEETYnEP4xJW4&#10;0FMNcAKRUVzlP9ewvtXSgP/09gNVcYZU0k28iEdmQ4llTeQJcJi1X0BeuUUfF92zQsBSEiYgQpyL&#10;M6UigFHxR7CiV5uJuQAA9rHmOFDAOoIZvwgK+KoCChkuxTCQfhWmb/3w26u9Zo+/7inD6rBitt7K&#10;F2rtWPcZu7Nkna2t2mJ3la5zC9e1CgfBluHNWL7eq33Eh/C5J/cC7KLYGCGP7QhZCFwzjy74uYCu&#10;QxrXKawNAh38ywJDlYt19sDLX+KNwDe+/++C8CZY9LTpfMRFrHHL5utsVzp+5/TRGs938S7el3sA&#10;U/wo+OQJMEw8OP6SN73Ue2D++eMfti0JBy1TBb9kqsInEQCevIdcCwC5pXG34rbTtjYJtLQwEyt+&#10;Tojf8iuvOIRzP8Dx6qtv+EzZDJVh0i+GExFvADPmV8wrtsvna9RwzXArExo0lCnKDwu+eNP1Iaue&#10;bXYR6q7SDS54s+CM/UhRuq1PVPinBe1aiofr/NmQN5y7WfFBLAfcuRfpJw7cmzjEuFRMNtiaY7ut&#10;YqjJKyHiyrnkE2nivLhwPuL2+z79jw7lADrCPnnABAQswSIkNEqYGZYFkRafXuTZJpXHLQoXC12g&#10;d4vK+3YBKPlNmEApZR8gnX/0vD7spXasMM0nJCMOxN8njtB1VMCIdicEKQzTRvxDvEQYReDEfQDW&#10;AAClw2q7KhYBKKAJjFIpu5VsJ9aox33oBOII+9lHxcUHMFbAXiFpG2ihgqCi4D+QgwDnAAFw6EMb&#10;KywckfPxpKIDJPYAPYoX8URERlBBzEWURXjkP4Ijcec4frIQLtmP0Pnuj7/He8mxkqQjIP7e9KG3&#10;OLieGUwLYq/gGTET0ZYfQEsYhEW4ceg/1nVYnpI/AHeYMCwI2oil9FrGSQY8TF1P3rnlhMJnCBQw&#10;j2UucfWJxzxsKg1AHws/7nfShWOeDWnjuSGsASP7M5OtQxUcx7guRaDENUxuNHvzslVdqF+FuPbr&#10;/e53lJ4/Kv5iKlxBCc8GOKBMABKxsg+gleiVF8/Qn5f2A3z0MhMO8IIrg7abPXakE4ErwBbWlpzP&#10;s+b5su2CmrbpTeUHSAMshMnEUHWXm63z4qAdL0jzd5vlULbyKFdAxLog3StLhre33BJv0ka8WQNB&#10;/C69+ppdFlTzq7va7JM6IeAicDaM9VhZb6uHV9bdYiVa8APLb+BycOKOpSuVMuIqlTbiVBRm2U/a&#10;U+vLfM1x9nGc87EUZkG8RMDFcpaKnvuRXwyFwZVA3ozgiDKApY3KATMkN40N2KG8NJ8cDbgkvxxK&#10;lee8M+Rt9G9VNdjl96ch0TjW71a/iKbDl2eDj7MnL9n4Y9PWeL3VGq61uiUAfsDoRfZ3TgvQ68Cv&#10;54CvVgdI7QOU08ZyrPvyiNUwy+05NfgutftsygXzpf5843vMO83zJTwaBl3nxpSOfmtb6vcGIkDZ&#10;NN7nQ69yW2s9L/Naaq39woA1qGHGO+BhqNwRBvEgPMof5Y708x9LAIdMnfev3/6i/Vb1Kv6zCLdo&#10;ocLjTH7yPeCd4r3hXQhgqgbyClATPt8dfPV23zdiVX1dVtDcYDkNqsPzsm1PWpIa8Qm2/sQR23r2&#10;lO1MSbR1x/Q9ycoUNJe4b9kPfvwjXl6+/+MfKq29LpjSYKYsvO/DH7KvfPPrdrpM5aSiUGEqPfm6&#10;d0GqnSjNU/2UqnKRZYfys3wIJj5ncadzQPnC0FSEVwRdrF5piDOsM76zlKtonYw4C7xzHgDtYmwl&#10;E96VWUZTuYCeYXkC7eIMS6orsi0pKtM1ZXa2tljhFXpDJHYwsBAmjQDSsGHvX54Qe5fq+TuObrON&#10;yYfszuM77O6TYoOUwy7Ewp+RQRnNdZvYdt3Zg3bbYdV7Cft8ZBhrmBnOZYF/4WWuYRtuhqc5xvwE&#10;8CtcAaeysE3H5gYEWfEsQuztzNkgfkWARRiFhWHYOw5tsucfxMcrAmkwOsBogXNieOxz61ixCHFl&#10;ArANSYedSdYovpGzo5UtDM11CLT8Zz/sQxpIF20CWPlMWbZlqzEEs1HvRxETi9jtYmbcEsAzsF0c&#10;YYPg5T7/YTgtjK5hH0zHcTiF41gtutGD+AXWeNMH3uziB7MWw2uRd7A0hTciu8FDkbcj13LchdGV&#10;EUHrxD6IZFgs0nEfWYtrWRD0NlZjpYpQuMlyJwstq6HM8wiBmnYD/Mc2AiyTrbEUttb4BKmEB9Nh&#10;YQqrEQfuH/OJhfhyHgxHe+G23Lv9OOIxx9jv+aaFNgXxuLPwXhccES7ppCdfEK/hLBewlYdZY/n6&#10;bpS7cUpBX6XtaTxoJaPVdjQv1ctU5WCTu/lCUMRggHvGexGvoqlyy2+r8XYRQixzIBTPVvhor7ND&#10;qX4u6YrPlesRv8pma8TKtWqUHtQz3KnnKl7VfzqH1hzd41ajBa3VVqn2CxxJnLHuxeAFAZb0IWIy&#10;+hDReW/LQXFDrZczfMUy8a1bwcKjijui6o4m3L6Rj8SdtsA6/0+comDMmnz28qb7cj1livs/X3mO&#10;4E8ZdH+xKnu7Gve5b1hE2HVi5Z3cR4sL+bqWsklew7c9Nwesf2HSnrtrvVVPNNsWpZuytr15n+1s&#10;Ytj6CRcTz45kOI8hutKoR4jdUrXbRVoMEmA5GA1xljUWXoz+gvdgPdwUBMGVDnZ8z4tdtb29bp+L&#10;FM56CisYNARLLhasu+hYjJ33CByIaS0Tvf4d57tOXbIzSbyYLp7VwqiJA2I91ljGuiBbkrv6zWZk&#10;01l9/0+o3shV/VTY3ujDrasHutV2rrK0ujIXdfYq3JPiFOeRFasvuITvP+xCfUAd03tjxF0aZczn&#10;u+iKGAcHUndSj8Lk1NWIT/Abx+FM+MStGFVfI8AhNvpkYvh0V9oR9BBc2OZ6JkzqfWjYrr/6AZt4&#10;dNrFryNqR1eIW5lnovhctQ28cNz65qd90tnshmpbfuyazT56zudx+NVvn1mpJZhl/v+xT33101Z5&#10;ocHZHQaAw+FijBjgcPbR1mEelr7rY57WyA/eoSxWgIcwHNhaG/wJkxbaJKSN/S5gqj3CPvgTpkBw&#10;dl5R2jCauLXNw+LuI8TXpJn84lwsWwkriLe0V4JIR7jkZRTruJ7yx6id7sVxSxd35omjmKCUiayY&#10;WLVpqtefGRMaRXbnOr+H2IowMY4gfHchoHvB9vCe30vPMXUi2zovDdqZ8gKfL2Lk0oJN3Fyw5qsd&#10;1rrQ79zcuTBq9ZdbVsOHSykLqyIwadC9uJ/zIbylcsM29ycPOJ/zvA2ocDy/lZ+4SqC8EBbt6Zi/&#10;WJO3it/zxYzRTRPvCVxdPdih933EWm90WcelfreObLnQ5YZV3t5YWdxIRGWPMLOnCp1pEUB7ro34&#10;M8GyEzcBuPvCGAR3Ci6w6/6Ud/KJ5+ltDj0v4givEh5pJH2UAcpQylQwCuBa4k8aiQP5xb24hjA5&#10;jkFE34Upa1MZ7NHzc9djVwatur/D381g1NHn7aOYx5Qx5vmAdZnThHbmx7/8SW/belmlTaV4NF/v&#10;9NFxuLJqnxmyovkylaOzq4KnD+Ff2W691ql6oM7zNUNthPZLvS6AchxBlm8Ua6xieXeDuzXcGCS5&#10;L9+Clga9m1XWpfLRo2dQ3NbgI/cSywsttVrtrtzgRitVrFqoNmjjSI91zY9Yw2Kbl6ez+h7jkiDG&#10;iW8klrR8NxHaKQN0FiSOpq10ZuFSIbgyoaMsS8+079yUZYqH2650u2Dr31y1U5InszzfeNco580q&#10;H1H85nvHCEuYmm320YbCwIb23KoQ+7zN9zhgBRE0WIgCnPwHwBA+owAbhVDOR8BkHXwohQm4EFk5&#10;l23WUXwFQgkz3gcYBWZvDTMKtgi8YYIAxFzitG9l+1lLXc7lWoTXCJsAIyAKqLIAlNFHFufE8wAN&#10;79UWdDI8jHty/z0ZJ614qkKVsyAS0UxQgK9O/w9ACagi9Ay9cMyhhoo/9s6zAE4IhAAA0MDxCDps&#10;v+Kdr/ShC70PDNq119xn7/zYu10Y/MNKL9sf//hHe++H3u/D8OltZyhRQUe1z9C+RgCG0LheMHYv&#10;M6cKPu4oXudDwbDQShrJcv9c+CmKsBdF0nh/BDYHU8UpAiz/idOZgRTfz3XsR1glvLvKNwbBV+lj&#10;/5n+FOu/OuZwzORX9FC59YPCQYjd0rjHEoczrKC9zn34lk3WeF5wLUsUXT/8xY/6UHr2AXTv+Og7&#10;PQ9++7vfWY8+GvtUeAtaVFFOl9k9hev1PHguwVKC5+BxFDRva95ruwT/97/hBX49vk5xuE26Y28/&#10;5z7w+hf48HbC+Pw3vuBirwPayvMB3MgL0g9U1Z1rse2KP40RGkyUKRq6+ISqEFQiImB1jMB6p+7j&#10;rh60pI7nWMVIix3SubuyTlsO7gim61yExVqEPIruIngGxJM84d78J76UqbMDqQKeKtuWfMx9/2aM&#10;5xlDhDgvpot4rj4vpWPipTP2k1/8u+dPnDSL/HLfaKXALMMDldYaJvjSPQWdiLKvfd8b7Ac//YHh&#10;toAhhW5pjM9ePVt8ZSHC02DCKgGABajPP3HRjhWmW5oa3fjxjPGgkcC9AQNghUmxEIEQLRD4EIUQ&#10;MoJrgSC8Ap67mw7pfH2wBDHuK2tFoOWDjJDCkHZ65dhGtKWS5aNHZUglSM8hFRiQwEJFR8UUfURR&#10;mbGmkqLi8gpYlXOs+FgAX4YjEUcsA1/93tfZ6Eumgji5Yi0LAJedq7WpR+ft3JMX7ZMCs/jD7cDL&#10;nn7Mh9oPv2jcEvqSHJaxlENQBdYQQBnahYCDxS+/7Kki3Tf85zhiMO4VojgbLYSZVZf7kz/46SJe&#10;nMf5WOIB8TvwT6t4Av1R0EZk3aXzCY9rWHMfnk8U6hByeSbBP67ASeWveXrAhxO3XOj1fEHM5XjZ&#10;+VqbuL5k7Vf6vPKmEm+/3Geds2MOL73LEy6wtVzq8YqM3u3o1J88x/KVZ8G1DqfazwKY8Dyp0EoW&#10;qwxH+j3nJh0WmDyqbrzd6s+3WcNch6Bo0FrP9Vn9bKc1L3f6sLW6uTZrOt9ln/zSp+3nz/zCwY/K&#10;tOVypyCvz4fO0yMdxVcE2bPluW5FdLIkyytIljMV+dY036PGS2aANS2U5wh2D7/tER++/h/P/Nze&#10;8IG/E3Ce9aHrNFaCz8wUHyLfPjvkEFB/oc1e8sbH7Znf/dqqlhqsShDEeTRQdqcLNnVPthGu6D2N&#10;jR/EMRztU2GzsE3YLJxHw4bz4nVU9IiQhI1VVNvSgD9HGgqU3fZrA5ZEj+5glzVeDRNoYFHBGnAL&#10;DR+FTcMGX2rXBaDTg95jnqj7EEfyBhcAwG3iULoNvHjEFl++bFceu9+FWBpffdfGLW0ix/PKAVPn&#10;8mx5L8lD/gOVgOKZoTSfDKzoXKULJLgNoEwAzIAoUBiBm2cBaGdO51vV5QZBWrI/38qlWmu+1u7A&#10;XNrd5PEkj4gLltVM/sYQsrKlav8uEL7D/cpCo4YyGho5gjS9Z30Pjvq7+cZ3vM3Gr5x3X7R04uBL&#10;jI4a3qMocAcL8QDDMa6klXf6lBpkFcuNVnq+zr8pFecarHqm1crHta16Yn96im05c9LWHj1i9x49&#10;ZJtPn3DxlGef31ph7/9omJTzF7/6pbWND7oF969/8xtbeuiGN2YSirLtVEGmJehbXNhWY4ezztjp&#10;4gw7qfrnSJ7KVX6mT/yF24y0xkoXVqPLAaxisYrCNQFlkLJEOaMs0YDknNSaEp8YjPPcRUFRhqXW&#10;l+h4scpjqZX0NVthd52Vql7EPcFB3BGUZqtMpnp4vLt0IiC+Uk4BUiwB/hJ9xN6LgHlylz330Ca7&#10;O2G33XFihz3/2Db76/3BNQGsikAEx95+YLMLpPh+hy1hSpiTib6et3udrTm6w+45Ij44EVx+4QYL&#10;hoVfYU7CYs0xDALg2fA/GAwQFtaocCrsEVn42W0MEGDa4BuWc7k2iqrEyf/r/Dt1jzXi77u4N8YP&#10;WrCSZcIuJu5iKDvC4l2HdtgdB3fY8/Zsttv2if0Oi4lOH3YBmXQTZ9JxKC/RiqbEZSXrfUFM29XC&#10;jPU77FDPCWcR2CQyYxzthPCKkBX9ybuFo3gssjVc4XMEwLDah3DGfya2wxUM4bI4w64Ia7GTmLUP&#10;PV/pqIZHYCQ/d+U6WIt4sXCuX6sFtnFRWOdwbDUMHSufq7WSnlq9P7isOWY7Uo/a5uRDtvaM2iQq&#10;K7hP47t3qifJrye9kSNZYLrI4xwnXPgtziEReS/yH9ffGu8gNsLrdHQHsfKOgjWefkRVrHJKZvFZ&#10;WmfbE4+qIVpk+VPFVjlXZwl61yhHBW21LtRGboycyToKl7Bl5XDTahmC3U8WZ+r9V3hqg5Qv1rjQ&#10;4ZOwrVwf4xqFbHyo8twY+lk5X2cVg02hU0FlsbifUVN6f3QtzyHmNfnCOoSpNCt/auabxN5HfCmf&#10;qPPnBP/fW7zRMkZyPezTvUm+nzJAPmAks458qlO8dO5GXG+JdXFpQPnDaIRnzgITx/LFGmbFHyyu&#10;CdbqHu6SQOWRibtw8QVHcz0iLu2HxSeWrHWu10X4qrEW26F6C3Z2lxdibB9mrbqK+gL+utWtgPsI&#10;H0mzhMEU5bnYU1yFxSsNf/gz8jBr3ErF/y4M9Cc5+yJYMNIJazOMWRA+EF3hREZtYcCA0OuTyOr6&#10;bWo/Hus8ba1TAy6wMoEjYuvxAnyBp6ysxS1ZSe76BkGDNS4L6LCLdQYiCp1y1BWwB992vussTMDI&#10;fvZRh8AwUeihPmbNNc4QqlcG75/weLtg3B6GlJNncAI8hajlHd+IPnCiFsQP0o6f/siJXIP4f1LX&#10;cCxOZovo4pZ22k+djsAz+pLgHvD/64fxBJPnUs9GdwKscQe49NBNa1rsEoP2u99K3CM4myhcuJX6&#10;HnaAWWAAOnSZ8AxRkVE7nReGnHv8PF0DE7Ht+3Q+bREW2iKwCYwTeYfwWMJx3D6Edg48CrNxf7iN&#10;fX4N+ajwWVaNTnQdceL95RzOh8Gx+js7rLofhr/SuTqpVnyOcCRruJJtWBAjB+/U1n3JA9Y8uxhn&#10;tl1A1P05RnphIjgLgTZnpsh6Lo6KQTudX+DKiv72wLUqb6w5VitWOqg8JTzyhHAiQ0bxkjUcSf6w&#10;HytczyddQ1w4h/v6sHFdD6OxcC5x5Fjs8McFQdsUo63ynVsoz7APnd0JKvtdCxNWerHW0qfy/Hzu&#10;S7uTe3Mv/pPXSWMZ1nVx2A0CsJytv4SorLjoPt2Xhp2FaBcweR7xI220rbCqpp14QjyLwQyW1Qj6&#10;TCLNMXctpzYabTC28c/sozV1Le5BYFC2YX3ahBgVedlRGYDTGR1GefOypLJCenGVheDOe9041GNV&#10;y3X+DiFS8n0hz8ijyOPf++n3XUNxVwnK544bfZYpNsRyvryrxRout/r3Dct+2vG0VX3dqzah2Lyy&#10;r8OYm6PvwoS7jeR99nspXrgIiJNnIYxyfzi8/XqP8mvA0mtKvcMIF1zcDxdczMGAKxW+YVjM0om0&#10;KzlB36pCO5AZRnKliFsx2ui/OGF9N4bdBUOG2iZhZELovOLbgkVu/M7495VjemZ8T/hGZU0zp8ag&#10;T/Dco7beSaWTeu6I8gg3F7HtQBltvtjlkwVi4IABBd9TvqN8U9mHMQSCPwYRq5N1/c3mNS5EAoIR&#10;GAHCaA0LgLJwjH3AWDyP66LPWPYjlHIN+9nHOYiwnI/wGqEziq6cT5iczzbAh6UAPfIMAwIoI5Ry&#10;LIBqEH9ZI5DFXnvOZ/IkrF+p+AHYKKCxDWAAqxwnPP5HIRbIJF6VAy2WMpThAiziK8OysYhlGzGK&#10;SrjvwSH/SPOLIAFE0LNNjzH/ARQsS4ENRMj5Rxft+//+/ZWrwu/P//mf9snPf8YeevnLfPgGloXE&#10;l6FpgDFDn9zh/nC1wwlWsCwIsAiQ2wW+m+p3qSCFiWMQZRFMGbbPfQE5IAnwuxV4gLFbjwEY/Igz&#10;C/AJ2JAmRDmsYbHeJEzgEWf42+v2WMPFFheOvZek67QDGhahiIzbGvdZ8WidP7/8FjVg9WJyP+4f&#10;fXm94Z/eZH/6zz/55F38vv/DHxgzSzITaV5rpfuaPdlzNgi3AiFAjN5woMmBSnG8S2DKLIkI0b/5&#10;/W8sb67Y0xBBkbRGyHv07U/YdxFitU36f/rLn9knv/JpzwNPK/EXILLmWsCzekgfDn2Yy3obrHK0&#10;0aE8oTfZzyFvmATNrZCVbtY+UYXWe1Whli7UWOVSg2VPF9lm5XFwEbHpv62JW8x38oRwWZPm/KkS&#10;vzedCwBxhhq+NZOtdkYAt6ftkMM753JtLHdH9aGm0Q4QA5s+rEp5dY8A00XYchougKcWQea6si06&#10;d68Dx+HWU9qvhoDywuOjxgmTF6wvxQo2/AdcyXvCnH/svPvNZWhaxXStlyOuoxFFw4gKALHiuCoc&#10;hEcsSxOG01QJUDkEATBaBgCZ+MMCJIFOXA8AqHHhf6LeS4+nrucar5RVSVDZI7ayTUVDBcGCeMaH&#10;kUqZbWAEWKA3mX2r4s4KMDgc6XriVbhQuQpj/BCAmQQN9w3/8/f0R96pbwLDwIs8nfSeIZoSz7jE&#10;ycewQEUARehE2KXi5FerSpGKlIVjLuyoUiafsEQFvn2om7YBeB/StiICxYWK2Y953gUgp7LZWLnT&#10;RTgfMqXjUeDleu7DNgI5AisQwD6Go6RP51vzit/TToEFs8JzDf6W+i5Oeg821gZYKLZPCzQF2Ygs&#10;WCciijmcrEAw2xEg+Q+Y8J8ywrPCCgKAAsABBQCbxgzDstou9lvz5KDltwe/oMmCI+ANUQcLDHww&#10;pTeUW7XgjfsDcvyY8IlhZvUzne6LdE+GKlgd90aC1gklYTmld+tkUYYdVfwJk4YC52U3VVv7tT7F&#10;NZQNgIR4EzfWlKUId8B0/XSn3xvwxoIAq1CG7USx+emPvMO+9aNv69wE75lmNl3uR5rifVkQsmMP&#10;KkBMYyY2bLB2BeQ4DzjmOs8H7Yvns+Y8YLKks9nqLrb6c80SALfODNnhvHRrBWym1VASQABVpI9n&#10;Q0OANAEVpJEGIz6P2u7TMz3fY5mNlT60qeNGvz+32AmCmwLEWhpkiNEXn7xml191wy686pKfR7jk&#10;G3lBQ4H/QCjPPIIs5YLywP0dvP06Og2COMy9Qn4H+Oe66MqCnmzEYQTDJARoAXXPpVFrVbkh38gX&#10;wLp+riO86/oe+L11P9JP2OwnHgBzz7VRt+zumZ+0Z37za++0a1SZ5juClUd008E7SufKMUE44jVh&#10;EaYDr+JK5wjfPM7187QwbBELg+TJbOt/wZiYg97zQjtelKv6/qhtSjhqW8+esF2pZ6yos8ZyWsqt&#10;pLvRXvPWMLEf33d+WKHisqewrdb6z09b00iftY712PTVGZu8NGZVHUWWWJZtGbX4elWZyWPytXx3&#10;/UBjGjAEEGlsI7hSdvFnFRvPCMEAI+djPcX5NMbPViKopqlMUjaz9cxzLbu1yrJUZ2MRuyMz2Qp6&#10;1YjKS1ztVKD8Uh5jg45y8pfomgARFXENa9g7jm23Naf32J0nxGFJB52BMRKAVXdlBN+YWLDCnZEn&#10;4TeEVpbNZ4MbL7iVNddHZmaJFqbwMudHYRaRFQOCyKnBNUAwJoBjuR/3govhK+LAmvPiRLUw8a1G&#10;CGvPHFhdsIzdnHos+Ik9vMOFWAQltjcm4OrrsOJ+1EVYlnuOYrCgPDgTXHntSDvmVqI5k/m2u1X7&#10;KuhIhiVhmeCfPzIXPOAiI+xcBXcEYYvJPN1ScWVBUINXfNJaMQsMGrexWoTHfvLzf7dPfeUzzm4w&#10;WxwuDhMitBEOjHgrS3FdZF32w1WsWWAYN6xYuReWkTHe8BTn+H107cG2o1Y2X2UVMN1irRrZlbY1&#10;/ZitOxME72J9Ew80H/PzYUjCiEzJGrEzWNyGuHMO4bOPdTQC4Fzi/vycu/w/x8PQezFvHWFixRtE&#10;bQRGfMKWjOibV5Hn7QUslUvF3ZXn6twKlWeapbqRIf6ES5isSRNpjfGI2+VKX0lnvSXrHUe8paN9&#10;vcoX7udy23RsuN5wEQZ70w4gvqQHzuY5R0MPwk8exBij1ssmZbWov9qvi8xL3sQ0Y90c2iVq1+g5&#10;FPfU+HtT1FNt6SM5Xm5wxVAyW2GFrbV2IPuslQ802XG1OyhblB0sUfExu0VtItopGB8gjMKliPmU&#10;F8IJYantqHtjVQzPupir9fba3T5ZF/5iWdjGF6+3h3Q98W++2m6jLx63sp5Gb6dVj7Z4g5zjm6q4&#10;x3bvdPY6RgsMhvEAHIswwRpGgwux8kakZRsBg/1nVOci3vo14mF3SaDjQdBN8jUWXbsaD7iAGQUE&#10;9zOremlXo+pERFixIkJuuLcYS+1ErNYQKnannBb35Or7n+drRA3qAOoCRFcEA8QZ9iEWINAyUSN1&#10;gE/0pe85dQTfclwBUbcisrLNMeoSeIvvP3zC6B+4hPPpKKYDsPvKoIvHLIge8BRcDtcjGMJ+8CDH&#10;WNwCTazlaRVzwO9wAvWsW0mKAeJQ42iV5xNcqU6nXqeOh+EKxTOZE/nu477iYp2VnK/0EU1DL51w&#10;N2Jv/sDT9tjfvspdF3TNjjtrUndhyRjZq2Wxz5kEcZM4sIZH4F3qfpbk8SzrvzDlw90RZmCftBnV&#10;t84HwUIUxvFh+Yo317OGe0kT4jL5kTCKG4YwR0EQH2knBItgjkeWIW0sga+DYYOzq46TP7hB4Bjx&#10;ID841n5pwH3p44agfXbE00l9HZ9p5EieIYYFjZfbPI08G/KVsEkrwjhiJ+JwNFqA90gHzxCm4hp4&#10;jrgiADOpEaPOOi8PuVCGO4Crjz5o8/df8Xxumuq3vNliD4f0EhaWr1iy8h/2Iw3kJ2klXNbEL8aL&#10;4/Cax1H5zPHAb2pr6LmRn3GiMfKo8Uq7Gylg8AD/0PmMcIYLs96lSUudEhvpGkTXKOByP5bIsQ36&#10;PmBZSzmBITuvDoY06zoMVrAcr1MbiVFn5AdxZYJo2l2IrDBjaCPT7gjtQQRZLK/ZTxsM45wwubOe&#10;RUsYYRoNa7DIdpd8atPF5+3tKuUT8fZ2jOJNfMNEwgNWO9Dp7zlD+3kfedfwDe75p3wiHPKNBb3m&#10;x6qLyUOshLvmxt3CuW6w26ovNthpsW0cvcn3iLYwo9LaJ0e9w6d7ftRd1fDNpBORd5b3G7EzdrRg&#10;3d54udVaZnqtqLXOvzs8h6TKILpiub9HfIwgS5h8x/BxjUiLGJtWW+7p4fvFt4zrWRBRK3vbrXdh&#10;wnquDLt7ufprLXZCebezfp93bCVPiGuVzrj4t0dLmnh94Nq4JSmt5d0tVneu2ePqYrLKJZ0MSZOZ&#10;Pqly++Kgjx6DsxHzEZCdnbXA0qyjOLsqxD5v890OmBEM92Sd8llSEWYRKIEvICxapLIAlPiA5Zwo&#10;0nIO+xFZATfAMgIm13AcAfVWCI3iL2EQPscCsAbrAiCHihwoBVJZEHaB1yDKButW1hFKgVCWKMDG&#10;oV9sEx5wyn+GcCHEEr+YVsIsG6q3nQJFxFhE2OgnNvamLjx+3ofy//5Pf/BZHIEJwCKuAZoIgUMv&#10;DFY1v3zmGXvre95p7VPDHt+d6Scd2skv8oS8ieL03Yo3YuxtezfZZoFxxWydh7uB3uLqLT4UH8vY&#10;zQ3K49odbgbPj22sLdcprhGGWBOXCFv8j+IkAAU8RSGW/5x7jwDknoK1DracfzfgpDXpulX841zg&#10;9KOf/bhf//SH3yEQO+hi5HrBVcFMmSVWquLKT7GymWAxCfTSE/Khz/2zX0Mv5BOvf7VesAIr7q63&#10;mplWK56rtCMdp1bju0Nw573WutaBqU7QqjVAyiyU/F745hev5I+ek0CMtCNWAmR+Xy1XXn3dfvQf&#10;Pwp5qQUwQ1j7xg+/6QIm1wCF3BMA5pr00WzLnyzxGWKx5OOcCPlYHuNi4C6toxCLaI2rCNKPZTBC&#10;OS4eXMjWcYRynhHLRj0v7hUXwiTsCLc18822ZaXRxQy2lN1DuUnKcwG2nkN8Bpy7OgxLCz98tNDw&#10;AdaxPNmqSh3hlcp9baniujJUz6Gx4aA37tnGQhYfwoQDdK4X4G4o4/zQ0IkNAMB35pF5q5loVaPt&#10;kOU0VVrOTGHIN8rNSlhB6GPIRvC3iiDBPgQJwJOhWWF4FdAIbLEEETNuc5yPOn5fENv5uAOWWLAh&#10;6FAhUwFSYcSeWioOjoWKWmCifVSEQAJQw7lUzlRGVJKcTyV1ROdjxcZkUvw+8PlQTj/91c/q/oPu&#10;/qPsXI0aCwDHSa8UPT2qEOM2cWUoWrBm0DlKF8ddANU2FStCDJVotIhtv6/PK89YyXI+VsPRkpU8&#10;AKwRZLFyQJSlwuV8wuC+OwT1TPgF6HMO9wXIWch/7suaHlbEZoRZrqWyJxzEWoSlaK3MsfaLA+6/&#10;MrWmzOrHeqxksdparvbYxM3z1vXggPv4xEn9KVV4+A7tmB21lkvdXtnzTABLQIN8Bopd8FIeAy4R&#10;nAAgnkW0YGYBUoEcrk0cTbfK5XrvfW2Z6/VKsG12yH3PMnNpm76p+G5ChMMP2de//U372re+6eAY&#10;hUmEH/7T283/k0UZqtAFJfk0OKiws+1owX9vYLBdP9ZlJUtVDjMxDZQT0sCQMvYxlAwgbrncbRkC&#10;OPycMuEYnQeUR44DLe/65Hvsq9//mp+LRQVxplESh6uwDQAjxLLQkGF/FMY4Fhs7ngbtA/b4j4Uh&#10;cWYhzXF9RvDCbLUp47lWdqFOEDSpZ5Vnbef6BcMBjhHEeVYMRSLvHdT1PIg7z49jpJPJNvovTDsk&#10;1430GP5p6WVPEDgyCUf7zIjHCWhvmx+w7OlCW3jFBRt52bi/X4A74Xi50HNl4T0E7ngvOU7+sp94&#10;UEbYx3sc31Vgn30hniGuRYsVNvKSaase6PBGQ8fykA8DpAGMHyksYtlPPjI5GoJt2flq90XGN4Ey&#10;Gb8b3JMhTG3zg57HXYujejd73Mqd3xwTvwm8XITVO3pa57IGgnmubs2rMCL88h5QXiLEhm9M+FZh&#10;YdD/wJid1TMiT/M7a9X4CZYYWLBuPHVMgKvyW0jjuNTBDZ9lszeX3T9rTlulyjRDp/V+Vhd6z39+&#10;S6Xl1Rfa1OVxu3D/vD381IM2ONttRY0KtzjdjqjMA4FYCvC+AIsALhaxlDeeXxT1aYRxHg1yYJJG&#10;iTfOyymTWGeXenxz22ssu7XSstuqbFdWsu0WCGe0VFnpQLOXV8oD+U+4lHXeq8zmKrtj8/q/OCH2&#10;TobhnxB3nkK83Ge3HxXv8n9FiIyM+Jyda8SR+H4NQie8CU8ifjKxFzwJ27GGVyM7R9ZkzXHCIlzC&#10;5zz2IVpR58OvsCtrDBPifRgW/3zdi3sjyrKGfSMz40qJcwgDcZZrcJvw3AOb7X/tWmt/c2ir3Snu&#10;xZIT8Y5RVwh2bDP5LeeHODzL08Q/xhmBrGyozgWzOGN98Ne50UcmwSbwCKwUWTiKXbABwqq7+Cph&#10;mPeG1Ymm4Dv8eWLpif/Y2OEOaxAOncv8dqjBBBvCb4hvTMaEoHpPkZhI92BU2q1MBR/BVGzfKkZy&#10;H7gyxoP7MAQeruJ+kYc5F0vN9ZUM49+s7+UhKxtssLuOK80J4j/leVl/s22tCczI9dGilm3uDRfx&#10;Hx5l240LVvKHc7gHXM7CNvu5LvIr+RxdE2ARC/seFxuV9dXbjqRjtvXMEffHWjJdaYXTauiPdrrA&#10;znehdK5a3PbsfViz8JwIm3hwX+LFcUbGZY2rYTuc6RMF5w9X6P3N1zux1+7RUthV76IeYSBYk5/E&#10;N8bZ06R9ZwfSfEQX5faE6ljcmvHcyQfuw71vFWW5P2XoQPsRKx9oUPnbbdXDzd5gp8zwfCumVO6U&#10;3m1JR8WcFe46As6lnFAe8BO7piSUv3uKGRHHCC7dk+eq8oWg6iLsSvl7fs7dLsLfkb/GLaIpY3HE&#10;F/y7GWFV2ywevvh57tFFK5wp1be22t1AlAzgMu6UjtM+3CUO2+91KmKUCyGqh+DY6CfWeUxsFfg3&#10;+CHEEpZJaNkXhFnxHCObxGzsCz5gk3RtsJRFHIiWoggBQYQMRgwu2KpOhp9hQK6HRXhmzeN9tjPp&#10;lAsXiK9HctNdiEWc5VuPlRb1zPGCjNXREoiz/Oc4HXNsxw41+ANuQXhlG+aAR1jwgci3Py7ULQiz&#10;HKPO6bjc78+WdNBeQViGzamDYXrqd6zksGzlPISa6AMXHnAG0PlwgTOB8gGhFhEWgRofkC6EK4+i&#10;AOicoesQThFSGQ2EEQccAJPDxWkTuWLNAWubG3Zxsmqg3f2aRiYk/g3zzFkQeMHFT4UNQ1DHw7PE&#10;qVSs3DjWa6nKx7ZrKxPOKt7RpytuGYgLRgjEDw6BDTiPuMa00e5kv/OJ9rmgrDSxjQDEvb0N0xXC&#10;J2zY1DlLeeUcpWtdUNN57COeWAYy8TR1dEZDhbvBgpEYCRM5mOfFM4WfGU1WfaHB7x2t/2AzRFHi&#10;ApvBQM5T4spofctx8oT8YYGfiC/bnJ80nmlNNzqsSozPJG6d19WumB92Tmk/h8/PQWu60OXn0EYg&#10;TJ4XrEX+uBiqZx5FX9LGfp41+RqYMbQz3MCA83VejEMUjCkPjRfbveOZNMMoxCG/tc6H7rfqGR4b&#10;UhtN9+fe3NctbXUvFjrhiVep2LJ1asjzrKSr2Zqudvoz5r5VFxt8Rn3E/ZrzTKYbrJhj2QtGOsH4&#10;hjYY27FdiZEPbTfacCxwJ+1JzmWh3RatZWmfMmcI4Xv8lD7yPTJo5myBu1JrmOpyo5rCtnp/zztm&#10;hlz8RoCks4dn7W05lSvW5FHGdJ4bEb730//o+7vvG9S3osKaRwd8ThQsYOM3iO8RfqxrLzZbdX+X&#10;pVWX2eALxvxd5tvFdyxxLN2tTlnYh6/ZrssDVj/U42Iq3yG4k28G3yAs+rF4RZBlG/GVbxkCLFax&#10;sXOJa3l+fK/4pkVhlG8a22nVJVY72GUdUyM2dHXK+u8bsXK17TMndQ/FnbgxIRcWu9EqlvmZOlU2&#10;ccVQ0dNqfQ+M6D2vtOpLDf6NJZ+7H1D7Q21ARFbuzZrvKnF3116ehuAODFH2Oc9bmawLH7FRMEWA&#10;xb0AlSDwhdgKQAKK92qfg+Sx7b4fwfTOI8EfFhB5x+GtvhBWtIoF3FizD4tY1utP77WtKYdtUyIT&#10;HqnyWhEgI5gCqg6PK+IpFoFYvBIf4gUME0+Pk45zbrQaAEip+MP5wbqAffh22pF2wreBywix0SL2&#10;Vkvfgo4q26SKNwqxuCnYUrM99LwLJB9+6yP2le991a0w08dy3R8WQAGERMhheefH3uVWdZNXz6/e&#10;Hzjm3sSB5TYmgjhIXgkUgTrlJ5U7QiwgxVAjLEOBg82CjLWCQVwTbKjF+hLr2PWWNVXkgIqLAobK&#10;IxDeCjtsA1vRGiACIseBKEQ6fhx38RORTuCyVhBzW85dq9dxjGuAHCAOeAOQ8qaL3MLqz3/+swt6&#10;8y9f8tlDEVAZtlPaXm+f//K/uuj6XyvWPD/4yY+tvLvJynuarWGpzSrP1drOOoa2CTa1MKkY/saY&#10;AIu1uz1Q3gPaABEA/f7PfMDz9yVve5ndXbrebi+61y1kiSMAy/Nw6FYekIavff/r9oHPfnA1/SyA&#10;PxOdEc77P/sBvwYgJH2cx/9VuNT5nl8Ki3i6H7R6lVutcTmAAM3zWLWO1XqDyg37Ecnjftbu8kH5&#10;R7jka3xe5CnPjHXRbJle6Dqr6m+zisl6251xyuGzeK7cz4mQjjUB6/iM+O1uOOBlhjyjwXFvCSDK&#10;8D+G86mslSstWvO/60af/fBnP1Ke7vT8jUPPAFWGaLmPWO2ncQScRstY3CA0XG6xM2qYH80XvI8K&#10;1nV/GkYALzAVKpBnfY/uaECUOuXWm/Tg86EGLGOvfxQOgccIkcEq4JhNPDJrv/7tr12UBGQBASpS&#10;IAC4oMJhn69XKhFEHfdfpONUuFSGWAFG6OFaeuIRy4I4i3WjAEgQe/N1D9o/f+EjNviiccWfShyx&#10;8KjCCn6gODdWnqST9R5VlMR1pypC0gRcY+GAJWw4H/GL4SQnBPX7vPeT3x///Ed3T4JvaMriH/Wu&#10;MPSdPCNswiI/EFkBdfKNOMSJgbBoJU85B9jvvL/Prb39nfuv//Jv1Z/+889u2fvmD71Necosu8Ef&#10;rlv36brYw0pFvrNRIKztzMkCa57pV0Xd6EOcmaG+/fKgNY4MeM8x1o9ACyDedn7A/SZFSCOvAbW0&#10;mVyHFGDI4VKVG8cBTIANQQrAApzYT7nBKiACLs+TXnCHAT3T+qstPuzdgVd5Q+8qPqaarrS7w3m+&#10;QbNPLFrzYo/3SCMCtS8MWed9A9ZxbcCtZ48XpqsSFJxlMmEFs9ML1tSQAESBUNJEY6Oku9m65sct&#10;X3BA/BzkVW4oV3EoFvEEcEpUIbdODjnYIkgjEJIHnMt1+K7+0ne+7P8LF8p8plLOpSGzF+sRgdtB&#10;wX6wqkUYTrfDgn4XxhQfLG33qSF0OC+IW9uTFAddR889jSCsaLE8Ie4IaYR9rJCe5GJrv4owfMra&#10;L/XZ6XImjOq3dDU4AEoHU6WB58M7AEwAmDQYOJY4nuFgD8C13t+t/AjuJzIbK9z3WcNcu/VemnB/&#10;ccSV+Be01f2/zP1leC3LdbaN/jonr2Pc2xvWXszMKGmJmVlT0hRNwRQzS4sZNpm3mRlix44dNsRx&#10;YofsxHHIjuOYmeLEeZN83zjPPUq19rry4/y2dPXVPburq6uqa86666lRoyx5tVfvLMOuvf2m+1Ci&#10;LuATje8hxw6xqguUZxBkVQ5rYEx5Acu8/6K5CrdCwoKCe/JmWNCjxIoXK23y5YuCx2krZIpba62N&#10;XlxyKAoWAMEXbO/tIeuYHvF3g487FilgIa/06rRPz+LZ5DOmA5DuX1JHgHpzeczrHe/5p//2M/9u&#10;dt7uc3AO08jConsIsnTuKEPy7OKr4opWE7xzjrGaJU88j7z0X5zw+haEz0p1fJgGV67vVbNltzRY&#10;3VC77c495nU0AlxOW7XldSCAJiyrUe+6Ks9ap/v13ovcQra0vcbqOuusa6TTnnn9Dfu9T77PXvqa&#10;G1ZQm2P5dYU+LRQgBVIBXKYF5reFOhQ7zRzTWYggiVUBllDcR/pyWquV7hLVvVoXZUt6mqxI256S&#10;XNuvzv0xfb9ylU46c9QH6ihWJqWpVu+gJKaH7JEdm3/lhNgNMCccBo9lH3KLR1+4S0zKFllxV8EJ&#10;23I2cCQCKEIpezjvoRM77UViuhce3uLxsMeCNt7LBjPDz8QZ+RiudaYWz8KpiKGIuzAuYixMGwVa&#10;zjGQTxieeagix+973l7YPUwtZx8FXBboYrGuR5TeLeLejWLPLbo/suauvJMuxr5g3yZn68jasHlk&#10;eAwG2PYWnbKG+VYxC8yrcqnboE3PXVt8KYqwcAlMgjCK9SkWg1i4wiOIni6MJfe5SMYeVnHLxTXR&#10;Fn7hM3t4CBblr2KpxtkHEQ0RFx6EVRBjid/j1D6yVUwLjBRFWiw3EePc1ZKexTHWtLAN7EMeuJfw&#10;ga1gIgRD8ZMYDuat0/eLuoLFaOtknw+Uci/PZnYc9/Es4njRmoUraYrpYoP54EnSx73Ov9rHDRZ1&#10;purap/sQLREvN/s+YzDHxUCfHr8olj7fahlD2dYy1mN7C06rPTjti6hS7sRDfMTFnjSQPrZ4nrTA&#10;vVzjHJ9JDwYFNWrbWs732pH6IjtSW2iV8w2eL94D6Wcj39u1j66t4PbEuW61bZm2p/CM1Q0mrXYq&#10;YY3nE76C+pmRHH8GdYR08Fx8xjZebLH6wQ6vewiyB7pVB10Y3WMNKwnbV3DG1p/cZzX9rb5gmAv2&#10;vOPOA7Zd78b7bnqvO1ox2NB7Vf5hUvpvD1ev9/cNnxIeowL29AOoawjLsf6SvwP9x1ygJTz1k3uv&#10;vuWGlS1UWfN80g0jTlYXWsVUrYv5Lyx5WHVpj/MKIhA8AwviKgAhFetU9rjhipZjDDRjDMHgOuIF&#10;4iwuqNzyVW02xgqlq/ot1X2R/xAcEQb2dh5yETb4REUsyDBmQuHqgDhhURja4xs6a6mFMRdiEWAR&#10;MBAymNoLIyBc7C/IdF/iCAZYwSJg0O7w249wQHvAediIwV/YBWbid50BRH7rI3/AJjAIwiVtCmER&#10;M/EduyPruHWc61OecZ1w2sVVrB0ZgIcJnJloJ9XuuhWw8hsFEaYCwwiEoS1lz4Y1G+Ir8XGMtR2C&#10;LJzpYh08oXtpy2NfgX4Q/Mb9iFdh0S2MMnKUpgzLnymzypV66398xH3Qw2Hkd/DCnA/Q5kyprVN6&#10;YUF4iTQTP+nrvTLqoib8OPDEiD+fawiThIURXMjUPXAwCygjTIbPx+zkeBjchRU4R50izWx85lrB&#10;ktiBeJWfyKHET7ycy1ssdZaKZUW+4ZDOu30+awhmoo3mncF0vDe4J268Z94p7zK1NGHFC5XelyJ+&#10;7zupbOlf8QwsbkkDjM4z6AeQR9JKeRCOtMP2oQ8WeJ6wUaDlPbm495Jxm75xwSpSbc7BR5UGmKxq&#10;uSGI9HoOQi/PoBzYeAZpwCqRvizhOL8zud/DwYLETX+Dcop1gfIiTZRP8maPcyH1lbJgsHrq6jkb&#10;fHpMzxTTTec555En3guMh6Ut6eE88ZEXDADG7s7byNNiYuWPQRneU/n5OkstT3h5914Z8fzzXPqE&#10;9B+pd6w5k7zBgnMTvi5G6s6Q9iOWuIR7qzarvqR+BWKnvtf00TimX8kxi2tFoZb3RN545+SbPhhp&#10;a7/WZX3nJyynscrfPd/jip5W//6XdyW8rp5RurCIJV/kyQVcmFpx+XdS74+/j33ud3wtkdbxQWsb&#10;HbT6c63uNg8xln48fXd++/gOTVxd1u9HqfpGyr/3UxWXNgZZon/Y7jv9Nqz+xdFS1Y+1afzwJ79H&#10;CKin1Z/ht4t4EFzPNlb7nt8v9mz5rQ1+nj4BBgRwbhQ9MTjgN6xmoPOeGMoeIwbcSHSpnzB5ZdWG&#10;Lk/asMq/+2av+knicfVfWAQbobj+fIuNX170mQNYEndMDdvM9Qs2qP4lxmG9N4e9X4zRRHTpRdlS&#10;lxGVEbz5TeXZ8PSvPfc5QYh9/pZHHAQZmQcW4+g3xwBjBFCAFPB4WNcfPLbdgXNr3jHbUSgozT1i&#10;67MEbGsQ+9BRNfICUyBwazY+ZPfbBl3HygC43Vl0Mkz9OhMsVAFHRFGOAchofQD4BUDd4VD5yPEA&#10;mBE2gVGsS/kMvBIGgTNaD/hUfx0TbxR2ORcBFwuGbTnA5rNTvBrGOnwkFKh7uPIxe0SNNzCDQLld&#10;+7f9ztu9EvK3UQ39em0bdR5hFN+t+3uP2le++RX75X/+Ui+hSs/BjUNY+ADBOKaP/Qv2b1La8RmG&#10;dTAWFlgSY1kcym5/cYY1X2h3EAVaEP/YNiLm6fNjQJ02LHT/4h/+0sMAUcBNBBwHJMHF/fAFaEQI&#10;wjcUf3GEHNGNe/ARyjl/7poASRwcc1+8n+ed1hcPh/2vfN9rvbN6/98Pf/Jj++zf/rm98b1vt8pU&#10;wtrUaWQBgMrlWiuYLvEpRzwvxstG3h5VnjkPJALJQBAWmSyyhX/af/7WV9VJL3fB18tC1x4TrO7o&#10;3md7+9RpENQ92ihoVWeBkVX+dgoqgT2E3HXqPESri3b9mCBW/eCnPwydAp0nPXEDZEkX58kv5efp&#10;1bZeaQTsKRtETN4PfnMzBFSs7ld3rsVq9eUFaLGEjW4JsDwF8uJqsKSJTgjlSlxA7qHUcSubVxwD&#10;Se8w1Q60CewE7apvPmKvdMTF49xqWGXEH9YZrN4axFXO63ujz4zaA4rb2nSvNkCVxTD+6h8/75+x&#10;lMWS1TskCssxVrTUH68H6rDE+jXz8gVL3R7Qj12tHSzOcsth3tPWdpWP8sGPPnB5uO/M2sidwFSg&#10;iHBIwxGnXgGJHk6Nh1sRKs9RlMWaAGDFOvPcGy7b9378PRdCfTRaDSNxuYWs7qOxxSr0lMAtTO8g&#10;LgAAq0/gBBEN/6tBTAVOaDxpYGi02A6oQSA8QilpRTh20djhWb917Qf8XvKCkBmniiBsEsbFTW0R&#10;ovHt7GKzN2BYrx73UVM+8xzSw98H//gj9vg7n7Z2NcDFc1V2+51P2qf++o/92p13P+mQEjcaxzCC&#10;Hp5LGrLGC+yl73+l/et3v+73IOh+/POftBtvv2Md11KWfmLUVt5w0V7z4dfb3/7Ll/w7ir+fKObS&#10;qIdGXOWijbJCeGZ/Up07FkRqGx+y45XFalza1eBVqTHr9sUNhi7NWc/qqLVe6boHiZQpUE0dQDDl&#10;HA064BHhhc/AE++NPXnjHRAHAEU+HSIIp3hc5NIxABSf43VMYYmD+xdeveL5BxaqL+BCYc7FJvyl&#10;Dl2YtbGr895A0/AiFuapMcxuqPQRToTOjKZK7zgA24DYAcFpB07fr0/66qOs6usCrNIF5Hi+dAyo&#10;YBXKwgZn1fBjUZk/W6o6ESwXCId19Z/+3ed03ylfGXhgZcqFVxrlvblnLFPpPFaW707nswVJpyqL&#10;7HBxjtIWFtfgM9fPCEb4jKBGo+5WDGuLK9AZAiIR9xC8EHSZUseIft/VMUsuDbgfru7FUavQbzCC&#10;It/NAG/BojN2WgA3fzd8H7RR9/nOMvUqfXna2iaHrKS71cEnv73RF5iijpyuA+zLLH1x2js2TPda&#10;feNFlUMY6OB7ybui7vPcveo0en1be6e8Y94pZVq+WmuTt1bUbrS58E+5Dqu+DZybssErMw46uKfA&#10;unhQ77df4IqfKeInDwAox0xDrBIMsnAC/nlxsQAM910Zt3p1/KmXDRcTNnJrxsauLarOlPuIfOp2&#10;2qHyn7/zL/aTf/up3X73E16/Zl61dG9ghO867kh4Ds+L0Au447cuU9/36AeLDiIdZwCU0fb+WyP3&#10;/O+drg+dIN4h1inFguKizgYXORFod+acsL0F+k2sVf1oEUQmq+1UU5Fld1ZYQu/1dLLEMtvKrLCj&#10;1o6p01vYVG3liXLrHu2wobk+G18Zsunz4zazPG79I4LxdJtVKt6zNQisNVbZVKPw9Zaj+nXg7AnL&#10;V73JUx07rU54TlOtylm/82XFdqym3HYV0MlWnVTY0yrH8q56K2kTXOp79uipo3ZWwJmrPJAX6iED&#10;BMdVL+mwUzcRZX8lXRMc2OIsDP+yIZoiSEYGRpCMQuoDh7bai8VzcdDfGRcuxVJSrLsp57BtFhfD&#10;vNyDyIo1KfERF1u0MI1xhmu4Nnh24ax4DLPyGQMCOJINfoUruQ4HExau5Bxp4nNkau7lPGyJgIvv&#10;Tixgd+Qcd7ZAlGU2FnklLTG/68TppIv0s23Q+caZdjFAEAURYNkQZBEqIx/Abs6TOoYL3GpRWxwc&#10;hln4jFAG2+FewK0O3SpRzLJmhejiLdfEOp/4/Kd8IBHWg9NgRywcPU6FQ4yNzyU8aYksx/mYrhdX&#10;PebCG8/kPp7vadJ17iEMzAN3B1da28SNSrvyh+i8vnmrNay02+6iU76omrsm6D3l90dGjHFEEZRr&#10;cF28HtPGedLHZ9LMRrj4fF+cS30LfPHiIzYuJHZC7T5uBBBi8XmOANu2kLJ9hWd8ynydvt9Zw7ke&#10;b2TKmH/OxfLgfLx2/+eYnh09B21L1z6rXm2xXaWZdriu0GpHkta41G64mOCeaBkbZoWp3mm/o/uA&#10;NV3ucGt+ZjRSF3FjVdrdZJkNZYYFb/Vyg2WO5qnsTngaqU/4tt2Zd9y2nj1sDZOtLsQi3D9as0n1&#10;Lmnbs466T/emlTZ/f1jK7uk66HVpi97TJqWdGX0sPLuxPnA1dQkxl3pIvWFWHXvuYSDAfchSjxQW&#10;IRlDkF3dB71vEVh4t7HwLfWyXDy++LplO6bf/uaxbtt+9ph1XEp5XcWoBaYOCzAFTkNA9RlNa7OU&#10;2JgBBu8i0rLIGefgXlgRy1Z4mHYFEZX7GIgnDre60nunjaP9YMMClKmzCJa0Vb6mwtoz+AyDEneu&#10;2AWRCcuxA4XZblHGxpReXBXAFIiwCCBsCBfsERF2ZYux1nwaIs4yUIfIGoVW2i0EO1gEYWdXnthI&#10;n+8Px+8+g8X4xD+heHuvDns7iFiKeOpMLA5EFIMBEMw4x7U9nax7cNoKFtRGThfcY2DCwwqhr6F+&#10;g3glCtMIO6E9Du0yfAFTEDfxwhp8Ji42uATWies3MEMtDEgrH7qHgfXBm5PuJzXHZ3D2WMfygC+w&#10;Bifh4o3BX57HAklYRTKQ3nuJ2W5hYJY0IBZGfoRR4EHuJx/0SeAv8hWvw7swZEijOE3hMFxAuIWJ&#10;Y16iKE1e2dPPoAzJA64yEHtd1FW8Q4+HgWZYkT2CHO+H9wT3IiBjDcsAKscMXo8+MeN1mufAN862&#10;Sp8bTSheZzrtYz54HnkmTBRkPX+6D9GdsPA+gmoMR9oR+VhUixlV/XdGLHVpxPJag5uEXrFLx/Ve&#10;6785Yt3X01ayWOXpoTwpC+KMeWSGF+mN5cbmxwof6w17wns/Q89uvNxm3XNjblAAH8KXLPzEGhm4&#10;pup+YtDL1DlV4YmDOEn/vU11Cktl0sD7RqwmnBsGqK/btzrh8bO+RayX9L+KF6r1jAHrvzhp7ZMj&#10;Vq5+VvPIgNqWHmsY6rOGdK81aY+wn7zS6/dgDODrFaje0hemzwbP0yekTlHulA2iNM/BgCF9Psxc&#10;I3/9q1Purxf3BGkdI3i2jiqfN/rcfQSCO/0dvl+eTt6dvn/kseVah7PT+z71AWtHhE2n3KIYJvaF&#10;BydUR5RGBppwzzh0eVZtQYtblOJeke+z/3ZRb7TVrDRYz/yI983gYX5nnIv1m8OigvTjGBBiAAnf&#10;sNGlCuLrmdpyH1TCVQG/Z/zGnVB/iXsRWrmX3zLEz2j1j8DLefYIolynP0UZcA+idMtwr/oVU94P&#10;ODEYfmv57S2bVR9vecxKO5rdr3JZb5v7icfKePzJOf/elPW0+qAVzyNuZhPwfPqf9Pl4Dr+xvx4t&#10;Yh/Y/pgaSQFN/nHB3CkHMCA0TplnD4gBlKwmuy5DDZYgk0UNgM4HjqkxXDu3pyzDw8UpU4zeA31A&#10;4PMPbvJwiLXcw/bCw1vd4hXRMQqmiK4RWqOVLECI/yuAEtCMcAlUAqMRWJmSBWxyLcZHWuK0McLx&#10;PNLENT6zxbg41zLb7Sv0u+N5Nbz7UkfCcfNOe7hinW1rDGJX+UyV7dCX/eG6zS6q4TIA9Zy/7/7g&#10;e/fKkbKjfImbNAHNcboZojDpJX1cJ/3PV/oe0rmdBfrxqMxzv00+yqwtAhV7QCoC009/8VP78je/&#10;4uDENSCOY+6Je8IDdnEfAXVn+35PM/fFLUIa9xLOIUV7nsdIcXwuYTgmPGERIOsvtqqjumgtF3qs&#10;tKfFp8Fh0ZPTgii93/1rHVRjRxpdPNUW00ScgCsWAqSNZ3Ie0RGgYvoKf7/3ud93AZL7CBvzy/2I&#10;r7gowH3Dzp79tl0Qufq6824phzsHoBori0fJB1YUArEI8//y7a/5gjqMoBMXzya/rG4b/V+RZ54H&#10;nGWPFdjn/u7PPE33/yF04VcQQQyBl78/+/s/D4t78S7IF2Wo+uX5UBr2YBWhOHkGZcpzKItq/UDl&#10;q/zO1BS5Kwi3HNE9dB4AVDoUdGrYmDrFsxFRXWhNYP2gOtNAJ4WwgtRa1X+dx5/VY3VbXajDcpJr&#10;LNy1rg6/aVijbHXhFrDkPVAepI28k76FVy5bz60+tyws62y07JF8F5YfFpTzXnYJnhgNQ8hza02m&#10;ZenHbE/nERcsEXcQdlhgimn8PtJPw6KwezqDRSkrdAKyh9TJ+fK3vuLvEECKI4FAE3EyJSOMKAIf&#10;NAD4oxUgzhT7OYQerEZxD0BavAETBMTpKjSsASYEbkrnttZ9asyYeiNAVMPGc3geQhLPQ4glzrPj&#10;hVZ3PuG+Vz1e0kU+BXLkxS0gsFRQYwho0KhRxkAK6WM6CX9VK43emNK4IgC7sKx969UuzzN/7//U&#10;b7hlIavx4pPztz/3u271ynXeORavr/zN13hZYlXhI5JK/56OQw7zADogANBjqUv4D/zRhzwvPBu3&#10;BljD8mwsf12kU/rJ26mRHBt6asItYnNa6qzzwoD13R22yqUGPYtpQgAgZXPaRl465em58tYbDiNu&#10;dSlIIu9cpzEHfthzLYYJMBVErCiMI8ACwRwDn4ABQMPII3EAm8QNaFK+P/jZD+39n/4NL99W3Bmc&#10;n/JRUDoYdDRocGkIi5NNVpCos+L2xrDYEYKSAPSYOg5n1JmgA3FSn4FSoIWttr/TV/rE6pbOI1aX&#10;pBnYA6i6rw74NDQE3q5rfZ5f0h+tE/7sH/7Cfuuzv+15xH9senXWTgqEz9ZXhNHp6hLLb6n1dCEO&#10;Z9WVW0V3q0+h4RphSCf701XhPvIESANniJAjt+Zs6Py8JcYEU7NjNnRp1i1GAT8sUpgyc0zlUdnb&#10;4YtXMbjgYry+e6cngr+zKITyXhBPsfrk+8L3h+8B9eP0WJ6l7gy6L9zynqRNXr1g6VvqpNwZsqFz&#10;i+7ztH9lxooWKr0OsTBly9WkygNAD+42+J4FCxQ6Y2HaIMBImfF95Pk1q/jTGrwnLrPFTh/WGtnq&#10;LKQuCtbvpN3fG2DNd419qBvAKd/ts/c6D4QduDVmRR1NXv4jFxb8ffUvTdpZwRxwV9DW6NPisLhm&#10;QTZmTeDzDcH18puv+fcRMMctA991vm9Yu1IHeT7Pon4iwNIx9KmV+p0B5NiAUK4N6J3VD3T5eyRv&#10;1DushhBi2Y6q/T/TUBqsZJN1VtLTbDuyj7tFamZLmWW2lVtRf6NVTrZa2XSLVU+1KkytlbVVWXFj&#10;uRUmqiwXi9W2Gmvsb7H+uQG7fGfe3v7ul9rHPvwae8Prr9idJ+etpq3AJmd7rXe0w5KDbdYxlrLS&#10;ZL1b/bGIaTYWsKqTZ1U3D1UUWoZgeV+J6n1dsY7L1b6XWXK826oGOmxLbqZtzcu0EwrP94Z8bMlU&#10;/tXJ453RGac+bj+y/1dOiH3k8HZx2Waf0cUsL44xTHj0+E7fw3RBLA1GAwhMsBz7Z4XSwM0YEBBH&#10;XIiLc+y5fqAs09kwWpsSJ+7B4F4+44cVMRRuZONctE7lfixyXySeRXBDQMV1EcdYCpIuRFlmYMGb&#10;pIm0scFfWM1yHgZGzGVdhWiEEBb/Ehso7aQ18ncUptlIT9VAs9pwpWNt5hF8CCtFnuOYDU6AHXxw&#10;X8fMqkEQYyq4C6zaEMngMcQxOI974hZFTI5hiuTVHm9bYFYsEI+kTzo7IaT5gLbCcAwrwklsMBYb&#10;nMdzuBZ9hBI28JPKWvcyoL9DHPbI2owo8nCw79i9fJCWyNO5k0VWP9jpDN+gPcIXaSIPbsWr4wfK&#10;nvX1yr0xTgwcDvYfvyc2w3KkcWcHA+S71HYcVtpUNi1Kf/tuZ8YtsLj221RODPaTnpZLHeqs9+h3&#10;Q+16efa9fle1Ooa1K01rLBnE3C1i4mi1jOBJGkgTaSM/WH9iWcoxRhBYt25Jqm62i/Fbt1vRUqU1&#10;6ju+I/+0WwFX9iZcSIUHSQt526L0b+lUfVFf6MHaDe6qKyGGqZ/osPalPrfgZfYJVqT0t/BDW5/u&#10;tORU2q3IcicKrfVKUuXJ+hL7rby7yYrnKtQuHLbEZeVVv0tYgFd2t1jxTIW/Q4wzosBPH22bynI7&#10;BgTaWHiL98A16h91gM9wL666YFxYFyaLBihslEk85h1Rt1hgjvpCXEuvWrVejBDE5Vj8tl7oUFrU&#10;H1oLy6KTsNzhAXEfTKj2k7Yjbhlj+Xa0H2MDLMJO2OmR4HagcLFcYcUqugehFgtZOBhuiyIsTEf7&#10;HEUWOAoxi6nIUUTk2XA2wgxxeRs1nCPmCH4aES3wo7gr+7RvCBkIHOwRMxBoDxbl+DXaQ/wxNqRT&#10;1j426FOQCxIsnKO81JT5tU0nD9tu/eafrquwM1imNVb7Z3ydc45BOxZ9Pay4Tuoe4kxdHvZ0wci4&#10;UXDjCG0nlHZYnjLDyCK2l4g1uDDAehYDCvKNsBeFIviddtdnoegabTEMwRYtN+EChD7na8VNPwTj&#10;DZ5Hn8L7KSr/3HmxhvoN29v26z6mt7MqP+/ztNVeaLHRu/NW0dOh+tvl1rKcJxwb6WYqfYbKAbdI&#10;TVh/r6UJbnUhT2kiffhWdQtDBmtn1D72n3QjBdLIOya8c+Qa1+D2Aq5AHOZ+wvEZy1d4hzpBmXAO&#10;IZL7eS7PiNeqVuvd3z+Lfh4Sa6w/ddBOiT3gjFNqz3E5FDfa6v3FZ4Nf0xs9ofz0HMqTfCDORYtW&#10;ymeX+ho7k4d0LnAd6fC+j57N5mmEkRDglT+/rjhcpNV7jXvYmvTzuet2n41dXraR84tuGctMsvJu&#10;/faINXquDHlYGI+8ut9elQkMy7mw8r++J/rMd4V+BhoFZULaeRZpoOzJE64R+hanncVgFfen31Zv&#10;NYNdNrAya/36/tRcbHJOpixge+KAK8lnFJq5TnyUFc/0awrHAriplVEXlYfPL1jLlQ6FyXNLV3zQ&#10;puYm7Uh5oZ2Fn5dmrXGoz/JaGyxL3ye+m7mJejGv+l9zQ9Z2vUfpLnKWpt7RV6XMeQ/0eanH5Jm8&#10;x8GNitU6Gzw/6wMmcHT7fH8YvFC9G3xq1CYuL7lhAOyL7sC7okyL5istfXfM6zr9jOTtlLF2RNlK&#10;jbfH7/6tD/hvweSNZR/wwYo/DAzRt8i19I0JtZUp9WfaVfcG1DdW/UyyEPjeYBGrtjN9VX3LpuBH&#10;NboPwLcqoikCLP02xFV+p/jNgdGxhI2W/VjK4iKhIpV0wfdgUbbf7263CjJ9QxTlMwItoihWsLjU&#10;Q4zlXT8r9ha5NS1pIGxyYtD6r46oTOrdmIKtXnVl9MkZn405sDzjBgd9C1PeD4SDG0d6PS+wPXkg&#10;Lj7TF6UfiujLANevPe+5QYh9zvoHHLyAro0Z+xwAAb84Qh+h8uGTu1x43Zh9yPeIqi86KsBDUD2y&#10;1YVZ9psUNlp+An6Iiw55mYLAg5vuWQxw70M++q447xu5xzKWtPDs5+1e5wAaBM3g84o94WnI2XgO&#10;kImgyXkgM478R9GTewgXrQkA5yjYEo49lg1bBaeNi23eoEafUXG0nOlPPnIq8ODvqCo/IpcvUiXA&#10;eeI9T/n5177rzZ7+UJ4IsLu9PMlfgN39DhNsL1oToTnmGtDMtDFfSEHnj9cUWe1qs09zB6oQSYGn&#10;aL0KACNq8ke6gGDOA473HwMUHLMRD7AVBVCmr/AXzzt8aB+hM8bBs3ke5zlHGKDSrRfW4vNwOt6o&#10;uPYJYKvVkU7M9dlWlTv5Y2tQ5+6ofjQYRSce4r03oq5jngnckUfi4zNwUyLwQtj8w7/8uAPYupqN&#10;/nyezUZcbpmKVYZAEH+66/Re2D75hT+yD376N21DYpuetUHwC/gjHGM5qnJQ/ExRArJYUIe/N3z0&#10;zepEn/T8+jNUD4afHLcP//Fv+eqa/DHt+0Of/rCNvXTKCqdL7dgAU77VEVvLC0DHcYZ+GPFHixUv&#10;nZdYrtQt95+m+EmD17u18ifvbFhE57VUW2FbncC33sMzVYq6yQDBoYET/g6Io2a50f7tP36h+Fmg&#10;gI4J4j31lw5JsI5FlHUfsToPhHKOv2P9ZwSbKvN61XWBKkIu7gxY5GsroLv2zkkTaey9PGRFStPm&#10;Mwe9M3AyrQ648rpeHQiglEYKMfBwrxpXve84BZ5FoRAxaShyZov9xxoYw5IU0IywCaQhGiJ2YAHN&#10;3z9+48su7ETfOTQ+xIWAiMgDVHEuLjqFoOiApTBB7FGjow0RiMYRAY/GikYZUCNuRF0atiDy4h4h&#10;x+9FiArXga5TvhjbwOq0dc9OuKUhi+YhajIaiBgLAGOZ4DCphhkxCOgAXIAs4I+4+EOwimIxQhXi&#10;F2mgvM4o3ld86NXukzr+/bfq3R//zZ/Yxz77u3bnPU9bgb4b3OdWxIqXZyME8xmwx/IiCLAI0Vjz&#10;HrPF157zQQLKMQjTQBCAula2yiPvjGPeGemtPtdo3ctj1rcypeMmt8j15yoc6aUR5u9lH3yVC8Q/&#10;/NkPrVyNNSBIOQNilDVWAUz3B+5KlqpDuegawACcIsrxPiJAAjaUYbQA4DMCOoIrgAOETz0zb/+v&#10;/lmdM3Vt2EeesdBj9JEtjnrS6OY2VVtJssn3CJonKwotP1HnU0oKBSJMQctsqHBry2glgBiI+wD8&#10;PqVUBlg6pO+O691VeIcJdxCMprsPsekR67jZq7SpHilPuL7AovJbP/iWDy4MXJj2EWk2HPsjCCO4&#10;sjIoG2Lr8bJ8F1xJZ15zjR0tybUT5QV+THj8OtGwNwz1OBxRrxCEC+bK3acuFrq4cOi+3W99l8bc&#10;zxkCJnnBzUT3wphljquTpXqxtzuI3LEs42g/gwXUeb5P1INQPwTWqg+ItCxGlro96AMJdFY6biBo&#10;zrrQO/r4XBhwUb0umquy6++67XXI3XSwqc4BkSwMR51zEVjP5Z0Dx1hF1FxosqHzc74CLVOA0tcn&#10;re+Gyv36uPUsjtrwtWkrU/3hHof7NRCmjgGRsdNDB4fvH5AOHJct19jQjWm9z+ADrSLVKkhsc4uD&#10;oYuzNnhl0tvdv/ryF+y7P/6ed4IBSu8kCzIvvOGK13OmjvFdw7Kfzgjpj+DN85htEsEN66W8uWLF&#10;w/Qz7jllBWozehfGvU5igQLMAclsxd0t6hAwFbLMhVf8sbIw1qFy/R7h27i53PaX6ze0o9qqJpNW&#10;vahtKmFN4wlLDLZYZaLUTpYLiBvKVK/r1H5UW21PvXUONlmqr8Ze//Jz9okPv9qeeWLWFmZa7fqN&#10;EZtf7rLe0QbLrstRR6zeClrK7Wx1vhWpg5ZTnG2lAuESbXnqpOQo7rJEuVV1Vam+Fuj7IsBtLrMj&#10;6sRgFXugpNDzQ6fjfgsbypvO3a+iRezzdq6zF+zfKEYUz4pN4+ww9pFJIxsjWsIzUZCFI2E5/Mci&#10;qMJ+xMH9GBXE+3BTANNyLXJ3NDYgfp7F8+/nR+4jPFsQgcWUei7uq164b7Nbtm7JPBwsW7OJOxgX&#10;ROaMxgswL9dgYvbRCADjBD4zIwtjDNLCcxB9SeuB0gwXh0nvyZoCS1xKOt/AX3ABrAYbRGEvch2s&#10;AP/AJi6UwQfiHMRPFkrCmhEhcl/PYXFIGEwmDu6JvMGecwyIw5i4l/rOj75rWxkgRmAjvroQH0xE&#10;GJ/VpOfzmQ2RlecgxsFxDMAj3hGO44cqH/PziI/MVtq8lgaYn/Mcw6SeF23wD/fWT7a5oN0w1GXH&#10;9dsIvyGowuIwEGlzwXmtrMgPDE1cXCP/pMnDar9T5xFgcYvm61Iwuwge1j0uvup+RFJmYREXeS1f&#10;qLHGiQ5/fzvUj6hINVv1UoOnk3LDfQQ+brGqxaKXPRa1pIHrUUjlOfAo95FensMMrs1J5blD8SgN&#10;GaN5Vjfb6i6ycH3AYoL8TvLOSeNjinsLlsNK96PNynubylrleaD/uLj3kBXNllv+WInVjya9TlIP&#10;Yz+xuKNeneF6axhPWsNwhw9g1PS1uTjSNNOhjmyV1+UT1QUq707LHMn1ssbKFXHf64/edRRhN+rd&#10;uTCr90z9YA87uyuCzoO6V89WHXIxVjzs6yAoDvIe+zmUCe/F626sw3oma0YsPbOiznSui8XlC9V6&#10;9wwGbHHDhe1t+7yd3NVxJAzIq32jDYF1Gdw7Npjl4uvxNJyYKy47YVjB0o4wqMc9LLqFCOsiqtpa&#10;4oArORcGpIP/UNobxDo+w8G0scHNVODquNbCmdFcX6wLazLEVoQTjhFbt2ee8HOIPViacYywgRsD&#10;rMs4Ts6mrWyu2srna6zv/LiHQQRBVEW4PaHjE9WlLrYiJu0rzLZtWWLYyhL/jBC7S/EdWHt+98W0&#10;9z0xFCC/MCjpRkxyQwfyqesnxXy0nexxN+CLCIkP4B1mXUVWcQFSHIC1Hu0+QhltP20xe84FwRp3&#10;DQojxoY74NdoaIHxA1wTyxFO4TrnELdgXNyFNV/psKmnlq2kI2Hdl4f13oIARj+h/nyrL4pKWfQt&#10;TVrBbJlzFe8nCJf4kWWl+33OKi6Qkibxii9gq/RyjJAIM8Mu5BEhDaZAcESgRIDkPvLN1Hficr/E&#10;ugZfw8+4MyA8x5QL5dB3ddQH5LPVLjNLZWfeaduVf9rZAjH2WFW+b/65MRghMKW69ZJ+49bYG55l&#10;piTvwflK6aDfRV8LRmTzfpbSTXrIc8jfcU9LFETJK5v3C8Tz5In3xnt0HlXeyCszmnAb0L08YoOX&#10;pmzgzqh1LYzY3J0L/n0iPu6nH+Hcp/h4FmVH+ihv9jybdwDjco/XG21ezr7PdF5OLY7fs+aOA/+I&#10;s+6a7e7oPbHVrWypi3oen8kLaSYe8kI4nstn0kAYxEymqdelu63rZp/X44EnR1wQpI+Rp37IwO1R&#10;a1d+sf7FaGD0qRnruKpjnU9Ojoi1qryv0X1R/RzFlzlZqOeRZ/JL+SuvyruL3GtlSNpIU+91jCXm&#10;vY523er38wixWJEP4rpN/Y9S9Tn6Fias99aQ+Lreem+OuohaPdCt3+ROd003cn7BJp6YtwX9DvJ3&#10;+1UvcyGS9oA+MP14+qLpJ5XOmTEXT5nJVqrfD2a5cp3fQ777o09NWetY2sVKWBiLVPpq9Nv4zGw/&#10;hNGz6hdhARt/o3BBgAUsoiqiK2Ir9yB+srAX1/mdI2x0W4BoWybW53ctzg7gd6+grdGvsSHw7s1T&#10;ea0Jtoim9LlS8yPWeTWl338sfdUvpD+q98vi1OmVadudc8qq1Z9DSM5qZOZioac/U31Mnh9nFuAi&#10;jTTSJ33ei14QhNgHd6x3AAT8mCIVARAYBPi4BpThjuDB4ztcgGURA/Z8ZjEDhFW2aPEK9AGl7BFi&#10;OUak/fX9GzzcrpLTwXpWxwAj1wFC9sBhBFOsBDhGDAZ4nrtngzfcHLNxL+Lqc3Y95kIqQAkQ02AT&#10;Dw098f5/tz/iAizXOA84s6gBn0kjcXLPEXVyWC0fMGS1TBpuGl5gDOhho4HG1+KNt90RtOx0S8Y/&#10;/4e/8JGBfnXQN2UFX2CUIxYR5AOYJa0xvUATaYjPJQ2kkzytO7PfHmIhiIwDltVSaeXLtcHPqEAg&#10;bgACYAfoHlVHl78Iw8BEhD6O9/Ue8TTzmT3huB7PNV9sd/GOsHEkmPiJO4Z5qHq95517OeY8wEa4&#10;+58H1DGlZ7NAbJ3ieUxwkjVeaIm5HmufGrD9hWdsf1GGNU13Wt1Ks3e2eU70JxafS3wR6Dnff2fI&#10;83jzrbcDRAtcgVegieukh/Qx5QwRdl2T0iP4xDoWlxH8vfxDz9j2TtXHjr16Zwf0TgWNeq8AnL9v&#10;ARrvmjhHnpp0Syje6X/993/5/fyxWNQXv/ol943K83g26URcJd2kl/Mcc45rxMdnygsfkYhfrPZK&#10;p4Rn+nQ6QblP+9cWAZo9DV79aId3uOrSSTvZn+XwHhfN4phOjYvhysurf/N19qWv/p3AlM7CDnUI&#10;gosCYBOR9aHKDS7Cus9YASP+c/DbyB9Wk4TnPBaz+E/iPu7fi1X4Wl6oHxVLtVaZarGt6vwdLs22&#10;tqle2y9w9I6ROhIPK20IUA6Q6SDsZTocBitWRBgajXxBSuGc4Hy61IGFBR6yJwR+A5kCtMMuHOZO&#10;BXEPYe/CG66qcQ0WrYg8LiIqTreum8hzuAKa8L/KiHYcxaZxAqwQfaIYCxjRQCKgRH9CgFYAweCz&#10;Jz4r3B9AKwqTvQKaM2oQAM728SFrvNTuvr8AZQDYLReURwQcGmMAgRF74Cg00Gfs6ttu2b//57/7&#10;M4BD4J1jgDCO0AOLwAlTPRD+3/ixNztgkC9EMvKdPSsI1n1YUcRnR59iAcQzveFDSKJDQLqIl78r&#10;b7npYlyMCwil3BCDow/MOIWdrUPwMH3tgg3fmfZ3inhMXvCTycgwfx13e+2jn/2YH/PH9+h//wW/&#10;tf/3nsXv//577yff74MavB9Ajs4G8TtIaQ/AMD0LiDqrdGCB/oHf+4hPe0ZIBaQQHWnAaQxpVBnx&#10;9GkhjLo217gFKkIs1qeEKetq8UafBpJjhM7jVUWWPj/j0/r6l6esbXr4nu+smoEO67syZiNXFnxq&#10;fNfsmJ/HD1rvhbF7oMr+P/4zCOkf+7PftcHL0y5MZSotuUwh70pYWWeLN/aIsFjERqtY0kgYAIlz&#10;hG0dT7u1LD6N+gWlhwRbQF4EeQdZr8/4Zz5uuTPF7tMM/66nVAYsBtUw2Gsd1/r8vQcRPkx7A9yo&#10;XwA0cBetRHjH1E/CUv/5nvH9iN/BnOkSz3OegAbH/Iz2uwWs6hb3LL/2gs2+dtHjxDKdPXWQY+pX&#10;sFQJaeCd0vG49OZr9ooPPmPpxwVztwe800I+HYRVR4HgaPFAeoHq4GdO32/FwTnqC98fvu+EJ5+9&#10;twdtcGXW4RrrTATZQkHa+ONz1ny13b9rt95x1+tmzqQ6K+0HfCDDvzfqZACY7/nE+/19pp8acSHe&#10;OylrnYDYAfFFCCb1/RS0Ib7iYwqLHjaOj6tMhy/P2CkBOOIrAmW0xiBd+H3FSuVETaEVdNS7IIsI&#10;e1h1e69+dw+UnbXstkq3ii0ba7bywQYr76m0W89ct86RVqvoqrG9+afc5UZuS7kVNuRaKt1sszMp&#10;G0gU2bnRhE3319rFpV57s8r6rW+/YRevDVpyrMWqBlqseUB1bKjTJib77fzCuM0OdFljaZ41CyJ7&#10;e5ptaKTDbjx5zk6K57Cc3VWislZa95Tk285cxNxmX/QClwRbs465qwLyiauCdbu2/soJsZvEnwil&#10;cfFaODhOyUcEZQ+Pcvz8fRud4WBOhCSO4Veuw8zciwDLno3zxBkX5SIOjmO8WN8iuLLx/MjdURRl&#10;TzyIocSL6IbwulvvFz54zo51vo+CMJwLW0buhC/hTNLKZ9iYzzAn52BS3HTt0zvk2TynKFlnLYud&#10;1rTaai0rHdYy0WmNc21iAla4D9zFBhtEHmWDEdjDMBwjksI2zjqE0R5xFmbByOFFpQ/7eTiG+2Ao&#10;7uN+GCvGx3kY8af/9lP7m3/+otrtQ85CiLvuvkr3RyblXo7vpWFtYD/Gg/AGP2GlG5nyxdWPOWsz&#10;q8efrXi4zv3cw4bRAFaqXK+n01mnzlqi2i1QmSIfxTqYjnyT/vvTAyPDUVgFBwE6iIUIuyw0xUwt&#10;rGJ3iVNZo4L72Chn4iINxMG5TLXx9eMs+phpmzIOWfNYj1Ut1d3LJ6yOb1lmgWEViyDLhpsF7qdM&#10;8GdL3D7Tba0cvbxhPZXFpnY9U/cyg2u98gYv1k+3WWlXk+pKpjWOdlvXxbQd7TttDym+6JqAdRPi&#10;xmcMNHjO3o5DVj/c7vW0oF31a6pH7XWRL/q6Q/0k6jnfgc36jtQvNqvjXqn2rs/7kQdLz1rzUtIq&#10;Fmv9ffn7E2u6NbPSzjtl70K/znPMu4CzCct16h3TyB+txTKWRd7E8c1hvQgE2PiOYhnjoo1+AvUU&#10;UZ8yIt75Vyy7j3nE4qNqF0gD9Y8wCH60lwdVJvgOxuJrd1L9S3GZ+27tVbvUn2H7uo6rHVDbkVb7&#10;qmuEhXkZvM9Rm83sJ9oi2h0ESxdUEQXVzriAQpunNhNGgjPg3zhwyh6GhAPhvtND2dY5PeSiKYvd&#10;nKoudatYxAiEDUQLNrcwE4MgsB4uyXMRA3GCKc0ZY2qjlc5msS6WsdGKlvuwgGWAF2tY+ILjg7o/&#10;HiPEcg2L2AJmnFwfc3GZgU3yy4wseGJP11HnUdiAPGAxR1uZMa58a48bBvfHqvyGNj5YNsINcBaD&#10;9bAhrOicrTLC4AJ+pKzgAfoelBF8y3NgGZ6JKzL6J87iCEU6D9tg6ck+9AnE9eKa5LWUtYwOWM/s&#10;hBXOqk1TuvHn2Ts/7cJzYixt/XdHPC30L9jHNNCvQ1Tl2AVapZF36IO5Ypn4PjkfrVrpK8M+xMV9&#10;WCoSBoGVe8g/ccIgMBHlEvPPBgv23En7jCksXZl5w8Ao4l9kDWZWMPvmSAWLapa4GwncTLAQa/li&#10;TWBKsRR86OlQud+rh2I8yiz0nUhDGFgnfdxDGkkb5Q/rMX2fd0ReyFdMJwyLlWgQZ+nj8L7CQEOW&#10;8ny0Pwi89AuvvPmGXXrrVau/1OLneAbfPZ7Bd4QNLiNeZ0qF4XmUL4xMv4IypGyoO5RZEtcHq1PO&#10;8RX9Sd9HURY+G7o+fS888ZJOF2P1fmMa6PvS1/N8c07PphwQyPHB2jk76jOy4FryiBCLWzP4iD5E&#10;561e5/aYB94nz2PWaO9thR3ud8tYZp7hHg7DE8qf3xy+MwwaYD1NuZJH3hvviTJnj6bEGgvwNuWB&#10;tTmiYtVynY1cmrU21d2iZJMlRtPet8XtwPazp6xpuM8aBrqdlfneV/V12uSdZVt+3Xnv49151cts&#10;7OkZ/52qP5+wwbsTNnH5nAubk9ojLPN7hKsUwmBkRT+hZ2bUxVf6W4ix0Wo1Gs5wjX7cgcKz/luD&#10;X2usXhkg4rcLoZMwbFi0cg/n+Z3j2WwcYy2LGMsAU4bu4feNY0TiLaf0u6vvLb+PuGrB+pb4orBL&#10;vPQL8Qs7cmXWem8NWulClX679D3TO+7Vd2v66qrlKv1uIDPSpbjC4riIxKf0exsXQCR9WB6T1//P&#10;c34tCLHP2/SQN3zAIIInkAj4IcIChy88iGB5wAVWrF7ZsIJFhMUHFuLr9sIT9677SrOCPECQxhOB&#10;FCCM4i3C7db8Y37vg/7MIz5NHxCkcQYKI7jSKEdRM46cApnExzHnuIdn8Jm4OBehc53CIsASN3ug&#10;mbBRxOVermGRSrxMVWxcbvOGG2tDRrgRY12IpbEHoAQsdOSoeDmTBfaTn//EfvjjH9nhsjP22EnB&#10;3ckdXnbBinefWxIEq4rgqoHncsxzoyUCaYqwvDX/uG3IVvpyjlhBpyq8vnzrBFIAAiAGxEWBEgDO&#10;ni70zgQgBQwDE4AUYQCteAxUEAcwFGGQ8yx69WPlAb8gwBvhIshxP2GIIwIl9wKDHBMmAguASjgs&#10;hB8B1JMCKoVDlMVvLtDYNNtpxyvz/V3gOyoxLQgbOuvpIi9+PwC4tmdDTOKvW1/iCM8vrmRqWxA4&#10;SQdbDI8lLG4JfHEzRv/XhNjWa52CQYRb3umuYG2gsmA0PQJbtF5gI79Mi3rZb7zKem4POEByjmdy&#10;PT6Xc4iuUYyOMEceKD/KirixkgDSn/nN13h6ll696s8FwgE4prRxPeaF+/FVXDvU7lMO6+ZavC5y&#10;DzBInAAiKw4j6nL+b77yRXv/pz7oAupjDdv0bvYrfzsVDuGa5+z2H2i3BmhG+A1WsvwhagGoCLDR&#10;gnZDA2J16ASQLvJ+VjA29+SKr1zbOtrrq/QeF1jyXSH96wT+pB1R160AhmmQmU5T6KIM4IPfyH/7&#10;93/z5/7/+2NKcBTCP/rZ39G9GT4izeqRNPpAG8IpDRANEdcQERFpAao4XYPGiQWoAIQIqDRuAAXg&#10;RuNJ442oyDMAQoCCsIivHMfzPKv1cpfynnbIZIS/e3bcqlebHFIRYgFq4BJrBoRYoAUIo+HmmAYQ&#10;0fcb3/+WveMP3uNp5TPxky+e6XldE8FohBkhrjrX4GXxha/8jeLNdwErwiFp5V4sKlisAVGW7w7H&#10;uCsIPsoyfAQSEYuwIy8JbgRo4HkeGxAa80t5henjWNYG8bhipd6uvOIJfSfSLoCTVtIN2JK/W2+/&#10;62n8xg++Za9SXf/7r/+D+7kde9m0td/sdmtNFjADhCh3YLF4ocKaLrW5WJh6PG2Tr5jVu/83f//1&#10;51pUDmF0O7ohoM4CELwz4vnHb37ZvvOj71jfyqRbpEYfSBwz5SQKsXF0E8tS/PtE9wT4X0WYZR83&#10;LFIPFWVb1/SotV/tsdKVGrek9GnsV8Zt9NKiuyKIi2wBavgFQsgF3roXRn0BMXyIkUcsYq+//bbX&#10;53f+4Xus7+K4dQpAcvVcRFiEVdKCqwTSh+iKSEy6uI5rhOiaILepWh2AEeu/PewdNcoCS2LKCNBi&#10;77C5BpdAIVPn+/C5tTDp7iWKBDL9N8a87lCH+D5wL5DMnrKlTmaNFdj3fvJ9+96Pvy9gHFU9C9as&#10;3EOd4BjwK1ups555dc7U0SLukRtzPhjC949weXNlPpCSO12i+hVG7omDY4d41Z0I6giqiJ2I9fgy&#10;Jh8AKXvySr0hjXz2DtlaPXCxVWXNhuUr1qr4dut7Ysh6bg66n9+e8yy8MeYieONwr3XMDNvgnQlL&#10;XR1y0ZXvDN9b/tqv9/gx3xmmU/G9wQKD7wud49XXXfTvzxt/+y1e90lThH/qKoIrAixWPIcF7xxj&#10;EUvHks8MonZf67fq3qQPGrgo3CLQbGURrGChUtTVaKWpFivrTbgYu1tQt1sAmZGotixtuCzITQCw&#10;lVbZ12KVqQZrHGqxq6+6blMXhyyzTu+zIttyG4ts7kLannnpgn3obbfsY++8be9S+l/xkjm7cmvS&#10;Fs6l7R3vuGUf/NBLLZmuFmTXWctkp3XPdFv/UKvNj3baQrrNVke7raOx2NpaS2x6KWWV7XlW1Flu&#10;O8Q5u8rP2OaCE+I+/SaV4KeYRb3K3LqXTg3HcftVFGIfFn/BwnAnzBmFUTgYlos8Ct/FtQ+wQEWE&#10;he3gySjgRqE1iqrcy32IqHyGb3lGPCY8x/G5kYE5T5zRXQHHWAuuF68ivD5wQG39ib3OCJszAs+S&#10;Fpg6zv4infE8x1Gkhc/hZa7BpGGdBgTa3eowVFrzOVgYLmM22DYxwj7nDhhqvVjA2UZswJ42Hw5k&#10;gwnhOcKwcQ9iJ3s2Z+o1tkZI5dw9oUvhuR+WYoM74CjijVyIvzZmR11641Vnc+4lPo7x64loCIdi&#10;YXgsHQYh2ZiJRRvNgCnsFAfDI1NxH1aguI7imbAc4SL7sGcjXaSD34bG0S4vu/rJdjssvgmWvbqH&#10;9MBE94UnDxgdwIu4AbhXLjpP+B06t7trvxh3o84p/ypzhEPWpthKerXhNg1eZO2AxvFOX8T1aHmu&#10;1Y22We5Ekacz9hU45t3xvnBJgDXs7m7VWeUxMibhIudjOcpn1p2gDNwitl3XG4KRB/laX7fFdosV&#10;G5dbbXt2MCrBxUDVUr1t1XvDWjduuOJar3g4z3oK/LbWzTdb00i36voBdYwTVjRdbh2X1MGfbre6&#10;mRZ1dqtt29nDdqjirLWtpMQpp61mtNW/W1W9rVYyX+nlxTtni+VMOfr70jVYnLx5PdK1KNoSBsEf&#10;owSY2NdEWDM8eLE4Or6j+J79WOecr/WsWGd4x8w+w2VYZU+LL6BL34Hz8DazyXANcLj/jLcX1LnY&#10;jvgsKdXJM6N5dqD7hB1hDYU0HMUCtmJStSvRtRT3UGYMAnr91WeEWkQdxEhEHtocBDi2yMPwGCzs&#10;M9D0TESP7Mki612ccG7tnBy16u6kNQ/1WdvYoCVGBqxhoMc6p0b9XHJi2AWYpsFeP8c2fHHOzk4U&#10;rqXrjHVfGVA8I35vvL9xsM9FG6ZUIxY1D+sag7KEGR30cw2DKWsZ7rO+qyMuytBHIH0IoTABXOrG&#10;CKRdecJS7/7BS0QP2npYgfxHsSkIg+IecTbCGGJeuBamhzsrqI32WVVrYhVTu5nVhQUnfYIw4BwG&#10;m9mYKQQH03egLLke0pVtVXrn6ZU561udsrLFWl8QlZliCNLNQ/02cGfMV4THHyo8BpOQHo4Rxu5x&#10;jNiFNJI2fAtzDabJmS/28/AELIfoCRuxEYb8EifnyR/lQR6Jk41nwUDkl6338SFLTg/ZcXEqM63g&#10;S9ZGYA2Cs2INrGBxcQJzdM4OW4O7PCmy2oFO61oa1jsJrEWZ5y+V+TMQgxEiqYNhxiDPoi5mOzuS&#10;RzbnM6WNNHIc0x74jb5WsFSNhgTcQ3l4nvQcjmFYPvs71H2cZ2Nx1etvu20X3njZOm6J1xQPbszI&#10;P+F4HmUOXxKeuLPEzMwYo89B2VDG1CGuYRXaJS6HxeoGusRT7c5i+PuFnVPiSOKO8cPXCMq8q/A5&#10;LP7l9U59NsqH+PnONl9O2sDqjGUpbnyKDjw+spbGDLH8iM/SGrg75nWHmYKUtce7VgZe5hMF1n0r&#10;bf2Xply8hbebxLEsRFyq/gl1ORjU0J8L5c59ngalmWPKOL4T8s/3CjEWwwEWQOy7M2TDqtu1+k7j&#10;GqG0R7/NQ702+coFa76UtOTlXksu96mvUuG/F0NPjtvTb3q1s/BrPvIGK12ssb6lCStqa3KxtGNC&#10;fZUbo2q39Ts0XXTvd7B0sdpGr89bYVu9W7MieNJPw3cqfTbETwRL/KtyDeESITW6JGBDROUa4XEB&#10;gMUpx1jPIr4ykMSedDCghIUs9yHo8hmL2FPVpffOEY7jY+qDRV+y7BFk48Jb9CMbh1I2dH7Whm5O&#10;qkzarGihzBovt9rI7WkPwwDlyaoCsXmN3x981wYftAjN+I+lb3rPIvbFuzY64EUAixAKFCLORlDc&#10;knPYhdNHFeaRk7u0KewZNXRnD9lz9qyzhwSIDx3Xpv3Dx3BrgKDKwlth+hULdEUhdlvB8eBzVjDL&#10;lCoa5efsXu+O7zfrHAt+vfiYGsVsxFcBq8ej82uwS+OPcPqQPhMewfXFgkum879QAEp8AOf9wmeE&#10;Ue4HQDnmHCCKn6ysxnJrnu+07PF8b1DxI7WrkwUBgM8d7h5gB4s9aaNRi39f+Lsv2racg7Y976Bg&#10;+ajSgqiKVTAWBscceh87rTIU+D4i0H1Ux49oYxVb8hBhmXTix5ZFzB7WO3hE+a4dTvqXiVFm4Ao4&#10;ABYA3wgMAAKWO0f6Tt0T/iKwsmcjHCAFAPKZMPEcgth3f/Q9Fz74Y5GxuVcu2e5ksPLkHsIBORzH&#10;+wCrvanDfsyz4nkAmA2YW6fncMx5gP2kGsDm1Q6BVlgwbWfeSWtcafN0RwhiJB6AQ/Tm3Je+9vf2&#10;iS98yoHKobgJcVBwii8uwus5xE1YF6L1zkjLQzXrHSaBMX4gDvQe9c4B+QBEuQfIZcEBRHemoeGq&#10;gPPcTxkRN2nD+pbzXpa6h3jJP+fieZ7NMfFzTHrIN2kE/nw0Xsfs+9dWd3/3x9/nAIcYCyR6B0X3&#10;8HwXzRW+YTLpHayW0R79kGV6OeCaIEyB0ndD4MfIPnHwLlsuJsMovmD9UYE1Aj0+sMKmDkbtZsWt&#10;Tpvux9oV4ZU//LI+omsItVg9AKlM2QJSyQuWFZTFyqvPuz9FFmlpWen0cFgU4E+WBcE2qax41h5G&#10;9gWcJ4YAHMAKa7Qz9vqPvtmf9/bff5ePiPGDzA8zo/9MmQd4To2q8RnM9mnPLde6dF0A06eGlLgU&#10;D761EC9p+AGAaMmKcAmAxqn9gBMjs8QJcGHJRzjEH84zMsf3C+BzeCUeoFlAyEg9IqT7f9U14M0t&#10;Qm8ITmmo6ysdUFn5HGfeWKJiFcq9wCR7wuOH0+/Vhh9ORtMRLQE//pj+zX33hGRARhudSERdyoYp&#10;WlxHeOVepkvz13at28sP4ReQB5Yoj2hNmzNb4vnmHgRWwmCBSEcUoKQcWETqxz//sacPqwTCunWt&#10;nkccWAl42pQGyrz7+qB1z0xY/80gyhEHYp4LxwIPypKGHsACio6ofHkPwAGQhpW0d5DV8PPZy1b3&#10;+jtauycCzgf+6IP+3f3rf/6ir5bv4AC4rHU+ANThl0x4p5x9XCABETZa3u0vEpQ3hNXbj6thRzhF&#10;8AREETlxCYDVaSEuAZpw+B58BLFglo+G1pUq3nGrWK13mAG0ANyeuwM2cGHCRb3e5Qnru6D97SGB&#10;3MS9xaD6l2es79qoOhx5vkjaH/zlx+3lv/GMff8nP3C3Aakrw1Y/2O3hSUP0CYslbG5TtW8Irwiy&#10;bITpmBgSKA9Z47lW/66GDgOLMVD2YdDjGB0UgR9lDHAhDFJmp8eyXRzGfyy+r4afntJ9+Ek75N8H&#10;6iLlykZH5rggjYEdBNHP/f2f23/+13+G96y64N8r6rQ6NNSts2oT0+dm3frFp+WtTqruAtL4QtM5&#10;veuF163a+bdc9jpGHJyjHhIP0Ml3JlqkYOH881/83NumCOduWTAhKNN7QDgmnQ7kqhNcp4MCTOKX&#10;sOuKOnvnx9UJ7Hd3EojkJwRsCJ2804GVacPPbcOlhMdJhwYoJc5o2c3USVym0FHEqpyFB+gYu99n&#10;fceByvoLCZ8hw3eSKVcs0IV4sJ8pgSpbrGFz54otVx2rIA4rLuUVdwUc15xrsL6FcXeDwRR+BhFI&#10;I1ax+PU9WJpth8tzLVud/hJ1+vfo88G6Istsq7U8fMm213u9YUGzYt1f0llnTWNJqxposKaeKmtI&#10;J6y8r8laxtrtwp0pe8PrztsH3nXbXvvyGfv4H7zBbj8xa029NdYw1GQz5wbtPe97xn7/I6+35amk&#10;lbcXWvNYozrTzdY+2WY1fdXWrfaoZ0Kd+HSLOt8t1j7dZy1TKaub6LR99Tm2qeS0bc8XaJeXq5NX&#10;aGfcolffp2StNcz22d4S1cXaAlu3a9uvnBD7mFgNY4QomkYhlc/RKpZzDKyzqGo0DogD6YibCKj4&#10;cEUshasRXrmPGWbxc2RtBF7i4h4YmeMoyHI93ssW12rAdQLxI8Q+ekxh1oRYRFn2pCNauUajBRgT&#10;DmXPtZhexFrYmDCch9VJy/aco9a62u18tK0dvoGxEFkRJDfbg5WPOKPAFjAPjAUrwQmRUyN3sner&#10;UhfNxEQ6B9fAcAyoI/45A4kbEPqcl/iseOA1PkfXVfcYTHFULtb6u4MpYSq4cHfHAZ9V0yCmbF7s&#10;strBDivubNTWZEX6buCCpDzV4r6PW+a7rGGx1eoWm3xRq93tB9wqlcVd3VesOI48wZnkK7Lj/QYD&#10;XG9ebrejFfouq47XzDa6uApPspAYx3E2GVwXBVLy4zyrY8qDPeWxxctGrK0yZyq8T4dXuT1Ws8nF&#10;2C3K486W3dZ+sceqetv8HbeMp3ztAES6WPaxf0AaEWB5h+y3J8MeQZZ39myYMA2fdHDvDuURC1YM&#10;Kh6u36Bw4nrlGUbdLIaEZ1lgq0G/A9Sd3OZKd5FAfMQT80m8LE67Qce4J2he7LRM/fauP6WyzDlu&#10;DVNtXi8oRxenxbC1K43WMtHt343GuXa9zwJ9Tvl3rXG4206ls1w4p2ypM8GSeqf307Zp260+yd6+&#10;o97v8P6A3h/1Dz4mLM9zFharYpyAH0nYNaaZPMQ975vw1C/u573ybMoiayTP5q6fsw0n91vTXNLr&#10;H/WXdDHoDgMeGwoc5wPgtHU6xt8rFrFYwZ6dKtJnsZ8+cz5b7Qs8B4PiYzEyIG0NIi33I17SXkXB&#10;jjYriE9h5gm8B5fRTtOu+qC84mCrWKizmuUma7zQZq1XO30PxySudFrDhVarXW3x4zrtG863ehh8&#10;99arfjWcT3hciLA+ICkGb7mU9HDE2aC4as/pPu3ZWN+g5XKH1aw2+54p+2xNl9rderxyqd7zQ3vq&#10;ArT28C9iLGwBVzgXiAN9IS7llSnUbLT1sKa7JlD77yxImascuIbQB/9wjXKCFwjPewlT4wNPwx9w&#10;J/0Tng87wbIYjFCe8C99Fg+nMiU9pI3P7KeeXLL+x8e8vHrnp9ziN7e5zrquDfh9PkgsZuHZng4x&#10;CyJh3eWEDdwd9WniGCawKjtpd2tO8SX3kHaOEfKigBiv8TkwXzDuwEgDZsFqFhbiWfAzginh8Wef&#10;WpwIs27EwwixMGbcMvSdRIBl5k33vNL1eFo8PW6Dl2es9+6wuxjEDYYzkuKHYxgIoFxj+e9KHlIY&#10;1v4I/RvKFEHSFxbTd4y0815IDyIsAjVpp2zYM0gN39Hvoi+VupW2Hm24JKBsYr+AvDGrkLDEyfP5&#10;PtScb7Irb7lhl99y1ZquIrBmuvGBW+2Kgwnn4mjfCeu9POwM3Do24H1MrrP+hpe72Cx5vce6VvTs&#10;GykfxB+8MWkDVyYs/RSGCyfcspW8Y/wAX5NP3i3P8DJRHKQVcTe4iwiu13qvj1ihmI2B6Fpxf9eN&#10;Pjeu6bs1Yr1XRmzgxoT6FJMu0qZvTahcw3fbN+U1MHDo09JnTN+csMT4kB0oyhH3tdrozQUXcN34&#10;QXWUNPBuYn2i3OkzkUbSg5BOeWIcwPeLQQ5cgMClbep39z8xYiN3xYdjaasbTNnIS6bd8IPvK4t1&#10;Da8uGpaxDMQgdg4uzXl/7Yc/+ZEtXL9i7eqrDF+adRcI/G4wyMRvG33avepr9t4YtoouFn8udzE1&#10;zljE8pQ+GOcRYrFM5Toi5uGSPBdT2RBk2cdr+JGNi2MVYmCjfgjCKgsJkz6sZBFyozUtx1jAxjiJ&#10;j5kACLRRMEU8JX7SEIVY0skef688s3NSdeTqpOrSgI1envP0l6eaFV+IB2vegrZGP/YZmdrH/P76&#10;C9YW63r+lkcc+BA8GW0H9NizAYP3gygwyXWmb8WRe66xccwGyHFvjJNrAOSjpwW3WNRqj9DKtv7M&#10;fvdx5RasgooXHdnu0/KxrN2Se8QeOaEGUXC6O//EvZF94BJLUgdIwfAWxE7d8+BxAZuuPaBw+0uz&#10;HDYRXdnTiHPf/SJujItzh0rPWmKp23/IaKzDivqClTYaewSrze5rFP+jTNP5gDqn/C3fvqw8CwIz&#10;1UBnsPAX+cZ6IrhbII2ebsHKwzreINB9LFPgjQCdd9yvRYE5isT4zUWwxoduYVed5c0W286eIIDe&#10;AxZBFMdAEyD1i1/+wheRASC4fv9iV2ycBzQAI+5jAwa5l7/V111w6DitL8jsKxbcnykd4S997e/U&#10;0Lb4NTbi4h6ey8YiVsQVhUcglT0bzwRYuc5z2ThXOltlNf1JL/+KnoTVrbR4frjHYRDwVziEzgz9&#10;kCFY5k8UB1Bn5HsNwtatjeITP3uexTOApOg+gW38JVPuUoBnE5Zy4byXjeLjfUcoBoaJh400RagE&#10;xAjHOdIFpALrxBnze//G/bH8eRafPR5do6xIR86amJ8/VeJp9lF35S3mI8YNtLC4QWlHgxVMlXq+&#10;yT9WrfiictcDdVvsSG+wHCZu3k1MO2nYrLDrGwBFRv/3qHOB0EonAJF4uy/WNfLUlMpDadZ5ziGu&#10;YiHL6H7MEwsmzD6zYHUDSTtRpQ7PaiLEgQCr8Ny3UZ83q7OwC3+tStPxNBADkGbYp/76j+2//ue/&#10;rFp52t9z3Fg0CgGY6VpRjNvH4gXj+WpAaDQR7NR4rFkOsDGl69gAjT9T+XF0X6A9/rjwh3TMQQBL&#10;Tc4BuzhCxwqPhgnIA/AI49amCheBjMaLNGDthkUC4mbhTIU3SFjGNV/osAH92KYvzvgoJJYFgFSW&#10;OgoBls+EKRdqpIA2QISRYU+PGs9ojUsj6kKWnsGfLyAGhCoc92N5B3gjvrJ3IUhxkU7i9IZY977k&#10;/a/w+//qy5/3hg1RiHxEMZpnUwZsCNMIdcQRrV3JOxsNOn9Pvvelnj6EVa5TvuSDe4BTz4/ycOG1&#10;1yxfjUp6eU6A3enPClYCYUSZRp/FBGjgsVAARoPVLFPaGRnO1TtDsApWuKSBe8kTQMViBcAToAU4&#10;4PP0q9/+qqfxG9//pv39v/6DvesT73Xn8h/+k4/479QT732JpW4MWurCsOplmGqF8IqPSiwf42JP&#10;CFxYlqYuDNrAwrQLWAiy+F89Xc0Ia5FPJYmWs4zEEk91X4cLmAF4EReD8IdLBAAQAc79mAl6ipcq&#10;rfvqoHXNjlpOgpHTPgeRlTdccmvYf/rml+3n+j0CovFvOnJxwUU3LHQBZDZE12Oleb7hv5bFugoE&#10;Eu1qozqvpbzzRj2I9Yp3E8TRXN94Z3QE3EpB5RjfC2kH1LrmR3w6fvrOuNIc8sK7oP7wPqijfBd5&#10;X4ip/L39D97lewRX6oEL63ou797fv8713RhxH7G9CwL4m8M+CEHHkLiJj+/ezbffteln5kP8eg7P&#10;oJ4FiwqsHM7a17/3DRd9m660+/utu9ji6ceyIXYE8OU18MSYJdSRqVips7Yb3dZ3Z1jfz2lrHumz&#10;U7WlYeErgVLDYI/1LU1Zz8K4L8pGXZh4YtFy5/S7oPgAceoanRmAlbqH24xGdU7pKNI5DhbmoSMM&#10;iDJFlM61rwyr9wGA/smX/tQ7iljvALMO/0or4E78xMt1LBDoeDDdki2tutw9P+YWKKQNi1iEfOpx&#10;PEY8pp5ktdfZKVwUqNOEy4Ec1dXcpmqBeJPArsRO1+ZbUUe1vqPlVt5ebdkt5Xa6udRK+xutvl8d&#10;8d5Kq+oqsdJEjlV2lVlZV5WV9TVZcU+1jqstOdxqTzy+aJ/+nTfZb7zrpTY1lrCS0mNWUnna6loK&#10;LTFQZwWNeYqj1qpTjVbUVisYrbH8jhorm+i0PXr+rkL9jhcIUvU7Ud3bY4cKCmz32Qx1UqusKp3Q&#10;97DUHtq24VdOiMUiFtETjoV97xdg7xdPuf7oCbXr4jpYD75EkAq8t93FWpiXcC6arrE1zExcMDJx&#10;IbzC01x/8BAWrAij4XwUYElDFGrZR+GWqdybzhy05+5ab+uOi5syD7tVLNwJV7LBlKSJc0EkDmmM&#10;5+FOzrHH7RdMRppPVOVZ/XKL2nzYCqEOgY1BZnhiuxgzsGDkqCDUqs0Xe0YGgl/4DIMgUPkaC+Io&#10;mAvOciGNexAsEdTEPkwnv8dm2nCrBcsSB1xDvOF5WB/utNd/9E36Tf1va1xtdT+itYPt7ttwb1lW&#10;8Pfd2WDlfW2Wl6yzXUVnnLvh7005Rz3/W/XeDpdkq+NUY6ziXzfWbq0Xetwv6d7OQ/5MeBPBGZ7j&#10;M+6vIu+SDiwUW+d7ba/ixzqyYrZaaRNzrW3cR/oZxCY89zrvIgi6qEeZwJfB4hjfsFjEbkAQ1X1b&#10;VF7rqjfaY7WbrFzs3LWY1ne+0rar34NFbPFshT8jbjyDdPJMGJ+FuVgXAatYBFX8xB4ZOuHvJ4rL&#10;sUwfxk2D7iW/j+r5wbIY0XlbcAEgvtskjuQd8s4aziW8s8lU5qbVNi8L7o3vCvGy7kKLd9rrJ/Qe&#10;VM4MHpysLrCWcx0+G440Ux5s1KNdyX2WmOqxzXpPDdNt1jDcaWebKryesk5CyUylu3xAtKUOeZ9A&#10;/Es5Ehf5wgCEjTwRDqMELGKZPUYewtoHCi8uxqBhWzuLpD3L59RBjnlnLpbrGbxLXySXzzqef+WS&#10;Da1M2+GybBfGYXjvS6he0lbR5u0XyyLC0l7AiNFN1MGek3YoJd7TdaZaY1jAICQCJ1xEm8I9oZ3J&#10;db6j7YEHPR61LbRZiErOV2pvEHtoU+EB2n+sPWFPBudpu2Aw7kXchW2JD2EE9oZ3+RzP83xnToVH&#10;LHU217MRyIgLRvYZX0oz4TnPBl87e+gcPA6LwgmhLLDqhLXD+gVY+cIGPsipz9HYgfYfHuAzA5oI&#10;RAxqckybyh5hikH7aGnKRjn4OZWJC37epocFuxDLgi9QWOVMYGuVFUwKjx5Wunley5Uu67o5YK1i&#10;fvLCzDu4JnCx3qXS5UyjsiBv0y9ZtqHrs+7zH7+djYO9NnJ71grnWc2fexhUzrbc2ZIgxqvdb78m&#10;Trk+ZqVrrq86Z4YsdX7EuYy0IUqSZoRk8sE7dstY5ZHrCIzOEtrDLmzki8/cS11ANEW44xpsN/j4&#10;hA/0whP4h80R8x7Mz/SBfWZZIQodVx/zlPhhUHk5rvI6MxEYh3gQS50RdR63CojZzmMq05gu3jll&#10;hvUwZUN58j64L9bP4NNY/T4EccXJgHbiaqdz2/C1Weu7PCY2H7Gei0PWOpG29qkh69c14qDseIe8&#10;V2daHbulq9JE/ikj9gibN99x1y694Zotv/Gcjb9q2meyIXLDYrAixhORr/A1yyAI92N8cELPocyJ&#10;m+fyHgrmysTwfb5IsvssVlmTHzYsdb1sVE6kBYGZPYKnp0lhiZey6LmbtqahlJX3ttmwuB+BfPjm&#10;rCWU19hXgfMYkB+8Nen5oey8jsOpyre7jNNvAt8rjJIQyoeuzvi0e6zRE5e7vK5Spylj0ojBFsI9&#10;/SvqCPHG7wXn+I4dTB3zPQMfuAChP1u2VGu9S9N2Rv2RwdU5/Za3+m8FoipGVCN39dyOxD2LUxa7&#10;vfT0XXv3hz9o//P/hEWkv/WDb7tAznee903/lr5qkX7Hxy8tuziahXV2fbm7HgjWrJXe/0LsRIxF&#10;uNyTe1phy/W5wkVTxNJowYp1KUIp/TbCI3BiKEWY6HYlWsdiKctnrF4PM7NM1wvEqYRFhCVuBNr8&#10;1nr/fhIvz8RAByEW37M8h+8M5wvaFFbtEoIx61i0jPa6q7E8MfrBYr039edOKR+n1lwTkBfiQcDF&#10;OOSeEPvrG17s8AgoAo9AJFYBABl+ooBE4DC6LYiiKyP0+JOKoAggRtEVWI0QSXzEgQDLgl8vPLzF&#10;nndgoz3AYl165osP73BoDEKsYCHvuLstwIIWMOXezRkAbFhcABE2giUCJ0Ls83VuQ2YQZbGS5Rqj&#10;/YT99d3rHTBxP3A/gOIjNsZZlBS0TZU6kDCFnNVL1wlegCH8NTFFaGsScWm//ct3/sX+45f/oS9O&#10;me0uZGrXAdtbfErx4jdsveJEnA5iMc9xQVbPf4hnnRKQa8Midn1W8E/r+dB10uIQDeSfCe4fDpRn&#10;ufjFNHvSBuAAGhGiInT94Kc/sJf/xqscIBDhIpABWQAFewAjCqfcT3zs+WOKZTxPvFxj6uTv/fkf&#10;uEjH31t+520+Og2ENV1s85FSnkHYF5U97PFzDLwAgMQDXHEMFLIRHl9MjSutvsBA3UKL4Tif+wBu&#10;4nioTsAnaETwfM2HX2c/+8XP/JmsduoWowIdRFkgjLzF55D2COwRyPj86b/+jH1V7yyWBXDPdY6Z&#10;FoewyUg/m091UlpimRGOvVurruWBqW+bVc5slDfPITxp4PP9G+e5HsMQN+kljZTTX/3T5+0zX/xT&#10;B3E6KVjnEhbYJwz3ANosinWyqtDK56q9HPCB9bDgnClWCKGIoLXLzS5aEC/PIa3EFcR6Pb8JCwE6&#10;Vupo6j4sY4kD8fRP/vaz9pL3vSKIro2I3Uz7osyZyvWssDz50llL3x31gQt+iLC+ZcQPy9noT/YB&#10;wS7xuMUqU7BYIVYNxtwzKy6qH2UalsAT60sEDnxnHVDYYA1LA8tUIH1OIVbmqjNySHWRBkLwoe2E&#10;NoRZBCcafsSoAHhhZffsGUGFzpUs1Fj6yrRPE+o/P2kVy/VKR4AvrBUALBo10knDxZY7WWzJKynr&#10;uzniolLSp2elfEpVWWerW/shwpZ1tQqmRpUehBWsDU46YAOWUXximhgWhjxvR/tBNXoISAVBvNLz&#10;WTmXPyCPMOSB8mDEMYI3lqucO6NziG3kj7jdH6vyi/XPj37+Y/v2D7/johBwmztf6m4gACHKgXsQ&#10;ORG8gGAHfZUdAMqzCdMiGIp/iJ2UM9ccrJUOoB64woLi0mtuqjGps96FSStfqvN43AJY6QQW2HLn&#10;g8BFY0+6EJsDpAOS2S7ekj7SwXOACuA2iq+M1LpotQaTwEStOse4OPjNP/6IfflbX3G/1vx9+m8+&#10;4w7wu+fGXTRFrEKA47hzdsz6ro3Y8JU5G7w0a+0XUtZ+o9uOK0+9gt+G/i4raA4LYVX0tHkjTkMJ&#10;DLDR+O7IEZApzvTKjBXNV3i6SA/5BGiAGU+ngAtQAhQZCcfSoUfAx6rBPcujlj1VbL/9ud/zRdZ6&#10;BWTAWs2FRuuaGXEXChOXVyx9btJGL81bam7ELV/LO1vcYqGuv9PS18Z9oMwFPNUjypN3SwcnlqHX&#10;IYXhuxBGxcOiBEAo0AwA58+W+mIEp5W/vpvDDsZAI++I90FdRIhlz4YwD4BhFctfrtpJF1f9nYf3&#10;Tniex/e1VR0NRFHqOd8p0oLwTv0hDJbvF950zS6/9brlTZc6VHKN8K26j+fgCiEIwWftM1/6rH3r&#10;h9/WM8LiB5Tb0JMTLraWp9qsY3rIwbpjesSKO5sdrku7EyrLGbeIRRDmnddfSqjcB626v8Naxvr9&#10;+H93agB1oBkrjj/90ufsi1/9W+VT3zeln+8j33NA1Fe+VnkDlHSUsZQtXCzzRQV//y//UN/tILAy&#10;qMAzqDPE6yCtfCDUArxs+JgCgLGKYKoSdZep/LGjgB+3bWePu782H1BoqrCj9SV2pLrIF9s4UVVk&#10;J1VPEUSyGspUf8uV/3rLTQgga4ssp73OrWdzO+uV94QVpWosr6PCaoabrXygxc4ma60k3W4lfQ1W&#10;2qswfY3WP520d77nafuj3327ffxjb7Hf+sBr7Lc/9Eb70HufsQ999C32yrc8ZVkVZyy3XnlvxK1H&#10;uYPn6bZKq5zotl3F+IxVR60k34rbEnYwWx3tMyetsrFc37Maax5N2s7De37lhNgX7cXva2BhmBeW&#10;jXzLxjV4FP5dLybFj/8DYlbYbbP4k5krWMLCzTAw8cDBMDDxwc/sn2XqI85/iLm4OGAfjQVg4si5&#10;uAwgLu5jc04/LD4sybKNpw+4NexD4mgEWeKIVq/cj5ED52DNuOdZWL+STtIR+Z142Vgw6Zh+n7Ge&#10;ZINDaP9hEga54QvOI+rhezQev7hqnbMCDMIW/Y9yH3xEPHyGS2Avt2LtUnr1GQbCIpXnED8bx5HB&#10;IlOxICui5cmBTKucqref/OxnduWld72ccltrrGGyyxpmutz6rny1zormKtyiq3GlwxoWk7rWbS3T&#10;fVbZ3+rTBvcXZ3p5Ue7wOv2EE1UFVjXSZIUz5ffSQn5IN8ewVeQr0oevuPqRTrfybBzv8IW73Cep&#10;0kneYTC4j7CxfFyE1XVEPkREBF+41u/RMczp5SL+2tW6z1pW2q1ev12nlDb88yfmui1/usTjZ4Od&#10;Y1lR1jG9iKjBJ+yONQEdVt3j4Xgf3EueuD/2HbiP6wjp8B8zpLAaZZCe1a4zRnKsZrLFqlIJ21N0&#10;xsutrKvJF9FqWmqzenF99miBNSy1WpU6m/w2HSo5azuyj9tB/Y5Vp1qtZLbSn8fmFsJiftKFu5aW&#10;8W7/juUlqry+Hq3MU2e31lomeuyUeIXyofy8H7C2IYS6cYbKks+UH2Hg0mj9yubGCMpjXJeCvFOv&#10;EGLpX2BBywAB8fmm9xH7CAwgUEcxmmhe6rDtWUfdXULeeJHeVRB7KSfaW9rkA72nnH8QNJ3ldA7G&#10;DSKkOFT1ZG/nYb9OOwtr0Y7DprTltLH4l6XtgY8xXEAgoa2Eu5znFB6G43m032zwFW2qMzU8orYI&#10;UREjB1g8MIP4bK0dd9GMY3hW8bPGQhDUWMQnMCnCCyIsad/Rtv9ZAZb8KI3cy+yxnLkwCysO5hI3&#10;G+xH/pjuz9oCPNetXhXGjRHEJ0EkEkeMq41UOw9b0TaysOX+7iN+zAZfIZBRzghctOG0q8xAYZCT&#10;DUHWBWhnotBHYM+sNMJjxcgzYR84zgXBxWkr7UzY0OqC1auPSzmT7lC2oQwpnyDOZlnT5aT1LUw7&#10;49E2914cc3ZF3KLdrz3fbB3LAzZwfsoGLkz5Aq9t44MuwOAiwBftqQsCDYtApZ8Yc85FkA/iXhCQ&#10;4aAo7rG5OKdzcAsCG/lw4Vbl4Va34jyEwcjRnTfESnomAl9ZV8IqlMeClrrgjkv9uKPlCieegJkZ&#10;rGYAHL5FCOa5xM9nhOXIS6SPjc+BheF0DGnou2GQgkCrOqyN6+yjtSh1krhZcR5Gxl8qfAO7MxAN&#10;+2zPPqHvVtL9pwaGCoImx963UHzwLXHCuO6uTs/n/ZAGOC15vdsWXrNi1958y6697ZZdfOtVW3rj&#10;OUuI/yj3CvHj8N1p76dFlj0thu243mf9t8es7qJ4Uv2l4ZvTvi4D09FxHeD9GuWbNJA33gfvKXMs&#10;zxde5h1QNhhu8A4JD1uSh547A+LuUTckQIhtGR9wEZYB92y1R1gtI9Kn70yslZf6Rcoz5Ue9Ih6e&#10;7QMNejbnGi63Wmpp3N2jpS9P6fuh34a1axgtIJ473+p8/G7dX/cZ4IgusxjoYMZWhsJiEYx1bo3a&#10;na4r/X6NGWfs6YeULFe5FWiHrrVM9Ku/ItYryQu+aydHbPypOfvE5//IXV/yh5uxuVcveTm1Xely&#10;1wWIo/SpWVuC/TF9zknU++y16BYAMRR3BQizWLsikEahFmbGVy3iKtatuCqI4uvBIpVXLe4FcFlQ&#10;4IIr8REvVqvsiSsKvnGBMKxqEXPpCyK6coxRztmmajvbXOvf91OKk4UJD6jvyDuD1fkOFXQ0+ns8&#10;gWGP8kN4yoOFCunnEY73RF3n8/MeeGEQYh/Ysd4hjIaPPQIrsAdAcg5QA0DjNCmgjXNce/6+DQ6Z&#10;O/OP+z2Ew1qWcBE640h+FGc36jP3EN8jx3baC/ZuctcAWBesEyiGUev99n92P2rrBME4cN8gEEWs&#10;BJiAVIASIRWRlelWQNiB8mw/5hphOBc3gJRzbFEcJWwEXcTYxslO9+XGaCerlm5s3KJjxa39+vpN&#10;ljOWb79UR+s73/+uT90ib7FsXnggWBFzTB5JA+4PYno2CvLiIlyMyEchlmeTLzaOyd+OwhNuEbsp&#10;B+vZ/VbRl1CjctzhAbgCGny6OeCxJn4yhfczX/wTDwNccT4Kg3yOG/cAkJyPYMjfxTddcSCKkMn5&#10;+BnoLZwusy9/4yse9v6/L/7zFz3s/aDMcXwGG9djWtlHyANoiD/CbBRT3ceozjM9ihGV7LECn3YE&#10;YLG6LXuAiBF6wvMs4jk8eNLj5Zi04zYBwYa/H/3sR57/mBbCsQd0ga3okN9H2HUu5j0A4k4HOuCP&#10;POD7ameP6qrCRHglHMcRfj0f+kza2Hg2ZXF/OfDsrS27PY+bBbtYg5A/wsXwwOKZYf3gqTO+I/uY&#10;Jc4lHRiD1fZmlYvqFi4EmnfaBz/9my6okoYI1zHPhMNn665OOjHUBZV5AoANYPqhP/6IT5teV7fV&#10;wyKoIqYSBsvYjeoskI/pl81b141eX4mbHyimJeFLFsHWgZe4FR9pYko7I/87Wg9a8+Ug9K2+7pIa&#10;TUbiwmJbCBs+si7YwRoU6MNy9khaDY+248q7W9P2IVrgxybb9nUKMtQJCw1/EIMAP0ALwQcIKF6s&#10;tq7lYaWxzn/YsczquTGkOBVeG2ForAFAGt+iuUpLXk25D6220UErTjarw1PiP+RlHQlrWvN3NbAy&#10;a8PnFyx1fcTOjhd6eoFdGv0A04ykhlH2cIwYygjrqeAzTGlko+FHsOUPwRZBGNDDn6gLr7rf/VC6&#10;wBvAmXQCf8AxIjYCkQOw9rgV+edvfdW2NO9WGBptxMDgUgEBNljIhmnrbMRB3jlGmAWI26/1eHr4&#10;e+1H3+RAQ1pjfPgmuvrqx9UY1bhv3MFz81YyX+3PID6gFRBkYIVGPgpbxIElAWVCmgjHnji5tqGe&#10;unLYywswACgdwAUaHEc/US6STeU5RLBdfvN1+7//9V8ehtkADYIkgIZGrmVswBICHKbuAEOtqn/9&#10;jw9b6k7a0k+PWvlStQPE4OMjll6ZcKtTGnYaXKaR0ADHxpmp4gDq+NUVB2ugCHjBahPRkN8WOlsO&#10;h4IvpvoDYYRL35pUp77EBpZnfSCA9+h1VdfJA76nm0ZSAvIqa7/S44Jf4WK5O9KvXKl3H1Jdi8Nu&#10;zYmvU6Zk4XCfd0rZ8Q45pmyZSkddCuJpsH4GVIE2fx9KD9YLjO6PXF5wdw2pS0OeTgRCOlC86yjk&#10;uoWy4qXO8bn6XJPXDVZz5R2SD+rIjnZ1zPU+qb88k7rAPnu62D762d+1N/72W/XdCPWILX4/mHb2&#10;8ve82j74mQ/bv37v6z5Iw98Xv/Z33tGhvjOgULZS4+fpBLASrL/vC2FVW94374ZOEC4nEnrvPSsq&#10;s2v9Vnmu3t0CAJ68G+5vutxuvQtTDrqDd8f1DP2uUC5rME84NqAXdxeNCv+sNVOwVOe7Gb7vJ91i&#10;xC2O/HqGlape8ffVb/+LZei90NnguVhNBBBXOc/yu6GOqt5N7DSyVazW2ei1RbfaJk90SKh75A0X&#10;BSxCR93ObKmyE3XB/zHwTj3NE/gVtNUKSgHNUjuuawBlVpOuCzQzEoLBtgY7WKr7mWIlCM1LNFpx&#10;hzpnLU1W2dNmhckaK+lvtZJ0wkr76q2yr8qqB6r021evToh+P6cF+zPt1tijc6kau/6yi3b3tdet&#10;ezZpOXX5VqI4izvr7Wx7peV3CWCT5ba7RL9tVfr9yN5vTz29bB969x0bnu+2gZkuO513+ldOiH34&#10;8DYf/Ifr4Fn4Fp7jc2Ra2BVGXqfrsByupl58VDxyTKx7BjcAW8WVDPizTkJYnIuNuGI8xI3rKgTR&#10;+wVSxECYERdVMGFcOwF+5tls3Aun45pgw6n9tjVLTKxnI8JyDEciwkYGjvHDvYi7xIk4u0lpj3HF&#10;7VhVrjUMJq1mpVEMA5sFwRWeiIzGns9Mc8faMgi1cB18GSxjI7/ADISP52AfjuEvxEd4B4ELURb+&#10;gb0jN8FIsBXP4jP7k/pNKF+otdrpFqsb7LA9hWesfrBTnapaq+5rs8bldtvXd8x9krLQFAvGbtLz&#10;cO3FWgW4vNourtzRecBOiy0qF+qsfq7VErMpa5nvscbRTqvsbVMnCpcaJe4Oqnqxwd0TwHSkgS0y&#10;HHmJ5xpWEpbDIIk6WJVTdeJUMdNaGZBf7qcM+Mx9THOHO+E4BLxgbSn+FIfCpBh9cC5zJNfaFlJ2&#10;Ut/pbRlHrGY44TxO5zoyXuTe+40fKHc2LJl5V2HRLmbUweeBReP7JE2kL74z8sM1NvzBwnePVG90&#10;8bR2uN3qhpMujGIJjiV+eU+L7Ss64/2X3QWnbYvOJ8Z7rEXlirDNeTYMXppW2331feImzTw/lg11&#10;CZ/EDTNt+j2r8e/KkbIcS1zstIq5WncfQTgEUwwjKCNEV+8f6DyiNkIqHE+/hXoVrF4RZlWHxaZY&#10;h0WWj3n2DfFW57HQpo/hYrg26inX4HW2R9T3KputsnHxzx7ltWWxw98lz+R9sZo8AiFMhUEBbQZW&#10;YAzYwXYc71I+EDARWRl0Z6NtpE1FmKRdxZoVVkVMhC+4l7aGe2iPafdhr8iF3E+7DNPRvhKHW/eJ&#10;f4L1G6zKdHuOFV73hdlMgYeDcAt/hXvjOQwNdrYdCG2d7sNlAmIs1rSsO8D1wKhBgCNu2n/SFxk4&#10;pJVB+cAtbOSP5/B8BOUoXkVrSY493Wor3QpR7SvufBBhsVaMA+CEob0+wPRwhYu+ZIMwCx9ThkGE&#10;hU3IEyKm89AaGzir3Z2wjPpKF1iwbu27Oqp4xOC6lzRGXg3pDe8rdWvYpq6ds/SVGeu/NO4LeCHw&#10;En/5Sp0LsAx4M7iKuMgMKYSY/qUZ614YscE7Y9YzF1iGgWWEWWbG9F4bcdcOsAZpQ1CDIcg3A+eI&#10;fpRPFANdXKMstBEWy1OYjrRwrmS+yg0JCpONQWBS/lj81ad/rwlIiEccl/Uk3A8qoh0uBShfGBq2&#10;5R2RBjj02QH8I6p3mW6kkaRvOMYiYrzXYM15WOFrVht95iAzLAmPewpExP47I0pTgwvEB0tzvIxg&#10;HtgHBsoRC7EYLUw8fGPGOs8NKN7w3rnfhWnVF/oKsZ7BrfAo7zmWCdcxACicKbOl1513owv6CNde&#10;/7hdeNsVH6jj+8A77bk5ZE1DfWHW33m9p9v9NnJx0dMEiw1fm/EyoY5SBtQj4h98atz6lictOTNk&#10;nTf7vPxgfK7x7ggPh+fNlPiiuUOXZ23ilbPWPjnocVP2vIOK3nYbeXzWqs83+nu9x+/KLwx5Vkzb&#10;eKVN9ZuZlSf8HRGmV/3b4s4WF03pV+A6gvxTTtxHWXGMxW7k4fjbwPeF79ZZfP6Kr9mzMBoztVyE&#10;nR3zWQ2E5V2zgB5CLK4MMDjgt61osUrfh0HrWE670RJiZc1Ajw1dm3Xf0qVLNfaaj7zReQvN4wc/&#10;+aHdfMVL3FKVhcdw64GhU9zO1AW/rAwUsEVXBYiyHEe/sdRnFtbCkhXBFUtX9ljE0n9HmOW4QO/T&#10;nyUe5j70C46jb1pEWOLGupb+H9cQfwkXBWAsd0/oGA6nnrII7Uk9K6ulQe+wxo5Vl9vhihLbela/&#10;vdWldkbPRWBGg2DjHkRb9izozO/Cc1+45iP2hVsf9QYvwmO0ALjfAhZIixDJFkfnue5QqGMA1C0F&#10;dHz/HsGV+NYrnsdOqME7e9gePLjFHjggABEcYkUAHD4oSNzIteNKSyYWpDtdiH3unsfsRftZxZZn&#10;r1mNrlkLAKKPCkCxqnX/WILXdQoTR7cjzAKjUXTlM8cIpVyPlghMMWk+3x4aXAECIuwGwQvuCSae&#10;DovavPcjH7SNZ3QPIqoAnHQAvRFySSPPiGIv8bJhpbueNOke3BMwNeqFR4LfLgAlArMLsmd1nLHP&#10;LWJfeGSrZSYqrE6QF8EKeAC8ENwAGYCqSp32//i/v/RjrrMBsQAG4BIhDcgiDs4BW4Tnb+mZ1QA4&#10;SZXTGvxGQInPRBQESH7j07/pIgR/dJ53CDwIE9NEnOyjIEgcERi5xj6miT33cZ44CP9wvaBUYN+l&#10;HzNcCgBGiKQuwJI3HSNE8jnGw72km7gi+I4+Penpw5cVner3fuJ9fo1y4B6HUMWFsAm8+fQwgRfx&#10;EC9piWVJBwEo83v5DNzqmDBsxMU9wB33cw9p4FosB67H98Nn0gwsfvkbX7b3fvz9/gxgjvOkj3Dc&#10;y+BAw0ind7Ka5pMhjDYEU+CYKVaA8he+/Nf2sve/0p/LvfH9e9my8BYiqToHCK+4JmDvPmKbd7o1&#10;LKISAi3ngFfO05lYXx/STLoWX31OjWG/bVJ9Le1sttplfKLRqVB8uDXQtkH3bW3dKxhgWpaAcSjH&#10;sHD7zBc/KyjKVFhGsQMEApcAHXtG2AFRRu2PDQqaemlImaIkKO09bawwy1QMFjbgmIYW0MNC9vRI&#10;mP4UrPIQ5katLp3yESt+4NvGh63zRr83tMAUoiiwwPOariQNH5/1g+rs6MczW5DCqHVySg3qzLA7&#10;Lk9c6RJMNFnBbIWd0PNp8EkvAI1QE/1mAZdB4HzWlQBwGiGQY9KMtQEj7T/+2Y9t5lWLDgE7BLtY&#10;2SHq7Ok4rHPkJYhAYVRez10DWQcOwaBPc1M543qB9/fxL3zK80jZ0hFAAMVigmfzTPIMlEZXANFt&#10;AvERplSdXFapB165Hu4LC0AQ1+U33LLcRPB3039DAOnvJ1hzUJb4GgUOABCfjrQGIkxTC363wnsj&#10;jXEhBJ5BvogHQAA6AAtAMwqJxIX4yTVAjJFxpo6/9IOvsOGnJt3a4Iwa6XIBVu+FURf5uu8MWNv1&#10;LocNfIkN3Bq3YoEoENa/Mm7p1UkbEpyyCiiWAVm6n8Y3ThtBkAUEgFQazPp0twMq8fGu+cPSkj/c&#10;E3Ce0WeHGwEQaWUlzcahfsXXbD3XBVwCa7eq0PX6iwnrPzfpU+V7BN+IhAiN5JdycPgWNLFIGFPl&#10;YidljzrglB91hjKjblCGWC2H7wBW4qGjwNQ8n76F4Cgw591QNliSlnQpTTfT92CW+xBVeVeh7q5Z&#10;zPCO+I7q/fNXPCdAUR0iL9QbNhduBYbEQaeqZLHGf3vxhfuvaitoO/kLrhm+Yv/xn7/0z5znt+Gv&#10;//lvbPUNlz3d5MXFZH4/9M6Bf2Zl9D814mVCB6NL32UWTqgZ6HQLgPTtcUsJRNtv9fg0QLdM1gbI&#10;RqGZjlu2YHzw6rQDf8/ymMMssErngOvecVA5A9H80enMnxfoKe9sWADx7sN3Pkzt5JjfL0RfBNZM&#10;3fPvv/x3n8kBoCIcu29YpQWfYpkcr3UUsS4AfN1CVunEQqR2oMsF1vvdE2zJVOdOx1hx5Op8WXfC&#10;YRQ/3QXqxJxElG4sFUBWqs6GqVdHywpVbxFrq9UBFOQzpaq1VXW9wn06nqmpsOL2FitTh6yksdwK&#10;1QlgkbUcfc5rq1X9r/LR/cLuRsvvqrWSXn0nuqqtOp1QubdY81CLficTdukliy7I5tbmWl59oRUl&#10;a9ylUnZ7tTUv9KgzM2SvfOvj9vZ33LRP/s5LbEXtx/hM0vYc2vErJ8Q+JDaEbeFVxFP4FgvRKIBy&#10;Lg64b9A5ZjexNsFD2nCx9eDBtdlfYmS4mPBwM+eet3e9H8d4Hzqq9l7sCTdGV1twI0IsnBstYznH&#10;M+FrjBm4H0vWHbnHXfiNG2IsG7wJe8KSbM7M4k5Yk/PRUpbFxoiPdGLFW9Pf5tPLs0Zz1d6HaeyI&#10;qzsQMdeYJfIgjIGgh3CGyEfYEH6HXyMce9gDDokD2hwTjwuZCGX1DOCyer3SIeZBmISTsMSMjAb/&#10;Fc2UW91swkq7VBdba1yAPVVb5BaSzMphwaeSOXW89PvGAlPwY9xYsf9Rcbyvs8D6AbrOOVxL8QyY&#10;cF/3YX8mrJU/WWK155oMMbpppd0GV6ZVj4OVa+TNWB7cy2fO7+s67JbE28RpFT3NljNaGMRBXScM&#10;5UZ+KBs2n2GlPWIhbhvwKRutOKMP3aLpUqsdavUZSAjOTfPtljcRrC8pS+K8/73EPdzIPgiz8DcD&#10;8hgHcJ70hwH6yKrkg7SxcY70wnSt57pcdK2bTtghcVnDRIf6WepTHRC/qt/iLgmW250DG5YTVjfe&#10;bvtKsnxgYrPKYWvOcTew2ayw1O+K3oQvvkmaqRs8Dwtnyi/0TzCU2GqVy7VeH+mDNk13ufhIGO7z&#10;slSaqT/eB4BvneOVd5ULVrI+0011ieuP1mDNGgwMXJTVhvhNPDE+yi2sBYIRgXh3zUo5irvEj2Us&#10;G/0F3Lf1LYx537V1ucffG89HIEYYYZZYYCYE1DCt38VWHdPmMIhHu0H7QRvBPgw+0k6FwXLadYwZ&#10;uI92x0VF2mO1O8z6gs+c3XQfA/MYFtBu03bybBdrtSHC0J7BfHD3iZEcZ0M4DFaFyQgL83Ge9px0&#10;wKk+0Ktn7Go/aLuThzz9CK/u41/HpJ00waI8mw0xF/aHc/hMWmAF2nWe5QKsc0WmczjckOVutTID&#10;L6qtRvCBkWAW2kdEH2ZoMthJW4kwCNfcz1suwCocAwe0rwhJiMPkAYE69hf4zHNgS9p+jml7m690&#10;+OJbpV2tLsSyUBFcAdOQVuLgnVBOXl7K/8SdJRt8fFx50DsU78G6MAQzp/qujrnw2TDUY90XBi11&#10;ccSGL83bwLkp67zV59PhWcxr8NaUVfV1OMuweCgulbCYrdG51LUh/01zQW2NC90KVMeIavAgvEL6&#10;4TjKAdZlRg/5omy4H2GY9Qt6rgxaMVOpxQIISyxOzoDuzlyVaVmuC0xRFB64PRaeobh4HvwCf1Gf&#10;SIOLwrwHOPfWsNWrvBAwU5dGVWeynSPLV2qt9+KoW6AOXZqzbnEb4mvvwoR4fMzdcsWBdBgbgQrG&#10;iRaD7DuX1P+61mmD53S/vnOdN3utcLbcywI+43e/7nyzzlXod6PBzgxjZb1mpKMyoK9AWnk33JO+&#10;PukMlZobt9GXTdnoSyft4huv2fW33rWLb7rmC2ZhyYgVY9/StA2IO/svTDovU1aweoV+nyhX8p4z&#10;V2R5Yk5mmcFq5KP/wkRgPtVH3gnGE6QFDs+fK7WBi1NKQ531L0/7eyde8s4gPLO16LuQVn/P2riX&#10;8j87Wej1CvE+rTiYRdV5vc8H8duud7uIj3jNwrNnp/R+dS/vCyGY7xLfLdLF+/M6o/qDoUu0hsXy&#10;3C1iVVb4hE5Oqb9TmuOzzeovtXg9RIglXJzRxSAJ3weMJs7qe4zf69bzPW4Ry8zJJvV/+m6PuusN&#10;frfoN2P49MnPf9p++rOfOX/9yze+bpdf8qT3vxkIQcRFiEUYpU+GABsEV2Z+1bglK30zPnOM8IrI&#10;GgXYY+XibAZVFB8Wt7gdQKgNC3cFgZV7iT8u7sUziJv+H+IshjlcR5Ql7L581R/tecd8XxBUedcn&#10;akrtaFUQYLfnZomlVPfzxfwwOAt/6blY+HIcBVyEd473FGTYrz3v14MQ+4LNjzggrhM8vviwQFOA&#10;iC/X5+7fEPy5nlRjn7nfgRQABQSBQgRWFuViAx6BQ+ASoXOLIHKjgPBhNciPCABfJNAkbhbdQsD0&#10;lWS15/ODLNq0ZhH7yMk9bjn6fF1/QM9ZrzAPHNrqexp+APJ+MRXwpDFEhEWoQph97o513uizEY7R&#10;f/YAKunkcwTeTcf32MOC5+fuXq/rB61yskENss77lGEAAP/0SURBVMBTALdDwLahYbO99+Pv88qS&#10;XppyMRnfRb+2/WH3/YVlBEC7zS1ksbjdrfQxNeyQnwuC9mF7WGVLvl6s61jCsiHIIgaTH0aWAWXK&#10;gbJGiGUxsx1FJ3XPTqtXx2V/31GHRcAJKIkABfACdfwx2gvcRLExQhVho9gZz+GmAEDmD9GSay8q&#10;f8SnirFhBcA9uAXgfmCF50a4ZuoH02T47FOCdI0wDpFraSNO4olT7gGfCGHAOGIfn7kG2AOJ25Uf&#10;0oc164c+/WGHK65Hv1QAT0xTTBfPIm1YCkew+rI6/B/5zEc9fnwMIQJ8/fvf9NFrnh/iDKPdiKz4&#10;nXKrBKWZ6+yJi2PKlGPSzPkt5HMtf/E88QGVEc49fu1jGNJBGtkIT5zkrfVKsBblM6PtXOceYJr7&#10;2PCVRd0u72yyqvm6YBmsMlgvMNzVFQTy7/7ou+7rd51bmDxrecsxVq0AKEIslquP1mx29wRYxGL5&#10;OveqZU/Dw2suC/DxSliuM8JPPGwLr1yxzkt9qtvHrDbdYYe6jyus3oHixs8Wx+voYGnbjbgxECwH&#10;f/Efv1B9AdJO+AbYsD8tKDzSf8b2dR6144LEU/qM0IpV7N6uY2oQED3C9CUEROI4kEK4zVLjkWct&#10;Kjuc0A9dmLfk9ZRDU/PFDjXwS/5j3rs4Zb3nxq1fDVaWGjHEJBcBFTejln13Ryx9fs4b3Zq+LsH1&#10;lK9YyeJbNG6FcxUOwYhCbEAqcEnDg3AKVALBCFWAKecJh0AGgI4+Pe1T6H/ybz+xs+pABTANq1pi&#10;yYq/0yff+zJ3dM/UNeJj2pavUCro43O0XIjTogIkn3R439d1xDspbjmrMuEvb77MyypzqlCNuaBa&#10;6SA9QVg95ZBMPEA80M7mo8HasCgmjTyX5wDmLLQEVLHg1OV3Xrfm0QE1kpWWWh5X4633p3SSV+5D&#10;dKIMgDfA2zsQ2nOd+Dimw4C4Szq4h45HnM7ESD8AEuEYiHFQEAAGS4AA4T/9xU+9TvVdH7HijkYr&#10;FbgO6T32n5/Qe6vRs1R2Ckc8uYKD1F0WGBtzuNtffNb2FWb6IljVqXYraW/y6f8uPuFns6HMSjqa&#10;rHmw2wqba+x4lToJa6DYNTviU4voNPD31Ptf5nuewTMBXsqa/ABq+LdlytD+ohyB6LyvlEz5sBhA&#10;59yIA39Zd6t1X0q7iO3ioeAJwAOg2FOW5AV4AnzZ79PvGZ0V9+WmZ/Js6jXlTBmz8Q6pBwAoQOhg&#10;qvded75FQCtYVp4G7ox6GfMc78gpvNdlxcWWv1DudZVjOht//g9/ZV/77r96/NQnRFesu2MdoK69&#10;6Xfe6i5SsM7nOtbemeP5li947rzZb6/80Gts4hWzljVWoGdiUXPa3ZZce+stqz7ftPYsAb/uI83k&#10;7+Of/6T/jjBQwdRCyoapTSzQhp9eyiyAbrACpnMSP/vx2nlgtPvmgA8kYN1eNC9YUxki+AKolDUz&#10;Bz7w6Q+5VSudX7dO13PJi3fC9L3B6tnvA+71mbgRVbOnBdQqa9qa7/7o+76n/InbraQQY2cKHV7p&#10;LCL8cC1TnQUAt1DfXX6vitobfOoinRJAGEAH/IrUGaCjdLRUna1CdUQEjwcElazCm9VYZuU9CStK&#10;NllBa7PlNDUEn2M1+XayMscKEvo9a293wfZUfaHtEFjiRzOrrtBKm9X50/cgv0WdtESTLxhXqs5K&#10;YX2DFTQ0WFWX7hNw7ss5ZSWpFitPt1rDSJs6Xw3WNdFsj7/2qj35ultW3lpi+U2lVtnfZqW9CSsf&#10;arc6he2Z6LQ3vPmm/dZv3LV3v+sJe/2bb9nWXet/JYVYRFP4lj1CZeBctcOZgetgZViYhWZhuOfu&#10;2+TiJoIqPlq5DhcicBIPn4mDPYYJ8DOiLAu6RmE0Dt4H0ZWZaLudd2FUZn5xL3y9Pfeop8Xj0vNe&#10;fGi7s2/ceD7xwZPwLgwcXWTxDJ7H+XAdoRY3BYetuKvemi60qQ0PFpTBlygcAn8E5oNfYBH4BG5k&#10;0S5W5H+45jGxDpyEIPjsIDL3RD7DHRRcxDnuZx8Hvn0QvEn5gKFgPNhK2x5xDaJd7XhCv5HN+g3N&#10;sMbhLmsYZBGudms61+6WOfc/zxeGVfpZqR8R1q1glab42QVYpZXz3ANnRV7jfo7jxnU23HAlJnr9&#10;mTXq6BPuf98X81SxUGslyQbbknHY6idbPU8IhlwjLPniXliPvPq6BzrvLgrETpxjYxo2wmb75IDt&#10;Ljjl1r5YlXE/z4X52WL5xjTB5bwn+J9rx0cz1G9QP0N9Gt4NU/8Rz3lXpAHjCvbx/mg0wHH1UoP7&#10;ot145pCdbah0I5XEdEr9LdXtTOricbWZNVa1WOf553n1S+22XX2ags5G/T5020bVs5yWKpVFp9VP&#10;dVrdSrM9qjJhVhnhSSdpeLa8iWeH7ek8aDXphOrrHqsaa76XV8qQPIYZasxYVPnrOIjaGBsoHyrH&#10;4F5AcVLmsKkYF5cBGI3gZoG4Io+Td8rQLWDFzt538XvVJ+nAwIAZZ+qXEL8/d6vNvWLRUpcGbeOp&#10;A1Y/nLTtCdUF1S+eT3jaU9pEjA7gQjjI9zCW2hN3LyDuYZA9uihwS1TtaYN3Jg86q8JpMJaLtrCT&#10;GBELWdpqZ0OFiT79Y7vv1xSGtgohNg5C8tldgom1uYd2FnEWHoEBmaEFjxEX8fJsnkXaYjpJM2mh&#10;XWRDJN4jNvRFtwinfdyIH+ETfoAV2IgTa0UGfAnDOdwg7GKGF5yi9hHui2047Trtogs+2nNM2xkE&#10;xrDSPm26i5S6hlhLu4of9p16z55+5TsI22usq3TBUz7TSqzpnAUr6t10qE+QfmLc0hemragjYV3T&#10;Y1Z3IXGvfOHjkM8z1nC+zRZvXbXmSx1+L+18zlSR8yECamVv0gdJx24vOKOQRgbVEa8Jy2wZuANB&#10;Nv3kmI2+bNotEFOrY1bT3+kDr12raWcUF+WUXvgSMRRmc6tUpdtFdsUN4xEGLnSrYdVBPsOqhOeZ&#10;WDV2zo668IQQBNeeEVccqipwzkAgYvZNx9SI+qVdPgONZzqXKq7IUrH8eBbPSZ1T/0p9qN15mT7j&#10;iJmS3VfTLlpiMQ9zwyoz18+7OwCERzbSwB62wRo0DjyTBtKG4NU2Maj+3Ly+Zz1utIBQmV6dcd/T&#10;6auT1qP8pOYnrHuWbdwFW6b+05fku04ZISiTF/onqZtpK0uJX9LdVn8+4fWHOkGfsufOoAuIGO8g&#10;nI1eWLTVN1+0yVfN2tCT4+6aACON1N302n0ZXrYF4ra+5QlPO0Lb4NUpr1fxnYX3ozJQGlgvoON2&#10;SmFmLBtRUeHJN2XPDK+h8wvu2gurZoR2vg9YNpMP1irBgpbyotwIz8y/geVp7wcj6FOm9HVwcUEf&#10;hI16Rlrdv6/i4feAeuTGLZSP9gxiwK4IsliWDz6ud9fVon7KmA0/PeliLe+ahfMQauFdvm9YxMbv&#10;Bb8l9F9z50qt/WrKGoa61RYet57FMXf7MfL4jA09pe/XkyM2dGfSslXOeS119rYPfsA5DMOMz3/p&#10;b92S9HRtmYuvCKTRIpUNAxkE0ijOUpcPl+S6X1d3c7BmEcuGIMtnDBMQY4NQGwxuiAuRlbiIh3Ns&#10;WMTitgB3IXyOLgwIQx/xeDWieanltdeqrPOtUEx+WH3ELWLj3bhCaK71GWhn9ExEWFw1IMSSJ941&#10;761EnB4F2f/z/OcGIfaFWx51C0+m/yOSrtceS0y2LXlHbX3WAXvwuOBPjSIj/UAmMAjEPXJ8l4Nd&#10;tAwF9Nwn1an97rvKFw8QIL5o/xYH0Gh5yx5RF9GSkX+AEREyCqjEh3gKPEaA5DOQynWeAUziG4tV&#10;Y3kWG5YBbpkggCU8YYk/3k9aAdxoHbD5yE7bI6jYqGOsVhunumyrGuAN9Ztslxrev/3ql9wap7Sj&#10;XnEFVwSIq+QfSL8f0AHaaFVM2bjVhICd8yw89pjyujn3mPsVA+BxwUDeyGsUhrFewHfuI6f3eLlj&#10;Gbw1/5iV9TZbrn7kAQYgIgIEgAJQcIyvxD/7+z/3Y4CFjXDxGICJIizgQ1xcZ+GY2+94PAiBWC6s&#10;ASFwA9AAF4wURxCKz/Z4BJL3jyAzVegeCK0JnIz2I1ASP/eyj/Gwej/pYNR+WzsWEFhU7LXc6WL/&#10;YgLaPBcwjHuezZ58I0xzHNMUy4LP/LGKLs/jXiDsc3//Z26ptadbdQKQW4sz+o2NaQNIuc5nznNM&#10;mVE+XOc53Mue9BMmpoPrLo6v3cs97CO4E4bN4U/3c440ffuH37bXfuT19+IgfsIA5Y2LrXZIjdn+&#10;QnVGVlod3AnDM2J58If1JgJq9P/Kns8bGrYLMoMoi/i9rXWvC6ws2MXnV//m6+zr3/u63r3K1y1n&#10;Oa8ybwkQS/w8b/GZVeu82K/fiP3qYHdYwUzpvWtRpH7M38M2H6HtvjXg6cpTOMARMItCpQs+6Uzb&#10;CxhiBTsg0Bo669aup0dyfVGugy66hpFoQBVA5F5+8IsWqvwHnikACF2sgJk1Ueir+WfUV1lxR7Ol&#10;b066JSx+LRlNZOpQ/5UJ67s4bq2jg+7gnBG42v4u6781avnTZQ7LwCbABDTnzBbreQhZwZqWZyPI&#10;0ngDvXvXRMUIv8HyNIiy/H3sc79rP/jpD+1PvvRZD0scDm6C0o//1Sft8//0hSDCAtQOywh6QeCk&#10;zCJ0A5NhSj+gevYeIIftpMou0z7115925+jcHywbGL0M1rR+jz4TD+nlWQAwVoiItoA/AhhiLQIZ&#10;nxFHEdo4R/jZm+e9ccFybuA6vogQbkN6/XkKQ1oBV+7ls5eNznGdNIR04N8ofCZtxI84C1wDfYAn&#10;ViXAQwRzzgMOrOSL0Fc0W673VWqdlwUi18d99fsMvTPgHChFVCuYLbPU8pgL8ghYCLFAD40gFrD1&#10;vR0uQCHKZiaqLMOtAOutRrDYJJAuFVxmqKGOgJgnCOhcGLSc6SIbenrc3+8PfvZDAVZwRfGsyB0E&#10;Wd51341R25uf5dYC5eq0lixUW9fSsJdjRXe7pVWOjOYfFtSy+B5gRx6KzwkWyLvKIgixuIhQh0rX&#10;OAbOOAby3DJCz3KgXOt0+LtQGngPvCfSx/mM8XzrW5mw3LY6G7gx7ivLMl3J66/eS9x7J9A7DWGq&#10;I4Jqzbkmh6XRl057OHykvfn33m7v/Ph77Kn3vdy++f1v2f/8z/8ItiZc2KfuYbHD5p07faY+e53U&#10;dQCOZxBX1XKjXX3zTRt/5Yxfo37QcaJe4KaDv8SNrnsdD+pE7nyx4kAoxvIh+MWis+CCvq5TPnQY&#10;AGKvS6o/TPuj0zCwMqP3WOL5pNzcgltlj7DKDIr0k6P+7Ph9JhxWMWHAReCqOHk2kE+niIFJLAXO&#10;veGSLzQGzP6x2mQGDLCCQIhFQCcdwLBbygrMC5dVF1mBWOHbr3ZZrzpiuArIF8w1DAv81ZGhk4IP&#10;Nba9hZn+mX20GilSGCxkgUUAEshk8YAIo3vVQQJST1WzyMGzEHtybdpXYXtwx8F5oBPLACwOOEc8&#10;wC8dEM7lCSpZsKCgvdoKkwqTKLDGgWobnm2zt7/vZfaBD77S+npLrKHuhOVVn1Idr7eqgTZLjCUV&#10;pt1e/fpzdvnOmB08sf9XToh9RAwGp8JtbLAee3gO7oX1YDy3kBVLbhA3P+aCJgPuui7+JDxuCOIM&#10;MYwOPLziYA8PshEOPoVjfSaUWPDBw7gxULu+tp5BFGkZ4Of+KBA7hyKoZhyyh8WwDx7a7jPBYO3I&#10;41F05f4o6vIcznMO4wbSw1Yz0KrfoBJxDkJcEFgRYRHGWMUfYYrB3sg6QeiDg4JVJvfBbdESE4aJ&#10;4bgHfuIcjLB+jZ3gorhAKUIX1rD7Og/7tPv6+VZrmuxSfStXfau20q4ma1/ptTx9X8/od4HprgyG&#10;+2AzvAQria8Q+B5rEvcjCis97OGRzbr2qJ7LMe4JHlY64SbSRZojj8ExnOOY+IibPT5gE1Mp1eUW&#10;q11o8XaKMOSDeNi4F+ZtWkh6PcCdFCvrUw48gzAwYGRM8g5jR8tNhEWEwIyhHKscbrTT+l7zPstT&#10;zVa72mSPwYp63jbdzzHxUJZ+XvGxpgL7yJ08j/IJPmHh68DZCLL4jEUAJa9s5IM96SNOLIS7r6TV&#10;9pWq76Z4ju9Th7nGMuvKlbfDqmt71VEutpaFLv3unfT3TLoazyftUFWeZTSVW05bjfd1aoc6LH+m&#10;zLaJiRHDcRWxSXWKMo/vgHTHBcVwc0EaW5Y7fOChbrjdf1djXfL7xJeUl1tQU66qnxg1uEWrX9P7&#10;13FYiFfPcgZWv6p6kxurbFIfhbx632btvRMHz+B+n3WmMPRpeKduAOJ7lZ3yufTqVetRG06fkwXT&#10;Dqr9xUCEcDA07bFbf/pCXIipYQaVzwBbYzW4jYFROBPBME6jh4XgMOcofcY3K22Ouz9SGwo3Bq4L&#10;bTzhI3vRjtFO005xDndfcFP0WYshg88w0/NgPuKBw5mdtN8tWNU+c6z7iJcNC1gEV9ZxcDEWvtB5&#10;Fvlij8hMHj1+hXW+13l4gzbT23vtOedMqLzAE3AKx9wXuJQ2PwiKtMNMhUdEwkIP368IQNFfLG1n&#10;8H+aec8SlDBMqea3AWEJQZa0wabwhLOn8sFzffaL4qds4Ci4gTSRflil6VLSmob73K1U6uqInhkM&#10;FygjyhkBuf/amKUvTfkgM/2DfPVxhq7MWsfMqPvVPFNf5teL58WPSgvPcJYTm9Duk2aYA8ENUY98&#10;kO/C+XLrvTDm7ToiW/f8iLvEghtiXuNAPHngOLoDw/KT6+zhEo69PJVfWBL3a/lqx2n7fUC3ssCO&#10;63t8TBssgTCU3VJtI0/MeNnDKYG/g5gLRyEoUm7OS2v8OXh7wvJbG91lGW60sNos7Wy9Z+3KVp5q&#10;dWtU2BthlnM8j0Hm+GyO8Y8P35A+wkTfsdFSlnCV4vMB9eMon3iO6eynasvsaEWhdU6Nup9XONDF&#10;TNUH2Lnn2oD7eiW+1Py4W2lSFygv3m+efqf6roxbamHKfXsyK3LppZfs4muu2823POHPQwieePm0&#10;lSxWebnwbosWKqx7DuOGEp9xhRsx4uUdUFZYKfNuSU8QcM9Y46VWY50N8sUMNcoN44z0bfVpdR9i&#10;Om4ICEt9hzcRaBGdfVBenFc70GkswkZZsed90lfpnB5xq2v6r8GIhTVVgrEC6UEkjoMdbsShDSMC&#10;xFi+O3zn+u4M6h22uEW3L1LGe4ehtfE95PvGnvCwffjtwagg+NtlHZPO1UE7rDqBGJnRIF5sb3bL&#10;6Q69n5aRtBhSbNtUq/dWofKuU7rHXYjl70//8i+sWd8jRFjyii9Y2BWhFIvVKNBSl8/oveOe4Exd&#10;hWsBJ6tYgK7M2bdgzSUBC2vBrcQBz2Ldui3jqPNvjAe+xVoWa1g4+GBRWDwsCrY5YpFc9REzGkss&#10;P1mjvmKdz1g/2VRm+yqybXdplmV31utzqZ1RnzKjQf3JZLML+5n6zHuirvL+ENF59/cW63pw+3oX&#10;YXEbsB6rTsEjQiAWmRuzD/nCUXzeV5rhU5gQGIFBRvwRYuMIPFZyPpXq2G6fooXPKvy/0ljtK8pw&#10;8NxdiNga/KoCvIAu0BjvR2AFGncVnPJjxFPgMQq9bFFYJQzPQYxF8EWAfc6OdX4MgOJnC8H1fjcF&#10;EVDZuJ7TWGY7gVIB8QZBbdVgwqFoqzYEWDqdmwWsjwiQST+CK3vSDyQA58AxYB2tHrgOrJM3wgC6&#10;LFKGawIE2Bcd3WEPYEWsssPagXxGMZb0Pv/gJnvw2HZ7+JTAqeC47SlVw1uVawl1eh0QtQFLWH+y&#10;cAJAhfD3no+/z4VY4IswEfiiABhHlaPIGAHy4huu2Ne+87V7AAeIACAvrnxsDWTC1Bx3TaB4oxgZ&#10;QQaQ9pFiQSRldwAfXQIZRpBdjOU8cShuns9zSGOEdaxwH6h4OMBicoft7Tns5f7xv/yEh+GZhOOZ&#10;3MtGGmJ+SEcEYsLENPLnQvAa6BGGcvvX737dLRE5F2GQ8JRnLAPSF0VuNs4TL/dwnvs45l7i5Zj7&#10;Oc91wrLxmfu5TpwRyGNa2PO8yZfNenr567jWc+98BPuTVQXe4apLJ63xnOooz9fGM4iPuPkrma1w&#10;ERUxFSEWkRW3BCyywDk2jrES2NJKuSGk73BB8M2/83aHSKxgsQrDvcD6BjpPQWxmW33tRetYTPv3&#10;lVWKyU8sB/bbkupYqPMD6NKI/9M3vmwf+KPfdMBBBIqj9sBfsITFh1ZmsBQcEjAgxrovWG3asygX&#10;54OwFYQmQAhgxAI2NS8Q0o8cP/RD5xZ8JLZ/dcbPZTXWWHGyxZpHBtSwjgmc1HCPpt1SFvGWBqBL&#10;P/yDF+as986wQxqgG/xe4Tcn+L5hahmgFa0NAFWHXOWBc4Avgg15BNSAPkb5ufbRz/6O1+Vvfv+b&#10;/n5YyCiIUgJIhb37nqfshz/7kcqAKVeUT7CkxQKV5wShMlgjAud85hjIBeYB+2BZERYRwo8rz7v0&#10;5uteXgAk4V1sUliEL6CXd8FGmmO58plpW/Ea97Enb9xTsVJv/Ssz7uume2XU2m+kHF7YsF4kTZQP&#10;aeSY+x1cdS+fXVQTvPtqvnouYi9lGIEdy1tgz6fkT+ffG4EH+BwI1eBjRTD/mhX7xS9/ofizHT4J&#10;44ArmOJznK4FcDRfSfpiWIAXAMUGuLEAUm5TtZ1RQ13V1WrHy/Itv6vRinqBwEq3PK/rarHkcK9b&#10;JjKFBMBB/GIxg+ypIhfP+OO3ZHfXIS8HL2eVZXx33bfTlpqb8NH1zvlRFxuHbsxa69igg2Pq0pi/&#10;MzpFQDZ5JA9Mb/ROgvJLXiKke0dF5YJ1D2UFGLllBcKgyps0xDqJJQppoK6ycY70cb5fsAn08r3A&#10;rQVxYOEZBjvoxDBlnw6TAOp/1Zk/1G8FdQwxPP7hQoa/f1E7wv3UcSx7vIOoezlHXeTZfJejJQ6/&#10;A1wPVuB0nLL8O3H5rddUp+ho6b3qO8FzP/yZ33JXB54WlQl5Zk+ZALeUHZ03yg3gpE7Q4aGMmBoG&#10;NBNm9IlZQV3CWgWCjZfo5APM+j6rjIHd3/uLP/C8EQdlQDp5Pr8B1OloYeDhJ3K8HgLYTI1ETKVs&#10;5p9Z1HeT/Ob4YmOcy50r8bQC1nSifCEvpdHTiZiscwPq3GULBusE2MsvvWojL52y9KrSq7oIwAFu&#10;3nkS0AFz7AE6LGUBRUASqAQu9+ad0bkqQSSuNsKiCFgNMMoPXCLcIthyH8eM/CO2AqKcA36jJQCf&#10;fZXX7oRl1WPF0ODnstSpym9TeofadX+ZNQ80W1tfrb32jTftfR94hb3qlResIlFs9YOtVtRRZe3T&#10;HTa03Grd0412ULz1qybEPigmxEgAvo3Wq+zhOc5xDd5jEP4F+zc67+0pOuWsBw8TDibkPPfChcyc&#10;Ig7uRZTlfjgSluYcW+TKEEfgU7iVdhamhiGJl/gJy/OYiQXnEjYaGLCP4ivnEXphZrgSvo78zIbY&#10;S55g1NN16vRfbhcT7FTbr+c1b1NbcFA8gEDIYG6wNGQPGzK1Owp4bHDOC8se9j0b5+ABGIcNPoER&#10;4vXAc9rEJ8wGaVhNWKXqRG1/0s6qnu/MPeH+NxMjKWu92OGd3i3t4rqGTfZoo9LTut1FPSxd2XA5&#10;gJUraws4h6wJinHPM+OejTCR6QgTWQ2e9nzp82MsRNYuZu0I0/XP6veoeaVDv+djVjvbYkf0O0s+&#10;EX8RSLG23aKyK1us1nenwfYVZljtYuM9Pov5Jx3knzUMSEe0SsX1QcOyOqr97bb+mOpRxmF3G1K7&#10;3OQcfo/5xNbEsaNb/REx8+7eQ76YL8eRw9h4FumLAiasxn2c45l8jtc8H7rG/XxuWGm1nWeP+Roc&#10;1B2MZHCjsTPvpNX0tVvVQKuvzr0tqTqmexC5eQ/N6qPktFX7jD/cr+G6o3akQ23aKaVR/a+6jb5/&#10;WLxNmVIOPI8tvh+OMd5oWery+ts80eNCU0xnfL8csxFHfKcYgtAHoa4yayz0P1QmYlyMDyIDw8br&#10;aoM/V1xqwbvMJEPcp0zoz2xT/dyusnZxl3JVvGz0eRaeWbHu2RE7XVvkC5JhvEIfghl1uzoOeHpD&#10;O5zv7RftRmRIxEgETBdU9c7ZgsAKAzK4joFCWDOBz/Ans57gRQwECEebQZuH0ONtj9oUuMAHshFK&#10;1trAMGAZ2km4gmOuubVd6tiamBkEPtIZeRAOdR7WxjEcQBtIu04e2GA3zsHjtOm7xayIyYjGGBW4&#10;gLvGH8TNPTAfbWoQYAM7wrscExdhYADaXJ4NP5J/OBcxGDcJPA/jAGcUykzXKd9Qdkq/no2rBHgY&#10;0RsLXNp44grPDHFHi2N/J7pGnyLki1kwTC+ftCNlhZa+Nunp556cuVK/Z/jpKVu9e8MaLiacw0gf&#10;C8bWprvcHUFdutvSyzM+DZ/rbF7GegeRGfz9iAeyxLo+00vXeBe82/Tj4zZ8bt5dFDDIyloDLNqN&#10;u4XS5WqfOVR1rsHqLra4UM97RQwk34VzZff4x0VUldnw0xPq/4y6YHqkIk+MUGQsoHe0LEfte4kd&#10;1h7RFJ7Aj23PlbTKNQi6cfAfBmfjWfA5e0+z9izq1D455GxyrLLQjRcOl+WJeYfEmBM+tb1vZcrX&#10;aKgb7L5nfQvDsI9CK8cYPCDEItjC6Xxm4zrp41q8D8tZmJywzFgjPNcQUDuu0T8J/SX6NXXqGyYn&#10;w8K4o5cXlBYxOLxNntbKysVG5XfoJeM2ff28+64lbhZLrUq1uzCMC4Irb7lht97+hN186+N25Z3X&#10;beF1KzawOuUWrum740Gs1LvkvSN4siduXAHwznkmZdv/xIjP4hu8OWkNF1ptQJ9x54BQGtwJBAGc&#10;769bhyuugceHbejSrKWuq2xVngOqp31Lk26AxILEvEfKZOjcnA1cnXAL7erVBs8f7xQm5rfC64by&#10;TVqoj3x2a2txKGHST49Zh/pO1MGe62mdD6zN9yR+7/jO8h2mLmAgQXyx7vG9q1We2lcGrGE0Zd3L&#10;49Y7P2Pt4yPWODig8uxSP5xFr6ps40n9HlaGY0TZo+LSr33j687NP/7pT3ww1l0FiF15B/ThcC/B&#10;LK8sBhUq1Gdsok6U2+mGaoWptlPiVPqqR9THw7Ian7L78s8orloXYdlHkZV6E1k6WjUfUX2CleFc&#10;mJpwGCgUdjZYbhv+lKlz1OMSy2pRGlQfjzeonuqebF0/XR9ms1FviY96h6sv6i19L54Dtz/nBc8L&#10;QuyLtq5zIXbTGTWQR9TYZBywR07tdiEQq0xEWN/WgJTtWWvPoy5wRviLYikiLMJRXESAjXsASuLB&#10;khQARbwEGImDRpd4AE8af0bwgzUAFrRh43mciwIr1rCsFhunZcWNeIiPOGKaYlwInxyz7Sk46dam&#10;jGDn6YepeqXJkte63SLmk3/6aYdeFiIDmmPegVfyHssjQna0LuBatBjmOjC+kXJUPl9wWNDClLTM&#10;g75wF/lGgI0bZbFF4YnnQYE8YP6w4mdxsJqpJh9xRfCL8MgeoAL0/ugLn7Z3/v67HUwiUEXxlOsR&#10;dLjGhmDIfk/nIe+McAzMMLLMQliImPdPl+I6z4vw5KDHecROxe8worRFQfbhaqVzbaQaeCEN3M8z&#10;iIv7saTYKYjcmxL0J7Zb2XyV+9b78c9/7OklLFsENO7j+cRF+oEmwnGejTCeB4XhL4IbG/dgmbu7&#10;66CL7H/wFx/3e4HgmJ74LPZRcCXNhInxxOdwnvgJQzzxOH4mDZyLaWJzyNP9MU7eXSzT7//k+/bf&#10;//3fLgRGaGZBCRalwO1G7Uib5Y0Ve1n7IgVraYjP4++MQOmeFWtC3981f68IrLgkwDqAxbU4txXL&#10;AD5r/0d//cf2rj94r4d5DFcGCh9FWXdt4J2w7e5LuHm2y+tp00znvbzdn++NbtWwwxsP/nLGi/2H&#10;G8ALP9pBVOUcVrC72g/Zcfy+dh4TRJ22PckjYXEuXBT0n7EzQ7nWdXXA+q+OW/eFYeu8MGADN8et&#10;bW7A9hdmW9eszi+O2MCtCV9psm18yIVYRt3w+1qZSrqv2CPamAo+sDpj6UvT1n15yBdQYso9gAaE&#10;IsACu1goAMeIo0BWFJOAUhp1RFE+A3AOj8oXe7bQSAFACERn7WUfesb+9O8+5xbHv/y/v/TrLIyE&#10;b9f2qz1+zgVfxRdAVc/zY6wcVQ5KhwPimrVlnNIP9CLGkmbiwroCy9rJV857uSdv9t0T1LDEjekL&#10;1r1Y+AHQYZSfzgF5ChYLwaoS6GZD4CNswVyFXX3NXR/1rk+nrONG3z1LARffBNzsCR/FK86xYXEB&#10;uHOePIR6gIAF7J3250bfXTT4WBjSoUBUBWgcQtYa+Tf+9lvcwpj6xTVGiwEWYCCOQAOMjELjA5WR&#10;1HrBHws44UuW6dg0jEy/zq4pswLVlTM1pba/5KwgTiCorVCNfHV3wmp72wUGpS7Cxga179K41w86&#10;MyyQhgsUYCl2Lth4d+Qn/eS4FXckrHN6TO1Kr0/XKmhr8oUAeuYmrVNpimUP8JKPKC6Sd6wdyDOA&#10;Tj4dnAS/iHk+kr225/mhTgootVGuvAv21EM23mXc990eslLlr1Og1XqtU2kNfmdJM+/a343eC50S&#10;3hX1kPeXP1tmH/mTj3n9QnQt1/eH+kw9v/e+da/XYZUHe74zoVyCxQznSUeweg3TFdmoo3wmLqbq&#10;XX3rTet5Iu3poCNYc67Zn+uj8nrXwCLvGMAFMFkozqdZqex85WKVl9chdTgpRz5TP/rvCi67230B&#10;tbLFWk8jaafsKWv+ys/Vebykh3LlOuHCdw+LfKx5lGY90yGUaWg6l7jSYf+l3/Dc2SI7O63fHL1L&#10;wn327/7M3WlwLsAufmiVHj2jaLXS8hZKrU3vYejijAPizBMr3qHKXSix4oVKdcTGrWW0z3J1LVpn&#10;A6N0Srxe0oERhAKYiLAch5H+Mu3xfyVA9MGnGhdYsQhAYGUjLBYGwCagCbAeKMzy8wi7hAFIgzVs&#10;rfZYF4RpXscrCl3MPQrEtjdYSU+zVXTVWV1ntbWm6u3tb7ltI9NJa0zVWF5bsRX3VFtlX6m1TLXY&#10;gczDv3JCLBaxMFcUXWE7jtlgsjjQHq8hsgaDBGZwbb7HhYSF/aLRQRRPOYcQi2uCKMBGRuRe4mBw&#10;HraFVWFUGDGyJHHAoiE9WN9iaRsYEt5lQJ9zbDAvnMwW+ZJ4I0NH1wTx+XWTLbZf9XlbG5aau21L&#10;i9r0JrXnrJMgzoAHcUEV/HMGkROmgmdo9+FS9vAAXADTcMwe1jmp70/ZQrXVLTZb43ybNc93WcNk&#10;p1X2JyxLneddeadt/akDtkX1Aktf9jX9rbajFcvWLS40bmxFeN1mD9VtsEcaNvt6Aoif0e8r1qH/&#10;m7l4Phuzp0gz5wjDFtMWz8e8IKw+Jp55TGXARj4JzwKzTK9vn+izntUhyxrNc3cIWNlGNwhYxteN&#10;dqhc91njWIe3ZbARz+I5xMNn9lzD/22Nvg9YmJ9WZ21Pjn5n9f2uH0tY0VSZPSKOxgoTcdGNHsTS&#10;m9tUx7Tt6N7ve8qFjTgROMlD5NSYr7gnDMcIhxyzkS7Ccp2t7RJiSZbXJ/zxIopXpFqsZbbbZ0HR&#10;NuHigfwiwvIOKH8WQWtYabeGiW6r6Guzpulua1hts+1d+22n2Hu9yhJLZQRzWJhnw9mkl/LhGPbN&#10;GlMnfjDp9bh2THVlqcMql+s83YTlnf3vgQD2GHzEhc/oK2E1iwuuaIAQXXTBwIizvukcxggejzbK&#10;gft2J5VmGFnci3EK4rAblKg/M/eqJetbmLDjVQXWcqHD0+Vp0Mb7QWShzTs5ujaLS20gbEebR1uC&#10;qOpWpvAWAqD2CGZwICwXhVk+cwzjwXoMlrpFrdox2hzalsgEMA8CCyzAwCrCCG0k7ZOLMPeEIbXJ&#10;Cku7SFtGW+Rirp4HY3pbTtvvTLk2q0bphQNoC+GAyHjOe+OBD3e07fd8wEa+Kc8wKUwQGICB0jBD&#10;Cm4kXsqDth8GJF7YAB6CU50rYQiFxaI4WgbDuMRB2GjJ6wPIa9fcOEH3IgTjjzdyDQwT2Cakm/gD&#10;bwRxl2fCy+wJ23Nu1Papf9G9OuLp4xwDyfjiXLp71fpuDPlz0k+Mua//zhmFL8qy4StzLpA1X0q6&#10;SyPeBRtlT5kjyMIPYdM71TuD+fhO8R7ZWBiN6eujt+ddWITVKnparWN+yHqWxqxLz+pbnLSWsT7r&#10;Xhq13usj1rUw4v2g9LkZX2is/UaP1ZxvtN5bg9YsdkAAqu7vsINM+6/MVxuOn01mwBRbho4RigjD&#10;1jE17CxD3SLdiHPUIdg6cDYCJ8yH5e1ZG3p80n3awyQ5YggsR3GxRBzly7U+pb7qfIOdnSiwnuVR&#10;F2oRvqKohqDKHq4hHvaIVQhVMDeMg1gWwyOYcZ5w8FC0qsVggvTvLz7rbIuxCPWE+oGxDX5/ERc7&#10;bvXqPQf3ClhEuzAp/mOPMM4xacZfLEIpVrQ8G9cIA9cm/F62PPXjWAfi3NPXrWYguAW4+PRtG3v5&#10;lPtUjSIv3zMYPrI8XMp3EH7Pny31BWlpC+DJ+0VSyhu2jXueyTG+hQmDgJo1of7YxYQNX5/x90s6&#10;fUaTygjr5rbJQbeixeevC8F6b7w73inPIE7KgHQRJ4tqDd6e8vIjDvYdKkeu83vCb0P8fsLEfI+J&#10;j9886gLhvG7oe31Kv38ZE+LUKbGl2rnCuSornK6y8tkGbyeqezttW9Zp23jqpG04ccw2nT6u71yO&#10;WFF1pblcnN5gn/iTTzuj/eM/f0V1fsrOinmZzQcLZ6jfxmzGDNWl4vY6O63f41NV+W5giaEL/lsP&#10;FOe6lWxee6MV63uEoMpGvzByMO+N+kWdgqkRTM+KeQmDAQL8y3a6rsQZF/G1qKvR6kbUzvW3Kby4&#10;XN/T4w1VdkQcfaI2+Frmu0vc1OlYd/meccx16u49i9jnbXrYnr9nvUDouK07rsYQS8+C4y7E4pKA&#10;jSnyQCCj8oAmxwFGd9m+kkwXPBm9Z1TehdWT+xykEEixWMUqFugEShEpj9fm297i02po9/m9bIAk&#10;gMgeuIwg+qJDagQRKBV3AMgDLqYSbtPa1CzEWMReAA7RKk7tIgxAGmA2iL3xGYDptiLlU/nYLEDN&#10;1wtYec0Ff+kvecOrbL3StkH53qx0syftQHQUWqPYCmwD4wAy1ygbzgG4nCef6zm35pIAEZbRYo5J&#10;I5a9pJd0+eINR7AmFjjmn7DtKu8timOr0tAyllKjE3xtsQEkUbADnhAv8TcK0AAV7CN8cRz3gAbX&#10;+cweoGHkAUtUYBqhD+gDvn1xLMEHrga4D4sB4ohxM1rM9QhACHa7BWPcxzWghGNG8gEV4iDtPJPj&#10;nZ3KZzcgvNtuvO2Wp+MXv/x3+8m//dSvA1ykkTzyPIA4CtERvjiOgizXY5754zxpBfCIKwqhmN4z&#10;fRQBkudwLgIh4YibeBBuucZ5wrEB9Hx+oOJRvxbLglU7yS/XOB/fAXGxkbaY73ie+9jzmY17OIeA&#10;zuezAtLclkp3SZC4kPQFBUJ5CmR1TH6wrGAU3vPboe9o2z4XYqM17IZGfX/rlS+dwxKWxb1YiAEY&#10;dR+x7fvcl2HXjV6F3a73vt8tBVgAjMW7sLCljPH1e/5Nl61jtV/fl8PWONXheSX9pJu0kLdtAm3K&#10;sPFiq7tcODUUxBUgBhByKHNYEjT2CcJSjGKrse8XhHWroUnjR0ude33GMrbzmmBjdsJHttjwQ8QP&#10;Kz+0Ba2N1n9z3Lrm1Wg0qfHRxvk6GtzrvdZ1u9+6rw/4Cv+DK/PWdSHtC1LtTB66B3+AX7DYDAAZ&#10;F1YAAAFfYDKIXDQ6TAti9Ul9Vh5ojAKkcT6Ib8THOcJzHljEqhBx6++/9g/+njjPiH3r1Q6fyg1E&#10;AnXcgwVqaOjCFH7fSJPSAnQGwM8JkKm0kV6mbvPZhVFdf+PH3mo///efu8sHB2ngV+GAya2JvQGe&#10;CatnhjwE1wAckzYsFWOesGKN6br8lhvWPNJvJfjPupr2NIUGOQjtsSxc8NM17qexJk3R5ydx4SOM&#10;zgkQzjnyyzGQASAAKQAp4AJsAKkALJ//8K8+4avsc0zjj4gF2ND4I7QBAoAtI8rd1/utui/pPrd6&#10;7wxZy9WktUymfNQ4u6HSilvqLJvp26V5ghZW0yxUQ15o+QKYAhp8gR4j+wB207B+fwV4vQvjVjBX&#10;5hax+Iriu8PzyDfvLAqR1OPU6rgPAuAaAVcaTNliQIDVVRP6raa8sJ7e1rrfywXrVPzZ+gi1YBBw&#10;J+/kifw7xK+BHX5KgWTgyTvGDTs9DdQPOht8z3g3vEveP3Wc90E5J8/3G/5DAbTmK+3+rPC+QifI&#10;rZRVPwpmy+0tv/cO+9p3/tV/k/n76S9+5t+h7Nliv8frivLBe+Q905nhe0A8QaQNYj/1j2MsFCgj&#10;yopnkE7upePHPdRN0s8AyY233LVzb760Njhy2n9PipkSpjIg70Ar8Od1Ya0T49O4JsIGvALbwGbs&#10;6GC5Utnb4UJ4zQrTjNWJVR7o2OKigT9EUj6TP/LgdVppYOO7Stx0Qog3COdZvursp7/4GZ9xwfTJ&#10;sMJzcKOAaE+d5S9npkhloet6Fu+Vejr0+IR1Tgy52Nmrd5K6kXZhF0teT5fC4LMxdXU4WPcvT1vp&#10;mpUskFfS3eKj+9EaFutWRNNT1XS2WLgL/1pFbh2LWAtcxulX0ecWoAl4so9CLmGiywPSxmcgPws/&#10;yp1NHg/PyRXE5nfrsy+mVGmZ1flWKBhevTBo159YsPquCuub71EHrc1q+yv1nay2facP/soJsevF&#10;hHAtXAfrwXhwHyzn6xqcESOsiZdch4f5zHnuwyUB7AcjsxGG85EbYUREWu5hQ3hlTxiehTiK+AVL&#10;w6jwIBv3RyE3irqEhYUJDxvDkIiuMCWsi+jKZ+Jhg7HjzCuucT9pJD7yUZSss+ZzbbapiQF4xKet&#10;4ocd4gZxXIP4QQwAB8J7iFwIebT/MA1bFGLZ3DpQ57LVjjeLW5rmOtzalU4/fE76Yn+BPezLBs/j&#10;9za6NmscT9pm8cdjzcp/q/ivabNtbt9l27vEjJ3ic3EHguyDNevtRVXrbEfXfmcQeAQGienjM3s+&#10;c51rkRUjI8JsXINjGejGlynxb1xjtXgfceVOFllyNaX6nLKa5Ua3DEWURJDERUDjSpsdUL/ohNqZ&#10;htUWZ8sXVz3mzyMNpwfPWtP5Nivr1fdHbQ3lgKiH/9uGmXarW216lrvF0XvEg/e7/eIZL65d7+WC&#10;lTBlg1Us8ZMX+JHn8Bl2I82RL8kLzMhnyiCeJ/+EJ59wRftCnzWpo9k822ktl9SGKp+49+J+XDxE&#10;ERxLWLdGXhNmd3Qf0O9zcO2EQB0sl9Xvg391jGC7Tmnj2ZGTeS7xUr48v3pJHeT6Unvung3e18Oa&#10;u2m4xzpvpjxv1DXu450SD/ewxbrp9bUNZt3jQixGBbjngoPhX6xjEV9ZwAsmfqhS8alssYT2stLx&#10;Tspe/OuWsEobInx8ByMsELoy6d8lFtI9LU71ctTzWQ+D333adYSIsChpGHSMnINIGUTY0y66Ib5i&#10;UQrL+cC/zsOfbNE4gGnG8Zi2H+ZBQKFtcGFM7RwiGWwQBT8GWGknaQdpI33gVltsv7jGORdl1Obe&#10;z3O05bTJcB/8S9q3JvbpeUUeDs7doTzCFrA9bWiWOBerVfJHOomHdp+NY+6DcygDF1N1nvhoXwnD&#10;NcIFgUc8CUOoDParDDE8CPEHAwe3Mtaee2BJfK1Sb7GI5fkYNmwT68IXuGZiMSFmKnEveXO+1jN3&#10;dx72dJEH4iparvLj/suThtuy9Oq8DTwx6uVStdpo41cWLbnc5++taqXRfZLCh4g43XPj1nGzV+kP&#10;rpKioIbABifwzijvKMzyjty6VGHYwsBx8AfKNRasnr553lftxzIRYQdREp/wCEYIUpxj1hYizyEs&#10;8GqDv1EsVLumR6x5uPfeCu0uauo6i3rShjPTEsvYI6ViJN2LOET85KdrcdgHtEm3i36qX/ATbAr3&#10;UKfCYHWWLw7FvQwID12bdobNFR/GusZ95JeN6fUsNkUaoxjFHlEVviatWKJGy1eusUdsZYvhYXjn&#10;eIWLoizh+Mxq9gjCnZf7VW9OOVf36fvKTEhE7JoLTT4jibz5exAbBq6G6TBGOa36UuDCY+58iVuV&#10;ImjybPwHs34IfRXy36w+BWVMmngHk3eWbPG15+zWOx+31usd7hYE3vMBEXG2l6HKkudSljyX5/Pu&#10;+R7iKoy4o3jL99vD6h7Kk3i4B57lPfBbM3hzyrKbq60s1WbDlxbcsrbv2ohVqe8Ty4uBfPKB9kG6&#10;fRaf4qK+udDrcWf5wmtwICLs0Pl5S93GcjgM4sDS4XsZBlb4TvA9ylA9Cbys/obqLvEyy819x+o7&#10;6dyv3z82Zj7mLZRb35Mj1j0/aUWdCTec2pmTYVsyTtr2s6e8j5/VWG7lqSbnEgYN/uQvPmdf/tpX&#10;La+jzrJaKtXX1/WuZjv3kls2sDQtfu63C09dtvR8n/XNdFoZrrPExgVttXasUnWooUp1rtJ5F8aF&#10;g3FzAOtSF3GJAUv790t5P6v6BOvCwfAve1wTnKhBtK1VGCxwEWbFvZ11tkvfmU3Zp61pZtjOioEP&#10;lytuxUH5Uy/Zx7h5Duf4/j7n+f/LIhZr2C2ZB901ASLsi45uc/cELBbFCv7RUgDQZA+g/tqOR1wk&#10;BaziCDzHcRGtCFUIs1gPsAGRAGAEXhoz4uBeQBGXASwwwDmAEYDkGsc843l7BYB6Bm4LgDXEXvYI&#10;sjyHz0ylIV42j1cbDTrHxM0iWcDPuqx9vjDZljMHrXtq2KckTlxZ8QWzNucctoeUd/y78pn0AtGk&#10;Py7gQJkAx0zv4pjrceMzlgaU16MqzweOCupP7nEhlik77AFp0kFeOQaiHz2mxl+QvK/otKD1kH/G&#10;dy8O+3MmCh1ygRa2CFpAF38IccBJBBSuAztsgEKEM/bcHyHo2z/4tl1+0zUHRh9NFvwBHAh+7ser&#10;MUCaQ4o+R3gDPLCUxFcTwEJY/K8ygsyCX1jEAjGIh/F5wFYELnzC7u5RB6Vjt/3T1//Jfvzzn9i3&#10;f/gd96fp8WuLAh/PZ09+Y54QoklLPE8YNkCGP67FZxEX+7jt1Q8RCyn93df+3q1kY5wRXNk45hnx&#10;GnGTjxgfn1lEAV/C/LGS+4U3XPZnxvdA+PvTRhlzjvfDno3z8TnxGRwf049e81iPd15aprttRxsA&#10;yai7OjxYRyhMfJf8IdwCnYiouBTYINh8qGqDQ+djOofQCoxGKMU6YHvrPr93V/Kgi7gIuGzEE61p&#10;vRz17HOvv2DNSgffv+b5Tk9rLP+YP/x/8d5//u//Zm/62FvcspUfYgQWYA4I4sf5aFpwOiTw03Xc&#10;ECDEHu4TGOKqYCzPCmYqfPXJliE1HuWF6qT0Wu/quPUuTVlS39WehQlfuR8/sSweVd7VZqdqymxX&#10;boZ1TI9Z6Xy1QxiNBgsFlS3V+aqOiEQITkAmwiRpIxxCT5hSJShVI8MovFucqi4BitwDkAKK+I2k&#10;AQIE+UxcCLPEvVfg6sCnfBIveQXsCHdmJM/FpBvvuGu5U8Vu2ckAClYPiL7AJYAbgJEGWmlUejjH&#10;84KAzTMzXRDKFGCSZvx3MaWNEXhEVYSu//6f/7bf/rPf9wYTcY57XHTSFsHYw5JPQTjlRHrJA2kn&#10;Du4FVMkDDfLVt92w+RtXBDl11nNlyEE2lgvpojwdjJVm9l6mipPnx/dPHhDCiZMwlA0b+QOCYmMO&#10;HLAxPT808oj5Ofbuj7/PvvXDb+n+0IkAElzsWhPaHPoEPsTVfTntllb47GIlUvwmdS0MO3Qyklqc&#10;qLeS1gYrbm8UyFQ5mGYLALIFdkyRPSOAiSOYgCwLXKUuD7nQFsA6WFC2XevyRdsoT6/bKtuciWIB&#10;wqxbEPdeGLfSpVrrW57y6TL956fUscoP9cbLmPqU4XHxx+8IeQV+ADL85TK6Trnw3AjtACMQB+AR&#10;F892ixWVNXWW90haPE16V3R+8mfUYVgadojFgiJzXGUvcCIc9/Au5l+1Yv/xn//hafnKt/7Z3vOJ&#10;D9j7P/VBdwdSe77Feq+OWu+VEXdXwTN47+SdvMRBCzbv3KkeEWeENxc2VS9IE5auhPHvIWmlXnJ9&#10;7TvHb8TcM8t2/R23repco7cNL/vgq3RfsCDmXZN26gflBZhSHlGAJRzXqVNAJmWJEItrgspUh3Vd&#10;H/B0kGbCUd/4470CuHwHY3pJO3nAjQCiP+VP/Dybe08pLH9F8+X6PqtO8jxAX/WUPQty/cFffty/&#10;/1j7AtSNl1ut53ba3WcghuK3bPD2uBUvqgOi/FGvqQN0uHn/QDkLf1Qs19ngk+PuG3nk8rzVp7ss&#10;R3AZXRMgmLIaLAIs1rCHS1gZttyFWAdPhfERfu2BTATV6KaALbouuN8aACsCzmfW63yyyqr6W6yo&#10;o1ZliX/ZMitorXA3BSx2B1jntDVY53irvfJtT9jAdKuNLXbblSfVSZjstInVEdtzZM+vnBC7M/uo&#10;HSjLdC5lg/UQKqNQGq1bcTsA13EO1uMcTAvzERZhM3JgDBMZkc8xzijYRhYO18SlJ4MxAswLr0br&#10;VZ4bRV2ES8LCjYRFiI2MDPdyDhGXPWGI0/lSG0yNj9hnnxkWIWsY7LBMdZawgmXB2k3iCyxjEbWw&#10;yoQ9YELEQPfJucZSMBptf2Qm+AfhrjqdEMdm2A6ljbQgurJHWMOiN5ZJLK9HxLr0F5jpRh+iaSbp&#10;blgQGhEdt3YobhZ1TYpL9BwEPlwhIZYiCm7A4nItTaQjcip8xDG8BHfBTJG/YLTIXesQl8W/CHnE&#10;sQ5+0/1ch89iPIQ9pd8rBOb6wS6rmUyos1/qgiTpgiEaR7tsX+EZq59ut0Nqv0+Kc8rEJPUzbVba&#10;3aB2IE/fl1qf6dQ4226Ji52WpTYBITGKiwz6w9RwNgtPxcWjtuo5u1Iqt07lUWWBVSyWwtxD2R8e&#10;PHmPOUmz520tvxyTHzbCR36DSykrhE72tLu4S2CQnzhJS7z/0YbNXt4I4NES2C1dE6pLOr+zRzxN&#10;uekzrgs4hwhL2RCWwXqeG8syvptoDIElXV5rjdfn/LYa7x8dUce2bjFxz5I3poW0sScPuBDAYIC6&#10;+XCV0qbzGCXAsPhfj1zre23BOjYYJ5CGuIgYfZeN4uPNOk+/hr4QFrFYJ/N56MkxG35q3E7VFtmB&#10;kizrutmv+4OAi5UtiwTRVpwYUZuk9piNNtkFCTEeU8gRLBEYERrd3YDqE4PxbIiYTMnHchbBD0ES&#10;C09EWkRGF2HWeIB2jTYIEQmxxkUctTfwUhTKENRo0xj8o10jDPdxjbbSRSI9Hz6DAxCNaRc5xzoC&#10;HEeGhd18QFLXwqBvEG8ZVCUP8CjcTP44D1/iaou4+OxsssaF8AjXnR9VJs61sIP2sG/wQ4vrgMC3&#10;iNfsXdBVGNIFs8JPlCWsjqiNWEuZUu7wEOnkGLaFR7ifvJIOT7vi4bnkAdbmWvJ6n3XOjLt4V9rR&#10;or7GmPXdHrHlp67a4K1J9wXauzLhTMggfe/FUeu80ae8BJEtcGgQwRFVnRcmwiwYrsFwgePEbLru&#10;70AbYVxoS4XZYNnThVa12uALq7bN9VnflTG3bmRBqpEbs5ZembH2ibSllnTu2oh1Xxi0xFj/PRET&#10;Ma5V1xPjaRdwM8S3cO7xijwXYRFkM7UhciJoxunUBa11LuiVLFV5PSONztpraaP+hFlIJ91FA4I0&#10;IhOL5hbPiTmURwRnZ3rlmXJgw5duz+y4i65YwvIsGBsRE8bmmI3z5IGNsAhZ8TpT7zPEOjAsfI94&#10;yzGcTngEMI7bJ4et7UqPr+Q/eG1a+cUP6ajVnG8KPD0Q+hm4AoPp+P7w3YG3fOCC74nyi6g+8uS0&#10;ynXACsRE+PEfUF1ouJBw92f4Bo6iW9Nwr3XfGLDCxXK79s5bXl7On9r8+4ngqnKgnvB9hGM5pnwj&#10;78d6Qhnymfti/SBNCMR5s8FoY/olyy4Sn9C7TosHmUFFPFjK4kcXAZ904XICzmSB4/Yb3VawUO5x&#10;wcykj98F0tF7Y8in/Q+sTFvrzS5fpCsKxjw/GvDgA9a/8/re4i+W3yTC0Rch/YSNv03ef1N+eB55&#10;4fPIU1MuHFNulQPtVtHf7gIlhitYxu4tUDmVqc3saRbP5jqXFiTr7VRDsQuf1ek2K07WWmpx1Be3&#10;rdX9VTqfHGm31VsL9sxbn7ap86PW1Mtis/V2UvX9SHGWi6uwLByMEQH8y8AD9Yb6Tx1mXYYT4l+e&#10;CSMTnmMGS/OTDH6UuRhb1puw0lSL0p6wU8rHtvwsy+9usfqxHn2P1P9QH5L4iJt3QPyIr9RV9tTx&#10;e64JXrD5EfcPi+D3f7Y/bA8e2uoWsAiwCLK4JWAPqCEs4ueVkf37R+WjAMseyAOiEEafv2eji7FM&#10;/ed+7gE6iQcAxAXCI2cEiHrGA1gYCM4QHYFMgBFwC9AWFvTiHCIqDTNhgE4E1ufsesyfTzj2WOGS&#10;BoRZ0oEojMhLWgFW7iedm04L2I7vsOausAjJxJVle+DkTlundJFORFb20ZKX42gVDAyTJ/bAcbR+&#10;4BxpBTjZkyYf7dd+k/LDsx/Vea6ty9jnYjcWyPji5fgR3oXySbgoJntZ6P66xRYHFsDXYUSNP3Cz&#10;VQDD3yf/+tO+uABwApg4nAhYgMgIL4AnsBOvASAssjL4xGiIVzCBEIuAirCLqwHAlLA8m3gAH//M&#10;edKDRYAAEd9hD5Y/KmgJVrVcx8KAsBGM4/M5h2N+jokPK4NvfP+b9s0ffFNhdyscwiTpZOQ++CIF&#10;1FhYizQQF3GSjwiWbJwjv/whCEbrDEbRuR7zzEb+vveTsLp11nieXyMscQCuIb8BFDmHtW/+VIm9&#10;/5O/4fHzh0Xjn37psy7mjjw14W4t/uIf/8ph79FapjOFcgdwiRugJS/kAaiO1sPsvcz0zFi+AGX9&#10;YqtblwP8RwUdMZ/kO4Yjb6Qj/fiIx+nWCSpD4Ng/46IAQbVFoI5fLMBU+x3JA5a6lXbrSdLK4l64&#10;KsB/LOKtT9nSPXTAAPOF16z4whkb9B1rWk66/631AKvyiIUt0PuY3hXp4PsE0B0dDGJQFN8Q6VwM&#10;HMBCDosz4IupDUBQsMTcLwDtvjKoH9hmdY5PW01/l/Wt+dPMmyn3lUxxL5Cam3QL2Nq+bkvdGLT+&#10;1SlfhKfv1qil7gxZ/flWPTuIl0EoZeQxWKrSmABoCIlAITAYFyOIrgLcJ5XOYW3KOSC4cLrcKhbr&#10;HJA9HPErHoRbwJl4SX8UeRGoAFOsbQmfvJnyekP5IMqwyBFAiLjLfSF9gCEAUOBlSPyM9vOsuEXh&#10;jIaQtAfrhSOeFxdYhxBj/8euvPWG55/wxB+sHk/dE0Q55p1wnWtsQbTFUjGITzS4599wxUbPL7tV&#10;Mn52e/U+AkBjHRGsG4gzCGvEp3TquXQIgAkacsQxAIdGmjTyDOKO4hsNNfAKSAAs3Mu5KEICsDff&#10;eceneUdwIT7CsSd+RFgae6Cx7+awOnR1vpBb/90hrxvAHKJVflONZSsf5YJsjjPd4XuYar1fgHha&#10;DSurycbRd/wMAak4wsfNAOmlPv/pl/7MrXS9cwDMKy+MBJ8VqIzcnBfkVrs1NgJg+vq0O5QfODfj&#10;U5JIJ2IeU+yBK+oD0/L5yxVoAbleLoqXjgl76nCwNA5iOufpPIRnh6mA4T1jRSLg1/ugE0UHhLJO&#10;XRe4JJvderzzSr+eIxAfK7SC2QqrXGmwT3zhj7xu3nrnE15/eb+8S/KVPV1sPUujvogF+QBug4ge&#10;OlwxjTyH8HS66PzwrklrqGvBeph0Eda/dwrrHSOdZ9Sc88SH1S2fu+4M2M233bXv/vi79j799nKd&#10;eLiGmMsekASo2QP8dAKwNqGMKVvgr+dO2obPLfpiXYV676NPzvizKTfKjLrOX5bA3dOitJEOOpHx&#10;OHTkQpoZMOG7w/1YfPOHD2S+z3x3HXIB0DXRFpiefuWCv2faiafe/CprnUx7/eqdG7e+x4f0G8E0&#10;THzehe8M9wO4xMX9WDRwLUPxYXWbN1XsfsXTNybdUrZqIKy4DORRd5lyxQbwssdixIGXgYU1OKTT&#10;ApgivgKnLNAVBFigFfGWhbtqrTbd4zDMQgVZzXTa1MlvKlVZNtjRUsH2mnhL5w/gLU3VWGKi3Yrb&#10;i62xt8aG5lI2d7PXXvHWq3Y25/ivnBD7vF3r7jEcvBcFVwRLxMpoGcs1mJCwWLUyMH8//3E9irAw&#10;L2G4l2PYF/GRODlmf3/8cCrsB6s6S4v9Hjq6w6/BnrjKIh6EVPiXLbIvTAmDcz8bn2HovcUZ9xiU&#10;8zB0FGJjukh3eY86qOpkYw2LELtNfImbAmbfuAAoHtmXEn/BFGsMAl9xDDs6I3UctMSFTqvpa3MG&#10;hrcPqJ5EgRme5xwLk73o4CZ//iY3dAguuNyN2eEdti3riLsw4Jk7urB+FfcktrtvVKxisYRF3IN1&#10;OEaUXX8fTzpfwVZKI/zGPlpSRsaKG0zmjCze2YXVp7gVH6OE25YMg+ocw5/OhY2UzW61twetaTVp&#10;jWMpa58atJaLXc4POZOFlljptMeO77WOyQEbvzZvlalW65kb0/eh19qnB6x1utf9PuJPlPhJIxaZ&#10;iL9M3d/FbCzt48w0BFqOMXJ4VIyFuwbKAZ+5WMc+XL/B44AzYULSGtPMe2GL3M8Wr0cDgBiGz5RJ&#10;7EPE8uQaM8Q43ppU2E6Vk+oHwmoUXKNlLJu/D21cj++Jjc8P14U6Q9xRSH2wct29d4P/3fqlhDXN&#10;J631XJfXn2L9xjRdaA3PV7oIy73sSRv1EH4OBiEw6zY3KoFh4V58wjIDLBoXwK4vrkSsVd0Qu7qB&#10;g+KmHtPnwTVBtIhF1GXwgf4M4m7/nUEbfum4VakDvlX1una+SelSmSsMs818UNg5N8wq4hgxkjaL&#10;duaM2kUf5Nf5KLLGmVjMboI7mTGFFSgcCjdy3qf+K/z9whhCDm0E5yIH0V64oLTm2siZazjTcuaL&#10;77UpnIOrCIP1H21qHOQnvbCbt3FKL201jEf6va1XGxgNEZwRtIeNycPO9gOeL9INN9NmEid+XbGu&#10;RRilLGjboxjKswkTeAA3A5leTuQ1WgHDv+wpI56HxR1hiI94uMfdNigO7oHlWWiX9MEHzpkKQ7rJ&#10;H2khHtKHj344gg3hmfNsPeobsQgTvmJZWLXn/JgVtDW6UOUCi9pOFknquzDq5U2Zuvi6VuYl56p9&#10;4PaEyhs2hQNgWKwkEak4FwXXwMRBeIvvB5E2irm8a3e5NAF74LdX71hhi+YrrP5Ci/sW5f3zvN67&#10;gy6IwgDplVlfAIrFRxsGe/wcM79255wIIixuCcpz71mVwggIpOSvd2naZxUyC4n6RTo8n9qTRjbS&#10;U7xQob7XpIukGMlg8BDCBkEaYZP72LJZ6FZpw5UA3MGzsICFgSKTIIwhzCIOkyaELD6TdtLFPdzP&#10;eZ5JeNwScI5wCGCEZe2QruVRqzrfaN16l9V9ndY1M+azNT09SpvPpNNGX4LviAuF4i/EV5iR7zLf&#10;GWbesb5AeXcQNvPa6qx5pNcGz8+6SwDSGUXk7tUhz//cq5dt6Y3n/F1SfjCcW0uLR3k+ZRcH8wlD&#10;W8B50sB7J51YG/uMKZVpr353um712oDe5djtBUuMpf15MN3whQW99yF//1EMrV5Vvi8N2sD5KW97&#10;SnoSlqMyZa0MhOUsfScJS/3LnRNHis36Fqa8fqcvTLk7EK97qpuBXwMHs+GehO+Vb/q9oW5TlqGe&#10;6ruk58fzlOf9g0Cc776e9oXjeMfZiYqw8FVTubslOFlT4YMGxyqyxZNiVdzG1ZUpXeLORLkV9zRY&#10;UUeNnW0osQHVu6zmSitPtVhpe40VNJZY20DCXvbq6/aR33u7vfINd62lt8EKGorsRIny6TO6gsCK&#10;dSyfqYds1D/qEO8yX9cwZoiGCT5LTGGif9i4x0VBaarZjqm+bcnNsLP6/hR0NdyrgzA47wc3G3B3&#10;9WCXPyN+354VYrc84iAGHCIqYr35wiNb7QWHt7g4iGsCBMN1AibAMsLbc/c8ZrgmiMAXQQsQZFQb&#10;mEIQxUKVLVoIALARXh8RfPkzjgWo/f8x959BnyZXnTYYsbsxwyDbvqu6urz3/qmqx3vvvffeu/Le&#10;V7WTty1aUsuAEAhkEBJWMAiEcANIQgh5IQ/CCcHM7Hv2d518TnW9E7tf9pP+ERm3S3/n/c8rT548&#10;iX1aBMLAJRAKjAKQCCMRuAZgkhbpAKkx+88RiEWDgLTDzhRH8hNh8EscxPvE4c3WMd7tA6OLd67a&#10;uuy99pjKmkA35RmhaxKuJse9qC/OuQdQA9IsTeM8BMbUB+lxHVCMti75pIyrlBblf7mAdH3egWQO&#10;Yp9AYkV7gDBRfiCaXUoDYHCAGzPPCGPjx7IlIAsoww9HwAwHtOA49/A6B7ywU5k9ne9xAxvYSAJi&#10;sAmGgJFlOfgPiIvwSeMVQd96B0QAHYhxaNQzjoA06RA34MQxoBAA5RlwBQyT7/Vtqm+WPSFkFrjh&#10;NrMZg/wBwRHG01c8hI04CM85ZUa4+u5ff4/nFX/cB1LjHP9RLy9+4n0ufPjKt7+q8/cKPvZ5/OR1&#10;R/de38zqe//4PffD71N/8fu+qyBaEdQNcUU+WA7+9z/4e99QCODAxirx3INt+aEeAD7XFNYzYC9s&#10;60ZclAU/aF3Qhsr6G22n4IF8kWf8EF+U58P//aP20U//Wnofeha2uHzDsjoNEgWiaxqUxybAk0FJ&#10;WrLVfWvQfvCjHyou3pfavODzUflFozZszJLWQUHWmefPWX57rS8LKF+u8WdALJsfuKDXtQvWu71b&#10;BDoIXrCThXACIEK4yBHBWxLeIeBheQSzx0kAiaDpqML0np10gcnghRnrujHoO1rmzpXYwPVJ67sx&#10;6nYeD1eVWPv0mI3cmVaHkGPNGth0y2/f+QkNBLt9A6++W6MuMEGwEpp7pMF1sn+a4ecIMpl539a1&#10;1wHYharApDoagBDIzF0s8ffPD+3tslM1SRCrMuEPCHThmMeVTB6wtB94ZKYebQHaDr/p1y34Mu/5&#10;N51KeRAcEpZOLgm/EBClWX3SR4sCh9YroEn94Y8yeTl0pG6BUuIgHBtb0WYbL7a7vxC6Em/sbnk/&#10;lBIeYRT1EdcBsN3XB628t913/+8/N61BUbunQ76Jg3QRvOHXO2qdU64QlgL9dMAuGBMsAMCAN2kh&#10;6MIvQAS44ej4mU2n889eLPQ4CHvxnVddiHXzfXd9d9IsDXrdFhlQqDjHXzNjg0+Neofff2PMO9Tu&#10;hQnruzaqjrTYjqpDRxCLEDa3ocoqulutsKXOTtwniDqgzvOwILWkv81Bhw6apTrAYllPiwB91MtH&#10;fXbp+6GOQ7BI26IstPGWKz3WPDFkByvQmhiwY3WVVqY6HLs9p/pPS9LIZwipAbf4ucaMBl60JRei&#10;8s2oTSHYRAOEOiYdlt3RzvDj2swKBxylMBk+EOTdcKw4W2/v/OAv2Be+9Lf2/X/4odt5jf+0+GE/&#10;+8c/+bGXh/DER1vjWHK62oZOz6edSatLbfD8nKcV7YgwIWh1UFMeueZZPMcvcdFuiB+/MVjjGiP/&#10;Ho/qFn/MvFNGBMVs1vVbf/47PjDFb+TL8ylYBJoBWdqMDxQ0MAEIedZ1o88mr+pbK0u2ogdOztvo&#10;M9MKzyCJiRf9N8nx48i75Bnn1Ct1SL7IS3yfCF8ZvHEkn/yi3lw4rnfL4Ip2Sx6AVOzEjt6atZ//&#10;yIe87ueuXfDBy9AFdvGtcOGqa8OqDNHmHdT1HSUQZjDKJBEmXADhTMua1yBF91uuddngtSnrnB33&#10;QQqaIgAhIFiqthwz9AAi4MmghUENts+YgMCFpgDHfSUqq9oum37tzNdgXG6/vgHfoKCJnV+TY8kW&#10;YXDYoEWDgF2S83sbrKivQYPVQstrKbX85mIbPdVuS1f0LWb89NmIfUjsCNPBfnAfvAvrPibGe0K8&#10;h1LCA+LXh8XEbrYqZ5+tz93vigRrMnc7x756t/jkBEv/4d1kAgDOW614n8zaY5sKDtkjsKQLINGk&#10;RXgLU8O2CCpZro+2axLYPn5Y/at4EXYNQSo8yfnWAsx7JY1YVpIRD8/gy/sFr9zHH0zJSjLieuVO&#10;MZbSwA9sjIZq3ViHswEc8lD5485/aGRuEMNtFMutE1tsFtdtFCusRdhFf6/nG8UpaKwe0/deO9ts&#10;R2sKPD7yThrwK1ye0kl1A88z3kj5T9q+odVLeTZkHrDm8x0+uY/deTZSYsOudW3i/nqVVTzlQkvx&#10;E3ZaXZtxhYeCoWCuENaFC36FnYJnQ0DLxDeru0jzoRXBIC64lTDES3juw788O6b/Iza4al8aslOv&#10;uWSz189YgQZjq/Tum6a7rWa0zctVPdjh+yCwmcvO3v2eV+LFEe8TKzwawm3XjFU98z6Cr1F6YPn7&#10;ZnhZXOwc3ShWa0LzdEvSlBX7UUcITLf177HNPTtdi3ajrjE78UjVakNzlJ3+cShfUJYoXziu4XLS&#10;iLqivM6c+KVuxKmuOYzQVdceFu1Q+X0SfpdfbMRiczeEsZTRxxg4ldGVP+6rW9Kkfg/rP7hutMse&#10;V5uuG+2wQ4PH3B9sjCAc4alPEHCu+kHQmlZ8qT5RDsAEgZiXlWBujkBHHIoD/pz224iwm4kG2gPv&#10;IylAbJR/NFtJi3QoM2nD7H03h2zmDfO+f8O6Y3ut+Wy7/KV6YTwA8yCY3D+MEsKKUFEcRb9B/wYz&#10;wnQIKp0z1ZfAiJwz6Y4QMQljkwkAhIysgIJHvZ/Sf39yiafpb5LAlH4vcYGbf1rpY5PWGyuO0mQn&#10;XIUwiHwmMwespEHQKlYTZ8AaMKGznPp3mIb4YEr6c4Sf9I3wPPGz7B9uRtmAcpD/bZ17Pb+HlC55&#10;xd/RaVaPJOUHJjPpS1lxxTUCWNKDqYIjqR83F6bvJSYzybvzg9KAUYM90p4JCImTUDiYm7qDmbnv&#10;glwdqUPCMlnK+6D/xh/l9jrTu+IIg9Sca7bhS7PqD9lIqMxqhnpcq3Ls2oLGIhPWK67ERAFCJoTj&#10;IVhzdhXX0Ye7YEz3OSJMpc4RzIU2LEI3uAXuDcFfCDuTpqHyLH7gHSKEhaXhCsIRhvfINZqN3IOv&#10;h29Pe398TH1+3VC3TVxc8klS7hVxbK62A6W5dsj7/FI7IofQCEbguAeFBXEDgkZMaXXdHND4JeWZ&#10;vLrgciVPcPjgyVkXTvZfGrcCVgXBtNNqi/JHHVBe/LPyb+jyjDP1AYSvxTm+ggfHprnHa5Ot++25&#10;GguJx4/VKG+VRcpngR2uKPSd7I/Jz+GqIhdmITjuXpi01ukRF4rDNZQhvwM7o9VW2Nno+W871WfF&#10;Xc3ORl03B72e4E6+STYTRFgMrwU3wmq+8lFtmNVuvLOC5XKN+yds+OKc9S2hBKQ81JVb5/yECztp&#10;G3Bx/8k5a7zU7gx86YVrVnKmWulRB3w3YbOYd8aKKXhY4zzVD3VGffEesT87e/usC/uxh1rR3271&#10;Y31W3tem8szZiYYKL1v3otrg2XFnP75peDGYl3qn3eUvl7kCECtMGQvBfz4mujpqZWdqXcg7enXO&#10;hk8vWGZDpbVODluPxjX85/DtILDlGP8/TCT5xIueM+5l7BLphfIDK8Bwh1Q2+ju4FmbdqzpgY9om&#10;1U/DaJ/zIgx5uKbIBfK5Gq/l0j7bxJLqQ3Naq2xL7mHbnp/hq0hONJZaZkuZHRFTZraXWvvpETvR&#10;VWGHmwstq63ChbNFatvFjSXWNdZmU6dGbO78pI0tq0xjXdYz3GHjM/1WTjxV7LNQZcVo26pNHSsr&#10;sN1ZR+yE2l1xa63tVhtEAeFEQ424t8Q3ANuYnWHZrUwc5Ou9VOtbqrH8piIr6Wm2Rw/vs3014mGV&#10;A6ErrI3QnjEkQlfMH3DNMzRiufeyV70yCWJfvWm1CyAfEkQ+zEy/IBNBLOYIntR9Nux62a419wSx&#10;zPwDTQDrhuz9DllAH5AF9AGBaMAi/NyUfdAd5whaAS4EsTgHXN172Y7VHvejOg+brEALsBgAiWAy&#10;BK6AJhsacH0/2HHEn4fdJxA4vlcwt98FsWjH3p9PgJRzltUxGLrx2qfsScWLpuoqxUUZw35XaLyG&#10;dgSATt65H8LZ0GbgmDQmkmYwaZJf8h1CVQS01JGDc8Z2r1+EsWggrxGor1X+8B+aDveDdcVAi88M&#10;JoGl6kPQwiw0y7MG7o7a4ptOC4qTYBBgAmo4AlScAz7AHdcOkgIHHIKNA4MZfp9ZZZbgIMADAN12&#10;khzPCAskBighZEWAiNCWWWP3LzACZAIesW/FUnr8Rx7IX5SBI3nkPvDJpl0b2pUPwRxCWbRmmW0m&#10;fOQZ4TF5ARDDEZYjaRzSHwQ/NAKZZSINByo9wxEHQs57UKl4OX/Hr73gwgl+7Gb/2b/5Uz/H9MDU&#10;a+ZSnQCacqRPGM6jPojbzQLIfeGrf2M/+pcfqX5S3iJ/HCMcdYRWLpoOnAPDAbyRV5atPXF0VzJN&#10;MVN4rxwcSZP4uO641utasesoz8q78jiUDsv70BYDOpmxRxsA+ETQWjBb5rueA7GP1zLjD2yiOQC0&#10;65sUyJLvmdfO29hzk3aoKt9Ku5s8HECbbM/Kv/wyG86yan6XXrjqHd2RybSkiQ4vBG9JMIqAD+FH&#10;0oZFe6D+XLsLWVn2Xj3Y4zYOOy72C3JyfRl07zl18m2NVj/a7zZfutSZsFyo5lyTbxzUf3LaGscG&#10;fQkKz+kUB9T5AJNJIMTSYjbySeDFfQAUQKXTdYEMMCj4BRhcu2W+yOFtW+ceh7v/X78P/f6H7dhE&#10;rsdFGRFC4VxTFFgV9LVc7XS/teebHPZ+47O/ZX/91c8rXwBxAuF9qoe2y72WP1/mcQGkQC6d3k51&#10;4HR8gDvh6dAR9gPELhBTWg6oyi9xEfZX/vtHPM0M5Q14pvxAL+lxjV8E5UCnC8QcDBJg8zwEs+z4&#10;P3F9yZZvX7b6C20O6gjCyCPvh/cZu+fzn9qjwQp+9o2ocxZ8AiBo9AGSCVRTPeGAEfLqwlRBBKBH&#10;hw6kMogA/oCjwpPl9tYPP+/xY9IBoSH/Xff/0Jblx8xz4+V261+eTTOSnQ0+cw6oAXeFbfVW1t1i&#10;uYI1zBQAfcyAAoS7SrKtaWrIBp+a8F1eAb76sX4P239yxsqWaxzkEW4eGcv29LLnS7wuuU87jzbf&#10;frbfbeqiSVzU2Wzd50d8kygE9Djehb8vwSAwfe7nLnt8X/vu130QxgCI+Hg3vBPeK2DIe+Kcd+VL&#10;/5Qu/rlPXQJMPGcQyDWCz2//8Lv+n/hHf/6n9tHf/4S9+Bvv991aeRe0Id7XM7/4On+PLoD39rSi&#10;LarwAzfHrUHfV0ZdhfUtTFv/jXGPm3KGwD69zyRgZVM6vjnCcy8JXFMb9aWOin+70iRu6jLiiAkb&#10;Bn74z14o9m/pG9/7pn30D3/dbrzvrjVd08Bc6VJ3DN4QRGKWgPaFxgkOuKb9oBnTpwECs+9o17MR&#10;R/ftIf/GyVcIXTnnhxDbNWwAZeWJvHFNfvmP8O9N+aEMwDZh3/yrb7evqe8gL8k21rGU/gpgu1aT&#10;3CDa+svTGuTU2K/97m/ZP//bv/gGIGxkAaQeVTtHsMqRbyANCtLAG6j2JXQazAK3CGvZSfmQP0ua&#10;v3xj7dd6bPz6ovqMpKkB/DG4Agw5AobAOPdZ5ueCWQ1+0s6yx1wDAE2AA2qzmDTAxMGxWsFyZbEG&#10;N1X3tDD4LjxutFCqi30iA01aviOEsdldjVakfqtqvNOymsoEtMVW2pJnwws9Vqe8/LQJYrERC9ex&#10;ZJ4JdbRP4dwnxGgIXRHEsmoJxQR4DU7mCCfj8LMua5+zHvwHD3N85R4xgcIQnjAPHxYfioExswXX&#10;wXkwI6xH+mzmxRE+hjcR1oZpLRz+EVrCiLAsfBgrsIgvjtwjfRxx45975As2xd/9bNo03+XM5jwi&#10;jtvRt9cFduvEJo9VPmFPihfW+rnGDOr3H9f5o/Bc2xYrXq60loVeDVAyFWfiZhzCZNKGy0mLcoR5&#10;MLidvPHMhcR6hhmxDSrbzqLjVn263jkpWGi1OARO5IiDSWEpGCiYCRaD6eAjJt59wnuFh4KVOIed&#10;gofxH1zKfeLiHkfCcp/0CI8jbp7hl/sc8Ud/tWPggNVeaLbqyQ4NGCud5zdls8HaTnFJpZskIs+k&#10;F8wLU5MGGqfBppEWTAgjYhoC0wQskY9nlDV4kDxgogBbsZhwwKExi4Cce2gVr25Yq/e6wR6rTpvq&#10;wuooTBAn16RNnUX82LUlb9wjf9yjnFGHOFgcP/hlD4moF/xTTpRF3CnuJ3VEOQAbsQiUUeBAuLlr&#10;YL/6Ho3NdB7vlrKVn6pxO39bcw5b1WK9j00YW7hpLuU3xh9obHOOcJU9DliZhQ1EOBxGRfia7MMy&#10;NtG7FesirF0l3oWJ0zmmBzCxlq7RoiW+KDP1TP2Qt1FxweQzc/rPzDM0CisWa1TmTfaI6oLvBtZG&#10;ULG7NzFO6quPrKygOOLmCHwCX/0IwlYEhAgSmWBnOT68iNkpuNM5Sffpa2ALOI++nQla+kr6fH8G&#10;e8hxj/6HHf5duKm0E6shwGR1BfZhk1Yj/RJs5Sst1M/iNnfs9jg4D15P/XHii2CFxvMdPtHdfr3P&#10;+2kEx3AzR/INK7MDPf0SXMc4DDMXSVAID6aVY/S5cGwoE3AND9DfwgvepymfaNT5pLX6PMpEPSQu&#10;SdxKnbF6DWbHUY9oyCZBN5OWuaozfZ+qC9JG+ItAGQaDhYkLQZlzMP3/CnNR1qpzDdanMUnr1Ij1&#10;nZ20No219ojTya9PKOvIt48AjXaHQIo8u3YjZdc9lHuoa/gEQRXCVN4B4ZLWYLb397ybsBNLn08Y&#10;Vvc428j/SzycJpvxh+CVe4wxjqjeO673ugA1+mQmVdH8QxCL/U+Yt6SzKXFvRbIBj5LBcfXJKCFk&#10;oIGqI307jsnaHsZaVyZ92X3xyUofF4USQe15ce3CpCsrdM6PWNGSwis/XifKI+Ujn9TL8DPTNnh6&#10;3tNzLcfGKt90iTxl1pXbiVpxghzmwnA84z4r1o5pPHi4vMAOlYlHdA1/IGRFk7Pv6REbvT3rAlHs&#10;wWI+YujStG/Ui9CXiWkXNItjBk/NWd5siX+PfDOHVxREyB/vhLyHsghthXccJtpgTtr4sOIfObto&#10;41eWbeTZKSs7VWdj15ZUBzWqiylrvtzlfgfujtnFd1/zb4dvKRgdjuS75bsKzXTaC/WFpi6azmya&#10;Rv3DcOV97VY73G2V/e2uTFKsMXj3xWGrPtfoExa0Db5j4ojvmnO+P+zOUv8IktmobPDMnHMfSipd&#10;i6O+vJ8Jd3gPPh5UvfG9+B4pattoMfN/hACW/yruuTat/iO4hkt9jKf0/TtF8KprBK9sXoliASu9&#10;UByAWTkvPllhY+cXfbyF4Jxy0iZiBVeW+k5MAGQ2V1hBV73ld9YZpn6w0Yr27NGmYsvvr7PK6XYr&#10;m2+xipkWKxumfVdbcVO5FSp8dkOJFTSWWet4hw3MD9rpa3P2ng+80V5812174flrdvPOvJU0ZNrM&#10;Qr/1jrRZx1CrDSyMWnEb3wr7zajM4uATaqMn9F4Pqe1k6PwwSjv1JZbTwcZyRVbTV2fl/a22Pve4&#10;nP5/9F1lie+Dt73dqYyhyY1AluudRZkvacT+7NqH7dWCQ+ygPnRQnYkgEcEgQkHsxOKAyDUCUgSo&#10;AYgIIJntB+AAKoSjLoBEc/XQdjdJgEMoiiAWQSaAFoDrQsxDcoJMrh/Qc4D31ToSD3AJnP3s1tUO&#10;MQGTQBzHEMwClwhXww/HsBXLMifSxoYs4ApwAqHkl92xGZTefOPTtknwvEb+1h7b53HfL3CmvCFo&#10;pdy4WJYGZKLBEM9CY5jlVyHs5Uh6xMs5Aljyy3VAPRDvdaw6f/wImrjJNm4IoAlHOY/VFlvl6ToH&#10;Awei1s2+a+njDYKSTgFzh+IUJAFBAZHAAzAB9AFQ9wMn14DF7/z579qf/e2f+zVgxvIbNDUBJaDn&#10;UYEbz4CuiI/zxwRgaSYauFE+V4SwnLsmLOnoHhoGhCFdHHEQH3mMfAbMbvENF7ANi7AS4MO0QQqL&#10;X4Ao8k88hAnYjmuW2r/3N97ndg5/588/5f5JP8qLPyCRMoQ2BPXCkTTKT9f4AO33//IPrGCu1OOM&#10;8OHwz/1w3CM8s+++HKplm33+a39j//bv/2aH9McbZcURFzPrDHioX+rPl5+pzqJ85JM40bQ4WluY&#10;hJ/zpffygR+Okfbx8RzP89b+tOmag6n8IJjFTmyAKJCYNuViU68dtrf/iAuzEMSyMdeTK4JYhLSc&#10;b+rYKZDbY2eev2CN82k34KqBVtsloAFy8RdmCWrPNnse+NFZJ6HKS1pkQCCABeQAOCemCgVy/a45&#10;OHBz0rpmJ8x35a5X2PJCF6LVXWi10pO11nd+0nJa6jXAr/XODmEQNmFZZt0w0m8DZ2ddS9avR9lh&#10;vM7v914d9Rn7NOOe4BKgBeC8k1XniOMajVg6WSCamXhfYuWdTaaDHXCJfcbWK91WslzlSzcOj2Ra&#10;+9Ue++4/JI3pb/3g7+0zX/gTO/v8JQc0ZtuBQQYV3/7ht+1zX/28xwP83Xrv0y7wjw6a5eDsus4P&#10;LX20VnnGRg50eIA72p9o5waocnRAUJzUN+lRFsICD5T3c1/7gv3kP36ivNcpTLb7RcAGzPIeHOJ1&#10;D6BGkEQ9pXpJtsF4Tl01XG63vqVZX4ZUd77F0yVNhE4YYf/OP37PhWWn337Ry/CGX3mLC5di+Q/g&#10;RicNeADBhCePwD15RnDVc3vQPv6ZT9qf6v/oDb/6FrcRuiSH3Wh+bLKHLW+3BSrYYDYZKPz4Zz/p&#10;dfbHf/Mn7q/7zoAVLpcJMiZ92RK72rLrZufJYQc81w4QnB6pKrJ9xckGEefslnlIUFA20GGD55Lt&#10;p9AcRGCFRmjPzWErXKjUwAIbWUdV7u/atRdvW5byQT053Ond0OaKT1VZ//kpb9O1Qz2usb1L39yO&#10;3kP6n9yl937IoZ46ALKZee++NeBlxK4scfnyu5X6isER7cUHEDriADr88R5x6d0mASwDNwTX2A0e&#10;u7zo3waz9j03hj1OBLnkl3c584Yl1fF/+nl8s5SRtDqvDQhi51VvdTZ4Y8IHT+Q72gBtKcWTTCak&#10;d5zaEv5Ih2d8Fw6guu9tdmWQiSMt4khaM0lQysAIf9iIvfGeOy7I5luZf8tJ12jhOe0LAb8PStQm&#10;aBsM+oD0/jOTVi8gZwOHYbfBilYawkwGbRpgKi3y+PyvvcvbzomZAs8nz8hregfYlE5545lP5hCH&#10;/FA2fpfeeX2lTtCG4pso8Px06n3O3Tprk1dO+u66bCYxc/WsLbzhlId77S+/Ud80WsSq7wm03nP0&#10;n7E/aTjoHmCNI65MDdYyBbmYJ0DjANhFu45vKglrU13kq+333xrVwGjMgTCWQnGOEJUjs/IAoS+V&#10;qhFYqn6wM4tjIwNME+S18p/LJl8J1IFStEDQit5bmucTDGiexA60bkurPN+25WhgUFthx5trLFvP&#10;qsa6fMlWvsCajRT2Zuz7qRPEPig2CyUBOA6+g1cfEAOzWolJ8zDXxYoxhKqcw8isHPPnYlf4DnZD&#10;2Mj1Y4oL/27iS5yHf9eKFY/CdvCic6u7JMREGIsQmDzgBx7kCFPiQngJJ8OSroCgtHDwJi54l/zg&#10;YEn8BwNzj3PYco2uG5bbfUIYh4ALh8ZinGM70wWBrLKBD1bYo04D8c6lEVuPMBomFk+Td4TIlIdy&#10;wd/kN+qFvCGUZbNa7uPnceXlcR0f0bODGnDVnG10oR1pwEMwFwI/rmE+rmNSOwSt+MNxDx7Dbxxx&#10;IQTFDxwYz+Ao2Iwj9+JZxBdcxpF0ED66oFF+4EiOYQ8VBts1eNBaL/b4knom0nk/hR11VnO6wXmY&#10;tOA0XOQL4SNHlumTD8+r6hsBLGaxgqsfVh1E/skT4XYO7Lcw34DdWASwOEwYIKB9snWT8owmrBha&#10;eURzE1aH3xFkovUZ9YBDKMyRugrWjXoLjg2/waTUAfmhPgjPNUoBj+rdYDKNc9eklZ91zSsbjzE+&#10;YKNfHf2+npMG8TWca7FcNkipyLO2i93uJ8YZ1Mne4cNJSUTpUE++ektM+kgVY5O1LoiFdWFbjigL&#10;pKPqRzzsQlqxOlz8eM06dwhnsSeLsgL+qOMoH3nj2LjYYftKs33vhoreZjsxnsyaofQAL9P/IPDb&#10;0pbMEdCH0XfQH3NNH8HGU2iYwZrY+EfjDM50Aa76GlZP+eSd/NH/0P/BY/Q/hKefpG+iD0KQuaFl&#10;hwtnmVSP9GAR+mDO8UOf5Pkgf2IthE8wB/2k92+KE86IvEY8pMsxrpmIxyxYQXuTa4fWXWx17VPy&#10;65q7cjAuk+FpMjEJDembkrArrRqjLDAGdbKlY4/fgwXIC+kTHodtdNcW7YP50mo68hIshBIFvIOS&#10;QgiKMB2GyYft4kvsx6KBHHtAIKQObqb+SM+5RNc4+nP6deJ3llJcrNLrvjpko2eWrffWSKoT3sFK&#10;PhCwUkZY14Vh4ye8fhGOwaj0zS58XRGQvSR0C8HsYe/veR88IwzvCQEXk7H4xbHsO4S0oZWas5w2&#10;lBo4O20DZxB0zvjSbvp0NGCZHEWTlL75uPro0q5mF8Lmt9T6prUF6p9hAzRgYQJYIQSXKB+U9bYm&#10;TVPxL5uEYlqAMUDv3WGfyO+9O2SDF9MGXCU9LTZ4ddLLAMsmITIC88Oe/6Fr087XsDScUd7T6goR&#10;Ba11VtzR6AJZhK1soJsndkBhYleexjq6R14r+9qTf/E79lj77gx72yC9JIzOc/ZBiFh0utKX8/cs&#10;TboAmjKixcp+I903h/y90/bIG8JPr3O1L74H6pfvDq1p3n/i2zR25ZvkGyxarnRFDFiQlXEDpxbE&#10;mHU2/dRJF/C75qvaCMzaeq3L2wrjL9osbTgEscGrtAM0q3mvtKPxp+fE6ZjbW/DVW2w4PPbclMa0&#10;wzb2tL6/Jb0nV2qBTdM4K8Ij2KdtEDemR2BjHELZ4buTrmnL++J9w3msdBy7qbRuT7iNX75fJomY&#10;1GCjQMa6HH0jQZUjjUf1jeo7QOAOn/IeYk8Pxn1wLMJXJmQwt4VwFqHsXuWX1Q7Dl9QWKtBKTZP6&#10;MCntDs3Y/M6kKYstVkwAZLdW2b7yXNtWeNyO1Jfa0aYSO1RfYEWDjVY802RVcy1WPdagd91vdT3V&#10;tr/wqMpV7hq1WY2lVtGlMvZWWWt3qb31Defsj3/r3fbBd920k/Mtdv5cn529OGDDkw2WVXXCygf1&#10;fTQh+M+zjBJ9cwXHLV/tr0htp0DfwfGiTMurLbCqHuWtOtsK28XSnRpLqq9am52hvv6I8p3ME1QO&#10;d/m3Q5k4InBGIxbbxutPHLCfecXLkiD2Zese9Rn6dbn7HSoDNIFMoBGHzdhVAioEkggcAawnBZ0s&#10;PQIQgTlgEJgC9hB8ohWLIPZnN6/yc4SUQG7sPut2qRBq7lnv9x85tNletvtJe1jpA5pAIvEBMAgv&#10;gTaAkXRII46kTR4CQrmHAJY0ceSFa/zxHBCtU+Xwe+btb/AyrRcIP6r4Ht6jjvYokIsWLkuqVE6d&#10;A+bkO5kdSALXEMbiJ8EymggITZPt2gDlyGNANw4IpozYyA2Ip97RQn5MdUrZWEJGOPxTPnYQXafz&#10;mqUmBwNA6LEGwYPOkw0mQHB9WrYl8AFqHITk8BvCR+5zDlQAgUDT0N1x+9cf/2sS3gnIEMYCaVwD&#10;3YAPEEa6+OccEAakADj8A3RoxuKX5V2AO/cALtKK9AMeiSPghuvQTGDWPmzDcsRerC+pUjkAzgA1&#10;/JKfiItne/SHj6ALgQzLtzAmjnCs+kyD+ye9AEjC3e/IG2lwpGxTr511YcgbfuXNfo8wlJ1j1CuO&#10;PJB+nCPcZJCCzVVg7zf++De9rc2+bvFeXiNNrzvqhWViAKbuUQ/ExfPtXXuscbLH20P9VJfDBGUg&#10;P/GOuaY+yDNl3ahyoz2xWu/Al5up7tBaRVAKpOLcXIKANJ2njb7QfAVkEcJy36FW4IpwdvTpSZt8&#10;HUsvOrztNix0etxoD+AXzVnc/BtOuvCbfCAcSIDy0uw6YEjHxSY52BjtXZ6xtulxK+5sVaeMyYMa&#10;35Uf4+NFnS3qPFus/8yMdc6PCyjqraijyQausBRjwoYvz9nA8pw61T47UFZo2/MzfWOk0XNL1nFm&#10;yHovj1n3jSHLnCn0Dhe42i44Bkxxrq25AphAGUAIGDtA6j7Axsw+QM09jghqXRsVAKNDkmO2nWfc&#10;YznKWz/8DhcGImC9/4epDH4Z4wkWEdZcfOGa3+MXz7//Tz+wP/z8Z/z8iPwCq6QP4JIGQl3Pn8CA&#10;zh6ADWEQx6hrBFmUD2gABl785Ps8zsnXziW4l1/8I8TCr9eDwqX3lCAUMAZGRp6dFkzctWd+/nWu&#10;qVzU0Wytl7rdD+nh0jKeE/b3P/y2p/P/7w+N6j//u//hO9B/+dtfse/+4/dcAPe33/ySNVxsc2ji&#10;lz1XeA+ggCeO2LP6zOf/2P7qK3+tPGX4xgAj5xa8UwcO6y62+EzzyNl52yUwPa7On1lhlm+hOYAg&#10;FjDYkpdhWwqO2bHmKjfOXzPcbVVDnW47CWio6u+y0asLVnyy2tvS7//Vp+0LX/+iwxVg71Cvuqe9&#10;s0Hc4NPjNn7hdFq2dGHayk7X6xlapKrrUb1fvWeve0ETS9EAqJ/853/Ycx98g8Na0mJB2wNwT8LA&#10;JMBl9+U0oPH3prRpVwymaN+t17rd9AUTLT/4px9a1nyxVZ9t8t19sfPaMTNunVcHPJy/b30nbJTH&#10;L3+x3ONN7SppgDJh0rMwZVlNNdZ7ZcQHdmgVUF5vM/oWODJISfeSoJK4AV7qhqMPuFyQ+ZLtW9JJ&#10;A8t0TjkJzwCUNspkCqYJ0BgmDsKfffslu/7eOzb47JhlawDKQC/ZpkIQDkhm29C5WdfgxPEeh59N&#10;to3JF+lQRvLKJAW//62+Y/w1c34P2D6o9h/+AGnKnAaL5DEJaSdfN+99Dvn3vOk5dQG4DtyYsJap&#10;ITcTcFwDITSs0SzvuNGreA/ZzBsX/f+SCUOEq4DqNv3vozXAgIABHXDNIM2FrAJeNGJZ6oXwFm3Y&#10;I7rHgJf2k/wxcDjigzh27h2/OZ+W7jEQ0eAKzQO0gwFCJhn2l+e7aY7QZs1rrZWrc5MEuS11+m8W&#10;BOu/Fc1YJsgy6irtUFWpBjUlti1P71eQuqdI/5+KhzgQ6LKU7mh1iQtny/rbNDBU/K3sfixAbSi1&#10;Nbs2/tQJYh8XG8KlsB5cB6fi4DQ0X2FhGI0jvBb7KDCRzjmCWDgPbqWfRODoLLdvg/3szifcD5Pt&#10;8DTCWRc+yj+MiINP4Ud48+VbH3f2REkBFv6ZzVyn1WJcByPDxvAhzEmawZrEzTlatxwJR17wA0tz&#10;HvFxj7QbT3Y6v8Ft7BHAOfwXTBIMBefAQTt79lnTqQ6rHW63XWVHbW0mphHEVitCWBycTD3A3aQV&#10;NmIxt0C+KAP5J8+PwMrHlL8Dm+1ofYlVnqk3duWH2WAeHILQYK3IE+fBYeQPTguejOfch5cQoAYz&#10;xT38xGQ+Lu4Tf/jjyD3SuJ8huU96HFmdhnIER5bib+7ebQ0XWq3lZK/VjXR5+Ys0IKuZa7aShYqk&#10;wKC0iQsWjzQjv14encPQofCAcwH5CnP6OEDpI6De3LtT6YshG7GfS37Es93i2vYt/gyW3qT02ITN&#10;V6np/SLg3dW/3zVUo9xR35zjog6j3NQt5eU+7yPOo53gB79cR1wIiiPP1DXpJrMEcGdS3uBZ1AFM&#10;XD/d7go1daPttrtrvwtscSiGMMagXgjPOITwD1euUXqMSXhvrDBDkL3ebcHCvI9Va2yxwr6bOzXG&#10;E+tyjkAWBQVYFm1ZTBb4/gfyux2tcOWfvJO37ut9VtHXYjsLj1nVoN7tYq/4b5/KoP8H1QNhXKgC&#10;Tw5jciiteKFPoC+jD0e7DAfPueBV/SFHNDiZ8EezlHvwJf0M3Jr6Q7Rekw14jsRLX8okONf0U6yW&#10;YRKefpW0EuexYVeyqUr/5SuTRpId9e36hl04SF6UBnHgh36MfpJr4kDwy4Qv/eDA1XFXgthVhF3w&#10;Ehu8PZHypL4bHnZG9vzCh0ctc75AaYpNBpOQMQkvXzKjlfpjMYjCkgdnKPKpewiMEfLQr8N7LrRS&#10;/DAOfnIWS7xsG1q2e32GPd1kziuxM3VLflBkIH+EJx2Et+QF/uEe5aNOOaec5Cn6eM4ZSwxfmbPJ&#10;mydXWAsFgsRlCBmzFgpdI9Drl74ZAbQ4JASFof2K2QLO4Tz6c+op7a6vd7AiwPSyyq8LZ1VvCOnc&#10;tJfS4T7+vX717nKXi234prhMbBparN7HNyRhLBqxOM7djrv6doSwCGMRbh6tLHIBK9qW3ve31PhE&#10;bIbCDJ+ftZG703rnkzZ2KZk3yBI7oGXaszhpfRrDtU4N+30ETdzvmB111vby6n2FkJRz2kq1OMwn&#10;hmvLXCiMMBaBK3lCEIv26/7inHv5415GVbFr8dYN91jNYJcNnZy1wTtjSkNjO9UVaVFH1Cf1Tvum&#10;Dql/lILGbs/7xlWHxCQnGqqtT22YcU/iUrX3lXEEdextTPmlfdE2+QbTREhiUmdGPUvt5ri+twJx&#10;/aQVaHxaw34mN4k7mSjDf9nJOrv84nXLXdI3o+/S27rC+jeqNkpa1A/MRr5xCIXZKKv5mvrXC83e&#10;pnjfqZ2hKJD8UT7GOrQRJixoU4T1SYyVOud/JH+51DeD7L0x4u8HQTjvAB5tnxy1kRtTVnhS7YVJ&#10;HrVrvhcUfhhvcs63xXfNN4QfvnX2wWDCw7XrSVeOI2nCqghfcQhjcTAtG9n6UWXpuzns75y2Cp/T&#10;fuBTBLKHqgtdI/ZwTaELYtGI3YsgtlhjoaoC21Gs9GryrGK0zUqn1IYmm6x2rNGaJ5pt/NSQlXdU&#10;2IGyLIVRO2ous+KWEusYqLe5uT5bHG22y7MddmO5zy4u9dntO9P2trdfsBt3Jq13qtUqh5uteqDZ&#10;2obarKOn0YZ6W2yku8U66sqtVd9ER2u1dfc22J3XXrbcav13Vep/siLL9tQW2EEx87pMfbf69hC+&#10;onSBogNC2SgfzA17c31PI/bl6x91OEQYC2AihI3zmOUHIDl3Dc6MZNOVe2ywhUarb7Alt73giK09&#10;DkjusFWH1UELBoE+bPwg8AxAA9awEctsOefALoLe1YLgR/T8IcEbAIcfhJ7rs9TRnThgD+4R3B0Q&#10;uMo9eWyfPbpfnf/BHfaqHYKkjL1Ke586bgHVcYz+K/3DO+3lm5+wB3Zt0AffYF/4uy/af2iAy++5&#10;d7xJ8JeEx8klW1vAEuAImN4PqWsEiMzm4wdoRkAKMJNPykVZ2MRsT3mmlzG0aOM8IDlgGCBN4L3X&#10;1mBP60gywxCCW+x/AdHcc6HtSpqdy0O+vDyABec2sgQBAT33AxFuk8BnbZveqfw8UidoE4w+dh/I&#10;ofEYPwRpDNo/9Re/Z3UatAMgzG4DXMRLuhEvaQJvngeOK3lCgIuNsTBvwDEgmvC4gDoc8QJnEU/E&#10;iTCWc/xEulxz7rapGtcbO+UCvgiaEJx+8Rt/60JY8o3/9+g+2oBR1kiDZ1wDmJGvgHkcecrUHxc/&#10;7IEeHDouqBMUC9I4rkHAjIBYaWP3CoE4gnHiZilXgCxxdgneGGxnTuZ5mvgBhNFKoK4Ayu09ai9K&#10;k3sItPGXN11smfWlGujmWN2ZlnsDjCgD8TOw4BoQZuOxyefm9R7QemA5m+oBgF8p9wYBK+e4+4Wt&#10;/IBWNAeAWtdUUJ58mVX7Djv51jPWfrrPtuYf0aCry5ovdOh9saMvWrQanAh20bA9ofLxe/rnX+OC&#10;ub1swNWL4POIAHGfdd8asu7lSXXgs3awosQOlBZZ3WCfdUyOW8/stA0JcnpuD/myfHaWR+uVpSS7&#10;ivJ8Q67xG8uWM6dOWoB7eCzLqs81W+eNfhu5PWPjNxc12Om3ozVlbpZg9PyyaxRi3wpQokMFsOg8&#10;fWZSHSCCV4SaCFiBPjog/DHDyTF10ggnCZO0/ABqHELQANcUNx1gmkElfgRhWbPqTCZyfZOjL37z&#10;b+3zX/8bD+NCS6U38Zo5tyXceLHDhp+etA/99w+7EPZjf/Rxm3rdvAt2EHSRP+IMQGSmlfDEBTwi&#10;fKNcaAeyC37jhTYbujVlg0+NecfJc2By7k0n/f3884//Ren+2NDW7rk74jAABLuZAx2BXNIBQrPn&#10;Suzsuy7Y2LMzdu7pmy7w7js543VP/gAS8kU4Bh3UR8Z4rr/DouUqX7ZUda7RWq53u0C37GSt3qFg&#10;cSxbHX0SfFPPhAMqAM0A2AAqBFGAEh091/wqzzakwYPCUgcxA50EewqnvNVfareOmVHLbKzwnY3R&#10;JsiZL1IbnLBdFXm2q1SAIBjBTlFJZ6MdFhBkCABONFfYiZYKG7kwL1gY9R1rEer3XBr25UJoDgB1&#10;LDsCehhU8ZtX/QIh2EEjvywxo2yHRjOt/9KUZTfWWF5znXWdGbX8uTJ/p5vad8sfM9oI/tGMQEv0&#10;mH1UbeBjn/64lw0hZPFSlWtdf+8fv2+/9plPWOOVzjRwYSCgcCfmCl1r45d+71ftG9//ppttiN+l&#10;d12/115pu61Xeqx3adq1GZvHB63lSrfXF4Mp3gO/i++8pnfBMvwEoIUL1MeC22XGzlb71d7UbvSc&#10;POKII30PKRzvEAgHEnmXgLHbsVPbQshJm0RQnQZ62G7e798Z+SAOYJa0cTxjciPZVE6CX+LJ0uDo&#10;0gvX7coLN23uzUuWv1jm9Uf82WpnoxcWNXBgh9Iy6z87Y3kLZYqPCYp8F2QzGGMwix1wNorEPu6l&#10;d131gXpapqa2rXeKoJ9yALj+/6G00fTnu3/rR37ONbUBX0CewVPh6QobFuC1q/0xQOpdmtL/lAY0&#10;t0ctT/lC+zXAtPR0tZuDQNDM8i9gm4EndcbRNYrkyEfmyhJNtGAYuOHQQuC7YMCLNoILZRUvglgG&#10;J9gbm3j9rI1fXjaWfe0XCAK/BRr8MAAqkmPDOmwll2lghPCUgRVLqNBQQIBLGTge0UDmiNoAJgv2&#10;Fuf5CoVjAtRjLOESQO8synQTIMAnbpeuuQ94YgcsWxCb0VBi63Zv/akTxGKaAI6D21gNxaoov15R&#10;RohVYvAxLMy9WM0EJ3MfTkPoCCsymQ6/wcsIbPGPwoMztbgQnkOACu8FH5JeKDyE2Sv4Dwc7Jj87&#10;PX4caREWzVIEnFwj1MQf54RhtRob2pK3UHAgLM9i9Rbamg0n231SHc1XBEsIt2AT7K+uEq9gC/SB&#10;ylWu3Zinvq12vMVqRtvFvWjqij2zWfklrspKm5CFiQeUCEibdGFezrnHOXVE2VjptiHvsG3QGGJd&#10;/iE7rv/fUvXfD4tX4TOYBd6EeXDwDhu3wmoIMeEgGBI+grmCiYLzcJwHl/E8GNF5bCUMDs7imvvE&#10;S1jOiT+4i2PkK/wnDkwC2dioCvamPhvPofnV6OOizbmHrWG0xxrOt93j3nDkifiJj7xSBoSwsDVC&#10;8YcxAYawXOnj//78rFnRhsUsAZqxaMhyjUbsE80IzzfZth61lS60YVXO6jUu2OQ9uya04qE+iJdz&#10;HOfUKfej/sNP1EHUHc+iriMcAlWEvAh9cWyCFlrXCJVd6cNZM6WP87rX85rJVjcrVzvSLv4+mpQ7&#10;VsKSf8yhYdqAzdMID5ejUIBz9hWXIlTlv/zJRjRwVddNKJcg3E6rvbAdiwYs/Bv2ZPHDOfeof8pN&#10;eYoXK2zp2TP6fztmLZN9dkwMgzKCj3vk0PwlPEIyVlaxuaxraqovok8LrbpNbTudO13zFe5RP4hg&#10;g4k7hIaxcRfCRPqX4FX6QfiG/iuxDs8R7B12ToRDOdJvcs+FioqLTVnJB8zIvSTMSxp4IbShLySd&#10;4FzSCL7jPv0zeei83m9t0yPGJrmslmBitvZ8i+cbFqM89GEc6X+oC/pN+iwmmdEKJT76XLiHeolV&#10;USEMpszO3XClwiGYhCMQRO3oO+CCZpgBP84CMK7qwm3qUg8qI3WIKS/qFU3YMFHgWsdKg/qgDycO&#10;nyzWM8pHvoiTid4kPH+p/KWna+3Cc7dt4KnxlLbqh6MrO4gPGA/RD9P/0//CA9Qv9ez5R0jFvRWO&#10;5Vn04XAR2o3hj6XqTBBwHexLXW7SOAsuoF6clxU32pYDyzO+aou+FkEsAp8wRxCCWISr2IRF8Mly&#10;fwSyaJ0i7ETQiQAUTdR9Rdl+zsqx7ktDvqSdyV0EeSPPTNro3RkfA9C/09/XDHW5uYHexSkXqDEJ&#10;y6au2C0ln5QVbWaEpbyjgTtjNnX1tGU1VLggrnqg04WsOY1VLhQmbYSwkQcErxzxkys/XTPD4vF+&#10;5yTqxscJqsM0fuA7QXkgCal5hhZo/aVWG7+yaB2zE3a8ocoGz2h8qbFZtAHigp2ID06lrvmOaBt8&#10;v7QFvh3/FtV2+NYIx/3s+WLrPjXu3wRxszdJ1fkmb1MhzD3ztos28hrVj+7RxggbXIsAFsEl7YF2&#10;Q31RBvIO9/Gc98/EPd8u/rjGRTvw79j5E9NWhW63Fy3p8afmbeTynA2dnbNejb2bp4ZcoaR3adKG&#10;L837xl8d1/pUFzmGBjn/S3wzvvpS+eM74p6bKVDZMUnAt45Q1vdFUf2QD+fVyKPKsk91yAZgKAug&#10;HRsCWJwrHOia1d3dc2NpRZbGYaEckI5VYtUaK+1vWdkQq9l2lmTZhvwTthNzBo1qv11i1M56y9Z4&#10;ray/Se2u3kp7qu3kU6ft5M05sWyF7S05ZnuKMqx/ps2uavz24tsu2XvfeMZed3XE3q13cvXmtJ25&#10;MmHPvWbBPvTLr7HByXqrHaq3hsk2a5/ust6RFpsf77RTY112aXrAeptKbai31qbmOq1tqFJpFNum&#10;/MO2ufiIrc0/IL47Ytvy8+wQZkH0HcLNbNDFOWUMgTMOtv4vL/tvSRD7yo2r7s3wM9vvs/q6xgGZ&#10;MYOPgBYbWKG9yTXaAw/vVad5dIdvsrUabU4dgaz/uukxn+kGBhMsAobYq0q7yzLzD6xhizW0AHjO&#10;OQAHhAJx+PdZ9ZwjLoh9YPcme/Wuje4QtiJ4xT28V+Cq6zVH99iD8sOfzvXXP2vf/PbfO2z/+N//&#10;3T7ym79uLVP9ni6A6wJegSlAyhHBa8BiaA0AtGF2gWdc45LWK0Ja1YdcCFzJL+cIkUNDlvvEDSwD&#10;nYQHPDfmpCVa4djIi+eA9bbCDE+T+6QLvFKfVYNtvnv+/eATUIYLOAogcpDjvpsxWOfas8Aiu54C&#10;geGHX/PlDl8Odus9d+1T/+P3DUFN/L77D9+10289p45+n/snLYSGy286bR/8nV92bVQALQSLGONn&#10;swdm9GPZU7gQ4HK8H+qIF3gLGMVxj/LgBzDF4fcxoEfgSwfBAP1H//pPDu4BgVEv5JFf3dlmvw80&#10;E3+k7+VQ/FyTNuAdafOMGfJf/NQvexxX33XTBZg4BLHUZdJ+EAgKunHkl7SJk/OI51f/4CP2T8oj&#10;zygDaSNwBSoBbOqIegPoAFSEoc3n2m1HfoZvkNV8qd3zGAMJ4qHuuMc58Ppbf/rbLhDAUD5QgHPA&#10;lJ+AZX9H7j9pDKABy4+ja7nKr7+vFQ2M7d17XBBbN9Xh7bZ2ol0DC7VpAW7a2CPVEQJZztE6WNu0&#10;1SFx35D+xIcRBB7VH7068ctLaUfEhhobOrVoA5emrPfmsNVrQFK2XGf7BwVoCNLUWXVc7be+C5PW&#10;rz/Joesz1q7r3PkydehJsIvAik4SB8BlamA4en3BO0M0Y3vmp6zidL37AyqJl3M6UqBvO1oGOjLb&#10;hxF6X26hDtOBUPfwR9wIm4Aw7iFARVgZgAbY0pGGdh8CQAdJdV6EcSGp6iF2wmcXy7C5ypH7P/6P&#10;f/+/hfcOXuUnPHlwW1bquAOUEVDR+VEmnHf06hB5xnm1vl+0go9WlghYxq1TnWwS9KXy3Hn/s669&#10;hwkB7NMySXF/+MhHnKPBfO3td33XWAR3aIN2Xh30Z9Q79eDQrvDkkesAbMqJH+o+5XlF40Ll4+jC&#10;cAYHK+8QWANI0Sygc/eOXeAOSIUGASDLr+1mEgQiYCRt4iMuIDq9rwwbujxr2LRkKVPLlS6ld8IG&#10;705Y2WC77a0s0IBYQF5Tos680Uq7mM3usMr+Vqub6LXjTWXWe3LShdmFAtGcuSJf4kM8vctTtrs4&#10;28EGMwJA85DgnF/T1Q6HIfLLAAd4o9wly9WKb8qyGmssVwMYbMUiOCX/DJ6iroB7lvphc/ir3/m6&#10;D3w+9Zdpg7cPf/rX7G0f+zn7ky/+mZsP4IeN0ad+/jn7x3/9kV9/4et/Y7/5p7/j7/bL3/6q6iUJ&#10;4XkvHKlr6mvwzoRrmGcJHPtus8vrS/V26vkLbm863jFtuONavzVPDFtFX6d1XOrX/y4bZqVBCs/9&#10;u/W2k+A0aQuoTel9hWYEgnAAOeqE/4gUJglneYfExWZk/lztCBhO7eq4/cO//KPNv/mUP+MbISx1&#10;R3wFyxU2/8aTdvv9z9jyW85Y2Zk6j5dNJsauLNnwhXkvA/fShAH/IWmihW+O3y//wa/6EZAFyBkE&#10;AchAMdcMCDEPQDsjn+SZtL/+vW/YWz7yvL93HxQIpBHSsyFCYVejTVxdsrpLLfrOqH8NwgSmnLtT&#10;m/QlW6qfv/7a59x8BLZkiQOYnnvzss2+acmv+R6IPwCd5WehwUHe0Mahvsl30rDQ/64GF0Ayg7yq&#10;8w02+syMbz7Sf2rWKnvbffBT1ddhTaP9PjhjkMbmEGxsVzGUbMwWqAwcAeSDFdiBxaRHiW3JUtso&#10;zLa8tnpf4oaWBeAZGjnAJkeueY5gt7hXba6l0lZv++nTiH1EzAdzwm0wJ0yK2yAefVhM9/Chzb6X&#10;Aua7Hhf/Ys7rv259zO89uG+DjqyUEvugmCA2Tpth7ba14mgYGkEtm7Ji+muDjhuzDyq9/fay7WuM&#10;/QnW6pw42aeBvRLIR9q8i3PMeiXhKSzI9ZOwq9J6iA1uxYqvXBH84vCHYBZ2DEEu9xG8xnPi45rB&#10;DBMrMNx6eAjmktvWnZbDM9m9AZ7B/JXYoepMgzVqkHKiqcSFsGtPoISwxx4+IK46tsvZmP0j4AXs&#10;265TPlYpfcwOsPLsQeWX8oZwlrzBtpTlUY07Hladlw60+CTLhu60hwDsAsPAaMFXwYnwDefOVDoG&#10;3+HXGW6FIfEbz+Ag7gdPcc6zMBXgQkQ94xxOxt0vcCQ+rskLfgiPQgTmGtg4C+E1ZqGCt/Bfe67J&#10;8lqqvKyrVTf1y22eXnDoKuIjHsXnjEdY8qnwoaEMH/pEufzjL/JD3tkfgo27Hqh83B5vUNkVdnO3&#10;2iFc2rHNtvepLcrvFuUFLVTiYUUWrE4alJcyERf59nzBpEqDc7+3UlZc+MHFWILw5Afn4RQXHOmm&#10;zuQPITJ1sUX+QxhLGrQz4iQMR+KpPd1kB8pzrXm8zwrnSp1LXWisPHCOXVccwlTiQAuWTWhXocWt&#10;+49Us+mZ6sZNFGzyezAxq7dcSMsGXi5I3eLc6swspg1zW864K++X9nD6Leds+PScHazKt7qFVjFy&#10;MnuA4Jb4nvRyblZ/oX5U/cvegSTYTLwDvyGUSRtD0seEgAMNs02tu7z/g4nShCYrGgrcrws7RhKT&#10;8Qx25Qhj4ei74VD6M/wSD/1amDXgmj7OGY0+T31Q3EMBgfuEd3Nc6lu5Tz54Rr/OyiwmOLuuD1iL&#10;GIDNR4dPLdjg7XFfYUP4MKPlGqc6JiZIDMQYLUP9JkIa8kO/D2fQDychJhq5TFgnrVjK5tfkTXFR&#10;Pvq5xHeqVzEJ5aD/heE5IsyGE4jDhcCK168VxoVKyiOsQHxwsPOQjvAAdQFnU+7o22EPys47IxwK&#10;Hd3Xhn3D2oGzM1a6XON1TFgPI05NWqyqY7FCTI7SB7NJ2RHVAeyztXuv8su4IvER5SA8YUI4Tn9O&#10;n83RJ4N1jHPihINDC5H+vuxMjWtkwrEIexDCIpRl1dfe0hyNuYr0zvI17iq3moFOy2uqdiEsk7AI&#10;YtE45cg+CUer0h4KmQhnFRcbRPXfHfE8k1/yh4C999awDV2a8fEZS+bZ/wLBH7vzs4kR2oBMPrfd&#10;6PVxEO8tLaEXyynP7dd6NU5ZcIUGTCMgZIXTw0YswuEQEHNdO9BlY/Lfe2lU47o629Kx2+NCIxbh&#10;fLw72gH8Sb2TTrAS9ZU7X2JDZ+ctu6XWJu8seXtlPJdsnKLJjC3iAhc2UkbeL201xpkxfqTN8h3H&#10;XiN8K8PXZiyjptwO6NtAKF24WJEEuPLDN1xwssJuvv+uVZyr83TJr7d1xUfd8k3yDdJGSDelncY8&#10;lIO6Z1yUJlGSOTbeP3xKvVJuTCoO3hr3zbvaZ0ddy/mA3rtPouvdszLQzaudmbN2vRc3rae0Cct3&#10;AZvyvfCtoSiAVj5a5Wi98j3xbfMt8X+F8sk9UyCqW+rYlQtUl/Ay7pjaMNq7CGSPiz+pX3gXk1r7&#10;9X6OyS8bhpX3td0TwpJX2u/eshw7UKlvuFRpKM+F3Y22rzLftssddkWZat8crlhlqhroUBuqkauy&#10;muFWqx1pstrucmudaLOy/gZrmum2y88u21s0LviVX7hjL77tlH3io6+3n//A0zay2G6NI43WPVZv&#10;73rPs/Z7v/1+OznXYdWt+dY03WSNut8902Zt443WN9VuYwt9NnVm2Gr7a619rtta5vqscqzdDrYU&#10;27qSo7ah8IRty8u1o9WFltlQ5tqvWe3VVjvda+tO7LNDtUV2pC4JaFFg+NlXviIJYh/YssaFqyFg&#10;RQDLbD/QCDyi+YrQFYAMTQAEtNwDUp84st1WHVIHBHwCUvvTDD+CR44AH0LHEKgCl9i/+m9bHnOB&#10;JQJa7iHMRGiJn7AnyxKx0DYF2NIMP7P9SXMV+68P7t7gs6YsYdlXlmu/90eftv/4z/90DUTsLV56&#10;7rbtKDqW8qq0iA9IxvmOtAJY4uIIGJLnl9JKZgIQ0nLNM5aIcY6glmVjxEM5UnwJ4EmHZyFI5ojW&#10;AZq2gG8sF4slWYAodYTAl3jJC4Js8hNLztAc4BqDxY1LHdZ4vs0aL7ZZzZlGOTUYDd5ZBoVjR7qt&#10;nWkDKVxowob2JrP1jwgsAK6AOOxIvviJ9yagFHiw1MlhVLC2XqBybsXuI/WK8Agh7f1aV9x3kK16&#10;wgWwvnxKjiVIQBJxAVcIQgO2AtwIR5pck58Ab+7xnPsBh1zj0DT4nb/4lKf9e3/5B7YZm1SUT8/u&#10;B1Tc3//g2/bOj7/o8UTcOOILQMcFdOG4jngAsqL5Ck/rF3/nl3RP6Qgooy7ZhAAbvQi7iS/SJi+U&#10;MwDzGxqwf+cfvuvXpM2maAAlWgEJSgFvBJwCXJW3frbNtuYesa05h1wL9f/MI3FGXomPI79dPQcd&#10;Ll04ynIrpUe+Ih/UAUJYNGcxS/GDH/3AtQkAWLQL0GDmSD62dOy0M8+fs+azHbat4Kg62Uo7NHz8&#10;HsACuW5vdgVw0QjY0Lojgd3QMXVaLCHPsK6rQ1bYocFVQ40NXJp1O0toRQKYaEZu69ingSCCoCSM&#10;4ojWK/CJ4JVNv7A3i6kD4nVYVSdJRwbIATSNF9ute27S+pfnrO/yuJ2YpnOl40pae8xk0ok6AMrR&#10;qaB5gBH/pBmblqrgFwEQ14AW4IewEsEfR+9EFTaEwUAz0IZ/0goBFTAHFCD4PPnms/cAkk4cEMya&#10;KfJnxEU8rpGq8IA7UOHLzxWGeClvzPynuk3asDxnORrhmPnvU72WdDS7TUe01vovj3lY8hOQyVIa&#10;BD78fvW/f9Tjp0zkzaFYcScwP2rXXrzlO4Simdw+O2bDd6ctaw5tvCS4pdyu/awwhI/BQhLE6bnK&#10;4OVWHZE2foibOmNAQVljoAJgBKwBni58UgePkMo7cXX0gCC//qdGHaTJN++I+P3dyBEfoIxGK0Kg&#10;8RsLgoFiy5kvtv4zU34P58uySwUFchmC1TzBQH5rtW8Ug43CgzUF1r08rvJP28AdNqZSPSpPLIkq&#10;723zmdwhDcyG7065yYM//sJnXSt/8S2n5PeolZ6tdru5H/ujT9i19962mdcvWc+5CfuVT3zcBeCs&#10;PkAT8i/+7i/t81//gl/He7n/95//83860FHXUeeUF1umP//bH/T/3nfpv3tPH99DEozz37z0trMC&#10;oSLlJQnHHfhV/9gs7Zgec2jsPzXj2q74IU6O1B95wQyAg6LaffuNPuvSt7W/rNCGr875+yY+viXe&#10;Ay4GLXxzDCLZgAywjAHJ1i5s0SZ7q+SD74n88Q4JC5jy/oiTe5TVvzXdp53/6F9/ZDNvXPL2xTXf&#10;EXkjL6QPTPN9d90YsGsv3LEr775ubde7vf1hYiAJfvmukk1dBnDY9UU79sN/+DGv67HXCqgFjS7Q&#10;VP7JNxqmZZdqreC0wEptFM1z8kn5GcDxC9u0DMbQIBm5ktre2IVl61TdMdBi6Rh2szArwGAVgSw2&#10;XrnnAxw9/+b3v+Xvk/+F+3/v/o33pjSUPnGxKobvwQdmSpfwDN44ct+1YXUE1PmGGOQRlucANbZz&#10;h9WmF+6ctVM3L1vn9KgVtqJh0Og2lUOIylJD2nloxe4vy3dNKP5bYiOvXYWKU/CMHwaAu0sSPOMf&#10;DVw0AuI5my0cFYg+uXPLT50g9tXiMibQ4Tl4FCUBuPGVO9P9/7rpEdtRnOHPYVSewX2cw36co2Tw&#10;X9Y/6KujOMcPwlUUHJ7M2uNCWBib/RhetmV1YkHx5gPwZsZOw4QBbP2YWJz4Nmbvt4fFgDApHAgz&#10;woEPogigZ4R51b6N9sq9G+wVu8Vb6qPhSDgTfyF0DcblOuy1cj+7qcK6rgw4P8BYj1attseqV4tJ&#10;tqg/Z5J4rT2GUK9dPNG8wUrmq61pqt+ePIG5ss22OkP3j4svcmFdTIitd14mbhgXviWPa7LY7AzT&#10;DmIj5fvlO8WDykswN/lFoEzZX7Fnrf5/86z6bINrd8I1cAvss2tIzC3mCZ4k3/GMlUiYqIJzgos4&#10;BufhB6Ehm0rF/RAiRvnxE1wVcQfT4UiXyXriiDDcDyEm90gXP1xHfNw/IYapH+lSv5NrdaNdzvD4&#10;dWbVEYZ0M2M6Z0m8T9CvcBiT9GiAosGKVinxIsQlXlxwLPkjPeogyo9f8hnl476bnVDcxA97urap&#10;/BKW+qAuXbiqtMkf+UG4DONy5F7EyXnUTdQF6ZAHnvFOqA/yi39WrMGYCIV91ZzShXd5F8Go5LFo&#10;Hq29WtvNxm0nG8ScmP7a6v99semsmw/oSRshRd1TDuojXesdyd8GMSrC2C3de+zRarXpmrUedk0o&#10;VohnYVeEqwhW0ZZFGEteiK/rer/Nv3nJ2maG7YnDu61yTv+T3Xs9HOMD4l6junpSYbeJb7Z3HbC9&#10;/QhaYT36XfGl+meUEpKQ9nAyd6X+EkEIz7Z27bfsxVL9n2N66LAdVXvZrnu7etWvD4gnew/Z0Ymk&#10;mUcfT/9D37a2aZv3qQgL6ds4lp0U/zw75WaR6N/oa3EwGA4uo++kr4XV6M/Y7AnhCnmivEPinP6b&#10;Y9Z9YcS1/AZPztu+0gKxw6j1XB/0jWXRmGNlGQxJX+6Tk+pbk1ZuYl3ySX8LS6S+d0XYqTyTNn7R&#10;fkUwhBAMxQiPE75VHCHsJL8IVHmOAAh+R0CUu1jifORMqbrHL3FTN+QJriYNzHhxhCnIp6+KEYcQ&#10;P+UnPXid1UWJ75PQF7amHLff+4xvVloz1CsGHHd+5V3wjA25EJohkHIh7HAaE8AwxEU9k2bSrkxC&#10;Yq7Jq/ME/b/6bNoyE6mY1WNchTAOLWLMGdCX08fDoe5H6RyfyrOhK7PWPY+5iGR/Eq6l/20aH7DS&#10;nhZfwYU9Vfy0Xui2yRvzVtXf4ZOwbHyFFipmhTBlgK13zBewaScrW9hUtPlkZxK6KX00R2Ej8sQE&#10;MoLBYBDyh83YvsujGodNuPmr3gtjXmbePe+C+oKNs8SHg+dmkpCNid6aUjtaUeiTwWjlIhw+WJrn&#10;QtjStgblu9OKxdiwH3XK+yZeeA+u45y6pO2xGpF3Sn16XsVLKHPkKH1WdVE/Q1emncdwvHfCxBiG&#10;94bJC+LyOJVnjrRhGBNHe+EdUi7aB2bAMFsxduGkxmAamyhM+ib3u1/ayMgz076XRNuNHn+e6uK4&#10;xss7V9p4UlAgPtLzlWRqU4x9KAPn2YuFvuHr9PUzNvbcrA3p+x7QWGjs+pyNnBFzwm1lecYGql16&#10;3wMnZ9yMX/+1cddkRyNz8vopKzxVrnbIyjXG6LnedoMXmeDfh5Bb9YIGMzas+c7RJue/iv8J+JVz&#10;7m9p36l3ctQwqYW2KwJWVxJQXLnL+jbF07RV0sI+bNZcvnMv7af4ZLlN3l40FFuCF3FoiyI4RqBP&#10;GyHf+8WQ+xpLXRCbS5tRe6XdYP8XweeB8kzLbCy2jNpcK2pRe6oSv1ZmW2ZHudX011j9QKXV9pdZ&#10;WUu2VXYUWllHqZUPNFlhX5XiqLDGwUZbXO6zT/7yG+2PP/UB62qTn4ojVlWfY1XNBVbUkGMFjXlW&#10;oPM67MjWl1pRR52VDjRa8Xib7WwotHWFGbYt74RlNVRaSVebZVRV2q78HMturLS2xSEr6asXT2Ov&#10;ucxNf73sVa9Mgtj/9uTDLoBF4AogsnQKASwu7JcifAWQ0Jh9+e4nHSrZfAATApgmQBN27bFd7rhG&#10;aAiAAXvAVnIIHtc70DqcHkWgmo5ALyDLeSzJ4pwj/tEofUiwiQPcclurrH9x0p556xvsN37/d+37&#10;P/yBAzWDl9/+g0/Z9JUztj5nvz1CvrL32eMCwNBeBW4R+ALTq46QHnlI5glC2OpCXuUZASn3SJPn&#10;+OUczVWgFlAnf5F/8omjXJSV+2j3ck18CGKJJzQUQvgLhBK3m3FYEcyirUA+OEb+eAaIY/x/b1m2&#10;/uj0p1CvAU9TuW3P15+hro+y/K+50uqXEuQBR2iPAlC49QBKxzaHPpZ2AUiAxm/+yW/bn37xzxyG&#10;HNRWYAiQCrDl/KD+eK6/eMue/cBr7QO/80H7zj98x+uen4MYgCe4AhhZkgTkIWwkLgAt4g5Q417A&#10;ZMBlaCVEmkBvQCT+z7/jsqeHJlLl2Xp7uDaZW0AoGvEFiAGT+bPF7p84SBthMPngeeQlXIAXfqIu&#10;NqocANex0Vw3U8Cy7trzrV6fCGGpT5zX8UrYiCvyw5HrELRMvWZOsIcwlGVUih/gJj8CbuoPOG1e&#10;6rJNWQetZrjDamaa75k2IF+kE3kmbu5RPn5b2ncLMlV3gkpm6kkXR33j0iBBwNm81S6/cN2+/t1v&#10;6BqhLcJVwHSjAy/5wE7tybeetsazbRpgZ6qjrrGmi+0Or65RK9BFAAvUPrGSJkeAB6HpnsFjVrBY&#10;qY552rVhB8/N+iZdmC0AMHf1YLgbW07Ykcm7JzSkc0UoBMCgWcvmRgDtsZkCAYz+2LsPeKdJRwY8&#10;AaaADbYe0TzNWWDHdmaNU+eJEJY8ER9LoXymHae0OPeZcgGTd/ICI9KmQyQ8QiI6Shcoym1q2+X3&#10;SY+80mEDuQiMOAe8SAt7myw3/ssv/7WHB9zQgCQvQCGbm/3kP3+iZ2nZF+m5gEvh6Yg5Jx/eOStu&#10;0iIe0vA8rdQRQjaHHfnruTloHVOjgqli61mY9B1UCUuc5Jdzyo/AjPojnvvTI36g+vhkvl1+93U7&#10;9fZzAs8e1zTuOz/psEAdUY/UAWXlnVE35IOyEIfXn9LytBU3eXeo1TVHIBg/OOIBhOiss5cEhYKC&#10;gDsXIq0IYhGKAbj8Jl877/ECOgwqyJMDmfLFbHTv+QlfNs1sa9/1UQfX/OUy31H1iMAT4OPIMuxD&#10;6uCPYUurplhQivH4SstsYaOhcrftA7iN3ZpLwjnFU3a6xmeV2Zhgc84Rw7RBv+qGnXtn37jsNlnj&#10;9y8//le3d/uV73zNtdX5fe2b37Tnf/699oHf/JA9/9F32kc+/Wv2G/r/vfsLzzmspW8nw+3Ofuj3&#10;Puzl4t1wdAGl6pD3l4TXSXiJMN7bnp513hzwdGirSeh9OL0LAE/f0Ni1RResI1htvNDhz3kn1CFh&#10;OL75w2/zVQa8X8IRHrvL2IZjw646/f/RFnywstJOaQfkKQZbaaY/LaMCyninwBjvi3QoI3EA1UA6&#10;8ZAPvqVoF7Rx4qKMCK3Hnpu5N4DCD2nRronD25jiSO3wsDVf7bIbL961xbed8rqhXJQFQKbd45f/&#10;Bm/LamcMKhjoMNhwbRPlFxi+/z6DIPLlgwD9T/zZl/7C/vqrn1Oa+x042WF25KraRnezb5gxfHNK&#10;8Wd7eNcGxqkO0BxgmRZACpwC2qSFrds/+sIfuzC28ly9Q+/ffPNv3VYydUke0CyO5WpoHlC3wLQL&#10;YhHO6jshPq6pc4A7hWNgkuLIXlTbV1vKUvxNl9ts4O6IDV+bsvGrS25PlgEdglOWOqIRyzVAfLiq&#10;2LVhEcbmNNe6DdmCzkbXaACgEdoC1GjTIMwN4SwCXQS7Yfdr84HdP3WC2JdvWeWsBsvBiDAovAjT&#10;waUhWOXZlvxD/iz8BMsyEQ9bEgfnPMOcF45Nv169b727R/Uc5QFY7wm5V8N1mWkFGivPXr0nCYFR&#10;bnhC7Jd4k9VkiVdXiSfRoH0AIa3CxznMCCPi934OJ1woFxBXKAJk1BZbzXKjMwqbo65jclkct7p+&#10;rZ+vbdpga9s2638jwzfzOtZQ4oLlTRonrNU4YGvBIbEtG2/BwuJM5QWlAtIi7dXK50OHVBcoPYi3&#10;ERojmF21stFvCGJxj8oP4w3GGatUb43z3ba9f6/nLVgsGAYu5B7PcHAQTAQLwUH4ifuwD0wJn0a4&#10;4NC4xl+EIZ5Ik/h4Rpzcj3A8I+yrSh726+A+/EUYriNO/BI2dy7Vd/5sSVJykD/PM3WuODAhhlCW&#10;e75aSumkVWUspxdzoRG6kgf3o3Pi55rzyHvcww95IF/YaeW+l4VyI3x17hRHEkb+ySfsTDgcDMgz&#10;hKmYA2PVF5q2EX/UUdTN/WlzHY40YXHOwz4t5YE14U7GCtQFrE8ecHv1P10z3K4x5TZrOqmj6hPh&#10;sW/EJeebb4k10XR1rVY9J23KS/qpnBw1rpKfUD6AdeFjmNWFqCvCVFZ04Zyba1FGSGMQ3OQzMzb+&#10;mimrHuzQoL/IGtT/EYbl4ygjEP/D1ezLsCP1pwPil2H6ixPq75iApm+CiXQtvkLLjJVrmJ1C0IEQ&#10;lk07t/ewAgp+gm0O2m4xMooKxLd/SFw0sCKAVd8VXEVfBg9wjcNUQP/pGStsb/LNVftvj3me8JuE&#10;RyxnzvJ+MNiA/Q36xUlDF2ds6MKM1Q12+387m+fS57PZaIaYgY1w+66OGTYj0TxlOTPCGgSniQVY&#10;xZXMgdHHb1EZ6ePpv0nHBZDq3xOPJi1dz5v8ohTBJCGCauoIv/Sx9Nn09bCPC3Z1jX+cC4cUjrhd&#10;QOZ8JK5UGYmba3iCMQKMADuQF+ophNPkF46gX6dO8Et44uGcfAzcHrfzz9xUPVS5CbSeW8NeBviI&#10;srpmoRgCk0Fwoq8C0jOYLfZPoB64pv7JB++APDvHqW8nHP03LEKf7X25+m+EsSgo0OdjfogJWwSh&#10;bFjLSpuRc4vet9L30s/Cq2xQ1XdHffpTkzZ+fdFXupafqfE4BvT+hs/NWM/smAtiWfbPpl5s5hWb&#10;bbKbPcIv4u2en/AxlTOHeIVJD/IIk3MOJ8HF5B8GylSZei6MWGZjtQ2cnrfi5WqvS94zbQQuKVVe&#10;Bk/Nep4nL59SmxqxkZuT1n9xzEYuz9jM1ZNW3tXsm3MNXxdbq70j4IO7qDfaVsTHu4/vgWe8d94J&#10;K+xcM1b5Y2yBkH9QbRsBc9/pSRf8O3cpnjSeUbx6F5y7EozOyTfvkXZEOsRNOn5f17Rh3ivpMX5F&#10;cxy/TNCTF+fnlfxxXX2hya6/+67NvWnJ/XEfnqeNEwf3yA9+fZMt1VXwI3U99tpptb8e56picRc2&#10;XmMzteKeZt+PYPLWsvXfGLPma51WtFzhE/21F5utd3Hayvpa9X8w6u+R9gULBp+zaor6Ih3XXidP&#10;fNe0WdV3aMByDudyRDs2U/nE1AAasSgXHNW3gMAYbibepMW7ovmr+NGKhXnxjwC36Uq7ry6k3cKZ&#10;CGDhR9gTpQDGWEzuH2+utAPwY2OZ7Va7YfO4ExrHHdcYLaOmyLKaSu1EQ5HltJRZRlW+my7IbK+1&#10;zI4aK+2pt/KBOstuL7HywVor7hO7dtVa4WCbFfXXWulgg/zUWO9Mu73wnqfsl3/xdfapX3/R3vb6&#10;S/bW1122t73xmr343tfam979nE2eGbETVZlW1FZu2Y3FlqU8HW0utbLJLttdm6f2pf/60ny13R47&#10;VFxke04cswKVrXa4yepHW/S+6u1whf7X9I3dE8Q+vF2dyLEdDoAbBVWxGQGCWWbvgcLYuItznvMM&#10;QazD5t4N9tCe9faIAAsh7L7yrHuCTCALQeK+ylwXxAKWCC/RIMA9pvABuDyPIwDLOfGzNIvrDZn7&#10;7C8//9cOzmgdsXQSzddf/NivWM/8mD0psEMQ/KQADu3dsNkVphYifeIFpImbfJK3XaWZLgwFUIFc&#10;ABaQ5DzKwjPO74dH8ka8aLwSLwAOjOO4TxqAOI4wOIdTxYvQlSNgTFzAMvFzzTlaBeQjNirjGS4E&#10;s/jhiLkD4uWac/xSlublbgcfhyVBzebe3W6a4OHaNS4wZOad54ALgMav/kLzPaDiCNgEUOEXW7EB&#10;f0ATDqFe1lS+FS6UeRjADcBCwOg2qBQHoAdYrRaAkR5QTDjiIf4ARY7cww9HwJn7HLlmhpwfAneW&#10;QyBMRtPXtQhcO1XxKSz5IC5m8UNzgYHt0dGse2UIQS35wg/xx33KRXjKzDXCSaCLjQAQbD7/0Rc8&#10;PpbKki6auJh6ID/ER5nIA/FTZuKO+4fUCcfvoKCK+sIkAEvEdvarPQk0uUe9sWts29Rgevdqd9VT&#10;LVY4X+Z5I+6teqfEyzmO+PltaCafCT59pl55oUz4JSzlBGaZvd/cvsvDAKAImwFzgJz3BySvE2ie&#10;fvs5y5kq1J/8gOelpEuANpEnkE+wit0ibGUBug63gl0EKAhbD41lW/npehs6tWTHaipc0ARk7u5T&#10;J4eAtfuAw+b2TrQIktAI50IjdXh0TEAsDm0C1yhAIxaoVEcQHS/+k13apEGanmX7OeDDc/enTo8O&#10;j/wxm8fsOssxgEqgeLPb7EzLvRzG5MgDcaM9BzRxDz901GgflJ+tt7/6yue8Hvnx/4QdVn4sHSdt&#10;OmQ6XQRjnmcB640X79g//PM/OAACFCzJBthIDxd5JhzPgUTyQdmoG55TV/h1DQeVq/vagJV1tVrd&#10;UI8NPz3hYAu8UmbiotyknSAy1QXxu3BK97lH2a68eNNO3bxqeS3qNATiaMU2XGy/L08JcsmPayqo&#10;vigXR/KWNDbogJN/6s2FhYAz/lSHpJuz9NIOtgizsCOGA0xdACvgA6To0OP8Wz/4e3vHr7/LwZq0&#10;cC4cE0AVn6q2HkFdlgYQ5LtnacIqz7M5VtK4GLk4Z9n1FVbYVGNZGliwJIvZ14L2OjdNkKlOneXT&#10;+WrjuZ21vqQ6v6NeYDOS8gE86MhmBGOvmXZbxABE35kJn+FFmAY88//ABmzRPhHuA/UtV7s9Tzvy&#10;s2xgac61N1niFO+A98muvgAPv4LFCq9LwA4BOtod1DHvCttvQBzXhItZ/bd+7B32r//+b95maPss&#10;G/SBj+KknfSdG3e7qV3L45YzW+xhiAMQpS59Fl9thl+NQB/45X0NPwUE9ltRZ7ON3J26N4AhnWi3&#10;tHPOKTNCy3vQLgfcAZX488HZShuP90cdMfAiL9zn+2XAgh1d2g/fVZ7+/yhHfA+EzdR3ya7R3Itv&#10;g7iiXNfec9vOvXDR75Mm7yGglzrkPwMAxcQEAk0Enbxj10ZQvhkUAcJou1IGwhM2d7HU33PrjR5/&#10;7wxGWq90+063tKmB01PWdrPbYT9pdbOM7YSDKhsdoRmbqTbDEi4XmvpAJ006fOZvPuv1T/z//ON/&#10;9noElIFm8gFAY4uOfPr3oudZgl8GQrRR4uMaR5nIA+XjPs9xCNcOqX6O6RwtBYC59HyNdd7qs65r&#10;wzZwas4HY43TQz4hARyzMReasIUdTfpmGm1XgQa5tQJfPSvsbvIBAdqv+GdQCEAD12GigEkO7H/9&#10;NJomWCXGi1VZ8Nz/6ZhUD23Z/7LxYee7vRVZzneEQQs2+A//HIkvmDficfNVBzbbq3aoD6Zvh+XU&#10;vyOgROnhZ7Y97pvXst/CeswSrDAh7AiLwoVo0uK4D8NyDg+Gn2BEeBKBK/wKG8KK3CPdEMzWj3Vb&#10;yVKlGGKzWE3piqc2IBBsRCNzvRXoP6Ksv842qfwuWFa5qQfKQrmivJQfPkYrlzyQrgtYWSknt1pl&#10;QSi7SuVaLVaHcfEfbr3Cs9oOfqcestsqnSvhJ5gRfoEF4ZlgQlywDfzDfViIe/iDYeMZ7MORZzjY&#10;jmfBudzDT8RB3JyTNucRX6RNGFgKh//7z+Mav+Gfe8RPOlxHHM5z3NPzRxT/lhVGRWAJFyIIjQ1w&#10;WdLvTC3/xEf4XYOqt5X4yeOe4UP3WPv+9HjGNWXALAHxPb5iHsuZT4684u8et8KiuvdgxeOeRxQO&#10;VmkcEXmP+iNM1B/MTt1GHJEv/MU5K+dgTcYID1euEq8m/o94fOwi7q6f7PSVj+1n+n0cQRiEn/C4&#10;m8QSfyY7rYnlI03yQP6SeS6xua/Y0jhJ/nxDWh1xG9t32gH9p8KtMHAoFsDCXMf7WXrDKfHUuJX1&#10;NNnBigIXxKKMAGOH6YPVLtDVuEP9Jxqx2xCuwsDj9Hf0WWjzHRcHadypPoeJWybP0YxFCIuCAYoG&#10;LrAdZaWV+q9B9fVyh0YynY+5ph+jfw22wsE+cELhcqX1npq2I/qPRhjAhlr9lydSv6h+OTEkdikT&#10;V9JfdV0esoHFWXFRlR0VM+3Mz/SVDkOnFmzk7JL1i/2Grk7b0O0pF+5lKo9osLJ0GXbGXqRzpeJ0&#10;5hYTxKR49NP0t+QXroAb6D9RSvAJTfXxIcwtOFnuy57ZtAyBKXVJH45zRhWHUF9saMYqNhzcu75l&#10;u+JXvejahadKl2sYnWvCwTBwEvmDIZw/xE/OL7CB0iMdmC0YxjlW5yO3Zl0YTb2OnT1pzZfSLvgI&#10;7AjHpmKwAQJSuDUJzlbYRvljhZCzkTNIjpdrVe0GrwvnPoWDNRCuopXo/KHrZM4pMYHzsbuXBIwt&#10;Vzp9xRb97rG6Mr2vBRu/pHd2adKfUzdt17pt8MaEjV9dsJk3LljfzSGx3IT1n5pwbViUEhDAslEX&#10;SgUoJ7BKjH6cfn34zIJ13xlMTD6aBMbYUCUP8AgCNsrtwlilCf9ido09EepHBzQmGXR2DcEm5em5&#10;NWidM6PiiXyx9aiHuTehrOOJmTzruz0iBplxYTOMk4R6bJ51SNy22+Oi7hlD0KYTi8JxB/xdu+BP&#10;eSVPCB7zl0pdIxYh5uDZWd/DgzJlzqucanPxrrxd8O5W2kC03SSkzfUxJd8OYz8E6SFoJU3aEu2e&#10;74H8bdL4OtrBTm+/alPK45V33XRFF/YxgV/xmxSAaI9H/R55g/XgaOqcuu7X91fU1ehCygwxVvOE&#10;6nF2LG2cdmvUGi91+LuAA/FPO6Rdsg/B5MWTzmMDZ6ddWE68Pq6SP9oadYTjHfA+mBA5Sl14nnWu&#10;uvbNuXQddpj5H4MjYVrnWXEkigZodLvW9ByT/0mDGq1keBdlBISwbqZAbM3zqdcsWmlfqwvJM1uq&#10;fTKf9oegPpQAcEfVHg/S1sXX2D3GDjLKYcVdDb66Z1vOYcvUs8KuFjveUmv72aCuocIO1ZS7SYo8&#10;jedy2uoUpskK21v1f95hhZ01VjrcZoX9zVbQV2MlveVW0l1kjaPV1j3bYr0zLdY5UW8t/VXW2Ftt&#10;Mxo/ve7dT9vgyV7LrMm0guYKK+6us+zOKisZbLK8rgrbWnLQDlZqbJa/3/pHGuypmxN25vqc1fdW&#10;2MipYWuZ7FUeau2/vuxlSRD7wKbVvhkBS6WeEDQ+IqDC/pXP2uuIEBOBJjPVjx3ZZo/q/AE9w04W&#10;m3U9yMz7ziddIMv5o/cJMAExAIvjo4LXV+1c4xCHFumrd2F3VZ2d0sQGF2myHOvVepZAb4vtLMqw&#10;17zjzfbP/5KEGr/96U9Z3XC74mYzq0O27gQbHGyzzQK4JwSDm3MVj/LPjP1DB5Xm0a0632WPKe6H&#10;96t8At1X7VorQMUW7A4B7ToHUexabcw54KAKOCaQxURBmqnHzheCsMcEsQ+pLMSDH2AULV1MHHBO&#10;njlHWwL7s3Gf+IFiHIJUwpIuUIzQlOuUzksCbPxyTV3yjHoEnB1sV2Ca42pBSuxCC9jiuN92csBh&#10;DrBhyTmz7My2Y7+KjbowVwBkAC0FGtyyWzl+ASWMznu4FT+AEdcBJSEc5Rr/AbT4Y2af2XbfEXVl&#10;+RP+eI4jHnY9jfDci3h4hgt4A8Y4P6Y/gL/88l95G7j9vqd8Bh1bWgg/sV9GebCD+7gAkfgIS5yE&#10;55x7X/nOV+2p9z/roBZ+qB/gMK5JO46UkzjwD5itbcGhOQDYbrNnP/A6zw+b57CUDNtcHMkv8Ub4&#10;JGDe7nl+3Jd/bbI3/PKb7XNf/bxtbktaD770jLRWBLDAL8vQENDWnKy3tqU+25xzyLZrgFM/2uXa&#10;FOQ70nBhsY6kzY8dRMmz263SEe3XJwW1HNcJZskfS68SzG73MEAqy7Qeq9HgjiP2tVT2LR277PTz&#10;5/zdogmLBs2xumLlq8khmGVcwOtj1RrM6DyWatFZMqMPgLZd6bWijhYr7Wxz8NvZyzJ+dUoDGS6E&#10;3dN3xMF1R3fq4BC6IJih8wKiEpQCVjGjvCJclB+Eo3Rs+KWjpCNMAHXUTkwVWLYGkfWCZtdEdQGO&#10;7guKADg6Fxf6qvNDQEU8AAOQxH06RzpR4nOYdEFVEiQCaBdeuOZ1x+8Tn/1Nu/7iHW8Xb/rVt7md&#10;zj/+4p+6/eIUT9IACPAjHx//zCft81/7wr30SJ8yeKe/4ge4AAQov8/kKx46fDpsF6iq3PhPM7iH&#10;rXy51noXplxYMnR90qEfMABEAQzyQrzUBeG4Jl+kwTl12nq1x668447vjp/f2mBDZxat+8awp4fg&#10;NWk0Js0G6jm0MUgHUCF+youjTJ5Pnd8DMU83CZGpU+qXa2DrkDp0oJMNrwCpvcygTinf6qx9mdbQ&#10;YXvHr73Ttfd5Rlj88n6OqK0NXpyxyv5O21uS59DVcb1f5VbZFB6g6z89Zbl1FVbYWG3ZterMa0rd&#10;plWW4Cy3ucqOVRf7yoIjtUWuuYdAiZnmfkGhw+bQEQdOtB9KT1XbwMlZB4b+q2Oed4Rpn/ofv2df&#10;+taXfbBCeRls0WYcEAUtI89MOQAUd7Y4PNGWaAPUaQLM4zb5+nlvV7zz9J4S7BGHaz/rfRLGvxd9&#10;E7QP2gD18IN/+oFdffGWv5OARvJBHBw7rw142tUD3dZ5Y8DrkDwg2OYY7Ypf3YUWv8e7ypotcvtT&#10;aNMySGu91iOYSrvKhh/efXqfabLCZ9sFXSxjot5YSkZbcyG98nMPcmnvK98v7ZR2QXyUh7zkzpV6&#10;foibgRv/C6RBe6UuSJd8EJZ4aNO4aGMjT0/a1ffcsopz9Q7ufEOEJX3iZFCBKQUcmqNc83wn2iiC&#10;YWx4IUTm/fEuefbcL73BJwWpX8CX9t9xo8+Gz85ZXnu9755LW0YLlfgYxAChbppAdcHyLwYJBzzO&#10;pFEDOJMOwt93f/J9LojtujWgsqVlk4Ax/oBlNu7iCEQD0+QBbRnqmzK45qziB4A5R3h7GABW/AA+&#10;2g4ANQPp7PmCVPdK/4Diwx+Dr+HLs2r/Lb5EDCEsGrEM1rELm9lY5W57nsrUVGX7yvJd2AokI8A9&#10;om8LG8yH+aaqNODT97WrWHVadMJWbd3wUyeIfczNQMFa8Osu51AEqWkiHb5LjvthMiuUCxBE8oxr&#10;nvMMgatP+vMM1hUHPrhnvSsuIIhdfRgG1bXY7Qkx6avFqK4EIdZenbHdTSI4WytfocUKozqzwpAH&#10;4FFxuY5PHkuTtfhJTLtbbEp5klA2+BFBLczJPViU+xuyDljTmQ4xhBhR7IMwFiHsOvFE+WKV1Y93&#10;6r0ds1Xi2XXKJ+bIiIu8EF8IeIM9iRN+5Rm2YDFLQNk4roWzVfYHFR5/5IP8ku8nxNlhS5fVeDsr&#10;Mq35dI8zWbAOTBfMBu/cb4oAB6/dz5b44Tn8EhwLk/GMI9zFPZ4RlrgJyzXpRhoRP9c85xlxRJyE&#10;44iCAek7N8rf/fnAb5xzJF8RH6z9aL3CwbMKj18Ej2jAIjBFGOumBGA5uFrhSYPwHGE68hT1Qdl4&#10;5mXUfWc+cSL3PF3llbg9XvEmvE6+I28cKQ8T8jjCuyZsx0saybgoP+fUAeFw5Im0Of6fz0KgSlmw&#10;Vcs4AQaO+oj0ibt5ocuezNhtLXO9dkT9hee5ReWr1buqWau8Kw6xa+Ly9I5Jk7g4YgcWDg4TBPcE&#10;sWLVEMw+KnaFW8PMFv58hRd8u/Kuz77tgg3p/5w2jW3N+nMtzskoIRCHKzLoyCZh9EMHRzLt+LT+&#10;UwfUL/UlZoWHXakAhlV/lTa9EQep33YBo5gYoS3+EMaiyAAbo7RwYEh996D6/K6XllCXLFVb/cU2&#10;MW5RYiulweY7zRMjtq8036oHu10jFhvwsBr9OqxAf0q/13Vz0LoXJu1EQ5WzXtPYoI1fXLbOU0PW&#10;dXrIOq71Wv5CuW84i9kwhF30uQhm2IyMyWKEMazaoA+HA3lO346jX6WfhAFJFx5MjJLyQJ45wtwI&#10;X+FxBLDUCZPmmG8IHqDPhWWcW4kXvtQx6pB0iAvmiPGAp60yu835FS6JuLgX/XgSIidWwzG24J6P&#10;CRSeurr43ss2sDTvK8MGL0/ZIZRJ5If8wRiYI3AhpPp5hKrwJvWN8gFxJ2amr0+ri4g3xhRwGX0z&#10;7AirssrFhYhjcAMsk84RkoUgtEd988StRV/hdaKx0mqGu63/xrhVn2t0oVvxcqX3/UzWsknoUfXB&#10;CLXqh3usbqDTyjqbrbi90W3FsvwfswRZigfNWDb4ylZ/HoJYtBJ7z4xb0VKFysqYTmMPxU154Qiu&#10;EZ7C5tyDkQuWNP44t+AcPnBp2je0QpmAd9x6tdtXRhJ338kpccaAsz91B9vAPnAMec9fLE3KDXq2&#10;pTMJX3lvXqcr9R/1ST1S576Zm+oV3kToS77QUK44W29Dp7ERW219V8Y8Xp9AX3mHKDnA0aQBy3FM&#10;4zXylbRXcbQx2iH58PGgzskPbc7txsKziidxaOJY8pU4PLVV4mb/gmvvvm3dt/p9fOTjP+WFdkq6&#10;IUj1o+qXd1+iMcfYtQXrW562kWsz1ni5Xf8BrW4GDe6DTwkDD1L+pI2qdqT3MqpxB/b/uxbGrf5y&#10;q5cdgboLYOU/zF9wDqfmLZXqiPYq/2d8k2JLvj/lnf8s/+6Ub1Z2sd8BSgZ7BtSmlR7fA2knQW96&#10;p/Ap7MvzENyiScu7LT1TbYPiZoSuseEcR1ZTbcw65OMwzGRghgDFGNqpj9taNGarK1LbZUO6cl+l&#10;daSy1PczOVJbbEU99S7UzWpp1P92g9p6sdp6lc6brbSjyYoUb5HiKO5usdyORivqbrKcJqXVWmEF&#10;vbrG7MBAvRX21VjFcLPVj7Zb7XCjtY4326nbM/bad9+1ur56K2gqVpyVlt+pcWWHmGmx25pm2u3M&#10;U8v2/g88Y5/4yDN29sKwzS13W3N/tXXM9llJb8NLGrGPbl5tG7D7Kge0bc894tqt61mOJaAECtGA&#10;ZfMAIDU0PV1rQNDFbCVLrDg+sm+zvWrnOnvFllW+2RSARceFw44sGqvYkMVtFJQ9fADbVutcyxbb&#10;WKQDjDWN9brGK4OQH/7jP9j4+SXbXnhIILjJNuXssc25e21rPkv3le/jyfZVCDG3F2UIMNNGXJgQ&#10;ePSAgHjPZtcsBR6BUACUZwhkAehkw3W3wh4VHCYNVsqJoBhbrxzXKS1fJiYIxRQDGrjAI8uwKB/x&#10;o5UAWAOjPCM94DSglTzGNXVDPriH3whHXAGnnHNEkE3Z8A9cA7n44T7pc04c1MPLdjzpmhUl/fUO&#10;CgmkmLnFGL3elwCIJfGAD6ACZIw8PeFL7oGfxwE3wRaas2h4pmX/SRshIAd/hOMex/shC2ADzAAh&#10;ngX0BXCxDJ+8IKwlPH7xR7wBvNzHRi1h3/Qrb/HB0t9968tejkiTZ6QVABppBziRV/xyHzhmCfjc&#10;G5buCS3RcsARhmPkGXMN2MfCD+Xins/O65oj8QKYLGunff77f/zkXpqkRzl4fn/YrT173Kg4dqqw&#10;JeTL94E86kx1AmjHUi2WqyEA3dypNqh3hYmHffrTa18a8BkfzFtULzR4fVI28kP5SJNy8ONPMgSi&#10;HB0UBZ7AJTP4sSSL5VkIV3+kd8+MPgAKiCJgRUCLv01tO2zpzac87qqTdZZRV2yN4wK02RIXwLID&#10;LXFubFObQusAwJVLUHZC8ey24dtsUlRt7VOjljnOjJk6CQHqoVGW5qrzEGQCnPsEnoASM410YMw2&#10;0ml5Z+sQx/Ih/vTTTDkdJ50WkIOABwENHRhG2ePHO8Lxe+aDr7XMmULvBOloCUcHSRqRDh0ieeA5&#10;9xDakjYQQQfLfTrYs89f8jhnX4/Rd+LI8jzxLACLnfH5kU+WaJFvnmODCqj8u7//it39+WcdTsmH&#10;w6mX9bhr6nGf/FCX29FikJ+Y1ccf6XAPLULySseIMHLgrECxosh6zo44qFJvlIEw5Iu0ySv5AQ4o&#10;r9eDoAKov/7ibd8ZP6+1wUbvzFnr9R73H3BLPJE+MEo4BITEyzmwEQI0tIwxlYG9IcAZ0GZZC0vR&#10;eQ+8P/JA+oQJ0PH6UJ5THGmpu1/LoVXKDzjNWcJeLXWWYf23h23i/EnLrC+3kfNzPpDYIcADLICN&#10;gTvD1jkzZvkNlVYo6MwWCOY3V7km7Ik6bPYkzQCWjGTUlPhsK0DQMNpnA3dHlT/qMWknIPwCINF+&#10;3FmUaaMXFwUkSZvzn//tn+3nPv4urysACL/kNVzz5S5rmx61Q1UlNn596d6yeqDO27DK+IHf/SX7&#10;/b/8AwfDgMCAvIB43kEIxnkP/p5V9/z4BsgLeeBbAhapQyYkmi51Wu9Csvvbd27CQTTegwv7lQ/a&#10;G7/i5SpvH9F2elTHbfqOS3rabOTssg1fx/B/nx1T3nwApry/JNhP7QBHPrw9Kw+kg3Pt1xWA5Tll&#10;c4hVWnxnnPu3qoFRz91hzw9+0TJgsMT/A/kmz+QttfHUnh1kdc09tFFIj3Zz+YUb1n6z179BnnGf&#10;tHGco5VAutQZZeDodSK/1C91H/n/1g++5ZvfoVFBnuvOt9jYlUU3iVHS2WL9t8aVToH/NxEn8VAe&#10;BisMMlh2hpYr7cO1PeSSxnCyrUXab/3IO7zczVc7vR7IB3DMfzyTSSwNY5dq2hWDDddsUHsPgSyQ&#10;i7YO31zByTL51X3l48RMgf+PUM9Rj3nLeq4BMOnyjMF296kRN0WABmy2ButHa0tdM8FtdsmhiZOr&#10;gdvOQpWlvtIHqrTrzdkaEKh9ZdRVWK4AGO0sbBIjpAW2H9u87qdOEPuA2Olnt6+yV+wQD5zYZQ/u&#10;32CrMtAwTau0QrP1ZdtW3dvjgPsIZZl8hyWDHV1gK+blyAa2YcKLcwSy68Rwr9wuRhCPYlbgMfHb&#10;Q+K/l+1a48y9CsUEhYE314oRY2IedkSAibmCtcf2+LLtjVkHnL1fLfaGA3kOG8KKwcZwIvfgSVj0&#10;icPyJ/fybWv8fvVEq/qoner/t+oohqtfb3WnmzVwnfG8kw+OP7PxkWSGTDwcigWkB9fCodxDMQBl&#10;hc15h2y1jo8qLMJXuNTNEijsVo0PyBeruAhHeNgfjVhMpW0qPOzjguK+BsuZL/LVTfBUsF8wHpqa&#10;cCPMFiwIg4VQkXs8D9bk+oHyxzwczPSk2A3/sXJq3+iRe8LeYEL4KuIlDM9xxM81LpQROOIXJox8&#10;BtNGfHEdedzAiqqOrb651wblb8fAfo8HoSMOFoQLt3Vjcmq9Bs86ruQFf8RDHoNbSQNHGYJjOQYT&#10;UwfBnWjasmks8fI86gh/OExUuVmElTKRXzRjo47wQx4Iw2ozrqN8hOFIPskjeeKasLAuzEucaOc+&#10;Wr3GzwmDX8qH36Yz7eqPc2xvcabVLTe5fVwXRIs7qRc42Fla7Ep+GFtEeun973QuxZ4sZgrw+0jV&#10;k86+3GcV12PiVzb5erjiCedeWJb40LglDvKy+PpT4oshy2uvsbyWGqtarndBMLzsHCzOfhzhssIh&#10;WGS1FzyAMBWlgzA3gO3XLeq/0ABNK8LEdeqzjup/+fC4/sfxgxmuYYRKcgoPKyeHADJtRsTyYmy2&#10;sult3/kJv19/oc1tuaK1yV4JaBT2qr+mn6XvgAlKT1bb0FOTNnhp1kZOL/l/dtcsO6jPWNf1Pqs6&#10;W+99Of0KYxz6G4SWcAl9HH36xpbtrh0H1yGUce1eHWFb+jnKj91LXy2lciKkgueSMsUJ90+83GM/&#10;CRQIqIfYmZ2+e6v4F6FPaDrCL6QNL2DDdpvScAG24oIpEWIxwQpruJIG/CG/XNMHwx6ef90jD9RJ&#10;YvW0+g4G4xqOIp0wGeD8Jaa+8fN3nHvo2wZOz7pWcGKHZOKBvjb6YPpfhKWwQnAVacP01CXpwTGJ&#10;hxI7wwQxEQsXeF8uzoRb0YDlmn48nrNJ7MSlUzZ4es6Zo/vqoNVfavU4EMAhfKy/0OIT0F3zY86x&#10;CGK35omXKgrdBis24VkRhtAV80PHxMNoxGJbtn6o246saB5uyj5sWfIzdGdS9ZY0GBHaITxGkIdA&#10;Lwn8MvQt71RZqfN86zo34lrE3fNTK6as0uapmExjgpYl9ghEg5GPioWoQ8yTYUqAMpAGAjz8oHDh&#10;bMj7Vb0HS8IzMF+qR5hRjKz2QJ3yXsgfeUY7uPPksNcDwsys+QLPP5MnhOc98m5oOwWnK709wbLx&#10;vtBShYvgSdo1Al+uIwx54juhvRGf75OgfARb0hbIW4wTef/Y+L36rlt29oWLrlQEf8KTsD7ldtME&#10;ciFgZUI9d7HYqs41+NgKP3Aj7cPrSbxHvVGf1B11wDO4kv+Doq4maxjrs45bbHYMdychL/WDbILw&#10;vAOE/wheszVOY2Mw39hLZdytOmK8wHk4NFsRrPoKK7VXNv1Es5v3COd6GuR9Xryo5yge7FabxiwX&#10;QlyUBjC5MfLspLVODyWtWI3L0N7FsbIKYWpOa623WzS4mTTIbEwbyh2pzrfKgTaN3Sp8D5rsxno3&#10;o8L9w5U5Vthea/mtzZbbUismFfcqvkyN7TLrSqyirdyKdV6gsW52E5MS5ZanOIt0ntdQZyVtzVbY&#10;Vmd7Co9bPiYOhlqttL/R6kcarXm4yl7zwk1743uetYr2UsupK1D91ohZmq16qsfqxtqtb37Q3vTW&#10;q/aHn3rBnn5qxt77/mestC7TSruqray/2V726jBNsOEx25K9z2FyPTB0MAkamf1GW/XhQ8mAPsJK&#10;ABSwZKY/LUlK2pkAH4LEALEQNuK4j0OQCcgh5EUjAMEs8Twh4GUH2XU5++w9H/oF1zBhc5I7b3mt&#10;/vQKPD6EkJgcWC1AW5+pPO0TOMkBkGxMQB4C5pK2K5oKO3zJ13/b/ISgUWCTi02vJGwGTnGv3Pmk&#10;lwkbYAhicWg0UEZgGqjG/ADxIXjFUQby/6odaxwkI23ywpFrQDcJevd6HXDEkSeAGAfAAqwB1xxx&#10;+Ilr8so18Ex+EfRyjtCXdCgP8caR9NmZdl3uQWua73OwAbAQ6Dn8CHKAFI4hUASabr3vrn37h9/x&#10;exu7Vc42gUWLYEfhMWOwQWGJC4cfjgFagApxBLAQJ0K78MuzzcCpwMu1ZZUXZuBd+3MFuAgb8ESY&#10;gFU22WLTmaoz9Qke5Q9HuoQjjYiDcAF93Md/5HVnbxIqBJxxn+c4AJYj6UXaxEFcxMt9zgmL3/DH&#10;OaAGDEa+eEZchCcewnud16lefDOsDYK3tIyJWXgEyy6MbVQaqg/XDKBOdc1yrdhxlvrMUsdfPdLh&#10;31rDfIfVzrRaw5nW/1u+OfI7PJLpkMkMP9oCpJs0AJJDOEseEMY2Xexwu7Vccx+HQNY3KpBfNiQ4&#10;9dazXo8N6tgPVORZ7VCnZU0VyI/er8B2jcI+XLHaQdbNIQhy9/Wz+3u7lZ2st8Grk66h2bM47uUA&#10;9NgxHsAJgSybEOwGUlkqrE4LQKIDo+MF2kK4AkhxjyXbw89NOuzQMS+86ZRrmLJsnd9v/dnveKeB&#10;3+//6Pv2xW99yf5lxVwAP+xN4vfL3/6KP2eH+Xd87J2WMZ6EYnSuacYViEqCQjpdOns0AfmNPjfj&#10;oOaCQ4BL/hBg0cm6AGkqx//PXvj4iyudPDOGmDPY7/aEmGwqERjTyUdnTXkoL2n5TKw6dwfZFaDj&#10;OqV3zIEXISVuY5sASPnFNAFmCU7UqX5uTzmwUm/ERZkABeIifgRECOaScIglyrl2U/8FS9cv25Gq&#10;Uus5NWFlZ+u87qn3EEIBCYAH+eA+5+SHOFNcyW4v5UUTEi2+0FzwXW51j3qiHsiT1xdlVPykFe86&#10;6p10KStp4//oeLbXP8AQQqw8QRNmBw6W59vA8owNPS3AE5DuE2D4rL3yNXZp3oo7Gq1UHWuROnbM&#10;EGSq02Wgx3KWI1VFdqiiwOPgnM4eG0y910cUVwIUwI3ZXmxsDlwfd7BpmRyyjssDDmeUn40MF994&#10;Jgmplb8AI8Kj7TBwTUCr91PR22E9V5OtMcpJPdAWmIi4+b6n7Bvf++ZKPSV7vpSdOkhAlzRPqCvC&#10;8t3wPjDZ8uOf/Nj9Ehd5QpBP+6ONMRhzobHS79Jgrf1yn8dF26WeGcTQbpsud7hpBRdW6hlhecd8&#10;t73n2IihxMtQ3NVqg6cWbOLOorVc6XYBH/mgLZA+cdHOSCO+K66JMwR+tAPeP2DLAIkyRhjioB7f&#10;8fF3+Tt/+gOv9fipK9odEM73DzBzni1IBWbJL3ExGGRQxUCL5wVL5a65PvOmRQ+X2lUyHeFhVvJG&#10;fflRsMykAX69bSoO/JE3fmgEU0fcG7k26wCY395og1emLXOawVr6ZigH3ynaIqxG8MGBgJSlWwye&#10;fKDg4Mw7yFwZiCWbZTfee9f+3//X/2Xjr52V/0IfoLI0M2mzMghIbYvBSgheWY5GWgBw2Zna/6+b&#10;wPG/h4CActK+KDPloizkmZ11sSt2oKzA8tuwI1cnJhOYtyZzHgzuAOFjAuD8jiY73lDlA3vOOeIQ&#10;viKk5bi/vNABm4HQ5gN7fuoEsY/t3eRCULQx2VgL7VRWgj26ou26BqGijvBgWmH1EkviYEAEowhI&#10;0XbFIWx9aC8ao4kpmdTnnP0JgglhU47BkTG5DgMyGU+fz32Y72XbnnDee0zpPLpfrJAhZj0Es6e0&#10;grnJD6xIGO4RP3zMNXGuObDV1u2THx0fkb/yXg2UBzNsXdMG26dBUuNiq5Vo4LE1hxVb5E1hxMMI&#10;nnGUgTEDLvZBCG1gnnHEVMFa8XoIXzFNgFYs7omVsuHIH3l9UHXqK+8QfiscptByOqqt/mKL8w0M&#10;goOvgmfhLu5xjoOBuA4m4zyEqnAc1wgOuY57xA1jIdRjFRKKCghAUSBAYSHiizCccx9OixVNbErL&#10;uQtPFQdCTsIjHCV+0gnOxDEp7wLYduW5HaZFoJkEyZQh8kYYjtwnHzieIfSMvNzPq4QlTJxHHSCM&#10;5j73YFni45r8EQ/1iT/qirBR35xTX9y/PyxpcvS60P3I4/3n+CEO0olw+I/6IF3iJgx+SYvnEWeG&#10;/lvZsPZQeZ5tyTkk7m1zoTBx8px4iDPyi3CVjbgeqUIxQf7Er2E+K3Eq74u2ktgWswRJIUL+FHb1&#10;yjmsHGYLSIu8nnv+ovrtcY1Bd+hbaRbXVnseyGukv8rztkX/o3ARgp+seyz30mTpIcMcF/0oq8E4&#10;R9v1yFi27eg6oP/0HNc+3dufuDj1Taz+SDxEH0R/1nt6yv9P+W9tGOm3yjON1ndjzLVb8/RfjZ1y&#10;NkpihUaNuL3v2piNXlhyTboS9dmZTTWW01znwsXB2+O+AS8TewhYERKj5eomjZztkkCRPjAYljIF&#10;c5DHl/qPJAjz5ysahiFsxHm/r2vSQYiKMAk2pL/B0ffAGV5PPNM9rlOfC9Oob5J/JvUJj3MtPdhI&#10;5/hz4Rn5UDjyRJ9N2GBK3glMRBjKSJ9HvTqLiLfgCvJNvaOAgV39/rOTLoRtmhi2oWszXhepbLFq&#10;L02Qw2LwGteMH4KPo16ox2CISAcGR7CJ6SAEYAghfeWNOID+m36d/h0mgCW3dO1WOkes7FSNdd3s&#10;t8KT5YpXDL3CEAiCs8UJPcsTVjHQcW/iFA1XtAzRjq3sbrW6fo3j1HdjfuuE/mfzuuqsaqDNGgc6&#10;rcptwNd4H89Sfvp7Nn+qvtDoeYRnYQzYG61T3hVloz78nake+m+NOeNW93dZ85VOqzwrLro0bTsL&#10;srzddZwf8A2LCYNmOeWnDAjwshYKdZ+JeZUJIZ/OeXaPo1VeF3irnjjnHVLXvGPS5z1T3/AnbZP8&#10;MHYa0FgUgXP3wrjVXG6SH9qdxnDOZiHUTRt/4T+1ncTaMRYjPp7TZvwoP7zv4DXyAduGo10RJto/&#10;18TlCha65v7YszOuJIDJM+LCIbQPFuOb9wkGlR/BJUJXVkNRF5QBYSdH2I8xhteb2gL+OeJv4PaY&#10;/zd0zo1b06WOe++LdkX7QSuZd8l75R7KQ4lfkz/qFlaFMT392Vx9p/quNSbCNiz2XxGuovFKHlx4&#10;rmviI1/kBQFttGu3d6w4EO63s9nZmTnLdaForQ2embG6sV5j3wEm+7cX6HsqznLN2ONqixwxd8VK&#10;LZRmGLex0RzjNvZnQDt2X0meXK7tKcq2Y+LyYyua37ijhNE4L0c8in++iVDCQSkHzVs0w4kP/2jg&#10;IsjNVd6KOuutsLPKcloKrW64xlr6y+zn3vu0/eIvv9HGxmustSXLShuOW1F7mZX2NljdSKstXBix&#10;5147Z298+zlrGa5TGRk71dt/e+XLkyB23c6NtrvgiD2w80nbcGyvbTlxwDZm7hU8rrdX7VEHf2KX&#10;bS87bo8LsnaVHneBLA4Y+9mtq+QHrYFdPqPPhgNPCvYQGCKMBDQBLQSHMavOUiu0YbF99TPsQlt0&#10;1N74rrcnIP7edzSQKfRZcgSVhA9IxfQBGqkIcl+xbbULQxG6ApZAJ0JN/KEli2YCM/KkveqwOtuj&#10;6hDKsvwawMU/4dapnJTFBcIZhGWDrrQBAw4BLeDsy8uUf7QZNgtMESKTf+ARGA+4RfgaAllg2fMt&#10;yASs8QNQh9CU/HIfe1pcE3ZH8XH3T3j8cp96IA2ucWhQAOjEx/MoC/6oNzZ+WKN3UCdoASCYPQYs&#10;WTb/hMCHJf0PCToflgOOALBnf/G1vlsz/tGCxebp4zpnqRT2V7HDiuCR5wFOAAoQBOCFdgHXaBbE&#10;8zgCe7EUCmEjy95DwLijZ58VzJVaznyhA9sODZyxnYkW4+e+9gUHHPIZcAb0kA5xcj/yEcAE3HEf&#10;h1/u15xucPuCPCM+8hjxUn7KwDV+AVzued0pTfwQjrzxjHuRHvfJE2UnjG9qoEE2u8IyS44hezYc&#10;eLJBdSH4AwBDQ5XdWwF3t41FvTQnzQBm/DnfTlqqqwfLH9cAQWnJb+1Mmy8/fPWupD2drQ6y/nyz&#10;lzPKzu+4YA6BKJ0bA34Ak2sErAhcSZ9lWVxv6djtdb2lc5cLjOnkEdCicYC/DS3b7KwglDRa1Znu&#10;r2Dn327LGMtxbQL8uH+lsb5Z/xHqVHb07LfuMyPWNTdtHbOT3umyFHrw8oQLR90mliDlqPKJeQLc&#10;ptZdLjhx4KJDXemMADJmzYE6NNpCoHC/piu/f/q3f7bPf+1v7Nb7nnZICiENHTACpT/83Gfsi9/8&#10;kvv96ne+Zhffec2uv/eOPf/xd9r8m07ZW3717W5m4v4444cw9d9/8u/243//sceFn+d/7Z0rYJqE&#10;jnT8zJjSaZI2x49+5uO++/z/VvichTRb75CgzvqowJsfnSGdNEuYEAoh5MQf9/FLXRB3QB2deKqb&#10;pOmHf49DcTarc+2aHvOlwx0zw5Y3m7Qiee6QqfdC3sg38QGACQwEtoLN8++4Ytfe+KxrVGA8vfRk&#10;rdd7QCtxETYNDJLAlTizF4odKrjm/aHFQH6881bagPcxNO/0ftnlNkvfugu15PBH3Lwryk1ZgSI6&#10;/dBw5h7pAiyc45+JI5bf074BuKE7E9bnQqM8G7w6bidUL4DBMUELM/Rox7ZPDltJZ5PlNVXZCZa+&#10;CFCzGssto171VJbrnfG+khzv0LGR1TTaZ+O35q3harsDMFAB8AAVfbeGrHdpymdrJ64tW+FyhYMS&#10;9YmW/PDTkw5P5M9hREeghSMC8oKOJhs5s2hVGkDRxtGWiPJTt81Xurx9UIdAYLQDwI464xyHYM6h&#10;XmAHOLEx3O/+xe+7P+qXuHjGO+PYe2PE7f6WC5ABZeIgbdoHkElavFOWxX9Hdcy7DO0R8kl7qNF/&#10;zujtWZu8s2z1w32+rDGrqVZtbtz6r01Y2elazy/1QdvjfZFHvkXyExsZcB7tPMqNIDT5E3gpPZ4h&#10;TP305z9jf/LFP7N//8+feL38yRf/3BrOt3v7oFykEQM26owBVUrrgMqOsBPTECldykPbOf+uKwLi&#10;NGhzYbjy4v8/CucQr/wTD/cpD22cvFGXQ09P+CQh7zvFmTaCYLDWvThlHbf6PE/ES9mIw8slQAZy&#10;EbYCowxk0F4FUgFpBhdANG2WclA23uOZlQ0qB54eE+hqIEn5VDd8WwhiY5CStVDg8aO5TVzl5+o8&#10;3Je+9Xc2cGfUhq/P2Cc/+9v+n/YXX/ofvvEk+ec/gDLSZn3womt2hs5XW2E1A5v/8b/CQI6BHQMz&#10;HJoKu4qy3OYwmq8n8Ct//IegHYswdt0xgX6Z8lWk/wD1WQwKn9i++adOEPvgjrVum9X3FHAB4nZX&#10;QthVpoFirrhPDAwXwoyYnYLHEG4GozmL7UfZINl/RTi6JfewmG2/T+jDkrDpq3Y9KXZLprtgRJgu&#10;uBHeDd6DBeFK+nrOY7IeP6xGe3jvJk+D4yu2rXEhMHHE6i/Cxkqr4ETSI+5dBRl2vCrfVinMtvyj&#10;VjPVYeuattrBvsNWN9kitii1J8S5j6A0sSJkhYNRwICRYWVfKSZGjg1ruR/8HAoMPGcTsg35h32j&#10;rgfF0Wzc9ZDyE3mkvJw/iJkv1TlmzzbmH3S3peCwNZ3tcraB00LwFZyJ4x4ODsPBasGFPOeaIwzL&#10;c5iOI3ESDr88RzkAAepDYi5WJcFdMBrMC99FmDAjhVsnVguTAQhjEcpubBPr6YimKVwW8ZOfYFJc&#10;yg+aogiRk0AY/+SPfJEmR8KG8Jjn+CMe7vOc++EIS9zBhOSZdINjCcORcNwjD1EH+MM/fnCRb57z&#10;LNg/WDOYOdLgmiP3eB7+OJKfOI9r4oqycI/8cI840ABunO+0zVkHbVPmAasdabPy5Wp/H8QTjrRx&#10;ntaKggHCWDctsMLanCfmVXtACCtefbwW5Yj1zsDwKyYMeLZJHIy/x1eUJ8gLebrwc1ds4PKYj98a&#10;Zru8/VFO0vU8tykdnSOEdw0//Ufv6k2KAPRL/L/Sx7rASryLoDVjgmW6+v8ewWb4QT8ivEUwywox&#10;hLOHdA0n5y2U+kQ5S+KZbO2an/T/WSb+WALOBl2DZ2Z9wgu3uzjXJ1ubx4dt9MKyr27az3JdhalT&#10;n43ZpuHb0746hv//NLl3aEUL9rj3K/QH9EGUgb6YI37hAPo0mO3+yfRYlUNZ6RfhGfpe+hP6Qe+b&#10;dUQ5AI1bJuURpNJ/ETcCHziYeBKvJP/BlqTt/a3yloSxqlel4Zt3KWz0YcTDkXyRV5xzlOK6nzfS&#10;u0lCZsJGP01/S94JRxzsoD9786z37c0TQ4ZJB+4TT/Cp143qMI7UC+m5oFrPuY5JXk9HeaRd4Cgr&#10;jIj2Zmgn0n+jQBD9eNhI9Un9cYSdh10AiVDMbcaqzTEBgMM/S9Y7ZkadT0fPLdnUldMuVKXvRsEg&#10;R22jqrvVN+s60VxleT0NltlSaeU9zVbZ0WDN/R2WKX+EJwxCsKGzc5Y7W6RyMPENcyYhm3Ox3gnl&#10;jZWDbdd7bWB5ztsidkxbL3crH4tW0t1mR2vKbeDctNefC9Z1hF0oAzZwKSNlh5VdyKhnlNXNH+ge&#10;WqLOUaoTwlBvxEP6HKl/Zzq9c468T94rY6buW4PWNDmob6DHmq506L2wNP+lthlCfNotLt4z366P&#10;vfSM9hxtknbGfd4z7xRmjHIlnl4R6CoP1BGOdpzaaVI4oJ3RLqrON9rVd96yxbedln8EyKk9xt4a&#10;pEc9UB/UDUcEohwRoDoD6p1wzn2OscIKgfXwMxPWJkY/rnc/dHcqlZl8eh2iaZ/2QiA+/FP2l/Ic&#10;GsMracjBraSBOQK0YRHCYqKAc/zRLjx9vTfyQDrkkQ3tSIc2zDXatKN3pn0FYv1wr03fXbb+Z0Zt&#10;4Paojei/LVfjMdd8VTtEoxshLI72DI+GrVjGbwhlt+dmuHbsEX2v7GcBu7KfQXZTtds/9g2aKwp0&#10;v9DHeWiBEx6hK0o4CF0RxCKARVscx5gwR2OcXPEwcR/D7EFXrfdLuc3F1jDUZBMn++25N12y9//C&#10;a+zFF+9aS1+VlbVXuNC2/9SQDS032OSFbuuY67CKgUbLb620VzzwqiSIXb15ja0VFG1GwHpUg+7s&#10;Q7ZB4AQwAqWrBKVs5PWY4MjvCbiY7eYce66rEQoK7lh+xPnDK9AYQkTOEVgiyMShVYpAE8Hqh379&#10;I64V9r0ffN9Kuxvc/tQG5QOYvF+YCUCiZYD5g/Un9jl4Ap1ovCLQdA2Bldl/tHTJG6YJSPsVO9a5&#10;eQKAj/wAsggsuQYuAcv7ATugE0EzxygreUYQHJq9HMlb5JO0yUMAL4Lol21d7ZAdsBmCWc7xQzjO&#10;iQMQxx/1Fpqv3POy697OkhMO/fghDtLhOjR98U/ZEIhvK9Yf8bl2B4VtPXsEFptsQ6fqALtfggY2&#10;BUDbleeA2PnnL9t3/uG7Dh3YjkUbdo3OEcKuEux4uBUgAZoAM46E517AIH5wASg4gIXlT2h8Aqn3&#10;AFXhATsGs/HDfAA/NjDquNLjaQRUB+xxD0d6AdacA3SRr7gmb0AygrPLL1y7VwaO+AkX9wIk7wfK&#10;+8EWF+DH+QH98WZpAF5zrtGqTzZa/UKHVQ40WdWoOrOxZqsaarW60S6rGe2w6sVmhweWRzH7DrgD&#10;8ghhEcAC7+QVQTX3WGKF8NptaelIemihtp3qs4q+Fm83JxoEVeeaE4TKD+XnlyGAAz7Run20ao0D&#10;qmvIAp4AqcATISoQOnR3XIPxf/OlWTxnSRZaAywxwcTA1q49duptZz3+htOt+m/Y70u5Dw4ecw0D&#10;tF83tu3w8rfM9FvlUIvVnWyz2qEegZ867ZpKKxIEYnQd7VsA1eFJncqu3sO2uXW3YEx/5iumCfjz&#10;p0PkT58Oi06Pzui8QJjfsx98veXNa6CvjopOkeU4J6bZkCYZW6fzA3ro6OgYie/ZX3q9CyLe/pEX&#10;rEXtCuElwERHh5AHwV/qOJl9zbLq800OW9jbYnf+pbecNexBxgZcaNLSiZFHhKdAKgIT0vdzOi5d&#10;//VX/tr+1/9KguP5N5yU/2QriHTbrvWqvf+H55WOnPx4Z77SsSMMoqMmT65ZqTgRTDKDT2dffabJ&#10;4RuQR6Dadq3Hd0ot7mqxHkE6gkffzGClTIDm+pYd94SqdPx07KQFUJ96+wX9D1z1jgvNN2yXOmgg&#10;LFM8scyMcjpQ6h5hKTMQjr8QEEYHn+oivW8mJVjqjGDWN0mTX8pGHTI4ob5SeuTpiGv4Bhy54Fdh&#10;8EsdkuZv//nv2l99+a8dIBDy9p2ZvNeRsrlE/5VRwX62L3cCXoZuTvrsP4LYo5UFdhDArCpwUxv7&#10;K9lIqMj2Fmd757yr4IQvPxy+MOt2kgA+ABBoYDa38ky99S5O2UHF06s6Z7afPAWw8T828uyUwwtQ&#10;6fCyAk8uiH16SsDbYQ1jg9Z7c9jriXLRBtAyIY66i63ebqhn6p565d3xrpkp91l41RVhqRugkff0&#10;rk+8xzeO84GA8gTkUX9AKPU9envOhWW9ywIxDfhIy4X8ioswod351e9+3TdEIwzapLxf3gX5IF78&#10;Z80XW+eNfhu5gs2qOUNDFvu8w7dmPN8eRn4R7nFOfmnH5Jdr2lLUGe2RMP79Kwz3kh/aUrJX23N7&#10;SO2/wPqfGrVf/fRH/R7fJLP7LOeKeqH9pHIlDR2+GdLi20rC4aSxsPjmM76RV5ZrriZBMOHJI98Y&#10;R9JP+aLMadBE3N//0Q/sA5/65VQm+WEAPXhpxoWRE9dPWsFyhd+n7PcDvZsjmOV9vATLADADKtoI&#10;sAq8entROVxDWHXDf8A5/QfSl737N97nglgcbR/bXGg8uHBX0EuctLO2mz0+cfXxz37Shl8zaW2z&#10;o/7uR04vejztN/u8Dl/8jfcnrV+9Z9LjP7dgsdxmrp67J4TliLmTDEFvQDGarWjZ7CzUwDM/07bm&#10;Hvf40bYqH+hy4WuZ2gPXe0ryfAMF4BkNhw17d/zUCWLXwG9HtrqJrNjkFZulD60IGZmsR9szraB6&#10;aQVTcKoLT8WmCGIf3C3+Ea/CqUz0Ex6ODFMGmD+A7XCEIw6YDuaDHbmG83gO24WwN7gRE2Cuzaq0&#10;0Ipdd3yv+DTtPUC+iBPHdTgm/oMxt+QdsoLOGg97pDJffXOnlSxXW/14h7PtWuVxAwoTKit5h4XJ&#10;N0fKEVwMP3MfIW1ozsZzhLGY9sI+LJt0pc3I9vrGXdiOJS848kbZ1ijdJ1Xvj1DHYnGOqxRf1Uiz&#10;TxSHoA4XgslgMxiIc+7BbjyH47gOLU/OIwysRJhgOQ/fLK6uXO0cBoMh9FuHoFXP8E+68Kgzp/yw&#10;wgvHhDnX2PdnFRN29jd3rKwCW+FF8kMc5C3lZb1t79utOLlGaSApDpA//AWDci/KxZG8oIQQ8UXe&#10;yRt+CBPpRPmoN0w7RN7DT4SJNLjHkbS5hz/OI138Rr1yj3i5RzwRnmv8Rjxc48I8RPjlnOdx5B7P&#10;eFfkESFdw1i3bc4+aHULLbarS+1feYKVwy9h8cs5Qut7glYdkx1YFBg0Vqxdl+41i/PFvqxIYOPd&#10;YGA3KyA/CF+TUDaZLEjC3FTus2+5aN0Xh7y9Nkz1+PLbqC/306zxoo4b9d7hDd+RXUzrgjf9j0df&#10;5n2S+l2Eq+yJcHg0654Qdkt7MmmA29a53zJGc633/LhvLNQvfu45OWUDZ2esZXpQjJLtZgi6LgzZ&#10;yOV5m7h60jpnJiyjtkLcsmA9p8SAc6OGmRz+mxvHB2306pxvuNV5bdAyUIKAxdSvkUefzIM36d/V&#10;V8FrbofVXRJ0oumJQIl7bGoLr9CXJpZOE+/BcHACxxQuTYrSj9IfYloARQy3Ua5+mPTo35wZFB+T&#10;n/Cjn8PH/ixtjkQ6jKN8FYieJ/uViZnpiykT3EUfRp8PO/EMtqYfDs7kyHuh7LAADBp9NO8pHO+L&#10;PvHyu69Zo3gNYXbflXHnLvwTlnKTXxx1Q9mpJ9IgXuKAJagr4iePlCPlK/EvQi2EjghVQ/BKn865&#10;Cxp1pF3BCiGcjD4fwSzCLoSjTMIiROu40WutU8Pi+UYb1Biv5/qQa0KymgVN18zqUsuuKbPD5QW+&#10;/PtofYkdbyyz4s4GK2yptrq+djdHgKALYSyTrsNn5y17psjTIC+wLUcEbpSL+qBcKASMPDttVQPd&#10;VtXfZYNPTVj31SE3b1TY3mgDZ2bVBvu9bfDOXFCvssA+lGt7z76UxlDSekULk3KSFgxOuUPgCDch&#10;fOY9UK/ESX2TH94zZgJ4j3Adfjpv9lvH7JhrVQ5cH0t1qfqjnZF3GIi2SlsjPuLw9q93xzuFH/0b&#10;WLlPnLShxNlpXORtQe2A9xvtKdqnMybxKD/e3nWPdoof2hErJc8/f8Uuv3jDlTt87CM/pMOR8uNo&#10;L/Aj+WdMQn25uSvdQ9OUugwhPWYi4E5ME7B5Wu1wn97JuJfV86X44l2yn4BrYa98R5SRPFOn1K2/&#10;I9U97wj/rkygdocwdb/SQ/ml+EyF2rS+OzEoz2mzaDmHkJe88w5zT5ZY/nKZm8acu3HGBaDLT1+y&#10;4uVyF/bjt/ZCs2+UhzY2tmHvVwSAI3HH68tdaIqAlTEgY7iDatdHqkqcXRE8w698C2xIh9AV4S2C&#10;2205qj/5J22OW7NVBysCWDRkEcASL2EwzZVZj6uS3yIX4u7TePOQ/Bf2NGpsWW0NAw1W31lhb3zt&#10;abt4dcoa+yqtqKPMqsearagr11rmGq1tscdaZrqtXe7VD4YgdtMT9oTAb93hbbY9SwPC/GMCOpZD&#10;bfDNs9CIffAA9rHW+T0EncyAA1oP7FUnKqB7ZMUG1OMCrUeY7V4BSByAuj77gMMdbqMg8G3vfacD&#10;8Fe/+XUr6ap37VLcw/s2unuMmfiVGXNgknNsYj0EoAocN6lzRiCEoPMVK7vFhlAS8ENbAbMDrq2Q&#10;ecAe2ivwWIFTTBkAukmIusMBEnjE/heQzDXgCUSiBQFUUl4EseR/i9IgrwhlA5aJK0H59qSVKqgk&#10;Lzg0EgLUgWz8cc0RzQW3p4XNMOU1gXZa5hYATlkeUdr4JTzxcJ8y/8zmxz1+NGkJyzME4Udqi6xo&#10;oSKBVFsSSCJYfVTQErZfN/cmm1q45bec8Q1eAI4n5RfB60tCWL1zAQdghsN/HIkfcIpzoAgw4d79&#10;8BtLvBDcIYgFWoHXo8NpgM0PjcZPfvY3k21UpUl8gB4O4EHoSjoBoAFIaPmyiQDX2PtyzVSVAXta&#10;x8ZybOGNy67FSL4APvJEHJ4vgTLxIyhGg3U/yz2WqqzhVKvVn2+xnJlC7+gbL7Rb3clmK5wvtdpT&#10;TVa32GpNpzqtearPmqb7LF+d2/aCDB90bdY7593yPnm3u4pP2LoT++2IPvrGhU7XkAXwEMZGXSCQ&#10;5ehCWOUxNDHcXIHyiKZtAF+GwK2sr8keVRupmWq13eowKBPP8MPvgEAubLUGmCZNXITmCMsRyqKB&#10;sN5ypovsJ//xHyt5Up3KHxDqGyAIStms6+zzFwRHe61mrM3LxU62XLNbLTa1Wi51+nKCxw/q3WTs&#10;tW25+sMuy3cbkt03h6z/7qhVn2tKkKcODYBiadYB7GD5BgSCDrUF7GnRMdAhAjp06Pz5V5yu93Kh&#10;lUAHQSeXoE/QqrgAHsKFQImO0MFK50DUxrZdLkwCxrgXgIVzAcsKIIUwDH90Ut65K306LX4sFUfD&#10;9e77n/XO1+FDeaCTJmx0roTz8MrXG37lLfbiJ99vu3qTkJUw5B9hMj+Eq3TgCF3QNqR8DnO6xk/e&#10;XKkdG1dnjJB6hA2iaqz78pDbXWqdHE3QfXXEOqYFFaUFVt3X6dqhaBw0XGqz9nP91nax10o1yGbT&#10;NAS3Ab10stRF941BO/fOi9YyMewaFhNXTipsu/tJEIG2QhJUcY0DJqgn6jvKxTWdN++CcpAOgmBs&#10;gPnyM9UtAJ6WkiVhOxDC+9qp+qH+SIN8IexFe5a6pF7wA5SQNgK3p3/hOfvBP/9QaamzV16Gr8x6&#10;J3y0pth3NR45Pa8OvcI7/dIzNTZwesbyWFqiDvdQmeLFxmVptjr0UofQQ9WFdqKO5SuldkAdLDve&#10;N1/psG0CDuDDgVDAQ3zdtwds5NySC6V6zoylNq3yUBbeGxqxowJRb4sKh9ANSAZ2WFLWd11Q0Yad&#10;oT7Vc4eXiTp08FtpS2jK8uOaslOvDnhyDFSoO9oR7dPblO7jl/b2t9/8kseFi2+CZ9iH65gZc2HZ&#10;0NUZ/xb4jsgz7R5Br9sw031+tF8gOYS6QCjvJ4TtvGe+s6y5Iht8dtxGziebcz2XVCe8rxWoje8r&#10;a6H4vnaT3jPx0k5IP6CPMhG/D5RWvhd+xyfyfECDvxhEobnLD1vN3CdN/HOOc2iO+wrLNVobDNC4&#10;33tryK6/57YvCSOf5CME0kkrIP3XUCc8I46eO8lebeaKNjKwX3iq3MauLbomKANj/KNNzPNoG7wH&#10;Bhf3lo6tQOkJ33QLkxAaLADVGliwZCsNHpJgmHqmzNih/Y//+Z/26c99xpd3hkYQ8TAgor0RV//T&#10;I57Ht//az6ns2Tb1xgVBeJ8dqiq2Cv1HfOP73/LnaJb/9p/9rpch6op2U3GmwbrnJvQ9sJtyvU/Q&#10;cI6NWBfGygHFLA073lDp8WKagPONWSpjqf7XBMAHBMI7i7I1AKxXX5jnGrT5Guxt2Lfzp04QuwG2&#10;LFD/LObFPilCWc4RMDJJjxAWPkyT9Gh7psn+4Fy4DkUBhJsIRR/as9E1VlmlFXy5s0T93cpeBMG3&#10;8BwrogiPIz74jjg5R3AKU8ATsCv+2ZwL3kAYi0MQi/Nn8kt42NAFnCvxkl/YErc2e6+tVh5gabQ7&#10;ak43W+14l/yJI8XDCFdh/McRTIv70eLlXgijeYZQFkbGPi7lgaO5zzl+efaEK3Lss8cVL9qwCGKf&#10;zN5vT4qhY78Gykk+4dxH9otTVMcIu3HEVT3UYQf1nwCzwXZwJsyD4xrWhA85dw4UH8J48FBwJOyI&#10;g6+4xh/h8ct9VmfFRlgwFwy2cYXFSNdNFygunAvg5A/BK2a30KJFgxN7qi68JYx4DkeeCENeEEaG&#10;IHRrL3lh2X4SdrKhLvHyjGvCEYa8UhbyG3wdccG6KWzamMt5WP44umBS/jgiuN05sN/vs6qLMPgj&#10;LY74i3RDEIrgljyQPuGIA8fqN5QruEcYjoSnfqJO4z3wTgjP81eXPer+Iwx+Io848k+83KO8O/Uf&#10;XDXQahuO77PW8122vVftW+8F0wTkg/AcyTPxER5udd4Vt7IKDPMPscoLFkbYiskthLTYdsX0AAJZ&#10;V1IQ+3I/WBk+R0gbbebiz131DTn5jurGO9VX6jtXmpQTP09ovLRR+Wa8hZAh2U5NE5HRF/l/uPqs&#10;feLznT0aH7bucs1Y/KE9y2ZcmLpho6/C+QrrujRorVOjrlWY3Vxn2/PUB1eX2uGqEqvUf/jI7Rlr&#10;nx11EwX897ICgZ3qmy92qm8qssqzDTZwfcKGxEatl3q8n4bp+H+Hq5jsdt5Wv0J+EYzC6LAa5gm4&#10;T/6TEDEJuLiOftnDKUzis8RzoRFIX8k1HIcf+ngcfT9KGDAh75ixAGnT18GA3l/qOfHAnYSNuOmf&#10;yTeTj4RHGIvAG4FxEmiqXxe/rG/Zfo87UJTgnLrnOekQZ1rFlSaC8UO98G5Ih3vER/lgHsp37cVb&#10;dum5p7yue86Ne7+Mww91Qx5Jh7qCSyLv9PlwK37ID3HxjPrhGedex2IBF2qq/4ZpQ6iGAgD8iaAV&#10;AVjSbkTomWE5S3qfCoM/n7wlrPzDLWh7Ingt6mnW+5/2ODrODtjOQtWZ+u5y9eeZakfY28xurXbz&#10;XBk1RZarPr28W2PcoU7bVZTpG3Wt1Zhub2mO9SxOWJlYGqEanELaITD196PyeFvRWKXv4oQ4vMjG&#10;z50US9Rb75VR21WYbYOn5qz9eq/XMZznyhpo+Cou8u4awCsCVuohtF9hJq736xnlp15YmUb6mzVG&#10;pW6pb/IBv/E+SYO25OMRf79HrONan1UPdmlsiiktjceVLu8mPcdMAEo5SRnBmZr3t8KUvMcT0wVW&#10;sFRxb4Kc9hzvmbZO+rQ1/MN80Z5oG8RL+yNu8osjb9zDH2ES55+wvjujdvO9T/nKKr4L/Kb8JOEq&#10;75tJd/JP23AzVDpyH41T7odJB54RrvNGn2vElva0WffVYaUZExTZ3oZ4p9Q957RH8sF3SP7IG9e8&#10;H9Kh7hnP0F5PYCpB7RKNWOy/YmoAtqUNY3LDha/wLG1Y5wiKeeeYnxh7etaaxvpdS7ttctgmdH0c&#10;zVzlBdMLsGym2JQNyXquD2qcN+ea/00Tg1bY1eQrrEJoiiCVYxLKYmquxIWnB/XNsokXqyURqKIN&#10;S5gQxhIGIS3P0KglL8TFeBI/IaRFiIt/3zCsrS4JbMWzud2Nlt9Vb/ntVZZTX2xZNfk2OFxrb3/n&#10;HeuZaLTB5X5rHBdfDVZYlVzbXLe77vkee/CRB5IgdvOODXYw95Adzj5ij29ZY6/ct87+n+sfcC1Y&#10;lmVx3Cg4RVgI5AGPQBNw+ODeDfazWx93OGPjrZdvX+02V1cLPJn1Br7uGekXvH3wIx9yDbF/+bd/&#10;tYK2ajf4j6DzZzY/6nCHEJXdZVn6/8Cutfe0UNHQZRdZABEwXX9sn60+sMOXY7EUjFlKzCNgH5Vd&#10;WQE77gG5nAOmwCcgC/wRB2VAyAk8InQNyMRcAWEoX0AwR8AaqEbTITRysY1F3kN4C5im892ePoJY&#10;0gGAqTviApCBT67X5x1wO1hsTLAh/6DvFksZA/xD4O22thSWMlD/nIcAmHR+dutqTweNB5auH60u&#10;tNYLXa5l+VDFKgeE2JGVjbjQeEXQGhDDYBT7mQ5org2rd6wjAlnMFGzoSkuzgCigCX8AVoAh5wAc&#10;5wF2QApARRgEdgg60bIEhjCcDxyR9h/99R/Z7fc/7f4c/Ng8QPE+3rDOHlG8gB3XwA7nxI9bo/jJ&#10;WypXyvN6pUe6aKo2LXRbqT6QgZPTPtjKmSlI5SOs0iU+Zr8fq1lnOzr2W4U+lM75Masd7vT3XNRR&#10;aw1jPdY41aOPusS2ZB+yHH30aNHtLDruA5j9VXn+jnmnhKseaLe6xRZrWei1lrk+a9aH1nS2XR9f&#10;i7+vPLX5lnPdVnuuyYqWyvWHvdd29u93qEcAHQJi6o/6piyAL8eon9qzTZbTUuWdZul8pYMpGhgI&#10;axkQ8Nuuzj5t1IagVwMNQSfCVwSvT+g6QWdajgVw8kPzlWv8ohHr2gIrgtYzz1+w2jPN+qOpsf0V&#10;OdZyocPfBY78snFBdnOlBm0aiOl73ZRzyNoXhmz4zqQgKcttYWH7iiVXgOcuQejmdoSOCDfoBBGA&#10;AIhAF7PY2NJhtvCEveYX3+D5e9cn3usdHp1lCIBeArUkqECQkDqXBFHeCdJZrnSuhMVPAq60UQ3C&#10;EoRgxIMgik4zQIkww89OuvbYzGsX/R4/tE8RfgCsaKW5wInOVu2O+F1jVGnQwdMZI4gJMAU8SJeO&#10;lXhLT9Z43skDnR5pHhrJstoLrTZ6cck6Z8ds4NSsLyUbuDhtvUvTev91visuS8zXHNlnhYIqNM4A&#10;cQRt2ALDDunQuXnLbKy25olh61ma0sCmS4A06QbiAQPyhM3Qy2+9Y83jg770qnN20qpON/ozOmCE&#10;4fhNs9YvCa0BEaCBsnHNc+DWQUPvA9hY3wwQH18B7AT21DP1g5CPe7xL3zgJiFPnTCcPbKIRgH1i&#10;X84vPw5WqlPSor7f/JG3+QQLy3bI0+hTs26/Z6fgEbut2PTCztkeAUjmYpF1nR21DEFmhtrpoarC&#10;ex0pnS4ut7HKstV556vjPlFbar0XR9JSGwEB8AAMAoqATceNfreLinCq/3qCct6r508OG62n337R&#10;4QUhMdolDDYYdBQvVOp9DBhLB/tOTdlBtXnaBYMC6gyBGPU9/rpZ+5//+3+pbRz09kybTBCXZv79&#10;Pay0MeqE+9z72B9+3D7zhc96nREvdc1ggrjb2Yyjv0v/U93Wd1fl450oDt6rA6H88X5abyQbyA7V&#10;qnfyQ9y0UfLCu2byIOUnCWQzJnNt4Py0t8GJW8seDyYPeOdJIJ80AZigoJ2QX645EocLK5UecVOe&#10;+CZJv++pUZ8AcRDVfYA45T1pGsVEybO/+DovD+HIG3XDwCcNmpK9LuJzuJTj26ctlZyqsevvvmvj&#10;r5/1PNBmvY5XoJdBD1DIQOeY0v7eP/7AfuF3Puh1QTrU39DT477k7Zigru/6qLdj2jPlx24teSDf&#10;gDKgy8AIWAaCgVSfpFK6tBdsaPN/sl35oyyUkU0G47xwudLb/rd/+G2vO+rENROUZtvVbvvbb33J&#10;bcqi0dx6vdv6z0+6JlXb7IhPkNUO9drArXG1kz/x/yAmyYibjQkpN+WhjVdpsA/EolGwW4Moznfm&#10;Z6rvKXN3or5S3xDC1wq3/Xqgkp1qkz06hLSZrfquuhvsSGO57anQO69Xv8X3V1diq7eu/6kTxD68&#10;a70vi0cIiyYsR+zFrvVVWmkFFbyKQPX/tf4h50v6fo7BxXAhq7fQVEUjFrc5V4NFsS2MSXhYF8aD&#10;52C44Gom22M1FMwK24UfGBT7sDyD81bpWWjBkhbMQtoh2MQ/YYkD4S3XpBETxHA9ZXxS+Vt7ZJcP&#10;Qp7MVNhj6v9h/yNb/bgmE5ZFMIwmLZuArXcuDUEt7Az7wqscQ3gapgko5yt2r78nhGVcgK1YWJ28&#10;kj94OdWDuFwMsav4mCs9sFcF10dqCq3pfMe9FVDBcPAQ17gQ8HEOl8QRB+txDf/BUpzDWBEH8SHU&#10;c2EuvIowVi4Ef4TBhX8m0H2JfMOGexqxmNpCOEq4rd273RwYygekQx448pw8cL6ubb1t6YHLVthO&#10;nHWPl1fSIy3yHtc8I64QlvI8HPfJH/Hj8Bvl5TlpxjPuUWaOxM8zrnnGeeSVNKKuuccR/xwjP9yP&#10;PHAdZYgyh4uwnMe7ibipd84Jx5Hnmzt2WuNcjyvcIBQ6rH6SuoVx8YOLNCI8vIvgNZkVWK/77EmB&#10;UFV+UTzw/RnURpyD9S5V53Auq9Q2tDF2UHmaVVc68oxj5P3s2y9Zx6lB/8ab5rvvlT/qE9MET2h8&#10;BccjoEBQiKIB/8/0NfTV9Fn0P2jB7oGDxcVoxiKAxS4sWrGYKyhfrrPBM3OWXV/rqwrapsZs8NaE&#10;Dd6YtK7zIzZ4bcoG70z4qhyeN44N+JL5LTnHfOMtFBecMdVX0MeyQSN9T2LmtMQ6BFUc4QRnFP77&#10;4TD1xUyWw7Pkm+fEQ38HNydeEB/LH3HRdyD8oj9FsEMfSjj6Z1ajOLMrXEozpUF/Rx9HOmjF0jen&#10;+JOmKf1mYmalp3Qoi/fNcITqFPMEIcxFyQFN28QymYnFlA7XHGFLZyjFRf68vLpP301fH9cobJAO&#10;fTXhYC+4BNNl2O9cvHHFheL9Z6Y8L8RF+ZzD5J+wnBMnaVMG3n/K2xH3s4mNa5UPzpnIDS6hzSDA&#10;R+AINyDIYpk+HBGarwgnEZbBDjh4JASiPHNtyRGVW3G0Xeu2wvYGFzqy0SxmiXqXJlz79VhdmRVp&#10;DFGK3Xc2P1LffahCbaS6yPJ0XtBaY0dQVCjPczucrHzB9WJz9nSdC+FIi3wlQV8ye0Z5qVPa8sAl&#10;VowVW5/GHSUa4/RdmfAJhP6Tcy6YpX6od5/4H10pt8pMnGhQOnOrLMgMfGOwCTjzUBLqzSlfKjNC&#10;WLgnyk/75n3wXuAY3jn1zzntNH+hzHpOj6eyLE1a3oJYReWgPfN+guOjTfA+aTu0P+Joudpjfaen&#10;bPzisvXdeGnFYHwD/q17m6I8cCgCyHyPizSIh3T4lvDn7LYSPn2L6ZuJPOctlPtmsCefP+v5IAxj&#10;I3iUOqOuKH/+6TL5Z+NexmppI1jqifbhAm0E3PKLaYKawR43I9Z9ZfhemffKDxyKUNWF/krDGRUG&#10;V7r+PbrfpJmN+SvSxVYt6bFZF0psaMWyUgAbsUl4fsTfDWkjX0CAj6CXvHXe7LP+i/oP03tA2Nm/&#10;PKkx3KRlqb6ICy3b4G++BfKX+Dvb8hZLrfv2oI0+PW3dy2MuwM1pSiYE9hRl+YpG7MMijGUVF1qx&#10;OS214tUKF6jiD4dAFiEryjchzEX4yv3YrBnhK6YLkoC2VPGU+oZcJT3YiUW7ttyym4usoF3jSJ3z&#10;bWGmq2Gozp57/oY99/ZrNjLXZmeuTVvHYIO1jzRbTV+dVfVWW+9Ctz3y+ENJELt95ybLKlHFHdpt&#10;B48fsI25B5IWgACMHUyxk/WqfesdEumEgCZADlDkHLBkth8hLHAGZGIr9lEA68ReN8pfNdBh//mf&#10;/2nf++EPrH60655GAP6BNSAOwANwX7lTsCUgW3tsl23K3u9A5tqnJ3ba1oLDDpT/Ze0j9upt6xw8&#10;HxYEI1xFE5RNB16+O9ljBZCBVjQNyCsAigu45RlaDQg5QxhLWdCSJWwIUwNm2RAB6A1tXHaqDRgF&#10;0NEaSBrDKQxpko9YZsYxNFf/H2sfTPcE+j+zfZXXL5sUsBSODdKoG7QMgFjglzoNOCcc5QghLBq4&#10;XHPfzSAon+sF6DXjbXag78g9DVM0WxFcshkXQliEsgAEEAP0MCDb1LHDNgikELyyYZcLa7sUvkVg&#10;KiABPACuACEg5H4oA2YRynp6OuIclgS0QA0CPrQsMaaPDVJm0YEujvhD6Ai8bhCwbQJalRfuA3Ck&#10;S3oBgphYoDybenbZlr49fu7XKgMamscbSu1QdYG/M3433v6UVZ9qcC3XrKl8dboCraYtljdbak2z&#10;va5Fhy1h6pl63ZxzyAXeuG2q4+KOen3cgoYqgc9kl7XPD1hxZ71VjDZZ6UidFc2V2+ERjI4LnAV5&#10;Wzt2uQMea5ebrWmq17W59xRn+uxj5WCzHRk8bo+q7Jgh8HK3pR16qb8QbDvc6xh1VX+u2W26NY31&#10;WqagDa0MBgwsiXu4crWXdXs3s8LM/OtdKS+Api+3aqc+N7qQi+VYLNHiHj/su7ILLPY2CUOboBME&#10;VE+/9Zy1zPf5QK5yqNm1cMkT75v3jrB5T2mmbdDAqn6209pPD1j9pbYkWBBoMsOPXSwEsghhcQ6e&#10;YyzrAB6Y8WZGjw4WQV2BddwYsC9968veLgefnXDwAf7oXBGkcE3HTyeHsIUODRjgecAQ0BYdG37o&#10;yAA1/LjwYirXAfX+GceAMDrC5z/6gqd/9xee806IDokfQqzN7bscAtGYRnsAbU80CsgHoAWURmfu&#10;95SmwyZpKW8AyOe++gV71yff55007wwTC9je7D81bSMXF3zHUYSjLIfamJm0zI7XV1nNUI91LA9b&#10;z7Uh31Br6Oy8DZyat7Ie7DpVu9YE4XJa6315EMvVEPxtzjpq5T3tLijqvDbggvKLb7nh9kJLu9ts&#10;/PyyoE3ARIerPAERDr6q74AN6pDOeRPQqmfAD3VL3SMURajqECqH34CLVC8I8ZJ2AFDMkbrgfaLF&#10;AIzRNoEHYJJOfIc6YvyRpgOr4uL6zR99h2uekicGPEPXpyyziR1aJ6z/+phVn2+QXzYTyHG7pd0C&#10;wj3luXa0odxnUZnZZBaUjtmFseqks+sqrGdW9Xlp0ienAB6f8Vc+gJlMQR722ToXxq20t93apkfV&#10;Fka9jAgU/ag2xHL5G++5kwBLbdS1TVSfDHDar/Va89iga04OKs/US4SjfdNWqbvx18x6WwPYASLq&#10;GqEq9bahZce9NuRwp3BJsJ1pX//eN+xjn/l1jxetTxdaqt647r8xbpkN1dYxPe7mN4jTB1pqm9Qr&#10;75m6nXvTSV96z3shXt4t9Qzgpu/jJQEw98kLAs3e02o7anv9FyZ1P4En3xrtCP8JutN79OeqE9I/&#10;LDCNwUnKQ/pu8UMaH/zUh4xN9YBs4iG8TwQobx6fjlFfz33wDV4P5AngxT/l8LasOrgfmikXz7nG&#10;3MTV991ciTNp4Lg2hgbG8d6TAAD/9ElEQVQDgClQCfyWnKpye+O5C5hHSQO5wpOVboeNZfdTV05Z&#10;6ckqHyBR956W3i3nPgGh+zg3deGDqTT4iE1SaCP8b/oAVflGaD1wa9L6zkzb4NVpK16u9nrKFYx+&#10;83vfsn/58b/a+Reu2F98+S+9/Jj6+e9/9Wlrvd7lGgfjtxZ81p42T/4YSNL2+hZnrOf2sH+jtDvq&#10;IgYL1NPI0zMalNXdA1nsw+Zr4IZmAYLZku5WP0fjYG9pWrqIQwDLcjE2Wchqq7TjzWV2vKXS9lUW&#10;2D7FtaNUbbEy19bv+um0Ees2SlfME6CIAP8+JsaD9WDF2JgKLVeYC8aDxWA+VizBpAhG0YZl0h5u&#10;fGT/Jmc5+BKegxkfPbzFnsjabauP77RHxH6Y7ForR1zwJ0fYA7bjSDqwLGzCPa5Z3YVQNoTA8CHp&#10;40Iwi3Yuz4kPP5HXJ9iAV2XcJ5Y9KJ7YXnzUHjq61fOG+THyC3eGXVvOg+95Fo5ruD0xauJq6oV0&#10;ELQ6SytfmBEj/UdX+Iq6ZbUdyggIhKnnx8XOhIt6DRbjnFVIcGYI+taIP2BUeDZNwqtexIShZQkr&#10;wlEwE/6DWXHBshy5Dr7kHsoLmPJCG5YVSazmws/qFaFfhEd7FhMGaMJyDoc9WvWE+08CWnhsleeZ&#10;+Ik7NEk9vMeblv8TpzOtC2VZfUaeNa5pF4PXJ41SNFlxlIdrwoUQEFaMdMgn58THfa5hx7gX5cYR&#10;F+WmzshD1AUMin8c/vFDWK6JM/LMu+BZ1B3CS7gSh/ATO6zB7OQj4glBdqyUg5EjfRxx4a/ubLP+&#10;W7KseXIg7XuwMrbgOfGFuxdGxzVtekdqD2uVLibQ0kowpdekOhMPc40W7OZOtbHqJ515yStHhLA8&#10;g38Jg4YscVOGU28+K4bv8/bYdKrL43OzBvJLvLQbNzWmI+xCPwnL8l+NxiX9Dn2NsxD35UL5gA0T&#10;Y9k9/U7P9WFfxo1NQkwSDF2fcaHdcY1bELIOn1m08r4OF8K2TA5bx9V+67066hP1/bdHbejmtLEb&#10;ffFSlfdl9Gnkg740eCMJhZKg0vNK/0+f432rOEn3EMxi3on+CIbZhYBL/hCC4hCIsvLqhPo1ntHX&#10;wSfBMAhy6c9gHyYX2SPATSB4/6605ZzpxcShjMB98kafmUwkpAlKVlZhgoD7zi2Km/okLcqzXbx9&#10;P8/AKgij4dHEIQhgEULDYytKF/JLnRMn8QUPONfID8+433tzxJrHxYPqv+DroYuzzhRRDsod/Tzh&#10;qGPqHCFqCMF8YtaFY4l5yAvhGXP4+xhPq1kwgwVnwAiEg0ERjiGMZKUMz5JCQBKC4oc4EXwhjENo&#10;xb226z3WOT/uG8n23Rm20bOLLoRF+SCvqdqKNDZA6aCkvdGOVooJVsx6MYmawbLvuhLnBa6xD4t5&#10;gqM1Ja5hTd4pA45yw2POmCoPdUC9D9wdt4bRfivVeGPwxpQNX5zz1Xbd85PWeKVdfhJbIdCj3AhZ&#10;wy4sR8YC1D31ybfDO3UhqdLgHcEqsBfvDH8wMMoBbr5LbYF3hz/advBg79UxK2xvcoWU3msjK+OT&#10;aEeJn2MCg3Mc3w9lgsVQYkHLFwHzwPKsNVxp83dHGsGVOL413n8I8vFDnuI/gHuRBunD6RypQ8oF&#10;V9JuiZfx0uKbTtu1d922ynMNnhfnfVjR85ur+lP7VrthIp53T1vxelX7QKCKEL/3zpANnZ7TGKna&#10;FXmGrs56+ZPiQ6pPvj/SjrFMSkN5Un7xS5miPtP3msIRhnbMije+C/zyH0j6tHvyQhvl/ITG+D0a&#10;Ww1fmPfVUZjKQJDae0v/8Sg7KMxW/TcjdPUJCeWd9k/7RhiP6QMEtWjNYos2f6HEOm/22uj1eY2D&#10;F51zMZ1F22W1FmngCrubfMKBjelQGOA5SgOeh6YqHwMiiEX4ynlGDeYIau8Jc9EizlVeTzSV2s4i&#10;fZ81+YonR5yLyYMGMXKBjykR2hZ0NFrZQJ01jKNZXm8tI6rv+U47qe/wymvn7NyVKRuYaLWhpS57&#10;4NFXJ0Hstp0bLLv0uOUWHLPMvGO2WjCFQBAhIXAUu5gy6x+wB8gxc49ZAOArNEHDYP/jgqkH5B/3&#10;lW983YUZy7cu+oZfm/MP2Xo0UOWfc4SyEQeghwASKGX5Pxtybck96NePrUAigtJNmQddELujUH+8&#10;ZdkOowh+3ek5MEeHmYStOzzPwCv5jzIk4WWybcVyMaDSAflg0jqlfIA1/hFwotmApgMC2Ad2rXfA&#10;BkBDSyDyTx0Azg7lygPhAdKY/ce5wFTHV+xa4wJv6vdlOkfwHVoECKSJm/pkAECecEApxxA0kw73&#10;uCatNXLkDQ3OzuUh268/y/UrAksEq0ArAItm7P2wxa9wqcw39XpMILhZ0IeGqfuT/4CzgJ84B+Y4&#10;B5y4DpiK58ATM9C+w74gCMHehlZBi89cp80CiAMYdLBcgTK0XLFlC7z5UjGdE2cId9GIdWGy8oYg&#10;lnIVawDcdLrTqgbbvI7apgetZqrFfu8zn7bP/o8/s2P1JfpIaq1yoM3aTvda48kOnxhYq/aQ01pp&#10;rQu9rtVaP9Ztzae73b5ry1Kv1S+3WvXpBms832ZN59tVp0dsnSAsQ39M5I28U34HbAEmYImjLGhM&#10;IBwGJCuGmvw98f4RpqI9mzEi4Bg46hDpmhUqL+UjLgCWuL0OdE39NF/ocDMIZRiTnsjzwQAwi/0s&#10;wJbf2kZAV3VVs86FrWEvC21k3gHwyHUAKD+EaPjl/j2NAYS5gtPlN59R3fR5u25aUH0hWFd+yNdu&#10;/SE3Tfb5d9Y43mUVp+q8LvjjRFsUTdiDwydse9d+n/Hf2i4o7T1sm9p268+c5RhAW4Y62ASn7TcG&#10;XLjA71s/+LaVnKlbWYqNxl7SbAPc6BTolDgCutzzTkGdANDlAig9owNGAEKHjgMe6EiIBygjDB0R&#10;8dNBpo7yuGvX8cudEYyo06STwu/3/vF79pYPP2/YufKZfO8YmZnHfmcyqg5MIyiKNOmASYu8EAf5&#10;xsbWZz7/WfvtP/89q7vUan1XxwUr8z5jiTCLJVAIU8cuL9ng7UkbuTan5wvWf2nSN+zx3doV35GJ&#10;HMucLvRZ54G7Y9Z/a9T6Lk3Y8OlFGzg/Y8NPTdnI9TkbObtkfaenXQhzvK7SN09jiXLH7LhvHDV2&#10;Z94KFiqUP+CDZXSpPul4qdsQxlKOANQAB87puB1CgJqVOHgXdOI79D68vlXHaONWnmnw+oz6xjnY&#10;0tmq4wXMYtYXW0TUVbyX1/zSG117nx8agdwbvjvtu7vTAbNsBS1fB1tAYDLL+tjxdgUqHTQFlNj3&#10;AT4Hl2dsc+YhO15baoWt6jBvYdZBkOhgCwCnWfjWa91urw0tFN5LQWuj9V4at+w5bGuiLZzAjXIg&#10;DDv5trMOZB6Xjr4ET47BJUIw3nHvpVG1zXyvowBHIIsyYUKCH1qsaCoi0OSdUM/u399D0sSgHfCO&#10;ijTwoq9FO5X76f2hYZ4EqV0nR5MA+MKM5S6V+vdBmg638k+bJe7Xf+gt9rmvft7v0Wb5lhJsJYDk&#10;3XGf95y+oUzLmSuxofPzvkSSdoZmD3klfvJGvcT7Rrjo5eBbUJ3Fd01+KBNC3Rg00f6++I2/tXd/&#10;8r0eFn8BywhX/RtYyVvtil3dD3/6Y573EACnAV6CV/xyHvbiaKPUTcXZBrv+87f8OXFzD9taQGAs&#10;D2Sg8+W//4prHHu9reSh9HStTVxadgHkuI5oYgPEpEN94iJdBPu0p6ThkmxsoeGRxUBb/1O0FQbC&#10;mBxgM77my13WOTthRwWETJaM3p3x8jP5QV196e//7l6Zc2Zpi9RFGsixRKzvwrhl1JU6dGIzrrq/&#10;2weUtL+BK5M+mOC9U1+8C8rE/+fQzSnXgEXrFe1XNF8BUu7tKdIAV/cRzmJ760h1iZsbAG4BXeAa&#10;gWx+d43ldVZaSR8rJkqU/xqrHu2w9rkB23Fo10+dIPZh8ebD4l0mxhEUIpANQSxcB5vhUDyAu+jz&#10;YDD6c/p17mEmgFVaOIShXLNxbAgxYUXCP4rQkrgRiIr7VikNzHLBLbAh8dHfcg7fwtykxz38kO79&#10;wkrSxh9sivA1HCwI7xIGPuQI+64+vMW2Z+2xvpkB25dzyPdmeFiMHWYGUI4IASycC5NG+e8XwqLA&#10;gF94lXDkE+UA0iRf5BH2JZ8cQ2C9Sn4RwFLXcC+C7wdVx/ghLGUlny40Vr5ZDr67T9y8IoxbCyeh&#10;gdircooBEbyt1ZEl9bBJMFQ4+JEjYYPVEFBy33kTptR9t/taC7OKSVFKaE08BnviCPdotVhYnIcJ&#10;AvxyDhPFBl++WRfMqnP8Ew5WgudwCDMjDzgmtHFrWxCeYmIBtkJYu8G2dKeVUXAyYSKvLnjUNc84&#10;J17O788raYaDI/FDenAkR7gbd3893B9vpIVzNte9yDPPiO9+v7Dltp69Skvjlkb8pPu8M/LAueel&#10;U21b9UO9uVku6k9xEheOtHD1p9psS95hq+xrtWPiSE9Dz+NI+uQ3yuvOxzcaa5An8l63wRU/7hfG&#10;wrxrdM4kL1qw6f42z/9DlU/o3WsM06B6ZcyidI6qfzv9/Fmr6G+xjfrWm053KO+qB4V9pFLvS2Fh&#10;cMqDAgPCJP5PEZKkPihNxnOPfmVnH0IK+BMtPibkWPLLRkcH1I8WO69kt9SJ/ZataLna+w8EsD0n&#10;J63v/KTVj/S7kGD47KKNPDPtfV+jxiUdl/vV907aCf1XY5d76MqMT37Sx5E2/+swHH036ZEX+ljS&#10;DZvjaKkyeXxYfQGCU5QNMtTfnFA52MwLxqVv4pyJQ5gG8wAwRMRHOgiXYlOuLeI34tzM5L3ih12o&#10;D5gSHo+w9JGJSdKkvU8OKq9JCHvcMuEg5RV2oC+HOzhGebhPH0bfDBcQN2W7J8RbeQe8E+oB/7AJ&#10;wibCuFCVcLrvbKL4OS9erPIVUH3L0zZ4Y8LKT9UnVlE5CJOEz0lJgLrGkSf6+iSUP+Hmh2BK+n7C&#10;vpSO0oATxKppclZ5V/+NQgyMkLQIk+Yr9zknHo4I31ASoL9H+IZjcpf0EMS2TY+ozbarTUy4sIkN&#10;jtgRPgcFj5I8q+hutVKx/4laxgRlvkt8lvru/VWFNnRu0bkBAWz1UKdrxmaIIYbvTvl7gvlhOtom&#10;7Zz3R11TJq8HlbH79LgLLdnMlRV7NUO9Nnx91rIXE6dQF5SFcr0kTNY7Ubm29+7zNpA1T/lPiHfS&#10;ZAbtKtiLlUa0NZ7zfp3z9E7gJtoD5y4A7T/itlcHL8w69zj/LpT5M28fSofxL0fiok1RHo6Uh2Px&#10;yWobvjTv47KdhdnWvzRr5afr/D3y/mN8hH/qhzqBYWlv3CO/3jZ1Tf5pL/injbny0L1wmKNIYwEX&#10;auoeafTdGbGb733aFt52ysuV6joxPgJO6o62QDtBYMkRISxL+ztv9dnMtXP+DpngwbY0NnypJ2+v&#10;SofykicXppM3LxNmvA54/kgzvgm+H8pCveBQkOC7Jx7yvF31ilZzst37Un7YpBmubFW7PCxWxlQW&#10;Atnh65Mav1Za3lKxC1fRrGXfAwTL5B8NX9o73wPP0MDliMkthLeMFdHO7b09ZGPX5p1zmTwIQWuw&#10;KecoC/ikgtr29oLjLrh1UwX3mSVAGIsN2CMa58G9sO66o/pvVP0drcPUlv6LmivEuOWW155szvLt&#10;sMoSDduqwU473lJuxf2NltdRpXslVtaJkk+tXXluyUan262tV+P1uc6XBLFbBUUZRYcsp+ioZeYd&#10;FUAKFAVHQBJL5hHIPgw0Ht7mNqeYhQfmEFSyLBthIVAGXCJUTbPjW+3pt73BB4Wf+qM/sM25h332&#10;m+X3aBxwjibAwwKvCAfoAnYbBXaYIkD4ytIkzBM8un+TrRKwIshFi/XBHQKEAzvubYrg4CZYY7kT&#10;9moDYplZB+KAOgCPfAUcpln7ZAuX/AOdaDuk8iTNX8Lh1/0f/f8w999RmjVHmS9671rnnAG5z3/t&#10;vffVvru6qrq8995777u6qrvae/M5CWmQkPcIjQaBGBicEG4wg4QAgUYYIQk3GIEMSAihETfu84t8&#10;o7qHc87/etfKtfe7d5pIs3c8+ezISF1TAFiHtQOgFPI2QlgGACCxGqadAMdYEyMTZZM3gTibzma5&#10;9TFWAYByB/9KT77IRV4A+ASAU3rqCilOAKRSBtdC5uczEwEmAbXDnVa0UOagJkhLiFUI2WcE7AAx&#10;YXnJr+N2r60SMAvr0lUCMhzdTyzniud56RwwBPABWHHkeoAkgB3HIGn5Ag7pB3DBCvU5wE7do2VP&#10;AQI9vsCMAyqXNQMcAbaKQxmUx3GL7mEFgbUuhDG+HGsmsMzMcT+txV0NVr3UaLu7D9jwg7R09Wh1&#10;gV4ARU5k7i3SS7s02/aWnLSijlqrW2q2I3r5nZrQwz111lhqxkuBZWZYmyIXPsCchMzUO9okLA+c&#10;rFZ9AGVBjrqFbCZ+7kyRNc53W8Nkl8tQqElreTe+Inu8fAf0yo/4tEvkz3n8xzUBLgLy22qsdrnJ&#10;JwqQvpT353/7F15PyG7AJiQqhCqgE3cEAUABmQBl+gOwzA8F51YALM1SHwE0IW5xKXHlnTesdbnX&#10;x2DtWIeDKeSiT9jopn60Wy/5PGu83Oo7xwKuUaQADN98AF9Z+IAd4GsWhJRAx+BJa76TlkDzu/ne&#10;+9YgMMkPK1F2MweobmrZ44oABYWiRWGh/LmWwFdaYgRoI7gykeIiritGASWUA+coWhQiaVF0gCCA&#10;FHG4hzKpvtzkZAu/yR+Y9/xQPq78lefvfP737M0fe5v7qQKMEvB76oBRspEPX2VRUBBnKF7SkTdl&#10;U16AxV/9zK/Z1/7x69Z9blz92egWDv619fK8DV0+Z0O3Z31DLhQx5BQbAnGkfuRFvckrQChlUg7E&#10;CpZzEHLIg2+w4qUqq1pu9CXK5b0d7q6gY3o8WV0szVnT9U4HAEFIO5BU2h/5xEd8x/r7P/yizf7g&#10;ot19/wv2ph97i33yjz/t7/f/tx8k+nt+7gP2+h99k733Zz9g//ztb2Xu2P8t3af+6NO+BAd3A5Nv&#10;mLOeB4NORrmvIind0TdM2w9/4j953G986xv20V/9Cfv7r/+DLbxl2S1MexdmfEf2tpkR674zkACJ&#10;k11MFE7YwLVxX34Sy1JQmijdnrlx6707aCNX52zozoQN3hlXfr12QiBij8DgnsHDXv5egeKxl2Yt&#10;T4occDp4Yd53n8+ZLXYAExbZ9PP0mxZcToCMTyrU34fUN4wNJi2DD8a8/ZvHh6z1Vo+Pa0Ab/cbY&#10;IA/anXH9d1/7svuJcrCv8Ut+3GP8Uy7jl3LTWM62iR+Y9bIBpYxxrtGn5M0zgJ9cXx52Z9L7GOBE&#10;eZTv40h9jjxsNsYYp7wAW4Ar8kpj41Qaj7rORA9AiosGdmPGUmfk9lz6EKL7jH+eIc4Zo1j+AJ4p&#10;jzqGpQDgLk1KUhsgE+VAQrMMv+Zqi9eZulBfxmmyIkqTKQhbZKu+0mzf/bfv2s998uOed7wvCAE6&#10;fZyrfZCRcU65WAhffe9N3U/WDQ5GNbFhDJ3RJIqJQ+PNdm9fnkN/t9Cnkon6j1xKlqdDD8clC+Ty&#10;GfdtRRuSf/QFgBJgCcDkQwMELxMPJr28QyBjsQRyMlfHNo0RnlXIfzZe6b2VlsSd0QSFNmSc/edf&#10;+XH7t3/7N6u73qI6pY8IAczZPXnkxpxN3Fy0vrujNvlGvVeWF4yN1QDlQ/envC8hpmkP5KSN+m9M&#10;2InqMjusdxIWsQDSsIYlQMJiLQApm1UuvSqgC8gF/AJuD5TlalJXbGX91dIPTda30GsdEy1W2llh&#10;xe1ltkf47XuNiH1OWBi8+/171vrSfYwQIArBnbHaCVdcYEU+4oPHwJmQjGAwjuBDyE/wF/5iwajr&#10;M0QsGJd8+GiPC6onDmyyZ1TGq3at8fsQmeC5wNjgTkhezgPrEaK8sBxFDu77UeWxYouyCVjFgg25&#10;RyC940/hTojxQwXHbZv+szHXujOQp8knLHUk8B95g4jmiJwE7kHCen0UwL8hKyvAkBH5kRdZdxef&#10;chLW901QWRCwr9m/wecahI2SgXiEwPAhb3kfPvrLHXeAE8PNFlgWF1q+aktYNTAi2CSO4KbHfbDy&#10;n3hgTsg8jo67hLGwYmX5OwQruBPLWMebCqQPwhPM5YSs0mA5SzyuYSELCQsGYsMuygr8RqAcArJ5&#10;mcor8t5AnbDubScOmBGMleJT58CAxOUY5wTucSTfyC/kJkDEPh6XPMOilfrTLkFsRlmcEyJNtB2B&#10;/CBY9wwIN2bqA+EJzofYBGuCM8mbe6x2I16Qt7Qx2BiyG2ticCzXuR9zkoYrrdJXBVbS3WilC1W+&#10;Ooz8qA95IieYm2ukXSO5mBesgkzXOdcw+oAcdQMQBQwUcL+FsQHEKziV1WJh2YpVL9g4DBXIY+KV&#10;GZv+j3OSpVCT7VorO1ft+JilwO7GS+mZL7gldfseJ9+SDksuqiCT0HXoJ4wGMDg4KnyLSy4w7ump&#10;Quu7N2pDt2acJGKH7+z6Kuu6IRwkPdByq9s6F0aNd3Z2U7XrAlY68SFt9MVZ/1iHr1hWUDnxpfc0&#10;gY/46EX0JboKwgSjBMfJ0klgCe7xH5IT/QNWwT0OJCs6CfwC+clqLyxkMT7Yo7nCAaXlOrqKdPGx&#10;3DGDAnoUzODWsGA5CCXuq1z0NvoT/YaORw70ODiKpfu0lbcfulhYAWtc5hKQw1jYQgqh8yGJIj3Y&#10;hXzRX2zc6ZhF9SIecqF7uUaZ9AdH4qKb0aMcE75JpC5YgTkR+aNje+4O2cWHt301WdqvgT5MRC33&#10;A5Mz76BtkRH9jr4nuDVfxtKV+D43UFyfHygdH2TBrKy8AR/glgBSEpIyCFgIfvAocbCcRcdDwoE1&#10;3NpWITaWpT+x3I1VKnuKsq2wszHh37Z6DwWtde4j9lRNqR0qzXOLWD4m57XV2ehLc048Y9xQ0qO5&#10;cXWRdWqMddzqc/mpH32G/LQXbel4T21Nm9A29VfarHly0MckWAOr7dNTBd4v9Fkim2PVnNpQ9QFv&#10;7eo5oPof9o1ryZf8iUMA021s3uXPFe1H/9IXyOTjQP3n7So5+M84AysWSHcMLqWNanH5hnsE4oBF&#10;Pb3iBSlP3jE2wZvI0HKzxyauXnRDhp7zk24lTTrqTDzHrfS/2oN24TljPDGOwZ4RjzKdXFX+jC/K&#10;pT1IF20JBmcMEZ+xDC4jT/zT3tM8bPld16xwqWKlrowBsF4Q/zu7pWt7D/q16iuN1q92Z4VS5/yE&#10;9d+cTK6oMrL7/Fl4z9tZ15gnMJaRnTrRPshBPXiX8JxA4JKWZ4S49LW3gfoHmcgLEhYXFhjEVF1u&#10;cG5p4Oa4sOyQf6yHLB28OW3ly3V6JyQrWNwRnJnL9wA+BnMz9sG0TspqXgYBe4rrejaysaDVM0X9&#10;w50F7xn2pBm5Nm8lva0+fiFlwaRgU8hoxjhE7N5iPb++aXOxzwd3nz3pHyQIjNfjes9ihMCqL8fA&#10;enaIf7gqud5yzNuAxWxyZYC1OVa1zDWLBtuteKDVCnub3GVBSVet5deftO6JZnvnB99kS9dmbGS+&#10;1556NkPEbhEo2pe/304WHLGz5Wds+9kD7rcUq1isNDnHavPJgxCWCdCxRAqQxH98wgLIIDP5Ko7i&#10;/M53vuO79eao8pCC+FQF0L5q7zq3MgB04Q91ncAnxCd+pQB0kLJ7S045+UoItwSQsuuyBcxwl6Br&#10;647udT+xfPF/cq9A03FcFxy0rZLriUPJEjXISYjQsFjgCHCFxOTopO5BgRnJQQCAbs077EAS8Ah5&#10;Sz35Tz0oC6CNZSxH0lJ3wCmbGdAGAFTSIRMgEhIW4BnEMLJFnq9R+0Z7QMhCxGIpAagNS1vyTCR1&#10;Atxe1wxYJR8IX0jdAOhrj0NgC2hoMpBVmmMNl1oFlrKc2AS8Alg5YlEAoAFoAGR+9/O/Z2/92Dv8&#10;PtalgFvSYEnLMcDPvqHDK6AOsETgP3lwLSxW+c89B0uZHfnD0pIlQBwDcJGOcweDKmeb8qPcZwWy&#10;yM+XMikesiIDAJIyIIgB42xCVrPcZEfriv1rRe1Um9VcalyRb79eCvxab3Ra681Oa5zvtKqBdivv&#10;bbTOK/3WeKVFdQBgJ/CGPI8DUMA1oBr/tRCeLD1j8wPqGICUcwjotFSNL+p8jdd4EViPtiM/XDKU&#10;L9W45S2TJNxIMHmqkTy4HYj+iGMATupMXVpudCRr2pEuOzXCRkZ6lgRy3/CRZMEJCfFs5TpvX9ob&#10;QAygBGwCLgm+oYH6IH35T1a0gCZA6pq61EfE2961z3ZKKV56+1Vrv9FtWRV5evGUqb1aXTbqU3Gx&#10;1oo76/1e1cV6H1ebNYGBGPcvvSMCCKNn7Pg4L8/TvkHB3p4jtqVlj7Xd7POy4wdB98aPvkUvcpZE&#10;pKVdWHy6IlBAYfGyTwohKee0hCN9yQvli0IBwKIUOIcYRZFxz4EPSkUKFwVCmqR0T9vP//YvuAxs&#10;doTyJB6Ag/JQSijpn//tT9gvfPqXBFBZ0iQFK8XkYFVloJiQBSWGAg+rNdJu69iXgER32kyg/+GY&#10;vfPDH7R//MY3bE9hjpV3t9mIgFPflXHruDdg2dNsnpOWjUQ9INeQATCPa4C05C2RSqEEIcaQgXoR&#10;UOpYIHJO2Wcmi6zvwYhdeNtVu/nh2zb+hlnfLTtIqsfb+vI7b3q//PFffN6Pj/9+47O/aWfnyyxn&#10;rtja7/W7hW7TzS7f6RPA/4M//lb7l3/9tsf91r9+y+68/6HaNJFvyEpf0AdYZv72H3/a4z3+ox8e&#10;J2zRJ/hXDQLsL778l/amj/6QL8vDQoSv1CP3Z9RGgPFEduUtlli1QMDEC3MOPPlyyfIRQGfdULeN&#10;vTyrcZltRQvlruD58AIAOCbFfkTg9tgM4OmkNeudMXHtgithvuB23R30fg3wTUj9e9L++C//xD7y&#10;yz/m1yDEsXTEOoAJC0QsQBZXEO3TY9Z1f9AnE/Qf7ZGIMIEaxaM9qT/tyZgFtOHLiTaj/oyF5NM4&#10;tSdpWMIPqc04YAzSh4wPJ0WVDgtpn6A9OLcyZgB8Pq50pIzTs4Xe3hVqN9IyLiKPqCvjC8DImGRD&#10;kL7lKYGW5A5j4OKc5Qv0kg6QSH18WeVc5nlUoA959gB55MU5Y8+fY+VPmhjDZzOb2lEfnkXicp/4&#10;BHzqAqAB4gTqgTsUrJK/+Ddf8nahHWKSlr7wJyKY54F+5Fnnw8X199/2+8hI2YBagCCTKMjY//pb&#10;P2Of+cIfeL0T2ExL5fA9xtK/vLZaG74/5YCQSRTvDd5DOQvFipvGLdexWgGgYnGLpQxf8/mww7sE&#10;6x+sh5jcIiPPEkv7+hfnBCzbberGso9zlvdRD8YGMr/rZ97n42Xk5UmVmTZGQH6OTKoLL5S7XMjd&#10;e3/Yxq9c8EkFPqjLFgU0NT4oizJp+9Fb875J13H1KVavEK9Yw2aVSWZN+AlB0h4qy/eJXiz9KpMu&#10;qxjqtIKeCmucarWFh+fs2stLNrncZz/4gdfb1Zcu2gmB3u81Ivbp/ZvcUAAsBj6N1WCQpmEVyhGC&#10;Mlm5JowZBgqQjJCgWKWi08GIYDE2oeKjOhh3V9FxJzTJ4znlhe9YrHAxTHji4CbHqeBT8F2QluA6&#10;sB9lcJ/rYEyO4D8wIWm4Rnms3gL/YTjAEZwYZChxwYvg6sPVubYFjK282VAUt1ZgYHzABvYEmyMr&#10;8nMEmyI/9ziCfwMD85+8Kc/LUHkxZ+Aa8iIHMmxQW4B9mV84CcucQ+lJg5EHdSEd/8HKO/KOWu2F&#10;JsdSToZm8CwbyoJX+Sjv14S7uA9uCtIP/EQIzBKBa4HzuMc5ZBof25+rXuc4j41cuY9bAfIkHtay&#10;uJNiBRO4cJPih69YyNsg5cCKYENkQC7wW2Bu8BznlBlhaycYEUwJOcyKsWQsQZnEj3OOgZupY6Qn&#10;v8ifI/JyTlzSIQP5rOBnZFYeISN5YZnLOdc5ki/tRHz+e/31//GyH10XnhSGhNBMWDPJhRwE0pAP&#10;1yCvaTfIa47gZohW4jAXIL96zV2O1xZZZX+rbz5MPUIm4hEeb4+twuK45/I+pM46YvSBVSxGBljr&#10;sjIPoifNP1QPychKMP5DzLo7Ap27uwEIXGFl9khoudxtmzWmwd2HB056PmBryF3OKXODZGH1G/oC&#10;vXJ8Krm+CgyHTuGIlWvX3QEbfDjpG1v2Lacd5iGssLjjvcxHzf4Ho9b3cMRGhTlwLwVm6J6f9vcy&#10;ccGN+4vP+sat7BNQN9xvXbMT/n94+bwNP5h2/YiOQhejs9H7yME1J50kGzjVN32U7sXfKvoHl1vo&#10;INwP7JH+xLL1mHRHEK9gGnfPJd3j8aXb0HHoafJHz4A7uQ/uIQ3WtaQHb6CraQvSOC5XHHzKcw5J&#10;CV5gpRkuu3CTQDr0I7oXHQVhRBriJ72aLAgpH8yLToTwQpc52ab0YAviEZ/rhLDmBEM4HlK9EiGG&#10;BV6GoNJ5xcU661W7EvrujiU8osC9vPOljnccoykt1yHiIEzT0vCki7FchSQFoyNHyM6KsbBuhYAF&#10;c+BWiI8E4AXIVVZmQbhCVkJagh84d5+bvoJMR+l3J2YJKhMXXYcqztrQ8rwNX5uznnuDNnhhNlm/&#10;ttfb0YoCOyk8nNtU7WQU1oCsHDtWV2ot82OOdyGbIK044sqr/xJuu8ZUByxIU39Tj1y1weOELO1B&#10;G3TfGXIXXkcrS/xDMETq7l422Dqg52WX0tMfyfVXEInu+1bPEJiEPqYs2in6mfFBf4F/Kfv4dG6G&#10;+E4rrIiHHOBMnkMCsuAXv2lsyM7q+Rm8MmuVFxs8b/Ak44p0PBeME84ZG/Qn+JHVguPXL2j+W+WW&#10;6KxCTOM84fU0LpO8lIdsXA9cytggfoxDD7rPmCUgNzgbuakTbUgcj694XOMeY3L2zYt2+30Pbej1&#10;456OQJ/nnC/KYDzkP+aE5PDyOSvoqHcL1OHbM24ZHHkiO/kmUv3RM0xdKB95wNOpHZNskSbIZOZA&#10;zH14ZpIsKR1Wz3nnS2zwpXGbuXXJxq4t2RmNr+KeZlt84ZaNv3HG8hdLFZ/nWvO1mTy3cMXalcCm&#10;X5CrfLiIMQ0GxyVB1mMkLIHnhGcG4pZniPPC8+XWr/HfMTPqrgiwhmUcg1FxWeB7GOAbWe3C6kiI&#10;1DDQ4YPEvsIzdra13t+1YF8MDvLbG+xwZZEdKD3rIatC+TYnP7KQr8wtCXsKNA8vEJ7WXOusnpnS&#10;gTYr7m+2/MZSK22rsv7ZXrvywrK9/I4X7cmnM0Ts5v3bbN9ZTejZNOrkLluVlbEAOLzVngMsAsAE&#10;tHDavy5boEjXfAdVAdGNAknPH4HM3C4gd8j+2yd/0y0z3vjOt9g6Ab1nDglwFLIR1VHfoXX1iV32&#10;tIDe04dYApYsPwF2YfUJEQugw0E/YfURKXnlg2Xs80cFdhQXSwTyfj6LJVxKq3whVNcrDwDzKvKD&#10;CBUAXKvwjMAfhG18YQcYAu4Arny1B+wBqAnkA+h7HMg+l7XDATVL/tcKQDoRqvwAlOT3xL5k7QpR&#10;CjgHQLJcKwheiFmXT2Vyj3QQwpQTm0H8h12rnfgG9HONDSOwlFh9UuXpOsHbJWNZAVkMqN+k/PC/&#10;tUZgGncQyLsrX0BfslL/2pFOy57Jt80ANIEmBy+AGY7+5T0BJMDM4luWfVIC0CE+cfiyDHCqu9ps&#10;XXf6/B7/iR+AiCOBvANcAqQAdwA2ABFhg0At4PY5LHEVB8KOfIgb+XrefhRoblYZmTzXt6ruTiID&#10;vCFgN+mayhW42ta5z5qXu91/x0ZNJurGO92ilXyRhbKP6GXPL+TZ03PQCmZLrWi+zHZ2pQ0UkB/r&#10;A2RyEKcj8T2NgCJgCysHSE3AGQCML+sbBbbd0lchgTkBaYExADx1wcoVK1Hkx9qYNgPEF85I2S11&#10;Wctyp9UOdvjGGy1TvU7w0R4Boil/rY60Fz7QIGL3QTYPdtrJ0ZwV0Dj/pvNex3/+l2+5LIDKR6Rr&#10;ko9lWMgf1gCkJQ4/vuxzjYBFbLiSIP3lt19zS+HW2X63gm8/P2S7ugVmVbeGS+22u+CUFXc2WvG5&#10;SsmKVcZuV15Ywu7vlyLq1wt9VOB04IS7JWCXWJaLYB3bd3/E7n/wJXvxR95gLbd7HCiiaNNXubS0&#10;CEWAYkOheb4oSt1DYaAgUBooERQDigSlkAgrgRYpBQefur+peacfIYjJG8WI4mAp+99+9e/83VW6&#10;WLOShys4AQrKoxzyn/qP57y94gs95QAKAI0oqBQ3EVykQf6oQwJ42b6DLaC6oL3RyZOZl5bcZytK&#10;knqhyMjDSWblT3raIwG9BBY4pzwI9CAEkZv7odAJ1M+tAaU4aYvtnfv9iHzT/3HBLr43OYInfWqP&#10;VGeujbx+2uv68U//ou/SjmUiy99DQdOulEE7U24AE65xzn1XzrpG3zlxqHpFfNqTuPQ3QAnLPNoI&#10;oA54x4K3cKEikx+AMwEmxsBv/eEn7bf/5Hds6MUJTdQ6LKdFk5vrg6rHI6B6ZqHQd0btnp/0+1Us&#10;07o4ZYM3NAG6N2Rly9XKG7I/WSscVDqUvhNwfGmdgUw8bq23uzXJ6bF8ARo2PaCtqFMARQBbqnva&#10;3R8iMMCNgyzF9TSK36Tnl4nSCU22Bu9NehwC7ebkpY+R0zb0wrjnRZ0pxz8MKA/ajyN9QBv6pEZj&#10;izFB/0z9wDmPT1tSXgA4ro3e0YSuXhO6mXFrutaxInM8P4y5+TdfcItY5EAu8kWu6Fdkg8BksgPR&#10;PPJQgEpghTB6RZO/F6f92SAdcSAaD6lPaGdvU12jTQIIUh/GCdcpk6OPR91HJpZkQcJH2R6PcZpp&#10;U2TgGvfJj7TISxl//ZW/MayKIRi5Fu8Dr5fipXdNImZrr7XYtffd9Pu0J/d8MqB8eWcwEeQ3/MqE&#10;E6fI4u4zBPpYtjlxJ/mn6rs06a5D2Eyg6HyFT4RLrlT7WGJyBPBk11isX7jGeAs3HO4zlnZSewEq&#10;AaKn3EKg0Mbuz7u/N77Ks9xw+N6M14k+oy7Ic+O991zGd/30+/x/tBXtyPPFO4DxRLv1Pxy11ulR&#10;Tb5qbfDuhD+fTHjdh5/iD92ZslwBSfxNH8ZFQSObclVbXlt9sngtVR9WFvhkDUv+rIoSO1JVrHsV&#10;VjncrtBqeZ010scd1jLZaYPnB61rvNUuPThvU5fH7fj3IBH7FK4JhL1ed3DTygolSML1EIXCvhCO&#10;kJGQk7jI4uN3kKAc/eM+xGfmQ/2rd6zNYEhhKaWL5ftOZoJvD2+3Z4WHWRn2WpX5nPD3ClEqvAg2&#10;BaMSyBucCW4EQyZDAnChMLoC/10elQ/eBcNSNh97Q7aIB9Y9WJnjLsI25QqTqpznDgqPHefjfjKM&#10;QF7IVuqM3FxP+HuvY3XwaLQFmJR7xCd/MDYh5OQYGJs6IE9gXVwS0ObuDkJ5RBoC7YDM7nJBbVA7&#10;3e4f5cFrzwtf8iEeN1oQsYQ14CwFcGTgTuJGWCHsOpPVJfE4BqEHkQrWgxgEw7mPWGEcx2CKC6bl&#10;CNnmm3rpnn+Yp9wMsYh1J/iOc1+pJMxG4IM9R8oKzIssgX2RDfIVq1h8w3IOIZssZFMeKU76OE/a&#10;+B+GEYFZwcxR/6gv1yMdcTlGvYhPXhwJ5Bf5cJ22o+6kR17Sc6Q8b7fMf/YbYKOsVbXkq3bTecgY&#10;cbx8jpDWbTuFowkJpwchTBqsLhvGu308NEx3+iYwxEEGZOOcuMjPtf3DR3wMuK9WtT/3MeZgs1mC&#10;498Mxg3cC3EMHn6uWmNA/8HRxIOMdSMFxZ16w5x06qwwRpuP24aJLtubMVpIK8ewgmUusNvHBONz&#10;D8SA3r+QTOgjztFPZUu11n9nwvoWZ61msM+KOlvtYGmh3p/FVj3UYwPLM+5f3TfhKit0X5aV/Z16&#10;B5db7VCfEwtdt/HtP2tDNxWuzSmfHreehSDCrVX3vPK/Lv1+o9MxVMKTx1xno1PRd+An8AR6gfv+&#10;ARh95vHR3dKvup8sYbNtV9dBd1vg2Fn6MT4WYuGK+wEnWjP5ocMDc6JTPD0GA3z81DnELtgFWcAd&#10;iexKH0ORBZySdBquCzDeUBsqLsYOyIB8xGOpenzIpcyk55K1YfaM9L3mK+g/8iI+9aYf4oNyYBCw&#10;J31EuY6jdQ18wIdb8rzxvjt290Mv2Js+8kM2dnnJV4F0XRvOxEvygsUdN6tsZECuNBcQ3hCWhGAE&#10;j0ISub9LlU+dmTeAH6kDBG0iVcG6qiNh+Lh/PMCoAGIN4hWswBFy1j/q6txJXuVPSBazx5woH7k5&#10;77p64MqU728A/ui9MmpZ5fl2lL0RhCWYNx+vSbvDQ0Chz/eV5drZ7kZrnhiw7oUpd/fVIuyRrbyO&#10;1ZT6CrShl6dWcCf97PXVOYF2oy1YtZN/vtzGby36R/oO4c4+4Y6sEWG1MbApuDdhaNoKuWmDsPCl&#10;j8ButCnt6+2dwaqO0VQmfcq1uM/8Cnl43pCF/zHG6avua6O+Ig0ydvjqvBWcq1iRm7wSPkorr5hP&#10;gTMhP9tv91vfwqz7ucUXM9gr9TPE8SPSFFkTHkt4NfIiPv8Zh8jhGJdxgMw6T/ObhNd9fuZ5prqB&#10;3SJ/7nFedrHObr/vgd35wEMbfuOEY1DwJGMA0pIxMXh7yi2iIdHBjIMvTDheJj1yc/RyVUdw6gpG&#10;1vin/8KanuspLuRo+nDBOUfu0Rc8g7QH6WhDsCQbRtcMd9uuglNW0t3sPotH7sxY3Y0Wx82M3cJL&#10;mt8J+wapurf3kBOxB/U8MA4Ys+5iQc8A8zTu5Qg/YzRDfEhccDI4GlwdRghsgMt57wvDeg70nhzq&#10;dutYLGITMVu74ksWi1bGPx8jIFVxL3C0kg2dsSCvdeMDjA7YIBuLanDw0eoyN/7BzRdWsKSHjK3o&#10;b3ercwwUyOOMnpkzzRUqC0vzJsfvZ1pLrLS30nIaC+3Vr3tNImKf2bzadguQHSg+btvOYIGayNH4&#10;ys2XcKwA3JWAANP37VrthOkTe9a7heizh3bapfu3nFD4q7/5n7b97AnbyhIjrFhP7klLu04LtB6B&#10;+Nzk+QLmAHYRiAdxmchGASCBXNLjN2sHu80qfqRFNuKRR4BF/hMcKCM3IFeAzzcLy1gFAABjmRMB&#10;pcoxrAX4D/jdpP8s6QLIuiXvHoGq08lXF4AbMEl8/hMCjMc1ACTtRRsBUGO3XNIFKMWHFpYMTwuI&#10;4p6AZXC07WsPbHQrDI5YITMRALDi0iHqSN5YLWzKPiDwvN130l2j87VYCkt+NhNbw7K43MPWutjv&#10;1qV8GQ4gRMByE9AT4AegBBjCiuj/6UffYmnJj0kx/7EMbLrW5gCEPB4HXAA3vm7HtTVOrAq4ZUAW&#10;156pXuvnxF8rMEUaABZ5hT9aABZhdYMAWpsmO80Cdp0CSwKqWD9satllrTd7/GFff+qQHoIWq1is&#10;XZEh6gzJ/I/f/Ef/T97kGfk7YBPgJN6/P+dIHJbnA97cqrdOgLZN/VKLHzGsYAXoGxKwg+gMi9gd&#10;3ftsd99BxdnkVru4WYBYpl2wlAXEc3+bQFzThXbbnnvUWicH7LRe+pQdwevAOXKoTlVLdXaittga&#10;R3rs9MRZlwmgiUwl56vszFShk8Qr5KvkQnZ2kMUKFtcEOzI+vAi1l5vVNv/k8YJkxmoX0Eqe7Dp7&#10;8a1XpNwOW+3FJk3Kz1pxZ4OVX6h1S4KmhW49YwesfqxHgOm0ZAW4s9PlcdvZKQDWd1wvS72s+47Z&#10;9rb9dqBfCk7n+MA8NSVAoCO7yELaHhxMgIyXOWARIIXicIUmheHgBeXXnwjPUAQopwBjXHdlFwob&#10;kCDAsw8gpjxwJcCXeUAQcd710+/3cf2Vf/yqb4CDMk8kT/pCigyQWhBeuwUEz0wXeXwncJRHAFAU&#10;P0dClI0syItcKDhkqb7UZAMC4lg98GWVZ+nqu29n5E5xA8xQJkqRcwL3yRfgx3UnlBQXWTnS5kmJ&#10;J/IzgYAESiCpkIs8aV/iolQXf+iSXXrvVXdj4O2YkTUmEFjesVHS17/5dSeKIXLJi3wACwm4JCBD&#10;ntSX9or6057kSV4oe9J4n+k6cQAs0bfe9xml7/0AuFKeABHqSh4cqf83vvVNW377NRu5P+1Lrmr1&#10;DoC0S5saJJAKqIPQmnq4pLZesOGXptyfWdqJFWsEtZ+UOaCFeIA/B4MCM+7nTXnkSOYRgU6WaRUL&#10;TPRdH3GZATDUl/Ooy1t+4u3211/5a/8fbcTXYupFuyA7ls5Dl2advMLnFP7XiO+TI/UTvqqYZPC7&#10;K5BFOsaNPwPqE/qMsUdcjvRzHBlLbOhBXJaa0+5pnJwQEC+2weU5H3dtU6PWc39E8ic/rNSBtqbP&#10;f+QTH7Gv6llwUlTvIsr2Z0gAkfzoG8rCiubIaLb1X53yTeRYrgVxTp6Ms9RGAnECRbQrxCPWHnzh&#10;Jj1xaEOeL6wkwmKW65THdY6f+9If2kd++aOpjho7jE1/B+ge7cFEDtmRlzwYS6Slzcnvq//0NfvS&#10;3/xZpkyNLd1nuVeM3dRX2b5U7er7bnoc0jKGseJx1xJqw0vvvO4W3iyTZDLF13kmPYBFxgs7uBZp&#10;fBT3tPh4bBofsKGL8zZ4b9wabrR5vFhyyNjyCQckrI4Qu48vTSRfJlykAYQSB1J45PWTNvfiJQHB&#10;Chu5suAbx+FfkOWtMaFtvNru4+DuB17welFH+pF60i4E2hhL3cFr0w4sB6/MaHwIaCoOS07xU8uz&#10;gk83iPvwWY2ft5PsLJvxvQXIL+1vk+7SRKe+yk7Ulbs17Bl2j20qtaMCuscVzrZV2amaIisUIK3p&#10;r7fWiW7btPd7b7MuPtqDt8Be4DE+jkMU8rGca+CwZ/UfXPYk1quZXf3Zy2B/6Wk/D7IxPs5z5MP8&#10;4zgXLAuBuU5Y2zGrcCyGBKuOQ0BiYMBGXOuUFkvS/bb2uO4d2aPjflvNarAzR2yj8M7zWbuEUYWD&#10;TmfZau4fE7ZQeHr/NskkbLhtrT0nfE5e5At+PFSV63mCWcGryMeR/6ymCkvUx1e9BU6mbhCjHKlL&#10;ELOc49ZrX9lplznqG/fD8IAAXuZjLmWAV8kLYwLfV+LAFreaBR+DtWk/MDmYGVK249yI7e4+6Lhx&#10;o0LgOIhNPlKD+cBsQUyCn7iG6ypI2qeFe5+r32DP6Ej6uA/mC7wKaUm+gWX5z/34T/6ce5kZ/Ep8&#10;rmNBC7HIpl1B4vIx3mXQdcojrWNKpQX3EpCXI3lxpEziBv4EE3ONtMiyVQFDCnAhK9jWNG22VcLI&#10;xCUP8D1HQuRDeaR9/PrjshAn8Pf/Tk5DnGqOI6wLrvSP9ZCoyotA+RgYrAbjKz7tiJ9ebw8F8qFO&#10;nIcs7GuwU/EgY2kjsDJuHnBVEATt8ZFsq+prsZ35x934ANcGyBb5UhZykidtk66pXsK8EMKs5lqt&#10;PuA+MtDGj8qXLODjVs0vhJ3BvZDw+PSl/0IOSPmLb7tifTfHfL7WON5jDVdbHBfjwot5AfMALLLY&#10;FRzDDFY7oavY82BHV/JPuV04uOvekHXNTVvD6KAdKSux4vYWG7mw4Mulhy/N29jrhS8uVLseG7g5&#10;6e5oaoZ6rbK/2zpnJ23sxXPSS4m8QocR0GE9bHzzSsIn6Hbe1Wzmyoc2dD/YCT3gaaTP0ON8XITQ&#10;dLJVuAMMEngY/UA8dGcE9DQ6GiyOHgXTkDfxwAPoecqAsHIrRbCh4tEOYE0wC3iI/+hu1+PSNWCI&#10;wBQcwQzoMNoA3IdMTkyhgyUD8oGp0M8p/iOMjhsFQuetfhtRe47fWbDaKy1+n/ihB0mTSDwwRvqA&#10;zjXKC0xFflyDBLz6gRtOjg+on9B/o9cW3F9vEGkJnxa4bNSJ/8hM3qFryYu6OZbKkFZgPOLyn/sJ&#10;S6QPteAJMIYTq8IE4Nm4hrwEyqB82gjsmFbfJZKasnBn0X1u0nX0wO0Jxxf550utfX7EDkoXs1wb&#10;QgorQIxoztSX2SnNK9nk+qRC38Upt6Blk6eaK00avwPWc3HMOufG7ZR0+uD9SStYSqtswCeOg3RM&#10;GBpcnQhJ5gv9L446eQtObBkb8mX99CluKJjT0E6ME9of2be27/U2oS5p/pfcUdB+5Em/eHurHUlH&#10;iDHLuAMHkpY+J563V2beA0E/ACYbG3SiDR/L9AFt53MXjVXGzONzFTD7wPKsseFx19yEdd8fdJnS&#10;XCUZhvB80ScxFiAH6TMIdkhBDBFoG+pI/zN+vAzJS/n/Pg/OY9zHfBe5qCN5kI7/+ecr7OZ77tm1&#10;t9+0pXde1pw6PWvg2BFhuLaZcX8vDAqLVqkfvR10j7SUm8o8LFkK3HCF8cccinca8sbciGtutZ2R&#10;gfcKR+QKfEp8xtnZxRIbujdhtSM9xgbKg5dnbPiVSWu+2a55OH6fNbdQ/JMa71i4UjZEKh8fsufz&#10;VRarA5M1LG1I/isfG9SOEK4xv8MFAnK5tazSUj5piRMrIwsvVtjwC1O+qvFkXZmPfQjX0m5h9fYG&#10;KxAGxmdyUWv9ChmLxSxELdazfMxgpdex6hInZHHRhcsCQh7uPVqqk3FCmeYyBXqXVeQ7wYtPWYwV&#10;2DPhmJ6t/M565Vlmhd31VtzbaOWDrfaq1702EbFPbV5lqw5tsTUCnlidrhP4BCTGUqQAcABSlm1t&#10;zMVv01aBwG2W31JlX/naV32C0jk76uAN0AYZulb5sMz+/9z6jG3IwZ9V+pJO2Fl4zEEa+VIGRCXn&#10;ADjO10I+6nztSQEoxXdLV8ULYMfmVViEAgDJj3PAK+fP64iF6I6ik5Ih7Ri76kgiSYMsDRI2rA48&#10;ju5x7ZmD25yADR9fYVkAYCUO4JA0AMgA2lyP45Msb8vIQqA+aaddgT0BzACkLDnD0pVlcFhdbC08&#10;mnzo6lq4bmC5FiQtS7jcAtYtMVK+hHVHlP+pA/aqvRvsOf134vmorh/ebYc1KBoutzhhyaZXAYg4&#10;Ar4CgAG+AqSwo92EAMHiW5dt/k2L1i8lX7xQkawDBHxe+cgP2J333bfzP3jRfuo3ftonMVgR/tDH&#10;3iZwkvIjH4AggCdIT0jEVQKL7HDrYEgAaVWVQLHiPQ4EAVaUEwHZuM4X5rz5YsvRZJFdq5sudln9&#10;Qoc1zHXrQa9UO+6zCg1qNlaKPB4nhz/3Z5+zH/+1/+KALUAi7RDAjvpHWzxO4AZAxjoUMLpeAC4t&#10;Q1I9FZzM1HUAHTvEYgm64ptK+QTwo/35Wg8RTRm+dEpA77nqtW49wWZgB0vOWG5jpdVcbFppR4Ln&#10;ozZieRCEQOPVNidD6wa77OxMcfqK36wxVb3eN+cCKGOV4CRsBmyy/Ir/WABA3AJEkZVrP/2bP2u/&#10;/4U/SPUjKH3kiZsC8rzwlkt2UC/HU5N5VjXU5n6IWxZ7rWG5zV9am7MPW9Nit8rTO0IgG2sIvii7&#10;T9ghKSOBRwhYrGKzhgUoBgW0dO+gjpCxEDqcQ8SiYFBuvPABUACmAEu89FGUkEcoLJaVAP5QyCg3&#10;yoQsTQo9gU6UMsuq8B3DV3yWYOHv6s4HHvhHBQh6fI2ipFHGlL9X4AClTB5uxam8UcqhABnzzTe6&#10;VgAeIAGFRnyAIvFRosiOwiYd9eFL6Mi9Offl1T416kvvcJrOD8UJeUY68iK+gwsFB/aqO2UBMFjq&#10;7Ypa5QYgTMAE5ZosJf2aykPZUj5twX/qSFuhrLmHrJ13+u3Of7pnDbda/R55cI/ySJfaJuVN/aNt&#10;uc61VOdHVgekjXpTHqSWk3qKi1zITp9yDTkox8GW4lKfAFBJjkQUBtgizpm5RIYzgWi+3WnDl8+5&#10;0sQvUN65EgesgEG3NpSyzl0otorlOuXDZAQgAUhk4ye1gYAScYjPfwe7Ck4YSvEzocGfEUtY8JHV&#10;ebfP24C2BCRSD+RizHzxr79kH/3Vj62MSQc6ugcojzF5cuKsk2h8Se1dnHKfxNQ3ljJ5fwj08uMj&#10;Bf9p1+grjow7jpRJe5Lvjffds7//+t97ObQZ7RRtjZzs8t+7OG1nmmpt9IVZK1gs93u0N3Hpv63t&#10;+7zc3/7j3/E6pMlPanfqS5/QD8hL2opL9TZ04Zy7Oxi6Ne1yET/yY3IKOINohGRMbQ5ITeQp8jEG&#10;yJM6UE4860HW8+t7YcQBJHUOAhbgCohnHPJski/le50yY4m8GHtf+8bX7dN/8rten3hmAf/kRXsh&#10;c8lSteEjFpnoXx/nSh9LInFH8tk/+x+6zrhOkyXqwxjhOHp/1gEZS6/YyRqfffjlqh/rt+nbl2z4&#10;xSknXgGPpKVN+M9mHIw7QDC+sNw3lo6M08if8eljVEC1/14aj6fqq3xy065nF5cfDr7VDtRr8JXk&#10;E/1Hf/XHM3VN44+24flObX/aejXZgmAdv75k7bd73YomuVo57n7EehamfZMwrK1YCks4LiALsASg&#10;coSQ5XhWE7rHl3zhI/ZQTZmd0HjLUrq8tkZjk8ATNaU+kduwb9f3HBGLCwGwFxgM7AU245yAP1Pu&#10;QcKCzdZn7zfcZ0G+Qsg+e1CY40jaxPb7d6xZ8fMK1oOUBEdDwPKBHgwLnovl/+BF7oPpdhRAUkr/&#10;Kg1H4rPHwjMHd9jTB7bba3crj33CEUeFTY5hZLDXSddVwnycQ8K+Zicr1oSJj+yx5w5Bfm71vMGP&#10;lJ0waXLXBY6FGH0cD4NNkRs8izUq5Cj3A+NCkm7MZgUZm8Vu9gBeB8NTDwwFOFIe9SAtRBZHysNd&#10;F4QvmDgC2BiyFxn2lmZ7+VynTM6R4Uhlvn9ox+cnGA2cFHgt8FJgN0hH7vsKMGEvLGchDQnuaqsz&#10;Ea4EMOLjy+LJ03FbpozAh4QgSTkHy4FxvRzFxToWi0hcWPnH9kwexIu8OA98G+k8reQgL/BmlE1Z&#10;yEKI+pAOa+B1kmGL5NoiTJ021E0kbLRHBDBulI97hahfYN+oP/+D2IzyCU5o8rG/fY/jXfAjeJQ2&#10;ZUNdXEP4HIM2Vb7kh6wcySf6BayP/LQlRCztA1nt7r64rjmGb3RGXVXvlqsddkqT2SNV+dZ2o3sl&#10;L2QibwLn0Sacg8HBrsmyNR257hg+E9/rJ4wLqYzlK/g48DykcCLPt7hBBaTshbdesrbLvb4iEl+1&#10;+CmOOQCYGVJ2o44YLoCXt7TtSbp6CMIMnHTcChYqbeLWBV81UNHX5T7m+++NWdVyk2VPFdqx0UTi&#10;gTnRP7j26bw1aB16t7fqvczmpscmWG7PplNB3CXMxDkfFgcejDtxC1nEaive57zrwQyuM/XuTxju&#10;mO2CAJV+5j2PYQKEbOAt8AABPUIar4vigq2dNMtgG8oFf/vHT8VH7qT3qXdKR33QO44PVTZ4NWGY&#10;tFLI/ZJLNxGfuqCviY+uR1awPPm4Llc6ZEp6G+wZ+CTpfSxti2jna0u2vyjXTlSX+kaV5IX85E9e&#10;IavjYaUlcA/5AoNw9KDzS2+85VaQWHTi17//QVoRhTwcSYfM4AXkoLyYM3A92i/aJOqHviYPdDb5&#10;gEMhYvMvlPrHV4gnjAIgqbCK5T/BNyhSm5MWFwfkDUGZ+jphdD4CsEEvH2zrR3qFJ/ucGIWYqxvv&#10;k14ust1F6pfiM07EVva1Wd1wl1UPtFvNSJfltAnH9DXb8O1Z61Ba3GOAVY4LZwzeZCM5dopvcsxX&#10;vFih/sVlnOYGwnjI7ta8CrQh2Ip2ZA+B1slRxxA956acJGc8MIYwrCCuz2d0jDZz4wS1KfdpT8Z8&#10;GkOJkIZ8Jg7/aX9wDv0JUcv9IFZpX0L0a//9MWGoMeGRSt/g2PtT/UNfpucqycJYoD3rr7VZ9/yU&#10;f5TuuZZ8w/JskDflhPzkw9yMPOjXWDEVq5toQ8oJbMoYZOyluVhaucm12NsAK3au8fwkjPuIQGUc&#10;UfeYl2J5fO4tF+3O+x7quGS111ste7rAhh5MOTZtuNbuZYG1KZtznjGvK+NK/QYOBdsyViA3waFY&#10;Z4NBIWbTnChhR/KhXNrCDSwyaZlz4VKlc37c8eD0gwtWeble8dUmCvv6sbJX22msQ8ZCxEKgUj6Y&#10;l9WMzL+83VQ+zwRzB1/lmLmGfBC2pEE+J7v1nzHnZK0CVuhOyiqOE7KzZ63xbofj8Ml7S3oHz1nT&#10;SL+VdTVby2i/5TfVuM/knMYqJ2NP1JU6+YqLLT5mgHNZBYabLjat3VeYY7vyTllBR6PXk/kn2Bcj&#10;BfwpE2LFGC4RijQvqJvoVT7CwPVsalujNKX2mqdel4jY12xcZa8T2HriwBYBTAGvQwJtJ3c7YAO8&#10;QSI6eBMQZYfX7UXHHMi99f3vchD7sZ/7KQdbgL0AZm7NeXynuzEAcD6nPAGYnEOoAtiISz7kTZog&#10;fDcoL4jb1x3Y6MvzsUDg6Plk0iFXkJ0cCfGFfqPSQkxiEcvyfAeXR3RdIA8QCQA8WJnnoBCgx3WO&#10;ARJXHZHchwQyMr62WObFxlyAQQAoX+0BhwBuQCsAkjz5Yk8er9q51mVBJuRBboAp4DwAKaCStLgg&#10;iJ15v2/3Gl8SF75isSTGOpZ2ZyJA+wYRS1vR5g6kVfZmtS3WBZtOHbDtJw7a9pOH7HhFvlUvN7gl&#10;gG+6lQFEfFkOAAhA29UnsAwAEvgBrASw4RwAA0DlP0CI+MQFtHGf/3whxuro/T/7QY/zTNWalfuR&#10;1zO169znLBah5AkJGTvKhixxTp4AuuzJs04Ct9/qsdqpDidaCcU9Db7RA23Cx4F9FTnWNN3nmw1t&#10;7dGESflQJuVwJF9+Yy9Peb7Ixz3KREbqDXAkXvjH4px7nNM+ycpVfSHAxRdwdknl63f6Ap9AHxsT&#10;AFY3YBEKEFW+tP1qlYU1LD7MVqtuANFYukbY3XvA6i83WfVgm4+5xuluy50ptCy9JBsut1r9osJC&#10;p+ouZTnWbXUj3T4m2yYHBeD4Oi0wLlAZX/n36gWEpSrg2YnYjHyrapM/rPT1X/WoU1/q/7e+/S/u&#10;L5S0bgGrOq1VWpZbAWQB4pffcc2Ojp709my/1O9j/TBOr6uKbFP2YTusF07drJT4xRbbrHahHJQH&#10;FrJHRqQgJ/P08s2xnZ2HkuUrJGzGTcGuriy3kN3VJWU7mJQMCgZwgTJDaSViK5byCHCobdLOmJBI&#10;EJ5JUaHkUGJcR4GjbFAUkAsQsWyA05jZWf3b3/m23XjPXc8TQEMalAwKn7JQslxLZSRLU5T8SdWF&#10;H9cdBGYAFXFQxKRFRmTmvqeVjMhWd6XVOmfGnYhlx3ysUJEbS/S5H1xyAAfYRQ7a73GFTTmAVu4F&#10;Oe0KX2WwBAj5aDtvd9WZNAARyqUdXWGrPaKOpAMM85/AUpebH7pjXS/0u5L1tvM2SQQvQAcA6KBP&#10;eXItgLgDCpUJmCAv0pM/svg95UV7pDZKJDugApDh7axrlEX7JTI61ftxsoy6OZGk69QHcu3uBx4o&#10;nzOuXCHAOmfHrXK53oEF4AcAC5kFUODI11OUNc8LxFcQXIBgSDAUtlsiOmDSuBPwHL4870RT/+KM&#10;9QuQAlCoU/gzo770DePua9/4mlsYU29k9LGRaSvqH+BlRMDoqABpblOtddwa8HyIQ/1pZ/zHffNf&#10;vumWJ7Q/9aaNKIO2oR8ZJ7QZfUy7v+On3+NEcLRblMmRa/i0Gr163pfXMPZoT2QLAOsTFP3n9w//&#10;+FWlS9YGpM+/UOFH5KRfGafZs0U2/HDKes/PGhvNDT6ccNkC3DmIFXhygAUgVQCo46aAeDHukJ9x&#10;gBzkzXjgPmXhl4uPHtyjDvEMEp/2DSBMmVynXKwJUp2SuwLKYKM68uH34V/8zw7geZYSuE+TsXKN&#10;/xsfvO3/AcCel+L47tBqhz/44mft45/6hNpez70AJV/tAY55i8XW+aDfv7ZD1p974ar1Phy2kTdM&#10;Ws/SuIO4wu4mG7iYrE7dJ6xAI3lAwjIeGau+fFFj0Zch6hrtRjzKANxyH4Cav1Rqoy9N2/StKz4x&#10;GL2xaL0CvrQF441njbqzyy8uJnC5QhvRt2msatKdaTsmWmV9Hba/OM/GryzZkPoQMhbLoqorDU4Y&#10;sPs21tv5HU1uWQERC0AFdFJfACpf+083lVtxb7Nb2RR0Nmuy1iDAWe5E7tn2Jk3AyjWZrXDL2eO6&#10;tn7P9x4R+2xWwlvgLsdcGCcIi/ExnP/x0Zwj1qtrju6ULuZDvfDDqX2Oc8GT4DJwJ7gSvEi+kLDg&#10;QqxTv3/HKsdw4F+Occ59sDAYDwIW/OjWsuR9GDyJ9eoedwO2+ohwYNZOx6arDu+yTacP2ZN7wdGs&#10;7krk5TrhhC25R1bwcZRBwLUCcZATg4IwMEDmlDYRr+DV+A/mhVyGZAaLIh95g+E5p47gUgwtmDdQ&#10;L+KBjyF7yQsSNsoDj5Mv11jZBb4m/+/bvtrLRB7iBaHNarV64Z/aiXbHIQ0X2/xjcOtytzUvdVnT&#10;+W5rudjtuDewH26hsNhMxOHWZMEpTMYqLfAgeBMMCB4E64L7YsXYWsWL1Vn8D/xLIH/uceS6/69e&#10;55adrIgC47FMnvPHjQMoE5wbeRAoJ66DRcGdBMoNTMw5cbm+DWtS30R3s23vE+7vVDnUT/mEfMSP&#10;I3Uif/LmSLzHydIom+scQy7uYTEKXmQVFbiOD/issAtSe6PSEnyFWiYt+ZJXlBvXuM9/jDaeqVgt&#10;HK3/ug4h65bDxNE1LIubFjts6xlhuYqz1nytw91BUJfH6xjycu55O1kMJocQT9auUW/KJ16Sg35R&#10;+wszYzRA4Jxy3TWa5GF+Aj6//I7r1n672y0F9xedtprlRsfQ5M9xBX83KL3KRmeDkQ4O612u9/2+&#10;/uPWfXtEE/xay29ttIH7E76Kj70TDkHWCg/v6RaGzuAi9DK6h/e0627l4/skCEtD7HKMeLzXKYsP&#10;tWyC1CO9PnTpnPXdGU3YTvrAdal0GLrc8aOu4Y+c1R6s7sAilhUQGCigcx1PeJ7JPRjlgA8CB6Ir&#10;A8MhJzKQDuwSmJF7u4VVkg4+4zgRrEGdUpqE44jPNQKYIpGJicDc0rbXcT7XkMnbQmnA6+h76uz4&#10;UoE80dNF5yut//y0EyUQsaM354X907yAOJEPejDJndoOOakTslIPrDhpz/s//IJNX7+8sqwef5fk&#10;l0jbhEmpO0faDLlpb/IifwLlPcLmaYMx4vKfuiKX474JpckQUOCl+HCdVsYIS+o+uIAVXGF1ST28&#10;jVQO/UugbFxg8HEVq7yRq+es/JJ0uPLuuzHq1/AXiu4+onkb/jEhnnKFUwqky9nr42it5p/V+VY7&#10;3GOtU0M2eXvJ50/I0HSz0zf3hcStHOi00SvnfGWOWzQKd2NdidxgGh8rmX6n3djwrKK3Q+m6HC9S&#10;78BuxKM/kZ+P8Fzztsn0HRiX9qI9aUfqTH9xnXSQoekahH4iSflA4eSsxq6PMY0dPup3TI+5dS4u&#10;F2ouN/vY5vmj78iffHlOkIWyc86VWP+1Sbc25/mqvFTv15HR466MJ+ZpGB5onqT+Be86gS4czLyB&#10;Po2xSPB+VNmkZ4xQbzB7GkdpnFJ/H2MaMy6T/jM/pmyecfLj2aHvmVORfuiFCbvzvhft+vtuW858&#10;ycr4Iz1t53FVLm2Tt5gh/jUHApMy9wFzgkX3D2tepHuFy+VWcqXKz5mfsdkdbRZ5HXUSVv2nOtbf&#10;aHW3VuBeXJWx8TLjAiyLkcHpWc01RjRmIVwxllFaysW/LXEIsRKMjxC02dmlErVXWjlGGY8Tr8nd&#10;mWQe15ibSa6+3I2BjuTB/JD41AnsfYA0Gp8dd3us996gLb7hsl18eMs6pkaseqDDrVghU8G3kKns&#10;fQDGxeL1hLAv5D2+Y4/rnYB17P5iYffMZmCQrljExoox5o2sEAsi93hdsc7LnIzN76zz8KpwTfDE&#10;lrUClXsENPfZswKAr8sSoBD4AwAG0Qk4fBJi8PBWt4r9gz/6Hw5gC1qrnWjcknfI4wPwIAwBrRCx&#10;WMViLbBJebMrK0QqcQBtBPLHujUBw2Q9+rTKh5wkQLQBhAlxP9LG133SQnRyn/yfOCDApPKoE76v&#10;nj203V0oAOQAfgGQAZkBPiFgAYvcXwP4yxIIFKDliDUsPr9IAwFFvACILLniGvf4H4Qs8gBIncCW&#10;zKktIbaTfyziuIWAAD2WF9uLj3sdmQD4pgVqt8ctMPgf/YHlAQCX47rcLFur42YBX98d9+AO23ns&#10;gJ2uKLAzGgzVFxv86zVfywOAAa4CxAQAAygSOH8cAAZAjTQBeuI+6QGXDtoyYAswS97EIS5f4fnv&#10;X78VF3ncMlZH0gF6/b7OyY/d/urOtVlJT6OdbiizM02atKl/9pZJUVXphVGZY1UjHVY10WL1853W&#10;eLXDX3ybuwUIO9NytSCPKe+YAA9LNff0aoyqjtQlyF4HmopPXTgGCOYesnPu1wSwWK4PQYlPKJYl&#10;AcIgLjlyH2ITi9JEvAqYKk8Cu/oGEbuyHC6zmYP7FRPwLJhXX/W3+1g7UHrGWq53ui+qLIFQJh98&#10;VFgNiZ9ZLpilB755scu2SI7nqti5F0uCPb6xFiQsgBTyFfmQC5I4SFmOQcjOv3HRn2OvH/WKL/06&#10;56s/bgqo68W3Xjac97PJWNVAmz8vuCPYcOqQE7GxZLJqqF0vveOGz629gDN8weKKoPeoW8NiCetu&#10;CIYhRwUadB9ydneXALeuJQtArBmxAkzWbpCk5OnABdDhyjiBHJQVgTgomSADUVIANtKTxjfBUZpf&#10;/sx/8/q+46feLWCRLDRDkaGsHNhkgBPKLhSx+1UF0EoZYp3AjyUulEO5KCXuIQvyATCQH5n5j1zs&#10;eDl0fc5Jjc7ZCWu+0el1oIzf+fzv2W9+7pOuHOMr50p9JR/5oYhRfNTpkeJ/BMa5hjzIHwCYdkJu&#10;BxoABx2Ri+vkjyJ38JYp48R4nt14/20beHlEcqTl7yhrADznpA+ZXAGrTL4+cyS/BKYSkUy6AE7I&#10;yNHT64i8tDl1YdMxwHQCZamffRKgvGhbrlEm7YQMpOf6v3zn2zb5xjldO219VyacAJq4vuhO2gGy&#10;8XUVZY2iRyHHF3uALcQWX/E5B/yywyfxAU4sw0HBnz1f4mAeZQz4rLvW4uXRlsie+iAB8VyBtX/7&#10;//2bZQvAAwJTW6sNBdhpK8YB/cKmdUNX5xKoW573HfcBkrQJYJK6Tahe3/zWN71/yYPyKIOyyJdj&#10;BMYW7fLbf/Rp+7U/+A0/p/29X3WPdvQJhiZw43cX3L9R36UpT8d4iQAIvP3+Bz62+TAAqKPfY9yT&#10;D+UxZpiEdN7t17ug23bknRKA6faNAUgTZfuYGEjkIcAcEE/b++RCZdOPyEpbJR9YqY7e32orxsR7&#10;f+6H7e+++mWXDxl80qV4jC3GCOnpA8Yj7UceyMw1xiFthyyEj/zKR+073/2O12/yDfMuH/Km5/yU&#10;98OdH7nvaekzb0d/ZvBLdcY+86e/bx/7tZ/0c0hYxhRjjDE0+MK4VQ52Wklvi38U8C/5knnoxoyT&#10;sHwxn7i5qHccEzjJqvFF+rRR11k/BhELCGUS44BSoNWXaandWIrF+O1+OOhLvVqmRp2IPVypCeeV&#10;JbdaGXl52gZuTTqRX3e1VROGRvv7r/+D/elff9HblHbk3UZbUseixSobuj/pyy6ZvA5fnLd6pcNC&#10;qvB8hQ1cmHfLbchY+plzJnKA1NjAA5DJF/4jmrgVdjc4eD1UXmSFXW2W01huBW11llWqibzkPFyu&#10;tPiara+yzfv3fM8RsZCTuIoCg7mvfmHQcFMAFo0d/vlIzh4KWMRCxoJxd+Yf9f+4NwALxgd+zsGB&#10;YLbX7F6ra5CPCe8SuB7nYUlKfPAeuBucy14LkJQpbsK7lPOcrlH+KkhK6WTcVfGReqMw4RrKAC/r&#10;SH5gY47gUjD9KqUDxwYuhexE3ghg2SBA0fcciQfmJR17I0AWg/eRh3lA4HPkRv4wHIBshYglvWMH&#10;/acM6hRuC2gnyuMIPganc4+4ISdH0sT9rbq/RXI+fWCrp8UoYkf+caudbnOcBVEK1gOTYUEalqO4&#10;KtjZlz66gxE5BskHFgycC4bk43zg08CLBK6RBnwYWBNrSsg8/MTu6N7rRCNxCGBp0jv+E77kGkfy&#10;4hrHsFgN4pUj1zgGmej56F5spvt8w0Y3dICIjfyIS/rA4lxDRspBTkLUk0CeIQfxKY9zl7UdIlbl&#10;1ChdHa4UtvqeBetpow7mFsLOwraQ3NGehMDQHAlRd+TA4nRXz343yMANAJbDWMWmDa/UF/rfdq3b&#10;ssqka6ryrXKgxWoXm1xG5Iu8kJ28Q+bVwrqJVBWe1dHdcWXqEXX1OUAT14RvIVCFdcG861Wuk8CS&#10;D3yODByXfmjZGqT3sRY8WJZjTRc63KIUvB3uCdxKOHPEyhbdc2AQwui4uwTqWphwa1jw3ynhA3Au&#10;xgfgX4wVMFRAp6HH0D+OpaSTeF9jWYslLITsqRnc96SP9IGD0GOu3xWffLNnC11H8x9diW4lH/Qj&#10;+g5cnFzuCBcpHW670HNgDPJEH3MOZkSfui6W3geDceQjJmUmEjWVT1zKIIBzcK9EPcgPWdHpfNyk&#10;XsjEbvjgvtD5jk91jn5H76ZyEz5w/Cx5uOey6xo4Gx1GfZCJclm9UiJ9hg7Djys6svFaeyoTPZ7B&#10;JmACsCftk9obYiwRZMhJGfnzZXaLlZ8vX3HLySPSe32XJ7x9SQeOQ17ypZ6eTvKlOqdAntwPjOLE&#10;mtqLctj7gf/oYOpKe6Ql7PmSUdeEX8GtYFPOwZyOm4QPjula1IkP8463lS8ycGTj3d4LU65n3S/o&#10;vTHFyXIsMXR72o5VFVluQ6Udryr2jYXwb0nANcGxinzLa612suh4Q9qki+XWQxfmLHeuSOUKt0i+&#10;4QdT1rs0Jd1e7yQUG0KVX6x17AzOQ2YMGWgD2jvGVdf9AetdmHYSFIIYFw+MS9x50A60LaQ97Ucd&#10;V4LicIzxDoah3ow/2oG6p7ZO/eNlMkbUJ5xzDfxK27PRaW5LvY1eXrLaSy3eD9yjP71PfPydslxh&#10;f8ZVpO2+O2StrGIc6bfeB8PedzFmKDvGMriUMevPiPrL5xwzGEQI16pNqAPtwZggPe2Ss1Di5aSx&#10;nspPYzIRy8yxeD8gIzJRT+pH2eSR8DZGP+kZ9XRK33Vv0DdJbr7FXJM5HuOVvB89X7wfYpxBXoI9&#10;6UOwKJiUeRPWp2Ba5Kds3i8YQqUPGMwLDjtGPaXrcy9c0tirdAvRodszKg8XeBh0HHOsm6V2wBr2&#10;FBhXebPSlnwD/8Z45zmAdKUNfQ6h6xCsyQ9sak+uIRekbBh68EGDZ4k2B5/z3wlmn+cpX8XhWcCy&#10;PFttn3+u2EovVFrHnR4beTjt/mRZzYZFLCu7sGRNxgYlwtvldqg0387o2WJPDN4zZX3tbphAnNiw&#10;FlKWDx1gY0hZniHCwXKV2VxhJX3NjpU5rhCxr934vDvJf0KA6smj2+zZU7vtuRNSogJWADsIVADW&#10;U1lb7EB5tv3Lt79tX/jzP3MAuE6gdFPOAbcOgHTFYhYrz3U5Ai/Z+9yada/SbMnL8ntOKHLMxHta&#10;ZQLYAFGALDbfAsixQRg7qEKqvnrvOresZbMw8iM95XKfMrnOBl1sBsZSf/5vOntY55ItT0DulMCI&#10;zvFxu1p1g1Bep/o8KbC4+jjkbXITEJYMgLwtCmslzzYBvc0AatU17XwLmcvXfKx6BZ4EAgGKWD3w&#10;VR9LAaxdN6hMgCZxuUe9nhXADEJtjUAklqxOMGNdcVJ1R3a15eb8w5L7kNeT6+4/lnqrDbxtBKgB&#10;5M+oP544tt1ed0QgVPc2SN4DecftrF6we7Kz7EhFntVfbvWv1VsEQHf27vWQgNFOnSefWAATACsg&#10;J8AYGwSwYRZAEkvIE3qp8PWC3UYBbeRBurXNAqcCTxCMACzASwA+AoAJQOgkLaBUwIvl+RCUpOEe&#10;MhAXwIsyZWl+jgbydgH3Uw2ldlqhbqzT61J9udFqFIoXyt337ZYujRfJ+Xz9BtusOm7q0DhRnsgQ&#10;YO2XfvdXjF3wAWvITR2DYI7AtThGG/CfNIBKLGL5Io8fXSxFAW3+5V3xNrlLhpSGcrcK/D6nNGtb&#10;1AZKx/It8lhVt9H29B9y31gsyyLg6oDAl3c27mqa6PMlUMeqC/2ZwO1CzUi71U11+eSiZrjDJxu1&#10;ox1qjxZ7vlr9hnWuZPJlWM3pKz8Bn14EyFiANBayAFTIWMAn1/n13B9SXfFtC+Gclm1RD7dAUH8B&#10;cJfesuy+a5vmun1yVD3Ybi0Lfbbj7HEr72uxesm3u/C0Xk41VrvQLgV4xHcCdVcEQ4A+KSSdYwUA&#10;+NzRcdB2KkDIQsBCyu4T2MRCdK+O6QtnlgcsD1FqCeAEeHn09ZSAQgmljVLivwNJKR2UEpZtP/ar&#10;H/P6Yh2HYkeZB8FIfigXFFuASVeMriwTiIK0Rcli8civ/EK936NMZKO8FCd9qUcOBwm6Rl7dtwet&#10;vKfdijqarff2iCtM6gOgADzxu/ruW56WPBPASFYHDj4AWq5sj/sGVVi7vf2n3qP+3+1xAJAJ9CQl&#10;TP6EAL4AHI+Xyd+JUuVP/Kij11sTg9s/fN+6X+h3+aIdyD8UL9dddl1LgCClpVzKAABFvYkX7cQR&#10;gIFcyEE66kM8CEZkpc9oO9qaNFzHlxL584WbvPFVy8/7V2mHb85KUZZZ1/yElS/XeXoABLL513kp&#10;ZeRClmTJiAWCQJ2TqomEpixkiXhHNQ7YDb9vccqB+OitBTujiZCDYpWbQF8C4nwlhvTih5wBegBZ&#10;AC/GFoCHMpgoDVyWvDVlNnhz2u/xFdsnIyqb+Fffc3tlw6xUByZlyTqVEACR9kZmZICYXnzLJS/X&#10;3YIoHe1MPZG38UaH9Z6f8nK7LglIAuaUF/3EEULyV3//170OiYhNEyv63OugI/Fof0i+0cuLvswM&#10;EhZiuZBNDySTP1dqD86JT3shB0RiAk/piz75kD8fOYgb8aPv6XfchnzyDz+9IiNxeF6QhWc3njPq&#10;T36Uw0c58uW5po60oVtuC8zyQY7fj//6T66MRwJtWHe91W588I73Bc8E5dN/HHEL8+uf/U37zBf+&#10;QGMUi5R8tX3qe1wVjD3QRKWt1nJba23k1qxVX2l0sFivCTxjc+bBsnU/GPRlfhOvzNnw/SmbeuG8&#10;Db9+XGWobRXYhABrYcDiMT7yjOW6T6+CpXIn+bsFqsdfnrOxq4sOCg+VF0g/4rsq7aDdMDrg7xfO&#10;WQLIMsqxmwvuYgDr8fDxnNolvS9pH9pq4MVx65lnklZiw1fmfdlg3nyJjV+94H7xeLawCoKQPVIN&#10;IMWytUJgtVzlaUKnCdve4jMCrS1eflYFS7sq7YwmeEcrCjXRq0qbfpUV2cGSs75RxvNbN33PEbG4&#10;lQoSFkKWAD6LEIYBkLHr9X/T6eSegICrrj1FJ1w/JuwnbCe8BwEJXuPDeRCUELEcE/YVBhA+hRyF&#10;JH38Wrjg4hpkZxz9vvLALQIEMNa4yALuBDMiH3gy5CYvyiTsLj7h5WxQ/D0lelcUn3LsS4AkRfYw&#10;WggSFHwMQYrrMQjQFJKRQZCvyEYdqCvXKCuO5JVwcCJU+R/tQxnhtgDsHGVTJqQrK8woD/loW87J&#10;J4wnEtG939uZ+Fxvme+1Xb0Jq7LxLLvpQxyyuRfEIaQlK6fAeKx4AheCQ/kPVgP/cATTcYTQZCUT&#10;BCfxOAYGDtISvJlcEwj3Cc+tAQMK4xH/ceJwbYZIJN/Ax+ThBKv+R+AacTmCSTnnyD1wNyQobgE4&#10;bulWW1Mv/Y/ykJe0Ce+rrZV+z8Ahv79v6LCXS7zA/hEvsDHp+Q+xCCbE7ypkIwRmtCftyBEi1s+R&#10;J1PPOKctCVyLOpE/lqcQshDWEKBZo8e93SBiIWgPS381C2/imoBxUjnQbE2XO4Q5ND+TXPRBtDv/&#10;vQ7CwbEBF3jXLV91P+SJeEHYhtECOJmy6T+sdX0eI/mwar789ut2TDq1ZaHHtucds9P1etcut7oB&#10;hFveQsaqTcDx4G70GboKwvSo3uPFizU2sHjON+XCzyvXMEgIS1hWgUHKki7pJPRgwhDoF/x/HxhG&#10;Z+ILFCtV6XzpQ/84Kl3k+l1HdCblgpnjI3dgO8d9fj+dgw0gYtFdzLn2Kj73w2crgbwI6ArKO7tU&#10;5vKB2dDffDTejdWr9CV5cp0VMJyDN8AgThJKPnS0y9Z9yDEL+eAjFWyPvuU/shH4n3Q6BE9yRURd&#10;Up5ZLht6i3L4j3zUmQ3ESoXte+Yn7UR1mQ3cHZMOLnC9n1xIJYyXsMijdqFu4IjAO2CBBx962Rbv&#10;3nSjCVZ0sIy5/Xaf50c9qGuqc5ovkEfC3NQjtVvMP8BjCXMnbBl4hT5DtsB3zK3BppBSEEiQUJBI&#10;/Iccg1iCnOIICQYeJH/yDHxWfbnZei6PWX5rg52qr7SBi9NuDeuYdeykb95U3ttmObXlViwdnNtY&#10;ZTnNCq011jo1aKVdjXa6sdyXTR+pLXQSidBzZcTzSFgOK8gcq7nWZNP30yqg/suTliOZwHiPk8cJ&#10;JyXDgKh7v/olt6HazrbU29BLE37P5w+ZPgFzMQ6cuFd7+n0f70c1z937qN3UxtynDSiHsUtZzBWI&#10;58+H7pEf/UQZXOu8M2CNE/hrnnKXA+RHXow7+op+Qk76jxD9WXW5ycauCHsJx3DMmSlybEnejEdk&#10;JF3CVvSh5hbjGrN6X/kKO/UpR+Sjr3wMMD4UqJuv5MqMGX/mJG+22pRnLJHOKV/KYtxzjbkU9aPu&#10;TgAr7SOsnsZ31aUmd1cw/sYZH6sx/igLAybK9n4dTP3K+OI/8yIIWT4OBLkOEU99SePWxmoz6hOG&#10;Ahg3dS+M+cf4vuUpX1XFRwDqDQFK/vBIkLG4JICQxU1B2hMhGcO4KwQI1QypSt6Uz6pF5nIFy+V+&#10;Hh8saGOIWMhW0kLWhvUreUACc51+OLtU6nNBjysZMIw4rbY6LNnZMIz8chaKrOVOt43fO291oz1W&#10;NdLt+BZiOasCC/ICK+5qscKOJj8/KQwcLrqIh1Uszwx+YnFNADHLNdpkf+kZKxtoVXzI2nL/4PHa&#10;p59IROzrNq9y4tOJyuy99v0HNtjTJ3a6debWMwftNTvX2DMCfvO3ln153/t/7MMrX78hCIkXy7UI&#10;WHJiScAREhFgC7mI/1MsCWLpF9f5cg+oAvxxBIC9etdaB3SAO76m81XdgWMmP/IGZEaZWCxwznVA&#10;aFgusMwf0Ew6roelQwBUSNsnBLyDfKVsB537Njmw9s2wVO+n2STsqICQZAEABzDeoDwAgYA/SFgA&#10;JORZLL3iOtcceKp+WOluzBNIFwB+RvlxdAI2A5yRifZZdUSAReWvURlr1QabJD/tzHIvygXY0ja0&#10;CYQ39aMvdkAgq6w9Zw7b9lMHbIcAet1yiwCSQFSXAJbCegE4SNZN7QDRRxYAABTAEgCJ+5CvHTd6&#10;rWG+3Vpn+q1lutda5wbcSrPxcrI2YMkX1p58CccvagJC6gOBU/LiP/kRPH4AMN0LsEvgOoCs9nyz&#10;+x+tG+3y/mia6bGGK61WtVxv+/sOe1yAXAA8ZAY0cp1rAMcAe/wHqAGq+P3JX3zeScWQgfshF2mQ&#10;NcBayBz3Q85YOuVlt++y7RlQTnkhA/fWqC5rVdZGgUKI2HUCa8nnlPpMeT5VvsotYR3wQeY2SwYB&#10;uY1NO6xOL01I1oL2WqsdgWxtdaCEkt7Rtc+alrp80nGsptD9//qyKIFNAGBsrkVeWMG6BazOAZwO&#10;GAWonahVmZCuv/b7v2F/+eW/cpIW4EoepKUdadcA8dSL5Vldt/r1AmqwQ2W51nqt206N51rLlS7/&#10;Cl25XOcbpTHuz7bXWcvFXqvTZB7rPyxiD48IpGTcEOCigGUqWAFAykLA4j8WP7L4vzruy/V5eUJA&#10;8sX7uANLFBCgBUWAgkHpoli4dhI3FovVfo8NDxputNsP/OgP2kd/5WP2+b/60xUChiObIqDEUK4o&#10;YQAoJA5kDQqGgFJFuZHf9o79Xl5SXmlDJH6//Hu/6kqQ+ChP4hDIM8BXUv5HJVuVdcyO2YGSfHeC&#10;X7hU6XmhLMOCr+/BiOf7N1/5W/vF3/llu/2BB26dtqfnsIMSdtu/98EX7ad/6+c83pt//K1+zJ0p&#10;9rIAIyhh8gVw0jYoakBqAAqU+SNFjOJKgJBAXVyR6zrO6W996K613uvy9qGtaQvypK6cQ/pSnpOn&#10;CknxJ4tVyDCXQ8DHgY1AI21M/g66FJd4kFw+caCMjGyUgfzEBXAl0PGI2KWss/NlXnf+k1/PnREH&#10;n2U9bdZ9d9DbnHS0LXlFP1FempAIXHnfpIkFkwLkpD24h6zUb/jBjBPn5D3wcNzjkh/14Rjl0z53&#10;3v/ALWK5xlglTyYjPkYdsCWwyWZt+MiC2Oq9Pu7yUD/ay9tX6bE25beXiZfagbEIuOI+ef57gFp7&#10;tcXjN1xv92u0ZXxR5z4WHuP3FuxwRbF/1WdSQZm0UWprrCVzrepqk/3r//pXu/D2qy4H5QEQicM5&#10;MgBYh+7N2NGqUo3pCRt7edatvSkzJiKeVm3N+KBd6V/kYEIEgKN96F9koGzqQpsic1wDhPL7p299&#10;w+OSF+Mj2tHHi9JwZEyQJ3F4jmMsARQZa/QP1/CR9tk/+5y13e5NfS/ZIt8ava9u/PAdH8/8j3rz&#10;TFPv9/zsB+xLf/1nPjboT+rBuEIGrNvZ6RrQlaMw+mBWaWgvLI1zLG+h2AHt1ItLbjV7tkOTkOU5&#10;63lhwIoulwkcnrac+QLLXSzx9q282GAT15ds7OoF39Bt+Pq88p+xM/inqhGYFODjqzuAzzcU6Ghw&#10;kpSNtxhXyVK22Iq7W60PlxpXJ53U/tlP/by3MTJTR8qijvg1w29wSacAZmezDT6YFFAusLF785bb&#10;Uuf54paAI/6AyRu/sUxUsW7hHv8JWFxzHRk45z7/kQv/hcThfMP3oGsC9+8vXIhbLDAXeBOsCi4D&#10;o4Ep+UDOx/zX7F1nT+7d4JvW8qH+tcKtHMGyQWaC/ZK/VTDiesdvYFtcE3DOyrMtZw+7KzACFqbh&#10;mgCcyVJ/rGhfs3uNbReGXiOMS9gsuXYKTz9/WDgHTCtZtyufVcLxa07vsacOb7Ens5SP8DyGCa/e&#10;tcbLIz8IYbDj6yQ7mBdyFUI28GqQr1EP/kfAX+wmzQmo11MH0qZjgdXDkpfNaSGQozyOEKYQqZCl&#10;QfZSBv+jrCgDwhZi9nHC9d+3J9cI4A3yIC73wrq2ebrfjugdBI4Baz5bu962du9xFwVYcz5dvXbF&#10;Xz8hcBykLcSkY9gMngMDBRZ0fKd4xAEXBWkJ/gNvPlu11jA6gITlCM4jXpCupH2qYpUfSedlClOS&#10;njjkz3WuEfjPkXKifPLB2GD3gPpdmBQ3C5CgbvWrfJCXfMFxxOcaebLyLFafRf78J27ky7XIgzK5&#10;tqVdfSNsCLbkHIyIy62NEL9KR7kE/pN3pAusTf5Y9XKNvCmL9sFqOCxiCZDWq2rV7qyc03FTy3af&#10;sLdd79Z7qcHHz6n6Uqu70LLSVhDklEddyRsci1UqK9M4h4hFBvqXY8Td3gX5u2ulThgogOnB+Csk&#10;Ou2iNNffc1tY4ag1XWc/hBofyy3L3Y6lt2ba4/lq6gLG1hyobbe/Uw8MoVPzrOZSizWODllxR6v7&#10;88a6dW/PESdjwcSsFsMtF5gUHYm+QteC2cB04GC3rlW6tFFX+sCLvkuWlfHxOOl6NwSQvvWPsbqG&#10;jneiUs8DethxonQA+yUwt2ADWydiVX5gYMcESoue5YiFK+kTPkxL/dHz6HbKRoeC0QPHEdDplJtW&#10;RiWdTb7IRxrS4pMePUx8ZEUGdC34BhxAHNrCMajKIB76mfL4zz30GHEx/jih+cbgpRn33zh6Zd6N&#10;PyCKKA9MigzUDx0YFrLcI3/akXy7hB/vvusly26scb+gE7cWrfvOoJeLfMR91A6pTuAMZEsEWMKD&#10;lBPnlEEbQnxRtxUcqXRJlhyf3yUSjLyTr023oIRwGhVe1bmTVCoH3IIctDl506as0Bu+M+sfOdnp&#10;ffT6guMSyCiIq5ILVTZyec7ymqqssKHajkkvn64pcwtZdnwv0rwNq9g9BZqTNJbasfpixxesfhm9&#10;M6dyVf8BCP4jnifyDV6fccKp/8qUxlWyQMQqFlIPC0XamHYJspE+LrtQ6/sK+Iqwa3N2ehor4ESA&#10;Uw/GGX1KGsdXtK3aiDb38aXzkiu1HtfHqtqTjwKckwd9wDHGFNc5Z7yQNx+mwa1e/q0Zbz+ug/fo&#10;Y/ojpU/zqIQ1GSfZ7lu2bqTPXXENPZy25ptdqS80Lkib5jvJcpcjbQXp5xab6lc2lOL5Y1wQkBX5&#10;6EfGRGBXxhMy+djS80Mc2oi6g93OLpV7/DTvSngbXBr1jGeD+vP85p8vswc//JJv5nV2sdzlpW+Q&#10;xXG3ZGN87enLclkhjSFF+e+bdmkMOpkM0a74OcKz9BHPD88eRi8Qpt33B/z5Y8yM3JiX7LlOiJIf&#10;lqu0x4kp1WOUd1/atOuYxlVYrDL2yQurV8YY6SBhGffuY1b3IGyJGyvJsG7lnPHnlrsqk3Z213Ma&#10;gzxTYZFLPTw/5XtK152AVYAU9o8HurdXMmZNnLKCC2U29sq0dZ6bsIKuxrQKrK7MV44Vdjb5hl0E&#10;/MRi7cqKTDeQ0PPAMdJAwnINonZfCX6Z9T4vy3GLWFwUvPrJjI/YJ7aucRKWnfohK9cIvK3JA4Bu&#10;te/b+pw1jfXa1//pH+1/ffe7tnT/msASoEgKVuALX66kgWgFrBIAr5ChQYoSALOvEnCFCGVTqljq&#10;9ZyAK+ALIBVftgFfANEAd1gAcA7RSiBtnAOOg9zlP+VAvlLOtqJjTtICnl+9b737wIUQfTpLsgH8&#10;BOS2CPAB8pIfr+0eUPiUC1gN9weATQCyk89ZWx1sxpKrAJHITQAooqwJ1AfwSnnPCvQ+heXECcUX&#10;mCUA9rF+pR3pA1wV7BaYPCRwvPfsEdvg7bBT6Xe4PIDakImN1YL8xg3ExlP7bDOWESoLAr2kt8Gq&#10;LjfYulYBq07dbxeo7Nple4YOCUBtdetRBy8Z8AT4AohtU5yO670abLXez1hQ7Co67sAXsFs/1m31&#10;V5sdqO7oOWh1Ahq151us9HyVbe/Y45thhd/ZAGQcY5MsygQYEYhzdFgvx8Vmq+xv8zbD/2lFf6vV&#10;Ljd7HNJH/AB25BNH8uV6AD/qQL6EoRfH7Nvf+VffNZvfT/7Gf7VjevECxqgvIWSKcrjG/QCl5APw&#10;4zr3KQ+gTptFOfF1njxWQ2oKpHFk4yo/Kj5f2/EHi8UEgH0N1hICbhCx/iUfi9WmrXoxnLLicxWW&#10;PZXv+ZF31K1xodM2nj5otaOdVna+WuA1Eaik5Ss/+TkYFECEhOVLP/exaEgbLkjmlh3WI7DBb0fn&#10;fuWbACRhjUBw1Jf6UfYpvXDZsKCsp9knOs2zvba/94iDeOJiyUw71Vxq1NjosY05AitFOVbW3WYj&#10;AgaDdyet7+q4DTwYs5Yb3ZY7W+LkK2F39+EMKStgOaKXJEu2+iG4ACeAGgiYtGwahYOyQ/GhFM+e&#10;K7e3/9S73S8nv+/+23dXjmzC9ed/9xf2e3/6Gfvjv/gTv14tBfyVf/yK/dynPu7KFUUfStat3qTY&#10;KQPF74oto/xQ/sRLQOGI5/Xih19v//TP33BFSSC+k6+ZuCh3yFOU1eDLEzZwc8r9wrITLstaAMfk&#10;TxzAalKMOW5198//8s++WdJff+Vv7Vvf/paXx+/b//rtFT+X/2+/T/zOLzth9MaPvsVm3nTeyVsA&#10;KPIF6KT9goBC3gBLQc5EXQrUvrc/fNfKL9d6OkCxA17JzX+ITI60F+1GHnGPutC+HLlOOvqMvHer&#10;vrQZoMKBAEArkzaAJX7WiAuwoT2J4+3k7XvKypbrvL7ef8qn596QVfV3OmHK8mxko0yADnkTL2Th&#10;nLagvymftgDIkYY6ev+p/kc04Rm9kTaiGru2ZNV659EuBORHziAFCfzO/dBFl5uxEoFyiBfge+De&#10;hC9vKupoSn5VaVfvByZfyfL5jT/+Fs/vY7/2U543AI0j/QOwomzk4Bp+R+P3I5/4iLczk5sUR32p&#10;9hq5O+tfcct6232zAfoeUpT2YCzSf7TXppZdni//kcfbW+XR/vmLZb7BV/P1Thu+OedE28DirMZJ&#10;hU8yqB95Obmr8imb54cjedHGCTwmoE1bQLYGWOYecqfn6bSTy98V5uDDB8vrO+71+z3ayJ9TjVfS&#10;pDHLRxsmfmnziqgbZSE//UxbhSwxkSMNeZJX+50+u/zea7rPxC5ZGzDRZXwxjpbeesXlCKBLWuLy&#10;fGEBO3ppwScubESFL7aYRAHuAJplyzU2eePiConaLYA38OKI5ZzLF2jEwlcAdE5AUm3We33UTtVU&#10;rljkQF6ebW/0/1mVhf51vThD6KZdWQUKmYC11nu/kIYQxGxOU61dfHjH3x+sCMhfKLfc+RK3kj4x&#10;JuA6U2RTr9eE89yUFWhcsks0z9nAS+OaePQ7yQvZSl7kSd5MZCBZ8QcbxCyB68TlHvFIg1VtpON5&#10;2qOJ8vciEbv5GG6oFMBaYL7DW906dp3wVsJ7aZk/Rz7Og1ViL4E1R3fbU/uEgfdsdAwJVgoCcX3G&#10;jyybeREoAywHln0yC9J0i2NXMDFpwJCsroIoJa/dwrJrjm2zHfmHpP93C8wfc0OBICOJA9ZktcwW&#10;YWHkh2B9/vAuW3Uk5Uc8cGoQlnzsBtcS1z/kF+j5F7akbvx/TvK4+yv9x9rWSWYF5KcuuPACN0cd&#10;OefIf3BwGDZQHrga+Sg3cDKyEIgXJCtpOfIf+fgf1yBnSUc+pMN6lsA96kY+T0B6H99tZ9tq3Pel&#10;YzPhGMi9tC+B8F2bMG6n+lG4jxDYkXOMC7AsTe6k1HaNm5x0DMzqcTI4kWuBRymHkPDkIyKTI8Qe&#10;pCLlgv2cnBUufDwPwuPutMgzsGjgU/IPWcn78XKjbNJwDnYlHf8fN4zgP+kIlMM18iNf0oflL/G4&#10;xpE4nHMkkBfXCdF+lEmenEcbISMB8mZHt+YOGTI34VEIXgwRtrrVKe0BPsa4AQJ7R5eeN+TUPfqt&#10;5WanVQ62+P4dNXPN3rc7u/Z7udFe1JP9DHCpRRkYG2CcABlLueBfMLJvqqv/kLWxgozz5FZAaYXX&#10;IVPx+YqhxIUfuiSctt9qL2ny3Vptxd2NmutU+z3ielngavLDGKIVHQoGOGnbOw+6X/nK3g5rHO7T&#10;nKZJ2EL3BqQbWOY+JP3M5rWKix6EeALnoDfRWSt4V0dwhGMr3UM/oevQcdyHRCKg2zyOjikkHUka&#10;d32gMpJuA7skssp1ZEY3EtCnXOdIIB9IHmRIpGoiH8FK6HnyDn1OHO7zHzxBvli9cp5kS/m6DIob&#10;mNLxo+6BwZCXD8/c4zp4MfIKWR2Tqxziux6WDLRrzmyRDVyedCK298KEHRpMmIR8CKSnHQnocNoB&#10;LOB4QOWXLNXY3fe+aA3SeSXdrb7BVOFiZSK5dJ/0tBvyc/Q66zr5gWHIhzgJp+AOApL9gPpYONX7&#10;khVR0vfCFWCdyI86Eagz8nKdPiBQ99QP6heV5VbM4+qn6ZxEmglnQCJ13+m3kYvn7HRdmY3cxC1D&#10;m8o47PewJOy5N2Bd02OW31RtJc01VjfYYaWdDe5yI0945JTS4aIAdwUna0str6XGl1Z3zI5az8Mh&#10;zwdMA56BcO283+cfeXFNAPkGhng0phIegwiDvENejuAgDHSGLi44LuhbmHH3SNSX+lNP+jT6i3aP&#10;+Qt97FhR1xiHYNN4DojrmFOYJRGSKlsy0F7IFOOdOK03u718cErfhUn1SzJIIQSuow/iufH6KF9k&#10;4OM0q7/AWOAiXDqNvDBrzbe6FDetgEzYMrVBPG/kw5hAnhj3rBojHnUGX0bdvY8lQ5InYU/iBtnv&#10;+5koD9wZEJ/nKo2LzAo38lA86kI5pPM2UBow7I333TE29kLWKIPyIi+uMXbJD5miL32cqj68b4gb&#10;bYaxDHlhXTx2fdE/3FcNqo0fTLrcvMei/zhnVRykLWMXQjWR+mqDGYjdZPHNvgv4h/V6q695vtL7&#10;47T6gI2fMfBiBa2w63yhPwsQrZC1YQULacs5FrnkBVEbH7DAtvQHR57F9A4VRlVe/gzrOnXtvTqm&#10;56HM3RBAuuKaAJIV/A65CpYHe7PhLeMZfAv23Vec51idc8YZ+NivZdJA3AZh++onYrOuTascAOJ6&#10;AFIQEvO5U7utoKvOvvwPf+9A9c0ffJcAYCIhAW4B3nAb8B92rkppIAxPCijlCMyd2e8AFnDJNaxh&#10;IWu5HsQpIPQ1+zY46CIA1gBTAC7yBxTGV3YAI64Mglwlr7CKjTIpg3y5zn3uAXAhZjkC6DZkADLl&#10;BXgDxALwdhaeSEBPoBNiE6sHysQCgiMyOADXkXYAmJMP6ZE9QCLnlAGQpC6Qi08d2qb23e4gEWvY&#10;OD55YKPnCakK2YwLh20q/3CxlHJNnm1VXbfk7FNbCwxnCFgCpDBtQx0htiFysa5Apg26v0ntVzHc&#10;6gN7Y0eyfl3XKvDTvVsAEx+te/x6AC5ADEAMAFV7ucGaz/W4VUNBe401TXZbzVC7Ncx1WkVfi/vk&#10;wodr+VKtNV/tttPNFbZdE4DmyX5rmO20xsvtVnWp3qou1lv9cos16MW7V8q0cL7UTo7lOAgDOHlZ&#10;AjdYwO5UekB140SP75CKb1vk4ks6wJBzACBpAHoB+gK4co06AMyIA0n4wode9kn8/R9+0a8dHjhh&#10;f/0Pf+PXPvOnn7F7H3hoP/HrP+kb3Hz5a39v3/jWN+07/+s7Tnh941vfcAsiiDssKq+844Z//d+k&#10;NmJJ2/MqizIpn8A5bQmQ3dnLkpt9Vn2pMQP00lf/5BdW46R2g0CfACbyC8SFk39AYAKIyTKB+lGf&#10;qCehbq5dE6A9Vtbb7JsGsBzq2ap1DgqT1asmSgKUWLluyXytRwYHmJIDsIlioA1GXppUGsC5ngHd&#10;Jw4uFqgDZTIeOHbe7rPRS+d8EoVrBHaNDbloV84hp6lby7Uuq5/psabxwUQiVOgl1txoOQ211jY5&#10;ar1zMzawPGPFS9WGbywA6dbWfW4hACDNO1/m4HVnN2QdxCvEGV+iE1gDjHzyj37bCUrq8Ldf+Tu7&#10;9u7bdnoqWeThf5aXdgIzyV/kv6pPb773riuTD/7Ch7xfUVYJCCVSjbxJz4t6W8d+v8c1yuWce8Tj&#10;/B++/hV/J371G1/zFzbxUDQcUxr8gyWwljtXYn1L05bTXOckRd/1SVesgIhQLknZQTifsVNTZ71e&#10;KAHKhCByhan/lAVxlavnCOVKuuMTUlrnStxCdPKN8/azn/x5+70//X378tfTe5sfVpqQxl/62z+3&#10;n9F9FDJtgXyuIFVGLCXnOuUBKimv7lqr3fjwTYFRKRddQw7aIZQiyjnqjdLnHvk4GBA44D/xCPyn&#10;7sRFARKH9LQDYAryjPLpE2TjeiJv08SCNgVI4aMXspof7UU+7EBc2tVquWpnvlpTR/rOQUOmPNoS&#10;GfgP0ODo19TO5EEaygr58xfKrOfClCvT8ZtLli2gSZszsXDApHTUh7wZF/ywSiB9aqc0yaAuyE1Z&#10;1BEgx1jompuU3OO6VuByOoGaGW9Yq+M3mN/yO66lexmgD/ih3SiHcUQ83mt/8Xd/aS9/5I0ej6VZ&#10;1M+tQDTJG1hOvokHbk1Z3gyO71O7UmfiIWvq97RcnbyJQ3/UX2+z4Xsz1rM4Zb3LE9YyOezyAz66&#10;Lo56HNqAfMgjtV9aCkYZDm4Z26r7zffdt+orTX6PZ5TnjfTEAailuiXC+nf/5DMazx+3PAFOCGZ+&#10;f/e1L1vjzeT3jT6grCQr/tL4cs/4Tf3J/UQESybJR9/HxJT6pnuP5GZ5/vl3Lnt6iGVAPyCTdPRh&#10;590BH3cAwxj/PhkmX+XFRlf4Spu6c9Eab7T75MMnIJq0ADhrrjXa4NKck7Us5zvTUmlTNy/YxBtn&#10;rPoG7jROWd7cWSs5X2rjD6cF/Oq9jQF3AH/6j2X/uCOAgIWMBdTxJR4ylnFKCJKUgHUMPtnaZsbd&#10;gpnf+LULNnL1vI3eOmdjl5Zs9MZ567854ZbfkLnjV5ds5PXTPpb7701Y9WCPYclK3sgDwRrWt8cy&#10;ZQJCCZQZFrCQr5Em7nOPa9xft3vH9xwRu/bQTlsrTJiw2CH/UA7+g5DEMhWjALAXmG3dyUQAQkAS&#10;3CVV5mM1uDAsTIkTRCybeT17UFhU2O8ZLF/Bb2Djs1luheuWuBksib4lP8etwnRrhUm3Ct8+tX+D&#10;W8I+o3zCFRZl+kdsYccNyjMRrAftVTvWu/92sGgQmyEX1r+v27t+BWtTR/Aj2BaSmHOu0xabs1Uv&#10;3IYh94HN9uodqx3rBlFK/fkf9Qb3Ijt1gTQNjM1qMeTlGpasmyRzyI98HElP3ck3/pMWFwWckwf5&#10;Uh75Rv4ENudl1RkWsSy9BjPhexQ8FR+0wSv8jw/JnIMxIQ139h9wAhZ3UviSxdKUpf/EIe7jBGT8&#10;D5xG3mBRMGtcp3wnghux1EyYD6IR60/ikoZ44NnHXQTwn3OXX0cC8QjkTVqOxEMWrgfhiixhSMA5&#10;14gbGJ9AXblPPoHzAnciB/FJR4h6cR7lU8dIG+XzP/KkrTlSDr5lfWWWGyRsUnvsk9xpdRmrwlLb&#10;qL7Kl83NWLn2VNnzTljTXpRFPi3n+rz/MQSpHmqzxpluy5kuWKkPMoCDt3eq7sK0z9eoPcDXwr0E&#10;8C2utyCEOYKLkYlzDBaCmCVApro7hvbdtvzWq9IZR62Zj9oNZVbUWe9GJ7gkcDJW+T1dvtqeq17v&#10;eHy9ysqfLbM+dg6/M2BD0rn4EuyaHbfyizXGRoi44mK1GBabYLgTClvb9voHaMcTwgHoJ3AEOg2c&#10;ga5GP/577IHuRA+BTdBJ4CbicETvgQEgGYiDLiRPdC96Dh2HriYPdD96znV4Rp9zn+OKMYL0JmUT&#10;KJu0yR8sS+vTDu9JnyYrz8BtkMvIDzZBdyNP6NGUX/owHngRvISc5MN/l0V1oo5gHvKJD/PI7Lpf&#10;cQfuj1rNQLe399CDCd1LVoIpX/B9Ir+QBSxAvWhf1/UaSw8+/KINX1iwEzXlvu9A/vkKb2d0PG1C&#10;+3lfSKY0J0kf+JGP9kkYMvmQpRxcouFj/gC4CqwB7lBaPqw7oZbJh/qTBlnAHLQnMkc/xIdux1b6&#10;j4UrhGgs28YtQO+lUTtQnGMD56dt8KVRvf9UZ+EPdxcxfMomrp+zovYGK+9usdq+NjvbVOkE7Mna&#10;YrVXiROwRyuFJTKbd2ElWz3cbQN3xtX24HrNbQYOS+4DwnJnrffmqFUon875CRsUdmIsIDdjKxGZ&#10;x51ce3xpPq4XIOhwUwRZ13tHcioNY4T+po4YpwQOpI1oK6y7/Xlg/Kv+3mbqkxiH3IewJ1Au7UpI&#10;2C1D9CtuwWKFTdy64Hiq//ystd3s8TYlD8YCOM6fK8kCXmXMIYdjRcUhj957w3qWJ33zNrAMm51O&#10;XL3obsY67rDSLM3/6EvGK+Mc7M+YRh6wMPJwjXaKZ8JXWCku59xzmRWf5zLGk49DjTHyIv/Az4xB&#10;ysJlBR9kOIdgxCUd6WgD6sD52CszdveDL1rdjVavO23Mc+EuBjy/RBrzPCJbXI8ykJ//tFngZ+Qa&#10;e3HOjY1wiTFyZ15zs2T5i7y0q8uuNFh+YzXtFqjjaQzzn7HCNcaKW75iga225F1xWoF65WouwGay&#10;WPLzHuWIOwTGOR8JSA/x6ta9uETIWNFCyBInZ6bQn1EMS+hf5OcdEvWlTrQRY6f0QrWvSsNdF5tz&#10;FXU2q7+T31jwOyvRwN9nmqutsKvFV38xHpgbgaP5H9gX3A7mxc0BHy7KBzscw5PP94eP2NftWGfP&#10;ntjpS/WfFtAs7222v/37L7v1xAd/7D/ZNoElSD8AGkesJAGiLKNiWT0ELOQoxCqkKMQgpCgEKAQv&#10;18JyE2KWgOsAjqQFqAKiAFacAybJn2VNgEDOnfRUXEJWfYETv5QZeXNOfpCwj18PNwTP6N4zB3cI&#10;CO+0J/dusWd1fC5rlz2xl51s05d5gJ+DScCm5Ia83V50zMuinsgRRDRAlUA6gOT3b1+9Ap45Akwh&#10;eQGNANJ1ynetwnr87eZmST424UrWFYB0fH1h4bBGAHpHyRHbVpJle8qP2e6iw7Y9d69tP5OsMGgP&#10;AjKQFsKYfgtSGutkZIfsrp3ucv9y+Ifd2CaQ0gGoVBs0CHx3Cky2C5xkwJoTiN37rXm5y8p6m2yb&#10;wOx2hfrZdjujl0OOwimBhdrJdt8gIVuAJK+txo43lNrm3CO6dsTbYXP2Id9cq7K/VS9zdpTLttyW&#10;KmuYId9m9yfacqlbL6ADVrlUZw0T3d4+Jd2NDqxKF6odwAEGOQLyAH6Ph7UChlwnAESJxzXuFUtx&#10;MmmHzMISluPeXrV5BkACFPHb9/Hf/oT94Z//kf3u53/PPvQLH7Yr77xujVelnOaKrPxCjbXfkJK4&#10;P2jLb7tqH/2VH7dvfisRP/x4LiAC2Y36z/72z+2Lf/1F3f9m5u6jH2XzI870D8xbth5+fE+lzQgE&#10;vrEEEJADzDmBWiuwK1BKfwQw5kgdqR/gtmk5gcGd+cetaanTLQD4ep8AZQKFgF7Abiy9ik24WL7/&#10;P770OZcJ+d0frEAn4Jg45AFIpTxv69YdNvnSrNWOdLnf2vqJLqu8WOdtiGzIhHz854jcmwWkN7ft&#10;URvWWffChB2vLLPithYrbGu2I+V6GZUIMMzPWvO1LoESvXQFRlmihTUsy7RwY4A1LL6wIGBZinWE&#10;XUr1Qj81mW//9M//5PL/wz9+xVru9LgS4sWJskRpEi+OvGTdqu7fvpsBUY8IM5Q1SgbgiBIPAMo1&#10;8gOkcU464uKeALAEEEAZ8fUP5cI58XixEw8FyYueI8COjXAq+7t8ye/Q9RmruFifZFO+vPxRkKTn&#10;3NNLgfM7NpaUOLKQF/cjjsutgGJESXEtlD/5IiN1JT3XKi812OV33bD/8uv/1cciv3f+9HutRJMC&#10;0tEmtGMCQo/8I9GO5NP/cNSufehmUlxjGcXrYCL5cUJ5ATbIgxCAm/ZBYXPueSmeL5fTOcv2w8qT&#10;tqYcB0I6Jz35IBdpSVOwVOFuGeL3sV/7L/aF//kF++DHP+xpW2/3ChxNGIQRpOMZKVwHVMqfNiQE&#10;AFoZLzqP/uKca5RJfrRDx51+ax4bcuXKRl3syOtjS4G49B0WvJTRc3/Y5Vr8ocveL+QBAGFcpPwS&#10;UCdtjwAs/jtRzqXdbQ7s6Afkonza/zc/+1v2i7/7y06q/9wnfyHllxkz3PcxpGuAB4h2dsj/9ne+&#10;bZ0PBrztKIe86H/Gau9i2iBh4M6E1418HBypTPqBse+gUHVCFvIu1fjo12Sy/9q0Zden5eTIXNzV&#10;6hYF7CILSetjRWMBoMX4BUQCKFP9k1UN5fzRX/zxyjvxJ37tpxKAUhruUZ6PHcCz/gPi+PW/MJoA&#10;ttqZ/iMdvz/+y887UQ6ADHkZh6lv0nNAfrQ58vCfeA60KBNQqDTIzQezpmudNvOD523qzXN+nbYh&#10;LXUgHz58sHkV734fU0pP23tbqp2RmaV6+GMrulDpoJIlVLt6D6r+gMpTvtnF9M1lB2+E09KTJ6U/&#10;W6b6bebBeet+scdqrlZbw9Uam/+B81ba0+pgDmKVL+r0H/9PNSp/pedrOgQsR0hZ+oaxSj9hcT11&#10;94KN3p+zphudNnhtxvo1hrEwxt8xeQEWAYqA5/K+Tr/Wvzjrm67Rpx23+q13YcbLxxo3yFT3E6uy&#10;sGylPGTjOiRsuCLAMhdAGmmIB1iFvOWcidCzmzd8zxGxG7OEw7BWPbLDXrVrjX/gBk/imit8q7Ia&#10;Chz82j3r7VW71wsv7vIP7aywggh8ja6B+8B/EIaQRxCwuLt6ev8mP2JV+vQB4RhhOMhQXBVwDsbD&#10;khUik/QYB4CNn8sSThBOhAglvZO5wozcI3+wK1avTkYKE4JNucaGmutPHvQ8icd98gVn42KA+vgH&#10;fWFKjtSNawSuBelM2ci8VfiVI6TsauUD/iUvjsga9aVsyor7YGJWhoGvuRbWrZCxxAM3Q8RyLWTk&#10;nPgECNnIG7xIngTikY44pMPQYkv+UWs83+Xuslh5BOGHpSuB5fxc913/9R/CkhU94BeISvYawCKW&#10;jbDw87+uVX2na89UrXFcBAaD+APrBP6EKAQLcU4eYCfyBBcRWPLOR2qsPf1jvLAf/ymfPMiL+OQb&#10;xCfE4uP4lny4zv0gHknHkfvUI8hX4nAv8icPjshFWghoyuMYBHSk3TuYrIgpizYhkI4jc4Q4Jx/i&#10;0x5c29axxw7qPYiLqhPCLgeltyuFAWsvNFnedIlbL4FFMRAAd7LnAqSrE7DCmeBerIUhqXHhtVf9&#10;5G2EpazKoczaxWYr6Ki1tRpb9Pn2PPXzxQ6vPzK7bBk8i3Uqgc1rwcRptRjkKu2S8DCGC/i93dlz&#10;0P9DusZ10iAvhOwlzQHYUAbXBNmN5b4yLHeqyOMRB8tbMHjBbJlVXdQEfLLAxu8sWPVgn+U0NWg+&#10;3a407TZ4Y8qJuL3SG+yLkDUsnY41LC4KesNiNPl3d9JQOhRMBFYCZ6GzwVPoHnRqEAmkAV842aM4&#10;SW8lQgGcQFr0IvmDr7gPqQE+gvzhf+AJ9B1HrO1C/4HBOFIO+h1dyjUvV/+T/k+WqaHLuYcO5brr&#10;c8kKVoL0COKDOCFjwkfp46/rbul67gc5R3lgTieQJcuZc7j6KfTyqRcysCM/GPC49E33wqjmciVu&#10;Oce9WHXGOfnTrtQJ7JMwYLbdeO8du/7GF1yfdS+Na95b5OWldkt4gHaP/wRkg/BKVoepDSC2wAaO&#10;r+grHcE62XMF3vdYyRLfcXGm3cjXN+zy8ZHcMFA/2sDbQrLShwnvYySCgcExyXfIydHBh+NWN9Tt&#10;bgYm75y39jvdKoP5iTDQ6Anh427rnBqxit42zcXq7XRNsZ1trrIjFZrbC4ccqy1yEvZIRYFbwxLq&#10;h7tt4g1zwoHVjl8gs5zQUv/23hm2rnPj/hGYVWOs9gHr0kbUDbn5z9J2SDYMwiCPCZCVXXMTVj86&#10;sELgYgFNHTmnXegrxgh1p125x3Xux3hlvNN2nIPjuJ/mEumDBf0c44N7jK/WW71WM9BjRZqPjb48&#10;7c8AJDdxKY/xSNsTn7wjL+4R9vanzXdZncVGWINXZqxrftLx0EnhpLaZUeu9P+ryJ7IyycW45px+&#10;ZrzxfBEnPS+p3jw3tBnlUmfiIj9jNcYh7UR+zD3AxbSL11PpfawoLW3m8xLaRPGQOz1jx53kJ07T&#10;zU67/8GXrO/FkRXSl/z9mZSs3qaSwcej5ORetAcyMg6JS7xos6F7U/4Bo2N6zDrvD6S6STZkDfl4&#10;f2CljWGCW8BqPOFeAEtpxhjELIFxGzJRn7D2p794lthkkD0aOPKh4xjjUng793yR5wP5j6/YsIzF&#10;4pYN5saunPfVfLiniLko7USfeD9RP7UHdey5M2Tlmp/lgFnBt+rj0w2VjrlxOQCJim/YA6Wa4wlH&#10;g4vBxIF/wcMcMUjAGnZvUa5v6oWVOZgdIhYc/3++6vsTEfvaLatstcDWvtLT9rV//LoD0w/+xH+2&#10;nSUnHCxiafnc0e32lEAZG1Sx8RS7uHLccOaAPXlQil5gFVLQ/Z0qQJiuyRCvTqAeS8u8cBMAKcrm&#10;Xs8I+K0X6CVP361WwJB8AZh80d8s0Md/QCVlkZ60T2dtcYC8QWVuyIXYPGg7Sk7aagHZZ5UOAnjV&#10;id32vM4pg7qxKdea43t9qdZT+5Xnkd327CHI1LSECpAXX9mfEehFPupCoF7skIs8ELGv2rHaZUTm&#10;+OoPQAQsPm4hS17kzbXNuVn2rEA0fmGfBshmH3AyluVdGyTXeoGL1Vk7bBNL3bIFAIoFGHN32fYC&#10;KeF8KQv8iKlOa5QWEI4/MQjYtaobm0ZwzoQBi2Z2zV2HhUPhMas7325bBZYgYNe1CSC3bLbVClu6&#10;BQ47JSv+YhUAQFWLDXa0Kt/rWTfSZc1zvQJV2Q50VguMAthOjedY43SPJlSaTGkSWT7Qbt2Lo1Y3&#10;2+5LHCp6WxyE7zh7zAnZqv42O1Cc7e1DW9BeZ1urrfFcpzWM9/r/nOZKa7nR4YAVAEh5AMcAmPF1&#10;3ZeNCWytFrDcIlkCJAI4OUKM8vuLv/srO9h/zH7+U5+wb/7LNyW32kZxCIA6QCTxIwDiKIP8iAMJ&#10;HD7AsN7Fn9RGgUWWV/FSYlf2sqUa63sw7L5T59503hqutbqfpV2Ks7vvoH8ZhyTd3XPI3vLjb3O5&#10;+EEK/vnf/oWT0OQdX+wBdekLfQLOyESg3iHjHind9ov9msSWeBtDYh8aOO5ELiTs9i5NEiFmM1YF&#10;bA5Gezpwb9/rhA2Wv/yuvuOm6rfdgSTgk/QQsYDRaJ/+eyM298oFO1SRa2V9LXp5Ndp2gfGYyNA3&#10;xKMM2ioA8yqBa6wgOq8N2ujyeeu5PayX4LR1z0/bwZICa58ctbLFWgeiBwZO2O7urBV/WSzvwB8W&#10;L/YEzCBB0le6v1S/xq/8Yv2KwgBM8UUcRQfgC8UAoPnwL/5n++yXPufXUATE41d5uSGBJCk7lAvn&#10;KEvAEy/lpGgSScQ9QDFKAKUWCp7yAFzhvxMykrjc40U//NKkNY0O+kt6+CpfCAtcMYYiDfCAMiAf&#10;FA515ndmrtgVH4rLQV1GWVIW5bOxA9eRgTQocZQ3dUZul1P1oh4cuZ9Iw1PWdX/QxyGkWMPNdh/T&#10;rryVH+2HwnMiKgOCSU9drv/IHQdZyAX4pK6pbBRsIjBpY9oUEpBzlB1KmDoSH/m87ZQ3slO/AMmh&#10;eCm79nKLW3JCBmKVHgTeGz/6FvctTLu97SffpfH8ZS8Hi5KxuwsOhgYW5yxvvtTzDzBA/5B/gBbk&#10;oWzKC+CF3NSN/OjvvksJYLVPj9vwi5MrY4P71JdAnchj8KVxl4/fr3/2v/t1lDp5kyftyqQnwNb4&#10;C3OW395oBW2N1i/gxlggX8Y54a0/+c5Mbmbn33opI2cikKmLAyS1JfXhowQbe/EjD+LSn5SFHP03&#10;Jny5UN1Qnw29yJLzNO4I5AfI8bZhDClf+q7lVrf1nJ8SsBxzou5EbbmTecNXzlnf7TEH9kxyojzA&#10;i8uvclM90lf6NEbSUqf3/MwHvB9/8jd/xmX97r/9m+RPYC7y4Eh8LLu/+S//nPpPcoW8PL/Zkhc/&#10;ypCKkOXch5ClXNomtfGjvEiHHPQpzwPtT74A5dabPe5eActQLOuHf2Dc7xOP5zm1TVoyyn3amjaj&#10;PpTHOOIrfZrgasIgEJmlI1Yo+K4CVGJJwpd62mvk+rx0pyZAlQKMmvicrC/VeYHltVbZxOunreZ6&#10;jTXeqLPZN87Y2NKsHVO8ictLNn5jwdgk60R9he0pUlvVlllBV5OdacEqtVSgsMQJz/yOJmsY0wTn&#10;1pThFwzXCtSHjwh/8MXP2h996fM2dHXWhi8uOMk6cX1Z7+hFJ0gBkk3jQzZ+/YJ13x6x0atLK5a4&#10;TE7D9cGufI3rqmJNworcOje7qdqO15U7CA2ilg8ipMUFQZC0ELOxdIt7a3dt/54jYnedPiw8Jsx3&#10;eJsw4y53FYVRwRqwl/6D/7BkhZzkw/NWlv8Lw7ER68acLOHEHX49yMYgDNcIv0Kg4pKAZf6v2r7K&#10;j9+35RnhROGL01iIHrZ9ZacdJ4ElOZIWLLnp9EFbfUR6POewPQ9OFG56TteJQ6A8yFaMGJ4TVt1b&#10;esoxwv+x6Xk3OACDgrUI+8rO+BFs/do96xxrQ8LimgCsDRnLNfBm3EN2rGKRH/yJ4QAyYoXLMbBv&#10;kKuv3rXO/sO2VS4DshG4R31IQ504D6I12sxXjx1Q/jqP+7hbYEMxjpRDnpC6QdpSF845YmG7Xtea&#10;rnT6yiVcZD1Xvc526ghuwbeq+1UFVwmvQJxCpAbeer5BmKlFWKZLdRcWhJDlmmMoYU7wWOAziEmu&#10;cQ/8Aw7iPzgo8CPxw9+pk406YhnLkVVE4E2w5/5hjTHlG/gTuRx/KpA/pGngK+5TFgE5SMMmXNwL&#10;TExcZCE9/8kjsC9H8guZKT/+k4b/xOMe8lNGELdcc4zbc1A6usnJybarPVY50mwNkz3Grus1Qx3S&#10;G0NurHG8tshy9b6rYkXdlTaVAabdnLFc1TwBIlh4lRVjWMD6ZlkKz6vPMFiAlKVOlMt5190+a5zt&#10;8jGAv9b6S81ef4L3T63mBrgVEK5+pnKtrxaDeAXXPl2xZgXvgpXB29x7qnyN3wP/ko4NvHZ075dc&#10;iZhdftsV4dOjvn/D7sKT1jAq3TfCRjf7Pf72jr3WtNxprZNDdqa+3GpHu3xp+8naSqsb7LOOyRHf&#10;wLH8Qq0wjTCaMBFGEfh/39F+wElZDBAcM0ingCvQwwlTJnILncZ18FZgKa6Bm7ift1jmR+JgVesf&#10;YRUPrINu5DpEH2nRZfwHm0EagiPQ10FAEN8xkvQy+haZwBnodtKTL3lAEPnKEf0H35AnuhZdCFYi&#10;DdgOXEl+yEpZ5Iv+9Xo5HkskrOMZ1Yl8uefp1A7kS3lgTqzzzswWWcftPut/OOYfUJk7cD4oPY7V&#10;2qDwX5vwCb5vMfAAayLn2vqtrsvBZNEWSbfn2+3337eLb74unFPhH8f77064/gfDgSPAzsjAf47I&#10;T99wTjuCgZ0kE64He9BmyM8GYrjRgIB1365qH+aEUV/HcWoX0idsnXDFhqadvvqNNkc+2oO8E17D&#10;OjE744cV8uqUk0Y1Q122J/+U5bfW2tDSjOY4tXYKn5kzeTb0cFJjs8LKe1qtQPd5TrOFPc40lmt+&#10;J2ysOR5pD5VqjlN0xoo7m2zm3gU7e65Y9Tjk+AXSDPKs8nKdDS2fcyKqfXbM/YJCfjFWIP3pQ/o/&#10;EXzUD8tE9jZIpHH5cq1/8K0Z7nPrTPqX+tEmtDPtRvsylrhOuzJmOLIajfke/2kr4tAnkNYpj2Ts&#10;QDyeEZ4Dxhj9RBr2fMAHftv0iJ0cS5u90g8+xiU3Y4X+Rv448mwgW2BqnhHKpixWdTL2Rm+ft76F&#10;WcdRI8JTeXNgQojwhENJS0B26pbmf2nFGmPAV9mp7Jh/kDcfG6gL6Wgj2oVzzy8zp0jEZiKZyZvy&#10;yDusxXmWaAfKIZ3PHfQskn/RxSq7/8Mv2fUP3nJZuObvAdUPGagjZdCn8eEArMuRQJv6nFf1QS7c&#10;rNULe87cumI9Lwz7vfylcs/PZVT96IuwfIV8xWUA54xjcLL7f53WvGGC92B6lpAf+ehn6uYGHMpn&#10;t+TCCj7X92rgXcn8LY1RCP/wI0s5fS8OW/vMqJ1tb7DT9VU2/6ZLybpWYxRuhPcK71DGEefZ7I9w&#10;/by/T3bkqA+EfyFi2ZgLo4dYhYZ7gX0lubbp1BHbkn3M8XHFYLcbHUDANk6NOO5lHokxAyQsJG5J&#10;n57DLs3/FFYsYg+poM9/6Qs+SfrhH/+I7TibrFkJWFji2xULSwBfgCgAEF+xt+Yd1vl+e+ogwAjg&#10;tNfWC1Q+cXiLbcg7lEhX5QNwjQ2+YifYRLYeVB4sqcJJ/yZjKRT/KStAHGXxn/thNRAgcQNf6AUO&#10;txWdMHyuYmVKCHKUAEgjH/KI6+TNdQJfVwF/ADnisIlB7EyLXJSJnADNAI6RJ9cI5AtI5BoAFBBJ&#10;nhzJE4C+lvxPCnSrzThiHbvuqNrlpK4fFNg+sd/WHhYAOr7Tnj60wVafVvvksylDlh0uE7A+ssO2&#10;KQ825WJisCH/kLsycII2Y73gbatraSOwvdY43SfAl+VuCdY0CwC1q+86dtiqxo32VPVqgcm9ur/f&#10;iubKfLkPy9OaJnut/Hy1lNgpB23xtXxjK1aPW+20Bm/TjXarulhnJZrgHUJZ9h+24oUK/99wrsO6&#10;bvRb9eUG/yrZfKnLSjTg2Mm2YbzH24M23JR9yEp7Gq1mocl9ywbhGECXMgFYnG+E8BNAZnfY2C2W&#10;/4BDiMcvf/3v7Q//7I8E1vBLhX+pLT7BOjtb4mAJkBZAF5AZy50oMwArgI97lAVIp/xtfLWvESgW&#10;KGQJP1+/yS+WLW0VCIM8xQrVl/m34osqLeOi3QDrTAa2d2uSofilC1X2U7/50269hh/TN3/s7bZR&#10;ShdQ6C4CWpI8AT6j/lyrXm5wcptxdrjyrJVPNAqwauLg1rDJEsDlUh0IMVEgr5160eNygd+bfvTN&#10;LjcuFJL8KT3WAciP/7SmSx1WOdCmSb8mQPnHrWa+NbNTrsZ59IPaKSYmAPVo2zWavNB2vDyLFyv1&#10;stQLfSrfl6H0X59wIjB9qcMvS6EU7CG9DPfrJZrrCgRlwcudlzYgBfDBf95PWKR13O93pUHgpRlg&#10;jRc2Xw6JG0Dwb7/6ZXv3T7/P78X9X/ydX3GLOpQqigc5UTYoQ5SHAwMpDaxgIW/Ib0ubnhPJhjJL&#10;YDQt50IGykJBcI20PddGrGN63OpH+/1lPLA8a7UXWhyoAKoAlChJZKFs8ieQF2CDH4qAe8iDQiS+&#10;p5XSIW4QlyhI2ou6EAJ4UBbKjzL4T1uTDsXDkWsoYcj5dk1uqBvlEx8wBJnrZLSUX7Tpxbdfs+X3&#10;XfH+CPAUm2k5UFFbOrBRoG2Qj2sRN5GYqWzqxHXikN/4G2bdkh0XCvyCeOXHpmj4JqUOQQTTP4AE&#10;ftWaEFYtN7q/KV9ydHUiAXCViSInLv1L2ZQXZCp9SRtxDZDDmEzteNrH6+ClOf+K2XthyjdbC4AY&#10;4yMmEA5aVF9+3feG7O/1LsJVQALYqV2oM2XRLqQfeQF3FbVuKYPvZPJi7NM/3KfdW291W8litacj&#10;PWUi62HJEBMb2r5Q79wf+OibfbMp71ulZYwiG24Ahi6es+zGal9+DvFJ3mlMJDI5wA5jh4AM/XfG&#10;fMMHgEj7zLiN3FwQgK6zvHOlXgbt6ZNF9Qdy0Be0N3IF0EMGn5SpnTnS/q/86Bv17CWfzfF75T+/&#10;0eUhHu11fDzHr5/Q+wDZuBYfRmiLILQffPgVHye/9Lu/4mnpnxib9Ady0mbUl/GGDIxNZKNP2Nxv&#10;4mYiG7FQvvLOG9Z2r9f7kzipvdO4Je9f++xv2qf/5He9LMAlMiOfg2Xl5+PS887UQ/ccIAoYAgoB&#10;nEMvT1irwNlplbnx+CFNfk7bgeI8XwY4+tKE1d2pt6qrVdZyp9Euv+2iTd6dt+EXxq3//og1jPXb&#10;0doSK9ZkCosOyE1IUshNPvZwbFQ9ph9esFJNdiCRkSGB6jPukuX6e+74O632eou7HWFTQ/zBsgkY&#10;VrR1emdBpNL3pwRYmVhAwpI3ZUGqHqpIABQgykYEfN3frwkcBCtyEDgHgHIkkJZ8w0qW/2t2bvue&#10;I2K3Hdvv/vXBfxCQuKR61e60WS2Wq2DPuMfHfbAcLqaeOLjV8dYzwmjPC9+A+1YLY3K+WTgZ4hJc&#10;jWUsG3xhGcs51yA4sTjFdQHL/oOADFwJSQlefeaAMMjpg24JCCGLL9rYGNZJSOFCsDJ49VU7VzsW&#10;3ZR92J4/nAhL8gP7kob8CGH5+oS7CMNiFmxLfkorLM41Vr49bhHLORax4BCsf4McDfzrBHWeJiaq&#10;N+dgZe7FKjHiEHweIZndolXy01ZRD+6RzustmbH2JS/qSiA/cDblUxZpuPaM0m3JPeL7FjgeEX7D&#10;EnWj8AiEKlaum4SJtgr3YqAARgJfgZE44noKtwTgHELajDZ9oCcOuObxIxgNnBfnhMBEcS2W2GPh&#10;Ccm4SUd8oj5Z/rwTrkF2Ugb5BnnKf+6RT+QX97lHcPJU9SAeZUGiEuek3p31F1qtZqnZDun9RbxI&#10;6xhX5RGi/GOj2Va+VGONl9qtfqrDWi/1Wtu1Hqu+VG+Nix1WN91utedarFY4sG6802rHOqy8L1mo&#10;HizL9X6FHAefHq7Md9x4pLrACnGhoknrxlOH9P7qs4qlOseYWMJCTLN3ApawuGrAUjisht1IAV+6&#10;mTaJuQEkMCuzGD/159psa9sj7O79JxzuVq3umgtyV9hcmBpcDP6GCMbw4fla2guim/+aSwgDr8GS&#10;NmPlyia45MNmXJfeftXOzhdb67kBX/mH+zSsf0lHGbhgqxnotFV6zrac0bg/c8xdwgwvn7fG62qr&#10;ay3CExCvhw2L2CzpcFY84ZYAQwTccnGO7nVSSPoKghSCAH2Cjuf9jZ4NHcM7PHQO73jXO9J56CQI&#10;koT3EvmDPkRPOwZS3q4XFQ/9jZ5yXaf/6AmugYNSnETsIhfp0evoPuRIWCqtDCEP4oBNSJP0Y5IJ&#10;fUxAb5OeOMhMGs4dz0lGykc+4vEfOdkIqefuiLVc77Kic5VWuFDpH157Lo/7Xgu47uHDYc+FSasd&#10;6nW/sLUD3Tb+yoxVXW60Tiwvz49b7+UJ5TNs3VfHrPFae8LvXnesfLNt/PWzdv3dd6xjZsx1Ey57&#10;0I3IiyzIBAaINkoEVGoP2oB6cE6dwEEJe6W2Y+k0fmEPgklUFmPghHAI/UM6AnUl0G6kSX0I1i/2&#10;8sAeHMFlyMN/sATuMrB2hSDFEKCko9H9vGIVO7g4o/Zr93un5wts6CabzjZaXnO1nWmotBNsLFTF&#10;apoiO9UEuVTg17Prk4/YgcVpa7jeqnF4IFPWMbdshThrut1hPecmnZBiVRTjGbKWPqdNmT9QL/5D&#10;gkGoYZUIKUteA/fGfRNR9hDpe2HE283bT/UGc6UxlzZ2pb60C23PWCFP6u+EptrT+0DtTVpPr/Z+&#10;NPZSn3CfgFuC7sUJn5MN35hTWZDYMX4Tyc0cMOY79C1lM5cKHMvYRT7KSHg5WYuXX6638fvnnXBj&#10;HOH3No0P9a/6jrT+cV91IA31QV7uhayU78+3l4sLrYSlwZrI4uSy5KLejBevq+LR3rw3+M/YzFss&#10;XSGSU1sk9yT8p3zagnkmedPG19971y6963rGwCVjYEK7IB9jU+VRTqpL+lhEfpSFbJyXXq61sbvn&#10;HEsPXpy3vDnNExQ3nvOE/xPZjSU3xD2EK35bsVwFI0O+Qqbu7j3o44R8ySP6iGeG+pxQPfC3jIU5&#10;hCyuPgJfp03ucj1P35xL479MWBj3X6NXFt2QAaMUNqalnrSJt6nGGXXkSP8ULlT4fDJbeJU5EFax&#10;YPZj1SVOwvIRAmtWrFpZoQYWB+eyIgxsiwUspC9Y+FBFoeXpfMfZbLegxSqWdIXdTcLXlY8263r3&#10;u99tH//1X3KyMRF5yd9rLHGHkMWSdY2A4v+1VeBBShd/TQA7zgFqgL/YwAv3BuvzDvqO/vhuxVoT&#10;UpOv78QByAahCqBlyRfluvuBTB6ANkAYgAxAxzkAkXuARYAi4enDuD4QSDyFewL8zu5KBGcG7AFA&#10;ySMCMkMmA964RwD8ceQ6ZW3ky7/KwDogwCmB9MhBvIgPAAQkEgAigEFANPdoG0AjR0D5EwLeyIdr&#10;Asji5wTOt545bM/uEyA5JIB2Yr89vWeTraeeavuNuQdsdfYeW5+737YXHbED5RqQpdlOxG6RjPQL&#10;7YGcyEe7Iu8m5U/elFU60ShQ2q6XapvvagoZu613j5OkzTe6pdhwB1Bp/feGbUf+UctvrbLGCx0O&#10;lAA2ABzITgDbBgi4jkeE7M5eyMUEkoI85fh05WoHhXy55z/EHkuWDmngN0rBNZ/rtvrxDmu+2OVk&#10;roNVAS6OBMrifwBFyEQsGADFgGksFVgyBlAmDuQvvygTUhHQxY+NqNxfaoacBLQRj3QhbwBh6kKc&#10;zSqPjcio12aBww0CjOvdjyuWwym4FauAmhOoOvJlnXIAcv8+P/KBiIUgfq4G/7Cqp4Bf3nSxk7H8&#10;+Eq6qpZdY5MVMOlpe9JSf/478d3V6GOrcbLH/esCMFMdk28ryFzajHQBUB18C1BiRckmAx5H5QBG&#10;8Y2FzMgDMGXzrhvvuW0jy3PuC7h5qt8apjsERI66zzQmMLQ77e/kuNoyLGMpy8vTPdwa+O6aeskd&#10;GkokCy9tyKb0sjsmBQLJCgg8LUUCgQcQTcRYgB7SERx06qWM8nAlJMXENYhK8iUuL2oAKoGXOFaM&#10;/FAoKFfAFC/2uqutfh0rSl7GpAOYATBRZsiHwoG04T4KEsWG7IBU5OEaeSJPKHHSojB6Lo77i7hG&#10;4BDrzOGXp1yB8KKnXukra47lzhW7HP9Pv5wZnPlnrDQlDzKhMFB+KPQkN4Ag7WIfbQQoSMfU5sRF&#10;Lq4BYPhCSh7kRb5s7MXP5VM+Tq4JZAYhHmCBvEiPv9Lz77jgbQM44B79QTr6hLIYZ9SR+iIHbZbA&#10;abJ2YHM2NmWb/cHFFcKVIxshnf+hS54H7Qq4oA0o1+tIu/nYSV9Xuc5v9JVp67s76oRRu0BQ/ZW2&#10;jOKGQEvLvJCXa8ixW3ULQi4AD3G5R52pa5bG5cSdRcOir3tuSu/PDm8j+pyyqS/jhrwYK7QXv4rl&#10;eoGd5Oc3/5yUs/KPcceRvJtudVnvuWlX0j0Lk064Uj73aCPkYCySJgAMZWAh4X2k+wTan34lHnLR&#10;r+RD+1BXxhjL0vvOz2kSPGhjPzDjfcHzQZ8xVoiHnAMPx9xvM/UqEAiZfLBkpxuqlXbauu8P+oeB&#10;NI6SxQYAjjEEIA6gxjNHGyWZY+l+sljnYxPpiOfPlvqF8tvu9PrHFd6DFZcEXHTt/T//IfuTv/y8&#10;1yONvUR20t6ATsrgnD4kDm2Nb2/GOnJxj3Qrz4P6P70nEuGM3OQ5+MKEFXY0WVV/l3/NX377NWu4&#10;2ebvH/rC66k8yWdj807f8PHhh172NqTfExBNzzR9m54JLIvTUjPaCytZvtL7rrljp9SOmgTcnHKi&#10;k8BGAPizY+O2iTvnbOwNk1a6XG4F5wqs4mKZFV8otzOSofhcuY28OG0jV89Z790xX9I3dvnCytf2&#10;yWvLNnB52oZfmXJATdnIQvtTj5IL1T4+qTvtg7wQtR13+zSpmvYJ6PjNReu5P6TJyrhPVgCWELGA&#10;S54tyuG9dpydYwVEmYixaQEhq6LA47Isa+dZ9ZnqFZuLhbsCrvNhA+tZylu9Y+v3HBELSfn/2fg6&#10;X12Ee6vY9BXsm7CudLcwHlafT+zbuGJRSgAHv3bveseirHoCj8bmrODd79/6nG9+e6gixwnNLRgO&#10;CP/+H5uecuwGBgbLQcg+sWe9W6G6y6rTwrvZwrjC5ODXjaeEqbN226u3r3XrWOQBXz53LBHD/A/s&#10;jMxBbHIkgEm5TzzK5+P7yqZckgk8DIYFP3MkHmWyIRnlsSEZG5MxX+DjP7gd/AkWxZqWdJCogZPJ&#10;g0DZgZ+5v1FlgmHDlZnv96A8yJcQhhfMD0hL3ZE96oNc5EufceQaG5mygVrrhS7HnauEB8FhWLaC&#10;H8EwfEjmfFv3nhWCEwzjq6KEkdcJawUJy38wDx+awWBgKY6P48YgMznnGLiN4HkKL+JPdItwly+R&#10;1zmWYY8TiMhIIN/nJDMysA9BlAUGDOLVZVbeWO3iNoG6YZyAb1vKP63nv2mqR3OLLDtYnmuNE73W&#10;da9vRT7kYoUXmHWV5Dk7VWzF3fVW2tNsx2uKnNzeoP5mh+fGsV5bq75ef2KfxqPKyHwI2KgxgmU1&#10;xhSQry2zfdYw3+4Wqh23u32fh85bvdZ0tc3qplq93yAxW2b7rWWx23ofDKkNsqQbNFZqhfExoFCI&#10;tnAcriN4PuYCtEGhdNXZtmrbW3DSapYa3GoWi2cId4hbcC3Wto9vgIuBgeNy1TWMDjCeAC+zcZdj&#10;7i6NT+F4NvpKG25x3ObHi2+9bH33R7ye2QrN19pX+pm+OCb8Ch5/Ts88mz/nNFdZ35VxryME68GB&#10;E5YjrOcfhwexkDxqm1v26L0MOQVOQZdDUEhnCxthlIB7Lu6DidHJYCqO6Dt0PO/vpGvAZ0mfoqvQ&#10;kxBHxOVdj07iHufoKY6OL3QNXe64J5MPGAJdQdpD+o/uSOmEtaR30WncIz5EiLtZ0HXIRggRCEew&#10;RehEMAbpnZxUGv6Da0K3huVrwmYJY7LZVtvNXneHNXQhrXDCQpXzwcV5axgdcD3EEuixKxcsq4xV&#10;JZW2LUd1EJ4iPis9xi4v+aoP9A96rGawx8BywxfOOflH3ag7G1eO3pz3FT/ouAGVUXGh3uVC70OG&#10;Uwd0PTKmOUIiu7kOtiAu2Cf3fKn3AXUjbGnb45jV8avwBriBPGkf8nLcLDlIQ90hLVlKDSGFf0vc&#10;GkGA0j4hL/iF9OBU+h3ymn4cfnnS6kZ7XS9DOA3dmLF8yXNwVPlP51vP7TE73VptJ5orLbulWthD&#10;5zUlTtwWtNdbXrP0vNq1qKXOCltqrX9pws6eK3FyC7l4X+F3EzwD6Tt86bxjgeEbs97njA36GFkh&#10;+xL+PON+PBknWILj0iBvtsQ650dd//ddmLKc6bRpmY8z4VnakXzSvCaRrjFGadOYc6RxmcrgPteQ&#10;Ic3JEmEIzkE2xh/3m4Wz+eBe2N7kG/o6cav8HL8pjzTPElYTLkrtnOd9Rl7IQh7gfMokLWQ5deWZ&#10;4N7A3UlfNYS/2GLhLZ5Z5OY+8RkD9BvGQz6fUZ8zDrgWzyby+vPmz3OylqVsnlnyQE7igGdTPR8Z&#10;DdDmXKNMZKM+GBCRh+ele5xTLnkmY50075h+4zm7/+EX0jjUeCIP6olrCfod/JqW+qf6Eo93UYzD&#10;IWHpjrlxvR+rrOvGoPJPbUSfYHjEGOWZcYyOX+PxUz62IGPJGzKfMYK1K36V2YALstjn4mqjZs1j&#10;cINGWfynjyg7+oWVaJCwbA7HeMUKnDHbfrdHz8OCr1bonoeEP+tjD4vutjs9Xg/qStslOdOcof5m&#10;uw1o3nRY7w9I2P3CrXsL1B75Kl/XCJC03MtuFAbPWMny/IGH8R97qrnM8nsbLaez3vaBg1sb7Vhj&#10;uZ1uw7gh3/IayyynrsheHRaxO08eso05B3z5PUvyX7VnrYPQCPh+hZQF6AB4AHeAIsAUfrIg/yBa&#10;AaM7C4/5+WsObrSnj2Z8wOo6IC9CgDbis8wr0gLoCIA7AJwDKx3DfxRpCJTnFglKs17XAbyQnIBe&#10;AiQkgC9C5AMYQH7OnRyV/HGP69SJ+MntQpKH8oIgJg7gj0C6FHebA9cAidE+xOE+ZQDeV+l8la5B&#10;GmOtCkmKJQWAdk2WlP4x5XtYMh2SMld+WEkgw/MnFE4JhJ09aNvysuxQiV5GhSdtu+oMmMd6mBCW&#10;xJDTq1R/2qB6tMPKB1pts8BBfmed+wosWaq0hovtVj7YbDsKj0sBFVntSIcAWL7aYb+1zPfo5SMw&#10;35h8RAHa4ov/+mYsHQGj3AMQbnCSFjACUCIuQBHwCTiNPLjGuZOkOgeQ4lAfsBUkI9c5Jy+AF+mw&#10;JCUvQM82ycAOtgGQCc/WpSVab/uJd/ryZfIhPuRkpZQpE3TIRgBYAFnyJfx7spN7cYSERQ6XT0Bs&#10;UwbYAeJY+s/SJQd8urZbL6o1us7XcUAfZCxpA0wiH/Jvbtvt8fkCT8CHK4AQEjV+KCy3tlX5yBU+&#10;ufiPrBDZNaNtPr6OVBVY7UKrA0oIVNJBDnMkLeUSqA9pkY17tAWgFJAKCOUa9QGEovQuvf2a9b04&#10;aA0TAvIA5yvdekEes834GRbYdwI2c8Q9BHlTT8qkzi5r5sjSLb4Es4EWL9BEeqWXHgo1KVK+QvEy&#10;RClC2h1z5ccLGAVD3PQFPgFEXv4oKRQSR17uKBzyJ36kRQF89Z++Zm/6sbe4Qkjkp5S2FA/p2HTn&#10;p37zZ1Zewq7MMsowyCZXosqHMhOATMQiShGFT15RnwAGXBu4MuPLdAduTlnl5UavV5A0HlCIypeN&#10;syChOu8N2MMfeSUzCtKSbeKgcIJwAhCShrokBZW+WAKoHZwoblLCkJhJabP8CgVN3WkflCAEEmk9&#10;veSmzz/xO79k//Kv37YigdJoS9I7sJe8lIHSo/3YwOf2B+9Z/yvD3k6UR3s7WaZzFDtpuUc63jnU&#10;Dd+0QbrGDz/F9AE/NjWjftQDuehfByAqn76hP2hb5KYvuA6JxA/rhcEHE2712TE7bmUXar3PyCf6&#10;JincRCTSHqnuaYJC4B55IgNtjuVn39KUg/Oec1NO3vsO+qoreXBEPgAVstFuP/epj9tf/f3/9LJx&#10;FTDzpvNpzKr/yJf2oA49t0esbrhPALjRRh7OeHxvR7U7/U7dkcHBOnmr3TnSd9yjLoA62gXZE3hI&#10;EynannHIGODIrr98Ae6eE1BXHYhPXsiNdSwkK+Re9UC3jQiw4D+pf2nayns73IKxbWrMeu6NeL7U&#10;gbqHXIwJZOY/9Yw+C5k4JiB72pcB0bdpskd7p2eB8Uc+7/u5D7p19hf++ov+bPKBwGVVGo60N0fa&#10;ADmiPOSiLf70r75gX//m152EDJBIXMpAJpfb24axlO3LG/suTvlEjfoXnC931wN8PWd8xTMWZGvO&#10;ufTRZPClCc8Tcpk259mkrv58+NhIwBHZaBuW5WFJwuSq6+6A7y48fn3Rl64C5I5o8rgrT3WoLrHT&#10;9aXqp1EbfThphYsllgv4FWjNWSiy7NmzAp9n9Zyw2cAp61Wf9J6fcVCJ79fRV2asdLnGn0NkYLkk&#10;7ZAmGiftxnvv+qaFtANyIjtgffj2nBOl7BA9fG/OVyvg8wzilHdYTGSJw3jAMvZEhogNMhbLAMhZ&#10;4iEPE+VwQ8B/zvM7mvw8XCBwb/WOLd9zROwT+HfF6ABS8DEMDEYEg4LrgqjEXRbEKfgwCFmw7Ebh&#10;1aeyttnqk/tsQ06WPXFwi33/jtX21P6Ntu7EHsdx7AWwWmnBw6TB2pb0YF+sYrE4xQ0ARCwWqOuE&#10;AbeePewY8zU719m6I3tttfAiVrJs2PXavRvd9RWYkjhgBDAq8uKygLCr6KTXAdkTWbrL3RE4ZpQs&#10;HDFC4D71BbtyDo6FgMMClwApt/YY2JZVX5s87f+Olx8RwRzBvyELsmGw4FhZmDUMPdjHwVfg5R50&#10;QhtZwLRpJZrwjNIiD/XaX56zkg+4G1I88l+n8Nyh7Vbe02QNV1rdynKdcNAqMKpwy7befY4dwZJs&#10;YAtuAa+BV8Axjl2EMYOsdQJXgXvECRwJtgKbgX/APYTAWoEjOQcfs7M+VpYrbqDAaMKA4EICeSGD&#10;GyA0bnFctUX49PnMfTb7CqKY8pEDNwvUATI2kcdqI8kM3mq90aXnsVjvl3L3/4glMfs0NC12Wcvl&#10;TmtSyEffCmthOdw43mfbco7pWc+3zRofbJyLi7K9xadtX9Fpy1Pa5rkeqxlst8reFmtZ6raG8+1W&#10;P99ubVd7PY9sTZ5pS4hRLFppc4hwLFpzZ4qs+WK35bVW29rje504z9VktfFyWyJg2zUOu5KLAtoi&#10;5g60I+1OoB1o09abXZIz1w0SCudKbVXNek/r1rW1GxzbYsWKJd+aDL4l0O7bM64EcDHmK8J6DjgO&#10;5hoGEmBpVrwxf8A1AfdId+GHLlnftVEfy5XDLban+5D3N+Q8ctZfbLP9Jdnebg3nu6z5WqcVntNE&#10;XG3C0mX8wB7oF7bROcQsgQ/Rx6cgU04KF/ChGvJFmEVxTs6wSzw6lHd5rp1dLHMdi/4CswQJgZ5B&#10;z4G50Ems4OK9nvRrcsnDu5+0sUIK3YB+4wgOAo+QHh1KWuITQj+jA4NYQ+e6DlXeLLF3ck3/sVBj&#10;6b2TQ4qDfg7rVv6jP9GnyIT8YAIIraSrEtY+NppjlcsNNnZ33q1bIczYzIlVQ9U6spFkTlOt66n+&#10;CzM2dH/KN21lk9aJh+dt7P6C9SxOeLrqgS7Lkt4q6WlT3HlfgXKg5Kzveg5GHJa+H741a4M3pu3+&#10;u1/xj7GNY8JBN89Zz8PhlXalnZE9SC5vM8eR6aMwOj5Ib9qYtgp8wTV0cLQ/91baTu1DHPqQe+hh&#10;cBBWgli5Zo1CTh92Iom4pAEX+rxB+SIHaTnnXvZ0oQ08HLfSnhbrX5zxDwBnZgsl20E7OnnGBm9P&#10;Wv1Yv+0pzbFTzVV2WiG7ocLy2+p8JQ6k7Mka4Y36Shu/uGAjDxT/aovqDlGvuZfkwqq16HyF8Oq0&#10;MOGw6/TO2QkbenHS64VMtAt96vMB9St1wjUDAV+eWAJXLtdbj/AFeGLg6rS3C+Mi2phAPVOej/AL&#10;gTwZO1iGrmAsT/8I49FegcmwKmds0dak770/7Pt1tE+PuY9UymD885GB++QVwfsbmTWm01ilPukj&#10;AjJRHnkTh7Qc++6MWoHGEht5lSxVez5pjqG2UZ14PsHkkS7ajP7nmaRM4lI38qQu6RlM86uYHzhJ&#10;rP8+fhhTtI3kIn3Mjcif9mIegByQv4w1xswjuZPrEOqSO19stz90X+eJWGXsIh9jEcIU/OobbI2q&#10;rVU2+ZKOPJFj/KFwpN7pE9eWrONer8o8bdnnKDPN9ZlL0paOp6dz3IcrcRhbWEofl/z4en18Iy4w&#10;d95CqW8U3DEzYf3CuwMPJ1x2yGjagXojB3n5hww2/tIzBHkMcQzhzgcKVm2BV8MI4IzeJSP3Z/0Z&#10;p71oB+9zyUBoud1t3fNTjs8xlDgpbMuGXYQzGrvlfR1+jjHF/mL1hTAw5CvWrpST3Vxp+V21dqpF&#10;Orijxg5WFtg+Yerthadsn/DL2dYKO1560vpmuu3Jp59IROyT2wQWzghwCXxCnEK8spkW/zm6WwKB&#10;Ub72QTyG5WcCR+kLNgAM8ASwZBnX2pz99rzS+IZZOgJUE8EKmZkAG/EhVLEE4D/nxElhq5eF8gMM&#10;JvCYXBKQB2ANAIhFLMQmlgBYHmCNwBHABtgkPXkB1AKEIjdAM6xWuQ+g45z41AlZkImyKBeSkzTc&#10;Jz3xkY/8SE9ZDgR1TLImH1fk6da3lCVAHQQsPmLdT2zWDtuTf8LWH5XMB7fb9jOHPe/1J1Xnw2q/&#10;QwJuuofs2wWasYbdf/aY7c2VQpPi33wmLUWjXWgP5FyjNthZetrq5jstr6PWierNZ49Y83yfVQ93&#10;2N6KbO/bveXZ3ndZ1XkaUOXWMNllVct1DqgAkYC/x0HnOr68Q8AJ0G7p2CEw8ojIJD7xiA9ognR9&#10;qmKVg0b+B+EagJZzAFekB2TiLiBALQFwGl/EAdJ7R46sELBYDLA8/vR4nk+kihbKV/IF8L7/Zz/k&#10;u25jGUugDMqC3AyZOFIOZXM/5Mf/qZOMxBcwW129zklYt6wVyGNpFUCacgBwkLKANshW7lNH8qUM&#10;8vU6C9xBupImrE89T13Dpy2/X/v9X3cg6WSyZCOQnryoF7I1LXU4oGVsVfS3+vLaJIsAuspwMlbx&#10;qOvjVhy4IYD8JS5kchDJlOcWAVISl9923Vpvd1rFhVor7mpwv2wtV7s8ry0C/CzpA/DTB4B+LGLJ&#10;HxnpX447+/a7tcY6AfJ9Ut6ANSxi3aeoFAIAh5dnAn+QF3wpK9DLny+buAjI8hcsL8ZQGqRBwZCe&#10;tKFwAUMQO6EUcxaKkwKSorj9vvvuBzV3vsSVrQMmyYLiQhnUXU9WsVwjPsoQhYfiXAE8GWWFYoJ4&#10;IQ9koGyUD3IlhZkIPJQSCpgvcCxN67s+7mmJgwwcqReKifzZ/C4sovmx7Bmru//+uU96XBRegArq&#10;jKIAFCdFnZQG8agPeVIW16gHioq6IhtxiUcIEE59uOcgRuV85k9/32Wgzg4AdA+gw/1H6RKZRbj5&#10;wdvW/8qIK27i0Rdnz5WpPt/1fB7/Qaz97Kd+wTcvc8Wp8vhCG23L7+xcmfc77UJ/AuLI19tV8eI/&#10;ICgBkxz7ld/7b/Y//uwPXUb8oB6vKbfuc5MCjFUeD+IzSFDq5cR0ph24xpgB1NEOqd3SV/CI039X&#10;4LarxTdaa7va7+UgC4CCvJ2Mp+7q2wMCEyfVn5DNf/JXf+p1Wnpb2riLOMQl/5MTZ23o0pyTUeza&#10;2nizw+uDfMSj3elf+h35Uj+k/oix7+NAz07X7UFru9EjMDwh8D3i12g/B/VqS8b10PU5txhJoFdA&#10;R9eYBJJ3261eG1k+b9tzBAYVB4tFCDIsYdnQifOxq0u+TIe6+1hSuzL2Aa8Q08m3UqmPS+SLtiNe&#10;AErkRRbKTGMxkboOLJWv94Hkpp6/9blPedtBGhPH/TUpUB/anrFBGtqSvOkvb2P1wSf/6NM+/vLn&#10;08SVOJRJ3il/gGQCu6enCmz82qIThAPXp/z6nffft8LFCm9j6gN4pC3pm0vvvuFynZnJgMvMmKFe&#10;yMXzlkBsIrmREesOwOupmTybe/OiTd9eduIS4MYySkAeZOxBTRIJTIiKOhtt7PKijahPR18/ZbXX&#10;mwVcE9Asvlhu1dfrbOilUbe0Z+dhrIQm3jSX3gsqG9ljAhkTduTjw8AL/+n1LjPtinzZmqyNX19y&#10;on7w2rTnM3nzok+yIEzxc8UY4GME4zUtt2p0wMkSKwL+rhL4TD6w8JEVVrDkgYUIaSF2sUjCdyzn&#10;WC9t2rfne46IXb1/i7vTeu2Bjf+bVSwrwMB/BLAd5Of3b1/lBCpYEYxIAIOxzH41GFE6+v+78em0&#10;kz9YT/e25R+xzbkYFxzSefIJG4YIYLctOYfSRlhHdtjrdq9za1jIWKxhcf9F2ZCir9uxwVdTYfEI&#10;scWHfshfPsCDDQjgUrAo5xzBruDItOoLy9dkEIEM4EBw5LPkIfzJirRw1+V49niyit1yJsvJX/zV&#10;rlVZsXEZWB4jjMdJ0yiXwEZeIQu4m3q8WnMC30j36Hb7Ptw/6Mh+B2BZXCvQXsiFRSzpwtXX4/WB&#10;5IWIjf9sKorlJlaxnXOj0gVlwmTCY8IvuBh4pnadE5dYj+JDNrAaGIfjWmEbCNvdQ1krpC04E0IV&#10;fONkqfBVYEjwDwGcSh6EwG7gSa6D8/jYDSEL6cdHfXbY517k4RhPaSkDP7ZYukIKB/YjsGEYq80C&#10;o7IyjHptF+ZC5uZbndY812cnaop8vtM6O+BkdON4j29wRZvTn8xHWiYHrH6q0/Jba7zd2BOi7XK3&#10;Ncx1WtO5LmvQ+7duscWar3ZY5VKt7WaVy/Apy5aOgfikftFuyAxW5xwyFFIU369sTLu2Ia2Yog9q&#10;Fhv1fqu33UUnbZX6EF+y9cvN1nKt0w7rfbqrJ+FV2gUMTDrKiHII1AfSE4vYxkutwrxqT13H1QM+&#10;ZyFf19ZvdjcDGB3Q7mBysHGs/gKrg30dhzdAwHNfOBaSXPFW1Wi+ojgE4p//wYvWf3vMx3DDVJfi&#10;JbwLvt7dc8CaZ3v9mWmc7bKSxSrVYYcTDHuk88E8+/uEDwaEHYZP286Og/5/U8se6Szew3xMZ+UT&#10;Vm5Y7qGbeUdDhqLvzjqJCV7jXY7ORNehm9Az6Cas3vwjr/Qb5AskqOsl6UB0I+//wIbkgW5Adzou&#10;0jXyA8sGLnUdrXOwMHECP5I38cEmbL6Gr3ZIk11dB217+z6XARwNto94YAauo2+4jk5CLzPfAE83&#10;3uhwMm/o+qz1zE9ZeU+76w50UO1wnw1dnXcLzIEXxnwTJCxlwUzIAr6gXuSH3AXnK6z2SrN/XB6+&#10;M2PDL0xZ78NhtxblP0Qcm+/swqoto9MgdsEAo/fmPZ/Q4eAb/kd702aQU+h92oO2JR463j/46jp1&#10;pD9ob+qNTgbTgPnB6JyThnZOmIiVYWlOA37Amg/rQFbQgBvYXX6X+h3/tuTl8qlfycsxlsph/jR4&#10;b9I/tEOETd246B+VWZINicYqnL5rE3aED6eQUXWl7qcSX7BsyDVyVRh0uMeax/qta3rMRu5M27GM&#10;dSF5YBEJ9mi7021Dy3NW2N4gnVNgtYM91n1ryE5qfGJxSqDuyOYGAaqf/0du1fmQxhFWjxhIDSzN&#10;Og7AJRLji7SBX6gT7RO4kRBWsvQJY5y24pw5CfEY09ynzRkTjD3y4Tptizxca17otaNVJTZ4Yd43&#10;t/U5kvLnCGmb0iXXCIyD2MgOvJ9/QW1K37pMGWJd55TDmMcCduTKvJ0Sju45N+PGIPQ38cC35E2+&#10;PGdnlzTXUV7MTag3zyrlUH+XJ9O/PPfcoz0I5OG4jjGnOrllre4H1mPFHPWlXRizxAMPbtOzluYE&#10;p30eThyeH0+vtOTLirfbH7rn8zJkRG6XifcYPn6nmXMz303zQdLw7IH9KXfmhYt2XGNr7u4VK1+u&#10;UfpEsFIO+VEnjrQdJCnjizi41oAwzVtIG+thae8+X3V+Uv2HYcTw5QXHi2DR6bvLXt7m1t3+fkEO&#10;6sgYJT+3xNVz5OSx/nfe7XN/wFirjl1dtP6lGctrrvP8sH7vfzDm7zHyieeW91X77T6r0LsIApYP&#10;OAXCtuB1LGMPlWq8CntzD9+xp+or3M0A7rpypE8JZ1qqLae9wgq6a6xqtNXyWsutqKvaKobarefi&#10;pLVOdFrnaKNd13vnmWcyROxrNj/v5OuTWVv8yAZbAFC+UMd1yFiUDcoc0PM4SQqYgxgFhLm1qgDU&#10;qtMCLycFcgQ22fAAUAXYfELAlfMgYrlGGr7MAwQhYTlSVpCp8SWcuIBW0nJO2JSn/M8cdABKwDL2&#10;P+xc47IBNpHvcWAIQIl8I2/K4l4AUO4jIzJRRpRHXgFQIw3tQB6RH9chsCgbwBukLzvrrpecEMXI&#10;CXnsG3cJ+G/LznICFrcEW04JICs+X463HN1n248I4J48ZKsOqBzJsUsgdvOR3XakSEpdoBq5AK60&#10;JXJy/ryA/MbcLGtfHrKSvhYvBwIYkn2rgHNxb4M1zncLAHVJCVVrkFX71+kjenFDsAYxCUjlCDhK&#10;5B7gEnIR8AVRK3ArsEkgHukAZAAorpE+0nLcKvDrpKQAGv8BWJxHGYQAeJGeewAe99kq0Bm+YXkh&#10;fPzTv+iTqBd/5BUHtKRJ5W31jV5e/5E3OckImCLfyDvKIw3yUg4h0gPQiQvwOzR81La2KY3nAXgD&#10;XPKFnXoA5JPPWKxisToF/D1eBkfyAfw5yJM8yc8shHZKy8vn7T/5Lqu52KQ0GqPVa10u8ok2DPnx&#10;xYv/1n3Fp21b7lGrWWj2ct261onVBNwpM+rgQfdY6kL+j0jYnf7lf3vnPrv41ivWfKPNTo7lWeuV&#10;HvfxVT3YbvnzpRngj4WIZHC3BATlqUBZ9PvKEYvlJnyV7bV9enFTt6MClgAOFAEveAIvPggh3BIA&#10;Njnf3XvEz3nRA2x4IfLiJvASBxxyj/QosCBXuI5C4sVMujPzxfav3/lXW3rbFVfQXCcNSs4VupTS&#10;NgHHr33j6/bCh15x4IrSS1anJ3Tc58oLxUv+AKkow/PRC5uALORNfihkQAC+P/HfyFf47rtDrqxQ&#10;uNQF0MF/ykF5kDfpC86VOymCbGym9guf/iV750+/z+besuT5Qng5IJYMSbkmwBBAIxEvGZCuPAHQ&#10;CTBIiUq2AL/ER0kHuHbQrTxR2pT92T/7nJdPPlynjqQjD8ohPf9R3mc1Lm596I7VXGtyeQCpv/WH&#10;v+0WoTVXW6ztZo/7e/3T//kFzw9ZXNl5fyYLZdpr6KUJJy+rrjSu1Cvll/yl0gfIRpkAefqHa+QJ&#10;uQQw5/rgnUnLb2+y7nNTNvzSlOcR8ZA/xhFj0BU3dVRZ1NEtOdQmDkB0nXSU3/1gyOqH+9MSrJtz&#10;bv1B+ciT4tNuyXqEvCin/8VR+++f+5S99b+809sXkEeb0T7Uu0/yYrXBGOm7M+ZxyAMLTfxK4eSf&#10;jd7qNRHG923RQqW3Exu9+fUb7bpW5UvPaod73XK1rKdNQHrQupdH3RVB6cVab1/q1rc85cvEB25O&#10;Wt+tMRu4MmvDtzXpuT9kPdfGfMJT2ddpEy8u2PDdGeUxZkM69t4eVZtOWevtHv/AERONAL/UhTHE&#10;eKN+0XcroDhTrxjzDkp1pA+Qjf4kj5RPIvppzy/+zZcMq1jGH5uOUG7qM/Wl+iU9Nwng+hhW/vQX&#10;18n7w7/0o07GFi6q3ZQO8h0wS1rGcPQVaYY06YA87D6H3+oBe/AjL7kvYuKS1sefykVe2p7ff/mN&#10;/7oysSIvnjX6nXYgf+TgWaQd8PEGgB16Ydx6FqcdrEHEHirLt/aZEctpFGAVuMtva3CwV9LdbFWD&#10;nQJsTXayrszKetusW+nG7iz4hm6Dr6QwprGIterQ8oK7lEht86gPaAdk8+tqcyYdPGNYF/A/2mz0&#10;waxbkDN5GLw7qcnoOd+YDcIU0ItlK5NiSHqsXTkSjlaXOOgG3HJMO8iWWklvu8tFHNJiebA9V2NC&#10;eTHZhYB9nIhdv2fn9xwRu2rfRntW+BeCkE1gA/uC/SA2IWDBf5CfkFpYbYJXsQyFXAWPgR+5z4ZV&#10;YETw3/bCY77BLCTvRuXL5rb4nyUdG2tBZoKD+fC/TdjNN8MSZiPgomD1ceFn4Ttw7bMHJd/hPW4R&#10;C350HCuc+Tz3SJPBnMjHPf5DwAYGBqNSHzbKBW8HDk/GBo/7mk2rxKgPBCxkLMcn925yMha8GSQy&#10;AfcK/KdcyFbaC3wM5kaOwN3cJ/+NOYfcIGB78XGfb3D+lPKIvMifNk1t/MiAgny8HZQvZXCNunF8&#10;Fjx+RFj30HY7Xl1ordc7HZesFz4Bu4AhITBxcbVZ2Aqc9Qg3bkkbwq5gzS1KsyNZxypeYLqEhTO4&#10;KhMog3yI5+Rr5hwMhisCMBcYEN+lbCDFf/Lx+8rXMVYmXy+nQxgygyPZpIp4lMF9cCErxPgwTp0g&#10;ivfp/Vk73uV9x0a6NSPtVrFY63FzNMluXOq0mtEOqx5os8LOem+3zWrX7KYyqxlut5oLDZIvuU/Y&#10;1aP+0zl1pXz8uEKoYrEKuYqfW+5RR2SGnI4AMbpZadwqljSSnTzIb0f3Pmu+2mkty90uww7hV3Zt&#10;zyrLtdqJNjugdylxqSP1JX/Oo825VrFUa+Wa0xwoPWOtV7tclpAJK1zkx9iBTbvc6EHYOGF2zdlq&#10;Nigu8RPpyjUnxnVOXK7FEfcEq9VHm4XzL77tsm9cC8mf21zpvjOjTkfHTlnjVI+3e/OFbl9Nt755&#10;m/RBMkI4MKB37ViOW8SyOS1GCfzH8hXiFSMEMC/WsOyVwEa1WMdyDRcFW1rTSih0GNiDc97h4EZ0&#10;VNK/Z5zUdL0m/UMc18GZ+Ogj9DH/0atgEdI5htV/9C7YB5yKzgALgznQr65HlD+6nPgcSYvlGkQz&#10;lrFZunbM9bHylm6kHHRhOiaSibzJEzkog4/G7df63TVThTAMLgVym2qtsr/TRq8vuBVn/71xy5sv&#10;8zqB0dBr6DkCmILryOYYVjLRHuAF8idQXpDD6HJWHLJyaujCORu6Mm83/uNDt47kI3Xb7V6Xjfjk&#10;Q/60KbqdMsAplAspSr0cJ6p82h4sQHmBccgHWSHLE+ZIbQfO9uuShzJoc/KKvCGPsNLm6L5d5/Lt&#10;yETCOUGu0Y6RD+3ackPz+Ilh/4g+eHnWuu5iMCA5JphXYYl5zHrvD1oT/uUrWU5dYcXCGbgk6J4T&#10;Lrk16C7cBoQv6q82W8VyreqjudSg8JjmvhBcBzSWh1+YtJKeFsturFDbzVnv3WE7PV3o9WK8BJaj&#10;3ZCNcQcGwhr2oM7DepoNruuGeh2zYsVLXSAHE5ZL2Ix2ZNyBs+gP71/Foy1pB28rlRFjgXKJn0hF&#10;xmXa7yHGKnlD8vVfnXLc0X9pyk7PJBKT8pAzEaKJoKQvuU4fMe7Ik/LBeqShjpRFP/KBpPF6uw1f&#10;n7PGiWTFPXJ7zg2A6F/KJ0/k9OdV+ezQGKKsdC2t8uI54RrtSTrmDS63ZOM8xjX3vK11jzkK+XON&#10;9wHpIw1lIRv/qQv3SA+W97GdIZ6pN+M7R3PmG++/vdKe0baMo+yMW60TwrJBxNJXyEQ/87GJzagh&#10;IgeuTyu/tGEWPlwpg+eAPqTPvJ01LhmbYGM21YLsZ/XAAbVNDvs/KP9Teqa8nSdybeDSjM9T+HiC&#10;T+KS8zUrc1p/DpQ3lrA8N+QJecxHDd+4ayrH+u6O2PTLS74ijb0Rpl5YdHdk4NTuhQnNV5u9jRmH&#10;9Cvt13lj0C1fs4RVj7OqS+8n/kPA4isW1wQQsRz3FalMYWFwMJaxfOjYX6r+bDhrRT2VVjvSaK0T&#10;rdYwWGulnZVW3VdvVT3VNrY0ZN3jbfb0M08mIvb/Wvu0ve6gwMmJPW5Z+mTWNv/PMn+sOCEO+Q8Y&#10;AkQBiPgS7UQkhKTSbS045n6xAIKkWSWQuSoDqCAHX71rjZ9j/QrYxJIgfT1PZG6AK4AaIIHz5Idr&#10;kwMuAPDzJ/fY8wK96wUYVwk8Pqe0T2RI0bBOZddU8iA9aQkB4gBryE9+hACm8YWeNBGH+MjEfb6E&#10;ch+AyKYGkLQEQCd1Cytf6kec59UO1AHlTLrYTODpDGnLBgXkjS8m7u8tlWJVgMClHlt0f2eBBmjh&#10;cduVe9jYoGsXZO0xgS/aRQB225mDtjvnsG09m2VbBdzXq93XqW2YQDxxZIttKTpqmwoOOxm+Onuv&#10;Ha4rdAvZ5uUuDbwmB3L111p9yRI7J1YtNTjQcWAKmBD4AbCuIQiQPlG5yoER4IM4ESBJAYgAJf5z&#10;H/IQAMX/AGw7ew/Y8wJCWAIAfgA8+F/iHgFSlDwAOGsE6B7PZ7de9JfecdU+/tufsK/909d84sTE&#10;8gv/84t2Qi8R0gN+Y9kW+bAM8/ybL/o9rpFPgDxkivJIE7Jy3wlZATR39i8ZWeYEgfqcwHPIv1Zg&#10;EzJyk4A1dXGLh659OlfemS/uAECWRwH6+MIeX985YgXLOaAQ+aJ8zpENIptjWGEE6CMeYBeAfaq+&#10;1CceTcsdHpd6RPshL1bAvjutykIm5ER+QGb4zFpVt1Ey7nOg2XW/12VoudBrR+qKbEv+MWtZGlTe&#10;AuIZH2Qb1Tbhaw3wH/1D++JGAhldVrcwAIxKGQtwHRpMjvghNwMQcuQFyos6WbxJserFiwIFGAJw&#10;eMmiaBwISaHEixeAhWIhDdcJACbK4OVN+zA+AIu83B0QK0QZKG3A0w9+7G3ul5QyuY6SdCWoe5Tv&#10;oExlISNpU7lpMyUCeQZQQ/nzn93KD+IM/so53/AJpUXeBAAwissVmepPvpTtdfC6HvcN1XCz8Zdf&#10;/isnGvlhJVhxqd7lpgwUJfmQhrKRjbRxnS+GyIpSCUWMcknKGMIqKWtAhYPITPuShjJ/648+5fUE&#10;9JA3QJa2QV7SoLDoo9ILtXbjQ7es/Eqdf0n9zBf+wOX9yj991Y9sWOXKXHUnL9JTDvUgX0ABvw98&#10;/EccrFAmyt1lywAj0iNfAhOQsYmQx90FP/oI2UoXa6xtetiV9fDF89Z4I23K4PVS+T7mCGonAAz9&#10;xv8NTTvSmNB5xKfdUMxs2uDLrKWEWcqG8qfu1AOQhxzIQ5uQF+feL8ojgXGNWfpedfC+07WRW3O+&#10;MVLb1Ii13cINzFErkezti8M2cnnBrbhaJwfdn1GngHKXjr1Xxm3q/pL1LkxZzzl8MRFnxC0P8ZmG&#10;lQdysnlFx8y4DV2es8HrUzb++jkbuXHOwWfr5KjVjfTZ3mKNCaXjvEaAmKV/Y/fnfYMsH+caA9QL&#10;8ER9aDv6inFDnakL9eDIc5valbGcyG3qTF/RZ7RjjMEYc6SLvuUZoizGLkuRGDdsKJWWbRI39Ttt&#10;R2DMxXjmqzqgi00g/Iu9ABfyE372Ux93S3M+cBwTkDugye8+tz5KH30A14ylvocj/sGE5xU/wHc/&#10;8DBZ+age+PeKyS71Y3x//NOfsJFXpr2NiMd7hQkofvK2d+zz+lA/5KZO/K+/2eq7r7KxFWB14taC&#10;jd48Z70Ph2xwOS3ngpzN72yw3YVq55piB7QELE7jK3vNcLcNL8+7NUllX7tbLI/enRdgTX7EALg8&#10;B7QrbUd/pPNc+4Mv/g/7nT/5PW8b6kL92MSNXX4hWFliyOZsWH5D2gN6sRYCqDJW8juaPB7XwuIV&#10;kjXihksCCFd8wHINApcxia9ZLGMhaIkPCcv/ou5We2bT+u85InajcOtzx4QP2NdA51jFrmVl2N4N&#10;jgkDLyZCcKfjWkhUyMJYpYW7qaM1he5L0/2qHt5pT2VtcStbCEcwGsYOqzPYEcIRXBz4eI3yhXzF&#10;GjZcFLABLtaiYFPy33TioLsICB+xfOhn41oMEVZlMCwBQhh5OY+9FsCY4FOwNxgWGQipHsnilwBu&#10;DuIT8hfylRD+Yp+TjKSDyAUXc0z/E34ODM5cITB2BNrxKZWNsQf7SNDOnD99OGHqtSeTdTFtwzwB&#10;ecHO4HbyJw9kA1uv1bnLqHuUi9sE2mh/Uba1XOnwVVBYl4b/Vz4ocw5eATsRAoclS1NhHGEpSE7I&#10;zs0ZAhRss2fgUMJYGUwJ7gL/BtYlgMPiPueQrmvrwX/CfsKDThDqPDAn8cB1HN16V7gKIhhfsVwj&#10;ICt5kj+4ixVivipJuIyVTrWLbXa8vkTv+jz/UH/y/8/cf3h5liT1wfc576tHwMK68aane7p72s+0&#10;995776qrq6rLdVV7770bP7ML7C6wC8sKWHZhERISEkbuxQqEkENCCD144cTiFifQA3ryjU9kZU9L&#10;f8H+zslz782bGRkZmb8b3xs3MjKe5+q18jBl3SRqUdl5dV85cHaw7Dx6sOy/2V0WxXNi3EH0q8OE&#10;evhqvAmNACcKM5DG2MC/5JD3RrA/+emP+wyiabzdGTyO9LHx7ojWnvOdZfnuzemROyNeWhfHC+zu&#10;qwfynQAd5dDNOtGOPkj77hyM5/WSsjqejevPbQ5ZxjuEjb92RfuBZ3kbM6Am3t2Kh6ARWBcebns4&#10;GIO6z0O85wRO5RjhnmsGXJ7L6FjaPaHr5XLpG6+Vg68eKtsPd5bJaxaWHeeqIVb/11/cUtZ1784N&#10;bbdf2ZvzR7gFBoYaOzUwY2AVsWFnhf6Z1hvYMdL4znin65lVJkdK79dIjvSUsARzAze3Y8PJ7WMu&#10;HeMZTh//b8a+0Evuu9cwifxWL7HJiH6mo5RDi66mQ5Rl/FJXm5Xme0YZOhPOpYsZX+3ZkB+nQ+9M&#10;iXqMXWjBNNriZYguHcprV7vwGsNT36vHcjPbyauWlLWde0vH8cOl//Wjpfu1gbLt+p7U83AsDKLt&#10;xFpBF05kIPUuQT/Lk5LXqMPTls5TTrtkA3fQxS/un5Iy4a0oDNerX3ijnP2miyk3fCvfMCB8mLgw&#10;6OIbTXwo2+6hmfKGmaIMGtoi14aX1W/8O1eH/OBhdZVXzm7tMM3c9EKdUaYNzE5vwTQ8Bj2YlfMI&#10;uVY8xZA7NzHkwTPHU+8eCVzRNkLiDbhYnPlr28vQrTMh490ZikCau3l14J0jZfDBsQx3x1g771iM&#10;5bD3BPMmcMyJGPPghSFu+629GfLASpjD186UDVdq6C99TplFf/Clz85hnyZ7Xo1Lom+wEqecPbcP&#10;pOczTHr4/qmsQybmVsVlgeNCjjluIxjQeJg3ElyTcyHab3PD+NexqY4BZNNkrIwl7vKPvnU+V//0&#10;XzpTdtzcl/TUU5aDS+tTG9dmpPT/Ua6Vla8Nfd4SOKrnwrHsD/zTf/F02XZtb2Iwcw0d7w3es/SD&#10;XOoYVicFbTVnjdbvJtP6rlYN+ug1PNpka06q2979qnyq44pr5bRpTtewCFVu2tQW2ZvLicdDX7z6&#10;3W+MyPS99y0GTQbYJTGXzCcGVLzW5wXjd+3n0GsnAxtuK8O3z6V3KyMobE5WnifaRFOfeNYy8C8U&#10;buvsyrLk/OqR2LAx3tFfhljGXLybE3vvd+fHGTh0b7z3DFw6V/rfOJr/CWXIET3/F7TRxTPjsYR3&#10;sW3zHSHoMpIfefd0PneELzl4eyD/Yzygc94FH0Kf5Ia1PhDBwoFxGWEZZp0zyvKGTc/YHRvLKxti&#10;nu/bWlZ17c7j9qO9ZdHe1WXn8b2l52Jvee0bb5e7H71Uvv7bP1Luf+x2ueh97tzhsudIV3n/h0c8&#10;Yt83mkfspPJ+mw+88mIaYBlVGVhb7FXnTwVABIKacRT4eWHJjDTSMtZacq++I2BaDa0BqiK1kAMM&#10;sACnJUeAn6VQDagBfkAiuu0c4AKugC6ene8PGk8GPZ6lDMbN0Ar0JT/BH8Osa54LAB8A557zDBMQ&#10;tOQ1g6+jdhh+m/G0JeWUcY5nwNUSNEd9fHnj4uyfvjSvBkuplGc81i6DazNcS9p/9PqrJjBSB9gI&#10;oCwAfgLQGI8PB/gfF/15MWhNXDKzzFodimZZPJCXzyxjFr9SJsb56ODh+WifIfbZAPkfCiA7auWM&#10;8vi8oLFkWh6Xdmwp+64cij/F0gB4MTYHJ5StN3eWA5cGk8+dR7rLgviDAD8ABkOs+FMAKc9HR8u6&#10;GkhroAoIY4ADmABFx8c3P/MQcLU85wyY7Ss0sMXDVDB891ti1HVMT9UAV6999q3yq7/9q/mi5CX9&#10;u//595Qrn7pZel7tL5MCIAF/ACb6Et4AWjT+1//7/5ajHz2V+a7x0gCecq4b+HaOjiOwB5gxpjZj&#10;sa/ivBoYMnm8PhuA7emo+3yANf0B6pqna+4IuwMofLF6PewKWQHf6EVCV3wqslCv8QfQ4538m/wc&#10;5eOpyR6Pe68fjJfftTFHppSd5w88NOCiI6WHbLSZ3rGZKsj05V9yDxgVHuGS+FdvDabs99zuKGt6&#10;dueHlG3HutILjEcIwysjbL6QRPvprRF8NXk1Xpt8n7VcLOQwoXt6gk+bFVAoHnIe4hnEPB7egAll&#10;QWH6SkgxuJcKZESRPKpUmveZI/AjUcINqGrDA5Ux8Qd+6oeL2FX1gQ6M1q+OFIJEOSw4viLnFg/C&#10;qiQp27qkCi2KzrISCg4PlFQzBlE+2tKnXAoW/59t1/fm7qRTbQpw/WyCcA91PFJ8DRhTHO1aXyhS&#10;/JONmLE82LQnWZb1f//mL6dh+Qs/8veyPnrkoR/NMKg/jkAuft0jOzQTzMWRMclXUmCa7NwnuwYY&#10;0OVt+Td/8zflJ/7jv0xlq38UlL628cI7L13leUze+a57Zf2N7Zl/6uMXyrf+0LeXC998NZUueZFt&#10;AznGHSipYGpuyh+vZFLHeFbeA35aGcBbnSr/+vW3/50jWdcYNf477/aWtQf3pXfhwLXTZe/dgyl/&#10;vD8qj9aeuvipc2fEwBfXkvG09EpcMhs97L19ML/8V4CyND1X+wIMHHowHP+bzjT6k4+6TebawGsC&#10;qJH5OvzmmWI3eobY4bdPl5UXN6ZBkGfrlDUBwiMt3LmxLI6X1Dlb1pTpoeCnrl1S5myNMeBNuWll&#10;Hhm49p+oS/UYB3svnSy7hvqj7ub04M1d8ONFZ23X/odLxW3YNXz7Qhm8cr6sj/x5W9eXo69eKBuv&#10;7kzZG2/yJwvn+DbG/pdpXIxjgqo4+i8lSI6y+V86tbL8h1/5j9UDOvrfwJw+uzZuTdbakldBWfwH&#10;4mXUx4f//kdfzI0ljFnOx6jTaLmuMXrrf06sKmDLCy/QB4QZ3wb8/v5P/MPcwMsLF28jyUvuxO4a&#10;o1a/0Dn65rmyKgAZIP3at3w0XhqqdwYe3W9gvPKxuL4MxfxpH3kYYsVsTQAZR6DZ/4UcvYAPvX4y&#10;5uO2GKvDZeBdy6BW5tIroNCLp40y2pf06RtX5MuOeFbty7rxNiccWxyqxXu2ZswsG3PhkZzxxgOX&#10;fCV5/u+Wa/p5jswLuXrWkHnvvaPxUrY7d58+/pHzudMtQ6mXCUZVoJfxlOGU1zDjqfs8WoUbUI5R&#10;1n3zizFWGfNSOcm1DyOWgpKv8uqZi8o/N3H8l50h9slpVmwFlps7IT1jPxR480OvjE4P1lGMjIG3&#10;7CHwZGBP2AnW/PDLVlEF/p0+vnzFuKczxv+YSE9EOSuQXrSB1eJpuVLsg6+MKR+cPiadFBgbYUl4&#10;zxE+ds7w+mTUZYTlGWvzricD1z0Z+FI4gWcCXz8W2NZxFEeJwOc+wj8Lh8oLDMtD1gZeT8HSNlqK&#10;I2wLy8LLMO+HXh4T2LVe84R1bsk4zz/GTAZXHrdPBtZnTJbv3EZO+q08/A2fw/GwNzpCe9nITJ5r&#10;jgnKwPjwdDt+MPr74ejXV0x6JldrMX4zVttTQj7DbBquF430MWQEa/PkHRvYF172/vG0vgdv8NDU&#10;1QtyGT5etgweKCvipdDqHMZNYQde9EGZYTCwFMwCw8JPDdfCTy/1BPaP4zOBgXnIKuNDv7xWRlKn&#10;1YPblGtlYTk4FkbiJcpY+MTW58szluofqoZhNBpexUNL6o1hNA66cOnz+6K9/ZHiaLXRs3vGlDGJ&#10;CasRdk9g+xmbV5bxy+aWXScOxnNpdvLQsBkeGz50ro2JXdPK5G7Yva5mq0bYwPrRdsOazVnBfg7w&#10;+hNbnksMnDFde17OZf/wLnwJS/rob9k+71RG0aeiv0IGiHWbBu7Ah2jzrh3fMblsubyj7AzMtCte&#10;RscunlF2D3dn7Fr8aBeelDJUGPwZMmPIWbRjfZkXunHN6U3JF6eJjMPbeEknBxi6GlzltQSvw/Dw&#10;sNRChHGiGBUJzq94Xz/ifTEw/dV451h3aVPZf72nTFm7qOw53leWnFgdfE5Mo+H8eF6vObCrrDu/&#10;OebM2OB1SsVVoW9e7puXRtjZw6E/hgJDBRaW5POQ5QHrCCfTNamDA/s07JSJHk7sU7FQ4qLIo29g&#10;KzqH7qOz6OZmYJWaXrc0fMzeSWlAZRSDgbShDKyDPp0BJ8Mu9DbaVb9UXQzPuHZUn95rdWEfbaPh&#10;mg6GH2Bj9BIPBR/46bo7ULYP9qQeOHrnchl462hZf3lr5TVowwnor7i0MXWZvtFZaKEv5ftClMll&#10;36GftQezu6c8fKJuYs3gH6bQN/hYGzDF0phrd77zXtl7/2DKomEVeNG5+hXr1HuOZNLeP5qBTpto&#10;Nt1b86qx1Dna+l+xvveP+uG6lSWnpfGcwivDEfkpLyyB9iSykfDmXsbujNTzxkDZ3NsZGHFp6bl9&#10;OEMaNI/Y5ZdiXsa8PXzdCpqt5cDJoTJw73g59OpQ2XWnI7EII+yMEQOwuLSOaLx82EZMy9Kou+X6&#10;rlzBY/VL/83j+dEc/8aerMmevPU3MbD5ab5EP8ls5aUND+XJMefQ5WOJI4QmgMHJj0GvYa06loHH&#10;g04bD3ltLqOpPXIzBsaIbNFynobFKKNO/g9H5u2xj54pa7v3Jy7pv3M86ZKtviTODdpky9O10uQ5&#10;rm51WPG/Ut4cqu9Aq8vgmydz2bp3juF7Z2M8DmebSSfku/DMyhhbmLK+FzASym9jbz74X+Mx/zfB&#10;u6O+Kue+uU/WyuNB3TYv4O6UW+TpI1kqU8upE3MyUmvLeDm2uajfzo3p3e98kPJVBv/+380oKs07&#10;zlFD+IxVZekFYQCDZswf+PvoR08Hjt5Ves4fK0ffOFtOvnOxdD44VHbdO1BWX91UFkS/q1ftsvSW&#10;rRvTLY9k7gTdmGc5p5P/OrcXRzvkxfjb93bg1HuXS8ep4Ri/LemVbWPk9hErZRJ18vkR83960PFh&#10;yCbj/vvuw9wpw5iLS07G2N06U+YG1hVzWjizFqeW3eDA/UPp7GKFGMy6MsbYO9Warr1lQbyfzd22&#10;LnAvrLsu5vLywMFrArdvyHezpfu3lO1Hu8uqnu1lx7HOsutoRxm8NFgOnz9Ubrx5sdz92pvlTMyV&#10;jb27y8qD28tXf/AD1RD7gfE25wqwM+L5ypDqKI8hlnE1DbMB5hr4bMZJHqlinb4QwEg95RhMeQe0&#10;ZU/iSAGYUjNkMsi6D8wBTYAZ4y6aQCPgxkgpj/HUUQwsSRuPBQ+WYlUQ+FKCO3UZORMcB19ZJ47y&#10;3FNWavxL2moGX+25xguenLdrwJUBuRlcfann/apPjK/y9Ev/KrB+bwmWdrSLVuMPTfnaBoTxaikb&#10;sPxEvAjwlrBUbFSMybgl08vUVfPK+EXTA7wHEOU9EMAVKH0hzsctm1EmLJ+VHhNjVswsH5o7Pj1h&#10;tx7tLFuGOsu2C/tzh9Kx3ZPK+ENTMhD3zhPdCXTnbltd9t44mMDnocEPWArwUzcDiHGO62cCvCkj&#10;AZsN0AFK7ToBZIAoxkNHINI9dAUeB2xsVOCr88pT68tn/8nnyw//639avv9f/uPyAz/9Q+WP/6x6&#10;u7bf78WL+Rf+f3/3IaC0ZL+Cxmp4Bczwg2fnkvPXPvtm1m+8yZvcF7IbAbmOrTweXTcjKLoJ2HxJ&#10;D4CHX0ZTeeMCeDLOvhAA7OkAky8kEBZHFyD3pT3m1c4XAyzFuAcIzGVSUcaGLYAh4NyMpGK2JjgM&#10;3shO0k/9IT/57V7j330eE3vOduU8WrBjXYaUSJ6jjP6kXKJdtBl9G28t76kR79z0CIgXhCufupHg&#10;edOFbRmK4MV4udl/erBsvLYjx58Rts6B+I9EerhUL/LJssmcnKt8A+TqO4Pzgan5pW1Kdw2G7mFI&#10;wVA2eQwFR3lTNJRCAo64ds9XxGYQ8fBUzjklQVFRMr64U75AWQsf8LXf+4ncBEoMKw/VaQy3cY9i&#10;pWQ8lNVxpHB/6bd+ufzhn/5h2XenK9tXBn0JzaYgKctmXMIDJd6UnnY7H/SV/qunczMAy6wG75yu&#10;fQ8lBzDoowSkZJ+jHf2hYCnSDbd2lmWnqoeo/qpH4aNNwa44s778yV/8aRpkX//cO/lVrwEh99HE&#10;z6PKWqqKHHCumygoD+Rk21HPUSJr5RlxF51aVf402vril34/QHsFFWiird9kh46vyNocePdYefA9&#10;r5WlZy0rqWMoP0FW8F/HrfYDn/qLhrb8lp5em3RzDsR97VQQoS/V8Is/84ZxSd72m3WpuJeW2o/F&#10;ARh3587vjJriZx5581zmownUoIcv/TFngBDnjNMVgFQvV2U2XA1gdetCevcNXb9Qul7rL1uu7YmX&#10;iMHSc2+oDN0+Gy+Em8varn2psIfunC3drw5kzCz8GPPaVg1dkWMe8u959XAGgWeU2n1ksHQHvb5r&#10;J9NgBcQMCQvweijtt06UvjeGy7G3z5bB26dK39WT5cj9c+XE6xfKkQdnEzzYbGLh8ZVJVyyl3gAr&#10;wODhO2dKx4nh/GrL4IX2pt6DuRR/45UdGQbi8LsnytBrp/KaPPP/EDLiPUBO5qrxc20s2niZR+3/&#10;4/9gLI3d6nPV4Cce8Gd+8Ntzjilj7MhDQt/8QN99su949VAa/n/2F/9tljUHmsHb/04Z+cbZPfOO&#10;QZYh1stGBXTL0ju2/W/rf3Vx+dF//+PpYb7yQgAn7cf/Xb9yjprzMdZ9d4+l0XBVx65y/9vfyDL4&#10;Xn5xQwJtc8N8Xnt9a8rBfwQtcc94BFnumJ5B0R913cPvgdd6y5FXz5UNh8SH2lGG7p8u88kxeMXz&#10;0gtryuabu8rg9VP5gtOMr22pv6/qbek/Q6ywBrxllbFL6+Ct0wkmjX0bB+NS+a8fLcjQpmd/FHrV&#10;tbI8KOw+O3zjQs6NgbunSveFo/l/YUQ1V6T0BB/xdm1GVnOWEZbxtYUgaMZY5df2dCQNHwLUZdBV&#10;hietl+4Jy+MZE3nqaOP5yRO+7AyxzwTufW4E28F1cB48Z58DRsGvmTaqvG/Ss+Wxl8ekl+gTMwKj&#10;Tp9QPjRtXHlh4YwyetHM3ER1dGDgNK7OCjwY9YQkaCumhDLwEb95w/rA717DyNp/alZgzMDTVkYx&#10;zH5gSg3p1cIIoO1a/eYIII6s8AWcFBgmhbhirOQ1+6gRFC6FR+FP5/AobJoG2cCYDLfp8Trjpdyc&#10;y7n7zWEBTla/YXb3HOWjRW5CLugnDIvXhnGVhedtHvZE8A+v8oYVH5bxVSgI+1K0+LzCFYjR22SD&#10;tiP5PTdnSnn/pFE1HEPIW2xeXsjCeunX/ov9ZezBwH+BURq2gwnhlmZkZLCUD2fBMg3HcDCQr4x7&#10;6qvbMFnDyhLsqK567sGUUqvDoCqME+Ov+PlPbHu+fHjzMw/xnnbaeTPioqu+4zO7A7Pti7mzZ0x5&#10;qXdamTY4u0zpm1XmDy8t+272lA29+8uYmHebjuwtS+OZAD9KDTuij7dHedSea20o2/rmHB/ypSwD&#10;t8ORgeus9HJtmb/NXuFJ92BKmC/7sTswY9R9iSwDJ1s9BTc2g+pT0X8G2okM3nFfjNipqxeWLX37&#10;y+bL7+1Rof2kF/xboWcct1wOnLRnc1m4fX1dxRf4HM7WdmJz2LPTiixGWOMmL+bOdljVe8mk3CMh&#10;HRMCD8PHyqnLEMsIKywB7M8oi96lb7pa1l7cWFadXp/er+bWvqs9oQ9nlb0XevJ/v6X/YFl0YmXw&#10;OaHYDAx2m9w1s0zvZ/hcmMbXlw68kkcGWvFi5x8LHGyVhlUbkUdv0Ft0CNzQ9KfnOn3p+c3wRL/R&#10;wzCFsvQifQbD0E+psxL3jHxQDT59PEzP1TRGzkgDhTowkDrapUO0AWfRHbVtRgw4thq8YCT6Rvgu&#10;tLWhfTpHm9UAOaJfg4bUzumgrTDU2eOpP44Evtp1+0C2qW7T7wyx6OindrWpTNPv+g4PuE83uy81&#10;jK+9lEfQUV7/qiGvejSSZxqfAr8KB3XnO++XI19/ImWQ/Y7y6pEt+s7Rg19gE+UajjBGDU9onzyr&#10;UbLmqetcuTQMZtkaLktbj45fu9ZXSb3E2YF5m6wbnuTxakl3/7vDpefCifyIO3hfrHuyineXeL9k&#10;3GKUsnnXsVcvloF3hjNvfOfUaFPc3mqEbWEMHBlhc/f5KOd86ZnViUmtNlu0e1MZuHEiw6glXo/+&#10;mhvGA//4wzf5kAle4ezmBOOesgPBJ7yQMfrPbcjx5uHc5MW4XnGiPTuqY0COS1wzPBoTY+QeebWx&#10;IkflJGOcMo15oW3vNDC0drtj/tnkrfIT/6XsR/UKb3NI+zkWca6P2lDeeOgfXKqdvntH853v4Omj&#10;ZWM8m3Isgz9lHHmRGiuJzIWcwFf7f5oX+e4VfUPf/02+uWJOawcvOQeDXpsrPMzxp5+OeGEszrme&#10;NOr8dx+NJg/3zXvjp19t7npvefD51zNfPf9n9/KjjTkd/AkfMDvHYn56mcLcPFHNmyMfPVl2HulN&#10;5wGrvODUPcf6S/f5o2XgzWNl/ZWt8f/x3q8vVQ6JhXnNBh0GWrhYvvknRIfyyy56/5C3uGy4tq2c&#10;/PrzZU1g4c39nWU48PXmq7sfOleQo/HRn+YQU//39dloHpCp/zE5CFOySji7eB/reNAT/fUMqX3d&#10;eXtfGb56IbEqLMvZAM612RdjK4cIxzU9e8ukVTHPNq4tMzetLev7OsqG/v1xf12ZGZh+4b4tZdmB&#10;bWXprvVl7f4tZWPn5rLn8L6yoTv0WMf2Mj+w/Fe8/2uqIfb9Y59NIywDp6PECAvg8IR9ceWcPP/w&#10;CBDj4fm3xz6ZRs4PzxhfvipAYvOcZcB13UAjg6zlVs6nrFuQRwCtxZRtII1BkoJroM65r+3aAgDz&#10;C34k7TH+fs3U0RkWwYYIQCHAiY5yAGEzvqLXDJ92W2XoVE4ZZd3XtvvqPB557gtHMGHVvOQDYK11&#10;QrmP8A5g6uP7JjydwNg5QA1cO+KpAVfnDbyipy08Ne9btPHPI9f9jCUWwHRMANCxQcsStUkxBh8K&#10;uT63MHhZHnzyeA3ZMcyS6cTls8roKPtC3Ht+xfQyY1u8cN3sKEviIf7iwejr9mfL6M4JZXfk7Toe&#10;4GHZ9DJza5Q521FWnF2XwAcAArzskG/pFs9H3rDNIAcYNZAIuCkPuDVjKxAJ6AGxUw/NKKviIdv3&#10;1uH485zNOK4//DP/pPza7/x6Gsr8/tvv/Wb5Bz/5/eXv//g/KH/vx76vnPvEpbL67Iay/MyaMjf+&#10;WABkA4vaktD/P8EzXiR5eHn9828nfXw2z4AGrN3n/SmhJTUgKjlPQBdgDMDLZU6+oo94twJ0jwlT&#10;EADyKUbHAG/59T3AHOU3diSUQUvouN++wAN/QgbYwVU72rR0roFe/Dn3ooBnfZAPHOMZfzuu7ysz&#10;N8bDdtPyjLlFDsotPbkqv8rPHFhQJnROC+C4ocwdWpIxybTbDLDNsAyU3vj0ndygbefR7pyL+04N&#10;lAMPesvE/pjLIbc2ByzTMyceD3maC5b3kaukfbx6+cDHxL6Y1yEXhtKZAUJnHbYcuQYZpyRa7CWK&#10;pylOD3+GW4ozlViMf3puxkO0PUgBL3Upc+XQ8MBFO7+M9s1Nj9KTX3fu4Zf/KVHesmE0lfUQbl/9&#10;tdtxvzvnip+YsRe/6Xryxcip/QYCKSbAQL728FB5mZthA3ovnkxjg5hTfddPlO0xRg0YAH3o4Fke&#10;MKe/aCRQCwVC+e681ZF8KKv/QF0DfGlMDBAy8O7R9PRjkP3N3//th6DEUTmAxlFfH1XAFBReXKMv&#10;1lWCvBiT5l1ARimnuD8vXhKEFviL+K+iPS4UvzJ4bl4IQIvy5HDi686Wa99xM/uYCjHaBxAodmXS&#10;EzfkoCx56i+g9iP/4cfLr/z2r2Welxe8K5N9CP6MFVpVjgHKIt9cWHtpS8oKH8rjSTurL2wu/ddP&#10;ZswsG03ZPM28ATrIgazQA2Tw8Ggfciwij7Gq7+7x/Mq9pb8r4x4xxtoIbMOhzrL64N78Ump3X0va&#10;m9fpusi3mz1Px64H/WXL9T3Zp5zLwTtlLyZu9/3B0nfhTBoAfWllrFrf3ZGeIYBJgpERzwTxmRbF&#10;nF1ydnWM/8gO+mdWltWXNiUgzv6EnIxN9u9Ijfe07153GXhwMneJZUjTHxs7mE+Mqzkvcu5UANvo&#10;GAcyZfAGElvi5VnnZQU5xpPM82Uo8hjs/b70518q3/Njf2/EyF3Bo/9NBXjzEix6BpD5N//jz2Qd&#10;x+QhypETmua7PEBKWTyYT7kkcQTINUOsL+hAW84hL5qRzEP9EaLgzDdciPkTL2/p8VHHvz5nAoy9&#10;dSxDNOwc7i+vfu6tNKqShTbNuWUXAkwxIAOgI3PbBx6bCSw77wPCotB18TyJZwX+zE+bm/VcOla/&#10;pHfsKF2Xh8rWG7sSeAKUwGjuPhu82yBLnDwAlgEWwOMBDcgyxtoIS77QBe4xxp64fzWNqV6c8ebl&#10;xP8YjwnYgyfn+ufX+9ZQltMnshX7uP/y2TIjgOWhW0dz/vJQES6A0bRt0uV5xgDbNuFiRHVt3gKl&#10;jxpqzWHl/Q/QUAeNZtzlEau8dsSNdf7MhHFfdobYp155sRr55ltFJeTV2Ew+fOeyeXFMXwmsEJiP&#10;cRSOgxPhuwmr4rkSOE499WHB/++LHy4vrrDaC/ZjxHwpY8I6hxtdKw8La5fTgnz7E6DRDMHKNWzZ&#10;jg0/q4d+lo/EEDtlw5IyLvAk/izThzHpd1gXvnbesC08Krl+Cqae8VLGWeURyzPWxldwsrL62cqi&#10;7Rqthm+FQuCMgG884XX29pVZH6Z2VNZqsWfxvDgwemBYBlmxYhlgW1gIIQvcc45O62caor2XzA+s&#10;PG9qed/UF8pjcyJvyfQyihF2zpQybVXo9lvdiWVH7Q/cGPgJdoUBG25puApucf4ozoLL4BpH9eTD&#10;ZvJcw5XuNSwMszWcKqQUXMlxwHWuKoOfo830jg0M+cy2mDsjoafwhE6rJ2lPUn/V+fW5f8C2y3vL&#10;vrtdZfepnsTwu44dCrnMKE/FeGw+3FEWHVuRm3nBjnhqNNCW4Eyp5bc+kgUetOu8tQtryocXq4FS&#10;mIKpiWPlMXDCtnCkPN6jZNNk0eSVH/CjfR6x2nhhb+DVSE+HDBhkd13bV9Z17S4vLZ1dQ23tq0ZY&#10;6eX+WWX+sWVl7bnNZcPFbWXvrc4ye+OKsnzv1rLhwrY0lnJ6gHGFD7MCjHE4474eiP9g4NwWnku+&#10;Dbvg8uak8CgeToweGB/uV0ZIMZt+nf/E5bLhytbsz96LPTnvd5/oLTtOdhYbHk1atbDsutgZvMTc&#10;jvK8hOkiIQhmDoYeC1w6fWB+mTMcmElogr55ee3ICPswdEHoHs90+oeuoSfhE3rMM50uhE084+lJ&#10;OPIhvgudVg1frzwsTwdb3s9zrYUP8OGQp5gytc7s1Kn0e8MB9Cesph34he5O/BmYIJdRj+AZPNIz&#10;cDK+lVFe3+U34wfMjJ9Zw4uLHdAZrsQm3xHjTmdWTF1jYaJBTymvvvPkAYaIhMeVl0JHBt/4x6c6&#10;8AEsQz/T21W/hw4fOeqvMmTifp5H/9DwrnD/O18vlz5zNfFT6wO8oz1lXauLlr6pp89k7h6aeCYb&#10;dRpPrh2NXcol+FMucUTkkTf93fCYe+SRGCTq1nlQx10f1ONJyHM1DVeBJ4ZeOx06dnU5cHq49L0z&#10;HO2HTHgVRmIAZOQyB4RwUmdyvJtnHNqo6768ulx8YcVVcWSI9YG7782hsvf4QMa8PHztXOl6ra/y&#10;FvTqeFV54xuGdqxYG53quKLP+qJfcGP/3RNlfmCGzYcO5mZq5gCZV7nU8vra/gf63GRsrmVepPYO&#10;le8iIXP3lVXX2GofH/jJd6drp9MDUkiENHQa+5B5mxP+B/LQVgdf6usjfIW/HNPouzFZemZtGbx1&#10;NnGOTXFtPo1uzqvggTzIltGSsVHIBxiw4t+6yks51/rivPJUsZt+cX7QnvlOBjnvo5yVWXjGe86Z&#10;aNdRwpv/MPm51hf0Gl/mrbpN5imnoUXl3udezTYkbec7ZcjC80KYFUfGyjY/MgxGzCP96r0/nIb6&#10;Tf2d6a06dPN86b9yJg2VO4/2lZOvXSlrLwde5JUauH3p+XifObMi5Aq/VkeKDFUQebD85N6YS9GG&#10;DwsMsxXnLyyb411bmII14hwH5uyLuWRPGO82xtI4c6AgD3I1HuZTmyOeW+Si7323jyce3XvscBm8&#10;G+9KV3dWY3PIZMW59bmRLUwLqzrCvbO3rnvoKLGic2fidE4SKw/uLhsHOjOMmPvzdqwrs4O/ubsD&#10;L+/cEvg58H/U9xFRnOX5OzcGLtpU5uza9p4h9mvGPpNGVEDmq6eNziX/f+ulp9MYy8v1gwFOGWTF&#10;nmKsBLgAKoDsuQB4vGGb0VYd9YFCQBFwcgTMHoJaX+8DTMkXjB8wRFOi5IBFRliG3owNG8BNu+0L&#10;vmvtNzAIZOIFnXZs4ROEAHAfTWXRVAYNZRIQBl1GU94CvtY3wyyA+Wh/GxAEfvVBn4By/WgguxqW&#10;az38absZXNF3zvO1Avb3wK3UQDGPWCDUJhHopZE3xoaXxRPzJpQPzh1XHl8Y/KyMl85189MjdtKK&#10;2ekRm5ujLZ9eFndsKhuvbS8vHAwgvn9sebF7UpnSP7PsOtOVy8BWdW0vu84fDDAwO0EaAOYI/PB+&#10;bYa3DEnQObEMfvR4efd7vq78w5/8Rxlz7q3verd02ZHubne5/Knr5b/+xn8deaWpPwYxS8QtObWB&#10;z3+J+z/1n/9Vekttv7o7wROjJqAGOGq3AUF5En7cc2wAD0hsZRrgdE9doNH5nc/cTx4SREYdR+UA&#10;S3WVBbYb+ESrgXAAm/EUEGMozfACI8DzoXF1f5XL0zttCDA5v94wctqcKsHoiNEWuFM+jbhxfCqO&#10;QCtDrFAN7uEPT40vYBwfjR+8OSqHfy8Nu291pDfsqgPb0xC75MSqsvv6gbI+HgirO3eU7UMHy+aB&#10;fWXTof3F5i87LuwvC44uT/DZlmEleI6Xgs5XD5Xzn7qUmyes6NhWdt7oyPEGnnkypAF+xDAvLIE8&#10;8cvarsP5EtMxsdz7tlfTONh+H/nCx0KpxEM0QGZ+/ae044FIAXjwexBSOBQLZUfpURLVOFQVMAXk&#10;4QnsUOIJZOJ+BVtViVFgFI/073/p59KrmtJghLXcQgwrsdFS2URd5YEBIE/722/uS34pwE//wN/J&#10;8z13D9b2gy+KSh0PcG3oA+WIRzTw33//eC5bYJhj2Fl6poHayvN7oKEaMms/qmFHH1uZ05+4kO2n&#10;EhlRrIAm5YKW+inHqLs8FMXP/9ovlL/+67/OnWKr8q5GJOUq30E38ingCkgY2yrQoaTQ9LW9jYs6&#10;yuHFUdk//x9/nkvOj3ztqYcyrMq7ykY946DNi5+8Vq582408X3FxQ7RbvXG9HOi3uvLea2tR+cQ/&#10;+GTGc1YHfTLVxwY8jYHjwzkR1+YKY6OfpX1VNhWoKWsTgFUHdufO8ttv7ct+qIMPcsKTscQLw9um&#10;bc+RawAA//RJREFUKztz46z+N45l3Nvu1wZL3/kAbaE4+y6dLlsHutNoJUzBpt7O3IVTkPehd06V&#10;XfFfPPz2ydxtnpHKUu8dQ31p3Dt04WTpeXUwN746/NrJNH51nDwaQDTy7x4Oxbwxvaft3nnktXNl&#10;zcWNCdR40OfysHieMCDWpTbxIhAAG8gGYPwPzBP/g/afaCCuAXl9H37rdAIOSyjdJ19lzS+g0jlZ&#10;myPqkkvKemSM3NdOnfP1y7t6DHvtXHkG1v/2xd/MMbn4TdeSlvaMq3Lkb56RvRfr//qbv5Qb6g2+&#10;eyzbwYOj8dUf/5fWFzwZe3TMO7wyqPI2kMhDsH5z1hI/PKGFR/PLxo3u+3pPlnhtdA6EDhOzjMHw&#10;+jc8SECKV3y2/jZZmVvkkX0K/gC2+e5Ff3gW77rekfLmlbwgQJYwGUffOVM2Xt+eoROMpfEDKpOf&#10;AJhehuzmLAYsUMcLlkcBD9m6zGlbhiXgBbB1sCu9DA7dHc4XePJsY93+gwAneXlmfuM//ObyR3/6&#10;xzl+7rX/YM+bg+nFvSTmsxi5vFwZU4FMRlJx+8Sc84LBqAqI8iRpnq8Mq+b6hr6DeU9d/xVGWAZZ&#10;eY7yHBlxlUGvlZf/1PgXv+wMsTAh71e4C4ZtBtOxcNWSl8uk9QsSB35wyqjyRGBZy/stk4drLckX&#10;tgB2Y7hFJ8tOfSFxI1qOzfiqDfddWx3GgKkMw+2HAvvBgTb0YgB+cVn1moWXG62GRxstyTVHiicC&#10;T4obC3cypsKh8C98O393jS/f8G3D386FIOBBy3ir3vhlgQ8XvpJl4FU0lIWb4eTm2MCJoDo2CF/G&#10;AQIur56/5AiHw8Pabxj9ySjL0MrwyhNWWALY1EotXrG5SVrIklcsem1/iWbkRSMx++p55Xmr8tBf&#10;EMcZk8rExbPKzst70/j3rKX9I1jw8S3PJrZqmJJhEvZyT2ofk5WBBcVChb/kNcMl3KlOOzaM5oh+&#10;w51oSE/ufKEaYkfaZYQcFViv4Txl1WltzIpny94bnWXf9a6y71p3WXdod5m9Y3V5afWcMnHt/PQQ&#10;nrBmXhkb8ljXuyd3A996Y3dgs+rN2njJtv6PBGO6p128NyO0fOfq4gfWbHizeotWA2UzuDLMMmKm&#10;FyyjZmBK1zDh2K4pmXjAkrsP+mODjpBnaZwN3Cm8wZgoK56qMAn7Th4qoxa8HPp1f9l9Y3/ZcHFr&#10;bjC249jB6P/efHldEXh36b7N6bG9/8RAOmtk+yN8MQpXZwiOFRXnplPF3ur8AG8LRVBxPIzPCIsP&#10;KcZhxAOW40WjmxvZfupG2XB5S8qm43pPzrNRC+K9cN7LZezSOcHPK2VD9754n+qKd4EZSS911XDo&#10;0cHQr8cDy/TPL5MOzkj98gqv2L55ZVLXjDK1J3R679y8R7fQO/RS6uO4btiFLq2erhXXecY7Z4ip&#10;+rDqKjjV/dS/UddKDfEXF/kAqkzcm3BwJF5k1GXYotsfxRASnUJHyoPLtEGfMgzTs83AgYekFflp&#10;lAwd0/AAXUQvSfT6ntsHS9eZE2mI7btz7KEhzz308VHxyXuGNud0l/7BrMprU9vacc2Q2fSf+s7R&#10;wyv+20dI5euGPBUr1GOlhf6Zb7hUbn/ubtlwY0fKg97EG7rq+4CNH3WNBWcGfUzMEjTwW70SqwGP&#10;bBPPRjvqyyNLNLRNZspXvA2bVKMrPvGvnFBtynrPMLbq6DNDFeOVNPyRE2Xn0KFcfXPwtbpZFwOW&#10;UAMwRm4cF9gDpoRDeIQzfinHu9F95RhsfSB2T577AzdPJR7hhOCDLhp4wZ+EV7yTn3M8k4Pkmiw4&#10;erRxg1c4Kviou7pzT+m615/09NFYKYNunft1/CXn5jVZoUlWypszxlkd46U+GT6cJ3HMeTq8uAxG&#10;X+C8QxdOpPMZeeK7rbKT8Gy+qNfaX3ZhfY6zsVTePXFvhx6cSe9umObog/PJXzPqKpPxlgPrMXqn&#10;12fIlTHRfGpjbZ4Z0zY/G31t4Vt+xcJ1nsJv6KPhP5hzPv8n9T0ATTTsvyFfH8w/ZbWjb/pt3rmn&#10;z+4vOL683P3sg6TRZKGtNMRGXV6iwnAx6DOQmivmEhy7627g3msX0lFAjNgtt3aXNZc3lyNvComx&#10;LY2x+04MxvwZTrzO2E8ujLG5qdYjThVixtYwDvGfHDG+muNp+I05DPf3vnW4nHj9YuLNjpPHyuCr&#10;pzMEF/msPL+xWAFHlp4LxpY8qiNVfbfVR+OJn8NXz2XcYBsG9l48nvGjm/fvwM26UhFehZGdm7ec&#10;JtpqNY4S8Pnc7WvKis4d6SiRDhU7N5U5OzaWGVuifODsWVs3lCmra1ivOXG+eN/OqLeuLNizo3zV&#10;B0ZCE3zwxafL4wGExLAaE8DniVnVECp9DUMlQ2SAJ3GnHg+A90QAssdmvZRgjwF3/LoF5cNCFwQA&#10;HB3ASPlpGxYn4BIjCoCT3B+VO6W+nEfG2yeiHkDFQNripqoH8DXQB+w5bwbSxpvEeAlQNpBISYqN&#10;xTgMiPLiBf7sAj/G0v4Al46WlQGczscunpnK3bImS7E+MPmFhzveTlm3KNvXBrAMBALMwLMjIAiI&#10;ahcQbSCzlVH+2eg3EImesvqEb0dLtNST9E9+9nVmPVdH+zyDXetnyiPynwjZ6884m3ZFejHyxwDY&#10;i6Mva+amkW5Ux/hQFAvL1mu7yv6bh9JNelLIYtulfWVMZwCPEcAGZABjQJlr+cDhuABOv/o7v5pG&#10;tt/74y+W7/+XP1A++f3fUv7ir/6ivsGM/L7x+z6VANJXkhcDwPkCLi4Xuk9tG5XGOnTRlAcEugZm&#10;tSsPSHMERqU0igYf7wHl9wC0OsowcDJ4AmBAlK/t3xQvoH/2P/4s21KOZ0LrU+uvo7acS8o18GmJ&#10;ktAEPACANvTFlcqA/3EOaAF5CfRGDLQJ/nb42m95V/W6TZC9nzG2eva2PjeQjn90gVxf39VN423w&#10;nbIPXpTFq7JAsRcHoSUA0UlrFpRdR3rKjqGusr5nT85B/4nnA9A6N1/M/Qkr5pWdw91lz7Wu3IW9&#10;AVFjsiBe6C9/8/V4qC0ru4Z7ysJjy7Of+sCr4HnlDkzJuLjqCM8wrktc3hFPgki/+we/m/Njz80D&#10;CVy3Xa/GTd5ov/DrvxgP+QBCAUI8/FOBxIM/H4qPKCxKAZCjlCnWCjpGAGY8PO0uu+TcuqjLaMSg&#10;UJfGoEH5nf/Gq9mm2J2utZPelEEXHeASEJJ4z7qnLcvZ/SgetL74pd8vH/u+b3rIZ+PDdVV6FSgr&#10;jyaFOXDzTPFlrfv6kQBoM6LNauysILYalpStfa6GUWACKGntUBSH3zmevOT9EcBGJtlOtNvaludI&#10;Lh//vk9mnW/9wW9/aLxs9Rhe0Cdj8ser66ZoySnpRj7e1KW8KGZyd233//b7/L/4nuwXGo0PbaHd&#10;aN799lfLyW88m/1EI+UUdCofNR6wa4BB3v/4n3+ZH2i0iw7ZyW8g1nhpyzhoS1+ACvLjGXz1W26l&#10;/NBu/bARxJwt68rgpbNl1blNyQdQQt45n4KOflvWz0h55Mbl3Ohqfff+0n/tZBpaF+wMZbl3awZh&#10;ZxA7dM0Sm6MZLmBtgIzlAeSacU6be+90lWO3LueXWjGMdgx2l5mbVpWeAGoMs4xQgIOkLTFDfVEd&#10;uHqqDLx9ND1eeTkAwNVTwXz0YaK+iNX/Tp0DZAjcASfaBmYAGefGh7zIPccm8qb11ReZBhJb/92r&#10;AK29QPEMfiXDyABZc09UUKg8etqtcdoqIPQfsgFG0ov6m67uynmyaCTOK6Po9OgDWgm0AkRtvb03&#10;DbBfDF3iI0C+0EUb6NshWL8BMzGlHvY12iNnXgk5NxOwVuOsdswliYcuPvxffBX3f7AplV8ak6P/&#10;5onnhjL+Yz5yHH79dC7NHwpA155T+qSv5mKbM3g0L/Gbczho9r59pAzcOZVGdt7HM2N8AbeNvZ35&#10;spn/4+DTZhzkDSBqu80bdG00Z+Mscw2oA2gzBEEAOsBtWcfOciSAvrk38PaxBMbtOYI3ffeChy8y&#10;0qajjzSvf9c72R5gbvz9v058/FzpPH0svcYZXRlMGVbNUWCTkdQLi9iu7rvXAClP1ymrg+/gk+du&#10;eut24nF7vrABqAt3b44+bEqQqh5vWPR4FTjXnvwvS0NsYFCrkRg1Gf8YPz84dVQaVj8wvRppxYxt&#10;m2hZGcU4yljLOOjDvM1RM75pJPFdpQkrhdcKPDK/7pnQjIk8W7WFhnMYnAcogyTjJDrJz8JqGMaT&#10;Y1uR5bzhTA4B4sjmfg6BQ+FwePRrJj6f+BqWhB8bNoA/XcMIDKnuw7k8YuFKiUGWdyxsqp6y6sC4&#10;nAkYb7UhuacMWTzKq2vttXa1pezoeAdg3J6wbn72meF17KrZmWfFFi9ZRlrG2tZPRl5HBt6xa+aX&#10;50JmEzYsCiw8oTw7fUIZO3NKWbxxVZm+elHZc/VAhgIY3TXpoXemBFfBnQ2T+fgtPYoRpXYfTnTd&#10;DKaNhnsMr64bfpUHS0ryYU/nluvDcLkRV6T0jg1azQu24dCpvTPL9uMH4r83v4wNTD9t/eL0HF7f&#10;a2ORXWVj//6y5/Shsu3q3rLn1oGM3zih/5XoY2CxgxVX4g1N7WkD3/oruW59xzN+W1/Vc64fDRM7&#10;F04LTn3aZq8jxkoYEv7jYZr7JjB0Rj4HBfsHZCirfTHf85ohNv4HcY4nRliJQRoGtTnR3hFDrHm1&#10;80Rn2dLfke9K5pp3SjFwF+3ZlHN2STwfO671lrH74j/WNqANzEp3CUtgDwaesXgUPiHfEWDZwLCJ&#10;4ffGvNwV4xE864tz95XPFWwjfYPt3b/wDVcDN28sW0O/bQ7542txvGiPWRzzf9HM8tKyeRmaZEk8&#10;97bf2JcygTcYW6cPBGYZDCx0JHRInPOKZZQVkkA4gomd0zMx2tIniaVCR9lch+5JfTuCiRqerXiw&#10;JoYoZZqxj06AE+gpR7rTB8MZUY8R1vmkrmrQRZO+nBz42wd/bbc8dBqO9QGb7mi4Mw2yUY7Oabqx&#10;4ul6X6K7GX4qjl2Ysd8P36pxyHvOnSh774aujH7SWfqAd/3WNj7wRE83bKDPD/FmlJWvDP6cNz1I&#10;PmlAjXYrfqhYGm15GcIsaOiPfjT8IZHn4XePlevfcSNoV5xDjzZDbsNg1aBaeUgjVuQ3fJqYJPFz&#10;XRKO78yPpJ4+kZ175GOc1MWHPNc8KavcKo7XD3gXXWXmR3uJ9yIxjA4+OJF62AbBYmnChoxXPBW9&#10;jzMCKivmZluV0zZMcu2ej/xwF0Ns+2iM9tA7wgisKYOXz+TGYDAqvmA3eBo/knF7z5Bex+whxoxx&#10;0Xc43f3hV8+UV+J9idfkliu7ciz0ucV7hckYuslSPhyHFsO3uaGdNtfwYuwzjFzQNibNCKdNc0wd&#10;8+Lwmydzc6a+C6fLxqs7UqY5hoEh9cUcIfc2HsZeX6rXdXUaqnNhSel9Yyjel/vKlNVL84O7UGL6&#10;iWbt8/KkR44M4gyX6cl8ojrKmLv4wjtsaGxzXmgr2tQv/SEP/OGBDMiEl3vFxNUYXf+r1aiKb6G7&#10;3Ms2glc8V3kwNNfQWXVsKhZ1vuT06nL/86+nvLTnmPRClrlKLFKLGWuuCK3FSMrL+sCrPaX3wsnE&#10;f0cenCtLzwkdtiCw6pHcXHZj/4Fy5Oa5su7ilpSFd50tN+JZemNnrvhDKz8ShKzMRY4V5iyjrI8B&#10;zh3FqLU3yOCV04EtdyYWnbM1nsuDfaX3ZrzH3b9QBq6cKQM3hHc7HP+FI1GnOoqkHEZkQM6OZG7V&#10;+JHXArsf6iy7j/SX3ntDGY5Df4+9dj438oWHxy2JZ/kGoQk2JK6VYHQOE/TSy+sXlc2HD6Qh1jNO&#10;6JWlkb8qcPHyPVvLnE3xLrR2VVkh1EHgbJskL438hVH2qx6GJhj9VBoZASdHwLACqmoQBdAcxWd9&#10;uEnW9LFpSOUx+8KKWWWMDQmizuOhSFt59RmLKNOvGP90eSLKfsWk5zJ0gbizNZaVpf68AYDJKVkH&#10;GGRQYpykeCm+Zux07X4DdfIBQsBOXfcfC9AoVAJ+GJBzuZSv94tnlPFR7lltzJuaRlgbLbxvwnOR&#10;P6e8tGJueSZ4/XDwgyd9sJFWA7C+xjdg2cAgQ6p2AVIAs/GmHDm2pWTkik/L2BzRVk5SVx4ZoNcM&#10;zMCvcq2fEvqO2mIk1g8pl5+NxPayqYSv5luHOvNPcuDiYFm4Z32ZtHZhGqi3Huksay5tDrBUDbDA&#10;mRikQFcDh/ItBfrtP/idfFGZEX8Uec2QCKQ5NvAmAVkJ4KIcoOlreNIPEAqQAoDKMaQ2Y6pr+Wi1&#10;cAFAITqNNhrOG6iU1+4BYILzA1s8UYHCNz/3Tvlf/+//emi4VF9Z9RuPAGgDo2g2uvjyRbwG658U&#10;IGRafkGsRskK0LQ5PvIaQAXcePjW3VYr6NV2A8LaQ9t16yu+bCLBmxYAZIBN2h2VL0vM1MUfWvqL&#10;N2OkPu+rbYMH48V3ZbzkLikvLplZJsf47hjuSo/Y3ae7Suel/rImv9gsj5fGUFTrlkWdrrL76sGy&#10;8nTdxOLWZ+6Wy2/eybq7T3TFw7969TbACogyPOMPYG0gnCcwYDspQJof4KuMei8dij5FuX13u8t/&#10;+OX/mPfb7/t+4h+VZSfjpT4UBuVBwQEkQJCHIyWWACQUjwcopeHBOf0w5UQ58PiimIHEePhd312+&#10;7Z98Z9L+yN/9WNKg3NShYKoSr8oG3QroKmDQNs828VD/8n/+Vfm67/1E0lkVoJtyS8OOulFWfcoQ&#10;DcqwAYFFJ1blRkkMC4Ovnsz7ykraSuA80k/KjZKnFPDXDKVABFqf+PufKr/wG7+YCl2iKFIe0R6l&#10;LVHAeKKgWz9t2iPcx6//999IIw2FowzZaRMvrc9ooEdOeS/yKHNAura7PIG9+tracG17Gtm/+Me/&#10;X/7dL/2H7Is+NoNUKvWgoa7+tiUuD/kM/rSlHmMzcJSAJwDBka89mfLOr5ZxXceoeTBUGTmSQ+1L&#10;BXgNkP/7X/658tP/+WdG5FsNbPOOLiuHr59LZdh79VhZcX5DGd85LdsjY/LElzb6Xz2WO2Ay2i7Z&#10;ZelJKMuNAbbXL4sXrs54cThTBm+czhitvvouu7A2wQGgq38VsDhWoChuLVBsQ4Thrz1Rus8dzd3y&#10;eRfuOHyo9F09UQ5dP1ZWd+7NTZp2DB0KUHo6QQjAPPNoNagCOu0r8LwAcPqc/4VIxtwYAieW7PCe&#10;VcfXYv+ZNt/Ip9Vr/SZH/AJp7hkLfKOpPxnvKZLlQ3iqRuEKYIyLlwvgVN32kqedBI9BF6D+rS/+&#10;ds5DY1FfTt4zwr71dz+S4y0UwcygYc5o29ig2b54e77yHNX//AKfvFZDsLHXrnP9wpf+mrPu6ae5&#10;Ih9P+BNb+Y3PvZs0yCCPMWZeoNZe2VqO3ruUIOvYm+dSHm3eqm/+1fndPsrU/L33usqxN86nB/T4&#10;pfPTkLulL565p4+UvmsnysmPXiprLmxOjxbPDfM7DaFBG7/k6tlEpjymxHDbFIB16+HuXN61obej&#10;rOnak54oJ9+4kp4u+pf/4ZH/gpcUxzaeaLVNP7bf3J//W+2SiTxyc+x/62jZHvPRM8sHJECTVwdD&#10;rP+Nr/7uOfpw0MIQOE+P2Hgxa/FqgW9hE3ju8hRgRLZsi6F2wor4zwdNBtxmgHWOFk/bD73w3Jed&#10;ITYdDOZNLM8unJIrjV5YCH9OzQ2kOCjYxAueE8OVcVS5ZxhcF03NMFFP84RdHLqfF2fkT9u4OLAp&#10;54TAjXHfR3L5TwbWfnxm9SDlSduSTbx4wir74Rljy/unjkqDLC/Zx7WPfrYzKWnCepb34+H5aLPu&#10;E2C/gMCVS2dE/pTgMzBQ5OP1icCt6ohZC9PCtnA2TAk7jw48OjEw6LNxb3xg0lGR91Ric/skjI0y&#10;DNTwb8WvsCkj7/smPpc4m0cwfPx84HrJJlvKPxkYOY3D8qOtF5fPKo8FL3gnKwZX3q/CcjHCymeM&#10;bkc0m4G3GZ0/NG9Cef+swKuM2oF/Jy6aUZZtiTm6cmGZuHR22Xu+u4ztmpwreCb0wIJwVP2o38I+&#10;wVQwmfOKO+uHf16aM+O/tunC9rLj6t6y6er2si7+zzbCgsHUafis4btRce4anYYppfwQH8eGd0cf&#10;iLxop91X3qY5jBK7rx6I/0q8sG9dVXYcPVi2DR8ou84ejJfYzfnRfEH8x6f1z0oaL3TEHMyNvAIX&#10;H5yQfdW+pB10s73gT17DvA1L/5+8trLZl7jvSD7j4nk8ofvlMrH7lbpsP/A8w/Ionr2RxnaiF+8A&#10;kRhhn4g6NrN1LjZsbnoW11NG9jkYs69iZThSzFn4eWO8a+w6K7b7mpyH3sO2xYvtjjMdZeeVjhiH&#10;nWXnqa58f7JZ15ZLOzMcAV0Bn8OlDKcwufcBuJwX7NgDMa/2xPzdiee6Sg2Oz3AFaWgN+UefYNyK&#10;bTkcjEua4tvq1/mPXyp773SU/ef70glm95FDZd/NrrJzqKfsPN5ddl8+UNZ07or3y5ll80BnrrDJ&#10;Z/JQ6C4bdDHGHg68NRg68lDgyo7QCd2z0jjLMCsMlHzPbs/4TKEzfNSXPMPpjIqPeAdWQ6Lnufxq&#10;8Kl5dAOdmoal0AkMrwwoYsQ6Z0hJI2dcw+BpHAu6Ky5tyLp0PbrwlHbQp+thDnosdVjko1HvVXxH&#10;n7nPmNYwBb3unP7pujdQ1nXtzw+UNouCH+noRi+xTZTXDzoONqHj03AU97TjqLz+Jp4N2nAr+vQg&#10;zNFo0dPwAV1OB9OVFfvXDZ4Ypir2rfJUDj19gEtvfvZOttPeH7QHMza8qyy5wNLkoC94xks1ggc+&#10;1/+RNlyjQy5Npmg6J2v16nsQg9OyxDP4gldgFTRgLzQqpg+5B1YztoNvHI/3vt6Yg3tK/9vDZU5g&#10;KNg0PV5zabd3Jvg3xo/36xFYDoaofM2Ma2XhL+fwGiPbxivby6ELxwPDrs5l/Wsubko5S/jJd4no&#10;d/IV/TF/yAN/7lecX7EK3OFaGrh7Mj/u9t84lTJq7wVkg54jGuSR4xN9Zvg1z2AwfWvtkxf62jfG&#10;6uuT/0/2baTt3XcOlr6LpxLTdF0aLotO1jipxsF9cwUPMGl7b9KOsXBt7P0vlNscz+nh6xfTmLz/&#10;2OHSf+9EhkBLPoIf7zPG03xM54KQJVlXT0/zmmNJYMKgbT6jSU7ZJ/WCb7yZG/pe+0Wu+lbfaTka&#10;ZL0RmY/tmJLzSb6yjo2m9pRt/4kqx8DSkbSnjZXxnnT7O+7lWNR5Wj8KLSBr12QQ98jAOwlezD9G&#10;fRvGDV45mx8D4N+e+4dDBmS3pHQ+6C3HPnK27Lq9v3S/0V+Ovno+9/E4cvNiOfbRs2XuCSvXyNj7&#10;AA/6eHYE3xsv7cjYsgejzqZrO8rhd07UOMeXo872+p7mY//SfdsDk67/31Zs2aNgacyvvkvx/hb/&#10;DXGo8x0m5KS/xtnzi3xc2/Rr+E68M0bd3cP9pTf4997Bo3fetopX4eHqSLA625y/A5YVqkD+5nT0&#10;XLx3c96Hc9MYyzFhQ/wP1y4tC+J65sbAzZvWlpnrV5U5mwMPx/9qTpR/3wfeXw2xHxjzdAIbgFP8&#10;U0fGRUDLEVBzDkgxcFr6JInNNGrZzPJ/TXo2QxrwQJV4bwJmaRSNuoyLgB7jrfriyPKkVf9vjX86&#10;wWAzwjpSdvJ4m7bl/O4xQjJONkMmIIm+ZVKOAGEeI1muhBdevHZTtaOt8s2rluF25taVafzUN+2o&#10;C0xWo+v0h3y4717zYmhLrxhZ9VV5vCmPf3UZXt0HwiUesdpthlWGL8ZUBl+xs9THi2v9U4b8tO3o&#10;Wl1yRF8/yPh9Lz1bPjztxfKhqWPSCMuL4cV4gXjMjr8B4LcPd5UxwccTAWJ5SpD5jiM9AR66y/hD&#10;0xKIteVXAJoENI3vnDLyilLKH/zJH5YPbXzqIVBTpgE2ZYE2CS2JN6zQBs+OgEJeocozRKrTkrry&#10;gUDnLbV2nAO9zVuh0WeYbG0CVYyCgBfQZRfZH/ipH8rNv4Dl5rGgHlrOtYcv9+W1fGXwWHdOrQmw&#10;awZGQC5BXAA2II7hdEJXjAdwxxgcqXoGVN4YltFuXgdNttoGcJ/e/kKWT/AYQJHhlzFZGbworx5a&#10;DbBL6svbc7MjvZ733Oose08dKjsDuO++2VmWnFiZbb7UNbXsihfyzvs9Zd/Z/gBCe3NzkZfXLc2d&#10;X69/8+14SJ5OQ+6SvZvKruv7g+74BKFtx1l9ZZjNcAbRX0Yi180w+z0/8vfKv/4v/ybL6Ud6CwfQ&#10;ZpidSlEE0JwzFMo2Huzzjy7PpbIMBAzlf/O//iY309kbShIgpBAAq2ZU8FWUgqVIGGLnxovIijMb&#10;y6/+zq89jJPafnvudeWDVV3KmHEzv36PACUK0j0PXsqJslOOkU4ML56VaP74z/1k3keLIqawxu4P&#10;JRfHBGzJTwWBPAW023PuZFnZsascfjtASyjwCsQC2IwALnUaSGuGrAQt0T467jNM/eYXf7N87O9/&#10;Y15XQFO/uKfyCLp4xhcFTwFTlM2IBdDg///567/OdoEZXnCtz67xUMFENQI3oKOMtvSvyqrG3gIS&#10;5P+zf/v/K7zh0XAv+Yk6wEn7ykjxu6c/d7/rfgLJZrzK/kS7aLUxWndxa4YvsfEYcDDhYA3QT3Zk&#10;Yy40+TlXz0uJcbDUCa+Ma3/y53+S9BP0RP94qh6+dr7M2BDg8f7xlIt8QA5dbe260VH6Hxwr/ZfO&#10;JjDrvXEiN6/qOXesLArlzrg0dOtcWX15U9QH9gC6+ek9AExZulX7CwRWb406ThXEMtTyODj06uHS&#10;eWq4HLlzoRz9+tM5Zr7ADrx5PNo7XnrfHMov0TwR0NUG42N+GU5vV+C+GslzvHPu1pcXXgvAtWOG&#10;MIgj+bqfADSO5Ic/wNA80f8ExCEP46688Wm08ZxfnkcMsYCR8ZCMNVkau3xRHPkPmJfmgPrKLDi5&#10;Mv+PP/pzP5H/H4DfMrrv+4l/mPl77nVG2fqxRPt4a/M6Qy6MePfyHMCPcTVmL+6b/HDuqKdvZI73&#10;nNeRl/0JXvHGe8KRHP7Vf/nZDFtCNuaN/61+oyVG2f4Tw6XzzLHyxhfeSfmYL+ZdBar4qP8J5c01&#10;c9dmVwzsljUNX7tY+l87VnpfH8q4wAlWRwB9vvCFnPQRqNcfcvTfyP9eyI8sul8dLENvnyzD8RLY&#10;/9ZwGXznaMYTFjolaUXfl19cn/zli0j0w4eirB/0PC/bBwHz49/+0r8vP/yz/yzbMPfJkDzEVu67&#10;eipBq6/2QKbzFrsVkJV44npZAj5beALn/i/ztq/P/whjLMOrJVptmVYzzjaPXqCYoRc9HrauxaC1&#10;sdfzk1/6sjPE5g7+iwMvzgmcufiV8oHJzwd2DB29YEriPzgZrkusPCNwV2AsWMuHb8ZEXpy8WF3z&#10;7BQqSt6kDQtzM6oWcirvL7bMvq5ygg1hzboSq4buap6ysCOvUfR5xzJMNuMl2pI8R/f1wdJ+7SmH&#10;H56m7j/K41dH3+BO2Ff70gcCSz8ze0JuOOb4ocCLvH8ZQNuKMNiXMZqRFeaGgfEOv0qwKRwLMzOo&#10;2eSX08WYFbxdp6cjh2u88HYlE4kcc2VevB/wIiZr+yQIzTBpzbxsn9zb8aHn7JJXyqTA8+MXvlIm&#10;L55RZq6OZ+aquWX7pT1prBx7cFJgsamBiWAoOBIeheUqzmr4zAqsl7qnlC1XtpfOS31l51BXWbp3&#10;Y1nVKeRMX9nQs7fsOdedS+JzAymG0MRmFZfx8oTdYLUWZ7YZbJuxt+XBcA2D2oB126l9uRHUnG2r&#10;cjx2nejOmP+Mrmkc1F4kdRoWbI4LrmFi/WjYEHbUVjvKhzkb9nVUDp2GwcnAuaSM6zyOGCcn9oS8&#10;Ax+O76z7Qqij/cTMcS49vTv6FGVrGKt4b2GgDTrqvHQw5u/mZ3KzLoZceBrWZiSFHSfDU1c7Q+7d&#10;KeeVp9Ym//qFJ1j3lfVLy8uBV3de7Ah5B3YPLNocGeBSOPTJrWIBVzzqmqHVfXgWfm94Vn5zLsDL&#10;+OCvydFcaH289qmbZfC1o2XhbuFXluXmYsaMl+y0PkbN2WXbyf1l4c715bkF08ueY32l+9ZQLsW3&#10;Wdfqc5vKpK54D9w3NXCwZcDxDI/jzMC0k7ujfl/oh156jlHIKhEfTBcHxlgbz+y65N8znw5o+Mtz&#10;3nXqztAznvOe8fRK+3AK33nm01tS81oVX7JisvpB3TkPXPUbXqNDGCtgrobd6B76k357VLehQ2fS&#10;U+qmDgpakjY3X9sVOOho6pmBa6fK+qvbqs5OPVkNwYnDo272ZaQN9b0DMJwmLo376LkvaVNd+EuM&#10;W3o0MXrkuef6f9O7ca09ej15DjnS79qEy7WhHpldjjG/+u03Uh7KJd6IMXBUN+U30lbyEPkpn+Cl&#10;YhtGbxiuYmV4OstGvexLlEv5B308wk54MKbuq49v44Jf/U7MEvnOycaYoOkDTt/5U7mnQfeDwYqd&#10;I+lro+VY+1bHRPut7fpuEzgyZFTxIznPKkNvnE6dn0at145kf7RHDsooX+cVLDWy2ifbgyuFUqiG&#10;dNfy8bQw5v6ha3WD1N5rJ3J8YTV0lIVjzEnYznsXGdk7xFwj39Z3ctWvNl+VQ8NRQge/2rVS68jd&#10;87laacfgodL35pFaL/qCFr5hJ+MG16tnTtTrNUlfn8nTmPTFs0Bc/T1HB9MJBi/aJIcc9+gvmhL6&#10;2nGP56t+VDxe478ah2wv+j478oxHG3tjoZx5pu06R+vcz7kcZfTZebsmH2PsXPn2H3GfnOt7UJ3j&#10;5Iw//51lZ9aXu597kOW1JYRH/b/XDz14Uk95zwX/dbKSt/rCpjJw5XRiQZjw8NWzZd3lwItnqtOK&#10;9wjewMe+9nRZd2hf4sLdx/pL79uDZeWVtWXJ+eVl6dlV6eji2bXp8s5y6s7N0LcHytEbV8rhK+fK&#10;toGedARI/BlY0wqshjs5ApinPvr74L9gV+DPOFd2VeeeDD02GO9cG6/tTH7JGu/GlFyMyd77XbnP&#10;i/qMxEIdHP3o6XIgnlvwK3ra4IULK7vGj3PHtqIs/y/xP0RnZbTt6LknWYHGEQE95Rh3XX9l84j9&#10;wItPB4Dydb5uGmA5FhDVvDYBNMY/HqZtMy6erUDV0wGong5Q9L5miA1ABpzx6gTGGEkZNwG1JwPQ&#10;McAy2jLIClHwdAKuCWl8VE8d7TWjK2DnHGB1TDpRnhEzjcMjALDxmF9To+yzAaLtHMsjlrfrqDh/&#10;Tv24tsnXY1Hn6Shn868XA8TJ079RQSPDMDyStCsBf+QDJAN/gHIusRoxjDKSNsMp4DhhVbQbdd4/&#10;5fkEsMoBWcrpr2u8o1HpV68EcgDO9U2ec/mSazxpL6/nR71IlpM5iuk1KuTKk0ACzIHcXN4VMuGJ&#10;bPO1zUf3Z/xPQKeFAAAKnQNnjxpiD9zreQjU3FMO+JLkSUCduulNG+e+gj87YnQE5DJAf4ApZRvw&#10;k5oR9FGQ6diutcd7FODDa7vGg7q+1Iv7JLWv4L/+u79RPvKFr3vYRmsPDfXxjb5jA5KNByCMQZTR&#10;kbdq/VpevT0dJWDOV3cALuPcxrVNDFwLa4DPZoBtvLb2Wh+0l94YwTOvAJ63QOGHNz6T9/ClHt4b&#10;wG7AsNVv/ZOmHJpRpvXOzHraanVdq89TcfetzrL9cHeZtmZJvKgsLKdeu1j2XOwqL8QLzK7jXQGU&#10;Y45F+VyqFQBZHFmgFajVP32V3MsNEeLod+WTN6Mf5OjlIniPsSa3jMk5GIq9t4IVDzwK28NQvKHv&#10;+dG/n/Xb71/8ux8p3/wDnyn/6Kd+sHzd3/+GcumTN8obn3+3fPR7P17+7o9+Xxru/iYSw++tz9zP&#10;h2UDDxRWU/YUIYXhnBJxTjkBDxQmgCCfEvQwTmU4Ah4oxVT2Wb56ZDbwWRV820GzGgo3XvLV+HRZ&#10;vn9n6X/teCooPDWAQFE2w5fyrR56eJDI5fjXn00Z8CKm/JuRVHnKMcsGLeeUIpr4VCbvZ/7C8m//&#10;73+fBuqrn7qVebX9+mUaOGngoxmx8Kl9fFPI2sV3AoDgsQGWR8GOehL5UGoNoLu34tyGcuM7b2dd&#10;ZQCCCsQApArk0P7eH/++7K98Mk1QG22kB0hck7t6aQiLfHw0OeJfeePrR2auydQmGAOvnsjNtDpO&#10;DOXX65Rb0luUMYB8GRfT17KToWsXy/54vrm3/353OfxmKO3XTpTddw7U2EVHo+6x+uXXR4j0Ihis&#10;INg4m+N40rayyjDYAh/zQ6Y77+wvy8+uT9k/HMOY/2iik56ncRRaxdJKO+FmPKSRfF4s5CXpAxlq&#10;i6GSwZYBlncswNNo4y3HK2RijMw3c9s5GRoT9Pwf1DEmKb+gYQkVT1seufqRYx9y9j9BW3l1gTW0&#10;kk7IofIYL0JRdlO8eInL+t//6IvlWICZH/25H89x2n2nI8MekJO20QRKbYjFG2j1tQBSwYM+pTds&#10;yH96yBZtc6KBSHXI3IcWfZOXniv6EzJOIBuyxytZXP307VzZkfNj5P/nP4Nuz+uHy+begxnf+c5n&#10;HzyUF5rOjRvZAM1orr+8rQy9daqsO7ivdAXAO/HuhbLt5nsxmhlF1a8gu/5n3CMr/cWTMo2m+/hQ&#10;1jgy8us72dtUA63KU31xbP0yJv53ZK5f8vN/HPy2/0XfW0eStnlDfmJ2W0LXdSaeUwEAGZIlHr1C&#10;EKw7dCBBIgALOAKR1fC68SHgzHsbV6ZHwuTVId/Nq9KD/KXlwf/ODekVCxzzWgC40WseAoy5aKHD&#10;IPv4i6O+7Ayxj4n1uvTlwLmjHxohhRtoq5sk5z7G80Bl6GQQZES0vN65I0One87dE/8UHmMQhcXk&#10;PT1fDNkZD7EdPAjbtSX9cHjD5Ay+Dcc5b221fIZYoRO0+6gB2H35Xy2mbYYPC4wOvy6bWcaumJ0Y&#10;s+FNmL86E3AsCKwRGJfBFQ94cS7fhmL4g3XhVtgcHTTgdzQkWNf1KDg9cL7NgB2FJYNFnwoazVPX&#10;JmjOJwRfU5fOKpOi7pjAzom1R4ytzTjdPGOfWRQ4n6E5+HthQcgvaI8RqivwzJrunWXz9Z3luX2B&#10;KQ+8VEZH4j36Um+UG7keta/iJPgILmOEg6U6H3THC9fWlMOsLctzk+GX1y0uU9YsKMs7tpa91w9m&#10;vFcfycQx3TK0v+y62FHmD8ez9/C8pIfOhK6p6U0Kr00dmJkYTr62YDQOCuvPbS07T3cm3Qkr5hbL&#10;Gfed7iubAlco13Bcw3IwJDqunU8bnJVH5SRtNcyoLTjRuaRN9/VTGefypEa/lZUaJpZam3iS74h+&#10;o+O++s/sHpthrJ4OTAsHPhvY/7mdYwKnh2x9oI+8JzY/m5hZGAB4GrZkNIWdtTWpiwfjK9kOXtHG&#10;z+5LnTmvNvTsKdvsMxGYPPFz4M4nNj8f+LWuXOMlm/eCpiNc7pyTxqPGWLg2PWGVifTU9ropm340&#10;g+z8o0vLlW+4WZbt21LGxpzcc7a7TAmMArvjVTlynxfP930Xesv8XRujXGCs1cvK4avny+Dt0+XQ&#10;uRPl0K0jGfqm815fmd4XOqg/dETP7LL41OrE5rOHAtuMrPqae5zRR4xVz/aKEekBz3y6wDO/4THP&#10;drrBRzrl3G+6mk6hYxILRxl6Aw6GseBbOhBNukm+RLcqC1smvdDt9Au6jGZ0i2ttJ64O+nijixh3&#10;5Ltu2HT4I6fSmxIeyw+e93uTDrrNaNR0J16yT6mbK85GsxmT9bn1Wx/x4eh+w/bKtcT4Baegg2bj&#10;CQ14oZav7dKd2oRZ4Qf9vfrpm+XCpy+nvsYnOhLacHLDPFXHxn8/+HFN17Z7DU+jqZ8NT+eH+2hb&#10;Wdfy0/MxZJ8OKMFTYt846oO+KINuYofocy2zuKy9uLV0nzmWhp2BwK5kYQzcQx82cI5vY6s++TO2&#10;4athw5RN8IKu+ofvnc54vj3nT5ahj57Me/IlZWv5+u6U8gt+G96AU8mslcW7NvpeP1q2DHSXRTu3&#10;lP5Xjyc/eGn4mAzbfNcP87TNkdZ3Y4DvHL848jptMpSHD0ZIcsfL0Ktncik4w97g/ZM55ui1Pigv&#10;D11tMAaSG17IbcnpNWX7rXjGxzvB8DtnytDt6sAhzn7nq30PZYdnvJKJhLeG19MoHe3gJ50PRvqs&#10;Tf+pnCNRLudL9EU574Hq+285oq+MxHBMBsa0YVR8oNfG3f2GF+v4v+fxm/LOuc9Iuyw3nL77+Qc5&#10;19FxDyZHR13jlO3GXGxywyNMviCeVTZAW9ezr6zq3BXPvJPRhvfa6ogB06+8sL4cu3spV0vBhWu7&#10;95YT75wrm65vjWeXj0+LyrJzq3MT3P13usqB40fTG5UTACMneXMQmLM10ra1aXz14d95bmrbsTP3&#10;ImhGzmY8hTfTsWDfjjJ0/2zpfK0vk/EcfP14bly7Md4Jeep2B55nPB24drYsObWmbAz80H/1VOLW&#10;hmPRRtN/TWKYRV9bknM04GdlXTcjbXNsUN85fO38q94/4hH7oXHPptcmsAXgPOGLdQBCAOtRg+oL&#10;AaDaxlxCEjCoOh8VdT/IkAuQBRhrRkR12pHB8ekAmxkXNhIjLmPs47Pe21BLWW22xNjIiOscTTRc&#10;A45Ao/uO6kkMtNlWnDMYMwy/b9Lzmf9k1H088r/m5ehP9E/7vsrjhXGyhUrQL/W1B0g2I6t2AFGG&#10;VccGVhsYVbYZjcmOYZsngzL59T6OjMcNbEvKMsgC4frY6jaDrLx23Qy+zfiMP0n8rhaewKYKvGOf&#10;jj7xNgBSgXEg/XmgerkNJ6anN/OOU5ZtxctFgCjGQp6jQJUEgABaQAmQ14CW8ALOAaRmvJXfAJ1j&#10;lo18cbAE53ffUib30W7gTpvuNfAoX9IegPdofjNqymttKpfnAd4YAKUGyvy2X92TgKqBUW3zILDk&#10;H++u0W39bH1XJ0FhgDUgrnm5oisPqAPiJGEIlPFl3j2AMu8Fzdbuozw3PqR2jWegtAFRXrjtHjnh&#10;B73mzdBk3fgnF0k59dxv5RxbWXwCqSvOrC+nXr9cVh/YGfNoUpm0en6C293nutIzOnmMsgzbeYx+&#10;A6sTAhhn/yOPrBmiGVv9lhxflf0AgEfFfWCcLCZTjIOh8CJ5kHvoU9ge7BSRh/nn//kX0itWCIM/&#10;+4s/y/iRv/dHv5dHHp5/Fce/+n/+KsMH8BoDUKf0AkNVqfliTNEwiAE+FdzUr4kJQinxOG+KlsJy&#10;n2JUH5CrirSCpARIqXgq6K0Kqxo+ALnJvGxHFNGBe3Vzrt7rx9Ow0HnhcAIkKZV6KrylSddRHXSd&#10;o4kXMhl+9+RD717xIinz5gkgNeUOmLynZBcmYKCQ0aTM9YEMdt6oy5J9kLCsRP8pc0pWn8mF/NEg&#10;Lwl9fAJ99boaytBrX4u13UAAMEGm7gMRAAw+dt/tLJe+7WqCAG1R/I1v5fVbWT884olctU8+jg1A&#10;Zb/jvIEA/ZPQQR//fpZtqytf/KSu1wZyV17GVkYzY21HY3UZp2y4tTFAmXhGPFMBpgT2w9oP4NcP&#10;NM5JQ6j4dY5iYwEWGXtLGIGgBczjQZ+Mt1hH6REbdKoRDQCvy8sqQI3+j/CdQesDQDK4MTiK39WM&#10;cHjwkq9NsiFXctCGY+3/gnLqG86Xz/+LL2Q7DL/Gos7vuixQvSn5ElONgA95wG/I1v1qzAuwFP3h&#10;kYoXAfgXnV5ZvvUHvq2sPBegI8rzWGaoN/bmBlnqh/9IguJoVxvGLed+0PRhxc//mJdtXQ5nnOt/&#10;wHxbdWVTGlS1n7FuA8CR8bKLa8vyS+tyjtexr4ZX85Y8tZVzKdrzTKnjVz/AyG+g1H9x/aVtIzxU&#10;wOq+cXDPZmv9F8+UlR27y41vvZP0lGlltd3+AwPvHCtHrl0sS0bAVP/102XZmXUpU/3Bq/mr7/X/&#10;Uuew/6b/c/7/Yiz0BV38Mpzi01gYb/OBHIyFj4z+j3hRD2/Oec94DqGPxzr3/a88YxaWH/0PP16+&#10;9Od/EjTrmCw6tarsv9ddht49VTpPHk1ACQgyiAKDjLFinUnOAUwxXZvhFAhu3rPO7fjK2Mrzddq6&#10;pekJwUOhHRlmxYplmAVAWzuAcgPHgOqTY0d/2RliXwyM9dzSlwMHji9PB058MjAqHGezLJiuxYNN&#10;Q+ns8eX/M/axNK4ygMJcjKDNQCoP9hq3ek55ae28NMTyVIXJGGK/ZlrdKLaF4WqYs2HGZpB1RJNX&#10;bTO0Nm9SNJ1rg0HWOfoN9zUemuMCXd+w8uMzAusF/mw41BF2ZBjVtw9OH5ObhWUohBFe9J3HLgzs&#10;PUEd+FjCe8PwzrUHt8LFj4Yya0ehFxhY0SZbfR6/+JUyY3X8x7fGnFw1q7y0gvdxXYlGLin3EQO1&#10;/jM441dIB2VejPpjAsdvHuwoK+JFckzniPfrvsBGXZPK6Li2qdWLXRWrSrBVw2z7b3WVfacO5ca4&#10;O4Y6c9OsXcc7y57rB8rW/gPZtx1H6iqk3ZcCQ4fcxoVsebPuHOwqu4525wa2VhftON5R9pztyd3h&#10;pW1X9pQlJ1cm/oTXdl7bXzYe2pcY3/vJ/rP9Ze/tA2VGPOPhNnzBrA3DqdMSXtu5e/Aw/KcszNkw&#10;JkOhey3JQxfe12fl2hGOJA+4El3n8m14ZpWb/SIm9sX7ULwHaB9WbLygAdNzXoAbM7TVCH7kDTu2&#10;o3oM84TlmJF4NBJ8DUcLeVCdHCr2bf1q59Kui1X+C7avLTsv7S/PBuZ8alu8l6ZBNfBuJDjUOwEn&#10;AV6u7R4DLF6szkgng8irq9p4xY5L3M6zWR/ISdvCk/HC3Xu0t0xYOTfmQXdZGriHXPCpnL4zspP7&#10;yrPryo4Y94OXhvJj19SVy8q8LZvKnE3ry7RV8RzfsrEMXDhXuh70l7lHl5bxHS9nfFixZKcFpp17&#10;bHnoOJiPcZM+ZNCqxtDEQKGz6ApYlw5uOBNG8Px3zchKr1b9UjEYnUBvKEPP0Dvy1FX2PVy2tIze&#10;I2bve96C8Kd8mBH2cM1g2HAIei1pE9Zyjo/lp9elMRoOW9Gxq/TePprtoE9v0ZNVZ1XMUrFEXc2m&#10;HGxCdzYja+rVKO8efdzqZSitKKMsPUm3w+2Ja4IeOaAhP7FLtK1v7qlfww/U8Fr0Nzk2eg++881y&#10;7BOn8j493/S7PqKRujzo4F0bFZdWIyE5abPyUcMioducLPQTPSu8rF7Ld6S4Lx9uMHbo4i/fl+J+&#10;k4PxcDSOe+50loFLZ9Lo03/tVFkamARPeCYrbcARDXMYN31xrg339VWfYAzXeO283l83IR44lHNW&#10;X/S5jRNsUce6GuhhSnJvsmllWyLroddPl1Wde8uyvdsz7FJ/4HH9rlipGpfHdUyN8t4pajgn/Tbv&#10;yMb41jlWjbv41ZeGq7Td/h+8HmcMLig9V44m/hBHdP7xitm10/ASWZMJfsnL/eqssDSNdgOB87pO&#10;Hy8HTx0tK/fXTZvw33/zVOI/bRoPfVe30ZdvvuKxzQF90Bba5GmOm3fK6L/y7b0VDTLLeR19rO9h&#10;Vb7oGE+yqc4u1TO2Gu1npoe5simbSGTjnv6SDX5aX9Gxl8Kd77yf5w2PK+c9T1sp++CxzT88N09m&#10;5zarHXj9RDn69tly4PWeKKs+eS7I9yebm/VfP5EYseHEHUd7ypk3rpRjHzsZ5eeX5WdXlhWBbQ+9&#10;2V+O3biS85kBFPaEO8l90e4taYS1b0cLheW4cNfmxJWSegyee4WNiP+DBLuu6dofz/LB+K+cLcM3&#10;LybmH7wU74D3z5T13R2JTU/cvZobCJPl8LtnyrbDhyrmjXuSVV1or+zck3zB0rCsa23DujC01WUw&#10;dlsR1vC2Y9svoRlj39c263p8YgBCwG/epPK+Kc/HMQDX/KmZxIVlFORBynDKo/UxIC7SGF6dy2bm&#10;EnnAamyALl+/AS/gwhFAa4ZF3qg8YD/wyotpJEWD92kDosBbMzzKF2KAh+qHot0PvTI271HE1Sg6&#10;PUFfgpig41obwGwagxdMzZi06aUb95XLTQxGvsgDg8pIGW4hymVM2ei7GFboWHLF8Iuuvoh1NdEO&#10;repMC7ATYPSro+/ArX7iR1ngtC0vY7DlPaGsGFvigL20MoB5pDE8iuP6hTg+z4s1AGSe+7ofgBIP&#10;yoyK/IwfFrw9G/zbbXbUSN1xK2aXccDg0lmh+OeXycvmZNkX4oUhPQ4C6I5aajnYuDRCS4yx+y/2&#10;Z4zYNLzFsRn0gDAJwABKgI52bMAI6BBjqxlLHwK2ZjyNc4H5W3nLeNAG1iT0ec5qg1fAs7uALsCu&#10;0lCnlVFPHuCDNhDpuoGg9EINfp4LgIfG5/7Zd2W8zAy0H/TQcB9NCR310JKPN966j29+NvIBtpiH&#10;Ac4kX+wZH1s4AqCN8ZFXqHNf7QG/GosqxiaONgqwAUHSCdqWOz2z4z2vBgkPADYeAEA8jA5esy/R&#10;VvZrRH6t7+RGFvLIxn00AG3l3X+xs/ZJnvGZ3Ds9eWhxvMi68/6hcuWbr5V917vLziM98aIzL+Z2&#10;AM4r3dl/snip++XsRwW1ZDS5egcHLeEOlAOiz338UoYYqF4IU8oTW0YlMB4d5dSjWMTsnHuEQliS&#10;yrQCqLbMaX4FFwE6qwKZFQpVOQaXCmooLceZYm2NxIW1U75zSysoHApDGUpC+aroqnGJgs4lvHGk&#10;kChAygd4oMgZmBofCR5GFH8DD5Sl8mhLCbaCbs9rh/OL6Jwt6/NrP48xS34nHZye7aDFYEKZSurq&#10;F1DVwKqNd/7Nf/13aZC8/q13yt/8zd9UeURZ9ynnZhjWD+DDPTLEA770pxksnVOK6G+9vidjddoM&#10;i9cF+WgfOKTYyc04yEOzAQXtOmoXfXLTD/fRp6AsoSFzxqCHQCHKqQdYnfjG0/m1Xb/lkRlwJAGU&#10;f+eHPpvhTv7qf/7P3NwL8Ggybke0neOnAYL0GEjZVMCKHz+bXTHIt3Hefp234vFUeLyUtbvs3Nqs&#10;03vjWJkRivPQ+VNly9VdCWKMMRnaVdjXdZtUTemLZ2r8B5qXay79D1AhHf+60+X6t9xJvsyRBEzB&#10;C29WcZEYURlyARExt8gOz/pjLNOgOKhevGANocH4C1gD7b5aB0CM9pxXEFXlgIb++a+c/Ni57Luf&#10;jQkZN/WlvThJDXTlmMa5eujlMei0e8rhzVIiMcS072c++h16eyhfFsxN9fQHHeNeAXbdeA29Nt7r&#10;rmzLjyfCiFgOzwgrkQ0jcnvZQdN8zWVSIWf3m1dwGrED7Le5iX6NBVuNy+YesJ1gcIQH96ucK9Bs&#10;c9vPrsf6ay5p17n4UINXz6bnR++D4eyXevVFor48KLv91r5y+Mb5nFOM/P03Tpbu1wfr/InyeGtL&#10;vcyF/I+mTOuurZ535ln+f4xh1KtjUY94nHQI7+aJeHB191g8JpiP+8YJXef6L7XnRaP9qX/8mQz5&#10;IkRH0o/nb9+d46Xz1LGy9uDeBKmApQQ4ApINYOrb3G0b87qeV4Nt8wgAHoHhudvXl7WH9qc3Qtuc&#10;i5eD1LxhGWNfXDwraUgAJ1A6YXm8/I5cj5k2+cvOEPthH/pnj6serHAWzBiYt62E+uC0F9Lg94Gp&#10;o9JI2Xb2d2QgZRiUmgGUsdAHcUvoebEqx0PVSqWnAhvCpkJ3wY2wrcTgyAuX0bEZPbXFiDtv3/qk&#10;J7SBNh5d+aQNqRlr5eNNu18dGP/D0wJHR3pi+oTy1MxJ5QNTtPHeB3849pnAmEIBCLvAuDsavegH&#10;DNuMpTAtvsSL5RQBJ8O/zdGAYwXsKswCLJ8OBpHgTti74W9Y9rmgJTGgPh00J6yZXSZumFOmRJq6&#10;fk6ZtGJ6Gb+YYZpsomzIhDwyPFj0E295jKSvH545tnwwZLeqZ2euRhjXI4zSuDKmO7B0V+DzFlM1&#10;zuHUxGCBnWbF/2zn6QNlyZ6N2c7MjUvK7kv7A+9Y/l5x147L+8qK/VtzU9yJqxeUcavimbdpWbyU&#10;b873gxcXz8j+z922OvejsNLI9cqObfFfW1Omb1xa9p7pjZfNtWX3tc6yY/hg3t91rKfsu9pdFh1b&#10;nngPZmV4bBgQvoPrGi50Dv/Cwso1pwj4sGFB9ZRpNNo9/YUf5WmrnSvXaMtXrpXhsDGqI3BnvAeM&#10;jnzhHh7Foy2lcXJHdVqAZWFlH+Rh4MTEgdHHRLkM4RBlbFLL2JmOCDbVcj3S18ZLM8LCtFsu78iN&#10;ac2tXce68yMzbAqn2qOhOg1MzNBaVnMlbg/6+KjOE7xcOUrEO1q0JcHs9R1CvOD3VgRO7Hq5XP74&#10;9XLg5OH8f+w51VOWn1rzsJ8SHpVt4zI6jjyBebh2nh8qK/ftLnuHDpeDJ4+VORvjeRxpfdeBcuje&#10;UBqIhO0SO9ZGXWLGCkfA+MrRgAEWxp19tHpM0nn0STN81GXsdTmy+/QdPUofwFipi0Nf0BV0UtYd&#10;wTlNb9NvcFa7rx4dohwdTr8oDys3Iwydkjosjj484qfpf3i60p1TlgTmHLh3qmwbPJSxSwffPFlW&#10;nduY/OFLfyTtNH4c8VENUOLH14+UUsN92lAOJpXUTyyRdesHYTyRDXnof+X5fzdgpSEp+qUejOGo&#10;XMPbyqHD2+/+518LDDT4UO+qj9+UZdCUnx620ba69DR5VczqQ3rV0eo44hcm1Q8eha7lG0v9xwOs&#10;610ENtZPvODTmJGH6xyP4GdZPE96rx0vczavK4OXz5UNl7Yn3sADesbLu0TKPmQkH9+S+mjhwXXD&#10;mh33DmW8TEYmm9fuuLEv5YVe60uTL57IxJzDY8MmZE4e+plzLd41tl7bU3qvnqgfe70zPTiWfVSX&#10;nCTn6Keco55rPLa+uEaXHFofmtHbuTmhvjHcdmNv6b1cl5z334l2g04acP13Qs7jDkwboVXH0z3y&#10;33+/p/TdO153zt+0tqzt8uzfVbb0d2c80f7XjpZ1l7clPxWXV29j88r/Ak1yro5HLeTAwhzTNi7G&#10;Q3l12zyV2riiTTb+o/qpHN7cJ1/tGDe00Gn/P3yQvXKwIzqwKbloxxhr2/2uV/tLz83hcuQjp8qd&#10;z95/OB+0h4Zz5SQyQ7/12bn+JO/xrsJRRWzYJeeELPC+OSOPVtlxXjn29vnAkzWklY/0S/ZtLss6&#10;Npeuc0Pl5MfPlq03t5Sdt7aV4Y8cKUdvXIoy1fjJm/U94+XWrMsJgDEWLauy5u+oBljjvGOotxx7&#10;63wZfOd4jNHW0v1gKEOJHTh5JONUo7cqsLBxRR/G9f7OI5Zjzpp4X+m835cf09znQPCogRd+hZ+d&#10;M7o2PKuMo7kNM8uXJ23s70rDrXP1OD04uv7K9391NcT+rWc+lB6kjxomGex4ifKAldeMmB8OwMFj&#10;FHD74JTRmZxLX/nSMwlIgDsJOHPNcOo+UObal3J5ABsgV42c1cOT4ZPR94k41x4eLGPiraosuuhU&#10;wNpCBrycxlx0cplVtKXOxPWL0nCsD2gJhcAbVKwq3qFojg5Q1fiVWpgAPOIHTYbm9mVfn9zTvqMv&#10;4mK8Kqtt+c4nrJqTnhS+3gPwLfYuAFlBbAWUPBeAaoAdmAR+lQfGAUJl0HoygHYr0zwBgG7lx6+a&#10;nS8Mr6yKB97S6Fv0w5hZCqbPZOgc+G0y3XxqXxndWUEEUAFw8RZtm2o1cAd4OAJsygEeUvMiUBZQ&#10;aoZRgMm1suo2IAVcKgO8ObqHDsOjGK/iRPmKDkyh0dptYKfxIJ/npiOgpp3WtsS78vXPvp30GiAE&#10;vtzDq6O6ztG0pIlhFR+MiM9sr1/UJdfAnC/owBzjI2AnD4hTzzkwN/ZAAHZLrKLNJ7eOSkCYG3cF&#10;SBRHdlzne563jRey1gdylOfoWsIbuZGXo2tyIQPl2lE+mso4plyCJ3wCn/jmWdXkdPsz98uyAHHq&#10;b7u2u+w62lOen/9K2X2xqzy+2djzBg6ZxVhI6bUQ9NBXp40/Xv78f/x5+dT3fzrbUzbBdcj7hQDd&#10;QC/Dgo0IAE0AE9B8eUDwcV83fXn2UPdVNZR4XLs/sZsBjjICBgEuO0quSK8BYQ6kSQdnlDlHfBmv&#10;issxlfOIEqFUm/JrioqRjuJmqKG0gZ5U4lE/FXOUr+BtVoIk9CgrtCgeoKClrbf2lv7LZxKk8KaT&#10;+i6eztifFVQxcFZPVkBCHcoKbwy/3/IDn8mXf16///dv/XKZEor21McvlD/40h/UdqO8I9CEx1Sc&#10;kQANngYUaoKU6B8AqS8JeqL/+tEAi/s/+Z9+Or0BF52oYE4ZfU7aUVdZslJPv9u9BgIoXMp2UoCo&#10;V4IXXs6zosy0oK2sNtAkq/XXtpc3v/vdMvDRIwlCmzJP3qOMa2PwYz/3k+V3/uB3yy/91i+Vf/5v&#10;fiTBgjb1WZkci0hoV9BRwzc4b/zjS1m/wbePZR/a2K6+sLkM3zyfy0Z8xT78zskyfPd8Ofq1p9Po&#10;Nj+U38D1Uxnaohm50DR2zvGYHwyiDXR91V17fXN6yn72n38+Ded//Td/neNFhvgzDkBdAvjoSwWD&#10;9UtyvjgE/+i6TqNc1NEWOTtKDLM8Uh15R/KuzZ1KI5lL6pKLzScuffP17Pvb3/3RPJ77pksp5xzT&#10;OJIl2sBynUvxvwn5kKHxlAfUAaPmj7Gu4y0swOLs45vf/ZE8fvIffTr447lcP6TkfA4+eB+TH1p1&#10;nBaXFefXh4y+K3kyzsbN2LYXi+Qr6minzof6H/ViiX6TEfnYgACwxzv5APJkK6/9f/0fjJG+5jwM&#10;PuQnYI3xUw4tP8b4NlfNSzTtrAqgAdo2B0g60X/Atv0PvIwNPajL9HxR731jODeB0ydztL306GuT&#10;JTnpp77huf7PAlxHnva9oInVpx318OxlLl8uQybkYJzRN6by2ouf8uYb3rSHLh7EHTReYg/LM/+2&#10;XY8XkQunA7xWzwJgEghNgNuxKwGjvHb0TAMmgURf8IFKqQFKNIBW5RoNZSWAFg1HZZ0DrCvjRTwN&#10;uCOAVUJj9JejIXZy6PwRg2r7mM7bUsgCHqAvBJ6SD5+NXiLUU+CIpZE3b2Iur884pyNGUeeMsQyn&#10;jK8MqfAbb9lnGWiDho/38Ov4wKRtMywYEu5j9OX5KRQAA6NQCOmlOkKTJ66P7Lxt8Yy2xCvWplzK&#10;4cX16EUzyjNzppQnZ0woz82dlsbY54S0mjUhMXdblZYbcaEBa0Z9uFM/4FV49KsnPZsywR8HAVgX&#10;JuZEgRZjLhwM7+tH0oX3R7Ao/N3eKWwANhrWjnPxaKVRiwJXrw18vWJyGbfq5XjRmVWmLLep7bQM&#10;E/Ek54zA0WTNExafLawBQyy5jw5M/VzIY/uJg/G/mVVGi+XaMa48uz/kHmnMwcCT4sUG/oWfJvW8&#10;XLaeE8M4/mfrl5SO0/1l/42eqDsjMJOP/nXzVRjOxkx7T/SWvccjneovuy91pWfrvpN9ZftwR3q4&#10;2vF/z7FDZcvh/cUu++LkCjswd9uaPO4/OVhWdGzLfSI2R9md1/cl3oYJG0bksdo+tMvnkYpX4b54&#10;psJgDfc1XAjfSY9trt6uyiuHZjv3gV6ZZpiV1HVE67Fo17FhayEFrGzzcf2ZyH8hyjHGPr+nhvGq&#10;dCcFBrRCihE03j22Bb+BjzlCpMdq3LMfQsa6jWQTLAbYxNPwYuDHFutVu61vj+L1qX0zyv7z/Sk/&#10;82rPUUv855a2twJHAfi7GWC1m+dpcK3OFE8HtodPH89NvjhABCZnjA3cWt8/qrOIEF17rx4sx+5e&#10;yI1ubYq7JbAyw72NiMlF3x+VLR719+nom3YOvtpfeu8cK10PBsqhNw6X4asXyso9OzJMwfoL2wLz&#10;BU4cWPDwOJkhlpPBIOMJnUWn2ZG/xmZvBj36nC7wvG+6nKGGPqsfWqvBlF6kW5qupZurQbXqCvn0&#10;KB1Cz9GFDUfn/cint+iXqsNHMGiUwQOdSh/DjIyJllGjwShorwQhcMR1tBGq3fyFXqDLGIToR/zR&#10;/ZkX19qj01J3jxjz3Ksflqu3IAyvbz66pzyivHLuN72uLy2fLtVffDcjomvYBYYhL3mJ1YIX5RNv&#10;ZD8ZLCtt2PnBd71e9jzorNeBVdzDq+vEXSPnZNacG3y8Rsd95Tk/GMNWx7tGjmf00308o6OfMBB8&#10;lYau4LfikYoFWz/JSzlY59jrF1OHD145V9ae35Jt6F/DS+hoD4Zwj4zQVAbW0HYa3kbGvO/28bIg&#10;9LvwSz2vDeaYtbbrO07FWeabhFaV14jRN+63cTS2Ky9vynx5Q2+fKqsDE9hBvufVwykLPOkHeamj&#10;b2hps8kbn61PiYui/Zy/UV//1FUn64dczIm++8fKkt3byq7hvtzwyf1mRETbXEev9qf+n3bf6Yx+&#10;H0scwwC4Kt4jhl4/WXpfP1IOPugrK86tTxnh2f+FMwBa5pG8HMug6RxvxorM1CFjZfXPPNEnfdBH&#10;Mkxcl32o8y/nT/Bl7CrOrivxWhv5TmA8o4z6+oE+usrkvI866C8J/Iue9ryf7b/bU/ou1LANVz52&#10;NzdZRmv5hfX5XyBHKd+Fgi56eYw8cvPfNPYrLm6Itr3HwLk+qszJFX9Wd3EmWBLn3mWGP3qibB/q&#10;ybBW0rLQgXO2rY7zZWX41ZNl07VNZXu8Z/W83lUGrp4oG7v3lfOv3i7HP3K+bDjUmRhy9pZIW9eU&#10;NT170xPWR39G2cV7q8OAzXMztvGp1Tku+orHnXc7yoEHvfFsOpEbePVcPF6OPrhQhh+cL+sPHUgc&#10;C8/uOzZYes4fT49ZBlgYWOgu55IQXjAtHKw8LM1JQQiF5r0LCzcsDefiyz3n6rjvyIgLC3/F14wY&#10;Yt83+qmHhjuJETOBUgCnD8wYl3mMd82QJ65qgrZZAQjn1k2lGC8ZKpuRVIgAAM21e80YK33FuKcS&#10;/LkPiLoPxCmLhuvn4vxDUYfXLE9a3qoAnjqOvsK3TQKAQfTTCBvnLy5jpJyZX97FQwX+GGQZmPXL&#10;tX44F0/WTpx4ZlgFKPUHoJQn+WqNrtSAayuvfXnOGWvrErAawoAXhZhiQKsk/AMQD1hb4pZgNgAj&#10;8Mi4ml4SAYJHRx6gD3wm4I9ylnABnIBni6nFW8Exd8qNNscvCVC+eEYuo2Fs1kd9NX76avwYn3km&#10;7LzYWZ7fXw1swE8z7AE+gIU8hkLnwIZrAK6Bj5bXjHPKocVAC5S4J09qdFuS1wyhzaOUEa8ZAdVV&#10;x1E76AE+jLnqNHCGn3bt+JEvfG2+iP7wz/zT4MmX8uqpCuwBq2g1ANVAnnsMlkCgjQOEGaier4yQ&#10;1VBsZ1XlpvTNTOAG5DFwMrYqW5c+VbCnH2OjrnhVwKjE2GtJVpMTD2PAW/v66FrfPrjhyYdeDpKy&#10;Tc7tXB1Jf8ig0XTPuXr4wB+wiR+AVx1lrn7yepkxODc3XuCVsbZzd3l+3stl5/nOBLLVM6B6wpJB&#10;M66q28a2jadfyin6ry6ZJ/gFSAOMAiJ2g7VhAWMrA6sNCZbGg97R9ZwAne3Lf92YgIK0JJvip1AZ&#10;IgNMHFuecbVsrCW21qzDoVBGFDVFRcEBFxRegrHIq0qpApaquKuSosAfPaecAETlW1mJ4kyFHgrI&#10;Ax1t9/fd6ynbD/eWteJE3u8vO293lFXnNz4sp0y2EcfkL+hS8JTjL/zaf0m5feYHvyN5UMfRhli/&#10;9Fu/kkqQ0pWnPuWbSn0ExKBHOVKuQAWaSTuSdoEZyhSvCUij7j/+qR/K8A797xwp1z99p9z79teT&#10;p5RP0AEGKSt09TuBY5w/quRn8OzUt+jXvOBjxki/8AQAbLy8I3dBfftTnyi7Qh7uZb04Gif8u156&#10;Zm353L/4uymDn/3Ff1f+46/+fPIoabuBRXJUx/hVMFN5qnTrOKvjN/yRk3lOVm1sGdiG4uVnwY7N&#10;+QWUEl8T4wVcLt2zPXfurcCm8qlN80BqcgdWyNSGKcAFI+lP/fy/Kr//pT8oi0+vTkP6D//MP0vZ&#10;4RtwVj7nzQgv2XeALPhPEBl9UNZ/o/VBv93nCckTlnespT1iwNrlGD/6rh3zRbLE8lt+6DPll377&#10;V/KZZ5M28mrt61cD7Dlfgn6O7UgeEGiu6HsC3KiTMjfeQUPMYjGZ/a59+nbyrt5D2pHk6Z/65sFH&#10;/+7HM5SIZfG8RbULwCvTgGYFRhVEprzj2MBp48/mDMoAjs3rRhvo4ReP7/0X6ni1/xFwqJ0KSqvH&#10;t3Hws1Oueq098+rwGydzThy/dbVc+7ZbSRtN/VTGC6aYw7uPDJQt8WI5+OBEGjwbDbTVAY7VA/7w&#10;DJTny0H0z1zAH370UXnj2fhXLu8H/60cIJxj416URTNfMoJe/h+SVm2jzrUF5Sf+40+V3/vj3w9Z&#10;100UlOW1MXzzQr5UbItnlo8QDKIAZgONkv8HsAg8Om9AsRlT5QObbXkVGu61eq7db1/6edjKUxet&#10;ZuiVJ3nBeXbCuC87Q6zd922iBY/BZR94xX4GLwYGrc4HMGZbkQXnPT13Qnl2fmCNeXX5/HMLppQn&#10;5oceXlJ3++ddyoCZhsSgOQpei3PGzIbvnLcP9lku8Cc8CW/CmYyZVknlx/vAhlk/aD4X7cPosC7H&#10;goZrnwg8ildYGg0rvNB03VafoQu7tlAFysHWcDvD8zOMvdHeCyELWLXxhAa8q6w21ENPXsP5je92&#10;3wo1jhV4hUPhT+eJ82dNKh+ePLo89UrgrLnRxzlWlcU7yJLo67JpZerqeNlbNz8wSsgu8OvooPlc&#10;nD+/7JXgra00i3eTwNo2pR0V1zAuWew60RPPniVpOBzVEVisI3BtHF84EPioc2J58aCPyi+VNWfX&#10;h47YlOO358ShsuLMmsBODHrvOROM2gsHjU0P2UXiaHt+xH/fBlSjA39N7rFiYF7Zcnln2XhxW5kV&#10;L6BT4xm95crOsvPkwbLvSmCGUx3xrFlbJq2KZ/S2NWXT4N6y/tyW9Bht+KxhXm0+zAucbvUax4mn&#10;dwfmPRDyGSmjPFwmwYEwK0wNtzFAOmb+CFZ0RPPRkAePtm0lG7r69JKP6zvavgAcBaYmxoMN60ou&#10;fQ8Mmxi5esDC5GjBp9rzfgA/J5YeKQMvchRQB1aFn5Wxcqvx2ujgCX9iwgr/YB4u3r2x7LjQkXg9&#10;8ekI9kYHvpfUQSP7G/ySxRNbR6XBVft15Vo12ra9EBhSZ8TzuevWYI6P99G5wiBc7kzjtzF4Zk+M&#10;y0GrzKrsHCf3xbMg+B4T4/JE4Hgr86ycseO4TbjoiDUXtpSOu725BJhOnBL4lpPB+E5x4WHDGs/V&#10;c7/p1/bh1LOcbq9GpveMUPS3Z3/TL3AF3SLRDVYl0aV0RTO4MWDSLw0HwHiwr3y00ZLPSNoMO9WJ&#10;oTok0DfqJ6aIY9P/6NBnNinb0NuZxh264tDFE2XTpR1Jv+rl6tXpWj/0t+nSinthr7qCzDlchp/8&#10;yBl15TP+4lU/XTcDGF1PRvqsTKVBlu/h/MRRkfDf+ksWZK+Mc7ofr9mvlMfCsvn67vLge14rG69t&#10;f6ijtQnDOZcHhyjLqCtpwxEPsBt6eCKr2v6Icdp8iESeFReN4Puoo//6nbxFXXnGq+KY+q6x/tL2&#10;DAFhU63BBydzFYyy5ofxavOiYQbntQ/V+xQ97be5pb2+u8fLrE1ryoGTR8vOWx3Zz9pexcxooIUv&#10;4+Ne/SBQV2K5p6yxxTM5uEdG/W8cy3itvBNtoqScua7fyqKHLl7ca2PW2q6yWJgY2jm+9dPYGzty&#10;1lfekP0XTydGGbx/Kt8dEz9F0h9ywZOx0VZ77+h9bbgsi3eEDd0HyuGbZ0Omp8qy0zVeqrEkL+Vd&#10;k1s1WlaDaRsn84D88UPWUo5r5LtPLsq2OY0HMkVDObwxgKLbxkv/vWMoD+Ppb8OG5GoumFto137W&#10;eZlzMvgllyqvxWXVhQ3l6O2LidlspHfu41fKtb9zO9tTRiInbTHmyk/MHXKVL9Wy9R0Qr/jTFrlU&#10;vhlxGX0Zcufnf+fE/ctlfuC/0fNmlInLYv6tXVYWbN9Qhl8/WXa/tqdsv7ejbLu5pfS/dagce+dY&#10;OXCvq+y8ua8MXb9Q1vfuL9uGe8uu4f7cKI0Rsxk8OVIIH3HinYtlbW4UBuvXD0p4NhaVp6X5zFp7&#10;ZWtZEnoe/vdBoOPkcBm8cr7sOX445wtHApi1eb42rDtjY+DjkbBbPHEZgoXnch/ObSvJGg15zslZ&#10;GXmei+i61sbDzbreP/bZNNJl3KZZjIEB/mYG0PLFO4DTV05+PoGNMsIE8IhNILqgGmMBLkAMoKMo&#10;gTFHRskG8Fqecq2M8o6AJoDXQK7UjLTuAXUNOLb6jLAUpXNtAHWOaawFFoG1AHwAKsMyo2zrg9i2&#10;7iVonV0BJLoNQDYv10e/8usjXiR5+NW+ZWWNT/mNRwZXIBGwZoBlSAX00vj6yNGusLwZpGaQBbiB&#10;ciB94uq5eXTdPDHaTrpJN+qLX4bW87wWotxzMWb6q3+O41bPy3GUyGL29jVl89VdubMpwAJEMAy2&#10;JVHNe7XlM1rKdwT4Gjhqxlvl5QFO8puRsF3zYAWOXDcwKD+BVgChBIsBytLgF6DJPe07NjrNcNvA&#10;lXbxNCbA01ufezdfpv74z75ULn7j1TzPeKsBsBrw8wVf/WaQxS9eGF4ta2KwTS/WAIh4wFcDmUAk&#10;Q2O7BurSgBt5Cf6irnYs6R8b9NwT1kCy5Kry8F6fyZQ8mhxd402fmpwkeZK6rSyeG8idGQ/dGfHw&#10;U08ZeVW+IwA1+NA2YC5f/cufvJZG2JVn1pddR3rK2CWz84v/+gtbow4ZTcg+8BJQn6E5l2+N8IEv&#10;dDbFCz5PywTlDLgjXrTk82K8WKjLKMJoOmXEA7YZY8V5lRhYpfSQZYw9wpBEEdXlWcoDq86BC8my&#10;L0u6Zg0tDuVrY4K6kyZF74HrYcuTjIJLBR4KTp6HL3BQjVnVMCalAs8y1SOSYnGuLHBGMVJw8igl&#10;INLOpGs69ybYPBwKpCquqoSz3VB+DYikoWTkfPftzpybfqsvbU6+UuEF39/+T76z/Lff+81UwOrj&#10;yb1apvJEuaJVwalYPnVjK2USpES5VJCRmuJ3ROcXfr0agIWSYED8UvxXmrwa6MSzPG1TXL56qp+0&#10;csl+ALxod86JapAlC94QZNv/5tGyfO+OmFMD6ZHHiNmMSeSGp01XdpXDd86Wn/zZnym/+4e/W/76&#10;r/+63PrMvcp7gpE6BmQwtmPqiAxqvvvN+IbPPfcOli/+8e+XP/rTP0rgYazQqSC3gqKhd0/mkpSt&#10;gz2pTClIilDcq97Xh0eASQW3UrYdc7bNDePejKNisAojYEOvtmS//Xj3fuFHvjc9c7fc2B3y8LXc&#10;C0o1LKJjXhgPY4Y/fWzgSd+050NPfkWO9mzG5auye8rhlZGvjn/09XAA/ODHkcfun/2PPy8/+K9+&#10;uAKPkLXy2jFXEuRFynEIHtBIuY7M6ZRXHMm5ydy8/YXf+MU08pI74Kt991p5+fp16K3hfBb8xV/9&#10;j3Lxk9dz3HNeBC/KPdpGA+btP8iAqT/moPbNJfXETMNfa0N9yTUZmtNVrtXrJ4FrlNO3h+ArygKx&#10;5oX/1r3Pvp5tGpN8UYpn0dE3zue8OHbnUrnwzZcflsfnsnPrytF3xI/an8b7wZunc7MuoFZf/D9y&#10;nkSbyUe0CxTjC0/6o2yTff1vVyOsss1rSTme8sbNuTw8kIHnm34YR7TQbgDcGGdbQcu4+nkxIE99&#10;NP+MV88bh7Ofh986WQ5fP5uGVF/n9bsByAYSgUb5zYDKAwC4tONrM8j6L6EBCMtTpwFWRtn8j8Wz&#10;kQeBfGXlawMt96RRUyZ82RliXwjM5OO2j+IMsB+eVcMUPBG42FJ7uLQ5EcBcbQd/H91hM9djVs0q&#10;zy6pHpr58TwwmVAGlva7r5w6wg/AcA0nZtxTGDwwbHNKaI4BvE/Vax/24Un7K8B0cPqjmF1dOFY9&#10;fKLXcLLEYQBdhlVlJddwsDxt4A8OxZe28AIDw8bVCF3jzWpHG/C4NhpebnhdHfQ5cni/aN6w+By7&#10;NLD5rMBG86ZlYox9MfKfmR24Z9nL5ckFgdtCjuNWzizT1sfzY92i8nLg8rGB3YUjeI5HbMgWv4zd&#10;xoAhlpF3fODyjcf2lC1HaixXH7ZGd75UJva+UnbfPFC2nzhQOm52lx2X95aDN/rL3B2ryoae3WXn&#10;tX3lya0Vz8JMcCfMOe4gXAWDwWIvlkm90QYjY+CixKEj2K6tcmp4FZ4TZxx2mhf/7R3X95ZdVw/k&#10;aqTZ8d9s9dtRPXS0jQ6s9+yewOSR/1TwIUTAc/sCn47gPXXwB5fDkbAq/CYxMlacWp0aGo/O8aPN&#10;hjMbruPx2s5fDGw9Zm/g0sS08d41sl8CunBehgQYMajCwVLyELTVT3pBOz/Qxz2OERKMCV8y8MKM&#10;8GruO7B7bHrstnqNT+nleKYJR2DeMcjuvnEgeaoYlSG3Yl3yaH0iH+dWxOGTbLIteFZdTh+R9AeO&#10;nRuY8vq33i4D106Ucctml85zg2XnhQPF/ghjQoYvdsU75X7G/IqDtWV8tSU9F+PEkM2z1nJcHwGs&#10;BqPj6BXPezioGkVgg4qHGWPh4xf3T0l9Qs+lHggd5JquS32Xert+lKUf6IFWHl36ma7RFh0gX1uJ&#10;jZNO9QSkSxhXmk6R6CdtVkzAo045NKohB76Cu/DE4OaaXkaDHkpdHdc8KekWG9j2XDqWS30bn3Qy&#10;WaQhJ87VrX1c9HD5NdxR9Vo1CLtPF6tPLz7apv7RfakPo9/u6zs6VZfSu/UDfjNA06XZPrnFsfVJ&#10;GXKCXby3MPySR8M72tt8eXe59fk7ZemZ1Q/fNyTj0saGjjcG9D9eGp9okak81wxFTbb40A99Nxbo&#10;oC95t0FLv3Pcox1jJb+9W+y6Hc+zwUNlS193OXCvN+8nzgtsoF00m0wlY5eyC7rZ1kibeNAO/Dp0&#10;91zqceHXDj7or3JN7FFxG7rmB54Y6s0ndNzTLnpk7bzKpmLcDVe2l55zJxIH9F86XQ7c781+4q8Z&#10;crOPUT77HO2Qj/4kDfIOmtoy7njSXzRSPnGdMo8622/uK4OXz5fVB/el4wVs9N4cqfho542O9Jrl&#10;xb3h8o4MyXDinQtlbWC+rQM9+V6DvrINl5kjjhmHNce5epdX2hX34d888D4xeu/EnHvylTF/9aPO&#10;z4oj9YN8JGXyo0LO6WqoJc86X+q7HtnrZ/ufyvf/a/LP+R/lydO59vN/OHI89NpQWXdwf1lzYE8Z&#10;iL4ffK2/XP7W61kOP60v2mze63iQjDcZKlPncf3/Kp9zP9r0v/IeI9RYbvwb74wMqn3RrtUBPhow&#10;yM4ODLnm4J7Sc/5oOfbGqXLy46fKusvrypbrm8qWm9vKqovr03Gs49VD6dHcFXweuH+oHHuteoAn&#10;dr91pQxF3Y7In3e8ekz7D+MZb3jGr7Gq/4MqywOv9uZmzWgMXjtb9t45WHruDiVOhVnNUUeGU2Uk&#10;MWqFQ1i6f1t64vLKnb4h5BX/FXgYPm5YuBlaHTkoNMOushJ6aL/vAyObdX31mKfL+6a+8NAjFmhq&#10;HqSuv2rKqLwGpJ4KgCVuKzD31MwJ5fHp9es6EOdr+t8a83gu5WdMBcp8gW8gEDAD6FxTqACiPHUB&#10;Nsm1+k9F3dHKvBzgZkYo2SUzk2YDd+ig2TYCazxkO/KjD4BpM0bi3XXbrAtYS9AabagDTKKD/qNe&#10;AhLg+ahB2H28N3Cq3dYHR8ATiAVgeb8CiUB084wAuN2TxwDL+Gr5WFtWphzArhyg+cqmJUlPLK3n&#10;oz9jAPcAymgA8oAoTwzpqXiBeC7aMF76qK8M0FID67O3ry6rz2/Kr7tAWgM+lkM1ENMMngkwAnAo&#10;1wCHfNcN6LgGIF0ngBsBiMq6DyTKa/fVBTB9lQeQACkgCTgCqAAw9x6l3eg+eu87fvg7c4mwGIl7&#10;b3dmm8r4zR1akl+9G/3Gu/toNoMyj1XxZNuXddfNEGvDqvc2rQJkJ5XJfTOTHgDX7qWhdzdwGqAx&#10;rgFUcap4zlo6xdAr9qr2Xhmak33BQ5MJvskbf8qQj/vOHYG9VrbJY8+1ukQOON16dWeW9WKQfRoB&#10;mHgBTgFN9YDZS5+8mu3vu95VJq9eUDb1dsTLwb6Ue4L2AK0tFq7ztikX3tBXF788A//pz/7zh+XS&#10;q3lEHpZnAd8eeGJfTR8IYBCA0y6wllv5+k/ZSwyvPGIndHnYAxmMR742Umy+aPkKF8BJLK0AykIU&#10;oOd8+fn1qbQpQQ//pmApIyCF0mmAA9ii7FIxRX5T/JQKhejB3JQbBZZKJeh5mKdiDzrorrm4pRy6&#10;dDwf0N3njpXu1wZHgEY1mlKaqYjjSFHJR48ypCDEb/zcP/9ClsUTQKF9mwb99d/8TX7Jl0cRU7h4&#10;wFsqxhHFXRVdVcD6pP1U4tEvtFIB63PUoVhbf8UVZUTEg1/ngwBBQcfumAxn+oymNiSKHRAALqfl&#10;svlQqKGkJedNLtoE1gT1p1jsDlxlUEEmOsoAPMv27Qyleyrb/6M/++McpxybkXHT75Rb9ItHB/lp&#10;p/WBPP7Vf/7XWd9GbzylW9/bGOk/AARQHH5wqswL5deUni+p3ZeHy9JTa5O/BLwjwE+f9d+81a7k&#10;Sy7PVEtrGEczxmnkX//M3TLw7tFy/OvOlrc+/5Hykz//08lT+/3Pv/5/yu9/6ffLb37xt8pv//7v&#10;5AZ0v/8nf5Afi/78L/+ifO5ffHeOb2tbu0IfCEkwtQ+ICECfYQr8V6qXQQUWFVgLgF9j0QaoPrqw&#10;rL28OY2m5z55Jevov/LK5tzJ/0Y1+jd5SXXu1zFk4DRu5hkZiL3r56OBeQCAthcZ5dbGf4FBXbtv&#10;f+Frk7ec71H/f5t/0R5+kgf/wexP9apoQG56vIjadM3yoeQraJEJmuihI0/f8JD/+aCDD3NMX7Xn&#10;2ObSe20tLN/7Y99X/vBP/7D2L3lbXuYcWVKOvHou58a5N26WC99yud6P9padXVd67w2Xzb0HMwb0&#10;8fuXy8arO5Ju+2/gwTn+0DSOxtMLMT7IUB9rm/VZUp8FFSz7H+s/ufoP2AzN/ZRbzsfqXYC+++RE&#10;Hu/1sT7btP2DP/NPyi//9q9mHfJLcB9ljIcXWQZiZYfvn0tACCj6Pzi69jzb0HeweIlmQGWEBR7b&#10;EqwGIMmqlQcwlQc+gVD3nMtXb3XXvqyrjPpSA7nafX7SS192htj3TXgmDbBwmGRZvhirYqfCd80w&#10;6vzDgTFhNAZWOG3ahkWJ2z44a2z58JzxacS1vJ/hFNZrBteGBT84dVTWb/FgG+4T4x/+hDsZPrXJ&#10;QKsuYyPvWUf7CcC2sC5sB+PCtHiDUxvuVt81zI0e2g3fasMRlnWfkRlPeHF8jz/GYPxXo6xr+L61&#10;82TQ025zWkC/GYHt7wCLcgLgGAGbwqGjF00vz8wIfDb/5fLky+PK41OjH9PHl3GBZ8XlfWZhyHzJ&#10;1PLssuqVO33dojJnw9IyMdpgjIV74es0UC9jHA5sHePA2WLL4IGyuntXtjV+1byy99bBsvv6gbLt&#10;xIGyvHNbhooYtWBqmbFpaRkfPI0PHN1xobdMOBg0AhvCWHBXw1+Mr7xnnw/MzCD75NZnM5QXHAoT&#10;Je6KBKM1Y2rLa4bShoVbHbQbJnV89B6c2LDeuMDKjH88YR3hdiEElMMb+mjAZ7ArzOb4xJbnE9c2&#10;3IgX7ajTHBJcN16VEYYg6QXtSWKtBnasm8kKU/BKYvSntjGgTsmVGxkCLNpiSNUmevBrM6gm/4EP&#10;3VMGXhRGAF9pGI1UcToZvMcjjJ/9Cd4a79tOddT/RczBbYc78wM/Y27DrpmiLv5h1FbX6ix4voUM&#10;g2/1AQ8wvbxZhxeWa99yq2y4srXsP9efc3PP5c6gGfPU+I8YwDmvOLYx00/tuM55sN97xkvZx5nx&#10;/LVyq+nfpjs8k4XdsgqM00E6KATGZTygP+gLeoAOgIeU9yxvH9nqdf0ISQe4Rwcy8MjPMqFf5Gkz&#10;9eYIzqCHtUNHpO6Ke01fZruR3KNnq1G0xtqkL5veglG1Az+3Pqmn3MDdk6kH+q+eLqsubko62qOX&#10;1EksF3UYZPGY+jDvhb6LhH7iuMhLQ2PUF6JIPfUZ/BJHaD9kg272KzAqrIO2pDzadCNdSMfC+nQg&#10;+tpRt2KWiqld6we+rITRhj5pj/7Vz543D5dr33Ejl2PjrelmZRk4YYfE5iPnKZ+gX3ke4TNkSie7&#10;Vh8d5ap+r2NmbJ0/OiZ4NX7yq96v2M3qI0uytwX+PhT8GX800MdXYszgXXk8qWNcm0xrm9VoTwYL&#10;T64sXVeGMhRTx8kjpef1w8mPOeDYMFVimBF54g8e0j9taZ/spPbhHP3ue4fTwAkLDL12uvY72m68&#10;OOLfeKCH5/Y/4DVLFvJSRrkyqeJMtMmnzSH/hf43juYqOLE/GRrxqJ/GC9+d93vL0PXzZVXnnoz9&#10;2nPhZNl/Yqgs3FmXmlv12P/60RHZjPwvQ3745GhS507Mo2jTmNbxrPgu33nivjbl6YuP7eajtuUZ&#10;S7IyP+tcqs4zaJF1uyZfSR/xUftXx1h99OBIvKhHhp4Vyi2/uD75wi9ZqY9m983hMnfrhjJw7Uy8&#10;025O55nL33ot6yZOjX6i7X+Ad7zojzxj4RmQ724h+2qYrv9l/x3OA9oUI9a7iXeo7lcHynDIetdw&#10;b1l3cG/d8DbmwMzAiwsCV87atLxs6NlTjt44VzoeHIz3mfUxD/VrRVlyJt47jvugxREr/oP3D+c7&#10;pDl0+Mr5Mvju8dz/AS94MAfxVOVX38mbDNt/xrvl4Qdnco7vGOotR147l5vx+vCAbsOocK25AMe6&#10;nrN1XRpibRLGG5ZnrCNnBLjY0V4IysO6MLP6aHJGaKEMGg6Gkx8aYv/2c4+nl2jziGV8ZZh13Qy0&#10;DHk8Y8Vv/ZoAa4yidukfu2RmGlvbV3ygDjiTx3jZQB9Q5p68r5rwbBpQ5avXABtQ6Fz+s3Mml8de&#10;HluemR304lxSxr0GhNsRXcm1toFCX92Bv4cG1wCsAJproNV9YFA82faFHy19wANPV7RaHtraB2rl&#10;Mbgq08q73wAtes2DtW1wAIQzmgKNDKhAo3xL13hOAP1ifjHMWhLWvB6AzclrQ+lEGhd9sKnB+GUz&#10;M66W1AB+C1mQXhhxDfTqt7HTX2C9GWRn71iTu9w9tu25hx6vvFoloMI14OPaF34AwzngIR/Ikd88&#10;OV03I6DrBvyk9oW8AZcGHtVxLw2Fu6vR86mRL+TK4KMBnNaGI1q3vvVuvjxZIsyzwL0GRvH1c7/y&#10;n8pnfvDbEwACeAlIczOvypOEFpA1Lf60U7pmlLmHF5dFR5eXLVd2lXXnt5SNF7aXHVf3pxF1fABS&#10;BkZf0tED3hzT6Bg8A3lAYDPmKvdcJH0T+0qYAn3Rb3Js7Tu2/Ba7q8m3yVIZ14765/yVeAjvOtqd&#10;88wHkY4AjjYGai8APA6Ay8c2P5cAOEFv1F99dkM598kLZdHxFQlkbSix43RnGRdAJw3PAeAZkWv9&#10;asDNcAVxbLw6Gp+/+Mu/KDe/9V7eN25Pbn0h6+fyL7HAQh6pLBnKAowKNeCrP+A5eWRnWAZXgFRq&#10;nrC8XCVesuMOvJx5DLJ2l00v2N5Q1D2zy8t9dck+wDNq94Rsqy6vYsBpXwqrN6AHrx0ePajrw7ga&#10;TShCioPSoNgoKaARcJCUke/h7egh3/fq0bKpr6ts6jmQhipKx4Pffbzgg8LTPgXeQIN2mhKjJBuA&#10;lIcfNPy2XN+dNBlz8EqRZ73oGwXdABCek0bcS3BAEYbiYcxRBy++2DpHB0941M7B1/vLz/zCz6YB&#10;7S//6i/L1qu7U4lne4BKyEmqLwYViNt9f2bcfxmw7puV4QkofffwsOT0mjLw2oly6MKJcuT2hbiu&#10;y6MTLAevu253lv7Lpx8agAYuny1773VlGfwDpgAFQJL9i9SW5uW4BV9LTq3Jpe/+90BABb3VA1Yd&#10;ddVTFnjofX0o439Shl3njpUDFwZLV4DWxadW5ZjU8alfcbVDBviR70XBOboMsTxVLbUR78imUikX&#10;7Y3UAWCMGQCgfSsOLn3qennj8++Ue9/xern+6bvl1McuJGi4+E3XcqyPfd2ZHA91yWBxgCm0/ZeF&#10;QtCmYPd4xSNezIEE0bmxlReIkN2JJbnL/rvf83Xpmbr4JM9VoJbXTfVcNedyCRN+Yx7j2RySGm1l&#10;zVdJGYD1D//0j8r3/tg/SJnwNCenpTHW/+oXqjH8h37mn+Z8bcbEBnSMA17RNn7Gt4LyulNwm494&#10;VL73wZHcUGpngN+B13jR1LH1PyQjCe/6gmd10FWO/MxFZeoSfv+56jngeYC3vneOJL9zc6zrS0r/&#10;O0dL78XTaTw89+61cvHTV9Ow78Xj8O2zZdtgT97ru3YyYwTmOARt7eqDvpFjXSpZPYLMG31rHzH0&#10;uT6Hqsz9j/2v8OrckayrXOoSPUdL0PSRjMjBPE2QPEILH9on1xWn12cYiVOfuJgycp+cjIejjyzm&#10;5JoLm8vg1XMJDAFAwBFo9H8EDoFH10Ci/6lyDUy6dgQ0lWVcbWBT/fahQx7QyYO2eb82EKqu8pLz&#10;5yd/+XnEfiiwLUOsja4Y6xhTGWLtjA/38YqF9ejdJwMrw3ASbAfzMQS+sGJGeWxuDTMFl33N5OcC&#10;IwaeWVANsMo7d7SyiRHWuX0ExIhldIWfYUsJNmUQZXyF9cSO1dZj8GtgQFgPxsuP7VLgX7xKjKUw&#10;KbzaMC5jKeygH7Brc5qoGLryiCfGTzg1V15FHbw0jMtg61pbrhl4tQEzoy0PzeZBy4EDj5w7Gi5/&#10;LvLGLZqRRthnZ04sY+M8V9gF1n9qWuCfWVPKC/N5687KfRDGBv/TVwUWXhy6cNW8Mi74I7dHZTMm&#10;8iasW1i2nz5YVnfvru1E/rrePWXB7nW56mzCmnllfd+eMnV9vDDvWlMOnh0q+650xf9oTRoR4THh&#10;ohoWqxiUsRIehcM4E9SP4w0PNeOfBNcyqspruA2WU64lRlz5zpVRp91zDSc2PPdstDt1KOZbXLfQ&#10;BDxi1dGGOg0rptPBXquaYpzzg3r9qO9+M2yiK09ikHXvYX7Q0v+M9yo8A6/XoNc+yFc8qG7M9bjX&#10;vGJhbcZZ8kPrwxufyv6hBYP6MM85QXkf7WFL9GDlfAeIawk/jd9H5Yvmlsu7MnSEObx8z9Zy4HZv&#10;lKuOEHhIDBvyV7fRUS89WqMNssAnPJweuJFg1zmBK69+6lZZfX5DWXN+Y9nct79MXbuo7LtxMHkY&#10;1xO0OuOdNOaDsXgmaDb5aUsf9Xti78sZBsOmuIkR4lnNaaDF9PZs9tyGzdLBYJjHWt0jQYKVYCDP&#10;efiCrqW31aOz6B3n9EHFqtVrTp1lF+I5nHqxYpGGi7TVDLT0lyXN9AG9Q8/QK+1jqDaVQafiyYqL&#10;xL5vekqZxLdBMw3Dkeg4+tZqkcPXzqWu6L16PHUtXrKdOFcWHlU38TQ9FTpSmxXX1A/t+qof2kqs&#10;Egl/+Gk6nSyUo9/UlxKzJCaoXoDK4r/Rd61N8nAt0dfwQRqn9T3Kp25PPqqRi26my8mQHE587Hy5&#10;/fm7KTd9b7KS9KHSmBfn1YvwUQyOP0axxJ3RhncQdfCe2DWOxrXKrY5ZbpRq/EOfu0ZjfKd3o4pV&#10;+x8cS4PR1ngvEY8Ytsn5FqnJq2KUkTEOWuQgT//QbDjNeJCLj+L7TxxOHX7wwlDOCX3Htz6nF2zw&#10;1WQGp5lzsGCTX5aN9iXnVjQOx7sB3AGH7LvXne3hTxlzovFoTPRNQl++MXC+/sr2cuj2kdJxfqAM&#10;vXaqDL5+vBx6ayj7IH6wtpUffnAmsYY211/ZVjYFJl9zfnPKcfuNfRm6DI7ZHHJbGNhm1YE9Zevh&#10;Q6XrzLGyvmt/vMdcLBsu11AU6OHTf8f4OBr/FZc2VNx3qsaaxXuOW8gY73giLzgNjfaOU+lZDWqs&#10;5+b/Et91/hjjwG2RR55oKKsNY+PcWDSsiybZkw3elFPf2Cjb5mEbX/05/pELZfNAd/Zx6al15ejX&#10;nionv/Fs1lNf28bDuOmr8UcPP2iaOzmHgzfvPerUubQon0X+l95NFsU4Hn71RIYWENt1yurF5aUl&#10;89IIKyTAnMCBL6+x4eXWsrJjR1nVsbOcuH+pHH/7bBl841jpfL23LAk5r7y4rqy/urn0vzuUXqxi&#10;T6M58G7d10G/yJ3h2ZFs8Olezu2QP1nl/zVksfDEijJ092zOxeHb50vvm8Pl6K1L6YTAQGp/EXFj&#10;GzYWastx2f4daYQVnmBZR+Do/dvSEKu8BP/C1ui4djTHhPlCw/9U4qQAA7v3vg98oBpiPzDmmQRN&#10;wBUA6LwZNRuYy3isAaQYMxlrpdzQK1LbHbUZQwE+dRld0WtGV/eUA+ra0n8gkIETiEsDLMAWx0e9&#10;XxvtdsSP+8Des1GvGYrFRbUM/7G47x66gCCwmX0b2ZCs9YOhMg2WAdQ+NDuATYDODwcI/VAAuw8G&#10;sAMetffVE57LL/X41h+08Sa1WK+Aq6NQAtWz4b0NypR7Omi9b2qA+AD4vCx4wUo2hWgGWMbY3Ogh&#10;eJwa/Zi+YXEZHTxpA8AUQ2taAISJK+dVY3PQFKP3+XnVIM1Izrj8VZNGlfdPHlMenx7gZMH0PEpk&#10;QM68i7ec3V0BToCGUQxvnTxe4xgJ+ADyJGC0GQgdG7gCPIAeoOzJbQLxB99767l8tIFZdRwZWt1r&#10;X6QBp1zuH2CmgV+01W1HIKoBTefiVn3xj7+YBqTdN/eHMpiS4FLZ5sUAGP3sL/7b8pkf/LbMd7+B&#10;Oun0158rVz55I9L1cvWbb5SL33S1nP3EhUwXvulSOfWxs+X0nStl7pa18VDYUXZc2ZderUAewNi8&#10;DdrXdX1Oj9Poj1SNnpY/vWeUVR4wZnAmJyDQNbD7xJbnIs/9SRl/bGzk4bcZtlufbBQBEAOYljDv&#10;O9dbxi6fVSbGC8nOUwfKhO5pWYesmydwbWMklu2+SeXmp++UzVd3lM2Xd5aVB3aUjYc6yqbLO3Lc&#10;8SXEgGVcCZCDR/wyOI8/OC1BdO3jxABUs3IMfPHCGz6Nn5TgN66NmaXTdradMegLtSUxvoYHUOzj&#10;8ckIYyk8gEWRVIOs+5K89JKNsoy0acgd8Z5tddJjVozZALEALY9bZSikBt6AP4pHXgMFACSFwuji&#10;vN4HTkLhhSJRT32AkXJJEBb9cK/31vFcrtt39XQapACQBBNxz0PeF/umaCkuAM+DvylzSkJZYIky&#10;bfe058egwmOSB+WP/dxP5L00qAV/jXcKVb5zSibBVbRFGVM2DwFslElDW+RR0GQABCZYiLLitf7D&#10;f/mPs12emxtibqRxGnjUn+AVgKBkZweN6VFfeIIWKxaIJRvgYNX5TWXw3qnctEwMn5OfOBftV/Ct&#10;38dCsS7Zsz2/3PdePFmOfORMKmt9wFdts3ry4bGCh6r8JYr0T/78T1I2+kbuwBr+EljmeNdxRmvD&#10;lR25cQHjUd+FU2VHPC/wS0aOc9LAGfSPxFzh7RqggdGzvgzUr9Y5D8gw5ED2CZijT5YQOtcOOWoT&#10;H0BVA1M5l6I+OgylYiUJI5CG1jje+jsPyt/EWOtvA6y1r3X+Je3I89Jgrra5gn4zehqTBrLwCXQI&#10;J/ClP/9Szkljzhhf58eirKe8a/OmGesArgTvh+fFfw6QxUO8QJ5eXnbe3Z/z4zv+6eezjo24zNFf&#10;+Z1fy03rzGUeK/oLkBlP42CONr70y33tN0BnzJQFmMRcZbz3Aue/1XPuZFl6cs0I354ddS7gV/+l&#10;Ko+aBygq10BWzv9oN186A8RpU9uM+J/6/m/N8dKXozEHdx0dKIcDkF+JF/Frf+d2OXzrTHpNMyDu&#10;juPg9bNlW4B29I0LWur+2u/+eobGEKrCPfNK23glT3L3ApW8HqpeLGSVYx1l/bfa/8c4mwfutznn&#10;3Hjqm3M864+2zDVzrPXzT//iT8tP/+efybroGfcmiyZv49H1+kDZOdSXQLAZXttX+RYP9qVl8Vxa&#10;vTSPDKgMrMoZm5Wde7Ie8CpPOf8v5eS559o9qXnKjl4QL/FBGw1tzdy8Jss/MXb0l58hdtroxGjp&#10;zTpfGKtRmeA5WI5RseFjmE8sVQZUH91b6KinFk4uT8ybkEY/m0g14+v7Jz+XRkPXyjGm+lDPq5PB&#10;k+epI3zZsHTD4WgzNqrHqKvemND/PExhWU4TNtz9yknPZX3YGtbDs/p4lg8Lw+fuNczdcDacXr1x&#10;GVarkROv+ERH/ZYaDkdbQsu1DajgZG003mFVjhCwNvyNVwbSJ2cGnlkyq4xfPDPjxI5dOL28uHhG&#10;yHRKGTMnsMjMwC9zgseXOUxMLBOiT5OizKzV8exYWmWGv3Y0Hk+FfJ+PMdp/ZrCs7w/sFm1qb/L6&#10;hWXlwe1l16musuf6wVyGuDquV3RuLQfudgVWYsy0NP7lxDGP4kbYkyfs83vGRH7wdOClMvFQ/bgO&#10;Y8I8ysGq6slvWMh9WMh1M3pKrhtuUldZSVl1lIWLpRcPBrbqjvkSPDRjoBAC6isP+7Zz+BPeSwwK&#10;wwUGbW2i1drRRmtfPTgz+YhkUyrl5x9fXMbDj4lrx6WBNz/KjzghMG4yrKZXbLSVxlr1oy6ayXtc&#10;46d5xCZvUTexdORZBQJ/Pr7l+aTVjMt4VB+PzrN/8a6y59aBsnTPpjJ64Yyy9czebBcGx5eP/62v&#10;yjsaC8bXCT3iuFZnCliXUZbX6pR4VvKEXXpqdVl9dmPZe7Y3Y/iuObijrLuwKTdHe35flbkYsZJz&#10;/ZNaf41Xyj/atTkuHc8j1sotz17P5ma4oAuFJYBpbUQLw3I8oCs852EmuLHpzoY/6MzEE6EXYA06&#10;sD3f4R/36UM6KHFV3qt65yGuCFrNMIsPdBlVJOfowlZ4Vk6eOnhDA0/6oT667mvPvcG3jpfN/V1l&#10;77HDGaap6sM52R/91j58nHwEb5L+pjziqF20nOuH/tDbiZmjTsNKzskBT8pl2ZABvI4fskBbffq/&#10;yazpYX3QJ7g1+0F2wX+Vf5V309N0OX0LJ+GLUV2dc99wqVz5jKXcNZavNmtf6kqeNuZNZs0g1Mq0&#10;o3J5L+VbP/Qag5YHVzjPMQu+lCevOoaWzM8pB1/tKwdPH4vn2d4ydO9sWX4u9Hbwrw0YoeGkxqOP&#10;vPjSDqPZy4PVCI5fiRx51vIOhAuGbp0bGeuKrdDAC1nLc8y5GTLSJ+2gl+8NcZ1YJMp1vtqbGxuL&#10;U99/71jW1db2m3vT07jzQV/u4n/o/nDpe3M4wwTsvdMV9fpK92sDaXSzwRQDms2+EpvAG5E6Tx0p&#10;vXeOpnewPTu02XvrWOKQnsvHy+H7p0v3mThePZcy8h43Y8Pqsn0g6L19qvS/daR03RsofW8cSUzX&#10;/+axsvbS1pSVPhgbMnee4xr9zXcJczLGo/73aqgq88M1uSvvuqX2/69zrTqZkFWTv3lGnozcyitr&#10;/MlUXXJUzj3/72xjZFzN3TbHJP9pxxz74EMb7VnR92b088RwxnMefPVEOlUd+ZjNzGp9bdT/G6xd&#10;Pwapi68sMzL3yMBzCI94996Bj8TeZ1eVgZDr3uMDZUNfR2Dt/owH23/xVOk8MVReWbs8QxTMDWy4&#10;rntvPDs6y5aBgxlz9ZUNy8uyAztK59mjubHy6a+/UM5844Vy4o3zGVpu8Or5MvjOseQFn+aec3zm&#10;OAQP9b9S34Ol9p8gw+E3Tyb2X3lgdxm4eyq9s/1/moNBcx5oDgjNQ9ZmYUISzNuxPtOSfULerUuj&#10;rXcGGFlddVo4L1gX/pXHsMsAi5b56/5Xts26vmb0Uw/BGEDF6OpcAq4efj2PMs1rljEzl/nPGJf3&#10;GF0BOal9LQfY0ADanAOzDVzKk9xv5dJgGXl4QE+5BvwAOiBSaqBSnvbx1MIPZDiF4E98WrFSlVVH&#10;CIJnAM/gWwLQJOAVOBQz9vHZwPOMMnrZrNwsbMzIMi7gkPcvvoDMFhc2v/SPgG9glacCQAgk460Z&#10;m/VN3+18ywN2nK/7KwOAjHjCvrDcEjPLtgK4L5mWy6TGMhAHPwkwF00tE9bNLy9E20AtADtqfgD2&#10;acH7rADS0UdyFzKCcfnxuP9MANln5wZYnP9KlJ9UHrMZwoiBXNp1uitBio2V7Ij6+NZRabiT2hKp&#10;BmicAxkNuDVw5P7ozskBPgIo7xLHKgBU0BoT4KQBPXV9HbdZFRBWv0QzZL6Qy4PQbcZG5YEv5+0a&#10;L2gNv3s8DQC/9Fu/XJ6Ptp5heLUTa5RxH3hTBzD6ez/2feU3/vt/S1ro43nJyZXl2jffjIf5UJkd&#10;DxRLf7MPAcqqkXRcvDwH+A+AtudWZ9l9vKcs2rGhrO3cVW58w70Ea1c+dSPBGkMy8AeQMnoCevW6&#10;LtvSzwb25FcQq52QfQBB54zQyjG8jg2eLQV7LuRnh1l90hdyca4P6k0MMOn6xejXtut7yvqe3fFn&#10;Xp0bRpGz/kgNbDKe8tjVt5vfcrdsjzp42H3xYPnQ1LFlw6H9ZcGx5Xm/AVrHiYemZ1s1VES82Oy2&#10;3Ou9+4Nv1CXLNiXAI/lKbcxeEEcr5gRjzuxQ4AyevF8ZTBlbGVOb96u8tjwrQxOMANQFpwAoYFAs&#10;IMY2RrJquJW3LMBG551QnK8eLwdvDJZDt0MJ3w4F/sZwOXh7sHTfPVzWhyLtuHOoDLx+vBz/6Ply&#10;8MFA2X87FO+rpxNc9F+vMYooGA9phpGlZ9eUjZd2pDJffqYCmlR88fAGCoQjmBsPz8F7p1MZVaNK&#10;XbqlDKVECUgUUlOiVUFX0EyhMzZSIIwmaSSNe0IGvPG5d0J5HS1f+72fKP/513+heq3+z78q737P&#10;1ycIQhc/gHpTKoAfRQPYNGVUFW/9Ogs8LruwPttIAB918YQPPAJu//oX/0229Qd/8ge5pAyfzUgH&#10;DIgRy/g69+SysiDA8XSxU4MeXqSDMQe3Hz6UCsdSj/uff73sezWUaihrMjQGlvwMXjtTtt3am8o9&#10;FWjcSzAXctQfoJ0BCyhHl1y18yu//avlN37vv0VefeFwv+0qn4Au2lG/fTE2zkt3bytb+wNUvX4s&#10;+ysZK/KZfnheLv03RxlJGWPJDLBA31iRpdT62Axi5Ko9Y51lQj74SEAWZdSt/ZpXPZkHgWahHQKU&#10;DfFksVRrQYzrX5az33g5+4524xEfte3qreA6vS9GAK92zRl1tGsc3UsZBl0Gwv/0a/856wAjZNpk&#10;3IBjmzP6hUa2Gfy1nU55AQt7oPw3ff+35P/d74//7I9L/9tHkp65XY3f9QUCXUf57qOdfEXKl9BI&#10;+T8J+TMwWk7kf+C6786xGK+tNXbYxbNl49Wdyb+5q0/kDuQ1T3HAy7WkPfl1/EYMzdFWxl0N3hh7&#10;8XP7Wx+U3/6D34lyFdDyWh5+40wC/R2395czd24kOFrfcyDnac+Dw2X56XhRCXraaC99P/offjzl&#10;8G//678rv/uH/z37RLZ4wZs2yd34uHaOH+fJe5y3MZevb+Ro7uLTNZkqi2bO15F8MlYmX/Cizg/8&#10;zA9nuAvjJLU2tMmD3Tx1rbyXizUBNgFCgHHC8oVpcHXNYMobFkhsRllgEVBkUG15AGkzujbAqv76&#10;3gO57Mr4Maa3mFgNfDbDrNRoPPNluFnXh6a9mKvAGDd93Hf0od+GV83A2PCqjWThTZirlWcYfWxG&#10;YCExZgMPMmZ+5fgnA4eOT+Mmo6HzFs6gGXbhXrgM7Ya520d/Rx/Ynwqc+pxwBMsCUwYdjgXvD6yN&#10;Dyu7ng28DKNK6sHhMLRrtB81yjZMLs99eVIr38rw/HXN+CtsgsSY3AzC8KkEB+ubPrXVbWiTlyTP&#10;JmLy0ROuwH2OEjM2L88PyngbE/dfWjE75mXoxcDwkxhfA39Pmh+0ZgfOCFw8KXiagP7IZl1PhWwY&#10;YZ8OLP2BWYEzV83KzbyeWRzvGYumlCUHtpS9N7vK5ms7cxOtFw68VHZc2xsvdJvihW9J2XWtI/ET&#10;7PJ04Jlcnr+3eqLyhHx8+3sxY2FNZRsmftTw6n4zdiqvbJYJrMfI+Pim58qzcYT7xo3gbPipYdxH&#10;sTU67jFMNlyV7Y4c5WkbfWWUh4GVa8m1hA6ayuKxYWXtodWu3U8cGNjRR39Y2IZYzwSGhCM/sO6p&#10;xPqcNhh4hd5ijIV/cwVV4EgryOyLAAu7tleD82bAZQzNNuK9A1/a1vfsf7w7tE3E5OO58SXxEl5z&#10;dmOu5hI6wAZoyjyKPRNTBz8wMAMxPrWdDiKJYfFS2xaq6/qnb8e82B5548reSz3pTT15/eKy93xf&#10;eVE/g645ILUYvUIVkKP06Djku4v2Y2zT2BK4ds6Rpek9CNN4FnuWOzYd0Yw3nu30jOe8e849t+k0&#10;dTy/m26Q7whD0O3oOTL8VscHS8ZDT9AnoWcqlmgGlmqkFPdRW1LDVBL9hj5Moc3GA73DuAJ34o1O&#10;TwNr0K3X88vAG3Wn/f4rp9P7sWGohrvocWVb31IeUU8Z561vtUw18NCJ7j+KechDOXKT3+TjOvF2&#10;8Au7VieIajyVRz8qo4/62nRy0605LmhEfuLAONfvhgldwy1kit7VeCc8880X8jzlFP2s41I3UkNX&#10;nv5oSz456U9ipxGeyR+egcmaDBIPRDtZDu1oA2YmA/hd2Uq3Oo8cujNcVnTsyo/Yw++czI2IyFub&#10;KeeRozrwq+sX909+2C9ydIQ78GxZv70V6PzD9zlNrMh87ekDGXmvI0tjhG+01XdEP+USvOkDvM7g&#10;x2gqDABDKyPs0tNry/5Tg/nu0HFqKL0iV0RaH++mWwcZ9ftL36XTZVuc7zrSF3j+YFl1YHfiCPHu&#10;D106nhifAQ3W8BGg5+yJcuTNs2Xg1snEI3DMcuGW4r4y6qbH474dZfj1M8HjyPjFWJtH+CVrY0Ym&#10;+mL+6g8Zuk8OVV7N2FrfxdBxz5xTjnzlNWz4cDxDluoaI7K0H0DOyeAhZRvybv937RhvfNT/y6Ky&#10;8vKGoOVdD3aH9+q8zzajfMPc3pnzvbsfb0vKknPr8rmz4vyG0nftVFm6d0fK4c4n3ig9bw9k+z4s&#10;+P/rkzHyMQRP6Lq/OP4D07w/hKwmeVfremXkWVB5MObm7o67+8vgzZDvltVl+M65cvTrTpWhN0+W&#10;jle7c1O5hSOepWsP7Ssvr49n4cgGWDxnV3QG/t+zOb1NeaCu6dpTtg/1lNUHdydGPXL3fMrIeOQ7&#10;YshJ+/nfymOk4DWff3HUl/aesuXGntJ7+WTOBR8weu8dLRu6Ox4aTc0P92BiBtZmnIV5YVnXMKzy&#10;Dds271ZzTZ7/DTqMs3Bxw9LN8cE99B3/9le/rxpi3z/66QRFwBIDo3OAiQEzPWEj7/8aF2AywF7z&#10;hk2D35yJ5WmGzbgPbDUjKSNqA3mAnTxl5AGwyspXTpsAo/vuKQuoNYMuAya6QKHYseooB5wCiYyT&#10;QPCLK+ekgRVodo2G9h3RAKSflB9AtgFsBlhL9hlkedYCtB8Kuk/PCfpTx5Tng8c0Ks+flsu4AUVy&#10;YeTFgz4ApTwagGzgtMb4qjKUWr/0/YnZ46OdAGpLQzGvmRdpbnlh+SsBIIOvpVMDaIccl79cxq2Y&#10;WcYsijGwhCvKjxqJI6tvY3g6BD82NuA18Fi8OAAl5KgP+vdEANanZkX5V15KT9jRi2aG3OomaOSB&#10;JwHvd1zbU57cEf0LcDQ6ABXg9Mz29wL/AxfATfMOeDSvgbcX496ojonpWSsJag/cAU2ODWSN4ekZ&#10;IK15WeaSKWAtyqCZtALYtC/LwBU+psQD/A//5A/zZemd7/pIAqZxAdjSczTOlW3AFxAC5M58/EKW&#10;d/3y4dll6N1j5eI3Xk5jrLKPglLgTL/xBnRW8DguY4XtvNBRJiybV8YvmV12ne0sPXeGyuVvvl6W&#10;HF+VQA/o0wc0Wno65JdeCGnEjP7GORCrnOVZ8jKeapRlyByDnwC3+jNqN6AINNbN0vQJr0AjkJph&#10;ECJvbMhc8Osdw13lpeVzyr5b3dnXJgfAk8cB8I9HhuDr33I783i3dlzsS+P8hsO7y0td8TJ0wLKy&#10;mM/JUy0PxOKZARY9eegBsZY/2yEdmManRO7GEO8M8eMOTqnehpRIj4e0L8Q2LLAEd0FZEYC6762j&#10;pef2sdxF04Yyi0+KywQUMCx5cAIkoTxOri2d9/szHqsl7vtuhyJ/7WjZPTxYZmywk+HaMnllKIqN&#10;68qazn1pNMgdRO+czh0hX167vCzZva2sPbgvd+tkJKCgPTwP3zhX5gVYBkT23OksfTdPlEPnT+aS&#10;9kPnT5T+OydyqfKhB8PlyI1L+TC2UZfA4R0PeqtBJRQrJUpJNgXYFHAC1lBalBiAQtlTcssvbkil&#10;5R4w49xv8O2jIYO6/IxS5XX7+ufeyXv/8ud/OpVc0qdsowx6DdBT6qkIQ8kD2hRP/YJZDWCPguEG&#10;BBzRRMNyjV/8b/814y4zhGkfL3avZ4SdDBjrz0AA/xFAIgGGviRvCzBFgW3r7ylHv/Z0uf89r5Vl&#10;UZccht+qSv/o7Usju9fbrK2CQHJrLxRVbtWIjLYyn/1nn8/+M8LrszJ2Id57+2B+NRfTSiwjCnjl&#10;uQ25PGvg2umcBz3nj5fVFzalnPQXIEo5xAs571SGUXGMBJSfMVzlwainDCNqGi6DrnyyIEcGLjzr&#10;d5MBGfoCrQxlz+BdwdOC9GAXuJ5x85VB3ioz4hk2tfzAT/9wylsb6o7tmJpzoYIgxuL56VkJDJEP&#10;WtoCfOUbS/PWmOf4BUByzsPUb8PV7UmDzIA65/gErLxQNACNX/f9X6f0zgwevIjMKZ/+wc9kCBK/&#10;3/r9387Nz9QnZ7TSWyDkor72AR7j2oCReWbJGG+DDZe257i5V2U1vYY6iD4kOLq+q5y8fy2NgV0B&#10;jhadqJ7b+k0e5gZ56h8ZGE/jAvBqWx7aaDnXnzaftGGe4clPmQq4q3eJtC3A2eDlc2Xgyvn4rw/l&#10;UjZtKau+FyD9lj72fd+UdP7Tr/58HoW6MEb5MhjtkYn5Y7zMZUeeQBU01rh+ztFvL7wJ4tX3fwjZ&#10;ut9ejvTHeMuX8HT7215NA6zf2otbHz6HtN2eN+RhrPFgjvXdO54gsBlXxy0J3bY02gqZS0CiFxTP&#10;RcuoAMy23Ep5ybn6np8ApzzGa6AS6HTeDLoMssApUKp88wxowHXUlIlffoZYmHTE0QC+hXOdfyDy&#10;2wouCabzod6HfOVgSIZRdYWTYoRtH+gZKR2FKGCEbV6xzrXHGIk2jAjXwpUwWsPP7tvkijFWO5wO&#10;GIDfN7JhLVwKHzdDMbwMP6MhX0J76vrFeR/vysCC8rWhrnbcUwbGRde1NoTJYjxuYREYQIVVaP1r&#10;/WEQVT73eYj24VLyarxop/GjXHP60PaUdYuyTbQ+PG10eSFw+ouB0ccteLnMWbOoTAwZvbR8VuDx&#10;KeXlNQsSR48i45ALrCyExHPw9KKQRyTG2PX9e9PTalJfPF+74z2ha1JgiP1l/5mBbHP7cGeZHZgD&#10;RoWdnmIc3Bs8b3uuPBd4RjxQ17BiGtoiT4KJJRjVkbNBM6g2TNvwb+I/eDBwlFBVjJNWHqDT8Cuc&#10;qj789H8eG8ZSXugteBDdhmPxLU9ZbcLp7qmDb1jaPefyYWxllHVPfuvXxO547xgxwto74cUMbwBL&#10;vpjOE88GNn58ezXANg9T/WNshh/hZ2G5ng+8iAajLAxawyRoK+jGMZ0Fgm/8k6u+Nn5bHrk2nvFq&#10;tRej+bR1i3Ml4LaT+1IOkv4nDXQTf8f8YlCG0bN97xyTMi9TtH39W26VffcPlMl903Pzr7XxTuT/&#10;tedyd1kfz1ReyMJACE3gyBhrwy7X6jcDsKT9HKNoB5bOj+uBYV/urR/PPbM9i2EKz+k09ITe8fxn&#10;EKMvPO/ph/qMp2Or8aDpAzqAzqYvGBk95+kwOslzf3bQnQObhC6YHzpjQTz/navbQt2giTZdiMeK&#10;a6rxj87MvNR79UNmfrSPa/l0GF2JV/qk6q/gIcoeCBw2eP1M6oHD1wNTB97n2OA+TKMP6uGdLOir&#10;6oXLQFQ/Qkqpw4Ku8vRX9j11ZMWKaFSe59e4kPoffRXzsRpeK3bW54Zt8AEfkq/25GlDotuVk9B1&#10;Lb/hKmOmPB4djQ9Zoq/te9/5Wjn36UtZLh0XYlzriquKN1tf9c09vOKxrUyTjxa5GgdzpeKcupLG&#10;/OC1Kq/iuOpIAGehldgm6my/vq90nBhOHW7jLo4oxgXf+my+6U+Ti/NGC49oVPlWLH7wfl/pOnui&#10;zAt93n3ncDwTbDpY913YcWtfGYj3InGA7fsgjAHskvyPjJO5gn91YF1t9Lx6uGw81JleiIevny8d&#10;rx0qRz56qmwLfscsnF029x0oe48NlMErZ+Pdrrd0nw0cuGtTGuIYZ9f17Cs7j/TmO5i+MuYuP7uu&#10;9L1+JMOedZ85kUvWYYxFu2poJViEMW3bQLyTvHa+DL95pvRcPFk6jg+XoQenc/8DfSJf/SZP5+0d&#10;ibxyzoW8zE2yMwfku66YlzNA84B+76OKcol3g47rahBsXq7xPw9ZO/ffIif/De20vIcf9oOm+c1Y&#10;a3zg9KXn41053iecC5nW3iG1aV5oVxIOkLc9B6iXDk6P/tX5JfW9fSTG+HjK67VPfm3peWcgabR3&#10;T3PM6kd8ScaUfDxXXon++OAzK+aNECTmZnWsiHex+H8sP72+HHn9TFkfY7bv+GA58vWn833LBsT2&#10;tth990C0fTSNrcaXB2yLvSrJZ5ydtCpw7I71D+OxLt6zJWP+Drx5NP9Ddc5VQzd+c/4FT97h9L+N&#10;n/vGRVlh0NZ17S+7jwyUox89U47dvpr/m2Z8hW8ZTl3DrO284WFY1rk8+LdhathXWdi2GV7bZrfK&#10;NI9Z9cxhbQld8FUf+JpqiP3AmKdHAFD9Ws74KKXxMFIzfj4boNSSouYBkEbNOPIQBbaALuAKwFMf&#10;LYAQ8ALEGrBTthlt5UvylVPGUZkGJuWhCThpQ13lnfNyZYSVgGB8Ac4fjvoApnp4SrC5fHZ68U7a&#10;sDiNsZSuoyX9vEptFvDCrACSkcYvnFFGzZ5SxiwKUD2levgCy/gBVPHEKAs0AqjANRAKfAOp+GMo&#10;Jj/l1Qdcx0SbL4bcxN1ivJ26KRTipnnlheXRj1WvlOeWVBrpPbHk5fSUfXJeyCeAJa9eRtjn5kW/&#10;AoiMW1xjaj0bbaUMo48A+3MBXBnaGGHHLJ6VnrGjFtY4uG0sxefad7ovJ+ljW58v79/wVHliy6gE&#10;iwBFA5NAEJABAAI8j/FujXvygZEPbXq2PB3g59ndvtZHWceR++gsOblqxLgaIDy/mjO42qyLAbAa&#10;D5UDarQHeAFhpz92Pjfh8vvHP/VD1fC6l0FwTBnDizcSw6X6knr40/bmSzuy3uSeV8q5j18sJz92&#10;Jh5CARTjvnJAKNCmHvDYwBtvhefjGvh0nH14Udl1oqs8O2dqmbBifpm4fH7puNhfLn/yepneP+9h&#10;nxgrGS4BPX1qHrO8ZV1XjwFesgG84+i6hS54PnhKgzKjZsj5hZApYIdPiWzw+cyO0QmM09s4+rgw&#10;Hiw7j3THHzyU0v2uaLsasdXJdoKXbDeO+LrwDVfKpEMMQFPKrpNdaZzfc64n7zGw4peB3Dme0ws2&#10;wbJ83g3VoPzRL3x9+dKf/0mUZzyvoN64kakxlJ7eWV9IeAL6aubrOKOqNDfOD712JJf2r+rYE0pg&#10;Q1m+f3c8rEMpnDte+m6eKoN3T5WB+ydzR0uelP1Xz5RNh7rKms79ZeDa2dJx6liez9y4thw84/7Z&#10;0nvlZMaY3D4YCvz8iVTAzXhw6IJ7R/Kr15a+rtJ5Jtq6YtfIfRkovPNmf+l60F/6Lp/KZQ8r9u9K&#10;wOAr6qx4WC7YvqksDsWOJuPDzEiL4wHdHfweuNNbtl3fG32rIMb/KRUq4BYKKo1JAaYAW0qiKfmm&#10;FChp54CSHy89RkgKuCkQdBaeWJmejn7/+r/8bPnsP/2uNHA1oE4RUjoNzFGo2nNExz2Jwka/AsVa&#10;l9IHQuQBAd/2w5/Ndn76F36m7L5zIPl/ZWh+hiZo3rCWxTcQr2/rL20vh64fDTB+Lr92zj26tPS+&#10;NVzufuF+WXRqZXpLLAtl1H/pTG4UCJhpT2pgQ3JegWZdbmbJDE/dTdd3pZxsonTk9XOl7+KZ/Pqd&#10;y8dvni49d4cDfA7lTr3yBeCnCC1XIo8qm+hrvAihkzFWBZIfrsDGV2U8MVzrF0DhBUDZxit+yJKM&#10;jBvZAlB4lmcDB0Aoxz/l3gxnMReOKx/9HAFO8sncjwFcmwCQenXsvaBUWQDrvlIDbvhPg130iZeB&#10;uVTbZ3yfnmXwaXOq3/mD3x2hUV8yvKjkS03UNV/0Sz38yvN/3XJjV/mJn/+XyRfv0be/+6M5lsqi&#10;k4ZYLxPRjjw0AX5tNt7zRSTu7bl1sPReOFU293aVgfgP77vfnfXJstUH2vRx9cXN5cidCwlmhm6e&#10;KwuO1w0Mmlc2GSSwjDx8aBPQ1w80eeugVz0Zar+0ky9WKdsKrP2MFX612/5fh94YKjc+dS932tWm&#10;ceRJq21zAHBGVz3X4uF98Uv1/+hDAFraJA9jZ7y02TYDNP/IRkKnlce78vLwoV+tf/6X/ls8g43P&#10;jADT3/KDn8k2/b7wI99b1l7e8lA2Ccajjw8BaSR8p7E66AzfPZ/gD+gEJB3JuxlGJQDRETj3rFvT&#10;vT9BpXKMquor37xdlXXPsRlq80NY/NfV9x8EQNVD27V66D838ctvs67HZ9RNauFChk+GVniXgbRh&#10;W1gy9xCALwPLTVy/KMso72M5LPiUnf8XTStT1i1IrMd79KsnPRvYa2L5ypeeSqOsPHTsmdBwL4ym&#10;jYZxYcivGP90rvKCvTkPaAPOU06ZlzcuTWzKyIlH2BstfLovv53D0I86Rrh2hLfxAB8qq7/wrXtw&#10;NpyL3/dPeT7qBvZayFgcPEU+5wOY96smPJ19Vwff2kUDLw3HS+7j4W+Peyrbkve3Rj+W/XmKc0fI&#10;SIgvzgjT1sTzb+2CMjYwr5iwo5e8Uj7wyujyXOB8+NgGacJ44cfqsg/PCyy/YHLZc/FQ2XG6q2y/&#10;ureMPhC4smtSGmP33+spW490xrvCuJiXG8uOS/sTbzH6wVmW/D8Z+EUYAE4GDG8McMo04xvs+KHA&#10;wY9tevoh5moYVJKnHBzLeDjZCqPuVxJbPbH5uTzCncoqA+Ohhb7kGn5qRj7n8JXyPni7r43WZsOL&#10;rvHW6jIwNoMmus1Y2dqF25SV8JmYPzAm/njBwn/wIjw4KfrAoDlqf9QJ3Dc2sK29EzgawJjuOZ/W&#10;PzvxotVlPjhOjtQMo4/FuwJMXMNcVdyPr2Z4xXPrH34a34zUeHNv/82ueM4sTQ/qXVc68r7+6Jsy&#10;DMKwKuzL4aHi7pcSk9sr4vHNDNtjs72b33on3yu2nN9Z1h7cWV5aPb8cODdU1l7akl7Qz+8fPxIS&#10;YmzG5hWWgEH2iZBhyir4bmOA5ycZt6OfL3YIMTYlntfxbtfdDJv14x/jQeqAEd1ED8Bjnt8NS2Wc&#10;/9RP1UAIa0gVw1Xs5kOvso70BP3AEMtxpXqrLYy2pyfGUK/pQ0c4g/GJ7nG/YYjGS374jTrKNVyp&#10;HrzYDH8NFynT+3pgr8DCnunruvaV/tvHU3/S1VUfvodNtaE9R/Xp/63392WeRF/BMYy05EV3KVsN&#10;olU34ltZdPFEX1f+K/1qRKpGXPLRhyYj9ehH/Lum4yvefg/LJd4NnSw2rqO4k012NrbVvjbRYMh7&#10;8F2vl953D9exTZ4ZqashFn7AD2cGtJ2TIRyn/3U8qnG9YRLyr0a0aih9bw7Uj8eOeK14scpQX468&#10;faZsH+ou09evLEduXkwHhCrTujqLrFyri6Z4qgyscCTcgAdt2qdi4Mrp1On9l86WgbePleF3TpeB&#10;O/FediPez+IdbMKywCih9xlVu+IdrCew/847HWVRYCF4RB/RSrwWMoTL1gTuH7pzvuw6MpBhyg6c&#10;G8wVhrDCQaEF3hoqWwPnM/Tuf9BVut/qL/1vHik9tw+X4bdPlsPvnghejpSDV4dK7/0jZfHJVYkB&#10;yXvt5a3pzDP0VvAXfIrzauUinCLUVO+9I2XVxY1Zds+Dg+XAg0Nl5fmNFXOFfOSvvLwpZYRn1wzg&#10;zs0X/xNzSFlGPvORM4NrMlW+Gl7rhxT3N93ZlWNqjDKGc8i8jked4+ao+WUOkH2dw3E9MhfTsSPu&#10;m59omP/LYv49dCA5sjANm5xI8KGO/5vnR/3fz00DLn7NP/NF+47asjGudyXj+Nq3vRPvWDuTf7Qq&#10;Bma8XJirKfVPHfOM8XUevBp8zg3eed6by/WdaEnpfXuoHA4Mv2TPlrJ49+YyeOtkWRKywqtwZzbg&#10;WnBqWel9LcZ74GB6wTLCLt675eGyf8bYhbs3pSFWfvOMXd21pxyO8V12OjBqtNXGB3940F/9Jgdy&#10;rHOwPnPyPzS8OObw6cShx+5fLAPx7gjfNgMsjNuM9w0bw8nmkeQcjvWsk9pKMeUYXNFBQ1n1pWaw&#10;hYcblvbf0h56X9U26/qq559IsCXWK4AkAUgAXQNsacwcAYLNU4DRcywDaNQFonxFbyASoERDPWAT&#10;jZZvyT7gp732RRzwk6dcA6XOgbUGHuUr6wjkaeuDUcdSMpuNtQ2pnoi6yqHny7z2XwhAKHYsMPu3&#10;Jz6bfcA/4y1D7AvB58sx6HPWhHKbP6OMXzC9TFo6JzcTePyVAAvRHlk0A3KCxpQNg281nrZYVdU4&#10;W2WGV+UB0icD4Ntoy/HhxlurZ5YJ6+MPtGluGb0iwOaa6WXU0gA4i4P+vInlyflBb0mcL5xcHp8c&#10;4Hh+jMPcAJzBB4Mzb11G1exvtOkl4oM2OZsTgGQ+o+/suP9y+dC0AH4jXhetDxu69+SfEnjgFQss&#10;Pb2tel0CZ8CNcyADSAJe2pdfIE9efgEPYCMBXJmiDqDys//l3+RLjniXQNDEzlcSECVQC8DECNiA&#10;IEAjPbtzTPnN3/+trHfv214N+vGyAuyOGGKf3CqW1Ojy+KZn0nAJDAFCgC86wNr2a3uyPqA18M5Q&#10;8ozXlh4FUWK9Pr3thQRuYsGK72R5VXrH7hpX9l45WPYc6SuTY24wXk5cubAcOnei7Ll2MMEWgyrg&#10;+nSk8R1Ty7zhJdkvCSAkF/3lPdCMsdoEEuXzhtUfhtiXusR2rcCOrJvcawrwGzTxbHnavBNLclnG&#10;hJjbO452lr0XejJ+Ftm3GLGNDzxc/qbrabC1nGzPmZ6ot6DsOXso5BXzLYCqMu8ZYKtnA36BbAZY&#10;G38tObEqjWJH3j2ZoLoZYfHXxiHlynsg+GTk8pCee6TGgN12bV/pvNNXhq5cjIfQxv8/c/8dpUmS&#10;Ffbf5z3vi2D9mJ3p8TPtu2fae++9r3ZVXdXVXV3VVe29t9PT49fAwrKwDitAGCFhBciBfiCsQCA8&#10;QrCLN9pFuyx20Rvv/dx4oqelc97/9zknTuaTGXHjRmRkxjdv3ohI4+rB875knizLdnfFA9CwVg+2&#10;9fFQW5VfOBfv2hEPta1l55HDZXn3rowzY+PasiSOH7t5LVc6nHeC19finB/owBsj2aEfuHiiDF+7&#10;lHOWDrx5pGy6sTM69wP5FdVq7zqRfReH84G47/TR0nNyOB+kJrxnNDQ9wEiAjVUZ+04fT2+5ozcu&#10;l8EAk4PnT5UDETxsfVnbH53+4MvHysBrR8vAS8fK/huRf0DB5AN1cSwQqhNvBjWGKsdG752cnZt2&#10;pCP223hlxz0gax28dDpWkLcpOssf/YV/V/5nx0v81z/1m9mRk6tjZ1hqQEC2fHSo5Mg3O6+45x2v&#10;QBadapzX+ZKfxq3ouHg0mAfT9TaX6brL2wIAQo9INyPyy3liE+7q/Jt00HmvulS9T3nkMkJd/8YX&#10;y4mvP1uGXjtRluzelt4S5pNNwAxYAxcNgslowKnD/9D3fiTzP/HV5/IYHQ+8dji/oDPuqHsezu0L&#10;49ToAHVuPJYZ0E3Cf/iNk9lBK1MF384wuGibpiNgFOX96f6nk3pTJtfD/1ofFWDo6Bjgrwa6auhq&#10;9VCvWfXYlU+9BlGeowA46u0IEGPcrbDlOvvNP7E8vyaTI18y5FuN0dWor67koR2oJ/+rUb8u3AFG&#10;yFBPruPaK1tT9shXncx645XgRUHZgbe04oJJ+k49NDdHHqjv3/+zT4e8ALKc27bOwQrkvBTRQZkc&#10;S3n50sCztEKPvBLWIs5gZygaSOGpcPj2mfTWVU8tjjT07TIdTAD6clD+4mBtD3FeaNdenbZrCVDJ&#10;kW/Gi3PikUefe3PDCZHWMXOpfe5vPp/xyPHCRYbzxz54qhz78KmUXa9nBfLMN+TT1752IE0aN+Pa&#10;+6mzbP95n8ULY+iSL8odfemQxtS43l5+XNsE7whkuiY8zumYwBvHnc/hapFGnX/7v/vOzMev+9WD&#10;tQ7oHrKBp3bov7TqwD0J9umbL6qHF6QXChA0IsA1MYeV55/nWDPAun98xbfvGNAEi8BUPOcbQIoD&#10;LgX3IMAEoqY8AKeGZDUw5Xnr2IZDfelVwBPgiYlfeobYd08O5g2uyo/5wYZphA2mMgUAJsW6XzHu&#10;sdwaXv+2yU+lsZYRVjwciglzyPwshs46UooxlrGQt6y5YJsxE0eShQ8xnH2saf+dwcf+Y7ac/z94&#10;lmcuT9hHQpf72TL5MvYxKT2lt9+MsLxhm2EUl2JAx8Ulx35zGMDbWL6ldaxNpdCMrpi3HVO+WpbJ&#10;WT5psDcdmmzlxJ+O2SeznZfP+JVz8/zTwcSjgnmNAuPlipEnxjvGqJDHQPvU0mnl3dOfC8YPVlxA&#10;9qQycXkdkfbMsull1OLnywublsTzpKc8vnd0GbUrrmfX0+XJ2N/7YjDSiYFiDuAV+7aV3Td6496e&#10;f49bbJ/CWsEvT8V/3rCPdgWbBYthHDwmDs5sH539d46B07YZFB2ffCjqL+JybsBdzUCpr8FaWFU8&#10;Qf64tO03fXAUecnGjH1b6zQJ/ts2tr0/Pr38ty/cf5xxsxk4HWu6k8P4iTG9B9CP3kaH4Vs8iAsf&#10;2PR4GiYfC04fta2OkBLfVFaVZxk9ox5xZKTjAJGOCXEOI/uwX+eFDebs1KNyY0n10XSifyu3OM7Z&#10;7rrZXRbEizru3Xtzf5bDKLmuG3vL3ju9OUpm08XtZef17rLl8s7yzC71UI3LGJeu1Xg8ofS9fLCc&#10;/tqzpet4X7bH7rND6anF45UB9qnuiLs34vYGQ0dbGBX6VoPsW9M63F+nHCTGHajvOHjP/LDWR9B3&#10;eAZ7putzkgXjuZzP9ujH9d9j4t3B87v198577regP0yjYvRJ+j6LNTnmea8/b4bGqdGXYFveauOi&#10;zx/fGXVChj6hGmjqB3nyhOTSkKG/cI4c//Uj7YOp/jU/WsZ+slD0YfpRjgP7zx5PHvOR3TRQm65X&#10;ZwJskAs6hTxlVHb9n+P0yX4v5Os3xWn/1YuytToS6Cs/x4VmJMKPztOLsa/1i+pJnTdjtv9kODfp&#10;YK0r59/60No8kGuoaasc14Zu9FEnrlGNy7Gi1vdr3/NG2X5nT00TcfTljSFwsC39yFAO9aLP9l8a&#10;ZSJXPvJXv66Vsklrn7w0csZ5acgRv43E8t/7zdK4Frxiu+/0p3x15bwyZVuLduG/tK0O5OMaa3um&#10;EGAozWm9bpwqBy+cTo7T37vO2IFX4v7LR8rItYt5zgr8+88fyTn2OdIcev1IWXSizkWLb3lfHn3t&#10;Qq6eP3T7dFm0c2tOY4EvthzqLwfuDqdBcVawsvmV03HB2g3BoPi5Db83LB/rVjaujhtpqMRokZc6&#10;de7Q+47mu5p5UAdfOpnvM8pePSWb12jHszXSZVuL+sVx2pS2Lo7g/sGqzuc1iLjtXnQtXG+GP20w&#10;7+fQx/WSlqxsC3GcwZxuWJDe2qp86CUtmdoIHVyfdk0xobwE9+jic8Fc8Q6hvkwfZno1cbUh74HS&#10;0NUx0xfUNs25xbtKtL+spyWl+25/vPcezWv6+jd8ZVl+fl2WJdt6lEF90rne/3UkmjA/yrM46pER&#10;9vl47kwOvTOPKKNF0PadGUnD45Zgvb7rh8uSkMHw6lrOiPeu5wfU1cKy7vqWnJt1bf/uXPiK4dW0&#10;BLxjV/btzMAwyxDbFsU6euNijrLTbtVLawvt2abM9FYHgjbtHN20E6MxT9y9mm25/9rRsvFgb/Lu&#10;2gM9ybU4F/dq4+oFp9piXMecUzZx8S4OtnXctgXpjDhrRlhb9gXrJfjfjLfC2+8ZYp9+JI2ZvroD&#10;UMZVAGqf4dX0AzxJQdNo0wEEsIGo//ezD5f3BuxZqTXjRWjGTd6Yhsa/d3qcnzkpPTTfOy2Acsro&#10;XFzKkOrxy+fk3KsMi4/PnlTePenp9D7l5dk8EOTFmOo/A2tCckDfO6cHsK4JeAtdzcsFhOVLB94C&#10;DK2GcNlnnE0Dsq/6jKQBb8+smFXGrJkX6cakYXTa6vl1PqooH9B8Jsq/cOuqMnFhAF7k+bZJj+cc&#10;r48vDDBdMjXKaX6w5xI+wSBvAR6v6Q0bgPjwHLpEPgGOE9bOK2NWxLlIOzX0mRz1ODbSPBfQyAP2&#10;meVTAjBD72UvZHgi0jPqkkX+V4wfVd79QjVYA2nwnFAdYVRArmulvK6h+vFfeXkwO6/86oKhWh25&#10;vit6t5cdl3vS0AnUwFgDO/OcgqpHNpuKoK6U6hhwAkiA0Bd6oAREbMcFYJ7/yKXygz/9w+UvO55C&#10;//9+//v/+79zbr1/+Md/KL/yu/+t/NDP/JvSdXNvGXqjrmztx4gKdORJL3k2TwPbhKCAH9BsMn1z&#10;OQEn81dd+vqrKWNx3KTigTl6N12Vt8kGh778K6dh+hYQkJ840vBmWHluXdl9ra/sPN9XNh7ojhsp&#10;bvzt68v2471l18X9ZfuZ3nLjq++Wm1/zarn+lXfLlQ/fLLtv7UsgVY85z2rAnyFfFj4AqyA3DbCR&#10;B12AnDoV6EVPejhnqwx0avqbqmD39f1lwY516X3iXlkV13TLla4sC4MveOZ9QI8X4iF16euvl/Mf&#10;vZQLEoxZMrvsPjMQkPBCxqMjg2vzDqYvz2X/ndv/yqGs06/71x+rRt6QCWoZrhl7E8IjMOTmXLax&#10;1XHMHFlcNl7dWQZePZJfzedv3VAWxgv9oaunytD7jpcNV0LnG7tKX3TQg3dPlCOvnI8O/mjZdvhg&#10;zl1j4afhF8+VA68Ml8MvnSs9p45l5wH4ul8+kJ0Pg5DOMWE0OmcPXBOtW5Vzw+Xt8XBmWKtAAwJ1&#10;1h7iO1/szdX7GRjo1H3iSMD5YHQqtRPTUfKQM38kecvPrc+hMOuvbS8HXx/JoRW8bD2kZ8WDfcH2&#10;eIBv21gmrVicIKST2R0vB+TowGrnFp19dOppMAl9QJBOTqfxj1/8YvnRn/93CXc6DjAGAhk1deYZ&#10;L9IpA1lAX5rv+o//MtPr0NVDAnTob99xX9/lq7NkHGJEa4AABHTawFt8nVqFkWqo8uXxB3/63+S1&#10;/9SffrosObsm9U/Drg4u5M47vTy3DLUzA5icI0NYcWZDuf6tt8uR185mHR+8dDon3Ndp0rPmVxed&#10;ogt9nePN+Td//zc5iT+96dgfbYDhXkdnKJJ5rAZfOpFzSB24eDLnxzpw9Xg5HO3q4PVjpf/6SFl+&#10;dv09wGqALE9lc8w5+zpvwAyGEs469akegCGIaFDoa3QDJ3WW1zbiTh2anV97wQaQ9PVXAEzAgyFW&#10;eN5UBXF9pfGbNviWRyTgawa8+lIS7SDi8y5iNAZUjmnrytKM4A0+XFf6gL2P/uAnU37fq4fugWED&#10;SnHVu6FhDO5+P/DTP1QWx/XWxsRX7/NOMewvLksurM6yLD7nXuPhDayUb0VZEGA478yysvFGV9xz&#10;fWVr3O+7XtqX01OMxLVZtmNDeX7lwrKhf285/pXVI5ou9NBWeJ5YPMfX+XX93bnQh/aqDlobdp83&#10;yEpvo841dc71cly7Vif+019Z88NH5KEsP/AzP1x+6td+JmX7TwcgR8aFj14rw195PMuubl0D9Z/D&#10;H0OmZ0ark7fqvL4gmrvYNAGLTq/OuPRsulc9quHX9VYO194xcelNB7p4HohHtvvbc+vOt7ya14Y3&#10;vA8SPqZIKw5dXG86a4v2W9uRhzgC2cvPbShHb11OAGSM9cxiIG3eAO1jRoNNoCqAR/ebVV7Fk76d&#10;Y2gFqWBUOvEasIpLzqzNPGBtfVwzQmH1PVD9UjTEPhB8+mXjH6sf9I2uipA8FezVjJX4S3jUsUVY&#10;MJhS3GAv3qqPd4yUvENxIYZjwGSANXyfEbYaMIPNZta5WMlmHGV0NRKMIZMjBKOlPG2xH+OquLbN&#10;yClN82Qli3MDWe2YeI6LV50HqgdsG63WjLLyabKxZvtPR1MTMHbSvemvjMqGU5WrzRGLTfGIwKjb&#10;uNVxHN+mPSDXlj6tLDxiMfYDwdrmgB0V9Tl6caRNJ5CJ5YFZweuLJpcxq+fkWgvjgrnHp3fw5PLs&#10;8hk5NcG4eC/Y82JfeaZ3fHmqJzhm/8R4oVxRuoLTeMJuGNpTdt7oTiNh46oWfORmdMOSvGIZYc3J&#10;34yE+AyziYuVbR3Hp42f7QvNSIqPDNHH0eZfxVvN4aHxqS0+bewnD+nvj+Oc/BxrxtOWr0A3W8eb&#10;nMaPjX3JYXB1zDmhMah0GFXAd+a0xYQMxzjQiKnmEft4FwMoWVOTDycfmpmcyXmh8mSUqSvkR8DU&#10;j4YcfMggauSdNQTkSy9b+jYjM2M2fegriCPg/vXBYev7d+WHhV0X+0rXlZ6y+2pfWbTDlCjxLN26&#10;NhhzXZm/LZ47W9aWLUf2VoP74YUdZ5FqKFZvy4Jlrn7DjeDmHfFMWlW239iT19v1Z4w1JUUzyPKM&#10;HstwHluGWXple+nUobp7LpjcGhmmXfPsnh3syys2+7p4Rnu+Yyd9Uj7jo3/QhzjP4JnP9TiPhTzH&#10;83z0c57r0qecTt/dDCatH5NeWlMRMMLOi/5qSnANOfKiD3kMPfpO/Rludj4/akbIvqSjgz6k6YBD&#10;5VF1q3NG6tccP3jnaHLd9sEDafxiINH30I+u8tUfStd0yP439sls/1OPTr/ZDCeVm6tDQS1n9Jch&#10;U11gWvWorsiRTj/Y+kXlcbz1v/ppOpFJD32vflfeZGJPeWZ9d8pNHrni2M9tyEqG6qRTLnkaEXb7&#10;O14qay9vzrxwfb5vdK6R+HTN8ipDBLxZ66XzQTnyreWv89CKI7/GFK0NiCsd+c4pE52kGXr/8XRA&#10;2B7vT73xzia9epOXffljQ3HNz8or8tCdk+Xwi2fKoTeCp18Ndr50Iu6HdWVN9PmbBnpz1OC2of70&#10;fLUAVv+NI6X/1aGy8NTK0nW7pxx540zZ2Vn4CA9gifUHesrAjZNl/82RMnD5ZDq78FBlrDfNm/c6&#10;Iw+Hrp4tI2+eLkvP4CztL6578LbA+Iq1c72CYGscjEFdP3WgPOqktVv1rD6ccw13vtSbIyC8uyl3&#10;1mHUKcO0ek4Zkd7x2vaq4dR1yDYUx1zL1sbcN1jS9Wl5Oa7tkFfbt2tS07g+ZMjD9WnXzMdz/8lu&#10;19c1yvs88iDb8XaO7tkeI022n6gj7xOmJ2DgXBB1glmXXYhnXsRvdcIIu/j8qrL+9rbqFDXk/a6O&#10;7KIHj+DDd84ks519/UamcQ9g1FoX1VtYyHOhl3Tm1l52fm2Odl0VMiykZtrGIy+fj2tdPUzX9+0t&#10;Rz54qqy4uL4a0r3/hA50mh/vFN5hvBdtutaVo+V4uzLC2vKQZXg1T6xj6w90l+GbZ8rQlTOl/87h&#10;fLY1nTyT3Fvuc9dTPap7daeu2vXB0/Z5sA+bjjDaqDmVbb3/41zrJXAiwMUYVr1ozzxknWd8xbWM&#10;te2ceFiYHMEx3Cuu47y923/M26YxYIxtst7yiH36kQTKZsADoc0QCzAdY8B7JCAJvL3zPu8AX+oZ&#10;+HgGNCMgoyiPzHdPjs41F4oaV9427smEXItNAcwvG/No+WdjR5UHAxYfjOMMsqYBeCbgzzFQ5is5&#10;SJMXqHtXQBz57wq4fW+A14O8TwPQGFsdVwYGY14JdGn7DJSGkL0rYPjpZTPKKIbcgOL3RvrnVlSY&#10;Gx3yp6ycVyatmJ1gNzb0GB/6jAu9Ho9ym/g/V8ANSMy5qGI/F9sK8ASmzRibc4DNY/AdXyasm59w&#10;+Fj8NyXBxADZGctmlUXr4qZdO7c8tzR0X1bDsyumdeaJHZ9AC2551pJbPWx5WdQFHBocPxeQe78h&#10;1ksAr4xWF4zUtusGdpftJ/rKzpMHy9aR3rLtxL6y/dbeCpwBPoAC6Dy8+fEO7AEhhkJGSvOePlMe&#10;3vREAsczASCMk5P2T42H8aHyX3/nl/NFhrfO3/7935b/+ru/Uva/PJByQF8DR3OGAjQwN29kSbnz&#10;Ta+UlafXl4//wDfkS6aFuP53yPj+n/zBlDcxAO9+j8sGqwAKSDYQAkkMsqDJQ+Lax2+Vox86kfOY&#10;9r5yMOOIS5YtXehmK+QQ+4BG5QTMoNPxpnuD1PH9U/Lc6nObys7L+8rWQfOzzssPDY/NipcKHxpi&#10;X1s3sfjl118stz7xSs4ny7sW/MlHXZr6gCHWf7q0MsoPhDLK2jpOD/uCMtBNPPuTDk4ru270lH3n&#10;Dpee04fzpWfHid6y/PS61NV1lO+YeAHw35db0ypsPLA351/Zd2sgdWiB17Jr5IXBdWJU9X/24Tqk&#10;1xQR4jWgBrYg+z3rR+WLBc8Dw9XEUUYPP16ig5fOl9WmAYgHkrl6GGT33R1I4NK5gDf74EAnZfj5&#10;wdeOlKH3nUgjkqHtM0YWZcffG//73xiJNli/LnsI+yKsA9TptYevztDWsQaQOhjQYn5KQ5LEPfDa&#10;cOk/fyI9X01yrwPXmUknkGGoh06THA97MnTIFvTikXvo2qmc/qA3YKP/bJTt1EgaLDzYGXp52Bo2&#10;Y5EqnaSOIjvb2Ndmm5Fpy81d2W7/xx//ftZDLctbHpfKqYOhg/IIay9uyQ8bX/t9H81zOk/pgJct&#10;qGiQT07rsBx3TMerowJntf4q3LV44jBwifeFznyhFjRTv/OiDubqVMk5wkDJ0Fg9GMiS1pfoO9/5&#10;ctbzUNQxb7yhy+fLluu7sowVYIDo4syTLq9/+wdy4bIKj4vyi7ov5jsD3mYHIPJy3md+3igPGasv&#10;bi4rAwi67vTcN0y8gpZrRR+gohzVWL8w4i0vc+JFyfyeCcYdndWVehOAF2BgYE2QYESNF05wqF2k&#10;l2PE8ZWa7oZhMpSCyJwTNr/+zsihRKDDIl3ACYho67/0O/+1/ManfitfKBpc1nqL6xMBzMuLIZQM&#10;IGUrKIPyawN0oT9AZJCr5a9l/5Yf+/Z8Nv+3//FrATCMeIvyJWb1hS15LdXzD/3sj2Y53K+M0mm4&#10;TKiM9hPlBsEWN1SeZox2P846Uo3Re1/dXwbihezszUvl2KWz5cTVc+Xy3ZvlwkculXMfOVuufOx6&#10;OXH7Un7p3nfySDn28sWyIqAxQarTDg0tO3QpgDxAZfjNk3kdUqfQQdnyxSS2FVrry4gXKWX01b4Z&#10;08WrcusLGfnaiGeMxdG+6cf+edYBvZXRNdbmzn3t5XLx41fzHlT35scTj1z3hOeCZ0AF43iJ6Xgf&#10;y9Pxn/61n8v6NB2H4VHiNaCmIzlNH8eUgV500M7d2+4VBunm7e7nY+WP/NyPZXm0kbw+HcOt6yx/&#10;cpXPvUS+8jRAtZXHuktGFRzKZ7DpBsAniPSc4pXCOApAzQ0LOh0HiQJwXLFvV3qyStfSTu8YcMUF&#10;oG06ArKAZoXNtRF/awBuPOc7BlnHyXtq8pfeHLE+yufw+GDOdwdr5eKowVrPLJlRHp0bnBG8+Xiw&#10;4js4LgRvPbtydnBk8FLwoqHNeJWRSBrM2gyOj2LYxdOTQzkO4NM05Aa/CW00GKOo0NIzYjKM4m7H&#10;sXPbF8d5Rlr78sWIYwzVjy0PWv85PXB0eHTG+DJ26azy4AvPBbNMLKMXz0gnCIvRYm/Hc7GyCU9k&#10;Hs2gyiDLkJxsO3t8GpSFlm+b3kA5bBlFxTOfLDbmoOAcXXi9Skf/ttYCpiWnGWXT6SK2jknDA1l6&#10;1yQX0FUnsf+O8U9keTh2jFkyszwX5cHETy8NLrqwv0wMPtp8bUfput5dus8PlXm7N5TJUUebLu5M&#10;T1cshe3wVPNobcz3aPyfeHBqnmecbSwmjv3GiHhUHMdx27P7qjGXYwCmzkVqO2ltGexsxW9GVPsv&#10;DEUdBQs2Iyp96NIMlZiXjGZsfbzLB/JqVNQftI/nLR/pTSNGXjNkCtKSL8/2Xxp50ceosFysq/Nh&#10;PVmPo0LwHCOm//Ixqis9TGPfwmNtgS4j5Zqu9FA3beuYIM9Htj6V+j+aI9KeuTeXbLse5GTdd9LR&#10;FfNOHZxdui8MBAesKpNXLygT457TvrVBIyy12ZmbV5QJK+aU8Svq++OSnZvLruMHy+5bvWVS34ys&#10;K+8jLwR3XfrItcKZYevh3rLw2PLQLepi36TI03uDep9aRllEN/ZzftseU1hUlve+gHfVj/cHowqN&#10;LhzbNyX7LiPBeGBhOH2J57Rns+CZLI5+KPuI6FP05fojxlJ9f/VknB+cYXjxmgwT95u3vi7ciRv1&#10;RZ75rX/UT5CDR5Jn9Bmxr0/UJzGe4o3kmzinH3HOf3qQJY0+jQ6O2zpHN31Z6hVb+4dun8j+Y/Dm&#10;qeSKZlzCuOQoO+ZSfqM+kik6dUFf8Q23dqzyefU4pYdyKEOWM9lkVtRX6J78jA0qz9b+NMoW8cw7&#10;r15bvyhf+bS+Uz8pz9YXy8N5LE6m84L9GuhZ+/l6PWq51bf6U6dpWI98tlzbVW5/+528vnRqLE6v&#10;qlPlGCyhLE0u3nIdcADPSuVrZVCn6k86+rYPsa2/r7pWL17/B988Vpbt3l4GLpwuXTd7Ur9aP0uS&#10;Wegpfw4WA9fqWhj6cP356p6uYIPdOTScFyIjGKPYwRtHy/7XDuVHdgxMXquXbH/BgUOvnCwHL57M&#10;eV4HL5/ORbc4LK3a99aomGW76hzy87atT+/H/eeP5/yyC88GbwRnYmvD7ZtXLHZWZvUuP3XvfqnG&#10;WAwe7SiYNA18GDmur2ujzsVt7UNduvbagvpKz+k4h9/btZkW3G7hK45FZGJ03EseHXhyYzRtorVf&#10;x5yTR8YjP3RVv6aw8E6rvrw/4H7lrB6qC3KEWbbNznU2bJ9xFVvn/K+hCxuIa09H02PIk3z1r4z4&#10;0b72k/dX3DuC//mccS+GbG2gvfd4Pmhf2oPjw+87lR/SOTu1MiiPsmmP6kublK+26L5XvkWnV5Xh&#10;95/K+Xz3nhhOruRZamq//rMny/CrZ5KDPVvoSD96uQcajyuXMplKQpvLOWCj3Qk8ZC0AywHAwlzb&#10;b+8p2yKIL3+68m5WxnYfKI+ta280WZvWxDHplP3k154vB+MdBcNiXW0Tu+JWoTkpeKY1JwRci3HV&#10;06RVwdehJ/sJD13tmNHYomP+K4dpFhxfEP0O1iWvOSusO7gv8yWPDurty9/xjmqIffszj95bdKAN&#10;22fEZFBlyMt5r3iUxtaCXTxgc8XYSMMjlrGW8VZ86RhGGaWEd016tozqGKreM3VMymG4lSbnmA2g&#10;ejg6S1/vGXYBGq/bZugFZ80LgGHWvFzmhQW/TwfgAVrGVh6fdKB7m8fWf/rLUxkA8OiVc1J/6Rwz&#10;zIkHw5ORxwvRoU+Njt12wboluVqrL/EMrw8vmFgeD8C0Gu6ouZFH7Js6wJAs3gIMpoIhaM8us5hC&#10;HT4lrjlhedWOmTmhzF8dFyEAYvSSqWXM2jll9OpZoW907sunhT5jymMLQ5cFAfwdIyzjLqhtQ76A&#10;MZBNL4OADvXI0KzemyHc1rVQL6v7d5btN/amcc2QdfOEmsvIl16G2GUnV5cf+ul/U37jU7+ZL+s/&#10;/LM/kl6PP/iff7j8x1/88Tj2qzknKEOpF/p/+qd/6ry6lPL5v/nr8l3/8bvL4PtG4uadkbDUwLQB&#10;JXBMuOqOugoAei/w2mbxqTp3qmPN6xLYzRquQ7QbKDZIbLIBZgM6x8cfmJJDgg68PlQufvRq2XW7&#10;O+MyCr/yra9n/ATM0EWa9r/pxdBIB16kjIqjtr21MII0IFIQpy1OwMi4+MSqsutqb9l5rr/sON1X&#10;9l6MjupiwN7ZA9HRrCujZk6OF51ZZd/p4XL5Y9fLjU++WOaPLIm0E9IjFsSpgwbirUz2K2hXHdqW&#10;rspFF4t8OQZMQe+0oTll75UDZcnueBiump+rvz4fwGIuLHmAaIttLT+9tlx+/U55an68qBwbKKvO&#10;bMhytfIDTDB9z9gaZZXetWcwT2OyeojzPB3qirgVSm2dlyeYnz28qIzcPRsd8/4yYfmSHHbMm9Gc&#10;rwytOqMGQB6sHpQe8h6aHqyCOB6uOs25J0yADxh9XQdr1TDhQauDEVcnlA9jaWKfDKBV5dUvezpH&#10;naeOTKDD5ms7i2kTZloMqgOC4pPPaCt/QYciPj11VKl/HFt6bm1Zfm5dznO54sKGsvXm7nLg+rE0&#10;HAIQQ3DW79+bw3h40kpPX1CRENApQ6sHP/M0OQ5oW57ALyEj9pVLecRhnPb75I98cwKeDk8651sd&#10;SCNuA3Wdof/KSQf56rjoIQ/p1JM4yirewuh8f+9Pfz8NReppYnTuFu/K+WIj8Iptnb30wAXs3P62&#10;l8rWF3elV7N2oFMauHk85+W9Xy8QcOxDZ7Is++N+JgNM9bx0sHSNDAbU7SoDV0+W/lcPZ723ugBW&#10;/rte2emHDvSzD0BaGeVh0ajf/oPfyTzaj7HrZ37953IuY3Xd6iOBWt0HFAEkX5PBmX31nKCV169C&#10;6YIzJrfXLgMAQWUaLBlW53eMtNG2Yh9gbbi+I+8rQ3myLHG9wGK9JtV4bt+9TQY4IzuNobGVhg70&#10;BEjafHtJyXSuW7yUqL+FJ1aU3/yD38qyfvGLXyx/9tk/z/1v+DffnAuKaHfqhkzXS3259nlN0sPZ&#10;R40oV+jPILs44nS9uK/sudNb9r90qBy9dbasCXDqHtxbBk8eKj2x7T/aX26/cauc/8iZsvbKhnL4&#10;g8fKyK0LuWq/uZkPxvXfF9eV13r3y/3pdX7o8pkcsjby2tnUybNA/dJHOZVNObO+Ovev69tewsTR&#10;rl37pn97HrgXvhh919AHjkX66o3Qyk2OqUSOXbtUDlw4UYZeO3lvCgUyxWv6ZOg8X8BgG2bpmvkY&#10;4ppa7O6bfoTBl57VS10QH+TSVzvLeyiuGa8SBnk/H2K+6yf+Za7I3PPKwbzGDSSVkU7SKY92To4P&#10;Af4rk62XbfeSNtmei4YKuvc8j4Dh/V/lBdAJFIEnQASiYFEc23acF6xt8xAQmicAOWSA2SafB+zM&#10;TeZq2xoAGu1q8/o8J96Tk8Z/yRliRwV/NubEoLhUYJTFkV8+8YlkLuz4jinPlMeMnlo+Kw21WFYa&#10;bMZ4OX3z8jQMpYxpdQotAWuT9SS2juM8WBmScJ1pu+SPg+nQpgjAffbJbwZMRkrx/W9MaG0EThMW&#10;saWPvE1fxegqGG3mP+MlY+wDzz+bI9OmrFtcnp4f3BzHGHsZsPB3M4gyrnI6wKJC5d46zYG8sTl9&#10;7OeosIjbHArePuGx1FEco3cazyuz/6YOa2yr3PIUlFU9Mt7aVw/+K7N5cRmRc2qu2NI9nTlCpycX&#10;Tylzu9aU7hcPlJ6zh8vYlbOT+Z8OOVuOdecz1wf8x4PvsFZyZMd42LjV8fesfyS37XjjNMewmCAu&#10;RnM8+SzCU7H/ePAa1nxs29PBlB3WjHCPOyPIV3oGXB632I6MJquxH93sy7d9qDc1ADbD0vhr1HbT&#10;B7xliDUtgrjS0N2WPtKSjR1bPnSRjzjVWSIYM3jcgmI5YiqYTzBPrHcIvOhDPAMq1hPfMfrwap02&#10;Mid1aOVp8m1bnmN7J+doLVMf4GlTNuSx0Eu901lc/5VDXdlXT0vPrCq7z+8v6/p3ZVizvytegleX&#10;PacOBY/3lZ647t03+8u2o91l61BvWbRjQ7T3KWX6uuWl69T+0nV5Xw6pvfHJ2+XUS1fK5DULy67T&#10;+8vUeJary3RiCB5meG71kd7MOBcDq58IPPSMFKzrKDge20iHt5MhBucnU+jL9QUt6EtMLaBfa1yZ&#10;hpTYx2ae563fwnGzgnstXssgawouASvU/rkyI5ny8bxvH/qT4UJu29d/Oqc/sMUtrW9sRkB9lD7V&#10;f8fNva4feXbPpHu62+qH9EeD10/n83/opRMpV19FL7Kl1+/Zkks/ZXSM/obIY0t9oEB3+qqXNlKl&#10;9XWCvs7xxr76RlsjxrIvjjIxVCpv01Uc5W713OqY/vSgp/jk4j11T0954WHld23SGSHiNV7A4lm/&#10;8Z9M5+hw69vulEUdpxLHaj3PSzm25NZ+u9YhJw/Mos7pl4a27Lfrx9X02o16oYNt8kBcM2nVjXgY&#10;Q5mUkxeqvvro7Ys5PZUpEFI3+ihrhJUXN5bh10/liMNFOzbHe8pA2TLYn0ZXBqWuowPl4IsjZfBl&#10;HrLHct0ARkTOBJwCmlFN2asRMOp6ZHHZe7cvmX7jte1l8M6J6OfXlFnBBKbyG7hzrPTfPVx6Th0t&#10;3SeGy+DV02UYZ2UbZ8icfc/RgVGVETanJ1DuqDNb5dXenWesxdM5zVfsM+A6L27WceikPbU6V6/q&#10;IOPEcfvqsrWTLM8x7y7kuGbR7jKfyn0tjjYvfbsW2m3ls5qXNpHvQKEv2d4XGFkFdYjfHa/tvLaf&#10;/B95pzE5HS6q44d97dtCc+K7jvV6eybUe0yby/YY+TtHJj3MSes6Oa78yt2mzar3/NLg+NXl5BtX&#10;yvT1q8qND78SedQ2SY5t1n2kb/ceriSv79XBcuTOhbLhYG9yIp7vPjWSQ/0P3T1WBoOxV1/aFPVj&#10;GpbK5d7RyEy5oXszKLvnGINzVKO1XE4f6WxHyqFoy8fefy5HvqZRuVNnytDWhND26SlwyOCMIp58&#10;XC/p5C9P+0NvHss2iFExLEb1Psp71X2DTW0ZSHnC5geEjjNC8vKmVTlv7Qtr4xm1Y30aYRmNefIK&#10;DLCOj1sWz8LOB47Gzwy6zXFBvZHt/9ve1Vms64FxT6X3JEBkvBQYNtvcVwx6DHw5/2iEZvR0Hpg6&#10;b78ZP3nHMrw2j9gHpwQgLJxRHg9o4lXAiAsSzXcFUBlznwgIE8x9auL+ZpQFdrbg1BdwsMdLQV4M&#10;uvIGxgIDZNMLKAsMlAyzdCb/bebdCnlCGpHnK++EqPRofCsjrJhbpi2dXZZsiEratKw8EecZXBlX&#10;ASWDaJvni4fA+IC8NiyL8RSkJrRGuqcDQg2rejr04mE7YX50GEvmlsemjy+PR7noOnb1vDQWq8dR&#10;ke7ZgPp3Rf2RzxArL1BLJqgGpUBWfTwb+88snZHplV99CMrv2PiQvet6b3k8AAt4PrjliTLhUMBz&#10;7JuMfmLAmt//+OPfK1/1PV9TvvZff135nT/83fIHf/6H5Vd+91fLj/3cvysf+/5PpCHXkBfTDyw/&#10;tzaBDXCBygaiIMl/wNXAyb4AvBg56xfvCnWgBsQAHeDjHJg5+oHT+TIKwsiWFtCR2SAUmDaom9g/&#10;pVz/+K1y/EMny9TD8ULS8UD4F//hu8sv/vYvpQzxeTeQRYattGSAJkZIHr/gyrB6eTTwa2mcq0bb&#10;ZkQNPQzLD/hUHvugeFLf9BwW13tluGw7vD8/Rmwe6CmH3zhWbn3yTry4z0pgzTm0dtT5cdWnxdDo&#10;ZL8da/VHz1afDU79pxtd/Z8VDxtDtbysLN29tWw/11NG743rELqqe/quOLMudNmXw7e2XduddV6v&#10;S4VOMG8uWAZx5QHbv/zff6V86k//IIecmefswfWPpTeE1X/VSaaPPMYGsDPCAurZQwvKjjM9ueLm&#10;3C0botM9W/pfH8ovWoCmGiKqEcED0gObUdJD1XGdhs4FXACHOhm9ToJnozmudCqGSNeh7ToHD2Xp&#10;eLr6Lz2o8lD2wG/5NQgDPh7QOuSE2cinzaFaO8jqASeudPcHBi5yGwgyrjBgkQGq0iAWZeq5NRCd&#10;yYmy9+RIfhn2cN8fUGIuW19g6cWQY0sfhksdyvf/5x/KherIplPtbKNOArTS0BT7AM8quv7T6dhX&#10;nS5/+/d/l/fzj/38v8vh3uqBbnTV8bXOyLaV3X8gS+ectiHk6bDFr3U5v6y6ujnrk55Tov78Nl3b&#10;WWafCEgIkGSEtZ0THbyv7jrKdg2A5JVPXi/bX9oTZVtchu+eSW84HdSBcyfLLlM3hB6gYtX5TSn7&#10;9/7k97MeACnw6b9hWNP6ciTg0uJh9HeebplH6OqaqYcK6hV+1Wm2r6gDQPGffvn/Sfm/8Fv/JXRU&#10;b9VovONmdxonfWSyAAB98vpGOtACigBUm2KAQRJYgNzWBp7bOzlfzEAcoDJ8X3zG2GaQrZ60hvss&#10;Lt/5H7+nfPbzf5Xya5usHjLgwdfvdg+QI/ACINf8UEvOr8q21oBdubUNqy+TVeti4b2v6GTR03Oc&#10;9/QX/+mLZcf1vSHXh4vq5Slf8cgiNyE1trOPVkhcemFNmXdKvKVl5M0Apwuny77jw2V7PNvW7d1S&#10;eo/0lwMnD5aB04Nl+PxI6R7qLoNnhsqFrz1X5ofeM6IO3P+nXr9eVvbsTq/M9f3dZV3f3tJzYiSH&#10;t52+cyOHqxmqpg3xNNE+3VueGa6pNqi+6eaFSR3lS0hstVvPEmUWT3AtlY3XtJ+XvHxWxPGE7Ci7&#10;Mp/8qos5nG9BvJhY3GH/zeF4oejKNuT+Uzf5ohd5uFZk1+dE9bJoL6DqbfD9R8s/fPEfyh/95R/n&#10;RyfH6ERfZXCPMeKvvrQlPxj6wPk7f/S7ZUY838jQhnlM+Kqv3O5DebUXAvkrh3Oun3jqiReGdqEd&#10;iQ+cbQ++Nhz3Wp3T2vAoUNg8WAGprWPA1HFwKC4QdZ/637wDmhFWaKDpCz/jLlB1HtQ6BjZ5wU5e&#10;FW13KyPvxpwD3HHw+9j4MV9yhthHgjubFygDJNbyf1TwFgNnY1wc/HBw2TuCL98zY0xybDN8WtcA&#10;nzFo4lX7bf5+PEoORvuycaPuGSUF8RgnsS/OEzLvkMvIyuOvyXOsTS+Aj5vh1nEODhib0wK5jK3O&#10;VYMqTp1cZmxZkcZOcuVjnzzx/ZdPGnEjf+ewKONrdQhgBGZsnZiyBPVF1tPB2njYNAa54GxwMUcF&#10;+TsvMMgyzMpPXvKUhzI0Y658HRef3vabYVY8dWsaM4EnL8Myr1/nTQlmerDZ21fFdeMkUp1FvJdM&#10;27y8bD/ZV8YFNz4TnNgMoC0wVuKsxrKOtX0Bdwn4THC+bR03Mssc+eaadawtvkru/fExneAcfhb8&#10;d84xW/KaEVW6xqI1fcRLAyAHhjgfLGfkkzQYEZ9jyvv1vT9P5+8/R768GEUFo7gYScnHjhiX1ydj&#10;L34d3R3XsS/qLuK16QjwLznyoKf9FnCqMray2WfE9UE/pz3YHflvr0ZwOmHaprP/ZNi2/5MPTC9b&#10;g0HWXdicHs9dF3vKxsvbso6kE2dGPG83Xd1edt7YFyzeW6asXZpT5i0LPr758RfLyAeOB5OtLUv3&#10;bCrbru5KZxE8r14xMKNrGmQ79cwIzWHEcXVRnQ+iTXacSHjHPtfrXWZiPsdnHI6+c7gaTHzQ1zfp&#10;C3AFPmp9ij7Ic7tyR2WSxi7SMsIyxnJCwMC2+KexQ7JSpLPv2c/4MSl4Wh+JA/xPVghZ+iF6kI37&#10;5COtfk0/qK/Tx5BDZ4bSnAor+lfHbOmPf5ZE3zZ07Uz2C4deqdMJKZ9y4bbsm7M/rh9T5SkvoRo7&#10;635+8I6tfr0xSGMzoRmQ6VV1r6NcxLet8mtfLL160We2sshb2fW99Kvy6sJnjknT6jDLGMfVC5l0&#10;Id+5qlvoHEH/rT+WXn6unTzufuerkWc1GInvfGO0LA+ujDLIx3l6yMt/caVTb2TR1XuR41iIDq1e&#10;sVvWR1wH+3Sk25E3zuZ8/LxNjZaTJz2dE8dHikOXT5V9p49lH2yBXV6ppvHaf+5o2XXsUBm5fT64&#10;hTejdy7Gy9An+NV/LIinWntKFsk65ogRZRXi3Wb95S3l4NVjZfiVM6X/jaFkFdd53ysHS9eL3WWB&#10;0VnBhGQadYZtGV7tM6qSk8wcZZe2lm9Blp+BkkE4F70NphYYcZ3Pdhq6NW5ro4fUA0aiK1naTbb9&#10;iKtevY+Z/kv5lJkuvHLdO+K6VtLSxzVr15ZM6Wv7q1zZ5qGVD90m9Fuwtb4HcGhwraWhl/Tax8or&#10;69No294PxJ8X7w/un2wfUbZ238rX/apsdPKuIi/tmb7qSLuhI3Zu94V7TpvyXkzf7rsHcg7ddQd6&#10;chSijwL1mVFlyY9c+rWw7MzaMnLnYvLf5kP7y9Dts+nEsOHKtjQYy4eM+8tW36NqPWn/7kds6pi8&#10;FhxfUQbeP5zzc5vSrPvl/aX/zTr1BRn0z3u9E8hUz/JSz+1Z4b/j7s2s+6gn59WPOObAPXjtWLIq&#10;bvXc8k7OIGo+V8cbGzOW2uJZRljxpMn9rg05d+39W9Mo2OcVyyOWZ2zl3w15n/EWtiaDd18yBfml&#10;IbZNTfDPnngoIRFg+lLfPCqbUc8+eHzAEPwAsYcCQM21yhvgyfjfPGl5wjIAPhzQZV7YpxdMT0OU&#10;zo9n7LsmPZ2gBaoaTL094FIe8mVUlc+TEadBJcjz1TxhbVoA59QKi4/5H3Alvxc2L0vd5c/rleE1&#10;DZMBvY4zyJL/zoBWcht0kv8wg+my6WVCpJuxMm7mCOPnTSmTFk0v4+MYgyov18dCL96xOXQt6sMi&#10;Ag+FfOeAqQA6GU3tm8bA/FZPRV3yhjX37ITFs8rYRQG9UQ7ASIcHQxf1rRzNo/jR2XX4l1V2ybTy&#10;bvW6DagOOAbqzUvCvL7qX1oyGHLT0zjK/XiUeceFnvR+NcG8YBEC86o69qk//VQaK5txz7YaKn01&#10;r4a2FnwRbiAHqkCb/QZxAEt6INUMmYyfb0GUL8XxMrDlqTTYMfSRC94MiQc2p776fL4UDb5x5F5e&#10;5JGdkBiybBu0bry8tVz7+M2y6/be8pS4O8w/FXUW8efFA8qwW3m3soG05wejjXT2c1XZKCfwUl7G&#10;SDDrvHLJS1p1wmgMQOns63/bAjCeowySafDs1Buj2t6X9peVe7eX0Utml4U7NpYzr10tV77+5r30&#10;E/un3as7daa+5Es3LwjKKzgnHr3EtS+Oc2+B+eiy81Z32XFkf9z00VluW192X+6P+n02r538Nl7a&#10;Ueab2zbiTB2Yk3Wv3pW/GpkrbCuTea5M9u6XCx4A0E48oE4egK5GdfpMLrOGFpatF3eXLUP7ygur&#10;l5TVfXvKwK3jZd2V7fGgrHM/eSh6WOpEdEg6hfag1YE4pwNoHR7IsLXa4fT0WK1Q+nzozxDpAeu8&#10;BzyAklZHoEMmz5d8HRD5jtcHe/2q34CtPbA94O2L2+RmBxbHdHhg6K3jFbDIcUwaujfY1amJw8t2&#10;x43uMvDqSOkN+GGc3ntyqMwfWZaLdakDOumsKnhNL4tOrcqPEbe+6eXUT9nIpXcCT8jXgTHY6KQb&#10;KAOAg28M5zUzRQjZZPI8yI6po7Oy6gQZxdV9HcZRr0ft4OZl+1UmoFXrX93VL8I/8+s/n4ZLUxJM&#10;iv8W8LJ41+TIq3W26ixBOPS9/k23y+bbOzNPnX/fxZE0CA1dOpdzOJG7+vLmNEgptzlL83qFrM1X&#10;u8quI4fKlDXLyuFXTqWO6oI+dCc/jb/RuctTUFbnxaO7Ydmf/9u/Lp/53GfLxqs7Mp1yivvWgkgL&#10;yg//zI+k1+TeAAG6qyflAovtS/2yi2vTKKod51xRkYc2AoBAV87hCgojgKnmQQvswCW4MxeW39br&#10;u+9du+bFqI3R2b2iTBXeKuR6Xvha7n+Wv1PP6kAdAl3Xu7UVchpE/vtf/PHM029tPDfpny8SnXK6&#10;l7x4qXc6kZnQGmBMd/NQLb24pgy/73jZefRgWbJrS9l0oLtsH+gu+4b3l32H+8qeo/vLjqHusrF/&#10;R1m7b0vZE8+Z8193viw+s7wsPBf3/snF6TU+GNfx4OUTpTsgcPfRgPSAm40H9+UQJ4bBE7evl8Un&#10;V6XeyuMZ0IYhuXbaQJYrjtOTzq6f/9qMeqO7+K09Hv3Q6Sx7erhE3Sl/e+64/q99+/vLmQ9fKgeu&#10;nkjPa/M9D147Hfft0Xh5GCgbr3TlVBbqVJ1LY0sPUDz0wePlZ3/j53NOV/oxsv7OH/739JCdMVRh&#10;1r1KT/X9/T/9Q9nef/yX/1OW1b1I17xPQy7dta8Gz+47UO2atRfXfG7EtSKPXj5Yid/aBN0Of+Bk&#10;riDMqKpuea2CP8DpP9hkOLUPFsEj2ATa7Us+AJUOUDbjq30BoDonvdDSkWHLEMsrVuANyxjLYEvu&#10;o2Of+5IzxD4YjIixMCJWxYu464n5L1Qv2GBUH82Tc4MxHwwm/ornn8qRYoyf0uI6Xq6G2DfvUkZa&#10;jC09r1gGXUzajKNYtA3Rx4bNEYEhUv7iNGMqY6042Fhe1QBa/9MTT/rQz3iMnZ9ZOO3efzoKhvdz&#10;RuDJy0jsvOkVcDV5ZDX+roZRugY/xpZTAB6VJwalp3j+PxP1glk5KDDWmp6gesc6V9mfEdY++cpC&#10;Bp51jixlrMbfWj/tGtDDVj1lfvOnZDDlAq9Y0yswBJs2zDoODLK8Yx8NHvdO4D2DQ8a6Q7vzXhwd&#10;7NQMrxjKfmM/jGm/MZdjeMv0Xfezb+PU5pjw+K7nOqGOCuMYwBgrrfhkCf43o2E77liT2zga39GF&#10;M4E40lQW9vE76qTzQR+fCuKQQZbQykMeWcpoXxCXbPHa/zZii/EArwv4EA/iQrzH8Nv4zzQG0nAs&#10;EI+eLV+B/PvzF2oZ4hpujzqONMrhveC9m59IHdQjPet7Q603afwX/G95NC72X7mlb9dUntJZ+8EI&#10;re1nu3Oe8ifmvFC6jhwou88czHa3aXBPGm2f6IrrFvxbjashW7k67wStjh3DzcovjvP4v74LRDlj&#10;++zeSfUjWPQXk/Z3DJ3RP1ejavUaxYzVoFaNftlP6W+jn/Bc17/ozyob8CarTgi8YY0Gc66NBNKH&#10;+U82A4pt6wurQeWtYfDS4AP9iX4Q59ArOSZlBs9F/KaT/ohO+pUqr/JKhmBwq6MviD5g8NapLKPj&#10;4tBB/NpPVuNv5pPsWo2a8q8et9VIads4jj6ZZ8RpPFPjVJ2rkahycJVbWZfRDi84Xvv5aiQTpG26&#10;SUtX3IQVrAyfdRdp9ad0yDLGsaYzWS3o4+/nB8f0ty/9i5cz3f36St/Kmx9PhejDldW1Vk5pMDe5&#10;TWf9P33pRQYuE1L3znWmp/T2ybBY147hgTJv64ay/85Q6kYXMhefXp3cpf9eHvx9/Pa19Dak44qL&#10;G9KTlVGWsxV+NcIrDYexb1SXgIPl75poI1lWHOqadBjZB3sGzWXJ1pW/6jWsxm71m3PBBssyqnJg&#10;wMk8Y/036ooRFiurU2VQL4K8pRUfE8ursTb52oHrTx/3oPzoqR7Jcb1qW6j77TjOxfXkYN1miNXW&#10;1J9rltcl9ptxlxzlb2VyDWybzu4lctJBI2QpG57XDvL6MqbGexfv1TQsR9xczDfKpe7raLr6npMs&#10;G+lwonqQb97LsS9P7SmvSwSys64jPs6VVpDGfeM8uVtv7C4HL55Ofnv5G99X21LnXqv3WH1ueLfB&#10;uHvv7i9HXj2b66Ks27+3nPjQ+bLkzOqaZ6RRJ/JUbnlpq+RlncQ5cuWt3ZOvvuo9os1Xw3O2n9i6&#10;FuS6PuLQRR70Idt7W3tWKLv76t71yHK/ZQyWXt5Db57IhedwKgbFxAIDKa9XbCuoj2aUxbGNh3Hy&#10;tPWx3bwqp+2YtiGe6RFMufb8mrieOzfem9aDcRZbkyEvcskkgyx5ug8ZZN/27o5H7IPjnipPLJha&#10;3v3C6PIV458oDwbYMO49OGPsvWHvwPHR+Rahmlgemh2gxNAXoGW+VeceClh6MKDpbQGyoxL6Xihf&#10;Pv7JALsXynumjg0gnBvgNSnne7IC7UMBXO8IWAWEzZsT6DIgAkkgBaiejDysjmrBsOcCop4NgHs8&#10;4jwyy6IEz6Se8meI/IpJT94zIANest4dW/ClDGB5/Jr55R2Rv3wTQucGXAVMPx06j50/tcxeHTfg&#10;0ngAL5lVJi6dVcavmFXGLp1RnguQs4prQmjApnljHX844PShmWPSa5aeaYCdHwC7cHKC6xMRbyoP&#10;gLnPlylRB2MXz4h8p5fHQg7YTE+LDqiPCn3B8JORz2jzakXdjlkxu4xbMy/kB/QD3tAzPXqBagAs&#10;o2sznoPNnJohjpO79ci+sj5eup/bF2UMUHwiAMawqSd2m091Tr4Izhqcn1/OQUuDIEPfn7CIV3c1&#10;ngKOp3dXwBu1LQApzlupVJoGiEAIjAIv8v5vjwJGTLIADBlW3X88YMxXaMd9Weep9f7v+GCmIRdw&#10;giz52AIsYCWv4191ulz9xPUyL24y8UeHnCcj3hORPz2nxEPKz3AhkPRo5Klc7au7rTAqYJBh2Ffu&#10;0T31azbQkx85DQClpSePWcZb5fi/g3yA2YT+eEGIsgPMbRd3lx0n+srUtUvKw9PGlS2HesoOQ+Oi&#10;/oRWRmWyn2WNtOCdfmOA5H4rz74155a49GoGb8fFYbzdENe7++xgeqDvOj5Q5h5Zck/fnZd7y3OL&#10;ZpXuy4ciHy8AFTaBpf9jefh2jLYT+6Zl/V34yNX8z1NW+bSFBH5p45qah+2JaBtbru0uW49GOTcs&#10;Kw+8MCYn2Db3y+rzm6NT1HHMKxP6LDjky34AYzykGVf9r7BXgcHDVqctTu1oaufHACsNGM3OvRMP&#10;vDDm1i/G1bgifhqZ7pOjU+bJmoaLzjmA40FfO6AKQwyi1ZO2gqtQO7jQMdLUjq4aCVunUPOpw/l1&#10;OvYBnf8VbnlBzC77XhrIifQ9kAdunSg9dw8mrDfIIIdc8T/8r76+/M//9ZmUoTMBE3Skh231SjCU&#10;rEKlY61OQMhn//qvcsErXnY6OnUnrjqqAFJBjhw6VsALeIh6ogN4sgULzqlTOqSsKMtf/+0Xyvf+&#10;5PenEZZ+dFD3qYfrEEH9yOPaN90qa69uTvnqx4ICu48fLgu7tgTIn82pHO5+6+vpReh351teyzzV&#10;iWEwpiUwt3BPQKN8ZmbHWvOiIwNidsCx73rbb3N8+tLrOfedP/4vUx59lH9uBF/fyaC/ela+n/61&#10;n00vxWxHcazWd72WFiJbcWl9GkS1IcZB8fKlJvJihDWMH1TQpc531QFZBtWADNMcWJzQqAMGVbou&#10;Oms6ABBWwSTTRD1Xw3e97vMtiBZlHxPPKMDa8pkTemmv7gP3yPjeaZE20sd944PFvGPLyt9EeSwm&#10;9c//7XeUT/3Zp7O8W67vLIdeOlEOvDycizbQl1d7ttu41usvba2Lnr0R1yn0sAjF0Q+cKiNXz5WV&#10;3TvK2gjbA8YGTwyXnqG+snVfV1my19xOWyJsjf0t5eiLF8rOu3vL5EPTyoLz8cJzOu6bExYxW15W&#10;XdgU7f9AOfC+4TJ042zODbumv7sMXDxThj9wIsvf7jf1onw+UmjjriGQ05ZAl/qxz1CpbNqd/2R4&#10;YVG2yx+7mW3L/S+9e0RcdSz9opOryqvf/mbZdmtvGXr5VNlxZDCBaVGA0oYDPWVL3LeGYfa/fLgs&#10;OVW9vk1fMCfq2Nxwfr/8u/8t286ffObPAlr7y96X+3P6ns987jPlK7/7w+XwB4+X//hLP5FxP/v5&#10;z5btN7pTR+3Rtj7n6j3uv3Zlm0CsHXbK7N7Nc3FM+7HvpU251Y86WXFpQxl843jZc+xwgiCjaPv6&#10;bwsIgSLDazPG+jgCDu3bglPPKrAKKBle7wdUcNlAVXxyG3yKy9N26jqLgq2IdLxkA1ajPsUV70vR&#10;I/a9U55Lwx/DYTOGMnaaBspH7vudFN7FgWBh8FjwMAMmpmRcZDCUhhGxGWRNFYDNpOcwQIZ98RiD&#10;pGFcbAZQaXm7+t+Mk/SxFRxj5G350Fk+5k7NUWAhj5duypwzOY2QdMbEeBlz0wdz0wVDMhRb4LUZ&#10;WBk9MSo9OBy0KQkYVm2dp7v48lYGuovHUGuEGGMsw+zE1fNTF/HFYYi93zgrbcuXIVh5xHW+LUbq&#10;vHPqwXnTEvCCNd0CIyyDrHeDnEpsdnBjsDjP2GeWTb+3XoJybzzcE/ft4uQ8DIW5GmPiKcG5xlrO&#10;3W/cw7MtTeOvlvbp7uCiYLNnYt8xLEeO0NKLh5ObEdQ5x5vR8rHO/LUtLtarXP6WUTWHwQczY1dc&#10;xhiIycQR937ZttI1vemBFcltuqkHW4ZRc74my+6MdhFsiBP9x5HpqBD5Mr7yiq3MOzb267oH5MhL&#10;nvIjs/0X3mJY8UNu5PHYtuodi7+zzjqBrs0QLS29BXq30K4fme3Y/XmJT1+yTbNw9aM3y8j1c+Xp&#10;eN9t04HsOX8wnSCe5REb5RA/PWKVM/4z5HI28G5glJh3hazz2DdNQY4Ki2PemR6NdxrvCDzSnu+f&#10;Fe8h1bsx+SEYoT7j5+az234zHOaH8HjWe77rjzzTpdEfvDDA8Il1TD8QLNExxOoTK8cyJhnFUo1K&#10;+KHl4b8+lDzn9Q3S6hPllfEijr4V19qXJ7n+Z/4h3/mxPS+kbtODKQ9EPzhy91w5cLl+5Ns2uD8X&#10;RapGw5pn5hXy6aOfkrZyUjVMKp+ypxEv+jjMZju6+/l7/EfPqv+sjKfOHK+GzNrXCdnvhWzxlRPL&#10;Cc41IxBmk29jxfZBM7m3U9+NWdWN/ziWYc01lC9ecK38r4yrjmudcqC48x0vp0xlbsaxvNYhI/Xt&#10;6Kcc4tSRgJXFbfEKufShe62zZox2XauRuumjvlwr55RR2qGbdbqIkdfOBBtOT6Ynx3obm4NjVvbs&#10;LIffOJnTS9GdXs7j1LYOAcMhvmTwzKHywb7pAIBl8W2kq9eZ92R9h0pv0uF4p2BIjXgcDjgUqCN5&#10;tPrEuuIy8gq5ZkLkwRDZpgETx3RetS3WdzN1lPUdsqVhsMTCydcRsn1EHvLUDrMta1+Rno6pb9QV&#10;ObW+qhOKLXkcLhh2K5dXhwfXSdv3HtQ8LemkTdGpXdPWlvKauUbaf5S1OmdEW4+yKZd3BOe0zWqA&#10;re+LjstPfSy/tDYDxwfXmM5kuQcwK9ajs/Jx+GGcdVzbafXsvY7e7iN5aBvybfe4OvHsGbx9Kg2T&#10;t7/+tYynnpSlyXfPKOvg+46Wwcvnkv8szmeRtdWXvNNVme4LejLYpsNV1EPef1Ente4tcotR671g&#10;v9ZnvR7aivej6nhi+rx4x4n3BGWRf5tig26TePt2nmG1HdaPV/7T1/2Z6SKfdVe3lZH3nyrDb5zK&#10;d0j8iXOxPYMrLsa7RnCNXjQn2dXzDJ+K6z7CwZhV3Hnbg3m3rikr+3am0bVNR2CfRywD7eTVi3J6&#10;ghX7diUTN3nyIQuPc3qQlzy+/J2dOWLf+ZRFs6LTnTU5F9l6ZOak8s4Aq/bVnoEPpIE54AYgG1A6&#10;9lh0ag8HEL1n+rjyYEDRewP87AvveIGB1bQB4G9SGkvJAIENBnnBkievZlgctWBSeShg6rlVs8pj&#10;CyO/+A/uGDfB2LMWGpg7JQ20aSSOrUUKxq2Zn3Lp7Bi9hSaXgdY5aeTNSJtG2YC8p+c8X2asXlwm&#10;L4yX32Vx46+Ym96sPGGf7Hi7gspxK2YlZJpb1ld3K7GCPfPC1mFQAbczAzaWTCvPBUBOMdXBxhVl&#10;2pK55cmo2/xCH4AqX2UxVAsUAFKwyhhrLlvevcoCnrNOIqg7+qt7LwY55UIAZrsm41fNT0OvuZF2&#10;3exJCAIntgI4AS7nPnwpX0AAi/OAxXnQA4IAkG2DG4Y+Rs7H04D5dIBIgE+AC+OhtPdDHigS2r48&#10;2jHyLUzQ9Eng6nouXlg/X379938j4zhGT5DVtmSLv+Do0nItXqpPf925AMNJ6aHQ4jPeVu9X4DUp&#10;y+cLfoPFXK01thWyKkAByza0q33hpncLZNu2ODkHagd+cwL/DrgJzbtU3fG2pa998+fuudlXdoz0&#10;5Ryuu44fKDtvdpfZATT0VWb6tzrnRcFI+0xnZdk2vC316ECn/XbtlNsxskB01+ne8uyimWXPmYHo&#10;iONlp6Pn7vMH8v7ec+VA1lEaU0Nv5bDQwKgo19f9wCfKr//eb+Q8oL/16d8JXeqUBGmwDfBMA26U&#10;nSfGY6GnDs8q6F1nDkb7nFIW7dmS87B13dyXRgph1oiOPqDhoA5bR+bhOz/Abko8ZM3dExAw7IGt&#10;owUb4FIHWg24dVqC2plWoPTVtMKMDlJnpdMBOLw/xWV09UDWGbSHuc7lqZ3ja+cRaXVuvm7qXEGt&#10;eOI3cNOxJSRGpyauh3zrDGyVXdAJiA94pNHZyCvjhE5009lYLM0qs6YpMHxo2+GDZf/lI2XR8frl&#10;W4esMzTMXRn9JvXPTJ0ATHY0nY474TD0znqJPGpntizrp8Lagpz79C/+119m/dEvO64IrS4qxFd9&#10;yZNnhYIKG8rpmM5VGuWRTudnDlsGToZSMutLQPWAqDKq8do1YIhdfXlT9ZgNwCLr0CvHs0NaHXXR&#10;/9pQeg36/cln/jTTJqhGmQdvncxO89CVs7mgExlTA1pMhyC/t8pVXz7op6N2HS597EbKHPzA0ciz&#10;Dh3PuopOHGwysOr421AkMOB6f+HvvlA++oPfkHChTSiTvFwj+wm+kR8dG9hog7Z0cczWf20moTMg&#10;w7xXSwP8TIFgigWQy9DKIAwC5QVO6NDqW/ume637aGN5fePe6AAeCDVdATjWVryo8RZ3ry07vS6n&#10;q/jUn/1Byvxvv/dr5fv+8w+WFRc2liN3L5QNA73ZBs3fZX4oHs4WRht5/XTpO32s7Bg6UIYunSkX&#10;37xVTr98tazp6Sor9mzLhQrX7N5a9hzsLXv395Tewwfi/5YyZ/PqMnXNkrJsz9ayc/hgDv2cfTyu&#10;zfEFZeH5FWXxhZVlUYS60utbw454Bh8MHZYErOw5MVKOvXYh78u8rlHv7eXDf+1Vm1f/rqVrrZ6z&#10;TjpxxHVtHPc1X1BuU/A4rm7Fk7cXQfV7+5tfLuc/cbnMDZ0MsdofL5r7Lx0ve48dLnuPD5ctURfA&#10;aV1/T+k5NVwGXj1SDt89XYZvnctpfHi/fse//67yj//0xWxz7ffnn/2L8ol/803l7zrThnzuC58r&#10;u1/qzfvN9XaPuL/BtHubfl7O6Oa8Ospt3IvuK/8FZVU+8ZTH9VUn6mr5hXXl0BvHctgZgyhDKSM3&#10;6BP8t/CW8gBFx/wXAGMzqorXFioAkcC1TWPQ0jXvAveocxbjEx+wM/qS57z/5DVDrqkpnp0y6UvO&#10;EPvwlOfSUIjDjKAaFXzWHAewWOMsU2ylYS848N3Bl6OXz84P4wyXzXjJOxbTMZQyij4W/MboiUUf&#10;CHmOMWAyLDIyStfmf30gjll4yjFTeDVjrPjNUCueLWOSfXHFo1/zfBX/YcZaTgnB6s7Zt8XA7yI7&#10;ONg+RwVlILMZfdUDo6fFuiauxqnTI4/RaZj9inGjMg5jsHyblytG57DQDLLS0I0sUxE0j1jHnu4Y&#10;YnnyMmbbb1MlML4KyicfcemClTkaODfa1AbxvjExWN1oM2Uds2p2cjlvWFs8jpu9B6j/rtP9ZTSD&#10;YoftMFbjJ3OrNuZ0zjGMhW8bgzVOw3cMmo3fknPj/FN7g9PiGFZ7bm/lOjLEsWXUdawxbdOjTRfQ&#10;9GlxBHGwtuM1XTUwPtr5iM5QiPGkEafph7fl6bh9x+ShfLZk3m8wrWxXt4ykgv/4D0cy+Bq+z8mA&#10;IZKnqI+D4puqQF7ylh/5dG113Mra6qytN5AG2djPPDp6O9+M3/jWcftNhmPykof/LTiubK6b+M5X&#10;R4QJpe/lgXLpE1fLiugXd17al2sqaJO7L+zPuKZ7UIfKi/fxfDXERl5RZnJaXdDbe4DQ2DjfNbB0&#10;XIv8qBrcO3O4GiH1U7hA8KzHEjgkuS36H4xom8c7HHOvjwoW5oDgw+rsYxbPqaNEMK7z+kTcwFBT&#10;506s7IAHjXSpRpfqAGGL6ZKhOyxEP3H0IfpOOrQ+SJpkxOinMLLppcw33jUykM98BgXP95FrF8qy&#10;k2uzDNLgFjL1UXRpHF7LVQ2NjuOq1nc71vQQz/nGkuqCLP2gOP4LyuC8+Fm2qIOaX/04jh+kUzdZ&#10;r3FM2ekibTJDxPG/XY/ML47pj1u/rM/FCfJ3jq5pJIu4jTU23dhZrnzz9dSL3somX/Up0KnWdS0r&#10;ndsoO/viVAcL16deG3KxUtaL+pRnpBc/mTMCWdoCHa0HcPT2peyvh26dLivOrs9pxIy6sbCa0UcD&#10;l86W3S/2pd54QT61TsntGFNzmq3QubMALYZl+GSgzbYTutJbaO02548Nnk5P0gg8G9VrvX7VsJdl&#10;OxRtOeQxuvL6ZLitcY3yWZr580zlGVuvTTWE499ktziX+QxJX710ebFqn943XC9x6aSu89pGOZP9&#10;Oveg66zunVN2HqjkeA+gG9n43H0lnjrOvKMc2oH0rnNjMe9+jb8cF8e26ad85KbeUd/kaOfaFyOj&#10;95HmBSyO8qsLZXGN5eEeUn/qU/5vjRKrxtd8T4x2IV9x3IfKSka+J0ddNscD7TDbyisXkvcO3T6Z&#10;aeXlXK07RuMFZfONXTkt3PS4zy203P/iSNn1Ym/m2dqjOqptqF6vdk/Ie+WVjdmutWN6q0d613qq&#10;+j0/MDPyrEb1nK4itsrgPB3opC2oN3rmfRjp83hs1b3zaYxWHxHmhh59V4fL5sH+NB7j1+ZMgEWx&#10;q2OYdeySuLdiH9faOs8IK34L/s/Ztr6sPbi3rOjtuuf9yujajLHC9I0ryvjlURdxD8qryWPsbRxN&#10;HicIz857i3U9NDaAc1aAUwTzuj48o365B2gCgANvDIE8ZBlOQU0zeL5ranTcS2amwbUZYv/ZhCfL&#10;l098KtIx5E7L8ESAFHlAtM2T1b5SAyTnHJfHwwFxZGfecf7ZZbMCVp8PEKtA986Jz+SUB4bm09XX&#10;/rd1jLxvm/hEwOuz9zwA5JGgGfvyZsS0zdVrQ5bFwqy4ap6p8YujM1gVD4Hl0XkG8D0qf6AdMPkV&#10;4x7N/AEmoywwHTUvdFs+I2Srq4BwX+Nnge0p5dkl08qYyGdi1M20AMVxCyOP2Z2pFgIiAXaDaWUS&#10;QOcTWacBX6GferHP4Ko+6O3rvqA8yuW6bD68r+y42Ft23txXpq5fkjI3Dewtm69sD5iYkBPogyOw&#10;Ar7+9DN/Wr7pR741gQckNfgDP+DpgfWPlIc2PZbBMWnSE3anr+aGQz0bAPUW6JFr68tyW/HUsQZK&#10;ZDrW/tt3DAR+53/47vK/vvC/ErIca/ArXtNtfMDQlY/fKBe+/mJ0LmsyX7LEa4AmrcDblvHQsFAL&#10;VJnDtA6hB3xx/QJeHWOABFaMsUAQ1IJM5ZVnQlzUGZnNmAm8ABn4HR0A6it5glsEW94D0qgvuilL&#10;k7X45Mqy68z+XO113vY1OSRqz/W+sjQ6SQsViC/v+8sl71Znrd78B+3i+C/Ix3ZadODr9u/OjxS7&#10;zx0oY7p5GQQ4Rrl3nmBMWFO2X9mbdaFM6kW5rBQLItuPIVZdVW+IuA4hQ0hDtakIop62XtlTtozs&#10;L2sO7C4T18QDcvvanI/LcHULOzDgzTwcMNJfIXLeScOtdWIetjoZnaaOAVDotDxkDTfQ8XjA1+M5&#10;JUF0Kh7Y9SszANJR8RQ110z1fmtzSeocPKzBjKATld458KXj0mkACA9vD3zpdSi2Hu46LHITTCON&#10;+DonnZu821dxixpI4+umTkY85wwTJgO0mO9RnuLNO7qsHHr5eOk7e7zM2rC6bDrUVw7cPFqG3jwe&#10;nfKq/6Oj9Vts6FbkR46OWznIVz77On5ydYqAWWidPB1+/jf/S94HJ7/6fHpHNiDSMSuHOmkdLlk6&#10;fLJ1gC3P/KIeW8cbgNLvg9/91akjfb1oqB/lNMyLjm3Y/7VvvlXW39gWIBIg5BqeWlaGXz6bXwz3&#10;Rz3sf3Uw0665yHu6DjVp9XXoxePR0W0qQ9fPZ/0siGuci4JF56v8dOdJkUAZOrl22t3O2/vSUKzc&#10;4uiY6U+m66mj9/XbJPptXzkAw7mPXCn/+I//GG2DsbrCb3b22abqS5B9dQjUGA3p7Ou0+qeHehKU&#10;w5fuhWfixSQA8+YnX8x5Wn3xN4cs8AVc4ENe6kG7lFZe6lU5n90zMctIvjbt/kpADmADMOBNGaUH&#10;XBc+ejXL/y0/+m2pq3Pv/64Pld/69G+Xrlvd5cD5E2kwYxQ7eOVElmHJmTWl//ZILtywKOrcF+RN&#10;B3vK9DVLy/LdW9MIu3jHxrJyz/ayfm+E+L+jf2/Zsm9nWRf7S3duLku6NpU5G1eVg+eOl4NvDoXu&#10;s8vMY3E/RvkWRB3MiTK7T62oqr7Vj7ay5fqucuLOlTIpYOXQxTNlx+3u2vaiHlxTdeN+AmDaumug&#10;rboH1be6Icv1cL3qPbEkwVub99se5VZ3nhsNSqV9+dveKBc6RljtalZcL1tzVG2M/rPvtcHS++Kh&#10;cvjGmfSOBWQ553MALNC69PrLOaWFaTVOf+Riym6AKf/0TIjrorzmcfWy7NoqhzjOAVnnW3kdc92V&#10;o8nTNtsxzxvHXFv1p4z53Il7ZPeVvjTCgj/gBzgFwMkw6uUZFAJCICgOLwFf6xlTwajgS77/wpbh&#10;g1lugQzptR/GVnLElV/78g805bk26qsZgMVvBl7pHn7uqS85Q+y7n6/cKOBGTIovBcbT5vVqeqkH&#10;g98YIRkHzd/KGNm8O/EXY2LzWGVobZxn26YwIAsDMio6lumCdxt3N8Z+xAf4DiNKIw/75N5LF/kl&#10;TwYXPr9paepsnwzciBUxpXL5/1TwuPT0FxhHbZVBHoyxvG55pqaBN841RvWfwZQTgTyVpZaD9+vc&#10;dELAyqbpemDKM5GGrjxmefRKG3kvmRpcG/US7Pxoh6MfM61XxOXoYMvga59na4v33IqZmc7WQlym&#10;/5q2Op7dS2aV0fOqg4WgvN4nHoq6aceETcfrYl24DDdiLjzVRnL5/3/zlniNy7CntLbOYzTHBdwn&#10;ruPON/m2jSWlJbuylC2jah3qTkbLt6WxvZ9HcaE45Dd57Xw6CuDQkInR8Kz09JKmxql6mw7AHK3J&#10;rR2Dq0CPx7bz0K1D7tM4GVvc5z+9jYr6P/KJONLk4l2MwsGKPF05BrR6oSNd5K+u6eCYMjGeNr2q&#10;UbR6uCofvZvhVZDmfuYXtxnOOQgwurayY/sm89JHr5W1lzalDFMR7LlwMBfx2hlMbo0IRmVlkyad&#10;E6Js6XQR+ZDf6tl+Mn+cY4yWVzph7Ik2FRxtLln9Ct6afcSH2nhWHtFnzSsT9hvhUrm2sXCbcks8&#10;+86Ju/jc2ni+LykvHIg+NDjawpqT9gdTpLzKMrjNFp/oJ/CjfkXf2VhAX4MbGCkYa/QV2adGHP2J&#10;frIxnf5Hn0qurf4ljRwhHyuvPL+hDF0+m8/4oWtncz7RgevHS//rhzMtXYzQIb/1V9hDf936cVv9&#10;oi195Kvvpq/z+kF6V8NWPUdXcR0XyNXn06uxna3/+kVsIH/yyCCzljv0iHpo5RNXfZEtbqYP3cjP&#10;MgS/GPVlUdrJaShiqKyG2syfPiGr+7UDwXZ3y4VvuJTGNbLonWWJ82QpXzPc2RforDzKp7xpxAp9&#10;nKNfK1+yeMgkS/rGRspUdY36iEDG4N3jwXD7y9Jd28rwnTOl/9zJcuSlC2Xg8qnse61bYYoo7C9I&#10;U3mkjpTzX724lth1kUWmgjUZCS04VeurOgTQRxlb25KOznSkX7tGrg8dk1U6dZd179opg+scjCgw&#10;6HKOwMt0uP9a+7DAASGNvR1DbDWc1g8YGZ+syI8O6l06dUxPcsRxHZK/ovyO0zXrN86pW7phSYzo&#10;OqqflBPlFYf8ei2rgZwsZct3SuXNOqxe1e3dqLaJei85Tzf5iuNap/E9dBePYb3JFaRXD/QSsizx&#10;X7laPbby0UHaVtfq3buKvOkvPh1w7Z5jw2VRcNrtj79WyxV6eZchV76LT60qh18+k4bM3ceGcrFp&#10;8sn2sUYdtDyV171PvnpTj+4zcbPeO3mnl3an3HheXvIUjw7akfpw/Vp9eMfTxsRRDnLqdeiUO9tI&#10;5x5Qzjhn7tnha+ezzeNRzyx8an9V355kUUboFrwLYdm2xavSCs05gQzs2pjaMWyLn8XjzDB+WejV&#10;cUbA1OQ1dm7MTQcfsqS5N0fsO556NFdSFx6f80JA5dM5z2sDFyAIaBj8zAXrWPvCXGHP8SfL2yeb&#10;DoDnpiHyPEUn5L7w7gDXRwFeyDB0qkEuA+MDIaf9J5NB9cvGPJoeA++YHJAECgP8Hpr2bH6NB4fv&#10;jrzScBzAzFiZsBrQycj6ll71y79j9AekDUzpIc9RoVN6KwREMsRaeXVSwOWESDNpxexcbAvovTdk&#10;AkggabiVkLC4OLYMxAGI4NDWNAW8ZJ8IeHw68hkfZXw6yjBh2ZwcQpWrvQYAt8UUgO39QM7Ll56t&#10;zunZ9tN43DkPppXl+Q1Lys7rvWX8wallftwMm47uKWOXzSpjA0ytErrzXG/ZHi+6k/sDxgOIGEr9&#10;1sbDGIDyKgUqtqAF3DjuGPBgjE3gC9CYdGBqPCQCRALSxvVVrwKhxW1G1AZSzSDZjJv3Q6X9Md3V&#10;c3VSf50ftYGnNA2M5w0vLje/4cVy+uvPZTr5NXnyazDWdMkv6wFSH/3+T+RwZ4ZI/20BpW1+2Q94&#10;zDldHe8A6IMbHsu8ySYLdCkDwy4wE7fBZ92vX8abXBBGR/UhfdNXIGd+wNeuC+aO3ZrG/6fi3tg6&#10;tK9c+cpb5cJHrpSp0dmbPuLpCLwr2rYt/kA3stRRM/KC1Aaz8t1xvrc8u2B6WbF3e1l3cUsC6cJj&#10;y8uK7m1ly6F9Zf6RZVl2K7yaVuCR7ebdrV/2/+l//+803D27W52A2qiHCPfPGWx/zdmNZevJfdEG&#10;4+UpyrB6/66y5Xgd6kIumNXRzA4AHbt3SnQUOnnGVPNI6VR18Baj4cWpA6rGWZDqHC/Z5gWw5Py6&#10;fFAz7DHi2LYHsw5l2YV4WAZE2Pcw9mD20K9fPN/6+ubhrIMASvmV88BbX+UbUHiQ6zzI1/k5V7++&#10;dYx4ccwXTJ0DOa0D1EEAOB2ZDpWezlXYCd06edBHR7HnTl8Zjg5ude+e7Bz6zhwv+18fyjoTz9dO&#10;v+Xn12c5m0GZLjmpus485Vd5/ydw1LLQ1flb3/hyyvriP32xXI/7iNFNPWUnnXXIAB4yYp8caclW&#10;b/TX4eo0Wx00ONhyow7Jlk59iCetkDCr8408bn/b3bLxVnRUocvUiGdqgcHXTuZw9NU9u8rA+46k&#10;PmTqgKuM6MzihWPo7snstA4F/C88uTKNuUAYEMu3Xm9wWj0p/AeTFsL6vp/6wdRXmZTPeXWkTL5Q&#10;G35k/qY2FAvUyR+4mF/6A9/9oWwjIKy1nVYm1wKogQXGNHJtlUE+wMR1BGHtKzevVZ6Z//a//IeQ&#10;A8xnVWNsgGQOg4q02h99lcPKyhb7+MLf/U35y7/i2ewFroIND1ueOr62k89bQf7Kefh9x/K6HP/q&#10;s1kX9FE/m6531elo4v4auHk8DXJAYuiVk6nv4OvHc9ia+YtmBCws3bm1bOBJuXVdhkXbN2RYGuDB&#10;CMsYu6V/T+k62FM29XRlnHmb12QYOH+yHHj9UJmX5fLyUsG6Ts9QrwN9lce++9Gk/7tGBhNWDr96&#10;Kttubd9kmE6iGqiVSTr1L60yZ5vr3AueFa0NaeMjX3Uy6+PmN76U8V0/24Qx0Z4AAP/0SURBVAbj&#10;7/uerypLz61LAz+Pa+2UUdZHA21eHFsLbw28NpLz4fWf5V1iztP1ZfjqhfRw1la0e9cnDfSxlU9t&#10;MwvueSfZpz996df0pZfrznNAG9BOxVcOz5p2X3uuaIviaH+tTHPiuu6/M1w2Hui597WdfoymYBFE&#10;tq/yINFzR10DS3GlWT/Qm96zQLIZZ5vxFEiKZ9+xlb27Mw5DrXuUvJanADTJdt4+meDVfzIenzD2&#10;S84Q+2gwK5bEWjhSaNNcPRHMxssUp2G4OhS+GiZ5nmI5BkoGTME5PMc7lhET433F2FH3zjOeOs+I&#10;KS65yYCLgusiPubFvqbQ4iFLBqOr6Q6EZsh1TJB/TnOAWYM5jZhSFnzcnCkwtvPKh0HbSCwG2XEr&#10;5qQx1jH6NOMsPZXLVjkdbwGLSytfnq5PhlwGVKzcOLnNGYudOTSMXT4zt08ENz+91HoG3idMjxD8&#10;Hjxt2gPpODsIOPup9G4Njgy+tm6DtKYBM1LtmQUvlLFRpvGhw+Rgd4ysfMqLlb2r4GT7jLPbLwa3&#10;7B1bHusY/tpCrliqMRYWxljY0ha7YSxb/CUO3mqs1wy4jWuFJu/+0GSSkVNCMfQFQ47a9myHLytz&#10;NuOhQCYebzL8l1c7R6b4DJmcBLAdwyB+a8Zd58VVBvvk+Difi211DLAtLbZtH94ZJEf3TM5pazBz&#10;G45fR4GFPp14+JEMi7iaX5YB9tk4b/0HetKBnpi1vRPQgz7vWf9IeWDDo3m8lVtZWvlbvdFf3TTu&#10;9d9WmlZnGJxzBEeL5PLQSV7q/MpHb8TzFldOLTvO9eQ6Cg9NHVe6LvTe43l1Jn06ZMQ1wbry9g5E&#10;V4E8fa+6qu8CdcoGTgt4mgzD66cPLQier6xrlAruXXDa6vme457ZvLgwFWbEXfqlarA1sgUT66uN&#10;KjMf6/MHZmfA1LV/q8bFynPVUKmfzL4k+opm7KmMV0ct6U/wjH39jo/S+lTn9SX6Jun1Y2To+8hM&#10;joi0W27uziHKi+N53393KI3NLW72X8Ev4uKoxpSNXRuL0Kn2WdHfxnH6SLf80obMG3+JZ18ZWr/e&#10;WE/QB1bjFiNaLY/+Vj00A7C6aTKUQzoy5NvYWPmbMUke5OENMpQbr844Grrqx2MfG+AE/bZ6F2fN&#10;+c1l8MqZXACr/9XDnbqsnFjZpea97dae0vvKQFl/eXsao2pern8dbeWDrfogV3r9v7pKXog49slJ&#10;78vUlWF/eta/4+0ar7q0qRx/82JZFn1zMwi1Pj89Ym8dT/2lIVNdVUNaNQKT4f0jjbtDnE98RHbd&#10;1LdRZNUory7VsbqiU8oJZsr2FzrTizx1gGlSdsRNb+tIR0ZrM8rCwIrHcSImfz5HrdXrQZ44eW2C&#10;eRmHK0tqE47XOpeHtiG/2sY670Mhp+pVvagz7ziurOpS22ltrLaX6rlOln35K2uVV0eqKau22zhS&#10;ftlmoi2Jj2nJdJ+lXnGuteVWR85JJ6768m4pfZtmK+ss8qjvJZiw8rA6tK9+3Cv0JAMXkqkN8RC+&#10;1xajrHkurrO4ynHgDay4L6cDe/k7XrtXF+19d8HJFfGOerqsD560MNfIa2fzmPzFkW9e26gLZeFw&#10;RKe8B9VxyNCu5aUtKR8d6JN6RNnafeg5ob23unXN1EWt01q30qgHZSGvyq77riddmtNTliPyOvK+&#10;s6Xn1NEycu1i2TlyKLnUfYBbGVcxK651f3gfapyLVzkXiIORV+zblfcSdsXSnBqksS8N/nWMfMel&#10;cdy+Y9I61rY42b53rXtTE7zrmcdycS3TE5jf8YGpYxNAGQDbUP4GNs3gCeaqF6tFCMbFfgDqgqnl&#10;7c9bIOv5NMI+FMGUBM1T1tyxgBAMNa+D6v1av17Lw8qm8nh0lvmzxpdRc3jB8loFZcD1+Q4wzijv&#10;eX50mbBmQRm/dsE9yKKbYf3yIVtwLmV2oEwcedWFsQI8Ajxzvq2ATf8fj3hPgLiASUZYC3MxqPrC&#10;DzLf/TwIfi4Bsc4JC3B5+AY8BFgywgJGc8Y+ZZ6qKB/4zKkIQv64xTPLY1EnjwXs8ioA8gIgzrLF&#10;MfoyvroOytWMsfS3ZVw21E1Z5u1YVzZf21me2BP57nw2DawbD+1JDwmg/njku3T3prLzfF+ZEQ8a&#10;cOMHlBpcNCOe0ACnQY4tkDEtgQWxTE3Ay3bqwMwyI24qoNJgEJA2Gc1gWAGpAqFhSY4lYO0dn3Po&#10;fc9PfG+eFw9wSmufTkNvHinXvuFGWRg3foOzBM7QWbwGtWTS03lGUXAIrPy+6ru+JiHTF33nEiZj&#10;H3DVrfJWqMr/nbI3eYI5YiukVfBsHrWGaLVjCaNkRHzlpJv9Vhfk0Xt8QO3ai5vL3uv9ZfvR3jJ5&#10;1fwyJtrgkdtnyuWvu1YuffR6WXl+fc4z9qR6CRnSqpPx+18oc+Khs+LM2rLrdk8Zfv+xsik6dnm1&#10;et5zpb+MXjyrbBroKctOrym9dwfKnsvc8zeWnnOHI/8pqf/o3rgvAhwTHkNvLwajtgbgg/cAURAL&#10;Zh+xmFpsm6F5SjxkLQr25IJ42Vs6u+y8eLCsvrC5TAwQJO+pHI5XF4gyNOv5fg9M8yHNDFCfGrAx&#10;u4zrNY8WCPNVsJ53rkFrA1XnDM2q8MgwG51YPIw95FvHrzNqD/IKK/WLNajRKYhnHlHpKgjWL/+Z&#10;JjqHhJEOoOk0WsdBjnNgpz7krSRaO3pxdAT0IVPnQL5ORYcLOMiz7zj5dCVXR+R//6tDZUV3Vz6Q&#10;eSGOfOXJGif00tH52b9ncIoy64DJyA4ozvky7bhj989ZSkfnQGp2mpHnqa85n8bYX/7vv5LXkP7O&#10;184s4LhTpoSEKI/jWe8RR/5Cq58Wx5Qib37nV2bHX+ut1qX8Wjlufuudsvvl3rLk7Jqy7Ny6Mu/4&#10;8nLszQvZSW2JDt4CA1UH6eq8vxaUYqjee3wkjT6DcW/wFGGEBcQMssqtvuUr/3q95+b8un/zd3+T&#10;dUmuMtHFPp29EIA5nrDNQGh/xpH6hZWM4a88kfVfy1q/kqtTOmpP2p+yqe+UG0G6fAkJHYEIOM32&#10;FjALFIHmr/7+r5Vv/NFvCTnVizU9WY8FlMaW/gkbkZ+2rO3+3p/8fjHs3TQTA68Pp8wsT8gEqwyw&#10;0tahPPPK0a86lXrf+ZZXcmExQ37IpNvMeAH0m3dsadYtyOg7e6J03zmQ5Rh8+WTCCHBYGoCypGtL&#10;mRlAwgt22a4taYSdtX5FWR77W/t2lxW7N8exdWXlrs1lx4Husr43jgWQLN+5pQxdOB3t+Vh66E9T&#10;X1GmWVGXPLyXnF2d10YZs11H3v7vvttXDlw4VWYGqAzcPZbXVF3S3da951iDOUH6PBbXwn3S4pJd&#10;zy8qf/XXf1U+8/nPViN05KXNAF1A7pq+9B1WOo6XJdcf9EWcNPiPVDnZ9kN3+ZLtg8D+1wbL0HUv&#10;X0fK/tuHy8KAR3mT454HxQmN2l/kY5tf+jttgw726ecZ5NmSesc+GfSkv7bmnlI+bS/bXehBnutq&#10;Kol1V7aWrhd7ysBLR8ue48MJh/83LDKItq/6njdAUwCFIBKcAlCeAqYN8GXfufZF3z4jqjgNTn35&#10;J7fBp3NkN9iUFx0AbYNReTru/yNjnv2SM8QykOLExpMYFXP5nx/9pwW7LJyaHrHv7RhdGShxFqNq&#10;Y662wGw7lx/6O5wnDsOmYwyqDJoMnI4zqNoyhDbjriCuvGx53zZZZMvD8ea1Sm/82D7UY8f7nRBs&#10;HXsEd0c66eUnX2WYvHZh6u+/vOVBL4wsfjMwM9LSoZVFvKp7cHFwMlaftGZeer/arwvO1kVtbZ9d&#10;xmhMzynp3YqjGVgZbKVnvBXXfmNvBlzH8fSzsf9cBLKfChZ+LK7Tk3GdlM81U37TlamPxtDWiDBq&#10;hyH22eAr3IhZBfv4s3Emw6D9FjgGNB7Epnj2fuOh7f3ci9lwoHPkO2ffcYZUfMWLlEEzR2cFg+E4&#10;cclu/OkY2S0fx9sxcuTnv8Cr07B6i2sxFOJZuktDprj3dI3z5oTNxVcjntCYj1ERB+aH954oa/Cg&#10;//S0xdPOkSGMs75AbKtHbE1HDkPv/eVoRlj7jisrndRNq89WxpZOXTrHAMvpwOrmmy5tL9uu7CrT&#10;h+ZkHOexNUZPBu/ooD6arKsfuxksM70sObGybB/uL2OXzi3bj/WVVec2Znmrh+99jhWRflS8K9Cv&#10;1XG7vuKKxyCrzqR/hgGYATq2+vJpg/PKCwcZMPGDj7z6dcaVpdGPR//fYWKs2wL+xby5fsJRq4vP&#10;KnOOxAv+0aXVu3Yo+voI2E4fwgOt9Xm4AefoJ3FL60dsMUNyYDCFPqXyXe3X9Dm1n2lGyjnZZ7U+&#10;VhqyHet96VDZdHBfetEN3zmXfVD2UxHHPlnySv4OHfVdzqsP/+lJPzrL814/F+n1bfSq+mOxahiz&#10;L5388ahj9itrY7LKduKTIe9WH3QhM41THWMbgyd2bFwn75pHNfCKW/v6ygPCnJNLyws8MIMFeMiK&#10;j1nIGfrAsWQlfeXI62dSr8YN2Fk87+eHrp7O/vnwjfO58BG95J86R1zlwuOuab0+nRD7RrfhG9em&#10;GpqqE4byYw3XTll9QCZn90t9ZeTVs8lT+nJ9tr53Xd/ecuDuSOaTzB95k6E+2zFymz4MnRwFOClw&#10;JDBlgRFcGEZ+rp36JgNTqTPpcbxjyqdNOOaaKIv6Vi/5v3OtlG3B6bg+kReetW4CRqdPvsNEuer7&#10;j3cxMqpxGPemU0K8b7q27RrKWxkY9Rov4UQ65/tj5Ft5quZfubLeH3SXT7bpuHbanHjyF1JGpHGO&#10;XOmcl682JrQ8s346eTgmrtFgGFGo1yAYNtMsy/qxP6ljaG1GTs5GzpMjDR2cp8Nb7bc6BJEnOCcP&#10;19G92Y67D9X7ofcfzffOoSvnykvf9mrGd9651Ze3lGPvO5+OQiui/ZhL1hSE8m7v4dl+o3z21beR&#10;kM57ziirNkKm//Slp/jKlG08dJYWF9OJXGXyXMDDPsxoO551+Q4dx412pJ/24lrT171AljZVDcAL&#10;qwNM5GeUHwengfePlMFXjmdZsCcubU4FzQkBlzZubfyLXc0daysezm3esOS0dO4t/8lrnrKC+w4X&#10;O4eVGYCb8Zd88u5NTfD2px5JQ6xpCcwh+cDUMekRywjbhkeBmgak7w3gstJqhRuwV+eEZXB9ZvHM&#10;8mVjH08P2fcEoFm8y1Z4PAAW2JLLiHs/8IKk5tnKI/YdE54uT5mAf/bk8vi8qQFnEdcXckOdEoZN&#10;5M/T1dxdE3LRMHPKPjBzTOoJMh8Kee8J/QUQPWru89XTN4L5sJ5ePCM9DkwT8CzPgI6x1uJd75ry&#10;dF0wa34ApS/6q+aU8avnljErzMs6tTxnyFSce2TO+DJ29Zz6xX5e1MusgIil08rbJz2RC3k9DT5D&#10;N3q/N/Qav3RWeSTq+emoM4uPNYAFt6A3wTbA+FGwHPrQzeJiPCQswuX/M0tm5jC5Z8FyXJv1g3uy&#10;wTPEPtr1TJk4MLVsv7ardB3tLyu7t5XxK+amp8fUtYtL75XD5fVvf396WRkO377iJxgGnAEa0AI0&#10;74cP5x7Z8mQZ0+OLeQW4XVf2ld0X+uImChgOWBK/QZEtqGrABQbJEfwXf8XZtfkStObCxoSoBl3y&#10;Fufy110vJ77mVMIs2Y5JL07qE9DsONn09z9hLCGqTrRvTlk/Q6/yi3ecY3Adw6s3F8wam1/wwSbj&#10;Ifgik+6Mr+ZqNeRIGBvQNT6AE3gB3ARNEAvYtkX5Ir8KZR3DbdbnpIDNt6Y6aODZysOguvtSX7YB&#10;135stI+Dl06W8x++XG5+4k5Zd35LOfKVJ8ulr7tWrn/iVrn28Zvl0sevlIsfv1xOf+RcnDteLn3y&#10;akDmjZQHVref6C2Pz55Sei+MxPHb5eobL5WHp44vC7dvKHtf3J/l4N3wpHKFTuZLA+6GqrmuDNXq&#10;T1nUV8JtljleMOI/79q1+3eXKeuXlY1nduZqnE9Hm2A0HhVyn456lt4D04I2s0eWxMMYBBnuruPx&#10;JVPHUeGT5ysgdZzXbBrK4oHqYc4jwNaD24O2dW7ZacZWx+NBDCRqh7gojX06hNrJ1Qd97agq2Ohs&#10;dQY6B4CoA3B8S8DSv/rJ70t5OmoPcg91nQBvNg938nTg0knfOk4y6KBDEl+nWDuJ+sVYnvZ1NPKS&#10;ZvmZdQlnPSePlJ4zw2Xj5R1pTKXnp/700+VXf+/X877OzjX0GbdvSpYl84q8yQQMzVjrWAvO1boC&#10;RPUrJbleDvz2vXowZad+IQ9EqE/XjN7qTidIBhCVxwtxTEhjaHTuOsaP/MDH03t07rE6h6UOX5An&#10;WfK/Ei9A1z7wauk/fzKnZBi4dKocu301OyKLlvnyrF7okiHq+OCbw6XryGB6zR6+erEcevNoGsjk&#10;nXoGFNJBmRhu6eL/sqhTHt3HvvpMThthgYkEryiTPFw/0FVhjtEYXFdjaIJdlJcci2B95n99pnzj&#10;v/nmes0iH0CgjSVghg5kJlgGrNZ2uKis5NXhXMiZHf8tCmbeKcBoDq5/+Id/SK9kc2+BTaDLM3bJ&#10;+dXZxrQb+alDeVnU6//5lZ8qn/7zPyjf+m+/I2WSDVbNoWWKApPbg+RjHzqd13bkAyfiGC+M6inw&#10;XPfknFfXdf6dP/rdNO4evHa8zNy8JgBjaQ5fA0IDN0+W2VvXFZCybNe2sq5nd1kcIGFqAtMOrO7p&#10;iu2WsiJAYkXXprJm346ydNfGNMhu3b+nLN0dLyNxfnVcs/2njpRTX3O2zI82ZkjlxL4Z6ckzNe5v&#10;97T6c820Qe1G3XkhPnztfELNodCF4d71yDYY1+1+CHWP2ifHUH/3h3vDdRDfi5A0Ix+q3rDXPvli&#10;btWtNO4P8sxPe+1bbua+l6xZjOKxnR/3k3bv3tUe5FWfL/UDj/wXxgv9inMBVPEsq+29gqEgjS/6&#10;7hsvSspaj1eDvv90oHO+AEc7Ire1I1/2V1zemPpqr+Qsv7iurDq7MZ/hA28eKYMvHY/6Optf+3fF&#10;vbJwx+Z7q7ECP0DoHmv7zRgLFh2zn14ysW8LEBltGWYBYwNM8bxkmkerwai4LT2otHXesWZwlZ98&#10;nW/gKe+W57NTJn/JGWLfNu7xex/AbX3It8WmpsgyjykjpQWiHnihLuzFG5SR9P/z3HtzMVqGUsZN&#10;nrD6dQZVnMeDlRHXx3fnpWmGVnL0/9I7xzmA8ZOR0764ZInXDKRvn/DEPU9YhtFkyJDR+Bob4lls&#10;7ZiyYOO2roAFxMijV/N4VRby7JNJJ+fFEyasmpdxHRNPecQR/Je+ecGaooBnLKMrIyrvVvvO+89p&#10;wQgyI8p4xZp+gLcrJ4f3zqDT6DJlw6JM19Iz5lqjgXz7DLLpMRuMzYCLtdv7Shu515xIXEfexpsu&#10;7SyPBZthMKyKUXk8Ni7DoS00rhUnjZfBS80j0zlxGtuKJ464jgl4rzkNCPIzIo0XLh7FjOlhGvu2&#10;5LY5VBvnNhb3X7qWXzsujWP+4zPM5oM5Lq3GUzxa09tiWwETM7DmglyRhhG18l41LPKqZZj0n8MB&#10;b7U0cIauGNFx+21tBPtphI2AJcm0L19BudUNHQRloFszJgvqVlz6KVeLU7m+ev2aemXjgT05wmvX&#10;+d4cmafs4tAb26YBNvTJtR1CjnDlY9eD358vu6/2ltFLOCp0l/UXt2aZGVYnxnuMelMWjIyJGZzb&#10;dW91V69NtImQPX6/61HL/yQjbrC/xb1wiYW6nj/AYBLMEOybxtjgXVN0YWGGWRw8pmdK9AucBHyk&#10;Y0jFZUZlGHETfdmR4JZINzmnJQg2PbwwDXP6Cdyn78Ba+jB9vL7Qvj5KHOf0H61v9DFfv6Zfck7I&#10;D4eRRh/lv34Zh+ub0oAbfebaS5vLwJUT2UdgOIs/iUuW8lburQah1sfhrTSiRH+YTgQhM3WL4461&#10;vlJoxhj9uzT0xaD6XeVozKUvFtf/Ws46TFxcbEZ3/NTik1c5otZL6tIxXjIe6mv1xeJnfUQZ1Gty&#10;s2MhA3vOow/ZkRcdKk8uLNuCIRiz1MvQtTP5PqQeMAgZdDr4xnAu1CvOxoO95dD7jqQMetu6Znih&#10;ck3Vi97JBnFOXZLT6quuhVHrUVrlVTZ5MlwaUXj4lZNlVvTV+nEcffB8XLNbh9OrsbJKZSrXj1zp&#10;su6zjioL48qc3zQ40vRdnBZ4xDqvvlwvOrqurgk5rodAJ/LS+zfi13ZiTYPVmV45XGfvTc/tnRRp&#10;KtcywBopxnFB2XBYMlenzdTRa5He9AQR8PXicyszP++NykGurTpzDVobVma6tTbpPVD9e1cQT/3b&#10;0kl8bSnTREijaN5r3hGqx3KVX4NrpE0I3llb+8N4zruO/pPn/iCPUZZjxNGvOV2G34x3wZcP5vks&#10;Z+SR6SJP94KySZPvZXFMHs3xI583UQ6hMXW9H+pUAP6TIX/6Kc/Aa0fLmv17c97XO9/aWWQujm/R&#10;nl85Fe/4e3NKglNvXCsrLwTXhc7yJVf7VA/0a/ema+2+kZfr7bi48tNOWjsjhy55n2b91nzVif+t&#10;frMNiRP13PIT5FXvzxrftSQjZbkXYiu9elHn8iL7yOvn7hlJveM0oywvV3yLbZNT457BqJxSxHfP&#10;iucc7hVwbBt1hnOdEwfj4uc2JRcDLh523r585Ceu83j57W1qggfHPJmg+I4AO2BlyDyjH5gDLyAm&#10;oSaAx6qqYOzJOP/eOP7owilpgB0194X0pn0wwqMzAj4jbfN0FdI4GvEFxlayG+w2g6zj4gEpaZ1v&#10;aYCVoVbOidMAy2JeD88NcF09u4xaGJ3m0jrnFChsoAgqwStjs2D+zKcXTM+pDZ4JyCVbXk3fJ4Di&#10;4ijfnACkZdNTHlgUh2FavkBWXBAIGn35B4cg8j0vVAAXeLi2xQcei7KOmfdCGRd1NQ6Qd+AV2NMT&#10;+NpKB6rbsC//yWAkN3WEuXGVw8r4DLObhrsTlB7bFfDRG2C5u8Lg7GiE3bf7y9bzu8uWo3vTS/Lx&#10;kPF3f//35Uf/879PD9m15zeX6XEzp3G1A0Ngp4Fgg7f7vQHInhY33Y4jfeX5lfPLrku9ZXzkn96y&#10;2+p8WOZ0nX9Up/CWkbaBDGACpN/+778zX4L++Y99e+bpvLjk77ndW07GwwlASSNf59q++OI5T17z&#10;PABMwNKQKAZEcPif/utPlk//2R9kmcSXd0sP2MQDjfbB6yNbGacNQ3suDbQNRoFdGmojMMhKI4Cw&#10;Opyregc4TxaI43nqmPzop4wNDJ+LsOtKb3SWK8r4aCc7T/SXJbs2ZnuYuWVF2Xyou6zp3V42BzB2&#10;jfTndm1/V+k60Vd2n4nrOrIvPZ0X7lhXjtw8W65++FaZFw+cHVf25cTaOw4fLFff93Jc86llff+e&#10;svPyvjK6u8K6egGgdFeuVv52rIK2YyBzfEDg9LLz+r6y+3Lkfa6/TFy5oCzeualsvtKVBml1pNzg&#10;9MlID2jz4RhtYOZhMOhBWw2ygJPBFYgahsUw43w1wnagLDpeRkag4qGenWC0Zw/Y7NTjwa7j9xDO&#10;EA9d8RmZ/AbeOJKGM/Cn8/Dw1inpsDyUszPODqyCHNl/8Vd/mWmtBikfeehEW8fqAa8zdA546BTo&#10;2TqX1lHIz/k2hYHOwfG2pW92mhHHSrM7b/ekUVZHRnZX/PfTIepoGROXGPahY+10VvJUJ/blASzJ&#10;p48OSrnEqXVTOza6y+Orv/cjKd9Q7Tf+xQfLb3z6t8vP/9YvJnACT8CZw7EAV/xn/DQcyzxZbcj2&#10;4lxttA5Rab/zX3e10/HXVYPp7v/el/bnfKM6o+YxpyNbzGB3ZyTly5t8eVrQy7CZddGZdZ88Uvbd&#10;PRh12gxcHQ8GdRzgo2zK7/rR5w//4o/Lz/7Gz+f5hJmIo8yMvdqNY65nqxv16Zq4Ho7xVAWCjKO3&#10;vuml8td/+4U8r54bXNnnjerZ1ib1B6hTDgZwRdx11wJ8z64KIA9oivJYkMuXfkP0/U597fmER//T&#10;G/ZItMHY54nR2hFdgfbRjnHVvLL/+MUv5gT0OWxrIF5EIs9c7TVkHf7AsfT4vPvPX09juTmmsr1G&#10;2WedXFrmnF5edr/SX2599PWQ9f8t3adHyoLt63OieZ7zx993vvRdjJes3VtzQvoFWzeUFTu2lmVd&#10;W8vsDavL5GULy4b+nrJyb1eZEeCxet/2MndjgOS2tWVj786yNtKt7d1VVgWkrOraUroG95dj1y6W&#10;Ux+6FCC1JEHbdQBVIEr7dG8JronyKnfPpcFsJzuPDJaeuwfyOmpL6sJ5bVi5XO96TepLmpcpbRHE&#10;ukbt/uR5ol78fuJXfjKPuc4gWtu59slb5fhHzoROK1O2887Ve7E+h3yF1z60lwTiAEp52crbMXlq&#10;655BypYvTp37wzbTxfPEfn5Uirxqe6vG5AaQFgrzf83lzWX95W3peTv4yrFy8NaxMnL7XA4j6zpy&#10;qGw4uC+hDlTyYhXAHYAEhwyyDQL9d67F8d9xwNi+5DO8AkrnAOKKfbsSQnm9PjN/ZsKnOM1AC2Qd&#10;awArLgMtEBVHXoATaArS+O/aik+3pyZP+JIzxKbnZzAevjRiCm/iUovMMsSa1z+NkKaXml89YHEa&#10;XsNp/gvk4M77PUX9b9MKtHiMmgy1DJnN2MrI+/DUMbl9ZHowkXlPO8ZS+ZCJG+0L5LT8H2GoDT0b&#10;NzO64lS8jVsF55OtY4srmxHXVtkYU+3fn588eMDKQ95tSgPGWcfEs68cDKY8WAUGUh6xPFmbgTY9&#10;WBlMZ8f5JTh68r15Xx+fHzrHOfGFCauiH40wdumMnIKgTRVmnyyBF63RZxj9qcX4v05JYKu8yt7e&#10;F9TFrhv7y3u3P1UejcAIiANxpeA/VrPPiIo5HcNr2M05LNziOcYI2PgOizqWHNoxMDoufeNPssVP&#10;I2ywEkMe5syRVXE+udT5kOE/OZhVerKE+/fFt83RZN3B1smilenM5aoM5JAxJfo102MtObmybLi4&#10;tey80V0OvDJYRt48Xi595Go588FLZefF3tJ1rrfMPbI0GfYe/4a+GI/OjXGxYT0fbSXKUUebxfk4&#10;Pjp04TEq/2ZIbfVxf73wclUGoZXLeaGlqUZWnr4Typ4zB7MtaoO7Tx4MflyQdSQ9BwD5t6nEGFjJ&#10;4+xx8aNXokyLytbD++LdaXrZcbb3XnkwbC58FtvqhBC6YeR8h6h6qD/6ut7etzB0jiKLUOfUjfJH&#10;eDbK7fnvA92Mw9XRANdyNGAgs5BmY1382+aH5Yzgv62QXNwxwPKGNc0Bw+60QWwXvBx9SDVgYefK&#10;L/qVZMsIjW1q31QNTOL4r59q5xisBGn0x2kwS2700Vs/XT3o+u4OxXtET45iOvTmseQV/SM99G3S&#10;YNLsKyMtzsJq8lAfaYiNc2Q51hiVLvpax/3HapkuAsZrBlrx9eu2OEmcZqjSf/ogm3mFLIY1W6HW&#10;S02fTNTR1fGab00vP+fprR6SLSPNpGAthtjGx/iXrsriOshfP33wzpGc337fy3i18qntrhd7y4EL&#10;J7PPNdJo/7kTacROg1xck3pt6jy19frVD7/Kqo7pat91Fg+bNN1txa3XseNxHHUz+L5jZd+pozmF&#10;hI/u++8cLhuu7sj45JFlXzlqXVZZLWT5Ik98yzhq3lZesdjTeQyjvshRn+oP47R200LmE+fIq3VS&#10;2yZuc/04lziPCes8r877eLE4PV2lUR7tRz705GDAQCyII+Dn1CN0a/VHl2xD7o3Io12r1nZqOes7&#10;m/hZv3GObvXeqKOXHFe/4qj/1kZq+6vvhtqseIJy00V7rHG9o9X301onDMuM5ZV7D75ypGyzGGy8&#10;Ew1cPF1WX9iU9eu+Y0RNozB9owztvrHWAP3Vh/dCutDbOTops7a7NOLJjz7Sug623S8fyOm1GFoH&#10;rp8od7/jtbLi7IYy9NqJaKsncoqy5cH6h26cLBuj3Sh3Xqe4v+Xpv7Le//5b35HrBxFBfM8SeaoH&#10;9aeNa7/q1X6tr3iPVtZ4X3ZOOchs9yrZ4uR9GsflXRcO7CzM3Ll26kgcDK0OtEey0mgbMo7cuZCc&#10;ikNxKvZtTgHeR92f7T8Gxqq2eLa9u2JZ7IqVpSHHcUEcx8nFx/ISvzkg4GO83Jwb6EH+2971zmqI&#10;fdsTDydUgTCwaPEqXqTgpXkDJMzMrV/YnRePsfWRABvTD7x31qQ0xD4yIzrrBdPvpWfcZEBNoyUP&#10;z0V1mJRzDRhBYTtPvuOMo/bl73j7T49mHAaZpgRoX9R5xvrCzoDahnWBZIZj+j45L6Bv9vNpiL1n&#10;jA3dyTPUv8EbnZ9YpFwMwlV+XSygflV3no7j1swPQOUtAFJBLPgOOAo4BKTgFcSmB8SM6PBjnxF2&#10;fOgwNrYWA3sydKSn+GBWaEO+zLnVoD3jhP6MsLYMssrAQ2NJz9ay/Oy68lxfAPqeAI/uCi4AAjgA&#10;kZVxfufRg+Vzn/9c+WK80I9ZMjtlrOvbWbYf7ivbzu0uM6MhAxrzY9lK1wATiCQIBRza7r6xr0xZ&#10;t7i8Y/wTZcqqhWX3tX1l8fHlZdGxZaXr+p7SdWpf2X1soGw73l12XNtTJsWDhS4CkJ1yeFb5vp/8&#10;/nwJ4s0JeoGU7egAvksfvVpGB+g0OJNOmcAQfQTlo2cro7j20zM1IAwgASurpPqN3Rf1E3F8dW/A&#10;l6AVMAZeAaX4YBJ0puE1QkJtxGuQJqQxM9JJI78KvhVY5Q1SF51YUXbf6i0rz2zIvOi2Iq5D9939&#10;Ze+d/WnU3BXXxAuduXx5CO+901v2XjoQL9sHohPdWBbscAPHS/yahWXskpnRZqdEfC8z1WhvYbbp&#10;6wOYl83KOY63HNqbQ++Wmx92/97y9PwZ2fnvu3sg4Zjuo3smZ1kYWekOthtQ0l1dOM8YrVyLjq8o&#10;247si45iTX68eHbhzLzH9547WCwipA5HdQy3Ca8BturCVAXmkFpwYmWCJdg0Rywg5RmQRtijvs55&#10;qC8pRz90Jhe82Xpjdz7IPWB1MB6uQLN1cgkJcc5D2jkPcJ0uo8ff/8Pf57XufqkOt9bp6Dh0ejpi&#10;MEiGDkXnqEP18NfxWc3ezwTl8kgQi/xb5ycvQQeiM9AJAeF2PDv90Mu+TsL55RfX13IkSFRI1jnQ&#10;jV4NHnQcOmqdlzr43T/63awD5W9AQSZddVD0afBdO7ZZGV+HUzu/jqEy0rZ6a3Wn3M1D0E9+fhuv&#10;duUcmRYlAJwMeoZrA0/7o32FDxgDpAyzyuSLLkPXj/zcv00ZhkrTSd3V7fzSE50+eGfU0QHpkHRA&#10;MzavKQcunixb4nrLz8II4GFn3APDN8+VmVvWlkOXz5V9rw1kmbOOI17CWad9KKPO3/Ybf/Rbc07o&#10;vNZZznk5JYV6zroI2dqAulJnOnigok5cT56tuWpqgCcDqVVd/dZ0DPPyT/CJNpNDpwa0JVACaiNN&#10;1I2w3FzGcY0Xnlxa5sa5SQemRVvQZqohduQrT2R8HgbzI1ixNVePjfZBb7oBNflMCTCdH+X7o7/4&#10;o/T0/cO//KPUixc/eYaJffX3fm1egzMfvlTTRLsAb9kOXfvY9r52qC7gtG19+alf+Lny+S/8dTnw&#10;8nC8FBwvq/bvKvO7NpS5uzaXKRtWlrnbN5SV3TvLku2by/q+vWl8XRX/hcU7NpcVARCr9m4tizav&#10;Liu7NpZ9IwfL5p6usqVnd9m0d2fZuHtH2RzPntUBHXuPH85pS+7dx6GX61Pvkwr9rp9zhvwf4lES&#10;z6sjty/Ec2BXvVfimrmWylJhvr40JBzGVp3lNmXVdlLrsHpRkHHpY3U14+bFIM3c48vKy//itdwX&#10;L+XHvvgMxnROb9a45p4X0vkyr91oR+Krb7oJLxhSmjrUIWbTIt0L5vbrvNi6P8G5qTlmDkW8Y0vL&#10;svPry9Iza8ru6A+GP3iyDL5xvBx9+Xw5futqOXrjctk+PJD3C6gDc+6fdg+BRnXVQLIZX/0Xxz0m&#10;gENboAgqyWIYJcOxBqG20jKUkuuYLZAEluJL77/j8m8QKj/5NDC1Tw758mP0FQeE0gWQPvElOEfs&#10;Q6bWClbEWwL2SkNr9LnYrzEoY631C3iw4jWcJ9hnkJSGYdW2GTTJY+TUV2NCx8Vphk7npcXh/mNA&#10;8uzr71se9GPofSzO41A64WqMnJwe6Xnjktd0EAdHN4cD/40iGxWs+q7po8vD8yaVh+YHwwdDPzC7&#10;jnzjkPHgC8G004IjQ29MTXYrz+PBw82wyiGBp6p9cRhnpREPp7xr6jPJ0NgcU2NrHrFjVs1OZwdG&#10;WMcfDp6eGO8LU4KtTQk2ZnmwxuKp5blg3imro32vXVSejjp5mGF1VrBHME86OkS9uT5vC15++/in&#10;kpPxsS3OVV/N4LzhaFflv+5gFaOCYptcF9xiuiwGTVzZmNe2sSX+xMCMqRjn0S3V4IcPTeEkXjMc&#10;tv3HtjPw1kWdMCPmqoa86gHaDK4tP8ztPxaujBosFnrx5hzH89OotNCjGTfpSh9xpbff2F8gf2L0&#10;F9c/fqtc+OjlcuFjl8q5j14s577uQjn6VSdL36sHy6ar29NAu/dSf3ku+O65hTNK1+m+suLU2nh3&#10;2FA2X1ZnHYeFYEOsVz1msXjl4MbHRofZMk7eY8LgYula+R1776bHgx/HBe9PiPpQN9HOQ39lu7/u&#10;1RVjadZ978TSfXMgniHry7OLppcdp/fF+cn31kkgu+ZBHqPs+DJ9EO/cCh5fXrZc6Srr+vckH3Mi&#10;oB/dzYHbRrdhd2XhFWuUHA9Xx+nsfUB8daqOBfsC/azl4DonF0RfoE9geG0jwXAuL1dGWEZWoRlk&#10;ec5iZGHcPoZEhlC8yYii32M80nfpdzpetlG2xfHeMD8YnYMD/tM/6ZvSCSH6M8f0hbazI+3OF/el&#10;IVCfpJ9qrCaudPo5/XPrbwV99sDLI2XWxjVl/5kTZfX5TckZ+j/9I7bKD4zR10mnP2UkkYd8yWBU&#10;Eg/LMjKlTpEXHtV/Nk5uzCrgQlvnyGbsSX7ovA+0+GTIh5xq4KzOCPrwfE+I/Fu59MP695p3zde7&#10;wz3HiUjvWBqVIl46COjXsUiksd+MTsqy5NSaMvLi+WCd4bJk17acFmrBqTqHOx2Pvv9sLuy5+9jh&#10;cui1E+XwB49HXVfjU9ZH5Om/0XD4RZn9d01cm8oizamgGjIbhyiXLT4hS12svri5HL5WV8M/GHy9&#10;7caeewxVDYfRzo5E3QRH2ibzBqeSqw20eOrTMfXnWjmehsFkZ+8v1VlAfbZ3Je9G6kZabQOjchZw&#10;PzDkcnIwCowOdWRaNcQpm+uBxZSVXFvXQr71GEO5a9KZWgrnhi6tDlp95Rz7ce65vZOrriGDI4uy&#10;0Fk8hlPvLtpUbftRd6b54hTBMxefn6xGVufpl/UW10Ud53yoUW4OD+qdTvK231hS3tLiVfmpU8cY&#10;CN2bDIQWXR166VQaRLEbh5UdN7pTz7zvtL3YSqNtyNO5vJejvtRDa/f0yjYX+atbBkl6Sb8s3kO1&#10;5bzH4zznmOO3rpSTL10vvS8fKne+9ZVc62DlvngXCDY8fOV8OfLq+bI++gVloLvyuR6CctY2WtuN&#10;oGy23mPVi3SNwV0rekijTK4jHfOejn1xXHNpBPVH99o+5tdyRnnz/oj6zLYXwbk0OnfaBnneo+ja&#10;8pNu263d+WECj2Lc5hgg8HzFpeOWzs9976k4VhxMjFVNVYB5BcfauWa0xbx41z3XjluPgSzXVfwN&#10;h/rupcXT0tDnniH2HU8/ktDG8AeizJUK6MBYM5YCPYZYQ/zBoon+gdzDEcf8r4/Nm1LeO31Cgs97&#10;IzBSSsfg+hUTn0jvAvBKbjO8ku0rdTN+NpC0b8vQKg4Z4tuKa//LQyYvhXeFXNMLALFnlgaQRVrQ&#10;rDygCzQCWkDKSNwMsPRMXQPm5CHPtrjBI1FOhl1g2CCxAmTVsXkWpC4BruCTMdZQKf9HRbz0Tghg&#10;FuTNgDaRp2PA5Ly1cXOsWlAmL5udCzYBc7o2jwT6glfQrRyOk2dieZ6w6llZRs0OPeL8zK0ry46b&#10;3Tk/7OO7AxqFgEAQ0wyp267tLH/3D39XPvPZz5YF8TI+d/OasiheohlT5bFgx9r0cN16eec9MGyG&#10;T7DRDIlT4qG84/re0nWsL3W0uBmPjXlb15Q1vV1l61BPNLQ1oV8ASgCytjI18th6pKd0Xe0pcwI8&#10;yKIX0Np4eds96KUziDzzNefL/tcH7kGZbUJW6NUMrw3WyGpltW/7cABxNTBGmwa8AWT//Q9/N71i&#10;W94gN4E3wCo9QQMUQVcaIX1FD4ADaYAsjauxn6uw3jc3VsJ77As8QQFa8xyYPbyo7Di2v8zcuDIN&#10;3TvP7St7zh8oa/u6ytytq/KFYnTUjxetNXGM57Iy0WnC/ill7YWNZf2lLWXdhU1lbUDPjuhMu653&#10;B4TGg/p8T9kTwGyI1Y5re9N72P8dR/vL/K518RKzJD84zN2ypkxatahsHOgJeZsTZulYh8BF++lM&#10;p6AOnEvQjHMNsKcEQG49u6fsPNlfnl0wo0xdu7RsHuou24/vK9vOdZcNl7aFzpOzzOrwXv2YpiDS&#10;exhO6ot0h6rBFVC2+WDtT+qfGQ9OD29GxsXlNz/92/lS/LkvfC4fsB7yOhMPZh2Ih3B94C7N0IBN&#10;5++h7KH/D1/8x/KXn/vMvQe+BY907h7WabARQq6Hs0Be69z+119/rvz67/9GdibyTxDI+IC5PtRt&#10;W4csb1sdkC905ClzOy6Q06AkISM6kQaRDaqkUw8f+p6PpCHZtCG8H7/4T18sZz9yOTsXHZX0Oitp&#10;lTe/lIb+/pOfnbH8ojzqS/yEtdhmpxYy8nhsgfDaK9vKJ3/kW8qv/f6vl3/9kz+Q6RhCZ5+IuIa2&#10;h/48AXiogk9zZIFSxyxaQHd19LX/6qN53cwX+5t/8NuZRxvqRvfdL/YmYDDI6Hx0Row4U9avKCt7&#10;d5XDb55KeCJ32829ZejWuTJvx8ay58RIOfz+k1kGZVOPZNe61ykzaPMwnF7WXtqahkqQK1+hwmnE&#10;jfL6X+unQh/jsnpzLVz7hKaQa/glo6iv7jxOP/+3f10uf+xG5guGKvSQBc7N+wScq9cAmGNwZSjN&#10;oVNRXzwJfLEHdjxo/Y7Ey2+b40oekw5MD3iZlnrlInRRr3Rz/cicG9djyflVZWncCwzNFvv6yf/2&#10;U/c+OtCRd3P7cj7wytFy6JVjZeCl4+Xo6xfK8Etny+DVqNOAhF3Hh8rRACwfHcyZd+KrzpfBl07E&#10;8cEy3VQFcU0YyBndzAPnBWJGXKu5ARZCGvHi2NaB7rKpb1fZfrA754fd3re77D4Yz7m+ntIzeKBs&#10;2r+3bIjjgzdP51A9bbzex/X+0AZdF21O/bfrdeylS5lH7/XDeUx86aR37+VLSdSTY54B7kVAK169&#10;/+rLCPht94Z6lI+48nUvkHP4gyfKrW+8WwbuHi3Dr50qh14+Xg68OFKGXz1V9t8aLoN3T5bDL59O&#10;UOaRevju6TJ451Q5+sr5cvDGsTJ4+2TW7YFrx8rB68fL/itHoryR9vKRaMNnyvDtc+XQ9ZAbwerS&#10;R1+8WEZunS9DN87mCsZ9546V4RsX4tqcLT0nj5ZVAcFzt1SvVnBnMSwA6H4BiqCtGU8Ni2pf3l1X&#10;4Aj+QJ97jAz16JwA/ponqvSONYOp/fuBssFiy4scACpOkwky74dVoeUrDVlNhvjSOUZGu/+fmDju&#10;S84Q+05TEwSv4Za3jX88GUewcJbh/dYwwItYFnc6h9mwGoOnrWP54T84rhkt8VsyXMRlFLRlqBRH&#10;XHEas5LhXDMeCuLQiTxB3IfiGCbGrVhUoBtPwRYP05PTWL6FxtZ4F0/je8Fx8kyLZdTbmCUzc4FZ&#10;ZaLb+JVzk+voh3lNH8AJQagsXI3HjWnpoNw8Vi1ia2tu2GeWhszgap6wDLICh4dxK2eVMaHHKA4P&#10;UcfWYDBdweiQR466GB3M/NCU0amXtRbUi5FhyvF06MZRAef7aIyDsLI49BG2B+cuPL485+AfbZqm&#10;DuNxAMCFGBRHCoyyjStxsG3l42CliP/ItmfKo9ufTRnmxsemeBWTmkZA2ke2PJ2eoTlqLeIarfXQ&#10;pieSafFsi0+2+PLBgUKelzcdup4ro7YGt3bWauDQII40dJKerCaDLrbd8dJ9/ZM3y+brO/I/zpx8&#10;aHrIqAvWYlxzLGK/uSNL0kFg27BRVcvL+VdulPNff7lcNB3W111NRqzTHtRpFezjSDKMIEtZUdbk&#10;yThvK4hbp/MyvcL0rItnQxflempnlNs0YbbxX5kFZUtjcyeN/+MOPF8WnlpWth7uybbQffFQ6FCd&#10;TpRL/XIokN971o9KLr35yTtlzfmNeXz7pT1lzOLZZc+xwbL4xKry8Ka6/gEuVv7RRsCFvgyu9rWL&#10;1D3O8S4mXznbOwlDOp3V9dN7Q/fQkZwJ+3lsLQxdTT+kz8NkjBb4dXl+oFsZbL/oJGNQZeBcnCvi&#10;CT4Sju8zl6l+b2ExV6z0ZK2Jd6bea8Nl4Map0nvhaOmNfmTgyqky9HL0KdH3CPtfHsy5QIdunS7H&#10;XrmUCzTp2wavn8kPsuaGN6d4M0jqS9cHD+6/M1SGXj2Zc8Fuub4r+00fSBlruk+O5LN76MXTOdLN&#10;x2J9bXpCRt+Mw/XDAq6qXF3ngdUHM+jpkxm3qoMC9on3A9wT/IwVfTh3XBrMxYCFzcRjYJGn4+Tr&#10;63GA/lwcBh3yKwtUT1PHBGyUcqP/J0deyQoR8IegHI0lqkyGymCH2LfFjIs660RgNO8b0h98fbjs&#10;GKkfTFft211ufOylcukbrqYcYf/doXSG2XV0KEfo0J1hiWGM/sm3kT9DNpZVB+pKGdq7iHiNZRnx&#10;8Ls6Ul7p1Ikyup5GEq0NdljX110OvX60wz31HaoysHa2MB0A6toFwUnB+LUeGNUXpH4+GstDfPXh&#10;nHomgzzM7niVVw2PrqX6dkw9mT7LiLHm4JCG2MiPIRNLt3j2lVc7rO8s9Ro4Jy/XS7ltXT9lsc+Y&#10;7Tid6O8aS0N3bYdRkF7qsRkzOZXQt7FkzTva6NEoZ7C6+vAeYM5a9SBuGmQjT2V2rVpbwZN0Jd/1&#10;bPWhLPRq18+7ChkY1jEOIK28u272picsJtp++GDpefVgylcedSG+eAz10sjX/UMv5xk0HZePulH2&#10;MT0vZHr6009ZxaOv6yu+eYR33tmX5T9y53yy4J7jh8vw3XPxzrY/p7AQXz1K77q2spLR2pQ6z/YZ&#10;zwJtUBzlrNfPc68yP721xXYf4v1at3V6DvFcR/qoL9eRjGbsl0dtv9UArD3Sy/H6LljvB/LadXDN&#10;pN3/6mBZHfdm41JMyuiKYbEpLsbUtrjaMYvWqhOsy8mhsbE0HBLc747ZZ6x1TnppOB7gYHmQ20aD&#10;NY5uTgry+op3deaIfWD0E9mpta/vFpFiaMzhSwF3YC29ARa+kIa/NmfVgwFiowKaLM7FIxbwpIFz&#10;6ricC5bRkvGSDNu2TxaA/L8NrIyv/svXfFb+M7gCxpZeyGFinfhPBZQ9OH18sajXOyZFR8nQurgO&#10;mwK0AKyBMkMmr11wBtbSQ3beC6kn+GwG1uZZ+1TA4bg1c0PfMWmQbfVAXzrZB6K8YMeYM3YuLwBz&#10;Zr0F3g1g1RlYfTb2Jy6aUcbE8fGAN/RscdS/eK4FQHctHHMuoXz+tHt6K0d++Q8Yn7FlZem62ZPT&#10;EjzVHWl6KhCCO+EXfuu/5MvGJ37gGwM+VpZtV+MF+trusuPG3tJ9c38OM2UofuCFZ9PAuvtab+li&#10;bI2wM+IwAO6Jh8W283vKxkN7c97ZhF8vDrMnpSEWEBuu9/T8KGPHE6K9EKh78P782oVl+3Bf6b51&#10;IOdGfTrnUq1fwW3B19wAj4sfu5z7PHOBsbI0IG7GYf+Bp/OgskGo4+ZnBX+gEHwxrlqY7I//8o/T&#10;+29JwBGZhhiBQ9MMgMacIzUADGwyxjYPAHNHideO+3LeAuhqgQGzDoUaXzZe3F5W9+7Ma5VeGVEf&#10;6mt01M28bWvSE3bvyUNlx9me/EpvyNX9BnBbQZnb/FcNth1rIOiYYH/ZqdVlB2/k433pQTtx1fzM&#10;l4F93YUt+YWfsRRogkuBgRlsAtH07IigLLwjrCw7dd3S1H/OlrWl69K+XMVduUGq9M1oPaF/WkK2&#10;Onw0XhIYtbMDPDinzDtm8nELKXlQzwkQ0dkDKA9ME3kDsekB/NfuDSP28zCtHX81yAgevv/HQzse&#10;1tm5gaY45vqa8sLDWnoP6kzf6Th0lv477kFtX1xg86O/8O/Kr32qGmJ1tuLoyIFO6zB0AO2Lm05c&#10;R0iOrTiG2gCEhItO50hG7bxqx2C74sLGAOqtZeSDp8pnP//ZLO/f/v3flle//f1Rjmqwet93fiiN&#10;i//rC5+LNrs6O7kKoxUAlUVnX+G0dpDKyAjaOqz6xbaek17np04TZtRHdPBtagCGUF/8gQqD65TD&#10;1WCZIBrA1oBUnPSIjToCJiDhx6LuPveFz5cdt7pTH3WlfsADj1iLBOigmjEnDTRdm8qsretK/7l4&#10;KXjtaHoEDt86n3P07Dk1Ug6/aa7TCk7ti3y7/vJWx/IHAH4/8nM/lueV3zxU6uR+8HBNyQAC0jHS&#10;i6O+XWPn7l8AC5R93Q98rHzmc5/NepWudvLR+cd58Rhh04M2QDO9XmML6nLb8TRwnmGW4dbv5IfP&#10;hbz5CaiMtsCPLHXVrj1QmdA7tSw6tarc+eZXyuf+9vOZ1v2hnfzsb/182ftyX1zLWamLZxgo3f/6&#10;YDl89XwaTdW1oWleAhj5hq9cyAXivCD+h1/68fLf//h3U+flAYWGr20bOZjXY27XxjJ7x4Y0zE4I&#10;CAELjpPnGi7p3l4Wdq0ri3asz8W6VuwJaOnZnlMcbOjfW7YN9Jb58bwYunUyvW/Uq+sggCL3pTJ6&#10;6Wiw5Zx5z/qujKSh99CV02Xz9Z0ZH5jl/Rt1A1CBpuPacV6XuPcTxuK61Pu9wdxbLzri1num5r3i&#10;3Poy8vK5NHZOWbM8h+Jrk8AJqE0NUFJWwKTczeBoC6AcA3P+AzMQ7by6AmH2xRPIFUcAZf4L7oMG&#10;d83jVHr5ktu+zIvjWINH/xtQgkD70pIjjgAIxXVOWkEcukkvrWPSOCae4/JT5qZvOyZtM7Layred&#10;a/vya/moH3KUS16OyUOQRjkf/xL0iH1k2thkFeyGuWzN+crQh/swH/bDieYbxW76dZzDWCpuMxg2&#10;IyuOa9MPMIw2Ay2GNs+rPlqaxqtGQWFWsmzl8c7YZxhuejlmUVcGVsZTbEovgXzn6ZBOALFPd4ZW&#10;/Ix3xcPoybz4MvJ5cErwi4V2I03jT1zH8ElH8hhY6aDMHA7M0corlhHW6DDztLay20qX5ecR21mM&#10;a9zqORmeWzGjPLE4+HfZlPLwnLGxnVpGB2ePYQwOVh7VmRKsLoAbzBJ5p9zZwcqzJpd3TggGDH0Z&#10;wJXh2Thv7QcG2HdNevbe6DeLENNBWrpP3xAvv1d7gjEjjjUAguvw4qitPFfrtAGNwXBpY9PGY2ns&#10;ZHSNOM/si/cjHMsY2DEIYlJxbPHacz0Tkw0Z8DAkbso5WDv5YPTGcAK+ZWSVnym3GGJ5jSYvC7xI&#10;I07TTZCusSAdpWNYuPzR67mWwFgfyCMemeLQ78k0QEZ7D52MlqKbxbWeDhbccqmr7Djcn041m+O5&#10;vuvYQDn74Yvl1FedT4NkxlWOSI8BlS0NlPG/TU+An/E3XqysaZqHqPMI1cAZDB519myUh9cvQ6x6&#10;pif9lDG5PuTk1A0Rf3TfpOgr55Ytgz3ZBvfdHEhv2HtcHLrj/TSsx5YePrZNDy7gJNBz42A64qwN&#10;Np8dDEovzgRVz7g3Il3z3G1crFzO+++dYsKBaakjXeXb9DTVxVNxfNz+F7K/5xGLfxlW8W6OCgt+&#10;3nm7Lz+S8iwdvH62HHrteOl/5XDZdHVnGmZnHWHAiH5iZHHZGe9d/bfrR8GRD5yJeMNl4OapsnLv&#10;rnjG6ytWlokrQv6GNfG8XZX9i3Dw4qkcheQ5O6/TB3keC0uCBzyvBy6dLXtu74/+cn5O5eXj4LLd&#10;dbjs0p1by+DFs+XwnTPlwKUTZfjaxexXcMXwi+fyQ6/RbvpS/S0Z2Ev/ireSueNcMm+nj7bv+JLz&#10;0RcEh+Kpdh7fSV9l8Q7WT1fDi319uP488wuOs9XXi8PAo393DDeRhRExXU6lFenlhZXl0dgfe9hi&#10;Ono11m95p5ErZBsFNilkYl/eqjlF14lq3GQg7rNw55XzWa87hgfKgdeHy51//ko58qHjmcfh951I&#10;T8PeM8fL3rsHsuwCXTAyGfQXvEPQo71rtPcWRmHx8SAj+/6XhsqBW8dK791DZcm5tTlllQU75TV0&#10;40y2gZ4TIzm6kK7KRw555GDPxq84N/9HXTRDo/cY9a0u8p0lr29lbvE4DJDXDG3eLejLWDcpDaNG&#10;7M3OtRA4G+BqrMsQa15lU+Qpe/NKTbaOtJXVax6mZFMXjNL0cIxM+ttqU66lc4Jrbys+3cSnhy39&#10;HVMmC1/Jj96mnaKHc22+WbqqE7pKWz2Xa1uWnqzG6upWSKNi5O882XQ79qG4f145XQbfOJr3CiaV&#10;Vr7qjzwylPfI62fz3jpw/mRZe3FLtGHTMFRv7XzfVJ+xVUf5rhl5tXevzD/2lUH5pcsyh87uBWny&#10;vTeO57tLxFNubU0Q9/pXv1pGbpwrfa8cKtha2nafuA50J7sZU+mt3TIu01E+2V61hbzX63WUl2vl&#10;msiz6leN3/VjQp12QjztTHpyyZQPGW1UY6s78clp8cj3nCBDGau8OmWYY+qo/7V4vh7q+z+4FK8+&#10;u2BWesJi8cbzjs/YWHm6Hces2Nc+w6x4jZM9S+/nf6FxvjTiSCeeNI236eLcPY/Y9zxXAQ8Egqd3&#10;Bdj42s4oytjZvFMNWXpPABu4ZCB8KP6/PWDu3QGvXzHhqQSet417Mjq6abnAFPBjUAV9jKvNOGvr&#10;GIh8ZtnM3J+8cUnG5zkrLrAEj80D1T6IFJ9ewEx6xlWwZb5UnqLveX50Go500sqjXPQFozpggGZR&#10;MvGke2ROnZ+25UOHJxdPjf3oxAMAecba8o51Lj0h5tZpEehtHqu2GqytAEjlD2iBdBqCgeyiAMEo&#10;x+gl03KxL94Azy0FshXmgThYfDS2743y5Vy9kc68X4ybwJKx21ArZfXfgmaztq4qGy5vL08FqDwe&#10;MPNeRsoAGeDy3/7Hr+aLxvf8xL9KMBEM26lD0ONhGA/g3TctutVfpgWgqi8LRs3avCJe4r1wGn64&#10;IhrZypzvlnGVjoCcTjwTzGMmmNPs8ajPhOVoR8pkXzzthWz7Ty+YWrYd3peGQwDDA+HxLvNNjS1X&#10;PnqjrLm44R4sTjgw9a2vzgE5AKhBqPI1aBPff0ZLsFc9VEFz54t8nDcPbvv90u/81/SAAJGMrxbj&#10;YsAFlw0cQVcaKCO9LSMmQCOvftEHx+C8QqyhWM6Js/DYioDFfWXSqoVl9b6dZdeZ/aXrbG/puXWw&#10;bIprteTkqvJCPLwMhaMz/e4vS5YXeEZZAXsrayun8+DbMSAvXYuzIB6ke871l/Hx0jcuXpR2XewN&#10;iKwGVuUVahmjzcZWGZzzsmCerI0XtqfxdtLKhWXCivll5+n+svdGf3QEs7JessxZp/HiGFCurqtX&#10;QUB9yMzFukJudiIHZuf8VoZRtbmwbHnEGq7lCz/odFxYf3lHOfmh82lwuvqJW9kJkaNDbg9bD3n7&#10;HtIVut4ayvLdP/G95U/+559lZwA6xLMPGHRIDJMe8DouD3MPbOfBwMmvPl++8LdfyPx0RuI1A6zO&#10;ODut+zphabOzif3sXGK/DbcBIzo9Hce6y1vLua+7XL7jx7+7/GK0uzYVgB8v9W/+0X+eHu3yUA75&#10;66jopGP56V//2Yz707/2s6Hjucyrhjp8JT0NYl/nTKfstKNMwFNH6rw6k6bWW4UnBlVgmfO/HgZn&#10;dQiW44yuzpmqYFxfQEPEMd+oY0KuIBvH5K9DbECR9REy/FffyrLv1YH80ts6QZ2PTssw+Tnbo6Pa&#10;XBf/WbJnW84bC1r33xoJuIm4IYuBmP61DBXClcOX2o3Xd6RHqLmBDQUH0jpi5Ra37QMG/7WXZqSr&#10;cep1c80sQgDEzFEl8ETdcXtv1r10FbrqNeXhuvj8qoS3HMJ0amldOMsiAwG4UwBu7INOXq3k8hT6&#10;nv/nX5X/8Se/l3DqmEUJFp7lhVGN2q7bnLhXvv8//2Aa4f3++H/+Sfn6H/xEDiGVL8NuGn+PLSxL&#10;AmR5sux77WA59PqxHCJneNy6g/sSAhhil0Wdzoo6H7hwKl70VpapcR3NU+sDgLm15L/ywoYyeOdk&#10;OXTlXOk9d6JM27S6dJ0YLv0XT5ee08fK3lNHyoZBi01simdKgMveTfFcGCxLu7eUxTs3pFf/ot7t&#10;Zd7OjWXq6sWl99RIvKAMpPeD+q1gVr+Qq2v3kGvovnYd1OmKSxsCmIbKoXhBVIb+m9pAnQdZ/Apk&#10;FSbdJwy52rg2T5Zz6bkQbca9nW0x2qH2CcpAn/muBt84Vo7fvVRW9+6+ZyC831ipnQIt9ae9Aqhm&#10;gARpzrUXXmnzBTXOt8WsHANb2nmTJ25r+4ykAE9wnNwxi+cWcNiMqdIL5NqSQw9pyPOFXVyy8jrH&#10;/dPiyd8XfIZcsoGhvKUj2zFxWn7K00BxztbqASvQ1TFbQTryyZNnA0+y23/nmw70kSdZrZ7kRSZ9&#10;n/wS9Ih9d3Aso2l6kQZ3YTdbU0DhTlNY4T+8iNMYbXEeTmscJz3DHwMh/nGubcVlhHUelzbjq31p&#10;MZLzphZwrBk1cZO0gjj0Ynykz8T1i5KNMXMaWyO9OJirMSVuxtUcDnCrsuDdx4J9H418Hg6OGxUs&#10;/dTMYMTg98eDM3mcmpqA3s043cqIAzketMAQ+9a2foRXrlYvbYEt88Uy3nJcmLA2+qgNc8szy6eU&#10;0auCbxdGPc+fkHGeWTwlF8B9ZF6w0PLp5Un5durw8VmhWzCkD/8WoVXG9E5mmMbOwcbeCxhkMX86&#10;L0Raddfq2kfwRcFgD299ujy46Ym6pkBwDGNbM+phLezFKIqvHt446h5nPR7M9cCmx3Nqg8eDeyzS&#10;NCoYFothMDJwnbi8Z3FlDpUPzjIMHkeRTR7Gk1/ju2aYdU54OgJvWMZKjMxw2Yy95EsvjcA4aIut&#10;L339tRxZJh/6kM9RAW+TnwZRnIwJg/3sM8qqg7H7ni87zu+N59KsfLfyTrWxf2+58KGrZfh9x7M8&#10;zXApNC6sW4we73ZRVv8bM+d+pMGLuJcXrGDahSeifLxjlYdurQ7Vy2Pb6sg15Xys65noL+amQ8fz&#10;6xaVfTcGymJ92iA2jToLTk9nio5+/l/72K0yL/od/e/ui/1ZHl7RFo7E+K6L9yH77d0IL6dnbOhu&#10;652icXK+B4R+dcG1yt95HazPsQuLj03DVi7UOcJowqst+vdobwMvnSj7z50sszcbGeCZuaGs6t0b&#10;fdHesif624FLZ8qhq2dK/50jZejOmbLv9PEyb+umMn396rL50P6yc2QwnreexWvKwcunyvArp8uB&#10;F4+UwRdPRd99pgzcPFa2DQarR78wZ8v6Mnj9dDkYxyzce+DiidJ//WjpvTOYU0LpH3YeO1iG3jhe&#10;uk+M5LN5++EDpe/ssbLn2HDRPzBSePbPjme257s+wHHTFO05P1D6XxxJz9klp1dHWFPWXdqWHNoM&#10;LM1ogtHToBX9duNUTIW/GJ3E8Z9RBVNiBH02XhDHeef8xxKYNnk2+nzM1IwyNe+Q3+FRaVKPiMuw&#10;VFmYUa4ajXA6oxn5je2E5u2IKbAvY+y80521EzBy55x8sEj3iwfL4ZfjGrx2LKccWhQs9+p3vVF2&#10;3e1JI/fWoQNl08G+9J7FxvJqOpClzPTCMd43nCef8U05xFt0elU5+vLFsv7AvpzDc9HOrWnMH7h2&#10;Mkce7Tt9pKzr707m8zH74PVjKdO1UP/KTg7mwrrJpccWpdFx3ilzttY48rOvXtWld6E8F9fJf/rj&#10;serwEXUZ/+msDu3bKoe8MCrGZITNdRKCeadHvq6LeI3RtItsGyGfzoI8XRucp47wXzO2aTPaS17v&#10;CNKKTzfXm15kieuYrToQR1C/8m9x6nQJS8r808ui3XE+Uc5qKFU2aenEmEgH7xDZbqNupFfHeS1j&#10;q0wcUgYunM7rsCmu19AbwdShUzOIejeqbSDq8tSqMnLnXBryLfq28vyGLIN8xZWPuNqv4/aVPesl&#10;9BfPe2e716oO9R1P3SqvOqr3j/ez+j5FdzIXR1/x0re9WpaeCc4N2dKSQ25rP62eW9mdu//eood2&#10;5X91DqJf9dQWXznEU256OZ73jrrrXD8ypHdeXHl5x3PMfurdiVfbTm1nqVPsu/89M2wdVxZ6yvPI&#10;B87kCL/GtvjZc60xKiZt+41RPe+ao0N7P3DM/3wmdnhXGucwMO72n6zG8eI5R6Ygb+nIxsH/7B1v&#10;r4bYdz73WPmycY8lqAE6kGbOqKcClqzObxqCdwcYPjht3L1h8bwxHw3QeWT25GKxrodn83qdVN41&#10;ZUx5KOAI5DGqMnIy5DKkNkNs83YFhIZ7PRwA9+WTnsiv8oyPD9wHTCDr7ROfLO+Y9FSmB8FCA086&#10;g0+Lbjku3/zqz1DMCyB0B6sPRn4gDkwCZIbEBpWOTVqzIAHWcCzDoBLuIv80IkZoIA2gBfvqxXEy&#10;GljTu3kCyAMMt7I8yfC8aEp5Lr1rnw99owzx31QKPEsfjzx5XrRyPDRzXM6FlS8AvARCD7oDSvnx&#10;nACZmwZ7yoqz69MQADZ4JPKM/d7/9K/LF/7uC/nC/fp3vD/BxtfjZvgDOQ04V55bV3YdPxBAsKNs&#10;PGgOpS1lTNTp6CWAuw7pUk/KZHia/824qnzqwDH1ITjW6gyUi6dObQXznm6MThssmVj/gQ2Ple1X&#10;95SjHzwZYAM+o447HqYN3AxBetywsQCfNpQJjALNBm6Mk61cD2x49J5Xgv9g6Rd+6xfLv/7J7y+/&#10;8anfSGPf9//UD5Zneybm3E7iGPoFuOgF0BgXRwUIOgbGQKdjdBanDeMHfM4xZDpuf+3ZzWXX1b6y&#10;7dru/BoPwsEo42cCaejfoJv+tvRvQ+MalFbdYxt1knCYukW7YPiNbQNhW3UFWDdd2VY2R7twvXZd&#10;7U3ITkAOiDRci47SpBG148mQxvm9k8q2473pfW3qil3n+8ucAEmAPqZjiLYIw2MdDwFD7Gq+1YjL&#10;c2BUyhufD/ApAwxLOp9qODHHVX7tjy0jLGOsRbsM12rzxvIcsMDaL/zWL8VDdHmki5fNeMjrlKsR&#10;tMKSh64vt4Y1AZnsaAJ8/XpfOZQPeQ/kalRdng/v9pAGWjqZGqcagujrd+dbX6swGA9+nYDjOgad&#10;cTP8eMDrTBow6BzEy841jm+60lU+8UPflPL8Pvv5vyqf/vM/LP/hF388vQTpUzsq3qoBPQFcQKcZ&#10;nnU4DQRtrVrJg9GiTX5f//0fz3LIX+fKeGf4xeEPHE+Yco5XqHN0pbf6EV+gO29XRk4r6jPCMrTq&#10;QKVR1zo4HTwDpHgA1MIFjLP2zek6tm9KGnEBKhnN6CWvhIcI5iNqhtj7jTimJmjGWPPB9pw5Uoav&#10;ny99V0fKkjNrsu5T36gjhmHTJcwNYKTL6HhRdN7vp371p7O8dYhONarKP+sn6lH9Zscf9ZgAFy8E&#10;4iXQd2BKPhYIqNMNaCe+vFeDrKkiTnz1+Wwr4lXZc9IIm1/PI116pub0A+aC1RZ4ZPuKHOBjP4c8&#10;zS2rL25MnS0w4viyS4Yo+bq9vGy5tav8+qd+M59Lf/SXf1z2vXog0808sajMju36K1sD6ofLoQgD&#10;b4wE+J8oR29fyPlEe08dL0u3ry0r92xJr9RFXZvKzICFZXt3lgU7NufQp8NvHs823V5Y/LwwkD0z&#10;IHnF+fVl3ysHS//rQ+Xgy0fLYLxwD7z/SBl4c6T0vTxYjn3wbDn62oWyNV7WXlgTLy0bV3XgZV0a&#10;0Z+PY8v2dpXD18+VA68OZ726/vXeqB88XA912F66XCP3izYqjjmGB+9aLGBXGbx0Nj9QaId5jdwT&#10;eR3rxxjxK4R50fAyVRcEIKsZ29OIH+1nW8g59MqJMnTtfFl3YG+0uYCoLatzK8zaWg2I2qWXzWa4&#10;HL8s7vXt5lfdFAC3Lfenb1id4CUuaBOXZy3w8gLsv9Cgy5YsQRrHpJeP9OpQnOYhvnD31jJ1w8oy&#10;aXW8fIa8po+4LY309CULzFkcC2A6DhTJSwPq1tjGvbUoZPK4mB/33uKINyfOz468ZkaYt3tLmbmt&#10;GnVbPmTQl0z6gcYm33n5ti//DVSVrQX3+P2Qap98aZtR90vTEPtkslozmDbjHaMnLsOceCyNmcFo&#10;OAznJN9EHPGb8VOwPgHDbDuOM8V1DMvJi9FVHoy/jR3lzVu2MZPt/YyFvazDwDHACLG3RWijtcSl&#10;F/nYC+c6Tv/mGIGRHXtP6MWgOTo4cuaqRWXC/BllwsIZZdLSOeW5+UZfPX/PoEtHW/Lo/UjkxwOW&#10;E4JRYIyr9ulIV3qKb/tE5DmGs0OkseBWzv+6YnoZs3pambB+Vhm9amoZu2Z6eWpp1Js1GeZj4AgL&#10;4/1hVnDGpGDa0POJkP1QlM3IPHqQnyH+qwsOJJiYk8XoJbPTGOt9hSE5OTV0od/6A7vyOfQkg2Cw&#10;FabCLo8HOzNm4q5mCG18JmAy/JzsFpyDnTAqdkqDY7DaU3tqOmzHieDhYKRqxGsGwmqcxK3iYD15&#10;COJjQPnIL3UI1sW+jJX2H93yZHrIiof1pBfXPmeD4fcfL5c/dq0sO7MqWbLp3uSRLV/GZ9yH58xx&#10;iw3pxTD7dBzfdm1X2XvqUNkQz8tle7bG+8CcMm7p3NJ1tL+su7C1jO+dUsZ1v1B23dxXTn3ofLn2&#10;8dtl9uGFKY+xMnk15NjizXuepZ26UhZGZsZlnrHp7Rs6NuZVrixbpCeP3ta/GHfwhdJ3/XCZsHJe&#10;Wdu3s2w51FN2n4++MvixTkVW+Z1RFbOf+/ClcuFjV8rE0HfnpX1l/PJ5Zetgb5kTrJhs34lvS1fX&#10;ypZzAWO1a4xxBccfNvVZ6KgO23VyLejqPYIHNG+6ScG75qflBXvgteGcTmDHyFA8hzeW3tPHy4Fb&#10;x8u+iyNl//kTZdPA/jJr07qyKPoYnq6LYzttnf51ezlw/lQ5fMWcn/qeNaX/3Kno96+Urtu9wTUM&#10;JPq65WlIWRDb/peGy/CNc+XQ1VNl26092S/qD5fFeVyLY/bc7k8msyCPuU31FxaRwhWbrnaV/mCM&#10;oVun07vy8EvBDq+FDq+czikODt86l/2zZ/+q2A5cOlUOXIzyRDn2HD2cUx1tubor89EfM3bq69MA&#10;GNyBRcd0P5/9d7KIvjp0xAR4oDEBnsOhuAEnM6hI4761dayyQDBwyLCfhp9ghcbs0rTjld3qaKqc&#10;Dza28vBeQC/sigflyeBGD+dwMccD2zTChmx6O08PfEwXHCJvcpRlx4vd5cVve6kcfv1k9qH9F06W&#10;PS/vz3zb+0XWUad8rUxNPxxDZ9zjPejgK8Nl+9CBsrx7ZxrsDl89l0OiGfuyr41+t+fkSNk80BuM&#10;djBHlNG16YWhWv0yimJLW9No1A8Hdfi5rTjtnUSdqQf/ldsWe9OvGiirzsqSRjPXIPKtdR5lDaau&#10;Dg6VkQVtUrtwjbwvVEeXarxv9fF/8F7sN9nyUi/qubaBjvdjnEvmi/jt3UPZtT1xyKB/u3byVif1&#10;PDnei8SZXZacN79q+xiA4+t7nfpwjGx5Z5112LW1RXW1/9WhsqWzQDEu9PHFAsTyyusRZVVv6nbj&#10;tR25yNuKuJb9L41E26jtO9+76O2eDd1bmaX1v5VRWxLP1v+33oMqA9NPeeu9wHmIYb2+V5Kz4vyG&#10;cuUbr2c+ydVkRdnIqfdOvV7iujbyV3eO13qs90FOZdGR6Zz8sq1lu65y2poL9LN1ThwOF/RSt5mf&#10;tprXuX6gyHsgyuGdtt032U5jS5b7lV7ZzjvHtVP6Oz5091RyMgZ1r+Bc18Z/x/EoVsW0eNX/+7nd&#10;/duYuP1vxlhBXLJcazL8F0c+zQkDM5tqTByyxBPe9u53vWWIBWeMf+llCuYWTy2PBlyBTbAGvN7z&#10;QnSMATk8Mnm/5lQEMyeWd/qabgXZACXGWFsyyGyeq8CP/AaBjKfA8GH/504sDwHDACxG2AajAngS&#10;5P+wbaQhg0yyGWKBqP/kM/A6Jv/nVsxOI6y8nANsZDcQbqDYABO8gjsGT/tgWHzblrbBn/OCuO04&#10;2POfPLo3Q6UgL0Ounoo6fdIKrxEsCPZs6Pfo9ICyaePLvC2ryrsnPXPP+KqelGv0yjlZbnA7cfX8&#10;e4ZN/98x4ekye9OqsuT4qoQOX6KfYKQMYPnJX/3PndcMHl0zEtQa/DXDZDP8gYlp0XDXXtiU87bu&#10;utFdtp/sKVuH9mV5lFV5vFC0lxP/W125PvRx3Pn02Agd1Y16UT+tTtXfC+sWlx1X9yacgWAAdf0T&#10;t+PmmRXgAyyrsbEZOcEa+DRMixH2iSiHL+m+SisHMGrg3GDT1vHmeSD8wm/+l/LV//Jr8/jSU6vT&#10;UP2nn/mzsvDY8jw/JurIMN/0pI386VKNrVH+AGnGSzDGsApkGSAFcK0sCXARH7Q1D1rgKT7QTbkR&#10;EsoT/gy7ejIB3HVpcO2/MjSjrHpQJ2QAf3LItJAAnVx3+qpH6S1g0H1hMNsdb+exPXE+ZGSeHR38&#10;T3mhP32V0cJmWw71lrEB3bsu95Vx+6r3RhpquyqMkjEm5NlP6I3zthVgox1EXLpkhxywyyOWgdWU&#10;BIZpLTi9Kh6sHuLRgQRIggzH/HfcPLIvfcvr5VN/+ul4CFfjrAesB/L9QFEf8AFA2THVxY50sv/9&#10;j/5HTk+gk3Nc5yfoIDykPdQ9zLPzjgd160B1XIyZfr/16d/O4cs6CzKy888Opg6z0iEn9EWaZuCl&#10;z3/8pZ9IL9eU8Qe/k8PiFp22EnrNE0zQhd7kNG8AHUf7wqyMDcIYa+lHhxbvyAdPpnxeoLOi/npf&#10;HkhjYfv13h3IfASdFL3JUD6dNcizZYD1pd/wLYty5bQEoZN8xE/vgUir8xMvvWYjMGxJ04xc5ADU&#10;9K4NndWxeqO7OjFcnkeAzk0npCOzP23jqjQ4jV4SgLV5TRm5cyFXdp1/XGdcr4t6dV3JZuwFw6ZS&#10;YET+1d//tfLXf/uFjNfigztlA4gZgEOUKwFE+UPfrPuQ65jhMWBFp+1LvbmhLC7AY7VO3L+o/Jff&#10;/sXyy7/7K/dATBnN/5qG25EAmqM+CtSv6LxhedJaoAvc8TZtUxVY3IvMP/yLP0ov3r2v9EWbWFDe&#10;+BcfyGlT/H78v/6nsv7ylrj+8TIRkPx8wKu0Q/FyfezFS/kCuTFejDd0bysbe3fmollLdm0pk1Ys&#10;Kiu71pf13TvK+n27yoLN68qSri1l6uoV5eiNK6X/zcMJLsqgTLx1zROrj+C1+kLAZxo7s2y17sRL&#10;2It02qTj844uLYOvnsh55swdC0YM1QEva/v2loGbJ8q2m3uynbZ7QpuWVh37wq3+tS1yfRDJ/1Gv&#10;9l0rht8NB/fFS91gWX9pe553vF0715eePmYA03Zvad+t7dn6v/Ts2jL0vhPlQLwsLt+3s0xeE2Da&#10;FSC0a1OZv3Njmb0tgGlP1HfXhjQSap9tq2yGfk5aGTLjpXhmvCgv6GI0rfNECSCOlyzYko5nawMy&#10;7bxBmq0pN8Cf4wybLT1AA2o+SLywbnneE4yyi/ZsS5nuFenEtxUAnOPkqnvn7IM/uoDNFdEOpm+J&#10;PHdsLLO2xEu4+HGcdzRDLBicxzAa5xburQZj+dHJC545ssiQHx1tW/00UGWcVRZlkq7pIG4rewNY&#10;+/dD8Khxz33JGWIZJa018Hjwl3lS8dc7nn86P5b7QG/9BCOU/l+PvTO9MJ1PL1k81nEMwMZtwSiB&#10;B96Tc1/IEUOG+ZtX36gj+475b2TRozNM6zWmvHf6uHsepRYDY6B9F14NhsKE75jyTHlk4Qtl0sbF&#10;6djAOIwP6dK4MXk3eOxdkfZJ/BvxH13wfHlu1ZzyGGeA2D440zyyo8uMYLHnl8UzNthywvJZZWLw&#10;5sx1cd+unFdGRXm/YvyonNOVYdSUAkaHPTRrbHlvpDdPbJuSK71jg2/f9vwTUSfTkm/NA2ue13GM&#10;rvMmlVnL40V42cwyYdn00D3qenmw1tLny5jVUUdL4v+yYP95HU/byO/BGaODh4MnvF9EveBNPDlm&#10;+ex0WnCdrAuh3r0XqIenMGkceyrqhnF23ErTizHeTi7jo4zbj+0vW6/sDi6shrRm8EvOCs7kDYmJ&#10;8BDnBvuNkTFa8zrFkIJ0ztky0mI6XNqmz2LMw0jkYHT/sRsGNKUTnmIQTGNwyJaW3Pesf6Q8tOmx&#10;lI0HneOdK+BEa0E8HHk8ghEjTwbQ65+8XU5++HR60EqLadNAG4Ec5SWnlrtyWubf0auVRZDWIl9z&#10;g+F2XOsp20/tK6uifxm7bG5ZuntL2X50f9k81FMuvna7DF89WwYvninXP/hyufqxW2XL5Z3Jh8qM&#10;DUdtfTq3jJrqdEzwKS5/YWhmllV9qq86tVjN27bVrzptDhfKsv36rhy1tWDn+jqCb8vKsvdGX+aJ&#10;aW1xK5bnnLLpyvZy4xteLDtO9OY6G9ZTmBL9UToORMg0UR/qgM54nq6uSTPGkue6MVprG2QnGwdL&#10;4/Bk8Dhu2DUHASy775XBnEO878zRfGZOj2efOcN33+nL/k+fu+by5rL/taEcLTf42vFy6NLp9Go9&#10;eOF0GXjpSNn1Ul+O4jh881wZuXEx52udf3RFsqP+EOeNDU7HldhN/2gotL6P/GUX1yXrGnHDYKFf&#10;Xhy8feKNSzltgWd9z8kjZc+L+9OAKD2WWn4xzp2PPiz6UVyYvBvyVl3cWA69dDznpdXne87rB5SN&#10;N6aFh/adOVL2XR9MntNHN2ONPjsNKNFn0zm5rcMk8tTPK485LvXx+C0ZosMTjZnFY7yrrFJHvImP&#10;6bAzGeSR7bx4aXyK/62eKotUzlWP6qgZ2bC4PBiN1Vvjb3I4g7Tpue4fPUYHHGLLiOa959a3v1hO&#10;fs3Fsq6/J+tq+NUz6fGonuWvbOpbfNcGv9b6qSyNoRecWFGGXztdBi+fy+vlQ3f3KwdKX7yrWAPg&#10;0J24FreOl/4Xh3Pez/67h8v+F4fKyksba53G9asG0/pu0epBvu2aqktx7LfroC4YUq2DYC5Zaxk8&#10;PzAzt+YepSP9XQ/1jpvTiBjc6jznAiO+BA4L1ktgjMXN2CyvT6SzdQ1cN+3V1vWwNbUB2wUDqfwc&#10;d/0q71XjqraU90FcG3Gky3e7KJt8lEXI96c4rz001hXUQ0tLF+1yfupCR+86dXHe+VGeXPfhuHef&#10;OBdhQRxfcWFD2X23rxx6/5H6ESTez3peGSgnX7lSdg3FMzJYdvKqReXE3Sv5oYPclh+9Fp9cnYZY&#10;15Z3e76fRtnwMp19wFAO1037UK7WJvNejf/ajHYrrevonlNPdY7bWn4yXV9lFpds/y2Ke+ETV7L9&#10;uc/JIpcs96t972DqRjuV3v2IsdW7463OWxvTrjwDU8fYF087cf/6L3/lkUb7TN06ZVQ3ZHofoD+Z&#10;8s/nZQRlYaDN6xnx3SPk0pe89g7oGiv78rg+1mhobIs/Mal9XCo0hwPH8jkdAdeKy8mi8av/GBgP&#10;C559jW/bc9B/owbmbsPKRpbhf+8XdTSbIA5Z8nl7M8S+e8wTCXSMlwLDJch5NKDGkKbHY//dAXTm&#10;JTWs35YRVjA/a84Rm8bX6hlr27xgm/EVrILEdgw0plE2gOuBgLnc9zU78mpGT4a+9nVdsFBYgy1g&#10;JY8GnrxlwZggr5ZHK5eykEV2MyCag4sBsRkJm3FTPMZERiznHXcsv+zHebo1naRzjgzxxOepKn0z&#10;2jYD7egA5mdCr8dBYi5MMDte3AIqF0wvExfNKs/MjA588cw0RiuTciqfMtiXF3kAXV6Mmr74L9u9&#10;taw6uyGBIKFhZ8DfrucijC7rLm0tk+Ph+Xj8vx9wgI/QAI2Rc1HcdHtu9pXNR3YHaG0qEwJg5dO8&#10;CewrOx0YWpW/XSvnBPH8Vyfq2flWP+rPvpeMsfFSs/N8X1l5ekMZE+Ay9ObRMvKBY/cZ9epX9Ic2&#10;Pp7/gRUPWB6xVo3lFWvBAh6vkwam3YO1Bsj+KxtgdbwZNH/z079VPvjdH8p6GO1cz/jywz/zI/ky&#10;tuz06oCwAEJzxUaeaSQOWAZjVimvxtNoI6EL3fIrfWzTSBvbZmy1Pz7i09liBs14CnbFN99VM/DS&#10;F7zTjd6uBX3p7pzjtgmzAYzNw8B/+9Xo61injsBk56XBogvPLZpepq5dXLqu7M35v8wLlkDJMBty&#10;6AUiGXAXH19ZthzpjjY5O6dT2Hy1K8ubw8xCvjTPxX+BHEPsBDokoEbe5qHlJflCPHQ9JF84EA/w&#10;wzzaDAXX+TMqAgAdOA9NHbwHtC9sOoqlZdGZ1bkC/F/81V/GA9lDt4KaB60OG2T5r0N1rMFX7UgX&#10;le/88X95b8EvHVLtgOqXUQ9wD+1ndk9M2HJMR9Zk6yRA7M/8+s+nZ+IX/+mL5ehXnS4f/r6vL9/3&#10;kz9YPvVnn8624vdP//ufctj4//zcZ4opDfwY2Y596HSWPWGQ7NBDp0oXHQQ9gYTOafZwvOTc7g7Y&#10;qkMwWpmkBxgJf3Hc/2oErF9HDWeRd/v9/T/+fXpR/vqnfiOnX0gjZAJohYvWielY1VF2tKAm4jBw&#10;Mmzaz/qJLVCkRwMjsJmG1wCTBdE55oT3UacMsjxVnU+jbHSivqQ2gyVZfa8dKpsH+u551DHC6Iye&#10;X7ssw/ydm9MT0IIHB18bTh1ch9qpu/5RHxHuGXsjHwtI+Fm86vt/+oeznA04pFe/rb6VXR04pqMW&#10;cuhZ5NHk6/B9CWeIZSwFoOARBC44tiLr988/++fpYSI+2GRwZSQVjwesYU3VQ3bRPW/ZnKYgtgy7&#10;C+L81ps7y5VP3LzXXvw+8/nPlu/5T98begWARzxybMmYfGhmWRr3w9D1aFNr4xpuWlXWxMvwoaOH&#10;Su9wf9nYvb0s7dpYFgZkrItn9s5DvWXDvl1l1pooX4R+Q9deO5rXXBtyLbVzc9eaIsHvX//UD0Td&#10;1vagTsQB5uJrB66hesqXjKhj53vuxkvjqyE7AJJRkLflkdfPpSdzwhtZUefauvquMFc9vrURwb72&#10;3e5P11z84a88kW3BAm8Dr1UwJcv5dp1zLmZwGMfI90HCl/3tN/eW3bf7St/dwVx4ZOD6ybIqQIrR&#10;n6GzemAHCO3aVBbu3pwG2MV7t6ZXbGub9xtReSQxxvKIZYzlrTRz09oss/MMoOIa5snI6D/DrGPA&#10;TRxbwAW8wB5IE88+2Gtypm5YkTq6F+hJZzLp496hmzT2ecA2uS29//IVX9y8z7o2lembVpfpcd5c&#10;wWt4zsb5RTs2lxn0CVk+gizYVSGRjmR5OU9vm2hXAj0ayNK5fd1v4NrK2nQUR/ymd/v6z0hNvvRP&#10;TZ7wJWeIfWhaHanV+FTAj4yZRmUxxL43GA/fcQzAoF82/rF7rIZLc5X+YGRGWEPkTdf18PRx5eHg&#10;Nw4A/2zsqPLl4x5Lhnrg+WCC6KN5ej4bvPTAC8FtwUxGHTXmwkwPRlwc+GDo8u4ZY8p7Fzxfnlwy&#10;Pfkc6zLGtgVx6dFY2DHTaDHeMsQ+HuV4V8Qh55nlM8vEVfHSFiw2fXW8KK2YU8ZGHuOD98bOjz58&#10;+ZzQZUJ5bCEnh2ClpcFzvFTnBQOsmFkesUZExyOW4ZRRlpPBw3PHl7Fr5oZu08uoSP9EnJuyKu7V&#10;4N2lG+PZtnJOGb9iRugS/LRianlu5bT0hB21ILhv8QvBinXOWYvgkl3zqFN9YWABWz4a9aLc7Top&#10;u6064YTx3PJZZdfpQ6Xr2r6y/VJ36brUmytSLz+/vjy5lxFybHIgo2Qbso8/cYwpl3AVZjPqB4OJ&#10;f39g0BTsk4G52jQG9h1zDqslrwVvkcmox/DK8GcUEV6sPIcjK/8xvNpvchrT5Zyx2BW3By8+Fwz7&#10;RPz38evKx28ES+xKjpReHLIa49tnzGysnB/Ng//qKKrJyXCOSy/IV165hgKmDa6w1sDW4z1l48Hu&#10;9I4VxiyZXUbH+wtjA0ed7hOHy5UPvBTM2V1Wn9lYZg7NT69WzEgOTmXspIfQ8qFnC+262B+7f/I9&#10;Azeetz+u7/my8uz60vPigbL3/EC+c2w4sLvsuNqdZeENi2nHhe7VOWHy/4+5//D3bFkLOv/X/GaA&#10;e7nxhD6n+3TOOeecc9459+7u3TnncPrkc+65EbjAhXtJSkZllFHUQfGnDjKKOmZ0AAEljQgKDkrU&#10;qd/zfmpXn3Z+/8Dd+1WvtVatCk+F9a1PPetZVeXxV97IDSSXx+/swBuno04YJdS5xouH65dwmF77&#10;N85Ppaw5QMofMkU7sYSurD0n5ievZHvqN1l/FLHBybvuHCyjb14qAzH+slT0O3ji/Km0zOp4rS94&#10;oy5vZazkjLFNmXIyeNCXKbtvH6qcGPyLgTdd2112hp8vxIyZxj4sK64xMl+eGqNjLM0XknFtHMa4&#10;C4brC0tMJA9xvOS04eT5J3fKmc9ihMpD0jHOCoeL+HFp+RnjOHZi7XbwwYly6r3z5dQbF8rA/bPl&#10;tGUXXjtfTp4bzd/5I2eGyun7N8rYZ66WM5++UrZHe2EzaWMocsmLXPKSrvIoG/Yge5YtwvqaLpk1&#10;HJZ2vzIBS9LKDlhCer6QawYF0hIvWSaYpvpF+HE5sIP6xybSU291zlDTbPMK9YtZKGGxsrVjMS8u&#10;xU2O4uMs8jpX/2/90Ltl6DNnoo5vp4IaB4+8cy74tS65JA9lIJ86lgdFlvXy3fOF0Ok3Lsd8LJgu&#10;xlhWsB2v13X3M26Uo8ntKB354zR81GSXV5s/YPqmzJaXdlCnrd3JIA3XvuJibIBHc83UOFenW+/E&#10;WD9eV8mT6jm4maLSZ/7JvWcZwFhbV7+j2K7LYHnxr5+St83B1HerA/1BW5GREhQHc5SyuZZt3Ncv&#10;9H/tqQzKSSGXfT7KyHiktYWw5kTybArnZP/IM/v0eD8jh/yFk15aZEd+NtnF+cpBiexZZDy0Iua1&#10;fe+OlLNPbpS+y2fL8ZGecnSopwzG+YPPPynD7w2Xy998pdz4zN1y9Gyd/4zdu52GBjbCymc46oAc&#10;Z9+8ntymfRmipGIx+2h9PrI/Zd+oRkec+E0hyylr/l6Ml025HClYhdXX9QNMr6zC6wuHH50sr//p&#10;t/M5tcyZ+/JrdZd1EvGF1dY5Hww/dd2+UG3h/C5kXwgZqlzRJ8bbxD1tpRz6WS1TbTe/T9Vivs71&#10;PZP6l/vS1V4U5PylUZ+daphRlbP1BRR/1/qIupD3rnuHysDVC8mjuJTDopgW8+JXjh8257QFthXH&#10;eVPcYllH/Mq/paFtpeE+v+rsq3EwuNh8typlMXJjaefifvjj42vEPjd36tO36Y7g7aMLp+YbddaZ&#10;adUK/NYvSwtMClig6fOfTyylcAWuiwOEKEaXlq+bX5cR4MARl5aqAZAtfdfOXwqITGVs5MEiVr6A&#10;C7AaXCnwgGjCaNwHxaDXUTr/w7TnytcvnJKKS35AjCLZMdMfd3k/YBbEUYo2pWpT9jbIE0a+roWx&#10;uYLwTSFLHopJ9wBzuycNafFvSkeKUjDt3IZW8wN4FwDEgEefZ1HECrvm8M78FMwGBLO3rExZ1bly&#10;5A62cVQGeQhPNrJLf9WR3fkp6q4AHjBAkTC5KyCrL+AmQGbG4IIyrT9AIlyDHkcwA84Wxg/kAXB1&#10;tSffMM/fuS7lVRblavlw8vepu/Jzys9aQ704b3UkblPGOqpXyldpCdPq1PWuvpOl89pIuf+Vx/Ew&#10;Lkv4AWve1Pv8n9LQG22wk0sRhJtw+JX8lGlOlAGoUcZWiK4Wvjb5ApzP3gNxoNlO4zYwaNe5wVnU&#10;wzf82W8pf/THfxSANTMVp/IFankMWRybBQHlY1W8LqqQF+GBGcUtOYWxbAC5HVNZGyAHBgEeyBdG&#10;euTktEcqXEOWJr92cp1rUUX4poB9ViHL5edekT8LXYr4ptBdET9C/XfOZhucPDdcFg/HBEXdBixy&#10;AFs5wCb5Tj7sK0v2bi3rju4tJ273VaWrz8yi7MrFycORHOAUjJpcyFf/Uza751NS7rkXk/xzm8qC&#10;IWv5GBgoTw0gMXiOu/kBlT6rct6WJdh4Y3dZF4MRRailC8RLQIjyAAYDhAGGn4G8QVQOQgbhG3vM&#10;rcuVL97MAcHAa/AQxgCUwBcDh4Giwkp9q+q+H32u5+3h8ju/9zuZjr//J/5tSPWNP/qtAUJ9CUNv&#10;fu+75cl3v1Ve/e43y+1ve1D63xlN2DFoAIsckEKeNuBwBhODLIDxqdjIg0u5ltCZx9fKnjuH814O&#10;THFfeKCRg+y4fMqRABZOHWyMQXZv1LMyNpio5agDk7pqA5RytQFemGeB0vpXFKvSEF5YZRB/EaVs&#10;DHgUsSvTupMCMtJXLnUYeToXhpVJld1bTQPyhtzMwGZdBqqmJDIYUThZkmDHYNdTheyZR9fLrruH&#10;cj0ockrLkgdpcXAl8rwYsBtyfNNf+FL5j9E+F7/5erZPq1NOvqnwizoBc+oKBLS3ueqUNUJrp1aX&#10;ayJ91jqUr0AyXUCjOHY/tpGbP8r2n//VX0hLepasv/Kbv1p++Td+uVBs/vL/9W/Kv/l3v5JKcff/&#10;/e/+Vipaf/c//+7TNV9ZolrL+NXveLNc/8a75eCrx/870AV7wBO07rsf8PaZK2XvYGfZEIP2wQC9&#10;w8O9Zeza2TJyebR0nO4tm4/tLdu7DpcdJ/eXA4MdZUfX0bI56nn4zsUy+O6ZKFsFG31EP88+EVDp&#10;71M//Nl8Vn/rd387fi/0sbbhwAefFHKeLUAnrr6hT6qzC2/eSag4eGqgnP385VyDVrvpp55V7f80&#10;zzjXp9W3Z0ObgW9HQMlfvpZCGXv1ZioC7fLcNu3Sz1cGBOezGmE9L3YIHn5zLNdIO/voZn5uuTfq&#10;aEtn/RSfxWdahI4rNyk6N3UfTUXslt5jqYSlkF1+qL6dplA14bHWE1ACTwt32VHVRnPWUaVgrUsS&#10;6MNNAcoSlgJW36bQFZdlarOOFcZ9ik5+L69YlBAmH2kIT2G6ofNIyuu5SAVqyCScdIUBgKCv5Z/P&#10;UfhLg387iiP8qiivdHYHIxw+O5zLSqzZv7tsOnaobOs8VrYHlApLLmm39EFpA1FLGLQytecXmLbP&#10;rJpsHP9nw7WySV8+0lN+aX81Lk3wicX1hb4lsyg+m2LPngesYqcGt7BOZTTwYrAOjsWj4nw4ONTX&#10;S235LvsQTFy9KN3H86uxD/Y6yD0GvGyPdNqmXFgKJzWWwk8chly8f3Na3ZJBfpM2Ly1Ttq5IOSkd&#10;GxM7kps8mLEx/ezd68rcvRsy78bGn1g+M7/MmhLpLtwa49a+zcGhK8u6vfGbuHN9mRz+lK4TNi3M&#10;40tr59XrNcE36xcEv1mmwPq1waer5pR5u9aU6VuWlg8tmBj5BEuvnBUsGTKEXHNWLygb9mwqG/dv&#10;LTNCprn715U5+9eWlzfML9N3RF2snZNu8ibzDEYPmHx6KmEt54UZG3erE/yoLOpcHTC+UCYOO5tz&#10;7D3VWY682pk72b90MtqzJ+YqR18ps4YXJR+/PM6FTclaFauVpRpbYaN8yR0sJgwuw1biNIWrI+Zy&#10;z7l7mJNStobDSZH3weC6YCe8iP8wVH0ZH+yY3OYlfrUCxbKOqYgMNmzWtU05OT3uzR6uHHovePbW&#10;l++VjcFR4sgTQ7ZySVPcJpu0armr1Sh5fIb/wqFqjdrc0/KcrF8+cZh17uCS/Fqo+8lQ6Qhm7Ilj&#10;z+vDpevVoXLoVF9ZcWB7Lm218cT+8uCbXyv3vvKgXPzc1aeK2Fy6wNdt4/UmL+VqcpLRufYQhl/7&#10;Qsy1e64tsyZ+Z/DYsbMD2SeOXxwsRx50ZHlyv4JxRevCGMsGb58v0zasKF1XRsueW4fGOVYdW6ot&#10;6j7O1Yfw2kO9kJfylX/byCznAuN159isZ/UVLL712p5cFmDjyaNl/o6tuRnp2Ns3ctMeG2Xiq6cu&#10;x8RqHYfJmsID72G4yny+GrG0TzVWYJyQbJXxm4KmrutoTM64ccSiuCeVGjGm26m+5VnH9fqZ+ZoL&#10;1bKs8uOajON+WqxG+KrUrIoP/viUXMlVkTaZ8UEqki9tLUPvng32uJIv+4x5S+L33nrsF969ldad&#10;xm8KMZyQPBGypiIu6kBZpEcp4zp5NPJVJrIot7EfywmLM6Sj7HhPelxVyFQlozQaj+IP6dc6q+wn&#10;nvDO5ZFzhTiXP54kn3I2efnPD/80XAjZMDH+lZc0xfXVmTQffcdrZeyLl8r+B8fLwN1zOSYO375S&#10;Rh9eSX5psiqjvM1l+JFV3j1vDpfuK+fL/lP95fRrV6KvD2RdaxNtro3JJ3ytq2pdmnOlkMe1e+TS&#10;hrWf4XL+VXHrKK42qMrXWtdeFuBQylgK0bZBLUWdOhRPnYgjbZ/z++oLM+NZSsy0ZI3ztjyXtafr&#10;MgAfKOq0rX5I5to2VbFYjQBWl12PgociPqtcaWg7bCp8LjER8dWhNJTH/XwWon7MI7xMIJ88hcn6&#10;ivJTzrZNttS/TeS0MwUsf2VjFJHK4CgLPt9+e18Z+cyFcunzt8qpRxfL2P1rZevJA2VP9+FyMXi7&#10;93RPGTo/WK6F/5tfea0cfnK0bL+5q5z/7LUyeONyWXVwb+m/frEM379URl6/UM69f62c/uyFfGGB&#10;uy4GT2/yiX/UgzlMMyJRztb3lE2ZWWsrV22POt/UtrVP1X1Q6ouU8RcS+mqUu53rQ9L2Eq/3yrm0&#10;yL34+r0y8O5o+ks3+43flnDqpVnNtt+KNIaIsFm3cS1tddzYXhvJX39qyn9htJG5e84xoyzKRaZ8&#10;biO8cMpMXnn5PRAnn7GIIz3nnPpQXnXhC0flb+nqm4PvxO/RravJtPgTizeHTXF6Y1qMyt8RW7uP&#10;YfFsW/7LNX7F5tITr8Wxx4lrzjIy5gvmDb6qY8SBmbG0dDjxvu4j42vEfv30lxPcAFqugUX5tqwq&#10;EV8M97y32tsCgjYuS6j0pp9C9uvnTC4fXQRc5wQAeiu/LECI1WvdnIsCERyCwWaxCpAAVHt77a2+&#10;T6WcJ2iOK+8cwSkgde1omQQwC7QaULbzlj4QE6bl1eCUP4hrykBHYNcsDlxzDXwpE9vbd+GbQtWx&#10;pcFRTFKOCg+gnw3vvKXFMnFewOKaQ9vKFOUGzAGygHzWtmoZ+0rAqrVsyc+pvwbSjpSh0pYPGSw4&#10;f/hWZzl6v6MsomTrrjABPEHnK9aqCnjx6ZLzBjLgBcgAvKO3ugKY9mU9kFe6bekD5ZKXOjFJcO1c&#10;uDZZaPXBXzu1thLfGmXCAiQbfamHFr4Btf7EguTU3UtlWTw0qdAMCAI0aYEasJMAyBo2INkn99aS&#10;cm7XVeUBvc3yFbQ1iGxwx7+V3Z/lF1JxG/XQFLGsCvyNvHc6oRmYAVCKRkBGyerIP+Er5CKn+4Cv&#10;KkYr9AHcBvJgrQHhB9a0cYy0wSLZ9t4+VK58041y6RuulXe+7/3yzf/zt5Zv+tFvKZ//kW8s3/o/&#10;f1tcf6l8w5/95nLpC9fK/IGlNW4AfFPoykP+KYPrKBdY5zof96dl88Gh7rLyzPqERW4SBXGEpZw9&#10;ePd46XjUVw6N9pTpm1aWzhvDZenomiwnuRNY4+g66ybyE1e7KAs4d488rJv92dn9e/7q95W11oc9&#10;HeB1yo8mGPImzWBJMeMHud7zGdeCkIWSlj8rWQqry994K68bqPgxTgXl+I81fz+8DR4Ahh/1n/4X&#10;fy+tn4GKa/H8MBsYXBskDAh+1Dfd3J0/5H7wu98cSuUapdmP/fRfKodjIufvMz/8hYxvoDA4JEjG&#10;dRvU5O9Hnwzue/uY+RhkIi+DWg6m4iQYbSkDb50uW7uO56fdFJWnY4AXXtmkkTAVgxqwktYHSl6D&#10;dN1pVH5kEq8BhQEp6yucsAbJCmtVISwtilTWrOtCzoWnWW6CrLqbPKtPGziMvn4p3/aeefVarhd2&#10;Jt2NMnDvQrnw9p1y7s3bZTTunXp8tVx67345+/rNMvooJh0R5uyT6+W83XUfi3uj7OrvykHH4GYg&#10;8lZy2aEADkqe/Tvyc2zO51sj757LsitjK1OC7tkAAO0f8l/7ljvZLpT1FKANKoQ3GGtLIJt9JepD&#10;epy6au3WQF3d1Taj5FY/AbmX1Zs6CeAJYPiOv/w9mZe/X/vt3yh/+5/9VPncn/mG8q0/9u3l2//i&#10;d5Tv++s/mMthfP9f+6EI+93lG+P5fff7P13e/oH3y/3vfLXc+NLd/ARo4w2At64Mv38m18NloXPm&#10;1StlW/RBFgM97w6Vi5+5UUbfuRBtELB2+1JMbnvzU9CtMbjvYal44mA5frYrXE85drq77Ow+VA5b&#10;rmC0s+wZOln6b10so29eLnsfHCuroi+x1pjRsyDrRz9VV/3vnUpr7wTRmEj8zX/yt7Nsn/uRb8o6&#10;Uz+O+rH+qC1a/0lr4jhXb9aC9ckckDl2dqSMPrlcOt/oz7pu+eUzG9d10gS6av3zb8+SNtafPdOA&#10;b/id8wGsl7LfDL92vpyOSezZh7fqxhTvXIlJydUyePNyOTZ2qmwIGNKnmhISJOlrCURxTcFPselT&#10;/w2drj9YkqBZxq49sT8Vv02ZSHEItFjE2hyFVaw32z4z2tbb+VQRKh/5OtqsSz1QNIrLz5EfuYCg&#10;a84mKO43vwx7aHduXLe172QqjDl5uN/e1KdiNGRsSk1pS4OThmtHClVyWft1c8/x6kKG/SN9ZVeU&#10;aWfXiVwbcE9MkHcGHFo7VjxpNkvYBqAcK1dpNzBt5Wr3n5VHmCzPeLn4C6MsrTzqd+qi+V91ithP&#10;2nw02Aw/Ykov+3Em/qJ0peTEY+5bb5VzD8fxF74pYS1RgJUxzstrgo+CgxgbsORkTcuwAF9Px1vh&#10;91zw3f8448VkrcZQT1lq4dRkq5cxZvAu5SO+lSf5OBzMkck1eTFkWtJG2rkHQ3AXGbgXWbFuWFAW&#10;74rxcUc8i7s2lEVbVpV1u2J82rc5FaA2zJq5c1WwZ7DKRksMrAp+8xVUtVZtSlMuN+oKP3sfTN+6&#10;vMzYHHlHXfoSbN7apWX9vm1l4tJglJDpkyuC7ddX/n0+v4gLlti+MmS0SdqczJuCV7rywb6Usc1I&#10;wHEiHo/yY3xlbXMA7KwNT9wdSO6d1BW8E25yb3BhHPEwLsZHODAVm3HtHMdgNC+XK9MFzwUvNSWo&#10;o3DPOuzJH3dxwjXmTIVncl5dwik5LdKk9MRVeBJb8mcl2/gcvzamdd2WK3CNaTlfcD36zifl1GfO&#10;JM83JSX3rAyNgR2l4UjeynZRtihrKhzDtbD/XdxkV+XC4qxIfYq/ONmv8m8tl3s7buwrXa8NlI5r&#10;w2XquqVl04kDpev6SG4cduRhRzJjsiQGjTJy6rDJxCnHs2Vpddv2t9BezTKWc9796mD8rmwtUyJP&#10;y/fsunEg5ZEfbt98ZWc5PNpf1hzeXY497E55cWudW0SfibrHr+YdjCvcb3ViIzMbhrWlyBoHZ/tF&#10;2dWH69l9i8q+W0eCn0+VhTs3B9P1laHHF4KnenKcpVRJBUEwGwapyrPgnOA6xzY+Om9jJnZhoICd&#10;WcLi4vXXgpXivjEUy1WlRLWoNeYaT1NZOs6KT8fauJdcGedNqYhDm7LFdVPQ4SjjNL/myCLd5PCQ&#10;TVmkhaPq/cpTFFyHo63tVH4uGNDGYNaU3Rnjyql3LmVeOCL5LmSjoMHGzjPvSLd9kiycNJu//FjH&#10;KiPZ1WPl/mqVx8kfb0sfqygH2SnZntZDOH7SwYvKzWkn8mmLxvLqWDwMzVjBHgn2KmDIgEsZMzAO&#10;UH5yyE9a2vHOtz8sZ7/xYsiyupyxKdrVC8kXewa6y5n3L2fZyKz9WjnSqjDqX57W2zWenn5wPb/2&#10;SRaWR9SL+mn14qis4kir1a18hXNNvixLyEW2qrSsitg2l3JfnYqnDnz5RRmLhy2xRakqDCUguaWp&#10;/bB2rjN71Zq60TbCJ0OHjBejv0QauTlY+GHqrbf3ZnztJD2WleZgFH3KQL7a/qtT+errM7LYIJec&#10;+q/6Etdz1OZAyiKetnKtHDkPaOWNY1rHRt3Is/X/9oxIU7/Ieo10ySvPzbd2hsy7y7n3rpUT1lYO&#10;xtwWLLknGLJ3bLAMXz5VTl3lRsvI1ZEycmWkPPrig7LpWjzzjCuubSlnv3AlLeT3DrPKr8t62QRv&#10;9P71cvHJ/WSjM/dv5ByMVTfZKGUxuDLlb0b0K2XQbzjn2TejDOrT/ewX+l/0A3H0C/1WmfStLFsr&#10;f9TTw+96vTz4zDtprW29YS+O9FUb8KkPdUgRisv1F3FbP1RHrvVBynH9vtWl/qPO+alTR/5+pzxj&#10;wvmyzQuipvTVjqyZqyJ5R/aHJm/2zSibPuee9NLAJtJzX/n5bb9bLe9ZLSvH6L2byZ+eO3MD541z&#10;nfPDrRgXxzp3bIYJbamvNq/A4fyFcS28+UeLh235s4iljPU1XZtHSEO+7ttQmXL3I5/8eFXEWiMW&#10;0HjzDypBXFqnLq6bbTWlKYCcALTCUZ6yZp26rb6J9nnW/zDjhfKxAFEwBBrBk0+5gCSFnI24gOBL&#10;cc1vRgAoQJT+U6vPgDYwCabkSTHpnuURrM3lEy0KvGlbVmR6E629tTpgbS3Ly3nlowuml69fMDXi&#10;2BCrKoansjKI+NIhW7M2lT7lbgM5cKz8yk5ZSMa2MVUqDceVj8riSFFsjS+OxSvldZ5HXsph4wBy&#10;K49Nw0CtN/4T1s6N60UBnsvyTX7Ccjh5t3rQFgBaXPKmzBSj5I1zMq88srN0XhyJyehAORQT8hOX&#10;B0vX7aEA0Jig3+suRx92ls7X+8vh+yfLoQcnyvq0QtyYIOOt88lXu6Nz7s907TjrUy55zoh647SV&#10;/C3rYHOEbM8oMwimWG11oW4c3XNsfhy/VL5qp1VRfzFJsWYaqxE72r6yFtAvLqsO7SiHbh8POKpv&#10;7Rt0gjRrXU04OiXhDQix1ARQ7e00CPJWG+BWy8yo30hDXBDXgO/aN93MSde0btap9bMtG3XNCvDy&#10;WdF3/MXvKr/5H/99glaF4wrhzerVeYXP2XXtsI4K5/KymRZ4nBppW6y/waRrYaRJfvL5xN/b9X/x&#10;Sz+bn1Y/+8ealIVds677P3/l58q//OV/lf7tj4KS47fv9uEKhuMwSL4Kn/V48nFPfj527OxQ2Xlj&#10;f4Bt9NeASuW13uPJW8NlbfSBhTHxejnaYs9QV+l40j9e1igTa9eoC9AqfdBZrWg/qCN+1bqARfKi&#10;8rO//C/Lfx23/tt8bU8MhHXRd4OrwcMPrsHTQLlwfFkCn3sAzqagtUTBg+94PRWiO24fysHAIODH&#10;OIEzfnDbj/JTqMtBoVp9fuXHv7v861//pczDj3+DDnlLw+BmEPKDvSzy/bGf+vHye7//eynzX/mZ&#10;n8hPR6RtYPB36jPn/jv4MQiJ76gsBhZlawBl4HFucGgDSHtb6ZosY5+7XLouns3B4OT506X3rZGA&#10;hKVV4ToOAuSriuL65lN66tH9CvN1cFNuYd0nB7laufmrv8w34grj0ycK2K039+XSAac/e7Gcf+d2&#10;GblztZy8cLoOKscPpFKIspRzTVHULPbITcG0IAYmA5HBatm+HWnlR7lsYBNm8Z7tT5WtK2MAci4d&#10;YQxcQDPjBpwYIM88uFH23jua9aV8ytPqTZvkQB/lePydb5ZP/eDn435VuiaYRJmVXZmzbaP84rV2&#10;UXbA4F4FnLp0gfZ6OiFKqKtxvv8nf6j88Z/8yVMl7Lrx5Qj0o7nRVvKVhrBks4bWloDM7GvRJtJe&#10;Om7tuuJcQGOku3JsbRl5faxs6ToSdbI9JirXyukvXIw+t72MvX6zbOuJwTrq4Uh/d9kW7bDu4M6y&#10;5ejecmSgsxzu6ygb98Wgf3B7OXyqu+zr7yhr9u8qmw32kd76aJsLr91Jq2KTmdaPQJRnJK+j/n7p&#10;N/5N+V//wV/Pa33LvcHPnM1yeolieQD1Wp+v2t9a31M3WcfR/8Q9+9lLubGWttae5x7dyp2UQZE2&#10;SRDMZ6XmJX/9UXpgU3peOMjDc73t+t7S89ZwOf/pG1EXJ8rA9Utl6OaVp4pBileKR/1Gf5En1yCn&#10;AZf+l3GiTlKBOK4ETGXgwfpJf+2fAX0Rxz3p7ejvzHuul+6LOozw7q84WBWJwns+GkxLQ3jPgPjC&#10;8nMOuIAZP+fkZMFKOWw9WApSz5ZlCOTLslaa5G/ySUd+LU9rVik/OaQnPKADiOQTThxxF7H0Pb4v&#10;n+N1Rw9Ef+kpPWdGyomR/rI3+tLWmEhsYRUcR/Hk2dJsSm1ptrLIH4RmHca5OMIqYwNZ19IRhxNO&#10;WsKqB/fEnzRv9ledIva5JfXTftxDqUq5h8d8yj956/IyYf3C8olgRV+IvbCmGhRgyjl71ie74TLW&#10;gF4uU8b6coyzXJV1TbEQLvJVk01ok5W3LM91aFl3WsdUGOyJI50ndy6fk2z5/NIIv8l6rdXYwPFr&#10;Zk1I3pQO2cn8P858MZW1ye2RppfomJaSt7GZL9EmbVlcFu+K8WNPTGb3bi7z1i8t89YtKfN93r9t&#10;eZkenD9zy7IyPdJ/Kco9bWMwaqT5dZE+JSmL1WYV63yC5QrW+UJqXpkWskyOemQBu3jH+nRTgjHw&#10;I8XzJ0N+ZVZnykHeiZEmRSwnjUX7NpSZUe/ieKGvXpSFEYWycZSujtgVN9szQn0euNiRn+9PCg6b&#10;ORTlPTalvBLMZ/+Eqfiyp1pdNoUe5nzpWF3LtLFe/fKp3sOhuBFL4kpKQkpAfNeUl015SDEqTlUa&#10;xjwpGInC08t3XOWaMtZXXxiKYhMrtjSkK35jV0pIPCsvXHnxC9fKg+98VNZd2BzyMQqYViYcmZz3&#10;uMqk9aU8WZpM5HbMvRXGFam5z0DwLblaWHk6lwYZ8TWZk79T+ViVuHgWB/LzhZj0sPL2G3tL99XT&#10;ZdGeGCe3rytHTveXe9/4alkSY2wqLQdqnSpny4fczY8MTcnq3H3hWj23+lG/7q2OcePE3d5cw3bm&#10;5tWl+9rpsmpsY+ZF7oP3jpUtHTGmnukva85tzjIpS/3CK+YIUQaKWEtFWIasthHl/PiGbBGWQlbZ&#10;GDE8d2Bilp2yV91ZguHotd6yb7Az+GdDfpkx/PqFGHurpSrWaIoj1xSPyRoxLhsTKYe4XP4pWMfY&#10;a61ZrGJZL2yMiXNz22Dl3KDWeIozx8dTx1TixVjrembvouQUfpVTN5bNwZKpZIy4+IrVXBt3WxjH&#10;ylOVXXEMhYl0XOOBytIfrF+JnYSnOJEmBserNgO1+dfpJ9fS4u7I6GDpeNyfZZVWWh4GR6Qib5w3&#10;8BQZ1VmdJ1Rlm3zkoZz8KFEbk2AdcpMV87vPohejqXdxksHH6yzrJfJwnXwZcRyFUybpkKmyIcvk&#10;qnBiuLD6clXGzo4yMF5g0MA4IOcUUSdNZvnd+tKDcvobzmcbq7/R98/nRlq7+jrLqXcvRPq+1KqG&#10;AuJwlZc2xdxpVxm9fy3H05HXLmSbNmUj+cml/lyra22iXdVDK684jq6VrzFy++JMues8o6YrnHIr&#10;i3NfTllaK5ccoIRl6Rp1Tk71XtuuKrLdE74t28WQgXKWgQFlqk3BfO3FylVe0tCm8jPv4firD0pC&#10;dZLLAURcyxKYh2PvpsSr/Zeyrm64hmFr2etcSFrqRPm4Wn/1+Tv4+ORTJaHyeJ6yrqI8rQ/qNxTI&#10;rGJ3PTwYv7k3yolzI2Vn34l8qXP0dF/pPTdUhi6MlFPXzpSuCwPl2KnOcmDwWOk6118ef8fjsu1W&#10;sN+1LWXdzZhrhMysxUffu1SuvvUwmXnk9vVkoZXBlr7guvzag7Ln7uHx56kqkfVF/VsZyKpMjsqn&#10;7Jxwtf3qnFTfVgYKzVpXG3Neon8qozD8XD/8jtfKG9/7dhkO2ciD1xhVnHl4o5x961oZ+dRY6X59&#10;MOtLnT/9XYg+mNbD0QbqzG+Ze9Iks7Ctr7T2ynlxnGvbpvDOts45Rk1bX9QuwqiD/B0Z/93yPLon&#10;zzZPFs5RuIwXacn/0jfczLWvcSvuxMyYWH3jURzbWBlLM45o81j+wrb7uJZ/8+OkgXndd5SG++Yg&#10;wi+LeRnDDRaxNvrd3teVcshDHeN1St6v/ciHqyL266e9lADnM3hQ096kg1GQ1MAUgE4N0KGAzd3+&#10;w7kPgIQBgpzlDCjjWES2HWGBH6B0TTkHqEDhS+FHyQgepeVtPsAEwc4BmnupEIx0pJsQO++VjM/i&#10;oEGvRdhZH0zZuDzKYJmChVGeRQHLlkGwdMLMzKsBnHOfdUnbdYNbi/yTL9+6h3zewINY5+C4WYqm&#10;pevmFQHarCDmlo/OnxL5R9ora500QFQudUsRa50tR2tu2cTg2XoTHjS3eMpNJpDNkd9R2i1diuJm&#10;qUrGlG9DDPJ748d937ayeHc8xCcOlO3dR8u27sPl6Pn+0nFtqJy40V8OnepJ5bp0pMfJe+LqBbk5&#10;gmO2ZfiTQ33IR91YOkJ+2tK5duGvTtRNW4pAeH6fYDkdbaS9rGurrThpklncjvv9T8ETIIPG9nkS&#10;pWfC0pEp6VIRm3A7bn0a16k4DBAUD6Q1oE0o7Zmba47+8E/+mbwP5kCcdCgm09q1Z0Eq/m5+y70I&#10;UwFOuk0p6boqfgG8T9SqxQBgtHYXIOQaTDdFcOY/Lt+y+KH5mZ/9+zn5+6l/+tPl5JOeLB/X4onj&#10;qAzScKToBXw/FPL7W39xW66D+nf+2f+esjZwpJBNS+KAbHB/7FFXOTjal2t3nbg+mP653EAcT9we&#10;KDO3x8B6cFvZ1n+8HL00VDoe2fAgnpeAUmkB8KbklgdrkbSiiDyba3CuLk00FgbItL9/+HP/KAa5&#10;Cll+kNvgayAAFZYksGYsS9hl49axlicAnawArL/6E//gJ///YMG1tPxQ++FvA5TBwY80JdM/+8V/&#10;kXGaAwziSMMgu+3m3vILv/6LKec//6WfLe//0OdzkDeoyMMgdukL18sf/8kfZxxx6yBWf/wr+FTl&#10;ZwNSgwCZAJ40DDYVEsY/14g0hM9BJGQ4/eRqWRU/8Cz8DB6cN8ycgU9YTr6uQUqF5goQbXBzXgei&#10;OgirH2GlJ6yyGMQsDG8n+lPvXCjn371ZBm9fLMfPjcZAciQVRBRCTTFEWcpKb/6uzal89Wk3N2Nz&#10;5HukftpBmWrwaUovA41BiLLFZ945aBn8KG5PHnqqyE3F7rjSRhhpceJt6TpWTr198b+36ojyKJe6&#10;1MbqWvnqwFvbBXhkf4h76kp96GP8xdGG6sBROOkBidoPa9vpJ9afZd3qt+A3f+ffl3tfeVR23TmQ&#10;/aRuOFA/h/HplrS0VU4ixvshIFwefdm6pdtv7ivHX+0uFz5/vZx7/0o5cP9I2RCQeuHzV3NJmTXH&#10;og53bSyHzw6WkSeXSteVs2XZvq1ld0woO88MlwP9J8uOmEDu6zlWdkf9HRuM5zkAYk/XobK393jZ&#10;EfW+6Vi0zYFqabwp6r//jdNZvgTJKBOnv2X/DT8bg/hbEeVWR8qsDI7q+ct/8bvzRUpd77Wu6+R+&#10;rat4hqNu9WdtIz3LPJx8rS8XxD96ZiSB8tQ7dn+toK9Pel60AdBqEyMTk/ocUX5vzyUszrx2rQzf&#10;uVy6L58LGBzO/sA1JWDrLw2C+LkPhvhRCAImfvqXMMKL555zykVhgRA/cfVb/tJTj/o0q239Wxj5&#10;e8EA5oRp+QknHfDV4Eq+8nFPWq45eZBnjXvRlu3FhmfM8yYfYcgu3waALa8Gks7J6h65lI0TT/qO&#10;Ldyq6Dtru45kntao6718vpy+eaV0jY2U/qvno4xHI++A2uhzZG715djylRc/jh850tI4ztszm5OJ&#10;8XpvMKs+1KF6A6nAl1wtjVe+GpcmWDgjmeyji6clg+JBTDZxozVMF+emsixJGSJMCP+Xg18+Gezz&#10;ieWzy4eDbV8Ijnkx+Obr508tE1YF2y4PRtjCojQYN+5/eO6k4MM4DzZ+aZzh5OMoH/nhQgz6CqXn&#10;xkXl5chvWvD4tGC/xqFfH6yZxgnBaxxWdsSIT5XHkU9TKNvUanawoq/OXgj/NIhYH2FWBy/E+ax1&#10;S8qq+B1auiUm65tXlvlbVpY5waxzd6wqM4MvKWOnRhq+4poYac42D1gzL9KaHeVl5Ru8tWVp+AUv&#10;kXl1zBuiTIsjzznB3ku2rytzN0da21aVieMMybrXEg/mABTQlLOTo4wztq8sUyiAI/9pka/0GWBk&#10;feH/OJcGIwY8rKztiGexJ9ZZf2lbKlsnHKeADW4Jrsq9EvrmlpnBbC8enZxLVzXGxJ02hZ14Ag96&#10;Ue/ldn2Zbk8C4aYFo+G5xn3iOX+WV1t6WLDGwWXBdslH0TbHpmYemI7hwcvj186xHiUpufBgsmOk&#10;QwnsuDx+Lx9+5Um59q03ywzpRhyMOyniTx3nSIYGjAHwqaUWMOTswUVpzCB/11iakhI/47pm4drY&#10;s7Fo5dDgxeA7ShWK6ebEw8LKhQMd541EP4185w4tLhsvbi+djweCP7vKzGj75fu3lZ5Hw2V+jOvS&#10;JYejcimnPNP54i3aAp9bfqzVgbDKqt7dU1ftmqIag/e8OhK/nevLnoGOsv/ukWRd3H78QXdMejeV&#10;ruujxQa0yfbhsP/U4OU5IffkuK7zB9bAeJbBgaXQpjytJwrcnAdEncyNOPbjOPKgq+wd7op5zPJ4&#10;lpaVnmtnc9OtjZd3lcWjvuyhULE5pc/pfdkU/BBjKnbBvhRaeIbDIq6Ny9iuKjMqa+anuvyCK4zv&#10;lC8UjV5iGkMpZPBI8rUlfCIORS42zWUGYhw2BjdmklcaMMRYbFzHWxwGECaVNsEE0pYvP3JXVqoK&#10;2WTQ8bCUsI2xm5JF+tyB+8djXL+UY0NvjDtn371STjzuTUZqXOLo6yMySB8fkFea0qr1VZcLwBHC&#10;KFNl4KqIcx9ftDprZRSuMr11J9vL+qjrSKexdVPk1DQrK4rv2j0MLV/tSfEqD1+WNdnJIQ/146he&#10;7nz5URn5zJm0nGVBe/KNvjL66FqOj14wn/q0PRHqvMZyB2RpLDby6bHSeXEsN0A7/f6lTJ+injzJ&#10;duP9RFjX8tMXUqEf5+RUL+qB7MqW/SzrkrJan9mWez5Qkkq31lmdR6kr67myhLUsgE27xCFrKsXw&#10;m74R6aoD/U+6uY5qWr/GfOayuKxM6zllLUXthhs7QtZVZeudvcGVOJACr84L9TFp6gdYW77yZDzC&#10;0GFtXC8NOWrfWJFLnZDL3FF7+bqSPNpH+ZXn2ePxJ91l7MnNZE17Hag/6ThuuGz96DPlwns3yqVP&#10;3ypd0V7dbw2U029czE30tjOSCKbaH+w9cH60DJ4bKUf7TgSnnyg7+q2ff7hs7z9aLr5xp3S/2xdp&#10;ri6Lzqwoa2/EXIxC9vq27Ndbr+8pR550lnOfv1b6r11Mzuq8eDaX92rLb+W8Lvqbepht87/xNlcG&#10;/uoq28rzHufNitx1Wq9GWG3o+RfOc5DtG64+W3XJAc/7uz/4mdL93mDpeXukXAjZ9TkMmKwX84uO&#10;C/Gb9mrI+tZo2X33YNlz73A5+PBk2XilLimmvfL3x3m0FRlS3sjLsf3G5HMVMmV/D7kc9SFlIjuZ&#10;W1jh6rNbrXv1Ocf621jnv87ry4i6Bq562PPwcK5362UYBm1cipGd40+cjUn5N153D8+2+5YRaOzv&#10;WrjGr82alr/7zlsamFfc1UeqMtZx3vZNUZd1/uG+OOqXTF/3kY9URexHZ7ycENMsAMAcZZ9rIAdM&#10;G9hRyDXwcU5J5z4IbGETDOe9Uv6Hqc/l+lcUp+CIUs45pR2gpED0aZb8gKj0xZUmRbA8HDnptjWi&#10;miWm8xcDdFnD+qSaQpaSjyKWNSyrWMpY69Y6JqiFkwfFpzylKz95c+5PZ40aaVMQNuVjU0CSm+Ix&#10;lbAhD1koiB35UUx+zeyXM031QaktD3m9EkewCYa5iZGXN/jyFCaVnZTAcQSZ5FR2cN7ka8CZ1hMR&#10;jjzkkG9TeE9aW9cl82kcy1NKOJusuUc5Lo6yufa5nDyk2WRJxagyLZ2dk4emKFa+VicmA+Lzkx7X&#10;FNUtHCWxdnf+0soA72gb1rA2sGAZS0Z1qu6kdfJOXwJng8AGtK4BZ76ZpgQMKPJ2jEVsvqkO5+00&#10;RSRI8ua8AbIjaPuZf/n381Nc503RC+RaWiBSOuc+dzmtwgbfHo3ruowASBUOpFlXlVKyrQ8rrwTG&#10;OAJBxwT68TIASHAr3rf9ha9k2r/x2/9XQPT8MiXStJaXcFwDS+mJ49hgnyJZ2fbfO5oTx87X+vP4&#10;5ve8G5OGCAMgI73mQCT5bJ519HpPKr0Pne2JH66YvEQdnnjYU3YHrL4Sz8mJ+4Pl0IP4YYkfuskp&#10;S103S7nTGiSgFIAC0Wb5IEyzwHUkg/bJeoyjdbva35ZrMVGPH0qw4Mcf4Pix9WbfZ1Y25wKkrkGq&#10;t/8brgfEnl5bdt49lGn4FN0PtR9gP7YGYT/ElK4GFWmDU/Ah7Z/65/97WhtT7lJCGaTEMSgY4Cw1&#10;8N/+n/+W63hujLykkz/sAX1gSD7b7+0vP/erP1/+wk/9L5mnH30/9jlgxADTBh33DCDyd62M8uTk&#10;yUnfJxfCGlhybdu4742jwWDo1qVy6NHJTBsUGJyUAzhJT9oJRjFA+SzoA0UYcK+K3Sa7MACcgmz/&#10;w+Ol/51T5ZRPyF+/Xs4/vpsD/tbu46lUbWtRztoa6e6KvMKPtR4FUbNcbbu4u+9amHk7oz3HlT9t&#10;cDO4UL4a/CiSvO3jtzoGMJ+FU75Kg9KJMlactrGRONKj9DFAjty+VrrfHsr6TPCN+gCZPmOp7ViV&#10;iKCiDchZt9G+ys/xT3iNNPSRHKzHFa8zexamf24CMV6PBn3H3/+jP0i3/XrUTVxbI8sk9A/C7/U/&#10;9XZeSwsAVNirCmHPz647h8ro+xfK2Js3y8i9q+XMg5ul8/KZsnuwq2wOgLvy+t3SE2C3K/rWuc9f&#10;LKeeXCiDNy/GwH68LDmwLerIJzCHy44AvsMjfeXIaF85fqY/FbKH+mNyGfW4N9rnYIDfvoizEzAF&#10;KG06WRWL5169U3bcOpD9RT9SD2ALNJNZH/Ib9Maffjf7D0sA9xq4Ah317Lfyx/7OX8r6VC51pj/l&#10;sxvpNEjUNvIQbuet/eXCW7ez/cYe3SxHHndkm+SzGmFrf61v6T1H2oTVx8nX+1NRffrezQQb/UlZ&#10;GuCAIWCjf/BzFI4DRCCWn36kz+mTnP5l4gcmG3Q1JWvrr8DIfffam2zX0hOGHM6F06cpFVt/BVSU&#10;i9IBVdKW/9KQt8kjnKMytDQ9PzuiP7TlBzgvN8QVVjiOhayyNXgjt7p59plraQujjBx5+Ik7b0/8&#10;dhyM+ou0KOkPnxkq+we6SsfYSFqPrToUch32PNYNB5QnZYw8pOGaUzfq2z31w5FBvmRt9dzaRzjn&#10;yq/t1A9Z+TkK+/KcmV91itjnbbIVPILD8BvGwl3NOADXJSNuXxXcOjvC4FUKVGHwo42yrFE6u3xk&#10;8Yw0CHh5fTVYkEZTkjZWlibOw4mMAoT75KrZ5eWNwUo2tNocrLVpUVqnWh5gQsiCmzEdZao0xCfP&#10;woNb8rqxI7lZmSqLfL9u/iuZfnuRL6w0vHSfGmVYuXtzWbRxZVm8KSalu9aX6ZhQehsx9+w8zthi&#10;TwVGCpSewYjhZu1aHelPizJR/Aanro6wFKnBlSxsN+zdUhauX1FmhcyUri+SDXsH81luwNdVOBAD&#10;WhZtwYHNKVuTkbwYlezqTvnUFf9WllXHd5edAyeT3dccid+UO/1lZfxm4SksRZmHr3DWcwdeKh/f&#10;9+JT5sJqwlAMYq0WDss5d5wYvPhKcJ0jpaw1TjGkuJSm4ienjnMnJz1+LV0ySKuFdZSGo/D8mjwU&#10;i43/xMeRI++cKQ+/69XSGxNm6bXwHPZMduwLLg+OtcEYTvVSnVUny0987EU6zsWI2A3T1eWtgt0p&#10;U8dlb/UlH1w3bySeh0OTM3zGDQ7EfKmEjWt7IaQBQMhJkSw+2bnt1/eUnkdDufTV5s4DpfvWqeDX&#10;3hizY54wXl/K6jhF3VBIB+9SwmZdhxzSxdWcOOpRHOfuK7t6OnljIOcYPddOF0udKSNW7bo3nPPE&#10;zltDVeZge2yLqSfHtY2NXz75wR4PlihgbEFRq8zqTzxp8RPnyOOu0hVjeUeU5+V1S8rRc8PlxL3e&#10;su/eseRDa6+uOodTKfkwDKvLtcGKrDm92PQZNr7AOF7Sxxgc94WpSqVqoCAt4yzGyzE6uMYYjGmb&#10;AtE9XGh8xTVYEwMkb8eYz3/yyTlxHDdmGGchnEjBa4zHC42RjecUgpR64uMbfIQljPeNlTAqFqgW&#10;uhQvlVtxaJV7VaaFY7vfHCznH97N8cFY1nvlfOl9czjDJUNEfDzW0p4ecyRlkz9FDV5Q9lRExRFz&#10;iycv5RFWPBxMBsqglDnCS9s95VNWeSovf7Kph5aee+pW/clT/FRAZ1yWoh8oWh3l0eJV2Wv9iXf1&#10;m+/E8zpcFpBNXpHGmc9dKodPDZTDp+umouqfHNpFOvJybW+AdcEGY4/ulN13Dz9NozGt9HN+EE7Z&#10;sJl+UtulLjdBOa686kffSSakPM1Nd7fnl50sTik72xxG2a2XKmwzXNC/8iX6M3K2uRA5lJ0/WeSd&#10;yrNITz6WK8DM666RTxutjXJEvx01z6EsrsYN+qz6bP0HX6tvZZJvbZ94hmyCax3asbVlyx1xzMHU&#10;f32WPG9zB5dHGlURKF6bM9jQ9cKbd8q+YGtzDXsQ2Byr1t+2NE45ONxbtnYcLYeija6+9qDcePNx&#10;WbF3a9kccxaWsLi7Z3Sg9I0MlN5TMXfuO5kb5tpMd1Mcd/WdKBc/eyPqP8pxMerl8oay+e6usulO&#10;zKNu1A3w1JVyqkdW0mfv30pGuvbW43L0SVfeZ1lO/tbX1Gmb77jf5jzSqG0efTHaSVu77wWGeaZ7&#10;6lAdCO++/onJ10Yfefv7PlWufvl2vlSwD8fOWwfL8Ltj5cwb13KZgsuvPSwHRweT3bZ2Hssl1YZv&#10;XyrnHt7JvU2siU2GlC+O8tb2OF8f1I/0Fe2rr+iPnmnt0u61+bnnh1yeIeH0JwYvZBZX2lx9vupy&#10;I/pslivKv+XmnnLxczfSohebYk31im0dMSuebTyNaZ1bJgDjiuO+cJz4WNY8VRriCONcXJzcmNvc&#10;V1hh/MY9u6GuI0cGXO/Y5Pjwx8Y36/rw1AkJgkAR7FC6AVAQxA/MAbt8cx2wRHlqSQHXkwMK3RNW&#10;HIpCcNTWBW2KyqYkpKTzibv7lLQJZuNKS/GdS0Oe4NEmA9Inl3iUfZSJ4krbZ1+UjW09LoOt5QpY&#10;wlLA1qUJVqViVhmbta91tkCda3lLv8GfT/HJ2hSMIJGik8KTIpnszjnre83fuzE3cQCRjrOi3NJq&#10;myiow1Q2B5z7DJ/1LGXppDWLni6HIJx6I5Pr5udINucNTMnrOhXHEV99kIVyWv1MWFHrg+JTnVDC&#10;Zf1E/SmXsE0ZO3tXwEpAvHw5Mk+NNpoWcD4voHx61Kdr1hPiaT910BSvnHNt4bzJwJkwyKN+UlZl&#10;IUddkoDl7vKnlrQzIkzXvcGEUtAFshzBGdD1lj/Xb+pflGDEwrS91QeWTSHYPiMDZTe/5W753v/1&#10;+8u//Xe/klaNq+MBbmlLVzhg2j6vApQUjX/rn/xUTs4s5wBqORAmv8wbjI1bxAJBaXLAWNpNdhAq&#10;j/XxY/Tbv/vb+cnvmfjRnRRx2xqtwoDLBuuuxRWvKYxBLUuGBr7/y0/9eCpTfvCv/0iCZFrzhqtA&#10;zLKCJQXQrorTzjsB7uuXlaNjA+XIg87clOvgqb5o1xXl4Fhf7sY6rX9BugnHWeBam0x5qxWyPNqR&#10;PwWvvNJf/UQ4IF/rL47hlxYU8YP6i7/+S7ncgx/Y9jmMH06OlUAqXgM8DZ5gFITyN4haTxaM/uDf&#10;+DO5odDNL93PnVpXh38bdLxR9cPcfqil73xtnLNyVU8GX28VDQrf81e+Ny0d//Mf/Ofy+p9+J+Uw&#10;UNXBmuVfVe5JW3h/Bg3yt8ELkIhn0EkIibiuDRrgQTzXbUBxP98ch5ziipNgEX7dbwzlsgTWjBp6&#10;c+wpNBhsDaLkEU86BjcyCON+AlbUg7y4NRe3loOPTpTe3MDofO6I67N3u8/vG+7L9YgMEk3RQgm7&#10;pfdEKkUpg3wmTelKUURZys/5xq6j6e9T6nbfvTZQGZQMYgYaChZp8zMAUVxZckA8Cl6uxW/hHSl9&#10;yNYGMZ/qDL96IQCkfq4CCEEJhbb2UNfpp04CAAzo2l1bqiN1lhAWddwAXX2pQ37AJCE22qq1hXr/&#10;iz/9l9MKWzvyq9ATEB+g9y//zb8q//hf/9MABxMb0FcnAPq19bltMjX05FzZ2duRdaNsewLqbAq1&#10;7kQAQceh3Mzk2qfupWXsrrv7yoYow6GHxwMebpazD2+UkXuXon1YU0YdBtRt6QhYOLqn7Og6XA4P&#10;dZWjw93l+HBP2d95uBwMALSEwY6oe+176sGV3JzLpEK51EGWPeBVeZ3/jX/0t/LLAH3cfRMN9aQv&#10;KwvQ1acsbeDv0Xe9/jSso/pv8FfBqCp3817U2dnXr5f1xw+VAyHPyHvns33kC5q0WZWpWuGYmJ26&#10;ezU/99reczL7gL7QIEg/amCjLzUA0udAULPUBDXicvxa3P0By8/2RdAjfQpV/vykJX1xhHN0LS15&#10;8BOW0y/Ff1a52+5Lq+UrXAM96QMy5ZAeeS2R4BnY1t9R5u6ISXM8dzuHup+mI+32XCmP6yZXe1Za&#10;mfjzc0/67dlWJyl/HFt8z6ilHix9sbOf0jnKbNOynqO5rAUwFEdYSmF5SLflSyZO2aQpf/6cOK7J&#10;m8rouP+sMr2VXZ01pfrEubO+6hSxzy2c+XS5LDza2AuTfjx4FHPhUgxJCWs/BC/8P7bE3gdYb075&#10;8MJp5UPzfXKP1xqDrsy4yZ7BcY03M93I6xPhcB3udcSl8nluZXBcyDF5g+WfLAu1KHkvX2b7YinC&#10;NpmkKx2b17qWB5aXhzQoMB355XlwG5afFjJaMmDmuqVl+e74Dd29oSy0oWqEnbRmXq4L+5F5E4M1&#10;GVDEHGC1L7FWB0PPibQYSfiSi4LaF1W4en5w8NKyINhyQbD3oi0ry+xgvcmrFqTidYq6C158YZz9&#10;GkM6WnJM2XPTsygPRbVrcuNTjNzuNb+Tl0fLoXsn88uD7X3HMs1NHQdK56t9+en+krFgj+HFyVVY&#10;CvthNeeN3bAXP/zp5ThlrU2thMFms/qC6yw/FfftT8AwgD+FYFOcLjy9PNNqykLKwZYmP/dS2Rj3&#10;msslAsJfOA73CcM1f2PEa9/zVrn8xWtl/nBVclZ2rWURjiwp+yHrmFY2S8VhOHzcOBnHYTMKWopa&#10;TtgXj0wZ57m62WtzKXM3hWz9IgobSh8DSqcZAOBAR+xLDmUjW0tjVrBlx6Oesne4o0yLecHqwztL&#10;x9Xh0vmwv2y/sSf4bElyfstXfOm08jmqC3zc6sr9Z+tMnKOX+pJ1j50bLLtvHshyzwj5u2+Mxm/O&#10;znLiQW/UWzVWUF5lmI6dY35hCQnszA/nqiPKa2GVWVrOzTGOPuwpu4Y6y7JDO9KYYV30t+OP+qL8&#10;i8qC0ZU5rq7AsGMsGKujJMIzvvZigOD66b0Iu+ayl6WVeSlg3ae0NWYaY/GO8TnH7asxBgWfYM02&#10;jrfx2HiOPSlicKyxGtskI+LVuG/8xZT8xcdYycGRJqZ23zhfx/r6sp8ySHgKFtc4I5WgMa4LgwHy&#10;BStFS8qKEZrRReXXrreGyung0pPnR3M8GLhxsZx7s27IKX9xsJxyKZP05YUjajkogoWrYaVb5afo&#10;rtZ+lQmrIlS51AHZ1aGw/KtscRyvC3nIKxWJWYfWoq0bQdV8KleK0zhceMe2RALZlF/ZKZaENWex&#10;NMGqy1HPl4KVom7OvnstlTHW5Bx493TNe5wla12tz5fhI++PBTt0lbOPbpfd9w7nhrr2SVh5sbKt&#10;NjYvIatyNBnIWxV3VUb+zqWtPlifUr6yTnXEtixMUwkW95RZPOngPXXGqVf1LG31rpzyayzuRYB8&#10;hFHn6oaSFD9bYsDyXJY5sAmt5QooU336T0HrSzP5cyxf9TNHdWEepK9Vjt+QRk0Ur+usRzu6oli/&#10;1fIBuc9ItIXN7fRJc0ny+yRfXO1J6XrutZtPWcX6rJTcGy4Fu751PfcksNnrrmD4ncGkO7qPpdty&#10;8lBcH8/zQwMd5XCw98lg+2MDnWVf+O/qPlrWHw1GOrS7bI/50uUv3CirWAVfiXa4GHOP61vLmqub&#10;y5a7u1MedUxG8m29tbdc/rz9IvpyrX6bzzZjG+2R7Zvh61eB6tazkfXiWYl+xuJd31P/7lmChOKz&#10;tZ+8uDo3qkureY4vfeON8uhPv5YvCFh5L4+20s9Yb2vvPfcPl123DpbTn75Uzj6+npvyYjfPLg4l&#10;8+BbpyPfjVVhGjJKn0xk1S/lqY9suxv8GP7CUDK7n3O3KKtw+k171sjanmMvjNrzLS3GONJpz4Aw&#10;yrjlxt4y+OpY6bh45imPOmJWzI6JKVQpTLEu+d3XD5KVg3c55/gVR7t38MxQxnUPX0tPOuLi2cbX&#10;jfnNeYUXt/GvOG2uYgkE8VwL8/Uf/1hVxH7NK88n0HDgEPgAIKADQsEPZaJPgijzGjRRhn40oBAI&#10;gj2A1yCS8u3ZT+Yp8JrSrVlJOgdk0pYvl/lEetIBkm0nWjIIb60tICo+y9SJqxeVWVvXpIVlU8pO&#10;DuhjkVAtEeanZUK1TpidcjaFZitzg1X5JdiGDGQmO5kpGZWFMpYfOZqSMa1bo45Ykzbglb50pCsf&#10;53bYZbX7/JLZZf7ODeVFCtKQmSKaXJxyN2uGJmtrA+ctzebPkafJyVKV3NNt/LU2AH9hgHzkB9pf&#10;Wbck653slLfCiWOdLvmqX7KabNhYYsKyOWXN7i1lzrplCczPBXx/3eyXs/7FTWvk8G9pqRtH6bOE&#10;dd9GZvy455bMyjZiyeGYCvNoO/WYiuGYCBy51BPgUwEZWDbg4iYEKHKpdA2wsvv/y+OfCYGnhKaA&#10;J2AIzK5+sa4H6+9P/uRPyp47BzMdaYPNBnbSo8ickGkFdEVaK06vG49Zyr/4pX8ZPxTRlyMfUAvE&#10;moIT1AJp6YDFpkQFhMBzwciy8n0/8QOpDPzf/ulPl4nHAHz0yzhSVlonS1ww397wi9+OyuFcug2E&#10;P/hkqlroUkB7Wy9db+urUrqCs/oAztYK7rg4mv3g8Om+sjcGD7B64FRv6XxzsEzpiclD1Dtr2OmR&#10;n7JJH7Aqs7Q56bF8eCGtA1hG1HqvgFqP7mXYqMv8cby5NxWfP/iTfyZ/RIGAH1YDrh9sg6e3/xSx&#10;wNMgungU9G0u3/NXvj/bQP21dXGl5frZv1RK/7UfKXvvHSvrr1ivpu6gCVZ//tf+dfmjP/6jVFr7&#10;YyXb/17dFdIPeIMYA4Af9oS5GPTc/7G/8+PF7vgGC4NfA7n84Q8/g0NTthpc2mdZ7rU0cuCMsgIW&#10;oGVAapCSaYb/8KuXcpH0/hvny47b+1MG9xrQiOetuYEJUOQb4ogv7913Dpdh1q7vXyqDdy+U7otn&#10;S8eFM2Xdsbr2JaUIhYhBpQ0gMzetyXusW6dvWp1WqqxfF+7ZmpsZUbg6Z8HKWpbyVLi2ruXMLTFA&#10;RlwDmXRtUmTwMdgZeJwbtAwyBpv1MbBJizJWPtJhYWtQalaEBk0DmnNxDJQ2E/LpkLpLOI36aPVv&#10;GRHtkQNx1AVwzzqNuhFWuzZrAO0jPKgBHy0Nn8aA6Dp5WVs2XtuVfeToq115LXy2QUysFowsL7/z&#10;e79TfvRv//lIt36itu3uvmxrAARsht8ZK12XxrKe1QNgcW5TqM3hNpyMckW5u2ISculz18rm6J8r&#10;Ip/lAdfckdc6ytEnneX84ztpoThr29qoo4O5meL2zkNl8/F95Vg8s7ujjbrjeKS/oxwa7Cln7t0I&#10;oB8rO+8EcIRcDaiVUR05qoPjb/Tms2JNZKDtXvtkEfjps/U5qIrq+9/5JOvj2b+DD09kP1du9abf&#10;K3u2QcARKw5Wlz636np9IPsyWerndiZ2GxN8rTt1/s3bCT2tvhoMueaATQMp/UE/1k+E0Y+FF08f&#10;aiCk7+jb+rj+2d5kO2/9s4GkvqvPSce5eMLpt/ohYANR8hZ+adxrbcpfGOmBM3k82+eFcd3Ska5z&#10;YT0HUzeszGfIc7Zob+R7sL60aOl7psgrrjyUmyNnO2/lElb5hW9hyMDJU/mUQX5eumzrP1HWRF/i&#10;NnUdrn2zo65tZYIoLU46DSIdlU0du3bu+eXf2q6Fd+QnHKde5a/sjq6Fm7zgq29pgo/Nm1Y+FlyJ&#10;sxrXOuLE/3H2S8ll+O5r502Kc2v1zy8fWmA5LcpQHOsLruV5zRgAg1ar2MprFK14trEexam8+LNY&#10;xd0fcgzGJYcNtjDiS6tmpyL044umVAOGlT7rjzH4mZf3c/duyKM0KHzl4cU6mfk3lkxujHJ5AW95&#10;AOxmDdpJqxdE28TEKOLMCZmmRNgJwYcfnvNy8P68tMht68GyiJ27d13kj0vnlNm710R6K0JeX9FF&#10;WusXpAJ3Tsj3sTkTy7wda3MfhclRJ7i5fUllHuGrq8aJDDtwLvnI2vhcXTm6p66ca4dFB7aU4w97&#10;cg3YWUNtKaae5NDjY4Pl5Pnh0vdkpJx8rae8eOSVZKr25RJF3icPvFSeOxjlC96kgMVdjs1SlTLW&#10;9ZzBRfE7trLMCWZjGTu9u/IjjpQWRqOIbQpInCl+U0wK4x5/YdsXWc1itylAnTu6TzF55lPny8Pv&#10;fLWceL0r/eXJX1qNN5uSl58X8V6MY0EKQ19EUZo2hWvlWMtYeYH/gUUrZvTVE9k59bFgtFqsYuP2&#10;ZZSw1lB1xIPi5HmkhzVThoirTsnLtTS5rid95cSlgXJsrD/nLfN3rSv33n+jPPnuN8rdb3+YX2HZ&#10;PBeHWlZi8nh5xVWX6su5dF85OSNkiXlN+Ld66Hy1v2yN8XHlwZ3l+OPuLP+KGO/2n7Ip4fFcfxwj&#10;zwg+fzn4fWJHtHHMK5QvmTrK4VyZzAtS4RxH9z55YGLWbWeUYf+ZnnyuVx/fW46eHypH7vYkR06N&#10;epw9uCTH4ZVjG8v8AS9FvURmjUlZRSFkPcfNZeeDwzHeYtB6j9+qcKz5GCVQ0K69QrkSPHU9xqWb&#10;u5Nt2vqqxmwKP/dd13G+KtEonSjHKGKMz/xSaRbnjWtaeOO462ThSAcTYE3KEGO6uO7JxzguvJeu&#10;Nc9x/omwrvGqPHCBfFL5E2HEwQicexQ7x86N1jEixovz799IeXEFLpHftjv7sk4XRDkpnbCbfFPx&#10;h8UjLPmbgkldqBN8p/zCKiO5cDO5pFcNHFblufjmI9qrcY9wqUSKeBRd0pC+fJUJJwmjPt1Td9bj&#10;FYaSlpIp6yfSv/9dr5WRz51NxZZNU1kdnv183bRrZYz1p966kPG33IrxG8tGmfL62p4y9PZYbuw0&#10;9vBO2f/geC5LQFmmvFjKPKcpq8gqnvqXL3nca2vkum8eUZWnMQc5vTKNmup6rptzQy3t8rStIs1W&#10;jzhZP6j1XpXjrY31y9oG1UJb/VCUqb/sp5S9l22IHHVyPbgsniXzYopZFrkUqXjamrL6kbLJx3yH&#10;lbW8rR2rPsljPVFxWfIuPu2z9XW55IEykMmXbphTv69lqUsaSLvOnVaVkffP5Rq9GOX827dS1r53&#10;R+M3aSQZat2R/WVb57FUxPpqaE2w2daYs2w8tr+sP7K3HBvuKbuC44+N9JaecyP5pdre4KFlu7eU&#10;tdGmlhzD9+uiztaEbDb7astA5IZl48+h9sh2iz6n7w3eP59sdObh9bI9+r461c+VvdV/Pt/Rnvzb&#10;/dpe0Y7RtuY82kAe+kG+CIn77VmUjrDS0l6f+uHPlkOPj+fax2uuxrw5wjlneV1fJtT5g2fEsg24&#10;/ezjG083nfOFpRcG5DcHIw+FrLjm354HeXrm1HPKHfLUeVrNI+cI0ffbnLnqBjaWaZ3zMk1htF++&#10;AAlZyORaOGmTzXJy59+/nu2KgRv3mjM0pp+xMebr0b4cdlbXeBuv4l0K170jfTkncB+vYmL7NkhL&#10;PEdOmu6Ji4l3D/XkXKMxsL6Fv9vyBvycN4Zuecr/6z46vjTB8/M/AJsGn0COUhT4gE5KSspER/BI&#10;gcfZkOrFgKkJMahyPtNyDbAoMOfFQGst1w8FjNm4yyL6H7O2a9zLfALKJgUY+kzpk0tnprKXcvNZ&#10;SCVHurj38Yjr/isR13pQNpp6PgbE5wIkn1sWkBz3XgoZno9r6VEqeuv/YkDrtEhTeQAeiwGODB8J&#10;EJwY4SaFsxGCDbFYfVL4KkeuZRtp5Kdgcc+6qR8KGE7r4Kgz6TmCXek5glwykz8BMuJYP5aj0LTO&#10;1osByBNscGDThADcFwN2Xw7AZRUwJcoFklmjkolyGMBOzvpaXD4ekD5hvCzWCksL3wj/StxTv+pm&#10;YoAvy9v5O9YFmAbwscaI/K29JU1LJZCbmxnwzRJ42uaYgEQ9L9ofg86ezWXiSun4/CvCRtyPR72Y&#10;CNgwjAVwW6ZAfQErMP2RedbKjf6wIuRL69wA0JiQiG+nYOt8fTImLWRMxXP46xubYzJ45MGJhE1Q&#10;1RSc4LSBrSNlLQtZR0o/8EZBSBkIMkHsez/wmZxgUdztur0/YI6ilYIQiFalpnW0DAygNT/bCtgC&#10;poti8PW37vzW8r//87+X5/5Y1r77ve+HHFXRWDdhsPGAzb4sKbCgbAxwsklU+7MB1N7bh0Pu6Ms9&#10;3t4DzLllWu+8suXq7nLwLjjck3BIRgAIMgFtA09lZn3r6JM4kwJ1oyxZfsslxLFZ9U7qjPpWR5EX&#10;Jas39D2vDZcNx/c/XR7i+LnhcuRhZ5lqnbKoD4416yviRj1IR3qUxvLJelNPqYytVrcANvONa3HU&#10;w7zhZQmuli8waCw7s77su3M862J9/JAbBOoPan1L58c4lY1xzjp2QYDqjS/dy2UD/v3v/la58a33&#10;ckCh+KpwsKlsur67/OEf/WFa2176xuvlm/78l8rf/Zc/k3H8sX624dkv/cYv5zq6/v7Df/qP5da3&#10;P8gBw4+8gboNEoDOoMYfaPiB33FzfyqtrOFksDSwGTCEBTbOG6C6b2AxaEjTNZkT7KJswmV5cwAC&#10;D/Wzi7w/DgY740d671AM7K8P1zzG8yEXgCDnpqu7yuFHHaX79aFy+s1L5cyr10vftfPl8Omh/OwY&#10;1BoADBgGIAOJQck5557Bpw0AlKIUMxQ0rGMpSCmFKEkpTtu5e02BypKVIkmcxXFffEqkXHogBpdV&#10;EXZZ3F8QULLi0O50a1jVxsDGCWOAagNgkynjxYBF5iYfUD3z+rWy6twHEwUDNogByOoZmLISABrt&#10;La761T7iGNwbKLa22XpzT661/H/Hs8lK3bH9afMG1CC0Abk0f/t3/0OG+bV//2vlyjfdyj6rTQFH&#10;/1unAk7ORXl3hdy7yu6u4+VAb2fZdeJw2X7yYNka9UmBuqPzcBl7cLOMfPpM2RZQaUdVa3ABYcC6&#10;6sKGcuqNC7l2rLU7F+yKsuwN/z1byp6OQ2Vn1P+h/pPlaH9X2RaD+76BznL6rctl0Vh98QBQPCMJ&#10;KdEf1RWL3Qff+VrK/k0/+qWc2KjLqhyt1rLKUvsxC5oPQPsrf+m7M96ee0fSUthGdp4R9WHSo95b&#10;P/X89L99KjegW3N4Xxl771pCk/smJz4b6ntrpIy9erMcGh1IK1h9lkJPu4On1nf56R/8OX3mWUVh&#10;A6AGNpxwIEnf4fQt9xtA6X/OAZH03Odaf2O97HlpgOYeOYRtCsQGWpSfLGvJ2iDN/QZqrvVn8YRX&#10;NmV17uWGZ8uzwzLW87VwXEnbnmEwSBbPUivT6uhDZG2yS1P6LW33pK+O1IdzVvDLI6578mF9u/pE&#10;PI9dh8u6EwfKjoGO7Gs7hzrKysMB0F1R1ydDznCUtO1liTyVh0xbIm1+0ld+snJkWHO0ro3rfPqG&#10;Vekv7NaY0CyOo+ffRmnqbvKCuV91itiPzpmSyk8M1xSYHIUgJqbExHPu4V2K2I8usZmtTW3rUgUU&#10;si+MW8O262bMgA9xJ2UphSKedo//1wcbZ36+lFoeHONF9aYVwXrBscF3rFGnR1gv1L1kn7l9TS5H&#10;QB7yYXdpYVxWtowYyNn85E9+19gdg1OIWq8W8yUnB5vZoIslrM25ZkbYWZF+tcYNRl8yLZ3lCWzK&#10;RenKCvajS6aWadvMIeYG14XscW8SK17K2w2LyoRgzEnBibOjPJNWjhsDBDvix2aw4Qu6Gdt8vVbr&#10;Qh05b3WGdZWHclk9KdOyg9tyCZTJwVYvnZwWv2trysnbfTEpWpcKZoYjs7euyq+BDj04/lRRSMFK&#10;kUmpZw0/PPWs0hB7CcsPT044/EqZEgxnjVjK2E2XtpWD949lWOEoC4Vr6XDJaOEwrLxYzQorDv9m&#10;EMCJyzXeXRET9zvf9qDc+vKdMju4svEv2aUjfdfitmPK2xv9LnisbRDmM3rcloYDwZh4LT/XD45z&#10;zr8pY5N/Ix1l58gozeTMcDP7FiY3N4MASk5pY+5U/kY6yikuOZ/Gj2NTVpOVVdzuWwdKx93+smfw&#10;ZCrNHS++fbPc+/LjYL67ZdO1nXVjtZBHvKXBhntuHYxxdrhc+sK1qJv75eFXXi33I/zcYE35yLfr&#10;wXCZun5Z2T/UXQ4/PFnufelR6bt9Jn6/9pbem2eL9WnzC7Jg6InBulhZ2RgzMJSo/B1zpThSMr9w&#10;cFIaXODe2QOLM/6x8wPxfC9IK9gTd+vLxleCnxkzsK61+Zkxde2lrWXhsDGWMmhJOlZ68waXR5z1&#10;Mf5WAwTLZ80dsC4qS0jLDuBiayhSHNXNqOTRlDfGd+MupUYyUdzHh9jnA2WGtIOFYuzFSjibM27j&#10;IuN+e3mNVTGnI4cBpIETkiNiDPfSOZU6Mc6TofJ4VYQm7yZn1fQznfAjH39xcAk5nJPZPgWWJjCe&#10;7h/uK9e+8V6yFnnIhb2yDlMRVPkcS6uHpnhqTCg/yh/XTeGq7FlHEZ+iS3o4XBh5qKtaL9VP+pR+&#10;WReZflVeiuOecJRX7km/3VcXFEGtnpt1rHva5O5XHpdb33GvdLzZXzrfHszlLM5/9maOj8fGTuUy&#10;Vq0OyaG+994/Us6/cTsYaTCZ+8zDW2nJSZG7JMor/+bIximjNnsqq7YNGZOD455ypTVsxGcRa93W&#10;XO81jhSZjuKTQbraWhznbX6UdRVpSVe9Zphs523ZVxoLquta/2sjjvlW9MlIn+Uty1XK38x3fBMv&#10;+S+J3215SVu9STfbNo44VdrSVcfiiWNZA0pZyl7LH+QyB+MWvtvuxbzidP2a0LxAu7Q519jnrpQj&#10;Z0eSJ0fePJ95jn36ahqZ4KotwTxbTh5JRwHLeGKteUxwC2vXE6f6yk5fEp08UHb3HCsnRnrDrz/3&#10;a9gS7HMo5nG3v/lBWaJ/hfz0CdblXR/1tO32nlQsejbkq07Vo9+Ki2/cy/1Czrx5dXzOWNtPHSiH&#10;o/6G1flnO0Q6ykVZm894xKtpj1t+j4fz/IlXFbCeldpH3/7BT6UFbbOC1ccoYc2r3G9tYm6h7/Pz&#10;tdy5qK+RxxdL/2ujtf9HGOXQVzxH6llc5XPe5rCtD2pPfUp4LyHIrgxkVJ6mSDZ3ebb88uLvGWFF&#10;n1/VvXOhnHr1cj5PGB/7Nq5PBsacwa0Ytp03i1ZcjWs9j75ca0sU8Ofa3EO67cjfBtTScF96jtKW&#10;L96VHiMKYcXjnAuD1x3FkfeH2tIEH585KZVx7e1zA04gBHYakLbPnfhxwojXLE+fW0kxWK0A2ttu&#10;ysNF+zaVr531UirhxGnKXmnO27MhYYn1ZP2EPdILKJO+cIBSHnZCJQ9ZGpj5BIvMAI3cwrMqoOwF&#10;dyAP8IFLG2hRNIJQ4SgFlZOjGJy+0YZSAX4hNwUwiKOAtdYthTJglU9aEYxDubxbeZpc/FPxGvLL&#10;K8E6nHAvB6SyKACxoJqVwSeX25CLxeuiiGs5g7qWrjzVnXKwMPVJFxmUST05qquJkeeLkZaNI4C1&#10;cFMjf5tJUHTmxmHRJtJssqhL9ao8rrMeIi+WqUv2bc58QPF0m0ysXFA+sQR0V6sEcZTNUbmbjK2e&#10;5dPWpWWhzPp15pbVuVxDi6cuHFv9USBb4kF/GXx4Jt9yAyvQxjWgA6OODV4T8gKiuNzxNMAJJIrj&#10;3vzBaq0KeEEnmErLzQifithxCHVOsdquZ/UuzMnZywG0FJFg0xudL/zIF8t/+YPfz3vf8Oe+uSwO&#10;UGpgSon5/g98LhU5NokCc5TD1lpNK9WB+TlZeLljepkQkMqyzJv03QOd5dCZ3nLo/oksh3QoX4Fr&#10;g2+WCc0qoEE9EFdGcAy8xWtADQinULBGeLB57H5POXn+VJkUE7uJqxaWo2cH0kp2egC++8/FJIOM&#10;DT6BJwfile3FwzaOoAiuClr10cJPOFKVx+qXnzDPB9TOiDrMH/sAzUXDq8tf+wd/o/z+H/5BgEb4&#10;BXACTZ9nGTAM4n60uR//u38llefv/sBn88e6/QA35ZCB5i/8nb9YfvW3fj3PwVkbeHLQjR/wq99y&#10;pzz6jtfLW9/3qVxbFjw0qNsUgxAIS3gJ6GiDvbh18KifelGmU+Q6bzBm/aqEpvHBjZ84BhMDPWVT&#10;wmKkz9/gAh4MQG1wEo4Cy4CjfGTw2dHZRzfL9hgATr97KQci+SyJutp/71iu1zP0xlgZvn+5DFy/&#10;HJOM3rSe82PuB98PfPvx94NvAODcd8+A4SjOK6uXlmnrV6aCipKVUojSlaNkbUpZRwpXYcAgZSs/&#10;1xRIwrQ4AGZD55H8zLqltydgpaWxped4DlYGsTawGSANmAYiCizyk9G5N5eUOK5t2DT0/ljCmPpT&#10;n96Uayef0yw8vSrXznLuqD6z7qJutas4nPZnHTD66XP5/FIq3o1J3J7bRyL9M2X9pe2p1P8vf/Bf&#10;Iq5dZZdme8tPWvrep37ws+W3fue3y0/8/Z/M5/z9H/pctu2K6M+Ddy6WzT1Ho272l3VRNwd6TpYT&#10;Az3lRH9P2dt1pBwIgLO2656+4+X+F18vh187XladC1gPqFw2FlASR2/MfaY19oVLMTHtTEXY0v0B&#10;R/GbbHOAjgC+7tGBcmSwq3Scjt+O7uNlW/fRMvLqxbIcSEc/ZDHAsUaoljPry1//P/6/ufnWrZi8&#10;6pvKA2gBtDpyzenP+nW1RKiTMH36X/3bn8s6U+at16NveNbCASiA5/mQnrR2xgT7wpN7qcA789bV&#10;fN7WX9mem1Scf/dGGbxxJful9gZCzvUNbf1s39AvHF0L43MeaTalo/uUgM71GcpHCsumOG3PgvBc&#10;AzF5Nlhq4Vzrb+4JJx19VfryduQvXPPjyMuvvUHn5+25a+fK5D5ZXZNTHE7Z2rl7wlFOkksZdg32&#10;RJkDrON58sxZHqQtFyJsi9PqkMzSIgd/ZcvnLfocpe+GeD49i57NTfHsiyO8ZxCA7hjsKBt6DpXt&#10;QyfKxt4of7gtA/EbEXK6r578ZijTgl2b8zegpeu3wIZ88hPO70wrW957Jqy1pZWFAvrlr8KlCT4+&#10;b2oqKfElRSn2xHXVECHGwrh25Idd2nIEjlM2rchNuj6+1HqyM8vXzn0lGAnjBasEWzUFrGNjoaZE&#10;bfxNAfk1s14OPsRU2CvG3A1ejgf7BDs+H7Ll0lGbVqZhwidXUhqTo35Z9pHFddMurO2+l/K+ckoW&#10;HM9TWWzelS/ux61QmyUqY4DnI83cWDbctODIebtiErx7bZkTx5nbVpQZW2OOEHm+FBw7Y/uKYkMt&#10;SxRQyor33PKZkX/wQcg7gWKWsjbKN3PzijJxSfBY8OFMX0FF3s21l/gvBdMmpweTpjVvlMlLenOC&#10;nJswOgjWpLDFn9v7j5Wddw4kW03snFHmjsZvV/zu9b12qhw505fWsRtP7isfXTC1dFwYLj0PTpWt&#10;13blFwg2ycJaLGUxYlNuOmItfngLh710dHKe28TL+qXWAj12rip30yggOHNmxGsKTGEdG6c6yqv5&#10;Yzj+TXHpPv8ME+nf/9Kj0vVmjPMj0Q7hzwknDrkoOhsfO+dXFb1zxg0TpueL8ads1hEcHffcr8ra&#10;aZFPVaZWy8+qVJW+jcPkx+LUURrC5Av/iE9hy1VejblBMHK1GpWHMrPOpXyNuUXUnTJzZGzldFwX&#10;Y/jJmwM5j5kW868J0a5rju0uY69eLw++8iQm2GfLwFuj5eG3PSn3vvyo3P72e8FzN8uFb7xcht49&#10;ndavl7/xRnn4ldfK4LunMo+Ou4OR1spc7ubxl98oV548KM8tnl0OxtjJQlY5GBhMMh+I+pwV5VcP&#10;lgvzlZp6a8uccQwOarnmBKcuL9uu7SlHRvvL7B3ryqE7J3PcZPDAkMGyXo4z+xblfGHF2ZiIj2FS&#10;L4hZfWERigkMWRnYMlwUrvxsWOkLMfecU3xwrAPxj/G5KW7qS9a6VirmMQ6nUjXG4uqqIhB3GquF&#10;wzAUORRBqdwKPqcgSSaIc8oW6QrTlLHi4QgMnUsFRP54XZxU/ISjFJKP/Jw3XhYWSwgjLUogaUtH&#10;+kNvnSuDty6V/rtny4F4jnxKXctM8VeVgSwuU8EZcopjToGxMYjrpmRyX/lrmKqUVAfCqQ8yuHZf&#10;PSgr67+0Uo0ySxPXkxsrOoqnPjC7+JX56wtreWU6URYyKzt5q8KrKpjk5eu7e59+p5w4P1o6Lp4t&#10;3ZfHysDNyzk+jz66UjYHH0lHeEdzmcHg0e4r58vOYJrzT+6UU5+6kHxL1mXnlaW2sXpW75V5Q7aQ&#10;Qz3IX3tpJ+Gy7iO+8OYWdb6krOrZPcq9Ns+pyl3tbhkFZW5zGeU2h3ItHWvNOrd5FuZkwbw86lDe&#10;ycURh1KUkpQyVp72WrDGq7VdrQvr3H3nypVtH+XQJilz+HFVhvHlIa6YO2nnlamEpYylmOVv2YJV&#10;1maNvCyJMDf4nUXtykhra8h39nOXypn7N8q6qH/zDGugdr8+WE6/Eawa85SlwWorg/X29HaWPT0d&#10;ZWWw3ObgmH3B3DuCt7cG4+wJ5t568kDZ1hW8FIzOMnZ3sNGO4BrK2H3Rbjc/d6/0vjVYVp7bVBYM&#10;rShrcjPqkCnaWRnac/BBX1ldLr1/L3lu+NbVmJOcLVtv26OiKmvrnLLOZ8Rpz35VXpqbLkvjIunq&#10;j/y0s/7ISla8GieO0cbSovx94/vfyna3NmxuBBf1TxHLaUd9K/tCtLv28DuhjVyTq/U39zjn+oln&#10;VpmshS0++fUleWe64cgsXD638fzVflmNlPSn/KJRHZ3bXLrfGSqnP3OxDLx5JvdVOfvwZhm9cz03&#10;9d02vqwZ44jGqM1aFU9jXFza5gb4WBgbabV5AlZ1n9s50BXpHH/K74wdcL95hHxwrvS1FSec+1jZ&#10;uXyxPCbnJ4w88H87J5N0XT9dmuCF+dPy03oKTKBGOedtOrBzDTiBIlBrb/EBI4Xe8zF4Ur76TIMF&#10;QDunWKXQA1eUdZR0rGcTaCMtEJWKXUreAEKDMcUnK9SvmfZ8KkObEpY8juKSiROfPPzI6LwpRBNo&#10;572S6QI8coA5VpwNoB1bmYCdzaleWbMwLXN9EuZzKQrGJj8lpbApc+TZlNPSAIiO5HBf+l/nc664&#10;Lxyg5ECqdbVm7lhZpga42l3Welo+7/KZF4sC1gWTIx65KaitpyR/VhCsTtWTe6mwDtfqgPJVGVkd&#10;gF6K2EnhKGgnrq/rzVK4KjenjvhRroJbyw/4dOylZXPKZGWKexPCb9rmyHcFSwQTioC68bK2smvX&#10;pnBvMttAjTLW5mmcJQheiokKJbb6kC8nfipzo320gbY/crqvbLq0/SlsprIxgKkBHYBr56AYWIEk&#10;rkETmAXTIFd4afBvSkbKxaY4tKkB5aH4TZE5N8DDHwuCamnrrT5Fbd0M4foX75Rf+61fzzA/9ys/&#10;X3bc2p/Wmf58GteWUagKXhYGC58qYqf0hqwhW+erg2X6lpW5bu68nRvKsbHB0nV/qOy+caCsjR/S&#10;LF+Ue8Hw0rLp6o6y48betCJYkBandcJQZap1MCPgcfOVXWVD1J23p0z1/SBak+rIxaG0gl15YEeZ&#10;u31dTkbAJmiktJ0WaTTlqvSqdbAJCUsMu/pOy6PytDVhmzVsA33lFEdYQArY/cguHY2B4/zmsv7i&#10;jqyfkc+cjx93g6q36dXC1YDjLV1T+PS+Ozz+Y17faIImP9D5ox/h/+CP/rA8+I4nqUgy4Aubg0T8&#10;4BtUhHVuUDDguG+QMnAIB5jIZvA3CBhsEjhysFtb/urf/2vlD/7wD3IgAHLSSAUrGIj0c3CMo3TB&#10;lrxysBkPR27X0paf8AYu8iiPcA0q3Lecgs26rK15+r0A07dHy5m3ruQnIAM3LpXd/V2543lTXrWB&#10;xDk/P/x+3A0S/AwCzptixyAjDGWSYyphDRrjitLZ26IsB3el0sSasRQl7V5bF5YlHSUQpVAqc7qP&#10;ZXgKFYoWYfht6DySjj+rWEd5toGQDBTD5KMsflbJxc89fsohjnKee/1W2RSTZ3Wn3iqYB4TrG9dD&#10;vmiHBqoJk9FHWts4igOof+Zf/YPsXw+/4/VsC31He4F77fCZH/mG8ju/97tP24kfeHJffiZX/gDE&#10;9/6vP5hh9Zltt/aVkTtXyq7hrqiH7WVL15Gyr6+zHB/uK3tOHik7Atq6Tg+Ug1GHzi+9faPsuL0n&#10;nuuAjIBF62TZnXaF8wDV058+Xw6dGSirjuwuGzsPlENn+8uRkZ5yMNrmmONwdzk03FtGom9cDFAf&#10;/NSZtIhtEAS4ADo5vbTwdyIm9YCUvJ455aJsVTdz+lnw1LoC7vqu8idMA6N4zr7w575Ytlzfk+cN&#10;mEyyPJPZ1+NaXVoXr+fWaFl79EA5+yAmzZ+9UYbuXyqn7lwr27pPPIUTfbIdtX3r0/qmMA2QmkVl&#10;89On+YMh4Z3z54QDN+5JR39yXz76YLNOFa/lB670S2GBknxaP9QvhW/5SaPF5df6rKN0Wr9taQvD&#10;Tzx+7TmUJhAT1jm52rOpvPzbs7JwT0yM43lrz5lncP7O6J8RRjxlJvfkNTFZj7zIoS4szeBcXM/m&#10;oXMj+WxTzMpTeVq+8lp5aHc8v4fL1v5jZVv/8bTGtomX++SWZpO1/Q44bhhXxKble4RRZnEadOa9&#10;+C3xm0Kp7HeGdb3jlEXzvuoUsZODAa2diuGwCc5J3lwdY2KwGIWgnf9xzItx/gmf9K9fWj6xOBhj&#10;bbClF9cRvjGzY7NMfZZVpYtv8aIX9pjMfVzmvnuuxcdt+JGRAe4mF4XutODIlzYsKJO3Buetn1dm&#10;7FpZXo5rrIrF2st6L/UtZcCR0YvxfEG+bfXTcpKZDJM3Lw0mtAlW/CYc2hzy4vvKmFxbgkvZcOpH&#10;5k8qi/dvDDadHnlFGMweTCh/zDp/9/pk6BfDf3LIMX3V/DKboQbui/hNPvyI0/GjeQA//I0tlQNH&#10;Ykpf9FhiKV/2R3iK2G039j19wc2CMnkvGHHrjd1l69Vd5ejtjrIlnuuPLZheNpw4UE5cHixH4jf1&#10;5N3+svfWobLz1t5kLUzlBTi+wpAUhhjUNR7jWK0uC144PNqVSzmcuDBYNl7clorNqZGvOFuu7SwH&#10;7hwpO2/ui7Eq2jZYtvEs61vyVX6r6bvXlKru9b8xXC58w+XM131laUdhyeC8KXOFa2k0BqOEpXD0&#10;mT25xXdsdSO8e16kW3pAvMZwM/tsYlVZODflinB4DvdhPUrb+im/67pxbeXGOWXR6VUZphkgSKsx&#10;uCOZuRUx1py43ZuGH2uP7S5dd4ZK981T8bt4OPsL/2X7YxzbuS5+d4Jp4rhwd4xFR3eXXQPHg5V8&#10;RbAhrZ03dx4sN997VDqe9JYjD7rKoZEYa0f6y5l7N8v0javLkRhLj9zryN3VMX41vqgKZDK6TuVs&#10;nLu2zi6mVjZux/X9Id9w6bx6Ki2rF+zaWDbH7+iRBx1R5yygKdjNUWKuEvU+Z6iOi7lZV7BvW/sV&#10;9666SBni5SfrNgo4jFqVs8ZcY7Dx1NhsHMecxlvHpowRBovwM0ZTjtQlhqrlonSM/7hTeGH4UWom&#10;64a/PBqD4qXGpNLEr8Z23IObKUaSk0c/WMOxKUIbI1C6YAf386V5Kl7qF2ZkwlLS9pm48GSjFFp7&#10;IcoW+civKgGr1R7GUwdk2H63LrkkvHLgF5+/p1FFyJ2f3yenVys8YeSZyiNKp/F6a3MDdbAwZF8a&#10;zEUBRelkyQCKqO33g6OjfPwd26farldQWka4LXf2ZrkpueSVPBTlkV+ti1XJXmQY+NRosOG1HG8b&#10;wxgfjZvDjy4XG7Y1BZijNTqtG2t5J2Pt8Ftj2UeUTx6tjLWtq0JNvTvKV71qg3ZfW5GjGbvgYBxI&#10;fi/ZhauGIQxTGDUsr5toBZNawzXLFGkKK63sI3HPkgKsWiu7rk2F6rpIf+fd4JtIa4P6yTZfneHq&#10;0gGUg/EcRFhff1GgMjzwuT5FMNnaEgQ4s37erl3UKUX8ilTaVuWxeWHEjTQYMXiGlU/f9ezlMxJ9&#10;aHmEXRLl6H93tAw+uFT6bl6KMeNEORw8fuTMYHDikXL5zftl7NXbZU3HoWyXdYf2lr1dJ8v+3q6y&#10;Ys+OsnTX1tz8aU/Mw1bs3VG2xO/NukM7y9aOg2U758uizsNxP8aZYLiD/Z2l79JYOf/oZtl3/2g+&#10;X9rGs6TPUDKmkjKeE8+4OnUceHQ2+enk+TO5LIV+qu8qS1Wi1nmKPs3VeU6d29Q+UY0xPKf6SbWS&#10;ZSHr9yd+W6KPZD+N/ireva88Lle+dCPbXh5kEk4+2a/C1d+eurSH34HsYxG3PVfCu+9IXvUvbf1K&#10;HyOb+baXGa7bvLn1pZQrrpVFuH33j+WLiOH3x8qlz9wuY2/cLKfuXy0D182DO3OT6eTKcJ4nClGs&#10;j4M9V+2ec3XpecPeuS9B+DvHseLgbfelg9dbms3wQLjG0y0tLNzS5vA/f2m5bowvHeecPJtM8m1z&#10;mJbHU4vYj8x4OWEPJAJErkFoU/SBL/cdm0KPUvbjyyhrbWpAKbggrgEni89qEQvIgFVCYUBmg1Pp&#10;Sw/cCpfK0kgLkOXb+ciTkhDANssEsogHUoFjwmFcu9esCRrwSqcpLaXvbWt+Wh9xOeGaDBSBL4fM&#10;XzdjQvnE0pll9s61ZeHejRmfY4FKMdvqh/zSAMMNYPk1x4+sIJvyUj7187CAmY1RLxsW5pEStp37&#10;pItlLL9XIg0gKs+2zqpy2OirHmvdJsRG2acGeKs/itRJqwIgNy4rM3esSWuIGdtXlZfItfGDz+vI&#10;2xTKliKQ5oJd68uMDcuKT8emR13NjvayWYMlEj6+JOqMkjfimVRIx1FZgTNZuWY9DJLberDNKpai&#10;VZ1Txspbm7nOOlWecKxq521fU3oeDpfV8SADS8AI4FgGOAJmAFs3UmjQCPCi7AlVH8BrU+DmG/j4&#10;oa6gWd/ug0VK1rkBTSw/Qae4lK0rxzbk5AxcAbb2mRfgAqPyoZQU9x/+n/9HhrX7PlmkC96agpiC&#10;U1i7snJT+6Jv9s4pB+4fL3uHu2LCvLKsPWKtzpVl2vrl5cBIT+m4PFKGXj9buu8Pl64b1bJj/0hX&#10;2TfUWTquD5XOx31lRfwISp9sFLAnb8fAEoOLT7JsInDo7GA5ejHiPzxV1sfAsf54wOSNkVTISmNO&#10;3+IypTvKNBhtPA6i0qOoVlcAs4F3LcvcmFjsL9e+eDsVLiwHGqyzMlZXaWkhnV4WJfMSppafWV8W&#10;jdRPsCwT8Hd/9mfyE60V57xV25Y/8NtjwmLzrF/9zV8dh6U2GFSYM1D4sffjf+vb72d9u2/gocR1&#10;vw1m3qrXgatChzDSacrcvBfpGKzq4DU+QMU9A6WB6r/84X8pn/rBz+UgwRkkDEKOdeCogwjoaW8k&#10;3ZNmVR5Xy0J+8jB4ASFlIwt/cnhLevxJTzn7mcsBa1fLxpNHcu0dSw00BaWBgDWgcz/6TZHjR7z5&#10;sUBrSk33KVaacskAZTAQx2DAYs+b4ExnXKlKoUJZQkFCacN6jeLHPc49a1lSqnDCzNm+IR1FLdeU&#10;ucI2R+lD+bJkX8B85E/J1GRWLjI4kt09g5OjQVGZ2vX+ob4y+v7FbCf1bkAH6CDZsgTg1TmYBZ/a&#10;Edg38GDJ6o+F84bLdZML9Q9aEvYCVLTX9/3ED+VGVkC1KWflxSKkwV0uXXB2Q/mWH/tyKmLdP/Jq&#10;Z75ltymXT753BuhZW8ru9F0XRhPY9nUfK71jw2VPgN6FCHvwwdGyWp8N2Y+82pFWuTvu7EuLgbOf&#10;u5gWPTb4WndiX9nRfyxAcKDsjvS3dBwoR2IyaMOB3neGck1hILow4LYClaUGVmXZvvFHv6X8yX/9&#10;k/ycxzObCljPV9QJP/1XGQGViZtnzDOjnOpOn68Tqjqhk4a6YynsOXBPnvLyPG6PZ3Hss1fS8nVb&#10;AJP2M5kAH9qfco6fo2t9VPvqDyYqAIW/c/DiqE8LJ55P84XV9/VlYRtE6S+Uj9JzvylMG+w8C0TN&#10;n197adGeF/H1yyaz/tqeIffI8WyarhtkuSazvIWVj3PllaZ40m192315Sss9skiLX5OT8tRzurXv&#10;ZCpiU6EZaYojLfk4NrnUF79tEV6entUN0eccOc+18ohPVnG1kfg7+k9mn7NZnE28Vse4RAblUj/K&#10;IQ+/F00p7Bn3m7Deb0mEVQ/ylYfy+G3wWzBra/Sf+F1xLjw5pi9Z+FWniJ0Q/GqpKvyGT7AKfnth&#10;bX3RzooU47wQrPJy8JCNuJ5bPrd8YlEwZbCOcRzbYEDx21dRWKl9jcVfGPwlfVzFCScPYZ/lI/fE&#10;FZ5c7qd16CZxbGBFDnxc+dILe9xIIUoRSt62Jj9HqWmN+AnJ7FUpLA9s+PyqOamIlU4aBUTaXLLe&#10;ONMKt+DA5ogfXLueoUPMDVYyqJgX3F1ZVd54jjLV+dRg1VkxT5gXec9bH/G3rgperXtHYPXGtO3o&#10;iyxsiXEznQ3LkyPxC2Us+XHo8sM7yvHXevJF96SuWcEe9WU91xSo1uE+GSw0PeJ+7cyJqZCmjPYV&#10;3PbuI+Xoud5y7EFXmR88Z83YpuhsylIMyqUCNZiz9/WheBY2lk8snFY+MueV0nF1sPS9MVK6nwyU&#10;k/f6yqHRnrKr/3iwXFc5cbOvHH3YkS/UySRtyl7pSs81i1z5OV84sqzc//KjvHY/2TXiUV4qDz9l&#10;4icMxm1KTvfzi6/gzzQuwHH5BVhdjqFZ5LrmKB0xLb7DvsmpwXX1em5a1qaSkrVo8nH9eoxL7gs2&#10;bPFavvgRY9s4refRSOl6NBD1v66sD9bpeNxb+l8bCf/hcuxcX/Kstj5xeaCsu7w5rZSPP+4qJ6M+&#10;u66cinbpK4fP9pQjZ3uDfzvLhuO+BIjfsf1bUhlycLQ7723qsOTW/LL6UPSFK4OpYFmwc2P0+WVl&#10;U/wuDbx7KuqH8UXlcYzqCzr8iu8ZFSTDxrn7yfrBsgwy9tw8FHl3B6OsKzM2ryoLd28uqw/vLl03&#10;T5W5/fFsRLyqkK4M/BKL2phDUJSuvRiT+Atbgx1YCG4rvgBbHfVAAWsZrqcb0p7FvMGwMTZjU8qv&#10;yr7jipXT1cIQ3+JVLJIK1biPh5JpYxwX19jOryktjcvGefGM8dKgCGr+1dq27juAS6UpL2nWPKri&#10;M9OPuDXd+hn/rN5FeU7exg+4QTyMgMOS4yMOP/coW6Sd/lFG6UpTXEoqsme5Q3YMloqduCefVNyO&#10;xxeusQlFIqMJ4bIOI01yU946Css1xWSeR5hFIZOX+F7mU7rOizL49J8fRa1PtVu46T0LUmFrHU3+&#10;GMtcI9sp6jENA+J+uriWF8Y6+riz9F65kGNnG++Noca/w2eGy8inz2d++FX6XW8OlnNP7iSLn3lw&#10;qwx96mympX60lzLXuon+EzKrY/XBkEXeGA3PVmvEyqzaF6epe+2kT6nPVLDHufRrGPIzCLBcw8o8&#10;x4ucthBO2TbciHYNTqVkbdaulLFLTq0o227tKjvvBLcEV2+O9qRAZaVKmbr1bswLxsPm2q6XLFlR&#10;lanqUfvqF/IiN+4Wj4KYxat4zYnT/FLmcPrGhqs7Iu89ufzYxjjfenNvGf3MxXJ87FQak+Cdnstn&#10;ytn3r5Thu5dK99WxXJJpycGYM+yKvhxMszXC7Ow+UQ4N9QdvHx1fK7ajbDp+KNeO3dt3ouzsCCaK&#10;3wHLEjCwODbUUw52nSgHOuN3vy/m38O9pe/qudxvojG29mnsnHPGdF4cVEX5wINzyWVnX72ecwrt&#10;0+aw2kA89SJ8dTUd7ZpMH89A+91II6g433EvODPC8PN85zw4wvqtePdHPl123425Yfw2+V1aH8ed&#10;dw/GPCRYMn67Nkc9+ppty/XduaH3rnsHy9bw23R1Z9lz73Au37fpys6y607UxaWduVG0pfN87Xvw&#10;wfGy9+7R1HOog663Bkv3W0Ol7+34/X9zqPS+NZLK1v53Tsec4Wo5+96VcurRlXL5ycNy6s71mP+M&#10;5jINWBLje2Ya42Jq80Zc6p46YziBq91n5OBZ09aO4rV0OLyLkds8A2tz7vGXBn51zT85Np5f+bnH&#10;v6XpWjqea2nxc04+17i5MTa5XQsvfpsnPF0j9kNTXkzoA1rAjwN9/AAlB8A+tmR63hNuzp71CXD8&#10;WcBSxlona5JPTFjFLonwAbSsHG2qBbZYxEpLGk3xS5EIuIRpazpZKgCw2tRAHqC0yQRIxU1LzvEj&#10;ICMHWGzK1ab8BYG5qVfAYW56MK6MFJYs0qYEXLR3Y5mxaXkqHidGmAaATSbyJ5CP15F8pUGx2Pwo&#10;ZqXfwJYTpsk2eUvkG+DMauEVgLuVpcPKtIQFvpYm+MTyGQG4VbEJRuXLKYsjv2YZq26tF8ui1Zvh&#10;hTvXxQT4cJmweGaZyLLV53LjYOtzL/KoQxCvHh3lo9wzNwbYr5xf5gSsrtgZA97eDWVaxMu1wEL2&#10;aZZkiCMnnrReiPoA/OrJMXfEDVlAM0tPExPQTDFrPTPWFOpKXHWkHdS/z8zUO0sOcLx476Zy7Hx/&#10;OXG3JzfZApigE0QC4gax1WqB38zc9fWlw1MSBPkDV2ALQCltU7EIPAOWMs6J+hk9P1AJPhuUXfvi&#10;rfJ7v/+fUylbARNs1bWjWBpwrGtdg7YLn7+WCprb3/ogwXTmuEJWGNep2OyZXWYMRnpxNGGYGfId&#10;ftBRTt7vL12vDZTuu8PlaADkqoM7s22nbqjrppnIzNkWIHaUQmBT+gHRrqujpePOQOl/cqqcvDAS&#10;bbiyvLJmSVkcoLj4wLYyPyYKL61dXKZuWRl9dE3pu3a2dD4YLCxC5m1dU47eCrhkXRuTgknK3x/1&#10;dWxayqoulCEBO8rBYkJ52p9lBtxXb/xZR6iHBuuT45w/cFhyak1Zfd5bzC0Bptsy/unPXowfcxsP&#10;bCijn72QyqK/+Y//dgIpgAAYYNDgwRnIDCYUnX/ub/758tP/4u+Ow1l9C24QM6BZTwagSEN8gCZM&#10;DljjAxfg4Jy3NKryqn4uAQRsCnYo2ibhMQY+b/GBl3vkkScZwVEqWOM84S/KIz3hGlCAovbmWRre&#10;3lM897wxVAbvX8hPldpbvqaA8ePefugNAAYFP+zuO/fj7dw94Vs4n2ZQarZBQTotPYOJNDkDl/Ab&#10;OqvlKmUrhSmlCkVJU75SADXrtWYxKzxlEKhxn9WrdGz45b64wjinhJEua7kmp8GnWcQaOPkrGwUO&#10;OclN8WzQa0q4hKcrY2X37cNZ12DSkQUBeE4LBhOV8cmKNjsaE7of+Os/nGvAWjO4761T2R7aHry2&#10;/sRpU9Yif/Of/G/lH/yf/zDbFbBIRz+q8FQnHH8/7lPAftdf/lPlP/7f/zE/d9p2e28ZvncplR3r&#10;Tx7IZ2xXP3g7kWtKbYwJpKUFes4OlaFLZ8pr3/xOgElfTFDX5CSx98qZsneou5x59Vo5/bnzqdAc&#10;fnAhfruX5tIEm7sOlt0xse+4OFLOv3qrnP705bL7/qGyNCB00Znol2PRLwNY7cYKsPS9noAev0nK&#10;3awZwKAyOQK17MvAPupiSsfcnDyqW+WcN2SNtrqLbYV1Stw6WZKH+mhh1OmB+yfKxXdul72DPflp&#10;j3ZuSlhtCl6a4o/Trtq+Ke6mrF2e/QBE6R/i6KutrwsjDf1C/3WPv3P3vFzgN3XdiozPvwGacGRq&#10;u5WSoz0T7VkTxlG+wli+o/VX/sri2RNOOuLp1/zE4YRXHuWSr3tNDk4cYTjlElbanlnlkpf0HVua&#10;zULdSw+KTM8dpWcrg3jO1Z/81EN71qTtOaaAFY/FOgUqf/fFU98pX/iti/Q2xPnauLdZW0Ubaacm&#10;u6N68Gxv6+/IdJ37HbDua/tcS70Kqyxklu+Owa4si9+HVp6JX4VLE3xiQfBCMEljHTyHW17asCg/&#10;8ceRGAzvvRj3GB+wiH1u6ZxUcj4XzDNr19pkHGG+ds7LaSCADaWHIRv3CIPDGh825nbdwjzLS+47&#10;/n9mTciv0bwMfy7Y1H4J9j+wVwDOS6YLlmpHnIjDvBjnnGOziWlAUa10GxPKk0HAcytnBTesSKWs&#10;88a1wjwNF27WtuBvytuNNoqlSK3KVAzDYVVMuCz4euXujWVD/J6t3Lm+LNmxtszctCy5kZzC4Ehx&#10;KWfFxa38+eFJv6+O1sdN6+Pwt5dBxxt9uSyBNWIpYptlqSNFJQY8+WpvOX6ttxwe6y37hrrKkTP9&#10;8ZvbkenPCnZedWhHOXnLb/LajEtZ2qxjLRWwMn77cl3Te/1l/3Bn5dz10cbL58S4u7LM3742FYFz&#10;xxXIeJ3cvirbZC3Ry/3l0J14/uJ3k1xNyYtRm1IV29779rokAZnlTxYs61qcpnBtBgotfuPcFw69&#10;kvxGoYjR8Jgw0pCWcOLyyxfn+UJdmlUhS6mIj/FubmAb55SW+DCXL3iGbyk2KyNTBH+gwFxzbnM5&#10;PNqba7Xi0e5ro+XoWH/8rm4sM6Ou1AuuZenqBWPfG8NZVstvYXzK6CWnY1wZWV7mDS4pa4Ot1sWY&#10;s+vW/nLo7rHS9STaLib/m6/uKEuD0Tqf9JbhJ+fKsbGBsuLAjuwjm04eTMOEbdZwfNKT5apcWzmf&#10;8QVZyd3kb4pkPLvm/Oayf6wjl/F6Zc3isiGY5mTwtiUpjt7rzBe65gHSFSfnBYPB273qZ0Hy6PyB&#10;4IaxavHK+KBavYb/MEWq5QAonijYcOz6GEdX5diKi3GkcbtxMB4x5laOrWOxcMZeYzAFpPOmoKPU&#10;mt49P5m0cWnjVPEdcULyUvAONpKP+GTHw/UFdY1XFXLBReFXlUJVBuFbvuK5L7z0yF75t1o5Jk9H&#10;XuQhn7S5towSlsbw4isnFqFYVCf4Q3mlSW7lJYc8yZH8HfJTSlU+j/MoW1M6upaXay/pWbdSfFK4&#10;NqVr+8IKR3q5TwnLEnbV5aqMpaR13vLAjjnnGJ83kIUczU+YI6mIPZ/jtHHXOGpcx8XchdfvlRPx&#10;+7VkbG3pCxY8/eh6srblCy58w/VMQ9lbv3DkKF6Vu7Jw/UJPnXHKrV3TP1xyXCqK61yHhSTGrS/n&#10;P1Dqsji1TNb8mBdSdFKyalvxbBQnXbKwet94c0e06/YMR1lKEUrpSmlqSQDpsH61QZe1aBeewtDR&#10;7hS4cS/XeI2jZ5DS19reNhib1bc4ZdL/HCmHt9/bm2FZwlK8Op8bz5oNu7bc3hWyB6dHXox7Rt+9&#10;mHtnjD64Wi5G3Z59eCvnWDv6O0tPHE+9d6F0vtkf9bWu9Lw3nMuRnXlwI1gmyhO/FclLwVHaaxPG&#10;Gue1xp6Y6cBgZzkU7kgwe2f8xnTHvL3z1EA51tdd+s6MlGMjfdHmY2Xs9Rtl152Ya+WzpR/W/oeh&#10;89m4Wi1V3XN96f07yVv9N8/lVx7at8XRXsLoD9pTm7n+4KvN4Pg4Zh+I/tH6DH88r89qY/2clasx&#10;892vfKGcif52/rXb5dyTW2l5OnLvchm+eznPz8Vc49yrt8vpBxHmyZ1cPu/a24/L6P3rZezxnXL6&#10;/o3Sf/1C6bt6Pvcq6b9+sXRfOhvnF8rAjcu5Ya+lAw4O98X87Vy2w+HTg+Vg1JV5gs3Rjp8bzSU4&#10;GjNjRuy4f3Qg6xpv4vFW98JhZ3NDnCwsjvZM8eenrfiL4+i5E0Y62lIdew6FN+dwLm3XjZv5SUsa&#10;0pP+s/5tviB9MtX5eVXi2vDrWQaXdpNf3m2OIB3XH/74uEXsh6e+mCAItDjQBdA+NHdiHOckSFYr&#10;1JlPlZHCA7iqWF0U9+tGBdbEmmTn2BhsgRRFKItS4GKNKvGlPW3ryoxLCUphS3EKyAAMRaww5ACw&#10;4oBg4X2i5TN89yZIP4CNHM4BImgGaNKUJ6izwRWAlhfABbviv+zt/aYluT7pyiM7ApoCQCLs9EgD&#10;QJK/ASFwEEfcZgmrHmbvXpf5u6fuAC1/184pailtlefFdfPKhPXzqwJ216oybUdA8nLKW9YP1mwV&#10;rwKupQLI7fMvslsXjEzkSAiMa+vZcjb1mhVlmLdtTWFROn9TDC5bVpV54aatCZiLOgXoykuOpnS3&#10;8dikVfPLSwGTLy+bUxaIv2ll2XRwa1kSss8IqH45wlO6TwngVk5lsjuv8rFGJpM6BvzaOiFrQ0B9&#10;AH9blsD1i5GPtgPw4n/dvLousTYzmbBhl3SsI9Y+rVMm67Acvd5d9t0+HANElD1gEqxxFK7gibIU&#10;PD1/cFIqE22s0OAWvILPBpfegoMuAwAlBpACnBSyFapmlt/63d8un/+Rb0q48pZbHpSSoFM63vAJ&#10;K1+KSuDVGzBJofgXf/ovJ/yCUoAG+F4Kmez++kp3tdiY1BUThd45ZRoLh4gvDwv877p5sBy+f6Ic&#10;vdpdum+cKscu9pXj13tL56OBcuThydL56kDpvX2mrA+AnRjPGtClgDWp2hGDiPWx7CBMiXgiJh42&#10;Ejh2aagcON2bO5ivu7i1nLw2lJ9WAdTeN0Zyk4GXA8bJSF7yAFNubtS3enIuzC//X/8mJ60/9yu/&#10;kOWjyFZ+a4exAlBH6nZuDJDagyLUGlnWePEJDuj8yl/6nvJf/9t/zXQoPP19z098X75dTkCLQcvg&#10;0QASnALSqghaX+xc/+p3vpmDmLf5BhkDDADi5wg+xDOQeaPOGZzap0TiyQ+sgBIAZ+A3wH36h76Q&#10;MhnQciCjqBofDNvnURWy1qVSlUKrDqb1jSNwSVkiXfEBmrV4vBm8+PkbMWG4kAPZkdND+WNMeeLH&#10;2zkFj8HAj74fcX5NMePICdviCEvpwZ+lq6Mf+TY4tGtpNT+DESevDZ1HnlqscamkiQGDcoWyhMWb&#10;c8pWShdhKFI4sEjhun2gM8NSxjhS5ubnz3HNrYk0bdCzJgYk+bfBzLENjG0QTUANeZXJdRtsHXfF&#10;YH3u/WvZNygAgSdLAvA8/9SKBOjNN3bnSwIKSH//7j/+Znnte97J9mkQm1YX4poQRJtyroHNP/ul&#10;f16+88e/J4EzJzfjEwL9roJqAGiAjw34/D36zrrEweoIc+lzt3Mpga29x3IH+i3dR8rGkwdyQujl&#10;WPf5kXxzfri/o9x642G5+ORmOfPGhXJVPG/k97MW3Vu6Lp0uZz5zKYBxLN/Wr4jJ/YLdG8raIwHn&#10;18+VkU+fLSuvBmxdC9C+FH0ywHRePG/LA4jJzW2/sz/l8xsG1jwHyqiPKktToOrHJkD6sc/8PG/q&#10;STj91vOk/OImFEZdSQ/86+PO5WdpllMPr5Td45/0aFttCay0eVOuugdY+IESfgCl9Qtx2kL5+ob+&#10;2xSd+gmnf7jWJ5x7+SBNsCQeP+mJ51q6FJ3tGfCJEjmEaWGFE77BkrDSE845v+bfwKyVRxrLD9T4&#10;FMzSIl8rJ78mj/KQQTrOOaDZ4Exc5Ze2cK7nbIu+Gc8o53mk2PQ8PSuH/FrZnk3Lfc+vZ9Xz6/nc&#10;4JmPum116MhZSmLTiZh4HNofx6Nl7eEDZcPxwxlWOR21ozRZjfgtaM94vmyJ/Fodq/N2Llzb6I/y&#10;luW88GT5arSIfWHJrHy53Ti1MR9FLAWtjVS9nE8laXAX5n1+xbzywvK55TnrnwbvYEPKU/Exk/j8&#10;pMWYAUu3tHEY5xo/CluNG2Y/5W55Neee8OSbtnVVcNWC8sr6peUjC2L8XhdcEueNn/A0I4S0Sl0+&#10;LzkBl2GytChdzZp22VOjBrJWF+P4tuVl5s5VIdfsPCdby9+R7NatfSHmBNM3Y9JgpTjW/Q/q101Y&#10;HjuTZ7a1ZdctLotC5rmblsdv/OoItzDvCUdGSxk0gwMs6bpZ1zZFMtlZH39k3tS0Sl4e3H7ytd78&#10;0mjG4MLc4KlZfeK+eqxr/eO0efFbtyqYZOPliPekuxy/MBB9f3fKu6PvaOm4MpwvuDsf9pfjt+P+&#10;jeCve0Pl4OmusjVYdMHu9U/nA5Yyo4ydGGzrfFrMe8iuDGTXT6Tb9r5YG9x2Injs5IPesjw4gmwc&#10;RsWqO27sKbe+9U7KzfFzvyldlYsStt3jb13YVk6KzPqVUuVSPIffWj7iN0Uuh2tTeRgsx5ABs2FX&#10;bJsv1JOrF6XyNfk5eE/YVGZGupVzKb7r12Xu48cdN/blFx3ajGMksmjPhhgP95djF/pL763Tpfd+&#10;8O3DzrIhmFT5KczJ1Cx/n5VVGZ0rL+U1h/1bOHFnDywsGy5tK12PB8qh4F3toP8fHRss++8eTZZP&#10;lg35yK1MzpUn6yuc+zP7Fkb4Y+XYlYG6t8Xm1eXw6f5os77cZR7jUuSqjzY3MB9Q1y/Y8KtjZuS1&#10;uCqwsO951oYUXV78445q/br2yvZ0lLIcQwUMgm9wijEYczQFC16pCrPKmcbkyro1TDM+oHRMDohz&#10;9xtHS49fY2VhsIBxnkKuKW/SICE41zmFZfvCq7G1+8lM2CjCSDvzivi4Gle4Th6O+5ZMaOwgHeHz&#10;U/64ppRNBWb44/UmvzD82wZc5CQTOeXvmizqOJWJkZZwLR2ySYP86ss91/kVUMRVl14+U7hSyOJI&#10;lq4UrZwX+xSj6ymQI1wLK1zeizDqXDmUUb6+jJMu+cjmPstj1vqsMY2PHI7I8XHcWMF67aceXi3n&#10;PnWzjD2+leNl3/WLZfTTF7OcHMtW9SlN85HahnVpBPfUOY5Tp8rsKy/1mO0z3u5kNFdRF3hY3aXF&#10;8HhdS9NSbbkB1nlKfm1TP50XXhty6tCyAu4L1zbbyjVZL8pLP2I8U9eepYy1PMui0z5tV1/RD+K+&#10;a0pcX3NRrFpnVn3Kg8z6DVkpW6VNgSueNDffDr6Jc/HdkxZlb+87I+Xs/VtZv5gLf+wMJto90FWG&#10;blwuI++eTVZvVrUUzpTNp94/l4pG8xptsr7zcFkV7TM9nn0bjGo3X/XZdDiNCILv9wycKNs6D+We&#10;D/v6T5ad3UfLwaGecvLMcNkU6Yy9dr3suctwZLzdnukv6rQquOuzkM9V9Nu+10+VAyMx7kR/GXnv&#10;XD5Twmojbai96xy2zk05bafOpJOWsZEmf89rtn3E1y8939LRTxmpnH/7diqasSKWVMbGeliVa3Oy&#10;ZL6oU/XpWhiOv+vG0gxrhOGaHw50/uxcVF75Qj/86726PJY8mwzCS7txMuc+OdqcQRx5NXn4N/na&#10;V2ctX0fh3SeD51BcYZ4th3CO2Ji/sPzILIy0KPWF4edcfuTm5740xSOvOPJxLZx75gauhRXm6dIE&#10;H5o6oXwsgOrjK2aVjwZcTVhvB1awSWk3M8APlFZAbIrRprQFZZSygNERJArjSAlJMdogMtcwDbCi&#10;JE2YpbhjRTv+qRRQnLN9XZmycXkuTSB96YBDR4pJb/eBENjx5llcAGyH2f9p+kvlQ7NfKR8LUPv6&#10;RRSci8u8fZvLxIAlu1z6hIyz0yzYfGWzdbrqJ/qAlALXcQLQXToz8/jogikJlgb1Vh4WD8qqHnLt&#10;1y11F11lJOe8fRvTr33G7564E6zntS0AeGOA3M7lef3JdXPKJ9fOCb+F5aX1UU9R1ywS1D0ZOVYJ&#10;rGUbuMu31SlYVz/qqlnpztm9tswKiJ66dWlaNXBTtkYdb4/2Wjc3d7O1/APLDlavUwIW54S8S0Pu&#10;+TvXlHlbV5eZG5aVaVFvgOZD1tuNOtBGyw/tzCMotlaXz7w+On9afpLnTXTz05YzNq9Kp30o18lP&#10;vjbpcK4PqGfAqo4TvuOedmDBDHhtNrbuyK7SfXO0HLl/siwZXZlgBkbbxgQgys6nwCghMiALfDeA&#10;BHveujfoA60AFohRHqZyNgATmPrzxr0BvfDyA3+ODRIpVa2H+tyhVzJPcO3vV//9r8WP4caMJ6w8&#10;G0CK57ql0+SRNnnApXNKZ5uWzYp7yql8HKu1ow+7cp1XFrRHvZG7eTrXpqUoVlaACJatG7tweEUu&#10;XTAjQHVa/4Ky8drOcvL6aHklnrEjF/vTYtWbc25qZ5SrC9wCTYBawVudSo9VxA//jT+XZVw9tinK&#10;Pr1MB6cBry8fi0lDR/wuHJtZZsW1dAww9TOsOlgkUAWoGITe/r73M51Xv+vNCkkxQNRByrIB3soC&#10;DJ81WaA8gCQGE7Bgk67P/dlvyoFFmsCKclRc6Rq8pcEBD+tf+oQKrBi05A+QgIvBse3KyN360oOU&#10;6UjUL8ARX7pAb2bvwlRgGdTIAmwMko7eFhv4QAoYMqjO7l2cyw54A3v21Rv5lnBF/KD7Ufcj7wfY&#10;D3MbONog5ZxyqSlWKSXd82Puh78Ncn74pcGvxeXffvxb2k1h1ZSbLV8KHFaslDQ22aLoASFL9lL2&#10;Hixzt7Gg9XkyK9pDadFGmbPq2L5U2FLOCj9j85pU7jgHke41K1vKFuf8OeEsceAeZUx9i1gte8mk&#10;bG3Q4t8GSYOmQXbo5qVy8vW+gI5t0c5rEkqsHwY4vvjnvy03ebN280/8g58sv/gbvzQOQdVaIhXo&#10;EUc7m1zwS3COttKeANcLmLOfuZj9hHUpuNGewMa5Z0SbU/57063fspYV3uL6HRdHy7IDAce7N5V9&#10;o71lS8/RmNyfKFuiTljGbovyb7Vx10h32dt1uNx763G5+c23y6XHd1JhS3kr7q6+kwFjw2Xp/m1l&#10;M2vCGOy128Jow5Enl8ryeB6UQb6sE8i3/d7+LMO2G3vLH/3xH5V/+PP/OMHM5EhZwZvnTxyO9Yln&#10;RR/feicgJGBbfQA+fdnGCwng4aee67NQJ4icZ8dzsTommhc+dSuXItBu2gys6nvP9kX9UJuCIe2p&#10;r4Ix4R0bROnPwj/bv527J2x7fho86tP6kXRbnxGPQpMVrPvkEt+5FxDy5ufauT4mzWfDOnLSkj6/&#10;Bm/CO8rLc+T5IjN/YZv8rsV3TV714ryVXfosWFufF7bl155r+TalrzTIyLX8WjhpiEtZ2oBT2uJK&#10;u9W7sJx4nDDt3H3rYzXlsDyEVY/SkId6bfk3udUDWTjXyqktlMNvBgUyi1zPvGe/pf/ynJlfdYrY&#10;r532Yvno4mmpSMVajQ2fz41VZ+USV14YT1gbPItpV80vH1s8M7kHB720oq57j8nS0CBYxtqu+Jhf&#10;YzfneM1x8eFtmYd78sRF/DFkYz5pNStZaSV7rwgmHn/hjbHwl/P8qiz4Gms74mVMZo1Un/djMwqy&#10;F1fWZQnkJw8yKDf+xJyOliXwlZb78lYf5HL+ctSJpQmaIpZ1rHM8R/GI1Skh5Y9HJ66eW+ZGmecF&#10;C8/aERyNp8df4guP/xzxtniulcG5clEmU8QqJ2cDssX7N5fjr3U//eJoUvBU46t8UR/8hp+wILbD&#10;UBSNmNFmUmviN6z3zeGyo/foU+Xx80tnpfECl8YBwaTNMMO1MLiYAvblqEN86ksucxmytvKnUQKF&#10;7fj8QVn4+7z+8J0TyYNkpXx0/uDLj8vG+O1tX3Lxx6zuKQOnXPyeZdKmoGyK2Ma01nXFbXUTrw+W&#10;L3DtiO8oHhszNwMFn+5TqDZFqzVTcbZ74swLNpVuKmmx83hc+Tlizq67w+XAcE+uz3rifnc5fPtE&#10;ORk8tDjYfdHo8ohb24ZMLHlbXaRc40dOObm2aZk4ju41DnfelLWzBxaUY/etJXgo5zdd94ZSccpY&#10;AB8nR4fs+oOyUKxSQCszZbLlE2yUqX+tC3bpfXQqv1ybk9bAtT7UmXLW5byqgQc2zr4V9TYrwmLF&#10;Vec3pRECRSyOpYydGVzonEWspQr4tXNjL0Wel/hYkqKMUo0yxViMPbCrOYDxOBV0wSDuObqfbBrj&#10;NL8cv4N38EGO13FtLBc2uTnSlycuqAxu2aZ1kUeMwan48dn7+mSktgSXMR//SLcpU2ucXTW/OMfp&#10;zUCCYtR9jNHiNaccTW5HMla2YOlZ18hVF+pEvjW9utakMvETTp7iN6WWcqmf5J9oB/cc5S89ebOG&#10;pYSlVKVozSWuxv1YDVK6UsbaAJYS1pdXTWnblGvqORksyihd5eef8oUc8rVJKctA46Vx0xieY+fJ&#10;Q8nKjZvbS82DpwfL6LvnywbtHnJoJ/WuDtocRr4+OZenNnDfubzlq81q+4wrtMcNWTCjOhQ/2Tbk&#10;I7N6wcfWY02l5rm149aw9Ws/aQljrkMea7qyYLXWK8Uo5WsuIXA25l6XI5+It+bKllxvlrKUAtY5&#10;pWxTgtY1YzeWzbdiThTXi+3XEfKq25YfmShiKXZZ2lISy4/yddfdA6XnbZ+6D5fR9y+UoQdjaf26&#10;JdgDL2MZHEIJuyOYxaZ9u28HM4b88lUGaVmj1tIKQ++dLaMPrpUL790pXVfPleF7N8rpN8Ldu1lO&#10;P7pRBm9dKQMx/zBP2tB1sOwcOlE2dx4oa47sKnsHT+ZLpk09wYfRloNXL5RTnxnLumjPhKP+6qgt&#10;2rxVX+GvnXbdPljORF54avTutTTeYQmPx5thkd8F19LI+W70i9oX6xIF0pe2+tN20s36jGdp6L0z&#10;5fw718vYozv50h6/cfLDi1gPm+qj/NWfaxzXWBffNebUjzl+FJ+O2A4Hiqe/i+fYmBpnS1v7OOdv&#10;bpqsOB4OGworbktfes7Jxp/8jUOl5Sjfxri+aHMfh7f47rV0HVtY5VQmftJQBtfiNjYWzlE67T7G&#10;xdxkkpbrFp58Lb0ms2tO+fkJR+4PN0XsJ2a9khAG9IAYIGxrRH108ZQAP8rXCpUNDikXhecHzsBh&#10;g0z3pdNgkwLXvbTsDDDhgAlIBI0GPW+5G1A+vzyALOClvf0HiuJbv1V4FpQ2TXgh0piyYdlTOPO5&#10;EiXhxDi2dWstl5BWugFKFLI+I/ukN9UBkc9ZBiDKqAwUpcqTEBx5kg9AgS/WugAKDCsnp/zKyLLT&#10;UZmVnVNuaaZ1bqTXYBfc2t126hYgP6+8snFxmbRlcVrJvryxKr/tRiuctb9cawdATBne6ld9c9Js&#10;bdZkd27DBdYMkyJ9O+rKa8q2gOXti3Njh4mRnnVxAePMkG1eyLlw55oyQ1oxwZi6dnFZvGtDmRj1&#10;BkBnBdDUdXQXlk8EzOeGFNFe4F7dg3vt5hzke5NsgtCA2f2Xoz3ITj6yW3aCzGQAt/oEEHYOsJVV&#10;ngni0XagWH9Zf2JvOXq+r3Q+HCgbL29LqAaAIAjYAR3yAAD/9ElEQVQ8tjf0LFtTEQsOA6DAHZAF&#10;cqDOMRWlAWnVEsDyB7PKN/zZL+Ynx6CuQV8C3jgsgz/x6vm8MrUvytTJamFm5rV4ZGV+Cv3v/sNv&#10;Rpr1k7HMJ+IBxgaTTQnrnD+YbtDpHicsf/KaOKRFb5TFcVqUkzJ03YWtZVHkqYzeyqsPwNlAGmSr&#10;jykhK4uRaZH+8Vf7yurj3tQcKEcCWqd1BvyejHrqijrsGLfkHc+PUha4Wou21fFf/ZmfyMkr68PJ&#10;UW+TOtR7gHF3tRBIUA8Z6qDqTXQAZw7g3uxtLT/wkz+S8Z/8qbefDkoGF6ABwljOglWKWNYDFLMG&#10;LAOOvx/+yT+bnzuBMdZ5FEoGpBq/rjNE8QQ2QAco4xIqIn0DE6WVwQrIOAKYX/+t3yi/8Gu/mAOk&#10;gU/cCiLVIjLf1kcZAKKyUcI1QGppWjtn8O0z5eJ7t8vI7WtlV39X/vD6weX8ILdBxY+yH3uDmEFD&#10;OPf8uAvXfug5AwEFrbBtTdUW33kb4FxLwz2DmnNxDRQtbf6ZV0AgJcmGzhiQDsVgE27W5hi89+6M&#10;AcS6nIfyfMbGtVUJe7Raw4rjc2NHcVi8OW9Q6Sgcf9fCsoijvG1KWPfa4EWeVtY2+DlXJufkFgZg&#10;DTw+k0ConbWFtrEWKiXs+W+4Wrbd3Fv+5E/+pLz3A5+NflHXeW0KR9fgRVxtp031K32Q82eNKRMR&#10;/UubCu+TKff1K31Km0uTHOI7tyh/9+XTZfnBHbnm1JpjUbfhVh7cWbZ3H01F7Naogw1R/v0x0Ts8&#10;0FHuf/ZR2Xtvf27Odf7TN8rYe1fL6fvXymHrwcb9rRFvQwzYI/cvl8Gbl8uKA7vL6BuXqvI4ZFN2&#10;z4tykLP/3VNZhj/3t/581g3/NgnRpyuU1f4sfk4WIpzyNH/la+l6VsVRV8opDr+Mm8/GhnLmvUu5&#10;kUHro/q1tgI3+rC+qW31N1DS/LVrW8JA+4qnP1AkOgorTusX0nHkJx/Xwomvr+sb4sibX+s70pWG&#10;PLj2vAjX5GjyOnff8+VeU2i28NJpz7Bji0smYcCVMNIAlp5VMpHXectHOchObvfbcyy+65a2eOLI&#10;D6z+v4FOGK7VbQtLbrAonebck4dwwgvX6u/ZunSvySYd5RHXtTKp19aG6rOl1cI5So+ffE0umzVu&#10;s57Vxu5PWzT/q04R+2Jw3+Sty3NNfYyHWSkUX1jO6jW4MFiGNSb2eSFc48zng5U+vmRW+dgShgt1&#10;sy0ciGM4L8wbCzelpnMK3q+dPyk3p2WJizu9nMZC2OejC6em4cJHQgaMKU2OAQCOkk7jS189PRcy&#10;Y/RUAkd6Xmr7akx6GNY6/hSLOOup5em2VcVXVcKkIjH8GU2w/sVlvrp6hWxxPxWKcf2sQrLJTF6O&#10;n3TkI800nAjZ02o22JchAEODXJ5rPB1fo1leIcsT1+pevdlXYkqkNXfn2mRRdWEOoE2mbFhedvad&#10;KMde7c6vAuYMB4fbKBRbBTtZrsDXR9OCrzAcpWVjLMzV2GvJmZWl6/5g6bg6XE5cGSi9N+pXRyxg&#10;lcU8oCmHW92pF/WZSu4oY1O68mv1Ipw4zoXh777lCljcYqkXD0/J5QT63hwuY5+7mMzWWI5icFI4&#10;4WZTXAYvTjw2NZg1mO5kVcw2Ra6j8jlixucPTUzFrGssqazCKy8mpez1hZa64Y81J1rmIPKuykaK&#10;0vq1lGNuWosjwyV/9kT/HN9DIMMdw4t17wTHOf2Ly57bh9I6FqtWfqxrz1aFbvtSrfI1GZWjKZsb&#10;AzsXPlk28sHYmB1vp1/kj1HVl3valqK669ZImR71331v5Ok94S09hqV97cUvjTTCKROr2GM3enMt&#10;4YOjfaXjwUBZHGNtNWqoSy/g2lei3NLwJZ36SV6O8k+I+cbEkGtWlD0Vqfj1nM+sfeWFIX1Rsi36&#10;m7HbOo6sNylYKcVquAXDLBW95GT1tiXDtCW3KEob07SXo41rU0mXitWqwEprxxjbcYuwxnVpJPdS&#10;wuW4X3nZOI4TsDAOf5aL5CUOvwXDKzKuPCo7VOUofndNGetaPniEgkk+bb3+VEiFH3agRM5jhCOH&#10;o/tkTx7D2uNyNSUgTsEjykYmHJLKxEjTPKD64XQKvj2pSJaWOlJO98js/lrlDNkoYSljKVyFaYpq&#10;4ZQpyxnhbeyVG3zJM64tVdCWxXKdyxxEX6E0VwfiqatjT7rLwLVLT/nDOOr4LE/j5ZG7V2LOcKcM&#10;v3murLscLKVew1kegYyWSsglEyIf+aozeaj7xnLKRXbs1upemdRZU9I3Qxjlo8SmwNX+2ScuWHM2&#10;8j4f84x4PiwvUJmxMmZNT9+l1Hce/e0KJb9+F/O0M6yao90iHf4cJeqzVrOpiI34Ky6uj7quSlDK&#10;0Fx6gHVspEUZXJciiDJf3VK23t5Tet8eCUa+Xs68dbEMPDpTTj24UnqvBTe/ej+4+lhZumdHHA+U&#10;g6d6y/pjMbeKOrbz/Z6hnuTn4Xerhan6yKUQQg75UhhTIqu7nXcOlk3Xd5fONwdK99tDZdf9w/mS&#10;z5qn/Z86XUY/faFcf+fVXK5g/g5sd6hs6TkePHO8bAxW2jPYXS68czvXP1Wv+ZVZ1Jk+pf60iWej&#10;GkXo69XyPPt3HN0f+/zl3CdkS+exMvTWWLaTZ1E7N0tY7ZVtr388k1ZNr76gqP2BJfv20hN1d+rx&#10;lTJw60pZFwy57iSLbHO04O7jwZHjm7LqlxjQEbstjjpdcdAckvLSxlPmkJUDG0tSzlI64m9xxMe3&#10;0rC8ACbEiO0edsSX4jfGxIKeA3NELyc8G778WhpzROHEk5d0MTBZHRu3SoMM7X7j9pWR5oau4NqY&#10;g/K39NamSMfyW9LIlx+RJ+tnafFr3Ep+DkczPlCGxseuhWtlwLzuOecnXuPsNh9oxhQtH+fCS+fr&#10;P/6xqoh9bu6Uus7UtpUJdZRl1i6tSkpWjAsCJCcH4C1LGARIoJLy0jXoA4WUuQD0Q/Pr7q78rWUF&#10;ODlQCQSbYhO0fWT+5KdKvVlb16RVwdxdGzKNplx0lP6H5k0qH547KQHRMgeUtZS3H54zOZWAjhR/&#10;PtOasWNtwBxQXRhlsKyANUmXl+nbVueapDYYeJ71b6Sz6NDWLHNTZL6iDkK2pQe3JmB9zcwJCVzK&#10;I0wLp2ygl2wfDXnVnc/41QlQVk9NYSuuZQ9mBMhRbE5nBRB5sDj48OLJaQ07eZONHwLUVwUUjcOq&#10;pQoWHtyUilj5SFs+zlv9sMB1BOj827lwnHDSm7ojyrjRcg5VKQ4MF4Sci3evK3OjLVkzTNuytMza&#10;srJMYm2xhpXDqvI/TXs+JwnaR1tRuto0geKbwpUfawVH7eBowmItL0dhp25ekfXBWlp9fM3ciXWy&#10;EPXKIoJlA2C15IIymqxQxKp/FgdAvQG/cJYw6L16pgy9c7bMD1DxdhoYgirARQn73IGJAWrgrUIe&#10;KAWgC08HUAewAUHwBbDq4v1zcnmBx9/5+lNrhAatTRnrOhWjcZw1GBOSAOSZcfQ2EIROjfwoYqVz&#10;69vuxYCzLnfKfRaYpSVtb/HbpGD+qbrswoLRZQnUANW9Fmf+KTIvzLfxwJSsjlXx6tOseE7GQZj1&#10;AkhUJ3Ud2wDakJMSlkLW51I9t8+XT0Q7nrg4VBYNr8pPQShirYeqDqvil3VJ/cwNjEoHBKtTg/lv&#10;/6f/kGU9cO9E1H1ManpCvt5FZUrUKavYCnoGkPrG28Dx/X/9h3Liu/X63qeDO8BKOIoBKRWwp1aX&#10;Ddd2xiBCGQbGwFMM5BG+/f2Zv/WjkXa14BMXZEjLkbWrsD5tAo3O21t+A5Rjg0tHg2DveyOZrvU/&#10;DV4GO1AoD4OdMAZFfga+el3f3u57dKxc+dZbZeDxWDn74FbZGD/6Ng7yg+zHuL1J9APcfqwpNBwN&#10;Hk355EfZcfqGVam4Ed8POT8D2LPptTeI4hgEDQSs2VzLQ3hHgxJ/4bk2AMib8tRajc1K1YDFGpYS&#10;dtVh1nDeau4KWWMwjHvzdgY0xEDZ3IbOGAS7j+WAZjMhYThWsBQvAFOcpqSliGWBSxkjblMsqRcD&#10;p2sDGD9yKxPLYHWhnlwPXLtYjjzqyPoH+ODjb//Tv1P+7b/7lXIw+qH++HO/9gsJLBSIwrXP1Z72&#10;s4CkhBt+cU9f1s7+9A/QyjVQyslKgFAuYxH9ovU3/TUhP/qEvkYpOXrnWr7NHrxxsfQHKFLKLt4d&#10;dXBoV9kS9bQx6mZ3DO43Xr1Xbn/znbL+kgkHGI3JUsjU9fZA6XltuJz97MUy/PZYufoNd+L8Uq4z&#10;Zm2l0ffPZ59LS5A4grzp8dy6/om//5Pln/7iP88XIp49silbfXFQnzXyJ5RHXPe4ZjGhztoEj/LW&#10;tXSUk/WK+hC2Kmy35VrPgzeuJKzol9rtWViiPNRXXXP6rzZ0rn8CGu2t7dsz4b509Hnh9H9Wm+43&#10;8Gt+jp4zfVp4MsizPWvy4y8O5WrrQ62POXLS4e95ErelLz0ysaJ1nwyeIem1PurYnin3xGnw2Z7X&#10;dmzKUeVq+bdnmGzuS0dYcjsX1jknnLRaePkoZ/s94E92R7JJXxqOLU91Lg1y+N2Qhjh+g5wrp/ss&#10;ClyLL5747b48yS2etFs9bDhZ1/RqYcjo2fdbALJZxXr+5S2PF6ZP+apTxCabbgwOW12NAby0xx0f&#10;WzgtWdMyS413Xg4++oRlnXyeHoyJNXOpgmAw/IJ3KBbbC2i8g8swY7tnyQMbgeX+CeNfYWHPpvyj&#10;dKTEo2QVXxzp40pHnC0v6WNs9/EfNseFWEqeFIJNUfihOROf8reyyRNXuY+tOC+9Hd3HaE352MK6&#10;77opZDlKSvec829KWeWYFWWeHHJMjvLiXDxKSfzCstnlxUUzyop9W2IOMC+/hCOzMjh6Ya9sZLCB&#10;LiZv9fN1syaVuVvWls7X+5L3sAnFGstYSsYpvVGmvkjv5PRkqqa4TOVeMBe+cs7hLVaa1iHtivRO&#10;XBooh071ZF5t+S1tod44+yFw7VpdKHtjVHWAa9UJWaUhvvv8rTWLscg8P35rH3/X6zEWrUzFImZr&#10;Ss/KbzGHOG5pBS/Ko4+ctI5pxAtmJHezBm0KVefPvuzHr44c/7wf4dTNi8empMKW0QAFL8tR/Cfv&#10;aiU6vcoRjIk9myL1k8HW6pwSkoJVOEcKSWzaHCbHjmnoQIE7Hp9rsuFpsmsjvNsU5k1RKx3MiX/V&#10;izYm5zx7HEgr0m9pKjO27ns0mn3mxIWh4ILjUWcRx1JjIceULB9lLwVuNaBwvePavrJ3oLNMi2ec&#10;Ra8vyqRNZuVULzMjDutY160s4ptHUBS/Em2lnoyVS0+vK6uDfSleWcVaioDlaxoXULZe8AnxjmAR&#10;Fm4x9oU/9sXMcweW5bUNvbCK8RqXNgWlMZzCxb32kjUVlMElTSGJW4zf4tb4kU/ExzhVOVR5oLEM&#10;rqEglS5eoDTCDFmWSKsqfSozNYUmbsBV0sJI8nefYk/eLHrdE7allRwdskq/xcEc0qLAqmwW84JI&#10;hx/lIYvcxm7pF3EppW2sWr8OYjxRvxJqrKdMwlDIYhnx2xdwlK+UnLiLUpViVhktg1brrVoa5ovn&#10;SI8i1oZa1oy1ZAHlqzQ4aeR9csY9XEou+XS/M5SKWGOi8dO4hynackH4GA9bc9O6/h/MNeq8SHko&#10;Yped/2AzsVzPNu4rb7ZDOP3B1385r9FGEVfbcpTSjtKVvvrWPrUvmD9VZR7lp+UJKEspUy0HoB30&#10;CXWZ+cU1ReraqAdhKGspVDfciL5J6XrZchSLIg8vDixnEawc6VHcWs6A4pWyVfjl4c/yVhzWqfJf&#10;MMJyVp+OPhZhzavPBP+eeXCzbOkKxju6t2w5uqfs7T1Wdsb1luCihTs2J4/s7jxctse8ZOOR/bmx&#10;1pKYt1x68iAVq+pJWfUD69uuivwsTbhwdEUeV7KOjrpucz5h9cPWd/Q31zacGn10tfRfvVA2Be9g&#10;HO3ZF/OSM+9dzl3/paM/64f6nDRdS4sc2s55tgHGjn7uCzR9n8LZuqoHRvrK4Funsw+2/qBdPbvS&#10;F5dMZM3nKvo5meXp2dYPDj/uKBc+e7N0XR7L+ZZloczVNnUfietDqYTlbDCMORtvNj7b1Hk8v4w0&#10;B6SQ3dJ9MpivKhyVu/Er5saCGFtdNL6UlnP9nsOEngPcKZ4wjXnNDz0HbQku88rVcd+95uQhPWk0&#10;PuaHf6WPQRtPk21FpLky5lvmpmShnF+GmyO+PREob+W56kTdO0UYHKwurPPaFLDk5BrrKqMyNK5u&#10;/uTh3+bejdnJy5FVOljdeSvXU0XsJ2a+kpslsTAFnj5DZ4nJWZKAoxR8bmWASAAShSsHBH3GBZgA&#10;IOADiyCRQlbYpqikDLRzPjADNeAF9AIdUEsRS3FHkTdx3ZJMQ3yg2awI5NMsDSgYP7FiVgBhXZsr&#10;17yKNFhtfnKpt+ksaaUDisM/zj+8aHr5xLIYLKN8r4Qs8ylFA1iBXrMiSPnDASuykRV0JpBGnvJW&#10;HqDrWlxyOnd0X10ob6snYSiPp6xfWj42b2qZvmFFeTHkNuC/FBBeoZQ1QcBJlHHSeuWrCnCubeTV&#10;6p6s6sN1qxNK9JYnPxMDiuc2SbDDLotYitgJ0ZasIJRtSoSdEXEopqdvWx5pR7lXBVxQwm4OmYE0&#10;MA+4pHj1CZ42clTn6tvkRBs4t0SBY1PItvOPL6ntpt5aW5K/gTpoUt8glZJ/UQD3RxcFfEYbTYr2&#10;48Ct8Kwj+E+Mic+qQ7tKx43hsvXqnhwArNfUlLGOQCsVtOMQyjUAzLfvEY4S8+IXrsV0rP4tjx8/&#10;AAjqhAeGYNU5a4MGs5MDuqyx6nMksOpt+8LB5ZnGm3/6nVyrUnj5CQ/+OWlLo00G5NP8yeReg+rm&#10;lzA4bgVAXvBnM7Asa09dTqDBM6hskJgKVHURclLGsuCljO1/+3RZeyJ+XGLQ2nl1fypRJxyeFnGi&#10;rjMN8A1wo94jD0rYaj0Q7RywLd2Jcf7eD3wuy3vnS4/K8/tfKS8dmZagywqivoE2yG7LAei7//L3&#10;Zp0Ajgp+FToM9BS4BhFQSBn77NIEgFV8QEHB/c1//tsyzzUBuQaiHOiGV+QReMnXJ9kGKoMU4KiD&#10;ovw2P/0kSpoN3qwn+q9//RfLH/zRH+Y9cGNw86ZdOHK6bmArDthZf2l76b87lrs8rjtWP/Xww8wZ&#10;rChVDVAGq6ZQ9GPcFBWOfpj9uBtEDDR+vFdHuzT/NtCJ19IXrvk5l5YBidLIj3v7wRffPWFa+u1o&#10;0AODjm3NqmnrY3CPgXfRbla5lEA+pz6Y4Ej52gbLDTGwtw27nFPkGkANetIUTnruO7Y3/yxh3aOc&#10;aWBq8FMP6smARX5H950L49gG2NOvXy0rzwGa+ubXzqj/6T//J12ifMePf0+2j3bWH7R7a38KWXH0&#10;CSCt7QGSa33Dn76jbYXTt7JPRnogp4J5tSxIUEvw+WACsvvBobI9ZDnw8FjZe/9I6Q4APPX6hXL4&#10;7GCUZ2cuTXAkBvhbrz8u9758rxx5cLwMvHmqnHijvyyJNAC3DRMAqc+5QColLbjz2dW2qKdzn76S&#10;cNegC7wlYIf7Rz//T8pP/4u/l8sqtMmUeiA/J57JgvK571q568StfnKXdRd+wqiLBuyO6qlNUk6G&#10;zGcf3Hjaj/XFpgQFJxwQac+B9tQnAYv25AfCloe/MM5ZyOoL7uvn/BrUuG79gGuQ054F58KSx3Mg&#10;vDzlI6yjvFs6ngtKfteeB31NGcCZNMnqeVUO6Ti2ePJyDtRaHxa+nZNBHOkIz08c+QjnnGt1QjaO&#10;LMK3lzCeZX7CCid8s9YVTn4NBN2Tr3usM5RNGPFbnUtDeHILz0/dOJe/+/yE4Vjg+/1S3+5JR5s4&#10;tvpwbFDpSKYNkaZ83fPc++3w3Dty5N0z3Ftmr1j6VaeIxXksM/EczqKMZWWKd/Bp+8IHs76wklK0&#10;fnXFMpbDWviw8TDWwTMYsHEr7mkM9Ilg6lwKLPjKy/Gm1KM4xUO4CPN8LFi5pcnh1Maj+I9i9yPB&#10;4vykK88WXt7Swk+O+Al7UxhiL2WWb2MxCkPn/IRxFDe5OVy7btauONK1dKTLuXavKYBnBZtOCVle&#10;wcZR3hlbl5c5O1aXGcHE84KHZ62LMvuSLdJoSmp1RHbn8iS7o/QwuTbAfycf9ySb4Dz8Q/FqqYKX&#10;O6ane2Wc13BW4ylMltfBcMvjt+7ow47cMHX3wPF4/tZkXlwrc7N6la/6ce6++lHOnB/EsYV17j5Z&#10;1WVLS31wh8/2lkPXOsq24NaLX7heznzufDIXruMoAF8+au1XSkKf0EdbnZielrGsSfErRwmrLMrl&#10;uvGk8lJI8m/3HZMl497suEdRPT3Cz2hxoi4oV3Hjy6kkrlw5dyjaJo6u1THlsTC4s72kpyTln0YP&#10;wac4cea40UDyZJRDWApbStkpkRdFK3nJ1fiXbBw5G2/LB3OmEUCkQxbp41J11thY3uJI59jDrlyb&#10;feKqBbnXwpJTqzM8WSlk69ygbrLFb8f1feXIWH9aw+4f7ikH7h1/Wk5hfTU3O1y7tg4sNm5tRUZ+&#10;U0IW+z2wiF1+JljsvJe6W1PB+tQa9ixFGYUhxWc1VnDOCnbTjeCr08EtY5StlC0UMTGGB19UNq7X&#10;lDfGZzxCWWhcxiCYty1b5OWs8R3PNsUcPrYhkhet0uOHE9wXn1+z4OOSn7FvpCdv4eWFm+SFiZOn&#10;sEPExWMpyzh74YnG5/Kg1OL47751qJx5/1LpemMwr3FU4ylH4ZJNIl354xBchl0cxansEnJGeLLU&#10;eUCVqeXflLeUufzIzbKUApYylmKTkrWxn/spa9yjoE2LVGUMXnLNMnalF+gXY14QYRw5ccxrlL8x&#10;oaUJei6ffzoGG2+NjW0sbNy8Mdjw7FvXyrqIn+WONLKMyhBO/px8zUEam+I/ZXV0rW/gOvGr9XRd&#10;SkuYyo2by7a7Mf+IsMl/kYcw7rNoZY3KgpVC1rIAlMrqgxKfXOpxjbJfwIbBwpSpcaR4bVas0mD9&#10;6tx9Cti6Zqx2w7msnDeXHZa/Gg+TlrURn8KWspayl79d+s8/uVWW7AmmO7q3bI45SMdgVxkYGyrH&#10;h7rKzs7DZW3MK3YPdZeO0/3lxOmBsnb/rrLu4N5y5t6NMvhO/YLO8+ilgD5iGYS0giVT5Ls8ZNLu&#10;2l85nevfrb+rM/1IXSn/luu7y+D7Z8qlt+7ny3lcd/a162V9rvtcXyS0/oebtY06zGci+5hndXxZ&#10;gpBN+vz18/0xdzj3+HZy1tDDC2Wjr0lDBmG1ORm0ibSUa+utfWXfg7oh4an3zpdTb14o/Q/PlOFH&#10;F8vQnctlU8yzzLdyb4Hoa87N+1nFbu7xlVIwdOehnCvqn9is8fa649jdi33Wpwwror33//cGC8Lh&#10;bXHxpvPGh5ixMSW+bJwpDlbn8Lb7ngVzxfZMmFuudowwwpOLMz9QN+Ya6t7zJA/c2zhV3unimVpx&#10;ZE+W3f21cX9nb0fZcvJIWe86wopP6Stt8iubeci+U/2ZF/lamsqFncVxn2zCk0/ZWr1h4Gfl5i+c&#10;cqpn8aUnffXxdI3YT8yclIADEHK9poAIlpqsMSkEWcZangDotbfyDfqcA8+mWHMEho4NAt2nTH0Z&#10;iAWM+LyogduUANd5Ozck4FKkUup9eP7U3JxLGt6IN8WudWwXH92en469uC7S3ry0vBQQPGN8HVKW&#10;lyB54loWozbAAnVkD8BYrzw+04qBeNvq8koA1KGhk2VyyNOg2K6zZGapqh58/gSqqpxV4copM8tO&#10;YSlAAXsrP1kT4MfDKb97Pi17fsGMsmTnpsh7QR5nrF2WG0CwgH3epgdgNcJOjHqn+Fb3zSrWubya&#10;1bI81EmzSlbHZJLni9F+ympiYJLAkWPW3pB129Iye/fqbONJ4VgqzLBUwuoAiu0rMq85W1eV6QHI&#10;jiCbAp2jiOWertcVR0sRqHNKWRazzypl21pk/KZuiolFyGDdXArjZh2rXk0MWMS2ejbxyXJEnqD3&#10;4wuiv0Q7aZMGwWA/LRLGFb0dF0bL0XtdZUZPtF/AJEACT4CSYrJZmT6r5Ez4S3ibk5OxR19+LY/A&#10;kHtWWdoUsK7Brzf3U0BjgPGUgLApkQ5I63trONOwOy6l45o4gtymkJWWvMkw4eiUp9a14NM96cuH&#10;vI7uJYwG4H1i74SIW/NJII18waK1z9IiOGCUo6AFqGBVeJYDEyKdl3zO1h3tPLiobLpqweyjZUVM&#10;3jsfD5aZPdGHDkwuk47PzHpLUGURG8cGuwnYcd4A9uWA8lcCqj/9g3WDq3/9a79YNl/bnXU/N2C0&#10;DuIG6u3l/R/+fIY5/rg7/UEAoGifFAHLfPscA5LwQJQ1LMdawKBmMPzxv/tXs1657bf352AkXoWt&#10;+ikR6966tEB902tgTcCLNICaQc29hA8DZAxw7e9/+2c/nYOngZKMBk0KO+lIW1osLeti8mvKqU+d&#10;Lzu6T+QPrx9yP8hNmWSgaoOVH/H2I+3H2Q+xH2gDlx9nRz/W4lOoiOfaj3b7MTf4yMM9CpkWruXl&#10;WvoUOQYpfuKRzVE46bc8mlUri1iDFYtVg603oaxiDcIGYAMyRW1b7zU/GzkQZRuHSX7PQqX7jpwN&#10;egz+HGUMC1xHSlkytgG0OQNTU1yrE7KqH2VwrmyHRvrLqU+fi/arwGniUa0D6iRBm2lfbW5S0d7k&#10;gyxHfQVoNaClnByJ9H7/D38/09TOnPAsKKpfVcRKs+bHynZDWpBLQ7orAjgBqDWzvGnfcnt32fvw&#10;SDn9+Hq0y66yJup8T5Tj7juPy1hMvM8/uFm2dRwr5199UE68Ppifn225szs/mWJNAGDJtiKegaF7&#10;dZ2x4fuXcjOuVlZgBuLA9mt/6u3yh3/8h9lHuZyExX0W4gmIgDvkTKCLe01RLZ18Wx/3qoK3Tr6E&#10;qffHyyevuN5+c18Ze/1mtof+qZ/qoxR3/BqY6G8NxFr7cfqe9uXPia9ft/7rWdEP+Ld+q684un42&#10;T8/Rs329hW2ww8nLfek6bzAlPPnk6Sh/ikcyStu1eJzwju6150lf5KSpzPLWn6XlN0AcYZtyV5kc&#10;pdHWgBa21VGThcz6PHnlo27kIb5w7kuj1QV/cCptZZeG+O6rJ/k0C1eOTPJqn461vIUlv3T4SVMa&#10;zt1z5Fo67pFRnmRyTRZp8GcdsAEMx+/Dlt74jQy4dmzP/KS5s7/qFLEfC9awTIDNQxkkYCu8Ykkr&#10;X2thnWYRSxGLL3NpgnCY62NLZyXj5BdgwTdNSYoVpYUP8WYyczAia9hUxkZ+H188PS0nm4FCU+Jh&#10;c4pYaXDiS/dr505MDpfu0zTjvDEnBhU+8wxuwlfYSZq4tikHKRMpGOWb/BUyuIfRG6c3NsOD5LJ3&#10;Aj+ytTQdhRe35efavfnBqfYhmB7s+krING/Xmry3ZM/GMjvYcXow3PRg9OdCDnMM8lMmMyxIlg4Z&#10;5Us2stskq+/6+XLywnCumU8ZZs3SqcEjlLAci8/JwVXW8sdSjf8wFt5aF7xw7G5X2T/cGc/vnqf1&#10;QS6KVEflUw7lNj9SFo6/+nJsrpVXOpw40iG365Q7zvmpb7vxH44J3b0vPs6X0e1FO17FrdhOmV4+&#10;NjW4NhjyuC+4ZsSYtCj86xIL+LApLfFlW45AGd1z7j4lLcVsY9GJmLI/6irqZPp4WEsfNKUixsOX&#10;9YV+tQrFhR+sC1vZM5WxwZkfWJZSpo6vNTuuzOUnrvNarrp8QWNhMpG/MvHkpzLzw8GYE4emNSzG&#10;DdmcSzeVvFFfjpl/xOEo2HtjTF20e0PZNxTte35LWsMqhyPla2Xkashw8lFv/N5vL/uHusqJBz1Z&#10;PmGUkUJcvuYVk8eZ2LzBURmroUc1gkiDh4hjvFx+NlhntFq+JsfGkXJ17WWKGdxioykWipQzwanh&#10;t/H6ruASiqC6bEG1lK1jffJHjPU4l5IVO2NU99sRt+Bb4zTFIA6whwEGEtc4T+GDZ7Gv8Dj2g3Tq&#10;upbV1WUNsEAqXKNMmAlzSJuTD16QnuvGFi2NVCKP51WX8qpfIG2J+YfP8W0YNHrneul5Yyjlc5/D&#10;JpY6IGsqsCKfZryBQ6QrX3HcT8VZhG2yKIt7jqxUW93kvQjjM3+WrO1I2UpG9+VleYCjr3aXozFf&#10;OfFGX5x3lY63BvIF9NEn4R/3jjzuyvPjr/eW42/0lr13jua+EEced+ZeBsfj3pnPXSwnxk49HTeN&#10;fbgC/2Ji4yPDBkqogeuXS/87p5ItlUmd55q02iXka8sipEI45ijqt7Zz/fqp1b9jVZSPK8mjvigD&#10;hdOWFKqVaTHu9vTnZ/MqLxtYp7KGxbDSF06bk0v9LIl6sukW1uXMBSlurSlrLVjcyvGnWLXkgCPl&#10;7Ybr26Jdd5azn79Uxh7fKGc+eyHvMaBKhe3lquhliDD8/ply+s3LZUff8bL+6N6YZx0rh4Z7y8jF&#10;U2Xk0mjpOzdUth7fV7Z1Hi67Y55xaLCz7I/jgf6ucvbJtXLytb6ndVT7i6O+GXOAYOzt92NOE6xu&#10;mQIvm7KPjNdNm6O2/oKfsx5aetEPz3/mRu7+j/1OvXq5DL93Nu57Zmzc5rmvc8zGzdJu8wjt5Dc/&#10;573jXK7v8ht972I5cma4dF44U858+lLmPfz+2dL/3mjZcmN32XXnUG4wNvqpi2mde/7R3Qy75kh9&#10;qY/38CJFZjOEcdTfKB03WfKs81AqYtd3BLce+WC9U8c27/JVpPmfLyOdW5aAw26NY/VpLNsMBBoj&#10;Sks6jWld6/fiTFm7PHlRPNfCmD+mcU7IjBcdxXO/saV6xu7ywdfu8W/ySB+zYmJxbRS9NMps3srC&#10;9ejYSNlkiYXDwa3HD+X6wdJWZryKi8WVjvQdpe0+Jw8yCEcR67rlKx1xhFf+5q9sZHJs8wb3pdPi&#10;P7WI/eTMSQkQ4AksvBRQMTngk9IP3AHRfPse98BIA7Cvm/VSmbzRrqurUtkHRIHplC0r66ddGyPN&#10;AE3n1sJicWsX1wYp83atK9MiPrCltGsWlxR9FGwcBe3s7Wsj/MoyAdQEnAGzpnj8RMSjiBOnHe0e&#10;29aFrUpIVrnzs3xTQkYL7Pv8fs2x3eWlgOmXVgXgBmCTAWDLlzKxpUnByx88gSjpUGSCqga0rBko&#10;FH1a/3GbN6wE8NZ6DbDbsrjM3bc2l3uYsmlJmRx1OTVgefZWyz/EYB9lmrF5RZmzfU2ZEcA6a8eq&#10;MjucT7hYqM7cvTrXkWUVa41ZYE+x7LM4kF2VrwEMUS8g/IVom1Z+yljt4tzasSxzrZ00M+B3Zkwu&#10;pm1dFu28vMzduy7iq9+QOdKRluUqyEfp2yxtm3Xy8yGDvLVDk4Fc4lLIPruhl7qbsLpOIoSx2Vmz&#10;KE7LjvH2JLt0hONs1gXAWcO+EHWvrvU7bcBNirLlzqbj+a1O69ihsi9+qKyl5Q0/NzXALJWI40pF&#10;b9Tr2+y6HtaM7gU5Gbv4uWvlv/0//y0hDNSBtgqa9U06mKyQWePyc94Uo4Dwm3/028ov/vov5fn/&#10;8XP/uPzzX/rZ/IyqfeYP3FL5G/elay2ehMOAt7axGGXpVArZ3uomB4TXeHMSIn32L89WHv4NULma&#10;XgXJBGJ+cS1P98hqMO24fCp+sDeUjvsDZWqkw4pVOj4hI+PzByflsQF3AnDkWRXdIZN1vjrjOqDZ&#10;2+V/9Av/NOtRHX7pL3yl3P/Kq+XRd75R/vG4/+f/zBdjILLGFEVYhVCO4jWtBQJEfaplbSwOuILW&#10;zbf2pkVBKmgDTvtiQBr+1FgOZgZHYAc6EhICYKrybVWC1dM3iAa+CAfsWAPUN8kfDLT+fv5Xf2F8&#10;QAy4BHgxYDZwaZ9GyUce8vVmdPj2pfwxNbj4sW67uPsRdu3oh5cfpU1TjPhB5ueeH3HHHJDinnP3&#10;/Vi3OMK0gYF/S6f5ScsAZQDi3+K4Nri0QVJYih0D58oYuFcdtQN6DEzdJ9I1y1hKVAM3SGzK1xwc&#10;w/nMWJg2wIsjnMFUXRggyUWmVDAfqGtEctJqCl0yCtMGP+VvihzxyKoMFD1kdi6s8g/duRj1HwOa&#10;dow2084AqFmDcACTwrzBpv7AJQhFG7YJg0nNv/3NXyk/+rd/LNPRV6RJCdomIvpDQlzcF0cagFf/&#10;cS2t+lKgvuXOe5GOlwTn374R7bCrLN61KdeKvfPua+XKF26UnXG+cGcA7u7N5dSjK2X07cvl/Fu3&#10;Ak4vF0t3sKolR0LfOzfKxqjbsw9ulnXjFubyqOWslibk+93//J/K3/3Zn8nyURK77+WD6wqA9TPG&#10;Oun4wBJGGchO+ZyTtbjXgFO66iKv43k9/dblAN+69rH20k76mb6qPRt06Yf6g36nDYV33gDLdYsL&#10;HPUH4Vu81v4gyT3LBYjfXkY4yq/BnPDyEdY5P/2FPM6lIy/5iiMt/vJwLk3+0uSnHyoTf/GUSZ6t&#10;f5KRv2dJOvw56QvrnjzFJ1NLo+XN39IK0hHOPeEAW5PZPWm65+g+GVwLo7zCSU9ZyS2ONDj+/MQj&#10;VyubsFt7T2RY1+rLOWhslr7C83OuHsRpZSCvfJVBfJvKebFj4z/KVs/3+o5DuU6ytchYYSzZv61s&#10;7I3fgQjv87Dpixd+1SliLYGEMfBwvoAOfp20Nfhn0/KnXMgy9iNzp5SPLJyeitfKmFiPNWzlICyD&#10;YbBzcmpwDqWpe3jJvYnBx4wKMPILOHJdtb6UN05O9hlX4GFf/IWT8Jf40nTt2JYlkB+/5u8oXmMm&#10;ZZMHdnXE8smvcc+1++7JW76OHF5vcTlxmmLSC/KsrwgnHcpS6YrvyyVudsi1+uDWMjXkZmzAMhb3&#10;ztkRv1NRt/YleCHiP7cq0qCsjfAYNGWPa8xN8Slv6R083V1OPuwtJx73lF0347k7F7wwtqHMi7F+&#10;3sjSXBvWWrG5TmxntX5t1paUe/MjzLHrPfH8bMpytbpWTrI3haly4X5H14wzhCOPOOThLzz/Njdq&#10;RhzqyKZR7nHCt7D42Jzn0Om+svvmwWS85jAo3kzlIiY8OSN4jsVpPbeUQHuhn4rHOOeUj6K1KTmb&#10;nyN/4ZuidvpA9POI+/KJaVk/06UZ+VHGtq+f8O3Lx6bncleUsPgPU2JAPEnGaiVbOTnlDZZ0j5Vs&#10;Miv2jCNFc1XCVmtUcpA98w7n2pGs7R6ZM+1Isyp86z4I1qxNzg1Z5FHlqsYLFM7auONJb/w+bYkx&#10;N37rru5KJao1d9PqN9Jcd25rbuZ18vZAOTjSU2bEHLPz6qlis7HG6PJT/+JadsxyBeTJuQEX55TL&#10;L0WaE45G38g6mJtKNEuALRqmsPRpP4UWQwMv/43BlKEYg7LMOqa+1jHWWnO+3q/WsFURiwMav1Lm&#10;ODZWxaOVQarCh5Kujd+4xXjvmPFTkeaLmxiPw/kU3zGVeVFueWGDtJKM9MUVh8t9GcKfkk9emMNR&#10;nMYWqeALf/njCjLIt734bnIee9RdDgz35fhlLB1793rdiCh4rsktvPSU72kZ45qcwsiDgq0pu55l&#10;MMotcpDJ0X0M0+YMlK/c/FN1E9ItN/aUzjcGyuh7F8rYm9fL2OOb+Yl4x8XT4c6Wjktnwp0tR88O&#10;l/4bl0v31fPl2NhI6b5yrvTfjOsr50vHhTOl69JYxusJ/5PnRtMa1mZRxk3jvvIaO1nqGS8x9JID&#10;O8rScfY4+9qNsjr6gXpXlmZ1a+MwVrvmWRSxlTuros954zuKPXWXBi5RVnVBuact1UGNV5eB0y78&#10;G6c2xWqzSKUY1W7SEy/7hHoOmSwd0Kxd11/flucsalmaUriyimVQ4KuuvG85gzhfNLoyN9kae3Sr&#10;rDqyuwzduly63hwsm27tLIPvnS6X3rpbRh9eKWffuVIGb10KVjhQtvccy/0V9kQ9bgsmOTh4vHRd&#10;GChHR7vKvv7jZW+f65H8muH0gxvl9HuXyuabwXbRn8iN77P84fSBZSHzsijnigsxb2ClyzqWojjq&#10;Ur3rH5Si2Y+iXjwPlKHuO+ov6t5+IOffuVm2BjP51H3k1rVy+t3LuZmuOm7tIt86b6jzDe2irfRf&#10;fZNM8sl2iWeX0v/ca3eK/SGGb18pY5++Wk7duVY6ox+O3r9WTt27VvbHs2ODXAzYOBAfYjTH5Eb8&#10;1hnX0c/MvczVzN1YwVLAbo16c47Ndg/1ZBxM53mUJgOctixBM8ixTqz+29gdV8oPVzZOFdc9fd4R&#10;h+rbjaOxfnsWxOFPRgY65GtzUIpNYZoTV76Ytskgf2lhcHk5l590MeiGKPeOwapw3TfcW7Z3Hi87&#10;w3VFXfr92dXfmTxKbmWXp3SVodWl9KT9/3bPsrOja/JIq5Wdn/Ra+fm5xz/LHek/tYj9yJQXn77R&#10;TlgI6AB+QAjwATxQBz5AEJAAG4Droz73H18nC5BS/Lmeum1FAiZl7JQ4txZWvvUPQAE14KQCZwDk&#10;8nlPrSgpPQEK69i0bl29qHx9QC+FbLMuAJdA17k4wtlAASCL+1yEtRxBVVSCUkrKWr4ZAX12O10a&#10;A/Ta43sChBanpQNlsDwpXx25tg5qcyBLGq2euPaGHIwBL/eU87mI/8kAtfn7N6QCddr2Zblu7NQt&#10;rEPH35SHTHN2ri3zd60rk1cH2K4PQIv4c3asinoOyN0c+Ubcjy+Pcm1dWiZvscxA5J+QCvTV9ays&#10;B2vTtvOXIg1twRLYsbULhae8bX41O8o2O5dGmFfm7Ysf7pCT1W1dEqHm0RSjTdHqSIGqHfQLrk0A&#10;ONAsDgtY9cdSWfvlOrLRV4R51qpXfMe5ezekotcEwz3554YNDYBZm4zDsX6nvvk7avvWV5ri99jZ&#10;/nzDPX8w2iaAbtKJgDnARgmZkFjf4E84Ui1HAZcNqFiT/eW/91cTvsAw8OOAG2UkxSboe+7gpPLC&#10;4ckJf+kfwAkUQdmv/uavlgdffpL5AUabCNktNi0NAq6l+2LEBbMr4gfZvVe/8/X8NM7GWyvOrI+J&#10;RPS7gOIJxwPuWDX0VODMN/qRP6WpN4gVfus6YlwqciNP68OSkzyuU1E8XmbnyjFvaGkZfnQh+uCy&#10;cvz8QNl8eWfGSYVspJMbEUS5OfXBT1zpAXObL7x4bGpa2b4YclIcvzyumD3zmYvld3/vd8t/jbKz&#10;XP2pf/bTZcMV61B6GwgQ/3/M/Ye7b0l30Hc+Rn71ps7dN+ec873nnptzzjmdm3PsezuHt3O//QYF&#10;QJjxGA9hPHjMSAZjzYNtWVikwSCEMJZBSCAQYMAYI8kKCEmvcM36rDrr9EF/wXvOU8/eu3bVqlXh&#10;t+u71167NoMmQxZA9KS6ewlYF5axtTwEVke8885ZqqA8CxhvyUoIi0mOYdWEB1xMdl5Byf3r69rQ&#10;p9cSsEyuQAKo1JNiaUy49bSU4cqkCD76ZAwi+xN6xrx8gjl83sQK2hjHTEIusCYIF9kKLuYuzC66&#10;OTHExVgacc6VQckFn/FDnPO/92mfuJr47Dsnj32TB3nKG51mdF6BjiYI5dmauCavDZjaZ4kCyxME&#10;kB/rk7ZJkFGVh6x9HrOL9sSEP7ysgMAg65wJ3uQpvWNlKsPEqVyGaRMrQ67zDLbyKscTUfrXJFvt&#10;Ux9x0h50VT8ypS3vwv1XLuT60AVM+l/fJ2hHf9oCTf0NcBK+A6IcGzOgP6Eygn72d/8PPhk22vfX&#10;hkCRc/KCMTcD4EpcB63hV+IC3uQbueGIMnh/5MOAGC83v/GwLQ/YXrprU9zwnWkHr55vd996te2P&#10;/VXRlkv3xbn93bCovpdffdQuvXmv3X7n9Xbzmy+3ax/ezzVitwU02E+4Gx6/jKSOLcWh3oN3t7Rf&#10;/81fz/r8yF/6M8PjPtoj0tBrNADKD8LVRx3o7yat2ksbaCPQ7tiSHmc/vZweLPpLf9RWv3mVnv76&#10;DbzY17f1O7CVVl/Kpx+lKygxJo1hYxtojQBYjCnjwb5zxpjfExnKlZ98sm2BnvFOBkBiXJRfkLce&#10;btjX5vU7FC8uvQmGy6SzcpxXlqBsx3RXhno6locOztNVfroBW8fKrLrSy/kpA3EjONyG0gnkkCGt&#10;bbWlePrQV35BvLrKr57yuH5Ioy2dU559OpCvno6tHS0/+VUv+86VHuTRT1nVFvqA5zB58jlWPtB3&#10;jcgHMnEDIPh43TreF6e8AnawbRs6kTemPpgwffF3nyHWOqX47Uu+ZRC8g6c8iMYuYwaCM4YZB6Ng&#10;IfvfO3dC+w+mPp9pGF0nBac8u3h6ey6Yx9tVHijjQst/JSeGfBzmnPTy4R885AG37x/wyn06zuXH&#10;tuK8paHIZKy0VFQy+oqY14PjhHHBsc8umtG+MH1csJsH58uT+cpATN9c3iBkTwvGYmTmbOFjWNan&#10;TUNvBGVgK5y+cPf63Mdc9BYYH90HYH8ODdgMTyajBWtzKCBXu02M+lq6zMP/8Wu9HYZFZ0X8guDg&#10;xW3WjjXJf9PinsLbaNoSW3pQr83xoLrbWiMXX07ZsKx9dcGUrMe8rQNtxb4tbevpg+3gtXPtwNWz&#10;7dD1s+3gzbPt8P0z7cRrl9ru+0fb2Q8vt+PvnknD3LaX40YoGOLEu2djTlqfMufuHEw2nxH3JFOj&#10;7Zbu7evQahftxoGk7ncYVt0DuRcQtIW+1S74v+4BpNFeeZ8wfE+BhevtPY4DjL7ad+amle3IK5ZX&#10;6B/gYkRliOQd+tzesW1scBYOw2cMiEJ+/Co4jsEUG+I7BsB6o4ocBs3aMsYycjJsMlJOCG7jIEDO&#10;jOEH+2nYHGZGZWHAboCN+4dg5YqXvt7iqq0yhDKklkE4janBvAygdLQsgHKsx0tX9fR2Weldcbbk&#10;8PClA3ZVfjksCPgbU9s6V0zcw7x2+sOhfJ3ZHHvqnQtZLqOp89ue7G1HHlyK8b8o+tnbd/Pb/qvn&#10;2pG3T6XjAl0xPeOxPNpWqDbqhmC6ducKjh4M1daP9QZK54Tu0YobGLOwAAZlzCmWrTBvyJrvWJQ3&#10;K7boH/NinE3PyJi3zdeMpuZrc7l5GW+Yt83ZHhrjkJrzMYt0th5Q00FeBtV664uRqjiGbsVRPjRk&#10;23XF6/3jpJ17ujFPfuVISwfx9KHjaLYgU7qSg112vLa/3Xj3cc6fjCKnP7iYBlYy8hsNdIp08tEh&#10;2SvklUHWOVvsLg0O6uvYd8NXd5jo68XSUxuqqwfzs84uahte3pkfMbr5Aw/apffutSuvv9yO3b7W&#10;BoJLywHBA0VzWXmsMuykZ2HM2+ZK8yS+Fczt5nPzIY4xjzrGvebE4mqyk61jfi1WsJXPXOs7AB7E&#10;q5uQY2eYMfGYOMfqYZw5j/20gzTuT5ILI2gD/d/X6e2GcWPQWrLd4N2Nj9qPHPc39stDM9nvQYzf&#10;6wyFDNxxv3Xb0gLdmIhx5et9xpFmddv5zsGeL8YXI//iG5a08NA/+uBKjNNIO/Tx1bb7wsl8QGt9&#10;0hufvtwuf/t2u/7ewzZ4PO5h9gYf7dneDl8829YGF68/sKPtPXu0HTgb3BDtue7Q9nbg8sm2b+hk&#10;WxV9s/3UsbZmb/TN0T358S4ODJaQsK6u9jJ+0tgc9TJOclzE+HJfpx7GjW88YGLt6vcg/YYnwX+R&#10;VtAuxlEZpdM7O+p59P0zweQP2s23X8t+P3j9Urv2zTvZ3n4TZGR74vUomxy/K21PL31KD44++985&#10;Htesi+1G9P+VT+90I2Gw1fE713J8GW+YDNth1Bpj4gXH2E8wrowp6cXLgwXJwXDOC5hOGeTZyuu8&#10;dMW19qUr9qzxKr8xqwxpihVLjvTy01Fa5/oD+gP5wN69o6Xs3A/6TeFSvwv3wvKR4fqAa+VVpvs/&#10;OjiWRp14u5KvHGWXI8GSg8Hrx/a11REcbzlxuF28d7sdu3S+7Yt7zO3njoXs7h2sHGkEssqLVRCn&#10;juSrIz20DSbW5461v7TSOJaOLtpFPZyjlzj1rLYl+8vPDBtin5oyNo1cwIBXJ89XgFbGuDLw+aKs&#10;J/WeTIMQYDJhbV+HtYye5amZ8BQynl06MwM5ADINawEoYIWcCYyEo4xoDKsgBbwAFt6OFec1fh6x&#10;DLEjBsDlc0fW7RJyiYMAHoZYEMoblD62M8FRAOOXZo5LgyxPS2u1Kkc+xlhGxNlbBnp5IY9OzjHE&#10;JkRH25QRVnvxBtAW4tVNSLCM+lpWAVACyym8KkDqumXRvvPbjI0rcz2i6XE8PsqYtnx+mxNlLtq6&#10;tk0NOJ0yGJP6tpVtzs41kX9VtKvlIqLtBnked+9jbQ0UlaGvxHeo7x7AFfTL2NWfG48ZgMGzNuAB&#10;axkK8i1BYUse/W2BchlNyVeOoA/cRIjn6eGmRXrlWyeWERt0FnhOCH3zhmLYQ4MM6fUnGY7VRRpQ&#10;7MbEB8K06wuLA8IYkqP9C34zfkn3hi4DvnIA75fnTIwfzrZ29OHZtun+9gS7iYyEAU9Asj89j3aK&#10;LeAqQLMFfKAK3DruhstuaC3okgf4SQcSyZSvljhYf29rerpK/85/+kEaY33p/7U//FZ7+AeftD/1&#10;P/xw+99/5V9lWt6jP/9P/0EaLEf//Z1f/Nn8SI9XnWYE4NGfLmnI3T8xwTyXI4jAMKps26xT7NfT&#10;/IJn9ZGf1wDjLd2PvHU6v+g+dWBpO/robD7x91EDegNdhlx5yAL9QLPnn5keAJZkYCTmeTLhZLRP&#10;7GcInRl2GWLf/iPv52s+PFwZVRlYAWZ6xAaMltG1jLMVJzDUimOETQNtpHO+li1g6OpruPYnjiZK&#10;wevkW57saZfevtcOXBtq5x7daUNfv5ETqgnW5JxgGpOlCbHg0ARr65ytSVrctFPz89iE6Vj6LY/3&#10;tJtfeyUvqCaGmrDqIm1bF2aThQtzGTKkZbRynjGyJj15Cupc+KV14baVtuQ572LOEEK2OPnF08Xk&#10;IF4+Mm1NLvJLJ19OqrsCHg/sDlhkPOH1urV5dQUolueriZNHq+Pyiq3zoLIgswys5JbutjmBDQPs&#10;vO1xcxDpEkR3BJwMT1oC3eWpyYmuNWGNnuydV0d5L75+t62L31r1m34FmiCToVUAVfq5DK5lUAeu&#10;xor0m17elb+/NXf7U2kAC5rAFlAyRmxzPEQYPRbIALv9AUD0QRx3g3C/IXBj4gNcZx/cbIt3b2rL&#10;dm/OJ/x+dz4+8O7v/3o7cvNiW3OE0Wt/23o6Juvhjx6pv6fiQEq980n4G4dHblKU4SEE6DUmrf2W&#10;BtbQ/WqA7Xe+853253/6JxKQwSDw0wbS0A0ounGr3wS9gTWd1ddvS1ptR8b6h9tyHbO1AR0FGvpF&#10;/9FPXxlngnP0rnHtPGDSh44Blz70yrytPgcs5JWBT5z84kCPfrcvGGfyjX66DnSkMXZKH/sgiWxl&#10;S+/34RyZ8tq3HV0H5wR56SFUmfalqX31rHQly7E2qP1qEzLpX+0gT0GfffWgh628yiRTe4tPHSKf&#10;/GSRQa7rhjyAUlmlV7U9+dUn9BGqbWwFspUzOr7qI59zrit1TvlV1vK4FtTa0K4HdeO55uiutn0I&#10;8MbYPnu4bY4brxXqEzImL5j7XWeI9VEuvINfsQomsX0+AibhxToxtvZfiDQ4Cb8wytbbWvgZG5f3&#10;JFbBitiZdyWGwb54Ggt9ZeGU5B5bhkg8VXHFud7Awj3yk2NpgBeX9reNau3afBsMN6+gu4fj/WE8&#10;gyw5ZCsvnSpCdw+96V6sbsvAWRybLBssKWCvOravPpOxPs/PKO+rcydF2YyN3ahMHtnFhVM2Bg/5&#10;DoHlr4IzHY9dE2wxzIDVjtrPvQZ9yRAv0F2/FC9KU7q4d9HGHswziLqXqHsIjL1gx/o2f/vauG7t&#10;alvPHGq7Lh6P6+/BlJN9G7KqrycGp9b3CBjMrd3LGO44nSyG+05Z+sJ+HQt0EfQ746396h98ilXL&#10;KCs9ubywT7x6ITmV8bKWFMjlAtKo2t92GntwSvMdAlzqgTmuw6JleGQ0LEOufAycjssgOtpYyru2&#10;DLgezCfrxZYccRiSXIZe54uTlYn9yGBstUyXUMeCsuiuXIEDAX2xZT7YDw7PD49FOvUsQ660julP&#10;nuUUGGQZPFPXKJsOmJZO6lt60R+n0r+YfVmw46mXr+Q4OHz9Qlt7e1Om5dV6/JWhNn3zqrYxxsPx&#10;SHPi9Uvt0Jsnk221MbkYmdySqQ+UmeWGLtJicOmkp5e3yhhzzKuzzy9NzsUT9fC0WAW/egsM52Jj&#10;bOuNMOnLGFvesubmNCTFnMxYWgZV3GFLvq05njE205m3Ix+DXBmbbBnJ0qha83rolfwbPCCtvGlE&#10;DT1xwGjWSANWpLNPH2V2BvGBpU3JIvmQN/QQ0iAYLJIPeIfZuwzD9i9+cCtfp7705EHb/cahYePh&#10;qhHjsHxYvOvZGYY8x6lz6OUYm9Qx/fPBcdQvOSfSDgbz7XrtYDvy7uk0cF1//1G7/s7jdvT21RHD&#10;Kz7FpeYs8xjnAfHFvoxG2Hj6htV5zpwqmBPNg/bNizXX4gxzb3n3kV9zorfNnJMeC2S6Udvzj++0&#10;wbvBw6G/+mhnbymlkTSOs06PunG1j4XOo4J+0KfFp0LP58NQ3bCejBxtgpOTj/VxyKixkYb0SOtb&#10;A7xcGV+t32p9V/tkMuYbX8oyrvSTrf7d8er+tv/NY+30JxfbpU9vtbufvtpuf/SkXfz4alsdZRx4&#10;60i79saDdvjGULRFsN2J/e38K3fb4eDgVQd3tMFo72Nx33b00rm28dCudvTy2bYz7kWODJ1qe4Nv&#10;Nh/e2bYHP+8IphuM+5c1++NeY0/cK0VfXPjwWnKs35s6aBvjSVupn2DfeBJvjPTfhrcxg3+iXtrA&#10;cbZvBGOVoTTHX8g23hi8Gbgt+7Hm7uZc6/jKG4+Syy48uZNL9Ck7x320l7aik3uP0b8p5/SDD5Jd&#10;f+tx2xt13jV0pu0cOp28ZkxgMGyGs/AdzjV2cFmxoSDOeeOxDJi4DbMZl+LJdI48wXjDxlWWsPXc&#10;iUxDnjQ11kuOtIIy6WS/eFYZFWo8F4sKq+P3UPeD7gX9rvy+iierTPWSt/TFtuKlE2dLfrWB/fo9&#10;0SvLPRZsenxfWxtlOH/sxpV2/u7Ndu72tXb23o226US0W5xfvK/fbyuHXO2mDPpUW5dMOlS9Bfvy&#10;0M955WBiOpXeo7m81sSVVlDOiEfs09PGjbx2D2ieDrgCIKPhDajkU/1heBASNhjIBhlsfZRqaULg&#10;mIjnVeAJuy0DLKMaDwBlgFSAYv/FZbOHDaEBg8OejTxUGT4ZQWvJgukbViYkFjgVPJlky5ALchhS&#10;X1rRjY9PL/FqlvVsA2LWWJsqwHT+lLbtwtE0RL4Y58dG3lmb1yQYkQWYnp4/7d8zwpKb8tWJAXC4&#10;rer1Me1S0CVY43T8uqjrYH+1CgjzUpgYUDghAHH8moDSgdiuCN0DpmeE7KVb44e5ZW2bObg019Ka&#10;E8A5d+uqXKJg0f4NbfaO1XEzEOCyoRtCGWEtAQFOgWreGER7gHhLE6g3w692yDVyVy9sM9Yta2Oj&#10;vWdEPh4Zk6JfeNwKs0K+9WEFbQtKC9TdFDCOguaCdvGO5+1ZP2JEpYd9/agPtal9ffcCY/BwvjLI&#10;Vh43MRUnvzrkR+CijY2zWdasjfbT5safttYH1heet31dllNGdOVNdIMQY8zYO3DtXDvx3rl8qg80&#10;GRmtY+PptrgE2KP9STvYA5/iARjAGnsIFPMm9XXYnoYhU36erS/un9ThLuKXxoWVQcdT8XyCntDX&#10;lz3417/6r9sv/eovt1/+tV/JpQt+4If/YMoFcwV4gBPQTTkxp/3oX/1z+eEof7/6b36t7X71QAJk&#10;Al/oC2hBn7zyAeQCczozOpOfSx0EANsCVfmUqW6LvCby1sU2d/NAfs391PsXAiAXJWRK3z8G1kGf&#10;oVpe7cT4nIBqfdwz0U6XFrcZQ3EdYPAOoLakgL8f/gt/ui25ElBwCfh5zWNzQFL3BuAFm69sBYD6&#10;oiwv1/kXVyS8glMAKh6QllEWqMpLjvP51DUmSGBRnozW6bFo+fF3z+a6OS6iG04cbtc/eZBAAjJM&#10;iIChIMW2gwiw67DjKb/4Dj79nGNlmMyvf/tePrF0ITYZuCi7wAIwZdaF2sW29mvSqLQMQi7SJjjH&#10;ztVkJ03BXE0C4h0LzktvAqz8JgnypDOJMOQ5r1wGKvs1aTm/LABmwc7Is3tbXBMCTvZsz0mSB+zU&#10;dbxlt+dECSDBowkTSArSOQc0az1Yk2tNwAzNdFHm0mEDjbTAtr6eXhNa6WZSqvaxVWe6m8DJZLSu&#10;9nR86NqldvVbd0ZAHHzqR+CkvwBPvnKVQNWNonWzUDcJwOv9P/5JPizpgBrjM/p3TUDX6Y8utguf&#10;XW1/4M/84fbeH/u4nfjofI4doC9t3syEHGOo36R0wFI+QGUIVu6KB+vb9e+/147eudKW79/WluzZ&#10;nK8F8RDce/VsfoBgRUDJ4mivq+88bFsCjDZGnYce323nHtxKA6x6X3nzYdv2atw40D8hs0OxLaB0&#10;Q0YX4xMoKvt3vvOd9oM/8ocyzlhW7zKwajfxxjSILnl+V/23EO1zf2u7/a3H7fq37ud6XYevX0o4&#10;Mcb0L730o/7WV+KN6+pXkCJNjWv9agv2amxWfwIg542D6mfjSV6/KfkKxvw2yC/PTXHS1znyyK6y&#10;6aRM8fKQJTgvrsaiLb1Ak3qSR4ffm05c1cexrbS2graRXl2ky+sQEI00ZJBPP8HvtOomqFe1JYAj&#10;r367grzqUzKko4+8yhSq3vKXbDrQp8ovfUsP7S+vsuQtPRxXGfILvNal1dbKWKwv45rgwYzrx/qQ&#10;NXjiYNt07kDbfuFI23rmQNs7dKydunmhbQsYPXj9Ypu6aP53nSH2K3MnJZfgXqxjv9gEa2EYjIK3&#10;GBmlwTTixUnvGwjfM/WF9qXZ49NwV8zCMOsYL+JEcfJ7oK28YqMqs+TZn75pRbJQeaTK+/zimNOD&#10;Jz34xsjpsBAMlG9/BS8xxGJzD+3TyBpyBMylrJJdjhbJX3hsw7Isy7Z0xV7iyuDJAcE+BqaPc+qH&#10;7clWnvsH+8l6AxG3Mng+ynopto4nDxtsS59ysihDuHbWxvQTLy0OtQav9NNCh3KEoJ/7kdwGx9db&#10;dh7QM4QWMzpfvD456qf+OFZQxtSIY4gdF7z6/OLu0Uy/mZtXZj5BvckZHbRVGqejbap9askG9xK4&#10;VF/hVP1Ex+pPMvffPt5eOjgxDZHd+No9WXM/2DCNfsFg2A9fFvthvG6AnNtZcNgQWgZOhsz63gCZ&#10;ZdxN42dwHg5MD9PYT+eB4D3c55hM58sgy+MUX3oDbEawH0MvoylDrHLsl94V6EEG/T3ot6wWXvYB&#10;MoZWegjyCmSW3qljyJgxnKd/EKwbRrsnLM/bzszaofg39Q5GnXtpaTv+lg9wrWg7zx1vmx/tynY7&#10;+sapuCadiL5e2Y6+eT4/vjTrUty7kR0cj+V5Cvey4n4neDodLvB83EOkk4IQ59IBI+qFmctJQ/+Y&#10;W8uhoBusam7uBi/x1oPFs1iWYdZHvMQPRjwjLCbmiJAsgyMinzkZd5jry7hmzq63b8QpR7wycRHG&#10;sZ86DOfFMeZ9hls8g1dwBVmYhicfA2vxhfMMRmTISyf1StZI42p/eF0Pc5XrvPLIl5feGIzhi/fr&#10;+U+u5ptN1lC9/M1bWQ4vT3qpL8NXlV9soo6dbboRGMsxApKH/dRhVeiw641D7eJn19uVz263q+8/&#10;bBef3G+n79/KNWlzjgyGTceBmK+mrV+VTgJpEAqONY/VQ0VzGf51bMsZQTAvmjvNs+ZSc2txRbGJ&#10;cuQpY1OVgZPlk9YcLJ1tzdXa5PKnd7L9er/1vtKPdZ+SfRhxjnGvdh1tEK3zZOA5XJsG6hgb0tvO&#10;Pm9d1HXD/a49GW67gT8ZkeHx7rpcK5YR1nIEy25a6qF7Zue4HM7neNuTfe3Kh3fb1dcft1N3b0Sb&#10;PwzmOdA2nTmcjgbn799sL//BV9uGl7e2/W8daRe+fqUNvXUzDZdelbeM0abTh9qWU4fb4WtDbVu0&#10;x6ErZ9ues0fbnjNH2964b9gdTLEr0u4+fbjtjOP1h/e1NQd2t32Xh9q1Nx+1vW8ezfFhjBkvWYfQ&#10;F/uqszYxNsUZQ9rGGrzZztFm2k2bZdtG2xi3NY6NX0G9ydZGWL/LGmy3v+9RGzx6ILj9frv02Y1M&#10;51y2U/Zbf9Os3tg8+/HlSHer3fr641zGAl8ZS9jReLBvjDGU2sdhxkoxJT4tpjR2jDv7eNR4lFc6&#10;+UYH+aUhs8ZxsZ195csvTTElHjS+xckjfd2X4UbHyqr8ZMtrK13xJ89XnuZ1v1i/Qfr7TchfLCqv&#10;uPIoxa1klExxFZJBowx1UEdxC7zFuT94+Xg38O6/fL7tu3C6HQ323HvxdFt/jD4ciT7/GFfpSgey&#10;HAv2ySC7frvVftIL2qLy2hc2RD30k336K0cbOibD8cgasc/PmpRQAFSAlQXzXwzYACmjgc1r86Cr&#10;wAx4Pb3IRwlAa18KgNHxudiCC5ABTsCZffADYsgATeK8XgVOQBNDGkABKuBFAFTOM4iCODBW64uC&#10;R+dAKOOpfAlgPAUCQgGobRmJPXmexHC8MvQAWrksQje0VmDUqzBaBwZh7aPO6iFos4I69fJkHBRO&#10;GAxY38Ar15dsp4SuS5s1Y19YsbC9sHxBgHpAyMoluT7cpIGAtji/dEdcvDfFMfAD7yHTV2YnRZhs&#10;OYKQySP2JWvtBqRqb3UrjwmwCGS1yeQAQEZadZ6+dU32S65bOy9AecG0aOco22tYXrFawzMCvAdY&#10;DRtjcwmFYS+FAmUwbCwoS/nijIs6b79uVPQl6GS81nZ5kxDtTjfBDYZAFtgGwEBY/u+ZOSZlKIsB&#10;X9symOu7gl5tbuucftJvyjJ2lOtLx3RUBllbzseFPeALhKWxVUijpqfanqh3QyaYA2H91aT+9L2D&#10;WdxM7JuQhlfpBF4BabCNNGQAzR//qf+h/ew//nttXhp64zcw7F3667/5G+33//APRVxPawua6wk/&#10;8LUFcflUXbkRAN2Gu9vaD/3IH86bxd/+nd9uP/VzP92uf/tOehdIJ/haa9fh8/wC4y44nDHs0as8&#10;OvMm6DA7p62+GRPCoxu5RMHRmxfbntcOpdFVvRle7YNN+VNm7Kfc0N8asTMDwi2jYHkCH8Y49dFQ&#10;+93f/d32//rv/4uc3JZcjQnrgifr3RuWd+vaBwEUAZkC8OQFwNBqKYKCUtudrx1sG71KOOwhIJQn&#10;bS5dEJMraOhgsio9iI/dutK2nD7Wrr4b8PXKvbywW7vp9g8+inT9labyljRJdpBbnoG+gK57MyxJ&#10;8C1ABbomamn2vnW0XXh8J2HLBNUnj24cLQBzkXWuJhUXXJODi7oLeRlq7NcEZOtCLq/ztkJNmi7k&#10;ZEhr67gmBuVIU2ULynQsvUlEnElNnHLm74gJ91iA6UFP7fe0OVs35ORokizPNvsMqDxYxYHUMr6W&#10;UdaTTfG29C59ql7AleHVhFuyHVddtJl8gjajX07acY6Br+pQ8VVn6a+//XK+ZgiMQOmGJzEBRr+N&#10;AFD0HS+A8rYoTwH9C44Y8n/2n/ycn1f7ne/8TvuH/+IftX/2f/zz3K8/v7tf+tVfyv190fdgDNQC&#10;NOMCiCpPGco2ppxLHe5Emhsr29qAzxvfetCO3LwU7RR5D2pfr6scbgeunGtHAjw3Dk/2Jv3zr91o&#10;h989leWd//Bq23HuRNscfXfts3vDNzW9flVv9awbnYS+CG6Yjn3tbD4c+ss/8/+LG58rqaNx3KF0&#10;YOQBhhs4Y5u8MthueWV3u/rxvbZ76EwA5v78XdFP29OxDHf6sfrcGNOH1Y/Gu3HqPNCpNLZkGY/6&#10;lkdnjQd5RvezfWMZ0EjvvGOhHjbIV78Z6ckXX78TT6LpW+XTRR7rzkpDZoGf35tgXz2kr98vWYDU&#10;vvrlb9NvZDituIqXhg70MsZH19/vjzFVfaQVL3+VQZ48dNbWZIino/TqaEum8tSPrKq/PPX7F8rY&#10;qw2drzIcF1BKJ41z5Gbd4pxAL6BfbU0vbSZkPZXrBjOuDYJ1uVYcCv3O7Gvbh460vVdOtCNXTrdT&#10;1861nRdOtQ2h33fj0gTpXBAsU8zz7xkTnYvwNM/WYFdLEGAWAb9gDTzDaGfprWJgAa9gYfsMdTxa&#10;XwgOloexUb7iKoZZD6O9SVWc9ELoQp58DL2WKKiPoTI04iz8MyFYC/ficFsGWRzoYbr60LPzY/Bq&#10;lCtk3YYZX10xLLbVFsp0TPcywqpbGhqjnvN3r8/lAjhaWIJg5raod9TFQ3xb7afc8Tg8wqTQiSft&#10;uODXdNQYblt6Kb/aU7toixGdIlS8ODKzDYK56eaeot9PdAMsw2ex4Zjl3XkCL1oyQB3Uz/cY6Kls&#10;ZSX3xv6MDVGP4EkOEr4p4aPA6svYqozi/mofW21T9zTKsa/P5au39tyr4FMBE1da+p98fDGYK1hu&#10;2BBZRkyG0+lnGAOndGeC0zxEg8OCy3BkGR5tuwNBXy5AXsZM2zKKlrF0xDgbjNsfsE9LbsS5ZDM0&#10;YsRyEihe7ew7J9My5qaRNOQpg+5CGVTti6dP6hr6jY9yylg57XRPywuWQbby0q2Mxi8emJDnu1du&#10;1D2YlE79A2Y9ns4Cmdoo33obrgOGPfp6zF1xPVp7ZHc78srZdvLtC23bmaPxO17UDt4+n29rzRiK&#10;sXAhxn8aoHs+dbQ0g7ZVprK1TRmDnVcX5xxXebx9ecRiDYZVzgQ873CleTYNVzEvzx1a3uZeWBbp&#10;+nqwgrS2nBTKWcGbYOZi83Kf4xk7PWhdmcbS4gyGImkyXcz9xTr2y8DGOMXLFLOk12DoI303OvUH&#10;1dIyMJHrHI7AC/a7QVD6ros0mTfSMMQVN0irfOcwhbTSMFrRkwHM+a0v78mHy+ahoTfuJFNhGDqm&#10;MXDYmFb64Xc6isMvVf6qWxvavjeDyT+71q59ej8/aHrl9YftSNwLbDoZ7B3znTJqXjRP4lUerhjX&#10;fOUV6fKExbSDJw6OMC5exbZlRDXfk2V+Nf+ZQ82JuEB8zafpaBH5yFDO6FDzsoAFzKd0JAfzXnz1&#10;Xtv5avD9cPvqx+S+aF/GQ1txec8SbZIG1VEG6+I57azt9A8jdt7T4L9oZ2m64bwb0Y0R+cuBgBwG&#10;2Pr4Vi1R0MdKXw6DY8OMMwvashi3p1+/HO3dX5fXFtrFUkSWDFh7bG9+UOveu2+0q9+62TYEd1um&#10;YHWUe+6zy/mm1dVP77aTd6+2VQeCDYMdNp082NbH73bLif35Ia6DQyfb4Yun25HY3xu/4e3BKNuj&#10;jLMPbrdbnz1OXqYP3bWRcdTboi/pIM64qbGknsZ0j++ex8XN5Ginas/eFv3+UZz203by6iPr+HIK&#10;OXrzSnLSlffv5+/Pb0nbpxE30le7nXz/fDv/6G7bcir4d3c36mGvYjthNAuKN9bsG8MCRjMG5dPm&#10;4owfafdevZAyjStxxY7Gli05VaZgnwzybJWtPLIEcQIOlbe2Quktj31lyYsV/dY8tBcnrIh07v22&#10;nD+Rzj5+C9ujTyu/PH4TdFaedhj9WxFX9XQsn7KKk8nQLurDCLpwZzB17Du2lu/uS2falrjn2hBj&#10;avDYvrb1/LFmeYziWfLooB2KleUl1zbrMEo/QTxbXumlDfymxWuf+m27x9EW4pVDtu2IR+zzsyfn&#10;mlPg8iu+hhqQBo6+OG9igk8aPAN8nlvcDWJe35kScPfVeZPblyMAx/7U3dN8sLSwPbt4RvtKACPj&#10;7dgAp6cCBF8M6AN1AASo2B+70pP9WRmAJMMnUJm2YUV7mgF2xbz2hdkT08sVPIKxDmjdC4Gn63OW&#10;NFgdwMiYGnqMTaNfN1bWWlnptRu6WDYAlH1l3qSE2/GR78uzYz9kgCOwxHvzS9EODMrjAh6fW2Q9&#10;rA6O1ouynhYId+z1MhD65UjPC1Pc2IGAg62fv25lrdhnl4YshslVEbeSQTvqObA8wtI2Zc3SNmfT&#10;QJu+dlncGK5sUwKKpw4uaJPXBHgMgDqgurBN3rysTbP2bsjTJy+GbqBU0DbaQz+9FG2ayxaAZ54X&#10;sT9l7ZI2Jeo6dkkAXuirLfT3hFxzNtIyHsd2ypb+6pdQfV+gao3ZOTvWtqmblqcR96Xo73xNL877&#10;AvDYkPtsyHw62suNARAGxNp2StwQyG9tsjToR7tpLyBcBtNZOwayPHH6WV/5crGxKQ+wLcAdAd6o&#10;07iVAWJRR97V41dFm0R8Ab0bDDcEG+PHduS102ncBHGTTnh1a/hJPfgaBlxABziBn3NCPXVP4B02&#10;njoGYv11/XntyDun8oZu26M93WP01Ocfy/rt7/xO+4M/8ofbxMhDFgMm6BtjjdXDUxMgQbH0ZPoY&#10;A/kdhkFv94Id+uRK+/N/8yfa7/67303jkDWw5KNvrRfGYJoyUvduZAaIdGYYTs/fCAmv8sX+0ZjA&#10;9l85m7+7QzfPts0Pd+VXJNUdqMvLQ8DxjGgX8uiXIBxg6qME1oT1x7Pw9f/47fR8MEExxC68tCom&#10;L0ZN6wpZf7WDZnkB5Ae6bm9qS68NtivfvNNufONhu/b1B23o8cN256M32v43j8cE6bUZr3aY3Fbk&#10;sQnNROrJuQny5ieP88I2f9vGduL29Tb0wc22/vjhdvNrTwK4Y+KIyTINaDGhJoTE1gSbE/AwXIAS&#10;cgUTp8kYeJp0lXnsnTPt4lt326q4GNcF16RUF10AMvpC6wIuvibD0ZOeOOfIsBXKiGVfGulrwil5&#10;zstrXxoXehMH+fJVenKlKa81aU024hl5Jg0sawtjvy9PsCUNsQyugBOoDgaMAlMwyZgKKMGpJ5qg&#10;1YQqHVAVJ5/ytEFN6PRkgJWujLELd23Kcko/wAoQ1KvyCGXEIs+xSbUmZvLVkefojW/ej7Gxui85&#10;EP1km30W/QvK3LAALcegFSBJ49grXj/983+r/bH/9j9rxz482/7Ef/cn2zf+39/ftr28N8fFn/kr&#10;/3WOaX+/9m9+LQ23ygBsvuoLdPtTdIDaYc+NR/fKZagNXW4GTN9b1zZE+pvfehiwdjn6NSb7AIEl&#10;0bYbjgekRDusieD1qkuvPMh1pjrs8c7d1K6+9zD7mbfB0ffOpNdHjV/gSA86gGnl1s2Z38dP/O2/&#10;nPrX8if/49/56znO00sggjHuN+T3oX3oLP/VT+7lmmXGoPYWjJ8y/m09dyL7Sz/qi/oNOKc/xdnX&#10;xzXmR49r5/WxrX4lX18zGooDN87re8c+KKDsgiHljv492a9jaWpMyV9jRvmVXn7p6Ee+c9IUIBl7&#10;zpFJD/nIqt+hQG7JlEac89JVfoG8AkTnlFP56SJoW3Ha1T7jatV337WhrIvfMhnaSV6yqlzjg5wC&#10;QmnkdV55fmeOyRSkoRd5VWdBWjIKGsmsfit9HVc9E2DjOIHaNcCNatywWtpk07lDbd/1023vlZPt&#10;1L3L7dSdSyH7QNsRaad9Fxpi87X/4FncUA+XMcnzw4Y+7MSQx/BnHVfnpMMwlbYYpQxyZShkrLP0&#10;V52zBn69co+37ZeXrTien7gLfymXEVbgCIFhJw4szre5sBZDn+24YC5vQOFdD+q9DcZRgmx62uKh&#10;YrzaV34aN2OLy+loK5QxtoyNytcGuXRUcBsZtnQmC4+WAbkMv7MsMRYsOHfr2jYep8f+mOA27aVs&#10;aeSho3zkiSdPvC0HDPI4CWS66I9qVzpqU8ZSy5kxTjNU43kc6sPAdK+06uMNu7yviTbXzsrTz89F&#10;m63Ytq4tCSafGPcQX10yrX1l7sT0cK68VZ5QLCqO4bXayLF+w7/ua6Zv6N9MwFm5jTaUTpod5460&#10;gZvrc11YBszyWrX/0oG4D8OIwXMCZivDKN7Lh/vFrqcwJg/N/qGrMsLaLwOnbe4f6562HrjjVMce&#10;suPDFw9M6mWEXMZNrJjMG3E8Y/Hzwmtx/xJyGFEZdqtsoYy9AqcCH7vKN7miHuMOdScGBubyppW3&#10;jLFl2LXvw1se/qdzxLAO9LXt+wzSfUkCuquHY1zME3fljfXt5JPLORZyTcBgGl7SB2+dbwfePTGy&#10;pJbtrCHcPidlyj9iYE3+j981J4TQgy5lkC7nB+fzjTG8HQE7YNxlN7rXKMOOObrPsQxEa+Mcb8b+&#10;phc+xsX1dhjWdZ4TQnnhma/xjPm5y/dR0JW55qfjnM9jHnfeuW5k8vr5QM7vDE+YIPklebcbh9PQ&#10;F/okr0ce6XEyRiCX3oyAlbfKqLwYhaFZ3aQvXfLBcMR75VsaOvBWtM/Qil+ufP1W23LmeDtw5UI7&#10;/+mVNBam00PowYhlK203BvdXytfe39K2P9nXhj69nksN3Pjg5fQo3Hb6aBs41BnEnF0P+B0L5k9r&#10;m+ecGfxqmYH8/kEwmGMMi0sdm8PwKradvSXqGOw7d9v6DKsZa2MeNOeaj5WjPHHKM8eaP83HgzHe&#10;sC/55JJHlvM4p+Zvc7VgbpXPW1Hqpk2xrDGjXR17y1I/lBOKvtEP+qfaSB/pb23N6UBacfpWnAfw&#10;2rfn6cZuY0ZZjo2NbujlJLN8ZHmCVff6uOLVSU5ydWx96f/E3RvZJpgBRyyLOjNybR860dLT9eSh&#10;tjbqfufjR233m/vaqpC/8raxZ/1jxtGBducbj3M9eR/h9lX/dceCiQ8HO0U4cPFU23HyYDse2/3R&#10;V0cunW2XX73bTn50sa2I3w7mNr78JtTX2Pfb644Lxma/x9OOOF0adbWUnf18wDA8fnkflwHXuMXD&#10;ZHk44LfhN9F/j/136PzQN+Ke88mDfNA89OH17JPy3tZPtsffPxfnbrab77+S/ISdjAEGS+NGnK12&#10;xGja0bFxZYwZx7i1WMzYKRaTRxrjSB8Yl8aZeGNNuvo9SC+dMsiyT16xpXGtbHrhQeWMLlcacmqs&#10;SyeUbHF+bxheenpVvcozPD3L47dhW+XJj9uVo7wqy7Hz8msv8slk3BQ/Wh91kE/aul/xu3Yvu+vK&#10;2WBTb3fubJvPHW2bzx7JbxjQ3f1Ftb/yBDIE8XhcW5RM6ZRd6eglnTg6CFVvQR71lNYxObYjHrFf&#10;nTZuBG5ADzgCo8AKIIE32wlrureqwAPVB7K60a9/NArMSAukeGECQcbc55bPbPP2rG2T1i1KwBPq&#10;CfYLS/uTfWACmhjunl0SMLTMEgR9ravvnTsp4fL55b7Qz0g6JeRODp0YOfuHub68YGrUYWWbsS2A&#10;i/frGga4ZbntHyvor+/TTV2BHb2fsiZYlA1iAZPyx4Tez66K8gPM8ml/gNVLUZ8C5ATz4TYqgAWO&#10;6s4DQDpbgCd9GTLHhg7jQzdf4GVgVu8JKyN+eei4YlF7acm89tXZcRMQuo0fmNvme2U/ypi9xccO&#10;GHdXJdzxEGWgfGbl7Pb00umpi3oJ6vV8tNWL0W7j4wbgefC5emGbuXFlQPvKgJCl+cTfx6/GRJ08&#10;8QeZ1sHyqhjDKl1T36iTNlIfgdFZ+TO3rOofjQiA1L4vRPu/FNsxjPHRdhPWfu4JCz55q05T5jDI&#10;g2Uw6wal4FpZ9Fee+lRbV3vTz82HsTNajv00LMdxQTmPWG1f7UGWNdZWH9qe68YefvNE2/Fkb0xQ&#10;/Sk7j1JgBeAAYjdcehLevUAZH/tr+XFDEXA379KyjAeoPnjw0Z/4unu59o0/+X0Jh2R2g6oPESxq&#10;Wx7tyvMH3zmRXqOewI8LIAZ/4LLDHoDkMdshGYgW1IJoMn2oCwjyMPgLP/0XUuZv/tZvtv/4z/6n&#10;qRvDqDLpVqAqDlh2b4nu+csga5/xVlqG41PvDcXNwLFcU+3I7XNtyeXVCZ4+0lDrkpVsebWDAED/&#10;7W//29TF38DtjVmGmwWTU4JkxDG6rn0YMBLgWUsOiGNUvfH999u1d19uF792t525dzuNp0t2ASkG&#10;zv3t0od3YiIzEfIG8GqNNXpWt62v7m2H3j7RTrx/vp3+YKhd/9bdtnvobIDMsXb5LYvw32mLd25t&#10;F9+43xZnng55oINuJmYTZIGoidI58Z5iSp9QE2Xy9L3ygSe219ucmChc6F14TWyCSc9kVZOJi604&#10;k4l9F2UX7MpnfxHjZhxLI5i46rw85DquMtYc/tyTTbyylOliXxNHTULihJoobE1Wld7EwyPAhMhg&#10;UvsWUQehJq4ytAJHk9hoj1b74m2lK8Ossumg7nS19fVOssuzwFb6mqzops7qpZ7aotrWlkxxjtVF&#10;OnlMbCbkk3ev5dqpXmvLJ84BTEBT3wGpgtMCfMAFpPQ74Px7//Tn2/f/8B9IoEq4BKeRBniBug0v&#10;Bxw/iDYdBtQuoy9RwBhLNmOsNWI7dPUbL/vy541MjCfHGx/vbNe/eS+/guo1f97aXpm78+FrbeiV&#10;u+3aZ/dzLIM/8uVT1pmPL7X9ly/kh46GXrnXrr/zKD9w0WG5e7gqU90cK7fXuX+Ai4e6ZQqufPt2&#10;87f7tUN50wUm6ZsG7EjbwXp9u/gNr5bdHzHKgRD9ufXciRw/+tUY1RfC6P7RZ8aZ9PI6FuST1rkK&#10;8oETY7/6VjzZNW6NVWPXOBCcq3EmP7niCnSAHL090RbnWDqyrUkrL7n0lQ48Ccqhp3PiGS7lcU4Z&#10;ylOfymtbegjKUo70pWvVRTzZ0pEtL5nkOa7fvvK0LVn52xmuY8kfvQVy8pRu5DvWbo6rHHG24shS&#10;luPyhq14gT7VvtpDGaXr6DKAvXRk1Viw5Ijrg9+24NphDS43Yl5N3H3lTDtwM+aZS6ci3e42acHs&#10;7zpDLM7DIzgEP/Ak/dL8SfnKPl71MStrh/JmZUgdzRllRMUj2Ibxj2EXX9n6eJcPdllDdtbW1XmM&#10;a5IdgxfHYhj5g8G+MGd8ynPOMQcJ/KXc8ZHOslLY+ZlgZo4IHBXGr/aqu6WlLKmwuE3bvDqYOVh0&#10;8YyRJaQEctWPXPLzQ1i4Cu8JUT9et8m9UecKlrNiOMR+83YOJiNqK3JwsPy2HqTb940E5WC4Z+ZP&#10;bc8H735p5oT27IKoa+g5YbiNca008srjuBgUH9ZbX8mDwXZfjv5gRMWf+PyZ6BMsmLpF/3HIYOx0&#10;n+KG3ltvlhwQZgQD6x910WfK4H2cdYk4Xr2T4/y6AzvazFXBngy5IRc/ancOAfpQG2HRMsgyqtp6&#10;Y44e9HGex+64Vf2eyUeHn4++snzExGBk3rl0wa3L9m5ux944k9znA1U8Y31klnerB/IMsPirliWY&#10;ETyIGfFYGgyDufIhf6THjAycZXhl5GTUFFdeqgykHsZjP5woP3kcC2zJnH0h7pmGDbW1HBVepc+0&#10;M70shlIy0+AaujOqOlaeODokD+LXyN/ZdHbb++RwO/b4XDvx7pk43w3FtTRDGYvlpytjs+UB5l1a&#10;msuKMbiSSRd6lnGUvtM4L6gPR4ioy+rgz5NfO5/edelsE7+Ro7eH2tq7W9qUs6FT6Gl5LW91YWVL&#10;jeF63GubRuhhoywdeMk6Vr702Li3VYzN0EH93E8w9Fiia9nN/sDUvJysGcG8zPnAg30er9aInXOB&#10;gcdr0PL0t79wMoOs/Ixm+ELezq2fOwvgFcfYBNP0NN3zVlr5LEGw+bWYq4MT1j2KeTi2ZWAS8sNK&#10;wQkYIA1IaaTqXq9keQCNDejPw9d2xpmFWYb8nTlqfdduEFNGGaJwBm6yX2UyjvGKPXnnWlsZcwrH&#10;CWnkx+PKS6NytMXBd062oc+u59f0r771KJmPN6F5qeZAwdxYc6q5FzeYj81jzpvLBAZYXrCWDcCx&#10;PPOwqYeJ+BTLYlbxDEfmNg8X8a5leMyD5Jqv7Zv/HJsXlWs/+SVkyLv53PHMO3ji4Aj7SiOtdPZH&#10;z9/CpccP0stT2+pb7aKvGQMZrPWBNnZeWzHIa2/sKi1u1JeC9jcGrTVry5CKF6utpdXX2r/GT37A&#10;6h7D+/r8aNeCy8tjPK4YYVljjtxrcd915sGtEa6wBrwwcHBP23TqUFt9cGfbeOJAWxPtevutV9vl&#10;b1xr27y5FmWu8uGvazFWYssQe/mzm+3k/evNx2sX+qbCnk1tyfZ1bd3BHW3z0b1tX7TjsQsn0xB7&#10;4MKpduvtV/KtyWXRDsa4oE71W+sG5bVtznkfsevjVxv2JTAG8gPNychRZ/mEqp+x3A2u/VsRjLPa&#10;ux5W2Eqbv8MYz5tf3pWe3djw+ruPctxWuq1P9ubHna+99aRtiDG69khfhsBYLebT59rQWDB+jdfk&#10;qhi70hnbzomTF79JZ18gx7l6IF9jqsZa8a7gvHjMh5nJyt9F6CEtWcq1r9z6nWF6xk/pyJOOrOJc&#10;cuwL0ktjW4y4NPTxYMNvzT2l+0y/P3rm2Bke/+TWb0M+W21DZ2kdaxNxzlc5dMat8i+N/IuGz/vt&#10;ucdde3x/W824f/JALofBCLvx9KG26lDwsOtB3AsvibS83u3TSVmC/Wq7CsotPndMJ3qIqz61L05+&#10;7Ulnx/SS74tf/Uo3xH5l6tiEoDIsApSCyzKEMTJOHlyaT5oZLst4On6gG8ukFaRlmGSgm7alf6zq&#10;+RWz2vfMeiHS9qfsoM5yBcAlv0AaUEZuraP0zOKZCY+8WZ9eEjCxPqBmMCAyyn+O4TbC8wFXDLYv&#10;DEMngyyjrfTKZpzlDWDrNX3xWYfQpwx/AG/CQABfTM6MwFUnH5bSDoD1C7PH9afkoW8Zm8XbB6DA&#10;Vp3JFC9oO+eV51yB3vOh37Oh50sBZgyxvICVOYbxN9rgq3OnpmfDC15liuNJKxe1mQMr2uRVAYkD&#10;URYjZ9QHRJI3lmE7turBe6IMws8tDRDZsCLbY3zU7ysLAiBCJkhkqASIs7asSricvW55mxVhcoDi&#10;S4zd0e7VRm4KyNOv4NiraG4+0jsk5AhTN6+KNAFpsWXA1vZexQKe1Z4Msc+FXH2v7FxHLPb1P52V&#10;o820ufLUTZm1Nb54nxg3wFcAvragV52c442Q3irDcsgs71oALr21Ztcc3tG2nzvSDt891469eq5t&#10;fbh7BBb7a04dNhlIwWMH3dh3PAyS4HXFtcH213/2b6SH6oVPrqaB86UAM7LkA2mMufL/4f/qP0mP&#10;tGXX1rbJp+fkelRecyKXkXT+leUJct1ICvL6F3TBbULpuW40pSMInxWQCchvfvte+2f/6p83f5YE&#10;+K/+8o+2cx9fbhsf7Eg9QCqZtW95BXVjXKYjuCUXxFpPa31cqNbERQm8imeUpr+bgDQUR7076HZj&#10;r/qpl1e5F16Mm5w4Tv0CRsEC0Fx+q8MlyLS0wJqA4NMfXAoIH4p2u94uPXkUFyyGNevC+BI4Iwaj&#10;3NY2Z9P6dun92+3U+5famY8u50e3LseEdvXDB+3E3av5JPzk3Rvt2K2radhaEhe9VQf3toPXLrUj&#10;N6+mvMtvP2x3fuBxrh17MSb60x8Ntb1vHM0PBOx8/UDb/DjKfhgTwa31Ce68DX3A6eQHF9I79+Kb&#10;d/I1Et6XNbHZmsBcbB0LjsWbQOqi7SJs8vm9F3HpTRbyuyib6By7OLtYS19BPvHk1oRmQixZYFM6&#10;cfbJJtMkUfrKawIwUSjLk0qTE1BkMDEpAsQ0wu7syxCUAVZ8wWqlKcMqOAW1jqWlG/n1pDInIRNt&#10;pB0MCJVeyOUKIh396CktiKWf+lfd1MNxtam06uGYoUx77Aggu/jhzYCiDmGgCByBS4DlGHyBK0ZG&#10;cJY3IbHvhuNP/cUfad/53e/ksXj5QBcIc7MA4sAtSJUXjNk6R24BLKMsYAN8zq97GO0WY8oNDWhV&#10;fi7WH2B8JAD77CeXY4ydT9je9dqBHIOgGWjLX7ANlM9//WobCjBfHW3Aa9aYuPb+ozjXn/JLm/ID&#10;KrWBfQAoP93J+7v/+O/lb/Vv/NzfHKmrG7x84BA3YdLK4zdw65OX29bhJ8D6xBbg1NjTF/qlYE0/&#10;G3v6TN/4LVjTV7z0lc5YJM9YJ0P/k1397DwZdd6+MpVtX3rp6jdRacQbc+TYLyCShszSt+TSr35/&#10;wFUewEmu8845tl91K3nGYEGx8+SProet8que5G+PMepYfmVK45ytIP/o34NAvnZzXjnOGfvOAV7n&#10;ySNXm9PT+boOaTPn7NOhyio9eNnS17m6RpCtrs7Tj4wy2OpHQXq6VnvQzTWurhmD8TsH264TKw5s&#10;Tw8XwMsoK1gbWZiy8LvvY10+AIobRj9Qr2N8Ig7j2Y5ZsyDZB/PgT1ucinHKOOc1/i/OGtffpoo8&#10;mBDTkDl/z4b21XmTkmEYPTMfmXGeAbPKYgzG5vLKh2esoV/sic2klYaejHuYqHiL8ZY8PKUOZEg/&#10;brC/meRhvIfyuPLFYZbKZccWTEkZaWQcNtwWFyqXHPymXLKdoxP9BOcr/bhV5HiNP8peNiP0mx28&#10;GPrlm1iM0cEZW3zMljF5duqvXSowbCa/xVbbaq+JmyJuYzeo4lIG8vwmRejpYbx934KY5K2p0F+g&#10;azE6RhS8eUXuXN7Kwdc4ctbWNZE/2md5sPrK/u0D5ai34MPB2pku5QCgreubEuVUwvtyUuStsaNc&#10;+9qLPnRk2MXEpx9caUuuBEOdsBRUX1KgWNAWBwppnDzOc7W/7cQ4yCiYzgORT5piRzIwGWa1LWNo&#10;8i1OjTzpaTocpGF8LONmPdAvfsR+ZXQkU/5k0jTOdmOrY2lnBGNOkuZs9HPoJYw5OrUdfPt423fl&#10;TDpqbDtzpB15/XRbHlwsHwN0eciWcTeXZ4g4oT4MRg/cXFxOd84P6dxQhtWIO/z6mfSErTf0GGF3&#10;PNnXpkQanrAvHuq8ztDN65hc9ercPCODdq42LAZ2vjtnxDiItidjSsgbk0brxTkPL7q0qs0+Y+kf&#10;8//6NMx6A8z++sdxE2/eDT7BD7jEvJ+eeTEH4wkPd9OwFvN5GTI9nC028bC1v17eHx7Xg2TpuiGz&#10;vxGT+1gljlOvkCk/RsiHsHGuOElZ9RDXecdlmK2HvLiBTLyQ5YWevqlAJnaid2ek/lBc3pIhrXI8&#10;FFfOumCem+8/zrnr6tcehpzgxPtb285XDrbLnwWvv3+rXXrrfjv38E6+nWOuMUfVvGNuExybD4sL&#10;zV3O13yJLSetXppbRhYsi3uLf81b5QFbx9JwUmA0MpcJ4nCu8wKGZszlwFB58S1OFmquLfYQHHuw&#10;TVfsQk9zqX360V97qNeV9+9mu+mL+Rf78mleg18RbTgvmG7B1ZW5vyT6SVvnWMKa0T+C/TSwR1/o&#10;m+pz8dU/PEb1nbGij/U5Q6Ugvgzy4nnjiiMD5xpXZ1+9njyw/OCOXAJkd/DC0aGz7dCp423b0b1t&#10;76nDbU+0w9a4t3zyjXfb8U/OtFWhx+q76/tyB/djbN6L38fdde3g14610/evt/UnD7RVh6xNOti2&#10;HtvXDvCAPd8NsMevDrWdwSXbTx9pV2JsbHhlZ5t7dXn+LhhisS4jarZBlNM9q2t5jdX5UVtjMOOi&#10;vtL4famTtpZO2Pgk+iTitEs5Zmgf456RWpBu7oW+jIH9u5+9mm8SXX/3cdv39tG247X97Ubco9/5&#10;6NW2/8r57FNjQnsZE8W7xoSxgSsdF6uJw3PipDdO5Kn84vGYIC8+q7S2xpjfgDxVBv40vhwrA+85&#10;rrEqyFc8aKtc+ehPRt0DFMvKU56sNZaVW/u25I+uF52E+p0qx772c1y/Q787+3l/6TcYeTgxSUMO&#10;+fShg3KErNvwvam8dd9a5aqHNtJuybcndrfNF4ODTwZPn93fNpyLtjja+0Oeuv9YFO3kGiDUtWNd&#10;pNF+6mWrv7KOoW/dF/O290DHtWEw+JgurheuL59/rGv6+JGn455AF7At3L9pBBjA3jMLY/IJyMgP&#10;YsXEZiJlUGTsKrgDgj1PD4DMGqTWTH3GeqkBK4AK4AnWjDJBMkSSnZ6pESwLAHLJYEjND1NFOmUy&#10;7NUr788smZUesiC4oJhHAG/c2orv5zrg0i/hEJytWpCvd3lyTn6+RhR14rUAUqVRt2eWM/D2V7i0&#10;FRgrqFZHMgGeLfis85UGyE3csDzgN6A7AiMyA/BTAbwvMiZ72q7NQv8xEf/80nntqemT2+TFC9qM&#10;VcvapGUL2+SAvBnruxfoRB/tCgids2swdaSDOmW9on3VR10mrAhg1WYBpIDTE/9ZAZzWX7U/NerM&#10;GLto69o2c12UE+01McDQWFBX/elGAHBXH9uqX96krIy6DQbAR5t9cc6k9L7VjoJxoq/sT4h68RAB&#10;rgC2DLHkaa/qE7IdazOBHs5Zu0v6gvJa86vkuFkwtsi2lnCNZ+0CvnmTVLnGnxsk+9M3rGxnHtxo&#10;Qx9fT5gDtTxBO5R2wAJiQBNkMmra/7l/+vfTqPEL//wfBXDF2ASBkc9SA2BNfqD24v6JGf/t/+L3&#10;u99r/+7/+ndtZ4BgQV5/ik5+98TNMgNCQScoBdTgOqEzAJDh1KthDKqWC2AQJWdBTD77Xj/S/se/&#10;89eyHH88Vf/q//I/JhhaYiD1OzQ1wbUvh9BhlkGYJ8TKm+va8XuX83d49O75tvrmxqyzfLYjkB7l&#10;ieNRqy08iVUHxldtBWoZiU1YnugvvdG9Xy1NwCB78eMb7ezDu23XhbNt76ULcfHaFhfxdW3WRgDi&#10;abGn2QwTXjfe0dYdPdR2nD/T9l6+0HbGdv2xQ237+dNxse0X1Jos+kWQMYhxhjFlb8qctWGwbYmL&#10;7eZTRyPvwXb01pV24fG9dv7RnXbl1Ydt6IkvXj5sN9590m69/2q7/cEr7errL7fD1y/mxdqF1QQx&#10;MDzhmHwEF3znazKwdV5aegmOy2hBRxdo+yYAE0kZhGoyKhlVTk2S5MtPJuOMc/LYt3VOHjKqTLLI&#10;F1dt5Fj5jk0EDKImCvsmDROfuAJO8eU54LyJxCQiANRKX16xvAVMiuTTw9ZEJa2JaNbmtSNgmxNq&#10;nNeGQrWRuqozvcWpC1nSVxs4ls6+NJdffZBesSARNAImxkaQCcrq5kKc88asm4V8fSluEvy9+//4&#10;sINWHKcBM8DKjZAbI2lBZxl5fciCPDc/dQ6YgTpw62bEb/07v/uddvrjoQQ8cb18rxT2mzBxc/O1&#10;xe7pkk/jAyBLprLo4gbq4mc32tVv3m7Xv36/rY6+9eCBB8Hy+G0Bya5X93JQB2UB03rC7/zmV2Os&#10;DgMl+fbdiIFyedzoDX39ervw8r2EjwKnAq/qI+1fxkh9oC9qPDsvuKmQR/8J0unD3ytTukpT49w5&#10;ZdXvyz59nJOHrCrHufoNkUEPvxtl2AJAocaZfWnlVZ56+B2RX2Osyi8dxQviavz5Ddo6lgbQKV+c&#10;dOSQDSwrjfLJoa9Q5+ShlzjH0mw4eSR1KhgEutpXua4fZJX3rzrLJy0dRnstyEO+oD574oZg58Uz&#10;6d0sT7WPMumoLDLIdcNY1xiytZdy5RMcqyvZrgGuGa4R9Vv3AQ5rxG0Zfg3MmlzWjTtw62IbN2f6&#10;d50hliEO13zvrLH58BcDYRKMhe/KGJrsg2WDx57lhRl8460tBtliHJxWrDIxOKRYhox8UB8ypMMu&#10;uIYB8iUPuSM/+XgIA9lO2dSdB3DXfzjjpfbFuRNShnT1NlsZiMnJbz0smTFSvjLlL57tMpenAXNc&#10;8CdDLD58LsqnE33wlC398CumEopzSx49BA4H9H1m2DCrDPzFy3XOzjX5VpcwdVMwjONB9ZnZZsf+&#10;jG3ejFoSHDkry9R2GE1bptNAbIvdyuiZ/bB0enqy8lYdF/HPLJzWXlwzr40dXNgmDbcZHelVzKre&#10;1t+1tAJDqPbSBtN5qQabL4xypwWLz966Juoyqz21KELUiQz1rD5MfgyGpq82Y5Dl9eoexv0JjuJg&#10;MroftYdQ/cvDl5OHem05HWzy1unkvVpWgDHScRlixfXX92cmf3nbqRsPZ+V3DIodl9xclexoHx/i&#10;szKk5ttRwYCOcarztt0Rob+ZRW4ZYIvz5MOnWNeHvciwhJWAB7Exfs48Z+anfA4Gk0P3CSdjLJ7n&#10;gTq3HXz7RFxjduS9AUP1nM0D7djti23vg8Pt2NdOtQ0PtrUlMY/vfm1/O/LOyXb8vTPtWLTLgbeO&#10;hmxOAGUYZiSdl29vHX/vbDvy9sm2/63j7dC7p2N7rG1/9UA7+uBylrH7wsl0fDl6b6jNvxj3G9F+&#10;E0PWpFMx7nF3tIF2wLjYWpw2UQflqHe1B8bvabu3sLa1r21fOjwlWZ5RdXlw76rbG2O/fyPBR2Y5&#10;I3TP1748wMZXdo48wMUqW17bk3M/XrEVjwvqQbC5HeOkESyC+du8jlFyG+mklY7BtBuS+ttA5vs0&#10;ogYLyCuNeZ9cPJJcMLzPY7LH9zd65MElWCEfENNJ/mArRj6MpRzpxHeP4P6gW73o1o1cnUPUPZnp&#10;wdZ2/smtnG+uffCgXf3ofrvxzpPk850xNw7EnGSeMYdhQvOMOcd8ZG4Tav43f5lzzYWMmfI5L33F&#10;mbvMnfn2VrDrzE0Dya32zVt4V3DMWy+XIghWxb44WL4ywthKxxjL0MKoMnjCNxd6XnKVV3MmFmEM&#10;9oDa2vT0K73pab4uBwb1cN4bU1e/7/aIwTCNsdf7mqSro40tLeVjU0vjHGMgb+fppxcMjwXc2vtZ&#10;e2NDRkkGVlyob/V5fkMh+qKPkxU55sQZC47J8YaZsnMcRjlk6l9Lz11/+3HUL7juuAfHB9rOaItd&#10;ca+16/ihtunInnb65qV29OLptj3a69YbL7eTH51tq27FGLyNd2OcDBthecRe+ebNduBa3HtajiBk&#10;bYpr4vbTh9qBCyfa4Utn2s7giB3BJLc/eNxuffKonfv0clt6e21beL17AqsP/emqDejIkcKYTsaN&#10;dqjvgzgvXS43EG2JfZOboy2c7+Pdm5O9bf12HCtDWX5Tfptk+z3bP//h9eRyH4a68d7jdv2tJ3GP&#10;ey75Cm8VTxoTxrK+F1dj2rGAvfBWbY1x54sPxTuuQEall9ZWKOYrTpRfkMd487srnpPWb0z59Kl7&#10;xZJtv35rxmuN3wVe+4+85JRsW+Wpt7FsvxiVPFtljz6WRtnSk2U9WTzJ2Ok3Nhi/rfwo7HDb2dLH&#10;lj7kl37k1e/Z73DkHjZ+m8qp36U86rbpLG/ZvcmmS/fF/c0RyyB8/i2MYvlcbzbGsWuCa8GOGJOW&#10;KlF+3Z8omw51D+26QA/berBjjdxyYPre8oh9asaEBCxgA7IAFWgBCkDGOfsTY+IsAyzjmontK/On&#10;jIAOuGC0k5Y3psCo5kn3tK3LE7IAFJASAJDF9RkM02i4OgBl/rQ05vFklZ8hFeA6To9Zhr0AnBel&#10;Dx2sRwp+eSKU4bWMwPWRLueeXtK9RYE1mAJjjM5j6Dj8GpOn2er29PypzTpRDLEA1GL9z66cPdJG&#10;C/ZtzC0g007Vbrb15Fw7OKfMgkAesV7dn7gu4Hh5wNnyqF+0FS8E66cyoH418gH8F+P8hKVz26yV&#10;S9q05Qva5KXz2uL1q9qcTasS3sCmoDzlKiONvRGs0ftMtOPklQF9IUO78Va1tusEBtgA7ikBkF63&#10;mxL1nrxyfpsbcnlG8BhlFCZHW+lbdVDG1C3du3Ts2ji/cWmuC+t1uLEhg1fvV+byoIhxEGXrT21a&#10;H1FzgwNWeTIU5BsDxox2rDaqsSQoVz9lu4bebixAOS/qkgN+yXXjYWtMed2PnvKRQaZXxJQnPagH&#10;vmnMDd2Eg1fPtb2vHkqgKsMoKAVX5VHqqf3Vb9xq/+hf/GL7lV/7P9vqmxvSEyFfT5I29hPgIg8Z&#10;jKwFah/8sU9yHVXrTL71R97rxsoAWVBb3gTKcAy4gThDbHk4kGntKWDo67PKKuAtY+mLAZAgkk4+&#10;HObv7/7iz+b20tdvZHp1oVe91pYGVoAZ+4yox9+KSfBAXIS3rWun37iUwC1fPx83pFEfgUG2v8bW&#10;PSxswamyecRamsBk3T9G0L0AhAPvnmxXXns5Lljd0Lr6kFcmGAhByGDGrzzgiRyI8ho9j0+vv27O&#10;8zxl7TPYuuC58NUEYmIx4czdsqFNG7S+JGOBC3U3krg4uvjXJCOPLTkmAOekqQnIRTonhNg3ubgo&#10;mzSkFac85dfF15Zsciqv9I6lV5509gXyauIr+WTIp04u7oxUVbeS4YJPjjLkq0nF1rE0NelWfE1c&#10;ynIu9Y4JyqTAkGpCMLkMDnutFnyaOEw4jk0c8tg3sZhkTJDibZ2rNlaeffU3oZJZaUoOXegKUOWR&#10;lm6CuomnJzhVX/LEV1ura7WljzJc//ReAhLAYtjsNyzdyNgNst3jBJwBVDctaWQN8Hr4h15Nj3LH&#10;4kGq9Iyq3XDaoSuNrxHHuAnian02gCcfUAOuPGH9/fKv/Ur7b/76j2X+boztNzHSk1c3W/KRZ6s8&#10;5RQI+x25gaGz8/vfPtZuf+317M8jN660y1+73w7Eza1yhVn5ilpfg01++inHWmHKF5cet7Hf9fXx&#10;Cx43q9uZDy+2oeElCbS3frSvjYGIsaT99ZcgDUNdjXt9Ik56+8avY/1V49c493s0vh1XPzqW1jiQ&#10;r8Zt6UCGspXl92D8yCPefoJSpCWTvCqPfLKkFaRZFzcJ9HDs926syS9OevHi5BPqt0M3+85VG8lj&#10;v9LU2NQejm3JrrpJJw3d7IuTjgy6VZn2nVcPbSzIR57y5QGJ8muPSi9enaT1e7F13r52dY2ki/JG&#10;/55slWFb+pAnjfrYF1d62NdO6g/EXUv8xusBDoBevj+uBXFTtfLgjvSMZYjlDWudrvFzZnzXGWLx&#10;aPEOhsB1uMR3E8QL4gQciUuxJe4s5vXQl5EOo3xlzoTOuhEY74qnsBXPV+nwCLbBMxwAnMeaDLXy&#10;KF9Z9i2TkCy22YdW+3IIzuOoEV1DZnJQlC8wUia3Des/mhkZMRlhn547qT21YEpw6KI0LmIjMnCT&#10;/TJI29JDWY7Vh5MGfYuHi9+kte0s1r1fJ6zjCME7Fd9pY7r1wCj7nPpGW6iD5R2qLozBxX3VZjgY&#10;0zI2Twnen7khmHZVyHLPYCmIkJW6DHSjLV2LNYXZ2weSA6cH804bWNwmBo/PiuNpUYdZ0RcTI41v&#10;QTwXY0Idqv/UfVLoRi/rxtrmB9Sw5TBPYm7B/cQLoS9Drj7TT9X+ZDF+80QmY+bGFe3o3XPt6Nun&#10;2qK4Rpf3K2Ms42O9+p88eJJnaugcvOUBOFbFkLUW7GgDbhlWGRlzrf/gvef3TuhLSwXbOcaVHsjj&#10;Q0yI9Rzbx38YFYNmOryKH+NccShv0TL4Fv8mE0aZE08Fc54Izj85o02/ML8N3NvUjj0caquCK47f&#10;vZhb9wvztg229XEzfPzepXb49rm268LxXCNy4c6Ygw9sbdviZvnYy+fbwdeOtZU31rVlMW/tj/0j&#10;dy+0tXHNWbk/mGj3xrbsQLDEyf3twI3zbSDkrTm0s50KluWcsnvoZNv9ysE27tj0NMIyyKpDGVbp&#10;rj1weNYt2LbapOLxrrbs3rjdo1gbJE+f7W/VpVFrKObZCEuu8WiNuW74GwmcERhzzMNYAK+Ymx3L&#10;1891Q6zzyQBRVwbbNAoNp2E4KsMqRmA8xT3WxDevJ5Pgm0jjvH3x0gv4oBgDEylLmRiC/CpLfrIY&#10;YHGDeHIwUOoQ/CKdMjANrmCc6jy0ITkK24ivcre9srdd/PRmu/HJw3b5tYc5320/dzLnSXOV+cs8&#10;Z9/WfFVzpa25s+Y3c6E0ZDhvXjJfOV9zt7kRR0pvbsO2ZXAtowoOxqZlQHFOKD72ajNuZWT1oFEe&#10;8515T3ylL2NtGpBGsQgdSy/1Mc9W/YoXai62L/gK/+W377d19/vSENpdfy2MtlwUbc4Iu+RmMG/E&#10;5/cJon2LMY0F659iR4ZyfYiD9ZdzPD7rIUBnwP7aPaOj/jKOctzEeBBX41BecixnsfW1ve3me69k&#10;PXZePt22njvWtp891vacP9n2XTgV+0fa1qN722HLCUT8zVcetLOfXGhr7gQX3lrbzn50Mbj9frv4&#10;2fWQvaZtf21fu/ZWjIejcf8Qv9ut5w63k3evtD2uBUd2tXOPb7arH95v21+NPrq7vq19FPx2eXlb&#10;cG1F6kVfujI0a4tk+fgtaY8a+9rJeM16+03E2M96R5w0xqulOBi1i5fJ8MBB4Hlbv5Ua+zte3d9u&#10;feNxu/7O43xDL8dY9KkH7bY1fvWpsWic2q/xWGPUvjFjOzpeIKfGc7GkY78Vx95yFFdjzFjyW6jf&#10;BE6TXlppSoc670GFeGE06xu7VR9ypS25pReZuFBaTEhHW3VRbtUNf/q9iheUX3mMIflKtqUC/OYY&#10;Ud0/Ml76nTlXvytlji5DXnrvunQ2f9+WBWGA9Rv1e5SmeL3aGENvPtPDmsM+YMvJgazeVpwRtIN6&#10;MsSWQZXs5N24NtBD3fSn+3OMrUzXltHXCPVxjVAf1xU6fenprw4bYqePzyfEYwLSCtDABmgBWB04&#10;57a5MSE+vzQAMgDj2cUBaisYyJa2/2CaZQcCUCIdkPOUHZACVLAxZs28Nn/vujZjy4r2+6a/mK8Q&#10;eS1+ToCQj3UxgKZRctncfKJsaQAeBmQwKvKGtc9Qu2jXxvzCO2OsNacsUfDiygCDTWvaS6u6Afe5&#10;5V6d6kZZOnxl4bQ8BkDWQVUXH9ziEfrlOZPSWCjUk+yJaxZF4MHbP9zAEDtmbQBgtIun+2BWvRis&#10;7X/v3AlpeAVqBayZLyDOvnIBKiPsVxZNb9M2r2rPhl7W3J1geYGA0HEhn1fAlE28bWcG+MfEHu20&#10;bEvc1G9e0xYNLmvLNw202dEW1pB9fiV581IH9XkqgLlg2D5wHbNgepu3bnl0+u6Qu7J/YCtAP71v&#10;3WQEOGr/WqsKdDqnnupR8K4OjNaOK07Zc3etG3kVC3DaZ6AHPOL0qafec7aujXad228Kot0FNzyO&#10;wWnprVyyGaWnWc82zmlna4AxtPKoBelfmDEm87pB8Nqf1/scq0Pd9OQYDAD2WhgjLnDn4QDi1Xnq&#10;ug6/xhRdgeCJly/l0zGQxagJzkAVL9L3/9gnIx+78Qds80l5ALGPb3kFy5PyFw5M7AAXkMaDANgB&#10;5nf/yAftl37tl9sf+i//b7mUwIQj09vYXHu1A56tIA/Y9joW8AbUcy8tznVhP4fAmc3Xc4H3C/sn&#10;JiymsTSBuL9ipfzv/LvfbX/ur/237eM//ll65hV0l0cEQ6r03QuYcXZuWxoT0rk3bmZfHr13PpdA&#10;6BAe4zHOP79vQuaV75ldY7Nt0gCrrc52ubkfoN5hznqdy2KC2xgT246cRDedsnbjkTSsMqoylpZR&#10;lvFUWLiDR6R1J00oO+PivSkubi50LuAgpU9GLtxCTSB9ovF1yG7U7d6xO0cmGRdiF3KTgWPeYS7k&#10;LrRlcDCx2XehL1CylU4+ZTgnjwlEkEbemrhclIGfPCY1aejrnK2JwAQgXpwgzkRncpBv9MRErnMv&#10;Lo5+H1yZ6aWTX52UQQfpxNNTPunsK5NMOkpnMqpJQTAh1BN++xUPKk06BacmEK9hdQgN+I3jSmti&#10;qbagQ+ksP3AlA+jKP2UwoC7S0al0AxImMDpqP/UnQzpPk+2bFKUX1Mu5gpmLL99vJz44lzcLgAxg&#10;8VwFU24iumdov/EBUoArDbcxTqX/l7/0L9uv/savJvCW1wdwA1z9AxrdsMvjYO6wd4HrRRoxA/4Y&#10;dJ2X570/+kn7J//7P22//Z3fbn/yx/9U/hbSayTSlWxgnEbhyJdP1wOY3cCkN8KwUZVeyinAFhhq&#10;ecJefe3lNEDr48tv3G87XjuQdSmYtO/VRfCYv8WQX/sJrVF3eiiHbke/drrdePvVbFsyjRH7+qMg&#10;pzw49Y++rXPav/qlfmPVv34vztcYN6YdixfEkWMM25JhHOlX+36P4IZMZTomg7x6jYkcOtFZGkH5&#10;pbfzxpMyjJvad67AjqdKGTald97WmKy6yEcn8WRXWdLaiis4lEZ9qh3VmRxlMkRLN/IbiTh1Nr7l&#10;Uz/Hrlv0clxlymer/uou78Id/YOB4gaPddBceaD3o+CcPNWG4lyftJ99sgV601lbKpPe4rSBfOL0&#10;BXnrTvQHU+J4BQBev3EBdPrNM8Au3RvXwJNxg3AwgDv4zfqwwpRF331LEzwbrIhH8BruwcG47j+c&#10;PS4ZBWthIQ+IxXsjy9tWWNPyTDjVB7W+PGdCGuesD8ug6M0nrIaryME1L0QZDIG1ZBQeYTR9OnjH&#10;mq7K4ciAg5SLvehmiynrbSjsKV2xJ1nKxErKZ9xlAHRO2YL60d+SCb4ZMG/bQL4in8siMHJGPH0E&#10;Ohbrlg50o0PpxUCsrcQ5pg/d3DvQa/Lm4K2B4O61cX8RYeLGuLfYyHHAW2+WoWLgnBE835cs88Bd&#10;HRinle8Y/6kb3hOwKkPygh2DbfHOuCk/vLNNinuBFzkCRD9a6xUHW0qrdC2O1X/PByOq+8Jta9u4&#10;pbPbnPUr2orta9vA7pg3NixLQ+yLwdlTt/a3BLVh1Z8BeN6OtcmgDNcLgoW1Ge9LXrC+n4GhOKtw&#10;eKi3vOTXLjUGfPyWjnOCTS2j4NsNqw5sa0dvXUgjxbqYCxhUsSAjKy60hiyW89Dd20nP7B6bzIVb&#10;ect6gP/igQmZllesc5jQQ3Usmg4GkRZPMqgyyHrLikOBNAywOFEZOE+YMeyYgCux4ojxMs45HodN&#10;gw+xpeNaugBTTjodzHlxYRt3PPrkzOw0xvoA0M4n+9vqWxuynmeeXEtniMGju3PM4fTF0Q97L51s&#10;h6+fj3Nns6+01cZTB9qBK2faqQdX2oGr53MJtDkb17Rd5463I7cvtwPXLwRz7It+4myzup15dKMd&#10;fzfS372W94zH7gy1PW8eSaOpZcLmXV7WmTnYVR0Fzgbq2Fk6xkCwOd5XN+2l7lhX/ZK/5Q1OtuSY&#10;emOMeedjDr7J+BPceoWBNBj1NkZgMOscwsiTRsyYi7GBuRhDmPfNzQw9uCW9+oIR7EtXxiTpzeuz&#10;zi2KMlYmR+AH87z5n0Eqj6McvFEGVmU7z1CFKXAS4xtvSbK6UWpD80V8vOKYh2znh5ATupVRlr7O&#10;MeqRVcZd7MFo5Ty5q6Kvz0RfX/z4Zht6+V7bFnOducWcWHOwOUaoObbmQXNSzVuVpxjCPg9Tc6Vz&#10;5lTyzHfmQXO2fekFaTApdsWxo50KinkHY25jcMW0lc45hhVecOY3DCufeU5wLo2vw4YX29KV/nQo&#10;lrBWfbGOOgp1z6GeOETdzLW7h8608x9fzb7WtpYh4BU7P9qYR+zy6EuGWUxqbBhL3dO5LxHRmXFd&#10;vkLPG9QyEvptx1sHcnxUXzO8Glf61/nOhhwbLKWxPQ2TeJX8/GhtcKa0+tOScOZ5BtT1x/blmrCD&#10;R4I34ve8/+Kpdun+jXbm+sX24Q981h780KN24sMz7eg7J9vFJ/fa/O3rc53gq5/cbRe/da1d+/bt&#10;tjvyMMQu3h0MsX9rOxi/91vvPG5Xvn2nLb65Jj1g51+NsXhnsC2K/cHH9OlvkGHZ8mqlZx/j3YFC&#10;vfpDgjVtRnC835exqo38drSPNnYO10srDXnZ9pGPTL85bes3czzuOSyRYOk6/Vdj01tHtvodHwr2&#10;9blg3xjAo/ZxXY1px/WbINN4kKfOu281rvGbsW/fuDeOpMFv9LD1GyCrxqH85I7WBaM6lsZ9mDTS&#10;VnrlO1+/Rfv0Lr2UbWyXDiNcGOnUS5DPefJt1UucLR3xqHtbOjjPWx1T+m35nXkY4renfmSrs3wC&#10;mXRzb1A6Wy7Lb9BveDB+z+5310S8fMokx5as5VHmYJzbEO2wMo59jJvu6ufeU/tIj3P9xrcNnUr9&#10;SqZrj/7VrtqFTrx368GO8uVxXeBlrz513fniU2WInTG+vbgaJC1oz6+a02YPA54n3YAFxBSQAitA&#10;Bg7zdZ2AD8Y20GFCFKasW9aBMNIV+AGRSeBrQ3+lCbw+uyxgcHFAwvCTYx63DHledwcsAohTjrJn&#10;BPA8PW9yey4gy3qmPlr11LyAnghfmD4xAI6Mpe2ZRdZx8kXU2aE3D9i+Hb96YfvSrIkJRwxv3zPl&#10;pREDsPIZ5dTDsgGWOyBDvvpYGKOudWcriANX2kh7gVvtY58XrjRgoJZOKMOitgTP2kjwQTNrvGqX&#10;hGVrdwWUTovtgo0r2vz1y9rSjXETvnmgjQvd1NvrTAzn6sbQTM/yBvZBsInRl7vPxWS0Z12btXl5&#10;9G83gAplsAS49NU/yi2oFqe9R8A+ysk6Rd+Up6s283Xaer2ojK51XEZZ8eDnqXlTs30Z2p1z7Jzy&#10;lGGrfOOEXl5LA+FuJug8c/PKvGEBaTwPBJ4Q0tpnqJVOvRhlxTu2Ffe8BwehM+9ndaCbegj0Elz8&#10;D71xImB1UcIWAyRgBWS/+L/941Z/ABKsgTjrUU07vyDXv7Lw/9hjfamBglhP06X9K//zX21//e/+&#10;ZBu8tyU979KQGul4NJRHQQfeuDEKOTwggLSv6ObrZiEjoTbSCAC6DLNgURw4BMrO2R5861h+8d0S&#10;BdaxTQMqI27I8gXbiYA68oFo4EmPhVdXtkP3LuQDlmOPhmJyjz4d1jHlg86QbTsh6wa8YwxFmKLe&#10;J6LfQ55F0E1avGB5xPpI11BM2NvPnowLFYMnSGKg2BsAwjOMAdSrtIwSvNJMEryyvBpgjULGFB+q&#10;8gTLwuLd+8tF10TgwuvC6QJov47BjYnKBVI6cUDHhd5F28Ub7Lj4OydNGfikcVwTjSCvC7yt9DWR&#10;CM4XeMnjnImQLlW2c9K4sJeeAj2do5OtCaAmCjqqFxnyKlvda/I0AdZErEzbKqdk2K+Jyn6WF3BZ&#10;BtIytoLJwZg0yqBiIgOd9k0aYNQrxyaYZfsZX7fG8bpIx6OgezYzqOtP/cw7udbVIasMvrZVD7oK&#10;9KR/6Sw4b4KW1jl1yIlzOKi3rbSr4vzVD+4nJBl7QCzhLLYLeKReW9Vf4Ypzbi6AGWB1c5HQGjdJ&#10;f+cXfzZ/L16fBGduiBhKASpZZLuZEQfwxOVNTkAryCMHtP7oX/tv2j/45/8wrxcXvn61lxcQ64YF&#10;0EkPmm0BnW2VR/eE3biJcUxnwetooNs+AE7P2G8+TmPs1jPH283ve5AwyQhLr3pyb9/NmDzlwaIO&#10;dM0bqTi/4/UD7dr7D9uy6Aftr62NL8HY0+41Tp2vcVvjrX5XYKTgrPpI31Qex8af8+DM2CXffvWt&#10;/YIlcrNvI32NC2nkqd86HcTXVvkFfnQytuq3RwZ9yQOLNQbJqd+N37/z6qr+5MgvXaV1XjnWfh39&#10;e6t0tU8foX6f2seWTOUXbAO50XWRRn6h9BxdhroX+Gm3JbvVEWCDbTr4HXWjt3z0JVd61yTluO45&#10;L792cSyN9HSpa5B2cOy8/K5/rheuC+DYtp7uuz44FiavXZ7XCsE5wTXEdWCrV4WnTvquM8Q+7wH5&#10;Og+p8Q+es7zU9NxiFOyGh3AfLuYo8HQwiu2k4BFvMzFmehjM29G6+oydjH6cFZ6NtJZZeinYCrO8&#10;EAzpwbClm+ZsHWjjOSB4aB8sVEZbx89Gfh+K8gCdp+wLwUHPBjs/gwWDAScGb1p+asaW1VF+cHyc&#10;H+stsghjOCdEmpfsh27Whh0zEGWuD+YdXNzm7RhMRqKnh+DFiQyiWBFP0YcuDLJ4rYyK4u3TVRCH&#10;FctgbF+alwaDjdYHJ20MeXEfMGVrtMHaiI/AM3bMgGW1ZrevLJjUno4ypkT+F6PeLwSLTgo56bkb&#10;OtZHs56PfkjHgdBR/PTg5FmbV+U3FOZHGyzYNtDmxv0LDh4T9zQvrJrVXlozp02MvvXWmfwT1THa&#10;dVzw49xNK9vckLF852BbunVNmx56zwkGnb5lRTpiWD5M+0yPMqZFWs4iPgI2Odpd//kGwwvB5sWV&#10;9X2EfMgf7eIeQXsIX54zvrdf1IPuPKjTkSBkql99DG5ulL//6ul2+q2htu3l3cGlPFi9At/Xj+UM&#10;kN6pwXMMhPhsYvCnND6m1T+CZSmp6cGRPgDWmXbGOQ/3lySbYsI0IAbfkTHdB6yCa+WfF2m6oTHG&#10;1/EuO+U6Dm4cH+XNDPaVxlJUk0Kec1iSx+60kJMfHDsWnHom2iDC5NOz27Szc9uM810PQf65Q4vb&#10;qpvr2sE3j7fjr59rR189046+eartef1g2/xoZ4bjb55rh++ca2sO7cj7NW08bXBZO3zrfKQ909bf&#10;25Yf4dr08s7Id7ideOtSO/wgzn3tTJS3sB1/+3zbdOZw3EusaaffuBblRh9EndMZAr8OMy5+nXHW&#10;cl0Loj5leO4MztgszYQ4xrucD7D7lOBeXKx9LdXAQMMTduFlXnr9o7S8V83P5t5k45ibGY54FuYb&#10;OEORJ+Z9BiCBcXTlnT5XJzPEdu7Q0ohbn6+Km7vLGGZ9fPLJrWWTGJGcZ1xicMMf5TUopFE35EqH&#10;PcinBwOq8pWJUfCC8xgmDXTD7EAG+fgFSzlO4y9dIg/D8c7XDrRzH11tdz97pV16/X478+B223H+&#10;1Mgcav4xn5lXzEnizJXmJHOc8/Xg1Xnb4gBzorlJenOWPFjReemScYfnssoryItBse6/Z4wNPeZu&#10;3dAGjh6IEHxh3o38zkkjrf1adkAQV0YiMgeDnS1TwFuuDC3WqlwaaZdF2fND13nD9xd0MbfTh47m&#10;fHGYqHQX6H7t3UfpFVsGdQyojzgFLL5hXd5V2d76uLd/N6jqG31qXOlvfarP9BWWLUcAcTWWpMeM&#10;tvqz9/ea4fHLw3tNPhgwdo0nfHv01tW2cOeGfPvFevBrj+5pG2K74di+duja+bY92kU4e/d6u/Ly&#10;nXbnrUftlT/0Zjsc51YeiLaN9DzaL715u1395E679Nr9jJu/3QPhrenJfu1b99oKHw97EO1/Kzj5&#10;ZoSoO4O0+1T64HT18ZBAW6iTtvG767w7vN5x1EHb+D2ps7y19EDl0zbdCNvby7HfSrZrlCG/dWCv&#10;vv2wrYh+w5zGbzGmIE4f60P9XGPaeLfFcBXnd+ABvXP2ySKDPMfFZsa7c8a7tPLXb6JkKk88A6X0&#10;JdO2mL7Y03nplWUckkN+lSmdPM7Ziqvyqr721dV+jVllVB1sjWlxVZYtXeksOKeMYvKFUT/3jgya&#10;fjd+i7xPleG8tMpSNnm2ArnO4VXpLUewMX6Pg8Gs9JBX2/mdVVttPXMixmv034FIH+zME90H1aSv&#10;NlY/1yLXhYH4rVtyj2F2WVwbSndtRj/t5HrgGjAY4961xnVDXnXhWUunlSF/ZI1YH+sCmOCgDK/g&#10;CUwluAWUMDIK9eRdemlyTdPl83JiBB4McVPWhYyAJMDmQ13SAZCxAVu8PcnnoWl9LWuLMo4xhDGU&#10;pTFv3bIExDJajjzN53UAfJbHhLchwIZn4/qVISPAbFmA3urQYWBpQCqv2ACDSFMGX56yjEuMvJYz&#10;sDRALg+wItLGhF4enfa/umBalL24fXnB1PZUwO5oYy6DKlm5VELIBuWesoPUevqvDb84b3LWz9II&#10;ZEkvXaXVHuokdMN0h3v5J26IcwGNL0XbLdwRk+bu9W1+tNc0bbR4ZvNBrRlbVgVczhnWwVP65akf&#10;4zHP2wW7A2qunmhbTu2O/gnYB/igMyCvlgbgcaBceutr/dJvLj7Xh750su8DBPp6tCHTOrDaTN+N&#10;HgfO2TLKlpeANNpYf8uXS0JEH1c/2ya8h46Mq2VY9XR8jg8pxHEtR1B1sO9mQd28Rtc9XmO8xTlP&#10;z9PTV4hxRW9l0nH6hmjP9StSn7nbBlM3S10cfuV0AFp/vQikMUKWt+rv/+Efiomvv6IF2mZeCLlg&#10;M6AzPw7g9bEAU6AG5DxBt2/9KX+zzy5MA6y/A28czXPk+BKs/XrtnxdDfaSgDLLgGCCCQd4L9AGJ&#10;IFBeOvNkAI2CtM4vvLKi/Zm/9F8nINJ73sWlaWSeGuX2egBN+ftHFhZfWd0O3RyKG4417cSrlyLt&#10;ou5BO3y+vGjpDUSnnpoXNwjWCPOKVzcoj48bBJ60/XXqTQmjx3346t1X4kLJAGJNxqNxAfQarkmq&#10;G2VrKYIy0Iovj1h5pOVBy8AnnQuji3atzegC6KJaF2LBBdpF1wXaBdi2Lt4usiYZF8/RBhkTBsNI&#10;GT8YZhgvyHHswmxfvHS28pFXMuuirBwX69KF7NE6uLAzeChLGeSJk74mOBd5ecXR0XnHVTeyasKQ&#10;viZW5VedK046+dYPe68xnJQBJdfQMXENB5MHg4stuKw4T/QA6OqYqFYcjL47figmm8N5XN7L+rA8&#10;mwGuCUleZSmXIZdu6k0/W/qVvjXhi6ezdisDmTSVTh5PUY0F+xcf329Xv3UnbxgYWBklGS/BGk8C&#10;W4ZYcNnHZzeoAi0BaP2Zv/xn/UTbnR98lMAmXd2kMGj68iw4S6NsgB1IVU49QXfz8gf+y/8oZfz8&#10;P/37mabfwAyO5AW6wNB+3uREHvtupBZeWtkufeNm+4V//g/boz/8Wqb1CtrKe90Qu/pBjKHYAsZb&#10;334UN6Z72oFrQ+32Dz5sYJJcN2rlBSB/lhfHygKpeSMV9XbTxjh781sP277L57Kda2wJxqbxbCwa&#10;fzX+9YNQY7N+E/YLROTTT/pF/xiD0jsnzvgkzz5ZoEj+kinUb5MegjTi5KnxU8Gx82QpWxwZflNV&#10;XuWXprxBeZyqm/0aR8aatI7pWPmUIa/90R7vdJZWuYJy5QODzsmnbV2rpLetepOhbZQpXf2ebf3W&#10;7df1Q3BMrnLoTJelezxYAui84fWhBzj9twX2bKtPAKiyqm8FMgS6SktHZZXujpXrmDzXCr9pT/gH&#10;AzT9rv2mXUfqgQ2Dq/PSeeAjjWuAY9eSCfNmffcZYhk81zEwWoqK04BXyDuXeTiNZbERbsNNttil&#10;HsI7bx8DcmQodvIQGddgFG/x4BXLNdUr7F+ePSmZ6engJEZXcsj+wpzx+dB+YjBMPZjGbY4X7to4&#10;4sTAA5ODwTPBaJiV0wD+xNnppbuwr+eP3xmVx6yZ255aMiXrwkHA1rl8myh0ZBj00NvbUmnsjDrU&#10;EgRCMWLxW9UT287euTbj6j5CugnBtJM2BdtHmLVrTZuyZVmbtGVpe5GBdjAYfOXMKD/ObV+Vb4ZV&#10;21vWjK5kp+NHbLUL+XVfUQztbbXxg8Edh7dkn3nTjJftuChjwsao59Yob/WsfBOOF+tEBtCo47xg&#10;3EXB2VNC5mzG87Vx74L7F01Llsy3xIJtF+zckNzqXkWbC9q/3gAr5sWZ5YiAK6sttJuxYbzQF5dy&#10;FNCf2ptRNt/gin7mnczRwL2O9WtP3Lncjj0810587UywVzDhEWzY347qD8rndENhMJnlB3CY4+TL&#10;q0vzI1cMtHiSUbUe7hfPYcjZwZW4kyOAtLjT21niBPvO4dPJUfaUs9EPacjsH8zCldLMuxx1HV4W&#10;obMrVmQUnpb5yXJ+tHwy7XsDTBrnbOXFruqV+p5Z2I5/7Ww788bldvTl8+3Y6+fawK1NqT+nBvUu&#10;47KtOk0KGdMvLGgzY//Ue5fbvF0b2t6LZ9r2l/e1ycGsU05wimDMZoQNPaIc8jA8rs6PkwVPY2Qh&#10;vX0jfgL2jnYfc3BqMP7s9sLeielR7B6B4cdyBJbm6g9v+1JEDLQYguHUHI4/HGOHgQdbY17GIN6a&#10;YTTCKMGhwRfm6w2Pg6GGjaI4wdxenrWMS92zb3V67DEUyVMfVxoxIEV5aSSO/JgELxQD4ZR6KC09&#10;Y554yybQQVwauyKefIY9PEP/Ta/GdT/kZL6bG9uFT661K+/db9def9x2DZ3OOQTflpEx56WY/2pe&#10;MwfVHOzYtuZM844gfXGG+XI0+5qfao6Xz7aYoN4oEZRj660sDw/NUeYtnGu+3HzmRG7XHefdiHfj&#10;PiJYt+Y17FoPE3nEiTeniRPqYaO4MtxKY5/hVjmbz51I3WreVSf1UFdb9RDMteqFpw5dv9iufOt2&#10;erPqHwZHBnzfJbCfBtLoKyxq7DEa4kPsWkZE8cWauUZsHOsvXEsmr2WGye71zMjax1mmlSby6ftu&#10;xPRBWmNlTdv52sH8RgMP1rlb1+YHOa0Jv/bo3nYgmHLX+RNtY9Sfl+z+K2fb4Stn2lsfv9Me/dCj&#10;9uTTr7VzD2628y/fzmWMfNxz8e5NbXbcf3qLZmu0FU4xHq6/8aRteRwsY7yHPvRXN23A+QE/dyeD&#10;ztnqoQ5+f34rvW1WZHDMc7avhRzjPWSlA4M2i3bUtrXsGLnGOI9gv7c6XnN3c7v28YO2KfQzBo1f&#10;fYXNjE3jTD/yjNXP6lHsK60x7FieuocUjAvjo8YDViRfG9gaF35Hjo0defxmlCeP8/LYlgzjCAfL&#10;rzznlF/MV785gf7S4ONKa0uvNG6GDPmkLT51jtFXOfQQ55x2KO6UXt2XD+stPd3UVbzz9rWTeMfV&#10;NmQok2y6Sq+s0l9aQVtIS760JafaWb5qM/Wv9iq9bbVdpZdWqHqM7p+qt/x1n+C7Nfo76x7sK7gW&#10;2LreeONNGcol0/GXn3m6G2KfmjY+nzjnOpwBCb7ICnA8eQeX4AeEggiem47t23qNCkQCD1ACWKwV&#10;CialASFkgT1ABYzA2pfmTkpYHLemG2BBpG3CSwCjJ/pVRkGp18Z4wlrL9IUAJZ6hDIwvrQooDDnP&#10;B7S8GNBZH/ACoAynljawHb92cXoGPG/pggjyvBhlMs4xytkK0knPuMnLlOcrgyqDp3hbutvSSwCi&#10;6trbKcAiIBgQS8NAalvgOHpbnrHyapc8t35xG79xaXvaa1oRD5B5U0yJ/gFuubRAQByYo99ovZQ1&#10;eePK9mK036xNAY2rGHTnDBudA4AiXxkoHedasQF/2ln5tgXY9m2FL8+flH0DNtOAGlt9PRpKC0Br&#10;mQdpGECNC+ls5XXTwBAqrTLK4A9QtQUoZUh1A1AGVTcho29m3CSU8VWbOF8esvI4L6hneszGDQqd&#10;GITVQ9mOGYltHdPp+GvnE+AAF4MmuOTdCs7yda6IG3NwSkBigL24Ya9Yhtja8lQQOuDObD/xt/5i&#10;+7l/8vNpnGQA/cmf/ZvtT/73fyrXUgV+5DPAdtCbl0AKhEFoAS2dyuja9emeBAmgUQY50hSwpqE0&#10;IDE9XSOe92saaEMvSyJ0Y2z0f8rlvdDXxVWvA6+dTm/nXUMn265XDmQZvC6yvIBdZXVP4VkJoWND&#10;JkPs5JAnjlwetyZuIMkI6+NXm08fj4uiizijpaeGXq11UXQxc6Ht8QwJvLkcM8YyvtaHvBwL8q7Y&#10;3y/eJhgXSRdCF0X7LtCCC2ZdqF1YXQBr0nIhLo/VuthK65y85MkjzkXXsVBgUOdHTyJ1kSfLsfLE&#10;SSM9uS7e4kxqjk00JlZlyCvOvi25gjRlJHJMJ3qoC3k1KThWDiMRHdSRHuqkTHnJWB6ACBLLCGvL&#10;OGLCsGU4AajgsYwnYJJngHhfRecFu3RftEOEVYf3pUes/mUkF8oQ6wngtPWrUob8IJaXXNVFoHO1&#10;Mb31KX0d0905/SpO3cWrq3arSTH7LbYX3wlgfRj5AshA51IfBghA40XgAwc8ZAFV3rAEUAJZkMbj&#10;I71II581Y3mT//mf/gttw4MYLymrL00A2oAqSCtYBYZuXMgBhz/yF/9082eNLkbRunlxI8komnpF&#10;Or8RgAwMAeaP/dSfz3y/9Tu/3X78b/5E+/Xf/I083vf2sbipXJKGZJ6xoFuZu1492C4FBA9E+1/8&#10;6GZCJZ26obl77KpXlhXnBHorV921w8VPb+SrYdrQ+LM1rqtPaow7p431j7YXX+PNPsAogKkxV30j&#10;f6Uxlv0unBM/+jdpzEtHJpipNPI4V+XSxXgnz7E09CrdjJOKLx0r3m/eVl6/IXLqN1VynSeLjNJH&#10;+dI4L13VWxnC6HaQtmBLqHzi/SbpIshHlvP2tQEZ2kza0kOeahO/Dekrf5cBJo9EOkugWCPWtW1D&#10;XgfIqjaQtspWVtVbWYIbn5IrH4/fGgPq5Zq1eBgqPeEvb6K6Ga0b03poU/ujPe5dR1xvXpo59bvO&#10;EIsxGQC9Kv/FueOC56YFA8ecP8wpWAnrYaR6E6oYroyCxXHltIAJrQOKRbzZg2GwiwfqGAn74iQM&#10;Mg5jhWyep8osNrPsF8MgT1gfmPK6PaMgpsJb8mOsCcFheLfeCBO8ncXhwXcC8rsH3rhaMTNYOWQM&#10;O14U8ymbfnTFTwy/jJFlbFYXujHKfiXuBbSJOpYhVhuQU1ttkUbIYNrnlwcj8C5dSadIs25Be2HN&#10;nNhizWB8y3Ft9go/3sfQfdku+8XM9BDILdlzd69LPRy7z5gc7Gypr7ED7lOCV6IshtiJmzgsLGpT&#10;ghNz2YPgzCU7B9uCbatjjloTnBnpopx5m1e3meujb6Md1H3ernXJt0/NmZztjReLJzHv6ODDv9Ji&#10;Y32CNb01qH3pp03om+0d8ms8YNRZW1fn/ZaPtVm/Fge717GM1vPBuba8QU89vtwOv3ayrbg+mAZC&#10;vFd8yCiLTy0zgAHFM4AKWJKRFFvmurNxvvgWJ5YhVlqGU9wp7eyhhRkvMI46N+1c/B7i/Fger8GD&#10;ZM0eNsTWsgiCPOIsl0BWGVyV4ZhOArl0cq72LcHAgPzSgc+X8MKiybPBvOndO2xw7XWdm0bTZN+I&#10;w6I8c3H5jKFox9B55+sH256rZ9q4FQvb8ccX2uSj0WbHZqchdkYwtbwvHpiU7YiF0/gb3M4ZASen&#10;EwLmD05nhB0fevCK7fkXpJOEV/v7A1xGm+5RZ941vzP0MHimAS2YQBzmYAQqQ+zi/K6CV8K9bbMq&#10;DWHyMN5aCkl687pXzWteZ1AjO70c4xyDFNmMTvLQwQNYW7qRKT0GwB7k4xh58+F18E4ZawWy8AsD&#10;lPJwjbXopUv2ubUxPY+vfHiv3fvozXbg6lB+aMvcUfOPuda8Ys7BCeY185l5qeYz85z50Fxkzik+&#10;9Fab9OZux847rjlWWnmFKk86spWlXKwo3nHNUx4oFv9OX7emzdywNuZpDx37fciMDdGPMceZw6QT&#10;5DGfmfeEwRNdXgXzII4230nnfD2kNGdiZ3MpXat+5nlbvCNePdWx2k+48PhOGj0ZV/WjvirjuGPM&#10;Z+1W/aNfjAFpHRsHmTbSODYWaoykp2z0tf5lbExvWuMtZE09OS9Z1ViRth7mK89YKA6+9sG9XJqA&#10;R6zAm5VRdX208fpoh62nDrd10S47zx5r+4dOtA9/8NO2/62Dbf+bh9v5r19uZz652C69f6ude3ir&#10;nX/5ToZD14fa0Bu32813Xkn+81E3eqiHMtWN3urSjcor05BMz3ywYGwOG2sZXWscO8cAq775u8m2&#10;7EZcfF/cLF3WffgcVnaOodYDjCuf3mkHr10aGYedw/qSVsVUxW/ijX9bgQHOONTf0jmHrRg/GQKN&#10;Bbxo/JKB1YrdtEXxmXFPlvzFc3Qhkw7iqgzn5BVHB7JXxLi3T5YttpTWvSb2U7Yy1EGZzgmZN+TZ&#10;J390oKOHH86Vzvalty8NHcTV2FZe/U6dU17xsvo4Tw/5lT1aH+eqLeRRb7LEKVO9lDk6Xj5BWRVP&#10;bvVdsW7p4ZzfpLaWzzE58gujdSuZri+uK0I+6IlrAln6ihxtTa8vl0fsU1PHta/Mm5SAx2hnfc16&#10;ug8mPYkGP0ALgJVXZ8IXWAk4AZMCQJm0NsAu0oI26awfRVZBVje4gU0fxOpLAwDSMoiNC6BkEOYJ&#10;C1zAljzTNwQcBWD6uABDrDWVQMvkgEkL8hcg07M8AXiiMlIKXuG3dc7Wed63afwdhiuGuQmhv3x0&#10;BLL18S+G2e+dMzHzMXqm92nUS/1Gg3MHcuDl9awl0Q6zhvMsyHqARfmkt00AjmBfu0+Mcni1vhQ6&#10;PhPlf2nB1PYCfaQNOLPemADKuw4+DhaQHmUkgC8NneZNaXN2DuSNxFcXTG9jVwXUBhAyvib0bVmV&#10;XqbamV7aGmjrb3WgB520qfrQ9YszJ6QhE2DWTQDDqn4v4yvvWBDK2Lp4z+Y0bkrD69S2QFXIfh+u&#10;u7ECpt0YgF83KvQEo2WYZWgto6x65EcaYr9uFiq9NNbsYpQdMTwPxA1KlE935aoHPY07AF1G5eOv&#10;XEiDI+gDZTPyqXgcg7qIA32gTNz0ADtP2nkGzLzoyXuciy0gZPS0ZuysswtzbVlrIzG8jg1I/gt/&#10;6y81f0feOdUB9kLP0z0bAigDcAErkAWr3XMgQI9Xa5ynB0OvtHTpT+9j7DHKhoy+NEE3HtuXlmy6&#10;ixsTYJt18ipZpEvDasgEkdYcs9bkgRvno22Xt9PvDI2kk1e9QLD20DazztOdB3Hc+EQ540B53BAA&#10;4vQKuLupDX1wu63avzshp15ZZ6iz3XT6eMYxHDC0MtwxslZahj3pGGsZZ6URx3Dr4gnk6sJtkikQ&#10;cyGsi6ULsQuyfRdLk4t9F88pA8vzAltrzIhzriY6MiauWpJ5nFeWCyioU7705JPxe/Mpy3n56uIu&#10;LVnSSUMvTwjt/94J1gQkyEtWXfSlUW9B/nriXxOLi7sLftXV1oVfWpOWdGQyiJokTBj2ASToFEwc&#10;ttbAAZsFl2DScV9fVpyPF2yO3/W6NnPTYJTvSf7B7DP9mB7OJrmQxahb5ZGnjnSlj21NTHSmq3oK&#10;dPZ6SsFOpRcvzr701d4nb19rx949m8AoGKO8YC1PsOBqXI9OzEkg4wEAQvMmJG5OElwDsuqVvWvf&#10;dzt/u6PXhvZQ5fI3b7Xtr8b4ijTyKgMEgjRwZ/uf/Ogfbf/zP/xfEt5AnRsksoGeG7Ay7HaD6qp2&#10;4/vuZTm/+hu/1ra9sS+hUTwv3r/0M3+l/fWf/ak0wDIqM8YCRGUD6ytvPWizNw60oXdutbX3tmQ5&#10;5ILmhMiARlCtTNsO0fEbjDTnv341v1BsvBh3xpRxrQ+0s/bWtqPHkXTGj22Np+onW/kL6OSttABT&#10;/xjr0tSYFeqmxNZNV/U1veRRvt9P/Q7k8Vsiq+TWmlx+b9LLL42yybYVRwa5fjfKI9dvsOogj/PK&#10;8bv2u5THOANRylC+rTjn6li97Gun0emUQQfxo9tOezuvTPHKlaegXZ4a34Ky1HnruROpe10zugfE&#10;wbiOxU3C8AMtwTnpS1cyyNU+2sk+j3J1pXu2xfA1RB+UfuIdZ3vHzZSbTF7yrgeuFa4f9dDGsRtP&#10;+/Vbd81w3nWjriXPTBr/XWeInRTMNW2LbxLMSm9MnrGMgVM2LRthNZyCiZ4NZmF4xUbYCTPhOywj&#10;zrniZq+hWzvW2qZYxrIEX5k7KVkEP9WDaR8+/WqwHSYTimm/snBKfotgTMgUp7yvBuNhVyyGYSy7&#10;NXX9iuDOYLPgU8yKB5/m8BD7k9cvT76fhlFDxvRgvVqLFtcrx7IJGGr+zsERXmS0VJcydtZSYdoC&#10;r9FF2zinruQ4r+72xc/dsTZZjdGRN68yJq4Plot7Am09Idp40toof8PiEY/Y2TvXRBndmFrl25Kt&#10;vGpb5TunXYolcSzOTp6Me4Pp24MdNzNSB6cNM+TMyLNo59q4j+DgMD+9cadjytVxzxEsXUZSzI11&#10;Z28ZyPsDba7PxNn/UnCxfsSQ3zN1TG7LYGvrfkob0C0ZP/RzrH0xKw6nj6UnGG0tP8FrV9tPjPsA&#10;DggCjqWPths4vKudfXK97XvjaK7TjwsxIE7DZt5gyjetcF/wZBk+GUR9cyCNrMF8HujLgz8Zb8Uz&#10;fjKOMqKO3pJRsnJ91Yi3JioZ2JAcZQiMqcpZfmcgjb/pgXs22uPw5NySZ0se+c4L4m0ZYpWTaYaZ&#10;u5bgojfWpa91ch1jUfUv5i3HhEmhk7fUGGHrjbUjr5+Pflvctp480rY/3JeGWF6xU4ILcLF86QUb&#10;rIub09g93LbaWdkvRZuPPRq6Yu1ou2knY3yGnPEM2ucXDXOBB7RruvEnWAFTpHHHvB48IpjHGcYE&#10;BjBesOsfx1wV3MyQy6uWZ2NxBeOX+dsxRugGtv5guLz6+hqZ/U0begjYppgjPQRDprw8WRllyaZP&#10;baWTx758lVce3JTsEvW58I2r7ea37qeR0Bf+58d8Yf62BmrNH+Ycc13Ny+Y+Rg7zjHM1N5n3Kk7A&#10;EOZD58SbH2seNg/VnEkuGcozp2+IubPmPPnsK5d8acWZvxhX8Wg5HJgvLXuGW+2731hI35ivOCZ4&#10;+Gg+k3fwRLD/sKHV1jxoDsS5Ne+V8VW8+Y4BtpYCwyrm26oTnYqfzO10Vn96V/05GVz/7H4yJE9n&#10;RsfRxnWGcQ8BjLfqH2NkfowH/ac/N74SnBN979j9mf7m+cnrGROSJa6cDRjqR4z5ka8/wN+Qsrsh&#10;tD8IuPTNm+3hN99s19570G58+KhdeuNuO3rrUlt7LHhvV8jdt635gNem6JPH77/V7vzAnbY6xqWx&#10;u8q4D32W3Rpox9870y58/Uo7+8mldv37b7cLn11t1998pXlV/PxHV1OXdJoIPfxe1IE+HgyQZWxX&#10;G2gf9cffdPS7y3YJnf1+6jeIj6X1u/FbkUd8X9KjP/SQX7uQK/2tH3jQTt29keNTnxlrxlaxprFW&#10;41Occ/aLx/wu5MVVjo2FciqRrzjRGCBPOmnkw31l6LQvztjHgrbKM27kr/jSyRgTHHdm/DxN1UFe&#10;OtGBPtLiUXHFw4y0ztmWPDoK4tVt0uqlWSZ91EmcfWWS4RogXrn1O5feecfilWns00nZ6isN3cki&#10;xzlt45zfkvhqR7pVueqQjgSRvsopefJLr38EZVVeQRrtVPLt00/50slfv1t56VwPaup6wAFBe2kr&#10;MuWj0+eG2Cljc4K3sD9QZLyyNICn8LazAhTywwJgImChvF1BljWteJOW9yMwySfCARSgCbTZvrQa&#10;xNoGLEU+gMhAOWXDioRH8PJCgOjkwYDcgEgf/eIVy/gIuBhceRC8tJzn4rKAnNntmQVT23MrAogC&#10;4qxt++zyGW3q1r6mEwMqwyQAtZ2za317KoB00sYVbfq2gQC4hWncfG6ptbZ4JwTUMQoDqJUBSJGH&#10;p61XuujKk/Z7pr2UOpchVhna4bnQE2zRkZcA4Jq+dU0CMA9VhlLesUDRGmLOg3bAKA6cFWQCy2ej&#10;DB8ho1s3Ii9oX5gzMerKULq8TY76vxBl827QToy+ZSxOw+/igI/Na6LMqdEmUTdtu6wDnKfqgA4A&#10;CrnGb0AgaPVKFA/n0uPFqI+2L4icFjcL+ur5JQFCA4vb4n1bQuaiNib6fky02XPRjk/Nn5Z9WR4a&#10;YNRNhvHh2Bacam9jxatY6uCDXNoyx1iUKwBVOpcxFZiKY3QFrraMsNJOszRDyGDAdeMgeP2sPkRm&#10;Da9nrSkV/a+Px0XfAmu6gGv60u3Q/bPtxeEPYAGuXEOVgTG9PuOYsTTOeQXJh7rGHJmakJcf7Do9&#10;p405at3W7l0KHP+/f/XPtV//zV9PQASMQO/YW6db/R1461iWAx4ZQRNoh6G0gBWQep0svVLPeJVr&#10;XpsaWx4M44ZfmQLDIJGHQ4JoQKT9bkD21D/geBiYfShs7a3NOUFbzyrlRZ3op75eOTn9+EbcIAy2&#10;E68O5Zq4nvYXiCboRx153E48Zh+EMyTHuAOmkUYwca25vbldef1xXKDc3Hu9/kB6tzKmgh2G1TKy&#10;ThtcHRexDXFx64bXZftMWgyfvMBMNn0tWXH9NaL+YZvRa7aaSFxIXSBdMOvC6Vi8i3BNLLYuxmS4&#10;cJr0XJhdZF1YybRPpgtnTQgutrUVpHOsHLLkIduxeOUqRxxZ0oh3Ia98dK+LuDRkKI/eJlrp7Esj&#10;voJz4uWpSdKWTKEmb/LoUe0jgEaTA1g0UYBKYGryEOc8mOxGlO35OhdgnaeNAkrnbgu4t6ZO6L7p&#10;7Ik4DriJPtY/jEGCfqI7GWBUsE+2iUib01ca9aGftnBOu6pDTVzqbl9d1EndpNVn2rT62to+l9+5&#10;1xZd9gpXtPej6PO7cUMQkOnVfl+bBVrADXyWNyrYsrYxuBX3f/7Gr7b//M//fxLOTnx4vr32H7/d&#10;/tuf/LH8AJe//yv+f+t3fqv91M/9dPvTf+nPtg/+n19vB94+nuP+H/6LX2w//tM/kXkZPEErwHMO&#10;OK57sK39gT/9H7W//Qs/k5631nD++n/+7ZHXqIAi6KTvyY8uZHn5qtmtgLWQUaAt7dWP77a9l861&#10;bQEZl79+K9e65YULnm3VrSAScObvMuq9782j7cobDzoUnOo3AdXmtsasNnde/9RvwLgtD255tLv2&#10;l15/SCO/IL808lRecgT59bc4+4K+9VBEXOXzW9XXjoGeOGWRL32d6/uMtX7f/culZCpXAJZ0Nd6U&#10;L4/x5Jy85DmvDurjnPFJvn11MdbsV5C2zpMDxuhXOtJdvLxkK8dx1ZcOtsorL/b6DYgnj5zyTlBO&#10;bUFlpbM0geujtwX8BhllfdxQuQJ9/KZcH5Rfvxmy6SWA+/od0bt+k461V+k1qL5xfXBD6XfsN+1m&#10;tQyyriX1AMf1wg2v64XzdV2xht6kBXO+6wyx3rjivckrlicsz9j+Rf/uGNC5qBsdGUfrgbV4AcMI&#10;4vpbYN2Tdvqm5ckyaXCLLWbhcYqVPZzGSfgDl+DIMjSW/HHrFrUvL5ycPM3xYGzE5RtgjLeYddgQ&#10;iKs4AJSjQT2o/2rwZ/J28OG0YNeFm1e16XRhEBx+0J6GzeAr7OQht4C36KpOuJA+3eu0f4xL3ar+&#10;WNZWumLG4tspwVcvLAx2WhPctGpRmzoQZQSfjV8bPLdmbvBd3DfIF8eWKKiPeNnqC3KUyWhMl+7s&#10;ELwdfTBtK8eK7o0rTr3V31tp6jw+dJm6NWRu9NA/WCfKZWRlkJ4R+s/cHO0ZOjC8T4y+mRx9MF0b&#10;4k19FQG7lsEbK9a9ji0HjlqeQD9Ik305fOyeiUGY7tmXw+2CX3GtkGMi2poThLazljADrSXYfBsD&#10;1+JZ6fSJtWnpc+DquXb4tdNtxfW1yYOd4xhZGVe7p6gH+XiS0dPWcXqmBvcxMOLaNFoG+zGiTjnV&#10;DbYCb9iR9MGjWJSM7hHbDbE4UDnJuKMMsQys4474CFakj31xztGjvF7F25YB1nll2IrrW/Hq1Le1&#10;TisGpb+lGGxH0kTds27D9aOnYAkxThO73zzSDl4bagu2rG+nvjaUBthJwbEMqMWuOFabKAdLi8P+&#10;jhmFxwVPT4h6WyuW88G4Q8HoRzlBzE2GYNBKb9jb3ZOuG4QsPdSNqR724gBc8PmHlTa1tQ+2xhzN&#10;e4+XKi7pSwB4gJoPc2PuxhSMRunhiAlCJlZwTI5zDGZptHV+eO4nR/pkkogjj04MsQxO0jjGBox2&#10;OCj1vbcpjVuMc4xg9FafVSHr1KMrbcuZYzk3mJvNE+aZmo/NteZhD/vMPYJj52o+NJcVd4szD5NH&#10;Rs3J5jjpBPHmNHOTffOUkNw7PHeXHFvHzitD+tRhy+AIj5qjzFWcP9x/mEctUcAzduXB4JlgYvOV&#10;uasCr9jypiXDnCZsPnd8ZM4rA635kIzyqs1lfUIvdTH/Fleojzh6F4OYt8Wpv3Dxlfvt2Ptnow94&#10;WvexgRXLM9VxNyb2MdfHGGPpmpFjfWq/G9e7QVMaPIwZ0yAZ8nhcd8/ZTcNjtMtIPg058hozjo3B&#10;ZTcH2rr01l7XNjza3k5/MNSuvvUo7uO25ge8dgWvPHnvrfbWH3m7Xfj4Urv+/oN25ZO7bd3DqF+M&#10;wQVXlofMlcG3odN9dRpoA/c2t2tfe5D9dvXNR239w2CbB3EPEfUrw7G2UBdjn35+U+pCd21h2QJj&#10;3fgt47OtNPKpaxqtI43jMs7yPNe26iiebNzt41w33nolddInxq19fSYY//rO1jjW18lN8dsQX/xX&#10;fV2/F2NBuhoXjI3Fu/IaJ8Vg+Mw5eckro71Ati2eI4vs+r2QK85vxdZbpaWLMagc+9KODnRQT2lL&#10;D2npr07yOCddpbela/3+qu7FxKU/3cmkJ7mlv2N5pKt2FOxXnmpXepQMdSy+Jd+xMkcH5ctXZTmW&#10;FsvLqz7ibdWFbPk8QJFWW4inBxmOq02US09LeLm/LscD1wP6qY++VY4w8rGup6eNSygEXPWq90ue&#10;6gZIME762BIjqSfJnqjXa99etxoX0MPQBijL0FZwyJD4Iu/GVQGcGwOoBkPWqlnte2ePy3OWMBi7&#10;emFAEONuAELAhTAhgvLHkxdQxNCbgBNl+xCBxfZ9CIGhlqGzGze7BwCjJQMp4yQgA2Ne1RLI7oZN&#10;htDZaSi1T0YZMZ9bFvA10L011QdoaYPpAVrS1jIA5INc8PsSA+5we40NfWdsWTMi0xIJM7YNZHoe&#10;tcqVn2GYZ25Ba3kWgDQG7g6U3fMByDpmCGX4BIAdAhenIdLC/oyjkwcDJAeWhU6Af3mEZakPHcsD&#10;VZ30TwV6+4DWc57wh/7k6o+Z29cGcK8agfpugO4wzCvjS3PGZ1+4OWG8LZ3pqiwwygPVPm9Yxk79&#10;OCkAXBnGiTHy1fmTu3E1xp41suwznIJUWzcDxqV954TRnrFglOySB4rrPNg2TgGsmxv6l46TYuxa&#10;ekO+Gru2h++eS6Olp+2gC4DxAE0P0oCugjJbr3PxVH1+r1expuVTdEbN/jS+LzPgb8Hl6JeQkZAc&#10;ecfun9x+5dd/Jc/5Y/hlUGW4BZIFqKM9B2YGEI8JqB1/fFp64Xot7Ll941PPgkaGXFBcutJz5d11&#10;CaTWqZ13YXHb99rhduqNoXbg8pl26Pb5dvLdC23g7ub0YuU9oc50OPnkctwYRbusXJivlRx67WR6&#10;BpAJRO3T22twvGSVoU3EW5qA0Rccbnl5b7vy2uO4eLnIMsrx/PS6PgNBN9gxHGw5a71GRhOGHWvP&#10;bGxT1/oapNdy+7qw8oMk6eR3sXNRA1Y1Gboouhi6QNdTd3EMd+JcUF38bOV30ayLsa2LqYuvxfpd&#10;3O1LT7YLr/LIcc5FmAznyanJQFkCec7TwTlb8skxSZogxAk1QY7+amTl5WFgq462dQFXT2nks++8&#10;tnAskElXQbl0VA956Dfa6Fr7DKs8XS07MHDsYFzbB+J3HMAS8etOHmkLdoLOKO9EwMOwR4F8jLQJ&#10;tsP1M9ErR73poU5C6WHLMCNvGXtnbAwYijzOaTt1tD95zbKRJ4ryCKBXnfWbMpSpHPmEfZfOtmvf&#10;vptQxvBaRthlt6PPEkD7a1q2ADOBMgJPA/B28/vu50f1tr4e5cYNDdDkbWJMC6Dsoz/x9fZ//J//&#10;uv25n/yx9g/+2S+0f/Ur/6r99u90I62/d/7YBwl1grJ2vXaw/djf+PE8x/v1f/ulf9n+m7/+37Xd&#10;8ZvsNzn9tS/p3UCBQOvC0v0f/YtfbH/z7/9PaYT1hVzppVO/bU/2tStvP8z2PXn3Rrvy2e0RzwW6&#10;SgPavQ4JYIH4ofdOtavvPmwLo+1rvTTjQLvq1/qypyUstGv1q/FTvwVBmdq/xlWd1y8MqsaBseYc&#10;OfLYlw/0VH7yxft9lRz9a2v8GgvGtLEjX40PZYjrBlDjYXsA1bHIY8z5vXUDsnL9PmrMKA9YkU+W&#10;OEFZ5NVvRRk1pvy2/Obldd6x9NUu6lLp6FiBDEG9qq3qN6u+8pBn6/ddMp1z7Jy88oi3JYPsHUOn&#10;c18e9ZOWfmTLK03pJl5eceTQSTqh0gHEutYok9zKQx8gaowYM8aL361xYsyIdz0Qb+kRYwp8+r2K&#10;9/vlEeT1TONr3JyZ33WG2DHBOWPXzAses77qsuC44Y918fBkFA02tnRXfoRrTX9Y7YF6GTLtYzYO&#10;At7S8kHVL86fmB+gYkTz8Du/+B/5xgY/YiSshD1wEX7xUD+dIDBPhGeGHR+WH9vZFh3a0p4OfTgb&#10;+D5DsRZ+kZ9BkOF1dMCh9GS4tbzV9DjeetKDz8XB38GHwUQMsJODlTlWYK1aBiqNsB52Rz2kow+n&#10;DPo4tqbs5PVL0iCLq8jrzBjpox3x7IurgnuC8yvMWr+yzRhcmh/hyuUI1i+OECwX24mDPGWDxSIw&#10;gk/ZZDmIRcGdS9MAzHMX7yvLMXbGdAIG7QZi9wG+a8H5A9cvbrN2rW6T4h5k8gZlLW0Tgotnb1mV&#10;5U0K+dM2+55DcHXI4RU93wfMou6WMeAMMnHtkvbsohn5MP/5uHcZuzL6NgJ+nrZxZZsZzI/B9YG+&#10;wKLYMu8hsGaMCzobJ2W0Jn9m6LBg9/o2Pe5n8G+2obEUfa4Pnl/kza05w/dk0eZxD2QMjY17Dvcm&#10;+n9N/N6OPrjQdj45kMZC/NcfzvfvBqSh08e2jse9XWwZQvOV/WA+zIZZvf7vQ1uzzltCoDsBMIgW&#10;f046MbMtvLYivWXToxafRloep93rFnPODAZemEzcjarBsud4tgYzh2xr204/071gxTHG0olzgX3l&#10;jfMWWOSdEPGOx8Yxvn0hGJt87Ik3GY/VD2cz1OJO7IpH02Ca7TCvOyMMG2HHhUwf7TLPHr4xFNfy&#10;te3YG+dyndjxh0Img2rIwb9k8bAVsLSylG3fm2O5NAFDbbDu1NjnqDD30rLUxcPPfG3/JuPYupx3&#10;N72yKw2lAgOWOdg+r1dzdC4REHM+4+2S614n9/A2WCVC55O+nJI8tmUUYyDqefuDZEyQBqg0KPXX&#10;s6VXJmbAMYxXyRsRN+vsojSy4Q3yGGXTwMY4FbLIZPgiJw1Wkb8bvAbzzaD9Vy7k3GBeq2Vwaj6v&#10;eco84ti8Ik6amq/EOWfutW+eqrlKvpobfehKevnFS+O4yqs5Cm+Id55Macm1b16mj/N4shtSd+e8&#10;lV6xcR+yeNfWNng87im2kxH6BvcyrJqzyuDq2JwnmP/MfWVkLR7O81FH++ZB8558ZQCmH73oTzd6&#10;2dJN3R2rt7qZq9XDed8DuPbRg1zDVB/1ZSQYCruxED/ivnQwiDHBoMjwyJhaBlf93L1lu3ERZ+rT&#10;Ppa6UVdeY8JYEFeGWGOmlq5gzMz8cT6dAoKtGWG7rBhLDza36x89irbZ2Zbs3Ng2RX1e//Br7e4P&#10;3m8vf/B2WxFtsOfSuXbt6w/aukc72qH3T7Ztwdtr7gcrhZ6Lr3WP7gsfX8uP0d565/W26/W+NMPc&#10;oaWpizboxmIPPDrnGtu8X9WDUdm+uqonXf2WMH1vg/4bYoStD95pJw8fxJHb27QvYbb1lX3t+rsv&#10;j4yxGs/6yJjWp3VuSYQ6V+NcKD6s34bj6nPHZGIz8hgH/a6wV3GgMU6e/Ro/Ar6WRl5lKoNceS15&#10;oBx5yBVnbAnKJYfe5FZd6GE72nN1tN7KpIt43Igj7Tsvny3HiD1Xzmd70Et9nFOuOHKVrSw6OS+f&#10;fbpIqw7S2CpTnpInjbzy2ZfOlnysXv0jLbmcMaQlX13UTbz0ZKsH2dpSfZxTp5IviKNL1YU+Psjn&#10;XorxVXnp0Xy8L0/gmrHqcMQf6U4TZCibcwXZX3p62BD71SljcpJn5AIpT82fkiCRRsZlc7sRNGCP&#10;R2p5HQIDW2tqMeh5Eg8qgSAYkTc9OgNsGF8ZYV9YHXC6NmAuAIzHJ5jxupQlChhNGfvSgDnQjYVA&#10;ZrQOPHHr6T3wAsTyMnLW+qjklCEWjDGEAjJG0Dm71qdxEZyVp4D48l51DCIZhRn3vG4PdOjiK//K&#10;4hlLJhlZRuinbdRZm6WhM4Csw6/XtBaN6MDLVhz9clmG2Lfm7sztyg/ZAfJAUiiwBJq17IH29Uq9&#10;MrS3JSBAs2UGlP30/GjHJXMDtj//QFYZGuk3Gtirj9StXtnnmSH95A0r0oBdutoKdMi+CwgHxI49&#10;wRfoCiLp6iMSxgGZ5Cu3yhJPdwbULCsgWWAsBf3GoK2xxZDq5sUyA+LtG3de6zNe3cjUOFGvqqs0&#10;gJWMksV7WFvSEwS7QaA3XdRbfjruvXyqrb29OcGL0RGUMXB2I2c/LujjGQsIwe6ci0syjXPgz/Zn&#10;//HPp8cbA6u88oBDIAnYvvknv7+9+Z+8lzJBcb5aFjJ5ETDEvrB/fMBs9wyYcDJkn4h8p2NsngvI&#10;Drhm1AXS5AFvuvQy+utV9Hl+7/i2aGhFO/r26Xby0eW27cyRNml1tEPUVZi/dbAdu3upHXnjdOjM&#10;yBx9FHrsfnKwnXjlYtt3+UybGX129o2rCaKgXRkF8IK2su11DH0jTI96mvQufuNmO3bzelyAXNw9&#10;OXPB93S6G1fL6Dp6K419eTyVtl95nANM/fznF1j7LroubHWxdrFzgbWt887Zr4t7TT4uvtItCABz&#10;AWakIUsw6RQgSUemvPK5YJvgLHHgHPl1ISfPhVocGeJt62LuvGOhLvTiU5+IUweGJsf0oH/JEKRV&#10;f/rQufIrU3px9qWtelT9lQ0cAWQ9ue/bPTF58JJlXDGJRJsejQkp9qetXxMwGZNRnLNlWBk8EXUI&#10;2BTSABPQQEd6KItu1V7ieUNUeyhbPvDKsEOeNNVu8tnO29aNxia0EciNIG1NyuQL6iz/kijj5rtP&#10;2rZXY6IHaQFbbpRs5wW45RPxCIAzn4wHqFnc340GQPut3/6t9s0/9f0jrxFK4wbrvT/+cfupn/tb&#10;7V/+8v/e/P3qv/m1BLkOu/1VvoNvHc/1Xf39s3/1z9tf/Nt/uf3yr/1yHv+tn/+f2tA3rrcVUR6Q&#10;VC4dlJvwGzdJ4NANEmAkM7+QGxDp79C7J/MrucASGEorHHz7eLv93uvZZldef7kdfu9Mh+NhSOcp&#10;IR0vmSPvnWrX33s88sE23ov6ETS4WeDVUcbuGj/Gs/FVY0q768uR8Rp9YAwLNfZBjt+RfvEboZvj&#10;6lvBWKixLQ8Qkl+Z4morjjxbECXOb5Js5fttunYI9QDHjZRypZWGLGVJK9T4Ek9/sqX1m+qG3c+N&#10;nupVoFj6O68d6lpTeoBTW/qpn23BrHNVjjKrftpVKCiXh9HT+Tonng7kiBfoWjJ2XTqbcOdYuaV7&#10;pSVDmfSs32A95HFOWzLs7rs2lPVzLL1zylE+3X3J1hjJ32uMEV6wfvtuNv0ujSPjKsdP7Jdx1rHx&#10;JZ/f/vjvQkPsCwuDmYIfMFi9DZSME5zl7Rqsgim8PTYpWHHWjsHkzGJKLOntrDFrg0kHg7lWBztH&#10;sMY/gyaOIaOWhmJ4tYxTeVviXBwiWObJWu3JUR5SB3vRBWelN66Pzkae0d83sEYsBuZ4UB/ryu8h&#10;MOYFrzIy2q45sjM/Tlpl4SCycKR9fIin0hEhzjMK4i9chb3oXm8oOV60Z0MyHKeFZ5cGI0TZPno2&#10;YX2w0e7V0S6cIZYE7/s+wcK43q9OA+fkDe4ZlgeDrUoOnr5tZZu9Y3WbuE4f9A97vRT3DGMG4n5h&#10;YF5ycn3zgXdud1YY/nBwyPV9BiwvDZbXLxPWdUaduol36Yo2K+45pkc7zdhi6QJ9uDrSRb9Eed7c&#10;087FisZBvi0W+Y2H2uJ25SsXq2Ni5/CtfsDf2lF7Mqw6J506CnQd/UZc3dNIJz3vWO1rKbYXoj7F&#10;vsXI7tPm74j7mShHH01bt6Idu325nXjrbFswtLRNOTEzw2RepR6yDzsTWAarjIpliLXfH+h3bmTc&#10;ZFjFsY7zlf8I4pIBg+3IcM4+fi1jKEPlSHzwYL45dpwe8VuKspKbIx5nzru0LMvEz3Sx3iyPVcsH&#10;TL/QDajWd8031CKPpb1mRVryyVSmeA4Ryk4WDz1TZmxnXVg07NzQ2Vt6ei+I+f/Ew4ttxoaVwb5D&#10;bf5Q/E7UYVgm+cpU36on2eqW7B7byaEbw+64fBMudIgt/V+K8izTZT5fdWtD2/DyzmZ5LoZVHq/2&#10;519a2dbc48m4sa19GKwUWx/o2vA40oqPNDxhcz/OWeJAHMPuwP3gy+ufv1lTxrcykKb34sXlaTjb&#10;8CTmyOAWxltxWIIBS155sA0+kK8e6mKEksX4xFNWPiwiX7HKhgc78sv262Pes3SXOREPmCfMO+YU&#10;c0fNf+W0IF5a8c6bN+3XnGa+Mq9K4wGuecj8U+fkLzk1v5kzzUslw7yFIxybLx0LldYczKmgnA42&#10;nzuZjgU1n5mzzE/mLfMVQ6pjcxsuMpdJU3Od8/LRs+qmHdQPx286G0wT+cyJ0stPf7rU69/qLD2d&#10;tRdOIq/aznGxlPX8z356Oddz7dy5KQ2LmDFZlSEy+tf6rvqQgTGN/8GDxbNlcGRc1Z+4M/kVM0Yf&#10;l2E3+TPGhTQVZ4wYV2kIjXEhr206DsS+NPWg4Po37+VHtyxPsP3M0Xbh4Z326g++3a49edCW7tyY&#10;17Cjcd269O79dufd19vtD19pJz+40C5+80bb8eqBNLze+sbL+UEsXqhbHsV9SZRjPON1Rtg+Jvuy&#10;GjU+eaVXW/QHGZ2tpTG205h7YWmmoa/fgQcm2lG9hP5xrr78B8OscO2j+21zsJz+02/GlKBf9JWg&#10;H53Tl+KNCWmMyRqzNaYdy+N3IH2dlw9v4UbjqZjQ2CVf+eJtpSVrYaSxL75403kBSxpj9pXl9+K4&#10;gnzKrjHoPDYki/7O0UG60fq6P6UvLnasXtUujkuecsXRkzxbvxHx8tiKU66t4Lfr2Ln6XdGBHFtt&#10;IZ58caWT34l9ZZdsW8elq/MV6GtbvzFll8626q6NlKX+da0R75jTlnsoD3N4zvuduzasPBjX88NR&#10;5/2W7Nrddl4921ZFnk1RfuoV15dFe7d+/rGul+ZOy4kdXJZHLPgqMCyj2gsMpXEeIAADUCAfYAMd&#10;0taHu/qT/dl93dk1c9uULUvbpE0Biat5ycYkBggHFrdnFnevVBAr8EplsAQw5MzZunakfE+WQRIA&#10;Ai5gCXTJV9vRH+li2AVj+UpWAKktQGOwBYoMqfJ57R+wlR4vxHlGWGWX0ZMu0pPBOPmleT5UsDzr&#10;6XwZPUGYD2ORI+0zIZ9cYfqW1e2LkY9Rk0FYXMEc2AN4QBNkewVN/dQ3X/8KKKyytE03rn4OZ6B9&#10;4hoeoitC9xkJaKlL9GHpX0ZL8QXa+lk8edpYHP21h3ZSZ7rO3b0h4ZG+go93gc8ybNJTn6iLMaA9&#10;lEu+i62xQceE1LjpKH0KKtXBjY5x5UZFnP00MvO6GDbYlkHWGHx6Qf/oF73dyNhmf8UNDwP17IB9&#10;XrNkM8T6mq+2pDfopTe9Uo9oDzK8QnHk7VMBU31NKIDHWwDQzb8cbRpQN+7wtJHXwADamEM+jND3&#10;nWf8PPbOGfd3bcWNwfZSQC4oBcO2HeoC+iIAYZAKXOddXtbBL8DOK2EMsGMOTereCSci3RlLH0xp&#10;E05GvjieFtAKFssYuuDiirbv1aM9vHYkdTj+5rl25PZQ23h8f5uzZaA9F2Noety4gdBpMUbq5uvC&#10;2zeyPvmaWWztk3ny9aFsl+O3r7QDbxzPNW7p6wMG+VpYgHHVhUdwQnvUZc75Re3yN2612++90QYO&#10;m3RMOIwu3VONUbaMroytXqUtIy1D6/YLjBCMM17v6F8xdY4nLK9ZclyIXSBdOF1g7YNBF0kXbaDj&#10;oluTogunbYGN9NIJLq41ydSEId7FWD4X6sqrXPuVXjl1UWfAccEXT2ZNYmTaN/k4Z78mLLqQQWbB&#10;LAiVTxry6Fq6KFd+aR3T1Tn56CC9IN55aeV3rgCRDHDJeFLQueLQrlxiYNl+RpPor11b0zOWIRa0&#10;irMe7Owt69MzlvHUpJMf3hoGVWWpS02A6laGM8fapOoPfHnGAVmTGK8DOgs1WZKzZM/WEWMh4OVV&#10;QF/tRU7VXb9oT/LF7Tx/ql34+HpbdX9jrhHLAGvLMMujwA0KYyb48uEuUMbAeTh+/7xhl+T6bgGo&#10;cTP0E//TX2z+fvU3fjXXa+XRaskRv295wRzoY+AFfoDPDdOP/tU/l2ktPfDhf/bZ8FP5jW394x0j&#10;N0LKYJCt1whBJl3cTFnXdtH11enN+wM/8kOpQ4EySGZg7UsfDLSzH11uR25eadujD4feutVOvTeU&#10;8AjK1VW+na8ebFffftjWDN8QuEHgoVE3F/pAX+hLbb7ITUi06eigbfWn30cBTo1RfVLjDgwaZ9Lr&#10;E6HGrLgat/IaI35b8osDWqN/uwU/yh/9G7IvvXPiyPbbcc7Ys08PNzzSFHSBYuVLZ6suvNTreiBP&#10;/ZaUqZ50UB7dyGL0LFgkt2TSm1y61HVGPum0h7zSOC/O70U+8shQH3lcS6RRnnTqIp4M6as/jHv6&#10;0UW59K4v3tq3JVMcPaVxTCY5JXO3LxxfOpt1r3iGWbqSL8523fDDF2vE+t2X0dWx36Vx5AZ2y/kT&#10;abB1XjDWeL37HTs/dtb07zpD7IRgRx+txWI4oYxk5SXK6IgncMVXF0zNJadwHI6s5aqwnHz4jSHv&#10;xWANH0/FLmXIJOPpyG/uxR622AXD2K95+XtnjM83lmo5MKEeJE/HtMFZzksv/zMLpyeX4jfshjV9&#10;lNYr7lO9bRbHy/bFNWPvpjZx+OGzcnAflqqH9viRgZdM53F/8ZcH4cVj6uNY22gjb8xhX5w9a8dA&#10;cGHwwcZu2Jy+ZWWbOrzcAWMw3psddZgeZczBq9F+syPNjE3L2rRNS9vM7avacytmxr1DsF3IYCzt&#10;xtbuRIHhfJ8hOW6Y57wZpx+wt3T6xf6Y6I/J+QbVkjZz2Bg7ZnXc22yL8iLQ01q11pNlDK1QTIvL&#10;LS1gXAjKw8FYnU7SKV9bjf5YLd71xpg0M7atznaQjkxxeBQ7C2QK1ogdG22kfcdFe44L/sX52reW&#10;tpgYddQ3+kuZyrNdtmdTO/7oQtv1yv5h79bOnJiuWC0Np7Gtt7SS94Ij01jKYBnn8K5vHDByMmLy&#10;MGWArA9zScNQm7wXrGxb8pODk3M726ZhN8ogz/nOlj29fYZT6XCyD+COj/Is+SVM5EUb55XJY9XW&#10;R2/JL+9XcWVETt2yzGBl8iIewyfXRsiPaYXeFz+51hZuX9f2Xw5GfvtsmzasYxqn06gbfRZbetGV&#10;TGVoHzJ52L4Q3G8psrHHpgWPM8hGmaEz3dIoejvm+Ucxv6XhdDDuH3jDMoLxtvPw1pzvNX8PSoMF&#10;gzPs84hlhF1yzUNhnrM8ULt3rY93McqSjxtwAsMTg5HA2MTotv3J/nb107vtSoRtT+L6HtzhQTK+&#10;YVjCAoxpDFKMWeJ4DzLUpmEt+MKHRRmrMJLyhPwQWZR56dObbVPMN+akmpfNKcWWxa01lzk2f9ia&#10;X82Hxc3mLefkM1/aJ7PmLvHkyEemOUicc/KaHx07Z26reVGe0qnYUJB+/KqlybOW18KynA/MSeX1&#10;Wm9p4WN8OnNTMFbE4yLBvjmtuMmWfsojX5nJKHGu3g4hy3HGbRzIemgPofRSZ/vaVShu0h7mYnlW&#10;Bp9fePtmch9jfBkgcSe2xJEMqjgS9xkfWBGjltHVeDBexBkX4pyzNIH+LaOqMuTtY6S/1k++8tK4&#10;G2mNI1vrtGJNMhhJGUOtIXzq/vW28uCOvLc+dO1CO3z1fBpl3VPuv3ouGMIbiD4wur4NBpNcf+OV&#10;duLO9fzA89U3Xm6Hb1xOj9gr791LFqdnGnpj7GLoGpPGcHem6PzNAJ18HOkYb/PhQ4R6gMH7W92M&#10;e3WzlVbd8bhybBms1enQOyfb5Vcf5Rir8Yeh9I9j8RhWH4rXx/itfh+VXtraOlfxxg4Z4vSz34I0&#10;8lZ5VQ4mM8bEOV95a6zTIVlt+PflTUvjSxv77dXvEPPKW/eflZ/eNQ6V6Vj6qg/Z5DqnnlUeWXTy&#10;GxZHHtnaqOpMT+no4Lh+N/Qin1wG3qqPYzKqbclXljIqVFvVMTlk0tW+eohnXFYuFlY/ZYgns/hd&#10;fRw7R2alJUf51r+uMshXzuCwI0s5FPG2Z4QdPI59d7cdF0+2nZdOtZ3B+Csj/da4H3ENWRnXki/W&#10;GrFPTx2XEzzjF+PW84yHAWgMZ6CCAdCk75Uqr30DKGkB1ZR1/fXzgjn7CYQBiJYdsP4o4+uzK6a3&#10;51cFBGz2ClNf/9Rr9tZhBbKgkXEUOPGILcMgY15BjVeiyjjJUAmOABkYBlsMsOCLrHqlvrwCpPty&#10;gO+MrQMBeGszXpoyrkozY9tAlxcwC2zVu4yXaTiMc/QD233N1+5NIG15NGgzHyBjUJ62BXgtTTB0&#10;TLeCQ6CqbE/HPV3nSQrQEvoDzkBgGTq/MGd8h7fQQduCZO1t3VN9kobKAL5nFwZIrbZ21eJsN20I&#10;roUyuOqXgnYGbnrbF6edQfjcnevTs4PXrrp+3qa97ekoOAajgJJ+zqmPdqOf8pXLq6MMyOQLbh6+&#10;GDcZbkgAJqAXAKdxpU75QCDi6jU5ACptLT3ASEt//TP6hmJ89JO08vGGJW/mtjUj+tnSHVBrN30m&#10;aIdJa5a0Q/dPpxESsM06HzcJAW+gcdH1VQlmnvL7SABYk8Y5kMY4m0B5YHL7ne/8Tnv/j36S0Abw&#10;GG872HXPV5AIbAEu8GNMBXD5tD3gub9GxnOW521A4Pm4+Tsb0Bpb3rGTz8TYCOibG5Po7icH2uHH&#10;p9rR2xfb8r1egY+b7QMubNGPw94y5QHLC2ZW9AcvVwbxMl7zpjj51lB68y0K2OPhC0D3vnKk7Y4L&#10;kT47cfdy2/Xqga5nwm6Ml2gD+qdnLmAHqgG8p792sR2NCbR7vVq35WDc6F+Ii1s3wG47fzpu+BlH&#10;PEVmaOFBFxenPZ6cMegxpjImWs+GlxhY8VQMiFkUvD8xdrF0AXeBdLGsycGk4ykg44JzLpYutAwN&#10;8rmAyuuC64Lq4uqib1IgR7xjQToTiXxk25dGcL4u+i7ONVnRybHztjXRCDXpkiWtYKIw0dinu/Pk&#10;y6s8+cTRxSQsTekqjVCTjn11NoGYoGrStaVPlWvCKJgUTCaMr7wDeAoAVB/jYoSdszXgJLa1Lqw0&#10;jC4FmfL317t6WSYz9aly6U0nk7z6qIunh7zpGGtshaonvbVT9kVMcAw4AJi+yrNf59WF7NFtIk49&#10;b733an58zpIEPtTFELs6bix2vBV9OQyxjJXAEnh6De9v/4OfaX/t7/5kvl4I9n7+f/377V/86/+t&#10;bXm0O42jvGF5wvIqAGvkgD+wVnKAnpsaBtM1ceN0/4eeNH9/+x/+TH6xFfiBZjAM/MrjVl7Q6Lwb&#10;rQTDgEWevAMBjr/+b34jPWydA6NAEhD74MLml3e3q+8/aHtijC+NNr/zzhvt5Ifn2/43j7UzH19s&#10;+94K+I3jS08eZjtWAAT6Xv/pUx9j4sUBLLSx35SxVb+V0WNMWxcUGsPipGNw1f716rw4sowDfaSv&#10;7Dtn67dlXznGhzEDvpbE+GMY9MqPdILfsS35n5cfNzR7trQNpw61FXHtW7hzY4DQ7rbqUIdd48nv&#10;QR5jkP7k0FtZ9BNX4CkPnUpvx9LZd168vOpizDpPnvPinXcsnlzLa0hbUEe2eHVUF+nko5v6KEOQ&#10;Rxx52lS7gVTtLJ3zZNRSJ/blO3z7ahp2BeWRoR+VJa/y7fut6U+/1dKl+lhbKEs8vUtPH0MZjPEy&#10;ej28evXSmDGO/Ebz4U5cF+rG1UMX6aauW5mgOnH+7O86Q+wLi/rSABgBh/FaZBx7JviMMbIcETzs&#10;nbA2GHXD8mRJDInxMKElmywrYJ1Pjgi8PnmL1lJJxSUTgk/xCj7CXqNZ13yLybAb3rMsVxkHuzFy&#10;dsjwnYRghJjDpcV3Xo/HptgTsyVzLp+TRk7esLZz4hzD7NjgR9xTTIbblEWOfR//Kr1wFwbD/eqP&#10;rwRsJTjvOI3MazvDMkJ7c6q/4bUgud5SWbhwcug8ZWBxmxJ1nb92eZs/uKLNj3aYHfcWk4N5GWOn&#10;b8buwWe+/bCl7+NhTK3dGTMZvbGopb3KyIm3sb9tsnf0k/Yvb2B1EGZtXx1yeL7yRMWE0R/RtgKj&#10;K9nGgTKF4l7Ma0zoixof6iu99tNn+rS4e/ywTPcr5JFBfhl6y8CrT9VhSug62f1VtDdPZuNGG1f7&#10;2vd2Im7Tb7g3+z766dkYn5aMO3x7qB1642SbdzHkBJ/hWbyK2bCoB+lYjecn4yqmczzvUvRbMOpo&#10;4yx+zeUHGDcPdeMnhnVcD+7lxbDOpTNBlCNefuekm3E2+o6BM8p/Yd+ELjPKoF8aVKUPPWaeX5De&#10;rIyqGYZlTB72SMWX8uTbVxEnr335sy6R3nlp5ecFLA6rZ32izO2P9wYvX2hjot0OXT/b1t/ZkvLV&#10;Actbd7YMy2TR37789n2szLchppyNMXgu+ulY/A5PBRdHedOCmxmlll5b2wbuWc9y3YhR1fqvDLOD&#10;D7eld+uKW9Zo3dYWBnPzmmWgtS+e0ZX3LMMtD9mVdza2+Rd9qHNNcgLjGG5gNGV4wyAMUzve2N/u&#10;ffpmftxpe9zw+xo9DsE6mebqquQOhlXsgkMYnHAE7mCsLU9CH+bCGoxc0uAhnHHr/VdzXql53Hxh&#10;LjFH2hdX85O59/eeN0fVPC/eXGiuMU+Jk6/ymHME81s9LC3WE2reNA/LS3ZxZOYPxpFfnPT0ZoTF&#10;uLjWloOBucs8ZR7DxuYv8xjjLKOs87Y41fzlvIeL4hyTqx7KshXMf86T4yE32eKq3oK5XR510ibm&#10;W/vOVT1Kd/cpzp++fyuZTl/qU/2lf3Cn/vIRNuxoPEjT+1+fdyNr9T8jI07tBte4zwi+JY8Bvoyx&#10;DPHOGReMsMW5OU5i/CW/Rvm1DIIxIg85+PTahw+CwzDIQFsR96e7Lp1q647ta3e/9nqGZcFtS3Zt&#10;bCfvXG9nH9zO/nP/oN7VpkOP77cLn15NuYzLNZY5UagvfcvQ3Nl49ch4TW9X3q2xT1/pjGfj3X7p&#10;baw7n3mjftps8+PdbVn8Xrc+3tOufngv9cFOGEqflYHPWLXVl8Z+saA66FO/BenlF6cv8RzDoHj5&#10;xGNdY0MZ4smSx1Z8/Ta0kfSYjg5+A8aFtILjSi8NDlcGztO2dCPTOBMvnTr4HTnnmHxpiv/JVW7F&#10;yUdP6Z2rdhAnOC+fPOpf+W3FK0OeSu+3ra3UT9nS2leWdMW/dKw6KsOxeMfSKosczFq/I/k5NlRZ&#10;0mrramNbQb86p1xl0FEZgrpVP+Jq9SZLWr9x91IMsa4T9lcdifSn9redF6Pcw3GtOBhpok4bQ0fX&#10;Zo4ua08e/Nwj9iuTx+S6QyATbKVHYYCSSV4Aht1Y1c+XpyEjIIOYc0BQWuBRHqy5RmxAm+UInls5&#10;o1maYPbugQQOxsoxACK2DJy8Lxn9gBPP0TLEgg3l2/d6FugBRWR0COqGVMZNecsYS1bFgzKGzzJ+&#10;lseAdAXQ5RFr65UvZY42XIId6elpq5ynLIsQoAq+Erii/gyDX5w9MdMpix68dOkBkHnSylt6AzAQ&#10;WfViKFQ3xwLY9NQdxH1h+rgRg6Y2p+NL0W8A7StzJkX5DODRDit6m1lOQR1KL2DoWJvalsdv1ZXM&#10;3C7rRmdLNKgHg6w6l4G4YBKQgmzxjoV80h/ytBtdyawytJMtXfSvc2WABfK59lX0sfowwhaAlvcF&#10;eDbuxMljLI5uC+V4cCDNvB1rUwajbRp0Iy096addrfmmvbUNXdx42PIC8bXHNbc3JvzlhwACrBI4&#10;A7KAIu/VFwJggVq+oh/Hq+Piv+XBznbmg6H2G7/5G+1nfuF/SWNlAmRsC1A7pEadD07pgDt8XhmM&#10;vsCYB2wtSeCDCbmm1+kyxs5t0wMA1z/Y1r1d755vGwMGeLtW32oTWwZYWx8leybaZXy0kRsggTfs&#10;JDdEw4bovOmLuq8+uLOdeHC5HXv1XFsSE9W8mKRPfu18AN3RNi7kHr59vm15uGsYhONm4Gi00TDU&#10;g+LZ5xa1Q09O5hNPFyqG1FUHvZLLQODC7DVXrwYzzpmAGDZ4jPU4XrHSMrgK4sVZSL+MtjxjbV0k&#10;a8IQXDiFmjhcUOngAuoi7lhwLLhIAxz7tXXBrgmlANLF1qQg3gTrwlvlkk+Ocy7+JkXx60IH8eIc&#10;k1OyXPjJq30XefLItV/1cc6F3zn6K6MmIPUjr9LSX3nkmkzksa8tpJePPPrRiSwQyUhiEmFM6dC4&#10;K6EUnPISYHRljGWgFQdgBenkKTCVN42pUQflr4260at0qknN+dK3wBf02mekoav02tVWe5swecHS&#10;Vzplyec8meqi3ZRlS4b86ptrUH37blvzMMAdYFrf6s66fIrO4AnOgKqn42BtzztHmj/w5kYH2P29&#10;f/Jz7X/+hZ9JCP37/+sv5DID9kEgKLRmlmNfngWBoJThtMNqh19Qt+nJrvZvf/vftr/wt/9yygW5&#10;3SthXQBm3AgE7IovMCQLeK6MmyXywKE4H/e6/weepO7lDcuI6yZq15uH2o3PHrYtp6PdThxup+/d&#10;aPujDQ5fv9RuvPW43f4Dj3LNZm0pLAoI1qb6QNCu+hFQuGnIvoy2HG2k03/6U7sbl/pAnL41LvUB&#10;wDTO/IZqjBvv1V81LqSvsSpeebbyCPqyzpPhvLzO0avk2ed1sXx//DaOxu/m1MG25giZfcmE+n2Q&#10;V8fyqo+60M05+tpXliCPeiiXroI4wT696EKG+gvilFFypat62a8ylKd8+W2NdXLpJp30ZAglUz59&#10;QZ6ypBVX6apeYLv0EV99RkaVp37ihdF6aktxdCmdq38dWwsLRJY3rHFTr2QZU7aOjavBEwfzGmOf&#10;x6zx5Zohz3fjx7qexWo8PIMPcFgxDU/PMjjiCWHK+uXJlBip+BE3+cCTD0L5jgFPWMsaWP9T3tEP&#10;mBnV6gGyubsYzLH5OA2gMVcz6j0XbEQPhsZiRd8mwC813+MXSwPQAVvSB39OCj19y8GHyJbs2ZhG&#10;WPvPB+diMnnxE5ZVbrFsMX1yRNTJfQHvV+0g4DUBm+XyT7E/ZtWcNnb4o7zjB7sxdPygN7pCxuDy&#10;NnYVj9sIGDX0nhXlr969qQ0e2N6m4ZHQeXrw5bytq4LdlrTZ21e1mdtWthc4cWzsRmhtTW4xMgPo&#10;54bOvjRDMb128FbaxGiXsbHPu5RnLAeR51dEvPVhtyyP9AytwZ6WU1jXl6PQ92UcxbzaH6srS5k8&#10;XB1La8ugqr30YbWbYFkKMgQyySLDVlzVQ5/qXwb8Z6KdceyUqAOja3FxtnGMnTlb1yTXKUe/uefS&#10;/x4AvMAYHmWujhvB468NJcsyUmJPzNpZsxsaca1jPMd42uN8B6Aznf38XgIjZOxjWrwqPWcE+dNw&#10;GenxrI+/poNBcm2M/cg3Y9gA6w0qhs7Ojd1gmp6mEacc+7YTjnQHB2k83BfHYzUNo8eibQ9PzX3l&#10;KaMMseQpz3F3gOietI7p6Lw89PFRoINvHGu7L5yIa+WqduTRmbbo8ophWX15L0bd0o0ThTbMMulo&#10;2Qfr3QaLTzwV54/H2Iu4cccs9bAwvesWX16dxthabmDN/WCfW+Z8Hzfq8QyrPF6FeUN4o3vP2jLC&#10;pnGWN+xwHIOsfazAiFoGNW/mXPn0drv2wf124aOr7fzDO3kdd72//s7L+dEjD5kxCQNW545ufJW/&#10;DHoeNPePd9HVK+b9PC5Jg97NwXb9W/fybSPzhzmh5kdzlDmm5i3x4swd5htpbWteERzXtuai0XO1&#10;ucc5cdI5X/Odea7KkL5YwDl5nHNMjvN1TOaqw3F/EBzrja+Zm6Ke+ebXvpzTsA/jK0OrYO4qA21y&#10;Z8xn0tnHrNKIq7rSVV2Va67Dq85X/pQ5zDZVJ21ZdaR/1U//kSvettqD5+jtj19tK2JsYFUsiQ3T&#10;uBh9pB/TKBnn9DlO9Lq9dAyvGLMMt/qdkRZr1uv4+pphkpHeuTR4Jqf2dWbJJ0vorNrHVfEv+Wn0&#10;fbixHfn4bLv2tUdtRVzjF+7ckHy2PPZ3XT6dHrJroz1mDa5o5x/fafsun2+bTh5pN99/0m587XG7&#10;+dHLbdeFU+3YzavtenC8sfj5B8n6Eh34uS+T0PWr8ZrG5PiN9PaxNiyP8tCN80Jwe/cMX59LOmgH&#10;5+mNqxmZGWGvffCwXXn7frvyzr22/dzJ7A995bdlqx8ZEOu+zzhzTh/pL2kE/VnjovrTb0YePMew&#10;J4+0NY7si9Pnxjwjqv0a68aPbY0J22JR8WUsVS550shTujgmV6ixJaiPfMopmaWvbemlDHJH66p+&#10;DKMVJ6+y6vogjfj6LdYDlNG/BfrZL06u+grkSSNPydMn4uQhh3zbuvcVpHMsv/4hV3oyyHesruIE&#10;8kfXiU7SqIe+0mf0EWfrepCORMHGfus7Lp1p60/vb1vOH2x7rpxo204faPsvxHxz8UzbNXQ6l7fI&#10;+60DO9oXvvrlboh9aniNWJN9Gr4CAKztyojqCSv4enrelARD65/+vskvBGzM6NDhKWzEMSxaP/Wp&#10;iPfK1vMBRdaCSpkMjFtWtRnbV7QvL5rQxgzMbV+eNzENaYAIlIAZXq72v2fGmJARMBwARa6lCl5a&#10;2b1RQZYn4kDLsUX0hecDGicMLG7jVoPc+e0L08cmoOQ5SyQEaBYs/74ZY1MOSAXRoE68suyD64kB&#10;j5MDWKs866bKz4j7lYX07LIYFbWLAGCVad3blwK4vrRgUn50wetYPhbFmJn1CVBmnJWfIRP0M2oC&#10;Ma9aaQvH6QUb8AfY0mgILKPOPBxG4D/k+bgZnRPAoy98dAtYC/qIkfELM8anYZWXsraT35axVhpQ&#10;B+TkeSbSPxP9SA6vZR/+4skANIEkCKUbIzIYLUgFlbZ0Gp8AviTqHaASbTkxbiiAPfBXFlgFqQBS&#10;u9VNhLjyYhUYX3lgM6jmR7dinPLadpw3NZGvblrqJmbe9nUps4yR9vNY2rjZmRT6qPPCuAHI/o6+&#10;tfyCcTYx+nrBjvXt9DuX8xV7hsZ6Sg7IGEprzVegBxb/7F/50fZ7/0CfNEK+zhQAB/B4Eow7NDWf&#10;voM+r1nldhiMs5xT0U+HvVYVZQyHBMmQderDoXb0wVA7eO18tE3cFMQYMo59YK2WxFD/8nbWHsbk&#10;lLVxw7BmaZu2XnsbG34ncfMRfZU3ajGWxvst+YhG9NXK/dvbyTfPt4Ux4c46u7Ade/Ns23zqULbb&#10;8SdDCe9eGwOeE6Ouk6J+lm44+ua5uBDtit/1soSZ9ae8nty9Wy05UF/1ZqDlLevL3oyxjsXziK1l&#10;Cni+SlMGWAZbacpgK27WRk/4eF6ClqNt+f5dWcfZMWnNZXSMC6MLHiOACyUQsgVDKyK4wLrgMoK4&#10;yLpQu/C6WLvY1gXcxbwu/J4u2jeJSOtiLL4mJvtkCiaJmkBc8GsCqonK1gRQhlYGLOnI8PSbfHo5&#10;NtnTSdnykmlLP3LquOpBbk04ylVX8YI8DKs+VsCoujzOWfe1G1hDrwO743ca7RftOm975I24jWeO&#10;Zx7pBCA726QbadfHpLkm2oxuyrKlh7pou5qgxSufTgC3Ji59pl+qraTnRShU3cWTSYb6AhPH5Mtn&#10;8iTXcdVV+Xfff7PtffNIAhgDLBD15D8NqAGS3Vugfzzjb/zcT7e/849/NoBuc57zetOWV/fkb/o7&#10;v/u77d/8238zfFPCm8A6WwFXsc8rgAx5AGJ+vINHbABdh8P+EY0Nj3a03/qd324/+ff+5gg0zh1a&#10;lmVLI65uiGwzhFzwaR9YvvZ/fyf1WRk3dR2GN8SNU4ztW/01w8Pvnm6X3nzQDlyLm/BoY2N7IMYF&#10;r9Lrnz1sN997tb86E+cEvwW/ETDh2M2Dm5H0+hgeV7ba13gW9CVQYiR3Tv+I0/fS6yN9oR/1n610&#10;CS0xXvzOPVDxO/b7Hzx2MMc2OcamrTz6UiBLfEGaV3roq5yBKG9J9LPxTr7fAE94v1NpjYEaJ3Rw&#10;XOOkjuktr616qEMBWwVlyaOcgj/7yqsxaqsedK/fJlnKI0OccsCuc8qotpHfcekxOr99xlVtLr00&#10;tgWE9CCDjo6VpV72bekrreDYVpz+q7K0rfLJUq7z6iOU/sZS3YgaN17ZdJ13bAwNnuhrT5fXuptP&#10;44k3rHi/d+mcmzjvu88j9tn5U5PVGMawTBo8Yx8TM0QyouJWTPzVYDgsiKUY/MyhttJgF4yCZYR8&#10;aBy8gl8EBrWXYt4uYydWGW0QFccwi1uwzTNRNubCXjjL/jOLpuf8ju/klfbFZd1RgC540Ba/+uiT&#10;ZQlqndgXgyNfpGswERnyKrsYkF5k0gVX0fmp+ZOzHkLxGecNW20jzcTBYPkNC9vzK2e2ry6akgw4&#10;ZnW03fL5wScL2lfmTQ/5i9uUgWDs1YvbtOCN1Xu3tGVxgz4lWMyr+JMYPIMzp8S9wLSNS9uEtfNz&#10;rVmGU31h+QEc/VSUrY/wMo7WVxODF+s7ELyC8bt7iadnTWzPzZ0SbLMwP7Rm2QRLETDC8oq1PAHj&#10;8dTNjOvLknM9uCczHUeiHKGMp/bFK7vuX2y1WRm3bZNro33KsC8doy25tsrB0Fj6e2aNTRnGn+Ux&#10;tOdzMb44W2jzegDAoD852k0Zo43wGUK+NqKjMjwQOHLvXFt3Z0saJxlJOQ7gWmxaBso0isa57v3Z&#10;4zEr4y3vVcsG4NNMF6EMofYxMIaVb/6VaM+Qw9GAkZQHrXjpOC3YZ+CccZasGGMRpwxy6dSXOpiX&#10;Xq9TM+20NATjZTyOk3nIpm6RlvNCGkkj7djg6vTUDd3r7SyetdIK8nb5fVmE2ZH31Jv9LbKluze3&#10;E6+fT93pUo4GDLy9reI+Meoi3hILliaYeXHR8Pqw3Qib68ZGfeZeXJqG2EWXVrV5F7zuPNh4t442&#10;pDLIMsTOPh8sEucYaRlrl14fbIMPtreL37jRzn18Jfhh2HAbeRZfZejyYaXOGQxeeIBR6ca377cd&#10;Z0/ktfvyK4/atU/ut2V7tvcHsN9/f8Qgh2vSODVstGNswwyMbV5ltxyBt2vKsCZgJWXhnIPvnmyX&#10;X3uU84d5w5xjTjQ3mD/s13xqfhJvLjF/mDsc2zenSE9f6YoZxJl/S6505iTB+dHH5jayah4uubbm&#10;MzqQV7LkrzTY1b0Jdi3WNXeVc4J5qwyzNYeVIbWYSVy9CYJdlUe2oD5LokznpDXvkZeMS/awfsWs&#10;2kCwLy8Z+HatZcFC/5qX1dmxNj58/WK79NnN7CvMufOdg2lExJyMjH3pgo35xpd+xJi5NEX0Zxni&#10;vZ2lbzFk8muMC+cs3YVNy/u0OBPn+nis/e6F3d8ok6d7zfbyxaWB9HaM2Qcb2pnPYhy++7gtjnvu&#10;JXG9X3FwR9t6/ljexx69caltwATRP8LZV260Xa8dyrJ2PNnfLj65n/149Y1Hbd/bx1KfdEJIg2mE&#10;2CqPvvQ31tWXc4LxTkdj27iXpsY2Q215C4+wN+NxpNv+2r5267PHaTBbNjy+tbutvqBPbWvfGNOf&#10;Ne70F+60dVxjc/TvglGvxoB8ZIiX3u9FHm1ScpyrsgQ6yWs82MeHjqU3VuTdeu7ECINWG8srT5VH&#10;trzGZfEvfaS1L77GX+k/Wl7JF2r8F29KL406iS9dyaj7B/mc84G7Suc8BnVO2UL9DsiTz746yEM3&#10;ZatP8aw0dV5ax2Rqc23Ea1ZaaeR1XhnKpoM80klfejqvb+STh2y/bVzr+uFtwnyj8Piutm3oSNt1&#10;6Wg7fvN823PmUBph14dsSxPk2tFxzRnxiH1m+vh84j8hJnmvtTDA5qsyAQDiQCeQ8wQbFIJEsAYU&#10;GW4YgoAPwyIoFXzJfxxo8hQ3gGJcgNNL1ocdiIlu0+I0UErzlXmT0uOTARI8FAAxeIJawEW+bRky&#10;Gc+cA1k8L+ujWqAxoTXiygDLgDgugi0oBKfkyW/rGEzz+qxXuhh4BeWlMTHKVKd8VR+QRrrvnTsp&#10;82sL0ApW6SEwbk3dCux6/dXTF1JzqYaoVxl9hQKm0XV3DPgck1FP3av+dAebtgXaDLt01TaMYNpC&#10;O/Dw1DYTBnp+HrmWHSjjM/0ZK6XXp4xwjHiO5StDXi4lETp+rsvsBNYvzpuY+hZkdhDsfaau9hnm&#10;vzpvSuqjncr7lFxjSJ9pQ8fK4wng6X8aWmP8uZEp4AehQqVhbFRHH9yiu/qQM31DX5KhQFWdnHNs&#10;SwdfwO19wFOWR2/vF/lWxSR77PVzASnL8qMC1kYFkGDPU/d6Os4DwLqRPsrFSPMn//v/IsEV6IHD&#10;hMRI54m+9AWtYNOTfceT43jZlTUBbisyXf/i7Mwop39Z1nqxKwK+jr92oa09vDvbUHuloTx+f4zH&#10;L6wIuI59RmX9qS+rH+3zQmGIHbfSDV/0U+w/vdD6xHFztr4v06HPpmzsXh3adV1cXA7fOt9OPLzU&#10;Tjy6lB/umhPtfPS1M9kWwBOQCuvub2+nXrvS5u9cn+Ns1ra1CR1gZ95W68Pw4DJxuCB6+mQNnGNx&#10;8XQx9xTQxdBF0wXaRLQnJgSGmY1xsfR6swu9p+lAhPdZ95atJQsYZaevWxMX/v5arNeAABUIAk8M&#10;AcApjTcRTzcXVZOOYLJwsXXhNSG52JowxLtI25qY6tWOurC7GNck4qIsncmnLuo1CUlny9hC/miI&#10;VJZ09qUji4yaXJRHHn0c06cms4JWocqVvuSYROhd+klnkvERgfpgQXnAglPrwfIO4DEgjiGWEVbc&#10;rM3rRgyzvGTFOSe/JQvEk0837UR/5dak6bjaWjvoC4AKZk1k+qfyq4N80stnv+phK059lDMaGGyr&#10;nvaVZaH/Sx/fSZh00wLCAFgHtoGEVtC2+cnu5u/kRxfajLghcbPinKfomx7vbOc/vdJBNEDOzQtj&#10;qVeZ7LuhIRMcAmD7yuElO9pzFQhuenlXGmN//Kf/hyyjnsZLTx9lpJE3IDo9C+IGCHCCTJBL5i/9&#10;6i+3H/sbfz6NyeLk5THLGGsZhu1v7G+XvnmrXfvsfrv1/S/n12uN+71XAggunx35bbipABCMZH4z&#10;fhdr4thvRv+AGu1oHGlzx9rZ2PV7EWpsGVfGtnTGtDHoNyK/OGn7GAY9nkQzEnbPeEuNVP9Ja4zb&#10;F0eWOHmVu5i3SlwHGQD//8z9h69ny5Yf9olv5r13U+fu27n7dM759OnTOd/OOed8cw7v3pfjvDdv&#10;kjicITkckRpSQ1qGJSfChAXIFgTBtmCDEgHLljU2DEOkbFikxAASFEDSKK9P7fPtezh/wf0Bhapd&#10;YdWqVfWr9d1rr117tPpw+P3OCR61CfDKfy8ADX+ujcE1emjLs160EyvTr3roZFzy1BHLQx9taWNV&#10;lrbKPEhxjb4HLYyv6AOfgBx+leNBGo3sJdL6Vp4+5KcemoK2ytTRNmPJ3uJsXHSU+59oq755SV/i&#10;pCOr1I9MeLijrd3miZvLeMFaJ9aRNZTjRnJDO3kPlu9aG9fzVi//yhlifRiJkZN3JQzMMCbQtd3Q&#10;CfMWdulHdhUO9MA8hjp4bcBCqztGfIX36DhMvKww4IBhGNdiwOwG2Ql6wVlzS/fO3bmhY1IPsTsG&#10;rhg9dKdXG7g3OFK94Ja5YwxxW7oeF2C84FfHJaw6Nt6mVr+zil/GwVeLLiwRLNZx7KYV7eVNS9v0&#10;qqNNPGmNjVzmj1cfhQMZC51b69sFjIwvrVtc+LiwUZWvOu5s2MHjc8Cwa9tc2LRwycLCalM7Rl/W&#10;FhYGWTha+KWwif/K/O0bu/F6/tjKtmLv+rZ8T2GoCsuObGlz927sBtSlNb4Z1e8sH0ObmBt9xHGB&#10;N+isravb/H3b2pziE67x9s+K/YXHa24ZoecXP4zQ7nW6YXVPjWdn4ezC7D60hk7m/Tk+L1msPrqr&#10;3w8xyhvnXLKAcYvmLDi35mjK+pG+TsgT3oVJHd/W2xRu5ZThQ1zwK6yPPt69CQc7G0swdu/DvUD1&#10;HRxs7eBlXvXX10/dW6SMZ7LxxCgdOj6GdvHtW+3Au0fbCMx2cWnhSwZHD/kLq93e0PEqwyNc2g2j&#10;hV3jfOA6eFY62NdHtuLluvbBlm58HbDtYCAVGDL7w/prte6vLOuv8DtHdd7lZW3WmYW9n+5hOoGL&#10;YV9h3sUlz9OLi8/nH9OaCDn6YHCKWNX77N6wVQ+fkw28jKsMszxVHR8WIzK+x9860C6+e7u/Ubbv&#10;ypl24fPrvZ626ogZb/VjrOgvuzm0X3K96lRYXDJlZNaPD4otK17o9VV3nJW5o/T23tL/u/p1Prol&#10;+BAXY+yRj+vG/v0T7dnP32/PfvBJe/T999qlN7ym/Wa78+OnvW08YnnJMsbyWKX74QLY4skv3i69&#10;frv27SPt6ptP28OfvV33hCBqaAAA//RJREFUCqfb1beftoMflk4ojBCDXYxujGwwEHwCx4QeQxSD&#10;HXwDr8jb++6RdudHT9qN95+1XT7mWjqCTqQ3oqfoU3H0rnz6ho5SN7pJnnrRU4Jr+BVGUE9e9L3r&#10;0IthRz7dlLpo5hqt6Ew6jM7UhgFGjB/H49BXdBEMCkv0e4IJg+ue0mP0muuUx9AiT9sYZMX0Gd2I&#10;P/Tp0q5Pi1YePDrGSx/awLV4Vt848YVXMnEd/oMp4FxlkYW+XD/9/oft6KfV39uDERQOtPbG3z/U&#10;0wyqDIwMsgO+VD5gTbh1MLDu6QZZsXrdQDmxNmBRBnv1rRm0xXBpx9NVhh68Gnybdca4uR4mfjZg&#10;39u/eNTufvJmN0I5MipzyDA1Xvcbpx/eaQ8/fa/d/dmTvgZD5+lvvV3/h8ftzKO77d5Pn7aTn1/s&#10;5y+jiQd9Dv1ynKg1WO2Me7KjBIzNI5xhFjY3rm5krv+OPtCSH0/fxz97px25NTzYsG7wORk7yROy&#10;9pXBi+Y+94fmU13rwFxJG7O5NL/wILrBYPI44mgrtjbkZ32jbe6tZ7RgSnH6t6bQkKe//E/EaGbt&#10;6FO+frOW8I4vecrRkqetI0NST19o6Q8N8tCXEF4FNDI2/OLdtfZitMQZE1mFlvrGEczt47Hqkqv7&#10;RnVc40NfaOAnQR/4RkNd15nD1NWntmioo+6hiaMLlOMh+0XGhkf8iNUxBnR2TewLHFeyh9g7eHyf&#10;enKrnX56qx9PcPWdx0X/VDt4q/D/rUu1L9g3DrVvvvLyYIidMjKvvbB6QXtp7aJufF3sSX6BkRec&#10;CTvhhfjyqgXdeBWPxoBSBhfGQIBPABgBQ2DSx7VeLoC2eO+m/nrRnF0FckYLlO4o5VyAA6gA4ICF&#10;ANmAIEBTcHYrcAlUApQApn7iqYoHIBaI9JEoZ49OKQC0+eyRGtOibkD8ZsWMoIyrq47vab+6cn4P&#10;zoxFC//oBUCHvj71wQirTF4HtZWPL9eMVn9m3rTnxkRGr5EDo23Z0Z0daPlAQf9if4Ewnqxk842S&#10;ZQCz82GBJ+MGnsjADQADLJkAaTyFpfUbg2Fi590C48aAT/y+sm5pNyYCg8756kB7O0A8GH+NMR60&#10;yhkyPaXCOw/ZGNu1N+fA5NJ9Ozp/gCPAjWd85mZFPoM6UO7DXmTozF3xmhP7CnwWYK41gx6Aql9p&#10;fQrh09riBcvYCpTzBAA2pfuXislxU4G4yrMufZGOwTE3E4yQWQ8xzDLSMsYap/XrVT/rhmeseYhM&#10;sg60VT5+8WS79MWNDuxmnJrfgZjzYgFUoIsxEgA79dmF/kGeP/l7/48OPIE/oLA/kS8wGmCoPgDn&#10;qboPc3nqD7Qd/eBku/zG/Xb5zQqf3G5Xvn+jnf7iQimFzdV+XTv96YV+Puvqw+PtldXDB8q6t+uO&#10;ms+aV4b35Qd3ds90/7vIgXzJnDx4wTLA+pBbjLGL92zv64UM8j/gWYt2bg7JDQ0xmRytDeTMF5f7&#10;h7mck+Vrsee+fbWdfHijrai12OVXgVf4cDNuw3U0AAMcZcao4nWFwYgqf9keB9cz8JzqRlfGWLFr&#10;aUYbH+vSdvCeO9evGWYZdJUz5KDL4Av4MMY6V5RnH9AUY9P4lbM9r38kqjbUKA1Kz6bsKbYNVr7N&#10;WB2btE1ZWpnNXJ768WS1MdukbdrKAUrtlWunj9CkGIS0Qcd177/oUjhRnsopSP3KSzs0KUsGHbzJ&#10;MwaKSt+u1aco0NG3a2UZnzNgl+4pMHDKE3tAtPi7eqGnGVwFHrIMsokZXXNurFg+71htXTOMhUf9&#10;kQVQoT+84FU5Pq3BgFRg1/EDxgoARFEaIyCADiVpLMaJfhS2fjJ/8tHXXr/qkP25AnGX6n8FkA2v&#10;JA2vcwFfPa8A2H/2J3+n/aN/+o+7R4gn456yd3DGu6XAXAAfMAf0yR+eoNfNQwFHX6l1k4OeWNse&#10;F+DjIaM/fQOGu+oGzO8nf+0X3cCqHtDIO4GHrLb6AhjRVubJfXgGIv3sO8L/5m//R21TAV7esz7w&#10;5fgF6TUPttYesrHd/cWTArkftFOP7vSbBv8BNwSC/4VYfs5EAyjkkyXZW2/kz4hIxtLKyHasbswy&#10;t/lfqJ96+c+4Nqdba73lwQtvdvsA79hj92709R4whKZYH/p6TqdunvbVPsTLnYGQR+y2ifXtJsb6&#10;YYAUzL/r/EfQD8BTVx/49b+Vl7WHf239X4xJviBPfXWzttAW400eutLqq4t3scDD29pXHz/aGq/+&#10;jU9Qj5zQyA0butpqJ6hnHNriMeOJvOXl3Gtt9WNMyvClnmv/G231d+Lh7c6ba0Fan7lxwIf5Bzxz&#10;hrD1knXTn/DXnp+9Vtpc2Wv9x62p8dp/AVV1X1351ftYV/deLTzDmAVzwTPwztzStbADwyV81ENh&#10;S7gNFoJh4R+4zUN6+HD4sv5I0drUFhU+YnxlNItXqY91oQP/BHO8UBgWLoR96WMYFTbxwS0P+Ol7&#10;+NGRXtP6w/HNXd/CgnR4sLL8rs8rPWDmjX1c8KUAmzoLF0ag6/VNz88pWrN3VT87i8filQMBvJV2&#10;MKDx8sw1ZjTJafhew+CdChOSG0wYHMtYOaNod/68lSUUDpm+wdtMJcNKv7Sq5OGNrtHVbQUjZeG7&#10;V7vRmBPD8N0ARuHZFTPEzhkbeMIDnsQMsTO2rOr9vQgXj22seSt8dKCwzs51HUfyiuWN3GlVcFQD&#10;jM7waT7NPb7Rxns3thfeHIzYdS9Q6XmFQ2FoMhZyfwDnwpwwabBTPkILs8K21oG3u7xhxlgq6I9s&#10;yS44O9cLamzeArN2HEtgDOi4f3JMHEwcRwV84Zs8tJfWDlY+Uxjt+icP2sUvrraL373aNpYOcfQW&#10;TMoYuv7R9o5tY4CFYwdD5nA+bP+gbGHSyY4IcK20PIZd9GDjXqcbSNf0s1P721NVd+X9wp1Ff5W4&#10;+oCRGVUZN5ffWlsYe3BEcCwXRwQhPHFSmHtuce9Tm24MFVeZmGFVn+Eb7RhkGVMF3q1D/eGIAsbk&#10;A+8fa+ef3el49+Kze+30ty52XM8L2MfKIg99GCM5aKcPNGHhbpCufM4VzqSl73eWjt/+hlfAGb68&#10;7r2z8W6Vz6t1ydW17cHP3mh3P3i3fwToxjtvlg473NYdZohjKDnVnv34o8IajFJ72/j7hdmcH/tk&#10;T7vwnevt/s+f9te1H/78jfb4195q195+Vnv9+fbwWx+0W58/a+sLY9//9N3CGger/8GLkHEMb3BG&#10;xxEVCzHkyYM14AwY4+jHp9vDX3+jPfz8nXbszvWuC+gqmIy+oTfoGPqBPqFn6C9ldFD00Z/WhXS1&#10;tPbquVYPbXpmwAmDgYQOpI/QopvpxfSXutG30mhpE3xCx8HU4bPr8YkzXmGdGFk5BMj3QDpvcKjD&#10;qJIHiOrlY7Hq02n0n3I8Ghu9GR7VU4Ymfehae/Xo78hFjF+8GoO2+M34ImsyEqtLFoeuXWy3fvyw&#10;Y0TOAAzoq+9u7h/KMoeuYcsYYRkeGVhhS5jWfMOVDPHWR7CxtTB4SheGvLfleb61EUcDOBjWdWas&#10;+uig6a0z7VwzbHoIYN1pc+a7l9vjH73dnn7+cXv2xaftyecfttd/9lF7+ot326NaZyc+Lzzk7a5q&#10;P2De8Xbm25f7+bFkce7p/Xb7vbfaox+/0+kZk4cSOa5AffkcKyKHrPXuLFFr2li7PIqn7tE78cZa&#10;xnfz1x60Bx+/17GONWcuBWk8WHfmR545Mu/mx3yam2BKcxpcZ01qm/nTzhxapwyy2qQ+2rnWR+pL&#10;60t51r5+1UULf/5L+tC/ctf+s671Fdr6QRfmVh/d4GdxxoBm/nvoycuY1ZGHL3S1Uw/fMKcysf6t&#10;67TDq76VeWtNfW1d+++4Vu/QrSvP5YFHe4u89ClPOZ7wom/t4+QQeerLvQA6ZO1aPnrGjy9lZJUy&#10;c4k+uoL2eJJnPMHE6u+sPPtCjLHBv7uvnO5G133Xz/WPdV1462E7UNd763q8ynZOHNHxzSkThthv&#10;LJzZjX28G+MJ4Ck/8MObE4BwaDzACLTFMMPgw9AJgDACenofz1JnQonRm7p5SfeCnb93bZsxqnxR&#10;AcsCUEXf2Z3AAuABkABTMwpsMBIKk71T0dMPYMl41o0+1T9+8AbU4m/hLk+Wh/OpYrzURh5a6Aiu&#10;5QNSaAGvwBUDojzX6uszvOBDO0C5g68C0DH64YEBjGFsZoHJGUBdASZy9FSbty2wLGg/yG1FB+zk&#10;ROYALFAGSOWJOXAI4GqXcefcVryFP3xJ8wbmsRGDJMMdwxgDqTmKHF9cs6jz7QbDXKoPRArmVyxf&#10;YOALOARO8Yen8IdvsYAvcu3zU8HNhOMiyCdGUPRdZx1J48U14Ai4Ap3xig3wzCtwylyTtzGigV80&#10;GBJDN2OIUdZayZgdU0BmeOxzWbE5D2/kdumte231rWp7YThDawB4zpyqugXWPGkHYoFPgBWAAwCB&#10;N0/RAb7+JB3oLDA64/SCtrRA3KwCea9eWNIOvHusXX77Xt2I1HiLzwU7NvRz3I7evtguvX23Xfrw&#10;dtt7+WTxzKN1Yx+D8WUMZJlx56ZusnwFBmjGV16xjF+MsjxiX612xmztWFfGzvsGfbQFdNGKl62v&#10;XO58Y3+XA6+Gi9+92Tcaa9t/DT3r1MMIG1I35p1kmOFZ6mmv1889FdzT0/FuTfr4/du1aXsy7DzD&#10;i7U5UgyMmD7IdL42V19Cd6bM0ba58hhyGXPQ5GELvI7Xzb4n0V6btTnGYABIAU6MfowBNmubsM1V&#10;bFMNYKPo5Nv0pW3yNmhKxLXYNQWijbR2rrWxUaMnT93JcZRO8pJPoWgTZRDFpj9KQrm0tniTp606&#10;FJN0xkChRpFSGOFdmkLpgG/CuGqOGFJdM7Dm6AF5AsOsfGfGMqwzuO66fK634/HsWr42k3nEk37D&#10;p3SUm/ECsjHkmBNzY8yRBzmip7026EZOGbe0MRuTa/0qc508CndP5T/6ydsdbMYIC4wBYUDf53/4&#10;vX726q533LQMryd1cDYBWt2o9HNYC1gCb/0sqQJ+eZLen+BP1AVU0VDupoeh1hlbAzAeAKsjD37y&#10;7/y8/fP/4Z93ngBAnq7oaMvQOxydMBh00Q1YVhcdxyjwwgdg/a7/5F73QGCI3f52AZ+qk7NlT39x&#10;uT353oft7NN7/caCzPN/cCPiPyK/z0EFNww+xrSuZE7GgjUVQ2xAi2BOs17JPGtRG3XNmXJzqMwx&#10;Iv7j/sf+19kbrE110i7rBC1lQ9tai/XfHbs6vAK/odbPePXvAHwATD18itUNrz7Spz1+0cWzfvCl&#10;vv+DfqSF1FEuXyxYX8rR1B698Kq/rL+MIf9NoFCeNRz5aCudvgP2xMYiHw15kbdxRZbouc5al4eO&#10;NuooF+xF5Kgv1+qmnTHKz/8uAaCVpwxd18aG9pq+d9TN+L5a4xWbB2vHOnLTKcjz3w5AzU2tvNT7&#10;Kh5N0F8BL1wjMMgxwgkwlQfIMJKYLlxUOA8OitFLrC5sBT8ObzetaV9fMatN27CkG8xgFvhFP7Or&#10;Hr2aN1zo3VmFAaZsHN7UgaHgkm7wK/ylzJFRjuHyNs/MKtMPfRv8p11wLT6kB5y4shtPY7SENxdU&#10;W9gAboAZOkaqfrytxuNVHUZo59N2I2fHdis7/hvw6GD0k045PAu/queeQvtuUIQJix/4whFK+oPd&#10;HW3G25jzhPF5c2tajW/+1sI0m9e3uRsLZ1V6LuNq4W9YsMt7wuMW7tSXfvFinOjMLWwzd4e30aod&#10;o/XGkeGc38KVPFM5mCwvea8pjLeycM6Cwi2zS+5e5eedipaA9spju7oXsOMhGKdn1/h9PG0O54KS&#10;N2OvY8Nm1LisC3iTQ4O0OZ1T486xFOLuuVrrwFohK4HssoZck6lrxtqF1bc22lo3jLjSHhrAwbBy&#10;N+xyXKh50A49NMwVQ3D3wK1xq7em7m9Gzx5pJx9ebVe+dbttfbKrOwl04+qEkXIwZjI+1roobOt6&#10;8lmxjuiCf+Fg1zAv/JuP0DKIMl46DmDJjcLfhX0dUzDCG7X6cC1mPB0MpIOTQo7icjSXt8KW317b&#10;VlSbhYW5V93Z0NMMsuoPb6gtft43fnms4ge/eIDb51aQN/f8lx8twyOMPhxTsL6d+uxiN8auPjTe&#10;rnx6p+oMGB4ddbtRF9av60EmjiwY6X36OG/vs/LUo7dhAB/h4gHrw1uMsMLBj062Jz97rz38wTvt&#10;3nffbPc+fq/rQA4EnAzgV44F9CEd+eC777ZHP3q3PfjB2+2Nn3/UHv3wvfb42x+2E3dvtANXL7Rd&#10;tX/bl71CvbmwGmeE0OGwcPP9N9rrP/6oPfze2+3ZTz9oT3/t/XbvR8/a3R8/6UcfXP/x3Xbx+zfa&#10;8U/Ottc+Ozd80POHt9rTXxSP1bePJzm3c2fpCrqDLohuocui++hEOoaOUkZvRO+rQ6fIF+gc9RiG&#10;lAvBeMYSna+ettrQRfSYuuoln6MDPRkjGD7koyEdfSmmi/Hc9eGE8TT4k24S003S9Bl8FN1Gz7mn&#10;kB6v+wv5zknP0QRo6Ue/eNWfMamn7cHbV3pb14yyxpe6+CULsbHhM3I2puh9vMeYpq1rdO5++mbb&#10;917JcMKgDif2h/iFO6XhXbiSoTJvhLnux10VxoVpYUpt4VTnxDLCy2NkhYM5CwyYdld3VFAGzwrW&#10;ese01ba/3l/1tHdc1uCUMDgayNPf7vpfvPat891TG987Xvdx2m3d8QG/DKf4h5/x7jivZz/6oF1+&#10;43E/agNuufHOs3al1iljMTyuvv+dMZID3O3tNHzB6Pr1ATMYXT7jLUMt3sTkgT8f1n391z4cHjjX&#10;GrYeBXNizWVNyrPm1NlQ82C+ct9lPXICMU/quv8Q8I2O2FybO3WCwYSse/S0UR4MaR0o07f26Ajq&#10;ZL1YH2lrjWgHe8pDW31rztpRjj909aG9+sblWr46uZfV1rVYu7TVDm2B3PSljBzQwa8jGOT5v4q1&#10;QSdjEfAVnBuZGIe0uurE0Cqop1y7yFIwD9pGjtpFboI2DLDq4oV81M+9f/jRp6ML1E87Qb/4TF19&#10;+097G8z/217gftZZyML+G3X/efVMjxlg91W8u66lGWK/PJpgxYL+Kv38vZvaSxsLeG1f2UHYn1kw&#10;tX1t8Yz2tSUz27R1lV8gEIBioAFIBU/ov7lmUQeAwCBD35wCc1M2r2mzRjf015ymbFncXtmyoBth&#10;p21b0pYc3Nyf8nrNh5ESWAB4An4GMDE8yQ+wZOABLIFK1zGkvrJ26XNjFCNbN0YVQFrCMFTgyCtD&#10;c4qWV6PUjxEUr+hLB7TKi5GWoVOe/o0pxllGRR6oXxuZ0z0fYggEYmP45Jm4+OC2NnNH8VVj9FqS&#10;p+kvrgVKN3T6PHLRJecA14B/QEoeICsPqOrgs9r+aaCNz8kG4rUn97c5NSeMZ+SBH0DfK2f6i6eF&#10;MRhvDHXqAY/GIC+GPaBS3pSa+/AasB2+M2/dA/jQjufyjWFOf3hCTyCz8Ie3l1cv7tcMjfoGNgNW&#10;gUwA1nUMtGLHZcys8aTNYGwcPEuyFmK4NJZvLp/fvaWtXeBYfR6xZMaIyAiZ+ceLNm64jt681M58&#10;frGDSsAPAAsw8/R/AGrD+Vj9qX0FxlgADfD0VF350tsFygsEbnljV1vfPeIOtUvfu9EuvXmvzS++&#10;V+wvHorXV+umAcD28IOXA/BszP57mRtjMi/GsHzfjv7qXT6+NWtiLcaQKpADA+zsLWurzXBGbPdC&#10;sWZrjvwnzFFfD3VNPpElOeamQvrso9tt+9PxPl6vVJ1+fLuvSXTIUuzGcfHebW3tsX3dg5JHLFAJ&#10;HDKq8oaTFqQBUTHPWPUYVRlpAio3FSjNebGMNvIZbrsxtgKjrTbKenkBHjf/QBbPPwArYInBCcDq&#10;3rIHnS375dlMNuVszjZmmy+FkY2e8kqeOtpQfDblKDaxtlFkrqN00LFxo0FhUxLaTgZh+teO4tCn&#10;8ij39ImWckoJffX0p399oaVcW2l56oUuPihbnrCMpwywjKwMq+bLcQNCyhlZlbseu1SKs8rkJ4+h&#10;Np6xeI1M9WGsUfLKBHzjleIyP+MFbD1JNEd4NB58S5MHuSRfmnylBTIhG/TVyZd3peUxwKEh3Pv4&#10;nXbhu9c76AP2gDLgjVHV77f/vT/XQRtACMgBdAyi6gK1wB5AN4DEwWNAet/HpbgL0AFy3cgLtAKv&#10;BT6B2AFYDk/u1QP69KO93573a50UAJUXAAosarPq9qZejwEWfcDYk31poJM37N/+k/+80/mDv/mX&#10;+wfJHE0gXvdoe/eKZYx9/KP3+trP01o3EDmuw/8kDyjE8tRdW9eAB6BiLWX9kaX5AYbI2FwDLPLV&#10;My/qpY266liDwzXDnmMNfHRr+PiePcC6UDdrJgAy/YYur+t1Jw72m5t4xDLGmndrAQ3rK+3EAWb+&#10;O+jKc41/sf7Q50WKD/VcoyVGTx7ejFMb4wFS0RLUUe6pPbp4zw0iGtqQZ6dddPFELuqrhx7axoEO&#10;2q7DK77UE+NXe/2gHW9iNOTlWt9o+V/IR4+hN/JIvnb+m/gLyCUncWSDV2lnDVs/9tPxiZtSawgY&#10;tXbE1pF9Nze5WVfZj+3R81av+MoZYhd0HbaurTu1r2MuuIYB09FK9C99mge7s7shdPAIjRFSmi59&#10;tTCK9rxhfe3/pTULOp6BXRjPhgfJMdQNb62gy8jqWwtwU7CaB+jO6odLgpvgqDk71nX8py78Qv/C&#10;gfSxWL68IRSmK3wGrwVvO19+9eHx/nAcpujYuWj6bgMHCXLgTDB92+ClaYzakgkjomt4NXSNlzOF&#10;OjGQSsOwXuGfv4fhelN33tAfr15v4fWH/JwnCn/MKpwxbdOqNmXlkjZ/Y8l7W+H1zevb4q2VHvMB&#10;38KJxd+iA4PBVJ/o4ym4NA/74Rfppfu39w+nGRdDq+PCXM/fsqobYrce39dWVZ1Xiy9vA6JjXhmR&#10;u8F6AoOTAccD43pp/eLOv6PZhnEURqpxBHvqP5iUITQfnu2G5AlcixbaYvyjbzxklrWnHM+T8W/3&#10;2q75gRHlByNKTy1+0cu84FN+DLH6zrcWrCWvSt794s22/cl4N1jm1f4YXzkfuJaedXphx7xD+WB0&#10;7N6wFec67dRFS+gGz5s1fxO01IORB0Pu6v7WGANpN3xeXd69YgXesN0YO+F9uvHx9p7uxwTc4IE6&#10;YG2GUflodJ6uTnjKVuh1alwMq/rLcQaDAbhwN+NujYkx+PL7d/v8HS5ccvbzyx3DD+fDDnHH/8UH&#10;Y7S+5Ovf2IezaIvnqud8+OEBra/GH2i8YQXHC9z/6Zvt1MO7tfcy7Dj+yuvIPvYDQ/IK9TFGDz+H&#10;t8bkM8zmDRLl+69f7rqFvqFjBXuzunCwOjAxB4U1hwZjiH2c3rDn76s93pnxB0uXnLx3s916/632&#10;5FsftUefftiefv5J9z50/AB9gDYdqJ2QvqSje8Su6Rt18aatdPKSjk7EC8OHfO3Rja7PtX7oK3Xo&#10;dTSNRZl69Jo68vWPJn5cC67pULpNPUE5uf1pvUSX0Un0GIwE/whwqaCOtzjEymGlPMiGW/s9RvFK&#10;r5J1eHYfEscPeCs60VjxQyb0LJ7wiT/tXYeOukLGIa0dOZHDiZrDuz99MjwAqHXHEMogGucBWBRu&#10;nGwUzSv8cC1DrIf94gRlwcjawMHoDu0cBzAcVQDLKodJGUQZPuFpxxu41jesPPS/u/MA4zJ+Muaq&#10;E+x74NPCRUVbHRg4+Bp9zj8Xvn+tPfz11/uH6DhW3PvijXbxezc7NvaWGf544KKBnjHA8sHsw9gr&#10;dP4Hb2BxeNLeecr3Pny3ry1rTbBexZE5+Zsbsk+ceUu5WLAmrPOUB1tlHrXlpYm2NStfHIOmduZd&#10;OWym3HXy/BfUsU6y7vUrXx0GUPWUGxMa/ivoqGedjdcahQmlk6e+kP952ulLedqLjQGvxqp/9Vzr&#10;F133BvjRP1nKR8d/JbLyH9AfeuSjnTJtBHn+T/LUS5/oSAtouMYDmUf22k3uEzYmGzypkzI00A42&#10;Rg8/mX/l2shThu8Y7LOHeJDjPw/nMsL6QN2Oc0X7wmuNdyxv2JNPbtce4Mi/4ufyqfaNfKxrxqrF&#10;BZQ299eRZhWQATwBAUY1T4PXHB/vwAxI47UHsDH4zNiwvM0uwMHbkXdhPqrFoPNiAcSXC9DMHF/T&#10;pu5c1qaNFzDbubyD0hkF7AJggSqvTS3sT3OBD2CE5ycjH3ALzDH+Dd4BDD0xkkp7Qu3cqm5IZTQE&#10;KDcPT98B0G6IrRioZSCSjuFJHMCK5wDXoQyYyWtDjM0LO0DDkyBvWgEhHyebXXLxRNzT9wUFFoFK&#10;QJSn64xqw/v35Up7LSuvgeuHAdUY5pcM9G/sADw5eLVtSYE3fSl/af2S9itLX+3nX/kQ1tL9O+pG&#10;YPDSNS40IxueGkAWgyeAD5DyQjAuxlhGaePmpcAbgcExZ4UBIm42tHWTIMhDb1bV50XBa2KxcZDV&#10;6Po2UrxYHy8XGJ26fvDU7cC6AKobiL4uah6mbnQkha+6Fi/VlnfErLrpmFfxq1VnbsVL6oaCFzFQ&#10;vsScFZ25taaEWd372dlbS3s/8vAG7OI/IHgwPG7oNxlrj+55bqiX52ZHWn3XPF0AdR8kMy7X1rj1&#10;je6aQ+Pt0hc3OyjzmhKgB4iJPf0H+rqhtYAZINvB7I0ClF6xqtiHrHzEigeA86dee3C1nXp8s8DQ&#10;mf6BgPm1dnibT6t5W1ygfmmNOd4NQDNjbD//C18TY8OXMcSL9tXKn7JmyWCIrf+mMeZmLeOdtbnW&#10;9lZy4nmzrQeG2Vd31H9otEA+4/hY7QHVjmGcp8orJWNz1I3/NZfo+Mrs+BsH2vp729qVD+7V/A5G&#10;duvAvGq/+sjutmTP9g5U9hVoXHsECBrOdAU2/7TxVJxjBeQDkuorA0KVixlreMk6tkB6Y22iW2oz&#10;ZNQQ1tcGvLmuJ792LQBCMcwGeAFVY7WBMgp5VXrnea/6Xuybvs3Yxm+ztSFns7YR24QpgGzk4igu&#10;ysqGnoBGaNmsQ0Mb5WihrQ6aytWTF2WXPO0YaOTHC0A9dSY/saQwpNM+aUF945HfFe5E2FR1GFbI&#10;KgbVnB8rZohloB3ZO9aNrqsK3Hdv2ZqXPTUfaw7v6x9JW1M3ELsvn+t8Gh8grC+BrIwRH1GyyvGs&#10;rlgZfgXjVS6ODPGfcWdelBlLZD5ZBsqVhc7Ocyfbk5+8N5x/VWBsAJTDcQN+P/3rv+xG2gBMaWAR&#10;yFx6bW3lD2dwAX28APprTzwOCmACgEAvAAlcAnnygVL97ARgCwQykPJQVQZA+l358e3heIIK+s6r&#10;UmgAiQMwrRu5CujhCx/4Ofbp2fZf/3//bvv7//i/azuKV4bXXe/Xukg/1ef9Xz5r1999vd9AAArx&#10;UgQczHme5sqXdsNgPbgRMZdkB9yYH/I0n67J2zxaf+bFfydzYX7Mjbau/TfMjXxHGfCK9d9TZ90R&#10;/4cB9Jk3NM2d/jKv6ChDXxv9d9BX/w1fED5YABc431p1fKDPof9bzhZALVroascon/VmDP5XWZNo&#10;ug7oyxoW1EHD/1Z7tKxnZdrgQ3t1Utd1xiudftBOvrbKyE95/ivGro4y41ZX0PZLvj3MMi/+48Dz&#10;4A2EDlnryzU62qCDfzT8H9AwRnTV0U6+/054zfjCB7p9HicAp301N5bWTm5mrS1BvvXlRlV968o1&#10;w619eNayxV85Q+yUtYs7LmWAY2xkDIPl4IKRvdu77qVXeyjsAscqVzdHSHlIDmcNGNrRWhva9KI3&#10;tTDc5Ld5err0JXwi7kcJFV5zPJD2MKG4497q18NaD1zV9b0GepduhhX1Cd/BlYyysKC0B8sDrdL/&#10;NRY8Mvh1XFt06XT0OkaE6XnjVn28zquxLfCxrP1bnt8T8NBk6NOeQRI9IUbQGF/j7SktwJqMsc6z&#10;Z7iES+EtBs6lB7fVmNd1oyHnhVnbV7elhaPX7NrSFhZeWbhxZdt2YFdb3jHK+u4NO3XLsk4XT+GL&#10;0RJ+/sbI3DZ/S8loY9GqMS0ufKxMfcZJdclgUWGWZYW5Vh3YUfhqMHTOKn7QM0ZjjgGao4p+uyfu&#10;nuGYh47FO7Ya3hbs81JxH1vlJ2YIFTgPdANshf6WYdFGRyArvOlbOvn6nlPyYERlTEUnBl3rSAwj&#10;KpPmucsIi3fz3WlWfX0qZ8DlTasNbAjnbzt9uF347HrHsnAsoynDIi9PhkfGRkbIwcg5nBPrmnGy&#10;vx1W14yhQ76PXA1vhg0eroNXqbNTfZhWGg1laGgjjYZ8htd4wzqeQHAcgToMqNqPFE0YvLerNI/U&#10;eMYyqMpzHeMrfM7r1VjkDfyWTC8P3q2upY9+dKp7xXrIcuWdB92AE6PuYHgdvHy1EfSHn35PMBF8&#10;UMxxY4ximx4zMpUedibs63v6RzQffvZh6Q8PChnRGO2c/7mnv9mV47mUCfAvQ60y30uQFg9viA3Y&#10;0t5NH4kZcBlf1dHHYNg93Y0F9Bodbb+HH+3v2e/t7XQEesFK0RnRD/SA2P6vb7Siq1yjF72BH3na&#10;hDdBXTpFXvSdepN1kD5Th/5SJ5iPnlQmD5/KGUmUGV9ooqEs+jD9CsYL1zuvla6il9wP0EvRW/TT&#10;1go8XuWnnnR0Gn3n/kZaWc+fGHfkR1YbKoaj0IjBlt4ka7LCGyzxp8fvXgYNOpreTr42kYlr/aH1&#10;8LP3u5cp/AgXwq0xlrpmBF1xc0PHkvAlI2c8VBlmO84s7AobOy8WvnQs1vDG2K6OgYOV0YRBYV6Y&#10;NHWDjeXBzwNGHZwLvO3FMOroAsZQea7hWbx2o2uVoSNWro84NQyOEDvbng+OtKc/e6cdvXW1z+XV&#10;t560Rz97q49PGw4UQ/+DgVn/6W9tlTEA48U48TjcBwxY/O7Pn7Tr7zzt69Fcisnb3Ehbz2Rvzqw7&#10;eWLzZg7NgzyxOuYu6y8xntHzOrs5lVbfPErrV5+ZX2WJlamDB/9h6zv/NwEv6OgHH+rqV3t5/jP4&#10;TF0xujkawX8o7dS3fvEojUbWmzh10fB/0kZ++NYmvMszbn3iNzIiH2XpAw35SetL0Jd+5KmPRvC5&#10;ORGTiTGkT+Mko/ASPuSHN3ygpcw1HsX60Z966ue/J8jXT+QgKM+DFnuHPYStYcNx9yHF46WTPeYV&#10;e/jule4Ju+N8/f9PeaPUx7peGQyxLy6e3QEA8ERxU+JrT+7t4EXwhVHhxRXz2/QCiww/AkOQsGB0&#10;Q/ea4wnqFfgZpehfKaA0c2xtm7W7wOR4AdM9BQbHV3cAhxagC7wBCwyJDKkxTjKIAiN4UgfQHYyg&#10;nrQPnp2DsbbAz64CpLvWtRfWLR48/HY4T2n4CJE6qQeoAqfTJtor796PE56QQGwHvFUHmAOAgDHy&#10;yBNmPHlKjmeAUzwFraLPw9TTcYapeQUiUw5sCV9bOrP96op57cUC+oyxwDPepBmJw0dkEP5c41/g&#10;0TkZ7C3glVFgXPu0E/P0TB1AC1B0bta86mNxgU78OkOrewwXGGN47R4elZ7snSrIcwPCcOnmQ1rd&#10;0HWdM1hdC+TgxoG3pjJrgoHYB8XMAx5jOAYOGRoDEgFU88AA2D8QVnQZGJdVP/p0Ddziy41LDKrk&#10;gi88O58r1/o3Pp4RjmvQVqyMfNTDM9rKyC2eDK6P3LzUz4xihOXd2oFgf51peAIPaPYn4wVAA+oW&#10;36m5uV6grdLOx/L6lnDl89vdcErGaAsrDu7ohlfjd/yC8ZMD4M0Ymxu3BXXTQtZ4xq9x+w/24wxq&#10;/B6KJI2uOhmfGyxHEziOQFi0y1d9h/NiR/byHmFk3Vj1Su51A2Oe3SQtqnXlXDfrZknJhGx3Xz7d&#10;Ln7nZrvwxbU2evZYnwfy0qe+BPJfPL610/bq+45zjIsUzeARC1gyrDpqAGAMIFUuj0E2RxUApMv3&#10;2lC/9AoQu+YNZ9MDbIAhacYAmyDgs642whhfY4BlaFJXPg9cRl996w8gZiCyudtoxd3wUBszMGST&#10;FmzONnB1KADlQsCfOlEiytWNcrGRoxuFZRNHG1iOslE3AQ0KJSBAmyh1sXb6S9vQTD0eb/LRwbdY&#10;3a78ChgKlAeZkF2OGOAd68NdjLGCIwh4wuboArF5YkA3P24iyJFywyc5iMObMYoFebkxwKegLt7I&#10;Cm/GRfbKKEi8R665GQDM00/kDxQElGurX0pbv8pvvfdmu/GTex2oAWwxtv5Xf/dP2v/2P/+PO1Ab&#10;wOlwjIAjBADU5QViXfen71XeQd/dutli8CwQC8wBesoDHrt3wYPtbXXdlO39uMZZNNc/3tHPb83H&#10;Av7jv/OftP/g//Qfdh6G16j0eaD3Fdp4Ydxl5I2hVz0gUzt9d6/bpzuHPh7taNsLZIp9ffnJtz/q&#10;/wc3Dm4KGFmtf8ZXNxKO8HBuWdaBWJ3xK2fbqpIdWWfdWIdi15GxeSRb80TW0uYgoDM3EtaGuTNf&#10;+Q9l7gPq0NKHoI+AJWlzq090rX91c+MI5B30Xyga/X/jpqn2p03VFg30eAdonzFkreFRHetLOv3h&#10;Ub501pRybbXL3mC8rsOfNvjBp7HpL31krXoYob4+s7bRlQ6P6qOhTFqeMn3ZRw/c8DEJXhvn2sLR&#10;LV3O5Il+ntSrb07koSNPHbFrspIeaA7zIg+t1I288YeOfdcNpTWVm1fryd7abzLtvRXbc7MnC/Ya&#10;1468sMbmrfrqfaxr6obBqMhoB78xhsGA/bX0wi0erC8sTDxlY+HXwn5fXz6vH0XVHzrDfYVvXiws&#10;GmMaWoNDw842fctIm7J+cX+dHe5Tn56mM+nP/jC59LdjAYJ58QFzrj023uYWLvKxqQXVflZhvekb&#10;Sq/vKIzrAeq2wkRb17dpG4djEWBcOBqWEjy8RxsmmMtxoPQ7jAML+bYCnQ9HdYxV7T1In1Jjhtum&#10;FiaZWZh+xdHxfo0+LAcjw+ji4Fz3C5wY4Fn1OkbfyRt3eNNL/chW7Dg07ZcdHu3yenVnlW1f0RZs&#10;X9k2FTZaM7q+bd2/o22p/ckRAiOFG3m0TtvqyAjOGauGo69KLj5gO2u0MO/uwrJFd0WlD908051M&#10;HIPmaAIf+mLYFJw167X/7i1bdcxZx/R1b4JPjhSuYXkPmeHaxYVlORMsK1xpzsiQzL6+9NV+fr88&#10;gZwTYCShY9nCnRwftCEr9CffZ6w6Mlb8bK3+hmMMfOgYLpSGEeFDMeMq3PziqvndCMvjVr6zZPsR&#10;DJV2BAP8uLzkB6PhwTyL8/bbN5fN62lno+58trfjVFjW0QPwLKwL3zJC+jAt/MvZoH+o6uZEKJw7&#10;/0rJ9YIPbA3GUYEhFw300EBz3vmlHUs7VzVHEjCUimHqFXfWFf3F/XiCeMaqF5ytrjfNtHc94PE1&#10;/VxWsWsGV3wvcwYsr9fbJYtLw1ED3Xh6eUXH6eoaF+Oses6uvfKdO4W7t7czj2+0daW39Tcca1Dy&#10;qqAuI+/sMz5Mhp/C52eX9JizhrKVtzdMeNvxyvPhq91t/wevtdvfeqMws7czvFUBG9IzHljb83l4&#10;DW+KMaDCyDBpyuEs6TgmZD+PHsqeLj8P6uEj+3lwlj1crI39XV3l0Uno0WXyoovpHe0Ya+hadaOL&#10;lWmDFj0THaGeoD266V+aHtWGftQXWsrpK/3iTaCD0TImtLVZOr69t9GvdnhBV0BDG/Xxqr56+Ehd&#10;cXTb+MTxZfAPXEQf0VFi+fLoMdfqqkef0XMrS59yYNhY/cHJjunyZph7k5X7PZT2dsngRIIGzOXe&#10;I/cp3sbDK77xia9VB3a1xWOFHyutzHiMVWx+8SyQjTYC+aAh3ltydU4wxwCYE26EH70dtezm+v5g&#10;3lFVHs6rMxgtPSwYjh3wISv14Um4EqbsuLPK4VKepTBpjJ3yrHF56MGf3ahaoePhKkfPMQborfIB&#10;sKofbI0OI6jjAqQZRdFQF0308YVvzgX47m96FcY9/MnJ9vjH77ZHn33QP9J6+/232p2fPept4WL9&#10;dgeJaiOP8RdtfH3pKDHaDb4Mzepe+N719vhbH3asY51aR4duXelrj3ytd2XONDUn8eY2R+p37Fex&#10;ulmf5kZ71+oo0wbtYEP/B+UwWv6Haad+1q426k2ed9fWszL3edL5/6ijD2vHtbqu0cVzcLprfcZr&#10;N+NR35jyvwxuVwdP6uAl/yc8qJ8y48pYeAFrH3mJ0bcHkGX2Em26HIsnPCvLma7mIm0zHv+T/OfZ&#10;DTh6OZ6Qs5b/HkcF9PLfVw+/aOhLwFv6jPyV41u+a/3qR9sDNy8Nzh2Xaj4q+G+PT7zR6b/tf27v&#10;gIXl+8/nvmvs0vBhQN+2cL31DCeow18eTfDKyLznT7wZYwERT6cBE4AQQGBABTYnA44Y6xh/KHdg&#10;haGxe6wWkJq7Z2NbfmKsTd21ok3bXaBy1wC4ALLBsOr1+sF7gFEuxlhP74Gz9B1QO2v7cJyAejGc&#10;zh4r8LQLqFvbDbEzNzPAbW0+CDByYLR5fQtw8qq0PtRjNI0XrP6AYvQYBxmFpxbAIQP8AUv4lRbI&#10;CE/GIc2YyRjbeSn+KHEfcQCwnCUl9gSeIVcf6Y+MOs/VpzjjcQ3Exng8pQB3ygA4oBl4FoC5GSWL&#10;7g1cNLRBl/cG4xvgJwBc0zYOxt0BvA799Lo1fxtPHOier24IYtQEzgLOGTwDJt04yI+hT3s3EOor&#10;78DTPDlvq2j6Gqk5MO7MHdlLd7lPGB096WeQ5PGgjjWBTl9nxUO8c/XBsAoAk4f+9YlnIFd9ceqq&#10;pxx/6seQjH8xWuoaJ3mqazzaonXxzXtttMDUq+cK7J8dDu8H9AZwWiDXa1MVA4E+5CW9uMDp8rsb&#10;ujfs0gKRm2vDZ8y99sHjTjP8j+zb3j2JfcjNa3PAcz9PuAIjLJmQDzCtjTEaLz7z/+PxwUjNU4aX&#10;DOOscvxbA8ajLuMrY6yvhTqWQFpwM8cIO3Udgzbj9CBXsnf2GaN9/8hGySqyPPPserv6wcPnMiPH&#10;GInV0e/Cujlk4OE5ue3MYEBlMAAoAU5GVgG4jGEV+HQtXx5AIwZYtWN4UEcAZm16Ma4yDABNgA9A&#10;JT8GWCCKAcCGaONL+ShPz4nXwIBeffEus/lG8dmgKTAbc5QlxWOTjiJQZpNWVzoKiwJLvjY2ePUp&#10;IHnS6iZfv/q08QvpAy2KFU/aTVa2FAna8vUnRi/1xGhRhOijl3pdBl1BDAplkJ/rsyUrBhaHipcC&#10;rbwVB0rmdc1Qu/XsiT6vDLDmKzcUYsqTvPTthkB/gusoOP3jPXxLK5cfGUSGUaBuKqTloydNtqEj&#10;1l55FHYMUKGhD+lnP/qwn4M1gM0BAI6+vrf5/U//k/9FB4IAJWMp4CYNNAawMrYyzgKUnqwrj9eB&#10;p+3dIFvlQCDQyigKTG57q24KCgwyzAKk+vn8D7/b++2vlRVABA7xNZTnTK/hFS9AEk0xIDk88R/A&#10;sXj03f1tLW/ZqnPg49fa419/u11842H/b/gPWPduJHiDxDNDvv+Ea+shNxxieWSdNWw+M4+u5WfO&#10;BPMumD83QOZEXcEcqY8eIyQ62sjXBp3MqzLz6H8i3zrIq0ba+F/I4w3r2nxrc/LBrbbDmqlxGNuq&#10;CYNz+FUHjfyfADFl+kQn/3nX4uQZC960kZ8y/XY+6to48Ky+EDmgnzw05E+mjyd8uFYnwDn1Izt9&#10;60++6+yD9srhTYPhBtr4tNGPMQvop19zKA+v8vSR/5l8bdHQRj+RkRCevcp26M7V53ssEGq9AJhi&#10;+0jOxLPm1LHHWE8M/PKFuauWfeUMscsPjXasBu/CeNLBq/CotLLuLVs6suvgwhJ0JtwAS3SD4oTR&#10;EX4cnBu2tJFDMOhgeOsYZ9OKrtO1CXZBc3610y9DJRwOdzLGzSi8NmXNotLxhZNhwzWMqIvbryyZ&#10;W/reQ/fiy8evCt+hD2MFc8HAXx+Z23mko3+1cHwwgv6NAy/T6xo+DgZjcJVGk8EzAXY0Dk4Vxhe8&#10;Du/Cq2iMHNo5YbBd0zEweRiLuuRHRi+sXfjcGAvnL9hdGH3b8sIzG9u6/dvb2t21V+7b0TYf2tVe&#10;Ldw5p3jyAeBXS8bd4WPjst5fMDSnhIV133Hu0ZV25CrdsrfN3jm8tg9X+cYAo6aH2z5W1jF88aF/&#10;abif4Rsv8oL/yShGc/JbfXi8YzIGTnliGMhDaPXMJfkKnFdcw+7kLbgmP7TF5EGW8N761/Z042qM&#10;rrAgD1ZBOQMsw2sMtC+vWdjHpiwet8HVsGOMr+Y4mNB48G0MeNl6+ki7+sWdtu5hrfvCrCsLyw7e&#10;rQyPS3oeoyrDJaMl4+uSW4VTb1d/znu9VTiVIbbwL6NpPxuWIbfawcY8RftHrSrNO3Z50UCfoVN9&#10;mNqHaZ0JyxuWMXbOuYX9w12Dcbf6q3oCXhg8earijXcsD1y08SfWN0Mrw6l+VhY/2uBLvnGp6wgF&#10;af2vure5Xfzobnccufrew9LjhcErHy18fnmGLoMuYy4jNQMxvkrevb+RtupOXtNmcGKoGm13fvyk&#10;Hbp+udmr4c08xLZ/w03xYmVQgKWUe8iW7yJwVmBgOHjz6kS7QbeK7dt0Ir1hf5ZvT7fHR3fZx+kP&#10;aft7HmIztLjWNnpBe3RCO3nqy4u+1E5QR5CvXBldoW9ptIXoGnoHvT2FLdULtgt+iz5MH9FB6oT/&#10;6Ek8BYOgjQ95dBddqZ36cCljVcom6yKer/TUZOOKfNiBjnPfILiHGN4WKvx6RvmhjovFa44Mx6aZ&#10;K/cygzH2UNeF2tGLg/GlsEeFjCX8isnFuI2DHAWyiXyNIzIW4Fv5xi7//ifvtFOfX+jYEHaFV/OW&#10;1IbCiAyZ/SH928NxAhwJBs/WrR3PSsfTdfXdzR3P+iCXI7XygdocRdANqnXdz6Ut/MvIKjgXlvNC&#10;P9KgymFZNAej6PAxuAGvDh+P6wbXoscpAd/diFvt+jm1DLOFkfEPQ8POMLS2DMNPf/OddvL+rba3&#10;1v69HzzrBlgfCoOrd39Q9wf9P7i77fmwsG3l4Z2hWdCXMXLIOPLpqfbshx90uZsTsjUP5sPas3bk&#10;Z/2TeebJ2rPOXKsL22Ytqise1vpgbLS+0fK/sx61VTZ5rac/9fVlbsWhJyhLu7RVz/8CTXVci5Wj&#10;GVro+A/86fWknvWGdnggg6wx1+ED/68V3p4sl4w1dLOu8Slvcv+wvX60IcPsP+ln8hgjMzyrZ3zk&#10;hE7uM2IjcA/P1uCBFl4EbcOn/wwejEs7+amnH/32e+Xqh9E9dfWHH2/h5p7Z3uD/HQOs/7U9w7Vg&#10;r8gbhuqpI197b+26ln7uEfvyyLwOPBKGp9oDiAQqgSVpT8pXHikAsm97+/qyue3fmD+t4nltZOJp&#10;K0/Q+ePOqiolW+2d4zRyZHubOV7Aa6yU3YHBwxbNeJgyejIgxjgHSA1GxYEXYAgIRk+5ut2ztdKM&#10;ezNHCyTuADhXtCkFMqdvZiwcDImABr4Aj6kFhrTpBr5Ow6s/A4DT99eWvdrBJsPn8AR/cweIA7Ac&#10;PGTxjie8JPaav7OvGHAZoh3RMHipDk/YY3gGtPSN/uB1OxiFMyaxPDx0A2nRzDi/vmpBbwusG0s8&#10;EIF/BmdyUDdGXK+Uv7xq0XOjqrqOTGCMNkf45CHbz7aqepGVOAANYAM4gTgALoZAYVr1K5aPH3Wl&#10;9QOMLj8EUBbQrODoimUHd3ZZ4zHzh9c+vg1LnxscgWPA0hjyCls3mBZtRkZzqS95AbuMxJFLxist&#10;xr889aQZDWNsRUvauMTq4T00jIeB8/Int/uTbk/T80Q+ABP4A+IATAbaADbgcMXN9e3QhyfalS9u&#10;tzPPbrexs8ee36jhRz/mJDcAbu7cyPR1VaCapywQLvSbh4nX+bQPj2TC65hXOgMsgzXjt/LIpM99&#10;jYW36ytrzFv9N3eYN14bvHDMHWNqrbeeN8iJx8yS/UWbZ0vN1exaM2RI/hfevNOuvfuor0P9GJc+&#10;rRV1hnWwo29CvCfXHT1UG5xN2Obq5t+mzWg55NlEgVDB0/58dEtdAFS9bLJiAOfQrWt9g4txKYak&#10;bILy46EFRDEGyFcvm2eMGPgR8DHwNrx6YaOmQGzANmSbddJ5ImqTtplTIK6jULQVoow6+JvY9FOf&#10;QomSQUdf6utbHGWJpvrpQ5tB+QyKQ54y19roLzxEKVJYYvnJC+BkiCMTgBSo9PEt8+aYAtdAJ6C5&#10;+rAvv56rNidLrl4BGzyZyczcmBd9Gg8FKu79FG8UvDL84kE+fo0N/wHhxq2OIE1GGY96rtERKFX1&#10;4l0hLzJLPwCFNvLT7vSD2/1DFcAqUAewAYO+zvov/uW/6B/BAh5jTAXgAMgBJBawLKCaDwsE4Mn3&#10;sYI8kUdvMNZWW8BzAlB6ou8p/wBit7Vjn51pfjverPEXOAROgVz00O3nylbdwVNhV+dJObCsn95/&#10;9dEB5js19mdj/biCW99+2s49u9/n1f8gT2VzQyD43wAU6rhZsBb8p6yHAAoyBEwATHNmTjNv+S+Y&#10;68lzZP0mzpy4Vi4Pjax584YeWq7F6plD+amLjjnVn3rqWFceRJh/51Ad9wXWKvNVfx6xq4/t62sa&#10;aMQj2tpkbegDLePzxN06ybj0nTFkXMqE8IPmZJ6ltct45auPrj4F7ZQZh3rK9GEc0trjV9vU0wbf&#10;8od+eUANN3u5sd9xdhgX3tQV0j79ysv/w34gVke/+ktdQZpctDMGMdp9rmotWTPjV872YL3YZxn4&#10;HflivVlL9lxl4uRN3m9mLl30lTPETu9vIQ1vMkU3M4jCoAxmyr6xen7Pe7WwDH0X7ENvuo53Z3Cj&#10;V/dnbl9RNAqr7IWBeUNuGT7yVO3oTYEu9eaJo7a0hRnFMAHj2uLCUIsKMzHIzivMOsK5YLQwbOn5&#10;WaW3feQKBg6mhC9hLNiLhysDk7fW4CoPx51HCyPgGZ6AiXxLIE4KwWhowaXyg9/EjsvCG5l8fdVw&#10;D4FfRyuog4Z2YmWMsZEtLM0oKx9WlibTBeSzb1ONYaQtP7Ct1tWuumHd3BbDMcWzoyOWeFNIu31b&#10;+9jcM+BHcASCD3Ktqzk4dudcyWnizN7Cl7AUz2L4StrDb/Ojf3OL9xjezXsMpT5eBmfGiCkEI8Kh&#10;ickRFhLUtx6UyYfbgpfE8NJz+rW2zPW0wn+Mr46FgIcZUXO+bN6QyhEF6sVLVoCjjUuAo9XRvo+z&#10;+hTwgm+8uLbmpMV4vvjxrW7khGkZMNfc39IxLeNj3uqChRkiV94vLH2jsPrV+l9UWHi96jHMThhK&#10;YWUGUYZJxsx5hY8XVHpp0VtcNJRzWmDUdSwAPD3nbN1nXh6p/ure48LiNv/S0h7w0D1nJ4yi6KMp&#10;pB8GVoZW3rr5lgMDLEcJ9V37yFfH7lXfGI1F+5TPqzGfff9m6Y097crbD9vO1/f24xRyDm6ONBiO&#10;JiteSh68DRddrX2i2s6/sKwtKXrdEFs6eqcPfz7e1W7/9El74wef9X2aM4IAe9rD4SYG1uBfBlj5&#10;9vUcRwCXwlqwsYdvyu3l9mM6yD5uD6eDoi/s4crku44+E6uXOskTy0cTPWeloyXQ0dEBMJc6cBUM&#10;TJ9M1hn6owddo4dPbdHUjp5J3zH6KNMWzehOdLQN/2iKU47n9KFtxkSvZYzaKJOvH/SSDw+5F6CL&#10;xDHAum9wHxHDq2uB3qKz4CJlMDBs7I2/0Qsw1HA0hDnLWyqM5uijN2Dr4T6FnsRHxmkceMR3eMe3&#10;sbomf7yrJ5Cncu09WKWn1Tl+53p7/Iu32zYP8Auvwog8SWFPBliGzOcYlGEWJi0M+a+f9zpgYoFB&#10;FMYdjKyMpLvb+PuFLwr7aivEsAq3quubBmLOCJ1m0dMudYOV1WcE1T9c6y0wjgiMwtrBzh1vTzgv&#10;dI/YxFUfn/d+/qRdfuNRG6u5uP/jZx0nw92Mw44J69cTOJvnK+9cDg/4YyhGH38Pf/pmP+qAXMme&#10;rK2jvk4qj3yzjnI/kXqZR3PlOiFtlJsz6y/zhm7qa2v9+68GL6ub/4a2ymLghXXlaa+uPGn/LXTR&#10;EtBSJl/QRl9oimFJ5e678ChWx9iMURqd1Ec7Y5Ynja4xyXMdeWlrnOrhncEWDfkZp2vtrF/jMF7l&#10;aAjy0DcP6qKfGFZGWx386tPbrO5FB2cq8nHvMOBZ8onhV13/FWPTf/qMR7By19oI0vhVX3q09gJ7&#10;hT3BvVScEPzH7RF56JL9Q577KBhYOnuJfSC2iBemTBhip61Y+Bx8ACPxVgV2BEYioCHGQUDLB468&#10;CuRsyF9ZOLO9sGJB+9Vlc/vr5IDPggKTaMzbs77N31dAYawA7vjw2g/wgy5Q5imwJ+5AHtAGTH1j&#10;9YL20rpFvU/gLJ6xAB2jI4AIfHWQt3NN++a6Bb3POUDtFobHTd0Tk6FKAIoYqnxlFv1urCzAzSjK&#10;wCkEZOqDR67+AGjGWPKIfPAudMN01fEhMB6xrxQ49ppaPyfWq/lVXz2xegONDZ1/xxKIAyJdi/FA&#10;FnjgdSAdQMvQ6/X6ALuRvdv7l2anVL+pl/nx+hSPWeAK8DJ+56kC2ryaOzArYJ4PQKDnhkA+QBlD&#10;Xjf2VZl26Vd+gCW6kwFpp1/XQL4v1XZPgKprTUTu4shb+NNGWIB5XvHm3N1uOC6+zB2eAFsgWH/4&#10;MD68CMBkXvknm5U1/7wTtJOH34BOPALDaOHbtTSjtBhtfaw9vLtd+c7tDuYAsfWPtg0AsgAgMAdA&#10;AmX93KkCoKvvbernTF351s12+6On7fCNi2158dLPRCse8ZUxCOTkA3mO1nA+s/PY5u72CqEHBwMY&#10;B777+V7Fj3EYc7wYrG3GYjE5v7Ry4XB2c40x3sLqCQywDK68Xhliec/0D3ZVmjdNPuY1d/tgJJ5T&#10;9Jyt5qN3HjSYT3JB6+pH99vNHz1oey6f7jLlHWIOIks3LPJtMox6PGKdXQWoAJqeGgOdAaYMeQyv&#10;eS1LPcAz4HQycA1I7R4DtSHa1Gx6gI4Nz4aY4Ik3r1wbI/AjT9oG6FXsrbXxopfXxPTrdQabrg3Z&#10;q1A2e+DTRm7jjpJSTtlkI7dpUxJ/Ol86ZVGi6lB86Ucd/VAQ6imjdFKuzWRlFRAaZYK+cnUpJkF+&#10;2qofRYgnIMF1nsqRB5BINgAmr1dG2O79eobS4DVZIHjCSKsOoyylFyM6OUobizFQoniSxo80fuXL&#10;60qteJSODJQZi/qRgzy8CuqTkboZk3ryKHj5+lAWRZ1Y24CPzTWGWx+/3va8Mzwp70C0QGA/t7Vu&#10;nP67f/Lft3/wj/5B21EgDijs4LDKBeARsAQ+O3iscoZc4BCtbrR9OBhtAcDVd+t/UGCSZ4KPZ+VV&#10;K22BRbT/xb/8l+0P/1d/pX/ggHcBcOoDYPrqgLpALU9b/fRzvaocff1pD1jiCUi98dMH7dn3Pm57&#10;CiD4/7m58N8IOAgIyIMJ+cP/dDiuI8Za19Lkn3VpzrKmzFHk7FUd9ZS7zno2P8lzzQNAe3MkpAx9&#10;8+6/hY657HSrPRDESGretEEbjcy7WNmJh7fbifs329Zq77xovO+7fbnW6eChjZb2WVv6EfJfiMet&#10;68l9Tx4v0KjMtbYBu/IyDuOUb61p67xabdFGM3yItcWb16/ypF6e+pEB0Ilf8iFv5WvrvzfsVYDl&#10;8DDEzZ++Iw/00clYlOkrPBuDugI+AV75mTs86k85GvYubQVrCMiMsd76soayjsTq2FuSH4O/NShf&#10;+cK1q75yhtiZPCzHSl8WNoXZYoiFV+FB1zAdo+LMwl30LH0bnS79yoYl3bCmPew3eNhyUHB2qjNb&#10;PXAtfVn4Rxv61oPOjqVKxzqaAHbWj37R6Z6NhfUcT7C89DKPWGf2+1aB1/5hKbgVJoYH4Ut58GAw&#10;ZQy0cG83rFY+fT4Zk3gAG6wGg3aMVv2hA6PCrPAbj1d9k4fxwMMDRh7uE4Kr0dKGDMnUeHKPAR9n&#10;nOh0Iy3D8/j69vLmkcL2hfX2bu5nxjK+MrC6r/AGkf6MSV/4w6/rpQdGu2F6uXNnt/FaXtVeXGOO&#10;lnWDJkwFZ8JV/YNdNT9o6Vs6mL3zUjFepWEpcysORu5YdwI7CtI52otMYUy4KLgYXoYxlfd5d/8w&#10;0a9+5nkzqgK8Bw/3Od9UGLrk/MLKed346ugB8StrF3XP2Hj6Gpv6McYyxCrrtKrv4OQ+xx0PDgZZ&#10;sWvpc+/c6IZKRsn5hXe7EbMbMqvdxGv5z48SKAw89/KytthHta6trLCie8dyTphzdnF3TFCXMZSR&#10;lAcsQyiaAmMlOt0AWnWCq2OIXXbLWbU8ZYdzWNVhOGU0lcaXfhhf0YC/e1y4PDwORwr4UFfRvDoY&#10;gI3veVzlwzh5765ui66vame+uFJ77vna//a3q9/mhDEYifXHEOw+wBFl8y4sazNPF94+7S05/Q19&#10;4ccZsd6c2f7mvnbp+7fb488/rr3XWxyMhfb9U6U/GA0dFTVg0GH/Pl46cqz0yKGeF9zLyKC+vZ6H&#10;rHL6IljU/myvlraXb7fPVqxcfvZtaYHuyh5vz6db6LbgJ3s+naFNaMNi9FSutdeH9uLoPuWhHR2L&#10;FtrS9KL29Akdh+fof7qXztJe/egovKGhfXjWJxmoL9/3HdJH6iVkjOiho3+6CA7Kg0KYR2BYcd8A&#10;PwyOJJwSCpOUjvPGB921tmjlWwqwsAAjuycxX5uOH2mrD+ztRtnNxVMcRug8oXviFh94MlZ8TeaN&#10;LjaW8JyYvNQxHkFd45c2TrTuffROO/+9qx2Hwo/evtrxzr5ufOXB3T1KCzd6oM8gCm/GQxS2HH+v&#10;5r87ABzqHqmMmvCxBwvDm1+DkVYd+BP2hEvRgokZUAcHhqHM2bIMwoy6sPDwsa/dPcC2cKx26qHJ&#10;wMp4yimhG3kZaqsf2HbV3c1t7L3hjTQ8bHu2uz37wUddDre/9azjc310j91K/+sYeUf36o2Bt4+5&#10;8u797Fn/OJ01gw5ZkiM5k608a00gf+vRXMBl8qS1ga2CZ9Mm8yQtP2u791N5aJhn8521nP7lhafg&#10;TjzJl85/WhvX6qae/701o7509oGsHWOwXnwzQZ5rPPpvPr9HmvgfRQZZp2J1tRHIxH8561VbNAVH&#10;bWg/sntHz8eve4CMCy155IY2ntQ3RmXqoWPf0ac27oGl1Y9MBM5b9kj7qf+g2J6ljnbwfXhPWzwp&#10;0//kvUN+gjLjFLsP4RHrrWL7Qx6y2DPg2m313/Y/t2/YU+wZcDInBfnqx2YRbKzON195eTDEvuQ1&#10;pQJIngwDTMARIAmUzKl8X+J0LhbwxoAJ8DCGzhld39ad2N+PKnBkAUMko9NiZy4VEJhWIIInwNzd&#10;a9rMXaVMdw8eAgBODwVCljrbaA/D5eAlCkB2kFp8ALB4cT7XjAIZsxj4qs+h70oXH/P3buzHIGg7&#10;tYDSzK0MrwUACyzNrOv+0aUCH2KvgmkLGBpLArDJGGpcA2gcDLEBwR0kTQBwPJET8Mao7KxVr26/&#10;UKDV2KduWN5eWF0giWGxQJAjH/KqE2CKvv7Cgz4BZV6wroHkeCKk3vPrCSMbeQNzvG9fXOMIicFj&#10;AX2AlOfy9I3Lu+EPaAS0GO8AMYY8wFBAwzWaQjdYT4DKyUAzRr2AUHXlddo1H86ZRcd1zxsrAFgh&#10;BkLXjHoz6mbDeAOc8ZtzrIDHGGIZ+meUTLoBt2gbb0Ak+niTH37DF/koyxmxyhgPA4gjhxha1ZHW&#10;NjJxTW7qnn92t+1953CBrC9fTwLMgEyGWOBscYG3Dv4KoKlz4f0bbc2ene2VFQv7ua1oza/5Q1fA&#10;x8IC6T6GNWf72jZztGRX63fatlqzY8ONCPAcAE42rhcx7td4BHx2OkVv6toCpQy8leYRy3tYHfOR&#10;8Q9zV//tzQzam3pgiOUF63gCsaMJxM6IJT8PWMwXQ6yPbPBw3nziQJfl2Se32vXv32m7L5587t1B&#10;XsaKr8jRTTmwsumEJ2QD4AQmGWAZYwFNxjsBKAVQ4/E6eFfWjX3FQCoDLYMpGupI29yAI5ugjS9e&#10;VzY8cYBUNkYhhgGbI2OGPvRtE9fHDq/d1+Zsw6YcbcY2dJu3zdh1lFCUj009hhSKhGLIpi7Ip3Ao&#10;rNBWBy3KQexaH2I01XMtaE+ZTlZC+sOXeoCseLKiCQ2xfEE9fKDlOrIiF4qBYWWTs64qeMLPCOuY&#10;gjz5Z4SVBkKX7/c1Wsp9mAvz69pYyEA/UWAxduk38tA//sXkJ1DE8lJujFGYaCiXZxzy1EvdzAP6&#10;6ukvclYGpJALnsQXnj5od3/2tAMzgA94BD6BQU/1/8//z/+ie8fueqfWIkBYYDFP0YFAYA/YZGwF&#10;VNXp4LAAIxrSQKAADOfs1g4q3xzOz2I8vfzDm83vb/4f/lYHq93Q28HscORAPBT0IU8bfQ/9uR5v&#10;u2uPuv/zp+2NX/uo3Xzvzba15tK8xqg6+SbAzYdr58O69j/wf8iT3PErZ3s7wVlmucESzGnmlWwj&#10;ZzLP2pIvmBflWYvaZ76yNs2XNuqIM4eZN7F53lfg0LV+04c+Uw9trxG9du9GPzOMYXjFwfG292aB&#10;5RrHNjdY1U4bfXmVLf8v9A/dutx217jRTx9i/Iv1IaiPfzziVVvlMboqF9IOSEVLvQT5+FUfLf+V&#10;tANA87BlcnmMw5GNPdF+5b8n2B/9/8yBcm3Ck/8feuk//Pif4VO9yJRM5EvjMbyiJ894pDfVfpHz&#10;ha0d4BIY9XDLkQXJE7IGrUf58Qqy33wVz4idVxjO0QCMrvAdI6O080JjtINNYUGGUJiD8U1MBwoM&#10;qTE8wrvw4sLCqbO9vVV4Vn7H0IXT8nAYBqGvp6wf6f2mb/3A4t3gVniwG2ALI86v9s6rnVuYesqW&#10;kf6Rq6lVz8ekgjFhQthQcISWkDPf+8dsC0/T03imt+Gp+XUNa8Kh6MD78ClaiWF0BlDHigUjv7Bm&#10;QecT1lUnWBoddRdP4GZjUm/Aw8P45EdWw/cZisfCTHjFJ4xN/v1+pOpN3TjSXlg1v/OBpxh99eUe&#10;YUrJc8kBDg7Dm1VzRyuuMeXBNiNlPwZrAtOjmaPZ8GXuzLV5x6M5g2kiJ3hKOkZM88/wKgQLwVDB&#10;lBwoYCOBvIVu/LaGJtYJGeg/RlhxvF7FDK1xVuD9aiyMtvJ4vTLQOroAZnRkgbI4OeABr3iD12B3&#10;61Ww7oKDr330qBtJYVxGSsZJ3qAMmQygg1F28HZdeqt4Luy74v7GHvOKZZhlqMw5sTAyb9pgZoZY&#10;RlBHE8hzlBcv2zgyqM8D1tEE8y46AqzoXR750sgqrnaDcbfGUm0dL6BMWHZzcJjohtfiwTVeXj27&#10;qM05s6jnBbtnjIyq2i53ZEGNY92THe3ah48LR29qd77/ZJBH1RvOkh0+UMYo7VzYJdd4CftexIYq&#10;H44sYITF2/DAdFe7+8PX247ao+HMyQ/OGFfhJvs3gx0sCg+7Vlc95Y5/0g5eXrBjS+3RDAXDAzp7&#10;sz2cLqLbgo3oDXu5vV9Mp8hXFwajD7Slb+THCBuspjzGG7SVibURaxO9RS+6Dh6VF32DVmK09Y8W&#10;775gBjwIDCX6Sx39C3QQ2uIEPMjTz8L6b7umn6Kj9SktRpve1J+2KaOT6CBYiD5iHBUHD9FTk40m&#10;uYcYMDID7uCYAAvDyYvHCyPW3Jg/TifmzpwyxKKHBh2oD/crmS+8kYc5MvZgFDqZvMWRA/mqr65Y&#10;uTg6W9hcNG58/rCvP3iyn6s68fC/H4t1f0t/QyvHAOQIAxgzRln5aS/uBtbCnbAtDArfMtLCzMoY&#10;PZfdWN+9TXMkQX97izG26jF4+rDt0H6841uOBc6N1d/g4Vq8VuxIAjS1h3nXPfTtg+Ltnf1t1wd1&#10;D/d0+HBXjK0PfvhmGy3ZXHnjUbvyg9v9uAWOC53nCRztrTJ42Zh5xsLeeL354/vt4afvdxlaz9ZF&#10;cBG5uxYif+sSBlInOMq61paxUFBPG7Ey93zJ09bcSlvr5s98qyfWr6A8hkNt8KcdQyBargVt9C3G&#10;Y8agrnqu8SiknnLXyvHgWj9i6wcv9hbXeMn/BU00xOHH/1c5WQj+52hon7zwKk1+6isXk2P4sAdJ&#10;Z5z6dK1NxiEvc4A3/Wft2xPhYveg9k5OQuE3vEmjIYSfjEOsDtr4CW1yxa8xkJN6/r/jdb/Q/8f1&#10;fw7edW0/gXn7PlH/d3n2GnsHo6t9RswJSqz8pZwR+9KSVws0DWAH6Bg5uKODQ0/pGa6EDhR3bugf&#10;JuhfRy/lztDE6xEwWbJvOPB+yuYl7Rtr53YQs+zg1jZ3rOhsL4W3w2v3BR4LSI7s3dq9HOdsYdQr&#10;wLlhcYHC4RWi6cCoM1YLOAFZ06oP/S/d5emt158L+DnjsgDGN1fMaS+uL7BUNBft395foWY4Wli8&#10;ePoPRHqqH2CKZ6/fA7x4Bky8HgbQqb/s8FhvA7jiH1Di+QA4AkxkJHYNoAWsAc3AFPm55lERMKYf&#10;oGvqxgIXxQdeutF4Ajh6ler58QY1hg6WK4/3Ab4CaPFnTvAMNAHNgtfNjA3YVU/9X10+t8tOP64D&#10;+nmJaosOGaw/vq/zx2gHjCXGrzhpc68v8ssNg/F1j9oJQzijHW/kWZuVDUZOQA996ckAFiDtRkK0&#10;S54AKM9oMbkCnkJexwI0Z9X49a8dXvDqJsY1cBmeOl/mtfrTrzSPTW21Uw6IxjgrL4DUtfquGR63&#10;nDzUrnzvdgdsywpsjdzY0DY8HW3L7tSNSIHF6Wfnt5E760q5bW2H3nutXfz2tXbxyZ228bX9z48M&#10;cFQAmeu3y5UXbN0cuLkw97y0eZfH2G4O1cOLMQnWLEMrmjy9GVs9WIg8BLLIvBkf+bjWtzz/IdfK&#10;nFVm3M5xNVcCg+zi8W019gGY6x9Nc+bcY/1f+eBeO1/jW1x0xs+/1uuEVzHZLar9wf9nad18MO54&#10;bWfTaw6xd74qZeNg+j21ofEQdb7psHGKbaQBojHOAjPqyvMKl2v15TH02uCAJYYAG6JNkEEgIAsP&#10;NjueserZHHOWoTLttVPG8GSjjVK1wbumwAISxX0zniizodugbfrZ0KPYKLWks7nnWhxlEgU1KMrX&#10;Kh6MLGSSVy0oJW0CjNGQFz7k9fzKoxTIJoGHBF4oE+APkOs8VF+e5jtmgJEVuHQmbDxfXfN8FRhk&#10;GWPV1U45JcVrOEoeL7tLkZkLH2qLEgJG8R7Z4NsTYTzkKS7eyRItdCLLBPl41w9wrX5kiZ5YkE+B&#10;auNJrHGr79q4laMt/ejb77ddb9WcFmgDAgE44BAo5ZH6f/u7f9L+8T/7Jx30AX/yATnHEvAUAOj6&#10;E/wKQKt4eQHS4Ym/8+EGAy3a2rkGTPWHnvz/7P/+d5rf//sf/H+Gr9VqU8AVgNS2e7oWMHYNtA60&#10;hzxA9M5PH7V7n7zdTj+83VaXcifzAIAcM2CNAwxi/4vcFCT2PxkvYAEcJD8GM7H/Rm4ggAfry1yZ&#10;f+vWfInJWQzMBGyRu/mRZ77MR9YtsGlOzZv5FXJDpp1YPXOWNaGtsvwP9KG9dQHAoa+uNYWea+Xq&#10;Ob7Af2639VY3XPvr/7/vcvF+tvIuHW3n7t9tey6cabsvnmlHbl1tB65dHNZqtUVfQFf/8tCXh8/w&#10;Qgb6MFb5+seruhkzGfuPkLu9R/CkXTka2oqz3+Bfn8anf9eRYeSrvpBroNIchRf/Cf81bfK/Easv&#10;L/1oZ0z+H+horzw3vuZRuTx13Wikb/rDGjE2byDYc4318N1rfV+2dqwle5I1NvcraIidVTjNue3B&#10;e8uP7CzsurrNGf3Sg5FTACeCuaXnYJnodvqPvtROPbgQnYGWo7ecqzp42MJzsJuPifqIlofZ9K03&#10;lnhGMghygpi2eXl/oA8PzSlMx7g2u9pOW7+kv8o+d3eV7SzstWMwysJj8KMAT3BYWH5kV8fTMAaM&#10;CXsI0wpneyCsb/3OKRzhzRdt4ZBvrlnUv8vg+s8smdUxq4AOzOk4MDx6dX+e+4e1C9vCPQyKVV5t&#10;fBgX9hycNzg8FP/7aowlm5fWL36O99w3RGYcGBybBS+73zAGR3PNrPYL921u3s7zIavhfNfCLsXn&#10;HM4ZuwYHC8czLDs03l7euKS9sokhdWWbst6xD4NhkpEynqbmVd9LD2zrdI0Dj3A8+ccoi2d4ccQD&#10;6prrJXu3tXXH9xYuhZvW9byXC1O9snbpc6wFd8Fg7gHgM/WsE2n4UvmiwrbuFV5aN5wDvIjsap3F&#10;ECsdr1ZGVh6wOZpAHQZZ2Ni18ajHwOw4A2HVYWur+isZzK011h+al0ytN/cCeJWHFzydfHStjVwd&#10;znSN9yejp9f9peUJDJpey597aaRj4XmXl1d6Wf9YlzKOCf3s1srjDet82AUXB8/WTvN84dlK80Tt&#10;Rt0JY+1guIW1v/SGZYhlAB28c4u3mwyd69vqe7Vmis6KOxu6sRcdH+xieGVYVUccQ7A+GIJX3tzQ&#10;Tn96oZ35/FJ/iJr2fWx4Kfq3Pnu9dOGuduHZnXbxkxvt4HvHO30eucP4i9aNuod0Tux1xzH4mFjJ&#10;rK4Zmhmd6OttT/e0x9/5sPZQWGUwrvJ4hedgPG92MSC4lq+ePMduwbcx5sHLcUxQV6DLgm3s4/QC&#10;PWNvppfF9msxvalcPdfaCfbv6BJ0ors8nBML6tMjaAWTibULltIvevpAIzol/elHXurTNfpUJo7+&#10;EbShS8R0ljr6ktZWvqBPOkob43UtxnP0kXHQt/rVRnv5+Awmgk/pJkfqjBcGop/o5WBnZXQVXeZa&#10;O7oNRuaw4P4GZl62bzCYZ56lzSXDrvba0YVidOhR+hhGxTM5xCAOK0Re0hkzGYuNWb5AL5sf7SPL&#10;G+++3i5//9aAEyvs/vBIdwTIq/2+IwBbdg9ReRP4cjCObuq4Eg6VD/vCqyO1xtFTnjYMt4yysC2c&#10;GkMsfOwaHXTF6SNetfAxwyjDrPp7PiisOYF79dMNqfp5s+jW/TVDMgOymKdtf0Ot0td+dKc9/uzD&#10;bsx+9J332+kvLnVHiiVXV/fzYruBecK4zDMWbjfus9++0h59/kFfD+Zi8no1H/l/yDcP0uKscbKe&#10;PC/a5P9n7lxnvaEhT9DevGmPXv43fU3WvFrT4cV6yINy/4Fu1C162qOPXsrU50SU9G4fkJv4f6kr&#10;L32ogy/9K88e4lpZ+HM8CV6kBeOJPNSTp662aaeP8GRO8CgtXz28ZL3iAT9itLNvyQufMC866UO+&#10;Oq7RCS/2R/fK/n/2Vvtm6urLHBtn+rAvaB9ZK8s9inuXzJ26xmX/Qa+PrfaI8dor4HZ7AczrP529&#10;hF0B1vVfdy3OQx31tLXfuD9T/twjduqy+R0I5Un19AJYAQ4xXgKZQB3A47wpT4Hl8zxVjxcmb4Gl&#10;h7a1qVuXthfWL2hz9hSo2Fvtd4y06WOrCkwVyCzw8sKqhcNZltvWtZkAV4GKWQyTDKdrlrYlB0Y7&#10;CGPwZThyJqnjD765ZF772oJZ7cUVC9oLaxa2FzcuGgyZjFf7tnVjJNAYIyRAmKfmArABCDG6ASIM&#10;kvoA9OJVygDqyIUAMTIBwIHq4Yn9ug7MGFyVA48B24Blf6pd9WP4A9ABnoXjBQB3rGsvr1/awWkM&#10;pzxh88qXfACXfMnJeV4jJQtHHfTjDop3wN/coD+fQa6A8zRek7s3dxkYb8bdgXjFaM6ttHbGjh/z&#10;iUbnrYBYjLMJytwYkJm0WNu06esBeN9VQH1HybfAs/PKHAvhPFJjVxdd9fGtH7TlodXBaMkyngFk&#10;bQ0BlkClAHACzrNr/tALDWlA15jQ7zdAlQ7/roWMN3zkWh2xcSgzT8Yr9A+9FYBeU2Ds4uc32qIC&#10;d/MvFW+Xq143yq5py2+vafveP9IufHyrnXvrTjt840IbO//a8yMxrG8f0HJ+smtpvDPEmhcG95k1&#10;3+aNQd7Nirly7f8kZFwZm/8cXpXFmI1/c+MoCvmAvzjjUV/smszUJwNeGgyx5ipHE/CYHYyxBTon&#10;2usbPX2de3a7jV840fPwhgc0I/f+wKRuUroHTvXj6U/3qrzgtajBCAtgSosBFt5cjI420uSLbaTZ&#10;VAGalHs1S51usK2NT/AVbiBHGuixMUrLA7ZsfgCRTZOxKZumYDMVq2cDPXbvRt+EKYwoKwrWJm3D&#10;t6nbrAXlFIVy1zbtAFEbN+WDjnx0osRs7OqEvmCTHzZ7r2cM8srYxwrs6Vt77aLE1JeOokVjC95q&#10;PIPsq26ByqV7dnQFj0+KRH20fJDLE32AUtpcSa89WmD5hFeqiv75U6VAhqMI5DHIAp/S6XNQhAf6&#10;OMk2wJPMuwKqcoAx4yUXMd61CZiMslNPGR6T1pexU6TqGYM+0RJP5gE9dQJqpJV1+VS/6oqdqeUj&#10;GoAdQAh8Mq7u/ahASQFC4b/6r/+k/ff/5B/2V6UCPnM+K5CnnfaAbQDn8PQ9RwgMhtPx90sZFwD0&#10;EQGGVkF7v51v7O+xG0O0AMlugC3a8oDh/rpW8TcA1QKCb+5tl75/sz3+/MM+lh5K7rw1KHfGMLKX&#10;5zoPG8YLBMTrg5eHoE6M98rz8EKeutaQekkrI0Pzkr6BxNxImEtrTdr8mQNrHpjNmlH3+Zqp2P8m&#10;c6itkNeYgNWAXXXQA5b8J/VhDcgLfX2mH2sGDf3Ldz1e9c89vtNO3b/RTt672q6+da9defNuu/L6&#10;43b2we124va19tqda0V/8HrQj/7F2geY6UP/rvUPNONPf/Ll4U25mFz6/7X2JbIFxsi+GyhrPvSB&#10;pjro6Du8y3PtBjxeFvL1iafsAR0oVlv9iQV10SZzsfpklXnKf8518rUj48myQwddsXkyRv26XlX/&#10;OQ+4rBHesll79gFrbXxiXclzLV6wZuVXzhA7fe2S57iCTvvGsnn9wSUsMjwQHh4Se0A82zFUpQvp&#10;SXqVzoR7tOvOCtsLo2xb3o/nmr59WZu1c/ig1VSGSdij2sJm8Br8FwxA/6IHL8CpXWcXLRjd9xpg&#10;JjizY9pq3/FEBWl5z3FkYQn59HHHFdUPjJswuUy/jMPeMsvYgxXof4bVtFFXu1k1RjyqJ6g3v7AT&#10;HrpRtOjBudp44wxP4WvV8T19DAygebsMDpSGqWFr5eKOr4uP8APTdAzCeDk+vAG0eHxrxzEzNw3O&#10;AwyM6qgvzpjgFdhFwK/5MseutTNvuQcgL3zPLzwapww8eUPQdbyWRw7t6DzjEx00xfqDs/TDsIf+&#10;IKOi4YH4qvndMMxYam3xdnWGrbVmjTGmSnM6EbLu1B0prJ9xitEkl2BmBlv1O/1K41fAP15fdM5x&#10;yQZm01Z8+uHNNvpsbzdc8nztBtcK3YO0cK+jAHI8AYPqgsLEM0/N78dzDR6ttWaqTHsGXAZZ57W6&#10;7gbabjCteay8GF95l6LdjaFFh/HVB7oYZHnGCsvu1pguLu5hxf36X1TZjOp38FAdGT6SW7T0FzoM&#10;smsfbO20GYHH3zzQLn12o115517bf/VsO3jtXLv0/t129Xt32pZHO7uBlaHVGK5+cbdtKz3qvnNk&#10;z/Z29r1rg1H5zob+PQhphubumVvX+pf2Vpy+GasYmfa//1p7/duf1x7KCMjT0z7tFVgGCTiEPnqt&#10;9vTrtXcPWJcBzwN4XpUcEWBkMRyY8oHOlwYNeCc6SJ492j5vz7a3R08FM2Xvjk6Sptvkq4OONspj&#10;pIne6/qzaNN/0tqMFibQTp5Ad2ij7+gXdfUDk8UIog7+8ak95wf6Rv/qyxerh46y4Gt6SlsBn/hI&#10;G/2pKx1aaLgWun6cpJ+io+KYABPDuT7E5dsI8hlbOR9wRhir8cNAcJUH1drDVngjG7zgQawv4xa7&#10;Dq90pLYwFzywrsanrbpCxrpgdHPvC+6CE+C6DUUbffrcuATjNLY+zpLJ6z/7oG19OnyXQGCIzYe7&#10;OAHAkHApDNoNm1UXtoRZB4OoB/07u4cqLKosOBceTdsB4463ZTfW9W8nWPvqwbndqxaOrXLtGVed&#10;L4te3hrrnq/1X2HM7fj3wfaOe13rgyesD3XxhMU7717/LWXdaaHS9376rF16/VEbr3uYx997v393&#10;QdngzTtxjFf1g3d9Xvj+jfb0+x/3NcUYxnHHXMYRgbxzP5n1EhmbO2vVPFp7kX/qJO1/sH5iHZhP&#10;dbV3nf+I/1z+X679J2K8FPSjLDSyvvGAVh48SNs/7BG86t0jC8O945cfks0aQQtdaf9pR11Jq4dP&#10;GFNd61E7azFjwwNe9Ss/GBwd1x4sSKsj4BEt6bR1rR995v+bvUVZ5JPxopsH/uq6hk21Sd8Zm7aZ&#10;G7yJw8fkumSIPvwsj+yN277iviM8hVf5jj9zf+2/GJtBHub4H9sDrCN2Btf2FNfKYV/58vKf93+2&#10;B70yfdqEIXb5cA5qDIye/lPqgATPVUYeSjsfe2IoVMbjzxN96embV/Sny8DmjB3L25TRpe3l8WXt&#10;5d3L2/S9y9uru0fakvFSlAUipq5f1GZvGGnLdqxrU5fMbt9YMKV9ff4r7Rvzp7RfWTB9MLoun9++&#10;tnh2+zcWzmh/Zumc9o2VC9q8AnYrC5zM3raivbhxSfvmFoCoAGDxNHXDsuF82p0b+seq8rVWQBBo&#10;BA7xCZABZsAu8MEwBjAGtAKxUzYNT+k9pRZWHR8vWgUgdg+H6+c1NSAxr6oldKBT8gP4gC5Bvz7g&#10;xbtAP/rAj+DpfwyvjKpeYwfa3AyQ+3NgX/ziPQHQ48mgLdDLmMezEnAEmNE2LoZe458xMX5n+TKg&#10;mV/00QWmBf0GJJpvsWsh4wiA1XZuyW7JoW1t5MhoNzL7UBrvSk8PyThGQbTIQwAaByPg8Jo+uQLj&#10;wKG1Zx06riDgk1F2zdFdBVaH1+jc9GiXGwCxm5XQlhfAKygzXnyrG77kScfYqEwdgbfIcu3GNvdz&#10;ol69NNLmXSlQeM3HujzRX9TOfOtcu/j6zc4LeitKdv3DadZTyW2O8ZJhycl/iLzxw6DOA3rk8Fh/&#10;RdCaE6wLc2j+8EDWCdaCIy/cJPCiscatG0ZPQNxYMjbrRT/40k45/iIrD08y3gU7eW0wtPu/u+Fy&#10;UzMY6wV1/EfIU9945xHPW8V69mGR3ISmPq8aD1EWVZmNZ+VBT9kpMcYEm9rJAly7amMcDrYHRKUB&#10;TB6yQCalAowGtCpXljOYcpQAD1YGxxiQKFBAxcZng8sZqDZBwIeRQKB4baDSNkZAiqGpGwoq3wZt&#10;87V5U0bSFKaNWdqGTxG5piBSTz5lpQ4FRrGhRTlEgdvI1dOGQpHvmpKw6W85OZwdxkBNPgduXOlj&#10;Rg/tKCTtorAO3brS2/c+C9yRQzZ8YzPW5XuHDytogyfKhscroAlwxtDKCAuMKmOENX/qdMPrBCCN&#10;5yyZ6NPYnytN8qu+zQdlo38y7WU1XjIQ8J2xAOYAOrmljpsL10IMq8Yora0+F+3c8hzUq4eGtuoa&#10;KxnjMXTNFxnKUyb9+heftuOfnO1Py7tx9clYf70JIARYR9/c1/7hP/mH7e/9/f+me8wOX2DlEbC7&#10;exAAj4K2PGLF2jsLi4cA7xhetoBjP4N2ApACkL/77//59k//+T/tYNSPcZV3wJrqBx3gUX3At/NT&#10;5ck7+a2L7eG33ms7JgALWY5P/AfMe24S/BcyD/IBz4AI/w3/gawRQRmAcORe3RxWGk0x8KHcDYyz&#10;kMjOeiVnMdBD9vLND3lLk7l5U5a1Yj5yE5H/mjJ1tJOWp608wTrRT0CWtikLWNKPmCzQ8B9xc5e1&#10;pm91tte4r7z1qB2/faWdeXC9XXh0vV1/8257+Ml77dLju+1UAbITFcYuDOsvRt+At9DJ+sUTHhyP&#10;oL4gzxrTLvxk7MuKJ/8Rch2duMkyNwGO2uIZMDRO61uZPP33MVQaPXXRV9d/Az/hQ1355sgekf9Z&#10;eIlM1Uvf8pSjr03kq46yjEEAus0jHni9j9dasT54wNpLjz+81XWAPdl45VlXuamcv3rFV84QO61w&#10;I11Gh8IU0nTposJYDGDObmfs8qX6l1cv6jo2mMPHSdWlX+noxXu3tJc3Lm5TtxYG44gwWpjzwNbC&#10;CYUHS58uLt3KwxQe5H0abAjXoUeXw2vdMFuYCNYUGAS/uWpe4aUB28F/Yviht68wcmhnx4BwMFzI&#10;K1Y9ed3DtLAxg+rKY7t72xhLvdkEc7xc/RpHx0PFjzbeLoMp1deWZ6VyGECdfs9Q44c5GTHVU186&#10;RmY8GCengZmFrR0JEGwNB8LXjJvwIAxuvAyd4YWs9eV6yZ6N/aOmZOWhsuOXFpROgC/NG/nBRpPn&#10;UWx8ZCp4uA23rKg2sNGqo7v7PQM54Z+czBH+3Avgb+WxXSVrsi+Mumt9z4f9Ydd1x/Z2evrWl/Uh&#10;DUvDUmQUnmBbhlIGVx6vjKxi3q08WxlmGVQnlzGyWnvTvAlYNI3JPRja0uihOxhrC7uN8xh238Hp&#10;Y0mXtzF0g/fE3JIpPH+w/qcnPjn3/PV9RlRGx8GwOtK9Ubs36PWS5+m6j6g6DJiMtoNRdFlbfb+w&#10;9wVnvq7qBlrttdOGMRYd9GefWdTznCnLgIqWwAi7/nHJ6dTcbox1PffSkjb3ct0bnJ7XFt9c1Zbd&#10;5Ulb83hucfdUFc85u6jNLJ4YhwdD6VB2+L0T7eq37razD2/W/jjWsbgjvLxRZt3uvny6nXrjSptT&#10;9cPj6tLrl797q13/+GG/f7j4+oN25KNTfRxozj6zsO4D6j6lxkc2A9+1hmv8vH+dh8uQdPvXHre7&#10;H5SOnnirycP1Acs5z3F3x3lLx0dLTwwfXXT8AFwL+zKowMYwsKDctXbws/3ZHhy8RE/Y96NT7dPB&#10;rPSQOvQAw0P0RvQZfSIfLdf0iXK06AJ4SrDXq6se2uqi660ovCiLDkk5OvrX1nV0GZ2CPp7E2tFP&#10;6ukTD+hqmz7xm/HlWhqt8C6NJh7ICB/Gq50YLUYVuhfugZPgGg8RebnCunuvX+rY1/FbcDHnhCW7&#10;R3t6cErY2w4WdqDH0HA/AWvhPeNKn3QyfswDLGI8HcMWhoLLYhDuBtaJ8WhHbniFz5SrmzecNgs1&#10;Xn2QFdmlT7LV7vb7b7f7v/GsGzG93s+I6Vgs3ylgjGT8hFH72133neE6GFYZK2Mw9YYWxwNepDBn&#10;N34WLlXO6UDstf/Vzm5992Avl8coC/PCq3B1vmOgrL8VVml53Zu2+uGh2h0VioazlXmyMqJyPuDB&#10;60iv9Y8La9zd1L168Q5jM7aise3p7nbjOw/b0cIrl9943B784lnPh8fxblyuYfeL37/eHnz2Xpe7&#10;NQCTmEsyhlHMaeZGmkytI/LNPYi1ZU4Fss+cZw4YU+WZG/No7rXJnAnyrQP/n8xb+lJPe2sh/ys0&#10;/Eczv3jRn3z17SXDvTFHFY4NewuffXkeq/+Wdmhap9YannxPQZ7gv6luaKqPj5OP7vS6/jf6l049&#10;fODZf9V4tMGzMnUEZ8Xmob4+0p866gpo4Mn/Qz3y8X/RXnn2GAEfQvYDeepde//NzluuyQv/4lOF&#10;62Ff/Sond3zpwzXe0YOXjSl08CgdWTv2zTphT7B27B/WCZuX2P0XbJv/tb3FevL/lq+NOtl34P5v&#10;vPTiYIh1NIHXioTu9emJ7ASI4H1KUVPyjG2emDPKdANRAQzGJuWOHPDBocUHt7RFBze3l8eWthf3&#10;LG8v71vRpo8vKkCwoC0fHWmLtyxt01bNblNHprfpC6e2lQVUF60tpbthYZsxMqNNWTy9fX3uK+3P&#10;zJvWvj4yt71UQInhx+tHKw9ta4v2bChQub29untDmzleQGlbgQKemcUb45SYkQgoBaSAqG+sXtjB&#10;KRAUEAe8GQMPX0BRPeBLPYARYOGhybBKJkAXoAUkAl6AzUvrF3dAoyyGW/n9SfmEMTN9TqsxzCj6&#10;+vGhg25wq36mbCjQWTwzHr+0dklPexWcvAPmvFrvGihHb+3RPQOQKyDB+BfQC9x6kg9IBpAD2Ayz&#10;PGIBQOAzYBRNaQBUX/LQl49/aWtAHaBNfkCs/ucUSPU6nLNN0Z+2yXiB3gHgMQBqh3/yZhQMYOwy&#10;KdrkFq8I4LuD8lp/AZHSw+taqztYNHfG7UYJL3gDfK1BfbnGu48iyFdfvwJQlXEAr+hEBsaPJx8x&#10;e7WA7PKDO9uysS3t+juPC5TdKQUy1hYVKFxwsdbrxSXt9Ov1Jzx1oP5svC7rT130GdHJW1/dU5y8&#10;qj+G2fDLkGq+nH/mOApAf9O5I33urD9rg3zxqX7axRC6dP+OtvxQ8YLOxP+SXPBurMYi5PgB5fgh&#10;f+XooW8eBqMrwzqPkboRG9/Wr825/gVyVTdfW3aDKbbulhUvaJIz+vplnLf+8GozYrDbdtoNv415&#10;OEMJsIxhlgE2QDNeoAAnIKrMkz1HEggxxCoXbGjdmFGbGsWJf4CIYh2fMAQ6WLsbA2tTVM9GaMPU&#10;DsjZURu1a2Xo7S0AaMO2gVMaNmBKIko4SpnCsNmLbeBH7lzr6ShoG30UjrYBwlGwNnX05Gmv3IZv&#10;XMYYORm/6yhSCiiKxrV28tBD19NyisJ4M27GavUGhT28fibtCT/jKiMr4yrAyRNAPsCZsngFAKLK&#10;eAzsujx4B5IF/vHXlVfJMk8GydccOKcTv6kvTcbDeAcwbyyCcoCEnIwJnyknX2lAwrWyvNplXshF&#10;u9BxTb76Uq4sRjG0lB+o60c/e7vfOAGOw2tMu/v18OR/Tweq/+0/+vvt//L/+i/7RwUYUYdXuHjQ&#10;jnUDK5AZz4FuRH023j1bA1rR8mReGghV/vg33mr5/V+LtroAY/8w18STfCDXBwi6QXbCi+Hcd662&#10;+5+/3XYVWAkgAzas7cy9ObCePWDwX/BQwpwAA/nfyFc3NyUCcABUmDf/I/XVE9BXV3vy9P8gQ/I3&#10;V1mX5jX/Aest1+bFHPR1UnUzp/lPieWhIeSVJPMHmGmnvfl3LZ31AiCiKVhTytBQz0OHyMmaGfc/&#10;r73p6M1L7cTNi+3Cvavt8oPr7VjdjF1+UDfgBTxvvvmobs6GV5fwpW9jzP9MP/okA2MIL+j7Pxq3&#10;sWjLoCnWpo+j6pJtQBq5bqh9S3nGoh/tQ0csLzJSN3KXFxAf2SbgR1uxvrXRPvOBZ7xrLxgPmtZT&#10;6GoXvpTrQ0DL3KhvDMCmNWSN2Puzp1pLSdufGWfVmb1syVfOEDuzcBgdSZ/SnTCT6yW7N/dXwxm6&#10;GMi8pbNowiEB3qAHtaEH6U94jvF0/p7CMHsr3ru+Oyk4y5Uh1mvtsF48R/NAFi7UXuh6v3R1p8/z&#10;c4wBFD4dPEZ9LAvG0x6WzAN4dOTDhOhJTzYsCvLE+SgsQylsSq/rk4EyuALuDJYUtPGhMefIT8ZO&#10;xj6jcELG9CtLZ3cc7nrR3q29fyHOEZONrQyZxsRYCFfD0cbL0CmPPPClP/LomK/aMzrCqfN2OBYC&#10;Blnb8SbZwT2wrXmE9YIF0er3LL3d8MAe72LfJ4jsjJXReO3J/Z2PnIWLL04D/V5pgkcYliNLaKOl&#10;L31nDvHuOLdhPRXmHVvfA8/VYF3X1pg8a8w1/NuPUqhra4+DwjTG7qKDPtkbX8dg1Y5MGG4ZcbXl&#10;EUue5Ixn9za/unJu5wcfHDB6XPj40qe3ugcpz86cFysM3qqOE1jX1j7c2g2vg8GVp+yifi6qPF6z&#10;jKHqDx6mg5FSPQbbwXt2zYRRdvi4FQOmct6oOZZg+e2a28LbPGLnX6l7pMLci26sbEtvF70qR5tR&#10;mHF086Odbf87x9qVz+608+/faOc/uF7pu+3Gp0/asdulQ04e7IZ2R3r5noK31MxN5Hf9o0dt+9Pd&#10;vX8GVkZefF/87vW2/fSRNnbueLv62b22qMq6t23xOoyn5r7GwPCrDaOy8283PtjRHv3aW+3ex+/X&#10;Hjt4ugbzwrAwXV6jhfcYaYV4wyrTZv913nH0DEzKsDngXtgwutAeTx/Zo+3F2ZPhMXl0oD3eXk8H&#10;CPbx6AK6KzqDMcI13aCd/V99+ztDCpxH90a/0gnRJ/TCZB0IZ0nrR3n6xFewtL5Srm5wGn4So4l2&#10;9JQ89LUNTuj6pwK+YgxKQMfY6NzwJj8PpelfmBVGhnkZYBlkOSTAuoI8+NexXDDw1qKpbbB1sC7e&#10;1tW1Mekz+CNjxJ/xK9MvrJZ4deloelpdY0FL8EFhulQ9/fSH7DWWjDljCk4gF/S3VvrOt1/vmNRR&#10;BAyYXvFnmO1esYV1YVIerwyyPhTLeMqpANZkCBV8N8HD//6h2mrTvWK7p2lh4MKpsLD6OTbL22Ic&#10;CfI2FyzM0WA4qmu0OxQw8najbbVl+IWH8QlHBxvHQxbPDLHb3677LFi6eGdY7Vi46uMLTj7z7cv1&#10;f3u3y+HGu8/ave+80Q5++FqnzyDL2Lv/g+Ptwefv9G8GkCUMApsE00ozquejbOOFea2fvl5q7UsL&#10;ZG7ty8+6cy2kjvUuzn/TuvTfkWddZM7yn+1zXXTRFKThSLH1b04F/01t9YW2utLq+c/hM1hXn9rg&#10;xbrQnzr+R/gI//IcQ5AxynutcLD68tDw/8eH/vEFm6srf5N7wgm+laGHx6T1nb1BHeMP7TgKyCcD&#10;bQTtjU8daW3geLyRp/9R9gDjl6c9OvrRNrIOTUZXZeqRDVrou5aGeY1HHWOObPCIrn789+B2/3uY&#10;11ttrq0Z/1P/T2WD7eNsL7O/MNzmQYqgnv+98MKUVyYMsUvndvDDkMiI6MwiQIyiBmgAi26sK6A2&#10;ZePybhgFYpwbCWQAOL7ACpDMHlvdlh3b1l7aN9K+uW95xaVIdy1qP/6t99sf/Fs/a3uObmrv/+D1&#10;9t2ff9T+/F/8afvjv/rb7dvfrevvv9X+7O/9sP3o55+2S/cutGnVP0OvjwcwcM0C4navaNN3FsAt&#10;UOsDBcuPjHVjFBABiMQQ55WpGCeBS8CqP8EvxasO4CIAkDlbChjVBkh0DbD4GAK5CMYGOAIxMcbK&#10;33TuUAdjAKUyYKyDyqIPfInJyNEEQB1DG17wxGsBeCK/ycZFwVPbGPJeWD6/G/N8URdw+NXFs/s4&#10;eVTwiAWo8Rza+uEFAUi6FvtYVsZu7gIM9Y2HgFw8CPmKr/qLincydh3+3KA4b2rh/uLJuWfAfeU7&#10;mmDO1sET1boJKNVWWltgtc9TBTINoCVDYJwRFugEIp2DJT2/xhGA3dce0F8xeaArDn/Soe8aaMeD&#10;etLGBIhp3wHxhPx7eclzRjf+Ft8bV7UVNc7lh8famddvt+s/vtNu/eRuu/PDu+27v/6DtsHra9Un&#10;cDfTQ4Di0Y1PPGIdT2Aenana12fx8vK6pd1jhBE2niFuWqw789hvUqotXjKu3rZuetBPH9bq6iO7&#10;CwDs7XNhbRgrAzPZOP83cyl/VvGHTr+BKbrmYGSvD0o4g5bRnUG71u7mL2WorXrktPzwrpqjolf9&#10;Cn2cHpDU+CfL3VrxsIaheHMps7ECngyxQCZACXAysnpVi/EV6BQYYcU8XwHUeIQCpPIBUDTE8hhm&#10;bXBu/CdvapSqjTDgymYIJDFIMQLYDHmhqSuPApZWpo0N18YbpeQ6INO1DT/KKXXkUbIUhvrqJm0z&#10;FygGG75YoCyjFOWjoX6MsAL5fHkkw/CxIXUohNCMYsEPXjyxMyZyMC6KoD/Fm6hL6YdngDMf5QJC&#10;pRle4xmQM7BijI3BliFWPn4CAvCA9nPja/FAngJeIzd1jNk4tO88V3vl0uSivnIAIsAafe30R6FK&#10;G7Nx8YzVDn2BYo9MKWtpfVC00pRy5k98453X26PfeKMDwP7af4FVgFMaoOxP7yv9L//Vv2x//T/8&#10;d7sRdrwALGPpADCHYwrEAnAKWAKJnvgDqWgCpYBh9yaoOv0p/dullCsvRxUAl0AqoImHfpZs8YAP&#10;3gIPf/319viLD/oYjb2Dg4mxkjmASebmwPwDlAxkgLy5keda2v/D/0fdgFLrJbEy9LTRHpgIaNV3&#10;eDBH5sO1efD/AWgYIH2ZFRjK+hPMuzZ4BqjMuzEYS9amNtZK5kh55ta6cK2OtWE+tfMf6XIoXlzr&#10;U+w6a8x62HQCP4fba7evtIsPbrQ7r99v1x5cb2ceXmvXH91u957eb7cqb+eFAdT5n+rTupNGN+M3&#10;DnzgDXg1BuPDk7r6T0Cr/29LnjGMk2uXebUxJmM1Jt5NaOA549cWDdf6Vs/YOj8T9CMnedLKI0/l&#10;mQvBTYCYTLTBb/oDlPGsz/CVmwvpyAWP+HA2tbUh2I+tMeuIV6y9NWfwyQuAnfcV9IidWfo5hjMx&#10;vUZvziwcybjl1XGGLthkcelv5fS1GI4QYOVXC3vOY2QbXdWmb1/ePWKd5zpnp4eYA76YWe1iFKXX&#10;uyG0sBoMQk/TvXRq76NjPNhuY8eX8Cd9zPiKhhgdaTRgX5iQrpaHNryR/pTpUzuYI8daeeAKFwv0&#10;vrHhQzsYmWGV0ba33z48CCcffKr3auV5tR/+1F9wNX7Q0DbjXXZ4Z9Eb6Q4P8SjNGOMVywgrhkX+&#10;NC56dfvKPhcwnI+MwjJztw8GcfVhPPMhDaOYl8mYMOXqo4fuksI1ywrvGSfZxLjdeRgfzrSFVRk1&#10;8RYjMkOsN+fQz5zpA2/WkTw86E/a+mJQZWjl6crAKp03wRhmGf6DgxlV84aY4GiCjgsnaOpXWj1t&#10;eG7HaDu/aMHW7k2MA69krX2fswletb/45t3SRSWDm+v6masMrF7HFxhkV92te6SJV/AZK3PEgPqO&#10;BeDxKq97z1Ys7fiBwVN1eTfAMtgypPIsnVWBQRUNRt6lN3jS8r4t/Hy9cP+lpW0Jw+uNlW3kTvEp&#10;72rRuris7X/3aDv/2dV29vVb7VTt4zM2rOjjyFjInjOIeyhGWJjcEWH92LCa+6yjXRdOtEu131//&#10;3r12+Xu32vbSwbx0D73/Wrvw9E5bWZh696VT/XsR+HfcQcbNOG08kcnKWxva7e88bgevXaw9lBfp&#10;ntKFV0o33Km9FI483Y7cuVG6ysNzXwxnoHQe5cXamwcMDAMy3MKAeWssefAxGrAMfUdH2rPty/bp&#10;7PH0UB5kqjdZl0Q32Nvt/fSa6+Ax5eJgRTo9b1moE93jOnna0CH6EyvXPv3Jcx0dpjwYAL+T9ahy&#10;+foR0EfHmOSrk3rRR9Hx6UNd1/rWV2L19RPjZjCqB86MrPkWwsheZ8IOjgry5YmHN8UGxw/4SRx9&#10;jja+8Bwe9Yk3PJEzWXaeq096nx7MPUyM3P2hetUX1AlOExgK8W5OlasfmdDZkYE+b7z7Rrvz8ydt&#10;/IPD3SvW8QRe9d/7ceHG9w89x5UwJwzKYxR2hVMZQYc6u/qbXfAqIyrjLEw6OBWoByfv7g4DMdoK&#10;8URlBNUHb1dthqMOXB/oBlrGYAZazg7xzMWLPhh1t701nG27o/hmkO1HLBRuVgf2hqUZhGH0Oz95&#10;1J5+/nHbXPN2+/232pPffKvd/dmT9uy3321Pf+udduxbZ9uTb3/QcQgMa/6DbWGU4Bflgrd3yNZ/&#10;wzyKydt/xn/LGoOByFye+VDHPKjHkzRr05z3+ay1nHVvnrQNRnNtbWYdWSv6QEOeoL/Qca2dvrad&#10;cZ9X/5Nztc5PFW4/X2vs3GAQVhc99Ywj/GcNCVmX6ma/0Fbw38cX/sKLNSrPWneNtjhj1Y+QvsnE&#10;WMhHMA5tlE1ujzc09IO2a3TIyXWOPsC/a+PHu3oC2vLwjPfMBz7QQVeefvGjX/879IN5pdVHzxhd&#10;61M71/aKvjbqf7ir1om14z86eT3FkA8HS8u35rzFq92eGj/8r86vvvjCYIh1NAGQAVR44usMJAqa&#10;ggfIKHlgYsF4gbUdm9pLaz2xX9VmbSrQt8MHutYWmFjVXti4uE0bW9aWHyhQtmdZe3lv1Tuwqh27&#10;fbT98R/9sv3ZX3zYjh/b0L73y3fat372rP3eH3yvffbZrfYHf+Hb7Q9//zvtr/+ln7W/8Ue/0Z6+&#10;d6dtOXu4Ldo7gEOgr4O6bcOZWAv2DAZNoI5RazJgijES8AzABEzV++aqhd2zkOesYwyknUvbP7BV&#10;AFA8ZeJoBgBm3oQ3plflgZ+pW7xeVAp9awHk0dUF2LZ3wyG5kV88aOWhl+DDDgAcnnis4i+g2BgE&#10;efhl0PR6F3BI7sACIMno2r0IRtd3oDu1gOI3Vjrbd/g4QwC3sfJGnFrzxhhm3M4i9erbKxsGHtDx&#10;ChqwqT4ZxBDY2xdvAevy9CnPegDOA2bxRTYzfDih5OS1KTcseLduciMDdAJG6gvao8WAqD/HMpgT&#10;16sP7epl6jEoypPuIHMCYAHU+gjYUl+IoTG0tZsMMvEjLV+sLXDG4O0cV2FRtV24aX1bPT7aDteG&#10;tO3o7raogO22I2NtY4H0jUdG26lHl9rqY1tLvsOZrPjsoG5HrXvG3arHe9yckh15+zAZXox9XuXh&#10;oXtwVx0yEBg3rQvjQC//Qby6RqPLpeZ3pjkoOtqZJ/PP66TTqn60IyPt0EMbH260Mq/zqg6P0Ve3&#10;kTVPZWttAPXaCuj0eXTcQP2X9KM947H/m/WFD3UBXv3xTEFvRYHQLadqUzrlPBtP2T3ZGrxe89VY&#10;ANO1fIBzC0PkOU+dSmmcLjBYwKe/Lt+9AADJwVugexhcPFMb2sUCQbUJT5xrCjjFuOhaev2xQbll&#10;w5amVGygwE020sQMtACQDTTHGABKUdY2VTFFYGO3aUuj7zobuU0+ilW5POU29a5oJujlTBm8ML7G&#10;GEsmMUZHsYUmpQEE4tHGLk0BpF9KIwrMtf6NnfKhhNwEbDpR4ODSxVLipWTOn2sbXytl4czeCfnH&#10;MzYGW3lCPGQZY8XqkTXv5+Sbu9RjjDeezJvx9ZuLGrvza43B2aYUlY98kS9DoXwhoJUBx9yQE5mR&#10;ozGSh3EbqzL11SMTys7Yo3wpXbH5l4fG9pLP/U/ebie/daEDQAZPADFerAyp0vvfO978fvt/8rv9&#10;SX2+RgscSsfYyhirHRDbz4Pt4HZ4lQvQBFC74bbyXQvq9/4mgLG62m9+NtYB6IFPTrQHv3ij3f/0&#10;vT6+BIrc/Esbe9ZmX5+1vqwrZdY1EECu6ke22qirnHxDSzvzESOua/L0f/AwA1gibzIUyBiAy9pP&#10;ORqT++s3LvV/yJok/9AJMFWWdex/4n9ljhltPRU358CWYC7Rccaaudaf8bjBwfdY0d9//VKtbzd8&#10;RZ83d91U77hQgPvC8Xb52a129+0H7fYbt9u1d263qw+vtId18/3wrUft5L1LbcfxAmOlk/ZcrPGc&#10;Kd7qpt1/At94xFeANL7wa3zANt7yf1cuZqAev8Irv8D2CR75bsrMWQHNmi/8e7puvZsbsXHIz3ww&#10;2hqX/zOZWdP4cB35TZah/zwecx1+gG1yV26PQiNgWx3jYSiw5/rf5pxDddECdEPbRyQAVPOb9eS/&#10;bT1aO/KMJf9ta2zR+jVfOUPsyyvmt2mFk+gxeg+O4ZSQr+7PL5zjVXLGrrnbC9tUuTd7HCdAB3bD&#10;T+nfGYUvecS+OlY6f7Sw5mjh0X2FHcdK7xatGUXbh7HoYTo0BkvX/SOopXcZiWAU2M8HxPLQmuFv&#10;MMYWBir8oC293w2cpePhyW+sXtQxH+cJNOnuGBe18UaOa2ViOh2dKXiB8Wosxk8O8E2MpzAEPqU5&#10;F8AHjl+CSxi3pqxb+q9hg+kTabhTvjhHHDAmMw5yYDAu6RhmpeUZM1zuzTzYM3gIRma4XDhe/Re+&#10;9CB6Zn+bp/qr+VAX/8GajlHq81L5wTbK8S3kPifHh8HXZEqeeGa8ZCDGD0NsN2RWnjHEGAvjM6Kj&#10;Ex7iPEE2+ulYrII6DKU8Xa0rnqxihlTjWl14kzGW8d+9R78fqbUXw+z84ssY4Frjyth403JkWHlo&#10;tNNBg0MJeeLVh+ZeWreofySs48ma3/6RtrofMM/H715tpz69MBwZcH119/xkaOT5ydA4GB0Hr1Dn&#10;pPbzXa8VH44CuDacA8tAyUuWcdK1dgyWDLfylDHEduMsg+5NnrC1ri4u7cZXxticD8sQu+DKSD8b&#10;1ofBdr65r53+7FK78tG9dvze1drzxvv8dnxfMiVr1xwSrBOheyH7L8HVNQdwaq9XZcYeY7Syw7cu&#10;tXNPb7XTn1/shuF9jL2lG9DZU/vvxc9u9DGQw7yLy4rvupercRjPltL7PHL3TtzgwzucEGBf+ybM&#10;5WiBkd1eubUXD96wzoOF+3jDapP6MJOYQZfxVfBRL23t2/Zne3H0jD05+zGdGT1AF6mrnvrRG67t&#10;89rSB+rKo0PocnQE6dBWri16MfIIdDBMGv2jH/Xw6Rod6fArrZ2+XUsrw4/6yvUrNhb9ydePWNBX&#10;xq08Y5EWjElZ10+VH57E44Wb6FM6iS6CTWDbGF2lxbxhHc/lOh+13VJ908l5SC1I6yMGLHzTp3jE&#10;syCNH/MRbEovosWQ68FodDMeGavGSwawLAwVHLW2dCv6mQf9mpv02cdX1/p748eftN3v1zopbOpo&#10;gh3v7OuGVYHhlPGzn9Naa5extGPWwpscAeTDpXCtt7JgU/hW6A4DFWI8ZQgNroVjHWkQDMthQawP&#10;Bl758HAMvvrhJautvrTVr3qbX9/VVjMEPy0ab4z3owqG/gbPXQ4P6ukTP09+6+126/03+9iP3rra&#10;DhX2G6/7kbMP77a3f+fj9vpPP+pyh6NgFPIkf04G1oN0cLR6ZBknG3PjOuuPrK1N6zdyN//+B/kv&#10;ZO1pr5462uS/oTxzqCxrxxoQ0Mlc6wMP6qiPB3T1wwArMMCOXaz2FTafHAzyHCO01yZjQFe/ePE/&#10;U45eMHz+O/pEQ5n2grWc/374lS9Gz7oV5KGXBwv6lY9e+NE+/Sq3N7lWjge8ZJxkix/t0EsaP2hm&#10;XK79lyJv7aXR89/TRv3J+6L+1NWHsngqa4sHodOq/2vuY/x3YfUcU2AfEcPB1o9rQT1ryX2Tuv7r&#10;2Xusw6/naIKXl87tYAeQADYYD6PgAUFHBHhN6RXgYsua9o3lzo/a3D2RljC4jG9tM5fPbXPHR9r6&#10;C6Ntz/V9beauxe2VsYVt/sHV7cT1Q+2P/+gX7Xd/++P20994qz398Hy78+xo+85377a/9Huftr/0&#10;u5+2P/5LP2x/8Lvfbr/9b37eRo9uLZA6GFa70bDSQCXACBDG+AQwAZgMk8oYE3mZAonK1AU0GaE8&#10;5XbNUCswiHbAVWMGUpxDBVgZ+6wCgHkaDQTllaEZYwUQ9hQg2Lu5JsrZm1va7AJIwBm5ObsLQGOI&#10;BcycJQWkoe8LrQDdiqPjfTz4Cm9AKf6BZmPwytqSfdvbi2tKhusLBBUwd4QB/o1b6Ia3Gru0MffX&#10;xar8ayNzupGZB6TYuHlf9jNJqw15Rq4BzPjBmzSZyCdT13hMXeAFmATOxQL5OKdr+YHtHSACktYO&#10;4GntqJtjAAAk1wCka/Tw3M/IrTKAaMqaJX2tdaBa629yn8CyNMAIdMpLnRgtpQFzfQtoqcN4C0wF&#10;hPfX7QDvAuPxPgbUlhTt1Xu3tdV7tra9F4627/3uT9tv/tXfbTfqJv3YrVPt9e9/2PZdP1WyLV5q&#10;XvCDTpdFte/jmpgfsXklP4BPmdfA8IF3QNBRA/14iQljNEOpsbj5c1OnLv7xrI2+jKuX7R4+hGGu&#10;0qf1pL52zkrjmay+taWOup2ffiNV62LvaDea8iZ5cWWB6fova4vXyXSWTny8wnyh4f9j/XUDb928&#10;9HnA52Y3B7x4t7WVB/a2NYdrszwHyAF3NlKvmgNKPLKc1ckYM3gGKN9//XJtdJ4w7+3AJ2kglSGW&#10;YTKg1rlNAFIMf0v38Abe3q+PPbhdwMXXCa/U5jlsvDZ7wSbrGrCheG2INkub6LEHN7sipqRtnMpT&#10;z2Yq7eNgNlqKwCZOAVEoNnVKgNKQpw8buUBBRakI6upPXzZ2G3Tf4Es2ZEJegDdvCePWT5QBRSLG&#10;E0UQ3tFytAJeKBRKTdBWiPLRvgP+IwfbqoMFCk4U2D9coPzS+S47hiaAc/fVCz0+UIAGQGVYJWdp&#10;AJXsxc7SImvptGW8ZYTVhreHGxCGnNxMuBkhw/ECxPFMppQoLoYb+WTC4BqwJDYHgjRlbEzkQsl2&#10;wFIKUntzyrA1yHQw8JFZ5kvc56BokIc5ufnZ47azQCCgx4C69NqaDhSHV7F2du/WB7/xevP79X/3&#10;dzpIZJDd8GS0A1xP+XkNeDWrA8ruCcujNa96+WLr8MoV0BlA2V/3ejR8sEAAStUBRp3BdetnD9vj&#10;H73bTty70efYXGfdkiHFHplFNuRIFtYx2Wq3fP9YN4KpQ9apBzigFRnHgKuuObDmtXed/smPzMkw&#10;sg9wkga+pDdVfe3xaZ3qb+dE/QAi7QSGVvPgP+p/ZG78l6xZsXnUL7ppp64yafzpx7jxLehz3cR4&#10;PHRioN11+VTJ6mQB9QvtyrNb7f57j9rrn7ze3vj+O+3+2/fa4zcetEfvPG4n711uR66cart4GxSN&#10;TQVs1752oK93vOuT1y9epfHB0Bq+/fcCTDuIq7H1dhcLnBdg3llgef/NCzUXzo0a5isPfsgpc5T9&#10;x/yRPfkF0GY/sKfp07U+/f+lyUxdN2ZkZW8gPzcXyvFO7uYDvexTxqWtPZnBwB5k37U3eRXN3qc/&#10;AX1nxJK1/yt+M+fGYFz4zn9bUDayaf1XzhA7t3Sws109kJ+6obADr8LCR/Qvwx3cwCgIV3gLBj6i&#10;V+lUuPLFdYubbyCM7BuOMIAdVx4aa2tOjrcXN8xrM3fAeSOlM1f3h9iMjcsOj3b8DUO+uHZRx2J5&#10;OA8/6EMe/QufwWXCnNK7sBa8ABfgCQ5xTWfDSXQ/o68HwnQ1mnR48GcersKAzpGFJ+TT8fKl9SW9&#10;+rW9nQ91XcM0wWYwF8yCp1fHCyvvKIwJGxtnYWftjAX/aOJjeuFr44fBxQLPTbG3zeBxjg3wNQ/b&#10;4GZyhpPnldzhkGDoLpMap3mCOdcc2d0x4TdXzO/fmMhYIlsPzuEW/MM7MCUZut8hQ2ODn6QZX+F4&#10;gbEYzmdAzoe68KoOHskQztcHPhm20YWlzJe5go/NEf6Ci5V5AyyerIyoAgeHGGSlydPHjfGMljF0&#10;/FUYNvhSfhwExIL6qw+P9zGtfW1fXwfmH4/Wb7+fKDpX333YDr9/ohtXn3+063rN46XCvBeWdkNr&#10;jgZgiI2BNUcOCIyYXvPvRxHwIq02vGoZMBln5xedVXXNoLvu4dbu4TpS+TmSIB6xrn0Ea9n1te36&#10;d+62E3evta21DzPwm3MB75G7scHGxmrsAmzL2cAHaeFSDgeO17Ie/HeNX2zt5h7i8tv328XvXO9y&#10;OPPpxXb2ye1eduW9+91ovODqira0eFtya20bubOu7fvgWDv/4e1+3zZSa88+OH7Zm18MMKU3at8U&#10;w3ewq2vGV3g45zsqs99KC8rtudLqeSDGOIuOPRmmUid42vcH6G54wJ5rP7YP51XrPJzGm32e3hDT&#10;XdFbrmPMpb/E2efpevXUpxvoDHW1i16m9+kVecmnH3iDoocGPagu3aMuXSJf3+q4Vj99iOk3OgvP&#10;8oIflKlPr4WOsvQf+qkfHRnsKsSBwP1Ggu8mcC6AZdXl9OE+JLhXHdfaOaYLLkbfmPCib33pW35k&#10;iT8xDBY8ZL7oQ+OHdcjH+Bfs2NTHh2b4VkamwUSRAXnKT31zZG5O3rvZ7vz4UeOZuvzG+n5+azfE&#10;3t3SDaDdUNqdCGptFMbd91GN9R3eqmPds9UHZhllYVvGVvh07QS+lVYPdh1/71DPYxRdfnND/zYC&#10;fNs9Yl8fjuxSH452xEEwcDe2Vj/eHmMAVo9RFSZmKMbbng8KY1b/eNRm4GVoj1aOJ2BoZuC985Mn&#10;7el3P2k333uzH1dw58O3uqwffv5+e/yTd9rJx3c6noK1YBFzQP7BzjAuzAwrWu/mLIbV4E15wVOZ&#10;U+XBZWRvzjNH/hfqmkP3dO5n/Y/jcKMMDkPLmtGf+dTWWkJbW3mjl4dX4Pt9QOWP1drO+te3t9Dg&#10;P7TUx4N1Y00Eg2Z9KldP2rpxnTEJcKD6aGft8UaV1hea1q11hz95xm386Kif/7q6gr5yJIE2kZP/&#10;6CCfYe0aAz71TzbZqyaX61ef6oWOOVCmjvKMMcZn/EirYyz6lKd/fMnXh9gYhJTph9yzVuyp5sKa&#10;yf2Te66sq8yT9aVcnrbuudQbr3u2F6dOHE3wysi8DiyGYwkW9TTwkQCEAhJzxwbDEgD64vL57aUK&#10;DFyLR9e2VeOr2tZrY23xyTVt+81dbcVr69vCfSsLcKxoOw6uaX/x979of/4vftH+8I9/3B69d6q9&#10;/eGF9stff6v91b/wnfZX//y32+//5kftt3/n8/bw3att+a5SrgVEgDfKkoKlaH14IIYk13jx5Bqw&#10;ci1fXQDI03hAA2CkrMUUrrrJF2YUsAH2gKqvLZtd7Za0X1k6sz+hBohiiPX60Kw969qcAphrj4y2&#10;dQcK1BZoWlTA0ZNmYAwdYExgjBWTqfwFBbKNBY/40zflz6sVOMR3+PT6Om/dfJSJoSsf5co40AFq&#10;hzGs7uMFSuXPLfABVDLw8XxYzIhWdbXzcYYARG2lySOxPgJQ0GLgdW0ugBogJwZCYC9faCUr6al1&#10;IwL8WzMADXApLQ+QAW6lAUeAWT/5ABR6jKLK0g4NoBWQlJanvHsbFD3X2inDX0Bp2upLP9rrW5l6&#10;+HcNeDoCQ79eX+pPzbcua5uO7WzH751rr90/2848vdR2ntvT1hzcVH/IAgluXnYCels6bbQE4E8A&#10;aM2ntWqOeija6uCZQVnMe4L3srn1ITzgkOG9y6HK8a8u3jPmjA3gZLw1b9aP/wJZSmv/zbqZyLj7&#10;cQE1l9YJnsx9/w90nh1ZMZwVKz1z0+ANq2/8ds+CopE1IrgRQs/60W8/k9mNafHHoI3WygIKG44X&#10;uDpaG+FxhsgDBS5KURZoZASkfCiigFEBQN0xYchjEOTt2r3PCugwBFBaAiNeB64nPZliqBiMgIBR&#10;AJYYmNJe2qZsw7URZ4Netne0b5wMrkI2VUq7GwqqXDpPr2yigK56jCI27yhNdG3S6NrExVEiUVDJ&#10;pyz6E7vqy+bMgAQwux4rwGdsZARsA+YDiP/ywwQUGKVjQ8eTjR7A7k/iJhSZOsYZ4IBXNLSLV+Hu&#10;Kxf7/Gw+6Ulfyb3mixcAwyuZM6ICo+QJcPIMUB5jLDAaeQOq+25cfl7fvCjrQLbGAngIxuSGoh9T&#10;UbInX0pMmpyNhXzJRT5lZS541xmjOuqaD7IwLjIlZ2n56mlvrnq6ZBL5CeQDyJKB+SMfQOns47vt&#10;6a+/2zyR78Dx7f3D+VgV+gcCCsDKv/LDO83v9/+Xf/D81SkfQQAkAUTANGdm8Rjo4LJ7GACeE56z&#10;FQOZvBA6/QKkjLXabHy0sx388EQ79/nV9vrPPm7X3nlaN1mDxzB5GRsj42TFTmYeqGSdkpn1RIYB&#10;CdqL1UEHjaw7+bkhUJ/s1CE/edqkTpdxyRw4sc7I1Dpz7b8gTzA/O6qNG0Ft0TR3bhitQ+3UD4gM&#10;IJKfuQGG0FFm3lLXfJpzQX3tGP3C93PeLxTovHam7bh0ou29daHtvnGuHbh+th26drYdu3m+Hb12&#10;qj384El78N7D9lrt93feedAu37vazty+1C6/cb/tP19jO3esHbh6tm0vOaw+VjeqEzzp15gDIuXh&#10;2w1j9ht8SWedGcOWU9anB0ge7tSN1EkfVxse9AhkBaCZH/9p58kevX+jX/s/jNU8oomWPqXDizhy&#10;UZZ5SKwOHs2f2I2GfLTwZ17sW/geeOYNMBgCBPuv8ux52vX5qnnNWsueZA6Sb+3lv6tcmL186VfO&#10;EPvSivkDnoPfCoMyiM0pXBY8Qu/Sq9KMLnQgXU8/CrCSY7pm8VwcK5w1Xvp+87L2yqZFbdbYin5E&#10;waztha83LWvTClPChwyPjLBw98zCUR3XFt6iy+lsgc6l3/UhvxtENw9nucJHeMIjPA43whXTN63o&#10;D3rhSdgSb8Ga9DgcgLY8ZcaSOl8vXIoPaX3qD3aGMwX88ErVZzdUTuAq+GfBvsJaewrfeFOsZAA7&#10;50GwfiOzhXvhWMbg4ZV5OJns5eV+RHo4smrdc9zC8DqZb2NDW9oxZnAducAu5onXJwymb/g3dR2j&#10;EANlsGLnfwKrkavxGdvCPYOBmNEYTwyv04pH8xasL+gDP31+isfuWVvt0YHfBH3hi7z0pUx//brk&#10;lfsNjiAwdfeArTxrkUF2OEN28ObVDt94lUYbHXlwYOe98qWzRvDg/iJGcfLo9w0VMw7DcOffuNWO&#10;f3qmG1R5xzpGYOap+d27ldHVkQVr7hcmP7+kG2cZXXm98pLtHrAVGFnl85R17dgCRlptGGbn17U6&#10;h959rR358GTb+Xphk5tr+jmxC68s656xDLFH3j/ZLr5zt21+bX8fmwD7JnBccQ/h2wmRKTkYr/Fz&#10;Gsp3EATX/f6qxhuMbs5eLTraaeMc2T2XT7ejty+3/VcKR1061ele/PhWH8fCa45IqDFXfOKz8+30&#10;6zf7h96szeWHGLvHS1/wEHNOqP2fZ+bg1SoNA8G/edhujxUcPQAj+YgXPCy4Zmi198LP2gVPSWsv&#10;f30/1/TLB132WjoQvqRTsjevOTo8oI/upksZOuhWukSsnA6I7oh+li8v2Fb7YN3oj67jJvS3dHSE&#10;oI4yekhdcfCba2X40Ze60vIYYaQT4A1ttNUPfSRfH9F/4c84BHzI631O3DfAsu4R3Du458jHauXD&#10;t7CstPxgYMG9hXL4Vpm0vvDKiCptDOQZ+ZBjxgKnCGsKt9GT5oxclZkLbWBUvOIZ7zEIhbZ6aCrT&#10;Vhv6PAbCPGy9/dHr7einte4KY8KcjiRg7OQwMDgDDIbVGFGHj8WOtdV3N3dMK8CzDKqCugypvGQd&#10;QbDsxvqJs18H3IxeN7Qyrham7QbTaiNWh3GX4ZQHqzyetjC3NN7SF4MwevqAm9XDk74GXgdjL8cF&#10;PDLEOkvW8QsHPz7Zzn//erv6kzvtwa+/0S6/9aT/H8jG/yH3CP4P44W1YFr/Gel8vAtuJe8YVwWy&#10;F1tr5EvmrvO/EZtrsaDMHJhX910D3vWdCv+V4S1Rjiqhb67VR9damTy3rt3frT95aOC1MNb+wqJ7&#10;a0xo4y043P2l75bgAQ1t5Qvy1IWt8ao//4+Fo5t77JqBUtrYjUvd0NBemTGFhj7yfzcGDxHwrVxd&#10;41bf+syxCNlTtJcWtHUvpq1+XKcPfKBPFpMN3mj4L6SdtL3j2L0bvY2x6jtj1RY/eHGd/4l2eEWf&#10;/LTB02ReHPNnrcC3sPn4hPOLGD63buDc4HjzJO3/7V5rslGWDUH8zVdeHgyx31w4q4MMgBEg6q/a&#10;l5KP8SuGLmc/dgNpAbKZBTCWFOh5uQDDwoObi/mNbdGJkTb31EhbcGJlO3z/UDt642A7efVA+9FP&#10;32y/+Pkb7dd+4532G7/7cfv9v/yD9hf+0g/a7/35b7ff+51P2v2bB9qde8fbxQe1ER7cVGDEeaHD&#10;E3mAjaJk3AIWGGNjHHQt7gCs6gT8ULDaKU+dKVU2ZUuB2xrDwgPb21SAt4CcDx4AUl6HArKMfUbV&#10;c8YS4AMQxSN2zrjX0mrz4QFafWw+Nt4WFShixOUBG0CWIwqASl6y8tXxVB94xBN+157c38ElfhlR&#10;gcwX1yx6Pm7XgjHxVgAWAD00xECeWF00AkwZYAGS/vEv5VU2baINWvoEpMkyMgIgIjOyR09dAQ/L&#10;Do91sNeBba0NIMdNCSNs94ItwMiL2BN86wX4U3dk7/YOCoFixjqGRQEYVN55rxsHvFpvDKG8K2bV&#10;TYZrtIBDbeUbl3Z4AZhcB2xKW6fS+pBmNBZvKBCHX+3whH91gE7nRnktyTEFznOdsWlBW35wY9t2&#10;rtoc2lbzXzLYUut8F6BWNwwF6hbt4m265/nY8OSGhIctmRmXGxnyJL8ARLLDA8AvDx94BJAFdeSJ&#10;UwffxuA68tdv/3BezXfWiXVjXZEZ2eFLX4zAjkswp9ZA/h+vFu1p632woq638bJwU7XiOT/mKOCe&#10;94l2/mP6sNaM05pkPFaXMXvBKP4dabC5G/cY+dYdZTRzrpHNnMFgMKpKA5kA6MlH92qjPNtfHeZN&#10;yaAXY14/fuCAG3/K42Jtxmdqk/TRF0YhhjyGJU+jBvDEWMibk7FQQI9SsiEDLjbaDopqQ7Vx2lgZ&#10;sgAi4IjHACCd62ycAbkBTjZ7GzilLKakojCjDORHAciXB2C5tjHrHxgADmzgZEBW+yc+1GCsxk0J&#10;RHFRTH0cBSa0BbBt9tKMXFG4vjRJyRi7Nmi4xgMlo43xba42u0oxigFP4JLcyDRG8RhhgVQxEEvG&#10;ZK6OfPXJGjA1Lwy5HexW2ljcOJg3Nw3GZ8zkjm8GPryQs3HJxx8ZGZ8yio7cpRlmyYPiTEy+5kZ7&#10;hnXzJniqq475N1dkByyTESUrzhxdefNxu/3TRwXw9nQgmafwgCswKWZUffibb7Q//fu7/+3fa//W&#10;3/q3274PC/jzAng6GGCBzngdAK/oCQy2gGcHkVV3AMm72sOfvtHufvx2u/Xem/01NLLoRvYaizVC&#10;Jpm7yM86Mnax9aucYRJAyLrVXn3rPZ6K5I22szzRART0Id916GjjWtA/gBPvl4AqMrTGrC9yNh/m&#10;TD/o4kVbXrLaCdoBTNoK5sZ8ePoMDKGHjtj8+X/pT1318p/qfU6MUV/4lN5zueR17lg7dON8O3b3&#10;cjtw7Uw7VunXrp9vVx7faddfv9OuPbvVbr19t1154047c/9Ku/r0Tjv34Ga7+PReO//gWjt+q/ac&#10;ku3+mxfb1vP1P6y1hhd9GwPe8CQOn3gT/vTeYJ3uvFDgvnhwvnc8Y3cUXXKevH7tQebLfIqzV6yZ&#10;uBlGE730a53jSRnZkUlkHF7xKQRYJl+M7wBpNIaxuemum5f638agkHJzpI521oc3Bcge3+M11/h1&#10;bTyCa3MibV0tWLvyK2eIndV19prukADbwTOzS+c5950udPY6/Uw/MnLSu8FzdGHXw2OlTwtXzmJE&#10;Kzw4cmhrm7WzsOnoSOHlhW3OaOED5YUz4W2YkeHRW1Nw4zxekBO4jk5H3zXdS9/Tu/rrnq7FB/wD&#10;GzHCCutOHuhvQ3m47U2q6VsGwy2MF0MqbNIxQIXwDQ+iqz8hGFBZsGf67hh0W+GFwlBwT7DC0sIO&#10;iw8W5thbOH73praoQj+2qtqiA7NmDFMdaVXjnWzghJnjITt9ApPD1sHE6OBFezhV2nhc49nxW/AS&#10;nnywFBaaDVtVOzTIAR1jcwQFTAVLwVTqmttgLLKFv6TxxuhqXeDZvMWAbv54NMP9cDza4Y2scswE&#10;vKmPOLfAeLnWB1zK0EpeHEAYYq0RRw0EW7snkZ5bsoSL8R5cCfMFUxpXsGWwpLrwIF76W1gTa8tc&#10;Zk6tJTypd+n9O/3MUx6pDKY8XxlS82p+jhzwwS3HDPCS7QbWi3UfVdc8X9WV7gZaZZX2USz5S66u&#10;ame/dbmdeXCrHau948zDm+3KR3fbzR/WvvvtK21n6dqLn19v55/c6eMyHzx68TanxjC7eF1QY/ah&#10;XOctz5r4L5Cj9ah+H2thW3h0+gaG2cK/22tM1c743Qs9/48VticnstRfAjryGGbxu+puze+1ure7&#10;ubZd+uJO2197uY8VW9/W2YricXfpVE4FjiYYjKT042BUtZfCdDmSwL6as2JhYdhIG3mutRPgZthQ&#10;OthZnqDtgN8GvUd/xPAq2HsFmEsZ3UCH0g0CPWVft/9Hp0SH0/XwIp1h35enjjyx/R8tugBdeknd&#10;YG306aPJ5XSQa+3TX+pqN+ieIS/GF/Xk6zd8qYMmI27GoY50+FKuffrWBkaFT3P/4L5h7/VLHcsm&#10;KBPch8C80vJhXPW1g3+Vd0Nt8Ye+vtMXXqX1iRdjwZe3c8yTOYp+zByEXxjVvYI8WAuGj75GS311&#10;I4uU6YOhyRzg4dCNy+3ez551jNkNmgyghW15lsKb8hlOO7atkA91wbuMqvApnMoA2t/Y4qgw0QaO&#10;hWt9N0F9hlE4FraNoXVwMNjT68vnhLCnMLK6sHHOomVQ1Ufqac/gqi+hOylMXA+8D9hZPu9Zxxf0&#10;j3mh9e7+ft2P9frwRHv9Fx+0N773Wc3h8Kac+w0Ptf0nOiadwCfB0ObFHFlXeUBgDsiW7K3frEnz&#10;aS7kkbc88+JaO0E78bDWYStODAf7AxeYSjt0U1cankNbP1k/aO4pHApr7S6MtbPyecWiq616AmOj&#10;+bcerI0ENKyj4Dv/NWs0/cjDO3pJW8/4QzPrDR/axPgpX31lrtU3DnLRHr3FY1v7/ae1qX14CG0h&#10;8kObodRYQs8HxdCMnJWhjYb6rrXVZ8YlrUwd5WL0lKOVvNNP7vX+yYDcjEfa/8+9fNrtLhnC6dZM&#10;7jOsnfGaC5g2+681Js9aciScOPXdX4ndr5jHF6dO+dIQ65V8AeBwfhBwAFhR4pQZ5eyVfSBy1nYA&#10;gdFpeTtw70qBrc1t38kdbdPRFW3t8ZU1GVtLIBvazSdn2rVrh9rv/s4n7Q/+4LP2y19+0PbuW9Mu&#10;XNzb3vv4Tvv0u0/aB5/cbb/1577bDl3Y076xbEabvoPhalM/wzSgL0ZYShPAoeyASmWMsgAEYEkR&#10;Annqaisf8BIrm15lL21a1qYUQH5xw9L2cqXn1JgBKE+4GUsBqyWVBn6c35TXgbx+v2LfYIRdXXys&#10;KsA0t+TAg/bFAmeAGRAJNALVaKHbj3moMnLFWxS/J/PS4bN7GJQyV+ZM19mAq3FUm7mVx6MVyDPm&#10;AIeAUe1cG2PPL+DttXdgvANX46/80A+QdY2mNKNwZCdWBuAClepIA5KMewCftdFvSEo2ZMRQPWXd&#10;4g4iASHgBdjMMQEBtdqhwWMBPePhCeo8W+U8VAFMgMrakycdEAkoyQOM0NKHcry4WULbehW0Z8AF&#10;ykJPvb6WK6jjybc+ecPy6BSfeft223fnTFtUNxMziv6iPTvaSN0MT99cgL7W5uxtjKoO/N/e+0cH&#10;L3hyE+CoCHKOB0mfo6qDB3LQdzcCG4MxVsyI6Syr6TUG8lUmqBveXRu/dAf1JbesAzc4mTt1tMFX&#10;YmvNWhCkrRXt4yXgQ115fYu89Evmxkdm1kDWSvo0d/J4I6iHf+dvMegurE2Xh+Wqg/vb1tOD4ZV3&#10;FQAJSHody9N8INJxAxSSV9aBS4CHIRDAAY76K0GlvNQFTrXjObC98gAhgIghEDgCkuQ5psA1sLXq&#10;oCMQBg8AG7XNlzLaV0qEwrVBCoxPNlObprQAuPKMtXFS4hS1oB1aAuWTzdomjr5g4xZTGtKUoKAe&#10;5aAvm7iNnbHF5r2pxkIxC/EcBsqjyI1B264cJzZ+NPAm+GiOcv0Yc5QsBagN5QIU45NCYCijOCgW&#10;AJ3c4gEbAzdDbIyvZBowKnitCwiVF2CqLq9a9c3ljpq3Q7eu9fmzDsyxMUWOxjBeSst1Xp+XZnzy&#10;VFq5fNfmBIAiq8jUuAQKXjvjMZ8MjMZlrGRAgUuLzQtZAAfkGvmYqzsfvdXO1o0grwCvcgF/AOXK&#10;Wxu7xyuPAWDv2e+82/z+0//y/9g++P3P2p/7n//F9s/+h3/WP+r1h3/rjzq4BCY7iC0wOgDHwSsB&#10;gFxxc0N/2g+MAsi8bo98fLo9/PT95yDCHBuLNRJZmW/jt07JzRjNPfko1ybyIy/lgnyy1Q49clSf&#10;vLK2xerqI7LMfyFB+6xB65Ecrc+AlYAq1zEgi/VlLPoAcALy8l8xf/IE84C2WF+CedKPOVfHXCoP&#10;oEIbz8apT3weu3Ghnahw/endduHBjXbl6Z12vUDXjcd1ffdaO3XrfHv22Vvtxhu32533nrQLT2+1&#10;U/evtyO1N5y6e6Pde/9pu/Xe07a7aJLLxtP1/+z/0eF1yMm8kUMAeW6M8r/FnxjvO4uW4wjGLqFZ&#10;YPScG7y6CSv56MOc+m+ab/sCwEZmZJi9CV3yIWPpyEG/5II/1/aA5OMPH9m3sieiQZ72RG3V0Qav&#10;/qsxFPjv2oe31X9ce3OmbV+nlcZb1hie42Et33jMjXVnnoxz5sjir5wh9oXuCToynOtfGLG/GQXj&#10;TBho6O9gGR+rhC9j3IOrpmwq3bl9fXt5/UjHpi9tWNCmbysMMjrSZo0tb1O2LGnzdq3t3x9gjB28&#10;YAuLFE5k4BscAgZ6DKMCuvR61/NVFv07d3R4wyd4Ak/eflGfjqefO/6ra0EbdOFN+eJOpzCea7pc&#10;G3XgF33lDbJuuCwa2igTGILJpD/sncBkvEwdS5CjCXgGe1C/rDARuugbizCnZAA/k0HOWCV7eJk8&#10;8u2Fwdg5HJmAJ1g5vMjDH/57uvp/aVXh8Zoj/MBKq46Md3kYw4slT/cKv7piXmHWwUAJH7nfCT40&#10;HngmmKtjqAkcL8bPl0cRDB84zvzhCY/mvt9z1DWDLxroirOOyMzc9XmbMKLmWAL3HuTmPkTcjyOo&#10;tchQq9wZsb1+0UMLbXgNdoZFrQcYu+PiSgvGpE3HhbV28EeuZCkmQ3XIBI1TvPDfPvL8yIFucL08&#10;GFhd83TtxxJUXoyzi6+u6gZXBtkYb+crv7qizTizoC2utjPPLuzG3XOlY88+vtkxI/w7r+793D+s&#10;rHusPZdPtNOPrtfesruPMXzjjayEjB2v4o5BC7uqK23s8Dg8CuMO3z8Y8CknBOsha7Gv++q/G8NL&#10;lpFBsLi1cP5p3ay/d7R7+S6qcVz9/r229eyR53ia/PwvVh0d3q7aXPh102u+Xr638MWXxwjAr3Aw&#10;oypDK4OMfB/14nAgj9dccJJ9F3ZSHx5ER+BRh7b69ufNpZei++y/9Ejwgv0WZsCX2F5v37bP00v2&#10;cw/u6Qh7egwl9IJr5fKUS9N5MIqP5wQ3oSPIdy1ER6CjTHs6Rt/oyJNGj95RV0BTrBxeRSs8hC/X&#10;4vSFBgwRHvVDx6UcvehB9xZwbTxeg3XjiBB8K8j3xpcy1xwQOCZol+MJpPFv7PSmfsKTMeBTmry7&#10;Di5dGL1uPuh0uti40cC/etr1+nU9OehDjLZxGadYWzTkaxceHn7r/f6WFcNqDJsxrMKpq+9sfm7o&#10;ZChlkIV5HS2QowpgVO2VxWmAo4FvJAxHBzDE7pl4C2x8wkg7GGcZf2HdeL4e+lat096fD90Ob4Sh&#10;gXbeJsMHbIy3AYMPRw/gXZk68ebFJ8Pr2gfVd7VxnqzvNoy9d7Cd/9619uizD9vJh7e6vP0fBDiE&#10;7OEssWBO/H/G678jWGvBmdKC9WOurFsyNxfK3QOSu3nJetNWfXOQ/1zuee0Bgv0gazb9MEKaS3Oo&#10;TP5zPHzeOq0Yri76+yYwn7WiT8bRGPDThrMDutYJHq1DdZVpZ80ED2qL360VlAlZw+L8vzky6UPf&#10;ZBDMaIyRmzhlkRX+0Nena32iHRkwQOd/oI28yMB9mj71kTy05OEfPfce+gs9tJUrw4+8jFdbtOxj&#10;22Dr6i8OIJGP+trZezbUGuEE5H60P9AqGfjvWk8xsI7XurGm5MdL1lzZe60v7ZTJU/+5R+yMlYva&#10;K+sX9yfywOHL6xZ1kPLS6kWl/Fe1JXu2tukFOhkcFxTYmLV1eZu5daTN3Li4Pf3hp239ge3t0oXd&#10;7dipDe34xdF29e7JdvRqCezA8nb81Ob2+3/uW+2v/ZUftN/+5Yft8IF17c/+3g/apdu1ye5b3fae&#10;Gm2HLu5raw4ABCNtainUueNbC+AMAAtI+MayVzugCZCTBqYmg7oYibRh5JRHMVK2grpzCtBMKWA4&#10;vYDMIobV1/a06QV8XikgtXj/trb86FgHgz6ysKCAzoICigsLADHCAkjLKn/DwdE2UmVLK593bJ7k&#10;d4+GigFKT8e9biUPWJsFOO0eDKD4+MbqhZ0//Apep/raklkdwAG+yhhfp1b9V2qcv1KgURvgzrgB&#10;Ud61xsogzdCXtt3gVoACmPCElzF28Hbd2JYfGc6J9UqYL+6qO3Ko6NScj1471ebvKdBR5QLaAD+e&#10;9efsWZ6jqwrYACmAD+/V2TUXC0u+s6vevKrPMDu71kzATP9YQYE+3hM+bDG/+FhU+d9YMb9/7GGm&#10;m4MqX3Zw8N6cXcBUvKwAEQMpICTWF2AFfAFkzmr7lfnTO1iSD4A5X1YaENOOERiAUsd6XlJ0vaYG&#10;bKEhvz9wqDq8YRcU4Fq2d1sp2tpUD2zrNzULql/HEMwZ3dxmb6//xCpfuK0xbRuAHfoAb/rsccnV&#10;fLj5sFbNMTBHHgF6+O18V//6dpQAPnjU8mJYW2AOf4AkLxfeHebTMQDmZOG+bW3l0fHOv/rxfADE&#10;c1NijUibZ/zgxTV+/F94IcdIjSftyQyIRddYlBkXXgF9YyC7AdR7UMMDlyfC+pJ//X9XDV8mXnlw&#10;V99onKe4/hjPTR+hudwBUNIbClTmTCw3+Puv+xKlG/VzHeAAPwt2FnCYAEqMswx7gBA6jK9ouZYf&#10;g6F0N5ZUAJy0p/wESg+YXbCDId05pUP9GG15FTBQMRjYUHl3xbBlPMoYGGy0Nmkbuk1bbMOmxIBp&#10;QBnABqZnb17XN2MbuI3bZtw35yozZmBbGn/SZBLDswCIU0D68wqKJ+WURV6TQI+C6DxWoHgoM56w&#10;eKOUKBJpZZSP9jspwWq3vegO4MTr7zzYKA6KvpR/yY+cGVz7nBVI7UdFlKyl1SG7Q3eu19rY0dPk&#10;7mxesjRnSyrfeWm7iwaZrHJkRKdfSrb4ZbgRAki9GmRMFJd8cyFWF5/mY31drzwwGE+NFUBg4NKO&#10;TBiwyFh9HxJaXQCd7Dq4qDzKF9jRnnyAgYCF4wVa7n3+Ztv2eHjNitEUEPQK1opbG/u5VEDgilsb&#10;2sPfeLP5/fxv/GYHh+p9+Huf9Tzg0KtZnvB3z4MCkf0LsgVsh9evhq/HAqi7P6j/wvuH27Pfered&#10;eXS3z1WARNaeQD4UfoysxhdFb70qEyvL+cHSuUEjR0CArEf7WaW8nF+r+bva26of47y6aMlTT7Du&#10;uwG3+AMsA1asKUAHvwCYcul1xSdaaJgb/VqjK4Gdanfg5uVed0PNg7Cx6jjOwGtXnvibH/+pPr+1&#10;hs0ZukCUOZQ2b8DXxpKFMeDbWkD74qPb7c5bj9qtNx6083evVHy/3X/nSTtdsrlw71o7f/9qO3Pn&#10;Qnv00bN2ttLnn9xs+y+fbsdqDR67ebUbYQ9cOdO21rjxve/mpZLPxc7PiYe3e7/GTQZ4iyzwLD16&#10;jgc7gy0+T7Z918/Xf3lnybX+2xdfa0fuX2vbL9Tcni/59bO/HAdysI9j21neGcO6Jg9ytOZ31U01&#10;uePBvmDt2hM8hCFLr37tL16GesODGXLaUP9N9ciNXK0vfGZPUKb9AKB57uiDN8FgCLBPM8qO1X9f&#10;/8auncATf2PRsw/FKGvOrTvrxk2POGvVg7pF61Z/5QyxPjwKx03dtKwbYl9evaC9vGpB6bovjWd0&#10;Hx04t3S6D53CSXTrgFdh08KBVW9G4b7pO5a36aNL2uxdpe93Fj7bu757yc4tzOXNK0a94SH94BUq&#10;djwBHQ3vRm/rA/1gM5j25dLf9DKcQC9Lw1kLCg/Cj9PRqHoCDIAeLAgDhAa6rsX6gi/1l36DFdSB&#10;O1x/s7CobzbM2lo4ofCDs2JjFJtZeJMRdlrdIzBm84h9Ze2iarPoOU71cBpWdUZs3iSDlxk3GTRh&#10;5njC5uzcyCP4ZTL2xxf+lx0eK5z25ZtDeIJFYD79aosH9dF6teYPLoPfYmzzIN8cuxa0N0YfMWYY&#10;Dt4XptVaYZwV8KocX2SLL7Lsci465mbATIMzgvXTj3OamL/Op/5KJoyuOZYg36pw/yEoSznMBqeF&#10;T1jOGPRBBsYfLKc/OE4b9R0vN7/wLX7zcV4y6m81FQ11ttQ+dO27d7vnaz7KxejqaAEGVkcSOLJg&#10;aaV7nSsruhGWoXLuheH4AQZbZ6n64M7Z715tp7+43C5/93a78sXtdu7x7Y7zF9X4Yd+Of+s/4Zzc&#10;l9cs7B7A3TO4xoAn4zE2wf0AJwr3JN5iE7TP+IOJjZmTAazOw03sKK751Wdf9zVuMrCmfKdCH+Yk&#10;a8d6Ro88ztZ+v+etQ/2M2GMfn21H71zp607wX/Ifs74cM0ZHbijs5IzYPMByNBfsCeuJ5cND9lRl&#10;MKMyeTHUuhbLQ0ObtFdHW5iRYWd1YWb77HjpzeAgD+9gBIZYOkU5HZ79nw4R6FB6gC6hKxgdpKNj&#10;YywRXGsjFugCeiO6JDqEXtAerckYQb+CMno8+gct+aE7WU+p0x+0T/Sn/2APvKuTfl0H18kL3+iJ&#10;GUlhVzg3hlbXAqwL28qHZQXl8Z51L5F67jvg39yXoK1fvBlnxwulIwV421iNgc6Gzda/NjxMNzcw&#10;mHbaG1fGHdm6jmEODhqwxWD8Jjv10r9xuw4OQ+dgYZbHv3j7+RFZMZA6i5XRVDplcCxnA0ZRhlL4&#10;dDDMFqYuHAvD8mKFbQdvVo4G2ztWjhcsg2x3OKg6q+9u7tjXNcOvujmnNscZDEbeASdL62/wjB0+&#10;HDZ8R2GglTfM9CMNk+OX4XXrm9U/GhPesdvf2Nse/uCtAZdMYGC4JEY01+4vku8/suXMl3iaDM2b&#10;dZe59V8gc7IlZzg4Rj5zkDrmQbsYYLVXz/+Wkw1M5f/rgYo1Yn6112f+B/rQXls05Hkry1isobHq&#10;kzE2vFkT1hj+0JDn/ydo6xoP7pnUEfSHd/9fAe+T15k20trnf5Z1JT9rT7lxyEu9rFN56uiv/zcq&#10;Dj/6hz3VMQ70lKmTtYwevqTRky8mE/LR1hj1j54+QgMfvGn1gY7/P16yH4S+9qHlOnxG7tr1sU/g&#10;2PxvrRl77HitF/c39lf3Z9YTPWCdCeraf60968u1+KV4xL60cHZX+l7Bp/icXfW1JTMKKHnaDzCV&#10;gi6QMa2A1pRVS9p0AGLnilKCa9uOg5vbg6u727/3i3vtj753s/3et++0f/8vftF+/oNH7bs/vtd+&#10;9rvvtLc/udr+7b/8i/Y//qNftj/+a7/efvF732ur9haw3LSkLT/kvCfGPq9FbWwvrF1YAMbZUIN3&#10;HzAINAGgABRQONlQGAMscBfgSMECnwyZL1U+b1KepQFj2qLJAMq4mfLEXqlyJMG8Ss+o9q8W3SVV&#10;f22BhlUUf4GaFXu2tlc3regfXcA/YOaJeAdoW5Z3EBZewrs+v16gXp85q8oYuufExFEBeBTn42SR&#10;g3SAJP4T1FXeAVUBATSXT4BJRj8gExAbnoD72MGqosFTAgDZ2EaOjLaF+7e06dtXtmnb6sZg75ev&#10;gKFvDPjz+jng08FO0V7J87TACoAHsHjN8rnXaoEfgKgDzp3DE/evLXu10zIevJo3IQZEvOKZAZJn&#10;65TiG0DjpSoGhIwDKNOHvgB/vPAoxZd6jJpAFLro4UGYWTco/ezWkkMHdlXmSTwD8IqDYwNIHdvc&#10;Vu0bbcdKwY7VBrG9/jzoMH7O3rauzVhfIHlH3fTUTeQrq5bW9fA6Hnrk0I3TxZc8H/IaOTjax+pD&#10;aYsmvEaB734TV8GxCPGG7XxrXwATL+gIMYh2GRUva47v7XR5OPNoJYt4FwPf3ZBaZZGz9ZS1Yh2a&#10;VzdBgjPu8KpNALq+9SUG7NEUAuTxYpzq8jLI616OIxAG4yzQu7VvSkALQ+zIXk+QBsAij6FuS93Y&#10;L9q5rTbA8x1IelVrweiWDpAY9hj01I1hECgCfhgCHVcAMIUeA6K0J9X6AaS0B6LEACygSwkCsTxy&#10;GQ4ZY5WjxYNzW220NkvGnChqG2w2UsCWocoTMYrBU1Abt81/2NwpkgFgA9c8IdYwRtZNgPY27xgp&#10;1FPH+BmgAewAcaCbglZn8IwdDL4UF8UQQxTlTflIUxr4UIdykY8nCoRSoYiUy+/gomTDkE2+ZEuO&#10;kavA01VYtm9XB6LKAFFHQpCvdtLm4/DdG52WGwBKKIoIYIg3pCDPuiAHZZQWGZM5+WhPsalHxgzh&#10;AkUn9JuIiTa5uUA3tEJfyJwpB7aUCdJR5p4UR/mTmyejZHb45uX24CdvtS1Phyf7vAf2fnS0Az5g&#10;0atY4l3vHmw3fnq/+f3Rf/DHHSyeqZtNP+0ATaBXe4bbDmQLPOZDBwy3wKx6D375rD3+9gd9nvFm&#10;jvp5qiVL4zQWY6Lco8yNJ/IgJzFZkBWZakcWyrRXV9sABO0ZrZ0vq661LtZeeWQsdu1hAvrkZx15&#10;uk12ATQAixAwyLBqvWeOjEWMlz0FeuRnnjKn+nbzfOTe9Q6IzE/+X4yMO0s2QGiMel7v6WvqaoHN&#10;uja/G+p/sar+m1trnR4sgHXizuV29tHNduu9x+3ErYvt+PXz7eKjW+3EzYvtyJUz/fr8vavteF2P&#10;FQ3/lxOP7/b1YazGYnwArGv/faDVHAUE4s/ciZVvrXFtO1M83zpf83ig+PagpPhxTu3Nc7WPnGmj&#10;V+rm8XYB/lsFpl8bb0fuXii51Po/XTfPF6vfM3WjfOpQTx9/cL1tP+vp/LB2gUby0BcjaL/5L3lP&#10;/n/YPxznkgddAn6NhWzxS76MruouHqsbs9oj7ZVuEuw9eYPBHu2mf23tZ/Y9csicuLnM/iPYc6wP&#10;PFiH+e+bMzex9o65q1Z85Qyxi0pHwrreaPKx1Q2n9hdGHS1cvKXraLpP7JV8+poeZNTywJtRB3aa&#10;UulXthaeGq0wtqJN38MIy0t1Q+FL9QbjI5xJT8NB4gWOQiiMMnfXcKzVK47F6kbI4WOu8B0sJT1g&#10;4KJRvDI+OoJgYf2HZ24evGbx0d+qKp7Q9FBWG/gxWBEt/aoPOyv3gJ5BVL8rjo51LPuN1fM7Pvc9&#10;BfgRP+4Lpm0ZsMXCojW9sLCH7gt2berlDJdwvPYzSxaMpPjQt37gj962+IELGWXxrI4PXYn1RyZT&#10;Ni3rD42n1hjnF65ad3xf98aF+dFiXCZDGJpR0RzBk+YGFplS+MaDa8eTLaq6DNTuDTgFwE4wEKwT&#10;jCMEl8I7Hm47XkDf2iwu7M+5AMZbWvQYpF9cvagb7Tqu2jt4CGuTB+czSr5epYdDrZP+BlPlc2Jw&#10;3zWv8ni7LsQ/R4oJbPZq1Z+xsfB7tRXgR2Fp8RDcGSOu8mBFR2hsPn2o40d0YDgGRjGsqD78t+xA&#10;re2i5UxhebNKDuiG3sWPb/YPdjG49nNe+8e21rRZdc0Yy/C64na1O72wLble95DXaq7vFu6u9IIr&#10;y4dzZC8ubac/vVR7z/naLw52jDunZMZA75sSjoHj9bv++J62sv5rDLBkotx9GJ6N0byEL/9BThv+&#10;gy+vWjQYcWt85t5cGncMqjAqbCr2HQS6bvrGlbVmS247Sza7t7XZWxlgV/X1YK39yvJ5/b8hWGvo&#10;7Dp3vB378HRbfdtHux50xwhrEg6fWv1ZDysPFzY4POAVb3P1o7lqL4Vt4brgOQ/rvQEmz/7K2Grf&#10;tU8rs8/mWhsPwbxVJEivL7y3sfZe/YyVrvIQk57Oa7D2WnsvnUAXwLPqCnT8gRv0wOlOX/8Hb17t&#10;+zfdIKZbovPoNns6jElf0O32f7ovOoQOiOGD7oRL6QB1XNMVaNMT9A1a8tBPP+rBYOgEkyVvXeFP&#10;/fhAOH2HrkAHKw+P2tJJgjHgL/pYf+i6JgfyIxf6Ujzg18Pd4QA2hmvldWeC3aM9jkF2/THj5hDA&#10;oFy6t/RjcLU+Y9ASC3jHG+cIY1Iv+lPMQcA4tFWuDfmRkzr4Jve0U488M151YQKxupFxDFxk+fSL&#10;T9qRD08VBh0vDLq7Lb6yquNOmHV4W2s4D5ahldGVUZVxdNGlld0YynDK2Mooyslg5e1NPQ0Ly4dn&#10;uzds91wdPFYZQw9+Xny+OaQFfQoMvpwaOCPgx1tjg8F3wMX9SIPK1zcM7QgEb42tnjDGqoeGj4dp&#10;53sNO4vWpmd1T/begba92tz5+eN27d3X+xy7n4AzOXoEk1gH/jeu4VD/n2AVb0KSs3kkP2kx2UqT&#10;t/VsXgTX5sY6NN/S6ptXc2BulJlfdXmwmz8fP/UfUE8sL21cq4uH9LnBep1Yz/qxznnFbqly/8ve&#10;d7Xtb17V/8Ka8QEvdNGzLtAR9CMow5+2/rvq4dPaEmsjGA9e1JFWX5CXdRg56Rvd9KNcvuusSXW0&#10;zXpVBz1yQkecMaClzH54+Pa1yiMT/5nhP4QevB7PZNfaoImWvMgHPXFkqO/MjbFH7pkD9ThaOJog&#10;a8Y9h3XifsaaEeS7/xivPdY+nP3FfY/9WFp+7se0f2HKhEfsK0vm9qesjLEUn6eywOIAvjwF9xrQ&#10;ijZtcyn+LTwCCnzu9mRyVTt6YFP7X//yrfa3/82n7T/6s++0P/rB3faDp0fbH/3y3fY/+ivfaX/t&#10;b/yk7Tu9qW06vKF950dvtj/4Kz9vZ++cbgu9ulRgjhJGG8Cbsnl4LUl/AA0DowDIAG1dKRaIkgeE&#10;yY/BUOjgcwJYAlrA1wresVUmKNcWcAuI64ZMtItOr1PAaAbj6k5PvVe3ZQUUNx3b07YcrT9bgbt1&#10;B3a2paVwNxZoUOYjXEC1p/h5Mu7pvr6ATnzhM14GrhlLU+6VfE9QAbZuJKwYaOsG1Ymv2OIVcH65&#10;gKb2+BakO9ArEOw4AgfQAwXzJrw3gAcgpsfVD0Mx/oBsX+qVZpQFtL0iJq0Mv+SIvwBlMgP6gDhA&#10;j/GOpybaQJL+lAM/3XBaaWXOS8M7uWd+XHejbPGPlnqhAzT2Gx5gsGjEUGkcjIVAYv8gRZXpUzkA&#10;1s8qq8DDFBhVrq6gHc9b8gI49cFQqE83MemfEXZFgbKRsS1tvP4kS6qe8WizaLyA76aS7dYCgpvr&#10;5qYAwaKxgZb+gER9SgOB5G285MdDhVeGscbA+vwIheoXiGTkFow1gFNIG3zMIpOSZzfg13rFV4zS&#10;2vQ6JUPjdLNmzTH4m0cBP+aW/K1FtPAfcIsW/t3EkHdkJB99tMlTHemXV/N+LTBe8mKUBXB5HLhR&#10;WFJytMkw8I1dLCVRN/oBOgyfDKs8YoEZH98SD69oVFlteupo4xX3yQZYN/AAUQyvYjf28eTMq0Ix&#10;MArOKGXwRD99ALnbqp52+sEPQ6yzUmOwsnlSzjxgJ2+oxiUwQtngbdQBSgNgHMbCkCFmZB2A36HB&#10;iFUBXYCc4dWT0Rii1QeMgW08Dl4RgzKnVPRDibgGAvQvTxmlkRDQppwiEuRHAXclWDI1frKKERvQ&#10;JG8GVnNFNvE4NidiRnKGWtdkjQZDOzrGRkEB/+QoPYDcQVEpp6iAIjKglNSRT4mpE1mp51q5MjKX&#10;Vq6dwPDkOrHy9CUvdbTFT+RPqZo3IIYipoCBCEpfGjg4/eB2e/CLZ92D1RlUQCeA6Yn98AR/azfE&#10;8hi4/P2b7V/9//5V+5/97/5m+9//F/9p+3t//7/pgDEfKxBy7hWwi048ZYHgK9+/3Z598VEbtQ4n&#10;gEsHJxWMgTyMqRvXahyCmywKX9rYXauXNeuawgcyGV/JgXy0iZzRZigPMNWOrFNHm8hNXWmyJLus&#10;OTJzI0ZueJZ2U9KB2ITcxdoLeGLQtUb8n5TjT2zOxSnTj/lBVxoA1A8eIxcyQd+HtLafH55QjwJh&#10;teaP3r1a7Y8UT/5T+9qJx1fa1bfutUuPb7fzD26003eutKNXz3Zj7Jk7l9uR6+fa4RvDU/X9NY78&#10;twI+/eetGf8fYwwATB0hchB2XznZ9t842w7fudjGL5/o6X3Xz9Se6LiGU+21x9fbnhtn2vhV3sGn&#10;q37JoNrsOFf//Qs1lokwfrnmpMLG1/a3PcWvtaov8sePD3iZR3IgQ/+5Lp+JPdaeZy8ZPhTx5Tl8&#10;+LdHDPvY8HFAe4929idtXcvfVgAYCB6t/dacaGPc0vggM/sM+mSAfubIuhNbk/ZrN7uzRpZ85Qyx&#10;M0svOtcfDuKdCSetPbm3fX3RrOGNG4aq0n0eNsMnMc46pqB/XLVwxrTtK9vMscKcu9a0qbtWtml7&#10;VrRX9zh7nwHUBy4HA+Xw8H44AgA+orMZE+FIfcPEMJpAb6Ot7nPMWxj11fF1bUrRcl7t/MIjs7cW&#10;BoMBd3n4XHjBR15L76MfvY9OMCU66AWfwSuDV+5wXAKjLJ7joUou+IbZZ+9c1x8Iv8CZobDE7OqX&#10;d6w66huntu4jftWRD4Xp9RVcqf+kB8PrgNHEHv6LlXesWzKHq2CmeH7Kh4W0xT9sySisboyN8AuD&#10;qLr6Uz9OF4sK36ATXONIAxiqY77K1xecBiNJB+MK6gR3dRw6gYnIW9sVOb+1+jGn7mfExodPfOTb&#10;Ct6468cRbF7e58DxCjA93q0xWKzj4uqnjxvmrb7IQX6vN4EXGY3xJ087eeqoj0dySRv1Uo4uGXR5&#10;VT3pY7eutJOfnZ/46NZwJIHzXXmEMr76kJcjBnjLrrpbNK4sb4tuF569vrLNk75eeP7yijZyc227&#10;+u07NZb1z+duac356qO72pK9hTMrOKrDcQw5C5dDkLSAxy7LakcG0vkPiuFn/8N+L1DX5kY9Y9EG&#10;PhX+/8z9558nx3En+K+WImHHYbyf7unp8T2me9qM9957b+FBGIIOIAkQAEFCpCSK3kn0Vn7vdrWS&#10;VoaiJK7M3e+3f8/dg42Ld9Y3Br37F+BBvrIqTWREZFbGJ6OystgdONVmAf9GkAa/ctJ2O2W7r7+s&#10;qdo4NT4z0A+d4OP0S1fj3KeuxPDRvY2+8trQrkCni3Ot0L2wtCvSQt5cabeanZscBP5y7jxCjhe2&#10;rZtrpcN+nLOVBhvDj1VXefMxm2eeZzfN+TYHsNls/2R85LqwA5tQmADWRJOTWDs2DLAFbKw53Pxt&#10;PncPR8qTBpdMthnm/qrjvhw2rsvpyqmo3lAGZdmecnKgXfZTe8oV9lFG3WZHMk37ZXfK3qjnvugp&#10;65pNxMdk3go3y6ePwib00zBD9hfbBNeK4V9rjcLJ1gjwsP9YwObwvb4S0yW9FAaY3PZknUgjA77r&#10;erI9Fkq20oWyVX6yzBUrDw+QS318CPK1W3TGU39Pff6lhj3bjtJ7PUz6VPcfA/ccoByoHKOOEeAk&#10;5ZTtjtbKOLEuR6tynKKcnfI5Qu1yRUs+jAsvr7mbOI9zNeuuzvvBmxtibdbtcPRIo6cOZyt6cDWe&#10;2g7avIaXHUfQ8vNeO+ppkxNXeuFrP8xdeWtjaw8uv/bWvbj2oWcbNtLfhT88I7WO83zU13MwpzzP&#10;lTyYxRi2GYKe9ZX+FEr39O1e37jWl+71iWD8WovpN32Chr7QL/CkdNfqGANidKQbr+iiWWuTyXTk&#10;eyb0+0EbBrIenvDth17tC7HkAa/WO8qhL6CpLJraU6bGjHLi4kk6PsTacy0oh/e6R4tszWGZ1+rj&#10;Ew/aqLGsHjmktzVCpomVLdnRk69NfKpbfMCxNheYQ82XHLJ0LB8Nz3616Z6sRc9GCrRc1zOnnvbt&#10;WsdztYeO9JJPXtN3zr3GijWTebfWnMZOzSfGlTSh1q7WUjsun2lrqZqnbSh54JGHO0fstGXz29vH&#10;egu5MA3hzM3eUntTDrilYXUG0mgapzRY80c3xuwEWxt2bogP3zkV//KVj8W/fPG5+L3nz8XTF3fF&#10;n/zonfj5730kfvrVDN/9dFy8dzAWjC6K7cc2xttfejXmrF+aoMN5s2mYkz7HZZ3P6lOk7nP+znEK&#10;ZAmuARmAq3bJAmnu7R6VBuzcB6kJdjhWxd6EfyDLALPqiAEzsfw6g9Xb8tlJ1xEGc7YlwNuRhjhl&#10;XugNdRrbJcnv0gScgwl67ZL151tgFaguBzIZliawwgvAVfzjs0CmdA5A98AS0FMgT+yNuDw08Eg2&#10;MqIhAJQFLAEE9aouYCCtwJv7Zds2NydtnWsFUAPa+lafzs1+33gygcVIgjCypw4EzlftaBNwdxYo&#10;Ry+g0hyaeV+gDQipT63s3uFQxFP9nRUdwTUQ+sCKBU22AobAjNB0kYEztz5bamenZjnyaU/4wNI5&#10;jX45asWcmsoVCG+f6Wedtks0edYufrQD4KpXzkjXdsQCWI5fKOcjPQLyM9YNNOerHbGPrU2wl2HG&#10;2oFOxpQZ3+iqJ41TfXrK1xYT+isXaXhSroC+NsuB7M1+ObDVF/APdOJBbKfFogwWLg0kJujH+8q9&#10;E033+G3OVGM5xxx5jTU82BHDsW9cWfCJHaGA7mT90xWAKWi3AGbRll67dGdtAOZzrGzKZyCBrXtx&#10;R2t9z4mTxmh3Tng9YFPOWM6+chAAm8AgcGM3QC3UOV6BIM5UOzPtMACSOAvrjCbgiOMWUJKvbAGm&#10;cha6N2EDunYUAJ+C3bB2dipnd2xz2pqwc+I0mZahNrmaUMV1zVibzIUyOCZrO2I5U70h10YHntPQ&#10;9Qw7g1/ONDIDcPgSGJgmf16XM1fMCcJ4VXuCe20yItpnMATGvfIYNAaFsWRA1GNkfKK/bCLBUJMX&#10;bxxlzsPNPmnO1G53sH6YvLNYUEcsX9mq4+gCZck33nMOMjZldOjLeGDA6JSOpTdnW6ZxANKPPOnS&#10;qh+qD4Ao10I5d7WHhuAeDQ4p+UVbGUH70psRTD0AAJxp1YeMsqAfGWHg5/IHn4gzr1+5/2YeYO12&#10;BGxtQND5WR0wHI2Dr5yK/+f//X/if/7P/xlbnkqg94SzX/2QqwdME3QCoECi8oAm0Hrjt+7F3Y+9&#10;2PqveHCNL39JNV5qsUAe1+SkE9fkKfkEcnN0K0+v6ivjbb/YWDzx9J2mC7pUvr397+kVLbp0Xe1V&#10;GxZxbTdu6ggQNLaAIIBVWgEbzliArD4JQ0u7deZptYsmOdzjVXvK49W9MVwOT22VfoqmRTXehJGz&#10;OcbpKvt2HNhrgC+f+asnYm+GU09fjcsv34kjN8/EiZsX48jVs7H/wom2M7Y5Zm+cj51nDsc+P50C&#10;eLO+MeJZKrCsT8grvR0P0gOWeMRr7RSoZ3Dn5ZNJK5+X0zmu7Ia9kiDxzIE4cOdCbLtwNHZkGDuV&#10;99fPxOG7F7L88dh/81zsuXY2tl/MBfjJA7H1fNLdt7U5ZO2IHUqQjQ9te8Pv2mJDP9Ov5w9IbPrO&#10;BbeXPOYQi8ZuTulePOCVXvE9lvOnOasW/OYdC0wOAWkcAM4wlKa+Z0OMB/VrLJDds+X50f/GUe2I&#10;t3NZP5kv9t+6Ggvfg0cTcMRyNBZG8vKaA9UXLZywdsxxJonZ7/7tw80+wkN2pcJKc8YTKyd+XHVi&#10;e0zniB1PmmMr77/8LkcrvAhXsdENE/awq52mMGU5NJW1+7WwY2GyWUln1mjim8Rx7Zz2TY7TSmye&#10;+BE/MIiX/K4LT8LQaMAGgjYFtOG931w+tzlOyQ6X4xHPdCLQBTmaDLlOgK0b79mmnYDwQ22soDtO&#10;bXWUgVdhF9gSBtGma+kwLn4K18IvynAcC4Ut6V0bMIb65KLDoukHZbATzAuj6KuHViyKqes7OuWA&#10;pgfO88JXhc3gHPhRPdhRXPhO/NDyBe26yjsySrqgvYb58hqeg5WsceAxOoZ38ei+OaKtpxJ71zmw&#10;jh5oPzMjV+JsvMC1gi/O0IPVyNfWCRnoQbq2XeOJPNLwWDGZ4Df1lSl8qQ1l6EE5NIxntM+ljRh/&#10;dmfb7dqOJDiVGPNc55TlnLUz1rmwnLPdMQSJM6+simXXcs10YaA5YPe9dDTOfTzn1ydv3OcNr8u2&#10;W5MM5PjMMTHhy7lcK21NvaQeOKY5Y4UlmVb9I8Yv/uBkOh7cPdYcsYXnSx/4rz6BUWess/HH+gFm&#10;tiPXs2LzRIdju6+51jVsa42gf2x2aCH5RpPOTj1+Pc68fK21U7gZT/KUMV5sQmDj4CE7Ys2nAnwL&#10;25mDzanm48K9sCL8Z74tJ233Er7bAbYj8bA0dZtjNu2fNsynbKcgjS2Vzjay24WjzL/sgnz3aLML&#10;2kbTvF479Mzh7IO45ni2Qqg5vnCnuV5g72BNAQ6QJlaGbUBDGlyDZtnzKi8UDmNf4Qf2tewJe4OG&#10;ulWOzVUPHbyhJV8dwX05wSrNfXOUpo7ogs7oiP7gXLbJesG6A6a1rtCP9TUY/Os/DvpOn9UGD31U&#10;/OGJXcY3J5D2XQvK4B+/yikvv3PgdZ9pk6fZ9NSp2K7W0q1yaJBDfXTIQ8flXKObkl0ZMVp0fuHZ&#10;x+P8G1fbF1nwKVzaPutPnNocoRmkc342xyynaGLULc/uaBsHup2paeuzHjzcOXW7H3LZmCDAu+i1&#10;/x88NRHDz25vjljBblUOWQ7ezsnaOV6bUzcxNWytvt2v7tG2CUIa7G1jA36Va7tze45hR3s5G1Z7&#10;O186GLffeiZOPHGzrRn083iOfc8DzFlYtuHGXO+XI02acVDYt+HtXh+V3ulXWl0bo5yt0ugX7lG2&#10;xp/06rfmxOvhwhqT+srYlldjo9KqLvr1UqM2/2hLvjS0OGJ3ZNvDSZMMKw/kGLdOyLHhp6qeO+W1&#10;qS4etFHjQjt4d48ePtTBExr4U6fqKi/PPX4F5dBQV57nEw1j1L2gnrGqbNFSHl/aKJ7Qc4/nKqP8&#10;mn07Y8nYcHvuYFvPoPX1unxGjfOiVTrCj/poWfe6lkdveBC7d03ukklcz6F8fODNLuNajxlX5o4a&#10;P67Hc5xxtsLf7pUxloy1yq+xhwZa93/W9YG509tO2IcG5rU3sxyxwBQQCFBxjgJTfjowPcHcgysW&#10;x+wEDWNb18TvfvhW/PNXXopff+mD8ZGru+LlJ0/HD7/7Zvyn7302fvB7H44///Hn4s7TR2Px6ILY&#10;sGd5HLy0Kw3n2liSC8UZCTYAPaCuDrwXtAW4AFcAHLAFoDXAl+mupQE0gI0D+AvISZPv86MKteNV&#10;fYGRLTrOYHV8gXyOWI7Z2YBv8jQzgeeiBAqcsc70WoLv0QQHWW9+3s9JXdGT4xQAZ9flkAX2yokK&#10;AAJ+rsk0I2N5eHhg2dyYmiATuLDjQvzgioVNPufCitHC92QQJx0YBzSADm/zXXuDXwDNNfDlHlAv&#10;Zzce6biB/HK+ZuwNtX4tXTf62Z6YbhdpN6/tOlicQApoBOB8xgWEAD7a5cgswPSgT7YsGpIeOYDn&#10;AqStP3ogB3B2DcgAWMAncOUzJo5Yu0VXJOhyZqoAmJHXblgOWG/GxeoUiAbe0UQbuNLewysXN9DU&#10;3qgnbZ8UKt8A29Bg2xW7EO9Z3g5U9ckExHHEOpZgyuCymL85AV+CuQLGZFC25PbJ0tKdqZfUmx2x&#10;dovYydv6IuvgCb/kI6ujHup4BTTIh45rdfC3zF+aU5fGjRcG+kC7+rg5ajOoo//ouRY6+s7YM+5a&#10;7JlIOsB+ya4d5+6qT166mfzTC6GAOzmlz8mFn50EgKxP74HbmanDDmz7PM4uqAQEe3yKbgLi1PG5&#10;c3ft3FAA0Nt4QAbo9GMnjlaABxBSvjlz92zP/u92U3EUqm/XZjkLASaOWyDKubTypavT2urtKtAW&#10;ENp2nR7rds6qU+05J9VkWQaZM0MwoZo8y8Eh34RvwhYzOCbuzsB4U9jtvm1AuvFkx+i7b81MykD4&#10;jot2EgKnh9NI2S3QOagBcjsf6nNg7TAKDIKYsdIWI8eACGXYGDEGT1oZTOUm5zfjknzpC3qi59oV&#10;Sxe1G9Z1+yNs6kq/iOm3diVzxOoD6WiUnByvJSdjYyxwrDWQkODIm0TXjJGyrpUpgwUo6wflpAFQ&#10;gBGjxlmOtrrdGOt2GusXZZVR3z0a9RZSfe10ut/TdAjk0IW4+lAowws0XP3IE7H/o8c6EPr0tt55&#10;V93PC7zN95kVkHg/tE+7RjvwmNcdYO12HwC1dhsAocDm2DM74/qHn2n8aBMwqL7Sd3XeJr7JVAuw&#10;Go81NslJz7VDhr70g7p0RHb13OuH2j1JF6U/sfGNHh26Ln2pj6Yy7gEbesM3Xt3X+MK3Z8L4U167&#10;6mtTjO/qC3n4NG6UVYYc8gR9BEzpmwJYm7N9cuBzsvybTx+O8RxLzp61G3ZYH54+GLsuHIljd87H&#10;pedvx91Xn479V461nbCHr5yJY9fPt+MJOGZP374UR29caDtiyTOR7ZKpwKW2BeMCIK5nEl+tfI/H&#10;ChZj6w7mguvY7rYTVth6/khzwu6+frrtkt175VS2dzJ2X5R/JLZfPBKH7lyMw3evtBeaHK/rD+2M&#10;VXsnWpA2kvqiZ+3RT+OjN77p0xhw5q/+M9ctHNnY5qJa9JPBWAOUCyST0zxjPi4ngB8ics42R0DO&#10;U5y5diIor/3Wvzlea16SZsEgJn9LP9H1lX6tsVtz7rz34NEEc5rN9AJ9Q9rR7o/+MKmXnj7lFtjy&#10;BwYWxPuWzuk+h4YTNq9qzki2d37i5/lb05bvHIq529fE9LHESbu7l+BoiTk1uxf4nYMORiy7zela&#10;jk+4WHlHBsB87LcYlpm60c+/lrUzWRu+2ezHWSP37bO4nIoPwT2FA7IN1zCYa7tVpXPUakd7vpCC&#10;D2FZOoAb6QN2FNr9xPqGQ2DER1Yn1kq9OJ4AziwsT48cu9qBZzl77XZtGCYDTEh217CKa/jWl2ru&#10;i1/YhiMcBoFFYBX4hxz0JhbsBiY7DAOXwTbul+0caTuWy0Gtr/yzoLAi5245KaVxyKFRDkp6dA//&#10;oNlhnFwPZL40bbW85MU5vXZrwmZwd8P8rV+7/tN3eG7HnyXunvxzLro01hx3gS/4sO38TL5gM7FQ&#10;eFO7+FNWwAMcjj/pxSPZBDSUI4vrclbKQ7PypJ168UrnXG07YVOm8yvafbu+kGPidF/bHTv35NJY&#10;fjUxJGfs2YHY/tyeOPPq5Tjx3KXYnXPr4tFOZwLajc/sd+OpbQbJ2DizKafOwbUTlj7oBl/6g2zk&#10;cg/n1670WgPYuEEO7SjTyqUOOFlhUxsGxIINA44qsCPWl1ziecMdf22cJH/Wg76qbP+5yHZg9mN3&#10;L8XFj9+MtQd2NH5KxzWO3JcNbrjqIBvRnfEqhu3Mp/CdedZ8XNi35l1YtXPssXecOOwgR2n3hQNH&#10;Lftctpn9Y5vZdXMtW+iew9k9u1ovsc2/6mpHm9oXd2119tz8zoab29m1uq/YHF82wLwvmO8rDQ3l&#10;OEbQcF82Qrp20HVfzo5yiNS1IL9wkXR1irZ2BG2yXdqv9LpGj31k47TjvmH0lH88dQR30Af9eUkI&#10;xxbmZaNgW/f1pZg0GNnZv7WJgv4Ex0xoFyZnl/Hlutove1h6ohu8klM5MuKvdCSNrMqXfEVTHXKI&#10;0S8aYnW1z7arg4Z2lG/rhNTh428/H+PPpy44U5/e2rBo24l6u/ufgXR41c5YDtV2lEBiVc5YZWBa&#10;xxHAwbAsRygc3I4O6Dl0feUFA3OMtiMJnkgsdG9LrHSEQeLicrjCy+q2YwwyXx1foMHaeNOGcrAz&#10;mq6LL6GVyTptd2zWOf6J83Hz1WcTR6X82a/lNLPGgD9gT/e1njAGlJFe6xR5hYfp0Atluqdb+iyc&#10;azyW81JejUXpgjLSa5zLcy1dvRqT0oSqJ82Y0Z/qVJjcn9r0skJfO3bgUIbmiM08c0L3dVi3IQIP&#10;6qsjaAuv2qkxamwqZ4wUj66lu8ZLo515eIB/XZfjVJBvvVT8qlsvS7SFBvmka18sSFOOPqptdPGj&#10;nkDOzqlK94dj77VLybs5wjzw7hdaRV959Uv/ZMET3vFBl9JKp5P7sfhEQ750acq5rzWSMWW8GEOO&#10;vDF+jB150s0t7IDYeIKBa5yJbZpQ7uGpUztH7COLZ8dvLJjaQAFw8MDAvARLi5qBBKKAqQcG58fU&#10;DfNiph9qJWAb3LY+rp7YGr/6zmvx6y8/Hv/21SfiP3/t5XjzpbPx2iuX4o9+9Ln4k++9FT/55ivx&#10;kY9ciA++disOX5yIvuGlaTBH4zf7lyUQdKi/n0z5ZCcB4fI5DXxyEgItk52OwMzaXNAUcGsOptHu&#10;rThgo4xroNZb70eSxwcSzDmigJPVm3tAExBEw5lSDYwCgUmrjiWw03BqggC7Rx9Zvbg5KZ0VNm/C&#10;7ge7JNe1M3S9zfWzBYAV78LKQ1vbuVqu/WAL4MTXbyyb3a7x7YxYaRxhPhsH8Bh0AIKxF9puygRs&#10;ytgJq546cxOgzU6QMD1B2qwEkg8MZt/0wEA/Jx0nXF4DDMt3jzZHpPvFCcQ4RAtAPwb0ZGiLjQQ6&#10;C1M/g3tH2w8AHloxv4FWf/2l33aQfwJLeqXfArwrDmxt/M3y9jh5dw7XlKzz6KolzbHonFdAaG6C&#10;FJ9aAf1o6CvXAjAKWJEBqASC/KykPjUCsMoRO3Rkd5OPM7YAZauT9B3YP3nnrJ9yzVifAC/zpmf8&#10;aC4SHN3gGAg7YAHTchbPSvCEB0Bq9e7xWL5t+P4YAdodMQAUL0pQM29TAvDRjW2ycfjz1NV93eJD&#10;H2Rb7fiBrEMObWlTvxnHwFw5MoUCze/PxdzkH0RIt0vCD8+ATzsumjM926FLYwM9Y5bDng4e6J/f&#10;ZDB22k+9cmxMyzGzIBcBM3Ic1aeJ9E0uz46fr80BOJNXDmJ0CtiL286A1D8e8SZucvXuXc/uOWJn&#10;bsiFxFAuDhLI+iSLfqevXd6caPNHNsS2Cx3IAWKAU4HTk4PS4p4jErAxoQI5HHyces6RBX68neb4&#10;k8bhBxwJgBJHq8/iOQsBpnLGquvcUvfabeB1784WA7oN1CbIVd9uWPwJzoglQ+3cM1ECribSAr6c&#10;RiZeb0NN0BUYT5M354V2CqztcFZYTrwFhk3cnINAdQFzZYFjgFiaemVk5KNdhoaxcM+wiBkIxkae&#10;WBrDUmUZEnXLOLpmuOil9MUhS7d2IruWd+D2tZZP7/qBjguktv5LfdE5xzinuDoMD0Pjk4syQOJy&#10;EjFiBX4sEuiydELP9K0OIwcI7bl+ocXq0v14D0CrS5/oltFzXYZPnQakemBMG+i7l16gtoy0WB/S&#10;FZBMf9KVm0g93vvsB2Pk6dR1gr6RBKQDV9d1IDSBIeAJvAKP3tYXsARMd7ychvv5BM4FbrOOa+dt&#10;AbBX37wTh25cagZeX+mf9uY14waSsm3GvVvYveuoluZeOpmkOVNVTDeChVnJXvpzbVcrZzY90Jn6&#10;dIoWunRc/STI9yyjCUw0R3rqh/Oajox5n/zQoXHlvkDMeMbaxkeBW3zjAz/SPWuu9XmNhwIs2jCe&#10;0bUANHbtEsYjOngxRhrNY/vagsq9M7MmTh+O/ZdPxrbje+Lk7bOx9fjOuPDkxTh2/XScunOlnQu7&#10;/cSB5pDlmD1+7Xycf/Jm7EjZx3Ic6Afy1bluZLa7wHPkLGFjRSBnjSN590P24fj5fP4vHY+9150v&#10;dTh2Xz2VOjwce26ciUO3sr2nb8XR68nzmSOpw+Ox8/KxtiN224Uc5ycSwB5KcHpsb9Y/l3RycaF/&#10;c5wYl0C2GID12Sed0LVxTp/6zPzBoWru8xKKQ5YO6RTvxpiAd3PWRAbzkjnSfGTucbSLeamrCxzv&#10;aXMfnaChff1Uc4t7OjEG9KHxo4/FrU9zLjd/z+pf+p5zxPoiDAbljISX2hmsGcMEcA+H4ZLEWrCb&#10;r7rYb/bzN/vntd2YbKsdfjM2pf3dtjaW7N4Q00f7Yu7E6oZzy8GKph+lTnbQqQu7fmDFvIbT8MAR&#10;2113jko8sP/qzdu6Lj6wan7MHut2wM7ezCk0dP+lLmzEedmcb4nBYC/14UkBBhOjRS6xoF0Osvcn&#10;H5zF7mHy5izLwMFKL/AyjK3Obyye2V5eDyQ+Kwdb1Xsk1xDFs69yfJ2DF9fLdm9p92QrPjhh6QOv&#10;MAusDtPCHHAODEjn5aRVzjoBDXiVUxWuhmVgGDi4nHKwMPxYeFuMplBlBDqTV/dwT9Vzjb7ytQmh&#10;HHF48gIfFkWzHTGQfNnhq5/JV+OIw9Gay/EEflLl83zy2kULvzd+tduTG30x/FXYTAyv0Yd7WBJP&#10;/rVAPjRqJyxMV2l0SYZyxHJsu0Zf/uCusTj/yavtfNiFZ5fHunuJ6/x46+Jgc75ywnZhWZZZHQPX&#10;18Xxj5+Nyy/eiusvPBXLt25u9Gx00JYdvfqQnuhrlnXHjg0xazTXCI65y/HE4U8nU3LdVUc2dOfn&#10;dn1gY4C44c8MxrlNG5ywD/TNa5sryEgfdKEsuTlebRSA2eBVu2KnrnbkQbeJwNcgnSO2awfG7tsz&#10;GktzbLYvJLONyjv/wq248tatOPXEtdaGsSi/8LP2V+Q6osMzueA/fiTnyq1tBxdM5yxWjjtzLOxr&#10;XuZkhYHNr8rBfeZd6YX/xNLr6wa2tLAWm8dus8/StM0OcMSyA2xk2X7XdIEeHjgzxOZ1Nhb2Ybt8&#10;+dfsSs/pwuawv4UxC6uY4+EmddgC6eiwneX0UJ7tlK6O9RM7gZYyk8uxS8poWz668svBIx2dcuSw&#10;XdUeXspmK1u8uBak40Md2Kj0xF52WKf7GgyOhYkFmNi9voR/m6M2sbq+oLfqG9d4KntMFkG74sJ3&#10;7smF98oje9Ur/dJDyeqebqsc/ksmafpHOTqVVjaZvMqTWaAb6VdfeCZOfTKxos0AvY0FNgv4hwEH&#10;aTuG69bmhnXhVA7POr8VxnXNGct5q65y8uBi9TvH7kg4X5ZzVFgD/z4xGhue6natouEoA1i4fuDV&#10;zq7NsP1DiaVeyDGZtNHAl2uOWnhb0Cbn7OD1oXa/7YX9cfvzT8Xjn/hww65wrdAwUPZtYVs40bMg&#10;9sJEqHEghjvlwaLq0FfpVJ/RJz16Tow3acanvtXH8gV9Bp/pT/3j2ZGmnPLqCdXX+lEZtKuf1IWr&#10;tY2HejarnRoffhp79M612Jxpft5F7vHEtoP5rKOlvXqWqk31OT/FsKy28amcQDbl0VcHj4K6xpm6&#10;lS+udpTFszTl5HNku5YvJqt0coj5UvDh3pjFRz3LYu3Sm0DmmjMFc6l5c2PDqB0NbaBT4x8v1X81&#10;D9WzKL/WMfLd24GOV/klGz4E8lsD1VxqnLgWjJsaa+7h3RqD5ukaU+Zp6WJj8v7PuqYtW9CMCkPS&#10;HDEJqOzgBAqBBs4bIGLO8LJ4bDgBUgLNofFV8Wdf/Vj8y7c+HP/3l5+Lf//CU21n7F9/4+PxiRdO&#10;xZ/+4PX42R98LP7gqy/Ed77yofjpdz8T3/zW67F+fHXMGEjwuWFDzB2127L7UUABLwCN0wh4eV//&#10;3OY8xYtQ4LFzSvqxV/ejKiAHWGsOrx6vfQnyGFHnQTVjmmHpnuH2UyqfjvkxFQBrV4GztqR3Z25l&#10;Xl7P25agK0HRwLZNCaqWxdIdm5pztt70A9IANUAKbAKfwrLd+Eiwljz5xAhABOILhOGv5CtZySgo&#10;w1lJRrov5xm5pNHX/PHkIeMFaUxnJvBGEx3tFD3gVNAGPVVbBXTxprz7BQnQlznXKvP9LGDa+u7N&#10;P9AEeAC14naeVsrKyUz+2i1B7w08Jt0C2wtGExgnDSDpfmyh0JPfzxgEfAGaAkeqGIAFnoA4AKct&#10;IjIGcARAkUOzwKXA8acckAekcUKSj87wRK94kmd8+7wNjSZn0vHZJz45fTmA9RfeymnZ+i71BECi&#10;Ue34MUWBamWMT/2HJ/wp41o7eASSXZc8s5MX/aU99brnIMdhPhNzRnKhlaCUI5nzmNN08jMinpex&#10;H8rNz7ZnZdszyZvX2myAMvkFtjmIJ/9Fuf6qPEu/jtnRvKXFAiekALyKfdIFpJIH72QqwDkn5a6x&#10;TNeP5pj1goBul+9Mo5sTjZ2VY2e8/TNZ+oQA8HoXyBQIBESd9aIcAMT5J+b4A4Y4/oAgYMkZpZy1&#10;G5IGp6GFPeeut9YcgsCU+9rZWQ5E+QCVuu45YDli3Wujc8aKOXvV7XYQmkgdeyAfD+ihi28Oi8lO&#10;ilVpJORp30+u0EfbxGwSBhIaKD6UcuakbsJnCMoodJ9ZdHrpdil0u9SAb0ZHDPzRYRknhhMdYJVB&#10;AdTQZlikCxwn1Z6YMcQnXZGLDlyTr4HN1I/7AqfkoGvllJcvTyjg2u2u7X6UxcCU4xO4YXjITqd0&#10;Ib+Mljz3ylpgWFg0MHHOz9O6HR9i9xZT6ClHDoCAYSUzA4x2OfHQZizx47oWI3hg0OmCkS2AITDY&#10;gr5Qhg7Vu/3xD8XNzz3RQOTya+sakPSTADsEOFS7nQQAa+/YggSfgCOgCyg6hsB992OBbbH35SNx&#10;552n4+qHnmx86H8xGbTr3kuf4ZS9ACI90GmNy5JHTF/KuBYL9C3QlXrlCOWoRLP6Q136ku9eO+iK&#10;BU4092goq4xrwAIdOlaf/ozFio1HMhXwkdb0mvXV89MEdNAu3qpN1+Yf47nGOb0AWiuaI7lzNhev&#10;xoZnA9DycyvOz8N3L8Wppy7HgWvH4tiNU3Hpqatx9va5uPL0zThx53LbDbs99XX08plMvxJHLp+L&#10;4zeyzt3rMZw019nZlPwKZCBL94x28nmGCvi5JwNe8E7/5HNW12jqGZ92o/iEbPeN07H96rE488yN&#10;OH3nUly8cyUef+HJ7JfTsfNqytDOjD0cWy8ejcsvPhVH715tDvnhfA4P3L2Reu92u9TiFG81ft17&#10;FvBafBrD9FfAVDDm1XNNr/LNN7X4N5+Zb+oTTMFcZ952RmwBV8+KZ1Bcc4xrtPFSY9NYq2e++ntW&#10;33vvjNjpacPmjSVeHE5slzZyRtplL+MdJQWDti9SYKm0y5xdXgJ7Sfpo5vmLvp2ws21oSHw0a7gv&#10;bWTilzEbCbqjCODIeaOJsTcPtpf5S3emXU2MwinZXrSnrZ/tRWzS4Kx6LNv3IvixjauSl+5l/Iyh&#10;xEbJBwzm6625E91O17YxIbFF++HQikXNMeoFsL/+T8swC1bI+tLbebYZwy3wm+C6fsgF48Gzhfcq&#10;wIBwLwexeHqWZ/9nZPszE194GT+lp0P6m5J68QMquissBevAifBS4V+bJVqcuoW7Ki58CXOQCX6D&#10;9eAbdQvf1oaF9iOstYl5yJd6I6eyMFFzAPawSwUOTPmulYHNlCvcqbx8sTROXZiYDrtxwpG6Mqat&#10;dYQBh/fq8FMveBKG9fK8nRsrJAaGg31ZNi370NmovkjzSf7s1POc1Ofc1AOsOT3x1GM5xqanLHAp&#10;HAd3tvVZ8iKGx7QhuG74NHmVRx58c8qqR7bCopN1SZZyWt7H1MnrtnPH4vzrV5vztXbC9l1JPdr1&#10;emkwllzOddfFFbHoQq6nTi5pxxWceelKzPZjrNV9TX7HdsxJPAizozs/gyM+6MTaaIrxm8/Cg6sX&#10;Zf/Dz/n8pPx+YuYHZVNWL2lfYOIPDXzXzmWOWJsu7IKFrenIOoMcApxK9k4ux1TQla/gfCHo7Fgy&#10;21iwseFbztm5uZ5Cm/49c164eKaMg71Xz8TwsZz7j+yJ869ej81H97Y1UvVDfaXnOfMyorPH+9N+&#10;dy+z4FuOWHhuMobrzjfkaDBvdmeOmnsnv4ivn7YK0mFD8yqbK8A3bKrYvFrYQCiHIztbWAAWshlq&#10;FTwMKyY+FdiAwiKFiaSxc+Z66WI2w3XFyv7vzpLCMp1d6XbfVRn36LBTaFc7m5MHnxgLbIyYg0W9&#10;clKxe0Wn2ih6bNL6THMcUgX8sYGcWPLxpl3/gvCzrm7zgE0d3RqhsCyMX45YGNc1DAwbL8l1A3u4&#10;Icv7J4QjBfTJZhghbZs+0f++Uil7iG/XeBVKR9LdF74gF7s++YdDHFN4Zl/ryAPpYvKJyf+uHjsH&#10;l0BXfmBUmwu0If2JN1+8j1Pb0QPPJbZ7LmVKrGr3K0zLSVpnsNq5Ws7PtiO1xVt7/0DonKPqtB9v&#10;PWGX60TDuY4nkDfg57ZJQ5sND9/zRVm3oxUuRqu1lemt3ebYTbzQw8/ar3K1mWFTph1/9VzcevPp&#10;uPnRZ+PkE7cb7io86xruEhv3hT3gVmVcy7e+g2GlKaM8rCLfmNuATj5L7Uur1DFd03npmM7p3ljW&#10;14I+pftynuq/6vcas/rJmCxcpr72lK8+dF9tVL9P7l+8wF97r56/75Bf5fnIOWBn4toaF+rgYfuF&#10;k92XYtmm+WzHhROx89LJGMvnbW2O5Y05pketCXOco6c+Ocg0ebySQ8CfvJJBPjlc40vbJYN1rvXM&#10;iH7ojV16tYlAnZoP0JOnDucnWpy5ePGsmRvMFQJezRH13HjWJ+sUnaKFLn5ckwVtdPHpWlrlNzzf&#10;6wexe0EZ/NdYcAxaN9fvbZuPXNe6pNZHNU/bZKKc/Jqrhfs/65qyeF4zKAw5YNI+UU5w4W2mT2u8&#10;1RU7J3ZOgsSZQ8vi9Nnt8V+/+eH4+997Jv79ay/Hrz73ZPzNO0/Fl585En/+jVfir3782fijb300&#10;/vy7H4uff+PF+IuffCZ+53dfjL7hJfHI8oXx8GrOxgRnCVIBMDtFy1kIUAmugTBOHuBNPscaR2ID&#10;Z3lfO00nAz0Azg8EHDnA8cQJC+jN35ZGdmx1c8I+mjKI7Sp4cM2i5oCVL164c2N7S+uPpvPSIK/Y&#10;NZIAonO4Ap92C3PKurZjwE4Huxbqp1cAK16Aa3wWv3gDHAWOVuAV0CxnqjrlrHRd8qjb6CRQmpl9&#10;9FgCg/dnH4nLAUtHgrrqlK7KieteWW1roxy2S+3glEdHCar9fAyIAcosNIAgYwOwtcsBELdL2jlh&#10;ALt+0QaaFRtDwF8BIeC1fmShr8mMRzwAMcoqB/CU41ebBbgLPBqf5cRsPGUePqW5xndzfvZ+lKUN&#10;Tk5yA8fqeDPfyiTgAmA5Yu285QgG7Dhi1aVvusKzGPDWPsClPTxNB7Qzz9tzcYVpyZ82lCveyKg9&#10;vMtDp5zT1efdwiOB5Z5NsWzf5jZW54xnf2XwQqH6sMaSxVjbMZBg3idcztSyowBv2iTj4J7xBmLV&#10;oXf8GY/qW5QBoA+vSMCbANqnW+6B1HLO1udcxkE5u+kR+OV49ezRl3EgtBcmDdxvaJMQh+TaA3Zw&#10;poHOhT6gWYv92gUKiIrt3BoCbvYnOAPETLo50XIYuhYDQ5yt6NbOzXIGqifmAJUHPNnRyQHbHTvg&#10;M629qY8ED1kOPeXU87k9ByPwWpOnXasmTQYZIBPQ1rayZAGs8T55Z8HGHmjThrbFBY6B4AIADBOD&#10;xPgwamJ6AdSBcOC8wLhQDlrXADnDwDgxOIyHgA7AVYaujJC4o8+AdZ9J0SPd0QPd0Fc5vMla13TI&#10;AcsBVOCUTHRHvnLe0m0ZIrIC/wwPoFMLAAZImvE1edesOvLleUutvjePFhLS7OKsBYfy6pbMJTf5&#10;ut2eXfvl2BOvyXq181J+GVq6E4AFRhYYKJ0BIPSoPCN67+Mvx7k3r7Yzr+yG5VwFHIFYINV9OWQb&#10;yAUiE5wCpIc/fjrOvn4lbrxzL+59/pmk9aHYe/lsAwzFv1jb2i0AYKxUABbJXwsq47SNo9QXXR+4&#10;faXJR4/KqYN3Y1ldegAw6YhO0RDQEJduxs9xuHPA5+Km5wxXH73qI9fy0ZbWaCS/NSbFxiFg416e&#10;RYR4ZfJrQYyXGhvVNtpi8rR2s6x+pRPBYsRLDG3WmaP0QRcchfrP5/scsT79P373Qhy/fT5OZDh2&#10;i6P1TJy4cSEOXz4dp29cjJNXz8XJy+fi4u1rmX45Tt65FkduXorTT96MsZMdANYvBeLE+kq/FXAD&#10;5vzFunSJN2MNb0PH9+e8vKnxN5F19iVg3p687b52MvZfP9WOQ7jx9O24cPvy/V2z9TOvLaf2x9E7&#10;V+JI5jUd5lzo54XthUnyZXGKFzwZw/RDfmOH/o1pfUDn5STFtzFdecoJaJi7zDfmZc4AxxBI4wAw&#10;v9XcpD/Ijge08VbXBYLRb+Og54ClFzHdGEv6eM7yZe85R+zstPfTOPLSftbuwLb7cWRNc6jBxew4&#10;B6yjpJpTLLFFc1CODsZv9M2I9y2fm5hgY9rqVWm3l7XjrthveIdTFI7ojl0aijmbE0OkDfcCdlpi&#10;hceyPf8rqLIcTNqavmYgHuhbFA8NLG5Y5v3LZ6e9TZycNtfn04VzvWRl3+GewtCCF7qwB1nIxX63&#10;r32yncKnrsVwLScsTMvZ2xyuif3gPY5ZDmV5ruFf6TAhHAz7wglkrJfdj9kVmdgGzoFFYfZqq70Q&#10;zvTFHK49uTm/4GN4Rx24Ao7Cd9EmhzyyieEiO2sf7P0LQnuwTsPB2QYsqq6+E8Nf+IPF0PIlUTkv&#10;ldGGOtpVXiiHZsPEcNfEmraRQzvzRm1kgZM2tPowEGxa2BY9uhC0yYnX7bTe2L6io7ep6700T+ye&#10;Y8G5sc5Hhe84ZGGuwo/wNXru8ViOWWkVV8CrOlWeHOq4Jzfe1Cmc3/QM+ydOvvTGrXYMwbJLa6Lv&#10;8tpYfmNdLL2ca44LOYbPLovBO5ti5wsH48Lr1+LMR67E5Q8+nlhve8PUxreYY5i8/rNgPQkr1wYZ&#10;fdfGAP1lbP1QfaKv8YJ3TlebNDwHsDqcXl/74bk5ZpN+ySCgUfmu68i29y+Z3fQA1zoftpyw7mdt&#10;6PoaPTrSf2JO5TPPXYvTT1xv7dtlri30hRrn83PcNoyefJrnNrSNB3vv74btnHfsofm2O2qg0jlb&#10;2S/BfAsT2/1q3oWbfa2gjDnYPXsisJFwKlvjmm1n++Xhgf2GodgmmIu9ls/ulp03F6vnSxM2mvPI&#10;/M2msBnmetdl8wqncF6Y983z8qW7Z0/qaw22Ao3J9KRxmhTmQZPtogv6YXPopMO73fEC6qnDdhVP&#10;eGDr2Dw8wyQwI5zjms3hGC1etY+/nZfOpg58hdVhX7jVdW20cA/f2uBRmzyUqw0dvibSZjl+8EQH&#10;teONLrUNr2qPjMqwwfiuYOddwxNZjkyuS7disuFZrL6YztAU5FlDuEaPXqUp2+nzUOOxaOFVOTQO&#10;XrsY19++GwNXc414fSiWX1nXYviV05ODlrOzc5puabtdu52v3ZEBHKIcsByqHKYcroV923ECmee+&#10;7WSFk/Oe83bFtaFG3+5X+LiOJFDOLtzlOc+gz0lrJ2zhbHW04+uy5sDN9m989vG49aHnY9waMWWi&#10;e89AjXHXYumwh2fAvX7RR+LCyMp4FsTSYGp14FDl6lmz7qBH/U/PdFv6pVvPiLFWGEi6uMagcSLo&#10;F2NWvliaMWBMoGuX6r7rF1u+/tWevhVc13MkFmp846HKqFd5+EFrs/uUZVvKOnHyQBy4cTqO3Dkf&#10;h69eiBN3rseexLIHsl3HHBhDNbYEchYPMK97/IrJZyziqbWToZ5b6e7xRJeeDbiQrsdzDqLbGvMV&#10;1/h2L3AKF6ZEa3LZupcn5lg1/2hbGfoU46f0jE96F8uTRkZ9i19lpZfeSn60BPnyYGhjzxxcznyx&#10;ryzI6StF84IwnrIaa8ZXjU2y3z8jduqSec04AQ9lnBnOx9IoTVm9NB5NoyfMTKM2Y30CjOG+eO7J&#10;Y/F3330l/vEbH4p/+MqH4/987Ub87Reeif/6hWfjv379lfjL770ZP/m9D8affPvl+MNvvRR//Psf&#10;j9feuhuLhxcm3b7mJJ2WIGbqUOdABaSAsHorDkSWUxF4k+etv3wxoClWlkNIWdflkAXugDkA1fED&#10;jw0nyB1JwDKRBnrruhYLnF0Pr13cdsO6Hjg4Ho9uSJA3nuAwgVA7FzZBAkcs0GTHq+CzKwBUGgct&#10;YFoAFbACLMiAJ8DzwRULGvBw34Bl8uetcMkgbTIokU+uuqcfjjtHANjhuCiBirfs7e161lWuHK/o&#10;Fd3iAb2iJaYvOp2R+lyQYM/beZ/UAYf+fAvsAYuASNsF0IDvqvbzBWeAAeBkRUuflOOzyZLAcQ5A&#10;lHz6dF9duye1TQfK4RmPUzLvMUAyyzYgk+UtEoCnAobar3vXgGeBWvmCfOmA25R1/c2xjyf8kdOu&#10;BWXIZHyL0XM+L5Dn86b2Rj3T1KPHAoquOaIBtI3H9t7f3dp2yWbZBi578jWdp0z4KCCnLby6RwM4&#10;x4sdG+roI6H1S46lmeOpo7EcKzkG5+QYfCQXXICr5wBPgnads7X5dIKCQ9va7hp96DzjBgqTPh7I&#10;il87aufn+PEzCeeoOa7Ap5UFRDkO7H7lcOIk8cmWHQPAavcjg86xDKjWgmhe8qsPq0/bGEidKLcw&#10;FyYMGfDiZ11ApcX9ZIelT7aAygKhgOnYmePN0WAHKqcfcMT5yeEHIKEHLMmTxhnYdohlOSBJPsch&#10;8CS9OS2yPEdiOUZ9To8mcFXgS111gKxyAJooTZ4Me32ahAdto4VfAe8++wUifcarLPrKKIt20TPx&#10;As3enjMCggm+DF45YOnJNUBOX9ImO7Jdq8NIMBiMHDqM12RDU7TLgDLKDbTkdTlXS6/47YBm54h1&#10;TIG0tclXpblX3n3FBVTlAy76nZzlMCR7OfaAZHGVYYybozQNNAPmnn4KFClTOivg1IBS0mQwyUNG&#10;OmBklRHGe4sMNCpNO/oSPeXpRaAn93QpMLL6Qt6mrI9XhnM85bn32kux60Op0wSWgCmg2u0UsDOg&#10;+0wLaOWc7T7VGo5Lb92Imx95Lo7dvhaHrl+KXXZXZzv6TFuCPmPU9ZtD5au/CkiSf9X+7U1HeCk9&#10;yGfcpQMDla68mK4LaAKXVQcNoRyedKOMPqM796Uv6eq4R7f61c8Aql4DIal/PJOn+qU+rZo87sha&#10;TnF09ROa+Hddn/64Vkeo/hDQxTegI7jGgwUsIGVHLIemH2Mdvnkm9l8+Ebvy/vjtC3HkxpkEnWfi&#10;yJUzceO5x+PC3Wtx9salOH/rSuy1syAB364LJ2L3pVPZ1q7Gtz7RX3hH37VdJoBh9Z3dL3jBR41Z&#10;1z4R2+ic1NTbupRjS/K+7fzR2Hs127p0MrYe29d25B5PPR2+czHGTwPLu1r+rksnsszp2HbmSBy5&#10;fbXNMytzYWiRqk1tG0PGLr7wOnkcy1OOvipNH1V5gJVM5NuSC1GLfPNyfSZr3jG/Vbq0tfstmrtF&#10;iD7RN/oEKLV4QIte5Ls2fgTjxTMo1q/CnIH3niN2WuJHOKKcW+0lcsZeWtq5unTHcMPKftrEKcPW&#10;+WJlsR+7bksMMjoYUzcti6lb+mLm9rweWxbTJ7ysXNV+tvnoGj+aSiwxvDam9C+IR1fMj2mrFseD&#10;fXPiPy6enTY9cUnaUcccPNA/r31y/R9mPRIfyLyH+ubHg8vnxfsG5sYD6xbH9M3dj1DZ3cmOTqEw&#10;DOwDW9R59/AATILvB1d0u0hh5vuYYrsXvbDcYNLpjkWYvCuWwxnudawVJ62yHLXwcKtnp2/qpRyQ&#10;hUHgIvThncKJAr7rRbZ0MX1yePft2tKOeGrHLiS/cAxarq1P4A914OhaK6BfobCwdPil6uKvXff0&#10;IZTTnYMStoGhlBOTxbWdxnTYMGjKOWc81wC5ptBXMzdygMJK3efxyqNTmBMdtNUtZ199ScfJTdd0&#10;286JTTzuhbrjCtqZqT3sWTIYj2ih6b5oS3evHF3hu/qhcLNraXgis3rixmeOCy8cOBntZj39kUsx&#10;/2x/LDhr1+vS6L+yKpZfXRUrb66LQx89EWdfuJ1z7OlYszfxVI8enXJc2tjAcVqOWDuz9asXBxzu&#10;hZeNP+NVX1nLlHztmevJK8azNBsLyCutypSujWu8S8OLfiBfPcviuoZrbTCAcWFg13bEyqdr+tF2&#10;e74znsj5asf5442+MvK1qy1ltOeIMmNt8bbhZmu3JE5bf7B7qWXO5oCt+VQoZ2xhO7E5t5vfuy/G&#10;pAvuqzw7B1MVrmIrzbEW++ZXbXM0SWeHYHoYxj17XXhImlh5dr1snfmcjWA7zO+1064cEGVL4BUx&#10;GyIuhxIHjnLqoKceWsqVI0SQXu1ok2xkrbjkR3uyDVMHXddlhxpvPaxCprLDvp7xwhJv7F3ZLI5X&#10;TlaYFQ6GYQXrA1gWfq9NB4V766s4O/jwW1iGvE2+bJN+6RkP8I0y2se/68IMZMAzvmrHa8lR9AQy&#10;1rWyykhTvmGd5ANtwT0HXzmsldWmPJhSnSrPXj/1xkdi7Nlc19zsvuziFBXsaoVjfd0lvYWeU7Zw&#10;r1C7WTlGOUs5Vzli232mO1PW7titL+1Nmokxnkv7/0x3vBenrDIctNoXC9pyRqzds3UmrHaE2o2r&#10;3IoUPigAAP/0SURBVOW3b8Wtjzzffk5V4wr+Mo49E/cxYaZ5JvRFw5OJN4175Wq9oc+kS6txw+EK&#10;N1dZdNzDqfTX+jvbpU996sgqY1Ke8aUP3MvzXHlW5OlbfVF9o6w0fcdRP9lBy8lJrnrmXAvGsfLo&#10;oS1fmj41lvCGL3WUUcfn/8rJO2wDwr3ruR65FMfvXoxLH7wd55+6E6fv3YzD1y7F/sSi23INUI5G&#10;DuG6RsM4qvGFD2n4UAZ9+doV5KlXu2vtJPVswPiCPmmOyqyPJnqtXNZ1r764aMHd1V5dLx3ffF9W&#10;954tenWNR05jMf7kVV/QP92LyagcPtGybsGHa32Ir+oDuhW0ga51qLFknFjDGDvGS83B5DU3GWM1&#10;jtyLlX10xrTOEfvQglnNoDDWjBej9pu9s68YVQZO/rIERcs2LotN433x469/NP76u6/GL7/36fjR&#10;20/Fr/7g1fjrLz4X//Stj8WvvvFq/PHvvRx/+q2Pxne/9Ex8/cvPxJe+/GKcf/xQLBrvbw7Y2RMb&#10;YsoGb9hXt8+KnFkpbs7TBGwFKjn5gCxpQBoHHuNdb8ylySsQx6BP27iiOWA5Y32ObXesXQmcrY+s&#10;X9p2vtoNK0hbsjuNagIqjljxsn1bmrPWz7j6kk+fey9JgFqfY4k5XTkmAVJpnJPuC8DiEwgugOla&#10;GsBLNnzKc12AVD65yrllR608ZR4Bltf3tTN82zlmGwdasEujdKONAt7qldOaExc953FJd19xnyMX&#10;OGCTb6C77Qzm4E1QwTHfPnHL8eBTHcAbCFeu+9FEd/5p8YgPwWKlzikF7Dj+fNKnHPCFRzoRfOa3&#10;fM9Y+1SLk7CdS5tjrkBmG3cJegAwAEmalwUFhmpsFlAVL96+qemTLumAPqouWdAGnhpwy3S7Try9&#10;b2+6854s+MQvXtHiBAfqtF3g1mdX5DdO9R3Zm4yZBwgX2FXePZ261j4wyJFbu1dqIdGOJhjWfxzp&#10;K1sf4YeDU1u1wNCWTyHtzFixfyz694y0xcGCccAyF0rZFhnx7JojWb8uBJaTbw7wubkY9NOCOobA&#10;DlgO2PaH2YylO2eq+4zr3Z910SX+p6RuS0f4aY711AWZF49vbJMQUONnXeVgBErtqhI4Fizwve0v&#10;4OVnXQDQppwwgSK7Np33CiyVM7A+91eOo5XzUOAYdF87ZJ0dqz4e3G/OdLs86+238ugKleZP6eUc&#10;KidV95adA+pERyfL4a12J5CLPGTzR1UAD2/a5ygWCvAWMLAjgTExwTO+DIOJHq1yUgPcBUaBcM5s&#10;uwbeBand2+8CBAy/azTFZRQZmwKv8ibSsDAodtf5GyzZ6W0N45r13OO/6TF1Tl739E4H+kOaPqBP&#10;OqFjzly6A2QYGgBHGE+jTpcFkty7Nj4YowZYEwAxXIyyFwH0JL3yLDoYLdf05/MbsgEvZGN03SuP&#10;fgPhWQeQQquMIL5a2ylrGXz94Jp+CkDRE0O7Io2st5vokIGBvvvZ5xrA5GQtRyzQaneBM7UGrqxr&#10;wNQPEa69fSfuvfLyfeBVfaRvtCHGi/4D2F1LAxqUoyM6wzuZyI8X12QqfZDJtfJ0YHypp6x71+oA&#10;kqUj1+pIR0Oae6H6Sn16rzFbO2no0af3aNVREnRZABDvZHZdYKZAzFjK1s0N7+7urR2k0uQZN2hP&#10;ZFvAkT6ut/Do4FG+utpW1zOonLNV1x3cFn6SdfHZ2wkwrybwvBqHb17IBfXB2HHuaOy/eiZ2Zbzn&#10;bIaU5YRzZZPO5mx3+7nk6aSd4N1OU2OsQGjt9NFHBcSMCffmCbooHZPFTxM2Hk+dAl/J91iG7SnT&#10;/ix3KMH7rhx7xxIE7s/naNf5Y7H9zOHYke3uTN4OXT8XV557opXbnc/ptjPJQy7mHV9inODJ2MUP&#10;/Rr/xpexg9cClnSiXOmuxp5y7smhrvnFnGYe233lQqYZqxa+nZOWI8E8virnNzQL7GqbXuoZci9f&#10;O55v48tzTS/u6cWzOWeg7z3niJ2ZWIHdZN/YuXKq+SLMlzb1qTsHE1uonKMCvJyfuWVFTN/cF1NG&#10;lsbDY4k9tvbH1G2JmcaXJL5YE8vTlk9ZvShxxrJYkXhi2pLZ8fDSx+J9cx6K/zD9N+N986bG9MRc&#10;D/ZzuC6I/zB/evzGklnxm31zY/rKxbkwSzucmOCB1QvjN9cujLm+gEk6HIFefuPNdf18C6aAHWAT&#10;L7jxjV8ORTYafoGRYApBHbts4TvOQcGXTxyw0jgNa9cr7MdxCP8qV2V8MUdfMA79wGn0CSPAn2IB&#10;T7Af5xy+4UT3/bu2xJzEOs25Zn2QWAbmEuMdnpHXnGCJgxr+6q0RCt+iD+/CIk3+7B88TD7agA7q&#10;GCy82iGLX+n63NoHnqQz+eQoJx06sNbC7UOxaKeX3NnGejt1E2ONdOe5Ctoq+cWFVaWLO/zcYWk/&#10;/LWm8FWT81E5YO2K7d+Z2DCxlRf/2hba+Mv69WIfvYbxMh3OxG/JJK72hMLR0pXFJzqNz9Q7vKzM&#10;0tGhOPexa9F3NeudTfx8PtcapxbHgtOL49hHj8epx6+2zRba8AM7P4vj7PdyojlfMzxCT6lrmNcu&#10;brhTf/kJln6CGa1bhLZOyT4sXvURvel7tI2P9lVmjhfjFs+TMbZ61q/VX+rTt7zSVfUp+eFbGwwe&#10;Xbksy3o21En+sx4avgZUl14dN+GFgPanrM2xlmnVF3gUlLOxgVzLdiYeSLw3kNjTjlg4zhxq7qwN&#10;CWJzK6wnDwY2vzYna2I/zlhBPpwsqGfTAuwHr8NL7B77zPaYW9lFTgH2lG0s28wZC7/AoIXL1JUm&#10;j71qeCPtirmbzWMfzOdsHPthrmc3zPNsD/uifNkW1xWzDeqyKwIMULQ4LlwLyrMTaJOf7GJy+kKu&#10;01FHt+yK+3JW4gdNtMhQuBNuYWfk2eWLB2W1AzvCr9YG9XWd9YOv4mo9Id89DOx+U9q/+iJsNNcL&#10;2tcmemTDV2ESto5u2b3GV/JZmEE5ge5goeKNfMrCn3SPZumRvuTDh1V/4chQK0emSiOr+ugVncIH&#10;8ktvm+G7LHv68Vtx7TN3225WP9Di5By8NtTDtd0xAnAsh2k7OqDnEC2HrP8hrEjM2xyod7r/JDh6&#10;i7OVM9YZsP2X1zbHKiesXa12uNopK787pmtrDCZm1oYdr+XkxYvynQMWP3U8wWgce+Vs3Pn4C00u&#10;ejJOOfgKXxj3+t61YIzrC+NcDHvoHzvE3XtWYU5jR/95nsTjidPkwd5wr3GFdumz+paO9YO+ouPC&#10;wNXfygn4lK5/lENHv+oLzlf3rqUJnjNlpSlfzkxjTlnt1L1rdfCivMDh6x4+FSszkrLsv3o2Lj//&#10;ZBy8dCpO370UJ26cjTNP3IjDieHO3rkeB1L+nRc6TIdfbQk11grniaUVX0LxhJd6XvFHN43n7A/6&#10;11dCrcfoSl1lXXs+xPV8uRbQphNj21jmgC79a1N5ZSa361mg+zr7VX20XJfe1Pec1TMiRhctbYil&#10;m/eKF7Slw/Y1fshUWNfYIq90c7D0miP8SK3G5v2jCR5ZNKcZ4va2Ng2p83lmZZgyuKjtGJy1biAF&#10;3xKz1yyN0V1r4nOfeTL+4sdvxN/95O3425/+Vnz+o5fjv37n4/H3v//R+E+ffyK+8fzx+G/ffzO+&#10;93sfjJ9+/1Px9u++EJeeOZkdsTmN7aqY6xP/sY0xbSNH6bvnawJQwBMQxTBLl8ZBK72AZRnxMuTq&#10;ApIPDC5sQKIBvazfPn/J0P5an/VmbLHTMA1nhrkTeT+chnM02xgZjAUJqhweb5ds3/7R+47YZYBD&#10;tgMgteMMEjRNSSA9a9hZohubA7aOIyjnrN0BZJiRYAqvwIe4nGiunWVFRp+iz0vaHSBb3nackrFA&#10;ZHO4JWht50sl7eXZ5pwEvqv2Om8020padjRw2KFNH83Bume06UGauHRLV4Jyg7lYXX1oW3MyA9Vz&#10;xxMMZ5ibQAfQNR7qTfTcBEIcg/gUc8jSAf44E9Guc7qAe7yTVzt0QWbyKl/X+lO+fq6+dg8IaxOg&#10;wgeHMAC1jIM30wGk9nOsBExAkPLGr3thenPwO++s4097wD0aAroFomoXrBcOPoECIO1IaSF54Riu&#10;+sBcAVjtAKAN6HMgZ1nnowJrPsXDU/GnvHhujz87Zh9J3Tova7LcYouJ+aMrY2D3SBtzzrZtu585&#10;gnu61qect86de3jN4uzvHBu93RVtwZRtlLNYuwIdFsitBRLQCbDZHTB9bS4mt400cCpwwJZjliMW&#10;6FZnYdb1w4u+HSNNXvLrx3qBsHRnpidw1gZwyFE32tthVbuqgCugVOztt2tgFAj1OVcBJACIg08o&#10;p185CTlPCzRJc83hKU95jtN6w11OWztVXcsv8LVkYqSlo+fIApOnybGcOyZYk6e20ag35uiXc1nA&#10;f+1UxQeeOCjJgfZ4GnWGnGFHzyRcRo1RqWs70wqglxMW7Wqj8uhRHYHBYHQYCYaF4apQtIUySowI&#10;o0gGzlX8la7E5MQ/MEqv7gXykK3O6LWzmPNVHTpUhox0VnKK6dQ1QCMPmCmnqHSLAzEDBUCJi4Zr&#10;5dxXOfTcM6AlD7mBmaKhDcBLPwrqCfpUoOsCLIy0+gJd0g2jS3dNV1kPLwK+Tz5xK25+5onmjC2A&#10;6NwqTtj6pMunXlfevB13P/pS45MxF+sTsTbwW2mutS9dX2m3AbaUkxx4oFuy0IeFhjFEXvqw+HJf&#10;Oqs8wXiucnSorHJoo1VvpsX0JsgTxnPcCsCpMnQ7ue9q0dOctck3WYA0MVkAGrLQp3x6kFb1zC34&#10;agA36eEbiNFHfiqiDyxA1LfjUl8Z69pXTh3y4M3iVrsT5xKU9ZyxO84ejl1nj8bRW3Yiey73xf5b&#10;51OGfe0IgMO3LjbH564ESbtS/k2Hc4F60O5wus7nIPtHwIP20SdHG2splzyAV1rprvSOx3VH8zlO&#10;PfoJ4JYsM5rPyEQ+VztTDk5Y8YEEnXsStG46tKN9LnY0eTp590ocv30lDiWIVm5rPodbT5+I7WdP&#10;xYZ8/umAnulSKKAIUOJLnpj+AGrjvICxsgUyzQl0Op7PtQWw4wgsgM09k+cgjljznTlu+4VuB4/+&#10;rTFbbdOHNspprn/ooXRTY1H/L1m36j3niHVGbO0efXRwcbOXzSmUtg5me3jVkmZPHUvAkcfGPpZ2&#10;b2ZiSDti+/ZtjocnlsSDW/vioW39MX1sUSzZMi+2Hdwcq0YGYt66BTF/7fzoW7swLlzOZ2hsRew6&#10;PBZb9myMZeuS5tIZ8YGFM+L9y+a2r5/8cJPN798L39k0kNhna2IUx2hxSiUu8bWP0F4WJ59wF8wC&#10;/8Bk7DInG5ngAPw3jNUwXffCHg5x/Vhi1tqlCVPYWFD3XsTDv7Au/AczctRWOfdT1i29vwtRO4Uz&#10;8AQjaKdwfPsiKHmAhx4cWBgzEuuRx0txXyjBfu3nU9u6nzw5PgCGoXM04SF0YE86Qhd9gczwVMPc&#10;qZdyZJaTDo9oCsUjneBZXjl83YuVU0bZVj7pzxnLMZHrBzhoaq6Rpq5Gq6tf40a7/zvmJEPTTeJo&#10;uqVLDu62yWFLYsixtW1zhOOmOGWdE6tN9TkXyQ9fFe7FnwAXu6907UhTDwaVpl318VR41r10X6T5&#10;/4f0pcPrYv+1c3H2pVtx5JUzac9Wx5LzfbHk1NK49/oTOV/mfHT+WOOnOUlzzWE86js/6vWVGTzN&#10;EauNWdrNfD9DtjHGmsy48wNmfae/2heAybPy5Cs+6Rcehy0XJ+Z2dit5lOGopW/X9C3URo2SUUwH&#10;yuhHstpswPnqpW/Dt7kO9YNZ7aujbXUEG0qcp+xFDGex8YRm8ccZjKbnz3hbkjpp9jDn09V7zcOc&#10;k17+WvR3O2HNq/XSa/JXT8qah+XBezUf77h4tpWr+uizlYWpOGZd+xTWPFu2mp0Xm4M5ZQuLcUIp&#10;77rmaC/oOSPYDcHczkaI2T3zufxy9rEd8tgP9kZgCwT1yxFSdqhsJzshXWC7pCtLNrLXmsC1GF32&#10;C3aAcdFXR4weW+beMQTkIzNsQS6f/atbPGkP77CvjR3WAHCuAMfC9jCve2sF+WKbK2rtMX723bNq&#10;ycCZSib9wLbBLvpG+9pWTtA+WUrHZS+FwrF0qQ656FYZsTwxDEJX7tVBt8medQT0SzfKSMOjNgoz&#10;yKMzeODeJ1+MI6+e7nbC9nascpJyxHLI+iEXjNt/eU30XVzdjh1ouLe3g9VRBcrDvO0YgnvvHs/V&#10;cHHPgYtOc9b2dtfadcs5qy7szOEr5oR1XQ5ZGxyKB/TOffpa3H31pfYzVbLpT7KQr+H6HPfGdR3X&#10;AdO6NybkeTb0C+zoGTJe5AvjiXO93OAoVE59/alsw5vnup+A6RNt02c59ehUGj7ov/qMvgv7C8rp&#10;M3XxDidJ099ifaWu5w5t18aE6xr7ymoDPeXkV1rlK19paGqPnqSNHN8fu1MvBzOcu30pLmQ4keHM&#10;rctx7YnbcfWp27HHT26zPfWqHeNlslzo1RpGmjxp2tM+fXDS7r9xqeW1cqn70nv1F13jE05Vnk78&#10;gAwtOjJ30Lk20HBPh/iRpq78JlsGPNMDHgW8oCOtngf1S9/0pw5a9UwWDXHJrpw8sXLqtvo5Psw3&#10;xoixVfIZg8aVMUVOZaxVjCnjkdzSHni054h9eNHsdgxB+zx7KAFVGp0FQ2kUJ9YkUFof/SNpeNIY&#10;9e1aF8dPj8X/8cO34u+/+0r85fc/Ef/5e5+Kn//OC/HL770Wf/31D8dffuPD8adffil+/7dfjK98&#10;+SNx+9lTsXx8RQxsTwOWAGNaAos6E8ouVQ5DAAqoEjikxJxNHFzAlHsgEeiq6wJzBe4YdenllEQb&#10;CHUG1aOcmsBk8vHwpiUxbaQ/5oyvSkDb7ZJdsmuknVvUv2+8lUcXLTsIARlgwyc3i3YlCEr+lm3r&#10;AUXGPvnUJj6dUQVU4AXvzuTkWJP/gcGFLSafOkCy/Mc2J7BNXpbs5JRcGQ+umhezOTyzbTtFAQOg&#10;4oH+uQnK+qNvx1As3ZY0tnCKJTja8e7uzzov10/MtI8PslSbwE5z9OV1yUh3rgEIMVoF1sntr6CA&#10;kYP2q5465NSG8uqWM1H/6FuAy25kfU23ystXXrt1Twfq4w1d18Cr3ZcFaIEhO3LVK161h58CuMAX&#10;xzG+ATZ8VFuuy3FbAE15fQvQuQbg0NKucgVigbL6+UWBdm0oYyfE1Fy4cPbPygVE66uko4x6xY82&#10;6vM5/OPbbue6xx9d1HXbkZD10SlQadeIfD85K/nVr0WHoG7TUbZpp4KgD8nlxz+CN6m28i/aop/9&#10;sAKA78BodxRB95ke3aNTYNRu5aJffVc8C3gx/smmTxcnODXh2CE6sKM7ggDY9JbfZ/zijb0drpx6&#10;3jZz6nH0lVOvPn/nABzvHTNQxxBIB5LUEepaen1ypLzAYYge2mh60+1enhj4UkY9bVU64FXtVJvy&#10;y8kqnfNSnvLa3JxgEmCuHb/drobOQDMsDBLjYIIH3EzcnOH1Fp1hKyOgjom+AAeDwOgwBNLVV4dT&#10;gxEw6Y8kb3YTALHaB245uCeDBLQbOMiyZAVA6cVuV2l0Uc7pjXhI/skmr87IJe/eG5dbunr6BQ11&#10;lJO2NvVF54MJGMlZhgewwTu+a6HgvsArQ2bsuBbwTnb81yKAHskhyGdEAVwGUN3xnuNbe/Q9sOPd&#10;nxyoW2BdOXUaL6lTQBd99NAF7uXRLYCmnjo3PvzBeOYLH447n3k2rufC9Il3Xojbn3km7n3uuXj8&#10;t56Pm289GeeffbwZ3qqvHUFfkZFTquTmILVTlDycfnhsvJIv+1hQF8/0WHKK0ZGuDbpk+DlvpcmT&#10;hgegVHulezEa+kNsDLYFWe/NrXoCutoXK4du5eG92sCzfgKGyOFamnu6JJc+pN/anWDskx1tPKED&#10;tNAx2t5iA17q6HsAyCH5BXpKBjrxTJjjAEjAaXkuNoeyvzZn2868ap+Xpg7GMlZ287F9sTsXp1s5&#10;YbM/AED1PH8FwOgGb3j0Yors+Gxjozfu0CKXZ0o99wIdrMlnZ3XOe5sOH4htp0/F9lMnY28uriey&#10;/O6cD3ZkG7vzGdxpDjm2O/ZdOR1HfDp260qcvn4tRvKZQrs+watxIc14NrbF9EJuPOODvmqeoDd8&#10;TQaryjT5JgFP8xPa0tG089ZC2PxhLimHrKMLpIvdyxvIOdVY16f0VeOaE8FuL0F5zgaOBPPi4tUr&#10;33OO2IccFZA2V2AD2XyOrYdWLm4/wnIuv2O6Zg95sZo2Ga5I+zjVC/pNy2LJ7sSDW5fEB7b1xUM7&#10;lseCjN/8wovx3e+8HU88fSY++fmX4qkPX40vff31TPtsfPObn46vf+31+NrX3ohvfPMz8fFPPRer&#10;d8E/iYvSbrOtcNQUP8odTRs8kXh4HAZaF49wCieP/rAPfzibXigcARPAg+16qPu7/tweBlJuVuIV&#10;OEJ5MTwHW8z1WbxdmSOr2rmlnKyzfDG2ZVXbCQqfegG88tDWtnGgnLBeAgt2ssJbnMMwkZe4eIBV&#10;8IOvdrRYtqfs0sQKSxOntB2VnGk9xydHno0gHOKL7YZMDMQ53Xb0ciwmFoFBxDZhFKZeljgETpcu&#10;OJbJrmXn/HsBzmk5M/txfvJk3QPnyJPm8/w6lk3QJkfbZOwo+CEb5/sj65amrgabA9xL63IQKlvj&#10;B36SRhdFBybTh5yxNm74smnxtsSjWxOnr1vWdsFOS0zvxYD24EHjsHBqYTN52nEt1kZh4sJwhVvl&#10;CXhp7U/Cua1e1uH0XL51cyxYPxh941kuebQoP/NCzkcvXIx7n3oirjx7M8sklszxr48ckebLPOOo&#10;HK9zsu/bLthsHx+c7Y9m3xljzuw1zvRVu0/MaPwZI+TBnzqum+5H1zVH6JIcM+p4IWLndB/HbPLe&#10;bVYYioFcL6m35sD2+3rQvnWanw37wR5e/YwM3rXZQJ/ZESsuXZa+rIOMXWMVj8av8Qbr+imX8Yq+&#10;fjGm7Dr35Z+x3ObBnBsdTQCL1Vdf5j7zqWtzobg2IcCM5lNh9b5d7X8JmzK9XvLXXOzaIt/8ylaa&#10;a9k/wQ+o1qRN6OMcZNdzPjcfwy2+7lFGmjowSOFHNp9tKWeDa3gI/oFB1iddNqLOXGWT2ZWyP+yM&#10;WB4cVrZRnUovDCCfjXE8V7OTWW512lVy0wcZYejOed1hP23hi70qXFQ4uv3QNPPQoXc66X4ClJg3&#10;2y158IMWG7/exgYO78SqaznBOXwTr8KwtZ6AbeHgWocUBl4jjR3WZvIxkjTZzsIjdOzLMjHevORc&#10;7ng1X5QlPqaHwd6Ldw6hdYl56MeP0+qlKXr1srfsu5139Kds9ZP68sX4Uaf9WCqv1VUWLXKrAyPQ&#10;X9WDi26/8Wysuz3SHJ92rHKOlvNTKCerHauOEZDGcStIV8/u1toV61guGxLqx7WN7hPdz746Z233&#10;o65VNze1IwrU2/ahxFFZlyN4OIOdts6QVcc/Gba+uDee+b0X23EEa7PfyUgnZHLsE3lhQuMZ/i3s&#10;a+wbE/pmPDGlZ6LWH54f+Sv3dc4xQdmK6/mquq5bn2ZbdEi3+lBMlzAXPduBCks6rqCNkyyrT5XD&#10;c10bv63fMt84Qles36xD0FLWvRj9Ng56ZdU1/tGiB3n6uuki09E19pRHS3scoesOJZ/H98XpO5fj&#10;6hM34vyNC3Hs9vk4d+dSXL93LS7eupzjIp/FnBdGUhfOjPWcDiRWRxt2NI7I5l4eHrUnlla7ZOXV&#10;HCAeyz5avb/bRFL9teHo3vZ8k1EZtLWhrDbQMbbRLb2bQ8hc84L5SNv1TAn0oax8efRQPEpX11yA&#10;R20rr60qu9Xmq7yW78dgjY+sLyZf6UDZWifUuBKXfNY0bS7ujStpxpJ5V9kPPPJw54h9dOn8DiAl&#10;WGGEpqxYGA8snhHTEyRMWd0Xq7ZsjIE0MAfObo+v/s6L8efffjX+/rufjL/5yVvx3d/5YPzVD9+M&#10;X33vtfibr38kfvkHn4qf/fYLcf5EKmL72lie4HTB8EBMXbskpq3v73YrJq33LZvTPjmx45Bx81Z7&#10;sgOxHD34YgAZeUCrHK8AllhYc3RXizlgGXh1HkkaHGRiZ8Q+koByzvYEWAlkZ4wmyBxPcLAhQU4C&#10;n2V7RttRBs4uAnrVaW0kuPU5S/ukKQ30FMcB2HmQAGTRls6gzx5JoJzAEu/NQAOXPb6Ai/f1zbkP&#10;jH0+9vDqpe3T+WUJIgDRBVsTRGwHYoHr1Ql8l7Q/zRaAYtQ5If2dtW9HgtEEf3OHAd3BBLAAUAc4&#10;6YbsYu02/ntAlF7E8vFIv/hxXUBWXM48AARIA0osSDrgmkA1acovOuTyKRxg5Uwv8rU+Tb08lmU5&#10;tZ0J9f4EyfRSbWkHsHGt36Wj6R7vQBTZORGBsgZiU8/aLxkLGMnDa4FLejO+2qdSGVtA6aP+nVsa&#10;aCuACtACW8oDYAVIXUsHAF2jCVwrV2C2QKJzbTn82w8nLITsIs/xIr/aKbALqJYDE+/0OFkefcKR&#10;zrnLCU9eMrS/7WYo/dC7utVfnJ/SAFT9IWhTn3Eqa7vJObSqOSnmb872MzgzpjlnxzdlWbsosn82&#10;c1Z3DuvGc8bkbqC9x/dkPgBUL1Lw0voi5asx4lOuNiklsFqx09tejgOHjnefuy4Y3pDA0GdSOQn3&#10;HKicgkAPxyaHnvtycjbAlKBM2dqZaTcnpyGAVGVdd84/jqnuXqjdnj7Ht7u1yqNRAIwzsXa8SteO&#10;tuVrHzhDGz1lCqwpa+erNgE3MtYOVnK7N5mb6E3kjAyjaFIGGkzgJm36AqTKGDAWDIqJntGQxqAx&#10;Hs0g9wCCekBHB7ztIOh2sWkXqHXP0JQhK6BMx2QQSt7SH3krKCdPoItylKsjv/QnrXRW9x397hM4&#10;BqhAEXkZIrIDN+4L+Ciz+9r5ZsDIR1f4JjN9TDasdCGvQE0tLtBBU8xY0pv65FaeU1U+B1sZSufO&#10;0j/Ao4x2AH78Anb1ttyiBt+AvnrkAA7d21Wy68rZRptc6pKnHHiMsesmV97XG1LltYlXYKT6Shk8&#10;0o1YX5MPDYun0qf7utaucq4F5enfNVm1WddkafznNRraEdQho3x08VgOcu0K2iEH3pXBrz4x1sWl&#10;Q+PZG276N6YtXNBVbzL9Gh/6zD2e6bPoNUd70mt/RE5+ta+Ma3Xq+dKedvT16nxu1mf98dTpROY7&#10;GsBPs0rHxhGdGz/quwaiiw5d0BW+tEdub8CBQGUAwA6odbt6pKOLXms/Y/NO+6R0z87YfupEbM0F&#10;5+FrF+JwAvWD2daEeSXnte2nDsbBq2fbD8O25iJx8/69sSPnCmMXn2gDgO7NIbXA0n7NGfVcKCMN&#10;D+RSBk+VrpxrvMpvIDljeqv81lc9J4Fgp9LSceebeQHSvVjjYLCry9nenOvGFh1x+tObeZAjgpPB&#10;fNRewGVd8WNLF7/nHLFTE3vVC1TYDw6BgZbvmUgMtjYeXpWYcUtijeH1idPgzBXxcF/im0190X9k&#10;OBZvXR5zdiSG3t4fM3YOZD/tjO/+/mfjD77yyThwYHW885WX4/Pf+Gh85dufjI9+9HJ8+Usvx+9/&#10;9ZX4/tdei598/wvx1LOXcryMN/tatlbMrsIJsJwNBoXz5MEBlS9NLF1ZL97hYTgIVrN7UQxbtL/+&#10;b3FevzNlYcjEo72dmM4ofWyov+3OdD1j2EaMje2rrFlZvm9P54C1o9OXYXZz2jXrnnPWde309Nl9&#10;YT5YAY/kwnPx7r7hosQvsIfghbx+gO3IVHLBFw8MzG86Kh2gQV7rC/1HTvjaJoC2Hsh1gzbQgEXh&#10;TnUEGKraLwwlVJuu8YMX4wEeWjw+1I718nOt+llqOy4ssRbsVZiyMCA8qH7FZCOHL51m9fCir7HE&#10;yvs0XqwtWBUeRZvTT7o0myTQ145yeJOnrGtl6K54EWu78KyjuOzq5vj2VVjf+MZYsml9bMq5Yu/F&#10;47Ey9Tu0Z0vsv5DzwOGtse/asTjx9KXo2z3U/kegHfS1I3Dyw4Dk0hf0BpfC8W0zS7aJD2HKmu4L&#10;qhq/zYGeoWHNpNMcmz1dagfPZCcDmZ3XrG4FbelncpdOxJzq+lc/4ks/t7GY67f6SVf9oHbJRLcT&#10;Vr2GmZNfzlvjglxiY047xo+x5zlqPGXZrr+GcmwMt/8irDu4PwZ2bm/z5buOxe4rA7jQ3Gju9CWH&#10;9MJN8BXcBJ/CqVXWHKxcm5MzD06DO2FRQVm2BoYrB6KNELBjBXZKYDfZe3iG3TV3N0yT12yvUC/W&#10;2MCytxXYE7aFDXHNjghoF96qMjBVYTjYSjqabH9hmoaFEk+yDQJ9kXkNp2jSKtukrp91qoO38cQf&#10;6OBXG2wXW4YH7bFj9SKX/ZQOJw7u3hWjp0/Fmv370nadzr56d3ds03n2BWxrvUGPhe3F7uleOdjX&#10;mqHKS4OXlWkbG9LW6zcy6Td9r8/xT790XhjYiwE7mwt7CeSCk6Sxp+roK3LSi0BucioPB9GpOgLM&#10;RGd0Uc5zMexAH/rn5OO34sbbT9zfFWuXq92ngvNd7VTlmOVMbV982TEr/+mJ2Jz36+5taaEcs21H&#10;a8aOJajdrZy3YscgcM5KF3O6cr7u/Ej27Z3h1hYHbXMI3xmJNZm256NH44nPvxDXX/5g01sduyWG&#10;Ncgt3RilL/f0VZhX8MK/xrDxIr/wuHLGEX2ha1ypg35hVGW1oaxxfvDWlaZzOIxOOcjdG2fGHwzG&#10;UYeusY4uGo1O9lmNR+UKc4nbs5nj07rGPZrKeIb0ZZUt3Fb9qw384vvwveutva3Z/o5LZ9u4M2/4&#10;2pIDe+S0sbg3Tty9GJefvhHn716IS89fjzM3T8fVOxfjyQ/ei+M3z8WmveMxmOv4TYcSq59OLHws&#10;5cgxjQcyGEd4MJaMI7zLMx7tEicDXmFWZbxk2N50ms/ECePVD9Jg/84hjnc7+umZzmtOssYimzz3&#10;9Iu+NuvZLr3gYfLzrw/wSKd0SW/4wotraepOnqPcd2VtJOnwq/nIPD7RnunO0VxrT3xYG+kD4wnv&#10;/CrGiv421qp/3Hs+jQuyiB+c8mjniH1g8ayYvnmgveGdmeDJm/A5aVTmARqAx6LH4tbN4/Hlt5+M&#10;v/7Bp+PvfvBa/M33X4+/+uk78aOvfzx+51PX4ld/8In4p2+9En/62y/Ep5+/FJvG0niuT6CxeSim&#10;DXHiDQbnEuPWDGQPFHBg2SnKUDYglsbSNcAGPIkbEMqYAWVIGV7GUMwgAlbvT2Dmuoxt2xG7KsEn&#10;ByBjnbRnjKbh3JJgaAcnYvLQPrNPAJsG1a5Yn8vYyam+NvFWwAtoWZDlB3ZsjsHtm2N5ApDZmeZt&#10;LT4AD7tepyYPnLLS8IsnDiuAz59VF4x5m5rgfSWwuC75ntcAa3ceqE/OEzwn8JiaiwBtcnD6LM4n&#10;OYAewLc0QRBwPBcI7OkFfbJPBuJkoFP5BVToqkCnGN/KAvfKuAauOCWBK/3UnJzkzXxtACUlk3HS&#10;PnFLPn1qX5+7ccTSpyMi/NW3HQ+R6bV7GB18aR8v6EnXzwANICS4bkAn6eKt9NkAcqaV87R2sajz&#10;6OqlyUfWSb3ZyeuTISCuwBVQqB7aBQ4BPXQq3bV+b2As+8F9lbU7gbOag/7Rtd05vORxxpnjCrRD&#10;Z0Ck3a3oOKes8dzTMUBHf+TRJ64LvHo5YeHkMygLE2NAfstL/VS/oaFtaeg0YKj/jcuUYbKMczas&#10;jlnrM3/tihY4ZoFGDtgCo4K//tKFekIB5wLY+NCedsiBF+lCyYLPlQcSsOTEOpQT2coEpSY0xgAo&#10;cb18+3j0bx/Lian7PF4AZuxWrTfSQKWwdGsa854TEOAElpxTChgVcAJ8lCkwVY5SaQVs1QdSBeCp&#10;AJNYmnY5djlka3coWtLxgT9HGeAVIHM/GYyJ7WBwzpWJG+iy+5fMJnkG2wTPKDDCDAxgZWI2aZuY&#10;y1AUqGRkGGLGloFhQBhB1yZ8E7xQwKs5DhP0MRoAH2MymjyioX1GpkKBSbFAZ2R2bizZ6Kz0RubS&#10;AZ24rv6YfE3fdEqf0tBniMgKNLkG/l0zWtLxP1kHjJU8ZRllRpXBZfDIXkaVbqTRDXnkFR310UGb&#10;7MqqR3/N+CYgwwfjX3q044BBRk9Z9NRFB59oFv0yqAUa5BUQkgb4WehIJ5OgHpBXb+yrnrLGgfYY&#10;dqGAFkDVdJC8CWi4x7960lxLx0+dZ9tAeN5ziNF16VSsvlCy4Fk5dehcwG85ndVzrWyBIXIoLw+Y&#10;0KY+MGbpF/ACgozlWggINY7Rqr4v3gR81eLPfQEdddBvYCl1U4swPADYTa7Un3aNF+X03U5vri06&#10;sv7WfOZGk8ZQlisQJeBXWcG9uNIKmNOPa/rwAxBttXGU9BxNABBz4JIf7eJ1feqSHIM5fnflvLL/&#10;0rmYyGdjc+YdvX4xDiVQPnrlfBzJZ+5QynP06rk4kGN0Y8qwNttoIC/BfvFlHAPY7u28KDDvXrl6&#10;Dlr55K/6Y3I6vtwrT6/6RB46ro0748+9+aN2vppXOA3Mbe7LISv2AohuarFT/WgONN8rVy/jxD65&#10;XTA48J5zxDojlq1nw9ltNp6t9+n5YxtXxQMDi7oF88TmWDAyFP2+mFn4WMwfWx6DxzbFtis7Y/ro&#10;wpgytjjm7hqM8ROj8f3vvh2/81vPt5/VfuSNm3H72SPx8scuxbe+8tH4zlc/Gj/9gzfj97/6yfjS&#10;lz4RJ6/saxivMBJ7C5t5UcvWw3uFA9hfOACuU5YzS3npYjS8KC2nLuwFUzfsAA8nvXYk1RiHWWL9&#10;8WwvsSgHLKzpaKRyMj42vjLrJKbIsn2Jg/sTp/qvABztnFgxHCvA+s7MlQbPwrZ45BAr/EkW/OKR&#10;bPjCpx2ZnJMcXHAc7OtaOfVgRbLDI2I0Crs+lLj7kTXdDlKYyWYHuB+2J7Py2qr24RX14DL8oVl8&#10;iWuNIW6OxsRBaM9LXDRrQ+ouMTgs7hgBDmu6sraBDwXl6osyWMyYQqNwZcNSW9TrfkZl9y8MW2XE&#10;yqFTTkh0y9koXT6c6VpcfHL0cki7lqZ9+eraUdzqZ54juThi/Sdh8Zb1sTqx8ZpdW3KRfiGeef2l&#10;+OSX3oxDV4/GqcfPx8UXbuczvTv7I9vPfiEPvtBC37FVxiFdw+j0S3/4tinAusY12ew0XrxtU+sn&#10;Gw/ErZ+TFzRhULyjLbjWHjp0oC7axow+dK1tZTiztQWD221tzOlbZfW1sbRkq13O65IfP8/Nvl7d&#10;n+uC7h8IgvbwiVZ9Yae/jL/C3saJ8Un3HLEz19vcsSrpjKY9yrl6f2LV414Odi+xYF6YzD2MaG7k&#10;JBHMsXAn3MS5WphVWJ34Ux0v88yjdsQqA1/BYvAWjAw7w7KTHYGbE6+Z/9kJczpcIy4by26WPXfm&#10;O7ssmMvhgrLRrtlaWML8zk5whrAvbJQAX7K92mNDpBXuks7mSGNrCrNUG+zFusSPZCQrOTlAhlLG&#10;ZvPTbglowGllk9V3jV7tTCUr/goDTLZtaDTH2c7tsWrv7oy35RolMff57ufAdFa6o3v6tSaAf2Fb&#10;cYdpOZK6tUGtE9TTb4J+hIu9gLQG0P/6mHztHNzEEvTOXtIrHZCFTuBIei58Kb/01Gxr6pCMAtnK&#10;xsNthe/Q1W/0r0zLz3oNF/R0wvYbC3R65olbcfkzt9pOVc5SRxHY/eq4LUcUOG7AcQKuOVTX3kvM&#10;c3NDc8oOPTkW4y/uafXkCZufyjVQ1u121Xa7YR1L0OI7w+1oAzS782KdD5t83tvSHLCOPJC+5+XD&#10;cfudp+PWKx+MXYmt6IbeCivSCVmli+mzdEUPxrB0OpMmFCZ3rSwM2XSa5aTToXu60xYHW9GTjya9&#10;06XxVVipxpt1Cn1W3xRNsTbas5T6r/4wXmtcC649K3bTuq7nS1/Bl/qz6sJvaDUaKXvJWph/OK/X&#10;Hs5+Pp/PRKZtu5L49MzhdmTX7gvH4vjNs3H+8Stx7ZnrcffVp+KZVz8YV+9eiRtP3oxjN8/FvvNH&#10;Y8/5nDeSxqZje9t6frnnINvGGxnxigc6wAeZ6YQshSXhYXwr66e2jv3acDRlT9ojpzhavcDwU+4t&#10;bZ2Bdzv+R1L/ZPE81FrEV4Noa7PGfQVtWxs0jJxtKoNP1/LVwyesTnec53gkj2C9Qs+urQM9t7Vx&#10;rL7iGrH2TfrkKjmb/LBujhF9bbyQp9ZRYmPJM6mPjFfHxMiz4ej+0QRT+ucmOFkRj65ZmCDMX/nT&#10;KKZBmzK0NFZsXBpf/eyL8bMvfih++YNPxt9//9X4m++9Gn/3i7fjL372mfjF738y/uonn41//tbH&#10;41df/Uj86LPPxr6962IiDfb84aGYvgH4GUxD6FD9pe2vsY8kwHI+FOfdQ6uW3AeN/7FvTjN4dgYy&#10;rgwdgyefc1NaORAZVvcAkzrqM8YMrXyOWLtcOQQ5Ax9KEOreG3JnazL+8+VnPTtgOWzthuWIlYZu&#10;4zH1wCD75MZugMHMXz6yJtbtGI6BbM+uywbUsp2B/ROtbWCP8Wew8YknoGT62sFmQB/od/aYv3r6&#10;4+pAll3eymhTnZlrl8fi4bXtxw3NAZtyzkq+8QGUAAcAi8/SADltTg70gAfAU8AXXbnWBp2S0T1w&#10;rLx26RYgBnaAtwbWgIyM9ZU65CBraytjecBdgUDgjz44t+1ErlDHMqhH1gI0Td6kI4+u9CWaaLVP&#10;g/K68ZFyKqdegSmgvfHW6yO8tp0Gyue19AJV0gA8gNF9pQvAoQDU0q1Q9+iiST5l6cb1+sN2lvlb&#10;3kRz9OKtxmw7P7XHE0AptjuDbo2LkqPGhv6ovqFf1/pEjCZZlUdbulB1S3f0KB0A5mgG6AFuvFoM&#10;zMxncN6mHEPDWXdLgm7HFGTMCSs4j9EnWt15sclDygrw0kEDp73xIehD7eO7Lxd62i0+i3fPF4cT&#10;5xzwafENjACdFvIW4j6jByYBlwIzwA8QBMgAPO7F5dhz7xlS3rV0ABYgKmeiUIBKKEeqwMkoDehy&#10;rywnKloFxIAtYLby12Ue4LUx8/EA8IrxUEE9gUMC4CZrgTCOCJM7Y1BOEPeAFeNShrqBjCzDeDAY&#10;yriuegyNSV996SZ0BsDEr/54ggo70+gYmNU+sL/n6oX7BpPhqU8qSuf0UzqxW1ga+SYfNyCt7l0r&#10;65re0CkHrHrypVWfAT8F+PEo4FtwDXC6Jo8y9CDUAoAuGF2GvwywQCcFJt2TSVuCumUcS/YyvvSI&#10;vvGpbX2gHAcbegysxQNjjPZ9AJW8MJxlbGt3QuW7R0te4zvbB/bE8hli6doGNpQHMPDLqaq/8Sng&#10;o42DXl26UV9c8gl4KX1WWpVDG3/aEQpg4qFkKH0ViDOO1MVjteMefbKJBWMXzbqmv/ocibN78pto&#10;aWTSX/rCjhY7P7QpFFilE3S0K7+1l/pXt54JYE+snL4T1KMD5aqvtakcR+xI1t2S13uvnIvhfJZW&#10;9d5+e67oWXm6Ny5q0VgLOnTpUf+QVX/iS766k5/nel6l04X0TX76de5oHL59uZ3L5UiCnakXZ8NO&#10;ZNnjNy41R+zhfLYOJc1juRg+mml7E4h7xjyv6JHlwM3LjWfjEm0y1lygbQARX9JqYVD6E/RHyQmM&#10;qleyKye/wL175Thcy4EKlO64eLbNK+Y1C2UgVZnhfOb1oVAvJPQLAKtc/7ZckOU8qCx7ILwXHbHT&#10;13bOMHbvgf7593EALAjXcBI+nHZ1aoaHVyyIR9cujrW718eaU0Ox+PiqWHpsVZx48Wz07xpMeTfG&#10;jiMb4/atffHlr300vvOTt+K3v/Hh+Mq3PhZf+9rHmhP2D774cnzouTPxzhdejouPn4iFmxbFwonu&#10;JT6bCi+wq4V52FZphRXhPJjJPYwlyMcrHA1PyPciHMadbL+7fxgk5tk2lGUXZd3FiScTT23Mcluy&#10;zHjiTWXy/tEtMO5ALJ1YF0P7cgGze0v07dqc9t6XSt1Gi/ppVzlg2+aLvNcGnAIvaL8wEMepa+n4&#10;LywDV+LRuaBeYKujjHyhdFF68KPfksuPYeHGPj/9Sv3B9IWLCmcpi466hV0qRpvu5IkLy8NAnHv1&#10;ctvn8HTUHSOwpv1Ya0Zeyzd+4K7CoOsO7WwxXGY8SYfNtOkrRJsF0G+O0byGp7WlDrxZGwykq1+O&#10;ShgZLXWMURhXOvnl+bcAHCdfrIwYH41W1p2etJ3r6kzXvhwjczctjY1Hx+PIvbNpD3bE0OHRWDq+&#10;ItbsT1y7DV5MOrmum72xa7fx3eOhna2s31LHfi7cxl3qHF/00vD8xg6b+8qrfdqfeY6b4MR9aMWi&#10;xiMZ8Kd86aGcyvIbhs/1APr1jGjXNbnfv3ROp99sBxaXjif4Wd8bCxywHLEcpzYjsCOPre+c2NqD&#10;feHmvlznwe015owJbbXnKunaXY43Du15mznDB9Mubk9smwv3fWnPj1q472rznzmUIw42NP/BZpxy&#10;3W61XNQnzoWd4K3Cqe5h5TrWZdnElm4OTVwKe8HOhc8qwGIwHSy3Ia/ZMXN92WL2zQtbNt58zd6y&#10;wYI5mz3nFGHfzeNsLQxQNpCu2BY2hFOzHC7sT9lT9gMGKJuv/bLJ6sEV42lb0YU72pdhiVnLXsCw&#10;9ERHZbvKXqFXtgZ/aMFlbKNy8rXDcVX2rbNlnZPGi1P41GaKNUmf05yua7frUNJxTb/0rF+sBeja&#10;tfUBbCu2dlAH9kfTtTK1Ztl2wU+H7BR+96Wk+8JXdEy/hc3gNTFcRN8CfcvXLwL8xM6XPWfvXSuD&#10;lqAv1x/p5NYn4toJqx9qPNBJ4YS7r74YBz6aOOpJP8rqjh6wK5Yj1Q+1OE+bA9W5rY9viY2Zv/nZ&#10;bTF4Y0OMPLejOWntiLVr1q7aOg8WrXaEQQbHFchH1xmxdsZywKrLebvjhf1x8tWLce0zd+LuKy/G&#10;7sSSMBd5xLU+oAd6klb4mz5hX2NYeeOLfpUpnZZu6JQzzPjh9DMOjacq51rZekYEYx/2M+bpj+5r&#10;TNY4dy2fjo1/WOjQ3WuNl2q/6hmL+kQ5faifvFyvvvEVmf5SzjODNrrq17OkX9vzlXrRVq0x8Lr+&#10;8O7Yd/NCrNqf65KD1lb7Y9eV03Hg6pnYd/FknLh5Li4+eS1uvnAnjtw8nfdn4/y9K3Hk8qk488T1&#10;vD9/3xG79XzykbTX5/jWbjlhXQuFO+v5Nx7rWZROJ+4nzpmrrFf3pd7tbE7sfMS6/MR9XdOR+cA9&#10;WaovW5z9bjdyzTX48NzXOBfkmZO0zaGtjLbpVT+J5UlXvvToOAi6ldbFnOmOVpxo8y5HrP8jKKtN&#10;NLSFjnGmfxvmzfHGgawPan4SrCOU49wXk5VM9x2xjyyZHdPWL0kjNBCzh/piUQKneVvsVu2LjcNL&#10;4r/9+PPxTz/8VPz1N16Mv//hJ+IffvFW/PUfvhX/+Wefjp9/+2Pxl997I379tQ/H33zxhfiL774Z&#10;G7cujxU7VsWjnKybOSvXJeBYmqB1SXOI2qnKOQcIMm7AI8PG4BWQnJGBMQfWGD9pDyewnAxK7xv9&#10;nqFUF3ACsjhcBUCsjhvg0GS8/YF++vruM5apGSvnAHnl8MeJi1773DyBCkPrjNjFo6tiaE9OlAny&#10;xg7mRJ1g9BH1ErSh6xxQRr8AcIFg+R8YWBizhlbHvE3rY+rKbHNoTTzcvyQeSMBABvXQIsvikXUx&#10;nANh1d6JdjB9ozHcvRnHD7ABjPjsxgJBfYE+Npza32hpm44KoAIfpS/6FAOCwHwBFfetrQR6wAgA&#10;BfgAQ5yNaOkHwbUAPC5N4LQc4Mk6wB2QT4cc4Bzh9Nr0mWkFcLVZ92K7ifGsbgHGcqi6twCSp3zR&#10;avwDgKkPgcNT7O3+yj3jjbdFmT/fLoueUxRwFKOrjUoHcN2jJ085YKz4oHd6qeBeHTHQre9n2qW8&#10;NRcNQFmPhn5Cf7ITti2Csnz1kXv6p3sy1ZEOXhzQo0Du6kvlBE7QcmajMXRyX/sUsXguWejEcQRz&#10;EzxzxppwnBU7IwGo3T2A6OyNALq6+XxkeX1OPvwb/+2Z6vVZjSvtNsdz8lF8kcszOLi/e+sLoAwd&#10;4khkfAAGh3lzeOxsu0fr7fGisc05gTGcDAZQ0jkGxQBRgZsCSMpwDAKhy7aNphE6c78MQARAAbMc&#10;gQVYpQGp0vfdvNKu0dO+Mnit+q6VUwZ97amPJ+WLFvpAmnotL0HWgZtXc3IHdrqzroCvAq7O6DGB&#10;N0ORk3MBC5O44EwrhstEX0aOYSuDwaDIM/lPBgkm9Dbpt7KdAQFo91y9GLsun/9fDJH6zqwiB50D&#10;lAKZ3NNp6d996cp1AX1yv9s/eOh2CKgrTzp60jaTJ/kDFMkIMOGd7IwWEFQAiPECKApoMVhASRl1&#10;uijgTw5xGU56A0TQ1YYYsJVXixBG1BnJdCYfX9pn/EeybTpGh7OLvnwajxe6xat6+NIOw4pnNAA7&#10;IA0daUWfnOQml3LqSC950S2etcuw4xEf2her1/R0oHPGakOaa7wz/ox7B746/aJbeq2yNU6kkQlN&#10;sbbxJU/d4h3f0oTafSKtdIA++Uo39Gtc0jfgpb+Meff6SiCTM+rU0bdouwa80KBDtLVPp/oaWKUH&#10;9AVnR2mXvNU3YvpTjv4qrEt9rkleOGDtiHU8wWjSwJOxhCc0xerjT5609sxlG+jjk56b/Po3y3jT&#10;rj3PlPGlPfXRvQ/yTuUYP3skjt67FifvXW8/3tp74VQLW7PukQSKh+2KvXg2DiT980/ciN1Jd+/l&#10;c7HjfPdX6uKrPqcqfQLwrkvP8oSaK0rfQgH5uqdXTldy1oJMcC1PGfcWw+axeplmTjGHd7sDtNPt&#10;mLXzip5qjBmj4wmelTcfcUaYB9UxN7mes3zZe84ROzvtF9tZtg9GbE4wttuOz41p64f6E+sMxKy0&#10;9zO3rYuhA0Ox/EDi5sP9sfjwYKw6MBjnnzwROw9vjs+980J87rNPxoc/fiUuXt0dn3jjifjqNz4V&#10;v/eVV+PVV2/H5fPb4/HnzsfQ7nWJN9Y0+mwreyvABV6ku4YB2Nayv5MxQWFgNlgd14KycAc8MWVT&#10;8p88zxpfF9MST84Y9pk+nOozcbs/18aUxOgzNyxvDlg7PO30tOtz0Y71OZduiPX7x2NN2vy1e0dj&#10;ce8LLrtg7azleHW8Acer4IszO20FL/zhczzhz9c+sA7+Vx/Z2ZxahYfICjfiGebwRZVyhU+VgT3Q&#10;mowlpTkmi1OvbfawwzLp2BRQ+uAY1A5e8KFew5E9enCyNtyLBdgKpoPzYCrjYeGWTE89csC28ZC6&#10;5ZCVVwFuLeercaS+NLhQ3D6ZT/zuJ2VwGoeodGWVUU9ceBwe5Zw0LpUzToXJOFW6evisfFgOHbGg&#10;DIzXOQ8TWyaGFc9KXfbvWh+rD26JgT1ZJ8fD1DWLY07264IcB87Mne8l/thIPuv7mmwcxXhzxIFd&#10;wvqm+mNR6kZfkg1OLpyNX/w5X7bkFNDDF/7kN/6yLhkKp5O/9UGuzRrt7Dtt0qXngW5KJ21DSfKm&#10;//CkL5V37XxnGw84Y+vLsEcGl7Q2tK8d/cBRDFMbN51M726AEHy5hndH13HE2tTgHP31iXnXHtjX&#10;jicwB8Jg5lLzpfmvnHOu5XmhBYPCTfAT7OQaDjV3mn+dt11zceHZijlehXcxV/eC3X8Y9l670OZz&#10;dsKc3rBgz66zo2yuuduczf43p2gPo5QtLpzDHirHlrB75fRgc8qWsjXS5WuL/XKtbbig2ayky/6j&#10;p312g00h3460hfTSOWM7zIe2+mzeqqyHH7aYo1KMnnxtCTBD2eHis9K0XziG3OQT4GE4nv5dC9YC&#10;dKxv4F/6hXWtPeBfZdWR7976RbBZRP2yl31bR1uf62cyVtv0D5vRAfyDD31APniDrgtvuZbuTNkm&#10;Q8pJZrohX9EUFz7SL4Vlyu6rSy90AQO4hzOcQ3/11cdj4oNp65/e2s6E7X621Z332o4X4FDNuP/K&#10;2hi4tr4dUaCsIwo652r2+92RSbtbu/Ng7XJdeWNjd80he2tzKy92RqxjCjh+77z9TJx96m7DP63f&#10;c8zBdoUzxxNTVN/VGHBNh/QnFqwhYFb1jTP6o+NKU4Y+rXnRlIYWGugJ1W6N/zUHu6/DahzTv/Fd&#10;404/1L31g38PaNdOc7G6AoylPvn0jTGtH9Qpx6xnyLgVakzXM9D6KmP1azyTjUx4xbv2tqVcW08d&#10;SNx5NY7cOB97L52M/RdPxNErZ+P4tXNx7u7ltiP23L2LcfX5O3H05rk4de9ynLh1qR2PdeHJ63Hk&#10;+rkYP5nrj9O53uZcTPnwjBehnn18lDNWPv6kD+WcI3av/ObjxjysaI1hPWGNZJ3ZvUjAO1nomzx1&#10;rx+U8RJCm7A33RjT2qM/etNOPRva84+Jtg7IsvirgF/z4eR+q/5wL8+Gg52Xsu8Sq5qPzLuOSrHJ&#10;Qlt40I9NPs9a8mcdZdy4H0/96weh+kQw7vSTMer6oam9ownmrEpjMr46lu7cGDc++VwalmUxb2hR&#10;9G+YG1dPb47//ot34lfffCH+8Zsfi3/+6Vvxlz96Lf7yD9+Kv/nZm/FXP3or/su3PxX//OUX4m++&#10;8mL8we98KBc925IWx1mCrbHuLfjMBHbTE6Q5d9YPsgA1O0EZM05SP9TisGPspmfZh9Yujof9SdRx&#10;CVl+6sb+eChBAfCIzqNDy1q+nyQwxAWagCvOIU4sjlcgzOdJ7RzPpA2E4Yez1Jt3wEsdAS/lsATU&#10;lPGG3dtXjsD1u0di7c7NseXIjuzgdbF816aUD4DsS0DYhekJpO0wQI/Brl2Mi7Ztysl5c4Kuvlic&#10;7c8BWADDHQ6kH0oQlyBhV8bbk97AnAT6/bE025uTYHQggeys8c7RWOCqvfFNAOB4g3kJPh5N0EDX&#10;MzYmeM9yDrNfdXB7BxpSHoHOpqXuHM0wLYH3zC2dQ9qb84XJ06wEINOTDhDjfDTtAW6AoE+RAJ0C&#10;Pg0Y03ECHSBQAFwAKeAYkKUDdQrUSgdoBOn0XaAaOJKO3wJiAA76wBX9o6FsgS6OeZ/+F0DVtrLl&#10;HAXixAXk7F4lj7LVBjDm0yQOSIDMX2+9LZ+deuSclN6dndq9Pee4VKecl4AbMNmO8hhdF4u3pqzZ&#10;Hvp1xhzd2L1L3pLRGCOz8WhxZce3fPLJ87md8eeezumbrpQBBqXTb+muPQPqDS5sOjA+8NUAd8oJ&#10;IOK/QCc5yCWtZPQzGoGOCtgLTae9RRF+tas9594ac8t2jaV8CW5HcwGUugeo9YnJBpDZfPxIjPnZ&#10;SwITABFoAWYEYFNaK9eLARuAB7CR5tMggKdAD2AkTZ40NKRxiHKsAkFAKFrlLERP4FQFqNRTRh0B&#10;LfzgseoAVMrW227p2hGUVa8AMJmUAXztcjCJA96AFxBmkmdoy+nBADAw3pYyQCbumrAFBhvwECtn&#10;kjexb08jYPLmIAQq1JEvVtbPDRgIxqEMUHc0AScsh6QzjrrFAKcp+fBOr5yx7sklrQLQKd+xDHRI&#10;d9svnc3r7vMn/BcoAh4ZIvfeyANBrsmiPBkE8pQhwrexoozygCi67slGX5ONJtDpMzTt2Mlt4dB0&#10;xnnUA/ZoM97o2AWLhqAfBG0oI18dOzDxUryTBV9ivKKJf2Wl41OeNPnqCq7xja42lFdOLFR7Phv3&#10;wwYyOV9WXzWgkjLUIqbxmeMFXU7Pchhzuoq1A0iKyYKX7pnrHLLFh+C+wLmYDMUjZ3XJC0jYIVBv&#10;bdGUJxhv5Cta2kJDXtER05W2BZ/Ri31SRLf6Xjv4JQ9agjR1yYW2vFYm5QesAB7jmo76to208m1s&#10;pDx4wou6novSt/ojGaNR4FV9IEpM9wCYQO/Vhp00ro0bfeAnGvVn5BqDylvMiIuuNpSfnDZ2NnWU&#10;eGHs9IE4dOt8nH3uZpxOkLs/edibz5ofdXHGHszn+mLOBWduX429yff+G5dirPezAPKj65luC67e&#10;fY1pwFIeOUtHwKJ7/AKXYuXwZkFvgegnWxaFdlxZ7E/eDaucduQDonZyCeY1+crhpXigo5q79IU+&#10;sADBj3zjGT/qFFBfvOa997OuqWlzp67pduLBH4VD5o2uSduW+DNxGQec3Y9Ld29JnLk+RvYMxdDe&#10;5bFiX3+sPrA2n4k1ceWJ43H1xqH4yu9+JL7//dfiu999K3bvXRd79q2PN95+Pj4tfPaF+PHPvxwj&#10;+zfEf1z8SNucMDOxB8zZ7HniHU4gNhfmYevhAC8+xfAUHCSfbYYr1IMfxO7ZbXHbZJDYc8aW1fGb&#10;gwviN5bObBsh7F6FxQf2+3no+ujfk+2MrY1HVy1qctY5sWsyf93eXFQnPyt3bIqZG2CWpLNoWvLl&#10;Bb1NB6sbjeX7RhPTLG3X0oTChOSAZ+BsvHMgwz5kkPaB5fMaVm3O160b7v/41U9K4Z65yZOyQu1w&#10;hKngIsGXRzCjnaZNhz0crm16oY/CMurBMviRJ5ZXWBWvKw9tb2XsjoYhBZhz9sbEcIn12xFhw7mW&#10;Wbu0nRlrvMCdcBf8B4O5h6dgIlgKnm5O2eTBl0OwreMBOB7XHtzRyq3ev63V0R4a0mAx19JgrNoM&#10;AM/Kc66sWD4+8KytqkMvAt7ccx46DoFD1A/R5qX+7r31cmw5vz/XA+sab37o1r97PGYmflyxL3ka&#10;Tqy7qXtZD2PCuXjx1djaQzubroxZ/8EonRaP+BWTXZtC5wDOMZy64oiGp8ld+iv8z6laZ+KSaX7q&#10;zBpNH//HxY+1drRdjtQO26+Ipdu7ndDGmTGkjHH36CoO3Rxf45sa5nVtRyzetIlOOcD794y1sWCc&#10;Ghv6rcaNowno1yYUfWQtsSrnuNX7dsfyHYmnTjumJm1lzqMccZxy5lpx94LelwzOVOT89Ak1p0/n&#10;9Nt97WLaOU4YzrTuh1/qiGE0OAxGhUXhYWnKO6PWNZzq+C/Yybxr/jf3slv7bl5qtp1NZ2/LnrOp&#10;dQ1bwQPmcja6bD9cwMaY08WcR+xPOSfYGjF7yJa6nhzww37DBfCiPmg4IDEpfdQLP7L6YWTZG/ao&#10;OT3yHpYou1+h24TQ7Ypjv8nMaVMvcsumyyfTnusXWj1YgUPX2qDWJOVInbwugfNL58pYF8DDvpDT&#10;X4L6u66i2znD7Yjde+1S8s4pfKLZTw5n8rKV9A+n0Hm39hpp6fAP+wkTwbewFb3T1co9W5uu9SOZ&#10;SjfkQWs8MRYsRC76hwWUgV/o365LeEb/0RG7LMg/fud6XP303Ri4uj4Wnl7eHLAcpgNX1rVdq44r&#10;cB7sylsbmyOWU3b9E6Ox5YM7Y/D6UHOocuCqw4Fr96vdsO3816e6XbZoO4u279LqGHs+8eUz29ux&#10;BxPP7YnrH3rmvvMMz+QxRvQ1eQTjhnzGgHtjqXCufqXLKkeXla4cvaNZ4xxd+dKVF5RDu43zvFa3&#10;2kfP+C690aF+ML70Af168aEMvauPf7H2tM3Jai1obNqd7bmEvdBQz/OhL8phKF17YriMfsT1zNFV&#10;yXT/WUiZtp49ktjybBy+fDouP307Lj55M05cPx9n8tk/e+tyHLxwLO6+/FScvn0u7n3s2Th591Kc&#10;fuJa7Lt0qv3D4PiNc3Hr5Wfi6O1LbUesow7W5PjXbslIZqGeM/wYc8Vb6cU8IUzk2HQkgeMInBU7&#10;fNLavDuihJ7Ge2tD/eEZMP+Yp6qvRjOmm1rT0T3diLUnTzv40Tc139ERnVWaPvDsKCtdv+FZQKOL&#10;7TrvNhNYPwvmI32lDLqt/7OfaiySQz8YJxXwTh7815zr3kYTMt/fETt9YEECHjvrNsSyibVx68Xr&#10;8bVvfDJ++zNPxM+++lL88kevxb/86NX41XdejV//0Tvx93/0dvz1H30m/urHr8cvf/G5+Lvvvhb/&#10;/K0Px3/5+sfi4K40TGmQACVgBnjiaGIMZwFlWxMQjHqTuTZmJYDxcwBgitFelECMkWvg0Q+psqw/&#10;xHLEzt+2PpbsTnCc8aLkVf6UBIPyGWN1OK7E7oE5IAyI44x1zQAzpPhhSJXVrvaLX7E0oE5ZeXgC&#10;LtZs2xRrgLNdmxOcJsgY6z7BIotPuwDSOu8VfXULKOLJp0z+itq/U/2knfezR4GS7tzXubsTxO4f&#10;ijW7vdXtbw7pwV2jcfDmmZg53n0e1Tk7u0/u/XF2aoIHZ/AKHGEcY5yCQNIH+uc1WexMnZMAlq7o&#10;XswZK7RP/hNEOI/LG28/5fIWuDtfNUEswOh+pDsWgk5Kdw3gJh/KChy6gnQ6rr5QHh9VVz8oUzsk&#10;lBFctzrJDwfxktS3Xb8+Y5qRdQo4t7Gkj7JOATUByAN68TArwRj+8Y5H986v5WjGq7/okg1w4njl&#10;oPRZkdi9a+dGcVpOW+PPyQPtAeOEBdqU68p2zmL9ASQCf9qkU3+N9aM1fOC7LRRSDmNM7J68xlfr&#10;p55O3Q8e3Nby1QMiS1eTxyU69FYLiaJtEWmxAGzjD7CdN5J9sDHbWLu8nVO8cDwXJnnPmcxJCwRw&#10;NrsuvdG9v8Y6b7d2ILQ/3urPvH4sy8zYkM9ejr35Sc/4W7xtuAHYwT3dH+wBl7UHTEjehHU/fZIm&#10;LuDJAQg4AjXSAR2AcnKZchgCnOgAmZXnGk3pynAaKtd2E/SciuVA5agFuNRDX1k/8EJfmvJ25+IJ&#10;8JJWO2Nd4wu94rH4kd+clAkmfcoATAKVnBdin0iY3BkvhsAEbjI2MYtN2AxoGexySAnSlQMWyyDR&#10;LaBmIq9dAcowVAwLQ1VGmqFiRMqpAtg3A5N8k0FMD8Bl6Z0+K9CDMuSnP/kCvgvIap8MjItY3mQA&#10;pVwBHfnkAy5dAw3Kkc0zhkaVkwc0Ok6DoS+j74dNdIWOmOzKFm0AtnTJaNI3UEP/DdwkT3gsfSrL&#10;QKqLhvxyFJJNjD6+lHetjEBOcRljNAEKPAjqlpMR7ZaW/VJAQP8UcBCk4RNYGMV7rx4e0UVPKMCF&#10;vzL+9AC446n4Vw5v7tECMAVl0MMvvtFAC82SQTqZAb3tzm3KfHToQD7arumOXGL56vv0q2ihjTdj&#10;VnltC15EkKtk4lhWHl335YDXhwVE6Q1f1dfKua+4gI7AEVv1xPTuOTQGXKNbIA3wpf82RnpgznWN&#10;GffAl1CLW/UnA2bBtaDeyt2jsf7Q9lyQpY7Op04u5zNxfH+C3dPtCILDl8/G2dvX4sytq3HxxuU4&#10;3jszdiJ53JLPpPGONzyip63SCTk8E+YT+RYG0oB8+feflQxFw7NkB5Zdqhb0HADmKs7Y0ov4XV0d&#10;a7sCzBcFRjfk/IdeLeC0tQW/2W/1LOqXNjZ7fJqLjOvSG97mvgd3xD6SWHj6ECzYl7Z0WdrXFfHA&#10;4Pxmg2cmJlmatnnOWNrsjYti9Fg+39tWxcuP745nzmyKZ6/ujuduHYkL58ZjZPfiGD24ND72xo34&#10;8bffij//wW/HEzf3xxe/8XocuJLz87Y1sWLPSHNaclhyiHJYdp/5d1+fCOy7tn0dxrbL8/UQW194&#10;jIMJdoUB1OF0hX9tRBDD1XA4x6X6aBZ9+Y4t8JUax7LjAOYmNlqS2GXN/om2M1ZYlDhz/e6x2Lh/&#10;WwxuH47BHcPtrFC8P7zGsWGrwk+6bEqAY6Yk/msYrdce7FIYqJ3lmjLJh+W8dP7AigXx/gzKkkme&#10;OjB96YP8Xr4Xpua4LeyjDvmcrw+LwYEccs15OdGdYVsBXndkQq0xFmwfirm57mmbPhKLo4fX5vjN&#10;2MttOIqzlMNtWuJMX4Fx1j00sLA5GLUHb9kZ2tdz4vthqX7Bf8lfenePN3gefoQbfU3GOWqHqtCf&#10;ehY4Sx9cvqC1wVHIaSqtyvsCzP8kHlmxqMnenKyJ29DGY3/PcW9DCZzs6zUYEX90pNz8jatiWeLZ&#10;c3dvxLqcU1buHI3B7O/ZiZmXjG9q/xRgg+9/WdV2f2bfJj/a5IQsfTvv1Y97bYDRt4+szD5M+ThH&#10;2+f+KRM9OleVE3YWx2rK0o5JSL44ofGJpq+x2oaGHJMc1saH8bow+1TbaA7kGkncHKH0mmNB39G7&#10;cVLrDUGacVNOXjrVFn1pC036IFM5dKUpM9lJbA0AL9eu2pm5jngs1wjyBnaNNduzcHRTw76OCIAh&#10;4UM4y/2qxI/mVJjMnGr+9eWRcnAqrFVHYAnOgK36sFc5+mBcmM3LcthVPfUbFs16jsoyh2unnMHt&#10;nO9sH45FSz335my224tYNr+wnOvCQLAm22z+LttkPhfDvewJ+vUFhOPPlOfURadwms0AtUtYwBcH&#10;JWclfCrQyXDKVphIe2w/e8Kmsb1iNpGtwgdbWHaYzVG+6sBT7M+6lBfeL9wO99IrndEp/dEpXdpw&#10;sOf6paYrQdkO+3a6qw0aysI4ZIN7aldx/XyL/jiV5Iutt6o8ndML7DLZoVOYT794MV736lcY7+G3&#10;Ko8WmjCWNmFs5aRXX/r7Pb2xzYVT2PHCEFdffCbu/s4z7WdZ3dEC4zH89LZ2b4esna7bPpQ6uLsl&#10;Bq8NteMK7HxdfXNTrLi2vjlXOWCl1VEEtUO2ftplZ2x3Lmx3dqz0G5+7F5c++FTra3zAWYUb6ZJc&#10;5HdtbFaeNNfGp2sxHCmNPsktjZ7QoE9BPlp0RS8V05s89+oqI63q05dQY7KeA2Ov9CnPeNSX6qrH&#10;X+Ba0G/VBp7Rdu850Wf6G7ZD1/hGT/94FuBscqMhNNnOHYux8x0eN8a35Pjfk3PJuXu34+i1C3Hl&#10;2btx+Zlbce7xq3Hi5sU4dv18nLx1KQ60IwouxvXn7sahy6cTm5yJ3Rnvzjo2A1i3kotM2ndduJes&#10;+ogTkw58saWc50y8+XiOw9MHYvvF5O1MrkEyrE1MsW7fROy9fia2XzkR26+fii2Xj8a2S4dj4lw+&#10;tyf2Zh0vVXxlmrg9aWw9n3g770dPm8PyGZyEf/FDJ/RMj/RRfWpeMY+Y/8wl5qOd+TybGziL8UwW&#10;tHy5aq1u/jE3FdZV1/odrc4hm2vYlFu76nO2Vx/B3XSEnjmHg7bGm3GERy9p9ifWN3eY38019x2x&#10;U5fNyYljYyweHoht+4bjyoUd8S9/9oX4p5+9Eb/66evxtz94JePX4h9+9Eb805/8VvzyTz4Xv/xP&#10;n4+//+PPxt//9NPx//+zz8avf/5mvPOJ27E5Aeb7+7s33ABH7dj7DwumxYOrF8XsBDwtBopGViXI&#10;SYDBuZMBgAOCpiQQ9vMwAUgSpm1Kw56gyc5Y17VTlmMWfca3nH8AHcfrwwn2fJrkr/3d2bAdwAOI&#10;XGuTYXYvMNgMvRit9y2f14BglVuYAKM/wcuSLDuY4GbqumUN1JGlAGl9poUO8IM3YKyBxwRInIUM&#10;vt2ZgMO8MZ/hD7a/kD62fWXS7ot9Z9KgHhqL+TsdgJ9AA8Dcbscmw9+9tRUa4NqSQHR4bQL1/vjA&#10;wKL4j8vmxWMbVubDujVWH9px3xndPk3bkEBn70jTnfDgmkXt52JAk4PyASifcwFswtIE24CtH1AB&#10;bdU/gDT56AU4Aoq8GX5wcFE8uGJhAz/yyKz/C4S6B4IKHClDPwK66LsuXuwwRVdQV371hWs7RwCl&#10;9ul8Ty/tjXiWtyNiytq+xpvPv9Ak05rDO8Ph+9I5lzlZTXwcE7VjFNiQXjthOWFdP7rSjyCct+VI&#10;gi6/HMEAGuDmnt7Qp1dtk6VAfY0t8pBFsICgEzpQTlqNZeXVq/OH6ad0gAYHrTL0rE9a2QSmwC5Q&#10;iy/xtFxIzdyUOs74kdV97Xp+D0wKZPe2dX6OJ+decbxW8JkfXZGLHqtPFvnhwehQc8b6o/SsBOf+&#10;Kq1tQJaBAFDsiC3gA/QBiCYgaQCgIA+oqbfRACZwBPCoU45S93YKuAc+lQOegCFASlll6u21gLaj&#10;C4Aq+coCtniwyxNgVh49dcUmSfRMmNrigFS+3pqjVztF0Ve+pZ07lUbz3Tf6S8aG2zXgw4AwHuX8&#10;YThMzgwHw1qAQZoYiChgoIx8dcQMN4eTmNFRX1k7EMs5InRtJc00LvhgbMTjdralvi0KSk/koUt6&#10;qh0AdFDykVX/lA7xVAYQT4wgnsUMkDxxgSByABtAIZ6lKyswVpx0ynj+yFIAldFj7OjQNUO4OIGs&#10;+oIy6mhLwA8ggz90CogzwGigJZ0jEKgRlAWOzQOlf7wog7cCyHhCnzwlp6CsMuRDGx10lUFbHnCu&#10;PjqOBtE3xgSQhUdvugtc6DtyMvB0q575Bi94I69QgFKb6Htrrd1aROETfyWvtunevTKAH96l49M1&#10;miUrB6xxZkGhjnR00VBWHl3TiWtpZMaDdulBnvQao3RhcYBm6Z4sDTxN4tl48AmlN9Dl/ASg6Asd&#10;5clOH661T0b3Nd52XTnXdEvX+t11PRsFGOt50Q7dow+AApbAFqBXwA0fxhHQ5eeHdjSoZ5fJkbvX&#10;W5/hU5q+3HYhx/fZIzkvpGyHdzVQueVs8nXjXOxJwHvkxsU4c+NKnE9wdunOtTiRdM7fuxm781kc&#10;P9G9mQf20CxejAkgHQDGr7ySCd9iZcW1SMYvGZT3/JujzE9iQNOCt8C1uHYX1I4Ai2S7eQQLWeXw&#10;RlednJ0DXl/XWGjPSOpLGbToDS/4PXrvRkxfvOA954idlbbvkVXdealwXO30nJp2/OGBJTE/7ebM&#10;8VXRt3tDTOxYE89f2RV/98W78csvPR0/++y9+KMvvRg/+urH4gtfeCre+dJzce7mzjh/dX9879tv&#10;xY9+8E6885VPxeD2xKAb+8Ln7H5qxeGrva7NDhew5c3xmPYdFmD32Xt2H3aFqThgXdfPvOAFOMLP&#10;qdpxUDBo3ttp25yyWbewBjzBocsRW8cgcXAt2TUci7dvbF9ozUj8PJjl1x/YGpv2b4uViSMGM/Qn&#10;5luEXvKPd05NONhGhC5svI9PYBMx/uFgwbV8GA2+ENvJ6uX7gymLMuRWhh4Ka6KLFplbmVVLWt2B&#10;vakHL9nz2g+6OAM52LwQhsn6Erf4Oq+OSsCruDllcz3iq7oHVy1svM9JWex+xDcd/+bA/BZzGsLb&#10;5XR0LdYWfFVpK3pOwXJI4hMteod98c8JbWOHenZ62k0Kt+KZQ9IuUbtjOSY5We87OHsY1xoCrhvI&#10;ehyxnJmcwxyx8Ce6aOFVOS/PyQS7tZ20WbY5GhPDNd6z7Vlrl8eiTWtiPJ/rE3euRl/P6dhewA+t&#10;bP8U4IzlhJ2+2saEzllJx+QtHjkxO2yYfZXjzI5maxjp+Oag5rgmCz6aXjOtHM7KFX5El07VcdQV&#10;ujVeF/Yco+TUdl3Ts+cAVjaGmiM49W3Mw8bGkry5SUt5PNfxCtpDh06ka1dAv/GbfLuG9zliHxlc&#10;mvcc3v4lYhyMdP2yayz7aTDtj6+3dmf/dl9owU1e8MOY8BgsxjnqCypzMQymHOwFh8HF6qAjwGUc&#10;tTAvLAybwWWFjd0XZlMPbvMfBk6EevHmpZo5365ZuFebMK065m22n81mq9lPtrrstjy2ne02l7Ob&#10;7Iw5HZ7dyuGcbbAn5bxYk3iLXtQT4Ac07X7ltOUo8YVGOUxqV2zZJp8Cs3fsGNunHTac7WaD2BZp&#10;ArsC3+FNXtliPKrP9uEVHRi+nNi1PoBt6UGePhP0Ad3XZgz36lS/0J267WivHhaDq+jMNWzDDpK5&#10;cJD00qt8mIW9LJ3DQPRduI7eC2e6R0e9cs7CULWrWP3ChWiyyZWurLqwEr3pP3qhLzG9li7vvfKh&#10;OPnahfvOVOfEcrw6RmDljQ3tqIGJF/fEimu5zrs32gJnqh9vcbxuenKi7YhVTxpnrvyNec+52x13&#10;MNx2zyp/5TO34taHn38Xn/fwRekQz/RYuiCTdAHudU8+5elRKAxoPNOPNHWNX2Xppo3FrFt9ory2&#10;5NE1/CuuZ0LAW40z46vGYWGh0qn7emaMe7ovjKTv0LXmcI0vO5rx4BofMBP6sF7Rb2M4ZSYbZzN+&#10;jLf1x5InP9VK2o6YGMoxPpL0h4/siZ3nj8eh62fixL2Lcfjm2Th46VRzwop3nznSnLHHr5+NnScP&#10;xt683pu4e/+tyw3TwpD48MzAhLCol/n40k/y6UJQRp161kZOHmgbD/Zcy7XY8cSYJ7JOxtsvOAM7&#10;1zlnD8bWK7mOF84diN1XT7TyW88nVjxh92zi0aOJ7U8fir3Xz8XYmcTmKSdMqT36qM05Nbb1JX17&#10;ppbn3GguqY0HcOxYPuvGtz6Dh8kEq9cmJV+vdl+wcq7a0QtfZz/25jRrafIJ1d90Idj8RFf+5YBH&#10;Y6d40WfdeOvmHPOFOd76++GpUztH7KLB+bF++6rYPDEYh/aui59+7ePxzz95Pf7pR5+If/zxJ+Of&#10;fvbp+Lc/eyd+/Yefi3/4xdvxqz/+XPz1Tz4df/Wj1+Jvf/yp+Nsffiz+2y8+E6fPTET/xv6YMezN&#10;ZfeZNRAybWPnYPNZ/NTNaSQTAAGdDwzMS+OagHNtXwNVfuTFcQWATvGpf9Kavml5LN61KR5et6Q5&#10;EjlnvcnmhOWg5VBkYMsRBfgApYCo4w7q7FeOWAYYEBJPdsQy0u7RcY9XZRpYxH8adnTnJrBa7FMi&#10;+YBapgGiArDOCSueN76ugS5v0ote/96xZsRX7B5POvXJEQemc1VXx5R1y2LaxEAsGl4cN5++FGt3&#10;rW/OVwBzXuZP39K9QS8QAzS0w/E5vzjWMp5ud+K6BKZ7LPhz8tm2qTn2APKpQ/1Nj8LSPWmEd2xo&#10;esQX2fFZOnQNxJAZ7/RUQMa99JJLXfVcS3OPRpVVT/laXIirPXnSBNfShALdeKd/+Wi5Vvd/aaMH&#10;kuiTfgQ7Note1avd0gAp+q6bXFuA1e5YApM1xwQnK2Bld6gAVIkBLrE8zsv5I925YdoHIPUJ4NaO&#10;s+jJbyxry3UtSPBABtdAvoBXcelJXo1TfVH6pxf3ysiXDmhqR1lt4AOwLDAJCC+YyEXDltR9L0zJ&#10;cTJ9fSfPwwOLm0xkt1t2cj+gp127Y2vcoUneecNAKkDbOXPpiU6MUf3B0Jhs1h3kHOMA4rjqdl0C&#10;jg0oJpgxGZUT1r0YoHStnDwgqCYvYMi9emigW4AJsAR0Bdfqisu5iB76zvESA1R2tRZYBsSKF23g&#10;1RusoitdUKZ41b66bXdsppWz0+QOWHqLZtJmPMpB0wxZTs6MB4eTWCgjy8ACUu4ZGYackZHumrGW&#10;Lr8meukMIxDAEDIGDA4nSwHx4qm9+UsZ6FMgG91MBvklJz1ULMjnlNZegYwCMrWbogGCTHctACRi&#10;ZcTyCvAoK19MLqBHudIBecqBRo+u7YidTFs9tMohK71++AQg0EcBBiBe++oVX3hRl45L//TrGg1l&#10;AF5tqIM/shdwwru66LqvWJo8AWASA1nk0DdAQS1k8AVUVB6+fYamXe0DkPoZ8HSPv0YraZZD072A&#10;R7ySgwzKViie0MCjtBqDaJBXGTSKpjy00FReXfKI9Zc2lKdHfYaue/XqWiygid/i2fhVDp3iu8ZO&#10;gZ4Ctu25Mb6zvZJP3dbPWRf4wQP+xRuSVw5LdT0Pnj36loZm9QFdKwNouq6xoox8sf4pAFrp6hiP&#10;0tAWjDWBUxRw3JHgVrwhQTFwuvFEtpmAdM+1s7E3QfjJnF8O52LuypM34/zd63H9+adjZz6HW08e&#10;b3yiWbz6/LLkcF87TZ1by9lKVwXg5RtPk8cYmThXBSDTziU7mSyalS9g69oxJtKVsyi2WDaHmE9K&#10;9tKrF0A1bvSxPnXeNV7kW0xrG128CAtWLn/POWIfaxjUPwm6XbGcdv5t4G/8CxLXzli7MmYkvlu2&#10;Y308c/1o/MVnn43/8aWn4m9/+6n4xsevxJvPHY8//8Yr8eOvfzh+8oPX46kPX4j+8aXx2S9+NL79&#10;/c/FxScvxKyk+/DKBeE8WM5AjkxBm49t7n0VlPZ9Ms5hjwuTwrfS2Xw4obBA5fsCihNs2Z7RhoE5&#10;YmEwdGEM5RsduAGWy3owIow8c8vqmNrD1307N8fS0XWxfGwoBrduisHtm2Nh4vo1+/wEMLHSDkdO&#10;wbvwnK+yfGnW4cXZSR9vZIC/HuxhYXii8A5n3Yq94+0rLBhl2Q4/keq+Fiqcpiy5akcwerC12BdO&#10;vuKax1mXuMTXXX4qC6eUEw1e8X+D0jFn66y26zix1tjatpli4dbEZSOp7+wLR4uV7vGgLe23L70S&#10;6zkOrO2CXdv90HTeMDyYsifmaZsjMt+9wBELr5EVTfKg6WiJhomzLh7R4dyDZTlihfp0n0OWo5VM&#10;6CvvmgOW81Jspy6nbTlY4T4v49Elv/N3S9/SHAEgbhsuMvYfhaEDO2Jwx5YYy/nYV3gcwA1DegE/&#10;vrnthH1sdWLckdTf+pWZv7Hll44bvQx4a8eIZT06FHyRRla8cVgL7Z8beY9/oRzQ0tDjjFWOY5Q8&#10;eMU/OYxXmzTQ40SFNdFv+uzhVeVWHNja+o6+9aPxWBi8nNXaKscrOvpALGhfv8hXjmy13vC1HAc1&#10;RwoMXMeZGQdrUpfsFww1doYt7HCtezgSpuzOG9zVFv3mVvNsfakF04o5/+Ay+FJ9mMsGAvTQQgcG&#10;htnQhYHVky6oY0es+V1b7WzZ3gs1WLr4gu3gYPM2u8rusqnsKRttTmdnxZ1c3efY5nN2zlzO7qxE&#10;8zCcu7vJA2f6UoKdFhqW6+Ei/HB2sCnK4ZFDuu5b3d4LQ/S1w+aV81dc12wKO1k2ruy3fPapnCZs&#10;qDLsJN0W9qUz+J0OrAtg3MK+NifQrXvp+oK+XasrvdYqdFbYpfAM/bGF9ArrjCdmhJ9Kv3RamE2g&#10;W+XkF45xT2fqqSPoI7E60tHXLvrqwaXS2WQ8yJOOrjy6qBe5+tI9HdGP6+HUya1PPRu7P5K2/6mJ&#10;5jy183Xl9Q3tp1p2uNr5yknrzFfO2W6X6/a2c9YRBspysnLC2i0rX546q29taul2xV5+81Zz/Gq/&#10;8AIcAsPQh3FDltKBNDKVLHREF+7pxcYqZeHkhgF71/+7ztSTT79CYUi6VEf/qSMoR4fK4dE8WDqD&#10;wejSRgpp8uvFfdVFV5ticwb6xbegTK0pyNfGR45lax7j3pg2nlvfJB94Qw/ebfyfOhRDnLFZdyTL&#10;rM2y4ykHxyYH6PjZ/XHk8Qtx+umrcf7JG21H7P4LJ9puWMcXHL9+LnYmje1ZZ++Vs23Mapd8nhft&#10;1tqSfPVM1nhR1qaE1me9ecGmg4lzhxsP42cP5f2R2HfjbLvfdeVkHLxzMfZcP5Pr63Ox7cKh2HGJ&#10;Azbx+nlfjyXGPZ1zWOJlX2Zwwq7et7U5Z/FRR4wYK4J5hv7oQ//Sr7kOdvXyyfwCu27L51m/qFNz&#10;QodlU69ZVrBGVr7mIFjZjlplypFLB+adkh1Nsre1ZU9XNd7KYa6/a94wp5hfzEMPTumdEXvt/J74&#10;2//ja/EXP/9c/OMffib+5eevxX//2Rvx3dcuxb/+4q34+++9Er/60afiVz95M375ozfi1z//bPzD&#10;Dz4df/f91+JPvvxsfOuda/HD770eG3cmMFq1IKYkaOWErDf5QAhANX3zinj/6oXtDTSQu3jbhliS&#10;QKWBhTSEYm9YfR5l16wzTTkLH1m/tO2CbbtfHQmwdV1zzMrjmOWIAjIZX+1os+2ATYPsbFg/4LI7&#10;VpnmqMo2lRMABXE5zjjsWv1ekK4M2gAN56a3xEAZY21XAFDnOAKg1Ft3QRvqApU+p2pvw3ufvLew&#10;LuUaWNzJnYDCm+MlhzbHlkMb4vzlXHTtSjo7E/wkkHgsDfy8pMfIKw+kNGCQYGb6UAKa7SPt0/DZ&#10;IwkgJhJkZQww2JVpJ4QdEot3Df8vxzw4osA1IG7X8Co/TKCDlBWIr50UQM/kH52Rh4O0+tTbacAf&#10;4KdrnyOVTktvwJCxUDqXVosBtKocoEpn+qsWEPjAgzJCc7Jne8o+4FO27AeyAmwFBpuDN+nVLg/0&#10;8CmNU54s7ScOeW23K2ckRyJHq1A7RDln3QNcnLPupVeZBVvWN6CmbXwAdrNyUVGOf+1rixx4pgc7&#10;IYxBskjDq7FRejBulAHYC1AWmK/6ZFfP+FSXM929MmQqXgr4AszTc9xMAzIB0OR3ZgJoZwuTyXgk&#10;Fzlnb06wWjrP9tvZytlO2+nQA89AM6A+P3UwdWUuVjelLAnSl4wlcB3NxVVOnMArxxbnpB2xBSwB&#10;F4DHRATAADoAJIBT4FKZegOtHtAo3b2yA2kYTGacq8oqo34BKxOct9QFkIArIFddxxAAUnhAtwCs&#10;GJ2iBeDizU5YYBhdQFjAp/sqj7famYBvE7/JHBj11p8jtiZsMQPgPFMTNODGoDJ8DAgDzIgIDKyJ&#10;3I4Ck7o8aeNprJX1JlUMQAjyOSgnO4Y642ln3K7GD4csg+LzMTzTqUBeeqAzCwE6JLfQgfTO4UzW&#10;WigUP0AEByweCgySqQAPWfDPEOG5nGglRwOGk8BFgX/10LTTsAAJA88AukYDD8rigw7RQgO9oltA&#10;XL0CD/hltNX3KZl28INP7bsvR6Ny6BRowr82y7jiG6/aQ6+1mfXltbfVGVc/i91znBVYq0UDvtwz&#10;9MaJHZnFk2AcoEvWok/36LouAEmn4gKrrpUTip/Sl4BfZcjhWqhF0+5rnpfO2SzWBn3J0y7dKItm&#10;8SOghUeBnmqcuFYHb2Ryj7a6+OY8VxffjR+yZv/REd0Avc0ZmunGkv5QH1/48TJJ3Qpbcpyo2565&#10;DHRb+kVHMC5qbPiRobQCagC2++b8Tzp4UQ4QMyZrQQgoq1OOU+X0p6A96dr0LPphwdAR4yh1fYJz&#10;Ofk5ujf2XjwRBxMQ77l0Kg7duhIHb11rtIE7bQl4sUjRFl2UI5aj0zU5Kg+fJTf+8SQAmBbMgvnA&#10;whkALZnUE8hh0Q7AmjuU6z7Z6naEKEMmstkRq/+qH/WHsSufcxtd1zUnieet6H/POWLnpk1+aOXC&#10;tMcb4gOD89NGssmOmFrX7Nyi8eGYPromNh8ejzeeuxL/8MWPxb998bn46aduxROnJ+LH33o9/vir&#10;H4sffeml+PG3X41X3rybdnNWHLm8I778+2/F2l0b2/FIzQmWeFE7dsWKa3cpOy+w87ACGw/jwguF&#10;I2AC+fAQXAu3clQ2TJOhfpQK9/oiTLnCE4VLGwbr2Xk2X/m5E4ktdncv6/3XYUGWWZSYahnHFKds&#10;tjs/y7UjC7bgsfsizE+64N8VBybu82R3IhxT2IbzUZt2KcIuC2AJDkc4eqhznnLiFU5Uh6xkF0vD&#10;+/3dpVneekF9uLjbqbj+foB94BDO2sWpX0cn4LGOneCQnTOyKsYuHIn5Yxx9/mvR/c9AG3gsHXMC&#10;cv7B/s0pOAlvwp8+dXdt0YgfvCinn8o5SA/koBt6gMuUFYpnTkkYy/EGHKTuHx7I/kv6cB0H6/uW&#10;zG5t2snKWcuBaWep4wmkw37KKd/OcR3pHLHWLtqA4+iOTNpWf/3+tLkZ1h7Yft85Cj+SYcrgsuZk&#10;4IC1KxbWm7F2edO5ftNe6b61n3pyhqtxSG5OdrSEhiOzTB3xwIFcTmd84EtAT3m0mzPWhpSkC88L&#10;s7MftK9/fRGnTAvZbxyv9OuZ0JfwsUDv+gJW7u/tnNZnxRsdS8Nf5ekj44hsZBXorDDz5B2xM9Z1&#10;RyX079jS7FvDq3scGQT7dJsRCkPCYLBh7YblgLRLFV71xVfhTzgT/rIZAJbmiIXb0INZ4c3ajKAc&#10;3FZ4Gs4d7b10M387q7R/21hrc97wUOMHrrMzFhZm0+EBtpVtFrOh7LZ7dpa9bfN8z4YKZSc5Lzg/&#10;6g/jbEo7tzXrl13WBhtRO8xqJyx9cEq7hp3hVc4Pdq3bsdadyc52sFOu2R92SB4sxQYrzz4phy/5&#10;bI0yrjlw2EL4tXAvHcC9hXmluabP0lHp1T296kP3yte6hpzsHh0VBoX36JTMhVMEafKU5SQsnVe9&#10;yToXG0+FdbyQR8M1fAUXcj7CUtW+8vK1K6BfmLHxkjii7Lw+hK1c0yH9wg+7Uu/3fuvZ+7tc7WC1&#10;89XxBO1s12dzvXBzU3PSjj2/u8UcsJy0nK6do3X7fSetPE5d9Wr37BO/+8G4+fIL98eSfqo+5gAk&#10;D/nHYYnUC10ZR8agNPoia+FashtrysKP5HZNZ+op43xk1/SPXuF4sTTlXcO76MmTXv0Ajxn/dIhH&#10;L6qMKVgN7/QI8/ixVGFn9PCAFjp+/EU2+XgUK4MvMlk7+ymt8SzAbcY1HRkb+tLcU7RHHUtwqjvr&#10;2I5YP6UdPra37UbddeV4nHvhVhy4fSouPH8rjt+80Byxe88di6PXzsXZe9fizJ1LseNkrjkybU9v&#10;M412yUhWz5LnyPhwXfyQl6zd8z/WxhEe1d15+VTibztbc812dFc7jmDk1L7YceVE7Lh0PHZfPdX4&#10;23HxWBy5dzHLJ269kPPf1dNtk8Km5N8XZeucIXu028TAOVtjFQ4W24VLf/qIblzT7YqcL61zOVMd&#10;PWBOwas6tUYu/mFic1E5ZOHcqmtOsqYX/G9lMrYmZznJzS90Yuyaj/BhbWQNZazqe3OOudl8UpvB&#10;7h9NcOPs9vjz77waf/ztj8U//uln4l9//sn4tz98I37xO0/FL373mfj1L96K//uP3opf/+T1+OUP&#10;PxH/8MNPxr/+8NPx33/8evzFd16Kv/jJJ+OFj1yL+ZsWx8CeTQki0sgBd2kwAUJhQYKQeQlmfe4F&#10;uHU/6+pv5xf5hHtOGt8HBhbH9KGV0X7+0zvLVOz8Jk7X2QmAZyZwmrIhjbnrBIKPrO8+8y7HHtAk&#10;LicXJ9Jkpyog5OgCoLWVT5AH6DmIXR3lGOwCgq4LTC7Zubmd6dW3x2H0CbASvDmo30+3+naPJEBI&#10;4JK89u1L0JLtaA9vzjJ17fOrJQBkgru5yb/P0BZuGYoHlifQ8ufV4SXx/IeuxKXzu2LjhLfpa+OR&#10;NPyzOLxWpY4SIHCCOYdK7G3wbKBr39ak7xxVTs5uV4RQjkhOwWXJ88IdG2PZ3i3xyDpHNiQQBKQn&#10;EjCOb4yF20diRgKPR+yUTD3YtTw35at4gfODU8bZWWdW9gHnswWEz4Ucb0D/nKeAP32WI5o+6RI/&#10;5VBsIDT1A5hLE/SVGMCW15yZ+ix1Vf1iJyhHpL5otOk4eQY4y/kIKMkDyNDUh3aGSGt6yTr6FA18&#10;cY4DUt5SAVcmcTs9F45aJOTCY+doGrrhfMi3N8eZ8s1h2d6Cd3+ABQS17VqatjikOX/J0r9vvMlM&#10;XuOOjGTCm3SyGSdAv/vSmzRnxeLVcQHOtnVeK51bEADYfSmbfHXJhS5dFIjFj10cs1KWeXYx5PXC&#10;lIfTvjnvU456q8+gPwZIT+KlPQfJD8CLFrp2YnTA2c4Niyh/Ec6FRIa+pO382cWpR0BxQ05s6w50&#10;zr4CigUagRgAqJydAI0811WWsxXwAZyAVMBUHfTQV1aQLwaiXMsTACd1THh13zkRux0D2uFYFQNW&#10;2hTwpHw5gd0XD9pGT3tAsfLF42BO+MBn37bR9jOmgTQWfiDkEy1nxoiBCJ9cA9AjadyGc1LfnAZh&#10;KOutTT7sYhhPPWzBR7Y/1GTsPp8pQMZ4+2HV+uSRs2l76m4k5azPSRhKBrHAgU8qNiddxpQh82YP&#10;v+QgP5Bf4J08BVKl4ZNu6ILulSc7Hhg84IHhJhdgAEgI+JQGKAA3HHgF9NXRL6MAdRoubdABfdB7&#10;B2yBk92x5+qFNHgne/xzFpGhcz6i5bnUVjn90MaHPHzpD/fO/fTH2RUJpBhsZRlIeQAZB2HVw7+6&#10;jLtygJ50bZAZyBMrz+AWjeob9YAiNOzg5HgfVy55aX2ffQfklIMOKGDY9Y30cpz1bx9t7aCHrnbc&#10;k12MTzrGF57uA728r7J4ohPl8EQeZQHD0hs61YZr+nGPFholU5Mnr8lifFsQAR8bsy3tVZ/QKzr6&#10;3b3gGh9o69+B7AfPnefLM7Azx64xseNyF3vWgBuBnpxR6EWPnQI1pvCOtvvqM3KSS5q6xj+dAk21&#10;iKNzANN993x0518BUJ4ZutcfQHcBYPfqep7J61k2LrbnuKEj44oO7AQFwv3AynO2IZ8V7XDCtt2k&#10;qaP1h3fHxIVcKCeAHjqe7ezf1kAnJ+2GzPds779xue2qNSbwaEGKB8H4wJuFALmUMYbwh39lOPIL&#10;LJNfkI4HxwsAkNLke66kmXPqOfMCCXgFTgWL6/EzdtF0n/zZbbwmx4SgT8ilb+XpB/3jmZLvGRD8&#10;tM185XmYP/je2xHLEWtHLHzjq63pG5cnnlmSeGlp4ry+mLZmWTy8cmFs2zkU33v9yfiHL78Q//KV&#10;Z+ONO/vi2snReO0TN+KPv/92/Ozrr8bPvvnJ+Na3PhFbT2+OJZtmxL7z29JmDiYOXNNejMLA8LAf&#10;W3HAcmZyFjb8kPYXdmDTXbPx8Is0dtk9jPBY2me4SDo80dJ62E8M78BQ0huuSvnQ0QasbCes4GU7&#10;nLhox6bo3z+atFZnnWwvcSIenRnrSK6+xGjL7IZNPPjoWl9NeTHuy6kOE6oHd8E6tamh8IzgWCsY&#10;qPHpSII13VmotauT0xRObscmJJ8Nwyff5UArOdDkqISFOQ3LmccZWRsVOPM4Ihcnxq11hz6lYw7k&#10;uYll/bNhcO9orD4w0f7TsDDboG8BjqVruLSwmnaX5XrAEVw2RsBYnHZi7WlfLLRjF3r6Vp/c9HK/&#10;n1JmdRtGy/rtHweckWjCYXlNL5yqcBcHINkG94zfP5ZAOU5NL8Y5ZrULA8OksDH61jhTHZOV+m74&#10;uMcvJyvHqHLzNqyM/sR4sGXbzZqhOWmzHOerHbEW2l68z3U8Qeqdw1J7jRZekzaZ/OSrHSuWcraX&#10;+Nm2H4cp4xgGOFm7+ksf2qGL9zq7Vt9pm2O1dt3i1dEK1jPGdjs+K/MaHs16+FCHbj0b1V+en4dW&#10;Lmq6N4ak6w984ldb2nEGL/7ck+vhFYsaPUE72lCu8utLObjZy0NHFVgzKM8R2+xAzpMbjrB9HWYt&#10;TCuuRb+XWxySYvgX9lEWHmIj4TG4C95iDws7W8Szm4VpYbXCsYVt5TU8me2YxzlhORYE2K9wsTro&#10;bkjbYO5mo9lP9pQNNaebz6XJZ3PZlcKYbAr73Nk5Xz74AqPbiGC+hzXUZx/oBV080YFyFXNIc4CI&#10;5XOe+Cqj4Yu0Rdpy3dmw7nig+sLMNRteDjLl2EN5+GQfq540Tm56KiwvhuXppXAw/UivIF0/1Jpg&#10;fa+ucgJsRTY6ggfEbCDcRAf0J5ZWeixcpHw3ZjpM4941eurDzfpFGjr6xLX6yuonNKt9tDiB6F2+&#10;cvQvD16FE9h/GAJegH3oyctGuisn3MVnn4hLb95qZ8E6psBPtjhTOVed7eqoAul2y3KuDj+T641n&#10;E39kGQ5ZP+/icOW8da+83bHojD69I84/f/u+M0t7eIDZyrnVxlrKUA7Y0g3cRX5y1ngtfdFF6cWa&#10;VpkOc3UbI/ST8mhJqzrKld7pSLvy6FqsndanOYboTzDG4CxjqvAVrMdZJ7+cr2h2uLfjV4y+YEzo&#10;Y2n6TNvag/Fq3NbYRVM+Wnh1TdaxxJJbznbP6USW2ZS8HLh6NnaePRQn716MY7fPxL1Xn469lw7H&#10;0Wtn23mwx2/4IdeFxCXH4+TN83H+8Rtx+Nr52HaucyDCwuQTaxdOLLxMPtf6q9aU5Pf8GVPSV6ad&#10;qh2xdsAKx5+6FscySDt481wcuXkhdp3jfD0ee66dbOX3Jy92vsLDHK92wnpBaNPC2OnDrW260CZn&#10;rPHaMGXq1QsJemn9mM+kuci8x6nKoWqOUhcNvKrv3pxjXhSbw8xHNSd160042kago60O2Qtv0wde&#10;msw5D9FD67fkRz/qe/wYb+YRc4V5xKYw1/ePJrhzcW/81ocvxtd+65n4yjt349/++Lfi337+Zvz7&#10;n3w+/ujLL8a//9kX4l//8I34hx+8mml+zvXx+JcffDL+5Wevxa//9NPxnd9+Mrbt2xxT1syL31w+&#10;Mw31+piWRp/Dk3Nu9ZGdzdEJ0DqLCehcnmCPk9Xf+4GbOWm4+1KIKevS2KZhs3vWUQSCHbDtMP0e&#10;sESTkXdtt+H7+uY0kMbYAj5+FOANKMDG6QWoAj4F5sTuBQ47oEtavU1lqOUVgGTQ0bEzgvORDHYw&#10;AHZrCsBNJHBLQG2X6cxMByTVA0YBXvfkddxC7UjlXOa8mm8X6/aNsWT76jh8emvcu3Myjh3fGQsz&#10;3y7GxzatjqGcnAAYwAVwFTfgmeAEjyWDT7hqd0OBbHoCYNru4ORHvmuh0U8gNT9p2yW5MGl3unkX&#10;WPft8YmWYyb8EGJl00F3FthQAy+AF6AEIDXglYuDrk8THGdbYvzpD0B0sl7pvOkm8/STsvSlnHzp&#10;7l0XoNXHQLIygM/sTSlDAqsGxJKfBxIk273c13PaOioAT34wNbM5MLtFS/vplLfaCaoeWrEk+9Ef&#10;gx2ivr0BLgCsyZd6Abo5bO0g5YjtHLKA2Mr7wBLobTsRsk/0RTmg8V7n6DqGwyd1fogF7AL5TY7U&#10;E1nrxxuN37wHJGdlPX9/fSjlwtOsbHPFnrG205ocnNN0KqhHF8Ax4CgGVjldZ2zMBUuONWcJ+7GW&#10;ndOOZSAPYNkczDnW6EV/1QsE+mp9nDwv2THcdq1wAmvnwYGFrQ2LA9d+TuaHcYvyGR456ZBuO9g6&#10;wGPSAWaARA7WepMP1JQjs8oAOAUyxQCsPDtdAU5pAKSdAsqjxVmqjMBxWGc3qQu4uvYmGy9tV0LS&#10;VhY9baOBN9doi5Wr9p0nqwzaQFsBOWnirv0OeDHYDDADL2YgGX8TM1DlGuDWBtols8m/nB4mf2/q&#10;ViZdE3l99s/wCsowNMoAsHYUOFOLIWAcGG/GhlEQW0gxHvIYEDyT938F453e8STGo74pGaW3PklD&#10;wrA0UHeu+xzKDkUGnOERAxb0UKAIKClgw0iRfaRHFx/6Qnti95zDDNbi0c3NIALmjGF90qZdjh70&#10;tCPQvfZdA12TdxIoJ08d/BRwdi1WDq/6h57RwKd29KF7ZQV01Nl742JLtxhTTnCvLfqhk3pjXueJ&#10;MuK1YBDXosGuI30FGACjnOrGj7mG7lyTCW1t11gQyxdrs0Aq+cR4pwe6wbs6aKDHia0c/VhM0oE6&#10;+pXs6qKpDBraRR+feAY8LMKMNTTRVt9YpQvjQKwteeJuZy9dd8+q8WXsGQ+eRQClPhEExgXgp8Yz&#10;4IcOefBHJgBMGh7ogRza2dbbTYNP+gXw6RfP9Ux4FuhbG661U8+JvnLvWhl91kBYylKy0YcxRW7n&#10;fInxQFfoFKBFW7u7EuxuPJng70TydWBH+xv5xKVTTU6yWRRpwwLFDxPUUV+6GP94EpOh6b63EHCv&#10;b8hpXGnbmNN2La7QUYZMaEg3b5hvzD3t2ALP15mcp3pOAiB2x8Wz3byUNOiejPRPXnrQD8ZNjSE6&#10;8nyI6ULfGGfGlTILVw++5xyx01cta/bNJ+ps97QNyzsstxGm6G+4Y+76ZXH95Hj88qsfiv/ra8/G&#10;v/7O3fjHr74Uf/i7z8crL56KH//+J+Jn3/tE/Px7n4xXPnoxPvf5F+P1t5+NLXuGYt76tfHA8hXx&#10;6NrBxK6JYZI+bPm+/rlp9zsHJewglE0vJ1LDAmmL2eZy6sFChf9gCfn1JZOX2YUDbVzws1zY0wt5&#10;R1Q9yom6eaD9/HbuRGKhzJ+SaVP9BHdkVeKMgVhu00Hi24G9ozEvafiRmX87wIJ29MKHdpfCgjYp&#10;zMkydIRXfLX/NSRGKdwmzTV52u7SxBE2YtD5NPi9J2PhededTjbGonye541viqU5F8EyzTE33uEq&#10;xwB4Ub0k8R6Ho7z6RwA8+IGB+fexDB7pa1Hy0Z/l+1rYGH6e67ixR1ctaUcR9O/c0nZewnjk637C&#10;2+0AbpsokkfBBgh0H4W9OSUTB3KMwl3wqHxykNuYwodrxw6U0xWu44iENwtLlmMZpuQ0hG85DJsT&#10;M685L8vpXDi1b9eWbK/bNW1XKt0syzJLEqPOS13DhPgqp6Odt/hwti2+C682bIznXp35w9l/a/o7&#10;h2fixukwpvGZuL/9z0H51NWypFdtOGaO/hbnPQcsOdSXh6eFOQb8f0If6fdHEs9OX7ckHrZRJq/x&#10;SD79iJfGT7aDv7kZFnH2Zhuzss8eHsi15spFsXjrxqZz9LUttrFgYfZxvczwTMxNmTvnaa6FNjui&#10;wK5YTmxrCTuVff22Mvu+22ltDAj0zgk9PfvDGrdh/R4ehpGVdcSZ+Q8eNI+O9eZRx1atSTxpfnUu&#10;qjl1Mobzk9h6yQ27wlpsont4ExaFiwr/wmqutQPbHrxzvaV5kaluw8ppZ9WBqzgf2Vl03CurrnTX&#10;K9P+mJfZebbUfL4m7QjsN5Y2Al38sM3lMK3zFPu3+Sml3XmJC447jgz27V4owiZlqwV2Y+n4cNbv&#10;nCI2EPgbuZ1ohXvpxH3nHFHOJ/SJw1JPNhWULS28ZFcbG1j2vey2UM4W9o5NlAZ30A/Z6QrWICc9&#10;ynNN7+2Lvrwnt+PLlIN/yWYnsfvCr4WHycjOkZOTzTUbKMgT0webSN91rXzhF7pXVrq+QMOYEq9P&#10;mb3o3ZTlVmWfsefkgkNgT/T1obICnmrnp/aUgTXY/dJR4QH4wD3d0pn277z6Upz59KVYc2c41j8+&#10;2s6HdcRA/XTLua9izli7YjljnRE78WJijedyfGea3bSrbmxsdZSX71zY04/fan2Gl8J6eMFDtU+e&#10;jcc7Z6x7ehlPvOG6sBbZXItL/7U2KWxctOi2dAOLuFdXvnvX6lYaDFPl3K/KPkXH11r6waYEATYT&#10;yFDjrLC+Ptqib+C3pDv55YT7kkc7ZGhYqbcuoI/CdtYR+DZmrDkKd/r5Hx3uvno2n4WTcfDWpdhj&#10;5+mZ/bH3wqG4/My1uPzUlTh+7XQcu3UxTt+7FtsTgx64cCJO37qc6Rfi8JWzcSTjzdnOxpQLZtY+&#10;uuQhi3HhumT0zMm3yQguJEetfzrdXch56XLi8BOxO7HojisnY+vlw3Hg9tk499T1OHz5ZJxLfvZe&#10;P51rpcSYyfPo2YMpl6MJDsahlMPO4BayjQ35rGnXmIFtzS/GiVAbFWySwKsNA/RurvAix7xBl3hX&#10;nk5heo70cr7Cv+Ya84y5Z/J6U4ymPsADGmijV2sHNLWh3Rp/4hpv6zKve/4dZTieYSLe/8hDnSP2&#10;8euH4+ufeza+9c1X4rXXrsV/+dFb8e9/+Pn4x5+8Hf/8R5+P//Gfvxh/57zYn74R//0nb8S/ZnB0&#10;wf/5nZfjv/zgo/H9r70cMxdMTYObwHVocUxbtbz7U2YaKZ/wi70hXZiA7qE1i2LGiE+n+ruQwG5B&#10;giJ/xucEmrkBqEowMpxAKgEhZ2UdQWBn7UNrlzaQyZjW5+v1swKGXMyo146BcrQy4gAQQwwQFnAt&#10;wFuxOmLGvsAu5xZg6QxYzklv0wFRAHTaumVp8BPwbrITM+tmXgO2SQN9MVDZ7Vrg4O12lDpH9uE1&#10;SxLU2OW7JqZyfI4OxMjh4bh04UCcPbU3lifIXZQ0vMFfd3BrA2sA2bpDzjLZGVPX9DWghT658C6Q&#10;lX44RTldARHX9OeaE9t1l78xAfvKWOwNewKKWRyq2W45YoFPn+W55owV210gXRnACwChc/3SdlX0&#10;dE9v5MZb6RsAxV/tNiieC3RzFNM1mdRvdLOcsvKr/9QRA3/GVvvsKgEdXtrnbQnQ2tEMmQ/IOX9Y&#10;GentbLJ9E62cn0xN8ZkVcDmU+s2xB3BxLgKPgBVQDJTVjlmLfpOMnbNAZ3MGA+uAbQI/P7fCh59b&#10;actPJBakXpVrb/cTKHpb5PMoeiGTFwBeVrTxknwJQGpbrGRdsvTvTiCbMtgN0BzfqYPW16kbukKL&#10;fot/7TVAbDdEAsqFW3s/7Urgybk/P4EnwDm99zOyJl8rs7y1a2xpBx/tpwu5YFyQC5a2wyb5nJJ8&#10;NBCe+scvUCpoa7E3kUcYq6Ox48KFHK+dcw8ALDDpvna/uefgdK0MICRf2XoDLc19ASfgkRMHbTsC&#10;gEo0gKYKwJQyBTrF6ABVaAKVwFYBLPWBM/fqaU86WuXIrTfneC26HMvy7OJkJE22Jl5GibFldIEg&#10;6e/mvev0Vdf1WIJNoL2csAyAnWrKM26MLjoMdr2lK+MBGHe73ZKPNJCMkrgzRN15kQwEQyKdHrRJ&#10;f6XX0rP0cpaXzuhycjnAExAoIwP8FWApoOE5EZeDlj4YJuXQ1Q6dC/goB7jr2vUBnPuczsKFToD0&#10;dp4YYJO6xIc23GtD0C494Ut77pXFG+NYQFW6+vpI8GyLpcvHJzpFXx4a0uteWQ7XaqdoKUduAKrA&#10;AnAj1jcFOgVvkQskVD81AKQPs9/xWOMGbeDStbGGt8ornWuboS/+BHWUox808V/nF5G765N39YVG&#10;1a1+tatZGTIAO4BaAfiiWQs51+Uol2ZMSLPr2Vjy3FgYet70uf42JjzLni3P5ZYsi76FFt0Z2/RT&#10;zxL5q/+qv93jWR6gVuCIzgtcui/HqudDmjxAU3+5J1/la1eae0BcO8aRNsnn2jm7tRAQ05U2q57Y&#10;DtfR1CM96Cs6VR49P0FoQDKf1XIMi+m6Fp104W2+MvgDPtHdd/1ie6aNI2WkkUN9NGtXQ80D8kov&#10;6ilfYLPmHc8dMFq7Ys03wOpGZXv8G9+u6cELDHqXbrwIxpJ+ci0WyCtesnbVe84R+8Di2fGBgQXx&#10;wOCittt0cWKZaYkBl+3yo6wVMXBga6waG4yf/O5L8U9f/mD825eei1+/cy9+/aUX4k8/92R863NP&#10;xZ//8I342bc/Et/78rPx899/Jf7kR2/HN775yTh8bnfMX7865mz2UhSW6RypDcekHYeP6vr9A/Mb&#10;DoI/xQIs5eUrbAQrsPl1VJE6YjiqXrrDd/AeDLhge+Kp5L9+1GojAExtY8ADqxe2a/9cmGmDwJaV&#10;iTuHYlHi0rnZhrNi6ydXAuwHC8O7MGF3nIJdunaTdi/fF2S7+PFFDz5hHNhGaE7I5LFkqxfvypGj&#10;5C1M3uG8xJOJwdraIGNYDR3YR1ltKVdn0aqnDemupQmVph7svTRx2pK8t5nikdWJv7J9L9ZhOS+a&#10;XcNSZKvjF+B+jvrC2sWra3gLRre7tZylxhHZtK2/rEnUgRUbfrQBoochYUM4H+ZsTs9Mb8e1Zbp7&#10;+JFDU3qVESvjeroX4SmPtvBHR/hXRlt2esK17vFmQ4czaJtTOGn7+k99stAbPh8dXNzawwMeyQfz&#10;yfclnrL0qR594YNs1gbFs2v1tcuRDDfSmZcQ+l796TkWZ2/xIt9mgO5rxLazNuWovhO7n2ctlf3t&#10;iIylOd6WwaV4SFnx0HjMa8e+GRfWO54JNLQ7p8njCAT9a/etnbh29+oHTuoNDQ+716fkR0+/0oGv&#10;GieP17aDO2VyLJev6Do7kPPlcS/IOLr2pX3hvPDly7s7YTkAvPByX47WwkAwV+HkCtK8qFSOrYRF&#10;xWyljQIwKvysbZjKNVpidGFaDkhl1UFTu+wtW1SOHTaUTTKns8/y0SsMTB58k4W9cI8PeA12Y9s7&#10;vN3hEU5Ccz69uGd72CY2t5waMKwvn9ibzulhZyEHa/fncp8Gl2NWHTa5sIcXqtLYteYESdtYOwrL&#10;1ondD6TOOnk7bFsYBO6otYI86fRceJ9OxfKVc60MmdEjI4xTeAQuIHPtZhXk14tvNlOa8oVbaxOA&#10;fLEydNbsZY5R8UiWIx97Tp5OprFma5VFQzl0i4Z24CH5LU7dw5poFK6iP/qkPzgCJsDTgVuX4/E3&#10;XoqJDyaGvDHUznit4wY4VgevD3XnwN7yU6+xzlHLMfvEeLv2ky+7YO2G9ZOuM69fjjtvPhdXX3z6&#10;fp90+KPrS7i38Nb/vr6gV3omD9xBTml+LkXOCtK8FC8MS2Z10LNJQN9Ik+9eXMemCdpTBq3CrXTn&#10;Hh9VrrDMROI/OAv/9EcW+pUGX7kXk0sdbRY99fFW7eLXGCG/Omig2eqmvrSvfPUxDObZoLdVeyba&#10;GasHbp2PM89cj/3XjsWhayfizJ3zcfnJK3Hj2dtx6u6VdjTBzqy/N+U6d/tKHL1yLo4kNj1993rs&#10;Tqy5xg7kbNeY0DZeyKav8IQPz6x7+cW7viEXXW5K+s6tdRQE+XclhrfbddvVY3Hyqatx8vbFuJC8&#10;3H3+iSxzNnZdOxUTF3IOunQstl48GieeuBEXM280efR5/65rF2PsXPdDXeMTP8ZvPefFV23aUM5z&#10;gk+6UV4Z/eKabOVUrfmm5hr35mRzUZ0va67z0giWbs7nbLswuLbQliZu9PPZM27aGjD73Nir8aqP&#10;6Un+g1N6RxOcvbwnPvX2vey8XTF4ZHV2yrb4yddejV/+4W/Hr/7onfjBb92N//bjT8S//Mnn4n/8&#10;4PX4/333U/GV1y7G8QPL42u/+0Jcvb4r+oYGYsbaBIfrF8fDA4ua8fWZkU9kAJq5acSW7B5uP516&#10;KMs18JZGdOZQf/SnEV2xa7i9/X10YElMXdOfANL5qB1oBBLF9fmUUDs9GeUCHZNBqzfgDC5QyEg2&#10;QJLGk5OQYWb4G4jLOvLUlc64ihugzbrKcA6qC4BxPtafdIFPQFSQ7hyqhwbmtV0DVVfMQazd9nOB&#10;NOKLEihwDHIQTl27NAHzqpiSIG/G5mWx5ehYHNwzFKcPbondR7amTpamLLPjoTULmkOPY4zTy99h&#10;Ob0AAbwV+MS7mCNW8AaZrujODglvhn0q73N9gN3xBMo5R3ZG9geHGyez0M5F41hOucgMjPuMzs5m&#10;oFQfAlUcd5yDwI7P8Qs4kd+bcvdLky5e6UN/2fmJTyC8wJUgH1CVJugbu5vRKjArX3rVodvJ4NGb&#10;f6APcGo7SO02SPBZwBpoBUiNT05JDspyTs4atkM0gRsndw8YA5FzMs+u0foMifPSJ0jygLQCmoCa&#10;63ZuF7DbA/KArh0PaAK/diDIJxcZuh3XHdDUPpr4xatnqf2EIvNqdzf525hKedsYW7usjVOgf9U+&#10;Z0B1jmT10SHftFy8iB1LIMzbsr6dfQuQ2hnMKUtGfPmkrwAoUD0HaM4xMnsiFyg5ZqYnEPZ8Ae6C&#10;vnHvaAw7YpelIVmxe0csHR+NDYe6naPlwANegBnAB7gRA4cFjgpsFhj1yVZzyCUAdA8ciQFDtNQT&#10;CiTJBwK1KQChgBM6zuGSpi6ayhdIxQtAph3p7pVRVh1p2pAPIANoQKc0ZchnR2wBhwIMJl/Gk9EE&#10;ksTSgVr8o4VO42WPz6i6HQEN3CaI99dHu/tM3uqha3JnODhLlCmw780fo8QQlbFkJDh5GB0GQpBO&#10;ZvLSFx4EstHT/8fcf3YJdlR5wu/T3SBfTirvsrK8y3JZmZXlfZVKKnnvLcJ7JyEvgfA0NI1rjECA&#10;hKdpeqAbK6C7hxlmps3Tz8zcu2at++Z+j7j7Fyf/pZy5X4AXseKcMDv23hEn9j/2iROHvO7xhzf6&#10;pg/55B10N/2ZWfHkeIupAiOAmzRGB5Bx75rxibGmD/yjq+3ocKp4oUfjIWOk81G6sIjxeQmjSFbH&#10;N4SWGKiiV21q371rbUp3rw84IwN2A7ISK0sW/KqDLr7TDqCrjDmAEZWWtpR3zbCqk4AH/UD/wINr&#10;hp/+AQJ94xpQsWMToJYO+HhTq20841EbHKfawEtAvXvjg0z6AD/q0XF4xK++wL9Y3ZRTT2xRGjmV&#10;0a7y8hMnn2MUGMH75ffd0WXSDh4DMMiuTs6UTTvrCvgbW8aQZy+LQuPLvZckxpt8b9ktGuhHAHSM&#10;bf0UebSbsUbnYoFugLIOiqoOnQJOnJpo4Vl/ALjK+LSITIJy2nHutXJ2NUtTT5/Rg7bJk76nL3zQ&#10;u0UTXgJgyaAt8ebp/t1YetDW4QJ2ewq8AXAC/sgZudVL2/QtPSDZmEKDnKfvvb3LIkg3D1hkqYtn&#10;ABIvaCtjnHHqShv4pCPtmR+MSzuVhoW2eUlszulHfNR4jPyRXZrxJ13/0IVnLTv5jQnproU/xqMJ&#10;Xr18fsdlsFY+0RZGDnHgbS38tbFNHtzUvvcXb2+//Pjr2n/81Fvbrws7//pDr2sfu/9Y++vPPtx+&#10;+vUPtBf/8u3ta598ffvGp9/cvv+Vx9qn/uKdbePe0XbxmqXtksIO/qEwZ8dwjJM/8wcHxCnpHp7J&#10;NdvPxnZsN30PC0hTJ+Xlnz/9+T98zPnEGbuQA3WycNaeTf1/C/kyy/8XXPvqTN6yknP+VOEwO2QL&#10;09ktuqJsvh2hMC8cCBfGIeloAjgYJvTZv2s4IJgMVsMTPsknj8yug3eCx/EvH7ZxLc21Mos5DAtT&#10;XVK47LzVSwtzwp/Drk2y0pM2xOrI0761AHwkzX3aVNbL8ZWVvlRbhdkdNeaHX5xpfRdo4S6BU9YG&#10;BHKTFw4mJ77Dnzbcw27wlnqu4T1fYmXjAfnSZ3H2xskZB6x7+BPuci0dnpPnWllBG9Jzjx76dEtW&#10;mBJfqeurJXhUWbzZDcsJyxFsV64y6qsTHfV+KB7RFtRFz/MhD/ajA3X62qrwpnLKhDeyiGFu2Lg7&#10;kgtb4jP1bESg15Gjhe+POH6geCz6aGtH2bSFNw5YzlhHwy2rfhs9uLMt93xWO9rAg350LAVdqBvZ&#10;0GAvOVpnbfTzYw5cxxA4jszPu6psxcPxY4Pc1jkC+u4d94AntPStceZLTLqCD8yL3cZdOXwea/6E&#10;XcyfeXk+vGR37vm1PcA+waHBRq4F+EhaNiXAu+7hI3Gct86QhZ/YTzEeYF8xfBqnIjvrXuz/CQPe&#10;Gl4u5msWdrzbsGpLWXY5dOAxMrARZIDN0JWnDJ7Q3lg21VzPRiZmB9gr9ovdYc/E6B28+fpug+Lo&#10;FbQRPCyPDtmwYKeOPcrWxSkU++haOfaNvdMG+yqGY+kleqMvOqBbes+awhdbPa60rAHUUd590ska&#10;28YewpquO06ftpMwAxsJv7ON8FfwWfLgMnTco6GM8SgvOGdf2VRYIBgAPqBPuo2etals7DQspH4P&#10;pY/Upz8x3cED4n6EWvWbHbf6Hw++zLnr6Yfa5JsL/z801Z2qg6PVDtnJ7mzdfM+uvvPVsQTK9N2v&#10;Fd/yzN3t/g++oYf7nnxju/0tr+/t6ht9gf9gH+3LE8hED3RHZ/gIhiBTdAR7cNThdXjuXjlKLOWV&#10;kR/cC8Ny1HIYworKoilMTa9jZm6uiP7Tv8rTr0Dnfb1T/Btzxhp8rG+CF6296Bkew1uwovbQE2c8&#10;aEs7G6rOzM/d4zRUH29ivAqwW19PXFNrqxuv6J/+n7n3hn4swTUP3NLO3nNDu+KOa/tZsGdL7qsr&#10;XFPhTOG/G+6+tV1dgRP2yoqvf929bfKqYbOC9uBRAf+eLXgSL3izRukvU4pfOsML/vWLY7fWTOPC&#10;yaqzp/Sw/+bC17dcXpj3iuLnunbdvbe2Ox66p8bX9c35sIIfdjmiYPfZ4+3qB+9s+6sP+maAejb3&#10;XD8cS4CvYc4YdnTjp/NR6cZV1ib071oZR2Ppm35ddTlQ5Q94e3gZRo/aMudwxnLASs9OfbtqfdmI&#10;hj4Rq28Mi7WVQBfGRnRiXOpnuhHrQ/193sUXDY7Yg4c3t8OnNrcV+wu8HVrX1hze1A6d2tq+8bWn&#10;269+8OH2h59+sn3u6Tvbn7/tZPvN0/e0P3ziTe3q06vbirFF7U3vvq8dvmK87SkBVu0rQzaxroMF&#10;b2adHcpoAiA+D1/A+VpgcHkBu9EyiqN2/fmcqMDtyolNbXMZzs1HptqSSrMb1udTQCInLJBoByyn&#10;Kseit/0ciN72M9QCgwiIMewMJONoB4G8brwrTZ4ACAUc2lErL4DOtXxBnrfYaAWAcroCZByRztMa&#10;Oe4HTAXStoy0WZtWtAU7B2AZcBigfFkZ9rlb17VLNq4qALGl7wCmk0V76X5r2zCxtl1/47521cHR&#10;9uRbb26f+OTjbWOBk2VF+7ICG3ZJ4DdnskZGsgny1p7Y20aKXw5YTtXlBcY4XTlJOWIFustZSwA4&#10;QC7OERDANuBJxlevW9xBOGczh6zdsDmWoe9+KKA4u8AXsMlBjmb4AYbxh68/HZnfHYX6CBgGipSh&#10;I3qXDsgqY1dD9K9+wLxrMWejuspbZPSfcRUdzmZyAUw+DQMu/figg8wKziADpADY7EJYeWiirT/t&#10;R2XOdF1fenUA9tEOWL1EAFjVsSN29UGfVjkH1s/lvB0fzgg7b3Rx1wPQ3cFqAdr81ErM8WpHa3a2&#10;2i3r87nZm0a6TMYXnWTMAMfdeXxw+COsRcG86f4zljt4rX69oMam8RWAKc+YyAIAKAaugVE7SeKE&#10;vWDdiu4sXbZ3+IEcAEouMvkUy/ljHMrk6PIAn0VDsCj1M72++7X6oAN+jvHqF/1P/45B2GACup5x&#10;KrBzjGPuupp4ru9AEHARfIoVgBmHXH4cAFACdYCPCVjIm3m7aNWXH6cp56Edde45W4Es5ZVxH+AF&#10;QAGe6h++/aZON2A34FHZ7BYAPgFkfAJgwK28/PxLeXWBODKMHhj+2Mn4m3gZXAaKsZXOYAFnHBR4&#10;0RY64g4Gr+GAsSOP4+lMgZF9/bMTY099k7e3vww/AGwHAaPBeAzGePhrekAVg8NgxKiKGY2eVjrQ&#10;L/RC1vSLa7oLOI3s0ulLGTF+gAmyMTZkivOP80068MMYyQOKApSUMRbQoUO6F7QhDijWtkVMjCMZ&#10;hf3dWTw4/gKAGTvgJDG9C9pTJvxmV2dAmmuGMX12+QN3dtqhL1+sDYA2gMm9PDGAp6620ZIfXdC1&#10;PmG0AQH3+gWQ0SdZMLgXOGOV6065ooFPdMiiPWNBm0kLHxaAeCOHdAbfrlhpZPGMh0dBPf0DbKqj&#10;PPnSX/pU28rQmzraVo5jEtDBLxBEHnKrE7raphf0LO66LopPizN9bMFmLHnePQPGm3GXTyA9V8AV&#10;vQFMxq3xa/dB+otc+PE89GdiWi7y48VnfHTLoUqngKRnI4s//ULP+kRfzAR46mmXnNoNiBvdP9Hl&#10;yk8fBO3SmedTu/iiM3TRQBP/4h2VNlbtT1W7+4HEup+oNgA5vGhPzHEaJ6p7ugbw0BRnTJElfGpD&#10;sBAANNWTp4zrDhBLLm2hK6CDL8+VHVocruYgz1t2osuzUO6gtPjQl8aSsUXfZKYHafo4epBnfOkb&#10;6erRlXjZxnV/dI7YBWPOi9/W7Tr771Nw4RIYZ9uqNrJzZbv1xr3t5ReebL/74iPtxx99U/vMQ6fa&#10;Lz/2xvarT761/fwzD7cfffZ97Vt/8bb2/b96V/v6X76pfefL72uPPH1vW7ZrSVt5oPASzNYdeau6&#10;vd5w+kDHAN2RVzYVBnINN8EHsJF0WBQ+WHdy37l8eAh2cB8sBRPDyvCCL8bgo1kcpoW9/YTLF1sr&#10;j+zq947SWnZwe8fY/WeulcYRyynpTNhlxd+SSQ7UrW31Mbs5fd69vnD4ko4LYUBYEBbuxxVUjC98&#10;4Mnn+nbvktN9XwtUgGfEypKLfLkXq68O2cg4WliIQ084v/BWfzk8TROejy7oC63gS7E0OEm54Czh&#10;skq3m3JFrVtWHqy1Bh2NDz/eigMW/upOxZLT5gN6yJdx2tc3MFD0Dx/5bH9h1XHt66jwOXOdgR9H&#10;JlxS+TZW2PmpvHbjcNWua3zAc2SPQxUmDDaNg1AZ653oU5tkN54FNO1QJZOQH2XNKRwL66GtDp2R&#10;CabkzEWfvjed2N/5c92/mCqdZ9ySSeCIpD/taUuApdWJPoWFhVU5R/UZXumDjhfvL13vqzFQ43JO&#10;9dFcoejrt6zz8DZ6eLztuuZ46a3GWq27/GhtzthobxePQneCl8xwt/WJr+HoWMh/EWyq8HLTRoTh&#10;mAL42W5pOnNG7bDbmH7FfYdv8b+gaNCtoE/pyaYTulpVdhj+YL/WHylsN72IjzPW/OqTfvgtWA++&#10;gXmy6YBtjNMvjk22kl0Uw7rBYULws2ubEOCo1O92tOyrdPewJjqwdGjAtHavTpUNY7fN0ezXzrIp&#10;ygQfouOak8IRBHh3BiPHLJyKFsysDe2b52FgNjqYip1kS7vjaNoGsV1sDD3RETuUTQn95V+1J02Z&#10;4X6w0/lSZiYdts6LSGVi19nvU/fc1m2gcmSB/4Nvo1f84z1f6tFd9E8eeXCrNGXVEWAXto687CDd&#10;wU55cQ4DCdLZTOnKBSfFJtKP8vTFhirDbionXRvrS5+cQWRiu8nMxqsbe6xeaCXNfXcslk6iFzgg&#10;+EGgS/jBtTj2nP2+/vX3tzueu7+f++rnXdv8uOuhvX0XrGMJ7ILd/foDbeotRwZn7Gum2h0fuL/d&#10;88439T/57yr9wT4wC8yY9siAn+AX/EjvmKTjxWHsBNPO1BWd4jFjzNiSLi0yw4r0IFYeHdfBtWhF&#10;x8qLBX0knf7Qp1M01UFHnjiYGL9kIg/dkpNMAtzlnpzK4gePvV61T7/oit3jUT3l0cv41ob2OOcj&#10;Q69/47U9b+up0sfJ/W3nlUfa5ffe0K5/6I52xd039LNir7jnxnbmruvbFXfe2G6oNc4db3igXXvX&#10;ze2a229s+6qto7XWOFLh6K1oHev4M7hRgBs9V3AleTx78vGXsSmODrfS55XD2mpzybmtnvk9lT95&#10;7clq52w7c+cNbX/lX108HLnlqnaYk/baU+3ADWeKh6vb5Xfe1I5VG0cqHPX/iJprzAnRZ/STsTtT&#10;z8aXeyHzgkBH+sa1TQj4H2QY5hZYN/OxeTq7Y63FBf9OyDOinmcwuvHigG7S9/QhGJPGkHE7VZg4&#10;40+gr/Mvnt4R+9CDV7dvfvUDbeLI1rbm8Pbq5C1t/aF17b7Xnm6/+tGH23/7+afaX3/5ve1z7zzT&#10;/vsnX9v+04fua7fevr9d+ZpSzpFtbeuBTW315I52ybqlbdF4GaZdw6f8dtFdVobyggJjC32KXwZz&#10;46l9bU4Bs82HJtq2w3vauj1j7cB1NcleVZPK2aNtTRm6RWUwRwoocgzmEyrgkbPHG347OjndOIA4&#10;ZTkmOe1i0LUNzAJegIL0gCG7CABfZRj0gNyZgICxB9Q6ADw62QGGGPgCwrITQFhQoPVP1yxojllY&#10;VjL+2ZJZ7ZL1yzoY4kAEVgTtzN60pl28vtrb5pP+3d0wLi1AMWvz8rZ4bFl7xztub4+97kz7yRcf&#10;bX/9xcfb/fefbbtKX3bPLixQYOcEmfAToATMAIDa0N55axZ3J52dr3QFkAPmnLNrTuw955CVB6TP&#10;q/4aPT7eFlWfjxzf1ZZX/688bHemXQ0FUo7a7QhsbOrHSADdQKtP15YUcHLshE/X6deuWs44vNEd&#10;PYrxCEgJ9KssXcsX5y119K68/gEIyauOdOXE59U404+9fNUPjfSlHbF2pPqJAQesM3UFn1gBnDlf&#10;FxDlgPXjDJ/Tz91ugVALngL6ygK+wPDglC2QXqAMSLt43cru1GBA7Yodfoww7JbdcGxf21yA1Y5X&#10;9C+sRZwfSjhiQh/hk1z0QjZj0lglI/0sLNCIP3xe7PxVQFv9Krvh8oP9Geg7XCruu10qoJvxQD92&#10;s/q5AP5d90XFvurb/eN91+/qo3u7rByywCiDA3RyxPoxGQc1Z7BP1+gND3Yx2GmQxYFdt545bePd&#10;M2k84WvhxFhbUXTWHebwKGN5bDj/KoAHwBHy5h6oAXikATz5ayzgIwZO7ZAFmjjtjt55S6+jLici&#10;R4467tHgzAloimNVXeAViJQPLAKf6ASc4hG40iY+XaODhjrKcBB7brWlTWWAYPnawD8jxMACPTHq&#10;Jl8xXbseDDgn2fAJm3YAurXFF0Ng8gc4XXfnSNVlcIEBE/pETf4+R2E8GAzlBGfYMA4CY8QgxJgC&#10;v/msAgAjd4B1+iPy4ImTVoxH6XHaRs+AIiPD2JCHsw2fjAuHHlDBAAEsdMGpqFwH4mQoOtqkN9dx&#10;zOrP/EGYXsgFnGdBw1iK0eBUZdDwMBMsyYvu9YV26R0vAE94Vj7p4ujXdejTOwNKJtfmbjsevcRQ&#10;Pp9FyUOH/AFp2tIXMdqAAACTz8sZb7tlOTblAwjK+imVstum+x1owwOdmmeAHTySjY7lK0fHnISu&#10;yYgXupdvcYgveeikr+gPn67RlK+PfGo/02mNRtoCgPAHgLgmT8a7djvgLx6NEfSyy0Z97eW5M/6E&#10;XHsGsqtHGW0APdowZqMjfG45fbjz4jpy6Q/XxkK/r/qeAU5Mixe0XNM9mgFRaLqWBrjJ7wCzAJ5n&#10;Bg1ti5WjD7qhN+0EWAnRmet+llvVCU3xwQJrdgfsq3b93VbgkDUuyIs+HukUX+pJ9/ziDxAU41tZ&#10;+XZTR67UdR158UAWz7489/Ky4FHW88XZCnyKhb7grucvztg+L1WbxnvGlz7PmNEX+j7PvvxNJ1/Z&#10;6SFWxvWidaN/dI7YORtG2qtXLmizy6azm2y/HyatLlu4ZtfqdujElvadrzzR/u75x9svv/Zs++Iz&#10;D7WffObd7ZefeXv7zWfe2X76sTe1n3z+0fbdz76z/fnTd7bPf+7t7f0ffUM7eK2Xqv4hsL7NKvt5&#10;SeGIOYVz4RjnqMIy8AscxJ7CCLABm872u4cTlIf32HlYR/nUYYul2UkIF8cRC/NdatfqWGGmwtOc&#10;rhdtXdl3xnLCwtecsI4m8CJ+aWHtudsLzxadJcIEnDa8mId9L9niCzHnvHIC+ypmV8eFdsTCinjA&#10;CwxHBrxJg3n8wwD/0smgHPngF7KRRfq6k/u67PI7Zqr6y6v+RYVvneu6ZHfJXnmRmf7Q0OY5PVSg&#10;N7G87iidpg8rry6cufboRHMebse3pY/5lcfpxsnJAQ/vuI6T2YYEa4DBMTv0k7a1KZamDfJpN/2T&#10;QAfSlceHT9zF8vo5q9MOWGOPUxEvHKBxYsqHv/AEj3H8KedevfxsjKx4oQ/l5XUHaF1z4qoLA3vp&#10;Dt/Bm2jgg0zRoXsOzTh6xehwbmpHOW3oo94H1U4csNpSJ/xKC4acs3X4aS2srx28rqpxdOnO1dNh&#10;XT8ay/FX0akv4/A26LDWMNVnziUeObSr1iajdV84uGjTCT3RC1l9+eacWg5UfHQ5+5df8O5gy8Xu&#10;c0asL8WyU5YM+SFY5HEmMNnxRe6ug6nBCby21rXsAty04agXfxb7w4st82jOh3UvyBNgUnYwOFl9&#10;2Agmgo9cS4vTFQZTLvjZtVieDQ1ouZauDhry0UNHXhyJA6YdHDtic7sQR2xo7y5b1esV/oI74xg9&#10;ePP1vQzbLYatwztbyE6zBWib/9kbOIczlv1hm9CK3RHoRhvos0nZHbutlxvsF/sY+8YmstnsNDuL&#10;pmtxynfbXffZfBC9BPPCHeSlU7xHdjJnPaIe3YqlKzdcD85rOoR92D+ywoHypqadMMkLRqAXZdhM&#10;OldfiL2UF725pksyRzYBNmJ/tS8//YeGdrSpnY5vSw/0pA4MQVfBEcFE/eutog8zwphownD3vfdt&#10;7YqHrxucr9MO2LEHJqd/xDXe1t6+dTiioNLufP/97e53vLnTDxYR6299L4ZHtJkX5UJk4tSKnuA5&#10;8rumG3oQYA06IndkpAcxvulAnnrqk199afpD3cTqy1MuYxWeDg3p0oT0jT6zG9e5pMai8UyeyGnc&#10;kZW+4zzUHn7IBmOjjzZ+s6HDWsPOZPUE9eikx9P9qH0x3rwIQX/PdTWnXFW8XHWsXX73De2m197d&#10;rrj7pnb6rhvruSkcdvZoYc8T7eANV7Sr77+9Hb/5qnb1vbe2oxyIpwr/lVw7r+S8HrAi3vPMwI0z&#10;nbPpKzLSHV1lDAqcsDuKP/Jsr7E0WWX3FP8nbr++nbj1+sJEV7Qzd97cj0TYfeZI23fNqXb4xivb&#10;wevP9Pia++9oN73u/uLt2jZez+Hk2VqnXDU4uY1/eDnPAB3Ru5B74dgdN/XYWtg41Cd0aOy7Nv7R&#10;6Dv6zwwvg8w1Ql4CBf+a4+yIpZfIjrZx7Z5e6EI6uumfPOP61vjK82QMub9w9iWDI/a6+w60b/3o&#10;qfbpj721f3Y1cmBjGZ717ezZsfbb7z3VfvvdJ9ovfvzB9uO/eFv7fz5zZ/vZc7VgOLqrXX7v1e3t&#10;j97RNuwtQDdZBm7XcGi9v84yTn5AwFBxMDFacwvoOL5g7d6xNnV5TU4HdrUtBYTWHt5ZA/lAAQKg&#10;YU1bsW9rm+2t854CAVNb2+IDO9rCfQMwRc8b9gCAgAbpAR/ufWLOqZazMS/eXAa9AE8+108sDQBE&#10;C8+cnK4F7fmETBqQHMCkHFAMfMwrcDanQKh2fQpjR8X8Au4csf4QC6yoAzwAId4Mc5D5TMeb43lb&#10;Nrd1eza1Q6e3tB+/8Hj7wQfub3/48hPtxQ881G649WCbtWlhm711pC3dWXQKWJy3fkUB7ZKtANHF&#10;BTjsrFzqjXmBlg7Uq83sGOaA5ZQla9+pWLrCs/4IOL1sb4GXQ1Xu2HhbdXKyrTi+uzvA7UYGyoFU&#10;QPzS6lN/mPX5T7/fNjie4xTUtjaF6DAAS57dm/RGh9Gj/IA9ccAr/oBzjj780l0WH8rGgakNn98D&#10;RwCYMPNNOEAmALHrjkydA6KAmAXWfOUcRbBzU1teYKy/AR/zJ1i7MvdOg7BN1U+rOl0glNMVbSDd&#10;cQWrD3ozfbzAWy2M/F1297Z60GzV53wcdiL0xdyuQRcBrwJZgVF68UO79I1xAfThV7uu+9v2qk9u&#10;Y5FOArjRQYM+pHurz0kkJoM3/X7S5Zw1zwJH6boTB9qCuvcn8ku3lC43rm4LtxfIrvLkxLNdsdGX&#10;8QrUkgc/fdfD1I4aewXAiw76fvQ2u8peunVtGZnhTR8g03/YVSCGgw0A8ikycMPBCgQBNUCbANi4&#10;B4Q4X9Wx+xRIBXjkA42co3HicYLKc62ePO1JV14amhw9cXimrDLShACqOBu1Kw2v2nINsO26ClAd&#10;ZFM+9FwrByC7RzO7A0zs3uYBlj53iFMjzg4TPWNqd8FMA5DP2MgEKNIJPsijHHCaN3d2xx6g0zI4&#10;jAsny2AcGJ9XPu8SLA4CIgM68a4N/AvyyUuWABh9yqAwuMqSWRlOWnogs3qCe3pyXAOwwRgx0EAI&#10;AKUsGkC79ulcGnpZKODDNfkF18pwqjNw3g6jHYBKFjpHSz/igQ7og8MTuOtGu3hgED3n5Apvw5gF&#10;ugfAF9CkrFi+dpTRPr1o3z3DCoyI8aO8svoDQGOg9QmHIBAWMKVtcYAmGtrugI/BLiOP/wAghh9A&#10;1oZy2sZ75EFDH8mfyVuOj/AywKJTXvoz/AQ4pL/wLw99/EnXd8AIfeIL6HAPlKoj5oxUFqDkOM74&#10;kS/dNXr4Qts93t1rE1/4lC5NP3vxhTcyRG94EUsXS8ev606/dAWc6YMAJCAMGIsuZwJK5ZSX3wFb&#10;9YX2/LCBXkM3/a89PJCJ/Tf37y0Qaf73ZQW6q/aO93YCzuNwFePFeBSfuuuWdnDaSbqmZPVpF9r6&#10;sY+F0oP2OOd9NohXAJNMQnjPTiPymRPMIeaTmSBTujRzkbnBdeaiLILNF/oVPwJ6XZfTek8fkJ0+&#10;9DEd2Sksz7Xn2tzgmc186bn0jM8bWf5H54hd4IdEhTPOG13QHCU1r2z/qrJ3szYub2t2LGuPvPu2&#10;9tOvPt5+8cKT7asfeWP72LtuaT9//vH26y893H75hfe0R24abz9/4Zn2xU++pX3jhafbmx6+s930&#10;+hvaltO726ojO/uL+0v3jLW5ZTPhOfaa7Y4thwFgg2AF2PRVaxZ3u588mwJgoeC44NM/q3IdJ1Wa&#10;wAkL/y0qvH3R9sIt+wojjK9pS/YXJj84VjEcvKF/lbXikJf3OwrPwZmFdbRT+Nw5qiuntrV5hXEv&#10;2bqqH7M1nDmPn5Kjn5Vqp6LjCQZHMp7wB9vEcQazCcFzynDeLi2suXDScV++lHLMUuGcot3/il9l&#10;HHs1Z4udliNt2Z7CirU+WHVgrOYyWHJ9lx09etG2djlZ6VSafPiTLukQppSHt3Un93XHJRnIfVlh&#10;XTgaZoTRg9+c5e8HX/P6l27Dea/uORHJ9+rSuzbQp3ObEfSD9r0sD251r239lj5Pn9IHOewoTbtw&#10;WA92cO4v/FZlFhcdMadisK06sK+ydmqGnja0GxypLLqupTkKTpojCuA8uK7/fKrGJ730/y1UQFd5&#10;uDoO4QUTWwZHf+nX5oFlVQ7t81cv6RgZPXxZ76CzqNq0YcaaSN+uKt3RkfrBsDZ4rDqwvWyGn+YO&#10;O5G7HiaL/9IzvZFH0BcXbrK+wgudws7bO2ZN+9mZu2D7hrao7N3ywqqr9++ue0dvjXRsPHdLrfU2&#10;15qzfxH2yhEPrrOO4HR2XMnikts/GvICIOuproPiyb8slBnZP+yI7fj2audye9E1YDD4zjVnrHnY&#10;3GiODJaC6+AeWAeWgZ/Ml7AZ7Oc6GC2xeubXbBaQpp768tA39yovBB/D1tqTP/yI9orCAr4usRNT&#10;fTiGA9WL6+ELJvXR8i8DNPw8Z3vJw45s9CIPZq02/bF87aHhjPfDhQW2wENl/+zm7Dsy2c+yHesO&#10;7628w/3TZXZ4V7WzofhaX5jQMVvOZHQmrJgNhTfY9G7zi/a+spd+lLSn7B8nCR0ra/MCXaPHjrOT&#10;bJf6h2+9octMz3AimeiKXqwR9JtrMkde13SlPDxMz+6tRQT07ChWTjzoHqaEQ+Ha4cupYLzgBlgn&#10;eAJ+gzU6Zix73/Ehm1p8y0td9p8cnFHBL90ZrXzRDRYMHoJh0HcfDAFL+vIK7kBLgFXQCU7Vbi87&#10;zY/6wn2Pvald9diNbf+bj7X9bzne9r/1RJt6U2GFup98Q43be8fbbU/d2+5+x5s6DZg7+CuOKjwH&#10;o7iGjZQN7iKXsjDhxsJzcKAXumTxbAUj4gsuJDP5g0XwSb/0QGbpwbkwqXv5sGo2lATTaAsNGFa6&#10;fHnOPEVXP6CFLmwm309hyUOvYviOLslFPrI5x59M6qEPj+tPtPGk3fQ7usasjRrqe9HOEYq28vhS&#10;NrJaz2lr6vrqp6s9k4cLS9a67KqT7ex9t7Yjt1grn2qHby95bz3bjy+45qG72vHbr+1O2dOFbyfO&#10;nmibjkzV82hnceli2mlpnPAT4N1RBO71j77Ll3H6I+M6/bLlTK1ZSlY/qIIjt9fzMlV9v6/CoXou&#10;nEV74pbr2mmO2CvknWhHb76qnbn7pnblPbf2H4edqvYO1Zw3Wc/1oRuva7trfoGX6YMu+hgtPvGm&#10;jYxh914mwNicx3gV4GRxxqCxqUyOh7G5yfxs7W2dnHW6e3OLeY7s6Ij1N7xNJ6HvmdJX+sZ4NTZd&#10;69OMHX2YOeGCWdOO2LMP7m9Pf+G+9sOffrT98Cefbp9/8f3tze+6oX3+429sv/nus+0///Tj7V1v&#10;O9l+9IV3tH/67F3tex+4tm3YvaaNHd/Rxg8XcNjtp1uj7YKNKwuIuF7VQUBAF0PlHli7tPLWV/qO&#10;o3vazuNTbb1P3gvULJ/c1JaMry/QVwbbGaQFimYVsLmwwN0cgKsML0cTEIQecIN2AI40eYx6d1iV&#10;8bX7T3Dtc+kB/L3ypn4mWAGk0JAvoB8AxeBKU8c1QKkeZ+uSAg/zfcZV4G9WgQBvl33Cojz6wAe6&#10;HSAXyMnPjYAT57zO37O9je4caWdPb2u//srj7X9864Pt3158pv22gP7RkxvbmmMFuCac1woc7Woj&#10;hyb7J+YciBxqiwo4XrZ9+sdUxRPg13cJl4z9zNZqGxi3S4LckTnA5tICt/P3bWmLD1b9vQUmpgog&#10;Fhh2FMTy6ptl1S7HqzOY+hla1VdLC/ysLNC+2m6C6gNtag/4104WCEJ2w7qmE0cnRLcWGR181rWx&#10;kjL4nLnDWawc8Oy+y1n3XcelTz/EEvtcyudHiYFqgd6BKiDrnGOT47aujQ2O2EsrBswW7SjdFlDr&#10;TszdwyH+QNqCqqvfADFtDbQ3tws3jPSffc0uULsQvW3FX7Xv7XjfNVB1nKeVMRSATkbjCBiXB1zT&#10;k7f+gCCQzfEJyFrU98+qaiwK9GVMAef6HS/aCF+csBzIJndv9cmzeLIAeI01si7bu7ONHJxoK0o2&#10;E6nAWUD2Zbu3Vb2JzgM9Ca4BabLTNV76EQs1/jh5/QDMc7b8oAXLWAG23Z2GyRgQ9MMuoA2oCYCU&#10;DuAEQMapCsgIQJI8AAcQBHrUFXPcBWCqg45r9dByHyeeNKBKPTHA6RrgQld5ZQCsgDNv9ePQGwDW&#10;4KgFgtUFwtSVB4SpQ6YA2xyFIMiTFjBuYs9OAvd2egrDZw/DsQQA+kynaf8sotrDA17DR2gyDuqg&#10;CcAyjIwUowBgMUqMCGPCGYyesnQYoEkWbeBXkKdPyCAPSBACRAaD663zKw5ddfQHXUqnQzTX25lb&#10;4IJRYnjQEUdvgvpkCi9JVybtyNNv8qUBVcYYYAOMAV10pFyc9XhguOmE0QZuAJY46/DFIAroBHQK&#10;0vBKXs+Se/nakS5GBw2GVh650HUfQ8swAwP4YKz1iTyGmR7FaLjW1lSBccab89Fn4OrgH+/ARQcf&#10;VVZ7QKk28Cst4DDASDpeBHTxHdAqDyhIPr4jN7lCG0/qyMNTBxTFD3kCNMkkXx+nvFj98BI94RMQ&#10;ifxpR76AR3XQwweZIpuy+sI1WmJ8kyNlxOr3MtNADZ+eA6BJDIAFjAFUnhcALgsRoE4dfKMj4Adv&#10;eBdrXzvDGPAywA4Mz7uFmc/zB+CcRQU+PJP6EG1tGBtiP/E6XsExBdqf4oS9afjpBl3urXs6orPd&#10;pVcLpZm8C+gAgAHQ6Hi54zMrL2w89wGXB2/2I7HB8SrN3CBwyJorzBPqGHvRn4AmnshOD+I+Hoon&#10;wQ6PXA+Lm+HnJ+YBz2Keec/w/NUjf3SO2EWbV7dlhVE5BZ3nP7KzbHhhkdHD29re45vbN//q8fby&#10;84+2X3/jyfbDLzzcvvupd7TffO2p9ovPv6f99LPvbC99+HXtO198vH3io29t73v6obb54Ka24fDO&#10;tqLwEjzmRfUiWKDsOFwG9wSDJoYJ2Hh4U1owT8oES8AA7uEosXtl0Pb1FByoTRht7p717cKdK9uc&#10;wpKXTRaO3V84t7Af7Ka846u8uIe10IBPnZfK9vefOR1xFEDhn8ID3clWacEzHLCcw8Fw+HYN+7kO&#10;tobZ8K7O8LVYyTWxtq04xCG5ueRY2ubZeVp0YWMbDLTFuTd78/K2+pAXvxu6Q3bJRGGdiQEXwop0&#10;IMYL+h1vl/zyyROeXHcdVRuCMkL0Ones8Fn1OwceDCMWOkarMsrCbehL63Wm+wndHPkVvQv0qq2U&#10;hfP0Mf2oQ2cC/mzWgPviLBXPqzry1SFPp1H4C4bVPxyP8KKyMCGa2hLjVzl5dClkdyq5cnyVfLjN&#10;tXbloc2xKaAvL45KWH/OeOHQ0gNsLJ3zOvkcmNpxH37oSPCVYsYKeTK+lxRm9jIrfKHRnaHTssPG&#10;6ihLn+oJsLT83qdV3tdbApnwAtPacdex7YHJ/rUJR6ydr7B9Ni4s9SXX9PjGOz6GNcKwSQd9fYdn&#10;AS9kcz2M5yEftjYv2rm58ejwFU+Ojlq5Z7xjNZ/1wymwkgDXmCvhLTjKPCm45hgUc8SK1QtGzuaC&#10;YFL35lnzK/wGk6ojD76K0xB+Ug9GUiflgoNdm6e1I7gO3WCz4HB8oM9+cAixIZwaZO64YBqLsq1s&#10;FnvCZrKt7Cf7xr5yOsUms5diYaazBR2O227bS8fsDLsscAoPny4PLxbZNs5Zdos9jC3jeCFHbNJM&#10;eWF++qUfsUBPytiYETzs6ILYNXWlpS/VpWvpMCJMw3a7JmtspjjYghx0AaMFK3X9sPelE/zTJXsv&#10;jm46Rin99Bf9hYMGrPDKjlB15cELrpVVT1vBdoL+oH8Yk460IcS2c4i6pucz99/R7njn69u9D7+5&#10;3fK2h9o9731ze/Dxd7QHHn1be+Cxt7c73/36ds1D9/bycBK8gB+BzHbWkpl88rTdeSkZ4zDX12J1&#10;ggHxoD7dhG94FCaUri1l3YvJCBfCi65TlwzSrRnwoO3gOvoLzlNGu8FgeFFWUDf00BYbX3RsjLqG&#10;xVyTxdgnW9dr1ePkFaOvPvraRNs12bysyPjXz1nH4Ed74U1/o2teU1ab4l3V7o5KdwSWL7AOFNb0&#10;NRbnoXDkths6/sy6JBjVOPDM4kM7eDI/2hhBt8riQ/k4P/GpXXzGEWr8r7P5qOa/fdde3XafOtVO&#10;3nxTd74er2fwmHVRPSuH6tnZc/XxduTmq9rpO25s1957Z7vqjtva/loP4wPttNflLx7FZA7PfawU&#10;H3jLZht1lVE2uL7rv0KeG3pwrSzbIC1twcde6JhPYOesya3TzS/wsTJjNf/REV3pD+NekJ+NEII5&#10;0b15yT2nr7SLZs8eHLFHX7uvvfWl+9rDLz7Unv3m69v7P3tve/5zr2+//sFz7Qeff2f7zQ8/3H78&#10;7Sfbb156rP3DFx5q/+FT97e9E8vbI4891M6c2dlWja9riznCGPwyiHbEcpoBDD67AgYYqYW7N7RV&#10;+8ba3rM1EZXhWsXBt3drpZXxq7IrGLcCbJeWcfcWlIEVGEFAy/mw6DCA0i+q+4Coc6Cj2leW05Kz&#10;Mo7YCzeuahduWNGdSM5t8jm9v9DHkAJxcRjiO6DJ7lvpaKfdC6d3yWrrvA3LOxgBADngOP044AAN&#10;9dFGw7U2dlxzotMA5jqImCpgvnFhO3tqZ/vFXz3Z/u3FD7Rf//lb2h++8Wy76vimNnl6si3fPXyu&#10;NHvr2u7ou6hk4fyzoxHQWOXzcSCZM7h4AfYdRcAp6rgAaXjVHnldR047NC7bs6ktPlCg8mD1w76t&#10;3RHrk7Wl+/25v4DFfk43IJTDbdgJ4dgC9zkiAuAEzhyFQLbs9HSdP/zqu/QRnQJkwBde6EkZ1+rI&#10;p0NlAVaxoF+UCYildyBI/YAl9YE39QMAHVcA2AXk2tFqp4VxQq8Lpj9Vmrtp+CQJSBN7Y+5YgmUF&#10;0NDRDvpou+4ArGhHrwkXbFx+boEgD7/K4ocOImv6RD5w7x6f+jtnUwHC+fOukJ0ndkMr5/gBOxKU&#10;BaIZJ+e+cpJyyJIL2CQLR4kdapzOK6bB6WVbi+7mGpMTBc6rjjEFjNrd5RogtYNBu3km8TqnxqA2&#10;Fu62i2Vj3xG7ZF+N62nQPhjRAohXD+AE0AFsxAE0wJzdjcCeMoBQnKkmcuAUSJSec1k5+wAgafIB&#10;QaBTPefQAkHS0dCG9rLzQLr78BAAqm2gFLgCzsJPgKp0IEt9aeqjhw9l5Yvdo4tXfCkL/AKlQKJJ&#10;3GQeJ4gAoHOYmPA5aYHZVXsn+sTvWnmy4IvsgHl3XtdEj24m+sGpMoBWgTFhWBhLtBgPTlttdedL&#10;yYffyEk2crgnK/7JNIDMV3YiuhZH58qoK1ZHebyiI7azIk5LdYEf4EG+OvorgNi1tvVJN+TVP3EI&#10;25ERnRo3eEATPfQ7eCn+HTGhbsoyzHTB4AJH3XhXXcACSFOPA0kagwrgoIdXYCRySwOepANP2nWP&#10;hrEeQCi4R19Zi0AgDEjQF9pnqENDfXUAQW0AnOp3kFcgRF9646oeQN1lKT4BN22GD3JIT0i6t/7o&#10;ickire80mG5LTD7t06c3/PhGA0152pHvWn3yAGwWBuQyjwCn8rWrHZ9s5Y2wNsxL6oY3tH0SSheu&#10;o1fX+MWHvoiTHU3pADIaAcDaUDc6U1/bru20CXgDurzRDxiTHmcyEAmo0a2YXPLJTSbjw5jVjlh6&#10;7vGx40pzivhYlXUerrlnGG/6HC360g7Ql50ow9v4q/snVIdqnJ659/Z2sICq3Rfj1w2OaHrLQoE+&#10;3KOHxzzngCb6Af/yBxkHEGneASpHpnb3ucD8s+aA/rNj5bo+lyjX54VaUJsnzCfooqcNfLvPWNGX&#10;26sf6MDYsrjQF3jW58P4G+Zgz7ln0rOdlySL1q3+o3PEzlq3vF20enGbW7aZM3Lh6NK2Ztvqdu0t&#10;R9rzn3lv+9vnn2q/+vJj7Rdff7Z95gOvbc9//E3tF196tP3ys+9uL3/xsfbDv3y4XXlqX9uwfXVb&#10;umlFmz822uZWsAswL0zPW7u0MNzKjpXhFfiITeWwhDHYeNhMYOelidlfOAD+gB0EWAMWkQ9bOCMU&#10;BoPHsjuTU3DF0d1t6dHCA/sKkx3ywyg/lLULdHh531/UVzl4Dj7Bqy+GHNHkiKfZdo0W1lhemHpF&#10;2XuYYOTggLvwCa+J4R0xGn6Y6x7/cHE/m3Pfjrbu+N5+P398fRs9uqvkgSeHMFKywTva8jIbZu/t&#10;1Bpj6WRhugrLC7PO90PZ0iWMRQde8PsBLNwZRyw+givx0PkovoLfgjH1QcotKAyvbbgHRhQ7Yz9l&#10;EmA5eJ9MnKLnznmtPLrMOb0XTWMmdcTawKO+wjt+8IU+HKk9OA5O5RSE5+YbNyULOfV5x5B1Lw/O&#10;gmc5YwV6FegMP67XH50651xGk3zqwWkcjoIyXvrL58TMLlv36roPLuz3xbfx0vVmk0ClKxOdpY3u&#10;zCy+lZuJd+ki2NxaytjuOq61U54TZ+jSb++XylNWvT4+6179rCPO9U/wcvHiqy4Yeul49eFkrWOm&#10;ak0yVnW3OZ7M7lnOXnz7cdu2CsNu387zDP6Nl6xnyKJN7Rk7+iW8yMfLyMHh50pba24dP8sxcF3H&#10;aeZW87Fzt4N1vPSHZYIbzZGwVOZM6e6D1eBYGFBdQTlzKhymnPk22Dq0xOqnDNyMNlyrHHrKmJMF&#10;2DY4MDgZPsu5qdoQS1fefL5o11i3J2wLGdkaToepoh1nB4cKe9udbWUb2E22ZKrsOhvPfs10CLGb&#10;cZKox96xRWL6DR5xzRZvw3dhaY5uuNm1tpVXHz3OFl8kkZnsZCEDHQrOjY2u6Uigg+B5ssqnw5l6&#10;oj91pLlHe7geHKywSLeX07gH5oFX2EvyS4d34JqZOGjjMeuC4aUq20uHHKtsOwwhXYAf2GA6ie3t&#10;9Ep/dKA83eUFrnbY6TgU4Qs610acUe5hLbzTsfLKwavBuviEzWxYQuscLqj2yeeeHPLQUBcNacqg&#10;rwyZtYtfwRiAZdDHq7p0JkYfL3SX+4wDsYB2dKieNFg3fCuLb3RcSxe7VwftYDzlpcUxmb4U6zvy&#10;TBb/eKZrMVmMZX3D4SnQKZmC5aI7fMF0k9N60K6+PFj9p8/Q0OfGsX7Eo3LooIEHOkM7eLDrTl9W&#10;Hc5Yx185CutY8eE5QBctZdH2jOFXjE/80yE5yY0fOqBHz5Kxhx/PkjaztknfqW/8b6vnwzyz9djh&#10;NnF5YUBfAVQbV9x1SztRePeK225sB6rMgauOtSvuuKGdLOy7o8bn5poj9tdcpS307XIX41s7xqlY&#10;O55p7ZJHwFfGrzg6NO7hbTStp+QL+BWTPXpRL45Yc3fmEzF8DBsnz65744Wu6Elwr/yxO24pulf0&#10;edG9MHOd70fc518yfUbsydfub2/41j3tdd+8q733G/e1j7/w+vbCF17XXv7hB9uD12xt/8+vvtB+&#10;9uIj7eefeWP75+ff3v7LV9/VvvTca9uXP/rW9p7XXtk2bymDuXZxWz4NDLxJZjAByxjgbkh3rqsO&#10;mWx7r6gOrPsVuzfWInVLs4vU50/iix1gX+DLD4EYuRhuNLzlB16kMXxixi+GPWCVsXQUAUes2M7R&#10;2WPDDkmAyc5BAOVPRxb0z0kYdsEOVwYX39pBL4DOffhRVhsBnQEaHZwUH+q4J7N6DDf+pbueU6BW&#10;+vpT+/sb9NGpTW3HgQ3t6599vP3+xQ+3333lifaP3/5o+9qXn2vjx/e0hQWER/bu7rsZOWDtblxQ&#10;snHKAk+zN6/qYAhN4AjNTVcc7ufEurfzwp908dDBfPEJSOLFeWF+iOYYgnkFdv28gSPWD7wWAL5T&#10;BUwqzN+lH4Zdzc4Ky1lZgD7g6YgC7QGgHMFbzx7tuoweOOTpy70+ozcADJihU/dC9Jh8+kQnIA7P&#10;ypDDGFCf3KEbnftMTx19qJyfIuQtfQDs/BoHc0qHKw/sbrNLr4yCnaGMBQdB3pRzNtppgDZ6wgDI&#10;fJbkXNqiccjuVm0V7crHMwCHX05Wstg1kvr4JY9r/ClPbvKs2r+rg0hAGZAEKn0ORRf0YmeA9hfW&#10;QgAIB5Y74Cy5fEbXd8COl953VL9UTB4xOcgkv/+ga0+1sbmA7ZYaIxPb25JdW9vSkjeg26dd2VXg&#10;jFt8Cn3cFK+XWahtWNUdsXZq2xE7p3SMb0B2MKI1oV05vCGOYw/w5DAFCoE5YBSgCRiSJk9Z93mL&#10;HwesCT5AhxM3Tj+gSr662pAPZMlnDNznDCtnaMnDk3rygVz3Aa7qaTMATFscg8q6xrO8ALHUFeMP&#10;L2jEaQqYmoAFE7NJnIMkTlSxyd9EnwkbaN9U5dClw8hKRwC+Oso640YbHLEBZwwLo+RoAs5XAFWb&#10;6nTDUOl4I6NrtPHO8UkX2iHDUGZ4UywGsBjpAHr1xcpHbn1Av0KcZuoAIAAEGtpTlv71jXaVp196&#10;Dj/KkF175FbeZ19oAAcCEAU0pRx+XCsPHAUEMbh9YTANRAEhgApP+AsQJmcAnDTXYm0xtAFM8rXN&#10;CHtxA1QBnaEpAA2MOyCgfaBFPW0H5Gk79aQHMAIYwAYaAISAf5/8kB+faMU5qT00XNMHukABmlMF&#10;2LIAiFx4F8sL4NJHYnXRi47lK9fpF18AnMUTmfBlntGOcpEdDX3vOkcNBLSQUb4YD3SKP6CUPHiT&#10;L11MP/pM+fR5+iXnEwvuA4icc6bvgTYBn/QZ4OU58Yy4B8KSrhz56Enb4Sc7Puk2PGubTo/ccX21&#10;b4es3bn6Yvj0ia4yBtEHYrUh3ZjAA54OF0i0K/b4XTe3sTM199w46Fq72kyfAY54DYBE1/gyf2sn&#10;Oy+0bS7pb+1rzsmOJfOFa2nZSW8eEpsXVjrPe/oFEZ1l1wSarv19NosnfUvP9GHhp3/YTvwOz9cw&#10;x4o9j0Ke6UtXrfyjc8TaUNCdQfu2tYXbVre9E+vbo++8u7302fe0n3/18fby159sv3j+8fazlz7U&#10;vvrpd7WPPX5n+9UXH26//+L72o8+8bb22Jtualu9zNxW9n0Lp2ph0K2rhh+alm1kp9lTttpn97AK&#10;DBCc2e1q4Rbp8IM8aWw/fKOcPPbffcrKd60sZyAnoB2xrjla5+/Z3GbvWttGjox3vLKs5LtsvNoq&#10;GsrAbHAimmjAk7M3D2fkc8Q6f3Nt5W89OtXW7d3RFheOWoJ2BfjGJ+f4Vx9GCI5zL/2ywhzZfbi4&#10;MMb8wiacxs6UnV/rAE7h/lPYvdvbisLrzsf3hdmIF93F29zS4YKiY1OAz9Yv2w4HD8czBZPTDZwV&#10;LEh/9IKf6A8t18rDXOpH771s0bQzlDMPRhQcAyCfftHSno0iywt3cdQtnHaccgLG8e2zfQEuDr7V&#10;T3iDn9CKjtzDfdoP5kMrL7SXFo30tzrGBCew8QT7ifErqMNRaneqMYb3lNOX/aiAwnTow5lxOkpz&#10;rW6uldE+zCwmI1yKLuy8bN8rDsnFe8a6Ixwt7cGQ5j+xHzeTH9/Kk9d1xkvWAOk3x9uROX0qTaAz&#10;99Yu6qAhSEu/aDuYNUcUeEnI+SrmiO3O2Bp/87Y6V9eu47Fuu5fVuko9covJ4hgOa9Fg3vQlXvHj&#10;Hg/ypEvbeOpg23G25v/TZT9PcSwNL9zNuTCd+Rg+hW8EeAe+cw3bmB8FeEosDY4R4FDYbMBVg6MW&#10;dpInDf4yxyoX2oK0meWD+dBWR562ZmK54C50lM2LcPkzy8jvaVUmWBTOZEuyMYCtY6dgH7aLfYAB&#10;YAY2hD1hX9hFtjDYNbE0deGg8bKDbCLbyDazi91OFq/sG4d3cK466gpx0LBl9I13mDMYnwx0IUQ3&#10;ytCra/Iq4zp9FXtmPUCv6gVLW7sEi5APr2TFq8B+0gFcJD1ysJvqCXQyYPjB7tNj9CGPvSePNLTQ&#10;UY9+tacOjBEHLKwhDU7Vjjr4YLPRo186p6eOW4oevAbf4A32goVci4PNpqaxpXR9Iw/tYHSyieVp&#10;m8zy8art7PzVpvGCD3yqA1N2XVT50MKH9tzLcw0fahcGJBu+YLPgUbhS+wIa0YFy5EgfKYsnefin&#10;g+BMGAe9YGHtK29MwkaC8Q17pY/i9IMnex8UTTxoi27pDC30o+Mu17QuYLD0HRr4ij7RwpsxoKz2&#10;gmn1oV2w46VHL/md0bqt0o0Z5WxKcB262qNzab3+tG7Th647hq88bSXgjTMUDx0v1jqr49sqv6P4&#10;tLN3Tz1vB649247WGniy2rEj9vLbbminbrq2XXHrDe1sPSNnC1tfedct7Vjx5YgUP54+97xWjGft&#10;oY1Pes515DBu6B1P+JQmKGP9J1/Z0P0/60gPTQ5U87VNCeYS1+bx4TxZcg/Y2QugrDv0hXFqfDhS&#10;RTkvqNCauclBHAftxXOmd8Te8frj7bGXHmxvfum+9u6v3Nu++J13th//8H3tp997tv3VBx5s//w3&#10;H29/+Oa72//9hXe1//XlR9q/f/4d7V+//N728idf1/7pK4+2v/vGx9v9d55tc5fPb6PjY2313vHu&#10;dGOUAj44zlZMbW0rCvyNn9zfVlfaSIFDOy393Cg/CMof4+1GyOfm3u46o4fREwKeAk4AGO0whq5n&#10;9TOsCpTuLCBRoO6SLQXQtq5tHJYASkJ3GNlJWLwACEDcn6xacM7oa0u6dtyjzegqHz5GD0/03Q2z&#10;CjzhAV92OJC3O3SnHYbqA7uvXr+sxwCwv9kuLECwyBlHe9a3ySMb24/+6qn28SfuaO981zXtyHVT&#10;ben+sTanQMGc3QU8nHM0NfxUCXAAIjjLFhTY8CkXECiQI2e32qXawXgF6WIykKsD1B1r+s7XhXvs&#10;iCjQMbWl/7TBjwuWFDjOGbELnP9bZfzUIT98cE+WHElgx7IFQNoAXrRDdvf0SkcBVtpPOt6Up1P9&#10;GKDlOvyig7a0dSf39XRHInAArzu1vwPgyOw6O0M6OK4xARQCVwBa//y+wCZnvU/rl9UigaPS23Nn&#10;t3jDx2Hpmq5nV30LFTtG0n/zSy9brjrU1p2e6uetiZcd3NZ3olj8RPc9npYF+O87gel+ejyRyz09&#10;GDMBygHCfRfv1LC4EZQXZvnjbpX1MxE/+FoCBNfzk7FhnHC4up69oZ7DHXVf8gGkHM6csBbvdgss&#10;rgWj3cCLq04WitoHwufv4Gge73qmS3qg93XH9hUwH+/6s+t8ftW5pJ6plQXWycDQAC6bTzj/0fk8&#10;gxMtoFAAXgAWwEUAfJTx9h0gAiL9nEtZABQNIDbgSF3O1Zw7Kw24EqPFIehaAJgCrNIuECZPXWWl&#10;A1zaQsfuU3woKw6AxYcYvcgF/Iojq3v0ODJN2iZeE7oJ2QTMyZq/5+b8WBO0EKdIAp0Bj/hEG93x&#10;oqUeJ6sJH8D35hAYYEhivHyeZfJnSNDFA15C0ydvdgKQhewJ8shDZiCF8denYkF5fNArXUT/0uiK&#10;DgedDJ93M+iMFBru6Vu9rp+ikaB/0EbDfZzqAl6jA4AFX4Cua4ZQefn4x4vA8Ar5rJ/hxYu6AJj6&#10;cbAFmLnOfQAlQAbMMbbAoXiQw4/GJttEGV9lgDWAUL4Qw8/Ac1y6x6t2GHBGmz5jyKPf7GjQh0CC&#10;umh0WUpePCkDvOETECWPurmPExY/aU8g01SBPwshDpLIolx0GZ7EQCs6gK26xhfeAt6MOX9Jzfig&#10;u9AUol950pXDN17ojyx4lS9NHXH0Hbm6c7XS8ak+3eGLLGjiUxpavX9LXwAXHoFEsTEg5C2+NKAO&#10;cEu++w40p/lBS5v0LY1e8AyYkmvqhivbmQfvqBhAN+/Y0c3pf7AfS5FzqgKQw5M26BCfp+++te2Z&#10;5mlP0dt0ehhLdEEmYwsPzsgLGEYn9dG3M8b4IAOQaW4wn8TR6rkHDDPfCBat5qKUyyIakMQLOuhr&#10;r+usv/AY+lCgAzzqA3zSCx0pl3ncPJr50pwubenGdX90jtgFcOS2te3CravayM7V7VPPvLl95zOP&#10;tF9+7fH2q69U/NX3tV++9Ez76Uvvb9//6lPtb772TPvN59/T/vNfPdq++uQD7YG7T7dr77+5rZjY&#10;2WZv5jgqbLd/e7t404r+01U7PO32szP01aOLOiZgy/+vFZf2a7gR1omzSZ4NCHCRENzmeqaTKrio&#10;O4bqGkbpWLDKsNX9B62Vrj7HEnx9aeFr6bASjOIrqmBsjlhfDHVHHSwyvq5tOLSrrS0aWwuPryks&#10;v7DqaFPYePnBTht+wRcnKD47Ji5a569e3u37BatXFC4pDFN6mVO4BQYiI3nU6c7HwhOz4NrC/sFv&#10;8AQsAgtxVLrGf7ChkDUBmmSFtfAlnS5hTG3gTxoHsvJxDFqzOBMV9skuUNdiMpJF3d6eTR2Vh99g&#10;NbiSrmFDeoU/xdmAoF7q46fLW/n01HfYVj3rEu35yim0ncEaGfHRMWDJrhy9wLRifSXGl3UBHCfA&#10;kHiTxyErtsZSXln55KXb0HLP6cop7Vq6fPXysskRLNkVrZ82njnU6fc+LJrqqzenxrtxTef6gAxk&#10;1u9ZIyRPPwj0c268Vkw/ytNRHOzuldOH+hotPHJI05+YsxnuhXPtiIV9YWC42EsBMYzvnFg7Yumf&#10;zuigO3HpsNpIOxmraROveJoZrzwwbObY0nFd2frCZuZZuAvW618bFEaBZ+CY4KDg0WCvOAuVg9UE&#10;ODdzKWyjDBri4Cd4Sp4ysFTOds0RB67hsmCtOBW1Kx1v2gomF+SZs6WL8RX+5KHNEcu2wLfsCBti&#10;EwBbFdzCfrAj7DN7xrayFR0DVbpy8A77FczESYQGDKS+HyOx+ew/2ytme3YVXzAwfcO6gvNg1WNr&#10;0WDX2bTogdz0TmZpdBYditMf1gLylFNeHr27lh79oIkOuq7JCC+REY/kZh/JC9Owm/hXThnywBbB&#10;XbtLfrroL0BLP+QQYFh2X8zBZMclOtoKXnGvDvnpkUOQbtnzOEPpUdk1lRcbT0/K0D+8kT7CO/qx&#10;+3Ci+44Hp9sWyDBgouFLstRRhlxwgXYF6ZyervFGNnyIta8+rCHM1KVrtPDuHo8COsriG3bEo7IJ&#10;M+vSPT3gq4+/ynMd2eQrG15hauWU0ZZyZFRmvPRlt6VgfOkTX8LRJzk65q/+IiPe0KIjYwAduFpM&#10;PnhcGdiOLuIsdN9pVXt4M8fQpZC8jAd1dte9XbCOJvCSn0N2a/FhHKAbjIsnQV1jje7Vh7W1Y40/&#10;U255ZFRefWFmvRzDtvuaeh4LA++/6Ww7cuu1fSfsweLF+bB7quxVhXcvv+X6dsUtN7RT152p+Np2&#10;zX13tMvvvqX0cLytrfVOsC2nMdo2GbjHbx8f021njpHm/tyXg1VfTFbp8q2j8B7dotHlLb1lfhrS&#10;hi/JzClZs9v8ZI7LensIw5hJf+rD/vxVns1XcHVwuNi8lDW+zVMXzpo1OGJf+4bL24e+9/r2rh/e&#10;3z7xnTe3733jPe1HP3y6/ejr720vf/+Z9vL3nm5/eOnJ9odvPd3+5wtPtX956en2X154ov37l59s&#10;v/zKw+3nX3m0/fAr7287xte0kTKmQIC38bN2rO3np3KCrdk/3lZOMuZlWMfXFshyQPuaEuhgGykj&#10;ubyMosPj7VAFXOxo5NhjoPNpPyMXB2cAozRGGcBhrBntOLUY8UvGBueoMJ9xLcM6fzenpLeXQML6&#10;7kTyiTrHbXfMFciLUxVdIQAoAEHb0pVzDwRoU7kepo9EWDTpc7HR7hBmvPHGgJ8z7Ds4rna3yya3&#10;t9HjO9vD77uzXXn1zrZl3+oCBSvaEj9XKp6Xlu442ejI3/g535YUSAtAAtjmVh7n4sLpz8oW+BSs&#10;QAuQzXmmXUCCzoCeyIBv1+ToIKfkBn4BSnXJ6Jo+o/fIqp8dTdBBEqe5t+y1yHCdHcj986LizV/4&#10;O/Cr+4AxOoieA1jpJsBGW8pqO8BZW3iSpu8tVJRRTx0yzOw75RdVv3JQck7mLfjS6hvn7a44sLv3&#10;u13T7meCawEoc+6TMaI/le2Ox5IDD34aQJ/Dzo7t7fy1y3v/+4GV8l4KcOSSj8yCcvoDr2TCdwd5&#10;Jb8foXF+Ly56y+r5WbBzXV88KZP6/boAOmDsecOnxYmYjo0LMTA6APaxbvDIL6aLkb27+k4BO2KB&#10;VUDVJJ1dD/lEDU2LqfQZ3eonf771KZp2+x9pixc7LhhCjuz1R8p4XHd123fjDWU8BrAHuAEuCQE5&#10;YiAHuAH2AoYAHTFAJAA3ygpApHIBiuhzggru0xagy5nnXgAafWqkvlh9ddDyEwKTJeCcmPPCm3YT&#10;cybngzd7a3ew8xve1d/sfnrCVYfDQ3AOrDdpJmH3YpO7oI0ASJMzsK5sHLfy1AnADKDXLvnoi+yA&#10;4Ja6RkNZn04I6isfoyKvn+E1XS9gc7gf3lIzwGLGF3BEW1vkjKM7egfeA87pQJ50+nUtTZ6+QwNQ&#10;5aRFK3TF+jqLCvf4QXsAu4N+I6e6+AowM+amChQxiEBOgFLPL6PKIAOkrhllsslXV0BrkHOQl/y9&#10;ftFJfQbcm24BXe0xvuoARwGm0tFAl0HGm3LoBUR18FZpruWHV2l4lw5I2img7QA5oALIUd4CMnXx&#10;oL56YjToIeBSe0kXOGmlAZiAnzzl8Q10AWGpE10kDj2gQ1lp0aHYvXSfqkcX5BIHOKMhRgc/5iTA&#10;Mg5XQd0AG3WF7HxN/+EpssdJi5Z2ODEBNgDMG3tzGx1a2AFexsHMGC2gVqxtNPGnLfdH77ypt588&#10;MmpPv+OdvOFFPcHO2OyQ5bjgoN11dvjxFeAX0GyM4dV1AKWxR295DqM37RqDygVMAp7ApRDQaawY&#10;88aL9pRzbX4SOFzNMYI5KDv25Zkj+hxT1z6fMndk7rPgNm7Sr/ohfWIMGZN0aIyJBWX0pTp5Phet&#10;Hf2jc8QuGVvVlo4Xptm/qW0dX9H+/stPtX/82qPtx594Tfv18+9r//j959pPXnqq/c2Ljxc+fqr9&#10;3QvPtf/4OZsS3tp+9PnH2tW36sPdbd62VYW/xnqYtdkRWmvbrMIqF24ZOeccZe/hWRiFTfXVkNjL&#10;+z9dtaCdV/dwBYzzZ3UP8whwhDqwESzMLqsLL6PJKRYHZhyt8JuX83AIB6fdpq59PQXjCV4yK6c9&#10;zuJ5Zfs5PTliV+zZ1DYd3NkmTpYdPT7Vth2ZKOw67DKF1WCwYDb8hO+O3WGHLYUHtxVe21g0N61r&#10;8zZXGV+tFcbhaJxbGIdczp5dW9jB4q3jyMK9l+x0dFRhuOID3uHs4yRDX1vapQ9fmMFjAnwilidO&#10;uegwODZOzmArP8bifIMBOSBdw1LyUw6dfmxF5XsBDtcuKn68FPeyOpsT6FscDCsOdkIrGNxPjcli&#10;Uwi5Iqd2XWdHprL6Fy27kWfuWk09/KzgkMVz6RKPZFC2OxUrwHZwHfrd0V5xAhrKwIDkF4wBAU8c&#10;lfAeuvMqzUsL/Fxa/bTs0K6OlUMjTt9ZpW9yd72VTtIP0alAJ2T0RZ0xaxxGj+hHZyk7enSy42d4&#10;WbzlyiMDfi4Z8NfXGaWTzuv2Gvs7a+1XMRvuRy+OI4gD1gYMNnBx4fqMr8hhV7g28SrgJeu4vjmh&#10;eNauMvrHPznsiDUv7ulfKHmx54WbnVnDl085mmB4SX2i2huvefGKjlGDq9wH38FbM8vDa/IFablW&#10;Jjgb5g2OhqlgMbgKTdjJvbqu1dFGcCC8paz0fF0UjAbDzaTrWpo82NK5h2RlU2DWLVWGXeNAYXsT&#10;YgvYNPaSPRicH+oOjjjl2DG2iz3k/GHP2Ez2nU1RVyywS3RM33D1cAbjKz+KCg/dWVNlyUkO/Isj&#10;N/25pw8v/slIPjpNeYFelJWnrvL0GnpD+uDAEsgosN/BQfgO3lEGtqAb6ZxxG4pn/JKbDDBMx68l&#10;B72STR5HFRqxr+pzoBnv6tmEQKdwgnVf+GGjlVUPPbSU4/hVLzgLz5yWbDm+pNO9erAPWu7Z/vSJ&#10;NiKjNJhBXfeh4VpdzwvswqEW2Xpc9ehKGbTUgavQkoYf+fQmDxbTbnhzLZ2crrWnvvY4lqWJU1e6&#10;uuiS2X1oBMekXOiL5esLY5iu8U8WWNP4lacf5ZOD/OqhJ9ChOPrq7VVfwP1o6Q/66M9HjQ/5+EOj&#10;y155no+MCe1yujqaYKLaHatrDlk7ZPUv3vASrKiO50p72T1NtuhdG2lXeXxkXGaDi/usUzrOvKr6&#10;4Uo7w0+1q19zZ7v6vjva6Rqnxwu7Hq22jlSZK2+/qV1ea8Er77i+3fK6e9vld9zUjlT+8VtvOKc/&#10;fOJZHB3g1bV0ZWbOLymvnEAe+WTFV/hWls5SlhyeFzpUxlrbfG0+cR1sLJZujnPfXwBNjwOx/hNn&#10;7W1OMh/l2ryIhmPCxBfkaIK3vfHK9tnnH2of/ebr2xe+9XB7+qnb28c+/Zr2u+99oP37Dz/c/vvf&#10;fKD9/nNvav/6nSfbv3/18fa7l55s3/n8O9sjD51ov/i7j7b/VPm/+OHH29Zty9pogaYLNw6fTnVQ&#10;t8tZUAUQyrAtYbC3rmqLnXm6h9OqAMbU1kovEFD5jNzFZcgYdEaPs4rBnlMghcOKoXMPwIjlA3ox&#10;0OrLC0gF7NRl+BnrRWVg7dq7TFtlsAUONbtlF+/Z3h1t7i8tA86J2M+xmnYo2pEL9PYzgA77BHsA&#10;oQwy2oCG++wI8Ll2znK9dMfGAvbj/dMdfOczfTz7sdkFq5e3ebu2trm717S7X3N5+8AT97c3vvHG&#10;tuXA9u5AnFc8bTzhL/4DWAIWAB0gCWAAjsRAhzffQGTPL77JDtgETNAL3ukKgKBD/IrlkQeAtKMz&#10;xwxkd0Xk1bcBIGhbVFg8ZJcAXgLgxN1RDCwCb8Wbt/kBUulffAZw0Y10535pS54Q4OoICbzQ+Uyn&#10;q/qCOuSRrq/Qmru1wH+FHDXAIXnxhlXdScr52n98NmmhMoA4gQ47kCydLthZoLH6Ql86U3bjqUO1&#10;yBp4Ch8BZEundtQiYlfvt0VF1xES+KE7/ONReUBuXS1s8EsXZKSXudsK9DoKwiKFc7eekUtKJ3ap&#10;+Byv/0ijYucc54wyOs35WjOBsHNeB2BabZf8PskCQOlh9sbqn21Ff7zkrPHnk62l4xXXmHemncVY&#10;fjoW3shAXnKMHiwgWu0A8/rV7on1R6c6AGAo/aRry8kyfBUAHIAGmAH2gDxgJWATiAn4A2TECUCi&#10;tP9zJ6x68oHQAE3pAZvygMWAJQEd9wBW6HKoKguYis9NsBU6aK4JlFPVxMqhysnaHahVF98BZ+fk&#10;Onm0DMW1g9OiJmwOD04OsXomYvfomogDHtWLw9TEP+woGN7GidHCk7doR267qctDn2RxjQ9gFP/K&#10;qB9ZAk5jRORtLT3sKJ7Xl+52A+GlR0aXQbGDMcb35L23dec13Ubvva1pIEpvZNe/dCkvwF35gNv0&#10;BR0JnN9d31Umi4DoMn0roKmetOjY32jxBlRxwOHbNSA4gLwBjAFMDDPDG2PN8JINsArQSllGNGAS&#10;8PSmW32gwC5yBhro4JQDUgAT7SrvGh8cqMZ/+NGOdHwqJw+Yk68O4Ixn92SifzGAaUcEvoG5maAk&#10;PKIrzASGZADSxMoEQCnHOYkP98qnXHY1enbl0Q/5lFFenvvw515dZbURB2bqRCfaRJ98gnvpZFOf&#10;HAIdqJN8MYCMpjYCCJVFL+1Ld5+67ukAn+oDXgAWoAV0CQBZAJx7efpXv6ErzAT6aR+P9KQ912TQ&#10;hra0jQcBX+7p4eCtjngwp/nEz/Nk1+nwhj8AWN9qH7gU+0IhIByd6Ng1PWtbPfl4NybdA+vGijTj&#10;JPK6pwdj37UdWQenf9Zl7vHSx7W3/Rav5gzOV3OR+c9cZOe+eUne3moHH+l/fNG5a/rQR8aje2WM&#10;pezAoTtp8kfGNv3ROWIXbV/Zlu1Y2sb3FRa7YaK9/LXH2i8/89b2j597T/vdC8+033zrA+2n336m&#10;/fwbT7W/f+H97eWXPtr+6TNvb7/+9Fvblz7ylrbhwHCmZLAMPNBxwWThlcK9/Yui3YW9yr5fvHnl&#10;OfwkcDpx0joiyhdHQr4+8pWSI6NWHdvd832xdGHVh22CfbQLF8Hd6HlJ3neTFvYIH+w3/Bksh0e2&#10;HAZRHw6Bx5RHF86Tt+vYnrah6Gw7WfZ9b2GOfRxidu46PgEW88Kbo3B4SY+muqG5uGR2vuvowe1t&#10;xd7CVlV3xeGtNQ/ual46z53a0FYcLwy2fUXhkiXt0okNbX3hiZHS19KDG6v+cGanl85eLru+oK79&#10;hBduh9/6i/KKYU5OXJ+4d4d3YahZ20f7sVtzd5Wep/W6DLYprARPi/9s5YKOr/0cDO5btb/oVjtr&#10;Dk92ncA99EWP6Nt0EKx70brlveyc0hm90p86dBF90IV0fUUn0tFTno4FvKATbA/DrT6651xfKN/p&#10;FkbzVRd+IwOczcEKu8KscJ8QXAanoS3Aa/CgkF2hnJM2KQQfz91SuttWa4+aC/vGhSoneNG1+uBE&#10;p6stPODVNX7xol34X1v0RWYx3mFJeHgmnpcnTewFBF3Ioxt1jXP6E+BQuhCybhHTLZ1wIqdPB56q&#10;XsknJofgmg0mjy/fbBxYUms29dWbuc5K3+sD/aYd481mCyFfX8L7dNxxQ81vHfOeeAWfwi/SgnPh&#10;p2DS4CqbDpSXJ93XXjBRviKAk2wekBd85Fp5+Es7aKGDHmwWTOU4LjS0D0fBVPCjsurCZ9pzbRct&#10;OoIv0tCCv7XjWr62pYk7li58yZbAyfAnmzIyNWAmzhCB3XVvTJ2+/47ia3DCCcEu7Cbbwa5Kc8+G&#10;sC3KdbtetpdNjBPQPfvGBrJ57KeXrz5vhnVh39i57kQpudIP9E1HiclPTnnBsBzSdEn23WWvww8e&#10;gomCA/COT9iBrRbCo3wYIVhQiH1UzrOFFhvZbX7ZcXiF3WbvO4Yt+uorZwyzt2yr8jCWNLz09qo+&#10;x1IcUGKYUr7y+gGv6qOLZrBVbDp+lYv+8Xninlvbsbtu7uXSh+LoIbZeujRyuxccbcShzPGqz/AF&#10;i5ER/jFG4Bl8kw1dMnGmag9PAv7oji7E+FZeW2lXe9IFdNS3tskOVHpHRx59yCcnmmighXbqRl90&#10;i750aWL08KUtdaIb+drTrraka0vZOMLF4V2+9QW9wIgznYjGtLrKqo8PmF4b4Z3++/qtngN6REOA&#10;M+1W9Yy4DjaMM1Ysn/5h5svvu6OPH+NOvyifcRR+xPoJPefFJk/5XVdW+rW13rrycDt4yxXt7EO3&#10;tZvecF+75u5b21V33tyO1Vzmh11X3H5ju+a269rZ0tFJRxbcd1ubKv3vLVmMD/TR055rvIrxFRmk&#10;KZMxHnwsH2944mS17oZ5T91zR8fAR2+/ucrX81d5ypE3tMwVsK+1s/X/sO4f+kN+fxaLv631fOhX&#10;z4W+oX9j5EDJYIc0XjIfRYf4wTd+z50R+8ibrmm//Osn2g+//1i759597fIzG9q9r93bfvvtZ9u/&#10;FuD892893v7wude1//S1d7R/e/7R9p9/+KH2s299sL3zjkPt7/7mg+3lHz7RfvzSU+2ue+rhOVSG&#10;cdeW/id/n+ZcODbaXr1mcXfErQKOyqhdsGZhW3mAY2pLW1hgxA5OjiRv7i/eXgBh+m+oHJeMIEPr&#10;bT9DyCDGKAaEigN4GPAYbveuGX4xx+ucAjhzi5eldm4WkJjrvjtfB4Nq96odsT4h44zKgfeu0WPw&#10;8RbwIOBBG/LxuqIfpcDhWABzG4caGgWAqoyy6gMhdkNcsmWkQCYnYOlm74Z24NTW9thbbmif+sCb&#10;2qmrj7QFW4EaTjY7GQvQTgMvYBToAbiAnUUFzNwDY0CRfGBNW97SA/l0EsdhgFF0GbChPEfszB2x&#10;Yjsn1FWHHMC9svq4l622OAUByAAgoATP0mYXn378gC9ObWCGLtNf82phwmkKXNEtnqTTaYCtstGb&#10;PPziRxnlXWeHCd6kK6NPRsrAcULGESkAYRyvdkXb5SoYB8AXGQC6nKl1XoHz+bsKnCpbMWesM7K0&#10;hT5+oluLAX2unDEgXmxncOmJfPjKeCEz+Vx3PRStJXsKqE4ZM2vrOamF0GTplYN1Qvq27ojNNWds&#10;HLH0r8/xG5AMgOsDQNOnWBwtjCTAfdnYhr5ToJ8NOz7WJ9JLNoycc/Qa93H4ehYDevGJfz+Js2sW&#10;4NbXxp4xiP7amsh3Ohv2RBmBM4OTDvgDKDn1AEbgDdgBAAGeACHgEOABhoAg5y+pr6z6yssPqJSv&#10;bugAiakfx13qSvMzJ9fAKWCrjdAHTjkuORw4IuK8NFlzTrgH5AS85pN+9NQdr/b8GRf4Q4fzQp1c&#10;o5lJ3QSfnbKutcnx4TrOWWWTLy3OWPfaJ6/zdsmBf+2jrX08x6mLDsPCGdwdwuQsvjliN5bsG0p3&#10;46WHAARGnTHpn72UsUdfW+kTMgsDMB3i6Fz/0af+oP+A3jjRw7fy0tNP7uUJyiojXXCNpkVD13MZ&#10;N0AISAQ+ABi8M4hAiusAFkYzYEHM2OZTebKmLNDEiAJS0oEbf90HGBlnjlgGlQHVtjLaVR6YipMs&#10;99qmRzy6lh5Qrh76ygGZ0i0qNp0cPn8C3PDC2GtfLABIeFEXXTTRVt89eq7Rly4tuglA137fLVpp&#10;yorDr7KRS9rq6c+74qAFGNEIuBaAf3Wjk/Dimk7QJ5MyYjTRIYP+QiN5gLE8cqGXdLtN0XOPnr4T&#10;lCOPOUe76qCZfLoClsTAjxCwCHAGvInJizYe8IhW0iyQ6CAOZW2JAXYxGYxD6WI8Dbo/2Z2xG45Z&#10;nHP4F7+VbgwZh8YkYJxxhU9jFM8AHDr4iT7JP1F8ycM3GQI4s+giSxY46Csjz730vJE33wjmE/OS&#10;OcXcYM7wIikvhTIXmT+AVz+Q069kNjfQT/qEvvA8VQsR/Lo3XpRzr0x0tWD1yB+dI/bMjSfaN194&#10;rn3ny4+3n7/0bPv1C4+2f/j6o+3333im/eabz7S/ff597Rc/+GD7+beeab+q+199tcp9+s3t7//q&#10;fe3k4cIqZS9hABsEYAMvleGWubvWtVk7Cytwxk4WTt2zuez1gF1gGw4m1zCasn6WOvPMfjHnodiR&#10;UByxHIzagnm0xzYLcHRepMNy7tnrhHwGb9MA3vCIjrblw4J4gqc6Hqwy6woTbD060bYed978+sKr&#10;xUfhdE7lizavKBzjvFV1X8GX6KiP5qLxDf3rntGDO3vsvwOL9vj8fUhbdLjaOL2zXXXv1W107+bS&#10;04Z65nb2hdySA5urzrCTE5aENxYVHuL4gtfOW7u8LbDxobC7YBdjf2lddTij6WDF4Z1t+SE7bDcO&#10;x27tL/2UXPCNIyN8tQdTwU8+t19R2A5OhftHHWNVuI0+6I58HK7KcsiqBzN1jFbywq/ZnRzcGj3Q&#10;i2u6di2gp6y+QxMvjhqzLoLp/LVfOfgSPXS0BW9xHHJ6chpaCwSzwYbOcXXUAmwII9KJa/JebHNB&#10;YWFOyeBhzlf3sKGdoh0j1trj/NXL+vwqTRn1fMYP63H8ZsOCgH7nrTBj8CmejTfjgdxi9+SmV/kZ&#10;b4LNLuRVRqw82QV4mfzq0iNMioZnjd63nnZWpJ/VFv4unVgbzSmsbqxcsnl1X4f5x8a8MXk2tth0&#10;MTiYl8D91ZfBvrnWx37w7D8N0sgH1y/Zs72vH2B913Z4W99sPL6/2284ZcvJ4YU1TATXwErwjGuY&#10;Cm7k4BML+SmUAPPAToL6HKlxmgY3KQPHwk6chTCgHbbwk2tlgqu8+FZW+9LhMxg8OFxa2uZg1U4w&#10;nTT3eHGN/tKJHV1GZXr96Rf8YvaFvWB3OHfYN7aNLep2t2wEu8AmsNfsGxsizT3by+4HG7DzdBq8&#10;EOcb28imwBKxqXCStlz7bDg8Bc+zZ8Gb0S99inuflSxkdC1I12/pK9iTXRPwI8Z/ZJAW3uWxdZFT&#10;Ptkiv3JkUTa4Ah3yCruqDtzJUUQeetxc9j62Fk200FTPdTBSx0Kla3qxC5yzM1gIpptpj9Fho/EK&#10;h7pGD4/Rv/bSP4L7vJBVz71rdcObfiGX+UNbvW61C5foJ5gEpiUbTMNZD88Ep6uPnnr6G91gDfyR&#10;Qbo2yC52r7x7ssH6rvFKFvXUV1dacF7a4WD2E1L11JceudVVR5CmLVg6/aE8/qSjq4w0wfjFBzry&#10;0HAdXen7pKHhbFU6GcbxiT4G+jM0nW9N75oc+qf3d91rC00BFhTgQ3qGNek2zwr6aOqP7By1IaCP&#10;s1p3qCc2dvQV3MyRqByepKEVJ2lwqbDl5IG28diekqPWYKcPtH03wpG1Tjh7ol15z239jNgTNffc&#10;eO+d7crS8XV33NTO1hp7b81pB7yQqmc0/ONJOwLe8MVfoT1tS8cbXvGhTPSGl8w/aw/6Ya5/NLxy&#10;RJcNCORHQ1uuB/kP940JMK+5Y1h3D+uI6Kfrs9L0gbF/ru+MhWofTbyr49rYFtR1j/9zZ8Q++dBV&#10;7b+++Hj75wKYL3/nw+2jj9/ZnnjXmfbSR9/Q/nPd//7FJ9o/P/+29ocX395+V6DzfXdNte9+9C3t&#10;f379I+2ff/Ln7bc/fn/7yYuPtc9+6l1t1wGGeMPgHCwjxonXDXHdAwxrCmAw3EDBrK2rypAWYCjw&#10;saAAB6Prc6mLCxi+atWCfs/oCgGZQKc4jjd53lIqK10aAx7DD+AG+FxUAG7erkovMHd+AZELymgu&#10;3bdzOD922iEnLNj1yjlJ5HAN9IQPtAK4gAOA1vU5HkoeTi+GXuyv+/MK0CibN7z4d728QKjdmhy3&#10;C/ZuaoeummoffviW9tKn39HOXDHVRsaLj+0b26XFFwAFmNFdHHOchfTJQSv2Zh4Ioeu1x6YG+QsI&#10;csbSjXbxq0+AGAFf0gXpAfH6Lrsq/P01sqsfoCmfsxbo7f1YOhstnlYW2FlfgGjdgVrAFkhZuWdb&#10;W33A3/pr0VHAZl4BHW2hgwe6jV70HfCa/tePygDBAbXyUib8q6cMuoL8oT+q7Iw3/a77D60KdALy&#10;dsIC8mLHCazipC9+fb4H9NPr8pJB3Thw+6dMlU4H2gEGtY1fRx4oa4eBNoX5VU5ZvONTeWXVjfz6&#10;agD8w2LNLhMLHYscuy8AX/qlQ9f9z7I17kIvusF/dkYoO4wHDvICsFukF+icBtwmMzuw7IblkAWy&#10;0cMTfsJTxvymmlTdu3YMxroje849H9q8YPWS3g6ZNxwtg3p5Lf6vONP6eaYF3gAaYDCgxz0gCOQE&#10;WCYNcAQWlQvg3FKTLADV3/gXuJLOsdvzpgFU2lAXcFIG8HIfYClOW9pRTjt2lAJrJmiOTBOwHWRi&#10;YI5DE8hURntohDf0yWEC52DNuYuAIOeoyb+DwEqbmHZwoINeHLCCe20CsoL7GAJGRD2BDtI+oN7B&#10;JZ1c4U3b8ClFHLfokEd6v68625UvQ7C1DMauMhRrythuPnWogwF/8GRQGBdx103pLbqlZ/dd3gLo&#10;2ie/Pg6wxY96WTTQuXqOJVCe/tSVF/2JtSFNPvp41UfS4hAGhgeH/1QH4wBSArAj4B3gjNFjlAFR&#10;RnGqgJL8lFUPmAH8BnkHx6wyjC4gElDAkGqXsw54EgAx9WOIgSH38tzjNY7HgCZl8AeIK4OHfFYv&#10;ve/2wFOBnsiQnQToBBCGTyBTOlAQ4Bf+BDKjKR+/6ikPRGsTLXwJ0Y96QIV89BMrQw40gE3X+A8g&#10;lS6QCy0xfYm1ST6xsmiJ6UeMVmhoC79o410dPAR8hoY0ca61aVcBcNkBfelQP+o/4Cn9KA+QA760&#10;hy4aAd50kDbQFFxLwy++BOX1Y3hThqycr44k2H+znevXtuN331RzzLAzFQ8BknjDT46+kC5oD218&#10;ZPHgTTtw6W07vgHPgGu00A0YBRwD+Mg6LMRKd9PzWeYjIQto+dLF5htlzV3y7CjYUvT1S8Ys/hIs&#10;hDyPrvFKTxnrytOLdPIsWvfHdzTBiZPj7Tuff2/71defaL976en2m28+3n5b+PefXnqm/e47z7Vf&#10;fOvZ9svCyb/89vvbyy8+1V7+2iPt5198V/vSh9/cJvZuaJdsGpyvMEsckq9as7hdvHWkXTq5sZ23&#10;yXFbawprbG4Xblg2YIfCQxx78DIcw1GYXZt+omoXJ2estOyW7Q7aqcFJGlymTW3DZI4ZSMwR60V6&#10;sArbLoal4Q7pbL7gGg/yYAs4qjvMdm5oa4rPdYcLz3Hujo0WprHr1UtydP07Ae4aHLxoqXsOaxYG&#10;gQ/8+AtmgFvnbq/2d3ihXThs38a24sD6dsP917aJM3vbCjtlOcH2FN19RbdwDxpekAfbwOp2Jgp+&#10;yvt/rVzYcfTaor/m6J6OUYbzcje1i7aubGtO7uk65ci+YLPjo+B9X6yt7wEm5bB0Hv+KA9X+tCNx&#10;/Yl9Xbf0rE53Apbe9BdnLiz+6rVLOi6PHqNndeD86Jwu6Ni9OOsB1x2rcp5Wu52nus/aSF7qdlxc&#10;bcBcvobru04L7/e46gvqOXZB7ItEDsWRWntZMwjow6jsjec1uBiutV6xyId14eTsnJUHHw67aAtr&#10;Vl/AyfBf1kmc2HTYeaYPbZfc9Id3uiGzQI+crvqJbHAlvcDzZExZ67uum2m9oaeOcmhIUx/+tvGA&#10;I5ZujBnjjPO1b56oNZ6Y0zTrszijybawsLK+tJMatqZHeopje16lWX8NDlrr1sL4RRu9S0tPfvir&#10;XbuFh/l/cMTCLLAL5yZ8A9PARrAQjAPvwDTysqkgjkL56sNQHK0n7rm938uXpowAOymLJgwWLAWL&#10;5ce4+FFPvnLOmw2u2l3l5DnTW1qwWrCZusqL4W38ohN54HX4Ep6NXYFp7SBjhziR2CGBHWLL4A62&#10;gV2ILRfcS2cngqNiM9gbaa4F17EzsX2xdZw1w9/WB9uWzQ/Bv+QVk5VMM2XTV9KjLzqPnoc6A04h&#10;x2Dnh5fz7B4cgS/BNVzFjisPM4Rn+Cx4wYtmNJQno7jjkcKswX4cOjDsaD2z2u/5VRcWda2+NtAM&#10;X3CPuvArOturP/xYSp7nXgyLmQfwhVc2nBPSNfrRvzgyxqYL2oMH9Icy+Cdn+lbfBKMrEwcjjAKf&#10;4I1ccDl8kj6Upy7a8LP65BbDkmIBn/jQFt6DTaKP3mbVw7c018rgid6Mw8giT4yO9GBz92L5eEI3&#10;eBBdaXSkLfHMstqUhq5YOn1Hn2L84CX0ujwlvzEdXQkd7xXt8Ej+yKVtP/GVh66v+fQ/nQqeQ88F&#10;XQvy0HctTz9ow3nD0jsmrr5QJzhaWbHn2VGGxpYXLTCr/pOvrmvjbHfh34lr6jk4fahNXX+m7bnh&#10;irb3prPt9D23tFO339hO1BqWI/baGv9X3Xp9u/qOm9uJmq/21Rw4Pv0M4wGveabxgk/3Yjzgta/r&#10;KszkFU7u46iuB6wMDxc2rflAsFYf7gfHqbLWB+pJt242Z0zW3GZzghc7dIUPZbWvTc9ynjnPgzGp&#10;PXT0n2t8ulY/wTN5/sXTO2Kfvf9s+7evP9b+y1cfbv/20vvbf/v6s+2fvvpY+8U33t/uvnOq/fnH&#10;XtN+8/zD7b99+S3tXz//rvbc64+15z/6QPvtC+9uf/fdR9r3vvDO9r2/fGN7/8M3tcPH11cHlfHa&#10;XsCtwNCl4xvanAqMqr+LOtt0aRm21UcmuxF1kDtnkeCHXXbOMmacZ/7EysAChoyw8gEkYoaYUQ7w&#10;EUtnuNWRLwABAKdjCThi7Yx1PIGdsT5tiiMu58XOK1AzZ9Oqzqtzllzb0QmcAroBQwEHM4EF3sjk&#10;3M2cv+mNFoO/6vBE51FdOxjwdWkZ/oUFCtYf29eWHNzath4Za+9705n2gy+/u737kfvbygJSywoo&#10;zNk8nIMLcGtX8Ha4Oz4PjA/AtECZt8CcdEIHY11u8g5v64GdAB008ID3AHL854wmu105WX3e5ZM5&#10;6Wgop16Xt+oJs7au7mBFu2v3j/cfLmw6MtWWFVhZPr6lje7b1c+uAowAHHJoEw8zdekaD+lj7eEv&#10;bQa0yQuYdS2NbjNGBPVCG7A0mXNCerPPSbqggJhjCbIjFqDvYK106NMtshiLdhqs4IjdXuOr+sEu&#10;0vNGlvQzUTkqwwN+ev9Wnys3a73z5saGz/71c8lL/+KAcvwZV/rEvTwLBTtiLLgswEaOjvczf41F&#10;C5mVxRendn7Qpq/0zbDoGBY9ZOCQ5UQeFjHTb/1rLNEFML2keDNGycMZKywrOfvLk6Kr7y3g7Cix&#10;I5aMWWTpB5/wOSMWIO8gvPp2AOZjBRqnuiN27HRNlpcPjjRAx25V4A5ABHKAOOBGnnTXHHUAIaAZ&#10;MAicAkJxBAJH0gM+OVJdA4TKuJcvL4DVNfqutQ9Q4UesDqcg2hwOHA8cEALnpUkZyDQxu5evvdDD&#10;v3gML4cZv8GpoazPejlwTfrAKZrZ5ZqAvlgbq/dztnGiDA4TbaEHQMoXc+7iF8gmCz7Ip31ltctw&#10;hI/woi66vXwZyvVluIUdZcR3FQjYd8twNiiwwJgn0Kugz+hTm2SmN32R/qNLfClDl67T9/Sjv5WT&#10;L086mui5V0b+zGsxICxNWXXoHuAAloAdYAQQkQZYAjUATgdD00BDHLAAEAVcKUdmhpSs8ux+dO2M&#10;roAhgED9DhaLfpyU6rqWpn3AGD8BiAFG8tFWFpAEvvAeADbzWjn8MNQBSIw53gU0Q0+MD3RnOjND&#10;X0AzgFRe6iiPX7Fy8oAKeZFBGl606XoYD8NfcoHZ6M1igrNUO8opj4484ESctrVF/yknzrjTprKC&#10;+4Ab8qmnvYB/edICgKWpQyblJksG+gKIBLrUf5yY+tX9ObBUNIwdsqGZMYUumtKO3HFj59d1ZMM3&#10;nskuTX2yud5xJd49LxZZh7szdkfxnPaBRgssPHHE6mMAT+iAr+iiQ2d2XuBpospkHAbYkdEYIYtx&#10;GqDoXrogDdi0AyDzSOYfDtbcm3OG9GE3kblDefNQ32FfgDJ9Sd94E+iF7PiVp4znk/7oMbII+m/x&#10;+jV/dI7YL330be13X3+8vfyV97TvFe79h5eeav/p+8+13770bPv5155ov674Zy880X5W1z8vvPzL&#10;r7+3/c0Lj7fLz5St3bqirSiM0W3wNDaBWdj1S7aN9h2xbPrsun716oXdmWn3o912sJrdl86Y7D9N&#10;3bul/enahb08JyJnrGMNYAPBjs6+iWHaFrPNYvgHXoPdOGG9VIcNgp2UhzGUc43PvFgNHpMO18zE&#10;J5cVpoUplnCwFTby41vHK/TdvVM2S3Diwl3D5gdYNTx1fFlYy6ffC3cWrly3srDJeLuseEBvwWTR&#10;3LehLdyxpL3hbXe1yZO722V71hXuGOsvoOdyPhcWh29hmY5pCrvbQOFHvDmWAJZ3JBRHL4eaF/7B&#10;vvAUva07vbeNHp/oulx5eLw778gIj5HfdXh3rQ9n6keakHVFcDCdkVM95ZSn29BJ2dDIekVA3722&#10;8um7a3nK42doZ6iPNmcnncBddCKG+/xYKphUfWU51PGBDtp4X75/+FzfuoRTkr2D2y5e76deYx0f&#10;c8J6gR/nq/LuOWznle6t2fpYsKGl2l5Z+C88i8MDeeki+JaeyGwNoIzQ1xL/h9zujT2BftCgB3K4&#10;R8c9edJ/0Ud04pxj6zv4HtaH74W50/IJ5BVsrMCrdq2t9IU2QsvuYw5nes/GDrp7hcbwsmHt4eFl&#10;J6ziaAKYyDUsA7fAM9I4R+E36cFE0oJZ4Zw4UIOb4Vo4KGfsw18ctMoFL8Fj2lHPNWwldHxYmAz2&#10;Syyf81ddadurPlraUMexV+jEeRynsKCuOvLQ4OhkO2BZtmQIg/OEnXUtsFvshsAOsBtsBRvCRsTO&#10;B9u4DpaQJigfTCKGA9g49lBgD8UcsfnCI9idLaOLyEM+13TpOrJHZ3QtnaxDXw3YQMBTcAgbF/s2&#10;9P/AszxyyMdrbCPMpRz8EBsqD46iAy+S2Xn+A04cMvUXylVeObSiIzH8IT0jh7toAAD/9ElEQVQv&#10;8TtGKQyQuvSDVu+H4k277LMYj+jBc+qhCUOhSz7psfV4Z+c5a8lHLrqQri460vEiXVvRhTxf1OAL&#10;3sETvALnrj9cbUw7ncWcfcGlwVhwFR7QiT7RNY6iZ2mutS9dTA7pYjQji7rBVcppR3vpT9fwsGsy&#10;i9VTDq2E6IE+XSuT8aE9/alf0ucZt/hTDg/RvYCXTVVWf9NRcGEf31U+WB8f2lIXf3SEPv4dAaG8&#10;+pyLwYxoGQPBinEISlNGO3CpsRIMiQ5ejKNgS2nqZn3iuC2Y1jVMu734gr85aTllfcm1/YpaH5/c&#10;33Hwsduua9c8cGc7ect17aYH72g3P3R3u/7Bu9vJmnP2m2fqWYtTFM/aQx89vLrHL57ck0FZ18q5&#10;Jx9eXZNpRz3H5gBzQtbF5iljjixkREMdGBjm9YJJOfMH2nSYZwpfZE1f6zvPQX8WquzR229sx++8&#10;ufOJF7oR1BWknTua4NkHzrZ/LfD5L19+uP2/vvlM+9fvPt3+x/c+1F78qyfb5iOb2u4rd7arb97R&#10;vv7cfe3l5x9pTz+4v33rQ/e27z//rnbX3ePt9Q8cat/4ize3v/v2c+2H3/lwu/mek23lxgIgm9f0&#10;Xa8LClBdvGl1gacN/RMlP55aUWlLKl6+p0DU7m39D3McQX4atGyCY3Qw5DHSjHMMLyemeyCDwbys&#10;DKW/ZF64dll/a+kv7/4o79zZFXuLZgEGzl8GFigFzgDVOLDsGPjT1YvOOR6HN6bOWfLJ9c4OIudy&#10;rlXZ7BDUvnu7F4BkYNlb9ou2rOifagEogAonLuPtBwnzqh2gApBAgzx9B/BGf0otEFZAZ+zkVPvw&#10;xx5uTz/6QLvupsOVjqeSs8qvO3GgH58ASACe/XzTbet6ABY4wQRtBdQEsOCXU81PuwSONjsm5hcw&#10;5qAcPTRZOtred3N24Fi80k/OGrNDNrtfvWn3VngFp2qVCS27Zi/cPNLBINC0tNp1bddB37FRsq48&#10;WICv0vFGF8ATfbinWzpNf0vHi2uOQGX0v/rquQeuAC264EwHuPBjASLWv+R2lABw6U2U/gQoLysA&#10;ZXf0JQWeOOcXlu4WO3Os9MBZqRznZRYR9Ey/+rOfJTW9UyG7cDtArPHMMcmBC5Sp41wzLxaUBRoz&#10;dt2rR54+Nul8Wg/yBXqUvtTu26IFEGpfG/0neKUXYyl16Wv0yFR/oWCc0I/xHDkAx0s2GJPTOqgw&#10;27NZYNsnaEuq3EiNBWcmCzk/1yLHbmGfYVkA0TdafRftttJ9heUT2/s9HY8emGw7auI6eMuNbeOx&#10;4TN1IFJwDhVAA9gAQGIgCHgE8JIXoCcdcAWaXMfpCChJC/iU5hpwcq4Vx2HSEtwDVQFZOSYBmARG&#10;d9UkDVByhJqgTcCcET5j4EQNyJSGZ0AVHTTQn6g0dewk49ww6dtdi2e8awPQy7V0AdAWm/yzo5YR&#10;GIzE9E9yph2s0gBeoCSGmxFglH3KxFgwYAwmY8VoMDCMhmtGBhCYvPGatq3up8oQ7qi88SqfPsEL&#10;3ZARn3Tmmm7FyukTMidWLgAFkAA0AINd1YZ8MqtHX8PiZHDABcgCFGQJcGPMQs/zCHwAHMoyfNLP&#10;Gb1pPbjmLIsDKGBRujrecOMrDlw0055yMwMg2uUowww0cp4xnIPhP937Rz8YC/pLHW2gCwjjVZr2&#10;0k7A36CrQR8ZO/RubNCNIy+GxU+1M23k9Te65AfC0MOfPPTJ6JrcHL3S8KIPIr/8mYARDSBQHYDT&#10;uW2uLQLkT9U4wqf+x6Og/0MDzYBUC5zs5DZmLX6cU4WO9tEdQP3w2SPZ6cHCb6A7gOHIdLz/PXXY&#10;dYl+2tKH+EaPHtCWr99dayOyyydX6gPDkwXSPBsAVQCR5wQ97Wk/OtNfaQsf8gPc8YJP7Si34WQB&#10;QXIWPT9K2FPyTPo511Un2vVveqCdfeiudqQA6HiVz3MJlAFpewDKSsf7mQfvOvfs5E27xZk2yePT&#10;voBNwbU39V74GJeZM/SDdozdiZpX99V86Nk3P5lL5IvNT7kW9OHMlzZoqeO6v9wBRvFQesGv6/6c&#10;kKnk98dbetleetCHygn6QHrul/wROmK/+4nXtj9879n28beeaf/wzSfbP37jyfYP33iivfzVx9tv&#10;v/FM+8VXHq20Z9s/fP3Z9pMvvat98UN3tq988ZG2+9hYW7OvbGXZX/iUTQ5O7I7MiY3tom2r2kVj&#10;zr8fabO2jLTVR3b3r0riPOJoXD4FZxVOrHJewsKWdr9yyPbjCOr6VesXd0dt3+RQeChOPBgAjoB9&#10;cs5/cC48BxvAYTAI7AFfuFavY76iFVyCb7jEPZr9Jfv+wugV4J7hRb/P7DdXvs0I8ArMOWAa9WA0&#10;2EiALX0Obh6fU3jjVUsuHTBVYYnLJja1ZSd2tJ2X72jXXXeoHbp8ss3dvbqdt3llu9Dn9kWP45Uj&#10;GKaGrWAgWCQ/RPVlE/wnTZ6jAsjgS7BFU1u7Iza7ii8sjN4d2sWftcAa/yIoWf10Vto5fZVO6e+8&#10;DcvP6cF6I1gr2FdZL8FhTeW0m12cdEoPM7/8Cs5dfWzYtZs+RPfVVU67+m61o9mm+dhw+kCvh4ce&#10;xjlH/enfp/XDTmHjB095Ie8aLs8aR5o8mB4vnKvwXzYmwIGciu7FnI1wohjWE0u3XlhZetcP2QSi&#10;fT8L1o61Al1qq+un2sMznRhnrskvuM64Nd6UEehj5hgUw7pi6dKyFiOLe/gbH8YJZz3+PE8LOO4r&#10;2Iiz5sT+4m1iGDvWmdNOZjtil+6tMVL06Zuu0rc24fhhnR+gCTZC2Ggh9B9/1drQGtaGGTty2X32&#10;oGOpmkfhKDgV5oSr2Lv8BIsddB8cbCcmWwsDyPMSO5gpOMx9HIXSYGb1lWGbfSklDV30Eo7ddWtP&#10;ww+brn20tAWDZBMDTAvnoR1771o5/KOND+Vdd9xa+ewEzNvtfuFftoR9Y+c4T9iqjj3LflgjwCjB&#10;sOwB2xpbyrbGHrP3uWYD2UM2WFn2hA1SniOFreN00c7gcOJUGV4u5kVi56v4zzFX9AFrBZfSEZmD&#10;UWbqddD5gDvxEkca/oMFXMsnG17JE3wmT5o6ZGITBWNGPjnQSL3DZfcH+z44UuPMka9sx/xFM/bY&#10;vXqwmTKcm/SuD+AdWAOODaaiuzjvtEvH5EiMT+nKs/Gu0U/76TOyBguoF11Iw4s5I7hqW/WNPrLz&#10;kmyuxeSKMwyffQ1T5bUH96CNH/fhL/qM/P8nf+7FeOjYqe7FgjFEB8omz7U0dU7dd3sfe6GBF/2N&#10;lrUBbBb+wos8ulIHT0L6NUEd+lCGHNpEFx36Uh9v+trag06iJ+NbPTTDu3vrAi/KyEHP6G+v/kZD&#10;fc8DWoI09zCwsWFsSeeoTFvypMk3bvRNHJ92wMaJrm6ulffM5RmfrGfmQD1bGX/adSzXllMH2+aa&#10;h3ecPdZ3yG45VX17eeH0m65sx++4Yfps1aENddQ3ZvFkF66zVjk/0ybaxkrWt+Ya9/gQ8E0u5Tli&#10;zQfmAPNBMC9+1UGv4/FqEwY+eLPnb/ADqGc+0QZa4i4zHVYfGJv6Uz8aC3urf8iAb7yJ8UZnGe/S&#10;Xzma4MEr2x++/kj77y891XfF/uGHT7f//O1n24MPXN7Wn9rZFk6taidvm2xvuedAe+GTr2t//fm3&#10;tG89d3f7/hfe1h5+zxXtc59+c/vaX7yx/f23P9B+/qNPtm+++OF2qhhavm1tGedh5+eiXWUMAand&#10;G9uqAzuaA/oX7vLnyrHufI1hs+uQ8bfzjtFOYGTjtGO4Y4wBIw4voIQB9il5/7lSAVvprqX5ZP9P&#10;ls3twISz8E/XLO6gh6EFVASGtzvtxhh0htrfM+3u29ONNhCgbSAhoMinTgF3QPLcAst2CKzaP5zn&#10;ig/tO+/JrlH1yKEuMDenf75TgKUMuU/llxdAvObmE+3yE9vaHXeeLKDqLLDKK31xsHGIcY5lB+dl&#10;/RMjb2QBpQEg92MCpvUDpAztFOCtNPICef3sspJnzvSn6pyPQAnjSEfAWgCcOH+DpSN/KtUukIMG&#10;umK7ZvuRBtVe+isgKQ5hAS/4069iuhAAM3WTro5refQuP2kDveEHa3a0AuTd6Vj6CZAKOAam1x71&#10;s7PhE33jq4fSIUfs7Bo3nLDCxaVviwXlxCY3YXjjPThBjTNn/tlxAQj6vEq/hmdOU0BQeWDQWPCZ&#10;W/oE/2L6kRZASnYxmuKZevNjCfS0LRhXPv2yyNEf9INufzZKLgsTjlRjZHXJDkjrY6AT4LbzIQCb&#10;Uek7Aup+eQFSDv/l+8f7Aoc+0fMZlp+QjRyc6DHn7sIaL3b85nxZRn9d0QKyFlfamoP72vCzrsGJ&#10;E0eqa44mu17tCAAiAR2AyLUAEAFAQBFQKKgPGKEBACojAFPZdbm58s45RQs0yef8la++dry9R0O5&#10;LdVGQKw0nyBkouZc46RwLTYpc1jYzcopC9yqp13ncmmT85ljTjmgTwyUAnXAKgAep696QKx2ydUB&#10;baWpg8bMXbFxCDMerhkHkz4AxPAy+Iy4t3AMShw9McAmfgYVyGHQ1dnCADO4FcaqjGMK8EVveEuc&#10;3cnh2XUAevqCDskAIAAlgCeQwChFt3QQoKt+QBRggh/35Ijzyb36jByAg650ZcmurdRLuvJTZQCT&#10;jrZ60gGcADjAx7Uy6M8EmkAQ2oJ8uqRDumSgjXNOR/2hf1wbI9oKTwFhAaf4EwNKnjdjMWOC3uiP&#10;vunUtTwxPaqHv4A9fGsjspANkAfyApylq2N8SB/aHPLR5JAURwd0jrfUQRONvQV48JHFif7Xd8qi&#10;FQCLtmciwMaY95xsOPa///SKfnaWLtGgA/TMAcaFPqYvtPSBkH4Z6g395Bpv2kYb3cT6VV70LrgX&#10;o6sNn/YBdvrVMwHUdbBYdMnU+7xiOhLSp+pH7/paOf2aXbKTN57t9P3MaryeLX+p9TnW5LWn2zWv&#10;vafd+Pr72/GSaa+2pp9NzyJwhg/0zZ3axK9xLNa+BQEZBT/b8DwLWcRsrzFkfrIYBiAtiM0/5g47&#10;YM0lrqW7NnbNIc699uLJXKff1FVefmgNANTPzjhya7wDuNM6Fegaz+ZD49lYMZbNZ8YY3dAL+VyT&#10;gd4WrPnjOyP2u598S/uv33u2/c1n39q+8NTd7R++9Uz7lx98qL385Xe3X33t4fbbbz7Rfv+1J9o/&#10;Pf++9ndfemv7+2880t781tvb3M2Ly84WNvPzywOF/faXfdw71sNlZeftHl0E805sbOdvWNou3rKy&#10;7PpwrIDPnP9k1dI2x/FAtdBwRiyna76MgSvnjQ8OtX5EVNGCtWAsmAFOgKn+dHRhx80cv8FM8mCw&#10;4AiOWPVetXZJ44TlNFZHGXWCSRI4xWBsTtblB7xgtzPRz0V3dKfz0iqzpRZRjlBacqCw3a7B6Yae&#10;9vx4CW9L9nOCTdZaAl5e11Yd3VX1DhfGKHxYulo6ubq97k03tre9/vp2+NiOtmKicE7hyyWTu9ql&#10;mwrvFMbjDPPD10th4sL25NMGLKs9OAx2JUNwaZxp4tXOt610GNX9sgMcr9sL/3Gej7bzNoz0speW&#10;/vWN825h+chst6+dv/QwcmhX3205q/SJD/UumP5aCC9i6XhJoPc4wcUwI8wm3bW+0nc5EkIefDez&#10;nuC+H1tQODC7UV174e9rPGXQgiP1XR9j1f/u0UG7t1H4zU5YONdxBO5tNODMtI7whdOmWjCbZ4OB&#10;YcgBN9b4qnXNq0YWdizav4biyKx2yCLWTpyqo0cnuzzy8J8vC+lKnnT3wcB0h98+Hks2ZwIL1nmr&#10;D010R3vv56JN1tCEkfN/hI6TS5Y46i+r9VHHwnXvnxHBvJzQ1gOXlhz6jYMcD2gLMP+8ktX6lV6W&#10;TuN6661ZpfOeVu052uCyam9d2byRvRP9WK6thX/jzDM3wrg2IsCesKA503wpBEd1HFmBo5PzL7g1&#10;2HfATkO5YDL0pbkOjgjOUk+6su7xIA/GgEXhY/9NCE1llRFrT75rNlp5wcYBvKMt/cgdNxeunuxf&#10;a7Bh8AibwIYZP2zE6gMTfYcc+8nmk3emzOuKHjvD7mwruivq2fcCMVgNDTH7ByMryx7tLx2xTSfv&#10;vrU7O+JMgnXZVcF9d5qUXjiS6EIf4D36FfCzvrA+ufBET87tpQP2jJ69cIRN8MX+Bf+wda7ZOPZR&#10;TH6YRXlprpVFW9uC/qJnsZ/Q0m/XR61ZthbWhy/ZYTLTjTVCcD/fBHsq1n7wGL6GdoYfaIZPz3v4&#10;wxuduvfCVHl2mY6V1X+hpz+Vg4t6HxQmUV+brlMeDcGcgra+6M7DwkN+/gSv6Af4KxgGFtJHysXJ&#10;xSkooE9OtPEmkBVtutSugDdp8pJGRnWTjkbGpjT9Rx6x8nQqzzU9qUtv0lzThbIcdRxoHbNVvJVj&#10;s67l00X0nTbwTCf4cW9zxdaS0YYETn3j6fT9d1be2R7cG2tjVcZuU+OV3i7bur7rUX/jURuC/hDw&#10;mL7F88aqm92jeLUu5Pym4+hePmena3meHy+XYFNOR+3GcSh0uatNMtPpgepH48BXUtp17BZ8uK7W&#10;SPs7rh02OdiZ7lgAfbvz6lqX3VT4+dpaV11X68Yrj9U85zgDL1OMgVP9BcSZ0on2jBcYHW9x/OKL&#10;z0GafOMMhien+9P33t7TyBGcLX28njd8GFtj9czpy2H8DY5jc8qR227s5Wau76y5rWcyH22ucal/&#10;+Dv0B53oZ/o3BhJ3vVTf0Et/NmD/0sewQ/hMl/PiudOO2GceurL9y7fe1/7ntx9r//e3Hmu//8HT&#10;7Zffen+bPL6hLTiwqa2/uhYkB9a1N771uvbeh69rH376lvazL7ytvfy1d7ZPP3tz+/xfvK69/OOP&#10;tJ988/H29996tv302x9o3/nGR9ru/Wvbuj0FBnesL/BUYBJI2F4gYsfalp8R9WMKquOdUSlwyp63&#10;akmbs7UMH8O73WHom4dPt6YBCWMJPAJ47n3S1T9331wgtco738fnXq77T7aqbj+TtAy3AKDlk2sA&#10;yidcnHfuOe06kCqDOquML+MsLCmAAhwIs6s8ow9YAMvetPtUrH92tqP4rrSLNhYoq3btWuSwIwPg&#10;gOeALHLMK2B36USBvF2Amt2V29vJa/a3N7/+2vbgvSfbKiBqosBqlfHXfofOi91fvGm0OcOKnP2M&#10;q4r74fLTjjxtADaAWAc407IHjALzdjc65whN8UUbV3VgI48jk37oyiIAyEUD2HN+l6Mm0JEnKNcd&#10;oFVG20AMMAWM4QcPZJYvAF/06JrO3dOPviRHDsqfs2W0FjBDfbyRR3llOWH//5yGVTbOZE5nYU4/&#10;csBnRT6vGwCYHRqct0Aah6W6nJfKAaXAGQDarzl5gb/qR3yJfR4GROIJL5HT+WJksGvYGB49PNF3&#10;B9NJZFVOPTGdiC0qFkzTtQNFHD0AoZy7gp2xwLIXBtFpH7MVd1q7C4QaK9WfHNSuTcxk4XhljOiB&#10;DuJsBrCl2SV8YS1IjK8EuweW+5lcLTL7WbLA6/QuAJ8v2MluN6x8xzFctG5lB2W7r76iJpur2tpD&#10;fkA07KwDdgIIAbmAQQAI2AOOBOBMAJLkq+M+4IVzUJ4wE3gCUICuOtLdawOoHYAO8AAMMXoD+MVL&#10;QBig5RgBzgmTs4l5JuhzLb8fP1D11MEP+uTbWeU4PHzOoJxjBuwwi2ONjNoIX90ZXPXQkgdoMQDq&#10;opM2XQsAGaOgHJDC2Ad46GO78RgexoXhYchM/Bs4yQ/5a+QAVDvIKL7zs66t2i6d0DOZ6Adf0XvS&#10;wnfy6NQ9/SnHGOMFfQYKf2SMfIK66CgHTAFDkWH8upL/TNG+qgDa9WW0KgCJDF03bGXsGEJGTVrk&#10;R0eeNEEaXgCUACPGUTmASXocQgGSytNpAB7aytAng31On6Vbzix9EAcXY03/wF5oqA+saDvgNe3Q&#10;nXEqtqgBuo1Z+jE+3Xs+Zjoy0QigE6RpyzU5Iov2gErtK69NfKAjoKOePNdevgXAqmdHI13Jw5Px&#10;rW+N8fCnLfnqiAV6oA/PitAd1DUe01fq0Av6xoNxgx45jRE86ZtXyg3gUl2xgFZkNW6SHznJNzW9&#10;+LOLVJpAL+h1uao/Ay6BN9cd8BVN+RkHaKEtTVvozhxD6EbX8g/cfn3nB8iarDEyUeNlf/F1qJ65&#10;q2sRctsbX9MurwXoZKXnRYm28zafcxePGTt4NnYz3oW+O6j4C0Alg7EJIJobjEm6D4g0h+kHQV52&#10;AZi/+hw2Y47jPFfHotYc4z4LQM7Z0AYu6YK+8EgnwwsPR2B41oZnXf/SJf7xLabX9OvyzRv+6Byx&#10;3/7UO9ofvvP+9o8vPtu+9Yk3t3/q10+0v/v829rv6/q3X3+i/cevPd5++9WH2++++3j724p37l7d&#10;lkz4TH5pu3jdcJb+RYVPYRv4wG7IWVtHCqusLpvvZfamwdHaP+sfK9wCu+wsXOmF8njfIWonrDJL&#10;D2zrjliYBhbLV1vwDafq+UUbjoADLtni56+rOuaCR9COQ0sZGCFl4QT50mASDjtBWjBJMCpcZscr&#10;5yvnpDPrOSWX7ik8WXhePGtsVf/c35dh5FZP2/joTsdDO/ou35VHdvWjlpTluPMifeGB7W3t8Z3t&#10;0Jnx9uB9Z9t11x1tI7sGTOkHS0t3bOk//nAc04ajU90RZmei9QBZ4mgMzoX7ukO1roP/Ogas9FXV&#10;H/Cve19BOarMTknHlHkRP7//AM2XWJyxNnrAdEMaZ/PKQ4MuFpfMHJBwGsymfwQ6g+PoWYgOXM/M&#10;wycnK0e4dDrrvJdMgjT3CfRJvq7P6nc/EuubLyo4Imtx8eAHyXHickrb4amurws7TZi0sKT/FeAZ&#10;/p27ZW27aP1I34yxct942YFaixW97sQs+eBNTlpYGEYMdpaXL7Q4gzkjVx/a3WmTUbv6ncN4GYd6&#10;YWfrE45R99YQwfDBrvQhdv4u/oxvuN8mBF88kpOMzoD1HxE6UifrCbS601YbxTenMv1YFzjCwgYC&#10;ZwnDx4srwPXwMNn67uCSCR3jXWyDg77qR7zho/iE5+Fxu38FO9q1c+G65X29iPZo4axNx+1E4wQc&#10;bCf7xrkJR8Gdsaeu4SpzZuZPZWAkmCq4lg22GQF2lDcTA7sebPKARTkNpYvRtfHAXKxu6iuLBzhM&#10;u+Lwoow0PAtowip4gQdylIFy0mAV7XAume/ZRfM82yhIYyPZU3ZiSBvWANpEo2PC6Q0GMIRrGNxR&#10;W+yeF8XsjOuxst/wsTKxc74G8VVIbCrMBudyMnHceHk+OGIGDEcm7Yvxom/c04OYTPSXtYV0OpMH&#10;v5CRzScLu8Yeuma32cXoIS9spQcvDBhtWHOwkwNuHvSpDWlpf8X0j39hq9jyXcUzGtpE07XYy/a0&#10;z8bSNzsrDR90l7LwC5wh332ulcGv+tLRCu+x9a71b2SDeeUpG0yAFv586cwhzmnG+Zo+gFv0kTx9&#10;xkGnv5IOH0mDTbNzmjzaw2v40B5e8CimA+3D4vLJoy/wGGd49APzRm703SsvyBfk212qbXXpjbMv&#10;66g48jjb5OML7oTbjA9jAx1tuB/WCMMxevraGPDMe349o66NA2PAuI1TWhucsmL8GUd4I6vYGj7t&#10;4IM8dmTmeRAPzkdjaTiKwHowzktprunevfLu9YM0beurjlurTX1LNvpwTafGgzy6EmuXfjhRg1en&#10;qo4NC1uvKBmvrLVk8bvx5HAsRc/vWPbyc7L6rB8d9x0jTzteOaflkydp9IVXRyQEFws2RsDYykuP&#10;c9m9mLyeq2y6Mq9Yv2ceMifBwmLrGeOBfPqa3PSQeS1pxl6wu/6QZ3y6d20sKMsXc9HsaUfsBx68&#10;qv33bz7a/tcLD7f/TwHN//rNZ9vPv/nRtnViVVt1fFfbdtWh9uFPPdPueeiqtmHnvPa+913XfvqF&#10;t7b/8IkH2wsfvKt95dNvav/0y8+1//Dd97e/ffHJ9k8//kj72feea+99561t94Et7U/mnd98zuQt&#10;ssP9O2grEArMARCcN7M3jPazKsXuvYW0i9UbUEaYgZ1bRpiRZ4AZXXGcs8BmB7WVz5gH8Lhm6OUB&#10;YJyLM8EsQObTIw5GQGpwUmqDU3RX1a06k8NZRcBFQB+wI/Y3VrtixZyxq47t7sBZWZ8T4Sv8qosX&#10;4Aw476Cq0mYXcFhVD85l41vaaAHVqZPb2xtee7Z97S/e23aXvi5ZW8B2fPi0HHiYV+BpTj/qwQ8f&#10;VnQ+yIkeANHBTMkJpABkeI8TVSC/XcHSsouUQ5PjDlDxWZEdsEArx61yHK50hdYlBQJnbS7wta9k&#10;rnRHHXDCojtS7eGHzAJexPjAT/JevW5pB58Bpa6l0ysQBdj1naQFpHrfj63pCwVl6FG/L5gYQBZH&#10;Y8AWhyo+42wXk3lpTVRxOtrpfE6X2zf0Hzz0P/CW/K4BTsFbsfy4YGXx0p3+1a4+5XTVj9IyFoSA&#10;uPSB6w5Ii2/1lB14HxyxxqkyaIl7nRr7wKS37Dnigh5c59OrLALUx4vPtqLrHCew8uBE71PxAJ43&#10;dWMTpysQ7pMsjlNpg26c8zv8lCFB2ZWVNndzgdnd23pwfIhjCOxi97mAZ5eTdmkBdXTW1sQ6sney&#10;7bnumjZ5rd1cA+BjZFwH+AyL9SEd+GCc3Mfpl2MMGKYAIcCF4QKiAmilA00BMtIZObGdB9K1xQAK&#10;2ksANgFC+ZuLLkdEHBcm5P9tIq6JOuBPPe3iU5ve8m8BeAs0cXKYyMXutYOffDaGL3W6wQVCi4Yy&#10;dgJoR/t2tGmLM1caetp1zUCY/E36JnrGEAhx/hKjFCDDMIkZnRhVBo0Bo2O8RA/pB+nRpZie8efe&#10;ddLJEpAaHTBADIzA2AAHPjlXL32tvvIxWoBEB3vqXXembTxdAOOGav/6AgZXD7sKAAvlY9RczwQd&#10;6AjyApoC3Bg/ecA8A+paXSBCHD3iwbOuDKMpj9OL8Y5OGXugxTjIzyn0sYVB6ugH7eIFH54519rT&#10;zgAuh7OJLWyMBTo3pgW6MSaGRdkAagMKteEafXLjVXuu8a8ssBddSFNGXwCi+oc+8eCZTz56AJ56&#10;0Q/etQ846jf84kuf+ykAPug2+qIHzwmdGPN9HAN5VVbAA56AYvLnWcxzgB5+AJj0R/pSPTymTfyn&#10;j5WNjNLIqBznn3bVdR+QnR2lQJj+FOtbdI2R0AmQEmsHHTSjw/SB+7EzR9u+W2tOO1vjr563owUG&#10;d1cbhwp07q/xf/q2G9pVd9/arrnntrarnkHjyXMpxBlMhoDZmf2sXTy5dnQEMBsgmmcbGDVXmLvM&#10;G+YJ/ZGXSPIsbC1YM4fJM8fF4bpq70SfY5SX5lodeeodue2mTn8CQC9+jEd6GsbQmXp2dtf1K5/a&#10;6ls80yFZ9BM9qkem+atX/tE5Yt//9GvaP37vE+0fvvmh9k/f+2j7/Q8+0n742be0f/zOB9p/een9&#10;7b9+45n2u2880b78oXvb333r6fbcY7e21RuXtiXj6wp/LO02Em6dX/bZJ81sNsfR6hN72uwqM3/K&#10;ebF2PS4pDFD4s7DP6PQPW0dqseqFsaMJOGC90OeQVf6iLSPdMQnLwK52X8IMCTYHdFw0jVFgKiGY&#10;QFBOmhgWgVVgFrgDdlQvOIZDTzl56ly4aXnlF0afcu/nYDBp0dzG+eRfBJuKpp9SFf4qDBO62oF1&#10;pcHTs8acCzrwcmlhOo67RQcLwx3YXHPtZDtxZk+79oqD7bKRS9uao7sL1xRuLLqcfnAPp5dzl33t&#10;xjkWRxxcDVN1XFVt0xE8n80BMGy+6hKCD60H1p3aX/FY33ywdL+dvHAb/GZTgbXE1rbtmmM95qCl&#10;h0s2r6z+clRT9Wfh4eDMYDxBfwxO7OFnXfiUHswoX0zvytAzPYWG8nFOup67c9jhTLf5yZifY2Wj&#10;hxf/uZZnE0r/2/90HgciR+K644XN+k+1djZ//7cJQ+Co9AUhXdtV2r/kKyzqqAJYEYa0CIXv/LyW&#10;/PAobKpfYHZtaqtvUjg80WM07Bz1D5DZ0zEHKZ2QG3Y1HsjJYSuoZ0MN3jlC0ZJuYwsZ1FWe7oxd&#10;9/SCF7tV8SZ2TF3WOHHCOrbL14fspk0XMC/57GjVFvrRJT2trLXL6pN7a41XfVFrwUV7bdoYeMWP&#10;TRew+NKSX1vraqE/UvMlR+yR227p9hyuEnOextkqZvfgUzEsAFOyr5lDpQXzSgv+cs8moxlsxUHq&#10;Gq3kKae89oNX0YHdvADVtrLS5MPl7sXqK+9erA34BFYxt0s35+cYA1+6xB6wX+Z4tl7MTspjA8z/&#10;+Op4ezqgy7awW7AU+9Sxd5ftUNs7wwbbVcY2sUsJbJYdbZwqMK7ALnLAsK8wr3vOpMHWvrLxwjX5&#10;YNo4wvIVGFnxR6d0pJyjefDCruGHXME4wSjSBfL2l6d1zWbCH3Sin6Lbmf2uX/ISvmPwko0Nnrkm&#10;WV/5MId2BXgBL4JrvMGc+HGdl6Dbiwe4BU/pn9hxOvZsC+opr40E9cilbNpQR/twJbnTt8qHJzoX&#10;OOM424Klbd7RD/pJzDnG2QaP6UN9Jg2PaJEHXTzgMTxHfjxrX6wcBxe8Lc/YE/BM/9KjL+Xlickg&#10;wGDKOZ4rOkJb/c5PyZO1FNyFf5hPmfQ9HrQDO7qO3pSZqDGl3/WxMZDx55mCtT13nmU7WunNTm8/&#10;6Y2u8EduvJrDIpM2xNrHqzNiOSLVoVMbHo1/dNyjnTUimfSL50VwHUemMvpNnzi3Fm260z6ZOJ7x&#10;YJzhQThxz63t2J03n6OrjWN33NR33aqLb+XV61i32sjOXP1uHODXdWSw7sKba+U908pL4+R3ZEFo&#10;iMmIjj6Cl9W3c1msjPJ9jFVa5hDB2sWzZg4Sc9Cai+DqiWoT/zPHn+e567v0Id21cUA+/U++jB/p&#10;+kiea+GC2ZcMjtgnX3d9+0/ffLT9v7/5ePv/vvjB9t9e+Gh77tHXtg0HyogdKmN/fHO7/KZD7cUX&#10;P9be876b2rNP3dpe+sgD7fdffbT94fsfaq+5aXf70uff097znhvaV77wjvbjbzxSIPWZ9pMffLbd&#10;88AtbWUZ08UHxtryIzva1quP9POtfHLFaemcqYvXruzOV8GO2JVl6H1+JJw/uri9auWCduHqJX0H&#10;YBxxdhoAKQwxgMWBCmz9yepFHYQBRYAVgATA5qzT7nysNA5DDkfXgBlgi45yHLHe2q8+MdkdrN7e&#10;c7LOBHzd4VXtSAeWySR483/+pmW9/T9bu6Sd7zzbKs9hCSjgmdNRDEAMjrMCWdu9Kd5Zk+XBtvfU&#10;tvbE++5sf/vVp9ueAoIjOwuUbC/6pRvBLkRvmuxCXHtib5fBrl6gUqATgM0f7sOnHQJkj17wJC0/&#10;MHv1+hWV7pOxAieVB8xmZ4F7Oh09tqet9JlagRRnhc3aPNp1q6yAPmcsoDlTV+T22Rw+3Pc33ZWP&#10;N2BKmrLSlLXjwadAaw9NtJECU0AcgEVfgC1nsOtLCvQ5B5UjFsDidOxn5xZdzmFnbOG9j4EC8Zyv&#10;wCRHY3bGAmEmbW/EPRScr8p4Uz6zzEUFaOnCp4EZN2SmbzwDz/jHn/aNxywGjCv8CspynEY3uRbL&#10;147dHhfXYo4eBJ/kzS1dW9QF9IoBVc9CFkza1u92wdolzDENGPYdACUTOR25cOHaFd2YkY+j1URC&#10;J5wba8vgcbDm3GaTlckbSF9/4kCB+XrOCsjajT130+o+BudvXd+fYXXmb6sFYLWBns+zFmwfa37W&#10;tb0W/cAHYMPoOJrAPUAmjRMTCPKJk3TGSGCw5AeQBqAyWKnLkC2b3Fn9N+zCcs+BCyACeMoBNQKA&#10;6Z7RA7iAHvXQc2/C9ZmuM2FNxNlBJgYQ5Us3WWuLwUQjf6AFbJXlBDlx1219Iu9OjSorT/nwGicU&#10;EIY3svq8m1EAuEz8capwvOIDD3HuMoImf5M8w+eeoWCkBAaQwXHN2LhmlIAI1+QA8MjkXC/tBBBE&#10;93QCHGYBQQb9ExCrP8iWspvK8DGuUwXcGCqGyec2aNA7WfWJOEZLUJ5R23Tl0bbl7PFa+J5qh+4p&#10;Q37T2f7GFJhRDm3XAX/uyS0wcGJ0EtRhCAEtZbUZnck7ee9tHeS5Bg5iXDkzzQcc24w1HQIiAZZ0&#10;F6cVh5b+8Ex5ltRDLzTdA0dibeO9O+2n+19sHNOLa2OBTn0uSJ8dqFRdMkQmdOghRh7fyrjXVhyE&#10;yc+CSH3pwIR0z7y66AF4QJX0ANNVBYaMhTy7np9hQTI4eekzwBVgMT6Nd2PJAiKO2IBdbRsnxouA&#10;rnt6yHjGm/Lk0UZ4TyxPoAf0oleykdc1oBM5lJEHUPfxUaAQGPN8AGoBnMobh8ATedBRV1CPrNLR&#10;0abzh/HqugPua2qeu7J4qPFiN+yRAn97rzvTw7Fbr2uHijaH7P5qC3j0DHougUa8kA0PAtmMQe3i&#10;Sb+cG7sV8AuIAqXoDJ+RDY5Tc4Vd+OYxz7e5xHjVN8t2WwAVjZpjzHHGr3Rpme/QMCcI7vWlcurY&#10;GWvRgVe86Xv6iFPBGDZe3Bsv5Ej/CPQnkGnpxnV/dI7Y0alV7Y7bj7afvvSR9uvvfbj97OuPt3/8&#10;4QfbH3704fbfvvxo+7cvPNI+9u6r2/ETa9q733VLe/ypB9q+UwfburLfqw542Vl4ZGdhLg6gCr74&#10;mle4ddaOssVTm9qs7avbosJ0l+1c22ZvWNbmj60qm7m6zfEFVWGQSzaU/d831neW+rrKkVccsc6D&#10;hSsEOCQ4q+Pf/ds7poSrYAHxgCs3nHvhD2vABnECyj9/3dJeHg34ARYbnK4rO65Q1rU0u0HthuWE&#10;jUNyuR+Kjhf2cEasL9xKjvm7hs0G6ocepyGn1cLCLIIvzOZyrBYPNjzMtgN16/K29+yetm//mnbT&#10;5bvbE0+/o60oXH3xxsUl8+q2AjYvvAfzcI7ZEQrvxBGnHUHbNhkMRzhs6BgQRqUzmA0uhNkGpyxn&#10;bOHy0jfM7+iChXvgVS/EYTNn73tpbgPGcCwBuXv+5PD/B444u5Bhwb7OKH7orTtZqz16tjsaj3Z6&#10;Sqdr5fQZPKhM8Fs/XqHKpBx50kdouBeiW9fqwZ/dSVvYUeBM5ayGEzlCu1OyMDAMydnKKetLMFjx&#10;osJyXty7z+YH5V/ZELG7v7SDhYOdFxfmzmaBzScP9Gvt2iBg3aat/rl+ta1NP5rlgOXg9dPCWaW7&#10;4OZ1J/f1TRb6VtvaRUddNIxX5eiVjJy35I8+6Om8WmtJQ58My4sGnpZPbeubTMgGB2fjBsfrq0YW&#10;dyczuQbcv6XrDb/RoS/R4PhlB0vuihO0iX/rL30zPCN2ze5qa/on1V58OZt7OH4H/mHv2H2furPz&#10;MK05Mg4/AWaFk9QRqweTDfZx2DkqhiPlqWu+ZZPF7rWjjDmYfVVfDKMGs2k7bWTOVgbukC52D6eF&#10;D7TVCzYR4ycxOwmDCcYJm8tmswFsFzsRu80JFfuPvvbZLXYoeIo92lFl2HS2Jraxv1CuMrB1cPGA&#10;0S/v9hQ+YxPjqLFRhJ2E49haNp8c2qeb9AHdZJ0QjEKHeKMjZelDWXx0m3b14Hw5dpd1y4AT2DYx&#10;+cVspTyxsl720hmaWXfQOR3ShWAtocxYycg+zzwijT1mU9HSBoxD59Lci2GH2Nyk6wv2WlBXwJOA&#10;Br7xlnT9FfyEHowDz8qPXQ8P2jdPaA8mIrd8uBnWsvsyaxDYRV/pJw5GafonjljX/cV44W104QU8&#10;4N89vtKetvGQtvWLNPzlXnlpcYqF76SH9szyxmnwbZxm9NbxZfHLoQhHxnHpGh00lEt/578F2lFX&#10;bPwYc57ROGONNc+l9ZXxIB6vZ8MYtgaHDzlOO2YtntBHV3sC2fKc6UftjOzd1Z2feRERR2acx/rD&#10;dZ6Z6D3OSXK650CXd67fqt20Z82jL4wTuku/Gy/ZxMJ/oG1HGOrfTXW/u+QQdtCh9WEFz2b6nazG&#10;jHp431z18ETP2VmNT/nS1HONhnTtJF2MJl7UIws92G0rluaZgnXhXGtusSAN7vXs9aPXqp/IHRxL&#10;ZrIbL/oBTpcvWB/oJ/rQ99GP8sM4GOaQcz/revebbmq/+8EH2r+++Fj7Xy99sP3i+efa+NTatvrY&#10;5jbvxIY2a//ytmLvsvbQG65un/+rd7ePfvi+9vF3XtPuPrC0/eIrj7XvfOY97a1vuabd+eCR9v0f&#10;fKj94IWH20+/9cH2zjff2g6VkR3dX6BnqozqoW3N2VhA3bID2zqgAcb6X+W3lcEu48ghNlKTuD/s&#10;d2fs5tG2qAwyI76gDB0HJsPMADLK/U1q3QNXnITecnM2CtLFDCfnY5y1ynZjWrEyAJRYGrA2e0eB&#10;5B0FagsI2t1qd4Jr5bXX26xyjPH5G5f3HbGOJ+CABZx9fgX4cfZyZqJrd6kdsow3R6IdoQBY//R+&#10;24YC7wWiSg+Ltq9pp28+3G69ZW/7xHtuazvHCphvWtvmbi+gtGVdH8wXji7rzliOrz9bs/icAxkA&#10;FfvcqYcC4XQFJAAvdEHW/KyLrs7bsLL0aLfr9pJ9S4HD0e6U5kCOrugO3XnTehw9MtnfAo9Uv3Yn&#10;Z9EU06Gzx9BFg3z4AJiAFTobObS7wJDPuQpIVj4gFceqshyS+ttZYJesX9FjjkmfJKlvp4YxgDY+&#10;AB/gCsgS+m7Q4pl8eKZ3PM/ZWjxscn7waAdfdr5xQrr28ypv+b0dn3mGrLHICXve6NJakAxn6q6t&#10;8UzePhYqBpj1KTAskIcu6ED58IJ3CySx/sC/6wBxQNT9vBo3HNDRwbkfBBQw5oD1ph/QdO94CDsF&#10;AFn9C6hqH/DkoOaMBTqBUGCTTAASUE1+8rnOTxroowPuGoccrIJzaexSd/SDHQUd0HJ8V1DWGFSe&#10;sbArdnXFqw/5lKQM5jVn29T1w45YRofxYXSADGBUzPhIFwvSGCXGSB2ASR0gBSAKGApwVAco5SiU&#10;B8iqI5aPtrrAFeAD3MgL4EpagNn6aUcGEMghAfi4FwA/oIiDgjMUeEIjzin1N007Q5QzgXNwiuXj&#10;m9wxtmTAX8A3OWZO/HHGAqWMAmPhPmDVZA40mNynpkEUJw2DxQDF+DJqfvDDIDGm8gU08Mlpo73+&#10;k4Vp4ImfAHX6CVB1T1fJo2OBHod4cIQBy3gagN///gmecsNCYQCsARXut19TIPyqE23jmQLh1xUP&#10;dT925QAuyRtnnBDgE4Moj5EDBAdn5/ApEp5SPiCG4QQW8AdICOEDPYZUPeUZcIASUKQ/Y53u9IUx&#10;oW+MDzTU1xYHpxADLC0GGO0scOiV7oyjgG96lm7htKWABT7xoe4gnzE9vJHFM361Lc14oBNx+kL9&#10;gGNjJHpXBy/hyWJUHWXQxXcWHniy+NJv+hI4VcYLgHM6rXGfFw9x2vmUBy/K/O8AZJA9z/nwfA8O&#10;6/SnOgAfXrdePuxs3TfdLt6VE/CCLlkT040840a7ZFOfnAF1+hUABNr0b8pqEx00tB3dqQ9Yi+Wj&#10;L+7jq3gyTvHmh3n9WIKiffAWLyBqEX21haG0K9rpe27rYDLAUdvGlbrazmJIME6jO3N2b7P0BEyK&#10;8Q5kXvv6B/vz6zk2T2TO4IwVZ9Fq3OqbxNlZlPnKvf7L3GMeNAcK6Oy8ooBn8Uzu/rxWTD/44mTI&#10;3J3n3DNJ53Smz8ijDn0uXrf6j84Ru2rf5rbr+Jb21nfd2H7xo4+1X3/v/e2RBw+15153qP3ho69t&#10;/+VDD7UbT61pl22c145de6Dd8bpr2qa9k23BWOHlwrevWnlpx1xsObvP1otXHhlvo8cm2nJnxm5a&#10;1UYLz44d3dPGz9S8c3p/O3rLVW1b6Wdp2eDz1i/pL/jtiPUDWOHCzSv7fw3gSnhS7OV+nK+wKGdV&#10;sCk8YachXKVMnF54Uzbl4BfXcdjKkwZLCHCF/NGj8AmH4aZKdwZt4fXd69uSg46mKmznC7J9PtMe&#10;vgJCW3tiOD3n0udserjrUu3vLoxVYWRsabvt5gPtltOb2n3X7Gzf+/ZftvV77GQcaxcVX/gjB97o&#10;VOC0zIts93DQnlvOdtzadY9+Xf/Z9OYMzllrBNgWNqNfG0PgdRje5osFFV+wcVmX81VrFhbeXFp6&#10;dIYpB6gv7hxDVTir+rF/sVS41Gfy8J426NkZo+QOzsM7h3ZwIvwavcK+sDGdKUsWMoqV14/i7uxD&#10;q9YN+oVccDzMzylPVmPivFWLOm7sTs8D423Nweq3bXS8pWNKsXRO2sWFIXMkgx/WXrxl2L1tJyzZ&#10;OEWF4EQxDMkRO6/wtLzzVy/pWDRO29HCpjZP4EF7qwqvcvpuOLm/rT+xr+907UfGjQ3rAX1IT8ae&#10;3bvBvs4AdiYrWtYV5LUBgoxwvTrWAsaWgM6iPYMDOc5csiyeqHFQa4J+BFthV9diZ8Sam4KHyXT+&#10;6JLeHke1tSde6MHXcDaeeJnAWWw3LH6scfR71pCLKt/RZhtrvt55pTmWE2DY8WYuZM9hoGAsGEq6&#10;4AuROGjZxqUTO/o8qqyfZ9mggA6bqV5ebMOOaLLTaKgXXKa8DQnBFWi5hj/Nz3hQRnn4A11YJFjO&#10;PZqcRa5tnjC/u+dATDl1tW+nKMyVF5RCbCn74J4dGOww592hTkuMLlzNTrFhAhvmnvOPTffSnMPT&#10;0ULsUmyYckP5wWkTpx/bysHEMcNesrPdblYePdMB3eEfH2ShC7qVH76CUeQpJ4btYBJ2jIyRD27p&#10;OLxiNpvtk09meCL3aGsv2Jp+tak9/GhD3/rCjmz0QGa2fR88X1iBXmErMQySjQRivGgLptE2XmDd&#10;yx+4s+OJ4JnkoaPu2dfe2+06eTwfaUfM6cZ+o6u8mJzag02C0dGPLmAsOodT9IcQp6L+cA37iPUZ&#10;p1/wkF2MkQOPxgAexII87cnHV748wz+swTkrxqv+wo9yynTeiga55NOfMsHa5KcvZV2rp4y2rIvx&#10;a7wZW8PGjOE82PCLjrYF/GiLftDW53nOPY/GgnFo3B2/+7Y+1oy5Vft2d92hH51wAONZG2gG2+Mt&#10;6eSBy93DhnCiZ8L6JZ/40zUMGictHBxHpbY4KOPElC52z6kKS1/50D3ndD3I5Gd/Z/vYjk7h7PS1&#10;ena4crxurzEAGzu+60C1s6/kioNYG2LHCyQt+hXL7+Oi+M6YohdlU4ZcysTJSofkxoc0sTLSr3jg&#10;rumx5wUBma/oX3/leYOD5cG+YpssMo70rXGZTR/6V9Af0QOd0JPnTTm6Sh85cs8Yuyg/65o8sKW9&#10;9KWn2r+/+HT7/VcebldfUcbkyFhbODHaLq0wf38Z8hPb27IjG9oNbzzePvPCe9s3v/Jke+HP39Y+&#10;9vbL28tffW97y5vPtLO3720Pvvls+5vvfrj9+LufamP7vAkv4ORTlQmf8Wxpc3aubbO2FaDi5Oxv&#10;18t4MfZleOcUAJhfBly4aO2y/kaT44kx9IaSwQVWABhgBEABLDna7AiNQYxjULo0zjDGu+8iAGh2&#10;Dw5aYd4EMLipjPOG/rn9rO1r2rwytLPLMF+ypcDAbp8BDbtWL9q2ss0q0NnffhdIuHij82qHHaYB&#10;yAwzIw1kAFEABkDaHZLbiq8CAsKFG1cVjQF4OT/UzokLRxe1RUVrx8nt7ciJre1j77ijPfzW29uW&#10;qY3V1uBIBGTnFl8caxxn/QzPChxv6AmX0tuRAoOlt4votOLzNlT7xWN0A9QIwAVnsPN1gQ1Aic7o&#10;ihx0BPAvLJkv1nclD72vqUWEM3/JTm4hOp1fNC4DHqsfgR48Lu3BD9DsNuUArf4qHepL/RrQrl99&#10;TuRteMp5Q720+ARG48RWFmDNmVgBZOoDta4564Fe9x1IVV95yy1om0MTsOScpVuf6ANkAWd0bGds&#10;3yG7e/ikSd9x/NL5shqb+KAP/WhsaouejUf6M1byAgBPkTeLiPBNBsH5vgG1QnYaAMdiMvhTLcAJ&#10;KNotK905WuqHJqAaxy89kYcsxo9xw+HMySwmn3j45KzGb+lbsLsAbXwsrGe4/3Cs+oXu+udlpbvs&#10;nI3z9pL1q/oui9EyzntvvLaAhLOeDncAA2TEyQcEcWACIwwQQwTYxcmX66maNJVFB7jdfsXpNna6&#10;AGxdq6+cfOCF8WLgGDIgRntouQccAUlGMLs6AVNGEE/StYeGkDQ0AKXQEgKgODYGADgAQaAQUHId&#10;x0XyTOyu1ZGeN9vAZO4ZARO/suLQd482x4i0ADI84TUy4NOn5IADA2HyF3wyRi/4pieBTsR0J13d&#10;gD/p5HTvmuNNO9lNrK58BieghiEWA0baD9BJfsoyTtIZKLE8PKrXgcoVZaivPtU2Fchde3x/23vr&#10;tX1saD8AJdfqk1NQl4EzHvAoTv+hHaOJN3xIwwu+1cWDfKBSDIQqq4yAT/MCA6y8PtMXWQjoR0ZW&#10;UH5b0QeO8Njvqw5DDEhGT9qRF6PuOdCXnhVjkdw++cZbdAl4AZxo4zHgMzTQpWvXadd1+NYmWkLu&#10;0SIrUJh+x4vnw7gR6Fy6sUD3gmdKeXnGH8drH5cVjFHOPYsefOCRrsUbC8yopz1jT0BjZr8YH8pH&#10;R/RKBtcJ6Tt6IA9Qo54892iFnrpCeJBOZrpVx7362pnZbwJQpV7y1UFjZn33zjfeb7dOXR8rwGxH&#10;7KGbSo/VhwDnnno2D9Z8treAI/ALQAKOAcF40I420QbW5AOdgLPdIwGqwKOAjrpbzJdHhk8YzRPG&#10;J2AJnAZMWzhk0ZOFkDw0AFXj2bxjPKtvTBsDef70sT634I4OjC19kGdPXxob5hWLeOXIQ290Gt3T&#10;2cqtm/7oHLErJje2NQfWt1PX7Gg/+8EH2z/89XPtR8+/t3324evbP3/s/vYvH7mv3X/7/nbkzsvb&#10;0av3tt3HCltwZpVdn71lRdnhre2Swilw1vzCAnPHN/QX2BduWdkWcywWDhgpm72psMfWQ7vbxJW1&#10;CLuydHP5gTZaGHBJ4dB5OwunFTZe7L8Dzoed3NQxLFwWhx9HHrtut+XcaceUe/ii/2y28NKKg+OV&#10;5ziCAQOoH2et8nEAwg1wqiAdjoEbXIu1xck1nJ/KYedYBFhwtF2w1Y7ZwgNV5pI1S9rCai87PWEi&#10;dbUBX8EYnHkLdpTOai5dUBjq4k3L24rty9r9r7myvf/tN7Qffupt7W//6tH25GMPtLEjO/sL9Hk7&#10;NrcLCr/CrXYdLi28Kmijf0pe6aPH9nR5OCfxHH2JbVQQ6ACNjldLxtmF5Zcd3t4W7NnYRo6Pt9GT&#10;E81PxRbvLayzt+rtK4xdMi+rNcqC6seFdtDW9cJK848Ln837HwCMp1/Qplv6DBaM/DP1GswnTb40&#10;AX/ulUNDGfRg3pS7qNYRcF3PL7p9DVTpnLTaga85Mf3ZH0bjGIXhOGPzYl86PGkDhnWDL6dsYphv&#10;jbNmWWFgDtfipzDgMl9AdaerF/nV/1XWmoydXHNosmNJO0ktzlcW7oNJNx7b2/m4cM3SBp/iVeCE&#10;NsbIaRzqr+hL+qrCm33DTfFJho59K5Adjo+erTHohj6iX7S7s7rWWCvg8+J/jqMItF+yOXIMfrdx&#10;w6YCmy9sfFkM31e8YHv1RZXTZj/2q3A2vWUThLNzYe+sG2bX2sea0VhaVmPg/I0rp49N2NxGa542&#10;F45fdUXbdPRwnwdjS82P5tPMqdKC48TS2VnXeXkd3CWNXVYWndhetGOPzbvKhh4MJJ0TWLqyqZsY&#10;r/BGsGDsvWtp+FAOHXmhE8yoHXlitsFXMPv8qIdd6njoVNtdZdl9P5P1ybV/KWiToxFtdWFg9oft&#10;gYX7Vxklvxe0aMC2+bmRfDhDWRiZzWMr2TN2jRNIzFHja5HtZbvYTnZQrG2BbNomh0CP+CFb5CfH&#10;VNlvYSgLawzOVzYaT2K4Dm+by84Ox3ENmBBuiBNGrB6dw9ba1FYfLxXTr/WJdvSBo8rW1Pjx067N&#10;nM8lrzQ4YaY9HZyvgwNS2zCRl/jK5YdC7DBsyJEN46gXWyw/Nj2YKzJJR2ew8QPuFJSDjVKXbI5m&#10;QgPWQje4Q190Z2VhGRhkQ9WHObzUXV+YVt9tqTbgRThH2fVH7EAcZJ0o+ugZO3jQZvCrtuOgxbf2&#10;hfRPyqkfbCVfPbSUyb0yYi8T9Fuc6tGV+sFkcJNrWGpP0VRXO+qhSR/q2iUpfRgfw1rLuHKmsj5y&#10;jN/qktmz7jka1l+FT6uNCeOoxpfjqI7ecVP/ARY5yYRnPKFtbKFNNvdim3JgPeOdg5tO4UjPSPCj&#10;/iGHNLIIcX76sZ5NBfLVE9AkX2TUTsb0eK3b8DbIXTwWTW16BsmAh+5crf6HhyeqjUOcwcVfsDCe&#10;jAF9IPY/Al9gwdTmDmNJOXwbU3GyCmTgGEeLzAPPviY90vvI0SV+xGUu8JOyjeasujY/mIeyljPv&#10;mIf8d2Frpatnruk/HitdkJG+6d7YpHdpgw5eWevqX3OAsaq/yaScYE7z0zb/0jm3I3bJxsVt58E1&#10;7W++8XT7yXeea2t3lgHdWYZwwu7JsTZydGdbfGhrgZVdNdjG2+2vO9YeuPNQ++X3PtS+/4n72z9+&#10;6W3tI4/e3B5+4t521S372nueerD95Reeageu3ddmbx9plxYovHRnGeMynHM583asLrA62t+oX1qG&#10;eGEZtwVl/C9wBMHo4v5ZugPdvX10Bmp+uAWQMOIMNwASJxwnV5yxnGAAEQAGlDHeDLc3x8oEoAFm&#10;/W0mQFXGPOcCXQYUaIPTroyyn3wBW3MKyCw5uK0DZHQY9UUTdiGu7bQ4K7sTsuoDCUABXgEMfAJX&#10;nHg+n+fI46Dsn8gUv0urzMpNI+1DH3m87Tm8te07uam97c3XtXfedrTdfdvxtu3QtgKAjgQoIFJ1&#10;V/g5VV37sZZzTc9ft6LHdin6uUE/M7XAkl2uAmesuMtLXwUqAQh6A4gAwv5pEN3VNR3SE32S6ZyT&#10;+UCB+KrTP6OvvumOvqInL3pFc24BlEV7thU4Gu8Oy+UFfi7aONKdvf2TqNLpcEbVANTpRgg41df5&#10;YZefkekbn7cFxDmWAq/Ko6EcUHze2qW9rLra4GQWC+hIT3Cm03C+U9GusdfPhi0gSb8c3ResqT4b&#10;W98XEByYowU6c54WXbteVosBux2iN7JYfGRsGSdCd2SXHgU8k8NYNnalcR5LN6bRAQATAFog0DUg&#10;DAzmbC4gFWAEFOlg+f7hL7xooOfaOOztTO+G5bghFyesQDZGPDuCOWXXHiuQfXRPD/SaIxCc5+az&#10;y+5ML15GC3x708YRayIUOzrDS4Y1ZWg5S8dO1eR1lU8uhnMhAUlgB+AAgjhjXANFDBRDBDwG/AFD&#10;DNT2M6f6DxBW7dvTVh/Y23fbAi9AS3YF2JHFiAGJnFkcBwJAY2eAdtADctQNoJSGRsqnTfyqG1Dm&#10;mqMMjx2A1uRs4hbbSdZ3yU47TZ23GMdrAseGzxsATo6qmU48ThP142wdJv4BnKLtWpp85QFRvJAX&#10;f/g12Q9AUPrwxprBBorILgRwkoHO9Uf0H9CNrj4iL/piOpMWgNivryqgfeZo23tLGeIbz7bNlx9p&#10;Y9UeY4QHxipGawAgBbCnjTe+5DFOMWodPBUdf9PcUYacY8vn3vpoMGQDT+IBtA5v3skpDLSHhYzy&#10;AdoBLXFcatfYDwhTNyALj1MFqJTl9CSHcmJgDx33+sVuQ32jX/QfudBTRhsAUUCShSo+xMqkHeWA&#10;ZzwA0Pg3NslpbPef3pWOyIk+PtHBn1g9vHmGtSMt4Ayf7sklAIRJU1ZIXwz9daTmiPG6tvsUyLez&#10;dHh7bxzgy3PgufScuHft2VH22B239HHqGeCEpRvAUdvGIBkCUtDVj+jpy2ExNjjM8Yj/OEDJqA4+&#10;nRVHHwGCdCiOnMqpi5ZyQKG06Fw5dcShmbLaSpp+EZImRiO8iNEJfTtijdstp2vM17UzYjliOV77&#10;zlhgvZ7NwwU8fYrljTywCEx6mWUe1a528EOWvovj7HBuFyCpTH7cAGTaNRDHqh+VzJxXOGTpH1CN&#10;M1a5OGPdo2GnwgBqh5cK5i2xuvpRv+sn/ZN5wCKBbsgdPR0oWeUbB3Z2eWZP33/Xuf6hX0EdY8DO&#10;qT/GHbGbD22u53pd27Frfvvlt59sP3vxkfbjbz/efv71p9s//+Xd7V8+f3fbtW9t23Rqqr3jyQfa&#10;nrOcUYVxdw4Y4OJNK4a47DsbDA+IZ21b1dYeLww3NtrGCvtsLuyw7fieWlzvKdt2oM0vPLxg++p6&#10;/ja3Syq+ZMfadlGVXeTM0oM7z+EMdBPY9Tii3LP33dE3ua1jzRxNZDcgxzA8Z0MCTAensem+qII/&#10;0FY3tAR8w3hx/MEtwWDanets2APbOy34apEX74U/8eooKvWU618LTR+nxJHlnw+cXRetW9U2lWwn&#10;T21qL//1R9vLn39X+8OXHm2//sIj7eH33NYu3bakOz8XFeZyfJYvtsSXlDxzqj5MNLJ/V8eLeLpw&#10;Xa1bqj2YPw5YawH4Fc4VZuKwRfvH2pLDlX50V1tRfeN60b6tfaesYxcWTxb+qvXB7M0r27I9W9pS&#10;9xVW7B1ro4eH/yjQ56tLh9qjV7TpKjjswo3Dz7ik0wOMlzJ0LtA/nCYPX6nvWtngQ/Tok6Pb+bhw&#10;IExo40o2ONhkIM05xa5zPEFe6EvzYr1j7BobsPmqA7sLR9aY2epHV1u6bQk+9DWY+o7XOH/Nkt5/&#10;F6xZ2p2c8tlIP/3yoh+G3H/L1Z0vbcGlq2oNgHdjK7uX0w/ZNOBLQemOn0A/Gw3O8VvlyB08G124&#10;FuhV//u5FvwKs3Mc42dp8WU9ZHNA/5qLwxmG31ZrgsKrczfVumLj6i47pywHtbFqfOIDDzaD0C+9&#10;ypMGRyzbUzKX/hbXmmGpTR1VRrntVwz2w3y478br+twJ57Jz7J7AZsJe8nzNZY41t7Krru2A9YWU&#10;Ha7sbzYdqCtWRmy+dR3a7ClsJx2Og4HQhSXQhmljc7ULH+ETf6ELg0hTLnyJ2QJpaA/2mqN12Phg&#10;zoe7pIulC9sKG8FHdpmJ2RZYyTUc615gu5SBG6THueoaX/g9euctvS1twMjsE/wsPnzrje1A6YjT&#10;SIijJn9CD05Tz330TGf4pd+sQchIfmXiZIUp2C42mu0im7r0py/RcD3Yx2HDhv6FE9hz9dg/93CN&#10;strXhn5Ku+6tXciMlnS8dJkrzz3HHSyDp5mxfsEXXtBSn63niMqPmvICNjhQXVjDeMVbMC9Zg7GU&#10;UT6YUVl1g6fIp4xr9WA9ZWBSGKM7EosPOMSXvKsLR8MFysA4YvS1Dxu4pyvX6gancOTBL549tO14&#10;1SbMiFd84F19fEbv5MOf+7Qp3+5qbbrWnjxl0Mo9vsgpuO781diCn8gDmxlvHMXqGBvOlqU38094&#10;TB9FX2K6hr+D6wXrg/AeLCy249j6I/LgjbNYrC001COPNIEDE+azOzT4L1iSDPQKgwrSOZdhS2t5&#10;jl+yCmiLySfQPT60IR50fqLP+zvPGguw8uDQ9fUgPQna5ADVljbd2+ELC8PINizsrzx6su7zzxDt&#10;5Qux6BCfxrJxjBba+BakuYeVPe8cqr4Us+62XssuV+vngzdf3+eevPgxL5lLcmQXOnSFbuYV9PFj&#10;nOuH8KW/8GZM6Q+68TLKM545yxzj+TWPmts9p752OPezrotHLm2rj2xpV9w01W68tx7Mq/fXgvpw&#10;W+LzjuOTbeQI59KWtvnM/vaW97+m/eXz72uPvuum9oOvPNK++sHb2m++/K72t19+X7vtxsl21z0n&#10;2uErx9rUqQIUY2XE95Vx2725O7lWFr1VZahGK55XYOyC5Ze1P108p/3Zivn9U5Btlx/ub25HD+7u&#10;zk+7BhlaoFDMWDPgwEucsBdUnF2eHQiVMQaO4mgEwgAzIaAMWOOY9WmJHbELClhxNl28cWWnsbjA&#10;r8+ZAkABgbGrjrXZu8pojxeoK8N/wcaR9urVy4vHPQOonQ7a4AAGntAIUAAeOGHzubjYvR21qwsc&#10;7Cj+3vPO+9qZ45vb5z79rvbu113Z3n3n8fbu99zb1uxZX2C6gH4Bp7GzJ3r8p6NLujP4In+4LwBh&#10;p6O3vHZ3XlBps4GwAgw+P1pQ+l40VaDp1P625kQt7o+VgS8wRA9xtkZ3ZJPOqcqBKERnHQBWuT8d&#10;md8djDMdsHPrnuy9TgGT/ATLH/dXHd7TQSZd+lyOLuhFmhi417fA1cw+1u/6QJoYEJMOdCmLHsAE&#10;bAKHOR8KiAPggCrAroO5/Ts7DfW0hzZwCJxxFgNq604c6E5uerRzw0QK2JkEAU2OTLs6TJbdiVlj&#10;2Zt6Tmy8RT56MN7sKqYjO4/JbIcu/skdWciKJ/nG+8papAGAZCHH+qNTHQCSa8OxvR0EWsj03bJA&#10;eMlm5wKnM0epz+KMPTxxWKOLR3IIJnPymCjIRyaycsICr0C5OnhcX+OFjvDXfwZW4B0YX1djft3h&#10;yTKMU30nrGBidHTGpQVoRw5N1iJme9t/0/Vt7w3XtrUHhjfpgASAIbgG3lybpACTgJuAGnlAoYnL&#10;EQfobT11vO+I3X314IAU7HRVhhMpdYEXQEQ7zmQFTtHPWafKhRdtSsMHWuoANcCpcoASesqi414Z&#10;kzoAGYcrsGdXoJ1pfrBlUo8D1kQPWIo5O6QBnoyCso4HGCb/YSdhzqmNo1ee+qfuuaM7WdQnH+cz&#10;vqMLb+/zhhKgYJgZjIBqssYwCOSgY2lokZsu6BOQlAdoumc0pAWkm4t2Xnt523/79WUbCgDUNSME&#10;aPqEm8FmwBkthsqYY1gDPgA2RowhZ9CFTXXNAIt3Fz1/1sQnvvHgWj8M/Tuc+4QG2mLpZKAb5egk&#10;bcoHbOhDXWNfvRhUAE0ZZclBd3gX402aewBK/xy65Ybex/rFOIjs2kOffGgx0OiLA6yyowBdedow&#10;NunVOBXI6ozW0BK04X4mb+hoEx3thVf6p1tpeJZOVnTQkIcPZfFGd8aDMa99vORzczqlS2n4Ulbw&#10;jOgbi5iZY1VwP17l6RgvYgBc2+iEBnrq00t0IShn/BjPeCcDPqPfyK9exrygDeWVGRY9w19NlSWz&#10;+ywE0Ev/CPRBR+EV6FI+Y0S6gF7GNX7G8XTV4Ai2eOBwPX77je3knQXMCgDv4rysMFbgLiAUEAaQ&#10;XQN7aOlL/YFXbQLFwCoQCEgrD4hmcTNzhwBQaT6hd/OQ+wBI5QXztF0DWUjgQX08BaT6KRfwOlFz&#10;gv7R78aFfhJ7m5+xhkcy2y2UfIt9Y2IYJ8NOlOhJP+mDTScPtiXr1/zROWI//fyj7Uf/4ZPtJ999&#10;rr387Wfaz7/zdHvv20+1v3jm1vYPn7+//fVzNU9Prmg7T+5pW6dG2+q9XqxvaeetX97x37L9ZUPL&#10;jrPt8AaswR47hmvx7vVtw4EdbfuRWnwWFlh/cGdbXvZ/tPDmssKhK6cKI251Hqyjrgpv1fWFsG/R&#10;6g7Wssvd4Vi4FW4QpHccUdgDpoHRvAjlhIUPxfDmvJ2vvOiGPdQL9oDBxAKHFxwjX8A7+oK21UGn&#10;4zFO0irf8fXE4Oyb5azbqgc/KIs2R6V8xyh5KQ5r958wVZml21e1G6/Y2b7/sbe2//HtD7V/e+Gp&#10;9i/ffq6dODRSY3VbYSlfYJXu9mz/3xxpnM2wEPznJTQMmt2S8Kq+wCPcCtPiOXKJYaLL9mxuiw5s&#10;ayuOjrdL9xSe3Fe4p/rPvx4cDcEJe9nOdW31oV2Fr0rf0zth7Y5ddfiVHZraDuaL/sivjY69pnVh&#10;XGifnrM5A18ck9KDB4MlgxFd515Q/pLqZ3jMhgKxM3PpAQ4U07M0xwBwpEZXMCVnoXJ0OL/WEpfV&#10;OIFr/WzVC/s4EBKjj6YX832zSo0lX9E553d2Yc9hE0v1wTQf2Twh2ERDJ+TyLBgPM+UWrI/kw6wc&#10;nfkKDg6Gee32Tb+paxzC82lDu72dkgmGZdfhXLLYVLGkxo51iJi84iWFhb0AWzGxvR/35litFSVv&#10;nNv96IbSGR7InJ+i0esw1r1UsGnEZgqO/2q7MLn6647YATtsDIBT2U9zIbtqPmX7zKmwFaxqgQ5X&#10;mTNhAHmwjvJwmTk1TrbMwwOuGV5koq++8uqxpcqhl3kYboWHOPk4AWBYNOWpg4Z6+TluvspRRxvB&#10;jOEffbZfObSDA9zjUzlt+Pktp2qcr3ABnJwXfbAymxPHKhukPBvWcUTZsKwNorMuf6XDwLCXcup6&#10;mcgOsmXdnpadsotNOXRzTI+60SMeI9dMXWhT7OU4W8zms3eDDbu26yM4FK3oPusIAa/sn3rwMByB&#10;DnupbPQUfQ7tDXqWF90Hz9KvGPYIFkHLtVj59Guu6SM64YylEzsV8QIjkU2ACdFwfQ7TFC6K7daG&#10;8sGt2oZlU19ddcgaPKWe9rwwdh7ngDFqLVUYBA30xOqJ0YF9fLJtvQ0zcsDCLGTwaTs8pEx4IQc+&#10;0JAGj6CDj+gHH+m7mXJqk3wz+UAbPfNe8LMy2oEle5uFv8hljMFSMJTdo8GYaAjq4Uc9MXpi+tEm&#10;/lyL4SJ1w3/62LWgHL6C5yNbZHGffks56TmWg94EesS7GHZ0rV+UoWv9E5wYPcPXvS8r0IP2XWtb&#10;Ht44YDljOWDHHcN1XemyeOE8n/kSAG36yoYA48L4OHHHTW1n8bK5eCTD1M3W6MMzRzd0SC4B7xz6&#10;ecYFzmaBLPKHfqnnuuYRz771tflH7Pk3x5h3zs0HNf9IM1d07FvrdE7j4Gf8dhxdMgf7px/0mU0u&#10;Wae4FzzjnufM3e49255Lc2vmiQtmTf+s66IVC9vFO5x7tLom1DLGBQJXlgGat52Dp4zSTm/zx9ru&#10;U+Ptvjecai9+++n2va8+2Z59z9XtE0/f3L792Xe3b33y7e3HX36yPfGWq9tN1+9s1z1wVVuxe11b&#10;U4CFU45xvXDVou58nTW6uC3ctKptPbKnrfHJOEADwBQ4m1fAg0OJcQaogJYAmQAWhp0h73HlAV0A&#10;mDOgXr1+WQdFwBEnoTOhAFvOUWXkcSIGPF3qcP4CxwCN3ZULCnDNK8DlDCyfXDkPy2dKl2xZ2S7a&#10;PtIdseouKuM7t4DL4jK+efPeHW7FD745D/HLibu8ALdrf6/vO2mByAIDKw4U8JjcU4a/AOv6Je3a&#10;Ww+3737x8fb1T72tvf2ug+0dtx1pl1+1p40dL8C+1xtXxyTgaW0H2N2RW2AgDkPAA6C6tIAER/Hs&#10;7UD7qpKbU3DYoUsXdix0Houn2bvW913BdmBcOrm5zfJZXJWTT190Rb9AFKDTP1Ev2RbW4mHBvrHu&#10;0KZbugd66fz81ctqYbG98zS3+CWzT8r0ISAGUFlMoC0NX9L0s/7WxxYAysqLQ1EZ5S02lPNpEOAG&#10;WAKYAKfr7L5wRhRQBVAtAk6naesLbRk/ccQG5PtczudWdNmPfijAxTFLr3YNuHaEwZqDk/2NOL3g&#10;C2BGD7/GwkynNme3fG0aD2TI+DVOUl963yVQC5q+CwHILfBMBo5XZ1fFGUvOVft39fO+yOuPr3Zv&#10;o4U2vtADXOmKLAAqucjE+crY5Ixcu2Q7aK2xafFgbHC+9uemaOLV0QQLC/jixSdkczb5yciwm2De&#10;5rV9QlxaQJgDfqTG+sIdYzW5nW4Hb7qxDNhwyD/ACKwAKUBFgKQ8C3iTVa7lmbSk+cxr/RGfNtVE&#10;e9b5M8OOWgGIMdmhDdSa9Ex0JkFORJMdJyJa2gJSgDq7BNDWDjpxOKqHP+BKnnttbDk9/NUSf8rF&#10;4WEyd20iz2SeiT2Ak/MUGI2jhHHgaLULFhhVRwxYqqe+MqnLaeue0eD06+1OA/WAZ/L5LIoRYMyA&#10;BobCNbnlk4c+6EAaIEju9EVApfvkC+hnB4UFxni1u+u6Ahw3FdgsI8wR61iBXdUWAKBNRnswSIOD&#10;EtjBD0ASkCGNUQt42zjtJATW3CuPpyw8tE//gL/6AZRxsMkjnwWBOmRAQzvo4Ud5ISAIHYAioAat&#10;HLqunjp4wnfSOMv1k77QJ/oUeOTMVfb/x9x/f4d1XHmi7xsHJeYcARAgCIIgQZAECIA5ihSVRQUq&#10;J7stW7YkW9lKlmTLkqxkWbItS7Ys525nt1MHd5jpdgdPu6c93T09Mz195913131rvb9iv/2pg01h&#10;5v4D/qFWnVNh19676tT+1j516lRMD+oz2t6Wo931x9s7cIUO4HSLDMH4wntvAg58a1N/qs8hSafo&#10;kANt+YJnGo/aF5NJWQAGnQJX5ZhFEx3l6NYz4fnU515s1BgwdmrMKEe33XgDoLtFhPFpfNebaDoZ&#10;S1nQxwuZtWuXSTn01RV3z2S3u6MALN7wpY9KR/LRKKe0fDpBWzn9CCjJE1xLnw240S294U1e6QGf&#10;dFX3pVu6M4bdC+qgqw33Tb6LcmwlH8auc6+85fcJVjlhOWRbSLB4/OZrc9x0RwsAfHYP4J0saJMH&#10;j8oCmG0XywyQLiBrvkWjHLLGIwBpHjEu9QHgW2BcPfSAYnXLoQsIq9+Bz8saHT/1Ur/NvTN9rZ/M&#10;r/ir/hE8K/SgLz2X5pE2HnIeVo7ulBPTKcCq/MLeNb91jth7nzoVr3/hg/GnP/hk/PwrD8dPv/Fo&#10;fP21u+Inb90ff/XGbfEHL10fR/aui4/c/57YfWA41u8cihWJmRalnbajb/G29c2Gwy7O82R7m+1P&#10;bLV2clOMpU3ddngqhtLu9+zcFBsSny5LW92X9tXxBssSh7G3MFc54dByBAHsgh6Hqy+E4Bi2vtoQ&#10;w03wJZzIYekLKTti/dkfPuAEheOc1V/11XGNvrbgBrTgRHFhCNhmUbbTME7e2/AAK6rfvjRKvLk4&#10;A6yAVuGPVi/DyIn9HZ2k0Y5TcN7qhqVxVWLcbzz1ofinbz0Tf/PaA/HXX3wk3nvVnth/UWKd7YOJ&#10;dRKXJqaYn3KcvdHuYw647oim4SO7O8fgDAaHu+DWcsw2zJfX2iWrgBd8LU6Mb1csR+ySqVwzTCcG&#10;5YwVkrceDvLExmszOB936fjGxEAciM53HWy4Dm0YT3+5L4ynHY5F/Vd6oBPpMB+nbOm20vAF61a/&#10;qCe98gsfw2XKwsHWTrDtkh0pZ2KzNVlOPViNA1N5WNJmBJixdiS3r8J2bW9rs9U5XhZt3tB+ltzW&#10;DzM7XOFBu0vbV2c5ZuBCvFkDWK8Z775yxBf+tO+rLGNt3paBbuND8kUPxT8dCPg31goDu/aVXXOs&#10;J5adn+sWvMLA5KCn2phBp8aZcn76tSZ5syt4Wcpkk4FNErVZouHdXIcsTrl8rWOH7KpM9/dvGwgW&#10;bOxvGwjg17WpB9hbuzZC0Bes25dyN3yecs/T55y/M1+PccRaX9nwsjJxuJ3IjnNgG8x/vuSCnRpe&#10;zPnTvAhDmlPNl4VTYS75bK/y7uEB86m5l/PU8QJsr/mVvURTGXXgW3lolk0tHKdM4WP2WmDnYSQ0&#10;1Ctbrrx60vDW4azuZ2Dqkwk+kaZsyUAecslHW17DYokF4AJ4FrYtXCyGa9kp1+UQUZb9qh2sO1JW&#10;PKJba4c9MzZKGXV8Stw5eWFv2AMtu207R21hNU4Y9Nk5/NILPqsPSmeFg5WxsaFwRNl+ztnODjr/&#10;9m39qqsOOrVmKNzFthe+6HBn97JbPwrq07VYXTE9Fo90qw7avlwqLAMnwAzoyrNuUl59/VS6YPsL&#10;N/jkXR08sc9lzwV08dfhwW5HJPnlaUN6YROBXZePRslHV/CnOv27J5qDD+6AU/CzJfUhj25KDtiq&#10;OV6TJ/QqHc9okAH+aY7CGT5bfvIjllbtF6/SpRV/6iivjdqMoJx7mET5wpn6TF97ju3AVRePyuOB&#10;PDCUMYc/P7mmU+XUsVuV813b7rWhPffFF3mrTbE2lalxVn3rpRIa6khTXkx/3Xjs8DvaeCSrMvoZ&#10;bsQnJzYcSZ+F//RHObkrwKMln7a10/B0tmP9oj0yShNc0/fUSS+FjqQeOSmNoRxXqcc6RqscvLXr&#10;Fh/aO3TtFW1Xq00LnLGwsHb3XnuyYWnXdEN+wQ/IygFbPKNl562dtWhpp8PKvhQz9rv/n9TGJmtq&#10;L2XEMK55QWzeMY/YYGM+QgO/HTbucHNrb2bM0Q2d04nxU47Y6nPPbK23PbuC59Jcbm40/3pm5y5a&#10;2Dli5/etiXnb7Vz1V/otMZ9xSeCxeDvn7FCsP5AA8oKxeOW1R+OLCUr/6hcvxY+//rF446Xb4omP&#10;nYqTCZo+fP2heP2BK+NPvnh//OHXH47JE5Ox6WAa+k19sWzLULxj8Zzwic/a/WPhs5+BIztj9d7R&#10;mLe1PxYmWFiwI41uGugFDO5opqWhrt2Y9ZabEQbgAA0gEQAUgC1lACHXgFEBpKpfIA1gUsa1eM7W&#10;BJFZFrBlYJ2BujxB2HLAbALg9FnTlhg4PNHO61qXsR9AzR9NgDi9PYHEWHMoFvjTHt6bsSYPsJpp&#10;DYgleOSU5PDjSJ2XIHnN9qmYs21zzN81HGvGV8b3Xn8knnzv4XjjsRvjGy/eF1sm+mPtzqRpV+f+&#10;ncnX1mb4nfs6b3RDrBpPgDS1vb0h8Fn4sq2pC87D5E9Zn3C5di6unwrgjy5qR+uSqdRNBp/ArT04&#10;0ZzwfmYAZNMfWZrOMgBk9C2PA3dZliVz6Rrw5YxenQBl/rC32hYg3WdydS6vT7VKV5zWgJ1+LYDW&#10;wFrmcezqf7y6Br7oUWigL9MBI7tCHeq/cCRBcIIoZ2L5QYCzquoMVXn4JodQC4gupA4SqNo9TFeO&#10;dGgO5AShwBYHZtv9ms8H/foDZ89kgtGx5LftaO4WHHa7rjvQ7WjlvCy92RVLHnICpA0kp65cA+Pk&#10;ck9ueY47ADABQKCUk9VbduDQ2bHAoXyB7I7xaJ+k5SKrAXigPPsVeKcr4HmTBVAC0bMHe5pMZOOM&#10;lWbyL+csWdcmOMcTWvqSLOWMxdvybEt7fqZnUvSZybLUhR0GAPy8BLbL8rovDfGW40czPyebo90b&#10;XoBqJCdCExGwUKDO5CRPWk1aJqhy/gCgHLB2w3LCArcbD3Vvfgv8qQ/IKA8kAVd23KJXkyGaygFI&#10;gKvdrwV8pYlNkEAnQFVv+2sHAb7ExbeJuyZ0Ez5HK+AHYAKIgOJskGmCF7sXGAigkBFQV3APWO67&#10;6mS7VmZ2WWWKNll8wlbOZjL7lJ0zjnFkjAGH7tyuTs+lY/IXoCcr2QBdsXQyAoHyXNOdevJayHJj&#10;l6ZBzDCaRndzGuGtGU+kUdIm48RYuQYYCjwANQyZ9DJk8hgx94woow1AMHzepuIbH9ql/wK5VbeM&#10;NIcQ+QpEGwfqyEMbQBFX+0AkPQlFS75nQhqgpGzp0rU89Rhshl3f++xFn1kEyle2Yi/JgAlyC4AS&#10;fUhDx4JRmwz42pzHjT+6pnOy1u5DQK5ACRDZOTQ756N20CwZ6AGv8tBVR740OpCOZgE48rmnZ21X&#10;X+OBLgW6pFPBvXFi3BkjxqFr49jYpBPjvj0XCcLwXXrWnk/btWHskRc91/SBN7IqS55yLJNDTH/S&#10;gWX8C3gvUComr/qAMB2hK51uio5YUK763L1rAFPd+hRMW7WTosrhoXhEu42xCxNoXp7zWOYDlsdv&#10;vLp9ajWV4HZXArrmjE0QWUARwAPsgNWjN/rssnt54VnQT+RRVgA+xZ4JYNmnV+oDuUCp3UDA5ukF&#10;7MycgzagevSGU3Hxbbe0+nYmAJaAK1oFaDlh9Zm5Rt1yxHre9LM+0++lf3qgUzqjG+WUqT41/0rX&#10;n2TTdzXm6HHFhv7fOkfsPc+eiq9+5UPx4288FO+7fCz+8nufjL/5/pPxV1+6J37zxt3xH1+7I37x&#10;2gPxpcdvjt979YH40HsvjZU9i2KjF8Hb035O2bnZHUnFBsNN8M2K8Y0xuGdr2wnbz2GV96snEvf6&#10;cdfMC1U4xd/eHZnE0QXfwAkwBtzEecWml6PTdcXVlvisDT3t5TJnLLwpbkdrJb3FY4kjk1cOrPkw&#10;UdKEp5y7D38UXkVXHiwhjaPM9bKdXXvyYNziEz6QLw+d4kuauniTLhZg6DV7ErfuHo2Jg1vi44+9&#10;L/70q0/FH372/vir73wqvv3152Lq+K7EJInndyQmTN0KS/J+dc6p8xM/t5fT5NjSYdLCdGjDLnBX&#10;Yf7irWGkTOtw5nAs9sOxPaOxKHG+6+XTI+1oAmFFymon7IrspxWZ3tYEuQZYPpVlZs7tFWpXLLyK&#10;LkepmE7I6v8QdOBe23iBRzmP5UvHm35wTXecrK71Nb2pJ7/pPfMb/xk3mk2WDofD99WXMHkrlzjS&#10;y/x6qQ9Htl3EdhbnOPFVnTkatmWP2DGY0It72Bf+w6dxgAc6XpX95kfGPfvhxG0pkx/YjjT+YE58&#10;1w5h8nIwo0EOvNW40B/Ku+bwrB2pHLA273AgV1k6gpnRaWe4Jg4lCwwMj3qG8A2/w7LwKPtb+HR5&#10;4nfx2smxhuU5X8V2xIqX5rNS2NuO2OYUznULHq1D6Luc+9rxFSL99R6YbOuGhYnB1aNDtqPZSZsG&#10;cj4sbAqfsKGFw2A2GMXcKVbGnCtfKDxQ5d1XetFkpyvdPM0ZJ01e2VZtwtFsPFxR9r1wBhypfjkY&#10;8QIHoyuYy5VzXfXR7vBV5/CVhj6a0vG9a8bJwZ7ABByhbJQAM4trE0Nh5cLTsPXw4Q7vlSzo4oGt&#10;q/I2M3CmsG1sIVvJrrkfV36mDXgdH5vzGo/l2MVzYR+6F9yTq/BV4Q22a2facpsfyFz16RdvrvUB&#10;XeC5jjbo7KN1Ted4U18d5fGiLXGtOWb3XcXaE/Bd2A9frrVhLKFXvJPHeatsO3vPIQovwNb4KfsN&#10;xxSWkV5OSfTdow9vuoZJlCvHojTYiD3nfC0sZj5pGDX7Y2jmSAHtNzwCxyQGE7QjwGhiPKFXPME8&#10;eOYQ42SDm5TVLoyE/8LFlYYHdeXBHMoL+KUv5eRph4xVt+TlRCUnx6My5NWGGI3CZNYpcBjdTiQ9&#10;zzy6aCinzWqjdII/PFhbkFW6sq6VU8c6ofBqyeTenCO/+HCNJnrSlEEHfiUDHdB5c24e2dd0iNf2&#10;jMzE7um39AwrGh/utY0GGUoO7eDHl2L6z6f40tsPaS+xzvKiwTjNNXmOd/Q9i55JdN3Dn9rRXo1N&#10;R3nBzM6P1a4j6jh/tYd+jTtnBqtfzzk6xpR+0B8csoWLp/M5NEfUma/mFQE+Ng+YY2q+ke+lUB3N&#10;JY3jmu7wZ9yJHTtGx8YVvvQRvuicPujJeOr6ottU43n0bFaoe/OF5/3s+fM6R+yiBG4cjssmGb0E&#10;X9vT6G5ZE6v3jceCHSMxnIBo+oLReM8Hj8RXEoj+3R88H7/89sfiH/70C/GHP3gurr5sLD5w1WT8&#10;1et3xt9/6Y7491++P7ZOb4y+BDZzE4TMGVgV/hK7Chg9ypGZxmzHQBr2vjRyW08DSwbXNXBx2lEI&#10;dGRa21WYRh7gakAjDbr85sxLQAOAuBZcy3etjnwxoIKeXbLouwfSxNoAOFxzFKqLftVxjAEegSdg&#10;QwCWACoOTuCiAmcxGgC4coz3mYOrMg0/CWxHN8ScTf0NLHA8L/dDhoyBhFNX7YkvfeLm+NJT74tP&#10;f+q+GMz+WL3DOUlJI/upPjlru0wTSHnDy4kGfAAdgJPzbc9KgPqO/pXNyajdVbsTMB0YbzLRD7lK&#10;P3jFI53Z4SpPACDJTvecofKBTWX1VfUJZyOarumJTuxqBrqAJgDKDmIOWU5oMf7b52b0n23Qm2u7&#10;Cez0tavDjwTs5mg7PHIBoRxA9u7UZdN1LgDazo+ktyZltzOTQ5oOLODpw+QlXre/eyuvfgFD4wwP&#10;9IiOduzgVcdOUY5k15yXZw2sTjrdTtvasepzJTy1HQN5z1kKINIZPc0ec3RBL/gGjsX1SRYgOnL+&#10;gXZWlvE/2+HadrvOgOh5G3vbvXQ7gAXpytcOYLtk/aF2w5FcxORCybMMdHPW+xSLUQS4m+N+63Az&#10;CHXsAp25RmNFAlDHg+hrzwh9yFu6NZ/rBOp0AsDb+WqnN0Bqp4ofPizflvrfvStBmKMEciI/lAvz&#10;4wk4zj06k2bX2OHYcGBvbD3v3O6YgYvOT9B1oJ2pxekquHYurLwDV/tc9rKc1L39zok+Q4FPoMOk&#10;BkDVxAfMACJCHV0gT3lAsnbDAjhVtibKolGASh332gBUASb3wKMJu960mcxN+uVQFThllTPpN8dG&#10;ppWTQ9kCqPIZArH66gCb9SmFekCs9soxq6w85eutHl7xKaYfusErOWYH4I7MwGCVkeZevnuyygPI&#10;GR3Gn5FkfHZccjxG09iNpCGcToO1+5rLYytjm3WLJpDqvvQszTW94lH72imwyZmnDP3iv/pM+xYd&#10;rpXVf8pVWuuLDOjhkdFmDAGycuoxngwlOQBi1wBMAcwCkAAGw4oOGsoW6BFPJQhRnm4FvOEH/zW2&#10;pBtHeCSn50r76pUDlY6U7fL9rbU7BgMNcfWHdgU6LxnwTQ9kN47R6cZk96ZWG+RRXlxju15aCNqT&#10;po/wi4ZyYnTxR//l9FbGAkDfqVvy4l9Z9/RHNkANL/SIn+JbP3R90NUhp7aqPQBUXX1UYLqu0QFy&#10;6FKfllNPG8Aox6my5jM05NFD6c6YQEcZdQpA4RctNPDmGu8CvtGQXvyTscaMuuoVXeAPOLTTADgU&#10;0MA3fgSLFe06R0xbrtEE5PwVWhp66mgP+CsQuyPpow28AsoWJu7lOQvPfGEOMCeYW/qmJ07rQRvo&#10;4tlcYs6p2DziZYJ2tCegSZ7a9VBA2L3xRx/6Qb/IK+d6PevlvLWYoRt9Uv1ftBavW/tb54h96fU7&#10;4mc/ezK+9/UH43tvPBB/+92n4tffeih+86X747+9/kD8ty8+GL954/741Ssfir/M6z/7+jPx5c98&#10;LBYunxMDiUMGdidmTozRXjan3Yc5liQOWJnYd22GrYcnY/3u0eidTKy7czi2HN0bi0b6E/sl5h3u&#10;a7tKV6W99vnzosRNvtSyi7Vh4sQPsBT8AE9I04Y017AmzAlfscU2C3S7YQdiXrYxP+OFmXbOUE/7&#10;Ma0foMJQMMiixAlwNVrwUWFcAS4Ta0OeGPb1mbbPwvHnCyd4EBaUf+bQmqS35jTumZP5hdFhCnjS&#10;OZ14WrZzKPqnB+Llp++Iu285HKdumI6BqZ5YsSvbSaw1P/Hc8sQV8HF7iZyYDC6DeTjNYBzOsoZP&#10;faqfOmm6yaAf2lpgJpAF3qLDBWOOO7Mjk1OTk9A6YEsszb7hVHQUwaJtg7FyZ+KaTOOc5XwUL87y&#10;9aIdvntXYtKGkbM9u0c5DO1Api8vx1dne3M29Z3WbxsXGXNu6jP18E3PMKB7MnDEVx/gXx7cKI9c&#10;TbakjZdGI9PhTn1BdvXm5lrA2OLU5tj0Uy19174Ey7R1+ydzLOY6KvFdh3cTkye+a3gvYz+m6kt5&#10;YNpaG6xKvY1csDdW7raJYTD6D4+3H53RBay+gFMS/sx7cglrZ46bc3wWvmBwstll2sZUjpHlOZ70&#10;6exdvPpUf+k3+lMHBvdVlh+Q+TGZFxiO6TI+HM+Gbz/tshaw89UGFUcvcLg2p2teV7qfzNpc0b8n&#10;Zch24WuYGr6G641Xzn26rs0pA45by7WMzTTWK3PoOK87zD7W7JCfK/lyi00tG8nm1ot+gZ1njzv7&#10;eaC99Ie7pNfOUnOpr5HMr2yvNPaY7VVHOWXYUbS1Ye71sr3stPLSCj+hr6x0+XCAen4ENZZ0/Fyr&#10;+Kh4Mm3KVGLNals9baqHrrDhwJ6G7bWhHDocoewRzArjimFmjlF4lg2ya7U2MLBH8PRo5tEhudFB&#10;n+PCLttxWAlumMHGfmLl5zpsbtlHP9qRtu+qk60d7Rbuxj9bRW56cC/AJnRJXvK1H4OlrSqb58Uy&#10;e6isMoWnCrtJ1690TzdwQuExmEPwch3WLR7oST8VDqpYumuhbKs62mN78dPR675Ak17jSh19wAlm&#10;MwOHHAcV57QfmRV+Ype9uEcHRsAve93RS7zQZO2ccRXDafQBSyjLAameOlWvMIx1JozCYWbtqf36&#10;eVg5EdWhYzQ6HXc4yzPE4cbBxpGoX8lQWK2whfKF1cmhf9SXJx0GhDmKbuHHOsKEHNKrrntB+45J&#10;ENcmi6abHCP4olufqnPWTaWMaKgHI2mr9MWxrf3qK+2TG2/0L636odqmC+Xwjg7Z0K10934MW3KR&#10;h17kaYduOC3xCMfRezlZORULOzaHa6bL92WUH2J5Qa+Otqpf8YE+unSkDeOg+Dt0/RU5R3mx4ZmC&#10;/eyozXko2+fQ1E7DwzO4stoV61dfkDkjdjKfNzt51x+cbmstesKDuPqG/vHLsYy++q7xL889x6wj&#10;/8wljiiYvuzimbV092Nsc5L1tLW0a7E5yHwCC3PWds7/7jxdPIvt8qVj4wA/nu1aA+CxxrN4MmXy&#10;LJoXzCl+puc5tjHKvGLe9Iyfs2DmjNjFG3qjx1lJ+3xKnkYsjeGy8QRPPmcHgibTaE6tiQcevz5+&#10;lsD07372fPz6h0/Hr37y6fibn74af/H9F+PP3nw0/vnNj8Q/fv598ddv3BubJ9bH4qGVCQJ6Yp23&#10;+n6MlLRXTadBToPdu29rC4u2rW+gjnF12DoDDaBwuHKWlnOPA/GMjWtPO/3KweXe2aeAiHOXgCHA&#10;RD6jKV2aa2m1ww+oAFSkC67RY2zLASugJUgDKAGJOqMLzwAG0Ilv1+XoQw/vYu15Q+/zFTtZgWSO&#10;KxNB++Rp+0D0pLFflukXXDQZH7p6Ml594uZ4+pN3xdAuTr+hOHt4befomnEaAlGufap19lBvDB7a&#10;laB2MJYnWG2fbiWQ8GODOVv8SXaiBfLggyxiAX/0iUexncZ00JytKQ8ntvLSlKELcjXgnf3mWh/o&#10;L+Xpkg78/d/PE4BMnxSdmTxyJIvnJGDhPMUnoFkAmT7ptxYSyllIuD97Y+cIB2AFgNSfgc/wEiHz&#10;ObW98fapvJ2qzoTq2zvRwJGHGpgD1gG+5mDWR3nt0yx9IQZIy0HOCVsOSovnBRYM+VysSGDmT6wL&#10;tgwkj91neecMA5DeuudCbG93LhhdGHv0OHju7sYz4Ek+YwcvQKXdHBZd/nTsszKLioV5zYlqEcYh&#10;6rpn11gDhpyy3roLFlKrp3IhkfHKpLHlxIH251k7XwDa9Qcmo3d3gnY7DEZysTSwtr39n7+xv4FR&#10;RpIh8gbfpEpWTmu0OZft8K3noi9BKmMkX1nGiVOkXgAszz6Yt2kg25uIuUOD7adatXvV+a4cq3ax&#10;bjpy6PTO1qmcHDlf5QGsgnRpnK+bzz3c0vyYa1fSGM88jtiJzNuWdIGXcuaY6ACPtVM7WjrwKM09&#10;gFKAx24B+c6NBaTUde8ayAFWlQdugV6ASZ7rAl/qAG/lzFi7c3sMZb6J3CTPMWpiZwRqopdWEz5A&#10;qC5wCHCa9IFSBkB+OUfEgjf+5cRVhrFAowyJa8FuXHLisfgns8mfTPgv3QD2HdDsHG6lxx15vznL&#10;b828saQznnlbMh1oYHwFRofxHcs6g4cSTGe5ySsujtGMHVsALGsPTXpCVzuAtFj7U2ngtIsH5fGl&#10;jvIFavWFdPc+k5evPjmk6W/l0CnwzEACNgIDyVDiVTojDvDJM9bJAihJr7LAVIEb6Z4N5YEBcg8f&#10;7ZxPdjTYYaJtDsoaI3iqxZI0eYxyObS02Rnx7tw25fSRemhJLz11n5kdbfNP7VLADxra0K/Kq0sn&#10;8gEyMVk8oxYOaFV7ytKje4s+OnYtrcZB9Yd86fjDkzx951qQLigr0C0ZxfQIpNW4ocMCmD6tQ4t+&#10;8K3v3CtPN+qrpw/E7qVXX9aO0dlAEW1taJ++3Sujrnv97F5+8ag/jQNli0/XyhZd+lS+QKe0Glv6&#10;1FhR1ud2gG3tOnDdQKK/x2Z9ZfCtvra1Ja62tFu03Vf7wCtwaRcA8FkLAPQtTpyxJc/bfwtMc0zN&#10;HeaEDhB2Rylog/7aQjTLmHOUMa9szv4EktEFaLXVQG3qnW4EtNQvMC4P/3TU6bk7V8+YN870q3Gg&#10;rPrkITcaeFo59Nv3s65XX/pA/P4PPx7f//J98RfffSL+4tuPxd/97hPxjz94Ov7xrcfiH7/1ZPzl&#10;Nz8Wv3jhzvgPv/dE/PV3PhF/8nvPxZHD22LtSOKKsQ3N5s/bNtiOe5qb2MfL2b6pzfkcj8UKR1uN&#10;r08sMxjD505Ff+Lr3smtcdbAqsQxaacTM8BgfqIFR8G0sAqMxGkHd8FKsIP7KsNRJRR+FuSX42oR&#10;TM9Zlfhz/ph7WJUTbDCxUeKixEteSs8Z6T/dBpwibk6/vEYHPTgMfmlO32zHy3P3MJm82oWLJidV&#10;O4ILjpyhBTMpt3j7+raRYNFEYrNDO+LkDYfizg/kguXwSPTlmqMnsUlP4pcV2W6dhw9j+QLKLkgv&#10;vr2I9hl57Z60kxJG8vJZm/Aq3uBMvOKBzsiCD3otfeEff3Ay3AP3wj70gYa6hfnF8voPTzXMtm4f&#10;DJVYKmO4zVmp7SivxG8+s8ej3Z5wlfNNSxfaRUtfuS9+ChPTMZ2TBQ9wZPEtvZznRQv2bDIkb+5d&#10;w7FwWm3Y4GyFdWFs/2/QR7U5onPUdi/46bRtCsjxURsjBONlXmLU2ojCgYo3bep3dJVbs9tPfYca&#10;j3ROv2QtLFw43vjBJ6f40nxmejNeviP7fDzXRnm/LHVY8qhDXg7awsH62/8gBI7QOl6gxgT5BU5Z&#10;8z35bUyAif2sqx1LwBmb45/s+mndnh1xRv/KdtxBtYtXbeuXs/N51a/Kac+4Gzm3c471JQbeaFF/&#10;UdrTC52F353Zyr6WPS2MBC+5ZwvNl8qxrXAnu21O5Sxkp+UXzlFH/cIA4rLH7LY0tDgE5anPxhYe&#10;Q2P1TrLC/zsbPweuubLZDXgUlq2dqhwa0gS2gv2AP8iFjjnfNWwKgxauRaPuHa1VtGHWimFYZdGF&#10;cdmlwsTqwrrqs2uV754cdKHt0i36hY3RU18bMLm67osuHdMDPEM3ne66P6CzU/ViF37q7Fj3QlvZ&#10;wj+wy+z2pekT6eLqH7wW1tEH+rY2KVSoMtqSLw1ec6+Oe/W7uMNIMAK7zjHEvhp7hU0Ko3cvaTnD&#10;9zUHW3MmpY0nm/pss/Kui2bZbGWGDjhX1/qi24kI3/ibPdrwhPKuta98hwM6vFX8uJZeDqxqTxsw&#10;qjLSheLHuhQfHK8chxxh8Ag8BDvAwfAgmuprn8zqupaHlnalFS/6Fj+lM5gOLXWLBvrK0q3xILhG&#10;j6zFqyBPWXVKD+LCqPILd2mbbmbLSkZtwvjKKqcMmvLpqWiguTVj99pRhmzK1Qty1/LJ7Sxgjk56&#10;45g0FlzTqVgoRyY6ha/pB68cw2Jtc0jb/Yo2nshGBuXpUH8p677GkPNizYmbj5HRmErdZB58jC/j&#10;UH8aW9W3rvHD+U4GcqKHtvZG8944Vo488LBrO7+NVbSloW3MGPfy3CvPsWpugH1rPjKfWZ+bF6SZ&#10;a8TmDj8B9IJIHcFmCPooPePJPZ3Rg74ke40/99LJUo50efqu+v70jtj569KYb10X2y7en+AhDVkC&#10;xzmb18Si8U3Rd2hXGlk/8Vkfu84bje9846n4o28+Gf/wo2fjVz94Lv7q+5+K//jD5+JXX304/u2r&#10;d8V/e/P2+Is3748tY/2xIWn1H5xof1edu8Xh8kOxPI3rgtEEKZMjsT7zVs0CQoAkgz1nuOf0jtjZ&#10;Tj735aBt+WkQpXOqNsCUwIDTFog6O8EpQMW5qJw3mtLbjs2sy4HY8mZoqs+JWM5TaULVacDHfdLk&#10;yANAgA/AAn1AwU7NMxJAC+hpH7AmWwfqut2pzrcCbry1XbI1QdVYb6zambrJ/IuvOBTf/PwD8bF7&#10;rojb7swFzzFnw26IOQnwgSU7YpvjMUFu2xGbdPy50/lZnJuOAliYwMpxBMD26gQVzrF1rix56QpP&#10;pUfXeCN74zX51gf0IJBBH3DEylPGvWv0BGC31Uua6gAtZKYTzkW6WpjACJjDezlXAT/gRqBfugV0&#10;OGCBQzICcxYIS4CdpI0u0NoWHllvzd7xRrcdxp9Ayy4Lde065vilE/rBE/oWFAXqOFI5YH3mtiLr&#10;L6DDBGk+aapzYYE252RxhvoJgZcUdjo4A6vOMm47TndzUO6MJalnY4ZO7LwW6LwtRLI97eNfcN+T&#10;9dZk/1hwOF7ADy3QtYCT7yWGFxRAn7f1QCcQaodD//6JbldwgmJ1ikc7Y5X1Q622OEja7ciKmbf/&#10;jlWwG8BxC2Q0UZQT1oQKWFpMrM5FA9696OhP4A7I2hnLUT2nb2XMGextE6pJ3m7kZaMb2/Xi0U3t&#10;TbbdrBtywrOz1U+HAJP+PdOx7fzzY3B/GsxjCe5OpPG+JMFNluWgdQ6sNLtlxeo2h2zmbz3uk5A0&#10;MhcnoD3KUPop1FVpJK7Jie1Icy4WwOEIAG44BQAkgEZZwFQasCNfnXKkAVWAmTKHb7i6pXO2qS9P&#10;eWAIeNYOB2m9dQMAgT1g1L10E3mBR0C0dqyZ0IFFQNWkzwC4r7IMg3uAFOgU0C8gWWllPNBQXt6+&#10;U90feAHDAncF4lwDhiWP9HLSqdOAXoaJNIhb0+BwwI5muY0NdHZvk8UCQ9KcqQlMhy0Kkq6y6JYu&#10;0dXnrsUApX4CerXrXln94t5iAN94KTrOFiYHWu7lW2iQAR1lK13M2DF0jCQ+C5QAXmVAxQLwxNDL&#10;LxDh5UKBpKqvrDLuKw/vgHIFPIrx5Rr/rulbG7PfvAM93VvRbkeMRU3JbNyWI1ew09Au3eKB4XZt&#10;bNIpfSqvLc7Caoc8wIE3r+jQrTFfiwPtaJ+zl+6MZ3wX79VP5Cz9c+5LR8N99a/FifrapNNOP28D&#10;ffLToz7gxNuYwLoWp4L2xQXU8U9O/UiGTl8dIKUL4H3o8O5sswPH8rRRbdXugOo75ZQpR6h86cpK&#10;lyYWiu8CTuhoz7UxjwbAi3a1rY5P0zgwy4kJ9AGIexM0Vr+pJ0aPrGjgwZjQb3SHljaVNd7QAS4B&#10;yrYbJGNA07wrBlgB0JHsT/NNHZfhmAEA0tyOTzKjaXybd5Q1d5hDlHeelna0YbcE2kAnXujHp254&#10;poMC7PgXW0TY5WNnt7HjOTB2XBf4JBc+0Ki6azZt+K1zxN5/3xXxzAu3xB9867H49Xc+Eb/53hPx&#10;qy/dE//524/FP7/1aPz9N5+IP/y9J+KjN+6PP/vJM/FXP3gi/vg7z8T01ECs37GhYQlH+DQ8lHh3&#10;MQdoYp+1aaeX2ohgR+UEx1rigz1pYxOfcHbZodjw5q5uEwE81HBY4iHONdjHC21pnHOwZ8MQicfg&#10;GkEerNUw9EzZwtV+1soJuyKxhhgWXbgtsRzsk/gJzuI8838BvLSQbdrNacdrOf+qXThG4ESrNjjm&#10;5MF25wyva+e6csT17u2OYcIrJzPHMblswpi7sS952Ror94/Fiav2xCP3XhX33H1tbN6dbSXug9/6&#10;sk1fArXP0ce7r4E4ZctZCK8IMNLcjb2tDEzm/FL4VF+UE7C1mzGeySMu3KkMmWA32BLmheVgXumF&#10;U2FJmLmwsxfxvXt8xt/hwEWJAc/esDZWJB+LU3d2beIXjxyzXnBrVx/hBU0xHUqj6w3n7m7t0Zmg&#10;z/WngF9p6lV/qy9N/xQ9mLONgRkcyxELw7Vdrol14WTYGs4W9BUe68svO1M5NJfnOgNOtt5w5vCm&#10;8w7m2Oh40k7x2caDXaW5JoG/1WmbQmbGs7KujRmOccd50SWe8eqYC/8lcZ7y4owdDWE38tmpX8dg&#10;rEj6cCkHt/6lX45tmNwu8kWpa3xzjpIB9sW/H3jZKUv2ckQ7Os2uWHhYbHPCyhxrNj4Y70tTPhsu&#10;YGry2cUrNr6tH+rLNH2uDWPST2xtVlifGHhb4tSRo4m1jnQ2mr1jJ9lcOKvsMPsvjf0XmzfNn+yu&#10;cmV72W82XrnCSOqbY9Eu/KOOdPSVL9uKTuEu+LWwAPsvvdFK/AiDitmH2hggbs7XjMtJUbYbb+qK&#10;NySPcKqdZwIsC5eyRbAyPCutHB6cIYVxa6dsYd9ynpZDpJy16O9L/slJtsIrTY+Zp75YefXVRb9k&#10;0r4wkrI7Xms0+Z5OLGXTAUzATrF1ZS8POMMy1wT01vBr2nTYiez0VnaODvQDnRY/Ar2IS1cVFw00&#10;9aUgnVzVt0VLkCdWx9EIbDLsUC9F2WnYosN8tfO2c1QJdsRyRsEkfizFBqNBZsE9O80+u0cPHlFe&#10;fRhD7H7fqe4v9srVmkAMZxW2EaPhGn9oVXk8yqdrMigjxo80fFcMS5UjuHYlooNXdAX1ZvPhHuaq&#10;PP0ovX68WrhRu+7hGTThGHipsJ7gmqy1VqDXols8SEMHPenKSSdD8QqbF0+z+VeHntyXPuQLpTtp&#10;eBGTUXmxe3XqXsBnyT9+kU061oqdA5YTXaBD46F2xdKxPhHIih66aFV79FI8lJyeEWXok36Vc00f&#10;6u+6gtPZ14N7sxy9eDnVfdVVjmD84LFi/gP8wLkcyfRSuhHboa3s6aMCUpYKsHDtsJVnp7IxK42T&#10;V8wRax1ec5MXQeYYc4S5A2aGic0f5ix58LK5xLy1y5qXblPGiumF3IJruql848K9/q90cihb9c+a&#10;N6dzxJ69ekkCBiBxKI1YgowEDeeM9DSDszIN3YLt66P/8Fgcv+lEPPnM7fGNNx6M//TTF+NXP3wu&#10;fv3TT8ff//zT8clbpxKofiD+5Xc/Et9+9Y7YtmdTDO5Jg+ksoTSsDrlfmuBOWG0HYIImbxt9IqUd&#10;Bo4hBxwAoNqxCkTZ0XraqZn3gJIyHILSXduFUNecX80hmGnquOZ0lFf03KMPqNn1+Y51y1p5u0TL&#10;uWgHKJpAmd24gASAxCgDTYAIvt/Rs/j0OVAASXtTnNccwyUDI84Je3YCRyAIoAEQ7GhdOTEY/fu9&#10;Pd8Q73v/lfH43VfF7bccisuvy4Fw7pbo3wcgbouzsizAxJEJNAG8QLQ0B+8DPXbK2nnrzCKA+91D&#10;PamDBBTZNj2Ubv3UrECqBQA56YW+yC7GOye0a7IoTw/qkE9e0ZRXetOP9FMgvQOSHSgvXsnQdk4A&#10;7llGeSCNjoFDC4SNx/a3ct1fgAcanRonAv0vT+DrLFygkux0uzbBoHYsLOiHXtRFG+DWh87x8rMB&#10;oMwEYhJ2PWdDb3M0Aq/1Ob50gLdkAR4ByVp4cH4u2NTXPo/ymRR9GDviCnYAAJz4xgMaQLnFhLf6&#10;7e+s2U/e6mvHeAFeS4d+kgX4AZpVDv/1mZ1yAtmWpg4GUwerU+5VqZd1qU87YDlg/ZDBhOV4gnmz&#10;ftIlAJE+S9PG+oOpj3xOB1JPngs/PDhr/dq2kPezMudjDezl8B1tuutNepzXPhuUZkIqQyPee+qS&#10;dkTAhl3T0bt9exqCXIxf5FOni9tO2e0XpPG4xOR0YXO+2hU7etxRBpe2e7thj910fU6yzlq9osUA&#10;K3ALpLgGXIAhTiGhHFpAlPQCOcAPYOsasJHuvgGtvEeL0wnQQ7tAEPDkusAtsHno2qsaoDSJm6hN&#10;8M6CNdnX2/5KBwRdMwBieYCtcurUpF9GQhmA1FlZQCgwCWRqDy3l5ZUhae2lDsjRgGnKTQf4JiPe&#10;6aWB7pQHGKcD8gDt8kfScE2kgd6Sxmzo3AOxIcdK/8HujE2Goww0A8IZCNSjpU3tAMb6AS3ti7Vd&#10;usWX+9JhAVJpVR5PpW9p7vWf61qoKIemdLG8Tq7OCcnwGYOARBlB49CbXWUqvQxpGfvZoKPAZr3B&#10;ZFQLcOEDf9rnrNd28W0sldx4VReAQRvY4XRTRh4a6ihPbzX+qo/8fK2cdPoAT3jVr+qUTrr+64CL&#10;MmQRyCevdI+uOnaKi6WRodrEQ+kd/4IxU/r2kqL0LZaOvnJkLP7E2sYDHXJguqcDzmHya6vaoLuq&#10;h46yFeivHIF1r+8srI3JakugJ3QAfe1qX3nlxNp3XQsW40J59/oZLUG6eY3u6V1doeoYP/ixENJG&#10;7T4oUFiLFjTIo07VLVqVrm28yi8dFo8AJ2eBORs9uwGAVdcWJnY0ANrjqUPzgHnBXGFeaYvfpGdc&#10;oI1n8ewXODUvdQtf5+3tOk2bHOrgjY4E954BPNZ4tHNiC4dxPtPGkP40L3dzSwdGLWjsMkIDD2T7&#10;bXTEHj40FJdeuTl+9Pr98ZtvfiL+7sv3xa8+d1v80cs3xX/+ysPx5198MH7xe8/E5+++Nv7kB0/F&#10;n//wsfjJNx+NVz59b4wfgOG2NCdcw7Rp52GqszesiaG0p/1pR+dt6skyHGCbY/E2L8+Hux9xJfZZ&#10;nOkLd8Jj6xvGhCd9dQRnuC7Hl9in8NIqD6aYHcMa5bCDH+Ynpvd1FEwIGzZ8mLwWjuRkK0es4wt8&#10;lcOx5YxMcTkqYQ1YCN5FW1tkLWebMkt9UZS4wk+gfOXlCCN18I4vZRqW25YYJrHgquntsTCx79YD&#10;w/HwXZfHV168J268+eLoybprbFhIHS1M3uEeDrezUp++AOp2OyZWzTyOMPnSlsJUuc7guLMWgL/o&#10;jB4qhr9gN3zgjQyFW5WvtYF+gX+VKX027JZl4OaGl7Osr5LgODt31++byL7e0XiD2ebkeFicPHIS&#10;k8UXUIV3tUlvYnSrvyqWh2f4sfjVF8VPW6MlLf0gX0CHjtVf44djiWHhWS/ayxHLOa7v9TuMXP3P&#10;sQiTcsLaxeR+AWy4e0csM06yT5ZkfS8b9Kc2OI/F+FzLCZvllVu4JceTdhOnKosnZciK9+Ifz2Jj&#10;wxFsS8c5p0cSxyfvuzqn65rprW0nsaMC2nEBed/+h5BryDoCAl7V/4WlOUv1AfzOppvfYVzBvzV8&#10;HVbnw9oh60u6XnhbHyevjjPzZR9MrR/wh0/B5obaOaydcsyibV70ZdfW89LeHuvso7mRnWWHOT/N&#10;j4Uf5AtsOptq3izbKi7bzUaz9eym+8JdMJeX0+ixq8oL7LY6XpDVvGz3q7bUVY+TUTvqwqPlmHDN&#10;KcFOwLacqYUz2Q88wI9wAHrkUMcGBLaknJ+u4WR4tjAqh261JSinzOwjvgrvNkybaa7ZKtcj2R5+&#10;8eAlPl3SB37hZ22xabBytUsGdN2Pc9BemvTT3vmKa4htTTta9pGtYtNhCU5PMtJf9QO90nvZOPqT&#10;RqfSlKV3+oaRlZFWmEoZ6R2+6378i0bhIW1oS/+oo75y0rTr+AQ4hm1nX9lUWKSwg3sxjAE3lDOK&#10;fW/Oq5STbLAHOdUlu2Dsqi8dbQ4x9dCAOzjw6mgBuEI78AF+3MNd+PC8cTZJE5RRVqh2lROrK+BD&#10;XuEVGMFPpuAR/Gsf1inZCttoy9xWOL0wFexFJvK4n13HtTbkcSii6V55ZWsswH/K4l899ZWvsiW7&#10;dDolA5rKwrzKwEfuSwd24JbTTllBPbq3vkYbPXIoXy+z0So6+qbKaR/GkiZfeuMh6etvjk04Usz5&#10;CtfpUzotzKp9demy+gId7Rculo9Hbdq4pU33hbnJ41o59YeP7MkyJ/IZPZn9bNc3rJrYPrElXsT4&#10;E/Rr8VXjlLzo4wdfTe58TmFezljljMeqI9RYMe6Va3TyHn1tDuX8aE6Cjc0p5oWaV8wP5gx55g95&#10;ygjmQXmObtEv1f/GLx6licle+XRCR/q6ykqzZqAf8ghnzDmnc8TOXbMsFZsGeLvPO/piTRrrJTu9&#10;Ke4Alr+ILpxM0LNvJMYTqH79K4/Hr372Yvz9z1+Kv/3Bc/HLtx6PX756R/zbFz8Y//ylu+KKPX3R&#10;u60n6TmnqAMbfWlUVyYI8WZ43lCC0TRgfk6wYHP/aSPHWNebfACngBDHnzfPnH/lLHXP6Yc/5Rog&#10;ynvX8pQDpgAm6eUYdS0PXXlizsRywHK6clQ2AJbpgPTyrLPKz6wSUAAT0hnjAm74b3rK6zLUaKOF&#10;d9fOym2fg40lGE1QA7C3nYWjmxvwmL+1JyeOLXH83K3xcY7Ymw7GNTfsi2NXH4ylI2tiyRafcnWO&#10;1sEc4ByUQh0/4OxZTl7Brgc7HhxHcMbgmnbvR1R4KZ7IShdCOb3pgFNaXLopnXIsKkNXAh3L5wwX&#10;3EunY0DRAqEA4VxpKXc5RuvTNc5owJK+CoTahaEcHTnGoBysforW+jpBG9ClDS8JViWvzjLmjPUm&#10;nhOXrAK5LTjoSHn9hR+x4FNAAGyl3aEJxjgn3esXb845FO2GbQA226I7+qAfOkODI9Qb+oH9nCuT&#10;7QdhxlcFeqObAt7GSo0db/M5b539ateM4Edj9Fzj2bWxC4gCmAAf8GfnBbCoL/WZHd94wuPqBJ4r&#10;OVQ5lEfWx+bDu9tb/5Xbs82JrU1O1856BRwZBmCdI5XswGs79zblIiuazmirH3opq86q7EvjuPVn&#10;9pm47T7O+WPDoV1x7Nbr4rI7fieOv+e62Hfq4li4Ynn8u3e86/8RzpwzN5b09sbyjUMxOD0VGw/m&#10;5DtzTIGD9e2U3XQ4wV6m2w07mveOJigwCGhynAIpQA3QAvgIBRKlATsVAzhioMg1UCRWFl310C1Q&#10;JF+a+gCzeiZrkziwCOwBj8Cg9HKoSnfN0WpiB2ZN6GLg1uSvjDSTPVrqSxPQqJ0IADAgKU1gIOqt&#10;naBe/dwAoKML/JOJbOQgW10rszkNFMDnusnIOKRBF1xvTaPCKcuQMCKCa4Hxwjc+tO0a7aJvt0Hx&#10;UM686hd6BKa1WaBaUI+e8aO8fNf6Vr57ZdCQXm1pp5OjM3iAQ4HBAiuAApDlXj6QBawVIGJIGUaf&#10;4DCmrhlWZQFMIEm6wPm6Ysdo49XCCi/kFIwPR1+8PS47A4y3MtaOWsB7jc96EVA6QgNNfDPq6qCD&#10;X7SMP7pQTn9bYDWgkv0GDKnTGfuubOkWzdJx6VN7yojlFV/6iE7RF1vs4bH0ry55LTqkAR10U6BN&#10;oGvpeHONv72nuk/zLEbQdd09t14YdG/g1RH0DacrWpWHhuva4Uov+lWsjjz9Tk/Kqi/v2C3XNnqu&#10;xfLoSTqwW/yrhzbA7VqsvPFEBnrtxkA3d7rGX4HAApLNUToDUksmvKCFjjygDK+lK22hjzd17FAt&#10;sOqsN7sJ/GnWG370fS5YILYtkHP+qPnB3KJNtIBpMdkter3M8by2OSOBqTNm0SsZfM7VAO9MfYGc&#10;eBLorfGXPBvTFqy16PQ81zjSnmBMkFffGAt0uXrj4G+dI/b1T3wgvvTsrfGTNx6Mn33p0fj5m/fF&#10;33713viH3703/vOXH4jX77kkvvD4TfGbNxLzfvfj8e9/9FT8wTcejq9/4cHYNpmYd2xdO56onZEP&#10;W+3zE59u9yZbz7HVzgod6z4nP2djYuHxxIyJRTgP7cKzOQEGLlwMF3G8wT6wJ2dWOUC9fJWPFkxR&#10;GAP+gnWUUW/OloHEEqOJ1QbjjMQbYngJpoTFYC6xM0M5FNvn9CmHL3DgATJoBy1tw2B4gtfrqCf5&#10;HGOOiIITOPw4wTgB5eEP/1XfPWednZPLdo3E9uPjcc8HLooffOG+uPmGnFdSfzCJMz/RdZZoHeXU&#10;jh5ILMRhWDs3OeEcAcAJ15xoiYtgVLiIHvErFN6kO/zQ02meUnfOQ4V54dnCyvAbvdMDmRvmn8Fp&#10;HID6rrWf+GfNjpEWNu53HvCO0z+Opcv28j37u3a+ap9u8FTrirrXl3jCH70XRq6xIa46ynLe4086&#10;3VZf1WYCeFbsfjFsmDzasCDAzQLnIoeiL6687KfLlYn76kuotZPbOnqznMmlS9cW6EsSa8KAzvR1&#10;X1+C1fhUHt9tF+yMTORZMSXfc2N3N13bLDOcc+z2NgaNy3J6cpYa4+jho9HMtHV7sk9zPWQzQTlk&#10;jUM8G0dwvWt4n2MHDhb8+bw5mmfo0bm+L/7cN6yfMVk9x/gy9oYOTbfxtzDXM3Q04DPZhmEPt80F&#10;bGRhHdcwK3vH/pojpZs75Zk/xbMxq/JsrPLyOE/VYcvRQZs9Vod9Vq8whXLm4sIW2lPPtaBslWMv&#10;2AN4jv2AW13DodI5WWE+GFSbMAJ+1G3YITEo+8O22CDgWlo5ZtFUv14EypOmvDLyYF0Yuq7RKEeI&#10;4Joj1ZdshUtKF+WALTnEQqUXRnae7FjaU/832Jy2bizt3Kbzkve0ZWw1O8dGd3GHc9Cnu+qD0jcd&#10;0G1hIGX0iXzlSj90Lb2+wENHGhnQKDymHbpFG3YsPUuHkwrLlcOMLWVb8esadmDr4QnpHFIwA9te&#10;wTmg7DD52G9l2WjXRUM+mrDA0AF92Tl0YRv2HvaptsX01jBQxtOJZ9CTjo4y8Jn7wtiFHwqraRPN&#10;kgsv8vBb+Eb7HIqFlexwRY8c6qMpaE/7fvbkGk331XbJJkgXwzeF1Uof0rUjT1rTR9Z1Tcfoaa9o&#10;FS/bsy7cpF33yssrvaItXaw9ae61U7yJYUV1qj4daq/RzjW98uSBVZUha9GlG/1MZ3RHh7AdHGk8&#10;uHcNPzYHaNZDmw5Kf9qBi9GWD5vO7rvSqzpVhjzKSPfDrq0nOJTROhFHbrwyr20E6MajdstZyrFq&#10;k0Hxx2laO5jpgqxNrlw7yKs6aBib0ozVtpM2ZXPvGk5Gt3D0WD6j5gNrcXNBzW3mmVpbN9yc+dbc&#10;lWZtb07iCK6NMdVv9FIvb8hvzAilkyorX38q41og31nz53aO2EUDa2L9Ic4sn78PRd+enbHu8GQz&#10;Ou/oXdJAzL/bsCJB5abYeWIkvv/jF+Pv/uRz8Z//6EvxxsM3xE+ffU/805t3x7995cPxn968P264&#10;9GCsT6C06die9lfTPkZ4yufkGxOE9sSirQMJqNYl+ByKnr2dA1bw+ZI2ARR/7nfgvF2X3jwDQ2cO&#10;r4kVu9Jw7hpN4DgYczcNJJhM8JAGEkhCw9laBWbwzaiiW4YaLcCMg0y8YvfWWDyZgCRp/rv+ZS2e&#10;N7a+vUlfML4x21wb797cGz1HJ5thbk7V5A/AKecjmujJl+a+nGgMOzk40zi2yuH8joGV7U+4c7cM&#10;x5yNmT/Sn501HUePboyvvHhHvPLxm+Oxj1wcH7nnmugdWRULh50jOx5rZna+cjQC1s7+WpQgFbAD&#10;TNAXVu/ZHmcnoCczh+DAkV2xLgHD6gQqADgHGgDsTfvAkamm8wLT+CYLntXnjHbvyIByptanbOTU&#10;V8CrMu4BujUJUvoSiDof7N+tXdLqAPp2twKA0v3kiQN58Ny9uXBJ0JlyOSIA/8aBUA5U/L2zb2nr&#10;T/n1ln1R1keLU1q77XOrLEOOldNbW783fSTAtBOXU5cc/QenYyCDRQPQyAjY8Qmo2glgOz3gB9gD&#10;2D7FaqAveSJjA2ipL2nrD0+3hRbnZX/qQZlaABgv9Lk4ASE+nUFL7pUJJldzFCdgBBw5YIE5O1Dm&#10;b9/Qxl8bM9kWOQE/YNS5r4C8IwvoZ/i8fad1hCeAdnjv7liwIUH+pg2xdHS4/QnQwkpwdIJPtuYM&#10;rm0gVftkrDf7gKW2hlP+RUnXjljBIqgvga2yfvawMcfS2t0JdMdzLExsi2Vb8xnans/GSLfLZ8fJ&#10;43H0vdfErmsujn03nIx3vPPdzenat2k4dl18UazYMhJnLl4a73jXGf8Px6zgJ16AB6OgvYE90zkh&#10;+kTJpwl+htUBUGDl3JuvywmvezMNAKkHuABIgAsnFaAkD/DsnEYXtXT5K1MGaWigV2BLmvKAFKca&#10;eoCWdPl2vXJmmKgFEzdde7NvIgccTeC9U+PRt2ui7R4t8Lgxgae6QOnsiZ4M2uHc87MCsrjHO0DG&#10;8aZt/KCvDsAsbgA0acov+bWHZ/JLrwUAesoUGKQH98Bpc7ymkZu88pK2O9ZuAToAINFSVh3lLRK0&#10;I6CtjLIFWquP8F7gtMqrT56SDc2qw+mnHv4AkgJYjD8D14G9Tj51aiFTgIjhZiAZOnXdM4rylHEP&#10;wAA36AIWBQQ5OxlJ1+pqj2GtNIa4M7AXtDqctOjIG07jX6CBAd5wsHOwGkdkpRe8krmAOxnIX/xr&#10;064HZ6naEYs2JzBZ8DGbhwJF6unjWoyh2T0/nbNVnjYs4rpF2nRzApLddQem3n5BgVf9gEd9gYb+&#10;8swYv67R7PrHp+rdeBPI4WB6ecPZlnFpnFsIWUhtPOQoBW/WfRo52fRr18CuGUDDYUAuMlXfKC+Q&#10;2z1+gRpl9DMdAcelC2DQGEEH8On6ptt14JoulSugWeNE22jRszxltYVugUygiu5m05bvJxj6XRvS&#10;xTWWCpxqs4AY2bQtT1xgrdrBg3akF6/ojabeAMy2KMlrgNQZtZ4TcqivzpYcP9qoFwv0ZMxb9Jpz&#10;gEyLYNeOJgDUC8ACwxZd5qiJ7FOL485hmyA++9DRGsaSharnYN/VJ9t40PfGndAd4eKFwduf2eED&#10;f/S1pL/nt84R+7PnPxz/9K1PxN9+74W49XeOxN33XhRffPqW+I9fuCv+9a2H43tP3RLPPXZ5/Pj1&#10;D8a33rwzXnnihvjiJ26It166PW65+VCsm+iNVYlzfKoOI85JLAmPnjO0tp1vyt76gsYf4jmT2kvP&#10;tLcDie0WJTZamXjGJ/Xy2HQ0YJ/Z13AavAt7uGb3C/OuSrwABwqOT5IP/8BCXkjXfwrmwxqJl2Ai&#10;AW46J7HJwsR0vupxBqtza+cO9TTMoF04o5x+MAmeBPfStdPyt8684N6+ue3mXr5tU9tpCK/AJxy3&#10;aC3LNcLC0aEcG7uj99COtJsjceuNh+Prn/1gvPzKA9GbOGhte1E+2hzXZKED7bUvgVKfsAqddj+j&#10;6r7modP2SXnqAg4TtMeBBk813aQ8eMUTWVyj33Bu6ha2g+lhMGsPeWRVtvqhHLWcw/rbWfxrs/2e&#10;xJhefq9IfL0i9eyP/o5V8Ok6J3w7yiD55ygtPZZjFV086VMxWYUqg3+8wr9kUr/SS79i94UL2Q7z&#10;BlsF3wqL8ZaY3FoCHofn4XPO4sKAcCKMyGmpH/WrL6rO6l/THM/FH360Z2OD/xA4psqL/3rhbzzL&#10;b2VSj8rjq3gsPlfYDDSVY+Xgjlg0nmuLXOstn84xnuNvQWLXlcmLlwP0CVfD4frKGsW1vtD/cLR/&#10;NuCdPOTmjLWRgK0TF2+OJGjHdKWMvV6gpDz6HT243bqGg9vzZhc6/un8nbmmmeNrw8TugnZWjuez&#10;nW05mmD9vt05T58bg/v3pu6n0xZ0L2zNi2xs4TABFuAMFcNTvhwrB6PAjppXzafKsM3SYIrCDuxu&#10;fa0iv+q6L3zFRguF9eSXQ7PZ7bQHMKw5n2Oi4dHEoOw2jAnTsuPyta0O/rUH07AL9bVW1YWHxWVr&#10;bBwQ4N1yjLqGEdzDzsqqw94ULta29OY0yXsYhq7YIHYHVuFgLccKPmENNKUVFpdGNhsMBmGFtOE7&#10;vdBN2ziRuI1NF9hKdn+ivYzsjjDTFl0J9Ceu9YEy+hReol+6UYbeldF/rsXSlVNP3xROk66ePOnV&#10;78aL++pv9rPDn91n4WJ2vtLx7951OaUEuyGbMzbteuELNhm2gBcE6XALHMJGe/kLB6jLacext+38&#10;Dr9UO8qpg1bZeXSKpnKNl0xXHk7DqzowS5XFR51LCoPBehxt9XKYI821/OIPbTE9FP6TRraSEW35&#10;6uBBGj5ssFJGPZgdT9otXNycmVlXurrqaRuGgqnkqa8948XcUhhdOpraK2zpunSLpjakuyd39Z96&#10;fuYqDx24T1nX8sVFy31hWbIr1/SWdXdmXtNX9p9xUHixNgvUWbHGhDFED2iTC1084Ik8eCSjvJKb&#10;HuQVRqU7vNADfkbPO5B6t9mAA1ffXtp26XK+Chyo+lTwvxp8cJoaq+2IrGyPDtDWvv6gG3XxLYZV&#10;jUnlT9fLsUpG9MivHccUqLM/51AboMwl5gbzDmxrbqh5S5r82qHvhVDNH37+R1fkp29y6gt84Ref&#10;+qD0Iq90V31HR2J1yXTaEbugd0X070vDP5lAJo3YqtE0YAnMFgz1tc+al6fRZngHs8wNt10U518w&#10;HH/1R5+Ohz50Ip64/Vj8p68/FP/6lY/G//zGw/G1x66PiQMJNKe8QU7QlEZ+SQKfhZMJlKa96QUw&#10;vaX3NrgDeAAIY8ypBCQBlIwqg1hgh1FcNpVAbJsdmGl8k8/21j3po8FAqocOgIMOpyywwPDLY2TR&#10;AqwYcvHcLHvWlnXNGetMrzNH/IgrDXOGBpQ4YzPtnK3JL6CbAAkNQK1AAEelew44gSNW+9pzXc5b&#10;vOHTH2TfPbCiyd3LWTk9EfM2+ZynN277wIXxu5+9N77z2XviW5+7J158/iNx/pVplI7ubW9zlyWI&#10;4EBdkPJzYgIFJS9wBuBpA4AU018XUu8JYNqxBdmnzqmlPwAZCKInseDYAnzTORnJQS47HoE3wVt0&#10;TlWAxY5M5ehT2crnHAXuAP369MkuV3QKAFoczNua/ZHg1W6MJuMER63jC1K/Oe4WbM1+yJisArnw&#10;6RodRzZoC5gU1NfnQGmVxYP28YW/0zxkm2tyQjZOfSbnE3y7T50RJaxOUL8iAT/HJ3DsnGD9SNfG&#10;gjSfTPXvm2hAnz6q3xswzPwz/Ggt5cQDZ6wFUPskLGVek32yNoHv2l35nNkZk20aU/gGbPuSdnMI&#10;J0i0QJqzsbc5fDnxyV+g3Bggb9PPFufSZd8NDWRb9Lih+2wuebBI4VjmdAW2G9DOAMDaTcDR2hY4&#10;mV/PjOcQXc+E82yHD+9qu3uWZDmyAJ/tJwiZZoFnEXTgxsvj8C1XxeDO7c2xyuE6kkZ9MifDQzdc&#10;HUfee2McuPm62HHy/Nh3/ck4euu1aUB2x+otW1v5d777zDQCaUzaW+TLmvPVcQTOhh07Lw3FRZwP&#10;3VtpQAWYAWKUP3T9qQYMAZoCTEAsYKOMoLyywJB85YG5ArsFkNA/etO1rS5QxBFVwMrkbNIGUleP&#10;j7WJ3aQOzAJ88uw+AyILOKvnGnitSb9ApvvNWQbPyuABb/hVlzyCe7wCmNoEdu1WcK0+wK8+cAcU&#10;KgtEapvMJYuAHv2VrjhdBQ7Z2jHAIYsWXamjfeXxp04BSLSlKQcca1t593hAgxzlvMWHupXnHg1l&#10;0HGtHWCtQAdjX2CPnCVH1ZcHIHQgunM+MXjAQQEKjjP0GHlpaCkjj5Fk+NUHgJRTpsCHMLue9tQT&#10;gD335XwTGGgAvMZo6UCQbhxUn9RnSQJjLjD2ZAaICthtmZFHPn7K2NODBQGa9Fah9Nzpp3OMo6du&#10;0XFffSLgSR18u0fbfTnV5etX9F3P7k/X2iGjRVPbxZKLN8EY35hjg1x0W3oX6Bw/+gdP5Kr+6OQ7&#10;2vpEvxaokS6me+WVFUujL+Wl0aH2lEfbuDCu5JUeT7z3hjZ2tKOstqvN6v/qe3zjYf81xnK3w0EZ&#10;cdVRHy9Cpde1gI6ATwFtsTz0lXckg3ar7baIyWfSJ1kAaIHZ6ZPdp27GnjZclx5Ll9VmgU79Yd4p&#10;B6tFD7AuoN3tWujKqWNus8DVz8ZFOV7rJYj0WpAa58YCHuhe+/SEL3K4Xj647rfOEfvTz9wV//x7&#10;n4i/+P7LMXFkc4yfNxIXnNwaX3/21vibrz0a33r65njt4cvjay/9Trz3vbvirtuOxHfeuC/+4Fsf&#10;jx9++5m48qajsWZDYq+R7piqhYl1HZfUzjKFRdKOrk48sjLt9pq0p/7W3pP4ww7kxSPOE017nOkc&#10;XGyu4JqTEz0/joINpPk8u+GFxEeOP7DpwdFfczcl1k5s6HN5DikvUJvDLAN8Mi/Lw2pwBlx4xsae&#10;xI/rWtqKtOErx32l05+YAEZIzLP5bYefI5nwgd6CbTYjDMWc0b4W5o6ua2HR5vWxKvHN4sRbC/Oa&#10;owqGg9NhMfiJPH74ND+xyfIdqYfERhsPjsdHH78zPvn4++KWW8+PFUlrWepnXeKPdQe6n0vBvY6e&#10;8s8Azq/CNDCLeOk2GHXzaR1x9sFI7WV8hoZzU46GzxJf+ZTeWbSOQHAWqjRYHfalj6aTpEFXDQ8l&#10;tlmZeXaESiusN3fLQMPgsCBMLV4Gw6V+OWoXjW1ou3TxVNi1HJHuYTj64fDTjkAGsY0khe3gTek2&#10;LnCe6y86EduUAnO2MhnjD/6cO9yf/bg1sYsdoj7fT74T78JqQvtvRYbliYu9iLKQd2SVF+Arspy+&#10;bJgRrk/czFHbZMuANzLhjW44QfuynvNW9YddtTYxyLfeKVxe8pNdGj2gs3ZftjllUwGnsh+mZX/O&#10;9DWMqp853NWHS/Wnuk3WvLbJwdrQM2ezCb2QvXYE+wlvc0TPHMnlrFhrjrMHe7JfOcA7HLs8sTFs&#10;a43SZzdzYnX31hnOVvacLtpknG/pntkcm3YOm+uGcm72NdfuK062XbEwJLtpvoRZ2Meym+ZJGI+9&#10;LHxVdtv8CQdJU8Z14QZYomyzsoWXYCvzsfLypAnqaEsb6MpTptnoTJcPi7LP7DVsCceyDXa3ckaY&#10;+9kBZcjAOandVjdpjcMAWa82IbAdbH3xRw7tuXe9Kem796Nb/Gyb2cwAT7M5aOEJHS8LC0NIhxPY&#10;RzbWC2t2jfNF8HUHmzhOzuOHkl//YWDzbJhQJvHdVZc2fLvTOZLscdprenBsktg6gIz4xht9kxff&#10;gjx6VJY8+sJL887OdRgOnlFXGeULL0nr8ARc1WEbuLHsvOAlNYwk+PkbG+5anvJi8pctFbRnrVQY&#10;BsZpdj/L2B25+4rOGSRPrA57PJte0WK3W3rWp0Mvfjm6OLbghO2pA59pww9+9Knv8UIu2KlwpXbw&#10;jbY2OmzSbUKgF4HeOl1266Ppyy9qz4zrqcsS/2VdL5q9WNbPdIUe+u7F8BZZtKFt6dqik9n4SsBT&#10;6ZGuxNIKe00nLdfGFt66Z8RxWXBbjseZ8mhpVxvG5R5rrNSHcdeegXzuqmzTZbaJd/9I8O8HAU0/&#10;X6ty8vXbeF6XLuW5LhlK/sJUxbtAF5Uv5gzcnTzaScoJiofqy+ZUTx7aztKkU22hi5b74oFuxXSC&#10;B3TkCXS97aIczxd0OjVeJlKmnZeYZw5mH54Xl3zg5thz+QUxhdeUWfv4OHzdlamvY3Hgmss7eWbk&#10;LJno15hGV9iW7XK+1tEEaHm+zU2ebz+tHc0xtS2fsS3Zb9Lsgt1jTswxan7RR/rHvNJeyuR8Is28&#10;h06tyWfPO66V8d+Ezce7/z3gl57pwxxoQ4Ixq1+NazJM57pEWbLg37XxQp/6h+5O/6xr1ZYEPDsH&#10;0jCmEU8juT4XhP7SvjhBwZo0rv5euXJXgqUD2+P4Ffvii288GH/zk2fjNz9/Ob7zmQ/Gf/zdx+K/&#10;f/WJ+J+/+1R87NajsXy0N432ppi3M8FE0luaRnLBxED0HNqWxtunOD6fcb6qNt82xA7xZ6yBEqAJ&#10;COJQBIo4E+du7Ys1+8aaAV/FqZhGsP2gahagYYwZdDQBBQ4q19IZbrTKuSQGVDpA2u1sBWA4xNqu&#10;gASQ8xMcAXF+MoAf9cvZ6lrd4tPf8dHBu3zOSemuOSsbWJnFF34Xc3pNj6dOtqRsm+PQBdvi1Sff&#10;E28998H42qt3x4235EA6lO2l8fcG1+c1C7cONWcqZx6aaNWuYMHPlRwRQD78dDtanQE70I4uAFL6&#10;ErAAKOckaAf20KAj9PoPTzUZfJZOH4ApWeyk5fS0c0LbzZGZ+WSkk7ZDNGUCWpSTXw7Z+gFX7ahF&#10;QxonLCD5rgE/jEsQl2CRI88nXO0csFxY+BTN7obqX0COHnv2+QQwdZB07b4tJ7FFBadojSsyAVbl&#10;hAWuBg7tavLYYWwMAW0cwfQ6cHCyHTegXXzYwVKLowboc8zgwdhpuyyyHHBq7K5I/mqMuAb6jTU6&#10;IDudcBbj2S5df9ltZ2Dl80ZuQV+Ug9dbd8d52KFi14cjCYaO7m4LhtJHjSlyivWtv+GuStk465dx&#10;nmYdPAK0PqkCkIFmjtfaVcIR63MuoJv8S5IeWWp3iOfM+Wx2vNrdsSbTLMzsvGm6mt6Sz7sjF0Zj&#10;7MKD8a6zz+6cqmeeFe996M645Nar48jVl8TeDEc/eFNccNctcek974njH7gmjr3/6jjv/TfnXJPP&#10;wvqhVm/BytUJIi5OQ2xS9CbMLrA0jEc4E3xG3AFJAAkQYswLdMpzDfR0k2T36bVrn5X7dFx55YAC&#10;AFY+sGy3KSAANCtX9ApMjScY1a43/CZtDgqTuODMWLG3bvuuSiA+AyzRxkOd5eWzfWCV87Q5p5KW&#10;ib691c889LWLl3JUCuXgasA2y3trpz3Gwj3nNB7VYxRqlwR5TjvHZmhxmtCb8oAmGbfnvR2xW9PI&#10;jTKmCd4AVmXpC03lahFQOieXMvoC39qxs4NeO3DV0ZfOmV06RaeC+vI7HXe7RtwzeAKjDAwwapyW&#10;ZFIGDwI5lSsgwuC5FgODYiAHWGEIfaIIcKpTYE5cQR5DyaAqrxyjW8E94yofIOEEw59gMatOZ6i7&#10;Iy/sehHonvwVk1HfMNpkA3IKaBXv+KjdA2TCn3zp2nNd4JZexe7pHW3jxWJQbAFQcqmH967Nrm+F&#10;6jM0BH2tf+oZqX7XV8q6r/6svNYvOZ6NcWPds2Bhtrs57joAo90C6uTHCx3gi5yCxa3dC/RJ38oA&#10;Z/iXL6YneeoV4CnwU2BZTId0ZxyoV3U4OMX4kF91tak9eWi6FvBUY8I1OaqsmExozuYJbeMCOK57&#10;fNkNoU360C+upQs13gX18A+0+ikYEOrtP0ANlJKvgB86eCqeXRvPQs0V+3J+srA2fwCkdhhYZAHI&#10;teDSd+Ym5SzKAdKd2c/GhLFQc6K+NkaMAeNN/xvb+Kl+FfRXybhqaP1vnSP2O5+/M/7i9x6Piy/c&#10;GkPn7YjFk725yNwWV18xHg99+ET84rtPxs8/d2f82Tcejsc+elG8ltdP3Hth/IcfPhd/+sMX4jvf&#10;/GS89OLjscGOvu39aRe7HYhLE9ssHE3ctD1xauLpZTvs2tvY/th+Ru/KtpPQGe4cRL6OgstWTSd+&#10;SLvq50HNCThj5wvf+hGqH0M5yqA5YbdnGY6/rO8HnmeuX9XOqxXPnfmyzNdLHIYcunBrO3orMYpg&#10;99+irO+4gJ7EKF5SO37ID2HZfvXOSowOa8Iadi/aGLF4InHtZOKZvfBO4iVOSPgksYyX2hzC8Izz&#10;bskBOzUZdiZ25KzdNpJYZyJx0KY4dNn+OLh/U3zgfRdHb64TluyA9UejN3EKfNaOMUjM5yU2bOg8&#10;2/+lrQz4g9MqwIAwKhwjhpHJuySxEOern7SStW9vYqHEYZ2zuvsazDUM3fBcXusT7XKwwsfwUTk9&#10;YebqJ9is8JlAf/IE1+RfkP2hP/GjTstPunZDc2ouwOtmOHndab3pA/R6EqfBkzYUwLFe8sO2+IH7&#10;ySfWx32+pEtbd/b6tW1nqPFoDWBzAPwMf4vh4nJSluOybXZJnpzNa1PCysSKNg7gpXCwYM1GXnnK&#10;6gubC/xrQL7xogy5Z9d1L6+Np7z2Y1pOa870dvZu0vB1GtzadjrnOqidBwxzJ/7Ut6U7juxalwh0&#10;wzFLdra5ZOKMtc4om+Ke88bXeNYIxpd1gC/00PEDvnVJpzfr0KXYDuH2EiWDYw3sHNx0pPtkm+PM&#10;z2ZHjqatPdE57cyL5kh4iJPPtZfjhZlcm0fNqcqqI489dV+7LMumK+uene8wUvdyH75gn+WVrZZX&#10;ONC9uuIOC3gR2eHKwqLsgZ/Lcr665ohlK+BYX3cpB+9pF83CMr7GUl5+OXW1W3ai2sYPbA0TuS5+&#10;OETUbzghbY765SSZjSE4UsveVszWctixXRw7nEH1OX3d1wtGzsVRzkS6Tb2OwSmpYzZLoO/ZOIbu&#10;8Un3bedvXssr3KM/uvvO2chms++uOVTl0Y+YHsiLZ3aQfW5Y8vzU/YnEbpedaE4tsV2N45cYM935&#10;+oUz0VWv8ANaruXBCV273dFHdS1PjC9BHbYYpqgyaMAq2il8S1dwgfENb3CCcXRxUOkb/aGvrUPU&#10;KT7EbDzbjzaMRC/wC0dkGy+zx05e0ye9t7GYunZ8l+cSlsKLgEa1U7gRbc9dyY9/sbLSxORV3nMP&#10;g+HLvKAu3EQn/CF41Y566HhW8VUvm/GrDByl7eprG2GMWdiqgp3faJFZHX2mrOeajMYRmpN5jz+0&#10;zFPK6RcyNH1mHbos/I93sui/6k+8yqvxQEdkqPzqi4aXZxyY5QxtGDLr1hhTHn0yusYHvC1GU0BP&#10;O3ilv12nLmljdvLSfI68iMg1xu6TuZa48Ehc+cH3xuW33RKXveeG2HOZ40U6vGoseTFiF6wxrq/1&#10;B5nda1MbYu3gaecMRoVPOWDF+OdAFcwTgjW5MSqYPwT5+qV22pezVd+51n/mOXOQerN/ri1u6/U2&#10;Z3YO5xrXdKofzYfmd/3rWW96mRlb+oXeyOBaGtmEs+bN7IjdkACo/+BobDx/TyxJ4+fTIZ+F9O4b&#10;i7kjPWn4E1TsG435ezbGvkvH4zMvfjD+/gfPxH/8+hPx6+8+E//jz16Pnz13e/zj156I7714V+w8&#10;uDU2HdoRKw9ui/lpMAGzhRODcdbImqTFidbtinUGEIesTz/8QbM5stIQM+iADSABWAjAkB2xwB6D&#10;vXzCW9oEpWk0lQdqCgABXw5Znw1+5BewKodre1ucIGjo2J4Gblwrt9gb1QS2dhMACMAMHvHBKQlw&#10;oXManCUdwKedjwpUZDvoF1A7DYwyDZAFGNAFJDhol46PxvLp1NHUUOw8NBK3XDUVT3/0VNx+0744&#10;94I09mNr410DqbvtCT6cYZpgqu2ySCBGXnJyFIvJgi+gGsjGO36dEebc2FUzn+gDspy6AB8wSPf0&#10;2oBS0vE5OlnIgYYY0CuA00BfghZyKatMyd7OdAXeE8wUUOR0nX20AR7kOa9sdYJ+jlROUaDI7hFO&#10;wvrkx/WSBGD0R0axPtavZ2zoabtuxXboNvrJE3m8ra9y3mprD2/tE6yM8c8hjBfXfhDmGn00tAUw&#10;WrQAfICkPjMW5HNOtj5M0AkkDhyazPG5PVZlm/qd3mtsALkChyz56WS9naVZXjuCMYFfTl+7Jxr4&#10;TOA7cdHRtgPVp1mA7vpDU40vY9ZPx9TBM3nbM5T9bMeE4yHsWl2Vzx/+7IKlU07XbRcwELnwynsO&#10;WIFT1jm3nLEWNHgjozG6Nsey8ewsWm1ZiDijFnDuTbC8KseRnSBzNvdFT/L8jnd1RxEMJ2A977rL&#10;4iMfuyue+exT8cAnHojzb7wsjtx0aey98tw4cfNFceyWi+LE+66MfddfHlsvsLvrZMxduarVXz08&#10;kkY+F+5HfJ6UE9vJBELHE1ieuqKBvPqEnQE3EXJAAk/AEUdgAaACVEChsuV4BQDEjKJ012Vw5akv&#10;AE/uCzSLTdQmcICkjikwqXNq9EzuOA0eGQBAE58dCOveoDMOJvx62+ZavlCgWlkxnkzwZChQwECg&#10;XeBX+z4PK2CDDtnLYamue3RKXnLWfauTBnowDaTg2m7YAzde3WQGULWLp8M3XN3u0ZNWAS26LRmL&#10;D/1R6WL1AC181S5k9IqPkhFgYcAKlAA2DKC36mgoX3IKygEJDB7DzuABGGJ0GHT3BVYKrAJBQAj6&#10;aJThdK9dee4ZVvXKoIrtBldHGeAFrTLQeCUbHttiI/mlo9ljjbz0wEGKZ6CygBE65GkOtLzHjzzt&#10;AlbkIJs0tGbrXVvacG880SU+AOGqR6bSq7oFgmtxh2Y9Q/oQn+gJrvUZmsZR9UWNldaPCYiMby8m&#10;PCeAjr8raxP/2q9AVqCLzgr0FW8AtHxyAmnSBWXkc2bSj3yyydMf9KRMyWvBpt/q3ueIRU9Zafqv&#10;eMIPuvq9aGuvxoh0aTXulNXv0gQ0CzDjp/h3r80aoxYHxat0PKCJnlgZ+nI/nWPY4ggIBWgBW8Ba&#10;HeXwVXUEbeLZtXTzhXlJf5g3LHjNPRarQh1LYMFrXqr8AqhjQG2OBWOl5l79r++NAcGYkUcnZGp8&#10;J//4cBaf/uzbsum3zhH7g1fuiD/++mNx6HjizukNMXRiOgYy/uQL98Rlp8bj2Wduil+8dX/85Zfv&#10;iTefvzm+981H4q9+8XL8/tcejj/57lPx599/Nn787afj5BV7Ymh7TyxKvLc4bT7n1ILEukvHEzvt&#10;3JRYI3FP2vx2Jn3iWC/ZOWLnDPbGgs0DzeF19tDaZme96IUN4BAx/NiuE5N4icvpynnn5azYp+DL&#10;E8ep66dKXu7+L87ExA4wKawmHT6R1vBxXrPrnL++QuIE5RiDf2BDmMMxWDDVkp2JySaHmyPWD33t&#10;ihX7aoijzE5QL9DxAWM23DDjSIazHf01L3lbnvPdvMRkPfvHYtvRsbj9Ayfj4XuuiskDiV+2jYTz&#10;TH1Kv5QDMTHk6qltzXnq7FGh7cRM2ZvzLtvVjjbKSdf4TvnIWmfew7PzEvvUJgFO3rOGemNx0qIH&#10;2K10JG7lU+82ZnBMaqew/ewy5OuOHOv+fQFD4YG8+Ci+4D06hN+lwXDNAZtycGB2X0nZpZtrB+0k&#10;DX2vLrqLOZ8TwwrwJNwL1+IB7rcWwZ97jsS2C3bGCdscrInj1YNJaz2wYtbOUTtnKzYWjTP96ezj&#10;9u+AvYkZE28aD/j3Qp5MNjHQzdocd5zK6uEXLsW78iWPNPSkq4+Oes3Zmzrw9ZXnpo7NsmHAWkDw&#10;ogINAc26rrUHucjnnn3mUCaPYCds7RB2zyHj3g/GOOZ794xnnJjdZolcw/ivguMWBEcYeF7rfxKO&#10;NRAcxbBgU46j0aGG1zafe7jtiO3f0+2ANReyoewqHGbuNG/WsT+FEQprwghsKFssD42y3+X4M8+a&#10;d5WBl8rOC8qrr5y8qqesNDa6HIzKtvZzfudwgF8Ll5r72QrYEtZkM1r+TPtFH7ZpL+jSnijDaduf&#10;WLhsA3lgCeW1hw+ylrx4rXY4RNTHA/ujPQFvXux2LwI728qelU3mWKpdse3F5Ek/6OJo2dmcNmym&#10;MpvtwEy+ttBf9od4PLFM4TG4Bs94I+NsnRcuKixd/dbJ1dladhiGwZPd0aXzisnvRTA7j3/l2Mid&#10;l2e75yW2vTD5uSxtf4ZdV3aOHIFdF7OlhSu0J8gr7ABnFJ5xXXXwpCwc5Xp2HWWluRa7b+3kOoDj&#10;ix7rTE5jgjNLn4j1kX4vOoV9CgujV+10OvL112SWffvLMJszyrlvLEnr8GzXt2jAEuqXvlzTAUxP&#10;Js5L7bkWK6O+a3wpL0gXii/zQNGnH2W1AZPhBR/6TOjGQJdPP8qTy1rM+OWYNoYLVykD78GJb9N/&#10;++tGY8wYggPJghbaYlhVHde1blFffo0F99KF4okspWuxNNcVj868pNCX9aICHbowHhuNHIfaENxX&#10;XP3aydF91Ua2bfR6Ueo129udz92uHCuTSW9vPnOHcw15+XtvjKtvuyUmE7N6PmtMaduRF7ChNsir&#10;/7RDb9VX8pSZSJyrvHrGo7A7n01zDr2bM+id/vWJOcwYbXNH5onrvyrqmNOUMfcZx+Ye92i5d22N&#10;LzR62a5xRq948nzZwV3zqLnAtTV36ZMc1hHqkKv6Rp+qf+a8OZ0jtn9geSzvWxSr/CnVn+ITKC4Z&#10;6YklCSKXZVi1zc+COERG4pLLJuNHbz0S//iTF+JHbzwYf/nDF+JXP345nr/nsvjxc++JX3/z8bhs&#10;38YYGB+MkUsPxuLpBBpppOYOr00A57MqziafPXNsJSCc6JyA9ckVo8owAxB2dgI5zonlAF0+3Z0f&#10;BNR4W+kTKrH6jDgDD9yoz1mGHkcZp9U7B1Y0Wt50A2XO4GxAJcvUDsz25n3m/C7gAXBbOrU5zh7t&#10;j0WTdpSua2kcueV4RE/sfvZbd2245qTkFAXU8GGHgzZHzj/QwNf8rLciDfry3ROxZM+WGDu0OW68&#10;fm888tEr4/FHr4k7PnJNbNm7pU1Uo/nw9M28gW2fDvnMPcEPOnYBADPkBTQ50Oiw+FjagCMQnuAh&#10;wYXPcBoQme6AEb3RY+Mp5Ttjw+pWr5zO5ANq6m3zO9at7ABgltU38u2aVd6nY3acehvd3kjvzj7g&#10;ZE1go45dDdIakEyAtSDvgUg7Uzli/WG2zoRq56plsEOb3gR6tHsa8ELPW3DgizOXQ5VT3zhqQE+Z&#10;7MuzNvY2wC0fSMOLNuusXUc2CPgpUF2LFvokF92iZ/zhgb7R5jTlyASkF+7odpG2/p7RHRrtKImU&#10;s8AvPubkgqvGVDlu0W87YNqnYMlX1tl0cDoGU4/OUvPpYf0RmJyO8wD6yWsM4GtDlnWulp0DHKp9&#10;M05dn3i1tBlAO3Qox2aOB85Xae0M2WyXLJ4DgNs4an8e3r015m3PsWq8cTZne8tS3hEO+w1roi/7&#10;aGXez127rDlQ3/GuM+LoqQvj+NUXxyXXXx6PfuKOePq5++OFFx+Jhx/9UNxy+zXxwbtuiI994iNx&#10;1yPvjwMn/Rn90jh846mcpI63v6HOWbio0Ro9DPwdioPXXJWTJ6Blcux+8sPZChSZ+AoklbNIfp3/&#10;apKUB/DVm3j5QCvjCkyK3SvPyVt0GGNA0iQLDAOxwLaJ3YQNNJrgBUcR2BVrggdUCrRot3jrjHkH&#10;Yro3/B3oVaeMvnIMNEONB/fq4AFgwYe62pi8uDu/poHXpKMt5crhh1c06Qk97ct3LyhfIHFM22no&#10;HEngfFg7Yzll8YWWckASXvAnrRYZ8shYPONRULfxO8O/a2Xdk0uaMrVT1rV+kN7R6kCGALAUoFBO&#10;GW3ihYwMGwMJHDCEjDrAIKhXgREsA+9ePiMpTR6jL2hHDNwAz/IK1BSwErytLoeePHxIB67wJ5Te&#10;8epaXDoyJtX1kzt8oO3tuDTXeCjgjT5e8FEgUzn6oAO0y/le7WkD+KVfYTZILrC3Ke1LWxDlmFDX&#10;+BHQ8+IBreoTzwS62pRPPnnqe66U0cfTWd9zAegIgM7QQS8Yuh0ZpW8y4an6DF9kpUd5BU47fZKn&#10;281RMuhv19ILiFbfCO5r0SZos8aAe20Iykqr+nZeaw8f+rf6VXv6QJ7y+kcdfeJeQL/6x/hwLR0f&#10;AlrStKv+7LbRLV5dkwntg9dd0c6irR2rHLAAreMK0FEGgEdbHfSK3xq3teCuxYPrTTleLFSBXDuH&#10;/BDMZ2PKmONqPjNXOf7EGPGM63svUoR67mv8dM+leaIbY/jSful2zaYNv3WO2B9/6iPxy++8HOPT&#10;vnDakTrbG5//2mfiqWfujuEdC+L5l9/ffuD1+8/cHG9+/Pq477bD8Yc/ej5ee/lD8e23HoxffPuJ&#10;+JPvPRlvfPahuPTyw3HG8rnNWWjjAdwrthHB3+Htll24aX3M3dDXnDqcPM6sXMKhlnZ4ZdpUNvmc&#10;DWvbzkgYV/DSnYOPQ1ToP9TtOqzAYQcHsNHwEozIbgtwTeETMdwG34g7DJIY1caMQ7CNnbfdponC&#10;PYI20F+bMvhCzXmefYfGGzaXpiw8qQxe6l4Ma8Jl6MzfNhhz4I187h3ZtO7A9hjeMxRXX7M//uL3&#10;X4lrTh2PBcMbEt91jjLORLHPyDkI7Rgt7NqcpHA3WZI2bAYfVTp5BVjMWZ9w69KJzae/jPISvuHI&#10;xJmctTAOvShPbw2bZX1O6aUwI0do6gE2Ul6ZbkfxUHs5rn280ZW+cl99oow+xJdg7UMG5Xy1xOno&#10;TD0YDWZb6gV85tGf/uzwZ+dshKFhabwL1jgwm4A/fPdmvvnHDlDzmbUDXfoCzQ9z2/FuKb9rjkl5&#10;yrY1xq7Ef0kLxsQ/jMkBi49yrFZsnOHRfcnumrw1FltfzIwD5clS42Pw8HTDobAqHZw9uKZdSxNs&#10;IPA8+JqrfUmW9emFvtVHkw6sNaw7fJVXjljykIVzpf1ALGXjnCWrNOPKF5b0xBldDmnl1FWOPbZm&#10;arTyefXccshyxC7wD49cm8lzLnzP1ESMnTieeKxzRJoL2WD21NFZ7ORwzuPmSjYURjOHKlf4B85z&#10;bS6tckJhHXOtoF7Nxebgwo/q+KKLHdYeTIAHNGA29KXX3G1+56CoXY6cD4VNpdWXXxwYaBVP5IPX&#10;1YVp5XNi2FHrE3a0t6Z9gtXxjrfCJOoXdlBPu9rTFnowLVriuvbJMXvGxrFpcADsUDtg2UT2URg6&#10;sOu0nXQvVg5G0Rd0pe3CrqVX6wG6wR/+C+MU/zYTyJcmVp9dY9fZ8sIa1jJVTkAH7mWXy0bDBzsu&#10;Ttxw6XkxciLr2A2bwf14BraTnCWvdtQpm1ppZetd1z18i496oYwv5QtrwSjowhjmBmmuK3A8lbOu&#10;diB6QaufhHKac26hP3vzAx7gMXiu+HS9bs/Opotal9AnPCnQDX3rn258dbLixXNKX2ijK68wX5Up&#10;PEVmZckmkFO/lPPMyxeyGkfSXBffaBQtPOHV8yI2LtDWHnrFCx3YjGMMu/actE06Saewnr7Bk2eS&#10;jIWf0ZWnPbE6hZnwRU7tkAEteigZxfIL37kuGnWNjo0KJb/nQX863krMMaoc2jBtrXPgXdd4kS8N&#10;TbH2aocuXWzL8WtTA34P+5nspefHnhzD+zLef9kFcfFN18QV77kxpuDUbNM44uT30t8ziS9t0ZP2&#10;0HRd/Uye47de1zk1Z37qRQ6Y1fmvcCqMWs5w49G1+UKfmItskjK36B/zmrW5Our6AkC6+csa3rX5&#10;sOaeI9df3TaTOG6C/OQmq/GOT+PEnG3cmj+6Obr7Gg//ys6WRyxNOO2IPZAG7ZWXn4ptacD6Rnqj&#10;b2hZDA+vjN2Hx2LNmgVxcYKs42lEP3bbJfG5h2+IVz96dbz1/G1x+0274o1X74g//vFn4ovP3RW/&#10;/tK98SdPXxe/+d7zMbJpZczf0Rfzp9KopoHrzzYWbu5NIJkAJoEdJ6x4/tbub7CMNFBZQAOA8ilT&#10;2+GZdQEMTi4BmPT23yfRPtth5DkNAY/OIcpp6/PwLbE4geSSmQAs1d/llQfGFmf5ZQkUgOJ5m306&#10;lQY621qQtO2MBcgW5v28BI3LEpiiu2g8yyftBdu7XbYAGifkbJDrXl1ATTtnp2xnJq8rEuj5JN31&#10;ysxfMQ24DCdoAaa2xNCu4Xjp8/fHe2/aE19+48G4+9H3x60fuDnWjib42joSC9L4L90yFP37JxNs&#10;ODoAoAZ4UjcJapclWFmcQPGMoZ7UI2dxyu3t9M4EMYBdAj0AtL0xTpCyNPmlCw5BOn93glSfLC0D&#10;fpLPnn3eVPuEaEsCxpnP5bylTnqLvPFOwCSv7bzM8hyOQK2dBuX0BHRdA0mckc0BOhM4QX0+bzcr&#10;By0AtDLDkgRAS92rn2V8RgbUAYO12NDvK6bsWk36M/zM39r9KbY+n9t4fG/7nGtJ2+mQek7+1eGY&#10;ph9ge92hqRwzG2JBtrU4+QTsWl9mPxpTYuNj5c4Exduz3GiCUiB312jjYWHSWWXszYBKfd8WPanX&#10;Zdk/dsouzViw29Wiys8z8AxItvGcZRvwzwB8cpCK/bxjbfYTZ7QfPgCj/dnv/Qd2NtoFRsnMiU7m&#10;5aMbY2MCkHUJPFcAlDmunPfVk/2wZtLOgtEEld0f4wHLBQnAl2/PxVcuhpyXtjTHo08B7ahdY7fs&#10;walYvXdbDB5LgLnf2bic3AOxNp+Bobzfd3lO5pm3uLfbxXrGgnk5mR2Lk7ddE5fccnlc896r48mn&#10;744XXro/vvDZj8ZLT98Zn3nm/nj1uY/GK89/NJ597v748MPvj1N33BT7rz8Zx957Tey77rI4dNOp&#10;Rk9w5q037FvPS2N50QV5vTvWTIw1Iw5QiQtochpx6gFYJkWTZBl2Rg8wqp2zDCtjWPdApUlUnQLQ&#10;yjfAkRO8Sd2ZrM6zqrdkJnOTNSdxOTf2n7q8TdzygMoCY0AvMIZnacNZbyTb2Za8Ok9Tu8CJGLjj&#10;ECYD3pV3LeCV03W9v9NmPdfOaSJLldEeg+8ardIH+uQWo6lOOdG2p2Hzoy7OWPFUGr0daSyVpdvi&#10;AW06FaOtnQK0ZKM7daqsWL5r8pNHLMhDWx6+xNqp/upkZ+QtWAC643H+79x0mpcCyq7pxRk9zt5S&#10;Xv3OKALAHKeMus97GEj8cngBPsCV/u4AeeckLge1XZ7dkQYALVDgbKfuPDGgms47kKyscoCE+w60&#10;cXR2uwKBHaF0Tkfa6vTmhcKelOu8GM02GGuhQJnnFU3tKyMNfWWkdbJ3fY6+MUSu0p0Yn3SADhoF&#10;KADzkh1fxmm3a6YDsJ0ujSF92Y0b+sa7trRNxwXaxOhzGgI8AA3w0wB81sOvdoFPcqgDLBZQLt4K&#10;WNd9AVD80uNscOi+0wMg9LYztusvY+3ctthwT2f6SDx1eVdXWw1UztRDQ51qRwxYAYPFUwF5+fhS&#10;p/LUlaY9ddCmy8qrRUvx61qMlmvBrh6LIYDTAtJZXxZGgGztagBM5TtHjb4nsn27ftrfafO6ZGuy&#10;Jm2LBM5Vc1UBU2dqqdP4zaCe89kshpVXTmhnXufz6JnBX52dZnwYG+QiJ6f+7gTI6NAlHshOt8aL&#10;53j18OBvnyM2bdG3Xv1YjO5P+39wY/QcGo59l03Hiy/dG09/6rZ47rn3xFufvDH+7PN3x09fuzfu&#10;vH5PPPPkLfHRh6+O7/zuE/GH33sy/vyHT8fvf/szcc+974uBtPHLdm2KNfsd9bQtVu/xtdKOdsyX&#10;l6nnrO9pztfFmxO7bR1uzpzlid+8jF440h/v7Fnajiay67Vhg6wD23gp7AU4zAA/iOsLKGW83G3Y&#10;Ja/hEelwnrheECsDq1YanOp4IQ5VjtWVu7fkfeKHPd2xUA2HZ52Ga7Leoh2JL3cMni7HKQtva8eL&#10;8nrJ3L6qSfrqd1isw3JoLU7MtcSxXNNeCI/Hrgsm45Zbj8X3Xv9oXHjuzli9zW7PxE0zO4bX5gKa&#10;40uMdzzDPmiSF4bFa72Mh8k46fAEq9OZa8EXYvCwjQCwcV/iHPhQOTrFe8WcrQ1vZn/2JM61MxZd&#10;PJRD25eEZCpHY13TRWFWeiM7vqx3lKMb5Rw14UX5/OG+XOTubJivfRXWsGO381Ndsi5KrAtj21Bg&#10;Y0Q5YvWrdcdQ4l58NRybGLDOhuVwtCPUfxFgPY5DmHvw4K62sFbO/eIZZyxnJacxnaDL2UwfxhuZ&#10;8F9jw732jKXK1/d4ll9l6IAMnNNkgl/pY27qo50rm+PeD7nI35f6sCO2/nFQ58TanYtuw+jZvnWB&#10;2EYHgVPZmoMjtpynZJnjvydpA1zb9MGpwSkjbc3OXJuNJ9bO8WWH+ob904kzd4afJK/L9dYSdcp5&#10;neuT5oD14iTXY67nDw/E/E0DrT1HE/Ttmso5+W28w8bDOZx4bGzhFnhJDE+ZG+EV94V93Lsu+46G&#10;+mWDOQCkq+ue0whN5YQt2S5bjj4a6MHKYjyprz222TEEnBE159f8L4294ORwrw6Mx/47ZgB+5ugo&#10;J+y+q062WJvkVG5trnGVxWvhBtet7ZSlnCe1sw0t7cMPeOEYwUe7T9vT2ZKjceTGU80Gc85wFtaO&#10;O3aSs0d6OW44gQS02DKYmVzwc+mcbgX84V8ovZae6U26uAK7x87hhc1jC8mlHNq1ntAnMA8ZCq+M&#10;njgUmzKMXnRubLnoaOy+NsfIpan/C952qiknZsOloV84x7PLdruGL5RVppx77DBsKV3b8rzU5SAV&#10;Opvd/cgUHXWUo8/CGbAInDF0YHfrB2OhxoQ+QV/dol/3aEvDLwwAM9EXPZYztsaIdLq3gUY+3tBB&#10;A0/old7w61oemUuncFXJIa4ydFB6RIvulBGr7zx+MZyET3MGXmp8wsR4rbUAumi2tnM80QNnbL2Q&#10;8JygjU9x8em5Qw/dGjt0Ig9/5DWG0NaO+5KDbKWDKqMOfShrbIhhaeXQJAvdC8rqywqeES/fizey&#10;GRfVV2igLR9d9aXToRcgdNSevcTQ29BPve6wRsiw/6qL2/mwh67JtfypS+Jo8nRJrtvOvfHq1rZn&#10;8vSzmvW0WWO8ZC7+iz9ljEc7YY1NxxKI6d4aveapNvfk2rs94zmf6AvOVnHd17jVX+Ybaa7VPXjN&#10;lclXzts5H4nbHJFlrHEcFUEv+BK6n9Ve3vrRs23ONsfDxuSgP/LRk/UjHetvfWdcnD4jdmx8Q1x2&#10;wwVx7NTxuPXOU3H3PVfGm1+8Nz7woUPx4PsPxV9++bH4VYa//8bj8Tdf/1h87eO3xt9897n4h9//&#10;dLz5iRvjjhv3xjO3XRL/8oWPxH9944Pxq69/ND5wxaHo2bkuNl6wL9Zs3xKrtg3Fgi0JzBzwnwDO&#10;j7o4Yx1VwCgz0gwyIMW4FogC3BhcRtZOU4a9gE9zpGZdAAxQkAYIACM+k5o31t/toN2+PobOy8nj&#10;xP4GENApQLbSgfBbB9o5uD1Zb3nSWDW+qe0o9BZ23uY0tEm7vdHem6B3Z4KCiTS8CU7F+NUuQMbp&#10;6hqPBRLt5m3AbjLBVIKFZQkw2o7MbGNups8b62vHDCwds/txNPqnNsULrz0U7z81GQ/fdiDed9t5&#10;ccvVx+Pg+Qm+c3LqTbAAKAEbyxJUcWT2JGjj/LTTFZA6fdZR8t9+6MXpuKMDnksSrDmXy85PDte5&#10;2wZj1b7tDWQ1QDXZOU+BO2+W0fXZk2v9AjzqE31jMVBAUHt2NSgH/LjnaOV4FerTKXl2puIfcJwD&#10;aKYMjd+8P2dDb6ycAUJkac7ZrLMowZgxQd8+mWugawYIeltvDAFjeDSW3Bcgxqe+Nm6ASP0hFtqZ&#10;aSkT3cwf83OzDtQBx23BMtPGqgzrMn190ho+PJU85pjIfIsi49auBm1rU9+ra2crEG2Xg5+P1ThW&#10;Ho/aoUdtWDjY2dLAafICkIqHDk03UG53hF0C9eMCAN1nYAXutWuc0o/PpJw9Z+ECWDZwOfNZls/T&#10;vPlnbDh2GgBNICoNiFx/cPo0sKd3Y0Hf2Lm+ejcg7Y/F22PdQbvGN8fI8V258D8Q/bkw4DA9c9GC&#10;tttn1+XnxhXvvyau/9ANcdWtl8Xd990an/vC4/H6aw/Eay/eHV95+WPx+kuPxGuvPBqv5sL3jsy/&#10;4JbLmwP2wE1XxNRVF8SR91wdR2+9Ov7dOztn7FAC256pBM47JxJAdYfrM2ocTnUNIDKeBZjE0jn4&#10;qkw5+ATGH0iV51N5eQV+gS+0ACgTvIm4JmmGtyZx8YGrr2iTtjLKMsiu5QGUjK7AkBeA1j76JUMF&#10;5fAuT1BHqPLy8O0aLbIVv/LIUvKRBf9FFx31GA55DAcDsjOvG900zM6GtRt2WxrKTccPxXDSQxtd&#10;oLIAZckhHV3XBS4KaBdf6lT7+qjkU9fiQB3XeFK+doMUXUE55/vqJ3wDxtKrjLqutakt9EtHpVPX&#10;0rQnBgQtWtzLL30Ufxy2jD8gIHhuGFFtKINnMcPL0HYg8+2djAWUgDFAxr1y+FAPHe3hYzY4FNTb&#10;eZkXCd1Pl7QtDV2xoDyaHdjszmzTN67R5IhVDiCwCAdm1AfY1HMvH31jpMYLGnQGGClTzkF18Ib/&#10;Whgq1+m4A3vylXftkHzPApDjefAscMQq0/HcOayVBzLpwJyEJ0APKJRXQAzwwYOAfumAfuleffSk&#10;a4OugXlzHWdo6VB95ekFXfQLMKErnezFnzpi6dVG+0RphgcBwNJe17/dW35tVj76dmMVoBW0hZY8&#10;12LyVL84m60As88qOQcsLi2IyhnrR0+1s8HRAnX21vGbr2282klAh8V7vemvxYJ5a2/OgcUzuemH&#10;ruTXghyAbYvt5KX0qGyNJ04N6cZrAWryCyVPp+NucdO7+bfvaIJXH3tf7D/qZflArDySmOHQhlh3&#10;bHNsPrwxnnjp9vjuTz4Vn/zolfE7F2yJ7376Q/HDVz4cjz92fVx+095446uPxve+9kj8+Q8/Exdf&#10;uif2nNiduBI2GknsC0c6I36wYc4e2NeZ6mnXfX7upbMfIzlL1pdAjmfyVRDswDnnk/VyxMEPMA27&#10;X45CGLhwRzlZO2dj0oI7Mt+9TQjwj3JL/aA2y8HEPiNXzxda3cvswcQWNgiMJrZZF72HJmKhM1uT&#10;nrT5iY873Ju4I7GBH+jOGV3X7mGa9hXYTNvac0a/ej6pV1fc7lM/SxNnwIZLxzbEviuOxJELdsRz&#10;914b1144HXPWLk4sZpdiYrDEKI7l6tuVeM5n4okh+xOvoO0HSjYDtB+Atc0AvhLalpiPXjpnNB3A&#10;6GTHH97w4H8Ti1J+Gw1qTSGGF8V0OTf7bUHK4UW6/rIjE5YjG72jRe6lqcMzEx+f4zP+7HdY1dEM&#10;7adpe7r/CfiiCc7Wl7B0HYkGs3I4Fr7jgGxO+dQL3F1fDQpwp80FNl60nwunHO3Lp+SpcG7tCHYM&#10;AZqw46Jca3gZz5k5dyjXVpsT/ycutKBeMOIoMGMxx0mmwYOctzZs2DhgA8cc66FsF7+trZQdL671&#10;tzFEH9o3VlpIfptu8lq505g6x50849k9rAzjzt3gLFs7VjsHLF5rpzBcDA/bkezM2nU2o+Q1Phq9&#10;vNaXpRPrBjKSg0xsCzvIEQvzVpBmQ8KyXM94Bv18q/1TIe/tknYUng0ujkuwY91OWJ+8w9htJ2yu&#10;y8x7vlLsy3Rnw46ddzznys4ZWRgDXuCMhDMEcyE7Kr92mSrHnrLDMML2C2C2Y7n+mGp0J2b+jyCw&#10;v+gXzoKtCgOJC+soh5409ZRFW54y8IIvHXbkvDx0cG97wW/jAX79d6BtEkjaozYi7Jlsx9MIXspx&#10;YqoH63qpN9tmyPNVjA0HbL8fPG1JmhvT9sABzpUVt/uLui9n2KbajVsY2305aMdSFi+F6wUznXnp&#10;57Nldsff4nclTnBPN+TicN3rJWbWtemBzrWJPzztvepkw9HSC5cVtpmtJ2nNGZPtsqXsGpzBdsMK&#10;bDdcwH6y63jE2y4bG7KOl/swJXupPn7V3Zl214+LRy/KfjqReCbD9NWJm5KGtr34hM/0G5rqoV9Y&#10;A42uH309dVGTFa9sLryhLQF/DVckFnBdfFc+Wy1PKBk410bhyIy1pb/2pb44uWAIwRc1hQnEDTtk&#10;eTSkwW21e5C+6MMLXO2sT0zDaUXn9K0/6bzDs28fFVUYzXXhJHTRkKcdQZuF/dQVlFdWGr4Kjygr&#10;zS52fNBtt/nADtNuDUGPNvZYb3TPWbcBw1gZ5ujPPrXZxrg1Pis0zJu8aqcwHb7qmSSj0D2nXoh0&#10;XzIJ5MGX/nBND3gt2dA0hlyTS3rrq0zXJixW1+pXf+Jjw4FdOe4zL3GlH3l52YSOcVKOefpS3jgy&#10;1rQFL2vLtbJoSdOOFwbONNbe/hzvB7Pe7iw7kWk7L8znINvalXQOoOc5zQDL+pqrjiaAnw9df2Vr&#10;V5ubk+8xm0Ny7OG34eC898VW7apV3wsC+uYsNcfAt0Lf9ETOH7BurptT393RGslL6ts5x8P5PKHp&#10;Z3PGs/nHXFPHqbU1TcbmK/3lSBTzCBmP3nR10ze9dpt5PMvdSy7zrHv5+pI86pCJzuqZpXNzxZwF&#10;8ztH7Jp1S2PDWE/sPDgaE9M98ZmXPxi3v388Hvjw3vj+CzfH37x+V/z3n34y/u1nn4r/8sNn4//3&#10;y7fiv/7o0/HP334mwyfj55++I375yn3xr2/cHf/yhQ/Gv3zr4XjgVCpgoj+GE3AuGh6IDfsmYsPh&#10;yebMmZeArX2aNeVz/e4tO1DCOdXAWxptxlq6T+S9UW5noKahLZAhLhDK8HOmAUVAVAOe0yPtZwLO&#10;uuVA7T+ys4EvIKyAFnpLxjfGuv07YjDBxMoEnwMJ6voyrLMTcO94vLN/RXvTDTB4428nA7qcuxyx&#10;71y/srWNnhgQeXfyigc8An4NmGQ7SzJvLmAxNZblh2JBAo9lyV9zek7tyIEzHn2Tm+LYVYfisbtO&#10;xc/fuCve/Oxdcfd70lAf3hQHrr4w+cqF3PEDCVwBhCyfQNQn9XautnNjNyeY2gE0DDcHaHvrn0Bi&#10;HvCb7XCs+pSJg80uVLt9ndXVAKjrBLIccBynnHHqoOMsVWDJ52DOddI/HInKlDPWG3rHEpTTtTlX&#10;M9RnX9I4asV1TIGjEtoPyzId/wDRvI3ZlwmegMK1yavy/n7qh1bOkHKEhIUJR2eBOmOF89Q4KtBH&#10;HgsWn1LV+HKvPOCmfFt8ZPm52faiBFXr8yGvc8Skyzdu7Ibty7RVKXtPtmm8LDUOk462gcC65ugH&#10;+uvMMkDSrlntKwN4iuU7FoNc7dzXBLvzNw80sAl02hXLGQuUA6ZiCzQ/7Wo/25oBoJtO7G96IG87&#10;b9kfmDdvaGdbAYpAIwBaYJSDm0OgdkgA4QVGV2bf6xfjQ/Dp3nCOt0V+MpJj04uTenZ78rnZevGB&#10;WJVgv+2EnT+v7Zyli52XHo5L3nNF3HD7dfHgkx+JTz13f7z++hPx1hsPx1c+91B847OPx5df/Vh8&#10;9tMfzfnmkXj+1Sfj2HUJWE5dFLuvTuB65QUxecX5ceimq2IyJ613vOuM1sa7zjw7Vm8dTWDQOTaB&#10;V4EzlYHz+RPjVoCWMe8MJkdOB1yVU9ekqRwABuAoJxQAk16A2ds2O1wZW585AIWCNBM3UFJGwK6C&#10;ApXtwPZMxxMghR/tlzF2L7iWD/jKKzCCF/K5NsEL5MC7ctKBeIEOGHU0GoDOMupzaqItT3mBvMN0&#10;k/XazwryflvmOy/LvZ8YSNuRbU0mmEVDHTTppfSHB/ygSXdFm0x46IBj5/x0jQexe7wpg3bVpQf0&#10;1XcOrTTl5BcdQT16AY5KNnRmt1vyKo9fQZr7olW7R5Sj880zMr1Nw06VzrkK0JUBRUegAwENeQBV&#10;GVpgpYBgGW2gBcjRnvrkrXHHYAOw6tpVo57yBSQLkDHqBXrda1MoXZVe0ca/+vKLtvrqaU/cgFTK&#10;NNspTXYBzwW4lHXdORK7flZWe914eHtXZ4F/wAeo8Uz4oUN7FrwFn2kXP8rjDQ/q1L3r0iVexYAL&#10;QKOuNIFu8Kk8hyvAD9gpr2zpzj1dkB/ABShdC+RTtvGcvLl3bd5ET3voAKn4LB1KJ2vx5362/Ooo&#10;ix+xcnit/LYgyzpoSVMXfXLKAx7rrDufknGycr5yxAKzHLR1tqvAccthy0kgD794stvDNVlqnrLI&#10;LfDKGavt0gE+xeYw85vdBeWIHZ45Yxhd5ZXFq3t1Ss9k14/yBTJ2/dDNX6uHh37rHLHnH3dO6bZY&#10;M825ORjL9m6MNUfHojfD+CVb4v5P3hAvPPOB+PFXPx6vPXhJ/PLNe+KFJ26IK27aH79z16Xx0EPX&#10;xB/+6PMxuift72RiEdhqM2yS+Gb7QCzfNRLLd2+JszYnppzY2Hb8eeHPnnO8cpb5wdbyGUfTisQO&#10;nHjObYVb4NCGkRNjwLu123W2oxVmqWs4Rj5MUnimnLP+B7F4ssMsc0e63avz8Zv4rX2hlBjtzKHe&#10;dn/OWG/MS8wL05413Nvy23FLWQe9087dGdwFl9ipKnaGKwzpyyg0YULYgnNvbfK3bjKxR8qxerQ/&#10;Rg9uiamDG+P5e2+Ij997YwxOJp7flLgn8dmKxChnJz92eNpBWy+KfYJeL/zdrzs0nfqwQ3gg+R2d&#10;ibt1A17pRKBTX5VxjHKWNzyW/Con0KkNCu0LuunNMXfMJpIcD3kPJzuHVRm0S/89PpPXn9uHG1/t&#10;T/zJp7503IQffXGKLssAk+pTL9/pjUN2Wfa1sbAKjcR7fsbGSa5da6C26zav9dmCxL9evnP2wuRn&#10;WiPNYGNnAzsSg4wbj+5u+HHpjFMXXWfQ0uM5ibXPGlgT83wVlbqDD+FujkrX4rauSAwO2/sRrH5s&#10;Zw+nrmA9wVoAvjWujDM80gv91XgwdpWBu+FwDtwaJ/I4ktsXX7nuqp/I0lUd0yFPOmy86cju6M81&#10;Wtu0kPgZ/oWr8VJrSDEd22jAGTs3ZSVb4WCycTqLYeK1KZcjwTh5N+QY8hJFvzXZcow6IgT+tlPX&#10;Llg42xEF63IdZuOIHbbG30Z2+/zEG+cnXjq3+4y/7Co7yTZzELL5Za9hzLLb8If5UXnx0MGcS89L&#10;e3Nhzs0n0uYkbRhJWXTZYfa4MA4co17hHbGjA7TJxmtHPddouOdoUg6dqiuYq+WL5RXGgIPtKGM7&#10;OEHYD85SNkU6u8FBx76wG9JhaLi4MLEytdNMXLaIveEQKQztGv16geg/CHijJ3iYDPjzRREbVDad&#10;vSndiOmi7ksONKQJdEp3zo3VN/QlXz+4l0dv29MW2xXnXExHB2y9IGXJdjno2MOy7WweGzjbprpm&#10;HwubwDfS2cuR83JtcFG2l/Rc22U4fUX3JR958YEfX1cVTlDPNbkrHx42nvAsXVAOX2W36Yfji47Y&#10;6MJIeEGPPS+bXWnKNfyUutOH+kV/6RMOKmXVIxta2tCeduXBPWIBDzARvRRd/MPwnpdOzo6e9uE6&#10;tGCYeuFbu4Cl0WW9ANaOfLS1LY18o6lTcrimd9clVzlWtYkPu1+NLbzU2BfXuDDmjBl9o/y+q042&#10;nGus04lnwD05Z2NPvNUziGat//CKl+oXMpNLGhnlw6w1tqUrg3bJatNC9Vnh9epv7avjuvpfvnoN&#10;Z2ZQR3l56BT2hoFrHKurPeXdt/GQ5aevujh2JX/q7bvykjh09cnYfdkFsTvL7c31k6MKjlx7RXO6&#10;/u/YtZ0Vm/W0g3b1F0drnQNr16vgGAJOWHTg4trhbjw2fedYFPSH+kVfe9rleJVWGxt8TQZPm1us&#10;4dE4PaZn5oyaA4wHX3KRGT43tuijG4Mwfbcu5IPQv9WfFcikDp3SNRr6+qw6muDGq07Emy8/Evfd&#10;dkn88e89F599/Lp47J5j8bmnro4/ePn2+L9//EL8958/H//2Ry/E//yjl+MfvvvJ+Ncffjr+rx99&#10;On766HXxb196KP7fX34w/uUL98T/eOuB+LuX3xN/+/n74rqDm2Nk0+pYm8aSwbQrgDPHjlhHFMzd&#10;Ymdl9xdTxvq0c28GzJVjVjqDXaDHbtZywroHMgHS2g0ABHCU2r261udge7c2hyxApbzgGj1v8fHj&#10;k/PhAztj7PCu6ElD25+ggBMNQCjw5g+xaAk+yfKjgubES36AsHdtWN2csOXEO2Pj2vYW2w7ZlpYG&#10;Hoh5Z8/yBnDnJYCam0DBrtAlacibMyxl2nJ4Mu6+85a4/dRUHD8+HDdceW4cOrk31m5eHks3Lo81&#10;yUff7h1xxvreeEe/8666z/z97KocbQLQ1BylCWbWJoABgNvZsMDUlL/0b87FQbdYoEu8ApiAN0BR&#10;jluAlyMWqNEX1Sf6CrDmgFUOD36a9a71AOFYqyMPPXJLww8+6lwrTtilea8M3nw65Nw0b5mBpHMS&#10;8KN9VoKgs9avbgsV4Mx4Air7D002MFs7RMSAXqW3/svAgUu2kfP2t3O+XG84sqv1EyCoP+YM9cfS&#10;0ZlPybJu++FF1nW0AGf9mrzvzfHFIWt3bG+2I7/GrnaBQeOlhexvzmIgEiAGuJUr4AlEA5UC8Clu&#10;wDLBXwPOGepMVzEQSnbnZAGExqcdD/oBXbKjCxRywtoZ69rnj866MiaMsXK8umfUAFEAFWD1SVrt&#10;WNYnztpy/IQdsVsvPtR2wnLE9h3Y0X6It2xr54R911lnpfw+R7PQ2xJ7r7ogLr3lZFx96+Vx2+1X&#10;x5OPvC/e+sLj8a03n4hvfP6R+Pbrj8dXX3ssXn7+I/HKK4/FfY9+MPZeluCkGTbAqgMqJjrb+Y/c&#10;eFUMTe2Md777zNMO2aG93RtKEyADzniaME2GQJUJlPFk+EyiwEwBXAZUGZNtOTfLqQfEoGEyVVcd&#10;ztcCj5wSBT4LaLbzgDLfPcApT7r79nY/29YmnrSrTW2hzRC716ZyjH9N/ALjL8hXlqx4ZMiVr8+9&#10;hAKV1U7tfFWPjMqjNZpld6W+nAXrCIINaYzaUQQJMvCkTOmLftVHHz/S8IKea/QrTVm8SSvdkaVA&#10;h3Tlqq/QwK88odqiA+3Jd09XVZ9spSdltCFPrDygVDxpg5HEk/u9qQ/X2ikDW+XQQxc/BcjQMhaB&#10;RgaYMWVUldUP2leuo9kBcDFgoZ5YGtADZBjPnGGrdzomZHurTx94mA0ai06BpQ7A2Tlg4dEFz0k9&#10;Kx1Q8qa6AwP0gSfAoejiG6BFD4AT46+AQvURXdeuZe0rC1TgXzlp8ui65Ncu2fCJJhBHX3ajAKWe&#10;A8+N2Fvqkgtd12L39Ixf9QHr0h/5gL+qU/2gTWlo0EXd05Vy7tEgf4FN1/ikN+1UPfSkaR8Idi1U&#10;m8VnpSuP33NvvqbF5qlKq2MW1BXoTije5eMDb+gKgJk6aNB500OCx+5Nfgcg60daQOn+U5e1PM5Z&#10;wBIgBSrthq2Azuxx29rMealAq/6ouap4qb/00osdTspaFAvq2EFE/uLRtbLqupbmmh6koyu4xoex&#10;7jlbPfzbd0bs1p1+NgmLeIk7Gqv3J2bK0H9sZ2w6tjGuv+N4vO/mw/Gzbz4VP375ffEPX7s/vvXZ&#10;u+KRx2+OU7cejZvff0G89trH4mDitUVjPbEgcYAdn3boLRwfSgy5PhZNbIx52xPDJu5aYZdd2st5&#10;Qz1xxpolMW9jb3PW2UV59saeFpedL9wAF/vpK7sPd3J+waCwDEwrwJwwrk0AsLEAk5RzDFZeMpU4&#10;cXfnuPISuDn48DsB+3W4btW0H64OxaLJDbE48S6cOHfLQCxPnu1CLRxdDl7twSI+M4frYUpOQ3gS&#10;3hPgQBjQbti+LDuQWOy+h+6MXQfHYmzP+rjqmn3x4E3nxd3vuyQGpzclzoBXE7MkJvFi3ldSzjcV&#10;vzuxpp/WynPOqd2bvQcmkx8/56IbO1Y7/gR6ICc5CjfRJ73SL8yoHJ3C7OVQXHtwIvG6tNEmG8yH&#10;Bv0rL1YWnuUEbkceJI92SJ4znDpIzOmlOyep8/f1qbboprWZfHAe2hXqs3tHTynHSezHVHjEH3wJ&#10;h+Ndn6GpjLGirvGiLfRhT+3ZvVtfZwk2MuCJ3oR2Nmz2Cd3aBesMXs5KAUa0rnCOrNiaQeCIrWMm&#10;jB984cnYojfrIGOyjY+Uj4O0ZFDPPUcsWeD21g8Z4FsbDmxCWOdfBYl74ef6YZddqs0pC1MnVnZP&#10;ntILWrV+bOMu+YN1nQ9roQ/nWiNJs75gJ1y3Hxdn2xvP3dN072sza4Ta7CHmEIbNHRtic4N519dm&#10;5lzrlebszTE4mLZl46H9OadyLnY4CG5yzFThFYv1wiFwBLxiTpTmhTr7Cp+w5cOHHTlzKNbv2x0D&#10;iXntiGWnYRBl2f12/mrScg3Hooue9ty75kTUNl5gnMJe+FIGzWoTz2Jl8KKcerABmvAvRxw8zEaU&#10;nYCBvayDgdl99kK5ctAKnB4wcfvT/gx2Lqft/+6AVb5wt7Loyccr3siLN4F9n22P2DtH5JC5MKNy&#10;8ApZ1BcL8gX6l64O2mWr9I/0wlebTyR+vCgx9qlcQ1x2IteS3Ytg9hUPhRdcF/YQc7yUHZbPHqon&#10;bcelKd/F2e9JV7z1wqOJx7tj17SJl8K/G7M9dbSjPluLP7Lhl3669U2H72AAz0BhNPopPMWOdzip&#10;cxDhuWw7/jqb3bXjemOOAY4vfabPq9/Q01ZhMG1r16Yf97VLE6/kF5SB8/BDNvwbb758I4Py+lO7&#10;yuOjsJ1Q+IZM8BWe0UITP4LrwmJVtul7BqPIt5PYmBfqGTBWauzgCyYuvCvdtc0iyhrDcBR9GOuC&#10;cUo+/OKDLOLatV7tiMmHj9J5jWH8ivEOX0rHM3nEaCpTeiJT9Xk5VpUVpFcZ6WL6K72qM7sumtLp&#10;y3XVwyNetF96nDiZa4HkUT4n7IGrLo2pHE/7rri47ZDllLVL1j3MCtfaWLB+72QL2qm+05a+HMq1&#10;S9stm3U5VWsnLBx88JrLTzti4Vzzj80e5gj9YN6wCYSzFTZ2hIFNChyv6sPTI6k3eR12Pq/RMG/p&#10;O3OO/vVMGY+eKf1uJ37pofTVjeVurjA/qGM+rr5SRp3C9nb9klE/0/NpR+wjt18Rf/mtj8fffvfp&#10;+M3PX4p/+MlL8dfffiZ+/NZH45//+JX4l+8/H/810/7x95+Nv//+M/EfvvFk/Lc//ELbFfuPX3k8&#10;/o8v3BP/ny/dFf/lax+L7z90bV7fHf/62vvjf3ztE/H8fbekwUzws60/AR3wOZSGLQ3rTrsqvVEF&#10;6HwO1b09B0YYT0a0gZ2ZPPccm8AewAPwMfjAkPv6odfpt//bBtrZVeWQtUO2gUSga4ZGB6ISHCbA&#10;tNN1/tb+WJtAq2/vtvaGvBnxbOOMkd5YlunnbO5pNB15YHesNrRV9JQtQAbousePz9+dTbvu8K72&#10;Z1bnnzZAk6DxnRsS9KRxB9SX7kjglkb/6tsuj7c+/0T8zg3Z4VNDsX3Tupia6omP/E4+fJM9Mbq9&#10;N3pSlz5b8rkQ0MfRueX8bsJcvi1B00SCtDHAL4HdDOByJtTCLXkNMCTwEC9PudYcGG+6o2ugjgOW&#10;g7U5SvMa7bbbgD5Sf4CJPgG0gfXZOyjVUxYgkV7OV2kcurVztoA5oGzXbtv1asGSQMmW9d4EOpyH&#10;czYZO9lu5q1JQL0uAdrIuXsbGLJrxCdbxgl+AL5yEhsveK0xBZy2zwATbK3M9ubkgmdujpnFM+XX&#10;pZFYvS3b37wp1iRvfcn7qmx3cO94rN8znpPGVNsFO3RwZ4tHnEGW7QGf5fwt8FfnEDdHfgJjAJJj&#10;V36NaXwBkGQaznExdHCqXS9LHmtHAJBZPykAAP3AYWOW3XaBv4hvbzKRueTkfG7O2C05vrYOt9iO&#10;WAHotONVYJDdA9mAN8ds/dBgcabb+WCh1I6jmIlX54Jt4HAC1AyOJhCcX8sp+s53nxEHrvBWaiL7&#10;ZzzH/s6YPnleXHzDxfE7d9wQL7/8aHz1c4/G1z//aHzztcfiy5++J771hYfjq689HM8/fXs8+8zd&#10;8eDjd8WuBB+jCbhMpD5nPnzdqfbjq2M3XZeT2LE4cuOVMZmT+JZ9e1q7whlz5jbHgAmQQ7LApmuh&#10;DLsgnWONgQW4TLSAZb2FNYEykpyEysgv8GmCBjYA0DK07vFau8tcCyb1cnSoJ+APHfygXRO3e21U&#10;W9LxihflgBFGQN0CiWRUVv0CCcp1hqLb7aCsNPnoaF9etT+a6dtSl7uuORk7EhzsSKO2KY2MN9tk&#10;AbJ8kgZgHLjmygbq0EUDeJgNJAAoNN1XmvZc+2RfHpm0TRbpxZuy+oQsZFdGf/zvn+/pHzKrRwdi&#10;5f93uYu+hUW1g7Z8tNCV7h4dNNTBn7J2hgBj2pNmRylDKjCcI8e6N/3FLxpkVXZg31Smd4BVGca2&#10;6jK4grfaHQDtdIT30kP3KVQH5rs2OqedUG/9ARQGHbhDV3lxB6o6nZa8eKvzYJVDD09ARAFtcwEA&#10;CMz5zIrc+EKLXvChrrft6gCSYn2qP8rJbQzYoaA8PqvcxgRbnolakAE4AFLxXuDEtTpiC2Zp+FZO&#10;GbTwDdzgt3YLyKdT9aqOmJwAJBnxQz5BPjoWRJyhpTt1pCurPTG907cy+g5/YuXUQQM/1U/Sqg5+&#10;gDCgSyy9yqGPF7Gy8rXncyc7V6s9vNfbfGAUiAQgAc86ogAQtUuAYxZQ5RQALNVzr01t4bN0VJ/R&#10;ic1nzrP22VXJwyGsnPIWEzWX1YLYWbLkwHf1mZd47tUVpKNBLvlivNCdsek5/G10xPZMDsVg2lGf&#10;kPcfzGfj+GSs3bcllk8MxXUfvjI++9VH47ZbD8aPv/5EfO1TN8YPX3hP/PzNh+LGy3fGbe87P45c&#10;OBrnXbk3Rg5vTUzSl9huSwzmonlwd2KExDrLNyfuGlwdZ61dEu9cOb99es2Ws/1wgtjn72w6217Y&#10;14tcsTT4ARbjnG1fW2W6uLCna5gU9oRDOBKl+WKr7VDMcq69gF+9jy0fb448X2/5Me27N6w+jZvg&#10;mw3n7o6VqYPew90Pbn3Cf8bg2uagLQcnHCw0B3DyChsWzml4PrEUzAcHuob3liT+WJEYb1NipPPO&#10;m4z333Iinnn81nj07iviQyd3xTMfvyP6d3WbAWDYDUf3tnqw7Lv7V8XSmZ2McCwcM39koDkV3z24&#10;JnFW5iV+gi3tioXJ6IY+6IYOimc/1OVMrvNPaxcs/O4/FdLokmwcy+SCO/VRrT8E9eweFfDhXFGY&#10;F74U6kU9ndIJLKg/xfJc05dQGNuu18KM+qPadkYth6Tx44W963JewrnzR9Y15yW8azxxfsLGnJ3o&#10;G0t0CevB9wK8bldnvZgXw4S+sOO8hB170l64tguV/PoaPbjT11g13ujLuKAX40t+jWky4Ee99hIg&#10;60i3sxfOhX/hXE5YGw7EQ4ecQ7qjydM2LKS8jvCAj/FCn7XDVowmXdMjRytZzFF4Nx+RqzYkVLwm&#10;dbB2z/bTx4TRN32hY12k3Q2J09cnNl8znuvB9bke3L65fX3QznjOtc26A1PRlzjADtY9V1weGw90&#10;L/VhCnbS3AdjFMbpbGy387RwRP0IquE0mOmCnP9PXtJ2wo76WW3eyxfqvFn0C0eip022GQ4qPMA5&#10;0OGM7rx/zq5yrHLoemlfGEIa+uqWrS8s1bBe2gHODrYdVnRtRxk7waFh4wJnnZevMKR0tgY25riD&#10;mTsscLwd9cUGKSMfPc5cNLWjDTSsBwpb00vhXLySqexN2brOrnfYH+9kKJ0WPpXnvjYsFM4t3Frr&#10;heqT1tYliWcvSftqB2uuWTbnunvyys5xxQay37BH8VK4QrrgvpyBbCI773rTuTM/mprBErCBPqTz&#10;6tPiG/4R2HZtKk9GslR/K6ctNPGhjPZcw2rVtvu6hq0O33BVK0uewgGl24Ybsx19Ww5YfbWh4e0O&#10;Y2oPPlAebyWnUO1qR7vKatcXYPiHqfFN1g6bw/JTbX1KZ+iqgwZeyF8vsG0yEMMe2kVX2SpHJvoo&#10;DIwHPHZ4r1t7iOlP8EwYE3RuDBgrxpu4G2/dZhDjyksF45c+BGNXTEZ86ctyaGpHQAOt7rl/G6eT&#10;0X2l0UE3FrqvmwrP1TiSBgPTibJC9Vk5b92TlU6UpR9yy6c/WFg5bcCByjh7WR08qCeuoEz1Bdpe&#10;HGy7qHMoT+XzweHKIbsj15ScsM6MFY8mdoRf4VMOUdhVrB66eCIfupynHLYcrjDwgaQn5lyFfdGo&#10;jQfmCPOJ2JzDf1DYGW6GkwsXqw8vd8cSdOfN1hwj1o+OGvQMmVdrTBoDjrAwnugav3RPfnn6Uznj&#10;wvihOzierpSjc2NTv6kvX97Z8+d2jth7bj0af/rV++IXX3sg/vp7H4/f/P6n4t9+/un49z/+VPz8&#10;+0/GX0n74bPxm+8/Hb/83tNx8f61cftNB+PVJ98Tv//qffHrz94Tf/bElfHq+47EN++7Kv6vV++M&#10;/+8Xbot//fzd8cXH3xtLx9cm4OmNvv0Mo7e/wIdzYjekIU4wmEaTQQYOgA7GHTBhUF0zpu9avzLB&#10;EqcpkNmdSXX2SG+cOYz2+liWecJCn1A3IJNhMsGY8s62Gu92zwIHFQOnPjNau3db0luXoHlTLN3l&#10;EyQH8Q9nfgKK5Mmu1Xk7krfkVdur9myNJX46Nt0dj8Bg4x1wA3D9IGtx0j4nQbczleZsGYizErza&#10;+coBuzYnFW/z53BW7p1MwMVR2h/+jro0257a2x+P3nVZfOW1R2N6sj9O7ByMr3zyffHTV++J+957&#10;PC69YHtsnlwf6/1IgRMTeEpgsHBsOBYmSG2fbnGAJvhYOdF9Bsbp2Q6Z51jl8ExwtTh5WJl6Xpgg&#10;BjgC7hYlL/iZu5nTfCTmJc8NcPvkCYCd6Z9yygLWAB2Hq0+xAGbtceABeQ2IcsgmyHFdjlm7Lucn&#10;387xsmOBg1ZdPK3NMo3vBOx2ZtiR6ZM056it4tRN3tYkLbuCffKHNz/sWp2AbGnyXM5Y4A6YBayc&#10;8bQig3OeHLjv07BFKdfS3c5d29jyBrwxBGYOTsb2o7tj+7G9GeeiOie7zYem8gHeE30p8yDQmXob&#10;zIXLyuS9J9sGEtdM57jNoL+NneUcsdmndjgY4/RGZ8Z12x2b+X7E4c3+4H5nn+ZiIPVBPoBTAEKB&#10;bQGwBlILnJK39UWOVTsj2m6PHIc+l/KWaXWCTueqeXu/aGsu0FKfi3LhA2QzbIwfRwyA6tqipifj&#10;bpcy3jsn/vpDu5Lv7lM+z8qGc6dj6Nyp087QXSf2xuGLD8Wei3IyPbE/1ieg2HPyeDzw+EfiUy8+&#10;HJ9+4cH4yuc+Fm++/HB86eWPxtdeeyS++oWH4kuf/2i8+Owd8fQnPxIPPfGR2JMT4tTJy9LQJ60r&#10;0kBcdTIn1Ytzsj6Z4GR/HLyu20V2/NYb4tgt18U5K5af5mHhqpUN3JkITYKzDZ17zlUgy7lQu+0U&#10;TeCnrEm2JlETqDOw3Dv/yrlXYzkZM7SMqskdyCwAAhRysjoE3ATuvsAlZyZHR90z6II28NTaSh61&#10;VfwyyJUmnyEAlPHpWj6wMptOBWUARUChwGPRrbaABvI2Wnm/KY3f1jRUHLJjaYRd08NEyodvZ3uR&#10;qX4iBoyioT4elNWGe6BFm3Qlr3Tb6CVfeCxgo0zxrL56AjrulSdn9Z+2Z8vu3jllRVc78twL5C39&#10;FQ/ooiFIV14aeeRLq0WNupXnk6VyMAIJDCoAR88F7LWBD2UAljK0wARjXeCqgnt19RNZascKUAUM&#10;KYMGWgW20UaLIccDcCdoR1AHDfxyvjpOoekB4Mk8ZfCPTt2jh0f3HQjqzgy2ECE/mTgGtVnOzq4d&#10;vKjXveTQJscyZ618NIu+H02NJM12tlLqVuxcOTTJp7zQwFeWJzcnM+BJTjE6nnt5BYLIIq+BwCyn&#10;j/SLfHopPqtPBHkCeuRBD9hET750YMm99oBU1/pEeXIVXwAUGaayvGt1S7fy8YU+vtRHT6x9sfIl&#10;n3ICHrThTFdtA3EFWEfxl8ARMAUi7Sbwhl8+h2v/7omWB5QCnd25Wd2CQ9vGlrGER4DT4td8Zi6r&#10;xTN58E8H5MWjeU0Zi2jzmQWGoyWMi/q5BV61waaQST3taoseyFz05Bv3xs2y9et+6xyxzpRk91Yk&#10;vlu5c0Os2TUYAwc3xdiBLXHtTfvjG994OP76F6/Fnbfsjec+cV089sCpeOWxW+LbL3443nr2/fHY&#10;PRfHkSv2R+/kUPTApIlrFgz3xztWLoiz+pbFWb1LY+HGntiY9n+5nYuJUxomTbzYnFFpvzkFYVQ7&#10;XOEtTsPmeE37Ds9IU5btl8fp1b7sycAxKK12qaIjwMjwLseY67Z5wPmuM23CIpxoi1LuZTNfrcHm&#10;vnKBneePJ6ZJvIm2XbJwrLP9Yd5yQhYfsCT+YB2YAe8wH0xYeFBYti3rbOZoXR2DUz3xe288Gj/9&#10;4sPxyqPXxcfff1Fcd93R2HBgLNY5EzSx0fzEa+K5iUkdJbXK0UuJcZeMJi7ckbTHUtebnV3ryAb/&#10;gRhMWRPLwrAzeqELfHI6L0/sxxlND45o4IT281q6szGhxZyeKZNzYeEsaVWn9E2fdI3mmsRc+OD4&#10;g3VhaLpQjv7Vh0/xoB+tHcR0xHlNl2ipg1fHahkb+rrWSA2Hpy7Wpv4FmxO8yIcd4UhYtF7sr4Aj&#10;k04bQ1kPj9pCG+5elPjUhhB6tUGiHLFiuLC9rM/xu2Zn9tfWXCdsWt8cjzYY4KucymL9Tka0tdW1&#10;0f2zAc9idcScm0JtYlDfNZzLuWr3aeFfTuY5Qz05v08nP93ZreQiOzxs1285XQXYusmcupRuZ285&#10;Y81R8C+8y7Fss4fAQWvzTXPCp67XWzMkDf2GBnyNL8FmCX3cNrukTsR0Yt1lPbQ252I/69p24njs&#10;P9V9pmpBDyvUz1fZ5npxDIvAGoWB4IHCgzsuOhF7Ev8O7nc+a+KjY0fatbLm0MI1YtinMIn6MK8y&#10;1X7lK1s4h83HB0ekcmiZn5UtDFD1YJWqw0FaP8Kp3bHlaGVLvMCDIaWzIfVCT550dqQ2MKAlOOZr&#10;X2J+9kk9dkldZQtHu0YL/+SEA/GJP7tf2Rw2iR1je+Ag+QLe65pcdGRNUDKSHZaTTkbp+kY7sKF7&#10;uhpP7LHlwsQdl50XoxcdjY3nJea7GD+do5WNw4NrNhVWwQv7xw4XZikepbPNg/uns38Ti8w4q8bT&#10;tntBql19UzzDW+qhDTexrzCIPiYjDFfy4EMZ9ti1enAS3lzPzod1Zu82lYdP18rCKjCKownK6ahf&#10;4ILBHLNkg1nwo05hgIY5kld5xS+6ysMNQqObvJNP0J+eCWXUL97wgK+SpfgrHbuf3T7dKku/eIDH&#10;8IBm4SHl4VfttfOPc2x5SWJd0D2Db69hXONTrFz1Cz0Yl7NfXHPOkg0PpUNBHXXRIGv3EqU7YkK/&#10;4AnvxgeeyYSGdKFkJhf94F+6NO2VTIXPygGobXRmx/Jcy68y6Gvfl17ooVHjRfkaK1Xe2LMJcPuM&#10;I9ZuWI7Y83ONPpZj1bEEAqfs9gx11BZHK6zanKsz8hZf9MFx6jlQDvaFe9VTx7XYTlmbFLy8MYfo&#10;B2ty85B82Lg2MijrWox2HU2Apv6qjQnlRPes6yv9ZGzoZ+c945VO6Ekwx5gjav6ouZMc1WfGJ5ms&#10;keiQ/vQd3Z0+I/ahD1wUf/jVj8ZXX7gt/vyrj8Q/feeT8Z++91Q8/8z74+prJ+OVp66L//yTl+Of&#10;vv/J+NPvfCKOn7s+duztjec/fW985P0Xx49fvi/e/MCR+OEnboq/fvXu+OeP3RT/9ysfin/9wt3x&#10;7c/fG2v2+zyqNxbPADTGEsBgkJsjKQ05QMJIAxquve3fdum53VthQIhx39kdOWB3q+C4gQXbEgRN&#10;JUCc2hTL92xpO1uXbE+glSCrb89YLN8x1OKevOcAAxwBBIBIzMDaIclZBhA08JB5CzL9nUNrYw6w&#10;vGd7rPGpUBp4wAKoKUBLBm93xeTAb3MMJ7BYm6DI2awAmbf6gGH7YVYGYNHZVeekQe+ZGo3FIwMJ&#10;Wqdi2Y7BGNq2Nt77O5fFzaf2xYeunIovfPSG+IsEqX//lY/Fp+69LK69dHuce8GOWLl+cfSMDUff&#10;5HjKuDvb35pgejzl3NkAQQNWGQPBdjX6sYFrCw27EoBh4LsByZTZ5/veSDewNwOo7EIGGu2S0CfK&#10;6TOxfql20ORMFXOyaqdAtzLOsfVX2uV5v3o69ZygCCDCh6Cu8vTkLCxv/ZtzOHkD0uZs6mu7OAs0&#10;AVarU6/e5HP4Nmdv3qMDgKlXY8vYWXdgMvr2T54++6wtBhLQLdy7LfsywdTklhjI+/Hz9sWuE/ti&#10;54kEHefvja3HcrI+ti827N0RI3bF5lgY2DWWE8zeBIkcmJye45k/0f702pfX9FG7DGrxUQutAp14&#10;c+6UP+QCdnb4qm+XM+DJwQ5wApr6pO1sSBBaZ8S6P2ek+0vyuv0TjQ/025lvCaI99ABoO26AzpIX&#10;u6OdHdx2OeS4s3u1AKlynLJ2Ja/IceBcYW998b9u384E/tm3qVtHFDjG47QT9rKDsffCfTkeD8Tx&#10;K3LSOTYZAwliJ1Jvj3387vjUp+6Pl5+/P1578dH43Au5yHrx/vj8Kw/GZ1+9P17NeePFZz8Szzx9&#10;Xzz0xD0xdsTnNHaEdZ+uH7r+VAKRC2Py0u6QcJNfGQBGxs4CzsIla9ee5mfu0mU5UXY7RE2cABXn&#10;j7e2JlfADwD01mxTAhb55YAzkUoDFk3IyopN8Ays+u45JgRv/X0OYeIGIhkB+eXYUA8NbZnQu0+F&#10;TjQjz5ib3MuBiFc8SC/jD4zMNthi/JbTU523nYAJcrM8WmiqJ6gnZhhm746YThpTGbZw7qRx2ZGG&#10;yrW6aKGvvPa0i4Z2pJfRcS9ogw7VE8gpTVtiQR200HEN1MtH2yKgZGD8pDXAO1OHjOLaqUxGMiij&#10;Hp7l4wlNCwlgVDpaFfAlrfVz6gotIAhP1T8lkzRlgN5yljG6wKT7agct/LsvsKIcYAnwit0DfR3Y&#10;7ByDaKuPn+oXZZQtgF6OQHS0XwFYAZAAU8CyeBNcq+9Z8Zy4FvBWIE0gAzoN8GRbypPZmKRvgJRO&#10;nEemvPrAhOcQyFOnQBO60i7+wK3tvsAkOd0X4MZbhKJdmQAA//RJREFUta89sbRqXz10hEonv3uy&#10;lD7labtkRBtv6suXR3flrKZXOija6onV4yBUR331BHyVXjhqpdGteui4ll9AFB3XQvVBu09dAX0c&#10;pJ0zNYFyzm34QVOb1TfoAYTe0Ddna/IEPKqHBiDquvtLbLeANf/U/ORnBHWGLJCqLfTIQlZt4R+v&#10;6tQCSl3zoTlLPv7pvDmBkw+LYnOnBbEFRptDkw/8l45KN9ohT6XTq/aUJaNyNZbxs/y30BHrz+jr&#10;fdGyiyNzJAYODKeuNsf3fvb5+PEPPhl/8fPn4m9/+kJ843Mfji+8dk/cctuJOHlsJF67/2T86Wt3&#10;xp+8dV/sOm8iBnen3U8MsjIxztx1K6N3z9a0ixOx7vCOWHdkR/Ts9+l85zz1VU45Ct07e5Rdb87S&#10;xDJesHIMyhcaFoPZEnPKnx3Qqa+xXKvbHHuJ19RtjsDEIugvS6zQc2C8tQNrKbsqsTK5V+9Be0OL&#10;OWRXpj76Dk3M7BTMdC+9s17jKdvFH7wId7WdpInfYETOY/frEnvChfVFlF2tKya2x5zRxPSJ3VdO&#10;DcYdt10Yrz10Kl558Kr47OPvj/Mu2hMrk4cV2Q486eWw0L6eSqzEOTiY81/P1Pb29RdMuSwxDgcj&#10;jH3WpnXJHxzb7VylW3KLfUG3NtcDi5J/u4LXHZlu8dzkv+F62DHbtQuWXuE1eBc2PmtLXyuPZltD&#10;ZKBjuujxGT98me2v3bOjOfc4Y1fCmontYM32Y63Eo9Yj9E5/nJDaWLaTDmc2KCSNRTMOT9hbGdf0&#10;7hxT6xYbE/x8qzfx3cCeiRhIHCptdeI2mHLljs7RXruc2/plZqwsgteThnbO3NibPG5rTtf2if3G&#10;dQ0/wo7oouPF/mo7SBMrLklZ8OuIAkco9NrVnTzTgzaMhxqjxoG2xdZ9Auem+uWgLVwM+9rhe/oY&#10;gJkNCPAtR6wvxaTLP2PdipZOD/ThCAZn5LYftWXcn+20cUqOxMS+FPT/CY57DmZfXnDMwr/WE3C0&#10;FwdwdAvJb9vhmzytzvFmfM3L9QPsbZOIzSx+jLwy9eJIr/kjOb5GhtIm707MenHOw0dj40GY7IIY&#10;PtztyHS+KczQt2tnzoscr+e2DQeTdnFdeTKmMh7J+ViZLraLK7Hmgb3tiILJxMOOJ+icNx3eE9zD&#10;WbAhLAFjwheFv9h2+EZZ+MY1zAYXaUvM5ivL7tuJiQYchbZ6sEE5Y3uncs21bctpW1K7yQR2Bf6F&#10;e9kVWNmLP7GyXgCWPRE4dAW2Rfl9qQ94G0352lAexlZO+nS2cei6q2I0ZbVpwtdb9LHx8Mw5+Gn7&#10;/ESHLGQnH73gnbywX2Gcwp3SBPfwpDz4r3vhDAPB4Wn/4JILj8Z42viJKxLT5jpppOEAGCRt6IUc&#10;rvCVz9K7fxC4ltY5ajiSbWaAH+BYGDv5Tf589u+HRKNpY53Fjnd19It+q/7bd3WOlazX2V+Ono5W&#10;4y/ruvZDLPa37DEbzPay044JgEMqrfAI3UlTTyytMBsaDU+knsdSN+Le6fFcX2XZDNUufsToW1+i&#10;Xw5Q9GEAL9E4zoXuzFvYtlu36Z8a2/AEPIJGYUF9Uv3S9cmh9vyKi19twZ1+wIVv7cB69FQxBxrH&#10;mmMJajMEfWtf8Cy5x5dxUbH+UNa1MYLPkaTfviZMvvwEyw/hONLxjBf6hbnplYyeJbviu/HQYVd8&#10;4ZWMcDb8pC7cBMeq71o5MVlLP3RN/lon2+GqvnLS6aTDdB3Gc6+u8qXfwulF3xjBl/waP/oOtrWL&#10;tngpvbv3ozw7Yg9dc3lMex5SF/Qxkc/E7hyvbQdsljfG4dvJbM9OVw5J/NXYcw33CnAsTFtfe9l0&#10;AA/DuBy13XmxFzfHt/nC3APT2tihX7QBx/vhF/ytjhhdWFsbdtura57hxHWtX8wDnl99L9AX2fUR&#10;XdKxcVjziDI1hshCh6Wf0iW9Gw9kFJ9Tjtgde9bHxLkDccUth+KFF+6M33vzkfjJ734spi8Yi+kL&#10;R+OrX7w7/ulHT8bff++p+Ok3n4xnnn5fHL92Xyzetjx6d66JV5+9Pf72a4/Fr7/zbPz1Vx6Pf/v8&#10;A/F/vnR7/J9fejDeeyHnVIK/NMzO12TsnLfDUHJ+LkxQxwgzyO1NbRrsAiUMM2DnIHrxovEEUdsG&#10;mjNWPHdrGsUEjY45mD8+GEvyel6m9+7dFmt3J0jYpb0d2d5ArEzQiWYZV2ABGFky4+DihJQmHzhz&#10;fitnrHNdHb4/LwERUAHIKQe0AmpATTtAH9BLHoG1BnonAfmxBFuTzZnFCQhc+TkVJyynLJB4dhpw&#10;P3/yl86Ve/dm2c3RN7Euhid64+i2lfHT5++KP/vM3fFXrz8Yv/7y4/Hafafirssm4prDm+KZe2+O&#10;Y/lAze/vS1knk58EQQnCfOID7Lp2xidHIAepM1vbDwSmxprzEl/tfN6UFzh618DKdv4oOcgGSJEX&#10;aKUrDmeA0OdZ+gmA0gY6/0s8c11nxHJ8Ankcz97AO8+LE1ZQHm/ANT592kOnNRaAN7pd2cCXT606&#10;RyMgtWbKrtDu83ltkKkngSgQZRes/q5zWfGx/nAagBnnKOcwp/A52a89u3fEUIKybWksdhycjM17&#10;/bAjQcjhNFZZf8Pe8dh2LI1G5vUksB5M4Dmc+ho6NNU+x+ppu3JzXO3fHvNzDDrzttrBz9qkDWCT&#10;pzlLUz7lfVJlB4Ndsd7wc8j63MpYtEPF0QN1XtiKHCt1Pm4Fz017TvJZ8ilX+1Ns9omHn2NVzECZ&#10;pN/VvyrOGFjddM+R7diCgb3dj23KuS3Yrd3LOcupnXpe73y27XZxj+czm4uRdWtOOz2HcnG566ID&#10;cfiSIzF5eDImz98bm450LwKOnbognnr2vnjhuXvjpU99KD77wkfj08/cG6+88EC89Nzd8ekX74nn&#10;PnlHPP3E7fH4x+6Ih5+8N/afzEn6xMzb7pwETYQMtEnORM35auK/8Lab2+QmXVk/IjB5Ll7T8fbO&#10;M89qb2gBL6BFOW/MlCmwZ6JV10RrAlW27ZqdAYX1Zp+zo2cyx8eBPQ0QclzI55wALIFNZQFMNIFI&#10;bZnQOUu0JW/jke7cV8EkDeDiS7uzJ3GAsYx88c9YA8b4ZcQLDLunI0C5yhVIkC7WFhmB7k6fDDen&#10;X8oDdM4EP+kaz7roqAOo40Ed7eCrwFE5QJXDj/aVFaSRg0yuBXUFdMiNjhgfBUrovtrCN/qulZFO&#10;LmXdVxk0yFZtS696pd/Sk3z32sZL0ZNWOi3eyKcddX2KwngymJ4VYIUhxRO+i64YSFGuwBEjXWCI&#10;8XbNIHdgyS7FbkyUngpMKt+ASMZlxAEnhlw8G0wVQNKu59y9WL50sSC9wJey7gEqZYtHcgjGBhBK&#10;l0CGcsCROhXwUIARXWXEaAOMAKR7PNBL8aGeMvRDrrqXV7LSMXrylFMf3/KqrF2jeOqAbecYJod5&#10;ouufbqcHHuSr474CHs2P8mbrqe4LcInxIA9tdNFHAz9VDx94Kx7REOptfn1W5XpH8qR/yah8jReg&#10;0Ft8DlVlXQONBULlA6KTOfYsVC1oLUrNL1tzvKrjM6ty4KqHF7qhQzxqy/xkrvICyfwkWFSRjyxk&#10;FOOpzZM557XdHTnfmfu6zz3fBvPaQL/GH51Vfwjyqw/IW7rr2bzxt84RyxYv9vVW2vd5Y5ti4OBY&#10;bD60IZ741Hvi+aevj1/+9Nn42x88Gf/079+In3332bj9vYfiyvM2xR+98oH49Zt3xi/fui+GtvXG&#10;usmNiaWc+7o4hnMR1bfbTz+9jE5csNOZrj1pv7vP1eECeKfh08QH5Szk4KsX5dJgMv8hUN59/RMB&#10;fqsNBspIryMIOBJh1YZrE3eg146hSkxVaWj4Qal7NNRvjroM6HoZjze8wmLwS/s8Hl8ZmkNW2aQD&#10;T8LHsKLP+mF416v37EiZnGXaF86XhTmWJJbyz4iGGXeMxt6DI/G152+L77x0Vzzz6PviQOKJnsTt&#10;g0cm2wv65sBNnFgv7uFBP3WFBb1chnmW5TUH7DvXc1ZzNnNCd7tVSyY6oofSKbnJ6Qgx9/Rxdl7T&#10;H12pQybp6ikjXaBbOuM89zXc/NH14Riq2pjRNgJ4ue3FP+w1gwth1cK5yupTWJWc8snXcHPiMI5v&#10;+XSOL+U5deFmX7i1navbRtqXUGxUnYXKntBLT+JV46rxkjGsb42gfmFv/2xobSbma/9m2NB7Gmvb&#10;LFDns3KK2qXq/wD6HVaVBrvaLVpjzvijF/eLUs/WRQ0jz4xxTmixtd7oRTn/XXiojRVOVs5YNMsp&#10;6/rswTUtT1iXY6ntik08bMOCco4MwKOf3jrftX1txlmdMb2s3TnWfqrlTFf3vhTjHOIognu7686h&#10;rG57LpM/LxKMMw5b/6+gU2PX14Wwvf9t6KOuL1K+cT9+zvn1wsR/x86N9fv2ttg956zjBdjV/j05&#10;n16Si/zLLm5HDTgDdvyitB0XJh7L+91X+MN/zv95vStxsa/COGRHj8GZ3dEChYVgDzQL18Aw8qQ7&#10;jqDSCm/Aa4Wfig78wRnF9sMAcJU6rtUph4TyDWexGWk/7D5zXQ5YdgkmrrhwcWFqGJodYVOUkS+9&#10;MHOVUXf2Fxu1CUJAT13l5Ve7vmYrvEemzgH69uf8ZBHDejAf/VR5wTVcpw78K+4cnB3GYr+abU87&#10;Opo2cIwzJ+37nmuvaJsY6IautUtfhee1zymuPfTxob/c10t4+ergQx1B/eonNPAsVk8/udaecujC&#10;T2y8uHATG41vdpgchTdgD/OENOXZZ5jE+krdwoTkZq+VIzt6nJra1SaetI+Xio0z6WTAA/ra1AY6&#10;nLTKkFfMIUlnpRsyqy+vnJfqNYyU/Os/ejI+1aVL/OAZdlQOFtEeWtYWNfbr2RDTY7WDRj0H7msc&#10;CPQvXx/V83H6Och0dPGF1+bETB3RWzlOyV86cI+2ejUex3JM4xnuImthJuUFdc1PZKJP+Eo/wGv6&#10;Rr8pR3Z5Ahra18/lLEWzcKr60qypXSuPZ+XxWPqmQ+W0gz80tVV56raQfSo052ri1PZFVtJRXl1t&#10;oiPYJIF3Oqu+rbW9ttVBk4MUPTjWBoM6ExaG5kQV6hoOrjnBHGFe4uyt8Xea19R3lam5xDofXhbQ&#10;EmsHn+qQl17IgG/0yE/fHVbuxoHxZCwIxqMXM9Wn6uMFDesKOkFDOGvezNEEyzf3RP+x7WngB6N3&#10;dHVcddlk/N0PH48nPnZz3HX/TXH+wQ3xj3/4pfjTH7wSH3/o2rjo/E1x+yM3xtz9A7Hg8Ib43Nef&#10;iD/66iPxZ9/6RPzND16Mr3/44vi3F26L//KZD8fDt+bkc/HhWLa5L+YnoHtn77JYmQCMMfVW0589&#10;AbX2WUsaduBk9ltSxhuAEC+e8LODBD+jfc0p66dZfsZlV+yCnQkspjdF3+GJBHtrEjAOJo3NMXAo&#10;F1vn70taYw1EAZkFpoArn5b7i6gzgDhUATJvrAEdTksgUfCJNnAMbAFmwBs6gAXHJP5KBqCDsxWw&#10;eVfPsvbG1Sf3Zw2vS+CWbSVw4JS0S3RBGvCFW/oSDIzEGZuGYqWdooPz4/xLdsbvf+6h+NXn7o//&#10;9Mb98ccvvT++9twH4sdvPBQ/+NwD8ZM3Ho0ffP7hOJIAf2PydvbAmuSvO0vKJ/eAAVDHKWgnAnBH&#10;DoCr/SgsQS2ZOFmBJfWGj+1tQAdAOv02O8PgubsbKAEG9Q953zW4qsmJzjvWrWy6mg3s3jmwurXf&#10;doNm2z4PA4rJ3s7R2jQQZybPsx2pQCrnLXCmz7WFlwbeEnDVG2zAGyACQoEh7dntSy46dyYWeYRa&#10;QJBdOY5pZcTShnICGpjeEVv2TcX2vZMxlZPA/kuPxYYcL/37tkef3dATW2N19uvQockYu+BArNu7&#10;reVtPDAZWw/sioFcRKxLgLdh/2QsyH4ldwNmSZ/Dl1xAdu0CL+ANzDqWwCdWc/pXxsDe8QYqCzBz&#10;JqsDoDoXl/PVjgA/MwBCfSrnhUYvUJrjbW2OpzYGE0jT0Rn9uWjLa/e1AGg6Sx16m+SwasDdPX02&#10;x+2OLbEu9bEhdbFsZEMs37Qh1o4lYM6FwzvOOKM5Ot919lk5maSRPjYdBy45GsdPXRhHr74wAajj&#10;CxIc57OwOxdRT3/qvvj0Cxyxt8fLz94dL37yrnj243e0s99efP6+eOYTH4rnM+3JJ+6KDz/wgZhM&#10;kHrwuusShF4eB6891YyzSe/AtZe1idQkbRITTNomu55pxytM5ATHMXQwluYz1BzF73xXM6qMNlBV&#10;nzRxoJp4gTe7aRlURx10QOZIeyOtnHyg0PWaiW1twgYaOVfRQsO5VvuuOtlAJUAozzEFQKQyfdMT&#10;zYGrHl4AYIaXXOJy/pnEOUoLJCjL4JvYK5BNUFY9tACD+pSGHtQpsIFGAUtlpasrTR6aOzIUGACK&#10;8CBdGQFv9KodPCuLP0EeEKkt/CivnDzX8jjzfIqnvQIf2qwdwfqlAJJ25a+aGGv0tIWntVM7Wlto&#10;yC9d2A2tHr7wiL62XUtXnlzFqzRtGjPu5alTO3nFdGl3q/a1o64yxp430mVIGWD0tKVM6RNQYnAZ&#10;boa2QJQ6DC4jbmHcAa2OT/T1Gz0CJMY2gGJ8m+8YcWBAHXwoo300CxTVImE2iPNczwZMQjmS1TM/&#10;KItf9bVbeqRT/UcmYEKb6OODjGjikYzoltPYjnqf3qCnbPFFB8qU7lwDKNKdi4pP+jUPoVsADQ3X&#10;2hfjlwzqVvvyxIL80rdr5Ur3aClb9yU3/tUpHRdtfFd/46/q0x3e0NBH2lVfjJ48cqBPpxyj9fad&#10;U1Y8mnXpQRvoqKcdc7IdAwCtcoDo8ZuvbfXQEHPEDuf4NB+Vc7RbiHpxZO7q3vKLHV1QsuOx9AOA&#10;mtfW7cpn6PQCt3Omk984JSu+zG3lsDWXqWfXB5BKF0B/1Sv9SStdy5utY31f+v1t3BHryKO1u+1w&#10;TAzhS5E9m2PRyOL43Z++Ep954f3xZz94Kv7u+0/Fr3/8YvzqJy/HX3732fjFGw/Hv33jwfiX194X&#10;v37jnhjevCaWDq2KecNrmx1f2H76k5h1W3/aYbs/h9MWp13dszXe0bvktBOT3YcfYS8OPo6+d/Qv&#10;b/ntJXimw63lWIXd4DIY7f/Vs7g5TDnAOFlhVHi1HK6FfRu+zfLORS0sLL9Cw3kZtA0fw4bKc5x5&#10;Cc/5uj7rcsiSzYtofMNsvmRqWD3L92c6+mh2PDiyaX37IgmWsLvQPxFWJW73TwaOyeHtffHYnRfG&#10;my/cHg/ed31s3LUx3r1heSyd6r7ogvU4M+Er2NXXO/WjqfZn/0yD7Xr2J2bK9YX2fIW1Zu+Oxsvw&#10;if3N+eqzczwKdERO+uKMbo7DvJamjjTlOBdLr/SjD9RVvrCyPGsI/QV30gfsZnMFLEh2OBlmhovp&#10;jB7LGd8+o0/cSDZl4TUy26yCpj7YeHzvDDYeblhZsL4YgN22Z99lO3ThfFpfP/lZGF7UrbWJMSeN&#10;7vzgzFdzg17kZ3v1Uh5NfWRebjtNOSd3jbXQjgJIno1ZPwzjAO1PfTsigd4qGGN0DsPCv+TUbsPA&#10;OS6sud7Zu7RtOLDZwDnFNh6g70vFd63LsZ95dr3Cu3bEijlmbT7ws10bexyTwPm6+cSBtqacuzGf&#10;iywzmPh84pJj7euv3kk7hjsdLRqxy3ZTm9fZY3ZL0A5nso0V+saz0uRIXdIDxzSnt7mbfvzgy+5h&#10;thTG7knc3DPlPwlTbffq0EHn7CfuuOC8FkbPS3t2adrBC3PuzTJ2tnLAytt8bmKNiy9oMQetn33Z&#10;Bcthu+3EsZyHORGOx4Grr8y5367FDp/AQnASzOLnn+w2XCHfPZwDl8EoMAY8BX9VfVhIrAw8JqBR&#10;jj64EkaDIZdt29zowVDsgnMU4WBOD47U+jqsnBs2Mdg5WxsV2Co71Vyrowx7Io1tOffGa9s1mySo&#10;Vw5f5VwL0tXXTm2sYMOcXYpnMnLQuaYLWBLGoyu8w3hwDr2JyUwHY1lmR977f8LuUydbGE97xnax&#10;YWxbZ8MS5ybNdanHkay3NXHppmwL3tWu9mBVbaEPW2pbrAzd4wFP+KPT4g3PgvptY0jyVjixNiu4&#10;l994zrro6Ft2t5yr+DZOC5dIY9fJ4drYF+TBdGTk7EODXXcPO8BbPlFXxvqwP9fNdvYaE9qmQ7Lg&#10;H340bkoesnKwafe891zf2qLD2oRAXnII7sXkIGOHh+H3zllF7+WIpGPjVntVXn14DLbAO9nJaSxb&#10;K4iNe30j1BpKX9SzgF95+gkv9Cxde56D6ivtkk9Z9/oLztGeQOfah39gIvzjuxymfpSMvnrVPj3R&#10;T/EPR6IpLiyMDvroKquf6LP6XDl0tKN8YVd0pBUtdAqT4RNOhcfUUb7GA57FxY9YvrLa1ZZ0aTBr&#10;OU45TJsjNunRBT70v3FQYxFP6uFDLB19L8a0r66druXghWlnb06oHbF1/qs1tznIPGHeMUfYVU7u&#10;aqv1Qa5t7KznjFXWXDScY6f4h69hdtclG/5rDEorjOtebDzbDFZzjHFhDeWfG54pMtKDevpMPf2s&#10;Ll2cPX9e54idt351LE3wuWhqY6zd2R/3PPSe+MHrD8ePvv6peO1TH4oP37Q/Hrjz2jhxxYE4tH8g&#10;Xn/hjvjClx6MsWumYvGJobjsg0fiZ1+6P3757afj73786fhlgtF//ezt8V+/+FBcczxBUBrvhZvW&#10;JO3OAWv335wNa9vbzFXeoibIEAAMwIUDitGuT3eAFQDirKTRe3BHc746loBjds3eNOx5PWf7QKzY&#10;mwZ+dwKcBHY9+9OoJtBdlfc+tRKW7EwQnMYVgCpHrLOfVk92n+UDlgCV8zDtHPQpNmAHEPmcXt0C&#10;qwCdWJ12tlPyKG5gNYE3px+Q45MVB7k3gJM0/Ml1/lgHTDkm5ycwWDjaF0u3JUBNPV14xZH4wZuf&#10;iO999sH4oy8+EH/xxfvi1289FH/5uXvic8+8N5554Kr48Vc/Hvfcdn688eoD8c1P3hn3v/eiGJoY&#10;SBBnt8JI41fwkwjAjpPTvTe3YmkchMBhgXWO5HmbU44Er/qhADnHM7CuDLBIXjEwRVbOT/Q5e4HH&#10;cnYWYG7O4GynzoLlgPb3VQPSIG15qRfl8dT4nelv4K3xku018Oftfi5yfTYFSAGS+qecjA2EJ/A0&#10;lshTC4bGa8qlLQAYqMenH04s3zIc6xOwbDuUE/eR3QmQRmN99n9f8tqf46/9TbbtNJhMY7s7Ji7L&#10;BemRqVg1OZJgaSpGc7E7xXAmsNqUdDaMJ3hLGbRDJ3Qj4Kkcw3Y24GmZHSEJGDf65GpvtpVj0fEE&#10;ZK6gXAP5ds3OgFC7ljllgVTPT990LqYSvHPibkiZAWl6oiPXvbt3NL2SxRt84JFzWeCAbUcSJJhU&#10;FqB0ZMGq8dTD7lz4jA7Hgt63P/1fPLA6tpw7EbsvScN3cU7WqauDV52I4QMJxHdtyYnqcBy99eK4&#10;8r2XxXOfuj+ef/oj8cInPhife+m++OyL98XTT3wgXn7+gXgh857LvGc//qH4+JMfjkc/8UBsTxA6&#10;fCSNx3k50Z3MyTKN/O4rL4z91zo8vPvbKGPLCdDF3SftJj1ONNeM6ViCubYz9owzG8DbliCtQF+9&#10;rTdR2/3K0DKIjHJz+OVEqqxQTghv5ivmbEVT/XLANhA4AyBdVxtt91jeKwt0MLgFUvCqbQEo0DYw&#10;4RooVtbEXuk1uZcBR0O+suU4dK0dZYETbbmv9sr5J03d9vfzrEc/3ac03ZEAwB/QR5flJFReG1X3&#10;f5dBX6GvXgFH5fAuXVlpykoXS8crYEIGZdGRJ73oyiv58VI8oKktOipARmbp8qVXQAt9ulMfn+pI&#10;U57M7gE2ZfwNVTk8MqCMOIMOhDDG6hlzQBo9dXwfbAs2ZRheMYPLkDO4gIYx7NpbVDTIJDQ9JAhQ&#10;ppyo6mpbHUH7aElHu+7RK/Bc7YirrjIAiVhe8UUOAc94xwM58KOv6cWnX8oClJ45gEl9MSCBB7IW&#10;0EG/gKhyxZdrAT/uZwOa2XL5YQX5lXNf4Fp5ZUsGdWbTIa985ckiT4wXAb2iq47yQt2TD02hQKt6&#10;5ASkpKFfPJcetEN218WrUDwM+TQxgV1zip7bHTfgTX3RIY9rtpDzVJkCtACmNDT8nMs9R620evFj&#10;3rEQdVyB/Nk7Z93j7Yq73t/4LXktYM1JgKu5qnYi4QO4xrugfJu7si3zobbMac6IJRud0RHelZ0N&#10;MquvgW/Aml7RV4Y+5S0b6P2tc8QuSGyxgNPUJ+GJK1YnLu7bNxz7L5+ORx65Mb7x2n3xm5++kOHT&#10;8esMv/zeU/HVJ66Jf/36R+J/fP3O+JuvPRiXnkxd7B2LTcd3x+q0izDToq0Die/Sjo/2x8qJ4Vgz&#10;vSXtceLIxDkwig0JnJzO6ZcGb8GYMCrcAK+WkxBme/fgqpZnpydcCnsqL48TFWYrh6HdverKU0aQ&#10;jiZ8JxbUkcfBq2zh3Yb/kjc4TDt45NRzL+Bf8IIeZmk8533FHf3NDf+1L5ESq80fWR9npwxLtqyJ&#10;NVMce9tj//m74/UXPxJP3HdFXHPj/jj3uqPZ/qbu6zR4esvg/4Jj0YL53MPa8J2jwM4e8ZWXr6kc&#10;J4C3xKfJN34K05aj2T2ZYaxydruWhnd//1dennT16EQsKCOgr451i/4WC/ru/8/cf3+LcWSHve+1&#10;hjkDIHLOOR7g4CAc5JwzCIABzJkECBJgzgCIyDTkcMjJM0oja2akkTSyZGsUbEm2fCVHXb/r6/d8&#10;vdZ7P7//YL/9qcYm4bvuej/PD7W6u7pq167QVd/aXV1N98ba5gNX5hSMrcquFnDgPGVaixfkDcu2&#10;eOYTWR/1xR2D7Z3JjgzOtjxgxB62qPvSCXsyxorHEKtsyG1tKOsGh2JQ7Q0H2sPY3qacT+1vz3q5&#10;btzwL7cm4CYk59JPvmq+MzbZePzqbuWpxQHNgJnlXSthy4jdDNeZT4ZX6YovD7blGmUBQdZT2xou&#10;62xcv6+pelL37oXEpGRZ6TKsTpTXDMvo62hLBOWi3ZHLKR9flHF42jzTIgUrYBlg/SvBitjmsrys&#10;9jWnMPlnZPVvCsZYhlh1p/0zwI8yP8myYXhti2qyjBh3R/dm/5Cy7BNrj+KRi+amzKmNV6zOLNZg&#10;CJqXfS7j66wNG5MxMe76ZnhliGV0tfrVea2IrfuuZyUXM8QyyNqaYGaGKyMdBsY2ZUg1Ztd18RA+&#10;sc2X+zNSp+IdY7yxnp54ybk4Nf5b4ICLyZAOFhLWPWPG1bxrjHDNHyuXQdZ4wdiBnZ3jYmGNWcYT&#10;44tjnZexldxuXPNlhxVqnTG3WJssLyD54XD3l0oj88pVHujOOS9mLH4UBhvyawyd7DM/x2qrXWfi&#10;sTzOyHGwmMP4ZTytFaEWFUxLZpyT8rGcdMjFUcrKNT7FldJXL8rTPf7KEm8JV2FKL0eGQ7pVWPGL&#10;x6vOnDvKh3HXWEtH/OXauFvjtDHXuGxsd24cLi7oSxYRl18b99Nffms8L94Rt7hdnpUbw6X06aLd&#10;Ff/TtziKPl8yUc616Sxv+Fl4MuWXI1d8eaQLPYrNOn7oVrE6Srfim8eST1d1Rl9h2nOQaUmPo7v6&#10;k5b60LaFIafKWhh5USf8pCeu8PJF/5oDCSM96VbZVrkqT/pjz2ImMsQRt9qneMKJQ5ZjMTV58m27&#10;gaoj9yqP4rrmlLe0i7eEUX9kuFdxqj3wkxa9/FjWfW2Bv3mB9MQv/TjxcV2l0eomn5sVB3fns9mt&#10;Lm0Mm3Ku5nF5qLZAR/qShR+dV5n52k2aZJDFAIuL8ayVsRiYERYTu4+P9QGc/kC/w9gqT+SSWbJt&#10;/6EPEUZfVCtpO6bGut1XZc0wm7pxdFHmzqt9ybejvHhBoU61f22C04aqzdJBeOVAljLmTz/zii9X&#10;xN46eVQMWT0vbu+fHmPXzogdD22LBx49HO+ePh5/8Xvn489//HpcfO/xmL9xQZw8eU/8wY/eid/5&#10;0Wux+Yl1MXz7lHj0rYPxl7/1Zvz6mfvjlz98M/7uuy/Ef/vi2fgPX7wcd2/rCz+lGtefg9qiBIIc&#10;cK0CrI3krUYtkCtQAA1gw0b5BuQGQTmQXzt1eNxkr9mFCWVzE2iX5uC/Yn5C3tRmSB6xMgfcZVYx&#10;zGmG2uHLZjdn5WzbUxZMpBwDLDc0wdieQj5HsQcpQPgnE4bmoD63QUwzqCXwefN+R8JUi5MyHL35&#10;Bm2gxKoFOgMOebgpZYl/zYQRcXMCDQgwgI9OYLE1gdWh/2TM4IS3iW3VxR2zR8fwRRNi/NIZsWTx&#10;+PijD0/GLz99Mf78+y/FP//2c/E3P3gp/u6LV+KLs4/Eb3/0fHz3/LNxYGtP7Nu1OP748rPxs49e&#10;iL5VM2LSmkUNeO9gpMwy9yk+4KtPusBZfR5lCwAwWysi6O1tN+O4MgfPgAqsgqkGnaAyy8jRG+Nm&#10;8Lwi79rMK4Bk8GOAdASBjJ50kPf2edqcrNv0AzYcvcgAp+I4qmv1Ly3gRjdbE4BEK2kBJEOj1Z3X&#10;TEyQX8rYP7/pYQsIdaJ+GPXBovxYlaAcap9cjqF9Yu+CmLk8B7zsJCatsodbT4yaNzXrIiExYZFB&#10;ftiC2TEl403I+xNXL2rbXTgfk2XgU6hpJpr54K3IjrU3H0JtRt6Vh7w5H7V8QSsz+aGPPLbPp7I8&#10;PA+3Jmw6b/tj5X1AWyDYJkIJnbUatvaPHZCTDmA6KUF8QgIlABVOxwAuGVXbJ4AJ02C92rO22H7o&#10;1b+4nasHb/qd+/xqYNbJHVlW2u01t9xyZYXptQnkPQmGy2PpntWxcu+qWLEnO/SVPTFzbW+Mymdw&#10;Uj53y/dtiO1P7o6Hnrs73r/8cnz90stx8a1n4/OPX4qPLz0XH1w4ERfPnohzZ07Embeeigtnnol3&#10;330uXnrzRPQmaC7auTc71ASI3d2+rSsOJ3Dtt3qyM37oyKy6W5adsQEUkNagufZeb26Xxbr7DseY&#10;rNcyHvtBl87X23kQqLNmTDW4GlSBm46TLB24zhk4Xt2pg0zwZ6+rtXff1d7IWwHAQCG8QcC1bQxA&#10;ofAA1T17gBnMy8gIAuQNxOi0vW2VB36AQIdenTrDoEEfaLgugzOIIJPu4vEDcK7JKvCTFll1TRYI&#10;t+E+PeWtPu1SNgX0PmkDWNIgl/wy0jkqO+k4V3Z0E1cZyoN7dO4GpO5Tf3EKnPg7cvSTH3HIoaM8&#10;CeOeeMqhysMEgb/70nC/wE1+lYH8cmS57x6ZpRdZ2or0xVmYg++sPJf3Ck9nbzW1OwNxQYznSxhy&#10;pEsnbRF0CFPgC2TAhziu+Wu/BmHlYPCmg3bgGqACNvKlKa7B23kBcYETeQVT0vRMFCQ4FpAXmPFz&#10;zo9cR/LIpx+dqr4cq67p5D6QIKOgAojRo0Cs0nJeoOXa23ZplAOW4pHpqJ+if8l1Xmm5X5BWAOoo&#10;z+Q6SqvKSZz6nEj6IMdRGDKEcV5lpj7oAxgrL5UP+glX5SccP2GFKxnuk1tlwF0NW97cF0zWJ09W&#10;lJJZOlX+gWUZYoGhVQX1qRcw5NcZWLOcsl/iCkB7sp2LB0qFFU7adJaWNJSHfE7NNqcvM8EV13Pf&#10;JtSZN/rQRbxWR3m/oNUEuIVLvbRTYeVVvSh7dVXlpXw4MoRxTq77wirDIZPG/8oZYgcmX/hR1a1z&#10;xudYPScGL56W/DgzZm1dFIcf3RaXzj8e/+6ffRz//Aevxr/744/jb39yPn7n7H3xD998OP7bj5+P&#10;37r8cMxdOi1Z10vXZLGeqW3V4J1zJ8eAmclFDIUTR7SXqTfnmF/GNezo2Fg4uaoxWXJAGQwZ+/AA&#10;fwzKsMrYJcy4ZJzaWoBhFrdhBvdqxaZ7WOJrk4Y3+fwZDsms9OrID38wQJLLGIlbhqXzchxTYSyf&#10;yd+ROl+TzOwLqWakxYepK71LT/r7+ssChLbac8qY9lOtAckXQ3omJ5PhxJlx19Ht8cTdK+PFp3fE&#10;3oOLY8GGmTHBgoq+BclRcztmwzDJVViOgdXCA/vPDsp7fh42NFnLAgcc7Ks0aWJuevxfV7zSz5YC&#10;/OSVv7JTBpxyKyOtMLaFcK485FH5iiOvwqoP9Yc7OYynXumNTxlXcRjdGx+nLM6qYvHwtLwJP3XD&#10;irawwUt8cxTlr604thf5WZ62P7vTYg7cmPKuHTesMXD7Ci7b2sDkQfu/SqPJzri4esqGZW0l6Zhk&#10;aPvrjl3S0/bYvSXZj0ESN9bqTy/q6aY94FZ51D7KoOuLLHM6HGpFrPK5ml05K2LFJacZZTMMw6v/&#10;HWBWxk9fhVlcUIZtYZWv9Ebl84N5/cTWYgSODHVobiCM+urZuykmZDlPzPnAsCzrEcn3d2Rb84Mx&#10;hlJuUjKvPtLWC7gYH3PyKg0LHRhilZMvAdU7o7R5h3HZ3EP5TF23PIZn/2ArL187mouMuMLQ+jmr&#10;1PSL+sLVd+9rX10NHDMmrrn+xhg8YUpys6+ydmafb+uCbtXskr27ov/gvqyP3uZn2wL7xloJu/Ho&#10;PdkH+7rCZ7VWMRr3un3wsQiGwWiYDZPwwz/FRziojGbGeKxmfHe/uNARIzGOkVHcWEZb8vkLgxv7&#10;k2sZXI0JuNg4USyJnTnn/MsI65y/eL5O41f3+DkywDr64qP4Gk9j7jLKCuPaOSe8fWJLT5yHr+Sr&#10;uMY9ecR88qQMhKt8+mltz97tMTPHrJk5ds7KMWtq1qF67G181H1WbOxanuXYn6zbfkJqfMz4VQfK&#10;RzkV32IpR/5VltIto6pzeqpP8Tvu7D6rV7/qjZ+jsOSQoV5dy5/weMNYW6yi7RmT+XHYSNt0jh2x&#10;QI3d5eQRF7nnnF/Hu8ti+2P3t/jSr7Zn1bW8OZc3eSq9HMkpdqu0LGy6ul1yyqHKTFz1pTylK464&#10;Xpoo+yq3qlsvOtQ1flEGxXIda/g83X69mO2rNu5Ivi/2qryl36XZzQvVW82BSh+sr+zJIse8RVzl&#10;qdyVuaP0+TliZWXp2v0qo9JHusVMwqi7evEv79qccse58qY+9DPFvmRLx1Hd4jJy5F/9M+CSSYZ0&#10;1G+VT6XJTzzyyWDU5i8NYcUXtu6TJV/0dI1RGWHxLQ7FsWRIT5zKjzRLXzKrTbhXOjrXZsixH2zJ&#10;W3/vXdkfZBkk22Jh/sXV+gr9kL5Ev2CRgb1p6cyRLV37Shfv1ssfK2jJwt9l3G0LIVL3q3WTjypj&#10;/pw5H39z+OqL1afnWDj5dd8Ch7pWpjVXpNuNt10xxN6cA/jARTmw9s+N8esWNaPlwBzMp62cE/vu&#10;Xh5/8qefxk9/8l4s2jI/Dj9zKC5952ys2Dw73v/mi7H3viXxwYePx7/9/dPxwfHV8e3Xdsbff/el&#10;+K8/OBb/5jdfj2XLRsTI/hxcZ4+POxNAhs5JUMkBr4xJPispAx9wscqyvZmemwP1lb1gnZdhlfHV&#10;jxRG9M1qP+EatjjBLPUdmbq7337WtfDKW9gcrMFHO2dwTVgYnIOmwdsPuYYl5A1JYBqWA+/Q1IUB&#10;kaHqjgSb+mvnsJ4Z7Y+dwBkcgE260pmuDRhSnqNrwMG1vZN6Em6mZ15mju+OBWAJi46MkAPmZb76&#10;e2LoChvuT41dO1fGP//1N+KPP30ifvnp8fjx5UfjD7/1fPzxN47Fn/36u/GLL16N3/j66/HE0/fF&#10;xm298b0LT8YffvFirFmReUrIBaDjfQaUQCYvwM6bc/kDgwWzgM1nUoyxjj5nujnBjz+YBphAqCYB&#10;DdpBboZnzLwhAQdUk8foSyZw5KccyxAJPrt8dm/nS4YwLV7e9ybfhBzUDErIAbHqTXtohu6xd7Y3&#10;6LV/1LhlC1rd3D5rQpPDeCsduhTIyge/ZmzOc9CoXgCkt+4NbLO+hifUTV+9JB/kTD/lT1q5KGat&#10;XRLT1/ZlOdorNdtJ5t9xXAIzMAPOJlfDl1wx9Gd7BKJT8iGetCwnRUvyOUo5wzOMPJgcMcLSQTuR&#10;v/pUix7DtdMsZ4Zfk5ub81nRxjwHdPSSwM9b7B2oo3C0mnVsDmijF6Ws3nkx3tv+BM2hCdQ3Z316&#10;ceBlgJXcPlO73R9v5yZkZ3sbkuVl9e3ADDdk2oS4bdTIuGXYsLhp8KC4/vbb4msJiwyvZci86c47&#10;Y/D88TFt3YJYsnt1LMk2umjLkrZNw7RVvTEt87Esr7cd2RSHntwXex7ZGs88fyS+8fFL8c2PTsVH&#10;556KT997Nj689HxcuvhifHT+5Xj3nWfj9NkT8fa7z8Wbbx+PM++9GI8+dXf0b1wRs1b0x5Jtm2N1&#10;gt7iA/uiZ/+BhIg9rfOak52wTn9VQsWKQ7Yo2J6QezhWHdmbYXYm9O7J891tQB61YF7T/9bBQ2Ji&#10;DphAr96A1dv0Wr2qY25Ghrx2D/jVqlidtYFf5wreGPoMzgZkAzQQKOMfGASJOvdaRUaWwZoRtRu0&#10;OyMiV9cG5xqY63xpQoA0AXMHGt0b2pZOhtPxi+u64MwgIC6YcQQPVxsmDRTSBU11vwYOeaJP+UlD&#10;WPfI49yXljD8pU8vgOJeAU+VF5nu8SsjboEQRw65gMdR+LpXsgxgBiyDdg2qNcAZ0A3e/DqjVgd4&#10;4EtaZEqvytskg17C0VEZKtuqiy69Lh4nXO8VQ7J4HJ2FE1c896RXccktQzmZwMygSz95cKR3wZJ8&#10;yBe9K13OtdWTDGreBNdm9QxtBvOK18Fdt2UAOOCvTEwe+EkDaCkj4flVeblHD869gj33uDKQc8pR&#10;23QUFmhJR3j5m9Bvm4yvVuQ6uu+edLiSKz6d+AlXn1dx7hWkuMd59qvexS9ABEneoDvnpyzcJ0dZ&#10;O9r+gIyCVn7CVzrOHcWjkwkLP67C8iebY4gEbpw38237gdRryjr1nOW6Lp/frZnvXZ3sepvPsNre&#10;umdYelfaZMq/MOrWJ1nCgU46Cg96lUHLv3a8tLf1ZaBS/6SfsRrJRLcmso7aoHak3dbElN5gU1uq&#10;c2ArLf0m3dRbS/uKfLKlQabJJ7nagiPn2a5nrJ4DR/rWBNF5tVX1MWLa5F85Q+yQWd1n4I0Rc4z0&#10;k6rbeybG4L4pMbN/Ujz97M74N3/0QfzHP/0o/u73LsW//fH5+JvPX4j/53efjf/0+ePx7iNZ/8um&#10;xdCMM3rFvPYV1phkwWELpjXm9cLV2Mso66eb2BQLODK02VcVf3GMSwyDjFvuYTHGxDIiYjSuwuK1&#10;Mhy6duSs1uSc14t3TFcy8Im47jGckc+Ry6jGH7uMzKOywTTYms7KCatgq7oWt3RvhspM278BfA2G&#10;/0YtTX6zwnC2r7UmZfzRMXr5zFizcUGcO3U4jj24Pg4dWRobD67IOUMy5dRuJSyO9KIdS2Jpf/q3&#10;mMFKW/9cqHOsOzJ57qZkdux7Y/KT/MoH3SrvpacjYx6/8cl29OYYE5UBQ7drZXs1FzO+clXuVhLL&#10;f/1DQTndlOcDGISx+RXmx6s3TBrVygz/MfqJp5wwsYUFmNxLfHn1Er/ah/I39xiWeRmS8xZzB8yP&#10;cfF+/RBYOXDOyaYL3pRmM2Jme/Qy3t6ybTUnnlzSrQxlaPQ1lYUPFjw0Hs/4nNXV1YZwNC5nSJ2R&#10;fZ69Y7XP1l6uOLwsbTqXcVr6ozMsI+wtObeyv2xbmJPXylVbVR/iKn/bg7WVqlmvnqGx+D/lCKvt&#10;CqudqqPROZcYnmXGDcj5yNT+RXF7Mq4VrPJon1hHYxXDjjGj8joo68j8Atsrb7LpwFDbDNLZN3Qr&#10;Z3M+YR6T8wzbYdjaQd360q8MGGtzzNn11MOx/uhd2e9vjutvurKg4f/G/do118V1t9waA0eOirHz&#10;5uTcI8fxjeva1gRWyk5fszL76vUpx+pSL8e+evGOrYoXy7CoPzZGY4/iKOf6/+qvMSHmwjKuhWFU&#10;EwbLkCkN52RhHbLIkS5WxsbGBEaP4mrjD2OpccJ9R0Zb94qHcbdtvXBxGVZxd31pVkZc94XnT8aX&#10;40+GcWRwKT4X3thjlaqy4PzQic70pb98dkavzlgrjHw7b3yT84o5OR5z03Pcn5dj1tQcu4sZHDGI&#10;OQjd6FDzhv6cq5ClDqSlzDA22Y7kF5vTs9ixXLGoc+GEL73EqfLnJwz50uNXeTK+4pRipqZrjuPO&#10;HbV1jGP8xULm3fLF34tVYerldeOWDMvhVywl/+5VG8EV1U6kLw/8avuLjqc7Qx8GIEP8Cf3dnrDC&#10;0588+am2y88/QjpuWdfYqHhVXrCFNMWXrnQ4OmOX4jXhqyzd19arrJUpP9dkVL2Qq6zFEU4c6dHF&#10;3IGenHClQ1cXHa/SU5ly0qeP/JeR1rXnTt1Ve+naZ8eq4qgD+vMT15FcfvK2IOUUV7kWr16CC1/3&#10;6CSuusaPVS7CO8dkjLR4l17VXuhJB7oIw48ccbWdklP8L579YLErlsS5jsqDDsI6KgP1V/kpnnVe&#10;aTkXlpunPPL5w9c427lVt9gYt9bKVffKuKofMH/3bC7e3W3t0LUZL5C88OpWw17dx4iHvc2vyJuy&#10;MvOYPKwcxOdauadOVafyRK5y988EbUdbsUhIW+r61W4eVE58epBV5bbmngNx/c03fWWIvbN3Wtyx&#10;YFJcP31k++HVoL4EhCXTY9ryyXHg0ZxAb5wVs7cy8CXozR8TYxaOirc/PhE/+Kfn4m///NvxTz97&#10;Mj58a3t8/OqO+OjhtfGvP304fvnFc/Hi8R0xfcOc9iZyfA7qA6aPD/sJGVhvmDyyGZpqcAYJDTLy&#10;nC7/y9gBzdA1bk2C6uIEPX9XXSpsDrjL5ibgzklYmd6MtbYrYIwVj9G2DF8gh1x7GtnQHSyAmSGZ&#10;xqDFCYo5ePshlzfLoMegOjDByX5FYOWmaWOau2XGuC/36yzjaxmNy5Bs8P4S4jNNb66vmzisbbXg&#10;GowBJm/Fa7+rO2b4IcK8uCPzNmTRhFiyfmF8/skL8dPvvxbffPPB+J0vXoqfff+V+OYbB+OPv/9m&#10;bFwzOnrXTo77X388FqybGYuXjo63Xrk3ps0ZGYPnZ35S95GZL5/RtLwk9Fkh4HMtgNfymA7ogVk6&#10;0YVzTbcCaBACdgCmlQNl9KQ3B44ZPRk8GUBBsjTaD7cy3E1Z18CSTEZgYRhrr504sm1fIE0Q5C2z&#10;/WK9dQY6ylQbaIbIhE9lfkPWhzpglGz7+U4Z1Y5leJUn+nAtz3m0NYP8yVfb1zbrQltTTw2UM58+&#10;qWLYnbK6rxl6/TxrfILY5FULcxBeEqOzjY3PtsMQa4W2P8Ta0woQtp/BreqJCdkutCtgy1Dqx1n2&#10;1aJ/a4MmN1n/2oW2Aojn7Fjb2pN2wx/Uyqf2aqLg/PY5kxICJ+VA1ZuQOCUnJOPj1inj4s7ZUxtQ&#10;DkuInrRsUQyeNSVG9aTueT4lnzMg7UEHkPX2bOTShQmP8+OaG278v4XB5r52bXzt2uszzA3xtXQ3&#10;Drw9hmbdTljZE8v2ro7le1bEmv1rYvW+1bH+wLosl7n5XM+PuWt747f/9Ldj85F1se6ulbHn4c3x&#10;wsv3xRefvBKfXn4uvvvpqfjuhy/Hxx+8GJcvvxwfnD0Z5848F2+/83ScefdYnH7n2bh88VS8d/a5&#10;OHfhlTh49GAs35SD8Oos/77FMWPbrliUEGpfprnZmS07tCvmblsVi/fqJDfG8oNWYu7ITm1fdoJr&#10;Y+ujR2Ll4T3Z6W6Kmwbd2fK2ZNf2tpK1QJADhjphRx25Fa3erOnIwZ1OGmCCPUbUGtAN1AZTwABE&#10;dLo6X9fNIJcygaY3/qMWze+MIzkAGHSFM/DquA3EBvexWTcG87oHHqRRgz6o4e+8DKjTc1CqOGQ7&#10;BzHAgKOfVZrS8dZXWmSK/5WRpDOCctIUjyx5cK+AVb7ccySD4Vl8aQJ6+SLTscqEvgCLnAJR+aCP&#10;yQN/eRce5Chf952TVXnryrv77MoAZkDTtgGHgdJgzw9MGtikXXm0OpcMaRewOa/6kr580Vt60laG&#10;pb8w8lB1zpErDMe/YMw5eeLIE3nyyt+ATGeDNz2dG5QN4nQ3uMsH+eJKUzqu/Q3f21lgAECAAgOd&#10;yaAyELdkA5sCX2WjPKThnnT0BaBCeK78hK8JJGhT1pxy1y7kqdql/HZuXQO4Ainn4hbQ0Uu+nUuL&#10;rEqfnv5iqj7pS1dxxaGDsqGbe/QAcFfLAZXkiOdanDL2Ocqve2Q4J9ex8l7tqcqenhVOOnQRxn26&#10;OnLiCLsoJ2xAsPtbqwlolk/e81Jo2b5tsfqgH5MkKGb/BAbVWVudmnHU5VKG1tSFvEpXHsr4ahUA&#10;I6lPsOyt5ZMxYekkfStqVx8+0F726MdMcq0EAJ/6N/0PZ5JbbVsb1R6d06MMsPQCtA14s+yUW7lW&#10;xlf6QWlISz+5INuDNuCZ0i70L1bQV7t37flYf/RIKz/1pS4d1a16l9+BY0f9yhlib58yvhlg/Sfg&#10;Bisfk4Numps83DslZq6eFC+9fW/87Z99Gv/69z+JH597PP7q06fjH751PP7PH52I//DDV+Lx+3bE&#10;5N4cF1f1xZDkktF+8rp4Utw02/6pU3L8n9jc8D6cMrkxYhnjHDnsZYUmIxTn2qIEX4MNTt4dmDJ9&#10;tTK8b27jJMzJMeSRhzn4e2HcDKhXDFUMhpzzZlBclLJ6Z8QdC6fFzXMnxq2pz8ArDHv7gilx7dSR&#10;ccOc8TFsdc+XK0fpgwcxCjZkEOPPGMYYyfhGvntloPxachfOwV5Y55+MG9xW0eLeAXOmJ2MtjAU7&#10;V8TRR7fEN888Ej/+xon48I0jcfns4zFh7tiYzPDm5fri7kW+7QYGL052TtnyixHxXH1xJF1p0pUx&#10;lY7NCIz9kxNHL03+zrkII2LtcUtGM4heKaNW5im/jNV4Gf/iysayyYpVN/Jfhl36YfzJ65Y3Rr4p&#10;edextvBiiC1OZZwemXnz0tzXWRYl+Gu/eUXNJehVWz5c/UXVLbNy3nSFwTF2LUQozpQXcYWnDy5v&#10;99PhdNxcCyAwuC+hcPisjSuawZNBEtP6QsvPlelkO4Oqx2HJxbjW/z44uo72xVjOdZRLtQPn5gHS&#10;VTbmBvT2VRz2tqCiLciZMzn5fnw+JzlP0T4zLe3cHMyWB8KZMw6xnVfmafrmFS2PxfL8GkPPmR3j&#10;Fy+KATmvumly6jxresvDjTnXtMUBxr9h5MDG72TWVgfC+OJs7pbVbb9Zzw2js7ZjgYRVsrZH8BXn&#10;2CyX4b5Aa4sgFrQvrQbmvEUdTF6/NPru2h6rHzgYPfs2x+TMb/H1wnWrY/uD9yeXbowRCxbEyNk5&#10;fxo9Oq698ab4teTuCjdm3qwrfSbOWRYz1voMd1n20RYhbIv+A8mWyUo4Cn9hGryg/9UnG6c5flgO&#10;++n7i7UwCYbjN2IRjugMU3gD+xgzhHMsJtGf4ypHfb+/jBtvvKAzJoztW9gMssYfY4ZFDzgaA4u3&#10;4/GHWjzjg7QxsXjGLce2pQHeyfvy5rzygYdc04muk3Lca+NQysDmnPHOXo8Vhxx5KoYV92oGVDbG&#10;LizonOFvQY7N03PcdbRFQW+Ov4tTd/GEUx5Xy+fnXPlW2ZDtXL3QlauxUjhpiSccXZzTzVGYKoMy&#10;6CzAfVdYx5iJFYylwtBHmo7CGVuLexwZ0/iJJw72wQ/G3wrHz3mxRXE0bhSvjE78yMKJdHAfl5Eh&#10;HDnSq3TI7LimM5YWe3R56l4MuFYOXZ6/+tpIfqXJ6OdIJ/I4BmN9ljTIrwUIwikLMpW/NKTlGpdr&#10;1/w4K3KLp/CJNOnX2kHq6pnRNrRDMuvZoLN6JUObVK/uceJWuurSdUsz22ib/+WzgqMwGf0bx6Xe&#10;yk/Z0oejCz8sJox78sjPEUMrj64NdPv+Kouql4qvrNSLshQe04pDnvBVR9IQRt2Rrw6K64WpdsG/&#10;9Gtfo2VbcK0NkFttoHTgp41IQ7sRthY4VFj+wgvLv/w4fuqmyoh+6p6OmJVjgMXJ2FUeyRW32rCw&#10;5Pha0D1+FrZUf4Gf9T/6KXLIs8iLUda1l0Pu9x/Y0/o0fZtFEOpdHXPmmI7agDbjXrWLeh5KF2Wp&#10;XuWz6ka7/XJF7B2TR3fGy5Xz22f/g3qnxrB+RraJcee8sXH0lSdj1LLpMWvXsgSacQkEs2NE74Q4&#10;eGx/vHXpWPzlH34S517aGX/809fjn377ufiD94/Hf/idN+KX3zoRv/+j12PUnDtjcja+8Tn4egtq&#10;ADS43zJzfELD9C8NeWCHcc4KgQELvPVNyEt9AChD6+SNS5ph9jZwmADpp0n22WKALUMsY604DUBy&#10;MAVrgMSqwzE5kDNqDQZqCYM3g4sMNzQH2YE5MDPggb2hCQi3239oboLYooTkK6tbrVYAHDbhN/iT&#10;W4ZZ/vzsSwoI2mdbmTYwKuMfYJIGAyGA8gfZ0QsZZhfGoATzNY/sz8FkbvRv7Yl33zsWL564Lx54&#10;cEO8f+nJ+OWPz8Sfff/NuP9of2y6e1VMWL8gDj66I5Zumhevvvtk9KyeF2OX97ZP5YfbK5bhbtak&#10;BoDtLXnCBiMoiCxjKkBiqGxQlrCmHsCiN9LAu95uA3yg7X4z2CaQCg+sGFS9DebKKAo2G2wty/gZ&#10;Tl5LPifMtZNGtfLQKd08eUz7VIjB0CfxA7LclFeDvyxXdcloanN++bOKGqCpI7JqpS996FE6yBs9&#10;gKc9tdQX4yeA45pBPQEQCII8xtgGYkvm5oPS1wytk9f0xvQ1fQmDs9vWDd7aM9wy2M7esKz9tMve&#10;b2Qwjvo7K9gDbiBfOiYD0mKYrdUv2pB8mTDRyedi/F1rQ81Qu2JhA0QrdWs/KvtccSbrrr3pL3+d&#10;B0OwztpbRB2Xt/je9g+cPzPuGD+mgd7AkcNiXF5Pz3BjUt8RC+Uhw6/OzmKjP3bn4Ll1eaw+tCV2&#10;PnQgNt+784rxdW1sObIpNh/e2I7jFs+ISf3zYt7Gvth0z6bYfv/G2P3wltj7yJZ48fWH4lufvhqf&#10;f3wqfvDNV+I7H70Sly+disuXX40LbzwbF88dj/dOPxWXsp1fPPNMfHTphXjv7Sfi7LvPxhtvPRMv&#10;v/FM7DhkZdiWmLM1O8ptW2JmdqB92Tkv2LMx+g5n57fdpL/77MJAozO3l+zupx5shh4do5UF8nzN&#10;dTe0AVGHyvBaPxYwOPLTMdex3rK3tDeubYAJRmswBl9g0oCt0zXgOhqkdcDikePIsDts/uwWV4cN&#10;ugzwtlGoVaDuWY0gDfJ17uSBgvoMn1zypWmQ7+BFJ9+t7qQPPzL4OYpfkCAsOfwd6QIyyKywdBNe&#10;WLIKgAs+han9lOhBT7LFF670BIaVB2ELZuTVtbTJojd4kS5HJiByj0zhhVGvBi2DmoEffBjAOIO0&#10;+wZsA7fyo4d4dHWUD7Lo4No5P/msMuIAmzop/8pXxaMr3eWLDPVYRmnOhu3ikFFQRpZBuABIHgzC&#10;/Ep3kMLfm1XpceQoD5+cgwN7jE5ZuaSthm+rYzPvIAcgafv1qbgyIEsZAQHyC2yci1P3XYMDevBz&#10;j6MPfclWH1WH8s1pM+6LI0+VRhkwxXNNrvscAHFduoA0OpdeMzZ0elTaykg/VtdgkBzX8q78AJc4&#10;8invVabCuyes9iJNTjrSK/nklD6uHenuvECYDG2vyooOSzJMGVUd/TDAioDFu7Mud2yIVVm2fbs8&#10;rwmvGbfgTjjGVrLI5ejr2iqbeiPPVRxh6CuMfDrXThhGa0Wso/4G7NfKI9cAU/1pS+pQe/SckQ1k&#10;ASwjsnbl3EqLKp8qb/2fPhKQts+9Uu6MfL66yV83gdE2nJertLrnt4Nt8uS12hfZI38FV8QOnjQh&#10;RuTYOCF5ZUyOq6OSBQckq85ctyR2HtkQx47vjr/+Z+/Hb31+Il5/bFX83sWj8X/8+lvx33/wavzo&#10;1SMxf9msGNWTHJW8MSDZ0U80hyyZEtO2Lk1W9Ck6YxnjLGNvt4IUCzCyYR3MyLg3OXmgMyB2n2oP&#10;XJgcO8+epH5Kldwzd1r7HB1XcAxk+MKRcfLaySOaAY+rF9tlHCXfOSPz7anrkKVzmrstuZFBcVRy&#10;jv03xfPZ/e0pnz/DpHgMj7Unam2dUIbepmvex438HcXFcgzCXmbj4WYsznRGLJqfHCqtkbF2+/z4&#10;zU9Oxm99eDy+e/GJeP/iMzF/bbJOcpB/Lfj0u61CTLaz+hXP2YJKnpUd1pIm3drn86mHVY23mWsk&#10;AzN8Yl9fi3XlN71xOobn8Bfu9dMzZc/gTJ7z4krxHTFtybcqVprC4mfciW3xMAZ2zbmHUfmT1/4R&#10;YVsB7JqcyjCKbS0auSF18OOqNg+Z133S39pGli9dB6XuxdXi41xpqGdhtStlImwxeNM59a9/Ofi0&#10;3hdT5jx+oDY07zN0WhE6Ouc8I33R5SddqY/6Um/mMxjWitwB2V7GJAuP71/YGUXdVwaZLgOsNtFW&#10;DGde6WeuIO+d3snLWa+M4cPTWVSBr5W/NPgPuvKjLvu84mtbE/BX71XnGFqZSJ9+QxfMzjlEzsV6&#10;pGdBSNZfzjcZXs392l62V+SNX24FsBWvtjrL+s9nVTi6aPvql7HZ+SBpZdi26nexldLmmLPbj7ys&#10;hB2QeRTePHHt/Qdjzva1MXDUiMaeDK2zcs63bO/26L/7QKy4/3CsfuieWHJoV6y4b29sePjunNes&#10;yPlDf07K72hxpq3sb+y6aGeOm/aL3c7YmYxnteyG7isH/TqHwYpj9L2Oxmn8y9kf1n39dDFoMZ5w&#10;+nJyHF27Lx5DL47RjxczkeHcuIOTjTUM0cagYuUyOrUxKZ14ZXgzXuBlRhDxxROec49OwhZTc9Ks&#10;cYZzH7tjeM7KWGnLg3jKwLm8kue6G4s6HiOLXGEqrHBzvejelfmy4i7HyL6Du6MvWUf4iq8cyVBW&#10;5POvcqeb+3QQhr9rnFhsq1zFKVYWR3h+xen8yO9kdvuEGjuL1YzPuBOvCt+l1fGWT6CLaYyxxTbG&#10;YOfFaNjHkSzhiq8xlGtjtLGazDJsOS8+qGvyyDYPq2uyxcdS8qJ85c15ucp75bmrX+xvnqA+Ot3K&#10;0Oee62IJ58K4V0xRbbvqSxlz6lqbae0m67nilfGOPHGqPuk1N4/iqQP1To4wtSBHWHlQT/w9J2Tz&#10;E54M6XkGzDu9aKhnQp7ooKzUlXKjB32s1C++VSfyW9zqnJ9yVUZVp2Qoj2Is98jjR474WJtcZVV5&#10;5ydsMbI5s3Kk19VG0GoH5DgXtgyKrunjRQA/cemIVd1zXukK50jPki29q+W6Ft45GeLQV15anvOe&#10;hQPmQNyXC1QyDLnSK3nOyVEGjMDu+5rL3F5dqJfhC+a0vggTl0wLFMhUZ/qlYmyG2bl5rX7VuWe6&#10;2rF9orWJcupeXapn+aE/vTj5oItzxy9XxN44alAzYPqh1U0zR8dNs0bHwMWTclCe3Pbnmb5xeQzv&#10;nxO3zh8fA3unx605QA7smZKD97TYdGR1fOvDE/Gd9x6OS28fjN/78TuxZ93U+I1vPh8/++SZ+Mm3&#10;TsQDj2+JCfMmxtCEJwOe1YKMlcBtiH0yG1xZvZnpT/F32Wkxfm3vl4ZXBlbGVat1XY9aDhwS8BIi&#10;x/bPbwZbK2FvmTOurexlUDZQF/CBXOcA4naD+JU3vA0sF8+OEQkEtycAWUEKFIblQFsGVEBTxlbO&#10;tcEf7JDBT1hhpAMSANNNeW+E6zy38qBBaUIPWHIsw+SguXkvB/Qhmafha+Zn/mYkgI2Ocb15HDMo&#10;7pw5JCYsHBGvvXA4fv71F+K9V4/G0tVz4oGTT8Y7Z5+LRatnxIkX74/J8yfG4AWZx+UL4pbJwxrU&#10;TVqztAGXT7UGANCl3U+bvNnnDwoZYxlr+bnH0AqiwCeQutrZcxbIKSc/yrpu8uhmPAdZ/JWd/KlP&#10;545klgFanqUpPOeet/B0dWSI1Sn4cQPjr/JXljcmlFY9Ai4TDfea4TLlMcSWgReoW2HAD/DJJ/+x&#10;Wcf2NgNv4gJWdcdgCggBL4P77dlGRy6Ylg/vwta2GCbnbOpPwLBycX5MyDKcYbDy2ejGFTE14/oJ&#10;3VR/5039h2YdDOtJEE6Ys4dsmwhkeWof2h+oLUCmv7ajHZU+2pdV4oBOem0/ZXm6ss+VVbccQ6x9&#10;vRgrlF99MqUMb5k0JoblvXEZbkpOsofnxFLZN4PkDTfG/O3ZCW72yRGj3to28bS9wczMQ8+mHCT6&#10;pse85XNi7Y5VsXLTsti6f1Ms27I0tt+7I7bevT22HNka/btWxpx1i2NUPpcTls/ITnN5rD2yMrY9&#10;uCEOPL4jTr32QHzz6y83Q+y3s91ePv1svPraY/H660/HJ+dejI8vnoiPLp2ID88fj0tnnm7HC+8+&#10;Ge+++Wice+9YnH73qXj9rWdi/wMJtdlRLkj4nJcd3szswPsP74lFB7bF+gesfPWXdp1b16k779vr&#10;k4vdsfygFWVHYvScmS3vo+bMah1wdapWrToaHPn5/KkMD0Cv3mQ2w+wVAAMVOllHg3NBhWthwKt4&#10;ZIJUb0DBKcOk+Ab3GtCBVA3yAKIggqwCNuHJZfxyZFwUvmDAEQyQIw26iFP+zsWtt7v86eFcHBAo&#10;LbKky/Gv/DqSITxDI/2ELb1Kz844ByqsYuw+7SeLPlVu4pVs8sgSv2D56rK8Og2DqYHVQA8gDPau&#10;DW7qnDOoCyeuOOQ4AiT6SMMkTZkXMElfXdJJWvwd6VR6K2t1Kqw8AWBH11zlzWTDsWRJp/LRACLb&#10;LZ0LnuQF7BikC0oM7ORVPdGd4ZWRzNGzbMUkpxzEARvKAVQ5kqUPdSQbCHTl0q1icOTEo0+Bjzji&#10;C+vIiUsPOsmX82qj7oMIdUGGPMqTvFX6HBnCCue66q0ATXqOpQdHjnBAhty6z088flxBDkdOwRgj&#10;c6d79/mPsnItbpUbf0c6ASJpAjYvBktHTjyyxXNPGdZ2EQyrS3Ny3Rllt8Saw7tjZcLj1nsOxsKU&#10;vXRPtukNVghl27oCeIy30gKGVf70bvWR4ci0EhYISsP90l3e6DQ926w+qnuT301m9WNWKenDnDPI&#10;6ofqmar23Npkg0yraK3g3fE/GYjllV7O1Zk0yPF5KJn6tWWZhudCm/Bs1bNmnyzy+7Lduq//qXZB&#10;d+1d3VQbGz1j6q+cIXZ4coqfBt0weXiMyzF6wNzkqsUz4vbkytlrZsaF95+Of/tHl+Lvf3ou/vq3&#10;346ffPhI/Kcfvh3/9Qdvxeen7oopiybGjNUL45ae5L4c6wclSwxePDWZelSO+bNzfGc09YJ5crLN&#10;xDbucwynOADfYC1GHUYs59jxjgUT2xZcfkDLUDQm2yIjGqbAnJgUU9TLXYzBH09gjlrBykDppTq+&#10;YyQVHk9JCzP7Qz/mYHTCMJiLIapezPtaihzszODGkYNz8Dx9yeJfhltyi8eLmxszpx6Ds08emQwz&#10;adOS6N0wK15/bl98673H4tc/fT4eeSTH0yW2Aki9k31umDCyvVQ2P2hfd2WeyJqa8xPy5bcZtDPP&#10;8ssAzFA8JBnffrE+0/dTLwZIzDQ45dKp+EuZMbxx9gdtBuSU2YysyWC19ZbzO+Z2BucyRMurcmB4&#10;pR/eLfb1RZZzrFxMKswN08dl/STnmxMkx+pfGCVvt5dwlv2QZMDBjIhZZ/RTdupLfdquQFr4HQPj&#10;XzKVQ5tbKQPlbx6T+RWmFkZYmMAx/tKHblYKY+dxWY9WoiqbMeZp6aQvTQsGlJc26otC5cRYOzzn&#10;cI3FM//KrMq/2pv8S6eMsPI/2s9pM+zolGULLw4vq9Mx/BhiZ09q/01wtJ+sLxpt+UUH5VHzspp/&#10;ybdtuOTV/s5tXrVkbo5HfW0BBUOu+SfDa9sLNs/rizhGWV+yWSFrTuC5Up/qX7vXrnyVR68JyfwT&#10;Ny5t/rZHE36Q5yLnbLO25HixdXXjTe7O0SPj9Q9Px/7H7ol1h3bEkgNbY8OT98bu5x+KXcePxur7&#10;d8Wmxw/HhoeP5rwh01yw6MttweZtstp0VzPC9u22XVYy0zpGgq+2jtLH6nsxR7FH8aC+uQyAxRUj&#10;Fs37cgsCYcTFjcZ2YfGQMZ5s1/xLHpYh0zm2xca1ZQ3jhnHIOMGPM14susJ19CWXfmQKi7HxsaNx&#10;pViDM37gseJWeXCUtvOr+dr4JC36ki8u/fGTsck555645MpLjYmOtp9qP+nakgyV4+60HKsZZGdk&#10;PGHpL778K7PSRxrK0v1iYff97FW5CVfxsbYyKM4UlnNOj+I/rriYIZZRjVHKGIoHJiUHktXKIXUX&#10;ll44CNMIhxfK0IYfjLvGdWM6lqkvqsSp+67xkDj8jdHSI4+/65ItTHEUucZ0flgGt1Vc9aVN1ZxJ&#10;Xp3T3T3X6suf57vwnRzptLxs7l4IY0r5KR05911/VT70+aodVZtzXgsm3CebnmV07vTf2OqJTlwt&#10;khG+/FyTI51qB2TKi/mPc+H4qxPpl/GVsc/z4t8j8kh/R3WhrOShuEi+lKF76quY1LUw6ko458JW&#10;PciT1aquhZdP+atyxa5VtsXK5a++MR8njPvKVLmT59o9x0qLbsqw9MB52lLVT9UhXcRxXfqJQx4D&#10;fskU13GR1eipM9muhROeHP6YtRYqFFOTwWhLZ+fCO6+0yeb6sl70V/on9VLzc/IsZGPYbV+4pQ7C&#10;lR2AXYDTn2mv2oCj9qFdq3P1zU8b0MbruaKDMq3ns8pEvty//pabO0PszeOHNgMn0PMJ1O3zcnBZ&#10;Oj2GzJkUU5YtjkHTEzbmjmtv4wf1AJeEtASjoYtnxsz1c+OJx7fEn3/7rfjZN07Fz37nXCzZPD22&#10;3L0yLr99d3zz7KF479x9MatndExbngN/woXBE6j5/Mpb4YHzZyWMTI1rJ1glOTmuHT+8GYT9ZGtA&#10;Au0ts8cmtHX6tb1il8xqP03ycyV7xTLU2r5AHsRhlAUPNVBzPqsBnAbYBhNL7ankTf6CuD11apve&#10;JxABtWsndqsJGNAABQe0gA0IIY98UNTC5WDNATrAAlatMLDawKdfg5fMjuunjmzA01aFJogAIlBy&#10;U5bxncvndY7B2YreHOwHZDkPW5pAn5OAWxaMi7se2h2/99tvxXc+fjkWL5oei/Mh2LJnWVy+8ELc&#10;tX1R7L9rcwLG1ISQLI9M0xt/e3Hdnun5WYE9s8AhiAREDJWAhZ8j/9q64Pppo1ve5UPe1ZWyKwgV&#10;njEWUMmHPWOdXzfRVhN+vtDX5S0hkXx57gzc3QpaYCh9Rl+GQ4OCzfKt4rVHbNsnLcuz4NhRuaoD&#10;8F6Q7Jo8K0PIVr70l7Z0r87jrbOvTDQyDlnagDScAznbRwA5q1GnJHxO6M8yy3qbuSkHrtW9MS51&#10;HptuyrKFMX15b8xMNzllT81ynZWg5wcB3QA3P53ymdyMv2SCUe1Fmtqk/BQo10SqVlC3N+/ZLkGj&#10;feTInZJ5HL8kQXHV0i/382Jc9bMFbcnnb211TJYzA/mEDMuwarsCBtnJ/Yvj1669rsHdnK2rYvr6&#10;xdlRLIz5m/ti4ebF0bd1RUzJuu5dtyhW7lwRG+/JCfPu7MC3LI/VezfEhgNbYsmWVbF0+5pYtjtB&#10;b6eBYm5Myjytyna37K61sezu1bEt+4FtD3eG2JOv3h+ffHAyLr77WHznk1Px8YUX4+13j8XLLz8a&#10;H777XHx0/tm4fO5YvJ/t9+J7J+KDPJ5799l48dR98d7Zp+PM24/GhbPPxOnTz8Wx5x6KDXuyM167&#10;NJbvTthZvzamrMpBBPxlxzp7k866MyT2NkPH5lh334G2VcHKIwxxG9qWC792zXVtYGS8qA6YoQE8&#10;WrlqkOSnwwV53rYDTGHBFujS0Rp4OaAkzRr0gVf7RDfDF2hKa+SibrVrgSEZALNk6bhdgwYdus6d&#10;POfui+M+f2mAAH7ugzdyHMGD8iBPmFqZ6bwGCPEABfguYCjQLnAUpuQIQw4/svgXSMpTyZQGP+fu&#10;09+x5HEFNtI2kLk2YJHrB2vO3XftWOVagykoqMHMQFuw6L5BrzNsduVJb3DkWrlypZv7pReDqbTo&#10;U3VZ8R3rM2v5pgudyeKnXIQn62qnHMl0Pi+hvmCFvmAByIIFL1H4ARgDMn2uLlM62OesPr9pe4Ze&#10;WS0p3+IWTDkqA2mBIGUiLf7CSc95QUHBCj/hCrJAmfPSkQ7VTumkDBzdk87Mjf4C25d11v0IqvSR&#10;jv5QvgrMgJt7IFO4qjv6SVP9ldHONf+CFvGl6TMj/q6FKwOycPJRP9MQliz5EL4mIEDOWONcGDKU&#10;W0Gq8D7VrfsF/mRWOmQxvtbnUUDQytcluzbFrgfviW33HIxVYHG7ff261bOA0Xnb5zevS0dpktcm&#10;GtlPkzcxxxaG0RYv7wtbOnQQzgi858vJbk1K9WP6nNpPz2eh2qG2q85qosqoDza1I+k0o2/qUqsg&#10;Si9lYfLQVtamvHLaJ5naqnbheTWJ8by555mQVndve6sT8jh1ohy5EdMm/coZYq+bMDy5a2ayyey4&#10;I7lzSN+0GLp8ZtyyZHJMXj4hzp57JP7uJ2fjl5+9EH//kwvxF7/1Znzn5UPxt994If7mh2/Hot5x&#10;MSM5dNiKZIBkQMbSO+aOb4sbrIRlfB28KBkl3cAF3epGzIEpcQEWwV6YAd8wBDGC1pZb9qz1NZA2&#10;arzHDl5aF09gDExBHt5hIMNuGI5hzLGt8Mx06r4X1NgVa1mRae9aRysx6TLe5/sZntERdzl3JK8M&#10;xZgRLzZOzrR91i0PwkoT/9iOgI7SdT0w7w22CjSfx5ty3jFjxZQ4etfSePHJzXH0QE/c/8CGGLWg&#10;+5eAvUw9H/rCIcnGOFOeyamX9ticDhiR3sqOftK/1crTRbNiTDInA6QfNTGSi1+GYfKUAQObuMqJ&#10;vJtmZPklV2JfR8w7cH63bZeyUS7CC4s1axFCxcHBFjrQuTHvlYUDt801j5jfrhmHLUZQ9s0IzgBJ&#10;ZysvMx36VfvghuQcgWGXfAsiyJa2+pQHbUB5NI5OHsXn7gsnPT/0KiMuPRlLnStH6Tiqu7Ya9Eo5&#10;lzHW/eF53oyfObcY1ZcsmPzMrxn3My5XRlnlgc3pIG1u3KreNn8ii87mUdLw8y/bfzHAWo3es2VN&#10;+yLM4gYGU4t4yhhNFzrQtRngtd8sr0FZfiNzfqd+6DQtuZGBlQHW4gb7eFvZavUr4yu5HEPvjPXL&#10;v1oFnLIZm0es6IzznhPPlfuD/Xh67sQYnnPHO/L5YlT2gmXkjElfGmGXbV0b2+7dG6+dfyneufxG&#10;vHXpzdh+/55YcXBDrNizKrbety1WH0m+fmBP9B/em33iplh56ECMXDC/xb/2hpuT+XOs3rKxGV8X&#10;5H2G2FUZBkPpY3Gp/lZfzDiHb/TFXthjFOfFI/jKNVcchGeqz+aM98Lp372AFk6Y4kmy9PfGHyvF&#10;sLLxBu9amYqvxy1Z1MYiY8e8lElOjQdkSd+YxeFrMnCy+3SRjzIUF3dIn27OZ2d44x5el4b4rukv&#10;z8LIrziVZ7Ic5cs9YXCNa/H4zcSjOU5PzTG4tiZYmuUsvyWT/sq+dHPNnyzpkafM6OGeeuEvDhnK&#10;z5FBnAx5Es45f8diLDJnpT7GYw474Q+rX8WTBvnOLUDBSVhCGEyGBY234hlvjefG4y/H9is8g4Ec&#10;i8VqrObnKBwOwh8c2eILz0gojjSExVIcfhJH2So/eXKuDuq86oGf8+Iw+uAQrniW/MqHcPIlXddV&#10;NmSpk5IrDUdtQJvq0ug4tMqj8jo9uUw7VRfCF/M6F49h3ZHMqjOOfG270nFPHQrb6nVrcny2cUcv&#10;yM0zpSePdMZzmFS5yhMGK53kT96wofD81J9yVfbKoeRUnCp3ZSaPjlVWwleawggvXdxc4VwLw9Vc&#10;QDw60IUcftJXfjV3uJrdla+w2onw/ITjJ01xpce/uLvamDBX33fkR2c6Lcx77CBYmqtVsdLp2tva&#10;Ztwt5uRf7bjlT91lf1H9j/6qM5Z7OcT4uqJxsWt90tV9lD5PPWoDnjtzR3WunWgDXz2LXV/kR8/0&#10;Vz5VT/LCr8pBud14262dIfa2CSPboGtTegPouDWLciCfk5O/xTF52fwY1oBietwwfXQDmtu8Nc9B&#10;2ycj9x97MC6feSw+e21f/PTrL8S/+N2PY8uOnujdNCdOv3w0Lrxyd5x4YU+cfPv+mLRsetyaA9Wd&#10;8xMm0zXomz0mrhk3MCHA5ygMvD4f74k7ElRHrVrYGQPBXYKVwXacv9bnAAwyHA3e/A3OzgtUvMU2&#10;kAIBg6j7Y9csjEGZzoCFCakJtn4Cxug5PCfEN86anHESfhIahuSgDSLAFTntyBA5L6Fwzrgsqylx&#10;w4xRzfhLtnSAJ4CTHgCwQsDRnknKFhAOWzYrbu9J+O1LQOifm9fdZ+kNmhIwBiVUDV3c7aU6MMvb&#10;J1V+KjZkcQLDusUxa+306N+5Ivq35eQ6dVy6dn589sGx+Nbpe+KunYtzAJ8bI/tSn/mT4/qxw9uE&#10;jpHzpqyvoZkGoywQm75pVUuj/b024YjzNpwBEyTJvz21fP7FWU3g0y6OQbd+iMCIzqg6YfWSBnmg&#10;kAyACOzIBdGg02oCYbyVZzx15O+PpDdMHPXljwEm5wPvZ1PTcoJPLnmtPK5AJAgu6CTfOR0qbVAJ&#10;KIFv5U+eGJnrXDj62CIChAPNMrBrS4ytDKAT7Bebz4S6nZVlPml1Xz6UOWDlQzV92aJYmhPimSuX&#10;tB9lTcxOh2yrLm6YOT5G+wwqr8cmeFu9OiQnHK6BOEO18rkxoRs8apsmYz5H03YBsp8AtE/x5mR+&#10;5s8M+yrbn6pB6YJ8VtL5ARyIvRqQ24Ru2tQYOTeBtndB3DZpTNw8eFADuwFjRsWErL/Ja72xZLjL&#10;zmd7TtY39MSKu9bFiv0bYsvh7bHowPrUcV6mOz7W71sTO+5aG4eP7oqFS2fFnIWTY96S6dHj5xrb&#10;lyRY+vPkmlhzdEPseGRzHHhyWxx4bkecfP1ofPrBC/HND07GN/L4wXsvxkefvBUvv/ZYfP1Cnl8+&#10;GR9cPBUXTj8XH5w/GZ999Gq8cvK+Zpw9f/qJuHjmqbz3ZFw6+0y8f/54vHfuhTj16tPRm8/T6uzU&#10;e7Zujv492dlu3Bj9hw7HtPUJF9nh9e3Z3PZUXHl4d6y+Z3es9enXA/vbCjVlMHLmtAZDfXty4Nhl&#10;L9iE1v170+3LTnZLgl231YAB2+BqUC1IAj46XisKdLYFiTph/uK55hhkAYbBuAHAulXNsFurAJyL&#10;o8MucBPPNTnevIJREDdw9rQWFhwISx/nwhbYgRvAw69+Cla6MJCIR5Z0ChSuBky6ClOQRL48iisP&#10;/AoeS08OePITVlzn0uHIrLQYLw1UBagMy+LQv+6JY6AycIET0GHQMsAayAz8nPsFFDVoA4UOKLoV&#10;DOpGOdLxaoOptF3TyX3pi+PaURj6COe8/NWFfNc95Vt1Jh/KwbEmR8LU5MMR5ClvR67AqODDwKxd&#10;jFw4r00qnIM2MAAUvCAAAdV2qhzVEx3liQyyyohYAKcsC6CUkTLkr+z40QOsOAIi9wBSF7/7fE85&#10;yYtylKZP1UGKSVibcKUrEBKfKxCSDjhSX5VX9ecoPeDGKO0obOVD3PZlR/atpSPdO4juDH/VfrRd&#10;98SRR7IYXAG2NqishKe7N+4lRzpc6eO8gLLal3tVbmVUZzAFbYylYND18r3bY+v9d8e2B+6J3mwX&#10;C67cYzxyHzC27Qx2JKDvTpDeZBuSHdlv5QRji5c3HQgyuju2HxNcyRO9GLBbmeZ9k13lbzLM+eRK&#10;PZkwaG/1zNUeWAy1JsviKEd9pDKVT3mTZ8cCXmlZpdKe7WyPZFcbn5ltsCYYJsPS8AltPcfqwtHz&#10;TBdx1Vc9F9KSn+FTJ/7KGWIH2aZr+pi4ZeSAGDJheIycNSHG986IsXPHxsr+SXHu1IH4T7/4ID45&#10;fV/81ucn49/8/P34/e+9Gt9P/v37H70aP3jr0ZicXDl2zYK4ozcZZfrEGDhjfI7/jHy2XMrxvM8P&#10;lBhhu33w7WfKmIgDcCaGbFyQ7Ic/OStiBy1iyJ3UtvUqQyyjJmZgjHLEyoxitjriyBHGogcGSQ7b&#10;crinGZWSNbG4cy/yybEdwR09U2Pwsrlx60KGzM7QyMhaBkoGyFr96Mj4Wbx97ZSRzSjb2DvDD0j5&#10;+ET+Jq9f2hnOskyGJc/duSTPk4cnLpscDzy0MZ55ZnM8+9SGeO/CsZi1fF4MnTszJuekZ8S8GY2F&#10;2jZWGQ/vyx/nXBk0nk6HuaWLzZ1bjIBr/dBqePYLuHhIshp+Ug5lwFQH7fP4vC62b+x+hSmxo38c&#10;NL7N/JHNyXc7JpcOzbAMj1gVd3K1KvXmZDusikVx9M3Jx1iUXraRGpi8je380M0PrPCerSKqbh3p&#10;aR9jadCH3Doq28oHp8wxeLEv7hbOcUQyZfG9/XPxvDxd3UaUoTQtKFBnyolTLsNs3bV6cVtN2tqH&#10;es64V7eRdkzdsD4dHDGwfX6VcbUf4eyPOzDnKlaryruFD6MzrnPbfVnV2v0kt1tkg83pIo/O5Xdk&#10;lv+IK2U3LOvXFgvklSG3rXjNuYu9cBm8ySTbilvnti8oY688mtON9NPe/vnNwD9+zeK2cndk3p+U&#10;1yPnTYlxC2fE1JyX+qcCxrz59ttj29F9sf+hw7E/j+9/+HJcuJAMfPGluHD+xbj4/qtx4czJOH/u&#10;VLx69vlYt99Kth2x6ghjnXFqR/Y3czpZdw7J8SOZaPuW8NOuKSu9jO2MV8Z8fbK+Fi/qZ3GBfrfG&#10;vGK64j9+2EU/7rwYxthofCfLmFp8KUz14wwP4gmj72dYwibGl/pywljE39FYY99WYxFZ0sFc4jNs&#10;cM2wccXg4T593BdH2py80N89Y4w9dvGGl4LGtJJV8StfyqYb7zvjH/86J1N4rsJbCdtjz/ccxxft&#10;S97ZkgyX43fxnTjCVRrktLzkOaajo3yWrtI25ilv/hW3mJKfcuXnB1dVRuKR2cn+6msq47WjPFR8&#10;sopTsYKx29hqjOeci48h3BOfn7CMQHWNA/hh7pLDjwxcRwZ/19onvuKPGXAijnQPe3Z81hk51Vex&#10;svKjpzxe3T7p7ygNaZKNsyof/NyjE5Ylm97S5K9cOnbt2kxxiDSlRT4dqo4sbqBbF6fjXXvUKtdq&#10;D56teo7KVd2RVTo7uueoPXDaS9V3tW/PCZ43/5NulS895KdYtPzcl79i0apD52Vgd9+1slBm6qHK&#10;Xjm5R07Vm2t1xq/kqm/3xGO8LB3KSVdY98pgTA9HceTFeXGjc3Hco5e80Fe6ts0gnxwyayFKtRVx&#10;nZfOJUccR4swpMdQiqe5+rpLXPGkoxzIq7ZaOsrP4qxjfYc5loUM+jFzKrLwN573RZqvxGqRg76t&#10;cXPWo61W9AX6SO2F86Vo9a3qXh+njUxe1W35QBd6yUeVr/zTj/8Nt17ZI3bglLHt7XVbuZeDz4S1&#10;vQkhs2LCynkxaFYCXA7WDHBWdt6UUGhAtlfnwpxAzFg6J378Gxfij75/Kv7mdy7GDy6/ED/8/uno&#10;XTc9fvjpa/Hei/fEfQ+tjkdP7Y1py6flhLIvIcObz3kJn+PimomDYuK6hTF9y9KYsMZ2BZMTAKbH&#10;2LWLY+Ci6alLhk+dbpo6ugEGaDLwMl7ag7NBAb3TgYUCBnkxuHMA8foEw2unjYhp21Y0I+jA3mlx&#10;y7wJcd2MMQkjE+LG2RPj+hnjYtDiBB+yM10yQALAAndjVi1oWx9YNXxdyhq2pPsxAAgBbQUWlbZr&#10;YHL95BFNhwEJ0rf3ZP6WzY4xaxa2I10Z0iZkuQzLMrljrk/45zbo8jZbnh3HJgzc2TM+O/YFMSPL&#10;vm/zith6cGN886Ms74sPxkOHFseshIibRtwZt5hApKxBsxK+fKqecHN76lkGTYZSxr56Sw0wb5gy&#10;pl2Dxvr7LMMrgGWUZXgdmDAzeUN/Azb3+IFKoMcgWrIAKNhzj78jx0j6T4bd0dIHgvSxl6nVCTdO&#10;Gt0MsQyy4nxtwogWniMPzJEN5BzJp6+0Wzp5FIYDtu7Li7gAFDhz0gTFjoBQ+/E2Xjk3oGN0Xd/f&#10;DJYzE9ZAma0S/OUVpPGfsXpJTExdpzLGZse7JB/giauy/rI8xq1bmm13SYzs93OsLIOcMP0vwwe2&#10;/YDpekvqQK+2MjihUJomENqzcwZh9+WNEXfogiy3GZNicqZtlYDPBu9IaByX9TIw22xblXCl3QNm&#10;z8Hs5ctj6vKlzYg7fnH3dv26G26Mmf19Cfazom9PAseWnKxvWByLNvbGjJVzY+bmxbFgR3ZGm/sz&#10;3ZysLJocU5ZNj6deuDeeOX4gHntsbzz33H3x/PP3x6uvPh6nXnwonnvpgdj3yLbY/sj22PDQ5tj5&#10;2JbY+8TmOPTCznjl9CPx+ddfii8+eik+ef+FdG/ExQ9fixdfeyQ+ufxKfPrRq/FxHr9+6ZW4fPZE&#10;M8Sef/fp+MAWBaefbI4x9tLZp+P9c88mxL4Qb799LF58+/k4+MiR6MsObu7aNdlh7o/xK1fG9I3Z&#10;QSYU9GRHZ6+btj/j7k3NCLv+/n2tr7r+lltbWUzPwdDKg1nrElp37IgpK1bEsHn5DC5dGr0JduDJ&#10;IKpj1amWEc0Ab9DV8RqQGRPd1/kaiIVzXp2yOK4N7l1n79OHzsi2dN+ulob4wpaxTidvMAfG4unQ&#10;gZn0GFnIs+eXgd65o7TJEN7A4BNh0FyrbOkLLK4eOMQrcChooDcZ5ErPW/yKW6tYCzyATsk0KJUs&#10;eRBXWI5s5SCc+7UygBz3Sm9py6sBCswVPBhEDWSOrssfRDo3QNcgLJy0S0dlSb40C45Llyo7ZVv6&#10;mMyIT0/+/MQRVn4dyXOsshZGe5Fv92rriILpqlNyHKtsDMBAA+DIW4OIrCttpFYeAgZGV22mJjlA&#10;jr96Vb/KvvJa5eWoXEAOGHIOhvjz4/i5Lsihi7COyrGggXw6ky/P2qVysy+cFZdtstU+7dnaAKgn&#10;66Liklvpgw/Q5yhdddzC5315B2dV7+K6V/VLX/f5i+9aGVa7UV/O6V15EIYx2Vtp94TXBuSlfoBB&#10;j4qjDbXzPEqT8dexwM556bIs4Q6wrbzLJv4b2nl/wtuynMRtvPeu2HDPwWaUnbexM67aAsCK2Ckr&#10;lzRD7IxN2T42Zz2ksyJr4Y4sr63ZzlKWN/EMto7e/NOJDvIPtuncmzILDE1ATUYBpXbZyiLbg7an&#10;bTKS2rJAeHWk7ZAlL47yTaYycO254qTZhen2cOOUo2eJYVbajLBkaqueXe1QGG1ff+bYTSYZX7e3&#10;Z08Y6Ul3+JRfPUPs1BnDYsuGubHvcNbP9AFx9vFD8d79e+O333ks/uCjY/HxyX3xZ791Js48vys+&#10;OHNv/PZvvh3PHt0S//kHb8RfnjkY//7Hb8f+1dh2aNy6ZGqMTNawzdSQhbYd8vXKyByr5+dY333Z&#10;dXtyoXG/Vop6Mcx5ocqg6l7jghULmmFsYE8ycI7zVqBiS6yJOS2iwJhN1gKG1zHdQoOFyZzJq8Jh&#10;2GJUR1/fDJg9Phkl051pi6kZMSrD4X3Gq4HJG7Yq8OMystqXZsmsvlK7dW4yWM4HyGKQxckMb+Q6&#10;txCB4QobXz99dNyIf5M9/KzpumljYnDeG5g8bI/UIQuyPObn+Jtlculbb8YD9y6NH3z9uXjkxJF4&#10;8skHY9m63hg6LcPNnBwDp+dcJNl2xBI8ygja7Y/qZ1d+6DV4vq/OrAae0j79b/v0MsYx5CWftS/w&#10;kq0GJNMOyHL0w95mQM6yaD+CnW+lbLdF19hkLszWuDPrh3EOL94xzx6i3bYCmFf4joO77brK2Eov&#10;7IlFcTc/118ybDKluI2RpZlMOW7JgvbTWl+0DXYvedF+veY9WE+7oKu24oj3LJLh34z42oR2cuVe&#10;GfbViboZ1udLvm7vYV+J4fvbsqwsRLkx5wvaHB4tGa3t9SWfZtojMv7wLLNh6T8o49MJc5qftAUA&#10;Gba1wUzXPV92Tcq5insjsg7cH5x+rsWTH4bOlrc2B/pqD1dtkNF0evaPVq8ylvKzonXc8uRj9ZTx&#10;2iro1KtWxo5aaAGRF1XJ/gtsb5BtMc8Z3vXdd2bZY2pl7dqLPi/sXGs/6sPcwCIQbdVczFZ4Fgd5&#10;fj2zjl6sjF02J1bdlX3e5mVx86ABjS1vHTM0OW1HcvCR2H3/nth/dHecPvd8XLr8fHz2yfPxjYsn&#10;4uPTJ+L9M8/HhxdPxvlLL8WxVx6LXY/fHUvu2hEbH707Vt23P9bcf1dMzHlyM8YOH5r5mBmzNqxP&#10;5zPnFTkXmN76e2OaMVq/i/v0s/z018VsOMWXPfpf9/BK8Zg+GoO6X8yi79ZPGyu5ySuXtdWuxhAO&#10;j2CRMqBiEuMQdjG+GI+MC+4vZpTNtKRLNzqXw+GVph9AGq/oXWMXvqRHjWvGIvoUk2Ag+ebKcCac&#10;+9K8OpxrcoR1lE7lTxm5tgLW3rBzcvzl2n6xeRSeHsqv9CPbdY1vytB5x2Ed80qLX8WRV+UgvcqX&#10;+8X+dOfHXV2Ps67oJ5xxdt19h1p+5Ll0r/p03uIkbwjL6CgNafPHPspD+cp7je/Sn5HPTaXBr9P1&#10;q6+T8BsGw1cVjwx6dHp3BsFiK3GKoZzztw89edIQh170cS6MsMWfZOBZMh3xXLEdvYoF3edPRpUv&#10;+cqErPHLezPfnRFaWH4c3cjAnba2U0fiypv6c20+Im7HQt3K0qpjYTlhu9WPnaFTWOXshXnN+erF&#10;BE6Tprw40qOYXfm6pmeVA32Lj10LV3l37h7/2t+V4VH8YunKo3tWL/9fZcifMMpPHPIqD+K7T6bz&#10;Cq/+OPoyxF+9yEI6wnL04Mw9hK95jnNH94RjoOVHB064JmdHllWWaX29haP5Yemrv+hiNF2Q7Kzf&#10;F8b1ytRJXrEsHdmZ6O5nW+Yr+iaLE/Rb6kd+qx7kn27mXO6pQ3P21p8l4/sircpVODrLj7bBubZq&#10;vepG+vInfW3Ss6etena0oy8NsTePG97AiTEI0A1OOBm4eEoCjD2pQKK/t3af3w9IIDEAgjhvHEcu&#10;mB7rdy6LP/2ds/FXv/5e/PVPPok/+8NP44UX746P33o0Xnh0c9z1QH/cn+C6ZNO8GDBuUNwyYWjc&#10;PHV4wsSoGLlqVoxZuzCGLJ8Vty1IYPQjsJXzYkgO/oCzgWqCoE3aDeIMl81YlQO3gZ0xtgCJnwFe&#10;HG92gStY5chi+Lxx9thmDL2zb0YMXpL5TPi8JcMOABkp28+7AFr702v6gwqGYDBj2wPOyoT6MVht&#10;7G9lA+hskCutTBv4WIkgPkC5c3GCUA7eN80aF9dPH9WuKz8DrDr1aVLCUPd226dACxr03Z6w6i+p&#10;VhDckTAyIWFkcsrZcu/2+M5n78Q//fxknHtlZzz97IE4fP+BmNA7v0HguOWL2soJnz2BOiDIAMu4&#10;Cf4AR3sznnDI+Ac6GUkBIjjzcwMroBldnXtzfv20se2coRboFniKW3Kl7Sgf0ihQLeMsgyi/9ob8&#10;yt6wYGhYj832c4KS4awQsErXygerQ22zUHHoa48r6UiDTOeMrs5BOX9hCqz4y6OjFakgCxw3GMw6&#10;KDgE3OMTRq2ssPfTlFWLY3pC2ZiEuomL5jYD7OiEQqtjR6ceVrt6yKV9a5aT8gF09tyiq+0arPqo&#10;ci49uvLpVnszonqjL01tgc5gfWA6e78Omzcjbp06phljrZAYnHVjxYS/uAJS+9v6pMu549ie+e0H&#10;XuNzMvFPvnZN/NrXro1FW7IjWb88JuUkcFSmOT2BfPmWVbEo89a3dWXmZVabGI3Idrpwa3+s3L8+&#10;Nh5YFcde2BdvvnkkXn3hYLyRz/TrJw/Ha6fSnTwUTzyzO/Y8uDHW3bM6+tPtfGJr7H1qW9z78oE4&#10;9eaD8cnlU/HZpVPx6QcvxvuXX4vnX38iTrzycHz6/qvx8QevxicfvxHvnz8VF8+eiG9+/fV4/8Jz&#10;ceHM03Hh9NNx7h3G2Kfj8nvH4sMLJ+LDd5+M828/FecuvBhPPv9gLN+xIpb6Mc7BvbF4756YtjGB&#10;Kge6SQmMBvYl+3ZkB5iDV+axb9/mHKj2x8wcaIDt4HHj2o8Q/InWDxAmLl+SHXIORuuz09zTwZuO&#10;kpwCUseCl3LARxgDN9gRx8BsAAcEAMVPufjp0OsHBaDWIFDwVAAG3MQjz7mj64K2yQlJZFU4+nBg&#10;BhzQyWpYUCgc+SDBPX7ukwlSnBewOjcg+HPs7DwuyOMc+cuwkzLNmSmLDtKlawGue0syj/Pynp8a&#10;zMp8NxkZXhhxGrRkPHLJG7t8cZM9LfW3/1ZvhnOvJ/UQf9aWBJNNmbfNCQpb18aUdd1nLgY9g5yj&#10;wc1AbcAzcDryMzgWHKoPR+VTMOwIOPlVOQBPRmt+jIziFMwpV3lQRuKrT/kST3h1L3/KhDwTHPJq&#10;sK26km5dl07yUXAkXw1SMmwzaiUoaCNAgLELLHib7h4o0HbUq7TIoweZBVjKAyQBASC3MGHHuXvK&#10;kgNAjsqs7jkyOtKLPsBBXuktrWpX0izdwCVdOVBS6RewFZjQA+hJr+pL2AIg18LIAycseeLTSZyS&#10;D3KrHNULnbrnoTPYOlZc/sqfq4kQ6GZoZQQHSeWqvJRLq48r5SJt1wWQfhhgWwIrXcGgLSOA4WJv&#10;5/PIELv+7gPNMCuMT6gAo6NwC/ckTO5YGz275cNKgA1tVaywVsIy3npDDyzVk/Lo8tIBaq/2mP0I&#10;V6uPfAKqrcqn9lf9yejeBa2uOO2mxcv8qx+y5FVb4fgVVLtWPtp29T/keQZMvOulgLaqDczJOhBW&#10;+Upfnaifejaca0tkqBurG4ZNmfArZ4g9cGhVfOOT4zm2bYjH7umLf/ndN+Lf/uCd+A+/fSb+4cdn&#10;4rNT++Nvf/di/JufXoyPXzsQTx9dFscOror//O0X4//8/nPxH3/8elw4dk+MWTg2pu/sj6H2Z88x&#10;9ZbpFhLguLHhJ10jk99GLf9qv3jsWsY1PIuxGdEccS42wZG4EpdiTca0L42qeb+MYDcn4/pyi9HU&#10;V1wT1vXGlI3LmrGL0fSWORM6HmY4nZ88n2w/IjmYgW0EQ9nMCY0vbpvpZ64TGptgXgZY/2MgF/sO&#10;WpiMkunTx/wBZ9OP7FrJS8+bZ4+PO/gnm+A0L/oZZW3XcDOD5uzZMWTOrJiQzH/p2+/Eo/etiNcf&#10;Xpl1sD0euXdnbN/dH6OTC+15PyIZEdv5pL9WcrZP7FOun00xrDUOzHMM64s3W49ZDWshATcYDya/&#10;3pp6M8Sa8yjj9kf+KzyJ1TCt1a+NNZPxrVrmzIPUEUbDlvJU/OmI3zh6OuLiMsTiPvKc4+pi5La1&#10;1KwsR1tbJWcyxOLYjgU7IycDvXS1Be2E00bMfejnyGkz1YZa+PTTNtQTx2DOCHvd5BFZZ5lOlomv&#10;Ae+0Ujj5sxz55I7OtCcmI9uia0oyamsn6Vfs7Idp1U7JbttBMMxm2TOm8netjTfDsbYsbB5r+662&#10;IGXJlR/d9jH6zso+o78ZXq1cndCfc8Q8cgyyVs+WAZijK5a2+MACFFtZcK7NL3A0g2wdGUKs+nfe&#10;Vpdn/idcmRNweF3dcLYUsXrdavbR/fOak4+p6/uy/18Zg8ePalx5y4ghOR9dFKsPb4ut9++Og48e&#10;jP337Yy3zxyPDz46FZ9/44X4/P3n43sfvBafXHo5vvHRq3Hh0ovx1MkHYtVd2R/v3xprH7wrlh3Z&#10;FesfPhw7nn4gbh00sMm+9qZbYuzCnqyHHPO3dD9LxZnFmhz2098aE7liFX238dL4py/WB3PiMtZe&#10;zS3iCyeu+wwX+nmGCMdVh/Y3BinXFhVc+eqCAVYYY5Jr9zGNtIwh5ehTuktL2sYtfCF95+4JV/mh&#10;v2v5rLHIvbpPdzobZ6ThvpfiNe5UvoVt8TMMf+mQMSPDzdmWXJ/jtFWxk9b2J3umbsbjK4Y3Y1+9&#10;cOdHnnFO/NK3eMw9R/dqLJQvfvQTzjU57ss7+a6lIT5HrrDyR1+LBfgJX+nRDQ+SU2VFtusqi5Lj&#10;2rlwVc/8hFe2/KTjmny8wzCFPXBYx4Rd/ioMvZU1ZigDFWbBS67FL37DG317u5XKpaP6tyL1ai7E&#10;JsWzDHnSLk4kr9jMkZ+w8scpY226ey46Qy4ZzqVBhy58pyu/+nJKuXBVJvhLPujuvMtHZyx3X1mq&#10;GzqQWwwqvHieDezlxQSOd5SmcBwdhJU/8R3pJi3/EVDeZFd+yRTOtbglh7+w4pHHz7Wjlaf8lFvp&#10;SceSIU/tmPKFE8ZROEdOeOUnHH91LS3XjuUnTeH50Uka7smTsZk+5FcaFb90kH/3hLeFFmdRgsUO&#10;HCMsPsbTeNl2RVhcGPfKGLvmyP7sJ7sFO9sePdryTv5cbT8ZGL/qn6rfoot06SJteurb1J16+9Jl&#10;ezU3EUbeHMVTPsaUSkee3cfSdKh8alueHXPNam9fbk1wy7jhnaEwB+xrJg1vQHVHgtfgZbNiwOJp&#10;ObDOaftlDciBr/2tPo8G/OmbV8St08fGzKVT409++3RC69vxi09fiY9O3x+P3706fpLnrz6zIw4+&#10;tCL2PLE+th9dEzvvy4n8jnygti6Nmdv6YtTKWTGsf24MX5kDf18CQ8LezXMSdhJ4rE5sxqWFM9tb&#10;0XEJewDBIGjwNvgbwA30oIAh2RtdYcAAAykwBQfg8I6FU2JIguTo1T3NEMswO2z53CtuXozJQbTt&#10;B7QywYBxbM3iL1cRWPE6asW8BqO1XxdjrHTIB7m1Alc88Z2DZ/foceusCQkPVi14Uz0+87CwGd/A&#10;EkMs6BqWIDa0N9NJOLh1RmcYvSOhzI/M7pgzOcYlOE+bPzFOX3g+FiweH8ce3h4//fYb8cvffC1+&#10;+etvxfuvPR7jZk6J22eC/wkxNMH1Oob2BA5gCRYBJCNhQUcBImC0mpShtVbBfm3iiLaKYHCCUVtN&#10;kNDmnqNw4jUj5KxJbRVBGXTL6OoINBk/5U+49ul9pn9NQq59YZvx1af7CUzO+QHRusdIe/2kUU0G&#10;0C2DJjmld0Gv9OWJn1UHwvF3v+CKDhWmgWbWrfYD5rTrIVnPfkYAzMdkehMy/VkJOdycdcsTNpa2&#10;z5PutBoj8yZ/VrgqE6tc+YFoevIfx2ibZeNamozA6mDcyu7TKhOw66eOalCtLdCtyciw3uhPWZlt&#10;OvUYm8+A7UBMkvy51XNhHzH7ijkHroyzyszLi1sTDEHc9KyD5fusatOhr4j+fRtjDWNA6taTslfu&#10;2hjj+ufE+LU9sXTn2lhtD6u9q2PLXavjxMn9cfb0vfHhmaNx4fVDcemtu5v7+OwD8cab98TBRzbE&#10;5geyQzvcH1se3RS7n9oe+4/tjBdeezC+fvnF+PTii/HJ5ZfiieP3x12P7YuHjt8db7/2dFw8fyrO&#10;n3shLp47GeffOxHf+dbp9Hsur4/HxQTXi6ePxaWzz8XldB+cfyG+fu6ZeP+9ZzPOiXjxlUfihVcf&#10;j0dPPBC965fEouwMe7ZbebYnFu7YmmXgz/q7sgP0g6vu7+UMsVsfuSduHtD9lbZ31/ZYede+1tnq&#10;jPsS1OZmJ2szbwMrQK23ojU460ANwI7AytHAD2YM+uLpXEEdKObPrxlDs7OvPYKsJBzTtzAH1s5Q&#10;5770Ctz8VKrACaRIc8yShS2cdBxLN/cc+ZfOIK10pk/tc1pwIg3gZLWruHR0373ZmebSQ3vb51k+&#10;zbJKwE8MCj5AGp3JtXoAtM7IAdLeWgt2d59MkScs/cldmmn58YFPv8QZu6KvxSFffPLFd2/WVp+I&#10;rW0rUhynbugMYgY7gzwYqYHStQHPgA+21LV6kWYBuTzRhc7KpfzlW17UkfJwX/krM3lQVuqwg8Ru&#10;RQO5VQ5Akmx5ZMgVRliyxFe+lX/hyOeci1tQBG4M7M69/bUCtgZ/oMD46toEh7GTvzYL1jkTDGlK&#10;SzmRq2wKmgpyyAdkYEE4aXqLXuVXYKVsxTVJFVY+yDdBkG/n8gpk6rMeYNN0zjTIkl4BLnnSIFv9&#10;uF8QU2DsulYGi1cw51h5IrsglVOuNTGR9+557MBR3hha6W/vNM+EuhXGceqazuBb8Ee2ozakjMQv&#10;PQAWI22rn/Sjv2sQaAUrwyoQXJJt31YEM1M2YywjrOOsBHxh6k2+eIuzP7LVzfLD+qgs950pZ0fC&#10;8ZU3/ECy4FL+Oek7Nn2zfdkSQh0wrrYVFwn42p960v7qGXVPn6N+xNHXyVNnZO0+BdNe5NmxAFI6&#10;/Dwf6lvZ1TNgcq3uyXTUJn2C6r5w6kOc2l6FPvXMOEqTwXfQ+NG/cobYd9+4Px4+Oi9OPNMX33t7&#10;X/zHH70U/+0PzsT/9vPT8Y8/Oxv/4198Fv/408vxv//uxfgvjLPffy3+9usn4n///Pn4Hz88Gf/u&#10;W8/Ed144EosXjImJc8fHgGnj23g9fPHMZsC5dTbj6lcr68qIVIa0YhDuumRxXOAlP35kRGPcxLK1&#10;yhG3+5T+aj9G0zKWMpwyxI5dnWybHNrYPsPg1lvnTEhemh0Tknf9oHR28sjYZCXGL+76KV3awvsS&#10;bPzaRU0uIy/+vXFG9x8FaVuhSz7DKx7GvrUqlnH2lkz39kyjM2zNjFvnZb5TP+dDeua2fm9cxlm0&#10;pS8OHVgdf/rN5+N3f/2VOP3ig7Fi/exYtnddPpvzYnw/hks26pmTZTK/GWIbTyVP3pq8hyMtDGgv&#10;spOj2orZ5FPchUvbV1BXGPDm2RPj1uRp2yiYS9yWfM4gWjxbvNpY+Uq9MF43g6O6SvklqzhUHOGl&#10;jz/5O+fIFcd9nGo1KmYcnVyKF63KZES8NdvM6OT1tghB2jk3sH2E/1r4NN+Ldz9sq3bDsIlftSWG&#10;4jLUmgdhW3kTThh8WfMldWSvW0w9JMtzlB/A5v3WhlKGNmIeMyHdpHRjsw2Oz/pkkB3IqJt1L03y&#10;pCedG6aPaXFbe06dh5s3ZFlJTzhzt6ZPpmPRAGNt2xM228bNybHjli1ohlhHRte2TUHOOxhfcW5t&#10;IXDTtO7fHPJqLig9c6nJyRa3TB7bjNn+pTC2rzO+mktoG76+s/jDl3fmFYywFoC0Lwez3ahPdWTe&#10;oF1hdi9NrGDnrIz1IkW7nroh5yNTxjSevHHA7W37gvH5nPXv3xS7HtofDx07Gs+88FB8+skb8dmn&#10;r8b3Pn8pvv/JS/Hrn74R30n36UcvxXsXTsbJN5+NVXdtz3Fhe/Qf2Zvjwp6YvzO58ODOWHnP/hg/&#10;f3ZLoxlkb7gpy7/73N7YjwGK+YzNrX++wje1/ZNxUljnwpURsWOGzlBXR321vrvGkcaEySG1D6z+&#10;3gtYLMsxNPE3FmAVnGLMqS8ljAd0wkjSlmaTeWX8du5o7CpHD/o7FpM5Gj9KR3LIKIOG/JVRkTz3&#10;5FdY5cK/8tbYLc+9/LeIwEIAiwOmG+PyaHEAf/cZbJWx9OgvDXmSBlnScA97Vzruy5dzfu47qif6&#10;u5Y/etBJXToXjzzHYnP35aWYmlzOuMopV+GUT4WtsisnPbrUnEF8afC7Wkfy3a+66fTuDHz4A/dM&#10;y/kvo6X0hCNHW/FyG08JzzFA4bUyolqsVAxl5S1dpUc/etkGyX0MUvEwCB4hF7MUK7rnHKeQJw7u&#10;Ux/yQ+9qC/yFEQ9HOi8OJb/Yik5VhqVT1+Y6o68wdU5v9SEd7bUr2241K5nCcfKB2fGxZ+FLw16G&#10;I4dOwiub4nV+uEv+Or3Mtzomq3IQBkPxc08Y/uIbQ9xjxHXNn1NGlSZd1aVwVV8cg6GykU6VtTw4&#10;78q3Mzo6J4tTno7kScd16S4fVdbCSLfaQfmTKQ94XZk5r/wuz/l7MTEjLCZmaMXRxcicRQu4Wt/v&#10;nu3AbMs5I+XJd5WN+QB2Vg+1gEB/xblfeSqHSfRt+rLG2G3BQ1emVT7aOb1dV1nIl3Pp8a95aue6&#10;duqoHWlD19985Wddt04Y2QbletPuUyRvSe8AdgsmxaglM+Lhl5+Om8cNbYPgrTPGtbePQ5fOyUF0&#10;VjxyfF/86fdPxX/+rffib77/bnx8+mj889+4EH/2gzPx8tNb48Cjq2LdfcuzInpi4srJMaJ3Ukzf&#10;tCQHuJk5iM7tIGiOPUgn5IDd/UipGaQSNvyV0+fYPsUuQG1AlGHE41wDAud1BAOOX4JgyrYClgH2&#10;ZoCcsGq/2Nsyfwy0I1fmILp+cfpPiSEJySAE/IpbK2pvmjWmAaifhoFcZcMoDYCVW71tVpbilBHY&#10;efPPQf46n9wnDPhpwOilX31SPjRhY2I23AHz7B+V+s+3cjR1SaAYt3JJAt7MmL5ifiyYPyqOPbgl&#10;fv/zV+LNxzbGjy49Gv/sB+fjn11+Kf7+s5Px0WNbY//ujTFqbmfcBBRWllqlyRDJMMqVQdZ9hkQA&#10;wujbjJRZ91bCtj21rjjXo1csSkjLMs42wCjLD6iARQ50MuQ6uiZTmpy0pCNd9/0UzX0PpofQyjCw&#10;BJo8RJy32UDKKoHhCUolg87yACDBdeWB7NKDbIbaWzJP/AGysBWOTsJqZ4BSGwKtrsEncLS/lM37&#10;7Rc7I+tgfnZ4M3IQsF8rSByZbXJ4ng/LcFZYKBdpDl7ik6tFrdzvBOtzp7UfajHK0guwS99nT7XC&#10;olYLgGd6gXPbGozIOhzdOy8heH5bDWvvK3vFlkHW0V9l6dQmfOnGrVzUVqsDt+tvuzUWrOuLRdvt&#10;0zI/pm/OzminFyH9sWRvdhrrs9Nf3RPTNvTE/B0JdVuXRM/2xdGzpTdW7l4Wx04diTdzcvqNSw/H&#10;Z5ceiG9eejA+f//h5s6cvjfueXJTbHtoXSy/JweDA4tj77Hdse/Z3fHiW4/FNz98Pb748I22FcGD&#10;z94Xux/ZHU+9+li8/soTcfb0ibh48aU4997zcfrdZ+OTT16Lc+eOxaVzz8WlMyfiwrvHm7t4mjH2&#10;+Tj73jPxnr1iz56It998Jk49/1C8+daj8VaGv+eJI7Fo06pYnoNj3/bsJDesj7mbO9gxYOoY/bxr&#10;4wOHYsP9h78E2lWH9jUjSfuU4a49ra35K2LFAywFWwZ2nSbwqE/CdaZgBMgI57444otzNRyXwapW&#10;CxgEChaEdzTwi0eW9PnZa5YhFSC4BpzSAUriCeuNNF1cuw9OpUmW9BnT3BcPNMlDpel+6SDN2Vke&#10;MwxKBlZv8gziOfiILyxgbACW+gg3J8t2Zg4wUwxEGddK15JNF+fzUg9hZ+UgNTcH/96Du9o5Nw1s&#10;5L2eHKRn5+A8ZeOK9FsVE9YuTR22xML9qce+bpA38HEGO9flZ2A3kBp0Sz+Ayilj9cCpm8orgBK2&#10;gFrZF3zWsYC1wgivHFzzB9/KzL2qM/GEqfoSruK6rrjgqeCmBnGTHVAAEjgrqIEcY1uDhc2ZTrah&#10;9iY3QZGcEYvmtfYoP+CrYJFMRsUCI35l4HQNZoESOFB+BUvAC1SJ14Fat6JRvrSzeiaAJd0AismY&#10;CZo6qDTE1687ksevViaQW/UnDp35u08f8a4GI3rSkXPtEzFlrEy18fZ8NYDuVvhWOHlS78KqG8eu&#10;7rttEYw9nbyuHYnvnD7Kjj5ginPuZSbdezKO1a3gEACCwp4EwtqawHFhXvfkcyOcryZAIkC0/9TS&#10;u7K89mZ57VjXfii4ZN/W6D+4o0Gm8KsO7U0AzOeSjCw3etHTJ1zAb3nWg/ahT1H+2oeXO/oJz7e8&#10;ltNeGEr1OdqQn6iok4LDgnHlwU862pF79pFVXupfO1B+jhPyudIG1TtINTEfu6Tbo1BY7VJ78Xyo&#10;G+faqHZDhvKU5uiZU3/lDLHfOft4fPDa/vjpd1+Iz0/tif/x++/Hf/n9C/Eff/9s/Mefnon/8kcf&#10;xD/+9P34P35yKf7s9EPxnz4+Fv+Prz8R//Xbp+IfPj0Wf3X6UPz7z56N7566L566Z2uMS7a7fuLw&#10;tojhtjn2gWUks+2U1ZXdasYyZmEABq3yc16ca5EBjqwFExw2xZ7YFF9a2ekam45OnmU0LVYdnqxe&#10;HGtxQH3lZcXs0NSJgW36yt4YOW9q+/mSv9hLG8O2vWJTxsDkZDIZZZvc3u6LL4Y7/Pu1ScObfF+J&#10;+aLsmnTu0dlPaf3J/o4ZEzvD5dwp7Uu0a6aMyrTmxyCrWxdMicn98+Lw0X2xY8n4mDZ7QBzcsz62&#10;HVgXk+cMiQlzR8TQqUOa0XjQXP+sGJfpT2i85MU11mqrH3FT79x2jRnxFvZm7PSlEmMrNhuaebst&#10;02zsjgF7GFZnNoZlKG0snHF8kaYsql4wImbHmbiyDHdXsyfWlK70sR4/59iTI7u2SfCDVTpdn/Ow&#10;26dlfSQDW0jBuCweA6UX7m11afIdw6SVxNoLXTAj3Th+NaeorQqsNL1+8shm8DSnYtDFuupf3m6a&#10;MjbrZXLcPGFM6pH1kPO/ZkTN9jU6GZcBfHTmfxwmvnIck2niVe2Wk7a0tBdts83B5mf7xaT8Uh9p&#10;2gZMWTMoM7KaT1pEIG/yZSUso6uflFl8wyhbq2Ll3U9sb5k6pi2SIJNscp1zQ7JdWCVl7tC2Jsg5&#10;1Pj+3rY4geGVGzJvRuvfzTcYvRlmzT+0kZoLqbtmoE59GGCnb87+P+dfY1fmfMRXZVnOg6Z1Rtjr&#10;b70l8zMrbs26t3hl9aEdsfuB/XH/43fFseP3xMcXTsQPv3gjfvNbb8Svf+OV+PEXb8a3Pnk53nv3&#10;iTh34WTc/+SR6M1+V1/pJeHquw9kP9wZKvqTS9cfPZh++2LoxAlfGmRvGTK49cPGPeyi3+Wc6/cZ&#10;6fS1GMg/DYyVmEEYW1vpq42dwhSfOLrPv7hpVvbz9q03huAP441z4z+GZZxgrHBuPDLGuG88EsYL&#10;QmNI8bJ02hiS40HxGH/jVp27XwZZZeLaPXnFT8UgrulIZ/IdpcUfqxh/XJOhTMhoY1SmZQFALR6w&#10;EGDZYduXdewvLhmcspBGlZEwxdV1LZz74tLNkfG2xkFHYZwLTw9xi11cc2SIL4+uhXe/mLHClyOj&#10;ysK1I9cZNr9idfE58au+lVXpKpz6cK4c+U/JdtTp1XEUZsSsjsLRp7WPzJc0tDsMhb84jIFdii0b&#10;N+V1x3sdX9OHI891sUgxHNZxxPXkYURHrFLcT6bzzpjZ8Tp55egrPtk4Esc5WmggHfFtR6U85EV8&#10;eZEnZSGscMWt9FMuyrfqU5m6p6zoRJ/iyeIzz4nnwbPBnx7kFtuJX/nFoNKlt2t5wGZ1XowuLlYl&#10;hwxlw09c4VyXXExXZUu3KhfXnHvF42RwtcLVPdeV/1ZmV5wwDLju+WTf/TLKSkMYetCzyrIMwZWu&#10;c05adKt8MMAyxLYFCSm79nAtjjZnx9+42b1i5lo9O/dKeSm3qp+52SYYw9ULdu0/YHux7ss9YThx&#10;Wru/0tc54mfnczI9/KoOipnpLJ48y4/48lZtoNovmV07v8Lm+Rxqo1ftETsmRiUADUgo8WOo8asX&#10;x3AGuBzkRy7PgahnUtz33MOpzMZuQMyBc9gi8DElO9wZ8ciTW+LPvv9C/G+/81782988F9+6+Hj8&#10;4RevxS9/+E68dnxbHHliTTPErrtvVSzcsyQHN3sigQw/XZoY41cuanAwMCHH214DuE+i/DzAPlX2&#10;5jQA+5SlQAhkWB1w3ZSRDZLaZylXQAQEgFRAwChqNStQHbFiXjO82h/Wub1iBy1OUOvNAXR55qk/&#10;B+A8v23+5AaTYBW8GujbFgMJoWWItdLA6ljgaTXAkIRSwAnq/KlTuiCUHt4Su+5Wc/YkDCVQJCjc&#10;NH1igokVryB1VsJfTwJWgnZPQvPcGQmEPsFZmIO+lcEzYlqW9cP3rI8/+NZr8RdfvBh/nu5PPj8W&#10;v/jee/Evv3Mp/u6D5+Jff+NUHHt4X4xKmJyQwGdvUvF/beywBooMp2DDORhk0ASdk9ctb2/wG1Qm&#10;fPjsi9H12indD9punGElhv20pjT/MVknPjFjeBRH3sowapXCiJQJTsEn2e4BHJArbedtn9QEpOvH&#10;5URl1uQOkjKfJq3N+Ni3oH1eZCJrXzDhS18yCpZKb/4FUV8bO7SFFa4ZR9MfNAt//eTRbXUteaD1&#10;+vY336yrrCNta1AD8ukxKvNhhamXAFM9fMsXxpS8tk+s/VpvzTY5bNmCGLliYdyQcOiTNzoMSUgd&#10;0VZuZJpzEwjn53N0xWBNJ869gTmhYPCtlQvjffq1YXkDwlGZ5pgEeHtbKQtpWgVbe8U6b8bYrBNA&#10;C1z95MFLC2BcwDY222Xfpv5Ye0gntDAmb1oYEzYtjqmbl7Q3+ou2LI++bX7clYPa7oSarb3ZQSyI&#10;vjxflu65lx+Id955LL5x+eH4/MNHEirviw/P3Rtfv3R/XLjwYBx4aFXsejQn7/eujM2PbYq7nt8X&#10;e5/eEa+++1R844PX4rP3X4sPLr4Y9z97T+x9fH88+cqj8fYbz8Q7bz0T7733fDPEvnf2ufjmN9/K&#10;62fj0rkTcenMc3Hh3WNXDLHHmyH29Pljceb8c/Huu89m/Kfbzw7eefOheOfs0/HOxZfj8Zeeien5&#10;/Ezu64mpqzqIaJ9kZ2c+34q0Xf5YuiU2PnAkxsya0cpmasJifQKsE/dZsP2wxi3tbT8EWJSAqeNc&#10;c/ehL6HOJ8AG33oTz8+xoKLAyMBuQAc4Ol2Gi/YJb3bmBmWDQL1FrzjC1QAPRPkLAwgcgQ8/wMCR&#10;L+3q2AvGhKdLwd+uJx/JAaGDWvedF6iDNmHBmDwxvJZxtTOMrorRy0ELo1gHwy3fKYfxlGF1eg44&#10;zq14ZYiVBnkFN2B3YcIAoyu587KsRyUITUqw48cg22dPn0x3vD0z9ydQ+1Q7Xc++rTF/B2jrgKsb&#10;3Lprrg2Y9M3BjpOvAs8CVeWknmoFgXIsYBPGkUGT3/CFc1vZy697dd89/vJWZeio3IXllKUJRV2L&#10;U/VFB37qxrUB2mB9NZzMSJ1NZExsQJtzxi7thgHNykbnwIEcadGj2o/yAATKAzTXm/Iqq0oTODFY&#10;gAPlWWHBrD64wKnTzyr7r/a/rckcPRj5tGNg4wWDNIAJ6AN/dAErPmUjr9OBgdtK5G4rgKpTsFSG&#10;WOGsmAQ0dZ9O4gFiemnLXJW3Ntnth9aBOtnyrv7Uu3AMlerLtiVkKntHuikTaUhX+VWZFZzxI1NY&#10;egFEL3Hs+eqoH7EnrFWx9gxflPm0TyyIZFz1qRRItC3AnK2Z1+zn520DcBtj9eEs1wwDPIUHmQWU&#10;0lamdGWgbqCefQQ41Da0FRNgk2TtSjuo9qCeAKR7nH6nwWXKUM713Min+hDPypBuUmzSxCi+NGZk&#10;GWrLTZ7+Ista3WuHc1OutqAdqgP9VPUn6uXqZ0T87mgi3hsjpk36lTPE/vSLU/G//u65+Ic/+Tj+&#10;+ufn4j/+7L34x5/l9U9Ox7/5p2fiz374ZvyLH7wV//WffR7/7ntvxv/7B2/G//jiyfgvP3o9fv/d&#10;R+K/f+dk/H++/0T846cvxJ99+maMnjcyeWpS3GargCX4gsHI9gNWMc5uL2EZsL5cKXiFQcrwx2Hb&#10;a9pn5FMbT2JMrPmlkfOKMRRnMq5ZscpwilM5Rll7y1qUgFdxMYOZPV591YVra9sBf4NnhGtGrmST&#10;W+ZOjDsWTosbZ45uYcidunlZM8qSWfvD0k3aOHf8msVNTwsTGhun36T1yxuLjumbH7dOn9DY8w7s&#10;koxKF1/ADUxZfZsXxY++/VZ87/LJOPTo3rgv5xzrl02ISy8fiXv39sWKpZNi/vI5MTLTxGmj+he2&#10;Va5ztq1r+/TfPGVs40UrHwfMNp9Ink9XbMkAZzUkA9ygnF8M75/f5hHK2KpMf9y/PudDmLKMppjR&#10;vKJWYJqDCI/nanFAGVcxbzFxGWjd52q1bPEoI7KfdXlJb2ECBqb78J5u5ab/NpA/tKf7AqoWpHgR&#10;f1vy+O1Z99qOI+Zrxs8rDlNWm8KGDJ2cedSNk0a2H77ZlmFosv6EFb0xekHy9fy5MQFvJpNPyTnD&#10;5OQp11NWLoxpWacMsFbGMtozhEoTPysP/KqMLGJQn9pwW7k7e1LOOTpDrDLjj3ktsLEFBp61/Ze8&#10;Nb7Nc8ZZjuGVzuacFkTYnsCRYZZBufJ9tTGW8bVtR5BleNvU8W11rK/rjG0Mr16mWTVm3qEdaA/u&#10;mVxj9MbvWVfqzRYSvgT0vE5c29u2HbAi1nN7+6TRjSGvvf6GWL0vuW7dspie49NYX5gd3B6bD22L&#10;t848H59/+lb8+jdei9/6/M34wUcvxQ8+Phm/+dlL8e1vvJhc/GycTd594oWHY2GOoeOWLm59qn59&#10;w31H2jYA3ILta2PD/YfamLr1kfvjtsGDv+T724ePyH68M1zqX43XNQ7wxwn6bv02A6NwfgylHzZ+&#10;6qf119hP/2+MxE4do3R9uhfCWEQ/j2MZlow5WNZLOC9kjf/FAsUoxojJOX5IxzjiSJ70pF9cJT16&#10;868xgv7GIX7u0VNceokjrnjFP/xrjMF3vsaoMhDefXGEtYgAh/bfezCm5piPeS0GMDbSn9612ten&#10;yNIlR1rSoJd0+Lt2r5w0K594qfJRceWHHhVfucub++7JU5XJ1fXAj1zyKs0qE37G3dlX8ojX+Dmv&#10;OPKtXISnj/bgPlmc8+LbYlVhMI+vZzAI/sIOJdu4Tq5zbQtLYDMOA+IkTtziTmO/1bPFwdqF/OFC&#10;sqWHR5wXp5CLVVy7hwFxWzFax4NdmyBT2SqvjpG7hQHik1VcSC99QZcfxuqvFmLIfxfftmO+KNzT&#10;0hBfOvVMVT25Lj6VFpZ3xKFlyPM8eD7as3FFn8qrY5URXUrn4liyu/x1Rm16YGXp6BNci+uesnFd&#10;XCue/OrjlCOeJMfWUGWcLV0chS2dxJVO6Vt6kX/1ddWxtKWhHOij3HBl1Y97pS/dXQvDjzxzc+f0&#10;or+fb1vhyi1LZvcFGjduSU9jY8zMYW+LIRho8bN7beVs5hM3V/lKd2nWVRlisTM+dhSmcf2V/NPN&#10;PeH0efqEtkCmtQ1benQriuVNGlxtdVbl4ijf8io/nOdP+/LsONdmb7rtts4Qe8t4f231phIgTM0B&#10;NcFjxYIYvDQH8cX8xsX0DTkIrZwXIxdNiQm9U2PUtKGxdOWMuPfImrh7x9z4q99/L7516YE4//pd&#10;8W5C0x9+/Vh859y98e7xTXHh3aOx+d7lse1Afxx55nBMWpWyZ03IgTYH0/ndjwkMouDT0VtThlaD&#10;rAHWYN8MZPOnfjmg029AQqMferXPbJoBbVq7Rx5gZDQtwLwTmPbPicHLc+BekeHznvuDexNcrqyO&#10;Hb5iXozf2Bcj29YFs9qnJgZ7evmMBnxaQeDoBwj2iwXXIwBtQo23otIdlvLBMugFeYzADLvXTh8b&#10;Q5elzATIkSsXxW3ykwM+wyGIszE/WGMsBWqAABA6AoJRfdPj4unH4s8T/v/6my/E33zxavzNZ6fi&#10;4jsPRO+6GXH6+SPxi5wA/PJbp+LA2ukxe14C+SwGSzp2q1KlBwbJ9OmN9KRhL9MyqBZcelNPD37e&#10;6vthGyOrT6oAMEee++3nBoAuj4yQnLf8gHLorEw38yhfjJCVjus7vcHOCaaJGVAGo6MX97TBZGDq&#10;Pizle0s+KHUC1NIT3/nVRk15asCcIMUYTLbPm10L31ZOMFimLH+LZVS2IkG4SWuXNaMsgzF5VQfy&#10;XFDGOArgvDkH9QwZkzOe8HQB4sK5JqtWQ1SetaH6bExbrVUCda7Nctp6rRAAoFZCgOfbpo/LScbo&#10;BqdWDlgtMCDb5vAlOdnKSZ3Vu21lcd+CuHFw9+OAMan77HVLoj9Bbv0Rq5VycN+WZb2xJ8at9jng&#10;zDjw4K7YfDAHyZ3LYu6uJbHo8KpYd/eaWHEkO809vfHE8f3xzpsPxIfnHoiPzt0XH5w/Gh+cOxqf&#10;fvBYnD5zfxx5clPsTLf9+M7Y9+y2uOfEzjh0fHe8+u7j7WcEfrL1wQcvxaEn7ordObF68oWMf/b5&#10;uHjmWJx/7/k4l7B69vSx+PYXZ+Li+RNx8dxz3b13n2nHy+911+fOPJvhj2fYZ+K9PL90IeNeeC7e&#10;Ov1UHDv1QNz7+F3x0ImH4v7jD8Wqfd5kLYkZG3Mg223l2dYvV55ZXTB708pWPtckRBsYa7Uq2Jy9&#10;YV0sP7A/pq/NTnz1qhi7pC8nj4tbZw3MhGMUcw0grv7xlc7VsQxXQKlBYg7YwlenXqsJQJL7BZ8c&#10;MANkwKpkCMfPPTDFD3BwdZ8O4jsvSNDR08k+tRVHGP4d/Bhgu1Vslf6CDG+FgB8V1J9jFx/4n2HR&#10;+bw8t72AvbQYYKfkwGd/rbkpo2BzTsaVpk+/3LfdgdX95Nn+YPmR/d22BzmY2rqg274g88LwumdL&#10;TNuYoLnbYCev3rjTvzM4SWNm3i9AMch2BrPOkC3/IK/pkc41f+VhIARQyp4fAFVu/Gug5Ff1KFzB&#10;rHRb2jkYAw9p08FETlhp0s9EQHxha8BVfmRzFa4mUPTWNkwAtMea8MiTQd0gXoY4gz+ZpQ+55NHR&#10;eQFyq6fMH5gSl54Fi2UY5QdCChQAUSe/8+uMm127oaNylBfwA3oYIadknfpqQb6kKU/CtbrPchXe&#10;Cwl+7tsPTPlJX71Jz5FunHIFNvR2LCAV3vmYHMvkUx3Ks7LgnHMmGlXOyoucDoK0i0w/2229NWdI&#10;BXf2omrG8CsQKS3xxAFn7ikrcOVavdCZXNfieJmjLKyG7c3yWpHQtz77hwNPP9pAUhyfn66/90Ds&#10;ePie6BE3y2/pru2xaNvmZqxljG0G201rGmSSD04L/ICrPWL1JfoQE2FOn6J8azLR6ijL/upJsVVK&#10;bWVGlgHd5afqQL3M3piTkOzz9H3Oe3ftaJMHRlzya5KtLyNHG9VW6WIyXntgCyfNBrxXnkft01Yf&#10;dKxyHDxh7K+cIfZnn5+M//Szc/Gvf/F+/PFP3o7/Nbn23//sbPzjzy/Ev/+jD+LVx9bH/bsXxA/f&#10;PxZ/9vmr8V++/2b8+/fvj99+aV98+5nd8d+/cSL+v79xPP63j56OP/v05Rgya3Cy5JSYuMYWVMmG&#10;fb7AmZBjv38JdIbXYoG2ojCZlxGtDGn44GsThjajJ0Pnncm7100dGTdMH51MM7bxpS+42n8d8r7w&#10;Q/usQsQ5s/O6S2dQOgZRxliGMkw6cjmWs6p2SnJ0hst4t6RuDKvuD0ydbmL0zbR9/cVhXtzcVsVm&#10;moyt0iX3S6NsXvupL4b3bwNbJ3iZj4/GJD/Z+/7G6clCyVN3JM8MsigjmXhQpjWzb1w8/eC6+MMf&#10;nYv+1TPjyPqeeOeJbfHT95+Kd57dE/u3LYhFy6fHZOyefITtLGCwuGGA7axStq+nfE3Ufr6U961+&#10;9TPXgcmiVsoOzWvhhvbNacZIBkT7rw6Y4x8NE+P65CxfBPqR2I3JXbhSuZpbqC/zDF/u4cRiZQxd&#10;CxuKlx3r2p61jliRQbq9lE+GK5ZlMGY49uIdKzMIW507yFdWU8Y0Q+VQecn0bFM1agm5jK/dqtDh&#10;eU0vbch8qBlgs/7aPzSsOs2wQ5T13JxrJQf7KdnAzLv9Z0cumhsT+rJPzWd8evLyvDVLYsGG5TEn&#10;+8RZOW7MSoZkiB2TbXNKzltsUeCHWRbKjM3jiJwbjco0hy6yGKVbEDM4792e5emfFsq3GV+vHLnB&#10;jN6zJzXDsq+5fOnV/YB2UltYgHOthmVE5vhNW7u0HbGvNNSFOrFowhYarU1nXjAwQ6xtvUZlfStX&#10;bWLIgmy32UZG5jmWZ5xgjFHmeJ4h1iKTQdk+zCnUrzmSujfHm7y+L8avWZjz14UdP153fazcsTpW&#10;71wbizblWJScMinHjPWHd8YzLz8VFy+/nPx7Mn7wyevxnWTg7370Uvzws5fjR998Ob74es7b3ns6&#10;3jl9PJ5Ibu3Tz27ZmP3pmuzPbSGzMzl0b/QftM/p8ra1lj5zw/1H2orW0b0L4tY77/zSIDt86pTW&#10;37c+P8dGXFDj75IchxjK9MHNOJW8wV8Y42Vxa2dk6NhRn03OguzHy9DKEKHf18cbB1zXy2F9vfHA&#10;fdfCN95NHciWRpN3Zaymm3GaHljFeMUVi9ZYRj9hnDvWOC+Ma048aZAjn9Ihv8rB2MbRocZFCwDm&#10;JutYSDAnx8BZyQDGVV/EeblYL8Bn5vhGF3JKnyov6bmms/t0cy5d94vrXNNLPHoLSwdxxamyrnLH&#10;La6dS4M//cnCVmVQLVn8lCV5VTbuuyeOa2GqnKsM+dW5diEN15U2HfEWPsAeWAofWdGqLVU6VW+4&#10;wtjuiCM7fuxYg5FLfLwhvrmM8pRX+ZMn9/CWsOKV8bAYhXMfE+JtDEufjl+6VawMqvJsq4OuzXV8&#10;WWk7ku+cPx0dGYLpIj/aDhkM0YxrxXryJrztrrq6YiQ2f+v21ndfvulS+fDstD/1Zxl7NrzELmMk&#10;3UsfeRIHc5KDKZW9MM4xsfvuiatcqkylx09c4cpfvlxXnRTbdvmtL55qPtGtyuXvnDFU3hfkXKzu&#10;Vz3QR1/kXBhHYUo3Tlr08fWYe8qlvtCrtuScU6YT8h691913V/Y5+fxlGeFyLMzhYobWMrJOzfaC&#10;kW0nODvrwnxEuDLWtsURKa/KrMpI34dfq3/yjJtnyZP79CpDcPUB+rYvjbLZNtS1+YA4lX9OGYsn&#10;H/LsmlNW8sO/2yqN4V5f1n2h9+UesdePGhq3JHTcnoPzoN5ZCV45sOVxwFJgNzaePns8hs8flYP0&#10;uNi4uzeOPrAhvvjwWPzow2fjX/3kTPzFb78Wn198IO49OC8eurc33n5xV/wiQfS75++Lkw8vi3dP&#10;7Y399yyODQd6Y9Wh/lh7cENMtO3Awqkx2r5TObDb8B1EGPQAHKOUN9C35LnraxJGGWIN5gZgRlJv&#10;6r3RFrY2jAdUbbBPYKxVAfZ2HZ7Xfgp259IcrPu7+6AYHANL2xNwt/ZMittTr1v8oAxUppO+T2lq&#10;b6xmuE1H7rWThyXUTYw7U9fhCcnuj03otiKgW3XQfRJmr9lhCS3+4urTdT8u8LkW46XBHqQBubZS&#10;IGHraqNjM3JmGJvF79/fHz/54tX4eZbvv/jWy/Gn33gj1m1MeStyIF41Ix64Z2389MJT8YvPX4sL&#10;50/GJOCcafnEBjB6G89oCDI4K1QdpXfbrG71gPtlQAQkIBNYth8jeIufcMWYaQsDYcika4HnbQlO&#10;9PZGv608mDGp7VUrfY78MnAyanLAyH5NYGnQAp9jTYzR2RFbKTAooc3+usqFE49+jKyO5DF8MsDS&#10;132rGpxzzunE+Gq/1rGrEq4WJxxnmTCa2odSGRd4OfInm54MQn4Wxhjb3pqns38X2cpFWPHIcE6v&#10;AnBH8obm86R9Akhw7FPDgmZtmh9w1uatBqhP0erHBeOXWx2bbTjrgB9j7Z35DA1aMDkmZVw/BfEn&#10;86EzpjUwu37gHVkuM3NSvSj6tjGqrsqOZGmMXzo1puREZla6A0e3x/FTR+PpF+6NvfdtjjWHVsXy&#10;QyvS9Uf/4RWx6Z418cCj2+K+u1fG+2fuj08vPRrfuPxYO3587oH48NITcffjG2PvM1tj24ldsfWZ&#10;zbH3+NY48tyeeOPs080Qa4Xr5csn4+6nDjdD7LGXHo4Pz52Mjy6divcvnIwLZ07E+dPH4rufvxsf&#10;v38yLp87nn7H4sxbT8bF7HcuvfdcvH/++WZ4vcyoe/lUO14491xc9nOvvH/+3AvZJ+2Kl197Os5e&#10;eDkef+5IPPvKI7Htnm2xYHN2ils25aCztzkr0Hp3b4pR2c6U07AJE9oAyel4HRfv3pEAvK+B8aKd&#10;CVnbt7T9YhgkdOJAtFagFQwBGTACuPiBGYY4g7tw6qYZS9KVDKAAgsQvw5wBvt5YkwUM3OMPnMTR&#10;iVcajBu1Cg1ogfSr4UoY5/QoKHQtjmuyyC4A89OtCSZgBjVvGwHq/m7VrDTpJp9kWP06NeFNHD/t&#10;sreWFRWgqsKIY++t2nNred63D5cfePl51/yUWz/84s9Q1bM7AXJPAiSDbJ77s/zMfEYN5vQEx3Qt&#10;SDEIGtxdS1ualbfKF+hzVMb85QN4Cqvc+Dk2fdNfOHXAX/nLT9WX8xq0wYajAVhaylxcYchT7spO&#10;GUufDPcMwPYC5q+dtDg5GeMYsUxqnE/ot89pB0DyD0ClJZ+1hy0Z0pWezxBLZ2kwehbkzUsZ4NbL&#10;JHpzDLRgjfwCowIy4ABoq2zk3Tl9ayN9YFTAdHW4cvKvTDnl4Bosywf50qMbV4BGL3ktsKEjkHEt&#10;PJ2qLuWdbPXrvOpQXahHn3pKB4gBW2nMSmjzg636rIn+Kw76EdtXn0jZBkDbopd2Jb64XRvsjLPk&#10;AS7nnBUfdGwys9w33XtXbMmJs60K+hPYhFl6167YcN/B2JRura0Gsi2sygn35vvuiV2PP5h1ns9Z&#10;lqny9OmVfCsTbUD6bQKR5Vpv8m1nARAdq0wctX9lbSKgX6v9YYElGfJJH/Ugf1bCzliX5ZfOti4z&#10;1+ekOvu+Mr56SaXPG7dk0Zd9Yesrr0Ctfo2ftlurP1xrg/Xc0E07BbHyNGTSuF85Q+zvvH8s/uZ3&#10;3o0zZx6JlVumxc9//eX4d79/Pv73n5+PP//xu3HvXYti0aqJceyV++Oxh7fFzz9/M/7u8xfiL79x&#10;Iv78o2Pxj+cfj/+eY+R/+/xE/PLbL8Wk1clZyYU3TBnV2BS72jqoOJXhlR9n7GdY8sLWC9lrJ49o&#10;4SxGuHXuhLY1lgUAmJYh1Pje9q5Mnr2jN1miH9dNibHL5sbEVZ3BiBu1pDPuMsRiUa4ZWpNtGeau&#10;mTAsWcfPrGxVMCVunD0xrp8xLhl4SmNV3FoGXKtprcLlsDGewTEWT7TrlHtb8trQpclkyTF4iCHU&#10;S3sMdt2U0c2fu2bquBiWbHPj+OHJ4QtjwNxkmYUTYuXa+XE0WeSlo2vin3/6Yvz1d96Iv//O6/Gb&#10;Zx+Jh3bNj11b58fMWcNjzJzpMWHxouwjl2cZLUnm9ol+978DXIulMRj+wojOcSImo9cdjJGZZ/MP&#10;e5UOTB63Tyzjcq00VmaO5hfyp37UGyMj+cXP5EsX9xaj8uc3OtMamswmfVtOcVZk4moOR+JMuv1a&#10;znPUea2UNh8amOVmkQJnP1NbjilTaU5Z39/SKtcZQbs9WbUpTFlsSl86NQbv74lB2SZsQzA59ZuW&#10;fLlwU/LFhny21/dlH7Asn+nFMWft0piYdTl1xcIYn3Mgbs76ZZmHeWGrA1w6OtvISOllWy6+N6+R&#10;38bC6U8nbZA+OHhMxr99etZ/tgMrfB39hNZqV3xL7rh0vkjDuuNyvsEgy0Dr+GsTh7V6GZ/tanzq&#10;hqf954NBVb9c5XRHzmkY4wdknYxMvSz0sH3B6MXzW9+nHqyU5bQL8wJlNXHN0nxu5jcj7W0zpzTe&#10;HzB/UgzM5wI3+gFu3+5k5Synrfs2xJp9OSavnBeT1vbFyp2r4+W3jsf7l07G15N9Pzr/Ynx6+dX4&#10;wE9nL6f74Pn44Pxzce7dp+Odd5+PB564N2avXdO407jFSNW2k9q6KVYdPtj6a321o/HHajZjrbA+&#10;/b/2xhu/NMiO7+1eUpbhjtNf44kynFqlZ5wsZjVetv45w9R9fbg+Xd+vLxe/+noOvxpPasWfxQnO&#10;hS8+dq3vNwbQVzpeyEoTtxizMUGNW8IYs+q84rpf5/JcbFHh3HePXPku1qq4wl69Clj59llckOO/&#10;xQFzfP2R4660yVAu9KNbpVP8SIZr/sI6V8bC0pFs6VYY6VUZC1NxpOW+hRzk8qd35UN4/EmXqicO&#10;twpTuuG8yqv44lzNhNJ3Lm6Vh/Tr6F7dJ5tc8cmmAw4sVsRFHZ8xgHZGXXkWh3HVPe0TE2GKxkLJ&#10;Xhiu2M2z2XFmV79YUp2RVRwoTTK0d9dlRPNsS8OzwB+3ks2Vfox9FZ+/cMVtjtJuDJX3cbGwdJMn&#10;+VYvykG5MpqR2RnQOma6mlfnXmG/kldlJR35JH9Cvx/odWkLixGVTekknnN+ZMqfNMmS747BO6M2&#10;577w5dyrcsJV0mfMpKf+zZEMeaQTGeKVHHHElR5d+VeZcMLTQzqce+RU+vSXL+k6ik9eu39lUQGj&#10;6NRVGSevZ2/s9Cljp/ichQrYtxZ4lMPSeBirl0EWk3L6GFyqHxLGF63mJMK264xb5Ufvplc+q/oo&#10;/RkZ1c9V2y7dHHFzZ0jPuVymoz+b3vqnrjzpLd/kV57Vo/vuqRf3nFeZahN1X92If8NtV7YmuH3i&#10;mPZ22B80gYm3wYBiTA48W7b3xcnjh+OLj16On33vnfj5d16Lv/yd8/Hvfv5h/IefX47/+scfx7//&#10;yXvxr37jrfir3z0Xv/zds/F7P3g1fnD2aPzo82PxWULpz771Srzw6Lq478HVseLAwliyc1H0bV6S&#10;A27CQ0IiECojFfDg+IERfu4BoSEJWbfMHN8A44aZY9v+Toyx9XmKsIxazhlEOZ9djV2dg/qahe0n&#10;XQyyQ678tdYK1hFLEoIz3LD0v60nQWVJDvSpl038B/XOaBDcDMI5AAvHiEsWQy5ni4UhGXZMgtyd&#10;8/wFNSEj74O5CTkoWxkLYK0UuDEhz4rYOxYmuCUIDUnAAS6dsXFGAzEwBd7qTTuYaUbNBL47sn7m&#10;LJ0WTzy2K378vdOxa/Ps2LuzP3bdvzfuTHidurknlqye3uD1x+efjhUrUq++hO5FWa8AP9MBY+RL&#10;r6CsjIbOAWqt5nTk7z5YbAZWIJTwbA9UxwaXCS7CiiuN6yaP7t76Zzq3+WFYws4dCTqVFlBjwOQA&#10;UHtLfcUYy0hwRwL2nfZ3Sv1GJOSp12kb+5thVFpWEzh3pKejMgJ9wJgO9HKPv/t0pb8JgJW9jLLy&#10;Igy9gSOZyv/qMqkfhJFBX+G4Mj47F16eXCvfilvbMADhO7POtVtwrY0CR1sRAOYywGr33u4zxDK4&#10;OgJQn2u5Lj+g6vyWaWMbuNpHdlxfysvJDED8tWuvS7DNNp1tcerqBbFi75pYfzThacOC6N++JO57&#10;Yn/svXtDPPLUvjj60Ja494mdceix7bE7z7c/tCm2P7I1Nty7Ng4+tjMePbY3zl9+Nl574964eOnJ&#10;uHD+kTj7zr3x6qk98dH7T8XhR9fHpofXxKbj22PrsS2x94Udse3BdfHa6Sfio8svxvsXno8Ps+94&#10;/KVH4+FXHo2X3nkmPnyPwTWB9NKLCaQn4+ME1m9/44347jdfjw8vJqCePfblqlcO0LoufytjuUun&#10;n4n3zx6PD88/H6fffCJlJuBm+HOnH43T7zwez2V6ex+6K3oSJP3IjAHWqthNDx5u59fcdFOD10kJ&#10;r4wKOvYpq+yh6MdGvRmm27cKNOiwxy/t/dKgYfUXmDFoM5iuu+9wCwfYxAE5/AuiwGp16GOzrsCq&#10;QR+ACAPmwA2ZwIQcfgV0AM8WC86Bj3vSAQ/k85M+Ge4J59yRzIIM6QkPggq+ABcY4+dnXVbCWu06&#10;2VYN6axUJeMr414HodLnX+m6JosTjk4FlOSXzuK7z5goLueecmgDWA5ec62MvQINjFHeHjb9NuYA&#10;tjEH1W3gr3vzzBlEOyDqYNtRWtKVVukk7ZoAVHkLo2zo4x5/5W4bg6Zz5p9flWcnE8R2cFmA5odq&#10;5JDpCDKlyVUZjVg0r6WjPvhXOapzxvqa1GhfAGF6e8Pfbf4un4ySBnUyxFcn1ebkkd7SIZ+fH9YV&#10;NIAuP+hSpiBWeYE2YCAPoACMKW/pKX9v+7UR+lUba20qIckbamDEYNj2aMpw7gtX7Ur+HBmNq96t&#10;IgAk9FKO0pSWfHGV1wI1QCmMt8/O1bs6kMb6o0faUV7l24RLmqWDZ1k+gZaj9IAaQ+yEZYvaClaQ&#10;SH9ySx860FH6ysPkV7kJw6/uNXmpJ8Pt1PXZx+zL/OY1aFzFuJtwuTrLx+pWMpYd0n9siZUHdsSa&#10;Q3va9gWrD+6L3m1b2orYtXcfaFsTgEoy6KzepMHJvx8G6IdAov7EG32fUMqzvCtjZaEuQKd+p//A&#10;njaB9oNCbUheyCv58uj5EtdzyLnWL0rDPoHapT6STBBbWyLoG8mWhvMy0DZAzrpX7/ovPzFUT9LW&#10;3oZNnvArZ4i9a9/S+Bc/PRMHH8o+ZvOcOP3q/viH3zsd/+H3zsWf/PbZuPdQX7ycbHXHopExLN1T&#10;x/fEX/7w9fi3//RC/NvfvRR///UT8V/PPRT/r2+ejPef2BbD54+LUcmnVvxZ9cnQ5+sqn3b7PBzb&#10;tFV9eeTKMMvPAoAbr/zEc3Dv9Pby/4YZo5ox1ldZQ5NPrXy9YdaYGLEq2aVvRoxbsaD9GGzoouSc&#10;ZOvxK3tiWIbDGbU3LNdWxyZbDbUS1QKMZGzsj1sHpa4Dk48YY29NZrqzd3YzsNaWBla+1hdfViLe&#10;PrfLRzMgOl/sC5/pjRntyWo1om2bbGeFu6w6tEL2lgwzXL7n+SKtN9POece0wTF2/ojYunxi/OLi&#10;s/EvPz4ef/Xpc/GvvvVa/MbbD8bLh5bHoRUT47cuvhBrcwwdkm3otun2eTV/wKOdARSL4cFiaVx2&#10;7cSRjdPwGkYckPmmr/nCzdPHxs1Tx2TcbiWp/HHy3FYI0zOduunmGx0T48tiRgxcxk4/onXtvi/I&#10;LGDAhIyCvnzDvXQjg37uYVvylaf64FwP9dI9GdlCBcZFRsZhGV7+inEZZOlAdwbPmgc1g2yGLWOv&#10;NJzj4Nvw5eJ5Mcv2STmB7UnOnJlx56xfEhNX4s6FMSn5c/rqxTkeJftmvsdk2x2dZewLrAk5B+j2&#10;E8723J/8u2Je6tyVuzJQ1px80Iujk5cMVsT6n4HtCRytjh2T5eS54Ky2bc9Htk+rZH0dZm9Y2xMw&#10;xuJnebSdAWNtk5/1o39kbFVe5h2jck5h6wcsPjD9zC+slp2cfSCjDeOO8mxbV2T7G53lYWuDkRlm&#10;xLyZMaYn5edYeWe2lZvu7H70+rVrr4+eTUtj/V1bYu3u7C/zfOb6hTEx55eT1yyNrYe2xaUP34wP&#10;Lp2IC2cej2+8/0qce9vChBfi0vlj8eH7L6T/M22xwSuvPhXPnHoylu2xYtLLVJzUbTXV7RPbGUs6&#10;BtrQxm/XxtMa9/HV3HWr49euua7pN3a+7YWuvKzPfrpewGELxgRuRrKFePrlGjf03RXGCzdfUDgy&#10;4JbhgwHDeKDvN/7w19eLYwxgyC0jh/DTcmyix9VMilGKB9yrcUcY18Ye+sufMMU0rnEPP47eOMt5&#10;V15fGWmLw8jC4fJHJm7AMl78L8j0ZmW6dc5fGHKk+WW55NG1e03HlCs9sjBiyaWjtKVLRsmRN/kS&#10;rmTRr+qvbSuQ94QrhnLvy/QyLt2ErXuVVsnl3K9r9+jEKQPXjQuSvehOj4pPXukvjPjSw5BYqBgM&#10;J3Ld9lIdO0vTOVdM4WV/GZzwEX7Flu4zRFoRKL2mT8ZTHtISRhsvo5l2XuxGDj3Id6/SKv6ip/gc&#10;v+I998jDbZxrBkOyKi1+OFFZXF1+XuKLQ2e8UgZS8fk7lwZZtTKSTH2MvDvHkfQpw3TvlbyU/qWT&#10;I7kVT3pl4CSDDu6JV32B69KDP7nKuvLsyEmXqzic+qET/as8ymio3PEsXnUtHL1LZ/qQ4bx0ca9n&#10;51crZh1XJPcywjKwMrTaYoBhtcm7Kq90Ew73ti2+rhheMblFEuKVUXd+1ou5s/6seNNWXbazNCep&#10;rQqaQTbLg2x5kM82r8g2a16lX6stVjg6WSFcdSiOcPo1czH9mX60L+W7X21LuHq5oC6Uh/NqF8qU&#10;DlVP5bQl5ax+v9ojdtKouHPB5Bgw18b349snJgw9U+aNj3dOHo2ff/ud+NuffBh//wdfj7/68Xvx&#10;7//0i/jbP/x6/HGe//xH78Yvvv9O/MPPzsdf/Por8Yc/fDm+/61T8f0PHo/L7z8aG9aNj59+46X4&#10;jXNPxpsvHIiVe+dH34GeLLSFMWZZAk0O/PX219GA6s2zY4OQdKDUG3f7Ag3KcO7fClTnTmxvQQ3I&#10;BneAxAlvSwKGUqsHGGNBrC0KGFHbny8TbAHrqGUJEnl/RP/cuHNJAmsC7aCMMzghdnBfl36DsAQC&#10;shhjS66j1Qb+Irpoqz9eL2jy+ANX+yWBOMBqn1qrYcvd6m18b2dsZODzZrwMeAyCDdryHsgCdMMS&#10;aAYn9IxbNCVmLJ4cdx3dHnOWJ8DNGR3jMs+jV83Lyp4Zy/onxE/eeyx++snJWL7aJ1TiJigmyJAJ&#10;3Mgn2zkoA4TSKMNhwStjI934O3qrX5/0M8Q6JxPUglG6kte2JEhoBJ3XjR/R/gBb4Cgs2dKQFri0&#10;WX6Dy3Qa5h2zUpfJ42Ikw2yCIwiasm5Zi0vvgskyEJMjbfcrL8LJZ5WlN91lfGWIZZi1wpfe8iYc&#10;Ga4rPnCtsgKULb0rMCsMx4jLXzhh6FD1KJ77ZBaEak/OwSnDawGl67rPuGpFgDf/nkMrYedvW9uM&#10;sJwVsvzsFXvDHR0cXu0mzpkfg6dPikkpp3frith0eHOsOpSdx8aF8cCzh2Pv3etj5dZ5cc+j2+Lw&#10;I1tj671rYuuDG2PNoZWx++FtseWe9bHlyNrY9+CWeOyFu+KNi4/Hqxcej4eObY+jT6yLYy/uijdP&#10;3x2ffHYi7npiQ2x+bF1sPLYtth/fFgdP7oqDz+6KV955vK16taL1gw9fiqPP3hN3PXM4Xn7n2fjo&#10;XE5Szz/fwPT9cyfio4vPx7c+fTV+9J134qPLJ9oWBVa8On704cvx+WdvNSMs42sZYl2/n8cPzh2P&#10;jzJcM8rm9acJuR9fOBaXzj4TL732ZOw4uieWH7GyDIitzAGN4XR7+3GXzxp+LaG6ldmiha2j9ZmD&#10;TlLHqQM1ADZ4yHsMsTptnTPgBDNgogDKseBtWAJ8wVODxOzIgSqoBbIg1aAPtECJc2DD8ROnIGxw&#10;TggcC1rAs/vCggZ+wrrmzwBIB7DnHtCTBl0c6cq/ZIhbwOlvsn0MSOlsJ2Abgf67u7f24peRBsT7&#10;bI2sBnQ5MM5M/UoOHdyjM/l0YSyak4OodH2iY5IwP/NV8GcVSIGVsjegGczca9CWAyMj7Ix1OUiu&#10;t21DZ4gVXjyDewGmfIJ9dQCWlR/dyKlyELbyz08YadlWAPBX+bpPDrnKjQz9FN2udqVnpSU8QynI&#10;dI+TprIjjw6c8mhv4FMH7YQhyyqUNvDv7TbM55SJl1WggWxpia+spVnwLu2qX/kAPFWujiChDLHV&#10;zoEfaHBfmX4JIymfTGUhDWm6BlRgCfQUNFX6Vr0oTzpIXzvQZrQFunUyO/hhFKy0ClrADD3oBlbc&#10;c12wA/qUF9nKUZrqyISr6oyu0jFpIJ9ccgA7qKMzaANs9pwCceRXuXjm1bGyE88EmBz3XQurvQFw&#10;UGt1hG01Zqez8hhYkr/m0N62X6xN/umwcDco3RbrjuyNFQmeS3dvjf69u2LBpmx7WZb2ugJ7zbCd&#10;Tvre0EtbG2igl2BqwqytlFHU9gTtmbzSjr+sr+yrhC3o1K7oLW9kFfCTr4ylJ//KSX2IIw0OAOvD&#10;tM9aIVXy+bknfPvUK9Nxr7WVK8+MNqvvUn7S+FXcI3bN2rnxt7/7djz/6Pp46NHdcfmtR+Mf/vSH&#10;8TvfPRMvPLMzHrp3RVz67MUYuXFG3LxibOx6fEN8/Mah+JufXoi/+t2L8f7Dq+P/eN+K2Jfi85N3&#10;x5iF0/L5XBBD505qY7fVfb52wWO3z5rQuPeaScO/5FwMgAkYNa9mBV931U+yim3HtK/BJsew/jlx&#10;28KMm363z/bzz/Epd3LKWdBY15EB1arWWhXLyOjzdP97GNvf04x/GPVOBrDkMz9uHbKoYxjO9gL2&#10;e+UYvBhz6UZ/ca3ipTvHyIr1LDBg6MJ3jK/XTxvbmKu+Rrp+xvhkxYkxOBn5tnmzsu2siEUrZ8bO&#10;vUvi9DO7459feir+7rPn4pc5jzj5wIr4jY+fjT/+4Tvxe996Ld3rsX/j0ti3e2MMmT6urXjE2bfP&#10;7n6whQvxGLa7Puc3N2V+MDajnKM8ylNb3Ztl4YdWuIv+yoi/FZ5cM1DnNWdBCMO4c/zH8FqLGxrn&#10;pbsu08OD0uBuoVNypx9z+anYHRnWXrbKla7FsTib4dR8Q7nW+Yi873mtfU3bytjky1oMIC5dyKG/&#10;OZCX/HTEmDW34Gy/ZXGBspmUE8hJi+fHonUrYkn2570blicjLm8/TBub8yoMOiUnuOOXL4ipaxdn&#10;H7cyxqU/Nznrd1H252NnTY1R0yfH9BWL447Up7iXw8/SvDpP2jTjva0VbEVwy5TRMSLLxv8OMC79&#10;tferX0jUClnM6/lpz1FfsrK2m/IHZv7unNf9y8NWaMrHl3iM1raisBDCz5G9FGAk0t+bPOvLtU+r&#10;XhlP/ORtXJbHhLx/87iRMTrb5KS+nMNl+y22vnXYoFh+YE2s2Jn9X5bVzqP7onf7qpzjZN3m8+nf&#10;KTuObIsLl1+NDy89Fx9eeLrx6cUzz7TFB42HL59K7j2efs/G6288G4cfPBhzk2eW7T+Qbl8syfGg&#10;Y6Yl2ffbd74zAPkk1nhjPCgmMebq6425vob52vU3ND1Hzpze+n+f4uqH9d/6ZOyp77bIQDzbVtX4&#10;OWLh3C+NrQwctf+ra9zKMFEv/7CJ/Wv19cafNUcONoMFf9cMHRgZE+r/MZDx3xiFR0tvXEhPx2Ki&#10;Gr/FM55hBozj2hjiHp6ouPwbe1wZY/hLC/9U3opbMINrMosVHHEZP/faS8OMLw52ce1YbEkX5V3s&#10;UTLEcRRPHDxLB3L54RO6kWUlrPD0qTzfPmPy/2Sgdp8+7lU+XUufLs45acg/v2Iw6YlDFvnK0bkj&#10;3YV131FY8crRl7+wGM32HcWKuMfPTulCP0d57XTsuKhYDW9iiDI+6cPI8iKeTspDfPmhg7atreO7&#10;Lh0LPzBkt/KVMRhDCVPGr475r7xgzzA4Rpp0Fa+xWfo7F158L2BwDjn8xKkfwCqjWZkX+bGIQTi6&#10;40HhlAf9+JUMMslhuOSvHIQpfixjpbhlqBMGeznSr1b78hO32IyfPArjnPxiNfkWX16d08N958I4&#10;F67yKaxrsoQp1pNeY728lmaVX3EnOeJXWbkWpvIpXef8qq5c91wxwtr+C8sysGJXspWFMNJzXv9c&#10;wMxliPXT2tV+opf++FwY/9HQv9RKVf2NvsrCBfGkVXOSmSlXfqsu6G+OpY/zlYA+TZ/oWp66frUz&#10;ZMun/g7P4l6LEBwX5txBGOXGCat+lJ04dU+a/OuZqTKs+64Zt8W/sVbE3jlxWExaMSs70lnZsc7L&#10;gDlpTrd+17L413/8RfznP/ks/t3PL8af/9PT8czDq+K11w7Hoy8ejJ49PTFh9fTYsHdl/PJ334x/&#10;+ZNT8fILWQmbJ8SlS4/G4y/tiVNv3Bd/8r1z8cuPX41vvvRAHLw/J5F3ZxqHV8TwZTNjzIqFDehA&#10;A5hzBEYGY861wVgYqwmctx8rLc0Be/HMtkescO6XG7EsB/4r2xL4UUEBbPvBVgLqqIw7vHdG29f1&#10;tgTXG6aPbHvGWlEwNKF2eMYZubKnrYgFBkDCp0vgl7xmaE35ViWMzDCjeqbH+F6rEhMw503K8LMb&#10;rPl5wsjl87+EOYZXn21xDLG2JgBioBeEFbh4Y864WNegZmhCyG0JEvZKHZxl4pOy2xJurls+K0Yn&#10;FE1L4H/zvSfj8ttH419995U4fWJfTO4ZGQMWdis0R9jEPoENKDEOAkUGRUAmnYJXQFnpVtqguhlp&#10;rVxI+LneyoE8tr1iE3Q5wNm2AMj4YAgwth8mpH/9qAoQkg0aXZPNEFvwBJy8yR61aEEMmDEl85n1&#10;OXtK3JHAfmtCfEGnNOhbhtmWv0yDbPfk6WpAdbxl1sRuFYByS2drBa7yaT9ZR+GVkTzLFzn8TB5q&#10;EiGesmif2OU98aTBVZxaKUuW+1YpaEfaL8MryNS2Jq1b8j+tjPWJIPA0KWCEdc4ga1UsPzBqj9jB&#10;U7/6g2q5X7vmurhx0OAYO2lmLNuwIbYe3hvbjuyMdbtzwNixNBZuXBgPH787jjyyLfY+tC7uemJb&#10;HHhyV2x5fFtsfHRr+5He9ge2xoH7tsTBB7bHnqOb4r4Te2P/0xtix9ObY/U9fXHfqR1x+Nn18eKF&#10;e+KdDx6Lw8e3xs7j22LTcxk+3aHn7RG7J1595/G4dK7bVoAhdvfRHbH9wZ1x/JVHvtya4OuXX4xP&#10;Lp2Mb370YnznG6/Fb3yXIfb5uHixc+fPPxcXLiTE5rntCBhmyyDreLH93OvZtor2wwvPxscXj8fH&#10;F47HR3nv9MuPxDunn4/N92ZHfdCnxrtzoLTp+pq2XyzAtVdkX3bm197YrYyds3ZVW21mcNBpXg0C&#10;9XasVg0wOgAqEAQsC54KnAocG7BkXEbcgmFg2zr3hFNgZiUlQAVlYIAMYOKcERHwkQ98OJAERCsc&#10;eFp5eH8Dm87Q0e01K46tAgoExe3gqlstVwBElrDSs92AbQl8tmVbgtov1j1OPDLEMYDJB2CvsnFP&#10;ODpWOvbVYagRVjkKV+XoCNjd71ZYpB5ZBwZf523wThnKee7mTH9jAsf6BMw8B25VTwY0g9vkhMQC&#10;Q3rQRx7pI7+uyVIv6q/KXP4LrJWfMpNHYauMhXUfRIKPGuSla8Alo1ZfqBvXjgW3NRlR3/ThTx/p&#10;8TfYm9hoJ/0H9jQIqM9rpOEIIqUrjvjaD7nSIqPqkY7CWFWjbGrw5wrIQDGZrhka5anKsvzJVC5k&#10;aUvKsE2YEnzqTTfjofpSTsK1uko9lFdrJ+knTrUfKw3AF3CRjnOgZDLs2QMw4LFARzj6ljMRkBan&#10;HpWD9Op541/XwoNx7UQarZ7SjwHWm3Z6AzcrZNWldMWhh/JoK1CzHMQD48LUagJ1QTd+czKMvY0X&#10;7bPdRvYDCWzytvJgwmy24eUJ9cLO36ldr43+DNcHyrKtz1qzMpbuyraWceik3dOrQWXqzdHJkUx7&#10;jnlePDvainPPYrXXasPahfbkmdPnCCscPTY9eHfLQ+VTHsnWPqRVbQboisd5futFEgjWPqsPIN+1&#10;Z9q1/s4kXPtR75w237UDbXXFr+TWBAfu3Rq/+OHp+GmORWdfvT8e2tcbn+S4s3nn8ujvHx+P37cq&#10;fvjDN2LBocUxeMvUmLt7RvzG15+Kf/Xbp+Nf/9778RefPx//8fID8Y+fnYrTj+xIlpkZt88c01YT&#10;GreN31YBMsYyKOHb25N3GaoYzYoFJq7ta6xQxqibZo5uX2ONWZXckvyJaYclv3rJfvPc8TFg8bS2&#10;mGD0cl/bLEg2S9bLe+6PWp7cMd8f3b9a2crZmoAOjJBD8rrdT31twYSr2r6lV/gJx9besYy4wjJY&#10;0p+BDe9aINEWTCSbtS+Dkn9unz4xbp48NvWY15gRe2GnxlDzGS6TN3t8wTQrVu1YFT/47I34wx+c&#10;iZ9/8nz8+Tefi7/71sn4yw+fjk/euz8uvX53fPDG/fHuyUPxxddPxgfHD8fp40diak+WZ+oxIJna&#10;J/vSZ2zEYc5xWDnX9eL+dgs7rswZ/FjK3/qrHPA6o7P8Olc/nLDq5OaZOW9Ibse95NUCA0xNNhZ2&#10;xKIWMDBEM5xOWrO0bU3A+Kdciz/LkGvuIx3tQHlqE3dmXH0jPvaFmdW0FjmQX4ZP521brdSVQXLy&#10;+qWtblr7Sb24So++tg0bPndGzEi+mG+blnVLc/4yKyYlf45MGVOSSxl7/Vxt8urFMWPjsujZtS4m&#10;5rzI4pPpmdacVUujJ8esWb09MXHuzJi0qJsvyEfxvaN8cNpJLbaxIrZtRZCMO8n2Az0z2r6zrW3m&#10;ffmgu7Kwals75eolhq8j24KETGsQQ3PGn7Cqt807GDVqPjE+5zrKRpmPWdb9sMuK2LZaNuugjlbE&#10;mm+M6VsQIxfOifGL8zgv2/qQr/ZhHTFvYvZxC2PFvmSYLN8JC2fEmmTLKf3zYmK6BTtXxfoHdsZ9&#10;T94VFy+/FBdOPxsfnbc44Pnk0xNx5s0n4oOLp5JjT8als8/GuXeejrfefi6eeuGxmL9xQ0xemePV&#10;ps2xZO+e9gnt4j05Hu3tXgrqi42LtVoNV+jr9aeMd/r8Gp+vvfHmpu/AsWPay26GC2OEryHwpz4a&#10;L4ojvnGijaHZb2MQTh/fxpeMq2+v/p4Bo/ZONDa4Vytj3V9xcG/HxhnePfnAOOQbC6SJu6RbbFYc&#10;LB84WJgax4zjxTTGtxrfjSWYCufUPWMef3KVDw4sDuLq3D0r42oxgH84WFRAnvQxHHnFx3Qpbiw5&#10;/B05YekoPv0q/NTMM31Kr7rnusKKV3VQzOJIvjDKhSxlpgylJb/CVPkIU2Pr1XpxJavKv8pGHI4s&#10;sh2F5yddfsJ6kY19iotwgW0IGHOLp5WZfOEiDIGziimEv5o7sUfHl50hVzrKgzxxMU4xn/au3Vc8&#10;55ww9CkDGNnSph+u4Cc8LuNcl5GNXu55joTn1xl1u+0alK+ylB9OGsLRodIufbjKq3T5kyW9youj&#10;/LhHT37kXM2ZxZ3Flfwrf/QUT1pVNiWTnJJdLOe6lVvmS3j6kSeOeiRHvMoTg2/JEk95cOKW8ZkT&#10;jhPOfWGrXisMnd2r9HxpZkWr+cGUlUsa39aCh4pHHt0xrzkF5jWvEJYz/6u4ZDHU6nv0N/orznkZ&#10;bx2xMxl08AOwKiNH+2Drv/Rx5qz4VX9YZa0u6KVO9Znu6cdq/t+X7bXsAsq2VorLEyf/4lcdkiOv&#10;5Mtn1TE/aQn/5YrY3mXTY/eDGXh/Xyw4kA1rW08s2DgrPvnkZPxLf5D9/fPxd784H3/9x5fjh7/z&#10;bhx6bneMWjMzJmy0p8SSWLh6RvyL3/wg/vLb78QvE2JfO7UnnnhiS/zR7309Hj2yKv7oe+/En37v&#10;1fid95+M86cOxua7cnJzaHkMXzEtQW1U3DRpxJcGJn/09JnQsCUzv/xBQBk97ck6qCfhMeHSnywH&#10;JlzaJ8snWHf2+Lyq23tqQAJH+0QqIcaq1PH238wB3WdX/EBlA7D0G9I7o8m8PYFwaH/qsG5hDF29&#10;IG5bPCPu6M2BeeXCtmLAyoHRS+c0Iy4Abn/AzTAj8nxCgu6kpbNjTMoEFoDHqoP2+deyeQ1g2yqE&#10;hFOQwujnrXkzHCaM1EpNuoO2MgaSU5DneLPPeJZ0KzytOh0MvhI+Ji+cFi++9nAce35nPPvEynjr&#10;ZA5AveMS/r3pnZ9gMSvlz4mbE1JqVWrB0vWTR7cjWClwpI8VCwMSeO7Ie1ZhDU0Z9AFX9HNsKwwS&#10;LpvxNa8ZHx3tqUq+n2CJ0xk2u436ARm4Aolga0TeH5LygJjjsIx/Z1+C0+r52Q5Gxm1TR+ZEdXHM&#10;zInJoKxjBuwhCZOjly6KQbM6I3aBJshUppUvEwpvwRm2h/VlvWX6w9UHP0biBK0GtHldBmPO/maA&#10;mqFieMpsZVEQmbprW+qWvwnFqOU9Ld7odIB58tql4W+0gzNPw7JNW6UBKuV9UMJ/g0Z7W2VdDMjy&#10;u3HAlVWt11wbN9w5IO6ckhOCWVNj/JKeGDovyzXh8E55yPoYle312ls6w+HXrrs+xszOZ2jCmBjX&#10;MzcWZrqLEuAXru2N5dtWxorda6J/99qYk216dJZbz/pFce8ze2Ln/etj10MJHHuWxoaja2LzAxti&#10;7d2rY8nuJbF4Z1/suHtj7Ny/Nu66a0McfGxH7HxqR6y1BcFTW2PbM3n97M7Y+sTW2HVsa2x/ekPs&#10;Pr4ltj25Lg7k9ZGTu+Pgc3vj1dNPx+UEzg8vvhiXEj73PnIgdt2/J5598bG4ePG1+CjdJ5dfjm98&#10;mO7jl+O7X7wdP/rWOwmuz7XVsGfezfhX9oJtP/E6e7z5nTuXx/eONWd1weUzx+KjPH6S8b558bn4&#10;7oen4uPTT8TbbzwahxKKNx82kHaTiFX37skBan2ssEL24I7Y8MD+mL8zQequHe1zM2Xas2lDAzFv&#10;rAtYHHXCOnxwCkCB5tVAZAAvuCo4EU8Y1wVGwvB3/2pQFE7cMrzyF48TXhqcT6+FERZcgSz+4gtH&#10;H7LFkwdwDnjkCfQIL0xBRwE5vbilB60gznLZlXlmxMsB0B6xFa/SKMDkT470yKxw8kCuc84KRvfF&#10;qTwDHQDmvE0EMhyjNll0ltbVeaqyFb/ScJ+f+MCQXmTWalhxxK0yqk/JClyvridpliGbn6OwVZ7C&#10;8xPWoFuDqoHXNcMjGe47l7Y8lrG3i9fpUUCjvyiAq8Ha4A6aXNcAb9BvcJNpupYO+eQpjyrHyht9&#10;OWkVfAIRgFCOPDAgTbo4Bwg18evgBTB9VeYmDNqR+1zpBzrqEzt1oazEU570oW+VufhkaSsVx3WV&#10;A13pQi7dC6Rc09Mer55FkASWykhY7Vv6JdOnncqRK32nrVneDMjAjgOHIHDKFeADewWFyoZTVuqE&#10;XpyVvGTSVd6b3KyjKmf3lOOS7VuzD07Y3pYTq105IdyWum9ZFcvplH4LttETsHcwCiTpwDAMKAtY&#10;QTYQln/7ucovIyuQNAFuq8Uzz9qA57iOyoNT9o7qhK7kKVt56qCx68/Uk/Yuvjgm1gWk0nIOZKXp&#10;3KTb5Fx/yOkfHW2d0K6zzKUjTWWi/SoXZfaruCJ2yuqZsTzHijXbVsS3Pnom/uaP3ouf/tZbMW/d&#10;nHjgyT3xF7/4Ij48czQee/1gTDswO8fBlfFv/vBifP+NQ/Fn33sl/ua7J+O/fedY/KsPn4lnD6xM&#10;FhkfI5Mrp65KXkkOYHzCOn6+xKDEyIoL8EEtPBi1fF5bEejHXPyGJ3NaBXvz7LHtZ7EWFYxlkE3m&#10;HJoMasutESvnx7BlvtbJuEtnZZzZydCzMu15zWjr5S9DmE/qGRox8ODeWTFh5aLOCJlccv2UUe14&#10;Z3LozdPGtdWb3HUTRjT+wT5+DmbBhO0JOIZXXER/RkNs11ZrJpcNTC60bZKfIw1JDvLiHlPelNxo&#10;1exNyWB+Djx2+YwYv2xGLOwdH7/+7qPxyw+fi1988mz87JMn4m+//2r83Rcvx0evHI5/9t234vc+&#10;ey3Ov/porOifGn/92an4i7z3zNN7k1H9CG1O3Do7WTZ5DotiQulhURxaL+sZLLGicpAn5WIf1hGp&#10;o/ro2K4zVpsz1IrYm2eMy3herstrZ9QkE2/iZkesi6+l47505bu4fkCGsVepVbFYGV82Y3fqiFe1&#10;BXWlHK2+VbYY0gpPn9yX0bBWxEpHfGlxVpuqx+4rQf8h6L7cGpjloEzow41KnSYtmp/tekXMzPnI&#10;xDW9OdfJ+UK2y8kre9t9/0UYaSudtUvaNm7tC8IrcyDtalTOraauTjZf0ReLsk+esbz3SyO+8jDX&#10;wNEMw9ifcdnigzLENqPqvKlx8+RRma/MY877tDNt0+psczV1MTYZeyoDdpbhiMyvVbGjc55lu4+J&#10;yejjrWjNehhnntbjazHbeCWX57zFPyfUibnXAO1t3vTk7oU5Xnoes86zbRqDOWU6LK9vmTIubps4&#10;Jv7JFSa89uabYuamJdlvL01mXhWr96+JJTuzr924rBmvx+XztWDj0lhzeFPsfGJnnHjt0bj0/kvx&#10;4flT8Wky8KeXffWVrHruRFw4eyLOvJP8+vbT7f8Jb719PI6/9FQs3pI8tmtvcqaVYYx12dfuzjF8&#10;Z7fSTN/Zxp4898mvL2WK3dYfPRx+4qUPX3PPwfY11rW33NJ0HzRpfDMiGCuMk4wKVq7iEn39qsMH&#10;2thuXO4/kFx8ZT/x1rfneOolO+Mt5l2WYzljLha2jZKXbeIwaArjhbo+33lxsnvFQY5Xn0sTGxlr&#10;jE2OOJFezuXNeGUc51eMWON7cZu4HT90bGnckkaxZKUrrDB4deGVcUxe6SpP5GAITjyu+LPSKd1d&#10;C0cPjh/Z0nYtDj/nZeguw6Uw7tGVHOXAlUFVOmUorfhXO/GsKu3KpWNSL9zJljeyySFbfLLFqzJy&#10;5O+8yo7MyndnFO2+ZlqU8wBco21hKeO3e+JJQ70478q1+9lpt4dsZ3TCF9gNL2EBrKFtq2dpyqOy&#10;mbyqWwAgX15wd+zZMV+Lt6kzbBVbkYsryCu5rp0Xr3luis3cZ2hzXnG90HAUXlr1QmMOo16WyThb&#10;VyWP2itWGThf7sV68pi8SQtH0bVx6RWDXOlDz+JWHKcMXOtrXJNBrvSFqed84pVwE/p7272JOV6V&#10;XLpLU76kIY4ycZQ/8a7m+OJRujmva3KrTsiWbnGZ+2QxXvOvOYr0pC38nCtxpNPKeW9nOO5+zmU+&#10;nDyZcTBs+1FtlqEtzGZlede8gy5k0gGD18IIBlVf3NUqWQsl2tdhGXdBtjPsqW8p46itCbC6eHge&#10;Q4uP8z0fdFSn9LYo6OrFA2vvPphxOwO2PCpfTl76s2+TBsYVlvF2Ubb5pm/KrLoXl2xtSDx+7vOv&#10;8q5jtUfXylvZfbki9tSz98Yv/+Q7se1gfyzc1pMK9Mf6/T3x2TeOxV/99Gz8699/L/7mD8/HP//D&#10;D+KN809mGG/lc5Bc5G3k2HjshUfikaOb4/e+81Y8d09//MXP34+VW6fE2bcfim+ffTb+Wfr/4nsv&#10;xx989mL87PPX4t7HMzOHlsa4dRl/9pi4YcqwuG7S0ASY0TFtQ1+MSZhsP9FKyPRG//Z5ExOEJsRg&#10;gNk/N0ZZlZqgaT+sMQkFY5fNyTgLcoDvVkcCHz/HYmzlDO4+zeIM7K7LODssB1L7xU7bsrztEzt6&#10;7cK4ZcGkGGKLAYa7BC6f0EwEJT3T49YpI+O6cYNjdMrhxmeYsanrxISUGQkaE3OAt3qUsU56ZRBu&#10;cJew5U09B9qaQbQZ+bp9SxljffIPIMGMMLX6E/DVKk7nU9YtTxCZG6PnzY59ezfHN79+Ih45sS6O&#10;Prc6dty9JCat6onr5iRoLuuLW+fPjpvn52QgG3K9sZeGlbGgtMDUBvXugWSrFtxnoNRZDEnAoS+I&#10;A3/CMcTSkzEUdNEX9IkHfuRTegyyJgCADLCDS2VrOwmDxJ1zvb22R5O33AmUWcc+tWOAn7J2cSzZ&#10;vzkmZPncOnZUfO3GG+NrN3TumhtuaJ/iMEj6xBx8DJjmB28Tmw7y01YkpC72E7590bQYknXS9M60&#10;bp8+OetzXNw8dkTcNGJI3DJsSFx7261xzc03xzU33hS/Rq59l7721arTa2+6ubWb+Xs2tjK6ccb4&#10;Vm8AVBkBwdtmWx08LsukJ8vLVhM9ma5tOOa1ydjNgwc1nUvm/z9nv1e63DJ0cAyaMDr1ubb53576&#10;jl2YkD1xZCzMzmxVdpxHnrgn+rfkALFhafTlhH/uur6Ys25xjF6Uk53eybH6wJo48MjW2Pvwlth0&#10;78bYnM/s+kMrYs2BFbH5ng1x6KmDsWRbX2w5tC62H1wXdx/dFkee2RvbHt8aa57KQf7+/lj9xMbY&#10;+Oy2WPv4htj29OY4+PzuOPzCnjjw7PY4dGJX3H1qXxw8vifeOncsPv3g1fj65Zfj/NnnYtf9++PA&#10;w3fF8689He+dOxUX2x6xL8fHH72W/cxb8Ru/8X588+NX4tKZZ+PjD1/+cn9Yq18ZYv34iyH2/Lnj&#10;cTr7FI4h9qMLL8T7Z4/FJxeeiy/efyE+/+CF+PYnL8aZ00/Fq28+Fc+9/ETc9dDBWLlrQ/RuWZng&#10;uTsWH9wZKx48Esvv2t4MtL37d8T87ZtbPdtjV6dbMFOGOXBZRojqmBk62k8VEnicgyAw4xqwgZQC&#10;I/6AoyCTbNcFQBx/gALYGFwBTkFawQ5Dok/QxCebgRU8kAMepEuWOMKD9dKDv3gMLY50Lt0dhbc1&#10;wUJGmbxv7yw/1fITLuE5YehCFmgju+CSDOm4X7qUERJwCacshKGf8w58vlp5yU948vmDaffo6B45&#10;ZXAlx73RfT0tvPT4C9fBamfwdZS2Y+khLdeTrejJ8OpRufBzpEPp69wRlNPJOWMpiLBa2idJwEZ4&#10;+ZYmfRzpXX7KQv2Rp081kLdBPOUUpBmoTSTdN1jzAy412HNAQD6u1lM5WGmrTWlD0uvaR7dHLHkF&#10;h+SS4dp5QZc05AcIAyVpV7mpJ+ULVqVRAFbAQe6G++9u5aNs6aVe5LnahnJTLnQXTtt1rnyEKSjs&#10;oOarN/7yr1yk4digcmvqnxBm5U6tzlEedNM+lIfJR/1EQlyugesVUAN4wA3EOQI/RwbR2peKLtKr&#10;sqqy4w+klVHpWefqVTpAa/3h7FMzb0tyUr10n7LPMti5PvozH307Ms1dGX7P5mzn/srqRU+3gsD+&#10;tc6lK8/SJZNsky75BpPybiLpRyvKsfoCR/WvPJS5slCX3fPWTVoYdh3VofwoP/UiXrVd0GoyLi1p&#10;2jfQBFz/597VUMtY61xdqBtG3KvrTxraVk1A7hw/5lfOEDtgbrJm8tjkVT7ZnhZ/8CefxQ9+451Y&#10;vW9JbDy6JR557dGYs2JyPP/m0Xjmxd1x5r37429+/0z8/5j7zy8xciS9F9ZOezZt05NVLO+99957&#10;74ueRc8qeu+9977ZdnpMj3frNDsrab1Wu9Jqr6R7z/vPPG/8kAwOtffec+7H+YCDTCQQCASQiAeR&#10;kcCt/bU6v6VIv7mxWf/yYkZ/9fkR7ZsxedWnmf43HJaVrLV8ZDb9Hw7iNDzE/q8YL8FEbEcALmJL&#10;gvm5CcHoyl6wfs4BnrBcs1fsCvZ/NbwZV1sQvGRxVlhp2Ji/tXBYwIiHwYsYnBX+wLE2xZUZ/g0Y&#10;0/AIW3IZfuacAs4t4I8rPrpzQNEyi8nP3q04RuAgAZ8YKTFaYuyDT4zEBNLdIxaDJQfbsg/ussJ0&#10;vRO/Quz3iSEMzAlGDAZSw4l8TF9dVaSlVRy+mqa61jL98fdv6E9e7dfj2Q79/NGsfvHigH73+VH9&#10;+tUp/fL5EV05OqWRjX2q7yzV7VMT+vmnJzQ1UK4Y+C3OMXkXKsEWsOFwJauDtcBSw918KAerutOA&#10;Y0TnBQwMrl6Lp661ByMt6wTiDxJWBhxLXgLepMTg+XcS1wR6nIvgeBh8DC2w54eWHviw69ia4oCT&#10;eQ4mxRsTJwfeCf8bLLX5956syBhZrzV54qhCn/CLPp67HF6LTB2LI1ewOXThi0A6fDMGCPQVf2YR&#10;6BO2AyCwzyrbXGU0VymjvtTqyFdcjeUpStNyG5MYomNsrDCekpvKDety8FaeEmytxCFdrHnYoy/O&#10;MEv4i8vGE84rrHlwRGH8MR4ZJ9Sd1lYdYsYU6WEPZKPNtnMY9xljtJ0tyRZlJdq8UxO2E+CQLeZl&#10;PFZjiqzdGUkhXplr8sVhodTGsskDg2rwjGaM2fhabmuLdaZ3V1r8SUaiPopZoY9XLNWHixcGPP8e&#10;WP/1/qr/Nixct9Zkn2r6okgD20fUOGZzckOBMttrbK2SpSRbU8wc3qLOqRYNbe/R4NZ2nTi9RZ+/&#10;PKfn9w/r0wcH9ej6nG5c3697hnfvXT1qePiwrlw9rAuX9uvi5YO6duOojh7frtLGauU3mF63ebzK&#10;MGbBQL8SW9vUtHEi4JNym0ODYWOEX9sHVTvRH/7uIqA/aidM/zVXGOYbVmxpseHZ9wKeZU4Gv2JY&#10;YG4mZt5GhzZMjgYdAqbFyMoWA8zd/PlAwKMVXYA+BQujS9Aj6GvwEFiDGL2CgYS6+DCHAQN9kQMt&#10;00GO7dzQirEPPe3GRcoTk5d6qIO6Kkz3UNYNoqSTh5iAzoI/sAkYA52F/iMPesx1GvxGuu/3f4BR&#10;jrwEruGHa+gQvL6gB1/LADrE4BqwEPfwDV14JEAjwogVgQ556D9oQRPMQ/vhmbK0kzykkx8+uY8w&#10;Z/SbODH60/EWOpQ0MAf6PMIfETaHDvxxDa+kOz/wBh/Qd4cOcBp5KAdPXLusaA/th1/njeeU5x76&#10;yBra0IU+9+TjOXgSnAGfGBbhH2wJ71wTwAe0x/mlTuQS+DCMRgCvEYLBztoLfgC7gOmQi+My6uM5&#10;9fHMMVv4q9HyIydieOCa+snvsiUvtLmODLbRRwoC/CAHyoHtHP+9HZwnApieemkrdL0eMBzrBfil&#10;DNfgI3hyPpAJ5Tx+m1/yE1MXsuXPQOphTUI9pFG/0wXf0yb4cf4oD/9O3/mADm3jOQF6PPNtF6AF&#10;Lg7Y2PoFoydbEFRPsp1HtYq7bNy044RhsmjDcMrBst0B04KzSwxj+1oDutSNnDG0JlWXBnrgcOZ5&#10;6iMPPNCOIEfDxD63sBYHczKPuZMU9zxjrY7XO2ORMc48ENbqxg8GW8YRbXCDL/XAE3JGPgHjG6b1&#10;tb7PbYwB6BH8Xfb5hDHPuOU9iBxQWJtF4w/eoc/WOP4e8Jwwb+GCyBB7cueQ/uyby3r25KjKWjI0&#10;vLVF//6Pb+kHD3fqn35yWf/yi5v6p1/e06lTm5RSmqCYkhQDGvlaZ0Aqo7ZKKfxeUpKgB09P6tal&#10;bfr22WFlN6/VT394Td9c26uf3pnT+bl2fXZ5u76+eUgTW+xlnCxX6US1asZsodltE1OjKdoSDHkJ&#10;pjhNYRtQZJ8rDLLzs+OU0FCsZdUGVsozI+/YYIA1MGBhnSl0vD5jDexgDIuzhvrXbr6sAqwABe4F&#10;CzgAXJC2ri4CuABaQiyeBlUGevjiXWxgxUBocrkBjIIsJZZkK5EvxgZc0kvzlGtCzbHBn2LAJNOA&#10;dVp1YfBCZW8tDL3+NR1ARwzQBQh+ZEAO0AaYw4i3MC817COFQZZfmABUACiMow7aAI54qn6UHhc8&#10;FALgsLauLi1QRW2evv/Fce092qTdJ3vDQROxpZlaUl6qeTkYofO10PICVN2wC03qcdDGdeAtPT4Y&#10;YuFjESAVHvEysNhBawDRr/mjnNNzEIhh1gGpe81+lBEXABZfw1lwAMrCPlBFuWEcrbF2cP0JHp4G&#10;ANl2ArkF0J+49n8zhnLI0rvzMMZ+qPc+nq937B4D7dsAivSPE2JssVJiYyg30Fxp4BGvhgUxa/43&#10;ev+3YODlj14bQD9YuFDv2ovywdIl+vCTJeH5O/YsxhYwcQZa3dsBz9pVJouw1UJephJNMSXYpB1T&#10;nK9F62KCUfftOgCA89esCB6yyCR4wFgMMKVfP163JhiGaRuesl6OuldjJLf3ItHehcoBm1gM2DYZ&#10;COsY61BRXZ7ii9OUbm2NK0lTrL0ree0ValnfprF9oxrb3avuTaakekrUsbldPZvb1L2xQwPberXj&#10;5HZV9Vaqf2OnBqbbNb65W+N7B9Szu0t1e9pUNlOvqpkG1e5qUeOedvXt79GGE2PafHxMGw4NavJA&#10;v9YfHdbYXJ/O23uPt+uLB6f04M4xDW4e1uCmIR0+vUc3bh3TLZsH7j84o9v3z+rKjSP68uvbevbw&#10;VNg36+H9EyFwSBcesXjGYoi9cnGPbto9Rlg8Yh/c5bCvw7p5aY+e3jmszx4dt/qO6tH9Qzp5YpOu&#10;3ziscxcP6Nipfdq6b7Pqe5qUaX1Wv3FELTs3qXLUwOfUgConBsIv+KsL86K+NzmvK8i1yZNfPNgH&#10;MgKuDmi5xqsA0OC//gNMCIAJ7pmMee5gDEVOGjETNnmIURQOdrh2j00HZZThOYqECd9B29uAJ/Bp&#10;aQBDFAFl4YM0B5yeFxquKEiHnv+KBQirnRoNBxjk8czSCixvjtGAF+qhLLxQjjQHwKRTH212nshD&#10;vdQDH57f20QbSKMMMcqN58jA5UXZwIPRhAbPCV4H5Wgr+QH5lOGedK+bfOR3kEe9Xp783EMTGqTl&#10;Wj0ALsAs+aAXATA2WY8MvgAYlDfgxpWs9z/0yMs1NLj2tsAD7UQ5Q8MBCeDJwRagiWdunAW4kN/r&#10;QonDK33GuEFe0KZeaNP/8BKNiZJA00EUQAw6gC7q80B9pFE39+QHNEAX3hkvtMf7ykEGZSgLGPQx&#10;Rb2UQVaUgSfkCq/Ijn7hHr69DyK5RAZPPA/ggbZ7GrED7pS6igCMCOEX+NdfxqFDf1EfMfVgtMTQ&#10;Ab8O0MteG14BZIAxrn2PKQf7BAwADowJXCM/7wMCdOGXNK6hT+z3fEGvG+0PHrFF3Y22CO6yubo/&#10;GGKb2PPP5iD2RszroD0G9o0HAKkbhKkTcAxohl4I1k6AJvMRMfNRlskC2SNfYuTOOPB3DDkzZrhG&#10;Jt7HyBWe8UShnI9b8of3x2gDcPEcYmHuoLfGFvMYaHmOpwB58LqiLwIItjzsG01/ITPqQiZvy2lZ&#10;4h+eIXZBVpxhTLZ7yjI8l6xtR8Y1vK1NWR14+Bn+yV2jpKoUbTs2qd/8xad68Wi/vnmwUz98uV2f&#10;Xh/Xpwf79Y8vdulvPj+sHzw/qHUla2x8GBYwDLnS8F8wfhke4y8wtiFC3/OBGiNmwAEVOcHb8L3U&#10;VWELgtT2ymBgxdga/ggz3Z7UUBIO4lyclxQ8ZHnOgbScgxDOO6iMjK/uWYlRL6WB/RrZH7TEyiRH&#10;H6atvqVlOeLMAjAchiv+5FmSZ/gvN1nzwWyGT/hDLXjmGq8YCRdkJwT8xpYKGNTgm3twnWOYjw23&#10;sfdtXl9z8JrFaAhW9I/04QN5IVs5GT4zrLK0NEX5jQUaGavV9z47rV98ekE//fyc/vgH5/XjR3v0&#10;Z1+e05apElW1pKh0tFHVg5XKyl+mrZttoVgcH/b3XFVWoBUFJpPMpDeepmBqDLHLDDtTP3iUdAyX&#10;4Fe8RInBq9FH+2jLBdYPrBe4xvsVbAyexbkAY6pvx+V0SAP7ck069VAfZTDKkg6N4Hxh+YIMDI/z&#10;C/1HybEhrDAekCkGSvAgcgxGbpMl/YHnMlukYeDmLyvowzf42ttGPbSvaLBT7yXHhOd41r6TuPKN&#10;IZTxEGtxfFWh6TUWhsU2x5RppWH+FFvDZLZU2Hiv0fKCFMXa2MCovsTKck4GRmG2yoqpzDEZ5Cqz&#10;vToY6jGUJtl8zsFZGGLh1x1faA8fGhgbhMzOunAPT/Di53sEg7GN2YyO2tBG/hzD6Dw/JU7zkmK1&#10;JNPegRJ7f6yfY4tzlVRZHAyxa20cVdlin/1d2eaM+RJPV7xiVxqWjrX5NL62/P/Z+cHwXnDs+Hhe&#10;cJB4f8VifRSzTKts3Cfa+1bUb4vxnkrVDzeob0ufWsdbVDfAljWFwRGndbxTD7/7QG0TDRrY3q3h&#10;mU6dOrtNX766oKd3D+jLJ8f16uFJ3b57TDevHtF9C7evH9Tli3t15cI+S+OPLw6YPaBrt85o35Fd&#10;ah8yXcWcUVunzO5eVYwOqZyF/UCn6jcMqXKcD87Mp8z3bcEoy333zmnTwZZnasjCmK09SkIbVyUn&#10;BYMC+hIjKQHdwZzO3N28fiLM21wzn+PVij4ljW0HcAr4tzoEXEtwrEugLOUwhkADD9k80yXoYscC&#10;lHWsiX7h4zE6x/UUeBo9RD3QRJfz3HHr7/FTVCdlwBvw5vTBp+4NyzPSoIEhhnodS1OG4LS8XvLT&#10;LspQH+mO6eCZslw7beqNMGG0Fy75iUknLzHlSIM+deJMAU3SkCPPiXkGbeiiv8FjYAB0JrrUMQyx&#10;Y5AIL0b8gcGggbwJ1AEPXjd0ec419fGMfI6ZwKs8d77hgfbAHzKCHukE0ilDHs5VgCbPSSNwD+/o&#10;fPCLGy7hGdxIm8CmBDAU+ZG3r4VoDxjIjWZgIzAbdDDeIQPKgi/AttB2o7XX4fgRPlx2BO7BwTxn&#10;vnDsCz2eQ4Nr2gwftAe50D7HYRgHyQs+J8aARx9Bm7LkoU7H3DwrH+oOhk7qBYORRl749v4lP2nk&#10;hRZ54Y9n0CTN8yIL6FEGHigH78gDGSBXypNGOdpIOmW9zdRNWfK5/LhnT2qu4ZN6qScYca0/8HLF&#10;eBq8Vq1vSgcxYLarHiNuO20zzNQWGTl96zL6kGt4gw51wAN8QYs8bGeAERb8S/0cJkxe+IU/P6jW&#10;txZgPc7HJeYcDKZ8VHLjbIk9Y1wTGKsEjMZuiIU34uAAYe3z/uAaGYFpoUdgboM+H5YYn4wF3nne&#10;EwJpvFvMCdTHe+jGY+j5WPH+Q86+xvnIDbHHd/brr350Rf/+2yv6yfcv6E9/dVf/8JPr+m8/uab/&#10;/tMb+icO6PrNMx0+NqNMA005zVVaYYoQ0ML+UvF1JQbYEtQ4Uq/a1mx9+elpZdWt0qMHe3Rub7t+&#10;8/KYZobydHp7q/ZO1qhjrEw5Y6VK6cpXfI0peRR+TVH42rq0yMCkKXu2G0isLzaFboDG0jj5dbWB&#10;wTWmyBMAE5bGfkWZVqagtUZrDHwsM5CzON3y5/GLP79C5QVvVLxSfXsADKJuhF0KSK0gxlgJYIhO&#10;ml1uz2MNkCQYT2wGn1xeEDa1TzWglmnKPdPuM4sMJGenq9DAR4KBzNpOG3wGdNNrywz8RPXjlUud&#10;GH/hha/ugDCAGaAsfMU2GRI4URajLB6ygCeCgzpAMuAq2qMUT4PIAzPR6C1pzLM4XVfuzunTT4/r&#10;+5+e0pNL23Xg6BalGajBELcqL87K8xU9OmDg7e0EAIoEN7JSJ4bFGANnAcBaHhay7yasDvxigAWw&#10;Om8EpwfIhAb02H4B0Eq+AH5N/n6gQzDAmvzDl3KL2ft3voFNwBcn+GJMX2y8LkqLf3OYEuGD1SsM&#10;1CdoQb71V6UtMgyUAoABobQtGIMLs/TeooW/B1oWMIICtvAufTv9o9g1+tiAHobwjw3kzjNwu8LG&#10;8wqTM/2EhwIyRh5rbbEESEyoLX5T/pP0hNBv8bbIYRGzzsB5Uk2plsSs+n8EfQstfTEAnd/gbGHA&#10;HlfIBXBMAIgCVPmaH28LBGiyoIh+ETQATrttAcb4T7H3sHasRRmtRTZOc1Uz0qqp3eMa3dKjDgOL&#10;5V2lap9qV+eGTvXO9Kl/T48G9/ZqcHuXaocrVGMLnsrhKnVuiZ53bbXJsqtMxR2l6l3frr71HRrd&#10;ZmV29qhzR4dq97SpcoctgHY0qXZns1r2dapzT6fWHx7VtkPj2jo3rA0HhjV5YEhTthi9emtOLzDE&#10;3juhpw9OaNfRrdp/ZpdOXtqvG7eP6+nzyzp35YjO3z6nw+dn9ezLm+Fgrif3T+jxw1NvjLEP7h2P&#10;7u8c0wMDs/ft/tadI1FgD1qL7948oMd3D+vV4xP67OlJPX98XCePTOvKecDunD0/obu3T+nm7dOa&#10;3jGhJgOrdeN8oTPQOj2iug2jqp2Ovvgl2/vshu95S5bYhBkdiACQZUIOX8VsUiYw2TIJM/E6CCIG&#10;pDg4ZPJ3kMMzJm8Ha57P8wBoyOMBUAJN8gAAMDTCD3TfLkcAMKAMoEkdPMPA6orBAQVloQsPtIt8&#10;lKOMgzfKce9t4DntdDDnfNIm0uDN6TtAc/4oTz5Pc6AGHdK4BvwBCuHT+SeGP56T7vxRN3IgoPig&#10;w3OnSX3kJR98U4crSnjNMTBHPuqknMuZQDnykJ+6uec59UCfX/4wyEZ0I9AHEAJMcA1d8pGHbSHw&#10;RkYu0HYjMc9pG8DCfz1CMUMP4AXogCYxoAoghZGWselADgUODe8P2uj9T/tpF2nIOgLo0ZdewBr1&#10;UlcY6wYOqduBB/WSBy8twCmAid9taD/0vG8J0CTQBmgAkljgwIePGfqbfiB2ozby9HGFjOHV+xce&#10;aDf8EBy4INs3X8RNBuxbxtdwQBiAiy/gGGSpk76DB2QD37SH8vBH27nn9yn2iAX8AQ7ZBoCv+wBA&#10;QBpGWfeKpRw8YWgmpn7aDG/0DTKDbwe+Dubh2/uJ+vLajKYB1OaJfrXZXNMyOaSmiQE12CKa/avL&#10;BqJDDQgAQwe50ICuy5v70sC3gVMDhciBBTZGUvobObpciUnjvUHewSMg9CXvWEQXmRITonEZebPT&#10;V2GsWh1uZPW/ApA3i3kHvsTkY4707RIAw8FQ/HrcwTtAnvGOTBlfy5Pi/uAMsYuy4/VJaaphsSSt&#10;KklV5Xi74ZV0rW3I0aL8OC0tZnupBBV2l2jz3j59+/k5fe/RPn335W797LtH9fL0ev2VxX/52WH9&#10;6dcnVNdpONB0enJlUfgNezGn55fw8TsjHNYFPiLw8RpsxV9mnGPAdgLg0vfSVofrlLaKsOXAshLD&#10;aIaFE2sLDWOVBGMtgWc4EuBFi+ELfIURFuMocTxbbFUVhg/I8zLWRYZUw1vLDGsvMl7AO+DM1XjN&#10;wsNrw9saw0PwC02Ce8JikIUuMenQy+5uCPjlvYQV4R7sDf4NH94NO4IPVxtGcwwaTqmvKNbC4jTl&#10;j7UpqT7H1hcZGtnUqb17JtTdX2b6fq++fXFMv/vsjA7ualN1R44yuio0DF5pztam3QOGvUsNA5VZ&#10;2wq1usD4y0kNB4V9ZDLFwQGnAvApuNXxNDG4lBhci/yJFxs242wHeAezY0xcaZibZ/CNE4Xjc3Au&#10;fcdeum50deOo42rKgEvBp7Sfa7xnuedD1wcJa4LxkO0GOBQKL2lk917iyshL1OTJvrX0G2sSMPJy&#10;S1sa4qhO+g7+WFd4u2gPvGH49nFAP7H3sDtErLB1SpzRjK/m8CrTBTZHJdh4SLaxEluVF9ZXqba2&#10;wyDqW2qttPakGDZNs7GXUMMWALZWsDZhiA3baFUWhL8TGW94XsM/dTNmML5SN+sAPj7AT/CMpZ32&#10;nLUBGDipsSwYfPEcx1sXD1gCdbBNF/FqHEs4T6KU/VnLlGHzboLJk/uwN6xds18sGP6TAhu3MasD&#10;poux+5wWfrmOToJfmJmq1Wy/YGuV/K4aw7+VKu2qVsd0j7qne9U20amm4Qb1bOhWp+Hp1rFmNY80&#10;2ThL1Vp7F/PaSlU7Uqu+bR3q3tqmccPLZy/s0KvnZ/X8/iF9ZXj0mWHgazcO6f6dU7pz8UA4qOvW&#10;1X3hQNk7Ft8z/Hrj4m5duLBHZ89buLhfA+sHVADO7EKnDSrD5vhymz9TWipUZFgf/eKehq4nG6aH&#10;wiG01WPRyfQl/d16f2G0FsptaQzzNvqSuZtr/m7w+d2NGq5XSAuGBwvocHAGMXoEXc49OoY09C16&#10;h3LM/04jGHFLC8JzMCUYCJwHNmqYHgs6Gl2DRyZ6int0OHSJyev6KMIHGDSibY0IlOE5H3S55xqs&#10;RT74hEfqBq9wTfDnxI5Rqcvr9nLcQ88xK7FjcZ479icPecF8TotnlAEPwRd1/Vta6GbyO/6BBjH8&#10;kodnXPNLtet/dCb6FIwB5iL4M/qbOijr7aQe+oe6CNCj7fQfMfkJtJnnxPBPP3GP/n9bZsiemEB7&#10;nWdvB/VRnrJc03YwEvrfx+nbeMwxEpiKe8r5WINH6IPP+CCebO84uAxDHeXBcmBCrpEHNgpkQR1g&#10;ZALygTa4DfouM+QF7gG7cQ8f0COQj5hyYF+XIbKgXwnUS1nyQgsaXoaYNG8T99Tl7yhp8OO4kfaT&#10;Br+8z1yDkZAb5ajL66A81+Rx2tRDHrYPgCa0kTHP3m6fe6GSn+fOP/UyruCPe+cND1hk67LjoxZ5&#10;wMGOUQlcg1OLelpUO9arxtF+lVq7ascNn1vbyIMBvXZsIBhvq6yN1E+fgZnftMWwNkZRN5KGrcOM&#10;b+qnLY7/w3ixOQxjrO957WsAPv6AO8Gf4WOSjW0f8/6OgZ3hhTowCoP9WQugC5Ah9bmMfV6kLnAu&#10;GLvI6Dtd3jXGBeOfND7+UA/vffReRGtEYvoaWUP77faQ/sHHH0eG2At7R/VP37uk//a9i/rn75/X&#10;P//shv7ulw/1t7+6p//4q9v69Q+u6Effvai9h7ZoaeIqrTZlv5B9pQywLiozQGeAdZkppnhTTAlF&#10;8Tp5Y682zTTp8pX12re7Vr/85pR+9eqEfv78iM4d6FPDaKFypm0BP1KjD5PXKN5erjgLH2UC7vL1&#10;YWq8luQm6hMLKwpTQ+CkzuyyAhWb4LLspUupKbLJoFDJ/N5eZYCBL7KmpONK8rTWFswYP/2LNkZR&#10;jK94qGIcdYDI8+Xl7EWL5yqHY2Uohq0KDBB8Ys8AC+xLlGJgJs1CqgHZPFPYuXZdapNViSmy/LJC&#10;leESbjzkYKQ0RQ/YYp8jgBy/3cyzQF0ANEAT4Iyv1QCmhXkpYruBlQY8MMTijYrBFuAIqOLLO2CK&#10;AKjkd3j2PCUsMzorKpMUW5mupIpstfSW6+zBUX3v5l4ND9Yq3srn2oDHA2NlpbXbgBt1A0gBbStK&#10;ol+ZSAecOrCjDgJ5McQCZjh4YYmlAXDhjWeLLZ0yAEzKQYP4OwmrQz7aS17S2VsLQIhM569brY/X&#10;rtSCOIvjVujj+BVanpWglTamluckaHlygt794LWH6zvv6cMVy0z2Jcow2c/nwDbkZKBvvgHuCISm&#10;Wb1RO/B+jam1thpAXGQy+mDZJ0YjMoS+9+FHWmSADNktMN7nmXzYc3a+gUy8QpYZj6ttXK22/uDX&#10;tvBV3eS/0PqE8cC4YSzRFj+d9P8tfMfqXLBksWptgV/baQtXA7sJBlKTjd5ak8fStHitsvrZOxeA&#10;yv7GfIBYZePVF0XE9Hvoq1LrK3uW3lRmE2eJMg0kF/dVK7k5VynNBTah5Glqz6jGt3ZpeGObJma6&#10;NbylQ6PbuzW2q1e9e9rUu7NNAzu6VD1cqZqxatWvb1TdtCmlwUpVTRjosgVN3USL+jd1BVqbDk1q&#10;+vC4Bnb3qGFXq+p2NIfQtLtNtVsa1La9Rev3D2vr3Ihm9o1oet+gpg4Maf3BPl2/PadXj07o1YMT&#10;+vTJKR29uF0nru7RpdtHdfPuWV25flKnr57W7LlDOnb1iJ5/dUePHp/RiydnguEVAywBr9hgjDUw&#10;Gzxkbx7SdQOyN24dCtsW3LH4jgFZDux6+uCwXj46ZvVaOX4Hu7RXVy/s1aN7J/X8gdG5c0TXrh/R&#10;yfMHtO/oHrWZsmHPn1xTIqUjGCB7VWnKIam2XEvXxb7pyzVpqUqvrQpf3tz4EMCmTb58IWPSBYBE&#10;wCnynuQaYMPkz4TNPeACsAFAQTmQxiTukzl7JwFCeA5NABAB5Q8tgk/+5AHcUi+Beze4AB6gDy/c&#10;Uw9phMCzlXdART1eP2DXFVtuO0ox+uWYmHzUQXnqoy6nS1meoYCgyXWgZfl4Rj43EPEMWh4oT5to&#10;J2133ilHXdTDs6zXfHoZ0rinLPlI554AHWL6gWf0QSTfyDBMmgN7p8PBCvAGbQA29MjLc8//9sIA&#10;ZeogEuAEeMErINAy4LbG9Bhl3QALLW8fckEJU9a3OIAGShkAgPImoLipwz1hyUseykEDWsgcnqiT&#10;8cC19wExdQPqoAcIAFBRF/QACG+DSIAR9+QjP+nQp03Q8hDVEYFs8kOP8qQzVr1vyYss4YUYnqH3&#10;+724ov5FNvQN9ByoAPhou4MY6sEAiizCHmQGvHgH3ZOHRR/yRsbEjAvqJy80oAUN2u0Akt//AfkY&#10;PfFGJR0g6EbYYJg1fhw40k4Hw943XHufAXYBWNTDfQDR1i7AXdmAgWqbZ1onB9Rji+W26RFbwPeo&#10;pM/ej25Avr3DVje8ABL9S723H/lSN9eAScAmbSfm/UwwmdJu5O5zBDJF9v4++LsCDegGAGyy9j5H&#10;XpQhL+9MAJQtyCHaAgKQi+EXkMu8QN3MhRhgg9HV+oN7As9Cntf8Q582uPEAo+wf4tYEC7PXGa6I&#10;0ZI8w2yGXXA0YOuqxcXJWmr6nw+2iw0Hra3KVttEvR7endOvXpzQk4vT+jPDyvVV63Trzh796rNj&#10;+unzWd28OaPkglgt49wDDFnht+6CgA/ZSmtxXobmZSQZfub3fYxphYqpKXhjYMXTlS2a8HzFIMsv&#10;4fwNFovnrPGFsTaE4tSQh7+7+LiLwQu8sNrwCriLj98YUcGjHNKFAXUZBlbDqBhjvxO/KnwAXlWW&#10;a7gp+mDuHowYzDCUUd4NetwHrPI6T0JDafh7ibqWGI5eYTwSPinN1IfZ8QEHOs7EaOhGysWFGUrs&#10;qtGy2jytrGYbMnB/kubHrbS88UquSNDgSK3++OUJ/ezVOXW1l6iwsUJ3H5xTa2+ZNm/rUW5JslYX&#10;m0wwZFu/4WXKoVjgPA5XJYBzqY+tBMDVYFOMlVzzDH4IYD134ADr4cDBX3U4FYCbP85ICGXC9mPW&#10;JtIcJ2NshgZGVrAbhlCeEaeQGJEAAP/0SURBVMgLrkcGns7BW/xBhcEQ42EsHpxWL32D/JHnvPTY&#10;YJyEn2DEtD6gXzHEQtM9c5Hre6/bhnOCG2WpD1oE+oz+wyuavkyoA1vmBY9XPJ+X2PrCDbGMsdzO&#10;WmU0liu11ubdmmJlmUyLbK7Itzkz3XBykuVda/2XWl8WDrlaVcRfepnBgM97E4ysxqs7XRBjZMYD&#10;lmsfO26UXYLx3srGgoltzZJgbeAwrtWFtm6xtWEwwNo1Bl/2y8Xpgj1gwel4vi62tCXpiWGLgmSb&#10;23NtTl9leVdbn4DjPli4wNaReUprKLYFNd79NYo1fteYnHKbSlXeVaXyljJVtJSr1N67+vYq1Vmo&#10;H2hS51Svutb3q2XC5vemYmUYz2m1BSodqlPjhma1b25W15YWbT4wGgyxL56e0osHR/T5k+O6dnFW&#10;h49tCXvDPr56WI9vH9KDW5FBlkO77lzfb1h1j65f3RfC+TMzYeuC7ftnVGPzc77NvbQFXVUzOawi&#10;0ytsA8T8jP4Em2AEYB9PvNLKhzqDUbZ7x3oVmS6j7R8tWRLmY4wLNa//ZsDAwNzOvE0ahga8WDHU&#10;MsczpxP846brcnSD6xf0CWnwgQ4GP7oxFh3AljmURTeBV8Ap4CTHSmBCrl3voKPACcTk5Tl6CYwA&#10;vsHo6tgCmi2bpkJZylAPvFCGuvItD3IBi/GMMjz3tlCH10sZ6HFNPvIgVwK027aYLI2mB9IdG8Eb&#10;PKFnwT+Og1wu1EEe7kl3PkijHgJ5CNCAFs+hw/6kb2MAsAjX6G1i8EykuyNcTXuhT/ugxTX80mfg&#10;V9pIW5Et6xGewQfpLkfyUrfLBAzrmMINpDx3PEFM3T5OuCdP9OE30v3OPxgmGLlex457I8wU4RT4&#10;JKZutjzBkAcWwxM+7OX/GieCvyhLABtDCxyOjKCP3MhHPZ6G0ZH8ji3BlGA1N8CB6wjIl/1FaZ/L&#10;xv/UI7/3heN46gabgvmgS50YM6FJvR6TTv3gINpMPdRNGeh4m9xQSh3eDurlnjLcUyeBNlGW4HnB&#10;q9RHXmRDOvdcwyP1cGAr984fawM+DtJ+6qY+6Dtupn3kAZtWj/SpfmIoYNbgQDDYEf7w6tkwHrZK&#10;LOXAWuMHDAumJR/GdIyz4GTaDA/QhT406ePGqZHQ3xhIvc1gRW8zcgGLgkODx73NT6xXMZAyZzG/&#10;hfWrzWshzd4/+pDxxDuVaeMHQyx14HWLwRdDMvyw5qAe5Mg9dYBt/Q8C8C/zGuOc8QBdj5mbqMPf&#10;Zca/t5F1FfJ/2/hKCHXYOHizNcGpmW797atD+q/fP6n/8PUp/eqbCzp/aZsOHBvVztkedQzmq64j&#10;Q+n8jsKm76YkF2XEK8EUKsDwndRV4RfwRANCiVU56pvp0chQgU6cGVb/ZJF+9OOb+pOXx/UXn53R&#10;taPDap8qVP76UmWNluqddQv0XnJsMOYBYPhSvtroo7j5BSq5sSz8jsPeSHUmvGJcl+3lQYFmNONa&#10;bwvU8gLFGZDh168UG0hsU4D3IgdtYZD1w7kABe+lrg2GUYANaQAtwM0SvAPwUrS62WMorqZESQ0V&#10;4Us1hsjYssh7s9AGSJkprLJqW2BbB6Xb5FDebpObAbJ8G/xr2AzeQEAwmOJpmZ1koCNXqW21Bn6S&#10;9U7SGr2fxhf3yODJXmABPBelhF/MPsqKDQAG4PQJ3qEGltlwn7QFBryQ07sGuAIIM6ASbyBjlYGV&#10;5XgQlySpu6NIXz4/rZziOK1IWqus+lqTb4IWlORZ+zGWZmlxjgEgA458Wf84O9HkkKU4A1MsMNaF&#10;X4vYV4ktHkqC5y3yiA8b/2OAtTYZKFppYIe9lwB9AaBiVDae6L8P0uOC52rw8DXaYdsFA1hLbUHx&#10;7vzoRM//L2F5QozSrI1xRifJwGhqHYDYjZbRVgbzMjjcoixswbDY5PxJZYEW2UJgtS1m6F+8GVhg&#10;pFo/ppisEsvzgpF1hfG/xMYMvyEus76Ipa1Gbymnv4axXKT5qbFh3PGFf74B2NVW/xoDYKvYEsPG&#10;ZYKB1MWZKfpw5XJ954MPghfsSuufVnuRB8b7FWPyz7TF1vYD21XWWa9VNhZWZSYoy+jlGQjOscBE&#10;uNKAwgoLeHWwV9fSsD1FVpDlMms7so83HpPZe4v9u6z+7KYKZbcbSG4v1uqqVOX3lWpoR4+Gt3Zo&#10;fFOHJrZ2aWpXj0Z3dmp4d4cGdnda6NbI7IBa1jequLdIfbv7VTFSrYLekhCKetmM3JTEUI2mDk1p&#10;89EpbTs+qvF97Wrb2qjGHS1qmO0I2xQ07mxVu4Xpg0PasK9f63d0a+P+IU3O2fX+Ad2+d1hfPTur&#10;b56f1xfPTuvGzf26fvuwDp3coyOnD+j0+RM6c/Ws9p7YozNXDurR8wt69eKsXj45rSePTuv503Nv&#10;PGLv3z0WvGVvW3nCrVuHdPfuUd0zMHv72r5wEAKG2Ed3D+mJhecGgDHIPrTnV89v14uHx8Meso+s&#10;7L1bR3T9+kHj74ROXT6o9km+cvaqbr0pkMHOsIdshQHZvM5GxZYU/G/jkf22lsfFqcAmWoAHvzlk&#10;m5IG4MaVG5jsAOQOmRIxQGFpTN6RYTMCr4AfJuqg3JvrVTUyopqxEVNiGKeKg+KGLnkcKK4oyA7g&#10;ijQme4AcAAnwCh2AE0CKyT8yxEVfdpnwUWCchh8Bh8gbE2BGHfCCYsIzwcFm88bJQIO8/CJG+r8F&#10;iw4og1KztpMOLQAd/EKfe4xtXANcoO11w7sfIBZkaOWghcKkzeSjXtrmCo57aJLfgSGAkHLQpyzl&#10;XCmSRj7KeBr8wAc8Uid5oIexlntoQoPnAEieU87b4187kTtp1FlqAATvzOS6CDhS1usETOLpQb9D&#10;izTKuxwAP4AqgA5Kmv7iGhBAuj9PM32DjNlDG9nzmyBtZ94ALLnHBADF24BciOGZup1fgCUgFt4A&#10;CF43hxYAvvAAgD50kDkyQwbIjWvawPijnziYwfuD/oQ3yhH7GKEs1+TxXxB9LCBzroOxz+ggN8Yp&#10;bUEWgC7aH7WRRU4ECgHOtAGAxDvmBlnAF2ML2tRJ3cgttYFxEnlAIFNAH3QAXdAutjTeE+Tne5Gx&#10;pxUHugDWAE/whHzggdhBrfNJCAD1NbiiD0lDxuzrV2b5Sm2u4PfZzs2T6pnZYPGUKgCwAfBF+25x&#10;CBk04BH6Pi6giZey91metY25BdDZsmEyar9dI19fPDEWvR+QLff0H8+RK/whA+jDr9fDYt49oWk7&#10;xl4ALgZZ6iPw8Yn3hn6DLjSj8RUtWJA9hyIwLhzUQouYNlA3cvwkPuYPzhCLR2zJUJNWGs4ptnau&#10;zk7Ru8s+NP3MR/Fiw1+phkvTldDAoiRRQ5MV+qsvr+jLc1v0428uatuRERWaLj5xqE9HtpXr6cPt&#10;2rDN5pdKcBTbQ2VEB1zlJRveKzE8lal/F7vSYn5XL9B7hnk+SF0TcCEert9JXKZFeQnhgC7u2Uor&#10;raVCac3lwRCLcTahqSRgSLxiMdpC37c6wsCFoQujYnxDaTDygWcIayoNd1jg4zNGTLZX+k7cCr1v&#10;GPmPElcGHsmPh+h7KWsMi6QHo6DvBUtwo+8HaTHhHgMfhle2lsIIy5ZQyw1jBWMnmNcwPjiRMD8v&#10;RctqC7XUMM1itgezdqypL9GqatpTovcM5y0uSVWqPbv/aJd++OVFTY/a3F1coOzKlHAi/cb+Ul29&#10;OKdcezf5c2hNaWrA62BX2sPfTCktNSaPaJsvDKRgWwLGSozC4CyuMWbOywK3Wjtt/cAagbUCawT4&#10;xfhKOz5IjgkGXXBvqtF2OgQ+nPuHdAyhpGH0pZw/xxBLWfeEXZSRGIyxCw1Ds3UWMsVQSd/hwUq/&#10;wQOYk37EMJzUVBna80frVoS6oE99boDFYMw1baN/MJAHL2WLMZq7AZQYR4CcHptj22qUbmMytbHU&#10;1l2lSmkoUbKNk1TjOYG22vjPN32UjweRyS+9qlDVAx2Kt2fMT3H2nL1s2doCA28wHpssU1urQp20&#10;ifEBD8Tcs+0CHwcwEsMPTiN4wnIQV7zJiT8M2aqFhTlGWPaJxRD7icmOvXr5a4z9f4kT6sqUWFGk&#10;D9at0ryEtVqenaosK+f4LcbWSJmtGEtswdxZovKuChU1lymjPEvNA/VqGmMerDdsZliuvVKjezeq&#10;bqRdJbZ2K2mvU3GHzauGu1cWpSrNMHjNUIuqJptUtaFePTs71LezXRvmhnX63EzwiH1wY59e3D8Y&#10;Dug6fQEjq+FTu35wfVb3Odvg9jHduXXUcO4pXbk0qwsXd+vGjTndvLpbd2/s163rh3X1yjGt37Ve&#10;xba2rO7vsfaVK6akwjBqv6rZssCwIwaHNFuT8tGxBk80fhGeNlw7ih6s09K19j5b+9PrDYs0Ylyv&#10;DX+QMJdjsGCOx+jAB030KNdx5aavTcck10ZGOLAE+hp9QgBXOMZjvu+c2aRK0+XQZW9waFM+zfAP&#10;ecgP7qAsuAha6A90B88yTHegu8E5YAN0t+MZ6qYOcBk6Bl0DT0HP2HP4AEeATdA/ET6JzjUgv/MN&#10;H6RDm7Kkgy8J3j7KOF03dHtZ6FPW8QV8O46hXso4XdrGM9LQg5QFC5IP/AY9nnEPBicvadQHfe5p&#10;L4ZY8AD4xPHL2zgGbETMdkOOiV0vwws0Xc7gAAK0qcOxKfkoBz8Eb3O0noicEGgDNCiLTOGZ594e&#10;+hTalIM2fcI18wI4CxzA3t3gVvAbAWOhYyieQwu+MXjCW8Bvhq35YI4hjzmAtRQ4grLgI9oPLTAN&#10;hkLfhgps47iYGPxBHcjt7ToJjgWhwXyMPFkTRh+NI76QowewC3TgAfrQADOBox2zwRf0oEHdziv0&#10;KUsasRsZ4RGeaBv8kxbJJPLcJ1CX4zXHw7SdNAJ5Ket5qINrx8zQhgZ8IaeWTROhLXzIoj6uocnW&#10;iKxF3WhN27weeHajOIZMcCsepcU9tpYc6VPn1IhaxwdVa7QykI31F8ZO8tCHaRZnWB3gQB8XtBt6&#10;GHQx1mK4pRz1wnO0fo1wJHvEhg/8HdHWAcwx4YOP4VOucQLAYMoc5+8X7yPvPeMXQyxGX8YU7aC+&#10;4ABhsvI+oI3IErrQqhkdDB+t3EnJx4O/S8wdjHneE3+nqAt50v/QRH6+xRxyRL7UQZ0fL14YGWJP&#10;zo7r7351S3/8/XM6cXpKmVVJSq430FeZ9TpkaknuOlOS7GvEIUfxwWC0qjBDiwy4LMiOU2xlgd2n&#10;mbJMVPVAlY6cGtP4hhJVtyfr3IUd+vXjI/rtizN6eGqD+tbbS7qhSDkTJQYAKoPRlY3aAQQobQAI&#10;ChwjKr/jsDcS9aaYYi4ypZhRW6IkU9rBM8AUIl9Qk/kqazzElHOqZwSiMLxihA2/RwEaLYame8jy&#10;2xFGQ35dwmiIYZR4pYEMvlD7BvoMTAJGvdiCTKWzv4sBxXX2fLnJgV/NYzDm8eXdaH2UEqN3k9eK&#10;/UMxuEKTOvgyj9GT39mJuV9WmhGMsIBoPCAA1JyWC5AGOAFW+JUH4AKQA3AB7AByALoVOcavDeJP&#10;DJSnN+WrrCFXj0zpt1anKbU8RR/nJxkgNYBamBu8L1fbQntxroFEAzIsChbmJgePXPicn50UZMCX&#10;/fTW2gBwHFjytX2BPQfkOcgkPZz0+hoMwRdpGJ7X1Ub7p662dAA4Mnh/+ScBEHy8dpW1s0ArjZ+l&#10;BtY5eGCF0VhqoHFtjoFJqyfZ2p9mfZlmfZRiIZ6FhNFNwShpMom1MZFhssisKlKixcuM7xWA7dd1&#10;AsrnW99+YuMzptjAoC0G0qz/UgyMJRhIjLU8/PYPSF1loI99cJFlUnmpgVEAXUHwwF1uAJwv8yxA&#10;1tYVGd94WADi80yxlBjYM1mkJWtVjvVrgQHsrAxllOSpyl7uLOujdOMjuThTiRavykoJW1zU9NmE&#10;3mQTkymZZFNgi9NtQUI/Wr8wvlYVZmk1hxAU2OLKrvnVLsHkmowR2fosxuqnDVltptDaSm0hlqvC&#10;gfLg7Tq2o1vTW3o0xpYDGxrVN9Oi4X2dtvhv0eCenuDdOriH00Kr1DTVqA1HN6htU5M971TjRIsq&#10;B+rUur5d/Tt6NTTToQ17u7T72JBmb+xS/c4W1exrU81se9gjtnNPh6YPDWvHsUnNzA5p5siYNh4a&#10;0YYDg7p997C+eHxa331+LmwXcOrUdp04s0cHT+3TwdNzun7/gi7cPKVz147bIuucPn91Vc8fndCT&#10;+5EH7MvnF4IH7Btj7P3junfv2BtjLOHBnUPBEHvPQCuGWMo+sjS8X5/dP6IXD4/qvoHhlw+P65nR&#10;eHDjoB5S1vI/eXLKaByy+g+pfX2f6ib6VDM1qMqJHlVN9alh45iSDNzmdNpCo7pGMZmZ+nDB77e8&#10;+M6772t1cpLSDDSgGEp6u5TXZgBgeCgYLlAIeNC2bZoOSiJS4JFxFXDDL+NM6JxKymmkBPZpBHyQ&#10;Hj2LvDYBNVzzDFCFAgAMoWigCSAiDQUQaJgyzkeBjhqQsNh/xw+0jR48UBYalAcwwRMBwEgdBNKp&#10;H2CGwoGnANYsHx6qPKMMNHiO8qEcdAHR1Mdz6gZc0QaC102ABs8dxHGPUqMuYsA7NHhGmhv9vP2U&#10;5Rl0SeMZgXTKQs8BJO3w+kI7XvPh19435CUP5aiTawxPno90+KVfyEsaMbSIabe3E3rQcJmiqAGu&#10;KGQCwAkljfJ3cOVgIIoBjJGRjfJeP0oe4x95UOaAFOohH4F64JGYMrTbeSUNEITxHwACMAOgsfAg&#10;D/JzfmmHjzEff2y5QD4CdJ0/rpEBbQb8kE59yA86pCFjykGT58SkUx7QgjyQAXxxTdsiQBx5GZBG&#10;4J3j10q8eAgsROENHqCJLCI+ImBLWWRFW0njHkCEHIkBhg70McASA9AAqN4XoV6A6GvgTP850Afs&#10;Apah7/0HTYywRQb82CeW0GAgtczedYy+AFkCX+QBq84j/FAHIJ1r2k498BrGDW0ciLYB8N9LAYi/&#10;n1t+75FM7P3h/Qu90GaTA7IlQJf6qdfbTHvdyA0odQ/cXOtT6CJj+pCYMYkRn/73scoi0uVPf9IG&#10;6qZ/SV+aEPsHZ4iNMZwRW5tjbahWguGWlYbtPgH3FCQHzEYANyTUFKuhv16H5ob0+aX1+uLCZv3l&#10;zx5pZpeNvY5cHT8wojunp3XGcPDOw0OGKXLDiewrivO0xDAlZxAsLUzVR8mrtJSDaA2Pch/LgZ5l&#10;hqPKTfcbVlliaWDANYZ119ozjFUxFic1lYU4rr444OXV9nyZ4ZwVZdFWXHh1egDzBqeEcsPxRdae&#10;4tRwIBgfx1eDYQynLDL8tdzaxdZYGPrAnDgo8Is89OZlrbMQq6VWfn6u4X/DresMDyU2lgWjJfXg&#10;bUldy43f5cYHOJv9aJcUGaar5cN3aogxKi+3EFNruMrqWlVlWMxw/lLD00vAkMYDeJk/lZZSj2Hb&#10;8t4CDW0xfTpi480WkTnl6fr62VF9em2zbpzabBiwQPMzUgznJmtBalz4hX2V0fs4L0UpvY0mm8gb&#10;l4Njwc1Lrb0YMsGxODeAXQnBWGz1esBB4yOMo7bWwalgifEFvqQcdMDHeKVi2IU+AZwODnbnBO5J&#10;xyOWPWkxeoOZF6QnBAOse8Qyn2OoTm6qDI4t4GgC9S4wvIsxmcA9fOIEAR33wg08GF+c60Cb8Phl&#10;vbDc5LkwxzCq0Vpt5eFpnY1fxhWGWNYawfnD8HaStY0/t+L547Cew3yLldleq5SGMuW325xl81ae&#10;LaYxyOZhiKgtD6d6wxd/8y21cb3G+jPG1hTrjD+cRGKrcdgx7Gy8UP8nJsN5JlPqZ+3H+F3I+gZD&#10;Pn1hbUIeK/MzrD9t7WX9soY1mdEiXsjBaKxBbfzGWF0J9aUmg8hhZWWGrSNLbN1SYusjW0vM4484&#10;w2tLk+KV2liu7A6br3tqbS6sVc1AtYraMRy2qHagSa1Tpof6apXaVKzVBQka2NSr1v4a9QybXrV3&#10;Mr8iW2WNRSq10DJUq4GZPtUahm7c3KL+nZ0ame3W1MEBnTq/NWDZZ3eP6OmdI7p366SuctjslQN6&#10;cvOYHtw6qLvXj+jOtcOGXS3PA8PBJ7fq2uXdun5lj6Xv0y2Lb12d063rB3T1xjFt3DGhlsEOlbQb&#10;Tms1bNfP1jy9KhnsV7rNy3UTplfCfN5joVtNG4fUvm1MTRsGg05BBvxlyHzN3065rc0q7MRxYCRg&#10;1xy7T62vDpgGfc2cXmY6Bn0B9nFMwHM3ePLMMQbPysFXpiswTJSZvmGPcHQF+5cnVts4sYCuSjX8&#10;4/qZco6b0BvoEbCj6xfqow6Cp6HnCG60BGNwzTNocA/eIOBcQD202/Wj4xHKoiOdhsfefvLAD+XA&#10;kjwnjTLQ4Zr6yAtvpJPm2IZryvIMuuRFB1MWfsmD7Gg/f8MR6CvWBFF+vE2jvUTRlwT0NLrbjTpg&#10;RvQ2hljqQY7QQ4bwBc/UAz1k6PXSLmLKeOA5ZZ1nrmkT6bQJ2i4jrv2edtIm8jstPryDc1P42/m1&#10;8wIfCjg8FYcA+AYr0QawBrggnX5GHiZ/PgDgTc2HdrAeeCff6siyZ1E/RsblHMNo4fBSowktcBj0&#10;wBjgMnAHBlqeIUfKOb6KPjhHH9IjGUZGQXAK/JGHNoKdaB9toA9xvmDv/0qTCQe/cv02dvq3NKkH&#10;Yy9p8EUafPGcdsOf8wtv4CXyYLTFYOp/Y8FX1I5oLcg4wVGDtST1Oj0CcuAZ/NNf0bhn3YAHfYQB&#10;35YR5SPakYzg13E3/MAX/PMMQyb41QMGzVIrWzvSp/YN46q1OopoPx7F8GYBLB28UHttbdtnY72H&#10;dWNXOHiw2NLA2+TDsIvXc9P0aODL64ZXxgttXFucH4yujksxyNI3VSMD9tz6wNrL2MCIioMC44j5&#10;KHj/G9bGGOvjL8fqxKEqYHWrj+AexoznYpMf8xrvLbRwQmA+Y//Z6FmvxdE7gJx5n/29iMYk2Jf9&#10;Y6Nxgzyh7f2EPN/sEVtYka66nnylVhtwKE7QJ7WFWlZmCtLCMhsMK8sxKNq1gYnwxdLAKYbYd2OX&#10;GSBJUVJDqWIMSCaXpiqryhR7+mKLV2nP/nb1jxTqybOz+uLunH796UVdPTSlsZkG5UwWKnfaBmBX&#10;RVDGgAG+BL+TtCr6fcro8RWY/YM4gZMvrYDkjNZKrcWLsSRdS0rS9ElpuhKbygMYJAD+MLCyDUH4&#10;jQe6hWnBMLvAgCKGWa7JQ3rYcxVDXFHmm8CXdAyw81LWBQMsvw9xkvVSa2sshjUDUqtM8c8vTNFq&#10;qxPPy5jaogBeFxtwXpBnwMrAzFoDH6sq8oJHKAbOeZkJweBJfRhhF2LABfQanwBZDHwAWcBRBL4j&#10;QyHeBlz7r00OICNDKHt8WTmrP6ExX4kVKTp9YEI/fHRS0+tbFVvAr1oGaAGHuSYP688FOQZyDaSw&#10;1cAafmMy0AQveO/SfuhTD4d1ASbfD5v+W3szLX8Fh6rlKM5A+CoD0yxK8K4F/OGFgDetG4uhQcyX&#10;ebxGAQMfLFli5a2fLKwuLwpfvxebXBYkrVU8X2YM5CXicYrhNBhi80zeecEwmlRaGIzx+XUlOnnm&#10;oP7kNz/U937wXIMGztNMZp+krdMHeAikJis2P1spNm4x4uY1mlKoyFRqZbZSbXGTbIAqriRD+W2V&#10;SrR+WGvAMLHM8pZbvnKb+EzOBDwAynkhbYHNYgzAxx6xHHyxMD1OH65bqfhCA69lxUooLlJ6lQHT&#10;Cg6vKwsLgzSTbbL1Y44tONKtHdk2HtLt/Um3dDy4MyqLlW2LoAyTw5rsDBXZS1zcUKHVudb/mcla&#10;a+A6wybitukx1dqE1DpiE3BLpWJtjGXYO5rdXqn4Bg6YSFDjdIvG9vRr0sLE5g71TDWozwBi70yL&#10;+nZ1qHtHq/p2d2l4X79aNxjo6CpQ//ZurT88oenDI2Gv1+ZJm4D7q9U+2ayxHX1ab7S2zPZp9sS4&#10;ho4OqXZ3q6r22oQ726H6PW3qmevR6N4ebdjTp51sT3BwJHjFbjg4pEdPT+mzhyeDR+yrJyd18uyc&#10;5o7t1PHLh7Xv5HbdtTnh6x8+0u07p/XwwRm9fHZen1kaAPaFXT97claPHpzUnVuHg0fs48engyGW&#10;+NGjU7oDwL19SPf5zcsA70MLj+/b83tH9dJoPL5zOHjEPr5zKMR3r+8Pv4E9uGX57dkzez8e3Nqn&#10;J4+P6e7zCzpx/ah6ZsZVPt6lus2jatg8aYshTuc3UNXdqwTr24ymZsWUlhmoT3mz3cX/l5BrEzeK&#10;ISiH18Cl2Cb+gp46lRvIj4weHQamRwLIBUS54gc4AWrwjAUgYhAjDzHPHQSRBljMMlqF/bZYNeWW&#10;1RFdZwclHQFFFLiDVeLoq3v0VQ8jJ8onGGyMT3gFzIUyVjbTaGQAguDL8jgd6icAWMgPn25cc9AG&#10;XYyxDvag6e0knwfyAPoI5CM47/7FH9q0G3mSTh7AHkoQutzTLmTnNKkL+cCPAytiyoc2WD549/pI&#10;A/ARQ9PBO/fko7yDXdrEs8b14+Ha6yEPMqQ8tJADafADsEDhAwgwxLp3AF/VAQXcAzoAmrSLdrAg&#10;gg48o8AB5oAJrslLXfQjdbvMSeOe8rSBewABoAqgBWCDDvV635CH9mBYQ8bwT53QhBc3cLsXicvT&#10;85KPOqFBPtKQk7f/7ef0KdfwRpsdhNImAKqDakAL/GKMZIHiX8UBW4B0QJnToq3UB1/IhUULQMjp&#10;Im8ALsAW2qQhcwBgAJUG1gCbxNRLH1Ee3pAVaQ7coj6K9pKFjoPVCAhXBU8A39uMuAL+rU+hT+Dr&#10;vxtkAeyMAegRUxfX8E3d8IHxHG9TjKK+LQDGUn4LRbYE5O0eLBwKgjwY08gn6ofoVzTGH7xSF+1j&#10;LFEn1143H5GoA28AAC8yp98YJ96nyPntvqVenjNW3fjqwBe50YfwEGt44g/NELvc8Nba2lytMWyz&#10;oiBFn+QZlmC/fMOMiwxHgRnZM5W9MDMNp5wwXfab753V//r3L/SnX17Tn//6qao683T7/A69vD6r&#10;DZtqtGmuS6nlycoy/LDScCUHGX2UtlbfiV+sdfX5WtdYoMKRFsPcqVpZbJiyxvCw0QZXgosxkPEh&#10;HgyI0QqjGQZQnvlBR8R4HYZ7wzyUBUuCLT/KjNMHmTGKby7VCsNAK6sMExt2Xmj49d/Fr9AHWQn6&#10;TtJqraou1Eqrg7JgaTA4gft4w1A4DHyQviZsgYDH7hrj8YPUtUEm1MOeoBwMBeZ2h4ePM9YZrkwI&#10;9VEv9ad2Vmt5hbWjpiDwG7xxDSeyTcMqw9n8CcYfYXhOEuOQsKI0RQmGleMNR1X22hzeWq5vvziv&#10;n744pKtHe1XbWaFVhlX5zZw/nlZhwDNcvNQw8nyTN8ZTjKB4sgaD5WujKYZMDJYYU8HTCw0ng9fD&#10;uQCG1z4ybApeD4d+FbN1guFmjLKWhrGTMm5o5T6psTIYaIPHr92T7kbZP1q5KMR+sBfzG/vCzk+L&#10;D+sLPJOghacnf3Hh5BD+3jK8DT14xSuXbRK4hgYGWK6pE9yNIZN02ko7nQ8CeQisHeCBdRdrFtYb&#10;jC3wbWZ7jRLrbO5qNhzbWB72kF1nZVj3FHQajrG6k01WyaZvc+w9z7L5kz/mViJzyxvWT9aXGLyX&#10;WFvYA5c2E6ibvsaJhG3R6Fc3BNPPGFM5WyKciWDrDRwRYm3dyd9pHHLHn5jzktcGZ5ewnYKvD20M&#10;YcRdYvRK21vDAbl4z7KFHviLD+hlNoeuNfr5bVUq67YFchtbzBkmbzRM3mH4wMZiXjP7BNq4tHVs&#10;Tm2WzlzcqaNHx7V1S7cOH5jW/tkJHTu6WSePb9W+I9Oa2NGr9i0datnSqoGdXRrc06GNx4d14dpu&#10;vXpqmPbBCT28bdj0/jmdvDiri1fm9OTuKcOpJw2nGo69w+G0B/Xy8VndujprGHVONy/vsbS9FvaF&#10;e5wM7l0/qKtXD+nExUOa3rtJlf2GeeoMc/R229rbcMVAn2FJjCgc1DViOGTE5mTTT0Ot6t290fRB&#10;sz5JjLbaSrb1Dfo9qcqwS0ebrbVsvOabHJp//8HXsQLzOTFzus/v4DJ0LHO861vmea7BBqRT3rEX&#10;H0gxwOJRhq5GT7EtArTAM5TB2Ep5cKcH6PAMXslLGvQcs8EPdTtfBPKCYTyg89q3bnjDP3WAk6FB&#10;Wx2XUA7aOBgUWFq20S02HVdv6y5innubqQe+6qZGw7ZDJWAMZGB1OS5y/Ei54DhgNMDrHH4LH9QF&#10;L5kmt0AffQqu6zGMZ+vOXNPNafb+5IBLTA+jNx27oLcdy6BD0a2kgZ3oK2jTJvh4G3vBD3rbDbHe&#10;by5DrmkfeegX9Ddygh7t8DaRxhiAf+iCu5E1WJj64IF7Ymh4fcjNsSXGWbAH/IObwGNVI30BW2B4&#10;5Vdwxokb2ojBHjzjo7u3B5ref/DjmAaMgSER+m7AQz7IzWVHHq7BcJQD78AL9zzjGpwC7/4OYNSn&#10;/TEltrbno0UFW1vVBU9y+oEP59ABT1G3x/Sbx95f1EFecBHPCKRRBn7hLarf+tnSnC/S6SdfY7Df&#10;MjyCCx3LJdscDb6l7TyjX+hf2oEh1vPBC/ThG6znBkivHz6hQ37HcUE2LXWqGx8Mf46Bl9l+ACMs&#10;TgbtGydCXGJ4Nre1PjgY8McXBtuw9VdXY8Apud28LyXGT6dKbT7DABu2CLAATXBzfldkuEYO8APP&#10;OCy5J2zYfsCuAy61ccAY9XmAewz7DZOjYe7BYQHHBeZI2ggt7688axdtZH3BOoj2MyabNkxY/ujw&#10;aMYX9KFNn4OHwd/QhA8fi8T0j79bBMowbqK1duSUQIxMGWfzFr72iF2SuFJL8xO0oCBRCypz9H4h&#10;+38maHH2OktP0ryEpVpiwIsTZRdkxodfrNg0fo0BRH4T5zen3Lp8nbl8QKcuzap3qkEJWQt1+uiA&#10;dm5r1Lmbs6pqT1FTe7baOwvUNG6TzXSZciYrlNLOr+bpb353opMAnYBJDJOAMoAvBrvlpQY4DMjx&#10;i9bqantuYJmv+x9b/mUYWq08YDmcCsu1KWZAJICQGAMsBk+AIwAT+hz4BLACYIVf6O0awMDeQ3yV&#10;BRwR2JOI/WLXlOaEU0GhNb8gWQsKDbhZffNyo1+y3s9cp/lWNwbX9ww0LMpLDWDOwRvpH/E1164B&#10;LTxfADC3tOBtUZkf5IAM5mfFh2u8IJARYAYQNc+AGl/iAWCB3woDQMZjbG2BkluKlN+Tr67+In15&#10;56Tun5pTXEG8PilLUVypgU+rb6G1a3GRgaeS/AhkGrCBDvwEWZjMF8BXfqrJ1UC78bXQ8nyQzKFf&#10;EXjFixVvZQATIDLFABS/WrE/V1pzdTBmE95LWquP1q0JIOA7H35o4DhXn+TiSW18ZJpMDSxiZE00&#10;cJZgdJJsgZPeVBqMr6nWVxw4lmrtSjKZJ2OMtT5LKE5TYXWOym0sNLeUqLG1Qjv3b1OdveR4oWZY&#10;/2VVFim7qlD7zh5WupVNrS9RenO5CrpsUWz0UqxsoZXLtDbgaZpi9aZUGMCsKlG8XScZ+GPLi8zq&#10;UlXay5VhcVlvq+ZbexanxCnJAGK69QEALtcAXLqNyYLGEhU0FCnHAGOejd9i9pHrqdLYZIt27hlV&#10;Z3eF+keatH5mRBt2Tam6tUq1BnzZW5hD4HKN3+HpAeWZMi6qLVRThykoNudvrFBpU6U6RkyRNlUo&#10;v8bqMPCZ2lxiC7JCA6oZ6trYocm9g5rcN6DRzS0a2dqq0V096jOA2LWzM+zn2rGjTX27usOhAmN7&#10;BjW2u19921o0PtuljUcG1TfTru6N7ZraPaiNsyMG+vq15eCwNh8cVDP7wu5sVvO+znBQV9u+LvXt&#10;69b6/YPaeXBMtx4c087D49p+dEKbj4zqybMz+u6zc28MscdP79WJ8/t16Mw+Pfn0hh48Pqk7BlKf&#10;PDijh3eO6/PnF/Xl8wv63MpggH34+rAujLB4xD4wUItXLFsSsDUB1w/u8fy47tw6Eq7v3Tmm65fn&#10;dOfKrB5D+87REO5e26+b1wzo3jygezcPhr25HljMr41P7h7UCwPNj5+e02c/fKa6YZvwu2tUO8oX&#10;r9bw9T6nLdpKoHZ8JCi1skG8+HpU1GOKygB/THqqlsev0+I1q/Xx0k/00aKFem/evLAnsRtjM/Hc&#10;swkaIOiALt/GKxNy+KqLcungN5nIIOZGSiZwlC4KATDAZM8kzzPAKZM8wNCf5ZuyS+e0ypEeNW+d&#10;CvvfrrWx5UZDB1aUR7FQDmVNOnU5WCPwjPZmW95UU75Znc0hZHY0Kd8UIsAKXr098EN56DmQIx1l&#10;BLijDq+T6wBOrR74cbBDDD3KE7gnrwMilCL5CJRFFrSLvFwTvB7q5h4FSB7q4R4gCW+0jXRoc0+9&#10;5CGNa+hDw9Npm/dLkIvVQVmeOzCFx7d5pu+cHjzCdyR/jMvRXl8AIK4BQ8QY8fCOAhAwNqDnfFAe&#10;ujwDxAGWfJN56qIO+PL6qZsAvy436gcEUCYAEaPBOKQOylPW2xdXGe09SqB+eKE899BHlm+PT+T4&#10;NkjmHpnznHK+ECKmHsYA9+RFFgATZABfDphIBwQClLjHEBu+bveaHC32PUuh9zb/8Me2EdBzEAv4&#10;oq1cA4jc4E0dGEPxigUU8vUewyl9Ai/Re/r6lyULyAzQBo8E6AeQarR4RhnuqcPTqIutQvLt2j1u&#10;qQfgGQy/VsbrgB/KYpyFV8YD9MAiGdYPLEhoO4AUIBqurd30D++ke2sjA5eH9yljB34AuN522kC9&#10;1EVbqRt5O+gl8MsqhlneC+h6v1EntOlfFgbMAzyLxtrvAS8GcQJpAN0/xK0JlrEdVHW2YhuLAsbk&#10;1//FhXgbZhjmMUyM8cgwL79fc/hWYlGyvnx6WP/807v6008v6Lc/v6evvntNjy/u1FnTn+u31Wli&#10;tkPtYzVKzI/Tmpx4rS1L17raLKV0FCnG6llakanFpYZza3K13DDDMv4SMvwH9mNP2RWGy6gXwxkB&#10;o5kbZfFCxWDJPQYt8uFwAD4F54J7gzHVsN+CgqTguLDYMPNqwysrq6y+ipwQ4prKxN6uS4oN56XH&#10;BoMqTgu+vRd/asXU5oc9a1dXGQauKzC6EY5ebHxSF5gbTO3BcTZGWnhyw/B7SasCrzhQYFTGcBcZ&#10;NPEKNnxfGR3AihGTbQB4hjF1XmqslvMnlPVLTkOunt8+rh+/PKWHF4Z0/8YOXbl0UKkF1iYrixFz&#10;uWFRDgTDM5bf1sHOGAExSrqDAHVgHOQXfnAt26K5wRVM7k4UeHsGj097RlgIPs423J4SG8pB22Po&#10;wzPriGh7KcP1Vi/X1IuxNRhWbU3Bn1jgZhw/cPjACLnC8i/HEMm1tcPLQNedJCjvRlivC0PsfFsj&#10;kEY+ticg5jnrBfLTVtqNjHHyQP6MI98eYA3G8fpixZgc1hm9dNNFqYZ1Y/MyAk6Px4mgtlhJ9WVh&#10;8c/ZEdBCNngxL3vdBpwz5qXFBYcU6kbOBNpCWGxrCze0Y4znT0jGMLzTBmSxONPkmxij1Tb+k2qK&#10;w3YFvHPgczzS4XG5rVf4E3L56/XoupICW5NwmF1JtOZ45z2VdjeoYsDm1PYqZRl2TjF6NYa9Kk1/&#10;5tqaYGkhXssJWm1ruMbxdrVOdqh7ol5zB3p17cp6XTk9rWtnN4T40skpXT41pe17ezW+vV1tWwyz&#10;ra/TwJ5uDc32aOOJUZ29tEtP7h3TM8Ojjwzbnr4wpx2HN+nMpTk9vntKTx4a3rx/Rg9unzBMekTP&#10;H5/RveAli7OAYdXL+3T76mzAqffBqZd3BUPtzVvHNDM3bXMJf9RVqs7m58L+HiU1mH5uxWhiGCt8&#10;KONjF/qWa7YTQt92B3m88+77IU92C79612ltcYHpTnRdffjTBb3MPM7c7TqUgO53wwL6nOfoEmJ0&#10;LuXQ8ZQBj5IvHMhluIg/wzCmYbDCeIVHGzQpgy5xDOgYwemjV6DteovY6RNTB9gDXYPOI6/rf+i4&#10;fiI/aVxDx3GJ8w5Woe5cS08xOknGc6nhmnR7lv4a73jd8Ex+8hVYeqGFIiuLkwLtgB60oec0C2mX&#10;PUtGLsYHdDNM5+cbzkgz+jg55BgeKOBPyX7Ddh0Nyu6yttmaOsv0Mx9s0NME8EGE1aItCdDjpEX6&#10;OzIEwafjTZcT7UYGbmRFbjwDT5OXNvKcZ+SHDvLhYzv56C/aR15oucxIB8OBf5Ez8iGNPPQj9NyI&#10;zj19ipcvWONtb0/499/LMXQxHjGigfFSaittrEb7DoPzqAv+fQzSbupwOSAT3gEwBngGrMszcIfj&#10;G/L5x2Hyww+8cO94E6MdfMMzdSAXAh8UMBD7x2n4BitB0/uHuqAPLWLSqRv65OOadGK/hl/4djxG&#10;DO/+DD4ZA/RHavCEjdqOjKELxqIN5IvqjLyaXT7e5+SBNnxG7WRdEBmtib0NYEDng3vohzZa/+FA&#10;AHYFt2JgZest336rdf2YKge6wnPOM8C4CrbmvnzY3sl+m5eGDJv2Ntu6lzyRIRYc7J6x7gRBgC9k&#10;xDV/WWEAZXyAeekDYsaCv+9cM05TbL7hGfMP+egzZAMt2kMf0UZiaINTHXPTn8gOWgTkxninv9l6&#10;hfGIMZ61h38cePudYIzyTrE+YvzQV9CgP6kHmXqfvfGIXZSw2pRlQdjP6SM2/DeQtqo8w0BAqoEC&#10;A4BlGTZhlJoCNxBgypMvl+8nrw5KNK6uRN+JW6mVycs0d2haxWVxyi5dq5qaVN04Oa6epmTV9Bcq&#10;rT1eOW3pah6sUP16G/ATJcqbqlJKK7+tFARjI16g7G8F2AS0AQjZvJ6tBrCeA4rDnqpl7HNUbCA0&#10;weovjEBfQWoAoYDXtLbqN0AUr1rAIIE0gClG3t+nRwZSDJB8BScAInwjfbxiiQFLyw0EANQ5pCB8&#10;TTZQ+R2M2IB0A5rspUWMBwLgDWACEGH7g3lZiXo3JSYYYqkLMMf1u/Erg6EWYLfKgEVKa03wRoA+&#10;YBx5M3BpF0AGEMYprRhluQYEcVjV2koDKibH+JYixXfm2wAp1aEDU3p565SSc2K1IGmx1mSvs7IG&#10;8MsKDJQbUMu0/uXXJ2s/dccAbixwcJUfYrXYFgJ4TKysKjAgmBhOfAUQUiegkz2bVhVYH5WY3HJs&#10;/Bhw4gv//PR4fZC4NhgJAgB4730tsXLfWbtMH/KVPHlduGcz/nUG3NYZH6l1peI3pLSmEpt8C5RW&#10;bfKozFWyXSdW55kSz7TrPJv4ipVjC4FMG5fZNiYKKrKVbX1S3limApNBVnmmMm2sZlTlKa+pQsm2&#10;iEVO8abYOJE108BXopVJMNmmlGcr0UKqlUussjzWX4kmgzgDtqnGe3p5obINPJTa5JBi94Ut9vLY&#10;BJdjCi3FxkpGba5q+2pU21Girt4y1Tdmqam5THWW3tddop9/e0/ffnFRP/n6ik4fGtOhfcMaHq7W&#10;xcv7dfTULtV22oRqdeMtW25g9PilI6rqqFFVU5F27x3V5h0jSrfFUb6B1WJbFJVa3DXSqcYhm7zb&#10;WMhk26SQp77N3ZrcM6DR3QYQtzVraGuzxvf1q393j9pnOtS8vUldu9gntkcdG5o1sWdIw3jEHuzX&#10;2L42jc92av2BYY3s7NP07JA2HhwNRt2Nh4a18fBI2BO2cXebWna1q2lHqzr3dmnk4ICm9vVp9+Fx&#10;XbmxX7uPTmrb4TFN7x/Uw8cn9aPPr+rbz6/oyxdndPnaYZ0+b+DyyRVdsAUTe7U+vX9Szx6c1vMH&#10;pyzPRct7XY8NvGJ4ZZ9YDu26GzwKTujJkzPBExYDLN6wGGbv3T2uRwZqHxmNO7eP6ZaB2htXD+j6&#10;+T16YgD40a2jemzpd68d0E3j7/ZNe3Z5j54aSH5wdb/uXz+iR1bmkYHgpw9O6tUXd3Ti8mEDutbG&#10;4VYVd9Wqcf2QsjvrwuRcOoABkV+zB4MRI6ulIoylyuFobxu+EuZ1mOKz/BwSsSLPFoDlFWExEIyx&#10;fD2zyZpJOcMUSVYLituAWne3GqYmrFx7MMSi/FcW5oTJ3L8u8+WZiR3lAA3ycA8Igp6DwAJTKkXG&#10;T26fKd9Je9bTHBZeeDdinHGQi6JygIryQGEAugBS0CMftKkrnrFuSiMPcGNAIMsUWZYpTPJCE/44&#10;NIEyKEPKoHSoB75oA23huQNZ6qBuB320xRUY7SDAI3yTBxBBeerDy486MYp6edrCvfMOLWLokpcY&#10;XqBPu2gzZeEBj2PaT3ny4dka5GJtgQ5t4TllKE+M4qUu8vMcfmmbA3zqAvxQt9cDn1xDE2AFwEAx&#10;OyBlPy0HQ2/AqdUBfeg6DcoDyAAPb38tdvrwSF7kx95rLmvowDflMfZGYzoyylIneWgnvNNG6kQ2&#10;yJ52cg2QJx3axNBz+VE/dZPmfQDQhydokg5d5ExdpEGXNOREOzDUOVAEFJEGYIFHYhb//Eq0ujA3&#10;ADLAkAf4gVdvL/cANxYyyAd5urygT+x10H5AIIARAyngEkMscvL6qRvQClAF0EGDawzptRODNm5G&#10;39RDftLZHgQjUFa7vbe2uCqxBTL1BfBqYJMACAXYQo/yPHe68OWgDbnAD1sTNE2PBzDKXn6AQxYH&#10;UXujxQnvnMsWWRD7uwdAhx51sZ0CdBmPjCnS3HAagK/R9sMK3DMFWowl+hd63FMXfe4e2TwjjsZV&#10;ZIR+m37bliktT4r/gzPEsq3UIsONS0ozNS8fI1qyYZUVWpgZG7wDcUDgsM7cvubwy3zjSJP+/MdX&#10;9ZdPj+pvvjTddqBXB7d36LdfX9etE5Oa2Farvl02/nvy1Dxmc2djvuEbe6eaCrS8PFWxDSVhP/tg&#10;AM2KszhDseybatgUA9Maw2bJhovAwOBjcC4GKw5yAjfjUQgO55oABsbZgD+twJHsLwreXZCfFAyw&#10;sQ1FwRjLfv3EeKiuqrby9YaRDFOt5BwIK5vwessByuPI4Ntmgb/xjMUJgi0HqAuHB7A0+aiLA3Ej&#10;JwcwbuT8gKEQ3IguArfiMbncsCW4HwMlXqnLi3MNk+LBGYUPUgxH56aHACZPKkxWcWW6zp7cooqy&#10;WE125erVzVn9l1/c0X94cVivzm5RnmHj5Zb/kzzrp1LD+VnJWpqN8TwrBDA0sTs1YPhzwyjYdrlh&#10;UbA5uJg/xMDGGGPd0OhGWJ5TFnp4qeLJCV3/aw3aGEZpN4ZH8lAP9WIcpRxODGFvVcOVBBwawnZU&#10;RdnBQOvxRyYbPG2pDz6hQ3mMu9RJHaRzT93UhwNEhs05Lm/yI2P44Jr8GMODQdz6GmMsfbfG1lOx&#10;hjOT6qMtusDAWVUlyjJ8A05nCzbGH+ddsOUB3rkJjRVhTcMaAk9c6oRf/o7DCAu/bkzmGYFt3qgz&#10;fDiwNcn7KWtsjZMSnrHNGUZ02s8BVXjD8gcmxli2fws8WN0fJq15836kN1Xami3e3snCsGaav2pF&#10;wFzZhv0rh9AHpsP6G1Q31qnWyX7lG8/FNueV9zRonWH1gr5aNY21qay3WrVD9eqbbtaZc+t148om&#10;Pbq2SbfPT+rBlY16cmNLCMdPjWvrXLdaNjeofKJSnTvaNXJgUOMHh3X5Oh/4T+nZnVN6ZPGG3eMa&#10;3jGkg6d36dLZfbp145huGB7m8K4bhk2//PxawKZ3rh3SnauHdOvyAd2+cjCEe9cPG37dp7s3DujK&#10;5TldN7x6+Ph2nbV8gxt6lWPyZ+7PbeNDmc3v7ab3+iO9jK4rG+xQx7Yp9e3erArTXchkdWqKqgyb&#10;oHM4dKdmtD/oPfQxgTmc+Rtd7ngCLMOBVegYsBZzfYSvIo9UypGOHic/9+gdftvFWOEGNoyx6G2e&#10;kR99hf6AFnTAEtTtnn7UBz3ysQ8pOAva5KWN6HuwCEZk8oMt0E3kpw74pozjEQK6CgzoeoqARyvO&#10;BkWD3SoZ7rV3x/ABOvktPQcf0Mw32rmmv8tMbjglFA4YljT5wSttcfwBfzyDJg4Maa28j0UqNZnn&#10;mc4vHjIZWUxZ6sRpotDWGGmttk6w68wOw9OGT8AcGIbQx26MA2NwD05w3EB7aLsb3Ggz+AvZwA+Y&#10;gBishnxoF9f+jDbSf9xTFpzt2I62IVvyeF95Ox1v0Hb6wvsGrOjPSCOGPr9sgzvAXuAO+E+pqwhY&#10;huDbIfHhl7GC8R4DbPjYzkdhq9PHIHV6e96WC/gFfEsaskNOfMwGVyND0sCapNdP/X4ve8rAE/Mx&#10;3uXUxQeF6H3qDeMJHhxzcQ2PtId+AleB59lWAAyIQZT3ENqOt6ifeqnTcT4B3AdW9T1ryQM98JLj&#10;s6iN0XhEvsQE6FA/z6mTwFYXrMvoE8Z8WA+Y/D0P9SGraOxwwFrkqcxzeEQ+yAO65OMePIcnLMZY&#10;cCtYGQ/ZEvByY7XKbT6otnFNII15xT1iyVsx0qOiIcO7I13q2bkxnMeCIZY/xnhOfgIHarlM4A0e&#10;6TPGCkZV35qLscI9bfP1DW0M2Pe1Ed/HEgbZct5vaw/Bsb/jX6+P9kfYOzLAEhgH1IHDFHSZy4jp&#10;fwy+jEd/bzyvf/Sgv3gPonkrMmpTJ/Vx/eGC+ZEhdl7squhLbnaiAS9+84jXx7mvf7PPT9aqytxw&#10;ajxKE6MjBshFufx2Y2VMufJL0erU5bp186D27x3U1i3t+vrBEf3Nj2/piwf7ld+eprUDBjDbUpTd&#10;m6OijeXK2GgL+KkyxRogjastD6fGsp/QR8kxQZmyHQEG3xUYLfNTbWDnaJ4B1feSV4UvuRholxg/&#10;8fXFVj8b6a+zNANReJlafoAgX+gdIIYAOMSQbGUBj4DET4w+X4r5Es5hWO8nrgm/BvFVl9/t+cIb&#10;Z4sf9o0FOOINwddjwC8GWUAndWA4fi95dfjVJ629xtLZYD9NHxhfyCvUZbwB7jC8uvfpJwY4llj4&#10;xIAKv0W9Z2BwVXluMLw64A5bNYQ2c4CXATiLAVcAug9SYw2MZyvGJvgAjBpLFNdismtIV1JHrurH&#10;GzSxvkfPH90wBb5bsQZolhflmdxqLTbQZeBmLZ6tJh9APvvIskctBuUFJteY2mKtrs5TSmuF5Y22&#10;JZiXDnBO0LtrV2i+gbv5dr8gIzmASPZ0Yq/TZJuMkutKtHD1yqD8E20M5bRVKt6Aflx5tpKq85Vg&#10;aeusreSLNdCf1VUXFgrJtfnKbChWSpXVa3UXtLPBc6mB3UKlttvY6bCFYQ9fJAqVYYuYdOM/s6pA&#10;OUYrz2iX1+bo0s3DGphoVGVnWTjYYp3VscZoJRj9JAObKcZfIsbZsFVBnpIsZDaUKaelSvkd1cpp&#10;LlUqe7EZuE3h9wtTaGxfkFVjE2J1hfJtzJbY2Lt956S+fHFBv/3BDf3NT+7o1y8MgN09rgdXZ/Uf&#10;f/5Ef/ebZ/rly5P621/e0m+/f0F/+vUFS7+vr5+d0oUzW1XdYe2pylLn+n7V9derY7RZU/smdePZ&#10;RX3x7X3dfXFRNd3lahtpVd9Unxp7G+3eJmRrw/KcGJX3V6trY6eGtnZreKbTyg5o074OTe5u1+je&#10;LvXv6lL79jY1bGtSy4421a83MDpao7rBGlUPlGvYns+cGNPWo0Nav79PAzNtGtrVo8EdXcFDdubo&#10;uDYbwGzZWKu2zXXqMjpDe7s1MjegsT29mjk4qj2HJ7TXwrZ9g9piYWp3lx49Oq6ffHVdv/nBHf38&#10;ezf0+atrevr4ggHO43r68HwAqvdvHtWLJ+f16aNz+u7LK/req0t68Tjyhn36+EzYouDzV1f0xWdX&#10;9dlnV/Tw4clgjMUoi2csBx3cvnXYwhGje9gA7iHdv3NczzDc3j1mIPaAHtpzDLF3blg+u79v+R7i&#10;UXt1v+5eZ9uCo7p31YDznSN6aXXevm10H57VBeOztq9Bw3s2Wns3h99DivpbldNZq+rxLuV316qo&#10;p17d2ydCaN00qqb1Q6oa6VDXzISNIQMAg6ZAa2tsQVMT3gEC+3S9++FHeu/j+Xr34wWat2SZFq5a&#10;rfSqSlsERL8Ao0wAGG8rFpQCQMYBEaCLSZ/nPtmTp8yUVV6vTfCm4JKbq5Xb26L+2R2mRKMtCAjQ&#10;AFygGNxwRXmUV2k/B1+hnLsMRBug7zQgagon25RGqQHPApSXAdRMA5bwBziFV2hB20EvvKKMqItn&#10;DvDIQxyBh+hXJa5JI9AeytA+0uHNAabvD0ue0FajC9/UQxp5KUsMLQdo/oyy0IE/DNvebi/vfMAX&#10;1+RF1rQFResLBwJlPR3jMICVNjoYJY08XEOLenhGGe4BNnGVUZnoQC4MbvyKwxd52hsZM12G8EVe&#10;ly3lAVMockAeBjo3nNNO8sObl3VayBLjJGADgAjwIAbwYaiDT9pNXvilf6nX5YqckA+xp0c0o3HF&#10;M/qF+sgPDdKQB/x4H0CfRQL1UZZ0gKsDIQALQAUQRluJ4ZP2YojlgBLoprA4sPFKXTxHjvBFmQpb&#10;3ADgCABVaBBzT3sBm9CjHmRYYMA1lGOBZH1QaSAUPkgjdsBKWYAcAB6g6jzCN9eAaWiTp4L30Z5l&#10;Whn2ay7uj2iQh7qTTY8UW1xgeTDmOkADfFNP2I/M3jfkjUz5rQ9506fpfNixtidUGbjHy8lkQNt5&#10;jnzDdVuTzUn9ysDLpIW9rfgwwTYp0Vd89q/Cw5h6fCzQljCurF4Hum7sxsOAPqV++o3x5os5AmOA&#10;uulPniEH5EabCIBffo+j3mWJcX9whtjFhs/4GL/EMN3HufGGA9PUuXlIC5JWa0VBengONuN5XE2O&#10;+ja26M++Oa3/9t3z+pvPTK9d3qRff3VZ/+Gb67pzit+X69S2hcMmcmx8pyu2ItUW2jZf1Br2qcsL&#10;2JE/ufiID6YEoxL45XpNKftiZlr/FmotePO14YyP9OBBz49XrBu1SA8OBnYNBg5GWLB6iWHU8szg&#10;FYtBFiPswsJkLcLRos4W3I3FIQ1DLIZTD9ACu3KILMZXnCE4EAwvYfa05XlYD7xeG/iZDI65/Zpf&#10;7N9PWhsOVcJAuq66WDEYtq0MmBLD3bIifsE3/g1HYnz9JJ/fzm1tUJStdaWZyitOUHtdun79+QVd&#10;nu3TF9dn9CdfXtE3F3brvz4/qj++ukObRzsUw8FnViZ4k742eLL1AIZKPDjdIOveomBpDKQYKdl7&#10;FcOrOyj4VmJs3wVm98DBthhAMY6yfiC4py1rKWhilOWePNSFkTI8f200xbuddzz8hm8hHDJWXhgO&#10;ClyUbmsxw/QcYoJ3LDQoCx1ir5t7N/a6lyzXrGFoP+2GH4yg5IUvjJ3kYywxfhhPGPEZK2wvgQE+&#10;oZbDTGrDNgTZNudk20I1zfhnewDWZPy5t4oPBRg+TUbBQJyXqjW2RiAtyNXWNcty08IzZOEyRw7s&#10;FYvTzdteuWHdY3xiwF2KIZ1+t/ZzFgnbExBjjOWdWGUBD1litq1jfbimOMvWL3laZes0sNbHnyxS&#10;QSMfrgxjt1o7egzb9xlWMlxXajg6H7zfiJNQsQpsnVDRU6liy1vSXabmoWqdvbhNVy9t1cu7M3p+&#10;e4te3NmqT+9tt3ibzl2Y1o6DvWrd3KDi0VLVb6jT6OERjRouxhD77P4ZffrgXDDETu4c09DuYR27&#10;NKdLZ2d17cohw6zHdf3qQV29MqcXtn64hrH1+hHDqod189L+N4bYu9cP69r1fbpha+trhlMvXdyv&#10;Y0e26ZLlP3N1ToObh5VnerMK40Sf6ehWm58tZm6P9F9bMMS2bZkIhpQPOOfgnfds3YAxo0sNk8Ph&#10;92HkDH5AHzN3ozuY39El0CINIxRzOvqb4FgDvcPcT16/duyRZToaYwXeaDWjgyHGcEVdrkOoE13O&#10;tacRMCBCw3l5G1fAE/Whi7gmn2Ms8hCTn3ooS16nRV3w7e2gfKDTZxi7rUFFptOLTSb5hgkyX7cf&#10;GpSlbrxXM0yv5YODTVcmY0wzvcb5C9Ajr/OFwTYLbGC6tcDoFYK1XpcHU4OjoYFzQ7qtGUJor7N8&#10;xt+g4SIrg85EJxMcqxCDIwhgEwK8EcBsGIHQy/QDGBaZ0F+RTo4wLnnhFzxJGtfobvh2nAot7pEf&#10;z4l5Rhu5pxxpyPPtmLLU4XVBA16oEzky7zkeAMeyzymehXxcJsbQhacp1+4pSwB/0M/QBcODIWkf&#10;fQ3WcOwIjgLDcE3sWxWAu5AjcgPrOJYD+8AHsoUneOMjA2MG3hn7tBc5wiNYiA8Mbox1oy91QAvD&#10;HvVgPHT6GPe4pg7HWPBHOgZax6XwRv6oT3+PhUkjD/zAB/wQuKe90PWyBNYSb7+3yC3q04rgVODY&#10;DD6gD0/U5cZq58d59/UGhlK8Wwl8zAnGWA4KtHeGLQrwjK2wdA6jRZfh0EDAIFs21KWSERu/tpau&#10;HuN8gm5Vj9ra0Whi4OWjkG9PUGbl4Qse6CtkTPDtKogxzoetAqyfGAO0l7FBmxk35MFoGwym7Dts&#10;dGkn+Jp2ce0xbfYPHmwdCB1kxphlvEOb+Yz+BxPT/27s9Tz0i6+dXOaMT1/70E/Il3pY73D/wfyP&#10;I0Pse2uWB49NFDEb8X9i4Gy1KWi+yvvvI8HjlK/xpqRR3ssAWKYYF2UlK9sWksVlKTq+d0Cn9vXp&#10;z390R3/x+Vn95bfX9NWrYyrpSFFKT54xVajy3lyVTxaraLRQxSMlWpIbE7wB2Lw9rq40HOD0fqql&#10;AYYM+OKFGm+KnS+fAD72pQLwYZz0X6HwOg2erK8BEyAKgIiRFH4Bkvxixa8reDQQ+JVlSa4B0dzo&#10;NFTAC+CBGJDkwIr4veSYAGYwtlIncgC8vB+/POx/Ne/1vlh4wgJ6301Z88YQ7HKLeGW7hWhvWL6u&#10;85V93uu68djkKzYx4BT6yB5jLPKnL+AH0OVfvgG1SwCFBjzwwCUt7BNlfbi6xUBKp4GmhgylV2Zq&#10;/aZBbZ4ZVjG/g5UX6P3keM3PNrkbSFqBETo/6ltA0fJSA1om59XWH/8ucZXxtVwLs2OtXozPuQak&#10;SoIndEYHG9uXKrmpzK4bwu9AscZLKr/3l+bZIjn6Pei9+fMtf4FyO6vDRvjx1QbEq7KVZGkp9cW2&#10;oAHQ8TU+X7G2SEmw53HlWcELNr3B8ldkq3a6zxYOBiYtfZXd5/fbgG8xsNhebvkKwiEDmTYO8qz/&#10;d23s0f/xVz/UP//lV9q3o0v7T+1UVU+1hraxd0mZYsvTwhd/lGx6JwvUSmUar8WtFQZqitS+sUPj&#10;e0eVU5el3IYipeCRbfTTa6yd1QbqbPLPs/wNXTX6/MkF/adfPNa//Oqe/uFHN/QPP7mrn/3wjp49&#10;OKKnt/brmycnbGF2ST94eVg/enlEv/z0pH73/Wv699/e0pdPT2nDnlEDhLmq7a/R1oMbdefFJWXU&#10;5xrozVZOS6FyWwsNuBSrtNsmukGbeEzeJV21FpepZbxV4zv6NbC5Q2M7ejS5u08bZge1Ya5d6w92&#10;a+JQv3r2dKhle2vwYm3e0a7KcVMgA1Vq29il8f2T6p3p0uaD4+qYqNH2Y6Pq3FSj3s1tmtg3pMl9&#10;/dp1YETHT23SkfObtOv4hLYcGA77wG45PK7dRya1+9C49h2d0o79I8Ege+j0Zs3MDerJo+P63otz&#10;+tGrC/r1927qm1dX9Nmz83p674Q+fXJOLx6d1ZPHp3X95mE9uHdGL19c0VdfXNHzp5EBFo9YDuzy&#10;vWKfPj2rV68uB9BKwBgbDvG6eywYbm/dOBju79w8FA7k4jevx3c5vOuI7nFIlwHf+ze4Pxqe37/J&#10;8yjvg1tRePbAaN07pAcPT+q28Xnm2lF1jHWqaajd5DVlk32H+vdtUf/cZvUf3KLBfZs1PLtVYwe2&#10;a8jSe3ZMq3nDoGrHu9WycVS9Ozape2ZTUAJpdRX6aPFizVu0WO9/PF/vz/tY72GUff+DN0bakvaO&#10;sLE4EzqTtytcJva3QSgTvINC8qKEUBoBeI4PqmjQgHR7fVjcskVBiSkx8qEUUAaU9TIocq4JPCvo&#10;6rSFv70PzY1KrcfYbGVN6fAVv9gUJV/x01vrlWo0UDYAXQdyrgThG7oAMm8HYIw0+KA9POMa7ws3&#10;EtM+8kKDe+jRVtpJGqDQ+eYZNFz5RmAk2p+Mut42+nFPmwkOInnGF39kgjGatjhd6qMu6oYn0oih&#10;SX7yAXLJB21kQF62XSEvz2k3IJFy8Ekd5KVu7ikLv2/TwFjJNXXAN88pzz38kRf+SQN0AYwAKQ7s&#10;2DsU2t4f0IJnykLDafmhEICACLBxeEnkDUMZ6qEMMqVdLnPvV9pCPQRoUobnlCNQBjkQyM8zeKK8&#10;9zN1vZ038oCJFhfwBAgEtHLvYAlQyjVGZ+hAF8Dl14AblwmAG/BIfsoRAMc8J3g6YIhrYsA6nhDU&#10;61/LuQacuicDeeENWng+cA09ZMi2AwBVB42U4zltIB1DKzRIh463k9j54jn8EyiH7JEhATlxz0cU&#10;ZO/vCoGxjBzoN/IhY+TL3AMYBTjiFQA4JQ/9AU3o+bhwwA9PxCzcWTQDeh3UEvPRgTIE3gPqI4Yu&#10;vMAXdOljZMo4c28G2kc+nsVmpv/BGWITqgvFVlscSrWmKlMrCxLUatijrK9FMYat4vhQnROnFRbS&#10;ShLV31+s3/3wnP7lZ1f119+7pF99fUn/+PO7+s2r47p+tF97ZtvVs61R7VO16p/p1YoSwzCG75bk&#10;JRieylSsYRecCnBq4FBaP5h1qeFT9sDkENz5GVaf4SpwIHgQHLzwtdEVYxpx+Ihu+I0Db5eWpAec&#10;xIFZHKq1stxwsWGrhUXJwfiK0TWppcxwX6aWl9vzSstrgS0ZFhWnan5ektbWFgaa4MElVhfbEuAR&#10;64EtwRbgrMFhsIbLFlsZHCUWFEYGWXAweBl8TLzUsOnaarYh4yAua7+FxYZfOWAJ4xzGOra9WlXG&#10;QU8lRs+wbT6/sYPJDcsWJGp277B+8fyE/ublMf39Z6f1u2f79etXp/XlgzP6i3tH9Y8vT+gHt3ap&#10;rjpLqRimDS+vNVofpSHPyOAK1saACY52AyaGQfcyZZsuDIofpK6zNYbJ2TA6eJ3w4eutCvAAxWkD&#10;nt0jFdwNLufQMQ6uCl6nGUnByzXWFr3U/a7he/KzlsBTlD/twsGsxTnBCIthlgNp2BcVI+yyHOtT&#10;exZrawI3oFJPWIsYHTeyumMG17SNw3a5R66sbZA1bcKA/EHausAvZcHyH6XFWtuTbd1RYDRtDWTj&#10;LGB8+LNyq412jPGVZG1gHRZXYesr1h2szUo5K4ItH1KDZywHcnFYl/O13GTLn4QY3HEYWWN1sDfs&#10;x5mM/WgsM76I8YxmWzoM5auNbozJcq3VvbKA7SXSbM63dYKtUzC48tdarJVZXpQW9nDmQwXvJoH3&#10;BCz1nXffV3Kl4ereRjVNtimjrVgZfVVK66lSYnup0hoKVGprh4bhRpurbX4eqlbdRINqRmtVM1av&#10;mv4Knb28Uzeu7tKze9v04sGM7l2bNgy5wTDjFl28ukmTO5rUZu923aZ69e/tMrw9qDFb/968eyRs&#10;SfDk7kndun1ME7vH1b9zUCcuzur6hf26dG6v4dWjFo7oxrWD+vyzq7rO1lnXD+k2f3RdtOdX9uvu&#10;tUO6eXlOV68T8Ii18lcP6vql/Tp7fqvxsEcnrhzUtsM71GgYFYM5XmIFfIgfaFea6ZCCHowsGH1a&#10;guGjwOZf5LNk7VpxyFCu6Ygi0wMpeFHaPJ9Yg9en6V7TF0m1VWE7rkqMUKYHikxH8DcGgfmdeRwd&#10;gi5xTOM6nufc453rv3JjMEEfYchA31AGTAYNPgIToz9IAztBx/GdY0bXe+geYrAItCjHM2jAF2Up&#10;17d7xvRO9McUz103UpY6/Z79YDGW5mIcs4D3aobpq9Tm339UpHzAGlYHBtZCw8Oplq9gwPRen6Ub&#10;zUiPRn+JQBeP2BLDzhkdhstMn+eabl1ruIF7DLCUz8HYBAZpw6DbYfSMVl+brXGtXd1gfIxk4IYo&#10;oJvBE+AXNxyhV11uyB5ekT/YDJlwjazApaFfLI9jB+49LwZcyno+ArJC/sQEPuTzMRccyTYD/GFD&#10;HbSdQJ63+wF5kEZfgqt9TQCOw9gZ9vw3GhhZMawx1hjHYJZi6NnzJA4FNN6KrW7oUt7bCd/Uwcdk&#10;eIvGI9gL2oyJCBsiN+6RHWngEsda7i0LDuSea/AK44Z+BGfCf3BWsLrLre5aW7tkWF3cw1N0aBZj&#10;jK1BInyb2lAVsBm0kAnGUa/fA3XhQes4ET7pU/ggJh3+Hb8iY+Tqfzhxz0cX+oN66BPfNsv54WM+&#10;sgkBOZDP6s22vPydBeajjre9b91ojMxcjvBCH1AmbE9gfRPGI2sKaz8H0hYZT8U2rirtedumSXVs&#10;mbZ5IPKqLeXAQZub8jutf4xG48SIqk22eOZj0PW/wzDM0hZwODHtBtPDJ8ZPPJIZHz6f+HhlPNNf&#10;9BVOCG4oZ1xxHQ66NXyOzFkf+LvEnwRJNRVKb6wLhxTiiITRlX1mcfogjUO7OIAQOoxR99Jmbsuz&#10;NlcO94cxGR0QFv15yvgMadZH8IYM6VfqhQdk/OGC14bYD2M5GdWUt4GXBQYQl5eZcsfYaoAKYyDX&#10;vqk7B0cBEJeZIk6tL1OyKcbGpmL92bf39J++f0l//f0L+psfXNEvb+/R0+tb1DuarfKOJNV2ZKt1&#10;okI9OxtVNVGg8rFiW9yXKak6UfMT52txNocF5GgBytXqXGygFEMsXzyXASIMAAHqIs9SA2/GE2CP&#10;NIyQ6+pKFVtbEn6txyjLF3o31JIfcAg9gu85hCF5tSl+jJ8EABmgxgEaoMaB00IDdRhUAcHU694C&#10;xBhhSacuPALeS10b+OQXL+5Jhx/4JADuAEVhmwKrA9DEr1cLMqP9nQAuyBtPBwywgGtAMYZY+AE0&#10;RsDVyhpoYisB6JGGB8AqA8or6g3wVCZrdQuHQXD6Hr/1G9izxQUHJyw2sM7JtUsBVrb4XGnghrYs&#10;yok3EGZArMHATUu51hg4SuuoMoVUaqDWwF2pASxbTKS0lBoQSlZSU57iDdQkNJUqxfIAcAgZdv/O&#10;hx8Gpb/SgCVG9uTGUqW3VthCJ1+J9cVKsfvVpSwwDGRW5gR+ltmCgEVCShu/Q5cro7NaZeOdisfT&#10;t6lM6+qLlNlZo6RGA5LFSVpTBggsUlpzpVLqCpVj+c4c26A//cEN/fbb6/rdT+7q5aNTOnZkg2Z2&#10;9GpsS5s6NnVojS1AVgHmqq3N2evUur5HU/vGNbqrT6N7BzRtYf/RDTp0Yps2bMcom68Mqyelytpn&#10;/VraUa7W4TqdO7tNnz06oq/u7NVvvrmozx8d0O7Zfh0+Pq7jxyd0wsLxI2M6cLhfZ89N6/mDA/rz&#10;n9zTb757Q58+OKbeySb1ru9Q9/pObdg7qnYDhHgBZzQUGdjMVkKzyanT5N9WoTTrj8Qam7DtOqU6&#10;V/2b+zRgbSGMbu/WxK5eTe3p1fT+Lm04NqiJo0Pq3d+j5t3tqjPAWLPZJspNLP6rVN5fb6FWzdMG&#10;0LpLNLytS+tnBzSwvU39W9o1sqNHg1tatWFbp85d2K5TZ7dq74Ex7T44EcLM3Jj2HZ3W3iOTmju+&#10;XrPHprXVZDYzO6TNu3v19PEJffv5Jf34s4v6+VdX9Zvv37R7k8/TM7p/84hePLukW/dO6Mr9k9p2&#10;YFrTO4b06pvbemzP8YL99MXF4AmLMRZD7BdfXAsHdb18eTEYZD/99FIw2D5/Gu0pS7h356jusy/s&#10;vWPBEIsR9un948Eg+/guByccDQbX+7f26/MXp/XkPoZYwlHdu3HIyszq4a1ZPbp7QI/vHdEdS799&#10;/7TOXz6oAQNq5Z0YLAzwtBtY3zKirpkpdWydUNP6YZtTMmySrjeF02KAvj+E9i0TBm4N4JgSKQue&#10;cHUG3KfCKcTV0wMqHe5W764tSq2pDO/JR/MX2gQfARq8P5nAUbQoGQc0KBhiAs8d8AA+gjEEo+tg&#10;p6omB4NnbOXEgPJs0gcAASgdmKGsCAAsaAPiADeF3R3GrwFV4yOtodYUjCkMu2dvK/bDIpQbACBQ&#10;jnoBb/AADWgCXlA68ENd8AptAs/gwYEiZWgTeUlzvhzcQ4dr6JAfIxBtiZRa9DUYmuRxwyXPvL0O&#10;+pApfACouIdf5xV+yE8eNyiRx+UcgSyAXWTE5hllqMdpIAvuqc/BoQN4ysIr/BG7UuYZ9+SFLsbI&#10;zplNIYbGmpL80MfQJnidAGoMgyhylDrACYAELdoBXa8D4y60eYac4Zd78lMer05AVgT8IiBOOXj1&#10;/F4/NDEY0y6XI3loH7xxDb+Ud1m6HKiTfDzH8O5yfRvg85Ue4OfGUUALxk7uAWMYSZ1XytHnlHNe&#10;XQ60CzoOvgFeGAQxLJIO8CLNPR8A5ABPaBNjPEGu1N+8cfwNDcAgxtRoAREZit1g60btt42YlCEN&#10;UEw++OE5adCiLsAg+Rx0wwNt4J72uhwZD7TX3y3vY2RI39BPBBZiPKe/ecbiF9Aa9tGyGKMq6ZSl&#10;bxhLyC4aqyy6ou0u4Bk5Us49AAC0eAGwYEfujDX6Fb6gyZhgccA1fMIzcqAPGWe0O5J3dNhETMYf&#10;3mFd4Myl5dmGfYq0vDLJsEeTKsdbtKo02ebDXNP7Jcopi1dTc5Ye39yr4zta9Gc/PKvTB1q0Y2OZ&#10;dm+u1188P6zv3ZvRg7NDunpyVJM7W9Q2VKbeTe2qHm3VikzDsYbvVlZmBkMqe2SC8cDZ/AEF1vvY&#10;4nCQVW30q3U4KwHsW5gWPpivrMrT2pqC8AxjFkZa8Dm4canhOzxXidnPlRDTWBz2n+WPo2BILQLv&#10;pweDKp6uHKQV31qmtfWF+sQwGfTBu/CDcYtzGfCEJT+HdbFVAR/E442/RAvxhukCjsPga7gbbAxO&#10;BgeD0d/PjDecmR9h1VJrJ04QhoXB2Tg7uHMBxkPSwOF4qWLU4x7nkLHxWv3y1Sn99YvD+psXJ/Sf&#10;vzive+c2Gy5LUV9Pmc4a/vn1gz365sY+NVlbUisM2+WlG7Y3/GxYGdocZgVdr4N630tcE+7Bz2Bs&#10;0sDZ5GdPVfJxcBdrDPeSZY2BsdXzOf/rGjg42PrM0tmya1VuRjCMkifU/9pjNawxcnEyKQ7vOR6x&#10;bEOwONPWMqbj8AiNrcgP43GhlXHjq+N/eII32gXf0IMH8nHN1g/EtBWHD2SNEwhrpPAnnq0XkC2/&#10;QbOtArRoD+WhQ3AP1pVWZ7y9w2yjEGvrhcWcl2H5XU6sncjnsiDg9YzhGB4W2XjwcR15vkbbEjDe&#10;uQ7j+7VnbILJmYADziJ7T+ansTWc8W6BA/LwfsUpZ1lhqpXFQzhTicZbks17a4py9MHiRQFLcahb&#10;ZkOJavua1Txl2KmLg6HZRiHXZJ6prKp07T6ySZ1jTao2PFw8YphsqkEVQ+WqHKtS9UCJjp/aqJOH&#10;R/Xs7oxuX57SU4uf3Nmulw/36NadPdpxqF+9+zrVe6BXI4azJw71afrgoK4Zprx9/aDu3jys2/eO&#10;a2j7kHq29erU+b26d+Wg7lw7oCsX53Tdrm9eO6gvP7+u2zcO6K5h0FtX9+vaxb0hD5iU+xvX2Fbr&#10;kG5ePxACB9jeNmx76fKsdtiaZWRDj9bvmtSeE3vUs2lAlQOG12yNUIQhZbDX5l4O1Ww3XTZq83K5&#10;PliyOMio0DAeRgT/0JbV0hT+gsptbwsf4eMrK0y2pp8GelQ/MRL0B7ogGEJM54AF0CPM+1yT5gd8&#10;Og7BsQDDhRtjqQs6YAF0B7qKa2J0CnoIOtyjz9AhpEGffNB0HUg9PCM4hkCnEZwvPvS7LkJP+TP0&#10;49ttgDYesWwVQFw+NhC2DOAgLfgEt0CPejG4smVBSlONrXlrlY43p2En54u6oBf0nKURcGBIMGxY&#10;PTli2HxYFcYXf5YRR1sUtFl9hjff2p6gyOJsvGN7Im9YeAh84lFr+MH1KXo7wijgncjADQ5wudLm&#10;t2WHHPwZeJV0vEuRB8/JTwz/5HUaPEfW4BaMYuAtcAoB3PJ2ObArciM/PEEDWvBGfd733ue14yYT&#10;G6sYuMAseJxi5AKrgYcI4C4wCTQYG5SHJ6dFAH9QP8+jeqMP28gLrAUdMBh4jI/lpHFPm8B2jt+8&#10;Tmh5ux1f8Zs9Hp7+az4fzRjvtI+2eUyAB8oRoBXJnTEd4Uf6kECaY0La6B6rpCEDrgnwi5zZpgMM&#10;RduRIeMZ2n4eBvVhhMXASz95m4jdoxX+2Y4rtMV4IZAHjEy98OGGYXgMBksba8RusHYMHWTcaGOn&#10;oSoYYqttrNaN9Nm8tyF4uvLXV9V4v+qnmQunVTvSE4y2lf2GPTvb1bJhPHjmwxs8wZuPb4zD7tgA&#10;hgaTMp+ASets3LD9iY99ZM74QAbB6GpzF/MNc0+Yv14bwv2doc0Bu3dZm5vYIsPWkY02tjraAv0w&#10;V9nciNcrNJj7qLtmFCO8rTsMDwdDrGFj8vA839bM5PHxSd8wboipl3b5mob6f781QdzqoKgBTez/&#10;9HFObDAAxuNRagAPALgwJzH8+sQBUvyexSnyi9LjlGgK8WffPtbf/vye/vEHF/S3nx/X3315Rn/x&#10;5KD+7MeXNTqRr9auNG2drtPWzY2a3FSliY2V6hoqUutAqXpNAY5uNEVZb2CRL/iF6YoDWBZHB3Tx&#10;BfSj5LU28Az4mLLGyxXPXTfEctgWhk32bgIsATYAQvwS5XkxlKLsF1t+flvh1PtFWQbyLO9i6jAg&#10;wZdjQAgAA2ADgOEecMU9v1UtsLbzdR+jKtsQADD5lScysnKibKzeS1kT8oQ6ARsWw8saQKgBIAzF&#10;yBpAB5gLxlMDZmyD4PuvUg/gBZBCwPiNBzAADLADQHLghwF9oclsRbnJxAAQv3x9Upyu5dWZijfg&#10;sbqpQCsb8G7NVkZPidY25Spv1AZrnymJxrwA5FYZLym2EIgrS1d2fZ4SCmKVXJZq8ivQwpJ0JTSV&#10;m2KoNKCfamOiQKkGcjHGrq22BUtNhmKtTGxDsYGcQmW2ltpALlB2Y2lQ9u8tmq/3E2KUWF9moMz6&#10;13hjj18Mr4Tk5jLF1kTeFnhdcIhEXJP1mwF9rldYes3moXDYBF66MXUcMpBiZTkZNldLcmKs/xMC&#10;iIuvNgBq5WaPjOnbb6/rxbPDevn0mI4cGdeePQPauatf2/YNaGhHr+om2iKjstFPayjUtmMzmtw9&#10;oJGdnRra3aNpC3vmhvT5V9d068EpFbUX2ctZFg5yKu6qsvblaNuhKe3e168j+wd14eiozp0Y05lT&#10;Yzpwclxzx0Y1e2hE+4+M6tCxCe08OKA9h4c1e2BA92/N6o9/eFdPbh1U92it9pyc0YX7ZzSxvU+T&#10;2zhMa0gpNbmmuE2uHMDWYZNetym8zmproy2YDEjWWR/2buoKRti+DW3BEItH7Hpr39Rsr6YODWj8&#10;6JC653rVsrtd9TsMcNoisWysVoW9NSrrM4XeXqmmiRaN7xjU+M5+bT40rubxarVN1Bl47FLf+gZt&#10;sPjYiQ06eWqL9s2Nac7avGvfmHbPTWrX/nFr68ZgiN1vefCO3b5/WNtm+/XyxRn98NVF/ezLKyH8&#10;yQ9u6EefX9DnT8/q9u1junbrlC7dPqmZI1s1NDOk6b3j+vR7t/Xy0wt69fJSMMZihHWvWLxg8Yp9&#10;/vz8m/Dk8ZmwjyzbGOANy/WTR3Z//7iePzwZvF1/7xV7KGxLcOfarB7cntOLx8f08gn5jgcPXfar&#10;fXTnkIHtA3p0c58e3pyz/Af18MFJo31S9x/dUEO3KbJ2wJaBo8E21U8a6B02RdTdpPLBThtH5QZi&#10;60J6fmeDxg7sDL9dVAx1qHv7em04sV9dOzcYwGoNhlg25a/GS84m8o9XRlt4JOTnhQkc0IdBA4DE&#10;F1UHgcQoGZQw4ADDGQqItKCATMngBYshlrkMr1iMs4AAyns5rgMAem3wJXYjJDFfTqGHZwSKH4Xv&#10;Sp97gAdKBuUPbZQMfFCeNPJSHqBLXeQHJAUFafl4BmBxoAdgppwDGAc28Ag/0HHDIDLgGdfkI5AP&#10;UAkfgEEHZ9CiPOneZvggvF0ffEOTvNRDYEGMvKiHfqAeDJtubKU8dGn/8nybR6x8kJMpe55TFlnR&#10;ZtIp52nUSR7qcTBJX1IH1xGQ4kCDCFDDN8HbDfABSDiY4DdOB33koQx0qZsYvuET+twDpAEg7rHI&#10;PW2HBmMBGcOn04NXgvcTz+HH2wJd0mkfcoMO9WBU5hn9R37nCXlTFvlBlzoiAysLhSpx6COACWBK&#10;GwFiPKOtgFhoUB+B66hdBvYMtAFYAWwYFClPGwGwyAzwQxrg1MEweakTEAr4JA0aXMMT6dAGQEHD&#10;DabQArRCDxrwR8w9z6mfGNoAW0ArdKAXgKulOS3KQou6ocsz2k2f0S/ICFkhQ2SHPImRN++v9x33&#10;5OEdCGPAgCT78vGLH4F7xj75kTn9QV8W2vvuMnvDO943tnAG+AI0Iw8VA+zEVgf0iZG/v2vQY/yS&#10;Bl3vL9pGiH7Bi8bBypTEPzhDLAc0vZ+fqg/zOZQ2Xn3b+hRfuE4VrTnq6CvQhvW1pruv6ZcvDutf&#10;fnXdwmWd39es3ZsqNbu9Xr/8wVn9yd2denl5Uqf21OuW4YFt2+rVOFhgmKNadUO2yCwyLJNn+Nnw&#10;B5j2j+KWBXwK5uZ3bT7AY1h9J3FlwH4YsRZkJbwxYAUngNLMgH8xboE53YiLdyEG2HCgbVVOiFdZ&#10;vOY1tkppqzBcVxSwF4ZTDr8NBlt7tsTw3wLD/xw8S4A3vHPxEMb4ihEWA298Y3EI76Wu1sLMdVpp&#10;PCzJwXEgMWxzAOYGe4N9cYAgjmGrLsPeGGLDH1wmgzWG11M42PW1EdQPswrepHYP/uYezLvGcHZy&#10;9gp9/eyk7h3s128/P61//+qads30K2us3vBpgbqHqvUfv7mmP39yTAcOrFes9WGMYUu8LcH44Gc3&#10;FIJ7qQ+cTzrXBDA1zzB0Oi/oUdYW4HcwO4G/8NzQSQx9DJvh0F0rh/H1g/g1huMMK9s9eTyfe7ay&#10;SGbBzYcKPv5wLsXa8uKw7Rd1MhZYB8ADgbUBXqdc4zQCr8gIWm6Y9fUKPFAf9xhdWRdhSIZ39nJl&#10;/RH2cbUyBMrAG/tS0o6wLrDybCnAthIYlokxsPrWErSDQHkOCGVNwjV14/ELHWTrntxg9PBxwfqD&#10;dqW0VIYPEDxnHLPGxOi6hO1BkLUFHGcwzHoaxljWhotsvGGMTTL+FqYlKr60SIvj1wUMNW/lUuM9&#10;Q2xvVj3QbIt1wx+sU4rjVdJWrMq2Us0d2aiDxzZq18FJDW1uV9NkveqmatWwoVG1k7Xqmm7UwUOG&#10;5ff26e7VLfr00Zw+fbBPz+7s0qNrm3Xn5i7NzBr+3t+j7sP96p3r0CiG2ANDuv3guGHMo+HvrFt3&#10;j2t056j6dwzowtVDenzzmGHS47YGOKbb1yJD6zdfXNeje0ft/kAod+PyrO5gyAWz3joizknAyYCY&#10;gCH2zvX94dmtG4c1u29Sl68e0ZkLe3TohLXr9Iymdo0psz7atqfO8CjG2NbN46Y38OzqDHL64OP5&#10;b4wLBD66Y3itmxgNWxzwUZ4P8uvKioLuwPhAfnQAWAX9DX5BL4EL2EqAeZ009A95MMRiVEOPuPcY&#10;hg0MRpQnRre5PkePoJ+ghz5BR6FPeOZ6kIAOAZuQhv4jL6ecO77g3nUmMTT9GXoTHslDoDzbCpQY&#10;reQmwzrdrcEYm91lbbVnrnc9LrLA4VwcxFVr+IaDvXBMoH50MHkI1FFioQLsarqQfBzOhVMDdDnk&#10;izTu86zO8lEcKUy3Wv9wcFfFWJ8KeqI/gOCfQ4NT6qItHxx7gCfQ1Xhjgi+RO8/hA9kRE5A1bUcG&#10;yBK8hH6OsGRkJKR9PEfelKUNXBOTlz4JsjLMApahXrAMAY9S2gsd6vF+4pq6CN5v1B95iUbypwx8&#10;czgX+MR/+2fMgYHcaApmo27Kw7Njcf+wD/aBb+jRDtoDFgO3gUHgERrIDpo+98I/adTlMuWectCl&#10;PtoNPehjuGRPUz9wld/oGbe0Ab4cC8EP145zSeMaDAT+A2e5sdHrA3Ny7QZYsCO8kk4gLzThA74I&#10;tNf7mD5A5vRbouke6gH7Ug4sxvZb7LuNwTO1ztYibCmAF6vVxUdz6iIgL9IoDw+U9/6Gjhu1yRvw&#10;cuiXeuXY2gfP2Hobr52bp1Q/NqCqoWhLgUrD4Y3rR9S9dUptG0bfGGKbJsbUs31T8IrFQIynLNfU&#10;Bx/QBddHfRQZSJmvqob7w1yEAZ8xgFx8jCEPPFyrRwbe4FbmoDzrA+jSz6x5XMbMc3jDZrXYHGTz&#10;IHFkVMVQbe+OxZTH2AoWZpwyRv0vM56TTj2kk5d+gCewuo8hMHY0hqOt4ZDrG0PsgoSYYLwEMAHe&#10;lpWk6l0DhxzsxF5T60xxrrFnnJa5IDNeC9PjtMQACJu3l3VU6qtvrurvf3Nb//rtef0f35zVf7gz&#10;q//r13f0tz++pr/62V393S8f6j99/6r++atL+j+/vKh/eHxM//jFNf3u+WV97+4pvXx8STWNBliy&#10;ksOWCPwGH1OWE7xhP05aE74K4xULuMMAy5d6vrj7b08YNvnVH6CEQRawMS8rPmqPAQCMpQBC4rXW&#10;ltXVBkQMyGIoZdN5AATggc3sAQ5h/yQDIQA2wBmgBPCDlwL08H5lG4IPU9cGPtiK4H0DzBhcAU/u&#10;qRs8aPEGsGfsAQYg4jAu+GSfWMAQv/QANAFSxIAtfhXC8Mom+kuDEZc9XaNN7+GVrRIAPAEsGg1A&#10;7ftpHMSVErxqEw3grKw1sFdhANjAz7Jqo11noLzFQlOu0c1X03izHhgAyDVgvXnHqDZs6tXkeJ1m&#10;d/Tot19e1g8eHlNaSZxi6/K0zOpfayAO0MSCYR2npjaVG4Ay+rUGsmrztKauxNIN8JZnKa44Re9+&#10;GP1yXdBcoqbRFi3LTwrewe5BzDWyW1Rgiw4bcyHYomC1LRAA8uxLTF68ilPbTKm3VFg9hcHzNr+/&#10;SUWD9sINNGi5jZWkGjb4t362hQWHec2c2KT2qXqrt0LdG5o0xaFVG9o1uq1H03sGtO3whIZtgTW+&#10;Y0TDu0Y1uXskeKMObWnX+F6+bg9oam+Ptu3u0r5jExrc3q4+o9G5o08dVm5437j6dnZrx+kp7To0&#10;oOOnpnXmzAYdPjOuuXPj2nt0WAdOTWj/iSntP7nB7qe1aR/Gxn5N7e7V9rkBnT61Mfy+f/j0Vm3c&#10;M6oxW1BMbu/V9LZOje3u09D2HvVvM+U+1qq1hUlaYe1cUxhv1+ts4qxW17Z2e96p0ZleDW62MtZv&#10;YzswxvZoYmePRizuMb67d3Wqe65bDXta1LK3SwVDlUq0Pl1s73GKvQ/FnZVq7K/T8FYDkXtH1Le1&#10;Q42TNerc2qre7W2aOTCs/cenNLt/XAcPW1vmJrV7dkK7D0xr54EJHT23LXjDYoTFIMs+sbsOjeqL&#10;zy/qB68u6qdfXNYvv3tNf/bjW+HQMoyaD17e1pYDO9Uy0af2TaNq3divaQOTn39xSZ8/jwyreLqy&#10;PQGersQYYtkXljgYYZ+cCQZajK++lUHYV9bKvfg3xlgMqg9uHdK9G4DXOX39mdG+fzB4xH72zOg8&#10;OKUn907YPHTSwnE9vWtlrs9Z2YPBQPuU5w9OW/2nrL1zGthggLSxXE3TI0GJsdcWX/DYD4cYIOEG&#10;2NL+ZrVvGVHDVL8GZ7copalM2Z38gtRiYM+Uc0+LenbNqHnDlN6b93F4Z5jQmbhR3AAYAC6Kl8Dk&#10;zjOAGRO7A1Eme+JCUzBlBuhatk2Hk1dZIBUYT9BCOaOgoAFoRElw7aAJgIriRbH6V1TuUVZ4wRVY&#10;3nJTeigz9puEJiAAOtQNr4AP0gDhgCEAHLxxTR0AEjfKBX6NHz+QC/6cTwAN9MjjBlaekc9lQ1mu&#10;yc9zQAj5ycNz2oZ8iHONRwdJBMoBnKiD53zBd0Mp/MOfy9vpEfPMrwE+xNAjja/U3FMG2vADb+Sj&#10;HujzDKMuvNOH0OMZNMhPXtJ5zjPuAZzQp3+gD21O3AZIuPcmgWe0kXwORF2m0MFASjrtAnQBBjAA&#10;AvoAJvSZ9wnGWHgFfLPhP7RWF+cFWvBJHmQLL5ShT8kDIKIO6iUdmvDEM+olv48LeCKP1wMwoR0d&#10;29Zb/sjoyRj0gOcYYzHZACTy8gUV8qK/aAdjF6BDu8gL+EZOBMAjIJh0ABH0HeiRH4Pt22OfdGiR&#10;n2fwBCBEVg6ayQMg5Z46AKZcAzwdVEMTem54JSYdum6opQyLAufb60ZuyBwZIW/a6WnIlcC4Ygz5&#10;HMBzAuPHDamASf96z3vMWCH4uxTlrw7tgz8HqYBYPFTcU4XyLO7hg3mJmPFJ/fSt8wlf0XsceV/j&#10;Edtg82Vk+I+8WlalJP3BGWLZv5Pf6FfnJ6uwIkWbN7Rpbs+gfvDpeX3z8JB+88U5/ddf3tP/+ON7&#10;+tef39D/abj3Lz4/rr/56U397idX9e3LQ/rVw736/MEOff5kn3766XFdPjKkqS31qh0pUXl/sSoN&#10;M6cZPltUlhGwHZ6sGGHdS5A0cCRpnMXA9TK7npcRF9LwOF1czLZUaWE7Av9zDUNtMHjVsn9ndjDC&#10;rqsvjEJDUTDI4tW6lm2g8F41/IZnK/nYsgCP2SWGBxcUpGhJSUbAjhjMFmYnRl6zFVmGv0oMExaE&#10;OjhpfoXlXVuYrmXGJ7+Kh7+tDPcmNVcEzE3g/uO8lOARyyGwaw0rcvgrBkG25nKDIjibGKMg2Bt8&#10;+8Zgatg30fDPzEyfvrD1w6zhk51bB7R5z7QWV2cqpiVPlZ1F+tOX5/Xd0+vV2Gg4tCTR6mfbhASj&#10;ae0wuhhOnTYY/+3YD9oC61Mv1240BbOD38HsOFMERwpLB49Dl7I4c/DrP23CEOsH/jot8lIXBkry&#10;f5waFz6gMYczT/HxaWE2f+HlBDmsKI3OtEhssHneyhBYm7ghmfWA04Yu6wLueU550sgD337wGDLH&#10;KOveyBhMMeqyDqHd1AGf0GR7o0DLaLDeIA/53YOZcsTQIbD+oE7KUj/0wjrFxjRjCUceYgyxrCUY&#10;q8EAa2OHsR/eAVvHudcrBzSzJQGGWIywrAHXGf+EhbauirF1wtoSW89UGv+lxQE7fee9D4IH7yp7&#10;PzIai9Qw0qJaW+tk1GWpcaBW45u7DWMPaIth7e17+g2XD9o6oFuDhqX7d3Spc1uHWqYbDUf36/SF&#10;rbpydbsuX9mme3f36t6tHTp3cli3rmwI99v396p9h+G7A93qOdil4cO96t3WEm1NcPe47mE4Nfw6&#10;c2xGW0/N6MrNY3p442gwsD6+ezIYUtkq62u23Hp0wu4jr1c8YDG2Uh5P2OtX596kswXXbQt3r+7X&#10;vWsHrPwx42lGd28e0c1r+yzPLl28vFfHzu5WTX9b+MCW28HHSIwVfcEoyzYFKzLSgrzYIguDA0Yv&#10;5mz0enJd9LEWvZBr8zT6A2MsRg10CIYH9AU6nA+t6G70MfM65aDBM3QB+sMNJ+ggDl5Ch5AX3YP+&#10;RoeABaCJDiHddQi00PM8I6/rN8cxPKM8ZaDpuALdA088A9NBi2unBx1owCP5ScP4yqFZbEuAlytG&#10;WQyukUyiX5/RW5SFNmWp08vDl/PGM68H7IlnLfxTHrlSJsjLeIIvYnQ+uCC3MzLKgTPADujh6Hdn&#10;0+MtGMij7ZDI4xiCa/hzmUGTulyuPOOa59QL/+QjnbYhd56jxykHbiOmH8hPAF9EOj3aC9Xrhmew&#10;GeWdrmMBlzv1gBO4Jx/PoI+MkAc8MEbAGayfGI8J9l5Th2MsMBTthI63CX7oc+p1ubOecEzjGIzy&#10;YD0wJvfwHeRqNLlGno4vwXBRngjnQMfHM3LAUPj2HqnBi9PaTP3wRD4CbSO4fHketb1Zqa8NmfDn&#10;TgKO+Qg8gy+u0Q0cBMs9eV3G1OHjzdtO/bSd62hLggjPgkcpT8CIjPGYLXBSDUuzZqW91AMWpW54&#10;AasxBpEZMkE2PHPeeAZtMCMfD/iQkG/pGKgxsjZNDofDu5BR1UhfcDoq6W+3Z7Y+nR5W48SQqgf7&#10;VDPUH7xhfb/q9AbDsmGrheY3uJtA/+HR6jgWj1TmItbL9A9tZ3x53+MNG4y0o4PBc5Z75jN49nbR&#10;FtrGe0p5ArItH7IxZXSph3FIXRhZA/61+ZA5jbrB14xbN/bCG0bacP36fafPoc81bfJ1B31C/W+2&#10;JpgXt0ofp68LhkkAG1+9UZRL8lMDyGMvUIxnK4tfbxOAodIU45rCLC1IWqaZQ8P6059c0f/65XX9&#10;l1fH9V+eHNN/+vSQ/vaz0/q7zy/oPz47qX/8+qz+8+dH7PkR/cMrU0jHR9TZlKyqhkxVNJYoyejz&#10;1XxhsQHhMgNlADe+nBsIXAUgKYoAHYZYDHUAPAx5K8pyDFgWBnAEWFplYI/f9UknD/EnVpbDszid&#10;dk1dkVZUGfCysMiA4zKjzX5PgKrwK43FATSh7C09MoymhsO7lpWYggfImJy4jr40Z4d6El6fMgtP&#10;iU3lb/jDuxUAgsGYL9KrDLhgNGb/qfkGjj4w8LSUr82V0Qb3fJVeafwvzDXART0mg/dT1xogNl4M&#10;RAK0PHDQFnQAVngWrDYQxELiQ+vLD3OSwumjC60MxtpV9QVa11ms5A6MRZXKr03T2HSzNq5v193r&#10;c3px/6iuH1+vK4dG9ezEiP70yzMaGLPJsD5Xy6xda2xhtiAjxeinGx8Guo3mGpPFGgNVS+DXQCQy&#10;ZMuHBUuWBCWfYuOksa9K7eOmuLuqgiE9yMbkEn6x49ex/EQDZ3gK5OoTW/yss7pW21gArDEekRsG&#10;9HiTL14ay8qyggE4saFYibV5mprbEH73y2ipsAk6W+2b+9WyoV3N69sMONSqYaJRTRMNYZ+olqkO&#10;A1zdmtzVp427h7V+x7AGN7ZrwtKmd/RrdFuXRnf0ahRwtqdPGyxsOTKqrt0dqp9pVtv2TrVtZd+h&#10;fg3u7dPQrg4dPLNBR05Nae7AUDDA7jw+qD0HBrRjX2/YK3Um7J2KIXZEG+dGNIyRdKZDG43WibNb&#10;ggfsIB6t8DDTo/UzXZqy+qZ2dWl6V6/xOagNOweNzy4r16eR3b3q296h3p3tGtzepbEdfRrf2aep&#10;PQMW94YtFaatfWO7ejSws1NdO9rUsbNVrbOtatplSmegTCkGULNbq5VcW6zcljLV9tWpdaxFndMt&#10;GrSyQ7P9Gj5o8jk+oc37h3T43OZoW4K54bBVwcaZXm3dPaq9R6a16+C49h/foLlj67Xv2LT2HJnS&#10;zgOj+vTlOf34q6v66ZdX9YuvrukX37umH39zQ+cvH9Dg5jEVmcKtGRtWqU1WrRuGrb3jevrouL56&#10;flqffXpFTx+f1YP7J/Ty+UW9enk5GF9v3z4cDutiWwK2KXjx7Jw9P68ffv+uHt4/Hoy2zzDGWh48&#10;YT99ckafWZ4Xj07qwe0DevbgqF7ZXPT3f/U9fe/LC3qB0dXKvXh0Wl+8uGj5T9v9sZAWbWuAcfaM&#10;hbP66sUpvXxySk8entX9++e0a9d6FbZUK8/eu+IuPMYMVNok3Dg1HibhcCK6AWEMsFXDbdbWLhsz&#10;m1Qx2qWK8R5VTQ2odKRbpaYMhub22ATN78Ot4iCF9z/6OChbDEwoWBSLg1Amc9J47gqfdAcCxUYP&#10;42umKdZ8m+zxcMHz1oEioMABLPcOlAgoDL44Ak4cbKGYVxRkBYCEUmOPHIAg94AgaKG8MNzBA3QA&#10;b9D25/DvwMFBAs8pBx+0iXKkkwbYefsXa9J4Dq/kISaN58jF6XDvZQA+lIE299RP+yiLvACcBNKo&#10;jxhaAFCvi3tieHYevD4vz7W3i2fIwXmjbup9ux1cszBANpSnLPmcF+p4+5oxAF3uoQGv9DMHfAEe&#10;ARFcRwAu4oO2U48bdMmPfHzc0KYI3FA3QLwiXHu7MRTDH3U578QOVqDJc+rjGfzCI/UhP5cn7fKF&#10;Ec+9j0inLPxw7Tz5IVKAE8BKrQG1aD9bADEgl74D3P7e+xle4Bt6gEOAG+PWwbeDajy8OSCK8Ug9&#10;5HUg7oZSZEFd7O/F3lfU58CcPBGdaGHg99TBb/zwSx9gzCQd+UYALzLa0g7KUa/v18W+XrQHvirZ&#10;I8vKAdDxWqBMrtGmbS4nHxMuQ67pD5cnewTzO1bD1Fh4T+mPSnsXS5EP76CBRkAi5QnIggB9+pYx&#10;gDG4xGSNHJgDeM8dbDKvUT7apw46vNd8+ccoHo0dZOj7lcEb8gJ0ulcFMqEsPP8hesQuzY4PRpz8&#10;6mxdPLpBf/+T+/ovP7+nf/r1A/3VT27qf/z1V/rVt9d07+4+Xbu2R0/uHNY//vKm/v7bU/rq/lbt&#10;3NOiW2fGdfj4gHIKF+qPv7yiL05v0TnTy12jhr3GClQ4WK6MNsOL1UUBC2FAxRgFTsTwCTbCc5CY&#10;NHDgPMN05OV+KYepFmAwzggf6P2wJfcs5OM2hliMrhhQ8WblQzdG17g6fiNPD1tCrSnPDlgfQywH&#10;ecUYLljK796GxcDG8BUMvIaRoQMNjLFcQzu2Ol/xlXmmA20ebKrQOruGHrjN/1oDv8U3lBqmzwkO&#10;Ax8ZLmVrArxiwc9gawyYbsDDcEdwQ57HS+15rGG/xJI05dXlKaM2W0uKk7Ua7G1YPrslR80d2Xp5&#10;fFI/uzerhu5ixddmabm1cXluhO+h5cZTsD71YUCEPlgfAyN54MkNnlyDycHYBLYlILAOgIbnhxZb&#10;COD9+mFSjD5MjtX8jITgRQquJ7xvWB+arCk4TAsjLNsRYIAl5iNRfJXh41xrEwZSPEFzjKbJCWM0&#10;vGModXl9lBYX6ocmBmbaQj3EtJFAfnh1QzJbEwRvXkvjOWWRN/RpA3UQoI9ceB7Ks+YwGnjkIo/l&#10;lk77uaZO5IccSKMMadCgHAbX5OaKELOeZDwzVnHm4JpxznqT/ZIxvPL3I56xeL/ijIMhkXUnRlqM&#10;sBhll5u8MLqyzng7xKSa7ArzlG9jsn3KsOVIc1jvlHaUanKmX/2TDRre3KKNe/o1tbff1gvNwfha&#10;PlCuEcP+nZNN6rc1wdhMtw5d2qK589Pae269OibLNL69XvtO9OvW4926/XhO2w73qW1Pq9r2G7Y7&#10;1KuJI/3aaOuF62x3xWGxGFLvHbM1x4AGdg0FQ+yjm0fDn1kcEvvo1pFwcOw3n13UZ09P6v7dyNsV&#10;nMvB14/4w8swLMZXghtib+Ete31/cCx4bPPPw1sH9eDmAb3gjIMbc7p5eZ8uXTmglunegDPLBtFV&#10;9cErluuWTWNhXl8cHxdkNn/psmCkQO9gHPCPgczVwXhlzzBEYEhFF+DZ6jrIdQ+6HR0C/sAQBj7g&#10;GR/s0RsEDBsEaPDccQF6DF0ObkRnQccxJDjQ9QVYgo9/1IVuQXehc+CF/I7reA4G4rpty/rAH/WQ&#10;n7ooQxqB+4CNLMYTlu0C2JaAPWCJy4JnXvSXFHkpU81HZ5MfOjHoQ/4YsXa7QZq2QRMcBE8clEl+&#10;PoAGOVieGsvLB00MO+xlCbZONxzne3eynoj2yYw+lrI9WFaLYZJWS2uPPgI7xnA8khf08O8/1lMP&#10;MoBnaHCPLGkLOp80x2VBBpYGz8gHWXNPf9JP0PA+dYyDPieAaYg9P7SoBx4wmnJNPyJH6uTe8Rv5&#10;wYzk5c8dxlYYi51tQSZeB/VhhIw+kkdYnkCfUtZxKMZi6iDQFsqC0cAffFx2nOYfv5FjMCRi5LNn&#10;pHHN+I+wZ2TgdbwbgvUJfUNwD06XE/KBl7fHJdc8hx/4hR9khhydD9KoM5JjtO6KeMBrGCN6tE0A&#10;fQ19f3+IvU8JyIJxSgBLU5Z2sVbAAxgHDPjl4Cz498MhqRc+yMs1+SlLfZRx3iJDMO995BlL/nRb&#10;Axf2Gw4ftDpbImcD6mgw/I4hlq0JyI+htmK4W02Tg6ocsDnXnmGIrRpgSwrm6fZggKUszk3oQ3gg&#10;0CfRfBRhUOYQN4oyL9Fe5ICciZEL+TDq885hNMV7tdLo05ZyWyfT77TF+5y20h5i2sA7C/3w4cmu&#10;qY96GZfuJetx2EbD6mMMc49hlvHoYwCeovEe9Qd1Ik/CG4/YD2OWB5CHByIADJD3YfIafRC3PChK&#10;vsADrtgnFdDAfkZ87WWD+dUGqIo7ivSD713Sf/7RJf13i//nF5f1PznA4Kuz+v99e0v/65uL+h9f&#10;Htc/mwL718eH9d8fHdOvb82qpY7DALL1YfY6ra0vUkwT+5AWRadmmgKmTrxMP0xZE2KAp28FgKck&#10;hlmuARCADA76WmT8fJAVH8ASwAkDLTFesuQBVABGHFRhFOUawBQDqLA2cQjWQlP8H6bHhV9y3k1c&#10;E9q82Nr+Rxits9l/Ns1CeuADwImx1A/pgk9ALKAYwAHQyOysCwAMgALwIQaksPk/X6f59Qn+8JT9&#10;CI9jewaIik6TjbYjoDzbFwC6uAcw8WWdfa+WWf6EqpLwlWNNmbXF2o13MDFtWVFl4KqlUEldZaYQ&#10;SrTh4KiuPjymus58zdr1+HC5LpzepBvXD2h4a71mz0+puJvfidKD0TrW6lmWlR4W7SsxSL8G8Rk2&#10;8GNsguPQMDyk33n3/aDcU42n7vFmdYw1q3GkUasM/K+qKjB+isKeVEkW1hhQW2r9F2uyX2vgfGF6&#10;Yji9M8b6hV+RPmbri0a2LrC+NhliSOfQtcwum/C6Gw30Jqt6uEoVYza5DzWqZKhO1eONqtvYooZN&#10;raqZrFfrhlZ1bexQw3C9eta3aeO+4WCo7JluVd/mbg3N9Ghy16A2zo5pYke/xrf1atPuQU3Ywql/&#10;a4f2np9R36wBgG3Nat/ZrZatbWoxINe7s0djewe179h6HT29XieOj+nQgX7NzRGGtPfAqLYfGNG2&#10;uRFt3z+mTbP9wSN2ZJcFA3wbjYeDpzZpZGunhja2aXxLp9r6yjW+qUNTVg9hw+5erd/RrWkMrjOd&#10;Gt7RrvFZu97bpa4tbcZ7t0ZmujS8zZ5Z4HrLwXFN7e7R6J5u9e/qUO+eTnXNdqpzd6Padtjk0lth&#10;E2epUhqKlGwLpGTrj7rBBnVMt6nHAGn/LmvX3IAGjd9R43/j3KCOnNmgA8fGdfDEmHYf6NPeQ0Pa&#10;ZjLbd3i9Nu8a0I7ZUc0d26idByfCr177Dk3q2bNz+ukP7ujPf/pIv/3xQ/31n7/Sz390T5euHTFQ&#10;26+CjuiLHZN83VCn9cGUPv3yRjCsPnt6QZ+9uqbHj87q6RO2IDgX9oW9Z6CW7QmgDUB9eP+Yvvw8&#10;OuDr8cMTevr4lJ4+OmkA9YBeWT72in32gMPBTuv5o6P69OkJ/fpnD/Sj710PMekvH5/WV+w3i4HX&#10;aGKEpQz3eNNikCV+dveAnt05qFdWzxdW7jGeCreP69zlg2roNSDUVqsyUwYF7TZ5tzarkl8lek2h&#10;tRr4621R/ZgpSjYpt4k3ADy810yxNG+cUOumacVVlIY9udbm54T35zvvvKfEYrwdMW783qCFwgHc&#10;EQAIPCfNvUyzTaHxZb9stD/sdwWwLLTgxjEUFfRQ2lxDBwWBAncABx3SiMlD7AAZBUedGOsAJSgZ&#10;0pwudfCc+qiDsighAuCIZ9RBPsAYiop08rnSAshRFh4oR/obEGSBsuRxRQdNB38896+j8AQdnnNP&#10;Xpeh06EOvDoo7zw4v7SZe/IgX/8FinqRPQZV7qFDGmATGVEGWpRzoIhsvJ3QhifkBg1o8RxACh2e&#10;Ux88ujy8bdCmHLSJKUdMHgfP0CYdD1jKrCjIfiNznsMH/ePXyRiG7R7a9AnthB48UAZatIuYxQYx&#10;baXtyIg8Ll9i7qkXnt+WAbTJT93EPINXjNfE0HwDyi2QDz587JHfxwy0kSWBdsOre4kEEPUa6GQb&#10;AAT8UKagy/jp6jS5lBifkVEUcAcow5jqCysWAnj/1IwOmozagnH3bcMrZQGkeHhSB8ZLnjGXObgm&#10;PYBPjLomC9qDHJAP/cI9MXzRx8gAzwG8CbJb6sKeWoBl2o1sKLumJD/ICHoE+oHyyICDBeAfoOig&#10;EQAKsAUI4wXB3mYAXnhAZvSfyzjf6AAeffsCACiBj0vQdK8mfgfjgAdk7YsXFgm+UEDuGJ9Z0CNX&#10;5IIsyMsz0n2cLl4X8wdniM1pLlJOjy1i6zL1j7/7Uv/8q7v6r7+8oX/93RMNdSRrw/pKXXp6WHmD&#10;xVpdm6bKwXr95a9v6G9/ekRfvpxRYXeyNm+q1C2cDb48qz/56pZ+d/+Uvr08q917upQ7laO8yUqt&#10;q48MWRim+Pvpw/TYgBXZCsANsOBHcDlGWbxSl1gahlo++GMsxTmCshhL+fOK/MEgW2W41rARnqsY&#10;ZMFpxGw7hvE1Bk/Y0szw4ZszITCsLi5O1VrOBTBcEGgb5gPLQjvWcBuG1zi8ao0OIfzBVGY4MNdo&#10;Gr6ML+PAKTwbMwJuZ5uu4Lxhgb/H8IZ1YyxG2A+tPeBTjHcY8RwPvxO38o3REYOee1/Ox4hq9+wZ&#10;us4w7SeG49+psvoNv6xLj9e5q/v09acn9Nefm/4/Pq5VmUu1tCRZKyrytCY/KzgpQJ8Pk24oJKYe&#10;6gBPY9TEiIkB0Q2Z4Gv4AZvjVfpO4urw9yD7rrrhmDJ4o9KWT7IN8xebfEty9YFhdWi5Q0cw1to1&#10;+TFguhGW/Oy/uiA9Qctzs/RhQqyWZqdpmdWBY8OS14ZeN/rCO/Tci9UN16wN8FgljbFFTJvx0uWg&#10;MYKvNcLayNYX8MEag3b6mgIa8AhN7mkvxlvK+XriE5xerG3UQ3hj9LU07zfikP76IwFjmo8GrClZ&#10;H/ERAWyPxyxjF8cfDLB4xCbXGR6yetmeLqO5KqQRMMYuWLPijeH1w8VLNG/5cgsrNT82TjmF5Wod&#10;Muy+cVzNg82q761WYUeJWkabtPPwtOHoDq2f7dXgTLt67LoBQ6xh/ez2Ag1u7db67QMa2dipgY2t&#10;2nxsWIP7mtW1t0Nt2+o0faTbsHGTDl+b0OmbW7XxcK96Dvao81CvRg/2hcNxpw8M6vKNubBH7P07&#10;R8Mesd0bu9U702dYkW2vjgVv2Qe3juj5fcOs944EQ+x3X53XXfaWxQiLZ+zNg29CMM4a3sQQ6/vE&#10;3ro2a3XMGdadM5x7UM/uH9ZDw713LuzRpRPbdclwade2EZVO9Khx/bDpF3Roe7hu2jASDAjotxWJ&#10;iZExdslSm6sjjzl0GEYb4mAcbDds19oYdCI6hXJgJvRy4/rxMJejR1wno6O4Rz+lmZ4Lno2vjSeu&#10;Y9Dj4BZ0GvqPMq4X0G3oJox46Cr0vmMj8pCfQF3kB5PAj6djrCU96FTDf9QDTa6dT+p3PMOzdMuT&#10;yGFn7YaN2gyjmg7mOrc7MkDCA/mhy8E9yAQjD1jB/xQhD4E86GvagGEGAxC6lN+akQMyRK+iT/EQ&#10;5p5D09D9OHBghMLAxz0fV/kLjUNzC7t77B4M0/7GOIZhkj7DaAiWRD7IxbEX1+h3x6kRTuIvt44g&#10;e8cSLnOwBmWRHXm4drxHeZ7z0RXc5PoeDAAeiJ5FRl3qpR76D5nTd8iEdQOyp594Tl7qoG5kisEf&#10;mTLeGCvgB7ADmA5cwZiEJvShB2+UZXyQxrOAZ6w9YCdwCeXBHfDLNTQTa5hfOHQ08k4Ew4HraA/y&#10;JA8f4h238Qch7YBnfuenf+gnDy5Dx//k4/1AJvCE7Bwn02f0HzLjmhgjMW0k3fGT41j4An/isQpf&#10;0Hb50cfQpf3wR92ECDNGZx+83bbM5tpgeGU/V/imLWy1AFblsFnoIycC5ZAfWJf6+YvM7+GbMuTP&#10;xHjZaeUGDY/jGfv6Y065jZNiG5cYfGkPhwhStszicrbesOe5nD/SBHZtV1J1aeAFQyxbEzhmJEY+&#10;/ls/8wjvDu8QeDQaJ9E6FVkgE/qMrQkYU8w3vH/BWIoR2ujAN4ZY2kDbkA84n5g06uG9BUtDHzoE&#10;5k3oEHPvRlr4YQ6gHua7uPII2zMevJ8Y97w3bnxHJmDjjxb61gTxa0yZRr+CLzXgtcDAHoawpaYY&#10;kxrLxNdtfsfnNE0ADYZSTtPEeJnYUKKEihRdPb1Ff/fNZf3D1xf0YLZH//3rM/q7x4f0zy9P6V8/&#10;O6N/fHxA//J8v/716SH9zydH9N8/PaXnZ2aUy16hBugW5SZGoNIAwLL8DFP06QHEYXgF2BEDDNly&#10;AE9TnmGcXW1AC9BAACAsMkW9rDxX/IYD2ABAeeDkUAcVPCeNE1ABWDzj1xrAHqBnhbVvqQEeDr/C&#10;MLssF0NwVMf7KTHBYIoRF0Ms8mHrAQzDH6bFBC8AACyAGiDNl2CuAVG+/QH84uG6wOi4ERZ+ofkG&#10;SFGv8QA/AeRZuoNHAA9pDtD4Or4o04BwnoEpS5uXlWgyMqBk7YX+Bxlx+hAQX2+gujRJSQ1Z9mKU&#10;qmyiQkMbGtXanKEdO20BOlyqinFbjA1WKKY2XatrMhXfYgvHrmoV9ZsyaSqzhUpDMIjiufudFZ/o&#10;vWVL9N786LfqP3rnXaUb/ZK2LHWON6lt1MDQcLOBtHyts5d3WamNH5sE42rLDaQZ0Mo3YF+cr0+M&#10;b06X/RgvAmvzOuMdEIYXNnuU4VUR01BsC4LoQDR+fcvtqlV+d6mKh+sMcNjAtvrqplvVvKlNXTPd&#10;at/YroFtBrq29qhjqk2DW7q1df+YNu4d1MCmzrDHavdGS9/W/cYQO2pgbGKmR2N7+tW5oUl7z21T&#10;/74+1WxpVPvOLrVv71Tr1rZgiB3c0aNdRyaDkRIj7O1rO3X/9qzOnNqoE2c2a+fBUW3fTxjT+j09&#10;mtzdq5GdfRrC+3V7tw6c2qThLR0a3dKp0U3tWj/Tqymrf4PRJmzcFRliCRMWRna2a3LOru39ajPe&#10;+qxs76bWEIZmukI8PTscDuwa2tmhob3d6t7dHrYm6NpjMtndreIBm/wb+ZW0VAnWD+kGPhpHW9Q0&#10;Vq+JA8NWpkfDs30asDC832jt7dfBU9Pab208cnpKh09N6NCpKR08tklzRzdqy57B0Mat+4a014Du&#10;bgyx+8f1+WeX9e3X1/XnP3+q3/7ssf76t1/oFz9+oNv3z6qoqdL4n1Tj9JhqTfE0j/draMuQXnxx&#10;TS+en9PzZxeDIfbRwzPBKMs9hlgO6sIA6x6xzzCwPrX7F+f14tlZPXl0MhhkMcJ+8eJCMKxiaH1F&#10;nien9PWrC3aN1+tR/eT7t/XS0j+zsp9aWQ8vjSbGVzfA4lnLtgbP7Jo9fTlg7dMHR/TsjoFqDMOP&#10;zury9ROqQRHZBF3Ra4q4tU2FAK3RXhX0twXwiycCv4aVmxIoNSVTYGCheqzPAM9AAD2xZcVaW1IY&#10;jESxhXl65/3I2+PdDz7UOrsHrKDoUbAoHCZ2Tm/llyf2mcq35+w7VQmwtOsMy1dgQIpfq0osnfyE&#10;ACQNkLrCAhh4mgNh6gDgeD3UjVIhD+nch32yjAYKEMAR8pjSJb+DMcqgEAEN0IR/ykDjbX68LhQW&#10;YIJ8lCOGrhs8uSeG9tu8O5+uiAGNACjSnAa8u8cCNKiH56QD+KmPMtSFwoRf54f6qItDGqDPPXkJ&#10;0KYOgBB5KOdlSXegSDmeEzyN8uQlDd49P3nhjTy0j34J9RvvpJPH6yUPz7gn9jZRzvNQB+3gudOh&#10;HOCYtng+rr3/SYMPaPGM8p5OWfglpj6e4QXjZbnnOYH88Eu95AeYkA95k4684QN5+XghLzG0nFdi&#10;+tV5hTcCZaED7wAogJR/1QYMAqoBj9Dg177Sfjb+x8s48vYBEAEOw9d3A1GAqcSqsgC0AFQAQMAS&#10;v4ZhWATEvb0A4Zq63NgIuIIPwBbPWbS8vTikXcTwTIz8SKN9AFYWYimmGwH6GGThmzZ6GfqDtiIL&#10;7pEHNDjRmgUdX+sBqIBDAr+gQZeYAN2S130HT94/0GABBKD0RTqy4BogCk3iEAzA037a7XKkzcgC&#10;AEs6aW7oZqFBoAxgl3eF9i6J+8MzxCY2ZKuwM19HT07rb39xT//11zf1T39q4Xf39c0Pzuvg1a3K&#10;6DPd2cripkSVXcX69Ve39PdfXNU/fHtbZ48O6uL5jfqpXR8y/f3jZ6f0i6cH9YNbO/TQ9OfAeJny&#10;Rsq0ptEwYkGS3o1ZGgxOePrNM1w533Aah63i1YrhFCMqxlIOMF1TlRuMpjxfWZKhtWWZiqkwHJuf&#10;HAxcYMglhmvByxhr+fsInAQ+BZOCn/krCdxMHvbrX1KYHDxmMcLGtZcrpqVUS4z+R4bHwx9MhhPC&#10;SfW1hYqttPqtDNsaYHCNrcqzxU6+0izEl2Yqpa5EK4oMm1p9bM1FebbpYl3hRj0MfhgRMdBxtgOG&#10;Qd9aDFzOCf9gXjckYtDD8QADKFgdvIvDBIZOPuCvTl+nW/eOa/Zwr/bNtej0YZsHytZpbXlBWJ+s&#10;BL8X5emjdMPZVg7DJNgb/Awfvscr9WCAnE99th5YVmzyYS1i5Vcb5sbb1XmiHe4UQSCNdkE7y3BA&#10;MF5aXtoMXl9l6xH3VmYdQMAQiTfS6kLD7xlJwQFheR5rlwwltZYbnl+rtcUZKuq0RbbhXcouLEiz&#10;9UaJ8ZNv67O04CDCGgLHC3gIBlrWFMYbbWdLgf9/e//9rNex3neiI53DDJAAkePOOeeEnXPOeWNv&#10;5JxzJkCCJAKRCIIAmM/hSbJ8bMljjVS2ZmTLtizJtsb22OPxnap7q27dmn/juc+nXzQP5PDj6zo/&#10;fD9VXSt1eLrXet/+rmf16sU9zQa/Fja3VIb2XVXh9wZe3ttFOSEOb81xjxOWXt/gcPV1pktY69ur&#10;XJcv8zq+kbLBy0iMdub+K6WlJjhl01oZmFHk12JpcCZntTeEbdqLeWT59gUPG3jAsNyviY3VTB9W&#10;bWvdhtfeTXw06uXwylvLbFXKVns71e+j8rNCGzEVXrrfw2zw+9Hf+fErId4by5fbFq/D+sI8y6qt&#10;sFK3pbC20Mr8HqHB7wsaBputfrjFMvxazvHrr3GowfV/p/UutNjQrn5rnk5MvzWwt89aZnhzrtWq&#10;/V6iZ7LVhsfbbHK60xZcv/cc7LW2/Z3W55p7wMPQ8WEbONxvY6cGbPRkn42f7Pf7g26bPT1kM2dG&#10;bf7MlN2+f97uMeL1/iW788kFvweZtLEdo3bl5hm7e/uSPbpzyZ4/umbPXd8ycOD3fvaJffP4cvhA&#10;F3PAfvjBkfDNgzANwZ3TYb7Yjz88Zp/cPWO3bp+0j5gf9vbpMDXBo4+O27N7Z+yL+2fs565t0aVX&#10;r+yzpX2j1rMwaDktFVY+1GadO73/Ge22jl2zfh+wywb2z1jNZK9tmx+3ZRvWhzbdmJkZ+hecdfRZ&#10;9BF8KZx+hL6F/oB+AOcDfS//4fTR9On0SfT77CMt2+gW+pUYJ/b9LHnYS5/POnEoa115UeiLYj7o&#10;B/JBD5AHDy6jDolxop5Bg6ILoj5A65EvduKkZT9pWJIn5aK7Sc82erZpu9+PeGDwAvPDMqChfjox&#10;5RL5RM0TyyBE+1nHdpbYR2CbdOg8yiEddWY/edGvkzYei85t4tCGtBWBdeKRJ3FjvuwjHfoBHUXZ&#10;aFmcnezjGPaRjvKipiI99YjniHXyIk7Mk32UQXrixbZjPw772KfTvyd0VuJ7BsSJ+pnzQpmxXQjU&#10;h7g4wtBW6AT0Gbog6ibywxlJHEJ0+hEXTUWeCTsSgXJfbkvKiO2EFsHRhhYhDzQIecb9USOi39gO&#10;DsMXcRJv/CTufWJ7kDcaJzrvWMdW6kb52BHvC2L70RYc57zy+4ptzXmNuhfthC2Uy3rUsCyjbbQT&#10;tvJbxAmIFkOf4exP2JV44I+tiWuM6ycx+pM8SMs5QwfihI2aEJ1J+GGaBb/2Wae9KBM7OC/YFp3h&#10;5EnesW0JtAXlsB+dXD/sv3N046DXb9DPVR863O8HPU417eb3xkyTkt/p59ttZZAAgwVwElN+2Yv8&#10;OB+URwhvY/X7efb/IOpOYJ3zTf1p9/j7oB3iPtZpI9okalHqRh2pA8dIQ1zSsI0epo3jCFjK5f+P&#10;+4Q4YIOHMXGAAv+TxOGBFXFoK84f7UY9aMPoaCfEfW+8vTzhiH1jw2pbzyjHGl7zLw1P5/kg15s5&#10;W1wwFQfHF6M8cfwhWHiqG8XIKk+X2Vxm02Mt9r/+9GP713/vof2z3//Q/vLLi/ZXz8/bP398yv7y&#10;yVn7t19esX/1+UkPZ+w/Pj1j//eXl+yvvnzfpsb8RqihzFIQKiVZtqmK+St5Qp2YCyt+CIvyEZJB&#10;1LkoiU/aw9NWtwXxgOjh6/yMdGXUaxwVGuZDejF3LI5UnKhsM1XAykoXG17v8OqOB+pFPjw9Zv5Y&#10;nKGM3uTpdRwZjFMYYYtNPPn/UeYGt8mFjbcdgf2M5ERsMYKBZVprdcg7tiFL2vFHmZuCCMU27EZs&#10;rmWkrh9HrMYPeBE3ikVEHqIvCEu3mTRhrlkXTozgRQgx8pe6Us9lOal+DitdxJfbKrfh7Uq3td1F&#10;ZSMfD0u302d32M+e3LTdcz1+ETVY1qD/mQw3WUpnhd9wVNjm5iIrHKyzwgG/QfUbgrfXr/lb4imG&#10;15e9aS1DNS5q6qxtus4Gtnt+Q/4nO9HjYizf68kcW8XhaeNm7yxWl/GRsGZbVeztX+zHvCPeUF9h&#10;m7wOm70OGzlHLgz5UMWW5kpL6a6z1M5a29rqHU1Po4v8NEvvLLPGJf9Tm2m1mikXYHNt1jrXah2z&#10;7Ta+d9jmD03a/IEJG989YjMHxmxm36DtOTljU3tHbHinC6s9LqQ87DqzYLMHRkMYXuq0kf19Lti6&#10;7cSN/TZyeNC6DvZbt+8bODRkgwcHbeTQsLXPt9ji0TE7cmbCHt49Yvc/2GcPbh7wm4E5++CDg7bX&#10;j+064oH5YQ8N2Pzh4eCIHfPy5lwAnri0FKZDmN8/bAv7hmzXoXHbcWDEdh8etd1HRj3daPho2PzB&#10;AVs4PGJzR4ds+mivzZ8YDvNY9bidXS4suxfbrHdnhw3s6rLZk5M25bZOHHaheHTARo4PWv/JgTA9&#10;QYfXJ6PFb56aGHlW7W3LQ5RK61vst2kvc/Rgty1dnrIxL2f81LiLzAlbOD5m567vsCNn5+zE5QU7&#10;e327nb62YKeuLNmxcwu26PXae2rC9nncabdln998nj4+aT/7ycf2v/7xt/brXz6wr59cs1/49jf+&#10;e//02cfW7oKw3v8QK/0Pr2Nx2rrnx2zSxeoX396yr7/6wL784sMQcMIyGvbB/YthJCyBOWJxwuKQ&#10;/drz+/brm2H51Rc3wgjZzx4lphWI0xIwupW5Yr9+6mld7H7z7PoPyy85zqhYP/b0s8th/bkvOR6n&#10;JyDgiP387nl77IL4i4dn7avH5+zZg+P29b1T9vzuKY9zwW7dumILu+Ysv7LMKnv9j93FS+lIj9XN&#10;jISbk+qJIRd5k2Eb8csTxLTGCu8YXOTvXbTZM8fD6AJEMMKCjmN9Ye5vfl8/ftWFcOLDU3TcdBYF&#10;3nHh1K2dcvFG5+ppG11cMt0Dgq7I429zwcs2ggtxGjslhFXsfBDFUSwhJFgSXhZxiAfSsY14YF8U&#10;EeSB3ezjOHlEBx6BshBziMRYDs6YWAbpiEP+zEPKPmyjc43lUhYCjLwpj3JZj+lIw36cS5RNXALp&#10;0l+0J7YRJ46CIP8oshCvlBlFEvsQlJRBPGwnLu1HngTKIT/KJk/SkJa82c85oJ4cZx+BdLQBtlAW&#10;9sdyyJsldpAX53p9hf9fvhBXpIminvNJPuQdr4fYNthK3pRPmnjOiUsc1tlHevIjLuk4h5RNXXCs&#10;hhuUF21CXpRJWfEmgf3YwjHyJD7L2PbkzQ1CvJ5jnSmbdiIPbKJNOB6vA+wiHu3L+YztRhzspA6k&#10;ww7KpizSMMIhCE0XPlHMIwoTwrnf+5pt4WvQRS5iE0I78VpSmQui4DR1QRVvOHHChpEunpa8+M+M&#10;Ip0ycN5yDDHHDUVcchxhh8Bjm/aKbcWNH3ZSD/ax5DjHGPmCEEWQMiKAdUQxdaddqDN1YJt0tE08&#10;P2wzXQjikDpgd2KUDa9t+e/D/xt41ZFRBzhiKa9jaS4sOSecQ16PjCNhX3a60hbkFZ/6I0i3+f8N&#10;N2DUFSFJXWlnQpxnLSFuu8M5oJ2iWCcN55/w2zg1QVFbkU3ua7OTJ3rsn/zdm/ZXf3jL/uU/vGN/&#10;+U++sgOnJq24s9A2N/HtgFTLb6mx0Z0T1u4a6ZtPz9lEe4b9yS8+sLL2TXb10rzdO79of/DpBfv1&#10;01P2R19csj/68rqdv7TdyiYrrWTCbx6bmN6JkYe8Fp5lme1Vru9w2hXaqgqcdllhnY+RrvP9TBuw&#10;sbk0TCWAE3StH+cDpenNFa5Ts4MG5iF3nJ8VhxmaFccoejkMEHD9ioZme1Wla8gG/3/pqbe19YWW&#10;0VNnq+sKbOM2XrsvsU2uSbfWlFhajW+7vl1T5Do0a5Ol+7FM1+yMgt1SkWPp1fmWicb1+FsaEt9x&#10;oPzo8CVEJyhLHJQMSEC7MrKUAQho9KDPfTsOLkDvkgYHI4MJgkb2Y8GBWM1HZUut26+9bz47b4dO&#10;t9v88UabPug37k1l9uOSElvVUG+vF+XaWxXloV1i2Tgc0eLoawLrvKUVBjf4cWzhXgDtv8mPb/F2&#10;Ra+jw7k3wAYcn+hwHLmkx07iYCuBvAiMEo1z+MaRoIwAJfDfSH+HU3V1iZ/b6lJbU19kyysy/RwV&#10;uVar9L6b+cuL7dVlb/8trf3fDK+8aisKEt+3wEbsCm1Z5bZ5wMG8ojjXy3G7t26yV995x373tdf/&#10;23n9d8Iar2dub5O3UXY4fwzGCE5cbzemWngtc6uft+ww0GKt38ttqq+0TX6/xH3aW2tW/dd5/ujH&#10;9sr6VeEe9L869t8Jq3NT7N3sTbbF75uq+zutZbzPdfSMNfc3Wo3f6NcNtFhZV50VtFba5sps2+rt&#10;2bPQbRN7em3KdfvgngEb9vuA9ultvr/deuZdRzOQY6DWeqfabBQnrN8bbD89Y137u631sPdFOxut&#10;60if9R4btLa9HTZ8fMAmTrseP8U3I1zPnxn19RGbdx18z/Xm54+u2mf3LtnNmyf9PmPC7Zuy6x+f&#10;d53IXK6n7ZEfe+ralsEFf/gHz+zJvXPhg7J89yA4X++e+WEqggd3zvzgiP3w4+N286Njdt+16COm&#10;OLh1MjFA4MFZe/7gtGvdc/bBzaN2+fphO3bxoHVN9VlNX6vVDXdZ794Fq5kZtoppr/viqGX7/8S2&#10;+Ukr8f9iRhbTtm+uWPFDn4MeoG/FscDoMBwS9An0EfS99D/0IcSlb2Mf/+ss6Vfoo+mbiJPQab+Z&#10;153j9IWsEyiTfoh+LjoVSVvg+2IfGb8UTxnkEx29MS1L+kPKIk7UteTDMbQC8bErahnWYx6Jj2Z5&#10;3+t5oN9plzIP5EkdyZO8YhrKZF+0lXXyjLahVdhGA8b40Rbsom2pO3lzjHTEj/m8rLei/kFTYQ82&#10;UM/41hNx2Ue7koayWae9SEcgD+LGY8RnH+WRJzoUW6LeZEkgDsfJF7txzKGJ0EE43NAAOEmjjfE6&#10;IC7rLCmXOibKTkx7hiMKJyvaKaEL0Ds8eGbqLqZPQ9sknFiUh35IrCc0P7bShrQbZaMzWVIegbal&#10;HPQJ97uUQaAMtBxL8otOMcoiHuXGumE35VB/8k5cZzg6E05j6k0ZxOH3Qhtxrmlf6kr8l69D8sB+&#10;4sX2In6sL3lRT/QVNkVtVT+VGACATsUJy28wYxsP7DuDE5ARu5RB3lF3Uz66tWl2LNhJfuSBoxM9&#10;iMaMH+6K2jBMqffCKUq7YBf2kI62Iy+2OR/YFvOk7Tge25XQ5O3RwojVQb+Gxxjsw/R23Pv3WIu3&#10;bc1Id9jPSH3e2sIGHLHoVZzBL2v0aD+DANCg1JuRqThD0a2cp3jds871xzmI12HivHEN8gAjkR/r&#10;tDNL4vF7ID3nhGsqs9H/a/r9v8HLwuFKOcyVzTJqY5boY2xCI8fRssShHNqJJWXQJlzb1IN2xQbC&#10;DyNi39q0NrwOvtkFVvgggAsoHLHvlmS54MgJT7dxxq53IbTKRUYMK70j5An2OhyIZan25OE5++Of&#10;f2R/+f0H9je/+Nj+5uc37C++Pm//4vl5+4+/cDH79RX7V37sLx6ftP/7u6v2V1+/b/1MR+Cd+GoX&#10;eZTLx6Z4irumOvFkH1GHoIyikiWOWZYIveWF6fZ2Dh8NyA9PX3FgIpAQbdG5iUOSEbDx6TtOSrZx&#10;1G5oqrQVXs4r+am2zvdTJ0QYIoN5W8kzjEwtyf3hVa83CraEL8jyuhZP/MOHFVxsIW6jjTwBRngx&#10;IhYRRkAYYRsCE4GEMMQebMHGaBciD1FHQCiyjSOW9SgEOYaoXIGtVbRTcRC36ytcyLnIeuXtvy3c&#10;fvTGmy4KK8MI2c2tVWHO2C1d1Vbt4mN+ccBOHJyxCqZeeDmNC7tX3njDXn3rzfCq9MvHXvX9a7as&#10;t03FfkPSXGzNw022bXCbi5sOa53zP5/JRv+x+U36aItVjbZZaqOLeRfs6xD0fm0tz9hkm8tzLdvP&#10;0crsrbbBy17D6NgqF26+b2NtceILq36TsdGvvS1t1ba5q9ZSu+ssvbve3q3y9q4vtqzeBts2021t&#10;s+3WOd9hzVPN/gfQFEbDDu8etKkDYzZ/cNIGF/ttaKnXJnf12tKRcZv1/aO7h61/V48N7u61xZOz&#10;HnckjFadOjhsA3t7bGBnp51+/6CNHRy0/qND1n94yLr39trAgQEbOzJq40dGbPrggO0+MmCf3z9h&#10;n31wwJ7dPGRXj03b9cu7bffBIVvc74Lu0IgtHB60hSMJR+zE3kGb39dvp67utNn9Q7bg5eKI3Xlw&#10;LDhj9zHK9Oh4cMRu9zSzhzyPo2PBEbvgwm/h5Ehwwvbu6raunR3Ws7vTOne6oNzTZf37ehMfHDs2&#10;ZMMuEIdODFr38V4Xjr026HaWDjI1gbej32xlNFdZrl8LrZMtwRE75/nuuDxrI8eGbeTEiKcZtdmj&#10;I3bqvSWb29Pv9Ri0k1fn7cTVOdt1fNBvTCdsp8fbeWrUDpybtpMnp+zciWn75OYB+/Uv7tr333xo&#10;335107756kP74ukN+/rrWy5S37cu/zNu9D+gnqVZ61iasYEdM7Z4dNG+/Mmd4Ij96suP7Ntvbtun&#10;j66EqQm+eH4zOGHjR7pYEhgFS2B6AkbFPnpwzr549l5wwDIqFmdsnJ7g+WNGxl738J598+yG73Ox&#10;zFQGTy57/p7fU8+XEbGejjSEmB5n7OefuHj++Kh9dgfhm5im4PndE/YFH/RiTrA75/z/76rdvnvR&#10;xpeGXfxn+R8uDggP/T2WRYfqnU/5WJ+VDHeE0Qh1Hgp7Goy5uzqWpkMHSoeAqIpLhNaq9NQffncr&#10;NmwI80AiDEpHyKvHcsl73EWVd6Q5HU1W751fEFqMXvCOgTmqECl0MnTUURTR8SBWEEtRaFEu6wQ6&#10;MJY45kgbnafso6PCXrZJHzs68mBJvgjfeIxAOpbYFkUI9WOJXQhBQsyXJXlgU0wTBSj5kA4bKRMB&#10;T1kcIy7HyAOBRGCbeKQjnyjiEEHkzzpxCMRJiKPmYANlUG48P9SDY6Rhm/g4P4lDIA9swJYoDliP&#10;ZdB2sRzy5FjcT1z20w7kQR0oj+PY3LrA60O/qRt2UgZ5YCf2kAfnjOuHfNiO+2NdSU9a2o303EhF&#10;W6kDx2M5MR+2SYOwxKYoPNnP+U4I38S1QXvEGxD2kSf2xnbBDsRirAPbsUxsf7m9KT9eLwScxNhD&#10;fOyNdUfsII6jKEQoInh4BSnYMejCst1vAF3Esh/RjThCSAZh1tkaRG0cGYrYJR7il7y4aaAM4kax&#10;yTplsU65LKM4ZUm5tAPnFHtp7/jQgrrFa7rGQxwJgCMWQYowpl6kI3B9x3S0A23PuaS9OY5AR5zH&#10;G+bGqbEgbnnNC6FLfghc0sdrhTxIzxLhSboSF5iITG6+o9Akb0Qm+0u8bOrJjQNClrqyzj7W4ygZ&#10;2i0KUEQ9N1yJ9cSN7Prs376PdY0uttr/8vdu2f/286v2N79/0/7dr+/Y3/y9B3bU++mMilTLcP23&#10;yXUa1/eWihJLrS6xlOos7xP32OHDA/b7X16yzLZ19uj+Efu5a4K/c/uw3TzeZx8fG7Hn1/bZ7IJf&#10;PzM1Hur9f7zGUl2HpTThDORjXTmuOQtsa6PrzBrexspy3Zdmme01rndc61W6LnbNuZURqN5/53nf&#10;neEaaKPrqE2uC9HAW+r4un9O0M0MGECLMnABLR2dsVE7p7RUBj3Lh7c2N5a4xkefej4eh9fAt3pI&#10;qyqxLaX5llVTYtke8mrLLNf3FXgobayx7MoCK/Vy8l2jZW1Du5WHt6XIHy0cbUGvol3RrK+53gsj&#10;OD0tupfBAgxGIPDtAXQu8YmDRiYdo31XuFZmxGdmW31w+q1xnZjqbfKTry/Z5fdG7PSVETtwdMAK&#10;GvhIGB/szbAUr9f6ej469mKu2XK/T3A9T56UwTYhDnZY4cfQ/uHVe9fr4e2yrK1hgAMOTuzHvujM&#10;RYvH0a8xb46HKcNc5zOfa5w2Ig7MYD5g7gc2VHs+JfmueV0DF+WG9XcYZFLn+frxd/ye6Mcrf6Pj&#10;f+yaftnWjbY8ZYO9sXG1vbV5vb21xdc3rQtO1RgvxF2+zFZkpSUGlzCS2s/BshS/L3jzxZtrLwfX&#10;9r/72mv2+ooV9srKd+zVVStt+eYN9m5mqr3tgQ8zr/G2iqNRl3uZGR1+Dvx3EO4JvV0ZDUvgARY3&#10;qynV5fZuytbwMaiXy/rdV1+z5ZvW21rOh18bOKQZLYyjNtwncW/pbfhuflaibmtW2Y9ffyOkfe3t&#10;5Z63/z6qcq1ywG+MB10z+G+l0W/w20ZarLGn2nIbiizDfyNpNblW2F5hHQv9NnLQdeyJSZt1vd4x&#10;533/QJWNHBhyfd9jo3x34cCEtYy3WPNokw0udNvkUr9NLPXZzIlx69nfY41H/D9tj99oL9Ra04EO&#10;az/ievpYv82eHrOdZ6dsu+vkxTMTNufbs8cG7f6j8/Y5mvPTy3b//gWb2D1p8/tn7KZrw1t3z9pd&#10;3rR6+rG99+FZu/7RCfvl33lsn7nOfPSJa0jXqYyGJTA6FocsH/diOoJ7no7RsIyK5UNfD+6etnsf&#10;H7enrnu/+eyiPXt0xh7eP2k33ttvtz4+ZdeuHbebH16wY2cP2tDskNUNtVv7zmlr3zMfPibb6pqz&#10;Y/eCVfh/Mw8E3l63LrTzG++s8LZN9Nn0vfSFOBZwSrDk9XH6M47R5xMv9in0UazTp8S+iT4aDUAa&#10;+n/SEQftR1oC/RnHiM8yaoKYL/3ey1qSvIlHvrFfZR/pCOyL2oJ18qHceDzqFPpi8sUGBi2U+35G&#10;x6JBWEZ9E+2KfTB5kgd1wz7WOU7gGPFiWQTyj+VynDTkHduGdY7H/CiDvCib7VgGdrDO/qhPY5uQ&#10;Hi1E/rEs8onpKYPjUXNwnHXScjy2U9S8lBHjoLdYJx2v7NO3x/6dkJi+KXHOiU9elEfe5Mkxyk5o&#10;tUR6tAD6Cc1AQEfFUYq/0QqJD5ZFbcc+bCFv6kZZtBP2UhbrsS3po8k/OvPQZ2g4nJPkhdMwOj8p&#10;Lzr+0G2Ux3o8VyzJnzYgL+zCTuLhsKWOlEnZxKedaAtsTNiRGN1NPthMID7bLMmHfNFN2BNHnGIn&#10;+xO2JB5o4/Djd8gr9zx0D5rPr+3YBizJkzliYzvHtLRH0IAeGBXLg3pCdM6yHudppdwYSEcbYR9t&#10;RhuRJ8fiuYvXBNtBA3ubbPO8qgb8PA52WuNkv/UuTVrH7Ji1uiZvnRsNo2K5T4424RgOo2H9vpk5&#10;q2ljzguBcmtdx6JJ0eZoUdqA/6d4vVF3rtvYrvwO4wMYjidGOSec7rFNsJf4nCPOI+c4/Pa8DDQw&#10;+UcNTJkMVGAf/4eUj+OVQPw4YIH1l8t5eT7a2FZsU6fXX3bErnFBlNnKV0PzLL21OszFs6mWEZwZ&#10;YVoCXnPi6XUQKS6KCMHJWegdqguIdRXp1jlQZr/++rr9zXc37S+//9D++U+u2l/97Ir92dMz9jff&#10;f2x//bOP7K9+cdf+/MkZ++snp+1vfn7b6lxgZnpnvh6HpYtF8t3gwiatrSY4N+PoV8QjS5zCiAoE&#10;HqKSUbyrCrMTc9a6EGLqBARTtJGnwHEd28PTbl9H/IUpCSjD81tTV2LrXLDhvGXeVl7tx8mMyOAJ&#10;PF+pXlacam8VpYQRCbwutsptxw5GGGAfDmLEJ05rpiNAdMXJ6RFicdoDRB8ikCfnvAoUHbAEHKpx&#10;DlnEHeuUH52x77rYDo5mF4HBIe5p3nKhiMB5WfAQ2Lciy212QRM62PWrvX5eRq2fLxfgjLCo7qu1&#10;lsE6G9veba+/lRA8y1yMvfLa6/ZjT48zlnlfeVV6XcYWFz1tVu8iqLq70vLqsq18pNba57usdcw7&#10;2IEWqxnyjmigzmpHGqx+2DvG3hor7q+zN7JW27KMNfba1pX2dsY6L7fZGofaLL8214qby2xVzlZb&#10;X+KirMJvDvy62+ziPrNnm6V21YWwrqXcNrRXWVqP/5H2NYZjq/285fW1WNVwiw0sdgcn6uCOPmua&#10;abG+Pf3WMt1sY3uGbPvRaRveMWBDXseZfUxP4OLpyJSN7hm2vp3dNrS33xZOTgdH7Nju/jAStn9P&#10;t43u67PzHx21KRdwQy62cMS2LrXb0OFhGz7oQm5fv43t77XFgz32+M5h++KjI/blzSP23vEZe99v&#10;zHbuHwiO2EWcnAdduB0csPF9gza6qy84Ys9e32PzB0ds3svdvn84OGF3HxyzA0fG7aALRxyxO07g&#10;gB12sTdu208wB5WvnxqxYU8/4ja0LbVan9vQhTN2V4d17Gy3uROjNnF8yMY87sCJAes6hnDsshFf&#10;LxvGEVtl2W2VluE3gY3TXTbpZe69uGgLZyZt+/kZGzoyaAO8guU3j4unJuzU9R225GJ2u9f/+NU5&#10;O3FtzpaO9tpet+fQpVk76Pt2nhi2gwf67eq5BXv40SH71U8+sp9+fdO+eH7DvvjiQ3v+9IZ9+dXH&#10;dvfhddt5ZIefe/9DG+6yBu/Emsf7/Xws2udffhCcos+fJZyxjIjFGcuo2E8/vRRGD+CA5YNdjIz9&#10;5qsPwmhYpifAIcuIWEa3Jr5Cezk4YOOIWD649fwxH/K6at99cdM+f3gpxP/yyxue13v2Oa91PfXj&#10;jJDlQ2CeniXpGR377CEO14QT9rGL4se3mK7glO8/6/tO2Of3z9izBy6Ofd8f/enPrHGk0bIbK/3m&#10;tNZyWlosz//s6xYmrWF+wirGu61pYci6do5bUS9ORz+HexfD689ZLYnJ6BG4jJCl80Cc0Um8s/Y3&#10;c6Ntysm2Av9DL/E/8mLvJLfw5HPJ43uHQkcVn9rRaeCQoYOmM4riKooChChLhEPshCgLIcoyCini&#10;EBBS0RHHfo7T0ZEPzjz2I4pZYjdihM6RelAG+1gnTnyFCruoL+KE/Ok8CcSjDNYpm2W0F/upCzay&#10;JA86T+JHkUOcKEpY4vgjTrSL/TiosZVtymYftrGO4COwTZnkwXpsK+JiY3QKMnoztjNlx/Zj/jHK&#10;pGzyJQ3xOY7ojfbGctkX7Yv1jmX079v5g+jCbpbUnzzZZj3O3xvrRVriUQ52x7pSPuliO1Iex0lH&#10;GRxjH+c3th22cK6oF2WwTlzqS7uQL+mjmOdmizYmPiHaRHm0Ca/jsU4eLLGV47QFeRMn2kb5tDHr&#10;2ENZcR1boljHeYoIQjgidhBDfAm6fMBF9+BA+IAIcRlBy5L4iHLmdcIZGZ9qI7oQTAgnxBT5IcAR&#10;pewnLUKRbQQVDkieeJMX5WILT/CxDdtjG9BW0RnL74x94fy4GGZe2PBaWBdP2BMPKDhvxOF8ENgX&#10;rz+WtDUPXRB/1AHbEYgIRcQteRJwxLJkNCy/Yc57/I3QzsTnIxk4ohGU0SHNOv8htEcQny6WaZPY&#10;ttSdJYKWddqImxPaJYpyAvHZpj5cBxtzs37rHLE/e34xfJjr3/zdO/a//8Fd+9d//4H9q3/wxP6X&#10;P/pJeO05s67YNlS5/nN9uLoqzwoH24LTtLy31sqbc+2nP//Imobz7PbtXXb+SKd9e3u3XdjbYvfP&#10;T9nVw302ueQ3mtPVVjRVbynbGBlZbJsYXdpSGxyNOPFWu1ZkGoC0Rt72cq3GyNXyXEtzrZtRzyvg&#10;hZbZ4ufZdXpF1zbLcL27yvXvCgYkFCcGBETNjKaOo2MZNMDoWDQr+9bXux6tyQthfQ1OXAZjFIUH&#10;4ClNrsNcT+d5v5JdV2G52yqCIzbd9SdO2PzSQiutqbCCyiJr6XXd53YUtdbZyuKETqccdHAcmIAm&#10;J0RnZfi4lOtX9C5vdMWRsXwkF41MO6BzgxPWtS+DJsKbY657mXuVV+dfr0+3jd7m+88t2fu3DtlP&#10;nl20f/Dsij26f85yXc+n+v3Buznr/B7FtbqXi56Oztg4GIJ15oCNjmKcw7xNt9qPMd0Xr/0zVRo2&#10;41wlHraRnjqEkb04Dj1f9vERLuZcJfxQprf3m/kpYY5UHI/cD+B43NxAe6DpGWnr54ppH6r8nis3&#10;zV5blRihSHht2TL73U2rw2jhN4szbUUF36BIjOalbALtwvaygkz7Ec7PH/3te4EfAiNQV7zj56Qw&#10;zNXLx9PeKskK07kxoIN2xhkapibwNuBeifsb7rmYhg1naMxrpV9vjBjGcbrB81udlRacuv9lea96&#10;mpxmHv6Xhzfd1nmbhI9veTtwn0Rb4KRm0EqY5qC+PIyyJXANMC3ZOq7jkgy/Ua+xsq56q5tstZzO&#10;UstqK7faoSbbcXzeJhd7bXSp3wZ9ObHX9evOPtfnQzZ0qM+1MrqeL3Zvs86lLtcqza7xB6zXQ8ts&#10;h9WNNto212w4Yqf8nmHmgGv205PWvbfbmg93W8P+dms52GVtvs7I2IGDfTZ7YtwOnJ6zA2fmbe7Y&#10;mG+P2tLpUXv02HXlZ64fXTd+6uHYlb12/v0j9sEn5+3B4+v25Tef2JWPL9u1u9fs0sdn7ZtfPnKd&#10;e9E17Hv22aeX7eH988ER++nDi+EDtJ89SCzv+3V955MziYBj9u5pe3j3lH3m2vOrJxft66eX7MmD&#10;03bB7Xn/yj77+P3jfpx8Ltnduxdt/8ldNrZrylone73OE9bserN+dvTFR3QGw3yu72Yl5owlpHvf&#10;Td+KA4LXn+lfoq6k/4r9Pn0HfVwM9EloQfqX2LfQf9Ff8d9P34NWID19Gf0XDyuJT5yofWr9eJH3&#10;WaRBD7Cf/NAglEtfyJLyKJftqE2iRqNs0tD/Uk7sh1kSKCfass37OAY5kCbby+MYX1mnr8I+0mML&#10;5ZBHzJvj5IENpGHJMeykj4/b2M869WSdvHjjCb2GRiIP7Oc4+ROHdOynTOylvdhPmWzHOkaNilYj&#10;DumxLWorjhHYR17RdtZZUib5xbIIpGU/69hK/VmnL6dvR/vwMJu+P/EmTEKPomnQdWxTnziAg5DI&#10;+zdvGZEX+UTHJvoBbRE1VHTEsY4Gw0GJY5P6RV0Y7eJaYF/URGyj0UhLvlEfsh2diuSJJuEYTlo0&#10;IUv0C/upP+eR/KkLbRRtIR62YiPXdCybetKO2BjbhDw4D+zDLvKhTVlSBnlRZ/Iib9ZpEwLbtFPi&#10;1Xy/H3MNxsP2hL5z213PUg75Ujb5UibzBqNtqTN6NdYVZ2v4DsFgt+u6kbAdtGZrQ9jPCFm+KcA5&#10;pjyWaFvqmuv5sS/WnyVOxjjqlm3amvbjGgv6b8DvwVwjtE0PWf/O6eCIbZ8ZteYZ0uHAR3f+ZjQu&#10;gwbQqbRB4hygmxmpii1eT9ek/AehS+N/E3WnDWhL/rM4D6wT+H3R9onfFt9bSbRzsO2FNuU8xP8X&#10;7kHCb9//73B08+AJPY0eRgOzPzpnGSmLHewnHvtJwzlBJ9Mm0XlNHWgfzgX7Yr1++FjX21vX26qi&#10;9DAXz4r8DFuelWJrvXNl4vRVLgBfzdlsbxWlhflZcYQiLPh4wPK81DCP0IqSPHvdxUNWRaZdPb/T&#10;/vDBKfvLX9y0P//+pv2LX9yxf/mzj+xf//R9+2c/vWl/9fOb9tfPztpffHbGfv3RESsp2GRrClzM&#10;5G328jLDKy5b6pg7NDvkv8KFwnoXRxuri4KQREQi8hCYOGlX+XKTC4R3izLDXFbEW1edEFgIlPgE&#10;OwilF+mZPgCnKevLil0Quth914UpDudXsje5IHCh4wIzPJ2lfrQFDk+vM1MQMI9u4kNfCUEbA45h&#10;8l3jgoaPe/FEHXGHYzc87fc4TE6/1u1DgKz1eKsri12s5rnYSUygH14f88A0DTyJ3ujl4xRf6edi&#10;U12tC90ieyM1xX68zAXRfyF6XnHB9tq61WGO1U3ehm/kZLjIr/Ob4Wp7fWVC2C1L22xv5KW4iNxq&#10;uT211jzZYo3jfoPZX2NrUxJzBbUMNFhzf601emgabrA2Fz1NE36D3VVi5Z3FVjdQY61TLbbN95UM&#10;M4KtwMVRqdX0+Q13iwuo/PXWMkge9VayrcCq2sqsaaTJavvqrXWi19qmvPPsrbPqwXr/QTZb96x3&#10;hn0NtsXrv7KM0RPMreVt4eJwzTZvp+ZS29xZZek9dZbSXWObO6psS3e15Y62WG53reW1V1r/4qAN&#10;Lw5Y/0yntS20Wa+LroEd3Ta81GPbD43bwsGR8CXUyd29tvf0rO06MWULh0asa641TBWwdGzSxj3+&#10;5M4eG/Z443uHbHrfoJ358IDNHh2y0UMDNsoHvA4N29jhEZs4OmYTYWTtqO09PGYPbh22zz88Zk9v&#10;HrVLp6fsxnUcsYO2wOjXQxM2e3DQxV2/Te/nw1t8iGvcjl3a5cdGbO7IiE3xcS6mJDjs4u74tO0/&#10;OmW7Pc7OY57Wjy+cnrHZY6O2eGLEdpwctTGP37enx/r39lgcFdu3p9v23dhjO85O2NjxARs80Wf9&#10;J3mdqtsGj3Xa6Elv+0U/j/1lNuT169rOnLMzttvbY/H4mG0/O2ZjJzzfg702gCP3zLjNHByyc5d3&#10;24ED43b8zJwd8hvKQxcm7fR787bz5LjtcDE6s6/HDp8es9t3D9hHH+2xC+9tt6efJz569dl9X352&#10;w559+r49++x9e/zkA7t+76q1TPdb9UjidYOWCaY32BNGvv70m4/CnLCMiMUhy1yxOGIJjx5dDseY&#10;O5aRsjhOn4QRre/Z119/YF999X5imoLProbw1MXst0+v2zNELs5bD3yYi2kJCE8fX7HPPd6zz9+z&#10;b7/2cn3JdAU4bhkNS2CdEbEP752wJzhe75+2p/dd/PKBhE/P+nEPj87a84dng2P2uW8/+fyqDUx1&#10;2a3Ht+3k5dNW73+8xXTeQ8xjPGz18yPWvmfGdl05Zk0Lg5bbW289hxYsr6fJmucm/M878XV+xC6d&#10;WRh9xTxo3ulW+Z//8lWJV/wYpb6ltMiqJlwoDLlAZoJz75Bih0znQofECMCy/oQTqrDLRVhHmwvN&#10;hCikHDqpKCJihx1G8vZ6B9Pn+zrbQ3y2CeGrrR2JJ890XIgeOi8EIIHOj7LpGOnQouCgrCjGWFI3&#10;9rNNGpbYwj4ESxSU2EVAzLBNfsSPYodj5EcdWJKOPHACssQ+9rOMedM5s06nje3RsRfzpw2xnTIR&#10;lqSN9mM3y1h/4rPNOjZx3kjLNnaSJwGxzDLaFduBvCmf9mIfdlAGNhCffFgiFLgWSBvrQdnRDuJT&#10;Hu1A+uhkpgzi006k4TjxKId9lE89sZl9HGOdfCkzpom2sSQdeVNOFDDcfBGP/WyzjOck2on9LGlz&#10;bKIc6h7s9mu70tPwUQucobkubHJcABEXMU9e8TzRxjF/7KOMWFf2cR2RZ2pDwimNjdFOBFh8xQpx&#10;iyhnH2UyugChhTMTMUV80tNG2M06dWc91o3zyRKxym8H8csSsVfiNiDSKl2gIZoZLYZ4fHmEUZxT&#10;qqy3x+vOyAQvr5lXQsdD+8Tfc7yuCC9fA1yf4fx6fuRNXrEOiD3qhz0EBCEjFagrwpI2R0iyzdN/&#10;BCd5UPc4xQGjhKPN7G/w/xnyQpjHG6g4MpZ1yuN/hHagjYnHkuOsUxdsXpf12zci9h98ftb+9f/8&#10;qf3lHz60v/yjB/ZP/sF9++O/d88ePLpq6zI32qqcLfY2D+mrsu2dmmxbUcsbVDmWUVtoKSVbbLtr&#10;g+sf77WbHy3aju3l9gffX7B/8M0l+/XT03br4pQNzNVY8Zxf33Mttrwwxbb69Zzets01WZatr620&#10;N3Iz7B3X2u+4JuYNovWVucFBml9fbhV+c1TKa5st1WFEbGFbjRU0VlpRS62lV5fYVteSWyp5Cywx&#10;jydaEqcoS7QujrR4LCw9b+ahZUDBmgrXl17eFhy1vh/n2Ja6UkurL7PcpmrL2Vbh5bjtvl7jN2zV&#10;/jsp92u5prHGKhsqrLq9zra4xl5RmBg4wWhcnLDoYXQ6OhhnIY5MAqNi3/Zl/GYDAyTQyOltdeE4&#10;gxVw3OL8TPEy40dt41tvvIK/dluG6+lcS6vOtdbBWjvlmuzvPzxpJ/aPWWZ5kWvRev+9Fdla/33i&#10;uCRfHHvcD+Dswx4GN7w85QA6/21G6TJYw+vDtGfcC3AvQdzodGXJvQEjXmNaBk/gmGV/rGsiz4Kg&#10;6dH8r/hN14/feMNeeest1/Bv2itvv2VvrFphb6xeYW+ufdfeWvPSK/qvvm4rs9K97V3veh5hUAn3&#10;E6U4fRkt7W3r7UEZsX03NVXZ+m3lCSdrdoq9uWFt0AnvrFtrK7PTvP3y7G1P/6ZrbBywy7mHYTCL&#10;hw2NFeFcBAeo62+Wy8JAltyEM9TPK871NzYnRk7+98Kbby+zzVlb7MCZQ5ZWnGkpdSWW7ueZB9Op&#10;fo1uLM4No625F8IBy2AVpsRjnbrEezamYWPJ9YvTNqu1yrKbyq20o87KRuoty+9HMtpKrGaowbX6&#10;aPjOwqSHOd4647sL+13Du34dOtxtQ/v9XmBvvzVO1FvzbJM1zbday5L/f002+rr3n33V1r2918Z3&#10;Ddri0RnbcWrOli4uhEEOzYe6rPlAhzXuabXOQz3WvLvV+vf32Kxr5j1HEx/jnT82ZvOnXa+7hn4c&#10;HLGuIR+59n1yyc6+v9/O3thntx5eshsfnrUvv3lolz++Zqc+OGfX7l2yb3/1qetbvnfwG0dsdMay&#10;xBH74N45u3P7lN26c8p19ukwZcG9u6fs/p2T9uheQot+6eWiQ++FqQtO2u0P+Y7BBden5+3+J2fs&#10;49sX7OyV4zbn2rNxcsQaXWsW9reH6bJwhlR7P4NGyW6s++Hekm8UrE7daqUv+hT6AJb0fwT6WPpD&#10;lvTx9M1oIByC9EnoA/rlTdVlP2gFdBSB7Ze1U9QdUXOQP2nJnzjEJw79IX0h5URNxjr9MTom9s+k&#10;RQeQJ8fpwymHJfmgJbCRuOyn/6MPpS+kjiz5CGbUF9hKGdSNNC+nRfuwpCxswgbKJh020a4cJ1A2&#10;deQYtpAvtpA36cmTJYGyiR/TsaQdiMMx4rCffeRH+7MPvcQSDUi+xI/tQltETcE+bGCd+NSNvNhP&#10;/pTHOjbG+pcNJOYsjU5IHH04VeP5xrmMHayTJ+eBdcpkmw+YogdwRqET4j1HXLIfXYamQEPgzKIM&#10;HH8Jp2BiFDYB22hLyiBgHzZjK+0SNQjaI358Cs2CLmJJmRxnnWPcj0bNtG06MeiDQFnhXIdzgO5K&#10;PIQnf9LQVrRdPBfUkzRscx3Eexe0LNdCPE7Abmyj7pSLYxN7CNhW6u1MGRynPBx+OCLRlVyjaLLY&#10;9pTx8jppYl2jo5QH/XyHgIDjE+crb06FUage4ttYnGPsYXABbU8+1Jn92EVgX3Q0Ugb5Rwc103qw&#10;j49U1/m9foff+47uXUiMhvVQ2kdeXOf81lrCCF1swxGcmJYroTEJiWkicCQndHPUuNQfnco1QL2p&#10;M4F2j21BiL8f8sCZy3nnmooOUc4B55frhvPDOUPzxvsA2pr/BwY2UV5sezQ004Kxj//GqJODDvd8&#10;sZ2yYh3itUi7Ygvt9sMcsW9uWmXvFqe7uEm3tzK32rLsVHs7L83eyuWVnLzE6zQuqHhtBmds2C5M&#10;D47a5S48NtVWeAddZcsz1lpbf5Xtn2+0f/KL6/Yn316zf/LLW/bPf37L/vWvfPnT9+2vv3vP/sXD&#10;I/YffvK+/cmD09Za7UKgMNPWVxfaqzmIsyz7Uer6sL2lvjSUz/y1KYgEF4kIu+DsjILSReqPczfZ&#10;6tJs/wPItw2Vvt/FBXMzIVTiU3g6d5ylPNlliSgNjlmvEwKAvBEGvDaEI/ft3LTwRBhxlXC6JgQY&#10;QiGIyBcCjikIopCgXRDlBL6Eytyy5MH8VjzxZ6QB0xjEuHyc7B0XJWtcnLzlwnKzC6iM9lp7I2uT&#10;vbJljb21db0t8/Cj9SvsHRd8K/O8/dclnKV0lD/yTnLZhg22vqjA3kjdaK95mlc3r7LlfsPwTn6a&#10;21toywvybFVRvp+nzDDPJGlpq9KBJivsqbPm8UarH6ixhoFaK6pPfLG9sb/e2kebrXWkKbyy0zrl&#10;HU1YtlnLDHN/+I+wt9ay21ywNee7YMuwzrku653ptv65fhtdHLCBmU4b9H0Ds76c7bK+hV5rnfU/&#10;93a+qOmhs8pSmwqsdrjW826z1ukebzNeu/P9fi0hgPnAV25/o62uybNMj5/rZWZ2+dLtyxv2DsyX&#10;b+dudCHWZDtOLtnQfLdNu5DqnW+xkd3dNntgyPaenLaj5/ym6NBoCLuOjNvxizts99EJ23GYaQtG&#10;bM7Ddj+2sG/YZl3ATewestk9w+HjWaev7rHZfV6nHYmPejFidpKPeh0YCeJvzuPu9ng3r+ywj6/s&#10;stvX99nZE+P23rVddsDz3+Pl7XCxtnRk2BYPM03BkM3tH7S5fUN2+PySzbpQnMJJe3jYxnd2275j&#10;U7bX4+85yPQEk27/jG0/MWEzxydthhGyJ70OLvgYrTt4cMD6D/Vb74Fe69zTaR27O6x9V7vtujxn&#10;Pfs7bejEgI2eGrbhI/02dqTbRg522vihPhvz+swdmbC5Y5M2eWTQdp+bsQW3ef70pA27Hb07e2zA&#10;227kyJgtHJu2s1cP2tkLe+3khV3edot28tKiPXpyzo6fnbXppQ47eHLcPrp32M5enrbz12bswvXt&#10;9umnZ4z5Vhl9+uTT98Jr+5/ev+xi8KxdvXPRy5jyPzsXVH5T3zTmonn3pP3kJ3ftO0azvhgRi9OV&#10;EEfFMm8sTthvvr5lv/zFI/vi2fUwJcG339wMUxKEqQo+TzhhCV/iaHUh+4WLW6YqIOBYZYlT9pnH&#10;Qfh+9cUHns/7Lpqv2Te+HkfDEvhYFx/tenL/TPigwhefnA0fR/j8gdfP/7++eOhLnLGPz3n68/b5&#10;l9fs2MV9Njzba588um7Xrhy2mzdPWOd0t1X1egfV12S10wNW5nUfOLpoo2f3WPO+aaudG7KqyYSI&#10;QLDQqfMaehRQm6v5mFelZbc0W1G3i6benh9e2Qu/6dxsy+5osjTvXIlPR0+HEoVEXrcLKTpY79Ar&#10;vLNjLqzCLu8serqtcmjwByctr6jRQdFpVQ71h3157W2WhVPMO6Uq73gKvROqGks8JcahQv7Ex3YE&#10;IJ1i7BgRRtQnIQoSYo99pb7kQ2IFnibbRVuG25rjnSB5RHESBTOBDjLU44XAIn+WdJiIG2whbwJC&#10;LaYjP0QJ+bGOTTEuxxlhyZJ9iEfaLiFMEyMjcBwSXq4jaYlPvagL8bArjjJ8WRCQjjQ40smb49hC&#10;HYlHXhzjXEVnbExDvuRPoDz2xZsHjpGGJXnGNoiBsrlZYT/XEmk5N7Edo32kjwKZ42zHPIlHXqwT&#10;KJt8SEca2om4pI31IX48b9jXtXMhxKVe2EIcbCCwHducbcRLFDI4AFnGa5nzHds73mzE6yQGjlNn&#10;yo12E5942MyS/BCWCF+u8yj0EUgIPAIil/LDXKmehnYgHYEyWFJHbnKoD/sym7mR6gkiOopTvnKL&#10;iMPRiXimPgi44CDlZtbrioBjO4i6ET4K0Gq5rbxu5vkNJs47dacetD11C23l+7GNJecgXLOeN2Uw&#10;WoL8eTqP0CMgoBGDQfy9GFFAHbGLdIwEjk5Y6h3bgSf+7CdNtL3SxTA3XtST9mNJvohuRhvQDtxI&#10;0aaJaSE6w4iZxP9K4uEB53CDa5LfNkfskf19Nru7y5oHy6y2u8DK27Mtv36rpdXk2DuuT3mlenlu&#10;iq1DD5byYactQSNuri+zzbUev7/aTp4YtivXZ6x7rMCeffeB/cHTC/ZnX79n3906aGPz5Va+WGHF&#10;89W2oSbd3sx3Xed6dZNr3WWuqdGOjAzEecmo1HWufVMbyq24sdrq/IapcFtlGBUbRsR21ls+3weo&#10;LbO1rkfTcaCVJwYcxMEK0QkbBx/wXQX2oYHfLEh8cBYnJxqXN8ZwRG5yzRwccdUl4U0wXjlf6zo7&#10;06/nar8WqhvqXStWWXZNmWVzXl1r1wx0WLrHW+1anrfJcJri1OMtLz7sFN6eK8lO6GjX6SzfKvL7&#10;jNJUW1WVZevqGAyR5WlTEgMRvP7oapZoc0ab0s44QKPjMcP7xM1VZeGNts212VbZmGcfXtlnfcN1&#10;ttnbdXMZ3x4osFcLsu0ttH5pnq0o8vsJ15brXpSBjdiDfXwzIrxN52XwFhraPbXJ99E2ZZmJ+x4+&#10;clVXEQafcD8QRrz6Mjpnw9Rinl98w412WOXXxSrXsMzhSl/Nm2ohsO2a/Hd55f+lQRU/fu01S/f8&#10;smuKwqjeTD93mU1lbrPfv/j90GbPl497bfR+450S1/Z+f7Pc962sL/H7oeLwcS7acKtfN2s9n9za&#10;Esv2Omd6XdfhrPf/+Y3+/7eOEdAeZ4ufQ6ZGWO/tVdzVaCked3nWFstorAwDW96uyLE1DcWW4rp9&#10;TU1BuLY2+nW4xq+3tdQzz++DNq+zrZX5rgddyzTX2ubMzVbq5Va1VFuKt8sm7sX8frKmu8nax/ts&#10;q59/HAGrSxk8U2Fbasptq5/TjX4vFh3bKW7jJm+DjfkZttnrzZy56U3+n+rXfEG//w/211nhSJ1V&#10;TdSFD2sNLbTZDFMK7O5zbe46/WCPa94uGz3YZ+OHh2zaNW7HYrvVjtXYuGvr3t2M2PP7jxlex221&#10;bVMd1rnUa6Ou7XeenbF958dt6USf9e1NjIRt9vX6g66x93e57u6xWdfhe7zchf0DtuPUhM2fHAuD&#10;Ez5/csW+ce3706dX7etnl+36jQN2/YMTrp+PuD4+Z+99eNXOXD9tp64es/c/PGnffnvLPnM9+ezx&#10;pTA1AQ5ZnLDRKctI2Lt3T9snrkMfPDhvd+6csk8+OmIf39hvj+6etId3TtiTB2ft8Scn7anrUcJn&#10;9065Zj0dnLBP7vq269ZH987andsn7OOPj9uHn1ywrmkemvZY994dVj7SY23bR61m1Pu6oU7bXFdp&#10;K1JT7Uev/u05hNdnZnp/kJhCh74LR0T18KCV9+HQYX7xxBfv6Vfy/T+ePor+if6ZJX0ZD1cbp6dd&#10;e00HbZLPKDwvk/6NeOg3lhurSkO/Rl9PID19bZwrlm36P9Yph74FBwd9D/1Q757tL/JmNFpbiEe/&#10;Q56x/4waAR1JudjAku2oN4gbNQB9F3GoB0vs4jjbHCM/dA3HKIeySUd+sR7kjz2sE591lsSLD1Xz&#10;PUQ9Rb4EtsmTepM/S+xjGTVdjEuI+Uc9xDZlRC2BzbFc2oX8CeyjrYhHntjEOoMXKCvGjflQ1sv1&#10;YH/cR97spx2wI7EvMRUB2gGHJvoArYBGwfmKI4/zmAiJAQXYT91pW+KjP9BwrKNv0BfkTXzKwz7K&#10;pN0JnGvqS/qcNt44S7zyj1bBFpxzsa3Jh7jkg/3kxTrth8bnuiA/tlnGdqJdomYmPYG42E+e5IMt&#10;2IhtxCcdaaJTDocrdtEO6FTagHbhONc36+g2dGUMaDPaFnsom0DeOMxfbl/yIH26awnaPjp6gz70&#10;e0NGx+KQjSNmsSE6DMmH8onPknYjPfmhc4PW9Tik4Xg4L36e60f7rcnv8TsXpsJUhH275q15Ziz8&#10;fzAXLKNyccCSL4F05BnrTBnRVs55SW9Cp8d7BAYJsKRtacf4u2CdJfs5p4n2YAAD+/gYHg+Lhvx8&#10;8mYa9xiJKRZYpz1YR/vyX4YeRsNTZnDKviiH3wj3hpxb8uY64HrhPorjjL4lH84p5cXzQOD+gP3Y&#10;8mZ0xK5M32RvZm+05S5e1iAqinNtlYtDnK2v52w2pidYwesr3rnzpDvLBeBa73TD6yU8Xc1KtWW+&#10;vrmxyPJai2xmT5/9/lfn7Ndfnrc/+8UH9uff3bB/+3t37X/35V88OmH/7ovz9p9//qH9y6cX7fap&#10;HVaAQHDx8hZOXxehm+uLvbxM43WU9S6yEGKMHsV5ig0vP/Ffv63UVtfy5X1ep3GB4MIhjDh1kZDV&#10;sS106Aik8Dq/d/II3DCq19MjUKnfxjqctXwUwIWVi9Xl+WlhTljmo1r1kiOWuWsRaQg0RssiwjYh&#10;flwwxoDdYZ+3C18O5Qk+0x3wuhP14NUkxDZCCWG3piIxJ+zbhTiA8/14XhDY9cN+MzDcbS1cGL1+&#10;o9XoYmlTYooB5m3dWOw3BGmb7N2sNMtvrLG6wU7bNtJpjaN+A9pWbW9nbQ7ncV1lmb2Tn+X25Lvd&#10;xYkO9Uc/9ouGG8hma5tgioB62zZYb5XtFeF4sYud2sFtVtXnf3pd1VbRUxvmW8po4EuvLgz9eLqf&#10;i61uEx/0Sm8rsp6FXusc77DeKRcus73WPdNhQ4t91jPt+2Y6/QfZZDnt5ZbmadNaqiyru9qye6q8&#10;riXWxhyv0z2WWse8ucUuCHNsi19f5X10blVW3FNndaNur4uv6hFGLzVY+TAj1JqtdbLTRneP2NiS&#10;i6H9Y7Zr/4gt7O2zXYeG7eCJCTt+ZtbOnN9uR09O25GTU3bo+ISdPDfv24n1w6en7ZCvHzw25WlH&#10;bXHvsC15Ptt3DNqS53nsxHab9/W5XcM25dvTS4M2v2fEJhf7bWb7oO0/MGUnjs3Yexe223uXd9j7&#10;7+2xi2dm7OrFRTtxYtKOn5q2E2fn7cSFWTt+bsaOnJm23S8+4HX44pLNu52TBwdtYn+/ze4ftJ0H&#10;R0PYe3giOGJ3H3ehd3zcpt3WKReT248N2c5TYzbuafr8prFjT6f1HOi1tl3tYYlj9vidQ9a9r8v6&#10;DvXayNFBmznu9roYnfKw7+KC7fQ22ettsnRm0pYujNj0ST9+fNRmTvNHOWg923vDSOmOOf/jaCkK&#10;I6P3H1mweW+D4+d3eNvN2rHDo3bh/JxdvrpkF68u2sXri3bq2owdPjdipy7P2P0HJ+zzRxfCFAA4&#10;Yj9/dMWeP7lu9x64ML133XoWZ6xufNBF8Kh1z3v99kzbd9/esS+eXA1OWJyuOGFZx/HKCFmO46T9&#10;6U8+se9/es+eedxvvrgRPgKGI5bwFeGFIzY4YH3Jx8JwvuJU/fY588Mmpiz47OHFMCIWJ+zXX94M&#10;Dtmvn90IcRkxy/ywcSTtZ/dO2pee/ou75+zr+xfti0ee7uG54Ix98vC03X94wr78yXU79+FhG945&#10;bs9/+sA+xYl7+6g9v3fC7jKiweve5ddrtd+0VvjvunFp1Op2jFjjnilr3j1rHbsWgvM1jk6kk2cS&#10;9tI+72B7e33pNzC1NS5k28IH7vJ62mxDSdHfuol7Y+VKK+9NTPBPR0Q+pf7fUDzkHfFwh+X2NFpB&#10;r4vJPhcAfd4Bd3unNhgdsV3W7TakVJfZBr8pY05N9lcNuz0uKEpxxnjI9o4tzzsoOqQoJqIAoCOi&#10;40PwRMFLp8Q28REgiBOmUODrtPleh1Lv/PlKbZYLlyi2olAhLfvo7GgPyqJzpW7xqT/5UibrMU0U&#10;RrF8HHQE8kG0IIiIQxpuBtgmLnkREE/E5zgd7MtL0lEedSUNtpJvFACsc5x4xKF8bI5OtHgTEW84&#10;SEMdOUZgm2PkwzplUDbb5IcNCICYluPsi+u0UxTf7CNP6sc1wT5siYF4BNqKuNhKOYhIyoz7OCfs&#10;J2/yi7ZxjHicUwLxKIPj5B9twNZYX2zl2MvtSeCmDuGDA5B1XjnCbtJQJnHJN+Yf8yEt9tOm2M0x&#10;2inaSjm0LzdwCTsTAhKRifBCGCGYEFuIPGwgcKMZzxnpyIPyqGM8P9EWyo6iNYo6BCT5kCdOTByk&#10;CDluUgkciwKPYzhhy/v9/PrvfXNVuYvi35RJHSmH6Uq4MaJcrlHKpX5B+LtwpBwC5VBuFNOIPkYB&#10;I2hx0kanMCKetmY91ptjjErGRs4FcWIaQl57Yt5dBCt5037kS4hCk3aIQjMKXuInbr4SI0NSivJ/&#10;6xyxWyvTbGO960m0muvFdTU4KHNsfRXTJuWHN68YgMA3FZbnpdiywq2W0lBuK3I2uWbJspxtObb9&#10;QKdNba+woalS23NgyP7o6xv2v339vj04t2ALe/x/Y6HCCmYqrGSkLjgbeSCf6poorbU6DArAYcqA&#10;gS3byoLOTnF9vMX1aWlXo+W2VLuOqvVjJWEu2XDcdRhxN7itmxvKgk7GZnQyeaGTWaJ5cchGR+yr&#10;OVt8PeE4DKNNy/OCE2yVa0v07zv5GeEjtQwqCK+Ru6ZNcR2ZWV3qN15lttpt4jsStA2DJta7LW+7&#10;dn41e0sY6Ro/GMuHb1miodlHOUwNttntX1dXYBtcV2Z21YaRuZsbS8No3DhCEmdpGNzgGhm9TUDL&#10;M6L1zYwUW1GcZxvaXUt2VVllV7ndOLfLPjm7wzKqU21ldYbrd78XKCxwHZzvurPOUvy/l49JcT/D&#10;/Km8io89jDZlSf6MLEXf85o8r93/TxvftTfzvC3cBgZ18OFZHJDcB2zdVmlbGipC/OgkZhQnH89l&#10;WjFG9HL/8KPly0L/vDx9a7gXYN5a3rzjg8gMgFnv7Y2jO8PvHfjwWW5tcfjaf5aHtBpfbquyvOZq&#10;S/VzWObnt7GTN85aLIsBK4y49XPIqN/N/h+3xvNa7dfpOr+/SPfrKLumwHJ8yajttLoiS2WAi7dp&#10;eNOOexSvW2pluZfv7dhYFRz6JV1N9lbGJlvl90BMTcBI2MTbfAW22vV5qmuEtXk59k5aqq3OyrbM&#10;Sk9XXmHFjf7/77/t7OoSy/NznePXZJbXi3mGmeKikpFP/t+Q31Bl76T7vWVWur2xdYutyk61rWXe&#10;hgV+7fs5XeX3LCvzMm2LX2uN3Jy31Nj60mzXJl4fv7by/J4gy8/51uZ8a1loc307FD7GNbujz0a2&#10;d9jg9lYbPdBjwwddB+/usImjwzZ8oN+6lzqsc3u7jRzw+4Szc37MNY/v69vpN+YjjdY+0+Y6mQ/7&#10;9tuOo/323icHbebCtNXvb7Oq/a3WcKjTOo/02tAxvxc4MWJ7XOMfcI2/37XwjrN+D3FqMvGGlmvG&#10;nz3nmwRX7NzF/Xblg9N24vJRu/zhWbv60Wl7/84l+/jeVXvgmhDdyYP+p48vBccrzljmh8URy0jY&#10;R65VH/LxWM8TpyzhU4//iO8WeHj8wOM+PG+f+vpT16SEz33fw9vHXP9eDoMR7n98wtOctXt3Ttqt&#10;j4/avbsn7JFr6elD89Y+P2zb5katdsb/6/3+bdv8hKUxlc/QcAhlPd22pciv4ZecsoyUfWf9ettQ&#10;kGsZft0Ud7jGmhi1kh7XH95n8ECPfiP22dEBxTZ9Z/3UgNWMJxxPCQdI4oEpfT1xWScu+oJ9bNd4&#10;H0k/T/9BHjxEj5qO/rDQ+/QS19ZlQ12uK1uswAP76b/Jh3xJT1+JLdHBSIjahLxx1LGObiEwaAHH&#10;KB/zKve4jIpEM6IxiBfrSFo0Kf01x0jLfkYDox+oA3ZgA+kol23iYA/72SY98bET+9lHXthPvsQP&#10;dvkx1smLOpI/+wgxP/KKcbEZG6MdpI26Kuo2jqM5WMZ05BPXKZ+8CdgTbSMvAnZjzw/18t87eaFV&#10;0FKUwyvznHOc5TikcLyix9AJ6AMceRxPOB4TD59Z0l6Jc5n4ECppiYcDkHXqSl2wLQ5uwAbsYz/X&#10;CsdITxqWXH+UQzyuB+qE/dQ56j7Sop1xRJMH10q8PklHPMqI91ykidcHx8iL+MSNupq4lFWFEzK0&#10;H/cKCccpmilqJXRUdGyir9jmwTg6jYfi/M7QffFhBLbH80E7k4a2IV+cz+hB8mIb5yB5s2RaAqYj&#10;wCEbRqP2JhzjBI5jG2Wj7UjDOo7iqHMJ0bnN/uDs9LpVYsOgt/3YgLVMj9q2F1Nk4YBlLlrihNG4&#10;ng4tHsspD/8Jif3kRTk4kCk7DhRIb6hJDAwYTNx/cY0kro/EtRfvqbgOOG9cv+RHG8T/nThwgPaI&#10;7cx+lmhzRsHS1lG3M1UJ55hzT3tzLsmXsgiscw64loLW9jzjPUZ0xkZNzvXOuXlt2VsJR+zbqRts&#10;fXW+veGiIDwNruFJZ8EPk8wj9pa56ORVIxyVCKU3c7fam1mbXURk2LIc76y9032n1JfVWdY42mgP&#10;7h60P/q5C9Dvr9tffXfN/v33H9i/f37B/t2T0/afvr1i/+mnN+zP7x2zP/AOJyNzvW3ki6yIQhc/&#10;mS5K+WgYZeOwJCDK4mhWBCVLnKorq/JstR9b5UIvfVtFcMiGEQUuqHi6HV5tcZGEwCQ+dSCQPgQX&#10;FYw6CFMBeFhR7ELbBRnikzlnEXxRrCHMeJqeeKKemLqAtmH07qY6nqS7wPP069wGPiaAExbhxmjY&#10;MAeWixjEDPVh5C12MqctYY2v44DeVF/gJ6rLqgf8j2mg3VpGe2zbqF90XhYd4LKVK3y7y5on/GT7&#10;cttItzV7h1bZ5zeVfY3WNN5lndP9Vtpeb1v8PG6qrQyvVq339Cl+Ib+dvTWRz6qVVjvWYk0eqntq&#10;PH6F5W9LOGrXpm2yzMZiy2p0EYVIri1wkVZg6fW+vc1FOE/q/XynugBNaSu3gu5q61vqt8Yh/xPq&#10;arCKTv/BtJbYtmFG2/pNa2+N/1i2eQdWb1sbuIFw0edxsnt4MlNqHfN9LoD8z6+ZJ53llubXYo6L&#10;9IbhNqsfarYGD43DTdY+4e0x3mrtU53W6MvmyXZrm2yz/tkuG53rtP2HJmzPviE7cnzCTpyesVNn&#10;Z+20i61zF7fbufPb7ezZeTvj4eKlpbB+1m+Mzl2YszMXFuzEqTnbd2DcDhyZsT2Hp2zHrmFb3D5g&#10;R48t2sLSiM3tHLGlPRM2vTBgs0tDNrdj2GYWBu3AgWk7dXzWrp2ft6sXtttVz/vKuXm7cn7Bzp+Z&#10;sXOU7+sXLi+6HfN28tys7Xfxxujc/WfmwohYph4I0w8c8jLCXLFjwREbpic4PhWOTR8bt6lDQ7Zw&#10;dDCMimVEbP/+vvCBrt59PdaFQ3ZPtw0eGrBjHx30fd3Wu7/HRg8P2tSxUZs5zMjbftvjdd1xZtom&#10;Dvj+I/02e6rfhg/32tSpcV8yb4u3p4vZ2qFa23F6yao6yqzb23px16jXvcdOnl+yfW77mZNT9vnn&#10;5+3MxRk7c9nDtTk7fm06hDNXZu3Bw1MvRp5es0f3XQy6qPwcgfnwqp394Jy1TPkf1UifNU6PWPfc&#10;mC0eXrSvvvrIvnVRiuMVRyzhZ9/fD9vRIcv0BT/57m5i3fP/2sXul4yEfXLFfvK1H/vKw/P3w2hY&#10;HLGsf/vCuUrgQ16MdA2O2Yd8sOtqGAn73Tcfh5EIX73kgMVZy3pw2jIVgQvZZ3cYEXvZvvzsfT/m&#10;4vlTF8W+/Oz5FfvDP3kezuHk/kl7/t0t+/zRGXt2/6R999l5++k3N+ye/9ddvXnKGvr8mh7u9s7W&#10;O5zxbtu2c9Iad0wHx2TnjvnwJ09nzjpzLdVPjlrlEH/6A+HL74xkzWlt9v8NHmrUW453nlneCbz2&#10;9ksf7PjRj21VVoatLy92QeqCxv9L8vxGnonRU/3G6O20rfb2hg322vL//teYV23Z4h2edzQDfVaO&#10;eHO7cMjmeydX4p0NAgvxQ4fEks4Pu9lGhEQBh0hAgLFNx0X9GBHLdAoFfR2W2e52eYdc7J1z7NjI&#10;LworOlY6OZYJIYU4T4hY8ic+HW7Mm/3sQ4xFccJ+bIpCBUcm+xBD5M1+0iXyTsQnT5ZsR5tIG0Os&#10;O2mCI8wD9ccOjsdltBlBgFCPcUkby6DtCJTDMZZss047s05exGUZhSK2cYz8o0jmGGURl7TRcUie&#10;pGWJECQto05IT7rY9qxHJzftE/Onbhwjr5gPZXKMOIwWwF7yYR+B7ZiO+JTJOrZjG8dj3OaZieAQ&#10;xOmHwCLwGn10IMe2jm2AHdEpybmI+RKHOmNTvG5oE24GiFfkvweELgIPgcQSsRQdo9xAInaDLS/q&#10;Tp1Yp9yX607ALpy7QSS6yEJIImCDk9KFMgERh2DEuYyTk5F8iDucoMzrypQIFV4vQrbbjmN2m4t5&#10;yqVeUehRP8rEFvZTNvuZ349y4mgJyqE+CE7EJqKQ9eAk9XqRP/F/cNi6uCUt9af9g+j0JQGHNNuk&#10;IS0CHwGJqEw4VhMjIWjDcKPgx6JY5xhtzTrxWXINcE2s8v+g3zZH7PLqItvYXONakY9J4YAsce2X&#10;n9CTFa5Fy3I95NhbOVuD0zOjrdY2V+RYRkWmdU34+e8psfX5b9jBY102M1dt9x6es5963/Br76fO&#10;7h603Yf9NzZbZiXba61ouC5oQnQgSzQhmjsOFkCPhjfBcFrWFVuq6yMeVG90nba8NCOMUt3qWnkT&#10;jlfPgxGOTLFFeqbZwvmKMxm9zDoOtTB4wfOKTtngfMQh92L5rtc1aN8Sr2dpnvEBMJyxK12/MvVX&#10;NqNGXe++xTRida5xK12Le55vur1vFqW5baVhlCn54ejE0Yv2xdkbHb4MTOD4WteRvGHHa++M4g2a&#10;3u2kHRi0QLswtyqDF3C+oqXR8zg7ee1/c73rcuY6de29udl16bY86xmrt88/PGQfXt5v2xoLLa3a&#10;bWD+W9eUDLB4q4iP/rodXqdVbkPCIVwZRgVj61qvI3YvZ9CFXwNv+f0N88aurmA6g0q3jXleeVXe&#10;8/Xj7/p1weCV7PYGv28qCYM1eKU/vEnndqY21dgrLz6ktXzTJt/nWt/75NUetnhZKX4fseGFE7bC&#10;fyt8PDXdzyNz3GZ5G2S6Xs7yclMrii3H2624vtQuXztpz5/etm++uWdHTuyy+s56W+92rsxKsY2F&#10;eZbr/yd8BLfR9UVBY4nnUeh6utiyPa9cPz9Z9YXhA1cZfm2ku804SDNrXHt7yGtzPdFUHaajqPXf&#10;ean3zdxbMb9rqt8LbXWbV+am2rt56W673yPUV7md1ZZTX2d52xo8L9f1Xpdszzu/wbVHXb7VdtVb&#10;ZZvfYzRXWWlLrWXVeJ/TWGU53kZ5bmuO65hG/7/YfnCn5Te6VqgoshK/7uv8v6pzdsK29bVaz/Sg&#10;NQ/5f4tfw/l+j5DRXmkpLX4v0ZBtfbv6XHPxYd4Bm9nZY2M7Omx8T68N7O1yTes6+UC3jR4ZtImj&#10;Iza4t8+G9/Tb1NExGz/kv8fLc7br0oLfb1VY81hj+JDugutgPpK7/8yk7To+bG2HEvPEth7v9dBn&#10;rb49cmzA5k6N2a4jo3bQtfC+szO2dGrCdp+Zsq8YHPDZZfu5L3HEnrl42A6f2WeXPj5nl24et1sP&#10;z9rjp+/bJ5+4vvz0qv3Ude8Xjy+6Rr5oX7hWRYd++vBicMbiiP3M9SrOWL6TgBP2Xpgqi+8RnAmj&#10;XHngz/r9235deB5PH563xzhpGTn74VG7+9Exu3frhH1670xwxj7weJ/ePWKPXNN+8f0ndv+r2zbn&#10;11HjwpB17J62nn2LltPe4n1Ki6XU1dmmKr8m/dyuKyvzfa22LjPTlq1Y8V/pxf9WWLlxY+iL6UPp&#10;swj0lbkdNVYzTh+a6E9a5qaDsyQ+AKd/IJCWj3PS79EX0t/R75NP1EXsC2X49VI13m8Vo67XPN/g&#10;jO1O6FLS0vcTcJJhD9qGvBj8wDr9Kg862Ufe9PN8vKvMQ4XrU97eKkGjvqRniIcewSmMHYn6JV77&#10;p1+OfXV8aIreYTvqq5d1BceJjy3ki61oH+whHesE0qHviE+7sE79SUN68nrZUfyyVqQ84pNnLJv1&#10;GI86RT3FMfZH/RPbhG2WBNJQb9axMeoi4rCfdNQn6kjsxNGNDsFhh1Z4WRugG9ApOPV4E4M05Ite&#10;pw6Jdk+M4oxOwOjoos7YG22LdmEjdrCeqH9iHv+oUxKvjCccqthOfN4MjO1PvbGBsmm7mF98A45y&#10;o7ZkP3WP1wb5cQ3GcxHbhDxIw/5EHfmuRsIxSF3i6/3RGdq+OO1pXzzsdt2GZkMf//Bm04u2ieeY&#10;ZV5HwtlHW9FG5E+bUhaal/bmGOXwLQGmJeDDrixxktI2HMMebCAv9pFX4uNsXDOJkZ3sJxA3rud4&#10;HUp9mw9w4eQtdt3NB8FwxOLsjR+lZYl+JGBjQiMyuvfFaF0vm33MWx6mSHBNSv3jIAJ0bjzn1Dv+&#10;d3D/x2+QtuY3wzI+BECbky/tyTbtQV2xgTKpU5h71sugjSkvDF7w88r5In/OXSwr3qPE6y1RXmLk&#10;NfmhgymHAQy0Y3TSUsfXl79wxC5P2xDEBeIH5+UbeS6qXFiFV5xcBC3LTQmvY/H0nqfsQRjVuhj0&#10;fW/nuYAq9v1VzInqYjJ/q2W5wCup2Wp/8P2H9hc//8D++tNj9n8+PmX/18Pj9n88Omb/17dX7P/8&#10;7pr922fn7Z/eOmx3Ds9YWQlzK7lIKs7xPFJD2YhHAo7TFBeccRQrc9by1D+McHUhuNY7/C0uXFa7&#10;SNrqQoWRpvHJNoEn1UFIe/2C/S/EKcKUeqQ2uMjwsLWu1P8g+bhIRfC+81pSeDru4oPpBbiIGQK/&#10;2ZcMxWaddBtdwK1z8YZgJvCkGTEbnqp7euZ+JeCA5ek+7YdDlvbe4GnJY4vblNVaYfndtda25H8o&#10;I37x9fiPs6/RL4AmSynODR1b60yv37D6D3bUL6Ihv3j6edpR5yfcxU9LsRV1V1nvwqB1zwxZvl/8&#10;6U11luH12FRb6KEkzDe2xUUneb2zcZVlN/kP0wV+FiOdm6rCfibXT3Nhm95Yail+XZR01IV5mfJc&#10;yCGw8lyUpXteCLYCF1jV/U02sDRseS1llt9Wba1T/mfR7h2P54loQvy1zTL/B06Bav8zq7Xc7nrL&#10;76237I5y69w+aF3zA1bSyfx8tVboNlX58ebBJuv0ehKGZ3usd7zN+iY7bGC22wYXem3IQ+9UR5ge&#10;YGSiyc6fW7Rzp+fs6oUFe+/idrt+ZcmuXcI5mhitSrh+ZafduLrLblzbbe97+PD6Lrt+dYedZdL9&#10;AzhymaN1xhZ3Ddl2b8f9Bxdsam7Qxmf6bHSyy6bdzu07x21x94Rt3z1u+4/M2Fkv9/KZWbtyds7D&#10;fPhg1dXz2+3aRbeDst2OG17Ge1cW7YKLvkMnJuzg6Rk76jYyInbu6KhNuohkROz87v4wT+xeDzv2&#10;j4Q5YuOI2GmmN3BhyNQEk2EKgS4b3N1jg3u6rdfFZ9+OTutZarfdp2Zs5tiY9e3rtb4DvTZ4oN8m&#10;PP8pT7PdBePA/m6bPTdpOy7O2I4LU9Z/uMd6DvXY6PFRF6zDNnx02Lp3uAieaLCdh8a9noN2zH+j&#10;R49O2cnzs3bp+k47f8nr+vEOO3B+2E7dmLejV6fs+HtzIZy5Omd3XOjxSv+zT5mH9bqLzEtBLH5y&#10;/7LN7p3zG4ERa1uYsaaZsTB3zIK38xdf3AyOWEbC8qEuRsEy8hXHKyNh2cfcsHHE7NNHl4LDlLlc&#10;g/PUBet3z9+3Zy5iGQn7i28+Dg7Zb55eD/FwwMb5X7/74n370vcz+gDR+8md02Fkws9/4jc4THng&#10;cQgx3ePHZ+wzRh48uGRPHl2zxw9v2OPP37dHj6/Zt999Yv/oT39lf/fvf2nf/vKhffbth/Z7v3Kb&#10;Pztvn7noRix/9eySt4Fvu/B++PgDO3xirzV4x13UysgDFy7eGZV4BxpGivqfOB02f/B09nzEq3fP&#10;go0e3W1Dh3Z6JzhotZP9YUTs5oYq27LNb4S8Q8OZWe8iNqWsyH73xTQkhB+98l9/yO/lQNwV69ba&#10;5vxs/63WWLvf/CzfkJgChbSZDQ2W46Ii3cVIEcLBOzucsnRICIAo3uiEECM4WRFOUZBQD0QC8aNQ&#10;qRwbsPLxAcv2DqrUO6Vc75T4+Fi2l0EeA/t3hU71ZUEXxSZ5sZ/y2CYenR9iCXtYJ4/42ghCkzm8&#10;WLKNTXTQ2EU+5Ef+tDuBfYSXhRllUBbrHMMWRFmMw3GEFbaSB3liH2VGeymDdQL24aDGFtKwxLYo&#10;+GK9iBfLYX+MxzKWEwUfS8ogLvWL8bA17kM0kh91J3/KZj+BbWwmT+KzTXoCdsV6YjfxyJ96sZ98&#10;SMM+trGNbZbsw654XkgT1wnEw6bogEVYRqdgoR/HNuoW82JJHuzDrmgnS8ohTmwL4lJ/1omTOH+J&#10;ERcIJARRdMgicBFeBNZxPpI/abhxIn3MlzLi9UcdOPdR4CFUWbKd52kRcTgwcXryhB1BR/7UkdEM&#10;cZvXwXhti48V8HoYH++KZbCkzpTFNRXbnzrT3gTyiA5kbEegYkMUx4hZxCftioClvYlb/KLecSQT&#10;y+iUZhsnLcuYjq8mU78o5hGwCGREJzcSlEU5lB1FOqMBGJGLIOWc8L+2Oj31t84R+6P8tPBR1mXZ&#10;G211SYa9mbXe1ldk2yrXoa+kr7f0luofHKRr0Hs4suqL7P27F+1T75Om9/Tbu2mv2KljvbY0V2Nn&#10;XW+09Ofb0EiVdbUXWc9MrZUu+H/jvGugwZrgbGS6KgY3FPS3hNGxOCQZdMAbaTzcfy19g2tH15QN&#10;rt2ay0JY7+uv5W6yV3M3B4cqjlemD4sO2DgiFscrjlnyRENzPA5CWO+aGYco+hZnaXCSuk5Fu3LT&#10;w9QELJflpIZRubxxhr7e4nVf7xrt7fJsW1aaaW8UpYUBEa8VpNibfHPB2+WV7C32ut8fME0B24wC&#10;5aNcbFMeTtlVlUyb4OlytoY4jKJdVpRwRtMOaGVGxjKlFx/GQsMvL8gI01fhJF3nbb+xodKW+/qG&#10;bSWW4VqyqKfUWnsK7Gf3r9o3H122tMIt9mb5Vkuv87bwtny9KNverSp17V0Rvv0QpkgozPhBo7/p&#10;68yd+nZZjq1k5Ku30TJP9+OUTWFULDZgV2Z7nbeTa2pvIwJz1i7PTfProioM4ED781Gx1zasCf3o&#10;qyve8XuGSrehwO+X8v2+Kcsy6ssto64shLTaUsv1e47CrvowIIFRsQxGQJ9n+b1Hlrd/mrdxvuv3&#10;8rpCa22rsMmpTmtqq7TTV05auevqbC8zv8Y1uN+bFPl9zPTBRcv3+4w81+KFXXVW7CHL75Wy64ut&#10;cbjdcrxu2X4+s7z8LG+PLNcSKX4PlOVpM/y8l7o2afb/F2zjy9c/9vuF1V5H5nnNbanxuIVW3Fln&#10;+W5vSUul5bpt+X5fUOrnrMqv0Ra/F2ntKrfe/jrr5KPAPbU2tn3Iuka9z2utsnK/jgq83AK/jyr0&#10;czm9c8btrva0Fbato8pqvY1ruputabDdBmeHrbajPjhoc/0+JMfzKhps9L7If1s7+2z28Gh4q2xq&#10;V6dN7elxPd1vA3u7rf9AX5imq49BCYcGbXT/gM0cGQ9vl3UtbLOdF1zzX5q1tukGG1zqsfnDY7bE&#10;dxkODti+s9Oeb5+1H+mxxgMd1smHb4/3W/fRPhs5OmBzJ8bs5MUlu3Rjvx04N2u7PP4+18fffP2B&#10;/eIrD3yv4NlVO3PpkO0/sdMOndltX7mevX3vjN375Lw9ffyePfrknP3sm1v2jevVr566pnRNS2Bq&#10;ApywjJBlOoIY4vQEfIDrwb0LdufWKY9/2e57frc/OGJPPM3ju2eMUbCsf/LRMbt763iYSxZH7L2P&#10;jtsDRsfePW6fP3R9/uw9+9TL/fxnj61pyvvx4VZr3z5mLXMToa/hA5dVw643mR9xdNjqJ0as1rV7&#10;6/yI91OujZr8fs37nFU5mbbGfx9rctJtc0G+pRQV2rKViW8ZLFu7NowmxFlBX87/f0k/fUhCd1R7&#10;n5Ld0hQ0Gn01/S1x6Nvo+6LzkW1sYp3+jv6QfOkHQ5wR3qxqt8aFCevet2gFfW2W0fybt4+iRiBu&#10;1C30owTypF9PjGRLaDi2cb7m97oWdM3AMsv7ZZZRD0UdQzryJH/sQV9F3ULcqD8om3QdS3NBixGf&#10;POJxtBCBdISo04iD7qIe7CMP8mWdZdQILKMuYMlAjlhHjpEeOymLMtmP7diKs5R05M06x4jHMupM&#10;0pIvbUQ89qGNCOSBnbFtOJekZV9sG7aZI7Z5btzzRkfzIa+E4w0nGLqB/gedwHpsC8qPtsV4aAum&#10;0GGbaQooj7jEieea84it1JV1yqc8HLhRD6FZeI2f84jtxKM82pv8SIO+Iw/aBZvq/NzR9vynx/NB&#10;ebGdSEN82oq683ABzUM88qAMrnfiYR+2oKmoN1oJu6IjFp3VvYsBOokRrujFqN/Qk+gy2j+2Uax3&#10;Sn1lyJP6oXVxAFIOAYdg1GzoM5yvOExxjDJvbLb/buJbT5wb4lR52djAOloOO7GH/NgfR8KyzX6O&#10;Rz1MGvZXogn7efuK6bkYZbotlEv6WF+W2Ia9rHNusQU7crxPSq2rCtqZAQIsgzb1+nIeuAb4T3j5&#10;N8UxzgPnFkcsNrbM8zHB34xWJW/2s482YR86OGpkNHDQx54f7cw5jL8lzinXDuVzntmmbHQybUAZ&#10;URdzzXLtEWgvrt1X33oz4Yj98bqVLppcsHhgJCyvY73jggjB+VZ+anB88hoNopFRqkxVEEd0LstL&#10;DQKEuaTezuGrrTm2sTTfqgeq7bM7p+3yrg77q+en7P/55KD9P/eP2f/3y0v2n7+9bP/5p1fsP3xx&#10;xv7qkz32Z09O2eGFdltbsNXe9R/h8qJMz5s5onITzl8XPDiIGSWAgERgIjS3Nlcm5kNi220t6m4y&#10;JgBmDqWNLjB+k5bXgIpsnQsPRhHghOVJO6MQcIRudfGQhjPWxU7CUVjlf+CVluIdfjqiqK3aUl0U&#10;pfmFneIiJ90FCyGlNuG85SNTGxHlBBeYrOOYZR4xnLKMotjiZTBtQhjd4EscvjhgEbo4cre6OOJr&#10;9hXDLVY17id1rMXadwz7H/aotS0Oe8eWcMRWDvHD9Au+04VIN08aa6y4FeFWaJkdvuystNa5Puvf&#10;Pek/Lv9j8T/H7Na68HGHTS5G8zqr/cJosddXJEbCZVQXW0nvNq9LcRhR/Ds/fsVeW77cbSv2fZ6n&#10;25Xu7ZTpodDrWeDb+S56s7wO+fXVlt9UaQ0u6vp2DFlBe7llNpaEtKnezlneZpket3Gs21pnBq19&#10;bsTqR3uC0MvxdHnervkdZda16AJn0X90vS60qFNrtdX2bLOukWbrG2oKDtDx2R4bn+ux4akOG53p&#10;shFGwc5229yOEZv3tLt3DdqFU/N2/cIOu3lpyT66tjOED64s2fVL2325I4SbV3fah9d22+3399nH&#10;1/fYRzf22Ae+ffHcoh3YP2YHDkzZ/sMzNr805GHE9h6ct7HJPpvx9TG3YXKh3xZ2j4YRsrMedu0b&#10;twvnd9jlMzPBGZtwwP7GCcvy/as77IaXe93DxQuL4aNXu10Mnry826b2DdjCkTGbPpD4ONjCIT7Y&#10;NWF7D0/arkPj4SNi08fGbOzoqE0dH7X540O288yELZ2dsd5FF5iL3dY53x5et2r331Dn9g6bODho&#10;Iy5Ee3d32eD+PhvywFdeBw/12/jREZs7M239e3t9fdj6drfb+KkRGz89av0Hu23pwozten/Rxk55&#10;m16Zs+Pn5+38ue127vSiXbm2x05dnnK7J+z4lXE78d6ch3k7dgWn8qSdvjpvF95fCqNjb97c60Lv&#10;rH355LLdvX3SHvM6lYvH2w+vW98cryiMhK+UNvgfWtfMiC0emAtTFzx9dMEef3bNPvvc159/YN98&#10;d8e+//kD+/Krj+z5lx/aExeNnz15z7c/ts99+fVznLc37adf3gyjCr5m1Kvn863H+4nfGH/z+Q37&#10;yrcZaZD4INe1MOKA7W++/djzumpffPmBPXlyzcu7EZyyX+P0fXTFPntw2Z5+yvKS3b932h499PDp&#10;efv47lkbctHaEEait9i2wRYbmO61ExcO2POvb9nTL67Yp49Oh1fNnnv+n7tQ/pxXxhhZ6wL52eOr&#10;bveH9vTzj23/8Z1W6Tcz2yZcXLiILOhKvKLNdARF3R3+f+M3WN6BcKx2CkGMc9ZFwHB3+MgCX70d&#10;OrrPxWGbte6YsYYXc97gvO3cPm1vuwh+c+XK8BGQZZs32ZrCPMtsabCBw3tt5PCe0CF1eromz6dj&#10;iZEBcfRct60vLrTffeHEXb5+nRXSCSHM6GReCA06Izo6Oj4ECh0TgWN0TCxjhxg7RUIWHbALWqYk&#10;qJkacfE8FdYLPS3ihrzIkw40iu+Yno6O4y+LHeIggEhDPJYEOmU6YBx9LAnYRUfKOp0q+bBOvoxs&#10;QCzToVKPWAZ5RztivYhHWeyPcRFE0RYEEfmyfHlUMGWSnnjYRbmxQ2dJWuoUli4yEF4IApxlQXiE&#10;UYmJKQcon3RR4JOGY9HW2DYxv2gPoxKyeBXJhU8QIn7NMF8cabGP+DiyyZN9sf2xm/W4jyVxsQVB&#10;SRz2vez4Jh7lsiQ/lrGexCUtZVK/Rv9PQPSwzvxPxIv5UjbxsZ9zQP7UjTalbeM6ccmTtiUtbUOZ&#10;MT3HyZf544jPOvZtrvIbfEaYe+DJfbnHjU/CEbsIsTDatCXh5CYt+XFDRXvyBBzhGJ2PiEnEYkwf&#10;hTNOUvLCaYrjGacndeY4+yiD8xwcuJ4/gfpRJ+qesD3h3Kd+tCk21Hs9GWlQzHXjIrDI2yNeB8yN&#10;FeNTDnYhMOPIgjCqwLcZ9Yq98VpjnTiMDkDwhpG6fGnXRSvXDeKa+iLYqTPCm32ITG4qOMY1RltE&#10;oct5o+025+f81jliV5dn2dpavouQZqurcmxFeYalur7a4lqG7wGgGV/NWB/0L47AV9I22uqM1Xbm&#10;/E6bmmm2stqtNjbeZM8/PmBXjw5aeUeW5Y7mWk5PjjVP1FnvXr8hnquy4gX/P+qtDPkxLQEjQXFA&#10;ollxpKJRGQSx2XVsRlOVl5Vv75QxOCE9OGUJTIG1vDDd3sa56noY+9bztpLrJ3RyfAMsamYctjh4&#10;yZv961zz4RDFGRrmR3Ut+yZ6Po/vP+QFXR8+ilWWH0bDril33Zy3NdwjMC3B6zlbwoCJMHVDXXEo&#10;j3ISTlacwIX2BtN8+fKdEpzBiX1xdCzafJWHhHO22DY3VoU4tEl8Cy7cY3i7xKkJuA94My+xzdtq&#10;OGbfyE4PI2a3tpbbhrZCKxipdr3Wax/eOGaHD89ZeZPXM32V6/Ase4cRztVlXn+3szxhByN0cQ5T&#10;9qpqt8nb8G3qWpwZPmbFR6xS/H7gXd/HR7JW+73EqlJvz0qvc57XPz/TlmWl2Bvpm+3HKevtla3r&#10;wijitIbKhBP2jTct3W19K2uzx+UeKcs2VRSEKQD4iBX3HkU9fEE9z9Kbyvw/ocayXGfnNJdbbhvz&#10;MhIqLa2Rj+BUWFFbpeVW51uBt3lFU4WV+nVQ5vcqxX5u82uzraDB2wDtXVtqmX6fsrml1jY11Vh2&#10;Jw/0ai3T06X6vRX3DBno9G1+b+N1JGS11AQHcbbf2+TVVFiBhyr/L8EB2zbpN+b+P1LifVyh51/m&#10;en/p4JTt3T9i184v2sHdPdbjth7YNRQegP/jv/ep/fGvbtkffv+BPfvkqP3+Tz+ywweG7cb1g3bt&#10;gxNW4b+rAi+7wu0aXBiyxUML1ti3zSZmOuxb12aT2/utoqXcWobarLmn0Wq8rv0TvdY43Or3clyz&#10;xVbaVWkjS302tqfPZl0jz+zttok9nTZ9ZMgGXPe2+/1nF99LODIQpiYY3Nljo7v6bHRPj8fptcUz&#10;g7YfxBZSAAAw1klEQVR0ZtQWT07a2N7+8NGtOQ9ThwZtl2vhmePD1n7INfahXuvc3229B3ts0PNi&#10;ftjtJ8fs9OWddvLcgu08Nmo7T07YztOTYUTsr7750H7/u4/s+6/ft49vn7N7D6/ZoycfuY68bE/u&#10;X7bHn5yzZ64Lv3Qt+Hd+ctd+6fqWj8cyHQH6lDe10KJsP3ENybQEjIgNTlhf4sh9cP+ia1LX13fO&#10;hnDv9hn71JeP756zz/w4y/u3T3vcU67BT9j9WyfCXLEPPzphD2+ft89un7XP756xZ57H8+e37Pqt&#10;83b2+gnrnx+w3h1j1rNn2mone619cdLDhDXOjrhGZDoA70N6GsJ8so3TQ2F6sbb5SV8fsIbJfr/3&#10;q7AN5SWWUlPv+jPxYbdVW7eE/qPE+8187/MythG8r+7lrbgpK+tndFnCAUo/h1OPvo4+m37rZd1A&#10;n0YgXtQz9Cn5fW1WMuK6mGkW3NaGhfHwzQScaGgN+syobeJ6TEv+OMroa9mP/qOPwgHLAIEK18WF&#10;3pfloJdcJ5GGstESODLJk3UCeWEntrOfJXqTZdQoxMGmqFtI9/I6dUUzYgttwRJtGfcRBxuwn/zY&#10;h+1oHtqFcjnGdsyP8gnEJRCH0cYxP+LGdOSBVmD9Zf1RxihGrxtlkydpWZKevGnraBvpqGOMF/Ue&#10;DiocUegCNAIhOsTi6EG0Aloq1o88WU+0c0J3EBe9QcChhY3RIUmbRbvYJnC+sIG8SY8WwQ6W1Qxi&#10;cQ0V24iySIPOpL5skx+2xMA2+REfjUmZnD/2US7tRbzQbi/SYh+BPNnHkv3oJKZv4t4LHUl9sJNA&#10;e0RtyTq/ozh/KbosvDnm9lEm5dPGrNdNMFVCIm9CbGcC863SfqxzHuKHsuLHstC/7Kdc0kXnKPuw&#10;jW3Sxzg4MtmmXTlOmjy3nbmnGZ1e6L9N7mE5Tt7MR8tIWKYlwDH7G22YGBUbHbzxmoj3pVw7fNwW&#10;vUz9oz6P1xdtzZK2jecx6n/ahXlbKYv2wOFKnbgGaAfKpV44fbGFdkaLvzzlFx805Jzxeybv+L9E&#10;WVGLs+R4g9eRcrCdJeVQJxzMtE+8/l9/e1nCEfv6lrXBwYoYZImgw1HIK/rLCtLC60OIOUZyIhRZ&#10;vuNCDsHEh62YK+m1jM22tiQvzDfEBw1W16fa8EyT7Zqvs1/d2m7/8e5u+//cO2D/v2dn7P/99QX7&#10;T8/P2v/x2Un7t5+esH/48SG7vHfI0gpTbKWXt85FQqp3wK9krQ9Pn3nN5/WcVNvgojROT4CQZJ0n&#10;/kH8lTKXVcLJuTo/I8yXxbxZTCOAaFpVXmjLSlyIVeSEdDxlZ1oBHKnZLj5wQiKIslyQ5rTVWk67&#10;CxcchV31wYnJJPHMo0EnQ2DuIgKOVxy5OF8pm2V0zG5y0clxwtrSnB/2EUhD/M0uLBmBm+q2ZjSX&#10;Wf1Uj7UvDfmyy5q9QyzsqXeBVGorNiVGqOW1uwjqavDOrC486cYRy9ysNS6wcrtrLLenzqqGeYIy&#10;5sf9T7u90cVcXRBxG+uyrGSAuvGkvTDkR3ht2TLLafS6e/3ZfnPlCstocCHIK0Au1MLT+boSq2yt&#10;sQoXgQUNiVen8v0PJc+vk9ZJFyoLfiEONVqeiytG9jKaNn0bXzRts57FMWub9Ru8Pv9jG2gLTtjc&#10;ZheXnl9BR5n17BjxMGrFXbXhqX1pR701eNzx+X4bnWi36dl+m10csqV9E8EZOzLtQmtxwMZmu210&#10;tsfmfP3EsVk7c3Q6fKwBR+zHOGKv7gjhwytL9v7lRPjw2q6EA/a9hDP25nu77MbV3zhi9++fsN37&#10;p8Kr+Dv2TNqeA3M2PTdss27jzNKgbd/jQm3nsE25SFzYPWanzu62Sxd2BUfspTOzdpkRsRe3h3Dt&#10;0qIvFxJOWEbiXtttl124HTs1Gz7Kdez8UnDCzh4ctsVjEwmn7CEvN8wTO2ZLB1wgst8F5giO2BNj&#10;tnBi2HacGrP5ExPWMddmnfMd1uGhfaHDul1kdu/qtfEjw9a7qzMExGcQoEf6EqNjDw3YvNu53e0c&#10;cDE6fnzEBo4N2tDJERs5NmxzCMwz47bj0rTtPDdpZy5st0cu1q5fO2inz8/a0bMjdurapJ28Pm3H&#10;r87aicuzduzClO07MWRHPd3pS7N28sqMfXT7kH326II9enDRPnWx+cDF3sPPrtvlD89bm//p5zb5&#10;Ndze7H9SI9a/NGsHzhywp59/YH//9x/bPU/zwEXq4yfvBcfrV9/csi9cqH7+7H179sXNsP71t7ft&#10;Gz7u9f0n9otfPbRvmJbgu5thmoIvnl7/Yc5XwvPPr/3wWtfz5zfsc6Yl+OyKPX123ctxMesi9xNe&#10;7/L1JziBH7nwdXufPr5mD+9dCOHeJ2fszr3T9uTbW3bm/ePWMd5vbTP91rs4YuP+W7ty87TdfXDV&#10;vvz6I/viyyv2kLljvf5fPrlmT7w+j3mFzPNgyVy1OKaf+bFP7l20O5/esNGlUSvx/5sS/qBxlHQw&#10;stQ7o8EBq54Ytfxe7yynEnMt1vsfO/Prss1rWDWTg1Y/MxIcsfXeifC0snPHbPiTp9PByVaMEPBO&#10;ut5FY6OL5qb5KReQI+HJNB1FfMLZ7ukqvcMr9k6LD3PltrfZG2vXJv4rfvSKpVb7zZN38jkIDhdF&#10;jBgo9u0K74hwoiLAEBZ0jNE5iDhAQCKiOIbIxRnMXLN8oGtNRbFtqqsMH+3idRI6U0QNgXUEVuxk&#10;oyiNHR+dIuWwzTqdLYKLcgnEpczYIUdRRFzyjKIlduAE7CQOwjQeZxuhRjqW7CN/yiUNdlEG8cmL&#10;OIg40pFfFIlRaGM761EsEId8iI/NlEMc1hEA0XkWRQFlUE/KpUzi066sU06sA2VQj4TYS4yiIA4i&#10;BHHANYDTDBHCSAXSISJIxzpthl2xzlHUsE4+BOynfOJTRjzX7Psv25W4cR82UX9sivWMTkAEFk4/&#10;9lNH2pKyKBv7yBsbyIN2iqMLyIv6Yme0MdrHMeKTJ+VG++MNEM5LRgYgFMMHBHxJuzeGB0aJjwIg&#10;zBilSx0oh0D55MfojigcEVyIXR6ERicneeGQDcLRz2V8/R/nK3VmnWkLiEMaPqAV2zDWIZ4X6hCv&#10;H853jdvASFpeLUPgskRQ0w4vnx/WyZ8yKQ+7ePAT69c6NxUEKG3fND0e6ssx0hDClAd+7qhfEKsv&#10;booIXEMIf5Zs87/COiKXUQ2sc81hC/Zvzs/9rXPE8kbXW65Dg+50bRnemvKA5kQ34nhE927dVm7v&#10;+v9WaluzZVRk2c4dPTY/UWe33j9g//NX79k///079o9/75bV9+Za2liJpfcVWG5/nhXPl1vBUpXl&#10;zFda2kCla9Aye6fANWlpfnDorSt3jVhb7Bo431YUprtuqwxTImAPjknK54NbBF6jX4lzsCgzOFEZ&#10;UcqbaThacY5iL85XnKTB4ftiDlqOkR+DK95iftIXzk0+krvSdWoY9PDC2clUZUwHEKdMIB/Scw/A&#10;m2UMhsBxHEbe+pI31dJdo2Ino28pH32OfYw4Dc5eRh27zXzwdk0V88Di+M4Jo14ZQEE+OGIZDctb&#10;Y9xz4HTl7TLSsGR7FVq60XW8b2PrFtfR6+sKLaWvzDb3llhKd5E1D26zj29csN//5XPbkLrWNvs5&#10;S2tu9PuC6jAlQRjE4fVaWZoZ5txdVU7+TH+G85r6lfu9SJml+m873f8z+UjXK+mb7ZWUDfYjPo6b&#10;uSXcXzDdT5pr+qy6KstrqXfNXWtvvrsy9JsFnTWu7Ustpd5t84AWT9tWbCmuobNcw6e0uF7urrWs&#10;/m2WzohV182Z9a6xm8pcU7faxtp8S+uo9mut3CrGuyzfNX5qPdOFMWq2wrLryqzYyy7162b7Qq/9&#10;oz/+xk6fnbWy1rxge4qXt3Wb3w815AdtziikLbzR11Di+p65aMssi0EWfn3ktZR6noWW5/ci2S1V&#10;4WFcdkOVFXq/k1Pven1brRV5O/cOtdjhveP2p3/nE/tXv75j/+bv3rM/++lH9v2XH9gf/Oyu/fU/&#10;+s7+zZ98ZX/ykxv2p7+6Yb/+/IT92S8/sj//9X37x79/L0wPVtKYZ3X99dY122tLx1yPzrle3TNi&#10;Jz44arefv2/bj8/48Uq/v+m07sle654dsOYx7487/V5nW671zDIFwYCNuu6d2tdvMwf7XS932/zx&#10;XtfM/a53u611Z5u17e20tt1+gz3baDXDNdY41mjtrp35zsLhywu269S4je/vtKaJaps8MmKjBwZs&#10;8kCfHb+03fa4lh7c6fci+zpsaHe7bXd9PHty3HYeH7dDrvlP8C0ID4f57sLJSVs6OGBfPbtmv3Q9&#10;+g9/cdf+/s/uuCa96Zrymt2/dc6+eHzdnn/6nmvR8/a5L58+vGbff/Wxff0503ddCM5X3tJiuqzn&#10;rmN/4nrzO6a5cs2KQ5Yl0xTcc03OW1yMmiWw/dzT8PbWp74e5oR1vXnv45P24A7TEZxxHX82oUP9&#10;OB/4Yk7Zh7f4qBdvk11yjXzZHnx61T64c8H/t7bZ5MElG9q7YOXD3mcMd7nO7LWRI9ttm5+v1vkh&#10;69szYwP7Zm3owIJNHt/turTbmmYGbdvUgPXsXPDrrNnS/JpZuWnTD/eafyvwwelXXrO33l1l1X19&#10;wUFLf0U/RV/NA3n6Nvpo9ELUMoSovYiHJkCfVHt/UzTgGsQ1cUZbvdVMD/t90/7QP5Mn8UjDNoE8&#10;KY999IvlA/1+z+waoN/r2+96ko/i+rFc1wW8bcZbZ0yfldqUsIkQtQh9dNSAUbNwHA1CQL9gM3Ep&#10;kzpEHcX+GAf9zHrs6+NxtF18FZ4ysZ/95BHbh3pELcNxysEuAu0Y47CNDiLE4xyjDNLEdmI/ejxq&#10;LMpjHTtpd2zEPpyvBBzSpMWGl3U8S2xknXMa+3/2M38uoxQZMEFaBgew5BhL2pMyWP+Nfk5oDu5v&#10;uH9Bc3Dvgo0cpyyWpCHty3VmH8428uCNZu6nEtoloVuJS/sSDztZ0uZRy7MPm2gv9lFX9nP9kRYb&#10;iM9xziVtRl2Jwz7sIX1sG/IgbXTMJZyNiflcWcdW6sYyOmmDjeOJOZc5DwTqgLaK93w4NKM+w9nI&#10;MXQpx6NWi+WxTf7kzXqpa2C2OU4e7IsOXLaJRxnkRz5R4xGPslhynLYN5flvEjvIMzokX86rytej&#10;Qze1gRHGiYf6tB0O8kR7Jq7p2K65rp1pU/on2vTlduUcca2gV2tHBn7Q3ujuWte15EXexI+/WcrE&#10;Buyr8famzdG+cWAC6Zk+LGjzF9cv1xnnj/Rss59tbMAe6k49oiM2MQI2ca/A75/0XJNvvvN2whH7&#10;5pZ1LraKXMxkh9ehcFC+k5caPqD1Zs7WMFp2je/j+EoXSbyWwxN4PkzFB6qYJ4mn6MuzU8Mk64yK&#10;3dySFxxMZ89M2M9v7bR/83C//b8eHbb/7OHfPzhk//6zU/YXdw7ZP71/0r7/8JDdOLtkxS4W3i1I&#10;sc01zK+UY+mtVWFUwIri7DDygK/KIpoQk9iDwxhBGASiC6cVLvDWuS3Mu7TZRc4mFxebXESuKy+2&#10;VSUIrlxbVe11c7vJl/lkccSmuIhhztOsxiq/+an0H6SL5AZGx1YGQcXk9ikuxtPrK21LVUkIGyuK&#10;XoSEc3W9572hPM82IAiZS9a3CWuYUwpx6+vRUcuI3RQXu6wjxtJ51R9HbFO5/yj5c2WOvzI/ed6R&#10;IcrcjuXrEq845bvIzff2z2ur8eCCpLXc2odbrGe00zuySsvvqrFKT9++nRGqfAm5zm/eayy9CWeH&#10;n7uWQv+RlFvmtjxrn++x9alb/qsOcsWmteGVqPTawjBPVZq3baHbmO9tVlhXYBUuHPO9ffL85qrI&#10;xRrTCvQsDlqZC0Sct7yylOpCMt9FZsf8sHXODVnNkF/I3sY4YHNxxDIi1tf5CFjHPKNlB62grcpK&#10;u7ZZWWej1fU0Wu9omw2ONNvkdJ9NzPbZENMSjLfa2Ez3i9GxnTa1OGSjvtzjAm7/rkG7cmbRrp2d&#10;txsXt9v1Cwt2/fy8vXeO6QIS4bqLphuXGB27094P0xTstPcu77Rzpxds397RMCJ2595JW8DxujDk&#10;6zM2OTNgi7unbG7HqO06OGuLfnx2R8I5e/zUkp3za/fiqWk7f3LKLpyatQtn5kK46HawvHJh0S6d&#10;W7BLYZ7aBTt0bDqMej10xgXMHheQ+4dCYH12/7DN7x2yxf2jtuDL+YMjNnt4zEYPj9iUi0TE5sKR&#10;QZs5PGptM63WOu2dEWGmxdoXO611ocNG9vNRgnbr390dRsOOHRqy3v1d1r2ny4XUsE0cGbNxz7Nz&#10;sd3397pI7bCOfV3WH74uO2jzR73cY0M252L02pU93lb7bOf2HjtybMyOnB62k5cm7MyNedt3etSO&#10;nJuyHYd6bf/xYTt2ZtIuXluyy+/vshv+m779yXm75eHjuxft9oOrduvBNTt59YQ1DXunFCYH9z90&#10;/2PtXZy2xaN77PGTD+1Xv3gUHLF3eeL/6Ep49R/nK8vPnlwPy8+ffRBGzD7AyYnD9ae37ekX1+3T&#10;xxfswYOzwbH64OEFu+cC86GLy08Qqi5AHzy4YHdcvLKO6HzkgY9o4YC988lZu3X7lN29e87u3mZu&#10;rgt2/5MLdvvW6bD9kQvWDzzO+Y9PW+d0j7VOejsdnrcz14/Z5Q9dzD770B4+uuxl8nGFM3bn1jF7&#10;cNeFbhC/510Qn7BPPjpud24eDes4Y59+ejEI7w89//fvXLQ5v66YJ67S/6AZOVfQ7b/pbu/kxkas&#10;lI7TOzOmcsDhUuxCo9zbkY8TVIz0hLmxWhenggOWP/6O7dNh/l06FJxtzGtVhZjyTqOaziV05gMh&#10;DvP41I8PWo13ytWeT6UL2Wrv7Jrmpq2wp8s2VleGEQ4/ejUxOhbhnOuiubCnI3zEoLTfbfPOMtPP&#10;Z+gUfR0HFPN7FngHRee5sdL/Y11sMcdOdGSRhg90cQ1s9WM4cnmVO9MFEUIu3cVduXe25Ec+dHYs&#10;ET9Vbj+daLZ3aGECdc+PZWLERXMom3II5Mc+yuaLvdi21fMnryzPi2N0suke6Bg5zv6YNx1xhnfs&#10;LOmcy/z8YFc8jmOKMuiI6bApEzti/Tle6e3OOvsIjdPjYTvY3u5t4XFSXKRiC+lxrNFuhd7OlV5u&#10;ptuGky6jocaK3AbsIx51yvP02MI6dpEnackzCEnfrhruD6ICG2njEhcIhS6Wil18FLkwyXXhF2zz&#10;sqgf9tLGsT0pD3sRGiyJQ50RJsRhm3xLfRsbsI0l27Gdon0co40Ry9iOUMJW6pXKnIF+HVXwpNsD&#10;T79xDMa2inXCpjBa2G3O9WsolsFI02gr8TifIW8PxI1tVo1A82VhV2I/+eV7PtUuyPmad7HfdLGe&#10;0+w3TF6HOl4Fe/EEHnu5zimH64K6h/Qd1L/d26UmtCdzYeUxwtXPYdVgr22bGLFcr1u2n0fyIlQN&#10;eht3u9AfcFHreZf3ejtyjTZvC3HJm0Ab4CilXrH9aUtsp/3Dut/Q4DwudDtKvL4FvPLltnMuebiT&#10;uFb8Rsq3KSPfxWy5H8e+3BZeS/O29boxwgIbORac/94GLGt4NYs297KCePb/Kq4jhHiZl13mAjxe&#10;V7xCxpLRDtUIdhei2Ea78DtmRMOW38IRscvyNodpCHA44gjEIcjoV5yZfKgWZ+Za38cbT+jdjSV5&#10;VlKRbh+63rh9Yc7+6Gcf2V/8/CP7p7++bX/n+2tW05NhxaPlfkNQac0T1da8UGPVUxVWN11jq4rW&#10;Bz36atZ6S3Ottsa14FvFmfaua0Y+CIYDlje0+CjuWwVpYeQrjk0GISRGzeaF0Zw4OJlagOmzGN2K&#10;UxQHaRyogHOUkbVvex58aImRrXxk610vA8cmAx1wbPJxKZywwUFaWWhv5Kba76Ssc62fHz7W9MNI&#10;Ws+Xt9Ow4XfT1gabXvN7BJyvwbHp9wZhqgSPiyM7DOJwO+MUCDhjmRJgWWFG+CDu5oYKez0nJZS9&#10;Hie050+744BF77Md7eTjV4yM3ez2vlGQbq95ncIIXLcxfFyrIsfWtbgW7y+zDd285ZVvDe2uUQcb&#10;bHTHuLdpgb2SleL2Zthyb6s1bssreSlhnl3ON/PsrvHy0rob7XeyNtn/tPkdeyVzdbCLD3TxQbWc&#10;rgbL6/HfZ2eNZXbUWl5va3BqptYWhDlXt3g87gHoK99cvdIy2iq9r2619OYy7+8qbWtDkaU1lXgf&#10;WmsbXCuv83Rr/d4nc8D7nTa/xlw7pzUU+/+L63TX4WWu7ZmCjQ+bZXXWWk53rWU0l/j/2za/P+AD&#10;X+VW4Hq8xO3/wjXLf/inv7R/8UfP7PjBIbt577L1z3fbJ9/ctvxW7ndyLc2vqQrXEHl93u90+n9R&#10;W7WVerm1A/W2++Juu+SaqLSlyMraq13/l1o2Wr/Z7zv8/z7Pb5R5g2fW7y+ePrpqf/qrO/Y3f3jf&#10;/tkvP7Z/+Qef2vMnl+zR3eP20dVd9vT2Ufv5k/P2/dOT9nvPz9kfffue/ekvb9s/+uUdu3XzkO09&#10;tejllljDYL2dun7Ete6EpdX4fZ/bmNde6v8fjNAt8HsH17dT/t/n9we1Q/4f5W0/vNTvennQRpa6&#10;w33mwpFR2350xBZP9Nr200M2e3okfFCrdXe7dYXRrL1WO9VgtaMN1un3PXOu9yddA4/t6rHe2Ubb&#10;d2nGBne22bBvzx0bt92nJu30he1244MDdvb9nXbYf9uLnv/u01O2++xscLwedM1/3OMccN2/19Ms&#10;HRy0Y+dmjekIvvv8sv3h97fsj3/vgX3/1U377un79uVnOEpdvz5kkIHr4Ttn7f79y/aTn3xiP/nu&#10;I3vy2eUwgAAnLG9sMT0BI2MZNPD11x+FQQRfhre3EqNlOY7T9pbrSqYwuOtLnK9h5CsP+13n4nx9&#10;dMd18B22z9kTpte6f8aePT7ndlzw+K5/Xffyxtaj+6e9vMuuhc/bhQ9O2uDcgLWP9VjD2LA1znh7&#10;Ht5hY6f22MylwzZ2ZKdNHNsdwsC+eRs+uOiapt86Fv2+YmnKZk4dtJbZidCX8nHHjOpyW5+XZRvz&#10;/F49I83Wp6XZivXr7MdvvBl+J2klTIVX+4MjEJ2Cw4VldDSi+6LDA+cMDg3ioElw0rS4/mV6grwe&#10;j+O6uNm3K0cTDrSYZ8wD5xVpCNH5WdLb7Tq13I+1+P8Gc1p638tbIf5bKR3uDQMYKjx+hueBnThg&#10;okMSe7Az5omjB33DMQJxsRfNyjZTBjA9QYzHsaBVXsSlTtQ55oHjBjvRzeQf+lDfZp04lB8dQDhF&#10;2Y62seQYy1hedMyyn7g4HzmGDXFUK8eoJ+vYjcOQOjKnbtyHrezDIUa+7CdvHK7kT7sTj/08LGeb&#10;NBwjUDZ1oL7UkX3kh60syZPj1AMbqTeOPpx2hOjcwxkbHcLUgzKxA5tpJ/YRsCOmj45A9AtlcM8R&#10;r794PrEVG9hHemwkDvZxLbFNnrRVPM65JA6ObfZhM/mxHtuEvGPb0y6MwqQu2IJ9vNGII4964STE&#10;kYnTNDGVQ8IZSN2wD9uj4xYnJw4/nMykIeAUJc+XnajkTb7kT8BpysNy8sEOHKXYgnOSvNhHegJl&#10;8EHPmD/l4RCPUxlwv0lajhGfsjmGfexnH0vKYHQo9hDieYx2Uj/alkB74uinrag7bUi7EuIocdoh&#10;tg1L7sUYZIB2DffTrmtr/Vrg/MTzFc8HZWNDtAtb0brofQJ5ob9T6xNzFXP+aXsC1yWBcuN/Evu5&#10;98axTHvQfon8EyPwqQfXPGl+cMQqKCgoKCgoKCgo/I8Mvw1ER+yK9I32bm6qvb51ra3ISbU3UtbZ&#10;soxNtjxzi72estZeY3/mVkspy7eVW9fbhs2r7dDOMfvw9Ha7fX7RPjw1b7eOTNnxvX3W3plnOeXr&#10;La8ixQrqMq1hqMpyG9MtvS7NshqybVXOGvudlb/rZay0lXkp9mraOns1dYO9tnmNrfTylqdutFfW&#10;r7TlKRu87HX2dtYWeyttQ7DrtS1rbXVhltu1NUwFtio/w1YXZHmcrW7vZnsjdX1YJ82b6RvsHc9v&#10;Rfpmeztto63zuCs9zkpPuyov01blZtiG4lxblr7F1hZm+3KzveVlv+m2LM/Yau9kpdpKynQbXk9Z&#10;b+uKsu2dnK32qtuwqiDDlnsZy7M2e/kZoVzCGrftnewUD1tDPq9t8bTeXq97XbCVOmDv2oJsW+dl&#10;vu22rMxJ87ZP93zXhPou93ZfQ/5uK2mXpbldaZvsRxtWhbgrctNsmZexPMPrmLLRXtu01vfz3YpN&#10;9nr+RnunJNWWZbq9+Sn21qbltjp3s72yZbW3s9vobfKWp30zM8XedVtX5ad7u6/2+jN1QKatKMy0&#10;1aU5YSDFFqZV8PPzbq63Z+ZG24CjvjDVNpSke/3TbGNZrq9n2XovZ7MvN3ja333lFfud3/mRn5si&#10;r1+WhwxbX+THirNtk+e7mVHAWZs83zRvh3R7JzfF67LZ1uOA9zzWuQ2bPF/SbGYKB0+/wbfTa4pt&#10;c3mO55Nuq3M2e/65nl+ubfQ8UooybN9Cv925dsBuXdpjN87ttu0zPTY61mZNLSVW1VxsGZVZ9q7X&#10;ZZlfGyu9bdd6+dWd9dY71W3NQ9ussd9vqnurbXCkxRpaKqyw3PMvSLWNHm+9t/kWr0tWWbZVbSu0&#10;0dFWe+/sTrt2YtZuXdlrR/YM2ch4s42MNdrkVIuNDtXb+HCD9fVX2MJ8u107t8veO73TLp9YtCW3&#10;c3Dab3BrC62+s85qWsotszjFVvq52eh1XeVtvd7L2VpT5HXMsa0VBba1JMfSy/Ntqx+vba/2UGF1&#10;nRXW2FNtjW5zU1+V16HSWsbqrHGEB6cVfjNdZoVdxVbQzojfEsupLbDc2mIrauKDYcVWUp9nLQN1&#10;1jJYZ5VtRdbQXWWNfTVW21Zsw2PNNjPTbZMzndYzUG/9I03WO9xkPUON1j/a7Mtt1uf7eoa3WZfn&#10;0T5Qa13efocPTNrJg9N27sicXTm1wy6f3mEnD/l/wqFZ27drwo4c2m479/KNiQnrGGi2/rEOO3hs&#10;wQ4fmrNjRxbs4IFpO3500fbvnQrrR3zf/v1TdsjTE44cmfc85uzAvmnbu2fC9u4et107Rmy3h/2+&#10;vnP7oO3bOWoHOLZzxMOY7V4asT07hj3OgB3YO+r7Bm3P0pDt2j4Uju1c6PPtfl/v8zxHbcnz2rV3&#10;xsanBy2vvNiyKj3wjRRGTnc2WG1vu1V3twbH/NaSPMusKrHCpmoPtZa/rdoqO5stq7rUQ5ltKsoN&#10;g70YfMF8yDnbqsLblDW9HbY+L8f4sCy/lcyqcs+v1rJrq7ysKkuvLLPMmkpL4cN2/jvaWlpom4sL&#10;wjbHU8pLLM3jrCvIsaLWRv9PrbbMukovo8LLqPbz3eDXd7b/VxdbbkONrfN18kitKLFNxfm2Nj/b&#10;0qu8Tp4PjuJNxYW2JifLsmuq7N3MdEstKwk2pFaUerxyS6+uCPYUNjeE/RuK8mx1doalevoNhXme&#10;d1Gwb6uXV9BY53lWWIbnzzLNy1yf779tt3VTkf9f52R4vKKQL3XJqau2jb6fem502yhnS0lhsJk6&#10;koaysBXbiYcNlLU6NzN8FyLk5/tIR5w1vh+7+BAfx/iQHvatycsK6TaHeHm2oSA3HAt21NeE+mBL&#10;mtc7UQevu9djvcej7rQV25TBkvNF+tU5maFtsTfL7cdmbEmrLA11J9/s2krLDG1dEOrOEpvW+bmg&#10;rGI/jzFdTr3b5PmQN/XeXFIQ2nF1Trovi31fkeebHbazPF+OUxfs5pxxfraWFXpbkVfND9dLWiXL&#10;4nANbijMdbuKPE7iugrt521LnbGJduD64Txmun3kmxKuH4/vbcoHDmlL2pcPDXJ+2Q7Xpdc51687&#10;rotgv9uRt60uBNqQ84xthFVZaV52abg+ySujinWmhCxzG7wfKPT/Pv+NZddW+LXpcd0e2oK0wbYa&#10;ppNJnOfc+qqwvcnrn+e/iQ2eNqfOfy8c823qz3nK8LxzPO5Gjtcn2o+y2OaaKWiqC8dz/DdFO6V4&#10;W24t8/Pm6cMHHr0OtC/tx7FsfnueJ9vYQrnYQl352GQIfow0tFOW2xjy87pSF+pHXajbCu/TuV7C&#10;dR5+I/wPEKcsXLekX5ubFWyIv581fv1xTdLetH8q54Xrz89Zmv+WWee8buU8ez7EozyuSezfxP+Y&#10;20Tg2sry800crgnO/RY/52kV1M9/H/674brd6G2c6vnxO6ONs7zd2Idt1Hut66uX253yqSvtyfWe&#10;7WmCDv7zP/9zU1BQUFBQUFBQUPgfGX4biI5YBQUFBQUFBQUFhf8h4YUOFUIIIYQQQgghhBBCCJEk&#10;5IgVQgghhBBCCCGEEEKIJCNHrBBCCCGEEEIIIYQQQiQZOWKFEEIIIYQQQgghhBAiycgRK4QQQggh&#10;hBBCCCGEEElGjlghhBBCCCGEEEIIIYRIMnLECiGEEEIIIYQQQgghRJKRI1YIIYQQQgghhBBCCCGS&#10;jByxQgghhBBCCCGEEEIIkWTkiBVCCCGEEEIIIYQQQogkI0esEEIIIYQQQgghhBBCJBk5YoUQQggh&#10;hBBCCCGEECLJyBErhBBCCCGEEEIIIYQQSUaOWCGEEEIIIYQQQgghhEgycsQKIYQQQgghhBBCCCFE&#10;kpEjVgghhBBCCCGEEEIIIZKMHLFCCCGEEEIIIYQQQgiRZOSIFUIIIYQQQgghhBBCiCQjR6wQQggh&#10;hBBCCCGEEEIkGTlihRBCCCGEEEIIIYQQIsnIESuEEEIIIYQQQgghhBBJRo5YIYQQQgghhBBCCCGE&#10;SDJyxAohhBBCCCGEEEIIIUSSkSNWCCGEEEIIIYQQQgghkowcsUIIIYQQQgghhBBCCJFk5IgVQggh&#10;hBBCCCGEEEKIJCNHrBBCCCGEEEIIIYQQQiQZOWKFEEIIIYQQQgghhBAiycgRK4QQQgghhBBCCCGE&#10;EElGjlghhBBCCCGEEEIIIYRIMnLECiGEEEIIIYQQQgghRJKRI1YIIYQQQgghhBBCCCGSjByxQggh&#10;hBBCCCGEEEIIkWTkiBVCCCGEEEIIIYQQQogkI0esEEIIIYQQQgghhBBCJBk5YoUQQgghhBBCCCGE&#10;ECLJyBErhBBCCCGEEEIIIYQQSUaOWCGEEEIIIYQQQgghhEgycsQKIYQQQgghhBBCCCFEkpEjVggh&#10;hBBCCCGEEEIIIZKMHLFCCCGEEEIIIYQQQgiRZOSIFUIIIYQQQgghhBBCiCQjR6wQQgghhBBCCCGE&#10;EEIkGTlihRBCCCGEEEIIIYQQIsnIESuEEEIIIYQQQgghhBBJRo5YIYQQQgghhBBCCCGESDJyxAoh&#10;hBBCCCGEEEIIIUSSkSNWCCGEEEIIIYQQQgghkowcsUIIIYQQQgghhBBCCJFk5IgVQgghhBBCCCGE&#10;EEKIJCNHrBBCCCGEEEIIIYQQQiQZOWKFEEIIIYQQQgghhBAiycgRK4QQQgghhBBCCCGEEElGjlgh&#10;hBBCCCGEEEIIIYRIMnLECiGEEEIIIYQQQgghRJKRI1YIIYQQQgghhBBCCCGSjByxQgghhBBCCCGE&#10;EEIIkWTkiBVCCCGEEEIIIYQQQogkI0esEEIIIYQQQgghhBBCJBk5YoUQQgghhBBCCCGEECLJyBEr&#10;hBBCCCGEEEIIIYQQSUaOWCGEEEIIIYQQQgghhEgycsQKIYQQQgghhBBCCCFEkpEjVgghhBBCCCGE&#10;EEIIIZKMHLFCCCGEEEIIIYQQQgiRZOSIFUIIIYQQQgghhBBCiCQjR6wQQgghhBBCCCGEEEIkGTli&#10;hRBCCCGEEEIIIYQQIsnIESuEEEIIIYQQQgghhBBJRo5YIYQQQgghhBBCCCGESDJyxAohhBBCCCGE&#10;EEIIIUSSkSNWCCGEEEIIIYQQQgghkowcsUIIIYQQQgghhBBCCJFk5IgVQgghhBBCCCGEEEKIJCNH&#10;rBBCCCGEEEIIIYQQQiQZOWKFEEIIIYQQQgghhBAiycgRK4QQQgghhBBCCCGEEElGjlghhBBCCCGE&#10;EEIIIYRIMnLECiGEEEIIIYQQQgghRJKRI1YIIYQQQgghhBBCCCGSjByxQgghhBBCCCGEEEIIkWTk&#10;iBVCCCGEEEIIIYQQQogkI0esEEIIIYQQQgghhBBCJBk5YoUQQgghhBBCCCGEECLJyBErhBBCCCGE&#10;EEIIIYQQSUaOWCGEEEIIIYQQQgghhEgycsQKIYQQQgghhBBCCCFEkpEjVgghhBBCCCGEEEIIIZKM&#10;HLFCCCGEEEIIIYQQQgiRZOSIFUIIIYQQQgghhBBCiCQjR6wQQgghhBBCCCGEEEIkGTlihRBCCCGE&#10;EEIIIYQQIsnIESuEEEIIIYQQQgghhBBJRo5YIYQQQgghhBBCCCGESDJyxAohhBBCCCGEEEIIIUSS&#10;kSNWCCGEEEIIIYQQQgghkowcsUIIIYQQQgghhBBCCJFk5IgVQgghhBBCCCGEEEKIJCNHrBBCCCGE&#10;EEIIIYQQQiQZOWKFEEIIIYQQQgghhBAiycgRK4QQQgghhBBCCCGEEElGjlghhBBCCCGEEEIIIYRI&#10;MnLECiGEEEIIIYQQQgghRJKRI1YIIYQQQgghhBBCCCGSjByxQgghhBBCCCGEEEIIkWTkiBVCCCGE&#10;EEIIIYQQQogkI0esEEIIIYQQQgghhBBCJBk5YoUQQgghhBBCCCGEECLJyBErhBBCCCGEEEIIIYQQ&#10;SUaOWCGEEEIIIYQQQgghhEgycsQKIYQQQgghhBBCCCFEkpEjVgghhBBCCCGEEEIIIZKMHLFCCCGE&#10;EEIIIYQQQgiRZOSIFUIIIYQQQgghhBBCiCQjR6wQQgghhBBCCCGEEEIkGTlihRBCCCGEEEIIIYQQ&#10;IsnIESuEEEIIIYQQQgghhBBJRo5YIYQQQgghhBBCCCGESDJyxAohhBBCCCGEEEIIIUSSkSNWCCGE&#10;EEIIIYQQQgghkowcsUIIIYQQQgghhBBCCJFk5IgVQgghhBBCCCGEEEKIJCNHrBBCCCGEEEIIIYQQ&#10;QiQZOWKFEEIIIYQQQgghhBAiycgRK4QQQgghhBBCCCGEEElGjlghhBBCCCGEEEIIIYRIMnLECiGE&#10;EEIIIYQQQgghRJKRI1YIIYQQQgghhBBCCCGSjByxQgghhBBCCCGEEEIIkWTkiBVCCCGEEEIIIYQQ&#10;QogkI0esEEIIIYQQQgghhBBCJBk5YoUQQgghhBBCCCGEECLJyBErhBBCCCGEEEIIIYQQSUaOWCGE&#10;EEIIIYQQQgghhEgycsQKIYQQQgghhBBCCCFEkpEjVgghhBBCCCGEEEIIIZKMHLFCCCGEEEIIIYQQ&#10;QgiRZOSIFUIIIYQQQgghhBBCiCQjR6wQQgghhBBCCCGEEEIkGTlihRBCCCGEEEIIIYQQIsnIESuE&#10;EEIIIYQQQgghhBBJRo5YIYQQQgghhBBCCCGESDJyxAohhBBCCCGEEEIIIUSSkSNWCCGEEEIIIYQQ&#10;QgghkowcsUIIIYQQQgghhBBCCJFk5IgVQgghhBBCCCGEEEKIJCNHrBBCCCGEEEIIIYQQQiQZOWKF&#10;EEIIIYQQQgghhBAiycgRK4QQQgghhBBCCCGEEElGjlghhBBCCCGEEEIIIYRIMnLECiGEEEIIIYQQ&#10;QgghRJKRI1YIIYQQQgghhBBCCCGSjByxQgghhBBCCCGEEEIIkWTkiBVCCCGEEEIIIYQQQogkI0es&#10;EEIIIYQQQgghhBBCJBk5YoUQQgghhBBCCCGEECLJyBErhBBCCCGEEEIIIYQQSUaOWCGEEEIIIYQQ&#10;QgghhEgycsQKIYQQQgghhBBCCCFEkpEjVgghhBBCCCGEEEIIIZKMHLFCCCGEEEIIIYQQQgiRZOSI&#10;FUIIIYQQQgghhBBCiCQjR6wQQgghhBBCCCGEEEIkGTlihRBCCCGEEEIIIYQQIsnIESuEEEIIIYQQ&#10;QgghhBBJRo5YIYQQQgghhBBCCCGESDJyxAohhBBCCCGEEEIIIUSSkSNWCCGEEEIIIYQQQgghkowc&#10;sUIIIYQQQgghhBBCCJFk5IgVQgghhBBCCCGEEEKIJCNHrBBCCCGEEEIIIYQQQiQZOWKFEEIIIYQQ&#10;QgghhBAiycgRK4QQQgghhBBCCCGEEElGjlghhBBCCCGEEEIIIYRIMnLECiGEEEIIIYQQQgghRJKR&#10;I1YIIYQQQgghhBBCCCGSjByxQgghhBBCCCGEEEIIkWTkiBVCCCGEEEIIIYQQQogkI0esEEIIIYQQ&#10;QgghhBBCJBk5YoUQQgghhBBCCCGEECLJyBErhBBCCCGEEEIIIYQQSUaOWCGEEEIIIYQQQgghhEgy&#10;csQKIYQQQgghhBBCCCFEkpEjVgghhBBCCCGEEEIIIZKMHLFCCCGEEEIIIYQQQgiRZOSIFUIIIYQQ&#10;QgghhBBCiCQjR6wQQgghhBBCCCGEEEIkGTlihRBCCCGEEEIIIYQQIsnIESuEEEIIIYQQQgghhBBJ&#10;Ro5YIYQQQgghhBBCCCGESDJyxAohhBBCCCGEEEIIIUSSkSNWCCGEEEIIIYQQQgghkowcsUIIIYQQ&#10;QgghhBBCCJFk5IgVQgghhBBCCCGEEEKIJCNHrBBCCCGEEEIIIYQQQiQZOWKFEEIIIYQQQgghhBAi&#10;ycgRK4QQQgghhBBCCCGEEElGjlghhBBCCCGEEEIIIYRIMnLECiGEEEIIIYQQQgghRJKRI1YIIYQQ&#10;QgghhBBCCCGSjByxQgghhBBCCCGEEEIIkVTM/v92R/VJImf+SQAAAABJRU5ErkJgglBLAwQUAAYA&#10;CAAAACEAYobMU+EAAAAKAQAADwAAAGRycy9kb3ducmV2LnhtbEyPwWrCQBCG74W+wzKF3nQ3SqrG&#10;bESk7UkK1ULxtiZjEszOhuyaxLfv9NTeZpiPf74/3Yy2ET12vnakIZoqEEi5K2oqNXwd3yZLED4Y&#10;KkzjCDXc0cMme3xITVK4gT6xP4RScAj5xGioQmgTKX1eoTV+6lokvl1cZ03gtStl0ZmBw20jZ0q9&#10;SGtq4g+VaXFXYX493KyG98EM23n02u+vl939dIw/vvcRav38NG7XIAKO4Q+GX31Wh4ydzu5GhReN&#10;hkk0jxnVEC+4EwMrNePhrGG5UCuQWSr/V8h+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D4fTf+vAwAABg8AAA4AAAAAAAAAAAAAAAAAOgIAAGRy&#10;cy9lMm9Eb2MueG1sUEsBAi0ACgAAAAAAAAAhAElPKxcaVR0AGlUdABQAAAAAAAAAAAAAAAAAFQYA&#10;AGRycy9tZWRpYS9pbWFnZTEucG5nUEsBAi0ACgAAAAAAAAAhAHCVPEvyMB0A8jAdABQAAAAAAAAA&#10;AAAAAAAAYVsdAGRycy9tZWRpYS9pbWFnZTIucG5nUEsBAi0AFAAGAAgAAAAhAGKGzFPhAAAACgEA&#10;AA8AAAAAAAAAAAAAAAAAhYw6AGRycy9kb3ducmV2LnhtbFBLAQItABQABgAIAAAAIQAubPAAxQAA&#10;AKUBAAAZAAAAAAAAAAAAAAAAAJONOgBkcnMvX3JlbHMvZTJvRG9jLnhtbC5yZWxzUEsFBgAAAAAH&#10;AAcAvgEAAI+OOgAAAA==&#10;" o:allowincell="f">
                <v:group id="Group 26" o:spid="_x0000_s1054" style="position:absolute;left:824;top:572;width:57316;height:51116" coordorigin="824,572" coordsize="57315,5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Picture 32" o:spid="_x0000_s1055" type="#_x0000_t75" alt="Map&#10;&#10;Description automatically generated" style="position:absolute;width:57315;height:24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p2axAAAANsAAAAPAAAAZHJzL2Rvd25yZXYueG1sRI/BasMw&#10;EETvhfyD2EBvtdwc6uJECWlxoaeA3ZDkuFgb28RaGUu1lb+vCoUeh5l5w2x2wfRiotF1lhU8JykI&#10;4trqjhsFx6+Pp1cQziNr7C2Tgjs52G0XDxvMtZ25pKnyjYgQdjkqaL0fcild3ZJBl9iBOHpXOxr0&#10;UY6N1CPOEW56uUrTF2mw47jQ4kDvLdW36tsomDqXHcosvJ0ufZDnerpdTFEo9bgM+zUIT8H/h//a&#10;n1rBKoPfL/EHyO0PAAAA//8DAFBLAQItABQABgAIAAAAIQDb4fbL7gAAAIUBAAATAAAAAAAAAAAA&#10;AAAAAAAAAABbQ29udGVudF9UeXBlc10ueG1sUEsBAi0AFAAGAAgAAAAhAFr0LFu/AAAAFQEAAAsA&#10;AAAAAAAAAAAAAAAAHwEAAF9yZWxzLy5yZWxzUEsBAi0AFAAGAAgAAAAhAEr2nZrEAAAA2wAAAA8A&#10;AAAAAAAAAAAAAAAABwIAAGRycy9kb3ducmV2LnhtbFBLBQYAAAAAAwADALcAAAD4AgAAAAA=&#10;" strokeweight="0">
                    <v:imagedata r:id="rId25" o:title="Map&#10;&#10;Description automatically generated" croptop="6778f" cropbottom="18819f"/>
                  </v:shape>
                  <v:shape id="Picture 38" o:spid="_x0000_s1056" type="#_x0000_t75" alt="Map&#10;&#10;Description automatically generated" style="position:absolute;top:25905;width:57315;height:25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26owAAAANsAAAAPAAAAZHJzL2Rvd25yZXYueG1sRE/Pa8Iw&#10;FL4P/B/CE7zNVA+yVaOIMiheZFXQ46N5NsXmJTSZrf71y2Gw48f3e7UZbCse1IXGsYLZNANBXDnd&#10;cK3gfPp6/wARIrLG1jEpeFKAzXr0tsJcu56/6VHGWqQQDjkqMDH6XMpQGbIYps4TJ+7mOosxwa6W&#10;usM+hdtWzrNsIS02nBoMetoZqu7lj1VQHLev3vu2PH5KWVxP5lBc9gulJuNhuwQRaYj/4j93oRXM&#10;09j0Jf0Auf4FAAD//wMAUEsBAi0AFAAGAAgAAAAhANvh9svuAAAAhQEAABMAAAAAAAAAAAAAAAAA&#10;AAAAAFtDb250ZW50X1R5cGVzXS54bWxQSwECLQAUAAYACAAAACEAWvQsW78AAAAVAQAACwAAAAAA&#10;AAAAAAAAAAAfAQAAX3JlbHMvLnJlbHNQSwECLQAUAAYACAAAACEAEiduqMAAAADbAAAADwAAAAAA&#10;AAAAAAAAAAAHAgAAZHJzL2Rvd25yZXYueG1sUEsFBgAAAAADAAMAtwAAAPQCAAAAAA==&#10;" strokeweight="0">
                    <v:imagedata r:id="rId26" o:title="Map&#10;&#10;Description automatically generated" croptop="5956f" cropbottom="18821f"/>
                  </v:shape>
                </v:group>
                <v:rect id="Rectangle 31" o:spid="_x0000_s1057" style="position:absolute;left:64;width:3615;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3mxwAAANsAAAAPAAAAZHJzL2Rvd25yZXYueG1sRI9Ba8JA&#10;FITvBf/D8oReSt3Y0lZSVxFpaVE8NHrx9pp9JtHs27C7TaK/3i0UehxmvhlmOu9NLVpyvrKsYDxK&#10;QBDnVldcKNht3+8nIHxA1lhbJgVn8jCfDW6mmGrb8Re1WShELGGfooIyhCaV0uclGfQj2xBH72Cd&#10;wRClK6R22MVyU8uHJHmWBiuOCyU2tCwpP2U/RsHj8aXbtU9vF7rLvs1htV9/bDdOqdthv3gFEagP&#10;/+E/+lNHbgy/X+IPkLMrAAAA//8DAFBLAQItABQABgAIAAAAIQDb4fbL7gAAAIUBAAATAAAAAAAA&#10;AAAAAAAAAAAAAABbQ29udGVudF9UeXBlc10ueG1sUEsBAi0AFAAGAAgAAAAhAFr0LFu/AAAAFQEA&#10;AAsAAAAAAAAAAAAAAAAAHwEAAF9yZWxzLy5yZWxzUEsBAi0AFAAGAAgAAAAhALD53ebHAAAA2wAA&#10;AA8AAAAAAAAAAAAAAAAABwIAAGRycy9kb3ducmV2LnhtbFBLBQYAAAAAAwADALcAAAD7AgAAAAA=&#10;" filled="f" stroked="f" strokeweight=".5pt">
                  <v:textbox>
                    <w:txbxContent>
                      <w:p w14:paraId="5BA53168" w14:textId="77777777" w:rsidR="008A7231" w:rsidRDefault="008A7231" w:rsidP="006D540C">
                        <w:pPr>
                          <w:overflowPunct w:val="0"/>
                          <w:spacing w:after="0" w:line="240" w:lineRule="auto"/>
                        </w:pPr>
                        <w:r>
                          <w:rPr>
                            <w:color w:val="FFFFFF"/>
                            <w:sz w:val="24"/>
                            <w:szCs w:val="24"/>
                          </w:rPr>
                          <w:t>(a)</w:t>
                        </w:r>
                      </w:p>
                    </w:txbxContent>
                  </v:textbox>
                </v:rect>
                <v:rect id="Rectangle 32" o:spid="_x0000_s1058" style="position:absolute;left:29660;width:3614;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0ORxwAAANsAAAAPAAAAZHJzL2Rvd25yZXYueG1sRI9Ba8JA&#10;FITvBf/D8oReSt1oaSupq4hYLBUPjV68vWafSdrs27C7JrG/3i0UehxmvhlmtuhNLVpyvrKsYDxK&#10;QBDnVldcKDjsX++nIHxA1lhbJgUX8rCYD25mmGrb8Qe1WShELGGfooIyhCaV0uclGfQj2xBH72Sd&#10;wRClK6R22MVyU8tJkjxJgxXHhRIbWpWUf2dno+Dh67k7tI/rH7rLPs3p/bjd7HdOqdthv3wBEagP&#10;/+E/+k1HbgK/X+IPkPMrAAAA//8DAFBLAQItABQABgAIAAAAIQDb4fbL7gAAAIUBAAATAAAAAAAA&#10;AAAAAAAAAAAAAABbQ29udGVudF9UeXBlc10ueG1sUEsBAi0AFAAGAAgAAAAhAFr0LFu/AAAAFQEA&#10;AAsAAAAAAAAAAAAAAAAAHwEAAF9yZWxzLy5yZWxzUEsBAi0AFAAGAAgAAAAhAEArQ5HHAAAA2wAA&#10;AA8AAAAAAAAAAAAAAAAABwIAAGRycy9kb3ducmV2LnhtbFBLBQYAAAAAAwADALcAAAD7AgAAAAA=&#10;" filled="f" stroked="f" strokeweight=".5pt">
                  <v:textbox>
                    <w:txbxContent>
                      <w:p w14:paraId="2A1AA029" w14:textId="77777777" w:rsidR="008A7231" w:rsidRDefault="008A7231" w:rsidP="006D540C">
                        <w:pPr>
                          <w:overflowPunct w:val="0"/>
                          <w:spacing w:after="0" w:line="240" w:lineRule="auto"/>
                        </w:pPr>
                        <w:r>
                          <w:rPr>
                            <w:color w:val="FFFFFF"/>
                            <w:sz w:val="24"/>
                            <w:szCs w:val="24"/>
                          </w:rPr>
                          <w:t>(b)</w:t>
                        </w:r>
                      </w:p>
                    </w:txbxContent>
                  </v:textbox>
                </v:rect>
                <v:rect id="Rectangle 33" o:spid="_x0000_s1059" style="position:absolute;left:29469;top:25844;width:361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YKxwAAANsAAAAPAAAAZHJzL2Rvd25yZXYueG1sRI9Ba8JA&#10;FITvBf/D8oReSt200lZSVymitCgeGr14e80+k7TZt2F3TaK/3i0UehxmvhlmOu9NLVpyvrKs4GGU&#10;gCDOra64ULDfre4nIHxA1lhbJgVn8jCfDW6mmGrb8Se1WShELGGfooIyhCaV0uclGfQj2xBH72id&#10;wRClK6R22MVyU8vHJHmWBiuOCyU2tCgp/8lORsH4+6Xbt0/LC91lX+a4Pmzed1un1O2wf3sFEagP&#10;/+E/+kNHbgy/X+IPkLMrAAAA//8DAFBLAQItABQABgAIAAAAIQDb4fbL7gAAAIUBAAATAAAAAAAA&#10;AAAAAAAAAAAAAABbQ29udGVudF9UeXBlc10ueG1sUEsBAi0AFAAGAAgAAAAhAFr0LFu/AAAAFQEA&#10;AAsAAAAAAAAAAAAAAAAAHwEAAF9yZWxzLy5yZWxzUEsBAi0AFAAGAAgAAAAhAC9n5grHAAAA2wAA&#10;AA8AAAAAAAAAAAAAAAAABwIAAGRycy9kb3ducmV2LnhtbFBLBQYAAAAAAwADALcAAAD7AgAAAAA=&#10;" filled="f" stroked="f" strokeweight=".5pt">
                  <v:textbox>
                    <w:txbxContent>
                      <w:p w14:paraId="5A26DFD4" w14:textId="77777777" w:rsidR="008A7231" w:rsidRDefault="008A7231" w:rsidP="006D540C">
                        <w:pPr>
                          <w:overflowPunct w:val="0"/>
                          <w:spacing w:after="0" w:line="240" w:lineRule="auto"/>
                        </w:pPr>
                        <w:r>
                          <w:rPr>
                            <w:color w:val="FFFFFF"/>
                            <w:sz w:val="24"/>
                            <w:szCs w:val="24"/>
                          </w:rPr>
                          <w:t>(d)</w:t>
                        </w:r>
                      </w:p>
                    </w:txbxContent>
                  </v:textbox>
                </v:rect>
                <v:rect id="Rectangle 34" o:spid="_x0000_s1060" style="position:absolute;top:25909;width:3614;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n5+xwAAANsAAAAPAAAAZHJzL2Rvd25yZXYueG1sRI9BT8JA&#10;FITvJvyHzSPhYmCrqJjKQoyBSDQeLFy8PbuPttB92+wubeHXuyYmHicz30xmvuxNLVpyvrKs4GaS&#10;gCDOra64ULDbrsePIHxA1lhbJgVn8rBcDK7mmGrb8Se1WShELGGfooIyhCaV0uclGfQT2xBHb2+d&#10;wRClK6R22MVyU8vbJHmQBiuOCyU29FJSfsxORsH0MOt27f3qQtfZt9m/fb2/bj+cUqNh//wEIlAf&#10;/sN/9EZH7g5+v8QfIBc/AAAA//8DAFBLAQItABQABgAIAAAAIQDb4fbL7gAAAIUBAAATAAAAAAAA&#10;AAAAAAAAAAAAAABbQ29udGVudF9UeXBlc10ueG1sUEsBAi0AFAAGAAgAAAAhAFr0LFu/AAAAFQEA&#10;AAsAAAAAAAAAAAAAAAAAHwEAAF9yZWxzLy5yZWxzUEsBAi0AFAAGAAgAAAAhAKCOfn7HAAAA2wAA&#10;AA8AAAAAAAAAAAAAAAAABwIAAGRycy9kb3ducmV2LnhtbFBLBQYAAAAAAwADALcAAAD7AgAAAAA=&#10;" filled="f" stroked="f" strokeweight=".5pt">
                  <v:textbox>
                    <w:txbxContent>
                      <w:p w14:paraId="7929BBC2" w14:textId="77777777" w:rsidR="008A7231" w:rsidRDefault="008A7231" w:rsidP="006D540C">
                        <w:pPr>
                          <w:overflowPunct w:val="0"/>
                          <w:spacing w:after="0" w:line="240" w:lineRule="auto"/>
                        </w:pPr>
                        <w:r>
                          <w:rPr>
                            <w:color w:val="FFFFFF"/>
                            <w:sz w:val="24"/>
                            <w:szCs w:val="24"/>
                          </w:rPr>
                          <w:t>(c)</w:t>
                        </w:r>
                      </w:p>
                    </w:txbxContent>
                  </v:textbox>
                </v:rect>
                <w10:wrap type="square"/>
              </v:group>
            </w:pict>
          </mc:Fallback>
        </mc:AlternateContent>
      </w:r>
    </w:p>
    <w:p w14:paraId="74BAF1C7" w14:textId="77777777" w:rsidR="00F575FA" w:rsidRDefault="00F575FA" w:rsidP="00B56BA6">
      <w:pPr>
        <w:suppressAutoHyphens/>
        <w:overflowPunct w:val="0"/>
        <w:spacing w:after="0" w:line="360" w:lineRule="auto"/>
        <w:jc w:val="both"/>
        <w:rPr>
          <w:rFonts w:asciiTheme="majorBidi" w:hAnsiTheme="majorBidi" w:cstheme="majorBidi"/>
          <w:b/>
          <w:bCs/>
          <w:kern w:val="0"/>
          <w:sz w:val="24"/>
          <w:szCs w:val="24"/>
          <w14:ligatures w14:val="none"/>
        </w:rPr>
      </w:pPr>
    </w:p>
    <w:p w14:paraId="1B810FDC" w14:textId="52F74FBD" w:rsidR="006D540C" w:rsidRPr="006D540C" w:rsidRDefault="006D540C" w:rsidP="00B56BA6">
      <w:pPr>
        <w:suppressAutoHyphens/>
        <w:overflowPunct w:val="0"/>
        <w:spacing w:after="0" w:line="360" w:lineRule="auto"/>
        <w:jc w:val="both"/>
        <w:rPr>
          <w:rFonts w:asciiTheme="majorBidi" w:hAnsiTheme="majorBidi" w:cstheme="majorBidi"/>
          <w:kern w:val="0"/>
          <w:sz w:val="24"/>
          <w:szCs w:val="24"/>
          <w14:ligatures w14:val="none"/>
        </w:rPr>
      </w:pPr>
      <w:r w:rsidRPr="006D540C">
        <w:rPr>
          <w:rFonts w:asciiTheme="majorBidi" w:hAnsiTheme="majorBidi" w:cstheme="majorBidi"/>
          <w:b/>
          <w:bCs/>
          <w:kern w:val="0"/>
          <w:sz w:val="24"/>
          <w:szCs w:val="24"/>
          <w14:ligatures w14:val="none"/>
        </w:rPr>
        <w:t xml:space="preserve">Figure S2. </w:t>
      </w:r>
      <w:r w:rsidRPr="006D540C">
        <w:rPr>
          <w:rFonts w:asciiTheme="majorBidi" w:hAnsiTheme="majorBidi" w:cstheme="majorBidi"/>
          <w:kern w:val="0"/>
          <w:sz w:val="24"/>
          <w:szCs w:val="24"/>
          <w14:ligatures w14:val="none"/>
        </w:rPr>
        <w:t>Map of real and simulated road networks in the AMATA concession (JM.i, Rondônia) (a) Real road network in the concession provided to us by AMATA, (b) the road network generated for land sharing,(c) the road network generated for fragmented land sparing and (d) the road network generated for block land sparing. Road networks for sharing and sparing harvests are based on GPS measurements of the real AMATA road network and cropped to only include roads within grid cells where trees were selected for harvest. Average road costs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were then calculated for each harvest type and used to estimate road costs across all concessions. Images taken from Google Satellite.</w:t>
      </w:r>
    </w:p>
    <w:p w14:paraId="414A3B18" w14:textId="4D62A8A7" w:rsidR="006D540C" w:rsidRDefault="006D540C" w:rsidP="00B56BA6">
      <w:pPr>
        <w:suppressAutoHyphens/>
        <w:spacing w:line="480" w:lineRule="auto"/>
        <w:jc w:val="both"/>
        <w:rPr>
          <w:rFonts w:asciiTheme="majorBidi" w:hAnsiTheme="majorBidi" w:cstheme="majorBidi"/>
          <w:kern w:val="0"/>
          <w:sz w:val="24"/>
          <w:szCs w:val="24"/>
          <w14:ligatures w14:val="none"/>
        </w:rPr>
      </w:pPr>
    </w:p>
    <w:p w14:paraId="5CECDA1F" w14:textId="0578ADBC" w:rsidR="006E0F5D" w:rsidRDefault="006E0F5D" w:rsidP="00B56BA6">
      <w:pPr>
        <w:suppressAutoHyphens/>
        <w:spacing w:line="480" w:lineRule="auto"/>
        <w:jc w:val="both"/>
        <w:rPr>
          <w:rFonts w:asciiTheme="majorBidi" w:hAnsiTheme="majorBidi" w:cstheme="majorBidi"/>
          <w:kern w:val="0"/>
          <w:sz w:val="24"/>
          <w:szCs w:val="24"/>
          <w14:ligatures w14:val="none"/>
        </w:rPr>
      </w:pPr>
    </w:p>
    <w:p w14:paraId="6A12C541" w14:textId="20A0D447" w:rsidR="006D540C" w:rsidRPr="006D540C" w:rsidRDefault="00026E3A" w:rsidP="00B56BA6">
      <w:pPr>
        <w:spacing w:line="480" w:lineRule="auto"/>
        <w:jc w:val="both"/>
        <w:rPr>
          <w:rFonts w:asciiTheme="majorBidi" w:hAnsiTheme="majorBidi" w:cstheme="majorBidi"/>
          <w:b/>
          <w:bCs/>
          <w:kern w:val="0"/>
          <w:sz w:val="28"/>
          <w:szCs w:val="28"/>
          <w14:ligatures w14:val="none"/>
        </w:rPr>
      </w:pPr>
      <w:r>
        <w:rPr>
          <w:rFonts w:asciiTheme="majorBidi" w:hAnsiTheme="majorBidi" w:cstheme="majorBidi"/>
          <w:b/>
          <w:bCs/>
          <w:kern w:val="0"/>
          <w:sz w:val="28"/>
          <w:szCs w:val="28"/>
          <w14:ligatures w14:val="none"/>
        </w:rPr>
        <w:t xml:space="preserve">Supplementary </w:t>
      </w:r>
      <w:r w:rsidR="006D540C" w:rsidRPr="006D540C">
        <w:rPr>
          <w:rFonts w:asciiTheme="majorBidi" w:hAnsiTheme="majorBidi" w:cstheme="majorBidi"/>
          <w:b/>
          <w:bCs/>
          <w:kern w:val="0"/>
          <w:sz w:val="28"/>
          <w:szCs w:val="28"/>
          <w14:ligatures w14:val="none"/>
        </w:rPr>
        <w:t>Results</w:t>
      </w:r>
    </w:p>
    <w:p w14:paraId="6D262B86" w14:textId="712FEC81" w:rsidR="006D540C" w:rsidRPr="006D540C" w:rsidRDefault="006D540C" w:rsidP="00B56BA6">
      <w:pPr>
        <w:suppressAutoHyphens/>
        <w:spacing w:line="480" w:lineRule="auto"/>
        <w:jc w:val="both"/>
        <w:rPr>
          <w:rFonts w:asciiTheme="majorBidi" w:hAnsiTheme="majorBidi" w:cstheme="majorBidi"/>
          <w:b/>
          <w:i/>
          <w:iCs/>
          <w:kern w:val="0"/>
          <w:sz w:val="24"/>
          <w:szCs w:val="20"/>
          <w14:ligatures w14:val="none"/>
        </w:rPr>
      </w:pPr>
      <w:r w:rsidRPr="006D540C">
        <w:rPr>
          <w:rFonts w:asciiTheme="majorBidi" w:hAnsiTheme="majorBidi" w:cstheme="majorBidi"/>
          <w:b/>
          <w:i/>
          <w:iCs/>
          <w:kern w:val="0"/>
          <w:sz w:val="24"/>
          <w:szCs w:val="20"/>
          <w14:ligatures w14:val="none"/>
        </w:rPr>
        <w:t>Land</w:t>
      </w:r>
      <w:r w:rsidR="00AE1474">
        <w:rPr>
          <w:rFonts w:asciiTheme="majorBidi" w:hAnsiTheme="majorBidi" w:cstheme="majorBidi"/>
          <w:b/>
          <w:i/>
          <w:iCs/>
          <w:kern w:val="0"/>
          <w:sz w:val="24"/>
          <w:szCs w:val="20"/>
          <w14:ligatures w14:val="none"/>
        </w:rPr>
        <w:t xml:space="preserve"> </w:t>
      </w:r>
      <w:r w:rsidRPr="006D540C">
        <w:rPr>
          <w:rFonts w:asciiTheme="majorBidi" w:hAnsiTheme="majorBidi" w:cstheme="majorBidi"/>
          <w:b/>
          <w:i/>
          <w:iCs/>
          <w:kern w:val="0"/>
          <w:sz w:val="24"/>
          <w:szCs w:val="20"/>
          <w14:ligatures w14:val="none"/>
        </w:rPr>
        <w:t>sharing and land</w:t>
      </w:r>
      <w:r w:rsidR="00AE1474">
        <w:rPr>
          <w:rFonts w:asciiTheme="majorBidi" w:hAnsiTheme="majorBidi" w:cstheme="majorBidi"/>
          <w:b/>
          <w:i/>
          <w:iCs/>
          <w:kern w:val="0"/>
          <w:sz w:val="24"/>
          <w:szCs w:val="20"/>
          <w14:ligatures w14:val="none"/>
        </w:rPr>
        <w:t xml:space="preserve"> </w:t>
      </w:r>
      <w:r w:rsidRPr="006D540C">
        <w:rPr>
          <w:rFonts w:asciiTheme="majorBidi" w:hAnsiTheme="majorBidi" w:cstheme="majorBidi"/>
          <w:b/>
          <w:i/>
          <w:iCs/>
          <w:kern w:val="0"/>
          <w:sz w:val="24"/>
          <w:szCs w:val="20"/>
          <w14:ligatures w14:val="none"/>
        </w:rPr>
        <w:t>sparing with varying logging intensity- profitability per m</w:t>
      </w:r>
      <w:r w:rsidRPr="006D540C">
        <w:rPr>
          <w:rFonts w:asciiTheme="majorBidi" w:hAnsiTheme="majorBidi" w:cstheme="majorBidi"/>
          <w:b/>
          <w:i/>
          <w:iCs/>
          <w:kern w:val="0"/>
          <w:sz w:val="24"/>
          <w:szCs w:val="20"/>
          <w:vertAlign w:val="superscript"/>
          <w14:ligatures w14:val="none"/>
        </w:rPr>
        <w:t>3</w:t>
      </w:r>
    </w:p>
    <w:p w14:paraId="6C609682" w14:textId="167F288B"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r w:rsidRPr="006D540C">
        <w:rPr>
          <w:rFonts w:asciiTheme="majorBidi" w:hAnsiTheme="majorBidi" w:cstheme="majorBidi"/>
          <w:bCs/>
          <w:kern w:val="0"/>
          <w:sz w:val="24"/>
          <w:szCs w:val="20"/>
          <w14:ligatures w14:val="none"/>
        </w:rPr>
        <w:t>Profitability per m</w:t>
      </w:r>
      <w:r w:rsidRPr="006D540C">
        <w:rPr>
          <w:rFonts w:asciiTheme="majorBidi" w:hAnsiTheme="majorBidi" w:cstheme="majorBidi"/>
          <w:bCs/>
          <w:kern w:val="0"/>
          <w:sz w:val="24"/>
          <w:szCs w:val="20"/>
          <w:vertAlign w:val="superscript"/>
          <w14:ligatures w14:val="none"/>
        </w:rPr>
        <w:t>3</w:t>
      </w:r>
      <w:r w:rsidRPr="006D540C">
        <w:rPr>
          <w:rFonts w:asciiTheme="majorBidi" w:hAnsiTheme="majorBidi" w:cstheme="majorBidi"/>
          <w:bCs/>
          <w:kern w:val="0"/>
          <w:sz w:val="24"/>
          <w:szCs w:val="20"/>
          <w14:ligatures w14:val="none"/>
        </w:rPr>
        <w:t xml:space="preserve"> harvested followed the same overall pattern as profitability per hectare, in that land sharing was significantly more profitable than both forms of land sparing at intensities of 10, 20 and 30 </w:t>
      </w:r>
      <w:r w:rsidRPr="006D540C">
        <w:rPr>
          <w:rFonts w:asciiTheme="majorBidi" w:eastAsiaTheme="minorEastAsia" w:hAnsiTheme="majorBidi" w:cstheme="majorBidi"/>
          <w:bCs/>
          <w:kern w:val="0"/>
          <w:sz w:val="24"/>
          <w:szCs w:val="24"/>
          <w:lang w:eastAsia="zh-CN"/>
          <w14:ligatures w14:val="none"/>
        </w:rPr>
        <w:t>m</w:t>
      </w:r>
      <w:r w:rsidRPr="006D540C">
        <w:rPr>
          <w:rFonts w:asciiTheme="majorBidi" w:eastAsiaTheme="minorEastAsia" w:hAnsiTheme="majorBidi" w:cstheme="majorBidi"/>
          <w:bCs/>
          <w:kern w:val="0"/>
          <w:sz w:val="24"/>
          <w:szCs w:val="24"/>
          <w:vertAlign w:val="superscript"/>
          <w:lang w:eastAsia="zh-CN"/>
          <w14:ligatures w14:val="none"/>
        </w:rPr>
        <w:t>3</w:t>
      </w:r>
      <w:r w:rsidRPr="006D540C">
        <w:rPr>
          <w:rFonts w:asciiTheme="majorBidi" w:eastAsiaTheme="minorEastAsia" w:hAnsiTheme="majorBidi" w:cstheme="majorBidi"/>
          <w:bCs/>
          <w:kern w:val="0"/>
          <w:sz w:val="24"/>
          <w:szCs w:val="24"/>
          <w:lang w:eastAsia="zh-CN"/>
          <w14:ligatures w14:val="none"/>
        </w:rPr>
        <w:t xml:space="preserve"> ha</w:t>
      </w:r>
      <w:r w:rsidRPr="006D540C">
        <w:rPr>
          <w:rFonts w:asciiTheme="majorBidi" w:eastAsiaTheme="minorEastAsia" w:hAnsiTheme="majorBidi" w:cstheme="majorBidi"/>
          <w:bCs/>
          <w:kern w:val="0"/>
          <w:sz w:val="24"/>
          <w:szCs w:val="24"/>
          <w:vertAlign w:val="superscript"/>
          <w:lang w:eastAsia="zh-CN"/>
          <w14:ligatures w14:val="none"/>
        </w:rPr>
        <w:t>-1</w:t>
      </w:r>
      <w:r w:rsidRPr="006D540C">
        <w:rPr>
          <w:rFonts w:asciiTheme="majorBidi" w:eastAsiaTheme="minorEastAsia" w:hAnsiTheme="majorBidi" w:cstheme="majorBidi"/>
          <w:bCs/>
          <w:kern w:val="0"/>
          <w:sz w:val="24"/>
          <w:szCs w:val="24"/>
          <w:lang w:eastAsia="zh-CN"/>
          <w14:ligatures w14:val="none"/>
        </w:rPr>
        <w:t xml:space="preserve">. </w:t>
      </w:r>
      <w:r w:rsidRPr="006D540C">
        <w:rPr>
          <w:rFonts w:asciiTheme="majorBidi" w:hAnsiTheme="majorBidi" w:cstheme="majorBidi"/>
          <w:bCs/>
          <w:kern w:val="0"/>
          <w:sz w:val="24"/>
          <w:szCs w:val="24"/>
          <w14:ligatures w14:val="none"/>
        </w:rPr>
        <w:t>However, land-sparing profitability per m</w:t>
      </w:r>
      <w:r w:rsidRPr="006D540C">
        <w:rPr>
          <w:rFonts w:asciiTheme="majorBidi" w:hAnsiTheme="majorBidi" w:cstheme="majorBidi"/>
          <w:bCs/>
          <w:kern w:val="0"/>
          <w:sz w:val="24"/>
          <w:szCs w:val="24"/>
          <w:vertAlign w:val="superscript"/>
          <w14:ligatures w14:val="none"/>
        </w:rPr>
        <w:t>3</w:t>
      </w:r>
      <w:r w:rsidRPr="006D540C">
        <w:rPr>
          <w:rFonts w:asciiTheme="majorBidi" w:hAnsiTheme="majorBidi" w:cstheme="majorBidi"/>
          <w:bCs/>
          <w:kern w:val="0"/>
          <w:sz w:val="24"/>
          <w:szCs w:val="24"/>
          <w14:ligatures w14:val="none"/>
        </w:rPr>
        <w:t xml:space="preserve"> improved slightly with harvest intensity while land</w:t>
      </w:r>
      <w:r w:rsidR="00AE1474">
        <w:rPr>
          <w:rFonts w:asciiTheme="majorBidi" w:hAnsiTheme="majorBidi" w:cstheme="majorBidi"/>
          <w:bCs/>
          <w:kern w:val="0"/>
          <w:sz w:val="24"/>
          <w:szCs w:val="24"/>
          <w14:ligatures w14:val="none"/>
        </w:rPr>
        <w:t xml:space="preserve"> </w:t>
      </w:r>
      <w:r w:rsidRPr="006D540C">
        <w:rPr>
          <w:rFonts w:asciiTheme="majorBidi" w:hAnsiTheme="majorBidi" w:cstheme="majorBidi"/>
          <w:bCs/>
          <w:kern w:val="0"/>
          <w:sz w:val="24"/>
          <w:szCs w:val="24"/>
          <w14:ligatures w14:val="none"/>
        </w:rPr>
        <w:t>sharing profitability fell, reducing the strength of difference between strategies (Figure S3).</w:t>
      </w:r>
    </w:p>
    <w:p w14:paraId="507AE98B"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165E5E21"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3D4DC94B"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6C3009A6"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09EF297B"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3717170C"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0BDBE627"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0E1921E4"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7535D262"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2CD50066"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027D1A35"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14630BDE"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36CB085C"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p>
    <w:p w14:paraId="5D961A4B" w14:textId="352FE0B9" w:rsidR="006D540C" w:rsidRDefault="006D540C" w:rsidP="00B56BA6">
      <w:pPr>
        <w:suppressAutoHyphens/>
        <w:spacing w:line="360" w:lineRule="auto"/>
        <w:jc w:val="both"/>
        <w:rPr>
          <w:rFonts w:asciiTheme="majorBidi" w:hAnsiTheme="majorBidi" w:cstheme="majorBidi"/>
          <w:kern w:val="0"/>
          <w:sz w:val="24"/>
          <w:szCs w:val="24"/>
          <w14:ligatures w14:val="none"/>
        </w:rPr>
      </w:pPr>
      <w:r w:rsidRPr="006D540C">
        <w:rPr>
          <w:rFonts w:asciiTheme="majorBidi" w:hAnsiTheme="majorBidi" w:cstheme="majorBidi"/>
          <w:b/>
          <w:bCs/>
          <w:noProof/>
          <w:kern w:val="0"/>
          <w:sz w:val="24"/>
          <w:szCs w:val="24"/>
          <w:lang w:eastAsia="zh-CN"/>
          <w14:ligatures w14:val="none"/>
        </w:rPr>
        <mc:AlternateContent>
          <mc:Choice Requires="wpg">
            <w:drawing>
              <wp:anchor distT="0" distB="0" distL="114300" distR="114300" simplePos="0" relativeHeight="251685888" behindDoc="0" locked="0" layoutInCell="1" allowOverlap="1" wp14:anchorId="4432CCCC" wp14:editId="3B459F00">
                <wp:simplePos x="0" y="0"/>
                <wp:positionH relativeFrom="margin">
                  <wp:align>left</wp:align>
                </wp:positionH>
                <wp:positionV relativeFrom="paragraph">
                  <wp:posOffset>0</wp:posOffset>
                </wp:positionV>
                <wp:extent cx="5565140" cy="5233670"/>
                <wp:effectExtent l="0" t="0" r="0" b="5080"/>
                <wp:wrapSquare wrapText="bothSides"/>
                <wp:docPr id="35" name="Group 35"/>
                <wp:cNvGraphicFramePr/>
                <a:graphic xmlns:a="http://schemas.openxmlformats.org/drawingml/2006/main">
                  <a:graphicData uri="http://schemas.microsoft.com/office/word/2010/wordprocessingGroup">
                    <wpg:wgp>
                      <wpg:cNvGrpSpPr/>
                      <wpg:grpSpPr>
                        <a:xfrm>
                          <a:off x="0" y="0"/>
                          <a:ext cx="5565140" cy="5233670"/>
                          <a:chOff x="0" y="0"/>
                          <a:chExt cx="5731510" cy="5619750"/>
                        </a:xfrm>
                      </wpg:grpSpPr>
                      <pic:pic xmlns:pic="http://schemas.openxmlformats.org/drawingml/2006/picture">
                        <pic:nvPicPr>
                          <pic:cNvPr id="36" name="Picture 36"/>
                          <pic:cNvPicPr>
                            <a:picLocks noChangeAspect="1"/>
                          </pic:cNvPicPr>
                        </pic:nvPicPr>
                        <pic:blipFill rotWithShape="1">
                          <a:blip r:embed="rId27" cstate="print">
                            <a:extLst>
                              <a:ext uri="{28A0092B-C50C-407E-A947-70E740481C1C}">
                                <a14:useLocalDpi xmlns:a14="http://schemas.microsoft.com/office/drawing/2010/main" val="0"/>
                              </a:ext>
                            </a:extLst>
                          </a:blip>
                          <a:srcRect b="1950"/>
                          <a:stretch/>
                        </pic:blipFill>
                        <pic:spPr>
                          <a:xfrm>
                            <a:off x="0" y="0"/>
                            <a:ext cx="5731510" cy="5619750"/>
                          </a:xfrm>
                          <a:prstGeom prst="rect">
                            <a:avLst/>
                          </a:prstGeom>
                        </pic:spPr>
                      </pic:pic>
                      <wps:wsp>
                        <wps:cNvPr id="37" name="Text Box 37"/>
                        <wps:cNvSpPr txBox="1"/>
                        <wps:spPr>
                          <a:xfrm>
                            <a:off x="742950" y="771525"/>
                            <a:ext cx="354965" cy="298450"/>
                          </a:xfrm>
                          <a:prstGeom prst="rect">
                            <a:avLst/>
                          </a:prstGeom>
                          <a:noFill/>
                          <a:ln w="6350">
                            <a:noFill/>
                          </a:ln>
                        </wps:spPr>
                        <wps:txbx>
                          <w:txbxContent>
                            <w:p w14:paraId="2C2DD622" w14:textId="77777777" w:rsidR="008A7231" w:rsidRPr="000C52E2" w:rsidRDefault="008A7231" w:rsidP="006D540C">
                              <w:pP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4038600" y="771525"/>
                            <a:ext cx="316230" cy="298450"/>
                          </a:xfrm>
                          <a:prstGeom prst="rect">
                            <a:avLst/>
                          </a:prstGeom>
                          <a:noFill/>
                          <a:ln w="6350">
                            <a:noFill/>
                          </a:ln>
                        </wps:spPr>
                        <wps:txbx>
                          <w:txbxContent>
                            <w:p w14:paraId="4B15BE42" w14:textId="77777777" w:rsidR="008A7231" w:rsidRPr="006B36A3" w:rsidRDefault="008A7231" w:rsidP="006D540C">
                              <w:pP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2381250" y="771525"/>
                            <a:ext cx="407484" cy="298450"/>
                          </a:xfrm>
                          <a:prstGeom prst="rect">
                            <a:avLst/>
                          </a:prstGeom>
                          <a:noFill/>
                          <a:ln w="6350">
                            <a:noFill/>
                          </a:ln>
                        </wps:spPr>
                        <wps:txbx>
                          <w:txbxContent>
                            <w:p w14:paraId="15A13CEE" w14:textId="77777777" w:rsidR="008A7231" w:rsidRPr="006B36A3" w:rsidRDefault="008A7231" w:rsidP="006D540C">
                              <w:pP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32CCCC" id="Group 35" o:spid="_x0000_s1061" style="position:absolute;left:0;text-align:left;margin-left:0;margin-top:0;width:438.2pt;height:412.1pt;z-index:251685888;mso-position-horizontal:left;mso-position-horizontal-relative:margin;mso-width-relative:margin;mso-height-relative:margin" coordsize="57315,56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8OOtvwMAAIgNAAAOAAAAZHJzL2Uyb0RvYy54bWzsV01v2zgQvS/Q/0Do&#10;3sj6smwhTuFNNkGBoDU2WeRM05QlVCK5JB07/fX7SElxYrfbpIeiKHqwzOGQw5k3b4bS6btd25B7&#10;rk0txSyITkYB4YLJVS3Ws+Cf28u3k4AYS8WKNlLwWfDATfDu7M0fp1tV8FhWsllxTWBEmGKrZkFl&#10;rSrC0LCKt9ScSMUFlKXULbUQ9TpcabqF9bYJ49FoHG6lXiktGTcGsxedMjjz9suSM/uxLA23pJkF&#10;8M36p/bPpXuGZ6e0WGuqqpr1btDv8KKltcChj6YuqKVko+sjU23NtDSytCdMtqEsy5pxHwOiiUYH&#10;0VxpuVE+lnWxXatHmADtAU7fbZZ9uL/S6kYtNJDYqjWw8JKLZVfq1v3DS7LzkD08QsZ3ljBMZtk4&#10;i1Igy6DL4iQZ5z2orALyR/tY9dewM0+iLBp2jqNpnvmd4XBw+MwdVbMCvx4DjI4w+DZXsMtuNA96&#10;I+2LbLRUf9qot0iXorZe1k1tHzz1kBjnlLhf1GyhOwFwLjSpV7MgGQdE0BaUh9qdSjADjN0Wt6rb&#10;Q11M15J9MkTI84qKNZ8bBdailtzq8PlyLz47cNnU6rJuGqKlvattdVNRhTMjT0an7GMF5Q8o8wW4&#10;OjpeSLZpubBdfWneIGwpTFUrExBd8HbJEZ9+v4qQddS2xXlK18J2xWQ0+xsBEJRXNO1SSgtjNbes&#10;GiIavO7gMGDfi/n2LdYAUW3sFZctcQM4Cmc8GvT+2ljnwX5JD3DngAcXeLs6QDMyA3SQjsB7Vb35&#10;nMAFZ/YJQfKBILeumP6UO5LkDsJ+matJYneY77ng5r8CVZ7GDmqCGszzKIuzLhVDkSZZOh1nXY3G&#10;00l6UGh7PF4EGS2EdJSDq7RoBNnOgnECk0581ADkRgDevdNuZHfLna+OOB4iXcrVAwIFfX2HMYpd&#10;1sjbNTV2QTV6McLC/WI/4lE2EofJfhSQSurPX5p365EyaAOyRW+fBebfDXWF37wXSOY0Sl3Lsl5I&#10;szyGoJ9qlk81YtOeS1wfoDu880O33jbDsNSyvcM1NHenQkUFw9mzwA7DcwsJClxjjM/nftz1k2tx&#10;o9CFunJ1fL3d3VGt+jxYJPCDHOhDiwMGd2s72OcbK8va09sB3aHa4w8q/yhO47bvmt6e05Mh06D+&#10;azidjpLJeATUvkbqaBwnULuL5ychdTKE+pvUvxKpp8ekng6ZfiWp42QSxf/TqdNRnk7Sn4rU6RDq&#10;b1L/GFL791687vs3lf7TxH1PPJV9Z99/QJ39BwAA//8DAFBLAwQKAAAAAAAAACEAsFtKZqtOAACr&#10;TgAAFAAAAGRycy9tZWRpYS9pbWFnZTEucG5niVBORw0KGgoAAAANSUhEUgAAA1IAAANSCAMAAABY&#10;+A81AAABuVBMVEUAAAAAADoAAGYAOjoAOmYAOpAAZrYAeGUAoIcZIzkiL0wtP2YzMzM6AAA6OgA6&#10;Ojo6OmY6OpA6Zjo6ZmY6ZpA6ZrY6jKA6kJA6kLY6kNs8VIhKUmVNTU1NTW5NTY5Nbm5Nbo5NbqtN&#10;jshNu9VjbYdmAABmADpmOgBmOjpmOmZmZgBmZjpmZmZmZpBmkGZmkJBmkLZmkNtmtttmtv9tnZFu&#10;TU1ubk1ubo5ujqtujshuq8huq+R/f3+BKh6EkbSIV0eOTU2Obk2Obm6Ojk2Oq8iOyOSOyP+Pj4+Q&#10;OgCQOjqQZgCQZjqQZmaQkGaQkLaQtraQttuQ2/+R0cKrbk2rjk2rjm6ryOSr5P+sOCi2ZgC2Zjq2&#10;Zma2dF+2kDq2kGa2kJC2tma2tpC2tra2ttu227a229u22/+2//+/v7/Ijk3Ijm7Iq27Iq47IyKvI&#10;5OTI5P/I///bkDrbkGbbtmbbtpDbtrbbttvb27bb29vb2//b///kq27kyI7kyKvk5Mjk5OTk5P/k&#10;/+Tk///mSzXzm3//AAD/tmb/yI7/25D/27b/29v/5Kv/5Mj/5OT//7b//8j//9v//+T///+P32Sr&#10;AAAACXBIWXMAAA7DAAAOwwHHb6hkAAAgAElEQVR4nO2d/YMd1Xnfr0DAFrKIFFDM+mIbrxRokGsC&#10;KIY43UDaWGrBDl5KjKhMarngwW2C11IqXuK05V6vJMBiuX9x55x5ufN+nnPmOW8z388P0s7dmTPn&#10;zD6fe2bO2yw2AABGFr4zAMC0gFIAsAKlAGAFSgHACpQCgBUoBQArUAoAVqAUAKxAKQBYgVIAsAKl&#10;AGAFSgHACpQCgJWpKPVXAChxEoqTUcp3BkD4QCkdoBRQAqV0gFJACZTSAUoBJVBKBygFlEApHaAU&#10;UAKldIBSQAmU0gFKASVQSgcoBZRAKR2gFFACpXSAUkAJlNIBSgElUEoHKAWUQCkdoBRQAqV0gFJA&#10;CZTSAUoBJVBKh9iVWq2sJb2zYy1pwXptNXnJ4SFLMlBKh/iVsubUjl2n1g6cOuRxCkrpMAOl7p6/&#10;51fZTyeXF0/UfnXU2K6hVkqV8mDyaqVIyQ+eQ63U9hw3X9tdLE499n7HTlBKh8iVWq3UTm2j5vbu&#10;4r5Pqr8aisedHaVTqpSHkl+vlU6Rkh86x+Gh0qniHKm0OR3JQSkd4lZqpafUlXv+7NRPiUnvaCml&#10;k7JkraWUdvKSQ7pSd88v7n0+lfbzd7qcglI6TEEphVNlZN49f9/1xf3EpHcITpmlLFkTnBqRvOSQ&#10;4FR+jitlLXi0KDzeAqV0iFqp1YriVBmZx4sntl/8kv67pp0dglOqlPuTX68JTpGS7z/H4SHBqSzd&#10;27tl6q3Htg2U0mNOSl1Jb56uLF6o/IpLqZ6UuZQaSp5FqSuVRD7/pLUTlNIhZqVWK5JTRWTe3k1v&#10;bo5rz/m98bizQ3FKlXJv8us1xSlS8r3nODykOCXPkdZMLwzsA6W0iFiplaZSMvjunq8+5/fF446e&#10;Un0p9yW/1lNqMPm+cxxqKFVPuw2U0mEiSg05lUfmyeX8QbwSghSlBpxSpUxRasApUvIUpQ4V54BS&#10;nMSr1GpFdCqPzNu7ss3suNqi1ROPOzs0p1Qp9yS/XtOcIiXfc47DQ5pT+Y0flOKj82rdEB3pi0fe&#10;aD+oWuBKoxeTiq5SR0VfZuW5gUep3pR5lBpOnkcpPEvx0XG1bjxc/AlPPe8gB4ZKrZr07plF5t3z&#10;ZWRue3i643GniWnK3cmvm4xKvvsch02Gz3FUSfp48Xjz7wGldGhfre2XYvfoFG5Ma6mMoerp9jP5&#10;jZP477iImtu727scxRi/sSkrxvixJK8Y40c7R6VfKv17tDqVoZQOrasljLr3uY/Tn24+k9ZT+sNg&#10;3DKoVBaDWfNz2a9T7cs0VoqWsrFSGskbK1U9R+V77XrH3xxK6dC8WrfTp6iy4k/1GlODuGBIqTQG&#10;0+zfeTprgy6/h4+2hTJVipiyqVI6yZsqVT3Hdozfndcwxm8szat1pXrHnm6FXk0NNp8fZ3evjaeF&#10;9FvjhfxL2lQpYsqmSukkb6pU9RwpqVsYic5D42ql31ZViW4/8v1s/syd6mSadKcnTt59WNwgFt+a&#10;8vePvLGpbm7n3tzJWxA7N8t7DtU5DLgt7l1FpVtt00p/vp+i1PiUXSTPcI6MG89gvhQLjat1vOgc&#10;8Vw0WZz6c7GVhvuf5F9qp39V+/3j9d3z7evFZrZ3Y7NQSnUO4A0opUPjah11Vvzpp6ff22xuPp11&#10;jYhm3VN/nt6IX873Fs9c729O3tluii87MfdGOCXmz6WbJz/PdG1sFkqpzgH8AaV0aCvV7vRLwzur&#10;SNI7j6Kn5IV8W/yi+H3+69SZ+4vUspuUYkB1/nBQ28yVUp0DeARK6UBR6qh8vkpteaIS/rkVx8VB&#10;x3WFspv/yuGN1DZ5GiIx1TmAR6CUDhSltkGdBvr9xb/Z7rV6R5J5VBwppyWkT73vlb9vbOZKqc7R&#10;x/6+uoyG7O1ZS1pwcGA1eU6glA7t5onWk0vl1iv7UbTGZdtZuNfHP1QG0ORttO/In7L+401rUx6t&#10;PEcfUMoBUEqHxtVqLsXz25983K52dJXa3Hgmb7vL2s3rm4VSw+foQ6lUdS2tylmO1E9ow0rJFv68&#10;J8BoDFe/UtWLURmA3pgr7xAopcNwv5R8otGvpTra4W++LgfjvtDeHFVL7QsGitdYS0t2lmY/KPuw&#10;9wS9vxWjTMomfhOlDgQ9v6sWeTtNCkrFQfNqHdU6prI29Y7nnIZS+e/l12tvE51oNq/8ptjsfZYi&#10;KLW/P+xUay2tPLGuNUsa7O0NOSUKKSq+G0+Xl0sv4g8OBpxKs/1C+WPpPpSKg8ExfteLMTHFXzh7&#10;1GqGe9nil1UC21FM0q7KbYzwprG5bfEbPkcn+/sKp1praeVnV9/27e0NOlWuBLENea2IPzgYdGo7&#10;Gryy5ASUioPOkeinRNPBiXzkEXHd0WdUC/fy91eKfqk8DDLXyvbxrP5qbPb3SymV2t9XONWxlpa0&#10;/lg5dHFvb9ipo8r3Qp5PnYg/OBh2avsAVZkeD6XioH213qk+GGQjiiojG3LF6uF+3Bo9IVoeijs7&#10;8XwmRzlfloY1NjtGT3Seo83+vsqprrW00uT+x3nVbd/ensKp43amNCL+4EDhVDmyr5oolIqDjqv1&#10;2+LJOx9ut+kYf9cI974xflnFUz7KlxVFdbN3jN9opTrnf8sGC9XKrUqlxPdC0QtQfsSnVFkLHley&#10;CqXioOtqnfyDGJS8OFMZA56NEn88C6KOcG+NRN+2MIsE3z0jeqLywxubjZHo/edoolSqe+Gf1Ghl&#10;aCqVyidDPPKTrVasShUtktUFMaFUHMS7QpJfpdJHzWyg/GMGrQdqpfJHv1qaUCoOpqxU51paPDd+&#10;GTdFd69BT6xaqbylr3rfB6UiIWKllC1+nc9S6X3kL3Y7Pq9DMkpw57yNFr+ihr1S73eHUjEQs1LK&#10;fqmOtbRkIzphcPuwUZVbykoPFV+/1CZrrbx7vj4sBUrFQNRKqUZPtNfSag5z72f4QWpb/5kpNTx6&#10;QiDeLXCcN5FW1wfzAZTSIW6lVGP8Wmtp5R8cd81haTB413dU6YvN7dSsRBRGyQfB/L6vvj6YB6CU&#10;DpErpRiJ3lxLqxw2QZnXOPQYVfZXv7YwGpC0UU/uOFr8yfnM1vr6YB6AUjpMW6nGWlp3K20JlFs/&#10;SsKntgNceZUSPeLbYY/lRBkfQCkdYldKSWUtreoYecqt3yDZEMh7t0Mo2FsPKjVpY30w10ApHSav&#10;FBgPlNIBSgElUEoHKAWUQCkdoBRQAqV0gFJACZTSAUoBJVBKBygFlEApHaAUUAKldIBSQAmU0gFK&#10;ASVQSgcoBZRAKR2gFFACpXSAUkAJlNIBSgElUEoHKAWUQCkdoBRQAqV0+CsAlDgJxakoBUAgQCkA&#10;WIFSALACpQBgBUoBwAqUAoAVKAUAK1AKAFagFACsQCkAWIFSALACpQBgBUoBwAqUAoAVKAUAK1AK&#10;AFagFACsQCkAWIFSALACpQBgBUoBwAqUAoAVKAUAK1AKAFagFACsQCkAWIFSALACpQBgBUoBwIpz&#10;pf5oJqDUcy21e6Vcn9ALreDykw3HoNQCKGUFBJfc9pMNx0ApJyC45LafbDgGSjkBwSW3/WTDMVDK&#10;CQguue0nG46BUk5AcMltP9lwDJRyAoJLbvvJhmOglBMQXHLbTzYcA6WcgOCS236y4Rgo5QQEl9z2&#10;kw3HQCknILjktp9sOAZKOQHBJbf9ZMMxUMoJCC657ScbjoFSTkBwyW0/2XAMlHICgktu+8mGY6CU&#10;ExBccttPNhwDpZyA4JLbfrLhGCjlBASX3PaTDcdAKScguOS2n2w4Bko5AcElt/1kwzFQygkILrnt&#10;JxuOgVJOQHDJbT/ZcAyUcgKCS277yYZjoJQTEFxy2082HAOlnIDgktt+suEYKOUEBJfc9pMNx0Ap&#10;JyC45LafbDgGSjkBwSW3/WTDMVDKnNWKvCuCS277yYZjoJQ5UEoBSi2AUnRWdKcQXHLbTzYcA6XM&#10;gVIKUGoBlCKzWtGdQnDJbT/ZcAyUMmUFpVSg1AIoRWWl4xSCS277yYZjoJQhq5WOUwguue0nG46B&#10;UoZAKTUotQBK0VittJxCcMltP9lwDJQyQrr0NpQaBqUWQCkSmVJ0pxBccttPNhwDpUxY1ZQiOIXg&#10;ktt+suEYKGVCbhSUGgalFkApAo1KiuAUgktu+8mGY6CUMcnbGIk+DEotgFJkoJQKlFoApchAKRUo&#10;tQBK0cEURAUotQBK0YFSClBqAZSiA6UUoNQCKGUFBJfc9pMNx0ApJyC45LafbDgGSjkBwSW3/WTD&#10;MVDKCQguue0nG46BUmYkidbuCC657ScbjoFSZkApAii1AErRgFIEUGoBlKIBpQig1AIoRQNKEUCp&#10;BVCKBpQigFILoBQNKEUApRZAKRpQigBKLYBSVkBwyW0/2XAMlHICgktu+8mGY6CUExBccttPNhwD&#10;pZyA4JLbfrLhGCjlBASX3PaTDcdAKScguOS2n2w4Bko5AcElt/1kwzFQypyDA/KuCC657ScbjoFS&#10;BuTdvFBKAUotgFIE8qETUEoBSi2AUgSgFA2UWgClCEApGii1AEqpSTKlDgTEQxBccttPNhwDpfSp&#10;GEV1CsElt/1kwzFQSh+p1MGBjlMILrntJxuOgVL6CKUODrScQnDJbT/ZcAyU0idV6uBAzykEl9z2&#10;kw3HQCkjoBQFlFoApUhAKQootQBKkYBSFFBqAZQiAaUooNQCKEUDLX4EUGoBlCKCfik1KLUASlHB&#10;6AklKLUASinYLomJMX4qUGoBlFKwXWY2wUh0BSi1AEopKJVKknNQahiUWgClFGyVugSlFKDUAig1&#10;TAKl6KDUAig1zPZR6tJMldrfJ+86oVJrAKX0qFRSlzQOm1BwQSkFUEqPilI6b5iaUHBBKQVQSo/Z&#10;K7UvIO47nVLrAKUMmalS+/saTk2m1FpAKUP03iw6leDa39dxaiql1gNKOWEiwbW/r+XUREqtCZRy&#10;wjSCa39fz6lplFoXKOWEaQQXlKIApZwwjeCSKp09C6UGgVJOmEZwQSkKUEoDrUa+GtMILihFAUpp&#10;UGk412tDn0pwVZSi7D6RUmsCpTTYDp2YqVKbUinS3lMptR5QSoPK9MOZKrXJlaLtPJlSawGl6CRQ&#10;KnVKKEXcdzql1gFK0akZNVelMBJdBZSiU1Fqrs9SeqDUAijVT6FRMmulsC6UAihFZ6vUXBvRBVBK&#10;AZTSR1MnwYSCC0opgFL6QCkiEyq1BlDKCRMKLiilAEo5YULBBaUUQCknTCW45Ju/yXtPpdR6QCkn&#10;TCW4oJQaKOWEqQQXlFIDpYiYz5USTCW4oJQaKEWk2nKu34o+leCCUmqgFJFy6MQGSlGZSqn1gFJE&#10;RoxG2kwnuKCUGihFI4FSAiilBkrRqE7smLFSG3T1KoFSNKoTO6AUkQmVWgMoRaN63weliEyo1BpA&#10;KRpQqgBKKYBSehhM7BBMJ7gOBMR9p1NqHaCUHnNX6uBAw6nJlFoLKOWEqQTXwYGOU1MptR5QygkT&#10;Ca6DAy2nJlJqTaCUEyYRXMm5Az2nJlFqbaCUEyYRXFCKBJRywiSCK1PqHJQaxqZSX72ylHzrN2Lr&#10;67cuLpcvfdjKAOMJrTFustRmIsGVK3UOSg1iU6kvLlaUyv3K9KpmgPGE1hg3WWozkeCCUiRsKnVr&#10;+d3txgfLpz7cfPnm8qnPGhlgPKE1co2Sys96TCK4kkQadQ4tfoPYVOqD5Q/Ln7+4mNdVT/6skQHG&#10;E1qjUMpsNNJmIsElZ3ZoGDWNUmtjUamv36zo82leY31a0SzLAN8JrZFAKYEoea4U7YBJlFobi0p9&#10;9cpT//jqcvkD2SLxwfJH8sPazaDMAN8JrTFyzOxmSsEllSLuO51S62BRqaJ1QshU1lhfXMwfpv6o&#10;gO+E1igrKSgl2ijI+06n1DpYVOrWcvnyZ5s/vLVMbZqIUpUNPSYUXJjcocCiUsXjk2ilqCjVaEaP&#10;4TJDqQpQSoGD0RO3lk991q6lygzwn9AWhhM7BBMKLiilwIFSomKapFI7O+RDJxRcUEqBE6VSi6Ju&#10;8esBSimYUKk1sKfU129WLSr6o6Lsl+oBSimYUKk1sFhLfZBVSJlacY+e6GZWSpV3vVBKgd1+qZc/&#10;23z5qhzWl4r1nXjH+HUzO6WkVVBKgc1nqU/zgehy+MSXMY9E72Z+SgmnoJQCq80TX/7Ncvnky3m1&#10;9OVbqVEvfdbcJ/jL3N9yDqUUxF9qEzCrV0W96by6MTelEihFAUqpqM6Vqgs2P6XED1BKAZRSURuN&#10;NGelEihFAkopSIaUIjsVf3AVRkEpFVBKQW1ix/bNbYJZKVVeCSilAEopGKykyE5NIbhm/b4SDaCU&#10;gnrtVAmrnbkppQ9KLYBSDeqTpFpKEZ1CcMltP9lwDJQi0VZqZ0fHKQSX3PaTDcdAKRLt5wgopQal&#10;FkApGjs7Wk4huOS2n2w4BkoZsQOlCKDUAihFYkfTqciDa+6vU9UCSpmws6PpVOTBlVwyOizyUhsC&#10;pUyYn1JG1VTkpTYESg3RE0g7TZQJRR5cUEoDKDVE4xmisTWfkehQSgMoNUQ+dKK+WW49MBulLkEp&#10;OlBqiMaSzTNWyuiwyEttCJQaIIFSGVWlVivyYZGX2hAoNUBj+HltslS6NR+lqgWHUgqg1ACNaYeN&#10;SmpOzRM1pchORV5qQ6DUAMP3fTNSqgqUUgClBoBSbVYrulPTKbUOUEoJlKoCpVRAKSW9Y0bnqNRq&#10;peHUZEqtBZQyB0opmEyptYBS5sxQqdVKx6mplFoPKGXOek3eNebgqtz4rlZaTsVcanOglDnzUCqB&#10;UnpAKXNmotR2yOxqpedUxKUeAZTqQz32GkopiLjUI4BSfTTbztvvmZqFUslWqdVK06l4Sz0GKNVH&#10;Y65Uq6N3NkolUEoLKNVHYzTSTJVKtkqtmigPjrbUozBQ6vNrP75w4cL3r33MkwGWVPhpzpWarVLN&#10;O2BM7lCgq9TNZxZbHnuPIQPjk7BC61UdjclS81GqtgmllOgpdX13Uefe50dnYGwClmi9oq2h1Gae&#10;SiVQSoWOUjeeTiU6/dx72R3f5//844fF9hsjMzDucGs07/tmqlQDKKWGrtTJO8KfT+qfXU+tevyT&#10;niNoGRhzsEWgVAcJlFJDVuru5cXprkentOq671djMjDiWPv0TeyYrVJau0+k1JrQlfrT53t+c+Pf&#10;zU8pyeyUSqAUAfRLmTNDpfT2n0apdYFS5qzpTk0juKAUBShlzhyUajfKaBBtqUehrdTJzWvXrn00&#10;qpGvngG2lFyzXtOdijO4EuOXtWXEWeqx6Cl157Wir/fUczzjkSK+zDNQqjUaSY84Sz0WHaVEz1SF&#10;b7BUVUFeZkogrdcaTsUZXFDKBA2lTi7LIUgXUp6VldV9HE4FeZlbgdSeLDUDpRIoZYKGUlfEQNni&#10;du/Oa+nW/RwZYEiDneZcqc5h6DpORRlcCZ6lTKArdTutmZ6obB+lD1Q/ZcjA+CT4GR6NJLbWay2n&#10;YgyuBEoZQVfqSrNWulJXzDQD45PgB0pt8jKXby0xSSHGUo+HrJR4knqh9skxy9NUkJdZNWY2Wa/1&#10;nIoxuEZ1SUliLPV46GP8zjfv89I7wUkrlfQrtYFSFGIs9Xh0lLrnV4pPjDIwOgUL1O55NptWeK3X&#10;mk7FHly6A2YzYi+1GVCqFyi1xayVIvZSmwGleukNo+TqWtepyIPLrJKKvdSGQKleVGGUzGdyh2FT&#10;euSlNgRKGZNWVuR9Iw8uKKUBlDIGSqmIvNSG6CjVBkoRiTO4Rg2d2MRa6rFAKVOSKSvVXBfUjNhK&#10;zQN99MTrF9p8b6JdvRSSKTdPtIaPGBFbqXnARPkWxDiCUkpiKzUPUKrF8GSpcmPKSrXesWBGZKVm&#10;Akq1kHMamh+0N6atVPU/YyIrNROaSn2U/XfntTNnvvc+TwZYUuGkNU2ob2OySiVQagRaa0+8ljfx&#10;HWXtfQyzpQK8zO2ZdzNUqv6/KXGVmgsNpe6cz1vNj8USFA8zORXcZW6NQp+vUs2fdYmr1FxovLnj&#10;cv7mm/SHe9Kbvuss3VLhXeaskoJSxc8j0omr1FzQlSon8R7n03snOlG+veLC7JSqgLUntNFaeyKb&#10;KH+U104TnSgPpaqMepqKttSj0Fl7Ipson/6QmXR7d7IDkmjfzTNQalwDRaylHof+SPT0hyfqn4zL&#10;wOgULKCMpHxxTHKCsQbXuCa/WEs9Dn2l0srphfon4zIwOgUfzOQtiCNb0SMt9Uj0lToqVkqa8I2f&#10;krkoNe7wSEvdxcEBeVf9Z6krRaPERJsnSMzgTUtj+3k3UZa6DxtKFW3maW11f+2DkUR5mbWXN4ko&#10;uLZjGEcnFVGpVVhRKr3PE9VU9b5vsmuiq9AOt4iCi2s00iaqUquwopR8c8eZ3WJl9Bu7U3xzB3mu&#10;lGa6EQUXlOrCjlLZ+6UWp0WThJw2f5phPFJgl7kjjpKOnyesVAKlurCjVFozPXPmzHOyRUIo9dgE&#10;34LYmivVPYZ00ko1fzAnnlIrsaXUlpPXp/mu3o5XKrEMy44muBIo1Yl9pfgI6jJ3vaVsbkq1fzIm&#10;mlKrgVKGtOdKNV6JA6V0iKbUaqCUIe25UkzT8aIJropS4xOLptRqrIyeqK3j9/1r7xnnrpEBpnRY&#10;sHXfF2FwMVRSEZa6FxtKtVebfXx6LX5QqoDDqPhK3Y8bpabYL7WBUhkcRsVX6n4cNKLffG2Soyc2&#10;FG8Mwi224GKppKIr9QBOmidu7zZfMW9EhJfZIN5iCy4Wo6Ir9QBuWvyOWKqpCC/zDJTiYUKldqNU&#10;Wk3Nc77UDJTCjV8DN0rNdaK8SYdvFMHFtCDmlihKTQNK2cQk3KIIrto4EY4Eoyg1DShlAjWKoBSV&#10;KEpNA89SJnSFEctkqU0kwQWl+kGLnwkdc6V4Jktt4giuBEr1g34pEzpGI83qHRZcZd0SQ6mJOFDq&#10;83d3WdYcC+cyd82VmqVSXdfBjBhKTcTRGD+Od+GEc5k75koxTZbaxBFcpVJsKcZQaiJulJrY2hMd&#10;c6X47oViCK68gDwVlCSGUhOxP1/qwk8mN1/K5n1fRMHFaFREpVaCWb0GQCkJo1ERlVoJlDIESnFW&#10;UvGUWg2UMsTKXClBNMHFaVQ8pVZjTamP8haJG88sFo+8oZut7gywpOIMw2/xCQWXBhMqtSWlfrub&#10;NZvnKzmzdEvFdpmhlAYTKrUdpd5ZlC9tS+uoC1Pr6qUxB6XYbv6iKvUwVpQ6Xiweky3n4u2H76f/&#10;X5/YgCQKpv29oQdX79KFowi91BpYemVbPkj2qFDpaFoj0SmYRlvowVUrF5RqY2f0RPGCtivFSKTb&#10;u5OZL2VzrpQg9OCCUgoOVuRdqUrdfXqxuPeMRLy5TfKw+OiRkVaFcZk7o6hjstRElUrqHXBQqsVq&#10;RXaKqtTJa7unHpVDkUT7eTYo6Vnx0fdG3vuFcZnTKGrHUUdH72SV6tsYReCl1sGCUpuTy/mNX/my&#10;3vTGbzLPUkKpViQxTiAKO7jyeol93GzYpdZhtaI7pd08sX2j/LbBYgxBXOZk7kpl/9W2GAi71Bqs&#10;7Ch1vFicfu+jG08XldTnr02nEb1z1h3bZKlN6MFVq6SgVJuVjlN6Xb2SorKa0JrospKirDthStjB&#10;lSvFnm7YpaazWh0I+JXa/HZ3+w4coRTL23CCuMy27/tiCC7WMegZEZSaRGYU1Sm9YbM3yze13X3m&#10;++8bZK4jAyypjARK2aikYig1hcIoYncvJnfkzF0pC5VUBKWmsDWK5hSUyiGE1KSXc7FgVASlpiBU&#10;OqfhFL1f6pe9afzzmGeqiC7ziC/yaQSXLpMotaikzp07Z0Gpu+dPdz883Xl61Ei/iC4zlNJkEqVe&#10;VY1iVUoMQH+sLdXNpxeLJzQzWc/AmIPdMgulsPZEndWqahSl0U/jWeqOGDn73MfVT368u1ic/qlR&#10;VssMjDraJWO6e8MNrqHeuLGEW2odqkbx1lIp12XH1CMX/u7atWu/uCCGpC9OPT+JYbMUprna7NCi&#10;UGMJt9QaJMm5A51HKc0Wv5NMqpJ7xwoVxGUmBhGU0iXcUmuQXhAto/Qb0e/8+Ezu05naTaApAVzm&#10;7slSrTfDzEIpvslSm5BLrUWS6Bhl2C/10UcfaWarPwNcCZnTGUYzUSppzBTD0phtkqxvijpVHl29&#10;MqwG5x8yhFmwwdUcgw+lWshLgtVmdUigVH2bjWBLrUN2RaCUDp1jZmekVAKlhsguCJTSYe61lI0B&#10;sxnBlppE7bJAKR06jZqLUsxtfHUCLrWa+nWBUjrMXilrSQdcaiWNoIBSeliMqpyAgwtKddH8moVS&#10;elCiarLLuUCpDlo3LlCKn3GRF29wjSHaUrcfBaAUP1BKn2hL3f5j21DqxrNnvsezgEsjAxbStMEs&#10;lGK+B4yk1D1U/+L7AuJxaqXuvLY49bx8TdvIyYY9GeBP0gYjm5qDDK7hVeAZCLLUVFpGUZ1SKiXX&#10;wFx8//zp9z66vsuxvGwzA+wpWmGKq80OLwrFQJClJtJhFNEppVJXFvd/cvJfslWbj1jWl21kgD1F&#10;LagxBKUMCLLURLqMojmlUip7U1v+jo675xne0dbMAHeCenQHEe/Mjk2YwZUkl1qfQKmcypXY39dz&#10;Sq2UsOju+ekqZX/+4SbM4GqPGuHuogqx1MMUF6Dzto9Jqfy1Up//b6GU7gulfvc3y+WTL30of/7q&#10;laXkW79pZEAnQX5cjEbaBBlcHaOFZ69UeUWqF0KqdJZPqeo7rk8u6zX5/TqT6MmfiY0vLoaoVPco&#10;dCjFQ4ClHqT7liVT6iyfUqlH+d3e3fOL0zr3fbeWT/7tZvPlm5lFt5bf7c6ARor89MxtmItSrY94&#10;TxFgqYfoeZRkV2pz8u4jhVKP6dz2ff3m8kfi//SOT/z/wfKH3RnQSJKfOddSl6yPFg6w1AP0Ns5I&#10;o86ytfiZ89Ur+T2elOnrN7P7v3YG2E5oQrdRs1Bq3uPv2ww0d5aVFCkhB2P8pFJfvfLUP766XP7g&#10;w1YG+E+oAZSySYil7n+WzF4AACAASURBVGXocuSVFC0h+0p99Yqon4rWiexmUJ44h/2EetgPLEGI&#10;wQWlyCQaRpko9c/XSn5JeLj6VLZL3FouX/5s84e3lsX9X0xKTXpWr0UiLHX3n1osjklOQlup31aX&#10;cCb0/N7KJPo0b/BrtVJEcJkZvs8jDC4G4it1zwOVVaWOa2uiq5W6dfHJH9W2l099Vs8ALZ9egVJm&#10;RFfq/iYKe0qdXF6ceuOjEuWi6J8uGw19X1xs9PUGf5k3c1GK/9EqhlLX6P9D21Pq7nmt+R2/bhqV&#10;KhVfLcUwmjS04FI0czIRWqm7IbXu2lRKY+Ds1x8sv5NXSUW/b3sQRZiXucYEFx1T9G8zEVqpO9l+&#10;YQ59ddq88dNQ6oPKc9MHmUqlWtsMkJNjx9FcKUFowQWlCmhG2VzO5Yh+4/dptSXii4uiEf3LV5ut&#10;E16V6msx3f44tJ8OgQVX94rVc1SqUurB8ltUKpuSSKGYzZEiKqhP84HozeETXpWizT+cnlKXmpMP&#10;N1Z6fgMrdQfk7xGb/VJ3zi9OXyj43kBX761lTanNl2Ly1MufNXfzq5ST0Uib0IIrueTkvi+wUndA&#10;MSrbw6ZS7+j1S6kzMDoFU3pGoc9Aqa5KaqZKUfex+iw1I6X4Hi/CCq6uSmqWSlGwrZTs6h39Fvla&#10;BjgT06LHqA3xgVWLoIKr877PBkGV2pDEtlL01glyBniT06BvDt70lXJ1oqBKbUhi+1mKf40kr0p1&#10;fz5xpdxMZxGEVOohBi5IYl0pra5eWgZ4k9NBGVsTVcrZmUIq9QBDj8zFr6w2TzCvix6yUuSdlEQS&#10;XMyEW+rqH3WwEcqBUieXTz1PTpyUAdbU+IFS5gRb6ppFg39hgz+/7o3f688uFqcepXT1UjMwOgW7&#10;QClzQi013SgT9Cd3TKZfisZMlLLygBVoqRtGQSnHTE2pnuJYaQYMp9RVLBuFF4uqmJxSyuH3fIRT&#10;6gp1iRyMGZmLUuQrCaXMCafUFZyvsTsbpfourIXJUpuAgqt3ENZslLLObJXqGowtf2Fh7EQ4waUe&#10;McJJKKV2y3yVUj6nT0uprK+y79UCUKoDw2syU6USDqX29sjn8x9cB6sN6YuEE/+lHoXhRZmtUr1f&#10;16TVPSRRKbVarfpLDaW6gFI69L5cSee+Lz6lHI5CF/gvdRXdops22cxXqZ5fTFSp1KjV20592gRQ&#10;6ioNQ9R/XtOvHyjV+MWUlXJ9Uu+lrmBgFJSiItu+1A8Vk1JqleH4rL5LnVIUWdso83tkXaWuPPa+&#10;4Zn6MsCbHIFBpeoM7wSlFPgudfYEKWhWOeSVkQyw+5oBSgZ4kyOgMZts+LLGo9Rq5cWpYJRqGRWU&#10;UvFPlD+gB9ZElFqt/DjlXamiyAZGmaO99kT8KyRpBNZMlLIVYb6V6iuy3ZZP/bUn7uN9mApZKUWj&#10;TyxKrd5+W8bW231O2frWDkMp30+QKqU+//licW/UE+U1rrLKqD2yVD6DK3n77cwp+W/nHtNUKpAn&#10;yOnP6pWhRdt1MNT29jSc8hdcSSKFOkg511dNQSlOZqdU/m3d/ctGp9RQqO3t6TjlK7jEqD4hkjTq&#10;3LmeR4tpKhVKo8zku3qFUv+hV6mk9sNAqO3taTnlUalVblSq1MFBZ3xZawDz+wS5Km54oZRVRHid&#10;++a5vqavpPlDD3t7ek75/b7OjUqV6uySm6JS8n63VErXqVEXxEypk4/HnLOeAbaUKMgv7FSpA8Vz&#10;+qSUOigrqW6nJqnUVicDp0ZdEQOlbjwjHqLu/ulzLC/FcayUiKpvflPcAnX8NoFSrPgs9apO9iG1&#10;pG6VOnkna5e4e35xmmMghdv7axla35TB1fmc3v6pm7CVarQ3qJSyhmulKuVeNcl+r52OAdpKXVks&#10;Tv/73Xt+dfKfF4v7GOop59/XhVIdwTUNpZLm6x0Pqlg8cQvnXyQtF2rlJYsyrtrWVep4sXg+H+l3&#10;fZdjCK3Tm4Ha9/VQ0xdhknyYLX7dcTV9pbrKvWkqRU9rTFa0J3eIl+Hkg2ePFvePOXWegfFJkCka&#10;k9VKqdl7KMh+qZ7A8mKUa6U6Pq4W2FElZTZsNlfq9m5cXb2V/hmp1HAzkOq6PvRQFKMnJH6M8l3q&#10;TU0puihulcpkypVimenhoe2LFl6qC5s8FMkYP4EXo2yXun/Bp5KqUhrpGmYoYz5KyeukcQukuLDp&#10;n/Pw8JB6cq/DZsU/PoyyWeok6Xl6quO+zAY3fqJJInfpmKPJz1FwFZeffgukVOrwkO6U/e9r1e96&#10;S2xx8tCIUqv6Zgk6CSJQKmuSyJRK9YqmeWL7F6AbNfgnS5IXg1Fq8Pta+Up0i1NczUvNNS4vBqVu&#10;7y4e/0QqdefpBccMXxdK1SKOeAtEq6SoTtlTSnH/U/kq6d2DLS9NuJXSb92OQam0mloszuyeevTh&#10;9H+Ol8s7UKrV80k7aPjXLx7qOGVXqcHf5j9FpVTnsDzSw1ODKJTa/Ha3mC3FYZQbpWqbfZe5PsAv&#10;FqUGqYRgf6nDU6pjpKuJT4E0yhCGzX7+7pnUp3uZFvRz2vY1+KCupdThFsqZvSlV/qgstQXGKVVz&#10;ykSoYnCj9nHjmNN8KcWDOnkY+qZm1CHl1L77paJSimsybjH8TMcphqthqNRH489cZIAtJRWqB3Vt&#10;pV58kewUt1J8D+oBK/X2uJvSg+2ITvpBDJfDcL7UYnEquhs/1YO6hlKZShqPU7xKcT6oh6dUppNk&#10;TOYqRrGtL0xCf77U5XIxl8c55iDaHEpZ32JXSuPWj7HT0+xBPYi2L1KpV6VS4+78yts+HaU4Gmt0&#10;lRJGnXr07679w7O7C46eXmdjsiltX61dezhsoswMYw+NkVDRKTX+aSoXSm/iJUedrT96YvGNrHI6&#10;+fki5PlSzcjTaPuiXlf6ED/n4wgs3s1pYFLqzgnuJlTn8VCVYulR0B/jt+2NuhLugKShr/LR39cG&#10;l52301OJzc4mDbwrpTupheWyaY9ErwxCCne+lOHNUeV48992wtjpScCqUTs75F0NSt25ZoQZBhMv&#10;/ShVsSjcyR1jL01gSq30zmm3jrKrFCf6Ey99KFV7Gc7t3Xgmd+gxeGlNIpahh0ZjUqrVu74dulPe&#10;lNKcdcCL0eSOjp/NMzA+CX4USm20n6dGKaXXQaNllIF84SvVmMnj5qRbDBrRi+6oI463DMSnVEIZ&#10;AthkbKenxiOFVs70K7SdHbpTfpSq1ughdB2obvxeF/1Rjz537Rfi/0cY3jIVoVKqPToY1+nJNSGv&#10;jbZSO6ErVb9FjkCpxstwGF6Jwzu/tfND/bsbpVK6zyteOz0HMFSK6JQHpYzmxvEyJaW6n+FpUbPt&#10;51UdY3Lf57eHph/tloydHR2nvChV24xAKQsZYEtpjFGaQye0QzFYpTQPCF6pBlBqBH3NzMSg0VWK&#10;lmqJ307PXowrKZpTcSnF1fUwFaV6jYpWqRy6SgYhoVmOnWkrxeTUdJTS+bh/R9otnUOlyJj08I5Q&#10;iuKUO6X6CgKl2NEYclD/nxn7weVgpOzOjqZTrpTqn0GmNRgJSrEyAaXYk2wiRXrggeCUGhit5Xp8&#10;nwBKZcSulCujdh7QqKacKDU4/NHtfN4MKFVHMQbdNFnbweVsglSShDYSfbDojud1SGJXykIkKQcj&#10;GeDxNQPMZ4pocscGSukzdqphT6ImvxrGulK86Q2dCEop0B42Wxkje/vZP/Y7X8qKUQMX1/x0/oOL&#10;hySmKYibKEZPhDSr145Qw0rJfw3S9B9cHZj1YwWiFO1vH5tSfteeUBhlrJvyVU0mKYeplHZBxAFB&#10;KGW2lqEb6Ep1DUL3OVGefX0I5ZH5b2aslGC9Ju9qXmpF7RKwUFq11HFbKbfr+Nma2ko9tKikoBQR&#10;S0oFLZSWUif/7cKFZ3dPPXqh4PvvcWSAvKfOYGy9S16bLKVWSivtDFtKjQktw8AMQilyQh4Y8yzF&#10;kwHynhpKaV7z2jB0xbFmf09LSo0KLsNj/SsVOGMa0XkyQN1RY86QbrDozOwwC0Q7So37uoZSBbyV&#10;XjRdveU0PEL5dS9RpEpZXVK3lykqxeoUWamT18VKSOm/VRiqLD2lVlbHS1DSDkepsVciOqWsPUF5&#10;UuruebFsS6Ml3V2/VLHs6qi3ePVheRj6xopSvh7S13SnWJWy187HnHBUSolFIkefsINIlRqfhsnp&#10;PCllseWcOeFInqVKo6yuahKVUo6pGEV2ik8pm11R3EnTn6WyFwx8/jHr6YmXubjrs7dGpGRoDPq4&#10;lGN5UO+luDRrL0pZ7dzlTlrjxk/c5Xnql3Kw7mqGajCSKbErldQqKapTjEqRj9THo1KilvKjlINF&#10;InMGhsyOSjd6pfL/12sdp+IotTelTi4v7vvlRzfP3/PeR1sY7gJ5lRp7efqOH3vjEUdw9dKspGwr&#10;5eUlNlzQmyeOuFdDzzOg3oW+7uroL5x+peS/xumytn0Z58I4lZZRNKdMS+3nVWtc0JU6eceXUjnq&#10;Oz4Go7pTGDFTKoNRKaYndZNU1m6UKl8IGvbw2D50GtFPPrr2i91Tf3dtyy9dzpciKDUqJxtVJRWE&#10;UlxtX8ZKXb1Kdsqs1IVQ586di9KpqEaiK3YY/wdQ3PcFoBRba7JBOplKV+n1lFGpK0adi/LeL56R&#10;6EqlTIOtMllKpZTZCTZ8SjEaZajUVTdKSaHifJyKZPQEBdNgq4ydUKxm4V0pvh7P8ZUUwalxSsXa&#10;QmGg1OfvnlksTp15jmcchf+hOdThSGPCmU0p8yzUMU/J9kj0gypaOTPAxrOavlLbxvQnWDLAkcgo&#10;IlKKDyglsdH+oa2UMOreRy88+zCTU96VKm6mlDdVUEpifb6UQ6OCUOr27uK+9+VPdy4v5EDasRkY&#10;n8Q47A9D3wSoFJnWZbE/BdGlUQEodWW7dt/J5cX9DBkYn8Q4oNQgraviYFavs9ETVv7muo3olys1&#10;0+1dn0tjcgGlhmhfFRcT5Z0ZFYBSIa2JzoRKKZarPja4vI0iaJ94Qsu52PkWnYJSbN2f9lIfeQvk&#10;bTHI6nnzn6GUAu0bv8qizcdu10Tvu8yWuz99KlWOzfFVSyXtn6GUgoiaJ3ous+XuT54KYlRzsr/B&#10;bh2V1JSUsoNBI/rpbCn0m087bkTvU2p8HoqUupXiOMmYTk8Lo92oxekwSgcoJSB19S7OnDnDNXxi&#10;7GXmrKQ6kho9UyojsNFuBsUxuQBQSqAekHR9Nx+PdOp5lgyQ9+xegdRJJeVXKf4mZf3iGF0AKCUg&#10;DJs9ufFsWks9+gbPLI+xSrFkIktq4L7Po1I2+j0NlDI5DZQSBDy5w8plrnRKDSo18jRhKeWqTR5K&#10;CZQtfo+9z5wB8p52lNre2PXH2fgQDGsAqateLiglUHb1crxMtJYB8p62lVLuNIKwBpBCKZvjUSJa&#10;e2KGSlkaQAqlbF6DMcNmeTJA3tPGZU4CV8rOAFJKeThCDkoJVM9SR8V0KbYMkPe0o1T9f1uEHFzd&#10;+BzZ6ACLLTS6Sn3+czmp1/1bEKGUU7wOFnaAxT+4fvOEt9VmbbzNAUr1MHIoUka4StnsRohWKX/L&#10;GJsQm1K18bLGqYSslL20Y+3q5b4mA4OROIhOqcqPUEqPaJVizkbnkFm+5CNTqnI1/KwLZZuQlOJ+&#10;r6hhcLFfko4EOc8Rm1KdP2oTrlI20XpzxztiEPq9z7Ouim4UXPxfMl1KVf4dS0hKaZVo1JWGUoIB&#10;pW4XszpOcw6gMFOKMQNZgu3QYZrWkRGUUjolGlV6KCXoV0o29t37b8UqswxLTmwzQN7T5i1QbyU1&#10;d6VGAaUEgy8WlYORbqSVFePQ2VCVoi7rTANKyW1XJ/aKzuuvc5NStxiWcSkzQN7TWnAlXW/B4e0D&#10;DkgphwuYQSnBkFL5iFmxLDrfnV+oShV7TFAp5gT7gVKCXqXSR6l8rMT2J5YMkPe0qZRij9FAKbnt&#10;7MxD2C4/lApcKXZGF+mQvGdApa7gejwnlOraYzQBBZeiSMoSHx4eUk8VUKkrQKmCbDIe6/Vg7Xoa&#10;JMzg6kI5FCl2paw3z0SjVL6oHevlgFItqqP7Onc4PKQ7FWSprf+1Y1GqXCaS7cQbKNVGPV42dqXs&#10;9yFEolSxPLiTN3lZaBMKMbi6oBlFdSrEUtv//tRRqo2rKYjlgvtW3o7XN3KCkRCDqwPlbR+UUhOT&#10;UjZWBxe0rvJ8ldr+NFhJEZ0KsdQBKXXy+oU2rpZz2d72uVDKwu12iME1iMIomlPRlZqFOGb12ltw&#10;X9BWKvuP8RTBBNe4QkEpAlCqVSnRlsvUI5jgGlUo6dKLdKeCKbVT4lDK2oL7gp5KCkq1kEa9+CKU&#10;GiQSpWwtuC/ou++DUg2ySupF+q1fMKV2SixK8S+4Xz4x9SrFd65ggmvU94Q06qG9FCg1QDRKsS+4&#10;v62MOqOMt9kvlOAab5RUiuhUKKV2SzxKcY9EV1RGvA3poQTX2FLlRu3tkfYOpdQFbmaKQSko1fjN&#10;QMn3tlDOFkqpC9zMvpy7Ur33d7NTSr1L1SiSU6GUugBKNbCkFGuifYQWXC3K6zB0QSJXytFCNu6U&#10;+vqti8vlSx+2MkBOAEpZJGn90IFUSeNpKrBSe/pbW1Pqq1eWgm/9ppkBcgpQyh6kSkoq9VDRQkFI&#10;NaxSu1ptzZlSHyyf+nDz5ZvLpz5rZICcgs3XX5ebFk4hCCu42pCM2lSNilEpN+dxpdQXF2X99NUr&#10;T/6skQFyEnZmHzbH99k4R2jB1WJbSQ3vp2dUYKWemlKfLr+b///DRgbISVhSKunf4iOs4GpBKHV2&#10;ZWLul5qaUh8sfyT/v5Wrtc0AOQkHSlm73Q4ruAwoLoyOUfGX2ghHSn39Zn7D98XF/GHqjwrIaThR&#10;Kv+f+yxhBJd5sbZXScOoQErtGv9K/f73vxfbv/fzf1LdFpWU3C7+ZztPK7i8lDZJONLZi6zUrv93&#10;r1SjGT2kFj9aU7IJYXxfGxereiC5jgql1K7xVkuVGSCn4U4p/keqMILLtFi146CUgpkq1T1ZysZ8&#10;3owggsv4myKpPoZBKQUzbfEbnCw1yRWS9vcV3xSDv02q7RPkc/ovtQ/c9Uv9sPb/NgPkJKwoNfBL&#10;TvwHV59SlF7evmmaKvyXusBRl5RkpqMnoFQBoUXG1KgASl3gqptX4Eqpr99cfiegMX6Dk6XmpBTh&#10;8dH8Pth/qQumqNTmy6BGojsdhr4JIbhSpbpQ3/aNeLL0X+och6/8djlf6su3UqNe+qz5MZRyQ7dS&#10;pErK+Jz+S53D8IfeIe85w1m9IrigVAZxBLoh/kudwVBJ7eyQnZqpUhnVK23XLv/B1amUKtRGhqL/&#10;UmdwVFJQaoCKUpVP7dZY/oOrW6nhY8ZeE/+lzmCppMhOzVupai01baX2BZrHjL4k3kud/61HF2Rn&#10;okpx0amU5TYh38G1v2/g1Ogr4rvUve2cuuzoOAWl6j9Ocwqi0OmsrlOXoFTODpQaprzMlZopIbQm&#10;j8FvcMka6qymU5egVMGOllPzVqr8zN5MqQyvwbVfUYocYsl4o6ai1A6UUjCklK1HqoCV6huUxXAh&#10;pqGUcOmBB+hOzVKpYoBfl1J2zulfqbO9SnUdwvPVMhWlHhBAqX5SpUS8dI2vnuYKSVWjWiHWM+OD&#10;5TpMQqmKUDSn5qxU+1fWWtJ9K1Ua1WzttDoW37tSsqFzXBJJVSgo1YkMsM2clNqUD1KVL227nQYZ&#10;vpXKHyFHpVETiuTU7JTKv7JnpVTR01s1aqiS4iKEUosvE4a06EP8ZqdU2fbldFaa7+BqjZ4Y7Nlm&#10;uzC+6+byjnd8YlCqj0pz8qyUao7xIy7dMhLfT5D6vXG9QKkeqpf57KyUqrd9DUnD2OoZsVKMEy/n&#10;o1TnFA9bhKZU314J6+OVd6XO9vbGDZMYr2CzmadSuVfFhy7uAH0F17ZopLAaFUptQlDKaAj+qKsA&#10;paasVCU0CGGVJFNTqt3SSWDsNYBSTlbP8RJctdhQhxW7USG0+BlUUmOvwbyUqlzmsnXC8kypDB/B&#10;VfdDGVdyb96vlxD6pVja+zab9Zq868yU2l7m1thzq5WVh+BqfNm2AqtRXhuVte9GGT6joNQAxWVu&#10;mTQxpZqKNCOrWVwbxffWKFOUhc0oKDVEfpmbStl9pPKhVH27EVpOOrr9KFV9ItSYcjl8QaBUN9lV&#10;y4RqK2XzzL5vgVo46eeOoVFme9DgJVnTnZqTUvlV2+8aMzvxFZK2uFxn188TZLVoRKWULZ1rKNVF&#10;cdl6lLJ67oCUkv+4GYwVYKNMzzGq67HWcGo+SpXXbdZK5ZWUm5P5LzVVKcUeayjVQf2Rdb5K9X0y&#10;pRa/LWztfRpOzUWpxtAcpzM7Ni6Da7hgvcttWLkgU1FqDaU6aLQCTVap/psYOeHHqVEulbL591yv&#10;tZyai1IVJqzUwIO2XDaht6HTzuVw+UWiXwLyIVBKhduZUhlugmsosjKl2gfk/1vJjyulTIyiDxFO&#10;Vbp69SrdqXkq5aR7t4qT4BqKkc7VfSwbFcAXydAxGpXU1at/fRVK9bMd4DctpZRGdSiV/28hNwJX&#10;XyS6+deaxJJVT1fpt34zVCq9LsUz+cSU6v/ddhE6l0+RjpQyOETjmHUNwgGzVGpdb+aa6hTELZWF&#10;HV22y/hvRB/Peq3r1OSVaodQWovnKzi7e6QKRql5LbU2jixADmsQDpu6Uu06Xj5tZr8q97Gbh43v&#10;4NouP/yA086DAJRqPT+SEc9bly5BqSYdd80tpVw8UnkNruz9SGuplMvz2i016Y9Wa5PR+DvLBoxL&#10;4p/DQ12nJq9U8xNh1F9fXW+qSlnNgsSvUuLlE1fXa2mW+MBVVWWx1MQ2u4pSWs18hVDlB5iCmNNx&#10;DbdKlftErpQq+9n7kdZSqXwMRfAj0VVj8+hGFU5ptrU3BYRSGd23fWvZFV7ZyWIOCux+Xw//Wr7O&#10;RbZWFS0UyfaXfPnowJZSVD22vXHanVfN/aGUpMeoTKn1di97OSixppQyVpLs/UhbpR5wZpQtpch+&#10;VHvj/A0+m5ZSrY+mphQ1uradKu7qKItK0RLRexE8m3dTVqpNxSiNmpwBS0qRg6BUqnqE9e8Se89S&#10;JPSUYltrd35KaY0q5sJOcGkYtScoh2LlR5MzYYhfpXTeBpr7BKV0kRVUYZRTp2wp1fuL2m9yo6RT&#10;6oP58KrUzs72xdXKnXOhWKqpOSmVXC1qKPpIfSZGBJd+Nuu3MOmPVx9KyZyq7KWdrja8Smk2gj/w&#10;QOVd8KQj8CylSZKUt3xFTeXq1GOCSzebrUeC3KiH9ppO2YdTKc2ITxpvglfuzyXURJXquDaVS7a3&#10;53yevEulLl261IiPvSpaiY2EUSntiN+po9qdsZV9ikp1XZ7tZ2lYPfRQNErp16ZJ0qio1jWlIrnd&#10;ba7gTon46l47TXoOIOeIzgSV6rlQZR0llNqrfWYf0+AitKO0FGqlIQpc3PhFq5TiAOVV6DtE4wAi&#10;k1Sq88Ps48yoh/IbIGc3gOOUamlQf1Yajo2r2aNUqVQUT5BGL6zW3d/RIjbxK6U0ai8Lr959bWAY&#10;XF1zScUgafG4VNtxoCBJUuoU8bMUN1lA4MaPQrO5K/8s+3CvotSey5FfnEpdyhogqh8pvnEbRgV/&#10;u0t81Rqlnhmqk3HjR6J2kZLiuyipPEjVlOI9eT9mwZU3+Atq/UzNGqoVGc1P6kaF/kVCeSEo8dlp&#10;4EHU2p3f9JSq/JjUl21pNie7iy2z4Fp3KaUUqjPYvBhlqlTrfcodEH3oVcreo9TklCrpvGZNpSyd&#10;u80Ipeq3fl0VUuuDjnJtn6NCL3Vp1NmzZ8fmtXHTnNTq+nFJ9zNlpdofRqXUet3hlHGei4YJl73c&#10;RkpVjDpr0jtVpaaUxUa+GpNVqoP0etYe1GNUqhtCrOwdFnsSTs3ECKWkUJXHKYN+p1oXhCufNnNS&#10;KrumXhqTjYJr3aT6y+YjozpcssV9nBo1Uqn9plLa528opX28GbNRqtYz5dqoET00XVmtKUQMlkIp&#10;8okZGHXjR2tIH6L9ZeRlBnfkStW7a6qfV8f4OTdqjFLt0Wkm37jUdR1ZGamUaJ8YcfaO51A8S9VR&#10;dFRshr69qz+7F2qEUu0vAKOnCvJSqayMaPE7KxllQEMpZw9TU1EqyWdlVj/ouYAxKbVtSik/ak/e&#10;IEBffpgTo1Lv7JTNE+SFWNrI2XHbCXLuhJqMUs1v7qELGJFSZWOK/rNTDZ0lvRkxVGonv/Gjr23U&#10;pkMp47Q0mYZSeR1V3e6/gvEoVQj10NgJXhEpJSc3FUbRnWrdDmt0QTAzCaU6RhBU/2sglXI8B9FI&#10;qa1RDz744KURZ9d78wQfpkplFgwq1VQISlUyQN6zV6meKqnv9jlTyq1TI5QSPgmlzDN8ePhiShxK&#10;7WyVGnRK1Ugz2Ktnl2ko1f1pzwWPTKkHH/w3D6Z3fsanTpIXX9wqdWicjgG8s8S0WhjqpaYexULs&#10;SvVd5IHLH51S21nIJiRbnVyHVzBKHVIP4yBupfqvsuLqux2YM+7GbzsJ2Qztd46xwThLTEVLuXBK&#10;HbJS7SUYmmZo/AXIp2XBbBxBZZCv5tCcyoVpvsbvUC+lMfDNElMCpSoZIO/ZfMZs11DEuucwDqV2&#10;drZO6fV6GgyvsALbLLFuhgoZ0BdJXEo1t2lGpdc3DqVKp3R6PUPxaWN1SovRsCw3xKOU6lsryfp7&#10;1QlFolTW51kapfOWpFACzbJSI3Nni6iVqg07T4ivXvAwimDEsNnxUxw8wjhLLOBaqUk0SnV8azWH&#10;IJEuuY+BOdzzpVoEGmxmpe58AIJSGhkg7lco1bMiR3KJeME9dFRsxiilrKMCDrYRSmW9SkGWSkUs&#10;Sq2LttVt8LTW2qKk46NVdTNKqUPFDoHqJDAq9WFFqRdDLdkQkShVGnX1avGRWSBFp5SHu1Q2Rijl&#10;52aChZiUyua/5J+YfTf7+mtxKxVuzVTFpNT+umi5iEOpso4qWyiMjfIy7Mtcqc6sBvvw1ABKCUJW&#10;qtroV0SU3pyH1SAF0gAADIBJREFUw1CGUlKV6shpLD5tjEp92MRKxqwShVK93X/yJRb0c1WFcvvX&#10;GqfUYfWjaIQac7sbMzErJV8LQz9TEt80h4i/qwVQShCiUt096ppCyYlD3m4qRir1Yjw1UxUoJQhR&#10;qZzGOAK9ez7PoNNTbvvJhmPiVSqqIBvZ6RnpnR+UEoSrVGuNyJhAp6fc9pMNx0SjVHuNSBKBPISg&#10;h0Zu+8mGY2JRqlzSTusBKpg+HCglt/1kwzGRKFVMGH/wwYfIigTj0wadnvm2n2w4Jg6lKkY9RF4r&#10;KByhrE7uCBgoJQhZKbHuavqv7RzZAMElt/1kwzExKSWMGr3ivh8QXHLbTzYcE5NS6U3fQ2OWMvYI&#10;gktu+8mGY2JSSgqlWoshnOenKgguue0nG46JQ6n9ilHDrxcNqU2iAoJLbvvJhmPiUCpbz04uDq54&#10;u2iQQiG48m0/2XBMJEpV113t2ylcoRBc+bafbDgmCqUa66727BWuUAiufNtPNhwTjVIG728NCASX&#10;3PaTDcfEoNROE/u54gbBJbf9ZMMxMSiV0918HvDdXgUEl9z2kw3HRK5UyE0SVRBccttPNhwTk1KH&#10;rY8iEQrBlW/7yYZjIlKqNb8hGqEQXPm2n2w4JnKlePNiDwSX3PaTDcfEo1Sk0/AyEFxy2082HBON&#10;UrHObM1AcMltP9lwTGRKHcbSat4AwSW3/WTDMbEoVV13NUKnEFxy2082HBOXUrEuu4rgyrb9ZMMx&#10;kSi1Xcr40GpubIHgktt+suGYOJQq66hYWygQXHLbTzYcE5NS0a5nh+DKt/1kwzFRKBX9GpEIrmzb&#10;TzYcA6WcgOCS236y4ZgYlMJSxpGCUgtCVCoHSxnHBkotgFJWQHDJbT/ZcAyUcgKCS277yYZjoJQT&#10;EFxy2082HAOlnIDgktt+suEYKOUEBJfc9pMNx0ApJyC45LafbDgGSjkBwSW3/WTDMVDKCQguue0n&#10;G46JSKmYQXDJbT/ZcAyUcgKCS277yYZjoJQTEFxy2082HAOlnIDgktt+suEYKOUEBJfc9pMNx0Ap&#10;JyC45LafbDgGSjkBwSW3/WTDMVDKCQguue0nG46BUk5AcMltP9lwDJRyAoJLbvvJhmOglBMQXHLb&#10;TzYcA6WcgOCS236y4Rgo5QQEl9z2kw3HQCknILjktp9sOAZKOQHBJbf9ZMMxVpX63d8sl0++9KH8&#10;+atXlpJv/aaRAc4TBguCS277yYZjbCr160yiJ38mNr64CKUq236y4RiUWsCo1K3lk3+72Xz5ZmbR&#10;reV3uzPAd8KAQXDJbT/ZcIw9pb5+c/kj8X96xyf+/2D5w+4MsJ0wZBBccttPNhxjT6mvXsnv8aRM&#10;X7+Z3f+1M8B2wpBBcMltP9lwjIMWP6nUV6889Y+vLpc/+LCVAf4TBgiCS277yYZj7Cv11Suifipa&#10;J7KbQXniHPYThgiCS277yYZj7Cv1qWyXuLVcvvzZ5g9vLYv7Pyg1fVBqAbtStzKJPs0b/FqtFPO8&#10;zCj1dLGt1K2LT/6otr186rN6BphPGCYILrntJxuO4VfqVvWZ6dNlo6Hvi4uNvt55XmaUerrYVerX&#10;TaNSpVBLbVDqKWPzxu/rD5bfyaukot+3PYhinpcZpZ4uNpX6oPLc9EGmUqlWJQPzAKWea6kZlfq0&#10;2hLxxUXRiP7lq83WiZleZt+5cQVKzTsgaVnwXSlYNhC9NXyCDFcXFltXmJM+NZQ6hHTGJMSn1K1l&#10;TanNl2Ly1MufqQ7rZ0qX2f1JUGpfCTmf1UtnSpfZ/UlQal8JQSkPCbk4CUrtKyEo5SEhFydBqX0l&#10;BKU8JOTiJCi1r4SglIeEXJwEpfaVUMBKARAjUAoAVqAUAKxAKQBYgVIAsAKlAGAFSgHACpQCgBX/&#10;SpWTQr79nxrD1r8WbwJZfvsl2vyQyuSS+rsN9JJpUj+6tZSGKSj10AnJ6YRY6oCUWjamK371avH5&#10;y5rp1C6zZjLNVOtH8wcXSm2Q3aBLHYJSec5/d7G2TsXXby6/80/p/3/4n8ueNxY00+lchV03meGj&#10;GYMLpe4/oTqdgEsdkFKbW7VvnG2JbrVeUtWdTudl1k1m+Gj+4EKpO06oTifgUoek1PYnwXZRzewC&#10;ptv/739dXC777pN7LrNuMsNHi8v8L3+xXH7n7ylHD4BST7bUISlVX/PvVmPdirTE/1Xe6D7ZWHOp&#10;TKfnMuslM3x0epn/Y3a7TTl6AJR6sqUOSKn0/rp6A5ze2j750j9tt8XaFmLRpTd76vT++2utZIaP&#10;Fi8k+Ut5dHPlJ01Q6smWOgSlysab+iNl1gDz7ZfyevfWslwasPPRs7FCk2kyzVTrR3+Rh8IXF3ve&#10;SEcFpR46YdSlDkqplxrfBv/6VlZt/6X4/FaxOHTrzQWtdBoL3Gol06J2dHF5e74m6aDUky11CErl&#10;tfL/eauj4H/43VsXs06M8rL0tMQMlpyezPDRxUEMwYVSm2c36FIHpFS22nPtRSAZ/3JRbOpdZuNk&#10;+siO5g8ulHpqpQ5JKfmet+L6VAsi3/9mdpm1k+lNUx5tIbhQ6omVOjilCqqPlPn1yffrvb/uKrl2&#10;MsNH2wou4+yi1AP59lPqkJSqN8xs3/6WPoz+UH4X/bC9VzWdzpLrJjN8tJ1bIJR6SqUOSKlG94Ho&#10;Jnj5/4rhwa/Kz0X1/pedLwMp0untq9BJZvho/uBCqQ2yG3SpQ1CqbBCtd3KnRcz5jujVvrX89l9k&#10;e3UXsK/kmskMH80YXCi1eXaDLnVASrVnufyraM9c/uDv5VeMGLD16/TqNGfabNPpK7lWMsNH8wcX&#10;Sm2Q3aBL7V8pKtTuOjfJuAKl9p+MJlAqbFBq/8loAqXCBqX2n4wmUCpsUGr/yWgCpcIGpfafjCbx&#10;KAVAFEApAFiBUgCwAqUAYAVKAcAKlAKAFSgFACtQCgBWoFQQXFnc86ty4+75xf0Wz1TnCWtnmitQ&#10;KghsKnX9jz+pnQlK2QVKBYFFpa4s7oNSLoFSQeBOqYyTyxbvLWcOlAoCKDUdoFQQQKnpAKWCoEep&#10;m6/tpo87Z56TTqQavHDj6cXi3oeLndNPpC53xG6nHns/P15uLh55Q/x81P3EVFXq9m7+a3ne9J8n&#10;Tt5NEzj9xqaa3jZ5MAyUCoJOpU7eKdoQTotfphpcEBv3/PfF4gW5Yy7DUbHb4/LT69WjCEqlp8vq&#10;sTS5F8TWNy5nB+W1WyN5oABKBUGzHU7GexrLj6dRfefpbDvVYHHqp5s7b5S12JHYFruJGuTzd7Kg&#10;T8W4L908+XmeivrG74pMRiSUep0mnqb3sfS5yEU1eaACSgVBl1KlOXk1IpR6Id9bWpLd96UK5XYU&#10;huUVXl7zqZU6ztLNPhNK3Z8fL5JrJg9UQKkg6FLquAjhNNaFHPl/29/IG7WtQrkTzchXK5W7myWX&#10;buTpZR83kwcqoFQQDLf4XSmUyuVIdxDVioz2aqBLe45FU8J71YOVLX5Z+pk8lZOLI1vJAxVQKgh6&#10;lfr85rXXH14USm2D/f5iN/nsUyL2yxo17n3u42JfpVLyzi//SLT4VTLVTh4ogFJB0K3U9YersVzR&#10;4Fh8kN3+dcT8jWfyFr83sqSVSskTZvd9RQ0oOIJSJkCpIOhS6kS2ZZ+58JOPrzSVuns+tSlzpbtf&#10;+Obr0sYXNrSuXrHPcZaFdi2FByg9oFQQdCmVt6FvKs9SlceaJ/LY3z5hNRCt6OI3FKVEhXcl+6Sm&#10;lHyWwgOUHlAqCDqUqrVGNJU6Xtx3PW/Zu1K28Mkjak9c4jCKUqJ/N7/hKzt+c7kayfMUd9JAqSAY&#10;VOqo9SyV7nLPn+Vboms32y/rXzqqtL1Ta6l0p3t3sxyIh6cn8s/yfqla8kAFlAqCgRu/m08v5KiJ&#10;5oiHMsCPsoaI4kYvPfrU82LQRd4zLBQ7+bhxvqZSx8WIjay54xufbO68lqvVSB6ogFJB0KXU3afz&#10;drbHfi7laI54KI8oB+GVQ/UWlZF9x+UApwpNpYRILxQ/PbpbObyVPFAApYKge9jsuw9n3bblnWBt&#10;xMN2KOyd10T73iPF0PGTd8+IjqnH86rpemrI/Q0bWiMhygyIhEUNtdiOPG8kD4aBUkBwVChWcxUY&#10;AKXAJpuLlf0EpcYCpcBGPH8VN55QaixQCsjWwcIjKDUWKAWOqqP3oNRYoBQ4XixOl817UGosUAoA&#10;VqAUAKxAKQBYgVIAsAKlAGAFSgHACpQCgBUoBQArUAoAVqAUAKxAKQBYgVIAsAKlAGAFSgHACpQC&#10;gBUoBQArUAoAVqAUAKxAKQBYgVIAsPL/AXou5p3iI4XfAAAAAElFTkSuQmCCUEsDBBQABgAIAAAA&#10;IQBAI24H3QAAAAUBAAAPAAAAZHJzL2Rvd25yZXYueG1sTI9BS8NAEIXvgv9hGcGb3STWWmI2pRT1&#10;VARbQbxNk2kSmp0N2W2S/ntHL3oZ3vCG977JVpNt1UC9bxwbiGcRKOLClQ1XBj72L3dLUD4gl9g6&#10;JgMX8rDKr68yTEs38jsNu1ApCWGfooE6hC7V2hc1WfQz1xGLd3S9xSBrX+myx1HCbauTKFpoiw1L&#10;Q40dbWoqTruzNfA64ri+j5+H7em4uXztH94+tzEZc3szrZ9ABZrC3zH84As65MJ0cGcuvWoNyCPh&#10;d4q3fFzMQR1EJPMEdJ7p//T5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V8OOtvwMAAIgNAAAOAAAAAAAAAAAAAAAAADoCAABkcnMvZTJvRG9jLnhtbFBLAQIt&#10;AAoAAAAAAAAAIQCwW0pmq04AAKtOAAAUAAAAAAAAAAAAAAAAACUGAABkcnMvbWVkaWEvaW1hZ2Ux&#10;LnBuZ1BLAQItABQABgAIAAAAIQBAI24H3QAAAAUBAAAPAAAAAAAAAAAAAAAAAAJVAABkcnMvZG93&#10;bnJldi54bWxQSwECLQAUAAYACAAAACEAqiYOvrwAAAAhAQAAGQAAAAAAAAAAAAAAAAAMVgAAZHJz&#10;L19yZWxzL2Uyb0RvYy54bWwucmVsc1BLBQYAAAAABgAGAHwBAAD/VgAAAAA=&#10;">
                <v:shape id="Picture 36" o:spid="_x0000_s1062" type="#_x0000_t75" style="position:absolute;width:57315;height:56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1QcvgAAANsAAAAPAAAAZHJzL2Rvd25yZXYueG1sRI/LCsIw&#10;EEX3gv8QRnCnqQoi1SgqKIIbXx8wNNOHNpPaRK1/bwTB5eU+Dne2aEwpnlS7wrKCQT8CQZxYXXCm&#10;4HLe9CYgnEfWWFomBW9ysJi3WzOMtX3xkZ4nn4kwwi5GBbn3VSylS3Iy6Pq2Ig5eamuDPsg6k7rG&#10;Vxg3pRxG0VgaLDgQcqxonVNyOz1M4K7c0dz1HrebbbqemN310KRnpbqdZjkF4anx//CvvdMKRmP4&#10;fgk/QM4/AAAA//8DAFBLAQItABQABgAIAAAAIQDb4fbL7gAAAIUBAAATAAAAAAAAAAAAAAAAAAAA&#10;AABbQ29udGVudF9UeXBlc10ueG1sUEsBAi0AFAAGAAgAAAAhAFr0LFu/AAAAFQEAAAsAAAAAAAAA&#10;AAAAAAAAHwEAAF9yZWxzLy5yZWxzUEsBAi0AFAAGAAgAAAAhANBvVBy+AAAA2wAAAA8AAAAAAAAA&#10;AAAAAAAABwIAAGRycy9kb3ducmV2LnhtbFBLBQYAAAAAAwADALcAAADyAgAAAAA=&#10;">
                  <v:imagedata r:id="rId28" o:title="" cropbottom="1278f"/>
                </v:shape>
                <v:shape id="Text Box 37" o:spid="_x0000_s1063" type="#_x0000_t202" style="position:absolute;left:7429;top:7715;width:355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2C2DD622" w14:textId="77777777" w:rsidR="008A7231" w:rsidRPr="000C52E2" w:rsidRDefault="008A7231" w:rsidP="006D540C">
                        <w:pPr>
                          <w:rPr>
                            <w:b/>
                            <w:bCs/>
                          </w:rPr>
                        </w:pPr>
                        <w:r>
                          <w:rPr>
                            <w:b/>
                            <w:bCs/>
                          </w:rPr>
                          <w:t>a)</w:t>
                        </w:r>
                      </w:p>
                    </w:txbxContent>
                  </v:textbox>
                </v:shape>
                <v:shape id="Text Box 38" o:spid="_x0000_s1064" type="#_x0000_t202" style="position:absolute;left:40386;top:7715;width:3162;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4B15BE42" w14:textId="77777777" w:rsidR="008A7231" w:rsidRPr="006B36A3" w:rsidRDefault="008A7231" w:rsidP="006D540C">
                        <w:pPr>
                          <w:rPr>
                            <w:b/>
                            <w:bCs/>
                          </w:rPr>
                        </w:pPr>
                        <w:r>
                          <w:rPr>
                            <w:b/>
                            <w:bCs/>
                          </w:rPr>
                          <w:t>c)</w:t>
                        </w:r>
                      </w:p>
                    </w:txbxContent>
                  </v:textbox>
                </v:shape>
                <v:shape id="Text Box 39" o:spid="_x0000_s1065" type="#_x0000_t202" style="position:absolute;left:23812;top:7715;width:407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15A13CEE" w14:textId="77777777" w:rsidR="008A7231" w:rsidRPr="006B36A3" w:rsidRDefault="008A7231" w:rsidP="006D540C">
                        <w:pPr>
                          <w:rPr>
                            <w:b/>
                            <w:bCs/>
                          </w:rPr>
                        </w:pPr>
                        <w:r>
                          <w:rPr>
                            <w:b/>
                            <w:bCs/>
                          </w:rPr>
                          <w:t>b)</w:t>
                        </w:r>
                      </w:p>
                    </w:txbxContent>
                  </v:textbox>
                </v:shape>
                <w10:wrap type="square" anchorx="margin"/>
              </v:group>
            </w:pict>
          </mc:Fallback>
        </mc:AlternateContent>
      </w:r>
      <w:r w:rsidRPr="006D540C">
        <w:rPr>
          <w:rFonts w:asciiTheme="majorBidi" w:hAnsiTheme="majorBidi" w:cstheme="majorBidi"/>
          <w:b/>
          <w:bCs/>
          <w:kern w:val="0"/>
          <w:sz w:val="24"/>
          <w:szCs w:val="24"/>
          <w14:ligatures w14:val="none"/>
        </w:rPr>
        <w:t xml:space="preserve">Figure S3. </w:t>
      </w:r>
      <w:r w:rsidRPr="006D540C">
        <w:rPr>
          <w:rFonts w:asciiTheme="majorBidi" w:hAnsiTheme="majorBidi" w:cstheme="majorBidi"/>
          <w:kern w:val="0"/>
          <w:sz w:val="24"/>
          <w:szCs w:val="24"/>
          <w14:ligatures w14:val="none"/>
        </w:rPr>
        <w:t>Profit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harvested ($USD) associated with block land</w:t>
      </w:r>
      <w:r w:rsidR="00AE1474">
        <w:rPr>
          <w:rFonts w:asciiTheme="majorBidi" w:hAnsiTheme="majorBidi" w:cstheme="majorBidi"/>
          <w:kern w:val="0"/>
          <w:sz w:val="24"/>
          <w:szCs w:val="24"/>
          <w14:ligatures w14:val="none"/>
        </w:rPr>
        <w:t xml:space="preserve"> </w:t>
      </w:r>
      <w:r w:rsidRPr="006D540C">
        <w:rPr>
          <w:rFonts w:asciiTheme="majorBidi" w:hAnsiTheme="majorBidi" w:cstheme="majorBidi"/>
          <w:kern w:val="0"/>
          <w:sz w:val="24"/>
          <w:szCs w:val="24"/>
          <w14:ligatures w14:val="none"/>
        </w:rPr>
        <w:t>sparing (B-Sp), fragmented land</w:t>
      </w:r>
      <w:r w:rsidR="00AE1474">
        <w:rPr>
          <w:rFonts w:asciiTheme="majorBidi" w:hAnsiTheme="majorBidi" w:cstheme="majorBidi"/>
          <w:kern w:val="0"/>
          <w:sz w:val="24"/>
          <w:szCs w:val="24"/>
          <w14:ligatures w14:val="none"/>
        </w:rPr>
        <w:t xml:space="preserve"> </w:t>
      </w:r>
      <w:r w:rsidRPr="006D540C">
        <w:rPr>
          <w:rFonts w:asciiTheme="majorBidi" w:hAnsiTheme="majorBidi" w:cstheme="majorBidi"/>
          <w:kern w:val="0"/>
          <w:sz w:val="24"/>
          <w:szCs w:val="24"/>
          <w14:ligatures w14:val="none"/>
        </w:rPr>
        <w:t>sparing (F-Sp), and land-sharing (Sh) harvest strategies in the Brazilian Amazon. Predictions are based on 100 simulated forests for each concession with an average harvest intensity of 10(a), 20 (b) and 30(c)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position w:val="7"/>
          <w:sz w:val="24"/>
          <w:szCs w:val="24"/>
          <w14:ligatures w14:val="none"/>
        </w:rPr>
        <w:t xml:space="preserve"> </w:t>
      </w:r>
      <w:r w:rsidRPr="006D540C">
        <w:rPr>
          <w:rFonts w:asciiTheme="majorBidi" w:hAnsiTheme="majorBidi" w:cstheme="majorBidi"/>
          <w:kern w:val="0"/>
          <w:sz w:val="24"/>
          <w:szCs w:val="24"/>
          <w14:ligatures w14:val="none"/>
        </w:rPr>
        <w:t>ha</w:t>
      </w:r>
      <w:r w:rsidRPr="006D540C">
        <w:rPr>
          <w:rFonts w:asciiTheme="majorBidi" w:hAnsiTheme="majorBidi" w:cstheme="majorBidi"/>
          <w:kern w:val="0"/>
          <w:sz w:val="24"/>
          <w:szCs w:val="24"/>
          <w:vertAlign w:val="superscript"/>
          <w14:ligatures w14:val="none"/>
        </w:rPr>
        <w:t>-1</w:t>
      </w:r>
      <w:r w:rsidRPr="006D540C">
        <w:rPr>
          <w:rFonts w:asciiTheme="majorBidi" w:hAnsiTheme="majorBidi" w:cstheme="majorBidi"/>
          <w:kern w:val="0"/>
          <w:sz w:val="24"/>
          <w:szCs w:val="24"/>
          <w14:ligatures w14:val="none"/>
        </w:rPr>
        <w:t>. Points represent the mean, lines extend one standard deviation away from the mean. Red line represents breakeven point where neither a profit nor a loss is made. Triangles represent concessions within Rondônia, circles represent concessions within Pará. Concession codes are as follows: JA.i = Amata, Jamari (Rondônia); JA.ii = Madeflona, Jamari (Rondônia); JA.iii = Sakura, Jamari (Rondônia); JC = Jacunda (Rondônia); CX = Caxiuanã (Pará); ST = Saracá-Taquera (Pará); VJ = Jari Valley (Pará).</w:t>
      </w:r>
    </w:p>
    <w:p w14:paraId="319AF164" w14:textId="202B662B" w:rsidR="006E0F5D" w:rsidRDefault="006E0F5D" w:rsidP="00B56BA6">
      <w:pPr>
        <w:suppressAutoHyphens/>
        <w:spacing w:line="360" w:lineRule="auto"/>
        <w:jc w:val="both"/>
        <w:rPr>
          <w:rFonts w:asciiTheme="majorBidi" w:hAnsiTheme="majorBidi" w:cstheme="majorBidi"/>
          <w:kern w:val="0"/>
          <w:sz w:val="24"/>
          <w:szCs w:val="24"/>
          <w14:ligatures w14:val="none"/>
        </w:rPr>
      </w:pPr>
    </w:p>
    <w:p w14:paraId="3BFB351F" w14:textId="77777777" w:rsidR="006E0F5D" w:rsidRPr="006D540C" w:rsidRDefault="006E0F5D" w:rsidP="00B56BA6">
      <w:pPr>
        <w:suppressAutoHyphens/>
        <w:spacing w:line="360" w:lineRule="auto"/>
        <w:jc w:val="both"/>
        <w:rPr>
          <w:rFonts w:asciiTheme="majorBidi" w:hAnsiTheme="majorBidi" w:cstheme="majorBidi"/>
          <w:bCs/>
          <w:kern w:val="0"/>
          <w:sz w:val="24"/>
          <w:szCs w:val="24"/>
          <w14:ligatures w14:val="none"/>
        </w:rPr>
      </w:pPr>
    </w:p>
    <w:p w14:paraId="4A4261DC" w14:textId="77777777" w:rsidR="00B56BA6" w:rsidRDefault="00B56BA6" w:rsidP="00B56BA6">
      <w:pPr>
        <w:suppressAutoHyphens/>
        <w:spacing w:line="480" w:lineRule="auto"/>
        <w:jc w:val="both"/>
        <w:rPr>
          <w:rFonts w:asciiTheme="majorBidi" w:hAnsiTheme="majorBidi" w:cstheme="majorBidi"/>
          <w:b/>
          <w:bCs/>
          <w:i/>
          <w:iCs/>
          <w:kern w:val="0"/>
          <w:sz w:val="24"/>
          <w:szCs w:val="24"/>
          <w14:ligatures w14:val="none"/>
        </w:rPr>
      </w:pPr>
    </w:p>
    <w:p w14:paraId="55960471" w14:textId="7F0DAA12" w:rsidR="006D540C" w:rsidRPr="006D540C" w:rsidRDefault="006D540C" w:rsidP="00B56BA6">
      <w:pPr>
        <w:suppressAutoHyphens/>
        <w:spacing w:line="480" w:lineRule="auto"/>
        <w:jc w:val="both"/>
        <w:rPr>
          <w:rFonts w:asciiTheme="majorBidi" w:hAnsiTheme="majorBidi" w:cstheme="majorBidi"/>
          <w:b/>
          <w:bCs/>
          <w:i/>
          <w:iCs/>
          <w:kern w:val="0"/>
          <w:sz w:val="24"/>
          <w:szCs w:val="24"/>
          <w14:ligatures w14:val="none"/>
        </w:rPr>
      </w:pPr>
      <w:r w:rsidRPr="006D540C">
        <w:rPr>
          <w:rFonts w:asciiTheme="majorBidi" w:hAnsiTheme="majorBidi" w:cstheme="majorBidi"/>
          <w:b/>
          <w:bCs/>
          <w:i/>
          <w:iCs/>
          <w:kern w:val="0"/>
          <w:sz w:val="24"/>
          <w:szCs w:val="24"/>
          <w14:ligatures w14:val="none"/>
        </w:rPr>
        <w:t>Total cost per m</w:t>
      </w:r>
      <w:r w:rsidRPr="006D540C">
        <w:rPr>
          <w:rFonts w:asciiTheme="majorBidi" w:hAnsiTheme="majorBidi" w:cstheme="majorBidi"/>
          <w:b/>
          <w:bCs/>
          <w:i/>
          <w:iCs/>
          <w:kern w:val="0"/>
          <w:sz w:val="24"/>
          <w:szCs w:val="24"/>
          <w:vertAlign w:val="superscript"/>
          <w14:ligatures w14:val="none"/>
        </w:rPr>
        <w:t>3</w:t>
      </w:r>
      <w:r w:rsidRPr="006D540C">
        <w:rPr>
          <w:rFonts w:asciiTheme="majorBidi" w:hAnsiTheme="majorBidi" w:cstheme="majorBidi"/>
          <w:b/>
          <w:bCs/>
          <w:i/>
          <w:iCs/>
          <w:kern w:val="0"/>
          <w:sz w:val="24"/>
          <w:szCs w:val="24"/>
          <w14:ligatures w14:val="none"/>
        </w:rPr>
        <w:t xml:space="preserve"> of each harvest type and intensity, including wood processing</w:t>
      </w:r>
    </w:p>
    <w:p w14:paraId="77354893" w14:textId="77777777" w:rsidR="006D540C" w:rsidRPr="006D540C" w:rsidRDefault="006D540C" w:rsidP="00B56BA6">
      <w:pPr>
        <w:suppressAutoHyphens/>
        <w:spacing w:line="480" w:lineRule="auto"/>
        <w:jc w:val="both"/>
        <w:rPr>
          <w:rFonts w:asciiTheme="majorBidi" w:hAnsiTheme="majorBidi" w:cstheme="majorBidi"/>
          <w:bCs/>
          <w:kern w:val="0"/>
          <w:sz w:val="24"/>
          <w:szCs w:val="24"/>
          <w14:ligatures w14:val="none"/>
        </w:rPr>
      </w:pPr>
      <w:r w:rsidRPr="006D540C">
        <w:rPr>
          <w:rFonts w:asciiTheme="majorBidi" w:hAnsiTheme="majorBidi" w:cstheme="majorBidi"/>
          <w:kern w:val="0"/>
          <w:sz w:val="24"/>
          <w:szCs w:val="24"/>
          <w14:ligatures w14:val="none"/>
        </w:rPr>
        <w:t>Total cost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of wood produced was consistent between harvest types. Costs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fell with increased harvest intensity above 10 </w:t>
      </w:r>
      <w:r w:rsidRPr="006D540C">
        <w:rPr>
          <w:rFonts w:asciiTheme="majorBidi" w:hAnsiTheme="majorBidi" w:cstheme="majorBidi"/>
          <w:bCs/>
          <w:kern w:val="0"/>
          <w:sz w:val="24"/>
          <w:szCs w:val="24"/>
          <w14:ligatures w14:val="none"/>
        </w:rPr>
        <w:t>m</w:t>
      </w:r>
      <w:r w:rsidRPr="006D540C">
        <w:rPr>
          <w:rFonts w:asciiTheme="majorBidi" w:hAnsiTheme="majorBidi" w:cstheme="majorBidi"/>
          <w:bCs/>
          <w:kern w:val="0"/>
          <w:sz w:val="24"/>
          <w:szCs w:val="24"/>
          <w:vertAlign w:val="superscript"/>
          <w14:ligatures w14:val="none"/>
        </w:rPr>
        <w:t>3</w:t>
      </w:r>
      <w:r w:rsidRPr="006D540C">
        <w:rPr>
          <w:rFonts w:asciiTheme="majorBidi" w:hAnsiTheme="majorBidi" w:cstheme="majorBidi"/>
          <w:bCs/>
          <w:kern w:val="0"/>
          <w:sz w:val="24"/>
          <w:szCs w:val="24"/>
          <w14:ligatures w14:val="none"/>
        </w:rPr>
        <w:t xml:space="preserve"> ha</w:t>
      </w:r>
      <w:r w:rsidRPr="006D540C">
        <w:rPr>
          <w:rFonts w:asciiTheme="majorBidi" w:hAnsiTheme="majorBidi" w:cstheme="majorBidi"/>
          <w:bCs/>
          <w:kern w:val="0"/>
          <w:sz w:val="24"/>
          <w:szCs w:val="24"/>
          <w:vertAlign w:val="superscript"/>
          <w14:ligatures w14:val="none"/>
        </w:rPr>
        <w:t>-1</w:t>
      </w:r>
      <w:r w:rsidRPr="006D540C">
        <w:rPr>
          <w:rFonts w:asciiTheme="majorBidi" w:hAnsiTheme="majorBidi" w:cstheme="majorBidi"/>
          <w:bCs/>
          <w:kern w:val="0"/>
          <w:sz w:val="24"/>
          <w:szCs w:val="24"/>
          <w14:ligatures w14:val="none"/>
        </w:rPr>
        <w:t xml:space="preserve"> as economies of scale were achieved, but this difference was marginal.</w:t>
      </w:r>
    </w:p>
    <w:p w14:paraId="522E3453" w14:textId="77777777"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p>
    <w:p w14:paraId="519A36FB" w14:textId="77777777" w:rsidR="006D540C" w:rsidRPr="006D540C" w:rsidRDefault="006D540C" w:rsidP="00B56BA6">
      <w:pPr>
        <w:suppressAutoHyphens/>
        <w:spacing w:line="360" w:lineRule="auto"/>
        <w:jc w:val="both"/>
        <w:rPr>
          <w:rFonts w:asciiTheme="majorBidi" w:hAnsiTheme="majorBidi" w:cstheme="majorBidi"/>
          <w:bCs/>
          <w:kern w:val="0"/>
          <w:sz w:val="24"/>
          <w:szCs w:val="24"/>
          <w14:ligatures w14:val="none"/>
        </w:rPr>
      </w:pPr>
      <w:r w:rsidRPr="006D540C">
        <w:rPr>
          <w:rFonts w:asciiTheme="majorBidi" w:hAnsiTheme="majorBidi" w:cstheme="majorBidi"/>
          <w:b/>
          <w:bCs/>
          <w:kern w:val="0"/>
          <w:sz w:val="24"/>
          <w:szCs w:val="24"/>
          <w14:ligatures w14:val="none"/>
        </w:rPr>
        <w:t xml:space="preserve">Table S2. </w:t>
      </w:r>
      <w:r w:rsidRPr="006D540C">
        <w:rPr>
          <w:rFonts w:asciiTheme="majorBidi" w:hAnsiTheme="majorBidi" w:cstheme="majorBidi"/>
          <w:kern w:val="0"/>
          <w:sz w:val="24"/>
          <w:szCs w:val="24"/>
          <w14:ligatures w14:val="none"/>
        </w:rPr>
        <w:t>Mean cost per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of wood produced for each harvest method (land sharing, block land sparing and fragmented land sparing) at harvest intensities of 10, 20 and 30 </w:t>
      </w:r>
      <w:r w:rsidRPr="006D540C">
        <w:rPr>
          <w:rFonts w:asciiTheme="majorBidi" w:eastAsiaTheme="minorEastAsia" w:hAnsiTheme="majorBidi" w:cstheme="majorBidi"/>
          <w:kern w:val="0"/>
          <w:sz w:val="24"/>
          <w:szCs w:val="24"/>
          <w:lang w:eastAsia="zh-CN"/>
          <w14:ligatures w14:val="none"/>
        </w:rPr>
        <w:t>m</w:t>
      </w:r>
      <w:r w:rsidRPr="006D540C">
        <w:rPr>
          <w:rFonts w:asciiTheme="majorBidi" w:eastAsiaTheme="minorEastAsia" w:hAnsiTheme="majorBidi" w:cstheme="majorBidi"/>
          <w:kern w:val="0"/>
          <w:sz w:val="24"/>
          <w:szCs w:val="24"/>
          <w:vertAlign w:val="superscript"/>
          <w:lang w:eastAsia="zh-CN"/>
          <w14:ligatures w14:val="none"/>
        </w:rPr>
        <w:t>3</w:t>
      </w:r>
      <w:r w:rsidRPr="006D540C">
        <w:rPr>
          <w:rFonts w:asciiTheme="majorBidi" w:eastAsiaTheme="minorEastAsia" w:hAnsiTheme="majorBidi" w:cstheme="majorBidi"/>
          <w:kern w:val="0"/>
          <w:sz w:val="24"/>
          <w:szCs w:val="24"/>
          <w:lang w:eastAsia="zh-CN"/>
          <w14:ligatures w14:val="none"/>
        </w:rPr>
        <w:t xml:space="preserve"> ha</w:t>
      </w:r>
      <w:r w:rsidRPr="006D540C">
        <w:rPr>
          <w:rFonts w:asciiTheme="majorBidi" w:eastAsiaTheme="minorEastAsia" w:hAnsiTheme="majorBidi" w:cstheme="majorBidi"/>
          <w:kern w:val="0"/>
          <w:sz w:val="24"/>
          <w:szCs w:val="24"/>
          <w:vertAlign w:val="superscript"/>
          <w:lang w:eastAsia="zh-CN"/>
          <w14:ligatures w14:val="none"/>
        </w:rPr>
        <w:t>-1</w:t>
      </w:r>
      <w:r w:rsidRPr="006D540C">
        <w:rPr>
          <w:rFonts w:asciiTheme="majorBidi" w:eastAsiaTheme="minorEastAsia" w:hAnsiTheme="majorBidi" w:cstheme="majorBidi"/>
          <w:kern w:val="0"/>
          <w:sz w:val="24"/>
          <w:szCs w:val="24"/>
          <w:lang w:eastAsia="zh-CN"/>
          <w14:ligatures w14:val="none"/>
        </w:rPr>
        <w:t>. The mean values shown are the means across all seven concessions and the standard deviations are reported alongside.</w:t>
      </w:r>
    </w:p>
    <w:tbl>
      <w:tblPr>
        <w:tblStyle w:val="TableGrid3"/>
        <w:tblpPr w:leftFromText="180" w:rightFromText="180" w:vertAnchor="page" w:horzAnchor="margin" w:tblpY="7300"/>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61"/>
        <w:gridCol w:w="2126"/>
        <w:gridCol w:w="2977"/>
      </w:tblGrid>
      <w:tr w:rsidR="00F60FDB" w:rsidRPr="006D540C" w14:paraId="0D9DB9FE" w14:textId="77777777" w:rsidTr="00F60FDB">
        <w:tc>
          <w:tcPr>
            <w:tcW w:w="3261" w:type="dxa"/>
            <w:tcBorders>
              <w:bottom w:val="single" w:sz="4" w:space="0" w:color="auto"/>
            </w:tcBorders>
          </w:tcPr>
          <w:p w14:paraId="0FDE0F6E" w14:textId="77777777" w:rsidR="00F60FDB" w:rsidRPr="006D540C" w:rsidRDefault="00F60FDB" w:rsidP="00B56BA6">
            <w:pPr>
              <w:spacing w:line="360" w:lineRule="auto"/>
              <w:jc w:val="both"/>
              <w:rPr>
                <w:rFonts w:asciiTheme="majorBidi" w:hAnsiTheme="majorBidi" w:cstheme="majorBidi"/>
                <w:b/>
                <w:sz w:val="24"/>
                <w:szCs w:val="24"/>
              </w:rPr>
            </w:pPr>
            <w:r w:rsidRPr="006D540C">
              <w:rPr>
                <w:rFonts w:asciiTheme="majorBidi" w:hAnsiTheme="majorBidi" w:cstheme="majorBidi"/>
                <w:b/>
                <w:sz w:val="24"/>
                <w:szCs w:val="24"/>
              </w:rPr>
              <w:t>Harvest Method</w:t>
            </w:r>
          </w:p>
        </w:tc>
        <w:tc>
          <w:tcPr>
            <w:tcW w:w="2126" w:type="dxa"/>
            <w:tcBorders>
              <w:bottom w:val="single" w:sz="4" w:space="0" w:color="auto"/>
            </w:tcBorders>
          </w:tcPr>
          <w:p w14:paraId="5502A9DB" w14:textId="77777777" w:rsidR="00F60FDB" w:rsidRPr="006D540C" w:rsidRDefault="00F60FDB" w:rsidP="00B56BA6">
            <w:pPr>
              <w:spacing w:line="360" w:lineRule="auto"/>
              <w:jc w:val="both"/>
              <w:rPr>
                <w:rFonts w:asciiTheme="majorBidi" w:hAnsiTheme="majorBidi" w:cstheme="majorBidi"/>
                <w:b/>
                <w:sz w:val="24"/>
                <w:szCs w:val="24"/>
              </w:rPr>
            </w:pPr>
            <w:r w:rsidRPr="006D540C">
              <w:rPr>
                <w:rFonts w:asciiTheme="majorBidi" w:hAnsiTheme="majorBidi" w:cstheme="majorBidi"/>
                <w:b/>
                <w:sz w:val="24"/>
                <w:szCs w:val="24"/>
              </w:rPr>
              <w:t>Intensity (m</w:t>
            </w:r>
            <w:r w:rsidRPr="006D540C">
              <w:rPr>
                <w:rFonts w:asciiTheme="majorBidi" w:hAnsiTheme="majorBidi" w:cstheme="majorBidi"/>
                <w:b/>
                <w:sz w:val="24"/>
                <w:szCs w:val="24"/>
                <w:vertAlign w:val="superscript"/>
              </w:rPr>
              <w:t>3</w:t>
            </w:r>
            <w:r w:rsidRPr="006D540C">
              <w:rPr>
                <w:rFonts w:asciiTheme="majorBidi" w:hAnsiTheme="majorBidi" w:cstheme="majorBidi"/>
                <w:b/>
                <w:sz w:val="24"/>
                <w:szCs w:val="24"/>
              </w:rPr>
              <w:t xml:space="preserve"> ha</w:t>
            </w:r>
            <w:r w:rsidRPr="006D540C">
              <w:rPr>
                <w:rFonts w:asciiTheme="majorBidi" w:hAnsiTheme="majorBidi" w:cstheme="majorBidi"/>
                <w:b/>
                <w:sz w:val="24"/>
                <w:szCs w:val="24"/>
                <w:vertAlign w:val="superscript"/>
              </w:rPr>
              <w:t>-1</w:t>
            </w:r>
            <w:r w:rsidRPr="006D540C">
              <w:rPr>
                <w:rFonts w:asciiTheme="majorBidi" w:hAnsiTheme="majorBidi" w:cstheme="majorBidi"/>
                <w:b/>
                <w:sz w:val="24"/>
                <w:szCs w:val="24"/>
              </w:rPr>
              <w:t>)</w:t>
            </w:r>
          </w:p>
        </w:tc>
        <w:tc>
          <w:tcPr>
            <w:tcW w:w="2977" w:type="dxa"/>
            <w:tcBorders>
              <w:bottom w:val="single" w:sz="4" w:space="0" w:color="auto"/>
            </w:tcBorders>
          </w:tcPr>
          <w:p w14:paraId="623B078E" w14:textId="77777777" w:rsidR="00F60FDB" w:rsidRPr="006D540C" w:rsidRDefault="00F60FDB" w:rsidP="00B56BA6">
            <w:pPr>
              <w:spacing w:line="360" w:lineRule="auto"/>
              <w:jc w:val="both"/>
              <w:rPr>
                <w:rFonts w:asciiTheme="majorBidi" w:hAnsiTheme="majorBidi" w:cstheme="majorBidi"/>
                <w:b/>
                <w:sz w:val="24"/>
                <w:szCs w:val="24"/>
              </w:rPr>
            </w:pPr>
            <w:r w:rsidRPr="006D540C">
              <w:rPr>
                <w:rFonts w:asciiTheme="majorBidi" w:hAnsiTheme="majorBidi" w:cstheme="majorBidi"/>
                <w:b/>
                <w:sz w:val="24"/>
                <w:szCs w:val="24"/>
              </w:rPr>
              <w:t>Total cost per m</w:t>
            </w:r>
            <w:r w:rsidRPr="006D540C">
              <w:rPr>
                <w:rFonts w:asciiTheme="majorBidi" w:hAnsiTheme="majorBidi" w:cstheme="majorBidi"/>
                <w:b/>
                <w:sz w:val="24"/>
                <w:szCs w:val="24"/>
                <w:vertAlign w:val="superscript"/>
              </w:rPr>
              <w:t>3</w:t>
            </w:r>
            <w:r w:rsidRPr="006D540C">
              <w:rPr>
                <w:rFonts w:asciiTheme="majorBidi" w:hAnsiTheme="majorBidi" w:cstheme="majorBidi"/>
                <w:b/>
                <w:sz w:val="24"/>
                <w:szCs w:val="24"/>
              </w:rPr>
              <w:t xml:space="preserve"> ($USD)</w:t>
            </w:r>
          </w:p>
        </w:tc>
      </w:tr>
      <w:tr w:rsidR="00F60FDB" w:rsidRPr="006D540C" w14:paraId="5A4BF437" w14:textId="77777777" w:rsidTr="00F60FDB">
        <w:tc>
          <w:tcPr>
            <w:tcW w:w="3261" w:type="dxa"/>
            <w:tcBorders>
              <w:top w:val="single" w:sz="4" w:space="0" w:color="auto"/>
              <w:bottom w:val="nil"/>
            </w:tcBorders>
          </w:tcPr>
          <w:p w14:paraId="76F4EBDC"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Sharing</w:t>
            </w:r>
          </w:p>
        </w:tc>
        <w:tc>
          <w:tcPr>
            <w:tcW w:w="2126" w:type="dxa"/>
            <w:tcBorders>
              <w:top w:val="single" w:sz="4" w:space="0" w:color="auto"/>
              <w:bottom w:val="nil"/>
            </w:tcBorders>
          </w:tcPr>
          <w:p w14:paraId="2D0945AB"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10</w:t>
            </w:r>
          </w:p>
        </w:tc>
        <w:tc>
          <w:tcPr>
            <w:tcW w:w="2977" w:type="dxa"/>
            <w:tcBorders>
              <w:top w:val="single" w:sz="4" w:space="0" w:color="auto"/>
              <w:bottom w:val="nil"/>
            </w:tcBorders>
          </w:tcPr>
          <w:p w14:paraId="57C27694"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139.8 ± 7.6</w:t>
            </w:r>
          </w:p>
        </w:tc>
      </w:tr>
      <w:tr w:rsidR="00F60FDB" w:rsidRPr="006D540C" w14:paraId="77102C31" w14:textId="77777777" w:rsidTr="00F60FDB">
        <w:tc>
          <w:tcPr>
            <w:tcW w:w="3261" w:type="dxa"/>
            <w:tcBorders>
              <w:top w:val="nil"/>
              <w:bottom w:val="nil"/>
            </w:tcBorders>
          </w:tcPr>
          <w:p w14:paraId="2EE4C3C3"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Block Sparing</w:t>
            </w:r>
          </w:p>
        </w:tc>
        <w:tc>
          <w:tcPr>
            <w:tcW w:w="2126" w:type="dxa"/>
            <w:tcBorders>
              <w:top w:val="nil"/>
              <w:bottom w:val="nil"/>
            </w:tcBorders>
          </w:tcPr>
          <w:p w14:paraId="1936EB41"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10</w:t>
            </w:r>
          </w:p>
        </w:tc>
        <w:tc>
          <w:tcPr>
            <w:tcW w:w="2977" w:type="dxa"/>
            <w:tcBorders>
              <w:top w:val="nil"/>
              <w:bottom w:val="nil"/>
            </w:tcBorders>
          </w:tcPr>
          <w:p w14:paraId="6AEBE72A"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139.2 ± 8.5</w:t>
            </w:r>
          </w:p>
        </w:tc>
      </w:tr>
      <w:tr w:rsidR="00F60FDB" w:rsidRPr="006D540C" w14:paraId="5D0607C7" w14:textId="77777777" w:rsidTr="00F60FDB">
        <w:tc>
          <w:tcPr>
            <w:tcW w:w="3261" w:type="dxa"/>
            <w:tcBorders>
              <w:top w:val="nil"/>
              <w:bottom w:val="nil"/>
            </w:tcBorders>
          </w:tcPr>
          <w:p w14:paraId="427C5068"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Fragmented Sparing</w:t>
            </w:r>
          </w:p>
        </w:tc>
        <w:tc>
          <w:tcPr>
            <w:tcW w:w="2126" w:type="dxa"/>
            <w:tcBorders>
              <w:top w:val="nil"/>
              <w:bottom w:val="nil"/>
            </w:tcBorders>
          </w:tcPr>
          <w:p w14:paraId="36258252"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10</w:t>
            </w:r>
          </w:p>
        </w:tc>
        <w:tc>
          <w:tcPr>
            <w:tcW w:w="2977" w:type="dxa"/>
            <w:tcBorders>
              <w:top w:val="nil"/>
              <w:bottom w:val="nil"/>
            </w:tcBorders>
          </w:tcPr>
          <w:p w14:paraId="580543C7"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139.6 ± 8.3</w:t>
            </w:r>
          </w:p>
        </w:tc>
      </w:tr>
      <w:tr w:rsidR="00F60FDB" w:rsidRPr="006D540C" w14:paraId="3DB3B455" w14:textId="77777777" w:rsidTr="00F60FDB">
        <w:tc>
          <w:tcPr>
            <w:tcW w:w="3261" w:type="dxa"/>
            <w:tcBorders>
              <w:top w:val="nil"/>
              <w:bottom w:val="nil"/>
            </w:tcBorders>
          </w:tcPr>
          <w:p w14:paraId="4B653901"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Sharing</w:t>
            </w:r>
          </w:p>
        </w:tc>
        <w:tc>
          <w:tcPr>
            <w:tcW w:w="2126" w:type="dxa"/>
            <w:tcBorders>
              <w:top w:val="nil"/>
              <w:bottom w:val="nil"/>
            </w:tcBorders>
          </w:tcPr>
          <w:p w14:paraId="0548C1CB"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20</w:t>
            </w:r>
          </w:p>
        </w:tc>
        <w:tc>
          <w:tcPr>
            <w:tcW w:w="2977" w:type="dxa"/>
            <w:tcBorders>
              <w:top w:val="nil"/>
              <w:bottom w:val="nil"/>
            </w:tcBorders>
          </w:tcPr>
          <w:p w14:paraId="533F47D6"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135.5 ± 7.8</w:t>
            </w:r>
          </w:p>
        </w:tc>
      </w:tr>
      <w:tr w:rsidR="00F60FDB" w:rsidRPr="006D540C" w14:paraId="1CC91446" w14:textId="77777777" w:rsidTr="00F60FDB">
        <w:tc>
          <w:tcPr>
            <w:tcW w:w="3261" w:type="dxa"/>
            <w:tcBorders>
              <w:top w:val="nil"/>
              <w:bottom w:val="nil"/>
            </w:tcBorders>
          </w:tcPr>
          <w:p w14:paraId="321A07AF"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Block Sparing</w:t>
            </w:r>
          </w:p>
        </w:tc>
        <w:tc>
          <w:tcPr>
            <w:tcW w:w="2126" w:type="dxa"/>
            <w:tcBorders>
              <w:top w:val="nil"/>
              <w:bottom w:val="nil"/>
            </w:tcBorders>
          </w:tcPr>
          <w:p w14:paraId="2BA58025"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20</w:t>
            </w:r>
          </w:p>
        </w:tc>
        <w:tc>
          <w:tcPr>
            <w:tcW w:w="2977" w:type="dxa"/>
            <w:tcBorders>
              <w:top w:val="nil"/>
              <w:bottom w:val="nil"/>
            </w:tcBorders>
          </w:tcPr>
          <w:p w14:paraId="0731CE6E"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135.0 ± 8.4</w:t>
            </w:r>
          </w:p>
        </w:tc>
      </w:tr>
      <w:tr w:rsidR="00F60FDB" w:rsidRPr="006D540C" w14:paraId="08086233" w14:textId="77777777" w:rsidTr="00F60FDB">
        <w:tc>
          <w:tcPr>
            <w:tcW w:w="3261" w:type="dxa"/>
            <w:tcBorders>
              <w:top w:val="nil"/>
              <w:bottom w:val="nil"/>
            </w:tcBorders>
          </w:tcPr>
          <w:p w14:paraId="691B91C0"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Fragmented Sparing</w:t>
            </w:r>
          </w:p>
        </w:tc>
        <w:tc>
          <w:tcPr>
            <w:tcW w:w="2126" w:type="dxa"/>
            <w:tcBorders>
              <w:top w:val="nil"/>
              <w:bottom w:val="nil"/>
            </w:tcBorders>
          </w:tcPr>
          <w:p w14:paraId="61B36829"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20</w:t>
            </w:r>
          </w:p>
        </w:tc>
        <w:tc>
          <w:tcPr>
            <w:tcW w:w="2977" w:type="dxa"/>
            <w:tcBorders>
              <w:top w:val="nil"/>
              <w:bottom w:val="nil"/>
            </w:tcBorders>
          </w:tcPr>
          <w:p w14:paraId="3AAFDEF0"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135.1 ± 8.3</w:t>
            </w:r>
          </w:p>
        </w:tc>
      </w:tr>
      <w:tr w:rsidR="00F60FDB" w:rsidRPr="006D540C" w14:paraId="70D76BD4" w14:textId="77777777" w:rsidTr="00F60FDB">
        <w:tc>
          <w:tcPr>
            <w:tcW w:w="3261" w:type="dxa"/>
            <w:tcBorders>
              <w:top w:val="nil"/>
              <w:bottom w:val="nil"/>
            </w:tcBorders>
          </w:tcPr>
          <w:p w14:paraId="44ABFD2B"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Sharing</w:t>
            </w:r>
          </w:p>
        </w:tc>
        <w:tc>
          <w:tcPr>
            <w:tcW w:w="2126" w:type="dxa"/>
            <w:tcBorders>
              <w:top w:val="nil"/>
              <w:bottom w:val="nil"/>
            </w:tcBorders>
          </w:tcPr>
          <w:p w14:paraId="151C2EC5"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30</w:t>
            </w:r>
          </w:p>
        </w:tc>
        <w:tc>
          <w:tcPr>
            <w:tcW w:w="2977" w:type="dxa"/>
            <w:tcBorders>
              <w:top w:val="nil"/>
              <w:bottom w:val="nil"/>
            </w:tcBorders>
          </w:tcPr>
          <w:p w14:paraId="753AEE5D"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135.6 ± 7.1</w:t>
            </w:r>
          </w:p>
        </w:tc>
      </w:tr>
      <w:tr w:rsidR="00F60FDB" w:rsidRPr="006D540C" w14:paraId="56EBB61F" w14:textId="77777777" w:rsidTr="00F60FDB">
        <w:tc>
          <w:tcPr>
            <w:tcW w:w="3261" w:type="dxa"/>
            <w:tcBorders>
              <w:top w:val="nil"/>
              <w:bottom w:val="nil"/>
            </w:tcBorders>
          </w:tcPr>
          <w:p w14:paraId="1350A293"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Block Sparing</w:t>
            </w:r>
          </w:p>
        </w:tc>
        <w:tc>
          <w:tcPr>
            <w:tcW w:w="2126" w:type="dxa"/>
            <w:tcBorders>
              <w:top w:val="nil"/>
              <w:bottom w:val="nil"/>
            </w:tcBorders>
          </w:tcPr>
          <w:p w14:paraId="17798CF0"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30</w:t>
            </w:r>
          </w:p>
        </w:tc>
        <w:tc>
          <w:tcPr>
            <w:tcW w:w="2977" w:type="dxa"/>
            <w:tcBorders>
              <w:top w:val="nil"/>
              <w:bottom w:val="nil"/>
            </w:tcBorders>
          </w:tcPr>
          <w:p w14:paraId="2D209B1F"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135.3 ± 7.9</w:t>
            </w:r>
          </w:p>
        </w:tc>
      </w:tr>
      <w:tr w:rsidR="00F60FDB" w:rsidRPr="006D540C" w14:paraId="6DF6D1D8" w14:textId="77777777" w:rsidTr="00F60FDB">
        <w:trPr>
          <w:trHeight w:val="440"/>
        </w:trPr>
        <w:tc>
          <w:tcPr>
            <w:tcW w:w="3261" w:type="dxa"/>
            <w:tcBorders>
              <w:top w:val="nil"/>
              <w:bottom w:val="nil"/>
            </w:tcBorders>
          </w:tcPr>
          <w:p w14:paraId="2BB6B681"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Fragmented Sparing</w:t>
            </w:r>
          </w:p>
        </w:tc>
        <w:tc>
          <w:tcPr>
            <w:tcW w:w="2126" w:type="dxa"/>
            <w:tcBorders>
              <w:top w:val="nil"/>
              <w:bottom w:val="nil"/>
            </w:tcBorders>
          </w:tcPr>
          <w:p w14:paraId="1B843447"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30</w:t>
            </w:r>
          </w:p>
        </w:tc>
        <w:tc>
          <w:tcPr>
            <w:tcW w:w="2977" w:type="dxa"/>
            <w:tcBorders>
              <w:top w:val="nil"/>
              <w:bottom w:val="nil"/>
            </w:tcBorders>
          </w:tcPr>
          <w:p w14:paraId="39D65139" w14:textId="77777777" w:rsidR="00F60FDB" w:rsidRPr="006D540C" w:rsidRDefault="00F60FDB" w:rsidP="00B56BA6">
            <w:pPr>
              <w:spacing w:line="360" w:lineRule="auto"/>
              <w:jc w:val="both"/>
              <w:rPr>
                <w:rFonts w:asciiTheme="majorBidi" w:hAnsiTheme="majorBidi" w:cstheme="majorBidi"/>
                <w:bCs/>
                <w:sz w:val="24"/>
                <w:szCs w:val="24"/>
              </w:rPr>
            </w:pPr>
            <w:r w:rsidRPr="006D540C">
              <w:rPr>
                <w:rFonts w:asciiTheme="majorBidi" w:hAnsiTheme="majorBidi" w:cstheme="majorBidi"/>
                <w:bCs/>
                <w:sz w:val="24"/>
                <w:szCs w:val="24"/>
              </w:rPr>
              <w:t>135.2 ± 7.8</w:t>
            </w:r>
          </w:p>
        </w:tc>
      </w:tr>
    </w:tbl>
    <w:p w14:paraId="24647E35" w14:textId="77777777"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p>
    <w:p w14:paraId="3E4A7931" w14:textId="77777777"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p>
    <w:p w14:paraId="4A1820A5" w14:textId="77777777"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p>
    <w:p w14:paraId="1AA93D99" w14:textId="77777777"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p>
    <w:p w14:paraId="69ACE062" w14:textId="77777777" w:rsidR="006D540C" w:rsidRPr="006D540C" w:rsidRDefault="006D540C" w:rsidP="00B56BA6">
      <w:pPr>
        <w:spacing w:line="480" w:lineRule="auto"/>
        <w:jc w:val="both"/>
        <w:rPr>
          <w:rFonts w:asciiTheme="majorBidi" w:hAnsiTheme="majorBidi" w:cstheme="majorBidi"/>
          <w:b/>
          <w:bCs/>
          <w:kern w:val="0"/>
          <w:sz w:val="24"/>
          <w:szCs w:val="24"/>
          <w14:ligatures w14:val="none"/>
        </w:rPr>
      </w:pPr>
    </w:p>
    <w:p w14:paraId="28290C95" w14:textId="77777777" w:rsidR="006D540C" w:rsidRPr="006D540C" w:rsidRDefault="006D540C" w:rsidP="00B56BA6">
      <w:pPr>
        <w:spacing w:line="480" w:lineRule="auto"/>
        <w:jc w:val="both"/>
        <w:rPr>
          <w:rFonts w:asciiTheme="majorBidi" w:hAnsiTheme="majorBidi" w:cstheme="majorBidi"/>
          <w:b/>
          <w:bCs/>
          <w:kern w:val="0"/>
          <w:sz w:val="24"/>
          <w:szCs w:val="24"/>
          <w14:ligatures w14:val="none"/>
        </w:rPr>
      </w:pPr>
    </w:p>
    <w:p w14:paraId="49D48912" w14:textId="77777777" w:rsidR="006D540C" w:rsidRPr="006D540C" w:rsidRDefault="006D540C" w:rsidP="00B56BA6">
      <w:pPr>
        <w:spacing w:line="480" w:lineRule="auto"/>
        <w:jc w:val="both"/>
        <w:rPr>
          <w:rFonts w:asciiTheme="majorBidi" w:hAnsiTheme="majorBidi" w:cstheme="majorBidi"/>
          <w:b/>
          <w:bCs/>
          <w:kern w:val="0"/>
          <w:sz w:val="24"/>
          <w:szCs w:val="24"/>
          <w14:ligatures w14:val="none"/>
        </w:rPr>
      </w:pPr>
    </w:p>
    <w:p w14:paraId="799B4250" w14:textId="77777777" w:rsidR="006D540C" w:rsidRPr="006D540C" w:rsidRDefault="006D540C" w:rsidP="00B56BA6">
      <w:pPr>
        <w:spacing w:line="480" w:lineRule="auto"/>
        <w:jc w:val="both"/>
        <w:rPr>
          <w:rFonts w:asciiTheme="majorBidi" w:hAnsiTheme="majorBidi" w:cstheme="majorBidi"/>
          <w:b/>
          <w:bCs/>
          <w:kern w:val="0"/>
          <w:sz w:val="24"/>
          <w:szCs w:val="24"/>
          <w14:ligatures w14:val="none"/>
        </w:rPr>
      </w:pPr>
    </w:p>
    <w:p w14:paraId="544C01E7" w14:textId="77777777" w:rsidR="006D540C" w:rsidRPr="006D540C" w:rsidRDefault="006D540C" w:rsidP="00B56BA6">
      <w:pPr>
        <w:spacing w:line="480" w:lineRule="auto"/>
        <w:jc w:val="both"/>
        <w:rPr>
          <w:rFonts w:asciiTheme="majorBidi" w:hAnsiTheme="majorBidi" w:cstheme="majorBidi"/>
          <w:b/>
          <w:bCs/>
          <w:kern w:val="0"/>
          <w:sz w:val="24"/>
          <w:szCs w:val="24"/>
          <w14:ligatures w14:val="none"/>
        </w:rPr>
      </w:pPr>
    </w:p>
    <w:p w14:paraId="02F1EB17" w14:textId="77777777" w:rsidR="006D540C" w:rsidRPr="006D540C" w:rsidRDefault="006D540C" w:rsidP="00B56BA6">
      <w:pPr>
        <w:spacing w:line="480" w:lineRule="auto"/>
        <w:jc w:val="both"/>
        <w:rPr>
          <w:rFonts w:asciiTheme="majorBidi" w:hAnsiTheme="majorBidi" w:cstheme="majorBidi"/>
          <w:b/>
          <w:bCs/>
          <w:kern w:val="0"/>
          <w:sz w:val="24"/>
          <w:szCs w:val="24"/>
          <w14:ligatures w14:val="none"/>
        </w:rPr>
      </w:pPr>
      <w:r w:rsidRPr="006D540C">
        <w:rPr>
          <w:rFonts w:asciiTheme="majorBidi" w:hAnsiTheme="majorBidi" w:cstheme="majorBidi"/>
          <w:b/>
          <w:bCs/>
          <w:kern w:val="0"/>
          <w:sz w:val="24"/>
          <w:szCs w:val="24"/>
          <w14:ligatures w14:val="none"/>
        </w:rPr>
        <w:br w:type="page"/>
      </w:r>
    </w:p>
    <w:p w14:paraId="15D4819D" w14:textId="6197E3B4"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r w:rsidRPr="006D540C">
        <w:rPr>
          <w:rFonts w:asciiTheme="majorBidi" w:hAnsiTheme="majorBidi" w:cstheme="majorBidi"/>
          <w:b/>
          <w:bCs/>
          <w:kern w:val="0"/>
          <w:sz w:val="24"/>
          <w:szCs w:val="24"/>
          <w14:ligatures w14:val="none"/>
        </w:rPr>
        <w:t>Extent of land</w:t>
      </w:r>
      <w:r w:rsidR="00AE1474">
        <w:rPr>
          <w:rFonts w:asciiTheme="majorBidi" w:hAnsiTheme="majorBidi" w:cstheme="majorBidi"/>
          <w:b/>
          <w:bCs/>
          <w:kern w:val="0"/>
          <w:sz w:val="24"/>
          <w:szCs w:val="24"/>
          <w14:ligatures w14:val="none"/>
        </w:rPr>
        <w:t xml:space="preserve"> </w:t>
      </w:r>
      <w:r w:rsidRPr="006D540C">
        <w:rPr>
          <w:rFonts w:asciiTheme="majorBidi" w:hAnsiTheme="majorBidi" w:cstheme="majorBidi"/>
          <w:b/>
          <w:bCs/>
          <w:kern w:val="0"/>
          <w:sz w:val="24"/>
          <w:szCs w:val="24"/>
          <w14:ligatures w14:val="none"/>
        </w:rPr>
        <w:t>sharing and land-sparing harvests under conservation restrictions</w:t>
      </w:r>
    </w:p>
    <w:p w14:paraId="147D169E"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In both conservation scenarios, the percentage of species protection was positively correlated with the spatial extent of harvest for both fragmented and block land sparing. At an intensity of 20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ha</w:t>
      </w:r>
      <w:r w:rsidRPr="006D540C">
        <w:rPr>
          <w:rFonts w:asciiTheme="majorBidi" w:hAnsiTheme="majorBidi" w:cstheme="majorBidi"/>
          <w:kern w:val="0"/>
          <w:sz w:val="24"/>
          <w:szCs w:val="24"/>
          <w:vertAlign w:val="superscript"/>
          <w14:ligatures w14:val="none"/>
        </w:rPr>
        <w:t>-1</w:t>
      </w:r>
      <w:r w:rsidRPr="006D540C">
        <w:rPr>
          <w:rFonts w:asciiTheme="majorBidi" w:hAnsiTheme="majorBidi" w:cstheme="majorBidi"/>
          <w:kern w:val="0"/>
          <w:sz w:val="24"/>
          <w:szCs w:val="24"/>
          <w14:ligatures w14:val="none"/>
        </w:rPr>
        <w:t>, harvests covered 44 ± 9% (fragmented) and 50 ± 8% (block) of the concession with no species protection, but under Scenario 1 harvests extended to 72 ± 11 and 77 ± 10 %, respectively, of the concession at 60% protection. At the highest restriction for 30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ha</w:t>
      </w:r>
      <w:r w:rsidRPr="006D540C">
        <w:rPr>
          <w:rFonts w:asciiTheme="majorBidi" w:hAnsiTheme="majorBidi" w:cstheme="majorBidi"/>
          <w:kern w:val="0"/>
          <w:sz w:val="24"/>
          <w:szCs w:val="24"/>
          <w:vertAlign w:val="superscript"/>
          <w14:ligatures w14:val="none"/>
        </w:rPr>
        <w:t>-1</w:t>
      </w:r>
      <w:r w:rsidRPr="006D540C">
        <w:rPr>
          <w:rFonts w:asciiTheme="majorBidi" w:hAnsiTheme="majorBidi" w:cstheme="majorBidi"/>
          <w:kern w:val="0"/>
          <w:sz w:val="24"/>
          <w:szCs w:val="24"/>
          <w14:ligatures w14:val="none"/>
        </w:rPr>
        <w:t xml:space="preserve"> harvests (30% species protection), land-sparing harvests covered &gt;84% of the concession. Similar patterns were observed under Scenario 2 (Figure S4).</w:t>
      </w:r>
    </w:p>
    <w:p w14:paraId="1E684E48" w14:textId="01F10886" w:rsidR="00F60FDB" w:rsidRDefault="006D540C" w:rsidP="00B56BA6">
      <w:pPr>
        <w:suppressAutoHyphens/>
        <w:spacing w:line="360" w:lineRule="auto"/>
        <w:jc w:val="both"/>
        <w:rPr>
          <w:rFonts w:asciiTheme="majorBidi" w:hAnsiTheme="majorBidi" w:cstheme="majorBidi"/>
          <w:b/>
          <w:bCs/>
          <w:kern w:val="0"/>
          <w:sz w:val="24"/>
          <w:szCs w:val="24"/>
          <w14:ligatures w14:val="none"/>
        </w:rPr>
      </w:pPr>
      <w:r w:rsidRPr="006D540C">
        <w:rPr>
          <w:rFonts w:asciiTheme="majorBidi" w:hAnsiTheme="majorBidi" w:cstheme="majorBidi"/>
          <w:b/>
          <w:bCs/>
          <w:noProof/>
          <w:kern w:val="0"/>
          <w:sz w:val="24"/>
          <w:szCs w:val="24"/>
          <w:lang w:eastAsia="zh-CN"/>
          <w14:ligatures w14:val="none"/>
        </w:rPr>
        <mc:AlternateContent>
          <mc:Choice Requires="wpg">
            <w:drawing>
              <wp:anchor distT="0" distB="0" distL="114300" distR="114300" simplePos="0" relativeHeight="251684864" behindDoc="0" locked="0" layoutInCell="1" allowOverlap="1" wp14:anchorId="2D097EEF" wp14:editId="55E4FE99">
                <wp:simplePos x="0" y="0"/>
                <wp:positionH relativeFrom="column">
                  <wp:posOffset>0</wp:posOffset>
                </wp:positionH>
                <wp:positionV relativeFrom="paragraph">
                  <wp:posOffset>0</wp:posOffset>
                </wp:positionV>
                <wp:extent cx="5730240" cy="7029450"/>
                <wp:effectExtent l="0" t="0" r="3810" b="0"/>
                <wp:wrapSquare wrapText="bothSides"/>
                <wp:docPr id="41" name="Group 41"/>
                <wp:cNvGraphicFramePr/>
                <a:graphic xmlns:a="http://schemas.openxmlformats.org/drawingml/2006/main">
                  <a:graphicData uri="http://schemas.microsoft.com/office/word/2010/wordprocessingGroup">
                    <wpg:wgp>
                      <wpg:cNvGrpSpPr/>
                      <wpg:grpSpPr>
                        <a:xfrm>
                          <a:off x="0" y="0"/>
                          <a:ext cx="5730240" cy="7029450"/>
                          <a:chOff x="0" y="0"/>
                          <a:chExt cx="5730240" cy="7029450"/>
                        </a:xfrm>
                      </wpg:grpSpPr>
                      <pic:pic xmlns:pic="http://schemas.openxmlformats.org/drawingml/2006/picture">
                        <pic:nvPicPr>
                          <pic:cNvPr id="42" name="Picture 4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0240" cy="7029450"/>
                          </a:xfrm>
                          <a:prstGeom prst="rect">
                            <a:avLst/>
                          </a:prstGeom>
                        </pic:spPr>
                      </pic:pic>
                      <wps:wsp>
                        <wps:cNvPr id="43" name="Text Box 43"/>
                        <wps:cNvSpPr txBox="1"/>
                        <wps:spPr>
                          <a:xfrm>
                            <a:off x="3952875" y="3609975"/>
                            <a:ext cx="335755" cy="305466"/>
                          </a:xfrm>
                          <a:prstGeom prst="rect">
                            <a:avLst/>
                          </a:prstGeom>
                          <a:noFill/>
                          <a:ln w="6350">
                            <a:noFill/>
                          </a:ln>
                        </wps:spPr>
                        <wps:txbx>
                          <w:txbxContent>
                            <w:p w14:paraId="7201B308" w14:textId="77777777" w:rsidR="008A7231" w:rsidRPr="000C52E2" w:rsidRDefault="008A7231" w:rsidP="006D540C">
                              <w:pPr>
                                <w:rPr>
                                  <w:b/>
                                  <w:bCs/>
                                </w:rPr>
                              </w:pPr>
                              <w:r>
                                <w:rPr>
                                  <w:b/>
                                  <w:bCs/>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2219325" y="3609975"/>
                            <a:ext cx="335280" cy="305435"/>
                          </a:xfrm>
                          <a:prstGeom prst="rect">
                            <a:avLst/>
                          </a:prstGeom>
                          <a:noFill/>
                          <a:ln w="6350">
                            <a:noFill/>
                          </a:ln>
                        </wps:spPr>
                        <wps:txbx>
                          <w:txbxContent>
                            <w:p w14:paraId="582C0540" w14:textId="77777777" w:rsidR="008A7231" w:rsidRPr="000C52E2" w:rsidRDefault="008A7231" w:rsidP="006D540C">
                              <w:pPr>
                                <w:rPr>
                                  <w:b/>
                                  <w:bCs/>
                                </w:rPr>
                              </w:pPr>
                              <w:r>
                                <w:rPr>
                                  <w:b/>
                                  <w:bC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504825" y="3619500"/>
                            <a:ext cx="335755" cy="305466"/>
                          </a:xfrm>
                          <a:prstGeom prst="rect">
                            <a:avLst/>
                          </a:prstGeom>
                          <a:noFill/>
                          <a:ln w="6350">
                            <a:noFill/>
                          </a:ln>
                        </wps:spPr>
                        <wps:txbx>
                          <w:txbxContent>
                            <w:p w14:paraId="3F09FDD3" w14:textId="77777777" w:rsidR="008A7231" w:rsidRPr="000C52E2" w:rsidRDefault="008A7231" w:rsidP="006D540C">
                              <w:pP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46"/>
                        <wps:cNvSpPr txBox="1"/>
                        <wps:spPr>
                          <a:xfrm>
                            <a:off x="514350" y="419100"/>
                            <a:ext cx="335755" cy="305466"/>
                          </a:xfrm>
                          <a:prstGeom prst="rect">
                            <a:avLst/>
                          </a:prstGeom>
                          <a:noFill/>
                          <a:ln w="6350">
                            <a:noFill/>
                          </a:ln>
                        </wps:spPr>
                        <wps:txbx>
                          <w:txbxContent>
                            <w:p w14:paraId="3719808A" w14:textId="77777777" w:rsidR="008A7231" w:rsidRPr="000C52E2" w:rsidRDefault="008A7231" w:rsidP="006D540C">
                              <w:pP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Text Box 47"/>
                        <wps:cNvSpPr txBox="1"/>
                        <wps:spPr>
                          <a:xfrm>
                            <a:off x="3962400" y="438150"/>
                            <a:ext cx="335280" cy="305435"/>
                          </a:xfrm>
                          <a:prstGeom prst="rect">
                            <a:avLst/>
                          </a:prstGeom>
                          <a:noFill/>
                          <a:ln w="6350">
                            <a:noFill/>
                          </a:ln>
                        </wps:spPr>
                        <wps:txbx>
                          <w:txbxContent>
                            <w:p w14:paraId="05A7FBE0" w14:textId="77777777" w:rsidR="008A7231" w:rsidRPr="000C52E2" w:rsidRDefault="008A7231" w:rsidP="006D540C">
                              <w:pP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2228850" y="438150"/>
                            <a:ext cx="323850" cy="419100"/>
                          </a:xfrm>
                          <a:prstGeom prst="rect">
                            <a:avLst/>
                          </a:prstGeom>
                          <a:noFill/>
                          <a:ln w="6350">
                            <a:noFill/>
                          </a:ln>
                        </wps:spPr>
                        <wps:txbx>
                          <w:txbxContent>
                            <w:p w14:paraId="14A0345A" w14:textId="77777777" w:rsidR="008A7231" w:rsidRPr="00B35268" w:rsidRDefault="008A7231" w:rsidP="006D540C">
                              <w:pPr>
                                <w:rPr>
                                  <w:b/>
                                  <w:bCs/>
                                </w:rPr>
                              </w:pPr>
                              <w:r>
                                <w:rPr>
                                  <w:b/>
                                  <w:bCs/>
                                </w:rPr>
                                <w:t>b</w:t>
                              </w:r>
                              <w:r w:rsidRPr="00B35268">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097EEF" id="Group 41" o:spid="_x0000_s1066" style="position:absolute;left:0;text-align:left;margin-left:0;margin-top:0;width:451.2pt;height:553.5pt;z-index:251684864;mso-width-relative:margin;mso-height-relative:margin" coordsize="57302,70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9lEEIgQAAPsVAAAOAAAAZHJzL2Uyb0RvYy54bWzsWF1v2zYUfR+w/yDo&#10;vZH15Q8hTuElS1AgaI0lQ59pmrKESiRH0rHTX79D6sNOnK2zB3RdkAfLJC9F3nt47iHF8/fbuvIe&#10;mNKl4FM/PBv4HuNULEu+mvq/31+/G/ueNoQvSSU4m/qPTPvvL37+6XwjMxaJQlRLpjwMwnW2kVO/&#10;MEZmQaBpwWqiz4RkHMZcqJoYVNUqWCqyweh1FUSDwTDYCLWUSlCmNVqvGqN/4cbPc0bNpzzXzHjV&#10;1Idvxj2Vey7sM7g4J9lKEVmUtHWDnOBFTUqOSfuhrogh3lqVB0PVJVVCi9ycUVEHIs9LylwMiCYc&#10;PIvmRom1dLGsss1K9jAB2mc4nTws/fhwo+SdnCsgsZErYOFqNpZtrmr7Dy+9rYPssYeMbY1H0ZiO&#10;4kGUAFkK22gQTZK0BZUWQP7gPVr8+o03g27i4Ik7sqQZfi0GKB1g8G2u4C2zVsxvB6n/0Rg1UV/W&#10;8h2WSxJTLsqqNI+OelgY6xR/mJd0rpoK4Jwrr1xO/STyPU5qUB5mO6uHFmBsX7G9mneIjelW0C/a&#10;4+KyIHzFZlqCtcgl2zt42t1Vn0y4qEp5XVaVXSdbbkMDw58x5AV0GvZdCbquGTdNOilWIUrBdVFK&#10;7XsqY/WCIRz1YRlikZHKBiFJVXLT5I42ihla2Plz+PEbfLd+k6w3OKd3ftqINPj2bxnW8wQYKm1u&#10;mKg9W4Cv8AGLQzLycKtbb7ouLaSNA84z+GOZD/nRHXqoHeB3VIbdFUQyuGCH3aNE3FHi3qbPL2Lr&#10;JbFFse1ms9AzW7S3q2/b/wKqeJJG41Hqe0i7eDiYTFDGSCTrEjOO01EKu83LeJAmw6HjU5dcR4JG&#10;Mi4szdwUFfc2U38YI9PtjL0FK1JxALxz25bMdrF1GRE5D23TQiwfEaoSWCxIh5b0usTK3RJt5kRB&#10;f9GIPcV8wiOvBCYTbcn3CqG+vtRu+2PRYPW9DfR86us/1sQme/WBYzknYWJlyrhKko4iVNS+ZbFv&#10;4ev6UmDLAOfhnSva/qbqirkS9WdsPTM7K0yEU8w99U1XvDTNLoOti7LZzHVqNOSW30koT+jAs7y8&#10;334mSrbkNVjAj6Ij0AGHm74N7LO1EXnpCL5DtcUfZP5erE4OWZ2cyOooCicxePJ3rI7GgLtjdew4&#10;daoU7HHXUvc0Vru82uH/xmpIwitgNUjYbN87re71C5J+jFang2TckzqcpIP2hPQDS/WoS+A3qX5N&#10;Uj08JHUvX8eSOkzsAcAqdRJOwv8Bp8dvnLafMK/t+DE65HSvXkdyOp4M8S3bkjoeh92n7J5Q/2in&#10;j8kbqV8jqXFr9vz00cvXkaSOomg87pT6JVJHsTPbI/VOyf/LI3XszkdvR+rvp9Tuqg03jO7ipr0N&#10;tVeY+3X3Ybm7s734EwAA//8DAFBLAwQKAAAAAAAAACEAwPTJg+xDBwDsQwcAFAAAAGRycy9tZWRp&#10;YS9pbWFnZTEucG5niVBORw0KGgoAAAANSUhEUgAABWMAAAadCAYAAACyJF+EAAAAAXNSR0IArs4c&#10;6QAAAARnQU1BAACxjwv8YQUAAAAJcEhZcwAAIdUAACHVAQSctJ0AAP+lSURBVHhe7J0FfBVH14fj&#10;7kIMggR3d3d3d2+htDilOIXiDsWteHF3d9dAAoQQd3d/vtmbAAmktLSQr/Sdp7/ThNzd2d3ZM2fO&#10;/O/srBoSiUQikUgkEolEIpFIJBKJRCL54kgxViKRSCQSiUQikUgkEolEIpFIcgApxkokEolEIpFI&#10;JBKJRCKRSCQSSQ4gxViJRCKRSCQSiUQikUgkEolEIskBpBgrkUgkEolEIpFIJBKJRCKRSCQ5gBRj&#10;JRKJRCKRSCQSiUQikUgkEokkB5BirEQikUgkEolEIpFIJBKJRCKR5ABSjJVIJBKJRCKRSCQSiUQi&#10;kUgkkhxAirESiUQikUgkEolEIpFIJBKJRJIDSDFWIpFIJBKJRCKRSCQSiUQikUhyACnGSiQSiUQi&#10;kUgkEolEIpFIJBJJDiDFWIlEIpFIJBKJRCKRSCQSiUQiyQGkGCuRSCQSiUQikUgkEolEIpFIJDmA&#10;FGMlEolEIpFIJBKJRCKRSCQSiSQHkGKsRCKRSCQSiUQikUgkEolEIpHkAFKMlUgkEolEIpFIJBKJ&#10;RCKRSCSSHECKsRJJDhMXF4erqyvXrl3jypUrXL16VZo0adKkSZMmTZo0adKkSZMm7W+bs7Mz0dHR&#10;GcqD5N+MFGMlkhzG39+fjRs3MnPmTFatWsXatWulSZMmTZo0adKkSZMmTZo0adI+2dasWcOsWbNU&#10;+oKHh0eG8iD5NyPFWIkkh/H29mb16tXs2rVLJcyGhIRIkyZNmjRp0qRJkyZNmjRp0qR9sgUHB3P4&#10;8GFWrFjBy5cvM5QHyb8ZKcZKJDmMl5cX69at4/jx4xl/kUgkEolEIpFIJBKJRCL5e1y+fFk1Q1aK&#10;sV8HUoyVSHIYZWbs+vXrOXr0KElJSRl/lUgkEolEIpFIJBKJRCL5dC5cuCDF2K8IKcZKJDmMFGMl&#10;EolEIpFIJBKJRCKRfC6kGPt1IcVYiSSHkWKsRCKRSCQSiUQikUgkks+FFGO/LqQYK5HkMFKMlUgk&#10;EolEIpFIJBKJRPK5kGLs14UUYyWSHEaKsRKJRCKRSCQSiUQikUg+F1KM/bqQYqxEksNIMVYikUgk&#10;EolEIpFIJBLJ50KKsV8XUoyVSHIYKcZKJBKJRCKRSCQSiUQi+VxIMfbrQoqxEkkOI8VYiUQikUgk&#10;EolEIpFIJJ8LKcZ+XUgxViLJYaQYK5FIJBKJRCKRSCQSieRzIcXYrwspxkokOYwUYyUSiUQikUgk&#10;EolEIpF8LqQY+3UhxViJJIeRYqxEIpFIJBKJRCKRSCSSz4UUY78upBgrkeQwUoyVSCQSiUQikUgk&#10;EolE8rmQYuzXhRRjJZIcRoqxEolEIpFIJBKJRCKRSD4XUoz9upBirESSw0gxViKRfBbS0v5/DMUk&#10;Esm/gTctMqdNIpFI/hfILv7lhEkkfwcpxn5dSDFWIslhpBgrkUj+KWmpqaTExpISFioshJRw8fNL&#10;m3IcYalREaQlJ2eciUQi+f9AGazHJqcQlpCssvDEL2/KcUKFRYvfU0QMkkgkkv8yCSnJBMfF4h8X&#10;TUBcTI6Yf6w4VmyMiO9JpKm+AJdI/jpSjP26kGKsRJLDSDFWIpH8U9JSUkgOCiDp+TNhziS9ED+/&#10;tD1/SpLrE5I9X5OWEJ9xJhKJ5P8DZYgeEJeEa3i8yl5EfHl7Lo7jEh6Ld0wiyVKMlUgk/3HCExN4&#10;FBrAjSAfbgf75YjdCPThbrA/gfExUoyVfDJSjP26kGKsRJLDSDFWIpH8U1RibLAixj4V9iR78fRz&#10;m0qMfUyyp7sUYyWS/2eUIXqgFGMlEonki/H/KcYGSTFW8jeQYuzXhRRjJZIcRoqxEonkn6ISY0MC&#10;SXrhIuwpSS/Fzy9tKkHWmWSv16SJAYpEIvn/QxmiB8Un8VwRSYW9jPzypgiyrhFx+EgxViKR/A8Q&#10;IXKdx2GB3Ar25W6If47YrSBf7ocEEBwfK8VYyScjxdivCynGSiQ5jBRjJRLJP0WKsRLJ/zZSjJVI&#10;JJIvixRjJV8bUoz9upBirESSw3wJMTYtLYW44Je4nt/H4e1b2XbgNGecgwmMSR+w/WVSkkj0f8zT&#10;S7vZvXMX2/Zc4fKzICKS5aDrX0tKAvGvvPD38CcgJYW/8/B4WqrYL8CZ5xe3cWDXVrZu/Uy2bTt7&#10;Lz7inm8CcfJ9T58VKcZKJP/bSDFWIpFIvixSjJV8bUgx9utCirESSQ7zZcTYBALubmZ1+wKUtzDF&#10;rHhTmi26zVVf+KThUlIsERdnsaSbPXlz5cI8b196Lb3O87iUjA0k/wrSUkhOCCPcz5kn5/eza9xi&#10;Nqw9w6WEJMIzNvkU0lISCbgwl1/bG1PE0hBDwz8yI4yMjTE1NRVmgrGx+He222WYsTn2racx7ngY&#10;AbEZB5N8Fv6TYmxyLAlh3rwSx3j8+PFH7Ymw566uvPYLIighjQ+1/lTRRiIJ83rO88fPeO4WSEh8&#10;cjbb/f+QlpxAfMhrvJ8/5umz13iFxBInxlxfZNglBnOpiZFEBrjj7eKMa5a6fMYTZw9eeocSHCfq&#10;7D8x7hMXocRH3+c8eyau77XwkZgUUv9jY1rlcv6TYmxaMimxQQR6Psf5SWZf/SvmyjNXf3G/E0mS&#10;Isa/GOE7IgbGRUYTFxP//yQ4CT+LDyFY+JnLU+FrXqGExCaLOPF3zyWRxEh/Al+78kr47dO3PvlE&#10;2AuevfDDW8T52JT/iF+mxJMY7s3rF6K/fu6Oe3A8sWJI819rdv99MVbkRSLehni94LXzE55liaei&#10;Xbj64BEYRVRSavbjybRU4fe++L98ItrRC9wDoogUida/9qu6VNF3Rfnj8+opj11e8jIgmkiRzv6X&#10;8gMpxn5dSDFWIslhvpgYe2sNSxtZ4KShhrp9dWrMusFFn0/sEJNiCD8zmTktDTDX0UHDuBNt517G&#10;RYqx/yrSUuIIf7mbfTNa0LpEQXJbNqb9yH2cSUgmJmObT0ERYwPPz2F5Wy0cjbXQ0srONNHS1EBD&#10;XQ01tQxTF//W1EQz2+2F6epj3XIyY6QY+9n5T4qxUU9xP/ATfZpXoFBBJ5wKFKDAH1ghJydqVq1M&#10;19HTmH7mGU/CkkgV2fS7cUsi0d5nODC2Gc0LVaFhl9VscwsjNOPT/2+SI7xw2zWIHxsXolzVQYzZ&#10;8QRnEaw/68I1ojLSUhPEsV7hcXEdm37qxOCqxaku6q/g27osR8FiXWk0YAEz9z/ktnc8caIev+6B&#10;iRgJvtrPoSmNqVqlCsUGrWf1raj/iND8DuVy/pNibEoYMQ/W8evIJpQuUfhPY0FWq02VBgtZe8eb&#10;YMX/M4qU/FsQdyQtldTI1/jcOc3hPWe5fdeDxKT/D+kmnCi3XWwZ1pia5ZpSZtQ+dj6KEH79KV6T&#10;cT0JYcS9PMel9WOZ2r46rYs6UfytTxamQMEGlKs/kgFzD7DnfohoP8oXX5n7q6+QmBf4Hv6RgU2L&#10;41S/H303u/Ao6L8lain8Z8VY4bdpydEked/i3u4ZzO9Tn84i3pZ967dOwmpRvPq3dJ2whY2XRc4S&#10;kUJSynt+mxKPz5mZLOhYnJoVW9Fn8UUuhSkZ2L+UBF/Cry1gardyOFVtRasFVznvIXKvf616/OlI&#10;MfbrQoqxEkkO88XE2Dsb+LWVPSW11dBwqk+D+be48slibCwR52ewsKMFVgbGaObqQZdF13CVYuy/&#10;irSkKEIuieSpoxnWOmqoa1al/tB9nE/4B8sUBLridn0Pxw/sYc+ebOz3LexaPowfWhZEX1MRYy3J&#10;X7U33yzezMbstlfZPo5ce8oj/0TiP6vKJPlPirHhd3i2vhvV82u/E/z/xLTMbbCr2lwMFnZy5EYI&#10;sQlvIl4ika/2sL5TPvKr6WFfbhqLnYMRY8V/BclhL3FeUY8ueUS8NqhHh+W3uCNO/XM2k7QYX/zO&#10;L2DRiOY0rVKIQuaaGGRTh2pqmuIcHLAtVYtaPcYw+ven3Pb/mkcmohad17ChhzXm2kao1f6ZyWfC&#10;pRj7GSxnxNhgoq/+wuS2edDO1l8/ZmZoWw1n2rlX+Eox9l9IHETc5Mqq4fRt2JQavZex/KyXyA/+&#10;P+JNKJHOK1jYPDdWmo6otVvD8huhnybGpsST+uo451d9Q58Wlalc0AJrkR9pfOCX6sJMMLAvRcna&#10;reny83Y2P4gl7Gte7SfyIe4bO1HTVhM1y2pUn30//Wm8/1ij+0+KsanJ4H+DBztGM6JbLWqWsMVB&#10;Vx2tD/xWMQO0LQtTsEoTWo5exuJLwXhHZ5SjkBKL+55vGVVKC1ODgtQYe4jDwfCvde341wQf+4He&#10;pfVQM8hHwR+OstdVirGS/z+kGCuR5DBSjJX8Y5KiCDs1mdntTbEw0EFDqw7NfkgXY8VQ5wuRSKr/&#10;bvaNr4GZjjKwyEvFbivY6hnztwRgyT/jPynGRt7HdVNv6hc1Qs2qCIWbDqbf9+MYN+5DGzt6JN/3&#10;70iD4g4YioGufq7GdJ10kpt+cRltIImo14fY0rsEJdWsKVx9NitdQhBjhH8FyeGvcFnXgr5F1DC1&#10;aUHPNXe5J4L1Z+oRxAH8Cb7zG6u6laCgoRhQaRuiX6Ex9Qd+zw9K/anqcayw4Ywc3oXODUpQxFAD&#10;LR0LjKqOYcIeV16Lk/mc4nDOIfqroHs8OLCQmTNnMHHzZS64x/FfeTr4Dcrl/DfF2BBirs9jZsf8&#10;GBqYoVagPnW6DGXMGMVfP4wFWW0OM+af5OLrMKKkGPsvJBoCd7NlcHlsNC0xqDeLKeeC+P9JMcOI&#10;dFnL8g5FcDAtjlH3zay9E/4JYmwcCUG3ubWkNz2K6qGlLnJv20IUbtuXHiNGM/qtT45lzOhBDO5Z&#10;n9qFLTEV22na1aLumEMcexlF5NcqAiUEEP5wL5sXTWLcvA1suOqPV5QyHsn4/D/Cf0+MFbE7+hnP&#10;doxjVDVzDJXJFaZ2ODTuSofvRzEqUzwdO3Yo3w1sTtNyDthqqqNuVpSSvdez5a7Ipd602ZQ4PA6O&#10;4KeqOjiYl6Xh5OOcCPkXz4xNDif25UkOrpnGuJnLWHbyBc/E+f6X8gMpxn5dSDFWIslhpBgr+cek&#10;xBN79RcWd1Xuky4aWvVpOeY4N5WP0rf4/KREkfJyC9tHVcVUJcbmoXynBax7FoHIYyQ5zCeLsYqQ&#10;qvx0f6kSU5O9PdJ/erhl/fxjlgNirMv67tQrpIt6mW50/s2b5xEZn31ACknBLlxaMYZ+hS0w1zbD&#10;oe5YplzwxVs1CkgixuMQW/qUpJRaLorUmPMvFGNb0q+oGma2Len1OcVYZfAWcZk7q7rSwN4UNeM8&#10;5G82kO/2XONSWMJ76+Ymk5b8mheXNrJ+QF3qWWqJtm1GkZ7LWfk8kZB/yyK7kg9Qxo5/R4x9IcxN&#10;mEdUAt4xiSrzjE7glfi38pli2e2nWM6JsXOZ2dYOA7MCqLX6lQVXw0j5WkUrSSbiIfoEB0bVwskg&#10;N8bNFjPnRuz/0/qS4US5rmN5h6LkNiuBcY9PFGNTAgi9u4ipzQthqWWEUf4qNJi0mjXOgfiIRCxL&#10;KWmRRPpc4szyEQwva0kuTS20HVvTY8tj7n21auz/Bp8qxt4J8VMJqU/Dg3gWEaIy5/BgHoQGiM+U&#10;z7PfL7N9UTE2NZLYV1tZO6gy+XX10LUrTqUhvzDn+itcE9LeG0PEERt6j5s7ZzKtgRNOumqomVSm&#10;4ZwLnAlOSd82TRFjRzKhmi65LcrSaPIxToT+i8XY/wGkGPt1IcVYiSSH+S+KsWnJ8cRFhxEUJJJQ&#10;Hx+8vLwymfi3dzABoTFEi945+/NRko0kUhIjCQ/0Fft44xMgEuWkNFJTE0gQiZC/T0Z5SvmBQXj7&#10;++Dt9RovT2/xt1CCo5QXdqSX9lFSEkmM8iPY1wsPLz+8gqKJTkhV6RcfIP6YGBdNaECAOFbma/LC&#10;zy+Q0PA44j/p2VeR6CTGERkcjK/3e/Ukrss7KIQQMSjOPolR1neKITZc1PFrF5x3jmJCC1PM9JSZ&#10;sVWp138du1+95qWoO9/gcCLFNX3Wb3oVMfbFFrb9LTFWnEtSDJGB/vi+Vq7XB7+wGGKE+//5uCeF&#10;pPgIwn198PHywDsgiJCYVBJVjpRCcmI0kf6++KrqMEB8lpQhNiUSHxVCgK/wj7f17IePXyShYv+/&#10;5CuZSEtNIjYijEAfxT/flOcl2rMPgYFhRL49bs6QRYx1f06SIqp+zF6n/0x4+oj4O9eEXSX+9lUS&#10;Ht0lyU3Z/1XW7d839xc5K8aW7kqnzV64fuSNdMryGsmeF7g+ozq18oq4V7g17VY/FQMn5dNkYj0P&#10;/wUxVmlXEUSGC/96E2MUU9pjaBhhicl/PrtOxIlU4aMxAcIX3vqGKM9X7B+dku3+fy7Giv0SIwjz&#10;88L91Ss8vIMIFXE48a/4rRLMvA5xbnJVCtlboFZzDKMPeRGUIOoru/2V8xexN/7BNnaOqEK5wg4U&#10;6TSDqecj8Y9VPk4lOT6SCHF9vl4BBIbFEy/qXrnmcPG3N3XmI9pfWHjsnwjKor5FLIiNEPEzWMQq&#10;EYff1rmw9PYUTmxiNn2O8uLCWFGn/gH4BUYQlSzaeGI4YQHi2Mr+nr4iLkcRLeopNSmOOHGMgAAR&#10;c0IyxXjlWhMiRSwS98fbj6Ao0b+Iv8XFiP7LL1NM9g3CX8T3OFFhf1zlaSTFhBLiL85btZ8o0z+K&#10;yFhlTb1EUmKCRLwQZfqLcxbx4XMPqpXSMouxryIVgfWvWIJKVL0v6uWO6P8Uux8cLdpaLK/F56/F&#10;59nvF4+7OMbzHBdjVzD/cggpf+f5Z9HfJ0UHEyz6a39xjTHi33FxIeJeK/fLU/hMAAGBoi8SHcq7&#10;4sU+wh/CQ3zwF/fWyzvDJzLM1zeQCJFvfLx/TSY5RvTnyv6q/XyFb0QTpfKNJHFOQQQoOYDIc8Ji&#10;kzPKEu07WviTiEM+PsGEir8npwkT/Vjwm35M7OMr7ldMvFKO6kCiScURJXIknzfn6e0v2qjw64+e&#10;oPgsUVx3mO+73EoxpZ8NE+1atL/s9k5LSSIxMlCVP/kKv44Q2yWmJBAVmun4oh14izasXNe7R39F&#10;aSK/jAt3J8B5PSv7VyKvvi2GdSYw5vdHuIlzVtpbrOiYP2gmYr/YMHFN2cbnv/JiviQRC5S+O1Os&#10;ChD3V9yfCNf1rOj8N8XYeHcCj42mX1UT1HJXpfKUMxx1SyBO1PuHJYi/KPcy0Jnnvw3k2/p5cCzT&#10;lObzLnPeKz3WKet7x4n8LlDJf/3S6zYlRcTaTPmvt6hbJd+IiRf90sdOMzXdhyNCfUUMVOJqproT&#10;pvhwmGjLHzyarRQq/CJWHNPPJ0jk1SLHTYsjOsJf+KvYV8m3PYVvhon2nyyuJy6MUJGz+wYquavI&#10;rcWlKKelvIcgXuwT6CNivPCFSHGgRBGTI0P802O1Yt6iTQQJX4tT/Dz98NmSHEu0uA4/1TUo7SCI&#10;IHH8JOVYSSLeiljuLfoevzBxruI4Hyvq7xCeIcbeC/YTP4P+1JzDg7gjtj3t684JbzeVnfJ5xc0g&#10;H56IzxXLbr/Mdj/YnwchASK+fwExNimY6Jvzmd7GHgOrgjh9s5WND0R+roy3MjbJivDDSBF3Dk9k&#10;WnuxfbEqVBm3j9+fiXug+lz0DW/F2HI0mnaa06HK2En0xQEZubly3/xDCFT624/FJdHHp8SJvj3M&#10;T/i5EgczfCXDfHz8he/FvPWzd4h/iXFoQqTS54o2JLaJE+0pRtUHi309hXkEEhQcR4ISMxKiiBB1&#10;7CvGE4GiHYjmlO63qckiBgcSosQ3v1DCRc6UKHw5WtUe3pyHEt/CVGONjy5tIMblceGif3m7n8hH&#10;QhLSl2xLiSUmVLQFkYP4hCj9j4i3n/E2SzH260KKsRJJDvPfEWMVsUAkPz6eeF7aw87lE/l2UF/q&#10;1W9IlSqis1ZZVapUbUyNusPoPnYdv558xhMxuo8VmVfW81J6oQCiXbaxZnhnGtZoSZvev7LpwRNc&#10;XA6xf1IfOterkV5evdZU7/UTnYb2oUeXatSt04CaLSYyduNdXorO8aPXKzr6eJ873F7RiR9aV6dG&#10;4z60mX2WMy9js866UcSHhGgC/Z05tf1XxnXrRv3qyvHTr6tq1eq0aT2QH2fsZPcVd3zDRBKQ/JEj&#10;i142TSTV0ZHe3Dn3O/NHDKVN3Xpvy1NZo4bUGTKcUasPcNzZDz9F3MvcOYsBV4rvWc6vHEKL+lWp&#10;UMSBPOaaaKorwqgxpjaFKFapMpWr16LT+DX89jCG0M/jXun8IzFWJNMBFzk6aRADqlWnZp1mdJh7&#10;mL3PklWC7B8j6jTVm1cXVjK3bVOa1KhJ6+9ns+xmHD6qtREiCHbdx2/9O9CxRg0adPmGacde8yIu&#10;njD3ixxY8gM9WtbJqONq4r51oEH7BYxddZdrHpGqBCg7z36Lkh2lJBMfF8oL5/NsmT2Zvs2bZ7pv&#10;ValVsyE9ek1g9tpzXHINFgM8cd8+6oSfB5UYGxxI4vNnwp6k/3zxEXN/QaKbK5FbVxM4pCuBA9sT&#10;OKAdYfMmE3/vBooYm+1+ij1/qvqZI2Lshh7UK6yXLsZu8sBFJaz+AcqLU/yv8nBBLerlU0e7VCcG&#10;7vTgheotdn82M1bsmyQS49BnPL80m3nTmtK0udK2M+5t40bUHTORCcfvcC8ojtjE7AZ5SrtW3qDt&#10;iuueOazt2YTeNapQXeUbjanXfAqTV97nkVeiGIBk7JLBR8VY1YDEFffTc5jQvhFVq9el49Bf2eIc&#10;id9f8S3Fbz0OcHZiZZwcLFCvN4VJ58KJ/ZN905LDifC4y+0bl7jy4CXPg5LSBylpiQTc38aWb5vS&#10;qfYgvl1wlss+93lyZB4zezTNaAvVaNyoKxN+3saZJ+EEiwvOejhRV6lJJAY/5/W59WyZ1ZcR39ak&#10;RcuM+s5oT7VrNabfgOlsOvyEVxFJJKRmEjYSxQDo0lIWDBhMz29WsdX5HEcvTGdclyrUr1ZN7N+d&#10;HkMOcvZJJImeF7mwuCft2rahwfhdbBODTdVgRwzQIh9sYeeYxrSp35Hvlh7g0LM77Fg9kYFt61It&#10;4zyqtvuGrrN2s/u6J2Gx71+LKEbE88TAh1zeNI7hnapSp5rom6oIH+q8mHnbXXB/cYMn20bzbet2&#10;1Bi4moUX/fj7b2nPHqW0d2JsHC/+gr0U5iUGxOd8w5l414PBV18Ie8mPd9w57hWqElvTZ8Bmv79y&#10;HJfw2JwRY9vZp4uxLZcz72Lw3xNjI17gfXgqk3oOp9foraLPOca+fT8wtK1o6+JeV60+lO8mnOW6&#10;exxJIp6kxAUR4Xyc02vGMm1EI7p0Fu255jsfrVatFm3aDGTW8uNcfx2rEpmynpb4R2o8sT73uLJp&#10;DKO6iP5OFVNa0kT4xoLtT/D1EDFlyzgGNmlJXeHHCy4FEan6Blb0M8fmMqdtA9o0n8DPB2/zwOcS&#10;l34dyTDRj1WtWpVqtZvSduhqtp/1FYP6NJLjg3h9dyfLfupF4zpKvlWV6g27MHDaIQ49jSRUEQbf&#10;rzbRDuODX+N6eg3rfmpNt8ai3Izrq9KsKQ0nzGD6mcc8DU0gWRE9Mu2fFOnF893DmNqpDq26TWbu&#10;yeucvLafRT/2pKlyfKUMcY51B/7MhC3XuP0qIv2FP0pP63OV2+sGiD60GAVtjNBV10bDNA+5i5an&#10;auu+9F1zm4ueIva9cau0ZBLCvHE7v5ktUzvSu7m4trfxuSH1xkwS8fku90V8TlC+NPnAPcS9SQwl&#10;4ul59syZQs+mzTJicxUad5vKrO2XuXF9JYt7liKPIsZ+6jIFce4EHBlJn8qGqDnWovqc+1zyE7nt&#10;x3YXsTQ1/CWvHl/hyo273HETfZIqMKeSFP2Mm+uGM7xeEzp0XcKGe848e3GEA5P70KVBev5Zs0YD&#10;eveZzLp993kekpA1PiooPhwv4rjLWS5umMis0c3p3l3E1ToZ9aaY8JGWrfoxbcF+Lj4LVwnvyhmo&#10;ykkVjuh1hsvLR9Kr5UR+XHuIs567WDWvE53rKvs3FPn8TOb/9oLgIB8CLyxgQp+G1Ow2hjF73HgW&#10;ml5OYtgLHm/uz7i29WnbfzZLzt/i+PltzBH5fYOaGX5StyUNhs7l5123RR8ZneEnmRG+EOuP7/Ut&#10;rB7Xmrb1lP1qUrXmtwyafIqL993wvSvu2dB2NGzxHV1X3uKOb0I2fvDPUGbGPgoNVImpisj6MbsX&#10;7M+zsGC2vXKm0amdlNm3Sthqah3fwnKXu6py7of4Z7tvZrsZ6MM9sd2XEWODiBbxdWorG3RtilBo&#10;+BH2vEjOmODwB4i2SLQXPs+ucfXGDa4/88U3MqNfVC1TMJIJVXXJY1WRpj+LftnlNc47F7KsazNa&#10;KG22em2qdh7BwCVHOPYggHDlC1NVwW9Q8rFokbPd5M7vs1j8U1v696kqxpMZPquyqiLH6MzYyRs5&#10;dsefwLj0L7HSa0eUFnKPp9smMKz9KIbM/J3jIv/btmkg/Zoqsb628PsxjF9wj5c+QUTd38yyEc2p&#10;2XYA/dfe4ZoYKyvjrZRYEU8P/8jsHrVo3WkMPx+6yvGbR1gxpT+tG1RPP4+ajajdZxKj11/g6vNQ&#10;4kTCn/UOiTaYEEbY46PsnNmNHk1EPlFF2bcX3X7Yw75LbgQ8O8SBKT1o3aQXzWee4NjzmM+6Zq0U&#10;Y78upBgrkeQw/wkxNi2FtGgXQs6vZtN3fenToDzl8pugrRIGlQXf3zc9NM2LU7hOe7qNW8jGW4F4&#10;xGVOvJTfPAm/MY2Rla3RUDPFKFdXek0exI/jKlHZSi3Tizz00dCpR42m9WjdyhIDA3FMzQKU6b6a&#10;vR5xRGTtFTMhzjnFB88z85lQzQArTTXUTUtSfvIlTngkZMxMEf8TiU+iz3NubZvHuG/bUat0Acyy&#10;XMsb08XIpgzlG/Wl97ht/HbZi4jsBj6izLSEUMLu/sam2X1Fh14eRyOdbMoTpqWPaZEq1GgnEtt5&#10;Z7nhH4OopnRSo0l5uYktQ4qirXqB1h+ZOsY1v2P8uXB8P+dzQv9IjE0k1v8qJ4ZXpaGJco7aaFUY&#10;z7DfPfCN/YgcqrxkIOQsZ+c1o5y58vi0MfkaTmTBk3gCVNcWhPethUwsLPxVXLtWnmK0+vUwG37b&#10;yqIejajpqJfNC2DyYlq0BU17T2PRnjs8Fgll9jNaxX1LTiTs3lkOLBhF7471KO1ggc4H5Qk/UjfD&#10;tmhd6ovkbeSSc1xwi1bNtvuSpKWKhC8ygrir5whfOoPQ6aMImzWesNl/YPMmETZ3AoED2+Fduwje&#10;NZzwru6EX8c6hE4dQdj8ydnvN+tHQqeNJGLVfOJvXVbNos2RmbFle9B1ewAvo0SSLq71A1NmaMU8&#10;4enu0UyoboeNvj35m8xk5aMwQlUulUS0smZsdmKsuDcpcQF4nF3Lb2M70LWBAw4ixrx/X9UMzbGo&#10;0YqWQ39lwQEXPOMzZldmoMyiiHh5jvPzu/Jt1dwUEftkfQGGFZYlOtFt1nEOucaqBjtvdv9QjL3H&#10;PfFhsjJYT3jC3V0/MqS2A1Y6RpiUbk+/pSc57x1H2F9xK+UkQ89xY3ELKtkYoparKrWG7WDr0whe&#10;i4F34ps6FNv9lYGe0r94nJnOlNKaop2J+mwyiTmbvuebtvmw1sh8vWqY2lakTtuZLD32lJeiYaWL&#10;y8pxwkVcPc+R2UPpX7sopWy00FPPuu9b07WnVPV+fD//GGc9o4h6c4oJYmC++xv6l6iIlX03ek5t&#10;S49+1hiq9hMxScOJws1+44hLOMmvtrOtvwPWypqjDWYx7VyEqlqUL7VCzk5ldkMRv8V+JoXEQKlt&#10;Y0o5maOe+RzUDFDLU43a3eaw8ao3Xm9n7In/pYUS/Owg28d0o1VJi6wvRVO3w75MB4ZNHslP3SpT&#10;SM8EtZIj6LvT7YuJscryAo9DY9juFsgvD71UNueRd7Y2V9jCxz6Mve1Oi9PO1Dr2UNgjmp1yZuRN&#10;N+Y/FtuIz9/fb7awmQ+8xGfeHPEMwS82kRThQ1+ELDNjnVBru4bFNxVRL1P7z9YUIezNfcog+A4v&#10;Vrameb5aWBToS/9pDWjTSgd91f0SPqMjBskDjnFZ+FlK8kse7Z/P9Ha1qFvQBEudTPc1i+ngUFiU&#10;M3Alm6964CX6/Te9WFpqEOGuIu6M7S58wwSTLO3DgTwVOjBixo+M7lyZgpo6qJceQZ/fvQlRhVM/&#10;7q4Wfm2qhYFufWr1/pbxv9ShUVHtrD5mUJRmo9ay/6E7V3bOZlb7EhQwy5p7GeRtQONpB9nlEpPp&#10;6R2lTxOD/pfHOL5kEJ1qFaKQqei/Mu2nMtNc5Krbhd7T93Pydki60JlRQlKwK3fmVqSd8uJBTVvy&#10;1Rb9bINyOJhkPb6anj3WZTsz8OeDXAlIIkbJGV/s5uiIItgbZNrujZkWJM+ww2x3Fv2xEidT40n2&#10;FH3pmmH0rF+c4ubieO/vY2iBWY22dJ64jQNXA4jL/IVZWvryK27nVjGvS0OqiL47y/6a5jjW6sLA&#10;Kd8zsFFJHC1KYd7zE8XYZF9Crv/CmHp2GOnakKvaWEZte8z1yESRC4r+ObNPZuzyx6SSGH6dI6Mr&#10;U0VHF1Obbny/aBqzZjejkpV21nukYUPRSj0YMvsQp19HEfGmGYprTo19gcuJZczt2ZAGRc1Fv6jk&#10;J5n2fWPqetjkr06LPgtYe/4lL5XH05WTTBWO6Pobe7+rhaNeC8o06cGIOeWoUPxN/RuhbjKAb1Y+&#10;IzTiOZ47+9Aon8jNbGpTe94DbvgpXqYsJ3uPS5MK0cha7Kefl0L1m1CtVnFslPXLM5+Hfj4cKvbm&#10;h4UnuRmSKPwkfX9lVmFazGNu75zJ2OZlKWKR2U810DWrSvP+PzBlYi/aORqjZVwBu++PcsJNES+V&#10;Aj4f8clJ3AryY/L9S3Q+t5fO5/fR+cKBP7Relw9T8/hWtDbNQm3VRGGT0Nowk/KHN9L90iG6XMx+&#10;P5UpZZ/dw6jbZznv50FUkiIuf+YLSgkn1nUdy3oWw0bbBMPifei17CqngmIJFo1P+ZLtXSz9C76b&#10;IcZOrKmHo2UZ6vf5iXHThtG+Qm5yZ77XYlynX7ABLQb9ys7bfvgrX/SqChDHSPTG+8YWVg9pR5sy&#10;duQ1VkMz2/xAS+RLZajbfhJz997nsUgO0p8WEo3A9zTXZjSlgnl98pbvxfdzatCglm5GTiZ8VK8l&#10;zX+6zqtAL8LOT2BwJdHHGxei6KjjHHiRLsYmR3rzeEVDejmJMaeGNbmrNaR6o4rks9DMGj90rLEo&#10;2ZaeP+3gzOsYwkU9qZqhEneSXuJ66ldmda1DJTtNNN/up46mfmmqtRvExOlD6VveVoyl8qLfaQOr&#10;7yj9m1LA50GKsV8XUoyVSHKYr1+MFZ1OcjABZxayuUU+ShmoiyTJAO1c1ajQqAude/SiT58+wnrT&#10;p3cnenauSsPy5qq3/iudkbqpEyWVGQjXA1EmvaWfn9KbehFxex4TGhbGQi0XBvolKFZYG/viJhiV&#10;q0Otzt3p3acbnTv2pmWz2Wza/Ct7N/YQSbYx2uq62NYcypgz/rz4ozdYKYlq8BkuLGxBFQtdcc7G&#10;OFQeyNQLfrwWieibjjQ1+AG3Vo+gd2krdBVxWc8U0woNqN+lB71U19WL3r3a0LluCSpYaKGrXJNu&#10;aYr1WMbiO4EEZZl+plxXBJFi4L7r24qUs1LqSgdNq/JUaNKZLqryhPXuTc9OrWhUpgBWOpqqRNkk&#10;fze6bL7FtaAMRVUMTlKCb3Fnz2x+GNyTro1KUz6vDjqaGqJebXAoWpfGPUU5/Qfw47J9HH0u7mX2&#10;KuPf4x+JsSLRjw0k8NhwpjUzFfuKazRtSotJx7gWHJ/xqNOHKLMOY27OZW2v3NgYG6Jm3ooWE8/w&#10;SAy60hOwIHzvrmBm+bw4iWTH0FGcU5cO1CnihL26Jtr5y1G+dWe6KXXcS9R3i9KUtc14U7+6KTYV&#10;hjBi40OcoxI/FGSTwohzPc7W4c2pbq6hGtCoW+SlQMPWtBPl9Vbdu+706tyQVuUdyKcr6kRdG808&#10;bWj+y0mOu2fMxPuCpMbHEXNgO77NK+BV0gLvSnnwruyY1SopJv5eJS8+tQvj26iM2L4ivi0qpf9s&#10;Wg6fesXxrlYgfbv3y6jggGcxU/w71yf21CExQHZXrTf7xcTYjb2oV8QQdYdKVOg3l5nLNrFpUza2&#10;YSUrZ/ejf/3c5FF3wKnqaMZuvieS84QMYSQ7MTY0XYxVZljeWy8GIwUoqqe0SS0s8lShYdvu9OyV&#10;3h57tG9GvaL2mCiCjSjfvulk5l3zxUc161aQIgZJQXc5v6QTLezVMRQxUM+pOrXa9qCnEvt6NKVl&#10;NTsshF+o521Iy+nnuOmfxJvdPxBj1z7mmRJbQ57x4rfvGVDKUgwirCjQeDRTj7mKGCwGSKrBUUYB&#10;H0PZKNEDn6vLWdShJCVEe9UyLUnh7uMZvGgtyzfsYPO2kxw8f4Obbi/xiYv7wzaooPQvnhfmM7eO&#10;BYW0nMiftyy169iQr1ZlKrXulh7re7SjfS1bihgpbcuCgt2WMedJNCFKQxXnkxBwkbvLatHATkvU&#10;t6YYANagWocedFXqW9WWlP6iI60rFSe/aJ8aaroYFO/BN3tceRabcSKJQfgfHMWYhmXJZVKcgo56&#10;lKpRigrtetOl9wD6DFnIL/ue8VpcT5rnTnYNLY6DnR36bRYy51ImMfbiXJZ3NiG3fsYgSd2QPCVq&#10;06KTiO3KufRoKXzQglziMy3T0lQYtYeNz6LE/sq1xBHteYgjP9WlsqhXdS0rLIs1pVGnnmLfXvTs&#10;0pBGVa2xL12QXHnyk8vIQTUzedg+9y8mxnrFJHI3OJoRN9wof/A+FYVVPfLwA6tyON1qHn1IoxOP&#10;aX7amVYZ1uKUM41PPqH2sUcZ2z7Iuq+wsgfuqfZd6uyLf2xien18Cd6IsR3yYmBsjVqZ7nQau4QN&#10;GzdmHwsU27KTTScfctMjKms9hzzi1aZudK9YHmODwhQpZEyJujWo0akPPXsPpN/Y9fx6xgu/MB8C&#10;r41lQk1LdJRYb12Ewk060qZ7H3q99dHudG1WkwpmRugr/b5GEWpPOsgB/1RE8xSkEOm2n2M/1aKa&#10;GLyri/ZrVawxjbv2FrlDT3opvlHDAdvShbFyyIedrhX69Scz7IAPoapw6s+DTd/wXRHRN2kJ37XN&#10;R+kyhagkzqNjT+Gb3VvQpHp+TA3VMSpRiWq9fqB5jTrULF6H+q170KOXiFvN6lAtrxm6WvqolxhI&#10;97XP8IjJyElSIoh5cYpDUxtSr4AWGro2FKhan7bdumX0Z8K6tKF1lQLY66ujYVKRZsM3c9E9iQgR&#10;VJVaTQp5yYNl9elXTi1DZFBH2zAfZeu0oYvIP5Q66tSkAmVFbqQj2rlZyV503+nGgzDhL8EPeXZw&#10;KlOHNKB2UWuMNfXRshfbNu5M7xHTmLbPmXv+KaSkRBPncZGz89vQoqgumtqW5KlQm1Zdu2bkYMK6&#10;tad9jSLkMxbnKXLF2gNXcvxprOppIOU8UxJELnZ7IUs6FcFOSxEE8+NUvS1te6T33d3aVqN+FTuK&#10;FS+Gk1UuzC1LY953C+s+RYxNiybW7xyn53ajh5MRBupGGJfrSLPJS5m6ZjPrNhxkx0FxHQ8e4hIU&#10;SERq5tzwfRQx9g4nJzeihYU5uQzLUrNSbirUzU/euq1p3V2p2z50b1eFOvk0RL+kjW4+UQfr73Er&#10;NCN7SQrH/+pUZja2wkLJXc0LkL9eW9W+mX24V+t6VLGxQE/cP03jQlQYuYMtbokkKKenzIx9sUf4&#10;cCNK2VXE2sKOUmUsKdW4Bc2Uuus/mkGzj3L4aTiJia547RlMm1IGqBduTrOlj7kdkF7/CYEPuT6r&#10;Ip2KvfETTQzMC1OpQXu6Cz/t07srHRqUpoSp8rk+1pWHMPjga1wi05cFSo5xw+PwCEZXs8VAQw0d&#10;83KUbdSZzqp+ogsdmxanpMi7zAsVJY+xGQaODSn60ynOvRKx/y/evr+KEucuB3hT8cgm1JeOQX35&#10;ONR//emPbeUk1NZNR23jL6gpgqxiyu/rf0Z91eSM7cZn3eeNKWUvGknePSs44PmcxJS/sEzSpyL6&#10;86SIO9za9D3Dy1ljramNXr7G1Bw5hx9XbmLNhr1s232Okzfv8tjXm5CUP1EJU+LwPDSKqQ30xL2w&#10;Ib9DfkqVEvlG1cY079xTxFnht50aUCOvHmbCD7Rt6tBy0RUuBImcRlVAIhGPV7GxX0Hya4i4qm+L&#10;TfVmNO0m+tO3ftuTPh2biLhlj7kSn7Wtceoyn4X3owlTub8oyfcSdxe3o1GRipib5KdEUSNK1q9H&#10;g25iXNR3KH0m7eS3G/7EJPoQdnkq39ezFHlmBSpMPM1RtwwxNsoX53XtGFZVDf2MSS9a+nlEntGS&#10;Tqo22IPOLcVY11pb9AEaGOVvS/u197gSnL5sjRJ3Aq7NYX6bgthoq6OpV5hCNTrQTvh8b7Fvt1YV&#10;qFTRFotixXCwsMLMsiw2A7az+V6EnBn7P4wUYyWSHCZHxNhCjWi87Am3QzM2+KuITjX+xlxWdLVM&#10;F2OtsxFjRcIX7bGT9f0qUUYcS0vNBOOifWg14wLHHoUQEBpOePgb8yPU7yS3dw5nTE1H8hoq324b&#10;oGPamp7zznFLXH661KikG15E3FnApEZFsBGdnCKQaGpbYN+kD0P23+SqX4goTwzGfV9z/95r/ENc&#10;8Tg/l59KWuEgOnCN/I2o+csNzntkX6dpydFE3VjKmp55sDPQRE23CuW7bOawZyQxquxNdKYRL3Be&#10;P5hvapliqquJnl0+SvUYwbijd7gZEEqY6prCCA9zJ/Dmdo6N7UyPIpaYaGuikasyeQZu58CTcJRx&#10;lSqBUsTd8KvcXd+LVvlM0FI3waRIU9pPOMShx/4Ev62ncEL9X3Bv90LG1cxPblGvalo2GFadzE/7&#10;3YgSRSlzPlSPRMdFExHqj+/xSfzS3gwLfWXN2Fo0Gbab06FhoswIImOUtWwV8UY5ic/EPxJjBclR&#10;JL3eyfaxNbFTBrJq9pToPJflD8PfvZU1C+L8E4N5vLoH3xXXEANQC/TrTOOH/V5Ev/1GPRjfe78y&#10;q2J+1axEdU0NtPR0hX/Z4li3E93XHObgq4D0eg7zJ8BlF7unt6FDITFIFvdXTTMPeSuP5eeL7rxS&#10;LXugIGo6NYYYlyMcH1+LWvnEYFBHD4uSVak3cQUr773C4+19Ez7pdxePAwtY2bEaNax10NYyQqd4&#10;D9ouvoF7VNofzLr9DAifTYmJIvbsEYJG9SOwVzPVrNfAQe0/tG86EtCrOb5Ny+PboCR+LSoKqyys&#10;Er6Ny6j+poitQWK7wEEdsu47oA0BPZoQPPE74q6cIfm12xcVY59vGUDDkhaoaWiJe2mEkbFoMybZ&#10;mTHGhrroammL7RrSee4VrgnHSHo7Eksi6j0xdpVrOGHi/ib7XuXaLw1omF8dbQM7HEr1Z+yyk9zz&#10;CiH0TXv0fsqNrbMZUbck+Uy10LEpT4nRR9nzVPm2J43UGF+Cj45lUmNzdDUMMSnXlR6/nuHyq4wy&#10;Qp1xOzqR7yvbiKRdG/PSvRhy4DWPlak/gjdibN8iapjnacuArXd4FOLNnV8nMLqAA04WhSjVahrz&#10;L73GI+FPltP4AHEMZamDeDGQurSYTYMa0KSEGNTbmWFiKuK1iSWmony7snVpMHgwY1eu4rfzl7h8&#10;3xlnzxDEeDgLSv/idXEx8+sZUljEOk1dY6xL16XXioOcdlfisnK9r/C7NIEVPezJqwxCCnSn/uxb&#10;PApOUIlj0c+Pc2paVbrWLkf5toMZuusqlwNDCcmo74gIYeEBeBxbzZLKeSiszJ7LW5u6c69xxTfj&#10;RJJCCBSDvvGNDTHW10fTvBptf9rDMb8wAkXcC4+IJjpeeXRR9AGuW9n5XQkc7O0xaLuIuZcj0wfp&#10;qfGEXprH8o4ZYqxBPvJXHc28HbdxCxSxXXUtz7i+qAv9HXUw1LVGs+YUhuzxENeRQlqsGw82fMOA&#10;woboq1uQp9ZwftzszH2fjP4hyJknJ6cxsJXoxwxFXRnYoFZ/OsP3v84qEn4GlNIUMdYjOoGHIdEs&#10;euJDv8svGHD5uWrpgfftG2GDrr6g/blnNDr5hGanntDqzFOVKcJswxNPaCN+H3jlBd++t+8gYX1F&#10;uUOuvVTNwFVmxn7u63mLIsbemM/MbsUw0hNxWksPXZGPZB8HMsw8Nya1pzB0jzuJ6Y+5pBPijPvm&#10;LvSsZIimlgHmhdoxYMVlLvuLNq74TGQssaJ9JYR54LpjIBPaCP+s2YhWv2zhN1d/vMLS/TM8IkL4&#10;qPDXpxc5MbgFzS21UNc2xaH3ShbfSiZKeZ4/1ZM7676hf14dzHRtsKmh+MZDHinrpyplBD/j/tGp&#10;DGhZmFzGGqLfNkOn4TSGH/QlXBVOA3m4+Tt+KKqFlaYu2ma1qN3xN/bfVtZAFPuHPOHOwZG0Lp8L&#10;XU1NEfccsKk1ngErH3LdPUwVd0KdT3NgfEvK5zJGXacWVYft41JYsqofSgu+yZPVnWhY2BRDm8pU&#10;+H4FW2454x8aKq5NuT5hIb743drKrz/UorK1EQ4lW9B14ytuhaTnE0mhbjxc3oC+ZUTuJ85BN1dt&#10;WnyznsO3PQhS1VUw/ve381uvEpRTZkFaVsZq6EH2Oiszj5NIig8mymcPW4dWJ7+BA0YNf2HKKR9C&#10;I6KIihOfi3uXGvaIF1v70LGMGYaWZSk+UPSvVx7iEyJizZvzDA0g4ME+No1vRG0HE+wL1ab1cmfO&#10;+6eK9p9MjN8FDo+uQyMLUY+mhSjXbYlKdH+VkZ+GeF7k8toBfFveBjvlSxXzUhj1287GTxFjlVwh&#10;JZoE75M8WD6QodVFX5PfllwWxhiamIo4a4dlngqUatOBXlOmsmj/IY7cusdNFw+8xA3PehhFjL3H&#10;6SlNaWetiYGGOG/h05X6jGfJdQ9ehaSfd6j7Ua4tqUaXwgbo6RbGpu1KVt0IVF6LRpqoW7f9o/m5&#10;fXmq12pA48lrWf3AE+9MObniw+Hedzk/pivtbbTRN7LEvMM8pp8LR1S/KET87+UBTk6sSGlbHdT1&#10;7HGqO45fTrriqpQTEUmEiDdKfpkW7YzXzkG0Lm2IRhHRJsSY406GGJsY9IgbsyrSUfRvWqL9GuRu&#10;QpfR2znzyIcQlZ8E4HVtNavbFaCIiPXqdvUoOO4M50QiliYy6DCRq63p5ERpkXvp2tag0fCd/H5P&#10;WVdY2TcEP9e9rJvakgoFjNHTEvcvbxOKTTjLBffPL8YmpaRwPciH3pePUHT3Coru/ZWi+1d/YCX2&#10;r6HIvpUYb52XIcbORG3z7HRTxFjxN93f5lBo70rVttmVUVR8VnTXMlqf28MJn1fEijHi5//SS4wl&#10;UhNICr6F+/bRTGpWkYoFHbC3Fn5rrPitDRY2pSncsCUdx41j1o5d7L92i+tPXuIWFJMu2mcmJQHP&#10;Q6OZ0VBXjK200DAsTvnm01l99CnuQel+F+xxjXOTG9HWTuRrpgXIO/A31t2LTX93Q1o8fucX8Gv/&#10;yqrl4GoOm82cK89xFT6fPuZS/DaMiABXHiwawTf5TTDXF+PIOsP5do8vvqova0VBfte5t6QpTYro&#10;ithsgXWpPowUedU9cQ6qWB8VJ3w8hdQEL8LOitysvhUaucW1TzrDsVdvxFg/nq5vz3eV1DAQuY6W&#10;RRUa9FrBnquvxJgz3feCnA+w+5sK1FCeRjApiVnf7Wy6L8Y3qUmquLN/eA3qmuiIcUhxKvRcwerz&#10;XniofD6MoNfnOLiiNw3KWGOsxB2rcuQatIut9yOlGPs/jBRjJZIcJkfE2Py1qTPjPCeeiSQ+8BPM&#10;zxOPIxOZ2docCz1jNG2yEWOj3PE9NprRzfNiaWWPjWMX+swXSZB/wrtH6rMgks7Qp7hs6MvA6oYi&#10;cRLJmW4Zmo7bw5FQMmaKKTtmFmNFEq9ugpZjNzrOP8cDRWRRbZdO+iM0IuF2OcS+wfmpYiU6RZ3i&#10;WLX4lbU3/NMT0/RNMxAJeqw7jzZ+y7CiehhraqNRYgAtljzgZVhGspPiRcitJUxtUggbXQ207Qqp&#10;xLetDz0JiH//UXaxfVI08Z5XuLuqD63KmaKnqYdOns4M3XKf+2J71czNlEQSnmxmzw9FKGCmjZp2&#10;DSoN3sZRt2jiPlDplEGIG882iXNsaIN9rtzY2Pfh2+XXeSY+zbJ5chzRl2ewqIs5lga6YlBXlxaj&#10;jnJdDGQ+j0dlwz8VY8UVpCY4c3PdEDoZqWOipoF+pT702vKCZ+GZHi9UIf6VFkNS1Hl2Dq5DNeHT&#10;hmb5KDvqdza7vnnZicI7MbaoavaFSG50zCnScRIzTr3keXh8Fp9MS40mJvAa97cNp1+ZXKoZFxo2&#10;yjfjx9jrGi+8RNkokdS4u9xe/w0d8uiJ+6qNacVGDNp4kks+IqFSMrYsJItTDSb8zmZ2j6lJUTHA&#10;0dK0plCLmSy/F4aP8szlFyD9BV5BJDg/JP7GReKvniP++oUPTfns/k1iDu0iaFg3fBuXTRdghfko&#10;1qAUfp3qErF2IQn3bhB/60rW/a8JU8oWf098+oikF0+/6DIFrlv606CkOWqauugYmWNuaYWVVfZm&#10;aWmOsZExOno1aTBwJztuhxEc+2bNwffF2LmseR5OpIgOoffXs7KFA/k09XGsM4rJx915FibilOok&#10;3iBiRpQPry8tZla7wuQRg1LtCtOZftyDROGfCcH3uTq9Ia1zaaBnUZe2805zLjQxk7+lkBb6gDtL&#10;u9CxlBW5SjSm4cJbXPBJP8rbmbHFNLHM24juy1eybOmP9HLKg51mAar2WcyGJ0H4fjDy+RTEySSG&#10;EOntzMMLG1k7uSudGucld26l/iwwNzfD3MYKuzz25HEqTMEytan33RI2XvTBV3khYnoJqv5FJcbW&#10;1qOg8sWXU0MazTjFBc841RdP6Yg2nPQC1yNjGJbXFEvNkhRutY6dL8NUX3Ylx4YS6vmEly5Pefba&#10;F7/YJFFDYh9ljcPkZBLj4oiPiiLq+SWuTq5LIycRYxyqU3PmFS55ZxwiKZSAgyMZU0cNY6s85Oq0&#10;imVXI4h/v0kq0dLlY2LsXJa0McFBTwOjygPpu0HEoGDRjt+Wk0riw9Vs7lMIezMr1MqPY9AuT9Hv&#10;xJPkd5jff6hGCSMxkMvfn4Grb/Eyy5cuoq+M8+HZrhGMqauHmXEu1GpO4YcvKMYqL+NyDY9TzY69&#10;FhCpsuuBUR/YnaAorvhHMPeRF23PPFXNhG16Kl2UVX5vdvoJU+97cElso5T1/v5vylZe9vXF14xV&#10;xNiuRTHS0xJ9uxGGphYftP8sZuOEVZOZjDzwWiXovSXEmVcbO9G9rAYaVsUo8/0+9rskZXwJ/I7U&#10;5HhiA17g+fwJT1+44R4SQ3S6w4j7nkJSQgIJ0aL/CHiF967RjKtjhp6xGbbdlrPopiLGikwm7Cg7&#10;hteisJYJhoUGMGDtbdG3iX4v0+kkRb7g5e4RjK5vjq6+Gdq1J38gxg7Jp4mVngm5W/3MzyciCFUp&#10;FgpxhLlvZUlL0bbURdwxqUu7RRc5E5KqynlUpHjz6tRkvitqh7FaYUq1/JXdQQnEiuuId97OrgGO&#10;FNIzIk+9sUw544ZzYBBBQe+bG65XlzGncUEKm5bG4dv9bH8q+n9xGioxdlk9eikim6kjTn3WsuZa&#10;OCJcvCPOBY+dg+lWxhB1s/KY9P+d3x+n769cAxHH2DeyFgUN82DcdCGzronP3rpSKrEvD3N4eGHK&#10;GupgU3koYw67cM8/mMAPztMTt7vrWdapNKVNCmPdcxur7keTlBpM8P0l/NzQkVzqeTGvO505p14R&#10;nCWWJpLoc5Wb81vSrojIB81Kot9ryyeKsW+IJSncA++npzmxaSLjeomcQuQXNraij7Iwx8zKHGt7&#10;kdPly0e+omUo2mQQ36+5wB3vKGKVL81VZaSLsacmN6aViTr6hrbYtJ/NzJOeBGVezDM1isTg3Wz7&#10;pgblRbswzdOP77Y94rnYJCVV9D/B7ng9d+bZ8xe4BUUSKSpdZJaZfFh5eWIIngemMb2RMbksLDBs&#10;PZupZ8IyibEHOfZjaUraqKFbshMdlzvz4O0sxkxEPf2oGHv9lwq0y6eGtlUJSg7ZwfZ7ovfN/K1i&#10;1H2er+tO86IGqFvVwHHkSc68ShB5mjseR8fRr6gFuoblKd57AzseBBGV+b6kxBDuvFvkXBUpb6eB&#10;ml1Diow/80XE2EiR6zwMDeCY90v2v3ZJN8/nH9gx71fs9XCh66WDGG2Zq5oJq7ZhZrqJ3/U3/kLj&#10;UztV68meENtmV8Z+D1dV+Ue8XnA7yJeQeOV6PvMFvSWBlGg/At2ucnnPHGZ+W5c6VWyxs0/Prcws&#10;zbCyy4Vd3jw4Fi5O4Vpd6DF7P2dcQtNfLvfmtFLi8Tw4mqm1dbE1ErGv7liG73yFb3Qmj0kKI+Ha&#10;bOa0zYuRsQNGTeYy40xghj+kkhDug5+bMy6urjz3E7mCiHmKxynLzyQninFUjPDbyEgCL61hbbe8&#10;FLDSR736MNEve+OjehpSnIzfDe4ubCRyBxHrHWtSa/JFznqkfxGVBZUYO+mPxdh1bRlSWg0DEzvs&#10;Oy1m4bkgRHr4jkR3/A+P4JvqFmgYF8Ww229suCfGKykBhNxdxMQ6jphpFcC+6RwWX/DI2n7F+CLG&#10;8wLnZzejeSFt1M3LYNl/O1ukGPs/jRRjJZIc5kuKsSvbOFBGT5ntY4lVsRpUbyASpBYtaPFXrVkT&#10;GlctTHEbLbQ1TNDK05uu74uxCRHEuN/g9oWD7Dt8gmOnHuPi//4btJVeWnmkNt1Sk2NIfTiP2d0d&#10;MdJRR0u3BE3G7eZg4Idi7MSGhbFUhDUjMdjusIy550VyrNrmQ5QZFK6bOtCurDHKWla6Dj0Ysf0B&#10;LuJ0345fFNJiSfA7xq7RjalkqIGmtj55u85j6rVYQhKUb4lTSAu6xqNVLWmYTxs1jbzkbvgTS254&#10;E/bRDlIkuD6XODylNs0c1VDXsceux2rm3QwVCZzYMSWR+Nsr2TrIgTxmykzM6lTvt5+LIklJVtVN&#10;+pW/JS1FXNMzXtw5xvEjRzly4Bp3XAJUj1ZnOY2kKMLOTGVOxzdibB2a/bCP8wkpylDny/CPxVhx&#10;eakx+J1fwrL6GuRXZqWZ1qHcd4c4+UokMhnbqFDqJsGbuLuzGNXYCQM1fUxsWzNo423uiVHnuzrL&#10;OjNWTU0MkIt2Z9CGu8Jns9RsJlJIDrrBodHlqW8rBgrinunVmMnUI69VM5BVa+o9W8/mIUXJpSGS&#10;fOPq1BjxG6f9otN3zxblRkYQfns9czvZUUJcm55jY8r8clkkg2+esf68vHmBV9LL5yR5uZPk6yV8&#10;0TN78/clycON2HNHCRk7GJ+6xfCuqawZW4CA3i2I3LqWxGePSFa28/XOvgzlGC9dSHJ98oVf4NWT&#10;ekXE4CxvLWr8sI7l28XA/PCHdujwQXb+vobJI1pTq4AxdjalKdN5BjOOeeMRLfxHRI0Yj8OZxNj5&#10;rHkRRjRBeJycxKjCtphoVKLOmENcjX+35mNWRDkxj7mxoDUtc1mIAXIvBm94gL9ojVFeR9nVrTRl&#10;NeywrjqFeZf9P2x7YmCbGPCIx5fE+Z6+wNknAfhnLICaHO6Oy/o2fFNeDX19a3KXKkIBR0v01IxR&#10;z92bbzY9IVBxK9XWn4HUOGICXHj68Cxnzx7kwMGdbFg/i7njuzOwWSGcxIBWQ0PEMKN8FKr0LRO3&#10;3OSBqBdl7WOlf/G+uJA5NfVx0jDDtuFkZtwM44MHL8S2UW5H2NvDgYqG5thXnMjsG374v7kIVVmi&#10;PxDxNiUlguSkF3j7POXh7duc27KN3b/MYta3fWldJTcOZmpo5q9NgywzYxUxdgQjq6th7liSKj9f&#10;57j4TBT5HqLH+MOZsXGEXprFwhYm2OtaU6LPatZ7pBGRvmMGYsOQU5yd0YCyNvaoVRjH4H2+oh+L&#10;JO7JUua0z425ZWFsum1lw4Ps1igU1+m7j6NjK1DSSuxf+SeG7ftyYqyr6gVe8XhExuMTk/CH5pfx&#10;82FIDMue+qoEWWW9WGVpgpannVUi7c2gKLyjlW0TP9hfMS/x2cvIOPF7DrzAq70jBsa2qFUcTJ9f&#10;tnDw0KFsY4HKjp3i8HVXnvjFZq1nRYzd0ImupdXRcapH+7UuPIjM+CwbVDmLas3EBOGjngSHuPDs&#10;2WOuHBJteNEifh07mm9aVqFkbh00DC3J13sVS+4lE50oekGXZczu5ISOUQEce2xm4+PEjOV0MiOi&#10;RPBBDo+tTkFjK3Sq/cR3B30zlikI4MHmbxmcR5Ncxk5UHvk7e0Tjedc3phEbcIFjw6pSz8CMXHm/&#10;Y+KpV/hl8StfvG/MYUJJ4aNqBSjVeDnbg0TbR+Q6l5ewqIkl+ZUvGPOUo1KzDrRo24ZWLVtmygNb&#10;0aptW9q2rk31fBairy+CYVPRZ1/1JylVRNXQFzxaWpduTpqY5GlCh9UPuC3iRNbLDCTs7nwmNcqN&#10;iXlFrAbv5Xfn6AzxRvSjQQfY+X1NnAxzY9x4DtPPBfIuxYwj6O4GVrW3p5i2Oka2JanQuD3NPzjP&#10;lrRs05Z2betTu3AuLLXzo1VnDjPO+JOQ8gqf48PpWc5UxLMq2A8+xFE3xS8yDvGWMCLuzWd2yzxY&#10;mpbAUNyzT1qmIBuS4/zxfXmDG9eOcvzEAXbsWsPyecP5qW9d6pfRxUhfHXV1fYzyNaDtsHXsfhpC&#10;kOp4qSRF3OXU5IY01VXH3KYWzZfc5qIITB/0TSLXeLqxP4MLamFrXpPWc8+LnJJ3vqb4sPJySyXO&#10;JnsTKnLK566PuXr0BIeXLmPNTxMY2rYW5fJqo29iJfLsefyszIxVEu0MMfbo2HQx1rrxOCZficv+&#10;/QPRT/Ha9Udi7AOuzSxPq9zamBfuRJ/tom1mKUPZyovAy9P4vrotepbCH8ae5cxr0RDibvJ4VXuq&#10;5DZGp3gfuq1/xQslOcuC2F/cZ7/jIxhUzhJd67oU/vE0576AGBsucp3HYYE8Cg0QcTb0D+1VZBgv&#10;xM9zfh4MuX4Swy3zUV81UdgkDDfOouuF/aqlB1zDg3kVFZZtGSqLDOVxaCAPQgJEfFeWu/rMF5QN&#10;qSJ+BXnc4+6t45w4eZA9ezazcul4pg5pKvpjMc4wUfxWCz27itTtNpe1VzzxfDMxQfSpqjVjq+li&#10;b16ESqP2sVv0y2JolQmRB/vvZeeIquQ1zo1BvRlMOumbVZwX9/St36YEEBXpwstXztw8c47jq1az&#10;aco0xnRrQc2iJpgYGmJYdzhDlZmxmcTYOwsaUT+fBsYVujBwXyiu4rAf1N5HxVhfnq5rw8BiGljY&#10;iXHd/GtcjHw/voUQ/WwVc9sXwlzEDfNeIg94GE9yogu+h4bSoZSZKLcx9X65zc2A9/dVCCLyzmx+&#10;bpIHM9NSWPXZymYpxv5PI8VYiSSH+ZJi7Kq2uSmb3csR/o6pm6KVvy/dFr+/ZuxfIUZcmz+hoa48&#10;fXaOQweXM2dkC+qXskRb9Sh5GZr9uIdDwdmLsRbi+JrWhSj/40F2uiZl05llkBRA6L0lTG5eBFtl&#10;H4Mi1Jx8kN+9xKAl8yknBBByZRpT2+TBXAxEtHRL0WLafo6L8ZOyxKvyyE743U1s65WbYiZqaORp&#10;RaM5D3kUlV1H+h6pUUSfHcUvTfRVIq9aqZEM/M1FDGbFCaSKAeuzrWLgVZq8FpqiXkXiW6w1HRav&#10;Zs2Fezz2TCAhuyT3z/hqxdgUEvwucGdFA1rmVwR0exxqTGDBZW/8Mt8vkXwmB9zmxcqGtC4h6lQM&#10;tKxrz2X5Zb/3RJN0MfaXCvkorPisUUEcu29kzc1IYj4yoEqN9uXFpg58W0kdfU1zNC36MXjlLV6L&#10;z1LifPHZ9T3jqiqPAepgXGsaY49GE/wXmmpa3AueLatNOydxLrrF0W23jg23gv5A6PtnpM+MDSTp&#10;hYtqtqpKKP0je/GMpNduJHl7EHPmCGFLZhC2YCph86cQ9fsmEp8/VS09oNpOsezKUEz57LlzDr3A&#10;qydddwTy6iMaeHJKHH5upzi0XAzK8xqjbViW0t+LQfDrOJJFrcd6HmbrB2KsL68Oj2aoowN62i1o&#10;OvMCT/5w9qkyo/M1D9f3YoCjAaYaNWk7+zz3xMA5zGMvW1uXpJhaMXI1+5U1dwP/PFZkIjn8tbjW&#10;tgyt8i7mKi+bs9ZX1lGsSb2fdnPYI5WYP/om6h+iDHqSEiOJCnzMy1v72LdtBrNHNKVlUQNxLgbY&#10;NZvOj5eC8YtTZq8m4X1xAXNqGlJAw45CrRew6qmy5MN7qNrtXR4vqUkrJ22Mi3diyG53XDJcJS0t&#10;Fm/ns+xZO4PpUwcxbFhHunVvTbNGDahaqBDFjIww1c5Y01mYVsG6NJ53PVsx1iJfSerPuokYzymH&#10;fY8/F2MXqMTY/NQYuoNDYWmqL2LeIfwh/DwXZjWnho1Duhi734/U5HBi785jSksrDBxKUGjUUfa4&#10;KE9WZOz2lhTSws5xfkZTqubKoxJjv/uCYqwixCr2MvLj9kKYmzBFaFVmt254HsDCJz4qW+vqz63A&#10;KLxjEnCLSlBtm20ZyizciBwSY9+8wKvNWpbciiTl74hkmcRYvUL16bnB9aNibGTgE64cWM3C2cMZ&#10;Pbobffq2pU3rZtQpV44ylhbY6umh+eZFpfqWFOy/hiX3U4hOFMnM/blMaZsHLasiFB15kH3PRYz+&#10;oIriRdJxkdMzWlLRxBrdauOzirGbBjMotw62pnVoMf00FyJTsnxRGRd4ldMTqtPE1BqbfGOYcjpd&#10;jH1XM954XJnJuBKKGFuQ0s1Wsis4RuQF/rw8MJGxxcU1ZPtinD8yC9TtfuDHfS4Ei/pXxNgnKjFW&#10;C8t8XRiyw4WnycostswEEfZgGbOb5CeXeUWsP0mMFfH59GwmV7Ah33svB/y4iXzC4huG/uZMaLIb&#10;Xge+pV1pEcvyNqKSiBNXvJKyEWPDiXqxkZWdi5PHrDjGPT7xBV5/AWW2akKMF4GuF7hyfBWrFn7L&#10;sCZ5KWisiXau+jSYe4GzPkoSmEZKhhjbWFcda/uW9Nv0kDvCXT7IH9JSCL04k/ktDcmTKz8VftjF&#10;jldkvA1f5IBhz7l5fCNL541i7Nge9OvflrZtmlO3QgXK2uTCQfQx2soXzaLe1A2tcei6gBl/IMba&#10;N/+RX67/EzFWD5uSgxl7xF31Qsd3KFv5EHRtNhNqCj/ILMbGXOb+omaUyGOIQY1hDD0QjEd2Yqwi&#10;5l79ReRqDhh8QTE2IkOMvRXsy90Q/z+0O8LuhQSIOBnGGd/XjL1zjoGXD6ts+K3THFSE2IgQHqi2&#10;9cu2jDd2K8iX+6Ks4Hjly77PfEF/gdTUZBIS/Ah1v87ds5vYtGosP3YuRXlrZWmn0pQbuZttz8WY&#10;QLVxvEqMnVBNl9yW5Wk67RRnRHKQ1WViRbs/zL7RdSlqnAfDBr8w+ZR/JjE2lcRYb55c2sXaJeMZ&#10;P743gwa3p0PHltSvXpUKDg7kMzBQLc+iau86hpg3Gsl3e7MXYy0qd+X7Q/9EjNUkV+5W9F57n3sf&#10;fFkfSvTzDSzvVBwH0xJYKGLsI0WMfYL3zn40KWGEVvF2tFvznEfKTJoPCCHq+TqWtCsm4nwprKUY&#10;+z+PFGMlkhwmR2bG6ltgUaQaVeo1pWnTT7AmjWhYqRBFbbXR1vyDmbGZUR4xjQ0m6Pljbovgf+zI&#10;YY4c2cKePYtYvXoCM6YPpn+fOpQtY4O+fkYnqqasdVaOZuP/WIw1F9vp2RWl/s+nOeSpGhr/AQnE&#10;Bl7myPAGNDFRQ1PLCIsWs5hwLIjA9DdqqEgKecT9xS3pWkxD9Qi5ruP3jN32WBxRNWwWg+wgXA9O&#10;YXwJHezFQEWjQB1qD1/Lqp1HxPX8ie3bxu6ZXehZxQhNDX3UcnWjy9wrPI5UFnQX2WfIHZ5sGUa7&#10;Mqbpb/3W0kbD0YlCzXsx8MeVrFxziIP7L3Dy/GPuvAwgQPWs2J/wlYqxqvucGqBarP9nZTkINQ2M&#10;8zam45rbXAl9d7/S0uIJe/Q727vYUMFU3A/76pSdcJaT7sp6Ypl5J8YqL/DSzF2O2rMucVL4TJaZ&#10;0e8TJ5Lc42MZ38IcQ20xuNZqQKfpp7glRosx4Q+5Mq0V7S3U0dHUwqz2IHrP3c/O/dnc+/fs8Pal&#10;rBhSmWqOip/nQ7/cdOaKwXK4OORnzLNUfJIYq5hKZHUlye05Sa9ekOQuTPxMVP7tJv6e3T7vW06I&#10;sRt6UK+wHuqlu9Bx42uefqD4ZUbcZOEr8eEn2NarEqXUbMlTezZLbwUSJT6L9TrCtj8UY3Oni7Ez&#10;zvMk6/SMTGSIsev6MNBRFzONyrT8+Qy3xN0MVcTYNu/E2NV3AzP2+WuoZsaKpP+bcsqyLfbkLtWd&#10;b/r0ZGzLvBQ21EC3aBvazLnODd+ETEsB/BWUx+0D8Hl8nYsHjnPi1EMee0dnxNnsSFN9SZKSHE+S&#10;zxnOzapPNSsttB3aUXXmLR4GKC9qSsXnkjIzNqsYm93M2NTAB7isbEC7IpoYFG3FoJ1uPIsTf4/2&#10;IeDBchZ9X18M8g3R1tBCT88YO9u8FChQipIly1Gpan3qVq9FvdL22CkvdlFmxs7JfmasIsbW/eU6&#10;J3xUh32PPxdj02fG5qXat1vYF5RGVn1OtNaws5z/pSnV/kiMzV2SQqOOsPtZ5uUN3iD+puz/LxNj&#10;M5siyr6KjONVlPipmPK3iDjVZ38kxCqWo2JsO3HvzAqg1nIZcy8GfQYxth7d17twP+s3eirSEmOI&#10;8TrBkRX9aFPeFmMdLTQ0dLG0tMXRsShFipaiXIXq1KjegEaVi1HMTgdNI0vy9VnFkvvKzNhMYqy1&#10;IsYeYO9z5c3kGQd4i+ihYy9w+udWfyDGDmJgbj3szNvSZcEV7iaKHEu1XzqxAVc4+WN1GptaYZNv&#10;FJNPuuEj/Opdzbwvxq7i95BocVQfXHeP4ft8ImdQs8Aqb0WqNm9C02bZ5IEqa0az5s1p3rwHHbou&#10;Z+Ol16oZnIoY+/itGNuJwVudeZz8vlgRSOj9JfzSOD/WnyzGevHixDTGFsuFnZoJ5vblqdy0CU0+&#10;cp5NVefZlbYdFvOrqI/QhBd47R2cLsYWaELN+Xe57iMyvQ/cJyxDjC3xN8TYGKKDnvL4zGmOHbrA&#10;5ds++CdlvVdZeDPjL9qT4As/MaFxLix18mLebAlLLgerhKvUKGWZgnQxNpdKjH3A3ezEWNHuIq7O&#10;Y0k7YxxFfCo9dCvb3CAxKZk4nwuc3ziUbjXzYqqb7sMWFrnIk6cIhQuXomyFqsKHG9KgcilK59ZG&#10;X/iR9Udmxto1G8eMq3GIbuhD/rIYO4BRB914/oEY603Q1V/4sUY2YuzCZpRwNMRQJcYG/aEYG3RF&#10;EWNzY/gvEGMVUwTZuyF+3Bc/H4QG8DAs3ZTflb+lb/NxIVaxLyfGinwp8hXPL5/j5EHR3198Jer2&#10;3ZJEH5Kanh/EhxJ1bxnLexXEUd8KvYrjGbnPnQhVfEt8J8ZalKPRZJF3iEHBB2Js4EH2jKpNYeM8&#10;GL0nxiYE3ePugZ8Y1qo4dia6qKtrY2pqSe7cBSlUsCRlylaiarWG1K9agYoFjDA2fjMz1idbMda8&#10;Uhe+OxCKi0h8PriuvyzGNqfHyjuqmf9Z22AIUa7rWNqxOPYfE2PXuv6xGCv2l2Ks5A1SjJVIcpgc&#10;WzN25nlOuoQRGhZG2F81kWx4HZ3IL23MsNQ3RjNXNmvGKijJf2IUUV73ubl7CfMHdKBu4cKYGxtj&#10;aKiHvr4uunp66BkYYGCurD1khbm5EfrKyzhUYmzZzyTGik4yyodXO/ozpro2Opo6qDn0ofO86zyL&#10;SBCfKuXGE/58Pxu7FaaSUjdmxTDruYW1t0Iyyk0Rg+zn3N30A/3N9bBSBFMNLbR1xbkrj8L8mRno&#10;Y6CjmfHGWGW2QX0a/7Cfc6Fx4sji+Mo6Xh7XOD2zDl3Km2GhvP1XNTNFXfViEn0DM4xNimFfrCtN&#10;vpvPggPHueHqioeybpKo92xFxa9WjFVIJTHkJsfG1qKRkRq6ZgXJO2gH6+7GZNwPkfwle+B6ZDLf&#10;OZqQS/iLZcWuIiH3VCVWWXknxhYQ9W9QsCqd1jzhWlg2A5jMJIcSd3M+s7oVxERXeZFKcRqP3suJ&#10;uFTRBi5wZEh96mlroKXcUy0ddPQN/5ovCL/XEz6W/qWDBdomgxnz+2PcxSE/ej5/g08WY9+YIry6&#10;v8ywF39diFUsp8XYDa9w/gvOlZp4l5Nj6lBXzQCHgsOZdNoDf/H3WO8j7PhAjPXH/fh4hue3x1Cz&#10;Lg0mnlDNPsqumSl/TY1x4c6KTnSxN8VYpyN9RXLuIXw00vMg2zuUoqRafqzrzmPpDf/3lmpREBEo&#10;JZ7YUD98PH15HRhJZMZi0W9f4FVUDVPbFnRfcYMnEYrfT2BEBWtMtY2wKD2Y0Yde4ZplEPtnKGvu&#10;3eH09E60MLfCMX9X+q+7waMPn5f+kLQQvC9NZ2xBa8z1a1Lyu8Oc945WDQZ9Ly1kbk0DnNStyNts&#10;Jgvvh33Y7sV2cR7nOD3ciVqWJtiUH8n0y74EpCYTcf83dvSzorydMfpmhclfsBlduw5i2rQlrFy5&#10;n70HznDjgTevbl7m1uxGtCosYkzuWtSedfXfIcaqlimIIO7hIma0scPEphh5Bu9l6xNR3x8cX/hN&#10;0FFOTapNeSux/79QjFVMEWTdo9JNEWOz2+Z9+/8RY5cy53zAFxRjU0kIfMKteQ3oWdoIPWMbLO1q&#10;Ur9ed8aMmcLixTvZtv0IZ6884emDl7jvnsjkxuYYmJpj1/3XjGUKRDLzWPhGh3xoiT7NafBOtj/N&#10;utZ9OqKHjjjJsUkNKJndMgVvxdg2n0mM/ZVdQXHECg/3PzeTn6tZYadWgip9NrDHP4yAiHDCP8gF&#10;xd+UF2pFRRMdLSwqlvhEZa32NNEEX/Dgs4qxc/n53Ju1IxWi8L+xnAUN7cirnp8y7Zay1TMEP+Wl&#10;XdmdZ7iIqW/OMzKWuARxnrHP8NrzLR3LKLNlq5N3+AlOucVlMzM2lMgnK1jczglbsxIYfZIY64/3&#10;jSXMqFmU/GLfym2Xsc0n5r0nd7JD3OikcxwcXo/y2tYYlxrHhKOvVU8ZpETf58zkhjTRVcfSthGd&#10;V9/lmqguRSTKSiyv9gxjdDkt7C0q0mT6Kc5HCh+O9sJ5dScGVTTG3MQGM6vq1KzZlZEjJ7Bg4Va2&#10;bD3E6Qv3ePLEh5f7ZjOvpRl2VpYYt1Huwb9HjE2LvcbDZa0pl0e0xQqD6L/DW8SqbO5J2mvh0xP5&#10;oaIN+v8SMTazKTNgH4UqyxsE8jAkgHvvff4x+3JirGg3bjtY3a4ipc3yU7TKBBbe9RUtNv2O/DFK&#10;A33A9cVdaKa8TNeut2rWqIfqnibh/TfF2ESlr02NUK2jPbGBKfbmlphYlqds+Q58++1o5s5dz8aN&#10;Bzl2+hr3H/vifnozv/XNT5FcBmjU+IFvd/87xNj1D+NJSnyKz97BtCppgkaBljRb/Ih7gZljcwZp&#10;QUQ+En1aSyes5DIFEoEUYyWSHCZHxNhCjWi89DG3P5i69CekxBF/Yw7Lu1hibWCMpnX2YmxaUhwB&#10;l5eycWhJahe1w9ZQN0OMfGN6qGkXxKZ0XeoPmcyUZZvYumIovZo5oq+jiLGlP7pMwV8XY5VziST+&#10;8a+s/6YYxto6qGnUpeHQvZwPjhVpr9gz2Q2PU1P4trRIfEW5hgVr0GzFQ86/fS5eEWOfcXvDMPoa&#10;G6SLsX/L1NHQ0ENLuwnNhx/grEqMTSctJYF4//s4n5zH3NEVqVpOGz1lBnOW/fXQNM6FTf6CFCtT&#10;g1ptJjDm9zvcCcnm+bCvWoxV9BA/Xm8fzMiq2hjpWqNdciyjd7oQpPo0idRAMbiY34ISpnpoKC8h&#10;abWYza5hhH+Q1WQVYw0LVaPruqdcD09PHf+Q5FASbi9ido8iGWJsYRqN+p1jsamEBp/l0OB61NUS&#10;fprl/nyKKetv2mBs8S3jdj/GTRzyo+fzN/jbYuw/sf+HmbHPPjozViGW+NDDbOpWgZJqhtgWGs6k&#10;sx74KZ9kEWOVF3iFiaF+NAHXRSJcyxYHdUuKtxc+7BpH0Ae+JUiLIdZjD1uGVKSYvh1aBUczft8L&#10;ccQ04gKucWpMDRoa62CSuyPfbHnIMyXcZOyqIi1a7H+A38e1p2mdjlQdf4h9zumy31sxtoga5nZt&#10;6L/lKS/EoCs58C7OS9rSvqg2anpioD94O789icl4BPWvkEJaahjOGwfwbQHRJvRsKDJ4oar9iDHF&#10;R1BmjokB84HR9Mtrhq5BLcoOO5JJjF3M/Fq6OKlroVO2B71+e47re497p6WF4nN9ETNKW5JHIz9O&#10;9ZaL44aSmBaM666RDLHWwcyiHjVH7mDfNVc8vfwIDY0kJiaJxCTlGQUxvnc9wsEBhahuKtqRYx3q&#10;zv6XzIzd601qaiyJnjvYMKAMeQ0d0C4/iYmHXom49N4JiGNEXp3L8k7W2JnmQq2aGPj9C8XYv2P/&#10;TTE2itAXW1ndKC9FdPKRq8E0Zu2/w/MXngQFhRARIfrv+GTV8ZMi3Hjyaw8GFhLtwMAM+16rWHI3&#10;mWiRh+C/g/WDKmKvZY1p5QlMPOJBUJaAIEgIIe7mPJZ0zYOJgTnaNYVvHPTNeEHMlxBjV7AzMEHk&#10;WSnE3NvIxi42FNQ1JF+rKSx8lEjQJ97Czy7GNpnHzxeCM72hPYWop3vYOcCRUvp6ONQbzs+34vH5&#10;lFQ5xYuAS9MZXdMeI81i5Gq7mo13g1Vr3mYh6gWvdg5gcCUDtMxKoN/zN9b/ZTE2nohn+9naIx9F&#10;tNQwKt6MIQcf4hyVlo3om5koUgP2sHFgFfIqflLmJyYdfa16yiAl+gFnJjeipaE6BqZOFB22i42P&#10;4knMUrmJpCbc4sSE5tQ31MPcqhP91t3HNTWemMBj7OhahuJaNuSqMY7JO27y+LkngYGKD8cTH5fu&#10;w2nJ/rhs+o7hRXUxN7LCtN38f4cYO+YMZ9yVLxOf8nL3t7QvYI6mZUOqjzvJBS/FgzMj/iXawp0l&#10;zWjspIO6bQOVGHv+XyTG/hP7cmJsEnG+NzgxugK1jNTQtilNu1WnuBqS9PGnyZQvESLPc2JaCyob&#10;WKDr0Ffld/9MjBX5q7JV4k2OjWlEHUMTTIr0Z9CKs9x8+ho/v0DCw+OIi0siOUVZLikS7xOz+aWG&#10;GbkNDNCuPfzfIcb23ML6B3EkJSsztafxfVV79PTLUrjXVnY5h723dq4g4hmvtov6q2CIpllpLPuJ&#10;HE+Ksf/TSDFWIslhckSMdapPg/m3uCIGqp8U35NiiTg/g4UdLbBSxNjsZsbGig7yljjWt2Uoba6m&#10;Eqy0LZ0o2bIPg6dMZ+GvK0Qn8BvrNh1m98nLXHnhg09YENH3l/JL36IY6ylrxpb8bGIs4tpTIm9w&#10;YWl3auvpoqdmRdF201j+OJzgVJEp+J/k6sJGVLXTQVmz1bHS9/xyzZ/XbzOFDDF24/f0MdJRHVsj&#10;X2Uq953J9MVrVB3aX7f1rF17jBPXX+OrDN4yjvCGtKRAAtxOcvrEejZuWsiCmaMZ2r4NjQoXxkac&#10;exZBT9uOXJVbMnDlCc6L+6gsQfuWr1yMFaMO4p6uZu3g4uQ10EfDsAatpxzmisjX4lNiibsxl7Xd&#10;7DA30ELNvhONplzhQXD8B/X5gRhbsBpd1jr/JTE2/vbCTGJsERqN2p0hxp7j0Df1qa2phqaGNqZV&#10;OtNu3K8s/jW7+/0x28rG365wyz1UJfR8xjxLxX9WjH2zZmwZEXu2+fPyg8cT35GWHEXgw91sm9mQ&#10;Jo4m6OsXJrcYeG95FC5S/1TisqwZO4dVrso6pykkvDrBiVHlqGQl4oxNeSp1ns/qY874xaRm3CeR&#10;fMcF43FlF6u+bUqtvIbomhTGrudWMViPEJ+KzyNf47GtH8Mq6qOuaYtji/FMPOHCy8gMz0sRyfnr&#10;01yb1Yx21urompWk0LgL7HdL/4rmjRjbr6gaZrYt6bXmPvfFwZOTw0nx3szq3mXIr6aNdr76tFlw&#10;lot+qVmF3o+gDN5iH61h1zdO5DEVZTiWombvyczZ5szDl0mkZClIEWHDiPG+xYX1kxlWvwi5ddSw&#10;rv4d3+z05HmksiZqEj4Xl7Cgrj6FtERsMs5HwUY/s+zQC/yi31xvJMG31rGhfwXKamuIvqMZFUZd&#10;5IZfvNjfg3sbB9FFzQAjg6rU/mEvl997sV1qrBevzq1k/ne1qWmnhakSh53q0Wj+Da4qyrrC/6cY&#10;+7sHqWnJpEY95PKCzrSx0UNLpzBluy9i7SURh+LFYFHZNTmYcOftbB9Si/r2om80yIVavekM3y/F&#10;2L9MjouxYQQ+W8Gs8vnIreaAXbXJLDv/mujMx0uOIdL1JHsX9qJrJVtyK09A6FuQv/9qlt5OJipZ&#10;5HKJT7gwvwstzTUxNC5Jya6LWH3Bj8A3KkdKOEEPf2PnkBo0sNdCXdsM7QZTGX7Ql/AvKMbuCEhQ&#10;+XeK73luzKlDJXtNtCyLUarDcuaceoFb3Ju4pyB8POE5L68tZ9GUAfQbNpnB625ywzN9ZunnEWP3&#10;s3NYTZwMbDBsNpHx1/2zzChNDrzJg+XNaOikg4ZZPoq0mMeUA844R2euC/Fbkjsed9ewcuZA+g0d&#10;T78Vlzj7Mlr4ZSwxnhc5NlbUk50B+o71qDl+PxufRROecaEpIo91O76a2c2KUMhY3EvzUhj23cbG&#10;T1gzNjX8Ka6bOtO+uAHqhmbkrdGWfjP3s/+KyInCRPvM0jxEZhbvgfvlnaz5phm18xtjYF2cKiMO&#10;sts1SvUUVUrkA85MaUI7S2UtewO08rWj28Qj3Hod/XbmcGLIfW6v7c7AktaYaTtgVnMWc8/4i1qN&#10;IdZvG8ublMZRzRzbsiOZfdydUJHnvruaeKJfXeDoqgH0qeVIPhHLtQytsemykJnnI/7/xdjRIjd+&#10;pdREJEF3VzGrvh15Nc0wKdGNgUuucNM3MUPgSxV+eEf0Kd8xqpo1uZSXwTo2oehPZ7kgxdg/JS3W&#10;D7+jwxhRxwJNPX1ylatHhx/Xs/lkAN6BacoqGJkQNZ7ki//D4+z8qQetSlhhamxL0e6rWXY9mEhl&#10;27R4PD9ZjJ3F5FPBJCkib/xJdg2uQ1ktY0zy9uD79XfxeJuLKSST4P+Ay9vHMLxVMYobqqOjbYhx&#10;w1EM2+f3LxBjf2P9/WiSRNyJen2ADT1LUVpbX8SdxrSedIiTz2Myxrki7kS/4PnhqcxqXoDCyhfO&#10;luWwHLiTrVKM/Z9GirESSQ7zdYuxqST63uDWrHq0zKeJmroJWgXq02LkcjZfchYD95jsBYOkYKIu&#10;TGWyGFwZaqujpVfq84mx4tO0lCBeHZ/N1FI65BEJpkG5LnTZ6YZLbCzxN5eyobM1uUUHrmZUnbI9&#10;d3LKO0pJDTIQnX6yJ493juP73DpYKyJAme602ujOyy+mbCokkxLnx6trlzm5Zi1zx49n8MBedGtZ&#10;lvIOuugrgqy6FhZVhjBwuweukZlSm69djBUpWFrULS4u6k6LXHroaZhTuNsCljpHERTkzKOlXehe&#10;SAxItHUwazaN748H4Z9FjX5DVjFWJ29Fmi++xXl/Ubsfc5qEICIvTGdqezuMlLUBtSrScvwhLoiB&#10;b2ToDc6MaUozQ0WM1cWs02KmXEshIlvH/v/jvyrGum7sRf0iBqg5VKB8r5lMWZid0C1s9UpWL5rG&#10;T92qqb4U0lQzwbDEYHpuf4yrav3hZGJeH+K33iUoqWZN4eqzWemS/mh9WrQXXienMr6pJblUL4nJ&#10;RYmafRk9YzkrVillr2b57Al837IqBfW1xOfGmFbqx9C9rjwOzkjtk0Ty/eIgv4+vQRkTMajVs8eh&#10;fn+G/LycX9esZs3yWSz6rjmd8utjpGaGTb3v+eVSKB4ZDTRdjG2hmhlratOCnmvuck+cdpI477RU&#10;L1x2/MRP5cww09HFqOIgvl37FDfh1H/JDZXBW7gzbiLpH9I4D5aKgKppgXkJEV8GLWTxgjWsXq3U&#10;ozjPNUtZ9eskZozoSJP8VhioaaNlXZmec45zJVAMocQ5Kf2L18VFzK9nQmEdA7Q0DDE3z03Fpv0Y&#10;MX2pqpyVy2YyvmMZKhop9WlLng7zmHw1hMCYNLF/CC8PT2F8ATWsxb4mBRrR8Tvli7s393Mly6cN&#10;Y2B9BxyUgbUS+4Sp561JpWlnOPM646ozxNgR1dQwz1uCOn8mxg4tjoOdHfptsnmBV3MT7HQcqfrN&#10;x8XYqrnsUSs/lsG/u4nBmiggJYLAu2tZ17MYhTRFX2FUglItf2LM/BWsFteyaskEJvUtRwWrjBeR&#10;Gdii1miGFGM/BZUYO0f1Ai990/yotfinYmxHupRSR7dgXbqty06MFXmP+2G2dSlIBQPhd3rFqNbu&#10;eybN/5VVb+KNiDVTetWkop0G6hn+qaZrgW2XRfx8PooIVfcch9/NlazrXphi+hqo6ZekdMuxjF20&#10;ipVKGUsn8lNvEddMRQ6k7K9pjm6T6R+IsQNE/29r3obOfyTGjqtGIxMRu/KOYtIfiLFjiztgpuZE&#10;qWbL2e4nrk98kpagvDBpLVPalyW3ntKHO5K38Td8O2sFK1TxQLHFLJvXj0Et7bDQ1ETbtjnVF1/m&#10;gghc78TYOnQtIHKTvB0Z9FExNh9WZhWwGpRZjI0SH+9my5Dq5NXSRatoLWqNnMzcrfs4eNcXj8g0&#10;UhMDCb+3lfl9qlPAUFn6yRa7Wv3o9/MylinxWXWey1ihvAyrY17sddXRtKhDmRknOfJCHEe4ZWp8&#10;CKFXJzG/TS5MlBhvU4/i/WYybbmIfWL/ZTPHMLR9LcrnL4CNyHUNLEph2k/5su0TXuCVHErMs71s&#10;/bERFe010RD3VNuiIpVaiFg3cSUrV7w5V9FXrZ7N8rnf8U3ziuK6hQ/p2FK81XiWX/LDW3XvU0kK&#10;v8vpqU1om0sHQ9Hn6GkZkr94TdoPmc7cZUqsXsPCSb3pXFAHCzU9tHO3p+nSyyLPV8YRCSQGX2Tv&#10;N5WoJnIXbQMnyjcfwthZy1ilurerWLNsFtMHNKJ6bnFf3/iwviWmrWcy+og/McLX3omxpSiRSw3b&#10;ZmM/LsbuHESrUgaoF25Osw/E2HK0dNAjV4n+jPyIGDuuugNGFjUoMOo4p14p4iPEh97jzvKO9Cpk&#10;jK6aPqZFO9Fp9EIWqOpzOYsndqZzRfN3T7IVaEqxiVKM/UukRpPoeY6TC7vTtIg+Ouoi5ukXomjd&#10;0Xw/RsSCZW/8VvG5Bfy6aBSju9ejlL6OiFmmOFTrw7QDrrhGZ5SXEoeH6Jd/qqqDg3lZGn5MjB1Z&#10;i0JGuTFsMDNjZqzwtyRnLsxoTRtrDbS1c1GoRk+GTlkocrF0n1/z6wIWiPykWVE90S4y7reWAQY1&#10;h9Dtt5d4Riv9kKgjlRjbkPp5NTCr2PlPxdhh9SxRF3lmhYnvi7GtGVhUA2uHZnT/mBjboRh2JsUx&#10;77GJdfciVGJqUvRrnv3+PWOqWIm4o4GeQ2MaD57FLyvT487ymQMZ2MABRyUnU64jVwVyDd4lxdj/&#10;caQYK5HkMF+nGPumlFiCnXewrp1I9HRER2IqBrsDd7LpQSwJItP+o5QhLdodt029GFxFF31NRYwt&#10;8xnFWLF3ajIxT/dy7IfcVLARgwyz2pRSlgp4+ZQnO4czJL8apuoaaJXpR8s1T3gVkf5IbDoi+U+J&#10;wfP0XObW1sZRDLDVrOtT6odjXPZS1p39+6SlxhPl78ar+7e4d/sud5554RaqvNjrzQaizsSANjVF&#10;eYFOMsmJ0QQ/3c7vYxvRPK+hqCsxEDGqRane2zn8WnTWGbt9/WKsqICUUDyOT2dGdTNsNLXQrjiU&#10;Putv8/TmOtYPqoCDljoa2tbUHrOdXZ5pRCmZ0ge8E2MLqhKbUpQcf4x9L0RS9TGniQ/A9/eBjBD3&#10;20DbFE3THgxYeoOX4n4kRrpxf1EH+uVVQ1NdC7VSw+i2xhWfNzMA/yX8J8XYiLu4bOhOjQLKLHZ1&#10;1DU00dT8uGlo66FvVYD8JfszcPoZrofEqZJqZSgQ9WovGzrnp4AYzDmUn86SpyHpS2GkpZIY8ZwH&#10;64fzU6PClHBU1n3WQCNL2cpSE1oiDhWiQNWh9F5wkfth77fdRJH/b2Rj31LUd9DHTMSYLGWI/TX0&#10;8pGr3Df0WnSZR+GJKkFDITnMjae/1qero/Azw/p0XHGLO8JnlTauvDArLfg6j9b3pH4hfdTUTbGv&#10;9COz7vrjEZddO3gPZfAmLDXqFe77xzKucxlK5rMSMV0MdrKtUw1xrjroGtvjWLYZnX88wLkHEapz&#10;VY6WLsYuYF4dcwppO2DtVI1aTQtR2kkMiDKVo6yFrW9ZnILlfmLm7ke8FgUo60wq1xPteozT08vR&#10;trgRFtneW1F3+mJwnScfhQrbirgmYp9mAXJ1Wsume+HpsS85BP+9QxhSRvQPVoWpPOUKR7zTLzcr&#10;YtT/bCNbBoi6N7FArckcZpyPSN8uNY6Q81OZVU8PEzVLSvfdwK7AbMTY0FOcnlKHMiamqBX9gd7b&#10;XpCkqldxb1Jf43lhEVOalqeYhfKykcz3XfEbfUxt7MhjY4GRoS1qdacwbJ+7FGP/KinBRF+ZwZQm&#10;IgfRtEGt3nx+Pu3/10WyzAQ/xm11S1o7qaFuV4V2q5y5o7xRMQtpJIV74LqzL+Ob2uCoq4bO+21Z&#10;mIamiDXWDhQokpc8ufREjNJErfQwem4W/UOMMjNa/JfohtelRUxuUZGi5ppov+8b2sI37BxwyGWO&#10;ka4VOvWFbxzwyVimwJ97a3vR01QDY6PGtJ51kVsJ74mx/hc5NqIMNfUMMbD+jnFHX+At6uVdzXji&#10;fmEyPxSyQEvNFqe6i/jNJypdjBX+lxwZjPvepczsXJkiuXXQU54MyXSN6aYtcjRHbJw60XXUfs6G&#10;xRMj9lXcNynElbvzK9PGTtSRdQt6bXzMww/E2ABC7s5jai1rTPSKYdBrJ9seifxBdZIi4ws7z/GZ&#10;PWhirXxRlRELLAuRe9h+tj5OUPlVamwE3sfXs6hXLUrmFfE52/PUQlPXAat8rWg9eDtHlesUdaFy&#10;ExGz0mLvcHPjKPqWzkcB0U41ssQcfXIVr0irvp1pWyo3VroF0Om0nhU3wz7Bz0SdJEWTInLi/dNb&#10;Uq9sPvJZ6WOoJc71D+KslrYJ5naFqdJuMvN3vMA/7M0LAEWfpIixUxrT0twAc6MylK1Xjlo1bbDR&#10;zVSGhgbqumZYF2hDh2G7Oe4Rrro3qnOJCeLl/hFMb5ubIiaa2fqwpraI85YO5C3oSF47fXTVlJec&#10;9aPV8nv4K9NvFTH2+V4Ofl+U/AZqmNf9gUmX4jIE4/eIeozH1l40dNJGzaEu9RY+5Ka/ciaQEHCX&#10;y1OK0FC0AYP8PRi69wXPPhBjPQm8OIUR5UzRNiyH7XdHOPoyJr3fSRM/A09y6OdetFDWMNd9r88Q&#10;v2uZWmKb25ZchnpoODai8HhlmYJ0Mfdz8p8TYxVfEblLqsdprizrRsdahXCyNcJEyYH+wG81RHsx&#10;sspPyQZD+XHlHdz8lBd7ZhSXEstr0S+PLqOFmWEhao47zBExtsvqMqLdB+xlx9CK2OuYo1dtCuOO&#10;+5KgFCLaqt+FeazsU5AKyhcRit9+cB4iJpna4FBAtGVHUwxF21fL1ZyyE8/zIDhjZOR7hZuzalDV&#10;SuQhJVoxcE8IT6PTPS0LCZ6iex/LoKqGYgxbjJJjT3DITWQNYsPkSG+erGxEz3yiDPN6tF96kxsi&#10;58oa34KJeraS+S0cMdfOi26Htay8Fa5aTkTJldKib3B17Q/0LO2Irb6yfF3Wa9EwEGMeB+UlpYbo&#10;WJXDqr+yTEG6mPu5kGLs14UUYyWSHObrFGPfdGfB+N5ZwS9VHFXil7ptBcpOOs8xj48dJ5l4z5P8&#10;/l1F6lqooa2mLFNQ7jO9wCsDMUBODbuH546etCptIQbH+chfYRiL9yxl0bTWlNUUx9U0oWCXX5h9&#10;M5KQ96o9LSWJ8Pub2TlQDM7N1FHTyE/uipOYc8kTrywJZHakiFwkjIgAX3x9ffEOjCAsVlmbS5x3&#10;UgDPfp/ItLqOlM5fmLz1x9B3o7MYuH2QHmSgZAPRRN1ezW+DCuJkroieJXCqp6yZGvJOMEiKIvT0&#10;ZOZ0MM0kxu7/isRYhWQSXfdxZFx5ylppo27WhMo9F7FzzXcM75APPU0ztEw6MXTdTZ6Ke5D9elbp&#10;YuysivkorIixRvmx7LqSpdfCMr2d+X3EvQl25sqcOnQqoIauYV70myzml9M+6UJYbCCv9w1hYl0x&#10;qFJesqZTm+p9tnLAI/Ns6uxREtyE8ECChR/4+AXiHRKTPtvkC6ASY4MDSHr+lCTXJ+k/v7S5OpPk&#10;8phkT3eRP79ZEfkzEvmYl7t+oH1NJ+xsxSDU5iOmfF6kMIVb96T/7K3svO6Ge2gciW8H0olEeR5j&#10;19Ca1LQrQuXmS9jwPPSdr6YmkxQZRODTE5ze3J+BXZ1wKpip/Pz5yNOiIx2W72HvA398whI+9EEx&#10;kEhJCCfS/RTn5g5gbPkCVLazwU5VRgFsHdtQtfNK5hxx5WmIsv+7ApLDPXj+WzeGVbMjf9GuDNn8&#10;kEfCVdJDk9guNYE49zPsHVeFRgVssK/YnvZrHnLV9xP8ScTFlFgxoHO7yvVtM5g9qDat6+ehSFEb&#10;bMV5vrlWO9vclC3Xgu7f/8qaI/d5GRBHfKaLfSPGzqlpjJOmPYXaTGLmgZ3snD2QnpUKZJRjR75S&#10;DekxbSOHH/sSFJP0Lm6L605NiiTa7wwXFw1mfOUCVBXHt884vo29HXblq1Cu7wR+3rSNk6fmMql7&#10;NfLblaZ426WsvhmgzKcTMSicoGMTmNjUjoJlxLUsvM1ZX1Xx7yECxsvf2TeuOmVKlMKxp4gJ19/M&#10;jI0n7NoifhX3u3ieMjQZ9TuHg7MRY8MvcXlhJ5oWL4ld/SmMPOCe6f6JtpcQRqjwnZ1T29KshA15&#10;3tRn7qI41u/LmNmTmPtNQ0pZ50WtxkS+P6Asc/DBif4jlNIC45NwCY9X2RtR9kuaqzjOs/A4vL+o&#10;GBtKzK2lLOxVHMf8FbDruoallwP/nhgb6sLrbf0YUMsOx0qtGbz1OY+y3mwVSg6QFO2Cy+HZrOhY&#10;iTaOwp/f+KdihQtToFUv+s5aw/5zG1k7oyN18xXAocy39Fsr2kxUUsagX3nMP5zAxyL2TG1Ni3J2&#10;OLwpw6EIhRv14aeF0/l5QEOKmdigV3sC3x/yy3iBVyBPdoxgeElHihUWcW3FDR68PzM26Abnpjel&#10;g1MRipSdxKxz7viKenlXM7543VjI1FqlcLKrSK3O69jjH50uxiofK0JnTARBzkc4vLorvdqLXEnE&#10;l7fXaVMQu7ztqdFtNYtE3HJV1t7PVO9JYW48XtOagRUdcCrbjxG/u4j++X2xIoiwx2L/DuUoWrAB&#10;RUYc4sAzZWasUo7wmZRYwu4c5fDIjvQomi+9nvNXxn7wdtbfDkO1tquS08VFEfL8LKc29mOQaK8F&#10;C2U+z/zY5mmhenHWrD2PeSKuMS5LPSi/if441A2Psxv4bWJnmlUoiH1Gv5KvXCe+nbGDaydXsmFQ&#10;Lco51STfNzv47X54+vH/MmJbkbPFBbnifmk7u2b05pu2RalaScQEx8zna0uB/KVo0HIkP604yrlH&#10;4p5HpWR6JDxdjD01uRFN9JRHpJvQbfl2tuxezGzhj+Xy2anKsXMsSuVOo5m7/wYu/lHEK2tpZpSg&#10;FJYU9QL3s4tZ37s2nfLbU/Dt8YU5FSB/0850m7aa7cc2smVRD5qXLIKdU286L7zKc9U6BcJeHePU&#10;1DrUKGJHyc5TmX8zDr/sxFjRXrz3Dad7rXzYVe5C17VPeRCYXvMJwU+4tbAe3Us5UqTmD0w85s7L&#10;LLm0spUPwTcWMb1ZSfIXaa56XPyce2y6mK58nhZPbKALj/b8zLh2xSj+tj7tsStej5bDJ7Dol6F0&#10;L+2IgV09iv0k9n/9+WfGhicm8DA0gBtBPtwO9ssRuxHow91gf4LiY8T1fOYLekNKPEnhr/G9e5Aj&#10;i79jdNfS1BH5SL78mXxGmGOeIlSv15/vZ/3OwZuvCQhX1nDNKEMhJQ4v0S/PaJKHUkXq0n7WGc6G&#10;ZjMzNvg4Bye1pHKB0hRot4hZ5wPeLr+REueL353N/D68Of2L5qFYpuPb5HMkd51mtBiziLUHt7Jn&#10;43f0rF6M3HYtqDvuMJcDMnLRgDs8WNGedmXtKNSwP+OOhvE825mxPoRd+oUf2wjfL9mAhjMvcuq1&#10;8HyxYXKUH65bevBDdXsKl+rKNxvuc++DmbGhRL3cwuq+1ShZoDoFRdzY8iCCRNW3TYqJuBPhxavT&#10;vzKnX0UqZI6vBauI8cRI5swfw7D6xbC0KIONIsY+kDNj/5eRYqxEksN83TNjYwh6vJVVLZ0oq6yZ&#10;ZlECxyF72PooLkvCno5IjJUBTtRTPA+OokslK0zVxT5qygu8ytH8x70cDhIlqnZT/vcPxFhl/xQx&#10;YHdZxfSGopNW08HGtgDdxWC4Vcsi6KnpoqVbg5YTD3A2OPHti7XeIhL/JGVW3u/96FlSeVRXB12L&#10;ihT7YQfrH4SSlCwGBu9fnkCZkZsQLgZ32ybwS5emNG3Rjibjt7H6ehBRiekCRMDJ6cxvYoS1Ul8a&#10;FSjXYwcn/OOIzTbhV64jkegHa9jSzxYnYw3UdKpRvOsWDrwWnX3GVu/EWDMsMsTY5sMPckmc5xeQ&#10;yNL57GKsuNq4V7w8/RPfl7LFVj0fVnka0bJZQcoX00XNuBD6DZay5LyvSmDOrrbeibH5KaqIsRoG&#10;6BboQO9lV7gdJhIi4ThZ9ksTg5/o5/ifmMbg+mJwo6uGvl0Zqk2/yAH3jLYoBoqxXrvZP6ke5fU0&#10;0FQzxqRoV1r8epM7/sqsnewcQZldHU/U6/Mc/7k33zVrSpPOP9Bu6RUuu6d/3fC5eSfGps9WVc1a&#10;/dKmEmSffDkxNimCaO+H3Lh0ShUfP2rHjnH0wjkxqH3G84Bo1eP0WRFtOtYf7weXuHT0DBeui0F5&#10;tPCJjE/fkSBc24Xnzmc5ezZT+adPc/LBYx6HxP55m0pLJtHfFc+rZ7h+7CjHVGWc4djJh1x/Eooy&#10;Vnjfa1JFrI3yvM3Di0c5deY2DzzDiRAbZb6MtOQYotwuc+f0YQ6fuci5p8H4RWffEj6K4p8x/gS8&#10;uM2juyc5f0GcozjPN9d6/NhJrlx9wDP3MMI/eNuEsvsbMdaQAhq2FO6wiDXOQQT4v8Dl+tn0csT9&#10;OH35Lk99w94bhGVCtL9E/+dv6+l4xvGPHj/OsWvXufrcG7+oGFJSA/B2vsZpUYenrz7HLSQuvcy0&#10;JBL8n/L0+lFOn7vIjRehBIrg8OFYVdRitDe+Ty6Je3qGE3deiTKUtW/FR8o5hLzk1e2TnD1+jmuP&#10;xTHFNWfticWGScGEvLzFtTPi+q4847GvMmNLmVGkPMGgvNBJsSSi/J/w8OoJzpw8wYkTwk6LY94X&#10;fd6939g1sgpOtnkwaLmQmRdCv4wYG5eEa3icyl5EfHl7Lo7jEh6Ld3T6DMYvQlqiaub4y7tnOXHq&#10;PEdvu4v7F//36i8xihive9y/fIzjF25w3yuaiI+kXUo7CX18lYenhD+/8U/Fzp/n7EMXXAMiRL8S&#10;SbjvI26ePMWxU3e56xZKpPICuky+kZAg+hHhG4+uKWvEv/ONC/ce4vdkG1tHVMfWzAbL1vP55VI0&#10;6asQJRDh/YhHZ09w9tQd7rmFEC76m8xXnZIQSpDLNdWxz5x7imtgDPFZ6kXkFqEveHbpLKeOnufS&#10;7fT165VLzlJ7aaJNhTnz7PFpTp/JdJ1Hz4presLNZ+EEK+rEe6QkinN1F/V4/hinzt3jkXcUkeIc&#10;s3pCAokR7ry8eZ7Tp69w+rEffpFvZoBmEC/uy6tHOJ87Jc5THPfEeY7c9eDVB/dZ+FlkRnw+J7Z7&#10;G7dEfD31QLRfJb5+eJ7vEJ+lRBLl7cz9a+dErEvf//RVZ176iJwmyoeAJ5c5d+oSJ+574RGe9Pfb&#10;aVo0cf4uvHx0gRvXj3Hy1JtzVewYZ05f5u5DD7xCVQ9nv8cbMbYhjXXVyZW7Bf22PeJ2SAj+ziI2&#10;nj6uKufYqXOiT3lNYGymL7uyIM49Poiwpzd5LPY5++b4ynWLWHj6gbOI0eHEJkcSHeTMvfOiHo/d&#10;5KZLIBHKDAKlVNEGAp+JfvP0Uc7eesaL0BTisztYchSxvo+5c+kExy7c5ra7aBcZfV1KQgShL0Qe&#10;dvY4Zy4+5Kl/DKqnybMgxg2hL3G5prTz65x/GkhgjLKGufIeh0QSVTFW/Izzx0vE8stnMtrRiVOc&#10;vCJ8z+Uqrr//QOeyVug4taDBovvc9s/81NvnISIxnkehAdwM8uFOsF+O2E1FjA35wmLsW0R7DRH5&#10;kbPINW6JuJclHoj85OQFbt55jrvyJW12fiDuV6zol12uCX87dYWbruI+iniWVcBMFofxx/fpdS6c&#10;PMeJmy9xDYpXTVp5S7LI/9zu4Xr+JBfFcdPzKGGnT4k+/D73PYLFvYgmPvIlzldFWz5yhUsPRft9&#10;o+jGhxHx6iY3zotzFv7xxD+RKHHYD2pPeRFnsCvON05z7OwVrrgGExAr/iw2TE2KJ9rzDo8uino4&#10;e1scM5ywlPfjWyJJ0Z6437vI2ZMXOfXAG08RN1KUL7rEmDcx4U0fEEbQyxtcP/fGb4VduMVt59u8&#10;Pj2D0Y1yo2dbiVLjTnL4RZLoTzOK/wxIMfbrQoqxEkkO87WvGRv96jSHvytIHQs11LTM0SrVjo4L&#10;D3DSL5r0R9kyLDWC+CdikL1gIINq22OmqwixiqmjoZOH2t9vYKs7pL/vRuku/4kYqyAG6hF3OTGi&#10;Fs2t1TDRVyOPozHWuXRV6yVqFh/N8N9c8E7ILllT/hKjWkdpy4DilFde6KCmi7p9beoOW8aea69x&#10;ixYdcqbrS02NJ/D1JQ7/Opj+lSywUYRmLVNse61j6YNwopSZZSJJSQsSycm6jjS200dPzQQrp7a0&#10;WbSHY25+JInO+219KSaSkfB7B9k2uilNnbQwVNfCuMwAuq1/yZPwTBJHcgxx1xewvE9erIy0UNcs&#10;TYNhuzmdmEZi5vLeXGiWv2W29Cv/S3wBMVZJ0KLcT7Gvbwlqm2mirmaMvqE6usKHdfNWpsyMqxx1&#10;/0NpR/CeGKsyU+wq9KDHohMcehWjemwx/VpTxUD5Kc/2T+CXJnmxM1LWohP3reoQfj7jxeu3ipvy&#10;GHIgHidnM7GyGBQpIrq6BUaizCGLD3LWNZyQt2WmW3JSCM9vbWX1mEY0stVRrR2nblePSgtucsHn&#10;C4iWAmV5i5TYGFJCgtItNPjLm+pYgaRGhAtfzTLNRfIfJrMY66Rhi1OLuax4HM4HT3v/50kgKew+&#10;dw+uYN7kGfw0eT8nbkeovqDJHA/SUkPw3DeMbyroY2hmT95vdrL+SbJqsPc5UYqLSUohJD5ZZaEJ&#10;X96U4wTHJxGZqDz98RlHj189cao1r+8eXMXsn6YzdeYBjt8Sg/L3fSPOE88DwxhSzRRNfWMKf7OV&#10;jS4pWV/QKfkf5J0Y20RXHWu75vRaf59bwq3+t1xDXG2aH0FPDrJ93gwmTFzKso0uuIe+147SEklx&#10;28Oe4eUpYqKOfrku9N0VgEtkelz8nMSnJBMQF41PbBS+sdE5Yt4xUfiJnzHJynIAn/uKJJ8f5R6F&#10;EvP6LEdWzWPKhHnMXXaTR14iT8/it6mkBl7m0uzG1LLXRDNvNZoufcrVQOH5n/E2SzH260KKsRJJ&#10;DvN1i7FpJIa48HRXL4ZWMcVIEb80tNEvXYf6Py1g3o49/L53L3v3/M6udT8zu1sVKuQyVL1R2qZY&#10;IRwdcqGvrqwFqk+hbrOZcy2RYNVUNaUX+qdibBqpccF47e7PuPpGGOuqoa6aiau8VKEsxUftYZNz&#10;NPHZzPZIR+wfH47HyYks6VWM8sqj82oaYt/8lGj1Hd/N3sL6nXvZI65vz549bN68hInfNaZGXl30&#10;NNRRMyxGgYYzmX/2Fa+UF+0ohxEdL2nhhLjsZGvHstQySn8plLZDFep/O47FWzaL+trDXqXO9u5k&#10;96ZpzOhckXImOmipi47aohRtJ+7imEdq1jVTU+NJc9vKjhGVcTDSFPfAlAK1+jN0xe9s2refQxfF&#10;oNArRgzUM7ZPFtft95i7F4+xTxxr3/7DXHrijWeM+OivOsgXEWPTSA514eXGtvSvrJ8hpipmgG3Z&#10;How+4cuzP1zSQeGdGKssU6Csp2akp4mBui76ttWo+u0vzN68K71+f9/E5vn96F/NVvXSJuUN+NYV&#10;vmXA8ivcC3qzzmgG4r4l+Nzi3rr2fFfbHjtFkNXUwdCpKvUHzmDaqr1s263cs73s3rODlcsnMahN&#10;YZwMNcR9M0DDriGNR+7gkHscoZ9bgcmMkqQrgohiKl/7wvb2WOK4ikn+J/hAjG2piLHpL0P73yKe&#10;hIATHBxXgzKGemhrF6Ns06nM/W0fu/fvZ79ie7bz+4KRDKidGzMtbQxKtKL/ugfcClIGYhnFfEaU&#10;AZ7yJWHmLwq/pGU9VsZJSASxEHaGvWNrUVJPF1094RvNpvPLBtFPvPGN/TvYOu8HBtaxxkbXALUi&#10;Tem/5ja3Q1L5QqvZSL4a3hNj7RUx9h43hVv974mxr3l9aiLfFjbDQNscY7uu9Jm4kc173rSj/ez7&#10;bTFzB9alsr02WvqOlOy3iM0P4lQzMj93WMoc93LaVHE24zwk/2aUuxRI2MMV/FzfDmttIwyMmtBm&#10;yK+s+f2d3+7fsYZfR7enaWExRtHOhV2zMSw4H4q7MjM3vaDPghRjvy6kGCuR5DBfSoz1v7WGJY0t&#10;xWBZDXX76tScdYOL3p8Y4JNiCD8zmTmtDDDX0UHDpCNt517BJfZdOpiWEkd86BVOzhpA73y25DcS&#10;A05FODQ0wcTCEgtLSywVMzfB1MIaq8K1KDdwEpM2LWbCoMaUMlDEQx30a/5Av12+eEUpnZhinoTf&#10;ms24mo7oKcKapRPVJ51g3+u/fg1pKTGkPFvL+iFlsTNQBENF2BPnUXQAYw+9wCUp7ePfPqalkhLv&#10;TeD1TWwa1oLahWyxMlIG3QboG5tjJq5PdW3CzC1MMTQ0RNfQViTO1ajWZQUzTobiFp2iSp7fHSaV&#10;1ARvws7NZV3PKtTMbY6lvhZ6+oaYmovf39SXpQUWos6MRT0aW9qSu0RNmg5ey/4r/qp1lbLUgfKS&#10;hYirXFk5gLaFzFWiuIaWPgam4rysc+FQdyjf7vLEXbXQoiDODf+jYxnUIB/W4ljWdvmoP2Efu17B&#10;X34vVUokKc9FQjysjOrtq2pqNhRrPZuVzuEEZ2zyt0gMJP7hMub2LIOxuA51ZZ1Wg4pU7LiW3a8j&#10;Cf/ozU8XY3+pmF+1hrGuqQUlKteiTYUK1LKxxlLxSfOM+rUwx9xEDz0jYwzsi+PYYAKjf3vA89D4&#10;7NeIS0kQg6NHOG+fxuSW5Slmb46pji7aesYYmWXyc3HfzMyM0Nc3Qc/EkTxFO9N6wim2O0er6vZz&#10;JlgSyf8HSv/ieW42P1fUwl7NEvtGM1j8IPSftfuvklSS4zxx2Sv6s3p5KWiqjZGWkSrGZI4HFqaG&#10;GFrmwqpce+pOP84FN+UFl0o9ZhQj+Q8iIn2KH0/2CN+o7UAxUz3hG8YYv9dXmJsao28p8qKKHan1&#10;80lOv4gW/Xua7Cf+51HE2FscH1+LOjpqGNnUp/PqO1z/nxNjlSCZRLjbMXYPr0nzvKZYauqKXFvk&#10;b2/bkTBzU0xMTTFyLIljl3lMPvyKEDFO+ZyzCyWSTyOZuKBbnJnZnh7FLLHT08FQ3zTLuNHSwgwz&#10;UxMxBnHCodmPDPztER7hyapJMZ/TdaUY+3UhxViJJIf5cjNjN7KyVR5KGepjUKgBDZWZsb6fKAYp&#10;Yuz5mSzsZIWDmRmGtj3pmmVmbDrKi4pi/J/jcmwF6/rXpbOtAbb6+ui/MSNDDIqUpkz3sUzccp6L&#10;ngH4R7zg5vrv+KaQGZYGJuiXG0SzlU94FaY87qx0Qz5E3F3ApEZFsRRlGDuWoMGMT5kZK1BEysTb&#10;XFrWj3Z25pjqG6BvWonCXdaz+9lH1jJ8j7SkKCJe3efqzoXM6tOK2nnzYGIgysp8jVaWGJZpRoUu&#10;y5i78ja3H4cRmKB0x9khriDRn7CnZ7m07kcmdSrP/7F3FgByFNkbB+445e44d875wx1wxyEHhyQk&#10;RIgLcSe4+0HQ4BrcAiEJcfds3N1XZ9bdN+s6st//verp2dndmZCEMJOF78e9m011ddXr19XVPd9U&#10;V7X/xRnmOJvK/D6++/3z8dv/jMHQZ97D1HWbEZdRiqqg86FJmkfnbluNZS9fj4Hn/Bg/85fzPfzg&#10;0hswano6Uu2FSmqTkbf4Lgz/789Mnu/98Ke47P45mJZyjGJs0meY8cDl+Mn3tJ4/46KBr+MTnVvO&#10;l+X4qIW7ajMWPdoHV6mgetp38J3/3oEbJycjTZw78rn3ibEX/dGIsaf9+jxceu8UzFq6FusmPIyR&#10;l1yAnwWet5/+DL+5/kYM/2Q1Jh/MQ5ouoOErKSgqzlcWSB2rsWjCg7i7yxX4mzxQ+ctT0/J//0f8&#10;+Iob0fuOOZgx34nE7Hrf9BuEtH3skbEvX/UD/PW7v8ffer6Cd6NLv4ZirMbCjYbybGRs/RjT77gG&#10;Q35/Bn7Zsj/4v/Pwj7ufx3Mr47Avrw71VAi+JnhRX5aOzO3SNm6/FkN+9X38pkXb+N65F+Dcu1/A&#10;cytiEJ1fj2rO9kIMvpGxT3ZC1zO/h1/+sTtGfnLgazgy1sLTIM/gWZux/YO78MQVv8Ul8sx5RuC1&#10;JM9yP+o+DIPfW4LFcTqXuhdf5ktIhBwNXnedfDc+gENznsKr3c/FNT/8nnwPDWi3P5Lv1Vd1Q+cX&#10;PsPU3dlIL/Oc0LlibSjGti0oxhISZr4cMdaD2pJkODfMx9Lp0zBt4RqskQcUnZT8mJ5PPLoQTQzi&#10;N83BnBmzMH3uVmyJL0R50LtFIxpdZaiI34qDi2ZhyTSp17Y5szBz3QZsjM9ETpW90EA9ajL34uCy&#10;GZg7bTqmLt6GqPgiVJjJ19XLajSUxOPA2iWYI2XMmL/ELPyQVXUsx6A1VaA0ZS92zZ1lypk2ey2W&#10;7MpCnv+d/aNEhbjaIhTE78XWFSswe/qMpuNTW7wIMzfsxcZDpSgqO8pXNhtd8FRkIPvQBuxYNBuL&#10;pZzp/jLnYtrMDVi2xYHYvHJUN5vZPjiN3mpU5e3FgZXzMN9fznTMWr0LO9OqIKG38FSgNnsftq+e&#10;b+WZMQer92eYkbNHvYKnV85jRQpS90ZJLLSeBVi+OR5J5UEWRDsWPGVwZc7GR7dfiT+ecgpO/9Yf&#10;8M9bJmJiYk2QBR9a0lyMPfXXF+KS8RuxNssNV0kW4rZswMKZs6xjVp+XLMaSQw7EVHlwLOsgNcqx&#10;1xenIXXXVqxasNAXZ5/NknaxMgrztjmwP9mFGl1tjJCvECpAVufHI3bVTCycNg+LNsTBUVr/5S0W&#10;2AZodFWg2rkdMUvmYKn0A/5+fKb0B2vXY31aIQrcfMX064eccW8lqpw7pW3MxjK7XajNmIEZ8ly0&#10;Nk2eK3SBTzYO4qcRnnp5njm4FutmTMOc+euwNbkExW7rqfbriQeu0hRkb1mGzTOnW8/zti1ahPn7&#10;4xBd1gC5lAg5iZDvjtU5KNqzGjvmzsC8wHY7by7m7tiL3YW66OyX13ApxrYtKMYSEma+DDGWkDZL&#10;dSZKl9yMezv8BKec8k2c+rNuGPLqRuwtt1aAPjItxNhfXYCLHo/CInn+0PXTCCGEEEIIIeTrAMXY&#10;tgXFWELCDMVYQnw0NqAsJQqz7jsf7X9zCk49/c/4Q4838PrGLJQc1ZDd4GLsYhVjv77DSQghhBBC&#10;CCFfMyjGti0oxhISZijGkq8ljV40uutQV1WGksOHxYpRlLoWC98ZhIv/9h2cdsoZ+Nk5Y/DQfAfi&#10;GrxwH9W8DxRjCSGEEEIIIYRibNuCYiwhYYZiLPla4qmCJzMKK9++Hd27dED79u3R7r8X4Nw/nYHT&#10;TvsGvvub9uh59yLsTK86iukJbIqRu+8dPHvhWfjTKafglJ//AxeOW4FFSRRjCSGEEEIIIV8fKMa2&#10;LSjGEhJmKMaSryXeSrizp+Oz2/+FH6lw6rNTv3kWfvuv0bjlmcVYu78YVbXHoqIWIXvPBDz595/j&#10;V1re9/+Mcx9cinmJFGMJIYQQQgghXx8oxrYtKMYSEmYoxpKvJw3w1schetEEPD1sIAb174/+/Udg&#10;+Ng38dr0FCQWHs+KW5U4nBKFBQ/fjjuvvx7X33g/Hp55AHvyADfFWEIIIYQQQsjXBIqxbQuKsYSE&#10;GYqx5OtJIxob3XDVVaOqrBRlpaUoLS1DWXk1qus88ByXeOqF112PuopylGt55RWoqHWhwSO1HY+2&#10;SwghhBBCCCFtEIqxbQuKsYSEGYqxhBBCCCGEEEIIOVFQjG1bUIwlJMxQjCWEEEIIIYQQQsiJgmJs&#10;24JiLCFhhmIsIYQQQgghhBBCThQUY9sWFGMJCTMUYwkhhBBCCCGEEHKioBjbtqAYS0iYoRhLCCGE&#10;EEIIIYSQEwXF2LYFxVhCwgzFWEIIIYQQQgghhJwoKMa2LSjGEhJmKMYSQgghhBBCCCHkREExtm1B&#10;MZaQMEMxlhBCCCGEEEIIIScKirFtC4qxhISZrKwsfPzxx1i5cqUvhRBCCCGEEEIIIeT42LJlC8XY&#10;NgTFWELCjIqx2kkuWLAA5eXlqKqqotFoNBqNRqPRaDQajUY7Llu1ahXef/99irFtBIqxhISZ3Nxc&#10;TJw4ES+++CI+++wzzJgxg0aj0Wg0Go1Go9FoNBrtmG369Ol45ZVX8M477yAtLc2nPJCTGYqxhIQZ&#10;/dVq7969WLp0KRYvXowlS5bQaDQajUaj0Wg0Go1Gox2XqbawY8cOlJWV+ZQHcjJDMZaQMNPY2AiP&#10;xwO3220W8KLRaDQajUaj0Wg0Go1GO15TfUF1BtUbyMkPxVhCCCGEEEIIIYQQQggJAxRjCSGEEEII&#10;IYQQQgghJAxQjCWEEEIIIYQQQgghhJAwQDGWEEIIIYQQQgghhBBCwgDFWEIIIYQQQgghhBBCCAkD&#10;FGMJIYQQQgghhBBCCCEkDFCMJYQQQgghhBBCCCGEkDBAMZYQQgghhBBCCCGEEELCAMVYQgghhBBC&#10;CCGEEEIICQMUYwkhhBBCCCGEEEIIISQMUIwlhBBCCCGEEEIIIYSQMEAxlhBCCCGEEEIIIYQQQsIA&#10;xVhCCCGEEEIIIYQQQggJAxRjCSGEEEIIIYQQQgghJAxQjCWEEEIIIYQQQgghhJAwQDGWEEIIIYQQ&#10;QgghhBBCwgDFWEIIIYQQQgghhBBCCAkDFGMJIYQQQgghhBBCCCEkDFCMJYQQQgghhBBCCCGEkDBA&#10;MZYQQgghhBBCCCGEEELCAMVYQgghhBBCCCGEEEIICQMUYwkhhBBCCCGEEEIIISQMUIwlhBBCCCGE&#10;EEIIIYSQMEAxlhBCCCGEEEIIIYQQQsIAxVhCCCGEEEIIIYQQQggJAxRjCSGEEEIIIYQQQgghJAxQ&#10;jCWEEEIIIYQQQgghhJAwQDGWEEIIIYQQQgghhBBCwgDFWEIIIYQQQgghhBBCCAkDFGMJIYQQQggh&#10;hBBCCCEkDFCMJYQQQgghhBBCCCGEkDBAMZYEpbq6GrGxsdi4cSM2bNhAo9FoNJrf9N6wbds27Nix&#10;A3v37kVxcbHv7vHFqKurg8PhwObNm7F+/fqgddNoNBrt62tbtmzB9u3bsWfPHuTl5cHr9fruIMdH&#10;WVkZDhw4wO88NBqNRmtlgd95Dh06hPLyct/d44tDMZYERb8M33jjjbj88svRs2dP9O3bl0aj0Wg0&#10;Y71790bnzp3x73//G127dsWqVat8d48vRmZmJu677z5ceeWV6NWrV9C6aTQajfb1tS5duuCiiy5C&#10;hw4dMGvWLLhcLt8d5PjYuXMnrr/+elx11VXm3hasThqNRqN9PU2/j3Ts2BH/+te/MGjQIPND4ImC&#10;YiwJyv79+zFgwADcfvvtWLdunfk1gEaj0Wg0tdWrV+O2227Dr371K/zzn//E4sWLfXePL0ZiYiKG&#10;Dx+OMWPG+H+JptFoNBrNtkcffRS/+93vcPbZZ2PSpEloaGjw3UGOD72fqcA7btw481ZGsDppNBqN&#10;9vW0ZcuWYdiwYfjJT36Ca665Blu3bvXdPb44FGNJUFSMHTlyJN577z3z2ighhBBiU1NTg9dffx1/&#10;/vOfcemll2L58uW+LV8MFWNHjx6NF154wZdCCCGENDFt2jQjxJ5//vn47LPPvvDIWBVjdQDKvHnz&#10;4PF4fKmEEEIIzLQE+mPdr3/9a/M2oL5NcaKgGEuConMnqRj7xhtvmPljCSGEEBt9MHnppZeMGPuf&#10;//znhIqxOip2/PjxX3i0EyGEkK8en3zyiRFjL7jgghMixq5Zs8ZMUzB9+nS43W5fKiGEEAIUFBTg&#10;4Ycfxm9+8xuKsSQ8UIwlhBASCoqxhBBCIgHFWEIIIeGCYiwJOxRjCSGEhIJiLCGEkEhAMZYQQki4&#10;oBhLwg7FWEIIIaGgGEsIISQSUIwlhBASLijGkrBDMZYQQkgoKMYSQgiJBBRjCSGEhAuKsSTsUIwl&#10;hBASCoqxhBBCIgHFWEIIIeGCYiwJOxRjCSGEhIJiLCGEkEhAMZYQQki4oBhLwg7FWEIIIaGgGEsI&#10;ISQSUIwlhBASLijGkrBDMZYQQkgoKMYSQgiJBBRjCSGEhAuKsSTsUIwlhBASCoqxhBBCIgHFWEII&#10;IeGCYiwJOxRjCSGEhIJiLCGEkEhAMZYQQki4oBhLwg7FWEIIIaGgGEsIISQSUIwlhBASLijGkrBD&#10;MZYQQkgoKMYSQgiJBBRjCSGEhAuKsSTsUIwlhBASCoqxhBBCIgHFWEIIIeGCYiwJOxRjCSGEhIJi&#10;LCGEkEhAMZYQQki4oBhLwg7FWEIIIaGgGEsIISQSUIwlhBASLijGkrBDMZYQQkgoKMYSQgiJBBRj&#10;CSGEhAuKsSTsUIwlhBASCoqxhBBCIgHFWEIIIeGCYiwJOxRjCSGEhIJiLCGEkEhAMZYQQki4oBgb&#10;aRrd8FTlIT81FUmphSiua4De9hutrSFoRKOrBjXFmchOiUNCXCxiY8XinYhPzUX24TrUuY9cgsHr&#10;hquyEEVZTiQn+MqIi0OsMw0peeUoq/XCexTFHCsUYwkhhISCYiwhhJBIQDGWEEJIuKAYG0kavfBW&#10;pCFr7Vt484FHcO9TC7AyoxQVusnK0QJJbfTAU1uGvNgNWDPpKbxw9yCMGtwP/fv3R7+hYzDk/tfw&#10;/Gcbsd1ZhIq6Rni9vl0DkXobPfWozIvHweUf4ZOnx+LOUX3lYaE/+g8YjH43Poy7X5+LuVuSkFna&#10;AJeU0XgCRVmKsYQQQkJBMZYQQkgkoBhLCCEkXFCMjSCe6jQ4t32Elx8ahuuuGoHhd07ForTDKJNt&#10;QbXPRg8aS+KRuvptvPn4LRgxoAd6d2mHDu2uwtVXX42r2ndEu6590WvwaNw2/kN8sCELqWVB1Ni6&#10;clQcWoAl7zyEu8YMwvXdO6JLB6uMq9u1w1Udu6Fz78EYcec4PD1jBzamNqDuBD4/UIwlhBASCoqx&#10;hBBCIgHFWEIIIeGCYmwEaPSUoyxnG7YtfgXjHx6Cbt264vLLx+LGB2dhZWYpyjWPlTUAN7z1Wcjc&#10;PBkf3t0H/a+9Ap2H34L7JkzC5NnzMX/+fMybPQkfvXI7xgy6FpdfOxgDH5yM2XtykSf3fo8pQ4e4&#10;lqE6YwvWvHEX7uh+Oa7t0QfDxr2CCVPnmDLmz5uFmROfwbg7+uDazl1xzeAn8ezM/Yg53IBaU8YX&#10;h2IsIYSQUFCMJYQQEgkoxhJCCAkXFGPDhk4NUIGa4gQ490zH7Pduxa2j+6BDt37o27MXene+ETc/&#10;NAvLM0KIsZ4aNOSuwqr37sCIHj3QfeDteGzySmzNrUGdLwu8NSjPWIvFHzyIsX26okefsbhv8lZs&#10;LPKiTgfINnqAGgcy1r2EJ8f2R+dOA3DDE+9ixr4M5DU01eiucuLgqrfw9B0D0evanhj6vw8x6VCp&#10;5PFl+IJQjCWEEBIKirGEEEIiAcVYQggh4YJibJho9NSgNncdds18CE/d3AeDB/RH/zsexx1PPI/n&#10;7x2JW3vdgJsfnIWlQcXYRnhrClG06T18fH8P9B08BmPeXo8VyfWo9gTmbESjuxrV8Quw9MUhGD7w&#10;evQdNxOf7i5Deb1s8zagPnUdtr0zFrcO6Yme976LNzfmI6fa23xOWF1UrDgaznmP4rEbuqPL6Cfx&#10;yGwn4ovcQUbsHjtxcXEYNWoUJkyYQDGWEEJIMyjGEkIIiQQUYwkhhIQLirFhwlNTjOxNb2PS/67H&#10;6KF34J5nJmPGzkPYEb0GS16Wf183Ajc9MBNLgoqxXtSXOnFgymN4qn8XDBz5KJ6PSkF8nT39QCBe&#10;eKsPImbB47h/6EB0HfQCnpkVh8wqFzzuGuTvnIbP7uqLkb2G4pbXl2FFTh2qfHs2IbV781EdNwUT&#10;Hx6OHtfdijHjl2NtclnTKNwQeL1e1NTUoKyszJh+qW5p2siGDx/OkbGEEEJaofcJirGEEELCDcVY&#10;Qggh4YJibJjw1FUiJ3YzNkQtwqJNB7A3uRhlbheqivZgw+t34q4uI3BjSDHWg7rDMdj+4YN4qFsf&#10;jLjhDXy6Nwe5sqX18lxeNLrTkbL5Pbw8ZAh6t7sHD761EQfK6+ByVyFr88f4cGw/DO92N8ZN2oZ9&#10;Va4gAqvWXoHawtVYMP52jLh8KIbd8jFmHspFiZUhJJWVlZg7dy4eeOABPPjgg3j00Udb2Q033ICO&#10;HTviww8/NMItIYQQYkMxlhBCSCSgGEsIISRcUIwNEx6PFzV1blS7vXA1NqJRDW5U5WzH2ldux11d&#10;jyTG1qOmaBfWT7gPd3UbhVH3zMAiRxEqZUtrMVanIyhFzoEZ+PSWoRh+9a2495U12F5WJw8UJUhb&#10;8w7eGD4YQ/o/ixfmxSC11hVkdK3SgLrKfdj45gO4t91AjBj9Lj7dn40839ZQFBYW4vbbb8f3v/99&#10;nHHGGfjpT3/ays4880zzkDN58mTU1p6oZcEIIYR8FaAYSwghJBJQjCWEEBIuKMaGEZ2XtbnI6kbl&#10;UYmxVajMW4MlT9+OGzrfjDFPLMaa1FKEejxo9NaiKHYR5jw8Ajd0uQ33vrIOO8pq4WrIRPyilzC+&#10;7zBcP3wC3liZiIL64FKsetBQ7cCuSY9iXM+BGDn2PXy6Lwf5zR1rhX6J/vTTT82csKNHj8bNN9/c&#10;yvr164d27dph4sSJX2hkbEZVBTbkpmFddgrW5aQiqeIwPF4vUipKzb/V1st2/XdZfR32F+f70zfn&#10;ZSCnuhJFdTXYUZjtT99RkG3SdNsmyWOn7yvOQ1lDHVIrpWyt05ceV1qECklPKC32p63PTYWjvARu&#10;8cX4I/sYP33bDx4uMGUllh82/pl0+XTKvzU9WrbbeTfkpctxluNwXS12F+X607cWZKGgtgr5Ylvy&#10;s/zpmqe0vhaZso/ua6drneVSdpLUsU780zTbz4qGeqmz0J9XfdWY6Q8GLq9H/Cpp8l/2iZNjLZd4&#10;6mdTWbKPHKeJc0mevywT5xorztsltna6xrlY4yzbNgbEee/nxDm+LDDOlp/l9fU4UNJ0bq2YlZk2&#10;Uudxm339ZcmnHo/WcSggzht9cS6ROO8KiPM2E+dq5NdInAsy/elWnOtMnNfnBsa5UOJcb86tnaYx&#10;aopzwLkVX7TOMjlfewLq3OCLmVLrdplzZ8dZ90mtLDNx1jZp76NxzhUfg8e51rTnwDjvk3Ok7SF4&#10;nOuREDTOda3inF1dgcPi/47CHH/6pvxM0y6VKldDMz81zply3R4pzptlfztd46zHqnFeFxBnPXfq&#10;Z7M4i5k4u+oRE9Ce1f90aQ9aTmCcN+ZlIk/qK66tMfXb6XptadtUNEaB150VZ2nPsk+zOEsfosek&#10;503Pn52uxx48zsWobGhoFmfdrnHWdh4Y5/V2nKX8nQFx3iJ+FkrMtB/Ykt9U5+5iqw9Iryw38bbT&#10;tcwaaU96XetxB7YHE2ep14pzk5/anitDxLlS4hxd2hRn3c+058CYSd+8QeKsbeRYOFnF2AbpD831&#10;mG0dm7YHPe918gV7b0A70fZUKG1I23PgfUTbvMZH4xQY531ybqrl3Ch6HWgbtLdtk7al7U2vb63P&#10;v4/cz/Q8a5tp6p/TTB+pdZh+z5dXt6dJv6H59xY17zf0Wi2U8gPr1Pas58y054DrTuvU9pkqddpp&#10;ano91ktstG3pPpsD2uNOOWYtS9uWvz1Kf3ZI2pb6qf2xHQu9VhPlPq7X6sGSpr5SY5gl10CJxDSw&#10;r9E467WqcW7ZnrUf1r4mMM5ap/ZJWofdp6rFSqzcHg+8jV5zbgLPmbknif/a7/rjLBYv+5g46zUc&#10;0D+nybWucd4T0O9tkfL0mtPzuDXweUPjHKLf0P5Nz1mg/3pOq+S6a9ZviOn1qLHXZw7THgKu+0MS&#10;R41nyzjrs4D6b9qzL29gnHcWNcVZ24b6btpzQP9s2rPpn1vGucD0G/pMZqepmX5D0gP7Z91PffaK&#10;/w1yDjSP+mdtkzgHtudmcbbac7M4S7uz4xzYp+t90N+eA2Jjx1nPbcs4a/8WH/Bcp5Yix6P5A/tn&#10;3S9d2oz6r/2AtqWgcW7WntMlzvK8IT7tLGzqN6w4y31QrsnAOFv3Qb2GKqTMgHOrcRY/g8VZ/Qx8&#10;rrP9VF/0HmGn6zk390E554H3NPs+qO1KryW9ju1ten374xzQnjXmmqZoPPT51yPXlJ5Xve5qJT7m&#10;uVi3abzk+Uz917hpPScLFGMJIYSEC4qxEeVYxNjVWPzU7RjT+RaMeXIJ1qWWyd7BafTWozhuMeY+&#10;MgI3XHc77nt1PXaW1cHtykD8whfxdJ9hGDDiTby5KgmFIcVYwFXtxO7Jj+KxXgMx6sb3MfkoxFid&#10;M1a/SOfl5SE/Pz+obdiwAUOHDj3uOWMb5AFOH8Qf3LMOf575Bn437VX8bvpruHH7SiNc3LojCmdN&#10;f92k/2HWW7ht5yp86DyIa1fNkHySLnnPnvc+njy4BW/E7cG/l0wyaWoXyd8TJE23/VXymPRpr6FD&#10;1Ax8lHgQd+1ajd/Nkjol/fdS1oCNC/FpcgyGbFrsL+MP4tPIrcvMQ78+qN4u+/x59lv+7d3XzsXH&#10;iYdww7YVJq9Jl8/RW5djotTRc91cSbP8/NOcd/DQ3vV4J2Ef/rt8ir+M8xZ+hBdjdhg7V/426eLn&#10;FZLnPcd+PLx3A/4g+2r678W6r52DSUnRGCt1/m7mBJN+1owJGCV+qv+91s3zl/3HWW9KDFeJ71kS&#10;zwzjl6aZ7TPkmDcsMv4P2rQIv5cyNP0Pcnx3yHF+4DyAjoFxnv8+ntI4x+/Ghc3i/AnejJc4H9iC&#10;vzSL83QTgztNnK06rTgvwmQT5yX+Mv4oMdNzq8fVafUsqx1IGX+a8zYe2LtOvqTlIkq+IAwUP8/y&#10;HbMe+2g5Zj2XgXH+s4nzBl+cp/rrOF9i+1LMTrwgcT5n4YdWui/Oeqz/26dxftuka5x7SJw/TY42&#10;51ZjpelnTZ+AkVuWGf97rZtv9tf0P0nMHtizXmJ5EFet/Mzn/6v489x38cSBzfKFrwCLMxPRQ/z8&#10;va8sjfOdO604a5s0/oj9n8TwqYNb8XrcbvxLYmvXcbHE/K24vaY9a7kmv9Sh5+gTOYcmzjPtOL9m&#10;4jylVXueYOL8qcT52mZxfheP7d9k2tslSz/1pb+K/1vwgWmX+oV7Vlo8rgloD+rDwxIzjfNlyyf7&#10;67hA4vxK7E68GL1D9g+M81RzrHpuzprti7Oka3tWPwPjrO1E2/OUlFj0Wi/t2ReDP0g70vagxxsY&#10;579J23w2eru0zT341+KPrfyS/o9FE/FW/F75Ul1sjvnygPZwjsR5/CErzv9cLHH2pV+0dBLeln1M&#10;nOe9Z6VLWRrnSYnREuc15hrXdDvOn4mfQzY3xfmsma+bOGs7CWzPf5S2qXH+wHGgWZzPXfQRXpWY&#10;vSSxPk9ibpfz3xVTzTnRfuMvvrap8ddzNz/DIV/Qi/DMwW3Nrjtt83pNaL/xe7uvkjq0r5pqx9lX&#10;vrZFjbP63zsgzmdpnKU9T0o6hKtX+OL82SsSj3fFn31GtNQv4kfDySbGqlBQ7Wowok43aXv2OThb&#10;2rOe96VZSdK2plnpEosLpA29GrcLL0h7/tt837mRbdqHT5R2+NC+9f7+TdO1ncxJS8D+kny8HLvD&#10;7G+3x/OlnWkb1XZ3znxf2xJrL9e/Xht3SNv6k9znTLr0x9ovax0D5d5kXxva19y9ew3el3bRbuV0&#10;fxnnmGtgm2nPf18sdWq61HuJtOd3Ja+2Z/s+YvyUOqdI/3aXtmdf36/p2k6WZicb4VL3OVfKteu4&#10;RI75XTn/j8h1/xe7LPFL99E2p/eXs3zXhl6rN2xfgY/kft11tcTZ12/8TeI87sAm6Tf24uJlcg34&#10;yr5AroEJ4vuLch3/1a7TxHmqXO/Rpq/5XYv2PD01DmPlWeF3M6wy1AZsWIi1uWnYVZRjrhutz952&#10;jdyTNM7aV/7RLkvjLNewxvl6+bRjoXG+R+Ms+a+KkvbgK+Pv4ttzh7ZhQuxunGv6GuvavljirNeq&#10;xuyPcyU2Jt1qD3rdmTjb9y7Jf72cU/Xf9M++605jNEruL/ojlv5Ao/fuP/n6St3WwxdnvWZ/HxBn&#10;fV7S9K5rZpvzoekmztLXaP988TLpn311aHvUNvKCxNm0Z5+fGmeNgek3tD1rfknXOGv/oOdS+zvL&#10;l9eMn9O03zD3Qeta0X5RfVaxT5/f9NlJ/dNt+nyhx6rPBHrsgXG+W2Kj7dlcd77yNc7PSpzV138E&#10;xlnug9oG9VnkTwFx7iBxniJ9vMb5LN9znRXnRZgmcR4sdev9xqRLjNRPve90sftnSdf+8gFpM/pj&#10;/8qcFPTfsMDvpz7fmThLe75ujbTnIHG+qFmcPxLftd/YjrO1T/f5qX26ibM+b2gb9MW5m8R5qsRT&#10;n+vsZwS1UXJNaXpvea77vc9P7W/uk2dmjeVVK+We5kv/q5xP7QP0OrpwkcTMV8b5Er+35XqLKysy&#10;98FLljU9f/5d9zm03exzXkCctZ28Jm18m/ST6/UHGRWO5bpSYVd/uNNnMjtNbUdhjhGUt8tz8l7Z&#10;liHP9frDowrJKuCqGKz/VtMflFXQVQFXf7Cy0/UHAv3RWn9oVIHYTi+sqz7q+01LvgpirIrhahoD&#10;jaVtbq/+6KRvZur3TCuPDroIzKMielMemH8Hbrfz2NuD1aNlWmVY5QSrx+QT0x/B9B6r/1llNc+j&#10;ZTeVpXm8QX22y9DPkD4H5Dmyz8FjY/KJGZ+PcPwnIs6mHvX5CPU09zl4nJviF7yepnyff/xa1pHi&#10;rD6fiDg3+Sz/yaf9o05La35sn1eWlSekz774aN7QPjflOXI9EucgPlv1WHk0b0tfbNOywhXnZvWE&#10;8NlfjuZpUY9tzY8/vHHWsgPzWPVYeYLWI6bX8MkCxdiIcgxibL5vZGwXa2Ts2hRrZGzzfBaN3jrf&#10;yNjhGBM4MtblGxnbZygGDH/DNzLWHbQMLdkaGfuINTL2Bh0Zm4284JmPCYfDYUbNTpgw4bjEWB0p&#10;oSLGz6a+hFM+fFLsCWM/kIdEfTD8kXwBOeUjSVeb+LT59x/mvYdvTH6hKf3jZ/BLeaj9rTyYnzLp&#10;uaZ0+fu38oXxl/Ll9pRPnvGnf1P2/eO893GmPPCe8tFT/vTvTX0Zf5IH0+989oo/TbefIQ+n+jD7&#10;zyWfWPtMbNrnG1NeMmWpv03pT+H78jCr6d+S7f6yPn4aP5UH+t/PfQ+nfPp8U/qkZ/Dr2e/gV/Kl&#10;K9DP0yY/j7PkWHUfPXY7/dtTXsSfpOwztE5fmpr6qf5/W2PpT38KP5SYqe96DGeIX4H+f3vqK8bP&#10;75pj9qXL9h/JcbaO83j8QmL52znviv/PNqVPeha/ky8kuk3z2Onf/NSO8wT5d0Ccpa5gcdY6/yRf&#10;wL41+cWmdInZT+T4L5QvuiowGD+bxflVU8fpgXGWWFlxFj8lhv70T56VOL+NX8/RODf53xTnN1vH&#10;WfwJFuc/t4yz7Kd+/lHKOT3w3Ppi9u9ln+KchR/h9KkBx+aLs9Z9amCcP7Hj3Lo9a5x/OVv8DIjz&#10;6b72rGU1j/PLxk/r3PrKENNrqFWcJ47Hz+UL3lnz3sU3Pg2oU66tX0m8LhL//7rgw+Z+ig8/Cxrn&#10;Z/Ab8V1j3bI9/0H8bN2eXxI/W8f5B744f6dZnJ+SOE/AHyX/6YF1qp9Sn/YBp0p79KfLedaYqeij&#10;be6UFv7/yt9vBOwjx2/FWdtzk592nK327Msr9j25hv4iZWu7DkzXOKv/35J25E+X47bi/B5OCzy3&#10;vphprAPPrfYTZ0l/YWIW4Isex9nSnvS86DEE7vMN2acpzk3t4Tt2nLUP8KWpaXtW/1vHWdqzxtlu&#10;z9o3S/pZ0jbH7dtkRvEeDSebGKsPdssyk3HNiqn4hrQb+56j8dXzfs7Cic3biZ4baSOmf24RZ42P&#10;iXPAdaft5G9ybrTP+o2ez8C25buGf9Wir9T6tE2cqfc7/zl7Ct+WNqV1fFvuTf680oa0DWr+5ted&#10;tme5BrTfCOjfTpX2rHnNfTDguvuW1Kn9QMv2rNfjuYsmGv9b9unaHvX+1fIa/qa0Hb02tD/2x0KO&#10;Q69pvY+c1qxPt/oa028E9jUS599qbILEWf1sWae2V+2TzL3Xl6b2XYnVPxZ9bPw3+zSLs9XXm2MO&#10;KEvjq/5rvJv8t+Ks/gftN/Q+GHBuT5Vzq9eqiXNAnRpnve5M/xxwPWr/rNfd91v0GxrDC+RefcGS&#10;j/FD3SfgutfnDfXHxNkuSz41Bn+YL3EO7Gtkv6Y4B7QT8VnbiOlrAvrnb2p7lrKtODf5qf2G+vmD&#10;Fv2G+qDp3w3sN8R+KL7oj7X6vNHMTzG9F1lx1vbcFOcf2+050M/A9hwQ59OkzWgbtOLcvD1rnK1z&#10;G1CnnNtgcdbnIus+GHBuZT+9v5jnDbkGvmWuu6Y467GZ9twsziHaszzX6b3FinNTe7DiHKp/lji3&#10;aM8aQ3MfbxZn8XOGPm+8b8rzp5u2qffB5m1T/1b/Llk22RxzMz/t9mz2CbwenzX9nnl2lLZ43qKP&#10;cJ48H+ighaVZiXj64Bb8c+GHOE/KO0/a3m07orAiO9n8WHmRpF+++BNcsXQyXovdhc15mWZgxRWa&#10;Jm2j/crp+DTpEKKyUzBk4yJ/eq+1c7Eg3YlZqfHosXqWpEm6bBuzdRkc8l3BfGkXOxZONjHWFkma&#10;LPgxWfl0JHOdGW2eLKajpnVUvL4NoJ86Ulvf1NEBLWr6Rpum6dsvdh7dT99+8OeRvxN9ZRgzeQ77&#10;t2te3ceuR8vSMrVsf56AejRfU96SFvnKfD776hLTfwf12bfd9tnebudp6XNgPWpJgT6LJUuZrerx&#10;bQv02RybfNr5zLH58th5NU/LskyMfX5rnpZx1n+38jlgu+YN9NmuJ/C4AuPcVI/40qqepu12eWqB&#10;Puvfdr6mspq2qwWLc3JAGWq6T2AdLWNjfLb3F7N9blZGQD22z2rB4pyk+Zodf+v2rOl2fZ8XZy3r&#10;aOKs+7SsJzA2mqdlPXZsnL7tml8/jy/OvjJ8eb5onO08Wrdel/48ts9Svvn0l3U0cW7ebwSLcyuf&#10;NcZqvnq+SJztevRvLbtG+na7X9X+s2W/qv/We0hg/9vynmL1u03bQ/XPR4JibEQ5WjG2zpoz9o17&#10;cdd1IzD67mlY6ChChWwJdrobvYeRs38GJt0yDMOvVjF2jU+Mlca3+m1rzth+z+CFedFIqXWFGGHb&#10;gPrKvdjwxoNNc8aeIDH2wIEDGDly5HGPjN1emGM9HL73qPUgrg+5avpQqF+W9IFSH5Y1TT/13/pg&#10;a/IGpOuXCv0CZOc16ZJH03SbP10+9UFU07SswDL035pft/vL8KXrQ7NaoD9qmlf3aZbu20frMGX5&#10;0nW7fkk2fgYcq0mXvK38lDx6rIFl62dgejP/fb608l/+bfzXeMrfgXXov008A9LNPuq/pgeLc6Cf&#10;mh4qzuqnpLX0MzBm/jIkXf/dyn8pQ9Nt/wP9NP6rn1KH2SegDuOnlNUyziH9VH8C0vVT04P66fO/&#10;mZ+abvsfWKeW7fNfvzjqtsA67PbQbB9NF1+a+ekrq6X/+un3X/0MSLf91E9/GZpu1xmY7vPTf859&#10;6aZsqc/4b28LqEO3abrtj53e0s8TGedgMbP9NHW2SNf2avvfsj349/H5499H8gam66epw/YzIP14&#10;4xzMz1C+aFnN0qVMvR70uJrtI59+P4P4b5dll6PpQeOsZdj+y992uqZ98Di6rJ5tXgE/Gk5GMfY9&#10;536cOVWOXUXYwBjp8ep12qyd+OIWNM6S1rI9aHqzcxNQln0OWp1n3zlodp7lU/+tec25CahD0zR/&#10;Mz8lvVUbkk/jp5YdkK6fti8t/df2YPvfzB+xwH0C69B9tA71M7AO47+mq58B6epjyxgcMc4t/FQL&#10;jJmd5k8Pdm2I+eto4b/u07IO3a7/1vwm/nYZkq7lmnQ9Ljtd/fQdV2C6HbNmdWq67b98BqZrnf72&#10;09JPrcPnp52un/Y1rJ92OSbd9j/QT0k3/gfxU8s2dQam22UH+iIWWKc/3VdnsPajn/44q58B6Uf0&#10;s2W6+nmEOLf080hxtsu2021f1Hc9hlZ++spq2R6O6P8XjbNddqD/vjr9MfCl++uU/IFlm3RJ0+MK&#10;6WfLdPlb08259J3PDx/HmdNfw7VrZuH/FnzUJNx+9IQRgbusmW2J59qvyn1CP/VHUH3z58fTX7XS&#10;1KQ8HWxxxcpp+K7W5UvXHygvXT4F/176qfwtdUt9mv5dOb4hGxZgdU6qGVl1LJxsYqyKBo8f2Iy7&#10;ti039vSBrc3upWZksKvBTEuhI5ZHbVqE/mvnYsTmxWYkui1OJJaVyL/jMGrLUly/bq7YPPM2jgrc&#10;tmgRW1qI1+J2YeD6eWa7mr51pW89aJ50MZ2y68G96/3bh21chA+dB8z0KVqPCjwLMxJx47YVsl3q&#10;EV909LamaR06jYadd01umhmZfv3aOSbf0E2LMTU51gguKVKXiijTxWcdIa/bNd/t4rOeVxWI1A6V&#10;FOKV2F24Xs63ySO+6yj43UV5/jw6OlvfsLLKmGvehtC3jdQXO8/CdCdGS3ztetTnxZlJxk/js5jG&#10;YHVOmviw2sonxzdy8xITZ0tssoQhjfPILUus4xe7fcfqZnHWkeI6irx5nLc0i/Nm8fnBPU1xHqpx&#10;Fp9bx1l8Nnma4qzbtR7Nq292DJbjtc+FxkFHo2u70sFN2j60LH3rYqgci3UuNM6rzbEan8V0FLsV&#10;5/nWsZs4bzXTqOh2PV9WnNVnqy4TZ3l2Uj/sOC/IcGKMibNVj755tcjns5YRL+1U3xgZvFF89sVY&#10;377YLO0utaLMlKU+q+g6XeKu8bfz6ZuDUTkploAo5ekbehrnQevFZ3+cm7dnfavkwd3r/NtNnBMP&#10;NovzggxHszjr3wvlOJriXGLe1Bhix1lM46xvCWg9ahqnJw5s8ZcxWNqrvomr162KpHoutDydTknf&#10;FLxefdYYSpzH++Ks8dH6tojPpj1rXZJn4IZF5jy3ivNWuQZ9cda2YcXZ2q559a21lnHWN2w0zlqX&#10;XkMaL+Oz5hGfNJ4x0n712lSf1Xf1uSnOWlbr9qw+W+3Z2j5U6m3eb5Qan9VPK0bzTB9itw27PZs4&#10;q88mjx3nrOZxPrjZv32wtFd9i0OvOS1HbaVci9pWbpA+8q7tK/E/abP6Zk6VfC+oECttqEONu8H4&#10;pPtqHrX7pK9akpkInabQfiNjZ2GOedPlLvFV++enpH/WqfGOBYqxEeVoxVgv6g7HYPuHD+Hhbn0w&#10;fMwETNqbjRzZ0voRw4tGdzpSNr+Hl4YMQZ929+KhtzbhQHkdXO5qZG3+GB+O7Yfh3e7Co59sw96q&#10;BtT79mxCay9HbeFqLBh/O0b8dyiG3fIxZkbnosTK8IU4sWKs74FSzX7o1QdOO01NH2DtB1M7LeQD&#10;qPytabrN/xArZh56Ja1l2YEPvXaa7qfp9gNpyC9ULdJNWVJHYFn6wBzqQVnTNH+zsm3/pSw7LTA9&#10;0H/jp+1LMP/tLxct/Qyyj5o/zi39tP0PKCMwzvaXAjXjp6QF+t/Mz5bpdp0t/Nf9m3058m1TM/tI&#10;HUcV5wA/A/33x1n996WZ9M/xs2Wc/TFrmS7lmvbTYpua7efRxLmZny3TJe0Lx1nrFAvmi/ofzE/b&#10;/6OOs6QF+mnSP8fPVnH21RnMT1NnEF/sL6HNtvn2UWvlp+TVsuy0wPRWfh5nnI86ZpouZTVLlzJN&#10;m5LjMn623EfSvow4ax75ctzWxVh9ADxTR6kbMTbgmE17kGMOdW6ONs6B5ybo+WyZHuTcqJlzI3kD&#10;21DI/k39lzTTtkLUaaeZ9CB16n56jj/Xf9knMN1/DQT6Kab5ND2wDRk/bf9D+dkyXdKOpj2rGV+O&#10;Iv7N6tB9JK1VLGz/A45L03V/kx54XPK3ST9CnYHp/phJHc3S5d8h4+/bp2UsbD8D42/8tP0P9FPT&#10;ff4Hth9/nEPUGcxPu86W6cZ/sVZ+allSvuax03Rfu6wvFGefn1pnM38+x//AOtV0f9v/QD/V7H1a&#10;xTmYnwHpzfzUOEvaF42zObdSRmCdR+wbJF3blG4L5WezsnzbWprmUZ9sf1qm63EEpms+ky7bjypd&#10;yxYLTPvoKXxP0p4+uBW1nmMTQE8WMVbn0tUv+vfsWo3v6SjnDx4z9uNpr+Le3WvNVCA6LdYrMTvN&#10;1FAqvKjwbe5RHz2Jb0ucdMqQ56O34+XYnWb6C5326tv+tw6ewo8k/5ity43IpgKQTply0dJPcaq2&#10;ZTPC+yn8bcFHZoqMVyWPjlrWKVvM22K+7d+UOLeLmm6m0tF61BedLucHZjS71POhNdp80MbFxled&#10;SmS82Mvyt07joW9L2T7rWw3d1swxZbwsdb0k5emUYmY0t+YR+8mM141gY/m8ywjVOjLdtEetT9rs&#10;2Qs+NIKxneeu3WvweyP6+34MkPZ7tfisvmg9ajr1jHnbx1fPGZ+9YkRg9UHzPSOmMdC6f6xvIPjK&#10;+o60N42zxtcfZ/l34Ah6zd88zputOH9sxdCK84dm6jM7zjoF0a/VZzvOcv3qCHETOylDp6jSOH8/&#10;YDS+vq05SHzW2Goe9flq2ec0vZbVF/H5d3PelTa11vihZWn70Hj3XDfPenvMH+cJcqwrjc8aHyvO&#10;n0qctW1IWSbOH+GhPVacNY8K6ybOvuO24/xM9DbfsUucNy00ftr1fF/aiU4Jo/5qGeMPbsNV4vOp&#10;2l/5yvn93HeMeKbHpT4/J+X546w6gC+ftg2Ns1WWxFl81qlgTjM+N8VZRUd/e5ZyzVt5gXGOmtE6&#10;zgFvZ+hbKprWPM7T8A3tF32+6I9Md8t1qvWomanDFnzgL+M0aa/65sET+zeb+Gt9Oi1esDj/30Ir&#10;zlZb3WlNfdYiznoNqh9NcV5krrumOEt73qxxtrZrnK8Un08N8FnfhtBzaMVPfJY6deo422f16aKl&#10;k00/ob6qz+q7HoOmn2b6DassO85alx5/U7+h261+Q+OsPttx1mkFTdsw9T1lYm7FWfsDqz5tz1ac&#10;LZ9MnKU923FWwVffbLH9sOI8xUz/Z45L/NY2om1FfxTU2HxL+0rpd54/tN1c63rf0OPSHyR+q23D&#10;F0ON1VUSs6elr9N+4UUxnXbOvIWiPwS+/xh+KP5rn62icP1R3nsoxkaUoxdj60udODD1MTzVvzMG&#10;jnwUz0clI75OSmg1UtULb/UBxMx/HA8MHYiug17As7PjkVntgtddg/ydn2HqXX0xoucQ3DJhOVbk&#10;1KEq2GjXxgJUxU7BRw+PQI/rbsWYZ5ZjfUp5EOH22PmiYmxMaZGZE/IHenPWzspnp8sF8Eu5aMzr&#10;bP708fiePLj8YvZb1muP2lFounS2P5IbjXntK7AceSjUV8/Na2t6sWua7KOv3usryOYVOr3h+/Jr&#10;Xfrrvnkl1C5Dtuvr9PqqqIrGLff55uSXjJ/fnfZKQLq1j9bxzSlyUdtliQ/6CtovZr+JUwP9lE5M&#10;XwnW186sB2xJEz81jx7rD2bIA5ldtqSfLg/J6ud3P1NffGWIfdfn/+nakfjTrZip73oM5pX1AP9D&#10;xVmP04qz3BjtdPFfY/mzWW9aD9x2ujxUa1roOAf4L/btz14yN8uWcdY61Zdv2udWTdL1+PWmp68x&#10;fquFnyHjLPvoq4PN2oPE1sRZ20mzOL8QIs4vmXh+p0WcvyM+qP9magTjo5rlp/ryDX2YsP0XX7Rt&#10;6uu0v5MHEH3NtKmsZ3xxlvbQIs5We/bF2a5DjsUfZ30Y0zTZptNuaNxax9nys3mcnzZ1mnaidbbw&#10;8+fiy2kas4B0jZfeiPWV65Z+/kBugMHirNeiFecmP7UtmTjrF4zAOMs1ZNqz+OUvQ0zPrfpvpvpQ&#10;X0z6ePPq8y8k3UyhEeDnj2dKzMQXfV3Yn+5rm/owr3U091Pas/ho+g3dx5eur3XrMWk8PjfOkq7x&#10;NXFu1jaflge810z6N/ULsu2P1KmvK5trKzDO0geoH8YXO2Zq8jCt7cOKWVO6ngd9aNHzcqYcd6Cf&#10;Oh2EtkM9Ny3jrP5YfZWvfDF/e9Z+Q30x6Vac9Xi/oQ/0xk95WJLPn0u6zvGYV2MtTPd5nIxirM63&#10;e8mST3CaxtoIFHJ8vnPTqj3ruZG01u1Z4izXRMt+Q9uJvp6sfZbZR/a34icW7J4kpudT20TL+4v2&#10;d1pHsz5d9rOugRb3EUn/sd2GtE5Nkzq1PWvZVr/R3E+9Jqz27CtD0rVf09fA/yL3C3MNBPhpt0d9&#10;XTuwPWq/pm1F21KT/+PNNW3aerP7dWCcA+8jz5pr1boPBouztOeAdPVTp/b4Xov+WaeP0VfJNf7N&#10;9hE71ee/OeaAdI2v+n96s2u46T7Yst/TWDbrn8X0XOgxmetRy/alN49zU/zVT73uTMw0r698/bdO&#10;F6D37O+18PM0uYbVn++0et7wxVkFNF9ePT/+ONvXsKb7+hr/fdDnp/ZHWoY/Zr50jbP62TLO/v65&#10;Rb+h51zbjn/aB7+f0p6lr9S+u2Wc/e25RZx1+gIT54A+3TwXaZzttulLt+NspmGx65T0ZvdBzesr&#10;X/3U/LpfU7r4ItfzX+d/iN/LOfhmCz/1mcuKc/Pr0cRZ/Df9hl1WqDhre9Y465Qkeg350j83zlqn&#10;XbYvZlqOludP15hJfeYZLeCepn+rf6Hugz+Wa87qN3xx1vhpbI2J7xojW6A116xub5Fu+pwQ6VqO&#10;7menqWk+ky6+2Gm6n6ZpXALLkC/h35F0XZegrYqxuhjarTtX4ZsaYx2lrPEw9rz0ny9YzzP6b42X&#10;pJlrQWMTYJpmnskln36eqrFpkUf7AO3nNI8pM0g5/rq0HH0+abFd97HzaD2mXzFlNpmmmX5d/RXT&#10;fN8I4s+pksfkC/Q5sCz5W30w9zLjs24P5rNVhuYLVo/ls68eeQYPXo/6ImXbPks+c/wtjs3yuen4&#10;W8XZ9tns98XifMR6xPw++/IErccu23dcWm/r47eOVY/Z8lm3BynLF0PzdxB/dJ+jinOzelqXo2Wb&#10;+NnnQvJ88TgHxCLQjM9WHr2GgsVZ0+w4m/iZv5vnMenmbz0Xelwt8si//fHT49KytK6gZfny6d9B&#10;/Aks6+jjHKQef9k+n03+gDzBfA5WltTnj6H8+4vE2Yrtkc9nU5w1T/PtLevRODSVozEV03RN87Uv&#10;3WbyBeYJzCd/a5167TfLI/c0/Z6g6+joCNqjgWJsRDlaMbYR3toiFG95H5880AN9B43B6DfXYkWS&#10;DqP2ZTHIXu4qVMUvwJIXhmD4wAHo+/gsTN5Tjop6Lxo9DWhI3YDt74zFbUN6osc9b2PC+lxkVzU2&#10;r6/RA0/RISTMfQTjbuiOLmOexCNznIgv9uBETHf8RcVY/bVY54K6dftK/FQels+Qi+4MuRh0IYq3&#10;EvZCF/f5kVxAZ8jF8iN5KNXFk3RBh0uXTcEZ0qlo+q/lIfL+PevNKz26kI+mqf1NvgzoryIP7F6H&#10;X0oeky4X2SVLJ2NC/B7zasUZ8rCt6T8Uu07q1IUh9Nc5u4wfyQNwvw0LsCw72bziMXLrcvxMHpbt&#10;7e1WTjOLV+mvsGfKlxKTLp/9Nyw0C7W0j5ruz/tTeXi+bccq8wvU+Ysm+tKfN4tGPb5/Mx4T0wVK&#10;TLr4qQso6K9Q+krMmfIFQ/P+QEzrfDthn6nzDPFP82uM1E/1XxeysOL4An489RUM37LU+L4sK9n4&#10;9WPfMdtxVv81zj/0x/lVs0DIaxLn/yyb7MtrxVkX9dGY6pctuw5d2Os5if39EuefmzhLui/OGgNd&#10;1MWK8/Mmzt3sOK9rivOZU17GCDm3ugiGLrJ0hnSCWsaP5bhv3hGFTfkZ5pUHXXBHz4nZT+I8YOMC&#10;cy4D4/wzjbM89OovYef54/yCWbzm8f1bTJx/KzG3/Tx/0cdmgZ47gsT5HfFTf8nTWGn6j+RT46yv&#10;3Zg4y/6a/mOJ2S1ybjWWuuiW7b/+Gq1x0ddbZqTGmV+Vf+CL85kBcdZfVC0/n8dv5MunjgLQXxhN&#10;nH11nD3/A4nzDjkH6/AzKVfTtJ5LZV9dpEpfyTrDXEPanp837fn9IO15xNalZvGcywLjLF8M79mt&#10;v67vwv8t/NCf/utZb5kFp3YWZeOTpENmIRi7rJ/LF1B9xUzj/PeFH/nTtT0/dXCzxHoTfmPasy/O&#10;iz82x6q/Tv7IjrOka5z19ZrAOGs70cVT3nfuN4uG2TE4U/qAW6Q96PH+a8kkv5+/kHb3yL6NZvGS&#10;v8x9z8ovdtbcd81IAV1x+l1pW+fJubb81Di/YX7dfubQVrNQl/FTTNuzLtZ0f5A46wJPo7etkOvO&#10;irO2E13MRV/P0REfdgx+NPVFac9LzXEFtmcd6aKjYF6N2d0szr+bKzGTL5raNn8vMbd91Ln69Jxo&#10;v6Ht2i5fz93UlBg5Lznm12o9fstPK856TWi/ofPu2v5rnLU96K/Vdvl2nNX/wPb8I+k3btkucZZ2&#10;0hTn5/BTiccrcr51cRWXt+0u4FUuD1W6krkuAmcf8y+kPeuiji9K/3yO6Tc0/QWz6Jr+sq7Xwa9m&#10;vWmlSyz0Nds3pD3cJnHWUTd2ut6bdITT1oJMM5LjD3PfseoQU4FKF5rTV7G0/dnn82LZR18n1f7g&#10;J6YsSZd+Qvs7raPb2tnm35r+EzmnN8i1rqMG9HVeq4zn8Vsp739yDWi/8Qdp95Y/Vr+hv/prv3Hm&#10;tNd96eLnUl0gcp91H5zs61MlXdvJrLQEswK89ve/Ncds1aFx0bJ09ImK8lb6i2YfbXP6aumPfH2Q&#10;fmpb09fCrlyhcda8L5g468JY2m+crdeA+iPpGmf1/bF9m/CLWXZ7tuL8Vvw+09ecMc0XG0nXUUUT&#10;Ew9Y/YZ8MbB8se7jizMSzWtqet1ofXYdOtpD+yBdFOnHdlkBcdb7oR3nn0qcddSU3hv+tVSuAV/5&#10;uniS9jW6cN7v50mcfedW46zXqsZM+1Mr3eo39Loz90Fz77Lya10fif/mPqh5jY/W/SUqO9UsWKl9&#10;iPph1a1xnm7irHl+6Hve0DgP3rzYpF+hcTZ5rfasP5poe9aROHYdVpy3mlfxTHv2+an9ht6vtX/+&#10;gbZBX3q7qGnSP+w3cf6BLwZqVr+x3yxQpvlMuvSL+ryhi4Uuy0oyftrtQe97ei/SOlrGWV9t1fZs&#10;+hpf+boYmC4U94xce39oEWcdEWPirOfW56fG+T3p40dvXWFGswTG+UOJs/bPer+x46x+NuufJf2H&#10;4ovex7fkZ2F+usO8AWD7eaaUqSOR9FXUK1dMM2m6zy+1PZs472gR57dNnK1+Q/p0n5/6vGHiLP2G&#10;PmvZ6ToSSl8B1pFwPzT3waY4a7q+6u/3X87PTdI/azk6p6vt/y9N29yAZ6Vt6gKbto9/lL914dI9&#10;JbnmGeucRXq/1rKa2rM+1/3RxFn20fOv7U5Mf/w3X0p9X2r1C6v+8P9NTVdh0ZeuX/Q13XxJ96WZ&#10;/JLP/Jgk+wWmq0jQKl3q0fpM2QF1qkD8c4mVjv5rq2JsYW21ecY95cOnLDFWj1FNzoMRsT9+xowk&#10;NT+Sq1CtaRobfz5NV3H8GTkHEhvf3yY9sCxN88XS+ls+A/P4032x1b81zV+G7/xJulWPL4+WHZjH&#10;57OuDRHSZ20Luq+K65quf5uyAvyxj9/4HOC/vwwx9cOULZ+6rVU9YsZPX7r9d7N6fD5L+ToyNzJx&#10;blGPL715PcF8sesRX3WflvX44qfHpG3I5Gv5g4b+bY5fywrw394eWJZ+6rog9t+BeYzPmu4rQ/Mc&#10;cz2Srnn8Pss+5jhb+ty0vz9GWlZgHjtd/TW+6d+yn78MyWvSx7doz4H12PUH1KP5mtWjPku6luWv&#10;Uz4Dy9BtclzaR5r2pdvNcQbkM2X50vXTt0+zstT8PvtioHla+qxpR3M+tf5mvgSUE1C/+myO3+ST&#10;9MD6NN0+ZuOb/v1F4xysnoBjCawzsAzdJufClBHKF1OP1T99S9OC5TPpVj4rzr48gf5oLD58wjxz&#10;U4xtExytGCt4a9CQuwqr378To3r1QI+Bt+HRT5ZjU1Y5qtxes+Ki11WOw6mrMf/dB3BDn67o0fcm&#10;PDBlOzYVeVGn34EbPUCNAxnrXsXTN/dHl87XY8xjb+Oz3anIrnZbZXhdaCiNw74Vb+DJ2wagV+fe&#10;GP7oREyOLkX+F3se8fNFxVgbZ3kJFsoXwPlp8cZUPCmurTErti7QtNR4LEhPMCNp9aFGvyhqmprO&#10;+aFzyuRUV2CVfImxy1iVnWJWbdVtS+TLmZU/DhvzMlFUV4M4KWu+lGnSJf+uolyzSrjOi2KXsUB8&#10;OlCSD7Nin8Q0VvZZpPv4tuvcJlrWwZICv5/zzT4FJl3n8jF5JX1RhhPOshLk1VaZ1Z7tMlbIl5bM&#10;qnLz2u9y+dvyM96sVKsrzeqcRTrHjZ2+VcosFj8PHi4wdWma8bM4X/yXOot8dYotFF91xXVdfVCH&#10;2OuxaJopS7br0Hv9xV7j7S9Ltutxat2BcV4qMdR5XnJqKrEqJ8Vfh4lzTZXZpl+CrfwS5/yMoHHW&#10;Og+bOGudVpqe+xjxU1fc1bmEdH/Nv1CO2yEx058YdD4X9VOP1SrLOjet4+ww7UkFo+ZxTvbHWRfw&#10;sfwMHWc9t9oerDhbZeg5tuJca9WpeSVNY6p+aixVBLD8j/PPQ6RUNtQbUdaUJftpnDU2WvdGjbMv&#10;3cRZ23NNhflSbtdhxdlqz9qWTLqJc6aJm66UbJ9Dza/t+XB96/as11DrODvNXEq6KNOqHK3T8n9J&#10;ZpL/dfQyuREF+qk+aMxMe85pHucsuRZ1P12Z3vIzXs5FU5z1i66VHoetEhMTZ7lmmvyUOMu51XYS&#10;GGeNmc731TLOi6UPSJf6ND46f5Bd9nLxJVfagQpwes2szZF9tA7ZrnHWOYm031iZ7WsPsk3btrYd&#10;PQeBcdZrQfsk057tOEu6tufSlnEWP7U963HpHFaWn1Z71nmL8iUOgXHWH0o0Zto+l0vM7XLWyTHq&#10;OdFjXmy3TUnXed50lWqdfF6PQedhsvyx4lwo57dlnLU9azwD46xm4iz+72gZZ2nPerwqrNh+Lsx0&#10;iu9Ht3CXzckmxtroD4Hal9rHtljOtc6Xped+TWB7lraRLe1K23PgfUTjrH2P9jX+/k3S9Ropl3Oj&#10;fZaeU70e7G0rfNewnjNtf3Yduo9eG9rvNvXPCeb+p3XsLsqx8kr6QjmnOreX5t+g58ZXxjL7GpA6&#10;td1bdWp7TjXtTdtzU/9m+antM6602NRlla/tJNv0tbpwgfY1Wq5dh84JqNe7tq3A9rhN4qjXpPaN&#10;dv+sbejg4UK5X9dgq4pbPn+WmDiXmjiba8BXtsZJY6OrsAfeRzTO2l+Z9hzgv9ZZ1lBn6rDLULNf&#10;J9N7np4brc/etlHipc8Peg0H3gf36H3QxLnpPmjiLLHROJtrwFeGibP2G9I/Lzd9jXVt67OHrgav&#10;cdbrxEq3+g297vz3QS1H8u+Sc6r9xh7tN3x+qGkM7RXIta/WPsNsF9tWmGXiqdes3eY03jr/n4mz&#10;XON2OaY9l1vtWX+MtetYqXH29c/av9t+rtH2LMdqtefmcdb+IfA+qKZ+qv879HnDlKHpVr+n/ZJe&#10;X/vFT20Hdt16rNpO9N7kj7McX7zcu7SfaxZnaQM6V1t2yzhL/6x9kNWem+Lc1J5bxtnqn1vGOVj/&#10;rMetz2jqv84xF+inHocV5+pmcbbasxVnq0+30k17DhJn029IDLQ9LwiIs94Hm+Ls819M46zp1n3Q&#10;9tP3vCFtVp9f7HS9buz7YJTe03xl6P0tt7bSfx8M7N+WiW+mPZu+ynfv1PhpuxPTHxF0NOepHzxu&#10;7NyFHxrhXBfy+ubHT+NUfd3zgyfM/K8qDl8TNR2nadqHT5rX41Vk1h8F/jLvPSvvR9YiZr3Xz8dN&#10;21filzMnWHkl/YzPXjUiuQr/35cvwpqm+/x69pt4OXq7mWNQr+tj4eQZGVttfnQwUwbYYpYRAOTL&#10;v6RdvPRT8yPDG3G7JYYzzGu/lkjygmX674lP4fzFn5gfdPWHuFP1rQ4jxvjySFnflnOlP3pobHUE&#10;uRnpPEnr8uWRf+uPtCbOGxfje1N0lHdgPc+Zkch/W/C++ZFBXzHXV4P9oo+vntPkGHRhVP3hWn8c&#10;77BqpvW6ceCxabuRff8lPuuPaRcs+UTqUn/sssS0LPm3/mhy684o/Hb2W1K/HJcKLXYe8fnH01/D&#10;GImftrtvq1hifPZt17yS568LPjADMa5Y4Xtd2++zmP57ovo82Uyv8EactlU7zrLNf/zyb3+c10ic&#10;J7WIs1WWxrn7OonzDmnDJs6Sp0Wc9ccdHfwwcOOiEHF+Cn+d/775Edi8Fu+Psy+P1KMx1WtIj8ss&#10;JmnOp8bGl0f20Vf7e62bb360efLgVjMC3vKn+fFrnHVe51tMnPUVcymrRZx1QIod5++oaNcyznL+&#10;1Gf1578rPgseZ9lH240elw6QsnwJqEfK+K6cw97isw6S0PlIdUBHsDh/S/bTH0tvNnHWRUgljynH&#10;Pv6n8SONs7Rn9dlMARIkzjqwRV+t19fSrTgHnHP5W+Osg3q0neqbKU0++/LIPjq/tb7GPlLOqdbZ&#10;FBvNI3lln59Lf6ZlfOQ8YAaO6L/NOQuMs/h8puyvfau2je9M9ol+9nZfnM+W9ny7+Kzt2fjb4nxa&#10;cZ6GO3ZqnD8w+zSLs9T7fWl3+gOf+vxD6V8tX3zbfXl+Jj7q+ZyYeND4/NMZr5tjsfLoscmnifNr&#10;Us4yE2cz17fx2RefgDirP58f59VHiPNLJi56TlvFWfPKPjrQR/sL7TdON9dwQPykDWm/849FE81A&#10;Ch08pfebVv2GKUvj/KHx+YqVn8n2FnHW/HKdaH9KMbZNoGLsNqx9+Tbc2WU4xt4/Qx6MQoixktfb&#10;kIXMLZPx0d190L/j5eg09Ebc8/on+HTWXMydOxdzZn6MD1+6DaMGdMR/Og7GgAenYPaePOTLvd+a&#10;W1ZLLUd11lasefNu3NH9MnTs1guDH3kJr0+ebcqYO3cmZnw0Ho/c3gsdr+2Ca4Y8hedmHZAvfA2o&#10;NWV8cU6UGEsIIeSrx8kqxhJCCDkyh0oKMG7fJvxv5xqx1ZicHI0qVwN2FOVg3J71+N8uSRdTwbnO&#10;7TI/Xj26W9PW4n971pkfhnTV7YnOg1be3WvNaGEVwfXHpwlxu6y8kq7zRu4ryTci+HOHtpo03Uff&#10;pNIfRY6Hk0WMrZaYLUh3ovfauZZ48N44nPL+OHxv0nPoI2lz0xyolDzV4t/KrFSM2rwU31PBQ/Ko&#10;nf7xeHRc8RlmpMRBF+yZmRqPTrbg4cuj4tmoTYvNj3T6I5u+BfAPFWk+0PkPrTxnzXoTT0j898l5&#10;3Slx1vkQfzL9Vf/20z56Ev9Z8okZTa4/xi3NTEa/tXPwHRWIfHlUwOwnPs9JS0BZQy3qJQ66oJUu&#10;vqRvCNr5Tp04Hh3ER120S1c9n5kah45R0/ENFYT0+MX0ba3hst+63DTzo7POAXmuCnhmzkYt5zHj&#10;s47e1gWc9McfFbt+Of01fwxVPL50ySR8IG3M/HCdmWji/K1PxGdfPXac56VbcdZF0vSH+5FblprR&#10;77bPGucOK6ZZca6w4nxtizirsDp6s8Q5P8P8MKo/TrSMs77hpG/G6A9Seq3cLXHW+YHt7VacJ5m3&#10;kvQH+qVy/WicVeS18+iPIP3XzTODR3S1e817qZybU3VuTF+eX0x/HXdKPDbnZ5nF7VT01zdzrl05&#10;Hd/UdSp8x/9DfVtL4qwDVPSHHBWkz1Ux7AO7rMfwB1+cdREqnd9YBbrmcX4Cl5g4HzD+aJx7aZzV&#10;Z1893530vImz9gf6I5UKYZcu/ticI1OG5NEybzdvIGTC5fGYH7gmJanPnzWL8/fF59GblmB9YJwX&#10;tG7PGmcdALXDNyezCvf2do3zpYu1PR80A07Ur74SZ+OzL8/pdpyzksxxqZBqxdnns9jP9O1B6Yu0&#10;Dh3Q8Pi+zfjNrDdk22Nmu/5odL74pm/i6Q+a+mO2LgT23KFtVnsOiPOfpG08In2q/rin5elbEq3b&#10;s/gsfiSKzxrnnhLTb9v9hsZZrsc+4rMej+bROF+icda5j7UMyfMLKfMu6bP1R2b9kU/fnPqjTqfj&#10;81njqO32xegdpk14Gr1y/RTjOTmGYO35KYmzlqPXoLZnfUvL3m63548kznre7Tibvs6XR+OsC3Hp&#10;4BPtD3QBO20bLeOsPzbpW3/7Jc7aV+nbWfZ2/eHvfPFN24Je6/pj5EjzdlTTNaxz3V4s5Woe7TN0&#10;UIRe9/3Xz5f+5mXJo8cvJvWeM/8982av/tj5ceIh/Hf5VJyuPyhpWRLD74jP2pfoD506SOFooBgb&#10;UVyoyNqMlc+Mxtgr+mPo7VMwP+0wdA221mJsIxql02w87ED62nfx9pO3YsT13dCz439x1X8vw2WX&#10;XYb/XHE1rri2N3oOGoM7npuIDzfnIr3cmoLAKs/6q7GhAlUxi7D8/Ydw1w2D0L9rO3S86j+mjMsu&#10;/y8ua9cFHXsOwsi7Hsczs3Zjc4ZbHpisck4EFGMJIYSEgmIsIYS0TXQ0rY5GtU1FBk3T0cOB6frv&#10;I6XrF/3PS9f5vO0y9G9/uuTR9OPhZBFj7eNScW7w5kXotHyKsRFblpiVwe142Pn07Ylbd0T58k01&#10;q7DryPGmuDWat4MGbVhgtndaMRW3bF9pRBV/HomdjnbrGjXNbFfThXVUTLfr0TeHdEEve3ufNbMx&#10;P8Ppj7nm2Vecj1Gbl1j1iA3bvNiI5nY9iv6tPt+5a5Xl84op6L1urnmbQt8qtMvSN+Z6yrFYxzXZ&#10;jG7T0dx2WboCugrBnVfNMP50WfmZmQKktK7OX0ZxbS0e3a8+W/V0WT0L8zIc5o0IO48V58X+enQk&#10;8KHSAn89dr40qbspzlMwYMN8rM9P9+fTOK+TuGu6HWfN3zrOh3Bd1HSzXe3F2B3mbTi7Hh05r1NK&#10;2dt7B4nz3pI8K86aR+rSthEYZ82rx9ljzUzLF/H3kf0bzYg9O4+dT+Pc28R5sjEd8ZheGRBnaQMq&#10;qraKs5Rl+6MiqZZvxXkquoaIs07fYtczTON8uCnOdZJ3dloCuq+ZZR2X2DgpU9ud5lFsn/VNMH+c&#10;xW6TtqHiqF2WxvnjpIPoFhhn8VnfErP9ya+pxkP71vu3W+3Z0SrOIyW2dh4VqVvGeW56Anquljhr&#10;Honz/8RnfZPCzqNvu6ho2Unipnm6Sxx1Kje7rdvHVeWqN3HutMryWeOsI+DN21Oy3fbZirPlz3Vy&#10;fo89zi7MFp8D4/zo/k3mbR3drqZx0nh1WWlt7yT9gsZTfyjS7bbP2udOtOPsa/Mq2Or0Xrpd69Qf&#10;x3SaN7subc/6pkpgnPVtlJFbxGdfHo25HoftsxVnB3rZPktdGgd9E8rOUypxVoHb3t49agYmSZzV&#10;R7sefZvl1h0rZbvVTvtKu5+ZFi/XXKV560N/7NA3unaLP7r4nzlnYtdJvTqaPLOqwlyf+naOvs2p&#10;o5+t+qTfkLYR2G8cDRRjI4obVfn7sOWDx/DEiHvx8LOLsSa7HBWyJeTp87rgrilBbswGrJn8LF5+&#10;YARuHDEYQ4YMweBRN2PUwxPw0oxN2OYoQFmdRxqfb79AtOG7qlGZE48DKz7Gp8/eintvHIShUsaQ&#10;YSMw5LZxeOCNeZi3xYnMw7VywerF5tv3BEAxlhBCSCgoxhJCCIkEJ4sYa6OjF1XIyK2uEKtEYV21&#10;ERZaomkqSmgeNd2n3mO9F2mj/7bKsvJo/pZlqeiW59uupiKQCgs2Kogcrq/zb1fxpuUIMPVZ/bTz&#10;6N86jUpLtFydKi2wLBXjAtH9NN06/gqf8NLks3pmfK7x+Syf6nNLLJ+tGKqwVyPnIvCrbfM4Vxhh&#10;8ejiXBUkzu6ji7Pts1irOEt+nW7E3q4xqG3RflrFWepskLRA9NxY8bPyaBwC67EJFmf1wUaFJfVZ&#10;42vKOoo4q2AVrG0UGJ9Dx1n30X0tnytC+nxC4hykPdceTXs+xjjr3zpNkr1d81a5Wz+Hapx1JLYd&#10;Z/W9ZZy11M+Ls8ahWXsWn48cZ8vnlgKi1u3vD8QXjWcwkfHo4ty8Pes1GIjGVNuDnefo49x0XFac&#10;6/3b9fjUt0C0XQdew5YvLrOvxkivBS1Tz3tJgM9alp4bzadl6Kf2V01tMHicPw+KsRHFC3d9Bcpy&#10;UpEan4Tk9CIcrnNDm2brZt4Cdy1qS7KQm5oAZ0I84uPjEedIhCMtHzmlddJBfW4JUr0H7qoilGQn&#10;IiUxzpQRH5+A+KR0pOaXo6xOG5ov7wmEYiwhhJBQUIwlhBASCU42MZYQQshXF4qxJOxQjCWEEBIK&#10;irGEEEIiAcVYQggh4YJiLAk7FGMJIYSEgmIsIYSQSEAxlhBCSLigGEvCDsVYQgghoaAYSwghJBJQ&#10;jCWEEBIuKMaSsEMxlhBCSCgoxhJCCIkEFGMJIYSEC4qxJOxQjCWEEBIKirGEEEIiAcVYQggh4YJi&#10;LAk7FGMJIYSEgmIsIYSQSEAxlhBCSLigGEvCDsVYQgghoaAYSwghJBJQjCWEEBIuKMaSsEMxlhBC&#10;SCgoxhJCCIkEFGMJIYSEC4qxJOxQjCWEEBIKirGEEEIiAcVYQggh4YJiLAk7FGMJIYSEgmIsIYSQ&#10;SEAxlhBCSLigGEvCDsVYQgghoaAYSwghJBJQjCWEEBIuKMaSsEMxlhBCSCgoxhJCCIkEFGMJIYSE&#10;C4qxJOxQjCWEEBIKirGEEEIiAcVYQggh4YJiLAk7FGMJIYSEgmIsIYSQSEAxlhBCSLigGEvCDsVY&#10;QgghoaAYSwghJBJQjCWEEBIuKMaSsEMxlhBCSCgoxhJCCIkEFGMJIYSEC4qxJOxQjCWEEBIKirGE&#10;EEIiAcVYQggh4YJiLAk7FGMJIYSEgmIsIYSQSEAxlhBCSLigGEvCDsVYQgghoaAYSwghJBJQjCWE&#10;EBIuKMaSsEMxlhBCSCgoxhJCCIkEFGMJIYSEC4qxJOxQjCWEEBIKirGEEEIiAcVYQggh4YJiLAk7&#10;FGMJIYSEgmIsIYSQSEAxlhBCSLigGEvCDsVYQgghoaAYSwghJBJQjCWEEBIuKMaSsEMxlhBCSCgo&#10;xhJCCIkEFGMJIYSEC4qxJOxQjCWEEBIKirGEEEIiAcVYQggh4YJiLAk7FGMJIYSEgmIsIYSQSEAx&#10;lhBCSLigGEvCDsVYQgghoaAYSwghJBJQjCWEEBIuKMaSsEMxlhBCSCgoxhJCCIkEFGMJIYSEC4qx&#10;JOxQjCWEEBIKirGEEEIiAcVYQggh4YJiLAk7FGMJIYSEgmIsIYSQSEAxlhBCSLigGEvCDsVYQggh&#10;oaAYSwghJBJQjCWEEBIuKMaSsEMxlhBCSCgoxhJCCIkEFGMJIYSEC4qxJOxQjCWEEBIKirGEEEIi&#10;AcVYQggh4YJiLAk7FGMJIYSEgmIsIYSQSEAxlhBCSLigGEvCDsVYQgghoaAYSwghJBJQjCWEEBIu&#10;KMaSsEMxlhBCSCgoxhJCCIkEFGMJIYSEC4qxJOxQjCWEEBIKirGEEEIiAcVYQggh4YJiLAk7FGMJ&#10;IYSEgmIsIYSQSEAxlhBCSLigGEvCDsVYQgghoaAYSwghJBJQjCWEEBIuKMaSsEMxlhBCSCgoxhJC&#10;CIkEFGMJIYSEC4qxJOxQjCWEEBIKirGEEEIiAcVYQggh4YJiLAk7FGMJIYSEgmIsIYSQSEAxlhBC&#10;SLigGEvCDsVYQgghoaAYSwghJBJQjCWEEBIuKMaSsEMxlhBCSCgoxhJCCIkEFGMJIYSEC4qxJOxQ&#10;jCWEEBIKirGEEEIiAcVYQggh4YJiLAk7FGMJIYSEgmIsIYSQSEAxlhBCSLigGEvCDsVYQgghoaAY&#10;SwghJBJQjCWEEBIuKMaSsEMxlhBCSCgoxhJCCIkEFGMJIYSEC4qxJOxQjCWEEBIKirGEEEIiAcVY&#10;Qggh4YJiLAk7FGMJIYSEgmIsIYSQSEAxlhBCSLigGEvCDsVYQgghoaAYSwghJBJQjCWEEBIuKMaS&#10;sEMxlhBCSCgoxhJCCIkEFGMJIYSEC4qxJOxQjCWEEBIKirGEEEIiAcVYQggh4YJiLAk7FGMJIYSE&#10;gmIsIYSQSEAxlhBCSLigGEvCDsVYQgghoaAYSwghJBJQjCWEEBIuKMaSsEMxlhBCSCgoxhJCCIkE&#10;FGMJIYSEC4qxJOxQjCWEEBIKirGEEEIiAcVYQggh4YJiLAk7FGMJIYSEgmIsIYSQSEAxlhBCSLig&#10;GEvCDsVYQgghoaAYSwghJBJQjCWEEBIuKMaSsEMxlhBCSCgoxhJCCIkEFGMJIYSEC4qxJOxQjCWE&#10;EBIKirGEEEIiAcVYQggh4YJiLAk7FGMJIYSEgmIsIYSQSEAxlhBCSLigGEvCDsVYQgghoaAYSwgh&#10;JBJQjCWEEBIuKMaSsEMxlhBCSCgoxhJCCIkEFGMJIYSEC4qxJOxQjCWEEBIKirGEEEIiAcVYQggh&#10;4YJiLAk7FGMJIYSEgmIsIYSQSEAxlhBCSLigGEvCDsVYQgghoaAYSwghJBJQjCWEEBIuKMaSsEMx&#10;lhBCSCgoxhJCCIkEFGMJIYSEC4qxJOxQjCWEEBIKirGEEEIiAcVYQggh4YJiLAk7FGMJIYSEgmIs&#10;IYSQSEAxlhBCSLigGEvCDsVYQgghoaAYSwghJBJQjCWEkK8njV4vvPX18FZXWVZTfWTz5Wl0y32i&#10;sdFXyrFBMZaEHYqxhBBCQkExlhBCSCSgGEsIIV8DPB40yncBYy7LvHW1cOdmw5XsgCvFCVdq4pEt&#10;OQGu9BR4qyooxpK2A8VYQgghoaAYSwghJBJQjCWEkK82jdIXe0pL4M5KhzszDe7sDGMu+duV7ITL&#10;GSsW9/kWH22EW29FOcVY0nagGEsIISQUFGMJIYREAoqxhBDyFUOFUp95pU93lxTBlZYElyMWroSY&#10;5gJrYrw1MvZoTPOnJsFbSTGWtCEoxhJCCAkFxVhCCCGRgGIsIYR8tTBzwVZVwVt2GO7iAmuKAR39&#10;mpQQ3IIJr8GMYixpi1CMJYQQEgqKsYQQQiIBxVhCCPnq0Ohxw1NRAVdmqjXq9XhE11BGMZa0RSjG&#10;EkIICQXFWEIIIZGAYiwhhLRtdCRso8cDr9sFT1kpXGnJlhB7rNMQfJ5RjCVtEYqxhBBCQkExlhBC&#10;SCSgGEsIIW0bb00V3Hk51qJcthB7IkVY2yjGkrYIxVhCCCGhoBhLCCEkElCMJYSQto23ssyahiA+&#10;+ssRYW2jGEvaIhRjCSGEhIJiLCGEkEhAMZYQQtomZqGu+jq4C/ObxNITMTdsKKMYS9oiFGMJIYSE&#10;gmIsIYSQSEAxlhBC2h62EOvKzYIr8UsWYW2jGEvaIhRjCSGEhIJiLCGEkEhAMZYQQtoYjY3wVlfB&#10;pXPEqgirUxNQjKUYS4JDMZYQQkgoKMYSQgiJBBRjCSGkDeH1wlNRDndmuiXCqkAaTDj9MoxiLGmL&#10;UIwlhBASCoqxhBBCIgHFWEIIaRt4PR54ysvgykiFyxH75S7WFcwoxpK2CMVYQgghoaAYSwghJBJQ&#10;jCWEkJOfRumbPaWH4UpLtETRcE1NEGgUY0lbhGIsIYSQUFCMJYQQEgkoxhJCyEmMLtQlz/Ce4kK4&#10;UpxNImy4hVg1irGkLUIxlhBCSCgoxhJCCIkEFGMJIeTkpbGhHq6CPLiSVYj1jYgNJpSGw7Tu1GSK&#10;saRtQTGWEEJIKCjGEkIIiQQUYwkh5OSlsb7ON0dsDFzJ4RFiPc0swfrMSIE3Kx2NuVlorKmiGEva&#10;DhRjCSGEhIJiLCGEkEhAMZYQQk5OvK4GeEqL4UpLsqYISP5iUxM0F1lbm1usJsmB0kQHDjvl05mA&#10;0pRkY8XbNyF//nQURS1BfVGBz8Njh2IsCTsUYwkhhISCYiwhhJBIQDGWEEJOLhobG9HoaoC7uKBp&#10;ntjk4ALr0VpdkgPVIS3BiLDVKUkoSEmW7w/JcIglJqXCKZ8JW7fiwCvPYvvQXth36zDkL5oFd342&#10;Go+jj6cYS8IOxVhCCCGhoBhLCCEkElCMJYSQkwcVYnXBLndejrVIl71gVxCB9fPN2q8+xYmCRCeS&#10;HYlIcjiRkuBASnxCk+m/E6x0Z1wC4ow5EZ+Yguh1a7F7/DhsH9EXWwZ3x84h3ZE8qhcqp7yLRp07&#10;9hihGEvCDsVYQgghoaAYSwghJBJQjCWEkJMDI8TWVMOdl20JqTo1wXELsTr1QAJqVYhNSUZSciri&#10;k9IQl5iC+IRExMcl+C0hOQ2x+w9i/+SJ2PP8k9j38njse/U57Hv9Bex54iHsGNUP2/tdi50P3o7Y&#10;mVNRsHoZGhwx4rDX5/nRQzGWhB2KsYQQQkJBMZYQQkgkoBhLCCEnAY1eeKoq4crJtEbDJuocscFF&#10;1s83a9Gtmow0ZB86iOj5c7D/04k4KHZo5meI27EDjuQ0OJxJcCQ4EbttGw589C523jYS2wd2xY4h&#10;PbBjaC+xnta/h/XCnqcexv7JHyN27kwULJuPqkUzULN2KTxlh30HcHRQjCVhh2IsIYSQUFCMJYQQ&#10;EgkoxhJCSGRp9HgsITYz9QuPhtVFuHSe2aokB7IO7sfBaVOw444bsH1wd7Ee2HHDIOx/700jyCY4&#10;k+FISsHBGVOx48ZB2D6oG3aO6o+do683nztG9MXOsYOw57H7cWj2DByYNhm7bxuBxK6XIPeKv6Bg&#10;QHtUzp1sRvI2eo6uv6cYS8IOxVhCCCGhoBhLCCEkElCMJYSQSNEIeDzwVpTClZ5sCbFfaI5YS4yt&#10;TE1GRoIDB6Z8gh23DMP2oT2xY3hvY7oI147R12P/W68iISYezqw8HJz5GXaMHWgEWyPEjhmAnaP6&#10;YYf8W6cpiFmxDAc+/gDbbxmB3VJWYo/Lkdvh78hT6305Kia/C291pe+YjgzFWBJ2KMYSQggJBcVY&#10;QgghkYBiLCGEhInGRsDr9Vuj2wX34WK40pN8UxMchxCb4hRLhNt8OlGa6EB6Ugri4x3Y996blhA7&#10;pIdfZN0xvA+2D7wOe597HPEHDsKRkY1DM6dh501DjPi6c2Q/y0ZIPvn3vheeRNyWzdj/7hvYKv/e&#10;JWUl978G+d0uMoJs9pV/RfmE8fBWVvgO8shQjCVhh2IsIYSQUFCMJYQQEgkoxhJCyJdJo9+80r96&#10;SkvgKcyHp6gA7sI8uNKS4HLGHrsIq/lVgM1IgSc7Ha6sdJSmpyE1KQnxukhXXAIOvK9ibK/mYqxv&#10;+oHdD9yK/W+/ZuaK3fPU/6xtg7sb03lidUoDnZ5AR8XG792L/RNewtYh3bFraE8k92uP/Ov+jdxr&#10;VIz9G8rfoBhLTmIoxhJCCAkFxVhCCCGRgGIsIYR8OTQ21MNbUW5ZZTncxYVwpTjgSoixBNjAaQmO&#10;RYzVvJlpcKUmoXb9CpTNmYKcBTMQv2AOordsRUJqBhyJyYhevNAIqjoaVhfjMtMPqCirNrIftg/p&#10;ge39OmFbnw7YMaofdkvefa88i73PPYF9L41HzPKlcKRlIsGRiENzZmLno/eYkbGJHf6J3P+chbxr&#10;/o6iu0agevUSeGtrfUd9ZCjGkrBDMZYQQkgoKMYSQgiJBBRjCSHky8FTXmqNXk2Ktz6NkBowHcGx&#10;irC2SVkNUkbNqkUouW8Ukvpchd0j+mLb2CHY99rziN20GQnxDjhS0hG3ZQv2vjQeO28aai3OpSNj&#10;daqCQd2xY1gv7LptFHbdcxP2PjMOMauikJDgREJ0LBIOxSAhLh4O+bcjIREOFWRXLMP+Jx5C6s0D&#10;UTiqGw6Puw31B3bBW1eLRp164SigGEvCDsVYQgghoaAYSwghJBJQjCWEkBNMY6MRJ818sIlxcDli&#10;jn9O2JaWmgRXRiqqV8xH8e2Dkdv5n3B0vwzbB3XD1mG9zTQEOrI1bstWONOyjCgbu2G9mft1x4g+&#10;1kJeZrqCfth191gcnD4Vcdu3I27HDiTExsGRnAZHUqpYihFgHXEJcKiwm5iMuEMxcEi+kthoNKgv&#10;2RloPMZ7BsVYEnYoxhJCCAkFxVhCCCGRgGIsIYScQBob4ZW+z11SBFd68vGPfg1laUlwZ6aheubH&#10;yOtzBRydL8KeEbbA2h/b+3fC7gduQ+yGDYhZvQr7Xn3ejIzd9eAdZloCnS92/+svInrhfDMfbMKB&#10;Q3BmZJtRtGYUrC2+BpqmicXFJiApPQsV9S6zFtnxQDGWhB2KsYQQQkJBMZYQQkgkoBhLCCEnDp0n&#10;1swNm+w8voW5Ps98YmzZ3KlwDO+OnX07YtsNA/1irJl64O6x2P/mq9j79CNmOoJtva7BNsm38+ah&#10;2P/264jdvgOO9CyfAOsb/RpMhG1hcTFxSHImme8tjcepxlKMJWGHYiwhhJBQUIwlhBASCSjGEkLI&#10;CaDRi8a6WngK8+FKcliLc51oIVbMnZoIT3oyijeuwYHnH8c2FWGH9jRCrFmga8z12DFabFQ/7BjS&#10;AztHD8Duh+7AnnH348AHbyF+zz5rKgIzF6xYENE1lFGMJW0SirGEEEJCQTGWEEJIJKAYSwghX5xG&#10;nZogPxeuxIQTMzdsCHNLuTpfa3FKChy7dmHPhBexc+xga3EuI8L2x/Zhva0pCYb3wZ5nHkXs2jXW&#10;olwHD1nC6jGKsLZRjCVtEoqxhBBCQkExlhBCSCSgGEsIIV+cRrcL7twsuBwnemoCJ1wplrnl3w1S&#10;dqEzAclJKXAkpSF+zx4c+PAt7LxpiBkJu2NkP2wf2gvbR/bFvleeQ+zmzXA4k+FMzTCfRlg9iikJ&#10;ghnFWNImoRhLCCEkFBRjCSGERAKKsYQQ8sXw1tfDXVQAV2rSiRkVq/ur+eaHdWelwyNWk5aCguQk&#10;JKWkIXrLFhz4+AMceO8N7H3ucewYdT22D+yGPePuw8FPJ+LQzM8Qu3EDHIkpcDiTgoqrR2sJtsXG&#10;Iy0xGVUVFRRjSduBYiwhhJBQUIwlhBASCSjGEkLIceL1wltXC3dBniWenoh5YnX/1CQjwNZt34iK&#10;mZ+g4rMPUD31fZSsWIjEuDhEb9+BfRNesqYk0AW8+l2L7TolwWP3I3rpIiPAOtMyfSKsjoI9vpGw&#10;tjnFUh1O7D4QjTV7o5FTdJhiLGk7UIwlhBASCoqxhBBCIgHFWEIIOQ4avfDW1sCdk2mJsIknasEu&#10;p5TjQN3OzSh94X/Iu+4i5F3zd2R3ugAp992A2PmzzTyx24f0NPPC7rx9JHbdexP2jh+HmDWrkZCU&#10;aomw/nlhj16MTRJLSbAsWUxFWDX9OyYmDpPX7cBDizdjZmwasqrq4PYeuyBLMZaEHYqxhBBCQkEx&#10;lhBCSCSgGEsIIUeB12sW6bLNW10JV3YGXEnxJ3DBLifcUmbtzs0oefxO5HW7GLkd/oGsTucjvteV&#10;2D26P3beORY7xg7C9kHXYeddY3BwxlTE79yJuF27zTQC/ikJjmFeWBVc9TNG9j8YE49DYtFi8VJG&#10;SoITB6Pj8PGGnbh99hoMm7kGN6w6gGkpRahweXzBOXooxpKwQzGWEEJIKCjGEkIIiQQUYwkhXxv0&#10;1frjsEaPB97KCrjzss0iXfrpykqzBFgdFRtUWD0O00W6pOzaLWtReGNf5P73T8jsdgniBnbGrlH9&#10;sU1tUHdsH9AVux+6A4fmzUZCdByc6VlwJKdZo2GPQYS154LVKQgOSDmTN+zC88u34PkVW/Bq1Das&#10;2n0Quw/G4oN1O3HbnLUYNHUFbpy7Fh/uT0L04SrUe7y+wB49FGNJ2KEYSwghJBQUYwkhhEQCirGE&#10;kK8LjR43POWl8BQXwlNSBM/h4qMyt+R3ZabB5YyFKyHGEmBPxPywgaZlqRhbVIDafTtRdPdw5F99&#10;NtJ7XIa9I3pj29jB2DG0F3YM6embG3YxHM5kS4RVATaICKtCqz3fa4bTsjT5OzFgm/69bX80Ply3&#10;A7fPWYvB06KMjZy5Gs8u34wJq7bhVkm//rOVuHX2akzetAf5h0t9ET12KMaSsEMxlhBCSCgoxhJC&#10;CIkEFGMJIV8HGqVv85QdNotjuRyxcDl1eoGEo7SAqQgCLZioeixml5MmPuVmwp2Xg/r4Q6j87H0U&#10;jeyGrGv+gYTul2PXgC5mRKwu2LVn/KOIWbUSCUkplhgbQoTVTxVh4+LisW7PISzbud+YjnbVUbAp&#10;Dmsu2KQEJ2Zt3WME1xEzVuHGWWtw42zLxs5ejVEzV5v0e+evx5T1O5HsTISn5vj1LIqxJOxQjCWE&#10;EBIKirGEEEIiAcVYQshXm0Z45RnYU1xgRp76hdVjNZ0bNpigejymAqz6kp5iRtw2OGJRd2An6nZv&#10;Q/kHryJ/QHtkdfoX4od2w567x2Ln3Tdh120jsffFpxC7aSMcKsQ6fHPDhjAd9RoXG4+lO/fjiSWb&#10;cMuctUZwvX/heszYtBeHYuKQnOA0NnPLHtw0e40RXW+evRY3S76b5HP0zNUYKWkPLFiPBdv2ISY6&#10;FofiHEjNL0ZOdR2K6lzHvIgXxVgSdijGEkIICQXFWEIIIZGAYiwh5KtKY6MlxLrz8ywR9ESLqsdq&#10;AaNpG1SMTUuCOyMV1UvnoPi+0Sgc0wuF17dHZofzEd3vGhx47XlEb1iH2M2bECt9a9y27da8sCFG&#10;xNqmo10T4hMwd+tePLRwgxndqtMOqOnfd81bh0nrdyE2Jh4ZzkTM3bYXd0jaqBmrceNsFWLXYOws&#10;FWJXY9zijVi28wCSHQ5s2XsQL67ahrvWHcJN25Mx/kAm4suqjSCrsT4aKMaSsEMxlhBCSCgoxhJC&#10;CIkEFGMJIV9VGutq4c7PgSvJceLneD0e0/pTnXDnZKF2x0aUvfEMDo+/D0V3DEFOpwuQfeVfkX/5&#10;n5DZ5wrEvvkSonfugiM1A860TDjl05GYYgmun7NIl452VTH2o/U7MWrmKowUu2mONeL1htlrMGz6&#10;Kry4YquZriA3KcmMkp29ZQ8eXrgRY2auMYKtjop9ZtkmM8WB1he16wDGL9mIkbPWosvCXbh8eQw6&#10;rYrF//akYWNeGeqOcjEvirEk7FCMJYQQEgqKsYQQQiIBxVhCyFeNRq8H3uoquHOzrNGwKsQmh0mI&#10;tacgyEyDOyezueXnwJ2djtrNa1Ay/gHkdr8EOVefjdxO/0Rel38hXyxnaBekTXgWzp27kJCaac3/&#10;+jnia0tTMdahYuy6nWaagUAxdswsS4x9PWob9kXHYfO+Q5i/bR8+27QHjyzagKHTosx8sS+t3IL1&#10;ew4iKzEJCVL/m6u2YdS0lRg1ax2uX7YX3dYk4NqoWLRfGY2343NR5fL4on9kKMaSsEMxlhBCSCgo&#10;xhJCCIkEFGMJIV8lbCHWlZVmibAqxgYTTU+4+cTe9BQ0pDhQu3MjatYuQ826FajdsNKyLetQvWoJ&#10;isfdjpzO/0Jup/OR1/XfyLvu38iVf2dcdwmSXnwcCQcOISE5zRJXQwix9iJdiQkOpDicxlSE1X+b&#10;aQpkP3uagjE6RcGMVRgxPQqjdQ7Y+eswef1OLNu+Dy8s3yxpURilNn0Vbpm1Gq+t3Irt+w4hTcpM&#10;F4uOjceEVdswQsXY2eswYPle9FibgGtXxaLdikN4M45iLDmJoRhLCCEkFBRjCSGERAKKsYSQrwxe&#10;L7wVZXClJwcsvBWuqQmsenQO2Nota1D8yC3I73cl8gd3RMGwzpYN7YT8gdcgt9vFyLn2AuSqENv9&#10;UuRfdxGyulyI6H4dsP/t1xAfGw9HSpolxH7OqNjY2AREx8T7LV7yJyY44YxPMILssp37zbyvN+rI&#10;2Lnr8JD8PXvbPszbth//W7LZTDswetYajJ2zDrfOW48P1u3CvugEJDsSLaFXTMv9YO123KxTHsxe&#10;i75L96Dz6nh0XBWL7mvi8HFiPsVYcvJCMZYQQkgoKMYSQgiJBBRjCSFfBRo9HrhLSwKEWJ2aIJho&#10;+iVZWpJYMqpXzEfR/WOQ2+0i5LQ7BznX/B05Hc5DTsd/WH+3l7SO51lC7HUXIU/yFXT5FzI7X4gD&#10;Azpjz1uvI/5QDJxJqUHFVzUdFasjYVUknbpxN8Yv24ynxZ5fsQXztu41Imxygk5X4EBsTJyZ93VF&#10;TBLWp+VhVUou3juQglvWR6Pbkj3oKjZuawKWJmZjQ2oe9mYXIq2oDCmFh+HQuWrj4pEQG4edB2Lw&#10;ybrtRrDttngXrl4ZgwEbHJiWXICMqjq4vZwzlpykUIwlhBASCoqxhBBCIgHFWEJIW8fraoC7pNgS&#10;RB2xcCWFa2oCn+noW50jNjcbFVPfs0a+tjsHed0vMZZ73UVmXtj8YV1Q+vJjKP/kTRSPuwN5ki/v&#10;yr8i45p/IO76jjj47GOIXrUSCToy1pEYVIhVSxTbdSAGkzbswr3z12Po9FUYIjZsxmr8b9FGzNy0&#10;B/sPxiAxNg7OBCcysvNQXFWLxMp6TE4pwoitSbhshS7AFYeH92YgKqcMGdUNyK/zIL2qAclqkjex&#10;sAzOrHwkZuUiPSUVu/cdwMzNe/DpwWRMSizAkswSlNQd2z2DYiwJOxRjCSGEhIJiLCGEkEhAMZYQ&#10;0hbRkbDemmp4qyrhLi60RFGdIzZs0xKIaV1i7sxUuHR6gq3rUfLsQ8jt+R/kdr7AElu7X4zcrhci&#10;579/QdFtA1G3b6fxuX7LWpSNvx+5dw1HwgO3YN/rLyB6y1Y4UjPg0AW4QkxPoEKsjopdtH0/bp+3&#10;FsNnrDILc6npwltDP1th5ondcMiBnMxs5OUXIqeyDvtLavBmfC56rY3D5csOocfaeDyxLwPbCiqQ&#10;W12PlIo6JIklB1plvRFmkyrqkZhbCEdSKjKkzPraWt9ZOHYoxpKwQzGWEEJIKCjGEkIIiQQUYwkh&#10;bQ0VYj06N2xGapP4mmgJo2ERY7WOFKfUnwJXdrqZnqBm7XIUPXijGQGb0+EfyL32fLELkKtTEojp&#10;lAQlT96Nun074MnLgTvFgYrYg8jYvx/x+w8i7lCMmV7ACLEqvB6LGDt7DW6ZvRo3zVqFQZ+txP0r&#10;dmBLZpERWPcXV2JLfjmeO5iFbqvj0H5lNHqvi8fL0dnYW1SJjCpLiFXxtZUY6zNNTyqrQWJpNacd&#10;xXkAAP/0SURBVNIralDtcqNR/jseKMaSsEMxlhBCSCgoxhJCCIkEFGMJIRGnsdEIrEdnbnhKD8OV&#10;nmTNDaujYcO2UJevDhVi5bPBiLKJqF42F0V3DEFOpwus+WB7XIq8Xpcjr+dlyO1yofm79IVHUbdj&#10;o/gZD7fsX56ciIyUVDhS0pGQnAZHYvIRR8TapmJssuRbumM/7l+wHiNnrMLYWWtww6zVGD1zNa6f&#10;txn3b3NibW4Z5qSX4I6dKRi9JRF918Wj3cpo9FufgHfjc3GopBqZlXVIEzNia4D4GsqcYqlV9ahU&#10;MVbO2fFAMZaEHYqxhBBCQkExlhBCSCSgGEsIiTTe+nq4iwrgzs+GuyBXLO+I5kpPgcsZa4mwzcTS&#10;L9lUfE1NhCsnE7U7NqH0jfEoeeJuFN422CzOlX35n+XvQaj49B1UzZmMyukfonLKe/I50eT36Cja&#10;9GQcdiQgNd6BeLE4n8h6LOYU2x8dhzlb9uKhhetw/ez16LpgO3os3o3HdiVjemox3ojPwcjNTly9&#10;PBqXLj2Iy5cdxPCNTjPXa9zhGuRU1SO14uhEWNuc5bVIrayjGEvaFhRjCSGEhIJiLCGEkEhAMZYQ&#10;Emm8NTWWyBkfbS3ApaNdj2RhGwkrpvWopafAXZgHd24WajevQanO93rdRci6+HfGcjqch6K7R6Bq&#10;8Sy4MiWvisrZGWKZ5tOTnmxG0pY4E5AS70CsmIqxCWLBBNcjme6T6nDCERuPBZt34dXNB/DCoSy8&#10;4SjAtOQivOvIxeANDvxn6UH0WRePx/am40XZPi25EM6yWuRU1x+TCGsbxVjSJqEYSwghJBQUYwkh&#10;hEQCirGEkIih0xO4GuA+XGKJsYFC6+dZMOH0RJvWk5pk5oat278TNetXonrZPJQ8doeZFzan/bnI&#10;H9IJhTf3R/Ejt6I6aqE1j2xasjket5hHLSUR9VJekcOaZkBHwx6PCOs3ncogNt58JjiSkJpbgLSK&#10;WuworDKia8+1cWi34pARYl+IzsJunRu2sg4pkseeH/Z4jGIsaZNQjCWEEBIKirGEEEIiAcVYQkhE&#10;aGyEV4XYogJrDtZwTzkQymyhV8VhnQ4hIw310ftR9vbzRnjN63slcrtdYuaGLRjRzUxB0BC9D3XR&#10;e9Ggx5CW5CsrAfVJDmN1iQ7kO6zpBY53NKzfVICNjReLM/PMphcUm5GuOwsr8fT+THRfE4trVkaj&#10;77oEvBWXg2idG7aq3liaT1Q9nlGxahRjSZuEYiwhhJBQUIwlhBASCSjGEkIiQWNDPdz5uZZwaY+I&#10;tQXRSJuKw+mp8BTkov7ALpS+NA55fa9AzlVnI/u/f0G2fBbcOsBMSdCQlgxPYT7cOZmWgBswavew&#10;04GMBAfSxHRErAqxakFF1qM1I8bGISExGamFpWbu19U55bhvdyq6roo1c8MO2pBgzQ1bWoOs6gb/&#10;Il3BBNZjMYqxpE1CMZYQQkgoKMYSQgiJBBRjCSHhRueIdefnwJXksITYQCH0hJtvWgOd81XncM3J&#10;tCwzzRJddZtPQHVnpsJdmI96Z6wZ8Vr22lMoefIe5PW5ElmX/h75QzpL2pMovn8MCkZ1x+EXHkHZ&#10;m8+ict5UNCRLWVK+luWWsjxiRU5rSoIYsS8swqrFxZtPZ2oGsorLkFJZjwUZpbhrRwo6RMXgyuWH&#10;cOO2JDM3bIKZG7bBiKgnQohVoxhL2iQUYwkhhISCYiwhhJBIQDGWEBIuGr1eeGuq4crNtEbCftmj&#10;YVVk1flbM1JRu3MzquZOReWsT4xVr1liFtTSbTrPa0NqImo2RKFq0QyUf/wGCkb3RE67/0NO+3OQ&#10;c83fkTe0M0pfexIVMz9B8bg7kNvlQtku2yRP4Y19pcxJaIjZb+aJ1borEx3ISrCmJDhWIVb3UUuU&#10;/VMcTrNYV6ojEUlx8SYto6AYzop6zE4twY1bk4wIe21UDG7bnoz5acVIrahDZqW1SNeJEmLVKMaS&#10;NgnFWEIIIaGgGEsIISQSUIwlhISDRo8HnuoquDJTwzctQYoTDWK1+3bg8MuPIbfnZcjp9E9jhXcO&#10;RXXUIjSkJ6NBfKrZGIXiB8cip/O/kHvdv5HbVUz/7vJPFAzrgqpZk1CzegkKbx+MnA7nSZ6LkCd5&#10;8lSUvebvyJc8NQul38tKR3lyElLjj2+hLs2vc8smJTgRHROPnQdisENtfzQOHopBclIKHHnFmJJc&#10;hMEbHbh6RTQ6r4o1o2NXZZcis7LBzA17IkVY2yjGkjYJxVhCCCGhoBhLCCEkElCMJYR82RghtrzU&#10;WhDLHhHrmxrgyzSdiqBu12aUPHUvcntcahbdUiE1p8M/kNvpAhTeMgBVS+egJmoRiu4ajtwu/zLC&#10;as615yO364XI7Xg+CkZ2Q+WcyXBlZ6Jmw0oUjLgO2Vf8xRJju1+KvG4XI+fq/0N+v6tMvtKMdKQ4&#10;k/zzwx6PGJuY4ERcbAJmbdmLRxdvxAPz1+P++evw/ub92JZZgI8ceRi4IQHXrIxBp6gYjNubjk15&#10;5UivqEdGZb0RTinGEuKDYiwhhJBQUIwlhBASCSjGEkK+TIwQe7jYEmLNiNgve47YJtO5Yes2rUbh&#10;Tf3MwltmJGv3S4zlquDa5UIU3jYQRXcMMSNhVai1t+d1uwi57c9F4c39ULt1HTyVFahZs9QSY6/8&#10;m8mvQmxe14uQ1/7/kHd9e+TMnorU1HTEOywxNpjY+nmWnODAvuhYTN6wG/cvWI+R06MwTKzfnI0Y&#10;uSYaD+1Jw/Atibhy+UF0XxOHFw5lYmtBBTKrLCH2yxBhbaMYS9okFGMJIYSEgmIsIYSQSEAxlhDy&#10;ZeF1NcBdUgRXahJcztiwjIYNNHdOFuo2rUHhzf1bibHGrrvIiLI6slVHxOrIWCOwmm3/Rs6Vf0XB&#10;8K5megJd2KvuwC6UvfMi8od2kX3ORs4VUuYVf0Xu9e2Q/vKTSNi4EfHOZDjina1E1qMxnZ4gzenE&#10;1v0xZkTssM9WYuzsNRi+cBv6Rh1C1zXxuGZlLK5aEY3+6xPwWkw29hZXIq+63swT+2UKsWoUY0mb&#10;hGIsIYSQUFCMJYQQEgkoxhJCjovGRnjras2CXJbVtDJPUQFcyQnhmyPWNhV9xdy5WaiPOYDSt55D&#10;/pBOyO16kTWiVcXWrhea6QpUiM3rdyUKb74eede3Q077c62Fudqfg7xel+Pw+PtQu20DXBlpcGWm&#10;oUGOo3zyOyi+YwiKb7ke+bcOROpbLyLhwEEkpKQjIS640Ho0ZsRYhxPb9h3C00s2YMTM1RiyaBt6&#10;r4pGj7UJ6LI6Fh2jYjBoowPvJeQh7nANsqrqkeITSynGEhIEirGEEEJCQTGWEEJIJKAYSwg5VnTq&#10;AW91FVzZ6WaRLDPyNS2I6bYvdX5YS3Q19aQlw5WRYk2H4LMGZyzqD+5BzabVOPzcw8i77mL/nLB5&#10;3S5Bfv92xnRb9apFKH3pUSPI5vW7CvkDO6D0lSdQt28nGlITrfpSEuHWv+MPoWHvDlTu2Y7MXdsR&#10;v/8A4h2JSBBzxCUEFVo/13S/uHhkyLP77kPxeGr5VvRbsA09Vseg29oEdF0dZ8TYEZudmJJUAEdZ&#10;DdIr6/wjYo9HiNV9EstDW8syKcaSNgnFWEIIIaGgGEsIISQSUIwlhBw1jY1o9HrhqaiAKyPVmv/V&#10;EWuNfA1mX/pCXSrEOtCgYqyY+VSxVH0Tq1w4HUUP3ojiu4ajYFQPMzI259oLkNPh72bqgsqZH5t5&#10;YGt3bkaDlFe7awuql89H9bK5qF4xH3V7tlplqdDrG23rSnLAnZ6Mqsx0ZKdnwJmagfjEFGuhruMR&#10;YmWfBJ8Q65TP7Mxs7MgowP1bEtBpxUF0WROPLqvjcG1UDG7aloR5qcVILKv1j4g9WhHWCLYqsPqt&#10;1hJcfX8HN992XxkUY0mbhGIsIYSQUFCMJYQQEgkoxhJCjhYzIrbsMFzpyT6xVayVQBoms0fE5mUb&#10;0bT87Rdw+JkHcfilR1H66pNiT6Dw9sFmyoGsC3+NrIt+jbx+V6P0lcdR8enbqFo8Cw3JCXDrVAqZ&#10;aWbUqxFec7PhzssRy7b+rXnEvFJnXZIDhQ4HcsUyEhxGgI1rKa4ei6kIGxuPhOhYJMUnIDM7F1uy&#10;i/FsdA4GbEpCh6hYXLk8Gh1WxuCeXSlYmnHYjITNrm44ahFWTfOq8Kpiqm0JZSrG1qKgph6l9e6g&#10;llVZb/LqvloOxVjSJqEYSwghJBQUYwkhhEQCirGEkKOhUfoG9+ESa+SpjoYN5xywLU2F2IwUuDPT&#10;ULt9Iw6/8D/k9fgPsnVRrWvPR26nfyJXR8Be/X/I7XYxiu4ahpLH7kD5ey+i7sBuI7aaqQxUzG1Z&#10;tqR5bJN/64jZcqcDh8XyHQ4kxjsQKxYvpmKsGRF7tOYTXx2xcXDExCEhTv5OSkV6RjZSsvOwJr0I&#10;4/ZnotOqWFy9MhqjtyTisX3peP5gFlZmH0ZGVT3SK+uPSYhVwTWxrE72rUNBTYOxfLE8scLaBtS7&#10;vVBZtZXJ/1U1eJAtdaoY6yirNUYx9muJnGxPFaorcpCTk470dLG0dKRlZCA9Lw95lbWo8R5Fg2j0&#10;wFNbhvLCTGRnSsNPS0OalJWWlYfckmppcNIYj69dHRGKsYQQQkJBMZYQQkgkoBhLCPk8vA31cBcX&#10;WqNHdTTsiZh6wC7DP61AmvWpUwIEbg80O03ng01PRu3mNSh57E7kXvdv5KoI2/lfyO1yoXz+01he&#10;j0tR/NBNqF67HA3iuy6+ZcTWtCS4U51wS1ktrT7JgSqfVYuVJjqQGt8kvAZaUME10FRsNeKrzzTN&#10;kQxHYgocziQ4k9OQXngYKeV1iMo6jHt2peKaqBh0EBu2yYFPE/MRX1aD5HJr2gB7oa6jMWs0rDX6&#10;VeeWLW9ww9PY2MrkfyHxysYalwe51fVIkzLUD/VBy6IY+zVBT7S3oQwlicuwYuajGPfIaIy5YSRG&#10;jxiNkTeOxQ2PP4Un5q3DmrRyVLpCNChJbGz0oq4oDY71UzHjlbvw8G3DMGrkCIwYdQNG3P0UHnl/&#10;GZbuyURhlTYu69eAEwXFWEIIIaGgGEsIISQSUIwlhITC0mEa4CrItYTQEzUHrF2GCqTyd4Mjtsm0&#10;DhVoddSqP59vLlhdKEynSMhMM3O9Ft07AjmdLkBuh38YQTav+yXGciUt59rzcPjxO1G3cxNcWWlw&#10;Z6WbfXWkq6kzST9bW4nDgZR4B5xiyWI6ElaF12MaCWvmgBVr8W8VXxMLSpFUWo3kw5VIK69CekUt&#10;FmYcxo3bktExKhpX6YjYzYmYn16MZNmWWVWPzMq6YxNifSKsTiug+1e7PUZYPR50L5e3EQ1iOnWB&#10;js4tl0+KsV8DGr0e1OUcQuzi5/HOkyMxamhXdO58Ba644nL89/L/4vIrr8QVnbui6/AbcOurU/Hp&#10;9jxkVgRpGA2VqHaswOpPnsRDtw7DoB7t0andZbj88stx+X+vwGXXdEOnviMw9sFn8cqC/diR7YG0&#10;sRMGxVhCCCGhoBhLCCEkElCMJYSEwltbY82dqoKozhF7IoRYNS0nMw0NyU5UzpiI4v/djOIHxqD4&#10;wRtRMelt1CfEwJ2VZuVTITY9Ge6MVLhzs2S/FFQtmI6i2waZ6Qh0TlgzLcF1FyGv28XGcq89Dznt&#10;z0Xpi4+Y/d15WfBIWbWJDuT55nvNFMsKYirEqvCqUxHofLBqRyXABpqOglUBNiUTzrwSJBaI5Rcj&#10;qbDMCKXJVS5k17iRWFmHKUkFuGFLopkXtt2KaNy9MwVLMkqQXF5jhFQjrrYQWz/P7BGxudUNZmTr&#10;8QqnLXF7vVKeFw0efZucYuxXG28DPKWJiFv+Bp69sTN6dOiE3kPuwaPPv4sPP5mCKVOm4NNP3sGb&#10;42/Bbf2vRZcuwzFs3EzM31+AQg8g/9NCxCpRk70Tm967H/f2vgIdu/XEoPvH4/n3Jpkypkz+BB+/&#10;OQ4P3NwTHTtfh44jn8eL82ORUN6AOlPGF4diLCGEkFBQjCWEEBIJKMYSQlrS6PXCW10Jd06WNRr2&#10;RAqxamnJqDu0BxVT3kPBDb2MoJp95d/MnK/5Qzuj7P2XUbd3O9x5uWhIjEPlvKkoe/t5VHz0Ospl&#10;m1mY68q/IqfjP1D8wA0oefRW5Pa4VMr4q7Hcrhei+OEbUb10jvHfI/VVJzqQ47DEUltoVdE1mLUS&#10;V4/VVIyNiYMzMxdJlfVIrnYhubIBqVUNZvGt/BoXog9X4yNnHoZtcuLqFdHovTYeTx/IxPqcMmRW&#10;1SHjGOeGVUvyLdKl++m8sLVuFWJ9J/UkgWJsW8FVjrr4uVjw8ij06NEXnQc+imcnbsCBzErU243K&#10;U4Gy5OWIevs+3NurG/r2uRn3T96CjYVu1Kka2yj/V5uI7E2v45mbrkfXjr0x8n+vYtKOJGTWqVCr&#10;eOAqjcGuJa/gf5KnR8c+GDnuE0yNK0PBF3se8UMxlhBCSCgoxhJCCIkEFGMJ+WphhNS6Gnirqyyr&#10;rUaj58jXotmntmkfT2U5XPpa/4kWYdVSEuHOzkD1qkUoGNUDOVefjbyu/7ZGtV73b2Rf9TfkD+qA&#10;6uXzzdywlXMmS76eZjGunI7nmWkJ1PJ6Xoqi+8egZu1ya+7Yp+9F0a0DUXTLAJQ8eTdqNkbBk5Np&#10;RsZWORPMSNgTJraGMjMdgW9UbFIKEvOKjUCaXFlvRrk6ymqwIbcMK7NK8U5cLvqvT0DHqFizYNeg&#10;DQ586MjHgeIqpFQc2/ywusCW07fAlu6ni3S55JyejHzFxVgvPO4a1FSVoryoEMXZ2cjLzERmM8sS&#10;y0NOdjGKiitRVu1CjccaQ3pSUXcYFTs+wpRHeqDXwJEY/OoaLE2oR407UN5vRKO7ElWHZmPh+H4Y&#10;PLA/Bjy7CDOi61AlzxKNXmmI6Rux84ObcPvQnuh25wS8ujoLGRU6b4avCKHR64I7fz9iZjyER0Z1&#10;R5exT+Ox+clwlHjMPBlflJiYGIwaNQoTJkygGEsIIaQZFGMJIYREAoqxhHx1MKJqRTlcmalwpfjE&#10;z/QUeMvL0OhqEHMFNU9VhZk2wBJLnUYwNX+rEPtliLE5maheuRAFI65DzlV/RZ5OMaDzvXa7CNnt&#10;zkH+4I6onDkJldM/Qv6QzsjpeL6ZBza3y7+Qe+0FyLnmXBTeMQQ165b7pjtwoD5mP+oP7rFM/la/&#10;3amJqEh0ID0hwT8S9pinHDgWUxE2JhYORyKcBSVIqawzc6yqpZbXYVFGCW7Zloxea+PRd108uq2O&#10;w3ViPdboZyz6Sdrb8blIKKtBpo6obSG6HslUhE2tqEVxnctMJ3CipiY40XzFxFgJstcFV10taisO&#10;ozxnP/ZvmYJP330CL956I+7r1Bn9L78MV1x2GS7zWztcfvlgdO/6IG675y08M2ktZu7KRVx+Jcoq&#10;pZx6t5xAU3JkqZPj2fEhpvyvG3oPGolhb2zEihQX6q35B5rwNKAuYQGWPtcPwwYPwOjXV2FJsgc1&#10;cv/3uiuRv2sGpt/bD6N6D8aNry3F0qw6VLU6OEnw5KMqehI+eGgYuvW4HTc8F4UNKRWo9+UIhVca&#10;e319vRFZa2pqUFsrMWxh+/btw4gRIzgylhBCSCsoxhJCCIkEFGMJ+QqgwpvHA0/pYTMFgH9qAXtk&#10;a3oKXNnpYhnBLSPVyqf5E9Vkf7WWQuqJMBVjs9JRs3opCm/qh9wOf7fEWHu+164XIq/35SgY2wf5&#10;w7ta4munf/oX59JRtDntz0HRPSNQu2uLNaetLu6lxyDlatke/VvqKXUmIDU+wT8i9ksVYtV0VGxs&#10;LByJyUguLkdyVQPSK+vhLKvBtORCMzdsp6gYtFsZbT67r4lHz7WWdVoVgw6S/uzBTMRL/izffLFH&#10;Mp1/VqclyKlpQJXLg1q3F+7AEYcnIV8NMVYuuEavG+6GYuTFrcbyt57Dc7ffiNuGdkO3Dv/AeX/5&#10;GX5z+mk445RTcEpI+wG+9b0/45d/b4d/dR2GXsPvwq13vopXP9mArWklKHPLBS0nM2KiursKtelL&#10;sPT1GzGkW1/0HPkCXpu9H4lFNXB5vEYE9XjqUZ0bg51TnsVjA3qjf5978cyCg4iuBhrEb6+rDOmb&#10;PsYHY/tieLc78cgnW7Gn0hVkLlg9yHLUFqzC/Kdvx7DLh2LYrZ9gdnQeDlsZQlJVVYVly5bhmWee&#10;wbPPPosXX3yxld11113o1KkTPvjgAyPYEkIIITYUYwkhhEQCirGEtHEaG+HV0a0lRXClJcHliG0t&#10;pNrC7JHsRI+APZKJn3XR+1A58xMU6kJcXS40ZguuuhhXbsd/GNFVpyZQgTZXhVo1yZd91dkovHWg&#10;mZ5AR9m6kp3+st1iDUkOHHZai3HZi3AFFU9PpMUlICE2DgmJKUjLL0ZmRQ1W55bh9ZhsPHMg0wix&#10;16yMEYvGtVEx6LxKxdg49PSZEWOjovHcMYixukiXTk2QXyvn/yQdCduSr4AY60JDaTIcGxdiwXuP&#10;4uHhV+Kyn34T3zn1VJx6qk9oPf10nPLTn+OHv/4b/vZ/F+OKK65G+2vao137y3DlZX/Hv//6W/z5&#10;N2fgJ2ecgm8YYfZUnGL2/z5++IcOuO62p/DspyuwcnsqMqtckRkl2yiNqiEdqXtmYepzd+PeYUNx&#10;212P4bWP52FJ1FqsXbsWa1Yswqz3X8TDt92MQUMfwwMvrcKapCKUqhCr/7nykbTmXbw5YjCG9nsG&#10;z889hGRprMEfDepRV7kX69+4H/dcNRDDR72LT/dnI8+3NRSFhYW48847ccYZZ+BHP/oRfvGLX7Sy&#10;n/zkJ+YhZ/LkyWakLCGEEGJDMZYQQkgkoBhLSBtGB+jV18JdVGCJkSrEJsW3Flb130djgft8GWbX&#10;k54Cd3kZ3AW5KHvzGeR2/hdyA0a/GnH2mnNRMPw6FD84FnnXt0P2FX8xpnPH5o/oirIPX0XdwT1w&#10;6yhYX/kqxNYnOVDkdCAxvmmRri9/RKzOFSuWnIrM4lKz+FZUdhke3J2GjitjcNXyaFy1Ihp91sXh&#10;0b3peDk6G/fsSsF1a2JNulrnVbG4a2cK5qUVm5G0OqI2mABrmy7SpSNjs6vqUN5AMVb5csVYbx1q&#10;i5OQenAmZrx6E0Ze+Cf8+YffxxnfOxNn/OJP+P3Z5+Of/74YF3fpiituuwVDnnwaD43/AB99uAjr&#10;123Gtu1bsWVbFDZETcH8d17GO8/dj8fvHYix7S/HtRf/CxdfeDbO+8uv8KsffA/f/s4P8YMf/x3n&#10;tL8d9360BAsTspFe2oAvdns+VnRUrgeehmwc3jsJM54citE926Nzp064tlMXdOki1vladOrUFR36&#10;3ozRryzEtIRKFLpUhlXcsm8SYha+hPF9h2LA8AmYsDIR+fXuEOJyIxqqHdg16RGM6zEQI8e+h0/3&#10;ZSPvc9p1WVkZ3n//ffTt2xf9+/fHkCFDWpn6etVVV2HixIkcGUsIIaQZFGMJIYREAoqxhLRddI5Y&#10;T2kxXEkOazSsEVTDIKoej6lvvukEdF7X2q3rUbNmKQ4/fqcRYnPan4ucDueZz9yO56FgyLWomPSW&#10;5FuH0lefQMHonsZ0RGzFZ++jQY83LcVfvgqxdYkO5DsccMZbQqyKsF+6ECuWEB0LZ0IiMgoPm8W6&#10;Fmcexm3bktHJtzhXV7NAVwJeic7G3qIq5FTXm0W8HtqThrFbk4w9vDsNUZKWXlmHVDEVW4OJsGq6&#10;zV6sq6LBDa+K8m1Di21jYqwEVVe/a6goRta+FVj0yijcet0f8fezfoqfnHkmfvKbP+Afncdi8FMz&#10;8P6indgfkwBnaiqScnOQWVSEgqJy+ZJXi/p6l9wQXXC569BQV4nq0hKUFeejMC8D2cmJSHEeQMKh&#10;pdg043m8OKY/rj77b/jFz87Ej3/wE/z8j//E2f0ewF3vrcbmhAKz4JcnHKt9aaNy1aIuJxbxs17B&#10;qzcNxqDruqFnr97o1acP+qj17ome3bqjS5dhGHzfO3hzUyKSKuU4zZy3KsY6Eb3gRTzVZxgGjHgT&#10;b65KQmGrSWebcFUnYvfkR/FY74EYdeP7mLwvB/mf07D1QaNIYp2WlmYsPT29lUVFRWHw4MF48803&#10;OWcsIYSQZlCMJYQQEgkoxhLSdvG6XXAX5X+5c7x+EbNH26oIq/PWZqSiIf4Qyt9/FQUjuiF/QHvk&#10;9bzcTEuQ1/cK5PW/GrndLkG+bKuY+gHqHXGybxLqD+xG7fYNlu3chPrYg1JesrXQmNThTnKgNtGB&#10;PIcljtpzxLYUTU+0JejUBGLO2HikJKXAWXgYM9JKMGZrErqsijXWeXUseq2NwwuHsrCrsMKMeM2u&#10;bjCjX/cUVWJ7oWX6tzUitklwbSnC2mamJxDTvNXu0NrWyUibEmP11466zATs/PAx3Nbtnzj3F9/B&#10;Gaf9Bn+6dCjGvPA+Jq5cg00Hk5GQX4+KL3y/88BbV4iixDjs2bgey+a8gTduao/eP/sWfvKN7+GM&#10;356H/wx4FC/PjEFW0Zc9dUEjGhuqUJe0Ghs/eQQP3DAMfQbchnuemYSZq7Zj+5492CO2a+t6LJ/6&#10;Jp66YRT6d+6DEXePw1urEhBT2ogGr46qdSJ6oYqxOjJWjicqEQVHHBnrxK5PH8G4Xkc/MvZocDqd&#10;GD16NCZMmEAxlhBCSDMoxhJCCIkEFGMJaXvoSvmNcq2a6QlSkyzR0xY+I20t/UhxwpWZZnytj96L&#10;0tefRF7/dsi56m/IvvT3yP7PWSgc0xsV0z5AzcoFqJo/DdUrFqAh7qBZkMsIrpmpcOncsDlZ1qcu&#10;UuY7ZhViqxMdyFJxVCws0xLYplMTxCYgIy0DjrxiTHTkYtgmpxkR22V1rFmYq9uaODM37JgtTryf&#10;kIf9xVVmGoPUijozL6yOklXTv3Wk6+eNiFVzltcio0pHxXrg9oZjlOSJo02JsV5PEVKWvoSnLvgl&#10;/nDGX/DXjnfglic/w/SoGDhKa81K/1+OKCqleipR5dyIvZ++io8fHILRl/0Wv/r2ufhLuzcwZVc+&#10;Knw5vxwa4a7MRMriZ/HyyO7o2e8e3PXBEkQ5ClFa7/Ufc6PXhbriVMSsnYT3HhiMoT164fr7J+Oj&#10;LQUornfD48pD0qq38PrQIRhy/XN4cX4M0uok3bd/c1yor9yPjW89iPvaD8SI0e+eMDH2wIEDGDly&#10;JN544w2KsYQQQppBMZYQQkgkoBhLSNujsa4W7sI8uFIc4V986/PM9iXLEmAbkuJROXcyyt55Hoef&#10;eQB5/a5E9qVnmc/Dz9yP8refR9XcKWbaAXdBnrUgl+x7NCKzTk1QkehAZoIlwtpTEwQVTk+gaR06&#10;FUK6w4EcRwL2OFPxVmwOBm9OQoeoGHRbHYcea+ONGGsEWfn3VcsP4dbtydhaUIHc6gYjvAYTXI9k&#10;OiJWxVgVbysb3EaUb2u0ITHWA687BQlRr+LV/iNw160TMWlrAXLqPGaagLCEXn918bjgrkpB+oq3&#10;8erwOzFixPuYuC8b2brZyvUl0ICa4j3Y+Oa9uLvrcIy6axoWOktQJVtaa/9eeBsykbrpXbw8djB6&#10;93gY//twJ+IrGuQhoApZmz/GB2P7Y3j3ezBu0nbsq2owInZz9EgqUFu0BgufuQMjLx+KYTdPxIxD&#10;uSi2MnwhKMYSQggJBcVYQgghwdC3JFV48VZVNreaKjSeALGTYiwhbQe7P/Dk51giZbiFWFscTUuC&#10;Oysd7uyM1paXbYTUmk2rUL10DsqnvIuCsX2Rc825Yv8wc8LmDWiPstefRt2BXdZoVynPjKANtGD1&#10;+0xF2IYkB8qcDqT7hNijmpbAjGSNP25L8H2mxicg9lAs1u0+gKV7ovHKjgT0XhOHq1fG4pqVMWae&#10;WBVgW4qxt3xBMdZZVoukcl2wq20KsUqbEmMbGwtQWpKBFEexOF4Pne40MmGXWl11qM3ORVFSKtIq&#10;q41I+eUNiq5ERd4aLH7qdozpcANGPzIfq1MrQi8g5q1FUew8TLt/GIZ3vg33vrYWu8rq4HLXIH/7&#10;VEy5oy9G9hyO295YgVV5dahqFURJaCxEVcI0fPy/kejZ5RaMfnIJVieVoc6X44tAMZYQQkgoKMYS&#10;QggJRqPbBY+OgLOFCBUpVAzJTIP3BCwKTDGWkLaBCrHe2hq4sjOb5ogNtxCbLP1PWjLq4w+hbvdW&#10;sS2o2yOfgRa9HzUbolDyyK3I63Ep8npdhtxuFyO30wXIvfafyBtwDco+fBX1CTGmHzNzyepUBMHq&#10;bGEqwtpCbKnTgZT4o1yoyxZh4+XTkQiHM+mYzSmWkpiM1KRkxDucmL/jAO5fshX9l+5Bl9Vxxgas&#10;T8DozYkYutGBnmvi0dmeNzYqBtetjsVj+9Oxq7AS2VX1QcXWUGZPT6AjY3We2EoXxdhgnGAx1itB&#10;dsHbKBeeaoW+1MiijnjhkZOvt+ovz6dKVOSvxeKnb8fY//bE4BtfwgdbM5Aulba+rXvgrU9C4urX&#10;MX70YPTsPQ7jJu1CQkU9vJ4GNCSvwZY3RuOWwT3R8/4P8M7WIuS3fHaRY2o8HI/URU/gyZt6oPOo&#10;x/HQjHjEFrpPiOBMMZYQQkgoKMYSQggJhhFjdaSZI1YsxhoJlxBtRpJ5T8B3CoqxhJzkqOimQmx1&#10;pTWHaiSEWDWtT4VT+bvisw9QeMv1KBzTC4U397f+vlnsJt/fY/sgr/flyOnwd+R0PB+5XS40o2J1&#10;0a6K6RPRIP2ZOyPVWtjrGI+jQazI6UBS/LGOiI2DIzEZifnFSCquFCs/oiUGWLIvLa2kAvGFZfg4&#10;NhPD18ag+/ID6BoVjY5RcRi8wYFPnPlmTtglGSW4bXuSGSGrpgt4vRidhZ0FFWZk67GOitV9VIjN&#10;rKxDlUvniW2kGBuEEz5n7NeXBtQdTsCeTx7CE32vRPfeIzDi2WmYuNsJZ02tf4RsY2M9aqpiEbf1&#10;HXz06AAM7dMXPe7+GG+vy0Nxrc7l4AGq4pG2+gU8MbYfOncdipue+RhzD2ahoN6WWaVBVyYjdu37&#10;eOnewejXpSeGPPQBJh44jLzW8xkcFxRjCSGEhIJiLCGEkGDoVASegtzmAowKshkpHBlLyFccb309&#10;3MUFcOflWPOoah+g138LgfJLNx2Rn5mGuoN7UP7hqygY2c1MN5Bz9dnIuebvyO3wD/OZc+XfxP4q&#10;2ySt64XI636Jsdzr/o2cdv+Hwpv6oXbLWrgL85tG+QfUY498bWVJDpQnOpDrcCBbTEfEHrUQ65ta&#10;wJGcisSCw0bYTK5qQHLlUZjky6x2IV0+l2aX4sWYHDx5MAujtibh6qhY9FqfgBeiszErtRAL0otx&#10;sKQKxbUuJEsdSzNL8GlSASaLTUsuxPaCCrNIV5qKqy3E1s8z9dlRVoNs8UOF2LbM11uMVQVdf2F1&#10;laHKXYkylwf1cp88GYV1b30VSmIWYdmEMbil77Xo2H0oBjz8Il6aOQeLoqIQJbZy5QLM/OxZPHNf&#10;X1zfpQM6D7wH/5u6Azuy3ea45MjESlGVvh7LX7kdN3X5D67t2Rcjn34L789bbsqIWrkUS6a/jKfv&#10;7YdrO3VBu/6P4qmpu7C/pB4nSjalGEsIISQUFGMJIYQEo9HjtqYpoBhLyNcC/QHGW1kOb/lhs6CV&#10;ueZ1VLxe/8kBAmk4TOtOcZr5YT3lpWZaAh35mnPFX5qJrTld5O9el6Po3pEovmeUNS3BtecjTz6N&#10;GNv138iWfQpGXIea1Uvgzs2yxFipQ8XWmkQHDjsdKPZZSUtzOJCRYE1JECt21It06WjY2Hg4U9KR&#10;WFCK5Mqjmx7AnhYgS+d2La/D4owS3L0zxcwH235lNLqujjNTEPRdF4/nD2Zie2E58msbkCP5dQSr&#10;jnzNrKo3/1bLFkuTuu1yg9UZyrS8RPEho7IOpfUuirFH4CQVY3URrhJU5MYgYdsG7Fg4C8vnvoOJ&#10;Cz7C2/OWYMb8bVi/KQ4HM0tRKPdMj2+viNPYCK+7BkWxUVj+yp14eHRf9O19HTp3vgbXXNMO7du1&#10;R7trrkH7rl3QtXc/9L3hMdz3xmpsTDqMemmjlsCs/yfHX1eKsn0zMe/1u3DTiP7o3bUDOnW4Gu3a&#10;tRO7Bldfex06de+LwTc/gEcmb8Ga5AbUuGU/LeIEQDGWEEJIKCjGEkIIaYXHA29NNTy5LeaIpBhL&#10;yMlLYyMa6+vRWFtjFts6VvOUlpgFsFzOWOt6t697tUCh9Msyux6dkkBFU/GlbtdWM6K1cvYkFOpi&#10;XB3+0VyMbXeuEWN1CoLajatR/NCNZntu+3OMmcW7ul+KksfuQM3W9UbctcVYj5iOetVpB2LEdLSr&#10;PQfskSyo+GqbPUesfqZlILGkAkkVoYVYWyDV+Vh19KrO6ZpdXQ9nWQ3mpBVhzNZEXL0iGh1XxuC6&#10;VbHosSbO2HUqykbF4r5dKViVXYrEslqklNf6y1VR1ja7nmMRY01+KU+F2Crfol1tdXoCm6+XGNvo&#10;hqsmBbk7XsdH91+OTuf9Dn/49a/wm1//DL/49c/xs1//Br/69Vn43TlX4+I73sJzG9ORUNnwJc8H&#10;eyw0wuuqRGXuPuxd+TE+eOku3HFbfwwY2Bf9+vRDn0GDMOCOu3Hfa59g6rpoRBdUodoVZJZXnRO2&#10;oRKlaQewY8E7eG/cKNw6rBf69umDPv2uR+8x9+GOF6dh2toYJBVUo+YEjxamGEsIISQUFGMJIYS0&#10;RMVW/xyRthijRjGWkJMHr9fM7WyZG97qKriyM2AWpUpPPnaz51FNlOvcvuZtoTSU2flU4EzTclJ8&#10;ZSU1bW+5TzDTfFq/lFOfcEgsGjVb1qDkyXuQd3175PW/yrcY1z+R29lnnS5ATofzUDC0M6rmTYU7&#10;Nxu12zei5NHbzLyxKtLm9bsah18ah9pdW6Qe8TFgVKwryRr9mhgfXIy1pyP4XAFWLc43JYF+6r8z&#10;spF4uDKo0BlotmAaf7gGB0qqEHu4GjFikxPzMXSTAx2jYoz4ev36BPReq0JsPHqsjUd3SdMFutRu&#10;3Z6M5ZmHkVlZj9SAso/XVIh1qBBbZc0T623jIqzN10aMbWx0w1MTh5iFT+Ghzmfj3J9+A6d943R8&#10;81vfwre+9W1825j8ffrpOP002XbmX/HHq+/AwzP2Yn+VFw0n0wmXY2moKkR+Rjzi4vZg77492LN7&#10;D3bv34e9uipeViFKauR4fdlD4pVyynKQl3wQsQd2SRm7sXvPXuw+5EBcZgmKqz3wfAmHTTGWEEJI&#10;KCjGEkIIaYkRdVRM0cW7AsUSirGEnBQ0er3wVFYYAdKdnWlev3fr3K56nep1q9fq8djRiqe2mfxO&#10;6S/UEq1+w5j8HSx/S1Nx1Gfu7Aw0xB8yc8MW3z8GRXcMQV7v/yLrir8gp905yOl0gZl2QEe+5nT+&#10;J3Lan4OC0T1RMf0j1B/aC1d2uhGCazavQdXCGWLTUbV4liXE6qJdKharv2INPiE2Nb5JfG0lsB6N&#10;6QhYezRsTKykOeHMykPS4apmAmeokao6pUBsaTU+dOThnl0peHB3Gh7em4ZRmxPNtARdVsfghUNZ&#10;mCjbR21x4tpVMUaI7bnWEmU1T/91CZiTVmxG1aZWNtV5PKY+JYo5ymrNSN16z4lYUv7koI2Jscer&#10;DHrhrs1F2tqn8Xyns/DzU76BU868BL/vfR/uevIZPPfcc5Y9I/bAfXiw+zm44qen4JTTfohfXTUO&#10;DyxJQXqN6yQZHdv2oRhLCCEkFBRjCSGEtMQr3xnMCDcVZ2zRREUM/TfFWEIigw5YEzNCbHmpJTDq&#10;NZkQc/xi6nGbJWq61YesNFStXIDS155C6cuPo/SVx1E5fxoaVPzMymjtk/5bTfoSd1423AW5cBcV&#10;GEG17O3nkTegvZkbNufyPyH7yr+h8Ma+Jr3io9dR/v7Llr37IsrffMaMiDVl5gTUI/7owmPufDEp&#10;38TJV6+OiK1NdKDQYU1PoHPBHtViXMHMiLBx5tOZkoHErDwk5hYhqazazBFrC646BUFudQPyasTk&#10;0yymJWk6l+vOggq8EZeDQRsScOXyQ7h6hc4NG2PmiB2wwYGXY7LN4lyb88sxaksirlhxCN1Wx6Hn&#10;mjgjyrZbGY1+PjFWy/2iYqzOE+s0o2Lr8f/snQV4I0fahL2BC99dcrnkOPkvzMxZZggnG2ZmZmZm&#10;ujAzJ8vMTLbFZouZWXL9XT0ar9axl8nerjwVyZqe0UjTI69ffVNfOJvv9Dmx5epEMLaIFmRQkP+t&#10;qnJIBaZjxB29MWD7zbH1tgdir6s+wFPzg3ClMshkyhwOIDTzNXx1yyE4ZqdtsOVW3XHEFd9gnEf8&#10;A6C0NaU1k4KxSkpKSkodScFYJSUlJaW2Yl6sgrFKShuPmNdZTKdkg61CKLgUxLaNEtHP1/XhOhuy&#10;hsWI//IVfDdfKPNcHT33kfZeeQZi33yEdNVCrfKVlbKEpI5mCUpZxZqeORmx7z5B/LtPkRDbCD3/&#10;MFynnQBH7/21GIJhx8jtxn/4DNlaq6wA5ufPUpeqXUvRA8u8/rKK29bHhIvCcasZtaalDblWqyqW&#10;ILbKoN2va4LVH0FNLKtBzUhKQth6YQLSub4YfmjwywxYerwjLAFtJFPAL00BnDXJhJ4jKzFkbLUE&#10;rIStfUZV4aoZNkx1hRFK5zBPbOOZSruMK+glxhLC0qdOMOKRRY2Y4uQ2M62Vt6tj7jP3nfscy+ZR&#10;ZAxGaf51BXUiGFsQb74Lfkc1lswQE8zkhi+eQ3alqpTjiHt+wifnHY2Dum2HP//1Etz0vQlW8Tux&#10;XbCbb0TtmHtww15/xZ8q9sIBg97A544ooqXFSmsmBWOVlJSUlDqSgrFKSkpKSuVi9mQhEtYgh4Kx&#10;SkobXsUiiqkk8o4mcS6K85CAcUPA13KLfSAcTY4fAe81w7XGWjLP9VAJUh19D4TnoqGI//SlVp3a&#10;UIP0gplIT5+A9LwZSInb0DP3wXnK8XAMPgKuU06QGa9aDIGwWN89vA8i776IbNUC7cshmp9L5W6N&#10;Q1i594LxBEGLGTVGDcb+DrKujPVYAoMZlno7rAFmw2ZkNawONmUkQSSN+b44nq/SIOrJjBcQvm1O&#10;HUbbQ6gOJvGB1YMzJ5nQd3SlzIaV8QPjGD9Qhcum2TDBEZYVtWyktSSQwGtGJy6aasX5Uyy4QPiZ&#10;ymYJagl3y8HqqpogltEE3E6iC+XElqtTVcYW8zWo+vEhPHjCiRh+yo249/O5mFofRySzonJlDcZ+&#10;fN4xOLjbFvjjX07C5R8uwCJxUHO/O6jiedImVH93A877707Yutu+OGjQm/hCwdi1JgVjlZSUlJQ6&#10;koKxSkpKSkqtEn+ryY7q9dbfwx4FY5WU1ptk93pWJhLExuNLG+qxuZbeYKsMMq53s1LVaUdy9E/w&#10;nD8Q9hP3lA22XEOPkmbGq/vMnoh9/ynyAT/S82ci+Mit8Fw4GJ7LTxM+Ba7Tu8PR70AJbh19D5IQ&#10;10Uwy20QyA49Ep6LhiDy/svImqqQJ4xtb19WxjYzMsL+Eohdo4pYglhmwza5YAvFl4GwupviWczx&#10;RvHYoiacPN6AfqOrWk0oe+k0q2y8deEUi4Swg8ZWy4rYIeL+YHHbd1QVrp5RI6toWanKqleC0iWB&#10;OKa4Iq1e4I/Lpl2swpWVrathrsd4AjbtYoZtV8qJLVcngrEtKOYtmP/B5bhgmwrssPkO2HG/7jjh&#10;tGtx83MjMdqcQsdYL4uUfyp+uaUX+m1bgT/84e/495A7cOdPs2EKRZHIZZCMJ5FKxxGP1WHhmEfx&#10;4Kl7Yfftt0bF30/CCXePw8JAWmxFaW1IwVglJSUlpY6kYKySkpKSUqsIY71urQEQwc8yMEPBWCWl&#10;9aWWbEbmqMoGXU2lxlzlleob2svA2EG/g7HOPvtL8JoY+T1Ss6ci8OCNEq46uu8tG285eu0nga33&#10;qjMQfutZ+O+6Es6BhwkfunQb/Q6SY4OP3S4be+UJpNvbl5VwymaGx2yG1ahlxK5WTqyeEWu2wmL3&#10;wNoBiKXtiazMeb1mRg16MIKgVPVK836/0dXoK8zbfmOW3vYeVSnzYm+YVYsfG/wwBBPL5MASynLb&#10;jpIbS8+/uiCWtkbSMie2OZ5GNJdHXsHYVdZah7EtRR+ci37C1/dejssHHYYDd/oDtqzYHFvv2h09&#10;LnwCj/5vJEbNrkdzKt8mfqAF+aQdNaMewKP9/o1du3VDxdb/wr97nIZL77wb9z38IO679348+OC9&#10;uPfeK3H2gL2x+7YVqNjiL/jbSU/h7skeBDNdcwJsCCkYq6SkpKTUkRSMVVJSUlJqFWGsz1OqwFMw&#10;VklpvUucg4wkyHmc4hwU5xy/GJEQdgNXwrbnhlpkFs5G5P1X4Lni9BJMPQyuIUfKyAI24go+cSf8&#10;D9wgQS2rYCVo5XIxjjDWf8/VSM2cjPBLj8DRY1845Zij4Rp2dBmMvW2NYCxzYhM2M+pMZlQZ21TE&#10;6pWuhKzytgNXVWsZsdYaWJxe2MLJpRmxZdahqDul5bzeOqcefUdXLQNjB4v7fcRjhLTnTbbgicXN&#10;eLnageeq7HhqSTOeFv65MSArYVmpuiagdUW2RVIyUsGZyMh4gpYulRK7rDoRjKXEgWjJI59pQt28&#10;r/EpoezxB+Gwf+yA7TbbCltsczAOO/l23PPBr/htjhU2ZxTxvH7w8uJDZAkWffkAru++P/77py2w&#10;WUUFKtp1N3Tb4d/Y86hLcceHszAnBmRKW1FacykYq6SkpKTUkRSMVVJSUlJqlYKxSkobREUxZwlh&#10;C/E48q7mpecgzzu6/FzckC7tS76xTjbjYhOv5KRR8N97DZwDDtOiBljVOuhwLYKgz/5aFWzfA+Ac&#10;fLgGWuXyw2Q1re+mC5CaOh6xr96H54JBGoDtLcaLdZx9D4LnwkGIfvAasuYqLTOWz92Ol9nHMnOZ&#10;nhNbazTDoMPY1rgBcd9WC0tNg3B9x7ZyTB2sTr+Eo7aYBkkJMpvEfUYJaM7CLmwOJ/F1nQ9XTLeh&#10;/5hqGT3AW0LYU8cbceUMG66dVYNXDU5UBRNiHa35VrklLC3driszJ5YxB3EJYru2OhmM1dWClkIW&#10;mZgfAet4TH7+Mlx4xG7YabvtscO222H7HXbHv/Y9B+fd9xG+nG9DbSSJREGs01JEMeODd/qneP36&#10;E3DCnn/Ejjtsj+223RbbCm+3nVh3+x3wx92PxBGXP4e3x9WhOZoDeW5XnwjrUwrGKikpKSl1JAVj&#10;lZSUlJRaVQ5j2SSotVGOTcFYJaV1IXHOoVhAIeCTYLO1+397X4hsSPMzgJ8FDcJiH7OmSmTF50Fi&#10;1A8SqDJewNn/YAljpVkBe0YPmQur2znkiKXLxVhHv4Pgu/NKpOZOR87eiPg3H8FzyclwnaRVxnou&#10;PRkx8Rhhqv6+ZIXT7ZiPt91ngljmxHotS+MJWrNiZbWrcG0jrP4IbOEUbKHEchzXblkRG9UgKSEm&#10;K0sJUxcHElgibg2hpPSHVg/OnWyWAHagMPNgT5tgxKkTDLhrXj0mOiOtY7kdxg/Ul3ldw1gJlIUt&#10;4nWzOVgy126r/S6lTgpjy5VBzlsD24xJGPPGs3jhzGNx9K7bYstu22K7v+6JvY4YjMGXv4RnJ1gx&#10;N5ZDrNiClnwMocZFWDRzIsaNHYOvvvoKH3zwAb744guMGjUKE6bPxRybF4EM23kprW0pGKukpKSk&#10;1JEUjFVSUlLqoiLkac8dicuKRRT8XrDZjYQbBCAEL7UlwMHLppvqUEylSyutvhSMVeoyanuOrYJb&#10;xL+R8sxprrUiZ2EkQTt5zRva/Ayo0T4LCE0JT0PP3g/v9efCc9kpcA4+Ao4+WuWrc8ChcPY5UALa&#10;+A+fITlxhPBIxD5/Vzbu4jLpwUci8NDNsqqWX/TkxXazxsVIjvsViV+/keZ9LZ6gXqt+FeNY4dpg&#10;MqNeuLF02yQcFo/zc0uvki0Ip8XPbrFs2ZzYUkWswQRLgx22QBS2aEbLfl0ZlyAmASojBCY4w3hg&#10;QQOum1WDW+fU4ba59bhd+KIpVgliacYUXDbNio9tXoxzhDHNHUFNhNEAWRlFoG+zHJaua7Nhl5YT&#10;m0FCfF4WyO1K07mrqgvA2DLFQwjPH4OR7zyMR64ahCGH/BV/3LIbKrb6F/7R+0wMfeAx3PvTWIxq&#10;TiJWBtqL4pc8/zDjrdK6l4KxSkpKSkodScFYJSUlpa4nAp5C0C+bcRX8HlntKh2Pglcvtie5Tjgo&#10;wVB63nSE334eoafukQ6//hRSs6cgx2ZCPre8pHpNpWCsUldQSyGPQiQkzi9xrvEc83tXyXlmwxJy&#10;Mht2Y4sjqLdJSJqaOg7hV59A6Jn7EHn1cQlRXad1R/Mx/4H9qH9LEOu//TJE3nsZkXdfQviNpxH/&#10;9VtZRcvPE5pVtLHvPpHL6Mi7LyI5ZZyWA8uqWwLoOvF84ue8s1mzeO5cnRUFsS+scPWXRQ1Ul90S&#10;shLQus3CYoxuR6lhV2s0gQSxBhlNYGlywBaMtQLWVXF9jBWlSfzSFMDtc+swcGw1uo9cgj6jqiR4&#10;1fNgT59gxBNLmvCO2Y1v630whZLwpnIS4nI76xvA0rIaNpKSFb3OpJYTW+QXA5uAuhaM1VXMoGCf&#10;ibnfPIv7rz0VfQ77P+y85eao2Ez4gONx7C0v4Lnvp2GS0Q1vuiC/BFJaf1IwVklJSUmpIykYq6Sk&#10;pNT11JKIa4DDWImctdQAiLCnqQ6FaATFwu8vSW3JpOVlyMmpYxF67kE4TzoGjuP/C7uwY8gRCD5z&#10;L2I/f4n4L18hMWGErGhLV85DIZ0qbWHVpGCsUmdVS0sLCsx3FedSPujX4gWYaSqrWsW5tko2bhwQ&#10;lvtQa22FoQW3EzlxnyCW8JUNuRwn7Alnby0DllWw3stPhf/OK+XyxMjvkXM5kBfr5R1NMs6kdbvy&#10;9VnE50+9XCZN0MrYg9blbfan5LzNjLTVDK/ZDMsyYHVZ65Wvbd06Vm/EZbLC0uxCjWzAteoglnYk&#10;MjJe4JFFTeg9qgoDxlS3NucaMpb5sNU4d7IFz1fZscAfhy+Va82E3RAAVrcOYlmV605lkSlsWsWR&#10;XRPG6o2+0nHEQjWwjPwQj196PnoccgD+u+sfsf22O2D7fx2Jfc9+CA9/MB7TqxrQHE5gzX7dKq2s&#10;FIxVUlJSUupICsYqKSkpdT21sBs7m93IarsS7CH0IZRtqEEhEpYVfeVVMi35vIQjoece0PIf+x6o&#10;3bJD+qDD4Rx2NFynHF/ycXAMOAzea89GcspYFMIBGXGwKlIwVqlTiZECuSxa0mkU+WUHgSNjO2zm&#10;pUBxTdwOiFw9l7bH2IPGOglANYv7rMAtfz55Kx7jOHuDrF5Nz5qM1JQxSM+ZisSYn+G/60pxrmsZ&#10;r/KzQHwmOHrvD+eQIxF+9XFkjEvktrL8nKkTz0kwzS+C+Fz6c+jPx8dk9qwwx/G5y5e3MSMHklat&#10;4pUgVoer7cFY/fHfuxRLQJttsDi88hL91QWxBJqEsawsfbrSrmXCjl0KY5kP22dUJR5d1NTamIuV&#10;tOurIVdH5muma6MpeJJZZGWPp02rSrJzw9hiDvlEBIlgAEG/H/5WBxEIxhFJFJAXv4ML6Sh8TQ0w&#10;zRmF75++GMOP3AV///N22O6Pf8Vf/7M/9u93Ka5+/WtMs9XBG44hkWVpdOk5lNa6FIxVUlJSUupI&#10;CsYqKSkpdS21FIsaLCKMJXwlnJFwQ9wSyJYuB2bDIAJYHchyPcLY4GO3wdF9Lwlj2fVcesiRWtMd&#10;djrvSx8IR899JZTxXH4yEqN/lKBqVaRgrFJnEM8LfnHRks0g7/MgzwZWNM8pnl8bS2WrdGk/6qyy&#10;6RWbbGUMizWz4Rb3k8CUYwiRa5kFK8aZq+Wy+KgfZdyA59z+8F56EjwXDpHnP893VsK6hh6tfRYw&#10;H3bQ4Yi8+YyEvHmXQ9vucsDqqpoVsQlhh0mDqnqla1sIu3ybZDasjCaw1sDi8kuIWsOM2HaA5fKs&#10;Q1RCVXsigyWBBB5f3IxBYw3C1RgyjrcGWSXL6tiXqh0SfHLshq6GtUU0GMv9CaRzyG5iFbG6OiWM&#10;JTFvKeSQcs3GkvcexpuXn4erhw/H8FZfiXMvexX3v7kA05pTyDH8V/5OzyPjM6Fq0lf49OmbccPA&#10;/2KfP26OLbbYCtv+5wAcO/gMDL/rFbw1sQaueB55/sNhE6Pz60MKxiopKSkpdSQFY5WUlJS6luSl&#10;08xhJNRoD4zwMUIkXpLs86AoPqO1v/dKMPbxO+DosY/WZGfIkUthbMm8r0Napxx3AKKfvS1h1apI&#10;wViljVY8H0qW55PTrlXCEjjqcQRrCTquVXOfWH0q9jc1fQKCT94N/x2XS4eevhepmRPF62jWxgjn&#10;XXakF8xC+OXHELj7GvhuOBfOQYfBfsxumo/9P+1Ll/6HyCZdzqGlzwFWxvY/GOFXHpMQN1+KJCDY&#10;JUSVoLd8v1bRrIiNWc1oNmkAtqNoguWaENZghLnKAHNNPazeIGxRgtj2oeWKTKhJEMuq2Pn+mIwg&#10;OGeypTWWgBCWubGnjDfKZdPdUbFeSjb6am9769pLIWwa5khKVueGM3nJ6jZVdUIY24Jcyg7zb+/h&#10;nWtOwtn7/Am7bd4Nm1dUoKLVzIf9F/64xxkYfMubeGumEQ3ZHDTeLj7EigXkI82on/E5vnvlNtxx&#10;fn/02nsb/LFbN1T84R/4Z6+LcN0Tb+KTsQuwyJ2BwoVrVwrGKikpKSl1JAVjlZSUlLqW2BRIAiPm&#10;UbaBHK1uBbIW5L0uFEIBWSlLGBv/9Wv477hMXpLs6L3fUhgru6Af8HsY23t/BWOVuo4IYdNJrQEe&#10;zwle3m8S5xMjP/Qq2A0JYvXn1htduezyVlbC19uQFec94wWC918vz2H7CVruMytZA/ffgOTEkci7&#10;HciLz4nUzMkIPXU3nCcdK8c5TthDVsH6broA4Zcek027CGp9N1+kVcUzP/r4PSSY9T8gtjX2Fw3A&#10;lqpt41YzAhYzEuK2oO/vKpgQljA3ItZvWhMQSxPCEsbWNsLii2ixBKsYTSCBpnCDMC/tdyWymOaO&#10;4rHFTThpnAHdR1TixBFLZDTBbXPq8EKVHe9aXJjvi0louyEzYiWEDadgEW6MpxHO5lHYxC9H71ww&#10;VnwQFZNNcMx/Eo/23hN7bbEZtqzYCn/48274114HYN/9D8AB+++HA/b6D3bfaWtsXbEFNtthd+x+&#10;7r14aG4D6uLlzbr4bWsW2WQUftsMTPngDjx06fHofejf8PftN8c22++E/xw7HOc++B0+m2yHI5WH&#10;+hW6dqRgrJKSkpJSR1IwVklJSalrqKVQQDGV0qr49DiCNrBjGetQqS1gaqzTquoevwPus3rKTunO&#10;AYfCe9kp8F56sqyIs/fYB3ZGGfQ/SIKa1OQxaMmvGkxVMFZpY1JRzN9iMo5CLCphpTwvymMIys+R&#10;DWH9+ZnvKn5mVnOCzfR++RqJ375DesFs5L0eGTkgq9uZ8drvIBkvIM0GXOIxZsCy2VZi3K8IPHyL&#10;BKuMHmEMCfOg/XddheTYnzW4ywp7cZv49Rv4774avuvOFj5HbP9O+RmRaxLLWWUr9qso9ilsMaPW&#10;qEULSCBr0wDr715LOya8ZbQCt1FfArH0SoNYmQtr0CAszcfqm2D1R9A2lkAHpKwWtcezsCeyaBa3&#10;DXFtnA5hWdXaKB5b6I9jrCOMXxqDeHBhI/qNrkLvUZW4aKoFN86uxQMLGjCyOYTG2IbPh2UcAZt0&#10;1Yn9aBb77hCvLZbTYkE39WvQOxWMbSlmEa76Ft/dsAeO+ctm2PwPO2Gn3U/ByTe8gRc/+w0//PQr&#10;fv35R4z4/FW8fcvpOHOvv2KXP2yGzf56KP591Wf4eEEQKQYDl7bXqmIeuUQQYXcVKkc9gifOPgSH&#10;7/pH/GmHP2O7HXrgxDPexw/OGKKl4UprJgVjlZSUlJQ6koKxSkpKSl1DLQSx7FCuw6M2sKNDywZf&#10;usV67HAunJwwAv6bL4Kj1/7wXHoy4t9/ithX70so6z6jB9ynd5dgJ7NoLopJ8TfG0iqclZKCsUob&#10;WjIPNp9Di5h7+aBfzHtWeFq084Ln0aqeS+vDtRYkeG7ecQVcJx8n7R7eG+HXn0LWZhE2IvTEXVrO&#10;KwFrqYrdxZgBNuQbeiRcp4vzV6zDdWVTrgGHwtHvIPiuHo74z1/J6AEJfemGGq2x1+J54lyfI52u&#10;XKDti2zCpe0XQSqrYq1GMwwGM+wlICtjC/R9X465frAEc/Vq2A5BrB5BQOvNuUwWmM1WzeK+pcEO&#10;WzD+u2pYAlLCUsJKQyiJBf445pdcHUzIxwlVdVeFEnjT5MR5U8w4fYIRJ48zYsDoapw/xYJPbB5U&#10;BsR6YjuyAlWsW1/2XOvTEiBHSk26hP2lbNh8sUVFgZbUiWAsK1mbYfn5Pty+5/bYuduf8J8eN+Cu&#10;bxdjTnMYwUQO6UxW/IGVlmA1Yp+Pqp8fxO39/oudKv6Mrf99HW79shr1uWIprqA9iQ+/rBf+mtmY&#10;PeplPH/Dqej5x17ofeIL+LwhhKAYoabNmkvBWCUlJSWljqRgrJKSklLXkISxbCzES6rXBCCxMnbK&#10;WATuuw7OgYfDe905SIz8AdlaKzLVi5CaOk5W4WXFfYIaZs6ujhSMVdqg4lXA8Rjy9ibkCR0JFhnt&#10;occRtHdubEhz/xgj8vNX8F1ztgSrjl77aWacyGknIvTyY0jNmoLwi49o4HXAoVqsyJAjSrdHwtHv&#10;4NI6+2vL9RiSgYfBdfKx8N1yCRIjvtOeT2/KJe7nm+rllz3Mo84zukF8HuifM4wq8FnMqDFpAJUw&#10;llWtjeJnZr8uL7KAlbNc30uQW6qIJYxtF8Lqlk25ShBWxhGYYWlyyipYqz8Mqy8EayDWIbRktSuh&#10;5ftWN66dWYMrp9tw1YwavGF0SCDrTGbhEF4UiOPZqmYJYfuO0qph+46ukmO/r/fDEknKcc2JrKyi&#10;3RCVsLr53LIiNpqS2bDsx8TMY6Wl6lQwtpg3Y/EX1+OSv/wZO1QcgOMu/QIjA+kO4gMKyEYm4Icb&#10;euKwiu2xw3Zn4/J356IqW1gOjNUlRhQDCNjmYvJnozH2pyVyMqXFEjV91lwKxiopKSkpdSQFY5WU&#10;lJS6hloyGQlM5KXVqwNjuU6tFQWXA4mfv4T7gkHwXn8uEqN/QpYNeghgxLi8xykrCtdUCsYqbQgV&#10;xXnCXOWCmMey0R3Ba3kebNvzYmNxQ608v6MfvCarXO0999UAa6nqlXCV1a6Be6+D9+qztIZbrHpl&#10;XIFYJhtxCftuOh/hFx+G9/JTJZh1DT68tXrW0XMf2aAr9uFrrVWx7e5LmXWY6jRrEFUHqbwlWG0w&#10;adED+tjydQlpUzYz3GJdWVFbWud38LXcpSpYS5MDVqcXVodH2Acb4Wssi5p4yW0qYnU3xNJY4I/h&#10;DZNLVrf2HlWFniMr0Uvc8ufHFzfhxWqH9EMLG3HWJJMEsEPHGTBEuN+YKtw2t15W0npSObnNDQlh&#10;aebDEsSyMjeSzW3y2bAdqXNVxubtMP90D27ec0fsXPF/2PfUJ/Gq2QuX+N37u8PbEkei9gO8ee5B&#10;2LNiR2z3zytx0xeVK6iMVVofUjBWSUlJSakjKRirpKSk1LlFMFrMpEsNuFjdt5pQSTbhsSA1dSwC&#10;D94I9zl9Ef34DeTZRZ75kdwmQW9jLYrJZOnZV18KxiqtL8k85VgMxUgIeY9LzHMxlyWAFfO5vXNh&#10;Q1k/bwleWYWqm1+GNNaJ23rEPnkL7lOOl1nOrTC2VN3qGnS4VvkqljHX2dH/EHivPRvBx24X5/RN&#10;CDxwo2zQl5oxSTbpsp+wp1jnsDIYu/cqw9i01YyQcINRA6nlMFVWyQrXCTOCgFEEsklXySmxnsus&#10;jeW4DmMJaFkJa4DZbIPF7oItlFgKXTsAr23NeALmw46xh3DxVCt6jqzCkHFGDBuvefBYAwaMqV7G&#10;BLBcdpKwDmNvmVOHGZ6obNLV3vOsTxPCssq3KZ5GNJsnxSvNeqW26mSZsUl4Zr6JN4bugv9uUYHN&#10;dj8cx97/Jl6bugBLLBY0NDRI8w8uw4wfMfLR/hi41+ao2GI37DL4Nbwy1YFYQU2GDS0FY5WUlJSU&#10;OpKCsUpKSkqdWy3FFtn5XYOl1e0CkxVarJt3NCJfX4Pgcw/IvEnPpacg/vPXGojVL1dWMFZpoxeL&#10;yvLyCwrNGRTCIe2ye54fnMcSepbA58Zi7hO/TGmoQXrJPCSnjZdNupJTxiG1YBZy9gYUvG7EvngX&#10;7tNO+B2MlbEFjB7ocyDcZ/WG58LB8N1wLuI/falVzDMLWjwP4W563gwEH7kNzqFHi+3sL9eT6/Y/&#10;GN4rTkf8h8+08dyftvtZZjbtYgwB4wmqje3DVB3I2oT9ZjMyYjxBbMKi5cq2Bbi/c3kkgcUGi9ML&#10;WyS90gC23ISxbGg1ujmEi0owdug4DbTqHjrWgP5jqmU1bH/hIeJnfRlhbK+RlbhuZg2muSMbDMbK&#10;SIJwSprvhV3sRzJf3jxfqT11MhibR75xImY+MwiD9tkeW22xObb841+w8793wxFHHYVTTz0Vp512&#10;mvzj7f/+8w/87U9/wFabb4WdDxqCC981YqY3h5yaERtcCsYqKSkpKXUkBWOVlJSUOrHE31oETwW/&#10;R6uIXV0YW2uRl2xnqhbIrFjPRcMQ//FLZNnMiN3SOUbBWKWNUeQNhUKr2ZCrEAxoXyIQKLLCk1CR&#10;85eVsBtzHEFDDTKVCxB+5XG4LxwE9zn94D5vAIJP34P0wtnytciYglOOg6PXvrJBlzTzYYcdLeGs&#10;e3gfhN96FqnZU5GePxNZU6UWMUIgW6p2zYpzOj1vJsLPPyCzZlkNS/tuuhCJkd8jy/dIb2S2HBOq&#10;htvCWNlcq+TSYzpwZRSBz2xG3GZGcxmIXTGMNcBsrYHF7ZdNqmqiqwdBdRg72RnBTbNrMWisQcJY&#10;Vr4Sug4aWy1vT51gxFkTtYZdw8bxcc0DxXJWy945rw4zPVEJQdt7nrVtwlfdjCSQsQh8H4SdYh/S&#10;eZUPuzLqVDCW3yohHUDUNgmjn7sWVx/6b/xny82wRUUFuglvttlm0hUV3YQ3x2Zb/BN/P/ByXPvs&#10;GMxqSiMmPg/VlNjwUjBWSUlJSakjKRirpKSk1HlF8JT3ezXoRMC0qpCJ4+usyDubkZ4zHcEn74Lz&#10;pGPgu/kipOfPQt7tXDqOVjBWaX2LkGk5lvA14BdzuEnYLueyBLH8YoJRBJyz9KqeG+vL/LKjVpyD&#10;zfXiHJyG0DP3wXV6d5kJy6gBe8994D6zJ/x3XonggzfCe+XpEro6+h0kQay99wFwiNvA/dcj9u3H&#10;iP/6jQS3fB9kxAgrguVrL71+ec6Lx5rqkRLPF//+U8S+/lA6Of43ZLmc4NZWGtt2f0tm5EDIosUT&#10;EJqadADLCtby25IJXFkhWyPMHFmus9xoAn1dgtiaOljdQQ3ErkZFLC0BpnCjWJ+X9Y9sDuL2uXUy&#10;mmDgmGoJYvuMqsTpE0x4qdohoww+tnlx2XSrbNzFZYPEuPvmN2CsWGYOJWXTrrbPs6YuB6+6JYAV&#10;+8z9NodTaIynEcrkEcvmFYhdBXUyGFtSsQA4jbB8+zrevecq3HzBWTj3pJNx0rChGDpsGE466Ryc&#10;f/5NuOOut/D2VwZUNgM5sYrSxiEFY5WUlJSUOpKCsUpKSkqdVy25LPL2BuRMVasOmzieWZS8bHnm&#10;RAlzHL32h/uiwYh99T6y1Ys1qFU+XsFYpfWplhYUUkkUgj7NIf/vnPd5tBgNszgHdPgqKzvL5vpG&#10;Z3Eu8XxiJqujCXmXQ7yWIJKTRsl4Acfx/5VNufQIAtfAw+AgmD36P7Af+Q84hx4pz9fIG08j9OLD&#10;CL/8GJITRiDndiLvdWnb5fY7+kzQl4lzWUJb8fx5l11raEY43NF6JbMiljCWea8EqkYdmpqtsDTa&#10;YbV7YK5r1IBsVbV2W4KsRoPmDiGsbm5PrGcR27F6w6sNYWkCzQaxfnM8g4nOMN63evA/sxu3zalr&#10;jSO4bW6dhLDvWdyY74shnMnLdb+q8+L5Krv0KwaHWD8Eh9gOG4Fxu22fa3UtwWupEZdugldGEXC/&#10;/emctC+VkxC2qADsKqtzwliKwfC5NLIpL2L1JtQuWIjFixZi4eLFWLCgBrW1EaRSWWTZsKu9Bl9K&#10;G0wKxiopKSkpdSQFY5WUlJQ6p2QuZiSkAdXVqfyrsyJrNSA59hf4br4Qzn4HwnvVGUj89g1yhDIE&#10;OjUm2fFcWmy/IJ6noGDspqcW8Td+KoliPIZiIq6Z9zOZ0oBVV4tYV9uecFJsrz2L55GVrpzfco4z&#10;YqAd69ED5S6f6+vS+vOxOp3NthysSBX7zEiA8uW8Lx5jtap8TWIMK1gTv32L+C9fITnmJ0TeeQme&#10;8wdqebBlMNbZ90A4BxwK76Unw3/jBQg+fgdS08Yj7xLPxQgCGT1gLVXZ6vECfM7S87br0jJ9ndb1&#10;VmzCWFbOesxmGKuN0mazBWbZWCsJWzwHqy8Mc30TzDX1MutVB7MmcatbPtbWVQbNBLz1zbD6o7Ct&#10;ZCyBDkcbY1ocAWMEaFcyK+HpJGcI986vl/D1hBFL0GNEJYaOM+DOufUY5yBkzcpGWIwz4HZ4Wy/M&#10;dXXXRRmTsOoglqCVla3lsLXcZmEtRiEDh9hfms3G+LMOX3WrStjVU+eFseUSH8b85Z8vlCxLo0vL&#10;lDY6KRirpKSkpNSRFIxVUlJS6mTiH+PibzFWBfLy5lXOwCyNJRBKzZ0G/x2XwdHvQPhuvQSpiSNl&#10;NWy+3oasGJMSY5NWs2aLuG8yIFUvlisY2/VVFH/ji2PSktWgaa6pQZs/EvqVwJ/LISEtx3BOdggF&#10;OGdL22oR/yZoyaSQd5UiMLgdXjbfrsXzyDmrg1cxdzsyx61v83m5//U1yBgWIz1nKtKzpyA9S3jR&#10;XPk+sXmWbKAlXk968Txt+fyZsolW5I1n4DmnH1ynHA/XGT3gOukYOAYcCicjCPofDAfd90B5673q&#10;TMR+/BxZ4xJkqhfLytTWXFx+cSJhKt+Hdf9e8LMhaTXBYdSgqtFshdXhlbBRy3PNyMvqbeGEtNXp&#10;lZmvZpMVZou4XZ7NNjnO0mCHNRgrbU+DnzSjAVjl2hjXXBfTYCcfbxI/14uflwTimO2NSc/1xVAZ&#10;SGBEcxDXzapBr1GVMpbgjIkmDJ9sxkMLGzHdHZXbImwlfNWfT9+uDmK5bR3Urqy5Hb4vvOX6DXye&#10;Nq4Xr4evw5fKIVsoIl9sWcaqCnbtqBPBWBL3Agr5HDLpUsVrackGUUsRBfHBnU1nkCsUNuy+dDIp&#10;GKukpKSk1JEUjFVSUlLqRBJ/lBcZTaBfmk0Qu6JLsnVQRVgjLdbjuo5mJMePgOeK0+C75WIkp47X&#10;qvlYvSfWSQu7zWbUmcyoFa4zmlBbbUBzTS1SCQVju6paCGGL4u/tTEbLDJaVl7XaPGIOq16lyvuc&#10;T5wzYkw+6EexkC+t38bplAS3ciyrrgknua6+PdlYqwMTwrad0xuL+Z7ICnIzop+/C++1w+G97BR4&#10;Lj1Za7o1f6Z4veK1itecXjIP4ZcegfeKU+G9Woy77hy4z+kLR7+D4ei1n6yGlRB28OFLK2IHHQZH&#10;/0Pgu+kCrbEW4S6ravX3Tz+316NZFZu0meEwmWBhBaulBlaXHzXhZLswUsYLhBKw+SOw+cLa7fLM&#10;MbQEsdo2dDAqQWgpP1U3m1jVslpVPE4YSxDLuIGrZthw7cwaXD+rFjcIM/t16FgDeo5cgivFsq/q&#10;fJjiCmO2Lyq3S9iqP8/asg5iWfXKat1oKeO1rVPSBeQKinKtS3UiGCs+gAt21CyZgG/e+QU/j6uB&#10;PUZEuyFUQCFYg6qfv8XPH/yEGXVO+EpLlFYsBWOVlJSUlDqSgrFKSkpKnUctmTQKHpcGRuRl2ysB&#10;Y0pj8o312iXUYv281y3zKX23XQbnsKMQevkxDagRlInxGow1o8lsRpVRc7XBhMoqA2w1teJvCgVj&#10;u6RaWlAIh1BwOzTox/mj57C2N9f4GJdxTL1Nzq2CmFttLS/bL9+W3N5GDFlX1uKcYQVs5H8vwnPR&#10;EJnr6jhxTzhO2AOu07ojcP91siEXHXjwRrjP6g1H973EuL3h6LmvrH5l/IBz8BHw3Xklop++jdgX&#10;7yL2yVvS0Y/fQPTD15AY8wuydeL9LZ2f7R6L9eSicMJqkl/SGGoaYPGwsVYaNbFsu0Cy1YSyq+Ky&#10;dQk1CUuZnTq6OYgnFzfjoYVN0p/VeFEdSuLXxgCeWtKM+xc04uxJZvQcWYXeozQf9etiDB1bjecq&#10;7fii1ifGBiUk9Sazcpv6c5Q/59owG28xgoDPEc8WUCgq2Loh1blgbL4Bi395HLccfwL69rgQ1z7z&#10;KX6dW4/6KLBmvypXUsUcEnYLZv38DV6582KceVQfnDj4ITwzuxZ1pSFKK5aCsUpKSkpKHUnBWCUl&#10;JaWNS8V0CoVISDgoHF7qcEirVORlyIRZbS9H1iENYwbsTVo2Je0R6zTUIDH6Z0Q/eAXRz/6H2Ofv&#10;wH/75bL6jlWxrLqTlXa85Flsi9VvhLH2UoMevUlPdZUBtTW1SCoY23VULIIZwIWwmG9Bn1YFS2gq&#10;q1JLc2p58E9frldpd+TybdHtbWtjNPe1zirOqaV5sLJpnjhXeH6lpo2TWcuErM6Bh8E15Ehp56DD&#10;4eh3kHzcftzusJ+wh/xZW35EyWKcrIY9AuE3n0WuWTyHOF/1aIPWiAM9hmAjeN8SVjPcRgNszHdt&#10;dkHmubaBp2vbDcLGYBI/NQZw69w6mflK2EpfNs2KVw0O3DKnDn1GVcqGXEPGVmPYOAMGj9V8+XQr&#10;3jW7URVMwJ3MolHs76rGDayqCWEJqZn5msgVOkzwUFp/6lSZsS2FBDwLPsfHVx6H/v/+M/769z1w&#10;0Cm34ZbXR+PX6dWw1brhi+ax9n7ViRnakkI21Ay7dS4WTfoSH99/JYbsvxd23O7v2Hmv09H7rh/x&#10;cU0IntIaSiuWgrFKSkpKSh1JwVglJSWljUuFgG8pwGoLQzqCWSVgxGZe6UVzkBz/G5LjhCeMRGr6&#10;BCRGfAf/bZfK7EntMuij4ei1PzwXD0Ni1I+yo7tcv7TdchhrJIgVNhlMMCgY22UkM1xLTblydnH8&#10;JTBtA01XJX+0fL323N46G9r6fvELDB18MkpBPxeYyyrOqaypEsmpY8U59atmcT9rrkYhFER6zjT4&#10;rj8XTla6DloaMeAYcIiEr+6z+8B77TnwXnEaXCcfJx8jfG2NImAmrHgszOr0eps4Fxu15y83QWzb&#10;fV9J81xeG9Yb+fnNWqMto6UGFqdfqyiNaVmthJyMCtCzWwkl17TiVGtqlZW5rjfNrkPfUVUy83XI&#10;WIM0oweGjTfIxwhpB/GxcUacNN6IQRw3rhoPLGjAJGdYRhowb3ZdglhW3MqMWGFnMoN0XoHYjUWd&#10;q4EXL1PIRBBpHI8pz12GS478J/6y45/xp7/sir32PAannvMQnvxoBubWBhCNJ5HOaNmyebEeO7wt&#10;d9LpY4o58Ys3hVQqgkTMBo/hN4x743rccvJ/cdDuO2PHP+6AbbfdBf/tfitufXcBZjnjiIrnKJQ2&#10;o7RiKRirpKSkpNSRFIxVUlJS2rhU8HtLl3JXLwVZ5a5pH7pk62skNAq/9gRcZ/WC68xecJ/bH+7z&#10;B8J9Tj84hx3d2hhINgfqsQ+8l5+G1OQx4jk9WkUkmybVWmRMQUZYwdh1K+3v4XYyVtt4+X9Yr7xa&#10;n0+8P3mfW8wbizjeJfBYXsHazvzqkhZznc2osqYqZAxLWp3l+0AwynOioQbxn7+E95qz4Dq9uzQz&#10;X+O/fI2c24HklLEy/5WxA/LLjoGHCR8qG2/xHIy89wqy4nxOz5iIwD1Xy1gCR39xHoox0jwnTzpW&#10;q4wldCUMbrufq2ECVN5mbGvHWTEv+L54TEaYrbUwu7V4gtoYm09lYA0nYQgttVn8TOhJrwmQ5fqs&#10;Zp3hieK6WbXoNaoKQ8YZJGylB4+pxsBSJeypE0zyMd6Xt8JDxX3+fOfcOkxxRWBPZNcJjNUhrA5i&#10;Pakscjx3lTYadS4Yq6soJpLXBuu0T/HlM6figuO2xy5bVmDzP+yCv+9xBI7q3hcnnzQc193wDJ58&#10;Zyw+n2DF/CUeOJsDCPh98PnK7PdLBxua0bxwDiaN+QCvvHYNrr5qEIYNPRF9jjsQh+z2R/x5iwpU&#10;bPsv7HzCRbjk4Q/w49Q6NIYJekv7pLTSUjBWSUlJSakjKRirpKSktHFpuZWxHbm5AanZUxF88m64&#10;z+iuNQQqNQXSLS+hLlXjycuje+8P76WnIDlhhMyQlY2aGFNQZ5Ughw28FIxdt2Ikhczw5SXwzuZl&#10;zceEC9EIWlrWHOrIplyRsBZdIbYrKy71/NZVmWtdyHwv0gvnIvTSY/DfdIF04M4rEfv+U7ks21CH&#10;6OfvwHPpSdoXGASurIAdeDg8V54B/73Xwnfj+XCd3mPplxz9DoK9xz7wXDJM5r8S9PIYyyZeMycj&#10;+NTdcIrzj2No9/C+iLzzItILZmtgfA2qYMvNKlZCVJ/FjHqTGY3CTWtioxFNBgPq6hpg9YY06BjL&#10;oJGZq+L+57Ve3DanHjfPrpNmLIApnJTwc01hrCeZxSwPK2Nr0Wc0q1216le635hqnDLBiBeq7HjD&#10;6MS5k80YIB4jiCWQJYztPmIJLppiwTh7GM51CGPN4ZS4n0IglUO2UJRffihtPOqcMLZVGRRDc1A1&#10;+hW88dDVuHjQQThkl82xZUUFKoS32Oof2HW/Pji8//k49cxrcPll1+G6a6/Ftb/zdbj+kstw2Wkn&#10;Y2CvA/Hf3f+ALTbXtlFRsQ22/NexOPb063Hz0x/hnbHVqHKmkFOlsKstBWOVlJSUlDqSgrFKSkpK&#10;G4d42XgxHNK6r7M6cWUbHBGeskJv3K/wXDBINhByMo9SB69tLTMrj4RzwCGyoVDwkdsQefs5hF56&#10;FOHXnpSVsml7E7y1NtQYjDDxkmRhU5UBhiVVqLXWKBi7FlRMJpB3NWvH2lwFmdFabua20k11slqa&#10;kH6NzIprAnd9u5tSBWxby8v/bTLCI/Ts/XCddqLWWIu5r30PhPf68xB561mEX30CnstOkV9ssKK1&#10;/BxiRSvPNfsxu8HeY2/4rj0b4deflhWu4RcfQeybj2RFLCGsfK95nhL+zpwsz7fwiw9LRz55C+mq&#10;hWDOs9y31TwuepQAoxXCVjM8ZjOcwjajGdXCMvd5dWwwwchzn7d1jTD7IhLCMpqATbUWBuJ43+LG&#10;pdNs6DWqEj1Haj5vshmvG52Y443KzNdVBaAEuPXC9kRGgtjnKptxjtgmYwiYA9tvdBV6jKzCmRPN&#10;eNXgxBKxH781BXG2GMP9GFqCsQS33UcuwcVTLRjnCMvIg7UJYwlheesS++lL5xDK5JErqIrYjVGd&#10;HMaWKeFD88wv8PXTF+G6s3qi39F7YZ9dt8b23XSoupLu1g2b/WlH7LrvQTj4xMHofd7tuOrV3/Db&#10;Yi+imdJzKa2RFIxVUlJSUupICsYqKSkpbRxqyWSQb2TzpKpVAzK/g7F7dQhj5SXUffaHs3cJLg0+&#10;As7+h8DR9yCtE3y/gxB68CYEJoyBlRC2tgGWukZps7hvtNWhrkk8VzJV2uvV16YKY1sKBQlic6xO&#10;ZRTFiqpSZZV0G1C72t40K2Bbz6fGOq0ymNXIHidin7wN50nHyGrX1vOEoJUxA733h/3EPeHovrc4&#10;Lw6W58rS80gs73MA3MN7w3/ThfDfdaWErzJ31uUoNd0S5zKrXPXn5i3N85X7Ucqo5f3WqAh97CpY&#10;z3JNWs2ICIcsZjQYNQBLm4TNq2uDCeZqg7hvgqWhGdZAtLVZF4Emq0zHOMK4aKpFAlhWoRKA0r1H&#10;VeKsiSZ8W++HPZ5tzZDtyISvdcLNYpsEpq5kDk1inWnuCB5e1CjjCPgcBK0ni+1fP6sGt8+tx+tG&#10;l4xF8Irxk1xhmQ978niDfH7NVThD7MfTS5oxxxMV21y7zca0atg0Ytm8qoTdyNV1YCxa0JLPIpuK&#10;Ie63oXH6x/jikQtwXfdD0HOPPbCX+KNut912w7/+9S/885//xK677ir9L3Gfj3HZHvvui73698PA&#10;22/H41/+jN8qXagPJhBP55ArqIm8tqRgrJKSkpJSR1IwVklJSWkDi3/AF/KykVKeAEfPii0DLss1&#10;M14dTUhOGwf/7ZfJJkLOvgdoWZSDStEEQ46QlbDOk4+F54LB8F5ykqyKlTBWZlceJuEsL7N2CTfd&#10;cSUsM6bDHEpISMIMRGZC8ueGaArJ3JrDzs4OYwlVW7IZ4ayW67oyIoiNRzUAp8cDrOhY65Bubbm9&#10;5+hqlq/TIvNeZQYr4Wh9DTJL5iE1awpS82YgPX8mIq8/Decpx2n5ruUwtt+BcIhzwn12X3guHgr3&#10;8D7aOSLG6Xad0UNWzmYWz5NZqlnCbmYu08ybZfVt676UbvX7XMYxbcfpy5djvaEW76eFUzYzEsKs&#10;giVAJXxlpIjRYJQ2CZtbbVoWti7PHCvHW2BucsIWiovPgqUgsxzGXjDVgh4jK2U2K0EpYSyhKSHo&#10;N8uBsXp8AStsm+Jp8RmTwjxfDLO8MSwMJDBebPuOuXXoO7oKA4WHTzbLGIJ75jdI8Mp4BD2bliCX&#10;DcTmivWfWNIsK3PPmWTGhVMseMPkRGUwsUIgvCrmvlsjaVjEPjeKfY+Lz0QFYzdudSEYWy4x6XJR&#10;xD21aKpeBMP8+Zg7Zw7Gjh2Ln376Cd9++y3eeecd+Qv3u+++w88//4wJEyZg3oIFmG8UHxAOOzzx&#10;JFLMJi9tUWntScFYJSUlJaWOpGCskpKS0gZWSxHFaFgDRjqQWQkos4zZiMhqRGraeAQfvll2a9c6&#10;th+twVnmWQ48DP67r0Fy7C9Iz5kqL892Dj5cVsUSQEkQJX52dt8LjVcPh3XqVFgIHhI51MSz8tJk&#10;/syMyGR+zTPkOi2MlfC8gEIogGxDLbLNDSjEoxqcFebxbE8t4j0rhINaxaSsdl0JELuxmZWeOnAk&#10;RFxL+aarb+6P2I/WfVpq2ZjLUo2sWVj8TBAbfuVxGTvgufxUeK86Qza44zkgv6gYxMZb/FKCleIH&#10;wHvNcMR/+gLpedMRef9luM8boH1hIcyGeJH3Xka2aqEWQ8AqZ4LV1Tl3V8FaI62SrWYEmAdrNKNW&#10;2GowySgBmjB2uYC1o+W0vpwVsSYrLHYXbOHk72AkASgrWAlMr5xhk8CUEQJDSmaMAEHoDw0BNIvP&#10;j7o2IJQwU48L4Jc9vD/KHsSd8+px2XQbrp9diyvEdlnlyorYS6ZZZS7tNHdUxhZwHYf4LCLI1bah&#10;QV1CWQJZ7hc9wRnGIn+8dZn8ckm4fF9W1TqIZUSBXexDgud2sUWxrI1cXRTGLl8F8UuJEJAuqo5y&#10;610KxiopKSkpdSQFY5WUlJQ2sMTfR8WgX4M4zPJsB8Ks0FyXkM/eiOS08Yh9+T6i778C340XyEuw&#10;7QMOQeDhW5CaOl5eok2QGP3gVQ08sSER4S0rAgmkeuyNxmvPhXXqFFgiKQlieWkyAQR/3tRhbEsu&#10;KzNYJfAzVWq5oLzcnJene92yKZcEtmVuKeTFOuIYs0FaZ2yYVQKMhM/5ZvFamxuk5ZwrW77eTfDK&#10;917uD2+FxTmQ97pk5Wv41ccRuP96BJ+8C4EHb5QQ1X7CHmg+dnfYjxNmTmyfA2U8h7wVc59Vsv5b&#10;L0Hit+9kbEheHOtM5XzEvv0Y0Y9el45997F8LOdo0oD0Onj9hMl6FWxrMy6zGc3CDmG7SYOwhK/V&#10;wjLXubIa5moTzPXNsLp8ZfbDYnfDbKnRIKsY2yGU5bIqMcZig8XphS2UaI0maGtmulYFE/iu3ocb&#10;ZtWiz6gq9GKUgDCB6qc1Xiz2J+S48vV0EMvKWlbCvmZ04uGFjbJBF0Euq2zltoTZjOtGsW3GHbBy&#10;1pvKSQDK9dtCVf1nxhs4k1lpR6IM2JaWr6n5OWgNc//FZ2GugCLPc6WNXpskjFXasFIwVklJSUmp&#10;IykYq6SkpLQBxQ73sSgKhDo1Zg3U8XZ1TCAkLIFZJIycvQnBp++B64yeCD5+J9JzpiHndpYu2bYh&#10;Me5XBB64Ac6hR8N+3H9hP34POHrugwCrBj94HbZFi2H2lzIiFYxtVWu2r4lNt1jdWqpyLf2cd9lR&#10;DAdRjIRaXfB5IXNBVzaaYGMy91Ve6l+H5MRRiHzwiuz+H3nvJSRG/yjmknhdTaUmVWvzdenb43OL&#10;95Tva6vFPOaXCul5MxD95G1E3n0R0Q9f00xY+sU7CD1zH1ynHi/m9f9pech0nwNkVWzohQcRfvlR&#10;hJ66R/PT98rb4GO3y/WSY39GrrlRiw3h8SL0FedT3tksnr9Zq4TlY2vz9ZaZADZt0ypffcK8dZc1&#10;45INuQxacy0CWDbXM1trYW6ww9LkgtUfEedstvRFCm9zsnLU4vKJcTUabJXg1vh7EEtYa6kVY/2y&#10;+rQjEEvzM4EZrI2xNH5pDMp4gMcWN0l/XedDbVSrHOU43Wzm5U1m4UpkMcsTk1muJ40z4IQRS9B/&#10;dJVsuMWfGXkwcEw1Bo2txkvVdrktVsLq22lvf9aH+dy14n3xiNeQFp+DisN2HikYq7TepWCskpKS&#10;klJHUjBWSUlJacOpJZ+Tea9rpbu9Dq9YsdhUh8Son+C5/DT4br5IQiuCJK2KrzRWjGFcAasGvRx3&#10;xenw3Xg+wt98BK/VAputBmaHDzXMiVQwVqpFbLcQCSPPS9IJVvVjpr/3rS47Lm2Xlz/eGSwjMAxI&#10;jv8V/ruvlrEXbGjlGHAofDddgPiv3yBLEL2iyAL99XOcrGZtlJZfDsgGVkZtXGOdVunKRlvN9Ugv&#10;mIXk6J+Ef5SQlDEbyQm/ITlxBEIvPwrX6d3hZIOtUuarkxb7xn2UeciMIdCjOvoeKKvFEyO+Ffu8&#10;RHttYp+W2qhZ7nOp4pXmz9xvGYkg3Ppa1/7x1EGs12yGldBVWObACht5yxzYKoNmkwVmWy3MNfWy&#10;AtYWTa0QVFrdAdmMT65nsmnwtdUmsa06WD3B0viOQWy5ZdyArBYVzx9Jl6xFD3A594kRAQS3SwJx&#10;THaFMao5iEfZmGusQebLstEWYezQccbWJmADxhjQd3QlnlrSDFMoiWbx2dP2uden+TpM4jVyP9KM&#10;JVEktlNJwVil9S4FY5WUlJSUOpKCsUpKSkobRmz6VEwnNXi6pjCW6xIQsWGRuI3//CW8V5wu82CD&#10;j96GjGEx8s6mpXCJ5iXzYmxm8VxZNZsRJrT1VFfCYrHJSjtWx0kQsanD2JYWFMX+FRgnISsil1Pd&#10;ykrK9tzR+A1tfT7wvmwqJeYFzdcp5geBaHLyaPhuuRgOxlqwuRUv6+/L2wPhvfIMJEZ8jzyhqt6M&#10;qq317YttEnpmlsxHetEcaV7uz8dkBSznY9Ui+XhWzNnMwjky59V9Tl+4h/eG57yB8JzbHx421jp3&#10;ANwEscxxZbO6/odowJVN6AhmTzkOzmFHy/gNmYlMl+I4fNefKwEvK2zl+ccK2HLzdZS/L+vRKasZ&#10;LrMZlhJ8JYxlBayxWs+CFTaZha2wNDlgC0S1KAG6BA2XZ+a/2oIJWIMxWJuccjutlbE1DbB6wysE&#10;uuXmWB22Mg6Anw90g/jMYDwBm2bJx8XPxlAS75hduGiaFcMnmmUF7KAx1bLR13lTzOLWKGMKmD1L&#10;9xfLThlvwCvVDrkut9HePqwPyyaGwvwMZFVvVsVvdjopGKu03qVgrJKSkpJSR1IwVklJSWnDqBiP&#10;aSCIEGZVoE9HkIgwrLEOsS/ehevsPhJQBR+5FekZE7VKP8La8vH6Nprq5GXXBXuTbEblFJ/fBl7y&#10;zMuUyxr3bMowtkXsG/NgZbWkDlfL38vO6rJ5lCWALMURSDfUIltvkxWqyTE/wXPhYNhP3BOuIWwM&#10;d5SEm/bue0ogGv/uU1nNKmFum+22zjsuc9mRnDQK/vuug/fqM2UTrcCDNyA5dYzMMU5Xzkfw+Qfl&#10;Mv/NF8F38wVwDe8NR6/9pJ19DpBRGo4T95L5rrIittSojvsjoazYN0YNRN97Bd5LToK97wEakOU+&#10;Dztaruc+7UTEv/5QvLZS4y19Xzeg8zYzklYzHCatCra1EZfuUparpbYBVncQNn8EtlBcOz9XGVJq&#10;1e41Yn2bN7TUgahYlmozduXcFuAyVoDxBU3i84KX9FcFEnixyoGzJprQZ7SWLdtd+PJpNnxT58N0&#10;TxRvmFw4fYIJPUdWoYfwaWLs60YnFvi116lX2q5NS5jcWs3bkTUQS7tTjCcoqpzYTigFY5XWuxSM&#10;VVJSUlLqSArGKikpKW0YFcXnr4RWq1oVy7F0fY3WrIg5lj4PMqZKRN97Ca4ze8Ix8HCEnn0AqYVz&#10;NOCkV/q1t72SeXk0KxSdJiNMtY2wBuNa5mQZtNikYSxzQnk5/qocq43dch4RuDYjNWMCwq88geBT&#10;9wrfg8gHryJTvQiFkB/JMT/Dc8Eg2E8gjD18KYw9cTkwlhBWPCbnJ0F2Uz0SI7+H//bLtRgBsS2a&#10;oNR/z9WIvPUsAo/drs1fLuu1Lxy995dN5iRoZdxA/0PgvWa4mNv3y+xXjnEOPEzbH2Fn7/3keObG&#10;JieMgPeyU2TDrlYYKyxh7KknbFQwlg26YlYzmlnxWqqGlSBWZrtWwWy2wdLkhNXhgdUbFOdiprWx&#10;XjlYXC1zG+Vub8xKWK+OZa4rm2zNIlw1OvFsZbMEqo8vbsJZk8wSxA4YWy2rYu+YW49fmwKygtaf&#10;zkvo+onNK9ZziXVc8v5C8ZgjkZUgti3wXRsmbNVBa3u2hFMymoBjvQSxhaKKJ+ikUjBWab1LwVgl&#10;JSUlpY6kYKySkpLS+pWMJ0glZQMimTlZnj26InMcwWpzg+wWH//uE8S+/hCJX75G+LUn5aXc7rN6&#10;I/zG08hULijLiV3x9n8HYwOxZeDMpgpjCWIL4aB2+fqqHKvOYMYGWA1ITR4t4ywIPO099oG9+95w&#10;cR69+QwyjBOYN0NWrLrO6KFVqbIZVs994Dr5WAQevhnJKWO1LwaY80q7HMhaqiV8jX/5PuI/fYnY&#10;F+/JvFZGHMgoAQJSmtEBhLO994dDPK+j577acrEvsuq1BFJl/qsYI6u9F8xC9OsP4Ll4mMyBJWDl&#10;PnGM75YLkRj1I1JzpiH04sMa3BXblBW13OdTjhfbuEW+5hwbsTGvtr33Zh2b5xshLPOFI1YzGk1a&#10;LAEjCWQVbCk2wFLXCIvDq1Wpl305sjGYnwmEpMxQ5aX7VcEERjYH8UNDQELYk8cbcPyIJegzqlI2&#10;4xoqG3MZ5f2TxLKHFjRivCMEq3ht9eKzhttirMHSqIN1Uw1L6xWvEiCLfXexqVh7FssciQz86Rxy&#10;BRVN0JmlYKzSepeCsUpKSkpKHUnBWCUlJaX1q5ZcVnaE13JEV/1y9yxzNZfMR+S1J+A69QQ4Bh0G&#10;18nHyTxPwjSC2CwBEzvct40mWI5bYazRAHNtPepCcTQmshoUESbAMG9CMJbQXILYgE97H7saiBVm&#10;ZWh64RwEHrgRDpm3KubQwMOkHX0OkJf8R/73vMxWzTbUICzus9rUc+FQeC4ZhtALDyNdtVDMZycy&#10;xkqkZ01BauZkmUMc/+FzeK44Q4Oow44Rc/MIDcSysZaMFihVs7IhWN+D4BJjGIXgvXgYXGd0lw3C&#10;HGJZ6zjm1XbfG/67rkJGPqcDsW8+hPfqM7QM2XP6wXfH5UiO/01rAtZUh4xhiTgfnoLn/IFiOcf0&#10;RfDpeyVg5vL23pM1Nc+jFZmxIcyGpcMWM+pL1bBGQlg20jKYYGlohi0YK8HD1YsOWJsmeJXwVWbA&#10;ZmT8AE2gucAXxzzhz2u9uHiKRWa9DhBm7uvwSWacPdksQSzzYNmYa5gw73PMnXPrMdsTlUCUz0P4&#10;SkCqu+1+rC0TxprDSfm82XwLii1YrlUxbOeXgrFK610KxiopKSkpdSQFY5WUlJTWrySMdTSV4glW&#10;EcbaG5FeMBuhJ++G85TjtSZKfQ+QkIsVjYSxzMqU1YnMkF0FeCghkRjvNhthrm2EyR+FOZqSwIIm&#10;vGDHdFbBZTYFGJvPlaqXxftjNWzcTbhW06ycTi+aC/+dV5Yu+T+0FX5qc+sghF94WH4BkGuul3Mv&#10;OWm0zH2lU/Omt2bNskLbe/VZcJ8/CN4rToPnwkFwDRHbYc4rISwhL6HqMGFGDpSgL+GsQ9wGHroZ&#10;qRkTkZ47DaHnHoDzpGNb13NxXH8xTsx1//3XIb1kvjg2TmSNS+Q6qSljNc+eiiyPExvZMX6gvgaZ&#10;xfOQmjqudUxGvAZtmfA6OJ6ZMhO6tjXHJGxaNqyNZgVsqSLWVKqItTQ7YQvGIeMI1jA+YE3dFo4S&#10;vvJLGYv4TGAm7ERnBPfMb8AFUy04e5IZg8ZWY8DoKvQfXY2LxGOf1HjxP7MLp080of+YKgljacLY&#10;7iOW4NqZNZjhicJZgrHry1bxecbXwOfNk7YqdXkpGKu03qVgrJKSkpJSR1IwVklJSWn9SuaPrk5l&#10;bJ1VVgOm50yD78bz4ei+lwaq9MrBvgdKyMVKRl5Sn2d1oFiv3O1ut+S82J+8zYSww47pTT48V2nH&#10;PQsaJWh5ekkzprjCsMfTcCezyBY2ARgrfnfJnFjzOsyJJeTU3d5yeoVjypa3N6Z8WRtzHqYrFyBw&#10;//Va86vy+TTocDiHHAHPFach8OBNCD58i4wy4BcBoafukbfBx27XHn/4ZniuPF3CUxkZ0Hs/CXOd&#10;gw6Dgzmvl5yE6DsvITHiWwlaWcnNKAQZhyDuh565X1bU5p12WYXLat3w60/CfWZP+SWDbNY1+AgE&#10;H7pJVr5mWaVMCFxnk1m18ssHe+kLCL42Hi/dPBfKIhRk3ATfl7V8THl+sQGX22xGk0nLf7W3Y0JY&#10;LrcYzagWlvmwwrIi1mSF1e6GLZTYoABWt4wNEG4U+2KPZ+QXMYwheGRhI+6b14DHFjXhljl1GDbO&#10;gBNGVOK435bI+08sbsLXdT451hBK4itx/7QJRvQZXSljCujBYw3oMbIS18+qxcyyytj1YS0PNg1X&#10;QqvyLyoYu0lIwVil9S4FY5WUlJSUOpKCsUpKSkrrT8VsRjZEkpV7K4KxOkwqZcSyirEQCsqIAlYy&#10;srM8gZmevSkzN/seiMjrTyFVX4tgfR28FjN8JfN+RJgZle2BWVYUBiwmTKtpxqNLHBg2wYTuIypl&#10;9drQsdV4eFEjPrF58Knw9/U+fN/gxzR3BLHc6oHPjRnGyngCHqd6cZx4jNYmuNOPa1tISJBYvpxQ&#10;UTymL5dgWO5P2RgCeh1G0uK+nC+cW+XrE1SWm0213E5kKhci8t4r8FxykowBIMxvzXItWcYD9Ngb&#10;9uN2h/2Y3WA/lhb3dfOxo3cTY/aVwFSHudKMJhDz0n/zhcgsnI1CIi6racOvPqmB3EdvR/j1p2Um&#10;Lfez9T1y2pFZPB+Rd14U4+5A6PHbEXrpESSnjdPGraOq1tU1z6eE1Qyn2QyzwYwqYYOwsR3zcVoC&#10;WAlhGU0gbLHB4vSiJpzcYCBWb5DFild3Moc6cUug+o7ZhQ+tHnwkzv0759Wj7+gqHPPrEhz7m2b+&#10;fP2sGjy1pAmvGZ3yc4Ff2tDc1iRnWDbwIpDtOapKuq/wZdNt+FBsszKQkOPa7s/atp57XRPRvlRK&#10;r4UKf6XOIwVjVyh+K8FgZPXtxNqSgrFKSkpKSh1JwVglJSWl9adiPKbBMgsjCkpAjUBHv2WOpb1J&#10;xhHwlpWLWWMlkuNHIDHqByQnj0bs20/gu/ZsLXtz4GHa5eTd95GXcXuvPAOp7z9BrK4GNbYaVBnN&#10;sikQq+9oZlOyWZAEeiWQpMOkjNgHi9GEJ2YY0He0AQPGGkoNd7TbwWOZAamZDXh6jqqUlyGPaA7K&#10;LuPFVQxV3ChhrHgNLQTmfo/23rACk03WpPm+idsS5NSOk7AOQMuPZ0fmcoJEcZzZgI3HlE2uaOat&#10;ymWs3GwU80A8T2r6hNbliTE/I7NorpwbsrLa2YysScyNCSNbxyTHj5SP5RivwPWnjtOWjf4RyTE/&#10;LfW4X5GcOFLmqbpOOxGOE/eSzbEk4C83AT/jL4YeKStkfTdfCN8N5y3rG8+H76YL4D5vgDYnBxyy&#10;DIxl9avvqjOQFvtCCJyVEQGMEVhqGYPQ5r3iY9m68rE2LRJBH7Oi93o9mdXkCYsRzUajzHylGTew&#10;MpbVsLy11sDi8sNKaLgWQGxrY61YGvZERpr3+Zie/dreOg0lz/HFMMkVxo+Nftw0u1ac60vQfWSl&#10;POd7jqjEEPEZcMU0G26ZXSdjBm6dU4cf6/0yQ5bVs3wefbu87xCPLfTH8VylA1eL8fTNYp1v6vyy&#10;YRefs719WpvWX3dtNAWP+LxiM64WFQS7SamLwFhO2gLy2SjCTjuaG5rhcEUQzeTFo6uhYgaZmAvu&#10;poWorJwLg6kB0XROIlmlNZeCsUpKSkpKHUnBWCUlJaX1o5a8+FuJXfkJnghjy6EOAZW4zSyZJyGd&#10;9KI5yBgWI/7NR/BcdqqEZu5z+8F9dm+wiz070MvK2NO7y2X+Wy5GcszPMpcyaLXILErCWFbgyS7t&#10;wgSytcIhixnZMiDLru4SxhpMeHQ6QWu1hLF6viMb7vCyYjbkGTTGIGEsm/Swuu38KWb80hRAtrhq&#10;f71tlDC2UEDB69ZAH3Ni2wI/QkG+V4t5nGZox2nhbGR4PEvLlgsJxRjGR3Cd0HP3y8vw3TyuwkFm&#10;ps6ajHxzvbzcPjlhBPx3XK4tP/UEeM4dgMibz8jc1kzVIuEFiIm5QQDP5bT3itMR+/ZjCTIT43+D&#10;77bLtPWH95ENrpaxmEuuU47T4Okpx4uf+8NznjBvdZ/TV6zfHf7bL0Vi9M+yIRbnJfe/1WLOsqFW&#10;9KM3JJCVUQXSB2u3Yo4G7rkGab42fslAoMr3itXhMtu17H3T3zv9VsLpsnE8d8rHbUDnWTFtNSJq&#10;NaHRbIHJYoPRbINJ2LxStsJsssBsq4fFG9Iymcvg4epYB5oEnLwUf5E/jvk+zbzPx7hMH0tQymZc&#10;jCFgYz56rjeGJ5Y046xJJlnJOkic5/wy5tzJZpw/1YqzJppx25w6/MYIgmBCbpeglbnSDQSrbaAv&#10;zaxZPlYpxi8QY2muYxLrsPpWH1/+Wta2+dqZd8svjiSILZ3ySpuOuhCMjSBc9yM+u/o8DO99Ni64&#10;+Wv8XBtCVBuwChLbytagdvyzeFD8Uuhx3Jk4/9ZvMMGbgMKGa0cKxiopKSkpdSQFY5WUlJTWg1pa&#10;UAgFNKC0DEwStwRMjkakZk1B8Ik74btmOHw3XQjfLRdLCMbu9QSvjp77tkYR6BWx7nP7I8IszrG/&#10;yMpDbjfQUI8aIy+BNi29FFpYh7K85XI/IwusGojVYazVYMJTMw3oN0aDsUNKVbHMeOStvF8CtHTv&#10;UVUSyn5e5+s6MNbj1Cpi9WOkH686q7xEPjVjkrx03nfNWfJY+e+8Aolfv1kKDXk8f2erWN+mrT9z&#10;EgKP3ALnycfJplnyuAqzuVXg3muRmjxaVq76b71Ey1wtLefx9pw3QFanErz7br0YHs6NgaW50XMf&#10;eZ+PcZ+8V58JJ+MrmLnKedPngGUtHrOfuBfcp3eX+ayyWnb0T0iO/KHM34vX9q2syOZ7IDNdWZm7&#10;jLXYg4ypGrGvPoTn8lPFtrXncA46Qr7W5JSxyFqMGoiV834jtH6cV9ZWE8JmAxqsNljsXpj9YVh9&#10;IdhW1gSw3qC4H5GQsIbNutqBiKtiHXyyQnW8I4z7FzTIytVrhB9c0IiJzrBcJuFohObzplrXmeqK&#10;4KGFjfLc7sVKWGE23bprXj1+aQxgglh/RFMQk8U4wk1XMgt7IovmhLZNHb62t1+8ZRQBx0uL5yMY&#10;7midtWlun/EEtnAKwUxulav4lbqGOheM5WUaHTqKsOkVPLjnTtih4k/421FP4LXqIOLtjl2Bi3bU&#10;jrwVF/99a2xV8W/s1usVfGSPrgbYVWpPCsYqKSkpKXUkBWOVlJSU1rHE3zt0we1AjpeQM89TB0C8&#10;DLvWjOSE3xB48AaZuek4/r8yo5NwTV4i3veAZbI4ZUVs/0Pgu/osxL54RzYzygd8KDiaJfhzmkyo&#10;NpokeNVBrNlgarVJ2CBsFWO8JjPSVhOKNgMSYl/qm10Y2+jDI4ubMGScEcePIIypllCWt/1GV2Mo&#10;K2YloDVIGMvHugKM1f82LSbjEjAyDkBeFs/j1VgrIwmSk0Zrza4ISY/7P+1Y9d5Pgk9WqWbFuLzf&#10;K2MEljGrbV0OJCeOgP+eq+EgQO21H5xDeEyPlnb02V9WOvtuvxS+Wy6Sx5iVpdpxF2OY39r/YNhP&#10;2BP2I/8p81odYm4wCqB1DOdPnwO1LNcj/yXHcjuEsjIDtjSHXOJ52FjLc9FQRN99Ednqhcj7PMiL&#10;Ofq7fRf7LWMz2CiMELIcYNI6nCyNif/4JSJvPav5vZeQmjYBOea8ElS3t/7GYh5nQvgVuGipllXl&#10;oeZm1Ls8MLsDsDLnNZ5DTSy76m4DDtfEhJ2WcAo/N/pl9eoAcc6ysRbN+3yMGbCeZBa+VA7j7CE8&#10;X2XH05XNeLnagbvn1WOwOK+P/nUJLpxqwZsmF76t98us6LfNLvnzqwYnPq/1ojqYgCOhRRKsa5i6&#10;JmbFscyJjbIqNod0XsUTbKrqVDCWkzQV9qHROA+LFszGvAWLsHDhIgn3FleOxcSvb8bN++yKv1f8&#10;A38/9Hbc8s0EjFuyWC5fOXPsQsyc+SU+ev4MnPSPP2Hbir2wX79X8KmCsWtNfK8VjFVSUlJSak8K&#10;xiopKSmtW7EZVDEalpefS6BTDmNlNqgZ4TefgXPwYRqQI3QbfESrW5splUCas9+BcJy4J4KP3ykv&#10;R2dVIrfF6lZmv7KbO+MIWmEsIWxrPqUBppINfEwsc5tNSIv9Soh9aQ7F0JTKy+7mLxscsukOu6UP&#10;n2TGjbNrZZMeRhQwP5KAhzmyDy5slBmT+U4OYwuxqMxoZSxE9KM3Ef/+M2SqF6FAuNpYi8TIH+C7&#10;9RIJMQlJ5XGi2eCq576yIjT6wativU8R+/L9Zf3tx4h++Z6sWGWFq10cP0JSVxmMldXOYjv2E/4r&#10;vIcGaxlDUQKtEtSLxxhL4b/tUrgvHCxBMOF86xhWUPfeX8ZZBB68STbJYnMuWaVanuUqxtm77wX/&#10;HZchvXiehLCygpdzsrWat8x8fEUmaOXYBkYxaFEL+aY6LfdVbzrW3nob2jpMFvNfwmiPU5oV0kVp&#10;lzR/jjvsCDU1wm93oD4QhSWWhTWWKVW2tg8D17Z18MlKVkciC0dSWNwyHoAVqoZQEo+J85ZNtQhg&#10;+aUJzfO2n3jsplm1+LrOhx8a/BK+ckyfURqslV+2iLFXzrDhsxovLOEk5nhj8nNg2Lhq9Bbj+AXM&#10;WRNNeMXoxGxvVMJYuu1+bgy2lkBsXTQFXyqLvMyJLZ3wSpucOhmMLSJsX4Kpn9yDB64+C2eePhxn&#10;nnU2zh5+Ns45fwhOG7Avjtlxa+xUsRO22fk47DfwNAw5j8uHSw9fgc8++xxxeyYGDDwQe++1Dbbd&#10;YnNUbH0ijr/gS4xwJxAv7YfSmknBWCUlJSWljqRgrJKSktK6VTGZgGzK1F4GqQ5j33haA2l99l8K&#10;zMotoZ+23NnvILjP6o3IOy/IfFjZTErcslovIWw3m2E0mGQjIQlgCWQtNTDb6oRrS66DyWSV48wG&#10;IzwGA4IN9WgIRWGLZ+Xlw7zseLGfTXfsuHCKFZ/WeGU2LOHs5dOt0k8ubpbAJrMaGYwbC4yVWb5+&#10;r4waIOCUlaQDD4X7gsGIfvwmMovmIPHz1/BedYasNCXs1CCpBlFZjcpjIuMjBh2mQXQes1OOg+vU&#10;4zWffJwEtxKKDj1SPM8QmRfr5Dp9NMvc1ktPgveK06Q9Fw+Fa9jRrc205PZPOhqhp+5BavpECX7d&#10;w/tKOO/srY8Rc+Ocvgi/+azWyKvOhtgnb5Ve18FijN6kS6xz+okIvfAwMpULkG9mVWvZvFwTlyIZ&#10;Wr2yMHdDWVa8VsusYH5xwqgKuiiczReQzuWFC0hk83DG07CFE8JJCWDXZ0Uon4uuFyb8nOeLybgA&#10;mvECzGNlYyrmsD68qBF9CGPHVi/NfR5nwJCxGphlFuzpE0yywl1vzDd4jFbpfvpEEz62eWTTLaPY&#10;FkEslxPW6mMJdU8R2/if2SUrT5k1294+rwvz+RiRsCITwlrDGogNpnMoFBWI3dTV6WIKcpl62Cc/&#10;ibv77Yt//2ErbEVvRW+BrbaswB8qKrBZRTdUdPsDKrbcClvKZaviP2CzzSpQUbE5NttmR+wy4G7c&#10;8k0TmhOF1WsGpvQ7KRirpKSkpNSRFIxVUlJSWnfilYasuJRZmWzy1BbGEtLWWuTl3IR2EtYNPEyD&#10;faVqWK1ClvDvSDgGHArPBYMQ/fR/srmXDrpYERu3mtFkMssYApkVa9CqYi11jbAylzIYhy0Q0yzu&#10;W5vdWo5stRGWqmrU1NShJqDBWOY5GkNJvGp0SnBzwRQLfm4MSAi0OCC2E0nKyjw2wykUV49wbCww&#10;thiLiPfzbdnkirBbwtYSWHWd0xfeS0+WWa3Ok47VoPiwY7RbglcJX8WxOemY1sflMvGYhJ+soKVZ&#10;Pcux4r7v5osR//krBJ97AIwpkMdb2H/31bJpV3rRbKQXz0Hit+/gu+F8CYZpzo/Q8w/KBlp5e4OM&#10;p4gQtJ4/UBsj5gYbaEU+fhNZq5hrjA1g1IKYc7HvP5OA18H9YIXs6T1kNTZBrDaHNnJgui6sV8SW&#10;viQhkCeAZZ4onSwUYU/mUCfmeYM4J+iaWAZWcQ7Q6wLE6sCV99nYSn4pIlxeeUrwycr1RxY14tzJ&#10;FulLp1nxoc2N5rg25oVquwSwBKdaZawGZPXHGDlCsynfUlhrlJWxZ0w04as6HwLi3K4KJnHX/Hr0&#10;GFUpG/fpY1l1y/VfNjjXG4yV8FuY9/Vq3OWZYwmuI9n8an9GKXUtdbIGXpy0KaQ9izHizrNw1l5/&#10;xr923QV/2eVv4gVsjZ3+UoFuWxCkCm/RDRV/2QnbiBf2t7/9baW86667Su/y133wn70H44Rz7sa9&#10;P87BnGARmVW7ykVpOVIwVklJSUmpIykYq6SkpLRu1FIsyniCXFODBn8YT9AWxhKC1VqQWThbVrq6&#10;zuoNx4l7yU70ehaobLYk7gefvBvxn76Ql8tnqhcj3yy2S5BGkCS2FbNqjbmqqowwWWthcbhh9QQ0&#10;EBtNo4Ywqcy2UEKOYVd34+JKGMU6tkAUjWLZdE8Ujy5qQv/RVbhoihlf13ll5R2rZZm7uDYa4Gw0&#10;MDYSRPjFh+HovndZRqswITgjBY75D5xDj0bo1SckLA2//bwGbruL40Tz2Dxxp3ZsfvsWiRHfSWjq&#10;Ov1EDeoKuy8YJI7vi2L5N0hMHImM1YDUnKmIf/uxjEWgZZMsXuLvcsjL5Vn1nBj3i1j2oeYfPkN6&#10;7gwxn+q0cU31yFQtQlxsUy7/WvjXb+Rjcm6UMl45LmuuRmL0j9oYWuxreuEcDdjyi4LfzctNwHzN&#10;FgMK4vW3BHyIJ9OyIZUjmZG3zXHGD6RhDqdgCWuXvNNtIeHatA5jCWH5ZYfuhpjW7IpwcXRzSDbU&#10;YlVrLxkbUCnh6HniPH3L5JJZrtXBJF43OXHWRALWqtbGezSrWxlZQBBb3oxPh7GsjP281idzZQlj&#10;755fj55lMJbr8Pm4DebHri8Yq1e8OhMZRLN5xHOF5TtbQELcKhCrpKuTwVhNxWwagQXjMfWzV/He&#10;/97GG2+/g/feexhP398bff62Dbau2Brb7d4ffe9/Go+8+y7eeeedlfTb+N/b/8Nbb36G9z+ZgF9m&#10;in8AiBNM/cm2dqVgrJKSkpJSR1IwVklJSWkdiF35wyGt8VPbnNh2nHc0yyrF6EevI/zqEwg9cRfc&#10;Z/WC/fj/yozQ0PMPID1nGvIel+zI3wrQShCtKJywmlFnNMNQZYS5tkFWv2pNhToAJcy6DCdhdXph&#10;abDD4vCgVvzsTuXwW1NQNvC5bJpVZkvq3dbN4m81gpdkfs2vYdyoYOwLv4exWhbsfvCcPxCR/z2P&#10;TNVCcUyD4lYcp/dfReiZe4XvQ/i1J5GaNg55rwu55gYkxvwM/33XwXXysVp1rDAhe+j5h5CaPUWM&#10;qZcwNVdfI6Fp3t4oLecK54N+XAnamWNaWi4Bq1indTkt5gGziJcZ0xaulrYlM1yX2RazXDmubOwm&#10;4rx43QWrAclaK4JuN4LJDOxi3vPSds5xeYl7ZGmV6vown4sNuAhex9hDEqy+bnTiDeFfxfnIZe5k&#10;Fh9Y3Rhaym+VVa/jjRK2EpCeM8mMF6rssrL1icVNEth2H7lELmMEAde5ekYNHlnYhPMmW+TjXFeH&#10;sRzDbTKmwJ4QnxviPfiu3i/zogeMqULPkZXoIcztPrSwEeMcIbnvrN7VX8PahtbcJo8HbwnJk7mC&#10;vOJASWlV1SlhbPuKwm/5CM/1OQL7bbc/jh72Mj4x+xEpLVXaeKRgrJKSkpJSR1IwVklJSWntqpjL&#10;oRAOaLCLILYcjHVkjiFEa6hFZsl8RP73Alxn9oTrpGMlnM0al0iIpl1S3nZdM1JWM3wWM2wGwliD&#10;zIRllWuHILYd89Je3s7zRmVO7AWTLfjA4pYQtpHgViwjFOlyMDYRQ/znL+G98gw4+h6gQdme+8LZ&#10;72C4Lx6K6CdvIVtj0QAm3389E5XHV7d4LG9vksfOf++1sHP9soZZWuzBERLc8ljnmRWsHz+5zXaO&#10;q+7W5Ws4hl7ZcV3QjPJgBXnaYkTUYkKkrgZutw81kSQsUa0JF+d42/NifZlfeFjCKQli75hbJ2MA&#10;+sqq10pcN6tWfkFSI/aRjbVOL1W8Epzqla2MH2BObK9RGjRlvAgh6p3z6nHb3HrcPLtOuBZf1Pow&#10;3x+XoJeNuAhkuR49RGyDmdAjm4NLq3PFuT9C/HzP/AbZwO96sS/Mip7hicKeyGqRAMKsWmXlLteR&#10;r0X8zMfae60ra0Jdbof33ckMsgV1+bTS6qsLwdgsou55+PGFx3HnRXfiqVd+xXx3FGv2K1RpXUjB&#10;WCUlJSWljqRgrJKSktJaEqu1WBHr80JWG+oVsSsLY2X3+XpE3n1RXhbvOruP7OrPbFAJ7wjROK7t&#10;9mwaiLUw/9WgZcaa65pWEcZm0FwCK68aHBg8phoXTjHLqljClfouDGMZJ9GSSSM9azK8150jm22x&#10;+ZbnqjMR//FzDZKzIlV///meE8jqIJbLxTI2wWKzL/+dV8pGXxqMZZOvo7SmWf0ORvilR+Q2loGx&#10;ncX63Ct3e+PWp9vbJ91txqbFY2mrCX6zATW2GljdATn3WzNgxdzekDCWsQgTnWEJPAlaB8kogWpx&#10;WyV/vnqGDROcIVmpeuYks3xsyDiDjAugCV/PnWzGWRPNOGWcEfcvaMRMT0wCUcYNMGaEZuxCQywN&#10;UyiJt01unDfVjDMmGqXvm98gm4Fxub5frHrlNhh9oG/DIO4TDJdXxPKzgRECKfHZ4E9l5fI1gbEa&#10;4BX3xTZ8Ynt52YBLVcQqrb66EIwtIpdNwO9yoNHWCKcrIDsMqu8qNj4pGKukpKSk1JEUjFVSUlJa&#10;O2rJZJB3uzRotxLRBL9zM5stGRF8/A64CWJZkWk1SUi7DAgsM6v9CGM9Fq0Rl7HaJCMHrIGYhBjt&#10;QY6ObI9nYWYn9oWNuHCKBV/UeSWw0StmuyqM1VVMp5C1VCM1eYzMfU1OHIWMqUpGBcj3u533v9ys&#10;nM0snovA/TfA0Xs/LaJg0OGa+xwA15CjEHn9abmdTgNj+ZrL3d6y8sfWh8v3p6PnbzOGlbDNRiPq&#10;DAbU1tbD4g3CzMvpV6FyfF2a5xirTMc4Qrh4mkVWtg4tNd1i9Wsv8fN5k834tSmAb+o0GNtnVKWE&#10;sayI5binljRjvCMsgS6ra2d5orJCldsl6G1OaGb1Kh8ncF3sj2OcWGe0GE+zMRg/NxrEeJ7vuvWY&#10;En0brJTnfnOZfsuqXsYI5ApF5AstCKRzchk/M/RxK2u5PbFeXTSFYCYnt6mktKbqQjC2I7WU/uO9&#10;NmrJo5iLIOlthsdmQ42tEXV1YcTFL/6iClZeZ1IwVklJSUmpIykYq6SkpLSGamlBMZWUTZck/LFU&#10;a7ftQaLfmeMsyDubkalehMjbz8F9Zk94rzoTqVlTkPe6OwSxNGFsvlQZayaMNZhk9qstpnV+bw90&#10;lJvQgyDIGc9gcSCB14xO2U39ptm1mO+PwcMKt9I4HZB0VRirqxiLIN+oVSm35q+uzPGst8kq5vjI&#10;7+G7+2o4Bh7W2uTLdcrxCD1zP1LTx8vGXHK7bdffWKy/XppfKhBI19lQ8HtkDrJ0MKA1EuNcX9Uv&#10;HYTlvBVmbEBH1sf8bn2beD7ul1k8d2Od2Bf/0v0q7VvB0SQzYfNi/8JmA+oN1fKLCkNdI8y+sDg/&#10;eG5sHCCW1mEsYeqVM2ylLNelMJbA9cwJJtlM6/a5da2ZsTfNrsE7Zhc+rfFgmjsCp9gGc2WdwoSn&#10;3HZ7IFQ/nwlkHWIdjue6XIf70t46HZnVr7ZoSmwng3gu39owi82zasTjrMRdle2xQpmfM9y3cDYn&#10;wa6S0tpQl4WxLBkvJNzwm0yotzXDns6C2E87dfh/cXI2zcSsj57BW/fdhnuuuxbXXXcrbrjpMfFH&#10;4If4btRicdLlkVXn2lqXgrFKSkpKSh1JwVglJSWl1Zf2N1BCa6pFKEVI1B5Aas+EXbz8nVmjVfMR&#10;Ykd/Xtp+6vGIvPmsrLJsrcpsxxJU2cyIWMxoNJlhqjLAKGyxu2AjaFoJGMuKt9pIGnO9MTxb2Syb&#10;9PAy5/ctblQFE8tcrkyg0uVhbLGIYiSkgVgeT+uqHk+bnAvJyaMQfOoeBO65Rjr8yuPILJyNvMsu&#10;xnYM1zcK66CT951NKIh9JvAUb2rpTdJUjIbF+0Qgu/LznpCV+cZBMWf9woHlWF+eFOP5hUNBvGcE&#10;rIV6q7ZPbgcK0Yj8MqRcPCfTsRjC9mYEm5rQ0NgMY10TzI0O2PyRVcpRXtfmOaWB2AxCmbwEqlfN&#10;sGn5reOMYHMumhWwfOy4EUtwzG9LxHlajZvn1MkcWUJcbzIrM171bbZ9nnVpWfkqHM7m5XuvK50v&#10;SjBMICvHtLNuufXPF0YTEApHedV1m2OrpLQm6pIwtphww1s9FmPffQzPXn47Hn3sW/ziicIjlvH0&#10;KRbiiDlH49dHz8RJu+6InbbdBttsvTW2lt4W2223M/556IW49r15mONLQ/3JtnalYKySkpKSUkdS&#10;MFZJSUlp9dRSKIi/g+LINTVqMGpF+bBcxqxRAqxmdtFvkhEE6dlTEXzsNnk5u/ucvoh+qjWMkh33&#10;l7O9rM2MkNWMOpkVa9KyYi01sLj8KwVkOIaXLxPivGly4dTxBlw0xYKvan0S0vJy5vLt6LCkS8PY&#10;lhaZIcumXjxGrUB2ZeCpPqbWIqtfWSWbNdPVyIptyIpYVjmXj92YLF+rMHNwG2qRc9lRzKTlPOd7&#10;8jvoyfcpLt4n+8q/T8xs9ZmMsFYbYRA2CbOiuz0zdoO3LqMRcfE+xs1GxMScT3vdskle6361ESEg&#10;K7ptkSSswjILtuTy+b+2zPOCbr2Uv2T9iwz9HGpvHKNBaiJpzPZGMc0dxec1Plwy1YpeoyrRb3Q1&#10;+pXyYk+bYMIV0224ZmYNLplmxT3z6zHeERLb0c5TbrN8n9aH9dfD95X7QXhaDmN5P1dsgS+VE/un&#10;wVi6vW3RrLCl+b6wqpYgVqFYpbWprgVjW8Qv4Vwc9onP4dWL9sdRu+2CXXc4HEcMeg2fNIYR5BAU&#10;kAkuwKRnTsf5e2yLHbpVoGLzbbD1H/+Cv+7yV+zylz/jz1tvgS033wV/3fsa3PrpfBiyLcirM2+t&#10;ScFYJSUlJaWOpGCskpKS0iqoWBR/AuXRks+jEAkj11i7FGJ1BKL0x+usMhM2U7UQmcoFWj7p9Aky&#10;Y5T5op5LT0H8h881aMeKWILbDrZJEMvKQVsJxBqrDTBbamH1BDXoxMY37QCPtm6IZbAkkMBDCxsl&#10;5GFzIIIdPt72cmXe7/IwVhdBYzKpVTzzGCzv+LY1xxG6cm4QvNOEmxtrRSz3SX+NDXUoRMOyoVlL&#10;LrsMXGtXfJ8Y0eFsXrqNtq9R/JwXTllNcJnNsJosMAgbSzZ1YH25RbjWZEaN2YoauxueRFp21c8X&#10;W37nVL4oL7mXczWagVVYRhLIati1XxGrnx88Z5iZqje4oo2lvGUuKx9H4Miqc5r3mfF6z4IGnDPJ&#10;jOHCjCU4ebwRZ00y4fQJJvklCZtxTXCEsNAfl7mu83wxWGUjLu01lZ+n68s28RnD18zPg0QpnqC9&#10;6cK8V5kfWxrf3nZYDcvPLUYd8LNFVcQqrQt1KRjbkg+jYP0eH9xyPPb/UzdUdNscm22+B3Y74SV8&#10;1BBBRA4KIGp4H88M3gu7V1SgYos/YcuDz8XJ932E73/6Ab988BReOOdQ9PzjZthsq3/ivxe9gdcW&#10;JxBVeQVrTQrGKikpKSl1JAVjlZSUlFZexVQKebdTg3QEphLErqAikMsIVpsbkJw0EsFHboX/losR&#10;uPda+K4/B86Tj4X3unORGPGDFlvAikx9vWW2Y0ZROGM1w2sugdgSjDVXVcNsq9MadzEvtg3waM+E&#10;KIQ7z1fZMXRsNa6dWYM53hi8yZyEO20BD3/eZGAsxcq8dEpeDi+Ps179XH5MOrs5x2QGa7Wcd6z0&#10;RqH9Y0sw257F/8T7lEbB4xTvj9heeZW4cF5sP2mqhsNklM3lzJ4gLN4QbPziYCVsETa7A3I9cyiB&#10;2ngWjmRWNotqazaX4lzVckyXnb/rwnyOxhidwY+NAdw9rx63zKmTft3oRHUwCYc4XwgiWYHOOIJx&#10;jhAeXNiI28SYBxY04OY5tTh5nBEnjFiCY39bgkFjqvH44mb8IrZHf1/vxxRXRFba8rJ/ZrzaxTZX&#10;Ndt1bZsQ1RTWKllz7VQo6+IcYdUsx8v8WIJXrl/ahl4Ry9fGqmYlpXWlLgVji9EGNH95Fi4/ants&#10;uc1f8ccjz8UZ17yBtz6bi8pwGil+OMcqUf/d5Tjn0J2wVUU3bPWXI3DkXb/gq6aMVnqe8yE661V8&#10;fNGhOOjP22KzvS/BmW9UwRpds1/GSkulYKySkpKSUkdSMFZJSUlp5SVjCVj1aFqyYgiru9TYKfHL&#10;1/DfcRmcAw6B48Q94ei1n7x1DjgU4deeRLa+Fnl7YyvE0tfXmxmFrWa4LWY4SiDWIGwSNksYWwWz&#10;tRZWf3SFMFYHOJ5kVl4ezUufz5tixsc2L6qDzIltv4KQ621SMLYkXqqf95UaqRE0rswx7wzm65Cv&#10;x6hlwyZi7V72TxXE3+2RTB6+dA6BjGa/uB/jpemlMS3ZzNL3iU2/zFUoWKqRaKyDw+6Cxe6BWWa2&#10;ivnJy/Nlk7mVMxvSscJVA3haBmlH1uf3+nCjcFUggc9rvbh2Rg16j6xE95LZCO+Fagfme+MyD5ag&#10;mHD1trl16D+mCj3EmD6jqqQHjzXgltm1eLnaiXdMLkx1ac24CJiZCctzbkPD13JLoCre6+Z4Ws6L&#10;/ApgbFp8XvhSpepYHiO5fhpmcZ+PedNZZPJFDe4rKa0jdREYy5Mkg1jDRPx07f7o8Zdu2Ha33uj9&#10;3AxMtGfEL9KC/MBuKeaQNv+M0XccimP+zsrZHbHzQVfj3p8tqG39XSvGZU0wfnsDLvi/nbH1lifg&#10;qKu/xThvEgrHrh0pGKukpKSk1JEUjFVSUlJaORWzGRR8Hg02rSyIFc43NyBbvQiBh2+Go9c+cPY7&#10;GM7BR8Al7Ox7oMyKDb/wsMwWlY2jxDoEsLyNW7UGXWx4VG80o7oEYVkRK0EsTRhrtsLS6IA1GEfb&#10;BkU6wGH1HjMqCXl4KTcvk37b7MJ5k814ttIu4QizLCXwKq3TdjsEKZsajJWVn/kcCn5x7OuspcpP&#10;4dIx6pTWQay4z6ZixXRKvs5y8e/5lDjO7JAfSuflJfasbNQrGXnJuYRx2bwckyloER7FgA9FRxMK&#10;9kbEmhph9waWRgaUzac1sT5H23N749eFCUd5LjHr9bpZNeg9qhKDxlZj6DiDdP/R1Th5vAFPL7HL&#10;athv6n24bmaNeLxKVr+2jhtTJW/fNDm16llxfvG9Ln+e8ufdGMxYgRoxB4JiXnDarAihcjnzY/0y&#10;P1abRzTvE+qzsnZF21BSWlN1IRjrh6fyLTx19G7YvWJb/P3wa3DXmIZlIWs+hIZxz+DJHn/G7ltU&#10;oGLbw7HXOR/iiyUBiI/7MokPnkmP4s59/4adK/bBgUPfwheOKKKlpUprJgVjlZSUlJQ6koKxSkpK&#10;SsuXvBxbfI7lPS7kakzaJdht4dZynLeXYOz9N8DRfU84+x8C19CjpAljHeLn0DP3I2uqkjA2bTMj&#10;JUwQ6zCZYSmBV1qHsK0gttTkyNLkgC2UgC2aQV1My3zVTQhbJ7wkmMAcXwwL/DEsDCQk/Dl9ohHD&#10;J5nwkc2N2ogGbNuDLzRB1yYJY0uSOcEhv9bgSsZTlC7Fb+eYr1PzOfXnX5Hb2z99WY1FRm60ZDKc&#10;5KVXCeTF/WyhBclcQV6Czm74+vGX2Z5t7mvLU3CnchLI5sTcyOXySGSyaGIn/XASVjmuc1t/3YSj&#10;hKZN4lzxJXOY5YnhegljqzBknAEnjTdK8/5g4WHjDThN/HzKBCMGjqnGAGHmwurj+oufB46pkrEG&#10;jCJwivd8YwSw5baIY8/M2kAJxq6MOIyAP5TJic8jgtiUvM/5pkCs0vpQF4KxHrgWvYSHD94N/6j4&#10;B/Y48Um8vtgNb+uZlEMhOQ/T37gYw3bdCttUVGCL/U7BkJcXYY4rj2UL2Z2on/IY7t737/hrxd44&#10;cNAb+Mwe1TJnldZYCsYqKSkpKXUkBWOVlJSUlq+WdFkjJ1kVSZDVBnAtx60w9tHb4Oh7gAZjhyyt&#10;jHUMOhyh5x+Sl3UTxvosZtmwiCaIZSWsXg0rAWy5CWMNRliaXRoYi/0e5BCoMbvyZYNDdmq/aroN&#10;186sxWkTjDhnshmf2DwwsdlQZPlVeNz+pgxjKXbwL0QjyDXUbIDIAj6XMJ9zVayvp7sEafN+H4p8&#10;z8tBbLEF3lRWQkGCfHnMw1oVrJxfbVy+nHOHgLI5kUVzMocGccuIAYLY9tbtTOZrK7f+GCtjZ3ii&#10;uHF2LfqOrpZxA0PHGZcxAWy/0VXS5RWx+vJ+4rHBY6vxujg/uU1Wp7d9/o3NhLG2VYSxugrFIlIF&#10;4XxR3ldSWl/qUjDWvfhlPHLI7vhHxW7Yu+fLeNfoR1gbIM6yBNKm9/HRDYdgt627oaLij9ht4F14&#10;eJoPjenSGF15Gyw/34pL99gF221xLI66/GuM9iSg/nRbO1IwVklJSUmpIykYq6SkpNS+mJ9ZjMWQ&#10;dzRqAGt14VudFVmxXnLKWISeuQeuU0+Es+e+cHTfC86Tj0HwmfuQmjYeeYKyOpvsOF9l1CIJ2gWw&#10;uglixS2rYtm4i5C0QfjHRj8eWdSEh4UfX9KMpyub8fDCRpw72YyeIytlBR/BETMrr5xhk82BvKXL&#10;h5cHzSR428RhLEUgW4xHkdPnxSrC+WXM+aRvY0Xm/DNXyyZvhaAfxWh4uS4EfFoVL5tzcd3W9W1i&#10;/QBacvzd3CK74IczedlAiRmlBIK8hJzHmtEV7c2F9sxKWT3CQLvf+SEsXR/LSEDKTv/uZA6TXWEZ&#10;6/HwokY8Lc6v++Y3yC81GEvQT5iVrqx+7TWqEkPGVuMhce59VefHN8K85bk5ZKxBnn/0mRNNeKna&#10;LqEu3/vyiIKN0Ty+WrwAc14LqwxjlZQ2lLoQjI3AV/0+Xuj5H+xZ8Ufscsi1uGlEHep00Nrih/uH&#10;W3Bv9+2x3eabo2Kro9Dzuk8x0pFEvDREUw6Jmq/w/Y0n4Kidtke3XU7FiY9MQVUwU1qutKZSMFZJ&#10;SUlJqSMpGKukpKT0e8lL0qNh5JjhqsOw9mDaikzY1lgrt5OePgGBh26WMNZ3zXAEH70N4VefQGru&#10;dOSdzSjUWlCoMcFj1iBshyCWGbEEsSYrLM1O2EJx1MdzqA4l8F29v/WSaZqASDer9oaNN0oPFe47&#10;phpXTLfJPEtW+K0IAikYu6wKfq8GOFdnbnBecN06q8xszXtdK7bHKWMFCqGABMIrksy5DQa09Uou&#10;MJYgHAJK1YmEsMz9bIhrzZQkgG1z3Luy+Vr1alSHOAfYLEs3wXRjLI2JzjA+tHrwqc2Dr+p8eGRh&#10;I4aOq0bPUfxioxInjFiCXuJc47n01JImPFPZjCeXNEvo+mxVs1yf22KMg6sEc5+r0mDuQ8JvmlxY&#10;5I9L2KvvU9v93JhMUM8vfZgnrKTUmdRFYCxVRMI+EaNuPxp9/9QNm++4N/7vwtfw3MglWGI0wjDt&#10;G3x4TXf037ECW3TbFhV7X4ML3lyMugRL2fPI56IIexpRt2AEvrr3ZJy2yxbYdvPtsc0Jt+Oir2rg&#10;SaiTe21JwVglJSUlpY6kYKySkpLS79XCDvqNdVpX+NWphuU6bPTVVI9svQ3J8b/Bd8O5cPTYW9ye&#10;L3/O25uQa6jVxol1sjYzElYzmk0dwFgC2CqDjCVgwy6rwysrF+viWbgSWYx3hHH5NKvs6M7LoHXw&#10;OmxcyeK+nlPJ+6zcu3CKBaPtIbl+WxhLKMTqRgI6mrDOGE7KTNrEpg5jW8Rfw+Egig01yOvVrW3n&#10;QEfWq1wJ331uiD+MSxtdt2I5Vb4IpAtFJMUdZyKjVcAK8ziXH/tNwZzfMiNZzOvZnigmOMMSnE5y&#10;RaRnuCMYK86N+xc0yKZbNOMEWO3KPFieY2dPMuNScc5dM7MGH9u8rQ24WE2ru1Y8Vv68PH+Y4awv&#10;532O4f5szCBWr3rmfcJl5gMrKXUmdSEYK34BpRyITHoCD566L3bcakt0235n/PmwY7B/9+7ouds/&#10;sdf2f8DW3SrQbZt/Yo+L3sZLM+KIZoso5j1wVH+Pzx+4COcftDv+b4etxbjN8Ycdj8eQB3/CT84c&#10;kkVV7762pGCskpKSklJHUjBWSUlJqY0YT5CII8+KVl7WvSYwts6G+A+fw3PJSTIr1n/XlUhNGVuq&#10;lq3TskfFeAK9uM2MRtPSBl2ySRerYAlfaQllLTBba2Bx+2ErgRFCVHcii7GOMC6aapVRBOUNgspN&#10;gMTcSr2R0A2zajHZFYGnVAVImMRKwVYwRNgr4ZF4XAIjdtBXlbFUsVBALhZBuqEOWcJVHvPlzpXS&#10;cqtWEVsM+rUK7JYW2cQoL/78XSmLv5NXyaX1suJ+IJMvAcBlAduqxBF0FXOeMxeX4PXe+Q0YPsmM&#10;86dYcKE4h+gLxH3GD5wszhueL/SgsVqF+UBhNud6dFGTjBdYEoijOpSU54+MCxHb1V1+PtHa8y5t&#10;sqd/CdJ6zq2heSw7dDvjV9acJ/xShp8VuUIRbGyopNSZ1KVgLFrEL8xYPeZ+cD8uP+Kf2HHrzdCt&#10;WwUqKkrutjk22/pf2PHI63HHt0tgjfKXRx75VCVmvXMdLv3XDtiJ4zfbAlvutA/2Ov8t/G+GD+Ei&#10;626V1pYUjFVSUlJS6kgKxiopKSmVRLggXIxFkW9u0ADacuHactyoAbrYF+/Cc9EQOAceisAjtyE1&#10;e6pcJl0G7wrChLFs2lVtMMEkIWwJxLIa1miGpdEBqycIqy8MWzghm3URkhDmtFbGTrfJS6fLq/dk&#10;laxsFmSQWZUDSrEFd86rl1WxljArBEvAVWxLwqMS6PWlsrIKVnc8V5CXJ+fXQuOdTpsZK1wU/4vm&#10;itol7b4govVanEXexgrZDuYMlzG/taEGxUgIxXwOabEhTzInL1FnVMS6tF08B2Gh3nBrU6yGpSUM&#10;FW4UHm0P4va5dRgqzgstS1lrtEX3ET/T/NKCX27wHNK/1CCMHSjOMcYN1EUz4jzJyfd2bQHVlbX+&#10;fMtYwvX2vbo5vlxHVsiLeeNP58T8VyBWqfOpa8HYkrJ2KxZ/+QIevmIY+h17IPb8v//DnvsdiCP7&#10;nYlTb3wF935dhUq/HiabQTY+Hb/eNhz9NtsJO/7tSBxy6tW46qkP8eEcN5oUK1zrUjBWSUlJSakj&#10;KRirpKSkpElmbEZCWsWqzAIV7gisLc8ErE67bNoVePRWuM7sgfBrTyJTuQB5l0NWRbaFvEXhpM2M&#10;ekYUVBthqqqGucoIc20DrM0uWB0e2AIx1MS1DvVtYQnh0uJAHJ/UeGR2Jatj2RxIwqRSXixB0yXT&#10;rHihyo63TU5M90TEehmZM/useOz5agdeMzplpWxTXMvRjGXXHdTsrDCWVYGhTF4CbFMkDYt475t8&#10;YYSbGiWMLYp5I6MLyo6vBLXi8aK9HrmIGCveV7/YhjOZBSsW9YZZ69r6ZeabmgkTCWF5zPiee1NZ&#10;+MQtc2D5JQW/wNBBK7/EYBXsZdOteKaqGdfNrEFfcR6xovwksYweMMYgz63HFjXBEErJc6W9510X&#10;boWuwnqMCCNETGIO1UZT8CZzCDILuI19aa1J36rMA/159HUYT5DIsWmXgrFKnU9dEsa2tBRRzMYQ&#10;ts3EhB8/xZtvvIG33/0Q305YhPneJIK5orz8QlMGubQVi778AC+c/yjue/wbfDbXieZYTvxia5Hf&#10;MiqtXSkYq6SkpKTUkRSMVVJSUtLUIj6rZEUsowmY69kWqK3IHG8Tt9xGnRXxX76G95rh8F56CmJf&#10;vocsIZ2jGbna38PYlFjPazbBZjLBaK2RENZS3wSrN4SaaAY1hD3LASgEJk2ly56/qfPhrrl1uHt+&#10;PR5f3ISbZ9fhtAlGXD7dik9rvBLYeFJZLAkk8IHVLS/NJrglwB04uhoPLmiQVbZ8vkROwdi2YlYm&#10;s0ZN4aSEYVbx3lvEMWoMRBBsakLEakbcrMUWELIXCPXFfIo11CEWjiKQKcicUD2v9XeXkq9Ll82Z&#10;9W0d7BEIMuqCDbNo3pfV2CW3t+6qmtvhNpvjaVkV7E5qMRxTXVH55cOPDX783BiQjbZOlTEEVUth&#10;7NhqnDhiCW6eU4fZ3ih+aQri6hk29BdjeI7QrJa9ekYNvqjxyWPI8669/Vib5mtqha/iOWlW4xIu&#10;06yuDqSXRgi0NavZg2mtgndlgKx8rtLz8LOA8QSZggZiFbJR6ozqkjBWV0sxh2w6iXg8jkQiiVS2&#10;gMLvzlR+GIgTWYyJ+CIIi38MJMXvShVLsO6kYKySkpKSUkdSMFZJSUlJqFhAMRHTmnYRnq0OiGXF&#10;K+MJCN6++xTeK8+Ao/9BcAw4BO5z+yPy7ktIVy7UxpeadmnrmuGzmGGpMsDASIImJ6zhJPRLi9sD&#10;JW2tQyyCLsKT6mBCOImF/jheqnbg3ElmvGt1S2hEcMNL1lkVeMZEo7wkW8vD1CoCWQF49/wGzPPF&#10;JNhZV+psMLZF/F3LDFZWC/N9JNDSAafummAc1kYH7GYzYmYDkhYDUmJuRBob0OQPw1aCdhoc1dYv&#10;P45d1fr8ZFaqRcztOb4opnk0zxHzjI9xWfnYlbX+3nPuE5Izs7VZzG/Cxrli29PFc8z3x2RzrocW&#10;NsrK1mHjqmUWLKtiCWIJVzn3Gd/BRl18nHmwrDYnzCW4vXl2Lc6bbJG+Sdz/RTzG52S8x6ru88qY&#10;c4OvgdbmWko+F18fc3/5fgUzOeTEnNTzgQvLqWzjEhbIRUrzt3W75c8prD8nf9aybdOyqpaFcwSx&#10;SkqdVV0axupqYS5sJol0KoZ4PIpolE4gmcqB4eTadylF8W+eHDLpjPgjjd+waOsqrX0pGKukpKSk&#10;1JEUjFVSUtqkxb9N2LArGlma4yqjCVYCxurAVjbqssp4g6z4OfLxm/CcPxDOfgfB2f9gOAccKu4f&#10;CNfp3RF68RFklsxHvqm+bDtmeC0mGKsNMi/WYvdo0K6dOILlWYdS9cLeZFaCIla+nj3ZhHMmmfFD&#10;gx9umU+alUDnbbMLA8ZoOZny8usSnGLl33WzaiUkWx7cWVN1NhjLnEyCLFZYSpAq3t+27781moE5&#10;lJDREnUmM2oNBtQ3NKMhGBXHNC0jDWRu5yYCYcutxwSMbA7itrl1uGiqRZqZraPsQQn9aksQUH9v&#10;uY4EnithvqdmWa2cks8zyRnGvfPqcbF4jqtn2nDFdKusEOecHzxWa8bFDGVC2VMmmHCyWMYvJE4V&#10;95+ttGOWJyaryBlBwO2yUdckZ0Sa91k1yucp39+1ZW5PbpPzpARleV6HMzlZmZ3Oa16d7GYC2biY&#10;x6yk1ytk9S9+5POW5icrbZO5gvY86/BLGSWl9aVNAMbGkWmYjtnfPYe3X7gCt91xPi644GLhJ/H0&#10;B7NRGc8iK2FsAN6m6fj5w+/EH35muFOKxq4rKRirpKSkpNSRFIxVUlLalNVSKKAQ9CNfX6NVxDIr&#10;VoekK3IJxjLaIB/wIWNYjMjrT8N9Tj84e+0HZ/9D4BpyJFxDj4Jr4KGwd98b/tsuQ2bBLOTtja3b&#10;Yb6o32yE2WyFqdkNayAmwUh7kGZlTKDiTmRlhex9Cxpw/mQzPrS6sTiQkECHcKkcxvYpg7HMy1Qw&#10;tn2xKpDZmzKagJdul73ny5hVh8E4zC4fTA4vzL4oLOIxG+Mm2hu/CZiglfPx6zqfmFs1shK1x6hK&#10;6YFjDLhWPPZNvU+CQY7lHCZg5VzllweyUVoHZgQBG9iNsYfw6MIm3C/m/BOLm3DrnFrZeKuneA42&#10;5+olzC8ebhaPf13nldWuX4n9KfdntV65j7O9MRmfwApUHm/ui1383NoMTdyXAFi4vde7JtYrYgl6&#10;Q5kcotm8/BKAFdlro3EexblM0OqIpyWQZd4szQiDQDonn4+N+lSjLqWupC4KY8VJmvEhsHA0Rvzv&#10;MTx8xVCcduQu2OOv3bDV1hWoqNhM+Bgcf9EXGBlIIilDCZrRMP913Ne7P07qeTHueOM7jKpPIljQ&#10;tqi09qRgrJKSkpJSR1IwVklJaVNWS6GIvLMZOVOVlhOrg9blmRCWZjas+Dn+6zeIfvAaQs8+APeZ&#10;veHovR+cg49YCmJbYexe8N92qQZjHU1y3YzNjJDFhIbqKlisNbD4o1qTrnYgzYosq9qECahYtfeR&#10;zYOzJplkFWJVMC6hlQ65CF3GO0J4eGEjTplgRPeRWsMvNiq6aoZNrOtFVUj83ZZbd3+cdSYYy2pC&#10;wjDGO/C9Jixr+/7/zrK6uWsAWB06EpQSjhJI6hXW5cs7MmMDqsV84qX/BKKEscPGGaXZYI6w9LHF&#10;TXLeslu/L5WDIZSQ+cf/M7vxvsWND6yeds15Tt89r15Gbhz322Ic/9sS+aUCG9edVHoe3h84tlrO&#10;789qPTLGgxCX0LXcBMA8P/Tzqb3Xsy5NGMs8Yp7HjB5YV9KBrC+VlRnSNBvLLe31o6TUtdQlYWwh&#10;VofmyS/irUtOwOG7bo2KigpUbL4dNv/LTtjhz1tjq25bise6o9cVX2OM+NBLlSpj3Qtfx2OH7op/&#10;i/Hb/Odw9L3vV3xvCCFSVBmya1MKxiopKSkpdSQFY5WUlDZVteTzKMZjyDXXaxWxtpWEsXSdFZnq&#10;RYj98Bk8V50FR+8D4Bx4KJyDD4eLIFZY5sX2PRCOXvvLW/fZ/RB+7SlkKhfISIOC2E7SakKjyQSD&#10;0QJzvR3WYGy1AB6hkax6FetWBRN42+TCGRNN8hLs14xOGMTfYARN+liaY+d6Y3i6slkCKjYpYtXg&#10;dw1+Cd0Ib1UDL03M5WQ1JGHhhgB0G9L63CKgZI7waHsII4VHCc/2REtwn5W/2tj2tqHD2EcWNqHP&#10;qCoJRfWGWayMZVbrC1V2mR27UDwHIwY+tnlw8VSrBKxDx1Vj2HiDNCMG+o+pFo9rOa+M1tAeN8hm&#10;XFeKeXzrnDpcOd0mYwlY7c0KWf35uL3zp5hlEy9HXGvsxdegm9EI7b2G9WFCflbi8j4h6bqEsbrI&#10;XltdekxJqSuqa8HYlqL4zZRA8+hH8dxpO2PvHbphs26bY7Md98ROvc5HvztvxAUXHIfDt98eW1ec&#10;gF5XfYMxwRRScuUcojW/4IvLD0b3P1Vg84rNsfXOfXDGU6MwLtCClKKxa00KxiopKSkpdSQFY5WU&#10;lDZVFeNR5OptWkWsnv/anmUlrLittWrjGUvgdiD23cdwnTsAjj4HwNlPy4aVIJYVscOOhvu0E+E+&#10;owecvH9OP0Q/el0295L5smK7Gow1otFghLHBAWsogZo1uJSdwKxabOOFKodsSkQYy8xYXn7M7v1t&#10;QRmhE80K2EWBRKtZledKZGQ25bq8TLmzwNhiUfxtmi+iKaZd0r2pwVjOkYZoSsyNOJ6vasZZYl6d&#10;Nt6A0ycY8ciiRsz2RuXcWx7EbIqnYRTz8KVqpwZIx5YgqvCgMcLiZ8LY8c4QHlrYIMdw+xzDHNdy&#10;87HTxhtxptiPU8UYreLVICHvFdNtGNkckhXMvzYFcdEUi3i8chkY22tkpWxcx6pbwlhC5vb2eX2a&#10;c0oDseJcFfcZh8EK1XV4+ikpbXLqWjA2F0Le8Dnevu5I7PXnbtjiD//B4Wc/jMd/mYmxi61Y0jgd&#10;o/93Gc7Z6c/4Y8Ux6HFlOYwF8kk/3NU/4as7B2PIzltgqy3/jL+d+RyemBFDSP3dttakYKySkpKS&#10;UkdSMFZJSWlTVTEa1kCruXrFMJa3bNRFINtUj7zLgeinb8E5+EjYe+4L55BSHMGQI+DseyA8l5yE&#10;mFienDAKiRHfITH6R2Qq58t15XbENlthrNEIU5MTVoKZ1aiKJbxxxDOY7YnJS72Hjq2WlX9f1Ppk&#10;tikvuyYoawsR9Z/Zgb78Em0+5kxkkFvHTXs6C4yN5wrLxBN0dRirQ3r9Z1aOzvRE8diiZpw6wSBj&#10;Bgg+mTVMyHnPvAZMdIblOIJNff1y83HO00X+ON4yuTB8khn9x2jrDx1rkNWrF0y14JqZNbK6lTmv&#10;WkXsUohK6MqK2Btn1+KnxgCmuiJ4udqBMyaY5ON9R1Xjmhk2THdHkM4XMEUsv2yaFb3Fttioi9ui&#10;+fPZk0z4rt4H+0YEYwn6WZEeyay9bFglJaWl6lIwthCpRcOnp+OSw7fBltv+DX/tcx8e/60Z7pZS&#10;zEChAcavb8IVf90Rf24HxmpKITr3dbxz5h74+w7bYLO9L8GZry0WH0Zr9stYaakUjFVSUlJS6kgK&#10;xiopKW1qYtOuYjSi5bYStHZYGSseE4/nm+pkRWz8py8QevpehJ5/EOFXHoPv9svgGnaMrIhtzYgd&#10;fDgc3feC98rTkZ41GYVwCHmnXWvYxapa+Txim2L7MYsRTosFNY12WHyRlW7aRXBDEyIRoDK/M5zO&#10;Y4IjjIumWXH5dBt+bAyIsSmZO6mv03Y77VmHQuyknlUwVoo5mjw2XTWiQJ9PdaX5REBJMw+Wc4wg&#10;eqwjhIumWmW2sF5lylvmDLMC+/sGvwT4WnOr35vZrIS148R2HixVvjJiQMJYYd5nxSq3z0pWgljm&#10;ypbDWFbPcvkDCxpQGUxIAHznvHoZxcGoA1bYslqWOcgTXWEsCcTxRY1Xxhb0HlmFniWzWvYdswvz&#10;fbGNAsQS8POca46nZbOuddk0T0lpU1YXgbH8gEgjVj8O3125D07csRu2+28/9H95HqZ69F/aRRTz&#10;Viz+/HpcuvPyYKzYVmQO5r93Lvr8+0/Y8g/H46grvsY4bwIKx64dKRirpKSkpNSRFIxVUlLa1MSs&#10;2ILboeXEEsT+DsKWuc4ms2HjP3wG73VnS9Dq6LkPnL33h7P/ITKWwNn/YPmzo8fecpn7nL4S1qbn&#10;z0KuqUGrhG2zXVbF+ozVMJlsMPtCsMVz7YKatpbQTJj5pQt8cXzfEJCXW//aGMDLBgcumGLB/0wu&#10;2VyJYG1V4SHHKxiriVAsmS/AndKAdlesim2dT+J4L/In8KOYT1+J+USPbA7CGk7KhlpjSjCW8FWH&#10;sQSlrI69UDw+xh6SucQ/NwXwtVj3u3q/nJu6fxHz80vx+E2z6mRVLatTWWHLJlusir1uVi0eWtSI&#10;+xc0SD8s7jO/+KTxBjmGELXvmCpcPM2Kz2u9MhrhITGuh9gOowt0YMttEuy+YnDKWAlHMivPj7vn&#10;10twS39k9Ui4znNoQx5P/VxjRTzPVVZgs6mWkpLSulEXgrE+uCvfwBNH7I7/VGyPfx55I+6b0Ija&#10;1t97KwtjhVocqJv4CG7f52/YuWJfHDT0bXzhiCFaWqy0ZlIwVklJSUmpIykYq6SktEmppQXFVBIF&#10;R+OKYWytFXlnMxIjv4fn4mFwELiySdegw4QPh3PgYXCddAzc5w+E9/JT4blwsBwXee8VZK0GZOtr&#10;2t+uMGFswGKGuaYBZlbFxjTg1x6w4WXevHyZEQKENo3xNJYEEnjN4MDpE40YPK5aXj7OykGCsnct&#10;btmci/EDqwqbON5cAlWbOozNFYuy0lNC2C4IYsvN+cT4AObBch4NEL58uhXf1/vlfJvjjeHhRU2y&#10;olW/3J8m/GS8wOc1Xrwn5t3wSSbZYOuU8QaZ56r7FDE/+TgrXk8S67ExF/Nd+eUBm22NtAdRF9Ua&#10;pNGNYp8muSK4Z149zhdj6Gtn1eBbsT/8oqBS7O9d85bCWFbH6jCWFbWEsRK4irE8fqaQsNguTQDK&#10;c4qve20eU1uEwH7lLUGssDORRrqgQKyS0rpWF4KxHrgWv4SHD9odf6/4O/Y48Um8ttgDrzZAaBVg&#10;LFxomPw47pYwdm8cOOgNfOaIKhi7lqRgrJKSkpJSR1IwVklJaVNRS1H8fZKII8fIAMYF6G4DSltd&#10;Z0PeZUfi12/gPrsv7KyIZRQBs2GFCWfdZ/VG9MPXkZ43A6lp45GaOg6ZygXINdRq+bLtbZ+PWQ3w&#10;NzbCFojCEukYCrFqsSaSgjGUlCZEIhh7ckkzTmNW5uhqYQ1A9RpVJfM337G40VCCse1tc3nmfmiA&#10;aNOGsbxSnLmjzfGsFk8g3pPy94nHhZe407y8X4d7nc2MsagKJvAis1cnavOJwJRmhemFUyz42OaF&#10;Wcy9ae4o7lvQIPNXCVZ5O1Dc8gsAwtJzJpvlz9wG52O5uS1mvg4St3fMrcOo5iDminnMXFfm0ZrF&#10;e8wvGviFAy2rVsV7Prs0hp4hnt8g9sMj9pkxBayeHTBWm/sEyDT3m/D3f2a3nMcNYjs8VoxI0LfN&#10;ZmN87WsLxHI7clviPObPnAsrMsEtz2tWXSsQq6S0ftS1YOyil/HIwbvhnxU74j/H3o0nZ9jR3Po7&#10;exVgbM4K08+34uI9dsa2hLEDX8dndgVj15YUjFVSUlJS6kgKxiopKXVpEXKUXIhGkGP+K6thLdW/&#10;h6RtXV+DvNshG3B5LhgMR5/9ZTask026hhwJR/e94T67DxKjfkAhEhJjnVoOLUEs128HxDIrNi2e&#10;32usRn2TXQM57VTF8nFCJFZmTndH8XRlM+6ZX49HFzXirnn1stM8qwAJX/VLtNkQic27/md2rRaM&#10;1StAme+ZzK377MqNFcbyVacYT5DMauCsZL5HvOVjeqUyTdDHY1U+bkN7ZfaDr8MjXiPB5p1z62UU&#10;AIGpPp8ITjnHCGQfX9wsvwBg/qoOY2UFrRhDAMr4Atkoa5xYny5tg9WzA8S8vGyqTc5LxhdMcIYl&#10;EOVzM0aA4LXt+8db7h9zVDlGjktoIJVjOVeZGfvIwkZ5Duh5sKzsfc3oxBxfTK5Pt33da9PcT+4L&#10;q1z5BUYkm0csV1iho1lxK8Zm1vEXHkpKSkvVhWBsHCHrj/jgjP/isG02xx/3PgXDPzJhUVwbsSow&#10;Nm//HqPuPQ5H77w9uv2pD46+9kdM8yaRLi1XWjMpGKukpKSk1JEUjFVSUurKakmnUAwFUAz6NRBL&#10;CNtRwy4+RhOmsumW141CLIrkhBHwXDhEg7EDDpUQ1nHcf2W1bPi1J5CeOw25RrHtdrJh27ogtp+2&#10;mdFU1wCTO6BVXLYDTXXgNM4RxoMLGyUYO3HEEtnkqO8oQjOtInHYOA160QRnXPaG0bnaMJbVeuFM&#10;HsX10ERoY66MjWcL8r1gxSbfGx0SErixQpn5p68bXeK9duFDq0fCP14+r0PF8ve1rbmcJsR1iXUI&#10;fWmCR31523XaM8fx+RzxDFxifVrfB14GzzF2sU25LLGs3cK+ZA7VwSTetbhwyVSrnGMErfp8Iljt&#10;O7oaJ4h5d/Svi3HML4vRXdw/UcxBQthb5tTiVaNDwk/e3jS7Vj7OLwV0IEsYy6Zb18ysxVzxHoUz&#10;OblPhKQr+zrbuvx184sKPj+/rKA/sLqxJJiQx0kf23b9tWVuW48acCUzEuDzvCn7/melrKSktH7U&#10;RWAsVUTOb0LVa31w1j5bYss/7Yndzn4WL09qgE/8HuV3PC2FZhi+uRmXSxh7LHpc/T3GhdJo/dVY&#10;SCPdXImpL5+Pyw7ZCjv+YRtsdcwtOO+LevFLIi+Rr9KaS8FYJSUlJaWOpGCskpJSV1NLLotiMi5B&#10;at7lQM5mlLEArbCVbgNJ5WN1VuSa6pFeMFtWw9IEseF3XoB7eB/YT9wTrlOPh/eas+C78XxE3nkR&#10;GXMV8oS87W2zjVkVm7UYEaqxotEbgDW2NNOVtwRUBHS8dNyfysnLnp+ptMtLvJnhSTimZ3UubaKk&#10;VcQyooCVitfOrMEPDf7WS+jbAqTluRzGro/LpjdGGMtXzWpFvv88HvI9Ebd6leUSfwIf2Twy65Tw&#10;u99o5qMa8aw4TryMnnCd49q+t7p5nHlcGuMZeZn+b01B/FryDE9UVn4SpOswVZ8PjEsot12YTdoM&#10;4aQE9vo2eJ+w2Fva/0kubdkIYTbk0s2YgHH2kATKrCbl/NHjCWj+TKB6jZhPd8ytl7mutwjfOrcO&#10;N8yqxT3zG+S+szJYixdIY4TY5s1izBAxD7l+b+G+oytljuwLVQ4s8MdlFezy3p9VdW2Ux0d7z6XF&#10;+7Y2t9+RGTOgZc9qUQOcMwqsKilt3OpCMFb8ssp4kZr9HJ44ex/svM3m2OLP/8ARl96Hl8UvJ5vH&#10;B39gIWZ/cAUu+suf8aeKo9Hj8s8xyhlAMB6Cz2dH45Kf8dvD5+PM/f+CP27RDZvt8E8cdf0HeL+a&#10;5f2lJ1FaYykYq6SkpKTUkRSMVVJS6mpiZIAEqzWlSlVWwnZUDVvmrFgnW7UQ4defgmt4b7hO6w73&#10;OX3hOqOHjCVwnnQMAg/diCRzYQ2LhZfIXFlZEbsSMDZjMyNgMqDWYoXVE1imIpaVfoRKbKQ03xdH&#10;tbhlliarYmXm5tjq1opF3YNLYPbMiSacLnzbnDqMtYfkdiQwKm17Za1grJg74nV7U1kJVXUgShOe&#10;Eo6/b/Xg7Mnm1lxUgvL+wry8//HFTVgcTEhYWv6+lpvHmYB1oT+O56rsEoTy2NEPLWqUx7whqsUf&#10;1IpxjBDgfFhAi3V0c302sfqmzoerZthkfvDpwldO15pcEUpOcIRw+5x6ue2zJ5lx7mTLMj5PmPmq&#10;hPhszEXAzOzXc8XrO22iETfPrpXglnB3cSCORSXzuRcJy0ZbJbBMEyQT/t49n89pxBnC54ttvWV2&#10;olq8Dm2Orz3rX2AwMoLZsPSqfgGxOtbmhnau+NJZma2sMl+VlDZ+dSkYixbxCzNux6JPr8F1R2+N&#10;HSsqsNkOO+HvR/TCiVdcihsevwL3nXcEem+3Dbar2AcnDLwLb3zyEd5570FcdukQHHP4Xthn562x&#10;jVivYqt/Y/v+9+PRX20IpPmLsPQcSmssBWOVlJSUlDqSgrFKSkpdRi28RLgFBUYSWAzImao0CNsO&#10;GF3WFuTtjUjNnY7gk3fDdeoJcPbeH85e+8HZ5wA4eu4D17BjEH7hIVk1m2tqkDEGuYYabf0VgFhZ&#10;ESvsMZlgqTbCaLLCUgZjCZSccVZKRvHo4kbZZf7GWTW4bmaNBGOsgiV01SGs/jMrM8+ZbJGXyWuN&#10;kGJiexogk9CoBI9W1qz0I2gKpTddGFsUr5uRAWb5XpSqLYWbE1pF56sGJ9i9nzBWPx6Emd1HVuGO&#10;efVYFOAl8lrWbFsTRrrEcZ7lieKhhY04ebwBfcR2dLOi9Pa5dZjgCCMsjgFh67OVWk7r9WIusCL1&#10;RmHeXl+6vWSqRYJgfRvct0umWWWEwFViHg2Ty7RqV0LjcvMxRggQ1r5lcmGymEPMc2V17RhHCFNZ&#10;6SvmE6MPWP1abgmLxevhHNNNKMrHCJRHi/W5jXHCjA3gnOTrX9U5uT7N4718a+eHVhGbRiiTR76o&#10;Ml+VlDqLuhaMLSnrXIDFn9yHu/rti3/+oQIVhKt/+AO2+9uf8J+dt8ZfNtsMm1dsj1132RtHHX4I&#10;Dth3V2y7dTdtHAHudvvi4NOfxJ2/1MAYUCWxa1sKxiopKSkpdSQFY5WUlLqKWvJ5FMJBGTUgAelK&#10;VMNK11pko67U1HHwXnEaHCfuCeegw+EacqS0o88BcJ1yPGJfvoe8x7V0++1tqx0X5K0JdpMR1ZYa&#10;mBweWINxCYD0TvzjHSFZBUvQykZE2iXeWpMkHfq1wr8xBvQeXSWh7Re1Ptnp3pvMacBQbG91gZee&#10;f7kpw1iKjZVY6ckKV0YB0L5UTsYFvGt242RxDFgR23o8SjD0AXH8TOEUAuL909fTTcDL9cc7wvIS&#10;f2azEobqcRN0f/Ezgextc+plDuoji5pk5WxPMRf6lOYDYxF6jarEiSMqZdMsVueW5wYPE+ZjXHaC&#10;GMOmWtw/Pg+X6SbM59y6dJoV71vcqAomSpmzS03gyvmpw9b25ky5OYZzmevxterbYbXqym5jQ5qV&#10;0MszK4GZIUzoHBZzRIFYJaXOpS4JY6lC2IOan9/BSzdchOH9e6L7Af/A33asQLduJThb7m6boWL7&#10;XfCnPY7Ckf3OwcV3vYsPJzrQlCqiUNqe0tqTgrFKSkpKSh1JwVglJaWuoJZcDoVQELl6m1YVuwqw&#10;VMJYlx2p6RPgu/5cONmoa/ARcA09StrRa184Bx2G6AevImdv1Jp1tbeddsyqWMYTBC0m1FVXw1TX&#10;CGsogZrSpeyyijWSxltml+wKT9hGuNbq8WWgbZxBVjQSol03qwbfMRtWbIOVim3B0qqYVX+EsARp&#10;bCiVyBU2SRgbzeUx3RPBt3U+fF7rk6Cbjbrob+vFrfj5vvkNOEkcFza70o8L4yIIQJnX+6HNg+/q&#10;/a3rla//Ra0Xd82rl1W1PUcSkoptiG0R7tIEtKx2JkhlozZuk3NCnws6QGWUALdz8VQtt7Yc2LNK&#10;lpD3fLHs4UWNeHJxM66eaRPzyCCXcTscx/xhzqUHFjRgSSAuQWx7c2NTMOc+zXOR0NyTat9cxvcp&#10;ks3LCmolJaXOpS4LY6WKBRTCYUSWzMLUzx/DQ7f1Rb/+B+DAgw/AAQfQ+2P/Qw7G/kOH4fir78X1&#10;r/6KnxYG4E4UkFefZ+tMCsYqKSkpKXUkBWOVlJQ6u4riM6bg92rZrSsDYrmcrrUi11CLfHM9CgEv&#10;0nOmysZcjh77wNHnQDj6Cvc5AM4Bh8JzxWmIf/8psmzWReDb3nbbOGvTQKzPbILVYILRaIG5yQkb&#10;YWwpokCHsW+anBg8Rqt81MFauQniBo6pwuCxWhf7sY6QbJqkVx22BUx8TIdM7btsLKv+xGOsZmQj&#10;ovWljQXGFopFBNI52ejq/ClmCTPZvKoVkpYgKKthmd1LSErLn8ssHy+NI/jkcdO3QajObTAygNsm&#10;SGVjKzZf61cy81svn26VGbDDJ5nlcw0Sj+tzgLC2x8gluFUc/ynuMD6p8eCcSRb5vNxnmvfPmWzG&#10;/8wumWnaJOYZq2wHinnVb9TSKloCZFbN3jWvDgt8MVnBWj5/NiVz7rPi1SfmADODiSWWZyUlpc6p&#10;rg1jdRXyyCWCCPga0dhYg5qaNm5qQp3HD4/48EupcNh1LgVjlZSUlJQ6koKxSkpKnVasTsvltOgA&#10;mxk5q2HlMmJLIDYrbrPGJcKVyDXWIjlpJHzXnQNH/4PhPOU4OE8+VoJY/00XIjHmJ7GeEVkC3/a2&#10;2Y4JYz1ms5YTazDD3OyGNZyQkEwHQTqMfd/qwpkTCOc0kCerGEsQToLYscwUNeDeBQ0yH5br8XJp&#10;bqMjGMtO76x2bWs+v8zA5H3hchib2wRhbCxbwGcEm7IxF6HmspB18JhSZq/wKeMNslGW3nSr3ISp&#10;PF6nCLOKuRXQChPEsjqVt7fNrcOvjQG8WG0Hc2MJe+n75tdjmji2bNr1jtmNsydq+6PPh4FiP1gJ&#10;e/e8etlEqzGexuc1Xlw0zSLnBn3hFAs+FY/xknoZjRDP4D2LW+yTScLYQfq2xH7QzK4ljG3eRGEs&#10;zwHOfWbBEsirilclpa6rLgRjGZBfRLFQQIEutkClpmycUjBWSUlJSakjKRirpKTUWVVMJZF32zX4&#10;yYrYlQWx9TbZsCsx7lcEHroZ/tsvR+CBG+G78QK4Tu8B/11XyirY+E9fIvbVB0iKcRLC6lmxdHvb&#10;LrMeT+A0m2GoMsqqWKvLD5uMJ1g2VoCAlHDtXbNLAkHmxUp4N07L+uRl7bx9akkzZnliWvf6WEaC&#10;pLYgVodLrJplg6F4rvA7h8XjXJ/jWCVbDmPZGX59aWOBscz/fKnaIaMDCE71SlRm8/Ln2+fWy5iB&#10;XxoD+KGhY39f78dPDX782hjE81V2nDFRg+vcxoVTrXhbHN9fxDI2ybKGU5jtjcntflPyZFdYAnZP&#10;MgdDKImPbR5cLNZjXixNiMqYhDH2kIStzkQG1aEEfmsK4Js6sQ1hVvcy/5XRFWyYxbk1zxfD/8xu&#10;nDvZIucWTbj82KIm+ZycAxxbPo82BevnCt8jfzonq8LXRzyHkpLShlEXgbH8kEog5p6HaR+8idee&#10;eROv/zQH0+ujCOZawF996mNs45GCsUpKSkpKHUnBWCUlpc6qYiyqwU9z9UoBUun6GmTE+Piv38B3&#10;x+Vw9j0Q9hP2gKPnvnDwtt9BiLzxtMyQzQe84rYZueZ6LQJBPseKn4cNuwhi/RYzao1mmKoMMBpM&#10;sDq9sMl4gt9nvDKr1RBM4pMaN14yOGTzpuETTbJRE5s4vVhlx3xfXHbqX15Xeh0wsQN+R2CVl2Iz&#10;97K5BGR1KxhbKcE3c1xpLdu1Ck8uaZKVyMF0Xr7/HdmTzEpQPs4ewgMLGnHqeDb60ipaz55kFsfQ&#10;iXnemASl9eK9px3ivr4+IwXkMYyk5fHjpfPMqX2+yiH9qtGJSc6wXJ/QllETnAusftW3YRfr6fND&#10;Nx8zBBP4uMaLZ8U8ek74DbGtae6ofB7mDnc0n7qq9S8gGsT9YDqHfFHRCyWlrq4uBGM9cM5/Bvfu&#10;uTP+ssUO2ObQ03HS7a/h2a9+w3fjp2DOAivqXAmkVUeuDS4FY5WUlJSUOpKCsUpKSp1PLWjJZko5&#10;seZVa9jlaEJm0Vz477kGjl77wdn/EDiHHClNEOsQP4dffkyDr4Sw5euuZEVs2maG12KGxWiGwWCC&#10;Sdyaaxtg9QQ7hF7647z0PJTOY5o7gqum23DaBCNeN7pgCqUkuGu7XltzOyuCsfxLjhWACQJZsU2O&#10;N4STsgv+pghjE7m8jA24ZkaNjAEglO01qgoDRlfj0mk2WaHK6lGC1vbec92EoouDCdw7vwG9xTYY&#10;CUCoy5xWGTcwxoDXDE55SfzytsVjSLNik9CVkJZmNTPBafmYtuvq1peXj2m7rbro0riMTcl6bjIB&#10;eySbQ7HIK34VjFVS6urqQjDWD2/1B3ix5wE4aJs/YPMttsJWO+yEP/91V/z9n//FcT0uxHUPf4qv&#10;Jy6G2VqDxkYXfIEkUqpT13qXgrFKSkpKSh1JwVglJaVOpZYWFNNp5N0ODYAymmBlQSxzZV12ZKoW&#10;wf/ADa3NuVxDj5Jmlayj9/4Iv/CgGN8OjF2BCWJT4jlczIk1mmU1rLGqGuaaelgDkRXCMx2+8Zad&#10;9y+bZpO5oqZwUsI7Pr68bdBcbo6kJBhcUTMu5mOm8kXZvInrsbJyU4SxfB8SuQJmeaOyOdpZE804&#10;a5IJ182qxU8NAQlPmb/b3vtdbh3G3j2/QTbaIozVG3gRxjKu4OWVgLG0fpxZ5co5QbNZmz4HVjQP&#10;yq2PJchtb1ttx69r8zlZ1due1+X+sBpWex4txiOWy4tjv/7mu5KS0oZVF4KxOWRCNiz68nk8c/5g&#10;nPDvf+FPO+yA7bbZGlttsTk223w7/GnXPbD3gUfgmOO64/TTr8MDz/2IX+fZ4QlFEUukkMoW5GUy&#10;SutWCsYqKSkpKXUkBWOVlJQ6i1i91pJKIeds1gDsyjbs0k0Y62hEmpWxD9wAZ6kS1jnocOHD4Ox7&#10;ABwDDkH4lcfE+FJGbHvbaccEsQmrGXazGWZCWLraCDNhbF0DbGzcFeu4SRIhVIOsVkzjsxovzpts&#10;xpkTTbKxFCGfnhHb3rrl5hgZObASMFYXxyXzBXFbkFWC60sbC4zVlRav3xZNYqorglH2ICY5IzCH&#10;NBCuv7dt3+9ys8qYMPbBhY3oN7pSNvDSm3P1G10lG4C9YXJJGNuwAhjbFc33j0BUc0prZFdmHZZy&#10;Ge+3t43Vtf7c3D5jGzjfFYdQUtq01IUaeAm1FJCLO2FfMgsTvvsOH/zvbbz4yC247uTjcejOO6Ci&#10;oqLM22Gnfx+FowcMx/mXXYPbH30V741ZhKpAXH4bKf9xVbLS2pWCsUpKSkpKHUnBWCUlpY1C5X8L&#10;tP17oPRYIR6TjbckhGU0QRsgulwzdqChFqmZExF6/kG4zx0AZ9+D4Oi5Dxw99ob92N3hGnYMQs/c&#10;h9TUcVrDrjpr+9tqx1GLGU0mDcIaqo0wVVbDXG3Q4gm8QdgiyXYhkW7CIntc637/XKVd5o2+UO3A&#10;PF9cVjDS7a1Xblb8EWQ5k1nZqIsNljdmbWwwVhfjGwjs9CZYEuSVvc8dmWMJwkfbQzKqgJWwJ4yo&#10;lLm/p0wwytzXGZ7YSh/Pjc36+9DW7Y1ta44jCOX7w6zcYCaPSLawjF1i3nK5Kby0sZx0af3Vdul5&#10;+fx8jlRBNepSUtoU1bVgrBT/0VREsSB+4YtfepmoHU0zf8V3Lz+Hu2+4EpeePwSn9NgfB+yyJbbU&#10;wWy3zbDldv/E7j3PwXl33I9nXn8V73/6FX6dXg2TP4K0bAGmtLakYKySkpKSUkdSMFZJSWmDq0X8&#10;PcEM2EgYhVDg/9k7DzgpqmwPD4hZV1d3fRvc1V2zKCpmkcyQkQwSBMScXXPOomCOmDEHzJJzznFy&#10;jp27ZzrHqu7+v3tudcEwdsMMM7TMcL7f+7/qrq66VdU97tR8nD4XsVBwF1kSF39jxHxurVK1MEeT&#10;sQ1tTUChbcuKoFpMCMz9EeaR3VDd8e+wXN0TNU/dDeeUh1Dz2O1wvTUFoc1roZDw1ferP1aSUFWs&#10;oyAfeVk5yBHJLypBYXk1CiuNKLI7UeINa/EkF1UU2Q/WHcRPFTWyPcH1q4rlBEs0s35Dv06uy1hX&#10;mL5+vf/Lpv1RxlK1pMUfka0hCqUUTP5eJwt9RmXekJwYbanZjZeyDXhySxWeEqGKWJqATe/725DP&#10;c38KnS8JzWRJtn390M8mvZfUp5V+PukfCuhHtG6CahS2oCKFKfW1pQnMSMwmO2ZDQy07aAz6b8si&#10;xg2RiE181gzDHFi0QhlbH/E/rNEIIsEA/F4bXLbtKF78ET59fBiu6XseLupwOk458R844aiDcVi7&#10;dmh32GE4/MgjcOxfT8I5/W7ALS99jZ83FMAaVljJNhMsYxmGYZhUsIxlGGZ/IOZ1QyktQqQgB4rF&#10;iJj4WyJOUlYk5nJCqSjRqmEb0yOWQtuWF8v+r+GsLXC/OxWWEd1gvuoyuN54DqGcLfL1iBg7UiRC&#10;7QmoKrahIlZsFyjMg6mwUM6TkVdUhkKTTUpRKaL0ZZKQ4CLRShNn0fZfl9gwbnkBBi7IxfPbq7HJ&#10;7pWVssn2TRYpoFxBOQFYS6j8219lbE1IAU2kRuKQ3lddctd/v1NFVr0mPgtdChZJIdiyKmLp55Ou&#10;nc6/2KNNeFVNFcN1Qr1nNdGa/P3Rx6DQz7k3ov1DQbKfTvqRpdeisRjcYVWOTy0i6h+zMakSoTFs&#10;Qa0fcgv4z4JhmH3EASBj6yP+x1bxw19rhNVQiOLcVZj/2XRMvbY3rmp/CI479CAcpFfMHnw0jjq+&#10;B3pMmIFfLV54EyMwTYNlLMMwDJMKlrEMw/yhkJiJRRF11UL2aS3I1kRneYkmYCnULoDk6O5ErL6e&#10;RCrJ17qpKkckZyucrzwFY9+OsAy9Ep6P3pACVqkqg1KZCB2r/ri7CYlYf2EeqvPztSpYhwfFTj9K&#10;XLtvSVA35R6q3Avg4yILRi4tkJM+vZxjwPZav/zae7J9kkWXXiQBnWGWsU1pU6DG4oiIUF9RmtxM&#10;l4mNEbIUmiiLBCaFHifbZn8MXaf8WRI/m7IqWzymlg1+8X4o4n3RQ++RO6LKicH090i+T/XGIZkr&#10;91eiDa7YFkPL8Sl1j7k3oTHoM2UY5sDmAJSxvycW8sG6ZRbmvzAZD195Ic496mi0lUK2jchZOL3H&#10;G/i82gN3YnumabCMZRiGYVLBMpZhmD+UWAzRWgfU8lIoJflQivM06UqiVE9D2hLQ67LPazHUyjIt&#10;VeVQrSYE161A7TP3wDT4ChguPQmWEV3h/+07qDaLJmDlJGB7GL9eoiKegjxUFhSgsNqMglo/iqkV&#10;gS/1JF31Q1/F3lbjx2u5RgxcmIPhi/PxXoEZ2WKsajEOfeVdF1u7iy5iSfjRV8C1CkCWsU2FxCF9&#10;rd0a1ISsViGa/DNoTaHrpK/30z8UkNin/sPUQiCZSKV2A1TtSsKZ9qn7HunvmezTmmJ/hmGYdHGA&#10;ytgool4DqtYvxK/il+5Lz0/B4w/dibtG9sbQM07GiQcdpFXGZrRFu4MuQeaYLzDf4kcwsTfTNFjG&#10;MgzDMKlgGcswzB9KPI6o2QAlPzshRZPLz92GRKyxCmExhvfrD+F65Um4Xn8WrjenwD39JdQ8fgdM&#10;gy6FsfvZMGV2kC0KHPddB99PXyFMbREaURGrluTLilpnXi4qiopRYLCi0EkituESVpdV1A92o92L&#10;29eWYvTSAnxSZEWBKyAnj6q73Z5C25H0ov2UWCzxxu7/7O8yViccjcEe1Hr3tmYhK68tIU8dIUVW&#10;vTZkEjiSrN5IVO5DPV/pHxHyXNpYVurTqvKEWQzD/PEcGDI2HkXUZ4UlfzvWLVmKWT//iC9efxQP&#10;jeqBS//xfzhEb0sg0qbtUTjuxPY47/Ke6NNvMCaMfw7vfbYF5Z4wWs6txP4Ny1iGYRgmFSxjGYb5&#10;o4gpCmJeD5Tqip39YJMI0D2Ges1mb4bn8+mwXtMPxq5nwNjrXBgzz5Mx9Rbp1xHm/hfBPOBimGh9&#10;59PheOQ22UdW1Sfs2m3y5TmGiwvgLC9DWVkFCoxWWf23p8m59JDEo9YD1AeWhFeek9oTWDF+RSGe&#10;3VYt+4qSUKXtGiP8aFuapKjKF5LisKXQUmQsocbjcAQjO4Ss/NzrfAYtOSRN6ZpK3SFYAmGESZ4m&#10;rruxyPcppMj+sCSwW9I/DjAM07pppTJW/M91LISgxwaLuJkpzl6P5V9MxfPXDEank07CEYcegkMO&#10;bod2bdugTZtD0O6o4/Hn//snTjrlbPTInIz/Tfkev26ogs0VQDAYFr+IY/w1hmaEZSzDMAyTCpax&#10;DMP8UcR8XtlWQIpYqm7dUyuCZKH9y4vh/fJ9WEb1gImqX/ucB1PfC0Q67lz2u1CKWE3GdoCx0ylw&#10;PHSzJmONVcnH1iPPLQ+qeOw1GlFe6wPNDE8SqzHSlNoIkPSi1gRbHH68V2jG8CV5GL00Hx8VWsR4&#10;ITnZ0N7IWDoXkz/MMnYfyViCJpair+3rPVLp82rM57Q/Rv/ZoV7D9mBEXmNTq1hpf/pbnpZcEcsw&#10;zP5CK5KxMcSiEYQDPtTUVCB38/f49uXbcM3Azjiv/Zk47cS/4i9HHKpNztWmHdodehgOO+7fOOGK&#10;sRj16Ed4Z9ZKzN+yFbkFFTDa/Aio/D/U+wqWsQzDMEwqWMYyDPNHIatiSXZSq4C9EbGUxERfno9f&#10;h3nAJTB2PXNHBaxc9rswIWQT6SNCVbM92qPmqf8hnL0VKlXmJhubQudFFbulhYjV2OEJhlHqi6DQ&#10;07BqWAoJL6qopKrY36pqcd+GMly3qhjDl+Rj5NJ8fFBgkX1iaRtKsjFSRZfCFvl18JbVl7OlyViC&#10;Kj89ERUV3nCiQjb559ISUiRC10A/l84wVbGyPGUYpvXSSmQs/Y+0F+6qJZj97IO4d/xwDOrdERec&#10;dDQOaZtoQdCmDdoccQQOP7MjLh19K+568Q28+flMfLl4GzZX+uDeN78fmSSwjGUYhmFSwTKWYZg/&#10;hHgcMb8PSlnRzsrYZDJ0T9Fl7Iy3YL7qchi7nQVzv4t2itje52stC3qeo6Xz6TD1vxC1T9wJ/8Lf&#10;ECbRStW1ycamycQKchAV48ectfCGIjAEVSmyZDVhQmrtKVQRW+AK4psyO25ZU4Le83PQZU4WeszN&#10;xtDF+Xh0cwXmVDlltSX120w2BkVWMdZLYULG1oaUFifSWqKMJaLiffYpKqp9JGQTQlx8Fsk+s32Z&#10;+j8LybK7/UjEVnhpki4FKrcTYBimldOKZKwVpk1T8dC//4w/6z1g27bDwf88Cx16DMGwG27CjY8/&#10;hkc+nYmfNlfBGOb/gf+jYBnLMAzDpIJlLMMw6SYejSIW8EOxmjXpSUK0oTJW366qDKrJANVigirG&#10;CW9YCedLj8MyuoecqMt45SkwdjsTtuuHwjnlQbhefATO5x9A7ZN3w/XqUwitWQrVWC0rXpMem86p&#10;MAdqZSkirlq4wyoqAwoKXY2vhqQesTnOAB7dXInOs7PQZ34OBi3Kk8mcn4ue87IxJataClvqtZls&#10;DIo+O33dUK9YmvTLEVRaXJu3lipjdfxqDEZ/RP480GeR7DPbl0n281A/1Eoh1X70s0ZVvtwekGGY&#10;A4FWJGPtsOV9gbcH98Pg8zqha49M9Jo8GddP+xhfrCpCqdMLj98PfyiCiJxBUduTST8sYxmGYZhU&#10;sIxlGCbdkIyN2iya8KTUF6GpQtK0vFT2iA1tWAn//J+1LPwNwVWL4P36I1gnDJAVsiRhHXdNEOs+&#10;RIT2qyiRyx0hCauPSal/HEp1OWI+j5wNvsIXkdKzsVWQtC31cqXq1ee2V8tq2Poytte8bLyQZUgp&#10;Y/XjVXpDshrTIM5FT5UIrXOHWcamW8ZSJTL9bJgCEfn5kuSk1P/8UkWXuPWzu58vkqv6duVJfh7q&#10;Rv9Zqjs2hc6x2heCLxJFLMZ/pDMMc2DQimSsBy7Deix65xN8MfVHzF2wHVtLqmGo9cAbiYHrYPcf&#10;WMYyDMMwqWAZyzBMWonHEQuHZVWrbE/QGBkrEikvQXD9StQ+94CcsMtydS9Yx/WB9Zr+sIzNhHlk&#10;NzinPSa2WYHwtg0I522HUlEKpbJMhJYi9FyviK0vYil0XmIbmmAsFovBq8RQ5g1LGZus0nBPoQmf&#10;Ntq9eGRzBbrPzZbyte+CXPRZkIPM+TkYvjgPb+eZpIylCbzq70/VuCXiuPR18kg0Kmeo1xOJapET&#10;LyXe4pZCS5exBL3nNGmaNRgRn5UmOvck60nc6m0uqF8r/Xzooee0vxyHxH8iJG510VsqjlMu4gzR&#10;z8POn4X6CahRUFU2bU/jUugc6R8Hgi2svzDDMExTaUUyVoGneil+e2wcbuw0CMOvewcvLy5DeSiq&#10;bcLsN7CMZRiGYVLBMpZhmH1OfOfM6vFwCIrFuHsZmiqVpQisWICax26XE3TRZF3UisDU7SwYLjsZ&#10;liGd4Hp3KsLbN0ExVWuhnrK0b0OOo59PQQ5UqooV5+qOxlHlSwi0hCirK9Z2F5JfJMOWm92yLyz1&#10;h82cly17xpKI7TY3CyOW5OO9fDO2Onxyn7oTeMnjuXfKWJ8Sle9ha6E1yFidSCwOR0iRnx9Vn6b6&#10;OdHEqiZtrUEFfvGZBlQSp1q8kaisdiUxX+TSJSz9DGg/g9ZARP4cBETUPVS1kmylyl06hl+hpfaY&#10;1rWmnyOGYZiG0Kom8HLkfYI3ev4T/81oh4P/OxKjZ2zGRk96f/Exe4ZlLMMwDJMKlrEMw+xr4qoi&#10;J8CK2i1QLQYoxQWNn7SrtBBqdQV8v3wjK2KNnU6VE3TJibr6dpQTc9kmXYXAkrlQbebUvWB3F9kn&#10;NhdqVTkibhdqg2HZnkD/ancyuZYsJOJIypn9EXjCKn6trMHopQW4Y20pPiqy4INCC6YXWPBWnhmf&#10;l1ixrcYve4/SPnUlHom7AnFckro0QVdEZRm7O/5IGUuQJKUqVBKpyWSs/nnS52wPRhCO/v7zpOck&#10;TGvE5+0MqXCKnx9KLT0W68LyZyCxMcMwDNNgWtcEXltfwePt/42/ZRyLEy+9H8+vNqCa+xPsd7CM&#10;ZRiGYVLBMpZhmH2B7Asb8CPqcUOttUMpK5ITYknhqVegJhOiqZKQsf5ZM2VLAlPXMzUZO+BiuTRc&#10;8V9Yr+6FwJwfoBqqNBmbbJxkoXORLRPEUhwj7vMgHIuhyq8gn/rE1pNqqSIrWUW0ysYA5lU78VNF&#10;DaZsr8Y1y4vwdakNNWFFitdybxgVItT3s241rB69IrJCvF4r9qE2BK2N1iZjqeLUEtDaFZB0pc+v&#10;7udJUp/aC1AFrbqbz5P+0t5dGIZhmMbTimRsDWzZ72HqZSfiXxnH4x+XPIrn1plg5S4F+x0sYxmG&#10;YZhUsIxlGGZfQNWwKrUJqCtf60tY/XF5sezRqlaWyShl4nnd12lJMlaMRxN2WScOkK0JTH0ugDGz&#10;A4w9zoGx9/lw3D1Bq4ytKm+4jKWx9SpdQxXioYAUn9QnlkTo7r5yniwkVvOdAfxQ7sANq0rQb2EO&#10;+s7PwdDFeZieb0aeyy8FrC5itT6eu0b7Grs2YRfNdh8Vf3q1RgnX2mQsVaxS6wCqei32aNXUOxMS&#10;n3dQ9v2NxliqMgzDpJtWJGNVBI3rsfiRizDgX4fj6JN7oMtzizGvNCR++cV4Zsb9CJaxDMMwTCpY&#10;xjIMsy+IR8KyklXJz0rdkoDaFejtBEja6pHbivWlRTtTViQlq/+377TK2C5naDK2n0jfjnA8fAsC&#10;y+chTOM2tiqWjmkxIR4OihOPwRWJyspVEmp6r9j6wjRZKkTKvCF8WmzF2OUFyJyfKyfroh6x/Rfm&#10;YtTSfLycbcD2Wv+Ome6ThQRwlRjHr6itsiJWp7XJWB0lGpNtJUrF50ifJYXEvhTrrfjzZBiG2Z9p&#10;JTJWIx7xw1v+IxZOG48JV5yBf53TFZf3vxm33voGPvxwvri4LPHHWCEKCwtQULC75IvkIT8vH/k5&#10;1Sip9sIaiSFMx9AOxTQBlrEMwzBMKljGMgzT3MQCPq0qlqToDrlaT4CKkKyNFObCM+NtOB68CTUP&#10;iTx8C7zffoJIRYkYwwClqgyKUYxVUQbf95/BfvtYmPpdKHvG2m4YDvcnb8r1gWXzd1TY6uPvcsxk&#10;IUkszjFqtyIWCsmqxppwdEdFbGP6xFJIsJKMfS3HiO7zstFrXg4GLczDoEV56LcwV07Ydf+Gcmx2&#10;+GSrgvr70/FI/poCYSliW/ts961VxhKK+FmiKliqfq70huEjsc7NXhmGYf4wWlFlbAB+Rza2/PAe&#10;PrhrJEae+xcc0zYDGRkHoV27U9C+fW8MGzYO1103GZMnXyv/INt9JmLSpOswacKzePyNlVjhDMGb&#10;OBLTNFjGMgzDMKlgGcswTHMTczk1CZuqIpZSXoLQpjVwf/AqrOP7wtDpVBivFOl8Gmy3jBbrX5GS&#10;1vPh69pSbGe7eRSMl/8Hxm5nyW2833+GiBgnajNr7Q1o3IZIWD0FOVLGIuBDJE6z4atSipKIJSla&#10;X5bWj14xW+kLw+CLwBZUYA5E8F6BWcrXzPk5GJBCxhp2I2NdYbVVTdSVitYsYwmS+66IAm/kwPg8&#10;GYZh9mdakYy1wLj5FTx62nH4WwZJ2ObKKTil66v4vNoNj3YwpomwjGUYhmFSwTKWYZjmIh6LIhYO&#10;Q7VboJTkJ6+KpZQXy8pZ78xPYR56JQzUcoAm4+p/kQy1HzBRL1gRfamHJuxy3DVB9o5VDZVS6v5u&#10;/D2FzqkwF6pYqsZqhAJ+2MKqnO2eRGx9SVo/+kRdVPFIPV/XWj2Ya3BiicmFRSYnnttahX4LctF9&#10;bjZ6zstGj7lZsl3B1csK8FaeCVm1frlv/XH1r7TXhFjG7g37m4xlGIZh9h9akYx1wJr9EV7pdgEu&#10;+usJ+L8T/g//9391cwJOOKEx+Sv++te/iXRHl1Ez8LPJC592MKaJsIxlGIZhUsEylmGY5iKuKFDN&#10;JshesMUpRCyFZKzZAO93n8B81eUwdD4dpgEXS9FKMfXtCFPv80XO27nsRRN1tZdtCgKL50Cpqtgp&#10;YhtTDUuh7UViVjPUcATWoIIiOeFSqFEVsTRZ1wqzGw9vqsDQJXm4emkBxi4vxLDF+Ri8KBej5fMC&#10;DF+SjwkrCmUv2UJXQO5Xf0wKVcaWifNwcmXsXsEylmEYhklFK5KxEYRry1Ex51fM//RTfP7ZZ/hM&#10;/BKlX6R7l0/x2WdfiizDvKUGmPwq+Fdo88AylmEYhkkFy1iGYZqFeBxxqoqtroRSkK3J2GQilFKW&#10;qIz94XNYRnSHoeuZUsDKytg6UnaXUJ/Y7mfDcc+1CG1ZB9Vq0sZqrIgt0vrEqg6rnGSMensagwry&#10;XQEpY5NJ0vqhaljqDzu7uhZ3ry9D/4U56D43S1bBUgVsD5HrVhXjixKbrJal7eZXO2VFbLXYj2Rs&#10;3UnB6DFVxFKvWndYRSQWYxm7F7CMZRiGYVLRqibw2gHdfFEST/cOGkMOxTQzLGMZhmGYVLCMZRim&#10;6cQRCwWh2qxStOqVp0llqB7ZM3Y1XO+/Asu4PjBSq4K+F2jiNdGuYEfbAkrfjjB0Pg32W0YjtHrp&#10;zgnCko2dKnROhdnyccznRSgWhy2kotwT3EWO7ikkTann64xiG/ouyEW3edkYuDBX9oYduDAPPedm&#10;4461pdho88ITVmENRGAS25eLfek49Y9FzwvcQVT5wwhHD5zZ9lnGMgzDMOmidcpYZr+GZSzDMAyT&#10;CpaxDMM0BzGfB0pJoTYpVn0JWj8JWatWlUMpK5TtCmy3jYFp4CUw9zlf6xPb7SwYu54plyRhqXrW&#10;OqE/3O+/gvD2TTsn7GpopIjNlY+jFiPi4SB8akwToa69k7FfltoxdHGerIitK2O7zMmSlbHLzG6Y&#10;xXap2hLooWPni3Oo8IUQYhm717CMZRiGYVLBMjYpUZEgwmE3akw1sJm98ChR0K9jLpRtOixjGYZh&#10;mFSwjGUYpqnE1QiiNXatUpUm7aovQpMmX2xfJCtpQxtXw/naMzAPvgLGLqfDMvRK2K4bAtuNw2G7&#10;fiisEwbAesMweL6Yjgj1o5XVt/XHSxFql0ASlkLtCawWOcmYEo2hJqRIGUotAnYnY+k1SrlXa09g&#10;8odhCyr4rtyBYUvy0XXOdmQmWhT0mpuDwYvy8OSWSqyzeXa0JUg2rh7t2EGYAxGujG0CLGMZhmGY&#10;VLTSNgVRRCMBBDxuuE0mOAoKUCKSL/4QKxShP8hSpxDFxRuRm/8bFs77GK/e+y6mPrcIi21+1NLQ&#10;2hGYJsAylmEYhkkFy1iGYfaGOPU1jUZlonarJmL31JpgRxKVsdUViORth+v1Z2Ee1gXGnufA2Ps8&#10;1D5zD4IrFyG0YTVCq5fIx0GxDOduh0IVsXs6Fr22I4nnYr1aY9cmGYvH4QipUpLSpFl7ErG0pG1J&#10;2uY6qbdsQIrZz4ptUsb2nZ+NobIqNheDF+ZhapYBm+xesV9wzyLWLc7BFYQlEEFIjSJ2APVsYxnL&#10;MAzDpItWKWOjvlzkzX0Rr9x0NcaJixrUowcyRXr06oWeIr1keqJnz7rZub5X5pXo1uMCXHThWTjp&#10;z5noMvA9fGXwoEaMzTK26bCMZRiGYVLBMpZhmEYTiyHmdsm+raqxCkpZkdaeoDFVscX5UM1GRMR+&#10;NQ/eiOoOf4Wp/4VwvvK0rJRVxLj0umoQS3psqJR9ZndI1qTjJkLnQedD1bBijJjHjZjXg5iqyHku&#10;1FgcloCCQldQythkklQPyViqhi3zhvFVqQ33bSjHg5vK8diWSkxeWYSrlxbg1RwTZlXV4IdyB74v&#10;t2O93SsrYknY7k70UkjG0nk4QgpiB9hfPixjGYZhmHTRymSs+IUZKEHWj0/g3t4n47+HtkHbjAxk&#10;NCnn48yRM/Cb2YdQ4ihM02AZyzAMw6SCZSzDMA2FJumK1jqgOmxav9fCnIZJWF2gVpRKqaqaDVCt&#10;ZoS3bYL7nRdhGdkd5iGd4HrjOYS2b9YEb6MqbROh8yABW1UG1WZBVJxnLBhA3RmCI9EYnCFV9n0l&#10;EbsnGUvbbXH48HGRBdeuLELXOdnoPjcbveZno8vsLIxfUYj5Bidqg6qcpKvaF5ESlvbdk4jVj20O&#10;hOGPHFhVsQTLWIZhGCZdtCoZG4vYULvxBUwbdTb+dXBbZGS0w8FH/hN/P709zjjj3zjpyENxeEYG&#10;2rY5Fn864RT858wOaH/2mTjnv3/Df/58EI48SBewB+Ggo07GP87vi8tHPIX7PtyIfDf/4dZcsIxl&#10;GIZhUsEylmGYPSFbEoSCUqJK4VmUu1Ow7kmY0uvlxXLCrdDGVfD/+i38s79HYNFvcL76jJSwlqt7&#10;wfPR6wgXZMnWBY0WsbStPC8RcZyYx7WLgK1LQI2iwhOWk3bVl6P1UyZCgnVWVS3GLS9A97lZ6L8g&#10;FwMWaukxL1vKWHqdJuoiCbuntgR1Q20PSPYGVPH+HoBfB2QZyzAMw6SLViVjw5ZtWPPiZRhxSgYO&#10;bns4Dj2uC7qMmYYXvpmF7795BdP6nodL2x2Eo466BJ0mvYapXy3FrF9/xPyPn8J7d3fFNZ2Pw0nH&#10;H4p2Bx2DI/87AYNf3IS5pT74lCiiB+IdyT6CZSzDMAyTCpaxDMPsDhKxsYAfiqyEzdWEZyoJq68n&#10;mVpeApUqYStLEREJZ21G7bTHYBp0qchlMA/rDGPv82EZdiW8n7+n9YIV2yklYt/64+4udDz9vMQ5&#10;0rlGxTlTKwLqDSuX8rkWT0SVkpVEaDJBWje6jJ1drclYkq/UF3bQojwZkrNXL8vHL5W1cruyREVs&#10;Q0NCuMwThJ9lLMtYhmEYZp/SimRsFN6K+Zh5wxm44rAMHH7i+eh6/8/4aqMNVl8IvpoSbH19BK49&#10;5SAce9x/0OmBX/FtsQJ3IICwywxnVRZKNv+Cn6dfh4Gd/4nD/3QmTr7kGUyZUwqzGP3AmUd038My&#10;lmEYhkkFy1iGYVJCItbj1kSsXnmaTMLqka9pMjVSko8ISVlDJYJrlqLmibtgvupyGLufDWMPkZ7n&#10;wHDlabCM6ArfT1/JtgVKRaInbP1xU4W2pRSJGKukiCV57FGiqPaHUekLy6WhTmgdidDiPchYqnCt&#10;ELH4I5hTXYsJKwrRa162rIjtv6MyNgvjlxfi16q9k7HUK7acZSzLWIZhGGaf00pkLN0teODIm4HX&#10;e52CMzLa4fgOo3DrLxUo1P/eUj2omXc/nux1OI459licMPItPL/aDW+k7p2GAsW5Fcs+uA7jLjoK&#10;fzrivzjnhg/xcUEQvqb9LmbqwDKWYRiGSQXLWIZhkkFSM+qqlZWtsi0BVZ8mE6J6SIpSNayxCoHF&#10;s+Gc+ihqn70frpefgOPBm2AedJkUsab+F8E84GIZY4/2sAzvAt93M7Q+sTRBV7KxU0VWxOZDtRoR&#10;rdMb1hlWUeAOIs8VkEuqgq2bVL1caT2F2g1UecMw+sOoCSlYaHBi4opC9JyXjb4LtPYEXedm4bpV&#10;Rfis2IqtDr8Ut8nGTBYSwdQvliYGc0dUKFGWsSxjGYZhmH1JK5KxVli2v46nzz8Z/8z4M/516f14&#10;dmU1KqPaFiRjgxtexzvj/4ljjv4TMtrfhms+zoHZ9/tfjFHDb1jw6IU4//8OQ9v2N2D8R0XiJoh/&#10;gTYXLGMZhmGYVLCMZRimPjFVQdRZC6WsGHKSroZUq5YXI1yQjcCCX1Hz8M0wdT8bhk6nwtTtLJh6&#10;ngNT346ahCUZmxCyxq5nyKX36w+hGqsbLmNlNWwelNIiWVEbC9O0v3HEYnHZE9bkD0upSsJzT5No&#10;6aHtqH+rwR/BOpsXX5XaRWz4odyBV3OMGLU0H13mZGGkWD6wsRxPbq3E12IbuY9PO16ycZOFzota&#10;FNgCCuIHooVNwDKWYRiGSRetUsb+I+PfOK3zS3gnywKHfj8R84sbuK/x7b2X4J8kY48fiaHPLUeO&#10;J1yvBYHYIZSFnK9uxKiTj8chh3XDZXf8gmX2APhXaPPAMpZhGIZJBctYhmF2EI8jriiIOuxQigt2&#10;7RGbTIrWCcnU0IZVsN93vWxBYMo8D6a+F0gJK9P/Iph6n6+J2R7tpaw19rkA9tuuhn/2D1CryzX5&#10;m2Ts34XOqSAbqqkasagqhSb1h/VFVNmGQErYRohYCrUloO032Lx4YXsVBi3IRd/5ORi0MFf2iaWJ&#10;u0YvzcfL2UZZCVvpDaNEHEOfsKsx0pfOjXrF1oZYxrKMZRiGYdJBK5Kxdliz3sSzF56MEzNOxKmd&#10;p+GdbBtqtA0EYUTdS7Bo6lW49Oij0aZtJ3S/9Xssrg2C/u16F+JGlC1+Cvec/nccl3EWzrnqPXxj&#10;9MKbeJlpGixjGYZhmFSwjGUYRhKPywpT1WKG7PtKIpYkbEOqYkVUswGhdSthv30cjJ1P21kJKyJl&#10;bJ8LYB50qWxLYB7aSa6veeAGBJbMRUQeo4ETd+lVsUW5UG1mcdox+ZeJNxJFpTck2xDoMjaZDE0V&#10;oy+MdTYPHt9SiUGLcpE5LweZ83PQW6TH3GwMFuvezjMhz+mX7QWqRcoT+zZGxFLbBBK4rrAqJxdj&#10;GcsylmEYhtn3tCIZG4Sz8Cu8N/hUtG/zJ/zr4vvw9AojqqP6DUUU0XAWNnx0A0YdexSOyPgPOo55&#10;F19W+eFKbLGDuAWVK57Hw2f+HSdkiPH6vIXPDZ7fb8fsFSxjGYZhmFSwjGWYA5i4JgNJaMZCAagm&#10;oyY7pYjNSy5DU4SqVIPrV8F+90QYqTVBQsbKitie58KYeR5qHr8Tvl+/he8XkZmfIrh8ntaaoKqs&#10;YeJXiljqXZsvRWwsGNRkrLgGd1iVlar09f9kInR3ITlq9kewwuLBjatLZDsCmqBr0KI8GZq4a8ii&#10;XHxdaoM1GJFVsQ0VsHVTJELnRxN9+VW9t9uBC8tYhmEYJl20EhlLxBE2r8eqp7th4D8OwtF/64Iu&#10;987Cb1V63WscMdWByvkv4JlLjsJJBx+Ov1x2Oyb/ZEBZOLGJjm8DNr8/HANP/BMOb3cJLrrmC8yy&#10;+H5fQcvsFSxjGYZhmFSwjGWYA5c49YZ11SLqsEmZqonYBvaIrZ/yEoTzs+D/baY2YReJ2MwOMHY5&#10;HaaBl6L2mXsRXLUEitUs+7xSJa1SVQGltLBhx5PnRiK2AKrDgij970qiqtSrRGWvVyk8G1kRS9Fl&#10;7CqrB7evLUXPeTm7yNjuc7Nly4KPCq3iOGGtRUG9MfYUkrdUtVsmUhOKIMwylmUswzAMkzZakYwV&#10;9z8BA2zz78F9PY7BEQcdjUP/ORTDH/oKv60rhyGgQImpCBb/gkX3n46Of22DjKPPxT+HP4/nv1uH&#10;lduLUJCbi4KNa7B0+r34X+Zf8NcjDkbGX65Cp0cXY2ttSNbfMk2HZSzDMAyTCpaxDHNgEhf/XUZr&#10;7JDtAQpydvaG3RsRS/tUlsmE1iyD8/kHZFsCw5WnwjzkSjinPYbQ1vVQDJVQyorEPuKYJGEb2pqA&#10;zo1EbHkxVHHOcUUTsUosLkVslU9vT5BchO4pJGPtgQg22r24e10Zus7NQg+ZbHSbky17xt63sQxz&#10;q52yFQJVtiYbJ1Vkn1gRmuzLGVagxqiaN/FBHMCwjGUYhmHSRauSsYh7xU3VT/jmgT7o9JdDcEjG&#10;YTjkyItx8ZD38W21B2762pMnF6af7sa4K/6Cw9q0RcYR/4djOwzCpSNvxQ0TJuCGvj1x6Ul/w58O&#10;aYOMtsfgsCvEtl/kw+Tbn36BirulqALF74W7pgY2q01+kFaLWNpqUCtu/kKq1q9qt9BXwMI++F12&#10;1Ngt2hgUey1qxM1ZUKGviSW2bUZYxjIMwzCpYBnLMAcY4mYzFg5DtVl2ik499SXonqKLW2o1UFGK&#10;wJI5qHnwRpj6XSgn8TKP6g7X2y8glL0FShVN0FWUWvbS+rrnUj9lxbKKN15HsvmUKCp0EZsQnslk&#10;aP3ocpQkLAlS6gFbKR7PqqrFdauKZFXsNSsKMV5k5NJ8PLq5EistHpSJbfT964+5u9D5UQ9bZ1hF&#10;NLbrVMYHMixjGYZhmHTRumQsxM1E1AXntk8x666L0eP4NmiXcRJO6vQKPq5wyZ6v8XgYYct2zH+u&#10;O4ae2gaHtclARsZByGh3JA4/9FAckUHPKUfisKP7Y+jzczC/JoTQjt6zfzB0w6pG4K3cgk0/f4r3&#10;nnkG9955J26+9WbcfPOduOPO5/Hi9NlYmGuERYnJmVx/B0lpEcVlQtnqmfjxrQfx5H034dZbxBi3&#10;3oGbH56KZ2YswsJsK1yhKG0u01ywjGUYhmFSwTKWYQ4c6H5UTtJlMkApSsjPvamELRH76PtVUM/X&#10;cvjn/AjbrWOkhDV2OgWWUT3g/fxdRKjHa0NErL6sGzo/qoitLEPU5xV/d+z8aj9diyei7pSd9QRo&#10;qtTdrtQTlJWulJ8qHLhuZRH6LsjFU1ursMzilm0LFpvc2GD37hC3jRGxtC1JWDq/EnEsmmSMzpvR&#10;YBnLMAzDpItWJmMTKHYEiuZi2efT8NTtT+Gpp37BcosXHvES3W7E1RACZUuw7ssH8Mjkc9HxzAy0&#10;O0iXsMfgoGO6o+OQp/DI28uxttSJQGK/P5x4TPyVWgHzui/w6Sv34fZrRmFY71648vLLccmll+CS&#10;i6/A5Vf0Rr/hkzH5kTcx7duN2Gb04ncdoJQAgqVLsPzLF/DEXRMxflBX9Op8MS65RIxx6eW4uGt/&#10;9B55HW559CW8NTsbm81RiHu1ZoNlLMMwDJMKlrEMc+AQC/igGqs00Skn6RLL+mK0QUnI0uoK2TrA&#10;+80nsN0wHMZuZ8N4+X9gu3EEvDM/RaQwRzsetSNIdSxaL8eqRNRZg5jHtTNuJ2IuEb9P3JbvrCiN&#10;kYiVfWK13q3UJ7YxMpYqXE1i3+VmF17KNuCJLZWYtLIII5fk49UcIzY5vDCK182BiFhGUOkLSxnb&#10;GBFLKXZrorjcG4IrrIj7e22yMUaDZSzDMAyTLlqnjJXEEYv6UFNagbLsSljFDQzN01X3diMWNsGQ&#10;/Sm+/Phu3HPfDbjhhptEnsU9z8zGVyusMIbFGIlt/3iiiCl22DZ/h68fGYur+/ZB9+E34MbHpmDq&#10;62/hrbdE3nwNrz33EO4dMwwDOg3AoAlP4+2FRagMAKq8EPp/foTMW7D2wwfwwMjO6NV/IIbf9hAe&#10;m/aGNsZbYowp9+L2Sf3Rs88A9Ln+Jbz8a6G4gVPk+9ccsIxlGIZhUsEylmFaMfE44pHQDqkpxShV&#10;qlJIqCaTo/VDopT6u1aWyf1VQ6W2tJgQzt0mq1+tkwbBcMV/YRpwMRz33wD/rJli+1IoVWWpJawe&#10;er0gR44Xj+5ZoEXFNbkiKiq8YSlhGzthV7lIoSuIhUaXlLD9FuSg65wsdJubjauX5eONPBPWWj1S&#10;vja2N2zdUP9aOjeqpnWHVcSoyIPZBZaxDMMwTLpoxTK2dRGPBhE0LcTC6bfhxkGDMHjYvbjnnbmY&#10;XVwDl36fEA8jYsnBpvefxZMDu6Bfn4EYM3U2ZuaH4FPEDVc8CoRLYVz1Jl64ZRT6deuPMXc/g7eX&#10;5qDYnbhBEGOEbBuxfOazuHPiUPTpORzXPjEDXxd4YG+m6liWsQzDMExv+R1tAAD/9ElEQVQqWMYy&#10;TCsmHpciVkpPmqRLr0KtL0RThbatKEOkOA+h1UsQWDQLgcWzEVg2H8E1y+D+4FVYRnSFsfvZMHY7&#10;C5bRPeH56HWEsjYhQm0J5GRdScbVo58LTcxV69ijjKWJr1xhVVa2al/9Ty5CU4UqW6naNdcZwFNb&#10;KtF7Xjb6zM+RPWIHLMyTz/suyMbrOUa5PfWSrT9GQ0Kyl2QsTSzmjaj7xzf+9kNYxjIMwzDpgmVs&#10;iyAO1WdF2ZwpeP3GLhg5ZjLu/WgdllVH4KvfyzYeQaRqGda89z9cf+1E9H/wM7y7wgJ3KIZ4LAKl&#10;agU2fnAzbhs7CP1uehFTZpei1BVF3WHisTDCxvXY9On/cO/4fuh3/TN4/JcyFNU2YFKwBpCdnY2J&#10;Eyfi1VdfZRnLMAzD7ALLWIZpxUSjiNXYNemZn934HrGlhVArSuFf+Bvsd0+EZXgXWMZkwjquj0hf&#10;mEd0halvR5j6nC8n7TL1vRDmYZ3hemsKItQGgSpjk42rh7YRS9VVixjJsxRf4ae1VBHrCCooSVSc&#10;NrYiVg/1h11n8+CBjeXoKeVrDgYtypPpJZ53n5slWxfQttWNkLEkerVqWBFXUOwbgl8V73+Ka2JY&#10;xjIMwzDpo4XJWLp5+GNuIP7Y25Yg/Pb1WPLynbh9wHCMv/dDfJfjhEfcTMVjUajiRoFuFhRFhSJu&#10;sqKqF35bEbK2b8WqrDIUW/2yJ1RMrLdu+Abf3DscE4eMxuSpP+PnihB8yS4uaoJn6/t4574x6HfV&#10;7bjuxUVYUe7Fnv58pb5TdLOhnU/ybN++XVbGsoxlGIZh6sMylmFaIXTPGlWhkogtL8EuE241NOXF&#10;Usb6f/katjvGw9T7fBi7nqlVwfZoL3I2TL06SAlrHnCxjKnXuTBeeSpqn7pbylhqaZB0bD0kY8Ux&#10;aHIuObmYuEdOlrC4r7aRiPVQRawmY+vL0IaEer+usLjx5NZKDFucLyfrojYFVBnbX4RkbOb8bNk3&#10;lrZvTGWs3h+Wzo2qb4MsYvcIy1iGYRgmXbQgGUsN5v1QA3b4zEbYqg0wGI0yxn0SMb5BjF9dA3NN&#10;CE41JkXkH3ILE6uBq+wHfPnQdRgx4F5c/9oabK/1Iewtw/aVv+H7bz7HjE8/xaczvsQXX87BvJXF&#10;KHWFQbcPdc83prhQsfxDvHfdUIzvfyse/GAF1nsiCCVe3wnt5ULQPBczn7wFYzqNw7hbP8HMbAuc&#10;2gYpCQQCWLx4Md544w28+eabePfdd3+Xhx9+GP369ZOPaXuGYRiG0WEZyzCtj1gkDNVh1Xq9yvYE&#10;ecll6O5CPV/F/u63psDU+zw5OZcuXWX6X/S77JSx/9NkLE3wlWxsEsNUpVtZArXGIc83FI2hJqTA&#10;IVITUneJJRCRlacF7qCUnslk6O6iT9pF48wRf2uMWlqAy37bjh5zs6WA7SmWnedk4apFeXhqayUW&#10;GZ1az9jE/rsLnU+xOC+qotXOXZEilifq2jMsYxmGYZh00bJkbMwEe/bPmDPlSUy5/wE8+PDDeEiE&#10;5F7z5iGRB/DQg4/gwfun47XPNmODOwyfOIs/5DYmUg37hvfx+j3jMfC6R3H7Z8uwfOUSrPz8OTww&#10;eRB6XHkpLrzoIlx0YSdc0WkYRl3/BJ6ZMQ+zssyw+PVf/HFEFStKFr+DNyZcjbFDn8Rz321DcVBB&#10;8luDEEKeDVj8yj24s/MojJ/0NmZsMcCceDUVNpsNd955J4499lgcf/zx8gerfv7617/ivPPOw4wZ&#10;MxAMBhN7MgzDMAzLWIZpVVBFbCiEqMWsyU6qPKVlQybr0itnK8ugmKqh2i1QzAZ4Pn4TpkGXymrY&#10;uiLWlNlB9ok1djsTJhFj59OkjLVeNxieL95HRMrW0t8fh0Kv5WfLicBiMSoAicOrRFHiDiLfFZDV&#10;pfWjSU9NrCaVoolllTcEkz8iY/SF5YRdFSIkSzfavHg5pxpjlhVi8spiPLypEo9srsRDmypw94Yy&#10;TMs2YIPYxujXKmJTHatuqC0B9Yi1BSOIJq6FRWzDYBnLMAzDpIsWJGPjiKnFyP7uPtz6r+Pxj6OP&#10;xtH7PH8SuRAXDJqOb4weeBJnknZ8JbAsfgVP3z4aA2+7CzdPexlP3nQL7h0yAtdcMxETJ0/GZMq1&#10;E3HN1SMxbMAAZA68FmPv/wTfrK+GIwzE4lFEI+L9+/lFPDN0LEaOexWvzimEJZyqiX8cEX8+1n34&#10;EB4eMAoTJr+DTzYbYN7DvZzT6ZTtB3r16oU+ffpg4MCBv0uXLl1w+eWXyxselrEMwzBMXVjGMkwr&#10;IRZDLBiAaqreWXna0NYEtJ1sS1CE8JZ1CK5eguCGlQiuXQbXK0/CNPAS2aJAVr72PAfGzPNgGdEN&#10;1msHwSZinThQTt5lv2McfL9+i4gYM0JVufWPQ6FjJc5LtVkQF+etiNSEqR9sUIrNHeK1bpKIUD30&#10;Wrk3JKtZNzt8WGX1yKyxeZDnDKBC9on14pmtVeg5NwsjluTjmzJ7Qv4GkV3rR1ZtQG5b4gnuqIjd&#10;k4zVRTFtXyvOn9sSNA6WsQzDMEy6aGEytgTZ39yHm0/8M/521FE4qiE5+igccdghODgjAxkZbdH2&#10;oMNw+JHa+qTb75KjRS7Aef3exbeGP1LGFsO6+GU8fcdo9Bp8FQaNHI3hA6/Fnfe+hi/mbMD2ghKU&#10;lJSgOH871v42A6/efS1GduuO3ldNxI2vz8dv+SH4FU3GZv34Ap4cMg4jr3kdr88vhi0cTRzk9yj+&#10;QmyY8TAevWoUJl7/LmZsNsKyh3s6umkxmUzIzc1FXl4e8vPzf5effvoJo0aNkq0MuGcswzAMUxeW&#10;sQzT8onHY4iJezylujIhYnMbLmITiVSVI7RpNZxTH5GC1XbDMNhuHC4n7DIPuAQmEfOgS2Hqez7M&#10;w7rA+dozCKxYgODKRQgsnYfA4jkIrFqECLVFoOpaGjfZOZAkLi2A6rAhLv63gapJ6ev9pV6tyrQh&#10;1ajJUuUNY63Ni2e3VeHalUWYJHL72hJ8X+7AUpMLj24qx8CFueg0eztGLs3H9xV2WQFr9Edk1Sz1&#10;h630aUKXzqEh50E9Yss9QbjCipwvgl1s42AZyzAMw6SLFjWBVzzmgTN/Fda+/TremzIFU8Qfay+I&#10;0B9tv89UTJ02Fa+88QweFDdw3Y8+Bke3ORGndBiP2x5/Di++/jKmJt1PzxS88MI0TJkyE5//UChu&#10;yBTZg/UPgWTsklfwzB2j0fmKXug/6Drc9epP+CXbCMcuMjWGqN+Kyk0/4Jvnb8C1Q4agz6TX8MKv&#10;lbCIG7topAzZP5GMHYuR17yG1+YVwRZOdWNAlbGF2PCJJmMnXEeVsXuWsQ2B/iCeNGkST+DFMAzD&#10;/A6WsQzTgiH7JxL1uKFUlWmik1oT1Begu0tpEZSKEgRWLETN0/dI4Up9X41dThc5Qy6t4/vC/faL&#10;8H3/GbxfvAfvtzMQ2rhGtjFQLUZZjauaDFAMVVDKxHh1ql9l9OeUxPlFvS55CXRnTS0FqEKVZGwy&#10;6bm7UFVquTeMRQYXHttcgQELctFlTrYM9YO9eXUx7l5XioEL8+TzfuL1QYtycfOaYnxeYkW+MyAn&#10;9ko2dqpQpS6dK0lcr6IiSrOMMY2GZSzDMAyTLlqUjKWbu7j4RRYLBhHy++EPBGRoEqikCfoRDFcj&#10;9+encdff/oa/tOmAy0fOwKyKGrhDweT77IgY3y/G9ysIheKI/ZE3NaFK2NdPxyv/G4ueXa/GmDum&#10;45vtdjhipF/rQ++RBdVr38erN47FsAH34oF31iBH3KAp1DN23ut4aewYXD1yCl78KQcVIXHDlthz&#10;V1SEfduw4q37cU/3Ubhm0tsNalPQELZu3YoJEybgtddeYxnLMAzD7ALLWIZpucj7dLdLq0QtzNFk&#10;7J76w+qStKIUqrEaqtWEaI0Nvp+/gnlYZylizf0u1PrC9u0ohaz95lEIrlmKqMMu+7wq1eVaWwMp&#10;WOuNnyy6hM3Pls9VqxnRoDapLN3q0sRaNDnX3shYak9Q4Q3jkyIrrlqUi+5zszBgYa6sgqVln/k5&#10;6C3SnyTswjwMWpSHPgty0GVOFh7eXCnbExj8kaRjpwqdZ4ErBEuQWxM0BZaxDMMwTLpoWTK20ZCq&#10;rEbJvMdwxz9OwHFtz8ElYz7FT7YAWtQc/lEzarM/w/T7J2JAn1sx6ck5WF7pSSFRyVmHUZP/K354&#10;8Bpc1/sm3DV1AdY4g4ioPlQv/wDTrxuO8QP+h8dmrMVWv4JwYr+d0E2cF8Gaxfjl2dsw6fIxGHfD&#10;+/hymwl2bYMmwTKWYRiGSQXLWIZpYVCxRCiEeMCPmLNGk6I7JupKIkLrhqQobV9RitDG1fDP+wn+&#10;+b8gsHg2XG9Oke0HTDRRV/+L5ERdJGMNV5wC2+SrEFw6F6rJmOgtS/1gU/SErRu9UpeOS5W7VeVQ&#10;qE+sQhMsxKDG4rK1l8Efll/5b6qMpYpXkrEDF2nSlaphScZm6jI2sZ5k7JUkYzdpMpZaFSQbO1m0&#10;PrHiuOIx94ltGixjGYZhmHRxAMjYChTNeQS3/z0hY6/+BD9YfPBqG7QMYjbU5n2Njx6ahCF9rsfE&#10;x37AwlIXIqnutWIhOPJ+xrf3j8fE3jfj7qkLsdZFMjYA8+pP8cnNQ3DNwAm4/Y15WGgNwZfYbSdi&#10;4LgN/qKv8fHDk3BV7xsw4dGfMK+wplkkNstYhmEYJhUsYxmm5UCz9NMkXYqhUhOiFFmdmkgyIVov&#10;kfIShLdtgPOlJ2AZ1QPmEV1huToTluFdNQHb5wKYep8vY+zVAcYe7WG/czyCKxZCpZ60qSbmqhv9&#10;XPTzE+cbCwQQVxRZzavji0RR6aWv/Qf3ulesbFPgCePrUhvGLS+U8pUqYikkYIcsysPwxfnieR76&#10;LsiRyZxP7QpyMGV7NbJrA7LdQLKx64bOj0QsSWOaEMwTURElMc4udq9hGcswDMOkC5axLYFYEH7T&#10;Oix87S7cPqAHRl33IKbNLUW+B1B/d8MVQzxSjpLFr+O5a6/GwEEP4eEP1yFP3BTGohEEi+Zj6UvX&#10;4MbRgzHkwQ8xfb0T9vqlsXHxvrkLUDX7aTxz0yD0vuYR3PtZNrKsSpK2CI2HZSzDMAyTCpaxDNNy&#10;iHncUPXesDRRll51Wl+GpgpN0rV2GWqfvgemQZfD2P1sGLudBWPPc2DM7ABzv46yGtbU53wYe2jr&#10;7A/cgMDCXxGhY1F/2WTj1g9NIFZWDLW2BjG/F7FQUNzu/v6u1huJosQTRIFr72UshYRsrjOA78rt&#10;uGF1MTLn5aCXyKCFuZiWbcCHhWZcs7xQVs12n5uNIYvz8GqOAetsXpS4g3LSrmTj1g2dH4nYKl8o&#10;0Se2Oe7SD2xYxjIMwzDpgmVsiyAONWiBcenb+ODuARg4aAiG3/4WXpuVjW01Yez4kzKmImgtwpbZ&#10;H+CNu6/G+KuG4uoHP8dHa6zaRF9xEU8OyuY8jUeuHYrMARNxy4tf4tdcC2oU/QZOHCtQiaIVH+P1&#10;+8dhVL8BGHXvW3h3Yw2MocQmTYRlLMMwDJMKlrEMs/8Tj6qIup2J3rC5jZewiVC/1+CCX2G9pr9s&#10;P2Du21FWw8r+sL06yDYFNU/9D+6PXod7+jS433sJ/kWzZFsDpVKEjtmQ45IoLiuWVby7g1oUlHk1&#10;ybm3Mpb2K3WHUBNSZZXrfRvLccXs7bJ/7NSsamy2+8R6v6ycfTvfhHfyzZhRbMVGuxfVvogUsXs6&#10;ttaaIAhjIAyfOGduTdA8sIxlGIZh0gXL2JZCLIyofQs2fvsC7rp6MHp2HoxBNzyFpz6dhdnLVmHV&#10;qlVYuXQ+fv5oGh6bMAK9O/VA72vux7Rf85DrBCLStYr/F6+Bp2Q+fnz+Jlzb61JkDhmJ66d+iE/n&#10;LpdjrFq5FEt+fhMvPjQavfv0QZfB9+DRj1ZivV3c7MkTaTosYxmGYZhUsIxlmD8Yaj0QCiLmdWvx&#10;eX+XKPWGrSjZOwlL21O7gOoKRGscCK1cBNsNw+TEXHKiLpKx/S6CsdOpsmUBTeSlWi1S3KrU47Vc&#10;HFcfp/7Y9SNlbZ5WFWuziNvpkLy++pDMDEVjsAeVHbKzoTJW345aBdDEW9Tv1SRClbEkWSesLMSo&#10;pfl4OduALQ6ffK3cG5Z9ZakdAaVSpEw8p7F2d9xityaK6bE5EEZQjXJbgmaEZSzDMAyTLljGthji&#10;iEcVeIo3Y/n7T+GRG0dh8OA+6DugN/r0Fcs+feWyz4B+6D90GAbd8hTu+ngNNlT6xQ0m7a2NIccJ&#10;OlCz9hN8+dz1mDB6CAYN6IP+/cS+fSh90bvfQPQdOBjDJ96Gu99dhFn5QfgVsZ8co+mwjGUYhmFS&#10;wTKWYf5g4nFE7VYoRfla5MRY9VNXdjZQitKSBC71lxWPQ5vWyEm7fN9/BtukgTB2Pl1O1mXqdY5c&#10;GnudC9utY+Cf94sUt1LCUlsCvUdsQ44rJ+zKgWo1IxaLiUujm+Lf39HSxF3WoCJ7xTZWxFJLAsq2&#10;Gj9WWT1Ya/Ngvc2L6flmDF6UhytnbceLWQYUuYJSvOotCGhJVbgUfd3uZCytp4m66PwsgQjUKInY&#10;5ro7ZwiWsQzDMEy6YBnbwogrIQRtZShc9RE+fu163HDdAAwa1A8D+g5Av6uuwqAbb8Etb3+Bz9aX&#10;odgRRkhJcpMWjyIWrIG9aC2Wfv0yXrnnakwaTkK2L/oOGIS+Y27FdU9+iI9mbUSOwQOPuA8hodtc&#10;sIxlGIZhUsEylmH+QEjuUQsCq0n7aj+FhGayNESG6iGBWlok+7xGxOPgsvmoeeQ22K7pD+u4PjAP&#10;vASm/hfBPOQKmK+6DKYBF8Nx72T4F/yKsDxOHQHcmCTOVXVYdysuScZaAooUpiQ7k8nQVKGKWKp4&#10;fSXHiEkrCzF5VSFuWFWMq5cWyD6xfefn4O08k1Y564s0WPTWD4nYUk8QjmAEkWhCLDPNCstYhmEY&#10;Jl2wjG2RRIGwGdaqjdi0cSmWLRdZugxLVyzHss1bsMXggEPrS7B7ogrCNeWozFmDDauWYOnSpSLL&#10;sWTNVmwsssDsoVlZE9s2IyxjGYZhmFSwjGWYP4h4HPEItcWyQikvbnjV6+6SGEOtrkAkdzvcH7yK&#10;mkduhePuiVK6GjufBuOVp8LY5wLUPH47vN99At93M+D58gOtN2xZkZzkq9HnQtvKCb4Kodot2oRd&#10;e5CxdStjk8nQZKFWA2usHkzZXo3hi/PRTU7IlYUec7PF42yMXlqA13KNWC22KRXjUgVtsnH2FDon&#10;2rc2pECJNuAen9krWMYyDMMw6YJlLJN2WMYyDMMwqWAZyzDph0RlLBSCShWx1GOVKmIbIz9ThSpi&#10;K0oQXLccrjefh3lENxgu/TeMXc+Eqc8FMPU+H+bhXVD7zL0Irl4M1WKSvV1Vs0EKXDnG3pwH7ZOf&#10;LatxY8Hd32tGY3E4wwoqvdSTteEylloL0IRbv1bWSOnaZU42BizMw6BFeWKZi+5zs3HdyiIsM7uk&#10;6G3IxFypUuAKosobRphF7D6FZSzDMAyTLlq5jKV/ATejYtETuOsfmoy9bNznmFUTQUjbgPkDYBnL&#10;MAzDpIJlLMOkHxKWJEC1r/UnJuVqqoyl/SvLpFz1fvsJTIMvg4EkbN+OMPW7UEv3s2G9ZTSCKxdJ&#10;ESsrYaklgWxrsJetCei4+sRiJoOsipXXKP4sCEWj8KtaAok4w6qsOqWJsRojS3UZO7uqFhNWFMpq&#10;2LoytsucLIxbVoA51bVyYi+9L2xjQnKYzovaE9gCWnsCZt/BMpZhGIZJFy1KxsbjMSiREHziDzVX&#10;rRMul2sPEdu4c7D1h3tw89/+guPatscFw9/DZ8VmmNzJtv99nE43vP4gFGr6nzgPpmmwjGUYhmFS&#10;wTKWYdJHXNzfShFLk2rpvWApySRnQ6JL3LJiKWKpxUCkOA/u6S/JPrCG7u213rDisVksjV3PgPXG&#10;EQiuWqxV5ZKApf2Tjb2n0H47ZHIBVIsZsXBIXiOhxuMwByIo8QRR5g2jPBESscVyYqzkQjRZSNqS&#10;XDX5I5hvqMWklUXoOicbvefnos+CHLGkZOOOtSVYZHKhqs7EXQ3NzirdIByJ9gQx7hO7T2EZyzAM&#10;w6SLFiVjY1EPjIVr8NM7b+L156Zg6rSXMO2ll/BS0ryCl16ehldfvwePTL4MmUcfgWMz/oMTzpuI&#10;4U+8gKdeewWvJt2PMk1kKqa+OA1TnnsPX/64BmW+IJr265jRYRnLMAzDpIJlLMOkAeoPKxL1uKFU&#10;lWkCU6+ITSY6G5I6+0ZIxpqqEM7dBtebL8AytrdWCdv7/J2VsWJJ7QqkjF2+QKvMbWw1LB2zbhIV&#10;sarDhlgknLhYrQ0DycxqXxh5roCsNiXRqUeviK1fGUsCtb5E1deRxDX6I5hbrVXGdpuTjb7zcxMi&#10;Ngf3bijDvGonisTxGitiSQzTOdIxXGFF9rRlDbvvYRnLMAzDpIsWJGPjiEWrkTtrKh646Byc/7d/&#10;4MR//UvmX7vJv0/+C/553CE4tk0G2mYcijaHnYAj//Ev/O2kf+PfSbbfmRNx4okn4R9/742B136C&#10;eRYvWBs2DyxjGYZhmFSwjGWYfU88GkXU7dSqV0nC6l/rTyY8Gxrav7oCalUZfD99CeeLD6P2ibtg&#10;Gd0Lph7tYepzPky9zoWx21kwXnmanLzLfusYeL//HKGcbVDKS5KPu7tQJSz1t6WlqRpRZw2irlrE&#10;xH/jdSfsCkVjsAa0VgF15Wv96OsrvWEpWqnylZYVXk3AUoUrPaexjH5Ftii4Y10pBi/KxYMby/Fp&#10;sRWfFFnxYaEFC4xOlCf2oXFTHbN+aDsSsdTD1hVREUtU9jL7HpaxDMMwTLpoQTI2hpiaj80z78W1&#10;/z4eJ7Rpi4PatUO7PeZgHHzwoTjksMNw2GGH4rBDD8YhYv3Bv9uufg5Cu4MOQds25+LCIa/hC5ML&#10;TnEW/K/STYdlLMMwDJMKlrEMs/eQZI35vVJIRgM+cfv8e5EXVxQpLZXy4uaTsNTn1ViFiBjP+/1n&#10;sN00EsYuZ8LY4+ydE3UN6QT73RNR++x9qHnsdhnfz1/LVgZKZWnjzoPkK5079aQ1GxC1mhGlibrq&#10;fY2fvtZPfWHN/rCUsCQ5k0lRXZZW+UKydcEiowufldjwucgXImusHhS6AphnqJXrZ5bZ8WWpXYrY&#10;gQty8djmCqywuGEUx6n2R1Dp01og6GPXPdbuQudIS4MYxxsRn2W962H2LSxjGYZhmHTRgmSsuCGJ&#10;lqNg3Ud48ZZrMXHocIweMxZjxo7F2D1mHMaOG4/x48dh/Lhkr9fPGJHRGD1qDEYMvQX3v/QNFtd6&#10;4RZnwbdETYdlLMMwDJMKlrEMs3dIEetxQakoQYSqRasrEPN5Eae+qXpCIURrHFDKCptPxJYWQZUV&#10;tnnwfP6ubElg7HGOJmFFzP0uhLH72WJ9Jnw/fQXFUImI2C9SKM5R7t+I1gS0vewLKyKuM+pyyuuW&#10;0rmeuKTK2IASQ7U/vKMtwe7EqF41SyL2vg3l6DM/R7Yd6L8gFy9ur8aP5TW4a30pMsX6QQtzZXrN&#10;y8Zd68qw2uqGSRynXIxBrQUojW1NQClwBVHqDrGI/YNgGcswDMOkixbVpiAeiyAUcKHGaoHZaILZ&#10;bN6nMZlEjBbYat3w09e55FkwTYVlLMMwDJMKlrEM03hk2wGqdqVercV5skJVisuyEqiVpbtEKSuS&#10;20ihmUx4NjaVZYjkZcH97jRYRnSV1bDGzA4w9b9Ym6hLhFoTWMb0gn/W94g6bFCrK3eeC41B51p/&#10;3F0iXqdtKHRtVWWIkmgmEZtEWtIarxJFpS8C6r8qRWyi6jRZSJxSP9nZ1bW4eU2xlLCZ82hCLq3/&#10;6/DFeRi7vACDFuUhc362FLX0eo+5WbhvYzk22X2JycEaVwlbN7RfoSsohS5V89Zts8CkB5axDMMw&#10;TLpoURN4Ma0DlrEMwzBMKljGMkzjiKsqVIdVE7EkKqkHLAlMXVwmC8nN3wnPxkc1VCK8ZT2cLz8B&#10;87AusgLW2PMcmPp1lBWx5v4XyRi7nAHzqO6yLYGcqIvONcl4KUPXove2FceM+nyIp+ilSg6TJr2i&#10;Pq/aRFjJ5WfdlIttqT/szDIHBi/KQ9c5WVr1q3hM6btAk7JUJauvG5CojP3f+nKss3lli4K9qYal&#10;FCcm7KryhuGLiM9TXBvL2PTDMpZhGIZJFyxjmbTDMpZhGIZJBctYhmkc1ANWpb6r+dkNqDBtYmj8&#10;smKtT6vZiOCqxbIHrGnQpTBc/h9YrxssxaztltFygi59oi7L2D5wvf0CQutXapOGUY/ZZOPXD1Xw&#10;koCtKIVqt8iq2miAesMmLj4J5DAtgQjyXdSaILn8rB+SsTQx13dlDgxZnIeuc7MwsI6MHZgk/cXr&#10;JG1vW1uKtTbPXstYvX0C7e9TVJawfyAsYxmGYZh0wTKWSTssYxmGYZhUsIxlmIZDVbFRN/WJLdXa&#10;DjRFxkrRWiTFrmqs0lJdoVWxkoCl56ZqhLZthH/xLPjn/IiaJ+6U/WFlRWyP9rDdPk5O4OV+Zyoc&#10;t4+F/bYxsN96NTwfvqb1lqXxGnSOYhuSsHRN5dQbtrZBkjIai8GvRGHwaRN2NVTGkkStTEzc9eDG&#10;cgxbko9+C3IwIFEJ208se83PQa95ImLZfW4WeszNxtXLCvBarglbHX6xf/Kx9xSqiKWlR2FZ90fD&#10;MpZhGIZJFyxjmbTDMpZhGIZJBctYhmkA8bgmYmsdUnI2WcRSKkrkGOHN6xBav0JWsYY2rUFEjE09&#10;aMPbNiC0cTXc778sK13NV10G86BLYepzPkz9LpQx9rkAljGZ8Hz6DsL5WQjnbEV4+0bZU1b2h6XJ&#10;uhpynnpLgqpyRL0erSXBHmRsVLzuiaioSIhY+up/Y/u3UmuD9TYvHt5Ujp7ztN6wlCGL8nDN8kJM&#10;XFGEa1YUYvSyAkxYUYCPiywodAXkhF3JxtND56H1rt01JGIpJHL9LOv+cFjGMgzDMOmCZSyTdljG&#10;MgzDMKlgGcswe4BErPgZjtosmuAkcdkUGUv7kdCtrkBgyVzUPnIrbNcNFhkCxwM3wr/wN/jn/ADH&#10;fdfBdsMwKVtNvc6Vk3KZep+v9YXVJ+rqcgZMmefD8+nbUO1WqBajVg1bXrLzWPWPXzf0Ol0LpboS&#10;UX/q3rB1UWNx1IZVOfmVVhGrydhkYjRZSJZSzH6a8CuIp7dWodvcLPScmy37xT6+pQILDE4sN7tl&#10;9Sw9Xmh0YnuNH1U+rT1BMvGrjyvFsBi3xLMzxSJ0rGrqE6uosqqX+WNhGcswDMOkC5axTNphGcsw&#10;DMOkgmUsw9SBqkHrJRYOQbWaNXlJ1aN7K2H1lBdDKcqHf9ZMKVxNvc+D8Yr/wtjpFJj6XAD7PZPg&#10;uHMCTJkdYBDraIKuHQJWLE11Yux6phS0no9el3JXVtsmO2aySBGrVcRST9pYIKBd826gl2myK0dI&#10;QZlHqzIlwVlfiu4pO2VsWIwRwJNbKnHpb9vkhF3Pba/GKqsbJvGaNRiRwtYc0JbUa1bfN9m4dC50&#10;TtQ2gSYVc0fUHXGJOMMqAkoUrGH3D1jGMgzDMOmCZSyTdljGMgzDMKlgGcswCWIxxHwexFxOxNw7&#10;o1pNUIoLdorYpspYmvyrMAfOaY/B2PNcKVt3CNa+HWUVrAw97n+hXG8eoMlYErTGbmfKilhDp//K&#10;ibxqHrsDgUWzNBFL/WaTHbN+6BrEOcjHFhNioSAa0iM2HI3BHlRkZaoUsWKZSoymCm1P+5NszXMG&#10;MKPYinHLCzFoYS6mZVVjq8OnTc6VEK/JxkgWuS2J2MTEXDHxedI1JQuzf8AylmEYhkkXLGOZtMMy&#10;lmEYhkkFy1iGAeKKgqjLqX29v34LAl3ANlXCUmiM6kopTV1vPAtj344w9jp3R9sBM/WC7XmuFvFY&#10;X08Vs7SdZWQ32G4ZDfvNo2CdNAjOKQ/JvrJKZVnDz5Guj8RyaSFUmwUxVfldRSxVv4aiMQRVbanH&#10;GoigyKVVoDZWlFKorQHJ0mpfGDm1frydZ8LgRXkYviRfPs4W6+i1VG0IUoW2zXcFZeUs9YJl4doy&#10;YBnLMAzDpAuWsUzaYRnLMAzDpIJlLHNAQ5WSsSjUGrs22ZXsn5roCVs3yaRmQ6MLUuoTS7K3ugLh&#10;7C1wTntUm4SrR3ttUi5K344wD75C5HLx+AKx7jwtVCk78GKxz+MIbViF8Oa1CK1dhtDWDYjQeVPr&#10;g/rHTRY6F7oecS50zSSh64tYwhtRUekLocwbQoVY0mMKSVKaCKuxopSWNOkWtSQocgWw2e7FK9kG&#10;DF2Uh9FL8/FxsUWMG0CVN7zHybmShY5BlbrUTzakRhNXwezvsIxlGIZh0gXLWCbtsIxlGIZhUsEy&#10;ljmQiSsRRO1WTcRStWhTxWuykACl8SvLELWZEd6+Ec6XHoNlZHet4pXaFIgYO58G05Ar4Hrrebhe&#10;fQqmgZfAeOWpspeseXgXuN+dhtDWjVBN1bLHq2qsgkotD2jshlTEUugay4qhumq1itgUUI9Vkq75&#10;rgAKxZIe62mMiKXQ9pVekrlhfFNmx30bynDbmlJZEXv96iL8UlmDUg+1F4g0uiKWQtvTZF0GX0i2&#10;J1Cj3BG2pcAylmEYhkkXLUrGxuMh+GuLUJG7DFmFW1DkqoEzGgX/e3PLgmUswzAMkwqWscwBRzyG&#10;qMeFqMMG1WJKiNichgtNCm1bXgLVUKlJ0VRilB6L1yIF2fB+/RFcbz6P2mfvhXlYZxiuOAWWcX1Q&#10;++IjcE9/SQpY94evIbR5HYIbVsH93stwvfIUXC8/Cc+n7yCctUkcr2rnuPoxGhKSzCRiSQiLa4+n&#10;EFXReBxeJSp7tpLkbGw7gmQhEbutxo8ZRVZct6oY3eZmo+ucbPScl43Jq4rwfqEFG+1eVIjtSMYm&#10;G2N3ofMrdAXlZF/RGLcnaEmwjGUYhmHSRQuSsXHEo1ZUrZuOj/43HLfcfg+e+3kNtgQiCMnXY4iE&#10;3DCVlyJ/az5Ky81wh8I8O+l+CMtYhmEYJhUsY5kDgngMsVAIMa8HUbcTSmUplIIcTVI2VsLSJFkV&#10;pQhtWAnfz1/D98PnMv7FcxAR28iq1eqKhKitRiQ/G57Pp8N6TT9t8q3MDjD1Pk9OwmW/8xoEN6yG&#10;ajXLMWUbAxK6FHpMk3JRqA0BrdPPoe457S60LV0jpaocUXH9qfqpqrE43JGobEcgJ+cSSSY/dxdZ&#10;pSpC7Q2oZYDRH4EzpGKFxYPrVhVJCdtvQS4GLMzDQBESssMX5+O7MrvcttwbTjpuqlBFLC2rxDm7&#10;wgrL2BYGy1iGYRgmXbQoGRtTi5H13V248Z/H489tL0bn677F3JogguI1IICayuX48okHcNNVN+Gh&#10;Z7/ByioHWPXtf7CMZRiGYVLBMpZpzcSjUcSUCGJBv6xQ3SEmSVLqSSYxU6W0UPZoDW1eD+dLj8M0&#10;+AoY+1Bv1wtgu2sC/At+RThnC0KbViO0ZR1CW9fB/cFrMI/sJtsRmPucDzP1ghUxdj1Tk7HrVkqB&#10;q5QV7RSuiWPJdfXXNyTFievUWy+Ia4+FguINSS0r/UoU5Z6wrDLdm2pY2ocqWyu8YeQ7A9hk98rk&#10;1frxc0UNJi4vRM95ORiwMBeDFuXJdJ+bLdsVfF1qh2kvZGyBONcSd0hW88Z2c23M/gnLWIZhGCZd&#10;tDAZW4Ssr2/HpL/8CUdkdMDF4z/HLEcAISljXajJ/xAvdD4Hpx16Os7v8yo+zrXDre3M7EewjGUY&#10;hmFSwTKWaRWQiIvFdg211nLYtYpTCklKKSdFGithE6FWBKGNq1Dz9D0wD7gExp7tYeyuxTTwUlgn&#10;D4b9llGw3zRSy80jYb26l5ycy9j7fLHPxTJSxnY+HfbbxiK4Zplsc5DseI1OXclMKRIxGxALBhGn&#10;9yQF9PZ5IlGUesKa4EwiPvcUkrHlNOGXyHdlDtyypkRWw94qlpNXFmPo4jxZFdt/YSLiMVXGjl5a&#10;gJnldtkztjEylo5H4pgm/PKr0ZQVv8z+C8tYhmEYJl20OBm7/Zu7cd0Jx+CYjONx2uD78Ua2BTVK&#10;XNzweFFb9A6mnPcv/C3j7zj5ypcxPc8Jt7gRopuhpidxGkyTYRnLMAzDpIJlLNMaiPm8iFpNiFqM&#10;YmlOxKS1FKB2BHpLgmQCsxEhaRpauRC264fCcPl/pFTVBStVvFL1q7HbWTB2P1tELOlxr3Nh7n+R&#10;tg0t+18o5Sz1jLXdMhrB1UubR8aSfCXZTP1vq8qhOmtlS4Z4SGswlgq65/ZEVBh8mgjVv/rf2FR5&#10;Q8ip9WNGsRU3rCpGT9kbNgs95mUjU4Tka78FOeg9P0dKWOodO2lFET4R229x+KTIbWjP2GK31kqB&#10;+tG6wiqUaEz+/cC0LFjGMgzDMOmixfWMLZv3Ap646E848eAMHHbKWeh646N44vV38e67L2Hqo6Mw&#10;6F/H45iMP+OvpwzBqEdfxNR36bW9zXSR7/H9nByU+CLgP92aB5axDMMwTCpYxjItGdmGwOeFUl2h&#10;Scj87ISQTIS+rp9MXO5lqA9saOWi5DJ2h2xNiNe66XchTCRqu54FY+fTpKS1XNMf7g9elRNz7ajc&#10;3ZvIClhxnTShmNmAqMWEmNetFTeI9ygse8GqcInQsn5IZpLU1PrEJpef9UNVqRSqSiWJa/ZH4Bbj&#10;bHf4cff6MtkbluSr3o6AJCy1J7htbQle3F6NKSJPba3ClyU2KWBpDH3MZMerG+plWyjOk+QvVfOy&#10;hG25sIxlGIZh0kULkrHiBjemwl86G4se74Auf2uLjDZtcNDBh+LQww7H4YcfhsMOPRjtxLqMjAy0&#10;adsOBx8q1h1OrzUl5+GcPu/ia6OHWx40EyxjGYZhmFSwjGVaLCRixc+vSiJTth/I2/n1/LpJJjD3&#10;MmplGUKb18A59VFYRnaDiSRr346acBVLU69zYarTjoBiyhTrxHbWSQNhv30sbDcMg+22sfB89SEi&#10;JYmJuppynrRvQY6sro1FwrIdgRSUCRlLwrXEE5TtB6iiNGk8tGxYr1h9G5Kh1Bt2qcmNBUYXVlk8&#10;+LHCIdsS9J6Xs4uMpUpYqo59J8+MSl9YRhsvuKMatqEillIt9vcrqiac2cW2WFjGMgzDMOmiRclY&#10;eROnVMK2diqeHHwBTvu/v+C4Px+LY486CkcefigObtcG7TIy0DajDTLatEObdgej3SGH4JCDD5Y5&#10;uNE5FO3adUCHfm/jW6MHnsRpME2DZSzDMAyTCpaxTEskrqqIumo0kSkrYJtfvO4SffzyYnlMai1Q&#10;+/Q9MA24GMbMDnICLxKvlmGdYR50qVh3nlxPLQqMvc6B7cYR8P34JcLbNiK0YZVMOC9La6NAk3PJ&#10;c9+L86f9EhJatZrk+1IXNRZHTUiRojXfFdCEa9Ikl5+pQgK1VOz3Q4UDN68uwail+ZiwvBDjRIYk&#10;esP2nZ+DPgtExDJzfjZGLMnH5yVWGP1hGarGpcpaGm9PIpbOj6p26Vxp36DKE3a1BljGMgzDMOmi&#10;ZclYiQI1YED5ltn4/qs3MeXpp/DkbXfgprH90PPyf+HsIw/CnzKOwcHHdsC/Lu+BTv37oHdmpkxm&#10;o9ITPXv2Rreuk3H7EzOxpsaH3Xe4YhoKy1iGYRgmFSxjmf0SKgigCs+kiUJ12KCUFUEpzGuWXrC/&#10;Tx05SrJUrhNLQwXC2zfB9cZzsIzJhLHvBTCRjO3RHvZbr4b749dR88CNMPY8F4ZuZ8sesvY7x8M/&#10;ayYi4nypjYDsD2uohFJRoo0rRax+3EaGJiMT16/aLIiFgtrEZfLti0tZ6QipsherXv2aTHQ2NjRB&#10;V4EzgM+KbZi8qgiZ83PQbW6W7BHbS/aG1VoSkJAlEUuvXbOiEJ8WW7HN4W9wX1g9dN56Raw1EEFI&#10;TtYlL5Np4bCMZRiGYdJFC5SxBH3VKSZ+qQVQa7fBUlSMgi2z8fMHk3HDv/+Ev2T8BcedeSuu++Bn&#10;zFyxDEuXLm1klogsxuLFS7BwwWpsySpDTTiCaOLoTNNgGcswDMOkgmUssz8SVxTEnDWI2i2IOqyI&#10;1th2RqzTRGyiIjaZpGxq9EpVmgiLBKrNLAVwcPUS1D5zn6x+pZ6xMl1Ol+0H/LO+R0ScU2D+r3C9&#10;/SJcbzwvl/65PyJC/Vypry2N2xznTGPIPrHFUMR5xcR/Y3V7p4aiMdiDihSf1Au2sZWvuwu1CKCJ&#10;up7cWonu87LlhFwDF+bK9Bfpu0DrDftugQkfFFjwRp4J35bZUeAKwOiPyDEaKoZpOzp/amdgC0YQ&#10;jnKP2NYEy1iGYRgmXbRQGVuPWEz8nwc1RZ/jpT6X4txjOqDT4NfxZYEDHvlaYxOViYobLAqt4xut&#10;5oNlLMMwDJMKlrHMHwlVusaCfjnhlBaPTJQqX6kitSBnZz/YumlOqUmhKtXqSqiGKjlJl2o2Qqks&#10;RWDJXPi+/gi+Hz6H/+evUfPknXIiLsOVp8Eyvh8c91+PmsfvgP+3mdokYpVlWusBGo962VLouTxW&#10;vWM3JTQxGU1WZqhATFGpFDbxjmp4lShK3Fqf2KJ6grOpIRmb6wxgyvYq9F2QI6P3hiUx22VOFp7d&#10;ViVFsNmvoMIbRrl4XOohqdowEUstCQrFuVPKxH6OkAKV/j5IXB/TOmAZyzAMw6SL1iFjJRF4bFvw&#10;21sv44mbn8Cr783FNqtHrGX2N1jGMgzDMKlgGcv8EcRVBfFwCDG/VwrFXVoC6G0B9OpPEo+6NK2b&#10;unJyb0Jj0LEqShDO2ozgqiUii2U/2NDGNQgsmQ3HQzfLibnMV10G89ArYep/sZygyzKuN9wfvY5w&#10;9lZExDlSlNIiMW7i/BO9ZeWSqniTHb8h0eXz75KoCraYEKsjnUhWUp/Y2hBN2pWoiq0nOpsSGsvg&#10;C0vJOzWrGv0W5sq+sP1Ees3PkTJ2xOI8TM83SflKlbDUJkHvDbu70Nh6OwISubQf9ZV1hhREZaGG&#10;do1M64FlLMMwDJMuWpGMjSOqhuFx1sJusqPW5UVYTfyLtbhb0mY3jdepftVD63a+zhWw+x6WsQzD&#10;MEwqWMYy+5w693wUkoeq1axVjJKsJKlYXzbqAjaZoGzGRCpLESkthOv9V2C5ph8s4/vCeu1VsF43&#10;BNZJA2EadJnsB0vVsKae58LY9Uy5jffbj+V+shqWIkVs8mM0KHStyZJsW3p/xFK1WxGn/7bE/bX2&#10;NsehiMc22Z5Ak5rJpGdjo8tcEqRlXk3G5tb6MWWbVhnbe1627BHbUyzHLCvEpyU2ZDsb1xtWPwZN&#10;0EXnbQlE5N8V4WgMUfF3A9M6YRnLMAzDpItWJGNToEShGktQuPxbzHh3Gu66+38YN248xo4dK3Iz&#10;Jl7zuHgDnsGrH72H79ZuxjZ7GH5uDrtPYRnLMAzDpIJlLLOviYfDUO0WqCYDVItJLmW1qGxBIJKQ&#10;i2lNQqQGN66G89WnYB3dE8auZ8iYepwNU/dE+pwPc/+LYR4g0v8iuc46eTCCy+bLXrbyOlJJ08ak&#10;roim0HtTXADVZkXM46rTxkGEnnvEUtn1vysSl5ag1pOVKmKbU8aSWK30haUk3eLw4eVsA8YsL0AP&#10;ErELcmRbgu/K7fi1qlb2k6VWBrSPLll3F9qGJKzBF4IrrMKjqPJauGCj9cMylmEYhkkXrVTGipul&#10;sA2OzfPw27uvYMod12PygEtw7in/h3btDkZGRkYibUSOxmGH/xn/OvsMXDpsFMbcMwUvfLwYS3Pd&#10;cEflSEwzwzKWYRiGSQXLWKa5iKuq1vO1tgYxZy1iLi2yCpaEIwlGOfv/Ppx4K1X0StPy4h09YaNu&#10;J4LLF8I6oT+MV54KU7+OUrjuEpKwesRzY+fTYRnbG/55P0G1GJvWgoCiy9fqCqg2i6x2lUlMGCYr&#10;XxsgJYNqVIpSmqhLm/AqufjcXXRxWukNy/YCeqxi3DxnADPLHfi4yIIXsgwYujhP9oYds6xAtitY&#10;Z3PL7Qxi+zKxvxSsifH2FNqOesPS+XMV7IEFy1iGYRgmXbRKGRvzlsOw7BVMn3g5Ov754J3y9aCD&#10;cPDRR+MokaMT+dORR+Kodu3QdoegzcCh/+iO3nd9hQ82O2ANal+1YpoPlrEMwzBMKljGMs1FPKJA&#10;rSrTJpaqP+lWuuWrHjpuaRFUkp3GaoS3b0Jgwa/wz/8FgZUL4f3sHVjG9dVaEfS7cId4NfW5AKZe&#10;58LY4xwYe4qI143dz4LpqsvgePwO2VtWMVRqFbbJjrun0Hnp71FVubiX9u5VJSi1/gpFYzD6wolq&#10;2OTCc08hIVrhDaFU7L/W5sE8gxPzRRYaXVhpduOLEhsmrCiUlbB954ssyEF38fihTRXYVuODOaBV&#10;5DY2VL0rjy1SK3vDsow9kGAZyzAMw6SL1iVj41Eg4kbF3KfwwtC/4vQ/HYS2bduh7dHH4rh//gvn&#10;9e2H4bffjptFbrv1Vtx6222444YbcOvgq9CtfXv8/YRj8Kcj2qBtm4PQ7oSO+Oek9/HeaguC4ncn&#10;K9nmg2UswzAMkwqWsUyzQPMCBAJQK8vqVMDWEbH7UsZS79mKkp3RBSlNoFVRKs8hnLMV4dxtctIt&#10;y9U9YR7SCZbRPWEZ0RXmQZdq8jXzPJh6i2R2gImk7MhusIptLaN7wDKsCyxiH+e0xxDatlE7Zv3z&#10;aGjovSgiGSveG2M1osFgQsQ2TkSSt/QpKqp8YSk1pdjcSxlLoQmzVlk8eGxzJYYvyccoEeoBO1aE&#10;Hg9YmCcn6yIRSyExSzJ2e40PJn+kUdWwevQqXldE5Um6DkBYxjIMwzDponXJWMUJJfcLTL/lEpx2&#10;TBu0OehQHHVRXwx47n1MX7AYa7ZvR25ZGUpFykpLtWVJCcpycrBlzXIs+PVlvPZQV1x+1mFo17Yd&#10;2p1wHvo88SNmVcQQ4N+fzQbLWIZhGCYVLGOZJkH2LBZD1OuWFZ77XLzWT2khInKphR5rz8V6KWlL&#10;4Z/7I2oevhX228fKybdkpWu3M7Vq117nwtS3I0z9L5KVsabe58PY/WzYbxsL349fILBoNgJzfoR/&#10;1vfw/zYToQ2roJBw1ice08+joZEiVhPU1CohvkPENg6qIHWHVVR6terSpohY6u1a4Q1jodGJBzaW&#10;Y+CCXClaaUKuzPk56DUvB73Fsr9YP2hRnkw/8bjb3CzcL7anHrLUziDZ2HsKtScoE0ufEt2r94Fp&#10;2bCMZRiGYdJFK5KxcUTdpaj4fCiu7XgEDj7oOBxy9giMfm0WVlgDCCS22i0xJ1wVs/DV473Q56S2&#10;OOLgI3BMz0dxyywbHNyuoNlgGcswDMOkgmUs0xRiqoKoy6mJWP1r98kk5D6IaqpGOGszPB+9AeeU&#10;B2VcbzyP4JqlCG1cDff0l+F88VHY75kkq16NnU6Bqee5UrzubEdwvpSwjvuuk1Wz7g9ehevtF+D7&#10;9VtZZSv7uIrjaDFoIpaOv7cilt4jErFi3Fg4lHgXG0c0HoczpMpKVq01QdMm6iIZStW135TZMWxx&#10;HrrOycLAhHSl0OOBC3N3CVXIdpq9Hf9bX4bNeyFjSRzTeZNMpvYEEZ6w64CEZSzDMAyTLlqJjKWb&#10;pRC85Qsw8/oz0OXPbXDk3zvjgofm45eykPzaVMNup+LixiuKQPb7+OrG03H2sUeizd8H48qHF2Jr&#10;TQhN+3XM6LCMZRiGYVLBMpZpCrFIWPZjVQqyNdm4N5Jyb1JaiPDmtXC9/SIsw7vAeOUpMjQJV+3z&#10;D8I57XGYr7ochk5iPVW/ivXUekCK2Doy1tjtLFkl65o+TROvFGOlJl2p3UFzXY8uYsuK5ARdMUX8&#10;N7EX8jEibrJrw6qsZpUilsRmHcnZ2NC+JGOp5+tvVTUYu6wAPeZm7yJj+yYqZalHLC1J1lLVLPWQ&#10;/bDAgpxav5z0K9n4qUK9bfNdAZj8YcS4PcEBC8tYhmEYJl20Ihlrh2X723juopPx7zZH4R8X3o6H&#10;F1agdC9+h8ZD25H19Y0YdfJxOKxNe3QY+B6+NXrgTbzONA2WsQzDMEwqWMYye0s8GkXU59X6xFKP&#10;2GQSsjmiC1HqAUsVuCaDFMCeGW/DPOxK2VZA9nylUMuBgZdofWDpMVW+iqUmYC8RjxMTc8lJucR+&#10;mR1gvaY/vN98DIWkMoVaEOh9Z5tDxuq9c0nE1tYgFlUbLWKpalSJxWALar1ZtYrY5KKzoaFxykWo&#10;Kja71o/3Cs0YtTQf3edmy7YE1KKAMmJJPm5YVYyb1pTghtXFmLiyCLeuLcHXZXYUJdoMNEYIa1Wx&#10;9DgIu7gemoSMOTBhGcswDMOki1YkY60wb3sVT557Mv6e8Q+c0mUK3s6yoUbboHHEjShf+hTuPuP/&#10;cFzGaTin91v43OiBJ/Ey0zRYxjIMwzCpYBnLECT74lE1kWgDoiLqdkGpKoNSXNB8FaT1Q+MmxGik&#10;IBuR3O2IFOYhkr8d7jefl6KVZKxe6UrSVU7AJathL9yxXvaElb1hxfMhV8A0+HIY+1wA200j4Pv5&#10;K4SpslceJyFhGxo6v92FJCxVxFaWIupxyfctmYiNiXXUfiBVwtEYLAEFxR6tLUFTRSxFb0+QVePH&#10;azlGDF+cj34LcnDVolwMW5IvlnkYujgPz2+vxnKzGxvsPqyyerDC4sEascxzBmSvWarSbaiM1UUs&#10;7VMbikAR10XXzhyYsIxlGIZh0kXrk7EdTsI/Mo7Fvy97EC+uNcIQ1bZoDHG1GIW/3YvJpxyPIzJO&#10;w7m932QZ24ywjGUYhmFSwTL2wEUKWApNwOX3aX1RjVVQzYY9R2xLk2Ppk1ElFZW7S2P2MVYjUpAD&#10;9wevyd6ujoduhuPhW2C7fqgmWqnalWQrhSbhIhlLvWGlfE2sF+uMXc6A/Y5x8M78FP5fvoHvm48R&#10;mP+LNuEXVcTSsrHXogtXqgyuH5Kw4rypmjfm88j3ORl0V+2OqLLvKoVaBtSPwa+1AaCK2GKR+pKz&#10;sSERaxHHWm/z4NmtVRiyKBeXztqOgWL5co4Rv1bW4oeKGhEH1optDN4wLOI8jOI8KAZfWFbVkoRt&#10;iIiV27m18y/zhuAS1xtN8X4wBw4sYxmGYZh00YpkrA+uoh8xY8QpuOjIg3DMyf2Q+dI6LLU23sYq&#10;FTMx+6HLcPFfjkKbY3vi0tt+xkpbAHs3rQFTH5axDMMwTCpYxh64xMJhRJ01iDrsUA1VmjikClGS&#10;iA0JSciSvRCxFJKY5SXyuDQxlhTB1eVQSou0ibN0KWw1IZS1WU6qZR3VA4Yup8HQ9UzZYsCY2WFn&#10;5SvJ1itPhan3ebDfOxk1D90sq2QNV5wCo4ip9/lyvX/OD1CqK6FaTNo1U9sDvTdsY0SsLmHLiqFY&#10;zfI9/H1siNqtiPq9iMd3Lx7tQQX5rqAMCctkaUw1rC5Iq7yaPDVJkRpBhTckJ82iiliqdn1iayX6&#10;zc9F17lZmLSiCO8XWLC9xg9zQgyTdKV96o65N6FqXrqGSl8I7jCJWK6GZVjGMgzDMOmjlchYIg6l&#10;Jg85b/fC2LPa4eBD/4kjOv8Pd3+9CSU+BQ36syseRNCxDcvfGYvJ5x2MYw8+HIdddjfGfVUubgKj&#10;UvkyTYdlLMMwDJMKlrEHFvQ1+VjAjxj1erVZNbGoV7c2NvUFZUNC+5H8rCxDeNsGKUepSpUSWDYP&#10;kcIchDatgX/WTJHvZeWq643nYB7WWesNS1Ww1AO2H+VC2RPW2OscWMb2llWvjkdvg3/+zwgsnYua&#10;J+6C7ZbRsIvUPHEn/EvnafJV7wlL4jfRAqHRoevIz4ZSXS4nMQPJ1mSh6s/dfA2fvqIfVGNSfBbK&#10;ytFEFWmSJJOc9aNvSwK1VGSF2Y1fqmrwq8hvVbXY6vDJitaFRifu21iGvom+sH1E7lhbip8ra+TE&#10;WrQNVc9SOwFKsmM1JHQuWluFIKp8IfgU8fPHbQmYBCxjGYZhmHTRimSsIGJDaP1LeO7qM/HnQ9sg&#10;49Bj8Ld+k3HTN8uwuMIIq90Jl8sHn88vJaCM1wufy4UamwlVRb9g1vtjMLTTn3HEQRk46Ki/45Lb&#10;P8ZHuVF4+fdns8EylmEYhkkFy9jWiWw/oKq7JKYoUKnPK02EJYViQio2Ra6mij5eGVW6lu4MVZKK&#10;deHsLXBPfxmWq3vCTBNuDbwU9nuvhW/Wd3C9+TzMI7rANPgKWEZ21Xq8UsuBvhfs2gOWJufqda6c&#10;xMv17jSEc7ZpfWUTcjmSswXhbZu0iONF6JzofJp6rbS/bEUgjmM2iPe18T/f5CNJSpKcpCpVkpX0&#10;Nf5kQnNvQiJ1mdmNBzeVy9YD1AeWesK+V2DC3Opa3L2uDJnzstF3QQ4GLMwVyROPc3Hj6mLMqqqR&#10;51Tm1Voj7G20/rCaiKU2CyE1Kq458QYwjIBlLMMwDJMuWpeMjYlfmF4Dtn5+C267/FD8pV0GMg7/&#10;E47679k457LOGDb8Vtx330vij7yXMO2lqZj60jS8POV5TLvrLkweNBCXX3gaTvv34Tj8YLHfEf/G&#10;UX0fwzOzSuAIAVG+WWs2WMYyDMMwqWAZ2wqJxxELhbSv+VeXQTVUaqG+qCREC/N2thloqpisG1lt&#10;uvvQOUSyN8P18hMwD70Sph7tYex+loxp0KWwTR4My9W9YOx5jqyElcvM82QVLLUdkEtZEXsBjN3O&#10;hHVCP3i+fA/hvO07r5GEKx2vQly7eC5TWbZTxDb1mul9E1HNRsSCATmhWWMhEeuORGUbAb2XanPI&#10;WH1SrllVtbh9bSn6L8xBj3nZ6CnSS2Tc8kJcv7oEgxbmInN+NgaK5aBFeWKZh65zsjFyST6+L3eg&#10;uokyVquI1WSsOaCJWPoHAoapC8tYhmEYJl20LhmbQDGvx/YvbsWDvU/Hvw9vi4yMDJk2bY7En487&#10;GSee9B+c/N+TcfJ/TsZ//vVP/PuYY3BomzY7tjvoT+1x/ogpeOC3EuTX8i/O5oZlLMMwDJMKlrEt&#10;G6p4VV21UK1mqHaLFpsITbBVTNI1Z2eP1x19XpMIxr2NLjbLi3eKTwqJ4MoyeL//HLXP3Ctyj1z6&#10;fpuJ0JZ1cNx3PQyX/UdWt5oHXKJVvFL1K028RfKVxGuiClaGBGzv8zQ52+1MkbNhvXEEvN/NQKQk&#10;X4rYXc5nX4UqYsUxVLtVCu+9hWRsTViVwrLQ1fQJufRQewKDP4JPi63ovyAX3edlS/FKwpXSZ0HO&#10;DjFLVbEDScSKUGVstznZGLU0X07a1djKWL0CVk+BCE00ZgsqCKmxxFUzzK6wjGUYhmHSRauUsUAU&#10;cU8xyn97B6/fORmje3dF5w4n4W/HH46D27TBQQnpquUgtG17CI76v3/h1At7IrP/Nbj5gY/w2VIL&#10;TOKelm/Xmh+WsQzDMEwqWMbu/8RjUTkbf8ztRMzj3iXRWofWA5Um36o7k39zS9dkIfFJk3AZqxBc&#10;uwzeL9+H97Pp8H71AXwzP4X3i/dgv+VqGK88TU6uRUv77ePgmj4NtluvhqnnOVr/1wH1xGvdUDuC&#10;xHa228ag9tl7Zf/Xmifuhu/HLzQJTH1g6Vz2pYiVYlu8r2VFUB02xJvwM00For5IFMZAZEdP1WSC&#10;c2+iy9ivSu0YtjgfvepWv4qQhB22OA/3bijDdauK0XNeDrrOyUK3uVkYKtY/t70aKy1uVIixGtIr&#10;Vjv3oKyktYjrsQa1UDWsQywjUb6zZ1LDMpZhGIZJF61UxgrEnSVNCqF4PPBmr8XKr6bhiftuwNg+&#10;fTH8/Atwhfgl26FDV1zYcQQGDhqPmx99AW/+uAXbCv0I+lWoUbF/YiimeWEZyzAMw6SCZez+g+zz&#10;Kt6reCgoEkI8rCWq93ml9gJFJB1JDuohAZkQkfWTTCo2Z0oLERHL8KY1cE55CKZ+HWHM7ABT/4th&#10;GkB9XS/WKlplv1ctss2AFK3U8/UC2fNVylZa1g9VwVL7AjGm7c7xcmIupbJUHLdIVsNG9PYHdC77&#10;8ppJxJLcFsdVnQ7E9jAp1+6QfWLVGCp9Ya01gUf7Sn8y0dmQ6PvThFtV3hDM/jDsQQXf1pGx/Rbm&#10;SglLFbGDF+Xi+e3VWGXx4LNiG25YVYyJKwpx7coivJxtxNYav6yKTXasZNHaKwThDqvyfZE/w7sk&#10;ceEMkwSWsQzDMEy6aL0yti4xBRG/Ew6bGcaKClQXF6NUpLi4HCUlBlRVGWFx1MIdUMH/YL7vYRnL&#10;MAzDpIJl7D6CRJRKE2cpWk/RPVmpWAzRcAiK2ahVulJvVxKPFHpOolFvM1A/6RCv9UMS1FCF4LoV&#10;qH3sdilYTb0SUjXzPClQ5VJWviaqXAdeok261aO9th1N3DWsMywjusAyPEmGdpJ9ZB0P3IDA0rni&#10;PSmBQlWw1P+V3heaDIzOZV9cP42pv7/0vovPI+pxNeyzTALtERX7OcMKyr2axKSq0qaIWD1lYrwC&#10;VwBZtX7kOQOy9+yMIguGLspHj3lZsk3B4EV5siL2pWwDttX4ZAVtTm0Aa6xerLZ6ZLaK9aViPZ3f&#10;niSxfD3R67bME4RX4Z6wTONhGcswDMOkiwNDxjL7FSxjGYZhmFSwjN0HxONyhn3qK0q9TKP0tXaS&#10;DClkVZxErN8HxVgFWflKLQfq9npN9ClNKg3/qJQWQjUZEFixEPbrh8LY+TSY++tVryLUXoCqYutG&#10;vC4n3upxDoy9zoX9f5Pg/e4T+GfNhO/HL3+fHz6Hd+anCCybp4lX2Y5AHHtfvhc0th563wtExHGj&#10;XvdeTdRF0KeuiM+4JqRK0UkSVq+KTSY6GxranypsqZ3A5yU22XrgwY3leHRLJW5eXYL+iYrY+8T6&#10;b0rt+LWqFhtsXtlSgM6DqmmppYExEb0itiHnRSKW+sJWinE8EQVKlKpitetlmIbCMpZhGIZJFyxj&#10;mbTDMpZhGIZJxQErY8kcJUsykm2npz5iXTQUhGIzI1KUh0h+lhR7NLFWLBLedR/xmASf6vVAqa7Y&#10;WfmaTBLub0nI2OCqxXDcPlZWu5r7ddQkLFXJ9r0Apu5nwdjlDBi7nqn1jL38P7Be0x+1Ux+H+60p&#10;8M/5QVx3pezBKif8Shqj9t7QMfeVhK0rYOkzyM/WetHaLFKkx3y+5J91AnqFXpbRn9cJ9U21ByMo&#10;SUzWRV/rTyY4GxMSsCRCN9u9+KjQggnLC3HlnCx0lv1fs9FdhHrAPr65EouNLilb7UFFVsTS/k0R&#10;wTTpWIm4BoMvDK+iiuumq2SYxsMylmEYhkkXLGOZtMMylmEYhknFgShjSR7FwmFtUiyfNxHxOOBP&#10;Wv1IlauxYKDO9rT0yH6udSWdHFdsRxJxlxYCJPjEMmo1IRYKJrYGYqoqv/ouv3Kvi1jaPpkw3BeR&#10;xyqEUl0uJ+GikBylSapkqivqrC+XPVOpQpWqfVVTNaLOWgQ3rYbjzvGajO17PoxiabjyNJgHXw7H&#10;XRNQ89DNqLn/ejjuuVZsdw3cH72JsDiuahBj0jHo+BS9/2uyyG2SnH9zhN4DWQGbIx6L53TNVM1c&#10;60BM/CzQZ7872Ug9YINqFD4ldWxBRcpLrb/q3olQ2ociq1l9YZj9EbhCKhYanRi/vBDd5m7HgAU5&#10;GLAwV6bHvGyxvgCzq2thDUR2SNjmSCFdg7gWV0iR7w2rWGZvYRnLMAzDpAuWsUzaYRnLMAzDpOJA&#10;kLFSGFHvVnEecSWCWCQE1WrWZJwu/EjEVZQi5nHLbeom6vNKSSe3ISGZEIhRs1HK1x3bicey1UB9&#10;sUoTQCUmgSKJKSfmEturLqfWB5VkIG1fVxLuy+jnVV4iJ8EKbV2P0NrlWjasRCQ/G5GifIQ2rxXr&#10;lmnrN63WKn0Lc8Q2qxBatwLh7ZvhmzUT9ptGwtj1DJj7doRlVHdYRnZHzWO3IbRysdg+W2y3Scu2&#10;jQjnZSV64orrljKWzimNAlqPPikXPabzoc+VBLP8PBvW51dOxqVE5df7SU6WukMo8/w+JDClhKWK&#10;0sTzxoQkLFXCUmuBXGcA621e2W4gu8aPr0ptGLOsED3nZmHgwlwMWpQn0008H7O0AL9VaTKW+som&#10;G7uxoRYLVBlb4Q3CG1ZZxDJNgmUswzAMky5YxjJph2UswzAMk4oWKWNJrlKoarEBiUbCUCxGKVt3&#10;TABFApakad2QpNS3qRtaR69JyVpne5KyVNWqb0ePZaUlydd6glFfT4/17ctJxNK2ifX7Kvq5SPFc&#10;pC1JhBqrENq4BrXP3Q/btYNgnTQI9tvGwPfTl7JPKwlV26SBMo77rkNg0Sz45/4I+90TYL32Kthv&#10;GQ3rdYNhHtIJxu5nwTphALxffojgqiUIrV+54xhSZFMMIvRe1j2n5gqN15jQ+06fofjMZD/YUBDx&#10;cL02EruBRKw7ospWAXoPWKoYJVGZLMnEZkOiV9FW+kiAhqV8vWlNMa5fVYTb1pbg2pVFGLIoD/0W&#10;5KA/ZWGuTI+52Ri3rAC/VNbA5As3ScbKqlxxfRS6Trpmn7h2Vfy3xTBNgWUswzAMky5YxjJph2Us&#10;wzAMk4qWKGNJxJJAi1qN8qv/UZt5t6GKRyns5MRYCaGaTIDqkk5WqtYNCVPxWv3tf7dtiu3qRh6j&#10;Eds3RxLHUCvLZHuAaKIfa2DlYtQ8cSdMAy6SE3AZO58OU89zpGS133MtTAMvTaw/Daa+HeG4eyLs&#10;d4yDMbMDjF1Oh7HbmbIi1iSeO/43Eb6fv0GkuABRmriM5KusOE7D9VHkZ9GAFGTL7VWbFVFXrax6&#10;jjVSKsbiQG1YkZWqJCdJxiaTmM0Vkz+MPGdA9oaduKII3edly8pXakXQe34OBizIRd8FOeglHlO/&#10;2C5zsnD9qmJ8VWbD9hq/bG1AlbXJxm5ISMYWuIKy361BnItPURGNs4hlmg7LWIZhGCZdsIxl0g7L&#10;WIZhGCYVLVXGyjYDNDkWyTW9UjVVSHymSwruT6Frpsgq3GL4F/4K9ydvwvvZu/B8Ph2OR2+Hsd+F&#10;UsDSxFvmASL0PPM8KVjpsVy3Y30H+Zq5v1hP2yf2NfU+D663pkBOxmWoFMdMci77InRtJNjpZ6Cq&#10;TPxM7FnMRy1iG5qUi34mG1gFWxeajKsmpKLUm+gBW09cNiZ6+wFqc0ATbFGqE1Ws1N7A6A/DHIhg&#10;W40fb+ebMHppPnrOy5bydeDCPBmSsIMW5uLOdaV4cXs1nttWjae2VuHbMocco9oX2atzpGpekq8k&#10;YanfLJ2HNRiBX43K//4YpjlgGcswDMOkC5axTNphGcswDMOkosXKWLsVSmHOTtG6pySTeS01+jWV&#10;FWnVrlXlMrIFQKIFgUpykibmMlQhQiJ2wa+w3TMJxt7nw9SnI0z9L4aJZCtFitiLtYjHpl4dRM5N&#10;yNhLtPVSvJ4rX9uxvVjShF1UIet8+QnZdkFWxCY75+aKrHBNSHa61spS+R5E3S7ZkkIK1oakkdDP&#10;XESMb687GVcSidmQ6PvR1/1Jdq60eLDI6JJZbnYj3xWQlbCrrB4sEetezTFiyKJ8ZM7Lli0IBib6&#10;wlKoHQG1J/ikyIJq2cqAxtdaCtQ/bkOityMgkUuSmMZ0hRVEYzxRF9P8sIxlGIZh0gXLWCbtsIxl&#10;GIZhUtHiZGw8LidXkpWxUsTmJZd2rTlUeVpWpE2olbMVkewtWvK2y9cjhbniuVifK54X5sE3+wfY&#10;bh4FY69zYcwU6X2eDLUekPK1zwVapKi9AOZBl8E8+HKY+nXU1lHEY7lOvLZj20wxTo/2MA24GK63&#10;XxDnVKxJ4frn25yRYr1Qi82CmJwMTUE8tucJtxoC9YKNitCybsLRmKwOJVGpTWLVNBlLFbHUA3ZO&#10;dS1uW1uKYYvzMXxxAW5eU4Jfq2rwQ4VDthoYuYTW5+/oCTtgYS76UWRrglz0mpeNUUvz8U2pDSZ/&#10;BAaRijo9Yht7jnpfWLrWiPjvTKGey9SXgWH2ASxjGYZhmHTBMpZJOyxjGYZhmFS0KBlLYiwc0kQs&#10;TQ61v1e9ygmz6iTZNg3JLmOI0MRflWXwz/8JNY/dDscd42ScUx9GcPUS+H77Do4HbpR9XGvE0nbj&#10;CFkFSzJ2lypYqnzt23GHjJVitf/FcL7wEFzvToVlbKbWF7bbWTAP6wzXWy/A+erTMA2+XK4zdj0T&#10;llE94J7+EkIbV4vzo8nBRJJdQ1NDnzNVxRqrEPV6EKNerzThVjNCla+2oCL7ohoDEZjqxOALS4Fa&#10;5Nr7qlM91GuW2gB8V+bALWtK0Gd+DrrPzRLRqlxpgq4bV5egb2I9vU4tCagSVspYsY22TzYmryyS&#10;k3pRb1iqZk12vMZETkYmrpHeB25HwOxrWMYyDMMw6YJlbEpi4qYvJH4J+8QfbUHtq2ZMs8AylmEY&#10;hklFi5OxwYCswJS9QpNJu/0hJA5JnFKbAGOljEJf3y8X591QeaxvV1Ei+7DuiMWESEUpfL98Dfud&#10;42UfV2OnU2TMQ65AzeN3wn73BBh7tpcTcpE0lT1h9XYEekjOkmQdfDlqn7wb7vdehuv1Z+GePhXB&#10;NUsR2r4Jns/ehevVp0Sehuej1xHauh7Bjavhev8Vbf0rT8ltwtlbxDVW7XrezR05+VaOFPH7QhIG&#10;lCjMAUWK1nyXVh1aPyRQkwnMxoa+/k/Cc2q2Ab3mZyNzXs6OtgMkWzPn58jQY309VcKSqL1rfSne&#10;yTPh3XwLXs01YWa5QwpUQ6I37N5W61LoGovFNZr9YfgVlWUss89hGcswDMOki1YiY+nmLISQqwxF&#10;yxZiwa8LsGh1McrFDVzjaxTEWGotnJVrsWb+x5gx41N8P3uT7KPVtF/HjA7LWIZhGCYVLUbGxmJa&#10;VWytXau+3B/bEyREJEnTcFGe7NPq+/5zLb9+i9DWDbKP646qXn0fSnmxFJo7YjFBMVQhuG4FfD+I&#10;/X/4Ar6fv4Z/zg/wfPsJrDeOgLHL6VpbgUSlK7UdkBNqyUm26lTAJqpgqQ+sqdtZMHQ9Q+x7hmxH&#10;4Hz2XoQ3rUXUahHHrdZ6vpI0pr6z4vGO86H19L5TKwKSwnXX172exoT2oVYTdZNsHDkJm/i8K0oR&#10;dTmb9R/s6Sv4QTUqK18LxX0sic1korI5I2WsOM7ruSYMXJQrq1zrytje4jmlroztNS8H3eZk47Vc&#10;I8z+CBwhVU74RWNRxW5TJCztq1+3RbYn4IIIJj2wjGUYhmHSRSuSsW44Cz7Ay53PxZnHn4nz+7+B&#10;j/Nr4NE2aARiLKUIhb/ci8kdTsQJx16AS4e9j5km716MxSSDZSzDMAyTipYjY6NQa+yQX9MnMbc3&#10;8i8dKS1ERJyb7+evYL1p5I5KVMuo7nC9PQXhreu1qlm6DpKYlWWygjactx3Btctkm4GQWIY2rUFw&#10;3XLUvvAwzAMvhXmQyLDOMA/vIitgZc/WXudok3ANvERmFxlbR8TqfV8tI7rBOmkgLOP7wTKuL1wv&#10;PY7Q1nVQ5ORfJQkJK6JfC50frUvI2Z3rE+vqrm/o5yEFrPj8SLDSe0DHrSzVQu0X9Nf17fVtqyoQ&#10;9XqliG2uik3qDetVolJokoykyleqDK0vK5s71QmB+mberjJWq37NxZhlBbhahHrCZlLlrAjJ2dFL&#10;CvBxsQWVYl/qDUvtDmgcGrOpMrZAXL/RH0Y4GuWKWCZtsIxlGIZh0kXLkrHiZiwWVRAOBRAIiASD&#10;CCYSCplg3DwNj595Ao7POB7/vOQZvLLJAEsotGObPUfbNuAvRPbPd2Pyv47GERkn49Qer+NTg4dl&#10;bDPBMpZhGIZJRYuSsQ6bnJBKE3l1BF+jQ+IwIQ9JJtbNjtfrby+WJFHrbiul6s7t1PISRMQ677cf&#10;wzp5MEw0WVb3s7X0aA/zVZfDOe1xOekWVZVGxD6R4gKES4vg+fYj2G4aCeukQbDfNAL2m0fJXq+W&#10;4V3F/u21fq4kWkW03q8XwzTwUk3AJnq+ygm5SMqSgO1L6zQJS/uSiHW/MxXBlQsRWD4fgSVzEd68&#10;LiFURZpLbtM4DY3FiJi4L4mJe0cZj1uT03olrB5DJWIB/24rYvWJtxqcWBzuiIpKr1alSjJ2X4tY&#10;EqckUKv9EeS7AnglxyirX2kSLhKxVP06bnkBPi224sNCC65eWiD7xpKsvXZlEb4ssSHL6UepOFdd&#10;wjY1dM0koakXLlXFqtwmjEkjLGMZhmGYdNGiZGw8HoPHUoYtC77C919+iE8+/wKff/Gl/AX39bev&#10;Y/rzI3HNycfh7xl/x19On4SRU97Dm99+ha/E6xTabnf56quvxfILvPvuA7jrhgtxwXFH4NCMs3FO&#10;5pv4gmVss8EylmEYhklFi5Cx8bhsU6DWOqAUF+xaObk3ScjACElI+iq+oUqGqi8jJFnp9bpCVj4X&#10;y4pS7Sv6cvtKREgckpBNvK5WlsvnrremyOpUU/ezd6lONVxyEhx3T0QkLwtRjwuBFQvhnPqYnITL&#10;ev0wGLqeBUPn07TJsRITZ9WtcjX1vwjGXh1gGdoZzhcfRe2LD0vxqveMtYzsCucrT8IhxjP2pF6y&#10;p8J45amwXN0T7o9eRyR3u2x/oJoNUE3Vmvise31NDY1DIjVZqMdvQbZW4eqqRcztQiwUTHzACcTn&#10;HPN5ZOuDSH4WImJ71WxELBDQfgZ2g09RpUw0i1iDew5tSy2xtIrYfduagCpPSZ5WiePZAwpynQG8&#10;k2/CNSuKZPVrj7nZ6DJnO8YvK5QilvrWZtX6ZT/Yz0psMr9U1kiBS9Wr+pj1j5MqtO3vkqgCpmsn&#10;GU3vB/XNJanNMOmCZSzDMAyTLlqcjPXatmP9F3fhjoGX4PyzzsHZ53TAueeeiw7nn4b2pxyPkw9r&#10;hyMzjkS7I/6Dv5zaHqef3wEd6HUR2m536dDhPLFsj5NP/hMOPzwDbTLaIeP/BqLPfYuw2hFCKHEe&#10;TNNgGcswDMOkoiXI2Jj4ozpKVZPUn5SEX0NkrBSMIiRQTYaEgDRoX8kn4WqoQmjbRni++gDu916S&#10;8X75PsLbN0K1WaUEJGEpYzXLY/uXzJZSkya7cr//Cvyzv5eVparNIreL2m1yP/cnb8p+rHLiLF2k&#10;9u0IY89zYZs8BJ7pL8Hz9QeoeeJOmPqJ9Z1OAU3ERbKVsmOSLT11ZKyh8+mybYH3py8R2rIerjef&#10;R+0z98rQOYU3r0dgyRw4pz2qrX/2Png+fRvhvGxZjStldrL3q6mh95veC3H9Ubv19xHvUdRmQtTr&#10;1ipcSfolEX/0FfmY3yveU5N8X6lPMN2P7omasIoCF02+FZBysaHR5WQyidlcoX60JD1/qarBp0VW&#10;vJJtxKilBbhyznaMXVaAp7ZU4sUsA74oscprMPjDKBf7UTsDakdAocdlYt3enC9tX/+6tfeKJHQQ&#10;tiC3J2D+GFjGMgzDMOmi5bUpiNngzPoMLw3tiDMPyUC7NhnIaNMGbduSPBWPd0kbZLRtizbi9YaH&#10;9jsEBx1yPI456Txccsd0vLHODWc4LjvTMk2HZSzDMAyTihYhY5WIJmKpupIqUavKoVZXyki5Kif0&#10;IvlaRwxS1at4jYSlf97PcuIr/+wfEFyzVG4f2r4JrrdfgHlkd+2r/yKWUT3geu9lBJbNh3/Bb/DP&#10;F/uJkNz0zf4ejkduhbHfhbJNgLH3ebDfeQ18P34B/9J52naLZ4v9fkHtCw9JeWrseqYYt30i52ht&#10;A/pfpLURGCCWNKkWtRnoe4GcYEuXrlK8SnlL56XtS60ODGI82oeqawMLfpVCece160m0TojQBGeJ&#10;ddQOoX5LhWaP+GzUylLEgwFZxbzb7En6iddlb9gGbEstB8JqTFbE0tft6wrWhiSZvGxIaF8SplW+&#10;iGw7UC2WlYlesLIVgXhOEpUm2aIWAFTlev3qYtlyYMCCXFkR221uFu5aV4q1No8cg8at236AHpOA&#10;pexNWwKqfKX3g/at9pPY3RmSu9Qr1x5SZGuCPX0kDLMvYBnLMAzDpIsWOIFXFBG3CVumP4wnBl+C&#10;nl0644rO3dCjx5m4+MIj8Ocj2qBNhsjRx+Goiy7GWT16oFvXrjJd95gu6NqlC67sNBiZV92P65/9&#10;Cl9urYBB/B6O8k1hs8EylmEYhklFi5GxVNVZWiQnxwpnbUZ46wYt2zchQrPwywmoEqmgCaHKEM7P&#10;huudqbCM7gnz0E4wD74CNU/cBT9Vjr7+LEzUX5Ukaa9ztfS5AJZhXWAZ0xvWMZl10luOYaJqV6pg&#10;pW1pOeASKXDpddqO9rOM6SWOdaWsXrUM7yxflxnZTRz/ck2+UgsD2l8cT698lWI20eNVtiYQzy3D&#10;xbmMpv27y8m7qEdszSO3IrhqsSZhqcKXrlUP9X8lMUqv6e8DhcR0fXnaXNElsIhqrEQ8HE58aukh&#10;HI3BGAjv+Np9MinZnNEFbpk3JKtLt9X6sbXGj20iOc6AeE2rzqXn2eI1yhclNkxYUbhjIi7qA0s9&#10;YrvPy8bd68uw0e6FNahIiVv/eHsbanUg2y+I2AMRKazVWHxHlEToMYtY5o+CZSzDMAyTLlqgjBV/&#10;BEVVhG1VMOZtRta2rdiybRu2b5+HRd/dhutP+wuOzfgzTjjvFtzx3SIsyMoSr21vYLZhmxhr29Y8&#10;ZOVVo9Tsg1eJcUVsM8MylmEYhknFfi1j43HEgkGtxQBVw1pNUkSSUKXJriiOh25CYN7PWi/XarFN&#10;ZRlUi1mKWposyzy8i6xQpapSinlIJ7kfCVI5KRYJUb0alYQoVb3S+mTpff6ObeX2JE/rvE77yX6v&#10;nU+HdeIAeD97V1bVysraX7+F44EbNRlb55gyVC0r1hkzzwO1MpB9Xq/pB88X7yJI+8/9UbZE8M+a&#10;ieDqJZporSzVJGgyQZrOyEm2cuVnRD1g49Fo4sNLDyRjq/xhFLjSJ2MrRMq8YXxTZsf/NpThljUl&#10;uHVtCd7OM2K9zYvPim24Y10p7hSh1yeuKJSVsH3mZWPgojwMEum/MBfdxPM715dhndiHKmiTHW9v&#10;QxWxJGJrQhEo1IIg8X4xzP4Ey1iGYRgmXbRIGZucCLzVv2H62IHo9p9uGHLtR5hd6UF66yGYhsAy&#10;lmEYhknF/ipjoz4PAvN/hvPVp+Cc+ghcLz8B55vPw/HwrbKi1UgTXYmY+nSE43+T4Hr1abheeVLL&#10;G8+h9sm7ZTWpscfZO1sAJKSnrIbtvXNirJ2hKtU6vVrrR399d9v2vQDGLmfAdssohFYvRbTWIRMp&#10;LZSTdcnj61JXbC+fZ3aA/dYxsm+t56PX4H5zCrzffiwnsYpaTYlJwxIhCUsS9I8WsXR8ErGlRbIf&#10;7O8m49rHUH/ToBqFNRCRX+OnFgXpkLEV3jCya/z4pMiKa1cVo+e8bHSdk4VuIuOWF+CJLZW4Xqzv&#10;IdZ3n5slXs+R1bADFmoSVg9VxnYS+9y8pgRrrc0nY/XWBCSMneFEC4LEe8Yw+xssYxmGYZh00apk&#10;rK+2GKt/+R4zXp2BH39bh9JaH/jX3v4Hy1iGYRgmFfudjI3FoFhM8P/2LayTBsJAwpXkKX2tn0IS&#10;leSqLj+pmlWs2/F63e36dtS2qSNcZQUqVbB2P3uXqlatsvVsrSqW9pX7XaLtQ9Ws1LdVvP677cV6&#10;ErA7jtGvIwxXnALrtYMQXDxnxyRg4dxtqH36Hm18cX769rIfbKdT4Hz2fijlRVK+UosFWf26r/u8&#10;NiUkY/OzoVaUIt6MIpbEYSQag1dR4YloIen6+8ml4nCJ1+jr+NQuIJmY3BehPrCrLF5ZDdt5znYp&#10;VanalULVrn0XUAuCnB3r9AwQr1G/2F7zstFjbraUuGOW5eOtPBO21fhQ6Q0nPV5jQm0JSEpXekNw&#10;h5Uk7xnD7F+wjGUYhmHSRSuSsRp0m7e7ez26EWxcaKdEmGaBZSzDMAyTiv1RxvoX/ArzqO4wdDkd&#10;5j40uVXHOtl1oisZWrfLNontEpWncsItKVPby+2t4/rANmkgbBMG7JqJ2jrZ2iCzg7YPyVYxDvWE&#10;1V+vuz2NRb1cpeBNhCpfHQ/cgBD1dqWJx0SoytX91gswj+i641yMPbR+tZbBV8D99oua5DSI7aWE&#10;TaOI1atcqfduQ1KYiNhPNVYhHmme70XRfWBYVrtSD9ggCl1aDL4QgooqfjRiiS0BJRqDI6RVk8qv&#10;5NcTk80dvVcsTRS2we7DHWtL0XVuNvovyN1Z7bowd0dPWH3dQBK0sjI2F2OWFchq2rHLCzF5ZRFm&#10;FFulQK3wieutc4zGhvbTRGxQTszlF+8Vw7QEWMYyDMMw6aLVydidRBFVAvB7PfIPO6fTierqahQW&#10;Fso/yPacArFtsYgdBmMYIe4d22ywjGUYhmFSsV/K2Dk/yFYEhitP3UW6ygrVvhf8LkkFLVW2kowd&#10;eKmcuMs86FIpSW13jIdv1kyENqxCcOWiXRJas0z2ZHW9/qwUslIEi2NSj1nfD18gtGmN7Fmrbb8Y&#10;oY2r4J/7I+z3Toap/4XiXDqK41wmK2BpnEhxgSZWRahNQThvO9wz3oL56kwpic29L4BlfD94PnkL&#10;4ewtSIuAJfGaLPRa4lz3mMT2qsWotSeoI0n3hpi44YvG4wipMZh0EVsnJBlJyPoVca8ptlPE8azB&#10;CEo9Qfm1/L2VmPVD7Q5oYi6ZxDp97FIRmmCLZOcKswe3rS2VPV+p2pWELFXIknAdTBJ2odaGgEKV&#10;slQNe+3KInxTapM9ZVda3Vhlcct2B9T2gMbeWxkrRSxFvEdGcW4B8R7F6A1lmBYAy1iGYRgmXbRC&#10;GRtHPOJGoGIV1n73Mp6453qMGXM1Ro8ejcGDB8uL7NevXwMzSOQ+3PnUIqxxBBFIHIFpGixjGYZh&#10;mFTslzJ27o8wD7lCk7FU5dqfKl8vBE2YRRWrddsRyOckZGVbgZ0iVrYuEHE8eAO8334C78xP4fn8&#10;Pfjn/ZwQiSZZ1blLqKWAWJKo9X43A94v3pOhybMihblyArFdthdjKGXF8C/8DZ4v34eHtv/6Iyls&#10;5QRb1GpAl50kMWnsrM3w/vCFtq04H9/PX0sRq1IFrS5LabkvQmPLCtg6KczRqlzFuUW9nobF4xJx&#10;Ix4OUTlr4oPbPbRVspBYrQ2psuLU6Ne+qk8Ctq6YlM/dIVT5wrCI7WhbEpj6en27vYl+nHKRCq+I&#10;OAaFhKzcRoxPx6r2hWDyRzDf4MSDmyowdEkeMudny0pYSo+5WbhxdRHezjPhf+vL0WtejuwZSyKW&#10;+sJ+X+GQklm7zggM4lrLE60J9kbCUqSIFWNS6H0Jkoht4OfBMPsDLGMZhmGYdNHKZKyCeKgChQs/&#10;wPTbh2Doxf/AUYdkICOjKfk3/nn5NMyodsOdOArTNFjGMgzDMKnYH2VspCAb7jeeg+mqy2G4/D8w&#10;dDpF9ni13TQCzmmPapN0vfQYXK89jZrn7odlbCaM3c7SKlkTMlb2c+18mtxGNRuh1jqgmgxQq3Yj&#10;PXVxWlEC1Vgt9hPbi8hWA1S1Wn8fel5aKEWqHJu2N1WL/Ut3jrVj+8TzsiJN5CbGpkm5aBKs343d&#10;3JHiNRdKeTGiNjOidqsWm0WbgGsf3h9EY3G4IypqwwpcYXWX2IOKrEKlvq/UkiCVmNTEoyZg68va&#10;vQ2NUekLSwm8xOTCe4UWvFtAMeO3qhrZe9URUmRbgi9LbPiwyIr7NpTL9gRdZm/HTauLMS3LgFdz&#10;jHhhexW+LbMjp9Yv9q3F1KxqTBHraPlzpWNHVS0ds1nOPfFe0GOaxCwc5W+UMS0PlrEMwzBMumhV&#10;MjauOODaOhUvjzobJx7eDu3aZiCj3RE44u//xYlnno0z2rdH+wblbJmzzzpHZASG3vIdfrP64Ukc&#10;h2kaLGMZhmGYVOx3MjYeRzwalVWo7g9fg/2OcbDdMhL2/02UFa4kM5Wqck1qGqoQzs+C64NXYBnb&#10;B8bu7WHseoaMqVcH2K69Ct6vP5QCUk6KRdWpupxMJj/rClT9K/m73afO8/rbpxqflrtsu5vtmyt6&#10;FWxZMaI1dsRjsd+nmSsqqUIzqMZka4HasCqrS0m4UnVo/ZBk3fG8jnCsHyky5bba42TbNCYkgUkA&#10;k4h9aFOFrHTtQRNsidy+tgS/VNZgudmDV3INGLo4T66ntgTUjkBWu5bbUSrOmSSr3tqArpPaJ9Bj&#10;ErC01NcnO4e9iS5i6dj2kAKVRCxXxDItEJaxDMMwTLpoJTKWbvhUhCxbsOr5KzH81LY4+KB2OOjo&#10;v+PULmMw7sn38MLX3+PLX37Ej99/j+/3mJki32Hmdz9g5jfLMX91FYoCqmxTwLeWTYdlLMMwDJOK&#10;/U7GJiBBGHXVar1WN6xGeOMaOQmW/Oo/VZ5SqBWASLgkH54vpsM6cSDMQ6+EeUgn2G8bA/+v3yJC&#10;ElJKz30oO/fXkODVRax4v2JupxTd+xJVfG6RaAw+RZVtBUo8QSkiSSDS1+l3yNR6SSYd92XonEzi&#10;/Jab3bh7fZmcZIvaDfRZoGXQIm3CrXHLCzF8Sb7s/9pbrO8xNxsTVxTi58oaVIoxqHpWtjdIiFd9&#10;bH1d3fVNEci0L0lreg8LxZLaKlClsRrTJsBlmJYIy1iGYRgmXbQiGeuEI/dzvNnzJLQ/OAMH/eV0&#10;nDr+Jbz0Wy4KTW5Y/SH4QiGEGpSgTDBAiSAUjiEsbi75V2jzwDKWYRiGScX+KmMJkkyxQEBrE0CV&#10;rWXFu1aQ0mMSrYYKhHO3wr/wV/hn/yB7vAaXzdO+lk9VtPq2+n7pCB2vfpJt15QkO0bdkISV70EZ&#10;Yl4PENt3IpY+K0Xcu9mCipSwlT5NIBa4E5WvCanYnKk7plaRurMClV5LdUzahmSm1R/BIqMLE1YU&#10;oeucLFnxOogm4BLpLx5nzstBz0Q17MCFeRgo1vcU665bVSQlrl3cs1JF7L64Nj2arN4psamSl87d&#10;E1al+GaYlgzLWIZhGCZdtCIZa4V562t48tyT8M+MY/GX82/GHbPLUBLif53f32AZyzAMw6Riv5ex&#10;oRAUhxXy6/w02RRJxmRCkkQtTcAl+7YaoMherGKf+tunK3RcEqEUkqL74jx02fq7iPcpP1t7bKxC&#10;zOeVlcb7EmpJYA4oKPYEtf6vbq2f6b4MSVASq9XesJxcyyxi9GkTY9WXsfpzah1A21jEtp6QitUW&#10;D25cXYIec7X2A7qMJfEqBWwi+jqamGvyqiIsNLrk8XZM9LWPQpWw+eL9LBFLWzACZ1iBJ6IiyiKW&#10;aQWwjGUYhmHSRSuTsa/giXNOxt8yTsYZ3d7ARwUOnnRrP4RlLMMwDJOK/VnGSkjIRlXZ61S2KNDl&#10;azI5ScKWBKxsS5Ds9TREl7DiXFRTFaJWExRj5c71TZWyJGALcrSUF0v5TMfYJRYRk7Y+FhC/9/fh&#10;19hpcq6AEoXJH5biULYi8OwqQvdVDL4wClwBOWHWFyU2me/KHNhg98Doj8AUiMilfCxiEc832r34&#10;psyOL0tt+LHcgbfyTLIVgewVOzdbVsLWDbUnqCtjqYJ27LICzDM4m1XG1p2cjEJCu0iE+tHSdThC&#10;ESiJSbq47IFpLbCMZRiGYdJFK5KxtbDnfIiXO5+E/7Q5ASdd8The3mSBhf+hfr+DZSzDMAyTiv1e&#10;xhIkE1UFqt26sxo0maj8o6OfW3G+rM6Nh0NANIpYKCirdlMKWXpO++4p+nXLfrlliDpsiCvivaU+&#10;sKmyD0SsbEkQjcsZ/L2RKKoTIjZdEpZCFbEFziC+L3fg+tXFUppSRi4pwJt5RqyyuLHa6sFysaSs&#10;Flln8+LNXCOGLqYesDkYsigPVy2iathcjF1WiJtWFeOm1SUyN4tcL57TxF1UDatn0MJcPLipHCvN&#10;bimD9bYIextdYFNf2SofJSxDvWYN4jmJbhLeUfGe70OnzjB/CCxjGYZhmHTRSmQsEUXItAGLH7kA&#10;ff7WFn86tRdGvZ+D9U6+U9zfYBnLMAzDpKJFyFgiFoNa69gpPZtaYbqnNFSQ1o/YL2qzIF73mkmk&#10;hcNQLaad4+rnT8ti8Zwe61W9yZLYL2qqlpJXSth92AOWIOkqW0XUixKNwhIgEalJRClh3cll474I&#10;tRogCUqVsOOXFyJzXracfItCE3GNWJyHCSsKMXFFkVzqmSSej1iSj740GVdisi6qiKX+sK/nmrDF&#10;4cOWGh822H3YJpYrLB48tKkiMW6uzDPbqrHJ7kWZt2kiVu8FSyKWWhDQZFw08Rn13a0b8X8M02ph&#10;GcswDMOki1YkY8XfABE7atc/hecHnoTjjzwJJ/Z/G2+usyOQeJ3ZP2AZyzAMw6SiJclY6h+rUruC&#10;0iIoRfu4OlaXpg0JVaxS2wCxn6xWpeuN17NoJDJJyFJ1L42tV7nq+xuq5CRb1N81aeg1r1tW2aYL&#10;ErHuiLrja/7mgBbquSorU6k3rEi6qmH1UNUoHf/tfDP6klCdm7Wz1+vCPClbe83LlqFJuCj6c20y&#10;rp29YTPFc5KxHxVZYA0osAYVVCeut8IbxlKzG9+WOWT7A8pqqxuV4vh0Dk25bjkZlzsoxbIrrGgt&#10;COr/zDBMK4dlLMMwDJMuWpWMRTwKeHJR9N0DuHlAR/z15M64/OpH8Pgbv+LL+VuxrbgaNpsFNosF&#10;lt3GLGKC2WSG2eiEtTYMtxoH/enGt6VNh2UswzAMk4oWI2MTxIIBbbKuhPxsUKRYzW1YdLFaWgDV&#10;YpRydY+xU6yIOmsQ361MiMuKVtVhl9cQyc8Sx8yDaqxGzO9LbPPHQvddQSUqKzVrQgqqvDulK/U1&#10;1ZNuAVs3uox9J98s2w30rCNj9xQ5MVci9FzvDftOvgmV3jAqfWF5DP366LnBv7P3LAnauq/vTfT+&#10;sCR1ScRSGwKGORBhGcswDMOki1bUMzaMsLMK5fN+w6qPH8OTt1yCE/96MDIyDkfbwy/GqV0n4dq7&#10;H8MLzz+HKc89i2ef3V2eEXkKzzz9HJ5+Ygamf7sdmzwReBNHYpoGy1iGYRgmFS1Kxsrq0pCUpLI6&#10;lr7eT6I1mYCl0Gu0jdhWrS6HaqzacwwiVRWI2sxaK4B9QDwWl+JWqSqTE3DFQ6HEK38MVJGpRmPw&#10;q1F4FVVOxqVPJEXiMJlQ/KNCErRchCa2mm9w4t6NZbL3a/8FuRhQp+K1fug1ajegV8iSgO0+N0tW&#10;1t6ypgQ/VjjkuFSpmuy4zZXChMym8/dGVNLziU+BYQ48WMYyDMMw6aIVyVg7rFnvY2qns3Hen47E&#10;UUccjLZtM5CRQWmLNgcdikMPOxxHHnEEjmhwjhS5GBde9T6+NXrg0Q7GNBGWsQzDMEwqWpqMlT1M&#10;xR/ZqtUEpTBHVpYmFbEU2Q4gB2pFKWIBP+LRaMND/Vj31dfG6TpisR3H2mfHaQB0ZPqKPFXBlrq1&#10;/qUkDeWEXDLJpeK+DFW9UvUrVaHSkiQpraf+tFSpSsvsWj+22n2YWe7A5FVFsver7O26gJK7S/6f&#10;vbcAcOM8t7+dNClDiv/mfuU2zNCwmSloJ04cdhxmcJiZocGGmaGJmdkxe5lRLK2kFbPO9z7vaHbl&#10;9a4htrVe5/zuPXek0Wg0kn3r3V8fnVf2j1D7T59TrjtmJePnVeBUdf/GFfWYY/WhLjdt2/FatlVE&#10;Ihs9sTFjYa5UWvfvEvJ9hjKWEEJIodiJZKwL9jXP4t5D/4a//ejH+MmPf4Kf/ESEqmzVfZUf/3hL&#10;81OVQ3DgsOfxIWXsNoMylhBCSFf0tJoCQU9yepxGpYDI2M6mY3U1gfSxliDVVK8X0CLrIzIwns7A&#10;GUlAFuMyp2ELKWBFrIoIbYu6rxe20rUIuU5atRVRKluRs6s8ITxabMHlS2v0VOups8t0XcHomaU4&#10;cVbZehk90+iFPWteBV6rdGC+zY/ZKjOtfkyz+LDQEdACulGdV65ne9QvyDm13FbvxaE+6xhFLCEa&#10;ylhCCCGFYieSsRGE7Wuw8uVn8crtt+POO+7A7XfeiTu/c27HHXfcjdtvfwuvvFeCykBCd8aSrYcy&#10;lhBCSFf0VBkrk64pp9UQr6aUXU/ESv9rCZLNDXrhq2xq637J7wnIT2fi+DY3IgVFxOrFpPzGRGyh&#10;IoJSxKt8Xb85HIcllIBdd7LG8GVjCx4qasZ9a5vwgMpn9W6sawnj43oPHlH771rdiDFzy3HC5HXo&#10;rSILeN24vA5vVzvxbo0Tb6qtmTeqnPhvpQMf1rlQpM4hMlQWIZMFumxqK6+vRW8unV3rd42WsCoi&#10;uEX4uqKGiOVCXYQYUMYSQggpFDvRAl7GV+wy8QRSkQii0SgisRhi3zm5c0TSSMbVL1kZtmhtKyhj&#10;CSGEdEVPlLGmTczIYlgue7uQNSdkc3I2ZWlEOhxqt487OSL5Qsk0/IkUWhNpBDYSeVykpIjY7bEg&#10;l3m+xlBMv44ZmUCV2gFLKI7l7iA+qHXjrSoX3qtx4yO5Xe3E1ctqMWBqMfpMXoe+U9bp6ddnS224&#10;VG37TinS8nW4riAo0VOxk1bUY3qzT50/Dkc0oRfc2iC5eoPtIV07ixbcrVG9+JnUP7jVdaWkluJ7&#10;8PeQkM2FMpYQQkih2IlkLOkpUMYSQgjpih4pY3OI2MqqX95THheSdVVIVJaqlCBZXYGUrRnZWFT/&#10;F8c7M7IQfyKdQTSV0QtCNYWMr8TXBDYdEYY6ncjEzY35XFn4Sk+5qjSpWMLGdqU7hFlWf1tWqfsi&#10;ZFe6g3is2IJT5pRj6PQSnDSrTEeqBUbNKNWy1cyoXP2ALMIl92WxrhHqdv9pxbhkcQ3m2Pxatork&#10;1bUHnWR79cHK+5fPOz8iYeX1GoPyGcTQEksgKUMGFLGErAdlLCGEkELxvZCx2UwciUgrgq0eeL1u&#10;uN0SP/zqh++EnniVH0bT6h/JGCIhmYhN6V8myPaBMpYQQkhX9GQZa5JJJZHye5GorUSiuhwphw2Z&#10;eCz3aM9BZF1aJaV+KJKkNyOxVAb2cFz3rYoQFTkoMlCmXTeVrZ0QbROxKlWtERT7wijyhvVWrmGt&#10;N4SnSqw4c34lzpynorbPlVqx0O7XdQMiWaXPVSJC1owstjVa+l5zGZ47TiZhzX0iZvtMLcIlS2qw&#10;yBHQFQdm3UDH69wekdfRC5yprbyu2XlrXENUT+lKJYF08qZ28v9CgJDvCmUsIYSQQrHzyliZTtFp&#10;RbRyJua+eQceu+tUXDBhOIYPH61yM259dgFWqx9SY5AfSl2w183CB8+9hY8/WYfmsPHVLfW/ZBtD&#10;GUsIIaQrdgYZK2TTaWTCIWRCQWST2//1tjXyM1AqnYEnavSYWiXhTUeOlSlXU8AWSkZK5LWk41Wu&#10;44sGj+5tvfbbWty0oh63qNy4vB5nzC1Hv6nFbRmn7l+1tAZj5pRh0PQSLVVNwTpqpsSYhM2PyNgh&#10;6lhZpKttn7p9wpQiXLioGnNtrepzMGRsZ9e5rSPv25yAlfffGk8hksrohFVCOQnLSVhCNg5lLCGE&#10;kEKxk8pY9cNm1AbH4k/wwaPX4+rT+2LQ/nvg/37VC7vt3gu9eu2q8m8cc/Z7mNISQUTL2CY0rHwW&#10;txzfB4P+fQoufugNfFIRhJv/bm5zKGMJIYR0xc4iY3syIu3iqTRckQRqW2OoyIm+zU0hBWx+REQW&#10;t4Twfq1b97kOFOE6pQiDphVjoMqgaTLN2i5bJTLdKlOuRv1A+36JiFl5zoDc8/ur80lH7IRFVXhg&#10;XTMuWFit70uXbL+pRep+le6YlcW96oMipTu/zm0dkd7yuUvdQmsiiQwnXwn5TlDGEkIIKRQ7pYxN&#10;+cpRO+VePHH6Edj/17uhV69e6LX7L7H7/+2J3/zhF/jprj/ELr36oP9FH2G6N4KorinwwrnmBTxw&#10;+O/xJ3X8D/c8AMdf+xHeW+NGi/q3M22cmmwDKGMJIYR0BWXs9iGTzSKaTOsFtSRhFake6IiI2Ggq&#10;rVf5NztHRa5uSToThts7MoVqCyew0N6Ky5fUov+UYt3lKkI1Px2Fq9wfKROw6rYIWZGvEhGvJ84q&#10;xdXLanD7ygbcoiILc92wvA5vVjv1Yl9vVDnV/Xpc+22dfuyDWpeuCmgKJQr2WZh/RjKRLB298udM&#10;CPluUMYSQggpFDuXjM1mgLgPNV/dgruG/Qp/+eku2O1Hv8Qv/noE/j76Mpx23y24eEIfHPWLX+DH&#10;vY5Hv4s/xnRvFFH95BQCddPw2dXHYegff6ge3wU/2uNYjLznf/jGpX4x4ZDBNoMylhBCSFdQxm57&#10;pMtV5GtTMGb0iqrUBaLwxlPrCdmMui3C1ppbdKsq0H1ydVMxZadI2IZgHI2hOFzRJJY6A7hiaR0G&#10;TC3eQLzmx6wWGDa9RFcOSDfsyWr/2fMrce6CKpw+twKTltdjrt2PutYYynwRlKqUeCOo8Ef061b6&#10;o/q+mcrc/s6ud1tH/gxNEWtRf16RZIbrHRCylVDGEkIIKRQ7l4xNtCC57r94esJB+PPPdsEPfvwv&#10;HHvhk3huQSlW1FpR61iBua9ehPG/2QO/7HU0+kzMl7Hql5V4AL762fjm7lNw6h93x093/yX+cPJD&#10;uHu+H94Yf8LdVlDGEkII6Yrvs4yVnzQ2li1FnpNW/6c1ntRfYddfZ/dHdUTiidQTgZnKGkuZhhMp&#10;NAfjbaJvRxOxIjrr8mKKT/1eVKTXViZjr1xWh4HTpM81T76qyGTsiFzk9uhZRmWBnqBVuWtVI2ZZ&#10;fVjqCmKuOs9SZ6v6LCKwqPM25UUqCMxr6bhfrmdbfG6mbO4q8p6lmsARiSMu/cSciCVkq6GMJYQQ&#10;Uih2Khmb8lWj5vXROPugH2H3n/8Jfxx+Px6b4YBHPaZ/RE03oOyjq3HR736NPTqRsQZxhNa8jDfH&#10;74M//eon2OUfZ+PkJ1eizM9+uW0FZSwhhJCu+D7LWOlplQWzpCLAqbZm5H5LLLnZq+CbVQNO9Ty7&#10;iiFiRbDmyb5cz6hIRfP1mnPC1hS1O1Jq1bU1htrlpyUch11lns2Ph9c14641jXi4qBm3rWzAmfMq&#10;dOWA1A/oCgIVEbBDp5di8LQSvXDXibPK8KB6nlQLvFvjxts1TsxV55LPSj4PSzihX0c+H5GfHa9n&#10;e0f+fIw/sw1T4Zc/n6ju9I2nuDAXIdsKylhCCCGFYieRsfJDaBSB2qn44Ly9cOwvd8XP/zUcI19Y&#10;gyUe8wfUDDKpKqx97wpcsFEZq44PrcLqt87FsL/ugR/94Ggccf77mOoMgzp220AZSwghpCu+jzK2&#10;rac1nNBTqeW5yVWJCFO5L1LQE02iNZHaZPzxlJawMgEr4k7EXmfCT2JOWRrpHvHYVeRa5H3LxGuJ&#10;N4xP6tx4rcqJt6udeK/GpUXq3asbdcVAnylFehpWKgdEwIqMlfvS/dpnahHGzi3HXerYx4osuGdN&#10;E54qsWKJM6g/c/msRL5K1YH5uh2vpVAx/yyagnEt02VyuWMcUUPOJ9Ps0CJkW0IZSwghpFDsRDLW&#10;BcfaZ3HfoX/Dn3r9En866lrcPa8J9W3/7m2ujFVk7aifdx9u3ueP+EOvfXDQiBfwnjWIQO5hsnVQ&#10;xhJCCOmKnihjRaYm0iJUMzqxdHuiErUvrradzS/K18tjqTSs4bgWryLijF5XYzrSiFEZsP6+TUQf&#10;nztXnuzrmI7n7eyYQsW8TplOlWoAazihtxW+CN6qdmDcvHIMnFbcVjWgoydgc1G3pQdWZOz4+ZW4&#10;YmmtXszrgoXVeKTIgrWesJauZsWBxHzt/Nsb+7w2N8aEcXs6O6ZjTBEr718vxpUxpl43FkLItoMy&#10;lhBCSKHYiWSsE/a1T+Hug/6GPXvtiX+e8CCeW+uEyzhAsSUy1or6uffhpn3+iN/12hsHDnse71oD&#10;lLHbCMpYQgghXdFTZaxMKorkq1eRBaXMmP2illAC4VRaL5hlJqkSSqbQbC6YlZOnnYk6EYTmMZuT&#10;7harWxJTftYFDSkqU7BrW8Io9UWx2hPCC2U2nDGvAoPbFtuSygFj0S2ZgG1flKsMQ6aV6OMeWmfB&#10;SvVcOc+3rqDahvT5pXpAJmAbcq+lZXTu9bdFjD8ndVvF7LbV+9X9jf2ZGNJWFuOK68XWRNJTtRJS&#10;WChjCSGEFIqdajLWLpOxh/0Vf+r1K/z56Btw74JmNKaNI7ZExmYTZSj99EqM/8dv8ZNe++Kg4S/g&#10;fcrYbQZlLCGEkK7oqTLWGU2i3G+stC8TrvnRVQGBGJpl2jOSaE9YeklF0hkCtTNJt7NGRGjHyOch&#10;8vWpYguuXlaLm1bU44bldboDdsi04vXFq0rbRGwuMiU7SGSsyn/KbLBFknBHU/q8haogMGW4LKwl&#10;C6KFVGzqtrnflLKmBJbbpoiV6ehIKsWJV0K6CcpYQgghhWInkrERtFb/D2+f8U/8+2e74hd7jcLJ&#10;r5ZiZcCcLNgcGauOVD8AJxo+wNc3HIbDfvsz9PrNEBxz9ddY6okinjuKbB2UsYQQQrqip8lY+Rkj&#10;k8nCHU3mZFvXk60dJa2Zzo7fGWMKSJkWFfEoXa32cEJ3o0pWuIJ4tKgZo2eW4ITJRXqhLel8HTqj&#10;VMvXUTPVVmV0Tr4OmlbcdkxfleMnr9PTsfeubcJsu18v+mVOpm7vmH++8nrS66prKXJOVaoq5L2K&#10;dJX+X5Hz5p+97gdWcUSSuq6CENJ9UMYSQggpFDuJjBWySPkqUfHSEJy1/w+x+y/+hv876U48NK0S&#10;VvU7lyxxkM1YUfbJNbhIy9hj0OfSzzDTF0PbP43pMCI1SzHtgdNw5r674xe7/wQ/Of5GnPtJs/oh&#10;OZ2TumRroYwlhBDSFT1JxsrPBVI3IFUDssjUxmSsxJSRHdPZsTtDzPcmlQDS1WpTEfla5g3jm6YW&#10;fFTnxqcNHnzZ2IIv1PbBNU04cVYpBk2X3tf2iVcRrDIVK/J1gBawRbqi4NIlNbhzdSPuWNWI21Y2&#10;4MbldXiixIIV7qD+un+Net1Cfb7yOiJWpe9VpGr+cKvcFDkr09MyEW0TCZ2L3HdFEzl5y580CelO&#10;KGMJIYQUip1IxqofdhMexFf9B4+feyD2/Nmu2PXnv8MBZ1yF+75ZhdX1TWi2LcGCly/A2b/5FX7V&#10;60j0veAdTGl2wuFzoLGxAsWL3sEHN5yMEf/8JX666674wa//jhOufxfvVaYR4r+f2wzKWEIIIV3R&#10;o2RsFoilMlrA7SwTrqYgltoA+Wq/GenClcdl8rN9v9GRK/2o8nV7/Zj6LMzHdT+rul/kDWOxM4Al&#10;KiJKP6h14cKFVVq0nja7HGPmlOM0lZNmtS/I1d4Da/TDyu3zFlRhwuJqjF8gi3PV4LMGj66FKPOF&#10;UaJSrF6nzBfR1ynXn/++tnf056b+DtjCccTV34mOyN+VdCbbZahhCel+KGMJIYQUip1KxiKr/pGL&#10;OFH20bW4se8v8Mfdd8EuP/0lfrv/kTj0jDE47+azcO1pB+GEn/4EP+u1F44ZcA2efOkFPPX0dTj9&#10;9D44aN8/4y97/BA/6qWe9/N/4dcnPYRHZzTAJ5O1/Cl5m0EZSwghpCt6ioyVHwukniCSTGsJWenf&#10;cWWsOR2a389qykrzsY7H1QSMKV+Z9hXRLF+xr1X7ZL/sM/eLhJXjjTqA9sfkuTIRW+mP4K1qBy5e&#10;XI3zF1WrbQ3OmV+Z63ct1ottmZHp1/yJ2BEqw9T+geq4y5bU4uvGFnzrDmK+vVXLXZlElR5ekb5m&#10;8hfmMt/X9o58BvLnL5OuIufl7wUhpOdBGUsIIaRQ7FwyNkfSU4aKzx/BfaMPxd9/vAt69eqFXj/4&#10;AX70m5/ij7/6IX6p7u/S66f4zW/+jP333Qv/+Nuv8aPd1TFynMpuvzoUR539LO6f2aR+oGd/17aG&#10;MpYQQkhX9BQZK6vdBxMp/XV4EX8iIDsTdTtC5PpEUIqslLoASVMooQVqRxkrMlP6XGdYfLh7dSNu&#10;WdGAm1VernCgqCWEr5u9uG2l7Dcee6PKqc/tiSYxx+bHQ+uacat6/O41jbh3TRPuUue4YGGVFq/S&#10;7TpwWgmGTDdqCMzp1/zIflmASxbikjqCwep5N66ox1T1unJt9kiyy+vvrpgy1q0+A/l7QQjpmVDG&#10;EkIIKRQ7pYwVMkEvmmZ9gNfuuBaXnTYaI476B/7yh12w667t0rUtu/4AvX79J/zhoAHoe9rluObh&#10;j/DpUjcccaNrlmxbKGMJIYR0RU+SsSIgRcJVtnYu6bo7pqi0hhMo9UbwSb0bL1XYdd6sdmKpM6An&#10;S02pKbKz3BfRE6g3LK/XArXvlCL0URk/rxJPFltw/bd16D9F9hfr/ecvrNLne7fGhdtXNWDEjBK9&#10;mJbIVD35qjLMXIArLx0lrNQRyATsier2reo8T5dY8fC6ZjyhtjOsfl17IJUIO4J8zY8xNRyFLRJH&#10;MJGmjCWkB0MZSwghpFDstDJWIz8Qh0IIV67F8s+fxqN3n4rTxhyPE/ocj+OPN3Jcvz447qyzMPzG&#10;B3HLq7MxoyyAFkrY7QplLCGEkK7oSTLWG0vmvsrfuajr7sjEqqTUG8a7NW6cO79SC1JTej5aZMFi&#10;R0C/BxGy8jX7tS0h3LyiHgOnFq1XGyC1AlIbIDH3mftH5mL2vRoxplwlHeWrCFujmsCoKZDrkYiQ&#10;vX11g64gkInjulzlgKSz97c9IrJX/jzNuoWuoiW8ikzFWiPx3KJdFLGE9GQoYwkhhBSKnVvGmmTT&#10;yCQiiIS88HrdcLs7xOdFSzCMYCyFJHu+tjuUsYQQQrqiJ8hYcW7JTEZ/LX1by1iRojKhKpHb5n6Z&#10;CjX3b0pOyvPq1XGWsLGA1jvVToybW6HF59AZRqQKQLb3rGlEsS8CZyShp2QX2FtxzbJaLWNFpLYL&#10;1FJdLzBMPSdfrIqwNQWvLLQlQtV8TJ4vj8tkrGyH5iLHjJ1bjjPmVeicOqdML+D1wLpmrHCH0KSu&#10;uTEYV+/BiLyn7zoRK8/b7Kg/R9nKgmTyGW4steoYiSua0H8XKGIJ6flQxhJCCCkUO5GMzSKbSSOV&#10;TCARV0mmkPquq9NmM8ikIojHnWhpaUaLx6P+MU5xpdttBGUsIYSQrugJMjaZzmgJV5db5EokXmci&#10;cHOjBaBKrTqX3ppR97V47bBfFspqO6aTiEyUrXTEijh8sdyuZaoIU1OUilQ9Yco6XL+8HmtbwnBF&#10;Ephp9eOmFfU4WUvWkrYpWL1Vz+90Mjb/du6Y9e8b/bCS4TINO60EFy+pwYd1bt0xO9XiwzfNXkxW&#10;WeYKaom8reoIDMGq/nzkz2kTqVKRygF5fV88iUgqvfEkjSTU3wWKWEJ2DihjCSGEFIqdRMbKD8Eh&#10;BG2LMOvpB3H/jffj4RfmYoktiC1XfepcSQusK97Fa/dficsumYS7n5qOVd4IYrkjyNZBGUsIIaQr&#10;eoqMbQrF9Gr+WysN5fm1uSnW5a6gFqcPFVnwsMorFXasdIew2NGK58qseETtk7xR7USxN5ybZm2P&#10;Q92vao3gw1qXriB4qtSKJ4utuHZZLU6caUyxjlJbiUhTmYw9f0EVHiluxvNlNtzwbZ0WqCJMzYnX&#10;ASrSDXvWvAo8XmzBdeqYfuq+2SV73sIqvKCu+W11TbetzHXG5h4/ZU65XtDrrSoHXq104GX1fuT9&#10;fdbQoiWpK5rUfbY2FdnKFK/5mXT8nLY0Mq0sYtUVS8AXT20y3lwCCfkv81lWRcj3EcpYQgghhWIn&#10;moxthb/8Gdy99+/wq16/wp5HP4j/lLQglHt0i0jXofrLK3Hm//0Yu/f6K/7R/1m8bQkgkHuYbB2U&#10;sYQQQrpiR5axMgEZT6XhiyW16JNJSpk8lX5TEYoSs+tUIoLVEI1xNAWN/fI8uW8eL5FJ1oV29b7X&#10;Neuv8B8/eR1OUJEJ1SdLLHhwXROGTS9B78lFOlI58FK5TS+09Wm9B5/k8r9GD96scuDChVValPaf&#10;atQHiFgV+WrKVYner/aZE7Oyb8gMQ8LKPlmY647VjbhT5cYV9XqRrhJvWE+x3rKyAZNWNOgp2jeq&#10;nGhQ7036c+eq9/DA2ubcYw168a1VnpBe6Mz4HEzpunXVA5uTCn9ML/oVT1OsEkI2D8pYQgghhaJH&#10;yVj5JSgZC8PnssBut8Bmd6itAw6HQ72RUpTOuQe37L8n/tjrj/jTkXfivjklKFVvUB7fvBjHWpoX&#10;Y867l+Ccv+yBn/X6F/YdRBm7LaGMJYQQ0hU7uowNJ9P66/8NIUPCymJOS10BzLe36ixxBvTCTuX+&#10;CBY5jX2Sb11BLQlLfGEtXs39xS1hfY4nSiy6k1V6XUWImlJUFtqS6K/85+Wk2WU4pZOIwBWhq88h&#10;29ztk9VjIlilIuASlQmLqnD63AqjPiB3rDktK9cgArjMG9GyucwXRYV6T1J9INcqE8GSMl9Ev1fZ&#10;L5JZpHK52mc+XqFuS8WCltNyTC66SkFle8hYY/Et49z2aIIylhCy2VDGEkIIKRQ9TMZm4LeUYtHH&#10;j+Lpe2/EpJtvxS233obbbrsNd9x9Oa6bcAJG/L9f4A+9/oBf/mkUTrjoOlxx1+368c3LHSq34PIr&#10;RmJwvz3xx5/8ELv+4HAcduKr+MQaRDB3HWTroIwlhBDSFTuqjBURK12htnBcVwSU+iKoa41ihsWH&#10;G5fX4ZwFVThX5Zpva3X/6VeNLbhqWQ3OXlCpc9uqBj05+n6NS4vQc9S+8SqPFluw0NGKB9c2o9/U&#10;Ij2dmr8AlohRkbRSLWDuFxkri2XJ/o6R/fK8/HP0n1aMCxZW4eN6D5a7g1ihIn2tt6trEvkqMlaO&#10;HaUi55ApWZnSFcEqVQgyYSq3RaKKVBUZLTEW2YppCSu9ufK47DMfl8XGRJBuzwnY/Mg1iCyW65FO&#10;30Qmgwz7XAkhmwllLCGEkELR42RstLUcZV9OwlUD9sNff/1b/OY3v8Pvfvtb/O73e+C3v/ox9vhB&#10;L/yw14+wy2574Ed7/BZ7/P53+K16fPPyO/zmt7/Bz362C3rt0gu9fvAT/PjAC3HWU2tR6k9i6/45&#10;JiaUsYQQQrpiR5SxImKlV/SjOrcWmNKNeofa3r26EVctq9VytO+UYh0Rm1csrcVlS2q0GDW7VUfP&#10;LMW139ZhwqJq9J/a3rk6Zk45blhep6sF5LlyLplslWjpOi0nWGeIkG1/zIwpXbVM7eRx6XA9fso6&#10;TFxUpad2pRdV3ossPvbQuiZdXSAC1jxebsu13b+mSYvN5lylwI4SEbsiXTtGpmGlNkKEsDeWQiJD&#10;CUsI2TIoYwkhhBSKHtYZm1W/EAUQbpiBt87vh+N/2Qs/3m037LLb7vjRD3th1916oVevvOy2C3r9&#10;8EfYfffdNzO7YTd1vt12+zV+9usD8fdjT8UZT3+NL+sTiKT4Q/22gjKWEEJIV+xoMlYmK2XC881q&#10;J86YW47jv1mHAbkuVpkgHawiX+8X2SrR06zTjClVPaGqYkhRY7+IVblv7hcBO0idT/pdzT5Xud17&#10;8jr9+K0rG7SslfP1nlLU9rhcwzD13HwZO2xGid5vPt5ncpGetj13QSVerbRjrTes+11lerXKH8E3&#10;TV5MWlFvnFu9nkTOccPyevxPPSaLbEmtQGdStDsiItaUrvnRlQgqMqUrsjnNaVhCyHeAMpYQQkih&#10;6IELeGWRiraiYcrreO/2i3H9VVfisquuwXXXjcV5Z+6F/X+9G37Q6wfY/f8dhH3OPA+nX3cdrrn6&#10;ap2rN5mrcPVVV+HKy+/ADbe9jqc+XorFFh8CGXlVsq2gjCWEENIVO6KMlSqCsXPK9cSoiFeRrPmR&#10;r/ebQlTumzI2f78pY2W/uU+E7JDpxbqK4LwFVXrhqxuX1+P6b+tw5dJa3LumCfPsrZhq8Wope9Wy&#10;OlyvHpfjrlPHjJtXgYF58vU0dY3XLKvVC2uJUJXb1y+vwzs1Li1fRSrryVIVc+Gx2TY/7lzVoF9P&#10;co96zTm2Vl1NYArQjlK00JFrMMWryGRbJLFeZKE0iT9BEUsI+e5QxhJCCCkUPVDGKrIZpGMhRFtb&#10;4PN54fV61bYGVUsfw+1H/hN//sFfsHefe/DEkirU+Hzqsc2NnEfO1wpfawShWAoprvuwzaGMJYQQ&#10;0hU7ooyd2uzDSTNLjbqBnEgV0Tp8RomeJDUjU69SC3D63HJdPyCPyz5zGvaMeRU4Ve03jxUxKzJ2&#10;/PxKvFPj1BOeJd4w1rYYKVK3ZTpVROq63D6Zbi1Tx630hPBkiVUL2TFzyjBWvaaI1MXOACrU8XKc&#10;eR5ZVEvka0fJKfvk/EXmuVXktilrOx7fHZFrkboEEbEypeuPy89m2U6j/pcQQr4zlLGEEEIKRc+U&#10;sZ2SQsg+H+9cdzHGHX8mLr35AyywBLDlS3SQ7Q1lLCGEkK7YEWXsdIsPY2aX6cnYkTOlm9WIiFcz&#10;Il6lQkCk6H8rHXix3I5T1XOkH1ZywcJKvF/rwuPFFgyfLpOsRoXAxMXV+KLRo2WjNZxAc16kTkAv&#10;mqW2siCWud8ij6n7q9xBzFTXJtcn07vLXEFj4jV3nKQplGirGug45WpKVznGPF7OK6/Z8djuilyH&#10;fDaNoRiCyTTSGf635ISQ7QNlLCGEkEKxE8nYNOIRD+qL12LZ7KVYU1QHdzgK/rO340EZSwghpCt2&#10;RBnbFIppkTp+XoXubRUpK1OtN3xbhzeqnHi72ok3VETCynEyYbraE8K7NU68UuHQ+azBg3J/RC+i&#10;9UaVsU/yv8YWPZ0qslXE4+ZIUPMYEaciXkXiShqD6z/eUyPXL92wFbmJWKkgCCZTYAMBIWR7QhlL&#10;CCGkUOwkMlZ+Ok8gkYohEMsglTb2bh1ZZOJ+WNesw9oVpWiKxBDVe8nWQhlLCCGkK3Y0GWvSGk/i&#10;80YP7lvThNtX1ePetY16ASyZXrWG42iWyVUVEaR1QZlmlYnT9v3SdSr7ZJEpc588LvtNAdlRSn4f&#10;Ut1q1BCYkYW4JNJva48k4FSJJNP8+YsQst2hjCWEEFIodhIZK19Z88LrWo2Zn8/CtClFqLJFEVL/&#10;5m35D+9ZZFLqua5yVE15DQ+ceTkuueQZfGZtgUc/SrYWylhCCCFdsaPKWCGbzcIXT7WJw9pgTH+l&#10;Pz/5onFL939fIlOvlf6ojnwGIrBFTBtyOqYFtXzOhBBSSChjCSGEFIqdaDLWBUfRS3h4wNE44m8j&#10;0PfKT/HqfCeaW5NIbuakbDYTRyxYg+oV7+ONW07H6fv8Cb//ycE4ZOgzeNfSCr8cYxxKtgLKWEII&#10;IV2xo8vYsPqhQuoAZMJVROL3daJ1Y5HPpLOIhJXINKxxXFRPv8bTGSQyWSNyO51Fmp0EhJACQxlL&#10;CCGkUOxUMta++gnctc8f8Ideu2OX3xyO/XpfgysemI2Z64IIxtPqB3vj6I5ks+qxRBDeiun4/Kmz&#10;cd7QA7D/H36MH/faFb123Q/7DH4B71sCCOSOJ1sHZSwhhJCu2NFlrIhDfzyJ+qDRZyqSsaOM3JnS&#10;UahuTmRqWHpwO6YqNw0rk7D+REovyBVLb5NuKUII2WooYwkhhBSKnUjGhhC0zMb/Jg3HiX/eDT/t&#10;1Qu9ev0YP/3jYAw++z7c/9ZMLKgLIJLO5k23qtsZn3reDEz94F5MOncAjv3Tj7CbPHeXH+Gnfx2C&#10;AeMfx2PvLEeR+uUilnsW2TooYwkhhHTFjixjTUTKSoesTMhqyZib9NzZIhOsIpw3N9L1ak67tsSS&#10;G8QTTcKtEkim9cJohBCyI0EZSwghpFDsJDJWyCKbCsBb/Sm+fGQCLhxwGPb7/36O3XbdFbvu/jP8&#10;+J/9Mfya/+KtGZWodgQRz/gR8a1F8bwn8MLtvXHM3j/FD3fbFbv0+jl+uOf+OHTgebjq8bmYXRfS&#10;C0fI1+X4a8O2gTKWEEJIV/QUGZvJZuCJJozu051MxpoSVm43h2KwRRKbjFXFEo7DqT4TmR6Wz6hj&#10;RMBK9P3cZ0kIITsKlLGEEEIKxU4kYwX1w306gkirDQ1FX+PN+8/DsCP/jN//Yjf8YJfd8cNf/BN7&#10;/fsSXPbQ6/hsxkv44D9jcHbv/4c//3p37Lb7z/CL3/8N/9fvPIy570N8tqgWdm8ccVkbjGxTKGMJ&#10;IYR0RU+QsYJIRakrqAvkelDzZOaOFqOr1Vh0LD+dXbOIWKPXNQpLOIFwKo1UJrtFoWglhPREKGMJ&#10;IYQUip1MxuYTQ8BRgTUzn8TjlxyN43//U/x4t13Ra5dfYY//+zv2OeCv+Ndffoqf/WAX7Lrbn/Dn&#10;g8fjwgfexFvflqPUGUKE/15uNyhjCSGEdEVPkbEiHJO6PzalhaxMyHYUm90Z3d8qwlWLV0Oy1uRF&#10;7rcfk7ufO1ZiDycQU++PdQKEkO8LlLGEEEIKxU4sY4UssplWhJtnYOGLl+C8I/+EPXaRLtm87PZb&#10;/N/hV+Kq51dhnTeJBH/p2O5QxhJCCOmKniJjBfmRIZrKaBkrfamdSdHuighVuSapG7CE4vDFk2hN&#10;pNoi95uC7cdIytVtkbLOaBLxFBfWIoR8v6CMJYQQUih2bhmbTSLlqkDVnHfx5iPnYcwhe+JX+SJW&#10;suuv8IeDxmLsLW/ixUVVKAqkEM89nWwfKGMJIYR0RU+TsYl0Bp5YAg25xbwkncnRzY1Mq5pytKvo&#10;SdcOz5OYAlYi1+OIJOCKJhBOGh2u+cjEazCRglMdI/LVpSLHe2JJJDL8L6YJId8/KGMJIYQUip1T&#10;xmZSSLZaYSufjBlPXYJLjv0bfv/z3fGDH+yGXX++J/b85wE4+PBDcPi+f8Kffv4D7NJL7f/lX/GH&#10;wZfhnBen4vO1TWj0JrF1//ySrqCMJYQQ0hU9ScYKoi3TmSyckSQq/BFdV9CZKM2PTJ921uFapSdT&#10;DZHaHIp3GS1+A1H9WvI8vVWRczeqxyTeWBJpdXHiVbtSq/JYZyGEkO8jlLGEEEIKxU4kY7PIZNLq&#10;H7o4fHWrsPCNm3Dn6XvhsD1/gN31FOzu2PUvx+Kgcx/BI58sRnHdOtTMeBbPnXU0Dvr9D7GLHLPL&#10;btjtF/8P/zzhYlz1n2VY3BxCOJnmqr/bGMpYQgghXdHTZKwgPyfIRKkI0hoVkbEiSfOlrLlPIvdr&#10;JcH1I89tCMYRSKifZ9Q5u0o4mdJSVr+eep75uvZIUve8yiJa7HolhJAtgzKWEEJIodiJZGwKYX8J&#10;5n/yGG44ezCO3uf3+H8/6aUl664//hP2GnAjrn1lLqaVOeAIpZFRz8jGPXCXzsX8j2/HAxfuh3//&#10;sRd209UFv8Sv/3Ycjht+Le57cSbWNIeQkPESsk2gjCWEENIVPVXGxtMZ/V/gSh9rc8ioGthAxvqN&#10;Kdb6YAy+uPq5JZVeP+r5kWQG6U2I1Ewmg6g6PqSOl+fJViLX0LGOgBBCyOZBGUsIIaRQ7CQyVn7x&#10;CMBT/SGeGXM49v6xTMLugl1++Q/sO+Q8XH7va3hreo36JQjodDmKZBOcRe/h0+fOxcUn/QN//Y08&#10;XyZl98D/7Xs+rn58Htb6Y4jlDidbB2UsIYSQruiJMjYfmUgNJVKwhuNayFbkIkLWEU3qCVoRtlJt&#10;QAghZMeBMpYQQkih2IlkrBPWFU/gzr1+g7/t/hP85tBBOP7qJ/HC3AY4NnNFrkyiGnXLnsJjN5+I&#10;wUf+BXv+XKTsP/GPvs/inaYAArnjyNZBGUsIIaQrerqMFWQ4NZrKwB6Ow5KLLJCVpIAlhJAdFspY&#10;QgghhWKnkrH2dS/jqRG9cfLgc3HVZ0swzx1GSFYQNg7aDDLIpKKI+upRMfUx3HP2ITjw/47Esac8&#10;j/csAfjUEfw1auuhjCWEENIVO4OMFaQuQOoGzMjELH+GIISQHRfKWEIIIYViJ5Gx0gDbgpCvCOvm&#10;r8Lyb+vQGExiMwdiOyGDbNQJW+UMfP3Ss3jl9c8wzRuEQz3CX6S2HspYQgghXbGzyFhCCCE9C8pY&#10;QgghhWInmoyNIYMEttU/c3LGbDaDTMSL1hY7nMkERBtSxm49lLGEEEK6gjKWEEJId0AZSwghpFD0&#10;TBmrTalx08Dcsa1UaRIhvx2Vq9dg+cI1qKi1I5hMbbOzf9+hjCWEENIVlLGEEEK6A8pYQgghhaJH&#10;ydhsJopwYxHKv/gS/3t3EeYsc8EdTyOde3xDRJ+mkEnHkIpFEQ8nEI1noP53I89RZP1oXvcZnpt4&#10;Hsb2Ox/X3f8ZlraEEcs9TLYOylhCCCFdQRlLCCGkO6CMJYQQUih6kIzNIpOqR8VXd+Cmg/fF3nsO&#10;w6irv8AsbxTR3BEbYnTJhp0rUT51MqZ9tAAzl9tQHU1t5DmKrBW1c+/HTQf8GX/cbX8ccdJL+MgW&#10;RDD3MNk6KGMJIYR0BWUsIYSQ7oAylhBCSKHoYTK2CmvfuxTn7PEj/KjXfjhs3Fv4yhNBJHfEhoiM&#10;bUT9gsfxYJ/jcdy+J2PMDV9iiju8cbGabUbt7Dtx/T9/g1/1+hf2HfoC3rUGEcg9vMMiKzVvkNxj&#10;nbHBsR0jn/q2hzKWEEJIV1DGEkII6Q4oYwkhhBSKHiZja1D80TWYuKdI0iNw3Pnv4ZuWTcnYBlR8&#10;fSMm/r+f40e9/oGDTn4FH29qyjVrQd2ce3DjPv8Pv+u1Lw4a9RI+UM/Z0WVsJuqFY+VnmPbe6/ho&#10;yjKsskcQkI+gCzKJEPz1K7B6xgf49J3/4rVXX8Wrr72B/37wNT5fWIEyRxSJjfY5fDcoYwkhhHQF&#10;ZSwhhJDugDKWEEJIoeh5Mvbja3Hxnr/FHr2OxPEXvI/JmyFjK6fciiv2/B322GV/HHnG6/jUEdpM&#10;GftH/L7Xvjh4R5exWfU+oy64V3+C9+46HWcPHYbx17+It4q9sHcmUzNJpL01qFn6Od576mZMOnco&#10;Thx4NI495hgcc9wJOGboGTjlsnvx4GtfY2axHdYwkN6GI7KUsYQQQrqCMpYQQkh3QBlLCCGkUHwv&#10;ZGzVlNtw5Z5/wG92PRBHjXsDn+1UMjaLbMIH3+qP8dkj52D8SUNx/PGn4oJJr+D9Mh8c68lYMapJ&#10;pAONqJ/8OJ6+6iSMHj0SI8eMw/jzL8SECRNULsQF54zDmBOHYtjJ43Dm3R/i7W9b0BLP6E9zW0AZ&#10;SwghpCsoYwkhhHQHlLGEEEIKBWVsZ/QYGZsFki0IlX2BTx67AmeePBSDBg3FwAHjMPG21/BheUcZ&#10;qz6PtA3e4o/w6qTzMLbvCRg1fiJufnMyZhXXo7m5Gc1NNahe8QneevISjDlxBPoNnYBrnv4asywR&#10;+LfRdCxlLCGE7KRI2XhG/Vsj2+8IZSwhhJDugDKWEEJIoaCM7YyeImPTLfBVfYOvHr8aF46/ACPH&#10;TcTEs07B+NFjMeHWV/Fex8nYTAoZ9yqUfTIJN5w7GoNOvxY3vToHS5qDiOSNvWZTLXAWfYWPH56A&#10;C08ahpOufByPz7OjMZQ7YCtZu3YtZSwhhOyEZBIJ9U+TG+lAqyFlvwOUsYQQQroDylhCCCGFgjK2&#10;M3qEjE0jYluA+f+5FpefdB7OmfQcHnvnNbxw67m4fPTJuOCWDWVsJhWBv+hLfHP3OEwYcwrOuOcD&#10;vFMShr+znw2ijWhZ8DieuPpUDD3jRlzx4rdYYYlhW/wYUVlZifPPPx9PPfUUZSwhhOwEZLPq3+h4&#10;FCmnDYnaKqQ9LspYQgghPQrKWEIIIYWCMrYzdnQZm0kh4VmHb9+5HXeNOwsTLn0Bby2rQknzAnz1&#10;wARcPnQ0Lrj5v53I2FY0LngNr0w8GWePuBDXvzAb81vi2FCHZtX/ehBu+ALv3HERTut3Ps6+4QP8&#10;r8y98c9NIT+01NfXY/ny5VixYgVWrly5QeQHEvnB5LnnnqOMJYSQnk4mg0wsipTDikR5MRLV5ch4&#10;PZSxhBBCehSUsYQQQgoFZWxn7MgyNpNEwlOFdR/digcnnooJVz+BF+bWoT6Wgr95Hr6553xc0qmM&#10;VZ9fsgX1817GCxeMxfgTJ+Hud1agJKLOlzuiHen6CyPmW4ApD12NicedgfEXvIi311jhNA7oEq/X&#10;iwcffFD/An3ssceib9++G+TII4/Uj8sPPNFoNPdMQgghPY1sJoN0JIykpRHJqjIkK0qQrKlAxtdC&#10;GUsIIaRHQRlLCCGkUFDGdsaOKmOzSaQ9Jaj86gE8eNmJOPuq+/D41FpUBtNII4Vg3Rz8766uZGwK&#10;6UQDyr55Ag+dfhbOGPcYnvi6HJZ4SqvXDUkjESrG4pcnYdKQsTj3/OfxxioL7JtYk8Xtduu/UH/6&#10;05/w17/+Vf9A0zF/+ctfcPjhh+ONN96gjCWEkJ5INmuI2GAQyeYGQ8RWlhqpqaSMJYQQ0uOgjCWE&#10;EFIoKGM7Y4eTseqX3mwamWAFaqc8grsuOwUDz7kJN723BmV+EbFCHP7aTcnYSqz7/GHcffJ4jDnn&#10;GTwzrRqueF6PQQeS4Uosf+NW3H7i6Tj3ohfx5iorHJuQsbFYTP8lkh9g3n33XXz44Ycb5KGHHsLo&#10;0aPx/PPPs6aAEEJ6GqaIbfUh2VBrCFiRsTUVlLGEEEJ6LJSxhBBCCkWPlLET9/wtftXr3+hz0SeY&#10;5Y3lZGRniDl0oHH23bjm/wwZe8z4d/GNN4m4cUAXeNG88CHcsu+e+H2vfbpfxmZjSPgrUTXtP3ji&#10;2gk4+aJ7cP37a7DamUS67XfdLKK2xZh27/m4TGTsbW/i47ooAm3ytDAyVhZxSafT+geOrlJaWorz&#10;zjuPC3gRQkgPJJtS//b4RcTWGLUEpoiljCWEENKDoYwlhBBSKHroZOxvsEevQ3HEGS/jzfJ61Dkd&#10;cDg6i029wW+x5L0rMfEPv8Vvdtkfh5z8HF4pqkW1eo6z0+dIVmH5p9fhin/8Hr/ttV+3y9hswgLX&#10;qtfx0k3nYPSw8zHuuv/i3XnrUFlXj4b6er1gVn19FdYt/Aiv33g2Lhw6Gudc8ziem1mE5dVW2FxB&#10;hNUvz6lEPUq/fhwPjjkLp5/5OJ74pgK2WFc1BRkkQqVY8vLNuHnYWJx7wQubVVOwOaxbt44ylhBC&#10;ehDZdFr9WxRHJhpFyutBsrYSyapSJKvLkaxRka2kSqWxHpnId//PdspYQggh3QFlLCGEkELR82Ts&#10;R9fhsj33wG97/Qm/OWAshl17E66+41bcevPNuHm93Iqbb5mE2+44H5eNORi9f/Zj/LLXX/CbfU/D&#10;4KtuwJW334rbNnjOLeo5N+PWOybgijMOQd89foyf9joYB498CR9au0/Gpl1FqPh4Em4+fzj69B+J&#10;ESedhXMvuBATL7oQF15o5gKcf+6ZGHfqSTh51CicdMqpGHPmhRh/1v146NVFWBuIIpFqRZNewOt0&#10;jD/xVtz73iqURpLY8McMMa4RRFsXYeoj1+CSY9Xx57+At1Zb4TAO2CrWrFmDc889F08//TRlLCGE&#10;9ABEriabG5GsqzJEbHVZTsRWtG9rKpGoKkOishRppx3ZWFQLXKk02BIoYwkhhHQHlLGEEEIKRQ+U&#10;sdfjsj1/hd/12g29dv8VfvTb32GP3/8Ov/tdZ/ktfv+HX+A3P98VP+vVC7v02h29dlPP+bXxnN93&#10;+hyV36vn/OIH6jm7olevw3DIiG6WsbaVKHrzSlx39iAc16cv+vbpjd7HH4fjjls/x/fujwFDR2D4&#10;6FEYMbQf+h7bG0cdehEuuXcKFvlExoZhWfg6/nvRyThn5ETc8NIctT/RSeeuyNgWRJq+wvt3XIyx&#10;fc7D2de+iy/KXNvkM6CMJYSQnkUmHDJEbFnR+rUEeTI2ZW1CbOUS+J64Gy2TLkbL7VfA9+htiJet&#10;y51l86CMJYQQ0h1QxhJCCCkUPUjGppFJVWD1F7dg4j5/xl9++lP8/Oc/w8/V9qcbzc/ws5/9HD//&#10;5S/xy1/9Ar/MPednGxyXn5/hpz9Tz/v5HvjZT47E8eOewYd2P7zqKrbBt/S3mEzQBue6KZj+xdt4&#10;/fW38OZbb+Htt9/ukDfwyjP34vaLxuLM4aMw9vxrcMNj/8Vzr07G1IU1aI4mkU7H4F/7Ob664wxc&#10;eNqpOOu+j/FBeQT+zmpj403wLn4aT10zBkPHXIfLnluCZc1RbIsfIyhjCSGkZ6B7wEXE2i2GeBUR&#10;2zYJm4tIWpXInCnwPnAjbCceC8tx/4Tl2L/DOuAAtNx5FaJL5mihuzlQxhJCCOkOKGMJIYQUih4k&#10;YzPIZJpRs/ZjvHjXzbjx0stx9bXX4hqVazeZ63Dtddfhuuuu1en8mI65GldddQ0uv/QOPPLq11ji&#10;D+mp0O6QsZtHCsGGefjm7vNxqSzgdcvr+KAygJb8b4dmUsg4l6PkA/V5nDMag8ffjNveWYZV9ghi&#10;eW8smw7AVzEdk5+6BJeMGYZRlz+Kh2dZUR/MHbCVUMYSQkjPQGRsymXfcKGu/DTVI1lfBf8z98E6&#10;6GBY++8P+/AjdGyDD4G1zz5oufd6pNV5NgfKWEIIId0BZSwhhJBC0aNqCrLZFFLJOKKRsJZ4hUkE&#10;kVgciUwG321d6EKRQqBhbp6MfQ3vV7TCnX/R2bQ6rBmu1e/ghevPxil9euPk86/E3R/PxZI6Jzwe&#10;j4oNttLJ+PiFq3HmqaPQb/C5uOKRzzGlMQzfNjLRlLGEENIDUP/uZdUvoimHBcnKTmRsXTWSjbXG&#10;1GxzA/z/eRhWka8DDoB95L91bEMPheX4f+rpWOmR3RwoYwkhhHQHlLGEEEIKRQ+SsWTjJOCrmYUv&#10;7zgHFw0ajnNvehnvlHrhWK+CQGxqAilvDSo+fxCPXDwCI0eNwOjxF2DiVTI1bEwPX3P5eRg/ZhiG&#10;njgWY25+A68usMMRTW+TigKBMpYQQnZwsllk4jEkbdbcgl3luXqCXEWB2pfQ+8oMIavu+597ELZh&#10;h8M26CDYhqvt0ENhVbdFznofmoS0e/OWgKSMJYQQ0h1QxhJCCCkUlLE7DXF4q2fgs5vPwHl9BmHc&#10;tS/gzeIW2Drrg00nkHIVo3T2O3j5gWtw1bgBGN7nCPz7yCNx5FHH4MgBp2DkBbfgjuc+xJcrmlHv&#10;B1LbcCyYMpYQQnYEslq66nREZGw0bEy/VhQbAjYnZFOWRsQrShB4+wV4774W3odvUbkVrktPh02q&#10;CXIS1nL8P2AdeCC8D0xCbNUSZCKb95/3lLGEEEK6A8pYQgghhYIydqchhbCrDGu+eBVvPv40Xv1k&#10;PpZYw2jdiETNJoPwVS3C0q9expsvPIYnn3gCTzz1DB5/5UO8PbMY6ywRJDqTuVsJZSwhhHQvWane&#10;iYSR9rUgHQro+yZyOx2NIuV2GlOxZj2B3K6vRmzVUrS+9gwcZw6G5di/wdp7b1j77QfbkENgHXgQ&#10;bIMPhvvyM+B74EY9LZtQz9sSKGMJIYR0B5SxhBBCCgVl7E5DFpl0CslYBNGwSiyBZFr9sr2xntds&#10;Ftl0Esm4Or6thzeCcDSGaCKlp2E39vTvCmUsIYR0E/o/99NaxErPa0KmXutrkGn1IZsyfukUGZtq&#10;cecmYUuRbKjRx+puWLcTwU/egv3U3nqhLtuww4xqgqFqK1G3XZeMRXj2ZGSCAf068npbAmUsIYSQ&#10;7oAylhBCSKGgjCUFhzKWEEK6h2w2i3Q4hGRTnZ54TVSWGpOvtVVIt3iQVb8sZhMJJF0OJKtlGrYC&#10;8fJixItWIl66DnF1rEzF2kYdpWVs20Jdw49Q9/eD85wRCP/vQ2RCwdwrbjmUsYQQQroDylhCCCGF&#10;gjKWFBzKWEII6R50BUGw1agdEBErW5Gxcru+GilbM1LWJj0tqydnayt1N6znmnPhueFCeG65BK6J&#10;p2kZqydhRxxpZNjhsJ6wF5wTTkbs2wVa+n5XKGMJIYR0B5SxhBBCCgVlLCk4lLGEENINZLJIh4Ja&#10;uLZJWNlKpJLAlLKybahBbOVStL78BBznDIP1hH/B2nsfPf0qnbC6mmDggbD2Vfv0Y3vDNfFUBN5+&#10;CfHiNciEQ7oS4btAGUsIIaQ7oIwlhBBSKChjScGhjCWEkMKSUb9QpgOtSDbXG8JV5KspYvOFrKS2&#10;Ugvb0DefwnHWUFj77AP7sMNhH34EbMMP1wt12U86Du7LzkDLLZfBc/0F8NwwAcGP39R1B6nGemS8&#10;HvWiG1lBciNQxhJCCOkOKGMJIYQUCspYUnAoYwkhpLBkohEkG2vbJ187itj81FVpGRue/AkcZw2B&#10;rd++sI840uiGVVtL333hGNsXwU/eRKK2CvGydYgXrzb6Z+X5tZXI+FooYwkhhPQoKGMJIYQUCspY&#10;UnAoYwkhpLDIgloiWZPlxW3Tr22pkXQiY6d8phfksg04QE/F6snYYYcZMvaswYhM/Rxpj1t3zKYa&#10;69TzqnM9tJSxhBBCeh6UsYQQQgoFZSwpOJSxhBBSGGQhrXQwgKSl0RCtMhUrsrWpHqlmI3piVqSs&#10;WVNQV42Uy4HwjP/Bee5I2PrvD9uQQ2FVW2vvveCacDKC776C2NrlxkJf+SKXMpYQQkgPhTKWEEJI&#10;oaCMJQWHMpYQQrY/WfWLnxaxTfVIVpRoSSpTrPGVSxB47xW0vvo0Wv/7NEKfvo1EyRqkmhuMCdfG&#10;esSWzIPv0dthP/UELWDtY/uh5bYr4HvgRgQ/etOYshWRK/I2X8bK61SVszOWEEJIj4MylhBCSKGg&#10;jCUFhzKWEEK2L5lUEim/z5CmVaV6m6ipQGzNcviefQDWUUfphbmsvfeG/YyBCLz1AuIVJUg01SO6&#10;aDY8t14OS/8D1DF7w3FaH/ievFv3wiYdViTrqw3xmi9i5Xauj1ambjOBVhnLzV3NlkEZSwghpDug&#10;jCWEEFIoKGNJwaGMJYSQ7UQ2i2wqibTXkxOxZVqUpiyNiBethO/RO2A76VhYBx4E2yAzB8N+Wl89&#10;KRuZPRmemyfCqvZZBxwIx7hBaH3tGSTKi5DUU7PSDavOawpYibyGjnqd5gZkImFkM2nKWEIIIT0K&#10;ylhCCCGFgjKWFBzKWEII2cZIJYCKnoh1O5CsrWqbVBVxmrI2I77mW7TcfDEsfffRHbD2kf/W0X2w&#10;Aw+E4+xhcF0+DraRR8Fy3D/hvPBkBD98HYmKYiSbG41zmtOwpoiV6NcpRcpuQSYaQfY71hOYUMYS&#10;QgjpDihjCSGEFArKWFJwKGMJIeQ7ItOmHZJNp5Fu9SPtdiLpsBmytLKkXZxqGdvULmP75MnYEUe2&#10;RU/J6sW6DoFt8MFwjh8G/3MPILpknrFQlyzyZYpYkbyVpbpjVl437XUjE4vmLnLroIwlhBDSHVDG&#10;EkIIKRSUsaTgUMYSQsh3QCZfY1FkggEjISNpXwuSDTXG4lkypWpOrOZErJaxjbWIl61D8P3/wnX5&#10;mbCNOgq2oYdp6WobeADscluEbJ6ctYqYHXkkAm/8B6mmBuM12iZhy5BU+9IBv5bBWVMObwMoYwkh&#10;hHQHlLGEEEIKBWUsKTiUsYQQsuWI9NQVBKZklUnV/GnV/JjHmPdlsrWxDvF1K+F/7kHYTjxWT8g6&#10;TjkBzvFDYB91tJ6I1SI2V19g7buv3hd47VndBZtsqG2TvbobNhwy6hG2MZSxhBBCugPKWEIIIYWC&#10;MpYUHMpYQgjZMmTyNJNMIOmwtE/Ati2cpZIvYE0JK1uRtbLgVnMDYkUr0fr8w7CfNdRYoGvoYfA+&#10;cBOCH70O9zXnGDUFQw+FbdhhempWJmPtJx+HwNsvItVUr85TrV6rFClbM7Kx2FZ3w3YFZSwhhJDu&#10;gDKWEEJIoaCMJQWHMpYQQraMbDKBlCu3MFdVbto1X752jDyujk1ZGpFWz4utWALvg5NgO/EYNB/9&#10;F1iHHg7fw7citmoJEnXViMyeDM8NE2Dttx8sx/0DlmP/DseZg9D66tPqmKXGOWsrkXLYtlk3bFdQ&#10;xhJCCOkOKGMJIYQUCspYUnAoYwkhZDORidhoFCmn3RCiZidsvnjNj36s0liwq2g1gh++jsCrT6Pl&#10;3uthG/lvNP/7z7CP6Qvfk/cgtnKJnnLVFQSWBkSmfwXvo7fDe/9NKjci8PYLSJStMx6vr0ba7UAm&#10;Ec9d2PaDMpYQQkh3QBlLCCGkUFDGkoJDGUsIIZtGagBkClWEaVsdQWcCViISVlJXrSsFZLGu1tef&#10;g/3MQbANOBC2IVI/cLi+3/rCo0iUFRmSdb3zVCKhtvlJ1qpUSjVBE7IFELECZSwhhJDugDKWEEJI&#10;oaCMJQWHMpYQQjZCNqsX60qHQ0g217dPw+ZPxJr3pRO2vhqphhqVWiSb6hArXgXfcw/AdsrxRg/s&#10;4ENg67cvHKf1ReDN543nybE1ucW/zOTOpRf7kq1eHMx4HaknyBboF0nKWEIIId0BZSwhhJBCQRlL&#10;Cg5lLCGEbIRsBulAqxarXU7EajFbmROmsjX6YaUD1uiGPRbWgQfqhbjsI46Erf/+cJw+AKHP3tEV&#10;BsmGmtw5OpzXjDwmErimHCm3E5n49luwqyOUsYQQQroDylhCCCGFgjKWFBzKWEII2QgiY70eJCvL&#10;ckK0E1FaV41kcwOiC2fC/+wDejEu/zP3o+Wua2A/5XhY++4H2/AjYB/573YZO6Yfgh+8hlRjrTH5&#10;2vG8+ZHXqCjRIjgT8OcurDBQxhJCCOkOKGMJIYQUCspYUnAoYwkhpHMy0hMr9QTSEytCVKZitXyt&#10;0h2vKWsz0k4bEs31iM6fjpa7roZ16KGwnvAvLVxtMg0r3bA5CWvG2mcf2E88FoF3X0aqsc6QsXrq&#10;ttSIvEa+iJXHait1X61cTyGhjCWEENIdUMYSQggpFJSxpOBQxhJCyIbonthQEMmmDj2xDbVIqPvR&#10;pfO1gI0tX4jwjK/guWECbAMPgnXwwbqOQCSsbbjkCGPBLhGzAw6Arb+KOsZ9yekI/e8jY6q2rsrY&#10;ShWC9MeaAjZ/KrapAZlEHNlsNneFhYEylhBCSHdAGUsIIaRQUMaSgkMZSwgh65NNp5Bu9RliVE+s&#10;5sRobSUSdVUIT/kcnusugOOsIXBNOAXO80fBPvoYLVnb6ghUtIiVnli5f/LxehpWJmPdV5+tz9F2&#10;3oYapP0+ZBNxZEQANze0v66IYBWZis2mtu4X0e8CZSwhhJDugDKWEEJIoaCMJQWHMpYQQnJks8iq&#10;X9BS3hYk62sMEWoKU3U/UV2B4EdvwnnpWNgGHwTLCXvB2m9fWKWSYMih7QJWInUEgw7S+1smXYLg&#10;x28i+Nm7CH7wKiIzv1bnrESysRYpmXgNtOrX1WQySEfCWr4mKoqRqCxB2qwnyKSNYwoIZSwhhJDu&#10;gDKWEEJIoaCMJQWHMpYQQgwy6he9dItbT8Aa1QRlRk1ATQVSzfVIVJXB+8BNsPbey6gdyOuBldiG&#10;HAJr333149bj/qGrCrx3XIXovOlI2SxIOe2GZJXqAxG8ZeuQVvuRyWoRbJKVrtpoBCmXAym3E5lY&#10;ZL3HCwllLCGEkO6AMpYQQkihoIwlBYcylhDyfUYqCTKRMDKhEFJulyFJzUW0RMo21iFlbUJaHmuq&#10;h+/Ju2EdeABsgw5qryMYdrjadyAcY/rqCgL3jRfCffk4eO+/CdElc/XzdSesnE9SleuEVfvSXo+e&#10;ht0AmdJV+yXfVcRm1PNiqQwScp7cvi2FMpYQQkh3QBlLCCGkUFDGkoJDGUsI+b4hi2BJLUA2kUA6&#10;4Nd1Abo2QCKSVESslqcViK9bgdiKxYgXrUJ0xRJ4H7hR1w9YB+wP2+BDjJ5YEbMnHQfvI7ci9u0C&#10;xMvWIb56mXruKkPu1qtzyVbOa0a9ZqbV315PsA2R95dWCSVSsIbj8MZSWsx+FyhjCSGEdAeUsYQQ&#10;QgoFZSwpOJSxhJDvBSJgc0nHY0jaLYaEFVFqLpQlkrRGUoGkpRGxVUvR8uAkOM8fDddl4+BUsY8b&#10;BNuww9pErLXPPrCfeAxa//MQ4sWrjcW3LE36+TJV2yZhza0sxtVUj0w42PlE7DZA3mNrPIm61iiq&#10;W2NooYwlhBDSw6CMJYQQUigoY0nBoYwlhHwfyKpf4lK+FqRcNiRtzYYYrSgxRKyIUjMiZ+trEJn1&#10;DVruugq20Ue3L9TVbz9YBxwA1/mj4XvuQQTffRmtrzyptzIJq+sIaqva5WvH5F5TjpPr2V6IjG2J&#10;J1HuN2SsL04ZSwghpGdBGUsIIaRQUMaSgkMZSwjZWREpmYmEkGn1IeVxIVlXhWRlTsB2JkxlX3M9&#10;Uk4rAm88B+uQQ7WAbVugSyZi++8Pz/UX6KnZlMdtTMI21Bnnlud3dV6ZvJXXbaxF2tuyXeoJBKkn&#10;COfqCSopYwkhhPRQKGMJIYQUCspYUnAoYwkhPR1dP5BKIhOPr5d0KGjIUl1BkBOwWpZ2EKamQK2v&#10;0Yt0xdaugO/xO2EbcQSsA/MX6jpM1xK4rzwL0WULkHLYjG7Z/HPlR84ri4HlidhMoFWu2LjwbUw6&#10;k0EwmUJjMIbK1qhOTYAylhBCSM+DMpYQQkihoIwlBYcylhDSoxERKxUEbgeSdTWGUG2oNSKVA1qI&#10;lnU9DSuR4xrU85obEF0yDy13XwvbicfANuRglUNgG3qo2qoMPgjWQQfDc9NERL9diJS1GclaWfir&#10;w/nkdcyY95sbkYmEkd0GPbGZrDEBm5+Uij+eQkMwiqrWmIpso6gPxhBMpLSw/i5QxhJCCOkOKGMJ&#10;IYQUCspYUnAoYwkhPZZsFploBEmZUBXpKRUE5hTqpgRsrWwrDZkqC201NyA8ewo8N18C24gjYe2/&#10;P2xDDzMy5BDj/pBD0XLHVYiq4xLyOlJNYJ4vX8DK61bI49VIez3IBAPqOqP6ercFsVQazkhCVxHY&#10;1NauItuGoClhY3oitjpPxqYyGaQzsoBZ7iSbCWUsIYSQ7oAylhBCSKGgjCUFhzKWENITkUnPdCSM&#10;lM1iyE+Ro/mytbOYslQkqrVJT9PGVi5G4M3/wP/Cw3BPmqgnX619pYpgPFpfeAz+5x+B/6l74Hvs&#10;TvifuQ+RedOMiViZwF1PwKrXryjWr5OyW5BW5874vNulGzaUTKM2GEOZP4KKVqOOQCIStjpgiFhL&#10;OIESbxgf1Lrw30oH3qlx4fMGD2xq/5ZAGUsIIaQ7oIwlhBBSKChjScGhjCWE9DT0wlzhIJKWpvZJ&#10;WBGiHeWrGXlMJmCbG5ByWJGoKEZ41mSEJn8G31P36EoCS5+9jAnYQQfDNvgQeCZdrCdgZXo2ZWnU&#10;XbJSfZAwp2HbBGxuQbDGWqTk/E47som4vkZdDbClo6gbQc6XSGfgiSZRF4jpBbq0gDWj9tXqRLHa&#10;E8KrFQ6Mm1eO3lPW4YTJ6zB8egleLLfrx+PqPJsDZSwhhJDugDKWEEJIoaCMJQWHMpYQ0mMQwal+&#10;gUoHA4YcrSzbuIg19zfUIKG2sdXLEFcJffo2XBefBtuoo2A/6VjYhh1udMOqrX3EEbANPwLWoYfB&#10;ddV4ROdNR8ppM6oMZBpWpK6cVyJiVtJUp69JFhHTk7DbUMCayAJcibRRTyD1Azq5Kdj8NIbiuprg&#10;lQo7TplVhsHTizF0RgmGTC/Rt0fOLMFTJVZ4Ypv3Sy1lLCGEkO6AMpYQQkihoIwlBYcylhDSU9DV&#10;BK0+Y7GtjU7E5vbVVRqLc1kaEV04Ey13XaMlrPO8UbANOwLWvvvCNvhg2EccCfvIf7fFpmI54V9w&#10;jBuEyNQv9DTtev2wMhFbW4m0x6UX5crEosim07mr3PaI242lMrCF41rCSiWBbDuKWElzTsY+VWpF&#10;/6nFGDStGKNnlekMn1GCE6YU4c7VTXDFNk+AUsYSQgjpDihjCSGEFArKWFJwKGMJIT2FrCxC5XEZ&#10;3axddcTmplYT9TW6MiBptyI8ezI8kybq+gHr8f+EbcD+evq1TcCOOFIv2pUfy/EiYwciMvVz3QGb&#10;rK1qn4iVagL1WplAQK7KuLitQM5g1hroaoMOyL5oMq2rCSr8nUtYM02hOOo6ytiZZSqlGDrdkLF3&#10;rGqCkzKWEELIDgxlLCGEkEJBGUsKDmUsIaQnIJOn6VAASWujMRFrTsXWVelO15StGSlZlEumWB02&#10;RJctQPCDV9H6xnNw3zgB1iGHwjbwQF1DoCdhJeYkrAjYQQfB2m9fWHvvrbIXHGcMgu+Z+xFbvkjX&#10;EEh3rH69SkPESnVBJhqRKzMucCsQ2RpRvxj64ikEEyldSZBPPJWGO5rQfbBVXUzEmhERWxeIYobF&#10;h3vWNGHsnHIMm1GCgVOLtZy9elktpjZ7EUxu3i+ilLGEEEK6A8pYQgghhYIylhQcylhCyI6O7okN&#10;+PUiWboiQKSoTME21SNRVozI/OmIzPwakdmTjdsLZ8L35N26D1ZL2OFHwi59sPnTsKaEHXwIbOoY&#10;x/ihcF8xDq6Jp8I14RS0vvIEEhUlSDWo15TXE/kr07i1lUi5HHqRLnQyxbolyNNTmSwiyRQsobie&#10;em0IxNAaT+laAkkkmd8Tu6F8NXtjG4JGRYGcR1LqDePdGhfOmV+J4ycXYdiMUlz3bR2WOgN6EbCO&#10;wrcrKGMJIYR0B5SxhBBCCgVlLCk4lLGEkB0V/bX9TBopn9foftXTsCoiYmUhrfoahL58H85LxsB+&#10;Wh84zxoK5/ihcIwfBvspJ+g+WJl4tQ87zBCwIl9lsa6hh+pYpbZAPe4YNxiBt19AvHg1YquWIrZ8&#10;IeIla9oX7BIJm6tFSHs9QFr9EreVIlaQ9xdKptEYjKHSH0VVa0wLV6kjELkqkf7XGtmfk675ElYi&#10;07KScvX8Em9YnSeCcl8Yr1bZcea8SgyZXowBU4tx5+pGVKnHRMRuCZSxhBBCugPKWEIIIYWCMpYU&#10;HMpYQsiOSjaVNjpipa9VJmJFxoqIbazTdQGBd16G68KTtFC1yGJcAw6EdcABOjLxmj8FqzP8CNiG&#10;HmZIWDmu995wXXQqQp+8Y0zB2i1IWZqQam4wFgmTiVhdTaBeu74Gab9PXdPW/TKYj8jYYDKtZavI&#10;WFOyygJd+elsItaMJZTQU7D/KbPjqmW1uHFFPSYtr8PZCyrRe3IRhs4owRMlzahqjejX21IoYwkh&#10;hHQHlLGEEEIKBWUsKTiUsYSQQpOR2oFWH9Jup5EWDzLxeO5RQ1Jm4jGk1GPGZGpJuxhVkX5Y2foe&#10;vBnW/vsb069t0jXXB9shuhN24IFwX3U2Wl98DP4XHoH/qXsQ+vxdSB9sqqm+/TVE+EpyvbQiZ9MB&#10;n7rwLZsq3RhyqlAiBVs4rgXsprpgzcnYhmAclnACtkgCDpUVriCeLLFi7Nxy9JlShAHTjEnYgWo7&#10;dm4FHi+2ojYQzb3qlkMZSwghpDugjCWEEFIoKGNJwaGMJYQUDJGs6peplLfFmHatKDFSVY6Uy45M&#10;KKiTDgaQdNqhKwnMhbqkq7WpXi/QlaipRPibj+G+9lxYhx6mKwfWm34V8SrTsZL++8PSZx9dT+C6&#10;8iyEv/7YWOhLIhO2UkUg4jVfwrbJWKknKNPTudltKGJT6QwCiRSapZ5AJl/zpGtnkcdFwjaqLHYG&#10;8Fm9B181tmBKcwseWdeMUTNLMWh6CUbNKtMZoe4PVPcvXVKjO2IzW9GoQBlLCCGkO6CMJYQQUigo&#10;Y0nBoYwlhBSGLDKpJNJuF5LVIjpzolXLVhWRnzIFa0bL0JyIlcoAdT++5lvE1y7X06zOi07R9QRS&#10;O6C7YSUDD4Rt2GFwjO0H5zkj4Dx7OJxnDdF9sp6bLkJk7jQkm0TAVhupq2p/rXwZK7e1CC5Vx1Qj&#10;7fNuUxkbSad1H6yIWJmI3ZSMNXthl7qCuGd1I0bOKMXomWU4dXY5ThT5qu6PnKn2qdsSud1vajEm&#10;LKrGQkcr0t+hnsCEMpYQQkh3QBlLCCGkUFDGkoJDGUsI2e5kMrp2IOmwtUtWSb78NPflRx4Tadrc&#10;gMiCmWi58yq4LjgRjnOG6+oB6+CDYJNp2NHHqBwN25BD4ThrCFpfewbRRXMQmT8dkTlTEZk1GdEl&#10;83JitzYnW/Pka37Ma5GeWHVsptWPrPwCuBVCMx+ZUg0mU6gLxlCR64mV27JQl2xFunYUsc2hOOba&#10;/Ji0ol5PwQ6cXoxBKkOml2DYjBKMnGlMww6fYWSo2i81BZcvqcUiRysSWzEaSxlLCCGkO6CMJYQQ&#10;UigoY0nBoYwlhGwxIibz0xl5j6cjYSTtFkN0Sv9rm/yUqdTcZOp6MURpSioEmusQmfU1PJMuhm34&#10;4bAe/y+jfmDoobAOOhjOiaci8N8nEfzoDQTeeh6hT99GfN1KpOw23S1rVBI0q/PUq3Oq1+pKwkry&#10;RWxzAzLBALLpdO4NbR3yKWUyWaOeIBRHjV6YK6plq9QPNKl9EqkjkH3mtKwIWns4gW+avDhjbgX6&#10;TinSVQQyAatrCWYaU7EiYAer9Nd9sSW47ts6fNnQgjJ/RC8Slunqz2kTUMYSQgjpDihjCSGEFArK&#10;WFJwKGMJIVtKJpPRva6pFjfSoSA6rtKvF+BKJJD2+5D2tSBpa2qfdhXhKdUAlkak7FadpMhSmYA1&#10;6wqkG9btRKKxDqFvPobrqvGwDjxA1xCY3bBaxvbdF55bLkWidJ2uEkjZLVq+6vqBjUnXDSLHqoiE&#10;VdeYUteWCQdz72bbkJSe2HgSjQFjIrZObUWyrnaH8F6NE69WOvBflU/r3SjzhWGRhb1aY/o4TzSJ&#10;OTY/zl9YpUWrIWFVZpTqCViZhr1+eR2eKLbigbXNeGBdM6ZZfLDkBK83nqKMJYQQ0qOgjCWEEFIo&#10;KGNJwaGMJYRsNtkssuoXmHSrTy98lSgv0h2smWArMtFIeyJhpDwuQ3SaAtbcNtYhoW5H589AeMpn&#10;OpEZXyNevFovziX9sNGl8xGdOxWhT9+C69KxsPTeC9Z++8E+7LD1ZKzluH/Cfd15iK9cipTNsn4H&#10;bG66ttPItYh4bUuJEbk+WzMyscgGgnlriaUybSJWT762RrHKE8KzZTacOrsMg6cVY5DK+PkVeKPK&#10;gWJvWMtaWySOUm8Er1U6cOa8Cl1NMHxGiT5WpmBlMvbmFfW6xkAmbusCxsRtTWtM99HKdC1lLCGE&#10;kJ4GZSwhhJBCQRlLCg5lLCFks5BpV1mAy+sxpGdVGRIiMkVg1smCWDV5UfdFior0NCVsTQUSal9C&#10;bcNTP4f7mnNgP+UE2E/tDcd5oxB452X9eHTpPLTcfS3sY/qpx4+HdcghsI04Eo7TesM+4t9ti3VZ&#10;ZbGuIYfCe9c1iK9ailRzw4bSNT+mEDavR96DuZCXXKtKymnT3bbyXrclIkKlKqA+EEOlP4rmUALr&#10;WsJ4rMiCk0XE5vpfzZw2pwz/KbOh1BdBkTeE50ptuqJAJmClI1YE7GlzynHa7HLcu6YJy1xBNAZj&#10;aMzVHMjiYCJ8RfzKdC1lLCGEkJ4GZSwhhJBCQRlLCg5lLCFkU8iUqCxilXQ5kKwVEZuTsG2SU93f&#10;IGXry1BZOKuuCsGPXodr4qmwDT4E1j5769gGHgDneSPRMmki3FeNh/3k42HpvTcsx/1dS1fvPdeg&#10;9bVn4bzwRF1NYOmzD6zDj4D3vhsQXThTvZa6BhGq+a8nkWvLj8jjihI9nasX5oqEjYRDRhJxebfG&#10;m94G6M9NJZBIojkkk6pGF6w1nMDalhBuWdmgp1uHzSzVHbASEa5SRXDWvArcuKIeNyyvw7jcRKzu&#10;hZ1WjEuXVOPDWjdmWvxY5gpoEdsg07YqMgkrW5GwImPlNSljCSGE9DQoYwkhhBQKylhScChjCSGb&#10;QqZFU067IThFaG6sAqCrNNVrket/8m5Y++8P64D92ysHhh8B26CDYO23L6x99tELdLmvPhuBV59G&#10;8K3nEZ03DfGSNQh+9jZan39Y5SEEXnsascVzjIlY3TfbyTWZAra82Jh8dTn0ZO+2XJhrY4gA9ceS&#10;WpRWthpiVGSpLU/G9usgY/XCXOr+sOklGKAekwzLTcSOnlmGSSvq8U2zV0/ZuiMJNAXbBaxs9W31&#10;OpXyWipu9fpSkfBdaxcoYwkhhHQHlLGEEEIKBWUsKTiUsYSQrhCBJx2wSelyFbEpE6+bK2JNOdpU&#10;pxfVkgW5pNfV/+KjsA09DLaBB7XJWPuII40MPxw2qSUYfDDcV5+D8Ncfa9GqF/nSVQjqdkMtUo21&#10;ultWVw109rrmBKy6LbI2bWtGusWFbEr9IvcdpeSWIJ+bLNjliyVRH4hqEZsvSxuDcV1B8HaNC5cu&#10;qcHoWaW6B7ZNxmohW4aRM0vbMmh6MU6ZXYb3at2wiYQNxdvOlx/pia30x9TrxuFRr5/MZHJX9d2g&#10;jCWEENIdUMYSQggpFJSxpOBQxhJC1sdYpCsbjyMTDSNpazLkZl7XqsjQVGOdIUWlI9aUoOZWItOq&#10;6tjY6mWILpqF2PJFiC2dD9/Dt8Im0lV6X4ceCuvgg1QOhm3Y4W1iViZlpSvWed5ohD56A4mKUiSk&#10;HkHOaUbkbL6ANftgpbLAFLfWRl1DAJmC3Uop2RFxuil1zng6g0SHxFNpLUJr9DTs+iJWIvfrg3FY&#10;wgl8VOfG2LnlGDS9BCNmGFUEkvXk7EypLpDFukrwVo1T1xxIL2zHc8prSWRq1heTaoLcxW4FlLGE&#10;EEK6A8pYQgghhYIylhQcylhCiEFWG0bphtVTrDJ5aopWmYjVsrVSbxOVJW1JVpcZfa0ypZqXlKUB&#10;8ZVL4b3vRjjGDYLj/FFwXnAiHGP7G7UEMh0r4nXU0SpHwWZOyarIfuuQQ3V1gWPcQLS+8pTxWo11&#10;7QI2P6YAluusr0ba50UmHkc2kUB2G0tYk3QmixapIJC+1lBcL55lRhbRkgW0TDmaL03NyHGOSBKf&#10;1Hu0jB0wzViY68RZZTpye0QuRo9sMU6dXYZ3apxo7kLGygSu9McGkyl1fdvmfVPGEkII6Q4oYwkh&#10;hBQKylhScChjCSHZbAbpQCtSdgtS1mZDqIr8zJ+IlQW4GusR+t9HaLnzKngmXaJyMfwvPYZ48Rr9&#10;XC1LmxuRtFkQmTcNLbdfCdvoo2HtvTes/faDdcABsA2RadiDYR12hHr8CoS+eB/BD1/XC3eJfBVJ&#10;a0pZ66ADdb+s98GbkagoNs7dUcLKNaptymVHJuBHJhQsSB9sKpOFI5pAuT+CilajiiA/Zj9sZ7GE&#10;EqjyR/F+rRuXLanB8BnFGDCtGFcvq8UHat9XTS24bWUDhqh9/acWoa/KOQsq8VqlAys9IdQHY1r2&#10;mucT4Suv2RyOI5hMf+fFujqDMpYQQkh3QBlLCCGkUFDGkoJDGUvI9xupJEi3+g2RKsJTT7vKFGye&#10;9KyvQbx0LYKfvgP3leO1WLUc/y+Vf8Jx5mD4n7oXgbee1wtuBV5/Dq1vPg/PLZfCJjUEAw5sn3iV&#10;idghh8J+Wh+03Hs9IgtmIO1r0XUH3ruugVWdzzbo4DwZexCs/Q+A98FJORnbsKGIra3SC3Nl47Hc&#10;O9r+yNSpP55CY8gQoR1rCMyY+2VS1hKK64W7HJGE7ot9vcqJc+ZX4vjJ6zB4ejFuWF6PyU1eWMJx&#10;vejWDIsPjxU348G1zXhA5Z0aFyr8EX0eOa+OXqjLEL9W9bxwMr3NK3EpYwkhhHQHlLGEEEIKBWUs&#10;KTiUsYR8f8lIJYGvxagZELGZL2DNqMdStmZEF8yE69LT9ZSrXfpdc4tuSderCFQ91dq2VRlyiHFM&#10;TqwaMvZwWE/YC84JJyO6cDbSUodgadCdsK2vPAnHmYNgG3ggrH32gUVFFvmS3tjA2y8iIRUEMp0r&#10;k7qyOJe63lRtFdIt7u1WRdARWZhLOmG9saSeTBURujERK72wsljXak8Q0y1eTLd6MdfmxysVDl05&#10;cMw3a3UNwaSV9Zhvb4U9nEBd23NjepEuiVl9YJ5XtiJg5fXlti2SRExd1/aAMpYQQkh3QBlLCCGk&#10;UFDGkoJDGUvI9xCzG9bjahexHadh82Ws3WLI2IvHwNp7L9iHH5EnWI1p1w0y7DB9nO6GHXJIu6Qd&#10;eijcN05AdOl8dV6rPn9CUlmC4AevaVFrP+l42E8+Xr3eaQh99p66DnWNub5a47rU7fpapP1ePdlb&#10;KETGSk9s28JcORnaWUSqNgVjWOsJ4ZkSK86cV6G7Yc+aX4nT5pRj2IwSjJxZgvvWNuFbV1B3vcpz&#10;5LkiXEX26j7aXPIfExErkdd3RhJIptWf57Yeic1BGUsIIaQ7oIwlhBBSKChjScGhjCXke0Y2i0wi&#10;gZTTbkhNLWLLcpKzQ2qr9IJYKYcV0SVzjYqCAfsbMrbD1Ot6kYlZEbEyNSvbESqDD9ZituXOq3Wf&#10;bEJeV7ppq3Ov1VSvqxDCM79G+JtPEP76Y0RmfYNEebF6rMGYiFWR685EQshEIwXphjUR1Sn1BK5o&#10;EhX+rhfmMkVqcyiOFe4gHl5nwSlzyvQCXJJBKv2mFut9T5VY9DEy/SrCVZ5rTr52FvNxmYiV15A6&#10;A5nU3Z5QxhJCCOkOKGMJIYQUCspYUnAoYwnZCZEpyU4iX+cXiZmUiVSzc7XjRKzcl9RXI2ltRMpm&#10;0Z2sMr0a+uI9uK89LzcNa9QQ2ETK5kXuS6z99odt5JFouec6BN5+Aa2vPIXW/z6pe2KTtmajcsB8&#10;bfM16+Q1m7X8lSStTYawlVoCdVy6wN2wJvLxpdIZ+OIJPcHalTSVfVJLIP2t8+1+3LmqAaNmlmr5&#10;OlJtR88qwygVWaxr3NwKfNng0dUE9bnndjxffuRxc6GuOnUNvlhKLyK2vaGMJYQQ0h1QxhJCCCkU&#10;lLGk4FDGErLzkYlFkWltRSawfmShLpGryUpjyrRNhuaLWJGftibE1yxH8JO3EHjnJQTefgnh6V8h&#10;0VCj7r8M28h/wzbgAF07YO23by77Gemzj1FlcMoJ8D54M2LfLtTTrClLo55+TTRUt8vX/NfuLHKN&#10;IoylKsHjQjalfhETM1pgZPpU6glqW6N6KlYqA8wFufIjlQEy4TrT6sPNK+sxcGoR+kwpwtAZpRg9&#10;s6xNxvZV+09S2/dqXFreioztTMCaERErElYii4b5EimkCyBiBcpYQggh3QFlLCGEkEJBGUsKDmUs&#10;ITsBMvWqfrEQCZsOh5C0W/JkZ65vVUfdN0WomVq1v7EOqab6NmEaL1oN/4uPwT62H6xDD4N1yKFw&#10;XTIGoU/egu+Z+2EddrgWsA71uGviqbrbVW9VnBecCOd5I+F/6l4kilbq8+qJV50q4zqkFkEka35E&#10;vJoSVq4rV0uQrK9B2ucpSDdsJpNBPJ3Ri2HJVhJNpeGOJnQ/q/S0ykJaFf4IFjsDmGNr1QtvzXe0&#10;YoHKt64AvmpswVXLanUdwcmzy3HR4mqcPb8SQ6YbFQVSVTBsRimuWFqLb5q8epEvqRwwp14l+VOy&#10;poiVx2Uhr2BC/TkXUEhTxhJCCOkOKGMJIYQUCspYUnAoYwnZ8ZHFmaQftatk1C8VKa/bqBaQiNA0&#10;BWdnEdkpx8jCWWobLy9GomydriKIrVoK3+N3wX5Kb1gHHgjrgAP01j78SDjPGgLH2P6wDjoI9pOO&#10;08I1tmQeYssXqe1cI4tmI7ZwFuJrV7Rfj/l6pgDOe/225D8m1yjX31CDdKBVvcft+0uTuE0RnIFE&#10;qq2/VcSnEaMD1uiIjaJePTbN4sV139bhzPkVOH9hFS5cVK1zkco58ysxamaJriaYuKgK79e68GyZ&#10;VS/aNXJGKUbMLMU139ZiusWHmtaccM1t5XW0hBUhm4u8rkQmcSOpTEFFrEAZSwghpDugjCWEEFIo&#10;KGNJwaGMJWTHR3peUw4bUtYmpOyWDSMdrCI9pVu1UsWUnV1FHq+t1M+NfbsAvkdvh+f6C9By+xVw&#10;3zAB9jH9YO1/AGzDDmtflGv4EYaYPe4fsJ/WF60vP4F48Sp1Tc1Gr6ylcf001ra/Vv7ryvWpa017&#10;W5AJBXXSwVYkmxuMxyTyPtT9TCiATHr7L9IlstsfT6EhkKsDyC3QZUZkqbHAVhQf1rlx6eIaDJ1e&#10;gr5TioxFudTtQdNK1O0SDFYZMaMEw1XGzCnHLSsb8HqVA583ePB5vQefqMy2+XTlgYhfPQmrzu+O&#10;JhFKpuGNJ1GvXkfqECTyuC0sIjbdHQ0NlLGEEEK6BcpYQgghhYIylhQcylhCdkyyiQTSPi/SLW5j&#10;wSuZFtWyNe+r/fmRx03puanUVSFRU47I3Kloufd62EcdBWvvvWHtvz+sAw+AbeihxoJcpoiVjtjB&#10;B+tOWOf5oxF443nEy9ZpEWvUH2xC/prXLmmsQ8bvW692QGSolrIepxG3E5lwyBhZ3c4k0xm9GJZM&#10;vJpi1KwIyE9zKAGpKXhoXTP6TSnW0lX6XzuLdMNKpJZg2IwSPF9mV8+PwxlJwhI2FgGTqVgRvSJ5&#10;PfEkkpmMvh5ZlKs1kYQ7ZkS6aqOpDLLqf7oDylhCCCHdAWUsIYSQQkEZSwoOZSwhOw7ZTEZPwRpi&#10;0m18fV9Eq0yUmtHis0PMx2TatakOqeZGnaS6rc9RV2V0wjY36KQddiQba+H/z0O6E9Y2YH89+dqW&#10;EUfCJl2xZk1B331hG3IIXBedguBHrxv9rw21SJh1AloGdxLzMXV8qtnopJXage5GumGlC1YmUT25&#10;hblExHYUsGZ3q/S6uqJJNAYTeKrEqkXs0OmlbdJ15MxSDJku+0owSt1ul7Fq34wSPFNq1dUDTbl+&#10;WDmniN1yfwT2SALp7hh53UwoYwkhhHQHlLGEEEIKBWUsKTiUsYTsAGSNTth0KKgnR9umXNeTsB2m&#10;Tc2Yj9VXI65ux9atQGzVMiNrlyOuziWJrVmO2Gq1b823iBevQXTlUl1PYBt2OGzSAWtOwMriXEMO&#10;1dOyjtP7w3nGADhOPAbuy8chMuUzLWGly1UW1mrrhO0qtVVaBKc9LmTllyiZ/uwm8SjTtyn1+hJZ&#10;BEumU2UyVfez5olXU8JKRJyKiC33RVCqstIdwoPrmrR4HTi1WMtXuT18ZinGzC3XtQRSTyD7zcfO&#10;mFeB16oc6rxR1Oefv1W2US15C90DuyVQxhJCCOkOKGMJIYQUCspYUnAoYwnpfrKZtK4k0JLTnDY1&#10;heymomVspZa4kdlT0HLrZXBecCKcF54Ez80XIzLzf4hM+xKeGy6Ea8LJWqq6rzxLbx1nDYEtNwVr&#10;H3Y47MMPN+oIBh4A9/UXIPTNJ4jOn4HI9C8RUdtEbspVhGy61YdMNLqJRHS0iO0uCauSUf8nnsrA&#10;GUnonlYRsSJCzW5YU8KaEQkrkQW8ZBGt92pcuHpZLS5ZXIMz51Vg+IxSPQ07Sm0HTy/GuLkVeLXS&#10;gZcq7Bg7p1ztK9E5d0El3q1xotQXbl+cS0WmYuW+TOUm0hktindUKGMJIYR0B5SxhBBCCgVlLCk4&#10;lLGEdC8Z9ctFyutBsqF6yySsGakLUNvQVx/Cc935uu/VcsK/VPbSU66eGy6A+9rzYBtyKKxqn+6F&#10;7b+f3kr1gEhY66CDjTqCPnvDKs+59VJEZn6NVFMDUs7cwmHN9caka3kxUuo1s/F47h3suKQzGb0w&#10;lzOagC2c0D2tsiiWyND8SVgz5jRsYzAORySpJ2Jfr3TivAWVGDC1CH0nq0wpwjnzK/FcmQ3v17i0&#10;hP2gzo21LWGs9oTxXq3sc+p82uBBmTqHNRRf73Uq/MbrBJPbf3GyrYUylhBCSHdAGUsIIaRQUMaS&#10;gkMZS0j3kUkmkGpxtXfD5ktWs36gsQ4pW7MRaxN0PYBIUemAVfvSXjeSzQ3wPnK7lqm2AQe2Vw4M&#10;P0JXEOgaAumCze03H5M6AscZA+G55VJ4778RLbddrs5zq56G1a8lU7DmdZgTu/XVelGxrLr2HRWZ&#10;NJWFubzxJOoC0s1qTMF2JmAl5v7mcEJPwk6zePFRvQcvlNlw1vwK9M1VEkgf7OVLavSkrEzUuiMJ&#10;WNVzZHEueZ26YFzfln0SmcIV6WqeX84tz6sLxLUgjspUbO6ad1QoYwkhhHQHlLGEEEIKBWUsKTiU&#10;sYR0A9kssvEYUi67ITtFdJrS0xSxUlmgEluxGNHZk9sSW7sCiZpKRJctQGTWN4gumm3UE9xxJayD&#10;DzamXTvK2P77GUJWqgjMx9RtmaB1XXo6IotmImlp1AtyJapV5BpEEJvXItcnqa9B2u/VC411V+3A&#10;5iBf/XfHkm3yU7bS0ZovYLUcVRFZaghUEadR/K+xBZcvrcHQ6cW6ikAyYobR/zp6VikeLWrGcndQ&#10;HysdsCJh5RzmOeW2FrO52+br6K26DpnMtYQSiO/g9QQmlLGEEEK6A8pYQgghhYIylhQcylhCtiMi&#10;XdNpZFPJXFI6mXgUSZulcxFrpr4a0RWL4H3wZj29qnPWUPhffgKROVPQcvc1sI/tD+e5I1RGwn5a&#10;H9ik83XIIbqSwDZYbaUL9qTj4BjbD45Texv9sLJfMuggWAceBM+kiYitXGKIYVk8TBboEhEr15Qv&#10;YtVjmWCrfj87GqI00xlZoCuLWCqtu2FlYS5TxJqiND/1wRgacot4SZWA9Lp+XOfGRYuqtXiVztdh&#10;uW7Y0bPKDDGr7p82uxwPrm3GSncQlg71AxuLXrArd012dX1JKbLtAVDGEkII6Q4oYwkhhBQKylhS&#10;cChjCdkQmViU6U+dbCfJPabu5J7RCTkRK5OkunNVagbsFh2ZQtXCVb72ny9iRYJKNUBzAyJzp8Jz&#10;xxWwjz7G6HKV9NsXzrOHwXXVeNhPPh7WE2Rfrv916KG56oFDdAespc8+sJ14DHxP3I3I7MkIvP0i&#10;XOePgqXvvjpynOfmSxCZ8RUSFbmFuczr6CBiU5YGZMJBQN7zDoT8OWVUdDdsItVWGSATqZUiYjsI&#10;UTPyeFMoBoc6fq69FfeuacSNy+u1iB3aNgVbtkFGzChF7ylFuGxJLZY4A7Cr5+dPxXaVKhV9PSqO&#10;SALRVEZfd0+AMpYQQkh3QBlLCCGkUFDGkoJDGUvIhmQiYaRbXEh7VFrcG0bvdyEbiXQpZLPql4a0&#10;z6MnXJMVJUZEvpoxJay5lW5YuxUptxPpVh/CX32op1qtvfdqqxawy2TroINhG3CAMfWq7ut9w2Qi&#10;9lA4zhkB3yO3o/Xlx+F/6h60vvIkYisXq/P5kVCvE/zodfifvEen9fmHEZkzWYtfPQ1rXkeN2sr1&#10;lRcjWaW29mZkwiFDPu9ghJNptMSScEeTespVKgDMbth8EWvWEUgVgUcdv84bxtvVTjxXasWtK+sx&#10;bHoJek9ep6dhZQJ2VCcitk3GTt4yGSuvLSK2JhCFS12nVCj0DA1rQBlLCCGkO6CMJYQQUigoY0nB&#10;oYwlpB0RjiIek7J4VWWZISWrZEK0Q2SSVD2WsjTp4ztOjGbicaQ8eQtziejsGJGespVu2KZ6RJfN&#10;R+jzdxH64n2Ep3wG35P3wH5qb1il67VNxv4bNumFNWVsbr/IWGvvf8F1xZmILV+IlMthnLeuGglZ&#10;7Eskq566VbdFDuuo2/qxXCWBTMFWlhhbEcPWRqQcNmRisS6Fc6GRyxCZGUymEYintVwV+SqpkhqA&#10;nPzMF6GylWnZCn8Es6w+fN3sxQvldoybW4F+U4swfLpRRaAlbAcRK7UEg6cXY+C0YvSforZTizF+&#10;XiWeK7NhbUsITcGN1xRIJYGIWBG2nlhC1yj0JBErUMYSQgjpDihjCSGEFArKWFJwKGMJUWSlliCN&#10;tIjY5vqchDW+or+eQDVjPibCtqkBmVAQ2WRCJxOPIem0GwK0Ovd8PXGaF3NffQ0SjXWIr1oK3yO3&#10;wnbycbCfdCzsp/XVNQRt07Ay+SoTsSr2U06AY9wg2EcdBdvAg9q6X+XYlnuuQ3z1t0g5bca0q1k9&#10;YL6elrHGwmB6K4LWfC8iZuXxpnqjG1Y6btPql5UdQMSm1TVIx6oseuWOJiFTphKRrVrC5kSsCFBT&#10;yIoAbQzFtTCtVY9/JQtzLanBSbPLcIqKyNeh00v0tGvHSViRsmZf7JnzKnDegkqMm1eut29UObRg&#10;rQvK6xodsBuLdNN640ktYnsilLGEEEK6A8pYQgghhYIylhQcylhCxDdmkWn1GwLTlJOmON1YRLbW&#10;lCPVWItUc72Rprp2ySnTr/nHy36Rnlp8Vuse2eiSeWi540rYRx4F24D9jalXkaxDDmmrIbBrGSvi&#10;9WB4H5iE0Kdvw335OFil+7XffrAPPwK+R29HfOXS3Guo5L9uVxFJK+JZ3ZbqhWw8hmwirj6QHaiS&#10;IAsEEmk93SpytS5gTJxKTAHbMSJiRZY2heNahn5Y78aFi6p1DcEglaEiYGcaC3Np+WpmphGZiJVp&#10;2LMXVOL9WhdWuIKY72jFAkcAJb4ImnLXYYrfjhFBLMK2PhjX157umR5WQxlLCCGkO6CMJYQQUigo&#10;Y0nBoYwl33dkAjTVIt2uNe0TsR2l5caSPylrpuM0rNyvrchJ2wakZSEvSyMiM/4Hz00TjYW3Bhxg&#10;iNdc9YCuHxhyqNq/P1wXnar7X4MfvIrIojmIV5QgNPlTBF5/FoE3nkPw3Zd0zYGcW0/Ddnz9zmKK&#10;WHV82utBdgcRYulMFq2JpF7oyhlNwhlJojFoCNgKvyE6OxOwEhGh0h0r9QUzrX48UtSMu1c3YuKi&#10;ar0ol0zC5k/AtsnY3JTsoGkl6D+1GP1ULltSg08bPKjyR/S1yOJglpDI3bi+Fnk9ubbWRAqBDmmN&#10;p+BXCSXT+v30ZChjCSGEdAeUsYQQQgoFZSwpOJSx5PuACNdMoBUZv1fFh0xre9IepyEw9YRoFxKz&#10;TabWaYmasjbprbHwVe5x8zi1Tan9+jgzDisSan/om0/R+tozCL7zIgJvvQDPjRNgG3yInnrNF7E2&#10;FevAA/UkrOuyMxD85G1dIaDrB3S9QBWSInYtDUaa6tslrEQW3tpYzMXE1HWmfS3IptO5T6p7kMnk&#10;SCoNfyKlF+QS+VrRavSt6gnYTQhY2crUrMjRenV7utWHm1fUY/A0EatFunJAJl47k7DDZpTgJHX7&#10;+m/r8GixBfeva8J9a5vwRaNHi93GYLztNczIQmE16ppk6rXHlcBuIZSxhBBCugPKWEIIIYWCMpYU&#10;HMpYsjOhF+CKx5GJRpGJtSfla9EyU0tIc3K1s9RWtk2v6jTWGc/LCdDotwsRmfUNIjO/1tvYqmWG&#10;FG1u1EJUC1r1nNiqpfrxqGT2FMQWz0Hoy/fhvuJMWAYcqCdedQ/s8MNhH3GEFrF6CnbggXpC1tp/&#10;P9iGHg73VeMRnvq5Om+TcQ2mHDbTsZLAnOxVx+rrMd9Hx+Teo1QzyGfWXaTSGURTaUSSadhyi3FV&#10;qXSUn11FjpMaApGmK90hLHQE8GVDC65aWotB04oxfKb0vpbpCoKOIlZHPS6yVmTsh3Vu2CIJLYKl&#10;gkCqDszXaHu9NkEc01OyoaT67ChjvxOUsYQQQjYGZSwhhJBCQRlLCg5lLNkZkIWmsuoHa5GwSWuT&#10;IShlUlQEphap6r70u+ZXCeRHRGxdlZ5ejZesRXzdSiNFq5GQx5rqEV06H957roV9TD+9wJZj3GD4&#10;n7kPsTXLEC8vUceuQkJtRcT6nrwbjjMGwjF2AJxnDYXz7GFw5hbdsspCXEMkh2gh2zYRe9JxcIzp&#10;C/spvWFTx3luuRTRBTORbMy9B5Gtci2meM2PKZPN2gG/11hQTBbh6ix6sTG17QYRK9/al8Wskuq1&#10;PTGZZI1q+Smyc1NdsDL1KuK1PXE0hRJY6QnhwXXNOH1eBU6fW6El6/AZJXry1RSvImVlQjY/RjVB&#10;Mc5ZUIWvGj1wRJK6m1aqCETGynV0lLESqSwQiZzZARY3295QxhJCCOkOKGMJIYQUCspYUnAoY0mP&#10;RUSYiojFlMdlTKXK1/WlNqAy9zX8jsK1K5FZU4lkcwNiy+bD9/CtcF9xFtxXjkfL7ZcjMuNrxBbP&#10;VrevNOoDZNEsSf8D4Bg3CJ7rL0DLpIvRcuMEvZX7jnED1eP7Gxl4gDHtKrUDww5rqyLQkYlYkbPD&#10;j4D33usQnvypTuiL9wwRW1+tJ23bZGtXkfcn71cdmwn4IWJ6R0KUpfxxZTJZBBNp3elqyS2uJdOw&#10;eiJ2I1UEEpGj5sJcIm9FxooUnW9vxZ2rG3HyrDLd9yq9ryNmGrUEI/VkbC4zSjFCom5Lhk0vxYBp&#10;xbh0SQ0+a/Cg2Btpk8IdI0JWT8SqrTOSQCyd0dUK3wcoYwkhhHQHlLGEEEIKBWUsKTiUsaQnIhOd&#10;6UAAabcTKYfdmHwtLzaEpMjJzqRrV6mrRqK2CuGZX6Plrmu0cLUc93eVf8A6+GB4broILbddZojY&#10;AfuvJ1Ol79Xabz+VfY2tSFq1lf35x60XmYTNi7Wvet7Ag9D68hNIudT7cbuQsjUbYlmuL1+2bpAS&#10;JCvkfZcYtQOhgPpsurf/tSOiLOPpNFqiKbj15KnRuSrZWBesxJxKFela4g3jnWoXHi+x4JkyG55T&#10;ebHchltWNGjJKhOu7fUDZRg+vQQD1b4BU4txwpQijJ1TjofWNePVSqd6nh3Pl9nxbKkNXza2oC4Y&#10;1xOxHSdh869DrleErCzM9X2CMpYQQkh3QBlLCCGkUFDGkoJDGUt6GjL1mQ60ItlQlxORpetPiW6p&#10;jG1S56mthP+pe40JVhWbTKxKhh9hLLA1WKZXD9f78sVq23EdokVr3nH5kXqCNnF7wl6wDT0M7qvH&#10;I/TVh8YkbH43rBax6v3Jgl2yaJjdsn5szbpPVrbpcNCY1txBJjaliiCUTCOo4ogkdP2ACE2ZgDW/&#10;7t+Z+DQjj8mkqjUkIjaCVyscOGNeBfpMKcLg6SUYojJ4erGuGpCpV7OSQKZgZfL1vAWVuGVlA25b&#10;1YDrltfhqVIrVntCepGvppDUG6gE43rC1ny9jtdg7jcXEpNp3lCCMnZbQBlLCCFkY1DGEkIIKRSU&#10;saTgUMaSgpPJIBuPq8Tytiqb8YOx9JzK6v+6D1ZLWKkf6KKCwNwnglOmTCXylX+5r/fXGPscNl1R&#10;4P/Pw7DmFtFqk6ciV0XCSreriFnpeR10UHvU8RsTr/nRC3YNOhj2k46H8/xRcJ0/Go4zB6Pl1ksR&#10;mTOl/bpMoazrFUTEVuoJ4ExCfVbqM+oyBex/FembTGcQ7yKxVBreeBJ1AUO6aqmpJayRzoSnRGoI&#10;GnUPrDGp2qiyyhPCM6VWnDanXEtY6XodnheZijUX6JKtSNoBU4tw75omrG0J69cv9kVQpiKvJdUI&#10;ZqTyIH+hLhHFZm+tGRGxcg57OIF4Kvu96InNhzKWEEJId0AZSwghpFBQxpKCQxlLCoHIO/n6vCy0&#10;lQkFkZR+14ZaQ4bKhKtK2tuiHpdjOk8m1w0rC21pSSmyUovXPBErklZHHSPb2iok1HGJ8uL2yP2a&#10;SiQqS437snBXZRn8z95vTMIOOmhDkSr7RabK/ROPUTlWb2WhLfsIta8zISsid9hhevLVNvRQLWJt&#10;Qw5Dy51XIzJ7MqJL5iI6Zwqiy+Yb70E+jzYJqyKyWV1b2uvREnpHmXiVP0sRrjLtKlOlIkzbJk1z&#10;kX2y2JaITENmbihgdf9rh+gpVH8E5Sry/JXuIB5c14QTZ0kNgSFizSoCEa8yBTs8NwkrETkrwnbo&#10;9GI8WWLR5zQnYRvVtZrSteO1mJJY99bmXavI2JpAFM6oiNjCL3a2I0AZSwghpDugjCWEEFIoKGNJ&#10;waGMJYVAVvBPe1xIy1frmxsM2ViRW2RLtpKGGqQdNqSdnUe+lq+nR81aAlPA6tsqjbVI2cyv71v0&#10;64nsDX34OlpuvQwtt1yit6FP30a8ZC0Cb7+Ilpsvhvfua3TcE081agZkCraDVJWFuGwjj4LvwZsR&#10;+uwdhD5/F8GP3oD3rqthH320npjtKGRFwuoFvKSO4Ni/a6HrVc+PLZ1v1Aq4HMa1ipiWGgJTxEoP&#10;rPTfNtQi3erXInpHQURsJJWGLRzX06IVOdnaWQyR2S42JeYErEykylf+7ZEkbJEEHNEE3NEkFjsD&#10;eLTIousF7l/brLenzilH7ylFuv9V5GubjJ2Zm4KVXljdDVuCEyYXaUkr3bALHAH9mvJaHa+jY8wJ&#10;2KZwAv5ESlcrSAK5bSLz/ZqGzYcylhBCSHdAGUsIIaRQUMaSgkMZS7YHmXgMaZ9XVwqk/V6knHZD&#10;nHbV8domItVjG4scZ0pYU8RK3YC1EdGFM9H66tNofflxBNQ28NYLelEs18VjYO2zN6y994Kl7z5w&#10;X3YGfE/cDecFo/U+3d8qPbEyvTrscKM3Vi/K1d7raj+1N3yP34XYysVI2a1Iux36Nf2vPKmfZ+23&#10;T5uM1edQz3WcPgAt914H/1N3w3f/TboGIbpsQU6+Vq7/XuS2SNi6KqQcFqRddt2LW8jqgU2RzmYR&#10;TKZgCRkTryIwTbnaWToKT3OfSNhyXwQf17vxYoUdr1Y68EaVE29VO3HPmiaMnlmqe2FlQS4RsFJD&#10;cPXSWty+qgFj5pTrx/pMWYdB04tx5dIaPFFs0VOwj6ntA+ua8UK5HcucAf06Mn3b2bWYkcf0ewlE&#10;0ayOF/H6fash2BSUsYQQQroDylhCCCGFgjKWFBzKWJJPNptBNhZDJhzS2y35arxMv2YjYWTVc1NO&#10;W+7r9jmBava6mskXqm3Je3xjEWHZVK+lpkyYygRpdPEcLT6tw4+AVRbbkgnXEUe01wtIct2vsk/3&#10;v+bts0uGHgb7KSfAdckYeK49F56rz4b7ijPhvnQs/M/cj9i6lW1TrKnGOiTqq/WErOvS03OLcu1r&#10;CNwB+8M+ph98T9+HeNFKo4pBvb9EtXqPImFrJHnv2ZTQcl63A9lkQvfq6nQzMgmbSGf0NGxrPKW/&#10;6i/ysivhmh/zcakyEDFqzaXEG8ZbNU6cM7/SkK0zS/XEqyzAZS6+JQJWtkPU4yNnleKFMjsWOQJ4&#10;otiKS5fU6NywvA6fN3h0FYFUGpj1AjKxa/bAdhWpI6j0GwuKVQeisETi+j1Sw24IZSwhhJDugDKW&#10;EEJIoaCMJQWHMpaYiHjLxKJ61X7pVZVe10w0skF3a2fJqB9qU7KwlkypauFYYUjGjhJWulzlGDNy&#10;rGS9/dL1mjuHPCd/W1etr00kpyRRVYrInKnw3HSR0c0qvawiY2WhrVzsw9evHZBFt2wDD9LHt+0b&#10;Zkyzui48CeEpn+k+2fjaFYivWqaTKFmTu1Z1netdTxXC076A+8rxRl3B6GNgP3MQWl95EomydcaC&#10;YRLpgzUX6DKfb8pqEbHqPNINC/VZbokA317IdGg6k+uGDcchvanmlOnmSFiJHC8p9UWwriWsF9Aq&#10;bonoyVVZjEsqBobOMHpgzYiAlfoBs4pgqPTEquNk8lVPsPqjWNUS0lmjIjK1Qb2GCF8zWszmYvTA&#10;GlO8+ZHHDGGbW5hLFpWjie0UylhCCCHdAWUsIYSQQkEZSwoOZSwRtIgNBZDM9bkmpMO1ujw3gdq0&#10;6TTLglw17XUCIhpN8WjKR9mKzKyrNsSkbPV9M/n7c5I2P+r80jcbnvI5PJMm6olU93Xnw3XJWNhG&#10;Hw3rwIP0xGubeJXagNwUbH70RGwubfukaqDP3vpcsaXzkPZ51PtqVO+/wei4FUksk63m+8ht5fMR&#10;ORyZNx2Rbz5FWDL9S8TXrTAkrFy3+Zz8yD75jORzVufW3bCprfslY1uRymThjSXRHIqhSUXEpUyR&#10;SjYlYk0BK7GEEyjyhvF0iRWXLKnBNctqcd2yOpw1r1KL2OEzStr7X3MZOXP9DNGLdpXg0WJDxsqi&#10;Yc3qvBJZlMtc9Kuza5EYC3PJAmJGRObK+2gMxhFIpBCWPtj093Nhrs2FMpYQQkh3QBlLCCGkUFDG&#10;koJDGUukl1T6SZPN9blpzZxI1cJQxOrmpoOANc+hkmqqQ6K2EqEv3ofv0Tvge/hW+B67A+FvPkGi&#10;aBVCH70B3yNqn+x/8m6Ep3+lxbD0s6YsDXphLxG14a8+hPvqc2AddDAsvfeCTRbWGnCAUTNgCthc&#10;bMMOMyZgpQ924IFGjUDffbTEldd2njfK6IzN9ca6LjsDwQ9fR7x4VU6+ymexifcp70+9Ly2trU1G&#10;tLytNh7r+FmIqBYBW6Oe47Qj4/UgEwx0eyWByHgRk+5oEk6V+mBMT53qSoLc1/+7iilDG4JxLWBt&#10;Ko5IEstcQd3jKj2vfacWYcBU6YA15Gq+gDUkbCmGTi/BIDPTivVzpLrgvrVNmG1r1TI1f+p1Y5Fr&#10;lmuX6gJnNAF/PKXjU/Gq6G7Y7/GiXFsCZSwhhJDugDKWEEJIoaCMJQWHMvb7TTadQrrV1z7V2lEg&#10;bm7keZ2JSUljHeIlqxH8+E24LxlrLIrVe28tQGWytfWFR+C66NTcIlsqgw6G5+ZLEPzkTS1vQ5+8&#10;hfCXHyD4zotapJqLbdlHtotXLV+lfqD//vq8FnUu+ynHw3P9hWi56xq03H4FPLdcAvekiQh+9Dpi&#10;a1ei9fVn4blxgspF8Nx6GYJfqB/OpU5AJnAlNgtSDuv6sVuMiVdTqoqwld7Xzj4TiXwm5gSs2oqo&#10;lZ7blMuB7A4goBLpNAIJow/WEoqjojUnYDsTnLmt0QGbgDUXWySBpmAcCxwBfFjrxqf1HnzZ2IL7&#10;1zZjxEwRq+vLV7ktnbAyHSudsf2mFunbFy+u1gt43bmqEbevbMCkFfV4pLgZS50B2MKbXozLjO6D&#10;Ve9BjndFk5x83UooYwkhhHQHlLGEEEIKBWUsKTiUsd8DpNc1Hsslvl7SPi90VYCs5C9fqW+qMxac&#10;koiY1FJxcwStOkYdL9OvsRWLEV0wU2UWokvn6fNGZn4N5wUnwtpnHy1S9dSqihapo47K1QcY+2RR&#10;LfuIf+sO1vWjjhPpKsfK88w6AqkcGHSQsfiWeg3n+aPgGDcYLfdch9jSBcZ1VZbmUoJEdbm+zkR1&#10;Wfv+CrVfpKnI08ZaLahFVMvUcH4y6rNMB1tzn0+N8dnJ8zpNbopWKhjkWEsj0pGQcS5ZKK2bSkrT&#10;6nWlCzaqIlOjNa3So2qIzrav9OfJTYncF7kpC3iVeCNY5GjFQpXFzgBWuIOYb2/FnasbMWy6sfjW&#10;SSJdZ5ZipLotU69tdQQyATujRO8/Z0ElJi6qxtlqe8nianxS79GiV65HZKrE6Hc1Ol7N68i/rvz9&#10;7f2wcq1RtEST+jPurs95Z4EylhBCSHdAGUsIIaRQUMaSgkMZ20MQqSRSVf3wqCWhbOUHyUwXU38i&#10;/OQY9YNr2tuiBaMWglq25kVEYW6iVeRkvHSdylrES9YiUV4MvfK/fOU+PyJtO8pYtV8mYiMLZ6Hl&#10;zqvgOHMInOOHwnXxGAQ/eQuhrz+C8+zhsPTe2+hpzYlUveiWLLRl1gxIRLiai3F1TK7nVT+un3uo&#10;2n8QbOp5voduQVS9vgjgyPzpWgprWSq1Aeb7lalW6aTNXXPbPhHPtWpfY72uDZDPuiu0TBWZHYsh&#10;5XG1fx6yNSP35XNVryWfvxbhiYR+bncgC3JJF2wynYE/nkRT0JhwFcEqAlNPw7auLzjlMakrMCMd&#10;rXLsG1VOXLSwCuflZOrFi2swYVEVTp1djsHTi3Vk0nVYTsSKnB2uIvUEshiX1BFctqQGXzR4sNId&#10;xIKc1JUFvppDRhdso4pszWvMl7CmeDWjRbJcu4hblfpAXL9Heb9k66GMJYQQ0h1QxhJCCCkUlLGk&#10;4FDGbmdkKm8bJKN+AE21uIyvuEuPqsRm0ZOtWsp2OD4dDiHlsOnjtYSVr8lL5Ov1HSNSsrkB4alf&#10;oOWea+G5aaLKRfA9cz9iq5YZX9dvrFOp1dlAyMo+i3r+9K/0V/5tI46A5YR/wXrCXrpSwHnRqXBf&#10;dx4cp/XV8lTL1E1ET8xKDYEpaPNF7bDDYR18sF6wS2oN7Kf2hu/pe7V8TVlzn4+1CXp61ZSi5rV2&#10;jDxmdsHampCJhJHNdC1iO5JJJpAJtiITUJFtfvS+gPHnU2DMiVAz0VQazkhS97k2hGJ6ESvphBWR&#10;mS9g22SnSl0gqntgRYo61POKvSG8WGHD2fMqMWBqka4XkJoBowu2uK0Ltq2SQCZjVUTA6koCdZx0&#10;wd64vB5Tm7168S1nxKg5kIoE6YM1X7ura5LINRsTsIZElvch07wudR5ZlCuUTOnpX7JtoIwlhBDS&#10;HVDGEkIIKRSUsaTgUMZuRzIZLeP0Ik2+FmT83u8c6RjVAlSmVU2xKrcbapBuca9/vHqtpMhIEa0V&#10;6hj5qnxnIlKinp8oL9ILY3muORfW/vvBcuzfdeRr/7KgVuCN5xB45Um0vvQ4Wp9/GOGvPzZe1+NW&#10;cenJUtnnvnK8ev7+WpLq6gEVqRPQi2jJQltSPyD7hhxq9Mb22cfY5kfv20dPwRpCNk/Eiqgdeihc&#10;F56kF/tqffo++B+6Ba2vPo140Uqjz1Xe08bka37kOPmM1DatnpuJRXJ/cD0fka+yWJUvkYJfRTpX&#10;RV52JWDNiOysD8ZhjySw0hPCG9VOvFjhwFtq+3ixBWPnVqD/1GKMmmlI1y4zs1QL2uEzS3Dzygb8&#10;p8yunm/FE+ocM61+o2c2FO9UvHYW89olzep5nliqLe5YEi1qm0hTwG4PKGMJIYR0B5SxhBBCCgVl&#10;LCk4lLHbFj2JGI8jEw4h7fcZX4HXwq/MkH/fOV08X0Rrp/sleY91JiNVUpZGxFYsgvvGi2Dpt3+u&#10;MuAIPX0q8tTc2uW2ekwmXV2Xn6kX44rM/EYn+MFrcF0yBtaBBxq1AfkSVWTsoIP1olo6ffeF/ZTe&#10;cF81Hp4bLtQTs/nx3HAB3NecC8e4QUb9gF6oyziXbfDBsPT+F1puvQzx4lXG1G9tpe5/XW9St7PI&#10;Z2FOAmtJnRPaNZVIOezIJmLGVHEPI5XOIJxM60RSRoKJFKwiX3MTo0bav86fL0DlttQAiBiVRbns&#10;Ks3BuK4PeLLEortfB00vydUNlGBEbto1X7xKDcHgacbUq8RclOvEWaV6IS7pkzUnX2vVtdTmZHBX&#10;Ilb2m52xIl9lircuGNMSVhYMk+lXqV3oGPn/PbLtoYwlhBDSHVDGEkIIKRSUsaTg7OgyVvejJhO6&#10;+3T7Rr3GRnpCN0Dkj3S46mtrv75MLKq/1q/7R0UQajFatm0i59KLQUn/a67n1Ox87exYkZBSKaCP&#10;7zwppx2x1d/CfcNFsPTdD/Y8+WlOompBK5JVttLbOurfcJzeXwtTnTH9cj2v6hjzOYPVcRL1HJmw&#10;dZ41FI4zBsJ+ah9477kescVzkChbi/iab9dLong14quWovX5R+AY2w9WEbK5c2nZq67L99gdus9W&#10;6gh0BYPZASvvWUfefy75n4d8FvXqeIl0yUqfq8uJTCIuf6DGn2sPQcRjMp2FJ5bQX/evDcT1RKtE&#10;7ovUNL7Kn5OwuX35wlO20gUrx61pCWGFO4Qib1gvzHX/2iYtU4dMMzpepYJguCy8lZuI1fUD6r7U&#10;D4xW+86cV6EX5Dp7fiXGza3A2DnleHBtM1a4gmhU1ySRygN5PbMDVkcL4nZpLNciW7OvVrYiYlti&#10;Sb3oWFKmzSldCwplLCGEkO6AMpYQQkihoIwlBac7ZazRZ9m+snzH6J5Ut9OYLpX+T1mIaXtEzi2d&#10;qPJ1f5G/nVxLx8iq+impA9DXptJ2vlxPqTmBaUpRc3pzvQnO3GObinkOSZ16vghYEZAqCZGK+efO&#10;S0IW38o71pCR60fEsfTCuiddDOuAA2EfdpgxhZrrbtUZ0b7gln5MHWMbcEB7BsrzDjdqBeR4maYd&#10;eqhRWTD8cHgfvgXROVMQmTMZ4WlfIrZsvpaoutfV0rhe9D6VRFmRrkcQgWvtKxO1+8F20nHwPXU3&#10;YssXGZ+FvE/z88mPKV/N2+rPIaX+bDKhALLRaC4RI1v5g313IH//ZCEu6VuVBauMKVJDum5KvkpE&#10;cMpWpK01FMdCeyvuXN2IiYurcfW3tXpxrVNnl2Gwnohtn4CVDlizB1amYaULVioLLlHP+7TOgwWO&#10;AGZZ/Zhh8WOaxYcV7qBegKtBvc4G15OTrm3Xm4u8F7k+byyFaCrTFi7G1X1QxhJCCOkOKGMJIYQU&#10;CspYUnC6TcaK0IyEkHbZkXaquB0bRE8+ikTsauGpbRl5DZGTDlun19IxMlGqp0vNr7vnn0smMvMl&#10;Yb0hHvXiUrLVC0uJSFSPmZJ1Y5FzaGFci9D/PoL3wZvhvfcGeO+/AcH3/4uEelw6ZY3XyL2OusZ4&#10;8Wq0/vcpeO+7Hr6HbtH9rxvk8TvRcu+1cJw9HNahh2mZqqdcpZJAel777WdMt+bJWB0Rr3nR3bCD&#10;D4L9jIF6cjX43ssI/PdpLVSji+fqPteUI7ewlghs83119l7VVo6T6w9+/AYCrzyhE3z3ZWORLpHe&#10;5kSw+Rz53KVDt7ZSC3ypiNDxeVVadG1ENpPJw1byrQAA//RJREFU/eXruaj/t9Fy0h6OoyYnL0Vi&#10;5ovOziIyVCSn1BHIV/0dsmiW2s6w+HDzinpdQdB3ajEG5GoGhs8ohSzCZYpYcxpWaghOmFyEMXPK&#10;8VixBW9Vu/C/phYtVmWBMKlHkEgtgUzDmq/d8XrkumUKVrpspdvWn4vclhoCmYAlOwaUsYQQQroD&#10;ylhCCCGFgjKWFJztLWP1JKn6RVuvLt/qN1aYV0m3+ozOTy0wS9q/Tt4xWriZ6SDutlly55fX6uwa&#10;usrGrk0ek6/QNzcgtnQeAu//F4G3XtAJT/nMEKgOG1KWprZouSvTnjKlK1LVfEwdl6iuQOjzd+G6&#10;4kzd2yqLXFn77QvXhJPR+uozCH36FoLvv6rlrGzlvv+5B+E4c1BuQaz2r/tvmEOMTtihh+lOV+l2&#10;dZ47Ct77RPjeCOd5I/Vr6deU15aJV5mIFXmbk7MyQWs54V9wjh+C8Kyvkfa61bU3GuJVhLr5uZjT&#10;rJsTmfqVKoWmekNg63OpffKY/rNSf3d076shb9N2q17MrCdOu5qkMxmEkmm0JtIIqG3HtCZSWqQa&#10;FQTRDSRnx5gitFk6ZNXxU5p9eLvGhY/q3HhPbW9aXq8nXKWKQBblasusMi1kzQ7YvroDtgzXq+Pv&#10;XtOE58ttWO0J6elcka7mtK1szeRfhxkRx0YVQUz304pYlv+MIDsulLGEEEK6A8pYQgghhYIylhSc&#10;QsjYdKA1N8lYasi4rr5e3lXUc1MiKJuMGJ2f6hyyP7dPHtdfvTfPK9vvko6vval0dg6Jur6E2spX&#10;6n2P3Abb6KNgHXyIjvuKcQh99SFi3y5EdMEMROerzJuO+Nrl+jnxlUvU/Wlq/3REF87SxwU/egOu&#10;C06Etf8BxqSqiFAVXSMw6ijYRx+dyzFtt/V+qQ+QY6V+QG5vEHUOHXV7TD84zhsJ58RT9EStfh/q&#10;M2595Uk4zx+tpazrolPhmnganOpa7CcdZ8jZXKTOwHPzxeo9zULSbmmXy+ZnIulMaucn/1hJrttV&#10;R27LZ66nj9VWVy2ovwu2ZmRjUUCmKXug2JP/H0moa5dOVJkKla/2G6JVvrK/fqSWQH/FX8RmvuTM&#10;RSSodLPKBKxERKl0rla2RvB1UwsuX1qr5auIVYnUDsiiXPlTsFJBIHL2lNllmLCoGhcvrtZ9sDev&#10;aMBsm193uZq9rkZf7frCtbNoeZxbjEsmekXExlKcfu0JUMYSQgjpDihjCSGEFArKWFJwtruMzWT0&#10;V8W1PKso3rR8E2lryjcdEXBlukO0LTINKZJPPV/fL8/tlwlb2S+SLv/5UgmQL0/zX0PXBchrq+16&#10;+/OuqbNscJ15MbtYVyxGy51XwTrySL0QlSxAZSxCdRQcZw6G87xRcJ4zAo6zhsA+bqCeZI3MnwHv&#10;g7fAMba/3i+Py3Hy9X/dwyoLaEk1gDmROuxwWKVSQESvbM3o+4catQO5Y3VMCZt/DnW8bdCB+lpF&#10;/sZXL0O8ZLUxidpUp+sCYkvn6wnf2LcLEF+zXMtizy2X5USuinqPMkkr4lh/lvkS1vzszc9fHuuY&#10;jsd1FTlO/t7U1+jpapm61pOwPVLCAlKFKtOh8nX9+oAhN6sDhrjUArOLiOA0ZagZeb7I2nJfBGW5&#10;iDQVuftFQwsmLKzWC25JF6zIVomIVxGxImQlw1WGzlCPzSjG7asascDuxxpPCEtdQazyBPX5RPKK&#10;kJVryBfCncWUxFog5+KKJpBS/7nAhbh6BpSxhBBCugPKWEIIIYWCMpYUnO0pY7PpFFLeFmNC0pRt&#10;su0qIuVEpMrX+/VX/Ot1QpM/RcvtV8J93fk6Ii3jKxbpr+17Jl1s7L/+ArS+/ATipWtzX/nPnUMm&#10;J7WQNV9D3ZZ95uMiT+V15Rhzn96f/5wO0lAfn3edHdNYqztlo0vmwXXp6bD03ktPoLbJTxGoImbN&#10;qdJ+skDVvlrQuq8+B44xfY1KgP5qf/7k6eBDtPjUgrVj8uSqzgbHqMfVVqoFdL2A7JPnSNeriGJ1&#10;Dd5HbtXvOy2Lpsn7MAWo+rykcqAtNpl6rdFCNvTxm0Y+fVu937m5CeW855oRUa620g+cCQaQCQXX&#10;S1rtkzoGLVo7q62Qfeqzl45hXXUhHbDq71dPRWRkS8zoWG0OxaEXr9ICduOC05SbImJFiMoUbL2K&#10;bKUDdpEjgIfXNeO65XW4XuUhdVv2fVzv0ZOu/acUrzcFKwt0iZAdrgVsie6MPVEdJ89b7AzoegOb&#10;9MvKlK2KvO7Grk9iXmPbe1KxhhJojacQTKaRSHMitidBGUsIIaQ7oIwlhBBSKChjScHZXjI2o35g&#10;Sns9SNbVtH+t3JSb+ZH9tZW68zO2ehla33we/mcfQOsLj6L1lSd0RLTKZKnl+H+p/BOO0wfA++Ak&#10;uK4aryWmsf9fcJ49DL4n70bgv0/p54u09T//sF7BXy9q5bAiMmcKWl9Uj6nXkIS+eF8L3MiM/+lj&#10;/c+o/f95EOFvPtFiWKRqm4SUczhtiK9bicA7L7Vf54uPbRC5Bt+jt8N5zjCjk3VEu/xcL3kCVU+o&#10;inQVWWruE4Gqnu8YPwwt91wL12VnGJ2t0gMrkratv/XQ9vOprbEAl/G4Pq7P3mrfofCoz7Lltstg&#10;G300rCfspSOC13PTBIS+/hiJyjL9vjv9szJj/llKdYRNfSYSWZhLpLs8JhGBai5spj47EbzpFg+y&#10;8Vjub0gHsllkYlGkPS7jWI+7Q9Q+9fcpm4jnntAzkOnPcDKNllgKXhVZoErijib1NGu53/jq/qYE&#10;p8SUnJZQQj0vontfnymz4cVyO16usOPVKifuXdOo6wd6T16nM3JGKe5a3Yh71P5T55Rh6HRjElYi&#10;C3KJfD19bgUeWGv0wD5ebMFL6nxLXQEtYI1J3U6updWoHpCFuDpLhUpjMKanYD2xpP4MZAqY9Dwo&#10;YwkhhHQHlLGEEEIKBWUsKTjbTcZGwoakk8WXtMhs6jSy6JJs42tXaLlpP+lYQxDK1/nNyNft80Sj&#10;7jmVhac6CkiZ+pSFqnLPs/YxFrny3DgBkamfa+HacufVRmVA73+p7AX3JWP1iv8tt1ysp0MtIij7&#10;7gPP1ecg9MV7iMz8BpHJnxqZos4x+xs9gesY208/X7+WvGbHyH51jXoaVV2/TaRoToy2beX65dql&#10;21XEqxwnzxMZK/tUbCMOV5/HP+G+9HREFsxE6KsP4LnufHiuGm+I1Zsuglvdtp9yghbT+j333w+O&#10;MwbAc+15+r3Lce4rz1Lv8VL9GcQWzYHvvhvguXycjveua3Rvrfw5ackqAlUWx1ovZZ0L9fyJYXlc&#10;Jljl+SKymxv03wGZYv2+kcxkEE4Zi3FZwnFUypSoFpjt2RwBmx+ZSpUUtUTwbo1L97ieMKVIL7Il&#10;1QO6fmBGqZas7ZOvpRg2owSD1GP56T/VWJhrzNxyPFViRYk3Alc0qadrpYZAJGzH15frNWWr3JaJ&#10;Xpma7Rg5h0zU+uP8RWdngDKWEEJId0AZSwghpFBQxpKCs61kbDocRNLahGRzA+Ll63R3aGzZAmO7&#10;vOvE13yL6OI58D58C2wnHq1FqZaSQ/PSoeO0TbzKfnOfyMy2r+HnnifnkanUUUfrr/47xvbVC1zp&#10;/bnYR/wbjlNPMBa8kslUHZGkR8F+Wh8tXR2ysJWZsf1hP/l447XkHPnX2TFyHqkDOLWPntp1njNc&#10;bVWkJ/bsobCfeGybvJX3LSLaMW4QbOp615O6ww7TIjWqPk+pQIgXr9LTufGilbonV+oBvPfeAPvp&#10;A2DPdc36n74fsdXfqj+LIn2ccfwqJKrKkKguR7xkjdq3wkjRarXfEKh6ujW/xsGM1DZo2ZoTs+sl&#10;J2zN3l11vEzBZhIJZNUPu9IbvDMh067yVXtJspPIwlQyEaoX3cpJ1/zOVCPtMtbcigCVKgCJ1A6Y&#10;QtTcbwsndK3Be7UunD63HIOnFWOYrhhoj16Mq4OMlZ7YUTPLcPaCSpy3oArnqpw5t0LffqnCjlJv&#10;RAtY6ZaV6gPdPauir1tFxLEWsGor1yKR64gkM0hlsl2GnbA7B5SxhBBCugPKWEIIIYWCMpYUnK2V&#10;sdlMWnd+hv73IdzXngf3leP1pKb7sjPgvmKcypkbjzpevnrvOK2PIWLzBatIV5Geat8WJV/ciqSV&#10;r+xLL6uKnlbV+3PTqCJNZUpVpG3+c4Ye1t7rKlsdo7tVFtHSktU83rxO2We+tuxTx8kiWjKNKxOp&#10;0rEamfk1IvOnIzzlc3huuUS/jlyTVV1Hyx1XIvjB67oDt03GjjgCLfdei+j8mVqkJvWkcYMxdSqx&#10;Nuv+2uiy+YhM/wqRaV8a06+rlho1AjKBrI9t1M/VnbkyydqkHsudw+z0lS5YmWjOxCIbJOX3GVJW&#10;agw6TshWqfvVZUjZrchE1fOjES1hd0bS2SxCCZl2jaEpFNMToB1jTpaaU6QiM0VubixGF2v7Al2G&#10;/IxqoStb2SeSVCKVBDLtOnBqcZt0Fdkq4tVciEsvxjWjVC/SJX2wN6+oxzfNXr0g10yrHzMsPsyy&#10;+rCmJYTGnPg1pbCZdhlrXI/IWpl2lQXH4mkuwPV9gTKWEEJId0AZSwghpFBQxpKCs7UyNumwIfD2&#10;i3COHwbLcf+A5di/G1+Vl6/Mb076GFujV/VILVJ1RIgOO9yoFBCRKotZST9qlzFkq9zWglWeL5Fz&#10;iexsk7GHtJ9fomWsVArk9ndIm1w10+Fx8zrb6grktuxTj+nrUu/N/9S9WpqmW9xI2S1IuRy6RzUy&#10;ezICrz+LwGvPoFVtI3OnaeEqHbeyT+fN5xFdNNuYOjY7WfNFqHlfJK2cOxcRsW2PdxWZZq0o1tOt&#10;afXnKNK1K7Ii30IBZPxeZFp960f2SWLR3NE7F+Ics+r/pDMZ+ONJNAVjqPBHdUzh2jEyRZovNruK&#10;yE6Rt/KV//81teD+NY24Z3Uj7lb5uN6NMm8EnzZ4cM+aJjy4thmPrGvGlUtrMTonW2UKViLdsCJe&#10;pXpAJO0AFemMHT6jWJ2vCQsdft0B64wmYA+rSKWA2jbkrqEzEavfRyCqnpPUElYqFzL0r987KGMJ&#10;IYR0B5SxhBBCCgVlLCk4WytjE+VFcE04GZaj/wr5Or1McrZJzM2IKTX17aGH5gTmPrCe8C89Neq5&#10;5hz4Hr4VvgcnwffAJvLIbfDefa3uS5WeVevxKr331rUA+vnqPK4LT4b0yOrHVexjB8Bz88VwnjcK&#10;FnWsHK8fF1E8QMRu+2Ja+hoHH2Q8JsmdR65bOmbdV5+tb1tyry01BZ7rLkD4fx9BvsKfksnSPIGa&#10;UPdlYlV3tcrkqjwuU6sNtUbPrt7fgGR93sJY8vwtiZauZUa9gEQW1So3BKy8ZsppRcrjQiYeN6xj&#10;VxhGctPZyRAJG02l4U+k0BJL6kWpRFJW5YRlV8kXm/mCUyITptacEJWeVhGeXzR4cMXSGvSfWoQ+&#10;U9bpXLKkBs+V2nC52vZV++Uxka3DppdgxIxSDJpmdL/2mbxOC9hLFlfj4SKLSjMeWNuMu9c04cli&#10;CxY7ArCH46hTr9vVteVHJnllAa46FXcsoesY5HPYCf94yWZAGUsIIaQ7oIwlhBBSKChjScHZJjL2&#10;whNhOfovsA1vrxjQYlYW2VLbNpkp+/XX8g/RE6Rt+0Tgylf/TzwWromn6PoC14UnwXPTRXrRrGR9&#10;Xl/pxtJQo7tR/U/fp5+vM/E0tP73SfX8Mv11/sA7L8F1+bi2x/1P3I3owtlofe0ZuC4eo3JarmJB&#10;XcNFJ6trOiY3ebu/usYD4Ti9v65VcF9+pjrudOM6b5yA8OTPEZ7yGTw3TMid+0S03H45InOmGhOt&#10;Ilk7ylTZp67JSK4+wNxvJl+obmnMz8VcTEunHimpL7A0IhMK6ZoJ3elK07Ye0nkaS2cQSaX1JGlb&#10;12tg84SmHCPVA8bUa0JHFraSxbyKvWHMsfkxy+rHIkcA79e6cNGiagyZVoLhZsVAbuL1RF1BkFc/&#10;MMOYiD1ldrl+jkzJXry4Clcuq8WHtW7UBuV1jelcPbmrUqPuGzUInV+rRL+vXDesPEdqC0Q+Sy0D&#10;/2p8v6GMJYQQ0h1QxhJCCCkUlLGk4Gy1jK0p16v16ylR+Zq+uQDWqH/DfsrxhmyVha4kMmU6+mjY&#10;Tz7OmDLN7ZcOVuvgQ+G5cSLCs75BbO0KRL9dgOiKJcbCUtJ12li76chx9dWIrVupF7syEy9eox6v&#10;04mXrlXnXmicX0UWsBLhKceYx8e+XaTPIXUB8t5sI4/S1QPSa+t/8h79/NiqZXpxMv0cuc7KUp3o&#10;isXt55HeVhGpMvFqClXZbk60lK0yJO13TU7syuRrNploT8LYYidbWKszZKJTuk1FKm5ukupzEREp&#10;i1mJlKxpNXpTJSI19SJXueTLzPyt0cEaRYkvouWrpFzdrvBH8HaNCxcsrMK4ecYiWmeqrfS9Sg+s&#10;2QErkcW5Buc6X9u7YUsxYGoRzplfiU/rPChpCWO5K4hv3UGUqfObC4BJD6xeCExdh1yzeZ36GtX7&#10;aZPLedGPq6300vpiKS2kCaGMJYQQ0h1QxhJCCCkUlLGk4GytjE2HQ4ivXoaWO6/C/8/eX8fHlXT5&#10;/fhfoVfy+32/SZaebHY3yWY3yWb3oXloxmMGMTNLlmUGmUGWLDMzMzMzyrYMMkq2mJkZu9X8+dap&#10;7pYluWV7xnLLcN4zx62+ty6dqlu36tN1T5VSXFZTaACaxKt57yZUTwk2vtJPr/8P/RfURU1E0671&#10;qApzFsv+QRqNnq1fMFWOUJWTTlHcU9PEU1JUNIuT7zNzuqI84/Zk9Lq/OdYqWUGucZlpvRRpSbCk&#10;kAGm0ADSykuhzs2C4t51tJ4/Juwo2i6dRPvzRzLeK8WA7diP+TzzTSNQzcc2T5glj20esZr2bqMw&#10;AmQUY7al2Tih1s81kTfStB/XeP2SISG2SaWV8VLJKDzAhxiJqea4sPTavllkLWwxTtBFRmJnZ0FW&#10;Cp3CaNvyNhXuVzTJeK2TEvIw43kBZgmbKSzkQRZGXE8xhR1IlYIribFSbDXbrXQ5AtY8AZdZjKV0&#10;FMIgJD4Ld8X+G9u1cuQuxZwtEOcmR7iazqUno+sxi8tyBK3pb4on26bRQSFMx0IsY4LFWIZhGKYv&#10;YDGWYRiGsRYsxjJW52PFWIJec1elJqH5yE4079+Mxq0r0XruqBxt2nrpJBo2LEbDuoVo3LQMituX&#10;oUp+iZYT++TEVrS8adsqKO/fMoqaBTlvRNXuQut7xUyxvvt2P9foeCTSml7pl0bnZx7laukcuxul&#10;oTABFKOVYsZWVUBXX/tuq6uWphd5YWBB7KPQ6PRoUGlkjFb5+r1JdPwQMwuaZnGTxE4aPXq2sBbr&#10;0sqwNrUUG9PLcK2kXgqzlQpjGIJKpUZ+v1nWiDkvC6WgOvBaiozvajYSWDtEV7OZRsaSOCvjwF5N&#10;xsiH2Vj+ukSGIxgovpMNumZcvi+7Ckl1rTKGbXex1ZLJOLAmcZmupU74pV4Yfda2G/9WCX8xTHdY&#10;jGUYhmH6AhZjGYZhGGvBYixjdXpDjO0MCbO61mY5elQKkhT3lEamUhgB+jTHRyXRtWN5rnGZWcDs&#10;HO9UWqpxOcU7LS/twUqMYQrktiJ9l+1/htF+zIIrXQNZrrC3zq0nM56zjNFaVgxdTZUxNADTK9CI&#10;13atHq0a4yz/NKKzs9Gy+natnISKRFhLAuWHGo10Ta1vw4n8Ghmfdcj1ZBkqYMSNFMx6no/ThbW4&#10;UlyP80V1uFLSgFMFNZj+LF+uH3GTYr8aR7o6mIzEV/NIVyfxncTZEcIoZMHcl4WY/bwAU8X2+3Oq&#10;kFTbikM51ZgmvpPNEMc7SrFhxTmR6NvTKFiz+EzxX80xYMvajCODm9XcAWE+HBZjGYZhmL6AxViG&#10;YRjGWrAYy1id3hZjzeiVbVI87RAzSXwlM4uaZkGWjARaWkbiJ5lYJ8MGkIn12jzxvaxI7FNhnGjK&#10;kun10Le2QFtcaExv3v5nmjG8QPobUZY+yeS1WN6mi8lzLoah8zkzHw3FdDVPrlXepgbFZSXxkcTJ&#10;7kbLzSNbOwuVP8UoDAEJmJdL6hEcT0JsigwbYJ5QiwRVmkzLLe6NuYrvZvG1s/BKf9NIWdtORiLs&#10;iBtp8L2Xhf051aB4rnTcDBkewRijlj7pu9noe75pRKz5+sxmDEHQLtdTSAX6JKtp10i/USnkksj8&#10;FFiMZRiGYfoCFmMZhmEYa8FiLGN1PpUYSyNkKW6pHCErBU2TqElGAm13M484zc+Grq4WhvZ2kymN&#10;plYZZ/1/BwadDgaVeRvz9j/PtOIcpPBK5yXPz3je2uoKKQpb2qariXNQqViE7QZFXqBRrcbPn2Ya&#10;nQF17Wr5aj6FHiAx0hxWoCejNCRo0shQs9GyD11OxylqbcfJghp43s2QYQIopIBZYCVh1iioCuv0&#10;N4muJL6aRVt78d0o3qbBRSwncxLfbW6kyDAEJ/Nr5OReFEKAjCbgIiGYzoUm1OqIU2ta3iHAymt8&#10;Y3TNeeKzrl0LpVYvRWsyKcQKHzLMT4XFWIZhGKYvYDGWYRiGsRYsxjJW51OJsRIS3RRtckIuo9ia&#10;ahJmTaJsZyMhtjAXuoZ6GD6ysdUb6MU56JqboGtsgK6pUZjxUwqsPLbwZ0EiLL0iT/FVabKo6p9o&#10;FWI7EiIp7im9gm8eRdqTkVhJn7SNWcwsbjWKm1Lk7LScBFcSX2k5CbC0jI5Ho0pJKJ2YkAvn22mw&#10;uWmcbIsE2S5mEmc7RsHeSpcCLIUgoAm6Bl9NgduddCxPLpHhDo7mVeOwMApFcLGorkOINYusna/D&#10;kpnFZhq126jSokmtM5lW+lhD6jXD9AIsxjIMwzB9AYuxDMMwjLVgMZaxOp9UjDWhb1fKmKm6yjJo&#10;igqMwmumKa6r6ZMmyiLhUw6BZL469Ho9Gk2TaZnF1J9jHyJUklE6KbKK490pb8Te7CrskVaJu+VN&#10;yG5S4Hppg2lZFQ7kVCGhqkWKoheKarFbpDuaW4M9WZUY/TgH/a8YJ9CiMAWdbbCwYcJo1KtZkCUR&#10;ltb5xGUiJrEIK1NKEZtUjI1pZXhS3YwqhRoVbWoppJKRCEsi8IdcGwnQ5Ids8Xd5mwptGj3/NMB8&#10;UliMZRiGYfoCFmMZhmEYa8FiLGN1rCHG0ghZCjEgJ/dqMU3uVZwPTYnps7RYLjfodaYNmM8ZGuGq&#10;1OqgEEavwhtNB42FMBL0arxGZxRiaeSpFBJJVG0yCos/2cQ+aD8kYJa2GY1EV7OYaRY0aT2NgL1d&#10;1oCZz/Mx4noqhgmjSbXmvyzE8fwaRD7Nl8vIHG6mYWVyCY7kVcuwASSm2ptiw1IoAq+4TIx7nIsp&#10;T/IwqZPR99GPcuREXEOupUgbKrb1jMvA+tQyJNe1dpxfrjj/XHHt9Hdn6y62mke9djezIE37qFCq&#10;oaKwHORghvmEsBjLMAzD9AUsxjIMwzDWgsVYxupYRYzthBRlNepupnlvPFjGOpC4p9Mb5GvuZBRr&#10;tLOR4Nqi0RoFxpZ2FIrPfFMc09p2zVvbqHV6uZzimJKgSOIjTSxlNhJWpQhp+uzJzOvpONmNSryq&#10;a0OiyV7Xt4Fip1I81SJxPmQkxF4qrseEhDwZv7UjrqswmnDL714mnG+ndyyjcAIecRnwFcsp7IBc&#10;JrYbfj1V2oznBbhb0YRUcawXta3SXgpLEd+vltRLYddd7Nf9TjqC7mdhZ2alTEthEeQIXWF0vXT9&#10;3a+Vvpsn3qK/yScFIm13y2s2bk8hG8jPLMQy1oDFWIZhGKYvYDGWYRiGsRYsxjJWx9piLPN5QsIe&#10;jXjV6vVy5v0SOepUjTJFV6ORqPTqPwmrmcLMozXJSESUr953S0/CKK3PaTamIUHVbD2JsZ2/m0eP&#10;UvqSVrUMLzDvZSEmPcnFRGFLXhXjUVUzysQ6Oj7tk+K80ohVs9jaEc/1Vjpsb6ZimFhGIu2bGK9G&#10;AZaWGyfaMi6nNMOvpyDqZRHSGxSob9eKYxhH5NInxZUlITiuvBEXiuqF1Ulx9pVpRCydy1uje7uY&#10;cZQwCcxZwkhQblJpodDo3rI2k9FIY4axFizGMgzDMH0Bi7EMwzCMtWAxlrE6LMYyJMK2qLWoVmpk&#10;PFMSPymu67tiu5JY2l1ApZGdltKScEvCJImpF4prsTqlFCuSS+Tn+aI6k8jadX/0N50HiZ4keNaK&#10;cytuUeFicR2mPKHwAinofzUZPwqjEa5RLwuxKb1c2tqUMkQ8zJFpaMItEmDN4ir9TaNgh163LMbS&#10;8u5i7MCrKZj6rAAva1pR3qbucs0d5ymuj9aVdxKgzT7qyS8kZmcIH1P4AhrtWq/Solmjg45HiTOf&#10;ESzGMgzDMH0Bi7EMwzCMtWAxlrE6LMZ+m9BI2HadToqwNBs/vU5PIzNJOJUjNjuJiZassyDZ2Syl&#10;y29pl6/znyqowfiEXCmSDrmWLGOrjn2cizMFdSKtUoqucjSusErxd3pDGy4X18n4riTaHsqplmEH&#10;aKSq7Y00ONx6YzTalURWG7GcPklEJYGVzCi+GuO5DhbHDbyfhelP8+F9NxMDxTIyWh/+IAdTxXLX&#10;O+liWbI0OteRYvnebFPYAXEt3a/ZbCTKmk2OHDaJ2SQi07VZMhpdaw7vQFEHOPAA87nBYizDMAzT&#10;F7AYyzAMw1gLFmMZq8Ni7NcNiXs6gwEqnV6aWkdxXA1o1+qlGEiTQZGRcGqOWWoWUXuyDpFVmDlG&#10;K71eL1/J77TenKakzRhaIOJhthQ9STglsZQEVYrHOvJBNo7nV+NFTSseV7UgQRiNQj0hlo0S2zje&#10;Tod7HMVjzZDiKo1cpWUdo1qF2Yv90T7NZhZpaT3Fhw1/mIOQ+CwExmdiS3o54iubsDK5FP73s6TR&#10;ORzKrZLhBmiUrd/9TLE8E2Me5YjzqAXFvO24PuEnElvfZZSWRvySyE2CN+XBu4xhPldYjGUYhmH6&#10;AhZjGYZhGGvBYixjdViM/bqhEAQ08rWwhSbOeiOemieTMouHHQKrSGM2Wt8hqnZa3n1dZ+uejo5Z&#10;rtDgSkk9Au5nydGmJKiahVRbk3BK60Y9zJGiKRn9Tcto3fAbqRhBI1+FmQVWh1tvm6Mw837pGMNv&#10;pMD1dga2ZFTICbee1rTgYVUzkuvbpLiaVNcmv5M9FpbWoBDXoJSisHl5QnULMhoVUmyma+4sNFsy&#10;8iWlq2vXSPGbRrxSHjDMlwqLsQzDMExfwGIswzAMYy1YjGWsDouxXwY0sVZtuzEmKY1opdf4P8Qq&#10;2kh4NYYgoNfmzeKrFGCbugqJJJ5SbFezkWBrFlU7L69UaMS2ChzIqcKcF4XSaEKtkwU1KBT7odip&#10;5rQUS5Vi0d4sbUDYg2wMvp4CElRpNKt5dCt9H3E9VYYEGCY/jWEFSIQlkdUssEqRVRiNfDVPzNXZ&#10;7G6mduyX9jn4WooUZQ/nVstzqFSqQaN0zUI0CawUFoGsRJwnjWSVy+m8uy0nEdYc+5UmN2tS69Ci&#10;edua1FrxqYWG474yXwksxjIMwzB9AYuxDMMwjLVgMZaxOizGWge93oBmjVZO0tQgjEar/hSrUdLE&#10;WsZJn0gQ7Cyqvt/eCK4kKppDB1BsVhIczRNP0ejQfdlV2JZZge3CzhbWIq1RgfiKJuzKqsTOrArs&#10;EesP5og0GeXy1X6a3IqMhE+KB7srs1KKtJTObAdzq7HsdQl87maaRNM0k+BKo11NsV1NImp36yzE&#10;UigCEmmD7mdh2asSrEstk5OArUspwxph4x4b49EOvJqMAcLc7qRjiUh3r6JRCtJ03Z3F5w8xswhr&#10;FrJJXCaxlWG+FViMZRiGYfoCFmMZhmEYa8FiLGN1WIztXeiVdHo9XaHVSVOajEZM0gjLnyemGu19&#10;r8i/y8zb0mjVjAaFjI16raQBN0obcLusEXfE91XJpVIYHXQ1GYOFjXqUg0O51VicVIIRN1Iw7Fqy&#10;HH1qNhJHzaIpjWC177Suu9EkWiSU0gRa7nfSMTEhD9Oe5iMoPqtj8i0n0yhY2p+tKT0ZxZWlybeG&#10;iWUU/3VHRoUUR0lMLqDRreKa6LpO5tdg8pM8Ged1tDASapPqWuXoVrr+n+I/8rdZgDXGfqVRxmqR&#10;lzzilfm2YDGWYRiG6QtYjGUYhmGsBYuxjNVhMfbnQxMvafVdTaXVo1JBr8G/mcTJ/Pq7cZTl2yLr&#10;hxptb96nOQasebRn5+Xm49HyAmHmtPT6PZ3XmYIaRDzMlRNi+d3LMlmm/G4WRo3iaBq87mbAtdNy&#10;ElaNE3ClwuHmm9ivJKTS987rzX9TrFfal0dcBjzupGNBUjGeVjfL0AmHc6vkpFokuJqPS0Ksq9gn&#10;nROZrzA3cQ5hD7NxKKdKbkchBijcAImxxs92GduVxNfEWqOlytiwRt9IMbbp/UajYMnITxQ/lvzW&#10;qNZ25K+B478y3xgsxjIMwzB9AYuxDMMwjLVgMZaxOn0pxpKuRSNJP8TE//hQGYzSWtpHb5pOr5fh&#10;Ayh+aKkwGqVJRqMwSQCk0a/dR8B2H5kphcIWk5m+d17f3Wi9WSTsvrz7MvreeX9FreKcGpU4kFMt&#10;RU2aEItGm1JcVrORcNo5NACNfKXlUpjttJwmyqKYrD1Z54m07MV32seYR7k4lleDO2WNMhwCCagU&#10;0zarSSFjzZI4TCEMaNItEm4XJRXLkbs0avdaaQOuiL9vljUgpV4hR8HStZn9KYVWYSTIlrSaY72q&#10;pfic20lozXnLR28b5VmuMIox26qhUc16KbozzLcKi7EMwzBMX8BiLMMwDGMtWIxlrI41xFiSsrob&#10;CZoKjQ41So0UvmrbLRutrxJGcVZpUiTz9j1B+21Wa+U+aVtL++wNq1bSRFA0GtP4OrtZfCUj4c+S&#10;0Gc2s4hYJLY3TxRVSuKh+N55vflvMhIg6XiXi+uxKqUUS1+XYrmwM4V1SK5vw1nxuTy5RMZmpdfz&#10;KfzA67pWHMqtEstKsTa1HCuSSxH6IFvGXbXtNKpVhhqQImpXkxNlXTeOVKXvJJKal1P4ANrPMApf&#10;QGb+LowEWEpLRqNj+19JxqSEPCTVtqJFpTOGDTAJpCRkk1B9vqgO2zMqsE3YnqwKxJc3SXG7SvEm&#10;pm2ZSEsjfc3+MfvmXUYCNOUR+a7WVI7eZfUqSqOBWsfhCBiGYDGWYRiG6QtYjGUYhmGsBYuxjNX5&#10;1GIsCackbLWodWjuNAM9CablbSopZHYXM7uYSUwj8Y1EUNqORFxLgiy9Rk6TZNGIyPfutxeMXmd/&#10;M+qyq3UWC0kIlIKiyWhEKAmS9yub5GjRI8KO5lXjbkWjFGQ7BEiTkRhNI2cvFNVJUXPIdeMEVTRR&#10;1biEXGxJr8AE8TnoGi1/jaFi/ZwXhdicXo7g+CyZdohJKCUR1ii2vhm9St+Hi3U0CRelo0/jBFhp&#10;mP6sAGEPsmWsV1pG5hmXIfZfgIVJxYhJKuowGs0683m+DDFgTkv7onPYmVkpxeHiFtVbQiqNciWx&#10;mQRpMvJNQfO7Y+TSOhJxLeULGeU9pSMBt1yhQoMoOzSamcIMfJiZChXDfOOwGMswDMP0BSzGMgzD&#10;MNaCxVjG6nxyMdZgFEhl3M4menXeaPQavVHIpE/z3z2ZUZijv0mAK25tlzPa00RZZmvXUtgADQpa&#10;jGLch+3XGB+UPilUAMUhJSGXTI7A7LS+c3p69Z1es6d0JCLSdsYQAsZ90DIyEhXpk0auxlc0yVn9&#10;4yubkFDdIifMik4slkKonAhLfEa9LMSt0gYkVDXLdGZ7ItKfzK9FxKNck6BK8ViNI1RpO9c7RkHV&#10;vIyMRqXScgobQN/pGGT0nT6NIQFokixjbNfA+CyMFfuncAKjHuYgRHxf9KpInHMTDmRXdSwLeZAl&#10;R+Y+r2mR10uTgZmN8vWhOPfYpCIpwJLR/o7kVgvfKaWPzSEb3pjwq9gPlQ9LIRuMomvX7Sh/6ZPC&#10;Eph93d1IAK9SqqHWUUgJY2gJ1lcZ5qfDYizDMAzTF7AYyzAMw1gLFmMZq/OpxVgajUivfZOQSaMV&#10;jcLaG+s82vFdZhbljEKrMT6oFE87mVnso5ifJKaajYQ9KeYK67w/MrOISiNw0xoUSBVGn5mNJC6+&#10;EQU774/2T5NFUTqydGFGwVgp/zYvo3OhdPuyqxD+MAdB8Vnyk4TNsAc5clIqesWf4qTSp9uddDkK&#10;ddSjHJnObCTCBtzPkqIqCagkvDqbRrWSkErLpABrWkZGoQVouQwZYFpGo2HtxHcSZOnY7nEZ8m8S&#10;WQ/mVuF5dYuM5/qoqgkPKpvwoqZVXjtNhPVQfKdlZIliOQmm5risZjPHy6XtzGkfCSN/kHhNfqO8&#10;o3129q1R6LYknBvLS/f02cLPlP9Nak0XQb6ztQvTCGMY5uNgMZZhGIbpC1iMZRiGYawFi7GM1fmU&#10;YqzeADSojWEDjGKq8dXxjzXaF4mylozW0/HME2pRPFYSAs3ia+d9kJkFRAoVMOt5AWY8K8CsFwU4&#10;nFdtEhzbpfBH+6GQATUKtRwVSnFZ6RV+sqWvSzrER/p7htjPvJdFiBYWJSwk3hindeC1ZPGZKkMB&#10;0GfnCbPokwRVSmde391oFKsMM2DahsySGEvrLYmxlGbQtRSEPcjCgZxKXCqul5NnXSquk4JrpfQZ&#10;+c5oFFKABG66fvm6v2k9Cd9mH5r9af5OvqTtzCEWSoV/C8R3Ersp/6sUKhlqgkY2k1UpjTFjjUL9&#10;G6O8pPAU9Hel2Macnoy2bxWfWj2LrQzzqWExlmEYhukLWIxlGIZhrAWLsV8iyla0Zr9Axs1zuHHq&#10;JE6dOImTJ0/ixOnTOHXrNm5nl6JEqTMl7hmDVonW0mSkP7yI6+eO48SJEzhx8jSOX4rD9Rf5yKtR&#10;QfP+3fxkPpUYS5Nt1bdrQIIovTZuFkcLzYKdaZkU7NqMYQGM4ucbIc8slNI6SkPLzPuj5WYxsLOw&#10;SsLhxeI6bEovl7Ylo1xOZkXrKpXG7c3HpVisNGpzb1Ylgh9ky5irFId1sLDg+GwczKlGRmMbHlc1&#10;yZinW8T+9oi0i14Vy5Gl5rioFBJgfmKRNBq1OkgsM492lWEFbtBoVuPI1C5mEkk7i6jd09DIVZub&#10;aQi6n4WFSUUY9zgXQ0wxXelcSeilsAA0MRd9p5ixQ8R1jE/IxQKx3Ccu03Ser+W50PYn82vkKNVK&#10;cf3mGK3k++7iam8YjW6VInlTO2qE/2nEaud4rCqdDnWinNQIo0+zUXxgWkafKi2LrgzTV7AYyzAM&#10;w/QFLMYyDMMw1oLF2C8Ig04DZVkp8i+fx6UlUxDjawvPQQMwuP8ADBgwAP2HDsEQvyAELt2MDTeS&#10;8KywBS0qC6KSXgt9czGKXl7D2a0xiBnlCA+bfujfvz/6DxyMHx2D4B25CmuP3MKDrFpUKwBdLwa/&#10;/BRiLJ2eUquXcTspTipNPEV2ubhejiqlUZIUi5Rm0Ce7WlKP13Vt8tX+W2UNIm29NPo7vVEh110T&#10;aczpKd4qjZikCcBISDQLtfRqO203ISEPNMKUzOZGKuY+LxDb1UpR9rLYDxkd82ZZI7ZlVsD3bqYc&#10;jdo5puqwaykIup8tRdiVyaVwupUuJ7mikab2t1Jlus5mXG607uvIOouutP/hppGuNHpVWqfvtN6c&#10;lrY1T9R1V1z3ucJaTH+Wj0lP8jBF2O7sSjypbsYe8TnlaR4mP8mV608V1MqQA+vTymTaSWL5HJMf&#10;SNymicJI0DbbG/HUOIK5N8w8gRoJvbVKjcWRrFRWPsQYhukbWIxlGIZh+gIWYxmGYRhrwWLsF4JB&#10;r4W2PhMpR9djla83Auyd4eruAx8vX/j5+sHPzw++Pt7w8nCCi7M9RgRORdj6m7iX1QS13vj6vlFi&#10;0kPfWo6y25uwbZY33F0c4eDqBk8fH/j6+grzgbeXO1ycbOHoFYzQFedw4mUzmsROemusYG+Jse1a&#10;HepVxpGMec3GuKn3K5sQ9aIILnfS4Xw7DZ53M7AprQKXS+pkOABa5iSMJo86kFONM4W1GPs4V8ZD&#10;JaPJn86KZbSO0lBasskJebhWWo+0+jYk1bbiVV0rUusVOJ5fLWOujrhOk1yldRgdx+tuJrzvZcpP&#10;s9F3itNKgieJqJ1HqpqFVYqr6iK+0yv+tC/6JOuc1uFWupwQi4Rf+vvNckprDEdg/qQ0NHrWRxyf&#10;4sD6dzNaTiNiKZ00k6BMIRRoYi8KwZAirju5zmgUk5ZEVJpAi0RrMlpOQigtT28wfjcvN4ujNArW&#10;GLe3q4BKYqwcjWwKT/AxZt5Pg0prKvMMw3xpsBjLMAzD9AUsxjIMwzDWgsXYLwIDdIpalMRtxu4p&#10;I+Dt4AzPMeuwen8CHiakIzMjE5mZmUhPfoT4M8uxcpw7XAYMhq3veCw48RLPqoB2GW6AVNlKNKSf&#10;w8GoMPgN/gF23iGI3H4GF5+myn1kZiQj+f5BbF8aBmcHOwy0G4cZm2/iXrkSTfJcPp6PFWNJYyMh&#10;9nJxHaY+NY7YnPQkHxMT8jHmcS7c49I7RqnSyFLfe5lyAivX22+Wk9gYfD9LTmpFAqZ5OYmhtIxe&#10;0adX/Y2xVFNAgiztY7I8Tp60yeK4NBEVjSqltGZBlEa00nd6RZ+MRNOO0ajC6Nh0TBJRjZ9GI7GV&#10;jk/pZZgB8/6E0d+d0/ZktL35bxJgScSl8yfB+XR+rZwU63Z5Y4dRzNlzhXWmkb3GOLF2N9IQm1Qs&#10;12U3KjsmyjLbG9FTJcM30DL6JMGVllO8XPMy2paWmcM6mCfJkkajWIXRqNlGlVaObO4t49iuDPPl&#10;wmIswzAM0xewGMswDMNYCxZjvwjaoah+hrurx2Cc7Qg4j1qODZczkFupEw92UxLCoIGmPg0Z51Zh&#10;XcQIuDo7wzHqOHY/bUCzHB6rhaHhFbLOz8PMEBcMcx+PqVuu4G5+A1o6xYbVa6pR+vIUDsSGIsjJ&#10;Du5T1mH9w2qUKEwJPpKPFWOrlWoczauRMUsHXDHGUKWYpiQ6kvhJAmSHMCqMxM9hwmhW/w5x0zSy&#10;lMRREi5pVCwtJzGTltG67qNWad9G0ZZES+PflI5EVUrbYSYxltZ1PxcycxrjeZnivAozi7SW0hvP&#10;K0XawKspcuTtoqRiaRQ/lsIK0HKPOxlYmVyCw7nV2J9Thb3ZVdiZVYELRbXIblTImLU0MZjZqhQa&#10;GcuVJtTalVUpjbaJr2hCSStNRGYUUc0hBT7UaAQsjYg1m3myrAqFSgqvZDR6tUGlEWVTlGMexsow&#10;jAkWYxmGYZi+gMVYhmEYxlqwGPtFoISyIRkvzhzAzpUHsOd8CrIbVKZ13dFBW3kPCXsmIMLHCz+O&#10;3ozl14rQoNTBoFOhJe0Sri3xxyhvV3hGH8L+162of6udYQBa81F9ZzlWTHTFcL9ZmLzrJRIr1GLv&#10;H09WVhZCQ0Oxbt26nyXG0oz3NEr1+8uvpUhpFkE7hM5u30kYJYGV0nYInCYx1iymmpeTGGoevdrT&#10;PrsbjUCl9CTSDrqWIoXhkQ+zMfNZATzjMqRo21lkpZAGNjdTMfZRDha/KsbS1yXiswTjxHdaPkLs&#10;h86P0ppFYBrtO/t5gUw7/2URVqeUylGuZPR31MtCYUXYkFaO57UtqFS8EVzJuk9AZjbzdxrBak5r&#10;FGFVHaNZzem6hxewZGbxlUTcKiVNWKaWk5hViPOhv9u1PGKVYZh3w2IswzAM0xewGMswDMNYCxZj&#10;vwgMMBh00Gk10Ki10Gj10HeeHr4LBujbkpByeh4iA30wYtx2rLlVIcVYvbYNxQ/2YfdoVwQ5hCJy&#10;y03cq1XhbTlU7NtQi7b80zgYFQ63ISMRNOskLmfUotWUoieo0VJeXo709HRkZGQYQx90s3PnzsHb&#10;2xsbN278aDG2s8gpJ6m68SYcgAwTcCMF3nczEBqfLUeTmke0kujpfy8LwfFZch80kRUZiZ/BIq3/&#10;/UzjyFWRtvM+3xp1K/ZDsVkpPYUCCH+QI84tFwdzqpBQ3YQVySWm4xr3T2YrzmmcSHuhsFa+8k9C&#10;KX3S6NWxj3JNwu6bkb40andxUjGe1bTItLnNSuQ2kUhKMVq7GS1vMsZoJfG1s3UWX83W+Xv39EYB&#10;1jjClf6mCbjo+O8ymaaFRr9qZBntbgZhDMMw74LFWIZhGKYvYDGWYRiGsRYsxn5VGAB9G1ozzuHS&#10;sgAEefvAY8FpHEpsQ4vaAL22CYX3dmLbSE8EOM1EzMFnSFZo8HaXlASzVigb7uHy0kkI/94XASO3&#10;41BSGaqNCXqkoaEBa9euxZAhQzBs2DDY29u/ZT/++CO+//572eBRKH567AOKN0qTcdEI1BGm1/vl&#10;SNZbafCIy4DXXbJMuN5Jh4f4e21KGc4V1WLas3yYJ+Siiaz2ZFXKCbhGP8yRgidZxKMcnBDL9mRX&#10;IlCkoYm0zJNv0ShXElZpUixpUqBNQcA9mgysCom1bXha3YLHwlLr2+ToUJrsa21qqWlb4zGmPcnD&#10;jdJ6GSu1s5BJAup1sXza03x5HDpPupY14vxf1rTK0atS8BRG+zaLpvQ3LSMjUdcsskqTMVp/mpkn&#10;2aK/5b7E32VtKii0emh07za1yXQcdoBhmJ8Ji7EMwzBMX8BiLMMwDGMtWIz9aqBRhwqoa5/i0d4o&#10;RDq5wtVtNmLPJuJVMwlkOujUxci4shYrfPzh47MCqy5koKRdS9N6WUAHdWsKHm6bhRnDvBAcugX7&#10;Xpai4j0aW01NDaZNm4a//Mu/xC9+8Qv83d/93VtGhe3Xv/419u/fD6VSadryw2lRa/G8phnzXxbK&#10;kabm0ABjH+fgSG41rpbU41xRHc4U1OJcYa0USGmiqDvlDTgtlp0SdrG4Dq/q2uTM/9dEelpORn+n&#10;NyjwWqy7INLQMprg6nJJHc6KvylUAAnAg68lSyPxlgTdjEYFKhUalMtX/Y2iqHnU6/OaFnke5mPc&#10;KW+UIiqt6yycyu9N7XI9paPzpGM/E+dvFms7RNZ3mUlUNQqrlsMJvMvIVxTjlcTielE+WjQ6KLW9&#10;EaCCYRjm/bAYyzAMw/QFLMYyDMMw1oLF2K+GNrRXJeDegWhM8xwG2+EjMXrRHdzJb4KCBswatNCp&#10;s/D67HIscA2AZ9B6rL+eg2pVzyKbpjULz/bNRZSzN4LDt2L/yzJUvkeMpbADcXFx2Lx5M7Zs2YLt&#10;27e/ZfPmzZOFjf7+OSNj6VV3srT6NhzKrcK+7Co5MpVGm+Y3KVGlMMYoJSNxlF6dJ/GTZvg3L6eR&#10;niQ2ksBJ4inFWKXlpSINpaV1tK1MLz5rlMZt6Bgb0sqwNqVU2tnCWuSJY9K+zWKo+bV/83cauVrR&#10;6RglrW/CAJjTmtN3nKfp2ObzN++r+8RYloyEVArlQOmrxHHr2jU/yWqVGnm9TSottHq98DX53OR8&#10;hmGYTwyLsQzDMExfwGIswzAMYy1YjP3iMUCnqkB19hVc2zod45yHw97RAxPXHsGZ1GZUqQwy6ADQ&#10;XYzdgA3vE2PbOomxo7Z9kBhLIik1NlQqVY+WkpKC4ODgnz2BlxmKQWp+LZ6sXauTQizFTqURniRw&#10;krjZWfCk72brvNw4ktQ0MtRkch9iuTktfZJ4S0KtHPlq+k7L3yWUmkec0v67H6NrOuN+up8npSeB&#10;ldIUtrYbBeJ3mHl0brVSI/1iFq8/1DrHd2UNlmEYa8NiLMMwDNMXsBjLMAzDWAsWY79gDNp2tNfm&#10;IOvBbuyKDkeovQPcvMIwbetxXM2pQaNoP+g61DQSY/OQenEVlnj4w8t/DdZeyUK5StuD4KaHujUd&#10;CbtmY46dF4LDtn5QmIIPgcTYkJCQjxZju2MQ50biI83ebxY9P9RIVC1soVisb8wcf9UolBrNPDmW&#10;2UgsNYuplJa26b6fDzXan6XzNouzlKZRjlY1fLCRTxiGYb4kWIxlGIZh+gIWYxmGYRhrwWLsF4gc&#10;vahrQnPWHdzdEY25o73hPNwZLn7RmHfwBeJLmtHyRoU1IbbR1CI/bju2hHojwCUKi44mIlOhgeVm&#10;hhLtTY9xY1Ukxv0g0oduxYHEUlSa1n4MSUlJcmTs+vXre1WMNaPW61HbrkFek2kiKhI5ezCziFrX&#10;rkU7ja7tZC0arYzVahRjLW9PZhZNKYxBm1b31n4+1GrFOdA50/HM+yVxtlqhhsK0Xx2rqwzDfOWw&#10;GMswDMP0BSzGMgzDMNaCxdgvEK2qCgX3DuJYdAgiPOww2CkEYXN34eCtbCRXa9BmeUYu6LVNKIrf&#10;jR3hrgi0H4OZO+7hcaMab0+hRYJfAxSll3A8Zgx8+gchYPJBnEmtQpMxwUfxqcVYOnua2b9ZpZUj&#10;SZvUuh7NvF6jf9tp9Kp+m8aURmV5ezJaT0aTXNE2PxfjOb85J+NxtVCJ5azBMgzzrcBiLMMwDNMX&#10;sBjLMAzDWAsWY78gDAYd2msLkHF9O7ZOcEGAvSPcRsdi7q7LuJVaiToVBRfoGb22FbUvT+HMHC+E&#10;unkiaOlpnMpRotnSRppSND7djI1TvWHrNgVj1sXjcVFbD6NofxqfWoxlGIZhvlxYjGUYhmH6AhZj&#10;GYZhGGvBYuyXgkEHXWsRMq9vwrqx7gj2D8XomEM4GFeMwhYDep6GqxN6LXQVCXh9aDKmBDhhREgM&#10;Yk68QkpNO9SdRl4adG1oybuLuK3jMcHHFg5jl2HJ9RLk9cawWAGLsQzDMExPsBjLMAzD9AUsxjIM&#10;wzDWgsXYLwIDDO31aHx2AMfme8Db2xe+scdx8FEFSmta0KpQQqlok8KmtNZWaa1kbWKdSmuMNWrQ&#10;AZpCVD7bg/WT/eE8cAg8IqZj2cUEvCxvMm1bj7r8O7i4dxZCvZ0wdKg/xiw5gQt5bah/17DbnwCL&#10;sQzDMExPsBjLMAzD9AUsxjIMwzDWgsXYLwGDEoq653i4aSZmOQ6GjZ0LnEKnYtKcRVi4KBaxMdGI&#10;ju5s8xEdNRfz5i/EnBXHcTguFxVKakzQ8Nd2qGvTkXxsARaGDIeNvT2cQ8dh0uwoRMfEICY6CvOm&#10;j0aojy2G2bvCOXI7tt4uQWmbrldCFBAsxjIMwzA9wWIswzAM0xewGMswDMNYCxZjvwTay1CbuAfr&#10;JnjD9g/9MKD/AAzs/wP6/ekP+MMfLNjvf48//PaX+M13P+CXNrMxdccTZDarTDsT6FTQlL9A4pWd&#10;WD9/HMZ4DMSIfr/F7777Dt/9/g/4bpATbAMjMXPVHhx9mIfMekDbS6NiCRZjGYZhmJ5gMZZhGIbp&#10;C1iMZRiGYawFi7FfAooyNLw6i6M7VmJu9AIsiF2IRYsW9Wyio7koNhoLFi5F9JpTOHYvFxWKTo0J&#10;GbLAAJ2yAdUpN3H36BpsWSHSL4hBTOwiRK/di60XnuNJfjOUGuNM/p1Cyn40LMYyDMMwPcFiLMMw&#10;DNMXsBjLMAzDWAsWY78EaOIttQJtrc1obGpGU3Mzmt9rTTJdU4sCinZTzNjuiGV6rQoqRQtaW0R6&#10;0QE2btOGtnYNNDpDr4qwZliMZRiGYXqCxViGYRimL2AxlmEYhrEWLMYyVofFWIZhGKYnWIxlGIZh&#10;+gIWYxmGYRhrwWIsY3VYjGUYhmF6gsVYhmEYpi9gMZZhGIaxFizGMlaHxViGYRimJ1iMZRiGYfoC&#10;FmMZhmEYa8FiLGN1WIxlGIZheoLFWIZhGKYvYDGWYRiGsRYsxjJWh8VYhmEYpidYjGUYhmH6AhZj&#10;GYZhGGvBYixjdViMZRiGYXqCxViGYRimL2AxlmEYhrEWLMYyVofFWIZhGKYnWIxlGIZh+gIWYxmG&#10;YRhrwWIsY3VYjGUYhmF6gsVYhmEYpi9gMZZhGIaxFizGMlaHxViGYRimJ1iMZRiGYfoCFmMZhmEY&#10;a8FiLGN1WIxlGIZheoLFWIZhGKYvYDGWYRiGsRYsxjJWh8VYhmEYpidYjGUYhmH6AhZjGYZhGGvB&#10;YixjdViMZRiGYXqCxViGYRimL2AxlmEYhrEWLMYyVofFWIZhGKYnWIxlGIZh+gIWYxmGYRhrwWIs&#10;Y3VYjGUYhmF6gsVYhmEYpi9gMZZhGIaxFizGMlaHxViGYRimJ1iMZRiGYfoCFmMZhmEYa8FiLGN1&#10;WIxlGIZheoLFWIZhGKYvYDGWYRiGsRYsxjJWh8VYhmEYpidYjGUYhmH6AhZjGYZhGGvBYixjdViM&#10;ZRiGYXqCxViGYRimL2AxlmEYhrEWLMYyVofFWIZhGKYnWIxlGIZh+gIWYxmGYRhrwWIsY3VYjGUY&#10;hmF6gsVYhmEYpi9gMZZhGIaxFizGMlaHxViGYRimJ1iMZRiGYfoCFmMZhmEYa8FiLGN1WIxlGIZh&#10;eoLFWIZhGKYvYDGWYRiGsRYsxjJWxyzGbtq0CQqFwrSUYRiGYYDW1lasXr36k4mxS5YsgV6vNy1l&#10;GIZhGCP79++XYuy//Mu/9KoYe/z4cRZjGYZhmC7U1dVhzpw5+MUvfsFiLGMdEhMTpRi7du1aWQBp&#10;dCwbGxsbGxtZdXU1li9fLsXYP/zhD70qxoaGhiI2NhYtLS0Wj83GxsbG9u3a7t27e1WMvXnzphRj&#10;aV/Nzc0Wj8nGxsbG9m1aWVkZZs6cySNjGeuRmpqKgIAAODs7Y8GCBVi2bBkbGxsbG5s0ei5Q5/V/&#10;/s//iR9++AGXL182PT0+jvz8fIwePRoODg4yVIGlY7OxsbGxfbsWGBgoxdjf/va3OHjw4EeLsffv&#10;34ejoyN8fX2xePFii8dkY2NjY/s2LSoqSj4j/u7v/g729vZISEgwPT0+HhZjGYukpaVJIfY//If/&#10;gP/8n/8z/uIv/uJnGRVaajBRh/2//tf/ajEN25dpf/u3f4v/9b/+F/7hH/6B8/YrNHoV4+///u9l&#10;Hv/3//7f8Zd/+ZcW07F9eUZ5SyNaPyZvaZu/+Zu/kX//+te/xrlz50xPj4+jsLBQvpXxn/7Tf/pZ&#10;z56/+qu/ktdE10bXSNdqKR3bl2v0vKHnDuUxPYcspWH7Ms2ct9RupLzl587XY53vW+obWErzoUb7&#10;orLxv//3/8auXbs+Or74gwcP5I+K1Of58z//c4vHfJfRaCnq51C5/W//7b9xuf1ERn6mdin7+dPa&#10;X//1X3e0/9nPn87Iz1RvsJ8/rZnr54/xM21DfZ4/+7M/w6BBg+Qzo7dgMZaxCHWI58+fDxcXF/j4&#10;+MDf3/8nG203ZMgQ/N//+3/xq1/9CnZ2dhbTsX15RqMHOuctDdn38/OzmJbtyzPKS7r3f/e73+Gf&#10;/umf0K9fP3h4eFhMy/blmZubmwwtQB1Zylsa4Wop3YcYlQsayfrw4UPT0+PjqKiokBOD0X5/zrOH&#10;tvv+++9luaVrdHV1tZiO7cs0qptsbGzkxD30/Bk6dCg/e74io7YE5e0///M/y7z9ue1Pts/L6B6l&#10;vKX2It231H6kdqSltB9i9OYePbcovvjVq1c/Os7r69evMXnyZPm8+Dn1CY2YolG69NwZMGAAvLy8&#10;LKZj+zhjP1vH2M/WMfazday7n729vS2m+xCj/tP06dORkpJienp8PCzGMhZRqVSyU1xQUCCF2aKi&#10;op9sFPtv0aJF8teI3//+9zLgvqV0bF+e5eTkyAl2KG9JsKP4XfR6saW0bF+e0T1//fp1+SoGjU4K&#10;Dw/H8+fPLaZl+/Ls3r17UmynX3tHjhwpJ2y0lO59RuWEnhElJSVyQq/egF43pXi0tF9Lx3yf0atD&#10;NLKWfsF2cnJCXFycxXRsX6bRc2b79u1yNDaN3Fm5cuXPbqOwfX5GoxxJjP0//+f/yFcDs7KyLKZj&#10;+7KM6vO9e/fKvgDdtxQKIDc312LaDzW674uLi9HU1PTRkz3SRMWlpaU/u89Db4YMHDhQjrqKjIzE&#10;q1evLKZj+zjr7OepU6dKEd1SOraPs7Nnz8rRfzSCfdq0aeznT2Td/UwCn6V0bB9n5OfBgwfL/uzH&#10;+Nnc56H4sUql0vT0+HhYjGU+GfRL9ZYtW+SrotQAI3GH+TogsX7btm0deXvp0iWe+fwrg+JG0ygR&#10;er1jypQpqKysNK1hvnSoQUG/DP/H//gfMWnSJDQ2NprWfPlQh3rs2LEyPAGNkqUfjpivC2pYkxhL&#10;HXISeAwGg2kN86Vz4cIFOSkTvU64Y8eOj379nPl8oEkeqb1IwsPWrVs/Os7r5wT9WE2jfSl8QkxM&#10;zFf1TP2cePbsWYefaZJPEuKZ3of8TG8m0Gv05Gea1I7pfTr7meZI6K1BDUxXyM/Dhg2T/Vkqz/Tj&#10;2+cEi7HMJ4Nmn1u3bp38FZwaYNTIZr4O2tvbsWHDho68PXPmzFfVsP7WIXEjMTFRxo2mRsKECRNQ&#10;Xl5uWst86aSnp8tXPCkm6/jx4+VbEF8LJDRHRETIcuvu7t6rrxIxfQ89Z44fP47f/OY3MjYwCXYs&#10;xn49nDp1So6MJTF28+bNsh3JfPnQfUujGil0DP2IQu3Hr0lop/iBJBLSyKt58+bJtzuY3ic+Pl76&#10;md58oVB6NTU1pjVMb8J+tg5mP9OPC9HR0airqzOtYXoT8jOJ3mY/19fXm9Z8HrAYy3wyWIz9emEx&#10;9uuGxdivGxZjmS8VFmO/bliM/TphMZbpDVgktA7sZ+vAYqx1YDGW+Wah4farVq2SnWJ67YwEO+br&#10;gGKlrFmzpiNvT5w4wa8TfkWQuEGv3dGEGzSrPU3QRK9/M18HFIKChPZ//+//vRQuKf7R1wLFFA0N&#10;DZXlloL2U6wz5uuBnjOHDx+WMUX/6q/+SoZCYjH26+HYsWNypnR6lX39+vVoaWkxrWG+ZEiMNQvt&#10;NCs1tR+/pjYjxWGnyTApDvvMmTM5rNMn4u7du9LPf/7nf45Zs2ahqqrKtIbpTTr7efbs2fzjwieC&#10;/Pzjjz9KP8+ZMwe1tbWmNUxvYvbzn/3Zn32WfmYxlvlkkBhLjel/+Id/kL+G88jYrwcSYzdu3Cgn&#10;8KK8JaGdxdivB/PIWJrkiX4Znzhx4lcl2H3r0MhYmrWVGoA06vlrGxlLPx7QL+AUM5ZHxn5d0HOG&#10;RsZ+9913MmY5j4z9uiDBjmbcJ7GdhHaOofd1YB4Z+8c//lGOaKf249fUZqSRsTTyikb9RkVFsXj1&#10;iTCPcKMfa3jE5qeD/EwxNtnPn5bOfuaRsZ+O+/fvSz/Tmwufo59ZjGU+GdT4ohFY1Li+ePGinImO&#10;+TqgydnS0tI68pZmF9TpdKa1zJcOiRv0y+GtW7ek8PH48WN+XfQroqGhAXFxcThy5MhXl7c0ku7h&#10;w4ey3N65c+ezex2J+TjoOUOjn+nH3ZMnTyIzM5PF2K8IakuQaEc/8NKPRtSOZL586L6lH8posle6&#10;b6n9+DW1GWkk7LVr1+RbYi9fvuzVmbaZN9APx+znTw/72Tp09jMNgKEQgEzvY66fqV9A5flz8zOL&#10;sQzDMAzDMAzDMAzDMAzDMFaAxViGYRiGYRiGYRiGYRiGYRgrwGIswzAMwzAMwzAMwzAMwzCMFWAx&#10;lmEYhmEYhmEYhmEYhmEYxgqwGMswDMMwDMMwDMMwDMMwDGMFWIxlGIZhGIZhGIZhGIZhGIaxAizG&#10;MgzDMAzDMAzDMAzDMAzDWAEWYxmGYRiGYRiGYRiGYRiGYawAi7EMwzAMwzAMwzAMwzAMwzBWgMVY&#10;pvfRKtBWno7MJ9dx+8oZnD93DmfPX8DZ6/G4k1SIwjoVtAZTWubzwGCAoakGDamP8frmZdw4dx4X&#10;hJ0/fx7nLl/CpcdP8bS0Hg1aU/qeEPvRtzeiPv8FXsVfwvVLZ3GO8v/CZZy/8wyPMipR1aIzJWY+&#10;C+h+LXiMpNvncO32EySVNqNR3J960+q30GugqslHQeJt3L9+VpQTkb9kV+Nw/Wk2MiraoOYsti50&#10;/6qa0VyUhpSH8bhx6TLOnT8n7r0Lov69hVv3U5BR1ow2SmrcwiIGgw6q2gIUJd1BvClvz4l64MyV&#10;27j+JAtp5W1Qfo6VN9U7ygbU5z1H0v2LuHrRVO9cvIwLcc/wOKsa1a1cKD9LqDgpW9CS9QLpdy7j&#10;jnjmXBQmnz2XLuLig0d4UFCNKpWesvndaJVoLk5G6sMruHXZVAbOX8TZGw9xP7kEJY0a6Hqs2Bhr&#10;olfUoTblBh5evYgbD9ORVa+C8h35a9C0oaUkGemPr+KmKW/Pibw9d/MR7r4uQXGDBvrPsGr62tG1&#10;iHszIxFP79zB5YsiP+i5c1bct5fuI/5FHooa26F+340r7tuW0lSZt7evdL5vH4i8LUZRgxraz/K+&#10;NUDTVIaylPt4fOscLl0wnfulG7jyMAWvi5vQohbPZlNq5kMQ3lKUoSZV5P2NJ0gQfYY6UWm/7+lt&#10;0In6oyobuc9v4e7VMx1tl7PX7uGWKIc5VUpovuUKQqVEe2EqcuOv496F87hk7t9dEG3EuDjczSxC&#10;kUL3AX5WG/387CbihJ/Pm9qZ0s8v85FTrYT6W/azoR3K+kLhn/u4f/ECLp6l59Q5XLhwBXFxz5FV&#10;1ATh5vciy3NllijPN0V5Pit1lA4/U3muFvWqjmuW7lA7oSn7Pp5dP4fr9xKRXNmG5nc8O8jPCllv&#10;dPIz6VUmP+cKP2us4GcWY5new6CFvqUMpa9v49LOWCwc7QhPmx8wcEB//DhwMH50DoHPtLXYcPIe&#10;nubVo+5dLW/GSoiGorYdrfl5yDx9ECfnjcIMt2FwGjAQg4QNGDgQ/UfYYMSo8Ri/7RiOPC1Edk0P&#10;DwHRoNbU5yPzwRkcWRWJGQHD4Di0Hwb0F/k/eAQGe41H+IJdOHA9EakVCrSqTdsxfYdOCUXhE8Tv&#10;mIhpniPgFbYIG+8XIU88vN5qL0jBqwa1OQmIO7oWqyO9EOTYD4MHivztPwD97LzhNGYRFu2+grup&#10;FShv0XHn2BqIxoSusQi5T87j5IYYzAkNhPPQ4Rgg6t3+/Qdh4EA3uAfPQ+yui7iQXIriJtXbQrtB&#10;D4OyDg15T3Dv+HqsmeqFYKf+og4Q+xD1wA82HnAes1Du4/brUlS0Gj6PzjF18mW9k4f0+6dweOUk&#10;TBf1jv2QH8W1U70zHIO9JyJi4V4cvpGE9EoVWjWmbZk+RuSdQQNlSQkKLp/FxUWTEOU1HO6DBmKw&#10;fPYMQP9hwzAsOBwj1+3D7vhMpIsOtUJjQdww6KAV90DRy+s4s3kuosJs4Dain7EMDBqKH11GImj2&#10;Zuw49xiJRc1oUIl9cN3UN5DjVQ2oSTqHkws8MdLZBcFzD+BkViPqLOWJXiPblYUvr+HslihEh9vD&#10;bXg/2a7sP3AIBoi89Zu5EVvPPsTLwmbUt4vnFOftp0fdCmVFKhJvHMCuBdMw3ssTIwYPFs8LkS/9&#10;hmLIsACETFmJdWce4F4+tfdF/6D7TUf3bbN4JiXdxPnt87Egwg4eNqb7VuTtj86h8J+xAVtOP8Dz&#10;/EaRtx/wg4yVMKib0FL8CgkXdmLLnCBEuA3A0EH03BFtoWEusA2dizkbT+Hys3wUN2qh4t8CPwi9&#10;qgbViYdxOHosAtznI/bwM6Srdeixu6DXwtBWhcq0+7i+fzmWTXCDj20/U9tlEH50CID7xBVYeegm&#10;HmRWo1oh6ofPUtj/RAj/qGurUXr3Jm6vmYvlIY7wGzIQQ0U5HTBAPGOHDMEgb1/4LVqPdaJv9lTU&#10;oc3iPnsLs5/T7+Oa2c92ws+i/W/0sz/cJ63EKulnkYffmJ/F1UKrqEFNzj3cP7EGKyYGwX/oYAzp&#10;R/7pj8GDbeHtOxmL153C9cR8FLVoYMnN0Os6/Hx9/zLpZ1/ys6k89xN+9pB+voWHWdWoEX7mH5gJ&#10;8WDQtKA1V/htfTgmuNjCf+J67HhWgWJLg8iknytRJeoNc3n2tfvR6OeBojzbd/KzqDfIz5+yPLMY&#10;y/QSeuhaSlARtwU75vrB09URDi6u8PDyhpe3N7y9vODp6QZnZ3s4+YQhfMV5nEoSjRnRMeZ2c99h&#10;0LVDWfQE8etiEOUqHq5OrnB384KPp8gzyjdvL3h5uYtlDnBydYft2KWYezQRmVXdRjcbtNBWvkbm&#10;qQVYPMEDjo6OcHZzh6fchzH/3T1c4OhgD5ewaZiy6zHu5ytBugjnf18gvG7QQFOSgKf7p2NasB0G&#10;/WgP99DF2BJfhFzx0OnadxCdoPZ6NL08hjPLRiLQywn2Ti5wF/kq729TOXFzcYSjmw/85u3B9nsV&#10;qKIHmGkPzCdAdGZ19dnIv7gMq6Z4w1Hcv06unvAU9a75/vX28ICHk5Ooj4PgPn4rdt3KRpXI3Df5&#10;IvJW14bGxJM4vzwMYT7OsHV0gZunp2kfog738oCri6gDXDxE3u7ClrtVKGvR93HekqCmhaYiCenH&#10;RadtnDvsHR3g7O5uKpN03qLecad6xxau4TMxbe8zPCpsB7XNuN7pY/Qq6OvS8HLvKiz2cIe/gyhz&#10;4tnj3fHsIfOEh7sDXJwdYTsyCuN2PsKzwlY58uZN/umgby5EwdU1WBfpCTdXBzi6uop7oFPd5OkO&#10;JydRfn0jMG7jTVxJV6JVw3VTn6BuQGvyaVxYHQZ/lxEY2N8TI6P243S2JTFWtCsbC1F6YzU2zfAR&#10;5YDy1k3mrbmMeHqKOs/RFk7+ozFq3XVcTGlBu47z9tNBmaSFsiAeCbunYlqYO+wcXOHiQfXtm3vX&#10;S9TD7o6ineA5AWHRp3A5pRptIl+63LctxSi5tRGbZ3jDg+5bN2Pedr5vnem+9QnH6DWXcT65Dc3q&#10;vs5bcQUGNdoyruHOpnEYF+gMOydn8bz0eHP9XlQPOcHR2RnekWux/HIBcurFs/qt8s10QH0IZQVK&#10;Xh3HzpXhcLFxw7BhUVh67Pk7xFjRBlHUou7RbhxcEAQfD0fYC59Tu7SjHIoy5OJkD0fPQAQtPIYD&#10;CbVoVH0j9YPBAF1zPnIv7MTmsECE2jmJcukBT483/qGy6uHuJOtWm4BJCF51GddTG+SPB2+Kq9HP&#10;tQ/34JDws6/ws4Ozsf3f1c92cBJ+Dv7W/Cww6FpQ9eo8TkSHYoyH8IN4TrkLP7+py9xkHeck+sD+&#10;k2Kx+lIuUuo03dqiws804OWR0c9+Hm/6WW/87CHyyt7o50XCz0/q5I/L3/zzTvRh2nNu4f6OiRjn&#10;Z4v+/ZzgN3E99rywJMaSn2tRI8tz4Dv97OgV8MbP9EOvaQ+9DYuxTO+gq0Fd2nkcjRmJoKH9YCcq&#10;islbTuDs49dIep2M5Fcv8ez2XmxdHAIne1sMsB+PWdtu40Gl6p1DyJlPiR7q+nykn47G8pBBcHYI&#10;QOD03dhx7AmePBF5Rvn2+hWSHl/AxR3TMdPPAcP6j4D7pKXYercEOc3mR4gWenU+8u/vwvqxogE+&#10;5Ec4hk9BzJHruP1C7COZ8v8x4s+vQexUDwwZ6oQRPtFYde4VUtoA8RxhrIxBr4Ku8gleHF+IqaHO&#10;GDFsGAYNdIfvqGXY8agY+eKe7CLGGprRVnIXNzZNwzj7ARjh4IyRS3fgwN1EvHhlKicPTuHYpgkI&#10;8LTDn4YEYvSiE7ic04waHhHyidCJBmAJyp4exLYpvvAe4gjboLmYs080pp+9Nt53ya/x6tEVnF8+&#10;C5OHD4XNIBeMXXceVwr0aNbQjSdM5K226iFubp2JsbY/wtbBBUGLtmHf7Wd4JffxCq8fncXRTZNE&#10;3trgx2FBCI85jgsZDaihzY0n0wdoYNDkITduB1aPcoHbkP5wjJiK2GM3EffSWO+8TnqEe2dXInqS&#10;KwaLesfWfwHWXkpBulLUO6a9MH2BHppm0Ui+uQpbxtvAVXS8fcdvwoaD4jnx0Jh30l7cxo2DMYgN&#10;FY3lgSNgHzoLKy+mI6VBPLvM7QZtGWpencDumUHwHPAHOAREYMaeC7iUIMqtbHs8wfOb27E6KgDD&#10;h9lgiNt0zD/wGE9r3/1aPNPbCGdrG9CaeQnn1k1EiKhLhgy1FRaIMQsO4WxuE+q75IfIYH0Fql+d&#10;xN5ZosMk2pU2vmGYvuO0yFtz/ZaIJzd2YN18f9jb2WOg42RE7YnHs3odWvu0bvqKMahgUKTi1bkV&#10;iPZxgONQL7hHrsXq8/fwKMmcLy/w/PpR7JkSjqB+g2DrPgZRx1/gRa0Oqo77tgK1KadxMCoUvgP/&#10;BHuRt5E7zuD8Y/N9+wzPb+/ChgXBsB1hi0HOkzFn9308rmpHW19mrEE8PBoTkXB4IWa4Dob9CBv4&#10;zl2NzVcf4zmdt3jmJj+9igt7ZyEiwB79hnjDb+pOHHlejjItiyZvYdBDr2tDS7Wop6+twXJRHjzc&#10;bOQbPbZ2sVh1KhGZGp0cuNEVusHr0JJ/A+eWj8dIG9F2cfXCmDX7cTw+ydR2eY2Xd49gz8pR8HKx&#10;xQ8jRmHymku4U6yUdc3XXT8YYFC3ovLJARyb44hAGggTshgLt97Brbuv8Zra7cJHrxMf4P651Vg7&#10;xRvuA4dghOcYzD34CI/L9PJHLbOfW/NvSj+H2/Sz4OdXeHFP+HnFKHgKP/cbESH8fBF3ihRo+Or9&#10;LBD9KW3VEzw9NBujvewxwDEEYxbvw/E7L/Fc+icJiU/O4OyeSEwJE32toT7wHL0bBx8VoEw4x9hF&#10;IkfVCz9TeZ6AkSOEn928jX6+n9jhZyrPu8nPzsLPNm/K8zfhZ4uQA1uhKr6He3vmYpy/PYYPH4FB&#10;g7wQPHUz9r+sREkXMZYcReX5Bs6u6OznAzjR2c/3Dst6w8NZ9HlsqDx/Wj+zGMv0CvqGZGSei8Ks&#10;YCcMdx+LyZsuIC6/Ac2m9bJhralCycuT2DM/GP72NvCYuh4bHtWgVPFtViF9C/m8GfXZV3Bimid8&#10;hzrCd9ZuHHpYhnLR0e1KCxTFD/Bw+wzM8eoPG68w+G64jxs5FIFSoG+Hpuw27m4fi1A30WkOmoOF&#10;xx4jsdo48tWIDtrWXKTe2Izl49zgZu+KoGWncTxLhWZ+bdiKUL4roKlPwovjizA3PFB0lELg7+OG&#10;ACdX+I9eiq0P3hZjDW3FKI9fi1UTXWDrFITQ2P04nVTWVWjVi8507i2cFR3tUU5D4DJyHqIv5yOV&#10;AtAyvQ7F7morvo47m4MQLjovnqNWYtmZFDyvUnYVGnUKtKVcx40FIQgUDekfRy3HvEvlKGk2/Sav&#10;KEJ9wnqsi/TAMDs/hMTsxcnEMlR3GopiMLSIvL2NixsnY6zbCDgGz8T8C1lIaRLZ3lfZK65LW3oD&#10;d7aOQYCzqHdC52PJqad4VaPsVHZJ9MtE8tX1WDbGBa72bghZeR6ncjVc7/QpCrSUxuP6An/RubOD&#10;47j12HYjFyU1Ilu7/HijRXvlc7w6EoMlwUNh5+wOjyUXcSKlBW3yxwSRvjoBycciMcnfBYPdJmD2&#10;rptIKBdlvqNcij80Zch9sB+bZ3jB18EJ7rN2YVdiA+r4l0Droa9HS8ENXNkwFWF+wbD1CMJIH2f4&#10;OPsjIvoQzmR3E2P1GhganiP5xExM9HXACK9JmLHjOu4XNXUR0fWqUhQkHMS22f7wtrGB16zt2Pay&#10;BRXtVG+ZEjG9hr69HvWJO3EgygmeDh4Imn0Ae+ILkNuq7So0tlWh8tZu7B3nCBtbWwybcxS7n4s+&#10;gdqYKbraF0g7PRPTglwwxHUcpm+7ggdFzWjpyDPxh6YChU+OyLft/Bwd4DZtC7Y+rUVlex9mrKoW&#10;itd7sG++D+ztPOE9bSP2xuegRKnvdP3taCtLwO19czHVxwaO3mMx9dALJNTqoOnevP5mEXloaIO6&#10;IQVZjw/h+KaJmDbGFSPcAuDm5YNQdy94uS7A8hOJyFBbEGMNwpEtWSi6sQQxo5wxwjUcY1eewJX0&#10;ajR2HoKsrUNVynkcWzYaIQ7D4DZuKZbdqUBOqyjLfViMPj1qqFvT8Hj7VETaDYRjYBSWCF+mlmig&#10;7SJOaaATfbPsKxuweZw9vJzsYDNzLzbG16BR/uJp9HPxzSVYQH52GYmxq0x+7vx6pPBzZcoFHCU/&#10;Ow4Xfl6C5XfKvwE/G6BVVaDo5npsDreDnWMgApaewKnUatSb2igSXTNaRVvm/tFozPZ3hLvTZMQc&#10;fYpEJeWUgMpza6Yoz4uFn10wwln4efVJ4eeqLn42aOuNfl4aIfw8Am5jl2BFXLmof792P/eAoRWK&#10;ikd4sG8eIkODMcI9FEE+oi/r5IGQyE3Y212MNYgGZovJzxEuGC78PG4V+ZnKsymNwGAqz0eWGf3s&#10;+on9zGIs0wuo0ZJ+FdeX+GOUlyM8RcN6b5JSVOSdX0kixPe2QpTfEpX0eNFAC5yNSbuT8KpC3S0d&#10;8+khjzegoeg+bmzfijVLjuHY3XxUWpwkReSbTgFl5nGcXeoPZ48QDJl1Eide1BrXqhtQ82AX9k91&#10;go93IEZuisPVYgOUXd7JEn+LHetrnyH58BRMDnKGzej1WHqpCKU8sY4VEQ2HtmwUXFmG2EDR6PWP&#10;wsxNO7Bl0VhM93CCf8RSbHlLjNWivew5nm6bgGnew+A6eTWW361DscLC/a1pRPOLHdg3xwVOvmMR&#10;sDIOt7Lbugi7TG+gh05Vjfyr67Fx5HB4eYdj3tEXSGw2QPPWDSzyRd+AxoxLOL5rLeZsOoU99wpR&#10;1awRt6QeqvIXSNo5EbMDbOEwfgWW3a5EkVJs0+X2Fd/VtVC/2o1D8z1h5zkKgctv4nqW8s1IJ6si&#10;6hJlDWrubcPeSNGw9QzCqG0PcKPMYBrNYYbqHZ2odxLw6iC9vuQEu3GbsOJKKcq43ulD2tBS9RQP&#10;9m/FpqWHsOtyFvKbVBaePZR9ChjKruHO5gh4iw76oEm7seVeJZqlkKpBw8uTOD/PFSE+nvBYfA7H&#10;MowTiHTdlfjelIbSy3MRLRrgg/xjMPdYOnIbuglIzCdDVfkAj7ZOwXi3EHhFrsOiLRuwcao3Rrt6&#10;Y6RoM57qJsYatG1ofX0WF2K8EeTuAp/Fp3A4Q4vG7jGDqW5qzUbR5RjEhNvDJjgG0w9lIK2a6jdT&#10;GqaX0KG9PhMvdkRinucQeI2Nxcb7oi7VijwQvu6aL6Itqc1HyaPDWL9+A+btvoEryXVolfetGo3J&#10;53F5gRdG+rjBY8EJHExRQCHq7q5ZJr63ZKP8+gIsHueCIf7zMP1AMtJqNH1232rqspB1dC4Wh4yA&#10;Y9hczD2Xi/RmY7u587kbNC3QZ5/ExRUB8PASFnUGJxKb0dpZwPqWEeVD25yB/BsxWDPeDh72zvAa&#10;MxdTNx3Elg2xWDbSB4Fu86WAaEmMNeg1UObdRfy6cIz3tIP7rO3Y/KQVFe3GstgB1Q/t5ah/KNpK&#10;kc6w94tExOYneFiogu6rriDaoW5LR9L5A9geK9r4on34ulophaSul21coKt5gtdHp2JSoAf+GLoK&#10;UWcyUdcu2kgU193k5wnednCbQX6mH7ss+blM+nlTpAvsfMnPCXhYRCHtvmY/iz6VsgI5d4/j2LJF&#10;2LDxGC6lVKFCOLpLU5TqMuGHxheHcXSSDYLdQzB1zwPcrzeJsXo12oWf768difHe9nCbafQz/fD0&#10;lp+VZWh4uA6bpory7DsFo7c8wSNRnrXfoBqrbUpG8vEYzPLyh1fEEszbugOb5oVhipuzFGP3dBNj&#10;DcLPytw46ecJPsLPsjw3o0I8l97ysyjP5OeNU0V59jP5+ROVZxZjmV6gUTS4DmD3GFcE2AcjcvNN&#10;3K0DLA541deiKfsEDoibxW2Y6NDPOoVrWbVQiFXfXjXSl5C39dBrVWhvE52eFiWUosHTYwPXoIa+&#10;8gZubhqDAK8w2M87i1NJjbQCekUpUk8vw1LxAPHxnIbF51/jdbvpAdMFcUxtAYofbsLycF842E3H&#10;lA338aJWwWKdldC3VSH/7g7sGO+HcN/5WHz8MR4WPEXc7pmY42QPv1FLsfktMbYd9VnXcXZeIEYO&#10;c0VEzBGcLlRanmzFoICq6haurp+IYLtAuITvxIFHxWigVcYUTK+ghrrlBR7tnIMpjsFwH78fx5Kq&#10;oKJYdo1VKC3KR15enjD6LEFxeSOalAooFW1oblOirV0LHQlWBi3qMq/j4vxAjLHzQMjcgziZ0wTR&#10;PrRAG3T1cbixORJBw3zhFr4dex4UoVYrOqKmFNbDAHVzvmiExWKJlwO8vGZg2eV0pIke29sDXikm&#10;bj4K72/AomAfONjPEh2+B0jieqcPEc8enRoq07NHQeWxxwaueJK0PsHTg9MR7ukN28gD2PGw3iTG&#10;NiPv5lZsDLRFgMtYzNj/GI8bdF3jmZvRlaMp/QC2RYbAbuAojF50BfGlLVCKVVw3fUJ0Gmia0vD8&#10;2ELE+vhi1NhN2P04A8/Tr+LUvACMtXNHmAUxVqeuQWHcdmwd6QJf+3DMpFfUm/Uyv97CUI261EPY&#10;MTUArsPHIjT6Im7nNVj4YYr5OJrQVCLybU44guzHI3z5LTwsa4VW14rG6lIUFbx57uQXlKO8pgWt&#10;SiVaxX3e3NaOdmpjyixpQuHd3dgW5oBAp5GYuvMe4ut0lkNW6avQnHUEe2aHwXFwOMLmn8et/MY+&#10;6jMY0FL2BHdWjsYUeycETBSd/cQqlFt8kIhGcOtTJByeh3GO3nD0XY11l7JQquIfgCQGPVqLnuHx&#10;vplYMHUKpsUewJG7qUivK0b6vR3YOsoXAY7zsOR4T2JsKyoST+LIVG8Ej/DB+JXncLVChSaLhaIR&#10;bcWXcGrxaPiMCIX3pEM4+bICrdQGMqX4+hDXptdALdp9bc3ClJp3i3XKNORdW4SokT4YHLYGsRcK&#10;UC/F2DZUJp3EUeHnEBsfjHufn0uEn5eY/Dz5ME4lfgN+pokI2xVQtLSgTbSv20Wb+K17XK+FpjEH&#10;L48uQbSXPdy8pmLByZd43WJss9K8DZVUniNFebb1lX6+VtHe6e3izlB5vij8PEb4OQQ+U4x+bvmq&#10;/dwNvQ661iJkXF2HdaP8MTJgsahfX+Jp4SNcXTcBU+3sETxlI3Z3F2PJzy/Iz14ItfXDuBXkZ6Vl&#10;PxvEc6bkIk6Sn4eHwJf8nFT5SfzMYizzkVCRrEdh/G5sCfOEv/10LDj4BMka0Vk2JuhGK1qr4nB5&#10;6USE/+AL/7AdOPq6DDViDTdQPldExaOuRe3j7dg9wxXufmMRsumB6OzQy9B6aNsK8Ep0tBa4ecDP&#10;dwW23s1FsVjT5U0YM4ZaVKUfx57xomL7YRTGzD+HWxXNMAU8YD4VolOqb6tG+YOd2D/bGyMDI7Fg&#10;/2M8a1SisT4VT7ZPxSwne/i+JcbS/d2G2vSLODYjCMFDRiJy1VU8aFSLO9kSamjaEkUDOwrThvrA&#10;zWkpNt7IQJFYY7E8MD8PfRuU5ddxedU4BHqMg8eia7ieWYKmsse4cWgF5k4dg7CRYQgLi8CoUbMx&#10;e/FBHL2XgWyR3wrRUDRjMKhRky4azzMDEW47CuOXXMbdqtYe7kc19JoUPDm0ANMHusPLZQnWXElH&#10;vuYdP+J8MvRQN+Ug8fB8xLh5wld0dHc8yEe5WPN2v5hGLdWiIvkodopGm2+/0RgbexFxot6hDj3z&#10;maNuhDLlGE4t9IOnhx98l13G2TQNFPIVwHpkXdmA1T7OCHSfj6XnkpGp0vcgsjeitfI6Ts4bA//f&#10;+iBs8iGcy6+TPzx8Mx0Ya2PQQl2TjbQz87BirBeCx6zA5ls5KFBqUJt7Hefn+CLCohhrgE5Vhdyb&#10;G7E+yBM+DnOxlGJHirrLcruyBU2l13E6KgKh3wciaOx+nMqoQiONbjGlYD4W4Ul9BWqTD2DrlEA4&#10;+0Zh4v6XSC4pRmXKZRxaPw+Tx49CaJh47oSOxdhxC7FkywVcSylBZasa6o5Rr/RvHXJvbcOGQFcE&#10;Os/GohMvkSru27d/SCNE+7DqNs4tnIDg3/sgeOwenEivAr2XZf281aO55AGuLYnAeJsAhM88hov5&#10;9T0IU+JqDDlIubwGMfae8Bg+B7FHniO13Thpz7cOvZWjaKhGfuYrvMjKQUZ5IxqUWmg09SiO34Ft&#10;4T7wf5cYq2tG2fMj2DfBD4HDJ2D21nt4rtBY/rFGLFU2JuD2xukYP8AHXr4bsFO0Fyp0FkSzbw4q&#10;vBq059/A3U3hGO3nAadZ+7H9cT1a6O1WfQvKzX4eMQGzhJ+ftanppwYLKNHeZPTzBOFnb79v2M/0&#10;Rpa2HcrWZjQ3NqC+7BVSzqzD2skBcAkYB98lZ3HhVQ3aRGVAwxn0ojyXPzuCveOFn20mGsuzqDff&#10;6ecNM6Sfffw3YudD0f79VvxMExe3VKLg5lpsm+KJkSNFPXEyESmNKjTWPEPc6nGYbGuPIAtirF4n&#10;yrP0sy+CbCfK8vy8RdWzn5upPAs/9/eWft4l/Szyy5Sit2AxlvlIqNtTjMzrG7DcJwDeXsux5kIa&#10;SkRJtVxYxcOy4RUebp2JmcO8ERSyBQcSS1Eh1nxzlfWXAHVm9E1QltzGxRUTEDrEGV7hq7DpYSHy&#10;FJRjaqiaX+PxzrmY7hAMv9F7cfR5mfyVyXJDWYmGAtEJixIP/UGhiJhzClfLm0VXivl0iDxsr0Pt&#10;04M4FOUqHlyjMXVXAu6XigaquOuU1a/waPMUzOxRjK1BedIR7BobDB+7mZi38zHSRKPXcodCD217&#10;IVLPrsBSV/HwcorF2qtpyBNruAPSi2gb0JZ2DIdiguARMQEh205g9x5x780dh3HeNhjw4x/xu9/9&#10;Dr//3R/wxz8MwhAbD/iOm4/pm2/iZmo12um+ltYg8vYo9o4NQKDTTEzf9hivGjrHXO0MjWYsRdqF&#10;1Vjm7IoAlwVYcSEVWX0ixqqhrH+JB1umY6pjCPzGHsSJpAr5A4GlesdgaEdd7lWcmRmCUUNGYkzU&#10;OdyoaO7hBwXm84DKZzvaqx7h/rYZmGjvBhePKCy7nIKMFgO0eqpRCvDq1HJEO3nDL3gDttzJR6Wl&#10;USkS0bFpeIZbqyZjfD/RgJ+wDyfzauUPwZafVcxHQa+pN2Qh99IyrBg7AsETY7D0Uj7Sm7WUs2hI&#10;v4zTs3oSY3XQKHORcm45FnkFwsN3HTbfyEa1vqdOkA5tNU9xd80kRA71Q9Co3TiaWolaFmN7EeF5&#10;ZR4q4tZj4VgvOE0Rz5NDF3B083psmRQAX8fB+P5Pf8B34rnzu9/9CX/6YQTs3IMQPGMdlhx5jqTy&#10;VjkyT9y5Yl+ijXBxDRa5+8DXfxXWX8tGmaanNyzEfduYiPuiQzxloCdCInbgcFolqsQa6+YtHa0N&#10;9flXcHLmSITZTcD4ZTfwoKylhx8IKH0t8u/twuYADwTaTEf0gadIUmp6EJ2/PSg+OIU56nxP69S1&#10;KLyzDVvfKcaSeFWO/Pgd2BgaBC+XGCw6mojcHkcd66FuzcKLA9GItveCn/dqbL2fhxIWY8UzVg29&#10;Mg2vTi/DXA+Kqz8Jsw48xKM6jZwk06CtQP598nMgvF0XGP1Mb7KYtu8K+TkTLw4KPzsY/bxF+Ln4&#10;W/SztgZNBXdxbf8mrF6wALFzJmJamDdCJk7H5IO3cDq7HnUdsa+Ff7SiPJOfQwLhI/2chDxRV1j2&#10;sw7qNuFnUZ7n23khwGeNLM/fhJ/pmd5aiqoHO7FzujNCRk3CvMOJeFqtEvWwAcryBNxaMRaT7SyJ&#10;seRnUZ7vbceGEPHMcovFQuHnXNGftew38nMWnh+IQbSdJwJ8zX5mMZb57KCqIgspF1Yg2lU0mgPW&#10;Y9P1HNFoNq59Gz1UjRl4vm8O5rn4IChsqxRjqWH1zVXWXwI60VnNvorz6yZjjLNoXDvNQtSuF0iq&#10;V5p+SRKd5aYE3N0wA+Ntw+A35QhOJ1X28CsToUVT0T1cXxoh04+eewbXyltYjP1kiIe9ugpNr07g&#10;wMIgOHkHIXTVRcQVatEin/J6KKoT8XBzZA9iLN2VZSh+tls8vILh7jQf0YdeIE/RU6PXAF17BbKu&#10;rMbqAG/4uSzCuqvpyBdrWIztRTR1aEs8gD1RQXAO8oPX1CkI8wxA2Ah/RM5ejg279mP//gPC9mL7&#10;6hhMD3GHbb+h+NFuDCK338K9Ug1oAiSDoQqlz/dgc3CAaADOx5z9L5HZ2PPdaxD1QfbVDVjr54ZA&#10;j4VYeTENOX0ixrZDUffAKKzZhcNv2kmcT63usZNLr5E15N/GldhQjBPpx0Rf4BH5nz1NaCuLx81d&#10;8zDZbTDs7Sdg0uoniC9pgVKKbCSBpOHpoVhMH+4Ln4gd2P2wGPU9hs3QQdWQjPjNUzFluBfCJx3A&#10;6by6Phph9w3QkoPCG6uxZLInhgVEYs7h50hrEu0/6WwNat8rxqYi8Wgs5jgHwT1sG3bcLUCTvuec&#10;Uta+xuNt9BzzR9DoPTieWok6FmN7EVHLt2Sh/MYqzB3jBbvQEAROnoQwe2+MdB+DOUs2Ycfe/Thw&#10;4AAO7NmG9QunYbSbHQZ+b4cRAdFYdiEZ6XV6aPRUS2ci8eQSzLHzg3fIJmyLy0dtj2KsuG8b05Cw&#10;azZm2HkhbMwuHE2rQrVYY928paM1oDb7NA5MCIW//VRM3HAfzyvb3vH8a0HJo/3YPdoLwY4zEX3w&#10;GV6zGPtOpBgb9yFibAGyb63HCl9RP3guw/KzqSgV6XpC01qIlBMLsdjLGwF+a7Htfh5Kv3kxVvTf&#10;6pPw/MwKxIQ4wGGYP8LmXMDF1DrQvLtyxKZW+Pmm8LNPINy9hJ/PpMlQGz2haStEMvnZU/jZf60U&#10;r75JP2vyUf5iG5ZO9IVt/yEYNGAQvu8/CIN9x2DC5hM48zIHFYp2Ux1GImG+9PNyb6Ofl51NQ1n7&#10;h/jZC4EB60R5zv82flxoL0Pl4z3YNtcXDv4RGLf5Fh6XqSDHholnRVvZY9x8pxhrLM/LvQPg4b1c&#10;+rlU+Q4/K4Sfj3f3M4uxzGeHBTH2xoeIsXNZjP2cMWhF4yUfxa9O4MiiCATbDoWr30jM3XcLtwuU&#10;kBOxSzqLsSOlGHvmPWJss0mMnWDHYuynRQu9ugY1Sadxbtl4BIZNhveyCzib2gAKBWVEdI7q0/B0&#10;21TMljFjl2Pbk0qUiTXmRkJ3MTbGJMZa7ggZxdjsK2uwOtAbfq4sxn4SSIxNOoh9C0JhZ2uLocOc&#10;4RE0E1EbzyPudRkaFWqo1WTtaClLx9Oz27F6gh/87EbAcexqxJ4vQVGTDvT6funzvR8uxuprkX1t&#10;oxRjgzw/LzH2wjvFWD0a8++wGPtFIMpleyWq0i/i4rpJGONsAwdnL0zdfBqXs1WooYkWZDpLYmwJ&#10;GjqF4eiKaHuYxNhIEmMnsxj7aVBB25KPgltbsWFaKNxGRWP8/ud4WtLeZRbi5rybuDCbxFgPjFxw&#10;DOeL2qDsWE9ibApeSjFWPHfCtmHnvfeIsXWvkbAtErOc/BHMYuwnQNxXLVmouLUa88Z5Y9CQEbCz&#10;90bguKVYdywerwoboFCZnjvKFlRnPsK1nYsxN9AJLk6e8Jx7DPuftKBJQ7V0NpK6iLEFUoy1DPUZ&#10;jGLsTBJjx34+YuykDxFjHx8wirFOLMZ+CD9LjCWRkESVd4mxbSTGLsISFmMlek0t6ovvIv5gDKZ7&#10;28HJzhkRi7fh0LMqlCjMP4y8Ea9W+Ag/e5v8rHq3n5PNfv6WxVhtFRoK4nDh5B6sX78Ja9euQ2zs&#10;XEwTdUG4vztGzV6KDTeTkFKrgobEPW2h8PMGoxhr8vM7xViFsTx/O2KsBnplOcqfHMKBmDHwCp2G&#10;0I23cCOnFapOkwS0177A3VVGMTY4civ2pdShpsMpVJ7zkWUSvUmMleX5fWKsSfQOCmQxlvlsoUo5&#10;D2mX1mChRwA8fddgw5UsVIqSarmhpEN7Qyqe7J6NOQ5vwhRUijXfXGX9OUKdF40SiqpkJF1bi7VT&#10;AuE73BYeQeMRc/wmHlco0HUSchXam54jfstMUfmFwm/CQZxMrJAih+X816Cx8A6uLByFccMpTMFp&#10;DlPwqdA3QlVyHRfXT0Kggx9cR2/AxqvJyKmsQ0NDPerryWpRlh2Pa2smYqqTPXxGxmD1tRQkVTei&#10;vlkJlXy4V6LkxT5sCQ+Gh8NczN/3FNmKnl6foTAFpci8uEo03rzh67yQwxR8CjT1aEs5goMLQ2E7&#10;1BHDHcYj+sB9PKxRvj1bM00coChAwYPtWDPOB06OUzB65T08pU6koQllLw9ix8gAkVdzMWv3M6Q1&#10;KHu4d6kDVIXMy+uxyssVAW6xMkxBdp+IsSoo6hNwd10kJtqHwW/yMZxNrpI/Alk6d5qorD7vJi7O&#10;D8GYESMxZv553OQwBZ8ZIud04nlSl4PsBzuxY95IBA63gZtPOKbvPofbBaLMd2kEU/c8Cy+OLsZs&#10;Ox/4jtyKHfeNE8pZLo9a0fZIwt0NkZg82BMjJ+7HKQ5T0OsYNMWofbUf22eFwlHca8FRR3E2qQhl&#10;NfVolM8csirkJJzAwak+GGnnhuA5O3DweSHyapvQ3KqCWk9ibAZenVyE+W6icxq0Gdtu56NevuZu&#10;CQMUNYl4uGkKZtgZwxQc4zAFvYy4q1qzURG3DtHjvDDgR2d4hC7CplsZyGzVoLuWatApxP2WiGcn&#10;YjHN2xMOXoux+EQmihQqsacCJJ9ZgflOvvAJWo/Nt/JQ1ePIWHHfNibj4bZZmD7cE6Gjd+JIn4Up&#10;aEJt7nkcmRKKILspmLAmDk8qWntoC1H6RhQ92IsdYZ4Isp8hwxS8YjH2nXy4GFuMnLjNWBMQCA/3&#10;xVh6MhlFqp4HCahb8/DqaCwWunnB3/Ra97cYpoAm9dK2lKH45TEcXTEW45wd4ezkjfGrduFUajmq&#10;2/UQj1kTJF518rOHyc/t7/ZzktnPvmtkmIJvMhyEaHPqqC/d1oLmFmHNLWhsKED+/U04Ms8BwZ4u&#10;GDpuE5ZdykOtUivDbuTFbcFq/0B4kp9PpaBY1BXvK8+xrl7yx4WvPUyBQVuLlpyzOL5sNLztRV90&#10;4g7suZeBItGuaOhoV9SgJP0mzi2MwHg7ewRMWIVNd7OQUtWIphbqz+qgE+U5V5Tn1X4B8PJcYizP&#10;oj/bo5/bRHk+Qn727PhxgcMUMJ8hVCRrUHBvJzaG+sLfKQqLj71Elmg0WxZfFGirfYSbqyIxoZ83&#10;AkK24GASi7GfC3pNNaqfncOFNdMxMcgddkPc4TVmA5ZfysbrGqUcudK10tJC3ZKNpMMLEO0q8j9w&#10;A3Y/KJD5abmB2oSarHOyMRv8A42MPYVrLMZ+AkQutRSj5v5qbJjqjiGDHWDjEoLw8ZGYPmMapk6d&#10;arJITJ44BhEBHvB0dICzaED5jRyP8IilWLb5Nh5Xt4o7VoHa9HM4OjUEQcPHY/r623jW0lNgea3o&#10;RKfh+ZEFiBrhDU+HhVjHYmzvo2uGougSzq0aA2/bADiN3IL9D0tE16/7/WnCoENreTyuLRuDMbYh&#10;CJ12AleKGqEyqFGXfgEnpwdipN0ETFp1C49r23rIW41oMGbjxbElmDfUDb5OsVh5sa/EWHp1NR0v&#10;9s9DlKh3/IK2YN+TIimsvX0uBhgMjahKP4OD4wMR1C9cThzIYuxnhrYezWk3cGvbfMyI8ILzCDe4&#10;BC7CgmOJeFLZKoXYrmWbcroSGZfXY7mXGwK8lmD1JZpQrqcJvMQ+au/iwoLxCPvOS8aMZTG299FV&#10;vUDGiWmYHuyAfgOd4eIbgQmR0zBjeufnzlRMGhuGUE9nuDk4wdXbH4GjpmLsuI3YfjoROaLTpFZX&#10;oOD6eqwJ9IW3y0KsPJeCgne0K5sr7+Jy7FiM+cHfKMamsRjbuwhP6kpQ82I31k0OgN2ICIRGn8Ot&#10;gkbIufTegha2ourlMewZ54MAu8mYsfkBkppVIg8bkX9zC9b6eyDAbQGWnXmNbLW+h7xtk29BXFs+&#10;GaP/4IWQiL4UYzVoKhblTHT2x9mNxGiKPS6eo5afI1QLFSPj+kYsd/GAz7CZiDnIYuz7+HAxtgGl&#10;Tw9i9/gA+NtNR9TuR0huF/0RU4quiPZqUyIebJuFaYO84OO1Ro6M/fZEQqVoNybg2YFlWDzJH642&#10;DnByn4YpW+/jWk496t/6QUTUn+TnJ2/8PG/XIzm6uyc/q5oTEb99NqYP9oKv97creltGlFtVDvLu&#10;rcXqIC84/DAO45ffxlNRJ6r0NIHXIVFXBiDAfgbm7X6MZHrDzbRlV0T6FirPs2V59vMxjvT+qsXY&#10;xhwUX1uEJWOdMHiwE+zdwzB6UiRmdOnPTsXkCREY6esODwcHuHiIOmTUJESMWYU1ex4gsbkdKl0T&#10;ykW9sWesaHMIP88V5Tm57R1+bk1C/LY5Rj/7Cj/HsxjLfLbQr7/7sD1cdIjsIjB75z0kiNaJxVkt&#10;DQ1oLrqI4zGj4TsgBP4TD+JcauU7JnxirIMO7bXZSLu4ETtm+MHf2QHDvSdg8rLjOJNQgpwmUS1Z&#10;zCDROaLXUk4uxiJ3J/h6zcOqa2nIEu3QtxucYge6MpSJxvz6iAC4DJ6Accuu42FVWw8VIfPzEb5u&#10;yEfZxSgsG2uDHwcMxI/9+6N/v+/x/ffd7If+GDDMFraOTnCwH4oh/X7Ab//JE95jD+K87GiIrlPW&#10;VZyeFYjQId4Yv/gUrla2S+HvbZRQNzzAna3TETHMT3TE12Pn3Tz5SiE3xnoRQyvay6/h0pqx8HMI&#10;hcv4IzjxvPId95EeiqqXeLhhIqbb+SNkgqh3C+qhNOjRkHUN5+cEYLSNHyJiTuBScTPE7W4BBfRt&#10;Cbi7czYiRMPEzW8dttzORXmPI5o+JQaom2lkQDQWinrH2ysa625mIVcUsrfrHXF+hlKUPN2J1SG+&#10;cBkyGRNX3UJCVSt3ij8LDNApy5Fzaw8OzwvEKA9HDHYNx+iYfTh2LxcptTrRJO6JBmRf24R1vnYI&#10;cJmC+UefI7FNZ1nUMVSjOf8U9s4Ih8ufgjFyzmncLDYKKdz26D20RQ/wckcYxvkMwe/7DcCAAT/i&#10;xx/efu788ONgDLZxgJ2TA+xtxLPp9wPwu19GYNKq23ih1UOlqUPJ7S3YFOIKX7sJmH8wAS+V+h5+&#10;KKpHQ+5p7J8RCu+B4QiefgKXs2uhYDG2FyFPlqP29T5smhIIR7spCF8eh8clLe94tutQk3oep6b5&#10;YZTNOESui8PTpnZxf7ahKG4HNgc5ItBxHObuf4RnLT3c54Y6tBSdw+Go0fD4IQgh047hkshb+gG/&#10;L/K2pfQRbi6LwEQbd4RM2Ymj6TU9hGUTV6N+jRcnFyHS3gvOzouw4kwy8tp7irfPEB8mxoq817ei&#10;/MVxHJzkg6DhwaJsXcXdBnUPwniLaP/cwsUVExE8OACe4Ttx8GkxGvS9L6p8ruhU9Sh7ehYXVoj7&#10;0M8Bw5wC4Dd1A7afS8LzUg0aRZ/N0v1k0Jn8PNkbwcNDMEX4Oa5e9W4/ryQ/B8IrfBcOPS1Bw1s/&#10;pH7LiL5T/g2cmzUS4f1CMH7+OdxqoIFOClS9PI5Dk4SfR4QYy3NdT35u7lKevUcJPz8rRr2uL9ri&#10;1kFfk4ac49MwL3QY+g0YgP79LbcrvhdtjkHD7WDr5Ah720EY9H0/fPfPgQiecQo36xRo1ws/i/J8&#10;aJIXQmxCMWUt+bm9x/KsrL4l7hmTnyN2m/zc++WZxVimF1Cg5uUpnJzliRAXD4QuP4vTeTrTBEHd&#10;UFeg7ulmbJrqBTv3KRi15j4eF5Hcw/QVBoOo8EtT8eLoEiwPtoGXkzc8p6zCsmN38SS/Ca3vzBwD&#10;tIoKFF7bgE3h9vD2GoUp+xMQX2dZvDW0pSL7YgzmhLrDJmARoo6kIqeRpdjeRzhfUYvGlEu4fnQT&#10;Vq9ei9Vr1mHduu62FquWRWH2aF8EiE6xq1cIImYtwvwl+7D35DMky4naRNepIB63V4RjvJMN/GZu&#10;w7bEFlRayjbRQFZkHcPJRYFwdw+H59zzOP+6rocONPOzMbRDVfsEd7fPwHhnV7gGLcCG61koEnli&#10;sXNhUKOl+BbOLxyFUJswhMw4iWtFjVAb9GgrfID4VaMw2d0BnlM3Y+uzWlRYqrt1TdDmncKZ5aFw&#10;dQqB15zTOP2qAa2iYWJ9DNC0lqLg8mpsHGkPd6/RmHb4BR41ikfMW6cjGqhtycg8F4XpgW6wDVqG&#10;6OMZyON65zOAJhDMQfqVTdg01gneto5wHyeeC/uuIS6jxnIbogttKH+wHwcmOCDQIxBhG27iSoka&#10;3SN1SNrzUPtgJZaP98YQl+mI3P4UydVUuzG9ia4+F8UPD+PY7vVYtmot1qy19NxZg2Ux0zAlwBVe&#10;Ds7wCB6LifNXY/Hy4zhzJ1OO8NFom1H35BAOR7rBz8UH4aJzeqlUh1ZLFZymGJXxa7FyvBvsPGdi&#10;/OYneFGmhN7QF3XT1wr5shGN2RdwaG4o/G28ETBzF04m10gh522M6cuf7sfmCB9420Vi5rZHeN0k&#10;7k+oUPP0KI5GuiDY3Qchqy/jfKFKdJSNW3ahvRh1CaLMTPHBMJepGL/xEZ6XKfrohzQDlFWv8Xx7&#10;JOZ62cB9zGKsuFOC/I5Z0TshOv2Giuu4vWUMAtx94TJJtKniK1Gv/noFk97gw8VYJRrTruDygkCE&#10;OzkicMEhHEpXotZSha6rQXOy8P9cHzi7jUPg4hu4kdkEtf5byAnhu+YK5D84jAMzvDHSwQYuwbMx&#10;ZcNpXHgh6k1FD21GEx1+jg3EKBcnBMQcxKE0hWU/a6uFn/djz1xf4eexCF5yAze/ej9roFVXoCTl&#10;KR5eiEd8fBYKm1Q910+GVtRnnsPh2aIOHTEGE5ddE+3WdtFubUdTOpXnAOFnZ/jHUHlu69HPLa/3&#10;Yu88XziRn5cKP2c1QfUV+9nQUoHql2dw8eAG2Z9d00N/duWSuZgx0hu+Dg7w8AvHmLnLELPsEI5c&#10;SEImjYDVt6NZ1hsBiCA/Rx/EYfKzpWeY9PM+WZ7JzyFLbwo/N38SP7MYy/QCBmjLn+Dl/omY5G8P&#10;m/CFiD2Thqx6UUmZUhhRoa3oIe5tm4BJPsNhP3YpFl4rEZ1ibpz0GXot1PUpeHYoGjGB9vANGocp&#10;Ky/hfGKjaDQaYHjvyBKxXtMGVdY5XFnpDz8PN7hM34Ht98tQruxcu4m9iM5V/aszOLXQD4HuotM9&#10;7wB2PhfLLDVkmY+H8u69poOiOgmPNtMs1PbwCV+KTQ9KUCDW6cxpxH/6xhzkX4pBbLgNbP2nYtKu&#10;R3hcrOw2kkUDTV06Xp+IRnTwUDgGTcPkI6l4XtlTfCnmZ2Og2LxVKLy9DdtHj4CHox2CY4/h0MsG&#10;lHW57wR6NZTiHk++tBKxoa5wdJ+NyVueILFadBYpf5tyUH4tFkvHOmCI9yRM3B6Ph5S3nTNNHE8t&#10;8jbt9AIsDLeFrZ+o6w8l4WmVqPv7ZGiJOG91C1QZp3FxhR+83NzgNmsPdj2sRIWy8wmJi1DXoz7p&#10;OI4v8IWfqxM8oo9gb2Ib1zt9jV6UU1UxUi6sxopQOwT4h2HUguM4+qASlaa65/0YoC68jYTtYYjw&#10;dcawiJVYfSUHxW3dQxWIBniW6LCsC8Vob3vYTliPNXfFcUQ6LgW9y5tny7tMizrR8Tw90wej7NwQ&#10;KjpEp3Oa5Ei1jjQ6NQyl95GwcwxGeTnAbswKLL+cg5xGjVhvOhihV6At7w5ubhyN0e7D4ThpLZbH&#10;1aComfZjSsP0EgbxLMlA0oE5WODTHw5eoZi8/QFu5behWdxwXbJF04Tmknu4vWM6xrm5wyl4DVZf&#10;zkKJgkaGGqApicfzPaMx3s8Jw0S7Y+n5DOQ16d66b1vz7iJucwQm+NrBdtwqLLtZhuKWvrtvDa3l&#10;qI9fhy1TnWDrHo6w1VdwPbNZzub95pzEc7GlEPnX12DtBAc4CT+N3HIftwq1UPXJj5dfDh8uxupg&#10;qHmFzJMzMTPYFjYhczH7SCISK1Vdw2YYNGgvf45nB2Zihv8w2I+cj9nn6I0LYxv3a8egqkLRo33Y&#10;OcULwd5eCJm1Ddsu5yG70dTGN6XriQ4/n5qFWcF2sAky+jlJ+LnLj54mPz8Vfp7pL/r3I6Mw56zw&#10;c93X7ud2qFpe4N7GaZjYzwHuHouw8uorpDaLcti9bawT9VnFUzw5Go3Z/h4Y4RaNOXtfIqtFPOtE&#10;X8xQS+V5hvCzPUYIP8+Rfm637Of9041+DovC3PO5SCU/f81iLJXV95oereUJuLliDCbZ2SNwykbs&#10;flmFUuHAjjR60R+tSZL1xqxQs59fWi7PZaLekH4eATtRnueeyzP6+RO4mcVYplcwqAtR9mQX1k/2&#10;hcvg4fAcMwurLj9FYkUjGhqb0NRYi5q8OFwVjbhwH2cMGeqLMUuP41xuK+q6aQeMtRAd1pZilNxY&#10;jfUT7OHsJzo962/gcmIlqhua0dxMJvKuqbM1orGpGY3NSihFA0k+a0SlpWt7jeQLyzDHzxkOwx0R&#10;PG819jzKkhNyyO0aylH8+jT2rx4LTwcH2DiOEQ+h+4gXDSLF1/yc/uzRQ1Wbgidbp2KWkz38Ri3D&#10;1oRylMg1bzDo6tCYeQqHY0fBZ9gwOPlFIOrwddwvqketvL8bUF/6AgkXl2PGaE8MHuCEgGmbsedl&#10;DYp5AOInwaATjb2yh3guGr+jfRwwZEQwgmbvwva7GciuaZT3XWNjPcrTH+Hq9sWY4esMJxs7hC48&#10;hIOJSjlRg9iLyOhatOefw9ElY+A1eDBcRN7OPnANd/Orxb1uvOcbKpJE3q7EzDEeGD7EFb6T12P3&#10;s0oUd+uAWxWDaMC2JeHV2SWY7uUIhxHOCIlej30J2SisM9Y7jQ0VKEw6id3LI2QMKRunsYg6+BCP&#10;Grje6Vv00LdVofHxTuyb7QFXD38ELT2N409Ew7n2zbOnWZY/s5nKdLMCbSrxzCHhTuzJoMxCUfxG&#10;LBvtBbsBQ+EXGYtNcSlIqxTPKqqbGqpQm3sdp7dNg7+raHzbhmDCuou4VqywPMqSsQJ6NGRfw7nZ&#10;voiwc0dYzBGcLWhBa+d7UnROoclD0f0tIm894TRkBLwnzcf6Gy9l3hrLRD0qs2/g3K5pCPVyEu1K&#10;f0xYcw5XSjRoFHnLt3jvY1A3QJV2GmdXjIKrvQNGuEzCxLXncDa5GBUNpnyprUBuwiUcWjgVEY7D&#10;4eQehMjt93C7sL0j9rOhPQ8lj7dizQQfOAwcCp+JUVh7IxGvRZ/BeN9WozbvFi7snolgD0cMGxGA&#10;cStP42JBaw8jca2EvgX6ipu4uikSISOGwdEtAFO2nMKVzHJjW4jqqZoMJMdtwcKpfnKCTfeRC7H+&#10;di6yVJ0nR2Is8aFiLAzCkbpy1CUfxo5ZwfAYMhxuYZOx6NR9PC2p72i71BU9QtzxaEwKccWQQaKu&#10;idqDY+ktqKS2y1edF+I+0ynQknwWF5f6IcTHA26zdmHrzXwUiHusST5jm031qNmof0fP2Da0Umxj&#10;WViNfq5PPoKd0s/D4DbyjZ8bTNvVFj3GneMxws9uGDrYQ/r5eFrzN+Bn0ZZRViOX3tIaNQgudk6w&#10;HRWNRUeEfwrqUCPrBOHT+kqUvIrDmbXzMMnVFk6OHvCcfxi7HtXJgU9mP1N5ln4ePEzUG5HCz/eE&#10;n+tMfm4Q5fkxbgs/Twx2FX72xMiovTie/i34+cNQVj9D3MqxmGxnj6DILdj7ulb6pgODaBjoylD/&#10;2lhvuEs/TzGVZ9HPNfm5tviRLM8TRb0xbIinKM+d/GzaVW/CYizTOxiUUFUl49WRaMQEDxMdHnu4&#10;hk/C1OjFWLh4CRYvisWCOWMxyt8WQ+1c4DBhC7bcKECpQt/zcH7m00EVkkE8IPJphvGRGD18AIa5&#10;+MFzQjTmLlqBlcuXYOnixVjcxRZh0cIYRC9ai8XbbuBmcqVp4i29eOi3oCUnDnfWjcEEj0EY4ugO&#10;3wkzMXuBaduF0Zg3NQR+bkMxyCkIvvNP4czLajRqRb0o98H0DRRLNBEPNk3GdAdbeI9cjI3xRcij&#10;55UphcSghra5APnXNmDjeHs42gyDfeBojJ+7EAsW0f29EAujIjExzBm29rYYEhyL2OPJyKjXcIiC&#10;T4bIJE0T6tPv4uTiiQhztMMQe194j52BWab7bpHIl/kzJiDC0wHDh7lg8KjlWH8tExVKsalsUdA/&#10;aujby5F/fRM2j7ODq90w2PhHYNycBVhkvu/nR2LSSBfY2gzHMJG30UeTkVqtknnbd+0/Ue8YWtCU&#10;dRu3Vo/CWPdBGCTqHb+JszA31lzvzMe8yGD4ug7GIOdQ+Meew/lXtVKo4XqnDzEo0Fr+CPdWTMA0&#10;h8EY5ugJt9FzMHPhKqxYvhRLl5jyr7MtWiDqmuVYuPECziWUoNY8o7PYV3vFSyTsnoEZ3gMxwt4J&#10;7mOmYXq0KLey7RGD2NmjRWfUBgNt3OE2Yy/2PqiUb25YegOQsQYa1KRdwqkZ3gi3cUVI1AGczG5E&#10;fZfKhL4o0V72Ei/2zsAc/yEYSmEsIqZghshbY7lYiOhZEQj1GYYhDp5wityNXXdLUK0ycLvyU2EQ&#10;d017NfLvHsPGiQHwtLHDUPdQhE6dh+iFpnyJjcLsiSMR4DgCA2394Sry90xiFerUnWJ0Up+h8hVe&#10;HJyHuX6DxX3rCLeISEybb75vFyB2zhiE+dlisK0rnKdsxw6RtyUKC8KcVRHXr6lD2cODODDDDT6i&#10;/hruFYLwGfNF/WSqq2JmYtpYUR7th2KwzwxE7kjAkxJFt9GzjCVIjC24I/qHYV7wtZ+DRcdeIt2S&#10;GCs9qYKmIQcZZ5ZiWbgN7GxHwDFkLCbNW2hquyxG7NyJGBtkjxF2jhgRsQqrLmShwBSf+KvOC4MK&#10;akU6XhwQz02XwXAU128XOhWTopaLZ+wyLOvhGRsryvD8lcdw8GYmStpolnmTnxtzpZ+Xk5/tbISf&#10;x4l9mf28CLHzyM920s82o1Zj1flM4WfjhGpffZnX6dBek47kS8uxarQjXEWd6BQg/DMnFgtMvqW+&#10;87zIMQh1Fe304R6wnbIJK2/lILNRtENkpdi5PC8z+tnW5OeO8mz085hAewwnP0cIP4vyXNj8jfj5&#10;vejQUvYIN5aNxkQbWwRM2oCdLypR0qWhZy7POUgnP48cAXtzeZ4Xa9HPttLP2Sj4hH5mMZbpPbQK&#10;aMqe4sWlrVg1JwLhLj9i8B9/iV//6lf41a+/w69+tMcwH9H5Wr4TB+/nItNikA7GKlCDujUVuTeX&#10;YYaHHQb8+o/o368f+v3p9/j9736L3/7Wgv3m1/jNL/8J//vXQ/Fbt5VYezkLtabdSdrr0Jp9GzcP&#10;rUT0eF/42fwB/X73S/yK8v+3f8Rvh3jAOWwmFmw7jXNJNSizHDGbsSp6tFU+x93VEZgw6Ec4+kZh&#10;VVwhciyJVXot9LVpyLp3ANuWRGK891DY9fsVvvsN3d+/xq/+NAw/uo7CmHlrsf3qKzwvU7/9mg7T&#10;6+jbmlH76h5u7o9FVKQLXO3pHv6VqHdFnvzmN/jNwMEYEhyB0WsPYMsd0aCusjBU2aCHvi4DefEH&#10;sXPpVEwQeWvfT9zvv6a8/Q1++cfB6O8Sjog5K7Ht0ks8L9dD8VkoWaJZJOqdtuybuLZ/OeaP9Ybv&#10;iN/j++/EeYt655e//QO+G+oB1/BZiN1+FheS61HO9U4fIyoFZSHKHm/GwiBnDPvt93Iyhn7f/wF/&#10;7OnZQ/ar/4t//vX3+KV9NOYefoXCVuoomtApxC4f4PGZDVg6LQQhDn/CQHPb4ze/E20PJ9gFRmL2&#10;mgM4kVCCvCYDvuI3+r4ANKhOPosjEx3g1284vGbswpGMRtRZyhNNK7Qlj/D47EYsnR6GUMcfMPD3&#10;Im9l3fQdft1fdEr9JmHm6v04+rgEOQ2iVuC8/eRoaitQHH8axzdGYsLIoRg+5Lf47re/Nj53fvcd&#10;fmdjD8cJMzFj92WcfFGFSksBoMV9216SgKfnN2PFzHCEOf3wps8g71uRt/6TMXPlXhx9WIDsBvGc&#10;+kzy1tBUgLKnJ3F43RxEik67y8Df4HfUFhLX/8vf98ef7IMRHLkY608+wP1CFZr5DaEPQqeuQd6N&#10;dVjjYw+nAVMRtf8pUtW6nicn1algqExC8o1d2BAzAaPdB2L497/saLv86gcbDPYYg4mxm7HndjqS&#10;q/R9FFrJyqir0Zp5BDtnBsCOnrF/+gE//vAn/On3Fp6t0n4jnrH/jH/51e/wjwMmYNTqu3jVIHxr&#10;2p3Zzynk52jhZ7dBws+/6uLnQR5jMWmh2c+6b6z9rxNN0Rxk3tiJ/UsmYJyXHYb//jt890vRFqf+&#10;0Xff4bdDh8MmYhImbj6FfQ+LpRD7Vq0o/Kzv8PN4U3k2+/m3HeV5UqfyzP0sMzq0lMQb40j36w+3&#10;USux+Wk5Ci31VXRq6Mx+jnm/n19XGz6pn1mMZXoRYzwObUs1yl9dl6LchqVzET0/ClHRCzBv9S5s&#10;OvMYj3Lq0Soervy6Th9CYmxDhmhMH8TmNUswa140FsQsQGyssAULsMCSxcQgJnoe5sWsxIJNV3Hj&#10;VQWaTbuTiB6QQadBe20Bch6cwNkdi7By4TzMjxL5v2AJYjYcwZ4byUgtb4VatIa4M/w5oEd7Yx7S&#10;Lu3E3oUxWLHxBC6lVqNSPHQs/VRCcY10yibUZT3Aw1MbsWPlPCyIFvk7fz7mLduElYdu4+brCtQp&#10;tF91/KLPCtN9p65PRcaTvdi/ZxEWLopCdFQ05ot7NpoC21++i7iiBrSK1oTFfCH1gvJW3Yb6rEdI&#10;OL0BO1dFYQHV3fOjMXfpBqw6dAvXXpWjupXy1rjJZ4G8fjWUNXnIuX8MZ7YvxPJYcd6i3pkXu0TU&#10;Vcew71Ya0qneEQ8dLpZ9jSg8bUWofnYCuzctxZyoGPl8iY2N7fnZQybqmfnRizF/3VmcflyMGvPI&#10;WIm57VGBoqcXcGXvUqxbYnr2xCxC1Oo92H7xOV4UNIu2Bz17uBD0LVo0FT3Dg70rsDF6CdYdisOD&#10;slY0W8oWyiu9DuqmChQ/vyR/dFm7eJ6pXRmL+Wv2Ysv5Z3iW3wilqN/o/ubctQL0A55Wieayh3h0&#10;fSM2bRRtyAXz5XMnamEsFuzYhR3xr5FUq0R7j/Wu+b6tROmLK7gu8nb9UvN9u1Dct7ux9fwTPM1r&#10;RIvqM7tv5fWr0FSYiBeXtmP/uvlYFEPPHdEWWrwaS/dcxvknhShtpB+lxXVyofwgdJomVL6+iisb&#10;lmNV7AEcv5+LEs273mIQjhX1g7atAVWpcbh3dC02L5+LGNl2iUHUim1Ydzwe99Kq0SSeGZ9V2+VT&#10;0l4NRdplnNuzRjxjRVswOuY9z1jxHBbld35MLOYsO4x910T/UI6MNWGqh7UKs5/XCD/PE31C8rPo&#10;35OfTzww+lkp/CySf3NlXrah61CT+wj3j+7ANtGfXjhPtMWjhf/F3zGbNmPL7QQklLehTfaBLTio&#10;s59T7rzxs6k8k5/XUnlOJz8bdZRvzs89ooOyNgOJp7Zguyjva3ZcxI2cBlRb7sx29fOxTn4W285b&#10;sdVYb6TXWMXPLMYynwBRyWiUULY0oLGhDnV1ZPWoa2hGU5sKKotTHTNWhWoVijmpaEJDQz1qTHlU&#10;X/8+E+nqG1DfKB4mKvHANe2uC6KC06la0dZcjwZKT/sW29Y1is6WeEjzr3ifE6KTpFND1dqEJpFP&#10;DY0taBX5Sg3fd92lBtEJUbU1olnc3/Wy7AhrEGWptV12iJk+wECzuragRdx38j7tuO8a0aholx3i&#10;9yLqhY68bTTtQ+ZtIxpaKG8/YzGT6p327vWOqKuaWtEiOmHfxGiYLwJ69qihVYr2QGM9akU+WX7W&#10;dDfKT+NzpEUpyrre0iQ+BrFrhbHtYS4D5raHQi3FeOZzQOSTRtQnzSKfRP40NIs8ox+K3pU9JH5Z&#10;ylvxzDLmrSxZjJUx6MXzQkmxYuk+NuUL3a8Uk1Kl+cD2nniuvOO+/ZwnvaIfAtWKZrSI5+Wb66fn&#10;pQJtPOjkJ0MTRmlVon/R2ICGOuFXkf8aapeY1veMeB5oRTunVZTFbu3SxlYV2kUD4FOKKZ8d9Cab&#10;aA+1UPxL0/1k+bna2ajs0n3XgmbRV6cfEd5C1MMGUXeb/Wy8V01+FtuQnz/bNqJVENcv+taqVlF3&#10;kU/N/iG/UjxSpQrqD3HQe/3MAwvehvqzwjfkM+GrBtH2pzr4nZITtSs0Sst+lvWGdfzMYizDMAzD&#10;MAzDMAzDMAzDMIwVYDGWYRiGYRiGYRiGYRiGYRjGCrAYyzAMwzAMwzAMwzAMwzAMYwVYjGUYhmEY&#10;hmEYhmEYhmEYhrECLMYyDMMwDMMwDMMwDMMwDMNYARZjGYZhGIZhGIZhGIZhGIZhrACLsQzDMAzD&#10;MAzDMAzDMAzDMFaAxViGYRiGYRiGYRiGYRiGYRgrwGIswzAMwzAMwzAMwzAMwzCMFWAxlmEYhmEY&#10;hmEYhmEYhmEYxgqwGMswDMMwDMMwDMMwDMMwDGMFWIxlGIZhGIZhGIZhGIZhGIaxAizGMgzDMAzD&#10;MAzDMAzDMAzDWAEWYxmGYRiGYRiGYRiGYRiGYawAi7EMwzAMwzAMwzAMwzAMwzBWgMVYxiLV1dU4&#10;duwYFi5ciMWLF2PJkiVsbGxsbGzSli5ditWrV0vbtm0bMjIyTE+Pj6OxsRHnz5+X+1+0aJHFY7Ox&#10;sbGxfbu2atUq+ezZvHkzEhMTodPpTE+Qn0dRURH27NnDfR42NjY2trfM3OehZ8/+/fvlM6O3YDGW&#10;sUhKSgq8vb0xcOBAjB8/HlOmTGFjY2NjY5NGzwUbGxv8zd/8DX73u9/h4sWLpqfHx5Gfn4+wsDD0&#10;798fEydOtHhsNjY2NrZv15ydnfF3f/d3+Od//mfs27cParXa9AT5edy7dw8jRoyQz7RJkyZZPCYb&#10;Gxsb27dpY8eOxaBBg/CLX/wCw4cPx+PHj01Pj4+HxVjGIvRLc0BAAFasWIGamhq0tbWxsbGxsbFJ&#10;q6iokCNX//Zv/xbfffcdLl++bHp6fBzZ2dkICQlBVFSUHCVr6dhsbGxsbN+u0dsY/+N//A/80z/9&#10;Ew4cOACNRmN6gvw8bt68CVdXVzk6trm52eIx2djY2Ni+TSssLERkZCT+4i/+QoqxCQkJpqfHx8Ni&#10;LGMREmODg4PlK0AKhcK0lGEYhmGA1tZW+coOdYj/8Ic/4MqVK6Y1HweJsaGhofK1IIZhGIbpzsGD&#10;B/GP//iP+Jd/+RccOnSoV8RYT09PnDhxAlqt1rSUYRiGYYD6+nrMmTNHjoy1tbXFkydPTGs+HhZj&#10;GYskJSVJMXb9+vXyFwGGYRiGMdPU1CTfnCAx9o9//GOvirEUpoBi933sq6cMwzDM1weNYCUx9pe/&#10;/GWviLG3bt2SYuyRI0dYjGUYhmG6UFVVhVmzZuG//Jf/wmIsYx1YjGUYhmF6gsVYhmEYpi9gMZZh&#10;GIaxFizGMlaHxViGYRimJ1iMZRiGYfoCFmMZhmEYa8FiLGN1WIxlGIZheoLFWIZhGKYvYDGWYRiG&#10;sRYsxjJWh8VYhmEYpidYjGUYhmH6AhZjGYZhGGvBYixjdViMZRiGYXqCxViGYRimL2AxlmEYhrEW&#10;LMYyVofFWIZhGKYnWIxlGIZh+gIWYxmGYRhrwWIsY3VYjGUYhmF6gsVYhmEYpi9gMZZhGIaxFizG&#10;MlaHxViGYRimJ1iMZRiGYfoCFmMZhmEYa8FiLGN1WIxlGIZheoLFWIZhGKYvYDGWYRiGsRYsxjJW&#10;h8VYhmEYpidYjGUYhmH6AhZjGYZhGGvBYixjdViMZRiGYXqCxViGYRimL2AxlmEYhrEWLMYyVofF&#10;WIZhGKYnWIxlGIZh+gIWYxmGYRhrwWIsY3VYjGUYhmF6gsVYhmEYpi9gMZZhGIaxFizGMlaHxViG&#10;YRimJ1iMZRiGYfoCFmMZhmEYa8FiLGN1WIxlGIZheoLFWIZhGKYvYDGWYRiGsRYsxjJWh8VYhmEY&#10;pidYjGUYhmH6AhZjGYZhGGvBYixjdViMZRiGYXqCxViGYRimL2AxlmEYhrEWLMb2OQYYDHrodTro&#10;dOLTIL6b1rwTSqc3b9fZxDI97dOU7l3QPujY+u77EGbaxwedy0+ExViGYRimJ1iMZRiGYfoCFmMZ&#10;hmEYa8FibF+ja4O6+CmeXb+Gi9dTkFGvQLtY/E4R1KCHrqUClal38eDyEZw8ehAHDx7EgWOncexa&#10;Ah6kV6NWoTMl7hmDVoGW4ldIuXcaF08eEI0OsZ/DR3HgzA1cfpqLnOp2aN6/m58Mi7EMwzBMT7AY&#10;yzAMw/QFLMYyDMMw1oLF2L5E34620gQ8PDAHkT5jEBp5BOcL6tEkVlkWY8VSTTMUpa/w9PIebJ0f&#10;jnEeAzF84A/o168ffhhsg8HekzB20S4cupmElHKxf0ttCL0WuqZC5D+7hJOboxA10h5uw7/Hj2If&#10;/foPxA/2/vCcvByrDl7HvfRqVLYBul4cIstiLMMwDNMTLMYyDMMwfQGLsQzDMIy1YDG2LzDooNe0&#10;orH4IW4fj8a4UDf8+KcQKcZeLmpAIyUxpuyEQWymRHtBPB7vjsTUYCfYODnD3dcfgUHBUtwMDg6A&#10;n7crnJzs4DRyLmYeeInnJe1Qi50Z90f/6qBrKUHxjXXYPN0Tbi6OcHD3gm9QoGkfQQgM8Iabsx3s&#10;PQIRtOQUjj5vQINKL7bsHViMZRiGYXqCxViGYRimL2AxlmEYhrEWLMZaHR107fkoSDyAA+vGITTQ&#10;CcOG22JA/1EYNeM4rhY39DAyVg1dazJenV+J+X52cBwyGF7TFmL9ted4kZWP/Px85GU+w6MLKzB3&#10;ghv6D3SCc/AibLqRicx2wNiU0Iv/K1Cfdhr75obCd+D3sPcNxbTdF3AtKVvuIz9PpH98FHtWhMPV&#10;0Q4DbUdj6oZriCtTSJG4N2AxlmEYhukJFmMZhmGYvoDFWIZhGMZasBhrNTTQq4pRlX4ZNw7HYMkM&#10;T3j6+sDGKwwj/Tzg7xCO0TOOy5GxFsVYTTOUWadxdkUQvFw84DpxNTbdTENui+bNiFWDBurGDLy6&#10;sBqLRznA1c0f4Rtv4lKBBgp6/hu0MNQlIvPsHMwIccFwz0mYtv0G4gub0NZp2KteU4PypLM4sjgM&#10;Ic62cJ28FmsfVKG4l3RTFmMZhmGYnmAxlmEYhukLWIxlGIZhrAWLsVZCr25CQ9pRXFrlj9HuDvD0&#10;H4eJq/di3f692Dk/ApOcQxEx4xguWhRj9dC2lKDw0kqsi7CBe8AETDn8Co9rALXelKQDLbTlcXi0&#10;cwxG+XnBfuIubL5dgbp2HQw6FZpTLuLqIj+Ee7nBK+YIDiS3oeGtdoY4elsBqu+uxMqJbhjhMxOT&#10;djzHi3JVr4QqyMrKQmhoKNatW8diLMMwDNMFFmMZhmGYvoDFWIZhGMZasBhrJXRtdSiM24Y9C8Yi&#10;ctY6rD/2EC+qalFWmYDb6yZiim0QIqb3LMa216fhya5ZmOtoB9/gRdgYX4hc8Ux/WxzVQa9KR8a1&#10;FYjy84GdYxSi9j5HTosaOq0CJQ/2YXeEK4IcwhC55Rbu1anwthwqjm6oRVvBGRyKGgW3wSMRNPME&#10;LmXUotWUoieooVFWVoaUlBSkpqYiLS3tLTt9+jS8vLywceNGFmMZhmGYLrAYyzAMw/QFLMYyDMMw&#10;1oLFWCuhU6tQU1qAjLxspFfWoaZVBY1ei7aKJ7izejwm2QRhVI9irBbt9a/xaNsMzLD3RnDEdhx5&#10;XYFqseatgbFiiUFXjsInu7ExyA9eP07A1LV38KyxHWptC4rv7cS2kV4IcJqJmEPPkKLQmOLJdoaO&#10;3gplw31cXjYZo773QcDI7TiUVIYqY4IeaWhowMqVK/Hjjz9iwIABGD58+Fv2pz/9SRo1eBQKhWlL&#10;hmEYhmExlmEYhukbWIxlGIZhrAWLsVZCbwA0OmFdVFYtWsoe4/aq8Zhk+y4xVonWqge4vmISxtqO&#10;RNjMU7iaUyeWdk9nxKBvQWXyKRyeHICQIWMRufIWEhqVUGsqkX1lHVZ4+8PbdyVWX8xASbvWgqBL&#10;6KBuTcHDbbMwc7gXgkO3YN/LUlRYOmAnampqMGPGDPz1X/81/uZv/gZ///d//5bR8t/85jfYt28f&#10;lEq6ip+HVq+HUqvpMLVOC4PBeII6uU7bsa5drNOb1tEnfX+zrVamN69T63Sd1mmg0evkfsno787r&#10;KG3nY7b3eEyxrtMxKR2dP0HbWzqmme7Xqep2nT0f0yDTvtn23cdUd7rO9x6z27V88DG7+a/zdRIf&#10;s72lczaflyU/6USeED/1mB/sJwt5/nP9RN/NGI/5Ztsu10nH7Hyd4m/zddJ+ux5T8+aYwn7qdb65&#10;lq7XSefW+X6ydJ20pcXrFGXSzLuuUx6z+3War4X2+9b99OaYhMXtP9BPb9UB7/ET89P5XMVYyv+u&#10;ZetNeX4f3ctz57r6Q7BUtj5k+7fL85u65l30VJ5p+YfwMdv3VG98CMZjvtn2Q/1khrbvUjd84Pai&#10;BhDH6lo30L4+5Hp/7jkb/dS9ruv6TH0Xb/v5TV33Pt7lJ/p8l9F/nSEfWUrXk3X3zE/Z/v1eZb51&#10;WIxlGIZhrAWLsX3Kh4qxrWipuIkLC8YjbMQYhMVcxJ38RrG1ZQx6FWrTLuDU7CCMtB2Pqavj8KSx&#10;HVp1EdLPLUesawA8gzZgw/UcVKt6brhr2rLwbN9cRDl7I3jUNux/WYbK97RkaaRrfHw8du7ciV27&#10;dknBtbstWLAA9vb22LZt288KU2BueMdVFCHm5V3MeX5b2B3sz01BTbtCdi4eVpViYdIDzHl2R9ht&#10;bEh7juzmOinYZDXVYU3aM7mcLPbVAzypLpPrKhSt2JebLPdH2857eQ+XinPQolahTTTILoq/57wQ&#10;xxTr5spjJqNSbEMdE9rH4lcPO/a7JvUZMsWxtKJzlCWOvT71ufFcxbrF4ph0jnSuteKcD4hzl8cU&#10;FiX2f6EoWxxPLe1qSa7pOo3rd+e8RqWyFSQ+PxXHXCSPabzOtalPkdFYK4Wl/JZGbEh/0XE+MUn3&#10;EV9ZIs+1WqnAobxUcQ1xctu54pinizLRpGqXHatrpXmYK67dvN9d2a9Q1tYst31ZW4mlrx917HdF&#10;cgJSG2rkMQtaGrAp/aVp3R3EJsXjrsgnpfBdo7odR/PTTNdxG/Ne3MHpwkw0iGOSwEGW3VRvPGeT&#10;nxaJPKRzbtdpUK9S4rA4Z7MfaPuzRVkdfrpWlocFieKcTet3ZiWhTNEixbLnNRVYYvaT2PealCfi&#10;nKvl9RQKP23KeOOn+Yn35TnTOsobOud5Jj/NeRGHkwUZaBTnTB3Rm2X5Xfy0MzsJJcJPVJZe1VVi&#10;WfLjjv0uFX8n11dLP9Ext2SQn2g7o5/ulBdCIfzUrFbjeEG66TqEn8TnCXHMJpVK5I0Wt0W6WHGO&#10;5uuk/RS3NslO+Ku6Kix/bTqm2HalOGaSyC+N8C3l33bhE/P5RInzviXOn66zQfj2ZGGG8KmxbM8R&#10;10vXXd+uhEock+61KDqm6Tq3ZL5EYWujvE7K+xUpCR37XfzqkSgjFfI6yRc76Jh0rmLbaJE/10XZ&#10;ahXXqBDl7IzIf/N1zBXrKX/rxLmQb++LfKf8N66/jfXiHs4T5Yvup7TGGqwSeSjLiVi/TJRHymO6&#10;J6rEvUH3iDwf8p+4d66KYzaJe5jyrVWjwmuRDytShJ/k9rexXPiJzpn8VCHKzE5R3s3XQ9vfKDX6&#10;ibY/I8oc3aNGP92R9xGVEzr2vYpik5/Etk9vyf20iLJJdVZPZqandfRvT+t64l3p3rWO6HE7MvO2&#10;n1jS+BzFWLpuKkP0nDGXjQUir6k8N4vlVGZbRV53N1pO93XX8nwH60R5zmmul2WO6i9L25LR9rSe&#10;6qSFop4wb79R1JN5zQ3v3J7q1FJxD1L9bT5nen7dEOdM+33XOdO29yqLRf325r6nur1A3Pf044al&#10;7cxGwpy53phDz66OeiMRRVRXiX1b2o6ug9ZRfbZdpDWe8x3p5xuirqJ76V3nTNvTPdjZz+uFn8jP&#10;dP++y8/03OvqZ3Fsk5/zP8DPZYrmTvWGOLZ4VlwXzySqs8kflrbr8LM453nmekPYRlGn54u6TqPr&#10;+ZzpfEramsRzThyTrlUcM0bU6ddKc2U5JZHW0nZmo+0pL7aZ62dxvR1+fsf29CynthCVjUWd/ETP&#10;7WzhZ0pTLtpEpW0t8vnb2WhZuTB65lNetor9UHqqP8vEckvbdDa5vfi0tD2t62l78zp6NpDPpSjb&#10;yd6HrPG6bfMh231udKnDP8C68yHby3QWlpO9a53ZLGEpXWfrKc3P5UsQY+nqLF3zl2KWsJTuS7Du&#10;WErzJVl3vtiyJs+8K1/stQjrjqU0X5J1Ryy1mO6zNwvl7KfCYmyf8vWJsVQwdaIRT42XnozixoaE&#10;hPzsCbxIILpQnA3bG0fxb3bF4l/tiMa/2hmDvz+7HTGvHmCb6MQ5x53Gv9231LhO2F8eW4fxT25I&#10;gW5swnX8+ZE1Yvl8af9+/zJ43D0rOn9JiEqMx/88vU3uj7b717tj8f3VQ1iT+hRrU5/hT+Lvf9Vx&#10;zGj849ltcputmS/hLvbxH8S+jMecj/94ZC3GPL4mO8J0zP98dJ1pXbQ8N5c7p+V2dM7/cHaHWE7H&#10;jMG/Fvv/45UDWJ36BGvTnqL/9cP4N7sXdqz/u1NbZMeNRC7Pe+fwbzuOGY3/LK4rQhyTRMFJT2+J&#10;614vltN1RuPf7V0MxzunxDETsUAc8/+c2ymOZbzOf7VrAX57aT9WpDwRnarnGHj9CP6VPKZxv/9d&#10;HHOO6OhRB9nv/kX8PwdXmNbNx///8CqEPboqBbDJz27hL45t6Nju34pj2t4+ic0ZL7D49SP807ld&#10;Hev+tfDxby/tw0KxnI5Jnd5xIo/+TJ6zaft9S+Q5k/hH6f7XuU5+2rkAv798AKuEn9alPcMgcc6d&#10;/fTXpzZjljhn6iD73LuAf3dgudwn2X88vAZhD69IH055ehu/OE7nbPTTv927CHa3TkrhYOGrh/i/&#10;53d18dOvL+7F0uQEbE5/iSGiDP7rTn76b+KYM1/clWUp8MEl/L+HVpr2Ox//v0OrEPzgsiwPkaID&#10;+4sTdEzjfv+N8JPNzePYJHxAou0/n98jl5ORn351YY9cTn4afus4/u2exaZtY/AXxzdiqugMk/8D&#10;4y/h3x2kYxq3/X/EMQPjL8p8m/kiDn9zcpNYbrzOf7N7EYbdPCbzZonY928u7hPXucC4rfDtP53f&#10;jUXC53Q/2d46gX8tj0n7nY//Ko4Z+ey2FHdHCj/+p8OrTfudj/8g/Ox3/4K8TvLFfz25ueN++jd7&#10;Fsl8ImGVxNTv/j/2zgI8riNL20M7O7gzuzu7O/vv7jBnKMxxEsdMMTPF4cSJw4wOO0xOnMSOIWaI&#10;UWYUk6VmFDWIGVvdre8/p25fuS1LjrHV7Tnv8xy33LfrQt17T1V9VXWKnjl9G1/LefR88DE5H/i+&#10;f4/uv55HP6Z3eHb6DnxG13kTPW/fV8fU0vExx+3boM6V38dfrHk/so2v81lcvXUxPrPnK7GaxeyZ&#10;dG++t+TI8/Av9Dzzc60EoJx96h07kk/P4jq6z3xOL+Wn4SJ6ZvkdVWnp3H+/7mM8S88Jpx1Mz/q3&#10;6V6qbR8+gV+ufFddp6O+BhUtzXTsAqwtMCv7stihxBCmPtCKA2XFnds2FNpgqK1QQg2L2rnVZZ3b&#10;2FIqPGgKtqtygkWmTqPfsghWR/urIj/Jn7wP/p6NBZiG9ja1rYa2sTChb2ORmwVy9q8szvPf+j7Z&#10;WFTi7zkt74PP62wRb2IsizfcgfKhJZvKhw/wT/MjzxY9z9clfUHPRarqCHvZkHqMcdnBPmowPc/f&#10;/Ux/np/Gv1J5wGUSP1evdpNON07/Kj1D/A5+Jyr9v694C3fT+8DpuTOku7TsL/gd1N4H7Xnm8uta&#10;ep5VmUblS3fpeNtb5FMH8fNMfkKlo/T/j/zkbPLxvN/u0unG+2WfPIDO+Ug5Qn5jJfkN8n09pefy&#10;513axv7sv+nd0dJF8pnO+SX6DZ9bd2lVPlN6fge/+xmX/Vo+/ZjKE87n9+jecT52l5btdbpHKp93&#10;UT4v1H0d5TOl1/O5p/Qqn7P3kt8gX9eZz8+oc9byOaPbdCqfKa3yG3SNWlotn7ks5f32dG85nx7I&#10;3NPFvz6Ha8i/cidgT8dk433y9XA+/5TLhCj/zGUa/6an9PMoD14zpKtz5vJZz6d/o7rHvWk7lJjN&#10;naosgHNndLRx50FuVSn58Hy8TH5et/VFdtVJ3l2aaHNS+mxK/6k9Lyp9CjZSfdDWwzHZ+Hw47eYS&#10;p7quJZR+jdukOkC5k5c5yo9GGddp2Y/u90f55yKb6oRUs7GOkzbejMsM9uF8zfzZk/H2WjJVPnBa&#10;VT5w+kDn9u7S1LcHEKQyhu8Dd5Tr+cX5zOUG59fx0uud3NFl0vHOWR0z0Kb262yowSZ6DvRj8nPY&#10;SOd7KsSrGMvPGneE8fXWUxnM199dvsSz8fny+8T1FP0+80ACvlf69q5p4tX4XLnjiu9H9LVw/SjR&#10;7gsbn3PnO3jUe39ifiOejM+V69U84Km7e5No18Kdj9F1eb4u3Qd0lyaejc9Z+YAu94Z9QCJeD18L&#10;l1Wng4ixvcqJirFNaCjdi60v3I1bBtyMmY+tQ5KzGm20pTtttCPchDLDWiy/bwpm9LsDc17brcIU&#10;tLd7Yd00Dy+OmYSxk+bhjS02+Nq0yuSxUIHfaELKx4/gkUFjMW3mBycUpuBEyM/PPy0xNqvSj0u3&#10;fq6Eo69RQ/Frn81V9vVFL+JflrymhLZ//vwV7ftPI7bwRXx/8av4N9r2/SWv4uvUiOjcRg1c/j1v&#10;Y8GM93Nk21x86/OX8OOl85R96/OXo/b7PL7Recx53RzzBXxPPyZ98jl0bqfPf6Z9cTpO/41FL2nb&#10;1Pbn8a1FL2vHXDIP/8THjKRh+zr99od0Dbzf7yzmY0ZdCx0j+phdr4XPkfOn85hR275Jx2Txjo+r&#10;jqnORbOvL+Rjann73a7HpL/1Y/6Azutr0cck+7Y65jz8aGl31/mSOhcWd39MpvKJ0+vHpk89PYu+&#10;PeZT9DlHTD/nY/KJt0fdGz7nr/O90c+Ztn9b3Zvu8+kbkXzic+oun34QOWZ3+cRC6Vfn0zy6F0df&#10;J/9fvzd8bp3b2OjceX/aMWm/0depjqk923xeR10nGZ+/fm++GX0t9MnXrV8nn1vnNjLejzomNcCP&#10;OmYkLee3fkz13OvbyPiY+j3jZ047T96mXWfn+6TyL7KNjfajv8N879Qxo7bzMTkd3/POe8bb+Ji0&#10;bxb+WUxhQfyHvO9PnotK/8LR6ek+dj1nlU/0PnbNJ34f9XM+Op/IP5B/+nf6/u60HZhnTMffNizA&#10;f5A/+Q/ax/+tfBePZO3DodISfOrIwxVbF+M/6Bz+g/bxU8rXyQc3qRG9mz1OjNm3oXPbf1Lavtu/&#10;wBKXAUkeN9YX2zSjxu/6IqtKk1tVpkbz5VSVYgul5+/ZeJR/eoVPNZaNtRXY6SvA+kJt2wayA2Ul&#10;ShRhAYP//pL3GdnOv+U0TkqbXOZR+80q98JcU6FEFhZvGX3U2ekQb2IsjwBfTPn9q1Xv4OsfU7lD&#10;91a///xs/IjehR/R57/Qvf0X9akbvUOR7Z3Phm6R55n93rHpzkz6H9N2fk+5nNKfZTb1DtIze7xz&#10;5u3fpn2rY0XS6e8971dL191x9fRR53xUevJjKv2x6dj0c/6a/g6z0T5OOZ/p2lU+0bZj00WnJ+Nr&#10;7jGfe77mH9E2LpO7lhXaOXM+d3ePovKpm3zmeop2ztpvu6b9Me3zmHwi4zqKOuZXPFdH0tOzoV8r&#10;pf+qc2brNp/In/4b+UfuKOMZD9xhvpo+o21LiVN1gHJn84/oGn9E587HmbD/SyXesajaNU20sZjK&#10;HW4XbV50JD3lPXd8biiy95iez2UTpb01ZZsqP/6druEnZOdv/FR1AvNo4A26H40y/o5nj/A5X0Ln&#10;rPvg/172hipH1pJf3EL+tmu6uDM6Ty4fDpJPt5Bv1318T2Yny68pp3yJlA9skfS8vbv0nIY/D5QW&#10;487UJPz0izdUOcfl3flffkL5nK3KJU7bU3qeObSDyyR1vnTfvuKcOY2ttkqNLL8nbTv+b8Xbnce8&#10;YONnWEfnzaOmuUw6GeJNjOWR9Xz9u+hZXFNoVjP0Mqkd1F2exLvxPTtcXYYkuhb9PvN7m1zuUdsT&#10;6Zr4XLOq/EfqWPS8bSqxqzqW/j4kkvE5G+i9V+9gl/f+RPxGPBlfC9d/uT6sXws/Z2kV3oR7b/h8&#10;+ZnaVOLofGf4meOOyUR9zniACc9m1e8Nl9Ep1J5ItHvDHb38TG0tcSGN2kUmen+44zdwkuKsiLG9&#10;yomKsUG0VOXg4PsP4P7BEzHt9k+x0lCGKtpy7NikMDpCZSjOWIQPZ0zEhKt5ZOxONTK2PViH4r3z&#10;8f6McZg84nE8tywblm4X8GJa0FqXjKRX5+D2K+j3Mz7A5zkelEa2ng65ubmYNm0a3nrrrVMSY1Pp&#10;hf3lug/xtQ8eo4YSNUSo8qWMBdZPnsXXFpBx44AqZJ3buMHB4gtv44Y0N2A6t3Fjhr7jbfwbquR3&#10;bmNj0Udt4/3S39Hb1DF72u9XHZPOsbtj8jY+f97Gxn9Hp+Xfdu63yzZ1zMi1fEq/4f93but6zC7X&#10;ol+nfszobUcd8yvy70SPGbWNRwV9i/fB59w1L46Xvus583f69uOeM23Tz7m7fNLzv+sx2c5GPvGz&#10;2nlMsjN2ncc5ptpvD8dk42Me9T5FbTvl6ySLxXXyb7tsY6GcR5z9cOk87bfd/KbH9KeaT2rbc/jR&#10;stfVSL9v8n65E0l1JD2nRsv/cd1H+Nmq95So27ltwXP4Hp3nb9fNx2/IvrPktahtzyjx5udr3sfv&#10;aNuv10ZszYf49cp3cPW2pSrEBIeR4DAqV2xdQt+/q+zCjZ9injEDZiXEujFq73r8esU7Kt1vV7+P&#10;ezN2UYPZj/RKrxpZ/we1T0q76l2MpN9yWA5nfZUaIccjxs9b8wH+tvYDNUqOhQkHVUzyqMFtoEZ1&#10;aXOTGjXC04hZzDwZ4lGM/dCWg39dTPf0o6fomYjcX/3ZovvPo9t5JDePftWN/8+zA77Oz5Ty1VHP&#10;lXo2nsc3aVt0mmg7Nj0dr8uz1VN6Tvst9m3Kp0Y9s/qzzudM++zunPla1HvAv4suR2m7fsyu6XpO&#10;rx/3K9JH/t9zOXAy+Rx1zrwfSvtNMv230WmPTs/vOB0/+thfkZ7/r/KZj03/73w22CL5cNx8Vn6F&#10;jnnMOXM+9XzORx1TT8f7iORDd8eMtq9MT5/dnXPP+UT7oX3+C/mt36z9UM0a4s9o+z35ul+Qz1BC&#10;rtqHdg4/XPYGfkc+7PdkXdNEG6dnv8eCsZZe28e/fPGGSttT+t+RcVoeja6eLc5z8qPfpPfx/5Fv&#10;+y2l+xWdV3fGaXn0scqbTh/8HH6w9HX8KrL/7tJF26/pN51+Oso4fXe/j7bu0rF199ujLPqYdP6/&#10;Xv0B7s/cTY16rwrJk1ru6dEOV5diAzWOh+5eQ+XD26p84PLl4ey9yKSyoWv6NDIDNa5ZLB+1dy1+&#10;tITubySPVT7Ts/I/dA5P5R5AVqWvh/Tl6pjD+JiqvHoH59G5P5i5Vwl12VQuRadh41BQHEJo/P4N&#10;5Jv5mEfKSL5Hf6b0C+x5agTWyRAvYiyLyCzE7vEVok/SF/g95cmv6H5csvlz1SnBo8z5fnbNl3g1&#10;DuXGgvvqQgv671wZuc/v4i/0bvJsPxY1eLBNd2njzThEHD9/C2yHcdXWxdo7QtfCHTw8+p5nYWUk&#10;0L1h4/f+yxI7RuxZ23k9vyZfwjMwUis8yOnmHYxHSyfj5+xzqv9eSfVh5cOonvv3Lz9RAzLY/yTK&#10;vcmoYH9ZinmmdKq/f9Z5X67cskTNPuTnLLF8gEe1EZYVmNB3+/JI++NdnLdem2HI5QNbd2njzVgg&#10;546ld63ZqoP4PGpD/XX1e+i3fYWamcG++0QHpogY26ucqBgbRmu1AakfP4SHBw/B5BkvY35KMQqp&#10;fXus9h5CR7sDtl1v4tkJEzGk/8N49KNUmOvaqBLQhJKDn+LjWTdiyuBb8eB8quTUBtRCYEfDR69G&#10;s2cTlj91G8ZdMw2T712CdcYy1Gs/OC3OrBjbpTHAlXNdFOnauOGKP2+jRtUxohR/pxpF9JvofbJx&#10;Y0Vt4/1GNVy4kaqOGb3fkzmm3hDrckzexufP29iOey1dtvExuJGktnWz36OOydcSlVa/Tv2Y+vds&#10;x1xLl/OJzr/jXmdU/vE2qjT/cNnrmH5oswoNwFPh1XmfaPqu59z1vHo6Zz5H/ZzjJZ/0e87P2dm4&#10;TnUtX3HM6LR8zOj3Sf+e7Uwe86htp3qd9Pdxj0n75RGN85/QxLSTTn+m8ilqv7xNHZPOq8djcqOy&#10;y37Vtqh84mOr49Nv6dp4dDE31sbuW6/CQKjR0B89rezr9FxzqBCubPMU6n+hd0/lBxvlz/+jBvPQ&#10;XavVVO3/ZgGC96+2PY0f0G+vpQYhC7h/2PCxds7zaRvl6bfoGOdTRXEQNbD67liOG3aswI1712Hi&#10;7rWYkbxZVVpOhvgXYyP3n/OW8uanVEG+J22nqjBzyA/dODb5w1l78PPVH6jfHfW8k5/m+8F5+kJe&#10;ipqiH51WT/9QZCr61z6m40Y/I5T/36D011OFlkOYsECup3uZ9sXnMpB8qnrG+F7p6Xgf9Kz8m5q+&#10;v0OFE4g+JocYuC9jFx3zfe2Z0p9Zvmb2lbQvDmPzqjG923Pm9Pem71R5oqWP5BV/8nnQ+fA5v0a/&#10;4+nyerqXaF8c7mHwztX4Np+jOuej8/m/Vr6Ne9J3Ub4cL5+75BMdj/OJQzPwb/m8o9Oy8aj1Byj9&#10;kXyOuk+U/pv0/vWl+8T5HH3NnOevmzOi8pnel+jrpffn31SIJC2fOb2eVs9nFqnUe3bUOXM+P6vy&#10;mY/3ivHIMbV7naZEq39W95LS6vnE94ry6T9XvIW76JicL3o63TiP2VR5y9fJ56wf96h83nlMes4n&#10;Dnvxc2qgH5NP+vPB78eHj0eM/K2yyP/nPxl1rZFzZmP/xv45+redaU8nvf43GZ8X/06/P2ycX/yc&#10;fUT7jf5t1/1wHkXfH94HXzu/01ymHJVOt8h3+jnzcXg/nUb/18ukY9JH/s/7V2m7GH/3lflM+9aP&#10;ycch4+ebn9Uh5OM5hEhPxiGCrtq2FD/gjkvOGz4W7e9n1Njk0CVDyLqmGUb75DTf5TR8zOj8ivgg&#10;fm6446779GtU+u+oY3J5Rcek/fyM/FD/HSu7PWcuq/gd4c5Odb3RzyNd73fIx7IA3JKgYizHflaz&#10;Zqg8/wbnKd9jypdv0XX+jcpbVVbT/eyaL/FsfJ8v37oY3178auQ+k9Gz8Yu1H6rt/Hx0TROPxmGD&#10;OP85bNm32I/w88pGPuZPGxao94F9bHdp49XUe5+0VBuwwP5dvffPqroAb+/uvY1H43vDz5kKg8a+&#10;OuLDvkF+6A/rP1bXkSj3huvUfL5/pGfq61x+qeeM6vILeWaH7gO6Txuvxu8GzzRRs4n194bqDhxq&#10;cjDdl0TyAcPonfnLl59SHZHKHi53qfz9Jyp3LiefvciRr2L+nwgixvYqJy7GttcXwLZmLl6d1h+j&#10;p8zBI2vMyKqlPRwjuocRqkxG5uf34I5JYzHwlvfwxpZilDWHEA61oiZ3DdY9Pg4zRo3GlBdWY6W9&#10;BfXdjaYOlKA27V28PWcMBo6ag9vfOojU4uYeRtGeHKcrxnKcRRV/lBsE/BJzZZZegh9/8aYSGWYm&#10;b8FfN36qCnht2xP4DlXOWHyYlbxViy3KDno+V1ofVw76/E2fqel13MDhWK/qpeK0VBnmCuTEA19i&#10;0oGN+NlRx3wC//7FGxhOaWYc2qIcI4+e0bbRC0nH4IrizZFj/hM3HiLp+Nz4HDkdn/O/UoNNO6ZW&#10;aPyMGpX6MXmEg1bp17azeMmFJp8vT71WFd3Ifr9Nx7yajsXb+m5fge/xaAF1nU/g61So/vnLTzCD&#10;8udGOibHZu28Fip4/9/q9zBu/wZMObhRjabobGiQ/ZiOyQUC5y3Haf0WFwpq2+NKiOHex5tTtikR&#10;RoUEiKTjgpwrJjylb/Te9fiP5W8f2UbX8j903benbldxPHmRqsGU/ttcsdF/Q/nE5zyd8mnk3nXa&#10;Oev5NP8p/C81DiZQPk2mc/6NOmdu3GjbeWThYHL6fM8vokJZCayR/f4THePKrUtUPvWnfOJpqEfy&#10;ieOlLlD5xMf8zxV0zno+0SfH2Bu7bwOm0zVxrN/ofOJRQdxY4Ri6l25ZjH9SDlp7zthZX75liTqf&#10;/iqf+Jh8rpSWjsmVhKkHNykR7T9ZyIjsk3/DwgYfk6dj/p6FsKjr/M7i19QoA87/y+iYSqiLpOVj&#10;8pTQm+haOHbvD5a+Rt9HrpPO+3frP8K0Q5sxhu4Nj9w88mw/hZ/QdfM942f0j53H5G2P4wd07nwN&#10;nH9XbluiiSeR6+T36eLNi9Rzz3nBsV07r5P2wfeJ7xdPTWXxr3MbffLzwbGX+Xnh+65GYEW282go&#10;FvpuSd2mGm1KZIyk42NeuHmhigPM77BqnKltfMyn6B2ar0bPcPxczuPLqDFwdD7NVc81P9/8bv3L&#10;Uk6v5ROn59GpfE58D5R4EpVPLGrxc8LHPm/DJ1qjUG17XIWcYOHpN+o5oe/5GdQbi+yDVEOZnp+u&#10;DUn2FfxbTsPb+H2LTsfnzv6NP/n/0cb5wj6B982fXbdHb+NjRm9T++Vt3eyb/6+n5fOJ3qYfk9Pp&#10;nywY8L2h8xxF94RDJHCMqxMh7mLGhsNq9MHt9EzzFG3VKFbPxtP4DT0PD2buQUqZRwv/UFPRaRzS&#10;IbPSp+KC8ygv9sHa8/wk+dAXMJDeoSVOowr1YK2tPCotG++PR0bwooKqvFPPlpb+nyjPh+xcgWUu&#10;Iyy1FWrhRj0d/+2oq1ILAXLFl6esdz7P9Oz+mmNbZ+5V0w95SlX0MZ2RaVfPcLxsfm47n/XHVXz1&#10;G+h5XkiVTI7Raa2tOiqtSk/nnFLuoXM+gD/SexOd/gf0XLOwwove8YKa0ddsoX3x/3nUFD8vHAtd&#10;SxeVz1mUz+XenvM59yDlE5WXUfnMo9EHkY/nY/KIcJ4GF52WjUd0Z1B6Xnzvj535zMfW8nmons/0&#10;2+hrVvlMx+Z8Vn6jSz7/hsqnh7Mon0u1fDZF0rHxOXM+P50byWflXzUf+n0qnzifeWS7jY7B0+H0&#10;dNqzUoV1RVaMoXL8e9ygUdeqHfNXVFbcl7lLLRDaNZ/YLDWV6rx5IcqRnM/sU/T0lM+/Vc/GHtXp&#10;3TW9lk9+lc/ncb0kKp84PALHT2b/yvWIaGNfz/HM/0qNFuU/2HdFjy6n/fBofx4pc7z0XCaoe9tN&#10;ei5POc+6pucyc9CulfjBMhYY6HzZV3E6NvZVtL/fU9nLv+O0E6iMYJvMRuXU+VTH+obyi3RMPR3v&#10;g47JIW24UcadyRMj6XTjuhsbl4WdIaz4XJWxv5yL/6Aylp8bLoOj0049tEnVC3nUrioH+Hh6WvLZ&#10;nNcsxnFsdlWWRtLxOfO+LqFjfoPPs6ufVtcR8SGdAm43xu8sd+pHH1dPr+75cdJzecbnzL/X84uv&#10;l/OP99tdGjbu2OPfnKlj0r3+Du0vkcXY8tYmdT+1ugM/89H5QtfL191dfsSz8TOg6h6ncJ/jzdRz&#10;R9cSfR1squ6WgPdGvYPnyL1hkb+7e8PvDV9Ld2ni1aL9W7Tx9fF1dpcmnk33AVwuRF+P8mnnwL1R&#10;Zd3Tqn3Mi42eCCLG9ionKsYSgVo05i/FimfHYdSo8Rj72EIsSvHA3xKK+m0IoaYSFO6djw/mDMeY&#10;0RMw+bVNWGNtQxPXJcJBhMrSkb9sDu6dMgz9pj6BJ5dn4nBZC9qiDtgRakCtYye2v3sH7hg7EEPv&#10;eAUv7vDAfSaGxRKnK8by1B2e+srTdPptXYKrqeJ59ebP1RRbHjLO02N5gQheEOnqTbSNjCvyHPOQ&#10;40dxfLDxVIm9mirZbFyZXuI0oIK28fQFnp7L++N0125bgpcMKWplY17AhRfGuJqPSduuoePem7ET&#10;OZWlapXexbSPIbQv7ZgLVUOAV1PmhQt4eu/k/Ru1c6Xtg6lBygsRlTY3qukUc+jc1THJrtuyBC/m&#10;8TFr1THnmdLQb9vSzu13pm5XU3l4QSBefZ57krRjLsKEfRtUjBy+zj3+ItXA0K5zEfrtWK6mNZS1&#10;NKlpAjz1pM+WxWrbNXRNvKgXr4bsaaxT02yuSaJj8n7pnO+gY/K0jjI65kq3RTXwtWMuVELUxhKH&#10;CrzNsbu4YaJtW0T3YLla5IlXSjZTA5Abptr9orzd8jmeoUYdr4zvba5Xv9nhLdDOOZJPg+geLnAc&#10;VqszG6kR+WDmbpUHWj59rhb1clEeFTXWqpFH/bct69x+a2qSGpFXSfm/3E2N5V2RfKJ9j9u3XolD&#10;fM85xpl2zlo+cTxOPudSyieeOsfnrOcTLwTFIgM36Pl8eYGVPno+kfGCbdyI5f2uKbSqRdq0/S7E&#10;cGpc8UIlvEDSQTomi3dXb9KeswF0zA8s2Shpqlf75sXSOvOJroVFAo6Nxtt5wS3+vX6dLCAeKitB&#10;FeU/H/NGdUwt7ajda1XMvHK6Fp5WcWvytsj5LML19EzxIi7+5gYlhHCj5Tq6PpWWrpenJPK9KaO8&#10;53ft+iTKW95G6fmYvOAUXyfnIwuo+nUOoedxZYGZnvtmpNIzc2tKknaulPaG7cvwpjFDdai46J16&#10;lp457Tr4ffpcjbriRr+3qVEtSMb3X98+md7hPf5CFTCdp0OygKzl0ecYQfeWp+bzs81xlHjBHj0P&#10;rqVnm0cJshiiVtumPOT7MJLuh5Z+EeXZatUZwOlZ/OIF9/R8uo7S8yI7vIo3C1B8zkfy6XPcT+8R&#10;v8Ocx7xAIC+Ao+cTPw+8eAmnP48Xn+NCmytPkYoii7zcecKL56lQBFywsy14VnUusRDAnTw//OKN&#10;I9vIeIosdwR8n8V1Fje48qw3QvlvFiy4wsmVAq7w6Nv0igJv499wJTt6G5+f2kbGFSN9G5uqxEb2&#10;yxWp6JFpfEyuxHdWsMj4Ozb+jtLduHudWiX/RIg3MZbh0bGFdP5czujPRj+6d3xv2W+yD+KF2vg5&#10;Y+O/2TiNu75WLarInU3a8/y5Emq4TPLTs67/Xk/bNT3H5OV3cCD5Uz09dw7w+9Bdej2th/wqTw29&#10;jfy3fs7s69+kcy6I+E39t9Hp+P1kX8OxMrlDUX+e+Zh7S4vUexSdrutxi5rq1L3mxSI5bIaenv0G&#10;C5Pdpdf/5veM/Rl35mjpFqF/JJ9ZHOTwG13Tsen5xOd8VD5TebKT3kGuF/AiP9Fpo/fB++X0vBCf&#10;ls90bJXP5HcovZ/8IPus7o7toXNmYfU29nWRfOay4k1zRiSf6zp/G53uSD4fRh/lNzQfygIMT3Nj&#10;X6X/vusx2W9zB4A6Jl8rHZOfR/Z1XIbwPdB/q6eN3heXqQfJh89KoXxWecX5/IWWz+TniunYXdPz&#10;33w96nmmc9b8s5ZPLAry8+yje8v5yPdKN07D93whTxul549F/U4/SP7sv8i/qXyma+b02rGi0tO9&#10;4fRcJlxOZdP3jkr/DP6bfOUMyrP9VK5Gp2fBm/OQ3wEuE36mRmuTD4scl0NicOcgjxTOo7oj+3GO&#10;AcnG8U35Ox4Rfwl3tOvil7Jn1LR4rvtwfctEdRueRq+nZeO0eTVlStj+HvtKbmR2+kvyu/MfVx2w&#10;a4pssNVrsSd1s9ZVYpvHraY+KoE+2k/T+XOoCC6jOCYix3bV0/HfvC+uP3AnuTom5xWnY/GafP83&#10;6Ptfrv1Qjej7y5efHGU8QIBFXu6IVeWE8ueR40bKjm8ufEl1bvaU/u/0/LLIrMqlSH7xwAQu67gs&#10;65qGRxX99cvPtDR8PC6D9GvlcoSul9cW4EEJfG5d07PA/zc67n+toHvL6SPH5NHwl9Hvl7oMaAud&#10;XPy+uBFjqU4xhXzu1z7iMpfuh54v/PxQvnx/yTw1cKC7fIk34/vE95o7r9WzFV2/4GeVruef6Fnj&#10;juvunq14Ms5v7nj/IXfwqM7pqPeTr4W+4/ocv9/xfi1s+nv/nyuj3nv9evT3nj7Zb8T7s8aLHXOn&#10;HYe+0Z6zLveGnrN/Xvyq6oBLhOfsj+sX4LvcNlD1/Khr4eui73hwFocMSwgfoM6RfACHC+rOB9B3&#10;PGKe782FVPbxNcWr8UA4fs7UYCP2zXz++rXwtX30lBrIJGJsQnASYmxHK9pr05G67GncM3IQBvcb&#10;ghnPv4slmYUormlEYyNZTQHsyQvw2mNT0P/6QRg67kG8tD4PuY0dCHDIvg6qkASLUJa1EO/cOwkj&#10;rumDkbPuxdz1ycj01Gn7aKxGlXMH1n98P6aMHorr+07GHS+twsaCRlSfocWzT1eM1eEVH1l01I3j&#10;E3KDmWN08EqdLAbp2+rohdBXu+PVIXnFSH2bvsorw+l5dVZ9G1tze0CNjGJrokpZ9DZemVFfHIDj&#10;UkUfk1ej5WPy+fAq5nwO+jYW5PgceRsfk89d38bGx+RtbM1djsnnd/R1tnRu4+viVQkZ/k1t4Mgx&#10;2TjPmHDHscfk4fT6dbYEux6zVaVheEVHFl71bfw3Xx/D1xt9nXxurbQvPlfeL4vo+jY2PqaeB/zJ&#10;K/F2Ta/nE6fn/O4uPRsvIBSd/3zOnfmk7k10Ph05Z/4Nr4aob2Pjc2aU8B+TfNKOqV/nMfkUOHKd&#10;fMyjnm06pv6cqWNGXScfk7/T98vnp29j430xvJ2vK3pbI+U15w1fD59b9DY+d97G8D2rjr6WyDGZ&#10;EJ1XfZfr5Pukn0/XY/IzydvYur7D/GxHv081Xa6T77G+367vcAu9Q2q/dE78+dX51CX9cfKJn0kt&#10;nzqOySfeD/sbTr+txKUqfz+mQvvHVLHlUfaLHQb6XYvqXOFpVbyoDi/I9J9fvKEWm2Fhn0cZsgjG&#10;i/n8mCoqLALw6OkvXCYlgqu4k1x55k822j9XEFjM5dHhqpLQue0F/DNV7HgbhyhQcWr1bWQ84krb&#10;9saRhcp0o99yqIIf0TauzKrKoL6NjsH7VWn4eLxfvWLCv5v/pJoWxuLfiRCPYizD9z/ab7JP4XvL&#10;3/Ozyb63q/H95+38bBz1PEfeW37eukunW0/peQorbzteet7Gz2Z37z3vk9/P7tLp+z3mvaf96M96&#10;d+l06zk9l5ecvudz1vOyaznQEikHTjafNf+obesunW66b+E4X0eXFZQ+4hu6S8em50l3fkO/B92l&#10;U/dfnTPXZY4cU/Ov2rbu0rEdubdHH5PrC3yuPR1Tt57S677yeOfcfT5RfSeST90Zwz6dO9tG7F6t&#10;+UH2N+Q3nsrZr3zwV6XnfOIYedwB3Zl+6et47vAh1UnXU3r9Ornz9N+Xv6X8L6flGTPcia5GG9dV&#10;qQ7jaONFa3ixkdUFZtWJofvgn5KPvCMlSS2+yKOU+Xdd07KgzZ00L+Wl4P90kUP3l+Svv0UN6T7b&#10;lqnBASx8R6dlkZ4XUOTZSBxP/yj/TulYvH48e7/qRGXhufOY9HcR7YvjIvIsEzWzhMXNSFqe0cQz&#10;QD6na+Y4hPvp/PeVFncax2blDuzH6H6o+Lp8zl3SX77lczWanwcudE3Po9a5U4JDhvAsJlWecT5T&#10;w/pzhxGZFZzmyO/ZuOOFF4R8MveAWtTy2Hx6ToXd4YEHvGhVdFq25Ej6x7P34Wer3lXlJx/zMjpP&#10;7kRR9Xd6Bk6GeBFjecAFD9T4Hl1P13zhEe08MnqXr0Dds675Em/G9Rgerc+DG366ggXZqGearoc7&#10;qq/ZtlSN2Of6UHf7iBfjZ5w7jlhs+SGPej/q3sxV94tjJ28tcarO/e72EU/G7w9fEw/I4JmAym/o&#10;10P2LbqmS5XfyFfvIA9g6W4/8WDc8cYdmVx/5plpR/lO+ptD+7Bf5UEk3fmTeDJ+r7mzjweOfI87&#10;prpcy48Xv6ZGX+7xFamBL93tI56MyweejcVhrH7Csw9ZxIy6Hi5frktapgbzcNuHZ8zGq7E/26oW&#10;V16nhSmJvhbyB99Z9DIeyNyt6o8ngoixvUoQDZ5k7Hz5dtzZbxJmzlmGL3sSY0GV/WAd6k1bsO21&#10;m3DzqL7oO3wMJt1+L+Y8/CgeffRRPPLwHNxz63iMHNoX14+9G7e9vQd7HQ1oop1psgnvtQ3t1TaY&#10;Vj2HF27qj4GDB2PY1Ftw+/0Pq308+uhDePDemzB17AD0GzIKNz7wCT7a64WvmSrhah+nz5kSYwVB&#10;EBIFFiJ4KvReanyzcSNUL6jbw2ElUuz1FijbT5VJHl3G4gcLCSwI7KVGl76dpxk3UCOTp10/kLET&#10;/0qVsm8ueAbf/PhpFeKER3ZzhZRXCudQEGob2b9TBegxarTyNl69lENYcJpvfvwMNYaeU9OBeRuv&#10;ej5u7wZ857MXKB1tX/CsivHEAjCP9OUGFYf24HS831+u+UCNxmJxWPXe6z3FbFyBpPSJPjJWEIQz&#10;A48k1fwg+TPya97mBiWanigG5Sv19IVqlO+JpGfReB/5Nz0tN8a5o4I74rhTjQVb/tSN/69tCyCn&#10;qkzzwWQHaB88c4k7AFlw599xCJbotNyh2kg+hkdTL3cZ8ecNCzQ/TD6Tw1DMPLhJCYksuHEHZXTa&#10;Ju5QaGtRQs7stO0q/IXy05SeF9L6hPw7r+LMHUN8nOhj8r54JDLP9Lh442f41kdaOg6hNYX8O4su&#10;3EHB+cWdFNEWou9YuPQ01auZJudv+ATf5PTs56mROYPOmWdI8fUeLz2Ly1o+a+UV5zN3xHSbRqUL&#10;0z2sxyq3WS2y05lPVH5MO/ClEon5mLzvntLzOR+iBr9eTvJIZb43p0K8iLGBcFDNiHohLxn/zh2k&#10;qqx+Gj9d/iZeyk9WHQj8fHaXL/FmfI+CZFwH4A6Q36+br91nsh8uegm3HtqqxHp9gEV3+4gX0/Ob&#10;O1zmGdLUiHvt/XwaP14yD09SXchYU646rBLl3vB58qyU5fTeX7TxU3wrUrfjcEpTyW+w+MSdhIlw&#10;b/idcNVX4z2q/3IHjebDnsa/0r15OGu3Kj+4Yy8RroWfIZ6h+Xj2Xqq/z1N+ke/L/658G28Y09Qz&#10;yO2HxHjOtI5RnvH7sTUHv1/7oXY9nzyjOjDG7VunFnHkGZlcvnE7J16N22TcCbvD51azVP51Gd0b&#10;9mf0rP3nF2/hRfLZPEOJ782JIGJsr0KVuJIDSJo7E7dcPQaT7/ocawuqwWOHuq1W0oOM5jLUWndh&#10;GzW+n7trAiYPugzXXHYRLr74Ylx0+bW4Yuh0TLnvRby5fDf22etR012IvlAA7aWHkbf9M7z/7N24&#10;c9z1GHi1to+LL7kMF10/AkOmP4jH3lqM1amFcHJs2hN7nk4IEWMFQRDODCwKzLdk43VqnL1OFYAl&#10;LoMaZcaUtzZjkcOgbSPjChBPx2Z4hBuHe+A0bG8YUqnRfGShLe6Vf9uYHkmbQr91dI6642NyuAx9&#10;vzxqiUdzcQOc4wz/kEfycCzJDx9XMWNv3LUaGzlmLDWoTwQRYwVBOFdoIF+zrsim+Uvyte+ZM5BX&#10;Ux7ZenxYcPvATL6W/TSlX+4yn9DURxZY2Ofq6V43pKkQPtxoPxG4EbmhyH4kPZUFh6vLTzj9qcBi&#10;8npqjOv59K4pAznVpZGtsSNexFgdDpHCYUHUvSD71H5YifiJCtcDVhVatPtM9j69DxyGLBHhUBKf&#10;cx0r8p58RHUsrgslKjxL9Ev2G5F787oxTYVDYREt0WA/uZjqpvp7M9+a3Vn/TTQK6JlaQM+W/pzx&#10;KOWy5sTVT7gTdHmBufN63jFnqs5H7ozhWYulLY0qVGC8mp/Oj30wd/jxrJT5Nro3/L7Q9Xzi0MJB&#10;ngwixvYqIbRU25C/8RN89uL7+GjJIWRVNIJv4XGrO9SIbqt0wXlwJdZ/8grefPUFvPjii3jhtbfx&#10;2sLNWJfKoQu+usAPt9SiwrQHB1e/i4/fnIuXaB8vvvwqXnhvMT7ZkoOswga0HrtC2GkjYqwgCMK5&#10;B/d+8+jfezJ2Ydzu1Ri3axV4QUCeOnYyiBgrCIIg9AbxJsYKgiAI5y4ixvYqHegIBxFsa0FLE1lr&#10;uzbcXG35CjpCCLe3oY2nODVr1sSfrQG0tfOQ9cjvjkcHHT9Ex+TjNzcd2U9LK1oDdF60k7PRBy5i&#10;rCAIwrkJj6DgEU5q6m6gVX2ySHsyiBgrCIIg9AYixgqCIAixQsRYIeaIGCsIgiD0hIixgiAIQm8g&#10;YqwgCIIQK0SMFWKOiLGCIAhCT4gYKwiCIPQGIsYKgiAIsULEWCHmiBgrCIIg9ISIsYIgCEJvIGKs&#10;IAiCECtEjBVijoixgiAIQk+IGCsIgiD0BiLGCoIgCLFCxFgh5ogYKwiCIPSEiLGCIAhCbyBirCAI&#10;ghArRIwVYo6IsYIgCEJPiBgrCIIg9AYixgqCIAixQsRYIeaIGCsIgiD0hIixgiAIQm8gYqwgCIIQ&#10;K0SMFWKOiLGCIAhCT4gYKwiCIPQGIsYKgiAIsULEWCHmiBgrCIIg9ISIsYIgCEJvIGKsIAiCECtE&#10;jBVijoixgiAIQk+IGCsIgiD0BiLGCoIgCLFCxFgh5ogYKwiCIPSEiLGCIAhCbyBirCAIghArRIwV&#10;Yo6IsYIgCEJPiBgrCIIg9AYixgqCIAixQsRYIeaIGCsIgiD0hIixgiAIQm8gYqwgCIIQK0SMFWKO&#10;iLGCIAhCT4gYKwiCIPQGIsYKgiAIsULEWCHmiBgrCIIg9ISIsYIgCEJvIGKsIAiCECtEjBVijoix&#10;giAIQk+IGCsIgiD0BiLGCoIgCLFCxFgh5ogYKwiCIPSEiLGCIAhCbyBirCAIghArRIwVYo6IsYIg&#10;CEJPiBgrCIIg9AYixgqCIAixQsRYIeaIGCsIgiD0hIixgiAIQm8gYqwgCIIQK0SMFWKOiLGCIAhC&#10;T4gYKwiCIPQGIsYKgiAIsULEWCHmiBgrCIIg9ISIsYIgCEJvIGKsIAiCECtEjBVijoixgiAIQk+I&#10;GCsIgiD0BiLGCoIgCLFCxFgh5ogYKwiCIPSEiLGCIAhCbyBirCAIghArRIwVYo6IsYIgCEJPiBgr&#10;CIIg9AYixgqCIAixQsRYIeaIGCsIgiD0hIixgiAIQm8gYqwgCIIQK0SMFWKOiLGCIAhCT4gYKwiC&#10;IPQGIsYKgiAIsULEWCHmiBgrCIIg9ISIsYIgCEJvIGKsIAiCECtEjBVijoixgiAIQk+IGCsIgiD0&#10;BiLGCoIgCLFCxFgh5ogYKwiCIPSEiLGCIAhCbyBirCAIghArRIwVYo6IsYIgCEJPiBgrCIIg9AYi&#10;xgqCIAixQsRYIeaIGCsIgiD0hIixgiAIQm8gYqwgCIIQK0SMFWKOiLGCIAhCT4gYKwiCIPQGIsYK&#10;giAIsULEWCHmiBgrCIIg9ISIsYIgCEJvIGKsIAiCECtEjBVijoixgiAIQk+IGCsIgiD0BiLGCoIg&#10;CLFCxFgh5ogYKwiCIPSEiLGCIAhCbyBirCAIghArRIwVYo6IsYIgCEJPiBgrCIIg9AYixgqCIAix&#10;QsRYIeaIGCsIgiD0hIixgiAIQm8gYqwgCIIQK0SMFWKOiLGCIAhCT4gYKwiCIPQGIsYKgiAIsULE&#10;WCHmiBgrCIIg9ISIsYIgCEJvIGKsIAiCECtEjBVijoixgiAIQk+IGCsIgiD0BiLGCoIgCLFCxFgh&#10;5ogYKwiCIPSEiLGCIAhCbyBirCAIghArRIwVYo6IsYIgCEJPiBgrCIIg9AYixgqCIAixQsRYIeaI&#10;GCsIgiD0hIixgiAIQm8gYqwgCIIQK0SMFWKOiLGCIAhCT4gYKwiCIPQGIsYKgiAIsULEWCHmiBgr&#10;CIIg9ISIsYIgCEJvIGKsIAiCECtEjBVijoixgiAIQk+IGCsIgiD0BiLGCoIgCLFCxFgh5ogYKwiC&#10;IPSEiLGCIAhCbyBirCAIghArRIwVYo6IsYIgCEJPiBgrCIIg9AYixgqCIAixQsRYIeaIGCsIgiD0&#10;hIixgiAIQm8gYqwgCIIQK0SMFWKOiLGCIAhCT4gYKwiCIPQGIsYKgiAIsULEWCHmiBgrCIIg9ISI&#10;sYIgCEJvIGKsIAiCECtEjBVijoixgiAIQk+IGCsIgiD0BiLGCoIgCLFCxFgh5ogYKwiCIPSEiLGC&#10;IAhCbyBirCAIghArRIwVYo6IsYIgCEJPiBgrCIIg9AYixgqCIAixQsRYIeaIGCsIgiD0hIixgiAI&#10;Qm8gYqwgCIIQK0SMFWKOiLGCIAhCT4gYKwiCIPQGIsYKgiAIsULEWCHmiBgrCIIg9ISIsYIgCEJv&#10;IGKsIAiCECtEjBVijoixgiAIQk+IGCsIgiD0BiLGCoIgCLFCxFgh5ogYKwiCIPSEiLGCIAhCbyBi&#10;rCAIghArRIwVYo6IsYIgCEJPiBgrCIIg9AYixgqCIAixQsRYIeaIGCsIgiD0hIixgiAIQm8gYqwg&#10;CIIQK0SMFWKOiLGCIAhCT4gYKwiCIPQGIsYKgiAIsULEWCHmiBgrCIIg9ISIsYIgCEJvIGKsIAiC&#10;ECtEjBVijoixgiAIQk+IGCsIgiD0BiLGCoIgCLFCxFgh5ogYKwiCIPSEiLGCIAhCbyBirCAIgtAj&#10;HR3oCIfREQp1Gn3BG7TtJ4mIsULMETFWEARB6AkRYwVBEITeQMRYQRAEoSc62gMIVZYh5CvRrMyP&#10;jpZmJdKeCiLGCjFHxFhBEAShJ0SMFQRBEHoDEWMFQRAEhMMINdYjVF2JUE0VWbWyYJkf7U4r2q0G&#10;tJvz0e6wIlxfJ2KskDiIGCsIgnBu0kGNzY7WVnSw2HmKFRMRYwVBEITeQMRYQRCEfyy4zRJuakK4&#10;mawlYvW1aC92o91mQrvDogmwbPy3blYj2l12hBtEjBUSCBFjBUEQzk3CrS0IeosRqqpQvcqngoix&#10;giAIQm8gYqwgCMK5iYr1yoNGoizc1oZ2Hu3qsmnmdmjmskdEV/PRAiybLsyyUEu/FTFWSChEjBUE&#10;QTg34V7lYLEboYoyEWMFQRCEhELEWEEQhHOQjg6E6moR9BQiWFJAn0WalRRqwisLq10tWnjtzvg3&#10;IsYKiYaIsYIgCOcWHVQJCTc1IugrQXuBQ0bGCoIgCGcfLntamhGuqUa4rTXy5akjYqwgCEJiw2VB&#10;qLJcLa7Fg0PUglv02Rl2gMML2OlTt68SXXsyEWOFRETEWEEQhHMLFmNZgA1YDAhQpSZcUyVirCAI&#10;gnDW4CmnPBuj3VOE9gKn6hA8XUSMFQRBSAw6QiGEGxsRrqtVi2ixKMoWLPOh3W7WRFcWTDtFV/qu&#10;O1H1VE3EWCERETFWEAThHIIbxIE21QMdoIqPiLGCIAjC2YYb4kG/FwFTXkSMPf02hYixgiAIcUZH&#10;h1pkSy0QzNamWYgX2Sp0asJr9OhW/ru7WK9s0WLq6ZqIsUIiImKsIAjCuYMKfk8N4s6KidMmYqwg&#10;CIJw9qCGL3cC8oKRSoylBnm4uTmy8dQRMVYQBKG36KC2QwgdoWDE+O8Qwq2tCPo9Kgxae6EL7UVu&#10;zfj/LLCq0a/mI3Y2hNfuTMRYIRERMVYQBOEcgRvEVElSlSKLQcRYQRAE4eyiyp0WNSpWLbzCU1GL&#10;XCLGCoIgJAosXnZQO0EZ/92BDvKRodpqtf4Ei6/BUq+ydm+xJn6yr9dDD+gWC9G1JxMxVkhERIwV&#10;BEE4NwgHAipIPldGOitGIsYKgiAIZwNusDc3UWPdQ+WN+Ui5I2KsIAhCYsB+vLVFtRXCVZXaJ1mo&#10;itoT5MvV4I7uRNfurDuRNFbG5yVirJBoiBgrCIKQ2KiFU1paECz1a5UhnhakV0xEjBUEQRDOMDxt&#10;NdRYjyAv2MVljT4dlf8WMVYQBCGuCQfbyU83ItRAfpzDDtgj/lsXVruGGehqXcXQ3jYRY4VERMRY&#10;QRCExIanEqmpQzwySa846RUTEWMFQRCEM0y4uQntxQWRxntUg13EWEEQhPiE2gId5Ec72gMIVldq&#10;M+m4vcC+Wxdfoy0eRdeeTMRYIRERMVYQBCGx6Qi2I+gtQrvVoDWKoysmIsYKgiAIZ5AOauiGGhu1&#10;BVt4+qpe5ogYKwiCEB9w+IFo41l0jfVo9xSTj3YfHdKMhVfdjyeqiRgrJCIixgqCICQ2amSsr0Sr&#10;iET3YvP/RYwVBEEQziDhxgYEuUFP5ctRjXgRYwVBEOIDqveHGuoQKvNFzI9gSaHms7kTLdFGvn6V&#10;iRgrJCIixgqCICQ2HaEQgn4RYwVBEISzB3f8cUO3nRv0XL50HU0lYqwgCEKvEubFuOpqEOIwBCqU&#10;DC++pYuvXXz2OWQhKntCbgc6RIwVEgkRYwVBEBITNe0o2I4Q+e7OxnEXMTbotKFDxFhBEAThNOEV&#10;t4M8vVUfVRXVEFYmYqwgCELsoHZAONCmCbBtZGoxX6/mn/WRr12tq99OUAtGrN1hRTNZg8WERqcD&#10;wfo61T46FUSMFWKOiLGCIAiJCVc2eBXU9kJXtxWtADWKA04bQiLGCoIgCKcDd/41NSJY4ES7heOT&#10;d9Oo5+9EjBUEQTi7cJ0+HEJHS7MWpsxl02J4s39mX6yLsd11mp0jFohYi8MKv9UKq8EEp82Bemq3&#10;iBgrJAwixgqCICQmSoytqznSAI6qpHBvcaPVhFKbDbWVVVRvEzFWEARBOHl44ReOPdheUqSVMV06&#10;/jpNxFhBEISzAwuM3CnGi/ZWVSDoLUa7p1DzvTxbgX2vne3cFWDZ1GhYsiqbFcUWKwrNVtjJ8g0m&#10;WG0O1NXXixgrJA4ixgqCICQmnSNjuUe8S+UrRFZrNcFttaFCxFhBEAThFFBCLHf6cXgC1dg/TkNf&#10;xFhBEIQzjqrvNzYgVFmOYHkp2t12tFsNmr/trmPsHLIwWZtDE19LycoiVmC2wkRmNFlgJjOROQqK&#10;Ud8awKlJsSLGCr2AiLGCIAgJCDWQOUZUsKJMq7B0I8bWW00oEDFWEARBOAXUgl21NWgvdBwRYo/X&#10;8BcxVhAE4fShOjuHIOhoakBHcyPC9XXaYlzRAmy0deePE9i4DcOfjQ5qy9itqLRZ4WThNSLAmsks&#10;JgssFhuszgJYC0tgOpwH844kVOzdgdaUfWgzZKOjrTWSoSeGiLFCzBExVhAEIfFQ05TKfD1WxrgX&#10;udpigpsqKiLGCoIgCCcMT4Vtb0eoqoLKE9sRIdb5FY1+Lofot0ERYwVBEE4KHv3KfrejrQ0hFl95&#10;NgL7XB4F6yKLru93qfMnunUuxkXWSu0XjgPbYNfCEFjNZCYWX8msdljtLs0cbliNZpgzMpXlrlqO&#10;zDm3wDnmOvgHXYiKm0eiedcmhGqq0REKRXL5+IgYK8QcEWMFQRASj45gQAvaz3GiulbKItN5HCYT&#10;bFRxqayqFjFWEARB+Go6tNW51VRYDoHTKcRGlTE9GZVFvHAkj+AKt7ZFdnjqiBgrCMK5ihJfQyHN&#10;wiHyma0I+r0IsgjLC3Fx3V7FgI3YOSbAsqlFuKjNwgNIuO3CImyZ1Qq3xQqX1QarxQ5zxCxmG5kF&#10;FqOJzAyL1QHDrp3IevlZZDx4F1Ln3IqMycNhH3ARfFf9Bv7r/oSyaYPRuGYxws0npnGJGCvEHBFj&#10;BUEQEgyuwFFDMljq1RrJURU01bNM/y+1WmDgKTzOAlTV1iNMaU4FEWMFQRD+QWAhlgUBfdaFPh02&#10;Ur58pdFva+0WVHh9aOMRXjzVljsCT7H8ETFWEIRzCvaFEQu3NJOv9WsCLPtcHmDB/vYfIBYst1XC&#10;LL7aNfG1hMxns8JDnw6zBUarA2Zqv1jchbC6yApLYHUXwbBtC7LffBnZr85FzluvIvOZh5E6fTRS&#10;RvdD8uQRyJg2Es7R16F08IXwXfcneK74FereeBbhhvrIDTg+IsYKMUfEWEEQhMQiHAggVFOl4vJ1&#10;J8ayVTgcMKSkIv/Ldaiw2045mL2IsYIgCP8YhKkdEPR5tDLlZMQA/p3LhmBxAUozUmFZ9QXK1i5F&#10;0/plaE7eg3BjQ+QIJ4eIsYIgnEuo8C91taoOH/STr+U6vMWgjXzVfa5u3fnaBDYlwJLxSNhaO7VT&#10;bFb4LBbYOA6s3QWzqwjmgmJYCz0wZWQij8qRw4s/Rd4XnyNv5TL6XIzMJx9E8qh+SB7eB8kjb0Dy&#10;6H5IGTcIqeMHH0eMfUbEWCF+ETFWEAQhseCGrZrC1E1juY3+3+i0wVdUjPxdu5DxxP0o/uhNtOak&#10;IWA1UmO7MbKXE0PEWEEQhHOUDo5RGIgsFNOIoLdYK1e6dPJ9tdnILGjITIHj43eQfdNYOIdcAv/1&#10;f0L5rBFo3v6lWmySF6U5GUSMFQQh0VEzBFpb0NHcpMXh5vAvuo9VFv33yfjd+DZ9cIi+GFeT3YpG&#10;uwXV9Ol2OGF2utWoV4vdCVNaOgw7klTYAePePcj9dD7Sbp+ClAlDkDp5BFInDSMbjvQ7piHj0XuR&#10;+fh9yHxsjmbUzsl86kGk3n8HMqaMOBKmgMqfshnD0LhumYQpEOIXEWMFQRASCyXGuh3HxIvlCk8j&#10;VXKKrDYVSylv6xZkzrkV1jHXo3RMH1RQo7hpx0aEuVJ4go1iEWMFQRDOQXiabHtAiw3L5UnnAjEn&#10;K8RS2VPsRoshB853XkXyzHHIGD8I7oEXofS6P8J37R9ROqk/mjatQsdJ+noRYwVBSDSU+KrHgiUL&#10;NdSrONrKx+pC7El3eCWWcSzYVro+Nv67ka7dY3dQ3d+pRsKaD+fBlJ0Lc75RW3zrw7eRdud0pN0+&#10;Fel3zUDazROQOmWECkGQdvNEpM4YjdSbxiP7vTdgSk2FOTsH5rR0zXgBr5zDyF27Eln33QrnmL7w&#10;D74IFbeORvPebWoxtBNt84gYK8QcEWMFQRASCx7d2t3IWCXGuhwq6H3OmlVIe2wO0maOhWXoFfBw&#10;L3Gf36tg9vVfLECotjqyt+MjYqwgCMK5R0dbqxZ3nMsQ7tjrbjHIE7RwSSFa8rJgnvso9owZiIyJ&#10;Q1Bw49Uo46miVO74bvgzGpZ9hI7AyS3qJWKsIAiJRri+FkFPEYIlZDzbgBfkYvGVfSyHI+jGh54r&#10;po+EbXBo8V8LyIpsdhTYHbDZXTAVlsCYnoGcd19H5qNzkPnMI8h88iGk3TENKeMHIWXsAKSMIRvV&#10;F6mzJiB3wQcw7twBw9bNMGzZDFNqGqxON2yuQticBZq5yNxFMOYehnnXDpQf3IuWjENoM+epwScn&#10;g4ixQswRMVYQBCEx4JVXVQ87B/nnik+XnnWOxdRS6FIVn6wP38UhntYzcShskV5if7+/wXvFr1D1&#10;1GyEyv2RvR4fEWMFQRDOLbTYsFyOUPnBnXr8GSlHTta48d1UVAh/ThZyn38MB8YOROakoZoYO+iC&#10;iBj7FxFjBUE4N4ksxhWqLEeookwbBWszasbi6zk+CpbFV9X+oGvkOLClTidKCgrUgltmdzHyDxxA&#10;9icfIue9N5FLn9mvv4S02yYjZeQNSBlFNrIvffZD+t0zkfvBWzi8+DMc/vh9HF66CKb0DNgKS2Bz&#10;FSnh1WpzwGqyaGa2Roz/tsBE3zkKilHfGjjldTJEjBVijoixgiAIiQGLscFSX6R3nSp3UZUhthZe&#10;xZoqQC5XAXI++xjJ00erOEtKjB2ii7G/FjFWEAThHxCeqsmx89o9UbFhu5QjJ2P6giy1LieseXnI&#10;WbYYaY/OQdaUEXD1/zt8V/4Kvv5/Q+XDt6IlebdavOZkEDFWEIR4Q/nR1haEG+rUwlA8DT7o92r+&#10;tLN+ngDiKwvEvPBikVsbyUvlQrCkEO0Fjoh43P01sPiqGYcgsKG+0IW6ogKUFRWpMAT5+/cjb/0a&#10;5G9YB8PmL5H99msqzAALrmrU65j+KhZs+r23IOuFp5D1Itmzj+Lwpx/BnJsHa0EJrHaXJrxabFGi&#10;6/HNZDDBQWnq6upVe+lUEDFWiDkixgqCICQGSowt8x8jxnKDmD8r7VbYrTYYM7PUFCAlxk4YDOvw&#10;q9SqospGXI6aD15WiwicCCLGCoIgJDBUbnQEg2qhLo43HuRRW1x+sJ2B0VptDisqHHbYHE4YsnPV&#10;rIzsmWNQMHEAysZfj6qn70GAjsOxE/lcTgYRYwVBiBdUDFj2o63NCHpLyH+yD43yh0f51dP3rWfP&#10;IufHoiv9vzU7Da2p+zTLOIiAxaCFQlMLMx6dlsXXZrcTLQUutJHV2qxwZmbCmJwMM32a9u9D1qvP&#10;I3XqjUidPBxp00aqz9QpNyLttqlIv+dmpN05A2n33ozcxZ/BYjDBYrFrn0azJr5a7ZrpQuwxI2G7&#10;tyNibJ2IsULiIGKsIAhCAsAN6lAQwTIfVfY4VixV+FTlyIag264WYKksLoI5NRWZr72AtFsmIZka&#10;xOlktgn94ev/d5SNvhoNX3yi9nGiI5REjBUEQUhcWDxQ5QY1nNsLuYFN5cYZE2ItKLXb4HC6qSGe&#10;hez330TyjHHIffAOVO3drn4T9HlOekSsjoixgiD0GtyBpFuwHcGqcrQXsR8lYx+ohyDQLco3xrXp&#10;vp+uo2X/DlQ9cRdKpw4iG4yKO8ajYcVn2vYCJ4K84JhqY9gRIKuyWeA2GuEkc9vssO3dg6yXnkHq&#10;PbOQ/sCdSL/vNhXrNYXDpLEgGxFjM+69BXnLl8KUkgLj/n0w7tsLS3aONgLW4SajT6tDE1ZPQHjt&#10;zkSMFRISEWMFQRDiHKpUhNvaEORYVGr6EDekIxU/twNBqhwGi92o8vtgPngAaVQhSh55PVJnz8Lh&#10;zz6Cb8cWNCWtR8u+JKpMntiIWB0RYwVBEBIU7sQLUNnBU0/N+ae1SFdXCzotaKPGuaewCHkHDiDr&#10;lblIoYZ3yl0zYNm0Hs0tJxcftjtEjBUEIWawgBexDqqX8gyykM+DUJkPIV7skEeLsg/tIVRYwhi3&#10;I8h3N25Zi8oHZ8E36EJ4rv4tvGzXn4eyGcPQ8Nk7aDflIuwtQmOBC/6CAnjcbth2bEPWGy8h/eVn&#10;kMmfzzyC1JljkcyxX0f3V6EIkscMQObDd+HwkoXIX78GeSuWIv/L9TDn5GrxX91FagEuJb6e4KjX&#10;EzERY4WERMRYQRCEOIcqFeHmRq13Wm9Mc2WKKomtGYdQt/hDlH7+IRyrlyH3w3eUCMsrkqY/PBtm&#10;qkjUct0ysquTRcRYQRCExCTc1opgZblWXpyh0bDKaD+tRW5Uulxw7N2NzLlPIHXqKGQ8ei8Ob1wP&#10;NzW4mwOnL3aKGCsIwtmGhbtwoA2h2hqEqqvosxrBCr/m63jKPsfXZuuckZbgRr6bB3LUvvcSfH3/&#10;DO+1f1SL/JYOvhCl/f4K/xW/RNkDs1CZkYrSQ/vhWPwpcpcuQtbSz5FBvj5l4lAkD+uD5OHXkvVB&#10;yvjByCTfn/PeG2SvI+fNl5G/ZgUsFhtsxT7YCoq1xbc47MAZEl67MxFjhYRExFhBEIQ4RxdjuVee&#10;K4Q8XYgawy0sxL72JDwjrkDuqL44NHMsUmeMQer0UUgZS5WI+2+Def8+1JzGyqIixgqCICQm4fpa&#10;rfGthIQzIMRG9hEucqHeaYd1+1akPfkQkkfegNSZ45C3dhXMjgK4C4vR3NQcOYtTR8RYQRDOFhz6&#10;K9zShHBTA4LlpZp/s0UGPKgZaPzZxbr6xEQzvgaOG+4pRt1nb8M/+EK1nkTJ0EtRcONVcA+7Au5B&#10;F8Px4G0wfPE5Mp55BIfG9EfyuEFq0a2UcQNV6IGM++9A5lMPIuPh2ch4+iE1AlbFeeWwA2Z90S36&#10;ZAFWxX7VvxMxVhCOQsRYQRCEOEeJsU1anCq7WS3A0nY4E9UvPYLSwRejuN/fkTO2Hw5NHXUkRtP0&#10;0Uh/5mGYDx1EDTWKT7ViImKsIAhCgkH+nhftClVXao3vMyXGsrlsCND+SresR/ajs3FoPDXQxw9G&#10;+gN3IH/rFpidbrjdRSLGCoIQV+gLcHEMa7ZQXY1Wr+a4qOzb9NivuiW6+Mrnz8bXx4M5+Fp5VGyx&#10;GwFjLureeh6lQy6iNsTfYKY2RAa1H9I5vuvEIUifNgppt01Gyu3TkHrbFPqb7NbJSLtpHDIfuw/5&#10;m76EOScP5vQMsnSY8w2w2pyw2iPGwqwSSc+e+NrVWIx12Rxoqq8XMVZIHESMFQRBiGO4UU0WYjGW&#10;F2BhMdZbjLbsNFQ+MAv+q36DkgEX4vBkahDfNB4pSowdpVYzzd+9GzaTGVXVNQiHw5EdnhwixgqC&#10;ICQWLDQEK8q18AR6g7y7xvpJmQVBXgCM9uVbvQS5992iRkolj+6PzCfuR/6WjTDnGWAymuFyukSM&#10;FQSh91B15zA6qO6rW6imCsHiQhVDO+gphlrQkBfhSvQYsLpF+3oWYCMW4E8Oc0blgWo/5Kaj5rUn&#10;UD72WhQPvhiGMX2RPm0kkmeMxaHpY5AyfTSSxw9WgzpyPngbxl07YdiRBMO2rTBs2QQDtS0sBhOs&#10;7iJYOfaro0ATX89g/NdTMbORxVg7Gurq0RYKo53sZEVZEWOFmCNirCAIQvyiKpCNDWpFalXBioix&#10;rSzG3n8T/Ff8Cp4BFyBPF2Mnj1BibO7CBTA7C1WQ/KrKShFjBUEQ/kFQYiyVE+1WwxkSYsloPyEW&#10;MQpdcH/4Bg4M74NDYwci6/nHYNieBEtkVWxTvlHEWEEQeheeGVBThVBZKUIVZQiV+7XRoewTWXzl&#10;2QLnwujXaNPF2CI3tRlKECz1IVhRitbU/ah95wXUzn0QjfOeQtWzc+CYPBiGgZfg8Ig+SB03EIdG&#10;90faHdOR++HbyPtiCQ5/9jF9LoYpPR22Qg+sBcWa+Mp2VPzX3hNf2SyRzyKrDRm5+Vh0IBsfZDvw&#10;rtmPle4KVLaeXJkhYqwQc0SMFQRBiF94WlWwsixSaaTKI1e4ilwImHLRsOg9+G8eBduwK5E5fpAm&#10;xk4apkYr8UJeZpMVNlcBqiqrRIwVBEH4B0CFJ+Dptzwd9UyIDZH0QU8R2pw2VGzbAMOjs9UsjMwX&#10;noJx355I49wOCzXO1VRREWMFQYgxHeGQCukVqq9FiBcu1Be91YVX3R/q5jxN39jbxtfAo16LC1Tn&#10;W9DvVWHMmg/sRMMXn6BhxWdoWrMYdS8+BP+Qi+G65g+w9/0bzAMuRMboG5A65zZkvvo8sue9gKy5&#10;TyL3s49gzslRC26p2K82RyTe67EiaDwYC7EOixUuOse0XAPm70zGLav3YNCGdFy51YCReyxYYPPD&#10;XteiRsmeCCLGCjFHxFhBEIT45YgYy5VHqkhGKmFBqmSG3DaUbVmH7MfmIGXmOKROjcSKvWcWDn+x&#10;WImxLpcbDdXVtCOJGSsIgnDOwtNy29vVauAqPAELD9EN9xO1iPiqprQWuxEsoYY+NfBDNiOqVi1G&#10;7t0zkDxjDLLfeBmmlFQ1GlafoipirCAIsYLF145AGzraWpWFGxu0xam6iq7R1tXfJZLx+bP4yiNf&#10;lW8uRMBhRWv6QbTs365GwLbsTUL1c/ehdOAF8Pf/m1qYq2jQRXANuRR5N41F2v13IOOem5Fx3+3I&#10;WbQA5rx8JWpa8gywGIya+Mr+nM2ix32NH9NHwrII67baYKfPQzn5eH37IdyyfAemrdyFkZsy0X+H&#10;GX2TjBi0w4iPbaVobA9FnprjI2KsEHNEjBUEQYhflBhbVU6VMK6IRRrXVCELUoUsTJWxKpdDxXNK&#10;ffx+JI/si/TZs5C3fjWs1CA2G82qYlVRUYkg7Sd8CnqsiLGCIAgJAIe04dFgXEboo8CiG/InanqD&#10;nz95Hzy112ZE4ydvonDSAGRMGIKsD96GOffwkdFT3EAWMVYQhLMNDyxQgws6lPjKHUVBt0OFT1G+&#10;iv0Wj4Q9k4sWxoVp8V/V3xH/Hixyo+XgblQ9didKx12H8ikDlfmHXwbfdefB0+9vMI68FhljByDr&#10;9qk4vGwxDFlZMKamwph8COacXLXYls3hJjval+viZ7yZLsayOa1W7M3Kw9wtBzBzxQ7M+CIJN63c&#10;jbFbsjB0lwU3bDeiz9Y8vG3yiRgrxC8ixgqCIMQvHDM2WFVBlUqqgEWPjKVKWajQifL9u5H7xktI&#10;oYpW8sgbkH7/7TDt34fCEi8yDxuwYE86nj9kxNM5RXjd6IW55uT8vIixgiAICQCLsX4v2i2GUxdi&#10;2TzFaDXkoO7DV1H54M2oeuIuVD56O9xTh+LwzeNw+LOPYKJGvC0SmiC64S5irCAIZ4UO8m/1tQj6&#10;S9QaCsFS8nX6KNjOUATnmADL18LG4RYii4417/gSVc/eh8qHyDc/NRsV905T4qv3yl+rNSS8V/wG&#10;tn7nw3j3dNg++xCmL9cjd90aHN68SfPb7iK1loTy37r42stxX0/UbGQFNhuy8oz4hNo2r2w7hKc3&#10;7sctK3diyhfbMWs52erdGLMlC4N3WnBDkhHXJeXjXbOIsUIcI2KsIAhCfBKmxqKK/UeVsM5KWaSS&#10;FipwoMNTgNLVS5A+bZRaSCXjgTuQ//knsGRm4cBhMz7YmYzbV+/CoHUpuGJLHvpuN+KZ3CKklTeg&#10;+QQrJiLGCoIgxDfhQJsWnuC04sTaVKO/NW0/at6Zi9KxfeC9+rfw9/k9fNf8AaYBFyPj6YdgysiE&#10;rcjTbWNZxFhBEM4UvBJ+uKVF+bYQD0pg8dVm1MTXyOjQU/N1CWB8XS6btmBvVgrql3yAug9eReXD&#10;t8Lb72/wXPIzeC/7BfyX/gz+a/+AktvGofDVp+Ce9xyMb7yE3DWrYOSOMvLVmvh6JJxMd747noxH&#10;v9rJXFYbCsg4HEGRjf4mS8k14INdqbiD2jbjliRhLNmM5Tvw0paDmLf1AG5evRsD1qfj8i0GDNph&#10;wrPU5kktr0ebxIwV4hURYwVBEOKTcGur1rjmkU7RFU76O1DgQqvXg+IvVyPtpvE4NH4wcj54Ey6z&#10;BXZXkeo1nvnFNkxbvhPjN2dgyC4zBlDF5Nqt+XgutxjlrScmgIoYKwiCEN+Emxup4R5ZrOZUxQme&#10;4lvoQv3iD+EfcSW8ff6A0kEXKCvkeIPDr0Hmkw/AeOiQatx324imhr7FaEaJuwDhttbI2Z06IsYK&#10;wj8OPBOM/QYvwqUW4uIYsDzan0e9Kt92GiP+49nYZxc6VQxYXihRma9EDcRozUlH7Ttz4Rt6KTyX&#10;/gKeK3+N0gF/R8VNI1B673SU3DYexbOnwrl0Icx2F8wFRSr0QLwvvtWd8chXFl5ZdM0zmLAnMw/b&#10;M3Kxkz75710ZeXhjezImL0vCxGXbcd/aPXhy4wG8su0gdmccxqGsPLy+MwUP7Tdgdrobrxo8cNW3&#10;RJ6uE0PEWCHmiBgrCIIQnygxlkcCdGlgB8lanDZ4zSYcXvwZUmeMRcrYgch55zW4zGbYqaHM4Qmm&#10;L9PE2ImbMzBslxkDd5pw9dZ8PJ0tYqwgCMI5QSikpu+eMTF2yYfw33gVfNf+Af5BF8I94irkThyM&#10;ZJ598ei9MB040KMYazdbkJ9nRJ7FjpLqOpS2BFDb1o7QqQQsJ0SMFYRzGF50MNiOjvaAWnww3NKk&#10;RoJq8VHJn/H0fP77XBoFq18DL7LIcW55wEWhEwFzPlqzU9Camax9GnPRkrIXVc/dB1//v8F33Z9Q&#10;OuxS+EZcgdLbx6Nuw3KUmQywZWXBkpkJKy/AZXPA0inERhbfSoCRsGwOMjOd6+E8M3LyTVh9KAsP&#10;r9+DW1ftwp2rd0dsF+5ao/1937o9WLw/A7n0W4PBrNKa8o0wmG3wVFarcodDE4RVfOETR8RYIeaI&#10;GCsIghBnqAUKwkfE2C4LEYSLXGg2HFbxoFJmz0LK1BFInXojst99HU6DAXZnARbuzcAty5MwfflO&#10;TOCRsTtN6LfDiBuSDHgpr0TEWEEQhERGCRnBSHgCatRzGXE6YgWLsUVuNHyxAGWjr4Gvzx/gHH4V&#10;sicORcq0kWr2RcYTD8B0kMXYgqMa0vq0Uhs1iLekZGHu9lQ8cMCM2ekFeMvoRUFDK4LhME5WkhUx&#10;VhDOIbhuS35ANx79yiNA1SJcHI6L67vsizgUgb4IF4uwXX1VIhovvsXiMovM+gKJbOR3A3YLGpZ9&#10;jIq7J6P8ltGouHMCKmbT37ePRemoq+G95ncoJZ9c997LqNi+Ce7dO+Ciur6zsAQWVxHMzkIlxCrh&#10;NUHEVzYeCcumQhJYbNibmYd52w7hiS/34f51ezBz+Q5M/WI7ZqzYgcn0OW35drV9R8Zh7M/KR3ae&#10;SY2kZeP9mA0mFNgdaPlmIf8AAP/0SURBVG1o0J61U0DEWCHmiBgrCIIQX6g4WU2N2vQsrrh1GREQ&#10;9hSiOTcTlrmP4tDIvki9aRxy3noFhj27qUJigc3qwMFsAxbsSsE9a/di1MY0XL/NqFYWnXu4GJkV&#10;DWgOSsxYQRCERIVHkwWryrUG/umKFly+FLqUMNK0ciH8Y/rAesP5yBzTX4mwyZOGIfPx+5G3bg0s&#10;h/OiFn7RzG6xwmg0Y92hLDy5YQ8mrtyDvhsycdmWfAzeacLL+SXIrWpUguzJIGKsICQwamDBEQtR&#10;vTZU5keonKyiDO3eIs1vcSguHtWvBh6cI+Irmy64qgW4ChD0liBY4UeArrN+yXxUz30QNa89jpqX&#10;H0f5zaPgvfp3KLn4f+G5+P9Qcv5/wXvVb1DNC3V98haKli5ASUYair1+WAo9MFrtajQoh4aJ9sXx&#10;btxxx8Kpi8oMjgdbbLOpv5PSc/HClgMq/uuYJduU3bxyB97ekYzVh7Kx7ECmsv3ZeSpdkc0OB7V3&#10;1PVHjEfGOihfuN3C7ahTQcRYIeaIGCsIghBfcCVCLVagjw6IrtjRZ9hXjFaquNrmPY/kUf2Qdud0&#10;GLYnwVrsg4VjRFGlxO9wIDvXiCc27sfAtSkYt8+KeUYvHHXNatrOiVZURIwVBEGIPzp45kShUxMy&#10;TnkKb0QsKHYjVOhCYPcmVD5xN+zThiHnsXuR+dZryHr1eWTPewmGrZtgtbtgtTmPGX3FI5Oy8014&#10;cctBTKZG9NRVezBqa46KVX5tkgH9txvxhbsCARFjBeEfA6pjcizrcG0NwnW1ZDUqFmq7heq1VvJZ&#10;qgOJxdeID4q2bn1VAph+/jxTgYVXvxfB8lK0GbLRsGYJ6j//kD4Xo+7j11E2bQg8l/0cHhZfL/k/&#10;tSCXb+glqHxwFmrnPojax+9E7YsPo3bXFvg8XlgLSmC0OmAi38uCpm7RfjheTT9Pt8WKEqr7s4C6&#10;LT0XKw9l4cuUHKw6mIVnNu/HxKVJmPbFDtVueT3pED7anYqUHAOK7Q4VR5bLGe7402OTW42mo8yU&#10;lw8Hba+rFTFWSCBEjBUEQYgvlBhbXak1sKPFWDaXDW1Uga3avQ3GZx5E8qgbkHrrJORv/hI2qqzx&#10;qFgeHWugisqXyVmYs34vrll5EA9lFcDTdPKx+0SMFQRBiC9UfMW6Gi3uoBpNdgoCRiRNsMiFgNuB&#10;2t1b4Xv4Fpj6XYCMWycjb/NGWGxO1ei1GIzaCCTV2XdsY5tHKrEY+0JEjJ22ai9GbcvF0N0WXBcR&#10;Y5eJGCsI5y6hkLb4VksLfZI11GthB6JH7OtiZVfTtyea6efOsV851IJHC7XQmpuB5j1b0bx3G1qS&#10;96Du07dRNrEfvNefB1//v8PX7y/wXvcn+EdcgfJZI1B+yyiUTRuMmmfuRduhXWh1O9FoNaLObECx&#10;1QILj4Il36sE2C4dYfFsumDMAimPhk0/bEByjgEbUrLx+MZ9mL58B2au2IGbyKZ9sV39/dSm/dia&#10;lhsZ7UplDxmHv9EsIsDy/jk2rsN9lJmo/eNwF6KuvkHEWCFxEDFWEAQhvugUY7mip1dk6e+g204N&#10;5wJU7duB/CcfUHH8UiYNQ/p9t6lRS7yoitNmh40qPisOZuL+NbswY8VODF+fipfyS1ATOLHQBNGI&#10;GCsIghBfhGqqtRA2PYkZnd9znEKHJtqyqQVxIttdNgTpu2CBE+XbvkT+I3cjffwgpI28HukP3gnD&#10;rp2wFXpgdVJDl0fEWu2RBvKxYgDH++NFV95MSsbNXyRh+uq9GLk1FwN3mpUYO2aPBeuLKkWMFYRz&#10;AaqjdtC73BEKRqwd4YY6TXxlP8MjQ/mT/YwaAUv12FMevR9Hpp+/7lN5ZgIPkDDnI2DMUeEH2gw5&#10;qJ0/D2VTBqFsQl+U06d/9DXw9vurthDXkIvhHXSB+qye+wBaD+xEW1YqWg7tRmtmClrJZ5cXFsLl&#10;KoDT6YItgcIRRI/U5TiwbLwwl5PKh9RcA97cfghz1u7BPWt2Y9aKHSom7K0rd+IW+nsW/T138wHs&#10;zjysFoJ0WexwWm10/TY140/N+uN9syDrcMFeWgVHdSMcVQ2dZq2sg6u6AQ1tARFjhcRBxFhBEIT4&#10;QomxtdTY5opfFzE27PeiYsdmNXLpwIjrkPHkA8jftAFmjuNHlTYXGYuxC/akYcKSrUqMXZBlg6mm&#10;Ca2hk2sIMyLGCoIgxBcqjA3HWORpvtFigW5cdrAVONXCOLxCuVqlnMUSFmFpW7jErcoU/9plyH3g&#10;dhwaPwQHRg9A+uNzkP/l+kiZcnRs2J6MyxwWCw5m5eEDanDfsnYfhm3JwTVJRkzYZ8Wagkr4mttO&#10;emaGiLGCEIeEw1rYgYhfUYtwFbm1+qrul/QQBN35p0Q15VMdnT6V49+2GXNR++6LqLh3KqoevhmV&#10;D92Mskn91aJbnkt/Bs9lv1AxYL0DL0D1q0+gacsaNG5YjoZ1S9Gaso/8cCHCpT7UlZTA4y5Akc2m&#10;YqGayK+ymaP8bLybLsY6LFpIgUKbXcV23ZeVj5e2HsLNK3di/NIkjF2SpBbmem3rQWxNzUZSWjY2&#10;pmRhf+ZhWA0muMwm1QFo81fCXl4De1m1ZqVVmlXUqpBrzsYAnA1HzFbfBndjGxqCIRFjhcRBxFhB&#10;EIT4oSPYjmBdLVX2irSKH1Vug7ywClX6ON5W89Z1KHn2AWRMG4mDN16P7Fefp0YwNYbdxaoxrFWA&#10;bFiyPwOTl27DLat24YCzmOrOJy/EMiLGCoIgxAcdwSDC9TVHpv/qnXXHCAZO8GIxLQd3ofb9V1H7&#10;xrOoeeMZNC79CO3mPDRWlKHMmI+CZZ8h595ZODiqH5InDkXWc4/BkLRVibA2h6vHkbBdjRvhTjIv&#10;+fWtKdmYtWYfrlmfgVtT3dhSUo3awKkJnyLGCkLvw6NfWXwNVZarjqBgRbkKb6KEVzYe/do1pFai&#10;my4kc/2bBWeO/1rqRUvaAdQteBO1bz6Huo9eR80rj8E/vq8murL4eunPUXLZz+Efey2qX3gYdR++&#10;Rr73WdTNn4eW1H0I0X46fCXooH02FbhQYbOi1GpBgUUTX41kiSTA6sYjYIvJ/zvpOran5+LTven4&#10;jGwJ2Sub92Pmsm2YuGQrHlu/Bx/tSMbne9KwN8+CQl8ZSkrLUUSfbm8p7CV+2Ip9sJVVwVHXGhFc&#10;2462evq+G7PVtcDd0IqG9qCIsULiIGKsIAhC/NDR1qpWXVUVXDUNyoWW9INo2rZOBf6vvmca3P3P&#10;R8akYUh94E4cXroIFoMJNrtLTQkyGc3Ym5WHeUmHMJkqPjet2InttkK0h04+RAEjYqwgCEIvw9OC&#10;A23ajAmeInu8OLEuOwI2M1r270T18w/AP/AC+Pr8Hv6rf4vyaYNRsewTFOzfi5yFC5B6xzQkj+yL&#10;1JljkPXCkzDu3gWrs+CER8TqxvEAuTPwUHYe3tp6EDet2Yd79puwy1eLQOjUGsWMiLGCEHtUp09T&#10;I8KNDeozVFul1UfVqNdIJxD7n67WnT9KFNPPv8itBj5wZxb/zaNXeSRr48aVaNq6FjXznoJ/5JUq&#10;5qtvwN+10AMDzkfplEGovH8m2U2omD0ZNW8+h9acNLR7i7XOMbcdIZcNrXSMeqcNtWReq9aRxQIs&#10;f+rWnY+NR+NzVWEIzBak5+RjZ1oONiVn4cXN+zGdxdelSRi3YjduXLUPE9YewCNJ6diQY4bdVQB3&#10;YTEcpZVw1rfB1UBGn/x3dyLriZqIsUJCImKsIAhC/NDR1oZ2XnGWp3hR5a01KwU1Lz+uKn/+oZeo&#10;OFP2QRcj87bJyF29kipENjhsWmylEvpMyzWouEszl2+nylASHtiwFwccVBkUMVYQBCEx6QgjzEIs&#10;NeaPL8Ta1Ciu1sxkVD56O3z9/6piFXoGXADPwPPhvvEqZM8co0TYlJnjVMxxjj2e/fqLMKWlw8bx&#10;YS32YxrdxzNukPMCXnkGM95ISladgM9vS4aptArBkwxL0BURYwXh7KHivgbb1YKA0RaqqVKdOpqf&#10;IZ/DvkUXXKOtq/9JNNOvwe1AsNiNAP3ddjgDrRnJaDVkoyVtP6pffBi+YZfCN+giteCWb/hl8HEH&#10;FwuxA86Hr+958NNnzWtPoi0/SwnVAUMuApZ8BMkfhwqcCBQ40ErHaHFYUWHVBMxo8VW37vzr2TT9&#10;mHYLtSOiTHWuRbYp40UcI8aLaPGCXDwC1hX5zMg3493dGbhlzV7MWLkHU1fuwqxVu3HXBmqL7MzF&#10;6D0W3J3sxJaiChTVtaCgvgVusu4E1dMxEWOFhETEWEEQhDiBRz+1tmo96UUutKRSRfCpe5QA67/2&#10;D/Bcfx4so/ogffxApN81E4ZNX8LmLoKZF1YxW1BIlbz92Xl49Mt9GLc0CQ+s3Y2Nqbkor6iUMAWC&#10;IAiJSjiEsL6oI49OixYUoo3FWL8HrWkHUDF7EnxX/QYlgy6CkcqMrCkjkDllOFImj0DyxGFIGTcI&#10;qbMmIGf+uzBnZKpFUaw2xwmFJYg2brRzeJyMwwY8t/kAHl23Gwfz6DxbWyInf+qIGCsIZxAWqKIs&#10;3NykxXvlqfjFBQiWaKZGwfKAAO74UfFfIyNhu/M5iWy8oCF3cPHfJYVoSdmL6mfmoGz6EJTdOgZl&#10;N4+E/8Yr4b3+T/D2PU+zG/4C/+AL4ed6OZmP/9//76h963m0FzoQKvVpeUl5yvvl+Nz1diuKI+Il&#10;C7EchkCPB9sbImy06bMaoo3LAP6+M0xN5P/ad/x7zVz0//35Fjx5yIyRSXkYtCUHgzbnYDB9PpJs&#10;RZK7DCmlddjpr8f+snpY6lpQGB12oBtB9XRMxFghIRExVhAEIQ6gikOopVnFpFK99J4itOzZivJp&#10;Q+G5/Jco5V54qvjlTxiIA9SYzrj7Jtg3rlUVoQ/3ZOCt7cn4cGcqXtt2CPes3Y1Jy7bjiS/3Iv0w&#10;NdzrarXK9ykgYqwgCELv0REOqZFqaoEcFkS6ixOrG4uxvhJNjL1nCvxX/QbFgy9G9pThODBrIpJv&#10;Go/U6aOROmEI0u6agdzPPoYpOxc2Z6FaAPJkhVg2Hkl1MCefyqBDuH3lDryxOwOu0kqEQ6cvdooY&#10;KwhnjlBjI0JlPs3K/Wj3RtYmsBrQbouK/Xquiq9sDjIWYItcVN/2oc2ch/qF76H6+QdR+fAt8I+4&#10;XNW5lXEcWPosu+lG1Lw9FxV3T4b3uvNUaAL/kIuU+fr+Gb7r/4yaV59AgPIuVFyAEB2nmY5TZrWq&#10;UASFFk10jZd4sHwueidaTp4Ji/dl4M2kZLyVdIjaESnYm3kYbosFdqMZ5nwjHA43SkorUFJeje32&#10;YryUasEzB014KcWMhw6aMWynCZdvNWLKQQfetfix1F2Jbd5a8KJapS3t8DYFUNLYBnd9KxxdBNQz&#10;aSLGCgmJiLGCIAhxAIuxPA2VK4pUoeOppi17tqF8Oouxv0LZAKr8Db4Ipgn9kUIN6eRbJiJp8WK8&#10;Tg3fm1Zp4uu05Tswg2zWiu1qquhD6/fioNmJ1uZmEWMFQRASjDBPGeYRsTxSjcWSExFIit1oM+Sg&#10;fuG7qJw5FCX9/47csf2RPGsCUqfeiNSJQ5E+51Yt3jg1tHl2hWqkn6QQy415FmJL7A5sSM7Enat2&#10;4NGtqfjS6qEGcRsCoVObjRGNiLGCcGqwGBVS8V6rEeLFt8hUCCwWW1Xs13NcdFVG18bX57KrRXHV&#10;KOAyPwJuB5qSNqBh2ceoff9llE0ZiBJefOvi/4Xn6t+hbNYIVM99UFnVk3ejfulHaDMdRuOXK1B+&#10;+zh4+/4F3qt/q4xDFVTPmY4W2tZGx6p1OVFps8Jn1fykLsD29gjYaNNHuXKc1892p2L2KvKLHNt1&#10;9UGMXZeMp/ZkY3O+A5aCEng9XmQVl2J1YSUWuyvxeE4x+u0w47KtBlzOtsWA65IMmHnQjoWOUthq&#10;W1DR0o6iRm3k69kUX7uaiLFCQiJirCAIQhygi7Ecn4vF2JICtKTsQ9XT98A3/HIVo6pg2OU4PGEg&#10;cm6ZgH2PP4iXPl6KGav34KaVu3Dzih24VQmxOzB9zV7csWE/3jqYh6zSGrSEOnBq1RIRYwVBEGJO&#10;R1hbsKuyXBMTTmq0mkXFKOTFZ+rXL0PRPdOQPXUEDk0ajpQpI5D+wB3IX7sKFrsTVrvrSCP9JMRY&#10;FhZ4wUinxYb8fCPe35mK2zcewmqLB8VNAXjImoOnFqc8GhFjBeEE4fivra1kzWQtCDfUa4vBsu9g&#10;v3E869aPJKDp18P+r6RQM28xAjYjmg/uQPOuTWg5tAeNG1eh4p6p8F77R3iv+Z369I+8CuUzhyux&#10;tX7Jh5HRs2613wDXywucqqOrafNqtVBXxcxhqCSrevQO1O/eisbiAlQ7bHCZLUeFIIi27nxpzI38&#10;vIPO0WY04/MDWZhJ7YUJq/Zh9OYMDN5pQv8dZvRNMuCJ7ELkVzcpgfM9iw8j91hwzbZ89NlmwKAd&#10;Jkw/6MCdqS7Mos+7U51Y6a5QI1+L1GJcRwRSEWOPIGKs0C0ixgqCIMQBLMbyyAVeNIEb3VwRJGtN&#10;P4ja5+5DwfArkD2mnxrVlP/0Q0jfth0vJ6Vgyhc7cNPKnbh51W6yXZi0ei9GbsnGvLwiHK6oRwFV&#10;TGoDQYRPsWIiYqwgCEJs4UV1eASXminBI9hORjTh31E5EiopQrXNAvO61Ui/7zYkjxmAzMfmwLBt&#10;C6wWmxYf1kyfpxCagIVYN+0j87AB7+xIxpT1h3DzPhM2ldQoIdbT1CZirCCcTcKhoxfdqmfxtRDt&#10;BVSH5HilLB6yP+D6pOrIORdHwUauh2O/8vVGrrvNakRbXqZaUCtAfzduWomKuybCP+oalE68AaVj&#10;r4Vv4PlqcUMO/+Wj7znMAAu1bTnpahQshzFoLy7QBFkWdzkEDB/DRvvOTEZz6n5ldVmpKDFbqE7r&#10;VH6R129gITauRsOyjzeaNaP/u6x22Mnmp5swPCkPA7blY9hOI4buMmPgThOu327Eo9lF2O6txetG&#10;L4bu1ATaITtM9BsT7khxYn1RJfKqmpBe3oAMMnNts2pvsBAbSwE22kSMFRISEWMFQRB6Ga40hMMR&#10;MdbWOQKK48YGC51oePt5uG68CmnjBqrRTYaXnkZWehbmHcjD9C+2Y/rKXZiwMRWjt+Zg8OYcDKCK&#10;1Ae2MhQ3tauGcXWbiLGCIAgJAfnqDvKJHKpGxXJkEeUYEeJ4xqKBA6GiAvj37EDm848jedZEZD77&#10;CIw7tmsirMNNjXJqoJ9CaAKe3uq2WJGanYdXkw5h9NpDuG2/GasKq2CoaYGDGsQ8RVXEWEE4A7A/&#10;4FGv0RYKqfoi+4igV5t+r0RDrjtyCAIeDauPiO3WRyS4RQYrqJlk/Om2q9ADmhjtROOaxah8cBYq&#10;7p2KyodvRfkto+Eb8Hd4rvw1vFf/Dl7+7PMHtb1h1SI0bV2H1vQDaiRx0OfRhF3Ou675R/8P0bHa&#10;6DgVRcUoLixGobtAxds2ki818cJWUf6y1439u7KIEGs0weosQGF5NVwVNfjYVIKhuyy4YbsZQ3aZ&#10;MXSnSY2O5ZGvk/fZcFeqC2P2WHDl5jyM3m3Bu2YfNhdXYZe3FtbaZvibtXiwHvL3BfWaCNtbQiyb&#10;iLFCQiJirCAIQu/CC7SE6+u0eF5c4TtKjHWh4e25cA29DBnjByF97pMwbdwAw+F8bMs04MXN+zFl&#10;5S4M3ZKNQbttuG67SU0jesPgVZWTEqoo1YgYKwiCkBCoUW4cnqDQcWREW7Qg0J3pokFJIYLVlUqM&#10;bVn5GQpmT0fatJHIeOV5GA8epIZ4IWwcnkCJsCcnxLKp1bQp3a70HDy1+SBuXJeMu5Lt2OypRTE1&#10;yEsaA7CKGCsIZ4yOtlaEqioQqijTPiN/B3nkJguvFl58K0p8jbaufiLRja+JF7hlEbrUiyD7SZcd&#10;DSsXoua1p1D7zgtkc1Fxxzh4rvoNPBf8FJ7zf4oSMu/1f0LlA7NQ99HrqP3gFfXbxi1rNJ9ZQfsp&#10;1kISdJdvYbIgWa3ditJIPFgH+UKOB8shCfQwBHEnxBpMsOYbYbU6YC3ywuYpha2sRoWS8bWG8Lmz&#10;AsN3mdFvuzYqdvAOkxoBe+22fFy66TCu3pqPBzPc+NDixxJnGXKrGlU8WF/TkcW4elN87WoixgoJ&#10;iYixgiAIvYuakuotiSyqEGl4U4WzzZKv4lNV3z8Drn7nI3PcQOQuXwqbuxh2hxtuqhDuy8jBS9tS&#10;MCEpBzfsMFPFyoLZqS6sLahUlZNCahSLGCsIghD/hFl4KSvVygBesIs/j2e66MLCTKELLQd2onnD&#10;ctQtfA8lt47F4RsuQPod05C/fTs1xj2wWqhRroTYbhrvX2EsNBRYbXCaLXhvbwbGb0zHQ+ku7PLX&#10;KyG2oKFNNcy5QSxirCCcOh30bIabGhCqr0OwzEf1QnrH9fphtOnvv27d+YhENf2aCp0Ieoq1xbf8&#10;HrQZc6hevAqNPKJ10yrUL/4A5TeP0sTXK39Nn2T06Rt6MSpmT0LV43ei8v6bUPXUbDRtW6cGOahY&#10;uuQv1Wjabo4dihgLsE12K2ptVlSRFZAP1Bfkio4J252/7BXTBViDkf5vU6Ngre4iOH1lKGlshbcl&#10;iFIy9tW7fXV4KqdICbDXbs1HH7Ibd5txX7obT2UX4QH6fDa3CLu9tWqGXTGlj44FG48mYqyQkIgY&#10;KwiC0Lt0hILaNDOubHPlk2NTUYWRG9YVd09GaZ8/oGDoZci+ZxZyN26AzVWoppraqVFcSI3jg0Y7&#10;7jtgUaubzjzowNbiam3KEFVMuIIiYqwgCEL8oqYet7Uh6PceLbRExIFuTd+u4iQ6VHnBwkPZwAtQ&#10;Mvgi5I26DilTbkTGM4/CuG+fapSrWLHdNeKPY7rYwCPBXGSH8ix4YG8+bk12YKe/DiVNLMRqjWER&#10;YwXh5GHxlRfsU9behlBNlRYHVX/HO31CtH2Ff0g006+HQwRwyAWO10q+rc2QoxazbUndj9asFDQs&#10;+Qhl04bAP+B8+IddCv/gi+G94S/wD70EpZP6o2zKQJSNux6Vj9yGpt1bEaB8azPkos2YiwDnG8d/&#10;5WOw8RoN6vgWJbxyjO4WsiayZrJGuxVe69H+MC7jwaowBCbt/1a7MnuhBwU1DaqjzFLThLTyBqSQ&#10;5VQ2YWtJNeakudAvyajE2In7rJhE9mROEQ6QT+e2g6G6GcbqJvU3i7csckYLn/FoIsYKCYmIsYIg&#10;CL0EVRa4whAOtWtirD7NjMVYbzFa9m5D+fSh8F7wUxTdOhaWTethMlLFixvUVPmyGM3wFnuQV1qN&#10;R7IKcMnmPMw65MABXy38TQERYwVBEOKZSBkQam7WwtSwWHAyQiwLC94iNG/fgPK7J8PX72/wXf1b&#10;FPb9C3LH9Efmqy/AeODAaY2G5U8WYgvJ9hw24/79JvTfbsQDmYXIrmyksqZNlTP6lFURYwXhq+H3&#10;XlkohGBVhdapwsYiJI/YZD/AdUL+7Pr+J5LpvkqP86qbvr3zO7v6DNDvlRW50GY3ov6Tt1A2cwRK&#10;pw1G+awbUTqhr1p4y3vdn5QI673uj/D2/xuqnr4Hzbu3ojV1P1r2JaGFY8Dy/tVI2MJIvkYJ3NHm&#10;sCLIIqzdCo/lSMcTG/s/DkWghyOI9o+9ZkqAjZj6fyQmrN0Fe1kVnNUNcNQ0wlXfhqLmdmwqrsHs&#10;NDem7LfhFmojTDtgx6AdRlyzJR83HbRjtbsCaeX1yKxoUKNfOQZsCVlRw5EFudiihc94NBFjhYRE&#10;xFhBEITeQQmxLc3aNDS98s0VRaqQKjF233Y1/cp21e9hfGw2zJmZsBZ6qOKlVb6UGOsrRX51Ex7J&#10;KVZi7E1U0dKnFYkYKwiCEL90xgtnsUAXX7oTC7oa/4bTFDjQsHYJyu+cAN/158F7xa9RctMoOD5+&#10;B8Y1K2Hcv0810K02PU5sVIP+BIzFBxYknGSbcyy4c68RfZOMmJNZgB2eGrWIS/SIKRFjBeGr4ZHw&#10;4YZ6NRJedcRzpwrPjFKhCCIC7In4gUQwVae1I1hcoK2DwMZhAlgYJdO/D5X71ejVuo/moeqxO1D1&#10;7H2oeuoeNQrW2+f38Fz2C7Kfw3Px/8E36EJUv/AQGlcvQsPyT1C/7GM079+hBNcQ5ymHNTie+ErG&#10;I2E5FmwbWYXVihKyIovm9/RYsPoo2K5+sdeNfTmLrxySwGKHvdgHu78S9vIauMn/eltCSC1vxJtG&#10;rwpFwAtx8cK+V2zJ04zaChya4J40FzYWVcFJaUqb29UoWl181X16IpmIsUJCImKsIAhC78CVhVB9&#10;rVY55EY4f6qKq00JtG0p+1B+21jkXf0npD86B4aUFNg4BpSqjJlhN5qQanXhI7MX0w85VMD9qQds&#10;2OGtETFWEAQhzlGroleWnfgIuIiwwOJFgNI0LPsYZbNGwHPlb+C99o+ovGsifKuWwGaxwVzkVeFs&#10;Ohvv0Y35EzQHlTP5BjOWZ5kxY7cRg3aa8Hh2Efb766iMaUMhNXyjG+4ixgrCsahOl8Z6hGuqyKoR&#10;qq7UOlP4vVfhqRJ89OvxzFuswgQ0rFqIuvnzyF5Hw9KP0JqThtbcdOXD6j56Q31X+9bzKJ3YD57L&#10;fxkRXzXzj7paCbM1rz+F6ucfQM2bz6Hl4G4E/SXaYl7F3DHl7P74EWPxVY8FyyNh6+xWVNq0Bbm6&#10;LsbVnS+MC1MCrFHz5+5CtSiXw1uGorpmeFqC8LcGVd2fQw08f7gEw3aacfmWPGU8EpbjwL5u8OLl&#10;/BJlLMSyD2cRVvfhiWhc7tjrWmGubVb/rxcxVkgkRIwVBEHoHZQY21Cn9d7rDXGerkX/bzNko2Hx&#10;B/BPuAHGkX2Q8848GLOytFFOVBFzWKwodDixJNeBG3cacX2SEaN2W/B0bhGSS+tR1NBGlRMRYwVB&#10;EOIS8slqZoTPo/n/ExFj2aiMaDucifqF76GUygfPZb+Et//fUTl7MlqT1qG2uBAOuxPmU4gPy6bE&#10;CCpjXGYLSp1OpFjcuOugFQN3WjA3rwRZFQ3wUoNfbwTrDWL9/yLGCgJD73egDeHmJq3TnRfZ0ztd&#10;uFMl2rp7zxPR9OvhEa+RUbABcx7qFr2PMhZZ+/xRdRr5R1+D2g9fJXsFvmGXouTyX9H3f4JX3z6m&#10;D8rvGK9G/JfddCNqXnoMrVmpSnhV9WWuJzv18AYR6+Z8dAE24LCiwW5FPRnHga2JLMalj35lnxd3&#10;Iqw++lUfAcuhCLhzzeGCvaAYBdX18La0KxHyINX5kzw12Ouvw7aSGjyRXYi+SQZlHJrgtmQHHsvS&#10;ZjOUUNuAY3zzCFh9Qa6ufjzezUHXzO0bLmtstdonr5PBi4x5m9rQRGWPiLFCwiBirCAIQu/QrRgb&#10;WbigfuG7KBt5FXyjroL7vVdhzsmF2RoZ5USVM6fNDm95FZY7yzF0pwnXbjPg+cPFqqHMlRKusHAF&#10;hT9FjBUEQYgjyB93NDcpseIocSYiIvRoPPW2wIG6j9+Ab/il8F7zO3iv/zOqHrkNrcm7lOBT6XLC&#10;brHCfIqjYW1slDafyhlLoQdbCitxe6oLcw97VEgcHkXl5gZxxI5qJJOJGCv8wxKiZypiHa0t2oJ8&#10;/N5yHY8/9U4X3aLf7UQ2jvfKI1NV3FsnAlYTAuZ8tB3OQO17L6N0dB/4OL5rv78p8w34O/xUty0d&#10;dx38VM/133gF2ZXwDb2E/n8lauY9jbbsVBW2oC07DW352UpwDbKgzcfgsF4swH6F32xzaFZjt8Id&#10;8W/2iPHfcbcYFxv7bd24Q40X5OLvbQ7YfBVw8ejP2iaY6NNKvnaXtxYPZBRgxC4TxuyxKBu804jr&#10;tuVj8j4bljjKkUd+20DGAmZhA89oYEH2SEiCeBdj9XNkEVY3F10Ll0McYoHbPNzOCYY7lHF759Ra&#10;PCLGCr2AiLGCIAi9A8cNO0qMpUpje1EBAlTZrJ73FMrGXIPa+fPgN+TD6iiAxUKVMqqgWYwmOGx2&#10;eCprsbygCsN3W3AtVbxeN3hUxYSnj+qNYq7IiBgrCIIQJ3AnHMeJLXYfEWW+SojVR3+VFCHgsqNm&#10;3pPaiNh+f0XNi4+gLXkvAkVuVLhdcJipjFDWpZF/QmZBAVlmvgVvpJpxT4odNye7MHafFfMtPhTV&#10;awu7qAYxN4S7mF7uiBgrnPNwnYrqcLqFm5u1GLCeQm0EJ32qd5bDEPCI2BPpbEkUU/4oMkKVLMCf&#10;PFI1IsY2rluKigdnoeKOcSgddz28ff8M74Dz4R9ysTJf/7+rjiQOw9W4djGad21G05Y1aNq0SllL&#10;+kHV8RT0lmgdVjxIgY97AnkYIOMRsbwYl49nkJFx3Gv2h/pCXHEXCzZagFWjYU3aCFhfBRwVdXCW&#10;18BZUaOEWG9zELnVTXjL5MPsNBduS3aqcAQsvl6/zUCfZEn5ajQsL8xlozS+poDy24kWD1YJsGxK&#10;gG3pHA3LoRVq29pVGcOjYPkzyO/hGUDEWCHmiBgrCIIQe1SsQBZiudKu9+4XudCan436zz9A+aT+&#10;8E0fAv/eHSgsLYfFalcNbK64OamiZjBascpUpFa0HriDR8bmY+7hYphrmlWliysyIsYKgiDEDx3B&#10;doRqq5Wvb7fxYj1fMTqOywUWOliYqChDmzkP9Z++g9IpA+EfcQWqX3sSrdmpCFM5EnA7UGKxwEBl&#10;xKkIDTwi1m4yY1+uGa+kmDFqtxlXbzOqWReDqIy5PcWBRfYy5Fc1qZFV0Y1m3USMFf4R4FlNKvwA&#10;vZOh8lKEKsu1hbj4fbUaNPH1XBNg2fh6ePAA+yNeJKvUp75vWL0INa88jprXn0btm8+h4q6J8PCi&#10;W5f8HzxX/Qbevn9Ri251irE8QvbKX6Pq0TtU7OtQTbUmvFIeqnxU4isd6wTyLzoWbKtDiwPr5wW5&#10;IotxsT+M71iwLMCatFiwFhtsRR7YPWWwl2oLaxU2B1U8WB/HhG1uR1pZA17JL1H++bLNeWqtCBZi&#10;56S58bHVj0+spXjf4sOGokolYKrOs4hv7s5nx6Pp52utbVFW3NCKqtZ2VLcG6TOI+kAQoVNs03wV&#10;IsYKMUfEWEEQhNjTQQ3BYKnnSAwxrlRSpb417SDKbx2D0mGXwP/qk7AnH4LJWQgLT1eK9JwX2R3I&#10;shfgwWQbNZYNGEwN5btTnVjhqoC1pln1GnOFRsRYQRCEOCHYrhbwUSPKlFBznBGx/D0bhyWg3zfv&#10;2oKmL5ej9t0XUDqmD/zj+6JuwVtos+Yj6CtWK4LX2C0osFg6R3513/DvalymaIvCsBDrdLiwMM+N&#10;EdTQv267CUN2mlQYHC5jrtqaj1tTnDhUWq8WiYluPOsmYqxwLtNBz59aiKuuRr13atQrm53rcRHx&#10;tat1fbcTxfTz59GuvEgWx7Yu9akYsE2bV6Nx5Wfkk1aiYclHKL9lFDyX/hyei/4Hnov/j/7+mRJf&#10;y2dPQdVz96Ni9mT1fy8Ls2zXnYeyaUNR99k7an/Kz3V3Dj2YLsCy+MohCKrJasnKu1mMK9q694G9&#10;YPoIWBULlv7vcMPqLoK12AdHTSOKmoMobQmqkDAHyN+uKqjAusJKbCiqUuHIBmw34srNeZi0z4oH&#10;M914OqdILcblpd+XkW/muKm8bkSijITlc+TYt1x2sHH4BT53nuXH11IXaEcoHFadIEcs8lKeYUSM&#10;FWKOiLGCIAixR4mxZd4joyd4qhd9NqxcqFaTrX1mDhpMeShwumGkipuqTCox1gxPUQnyK+rwZE4J&#10;rtqSh/F7LVhPFTU9lp9ewRExVhAEoffpIB/Ho+jUKFfd57NFCQzHmMuONqsRjVvWoOLuyfAOvEAt&#10;1OWjz6rnH0Br2gE1Si1U4FBCBIcnOKn4h7ogwOFvbA64XAUoqajBioJKjN1rVYtCDt1lxjCyIV3E&#10;WH0Br64mYqxwLsHia0dba6cFK8vpvaR3U39/u1p373GimH7+hU5NHC0pVGGz2vJz0HJwF1oO7Vbh&#10;A+qXfYyyGUNVDFj/oAuUP+K41f6hl6Bs6mCUzRymFuuqeuRWNO/egnZvifqseuhmlE3qr6z8zvFo&#10;WP25CikQ4JG2J5h3LMJyxxOHIGgmq7Bp8V+jO5+ixdcT9oWxsk4BlnwvL8bF5iqCvbxW1d15FCv7&#10;zvzqZqRXNKh4sE/lFGkdYtuNqnOsP33ekGTABPLR861+FQvWUa9N4ed9sHEMVX1xrng0XXw9IsBq&#10;583XzsYDSipa2hEIdagRsKcTA/ZkETFWiDkixgqCIMQWjhXLq+yqkbE8KpYro4UuNK5bpiqyXKlt&#10;+OBVNNN3he5CmKLFWKrMFRYWI6OsFo9HxNhxey3YUlyN8uZ2VQnTe8JFjBUEQehFuBFJ/i1Y5tcE&#10;haiZED0aCxMFThUrsXH9Fyi/aYS28A2vNt73z/ANOF+Njq1+4SG0ZhxCuKQQtQ6bCjNwwtNxdSHW&#10;Suk8pXBW1aOwplEtirLIWY7Ruy0q9iCHJ2DjkVjXJxlwX7obKWX18DSKGCucm3D9jDvL1XtbXqot&#10;TMXT5osKjsT3VyNhv+I9jnfTBVC+pgKHZi6b6gDi0aoBuj5ehKv+s3dQPutGlE4ZhLKbhqN0/PXw&#10;9id/dIMWeoAX4/LSZ+WTd6N55ybVSdSybzta6DPgMGthB+hYLan70czfsyXvRhvtW4265Q6qrxBj&#10;WbTlhbgCZNzxxHFgnWS6EBttcSfAsq/tajYnHP4KuMnnKiO/aa9vg72hDcaaJnxk9WPWIQcm77dh&#10;+E4z+pHvHbTDiMERMXb6ARuWkp+21DajhNKwiKvX/fX6fzwax35l0VidI/2tRu7S/130d2VrO9pC&#10;YWWtZO1nKAbsySJirBBzRIwVBEGILeHWVrRz45ynq1KFN8gVfWp48wrZpRNuQO28p9CenYImpx1u&#10;m72zgW0zW+A0mbE334a5WQUYv9+Oq7fmU8PZjA2FVfBRA5krdXrFhxvFXOmpFjFWEAQhNrAAG7Fw&#10;azPa/R5NbNBHxHYRGo4x/g3HZKQyon7xfE3suOb38A++SIu5yNN9r/6NEkhaDuxA2OdBncOmhIkT&#10;EmNZDOAYhVY77N4y2KlBzzEJXQ0BLKEG/syDNtyQpMWK5RFY11IZcwP9/UCGG1tKqpUAEF3ORBuX&#10;NzzFtFDEWCER4HpR1PuqYvnX1WoCIsfz50Wp1AJckUW4WIA9kXc47o2uga5DjUot1hYcY+G5zWpA&#10;3YI3UPXQrah68m5UPXEXyqYNIX/zO3gu+ZlmF/2P6hyqeu4+NK5douLFNiz/FC37t9O+3OS3fAiy&#10;zysp0oRWzjP+pDouf6+2cd66HVpedpefDiuCZCGyMBmPgvVbrCgmc5MPY9GVQxHEpfjKdpT4aoY1&#10;36j+thV6tFiwZdUorG8hvxtCaWsInuYAviyqwrO5RXg0qxBTqW5/zZZ8XLL5MC4nuznZgc8dZeo3&#10;y10V2FhcpdaH4LAEut/t6ot72/ictIW3jpittoXKjxYqa7QYsA3tITQENOst8bUrIsYKMUfEWEEQ&#10;hNgSbmzQhFiLQZsKVuhE08aVaipq2bi+qHn5EdQl70NpYSHsdifMVImzUIWOG9sFBUVYYy7E6F1m&#10;XEmNZO4hf9fkQ1p5fWeMKL0yxIHvuReag96LGCsIgnD2UYt01dUgVF2hxVlkMeJkhFhePbzAoVYX&#10;56m9LMB6+/31aDH2KhZjRygxttHrgcdmUyKALk7oxmWG22pDIW0vtNnh1mPE2l2w+irhpvLB39IO&#10;Q3UzPrT41aIwo/ZY8GJeMd41+/CG0YtX8z306cEOT40qY1hoVQ3tqLJGN/6OG9tuamzzKteni4ix&#10;wtmkI0R1o/o6hKoq6H2tVJ9qcT1ehItFWF0s1K27dzbejc+bxVCqa7I/Uotk+b2a+JqTjvpFH6D2&#10;/ZdRt/Bd1Lz5LEon9Yfn8l+oxbdKLtZMLRb49L2ofXsu1U8fVZ8tB3ZGxFXaH/ssHuXK4vVp5JO+&#10;EFejXYv/WkbGC3J5LZrIGb0YV1yKsLrxrAMWYPnTUQBniRfF/nL46ppR0RaCi/zohuIqfEA+9xN7&#10;KRbYSnFvukstxHXJJk2AHbvHiudyi5UP5pixvJhXWQvHgw10hiTryQ/Hg/F5aSEItEW4WIz1NQdQ&#10;TuVNbVsQQR6Bzu9gxOIFEWMTEnqE2qtRU26FzZqL3MNkObnIycvDYbsD9oo61AZP4DELh9BeV4qy&#10;AiMs+Tm0jxzk5B5GjtEBa0k1qpvD1JiO/PYMImKsIAhCbOFVeFXFlaeBGXPV6ILy28bAe/2f4L/h&#10;z/AP+DtcT94Lw66dMFFlzm7lRrQZRdSoLq2owlZqFI/fZ8NlVGF7LrcI5pomeKIayFzp0eIxaSup&#10;NgREjBUEQTjbdATaEKoqj8x6iAiwJyLk6NuLCxBwWtC4bimVCWPhve6P8F5Ldv15KkSB+vu6P6kw&#10;BXWvPYnmzBT4CwpgNtuUEMtCgC5SuCxW5OSbsCPjMLal5WBbajYOZuXB7nCjoKIarvo2OBvakFXR&#10;iDcMHhWPkEPefGIrVWUKlx3cucdTSFkIYPuqOIRc/rjqW1Da3IZWEWOFeIRHwLa2oKOpUVtQj8MQ&#10;RI96PdF3Nh5NP299xGtkNCqHHGjesxWNG1eqxbeatq1H867NqH3nBfiHXQrPFb/SfE2fP5D9Hv4x&#10;16Bi9hRUzJmm/BALsBwvVnUUuWzkozRTIq8yOh5/dndOX2EcB5atxWFFg10LQ+C1an6sa+eSbkcJ&#10;n/FiPArWYIJFhX+xw+4sQEFRCbyVdTDVNGOHrxabiqux21uLVe4K3JnqxPXbDCocTF+yPtvyVWzY&#10;W5MduCfNhbeMXuSQb9b8sOZ72ViE/So/HGtjv6+3OXQBls+xRC3AFVBhbUqbA6pM4LYI61lnQdI6&#10;I4gYm1CQMw+3o73BC0/uCqxacA/umT0O48aNxphRYzB6wgRMmPMA7v98A9abylDeEka3miwXCsFm&#10;1JcYkLVpPj5++ibcOXUkRo8ahVFjxmHUrAcx+7UVWL7PgoLKFrRS3eYU29TdImKsIAhCbOicBldf&#10;hyBVlDkOWeOaxSidMvBILMABf4e/319hvvEaZD71MEwHDsDoLER2vhFZRisM3nKsKKzC2H02XLrp&#10;sJrWZOVpplRh0ytFLMZyPCb+jqeKnk5HnoixgiAIPXNMjEmeAszCji7u8P+jxIejTBdPWMyIdNA1&#10;rPhULYTDwohv0AUoHXe9Cl9TOqEv/KOugp/+X/v+K2g35qlpxj6rJlroYiybzWSB0WjGsv0ZuHft&#10;Hty6ejduXrULz+7MwO6CclVO+Jrb1SjW1w1eJQLwytzLnOVKfFUjYJW1KisgOxEhlqeh+pvbVNy/&#10;U+0AjEbEWOF0UfUufj8jpjrDVQgCev9YQOT3L/p9Ve9sl/c0Xk0/V/YfLCqzDyEL2Ixoy01Ha04a&#10;2iz5aEpaj4p7psA39BL4R15JdjX5Es1KR1/Taf4br6BtV6Hm1SfQmp2MNnMe7SNdLeIV4LxS+6fj&#10;8LFOU3xl4xiwrRGrJD/mjPJhuk+LSxFWhR8gY+FVN7XNBqvVAaenFPbqRhiqGmGsbsLqgkrcnOxU&#10;iyGO2WPByN1mDNxuxOAdJhWfezR9N4K23Z/hwnZvDczVzTBROva5PBOhp7AwvW26AMvG58pxazWx&#10;mDvkAqocCFIDpJ2MP+NVgI1GxNgEoiMcRFNhOjKXPYyX7huLsWMGYkD/Prj22mvQ55o+uOa6a9Fn&#10;wAAMGDcBM55+H+/sKoKrupt4GG21qM9dhfVvz8Ht08dg5OC+6H/9NbjmGrZrcc0Ng9F/2BhMuv1h&#10;PLnkEHa7Amg5g/UHEWMFQRBiAzcKQjXVWkWWzVOEhi8+pgryparhzVNQSwdfCP/AC2AadAmy77sd&#10;+bt3Y22WCY8lpeHuPfmYnepUgf15FFOfrfl4JqcIxpojYixXiliM1StCp9sgFjFWEAShezrCIYRr&#10;qxEsKUKQF/hhgeJEFunSLSL+BEsKEbCbUPfR69oCOdf8Hp6rf4vKB2ehaes6NO/fgeadG9G0fQOa&#10;dnyJ1twMhHgUrcsOn0Vb4FEXY11k2fkmfLw7Dfeu3ompy3dhxIY0DNyUg2Hb8nB7ihNrCqvUgo8c&#10;d/CRrALcdNCO9UWVqhOvuDGgGtYsrnZtfB/P1Oio2haUtwTUCthnAhFjhdOCnkMOC6VionIcZn5P&#10;i93ae6fHgY178ZV8ihI+u4ifnd+R6YtwkQ/i62zcsEIb1XrzKFTOnoyym0bAR3VLD/kVrmuyb/Fc&#10;9guU3TIKjWuXovnAzoh/+VL5mNbMZC1uNecbh9LidQ34eGcwrzgcQZ3diiKOA0vmiPgwDkOgi7BH&#10;CaDxZLoYqwRZkxJjbYUlcJbXwlXVAE99Cw6U1eOZwyW4LcWF6QfsSny9dls+rksyUN09D32T8vFY&#10;ViG2eWqwz1+HJPo8WFpH9fcWNZqURVjdr3b1tfFiehxYB/t9HvlKbY4WMh4EEqDPRBBfuyJibKIQ&#10;akWwMh+H172CR6f1w8BrB2Ls9Efx4nvLsGr9JmzatAkb1y3B52/Nwf0T+2PQDeMx4b5PsCzNAy+V&#10;/VrxH6ZCohZNhfuw7Y27cfvgy3DD0JGY+tSbeG/5BrWPTRvXYe2il/DUPSNxQ/+BuHb8E3huWSby&#10;qgNoUfs4fUSMFQRBiA0sxqqRUxwrlirOoXK/ClHgH9NHTT3lmIClgy5A2cDz4Rh8KfbdfTM+W7Ee&#10;D29Nxbi1B9GPKnDX7TCpaU3cs85CLFfgeEqQ3nOupgjVtqo4sWcCEWMFQRCOhUfZcZxJJYKwqKNi&#10;TJ6gCMvGwobbruI4tmWnofat5+Afex08l/5czZKofmo2mndv1WI9lvoQ9BRr4gh/FjrRYreizGJR&#10;Ika0GMvhbNIPG/Ds5gOYtnQrZq7ag1HbDmPwHhuu3W5Cv+1GfGYvg6mmCR9YfBi204SHMgvUCC7u&#10;xDuVxr8+Mqq0JYDmdm0q6plAxFjhZFCdIw31VM/yR6yU3pdCrXOE308OHaKHD+nunYwX4/Nz2RAs&#10;cikxVIUbYFGUfQ37jCK3+n+o1Ks6ZBpWf47qFx5E9cuPoWbeU6i4axK8fc+D57KfK9FVfV73R1Tc&#10;PxP1C98lew918+ehcdNKNeJVLbql+xceNcwjYPXz6HpuJ2H6CFgWXvn/tRz/1apZKVlhxG/pi3Ed&#10;I3rGi3WOgjXBajCq71h8tfsq4PCVocBfgeLqBvhbgvA0t2O7t1Z1cg3eYcQVm/Nw+aY8NQr2aaqz&#10;L3GUkf8tVeFgdvpqVfxXP/ldPRbsqXSExcr0UbC8SCO3NXgQSHWrFgOWxddzgXNajO0IN6Kh2gG7&#10;OR05u3fiwMrV2EgF6zIyLmA1W46lSzZj3ZqD2LPfgCx7OQrqQ2iJt/sbqEOLcTnWvDgFQ4aNxsCp&#10;z2PesjSY/c0RoZUINaGxeB8OfPIYHhs7BCNHzsLsBfvoxQughcModdA/TRYU7XoZT88ahf4DxuHm&#10;Zz/CitxilAb0C6aGe6MdeTvfx9y7x+PG/sMw6ZH5+PRwDfxnqO0qYqwgCMJZhhqmHdSIDPHCXSrm&#10;lh0Bary37E2iCvTD8A27TMXp8l37R6ow/wnu/hfAfvtEJL39Bh5auhFTVu7G1HUHMGJ7PgbvtqAv&#10;NaYn7repBQB8VIHTA/lz5Yh7qj1NHCf29OP1MSLGCoIgaHCYmTDHmqyv1Rb74RXBT2V0Hf+eBY/i&#10;ArSmH0LNa0/AP/hilFz2C/iGX4aquQ+iJW2/JozwFOQu+w+TcXxFh0UTMqJHkSkxNteAZzfuw4Qv&#10;dmDChhTcmJSHIbvMGLDDpMTX5w8X4zWjR3XqTdhrxUIWZ6ubUdTQfSP8q4wXaOHwBo3tIdXpeKYQ&#10;MVY4EcJtbdo7yTOPWLRk4TVafI16d+La+D0n49GtHDu6efuXaFjykWYrPlVxWwMcdmDLGvpuvgpz&#10;Vb/4A5TfMQ6eq36tCa9X/Aqey38J36ALUT57Cqqfvx+Vj9+JqqfvQdOmVZqwy4tucT5xyAH9uF3P&#10;5RRMX4CL/VOAjEe+VpFVk1WSsfjKI1/10a9xNwK2a+gBA4uvZBx+wF0Ea0EJHAXFKPT4UFLbiNLW&#10;EBzkM5O8tVjqqsCagkosd5XjwcwCNQqWY8LekuzAE9mFeCW/BPt8tfBzDFWqo3MsWA7/wv4zHsVX&#10;PqdO8ZVHv7L4SufNHXZ8DWyNgeAZ9ffxwDkmxoYRaqlBdbELrrwMHN75ORa/Oxt3z+iPkX/9Ey7/&#10;znfxn1//Or5+jP0v/uUHV+Jvl0zB0Ltex0Of7MaKfUbkGApRSA97PbXZel2bba1GXcp8LHp4MIaP&#10;n47J7xzANlcHWkPRDyQ1vjva0GZdh60vjcak8aMw5vl1WJbHlRXaGg6gzbkLB9+ZidsnDsPQ++fj&#10;3YOV9JBzusguCO7l66g2wb3+CTx98xD0n/EUHl5OjqyCvo/85nQwmUyYPn063nzzTRFjBUEQzgbk&#10;1MOtLdpUL2oYBL0lCJgPo/rZOVqs2IEXomxyf1TMGoGSm0bAMHsmzMsXY1+OAY9sOoTJS7Zi6tr9&#10;uHF7PobstqiRsWP2WLGKKn4cIJ/FWD12k4/+3xY6cw1iEWMFQRA0VFxY7lCLHl0XEVC6ChPdmv7b&#10;iBDbcmgPqp6YrcoBz9W/h+/GK1Hz+tNozc/WRCU1FTmSLmo/bQ4rqmzdi7E85Tc7z4gP9qRj2pYM&#10;9EsyqA68/mQDd5hUiJv+O4zoR3bzIQfWFVaquLCnEpdQa7C3qqmqJbSPJhFjhVjB9Zy2NrJWBMv8&#10;9I5E4r5Gv2e6Rb07cWv6eXI90W1H05a1qLhjArzX/1mZb9DFqHnjGTSuXIiKm0eqUCa+688jo+3X&#10;/UnFgy2bNliFJCid1B+VD8xC064t5EcKEHDzglsWbdEtDmmgWw/+5URNH/nKf7eRNZFfaiTjxbhq&#10;7JovYuE12j/x311N3xZz6ww1EBFf+W+rA1a7i8wJq43+5v8XeOCsbkRhY0Ct0ZBSXo8DpfXIrGxU&#10;i3LdlebCdUn5uIF8Lc886MufVE+fdciOdVRPL2xoQaHymS1ws6+NWLQfjfarvWG6L9fbEjywg8sF&#10;7qBj0djT2No564F9vG7nGueEGNsRooZgQyUqPWk4uOolPDf6evT99S/wq//5T/zXv/8QP/j+P+Gf&#10;v/kNfOvr38K3vvltfOc738F3v/tdfOe7/4zv/PO38O1vaNu+8c3v4ts/+Df8y3/8D376v7/Dr347&#10;BENueh3vbsvC4dIa1FCDkwMC9wosxqYvwOJHh2LE2KmY+NpObLK1HRvLtb0FTfmrsO7ZkZg0fhxu&#10;eWcXthaG1O/CwXr4Upfg87tHYuqwybj9za1I8rWiMZL0CHSN4TI0mZdgwSPTMGzQbZjx7CbsdNSg&#10;NfKLnghRQcUCa00N5RdZbW3tMZaSkoLJkyfLyFhBEISzRWQ0lYoTS42FQBE1wtMPourhW9RIBv+I&#10;y1G/6D0EctNRn3YAzuSDcOTl41CeGc9tOYjpy7Zj4toDGB4ZGcuVvWkHqJJXVKUWWlHTmqjyVNai&#10;xYk9kyWjiLGCIAgENz5bmrXYsKcab5LFDzeVA4VONO3crKYNe/v9BZ5rfgf/6GtQ9/EbaDPla2It&#10;j7rtIibpwkeF1Qq7ubuRZZqwYLfaYSgpxXyzF2P2WjFslwlj91rU4jFDd5rRf7sBd6Y4sbWkurPB&#10;rTfIuzbSj2fcYOeyh2dotAbDKlbsmSx/RIwVjoIXywsFtZlGPAq2iN4TnrrP75UaBRslyCaKsSiq&#10;1hGg6yhyq7ABDSsXoeym4fD2/yt8fc8j+zN8/f4K/5hr1GJ+voHn0///Bv/QS+AbfBG8ZJWP3aF8&#10;Smt2KlqS96CVR9Gyjyomf8Vxcjmv+FhdfMqpGouv3CmkG3cOuckHsV/iuNXR4VN6fRSsLrp2Zzzq&#10;lY3/drhgK62Co7oJjqoGsno4q+tRUNuEIg4hQPVtjrd9V6obk/bbcNMhB6YesGH4LjMG7jCqBbp4&#10;McTBO424J82t/CsvZsXhB7iurnxmFx/a28bno86JfLmLygE2B50zD+xoIZ8eCHeQhdHO7945KL52&#10;JYHFWCp8wwG0t3pRcvhLrJ47B3OGXY1r/vw/+O9vfwPf/PrX8Y1vfhPf/OEP8Z1f/Rr/dekV+NvV&#10;IzFq9G148IFH8PgTj+GxJ+7Fg/dOxKzhfTG8z59x6Xn/jp9979v4/jcp/Te+jq9/7Vv4xg9+hl9d&#10;2A/9xj2Ox97ajB22MlQEgrEXZUONaC3ZhqT37sT04SMxfOKTeGnRIeR56tFK58MFfHtbE2rcmdg9&#10;/yk8MHIUFf6P4pXNBphbgHbWV9trUbh/AebPGoUpQ+7B45+lILuxHW2RQxyBr60eLRU7sf75OzHt&#10;8kmYfOsnWJ7nQ6X2gx6pr6/HihUrMHv2bNx7L+Xvgw8eYxyi4Prrr8fHH3+M5ubmSEpBEAThjEAV&#10;mFBDXWd4Ao7113xgl5o6xhVrz1W/pUZ4HzRtXo2O2mq0+LwoKihQvfImgwnb0nLxxM4sDN+SgwHU&#10;gOZppjztabmrAvlUYXRSQ9hNlbzK1nZVYTrTiBgrCMI/PB1hhJsbEfSVQC2Yc6qCBo96I2v8cjnK&#10;75wI7w1/QcmlP0PZ9CGoX/IRAuY8KiuKj4gmXdLrYqzf2kOcRZMZFio37DYHiqrqkFXdrEa+8vTZ&#10;bSXV+NDix5T9NhUjdrevVq1+XdIY6GyUd22oH8949BQ34Mua29AaPLMjYnVEjBUU/GyRhZubEPR7&#10;VXxT1WHBYiN3jCgB9vQFxtga+REWkVmIpWvh2NEBqxH1n76j/AGPevX2/Yta2FU3FmS9V/1GxZSu&#10;evY+NK5bqqxh5UI0792m9qXiS3N4Ex5Z34MfOVXTR8IGHFZU2rTFt4rJPGQswPIoWPZLeiiC+BNf&#10;efQrj4KNhB9wFsDmr4C9rAp2fyXs5TVw1jbD1dhOFlDiq5s+vc3tsJPPW+IoVwvo8oCIa7ca1AhY&#10;nqnGMw54Ma7V7gpsKKrCSvrc6a1RHVUsxHYKnnFk+jnxSFjuVOO4tQ3toU5jn/6PSEKKsVz4hlsq&#10;UJq7Dps/uQOzR/8d533/W/ja176Ob/zol/jvS0ZiwOQ7ce9Dj+Kxea/h2aVLMH/TFqzdmkoXaIPH&#10;40d5eRlKywvhKcyB+eBuHEpajU2r3seiF57Gy4/dh0fun4JbRl+Jq37xE3zvG9+gff8Tvv2TS3DF&#10;zMdx//K92G6pRl17LBX7EMLtXpQYNmHDOw/jsZkTcNtt9+HZNz/B51+swqpVq7Dyi0WY/9oTmH3z&#10;rRh/0wt44sNDOFhUiwZK3UHpQwEf7NvfxZtTJmLimLl4ea0B7tYgbemOdrQ15mDf2w9iTp9xmDrj&#10;fSzM9sD/FZdbXl6Ou+66C9///vfxwx/+ED/5yU+OsR/96EeqkrNo0SK0tJypZcEEQRAERZg8fmW5&#10;1ligSjFPcW1a/wVKR14FzyX/h7Ipg1D7zosqPmC4yIUWqugWRqZ2OcwWuK027HN68EK+FzfusVIF&#10;MB+PU6XPVN2kVsPmBnEBVRhbzlLFScRYQRD+keG2RaixXouxyKPvWACKiBMnYyzkBqgMaFixEOW3&#10;jobnsl+qVc3LbhmNhlULNVGGRRQWT3oQUHQxpMx6ZLTZUQIEiwwWG2wl1MaoblBlQwU1snmBFWNV&#10;E17JK8GNO0143+JXsf84buGpigR6jPKGwNkTNUWM/QeHNYZAG0I1VVqMZn4/+P3jRVATbQQsG7/X&#10;LMB6SxCkemFbXibqF32A2rdfQN2Ct1Dz5rMqxID3il/B2+cPSnTlhV2VGDvoQniv/SP8wy5F9fMP&#10;oiV1nwrPECwrRdDv0UbA6sfoetxTMPYzegzYVo79atMW3Son408n+RwWXg1kuvh6lCAaUyPfF20q&#10;7AALrkbN2CcWemAvKYW92E9G/pGtrErzZ40BOJT4yj4xoITJ8hbNP/IiuR/b/HjT5MGMg3Zcty0f&#10;gzj29i6zMg7/MniHGe+ZfWpBq6rWdhVPldPG22JcugDLxv7bEokFy2VB6zmyANfpklhibAcQaqpH&#10;hSUV2xY8iYdG/hkX/vSf8W8/+Rl+dcEVuObG8bj1uQV4e7MZae5aNDW3oLWtDa3U6Aq0B9FODccQ&#10;T6ckR6sZ/c2rIIaCCAXbqcBtQ6C1FW2tjWhpKkKVaTt2fPgaHp0xA0NuuAyX/OYn+O/vfQ/f+d8r&#10;cemUZ/DaF/uR66pFS1uMBFnuJQ+VoT53EVY8MwnTBl2JPldfhSuuuhpXX0121RW4qk9f9Bl+C2a+&#10;/iWWu1pQTY1y7ezoGgN25K97Gc/eOAljp76Ft5LsKKfKUvd0INBkQ8bCx/DEsHGYNusDLMz2fqUY&#10;yyNjFy9ejJtvvhm33nqrEma72rhx43DttdfKyFhBEIQzjFrsRY3koIqyqiDb1KiFpu1fomxCX3gu&#10;/j+1qAKPhuKRDK12C6qsFlXJ5YqtjSqUNpMZOQVeLLCVYuw+Gy7bfBhz0tzIqmhQFT5djG0SMVYQ&#10;BOGM0hGk+jrPbOBpvrwgEMelPBmxg3/rtoNXdA9Y81G/6H2UTeoPzxW/VKNiK+6ZgqbNa9QU4iCP&#10;9HN0s48o4+nA9XYriruKsbr4YHPA5i2Do7YZDioXitkaA9jnr8UDGQUYuN2I25IdavQWhyfQF5A5&#10;WePGvIvKHm9TG5qpTXe2EDH2HxO97hRuaECoolR7/vURsJGO7TMlOsbE9HPl+K02E5p3b0XT1nWo&#10;/eAVNTNKLbp11W8i9luUjrsO5XdOoG1Xq9iwyq79I0rH9NFiSueka8I0j3zl/bLAG328k7Bo0VU3&#10;jvlaS36G477yIlwswHLYAX3Uq+57eORrtB0rkp5lU6NcI76PP5X4Sn9znFdXkWY8+pU7p2qalE+M&#10;FiS5M4n9GY9eZUGSv+MZA+uLKpHkqVafPIvghm0GXL0lTw2GYPF1yE5NiGXjmNw3JBnxqsGj6uO6&#10;CNvVZ8aDsQBrJdNG7HIc2DZUtAQQiOhxQoKJsR3hVlRnb8Pym/vh6l/8FD/56a/w6z+NwOi738PH&#10;ew8jz+dHWU0D6lpDaD9tsZ0eklAr2hpqUVVWCk9BCtI+fRgvD7wA/X/+//Dz//h3/Pfvh2LsQ1uR&#10;7mzE6RXVJwALx231aHClI+OzuZg7YwImDB+F8ROnYPLUqZjKNmUiJowZhWEDJmLcna/h1a25MFa1&#10;oJXyokOJsTYlxj5z42SMnfo23t7uQHlbz43pdhZjFz2GJ4aPw/SbP8SibC9Kv+K94Zix3JDmB4uN&#10;R8p2tf3792PSpEkSM1YQBOEME24PaBVm1XiwqlhgAasBDcsWUKX6WpRc9D+oeuIuBEx5CNHvqmwW&#10;VeE1myywkLl4hKzFjg+yHRi316KmQo2gyt8LecXIqWxUFSleOMVdL2KsIAjCmYRjU4Zqq7VYjtEi&#10;kLN7UeMo08Uijvta5EabIRt1H74G/5g+2sI7/f+OygdnoXn3Fi10Aa9qzoLKcfbPIkkzlSM8NVgX&#10;QtQoMH0Krs2ppto66prhbGhDIRkvypVUUo2701xqSi135O3y1qg4ht011k/EWLDgBn0JNeZbeEGX&#10;sxgqTsTYfyB4YBbdX14kL1RfpzootGef3wv9/TuJd7A3TH/v+V3mzhW+BvVJ73ixGwH6TeOXK1Fx&#10;5wT4hnC81wtVp4x/2GUqFiyLsKVjr0PNm8+haecmVM99EP6x1yornTwAte+/gjbjYW1/7Fv0Y0af&#10;wwmaHm6AfUq0sRBbbtNiv7LgyZ+2iL/RRdgj/ifGpvs6JcCS8d8svPJCW2wWG/3fDluJH/bqRjhq&#10;m+BgEZZM+S8lxnLs1jYUUP2ZRVgWTvOqmsgasaWkBveSr+S4r6N2mzFyN9W7txsxaIcR4/daMf2A&#10;HeP2WNTIWBZl2folGal+bsXHVr8SO/XYsPFkLL6y8bVymeBp0hZb5DiwQY4FG3kFhYQSY8MIB4th&#10;Wv0oHvzt/+DPvxiCEY+twhf7LbAV16L+9NXXryBEjtqHSnMmDNvn47M7+uKq/zwfv7z4Bbx1sBjl&#10;9Iuz92BRYdFWjybjBiS9ew/umDoJIybfj0feWo0tqQYYreQsuMfakIUD6z/FvLtvxcQBQzHplvvw&#10;8rpcZJSF0RrmMAUO5K9/Gc/xyNgpb+GtbXaUtQV7OG8eGWtF+qeP4vGh4zDtJh4Z+9VhCk4Ei8WC&#10;GTNm4M033xQxVhAE4UwQmfERam3RKs08pa6QKuI2k5qKxpVqbox7+vwBVU/ORiA/G6GSQlRQBZgr&#10;uKZIZbPA6YLFW45X84vRZ5sWL/ZNo1et4KpXrLjyJ2KsIAjCGYJ8dzjYjlBVuTbyTF8Y6ERFD/13&#10;LMiUFKE1NxPVrz0J//DL4b3qtyoOZPWz96lpxkqs4TIiOl0PFnJY0WC3qk46HqGmxBAuK3gkmMOl&#10;4h1yuaCE2MY2teDM+sJKtaL3gO1GPJpZqFYA58W6ChuPjA7rrvHek/FIMo4xyGIsL/DSfpantooY&#10;e47DdSUWg8jCXF8q9WrvBHdO8DvXGQ+2+3ei143f2c73nXwFv/Pc6R7pWAlwHFt6b9U10fb65Z+i&#10;bPpQeK8/Ty3a5yXzDb8MtW89h5b921Xc1+YdG9Galar2yYtw8f+bt5Pt2ozWwxmav+AOoq/wF90a&#10;n0vEgmQ8yp47d9inFESMw2TxoAA99IA+Ejam4qsuuvZomhhrcxXCXlYNR2U9HBW1ZOQD2WoayV+1&#10;aeIri6O8MBX5L92UPyMfxqNYsysa8ZrBg1uTHZhBvnLITpOKB3tDkgHXU737uq35uDvViY1FVUgv&#10;b8CHZr8SZHk0LAuxk/dZ8Zm9DPlVEcE3Tkwb+auJsNxO4A646tZ2NLeH1UK/YXr3hGNJIDGWwwkU&#10;oCBnLdbOW4jly7KR6wuhtRfua0e4Gc3udBxcsBSfvrMRW5xl8PL32uazQAfa692wrX4acycOxfAx&#10;D+PhxXtwqLiOGsNRR+0II1jvhTt9JZY8Mw3Thw3DiDvn493dHpS3BBFqL4dr53t4i2PGjnoeL67O&#10;g6vHmLFtaGvIwp63HsC9JxEz9kTIzc1Vi3jJyFhBEIQzAwux4aZGLTwBV8qpMcHxBgPUsKh+7j54&#10;Lv05fIMuRNUzc1QlO8DbqdHPCyLwCAQeGavEWKpoWivr8KbFj75U6eNK4gp3BcqaA2qKKVeweHRS&#10;XUDr4T4biBgrCMI/Eh1tLQiW89RozXeftBjEIkmBA8FSL5qTdys/7xt6KUou/H9KeOFpxi0ZB7VZ&#10;Eyw6nYioEhFOSqyRMoJME2PNsOYbYaWyQo0Ca2yHr5HD17RiCbWH1ErfO414Ka8EmeUNajYFj5g9&#10;FSGWjafhcrnD4Qka26nNcpbKHR0RY89tVBiQ6gqE9EWn+FnncCDcAXIqYmOsjc+RjRfgovPndz5Y&#10;UYbmAztR8+oTqHrqHtQ8/wBqXnoENXMfQum0IeQH/kd1ylQ+fIsKW9Kw8jO0ZiZradl4kUAWb7kj&#10;qMhN+y1R3/GnGmWrH7O78+liXUMQcOgBD/kQNh8ZC6/sS6IX3eoV8bWrRcTWTuPwA/xZUKwtuOVj&#10;K4edhVf2TeTzWHjttCifxdtdVF9m4dXXFEBFSzt934JlznK8cLhErcEwdo8Fl2/OwyWbDqPPVoMK&#10;6bKEtn/hrMBn9nJsLa5GAaWpag0ip7JJLdDF3y8kW1tQCWN1M/nEgBJ6T8Wvng3j8+CZc1Yybi/U&#10;tQXVKFjh+CSUGNvRUYeWtkbUNYaoIdX76npHaxuCjfWobw+oRbLO3uPWhuaKdOx+417cPXAaps9Z&#10;gc0cq5a2HJsLYSpoSlGcugBv3TYJIwffj4c+SIahjs412ISSA5/go1mjMGXwbDz66SFkNQTQGkl5&#10;BN4r5XXZdqx99k5MuWISJt/+KVbk+1Gt/eC0EDFWEAThzKJGxdZWaQtNqDiDFq2CTRXpmnlPwnP5&#10;L+G/8Uo0rFmiVgUOcsOdfsMLJOhirIUa2IUuN9xVdXjPVoobVJwqk6ogllClj2P9caO4rCXAg0vO&#10;GiLGCoLwj0S4uVEbeWY1dCtwHNdYJOGFdMjXN+/Zison7lIjYT2X/wr+sdeh9t0X0JqfFRGetNFz&#10;3e6ni/EoNn3mBAsnSrDQhQq7CzZvuYrh6mluh6m6WY3UmrLfhos35WLCPht2eGpQ3tKuyo1TEQu0&#10;EbHabIxSjhMb5Hbg2W/7iRh7DsL1o6ZGqiPVqEWslOjI9SSuL/H7cILvRK+Zfn4swLJ4WlJA7/o2&#10;1C96D/VL5qNhxWdq5Lt34AUoueznKj40d8DzZ9mUgahmgfaVx9G0bT2lLVJ1wM6QA6dpuvgaJuOQ&#10;CLXkM9hvcN2SO/v1xWHZh7DgqouuuvAa/XdMTfkyk9axxMIrx74uKIGt0KsW3lJ/F3lg59GvSnCN&#10;iK9d/VTEeB0FD/kpFl9LyScaqpuwpqASC8kvspC6wOrHzYfsuHprHq7YnIc+W/Mx44AdT+UUqY6r&#10;TcXVKt42p+dQBixmKqGV/CBP8+dZB/y9ti1+Furi8+N2AQuwfJ5+ygNuI9QFgjIS9gRJIDGWic+b&#10;ymd1ds+sAfX+7djw9B2Yee0MTH9kFbY569AW2XoM4WaU56/G4jlTMLn/nbjvjd3IqG1Fe5C+T1uG&#10;pfeOwvThE3HrG5uwuaQVjd2dfLgUDYaF+OjhyRgy+E7MnLsNe1zHOeZJIGKsIAjCGYSn27W1aiOr&#10;9FFV1Njg0a/N+7aj8rHb1WINvqGXoP6LTxDkhjs1/Jvt2gq1PAWLxVi72aYqoPtLqvDM4RJct82A&#10;/tsNWOgo6xRjeSVUXnTgLIbsEzFWEIR/GDo4PEF1pSYQsTjk7F70OMZ0gSYSy7F523pU3DMN3j5/&#10;1BbemT4E9Uvnq22hMv9JjXBjgYXLBy+VDyyUsJjSOV3X7oa9tAr/n72vAG/ryrbOdDrQzkwH3nvz&#10;D3Sg0yl3ypRCmjSctGnKzClzO8XplJmZmRnCzEwmWWQWg2VZFku213/WvrqO4jppwElt96yv67uy&#10;JV1dp3dvnbPOPmvXxmhLkEVJYxzPW704aZYVR00qw+jptCeox3xfDJ74pjeW4SSf3zdsBpbJbz2P&#10;QS3G9g1QuG/PZdGeSqEtHkPOVbe2+LqBsfC9k9fI3FBXhfTqZUgtmIHE1K8QvuMqeIftC8/gvY3j&#10;oL3k6D9zGIKXnoLAhWMQGHcCYq8/LWPBrBrz0a/VsDVQ5+vqszaAzA0m2dwvrvIErUwSiqyCrS3k&#10;i85iazG/JYxuSZoLSMVkHqPvq7NG5bMqsVyRJoT0vmb+UbmHlgLCTnnJJIVQio+mQFrSmMAsb1S4&#10;KBDD22rczMUp2g7QsmWoIj20T5hZiQvmO3DZwiq87vCjsimpcinznbHwRPK8Zt40BVf+zuSm5tTu&#10;Iq/JoXIzq2D5mMIxrWiChcZcnB9srXzdF9DLxNgfKloQ88/C+LuvwMWHj8Kp59+Lp2epxJFhW67O&#10;yKEtVYGK8Q/ijnNOw+gT7sQdb6+EoyWDttasSuazseSFcbj8jOMw+uqn8fhML9zxTkHT3oq2YAkq&#10;P74Zt10wCsMvuAu3feaENax+X3jJ5kCLsRoaGhrdBzafyPk8xmBZJhdqsO11ITl7CkJXnQ3fiP3F&#10;L8x/xlDEPnkTrWpSnlYTdI9VDYwtimpwyuZddS4vFnib8O/lddK4i/5VJ8+qxHvVa8RYDr5oWaDF&#10;WA0NDY3NRFsbWkMB5KoLuXtjxSFW09ZWIf7lhwhceAK8Aw0hNnDuKLR8+BoyrLSlEFM4ihDT1XmK&#10;SJEl4bTBxe+HyiIBhSKGo8rwiVUTcAqxqxsTeLDMhVHTKmTxbvjUctxf0oCVoZbNFg2k4kp937jV&#10;d8+W9okthhZjezlYjafiiuOivN9r3PMUM3l/U4xlHPQGEZbXzOpVxnhDLTKVpWh+9gFpuuU74Uh4&#10;Rx0Ez5B95Og99mB4KMSeMwqxj15HpmI10quWiBVBxlIqFgR504ZgU/JMgax8zRTIn5scNtSoPOFQ&#10;rFKk7ysFULMC1uS3BNItSXPRqJjFz1eon21O2L0hOJuScLLpFlnUcGtd9gPFZG5jHmSeqlR56hW7&#10;X7xcT55pxRlz7DhxltEAl824jptukRxJ3r26DgsDzSiLJGBRn8mKWla9Ml/K+RS7+ryeQvMaKR5z&#10;5wJty5K5/JrGXLoadqPxwxZjUxm0hn2IBi1whhywqAGGJ9SKVNLI5T0HeWSiTpS8exvuO/0oHHvc&#10;6Tj19pfx1JwSlMZaOmwG2tqSiDYtx/Jpj+Cp68bg1ONPxPE3vo2X5oUQSauBTHur+pvtaJj9BO69&#10;5GSMGHICzrvtKby12ImGhOkcm0M2Uo5l45/Afy49BccNHYtzbn8Nb5dHEdi88UgHtBiroaGh0X1o&#10;z2SMqg/xPTOqYjkJSU75Wg3cB8N96F8RvHCsmpxzkL4Krep5dq/l9rFyixosFyoFXN4gZgdacMGC&#10;Khz0TYms3tPjiiv+HITVqEFjKJUzqpS0GKuhoaGxyWjPpNEa8EIWz0yRqCByfCer7bLDgeJI7N0X&#10;EThvNDxH7w734TsjfOOFaPnkLUSffRDhmy5G6NpzEbqBv3tbquvEG3IdYgy3G9Mnlt8NFGCLK9yM&#10;pl01qGqKw53MY66vWbbYjplhweETS6Xi62mLFytCLYWttJsuLNB/lpN9XzKjJvqtW9wnthhajO3F&#10;4OJGNIK8u14a2YkQy9gyK2I73e89ilKxatJRWGgxfGHTKxeL3ZTvpAHShMt9xM5wH7Urgmou3/L+&#10;y0hO/gKJz99DYtLnIsSK3yvtqDgu5Hk2Q4AluUDDqlpaD7D5FtmgyCZcZp4w2ZEvvhcWCbDMV+pI&#10;ywE23HIEmoyj33hMv2tDcO3afqArUoAlpSGheg+tBe5YWYfrl9XgnLl2qXwdMKkMAyeX4aiJZTh2&#10;eiUeKnNhoiuC8fURfFnXiAX+ZhFfaUdAIbY3CLDFpCUBCzMimRziKjen1HxA2xFsHn6AYmwK+egK&#10;VEx7Dq/ddzP+e8UluOay03H25WfjtMuuxrjL/4Ob7noRT05cjYVhdaNtve//9aItk0TUMR0zX7oS&#10;150yFMNGnYKxV9+B/7zwMl5XX/AffPAB3nvvNbzw7C245fIxOH7YMIw481bc/elKrA60IitaK4Ml&#10;hqRrMWY9dx2uGXM4howeg9Nvuh+PvPqunOOD99/GW8//FzdddhwGDx2JwWffiwc/KUVltCtv2U2D&#10;FmM1NDQ0ug9SGUs/QE44pALEiuT0CWi8+wb4ju8P92F/VxPyc5BZvQytQb9MuNNqYM3BtIWVseWV&#10;MnBtcPsx1x/DpYuqcfA3JbhBDTBXhxPif2VXk2OKsfF81y0fuxNajNXQ0OirkGaLqaR4P4pAUvD4&#10;7koEWYt8DYUaV51Y0mTKVqL5lcfhP3s43If8FZ5h+yF862WIvfkcoqygO2uEIdocuTM8R++G4MUn&#10;ouW9l9X7VhiWBUXnNsUWbjM2G+x0CCvm1l5njVST1arJeDidx4SGiAiwbEDDSrCXbD7xSWSjLbNq&#10;rKvJ/IaQ3zec9HPCb8xdth60GNu7IPGUiKM1HDKqzHlvW8vXLE4X3ec9jmZM0wvWXd/RNCs1fwai&#10;Lz6CpifvRrM6Ru65Eb4TjoDrkL/Af/JARB64BdHnHkL8s3dU3FqRD/iMplsUXynkbkg+6YLSdEvl&#10;AdoOBGw2+BR5JGlpVV3IC2bzra1e9VpMyUuWNfmJ4mvBasvu8sPe4FVHH5yhZkNwZcMtk/y5i7zT&#10;FZnHWLXKBSZW6XM8TK/sz+vCuGpJNQZPLsdhE0rEB/bk2VY8UNKAV2x+WZh6yerDQjWmprWXT72X&#10;Dbco4prn7fxZPZWs/rWpv5nkIltUN+bqVvyAxNh2tLfF0OyaibkvnINLB/4Cv/9RP/Tr1wV//Cts&#10;d9j5OOnxyZhY1YRmNQ7oCbdce1sW0ar5mPPSrbj38tNw6glDMWRQf/TvfygOO/QwHNr/cPQfPBQj&#10;TjoTZ1z9EP77+gIsbWj+tpVBNo6EdTymvHo7rr/4dJw8cgCOOeoQmfQeemh/HDJgOAYffyYuuO4u&#10;PPDpCixsaEWmG+ffWozV0NDQ6B605bJobW4yqp3UxEOqpRwWND1+l1gTeI/ZG4FzR6uB+4PIlCyX&#10;7W5stECvrwarFZYKq1gV2NVE2xduwpJQHJctqsJ+X6/G5YursDjQIgNQW5QVARnEclqM1dDQ0Ngk&#10;tLejNZkwFs/YvX1DxCIKKxRcmNvtFiRnTERy4mfSmMs39nC4+v8d3hEHovHOa5FesQgtn74N73GH&#10;wD1gN9nC7Bt9MHwjD4CHlXQXjUVq9hTkaWtDEUidnwIMhdiI3YaqyiIRltVlpthBITYQQZ36LqBl&#10;Dbt7P1bukQaPZ8yx4S1HQKpZ3fHNr/SiEMtzUfyI5fIitm1NaDG2d4Bjn7Z4C1pjUeTYkIqL0Ru6&#10;sPF9shDPYh1AGwV1pPga/+J9JL75GIkJnyJy/03wDN9fdjWx+SrJynffKQMRffo+ZC2laA36VE6o&#10;WXPOzp+zgTSbb3GBvlnlgCZFd2FBprjplskuhdEtTclFRaIrj2wiWFO/htV10nDLGWlZI7huhOhK&#10;mrmLgiPHvaxe9SWzYicwyRXBF/VhTHY3yY4xNuPqP6EEI6dZZMx847IaPFHhxupwHIFkTt5Pv2vx&#10;gy2cvzfRsIkhjcZcbE7GhbbmbKuuhO1m/GDE2PbWJBLeiZh474k45k+/wC9++kts+z874s87/QM7&#10;7/xPxZ2x8z8U//oX/PW3P8evfvJzbP9/h2PULZ/i07okYlvRr2jdaFd/RxqpqBoozf8Y7z1/G269&#10;+XxccOE5OPfsc3HOuItw4a23478vf4wvlzpl4pxu7SJgVBC15zNI+B0on/YW3n3oKvz70jNxzjln&#10;4+xzz8dZV9+JW577Cl8troYnmgHn3t0Zd1qM1dDQ0OgetMaajW1onNjLhL0OWTXJblITdc+gPaSh&#10;Q/PrTxvdtjlhqXZIJQUrH+oqrbCwKtZehapgRAaM3EbF7VbcZsUtqMsLW045MOOR25K2NLQYq6Gh&#10;0dfQ3qYmsYm4Ub1mrzSE2PWJKHyOVW4UXCjEOm1IfPURgpedIv6Q3mH7qRy/pzRmjNx7o3hE5kNB&#10;xN57Gd6RBxpiLIXY0YfAN+pAeI7aBcELx6wlxppNeNj9nEIsxRYKsR1iLFldB0e4GXUq/7viWWlO&#10;89+V9eJ/eN48Jz6tDctkvbjD98aKD3w9/QdZDcvvGk8ijWTemPRv7Wm/FmN7MFpb0Z7NiDVTPkyv&#10;ZS4oFMTNYnaOpZ5CXht3L9VWGb6uq5eqeJyMyH+vhnfUIYoHSjxLbA/dV2wJAmeNgP/UQbKo3vza&#10;k8hUlhnjOXUOYydU4bydP2sdZMyTfEybE1pWUYhlDnCYsV+UBzrzW0Jpd9OixqQmTQGWecjmMJpt&#10;8cjFIX8YzqjKF9HkWlxf063ONPMUBVNaB5j2KqzwXxJswTLFVaE4PqgO4vx5doxUOW/MjEocO92C&#10;IVONBrfXLanBNHeT2KrY5PON83ErP/Ni8ef0Bhq5WD0u+jtCqZw05mpta/9ecnJfRy8SY/m/nt00&#10;N+UWaEM2ZsWKVy7Apbv/Cr/cZgf8dN8LMfShb/DZgmVYsWKFwWWKE8dj0j1jceUh2+N3P9kO2+90&#10;Lk58fCFKoir5F872vaO9Ffl0M5qCDWhocKKqygGnwwlHdRWcDQ1wqUFTLLMBzbbUwDCfaETEW4N6&#10;NeDjRNXhVOepdaNeTcBjGaMjXndDi7EaGhoa3YPWaJMxyLYXKkLqq5GxlqHpqXvgZWXsiP0Qe/t5&#10;Y2trjRN59Zpmp1063nKAay23qO+QGtRFYvi4LqIm1w6cMMOKh8oaZNLNAWZVLCUVTwnx7tvy34Ra&#10;jNXQ0OgT4MSVApJiW9EOhg3ysKy2y8JZttDcK/b+K+IN6x26j+x6IFkZ2/TkPUiXLDO2OAe8iH34&#10;KnwnDoCbQu3w/QvcT14fuuoMpOZNM16rzk8RhluQ7er7YK3KNxFiK2GrbRAhlp6KFGNne6O4aVkt&#10;hk6pwKULqzCxIYLqwkLdxloT8LVC9X7jSCGWPrFZZApC7PcBLcb2MHTEUB5tsagsZuRpRcDmVowj&#10;8vu0I+CCCUVRXo8pjq5F+1rPS4W7tVwsRoIXnyTN9nzHHSYLKxRgudDCx/x97J0XkVo4C8lZkxQn&#10;GxYj9TXG+SR/bLgIS1J85aKOSdqS0P+VTbjYfItV8VvXfqCw4NOZ5vPys8pDzho4/I1whtWYNBRV&#10;x2ZDeOWW/w6yEnbDvF9J5iuKpTyy+tMmFaApWJuSeMPhx2ULnbhogUOqXs+aa8PwqRUiwLISdph6&#10;zMWo/66swxxfs4iWtCCgoLu5Fi3fF81cTCGWZBUsx/z0hGVzLo0th14kxqpE3N6MdDaBWDKHbM4Q&#10;CjfsqzqFZHAaPhl3GA79yU/wi9+MwKjHZmN8CF34oLah1TcTi186GSf/eQds129f7HXSG/jS26LO&#10;otEd0GKshoaGxmaCE1VFqYxldYjDIt1yWR1FSwL/uWrSrgb13J4auvw0RO68BtHH7kBm7lRE6utg&#10;tTlQUVEpYmydsxruSBRPV/owdmYlHit3obQxIduSODhltRInyLmtIMQSWozV0NDolSjkZZNtqZT4&#10;u4o/LEUUUzxanxDL51j15qpDcvp4ND10u+TvwAXHwXPkP0VcDd9xlQg1bNRFa4Kc12V4ZdY4kV65&#10;CM2vPgX/WcMLnrH/hHvgHghfdy4S33yEbGUp2tT5k04bvDajGu5bAoxUpVlgd3lRS4EhnsXX9Y24&#10;fFGVCBHXFqrBKMK6FE1htatJfmear5VtsFJNZnTkjqTziGbzyLRu2QaR3wUtxvYQmDGULsSQz70m&#10;hugJ+12V5Vua/GyKog21yLvqjYp3FytWKZSar7EhW4hlNuISr+fVy9D09D1S7Ur7AdfBO8J12N8R&#10;vOgExN54RsX0m4i99TxoW5C1lBT+dpU/aG3CBnz83I38u2lFwGsRCwIV86RHsbaTHcEWrXztLLia&#10;NK1Qyipgs9rhqPfC4WuEwxtWDCkG4Qg2qdyRKrIf2HDRtTOZeyiY1qtzBJM5sSCgx+sdq+pxX0kD&#10;7lldj/Pn23H0pDL0n1AqPHR8CUZNs+B+9fwnNSGxKXivKoC53mY5Dxt6bUwO7CnsyMWK3JlgVbmY&#10;R473Uznqbt9jIv4BoVeJsW2t9ahf9TW+fPw1fPjeTCysiaFpg77XYogHPsObpx6CPfv9Er/9/UW4&#10;dXIdvOqZLm+z9jDc8+7Fdbv/Hr/ptxP2OuYpvOWOIVp4WmPzoMVYDQ0Njc1De1ubseWVg3QOtNXE&#10;hN1zU3OmInjBGBnke0ccINtUvUP2gUdNyn3D9kXk9svhn/gl7GoAXGlzoMpZjQo1+P2yOoCLF1bh&#10;3PkOzPY1ozGVQw0HmJwsK3LVX4uxGhoaGuuAmri2p5Joa4oU2GgISLSQsRWJR+sSUszn3HXiBZmY&#10;/CVCN1wA7+C9JX+zIpa7HXxj+qP5zefUuV3iGynCrfle0tMg3rIUayN3XY/I3YoP3Cyd1ls99bJo&#10;l7Bb4bEa4kuHR+xaook61tTBHmiSXRH0P3yiwiPVYLetqMOCQEwqp8xu4F1N9LsiX8sqNE76WZXG&#10;xjaBVBYt2byx/ZUs/HN+X9Bi7PeP9nxOqmAZRxJDtPUQAbawkGGyqzja0jQ/19uATMUqEU+bX31C&#10;8UnE3nsF6ZVLDAFVFmG8SC2ag+a3nhe7qNgHryLy8O3SWNV1yI7wnXgUGm+/QuKz5cPXRciV96lz&#10;U8Cl5dTG/q20IDB9YHmMO2wI220IKlJ8pfBarmhWwZr2A1tciBXRtUD6vpZTfHXAxoZbbLZV54bd&#10;7Yczkljb83UTxFfmGQquHpW7KCySzFfMOQ3qXDxOcTXhXWcAT1s8OHOOTZpwsRkhhdfDFE+cVSl2&#10;LI+Xu3FPSQOeVPmPu8X8Kl955XxsxrXm8zpfQ28gK2C5GMac3KD+FubjUDqHNCvRtQ671dCLxFg1&#10;8czbsfLtS3Hx//0Pdv97fwy55hk89ukiLKj0I5BYXwl1EsngJHx4/mE46Mc/wnY7HIJhd36Oz+uj&#10;XXjBphDzTMbEh47HoD/8Ctv+9CDse/o7mOCLQ8uG3QMtxmpoaGhsHug/KEJsR8dgu1RfpZbORfDy&#10;08QfkGKsb9RB4h8oj4f8C/5Be6DhP1fDtnKleAG63F7M90Vx1dJaHDfDIlUBS4MtMojlYI1iLAeu&#10;YTVAy2sxVkNDQ0PABbH2dBptyYRiEq3xmHQ0l3xcLLwWs6prAUWeo/DCLczqvfFvPkLwCpXHaTVD&#10;f1gurJGD9zbE2FefBL3C86zE6+p8YnFgk3MZtBo+ker39Avn1mRWwnVZDVcQSRyBCOqTOfGCnedr&#10;xnVLa3DhAidmeqPSGZzfCxsiQogAq75HOOFndRsryRrihe8U+hCqWX9PagijxdjvB7LAnE5JPLVG&#10;wkbVaVdx1Ple39pknCpmVi8VD1f/GcOMBZPB/4LvpKNlZ1Jy9hQk5yjOnCjiq2f0wdKAS16nxmCe&#10;o/cQP9imJ+6U3Uys+KWFgHFuWhoo8tj5s9dDqX5VpPjarMg4jyl6C4suZqx35lqx310sFl8pvPJ3&#10;bLhVVWuQnq/82eWHsymh8oIabzarfKHyxMZ4vnammY8ouDLfzFV5a7IrImTeqmxKyvPjGyK4ekm1&#10;2A4MmlyGYyaX45RZNlyxqBpXLa7GuIVOPFzqEs9YnkusVArXRZGXZP7j0fzs3kIKsPy3IVlwwVzs&#10;Voxl8zLGNxfFNLYeepVnbFu+BhWf/wc37P5H/ONXv8Avf/2/+N+/7o2DT7gX939agbJgM5pZvaPu&#10;obVvozwy0RLMe+QknPHnn2K7bbbHdruOxOi7XsUXS1dgdWUFSlaVoqx8FVatnIC3HzkNJ+y5A361&#10;7fb48b/G4fgXSlAby2HLty35YUCLsRoaGhqbCA6UOGlhAwtuWyuIsdkqNfmucSIx7WvxIWPnbGkA&#10;YXbTZoWsmtS7j9oFtbdcDuuKFSLGur1+NWCN4tLFNbJNa1U4LoNMDto4geYxUhBit9b4TIuxGhoa&#10;PQ0ivubzHZSdCe66gnjiFHFUhBFW7wkLomxBJFknTSG2rloEmZYPXxO/SPGQpPg68kAjh3NhjeKs&#10;ehx98VH1HptUuXZ5Ph55TbQuUK+R16nrpEjDxo1dCrEd24YrRSypaWxGQyqHqZ4mXL24CiOmVuDm&#10;5XWyWEcxlt8N6xNjKV5wyyvFFUO0SMGbyCCZa+1oBtMT5/xajN066BxPrfEWqQaVeCJ5HxeLsZ3v&#10;863KwjWoOJVxl4qt5pcfg++EI42YHPIvg8P3E5GVAm3g9MEInHYMvMceKs9JIz2+/lh1PPUYieFM&#10;ZYnRjIukAMvP2oS/lU34SAqwbqvhAU0PWJKxvc6Fl82lmTM6k8+x0RZZaYetqg6OYFSEV2ckvoZR&#10;CrEqN7Rw8X/TrAeYg0jmGFaq0jKAx0muCK5ZUoOTZlmFlyxy4vO6kGIYF8xz4JgpZRg+rUKKEE6e&#10;bcXjFW4sC8ZRGklgWagFpY1xOSd9YEmeszeKryaZj4sFZVqQcUGMuVjysRZgvzf0KjG2vS2JeNAO&#10;y+y38eZ95+K0vX+P/+vXD/22/V/83y5DMHDsHbjzlVlY4G1BsvAuAxRym9FkexvvXH4E9vqZek+/&#10;n+Kn/+/v2O3Ag3DIYYfikIMPUZO+g3HwQXviH3/6JX62TT9s87OdceDlb+EVZwoteW1e3F3QYqyG&#10;hobGpoEr1qzCYgMWmcBzslLrRLauCvHP35VqKt9xh0qVhmfIPh0Teb86etREwTryEJTeexusK1ep&#10;AXItvF6/VMZeqQatHIw2xLOyJdWsZuLAjVtItya0GKuhodHT0JZoMXwf6f/orhcrARFOuCDGBoqm&#10;ANuFWLJe8hxuWgtUSqVd4Kzh8A7aE+6jdy8sqBWJsQP3kArZ6AsPq/y/DjG2C7Iqln6R1YUquW9Z&#10;E5AUUVjJ5qxFXTiKBjVZH++KYNwCJwZOKcfNy2sw198MRzTZsWC3PlKIpcVNrTpPcyYHNoNJf4+N&#10;uTYUWozdOmhjJTnjqOCnmiuOJ8bSRjan2rJU18JrU2Ot1oBXGog1PXqHUe1K6xBz0ZsxygZ7R+0K&#10;9+H/MHjY3+E7bbCK7aekEVd84ueIT/4S6ZLlhvjMRZNNEGAZ07QiYAU8LQjqVGzThoBCLK0ITB/o&#10;LSLCmpScQX9pk4VK2Jp6qax3hKKFYzOqmpOG/UAxRYTtOn9sKE0xlpYptCOgh/VntY24dKFTmm4N&#10;nFwm5GISc9n58x3q53IcMbEE/15WjS/rwpjuiWJ5qEW917Q0yG5SU8KeTOZjjuk9CWNMz3yc+9bu&#10;cI3vA71IjF0DirIJfzlWT3gP7919Oa46Zhf8/Wc/Qr8f/Rq/+eeRGHjmDbjx/o/w8Ww7apJmRWs7&#10;2vNB+Eu+xPs3n4Ex+/wSv6SQ2xW3+Rm2330Yxl79Cj5cXA+3+h7WX5/dBy3GamhoaGwaKMa2tsSM&#10;ATkFAA7iOZnxexB75QljAj94bzTeehki994olRhs+uI7cme4hu+PyjuuRcnkiTJwdqiB+2xLNe5a&#10;WYvjZlrxUJlLtopxEGqKsdzSFM1oMVZDQ+OHhbZ4M1qDAbSGFBuDhnDC5kEivhaqXzdBROkg31uo&#10;tKMwE332AfhPGSTijXfUQWi86zo03na5VNvRM1Z8Y48/HE0P/wepBTOMxTizmm4dpGDDijl6RlZV&#10;rhFnuhRVeKxtgCsSU5P3DN6vCePMOVZpXHNvSYP4JZo+iesTKExrG3rBNqZzsv21bStZ3HQHtBjb&#10;vWjPZFT8hI1YChuxZMRTrTGGEXZDPG0p8ppYYd5Qi8S0bxB95n40PXI7gpedaliHqHGVKcZ6h6lY&#10;HbgnAhccL6+LvfY0mp97ULxiM+UrkQ/4jAUddz3W8nru6nM70fSCJfk4qmLax0ZcahzHClhTgN1i&#10;witpiq+m56u9SvxepcmWJwCH228wFFW5ILNGcO0G0dWkmXtYrcrCAfGEVcfZ3iieq/TikXI3Ll1Y&#10;haFTK0SAPW5GpXDkdIvYEZw/z4GnLF68ZvdjirtJ8plP7FjWPn9fIcfw9OhmXvarf6dkL1gQ+6Gh&#10;V4qxa9CGtmQ93NNfxYvXn49Tjj4M/f+yA3bo9xP8eLs9sefQS3DV4+/g3RllWBVKo1m9ox15ZH2r&#10;MO/t23DrxSfh5BNPkD988ODBGD58OMaOPQEnX3gjrn9lKhbUJpHU3gTdDi3GamhoaGwaRIyNx41J&#10;OCcvrIq1VSAxfTwa/3OlmgjsIWJs8yuPI714DqJP3YfGm8ahSTF8z42onTIBlY4aVDmqUF9Th7dL&#10;qnHSzEqMW+TEZ3VhGbzVygDO2FrqVYM3rqBvTWgxVkNDY6uiTU1QE3G0xZrR1hJDW3PU2DrcIbx2&#10;83ZpEXiqpCowvWQemh65A97jDoP7sL/Bd/zhiNx3E1KL5iI5cxIi99yAxn9fpKjy+JP3IL1iEcSb&#10;tsq+3uuhaJMuVM05Ktcv1FjLLXDYHGgIN6EimsYbjgDOnmvH8TMqpYFNSTguQuyGVIrxu4NbhZP5&#10;tk6Wcb0DWozdNLS3FsVQTMUQ40gxzyZzvE/NilfGUo+xH+iCvCY1vqIfs1TusoGYGmclpn6N8E0X&#10;y/iKFa+siqWns+eYvY3jgN1kR1Jg3AkivmbVeWQHE6vXVax3eMByEYXs/Lld0BRgaV9Ci5FGFcus&#10;cOexTsUtY3qLCLBmlbywIL7yMX1eaxtgr1GsroPdE4AzWqh4FZuB7hNdTTLfMO+wSMAUX2tVfpnl&#10;bcZHNSF8XhvGl3WNuGt1vVTCHjGhFEdPKsPQKRUYPd3SIcaOmGbBUer3t66oQ0VTEqFUTs7Dc3f1&#10;ub2V/PcyG3NJLo6n4VH/ZkHFjIpRjZ6HXi7GFtDeiryanLasXIDFj1yFSwfujp3+8Bv89hc/xTbb&#10;/C9+u/tpOPGJL/C6pRZlTTHEWtvBIUJ7m5pkqvc1NDTAarWitrYWMfUFkk5nkO2lg4jeAC3Gamho&#10;aGw8xCs2n0M+GjEG82zKogb7qUVzELr+fLjVpICVGf6zRqDl7RfVYN6OrJoAZG3laFVMq8mQ4Sdm&#10;RZXdidWuIB4u9+DSRVUY39CoBrrGtiwx+FeDOP6cpa9f4fO3FrQYq6GhsSVg5tC2bEYxu4YtUaP6&#10;zRSJKIY4iwQjk/z95tA8B6vi6quRXjoPjXdeB8/gveA5ejfxk2x69L/IlK0UoZavzdorJIcLKQxT&#10;hF2PmEMBh8e0wwa/zRBX1inYWKywcpeEOtZU16AiEMFL9oCIGBQ0Hih1wdKUlO8Cc6LfefLfmRQB&#10;aE2gxVgDfU2MNb1ejRhaE0etLc3fjiGyOH6K2RNsCOQ61LHGKZYf+foaOWatary0dD7Si2ZLo67E&#10;xM8QvPIMuI/aFV5ah5x6DALnjUbg3DX0nToYwUtPQfwL9f9ZnUcEWFoQcOF8I8RXk7QfSJEqjpsU&#10;a1S8FlsO8GjyW3G9KbQUWQ3wZzVGtNmrpfrVZuXjKqmA7WiwxaP5uJvI/EKyst70aiUdKqesCMWx&#10;KBjDqsa4NOOiqDpsWjlGTDNE12FTyzFSPT5tthUXLnDgzLm2jt+TrJQ9fqZFFpeY0+hf3dU19GZS&#10;fHVEC56wLYaA3ZJTsdq+9cfxGhuOviHGmmhVk9SIDx7LbCx87y7cc+4R2HvH32Dbn/wS2//+r/jD&#10;kQNw6C0P4N5ZKsk0qdcW3kboznFbD1qM1dDQ0Nh4tLfmkW8MSZWGOYlg1UZq8RwErzgd7kP/hsDZ&#10;w9HyyVsycefr6GuYb6gVpmqr4bbbUa0G3cvKrHhwqQMjZtqkQ/Y0d0QGp6yKZedYw1sqI427tja0&#10;GKuhobEl0M7FrIC3QwwVn0qSwglzqlm1Z1Ll2G4lP4N52V0nndZDN1wg25w9R+4M/8kD0Pzy4yLE&#10;yjUxz1PEqavuyOEidm1ARWzSaWxfplCzTmsCkhVw6vugtq4BK7xhPFzmwgmzrCLEHju9Ai9YfeLF&#10;yKpYTvY3RIylcNLQosVYE71ajOXcuK1tLbZn1bjAr2KIMbMhMUSu5379Xsi4YnwVhNKswyICbFZd&#10;a7bKivjn74n4GjhzGIIXjJEj49R95K4IXXySCK7pZQuQWjATqfkzhMm505BaOEvOY8Sp+pyN+LtZ&#10;/ZopHPlzQsUwF89pL0IbguJYXm9Mbygl9jvR/H2dC85QM5yRFjgbY4rqMY9suGXaDoj1QPcImhQP&#10;OfakCEtySz0XdaTjv/p5qrsJ/15eizPn2nHRfCfOm2fHmBkWDJliiLG0IBiqHo9Tz31aE0Z5YwKf&#10;qONF8x3SpIs8VeW1F21eqfJnM8GurqO30hSxOW6vVuN3Nt3NFBpzaUuCno++JcZ2oBVIeeGvnIcZ&#10;nz2Dh684GUf9/c/Y7sfbot/v/oQ/9h+N4Vc8gP+8Ow8Lq5qQyOoq2K0JLcZqaGhobDxYjUJvWGO7&#10;n5rgqAE7f06pSUHo2nPEazB44RiZGLSGg8ZEo1B9EnfY4LPbUGuzYe7yEjw6dTFOmbQKA6ZUYMxM&#10;K65bUo2v6htRFze6xrLxCsXYnBZjNTQ0+gjac1mj4rSydI0FgcktLRjx/KyYq61C4puPEbrmHHiG&#10;7A3X4f+A/5xRiL39AjLWUsNPkmLRRl6PuaWZHdVd31URS1ZUSrOf6gY35rpCuKfEJd8F3OZ7wqxK&#10;PFvplWo0Vqa51HcBK63MSX+XggCrshTZQCeezavvDi3GEr1GjKVoI8KNQbEdiDah1ec2qMYaZEfz&#10;UMbP1o6hzaK6Zh5lgaPKqILl36J+1/L+q2i8/QrFK9F417UIXnIyPEP3MRpwHbkz3P13gmfQXghd&#10;fx4S4z9R53DI2CvvqS9iwQt2IxtyFcetR8Vtg6JbsV52MW0BL1hTeJUqWNP/VdFZAzu9X/2NcISb&#10;DbFVPF9Ndo/w2pkixKrcYnjAGuPPr9VYlLYD/1lZh3tWN+CaxdVS5XrkxFIMmFgmx4GTynC1+v27&#10;ziC+qGvEe1UhfNPQCGtTEuF0DpXqyJ/fqwoKP6sNY3VjXJp08TM3ZGGpJ9PMxWbxhLkjIZLJ6cZc&#10;vQx9VIwtRhrJmhWY/NpLuPPKC3BK/79hx5/2w4/6/Ro/32MkRl50N+5/bTymVtQjqr4kdSH3locW&#10;YzU0NDQ2Dm1qQtja1GhUoDg40FcTihoHUkvnIfr8Q/CfOUz8BlnBkZz2jeFzJmKsMdiXbW6sslD8&#10;aNFqnPnNYgybuBrHzqjEsKkWDJpcjssWVuHjmhDKIgkZrGoxVkNDo6+AW6pbZWdB1dat1uPnKFKo&#10;YdVby2dvi9jjPuKfcB+1C4IXn4SWj96U56SrfOH1XZ6rC1LI4XZm+kiyUVdDoSL2uwQca3mFfB94&#10;wxF85Y7i+JlWHPRNCc5f4MDzVi8+qA7ifUU2uiHn+5vhlsU6o8FjZ3GAQiwFgWAy16t3G/7QxFj+&#10;v2pLp9AajagxRtg4KuYbw0blK3fZkMWia2ExuEfTjCNWwNL71etCPuhHprIMLZ+8jeaXHpUFkOaX&#10;H1MxeKKKx53hOmhHuA/+i+KO0pwrfNM4RB+/C5EHb5GmXYnJXyBfX2ssqmxEjHamKcAWx61LxSKr&#10;XcsVGbt83G0CrEmKsGy8VWGBvaoW9gYP7PWkGw6/0TOgKp7bIsKrKR5yUYcLNuxHQB9TPvd1fQQv&#10;2/x4yxnA6w4/rl9SLWPSQ8aX4LDxpThUkVWw16rfP17hwSNlbjxY6sLndY2SjwKpnJyP5+XYlVZb&#10;PJqfQ3rU45pC7uoqf/Um8vpFgFVk013uamPDxOZMHq26ErbXoVeLse25ZsSrS+FcOA+L58zBnA4u&#10;wtyFDpQ4W9Ck5lvt7W1oVV+m2RY/ama+iCeuGoYRB+6Cf/7vz/CzbX+Kn/xmd+x35g14/MPPMX2l&#10;Fc5QGjl9L28xaDFWQ0NDY+PQlkoZIoJZFVurJklqctHy0RvwjekPz1G7wn/6YDQ9dBtSS+ZJ8wmp&#10;ACkM/CnG1qrBPifqH6+y4eSZlRg81WhucOx0C0ZNq8DASeW4SH130o+LXlPcmqrFWA0NjV4NNTmV&#10;ju5Bv7GQtTUr+Pg5rJRz14kIFHvvZfjPHgH3oX+FZ8i/ELziVCTGfyzPi8BjvmcDro9ijino+O1G&#10;FV2xiLNOIcdi+MRWWa2oq63HSk8Yj1V4RYw9dbZVrAlYRXbVYkMQYQdydiVnhRoFWYquFDo6iwOs&#10;jK1Tx6a0FmOL0aPE2NZWtKeSaE8mjKMim26J7QA9ks3YIBkr5qJFVyy6F3sUeW1ciBYB1i22H4lp&#10;XyMx6Qsk50xF7J0XVAyOFPGViyH0gXUfuYsaRx2G4GWnIHztOQiOO0kaoiZnTTYWSChKm7YGxZ9T&#10;/LnrIcdgpgBLL9i4YkyNyYqb65nWA2bsrjeGN4Sdq195tDmlAtZWXQdHMAInxUlh9wqU5rka1HlZ&#10;7WrSm8xKxeoMTxQTXRHM8TVLrrl8URUGTCoTDlT5hkdWwl6y0Inrltbg0oVV+PeyWkxoaJSxKSnN&#10;txT5OV3lo+Kfiym5qtPvegN5zWY/B+ZaNknkvwNFWNoRMOdqy83eiV4pxra1ZpEMV6Nq+ot4Z9xg&#10;nL3rX7H7jjtixw7uir/+83Qcfe7reGaqXd3ASWTodYM2tGViaPbXwT7vU3xw18k456i/Yec//g6/&#10;+82v8b9/+Cv+ctipOPvhLzG9vB6eSAviOfUe42M1uglajNXQ0NDYQHCApSZQrbFmYzLAyRIH+NUO&#10;ZCylUt3hHXkgPGoyEfnvVUgtmGVM/unfxtcVJgDsxFtTaYWlzII3llpw4oxKDJ1e2dFplgNfDoDP&#10;m+/ADG9UKgkCauCsxVgNDY1eCzX2b0snRZQR8YTd3LeWkCSikMrF9TXIVpYi+uIj8J84AG52XT9m&#10;b4RvvAjJWZOMvM6Ftu/wgi0mvSXTTsMb1luwJOgs5nxLnCELW5RZEVtT78JSbwR3r24Q30UKH9/U&#10;N0qH8gvU9wB/x6Y3wwocNc0iTXMWB2JSIVssErBCixVvsWwereo7Q4uxa/C9iLEcN6jrblffc7Tm&#10;EKrHrc1Nhp8pF2p5zwnV/cf7isKriK/F3Eqx0h00r1X9TWx0RxE2U7IcsTeelaam3jGHwX/y0fAd&#10;3x+eIfvAO+pA+E4eCN9JA+AbewQa77hKfF8zltXIrFyM9Opl4iEriyT8N+OYSo271vqs9dAUYDOF&#10;OOWiCWM2ajcWxrl4wphkrH5n3G4MTQGWsW51GI24rHYRYu3uAJyROJzRJKqaFQsxvDk0xU0KorQY&#10;YKUqLQf4XEljHMtDcawIx7FasSKS6Mgvx82wiI/riYpc7GFBABeDTp1tw/EzK3HDshrxiq1oSmJl&#10;4f02dd3mZ/BIP1nzGoqvqS/QFF8N0gLG+Dfm3yxWMDlawbRLXwctwvZu9Doxtr0thWTjfEy+axwu&#10;2m8n7LHDtvjFj36MH2/7E/zkJwVuq37+0fb48S93xd+OOgfnvvw1ZqrkkyyeVLYmkPBZYV86Cd+8&#10;eAduOXE37Pf7n2P7n/0C2/95Dxww9CSMu+9NvLvQi5rm3PfSUbqvQouxGhoaGhsAU4iNRozKDE4A&#10;FNmUK1O+GtHnHoT/jGHwjtgf3mH7wn/6EDQ9fDvSy+ZLVUhHZaxMBuyoLLPg7dlLcOXEJTiOXWin&#10;GyLsKEV2oR00uQzjFjgw2xtFItcqDQCKvza3FrQYq6GhsfloR1syjpzHZeTOrSbEFj5D5V9ujU6v&#10;WoKmx/4L34kD4DliZ8nV9KVMzZtuCD3mlucNuDaKO6ysC9ltqLMaoo5ZWbchQg4rYp1WO1xuH+Y0&#10;hHHzijqMmGaRRjcTGtjEMSv2BBRGBk0px3Hqu8FYrKvE0ZPKcfHCKszzx+BTrzOr0UwxlpVqKfV9&#10;1dvR28TYdnrzdmY6JdWu+YY6w8vU9DOlqGiv/LbXK0XHTvdazyXjZE2MrUUKpmp8lJjyJRpvuwKh&#10;y0+F/8zh8ByzJzwDdoXn6D2kGtYzfD9E7rtRve4rJKZ9g8T4T6UZF4VpsTPwqH8rNsyj+LqBsVlM&#10;sRxRcZpTbFKxSv9XxiqP1YxDxW7zgi0ssKxFVsJSfPUE4Qw3wxlsUozC2WQ24DLsATaXzAHF5JZ5&#10;Hj3xLJYEY3ig1IXLFlXhmiXVuHZpDa5XpBA7fGqF5BNW3dP7lRYEt65g5WtEdmaNV8c5PnW9Kq8w&#10;J7kVKUBKc68Cu7qe3kz5u9S/n0FWvxpHCrFsZFZNP9h0Dsl8K9KK2o6g76B3ibHqxssFV6Lko1Nw&#10;zj+3w3b9+qFfv9/jf/c+FkNPvxjnXzgO4y66ABefMQJj9v1/+KM8/1P87KBTcOy7y7DIm5VmkGtg&#10;rCa0ZgLwrh6Pae/dhXsvPQyH/7EftlXv/fEOu2K3Y27GdU8vwopoGpnCuzQ2D1qM1dDQ0PgOUIhl&#10;JUskbEwwOGFipQoH+WqikFm9FOHrz4en/04yufeOOgiegXuIzxkbUSSnfoV8tZoM1DgQdXAbqwMl&#10;pRV4ZOJcnPzpXIyaWiY2BdwSdtREY3sYB80fVYdQHkkg8T12wtZirIaGRnegLR5TOdNuiE9FYskW&#10;JYUblXcp6mSWzEXk/pvgG32I4UOp8rQsmC1fiBwFMopjGyD2UIRtU6TIw63NTqsh5pCsqutSpOlE&#10;ij41lkrU2OyYYm/AVUtrcfTkCly9uAozPE3wJTIIpfN4wxEQsaSzGDtgUjnGdRJjjeqtFOrVkUJB&#10;Voux38IWFWM5h41G0RrwoTXkVwwYVPeeCJadvV5lHGHeb8Xs+r7rkTSvX8UOK97pjy9Ufzeb8yW+&#10;/ADBq8+EZ9CecO//B7gUvaMPQuN9/0bs3RfR/OqTiL7+FJILZiBHwVr92+V9HuTY2I+C7nfE4rpo&#10;2oaQCacNARWn3kIVLEVXU3w1BViTXcXqBpPCawUtCBTLKoyfaxvACli7LwxHNFHwgO2+BlymENqg&#10;zidepcksgqmsygvNeLLCgwdKXHhaHe9YWS8VroeOL8HBigd+sxr7frUaJ8+ySnNANtVirnnF5lf0&#10;SQ6iryt9ZH2KrL43c0zna+iLNC0I6LtNUngOp3JoyuSlKRf9YPNri1gafQS9Soxtb43CO+9ZPD38&#10;t9h5+22x/Z8ORf/THsJ9787H7NXVsDmqUOW0o7p0LhZ9+DAeP2cAjvzLL/HTn/8Vvxz4MB6Z7kJj&#10;VxNMTnrbWtGaa0asdiKmPHstrj9lAI7YY0f89sf/wj6HPYq366No4kuNd2hsBrQYq6GhofHdYFMN&#10;o4FGxZrJkzqyi29G/a7xjqvhPXp3eIfvB5+a5JOeY/ZSP++P6NP3qQm8UUXLbaw1NgfKK6x4bOZy&#10;HPfVUhw/vQLXLqvFfWrg/F81aCa/rGtELbeYKUbUwK9NfTd+H9BirIaGxuaiLZVEa8Cr8qZ961T+&#10;mSJRQ610aqcFARfGmI89Kk8Hzj8Oza8+gazK3RTMRPjZgOuSrc0OGyJ2G/wqlxd7TG6ImGOKPubW&#10;6E9XVOKSWRU4foYV/1F5nxVobNbIyjNu/53uiUoX8zEzKMCW4uhJZRikeO48O160+bE6nBAhhgKC&#10;Kcb6k1nkW/vGDsIeKcaq7+K2ZBJtzVG0xchmIRtuyWKtWenK+8mkeT92Zhf3WI+mec2MK49LhFMe&#10;U4tmI/bBq+LD3PLha4h/9q405ApceDwaDvyTWIGErjgDkf9ciaYn7kZqyVwZO+Vd9RKfYiHS8Tkq&#10;FjsebzxbVHyyEZdJj4o1xpy5WGLGoMmu4nSDaKEFgcWofGUjLtoP1NRLAy47Rdh6LxyNzWvEVxWb&#10;nUW/dbFDZFV5gP0CPCqmeRRvVvV75gf+jrHOMeIsb1QE1Y9qguL7evfqerE2OXxCKY6cWIojFAdO&#10;LpNKWFqh3KV424p6adBljSZFcOV5aGlA8nM6X1NfJoVXU3xl5SttF/hv60/m5EgR1rAgkPA3WEgH&#10;Gn0LvUiMVV9E+SqUf3wdLvnDr/Drfjti7xOfwKsVYQTSeeTUIIATRzbram/LIZ8OqoHLO3j+7APw&#10;936/wva/PReXvbkSldnW9XjAqtu8LYtcMoSwex5mv/MAbh5+La67+H1M8cbQbLxCYzOhxVgNDQ2N&#10;9cPwiY0afm6cZJkDfzWBzzosSEz9BqFrz4VXxNf94Bt9sFDE2CH7IPrkPciqSUxSTTrcagJvVQP4&#10;6SvLcdPcchylJtYnzLLik5qwNAGwNyelqYKxNYrdWbkdSouxGhoavQ/GNu20VKZ2CFNFwkm3U8Qi&#10;u2E34DLsYZLTVH6+4QJp0uXljgWVkxvvvBbJmRORXjofmYrVhoj2HdugWWVHv0laEpgizsYIOnwd&#10;BdgqxQqLDR+tsOK8WRYcMqEUVy6uxuJgTIRY+r2aIgFFAW4xvrekAefMs4sIe/ECB952BuT7oVg0&#10;oYBDIYGVst+Hv/iWQI8UYzkeCPjWiKwU8kneJ/y5K/G16D7qVeS1829jPNEqgBWrNQ6kly1Acs4U&#10;JBfORmr+DEQevh3eYw+R2PKNOEAWPVh57j9tMPxnDUf4uvMQH/+pnFO8X3luCrDi0axo/vttIhmb&#10;tCGIO2xwFeKzOC4pwm7ogsl62VH9WmmIrw6j+Ey8YOvd4gEr8UgfWPGC3XABlmQMk7WKrMZcHmqR&#10;xlrkXH8M5RFjbLgkaPyex+meJlmwob0VBVjaXQ2bWi6Pz5xrw7gFTpw3X+WNhU7JG/R65Tkq1dGu&#10;SHGXOYe5xCR/19X19QWai1ZiOaDIfwvmWYrQclRsyuRUDm0Tz21SNK1C+Gv0bfQyMdaBso+uxoX/&#10;7zfYod++OOz89zEhnELXU6o8Mk3T8cWVR+Ogfr/CDjucgXFvrIBlvWJsMfJoTTQhVO+H392EFvW+&#10;rWS73uehxVgNDQ2NriEdUdXEK0+fWE4YzEkEJyhqIpF3NyA+4VMELz5JGnfJBITkZGTE/iLG+sYc&#10;jvhLj0i1hqu6BtVqAD9r6SrcOXE+Tpy4AoOmWmSSPckVkW1QnIxzMMiBOAeKHDzqylgNDY1eBSnI&#10;UBNZ+sS6atcIsVtKmDLPW21HtopUj2urEP/qIwTHnShCrGfw3iIU+UYeBN+pxyBw7kgELxqL5jee&#10;QdZeIa//1nmLSN9J5vFq69pVdl2KNutglcUKa4UVry+z4NSZFgyaXIEBk8tx24o6lEUS8MXX3r5M&#10;UYbCyKpwHAsDMSwMxkS0tTQlUVd4zhQYTJGBlVxajO0a3SbG+j3IWcuNKljz3t6S9/fWYPG11zg6&#10;yFhiBXmWNgtqHJReOg+N91yvYmiQeMAGzh4J7/GHwXvM3vAO3VfGP+5Be8Knfhd98VGxAcmsWiKN&#10;vETM5Q6jzp+3iaRns8mY3YZ6FWOm8NotAizF12LydxRi1dHe4IWzscVowtUYg7OpIMQWKtU3loxf&#10;HhnTrIhdGmyRKtbT59hwhuL58x141xkUH9fbV9TjtNk2nDPXgbPm2jFmhgVDphhi7Mhp6vHUCvV6&#10;uzToYrMtLugwb1Q0JWR8yWp6kvml+LP7GiUvdvi+Fgocip9XP1N8bs7lkVE5kz2JSO0B+8NFrxJj&#10;21vDqJ5yL+444Lf4U7/f4vcDxuGaaeVYnWz/tlCa8SA05z+4fdgf8bt+/w+/2P0G3PalDf7c9+eD&#10;p2FAi7EaGhoaXaMtn0M+HDQmJWy0wckWJwGcRNRVS3VM/NN34BvTXxpSyBZYmfTvBc9Ru8J/0kA0&#10;q8lIfuUitNC2x+aAw2rH5MUrccVnszDkiyW4YnE1PqtrRHljoqPKiYNHTqo5UG5K55FtVd+VWozV&#10;0NDoJaDdWBu7xbOajnnT9MfsJKZ0K6vt0hgptXC2VOo1/nscguNOgFflZPfRu8MzrGAhwwo+9Zh2&#10;BV6KRqcNFiuZzOpl6nprujw3fWIpxLLpD4WYzpV3G0KKuCtXl+O1mYtx4aRlOGpSBYZOs+C/K+sw&#10;wxOVXRFchFtLLCgcWbXFxjkmO74rCs/z+4JH+kWm2FBGi7FdovsqY71rrAg63Su9nlxoVnEgFgJe&#10;F5JzpiFy77/ReMMFiNx+pfjj+044Au4jdob78H8oqmP/f8B/5gix/uACdcsnbyP+1Qfipy8esmxY&#10;xnEUc0A35AHTt5mV6j7bmqZcjEnahnQVf5tECq+kWBEoVtfB7gvBEYzA0dhiCK/xrMFNFGGLyTEf&#10;7QhoO3DrylrxiKa9AMnGWrQZuGZpNY6facGRk0plZxVtCGhhcvmiKrxfFZDGW5/WhjHRFYElkpRK&#10;eZ6zOG/8UMj8SP9XswqWzQ0b4mlEM3nEc61oUWSD3L6SLzU2H73LM7YtjVjp+/j4gp2x5y/7od8O&#10;f8COI8/GGbffiyeffx4ffvih8MUXX8TDd1yD68fsgt1+9yNs8+s98K/Lv8KHFVGkW/XN/31Di7Ea&#10;Ghoaa4PCJz1i2YRCtq52FhJqnVJJlZj0BRr/cyW8ow+WrsCBc0ej6ZHb0fTs/dIYJvb6M0iXrkDC&#10;7YLHboOz0op6ux3TVpRj3MRlGPDNCtxd0iCDRHapNSfWphhLX7BM6/fbJECLsRoaGhsLsXYJ+re8&#10;YCULY1UF78oGJGdOQuN/r5Yt0u6D/wL3oX+FZ8SBCN9yKcK3Xgbf2MNFiBVRdvRBsoBGISl02SlI&#10;L5wl5yg+P0UfVt01qfxNewJW2m2K2EN7AjYQWry6HNdNXooBXy4ToeX+UpdUvDLX0yPc/A7YWNKe&#10;gN3TKS58Xwt3WwJajN2CZOzQHkD8XxuMxlnqcWLaN4i++Iiw+bUn0XjHVUY8qVhyH/Z3xb/J4jOr&#10;ypse+y+iT99rjHfefgHpitVGEy6er2BpYIyduk+AZaUuPZvZPM9jM+LLbMi1WVWwwkIFLD1g6QlL&#10;8dXlkypYkiKsk4JmN4mvxYstbL5Fn+iJDRHctKwWw1nhOqUcxxYa9x2ryMrXoyeXY+jUclyzuBpP&#10;W7zSqOvRcrcIsM7mJAKpnAivrK7l4s6m5pTexjXCq0HD/5X+ummE0zlhKJVFS5Y7zQqxrKHRCb1K&#10;jEW7miA2VsD52U24/tg9sPMvt8W2/fqhn+LPfv5z7PiXv+Avitttt538rl+/H2Ob7f+B/cbeiEdm&#10;hVCdxAZaFGhsSWgxVkNDQ2NtyPZaWhOYFV2FyUDHpMBdj0zpcvEddNODcOh+0hAm9sazhh+axyUC&#10;QWutE3k12fHb1OBeDfStapC/YnUZXllUhpOml+OQiWW4bUUtyiJJ6VbbMagsiLEcTKfzWozV0NDo&#10;ReBiViIuNi6SQ7tLsBJRxy67Eij0iODTUIv08kXiC5v45mOEb74E7qN2le7tgfNGI3TlGYY/7Jyp&#10;iH/8BnzHHyEVsYYYe4ixpbr/TghdenKXYiy9KNm0q8FqQ7nK4RRjvy3gFFEq6egpafhK0h/crlhj&#10;tYpP7BvLKnHqjAocN8sqAsqqcItUrXFr8qaIJuZ3BR+zm3pSi7HrxQ9WjGXskFL1WitjGFa9ipf9&#10;7ClIjP8YiWlfI84YuvUysfRwH/FP2eHjPnIXeIftg8AFx0lVbOiqsxC69hwRX3lOiRl6LtPmo8P7&#10;dfM8YE1SgGUMckGEfrBmc65qFWubahWyFim8mjHLylc+tlfBXlULe60LjlAUHQ24ukF8LSbjnZWq&#10;FGBpIzDNE5XeAVcursKgyWWK5Rg1zRBiydHTKzF0SjmGT6vA1UuqMaGhUawGzGZ/NYp92eu1mKbw&#10;ykIGLkRReGVVsVvlQGl2pujiY5VbWQGrobGh6F1iLA0G2vNojYfhmfoG3jh3KEb87f9hx9/+Gr/d&#10;YQf8+te/Fu6ww2/xm9/8CX/6y2AMOuMVvDLRjXCiTa9K9BBoMVZDQ0OjCGoi257PoTUcWrcYqyYf&#10;GUup+KZxm5537OFo+eA1wwuNjS7UpCQvExOHbKPzqol4lZrMV9ArcMYinPPFXIyaXIrRM614uNyF&#10;ikhShNeOgWZhkMlqCS3Gamho9BqwYVe8RbY5S/40RaBOOXSTyIY/1XZkylaID2W6dLkcm568F76T&#10;BsA74kB4h+0Lz8A9ZJdCy0evI2stVZ9fiWyNA/HP3pHfU2jyDv6XNBuihYFn6D5ovO1ypJfNR95d&#10;t9ZnmvYErIo1xZ+1PCQ7WGmQz9scik6h016FakcVSiw2PL3YgrHTKjB2lhUvWn3SSIdbZot9X83v&#10;gA0lvyu49ZaLeZlWQ4jtQ1qsFmM3l6xMrSuMS1RM0vs1vWqxLGBkLKuRmPIVQtecYzTfOvEo+E48&#10;Et7hB8AzfH/1eAD8px0D3/GHI3jxCWLJRI/crKUE2bKVKrbKC+cvCLF8zM/shnhn3PHIhRAyVmQR&#10;QlKAZSxushjbEbPqaFXxygZc0pCrSmwInGxyVWh0ZcQax2ebL8Yy1s0mURzzcYy3LNiC+0oaxPeV&#10;zbeGT63AserxqbNsGCPNuCo6OErlj5uW12C2N1poOGVU1JPVBQuCTckjPZ38m0wB1mS1Iv8tWf1b&#10;E0shlKZXdpv4vRazLy1OaWx59DIxtgDe5MkmRJ3LUDbrQ4x/7Vm8/ODDeOThh/CgmsA9+OBLeOWV&#10;rzF9xmqUOZrQGFdjNR0XPQZajNXQ0NBYg3Y12RN7Ak78OwsJ5uOGOrEfaLz7eniO/Cd8Y49A/KsP&#10;kQ/6jEmJeh0nE0k1gfCoCQS3qFbb7KissOK5aQsx5qNZOHFqGZ6q9GFpqEW2lxZXNIgYGzW8rbQY&#10;q6Gh0SvAiTB9Yin+UKQyxVgzf24uXSrvUnx9+HYELz4RwSvPkMpXCkaewf+CZ9AecB+zF4KXnIT4&#10;F+8h4zQWzsSvsq4K2cpSxD99GwHxkTWEWPrHRu69Aal509X1qmulLU3RZzbTnqAg4IjoY4qv3M5c&#10;TFbUqd/bGzxwhJqFzlAUDZEYVnkb8cjyKoycXIrT59jxljOIyqYEXKxmY74vyv0bS6kOiybhS2bR&#10;qv79+xq0GLuRZGUqRVHex4rS3IrXyN/XVyMx/hOErj8fgYtOQOjqs8RTmTHgGbinNBz1DCL3QPCK&#10;02TxIjV3KpJTvkRq5kRkLCVS7U4vWfGC5liHn9mdMa4ozfcUKcIGbDbUqDFUTSEGaUWwSQKsGbfF&#10;ZDWssxoOiq/hGJzBqMSsU8Vmd1TCckxnCIXqcYvxM8Vdo5I9JfE/h96wK+rEioDVsMdMLhfR9Y6V&#10;9fiwOogbltaon/k72hVU4O7V9VgQiElFLcVYfk5fFl87qPKcNOBSj1mowH/TSDqnxsetSCrSJzun&#10;rS81ugG9U4xdC3m0p5qRDIURaQwj3BhBMJhAMqkNCXoqtBiroaGhUQBX0bNZY/LOqo9vTTKMCU1q&#10;6XxEn7xHOglzK593zKGyBVa26xUmKPQ2SziMpi1lFqO5hENNCp6atxpDvl6Ok2dV4ov6RvGKZVds&#10;DjI5COVAnRNsVjq15PLIf8+rl1qM1dDQ+C7IboKmRqNKzl7oML9W7twMUkiqdYpg2nTvv+Ebcxg8&#10;R+4Cz4Dd4DlaUR3954xC09P3IvbW87LVWoRV5nG+38zj7gYRprhwFnv1CYPq9ckFM9eIS3ytIkUs&#10;+lIyb1P8sVissFJwZdVrvVcEHIc3uIaegDoGpLs6tzXXxnPwpvJYGIzj7lIXRs6oxFlzHfioOowq&#10;leM9ic0XUvg9waM3mUE8n0ebFmO/E31ajBXBlY236pD3u2WswkWJyH3/RuT+m9D06B0iwFJ0dR3y&#10;F9nVQzsP78gD4Bt1sFSV07qj8ZZLkZjypSyq5NXfmfe5RITtcoG6G8kFbNOf2Wuzwa3IMRPtQTqq&#10;0jeU3xJeVeyS9IK12mGv96iYVXEbiBjVr+IBu/k+sGY8Uyyk2Mqt8rQR4DiPx8muJjyo8sH9pQ14&#10;vMKNfy+vER/YwyeW4oIFDjxX6cU7zqA08OKCPF//qt2P1xTfdAQw39dcsCXYvNzR08i/pZhG9ath&#10;QWBV5L9nOJ1FNJtHUyaPZnXM98F8p/H9ow+IsQqslC2UhZvbZUiNngktxmpoaGgYaMtm0doUkUmM&#10;TLSKJx18XO1APuhHcvp4+E8ZJA1ifKcOkolOcu40mQiJJ5t6vVnVUaUmBqziKCutwPiFK3HDrFIc&#10;PqlcLAreqwqiXg3Y6XVlDkpNMbYxlev4Dv0+ocVYDQ2N9aE9l0VbY0jlSfsaIba7BBuehyKpz42W&#10;j9+E79jD4BmwC7wjD5SmQp7h+4kYG7r6bKRWLTG8vtk4iMJU52uQHK5+T7GKHd4Vc176e6t8bz6v&#10;jszd9KWktUxHJR4FnfJysR4QH8lEfk31nDALpzo6YynxceQW5Dm+Zty2og4jpllw2aIqjK+PyPZk&#10;iimm6FAsSGws+T3BartYtmd8V2wJaDG2E817mosHXnUPm2SzPHUtiW8+Qeyt52RxuOWdFxG64nSj&#10;6dYBf4D7wD+rMcuO0rSOnq+ha86C97jD5Gd6KHdUit95NZIzJiDLv6/W+e1r6GZyvCS+sIqRwgI2&#10;xVeSY6didim8FlPEVwqvBQ9YEV8dsNU2wF7nhr1GHV0+OCNxVMVzmy2+mmQsUzCkb3NQjd1WN8bx&#10;cU0I7zgDeL86KF6wH1aHcN2SGhzyTQn2/3o1DhlfKhw0pQzjFjjV60LqHCkZ+zUUKml55Dkp5srC&#10;fUGE3dzc0dMo3q+K9H4lWaDgV3+3P5mFL5lBUzonlf9rtCWDGhrdjV4kxjIgEmhpCqChygdvKIXM&#10;9xkT+RRa1JeRt8aNcEsS6cKvNb4bWozV0NDQMNDaEjOqPzoLsaSaxGer6Fe4Es1vPAP/SQPgOuCP&#10;CN90EdKrlhgCQJUVGfU+2hP41ITCnDzU2eyYsawUN45fgGO/WYHRM6y4Wg3K2TWXXl8cxJuD0g4x&#10;Vg0+ewK0GKuhoUH7lrZUymC6iKkkWkN+I0eaebNz7txYmu+vrTJ2G9CeQOXY6FP3in+lZ/BehQZc&#10;B8M7Yn+p8KM1QWrRLOT9HkNwLT5P5/PyeW7lNkkRuXDdFIWaVf7mIprZnV2EWLEhUKyphyPM6te1&#10;RRxTHOHWYebzKe4Irl9agyMnluLEmZX4orZRmslQTCl+3+bQrr4nuH2X1WJ9VZb4wYuxvC9pOcCF&#10;Xi4iFHbfpJctEME0OXMikrMmI7Vwlngk+88bDfdRu3R4IUvl6+hDEDz/OBUjJyNw3rHSoIsN72Lv&#10;vSy+sLT4YCyJIMt4UvEV/vdFsgNIPq+r6+oGMtZyThsSimzOFeYCSHHcFfgtwbUrStWrxYhR+jVX&#10;1YgFAUnx1dGUMERMNb6SSlgVN13F1MayOO6tTUksDMQw398sntCnzLJi8BTDdoA2AyPU8dTZVlyy&#10;0IlLFznVsQoXzHdIM67Pa8Ooi2VQV8gfpm1VsdVB8Tixt9KseDVJAZZH2i6YHro8NqWNylfT97VN&#10;i68aWwm9SIxtRVu+GmWz38CDl/4Xdz7wOaaUeRFSg5NMqxq0FV61ZaGCM5tGvNGH6kVf4J3bbsMd&#10;1z6ND0tr4Cq8QuO7ocVYDQ2NHzw40FMTrHxTk5okqIk5q7s6TRzyajKUdVgRffFR+E462mgUoyYu&#10;kQdvRtZaZngTVlGItYpPLCcRnFTQL9Zls2HyKgvOm14qk/OrF1djmjsqA21z0L1msMqtWWmEU1qM&#10;1dDQ2Apob1P5L4/2vCKPnUkLAvpos0qOlEaFBdKWgIImRakNEaYKoqchiKpz8f3mOczn+Zxixlpu&#10;NBxatlDl2VvgHdMf3qH7SO5lNZ932H7wDNlHtl3TBzO1eI5s0f7WZ24MC1Wx3B7N/N2xxZmP69xw&#10;NMZEAC3O2RRkmMcptPL4VX0jLl9UhSFTynH0JKPqbaanGY2pvAgNFB7MvL+pFW58H4UNnotbdrUY&#10;u2Ho8WKsef+zGpxxoY5Z9btsxWpZCGa1anrpPNmN4zv1GPhPH4LAWSMQOHuEPPaNPVyqW33HHSpH&#10;76iDEb5pHJLTvkZm1RKkF81GevVS+YzY2y+omDpMfGJFjDUXN474B0JXnKbiaS7yrBzv6jo3kWZj&#10;Lvo505KAzfEa1HiJ8eZU5Lhpg+0IzCpY0vyd3Qm7JwBnpAXOpjicjFd6wDJuuICymZWwZrxSGGXs&#10;kWYTKcY9x3anz7HhxFlWEWFHTbdg7MxKjJpmkWZcD5e5sSQYw8pQizq2YFEgJj9bo0mpmmde2NSc&#10;0FNp5Ko1Ijj/RpPcSWDksBwyrW0dbNXNhTS+J/Sqyti2Vj+sE+/DLQf/DXv9v92x/5hLcMurMzDd&#10;mVJBpb6oVDDJSkbhHd0Drozws/PIp0NwLfgaz994JcYcuhd2/r/9sPPwh3DfcjdqC6/W+G5oMVZD&#10;Q+OHjva2NuTF77B6jVhQNIHgz5zk02+wSU2C3If+VU1yDkTTY3cgrSYs8poah1R60CeWPoPmFjuK&#10;sRRnp5ZYcc7sSrEouHlZLUobEwgms98auHLQaoumEdJirIaGxhYGq43aknFj27673vCH7EwKMqzO&#10;4yKV0LI2N1iQKuRWiksUYqXar9ZgfTWyFKH4PHOts1L8XMP/HofwNWfDd8KR8AzYFZ5j9uxoviWe&#10;sYP3RvjmS5CY+jWyvDZT1N0E5gtCbHUhd0tVnlTEGo25nJGCqNOJFBtoPVDTkhHrmfPmOTBocjmO&#10;mFCKKxdXYXxDI5zRFDzqNXwdBVmzym1ThRd6KVIEimbyyKn5Vl9FnxZjO48zCpTYoA2BxKMHqQUz&#10;xPc1fNVZaFT3evi6c+E94QipCHcfvhPc/XeC68A/qRg5HM0vPSqxkPjmYyS++hDxz99Dcs5UWfiQ&#10;qnHGMq9dxR49kynWegbuIZYfwmH7wn3kztIYT8TY7qyMVfHVpigWTmpMVKdYW4gzjpfMiti1BNfO&#10;FAG2iLQhUDFqr22AI6DiLNhU1IBr8z1gyc4xShGR9lK0I2HjPNpM0YLgovlOWYA5XMV9/wklIsI+&#10;W+nFZHcEX9eHhctCLeIX7VPkkXQrMh/0BRGWf4Ow2SRF2LRYD3Bs609l0ZJrRTxfoHqcUGT1q4ZG&#10;T0Cv8oxtb1MBVb8IC1+5Av8+eif849fb4xc7HYnDT74O/77rebz/yQIsdUTR0lp4w2ZDnSjjRahs&#10;Mqa/ex8ev/1CnHfM/vjbdttjm1/ug72Puwc3frAKCwJJtBTeofHd0GKshobGDx0ixqpJT85W1vXk&#10;imIsJyVqgsStsu6Bu8M74gA03nKJNLpg1SyfaytUxtarSQYnFqz2sFoMIfaehVacMN2CwyeWqwl6&#10;tVRF+BJrxFgOYDlYrY6pAWsyJx1iewK0GKuh0XfR2tKMPMVQCpm28rVF1mJ2RwUgxSdW1nrdIjA1&#10;P/cgoo/fKYy99wqy6vNbo43IWkvR/OqT8J81XAQn10E7yjFw3mg0PXEXml96DFH13qan7pEjt2pL&#10;46J1LaZtAFNOG4JF26QrTbHH7oTN7ZdtziLuFPK1mbMpzDCPV0QSeM3uw7nz7Og/vkREmX8vq8Fs&#10;b1S23tIvlg17nqjw4BmLFzPV7ynEsBpuU0QYihtsDsQqsr6MH4QYS/sBr0uaZeXUOCM5fQKizz6A&#10;6NP3ofnFR9F4x1XwHnuw+L26D/kLXAf/RapXgxeOQdOTd8trGBext19EpnyV+MfKTh23wVyDGp+Y&#10;Vhz8PC6s1DiQmj8dkYdvg/f4/vAc+U+hd9CeCF56Clo+fB2ZihKjOrf4mjeSrIRlM1MKsWzMRR99&#10;T6Ex1wYLsMUUO4IKw5LAUQN7gxd2xme4GU4RX7+9wL25NOOTCyn0g62MJMUH9kkVyy9avXhaxfO4&#10;BQ4cMaFEqmFvXl4rIuybzgBWhOIIJLPwKrr7sOerSf5drNg3/V+5aMR/t3A6J9ZbGTWu1XYDGj0Z&#10;vayBV7uawOaRTzbAPeNVvHLtCRh92I7Y6bfb4Ffb/RZ/320kxlzyEB57/VOMnzAV8xeUosTuR20w&#10;jeaWdrTyO7CreGSQ5vLIxZoQ8jlRYZmLuXO/xPhvXsWHL9yKu84+DEf+/af45U9/ih/95h/Y+aBR&#10;OOvmD/DhkjD8GfUFqcYlOsw3HFqM1dDQ+MGCuzfohRhvlglRzqEmV11N5GucyFaWIjHxC/FSk22y&#10;g/eW7bHBy9TE5bO3kVWToIya4IQdRmUVt9pVW62wqMnDk0ss0sRlqOL58x14QQ3USxvjUiFVPIjl&#10;AJYT91S+rcd8j2kxVkOj74GWBG2xqFGdSlHJWWnkvnWxc07cFKr8yG3WqbnTELnnBtkS7Tl6d6lw&#10;DZwzEs1vPis+mM0vPgL/KQPhPvTvsu06ePXZCN90MZpffwYZLphRYCpYJmTJgq1Bl5+5AaRYxO3S&#10;TqshEMk2aYo+ZRVSceeMJrsUYlkRxxxeEk7geZXTT5pZKTY0x06rwB0r6zHfH4NNvZeNfC5a4MSg&#10;yWU4ZnI5hk+pwG0r6zDD0yTPb4wXpOl5WduSQjiVRa6PdxTvM2KsGUcUQhtqDaGUDeTUfZucOQnx&#10;z95FfPwniH/5ARr/cyU8Q/eF+4h/GtXgR+4Cz5B/IXDhcVIFHr7hQoRuvACxt59HhtfgrjdigVXh&#10;Zix0ZhfXxEr49IrFaHriboSvO0/YeOvliH/1gVTn5hljmxj7FGFJ+sHSg5l+sDWF2JKGeEXsUnQt&#10;JhdFRIS1QJpxVdeJd7PdFza8X7uh+nV9ZBMtxtwsXxTjGyJ43e7HufMcOGpSmdiQDFQxPUAdj51u&#10;kYZ9s7xRESBN2xKew9yW3/ncvZ2mB6wpvvLfif9eXKCiRzYrgFuy6rtGDWi1BqvRG9DLxFgTFE/T&#10;SDVZUbfgQTx/9YEYuPv/4ve/+SV22O7n2G77X+B/f7cj9jvwBBx38SO44fEv8cZ7czF96gIsmD8f&#10;87/FBVg8aQqmvvUqnnroCpx51r+w91474Le/2Q7bb7cdfr79r7DD//wR/2//UTj6mhfwokqCtcEk&#10;slvNq7ZvQYuxGhoaP1io0WFbIi5bZNdVEUsBgdv7uNUvePlp0hRDmseMOtDwLDxmL/FrS6gJTKSh&#10;Hk67U6qq2PSl1maD3ebEM8vtGDy1AiPUYP1Vm8+YyHeqiOosxvYUaDFWQ6MPgQtQFJOiEZXb7N1X&#10;9boBZLVeavkihG+7HB6VO8VuYLg6KvpGqnx6/OHwjT1Cdh0wr/LYdN+NSC1bIH7drJwVMYt+mh10&#10;rlNs2hBSMKJ3ZYQ+sQUxdk3DLtoTeEVgMAUf5mkzf3Or8vJQCx4uc+G4GZUYNKlMHS24r6QBK0Nx&#10;sZr5tDYsHpKslB0xrQIjp1kwYqpFGvpct7QGC/zNIlpsqFDD7whWm7HSjL6KfX3e0yPFWIW2SBh5&#10;ip+0FOD9Z4qt5r1l/sz7ldWlrNxuqBUrjbSKgfTS+eIBm5j2jfgde0ceAC+9XunzSl/k4fvDd/LR&#10;CJwxFP4Tj0TgorHSoCtjq0DGWiYVsPRTFlsOMxZ4Lebnbwh5beras5XG+YQVq1WsqZywsecqIm0I&#10;WGneouhSMWUKrpskwBbiUERYm8OIR1apqxgQdhEjm0pzPMbFkToV24xvjse46DLVHZV4Ha3GcCMV&#10;WQF7vIr5M+fYccZcG06dbcPdq+uxOBCTBRoKsXxf58/o7aTwWkz+jn8n8yFzmDue7rAdKG6+paHR&#10;W9BLxVgTavKYb0Szpxxlsz7F23ediXP774A//bwf+vUjf4qf/OL/sMP//Q1/3vGf2Pkfu6ov2F2w&#10;yy6duSt22+kf+Mef/4jf/98v8fPtzPf/CP122Bn/b8gVuPyxzzFxkR02bzOaM/SRLVyCxkZDi7Ea&#10;Gho/WHCg2BIzJlOc2HSeWJhirM8tPmwUXVmp0tHJW9F91G7wjzkMiY/fQKPLBZu9ChY1ebCqSUSN&#10;o0p9T4XwTIUHQ9XgfaSajNNTMKAm6Q2JjBZjtRirobFVYTTjChoiDkUXCrHFItIWJPNoask8hK4+&#10;S/IoxVazcZCIsdxtMGhP47kx/RF96h5kVi4pVBLWr9ky3U3XawqxZhd3ikAiFlEAstphd/mNJkCs&#10;vivkabPCzZXIivDy31X1GD29QirjjptuwVMq13PXg1fld7/K8287g9K8Z+CUcnmeou2x0ys7GnvN&#10;8TVLFdnGiLGOaApNmbz6+ur7k58eKcaq97X6vWrMoOJH7sXCYoB5X3I8YVLutcI4wlWHxKQvpAI1&#10;cO4oBC85GYHzj5X73zNoD1mAYDMt91G7InjxCUh89i5Si+aIDUdq7nRkLCVyDiEr2inAFn/uxtK8&#10;dhVXFIqFPC+FWD63kec144l2HzVWFVOKjClaEYj1h+JagmuXtBosFmOr6+AINsHRyKZc9G2mH2yB&#10;XcTIptCMazMOGfMiMip+VdeIyxdWYdiUChyj4piVsKyCfaTMJfG7QOWBWepIP9hqFZ+16rrMRZvO&#10;n9PbaP4dHVR/H8kcRHoSaSTyrWKXklbksa2PV+tr9G30cjG2CG1ZJD2lqJjzIb588yE8cdPpOOuo&#10;v2PP7bfB9iKsbiB/tQN+u9+BGHj2xbj07ufx6DsT8NkiBxyhDB1kNboBWozV0ND4IUKqw2JRY5LP&#10;SUdX1WGsulITqcSETxG++WL4jj9cqmFZFUtB1jvyQLgH7Ab/2MOR/ORNNLka4LBXSWVslaUSyyvs&#10;eKGsDhcsrMbgqcYA/l01OQ8kc/AmMzLwNwfsPNoKA/mkFmM1NDS6GW2ZDPIBnyESbcWKWJP0xUwt&#10;nY/QteeIPUGxGEshlk25aEcQe+clxD95WyoIKTyJcLypgtM6yGaL7OgeLPhXGmJRQQCyFTqyRwuN&#10;gAr5mRVzrGIlp7ojuGl5rQit/SeU4sw5Nrxq96MkHDcadan30SPynaogjp1hwaAp5VJVd+yMSnWs&#10;xMBJZbh4oRNzfc3wboAYy8+nEFvTki54L7ZpMXYTsLliLO2Mml99CpG7rkXj7VfIFn8KpjKOoIhJ&#10;32KKmmyIV1+D+Bfvo/Gu64RND9wsCxHSJKv/ToXmW38X8TV0zdmIvf0SWj58DbE3nkX8m4/F0iPv&#10;9xr+rxIHmyaSbmlShGU8sSLWz91AKpZYYS5V5opdi66daAqvtCIg7SoG6QXrC6s5f9SIg3j3+8Ey&#10;7lgFy2pWNuOqUjH2QXUQd62qx72r63F/SQMuX+TE4MmGJcH1S2vwtjOAT2pDWBSIwa2uifHLWOdC&#10;evGYrreTf4dZAcuxKY/0vm3O5NGczSOqyN4GuvJVoy+h74ixxWjLIOtbgdIJL+Hd/16Puy69FJeO&#10;G4ezzjoLp5xyCk488UT5Y0eNGoWTTjoJp556Ks455xxccuWVuPT++/HgJx9jYpldJYV2ZHW8dzu0&#10;GKuhofFDBMXYfNBX8EvsenIjVSLOSmnaRQ83L7fO0i+W1VtH764mUbvAf9IARB64FZF5M+CurlYT&#10;CzuslkrUV9Vgtr0e4+ZYceTkcqmMHaMm4qykYrXUJzUh2crKQTwH8BzocqsXt5/mWnvOl50WYzU0&#10;ej/a0kkRdiTXMed1ke+2OOuqpSkQt1uHrj7bWNBSedXo5n4wwrdeJp6xIkB53UblXzeLTxSN6BGb&#10;dNjgsxvCkTQRUjlbbAmcNbD7QnA20yfWqHCjCEsPyKXBFnyk8jbFmBuX1eCYSWUqr5fj4gVOvOUI&#10;SA53q9fxPabIM9sXxT0lDThhplENSw5S3wfnzXPgFZsfq8NxaeLVlRhSTJ7TGjV2TmR+QJVnPUWM&#10;bcuqf/fyVYg+rcYCXISlmHrEznLfRu79N1KLZiPrqERiwmeIvfYkYu+9LJ6uUgWuxgnuQ/4K92F/&#10;V/ybWB3x/o88fLu8N3LvDYh/8YEh4priK8ceXDTpYcKrSQqwjCNWwjapWGpUseQtCLEb3JSL1a+m&#10;+Oqohr3eA3udG/ZaFxzeoFRgigBbWBBZH4vj1FwwYfU6f8fnil/H2OTruChuaUri89oQ3nD4RYR9&#10;TcXkJQudOGpSKfpPKMHhE3kslV1NjPmJrogas2XgT2b7VAUsyb/DFF9phcJ/f1b4s2kZ/96gIsVX&#10;rb1q9GX0TTGWjkYqctvb26RjNcvXyZaWFvj9fjQ0NKC0tBQVFRVwu93yj0BR0HwdV1y4+qtjf8tA&#10;i7EaGho/NPA7pS2VRN7nWrcYq34nE6L6Kune7RlhbKP1nzkMwctPReCSE+E//1jEnroHaUsJ3DW1&#10;sFjUJKS8EtYKCzxeH5aoyfuVS6rVBLxcvAK5PXXUdItsdePknB13V6rJuAzo1cCXXXfzrT2r4kmL&#10;sRoavRgce2fSyHtUrtvKtgRCfpZTHSmsehqQddUhXbJMur/TmoALWp6RB6Hx7uuQWr7QaEbESlhz&#10;i7e8f9Ovl6KRyYwiGwrFFSkccdt0x/ZplbNFjGU1HsWfIgGI4g2F2EfL3bKgNnhyueTxwSqP0zeS&#10;DX24nZlCqSlqmO+l6FPamFDvdeGC+Q5cqHjpAiferQqIryRpvnZ9NL8jfMkMsmpu9ENBjxFjm5vQ&#10;/PR9hpUAF2Vpq0EO+ZeMCyJ3X4+Wj95A8OKT4D70b0bjrYG7w3P0bvCMOhiBC45D8LJT1ZjhOISu&#10;Ow/xSZ9LPEgDvRo2oSvc88VU9+tWjdUNIOOIx6SKIcYSvZZpR2DG0Xd6whbbD1TaYaOVE4VYbwiO&#10;GMXNgsBZZA2yPpqxxgUNVo4v8McwwxvFdEVWnVdyAaMQY3yt2VSL8czXvlsVxFlzbGIzMkiN07hQ&#10;QhuCsSquxy104rJFVdJ09T8r6uR8XGxhrPMc5jnNa+ht5HUbDbiMfzv+jv9WzFk8UohNi/ha0GEK&#10;1NDoy+ijYuz6wcBu5XZRRR3kWx9ajNXQ0Pghob1Nfd8k4rLdcN0T/cLv1CSJTTaaHr+74Ge4l+Fj&#10;uHoZ0quWShOObOkKJNREqt7ugKXCikpFTjqq3AFM80Rx2eJqEV9li6oiRVk2fximfjdG/fxomQvl&#10;kQQa1OSfFQh5tp3tQdBirIZGLwULGuIt4gUpIuzWFmKZRykq1TiQqSxD1lqG5PwZiNxzPXxj+sOr&#10;8qlv7OFoeuxOpMUbtqZgDaPeu4nXaQqvfEwbAjYS4vZpkt6w1So305aAFXwdwpEIRBawSZCDVbFF&#10;YiwtB5ifuV2ZAuzQKSp3i/+3eqyOY2da8bo9IAJNnXqtKcyYIg0r86pb0ihV51gaahHSW5IVeWbT&#10;m+8ScyhMsVotkMoi28MW67Y0eowYG40g+sRd4hHvGbI3fKMPEUqzOVps0Ef+lEHwnTRAmtDRush/&#10;vLrHjz0U4RsvFM95jiXSyxYgvWKRNPISIZbNQ2ltwAUI3rc9THwtJuOJjDuMxlyMI5LjHQqxphi7&#10;lvhq0hRgLfzZLrFmYzOuxpj4wDqjyS7v/Q2hCKMqPr6pb8TVarx1ymyrkBXrH9eExMeVNgRsyFXb&#10;ksIMNS67ZXktTlavOWGWVeKZdiMnqcdjZ1bKgsudq+ox39csCymM2VXhuMQg45yf+V0x29No5iMz&#10;l1CArVKk7QnzU3XMKAZI59uQU2NQkmNRrcto/NDwgxRjNb5faDFWQ0PjhwLuzmhtjhqTIAoT66qK&#10;rbaLB1xm1VI0Pf5f+E8dLFUu3hH7I/bGc2gN+Ayq17TUVqOB2/PUhJ6NX6rsTtR4A/iqOoBrllTL&#10;4H6EGuhzIk+/QDZwIYerCcCRE0tx64pamahzssDGXlqM1dDQ2Fx05DoKnOvLdVuSzKOuOun63vzq&#10;kwhfey6Cl50G33GHwn34P6RbfPPLjyFTvsJYHNtMW4Isj04b8gXRiI2E6qwGGxTZpKu4GrZDiBWP&#10;yiqpzjMaBK0RW9hci0LMDctqcOSkUpXLK4wmXIpDVA6ncEO7AQpCFGOLBZDi81AIor8kbWl4pBBb&#10;/Py6yOelei2aEgubH5o/Y0+qjI0+cz88x+wNz+CiytgRB8i4gBXevrFHIvrCw0hO+waJCZ8g8c1H&#10;iH/5AZKzJ8v9KT6yrIZ1F/sgb+WY3EgypiSeHDYECvFUq0iBlZ6w67YkUHHF2DJJIZZxVlUPh7/R&#10;aMgViRuLHpvhBUsrEFaMf1gdEg9mCqusbCW5cMKqVtqKVMVYVZ7DeFcjrllcjRHqdbQiOGpSmQix&#10;95e4MMkVwaSGCL6qb5SqWVbRMv4ZsxyfmQsn3xWzPYHmdVJ8FarHFGH5b2VaEARTWSRybcJ4zmjC&#10;paHxQ4cWYzW2OrQYq6Gh0eehJrBtauKVb44YVSgUJihQdJp4yOSIlVyuerSqyVd6+UIEx50I1wF/&#10;hP+UgWh69A4k506Titl8tQOtapJCrzSZmNCiQE046qpr4IvG8aozJJP1Y6aUyQRhiJoYsDpWOmor&#10;Uow9YmIpbllRJ2IsJ+t+NVnQYqyGhsbGQ+UNCnWKIsQ2fUeu21I0c6jXhXw4hEzpCjQ//yD8pw2G&#10;+6Ad4dr/D3Af+lcEzh2N2FsvSLVszudZ897O51sPWQFresCmHUblK+0H2ETIZ7XBybysWK5I0Yjs&#10;EItEJCoIRI5qaRQkIgvFHXWkWOpLZLAi1IKnLB6cPdeG4dMqjEW1ArnjYfhUC563+tYpxm4uuX2Y&#10;IgqbCyVzP7xmOT1GjE2nkF6xEJEHbhHPV97DbMDlHXUgGv9zlbrHH0Ls3Zek+jUfDiLv9xjiK+9t&#10;NZ7IVamY2MRFhu+DjCvGV7OKKcaTV8UTq2DNWPq2AFskvJpkbJVVGM24GjxwuANwBpvUfU0BNvet&#10;e31TyC31jI+Hytw4enK5jLnMRW9WrzNGz5tnxxMVbrxk8+HqJdViSXDUxDJctbgaz1q8eM3ux3xf&#10;TDxRScZaQ9w4v+SEXkARXotoWg/YoinxmmYVLCvrmzJ5aQAYSeelyl5DQ2NtaDFWY6tDi7EaGhp9&#10;HW1qAtcaCRvVKNweyElR8cTIfMzqrGo7kjMnSkVL7LWnEDh3lDTfCF11OlJL5iGnJlh8bV69p81p&#10;Q5OarEjTCouarFRYYLHaMb3ajztXuzCMkwE1QbhovkO2z1GEPZpdeRWHqEkCqzbedPjVYDkpDRLY&#10;nbZVi7EaGhobCTYkbEsl0NbSjNamRmO7vynEbg0RqCiHZm3lSEz5EvGvPkDT43fCd+yhcB22E3wn&#10;DkDo2vMQvuUSxN5/FVleI3Nu53MVkaJQV6RnJRsHRRSjhao9ikVmtV7xtulidohHFIpYrVdVC3uA&#10;AlG6Q4ilXyJtYxYHYnig1IXR0yswYFKp5HL6xJLM4Wzqc8PSGkxoiIgYW6Pe01kk2VSaogptDigQ&#10;sWrth7hluKeIsfy3Z4xxgaPpmfsQvukihK8/H5EHbkZqwQyj4RztQOj9qu5PWZAwyZ97ARlXFGDp&#10;BcuYalRkJWxxTH0rjkwylmj1UV5hkL9jbNU0wO4JGDYEm1EBW0wzNuoUw6mcCLLPVHplsYTWIaYY&#10;S49+/symeUdNNKpguRtp+NRy2bU0XsWtVKwnMrJd3zy/2B70MlKQNsVXknYK9Hz1JoxmZiHZdWXk&#10;kGJqaGisDS3Gamx1aDFWQ0Ojr0IGnNkM8qGgMSmiMLGuKjH1fNZhRWLSlwhddz68xx4CHz3fRh4k&#10;TThCV52J1KI5atLlKrzHKlv3ggWLgkrFOrsDCyuduGmhHSOmG/6wbNryYVUQU11NuGVFLc6aaxde&#10;sbgKn9aE1MA5KdvhWrKtaOX1Fq69p0CLsRoaPR+S55ibTFGUx60hwpL8HIpQ9dXI2i1o+eQtBC4a&#10;C++w/eAdug88A/eAd+wRiDx6h+w2YNf5DBfFOhp1dX2d9Hk1G27xaJJCrCm+UhjiYpjpAWuKsKZw&#10;tJZgxGo9EY0U+bi6Ds5QVMQMijs8MhdTjJ3jbcZtK+pkB8OQqeU4fbYN4xY4cZHihYrM4beurMUs&#10;X1REoe4WcERciaZkkc5o6lj4H/0DQ08RY020t+YN+49aJzIly5GpWI0s7/+6KtkxI/fu1oq7bqDp&#10;r8xYY1zRD9ajxjRmzBTH1HrjyVpoxmVXtDlhr3XBEY7JdvgOP9huWKxgnEoVumJFJIHlwRbM9zfj&#10;vpIGEWNZCcudSBRhOf46Y45NxasD56lx2LmKZ86x46blNZjmaZJYp81BrWJvEmD5b8D8YJL/xly0&#10;Yd7i38Sq/nDa8JfmTiuSi/xae9XQ+G5oMVZjq0OLsRoaGn0Vbfkccn6vmhypCcf6KsQoCtRWIf7N&#10;Jwhedgq8Q/c1BAR2Sh62nzwWMXbBTPF8YwUJPQkDha17tCfgxMTV4MIidwhXLq5C/wmlOEdN2D+p&#10;CaFGfLtSWBKMYY6vWbggEENlU1IG0ZwMJHKthavuWdBirIZGD4eaZXMbtTTqspVvHX9Y8/wUYSlC&#10;8bOrrGh+41n4Tx9idJ0ftIfQd8KRaH7xEaQtq4xKWE+9iFf0o+QCWFbl0mIyX9N2IGAzGm7R67Wm&#10;E5l3KRB1roL9lljUFVW+FrEo0lIQNwyRiLmY4sw0dxOuW1ojQiwrYk+fY8NbDn+hA3sz5ikyhy9V&#10;+ZzvY3WdKZLwuLlc02SHvo65H3QFW08TYwXq/0drtMmwAaEIywUFxkMvEmGLY43HsIo1xhVjTXb6&#10;FPidMVUY+9jr3Yb4yoZc4WY46QfL+7kQG5tKM6YYmybp38rYeMcZwGWLqkRkZcOu0dMsUhFLH2dW&#10;v54224ZXbT4sCawdtxyHcRt/d8ftliKvr8P7Vf3dPNJ2gOS/Q7U60nognW9FurVNyAZcWnvV0Nh4&#10;aDFWY6tDi7EaGhp9FfSJlWYZ1nI16ViPbyK3y9bXIPbui/Adewi8A3aDb9SB8I0+2OiW3EmMpUch&#10;xVh2FOYWvsrChMTn9WNluAU3rKjD4RNLpZKKVRuhZE4m+dxOxy1jJB9zYsGtZdzeqsVYDQ2NTUF7&#10;Kin+lB3V/1tDFCp8BgVgemRmylZJgyMRYvv/HZ4h/0Ljf69G7MPXEf/yfaRXL0WOzYso3qr3siKP&#10;1XiscGUDRHcnsuEWBVdTFDIF12J+SyjqTFMsku3Tis4a2L1Bo4EQRSMRYwxrgoaWNOpVTv6iNozL&#10;FleJFcHhE8skh39cE5atv+w2bm77JYub+nQlomwKeS5+J0iDHfV5qXyrFmN7mhjb2orWgHfr+zFv&#10;Ak1fZZMydlEMdYo7LnoUx1qX8URKTNHiQ7GqFg5vqBBPLSqesoYVAY+bKcKaZDxwy72rEHNBNZaq&#10;jCbxss0nVa60IODCN3nuPDtetfnxZV0jPqgO4vO6MErDcaku39JxuyXJ6zQ8YNOShzhujKRzaFFj&#10;xuZsHi2KUj1fuD01NDQ2HVqM1djq0GKshoZGXwMnr1Ip1hg0OnR/l0BRLMaOPhieAbuq40EdYiw7&#10;fwfHnYDUvGkixqacajJTmMDIxIWVVpZKLLZV43k2e5nvFDH27Ll2TPNE4VcTAA6gvzXILgyuKQjE&#10;s1qM1dDQ2Di0xluMDu3McRSHuspv3UnmUZLesFVWxL/+CLE3nkHk4dvhO2kAPOwqf+IARO77N5Lz&#10;ZxiNvHh9rJ4136vOQ1GIeZSd2ctUDjV9KYu5XlGoM4uFVzYN4mN6VtZ7pXmQvc4Nu78RzpjKtwXv&#10;SlOM8aqf6dv9fnVQxFc2VuR2Zzb4oaAjYpB6zZYWb3h+CrHV6hpDKWOb8Q8dWozdOBaLr3wcs9sQ&#10;LJACLJvcsSGX2dyuONbWubjB2DKbcdGCgLHUoOIqEDHu3W70guWR2+0pmnqTRjMtWhGwCvZlmx/v&#10;VAXxVIVH7AcOnVCCsTMrccfKOjxa5lavCcpuI4qvbnVNsuCtzrWl43ZLkOKr6f/Kf4+gygehdA6B&#10;VA7RTM9r9Kqh0VegxViNrQ4txmpoaPQ1UIxtjTWpyYma+G+IQFGwKUhM/Qrhm8bBN/ZweEceAA8t&#10;CgbvDd+Y/tKog36H7Q21iDmN7XwVapJiVXRa1c/OKrxb4sSJM9jBtwInz7bintUNWOiPqYnBt6tE&#10;zC1n3GLGiQc7ZfdEaDFWQ6PnQRp2JVoMewCxJaAoZAidW4wUUll9qz4za69A/LN3EBh3IjwD94R3&#10;+H4GB+1p7CJYOMvoJM+FLvGFXXMeikTcGh2xG3mUYhCFoM7sUhgyKcKrSYshGDmqxQfW5lTHmjo4&#10;KBap/Co5l0eVbzvyr6K55ZkCzhsOv9gRsMs67QloUzDV3SRbmbmrwXzflqJsP46lxO+RW47ZbEdD&#10;i7HrImOomBRfaftBz9dmxVjhyApzCq2m2Loufiu+ihc3+LOzRrEWdre/4AHbfZWvJO97NtJivC0L&#10;tmCKij36us70RvGMxYsTZ1Vi4OQyqVhnIz3y+JmVuL/UhWWhFhFeWe1qkrHNY1ef2RNp2pLQJ5rk&#10;tTM38e9qyuQ6+gmY1NDQ2DLQYqzGVocWYzU0NPoUOGjlZIkdxTemWqzaIdYDiSlfIXjlmfAcs6f4&#10;HnrHHindkzNlKwoNOuzSxVsqSyjGqsmK02ZHXSAsW+OOnW7BgElleKTMDYua5LPRRNeDb6MKih1v&#10;WQHV1kMrHbQYq6HRw8DKfzYRol8lcxxZqDjdYqSgyl0G9TXyOPbWC/Cfegy8g/cWSwLPsH3hHb4/&#10;vCpnhq4+E6nFc5CnXzff18W1sULP9H3tUgxaHykUkfKz3XjMKthQFM5oCs6mhEGKRhRSTRblX1Ps&#10;KFc5+lmLByfMrMSgyeXiNXnb8jqxl6F1Af28+fotXV1HIaYqlkJTOo9Wdj0v/K/+oUOLsV2TVgPp&#10;AvmYQmyLGr/UWY0YYWyRfGyKscX8VsyZMVVM8/c1DYatR3OyW5txmRS7JqkCTWJ5OI6H1djpJBWP&#10;Y2dU4qRZVhwrHrAVOE6NrfgzjyfPqsTTFi/KGxNSOVqnYnlrxWp30BShTXKhiBXx1cwDiv4kx4Wt&#10;sijD5lsaGhpbB1qM1djq0GKshoZGX0K7mqzlGwOGcFC0LXa9NCtjp32N8C2XwHv8EXAP3AP+0wYj&#10;9vrTyFpK0MoKNPW6sM0q1VxSUaImKtbyCjjtTtSGmvBhXSOOn2mVpi9Pqwl+Q8LwiJUqWA64i2iK&#10;sfQhbGvvuYNtLcZqaPQctOfzaG0MG/mtu4RYacJVYOfneG4KqqS7HpmylWh+7kERYqVJ19B9xc5F&#10;OPJAozL2itORmj8DeW/Bx7ZwLlbw0ZrAXyTEdikMrY8Uh1ixR4EoGIEz1AxnsMloGkQhwxRe1yEW&#10;MQ9TiGXFGYWfh8pcOH5GpeTskVMr8FCpSxp1UeDZmg1+xJ5AsSX7w/aI7YwfuhgrTe6KfmYMidey&#10;zYYaq2HzQQG2XpE/M0ZM2wGTa8TVLmg+18FCtbmzBg5fWMVXVJpyyX1KL9hO9+2msLhylT7NFB/f&#10;qwriuqXV0pDr5FnWjupX2oUMmFwmzbjoEzvT24zJribhylBcqtZNK4KtEaebSvP6Oqj+ZpIiNP/+&#10;UConu6OS+VYkFLlAr/OAhsbWhxZj1wkOTlJqwhZDOp1Em96+023QYqyGhkZfQnsua3gU2io2XKQo&#10;8oz1jjpIPGIDl52KlvdfQdZahrzXhdZqNRFS5/OpSZA07eLERU1aqpzVqHD58JHTh2uX1mD0dAuG&#10;qkk9vQdft/tREUlI84jOg3NTjKW/Gbeg9VRoMVZDo2eAC02t4aAhmm6uEGTmRla6uuqQd9cj76o3&#10;RF7zeUU26OKOADbhij5+FyJ3Xw//acfAfdQuxs6BEQfAp3Kmjx7bbHaofh+8+CTDX7uTGGv6xNYV&#10;cugmibAW9bjWBUe42RBc4zlDJFqH+FpMiiB13A4dz2Curxl3raqXnQyHTCgRAehJiwfLQy2Sr+kT&#10;y9d3dZ7uJBfq+D3Az6M9QUaLMGvhhybGmpYDpudr1GGTMQdJr1eKsB5FY2eODZZO/FZMmVYDwoLQ&#10;WszyikJzO8OCwOEJwOFSR/orq/vSiK/vjq3voilC0o6ACyH0dOVCNHcPvWEP4IL5TlkQoQ/s4Yrn&#10;znXgGRWPbzoCeN7qw7tVAaxqjKv35CQ+aWlAIdY8b1ef2VNoxjhJD1hWwAZTOTRl8ohk6AGb1/7Q&#10;Gho9BH1EjOUgIo1UkwOWaRMw/uPxmDhTfXFE08gYL9gIqHPlGxGpmYc5X7+El156FR98uUxWwTbv&#10;61jDhBZjNTQ0+graclm0NjcZAsPGVIwVxNiWD18Xf1j34Tuj6fE7kVe/y3sb5DxperCpSVC9muBI&#10;xYmIAxY0uDxYHU7gppUN4jc4cpqxnY5VHSfNqlQTCa+a4McL29DWDNApxlrVwJwNKrQYq8VYDY31&#10;oS2bQWsoYOSrDbVe6YqdRNbk9Aloef81tHyg+PEbSC2Za4izzH3uemQdFsQ/e1cEVvehf4P7oB1l&#10;scp/1giEbrjAaNp15D9FhPUM2A3+M4Yi+twDSK9cavjZFj5XPC2da3xiN7gi1hRhKRqpn+31bjgi&#10;Kp9ugkBEEYhi0CxvFLcur5NO7EdOKsXpc6x40eqTJl6yk0G9dmsIPPwOoD0BqwQpzGgR9tvoq2Is&#10;hdZi4ZULFYwPNtxqVGxSZKzUqXueCxeyAGySoquKCfJb4qpJCqykowr2Wte6WV0PO6vMKb7K4kbW&#10;4GYKsGb8sLqcix9mM66V4Tg+rw3jo9ogxtc3StydOtuK/hNKxZaA1bG3rajD6w6/VI0G1XsYk4zd&#10;3lABa9JcbJeFFnXd/Nu58M5/h7B4QutY19DoiehDYmwUTbaX8chhu+EfO+yMvYY+iVetjYgZL9gI&#10;qHPlHLB/dT3O3+MP+N0v/4UDj38JH3tbNuFcGl1Bi7EaGhp9BewsLpVdG1MVy9fxPe4GtHz2joix&#10;roN3lIZdIlq46tCqjmyMUVOYDBVbFLhdblQ0JvCf1Q0YOLm8Q4xlheyQKRXS7fclm0+qTIobwbBa&#10;Qrpmq4G5FmO1GKuh0SXa29CeySDv9xjCz8YsMq2L1XZpwJWc9AVCV58N79B9jOZbow9C0wO3IL1q&#10;sSGkqs+JvfMiAqcNhnvArvCOOhj+M4cicM4oNL/0OJKLZiPy8G3wnzEM/rOGI3DBGMTefA5Z9b6s&#10;VNiuuU7ZWm037AmKG3Z9S3w1aYqw3Eptc8Jmr4K9wQMHvWA3QigyhRv6w1L0HO+K4MrF1eIPO3hy&#10;Gc6dZ8e7zqCIotwyzQWzrSX48DugPp5GcyYvVjVajP02+pIYa4qvfMwK8XiBCcWkIgXYGkslKotE&#10;VQqu/NkUXztoc4jQKs3quqJdxYx63uELwaHGGWwOJ56vnRktUN3/Xd2jG0MzZljl7UoYCx+rwnGp&#10;Ql8YiGFJsAUvWH3i+zp0qjFWohcs45BjprvVGGqxel2NulbGo2lnYNL8jK0RmxtLY2FljQDL37EK&#10;n2T1a07FNsd5pMR64VbS0NDoWehdYiwTSj6HdDKORIJMdDCZdMO94hHcsfvv8T/9/hd/PuRePLbc&#10;BW8yiSSfL3rtuphUr+Ux3mJF6ZfX4sK//Arb9/s7/nnMM3jbHdNibDdBi7EaGhq9HhzctrUhz6Y2&#10;3BZLMbYw6VknxSfW2VEVm1Xvi739PLzHHgr3gN2kMpYTLVaQ5dVEqVlNlGRroCkWqAkRK2NrG9xY&#10;piYQt66sx+ApFWqCYcFxMyqFFGOHqQnHUxaPTHZMD0IO2jnRaFSD9GwPb9aixVgNje8JHGersbDY&#10;rlCApfjj3LRKvA7WOFVOq0P8yw8QvOgEeIftB88go1kh6VP5L3LvDUjOmozYW8/Dd9pgeAbsDvfg&#10;vRG+5WIkpnyJ9JJ5SJeukJyZXrkYqbnTDM6fgUz5KmNnAn1o1TVTgKLnJbdYM2+a1X1rCa/FpAhr&#10;CrFkdR0cwSickbiwWADZUFIQ4c6ET2pCuHiBE8OmVmDolHJcusiJL+vDIvQUC7FdnaO76YhycS6N&#10;eNZo2KXRNfqCGMuK14yKhTRjWDHlsMJrtarxhBXVBdYoVnHhQcWAxWpHZRGtijaTjA2bE3ZPEM5G&#10;FRNsrNUV6aEcVsdowqhy/S52cY9uDBk7FGEZS6xo5XiHQuyTFR6cM9cuix4XzneIHQhjb4QaF9Ei&#10;hIIsm+c9Vu7GijC9mjMFCwLjvD1ReCWlD4DQ+FurZExn+L/yZ18ii1S+VWxH2IRLQ0Ojd6BXibHt&#10;7W2I+aqwYvLb+OjNF/Dy62/g9TfexJtvvom33n0Mz9x9As762+/wh35/wP/sci5OvOdZPPHOW/L8&#10;hvFtvPHG63jqqetw2Xn74F+/3R4/7bcX9h7+HN7XYmy3QYuxGhoavR0UYlujkUI1l5oAcdLTxaRI&#10;fq+YpVBQXy2iRN7nEbGg+a3nZYutb+yRaHroNiQXzEKewm6NA1Gb0SSjo5qrohIONTGqdXkwqy6I&#10;u1bX49TZNhFiRymyKpYTDYqxnGywmRcH6GZlLMVYVo205FoLf0HPhRZjNTS2Plgl2RqPSdMsEXxE&#10;iF1HXtsY1qm853Yh9tZzIsS6j94NXrMBl6IIsscfLhWzrIB1H7EzPEP2Ea/Y5PyZhoVBwCf5Uxa+&#10;KLx6XOIPm1dHnl8qYgvXKmKsyskNKoeWq9y5TiG2WIQts8hje22DISoxb3LrdGzDRSOzgo5bpFkV&#10;+JYjgHPm2TFocplYyNyyohYzPVHxrvQnc/Ie5uXO5+lumtdF78gG9XdltFCzXvRYMZaV6lz0NeOy&#10;QPrKF7NVxUJCxFcL6isr4VZsULSr+7xcsULRQqp73mJ1wO7yweGPiG1Al/SF5ehsoshKO4H1cfNF&#10;1g0lhVgKkDUtKXxYE8Idq+px0/JanK7GRUdNLMXhikfwOKEUJ820ypjom/pGWSD5rDaEZcEWEWG3&#10;llfzxtCMWWFBhGX1K6t3TeGZFgSxbB4tBaa197OGRq9ErxNj48FSLH//Glw14gDstfNu2GXX3bDb&#10;brthj73+jl3/9hv85Wc/xvb9foEf//wv+O3fd8VOe+6O3dSXKskv1/Vxt932UMdd8Oc//wI/+2k/&#10;9Ou3Lfr9cSxG3TYbSxrTSBeuQ2PzoMVYDQ2N3g6pipXJUfm6K1XUxEiOXpdUb8XeexnRZ+5H7LWn&#10;EH36XvjPGgbf2CMQffYB6Rie8zagtdouEyo2zeDWWlKEg7IKVFntcIci+KiuEWPU5GKgmuRTeOVE&#10;fyC9CCeWYfQ0iwi1MzxNMqg3t9qZYmws19rjt6tpMVZDYyuDFbGxqOHrKtV33STEkmuJsfvKLoBi&#10;MVbIRlwD94C7/07wqpzY9Mh/kF46Hzmf27B02cBr4ZZs2hOE7Gt8YtcpxlKEZZOhqhrY6r2ws4lQ&#10;Y8wQlDZSVKJowlzrS2RQ2hgXX8oz59jERmYYt0dPrcC/l9XgDbsfbzn8mOdv7vCTNUWXrs7bHRQB&#10;R7FefVaU25e1GLte9FQxts3nQau1DK1qzNGq4rNNkf7KEasFgSKGLBVw2+1w1LlgcflgbTBoU7ST&#10;6nfCeg/s7kCPE1k704wNxgvFVzbU4nG2L4rXVDyx6dalC6tw1KRSHDy+RLxgz5prw0OlLjxb6cOj&#10;5R68ql7HqtlQSr234AnLStgtHXubSlN8JbmIwipYXzIjDfdoM2U03mOjcVqNSPrWNgQaGr0Uvc+m&#10;oC2EaMX7eOqkA7Hnz/rhx/0omm6DbbbhsQtusw1+9KMfbTCN9/0c2/7s9/jtPw7E4Te8hhdXtKA5&#10;q/1WugtajNXQ0Oi14OBXTahaE3FpNiNC7LqEgmo7slV2pFcsQvTlx+Dn9tuBe8A7Yn+p/PIM3huR&#10;O69BpmwV8l4X8uq1rOhqsdvQYC0ICWb1lsWG6tp6BKMt+KohglNm28SD8Oy5dly/tAY3LavFVYur&#10;cX9pAxYFYlKdxW185uDeFjW29TVrMVaLsRoaRWjP59Aaa0KurmrNNujuEmJJsSmoRWLS5whfdx58&#10;xx8hfrG+UQeJECu2BUfvrnLj7tKcK/r0fciUrxTvbKmE3YhrSTmM7u92lTtNn9hvi7CFRkOWSvG6&#10;tAfYxX1tMWRjSDGHwg6rTin40CKGvt0DJpXJ9mjuWqCFDHcujJhaoX6uwF2r6qWpF8UWc8Gsu8nr&#10;4vkpxjbE01JF19bWsy1qegJ6ohjb3tqKVDiE5toaxOpqEaPth2Kkvg41NXWorK6DVdFWXavuacUG&#10;r2GzwftA3dvContDyHte3Rtr/a4HkNfJsQrFV3ciCy+rX9XPc31RfNPQiCnuCCa5Irh7db3EE5vi&#10;MdaOVzF2+aIqGQ9xMaS8MSHn4Lm4nd84GosmPHb12d8nxf81alS+8vpYtetV5FgukMyK/QC9X02q&#10;/zQ0NPoAemEDr1bkYj6UvnYX7jvlSIwaOgQDhwzDyJH74IjDfoX//cWP8KN+ir/+PX7d/0jsO3Ik&#10;hg8bJhz2nRyKYUOHYsgxp2L0ybfjioc/wSdlLnjU93CrTnrdBi3Gamho9FpwIByPI1dfu+6KWJMN&#10;NXKMPv8QvMcdCu/gvY3GNUP3heeYvQ0x9p7rkbGUiBjLqq6kw4b6ghArQgKF2HIL7M4aVHH7rBqk&#10;v+0MiOcZt+LdsbIOi4Mx2JqSWK0mH2WRhEyyzAm+TMZI9Ts2bqFNgRZjtRiroSELS9z+3BhCrsa+&#10;wX6UG01TTK2vRnrhLISvP99YlBq2rwixtCjwnXw0/GzS9eqTyFSWIm96wHY+1zpoWhMU+8R+S4g1&#10;F7YqC16Y9IYNRQtiyMZX/pniFrc5M7cuDrTg3pIGEV/ZLOjEmVaxkhlTEGJpJ8PmQeIfq56/dXkd&#10;lgZb4Epkv3XuTaGZ5ym+FtOtro1ekhRwNL4bPVGMZROmQFzdo00tqG6KoyaaQK1itSIrW+2KbDTn&#10;UM85Ioqsdu10f/REmjFE8ZELGrRVYixRkOTCxopQHBVqTDPL14RbV9SpWLJIXNEHlruAGE8nzLBK&#10;gy6OhVhxXqnGQpZIUsZAderfjOdlBXrnz/6+SauB4jjl73jNbCYWSmeRFe/X9g7q6NXQ6JvohWIs&#10;0NaaR7bRi2C1BQ6bFZVq4mp3zMH8r6/HZbv9Hr/r9z/4w/5X48av52OumnzZuUrOAdp3Ug3SFK2V&#10;1XBU++EKp5DI61Xk7oYWYzU0NHotRIxtMYSC72raxcoudaQfrIedwQfv3bEt1zt8f3iH/KtQGbtS&#10;Gua0qdcmHDbUqO80eh0Wi7GsfqkIt+BlR1B8CFkRwo7A965ukIF8OJWTKhI2o+DExpzkmAN+Vm3F&#10;c63S2EGLsVqM1dBoz+XQGvQb1ae0JehOa4Ji8pyK/KyspRSNt16q8uFu0sSLObGR3rAzJ0ozrnT5&#10;KkOIZbPDjbgWLmRlnDZ41FieFbFdWhPQlsBql0ZEjlAzHNJsKLnJW7CZY40KtqyIQLcsrxMP7yMn&#10;luKkWZV4xebHyzYvTp7JBkIVOLbQZJGi7BGTSqWKb2GgRbZMd3X+jSWvh9V1zPesiCVZWZdSeV8L&#10;sRuOnirG+lJ5WGMZ2GJZOFrW0NlhJVAgvY438Z7+vlhjCrGKjKdpnihuVvF00QInrlxcLU3wuKjB&#10;KlhaMvHIxWg26PqoOoj5vmYsCbaIkMl4YnM8ntccB/VEmiIs49SmyArYRC4vCye5Vm0loqHxQ0Gv&#10;FGO7Rg4trol45eyxGPzPIThp3BuY3BBDpvCsRs+BFmM1NDR6LUwxlj6GrCTrJAqsRVOMffh2eNi0&#10;pliMHbavbM1tvPVyZEuWS2VszGGDm4uLlRQTrLBKFZcV9up6uMJRlIbj0qSC3rDHzbCIEEtvWA7m&#10;zUrYzjTFWHqs5dp6x4Rci7EaGlsW7ek08uzOzjxlNgQqzl3dRZ5X5Uo220otnIXI/TfBd8oguA//&#10;B3xj+iPyyG1ILZ5t2LTQH5ZWCQXxtsvzdUFWxaYVaU9QpfInF7HWEmOZR2lN4KiC3ReGkx6M8dxm&#10;CVYUeRpoTRDPYkJDBDcsrZaK18MmlOK8eXa8WxWAtSmFj2tCYlnAJl6mGEvB9ohJZbh8UTUWbYYY&#10;Wyy+0lfSbOoTzeYRzeTRlMkhnaevZOF/usYGocdWxqr/t/yu3xpN37YUzQUMU3Tl/UovYzbWeqjM&#10;hQdLXXis3I0bl9aIHz6bbx2hxjv9FemRTysm+sS+4wyKD+wXdY1y79NHtiG+9kJ0T6IRq8ZYjNdr&#10;LJRkVYwyTg0m9aKJhsYPEn1KjE001WDppK/xwYsfYvzUFahtimMTrdI1tiC0GKuhodFrQTE2mdgw&#10;MbbWKZ6x8fGfIHzLJeKVKE1qjjKqZIOXnoKWD15Fjk056msQtBsigtG0qyAgKDo8AXjTeTWAT+MB&#10;NVmhP9rJs2z4uj4iEzSzCUyXk4DC4J8dvLNajNVirMYPHm2pBPJeD3IOq1EN21XuWh8plNIH1lUn&#10;Ff1CNv4y/V1NsnGX34ucym3JOVPQ+N+r4RmyN9yH7yyCbNPT9yJTuly9v954b1eftQGMO2zwq9zZ&#10;pU8sq2HFG7YGDn/YyJMbIcKaedUUj0iKp8y7DpVXv6xrxJWLqmWB7JjJZRi3wIkPqoKSkym2zPRE&#10;8d9V9SLCDpzERovlGDylHGfPs+Nlq1+affHcnT+3mIaQkxYBR6g+lzmdwhMbhgUKTYlC6pjJ64q6&#10;zYUWY7uXZgxRLDXjZkJDI95RcfJxTRjvqiN9XtmI9IiJpVLxyuOIqRZcvaQa95W4cOfqBvGI/aw2&#10;LLYgjC2ej9W0jIPOn/l9k39zcbzSPsRTiFUK0IFUVipg2YBLQ0Pjh40+JMZuKuiZlUermphlszlF&#10;bYq9paHFWA0Njd6I9rY2tHFrb1PEsCn4LjG20MArU1GC2DsvInD2SBFkeQxddSYS33xsCBo1TrQ6&#10;rQjbDQHBaNpVKYKs3e5EVUFEmOWLyVZYTlaOn16Jz9REhpOSrvzQ+HoKsTxyssJJAH3HegO0GKuh&#10;0f2Q/JVKGo0HN8UflgKrymn5umrxuaatQGrOFINL5iGrnudzXITiMV2yDGn1+8SkLxC67gK4uRB1&#10;9G7wnTYYza8+gaytwhBxzXN3/rzvIK0JWBVLn1guYn27GpZCrDpW1RresBshwpqU3Kry6LJQHHN8&#10;zZirON/fjOXBFnxUHRLLGC6ODZlcjssXOTG+oVEEolp+VnNath7TF/a+kgacO88hvHShE+9VBSU/&#10;09NScnWnzyXNHG5eB8UnkuItfTCNnK7F1+6GFmO7h+Z9zVjgGGSliqGlwZgsYFyiYoCLF0OmlEuT&#10;u2MUj5tuwfkqnrigwcak1y2tlkZdIriq+92MEZ7LZOfP/D7I6zIr1E3xlddGqwQjXtOyWJLW1gMa&#10;GhpdoG+LsW15tGYyyGaMiqDWwq9NtOWb0OIvR+3imVg0YTwmTJiByVNWqwGdF02xFDIqb2pdtvuh&#10;xVgNDY3eCDa7yUuzm4KfYWcBgdVdtc41dNeLGNv82lPwnngUfGMPR9NzDyC1dD4yKxcjays3tuWq&#10;91LICBSLsbKtthpVgUbxe53hjeLaJdUYxeYwUypksvJlfaNUatFvrasJAicGPIbThhDbW7bAaTFW&#10;Q6Ob0d6GtnhMqlRFhCU3QQBl7svaLYi9+xKCF42F/9RjhKGbLkJy5iTk3XUi9mbKV6HpibsROGMI&#10;/KcMhHfkgWLV4j97BGIfvKryojoXhdt15dINoPjEKno7+8Sai1lkTT0chcaHnXPkhpDC58JADP9d&#10;VYcz5thwrsq75893iFfl6epnNhCioHTd0hpMc0elao/iEd/LajjDPsZoRrQoGBMuDrbA0pToEKl4&#10;bV1dn5nDKcS2ZPPItravRdrO6Mq67ocWYzePvKcZB7xvSYqSS0Ix3FtSLzFz2mxboaFdhTQiPV6s&#10;OyqkOnaKuwkljUasLFNxYosmZfxDMq7Msc6mxnN3syN21f8TUxw27ULS+bY1saqoY1VDQ6Mr9E0x&#10;Vg06W1NRhK3zsezDzzF14lKsaE4iwqcKz7e3ulE98wU8fdoInHj4ITh8//2w//4H4YADB2DQoNNw&#10;0U2v41NLBEGVQDW6F1qM1dDQ6I0QMZbbbm2dPBbNx6yWpQhLgVWRPoj8XeTh2+E65K/wjToYsQ9f&#10;Rz7gUefxdAgRaYcVQfodVhb8DikmlFfA7qxBdaQFnlSrbOtjZ+5DxxuNXz6tDaGsMdGlECsTAkXT&#10;R7BZTeR7E7QYq6HRfWDeaotG1gixm+oRW1eNbMUqNL/0KPxnDoP3mL2MRlyKbEgYvv58acTFatjI&#10;Q7fBN/YIuI/4p/jDuo/cBcErTkf8qw+RVdcg1bmmrUFXn/UdZEVsymmDT+VNZyFvdtgTFCpi7fVu&#10;OBpjRkUs2SlHro8iKKncOsMTxW0rakU8GjS5XLZSU3wlj55chhFTy3HnqnqpmDWrV/l+Uywyj6yO&#10;M20OXAlWzq79fFd0KFpVDmcVbCbfuZxEY0tBi7EbT1OINB+bIiwtPWZ5VQytrBPPZO7qGTCJFgQV&#10;ssBBr9iJrgg+qwtjpnpddSwlVaR8n0u9n4sZjJH1xcn3QfOaWA3LRRfaDrBBqlCNt3S8amhobCj6&#10;nhirvrAyrkVY8f6tuOuCY3HCQSfgzItew4fuZgT4tGI+7UXd3Efx+El7Ybef/Aj9+vXrRPW73xyC&#10;Iy96Hx+WBNCk3qM3F3QftBiroaHRGyFiLLuPU0AwRQQeKb56XUgtmInoS48i+tS9iD55D1q+eA+Z&#10;yjI0v/AI3AN2k8Zdsbdf6BBr+X5WdyUdNtRZbSinoGAKCc5q2L1B1EQTsh11prcJ58y145DxpbhL&#10;Tf4d0aQ05epqomJOEijUBtV7WaHRm6DFWA2N7kF7Po98JGwsEm2KNUER8+4GZFYsRviac+A+9O/w&#10;Dt9P5bRDjIaEQ/4Fz9B9Eb7xIjTeea383nXo3+A7YygiD9yM6NP3Iv7NJyrv1SDnqt0sEZY5M6Fy&#10;psdmCLAdPrGyo0DlT6sD9gYvnJGWTW7SZVa40teSXdyLG3CNnm6RZl2nzbFK0yFWznopsKr3dM7F&#10;m0qeR6pi1TGSzunu6lsRWozdMPIepfDKBQjTR5mPJ7ua8IzFi+crvdJk65blteKTfOTEUlyzpBoP&#10;lTbggvkO2enDZlwfVoekcjykxiqsROff111xtCVI8ZX/H8S3WR05xsro+NTQ0NhE9C0xtl1Nrppr&#10;sPS1C3HBftthh223wTY/+jt2POxxvFEbFVG1HRkkPVPwwbiDcMT2P8K2/bZFvx12wo77HY1hw4dh&#10;xNEH4dC/7oD//fG2+OmvBmLUPRMxLdKKtM6z3QYtxmpoaPRGdCnGctuuoxLJBTPQeO+N8AzfF+4B&#10;u8J91C4IXHAcml9/BpG7b4BH/ewdtp/6+em1xNi0w4aI3YYaU1SgmMCmXS4fqtXEhFwWasGLVh9O&#10;nmXFwd+U4GY1uSlpTIgfYZeTBUVWVLGyJNfW1uu2x2kxVkNj89Gey6CNtiqsQDWF2E0UQUkRY1cu&#10;Rvjac+E+bG0x1jfqIHhHHQjviP2lSaHn6N3hP2Mooi8/hoy1zNhRwKaHPFdx/vwOmuIrmXba0Kzy&#10;ZVTRXfCJNYVYa5EQa3P5ZTGqKramSpWksMmcSeHIqLwzxCTz+eL8ydf61GvZMOjU2VbxtDTF2FHT&#10;LNJgiN6viwMxqeQz32eeY3NoXk+9ur7mTB5t2o5gq0KLsWvTvK9Z3c0mVCZ533PnzUxPs1gmTXZF&#10;5PjvZbUYOKnMaMaljhRh6Qt7sYqXN+x+vF8VxGWLqqS6nNXmtF5ic67Z3qg09zKsPXoeRYCVvEIB&#10;mpXumYIFVO8bY2loaPQc9Ckxtj0dQGLBfbj7pH/idz/7Kbb51Z/w//4yAsPPfQdfe+JoYbLM1yO8&#10;4H7ceNRf8D/9+uFH26njmAdw6zd2eLwe+GyzsfCxM3DFXr/G//z81/jN0Dvw74kBBFJaje0uaDFW&#10;Q0Ojt0Ga32TSyFFU6BAT7LLdNr18ERrvuBqeEQfAO2QfeIftC+/QfUSg8J1wJHxj+otIQXG25dO3&#10;pEotT1bZ0GQ3ttnSmsAQYhVtDji8QTXgz8pW1WcrvdLcgv6EJ82qxBMVbpRHEuKj1nnCYE7knTHD&#10;tyzXCycJWozV0NgM0Iorl1uzcLSZIqxJNtvKlCxD5L6b4D32EJXTDoBv5IGGGMvqWAqyg/eG55i9&#10;4D9rBFrefQkZp3ov7RFMf1ieaz3XwpxokuIrK2C5c4CLViGbDQ6VK80mXR3WBGbetFfJbgJnNNlR&#10;EctcSMGVW/2t6vdsprVYfFtjUo3HbdHcUm0KThSCWN3H3GpROfYVm0/lXKuIRqyGJSks0ePyjpX1&#10;WBFuEesB87PMPLw5NCru0ohl82hV/y81ti5+6GLsmpgxmsUxHhgX9HJl3CxRMcQ4Wt2YEJuBKxZX&#10;STwcP7MSYxVpQcAFC3rDnj3PLvZK1y6pwTcNjfioJoTz5jnk9XzNCHU04+q2FXXiE7uuRebvi1Kp&#10;q8h/A+42YtPUdL5VfPhbFTU0NDQ2B31EjGUybEMuZMHqJwbg5H9ui5/8dnfsdPbTeOTT1Siz+RHK&#10;qMTZ3oo2/wKUPH8sRuy6Hbbp9xP8aseROPnZxZgbMwc8GeS9kzHrgeNwzB93wDb/NwaD756LlZGM&#10;bubVTdBirIaGRm9DWyaFnM9tiAYdYoJdfGHTS+cbW3eP2gW+4fuvESdGHADPMXvDM2BXBC4ai/jn&#10;7xpNu1ipJuexodFmCAsWirHlFtisThFiKShwks9JwMOlLhw+oVR8C5+yeLA81CKTpa78Yk0PM3/K&#10;aCDRG+cKWozV0NhEtLejLZ1G3ueR/JJz0B92060J1mIhb6WXLUDT43fCd/zhIr7KohOF2GH7wTNw&#10;TwQvPQXxrz5A1qHyZEOt+GZviBicVddL8rop4gZUbqy2GqxVlEUr5srC0WjUVaiIdVTB4W+USr1i&#10;awIKSxRRKMZ+VhPGlYurcNEClQcU7ympF3GJFajMp2SVej9fW9aUkK3WrIqlcERrAlbFUjzi8b6S&#10;Bizwx9TnJY33dQN5rczdFGNr1TGZb9UVd98DfqhirBkDUpnKcUTUGE/Q+5VC7JMVHlyo4uaSBU6p&#10;bL1icbXYDdDGY/DkcgydWoEhU9VxSrlYEHxV34j5Kkame6JYFGCspPC2M2D4L08pk/eRbOTF6lme&#10;j83tKHZ2dX1bk0YsGp77dvXvzZxA7/2UiklaEui41NDQ6C70ITE2hoj9E7w8Zifs87Nt8ZvdT8JZ&#10;79thSa1JmO1taURXvo33zvor9t6hH/pt8zf88ai78NR8FxqLvbbb3KiZfjuu2OX3+FW/fbHvaW/i&#10;K18cqcLTGpsHLcZqaGj0NrQlE4a1AMXUrsTYq8/+lhjbIcgesTOCl52K9IpFyIcDImpQdGi0GyID&#10;BQWpjK2qgd0XNiYBcW6lzUmF1tNqEnTMpDIRBa5bWo0v6xplgsRttjJpKJpE2NVEnhOoRm5v7aUT&#10;Bi3GamhsGpinpHEgBdhNbdS1LrLCtqEGrY0htHz+HvwnHgXvoD0NIZaesYP3RvCas5GY9Dmy9TVG&#10;ky5+/jquwbQgaFNMKwZUPnTZDC9Y2hBQfK0o0BRgpRLWpFTEWmCrqoU9EJG8WdWytpBTr1geSeIt&#10;ZwDjFjilwpVbp0kKrLeuqBOPS18iIzmVjRHvL3Xhv6vqceocGw4eXyLi0cNlbnxcE8I7VQG8VxUU&#10;ccnVYlQPds7Bm0rTi7JOPW7O0CdWi7HfB35oYizvXd5ztO6gD30wmRNrpGcsHhUHDXio1C1N6ljp&#10;2n9CqfjWk/t9vRqjp1nwWLlb4ob2A+8qMtYYUzWxlPjdG+fMSpXtyzafVMQe0wvEWC6KkLzuFlap&#10;t+kqdQ0Nje5HHxJjA/Ctfgp37fM3/Knfb/HXw27BAws9cHXkzla0ZRpg+fRWXLXnL/B/tCj4/QAc&#10;cO0kTHKqSXbhVQZ8qJ17P27d/Q/4fb9/Yq9hz+JddwzRwrMamwctxmpoaPQ2sNqMQsS3BI76amTK&#10;V6Pl3RcRGHeC+CVSlBWbAgqzIw9E8OIT0fza00iXrpCtvhQgWPlF4aHCYkNleSVsZRWw13mMyUBL&#10;1qjOiiREAGDTi5GFrXzs5n3+fDvedASwKhRf05VbTdAowrKyhV5u8bz6ztNi7FrQYqxGn4UK9baW&#10;mCGA2iuNitiqbhJiTUHVVYe8yneJKV8hfOtl8I06GJ6jdpXFJq/Kc423XY7krElSDZunLcF6hNi4&#10;w4aw3YaQIhelfCoX2iuNJoam8GqKrx12BCalGtZiHGvq4QhF4aQ/bFFFrEkKO9xSzUq9QZPKJY9S&#10;XCXpAztsarnkUnrEfl4bxrgFDgyYVCaiEwWik2db8USFRywNmFfpE8lt2x15t+izNofM3Y6o4UVJ&#10;e4Lemrv7AvqyGGverw3q/vWq89HKiP6v8/3NstDwloqFD6qD0piOlgP9x5fiCBUL3Jlz1KRSnDPP&#10;jntWN8jixF2rGvCizYdVjXG5NnrUm+QiRXHFOOOLFbczvVFpQMrq8qMnlwnZ3IsVtm+oz+aYh960&#10;5vu2Js3FEAqw3HXEeA+k1Fgq13vHUhoaGj0ffUqM9Zc8hbv3/Tv+1O+v2HXAk3jVEkLEeAFn0siF&#10;JmPifaNxyA7b4sf9foxfH3Iuzv+oGpamTkm23Y2amXfi2t3+gN/12xv7nvQaPvW2QMuG3QMtxmpo&#10;aPQaqEE4/Rdbo01GA5quqs1qnciq51o+eQuha85G8PLT4D9vtPjHeobvh+iLjyJX4xThlu9lVSwb&#10;0dRZC/YEFBVsTtg9QVSpCUFNi9FgZrqnCRcvcEqjCzaPIVlFQkH29Dk2fFEbFisD8TxU77NFkzIJ&#10;SuXaerWtjhZjNTQ2HGwsSCF2rcWidYigG0Weg9YEFFc9DSpvWZGY8ClCV54J95G7GD7Y5x2L0LgT&#10;0HjXtUgtmIGcp36NN+w6yIpYCrEUXym8miJrsfD6LQGWFBG2EjbauVSqx7UuOBpbuhRhTbIqj2Ls&#10;1UuqMXBSuVTlUQgiubg1enoFnij34IPqkAhCR04qxZgZFlyoHnMr9nNWr+HPHc+IQEOa27m7+rxN&#10;oQhkzUbDxUSeQmzhf6zG94K+IsbyviJ5r7K605XIyGICf2Zl9zQ1vpjra8YMbxMeKGmQBQqONRgX&#10;FEh5PFONMy5XcXDJwippWPeSzYcKFQ8cZxiWSEZDK/FTLeK64oP3OJve0eZjnDofydiklyzPVavO&#10;210LHBtKcyGbj02P3MZ0DjkViBRhtQ6roaGxJdGHxNgQ/KXP4t4D/oo/9/szdj7yITxdEkCjmURb&#10;Y4gvehhPnbEj/ucnP0K/fjtin5MfwUuWGAJr7TxQiTe1EqtePx9j//o7bLvdMeh//XgsCKegNyh0&#10;D7QYq6Gh0VvAbaKtkbAhSnCbbidhoYO1VcjaKpAtWYbUotmIPHqHbN11D9oT0ZcfR95Vj1Zu8aUQ&#10;a7ehptKGSovNEBZsDji9IVRF1eRGTQg4mWHFCr3Wzp/vkK21ZidvNvJiNQmrVj6pCUvlFwUCs6qD&#10;k51Mvnd/W2kxVkNjAyBCgcpP0Yix2EMhdn05akNpCrm0U1HHrDovF5BaPn4LgXNGSU7zHLkLAuPG&#10;Iv7VR8iUrlBcbryHC1bmedZBnot+sBRYaUHQpfBq0hRgyY7fW2Gvc6MqEv+WsNKZHpUPl4fiuHVl&#10;nVTFDp9iNN/iopa5wHXKbKs0GRqmnqP35W0rajHX34zyxoQITxSWmJO7Ov/mkvmelXhsWkQ/Sl2B&#10;9/2jJ4qxRDiV67hveE+aYmvxvUTK/arGBBQ2RdxU4wJLUxIVimwMtyAQwx0qHtiY7nR135+hyAUI&#10;c3FizHQ24bLgzDl2vOX0o7QxjlXhBFaEWiQeGAsULVnBalaIbyhNobZUxRa978mVimyux+rZrt6z&#10;pWiKsKa1ExfA6bNPEVY35tLQ0Nha6ENibBoR+8d4ZezO2Hebn+AXO4/Gsc8txaJAwQw2VYvyl87G&#10;Jbv/BD/r91P0+92xGH3HZCyLpNe2KGgNo37q/Xho8F/x959vh37/OBtDn1iuvsA278tYYw20GKuh&#10;odFbIGJHKICcrcIQO7oQF8xKtLzHhay1DNEXHoH/7BHwDNoT7sH/Uj8/LNt2W+tr0Oa0oalQFUaL&#10;AkOMdcIZbEJVPCuTKRFj1cRgljcqlbGDZZJUiWMV6dE2cHIZTlYTKTak4QSCkxtWy1CYTanJRG+f&#10;SGgxVkPjuyEV++GQVOaLLQGFWFNI3RzyHNUO5N11SM6dhsg9NyDMiv/zRkuDLveA3RG65hwkJn6O&#10;bI16ndeNPKtyuWC1ns9nRWy6IMQ6rYYAK4241sfiathqesM2whFq+s6KWJPMpVykYrOtB0pcUhk7&#10;ZEqZiLFmhexw9ZjWBKwMfLDUJVWD9I9lPq1TR56nWPTqTvK8FGOZx3Pak7JHoKeKsY2pnHzXm2Kr&#10;Kb52vqf4HCtX6TfPynBaA/x3ZT2uXlyNm5fVqmOVLOYere55kvc+K8K58PuOM4Bp7iZ8Xd+ISe4I&#10;yiJx2X3D+9Olxic8r3nfdv7cDSHfx+s3KnXVORUN24/u817eUHLMRCGWYjU9bdmYSy+GaGhobG30&#10;ETGWaEemsQTlz5+I03f/Bbb9+f9gh4NPx9j/PIkHn38Oz992GS47aifs9vN+2ObHv8R2R/wHV3/S&#10;AH+qFe1tCcQjVpTP/hQfPXADrhiyJ/b++Y/wk5/+ATud8hjuWhBCU0YPkroLWozV0NDoLRAxtjFk&#10;CB3rqjoriLGtfh8yKxcjdMXpcB34Z/hOGoDIQ7cgOXsK8jVOES5YFdsgTbsqpWmXzV4FuzsAZ6HK&#10;q4aTHTVJmOGJ4t6SBhFdh0wux+ApFVIhy8nTmXNteKHSK9tvOTniZMIWTSOc7huLhlqM1dBYP9pz&#10;GWORiAJoV9Ypm0qep6EGeVet4Q1708XwDt8P7kP+ovhXeIbth/DtVyA5YwJyddXigW3mvy7PVyCF&#10;2KRjjTcs7Qm+sxq2vELlRyfs9R7YXX442KSL+TGe3SAhlqS4w4o7+mJye/Q7ziBesflxy/JaaR5E&#10;IZZbsk+cWYknyt1YEaL4lBERd0sLQ1KVp8iq2JZMHnldjdcj0NPE2GAqi8/rQnja4sGj6h59ze6X&#10;alLeNxReKWxSMKXHKXfGTHFF8FSFR15PT1c2qWM1eP8JJeL9Sj9kjiNow/F8pQ8vWf14Sr32w5oQ&#10;rE1JBJI5eNS53CrOvg+RdEuSf4etKO5YbRzJ5JDNF3fx1tDQ0Nh66ENirEI+hjbHF3jz+uHY87c/&#10;wY/69UO/X/wCP/7Nb/A79fin/Lnfttj2fw7GoLu+xpeOvFFFlKuFfcZjuP/YfbDvz3+Mbfi6H/0C&#10;v9z9XFz1xgqUJQE9bes+aDFWQ0Ojt6DDpmB9YiwFkWoHMquXIvbOi/CfOxquA/6I4IXHIzV/OvI+&#10;j3QMzzit0ilchAjZemuBvbYBzmiyoyq2IcHtfxm8YPVi2LRyDJ1SLtWxt6+sw83La3D90mq8piZY&#10;rOjgxMv0OmN1SXN206tuehK0GKuhsW60ZdLIB3yGALquav1NJRuAqWNi4mcIX3023P13gueYvRC4&#10;aCxCN5yPxntuQHLeNJXT3IY37HeIsCYpxHqsRiVs10JskQDLn51qXF5dB7vbr/KjynFxbtHeMAG2&#10;mMypFFaZK7k1erq7CePrI7i/pEGqYylKnTHHhuesPvGGZQWg+b7O5+ouFntU0kYhmWuV7xmNnoGe&#10;IsZmW9vk3mVTrbEzKnHkRKPh1diZVjxZaCpXFUthtq8Zn9WFMaEhgi/V8ebltRikXsfGW0eq+/so&#10;RVoQXMJxxIpa/HsZWSONutgo1JfMyfiBC7usWu18v/YFShWsijkuzHCxhYsz8ayOOw0Nje8ffUuM&#10;ZVJtzcA752O8cN5AHPS332GHX/wM2267LX7y059h+1//H/5np8HY57xX8dYKH+JtfEsWucQyzLjn&#10;DIxRr9tum+3w89/9GTseOgbHPzYX02uyYqav03X3QYuxGhoavQJtbWjLZpEP+tcvxtZVSTVZ7O0X&#10;4DvhCHiO2Vu6i7PjeHrxHKPDuXpd3GGFy1okxlrtsDd4DTG2qNKLVS8PlbqkURc7fr9o9Un1q7M5&#10;icqmpAix5qSJEwxOqNjxt69MLLQYq6HRBVR8t2cyYguQsxfy0QaKod9m4X30eGV1K+mqk4Wllk/f&#10;RoCWBAN2g3vgniLEtnz5PrLq88Q/lu8zm3RtQEVs3GFDg21tIVaaFlpUDiSZC/mzzWGwzmjMRdGS&#10;ec/MixtLCqoUX+htSc9M5lHuNGCV4IhphkcmfTHfdgTk9XydmVe3tBjL6jzD31sLQj0NPUWM5eLq&#10;yzY/Rk+rlN0xI9U9Sw6bUiF2RY+VezC+vhHXLa2WcQIXF0ZPN+5r3uNcZDh3nh2nqSOrYL+oC8v9&#10;bVfjDY4jHGocYXjLGtwa9/7WJv8WLnyQNbEUIukc8hzXMZfquNPQ0OgB6FtibAFtyRgaLQsw/c37&#10;cfsVZ2PsccfhhFPOwMW3PYFHv1iGSVVNCHXYDqSRTSzDtLuuwun/1x8HHXUxzn3kY7w/Tw0cg2kk&#10;+kahUY+CFmM1NDR6A9oyGeT8HuSqCl6IJKtgKUSwYQ6P/Lm+RirKYq8/Dc/gf8F99O6I3HktkvNn&#10;iCDRql4jggQrvixWWCvYDdwmW2+d0YR00ubEgZPz5cEWsSc4YZaagKkJ1vEzLOLjxi2IvqTR6dds&#10;msGJBif19DVM9vKmXcXQYqyGRidQQEjEkfPUG3los4RYktX8dkNctZYbjboqyxB76znD73rgHsLg&#10;VWchMeFTsViRqlmKtsx58tnf/fnNKu/VFQRYirFSEStCrCIfV9phq1CPHdVw+MNwhmNi2SKCUNEC&#10;1aaQVYXcas0mQQ+XuaVhERe4hkypEF6y0CkVhfbmpORVilFbQ4iSZotRwyc236ot0HoaeooYG83m&#10;pQKW1dsUWE2PY/E9Vj+fpMYI589ziMXGcPUzFxhGTKtQj8tx1eJqfFkfFmsOVs7O8zeLAMsxBinj&#10;CPN+LLo3+wINAdY4mgs6depxs7YC0dDQ6IHok2Ksida4D/WOMixbuhQrVpXA2tCIUK4dazvD5NGa&#10;C8G9ajnmfjALU2dXojyYQUqPj7YYtBiroaHRG9CWTiFXX42crXyN8FHrFJ9EeirymGXzHAoUPjdi&#10;774E7/D94Rm0B6LPPmB4Knoa0FplRcxhg7PShnKKsdyKa7HB4Y8Y/oeFSQQbxrDRDG0JDv6mBGfN&#10;sUs115JgTIQFs3KlmBRj6euW0GLsd0KLsRq9Ee2trWiLNRuVqxRhu8Mj1t2ATPkqxF5+HI3/uQqN&#10;992IyN3XIXDuaLiP+CfcKoexsj8xc6JR+e9Wn833bcDnshqWjNhtqCmyJugQYbkYVVUDuzeocmAj&#10;HDwGGo1FKdoRbKYISxHGFGIX+Y3FreOmV+LwiaUFb1gPPqoOYmJDRCrmuG3ZfF/nc3UnTZGIn+lJ&#10;GLsZdNf2noeeJMY+XeERr/ihUyqkwRzJ6ld6HR+h7ufRMyx4pNyNz2vD+FDd0+8rvu0MYpJLjS3U&#10;fRZIZuFVpPBP8XVL3+PfJ0V8VWR8sSke/3767bLCOK6oY01DQ6Mnok+LsbKlay12ZTfQ+TWK8luN&#10;LQUtxmpoaPQG0JtRhFZ7hVH9qpicNQnNrz2N5pcfR/OrTyI5fYIIFMkZE9F4y2XwDPkX3EftgqYH&#10;bxXRpNVdj4TTBq/ZuIZirNUBe50bjnBMhAdzEhFM5rA63IJrFleLGMuux7QsCHThY2i+h1WybELB&#10;TsB9BVqM1dAogBWx0SbkuShEEXazK2IV6W+9bAGan3sQ/hOPhufwf8CjchZtCTxH7w7fSUcjfPf1&#10;SM6bjpzfK4tKG/qZFGGzKt81OmyoKliydFTEUoSlJUFVLezBiMpfmYL4uuENudZHMyc2qJzI6r8Z&#10;3ihuX1EnVbCHji+VbdvPW73iDRtROZO+kdWxVMf7ujpnd9IuQiwX3TJI5fKFOUfh/7NGj0FPEWNT&#10;uVbM9TXLPUzveDbeogfsqOkW3LisFg+WufCSzYfVjXEZA/jVOMFXIO//rVXp3VNo2hG44mn4k1k0&#10;prPItho2IKSGhoZGT0TfFmMLaEs3osldqQaGi7Fi5XzMn79AsQzlzhCasq1QqVq9Ko1UIghXtQs+&#10;XxzqO1BjC0GLsRoaGj0bavCuJmCtzVFDiKiyIWO3IDntG4RuuhgeVr8O3hveYfsifMuliL33EkLX&#10;Xwg3fzfiAMNjUf2OHouJ2mrxiaUgUcmqsPJyaUzjjCTUBMIQYs0GM6zm+KQmhAvmO0SMZcON+f5m&#10;qWpZ18SDlS+5trY+NanXYqyGhspCKge1NUWkGr9bhFi+V+UjVsW2fPQGfCcNEPGV1fzMWx6VzyjI&#10;hq45G6nFc5HzuoosCbo4XydSiE07bQjabXCofFdhCrFSDVtp2BLU1MMRboazG8TXYpqik4hQKi9O&#10;djfhuqU1ssWb1gRnzbXjDadfcqZpSdDVToPuJq+Lvt7cwVDdnJZ8nSkIRBo9Ez1FjOU9wu92azSJ&#10;+0oacOmiKly8kM086zHDE5VGn9Xi9Wp4yHdmV/djX2NxfNGOgNXwCVacq3877QuroaHRG9B3xdj2&#10;PPKJCCINq1HxzdN48d9jcO7YXXHgwTthp53+qXgqTr9lPOaqyW8KrCjyoMHyMZ66+j+4/+5PMMvm&#10;RzjTphK6cTqN7oMWYzU0NHo02lXujzYZIghFBncdkrOnIHTtOfAM2Ud8YVkBy8e+4w6D/9Rj4D32&#10;UKmI9Z8+GC2fvIl8tR2Jagfqi4RYs2kNq2LNpl1soNGgjmyq8brDjzPn2DBiaoX4wt22og6Lgy0i&#10;HnSehFBU4CSE1bR9zQdNi7EaP2hQRGjNozUcNMRQirBkkfC5cbQagqrKR6z0z9oq0Pzio5K7aKni&#10;G3UQfKMPhnfE/nAfuYv4xKaWLUTe5zbeuwHesBRiUw4bfHZjB0BHzqMIW2jQJbsBGlsKOaz7xFjL&#10;tD5yAAD/9ElEQVQKMhSf2MiQC1uf14UxboETgyeXY+DkMly4wIFP1e8czcmOJl2meLslSJ9Kc7GM&#10;PxtiWQqhdA651r61cNYX0VPEWBMUZLnd3tKUEMuilaF4x6JCsX988T3Yl8m/1YwxWhEY4nMKvkRG&#10;dghRhNXQ0NDoLeiTYmx7ew6toRJUvH0XbjtlIA7bY0f87Tc/xs+3+RH69eunuI3iwTjsnPcxqTGJ&#10;pFTGetCw/Encsu8e+Nf/2w39z7gO985QA8eksY1Ip/bugxZjNTQ0ejQoxkYakXMalWh5rwvJKV8i&#10;cNZwuI/YGd6RB4p4IQLG8P3gHfIvObqP3k2a3yRnTEBbYxAtVQ5UVVqlQsxWXmjaVe+Gk53CCxML&#10;+hWWNybwjMWL02ZbpZKLfnB3lzRgvj8mr2H1S+fJiCnGBlJajN1QaDFWo8dDDTjb1L2ZD/oNodNB&#10;f9jNFGLNx+56EWKjzz8E/2mDJY9JVSyPow6EZ5jKYSq/Ba84HalFc5Bnw661ztU1804bUooea6FR&#10;l8Vq7AIg/z97ZwEfV5n14eCwu7ALCwv7sSy2uEuRunsLpbRFWooVh+Kui7tTrEWLLVp3d42OJRMZ&#10;n8m4z9yZ/L/3vHduO03TNkZo0/P8vvNNkrn3zs3S92Tmueeeo+W9GrsczNXaElbLoySmqDLuC5Mb&#10;Y5cY0UPk0a7TC3H7inJMqfHm7j7YvF/+cVoj5LkEKdS2B9SSQB3SlUQonUFUyah3MOT+MzM7Lzub&#10;jCWowjOUVMS/88QWFxR+j3/LO3PINSYeqd0H3UlEMpp669L6IhHLlbAMw+xqtEsZm6icg6VvX44b&#10;LjgCB+9F8nUvFBx0HA7u0AEnn/EvHLHP/tiroCt6jvses31UGUvJOwxP0ad4vdNhOIaE7QGH45j+&#10;T+OFqQaUJ4GW/Slm8mEZyzDMzo6sjK3QI23SbyljO24pY6mqTAqNPmfBffMIhD9/H+kNqxCprIBV&#10;b5AigqrE9DS0q0wHo90jK2IrRNBADRKuLxVZcNn8MvSaWSxF7OC5pVIiTK7woNgflRVfmz6MyA8i&#10;asUV9UWjDyF0S157gmUss7tSl4gj47DLvNMqg7pof7MRaYcNibXL4X/tSTiGd4et8/GwdTsJ9h6n&#10;yJA9Y3ucCvcto2Rlf7K0cNOdAduLjIiwUQ+LXuQ4keeoR+ymatiKahisTpnzZEWsyHm/h4wl4Vnq&#10;j+FDvQNXL9TLwUa9ZhThobVmzLb55SR1SyS1afuGjtXSoOOSfCVBRPmaenj6kgpiitobltl12Bll&#10;LP2NpxYXdAGWRGRD/wbbe8g1Jn5/EtGeeEqurzAP5mIYZhenfcnYbALwlWHJ+6Nx1Rn74sC998Ff&#10;jzsfF1x+K658+gM8+8MEvPjoEPT560H4U8HF6D7ue8ySMlbujJhzndj3Rtx20b9w1D4F2PuA49Hh&#10;zi/whVlBlHvIthosYxmG2Vmpo4E50QgUh00VGRQ1ZsRXLYb/5cdgH94V1m4nw9Zd7bUoq2OpZQEN&#10;7Xr2AaTK9QhZalCt06GsLFchlrtNV/ZLdAfkB4vKSEr2fPu63I1h83RyYvKgOWUYMrdMDujoNqMI&#10;t64olz1jrXk9Y7UPJFQRQr3R2iMsY5ndDS3vZOxWkXPKVBGbJz2bFZS7qirk8C/qAet7/kHZG5Yu&#10;KDlG9ZL9rn1PjYf38TvgFV/XPnEXIr9+KyWsog3tomjo2BQmkeuMetTkWrHI4YRarqsQuc4TEPmq&#10;9QSsJlIpb1JvWLvIizQMa60njHdK7Rgu8igNORoytxSPr6vCQkcAVnkrd+sJ4Pyg86ELY+rk9gRs&#10;8pySCCTTLIh2YVjG7lxBvy9d6KCQIjaRku0+GIZh2gPtSsbWJRwIL3ocjw45Cn/eby/sd3h3jHhu&#10;GuY4YvAn0ogn9Vj/9W249tCD8deCC9F1CxlLb4YVpKNmFH5xB8af9mf8dd8/4889Hsb4Xxxwxjjx&#10;txYsYxmG2VmpEx+WqBJ2i4E5VB1bXYFk8XoE3nkerrGD4RrdD47LuqhVsf3PhfPybgh/8DKiRh1q&#10;zJUoLc0NrqHQ6WGorIHJG9o0NZwEAUkFqn4dPl+HnjNLMDhPxnaZXoibl5mwqAEZSx/+qUdahGVs&#10;k2AZy+ys1ClpkXdqctWwubzTkABtTGj7VpUjLfJWbNFs1D58i9rnuutJMm8F3n4OyY1rZNVsSl+M&#10;lK5IDXpt6i1b/5h5Qf1hKScGjHpU5qphN/WHpXxXaZGtWLRc19KgnEdBF6BIxqyrjWCpM4TVnjBW&#10;uEJ4uciK/rNKZYuXwXNK8EKhRWwTlsKW2hNoErelQVKI5KsMkYPlOYmgvt+umNavUvy3ZA+7S8My&#10;9o8PWlu0xijoe1pnVHHuFZ/l6UIHLzGGYdoL7UjG1iHlKcKaVzrismP3wD6HnooTx32NLzfGkNS2&#10;UMwo+fZO3HDowfhbAzJWJQPF/COmPnAxTjj0Tyg4dCh6PTEfa30JTv6tBMtYhmF2SsQHnjrq10i9&#10;EnXFeTJWBN3qW2lCsnCNvN2XBnrVPnST7LHouLwbQpPegVKyAVGTHpV6A4pJxubkhKHaBpM/usWH&#10;DU3GfmP2YOQCPXrNLJGVsQPmlMpWBT1nFGH8ygosbagyVnxAqWQZ22RYxjI7J5R3knJQoMw7LRGx&#10;FFq+qjYjNmeKOniw1xlywKCWq6h3LA3zUixVUMR2WqTNudYE2zkHqv73GfSoIAmridhSkevE1/oa&#10;ynWRVhOgFHQsiupIUgrY/26oxpUL9bhuiRE3LDXJi1l0Z8GweWV4p8yOQm9E5laSpNq+DR23KSGP&#10;QxIsqE5tJyFLPWijaQWpTFbtB8sWtl3AMvaPDW3NauvMKd7/JJSMXGcZsc4YhmHaE+1ExtIboCC8&#10;+m8xYdBxOH2/vXHIqSMxZrIeGyPqFtSGIKsYsfHr23HddmWsICXeXP58J6467lD8ZY+zcfbISfjZ&#10;Ed56O6ZZsIxlGGZngz5IZ6IRpGmCOIkMTcJqEkL7urJcHe5VVQHfs/fBesG/4RzZE7HpP6LOaUOs&#10;wogqnU6tjC0uky0KjDYXyiOpLSrFGpKxA2aXygngfWaV4L7VZkyt8UHnj8nqLtpH3q4nPpzQsJpQ&#10;SpECoD3CMpbZncjGomo1foVh8wUgLe80NWjfmkpZERv+3xdw3zIStp6nw3rR0XBdfynC33yKVFkR&#10;FGuN+npNeC2qiE2Z9PAY9DDlJKxsw0JDunR6GK1O9aJTXp5rjaCqOMp51P/1kbVVGDpXbePSU+RK&#10;6rPdU8Q1iw2YaHSi2Bdt9YpYkkKUd6nlAeXdcDqDoHiMiUcWsO0PlrF/XNCale9xwgl5Ryutt6TC&#10;FzoYhmm/tCMZ64Jj4xt46syj8X8Ff8cxFz+GV1bZYdv0WbUJMhZOVC9+Ho+d/H84vOBEnD7gfXxl&#10;CyOUe5ZpGSxjGYbZ2ZAyNuBT5cS2+jWSvKgqR2LtCgQnvg3X9ZfAetExcA7rjOiPXyJWUwWnyQgT&#10;SYqSUjlZ3GCu2dQnNj/yZSxVdnWfUYRblpnwUpEVb5XaMNPql5VgdGueJhU0GUuDu9rzjXosY5nd&#10;AdknNhKGYqtWc45sUdACEStCsdUgpStGePLHcN1wKWwiP1m7nwL3raMQETkqRb1gLVVNfh0SsXGj&#10;Hm69HsYyHUpKyqDTGaAX+c1QbYeBLjgFSMRuruJvaVDeo7YEVBnnSyj4qtyFAbNL0GNmMYbMKZUt&#10;XehuArqQNX5VBdZ4wnDH0nKf1hCxmhiiilgaEkZVsCyF2j8sY9s+6HfSi9+NgirOScJmea0xDLMb&#10;0P5k7BnH4P8K/g/Hd3ke7250wa1uIGiCjK2zwjzvKYw/6XAcUnACTu/3Lr60hVjGthIsYxmG2dmQ&#10;MjYYUOVDQzKW5IXZBMXjQnTqD3CM6CGHdjkuuRi+h25Cct40eCvNUlCUar0Tqyww+iIwNVApli9j&#10;aYBX1+lFeK1I/O0RzzmiKfGo9kqjyJex1C/WLj6U0Yez9grLWKbdo4nYGnPzRKy2LclVaqtiq1FD&#10;VyTbEDhHdJcilvrEeu4cg+jsX1UJW1m+5f6NjIRJD4deLy8w0aCusuIS6AwmGNwBkd/Sao4Kbs5Z&#10;LQkt31E1bFkghkWOIObZA3itxCqrYvvOLMbgPBnbfUYxblpuksMOKXe2VMbSvtqFL7pNmoZyJRW1&#10;Cpb1UPuHZWzbhLrG6JHaLtF6pyF4CURTGZEeeaUxDLN70I5krBfu4g/x0sVH49g9/4QjzrkJ982o&#10;gmnT39DGy9i66Cqs+3Q0hh71N+y715k4a9gn+NEexqaOB0yLYBnLMMxOhfigk1XSyPhqVflAtwrX&#10;kxEyKgyyX2Loqw/huLSTrIqtve96JJbNlxVnLoM6tKtMZ4Shxg6jPyI+dGwtYunDPslYup32B7MH&#10;l84rk1PAXyq0yMFc2xIK9OHFJJ53s4xtFixjmZ2BukwGmaBfFanGnIRtqoil3q4iHyWL1iKxdhkS&#10;G9cgsWY5Au+8IAd0WbueCHu/s1H70M2IL5yFNElfGuil7V//mNsIqoiNGvWwaiJWBPXC1pWUQl9e&#10;CWNt8Hephq0S+ZEuPH1d4cYNS424ZG4ZhoroN6tkU/SlmFkiBx4+vLYSK9wh2UqA9m/o2DsKTcJS&#10;JSwdgy6MkQCjXpVcEbv7wDK26aGtncaFepGjXHxNa4zu/vEnFCjZOhlcEcswzO5EO5KxKUQtizBt&#10;/BnoedgeOOCoLujy3ELMrhEfWnPbZJVyFE6+YysZm5DPC+qyyKZiqF3+KiZc+S8cf+CfsMcxo9Dr&#10;2aUo8yfRvD+hTH1YxjIMszNRJz4gKV6PWjW2DTFCw21ShlKEPnsXruuGStFh63kq/E/ejXhpIdxW&#10;G0w0xIZErM0Fkz8mPqQ03DtRk7H0IeSbCrcUDZ2nFcqp4PQhhSrC6u9DPydB4Emk1R5quXNvj7CM&#10;ZdoldXWqiPXWymGA8qJPQ1X4jQlLFRLrVsD/yuPw3DICnjtHo1aEc1QvWLudBFvfs+F7/iHEVy5W&#10;pS/JWNqvKSLWpEfEqEdNTsSqPWKp6l9ERRWMbr/sp1o/V+0oKI9psrMhcUr5TxeI4WO9E1cuNMi+&#10;sD1mFEn5OnhOiayIHTy3VArZgeL7ZzbUyKpYYzDW4PF2FJSPScCSKCLZZY0mEEllEBN5lkQss3ux&#10;u8tYbT00OULxRoUmY6ndUjStrjOFB3MxDLOb0k5krEo2Ug3nj1fjpgsPwj77HYwDz7kM4z6ejXWB&#10;DNJZ8SY4a4fux7tx46EH468FF6HrLT9hrj8h/8jVkYiNO+Fa+DneHXsBLji0APvu82ccNui/uG9u&#10;EL4kX6lrLVjGMgyz00D5X3zYol6LDU4yz8lZxWZRp4g//yCsHY+Dve/Z8D5xB5IzfkZcX4Jqowkl&#10;NMjGYILJE0B5JN3gBx0KWfXlj+PbCg9uWGaSFV+Pr6vCPJvaW5YkRf196EMY/TyUytC1xXYNy1im&#10;3SHyTDadglLrQrrCiLTIGduswN9eUN/qShPiS+bA9+wDcAy5ELZOx8mWKbauJ8pwXtkH/rf/Kytl&#10;0w7b5otMDR2vgaBqWIqgQY8qnR5luYpYGkZIYaisgbE2pA7qoqiXq7YVJHnokYbz2KMp2W6FQuuL&#10;TSKV+sNu8EbwVokNIxfo0GHKRtkn9pkN1fjS5MJnIiYZ1fjY4MREEUudIdgjSVTm9dduTEjpJILk&#10;FlXhGkTI3rC5lgTM7kl7krHav/GmBIlSep3GhLZurGLd+JMKAqkdh9xORIIqznO/H8MwzO5Ku5Kx&#10;yISQNU/FVw92wzmHFmCPvfbFYRf2xRUvfIpPZ8zE/JXf4MfnL8OIvx2IgwrOQberPsAvRaUo1K3A&#10;zJnfYtJbD+ChwWfhtIP2xp4F+2Kfo7pg+CuzsNheJ/5o5F6DaTEsYxmG2VmoS6WQCfiRrs71bmxI&#10;WlSWI1m8AZEfvoD7jqtg7Xg87P3OQuSbT5F0OVBrrkB5aRlKi0qg1xthcvu2eesufdihihD6EPPo&#10;uipZ2fV8oQVr3GHxgUbdh7apvx9tTz0ZgykSBbmTb6ewjGXaG3XJBBS3U+QTkV8MJSLPNEPEUlSa&#10;oFRVIEytUoZeDFvXk2AfcK6I80ROOkd+T1Wy8dVLkXbaVXnbRBGbMunhN+ph1qkSlipiqf0K5TZ9&#10;lRVGb7jJEpaC2rKYwwnMsvnxRbkbX4r4WsRyV0i2XnGIWC3y4MvFFjmg6+KpG+VdA89vtGClOwRH&#10;NCmlDx2HgipoKUjCaq9T/7W3F5p0qo6ofbpp+Fdcith2f72L2Q7tRcbSetCqvRsTupxYpd6t9B7F&#10;KdbDjsIhgs6LKlxlT+UmRe6XYxiG2Y1pXzK2LgsoMTiXvIuPbzwdFx7xJ+y9197Y52+H4ZAzTkeH&#10;wRdi6EVH4fT99sH+Bf/CGecOx53jb8dNN/bHmacfib8ddAAO2HsP7LHHAfjzcb1x5n0/4LuNPlAh&#10;Et9A0XqwjGUYZmchK3KQ7KUobxduQFpUGKBYqxGbMwXuccNz8uN8eG4ZifjUHxCsqYbJYJJDbXRl&#10;OugrxPe1gW3KCqr+Igkw3eLDzctMuHulGas9IVmR1dAttprIoNuBacow3T7b3j/EsIxl2g1isWYT&#10;MShUoUpSlKphpRxtvCDdFLQfyVhrDSLffyZ7w9q6nQzHwPPhGNQB9v7nygtF7psvR3z5AvGaVlXG&#10;NnSsbUTSpIfXoEe5JmJFUI9YfXEpDGaR2/zRJolYLSi30QWlaSLvjV9ZgX6zS2TFK0nXFwtV2UqD&#10;uqjlwIBZJeg+owjD5+vwRrEN62sjUhCRdCWZWz+a2ppAk7D0WCW+D6bSUDJZZLhfJSPYWWUsXTCg&#10;9h20jujf7vZC+/dNg7G0ixc7imqxlqhqPZii/q3qemhs8LphGIZpHu1LxuaoS/hRu34mvr/nMvQ8&#10;5hD85YD9sf8+e2Gv/fbAvnsVYO+CAhQU7IF99vkT/nrQX/CnP+2Ngj32xB5774f9DvgLDjttOK58&#10;ZiZ+NoYRSPMfmNaGZSzDMH80sjKDPnCEgptvG64vSEh+kIy1WxCb+xtcY/rBet7/wXPn1YjNniKf&#10;rzUaYCgpky0K6PZdE1WN5VWuaDKVvqbbcekD1QyrDzctM2Hg7FI8V2iRE8NpYre2XX6QhKUPVZZI&#10;CrF0Rn4oa++wjGXaA5RjpIilFigkYTeJ2Lwc06gQ++Rykez/Kh7DX0yAY3hX2LqfIvtXyx7Wfc4U&#10;358Kz/hrVBlrrW60jKWK2KRRD7dBD2NOwkoRSxWxWnuCKpvMR02VsaoQSuGnKi+uX2KUvV97zyxB&#10;n1yQdKWfXyuCKmF7zCjG5eJnHxkc0AWiqBGvp7UgaChHNjby96WcSoKXKvp2h5zKNJ6duTKW/t1S&#10;f1a6ALG9oHVKbY18iTRSmbpGhtojmcUqwzBM29EuZaxESSFaUYjVv36Hr194Ao9c3RUXn7E/9t2P&#10;RGy9+POB2PPEC3HakDtx63Nf4cvZhSiyJhDPijfTucMxrQfLWIZh/mhIlGT8PrU9AQkJ2b+xIRlr&#10;hOKyI75oJtzXDYH1vCPhfegmJIrXw2uzoaJMJyeLlxWVwFBtFR/0k1u0KNAEAlVw2aIpeBMKvjN7&#10;MGqBHk+tr8ZyZ2jTBydtn/zQZCztm95NhlywjGXaA9lwCIqlSs0t22qB0qhQZaxiIbmqR3DiO3CP&#10;HSxbE9h6ng57r9Nho6FdvU+H54FxiM34CUm6uGQ2NnCsrUOKWJMeDr0ehlyPWAo9BYlYGthF7Qlq&#10;g6qMbSBPbS/oIhTlry9MLnkBqsfMYgyeUyoHcVH0n63KWZKwXaYX4drFRkyu8KDMH4M1orY2aImE&#10;1YLyqCaoQumMbEmQzfK7fGZLdkYZS4I0If69hsW/W4rIDoK2oQsNVPHNMAzD7Ly0XxmrQbce+Zyw&#10;bpyFaT++itdefxSPPf4oHn00F08+gUfffgfPff0rvhVvAHW1Cvgj2u8Ly1iGYf5oqCqWJOsWg3Ry&#10;1WdKjVkO7FKo56LditjCWfD+9z7YL+kIy/n/gn/8aCTXLIO1ugYlJTRhXC9v4TW6/Ft8+NcEAvU5&#10;LPRF8ZXJhffK7LhvdSWuWWTAr9VeBJJpVIeTstolf18tSH7QbYlUWba7TPZmGcvsytRlMsiEAkjX&#10;VIrcUro5vzQntAtCIg8lN65B8P2X4byiD6wX/FvKWO9jtyP43osIvPE0Am8/i+icKUhXV8i+snLf&#10;RgjgiFEPO4nYMrU1gU6K2FxFrPjaUGOD0RdpVnsCioZkLLUn0GTsYBFULdtHxC3LTPjB7JH9sSnn&#10;aRezGjpuU4PyKMnYuJJt961emOazM8pYhmEYpn3S/mUss9PBMpZhmD8M8Sm8TnwgykQjSNNtvCRL&#10;aJgOSYtqM1IVBsQWzkTk58mIzvgZ0anfw/vobbD1PA32PmfCdXU/+N95Hv4Na1FVbkZZcSl0OiNM&#10;LhrataWs0G4ZXOsJY4LejlELdLIXYs8ZxbhsfhneLLFhlSckxUP9ylgpIcTPTSG175s3kebK2BbC&#10;Mpb5XaHckqaBgD7Z27Vl1bAiaF/qZ11jRnLDSgTefAb2QRfAcvGxsA08H94n7kR8GbUjqFEr/CvF&#10;tlo1bCNelypiMyKoNQEJ2BJNxFJrAjmwywS9xdnsPrFaUG6rjiQxw+KTF6Ium6/DgNmlGJQTsn1m&#10;Fcv+sXetNGNqjQ9V4rUoWkvCUh6lHprUPsYZSyLJMpbZDixjGYZhmLaiHcnYDDLpCMIeF1wON1yB&#10;GKLibx7foLHzwTKWYZg/DPEpPBuLIV1NVWs5CZsTF4rZiNiC6fDcey3s/c+B45KOcAzrBMfgC+Rt&#10;wI6BHRCe8Cr8uhJUGE2yIlYOtzFWwOT2b9GegIJ6HdLj22V2DJldKiu/6JZcEg8UdKvu84UWFPuj&#10;sEbqCQQRcgiHePTF0/I2RWqtsDvAMpbZJaHcEvTLSlaZW7T8kpOfTQ6zCWlLFRKrlsD/9D0yJ9EA&#10;QZvIR94XHkR83QqkLCKPkYSVIban16Z9GyljUyKcBrUtwSYZK3vE6mCwOuWt/fl5qSVBQ4JWecK4&#10;f7VZVsf2FzmRYsCsYvmzBY4ALCJnVubyZmvIWDqG2mczDk88hUxW7YnJLpbZFixjGYZhmLainchY&#10;elvlg9fwHSZecymGdBqKQfdPwNszy7DeGYI7HkcimUY6o27J/LGwjGUY5g+DPoxHwqrokEO79KrI&#10;qDYj8ss3cN86SpUePU6V1bC23mfA3k983+t0OC/rjOhXExCoqoTRVKEO7SoXX5OIDca2EgEkH+jx&#10;lWIres4oksNq8vskUo/ER9dVyRYGNMArf18pYwNqZWwgtXt9gGMZy+ySZDLI+mqRNuo255bmBAlV&#10;yk81lYgvmo3ah2+WOcja+T+yVUrgvReRKF63uRo274JSY4NEbMykh12nticgCbu5PUEp9NR6xe6B&#10;KZJqUVUsBeUyukPAEUthozeCh9ZUopvIfb1mqhWxz2yowQp3SLYzoJYt2j71j9PUoAtZdEGLKnP9&#10;CQXp7O5zQYtpPixjGYZhmLaiHclYJ2xrXsLDx/0dBxfshYK/n4TjOw/FgNE34IY7H8BLr03GLwvK&#10;UeVPIsNvyP5QWMYyDPNHQH1iMzRUx2ZRpYTWy5H6K1qqEPr0TVW8djsZjkEdZFBfRmpP4LyqL4Lv&#10;vIDUqsUImIww6fQoLSqFobIGpkCsQWGhydg3Sm3oP6sE/UQMnlMmK2Lpa6oOezwnY215Mlar5qIJ&#10;4rUJBcndbAgHy1hmV0PmloAPCvWJzc8tjY6cTKXqVrtFth6ITvsfau8eK/OP5YKj4Ly6P4Kfvo1U&#10;8XooYhvZkqCZlbfUJ9aqVwXspj6x1JqARKzeCIPFAaM33CpSlPKYPZrCUmcQz260YOQCHTpPL8Kw&#10;eTq8WmzBSndI5j/arjVej4KOQyK2KhyHP5mWFbEM0xhYxjIMwzBtRTuSsSH4K2fg21suwaXH/gMH&#10;7bUnCgoKcrEnDjzkdFw48FaMf+ZtfPzp5/jpp7lYvsEKe1ihO8uYNoRlLMMwfwRyaJfHlevlKEKT&#10;E1LGViL06VuqjO2eJ2P7nwtbp+PhvulyJFYuRl2tC0GjDqYyHcqMFTDa3aqMrScDKOrLWBpSQ9F1&#10;epGsCrt1uQnfmt3Qif2rw5v3I5Ggk0O7kkhldr8/UCxjmV2JrJJGJuDdXG3fWEGqVbSSgHXYpISN&#10;L1+IyPefIfzlB/DcORrWi4+BtfOJcF47BOGvPlS3pR6x8jWaJ2KpT6zXSFWwamsCetSXUmsCEXoD&#10;DFaXvK2/uRWxlL8oqMrVFUvJPLbAHsTj66plv+yO0woxcr4O75TZUZx3V0BriVi6kEUitiaSQDCl&#10;yLYEDNNYWMYyDMMwbUU7krFZZJJBuApnY9pbT+Huy4ejy0UX4dzTT8DxRxyMv+y1F/bcez/sd8Cf&#10;8Oe//AX//L/z0Gv4I3ji/V8wY+FKrC82oMIVQkjhq+e/NyxjGYZpa2jCeTYeQ9phzfVyzKtck20K&#10;KhD9ZTLcN4+Ard/ZsPc+XbYroMpY52Vd4Hv2fiTWLEPSWgO3rgyGUj30JGK3ISxILFgjSTm45p1S&#10;O/rOLJbVsGMWG3DDUhPuXW3GlBqveF4dcKOJCHpUv45LkcEylmUss5NCvUdpYFetS+QRg3qRR1bE&#10;NkKSkkytEPvUVCJZvB7xxXMQmzMF/hcfhn3IRbD1OVO2RqFw3zISkV+/lbJXoYFe9FqNFb71gtoT&#10;xE16OAxqewKqilV7xIowVKitCQLN7xNLuYsGDpKIXVcbwRJnEFOqvbh3VaVsy0IxWuTASQYn9OJ1&#10;akR+pBYG2r71j9eUyM+dFpFXI2mR87MsYpmmwTKWYRiGaSva0QAvQV0WWSWOmN8DZ3U1yo16FC76&#10;Ed+9MB439u6CE/91JA4/7GAcfOD+2H+vvbDP/ofgkCP+jWOOPwFndrsM1/x3Ir5YvAZ68WHb4fLA&#10;G4ohrmS4z2wrwzKWYZi2JptMIm3PVZQ1VFVWYUDKVIbo3CnwPHAj7APOlSKEHv0vP47UxlVIim1c&#10;BgOMpWXQ6U0wOr0op56KeUIgXwzQIJoSXxQvF1nRfXqRnB7+bpkdq91hrK+NQB+IyT6JJCM0EUFV&#10;XcZgAq5YGqkMDZvJ/QK7ESxjmZ2eujqRUxLIuOxq/jDmRGxjJSltZzbKnBP6/D24rh0M56hesi+1&#10;rfeZar/qvmfDPX4MojN/QYokbHWFKnCbKWIpqE+sTa9Ww5aV6qCTrQnK5BBCg9PXqIpYLVfRRSTK&#10;XxT0tfYzEqyF3iheK7HhykUGjJivw4DZpbJv9rVLjPi2woNy8Tp0ocqca02gHbMlYRJ5kypi6SJY&#10;QlFYxDLNgmUswzAM01a0LxnbIAnEnWYY16zE/Jk/4JfJr+Ddh6/A1RcfiiMP2Af77rM39tpzT+y5&#10;x77Y/4gTcdKFHdGjfz8Mu/IG3Pv6t/jfOhOssRCUuixL2VaCZSzDMG0G3aIqIpOIq+0IdMVbywz6&#10;nqLGrA7NWToPvmfukb0arT1PQ+CjN5CxW5CyVMFaVirbE1AFWbk/upUQILFKQoKEwCp3CK8UWXHV&#10;Qr2UsUPnluHrcreseKXQKmLzRYQxoMpYb2L3vb2WZSyzM0MzB7KJBBSqsqeLOpsqYvNyyo5C5JJk&#10;4ToE338Jrqv6wtb9FFi7ngh77zNF3jlLVuR7n7wLscVzRN4ql9vL/ZopYjMmPcJGPSw6vRSwpfki&#10;tkIdQkgyszy049YElK8qQtSPVa2ApaCvqSLWEU1ihSuM/26owaXzytBF5L1O0wrRRcQdK8rl3QAk&#10;fCk/aseqf/zmBB2H8ia1fLFFU9wjlmk2LGMZhmGYtmI3kLE5xJvnuroM6jJBxG3rsHH6h/j8rcfx&#10;1CO34YZhg9DjxMPwz321HrMF2GPPvfHnYy7AhZc8gMc/nI9C8eYxkTsU0zJYxjIM01ZIcRKLQaEK&#10;Nhp4s73qtUoTUmVFiPz0FTz3Xier02iCeeDN/yJDz1WbYS8rhd5cDSOJ2LBaFasJVW1QjTOWQiip&#10;YLEzhGsXG3Hx1EJcuUiPN0psWCZ+RhJWuzV3k0wIqlWx9HNXPIWYkmEZyzKW2dmgfBIJQ7HVqLmE&#10;RGxDuWRH4XEhWbgWtePHwNb5BNmr2jHwfBl2WZF/HoIT30HaKfIWidhmSliKlEmPoFGPah1Vw+pR&#10;WlIGXVGxOrCLcpknoErRRlTEUu6yRZJY5grhA51dVr++LuKbCg9KfVH58yfWV6Pf7BJcNHUjrhJ5&#10;j+4MeF9sO9Xik72xLZGU+nqtGCRiKX9Se4JQSmEZyzQblrEMwzBMW7H7yNh8qJ1BRhF/FBNIxrxw&#10;Ggqx5NMn8cJVZ6PXMYfjsH32xR65wV977HkmTu37Lr62BhHI7c60DJaxDMO0FSRjM77a7YuTXGUs&#10;Cdtk4Rp47r0W1o7HyQFe7jtGSzmbqTRKWesoLVYryXwRKWM1QUFDaqj1wK/VXvxY6cWMGh8+Mjgx&#10;epEBF00txK3Ly7HCFZIVsfVFLAXJWKrqotYGu3t7HJaxzM6LyCcuh8glxU1rS0AhtzVIuZoSuSg8&#10;+VO4r78E9t5nyEGB2tBAW49TRJyG4HsvyUp9GQ0drxFBPWKTudYEJGEpZEsCkcMM1VYYa4ONHtRF&#10;eY6E5wJ7AM9sqMHgOWVyIBfFdUtMmKB34Kn1Neg9qxjdphfJ/tgfixxY5o/BLvIjtSSg47S2iKXW&#10;BJQ/bdEkYmmRO+lmiNx/LYZpKixjGYZhmLZi95SxRDaNVDQEv9uFmnITChf/hF+fvwVPdOmAs//0&#10;J+wpZeweIs7A2QMn4AdbGOHcrkzLYBnLMExbIKti0ykoHucOq9hSuYjO+hXumy+H5dx/wj1mICLT&#10;f1L7NdJzRh0sOh30VdacjFUlBt2yS1PBP9A5MHKBTrYjuHy+HsPmlWHwnFL5/VPrq7GmNgxHdOse&#10;syQnSCbI23djSSQymdxvsHvCMpbZGaF8UpdKQrFbRS4pUXNKLn9sP9SLPbIyv9qMVFkhQpPegfPK&#10;PrBTb9jeZ8iBXdQWRQ4O7H0mnFf0RujLCWprFYoGj9uIEK8bMZShuqwMZSUijBVqr2sa0hWMyd6t&#10;9fPRtoIuOG3wRvHE+ir0mVWMvrNL0T8X1A+b8t1A8XWfmcW4ZrEBkyvcqBDHr8m1MSCZ29BxmxuU&#10;L0kO0yO1R0jsxncTMK0Hy1iGYRimrdgtZWydkkTAuAQLP3oeD10xEl06XIAzTjsJJ//7CPz7wD/j&#10;z3vsmWtXsA8OOXgArr3rV6z0xNCyP8eMBstYhmHagmwqBcVl2zz0ZltVbJXlSNVUygpY97jLZJWa&#10;tfMJcN80HPEl85Bx2hE26lCj18FYY4PRG5ECgIQAiQYSFK8UWzF8vg69Zhajdy5ocjgNrqG+sWtr&#10;w1J8NFQVq95iq/ZbTGayu/0ttixjmZ2RungMGWpPQDnD1JSqWDX3KFQRqy9G4K1n4by0I+y9SMSe&#10;KVsSUNj6nQNrt5Phum4owj9+iaSuSM1dFA0ed/uREREReYtErL6kFLryShjcATV30eDBRlbEakF9&#10;XtfVRnHPKjM6TyuUuY0uNA0RQTKWch/1iL11WTmmWryqiBX7UM5r7WpYCnXYYVzebZBiEcu0Eixj&#10;GYZhmLZi95CxShwh00os/fojvHz/g7hh7BiMHNQVnU/+Fw7bd++ceFXbEvzlryfinF7X4+bHXsd7&#10;H32O776dj9XrbfAnd+/bRlsTlrEMw7QFNO1c3uKrL2lQVsggoVJthuK0Ifz5B7JCzdrlRHjuGoPI&#10;j18iVbpR9osN6stg0htQZvfAlOsVS0E9Yld5wrh7lRndZhRhwJxSKSfoFt4+s0qkpJhodMIRT8vK&#10;soakhCZja5N8yY9gGcvsTNRls8hGQlCs1Zsr7BsrYmm7CiMUhw2JVUvgf/FhOIZ1hvWCf8M+5EL4&#10;XnoUke8mIfzNxwh/9SFCn72LyG/fIWkokfJ20zHqH3c7Qa0JKPwiZ1UZTDBYHNCLvCV7w5KIbcSQ&#10;roZCk7H3rjajy3RVxlKuo+grcl0/EfeJ56ZbfLJ/NonY30PC0jGpNQFJXm8ijVQmK6uWGaY1YBnL&#10;MAzDtBXtUsbW1SmIhypRsW4mfpn8Kd559Vk8cdNwXHr2iTh8n322kK8Ffz0Ox1w4CP2uvB7X3nEv&#10;nn1hIr6fVQqDO4nd+0bR3w+WsQzD/K5Qe4JkAorXI6tet3s7MVXF6ksQnf4Tah+9TVaqkYz1v/yY&#10;KlFsFmTLdYjoS2HW6aCzubYQDPkytnuejB0yp0xWitEtu+/p7KiKJKWcyJcKWpCI1QcScCfSfNFP&#10;wDKW2WnIZpEJBdSLOsbSJrQmEEESlVoMVJsRXzoPvmfulYO6LBcdA8ewLvC/+gTi61Yi47TJgWAk&#10;XxWrCHotamlA+zdRxNL2CZHPfDqRr0wVIl95YKSWBM2ohK0fJFjLAjF8Z/Zg/MoKWRXbf3aJvAuA&#10;2rE8tq5a9pOlPFclXut3EbEiV5KIpXPxiXyZyXLGZFoXlrEMwzBMW9FOZCy9GaMesE7Yijdi+cJf&#10;8NWHD+K+EefhhEPy5auI/f6EvxxxNI49/Wyc3eNS9L3rbbz6azHWelLwiaPw/NXfH5axDMP8rtTV&#10;IeP3qnJiB9POFWsNkmuXo/aBcbB2PwX2vmfDNXYwQpPeU8VLtRkJow61Bh3KTWbonbVbSAZqU7DR&#10;G8UbpTaMmK+T8rX/rGLZO5GE7I1LjVJe0PCayrz9tKDbbOmRBnf5kwrLWAHLWGZnoC6jqCK20tT0&#10;algRisgd6eoKxOZNz+WXU+WFHseIHgi8+yKSpYVqtS0N9doiGjjm9kKr1hWRNRsRqTLDXFEJnYNy&#10;VbLFEpbyHQUJ0GpZHRvB6yU2DJ1Tiq7Ti3Dp3DI8s6Eaq9xheXHq92pLQBKW8iX1nw2IXMltCZjf&#10;A5axDMMwTFvRjmRsLdylk/B2/wtw0WF/x9//+mf8ed89sceee2OfPx2Igw49FIeedgpOGXEdbn79&#10;G/xvrQ56uwsObwThZAYZfk/XZrCMZRjmd4VkbMCnioptyVgSLFXlUJx2JDesVmUJVayN7IHwd5Pk&#10;Nkqu16xbVwajyQyD2y8rs+pLAhrgVeqP4VODE6MX6TFgdomcMH7TUpPsnbi9ITmyyks8BtP0d4j/&#10;EBEsY5k/FFqHGbEefbVqhSrlEBKejZWxJFSpIl/kmOiMn+C5/UpYe5wCa9eT4BzVC6Ev3kcyd6Gn&#10;2RWw9YNylThW1utGJE4XfuLQB2IN5qumBuWn6rBa7brCHcYzG6sxeK7aI3aoeHyjxIYi8V6aRC0J&#10;W9qnNWWs1saFcmW1OH44pXBFLPO7wTKWYRiGaSvakYx1wb7+TTx16r/w7732xX5/+hMOOOpoHNfv&#10;Klz75HuY8Os0TF2yGItLDDB5IohzD4I/DJaxDMP8bpBIoVuLScaSoGjotmJtKI7ZKCejJzesgvfh&#10;W2C9+Fg5xTw66zcoHpfsFUv728tKUWaqhMEbRnk4vYUoIOlAU8It0SR0/hi+Nbtx/RIjLpq6Ebcu&#10;L8cKdwjOmNpjtiFBQYKBJEdM4fsyNFjGMn8YIn/UiX8bGbH+N4lYisbKUsor1ZVSxlIvWPcNl8Le&#10;8zRYLj4GrnHDEf7xC6QMJUhbqjeL2IaO05igIWLUOkHksEwkjEw0gnBM5KKYyFGRlMw3LZWiVOVK&#10;gpX6xc6x+nH/mkoMnFOKjtMKccUCPT7WO7HRG5H9sKm6vzUlrHb+1GaBgs4hRhetWMQyvyMsYxmG&#10;YZi2oh3JWC9qzTPx/YNP4OlxT+GFl97BW5O/wTeL1qPQGUOK37vtNLCMZRjm96KOKtqCAaStVVtW&#10;nNFjhQGKw4LEuhUIfvg6/K88isC7z8P30iNwjR0iZazjsi6I/vKtlLSZSlWWOEtLoDdWwFAbQnne&#10;8C4tSFhQG4JlrhDeLrXhqoUGXDhlI25YYsR8RwDW6Nb7aKEPxGEOJRFhGbsJlrFMm0MXcURkEwko&#10;LoeaM0iaNkaWym0MSFPPV48LKV2RbHPivlbklIuOgbXbyfDceTUiv32rVsOSiKV9GnPs7QVdaNIV&#10;I1vrQjZbh0CmDtUi18jb+alPbAP5pjGhCVWbOBa1JKCK/zdL7bh3lVn2h+00rRDXLjbgc5NL5i9b&#10;VG2D0NoiVr1QlYAnnoY3mZYilgd1Mb83LGMZhmGYtqIdydg4Qva1WPjRe5j4xCR883Mx1lki8gMu&#10;XUTnt287DyxjGYb5vagTH3aoDyxJii2qYiuM8jGxYjH8rz8N+9CLYOtyAmy9ThdxGux9zoJjZE/4&#10;nr0fsSXz5BCdDMlbkw6uchP0NXYYvJGt+i+SNKC+sa5YCl+Wu2WLgh4zinD1QgPeKLFijScsb9/N&#10;30fbj8Icist9EyxjN8EylmlLKGdkI2FkQwFknHY1b2jVsNsTptrzFnXgFvWGjfzyDQLvvwTnyB6w&#10;df4P7EMuQu1DNyE2Z4oqa2mglzzmdo67o6D9c8PEMjVmpMV68SfSqBR5RorYoMgtzWxPQDmJBCgJ&#10;1tXuMF6j3rBzy3DRlEJcPLUQvWcU4+blJnxv9qBCvBZVxGq5rKHjNSeoL6wmYv3JNDLZrJSwMnL/&#10;zRjm94JlLMMwDNNWtCMZm0Kg4hd8NfY8dD3kSPy7w6244asN2BDiP3w7GyxjGYZpdeiDeiaDrMgp&#10;NJW8/q3FNEwnpStG4I1nYB98Aey9TpfDuuz9zoat52nyVmKadp7cuFqdgF6uQ8pYhphBB4fNrt4q&#10;24A4oKpYkhI0xOvNEhv6zipBtxnFeKnQimJfVIra+vtQSOEgjumIpZDKkGzI/R4My1jm94cEn/g3&#10;UJdMqMP+8lsG0GNe7thuVBiQErkmNv0neO4aDfuA82AfcqGaV7qfDPctIxGbP129QERtT2ifxh67&#10;oaB9NRFLw78iEdQmFZmHNBHbUL5pbFBP1irxSO1VaCgX5TPqDXv5fB2uXmTAXSsq8Fu1T7ZWIVlK&#10;r9vQcZoaJHM1CUuP1ZEEQtwblvkDYBnLMAzDtBXtSMb64Cr6AC9ecCSOLNgPB516LW77WY+SOFcb&#10;7WywjGUYprWhqqlMOIR0TV57gjzpQZWuJGP9zz0IW49TpYx1DLpAxPmw9zkTtu6nwieeS5nKoNhq&#10;oJTrEDWUwVJWBqPNgfIQtRrYWqzWRJLYUBvBK8VWjFigQ5+ZxRgytwzvlzlk1Sv1OaxfNaaJBwp3&#10;PM2Du+rBMpb5XaALNtmMetEmFkVarHMa4iclqVYNS4/58nNbQbmlslxK1sgvk+G6/hLY+pwl8sgp&#10;sPU+Q8pYusBD7QniqxZDcTrUfrJ5OanJQfvS+YnI2q1IxWJwJ9OyWl/LJ/l5Znuh5STZYiUXNKiL&#10;Kl3n2QK4f3Ul+s8uQZfpRRhJvWENTix1BuUALxoMRtI2/zgtCari1YJ+B0s0gZjCIpb5Y2AZyzAM&#10;w7QV7UjGOmHf8BqeOOXfOLzgcBzX+Vm8u9EFN7+X2+lgGcswTGsjZWzQj7RJr0qVeiJjs4x9IE/G&#10;dlBlbO8zYOt8ArxP3oVUaSEUaxUyYp+woQwVJaUoq7FDFbFby1jqq7jaE8b4VRXyNt7L55fh7TIb&#10;VrrCMAWpH+yW22silh7d8RTiSoZlbD1YxjK/B3XptBzMlbFbxBrP9W3Vl6iCs6mSlLavMcseseGv&#10;PpQXdKg3rH3g+XDIOE+VsbdfifjSebIHtZSxDR2rsSHOUxFR53YgGU/AmVBkD2uqJqVck59ndhSU&#10;f0jEVoeTModRqxR6nFrjw/iVFeg9q0Tks40YvVCPL2Rv2KgcREjbUE5rDQmrBZ1/RTABbyIlq2Gp&#10;N2y2jgspmD8GlrEMwzBMW9GOZGwEfuMP+HToUThl7wNw0GnjcMuv5ahIqlswOw8sYxmGaW02VcZS&#10;b1iSK/VFhtkk2w5Ep3wP70M3wzH0Ynkbsa3T8VKk1I4fg8jPX4ttSqFUmpA1iW3LDaiuqoHe7d9K&#10;IGgywhVLo8gbxSPrKtF5ahGuoaFd9oAcOtOQtKDvST7QwK9IOpM7eyYflrFMq5HNirwQRMZXu3kw&#10;lz7XT1oK2CZKWAraj1qhiDwRnfEzah8aJy/qUGWslLF0kWfgebJnrPuGSxFbNBuK3dZ8GSteTxF5&#10;KS7299ns8EXicCQym3JJfn5pTNB+VLFvCMTwU1UtJugdmGR04iPxeOfKCnSfUYSu04twy/JyfGf2&#10;SNHb2kO66Dg0/Esngqps/UkFivhvxTB/NCxjGYZhmLainchYlXSgBsYfb8VTQ0/FmaeejVOvegn/&#10;/WIxli/XwWRywu8PIx6PNyJiIqKIRWMikoglM0hmxQd98Rpcv9RyWMYyDNOa1IkP8dlkQlapyanm&#10;DclYEihmo9jGieiMn+C6ZhCcI3vCc9sVqH3sdkRn/Yp0dYUqc01liOtL4K0oR2VtAMbw5lYD1CuR&#10;WhNYolQlpt4eTELjlhXl6Di1EFcs0mOGxQdnroJsWxKiPBRHiGVsg7CMZVoCtSGoSyRkK4JsMKD2&#10;gN7UgkDkAcoFUsTWyxE7itw+sspe5Jnoz5PhuWWk7Dlt7XGKeKRhgCLo6x6nwjG8K/wvPYr4mmWq&#10;vK1/vEYEtUvJiEiIvOS2O1ARiMKQy0da1M8xOwqqiC31x6RovWGpCX1mlmDgrBIMml0qWxMMnVuK&#10;23O9YWsiavVsQ8dpTmitCCg3qnk0iWBKQZbvDmB2EljGMgzDMG1FO6qMrUM2FUHEsQLrJt2P+7sf&#10;h3/+9a848G8n4aSTr8CNN76Ejz/+Fr/99it+/fVn/Pzz9uInET/ipx9/wY8/LMHsFRYYYwpIG/Lb&#10;xZbDMpZhmNakTkmrPRlJYNSXLJp4oao0kjKWKoS//giu0f0ReOd5pHRFsjUBCViqnlVy23v0ZTBV&#10;mGGoDcEUTqq9FcMJ6PwxFHqjKPLFUCa+/rbCg2sXG9B3VrEcdkPVZHOsftgi6j5byQgRJCMqI1wZ&#10;uy1YxjItIZtKQrFb1PUvL67QmtYqYfNyQ6MjP4eUI2XSI/zdJLjGDISNWhP0PweO4d3gHNkDzhE9&#10;4LikIxyXdRH55QWkyopkb9mGj7vtUEQkxeskjaWIiUenwwUTDRHME7H1c0tjolLksEpxjO9E3hq9&#10;yIDeM4vRb3apDMpf3cX3JGKpup8kLG3f0HGaE5T3KMpFUK/sZCYLpU68d+c31sxOBMtYhmEYpq1o&#10;RzI2AG/5r5h82xW46twTcNIh+2GfggIUyNgfBx74Txx99PE46aSTRJwo/9BuO06QccIJp4gYjktu&#10;/g5TnBGEcq/EtAyWsQzDtCZ16ZTak5H6P9YXLrnvZTWbsQzhz96Hc1Qv2aYg9PXHyNS6oDgsqmgR&#10;21JPRnp0V9fA4A6o/RhDahUXDa6ZaHTJW3nvWFGBu1eZMXaJEX1mlaDXjGI8tKYKs60BWfnaYFVs&#10;UL2tmIbkkIjl23IbhmUs0xJklbylEmldUV47gryc0OQgGStyiKVKDvgLfvQGXFf0kiLW2uk/8Nx/&#10;A6LTfkRs/nTEZv4iK+8pEutXyb6yVJHflHMgEUuPtXo9KktLYRaP5Y5aGENJKWPr55WmBMlVqu7/&#10;XOSxoXPL0GNGEQaLRxo6OHBOKbqJPEZ5bX1tBM54ukXit37I3rChOPyJNNIZzn3MzgnLWIZhGKat&#10;aFcDvGxrX8HDxx6MQzdJ2NaIY3FMl9fxhSWIoPpiTAthGcswTGuRTSblUJ60uXxr8ZL7mob1JEs2&#10;IPD+K3BS1drQi+F/4xnEVy5Wq9byejmSjKXqWK/dIQWCMZyS8mJdbQTv6xy4epFB9lTsMaMYvWaq&#10;1bAUJGRfK7aiMqQOxGlIYBiDCegCMdhjKWT50t42YRnLNI86ZBNxtTesFKAiH2i5oLlBOUTkB6q0&#10;Ta5ficDbz8I5qiesFxwFW7+z4X3sNkTnTkPaUi1e1w7FVrMpqIp20zHqH7eBIAmbFUEVsW6DHqaS&#10;MpSUGVBW44DBG0K5yB/1c0pTgnJSVTgBWyQlWxSMWKBHL5G3Bs0tk0J2wOxSdJpeiFuXl2O5Kyzz&#10;WEPHaWpoF6HotQPUG5ZFLLMTwzKWYRiGaSvakYwNImCeiV/GX49b+/XDQPHL9B8wAAOaHf3E/yCD&#10;RNyHu56ei+XeOOLqizEthGUswzCtBfWFlOKloarYCiNSIki6Bt56Vt46TH0cQx++hpShZPNE9bz9&#10;ksYyBPWlsNXY5G3B5ZEUrNEUZln9uGaxAV2mF8kKMpIXWpCM7SZ+/uzGGlkVS5Wv9YWEvD1XPJLY&#10;9SUUZLhH4jZhGcs0FRrgl42LXOCwqhdlKPJzQXOC8gIJVUsVEmuXw/fK47APPA+Wi46GffAF8P33&#10;PpFbFoo8UiNzTWOla/3QWhIEDXr4RTh1ZTCWlqJUb4LB4oTJH0N5CytiScRS2wGq8F/oCOKZDTW4&#10;ROSu7vKiUom8uNRTxFUL9XhfZ8dGb6RVesWShKWLUDSkK5hU5H8nhtmZYRnLMAzDtBXtqmdsXTKB&#10;tM0Gb3k5zGYzKiorUdnsoGNUoaIiCKdTQSotjq++GNNCWMYyDNNixIf6OvEhKeP3NSxj6WsamiMi&#10;OOFVOVjH3u9sBD58FakK8Tw9p22X24+G5cSMOlQbTdBZnXKKeEWejB2Tk7GD5pTK23opBs2hKMUV&#10;C/SYoHPAEIijugEZK4d2BdWp4dks/z3ZHixjmaZQl80gG4+pF1e0QV3NFKMytJwge0xXIr50PrxP&#10;3gVbnzNh7XIC7Jd2gv/Vx5HYsFrNIyRitf3qH6sRkRERN+lRrdOjtKQMOhF6vQl6u1uKzPq5pDlB&#10;MpRap8yzB3DvarOs7qdhXdQ39qZlJoxdQo9GfGFywRiIySrWho7TlKBzl21ZxLGiaVXEsotldnZY&#10;xjIMwzBtRTuRscyuBMtYhmFaSl02C8XrUVsMbBrOk5MhJGcry9Uej/pS+F99EtbOx0uZEvz0baRr&#10;KtXIlyfi64yhFLEKI2ocHtkflqrJaAiXJZqSEoNu3+05s1hKDJKwg0VQr9iRC3Syl2yJL9rg0C4K&#10;khIkQ0KpDAuJHcAylmksdZkMMuEg0tXmzRWxzZSiauTlkKoKxOdPR+1918PW+0zYupwIx7DOCEx4&#10;FcnSjeprUuWsSWzfgtekytiIUQ9zaRmKi0tRZjTD4PTJi0EN5ZKmBolVip+ranHzMhP6zCpG1+mF&#10;uH6pEd+bPVjjDmOpK4RlzpDMYbQt5THKfw21W9lR0D5GehTnT4MM4+kMspz0mF0ElrEMwzBMW8Ey&#10;dpvQFfwsspksMiLojSS/lWwdWMYyDNNSpIx12pHWF2++JZmEiJx4XiGfSxSuReDt5+AcMwC27qfA&#10;1v9cKVKkaCGRkidEaF/FUIJ4hQlWbwDGiDq8huQCSdSyQAw/V3nl8C7qD0v9FUnGdptRhCsX6jGt&#10;xg9nLCW3zRcYJCSoRQHd8utPppHK8N+SHcEyltkh9J5MUaAEfOpa1ipi89d0c4JyCB2vpgqR376D&#10;5/arYOt1BiwdjoJrzCAEv5iAZMlGpG0WkUdMLZKwFCRiQ0Ydasp0MFBFrMkMo9sv+6y2tDUBBbVM&#10;ofwzudyNG5cZZTuCrtOLcNuKcvxYVYty8ZwzmoY9SncAJDdVxDZHwlJIEZvLec54Cgklw/mO2aVg&#10;GcswDMO0FbuHjKUr8k2SqXFk6uyodeuwfu56LFtQDlMkBdKG/Kay5bCMZRimpUgZ63ZueVsy3aZs&#10;NiL6y2TZmsD//INwDOsCW6f/wDG8G7zPPYjYgunqbcUkUjZJEbGv2D8qfuaxO1DpC8up5SQWtKDW&#10;Axbxs9nWAB5eV4Whc0ullKXWBW+X2bDSHUKleL5+ZSzJWGpRYBV/Q5IKj+1qDCxjmR1RJ/77ZXy1&#10;6jqmHLCpOn5L2dnksFtkG5PI/76A+6bhsF50NKwifzhvGIbwd5OQoop7Gs5Fr9WC1yMJSxE06lFF&#10;/WFLylBWUQ2DJ6DmjhaIWE2k0gAuyj1UtU+DBy+aWihlLLUpmGn1y9YFJGu1HFf/OE0NbVAXCV53&#10;LCnyHVfEMrseLGMZhmGYtqJdyti6TAhheyGKF87C3G++wS8ff4zPRHws/sB+IoL+0DYcE0V8gokT&#10;38SHHz+MZ568GVd2ux1jr/sG/7OF4KFjqy/BtACWsQzDNJ86keMVZGIRVYoYS0EyNWU2Ilm8DpHv&#10;JsF14zDYup0CW5+zYO97Nmw9ToX71lGIL5kLxWFTq2e125FJipjKoBjL4LVaUR6MwdCACCHRQLLV&#10;G09LkXHlQrV/7BPrqlHkjcIW3Xofqg7T2hPUJtJIZ3mKeGNgGcvsiGwshnSlSa2MJxGbW8vNCpKq&#10;VC1vqUZKHC/0+ftwXd1P5JCTYB/YAZ67xiAy5XvZkkCprsjt1zIRmxLh0+tQQSK2TA99pQVGb6hV&#10;BnVVkmQV+Wh9bQQf6Oy4fL4OHaduxOA5pXh4bRUWOAKwRVIyn7WGhKXQ+sOaQ3HUihypiFzHHpbZ&#10;FaHPgyxjGYZhmLagnclY8c4vG0eg/Df8/PxlGHnGMTj+8MPxz0MPxWEiDv3HP3CYiH/84zD847DD&#10;cNgWQT/X4u/i+7/ib3/9C/bf63ycNfgjfG8NI5R7FaZlsIxlGKb50NT0uDo4R96WrFOlTE0lwt9/&#10;BidJlF5nwN77TCli7f3Ogb3naaqMXToPilOTsXlyhGSsoXS7MpaiIhSHOZjAt2YPRi7Qo9O0Qjy6&#10;rgpFvigc9WQsSQ6SseZwAr4EyYk68CTxxsEyltkmdJcT9YkNBlSBSoP7miNGtapWmTuoLYEZyeL1&#10;CH74GpyjesImcoat60lw3TQc0blTodgt6kCv/H2bGUmTHl69DuWlZSgr1UNfbYPRH2mVtgQkYqni&#10;db03gleKLHK4IA3rGjC7BM9urMFqd0g+T9s1tH9TQlbUinyotSWoFPnRvynX5f57McwuBstYhmEY&#10;pq1oVzK2ri6GjGsefntuBPocfQD+VFCAgoI9sMeee2LPPffAnvJ79WcFe9DP9hKRe24P7Tkt9sQe&#10;e+2HvQ7sgQ63/oQFHnHs3OswLYNlLMMwzYJETF0WmVg0VxVHIkavShJrNUKfvwf7wPNh634yHIMu&#10;ENEB9gHnyn6xrpsuR2zhLCgOq9qmIF+Q5GSsz2qRMpZaFGwhHETURFIwBOL41OiUk8f7zSqRw7se&#10;W1eFDd4orJEt96EqMeoTG0xlkGEz0SRYxjINItZRltqT+L3q+m9uqwBtH7ooYzZBsdZIEet/9QnY&#10;h14Me6/TYe9zJuw9ToXr9isRX70YSq1b3b4lIlbsmxLh0ulgIBFbZoDe4oTJH92UO5oTlG/okSrw&#10;7SIPLXeGZMU+VcJ2nlaEIXNL8WapTVbK1oicRH1htX2aG9r+Wq4juRtKKchw9T+zi8MylmEYhmkr&#10;2pWMVUKVqPhxLMZ3Ohh/Ibm6x99x2An90Peam3Hd2CEYetzhOKpgL+y774n4z0WXY9i1d+GWcdfj&#10;tpE9cNn5f8OJfy3AXlLEHoA/HdkHnca9jcc+notpqy3wJPgPaGvBMpZhmGYhPuhnIyEoNDyHpIg2&#10;sIcmmjcoYy9QZWyXE+G6fihiC2bmKmPzZKw4TlI8+i0W1NQGZI9XmgSeLx0obLE0yoMJvFhkRZfp&#10;hbLS7On11Zht88MQiKGy3j7Uq7EmkkQyw3KiqbCMZRqC+sQqXs+WfWK1ddyUMOk39X0Nf/0xfC88&#10;CO/jd8BxeXd54cbe/1w4RB6hqnrHsM7wPnEXonN+Q0rK23oXchoZGRExow72slIYiktQqjdBb3PD&#10;GIiiPJzalDuaE5RvqkRYIinMsQXw8NpK9Bf5qePUQoxaoMNHegeKfeoFI3O45a0JaH9Z9S8ePfEU&#10;AkkFEbroxCKWaQewjGUYhmHainYlY+PW5Zj14Gnod1gB9jnwnzi68z244/U5mFVoQsn66fj51u4Y&#10;dPBeOOigc9Djnu/wxUor9IYymFdNxfLJT2PCEyMwZsApOOrwv2GfIwaj251z8Ksxhpb9GWbqwzKW&#10;YZhmIT7sZ6hCjSQsyRhNdpiNSFVVIDpvGrxP3QPniB5qe4I+Z8LW81TZ/zHw3otIrFsp2xlsIUkM&#10;JYiXG2BzeWV7goZEBbUaKPbF8ENlLe5cWYGu0woxcHYpvq3wwBVNbVFptqlPbDjOfWKbCctYpj7Z&#10;ZAKKx6Wu2/y139igizcVRijWaihOO1K6YoS+nAD3tYNh7XQ8rB2Ph633mVLCUkW9GufL6li6wBP4&#10;8DWZZzb3jG18KOK1o/pS2AwGGM3VKKu0QG93wxSItUjEUs6hoIs+dDFoSo0Pd680o+eMYpmjrlti&#10;lMO7yvwxOcyLhgs2lN+aGnQMXSAu815c4XvGmPYFy1iGYRimrWgnMpZuAU3Cb/oZk0adiHP2LMBB&#10;J/TEqI+LscJbpw7dSnhQ+e2NuPv8vfG3Qw7DGXd+j0k6BVH6u1gnPixn08jEHbCu/QBPjTsPxx36&#10;Vxx4yBBc9cZ8rIhlkeLP060Gy1iGYZoK9YnMJuLqAK78qlgK+l4E9XVMblyD2gduhLXLCbD3Oxuu&#10;awYi9MX7YjuD2s6Ats3bJ1thQNJaDbs3CGNoaxlLAsMapYozP25cakK3GUXy9t/blldgao1PVpuR&#10;CKHeiVRVS/uQpAgkxd8Ubk/QLFjGMhp1VA2fjCNNFe1yzYp1r63hxoTc1gClxowUXXhZsVAO8gt9&#10;+hacI3tIEeu4pKPIE4PgGNpRCllZGZsTsnZZKXseAhNebbKMpUFddL5hQxkseuoNa4XRFxE5puW9&#10;YSlPUW6itgN0AejnKi/GLTOh8/RC9JlZLEXs95UemYuoXUpDx2hO0OvSxSZTKA67yIsJkZcZpj3B&#10;MpZhGIZpK9qRjK2Fq+h9vHjhsTim4AAcce6NeGBWDcq1v6FKCOGFz+CVS/6Kvx50EPbp/iTu+tUC&#10;fyLfstahTvHDveR1vDHynzjyoL/hkIHP4Il5XvgS/KG6tWAZyzBMU8mmkkjTEB0TCQ5VpG4SH7nv&#10;FUsVEquXovaea2Ht8C84r+qLyI9fIqWJ2Pyej7nq2qytBslYFPZ4WkqNhmQsVZXNtQUwdrEBF/y2&#10;EeNXmjFffE9tC+h5KSnE1yQpqsJJ2TsxyyK22bCMZSTUI5aG9VFLAVqvRmpNkLfuGwqtlQD1lJVR&#10;Ltc+5YbotB/huf0KOId3k+0HaLCfvdcZ8L/wEKKzfoX30dtho36x2vC/vmfJbRxi++Bn7zVdxopz&#10;JRFbpTfAYHHA4I+qIlbK0ZYLUhrERfnnC5MLVy0yoA/1sZ5ZjPGrKjDT6pdtBEjE0jb181pzgo4h&#10;Q+Q5ZyyJpJJFJst5jmlfsIxlGIZh2op2JGNdcG58C0+fdQyOLDgcx3Z8Bq+vscOhudZMGMnijzHx&#10;ppNw8F8OQsHR12HUu2tQGd76A1ldcClWvjUIPY78C/Y8YjgGvLAchYFk7lmmpbCMZRimqdBtynLq&#10;ua54ayFjNiFVXYHorJ9R++DNstLN2vFYuK8bivjC2fK25K2G7+RkbMRaA2ckDnM0LSVDvrSgrzUZ&#10;O98ewPVLjFLGPrSmCsXeKByxVJ6gUGUsyQ++dbdlsIxl6urqkImEkbZW5UTsDipitec2iViSsCa1&#10;N2yFEZEfPof75pGw9T5DVsPaOh4Hx5AL4X/lcXkBJ11tRnzJHNkfVh36d7IM55V9EPz0bSQ2rkaK&#10;jk15pP5r1wuSsBR+XSkqDUbZksDgp5YErVOhSvmGKvKpD+z7OgeuXmRA9xnF6D+7GE+sq5K5inrI&#10;UvsCbfv6x2hOyIpYEbXxlBSxDNMeYRnLMAzDtBXtTMa+KWXs/xUcjRO6vo4PS9zwqRuITej21t/w&#10;6xM9cOJBB6LgTwMw8OEZWBUQH/Bzm6iIYynlMEx5AOOO/wf+sud5OGfMl5jqjIB1bOvAMpZhmMZC&#10;UiYbj0JxOVTR0pCUoapXGuD12XuyV6ytywlw3zgMwU/eRGLDavF8+eZtaV86hvg6a7Mg6PejIhiD&#10;Pqi2GMgPaj9QEYrLFgXPbqzBZfPKcOEUtTJ2jSci2xdo25KMpT6KtE+MZWyLYBm7e5PNZJAJBZG2&#10;VKn9YXPrteEQ65nkJwlYSyViS+bKlgKBt/6L4LsvIPjhawi88zzcN18Oa6f/yAFdtfeMReDtZxGi&#10;/LB6GRRLtZSxVD0bXzwHwfdeROC1J0Q8ieCXE5AsK5QtUOTr1c899YIkbFKcs1dXCrPRDJ3dA6Ps&#10;Dds6IpaCKl5XusN4o8SG4fN1skdsv1klsn3KPasq8L9KD0p9UVS2lvzNXWii3OaNp5HmoYRMO4Zl&#10;LMMwDNNWtCMZ64ereAJe6nQMji44HMd3fhZvF3lQq24gSCETW4HFb1+BPgceiL0KzkLn67/CdG8c&#10;sdwWm6hzo3rJi3js5H/iHwX/wWl938GXthCCuaeZlsEylmGYxiIr5PxeVcpQ1Jch9D3JWLcD4e8/&#10;h33wBbB1PQn+155Ekp7PTU3fYnt9CZRyHerCAUSzWTlhnGSsVkFWE6Zq2KSsAKPHt8ps6D69SN4C&#10;PGaxHu+V2VHkjWxReUbCgsStM5ZCgmVsi2AZu/tSpyjIBANqZau23uuv+fphNiJl1CG+aBa8T9+d&#10;uyBzIuyy5cDpsPU8TX5v638uPHdfg9js36C4nbLtiax21V5DhPy+2qyKYIqaSrXNiXYO2zsX8Vyy&#10;wojaykqYzFXQObwwUm5oxYpYEqJ2kZNomOCweWWyh/WgOaVSxA4U0VnkqVuWl2OJMwRrRB3a1dCx&#10;GhtUCWsQua1S5DZ/Io2syJeUkxmmvcIylmEYhmkr2pGMVRCqmobvbzwTF++/P/5x6ljcPLkURXHt&#10;Q3EW2XQFir+9F7f868/4e8FhOHHIC3htYxDu3BabyIg30tPvx23/OQyHFJyGsy75CN/ZwwjnnmZa&#10;BstYhmEaBQ3vSaWQ8TjV6jiSM/UFCN02LCJZthHBCa/Kyee2zifA98JDSOqLG5axIpSaCqQjYQTS&#10;GZgjSbXyK9eDcUNtBMvdYawTj6vE4/Mba+R08n6zS/CBzgG9PyaliCYsjEGKOFwxca51dSwrWgjL&#10;2N2LumwGdakk6pJJKHThxWzacVuCvFCs1UhsWAXv43fA2ut0dQgX9Xztd47s+2qj3q8iL3gfvx2J&#10;ZQtU2UoXcEj40jFyOWHT623qNyuCzkXbJvd6DQY9L87Zb7Wiwh9Rb+kPxFqtRQAdhypi6QIQVb2+&#10;p7NjyJxS9KCBgnPLMEQEydhO04tw03KTlLHUXqUlMla9yBSXF6fCSbUPNqc2pr3DMpZhGIZpK9qJ&#10;jFXJ+Mqg+3gkrjljLxzw5xNxdL9X8OqcSrijSaToQ30mCs/Kj/DJ8L/j1L/shf2PvxRdX1qCRVVh&#10;ROJJJBIJJKIRBEu/w48PnoezDz0Ae/+5Jy6+4xcs8sTAf0JbB5axDMM0hrpUCmlqT1CRV71WT4LQ&#10;rcXJonXytmPnFb1h73MW7P3Pgf/lx+TtxbLnpLY97W8oRcZSKftR+hIpKVVlr9igOhBnrSeMFwst&#10;uH6pEbctL5dBw3F6zyyWtwR/Xe6GJZKUU8o10UIyluSLJ56WlwaZlsEydvehjloSRMNSqCokSUmA&#10;ShG7vdYEWwb1hU2sXwnPPWNh7XSclLCOQR1kyGFcg86H77kHEF+5GEpNJdI0hGsb+aRZQcfJnbPH&#10;5pC5xBBJbyU3WxIkVSnvFPtieKvUhisW6qWMHTC7FANz0X9WCbrPKMJdqyqwzBWSbVSaK2Mpt1FO&#10;IxEbSSuyIpZhdgdYxjIMwzBtRbuSsVC8iG54BS8OPxoH77Un9tz3JJzU+S7c/8Z8rPDFEaurQ8ax&#10;CMVvdkPno/dFwZ5/xwGnDUW/u97GM5/8hO+++grfv/Uqnrq6Dzodsy/23Wc/FBx9Bbq/uBLGQMv+&#10;GDObYRnLMExjqJNDuyplWwHZG7IBEUK9HJPrV6L2vutgvfBoOIZcBP/LjyK+eDZSJEnotmNtexI8&#10;umJk7DXIZBQ4kxnoA3EpLEiuzrUF8OS6Ggydq97uS0NxKHrOLMY1iw2YoLdjtTu8leAgGUvHccVT&#10;LGNbAZax7Zxc9TiJWIVaEtRUiTVeKqK4SRWxWkgZu2EVah+6SQ7dsvc7G46B58NOMrbHKfL70Mdv&#10;iO2qodBrtaaEFaEYS5EU511rtaLKG4IptOUgwJaErIgVuckZTcnc8+xGCy4R+enmZSbZM/b6JSZ0&#10;nVaEztMK0XNGEe5eVY5fqr0o88dkJW1Dx9xR0GtSewXqgU1tWtIsYpndCJaxDMMwTFvRvmRsXQJ1&#10;wQ1Y9elduOv8g/HPggIUFPwL/7zgFXxSGYCfPiYn7QiumYj/jjoGx+wvnt9jL+zx52NxyIkXo8NZ&#10;Z6HDUUfgkH32xh607z7H4OhRr+GZpQ74E9wDsLVgGcswTGOQlbHW6lx7gpxAIQFSYVQr6RxWZAI+&#10;JPUl8D55F6wd/iVlbGTqD1BqXeotxpp4kZJHD6XGjJTfi2A8jZpoSopUGnRDVWcTjU7Zf7HHjGLZ&#10;g1H2YZxdgl4zSzB+ZYVsWeCOpbeQsVRVWy6OYY0mEU5lWMa2Aixj2y9yIF8iLtdtxutRWwZs0Rs2&#10;t14bE7l9aLhfUleM2kdvU2UstSWgPrGdjod9wLni57ciNmeKyAeGzW0HWiPo9Q0lyFQakfK4YA1F&#10;oQunWlXEUrU+tSagtgPPbKhBX5GLLpqyEf/dWCOr+L8z1+JZ8fNnNlTLiv4ZFi+qxH5VIqfR/s05&#10;F2q5QlWx9NqBZBoKy1hmN4JlLMMwDNNWtC8ZSx+Ds+KNo3sFjF/egUcGdcBZx/VB35Gf4IeaAAJy&#10;iyyUiBPlP9+PF688Gecc/2ccSFJWittc7HkIDjziQpzd9Um8+HMxTOmMeDPKH7FbC5axDMPsCBrk&#10;k6WJ6vmyhgQIDdTRFyO2cBZis36V088jv0yG567Rsi8kVcjGFsyQ1XJbVMXS0C6THnWBWsTFsasi&#10;KSkcSD6QuNBkLPVdJBlLPRi1Pow0JOfmZeVY6gzCVe/WX0MgDnOIRKzaU5FpOSxj2yd11C4qEUfa&#10;YRXrOVcBq4W2Thsbch8D0haRD8TXkSnfw33bKFg7/0e2KXBfOxTum4bD99TdiC+dJy/eyP7SDR2r&#10;OUEXd0QolSYovlpEUnRxJy1zCrUp0PJDc0ITqCRDqWJ/js2PB9ZUovesYtkj9sqFenyod8jqV2oj&#10;QPJUi3IRzW5NIM5bO47sEytyWkb8N+OsxuxOsIxlGIZh2op2JmNz1KWRjTngqVyNBd9Owa/frECJ&#10;L4oIPSWfz4jna+HVT8O0j6/C2BFH4t9HH4SDDjpYxPn493n349rnZ2N6iQu1MXEs2odpNVjGMgyz&#10;feqQIRFLA3a26B1pkD0lI1O+g/u2K+C8rCtcV/eFY0R32PufC+8jtyC+fIHaY1Zunyd7DKVQzCZk&#10;Q36ElQzM4aQUqSQhaHBXTSSByRVuKTr6zSrZVBlLlbLUl/H+1WYsdYZgjySl7NCqzkhcVItjRdN8&#10;90RrwTK2/SDbEZDQUxRkYhGkLVWbRKZard5EEautZ7rQUm1GSqzp8LcT4RwzALbeZ8DW41R4xg1H&#10;5NdvkSxcK0Pupw3ranHk5ZOqCiihAILJNKqiKVkl35RKVC2H0NfUUoDykBYkYc3hOKZbfLh9RTl6&#10;zaSWKUW4SuSnr8rdMAZiModRz2vaVotmtybIiViSyVaR4+Iin/HFJWZ3hGUswzAM01a0TxmrUZdF&#10;NhpF1B+WbyzpT+AWby3rkkgG9TCWLcDCRbMxe/YcEauwcGUNjK4Ukvw+9HeBZSzDMNunDpmAPyc9&#10;qF+sXp1+bixD+JtP4L5xGOx9zlRvSe5xKmxdTxRxEvzPPyj3oT6ycl9NnBhLoVRXIBsMIJRIytt+&#10;NZFKIoLkKkWRN4rvzR7ctNSE3rNK0EcEVcY+taEaC+1BKSo02aFVkFkjNOCG7p7gy3atBcvY9kM2&#10;nYbiccpBe9QiRF5ckW1H6kvORoZc13pZ6ZrSlyDwyZtwXt0f1i4nwirygGf8NYhO/1FetKE2JvS6&#10;siI2t1+Lg45DIlb8Lko4DF8yjcpISvZYlVWxufzQmNBkLPWEpVYpVSIvUdiiKZmjvq3w4IalRjk8&#10;sOPUjbI6/5cqL4yBOCy5Cv2mvN72gtq1UD5zRJOIKyximd0XlrEMwzBMW9G+ZWx7JZtBOmiDtXA5&#10;Fv36CyZ/8SUmfTYJkyZ9iS++mIppC0qgd4URE5tu7+10NhVBsHIdNs79Dj9Pnij2F8f47AtM/H46&#10;fllmgM4ZRyrT+m/IWcYyDLMjMqGQWuFqVMUNTUEn+eJ/6VHYep0Ge6/T1YnpNKhH9og8Hb5n7kWq&#10;dIMqYLaQJ8VIVFfAF46hKp6R0iH/VmJNijhjKRR6I/KWYBraRe0KSIR8oHPCHk1LAaLJD03GusQ+&#10;CouLVoVlbPshm06p1bBlRZvWcrOD1nKFQR3YVbgWgXdfgGNED1gvOhb23meh9tHbEZs/HWmx1ilf&#10;tJqA1YIqeQ1l8vXromF5AcYeV+TwPsoFWj5pTFAeoapWWySJRY4g3i6149ViK94steHdMrv8/qZl&#10;5eg0rUhWxd69sgK/VXvlPtRSpbUkLIVB5ELKhzSAMKFw32tm94ZlLMMwDNNWsIzdlaAP/KkgojVr&#10;sfzXCXj7kTsw7tJL0LNLF1zU8SJcdFFXdO46HKPGPYn/fjYDv220wh5uYLp3No2M34zyFb/gmzcf&#10;wsNj+2Fozwtx8cXiGB0746J+ozDstmfxwqRpmFfihD0CZFqx6ItlLMMw20L2lYxHkXbZQQO3pAAp&#10;z5exj2yWsYMvgGPQBWqVbOcT4H3sdqRK1qv9IUme5PpSZqvLEXM7UeWPQBfadjWZNZrCak8Y964y&#10;o8v0IgydU4rxqyrkdHKSIBTatiRf9CLsYp809xRvVVjGtgPE+xVZFRvwqi0C8vs+NydoX6qOt1Qh&#10;vmoJ/K8+CfuQC2G98Gg4hl4E31PjkaDesHbrloP7WiPoWPL8xdc2q8hPMWTE7xdKZWR7E+3CTH4u&#10;2VFQhT1VuC50BPH0+mrZGoX6wfadVYx+s0vEI31fjAHi64fWVmG+LSCrZbXBXA0ds6lB56z2vE7A&#10;HRN5rDXf6DHMLgrLWIZhGKat2MVkbEa8wc+I/8sgq2SQEY+/a9BrKFkpIqlA9I99m0onkEDSvBDL&#10;JtyBO64agt4Dh2HYFWMweuy1uPZaEWPHYuxVozByyED0HXgtrrh3En5YY0OA/mfTjgEF2XANqme8&#10;irfGX4IhgwdgwLBRuHLMWPUY147FNVePxGVD+6L/pVfiyqe/w5erfPAls632+7OMZRhmW1BvSdlm&#10;QJM3OamiUH9IQwmCn74F5+h+skesvc9ZUspKMTvkIvhff0qtjKWqOJIoWiWbx4VIioZ2JaVA3ZbM&#10;ILG6vlaVsRdOKZS3CM+1+aUEqb+tlC8ipMRgGduqsIzd9ZE9Yr0edf02pzfspsjtR/1Za8xIrFkG&#10;39N3y96w1JrEPqgDfC8/hmTxejnMa9OQrma/Xr2QOUicP/0OTpus9KWhVsFURrYWoDxA+aSpgpQq&#10;Ytd4InhobaVsh9JvZjEGzi6R0Z9C/IwuBj2+rgorXCHZx5XaGdC+rSFj6Rh07hUivPE0stTXlyv8&#10;GYZlLMMwDNNm7EIylt4o+hBzlaBy2SKsmDMP8xcskLGg1WO+CHH8eQsxf84GrChyoyqh7PC2/9+V&#10;uiTSoY3Y8OPzeOzKoRjc+0qMevBdvDNrDdYZK1FZKcKsh2HFFPzw+J24qUsXDBwyBvdMWoZFtgwS&#10;st0AWWU7vMXfY+LDYzGqR2cMvvpGPDDxN8zaaModwwD9yu8w6dWbMXzoQHQfMA53vzUdc60xBFvp&#10;l2cZyzDMtpAy1laDtK54U1WsDJIsIki6hCa9A+eVfWRFrKPf2XCO6oXgh68huXG12Ia2z/WIpNui&#10;xaPfJXJ4hFoMJOWQnYbEBD3S7b8kPuiW4A6/kYw1YYkzAEcstWk7CuoNSd97xd8FErHcX7F1YRm7&#10;CyPWQl1SvF9x2tU1S2swfx03NmhAF1W4VoqoKpcVsdSCoPa+G2Dvdw5snf4Dx/CuCE54RR3SVW3O&#10;q4htRRErz90gL+jUpZNSWHqTCipCVA2buygjckFTwxFNSRl792qzrIgdOLsUQ+aWyaCqWKqOfanI&#10;gvVim+oIDedSLwi1hojV+tvSwK9gSuRbkcM4hTGMCstYhmEYpq3YpWRsNlMF8/y38daw/rikYyd0&#10;6txZRufGRJcu6CKjgecaDHH8Tt3QqeM4XPvQFMzyxBASZ/HHvF8VH/YTfrjXfITPHxmAkZeOwLWP&#10;f4svVlhRFVO2PKdUAL4V3+D7B4bj0sED0f2+z/De0loEE1nxP6GCrHcddD8+hHuvGYpeI8bj/o/n&#10;YWlNCLG8stes4oWr6Bd898INuO4S8b/1na/h1UVOVEdb57ffuHEjy1iGYbaGRI6sjLVufVuznIau&#10;Q3TqD6i99zo4LusC7+N3yoFe4Z+/RnLDarU9AQkg2k/snzEbRc5zozYclfKBeiM2JCfoNl0SE3Ns&#10;fjyxvhqXz9eh09RCXL/EhHl2v2xfoG1LMoR6RFJFWTiVyZ0405qwjN1FEes3E49Dcdo2rcFmiVFa&#10;wyRgq81qlXx1BSJTvpfDuWy9Tof14mPhGt0PoUnvIqUryrUlya37ho7XnJDnXyLPRfHWIpv790LS&#10;0hlLixwQkzI2P480JajX9IZcf2qqjKVK2EFzSmVQj9i+M0vwicEJp8g9lmjrtCbIv5hE7RXCKUVW&#10;+TIMsxmWsQzDMExbsQvJ2DpkFQPWTboJo/YrwH4FBShokzgKR170Cj6zBBHMnUnbk0bCV4bVH92H&#10;hy/rjStufRbvLXXCvq2/6Wk7XIW/4asvPsOr3yzC7NJaxFJZ8b9fHKHiXzHt6Stw/eXDMOrpb/Bl&#10;SQzBhnxCvBrexa/i1TsvRZ9RD+COCauxxpZAa7yNMJlMsiXCG2+8wTKWYRgJVZxlk0kofi/S1eVq&#10;RRoJkVxQtWyqqhyB156E7eJjYe97DsLfTkTG54Xidmyuisvtl6Xbmn21iKbSsCUUWRHbUBUbyYnq&#10;cBKeWApflrvQf3Ypuk0vwvVLjJigd2B9bUSKWrltrhKuUnzviou8rLDI+D1gGbvrQb2eM7Eo0jaL&#10;ugabOqyL1q54pHWeFPtHfpmM0IevIfz5+wh+8hbcd1wFa+f/yIpY17jLEPn2U3U/er3cvq0WdP4k&#10;kkW+yfhr5QUignqqhpIKaqhvq8gD+UMAGxOUaypE2KJJlPhj+FjvxFiRZ3rNKkb3GUUiitFZ5J7B&#10;ufYEs61+eaGIoqHjNTUod5GIJbkbSde7kM8wjIRlLMMwDNNW7GIy1oqK2e/gtX7d0ffcc3Heeedt&#10;N84//3x0uPBcnPGfo3DE3vtg74I/4cCDj8PJZ4l9L+yA8xvYZ3PQ8S8QMRZXj/8V89xR/GHasC6I&#10;kGU6fnziZlzd/zZc9/wcLHdFxR/1EDy2cuhKi1FYVISiwhKUlFTALN7ABxNJpJJJxJNppBS1F1hW&#10;CaJmyUR8fNOlGD3oetzz/lws8iZl+4UtEW/R62oRrfwJXz52I4Z3vw5j7v8Wv5V5EMltsS3oTQu1&#10;O1i9ejXWrFmDdevWbRWTJ0/G8OHD8c4777CMZRhGQjkqEwqqVXFUkZYvWMxGpAyliM2bhtpHboWt&#10;ywmw9TpDVsbJlgY1ZnW7PBmbdjsREvmvOpqWAkKrCqsvKEh0kFhZ5Q7hlWKrlLFdpxfipUKLrH7L&#10;n1xO8oWOZY+l5CR17rH4+8AydteC+vhnohHZSiCtF2tXW4Pa+m1siLWfLCtE+LvP4Lp+KOw9T4Oj&#10;/zlqf+i+Z8E+uAM8t45C5Jdv1NeigV60X2vJWDpvef4kYiuQCQZQl6Wm++o6jykZVIaSsjK+OSKW&#10;LupQPllXG8GbpTZcOrdMDgocMV+Hu1ZW4O6VZty0rBwviNyzWuQjrVd1Q3mrKaHlLcpzJILp9+DW&#10;KgzTMCxjGYZhmLZilxrgVZdNI1XrgGfdWpQsX47l4mRXiKCT3jpWYfWaVVhfNA8/vX4nxvz9MByy&#10;x8k4t/ezmDBzEZYVrcPqBvfTYjlWrFiF5cvNKNOHEEplaXzYH4PihLf4C3x4/zUYcsXDuOXTFVhX&#10;UY6aNf/Dxy/cgxvHXonLR4zAyBGjcfXo+/HQi1/ju+VGGH0xxDdVbtUhm/aicuGHeP+6ERg95CE8&#10;9eUaFEfF/6a5LbYkioR/Maa9cBfGXTwKV18/AV9ssMGVe3Zb+Hw+vPjii7j44otlu4eePXtuFR06&#10;dJAfsOkNTzwez+3JMMzuzCYZS1JE3t6cEyR0mzBNUF8yF7X3Xg9bn7Ng632m7Bkb/uZTdViXbGGg&#10;bq+QUBHht9lQGUrAEFKH7DQkKShqIurtws9ttGDo3FL0m1Us2xRM0DnkgK76MpZEDMnYDA/t+t1g&#10;GbvrkM0o6rqltgK5tdccOapQb1gR4R8+h2vMQCli7b3PkEP6qDUBDety3zISsTm/IUXrnYIu3DRX&#10;xNJ+Wmw6Z3E8OqbIN5lIREpmTcSSvAylFJibKWMpF1WHE1jtCePZwhoMmF0qK2EHiUe6CLRG/LzI&#10;F5V9ZAtFPqLcQxX4tG9LZCydJ7VTIBHrjCWRYhHLMNuFZSzDMAzTVuxSMrbp0BtOJ8wzn8E9/3c4&#10;Dt3zTHS88itMd8WQVDfYNYiZ4Vz4Fp6/cxSG3PkQ7vrkG3z68ot4/aYrccUlfdG9e1e1J27nbuja&#10;rR8GDhmJkbc8g4cnLMCyCj9SWfo8kUEmVYWyqa/hhZFXYeQVr+DVKTpYk9u6VS2DVKQEyz58EA/2&#10;HYFrrn0Pk9ZZ4djBe3iPx4P77rsPRxxxBI488kj5Ybp+/Otf/8K5556Lzz77jGUswzBSeNA0702V&#10;sZtucdapMtZuQXzBDLjGDoLlvP+TVXPh7yYhWbReHfSTJ1ikjDWVodZqhckfkzK2QUmRe7RFU7JS&#10;7f7VZnScWihF7EcGJ9bXRuXzdFuxtn2+jKWhN8zvA8vYXQCxZmV/Z2orQiKWLqDQ2tPWYlOC1i0d&#10;Q0Tw8/fgGHwh7N1OhmPg+XAM6iArY61dToTnrjFIrF8FhYaDaSK1oeM1FNr2W4SaK2Q1bIUeGeoN&#10;Gw0jm4jLi0O5X1NeeKFBVzRIiySpzAW5vLCjoO1ka4JICgsdQTy8rkr2hb1Y5Jrh88rwvs6ODSL/&#10;WMWx7SIXUT6ifq60T1Nep6FQRWxcnHNCtmFJZbian2F2BMtYhmEYpq1o5zKWqkJrYJr5KO74v3/g&#10;kD1PxwVXfoYfXbE/ruVAc4iY4Jz7Gp65cxT6j7kKo26+CVf3HY7rR9yOp16fhMk//IJffvkFP/8w&#10;GRNffwLjrxiCHhf0Qq/L78Vj36zGGkcWSbqNMGVE0U8v4qlLr8blY97EmzNNcCe3Xe+bjhiwetIj&#10;eGzoSFxzwwf4bJ0Nzh28j4/FYli+fLkUrZ9//jm++uqrreK5557DoEGD8P7778vtGYbZvZG3OYcC&#10;assBEiea1CFhUmGUPWETKxfBfdNwWM/7P3juHovExtWqlCFhq8kVsZ9SYUBWbB8IRuSQLZoc3qCo&#10;yD0642mU+qJ4Yn0VOk8rwtWLDJhnC6BW/Fy2MMhtR1KDvrbFkojIwTcsNX4vWMbu/EgR6/WoF0NI&#10;xNL6y5efTQmxr1JdIQf3UWWsc3hX2HuculnG9jsH1ouOhWfcZUgsX7A5TzQlKKfQeVILFH2xFL90&#10;/hm/FxlfLTJBH7IkXerJyrRY576EIlsM0K3+26uybyhkdX4gjik1Pty/xow+M4tx8dSNuGqhHhON&#10;Luj8MdgiyU3ytaFjNDfofCkHehNppKnKl2GYHcIylmEYhmkrdgMZWwXj9Edxxz9zMvaKSfjRGUFY&#10;3WDXIGKCa/7reOauUejWrTf6DxiFa8a/hvd+WolSewjJdFatKkvHEazZiCXfvoEXbroMI4YMw9B7&#10;JuK9BbXiw0QamVQFin7WZOxbeGtHMjaaJ2NvbJyMpaoLeS4kV7YRJSUlGDt2LA/wYhhGIsUOidX8&#10;fpOVJilnFLsNiXUrEPzgJThH9pIylm5XTqxYuKWUoX3E/qkKA6LBEBzJLMpli4KGRQUFydaN3ii+&#10;Lndj3DITOuUqY3+r9sERTW0xOEe9NVnk2JTC1WW/Myxjd17k33gatFfrkhdKmi1itX2qzXLtU7uR&#10;2Pzp8D51N+yDL4St64mw9TgV1twjtSUJvvcikoVrZT/XrY6XH3Rsqq6nc6OcQo/idTIOGzJOEQ4r&#10;sgEf6jKKKl+1aIBkJovqSBI6sf53dGGHBgFaRd7QgtoMkGilvPFSkRVdpxfJGLfUJHOOMRCDtZX6&#10;wuaHNqiLBDK996Mqfs5YDNM4WMYyDMMwbQXL2F2BaCVcS97GC+OvQLfOl+Dy657DewvLYYxnkK7/&#10;Dpv66obLUDL1RTwxZhQGDXsCT3y2AeXiQ4KStqBsyqt4/vKrMOKqV/HaVD3sie21KSjF8o8ewkP9&#10;R+Ca6xrXpqAxFBYW4pprrsGbb77JMpZhdnOoKjYbjyJtrVGlCcmUqgokSzcivmop4kvnwf/qk7AP&#10;uRC23mfAMeRi+J65F4k1y9R+sZp8EZEp1yFhqYLNG4RR5LyG5AlJD6pCo16wzlgKU2q8GLPYgJ4z&#10;imXP2LtXmTHXFpDP598qTEKlKpJQp5CzjP1dYRm7cyJFbCqJtMsh1lvZ5gsn+SJ0R5Fbq3Sxhapq&#10;ExtWI7FqCaKzp8Bz/42wdTsF9n5nw3V1X7hvHAbnmAHi8VKEJr2DlK5Y3a+h42qhnQ8J22qz+ijy&#10;RDboF29rFBEZNbJaP/1tkxG/bziV2VQVW1+YarmBpKtZxFpPGIucQSwWscQZQokvihrxc/r+vtWV&#10;6D2zGNcvMeLnqlpxzLiUt5Rj8o/ZkqBzIRFLQcenC0dcwc8wTYNlLMMwDNNWsIzdFUjb4S38DO/f&#10;fw0G9BmHax79EbPNwW0M3hJkY/CU/Iiv7x2NMf1uwz2vzcPqQEK8oQihegEN8BqFqy95FM9MXoey&#10;eBoNvzWIIRFahpkv3Y1bOo7E6Gvfx+frW0fGbtiwgWUswzCSbDwGxVqlShSSO2aT7BMb+W4i3DcO&#10;h+vKPnBc2gXWbifDPuB8+F59Aom1K5DShu2QeMndgpx1WJBKJGCNJqGXUmJrYZEvP0iyfF/pwbB5&#10;ZbJf7GPrqrDMGZS39mrbaQNwSJxE0yQ3uO/i7w3L2J0QErFibaWpGl2u1VJ13eWL0MYErVmzUaz5&#10;aiSL1sL/2hNwju4vq97tA86DpdPxcI0ZgPB3nyGxfgXiKxYivnIhkqWFqlil/TXhWj/o53RBp6oc&#10;mXAIWfHfWIu6RsjX+gSSCirFutck57ZkLA0BpMFbT2+owaiFelwh4prFBkyucG8SsT1mlGD8ygrM&#10;s/lRSfkk72JP/jFbEnQsksYkgKM5Ecu5imGaBstYhmEYpq1gGbsrkHXCV/IVPnpgLAb3vx3XPj0d&#10;i6vFB43c0/Wpq0vCq5uKnx++Bjf0vQl3vTgLy/xxpJQorEsm4uNxl2L0oBtx34T5WOpPYeuurfTm&#10;3YdYza+Y/PhNGNFtLEbf8xV+KXMjpG7QIljGMgyjQQNzpICl24mrzUgWb0Dwo9dkRZy912lyirq9&#10;rzpR3TH0YoQ+eQtKdSXSNTmBSxJGk7Eeh7wllyr+ZSVbnowlUUHygwbkLHUG8XKRFQ+vrcIdKyrk&#10;QJ0eM4rkz2hADw3S0SSJOrSLKmnVATjM7w/L2J0Maj0UEevUWr1prW0lQhsT1NaA2hLYrbLq3ffc&#10;A7CLNW3t/B9YLjoW1m4nwXPLSER++kpurzisshWJYhFrnXKEXO/bELEU9LyuGEpVBeqSidzJNx3q&#10;E0t9VmW/V5EPGhKxFNTGhC7SzLL68dCaKgyZW4buM4pl9BJx41IjbltRjqHi5/evrsQCe0Bsr+5D&#10;x2vomM0NumBE50ltEaLpDLIsYRmmWbCMZRiGYdoKlrG7AtkggpWz8L9nb8Y1/S7BVXe9ic/XuOAS&#10;7w8aVAMZL+xrPsd7t12N4f3vxn3vLMLGQAJKJoHgxh/x66Mjcd1lw3H1sz/gG30cwa3axoo38cka&#10;+Ja/hTfHX46+w+/BrW8vwwpLbBtVtE2DZSzDMBpUGZuurpCCh8RLcu0K1I6/BraOx8rblWmAD4Xa&#10;ouAiBCe8ijRVxdItyJqEIUGkL0bMZoE3nkRVNK0KlDwZaw5T/9i4HM719IZqKWC7TS9Cv9ml6Der&#10;BH1FPF9oQZk/JlsUqIJDPUaN+N6fVKToZX5/WMbuPMge8KGgvNVfrrPGVMNq0pT6Plurxbq2QHE5&#10;kCxej/DkTxD68DV4n7kXdrGurR2OktXv/ucfROCNpxH5+Wu1+pVeT7vY0pjQzq2yXLwF8qCuiQKF&#10;VnYknYE3mYYnrvaLVi/obHtgF4lVunAzyeRCf5FHeswsxmCRV0jKDp5Thl7ie2p98tzGGix3BWXF&#10;vlZp29DxmhvaeVKf61iaZQ/DtASWsQzDMExbwTJ2lyCLVKgCZT/8Fy+O7orBl12Jca9Mx09FPriS&#10;mc09X+uyqEv44TbOxox37sStw4dhyHVv4pUpJlhi4s1EXUb8F1+N4m/uxvjRQ9Bn9KN47Os12OiK&#10;I5XnGOoyEQQMczDzrZtxy/B+GHTrS3hhrk18iMht0EJYxjIMo/WfVPxeedsyiZStZew5m2Vsj1Nh&#10;73s2Au88jy1krEkHRTxmqsrhF3/QSEoY8iSsFnQrMYnWFwtr5ETzPrNKMZikiYj+s0vE91vLWJIc&#10;hkACviR/gGpLWMbuBND6VBQoJGKpPQBVwzZGjtI2VMVqqUKicA2i038S8SNiC2ci+OlbcIzqCetF&#10;x8Da8Xixpk+Ba0RPBD94Wewn1r/Dqu6rHaf+sRsK2o7OjUSsOE85mKuRLQkoB1G1e1TJIJxWUBNW&#10;25uo1bBb55D60ZCMHZInY2lY103LyrHcFYJbvAdr9bYEuXMtF+dK/a+5cp9hWg7LWIZhGKatYBm7&#10;i1CnhJAon4FZ79yFq4YORs/+1+P6pz/HZ8sNMNndcLvdcNrMKF34Iz5+9HaM6dMTg4aPxX2fLMb8&#10;GgWxTJ04iPjfQ7HAs/4LvHfvaFzWrRsuve5OPP39Aiwrd8hjuF02WEqn4Yf3x2P08EHo0fca3Pby&#10;j5hWFYW/ld7ns4xlGIaEiVLrhqygI5FCUtVSheSG1XJAF1XNkYy19zkT9t5nyDYFzit6I/TZ+2If&#10;gyqISMZQRa3ZiGwogFAyLSWFFBT1xAXJWJ0/hpeKLLIKtu8sVZpQUGVsjxnF+O/Gmq0qY6lCLpDi&#10;D1BtCcvYPw5al3Vp6rOaRCbvQomUno0VpBUGJEo3IvjBK3CM6A7HJR3hHNkDjks7yb6wjiEXyq9d&#10;1w1F+KuPkCKZStXxVeVqVSwdozGvRdvQuVGI/amVQmNELA3molYECSULZ4xyBuULNWeQ4FRjy/zR&#10;UFAbA2pf8r/KWly3xCSr7SkGzi5Ff5FfBoh4ZE0lVrvDUtq2poyVbQ6kiI3LSl6F/rtxawKGaTEs&#10;YxmGYZi2YjeQsTUwzXgsT8Z+hp9cUex6CpCqXr2wr/oNnz0yDqMHD0KfS67ElTffhfH3PYAHHngA&#10;9993N+4YNwZXDO6P7kPG4vKnJuPXjR6ExPsI9e5a+n9JpH1GlP34LF4Y1x8DBw3EkNE34Oa775PH&#10;eOD+e3HvHddh9Ih+6DN4OC57YCI+XmiHI5ZplRYFBMtYhtnNqatDHVXd0VR2fbEqU0iuVBiQMukQ&#10;X7EI/lcflz1iScLae50B55iBCH01Qd7qLIWNJm1IxlaakI1GEFLqUJFrR1BfXkgZG4jh1WIrBswu&#10;lZWwA0mciKCvadL58xstKM3JWBK6NOArmFSQbmSlHdM6sIxtY0ji0b9xERnxN1m2Fagxy1v+N1Wd&#10;5kvQ7YRiqURi/Ur4X3sSzsu7w9rjVFi7nwpbz9Ng63YSHAPOg+/FhxGbMwWxBTORLNmANL0WrefG&#10;yl4KTcTS+rfWIBuLoS67Vc+lTchfUfw/Cmo5Qmuc2o+QIDUEqAK+cQI2P2hfajtAOePHylrctMyE&#10;niKPUC4ZMLsE/91QI/tTG4MxeVGnoWM0J4wiKD/RMf2JtMxPLGIZpnVgGcswDMO0FbuYjFUnw8rI&#10;5n29zaA3qE5Uz30K4/9PlbEXXf0VpnpTiDe4fb2g18h7nT8ccQqZkBfODXMw/bPH8cidAzG4fwdc&#10;0OFcnHfOeTj3ggtw4cAhuOTeJ/DYV3PxW6EHnmgDEiGTguIuRsnczzHhv3fg9su7oW/Hs3Huuefg&#10;nPM64JxuQzFg7AN47K2v8dNqCyqDgNKKLoJlLMPsxohcKtsTeN1qdStJFS1IrtRUyorZ8Hefwj12&#10;MHxPjpe3N0f+9yVSumKk7ZacjFFFTIaO4fMiFE/Amhu81VD1mSZjXyu2ot/sEnSjITszi+WtxINm&#10;l+KJ9VWYYwvI25NJcugCcTnxPMkits1hGduGaOtRrDl5cUQb0pV/kaSxUWGQrQbiyxfAfeso2Dr9&#10;R8pX2Wpk4PlSyNJj6PP3kBFrNu1x5g3mauB42wtDidyPXo9EbD70bo3esm2OOjnUyh1Py3YBdJFF&#10;rwnYenmisUH7Vco2BUms8oTxRokNVy3Uo9O0QgybWyYv+qySFbFJ+XrNfZ38oGNoIpaqcgOJNDLq&#10;lXaGYVoJlrEMwzBMW7FLydi6uhTCfjuMhRuxYdVqrFu3bjuxHuvWr8GGjT/j17dHY8zf/4ZD9jgZ&#10;J/V9Ds/NWYZFG9djQ4P75cXadVizqgiGchuCqbSss/3DER8q6rJJJH0bULT8C3z5xRt4483X8MZr&#10;b+C1t97Cm19PxtdrylAWpNvWSCLn9stHfjrJIpMIoVa/GMt+noDP3nsFr7/2Gl574028+uE3+GJ2&#10;ITbUhBFPk9AWm+d2bQ1YxjLM7k02EZPDfaTwIbGiyVhLpZSx0Tm/wX3HVXCPGYjI9J+geD2qJKJp&#10;7Jq4oUexf9ZmkR+W7MmMFCz1pQd9T2GN0FCeuJSxVy7Uy+nmzxVa8Pi6avmzZbkBO1TtRpW1JFBq&#10;E2mkWMa2OSxj245sPI6M24G0UawnuthBAlZbj9paa0zktlXcTiQ2robn/htkn+ctZGz3U2DvcRqC&#10;778sB3ttMYSvsaGdl9kIxWVHNplQ39PkQYKS5GswpSCUyiCQVGCLptR+sCJH0AUXqoJtaiWsFpRP&#10;LCI/VIeTWOgIihxSJS/skIgduUCHd8vsKPFFxWuq7U7q56SmBu1P50z5jaJGvHYwSSJWfX/GMEzr&#10;wTKWYRiGaSt2KRmbzXhQvvxbvHXDWFwzeAiGDR+Oy0QMbzAux/DLL8OIK7pjUMejcPp+e+GAgsNw&#10;wJGdccbgYRg0agRGNLifFsMwbNhwDB18Jx5+8ResEW+sk7nz+OMhO6pAScUQi4URCVNEEI6IiImf&#10;pcVzjXmDLt7F1ylJpOJRxCJhhMVxwnScqDiGnBzeuhJWg2Usw+ymUM4RH2wyAb9aEWcs3SxZqEWB&#10;vgTRaT/Cc8fVsPc/B7UPjEN88Rx5G/IWg33yhEyWKvpEznMmFFkxli8+tK+rwkk5bGehPYC7Vlbg&#10;9hXlWOQIyp9TtaxeBPVe1ESsMaT2YZS3/+ZOnWk7WMb+jsi/+wqyiTiy4u9v2mFT11K+hNXWZGOD&#10;9qE2AzWVSIk1Gf3tO7huHiEHdMn2BL1Oh637qbD3OQtu6hP7/WdQSMTSBZmGjre9kFW7JVLmNiRi&#10;CRpkRfKV2gNUiLVMIfMB5QeSsLm80NTQ9iMJS1WxMyx+3L3KLEUs9Zy+epEBE41O2Ztaa4HQ3NfS&#10;gs6XRCy9Hl0govYKkXRGtltgGKb1YRnLMAzDtBW7kIzNIqtUoPB/j+C2Y4/Akfvsi/322287sT/2&#10;238/7L//3th37wLsXVCAgoI9ULDHPthj3/2wz/77Y/8G99sc++77J+y7TwdcNOwD/M8eQih3JkzL&#10;YBnLMLsp2SwyAZ8qYajNAA3vIpEjvldsNYhO+R6ua4dIgVN7/42IL5mrVsNq/WEpaHvqYykeM163&#10;lLvJTBb2GMmXrStjZV9HEfPsfty72oy+s4rx6NoqbPRG4IqlpTQhyaGJEyljRVBVLA36YdoelrGt&#10;DAlYurCQyYj3UQoUGsxF/WC1CxxNbUeQH5qIrTIjJb4P/+9zuG64VIpX+8Dz4BjWWR3c1f9cuG+/&#10;EtGpP6gDu2gf2rf+8bYX2toX56s4bHLt14ckZVzJyHVNVaQkMmUlrFjb+XmhqUH7a7mEHn+p9uHm&#10;ZSb0mlmC7tOLcM1iA74ze+RFHWpv0ho9YkkeSxErvvYl1TxHoplFLMP8frCMZRiGYdqKXUjG0ocI&#10;Hdb99jBuOPM/OP6vB+OwfxyOfxx+OA7fbhyBw484Ev886ij866gj8a8jj8A/6edi34a3p/iHiMNw&#10;6KFH4OCDOqDbmDcx2RGAT5wFvwVuOSxjGWY3pa4OGWo5YChTpYomWGgSutuJyPefwd7vXFg7Hg//&#10;i4+qz1EbgnxpowkZ8ZgN+ZEQx3TGFSkv6stYqiYjcULDdcYtVaedP7y2CvPtARgDMZjD6m3E+UHH&#10;oApbD8vYPwyWsa2M+HecjYSg2C1qewASsfoSsY7Uvqub1lZzgvYXx0xVGBH69G04r+oDW5cTYbv4&#10;WHjuvRaRXyYjMvV/iPzvC8TmTpPCVrFUqfs15bVpW1r3IhSnXVb2klyuTyydke0BKkIND/JrblBe&#10;oarUKhFflrsxdrFRVsNePLUId6wox7QaLyrE61Hfau3CTkPHaUpQHjIH1ZYE6QZ+V4ZhWh+WsQzD&#10;MExbsWtVxmZrYa9ciumTv8BnH3yITz6diE8nTsTExsSkSZg0aSImNfTcVvGpiE/wycef4sMPvsZP&#10;c1ZBF02ARkTwR/OWwzKWYXY/suIDTcbvl7cyS7GiVeNVlSOlL0bkt+9R+9DNsPc7G9ZO/4HvibuQ&#10;oknrtuothQztZzYh43GhLhFHRMmiIpyQ/SDzBQh9TT1gbZGU7OHYeWoh+s8uwRflbvlz6ru4xfay&#10;gk5tVeCMpRBV+FbgPwqWsa1Phqphae1ofWG1NdXcoLVIfVsdVtkjNvDBy3Be0RvWC46Crc/Z8Iq1&#10;HJv9KxSxfhWnTe35TGu/uRWxJI/FvtSTVrYnqAcN6QqnFNREVIlJFaXa2m5JUI6gnGCPplDsi+Jj&#10;gxNjFhlw8ZRC9J1VIntPz7D4ZCUuDQlsDQmrXRAi+RtKKjyki2HaEJaxDMMwTFuxS/WMJRVKb7iz&#10;WRKzbRh1NCSB3wy3FixjGWb3I5tKqQO6SKrkyRiq1EtuWA3vY7fD1v1k2PudA9e4yxD6/H2kSBzl&#10;D/mh/cTPaB/kZFpMycgKWJIXmgihno6OWEr+nKpgH1tXjR4ziqQ8+VDvlLf9Ug/ZfAFCMpaOQX1k&#10;6ZjMHwfL2NZDvmeKx1QhSm1BWipiaQ1SVFUgXWNGYv1KBN54GvbBF8Da8TjYB3WA98m7kFg2X62A&#10;JflaLkI+NnC8HQWdL1XEmk1Qal2y3219FPE+LZxKywssMg+0ooilXEGitdAblRd1hs3Tocu0Qgya&#10;XSKH/y0W+YWepyr7lopYOne1tYIqYiNphd97MkwbwzKWYRiGaSt2MRnLtAdYxjLMbkRdnbydOCPW&#10;OrUj0FoMSNFCFa4uO5Il6+F74k7YOh4H5/CuCH//uexBKfvFattqEkgEVePJQWDZOoRSadmfkUQG&#10;PVIU+2Kyio0G7Ny5ogL9ZpWg/+xSjF5swJcmj6x0qxKRL0JI4JAIof2pKpb542AZ2xqofWIziTjS&#10;NACPpKa2lpob2v6V5UhVmxFftRjeZ+6Brd85sHU7WQpZ/wsPS0Gb3iRi6x2jsUGvRedMQYP6/F6g&#10;3q365Ckzmay8jZ+GdJHEbI3KVDoGhTmckIJ3rSeMFwutss1Jj+lFGCwen91YjTXi51YSsbntGzpW&#10;Y0KetwjKS/Q9tVlIKDw8kGH+CFjGMgzDMG0Fy1imzWEZyzC7D1TZlQkF1QpXTbBI4ZKrmLNUIblh&#10;lSpjOx0P58geiE77n7wdWR30lRNARpK4eiguh9ovMpuBL6GKWFNIlRlUobahNoJXii24cakJ1y0x&#10;SnHSfUaR+NqE780e6AKbpUd+yMpY8RxJWpaxfywsY1uOXHeRsFh3lZulZnNkrNm4ZVSWQ6mpRGzR&#10;bNQ+dBNsubYijksuRuC9l5As3gCF1nr+2m1O0PnShZuqCmRDga36w5KoTGezqI2nRA5Qb+snqVl/&#10;XTcnSKxSjqDq1GWuEB5fX4WBIo90nV6EIeLx7VIbCr0RWV1PlfSavG3oWDsK2k+9kBRHIKkgrmTl&#10;oC5ukcIwfwwsYxmGYZi2gmUs0+awjGWY3QcphXy5fpW5FgUkc1Jmkxzq43v2fngfvwOuawbB1vVk&#10;KWNp6I9Cg7u0ae8UNGzIqJO9L6kkjmSFK5aW1awkNarCCSxwBPHsxhoMm1cmxUmvGcWyT2zvWSW4&#10;fWUFVrpD8Ih96stYdeJ6XFbBBVMZpDPZ3NkzfwQsY1uGrEQPUn9mc27dlG4pOncUJFEpKk1irZrl&#10;epXhsMqLJ5Ep38M9fixsfc6A5YKj4BzTH6GJ7yBZvB5pW82WFe3NCU3EitfKRsINDupKKhm44zQs&#10;SxWxLalMzQ86DuUSErGzLH48sKYSA0QOuXDqRly9SI+P9U4pYql6taUVsXQBic6d8g71u1W4NyzD&#10;/OGwjGUYhmHaCpaxTJvDMpZhdg/qMgoykRDSdssWgidZtB7h7ybBfdNw2Dr9B7auJ8He92zYep4m&#10;hwBtIWNpH5IzNLzHYUU2GoGSySKUUmCJkNBIoDKchDWSwhflHgyeWyqnnA+ZWyaDbi3uNasEt6yo&#10;wCJHEI7ctPN8KUIylipmXfGWfehiWgeWsc0nq6SR8fvUtZPfEqSxkVujtGbjqxcj9OWHCE18F+Ev&#10;JyD8zafi+wnw3Dka1ouPlevWfd1QhL/+SH09GtLV1NfLD9pXnnOZHPyVjYZzv9XWxNIZ2UaABvfl&#10;r+WWBrUdoPwwzeLD+JVmdJleJC/sjF1swOdGF8rF69FQwJbKX62S1yJyF4lY7g3LMDsHLGMZhmGY&#10;toJlLNPmsIxlmN2DunRS7VepDe0ioWq3IDbjZ7jGDoat2ylyYJe9/7mwDzgPth7bkLE0tItuV07E&#10;pLSgW3npFmESGiQ26FbhfBnbs56M7S6+v2GpCQu3IWNJ6NJtwv5EmopumT8YlrHNQPzDpT7Kis8j&#10;1o2xeSKWgvq8iv3i61bA9+oTsA3sAFuvM2AfeL4aYp3ae54OW+8z4L5lJKK/fCNbF8ig/ZvzmhS0&#10;n2xFopM5IptINCgo6UfpbJ1Yq4qUsVoOaEloYpWqYSk3/FBZi+tEvqA8MnB2CW5ebsL/Kj2yErZa&#10;bJO/T1OC9qELP3TOFFRdG09n5O/JeYdhdg5YxjIMwzBtBctYps1hGcsw7R8aHpSNR5G2VG6WsWaj&#10;rG6NTvsRrit6w9blBDgGng/HoA5S9Fi7nQzH5d0R+emrrSpjFWs16lJJObQrksrIKefU45UkB1XG&#10;Ur/Y7ytrMXqxHv1nlWDwnDIMml0q2xTQAK97Vpmx1BmEPSdcNEFC1WkkWahfI90mzE7kj4dlbBOh&#10;tUYilvosV+jVSvJmSlHFUo3EuuXwPXsf7IMvhL3X6bD3PgP2Pmepj73F9/3ORu34axCd9avs6SoH&#10;89H+zXlNOlctxPc00C+bTKjWtR50Fz9VxXuoPYFYt3Sbf0srVEno0sUcyh86fwyfmVy4ZrERfWaW&#10;oPv0YoxbasIMi0+2EqD2BZQ7mvqamoTN388hh3SpIpZhmJ0HlrEMwzBMW8EylmlzWMYyTPsnQ+0E&#10;SKiScNEkjayMrUF0xk9qj9jup6iVdgNFDDgX1q4nwzGCZKz40EL7UpUeiVi7FdlYDNlMRm1PEE7K&#10;atZ8uUFCtdgXxXdmD25ZVo4+s4qlUOk7qwSPrqvEHJsfukBMbqftQ0EVaiRzI2ke2rWzwDK28ZDM&#10;o4F2isOurrHmVsRSyPVpRWLVYnjuGg1rlxPhEOuSLpbQRROqhqVKdu8TdyG+eDbSVeVI11Q2fKwd&#10;BZ0jBUlYulhDr13rRt02/rvQ70mDrZyxlGwVQOuWZGz+Wm5qkFglGWuNplDmj+I9nQMjF+o35Y1e&#10;4vHOFeVY4wnDG1d7TZNUbehY2wpNxFI7BRK6oVRa5pqkyGWsYRlm54NlLMMwDNNWsIxl2hyWsQzT&#10;/smEg6psoQFCmoAhuVpVjkThWoS/nQT37VfKW6BtnY6H9aJj4LiiNwLvv4z42qVqxV1u/0ytW1bK&#10;0Vit2kRaVsQa8qQICQ+Ss754WlbMPra2Eh2nFeGyeWV4rrAGS6giNpqUFXD5ApeCBoBVhJIIs4zd&#10;aWAZ23iysag6WIukZktEbG4/xe2Qg7hqH75Z9nDeQsZ2Pxn2bicjMOE1tQrXUtX819PO1W6R6zsT&#10;8Mnq3m0RVzJwxFKykl2K2HrruClB+8oBXOEEfqn24p0yO14stGDUQr1saTJgdqmsrKeq+pELdPI5&#10;6jct5W3ecRoTJGK14YDhpIJsNislLItYhtk5YRnLMAzDtBUsY5k2h2Usw7Rf1PYEMSguhypd6k9y&#10;N5uQ1BUhOvUHeG67AvbBF8Bz+5XwPjQOoYlvI2UokZPbtduWqT0BiV1qTxBNZ2CLUFUsDb/ZUnqQ&#10;JCn0RvFNhUf2h71gykaMWWzAPHtASpz6txdLgSuCprE7Y2kpe5idA5axO4bWWSYSVodmaWKzJSKW&#10;LpSIYyXFsUKTP4brhkth63mqFLAU1s4nwN7/HNTeNRqR376DQq0JaNBXQ8fbXtBr0fmKr+VAvkRM&#10;tlmQbQkauGWfKmKjaQXWqCo161fENyW0/SxRtbqWesPevMyEbjOK0HVaIfrNLMbgOaUYnOs3TdFL&#10;/GzInDJ8ZHDIHKP1jG1MkDSmPEUXgih3yV8x93sxDLNzwjKWYRiGaSt2KRlbVyc+fKRjSMT8iMRD&#10;iGfSSIt3t/zmdteCZSzDtF/qMhkoLrsqU3NCdZOEkT1jbYjNnw73rSOliPU+dTfiy+cjJZ5PyduV&#10;jer2JGxoaFckLGVNKpOFNZpUhUw96UFtBiyRlGxRcOUius24WA7uenBNJZa6QnK//O0pZIVdgIbo&#10;pJAQx6Z+lMzOAcvY7UDvecQay4RDaosAWif566xJkRO4JFWrzUiWbERw4ttwXtFLDtdzXHIxXGMH&#10;yXCO7Inah25GbOEMpDQJS/tudcxtBG1ropyQE7FOG+q20RuWoJ9mxXORtCLWdk5s1lvDTQnKGSRT&#10;1d6wcXxV7saYxUYpYkm2XrlQj0vmlsn+0iRkNRnbU+SSgbNLMUHfOBlLr0PnSkHCl0Qs9Yal34Vh&#10;mJ0flrEMwzBMW7FrydhMEN7KuVj20+v49rfJmGkyo0b8kVQ/UtE02jrZUzBDQbeC0YcW+RyzM8Ey&#10;lmHaIZRvKQeLDxvUFzZtKN5aEtGUd7sFkZ8nwzm6vxSxyQ2r1NudbWIf6kGpiRsSsyRj4zHpa0ho&#10;VEXU3ov5Mpa+pvYDJFW/qvBg4JxSdJ9ehCfWVctbi2kbqorVttf20W53pqpZGtzF7DywjN0GtL7E&#10;exsl4FeH29W/4NGU0EQqVcSK9UfV6v63noX9ko6wdT1RxEnwPnYH4gtnIrFiIeILZiCxcvGmViOq&#10;XG2EjNW2o/PMVfBmPE7UkeCghd0A9FP6Pak/dFWIqku3roSvH7SmtbxA6z0/tG2o17RRHO8DnQOX&#10;L9Chx4xi2ZbgqQ3V+LWqFvevqZSVsDQAkC7mUFDf2EvnluETg1PKWMo12vHqh/b6mox1x1PyIhJn&#10;F4bZdWAZyzAMw7QVu5CMJdFaA+PMp/FkzzPR8fxLMOalaVgo3vDG5fMpRPwVWDn9V0x+fzJ+m7kG&#10;Zn84J2qZnQmWsQzTDiEZm8i1JyDpSlVw+bKmUhU40V+/gfuWEbAP6oDQp2/JCjlZ4Ze/LX2tL4FS&#10;VS4Hd0UydbDT4J5Q7lblnPTQBEhVJAlXLC1vO6bqNpIsb5TYpIixR1Nbba8dwyWOGVPo4h3rkp0J&#10;lrENQwJT8dWqlawtqogVQWuMKtXF+ouvWgzfCw/BPqwzbBf8G/aB58P//EOIL5sPxVaDjMMq24XI&#10;9iEkY/PX6o6CtqVzpYsr4vUyPq/4Pbb/vz1dHPEl0qgSa5SkJq1Xbf1uK2g9U1CVPFW/UisCCqpk&#10;pZ85xdfrPBG8WmzDyPk62VOaesP+d6MFy51B+VrU0uShtZWyOrbr9GIZtC3J27WesCp3w9t4fWqf&#10;IM6T2qgEkgpCqYwqYrchnBmG2TlhGcswDMO0FbuWjFWMKPr2dlx36IE4oOBcXDjmW8zwxpGQzwfh&#10;Mf4Pb181BD1O6IlLr5uAn4xu8VNmZ4NlLMO0Q6hqj3pYlhtU8VJPyCiWaimRAq8/BcelF8P78C2I&#10;zpumVtlRlZ+2LQkmEjgkYr0eKW58qcymarP6EqQyrA7hmmH144n11Rgwm0RKEZ7bWIMyf0zKkfzt&#10;SdjQ9iRPqPKO2flgGbs12VQSSq1blaEkN/PX17aC1pHYXqk2Q7HWqEFV6Lm2BBTxxXPgffoe2Pue&#10;A+vFx8B5WVf4X38aifUrpYCVr9fQsXcUmoQ16aHYrbJ1CQ3pohYL24MEpjeRllWoDa33hoLWNA3j&#10;Igm7whXC5yYXPjI48ZHeiZ+rvDIPrPVE8EKhRfaD7TStEJfN1+HlIivWiJ9bxH60b3U4KYXsayU2&#10;PLvRIoMqYot8EVl5r71W/deXPxf5hNqeuONpZPniDsPssrCMZRiGYdqKXUzGGlD4zZ247rC/4cCC&#10;k3Du1e/jB1ckVxkbQcj0IV489xgcWfAv/KfrG/hYHwCrvp0PlrEM076QQ7tSSWR8HkgZq8kiEjIU&#10;JH6qKhBbOBOe8aPhuXkE4otmQbFZNm+nSRySsfpSZFx2ZDOK7OdKFazq0K7NckaTItRmoMQfkyKW&#10;bjGmarfrFhsw0eiS0pWmmOfvox3DGlGH6jA7HyxjNyNbfyQTUNwOdZ00pho2b92lKgyIL1+A2Mxf&#10;1JgzBcnCtUiJ56LzZ6D2/hth7XGabEtAfWGD772IVOlGdTBYQ8duTGgtCcTXGeoNm1AvmW8P+j2T&#10;Yq3Trf3lQVqnm9ftjoIqVik/kIh9pcgiq+N7zypGb5EPxi014UuTCy+Jn/ebXSLbEoxcoMPbZXYU&#10;+6JSssr9845FQTKYQvu+/mvmh1a9WyVyjT+hsIxlmF0YlrEMwzBMW7GLyVgzSv/3EG4/6iD8vWAv&#10;HN5tOMb/tArrLB54PCboF7+Ah0//F44o+CeOvvAJvLioDAYPPdeS8MEn3mTLAS+5M2FaBstYhmlf&#10;1GUUKB43pIjVRBBJGe2x0oTonClw334lbN1PkQIosWapvAV6i+0oSORUGJCtdSOpZGCPK1K0kCzJ&#10;r0rTvq4WscwVkv0eO04txPB5Onxr9sjbietLFNqHes5aIwkkFBraxdJkZ4RlbI66rBxypTismwVn&#10;/lrZVuS2UcS6iy2eg9qHboFj6MVwXNIRzlE9Efr0bURn/wb33WPkerR2PVn8vBfCX3yAVIXYny6e&#10;UEVsY16rftA+dK5UEet2ykrYHd2qT08nxXbUSoCkpkHe8r/l2t1eUGXrxtoInslVxvedVSzFKwVV&#10;wo5YoMfQuaVyGNdI8fUko0sO16JqWKqopWPk5xdqa0C9YSnMIrTntderH5qIpWFj6ryC3C/GMMwu&#10;B8tYhmEYpq3YxQZ4heFe+TE+Gv4PnHpQAfY88CAccWoHXNC1J3r07ILOF5yIYw/cH/sW7IcD/no8&#10;TrygM7r07ImezY4+Im7BzY9NxUJPjKtsWwmWsQzTjqirQ52ShuKwqe0J8gUOtSCoqkD458lwj7sM&#10;9v7nwvPgTYjNn4YUCRvqLZsvcUg2UV9Jby2QSkpBUxNNSoFaX4CQbKV+kAvtATy6tgrD5pWh2/Qi&#10;XL3IIFsWeGJp2cIgX6JIGRtQJ5zz0K6dF5ax5GGzyEQj6mA7KTgbKWIpcm0IIlN/gOeu0bAPOA+2&#10;bieJOBm2nqfBNWYA3DddDptYj9aLj5VfR378Cilav9TGoDkiVp5jThiLNZz11e6wNyxBF0Ri6Qxs&#10;Yk2SIKUq06aIWAqqbl3vieDe1RXoPL1QCtkhc8tkqEO4qP9rEW5casL35lroRA4ggUuVr9uTrDsK&#10;Ok+q4LWKc6cq+wxbWIbZ5WEZyzAMw7QVu5SMpQ/9ae9qlH5+GUaeeCD2KShAwe8ex+HoTm/ic0uQ&#10;+8+2EixjGab9kCUR6/Wo4pWEjCZx6JHEjs2KwLsvyMo837MPILF2mexduWn7fJlDIqfShGxMzQvU&#10;P5JER/3ekSRQSLS64ilMqfHK/o8XT92IG5Ya8anBibW1Efl8/j6b2hOI41GvWBYnOy+7u4yty2aQ&#10;CQfVVgG0JkjEauukMVFVIfcNffIW7H3OkhLWMaiDGgPPh733GbB1Oh62XqdLWRv59Vs5LC9NfZ3z&#10;13CjIrd9TsTScTJ+L7CD3rAEidiwWIvU15nWeGN7xNYPkrEbxJp/eG2lrH4dMKcUg+eUYYiIvrOo&#10;UrYEt60ox09VXpkXrGJ7yiEtEbEUJGL1ATUP8aAuhmkfsIxlGIZh2opdS8aiTrzhDSJWMws/PHcL&#10;rhrQDRdfcAE6nHIaTj7mn/jHIfvhr3sWYN+CfVCw98HY75B/4OB/Ho7D//EPGf9oUhyGww77Jw49&#10;pDv6jPkYUx0hRHJnwbQMlrEM0w6oE/mY+sR6XKqUIWmUL3JIxFKf2PnTZVsC11X9EPzodaR0haqM&#10;paFd+dKHvqbKvAq9OghMHN+fzKA6rPZk1AQICRT6mSWSwEp3CK8V2zB0bhkumLIRT66rgilX+Vpf&#10;tKhDu+LwJ9LI0u3fuV+D2fnYnWUsidhsKKAKVSli6Zb/vHXSmNBk7Ofvwz7kIlkNq8lY+8DzYetx&#10;Kmx9z5brMkZD9Ej61r840qgQ29M50rqlx+oKZIL+HQ7pIqivKl0U0da3UazRpspRTag6YynofFE8&#10;lpOx/WeXoM+sEnSdUYx+4vHe1WbMtvlln2iqpm/q6zQUdHGHZGyV+DqQpJzCGYVh2gMsYxmGYZi2&#10;YheTsUSdeKOfRDxsR3X1eiyaOwezvpqMz99+DPeP64i+f98PhxQcgj8fOQidxt2H259+Ao8//ngT&#10;4zERj+CRRx7Dg/e/hg+/Wgh9KI6W/TlmNFjGMswuDg3sol6WLrsqcOrfQl1hQNJQisiU7+G+/Sop&#10;fmx9zoRjWGf4Xn4ciZWLc9vl2hTQvrlQrFWoi0cRVLIwh9SKOU26kAQhmUICZIkziMfXV6P/rBIM&#10;mFWKqxbpMUFvlxPNa8KbhYu2L4lY2pcq8biKbedmt5SxdHFDSSMT8CFdWZ67uFG2eU01NmgdVVcg&#10;LdZmePInsiKdZKy9n1iD4tHW4zQ4hlwE7xN3Ir5svipi6cKItm/9420rpCQWQa1G6HwtVchEwrK9&#10;wvagpadk6hBMplEp1qUUsU1sS0BBa5p6QldHEjCLY8y2+nDXigrZqoTaFIxebMDYJUY8sq4KCx1B&#10;WT1Lr6ftW/94TQm1r63a6iCSzkgRyzmFYdoHLGMZhmGYtmIXlLGbqavLIp1MIhkOI+Q1oHTBf/HI&#10;GUfhyD3/hWMuegrPLShBqcsJp8Mhw9GMsNtd8PpCcsovv9VuHVjGMsyuC8mWbDyGtM2iypv8yj16&#10;1PpV/vYd3OOGw977TNj7iOh3Duy9zoB9YAf4nrlXHeBF1bOa2DGUyoFedfG4lL2BFA3u2lwVK+VL&#10;WK2KpSq3e9eYZT9Iki+Xz9fh/TK77BtZf/q57OsYoAE7qoilXrGcy3dudjsZW0cDSsW/zVqPeoGC&#10;1gNFvvzcXmjrj3q9khitMSNVVYHQxHfUytjup8h1R1Wx9iEXwv/SI0isW6FKW6qirX+87QW9FgXJ&#10;4lx/57pEHHXivVijRKzYxptIy36tanVp01oTaBdXpIiVQ7YS+LmqFrcsM2Hg7BL0nFEs25V8V1mL&#10;Fa4wVnnCMgfQtg0drymhvTadM/W4pV63XBHLMO0LlrEMwzBMW7FLy9gtSSFknYGPbhiJfqf1w5W3&#10;TcTsmqD4KbOzwTKWYXZBctVfmWhYrabLCdStRA3d7my3IPj1x7AP6gBblxM33yJNA4M6Hgf3TcMR&#10;XzoXCgld2o+OpStGxmmTQodeJ5RKS+GiyRqSqfT1j1W1uGNlhewD2VvEwNmluGRuKe4SP/ve7IHe&#10;H5PbbhIoQWpREJMyhnrQMjs/u5OMpX/r2VQSiscp1oIhVxGbk6uNipwcpa+rzPI4SaMOwYnvwnXD&#10;MNioP2z3U1B791iEv/oQkZ++QmLVErGGa9QLJ015LdqWqmENJbKaNuv3om4HcoF+Py1SmQw88RQq&#10;xDqWFe+5td2UIBlKj9RyoDwUx9flbilf6aJMl2mFuHVFuZSz5nAC7nha9oimPKLt15KQ5yxek3rE&#10;xpUMX9RhmHYIy1iGYRimrWhHMlZBLGRB4eL5mPrNVCxYUgxLKCZ+yuxssIxlmF0PqtzLUC9LqmYl&#10;GdNQ5V5VOZL6YkR/+xa191wrRZCdbouuL2PHXbZZxkrBo5dVsZlQENlsFhEa6hNVhaomY2siSdn3&#10;9eVCC/rMLEafWaVyQA9NTKe+kF2nF+LxdVUo8cXk7cO0D8kekrE1EerrqEBhGbtLsDvJ2ExcvE9x&#10;OXKSs97FjcYErZ+aShnRGT8j9NHr8L/+FJyjB8By0TFyWFftgzchNuc3pK1i7TptavWsXHdNFLF0&#10;ftSSpMbc6N6wJGGpIt2bTMMVS6FcrEmt2r2poQlVajlQ5o/KYX2jF+nRcepG9BY54f41lZhp9aMy&#10;nIQlN6Sr/jFaEnTelI+o1y39XgzDtD9YxjIMwzBtRTuSseJNv/gQnxF/6JS0+qF701vldBxRTxXK&#10;DUVYIX7B+fPnY968eSKWYsH8dVi1aiNKTUZU+wIIZvgN9u8Ny1iG2fWg6j0pYmlYz1a9LFWxozhs&#10;SJVsgPfR22R/WNf1l8J+aSfYup+sRo9T4bisM/yvPI74+hVQSCJJAWWQQ4uoPUGmrg6OWEpWs+b3&#10;ktRk7OvFNnk7ct/ZpVLEajK2y/RCPJaTsWrVnCpyadq5Rw7tEn8jcr8Ls3OzO8hYarOUjcWQtlvV&#10;Cxu0ppoqR8Wj1uqDRKzn7rHqOutyIqwiqCWB97HbEVs0W17skJWw1Mog/zg7CnodErC07uk8LZXI&#10;hoP0hiv3mzQMuUpqCRJMbh7SJS+OiHXZHElK+1CvaLrQsqE2gg90dtmepOO0Qtmu5OG1VZjvCMAW&#10;2dwbtrVCtjrJnb8lmkBUvMdkGcsw7ROWsQzDMExb0a5k7BbUZZCJhRCsNKNizs/48Y17cPPVg3DG&#10;GWfi8COOwD/+8Q8RJ+LI/+uM88/vicuuvwb3fvApPl9kRJElhFBCfFDKHYppXVjGMsyuRzaVypOx&#10;25BGlSbEFs6C+7YrUPvQOESmfAffk+OlgHVc2gnOK3oj8O4LSBav2zw0iARPVQWykZDsv5jMZqVM&#10;1Uv5sVmIaDL2zRIbBs8pRb/ZpbJFQT8SszOLMXhuCV4ptqLUF5MDvEieyKpacQx/smUfppi2pb3K&#10;WHm7fiYjb+3PxKJiPVXnqk3rX9zIC1prJvGo9YOlNiAU1O+12izXXPjHL+G6fqi82GHve7Yc0OUU&#10;683/wkNIbFilXvQgEdvQ8bcVUsLSeYlHKXANak/nRKyRIjYr1x21JFDXYvMlLD1Wyn7RSWzwRvCS&#10;WOd0Qab7jGIMEDngv4U1WOuJyBzR6iKWgs5d/A6OaApJ8d9PDuzK/a4Mw7QvWMYyDMMwbUU7lbEp&#10;pJxrsOHTR3HfJd1x/in/wfH//Cv+sv9eKCgoaCD2wD5/PgB/+9e/cfRpF6LHFf/FCz8YURbKcpuD&#10;3wGWsQyz6yFlLPWKbainJU1Ut1QhOusXeO64WrYj8D17H5JF65FYv1L8/FdEZ/6C6JwpSG5cJeWr&#10;3Efe8lwpp7BnMwqiaVXEkgRRK9E2S5EGZax47DWzGJfNK8PbpXas9YSl/KHtqRKvMhSXg8C4V+yu&#10;RXuVsdl0CorbAaXGrMpUkqy0BrZ1cYNCe44Ge9GayYUi1mLKVIbg5+/DOWYgrN1PkdWwnjuvRuTn&#10;rxFbOBOJtcug5ITtdl+joaDtaa2LfTMBn6zizSaTqmndAelsVvaGNYv1t+miSG4dNyW0YXwkWO3R&#10;FJY6g7IVyRCx7jtPK8Qlc8vwllj36705ERtunvDdXkiJLM6fWiwkFbWfNcMw7ReWsQzDMExb0S5l&#10;bKx8Bha+Pgxjzz8Cf997s3Td57DD8O9zzsFZ556Lc8XjOeeejXPPOA1nil/+b3ttFrV77PsvHNNj&#10;PEZ/uh4rbYncUZnWgmUsw+w6kHyQt1O77DmBWu92avq6qgIZtwPhbz+BY3hX1N53vRSwKfEc9YWl&#10;ijoZJHOpqo/2oTCWyufrxIcdchyhdEZWshoCm+WNrEwTQbcnk5h5p9Quh3f1n10i2xJ8anRhcoVb&#10;ilhtqA/JH9qebpHmaee7Hu1RxmYTcSi0hmjNaLf856+jhoLWD1XD1lQiNn8a/K89Cd9zD8D/8qOy&#10;L6zvhYfhunYIrJ3+I6tiqTcsrTtaj/K1pPDNrbWGjr+toHMjEVttlu1DdjSkK5+kkpEDrprbG5bW&#10;Oq3zarF+aQ07YmlZ6T7b6sfDayvRX6x9ak1wxUI9JugdKPZFYY2K18vtW/94LQ2DyEeUT/wilzAM&#10;0/5hGcswDMO0Fe1LxmYTqPOWYtE7V2HkqXvjz3sUYI+D/w9HduqHfmPG4p4XX8Sb4o/h5199ha++&#10;+AJfiMevJ03Cl6++iqfvugNXjeiGHucfir//pQAFex+GAy4ah3smb0RliCo9cq/BtBiWsQyz60Ay&#10;NhPwbxY09cVNpQkpow7xRbPgfeRmOEZ0R+S7iVDczs3itf4+FPRzfQkUSzXqUil5228knYE5pMqP&#10;fCFCFW+l/ih+qfbi3tVmdJ9eJIXsF+UueBKK7DFL+5GMoX2pkq02nkaGGsUyuxztScbKixnxKNKO&#10;XG9YiobWQ0Mh1lZSrJHozJ9R+9DNsPU5C7auJ8Le6zQRp0sBa6XvB6u9YeMLZ0GxW8R+21l3O4pc&#10;2wSFesOGgrnfYsfQ7xkX69cRpRYhW6/hHYUmUi2RlNx3hsWHryvc+F9lLSaXe3C/WPc9ZhShm1j7&#10;1y0xYpLJJftK2yLJ30XCUqh9bqkqNylzE1/XYZj2D8tYhmEYpq1oXwO8Eg6EFzyMhwf9G3/aZ08U&#10;HHgUThrzCJ5ZbECp+LCeyWblpO6GIpNJIRlahXVT7sHNg4/E4fsXYK/9/4pTrnkHr65NI8gtB1sN&#10;lrEMs4tA+TEtcmetqwEZq8oeqnhNlRXB/9/7ZXsC9x1Xyeo8WQW7rduj6Wfy5wZZwUevkc7WwZdU&#10;ZFVcvsih76nidaEjiFuWl6PrjCLZL/LGpSb8VFkrq+JoQBBtq8lYCjfL2F2WdiNjaf3EY+payEnO&#10;pkhSulCR+H/2zgLOrTL7+9PisAusL/vfd5ddFikt7tTdixYoUkqhaIGluLvLUtzdvTZWd2/HNZmZ&#10;TDyZJBOXe5Pf+5zn5rbpdOpDRnq+n/e8ySRX0v3PEybfnPs765bDfde1sPQ7FpahJ8I68lSthp0M&#10;63BRY8+G5+l7ENuwSst01vffFRlL21JcAlWVeI3i9SbDISlYdwQN6YqpSUSUJCyhmBSY+qX9+hre&#10;laL9Zpo8uGFZDYbmlWJ0Qbkc0DVSFK17ErHf1blkLEHmum95nD0p7X1Eey0kl6nbl/634HcThun6&#10;sIxlGIZhskUXkrFJxBxFWP1cb1z07+7Y75Cj8Psxz+DJvFq44yrU9FbbJZVAImhC8ddTcXff3+DP&#10;BxyIfU6+ERe+V4HGgMIDvdoIlrEM0zlIUcalw6YN8NkkUDMEDsUWmBsQWbVYRhM4b7gYwZnfyU5Z&#10;2Z3X2uR22k9K3QqobqeMKFDUJFzROAz+iBQhmXKFZCwNzllka8bkJTU4Y8ZG3LisVnbOVTeH5fOZ&#10;IoVELEkUV0Qcl2Vsp6QryNiU+J1WA83akC1aD7soYqkUs0nmvrpunwhzn6OkfLWNPkMWdcbSrfeF&#10;hzURqw/parlOt1vpbTeVOKe1EclIhFpd0/+S1qGnKRvWHYnLzvV6UfoXKZlZzztbdYGY7G7/qb4J&#10;1y2rkZ3vQ/JLtNu8EgwQRet+jlj3dB79fG0pYnUJu/k9JC7zpndGSjMM0zVgGcswDMNkiy4iY+kP&#10;5WY0VX6Ft0b9Cyfsvx9+f8xFuOi9jVjl23WFqjpyseCZoej310PR/eDeOO2arzHXEUI4/TyzZ7CM&#10;ZZhOAHWCxWJaV19lyZaCR96vkp140RWL0PTEnbBd0Bu2iwfKTMvIsvnasC+StZn76ftSZmZtOZLN&#10;PvnuTV2xFDVAA7oy5QrdJ+GiD++5fpkmY+9YZcBGdxB2sY++HQkg6sozBmIyoiCqJsEutnPSqWUs&#10;rRtVher1IFFv3NwRm7kGdrKkjF2/QuuMHXAcrMNPgXXkabCOOg2WgT1gG3Mm/B+9Jrar16Rvy7W2&#10;vaJta8TrorXYQJEEXiQDfrHmozslYuOKCmdE+wKF1q1+Sb++dne16sW6JcH6abUDY+eWYWBeCcbM&#10;LRf3yzGyoAz9c4vFujdig1j39F4h13yLY+xO6cfR3kO0fwv9m5qiibSITf+jGYbZK2AZyzAMw2SL&#10;LiRjHbBteBmP9Ponjsj5I/7V+xG8st4hHt0Nkg2ozX8ANx79Zxya8x/0GvoaPjX74U8/zewZLGMZ&#10;puOjxqJQ3C6tw7VlVx/lxIqfQ/kz0PTQLTKewNL/OFgG9IB16EnaIKE5PyBOIor2zxRAdCyxv+qw&#10;yUu446oKbywhRYzsSEtLEiqjeIy65RZYfXi+yIzx8ytwxsyNMq5ghSOwaXCPlCppGUtSh7Irmc5L&#10;Z5axSfFhW/G4kTDWaCJ2VwSpXlKUVkCx2xAt3wj3fTeI9XUsrMNOkmvMcu6/ta7YJ++UObHyS4/W&#10;utC3V1ISl0Ex7V42rD0Uk/JSStj0Gtzdov0bxLqlbNbvjS6MX1CBQRRRUFiGMaJG5JfJoV3XL6vF&#10;8hbrfndLF7DUCVvhi6BalDUcgyuagC+myFgrhmH2PljGMgzDMNmia8nYjS/j0V5H4oicv+Kovk/h&#10;9SIn3NoGu0bKDOO8R3HbsX/B70jGDnsNn1pYxrYVLGMZpuMjL7E2VKe7WLcUOTTcJ15VDs9zD8Ay&#10;6HhYB58A66jTtRpyonisFzyP3I548XqtQ1bflyRTVZnstk3GY7LFLqSoqPNHN3XF6kWPUeedTdS7&#10;lTYMT1+ufMWiKvyv1Cw75Gji+ia50qwdw+iPIcQytlPTGWWszBSlWI8mlyZGd7cjltZIOv4jXlGK&#10;wHcfwznlQph7HyWzYikKxH37RHiffwjRNcuQsJjEfrsgYtNrkKIT5DoMBeVr3xmSaRFLneokL1t+&#10;ebIrpe9Ha5g6XRvF7TKH+L97USPOn1uO/rklGCzWOw3tGiTuX7ygAi+XiHXfFER9xrrfnaLXXSmK&#10;bil7ls5tF/+miHgvon+j/L/lTv5vwjBM14JlLMMwDJMtupCMbYKz5F28cO6R+Hf3g/CXk67F1F9q&#10;UB7Z9T+oU8FVWPv+FRj3/w7H/vuehJMu/AA/WgMIpJ9n9gyWsQzTcZEiQklA8bohJU9LGUsdeySK&#10;DNXwvPCQJmOHnLA5y5Imvvc/Dp4Hb0G8eF1aFmWIIHE82j+VlmFhKWNjUo7ogoYyKCt8YWxsCmKN&#10;K4AXi81SyIzIL8X0citKPCEpa3W5IgVuM1VEipUwy9hOTaeTsWLNJMXxZL4y/Y7LTvJdFLG0HxV1&#10;1DYYEBPrpPmD6bBdOlissZ6wDDkRrtuvQjjvJ8TLixArXa/t11oUSGulv650l7tiNWvZsDvoAKX3&#10;A8pejovtgmJdmWQHu1a7I2LlWhVFHe9UxWIt0zpfZPPhoXX1MiN2REEpLl1YiasXV+Oy9O07lXa5&#10;7mmf1o67o6L3Bz0LlqJP6P2jMRBDIK7I7FtFFIlYhmH2bljGMgzDMNmiC8nYOEKmJciddiKG/aUb&#10;DvzjaTjqxq/xaZFf5hHu3J/YYjs1CvfS5/HmJX/Dv39zEHL+dRkGP70MlV7xQSu9FbNnsIxlmI4L&#10;5V0qTc7Nkqel6KGfG+vlkC7PCw/CMqQXLIN7yagCmWdJnbGiPI/foclYc7ozVj9WWsZSZyyJnpD4&#10;cEIRBfrlziRJ5CCfBrfMiKRhPtQNS5Jm3NxyfFBtl0KISpdBJIZof0u6u03lsNhOTWeSsfQ7nIxG&#10;kbCatd/ztOzcYs1sr/RtqZuWytKAWMl6+KY/Bdv4/jD3PUbKWPe9NyK8IE+KWsXWKG+32H9bpa87&#10;el3pbl3VbtW+DNmBfKR/W0JNwhmOoyGoDc3SpObWsnNnKlPemoMxlHpDeKPcKmNHJi+tFuu7DL1n&#10;F4n1XolPa51YYm/GXIsX86w+FDWF0CDOvzNDu+h57csZvbT3FpKxteJnypSOKElERfFbBcMwmbCM&#10;ZRiGYbJFF5GxGslAA+w/TMRN5x6O/fY5BPv+ox+GPPwxvjd64dmZ+C/FAlvRB/jfLafjtD/l4ID9&#10;DsFfxj6Bu+Y1wxPj/LC2gmUsw3RcUtQlZjNDDu0igdNS7pjq5OXRvteegn3CUFj6HSPqWJllaT73&#10;33LIkOex/yI8fw7itD91+tF+uqSymKAG/EgqKgJxFZb0JcckSki2lHnC+KTGISUsxRL0yy3B8IJS&#10;KWPPn1eOd6rscnvaVpcvuoylWAMSSEznpjPJWDUUFH86mDZlsG61XnZUtCaM1fIYitOOyNoVMv7D&#10;dt65aDzrH7AOOxmeJ+9GdPlCufakhN2RgM0sXcKaG6B63FB9XiRpSNcOoHVEX2zYZDZsVHau0xrT&#10;19zuFAlRbSBfDEXuIF4uteDi+RVSwJ45cyP6zC7GtUtr8JXBJde0IxyXkQhmsT19SbMjCauXJl61&#10;9xR9uBjlwXpjCvzUCavy33MMw7QOy1iGYRgmW3QpGQvFD9WYi6/vG4Qz/tId+3TbB/sffQbOuulB&#10;PPDmB/j62zzMm7dG/CPXYPWaVVi1ejXWrFiB1QUFmPnVZ3j7f7dj2sRe6PH3fdEt50Dsd+RAXPpS&#10;IZbZgSj/7d5msIxlmA5IKiUzL0nWyMnsujylqqsBTXanS5tVXxPCc2fDfvUYOK4aBe9Td8P79L3w&#10;PHkXmh6+Dd4XH0ZkyTxNUGVeQl1VKo+pNrnkpdF0SbArkpCyRHas+aOys3WtO4hpq4zoN6dYxhKM&#10;KSyXtSMZS0N47JE4X2rcBegMMjaVSsovFahLfLfyYWldGKrkOqFO2MD3n8H/6VvwPH0PrKPPhPnM&#10;f8B2UT94X3gI0dVL5dqTGc47K2JpO4oYEa9LsTQgGQzs9BcVyWQKoYQipSmtTaqdFaHbKtqfhnRR&#10;R+wyhx/PFpkwrrAMZ8/aiEsXVODh9Q14uqgR39S5ZScrZbm2dpztlSZhKTc6Cms4Dqd4f3GEE/JL&#10;GuqE5S9qGIbZESxjGYZhmGzRtWQshRGoMTiXv4mPbuiBc/+2P/bvloOcnBzss9/B+Nv/nYLefS7G&#10;uAsuxkUXXyRr/LgxuPCsM9HjL3/G/vt0k9vmdDsIBx81HKfc8xO+L/ZBFYflP+HbDpaxDNMBSaXk&#10;MB8Sr1IuSVlULcVsrHgdwvNzEZ6Xi8jyhWh+/3+wTxwpL6WOG6sRF/tQF2y8ukzrhqWsWbrkmo6R&#10;WeJYarNXTiqPKtogIOpaayljKZ6g7+xijCwoxdi55bKG5JViVGEp3qiwykuNdRlLAoY69wziZ080&#10;wTK2C9ChZaz4/UqJD9RSxNKXFvpaaU2Itlb6WqAvOEx1iFWWwP/x67BfNhSWgT1gGXC8jCWwX9Qf&#10;vjeeRay8CAoJXzmkayfPQ2sw/boUqwmpSFi+7u2hRxJEVRXBuIrGoNZtLteXqEzpuSul72sKUHdr&#10;DEvtzVK8Ugb0QFEXzivHq2UWlHrCMgahVpxzZ6IIWivah77coQFfJF8pgkAvhmGYnYFlLMMwDJMt&#10;upiM1UgmmuAt/ho/3TUOw/79e+yXFrJa7YN9unVDN1ndRYmfNz0nqvvB+GvP8bjyqXmYbQwhoPBf&#10;8W0Ny1iG6YBQt2qgWZOo1FFXU4lEXS3itZUIfPQ6HFeOhO3i/nBcMRy2cefAdt458H8wHSpdXm1t&#10;hEJZlnQJtdhnKxFLYqi+VuvOU1VE1aTskNuU55iWseZQHOvdQTy8rkF2xZKMHVlYJotk7EXzyvE+&#10;dcZmyFjqiiV50xxLyCE83P3W+enIMpZ+v2T3OHV9k/Skot/xlkJ0W0XbUkesqQ7xso3wvf4MbBf2&#10;hXVgT1iGnQTr0BNhv3yY7JKNUTc5Cd9NHeY7cR7aTr6uMih2C1KJhIwe2RE0pIs6SbXBWmJtyrW1&#10;5x2xdDySrLTe51p8uHVlLYaKtd1/TrHsiP2w2o5ybximIOXSxuT2tN+unle+XlEkY6mrNsZRBAzD&#10;7AYsYxmGYZhs0SVlrPi4JD5ZBBA0bsS6WT/hmxcfx8PXjkL/s47DPw4/HH/JycF+Ur4ehG7djsAf&#10;/nQkevYdgQtveRbPT/8JswpLUG6OIMJ/y/8qsIxlmI6FHNol4wnqNgudBiOiG9ZIWWS/nLr2jodl&#10;wHHy1tznaNhGnw7/+69AqTeIbdPDhForOhYN7RLbpGJReZVBWEnKDEgSJ5lChUQMidkldrqMuVEO&#10;9NE76C5fWIkPquzY4A5J+arvQzK2LhBDKKFq/xim09PhZWyTW/uCgaq13/ntFYlYcwNi61fC+9yD&#10;sJ3XW8taHnYSPM/cg9DMbxHK+1lGFyiNGeux5XG2VenXpLocSMZi6Ve9bejfQ13qtlBcfslRJdYk&#10;1Z5IWH1fWs963uvPDW5MXUEitgT9Zhdh0pJqfGVwolqcqzGoRRLsyTn1OAU6X1C8F6j8pQzDMLsB&#10;y1iGYRgmW3RRGbslyWYHrMULkPfLV/h4+mt477HH8dyjj+LRR1/Ck0+8j7fe+hjfzFmAZZVN8LIb&#10;/NVhGcswHQspY522dEcsiZ8q2e0aXbEQrqmXy4nutuGnwDb6DNhGnQ7L4F7yvv+9HchYvXPQVCfj&#10;CZJKAuGECkckrl2KnO6IJQlDRVKGBM5skwe3rTTgovkVeHBtPV4vt+KLWidKPSGZY5kpYSp91Bkb&#10;Q0Acl/VL16DDy1hv0+YO1NZ+7zOLtqOqq5W5r4rNgvDiQnieuBPWMWei8fS/w3ZBH5kNG1m1WA7x&#10;kvmwmXnLO1Ppblg5DMztkh2x24O6yH2xhMxtJhFLInNPB3RR0TqmL0csYp0usjfjrQobXim14JYV&#10;tRiUW4zh+aX47yojfqhvEttHtA75FsfYlaLuehmnIG5t4TjCCr8PMAyz+7CMZRiGYbLFXiFjmY4F&#10;y1iG6TgkKf8yGJDT1jeJo5Yytt8xsI3IkLEDjpeXU/vfej4tY41byyFdEFWVQXU75LlIkjRFE1Ke&#10;VDVvFiokZknClnhC+NrgwuQl1RhVUIonNjZgrSsgh/CQqM3MkiSRSwKJRKxVPE/dtixhugZdRsbS&#10;NiRVG+sQ3bgGodyfEfzlazQ9OBVmPRt2whD4Xnsa8fKNckje5jXYyvFaK9qWumFJxNbXIOlpkl+u&#10;bAt6/ZQN64nGYRDrp1Kuo81rcU+L1nG1L4xFtmY8ur4BQ3JLMEDUiIIy2RVL+c+f1jjgiCRknMCe&#10;iFh63bpAton3AI4mYBhmT2EZyzAMw2QLlrFM1mEZyzAdh2Q0LDtXpdDZJIGq5CXS0XXL4XnmPtgu&#10;7AfriFNhHXKCFEiWwSfI7NjAF+9BoYxYErKtSSIqY42UVzRYi2SJI6x34W2WKvUkU0JxeSnzpQsq&#10;MXBOsRQ5lB9LnXN0mTNJHto2U8aSiKHLkum4JJmYrkGXkLH0PA3pajAiVrIOvjefg/3SQbCNOUPU&#10;mVLGWkefieY3nkG8skQK2y2ylls7ZsvSXwNVQy1Uf7OWD9vKWqBMWFonMUWFKxLf9GUG3VJXqb4W&#10;d6f0NUnZsO5IAhuagrh/bR2G55eIKsPIgjKMypCxH1Xb5bA+yn3eXRlLIpaqxh+RWbf07+P3AIZh&#10;9hSWsQzDMEy2YBnLZB2WsQzTAUilpLhRQ0E5XCtRUbKlBDJUIy5+jqxcDM8z98JKHbFDToRl6Elw&#10;Xn8RAt9/gljZRk0gUWVKIiqSu8YaJH0eecl0PJmCPRwHXZosB3elpQrdkmylaeuf1zqltOkzp1hm&#10;xpJstW6je07KJF9EXpqc4HHpXYrOL2PFc2L9KI31iG5cLSMIrOf31r7IGHg8rMNOll9o2MadDf+H&#10;r2qd5SZROythqWjbGnF+WmfiPGo4uM2OWHKU/jh1l9PgOy0KRBexLdfV7pYeO9Iojr/U7pexBAPE&#10;Oh5dWC4F7Bg5hK8Eo8Tte1V2NKZlbGvH2l7RewEVvTfQv4M67RM7MaCMYRhmZ2AZyzAMw2QLlrFM&#10;1mEZyzDtTyqVhBrwI2ExbZY7mbKn3oBo6Ub4v3wPzmvGabmWz96PwFfvIzjre01ENdanpVDGvvrP&#10;1O1XV4tUJCzjA+LJJEzBKCpoOFBmV2wwJqepf2lwYupKA0YUlGJAbhEeW9+AUvE4dca2lDGbL02O&#10;I6TwsJ6uRqeWsfR4XQ0SNgsiy+aj6fFpsI47G5b+x8ruchn1IcoyqBdsY8+C/50XtS8ztjcEL7P0&#10;9ZWOJlAsjUiGgulXtzW0Mmh5eKNaRzqtv7aKJdDFKK1Rijz4wuDCoxsacP/aekxYWCmjCUYXlkkR&#10;O0as60F5JRiaX4q3K21SxlInbWvH3VbRubSu+gjqxL7emAKF1z7DMG0Iy1iGYRgmW7CMZbIOy1iG&#10;aX+kjHU7tY5YEjuZskfc0iCh6LqVcN12BWwX9IVv+lOIFa+D4nZo+bL6JdX6fnqRoJJdsTRIyIlk&#10;PIaomoQ7mpAChURKpow1h+Lysub71tSh7+wijC4oxV2rjfix3oVKX3grYaPLWOrE88cVKZpYx3Qt&#10;OqWM1SUpfUHRYERoQR7cD9wMy5ATYD733zLig/KWN8nYdO5y82tP77yMpeNXlW4atKfYLUhGIppt&#10;3Qb0ekNxVQ7U0qIJtDWUuaZ2p+gYtAZpoF65J4SPqx2YuLgaZ8/ciLNnbUS/OcUYmFciBeyAOSXo&#10;M7sYY+eW4eH1DZhr8ckvYfTokZ0pfd1TNQSjaBZrX+WOeIZh2hiWsQzDMEy2YBnLZB2WsQzTvtDl&#10;zGokLCe76x12W0gfQzVi5cUIfPk+7FcMg+ehW+XPcsAQDSRqLZaAShdS9bVQPW4ZT5BKpmQHW61P&#10;EymZcoVuraE4yrxh2QnbZ3YRLplfKbNjSR6RrGkpjqSUkd21Efji/MGmK9LpZCzdp1tTHeJifYRy&#10;f4Dz9okwD+gBK+UrTxwNx1WjZMQHxRTIGqLFfQS//1RbT9RNm7mWWhadQ2ynmIyi6qA6bEjFotsV&#10;sWoyiaBYI9SR3vJLkN0tWn9UdYGYjBYpaQrhrQorLpxXIQXsBfPKcePyWty+0oBb00WRBVOW1eCZ&#10;okasdgbQkI4eabm2t1VyzcvXH5GD/IIJVf7fgWEYpq1hGcswDMNkC5axTNZhGcsw7UsyFkXC0rhZ&#10;nuoyiW5JCpnqEfzpC00gjTxVdsXGSQTpsQQtRZG+L3Xsie1UnxdQNWGiJLWuWBIpuozVJQzJVpIr&#10;q5x+PLC2TsrYi+dXYKapSebLUidtppTR96VLlek56oxluh6dSsbSLcnU+lrEa6sQ/PlLKVlJxJr7&#10;HQfHNech8N0n8H/+DuxXjYRt3DmynDdfhuCsb7V9qVpbU3ql15ZSb0Ay6EdKvPYUfajfgYhtjili&#10;jWmDutoimiBz3ZrEul3rDuDFEjPOn1cuh+5RHuwTG0xYYvejuCmEta6grDWiVrkC2NgUlN20u9QR&#10;K1+7VuZwDFElKYcBMgzD/BqwjGUYhmGyBctYJuuwjGWY9iUZjWhDg0ietpQ+DQYoFhP8H78B2+VD&#10;4Xn+QUTXLEecnt+eNMqQscmglmFJg7WckTiMgc1SRQqWtGihieo07OfBdQ1S6PSbo8nYH+ub5HO0&#10;3xZiRhQdgwb/kIhNqDy4pyvS6WRsY52Usf5P34L9yhGw9D8O5rOOhPOmSxGa8738IiNathGh/F8Q&#10;mvmdrPCCXMRpf9q3tfWUWXJtlUgZK7thdwBdvk+DrfRYEH3d7WllrttVzgAeWd8g82B7zy6Sg/de&#10;KbXIyBH6goU63imCJLNI4GYeZ2dKf/305UxUoS940v9IhmGYXwGWsQzDMEy2YBnLZB2WsQzTTqRS&#10;SIZDUBxWUBTBJplUWwmFJKzTJgd3BX/8HI5rxsFx+VAEZ3wN1W5Bwlizadutio5DIrauRosniMfk&#10;6UiWNoZiqGyObBIwdEuXN5OYyTN7cc+aOjnop/+cYly/rAaf1jiwwR2Ul0G3FDO0Lw0gMotjkuhl&#10;uiYdWcYS9GWGYm7QymlHrHQ9mt99SYpY89n/hGVQT7jvnIzQnB+1LzdMdXL9UGc5fdFBJb8MoS83&#10;trWm9KK1RTEi4jiq1yOjP7ZHXFXhjiRgaNZE5q6IT730fUjmkkQl+Uq3JEQpPqTQ7JNDukYWlOKs&#10;WRtx2cJKvFVhw0axbul56n7dnfNmFkUqaNEEUfmFTkxJcjY0wzC/OixjGYZhmGzBMpbJOixjGaad&#10;SCHd1VeuZcWSCKqvRaKuFpElcxH65Sv4P3kTjikXwXbeufA+ez+iKxZKQduqKKKiY4njUNceySIk&#10;tW7VuJqEL5aQXayZUsgYiMmM2BkmN25bacBgmrCeV4ph4pbyJX+qd4vnQ1tdykzdcXQMGuhFsQcK&#10;y9guS0eVsRQPECsvQmj29wh+9wmCP3wmowZ8rz0N20X9YD7nX7COPA1ND96CyMJ8KNT1SrEfmcKV&#10;BOz2Osz1on1knrNYX6Y6JP0+pNJrqzWoY5cu4XdGYqhNi8zM9bOzRWtMjw9Z5wrihzo3vhX1g1iX&#10;vzR45GA9+gJFDujKLcGVi6vwQbVdrk+z2If233MRq0lYksEklhMqr3WGYbIDy1iGYRgmW7CM3S70&#10;AUAUXRfH18a1GSxjGSb7pFJJJBNxKC6HJnpI8hiqEKutRHjpPDQ9fCsso06HZdjJsA49Aa47JyM8&#10;PxdxQ6U2tKulLNIrHXWQbPZuErFEIK5s6s7TJQtJHrp8Od/sxXVLa6SIpZzJMYXl8nLnofkluHpx&#10;FWbIAV5bxhTQ0C4SPp6YApXfj7s0HU7Git83NRxCrGg13NMmizVyImxjzoBt3NmwjhU18jRYBvaU&#10;j3ken4bommVa9+vOSNfWitZmWsQqpnokd/DfyWQyJTtibaGYXG97kg9LXa0GcYxSTwhvlNtw/txy&#10;2QFLMSJU54l1Ojy/FENETV5ajW+NLrlPXcYx9rRonVf6onBFEtwNyzBMVmEZyzAMw2SLLiRjk0iq&#10;ccTEB6ZQMIhQOIY4DXpIP7tLpMSH/XgzQgEjzI1VaLTYEU0o/KGgjWAZyzBZJpWS0QGKzYpE7eZL&#10;o+nyacquJPFqHXGKFEqWwb1gHXaSHDLkvuc6hOfN3nxJ9RbSSBxD794z1iAZaNbOI05HTau+mLLp&#10;UmNdsugydk6jF1ctrsLA3GKMmVuOsVSFWlTBRfMrZBcebddSxhr8EXlcHuDTtelwMjaZRGTZArhu&#10;mQDLkF5inRwvbk+AZeiJYr2cIId12cadBd/0JxArWicjBajbfIuO2J0t/YsSErHWRpkRu72OWFoL&#10;oYQKc0iTmLKDfA9kLHXErncH8VxRIy6YVy6/IBmaXyoF7DBRQ9Od7DevMGCWySPXdEM6UmRPO2Kp&#10;6Bjav0PrgGcYhskmLGMZhmGYbNFFZCx9MA/A31iAXx66A7ddcRvufGI2ChuboY2R2RXEsRJ1MC19&#10;Cy/fPgEXnz8Ftz02A8vcYYTTWzB7BstYhskedPmyzIm1mTXZo8cTGKpl5mVo9newTxgKc++jYBt5&#10;Gmyjz4CNOmT7HA37JQMQ/FF8gGis37o7Vo86qKuF6vPIS7hlB2EyJYWpKUiXG2uXHOuiJbMzdrLs&#10;jC3FaNkZW4bR6dzY8QtogNfmzlg6BskZ6rzzRBOIqUn5b2K6Lh1RxlI0gVWsDblOaI2Iso44VebD&#10;2q8cCf+7ryC2cQ0S1BG7vXzlHRWtKXGrOK0ym3Z7kIilQXaUy0xrZHejCfSiDlfKfF3lCuD2lQa5&#10;Hml90pcltEZJyI4qKMf96+pRYPGJ9RmR8ra1Y+1OkYilfwN15pKIpYFdDMMw2YRlLMMwDJMtulBn&#10;bDN8Fa/i0WN+j0NzDsMRZz6N10s9uyFjBWodambciiuOOBD75fwD/xowHZ+a/fCnn2b2DJaxDJMd&#10;qKNODQY0QURDgKh06aPL2Lyf4Jg0FpZ+x8E24lQpYknKWvr8B/bxAxH8qYWM1bthqRoMMp4gpW6W&#10;JiRjbaE4Kn1h2d2WKVtayti+c4oxKK8EA3JL5P1LF1Ti5VIzVjiaZTasFDTiGBXiWPWBmMyhZbo+&#10;HVPGficFrLnPUdoaIRk77GSYzz4SrhsvRWzdCigO2+Y1oq+zna10NyyJXNXp2DQEb1skxWvyxxJy&#10;nZDA3JNuWL10GbvGFZC5sNQVK78sSctYWquD8krxbpUdznBciti26Ial0mUyvUfITGj+woVhmHaA&#10;ZSzDMAyTLTqVjKVuqFiwGQ5TDYyGatQY62AUVVdXh/r6NVgz5wHc0+NvOCLnb/j7aQ/goVzxWH09&#10;6ul5UbTd9qpebEu3VVWFmPXeJFz2j8Pxm5yj0WMIy9i2hGUsw/z6pJIqkgE/EiajJk5J9GRKohYy&#10;1nzuv2Ed0AMWWcfBOuoMNN1/k4wxkJdd6zEFuog11UEVx5ddqmlxQiI2mFClpKmWGa+bZQtJGxIt&#10;JHHmWXy4dmmNlK//XWXErStrcdPyWjmRncRrI3XVpvchyUT7OSJxlrF7CR1RxlIObNO9U7Rogr7H&#10;wNL/WLlWbOf3hve5BxFbv1LGfsg1srsytrJUrEkTkuku89agRxPi9dBwPOoWJ4G5JxmxeulS1S7W&#10;Z1FTEPelZezIgjIZS9A/txgjxM83LKuVMSINYo3TgK09lbG0vxZLEJFi2UuZ0JRzwjAM0w6wjGUY&#10;hmGyRSeTseIDSGMxlnzxGJ6+awqmXH8TbrjxZtx000245bbLMfmS0zDwjwfjjzl/xCF/HYzTLrkW&#10;V952C24Wz1PRdturm2+eKm5vwIQJvXHmqb/D4fvvh+77nYnTL/4YP9mCCKRfB7NnsIxlmF+RVAop&#10;VYHq9yFRb9DEKUUKZIofkkUkY62NCBXOgOOa82AZfgrslw6G/ZKBsF3cH02P34nI8oWIy47Yqs2d&#10;e6KkMAqHN2VZkjpRZKeegvq0XNFlaqZ40YYDRfGFwYmJi6vwUokZxZ4QijxBrHEHUeoNS/FKpUua&#10;Kp8mYpVkirNi9xI64gCvZCSMeEURmh79L2wX9oXtgj6wTxgG3+vPIkrxBNsbcrej0teWWJeK3YbU&#10;Nj7806+/oibRFE2I9aTnw+5ZNAGtM1qX1HluCooKRLHQ6sMdqwwYlFssZezF8ytklvO01UbZ1b6n&#10;59QrU8SS3KWhfzycj2GY9oRlLMMwDJMtOp2MjQerUZv7MKYN7oF//PZQ/FbUoYf+FocedggOPWQ/&#10;/KZ7DvbL2Rc53Q/BfoccikMOE8//Vjwv6rc7qEMPPUzeHnhgN+R0645uBxyKw86Ziuveq0RtQAH/&#10;J7RtYBnLML8e1BGreNxI1NVsljwt5Q/JWJJHZhOCM7+B47oL0fTI7Qjl/yzqF4Rm/4DoisXaECLq&#10;iqXtpSwqh2KzIBnZMsuSBIqHOvUC2qXGJFdaiheSPbXi8a+NLly9pBrnzS3HJzUOOMMJOOiS51BM&#10;dsbpkoZupajxRaV8YvYeOpyMTZMSH6Tj9bWILC5EaNa3CM35EdENq7QBd7SedrcjVn5hUgnVaZcD&#10;u6gTtyXUgR5XVblWKFNViyZoGylKg/HqxPpsEOuvwOLFXavrMK6wTA7Ym7CwEu9X2THP6sMSu19u&#10;T8KW1qi+TnentCxorbOX1n5YUVnEMgzT7rCMZRiGYbJFJ8uMFX+op0IIW5bh2xtHYMifuuE3B+6P&#10;fQ84CIccnCNuc5DTTVRO+nb/fZFz8CE46KCDdrIOwIEHHogD9v8rDv/rWeg5bDKu/2g+5tlVRHmO&#10;RJvBMpZhfj2oW1WxW5CoLGldxFKRqBW3oVnfyQnxtvPORfP7r0Jx2qC4ndqwL7rk2iC21UUsddK6&#10;HHKoUMsBWiRRqHu10qd1xG4hXdJF0QV0WTV1w1Kn3QsljVju9MtLnakTtuU+JGJJElGsQSTBb8B7&#10;Ex1VxhL0u5+MxaBYxRoxm5Cor01L2N0QsbRfZamMAFGa3Fo8wTaIKkkpYkliksDMXC+7U7TGqCPW&#10;HopjjSuIN8qteLbILGNDhuSV4KxZRbh2STW+NDhR5QvDLda3Raxh2qflGt+dqkrLWGsohpBY3y3f&#10;UxiGYdoDlrEMwzBMtuiEA7xSUKNBWBf9gJmvPICnH38MDz/2BJ566gZMu+kUnP7H/WRn7AH/dxZO&#10;u2kabnzqKTz5xBOynthhPYbHH3scjz78Cp5+6Qd8lFeMIncQEXLA6bMzew7LWIb5FUil5OXNasCn&#10;DdySnaytCCJ6jAZ6mYzwvvgwrCNPg/vOyQgXzNA6Yan0fFh9+4oSKOLxVCQsz5MJ5TvKie5BTaBm&#10;ihq6T0UiloTrjIYmXLu0Gjcur8VSe7Mc9KVvp++j/0zCiS5djijJlqdkujgdXcaqPs/mtaGvk10t&#10;PXtZrCvV49aG4LXyi07nCydUOfhOdoo375wM1dce3af4AYvYn8qc/lKE1pYpEMMqpx/PF5sxtrAM&#10;584uwrmzimRGLK3R7+tcslud1m/L4+9uUTev7OoV923huJTMvLwZhukosIxlGIZhskUnlLEC8eEk&#10;GY8iHg4gFAoiKCoUssC04XU8cW4PHLX/UThh8LN4c71JfPgISeG3c0XHEccLhhEKxxCNJ6Hyp4Q2&#10;h2Usw/wK0PtiOLQ5J7Y1AURlrEZc3EaWzoN72iQ4Jp+HUOFMJMwNW0pYKpJNaeFE+bKpaDR9Mk0S&#10;UU5sc1yb6N6aiKUuOpI+JGB+rHPj+mU1GFVQhsc3mLDWHZRiKFPUZO5bKfahaIOwwkO79jY6vIz1&#10;NmnrYlud59sruZ9Yn7SvWKvJZi9AIjYD+rMjoSYRFRVKKHKdkMDcVRFLXee0Ble7Alhg88labG9G&#10;qSckIwmWiPsPr2/AyIJSDM4twfgFlZi4uBp3rjZidqNHRhe07Frf3aLXo8lk6uqNwBFJ8EA+hmE6&#10;HCxjGYZhmGzROWVsqyQQtC/D1w9Nw3Ujp+DuJ77DCqtfPMp0NFjGMkwbk0rJeAI1IN7zKLtyCxm7&#10;WajScyRVI0vmwX3XtbAOPQHu/16N6OqlSNitW8tYEkZVpVDFcymSVxlZliSlPNGEjBLIFLH6rSZi&#10;tdvPapy4ZEEFRhSU4emiRqxzB7cpeXSRlNkZy+xddFkZq+9TXQalwYhkMLBVPiwdP6GqMp7DKNaW&#10;PsyO4gn0tbWz1SA7XwN4dIMJlyysxGWiJi2uktEDi23NuHdtHYbmFaPfnGI5oOuDKjvWi7VJReKX&#10;ZK6+Hls7/s4W7U/vEbSm6WfKgFboPSv9b2YYhukosIxlGIZhskUXkrEq4hEvGmurUbq2FNUGK3zR&#10;OPhjfMeDZSzDtC1SxDan4wm2kkRpGUui1WSE2uRCuGAmHFePhuv2q8T9XxCn3Mp0juwWRccRz6ku&#10;R/pMm0mmUnBFE7KDVet22yxe6NYcissOvLcqrbhiURX6zimSXbEfVjvkJdf0fGuSR4pdUeYQTVdX&#10;oSRZ2extdFkZS9vTFyUWk+xip3XbkpiShD1M3eRRmcFM2aq7KkNJ4DaIyjN7cM+aOhlBMCC3WBbl&#10;wVJUyO0rDfLxc2ZtxDWUDWt0otwTltEBFEvQVtmwVHQcErHGQBTemCI76hmGYToiLGMZhmGYbNGF&#10;ZOyOSYoPALFYbBcrBUX8d1h8/mLaCJaxDNO2yKFdLrsmemq27oolSRuvKkXg+0/R/NbzaHroNtgn&#10;DIH/w+lQXU4oNIiopoVYop8NlXKYVzIU2OJNkASpL6bILEpdnurihSQOSZcVTj/+V2rB+PmVGJxX&#10;guH5pRgztwy3rTTgG6MLpd6wvAw6U9pQ6R10dBkz5dEyex9dSsbSdrQu6QsPsR7leops/d89Oq6e&#10;DavnqrZcGztbFO9B0QYfVdtlBMEgsf7Gzi2XNaawDCPEWuw/p1hmw960vBbfGd1y3ZKEJXHaVhKW&#10;itYzFXXJ++IKeEkzDNORYRnLMAzDZIuuKWNTSaRiTfA0lGDtioXyP4T5+fn49ttv8dFHH+Hjjz/e&#10;ifpQbPupqPmYM9cMS1gB/ye0bWAZyzBtR1JVoYaDSFgaNTmUKVWpG1ZUrGQdAl++B8fVY2HuezQs&#10;/Y+DdcRp8Dx+J8KLCxGnDMuWEQWVJbJbNhkKps+kQVmW1N1G3XetCSMSrCSDPqt14oK5ZRg4pwRj&#10;0iJoVGGZlEBTV2gDvGigkL4fCSCSNnSf8ixJ9lL3LbP30ellbKaApfv1BvmFiOqwib9NYukjaVBu&#10;akhRZTasJaRlw2Z+ubE7pctYWoPnzSvHkPzSTTJ2tFiD1B1LQpa+GJnT6JVxBjTUqy0lLHX2av+W&#10;qBwUFkiovJ4ZhunwsIxlGIZhskUXk7HiD/1UDBFHGarnvIY37xiLPr3+D7/5zW9kHXLIITj44IN3&#10;oX4r6lycc+EH+NEagD99FmbPYBnLMG1HMhZBguIJZFdsBWQ3rC6F6muRaDDA//k7sI0fCMvgXrAO&#10;O0nUybAOPwXWEafAffcURFcsRMJq2lLIktQVx6XLqeV5UpRlmYI7GoeWE0vCpXUZSx12XxpcuHBe&#10;OQblbilj+84pxk3LWpexJG8MgSj8soMuJcUXs/fROWWs+Fl/jG4N1dp6ajBCDQSQUhVRKh1g03FI&#10;xLoiYj3R771YT3IdSIG55zLWFhJrsNaJ88UaHJpfKiNCholbqtHi/t1rjHKgF3W3UzYs7dcWMlb7&#10;UkWviHwvCCsqr2WGYToFLGMZhmGYbNG1ZGwqBMVRiDnPT8b4k/+Ff/7+AOzTLQc5Od2Q0707uu+z&#10;D/bZpdpPVC/0GPY6vjT70Zw+DbNnsIxlmDaA5EYyKS95ltJV78LbJIdENRhkTmzz+6/AOuJUWAb0&#10;gG30GbLkz33+A9f1FyOydJ68fFrKI5JJNGDI3CC7YkkiEdQRS0OFNg3sSsujliKGZCx12VFXHsnY&#10;gbklGFlYJmXQCLpkOrcY/11pxHKHX+bGZu5LMpbEEMkbZu+lU8lYus0sekysI9XjQkqszVQ0oklY&#10;2lcUfclARSKWsmFrxe88/d5rl/NvvaZ2pfSIEBKsZnH7aY0D580tlzEh1BE7Ir9EfiHy5EYTVrj8&#10;qBfbULV2rF0pWrubKi1h6d9iFe8XMfHv5I5YhmE6CyxjGYZhmGzRhWRsCkqgAXU/T8JtvQ/DwSRh&#10;u3XD/n88GkcPugQjJ03B1Tdej+unTMGUHdZ1oq7FddfegOsmP4vHXl+Gpd4oAvIszJ7CMpZh9hyS&#10;QjSNPWFr3CxRSQa1ImP9H70O27hzYBnUE7ZRp8uizlhL36PhumF8WsamjyMvry6BarcilfHBgeRR&#10;QzCGCl/rIpaK4gXKfWE5rf3G5bUYll8iZSxdJj0gnVFJl0b/WO9GucyM1fbTu+hkPEE8Ic/F7L10&#10;ChlL643WCkV8VJTInxWrWTznkcP0UhQ23wIaXOWNJuCIxGU2bK1fE7EkMVuupV0pff/6YBSOsDiu&#10;OObXRhemrtTWIH0BMlWsu3eqbPhMrE2tK13riN2Tc+sCltYvDRujIhHcJP6NFGUSVXgdMwzTuWAZ&#10;yzAMw2SLLiJjSZFG4Tfm49tJR6PPH3Kwz4G/xSHHD8V5d76Jd/LWY0GVEZWmOtQZjTDuVNXCYDDC&#10;UGNHgz0MdyIpzsAyti1gGcswe46UQk0uJKpKNCmUKWGpSMyajEg4bPB/+R5s486G+dx/w9LvWNkR&#10;a+l3DOxXjYDvnZcQ3bgGica6zYJJvFeqzd5NXbEEdcZSJ2slyaNWZCxJGXs4LiXr3WvqZEfe/evq&#10;8XSRCU9sNOGR9fWyI2+2ySMvXSbxqosgkjkVPm2Se5Iyv/mNdq+mw8vYJjfilSWIk4RtMMiuckWs&#10;s2Q4LJ+nau2XOJ5MojFAX2iE5ZcPusxsuZZ2pWh/ymQ1ifW0wNaMbwwuvFNpwzVLqnHOrI0yH5a+&#10;AJkl1h3lyFJ3e316vz05d6aApY5cWzgmO31lxIj4d27634FhGKYTwTKWYRiGyRZdSMa6YC96E0+f&#10;9k8c2W0/HPjvwRjywnzk14UQFh8OqNNKpUt6d6voskIWsW0Fy1iG2TNS9L4UjUKxW7XOPD0vljpb&#10;ScA21kMxm6RUja5fCc8z98poAvtlQ+C66TI4J58H5w2XwP/5u4jTPnW16cusK5Ew12vxBOIcJJTI&#10;p1BHX0C8j1LXmz6Up6WcISFT5YtghsmDa5fW4M5VRqx1BeUUdXq8sjksxQ3lYdK2+n4khEjs0ECw&#10;pkiCL2lmOr6M9fu0rvMGI5LpLy0y82Bbg/7+CIo1RF9C0HqgNbQnMlTfl0QsrZ35Nh/uXVsvO2Ep&#10;lmCgKIokoC9G5lm8UsRSJAFtm7n+dqW0tapFKtDPlE1L3bhusW4V8UeSKv9W4vXLMEznhWUswzAM&#10;ky26kIx1wLbxFTx6wj9xRM4R+Oe5j+P5NTY4+Cq5DgfLWIbZM5LxKBKU8aoPDaIyViMubmOlGxAr&#10;Xod4dTkiyxfA8/g0WMecBfs14xD45iPENqxGdMUiObQrVrZRTnqXnbSUOUs5sZGIJmLTkHyibjfq&#10;ptO7+XQxo98nwUSXXc82NWHKshqMKSzDc0WNUr7SJdk0rZ2kEd2SCNL3oyIxRcOLvFFFSl9WOUxH&#10;lrHyCwrxgToZi4p1GBOLcfv5xlLeJlNojiWkDN1WxMe2Sl9ntG4oVmBzaXKV1t5Mkwe3rNAiCagT&#10;dmRhKcbOLcNj601Y6aBsWG3b1o6/o5LnF69ZX/uUGU3xCuZQDKGEKjNhad0yDMN0BVjGMgzDMNmi&#10;i8nYl6WM/WvOkTh2wGv4qMqNZv5k3+FgGcswu4+UO9GI7MrbNLSLJrdbGxFeXAjPE9Pgvv0qNN13&#10;I1y3TIB1zJlw3ngpgrO+lZ2zsptWbJugztm6Gm3/dO4lZV7qw4YIanKjqwO8sQSqfVq+pS5odFlD&#10;ksgaisEVUWRW7CULqvD4RhNWOv2obd5xF568zFlsF4zz0C5Go0PL2F1AXz+eaAJGsXa21VW+rdJF&#10;LN0nAUvxHtSdTmWPJORj3xld8guQQbkl6DO7CDcuq5XrcLbZgxWOgNxWjyVoefztlTy3eK1UVaIo&#10;K5rO5xPrNJhQEVW1KAKGYZiuBMtYhmEYJlt0IRkbgq/mJ3x88b9w0oEH4y+nXod7CkwwxLQtmI4D&#10;y1iG2U1SKSQjIShOuyZgKeO1rlZ2wYZyf4T7vhthocFclAk7oIe4PVrcHg/vCw8jXlcNxWLS5Ct1&#10;1OrZsnQM8TM9p/qbt5CxdOlxc0yRw34oXkC/PFkXO/T4xqYgPqlxYHqZFf9dacDVi6sxx+RFM3XT&#10;Bmi/rUUPFR2Pqk7cp8ucqcOOYYiuIGPprxKKR3JH4/ILiV0VsVS0zkiAUsTAEnsz3qqw4X+lFrxe&#10;bsXblTa55q5fVo2+s4swILdErj/qkqU1Rdmwei7zropYKnqtlA9N9ykL2h1NyPcCjiFgGKYrwzKW&#10;YRiGyRZdRMYSKSR8tSj75AJc0+sgHPLHE3HWnQWY2cj/4etosIxlmN1H9Xk0mZoe2qU01iNeVgTP&#10;0/fCMvgEWEXZRp4G24hT5X0q77P3I15VKrfdJGH1SnfXJsVx0eJy45j42RKMaxmXGaJG73Zd5Qzg&#10;9TIrxs+vwMDcYplVedG8CimMqDO2ZT5sZtFz1BVrFsenwUYMo9PZZSx1jEaVJJyRuPw9z4z32JWi&#10;fFfad77Vh8c2NGBMQZlcYyMLy2Qe7Ij8UrnuKBbk7tV1KMjIhm3teDtblOFM3bC0dp3yixJVymXW&#10;sAzDdHVYxjIMwzDZogvJWEEqBMX8A364ayhO+fu/8buTpmLqB0tRZG6C0xNCOJaAKj5U7FwpUBVx&#10;Kz5QKWoKKnWk0Sm0MzF7AMtYhtl1SPBQVqXidkLKWNnRulnGep+6F9YhJ8qiYV22UaeL+yfIDlnP&#10;k3cjXlG8pYylDlkZUSCOU1+LZKCZTpI+mwZJUsqClV19GbLGRIJWPPZqmUWKoKH5pRhRUIaRokYU&#10;lGLc3DI8V9yIEvG+2xiKbSF6qGS3nti/VhR13SVYxjIZdGYZSwM/Y+JvB5v4vSeRWp3+fW+5Bnam&#10;zGLtrXMH8eDaepkFOzyf1pe+zsrkz6PEWntkfQNWOANoCGrDvHb3fFTyNac7eKljnf724b97GIbZ&#10;W2AZyzAMw2SLriVjE+I/cnYDnAtexUu398Pf/+//8Id/nINTB92JSQ9/gk9nzMOqFcuxYvlSLF26&#10;o1qMJUuWYcnCUqwtd6MhpiIiTsEfSvYclrEMs+ukxAcC1WFDorZqs0jVZWx5EbzPPQDr8FNgHXqS&#10;1hlL9wf3kt2ynmfubV3GkohtMEIN+ludBq/L2JadfY1pGftsUSMGzSnBsHwaGFQua3gBdeuV4KF1&#10;9Sj2hOSgH30/KjoO7Uv3XRGtK5YvfWYy6cwyNqqosAQ1EUu/53siRknGrnUFccdKA/rOKZISVl9n&#10;Q/NK5O1zJWaxTUAOx6OhXnS+PTknvWYSut64NlCPYRhmb4JlLMMwDJMtulBmrB/NDQsw+4E78PCl&#10;QzGyzz9w2CE5yMkR1f0POORvvXDiWX0wePAgDB40EAMH7qgGYOCAIRjY/2Zc9+BsFLrC4gwsY9sC&#10;lrEMs/NQR2wyHNYGb5GIpXiCtIhtVcZSd+zQk2DpezRsY86E58m7EF6Qizh10xqrt5SxlRRd0IBU&#10;YmsxFVFU2bWqXyrdUsbSYy+VmuWl0sPyyzBmbrkskrF0KfUj67ctYymegDpjfXH+YMJsTWeWseGE&#10;CmMg/Tue8Xu/O6V3xt6zpg6DxJqiaAJ9nQ3KLcZo8fNH1Q452EvPh23tODtTWkdsBPXiWLQuqSOW&#10;YRhmb4NlLMMwDJMtupCMdcC67gXc+6/f4w8kYNusjsQ/+7yMTxubpYxl9hyWsQyz85CMVf0+TZ6m&#10;c2I3yVRRiqVR/ux96VFY+h8nYwmct0yA5/E74Zv+FCIrFmmDuwzpjlo94oDum+qgeptk121LAgkF&#10;tRlDfDIrU8YOzSvFgDklUhb1n1OM4fkluHWlAd/VuVDpC8sBRPp+JItoPxK8JHrDyuZhYQyj0xll&#10;rJYTq8rBWZS1Sr/nuyNHaR/anyIHPFEFZd4w7ltTL9cXRRNQXEH/3BKMKSyX3eeFFp/cntZUa8fb&#10;UdH5qBuW4hRM4pz+hMqd6gzD7LWwjGUYhmGyRReSsR64K7/Bh+OHYUyPHujV43gc37Mneso6Hj2P&#10;Fz/vUvVAjx4niLoUF9/8AwodIQS1kzF7CMtYhtl5khRPQDmxmTJWSlVx22CUFZmfC/cdk2AZ3AuO&#10;KRcjOOcHJEjAiufi1E2bKXD14V/V5VA9bimRqHTofkJNoimWkDJWjxTIlDc0dKvOH8HLpWaZD3v1&#10;kmrcsrwWk8XtnauMyDNrg4RaCiLal+SuKRCTk+Yzz8swOp1NxibFr3FM/D5bw+lIj90QsbQ9FQ3f&#10;onWz2hnAEnszZjQ04dYVBvTLLZYxBZPEGrtuWQ2e2GjCKqcfVrHOtjUkb0dF56PXS2UORRFKKLwm&#10;GYbZq2EZyzAMw2SLLiRjVahBD3xFG1C+eDGWLlmCxa1mwe5sUWbscixeXIvisgD8saQc4MXsOSxj&#10;GWbHpChLNRbdHE9AIlWXsDWiDFWIiwrN/h6umy6BdeiJcN89RUYSJOpqZNdrosGQ0RGrC9lyTcaK&#10;x1WfJ322zVBXHE2Br/WTVNKETUuJUxeMYYM7iIfX1WPK0mrMNHlQ6glhtSsgMy6rfOFNE90z99fl&#10;jzUUQ4IMFsO0QmeSsTSwK5RQ0RgUv99psSmH02X83u9M0dqgLnKTOM5KZwBPbDDhsgWVGL+gQsYR&#10;DMkvwc3LazHD1ISNTUFZNACvrsVxdrbk2hZFr9cSikuZzB2xDMPs7bCMZRiGYbJF1xrgxXQKWMYy&#10;zI5JRsJQrGZNvLbIiU2YjEgYaxD49iM4rh4D6/CT4b7/JkSWzNWeo47ZTHm7ScSKn+lYdbVQvR6k&#10;WggpcjE0tIeGdlHEgD5VnUq/FJo6XkkWPbXRJLtib19pkLmW3qgipQ7lV9K2JJcyRayUVOLWRvEE&#10;8lLo9EkZpgWdQcbSWiF56Y8rMAW0DvKWXeS7UsZATK6dxTYfHlrXgLEFZeg3pxh9ZxfLYV3TVhuR&#10;2+iR8pXWEJ2T9stcYztT+rqUr1WUI5JAVOWvmhmGYQiWsQzDMEy22EtkrHYZbuuV3mSLbdIPMb8K&#10;LGMZZjvQG5CoZCgA2RFbUbJZrFLV10JpcklR63n+QVhHnyGHdMXWLhOPNWpdsS0lLFU6J5YGfiWb&#10;vdTSlz6hBr33xVQVTdGE7GqVl1qnO2PpZxKtlPPqjymYa/HiqsVVmLy0Gt/WuWSuZX1a9myrqnzU&#10;NRiFR+zPHXjM9ujoMpZ+e5Ni/TTHxFrxR2T0RuYXF7tStL5IwlLlNXpx52qjzIU9c2YRJi+uxqtl&#10;FrxbZUOBWHM0pGt3B3XpEpa+FNGlsSuSQJy/FWEYhtkEy1iGYRgmW+wFMjYFNWSFvWo51q+cgYLC&#10;H/DDDz+JWowl681wxBQo8qNVCKFmEyo3VsJg8EE8zPxKsIxlmG1DUjQZjUBx2bWIAb0rliRrYz2i&#10;a1cgOPNbBL7+CK7broJr6hWIrl4q81+3iiRoKWMpJ9btRErdenAWnZcut6buV30SPHXhUSfsOlcA&#10;P9a78X2dG7NMHrxSapEy9u1KG8yhmOzS25Yg0iUQdeFZxLYBHhDE7ICOLGNpnVDesTeWkLnJJDZp&#10;+FVrv/vbK3290PqiLz5mNHgwdYUBfWYXYWBuCa5ZUo3Pa52yy5xiPfQ4gm2tsx0VSVha1/R66VhN&#10;UQWJZFL+9cMwDMNosIxlGIZhskXXlbHJOOJeK6ylC7Dkk8fwzHX9MK7/33D0MX/Cn/50hKjRGHfb&#10;T5jvjSAi02AtaCj5DM9dMxX3/Pdd/LjGiIaQijh/UmlzWMYyzLahrFjF5dCkKuW7kkglySpuo2uX&#10;w/e/x2EfPwDW0afDOuxkOKdchOCs78Q2m7fboug4aRG7KZ5gq65YyKFd3pgi5Q8JG30o0IamIF4r&#10;t8jsynFzy3Hx/AqMKijFeeL+h1UOmEIxNAS3lj96UXctRR7UB2JS9pKI5bdVZnt0dBlL64QylWmd&#10;0O93a7/3eulfRtCXHNRhTmuFijphKR+2xhfB10YXJi2ulhJ2cF4pblxeg58a3GL/CBrEuqkTpa/H&#10;XS09x5b2N4rz14vzkkhWk7wOGYZhWsIylmEYhskWXVLGptQwoo2LsWL6rZgy+CQc+//+iD8dsg/2&#10;22cfdO/eDd1y9kFOztnoffUXmNMURlh+JLGhcc3/8MBJR+G4w/6OniMnYdoPNSjyqlDF0/yhpe1g&#10;Gcsw2yCVQlL8sa7YLUhUlmoCtbZSRgtE162E96m7YR17FqwDe4o6HtahJ8E66nQ4r7sAge8+ljmy&#10;FGOwhYil0nNi/V6k6IMF2dcMVPGzJ5qAMaB1xFKRLFrnDuDZ4kZcMK8cg/NK5OXTVP3nFGNMYTk+&#10;qHJIubMtGSuPRTK2OQKT2I46ChlmR3R0GUtRGyRiqVr7vdeLfv/pVhep+j5Udf4Yyn1hfFBtxxWL&#10;KjEwtxiDRFEGc57Zq4nbQGyL4+xKaWtv80AxRziBsKLKQV203hmGYZitYRnLMAzDZIsuKWNDFT8h&#10;74nBuKjn73BI9xzk5OyHnD/2whGDBuK0s47CPw44GPvm9MOgKd8i30OdsfTBJISm0k8wfeCfcVSO&#10;2Ge/3+GIc/+LB74pRlkE2LP/FDOZsIxlmNZJxWNQnA5NqpKITUcOUBZsdOViuG6+DOZz/w3r8FNg&#10;G32GLMuA42AdcSqa33lJizJoMLSQseI4lBMb8LcaT0CQnHFGEpviCUjmUKTACqcft640oH9uMUYW&#10;lmHs3HI52X1ofonskt2hjG3WiqIMgglVDgdjmB3RGTpjddHZ2u+9XrSWqKuVvtgotHjxdJEJD6xr&#10;wKMbTHhiYyMeXt+AqxdXoe+cIgwWa+yhdfVYaGuWIpa+vNgdCauX/iUI3XdF4lLCsoNlGIbZPixj&#10;GYZhmGzRtWSsGhH/orUoePFCjPnPvjhwnwPx515DMeLmx/Df17/GW/mf440nL8Koww/DITnnoP8m&#10;GUskEXGXYt0X9+D+oUfj2AO6Yd8D/x9OuOF9vFeVQID/+9lmsIxlmBYkk1DDISgO2+ZOVl2okoy1&#10;mBBdtQTu/14NS/9jpXzVZOyZGTL2xa1lLAndylKoTttW3bA6FE/giynykmnZRZeWOZRTSTJ2agsZ&#10;O1bcDsotwbD8UrxdYduujKWhRlW+KNxR/jqL2Xm6ioytC0RR6Q1jRkMT7lptxIiCUhlFQF9mUA0W&#10;9/vNKZad509uNGGpvVkOyqNM1z0RsXLdiddG0QhNsQR3pDMMw+wkLGMZhmGYbNGlZGwybIEv/w7c&#10;OeyvOHD/A3HwkeMwafpirPSpiNCleUotir+cisl//B0OzzkL/baQsQLxIUuN21Dzw924//Tf4XcH&#10;HIyDek/Djd80iA9I/GGmrWAZyzAtoJxYtxOJal3Eah2xmzpj7RbENqyG+87JMPf5DywDjodlkKiB&#10;PWAdfjKcN1+K4M9fImGs1oSsLmIzcmK3JWOjiiontGd2xVLRY5QX+3q5FRMXV2FUQZmMKCCZNLKg&#10;FDcuq8WPdW4pnPThQplFooqkEF1q3RzjDyDMztPZZSytIypbKI5Sbwj3r62XX2gMzy/FqMIy2V1O&#10;YpbW1MULKvBiiRkbxVprFNvr+7c85o6K9qHXUyXWMa07WpeeWIIjlhiGYXYBlrEMwzBMtuhCMjaJ&#10;mH09lj1xBsb+vxzs95eT0euOn/FdRUyO5yJSigElX21HxkpUJM2zMPfRATj+zwcj57AR6H9vHlY2&#10;RflDTRvBMpZhMiBJqiSgOO1IVJVv2RWry9gGAyIL8+G6ZQLMg46H9YI+sF3UF7YxZ8F120SE5s7Q&#10;JCwN8JLRBGmpW2+AGmjW4glayFj6KSn+PxqqRZdFt5SxlHNpaI6gqCmIV0rMGEMSqaAU4+aW4b+r&#10;DPKya4N/86CvlkWdeSR0KZ6AhgUxzM7SFWQsdaWagzEsd/oxbVWdzFkmASu7y0VRZyzlLv+v1IIy&#10;b0jGEhjEeqF9d1XGbtqHXo+oenHfn1CQ5HXHMAyzS7CMZRiGYbJFF5Gx9IHDB3f5Z3htyL9w3L77&#10;4w+9rsB131ejJKxtQbI2qVRj4xe34JrtyliBUovKWdMw+T9/wqE5J+DEi97HD9YAWBu2DSxjGSZN&#10;KoVkPA7FaUXCUL1ZpOoy1liDeEMdQrO/h2vq5bCNOROue65HcMY3CBXOQGjmtwgvLECccmEbjNq+&#10;ekcs5cQGA0glW8+JJanUHFekMKWp7SSXMiUQxRaQiH2z3IbLFlbi8kVVeLfSJiXsEnuz3J66XlvK&#10;I60jNiJzYkn0JltIYIbZEZ1dxlJOrFmsn3yzF3etMuL8eeVaJ2y6K5ZqUF4xxonbD6rsMIntTWkR&#10;29rxtle0D33xQRKW4kBozUUUXncMwzC7A8tYhmEYJlt0IRnrgG3jK3j0hH/ibzl/wr/OfQQvr7HB&#10;tildYBdkrDhWw+Kn8eBxR+AvOceg14g38LklAH/6WWbPYBnLMJrUSYZDSNgt6U7W0i1FLFVDHRI2&#10;K5o/mA7b+efCfe/1iCwqgGJugOKwysFeCZPYRu+IJQlbQwO/zEiGgjL+YFuQrHFFtaFdUuZkyB26&#10;dYTjWO0MYOoKg5z2/mmNQ+ZfusIJ2fGXuW1mkaCiYzoiCe6IZXaLzihjaS1QNQbjsmP8l4Ym3L7K&#10;gKF5JbIrdmh+qazB4ucBucVS0L5QYsYyu1/rQk8fZ1eKhnTJbNhAFJ6owtmwDMMwewjLWIZhGCZb&#10;dEEZeySOyPkr/t37SUzfYIdjkwvYBRmbNMFQ+DBuOeZPOCznaPQa9ho+s/hZxrYRLGMZhqROEmqT&#10;W4sT0KMJdBnbYIRKw7wa6xBeXAj3tMmwXzZEdsKqlC1L2bB6rqxem4RuJZKB5vRZWkdNJhFKKLAE&#10;Y5s6WXXBI8VQQOuKfa/KjksWVuKpIpO87JqGC7UmYKnocRJDMidWHNcX5+48ZvfobDKWfvdp3Zgp&#10;81U89q3RjeuWVqP37CIpYG9aUYvHNpjw8PoGPLCuHvesqZfxBBvcQdhC2hcbu1raWouks2EV8brS&#10;L5BhGIbZbVjGMgzDMNmiC8nYJrhKP8BLfY/Ef/Y5EH8++RpMnWFEZUzbYldkbNK/FKvfHI8Rfz8M&#10;++53Kk4e/xF+sQURTD/P7BksY5m9nqR4P4pFNeFK3awkY0mmUu5rfS2iG1chunKxjCdw33ENbKPP&#10;hPuuaxFemAfF0qh1wrYmY2vEralO64rdBtStGkjHE5DM0Tv6SPDQbT1dYh2K4Yd6t4wnoEnv71bZ&#10;ZBceSVZ928yix3Sp20jxBOnLpFkQMbtDZ5Kx9LtPA+woZqDMG8antQ5csagKfecUYVh+qewsn9Po&#10;kdK0ujmMCp9W1D1O4nZXOmLpXFWyG1aTsQ3BKPxiLfOXHgzDMG0Dy1iGYRgmW3QhGasgYlmBufee&#10;jOF/7Y4D/3YWznhgDn6pDSMuP6ekkFQMKP5qaoaM/U7K2Cg9TaSSSEZ8MBc8hpfG/Rn/POQgdDvm&#10;Kox4aTVqfHG0nrzI7CosY5m9nVQ8hoTNkiFR01Vfi1jRWnhffhSOiaNhv2wwbMNPgev2iQgVzECc&#10;pK0UsRkSVj8GPUc5sWJNyYFdLSBfQyLWF1PSYkgTqLroISlEj1N+JWXIvl1hw5WLqvBGuQ0lnpDW&#10;MZvetmXpx7KGYohyXiWzh3QWGSuHZdGaCcZQ7g3hjQorLp5fjoG5JTKO4L619Vhga5aylr6koO30&#10;ov1o7bT25UZrRV+GUNE56dx0DDkcj9cawzBMm8EylmEYhskWXUTGaqSCZrhnXI9b+v8RB+7/Wxx8&#10;3CBc/vL3WGiLISz+A6gojSj79nZc98ff4bCcs9Hvhh8w1xNBIqmK5xKI+w2om/EqnrqgF3oenoP9&#10;xDH+fuGzeHBxEJ4Yf+BpK1jGMns1qRRSsaiWB1tZAtnhSoK1wYjI0nnwPnUPbBf0hqXPf2Dpewys&#10;g0+A/coRUtBGViyEQoO6MoUsiVjqrq0okV2zqVb+2NdEbBJN0QTq/FpGLAlUKXnSsodErD2cgEE8&#10;93GNE5ctqMRVi6tkV589FJcxBa2JI13oOsS+UYUzK5k9pzPIWMqFJaHqFL/365xBmf960fwKnDOr&#10;CCMLyvDkBhOW2v1oJPkqtqO1s7PiNbNon2pRMhtW3NIaDsRV8TdNkr/0YBiGaWNYxjIMwzDZokvJ&#10;WKhBpMyL8ONjw9H3b93QvVt3HHr8ORhx57N45osv8X3hu/js4dG44LDf4rc5J6H/pdPx3arVWLEm&#10;V/xH8jU888A1uLbfUTjywG7IyTkY+x89ChNfX4T1rhRi7BjaDJaxzN5MMhaD6nYgYazRJCrJ2Loa&#10;KBYTQj9/CfvFA2DpezRsI0+HbfQZsI48DeY+R8M+vj9Cv3wth3NpmbFpGatnzprqoPq8rXbF0mAf&#10;d5QGC2lSh0SsLoeow64hEEOB2Ssnu79SasZVi6plRAHFE6x3B6WobU0UUemXW/tjqpS+DLOndGgZ&#10;K0pJpuQ6+tbowruVNjyx0YRxhWVSxNJgrpdKzFjrCsqMZVpzuyNh9aIvO+hctAYpG5a622md8VJj&#10;GIZpe1jGMgzDMNmia8lY+niixuFZ9xm+ntYXQ/91KA7onoNuB/0GBx/5DxzXtycGnPgXHLPffjgg&#10;56/o0XMErpl0JS65+Fz8+8jf48AD9sE+OTnI6X4oDu91Efo+kYdZlQEo/MGnTWEZy+yNpCgnNhKG&#10;QjmxJFGliE0LVV3GzvwGjiuGwzrweNhGpWWsuJUy9uK0jKV4A5KxerSB2F8xNyAZDMgs2kzofSuq&#10;qnCG41tkXOqihzrtKL9ydqMH01YZMYImvueVYFheKW5bacRMU5N8nqa1ZwoiKjoeSSK6tYTo6gOW&#10;sUzb0FFlrCLWl9EfwXKHH5/UOjBpcbWMIxgq1sug3BJMWFCJ18utKG4KwRyMb7VmdqUokkD74kTL&#10;hm2OKxxJwDAM8yvDMpZhGIbJFl1MxmqkEkH4K1cg77HJuOjkf+BPvzsMhx28P/bdPwf7dMtBNxKu&#10;orp32xcHHrA/9tuvO3K674t9Dvwtfvu7I3B072tx0/+WYn5jBCEOim1zWMYyeyPUsarYLVoXK4nY&#10;tEiVtyRjbWaEcn+E48qRsPQ7FtahJ8qyDDlB1Ilw3ngJQvk/QzGbtJgC2q+qVMYWpCJiHaVaiNhU&#10;Sua3WkNpEUuCJ0P2UMdeo3iu0OLFzctrMYQkbH4phouiy6xHibplhQH5Zq/snM3Mi5VdtWkRawvH&#10;0zmx6RMzzB7S0WQs/WpHlCQqvGE8sr4BF84rx0WiRos1MlSsF1o3ExZW4qNqhyZPA9vOV96ZIhFL&#10;x9FELGXD8pAuhmGYbMAylmEYhskWXVLGSpIqYvZ6VC9ZiLnvvYqXbh2DYeceht8eponYLeoPf8YB&#10;pwzB2Vc+jAfeKUDe2no0eBJI8GefXwWWsczeSEpVZPcrZbtu0RW7ScZaEJrzQ1rGHgPL0JNgGdQT&#10;lgE94Jp2DcIFMxCTA7zSEQW0X2UJlMZ6pBJbiyWSR+ZQDBRJIDtYWwgfkkXmUFx2xWrT34sxprAM&#10;Y+eWi9ty9M8twaULK/GzqUnmXlIXrRRFovTjOSJxGYHAoohpSzqajKXf79XOAO5aVSfF6wCxVqiD&#10;nL6wGCJ+nrK0Gt/Xu1Hli8i1sufRBNoaM4tj0TqmaAKGYRjm14dlLMMwDJMtuq6M1RGfYZJBL1w1&#10;K7F03qfiP6yv4/U3RL2errfexOtffYX3cxchf30jGvwq+D+Vvy4sY5m9CepQTcaiUJz2zTmxelcs&#10;VZ14rKZcRhC4br0S1jFnwn3v9fB/9jaaP3oNze+9glDBDLFdLRImo7YvHYPELMUTBPxbDO0iceSP&#10;K1IK6VKnNeGjy9g8sxeTl9ZgUF4JRreQsZQbuy0ZS8emQUYM09Z0RBmb2+jFOLE2+uUWY4y4pXVC&#10;MnaAWDd3rDJifVNIDrHT10jmWtuVkl90iLVlC2vRHwzDMEz2YBnLMAzDZIuuL2P3CMpAjCOpJmTe&#10;I9M2sIxl9hpSKaiRMBIUT0ACtbpss4RNd7dSt2xc3Pc+cx+sY86C+54piCzMl52y9JxiqkOivnbT&#10;9vI4hirxXCOSoWD6RJshcWQLJ1Dp0zrsWhM+VC1lbJ85xTL3cmBusayL5lfiuWIzljn8cmo87bOp&#10;K1Ycl+IPQvzBgvkV6Igydg7J2MJy9BPrhESsLmN7i59vXF4r1klADuxquc52tiiSQPviJAK7WL8x&#10;lf/mYBiGyTYsYxmGYZhs0UVkLF3CpyARccNRW4XK0kpUG5xoiiR2o8tVHEsNIeypgaF8LhYuKMDy&#10;1ZVwh+PgHpW2gWUsszdAX+BIEUvRBNTFqnfD0i3J1AaDHLwVbzAivKgArtuuhOvmyxBZOheKtVHL&#10;hdUrQ95SzIGWExtOn2lLSBw5xHsfiViSpq2JH5Kq1OlqF+9rc60+XLe0BufNLRe31bh2STUmifpf&#10;mQUlnpDsiqXtdVlE9yknluIJGObXoCPK2BUOP25baZAZsTS0izKWqcYWluGxjQ1Y4w7CJNZKa+tt&#10;e5W5tuhnp1i7CY4lYBiGaRdYxjIMwzDZogvJWB881Z/jzfP6o/dRfTD4svfwRVUTmrUNdgFxrHgV&#10;qmY9iKn9T8B//jEAw67+BDNtAWzdg8bsDixjmS5PMolkMIgEdbXqHbG6jDVWS8EarypFvLoC4bmz&#10;4Lr9aliHnYymB25CbMMqTcbq8lUXsfrPVeVS4qai0fTJNpMSb18JcW6SpduTsVTU7UqDhr6rc0sZ&#10;+0KxWeZirnH6pXgq8oSksKXShRF17bkiCcTFOVgXMb8WHXGAVyihoKgpiPvW1sls5TGFpRg/vwIv&#10;l1qw1hWEIS1Td7VosB6JWOpU98QSUMQipnXMMAzDZB+WsQzDMEy26HQyVnabqapWJDxkqaKa4Cp+&#10;BY8c+yccnvN7HHHmU3i1yAnPpm12vlTFiKpZd+Ca/zsEB+b8E/8e+Co+MfvhT78GZs9gGct0ZeR7&#10;lM+LRIMBlAW7qStWF6vmBkTXroT31SfgvnsKnNdfDNu4c+C+70aE581BnOQtCdtMCUslpW65jC5Q&#10;g4EtcmIJEjhRNQlHOK4J1G3IWBKrDcEo6qSIdeGaJdW4aH4FPq1xSIlL+1N8waZoAnEMErFG8bMn&#10;GkeCO2KZX5mOJmN1qBu80hdGbqMH3xld+LHejTWugFhPWqYyra2W621bRdtSkYilteaLK1B4bTEM&#10;w7QrLGMZhmGYbNGpZGwqlUTQbUHlqgIsnDsbeYVzUTh3HubNm4f5C7/BD+9NwY3/+TP+lvN/OKLX&#10;VFz/3o/4duF8zKfnRdF226v58xeI20LMmDEdLz44DAP/8lsclHMceg6djs9YxrYZLGOZLkkqhaT4&#10;Q1vxerSM16pSTcbqMpUEq6jI0nnwPv8ArOPOheWcf8HS92hYR54G9703IDjjW8QrirWhXpkilopk&#10;rDim6nYildw6NIVkbCihSilU6dt2lx6JH+p6/azGiQkLqzAivxRPbjRhqd0vu/OoMrcnGVvhC6Mu&#10;EENU5bAW5teno8pYnZiShDUUg1lUPa2RFmtmZ4okLH3JQSK3Oc4f0BmGYToCLGMZhmGYbNHpZGyz&#10;ZQOWfHw77rh0EPr37o++/QZgQP8BGDjkTPQ57e/o9Zv9cVjOYdj/0BPw99P74MzBA8Xz/WX130EN&#10;GCCO2b8fTjr5r/jDH/fBPt32Rc5vB6P/9T+j0BlG6wmNzK7CMpbpiqQScahNbiQM1Vt3w1KRoK2r&#10;RvP7/4N19BmwDjhOSljrKFHDT4G537Fw3T4R0ZWLZAzBZhGbPg6VqQ5qs28rGUsilgb+NEUTUsbq&#10;+ZOZRcKIRKszHMdCezOmLK3G+XPL8UqZBcVNIVhCW+ddyu69ZooqiMARiYtzsIxlfn06soxNicXm&#10;jSliXWgyteWa2VHReqL1SdUo1lwwQYNCOZeAYRimI8AylmEYhskWnUzGpqAmzHCueh2Pj+qFf+23&#10;L/bbd1/sS7XfPth3n27YNycH3XK6ISdnX3TbZ1/sI7aRz+9U7Sdvu3fvjm7dD8GBfzgSR094Fo/l&#10;O+CIJMEXELYNLGOZrgTFEqTiMSguBxKGdAdrpoTVi2IL6qrhf/9VWMecBevA42EbdTpsJGZJxvb+&#10;D1xTL9dkLA390vejY1WWym5ZNeBHioRoC3mjJlNwRxMw+CNS9rTs1NNFbENAu5z6K6MLVy+uwnPF&#10;jbLrlQYPtXaZNeXOVvkiMrpAEeegQUYM82vTVWWsFvlBtxFYQnFEFPF3Ba8phmGYDgPLWIZhGCZb&#10;dMIBXnHEm6qx8OkpuPGsI3HCccfiqGN7oFfPP+LII/fHQfvnICdH1IEH4YB//Qt/6dkTx/foIavH&#10;DutYHHfccTjm6HNw0llXYtzUl/DyglKUBQHxmYlpI1jGMl2JZDyOhN2CRE3l5o7YTAmrC1WSsfU1&#10;8H/0OmznnQvLwONhHXGKqFNhHXoizAN6wH3nZERXLd6yM5b2pciDegOSkdb780nGOqMJKU5J+LSU&#10;QFLEyknvEXxtcGHi4io5hOiDajus4QQag/GtRCwViaNqcUx3JMEDu5is0RVlrCZiaZ8o7GHxd4ya&#10;bPmdCsMwDNPOsIxlGIZhskUnlLFAMhFHyFiE8gUzkDdnDmbNyUVe3gf47PXxuPD//QaH5ByCw469&#10;BJe+8Rk+zMtDXq54XlTuDmsOcsXxZs+aj/z5JVhd7YYrrkoJwZ+Z2g6WsUxXQsrYBiMSFSWti1hd&#10;qJqMUKyNCHzxnhzYJfNi+x8Hc++jYBnUE65pkxGa9R3i6S7YTftRp22jFk+Q3MaHAuquo85YEkSZ&#10;MlbGDIiyBGNSBH1YZcdVi6rQZ3YRhueX4uNqGtrVuoylY8lYgwh18GnvgwyTDbqajKW1JaNDRDkj&#10;CcTEemIYhmE6HixjGYZhmGzRKWWsRHwgogxZqqS8jcBb9y1eHdMPp/3xdAwc/xa+r/UhKLfbxUqm&#10;b9OnYtoWlrFMl4DeIyiewO1CwljTejwB/UzVWC8zY0NzfoDrtqukjKV8WO9z96PpsTvgefZ+hAp+&#10;0aRuvWHzceiYlSVQHVYg2Xp7viIeb44paAxpnXeZMpZkqjEQxSpnAG9WWDFhYSUG5pZgWH4pxhSW&#10;45419ZjR4EG5NyIHEWUKJBoCZvTHEGIRy2SZriJjqQuW1hGVQaxD+sIkIf6+YBiGYTomLGMZhmGY&#10;bNF5ZexWJBByl2HeJ+/gxXtfxLufzkOpKyAeZToaLGOZTo+qIhmLQnHaIeMJSJq2FLCGKtnRSvmv&#10;cfF48Oev4Jh8PixDTkDT/TcivLhQG+ol9o1Xl6X3F/vox6FjUhmroXrcUv62Bg3uaghq0qdld2t9&#10;ICbjCT6uceCCeeUYnFeC0YVlGDO3HKPE7dD8Evx3lRHLHX5YQ3Epb/VuWurio1zLKA/tYrJMZ5ax&#10;MmdZPE6lx4NQJrNH7EO5ywzDMEzHhWUswzAMky26iIylDzhJKGoC4VAIgeYgIpGo7Bjbk48+9KFL&#10;XoIco+E12gAv/ii157CMZTo7KXpfsJo3C1O9k1W/NVQhLu7Hq8qkaPV/9QHslw+X+bCex+9EdM1S&#10;JEx1MrpAy5Kt1eStfgy9xOPJZi+gbv0HvHx/EhVWVNQFoqhs3lrG0sAuEkEf1jgwtrAMQ/JKMHZu&#10;uSySsf3nFOOm5bVYavfDlpaxJJgoe5bkLIlefs9jsk1nlLGZP+v5sDaZDZuS3bDsYRmGYTo+LGMZ&#10;hmGYbNGFZGwQobAThgYvmryJbTWR7QJRxKwlWPjuJ/jonZ+xvMkPn3iUP0/tOSxjmc5OKhbTogcq&#10;W+TE0n1DNRTxXHhBnowgcN12JeyXDYXtgt7wTX8K0eJ14vk6LRc2c99Nx0gLXlMd1KAfqW10ppIU&#10;ao4rMAW1TlaSP9uSsdQZe/68cgxJxxNQjSwow4DcYkxdYcAy++bOWF3G2sMJKHv+Rsowu0xnlbHU&#10;DUudsM0xFcGEKr/MYBiGYToPLGMZhmGYbNFFZCx94HHDaZyBj++9H3feVtYYZwAA//RJREFU/Cpe&#10;+akWRa4kErvsEmKIeqtQkvcePrj9SozuOQIjLnoZX5o9aBLPsprYc1jGMp2ZZCwG1eWQ8QFbdMVS&#10;1dUiLh4LzfwW7numwDr8FG1AV/9jYTu/N5oevxOhuTPlNjJnNlPC6kUytrIUitWMlLLtDwEkhdxR&#10;ZdMl0SRijaIagzGYQ3FZjnBCDgz6wuDEefPK0W9OsYwqGJBbIm9vWW7AN0Y3Sj1h1Ac0oURiyRaK&#10;SZmksoxl2oHOJGNlLmz6vlmsvQCvG4ZhmE4Ly1iGYRgmW3ShzlgHrGtfwANH/xF/2OdvOOysaZj8&#10;TAFmrbTD5qeBXNqW2yYFJWxB/cav8fX0m3HdwP/gqO45yMn5F/7Vfzo+M/vhT2/J7BksY5nOSIqi&#10;SqIRJBzWdDyBnvO6uRRzA+LlRfA8dgcs/Y6FdcgJsI06HbbRp4v7J8IyuBc8T90lt5GdtZn7k9St&#10;Esek49bVQm1yI9VKPAGhxxNQN6venUcSlqTqHJMHP9S58XNDE2Y2eDBL/PzIhgaMm1uOKctq8OC6&#10;ety52oj71tRhhtimMRiXIrZaHINyZ2ubo1LEMkx70dFlbFNMQaU3LNcL5TKbQzFYw3GEed0wDMN0&#10;aljGMgzDMNmiC8nYJrjKPsSrg49Fz/1y0K37Adj/NyfjpOHP4ulPNqK4vgmeqCp7aLdEhRpvgrtx&#10;PVZ+/QTuPv9IHHX4/thvH3GMfX+Pw/86CiOv/RKzHUEE03swewbLWKZzId5fkuK9IxKRw7ikLG3Z&#10;EZuWqYrZJLtePU/fA8vA42EdeiJso8+QJWXsgOPhefwOxMuKkDA3bLW/PG6DAaq/Wcrf1r5FSiZT&#10;CCVUmAIxTcSKoniBSm8En9c6MXFRNUYXlOHC+RVyaBfVeXPLcfsqA/LMXtk9W+ENo1wU7U/7kswl&#10;GUvdfqZAVB6fYdqLji5jfTFFrKMIjGKtUJesSl/UiMfpOYZhGKbzwjKWYRiGyRZdSMYmEPdXofi7&#10;u3H/iKNw9GEH4oB9uqP7AX/Gn//dG2dNfATP/lyMGlcUUYWGcalIqkGEvGtRVPAQ7r3uXPT815/w&#10;+wO6I6f7/jj490fjhDGP4ZFPVmFVrQueuAL+T2jbwDKW6VSkUkiGglonq94Rq4tYGrpFcQUUOVBX&#10;IztjYyXr0fTEnbAO7qXV8FO0GnICrCNPg/eFBxEvLxbHq9tSxFaWynMkQ4FWc2LpXY6Ejz+moIE6&#10;WdNDgiijkuTq+1V2XLGoEkPzS+WgLrqlTNgBc4px75o6LLI2y0FfdCk15cjSMUjMUrwBDRyiS60b&#10;QzHZ3afytCGmHenoMlYR64P+jqDiSAKGYZiuA8tYhmEYJlt0ERmbJpVAPFCF6mXf4cuXbsPVw4/F&#10;n3+7D3JycpBz8BH4x5lXYdK9X+HrxeUwNW1E7bo38f6jozG+35/xh4PENt32RffDj8M/h16LW578&#10;FD8vNcMc4QEcbQ3LWKZTQV1vgWYkaqs0YarLU1FxYw0Uk1FKWMVuRXTtcnhfegT2y4fCMvQEWAb1&#10;lGXuewysY86C59n7EV5SiDjtTxI3syO2okR23raWE0u6h7rvPLGEFKqUEUsyVsYThOIo84bxxEYT&#10;BuWWYFh+GcbOLccYUcMLSjE0rwQvlZjlfhaxbcshX7IrVhyrwheRl1qziGXam44sYxmGYZiuC8tY&#10;hmEYJlt0LRlLyiKlXSqYjJpQPO99PPvf0Rh0/GE4vBvlv+6HfQ49FaePvhq33HM5rr/0KPT4XTd0&#10;y9kH+/7maBw/4BJc8NgHeG1uFQzeRPqyw/ShmTaDZSzTmUiGw1DsFk3GUqYrydP6WiQsJkSWzUfz&#10;R6/B/+F0BL54V8YTWEefCfMZ/w+2i/uh6dHb4H3xYTQ9Pg3e6U8humYZEnQsQ7V2HJKx1GlLx20w&#10;QPE2IdXKH+uJZEqKWLosWhsWtFmk6jL2ueJGjCgoxbCCzTKWumNpaNfjG0xStlKubKaEpdI7YxuD&#10;UXn5NctYpr1hGcswDMO0ByxjGYZhmGzRxWRsJkmo8TCCzhVY9c3deHDUiTjhz4dg/5x9sM9+B+DA&#10;g/bHAft3R/fuB+GQvwzG4Elv44PFlTA0h2VeIvuIXw+WsUxngKIC1GAQCTPlxGZkxBqqZC5sZMlc&#10;eJ6YJqMHLENPhHXU6bAOP1VGEtgvGwLvq48junENEiZtUFe8tkJUlRZtIO5v6oglEWuqk923qaQq&#10;v1DKJKYm4YokUOuPyI5YEqeZ3a0kYyn/9fkSM0YWlmF4gaj80nSXbAmuXFSFj6rsqPJF0BDYWsbS&#10;ECLKivXG0l9Apc/LMO0Fy1iGYRimPWAZyzAMw2SLLixjiRSQCCBkXYn1392Lqf3+hT/KDtmM2v9P&#10;+Mc5d2Da+2ux2hVBQGUZ8WvDMpbpDCQjYU2kkiwlaZoWsRRJEF2xCE0P3AzLyFNhGXwCLJQHK8rS&#10;/zjYxp2N5reeR7yiRErWRAOVAYm6Wk3EkoTNKIVyYsNBGYeQCYnRqKLCHo7LIV3UDUsiVpeosqNV&#10;FMnYKl8YL5aYMUzmxZbignkVuFDUlGXV+Nrokpmy+qCulvtT7mx9IIpAXOErAZgOActYhmEYpj1g&#10;GcswDMNki64pY6m7K5VEMuaFZ823+O6Ra3DJsJPQ48+/wX453dCtO3XEUlFEwX446E89cOzAibjw&#10;he/xcYUfNlXsyx1ivxosY5kOjXz/SEENBbXBXJQTS+JUl7HWRkQXz4Xrhoth7ns0bCNPg230GbCN&#10;Oh2WgcfDet658H/5vsyQTdQbNu+bWTKaoFzGH6Sika1ELBFJqLCEYlKWUkdsS5Gq3zeH4nIbkrED&#10;ckswIr9UZsQWWLxYYPGh3BfeFE+QuR+J3SpfVA4A8ycUOZSI3/OYjgDLWIZhGKY9YBnLMAzDZIsu&#10;KWNTcT/cJXNQ+MHtuP+iU3DKH/bDPtQFu8/h+M3xIzBi0p14+OkH8eQt43DesYfjENklK7Y54jQc&#10;f8FNuPnF7/HjGi/cbCZ+FVjGMh2aVArJUFBKV02cbhlRIGXs0nlw33oFLIOO3yxjRVn6HytjCvwf&#10;TIdCXbEkYzMlrF7pnFi1yZU+6dZQXAp1s8oYgQyJmilVSdaWekN4u8KG8QsqZE0vt2C9OwhnOAFr&#10;MAZjxvZbHKOZjq111sZbkcEM016wjGUYhmHaA5axDMMwTLboQjI2hUTUjcbqVcj7/GU8NnkAhh17&#10;IA7bRxOtB/31DJxy6f247b15mFfhRiAeRMy8DMveuQ/TJpyL3scdgsP3pW274YA/nYFzJzyFJz4o&#10;wNKiRniiKvkZpo1gGct0VLSc2AASjQ1aPEFNOp5Ar0wZe9uVsPQ7FpYBPbTqdwyso8+A+97rEcr7&#10;WROx1FmbuT9JXRKx4riKuR5qwJ8+82aoKzeiaDmxJGNlTmwLkUqPU610BvByiRnnzS3HxfPK8X6V&#10;HRXUCRuKb7F9y6KMWDpmQyCKpmhCDghjmI4Cy1iGYRimPWAZyzAMw2SLLiJjSSRE0Wydhy8eHo/+&#10;//k9Duyeg5xu++GAw/+KI08Zg0vu/RHfbWiCK6ZC1XYSu9GQLy+CjbOx6IMrceOII3DUH/fDvrRv&#10;zoE46NDTMOLKV/DFwnq4xX7cO9Y2sIxlOiIpVYEa8GkSVYpY6obNiBhId8dStABlxrpvvwrWMWfC&#10;OXEUHBNHw37pYHgeuQ2R5Qs2d8RmRhTQff1nSyNS0bB8D2oJRaQ4IwlU+ygndst4AilSRVHsAOW8&#10;vlFhxejCMlyxqBJf1jpltiwJ1pb7tCwa5kUZtE1RLSeWVSzTkWAZyzAMw7QHLGMZhmGYbNGFZKwb&#10;9pJ38My5R+JIih3Y97c4sNcYjH/8S8xYXY86ZwRhGlSu7bAlqRjigXqYSj7FVy+NwfDTD8OBskt2&#10;X+xzYF8Mmvg5ZtuDCKY3Z/YMlrFMhyOZhOprQqKuRosl0Ad2UdHQLWO11uVKz1tMCM2dBdeN49H0&#10;4M0ILy5EZNUSRJYUIrp2udhHbE/DujLlK1X6uIrNgmQsKt53tn43okdU8bgjnJDxBNuSsZTzWukN&#10;44mNJly5qBrfGl2o88fk4/o2LffLLJKxtc1ReOP8wYDpeLCMZRiGYdoDlrEMwzBMtuhCMtYBy5oX&#10;8UiPI9Dzr8fhzKlP4+EZy7HWHEJM22jHJAMI2ldjZf47mH7nOAzrcTAO6PZv/Lv/q/jU5MfWFxQz&#10;uwPLWKYjkRR/HCtNLk24UkesLmJr0hKVBCx1ujbWI2GuR2jebLjumATryFPhfekRKI11UFwOKOYG&#10;KA3G9L4ZElYvKWPLoIptKQ6hJeRmY0oSzkgcdf50lEArMtYUjGGdO4BXyyy4aF45blpeixWOgMyI&#10;peiClttnFklaij2oC0ThiSUQU7nfn+l4sIxlGIZh2gOWsQzDMEy26CIyloSCE03GX/DDY4/iuSc/&#10;wjeVTli1J3edZAzh+vnIffdW3DBuAq654318a28GjdpptbOW2SVYxjIdAcpmpQ5Vxe3Uul8rSzd3&#10;s4oisRoXj4fm/Ijmt19E8/uvovmD6XBPuwbWsWdJIRua9Z22LwnblvJVLzqeLnmtjUgG/Ui1MjCL&#10;ZGw4kZQDt6grtjWRSs+5wgkstvlw7dIaXL24Gl/UOlHiCaE+Y9ttFR2Djk1CN8ZDu5gOCstYhmEY&#10;pj1gGcswDMNkiy4kY5sRS7jR5IsjFE7K3MXdF6diz5Q4hhKAp3IV1q9ZgXWhEMvYNoJlLNPukIiN&#10;RqE4bOmOVVG6iCWBaqxGvKIEoZnfwjX1cm1A16DjYR3cC5Y+R8N+zTiECmchYWvUZKy+X8uix+Xx&#10;xa21Eao4J0lgaV4zoJ/iahLemCKFq4wRaCFRqeuVsmJJpn5c7cDEJdV4aF29HOJFObE7yoqlLluK&#10;PaBbRzjOMpbpsLCMZRiGYdoDlrEMwzBMtuhCMQWq+P+TbTRkKyX+gxlDyB9Ac5MHzf5mhGnKunyG&#10;2VNYxjLtCXWlJsNhKJbGzbI0U6YaqqCY6hDO/QnOKRfCMrgXrENOhHXYSeL2BFj6HgPH5PMQKpwJ&#10;xbodGZsheRWnDal4XBOxrUBfHnmiFDOgDdZqLfPV0BxBcVMIb1facNnCSowoKMXYueW4e00dCi1e&#10;8fzW+1DRseiYJGLp+G5xHhK/23otDNPesIxlGIZh2gOWsQzDMEy26FQyNpVSoYaDiNgccJv8aPIq&#10;SKjb64ClZ0TRxHJRqWQK4v9JYbtdDZEKw2Vaiznvv4vpT7yLb2atRn0wKmUss+ewjGXaBZKPNKgr&#10;FECisQGJGpKlZVuLVGO1zH8N/fwV7OMHwNz7aNhGngbb6DPkraX/cbBPGotQ7k9yOyljM/en41FR&#10;NIF4TnU7kIpvO7maXpYq3p8oK5Y6YqtakaqNgRiKmkJ4pcSCi+ZXYGh+CUYUlInbUowsKMXUFQb8&#10;0uCWXbWUN6vvp4vYyuaIfM4XSyDBHbFMB4dlLMMwDNMesIxlGIZhskUnkrEpJFUXrCu/wpe33Iyb&#10;L38KT767FiWB2HYGdJF0CEGNOhCwmmE3uGFxR9GkJLHdj2EpB4zLX8PD/c/ACX/ujVHXfIDZ9oA4&#10;EtMWsIxlsk4qJTtiVX8zEiajJmGpMiWqXrqMnfktHFeOkPLVOuJUWEedDivJ2N5HwX7ZUARnfw+F&#10;hnplyliSsNQNW1Uqc2RVjxsppfU/5OkLISlixeuiYVr1gYiUp5ldsfp9ZziOje4gbl1hwLmzi6SA&#10;pa5YqoG5xeLnMrxTaZMiVo8r0EUsDexqEO+TzXFVnGu7X0MxTIeAZSzDMAzTHrCMZRiGYbJF55Kx&#10;SjWKvrwJE/9wEA7ZpxdOvfxT/OIOIZzeYmtIxlrhKv8evzz0AB68+SU898larGyObV+sphphmPsw&#10;7vj373F4zn9w3PA38LklAH/6aWbPYBnLZBsSomqzD4kGgyZKSZjWthItQDKVZKzDhlDBTCljzWcf&#10;CUu/42Dud4ws+0X94H3xIURWLkaivnbLfeWgLlHiPKrPg5S67T+8KSYgqibRlI4nIGmaKWL1oo7W&#10;9e4A3q+y4fIFVeg3pxijCst2KGPpeCRjG4NRBBKKFL+sYpnOAMtYhmEYpj1gGcswDMNki04nY4u/&#10;vhWT/3wYfpNzMs6a+DlmusM7kLH1qM59CLf962/488En4ewrPsEPtiAC2gatkzLDOO8R3Hn0n/GH&#10;nGPQa9Rb+IJlbJvBMpbJJinxh7Tq9UjJKmWpHiOQKWE3VRXihirEitfB/+7LsF/cH7bzz4VzykUy&#10;J9ZxzTj4XntaPL8WiXqDts+mblgSseLWVIdkoFlGImwPkrE0sKu2ebOI1WUsSVVTMAZrKA5bOIav&#10;jE5csagKExZVYsLCSgzPL8WQvBJZw/NLMGVpDb6vc8n9qCgflsosjhFOqDKTlmE6CyxjGYZhmPaA&#10;ZSzDMAyTLTqZjK1Fybf/xfVH/AGH55yO3td8idlNO5axlbPuwQ1/PQyH5ByNky98D9/aAjuWsfMf&#10;w13H/hV/yjkOJ455G19ZWca2FSxjmWxAsjMp/ohW3E4tSoBEqeyIbSlg01VTIWMH4jXl8L3xPKzj&#10;zoHtkoFofvdlRNcsRWTlEkSWzUesaB0SdbVIGGu2lLrV2v7JsPid3pGIFaWIbWiYFolYXcaSiDWI&#10;op/LveIxyo8V99+osOKaJTX4sNqB96vsuGRBheyOpbplRS1mNXrEdrRtVOxD+0VgCcUQVZLcDct0&#10;OljGMgzDMO0By1iGYRgmW+wVMrZ6zgOYesSf8fvuvXDmZR/hB/tOdMayjP3VYBnLZINkPAbFbgV1&#10;u27qiM2Ury2LZKy1EfGaSjQ9ersUsf6PX0e8qkQ8boZiMcmSUQe0vS5362uhepuQDPiRjEbIAqdf&#10;wbZRkim4ognUBTR5Sl2sJGMbgzHU+iP4pNaBO1fV4d419XhgbT2uXFyFa5fWIN/iRYU3gpmmJnxf&#10;75Y11+IT+4flvvpxaBgYRSBwRyzTGWEZyzAMw7QHLGMZhmGYbMEytjVYxv6qsIxlflWoIzYcQsJu&#10;0QTs9kQsPW6okgO7FKcd8bIi+D+YDvulg+G6ZQKia5dDddm3vW9FCZQGA1KxaPrkOyamqHBFEjCk&#10;h2vp2bD1gRjWuYKy8/XqJdXon1uCgaIGi+o7pxgTF1djTqMHznBCxheY00XDuaibtlpUpU/rpg3E&#10;+Q9+pvPCMpZhGIZpD1jGMgzDMNmCZWxrdFIZm1KiCNnKYSheh5LqRlgCccS2c7V0KplAvNkKu6EY&#10;ZUVrsW7dOlEbsLakChUmD5pCKtRfobGOZSzza5ESf+iq4ncqYWncnOG6LZFKtw11iIttwgvzEMr9&#10;Cb43noP9kkGwXzYEvrdfkNmxlAG71f50XDq+oQqq04ZUPJZ+BduGulQpNsARjkthSsO1dBFrDERh&#10;CcUxo8GDKxZWSQk7qrAco0WNKijDoLwSXL24GrMbPVLEUi4sCVgq2p+6Yakrlu5TPEFYUdNnZZjO&#10;B8tYhmEYpj1gGcswDMNkC5axrdEZZWwyjrBpFRa/dTPuueJi3PjIx/i63AdHa04mJf53UULwmYqw&#10;8qfX8eZ9V+C6S0dh7JgxGDPuAoy+8nbc8Mzn+GJeGQyuCKLiGG3pZFnGMr8WFBOQaKxHojotYrfX&#10;EUu3hiopYV1TJ8A64lRYh50E2+gz4Xv5UcSK1sphXjJvtuW+dGzqqG1yieWkitrOtx4CWj8xNSmF&#10;K0nTKpntuqWMJcn6S4MHly2oxIA5xRgztxxjRY0pLMPAvBIpaWemZawxvZ9eJGMrxXFpYBedh+MJ&#10;mM4My1iGYRimPWAZyzAMw2QLlrGt0dlkrBpDvGEJVn92D6ZdNRIDe4/CFdPewqclTbBtJWNTSEU9&#10;8K77Ct+/chtumHgxLhwzFCOHD8KQIUNEDcXgEWMwfNzFmHDDXbj/o0UorIkirIj90kfYU1jGMr8K&#10;yaQWT0CZrpWlWwpUKilWq7WiblexXeD7T+C47gJYh50My4DjYBnUE7YRp8Jx+XD4/vcEohtXa3JX&#10;l7A16Y7YulokfV7ZibsjSIwGE6oUpZQPK4d1ZYhYKr0zdrbJg0mLqzE0jzpjtQFdI/PLZKfsxEVV&#10;8nnarlUZ64vAGo7LPFqG6cywjGUYhmHaA5axDMMwTLZgGdsanUnGJsNIOFZj5ReP4K6rR2DIkGHo&#10;2+8yXPfAB/i6wgv7FjJW/O+R8iJYvwCzX7wZ1484G0PGXoiJj07Hm9/OxJw5czBn9i/45bPn8Njt&#10;F2LosOHoP/5+PPrZamxoiqGttCnLWKbNSaWghoJy0JaUriRNdQlbI8pYjUSDEYqpHkpjHRSHDYrN&#10;jOZ3XoRlyAmwDDgettFnyLKOOAWWPv+R3bLRlYvldvKY6WgCRRxHbfaJ5bTjKAASsf64smm4VmZG&#10;bMuqD0RR4gnhuzoXbllhkEJ2QG4xBswpwXVLa/B5rRMbm4IyoiBzPz2ewBqKISjOpXJXLNPJYRnL&#10;MAzDtAcsYxmGYZhswTK2NTqLjE1FEHOvw4ZvHsPd116BAaPG4+Lzx+CiUZfi2vvfx5flLWRsUkEq&#10;VI76gqfw4DUXYMiwyzDliQ/wfbEV7oy/NdSoEeXz38azt1+GC4aOwmX3vIl313tha6PPrixjmTaH&#10;ZKzHjURVunNV72Q1VkOxmGSHa+Cbj+H/5HUEvngHga8/gP/L9+F+4GZYR50uO2Nt4pbKOvwUWHr/&#10;RxvgtWoxFGujJmIp+qCxHsmAeCfYQSwBoYptmuOKlKeyGzZDoGaW/jjFD9BQr58bmjBlaQ0umFeO&#10;e9bU4ckNJnxX55YDvhqD2vaZx9KGdkXgi4n13Wb96wzTfrCMZRiGYdoDlrEMwzBMtmAZ2xqdRMYq&#10;gVKU/fQMHp54FcZf+xBue/I5PH3b5bjhvAsw+b738UULGZtSo4jWFGLR/67BDRPGYdydb+P1JS7Y&#10;wsktFU5KhdpUBsPPD+GR68Zg2NUP4e4vy1HqUuT/ontKRUUFJk2ahFdeeYVlLLPHpFIppGJR2e2a&#10;qE7nueqxBOI2tnE1fG8+D9vF/WAZcqLMhLWNORNWquGnwDq4l6ie8tYy8HhYKargwj7wvvAgoutX&#10;aTEFdCyLCWo4JM+3PejZRDIJTywh4wRIxGYO69JLl6q0TUMwhnJvGO9X2TF+QQXOn1uOV0otKGoK&#10;wRSIoVYcI3NYV+b+JGJNYn/qit3Ra2OYzgDLWIZhGKY9YBnLMAzDZItOLWP7TP4auU1hbHuOOanD&#10;RtTmP4hbdRk74WP85NyewCXsqFvwBO7uqDI2lUQyZoVxwdt466YrMWn8g3jq28WYW5yHb56YjFtG&#10;jsM19763lYxNKn5Yln+Kj6degIljr8CN/5uDPFsMwfTzm0mJjR0IVnyG9++biLEjbsCkR2eisMaH&#10;SHqLbZFMJhEIBOByuWS53e6tasmSJbj88su5M5bZM0jCit83lYZ2UTwBxRHIXFdRtZUyTiBWukFm&#10;v9ou6APLoF6wkHgdehKsQ04QdSKso8+A/aL+sF88QNz2g3Xs2bBfMhC+N5/TBnilh3VRdy0J3x0O&#10;6hJLh0SsK5qQ8pQiBPQYgW0VydgNTSG8WmbF+XMrcOG8CrxdYUO5LwxTICojDihTlrbVRay83xxF&#10;lS+ChkAMoYQCNcl9sUzXgGUswzAM0x6wjGUYhmGyRaeUsVOO+AMOIxl77TfIdwURV1WorZYiyoy6&#10;godxm5SxPXHW5Z/iF1cEoVa318uJ+oVP4Z5jj8AfO5qMTYn/HaJe2Ja+gw/vHI9rr5iGhz9egbVN&#10;IbhtSzD7yWtw4/AxrchYsV/Ch/pF7+HtyRfiitG348GPlmN9KNGKzCal40fEXYifn7gFE8+ZgCum&#10;vIcvi6xo0jbYJn6/H59//jmuv/563HTTTbj11lu3qssuuwwDBw7Eu+++i3B4+1qcYbYFdYGqwQAS&#10;ZpPWEUvxBGkRK2VsYz1ixevQ9OAtsPQ7VkpYmQtLUQTivmX4yWi67waEfvoS4dk/IPTLVwj++Lm4&#10;/QbRDavEcRu0Y1WUQrFZsKOMWHo9MfH+4QhT3IA+qGvbIpZkLYnW1S4/ni4yYXh+CSYsqMRntU5U&#10;esNy4BdtkylgM4tkLEUUUOdsQm2LnnWG6RiwjGUYhmHaA5axDMMwTLbolDL2hiN+j9/l9MB/hj2C&#10;B36YhZ/nFaKwoAAFW1ShqDzMnf8hPn7yAlzyu0Px+27H4qj+9+Pub2bgB7HP3K32ocpH4bxP8MXz&#10;F+OK/zsMh+X07FgyNuJA0+ov8NkDF2DypBtw17uLscQWRTSVQrBuPmY9Mgk3DB/bioxVoSasqMqf&#10;jpeumIDLxj+FZ38oRV0kIZ5pjQRigQ1YOP0u3DFgPK6a9AY+WmeGbQetd06nE1OnTsVvfvMbHHro&#10;ofjTn/60Vf3ud7+Tf+R8/PHHiER21GvLMK0jZWyzV4sl0HNiM2pLGXvMFjLWMqgnLH2Phvf5B+V2&#10;apNTZsPKfFiLCYm6WnFcTe7SY6rMid2+jA0rKmyh+A4HdZFcJclqDcbQHFOw0NaMa5ZU46rFVfi2&#10;zi07Zc3iOHoMQavHkKKXZG5U5tIqSe6JZboOLGMZhmGY9oBlLMMwDJMtOp+M/WYabvrrYfhDzmHY&#10;748n4V+9++HswQMwoH9/9N+iBqD/gH4YOPhknNPzD/j3ft1xQM7vsN8fTsSR5/TFWWKfgVvto9XA&#10;Qafg3BP+gKP23xf75pyME0e9ja8t7S1jU0DciaZ1X+DzJ67EJVdegxv+Nwdz66IIqvRsDD7DfMzY&#10;poxVoMarUfTjs3js/Ctw8VX/w//yauCIbVswJYJVWPXh/Xhg7CWYeO2b+HidBfYdOB/qjKU/OG6+&#10;+Wbccsst+O9//7tVUUQBd8YyewRFdUTCUOwWrRtWz4nNrPpaxCqKEfjqfThvuVxGElAmrCZmT4Tz&#10;+osQ+PpDTdw2GLVcWJkzq2XNJipLxc+VSDb7KH8jfeKtoXgAigmwhGLpWILWJar+WGMwjmpfBHMt&#10;PswweTC9zILJS6rxXpVdHCMuO2JJtLbcP7PoPJW+KDzRhIxGYBXLdCVYxjIMwzDtActYhmEYJlt0&#10;IhmbRFKpRtG3d+H6//sd/pSTg27duiOne3d0E9V9m9VNq27dxHaidnqfHLHPvsjJORmnjn0DX1v8&#10;aE6/kuyjIhl1wlv8Pb5/9iaMnyjq6Z/xfZEX4U1/I6gImhZh9qOTcCPJ2Ps+xNfVATRtsjQkY6uk&#10;jH1UythX8WpeDZzbk7GhKqz+6H48OO4STLzurZ2SsRTzQILV6/XC5/O1WsuWLcMVV1zBmbHMbpES&#10;v2PJcEjrYCURq5exGol6AxIN6aL7hiqZ/ep74xnYzj8XtnFnw3HpILhuvwqhWd8hrgtY2l+XuJnH&#10;NNUhGQyIk277Fz+mJmXcgBzU1Yo4zSwZOyC2m23yYOoKA8YWlmGUqAvmlWN6emCX0b/9rlo9h5Y6&#10;aH3xPfuQwDAdEZaxDMMwTHvAMpZhGIbJFp1IxqpIKlVYn/8Ubh14Ns74zzE4/vge6NFD1HHp25ZF&#10;j1Md3xPH9zoBvU7oiRN6Ho/j9cdb24dKPnc8juvRC8ccNRQXTn0TPzqa4RWvol060JJNaK6dge+f&#10;vQVXXTAZl9z5Kb5ca4Nni8+ScTQbMztj38cXFT44NjX0aZ2xxT/tSmdsZUZn7M7J2J2hvLwckyZN&#10;wiuvvMIyltllkqEAFFOd1g2bjhKQElUXq+mi+IF4RTH877wsB3TZLuyL5rdeQGTFAkRWLka8qkzr&#10;iNUFbKaMpeOa6qGGg0ip4o/n7cjYqJpEQyCKCl9km7ECVCRPqX6oa8KUpTUYll+KwXklGCpqVEEZ&#10;LppfjmeKGrG+KQhTMNbqMej4JH3rxa2f4gk4K5bpgrCMZRiGYdoDlrEMwzBMtuhcnbHJZrjtpVg1&#10;vwB5M2ZhTl4eckXl/So1B3Pm5GLWzLlYsr4C9ZGYHHTVHjI26auAcfbjePS68zBw0MW44Op78PBz&#10;r+D1117Fq6/q9TJeeOIeTJt4MS4ZNQYXX3kDbnn4BTz5/Nf4Nq8cxnBM/EHhgrHwdbx61WWYcOFj&#10;ePrbItRuMzNW/HsDazDvlWm4rd94XLmTmbE7w4YNGzBx4kTujGV2i6S/GTJKgGIEaiqgpLtgg7O+&#10;g+eJO+F58BZRU+H//G1EVi2G57E7YJ8wFM0fvIpY2UYodisUGs5FnbSZEjZTxopjKxYTUsqO/wiP&#10;Z3TGbk/G1gdiqBO371XaZTfsoLwSjJlbjrGiSMb2nVOMW1casNIZkHEFLffXs2hJ1JKITW5HEDNM&#10;Z4ZlLMMwDNMesIxlGIZhskUnkrF7L6p1LYo/uhm3TRiEs3v3Rd8+vdHn3LNx9tlb1jm9+2Pg8FEY&#10;OXYMRg3vj/5n98bpJ07GlMdmY4k3grgSgnnJ+3j32gtw5aipuP/9pVjjjyOaPs9mSPI0I+LIw/eP&#10;3YQre1+BK276AN8U2+DRNtgjWMYyu0MqmZTxBDInlqQpdcbW1UjBGvzhMzhvvUIbzNXnaFj6HgP7&#10;pDHwPPcAHNeeD/fdUxArWQfFJvYl2botCUvHrBH3TXVQfR6ktvOHMw0QiypJuKNxGAOaLN0ZGftR&#10;jRMXzK/A0PzSTTJ25HZkLOXH6qKXcmmDCRU8r4vpyrCMZRiGYdoDlrEMwzBMtmAZ2wlINlWjLn86&#10;3nhyGm6eejtuu33roVj//e9tmHrjZEy65HxcMHoszh8/AVdcextuuPEVTP98FUoDMSSUCBwrP8cX&#10;t1+AieddhikvzcTMxigCrYmdpB3B4g/xzt1XYNTom3DNU3lYYGhGW3x8ZRnL7BKplIwKUMNhJKij&#10;tUqPJqiS3auRJfPgvOkymPscDevwk2EbdZos67CTZdnGD4Dv1ScRL90gJetWElYvOmZVqRSyJGJ3&#10;BMlYT0yRw7hIlm6Sp+kiQUtdrI2huCxbOAGruP281onz55VL+TokrwSDc0vk7YXiseeL0zEFYr1K&#10;CUvHpvgDcZ/2pUgEhunqsIxlGIZh2gOWsQzDMEy2YBnbCUgpMSTCPvg8brjcbrhbLSsM63/BV/dN&#10;xHXDx2LindPx7nIjyh0+NAeicshQSk0gXr8QK9++HjdNGItRt7yCFwsa0OBXtowqSIrt7OtQ/OU9&#10;uPfqkRgx+TE88EMtKpvEMdKb7AksY5ldIpVCMhREwmRMi1jqXtVlbCMiiwvhnHIRzOf+G9YRp8I2&#10;+kxRZ8AysAes4tb3xrOIlRdpsQStSVi99M5YsZ3q96VP3jq0DhJJ6opNaMK0hYylbFga1FXsCWFj&#10;U1AO5irzhFEibt8st+H8eRUYPbcMly6slBL28kVVeLvCJrffNMCrWRv4VSt+dkTiSKgpKYAZpqvD&#10;MpZhGIZpD1jGMgzDMNmCZWyXIYmwZQlyH5uEm2iA1/0f45vaEHyZ7ialApFqNC76H5684WKMGHIe&#10;Jt77Ej5YVoW65qj8cBqPRxByb8SKX17AfVMuwuihF2Digx/is7JmOPfs75FNsIxldgmSsUG/Npir&#10;smQLgaqYtc5Y19TLYe5/rCZjR50O28jTYBnQQw7tCnz9gZS2ifratMTNELB6ya7YMpk9qzZ7kUps&#10;X9SQiHVF46gLbO6E3SRixWMNwSjmWX14ZL0JU1cYcOdqI+5eUydvr1hYhYmLq/BupQ35Fi9mmJow&#10;u9GDDe6g2C8mZSzJXcqhbY4rMpaAcmkZZm+BZSzDMAzTHrCMZRiGYbIFy9guQxxewzz88vDVuH7Y&#10;GEy65118XuaFfYuWVzKzAUQsK7Hwjf/i9nHnYNCI0bj4jsfx9Nsf49NPP8Wnn3yID6Y/gGnXjcaA&#10;ISMw8Mon8ez3pahsTrSSLbt7sIxldhbqBFVDQShWsyZNqXM1U6LW1SJethGBHz+H645JUsRah5wI&#10;S//jYLuoH3wvP4bIioVaVyzJXJKurRUdt6IESmM9UnEa1bdtaBVRp3ljKIYKihBIi1gqkrPVzWEp&#10;WO9eXYfh+WXoPbsIA3NL0H9OMfqJmrSkGp/WOFDpC8MZofiCuIwgqE/LXOqorRTHtYrHFQ6HZfZC&#10;WMYyDMMw7QHLWIZhGCZbsIztMsTgqcnH93ePx1W9B2L8ba/jw+ImWLeSsSmk4iEEK+eg8MNHcPeN&#10;l+OSUf0wqPcZOPPMM3HmWWfjjH7DMeT8qzD5rifxwo/rscKsIkaXSGsH2WNYxjI7Aw3sUqkjtrEe&#10;icpSTZqa6qBYG2WnK+XFKnYrEg1GhOfPQdODt2oits9/YJ8wFM1vvyiHeyXEdpu6X6vLtA7YzKJj&#10;U1ZsXQ0Ut2uHXbHUpeqNKagPRDcN1tJlbGMwjnJvGI9taMCA3BIMoyFdhWWyhueXYERBKV4sNUvh&#10;ag3GNu2nly5jG8SxPbEEy1hmr4RlLMMwDNMesIxlGIZhsgXL2C5DHH7TSsx/7X48dt3NeODl7zCz&#10;thmuLWRsGsqdVCIIOWpRNu8zfPniHbh/6iRcO/kaXHPd9bhm2pN48O2ZmLG6HlZfDDFxjLZUQixj&#10;me0ifj9T4g9W1d8sYwOkMKXO1roaRNevkhmxkSVzEVk6D9HVyxCa8Q1ct14J88CesA7uBftVI+H/&#10;7B3ESb42iP31jth0J63SYNyy6rXHVK9HnFf80b2DXFZ/XJGZsDS4i25pSJcc1CXKHo6jwhvGkxtN&#10;GJxXguH5pRg7t1zW8IJSDMkvwdNFJlSKbcwtZCyJWH1YlzeWgEr/O7CLZfZCWMYyDMMw7QHLWIZh&#10;GCZbsIztMiShxgLwWevRWGtAg9UNT0RFYnsyJ6VCjXjQbBf71NfCYDCIMqK2wQqzO4hgPCWO2vaw&#10;jGW2h+yI9TZpApbiA6gajIhtXA3vi4/AcdUoOK4ZB+eUC+C8/mLYJ46CdcQpMPc5Wvx8EQI/foFY&#10;NYlYo3YMErEkdA1VUD1NSMWiW1Y0opXa2jcXm6HIhKQoEqWGZq2DVY8U0KshEJPxA88WNcqu2BH5&#10;ZRhdWIZRBWXy51Hi/gslZpR5wzCJbbeSseJ4JHj9Cf6Dndl7YRnLMAzDtAcsYxmGYZhswTKWyTos&#10;Y5ntIWWs27k5mqDBgMiifHgfnwbbeefC0vdoWPodC+vAHrJIwtKwLtftExGc86PsplXMDdq+etGx&#10;aquQDAbSZ9l11CSJWEUKV6pGUTR46+H19bhnbZ2sT2ocKGoK43+lZilfKTOWbvvMLsKYgjK8WGLG&#10;ckezlLgkXTNFbHU6nsAnzhHfgRhmmK4My1iGYRimPWAZyzAMw2QLlrFM1mEZy2wL6k5V/T45SEt2&#10;xBqrpVgNfvsx7Bf2lRKWhnTJQV0jT4N16EmwXdAb7oemIjx3ltYNS9EEJGBlTqw4BolYgziOy4Fk&#10;bPfH0FFsAA3VqvVHUOoJ44c6N25bacCQPG04F9XVi6ulcL1jlRGDcrWYgmni/vPFZrxTYcNqZwCW&#10;UByGtIDNlLE0DMwSinFOLLPXwzKWYRiGaQ9YxjIMwzDZgmUsk3VYxjKtkRJ/8Ko+j8x1lYO2ZMZr&#10;jSZjv/8UjksHwzrweNhGnyGLZKy579FwXDEcobyfoNgtcvtNIlZGHGh5s3IwF/0RvJshrCRigwlV&#10;5sJSLbH7pYgdnFuCkQVa/ICsAqpSDM0rkfEEd602osDilR2vdS3k66b7FHcgbo1iG1eUh3YxDMtY&#10;hmEYpj1gGcswDMNkC5axTNZhGctkQlms1BGreNzasC2SqLpQ1WXsj5/DMWEorIN6wjriVFiGnQzL&#10;0BNhGXICXLdchsjCXCg28+ZhXXrWrNg/6fMAu3HZP+XDUjSBoibhjylSppI4pe5VkrE3LquV3bAk&#10;XeWQLnE7Mr8Ug/NKMaKgDA+sq8dyhx+mYFzK2MxYgsyirFk6bhOLWIaRsIxlGIZh2gOWsQzDMEy2&#10;YBnLZB2WsUwmsiPWaZeZrrKTlSQqiVhdxlpIxn4Bx4QhsA7oITtiScJSue+ZgvDcmYhTFAEN66J9&#10;SMbSwK6GOqgBP1Lq7v3xG1VU2MJxmIJR1Ae0TFddxi61+3HrCgMG522WsXQ7NL8EYwvLZSzBalcA&#10;Del9W5OweukylrJiSUwzzN4Oy1iGYRimPWAZyzAMw2QLlrFM1mEZyxAkHpPRMBSHTeto1Qd26SKW&#10;7tfXQnHaEJr5DeyXDIL57CPhuOY8+KY/Cf8H0xEunAnFRDmxomRHLMlcURYT1CCJ2J3riCUHGkqo&#10;MibAFUnALW6toRhqmrUs12pxq8tTkqsyM7beLfNgxxSWYVhBKQblleCShRWYXmbBWhdlw8Zk9EBm&#10;JEFm0bGrmiOoFbd0TpK/LGMZhmUswzAM0z6wjGUYhmGyBctYJuuwjGVIOqqRMBIULaBnu2ZKWFFK&#10;vQEJUx0iKxfB88SdsI46A46rRiHw5XtaDqzDjgRtk95e76hVrI1IhsPpM+08TbGElKOafNUEbGsi&#10;lR4j0UrC9tNaB0bkl6Lv7CJcvqgK71TaUOENwxyMye22LWK149cHYmiKcDwBw2TCMpZhGIZpD1jG&#10;MgzDMNmCZSyTdVjG7t2kkkkkwyEkzA1anABJVJKpuoil2waDrMiifLjvnAzLkF5wXnchgjO+QYI6&#10;Yetr07EE6YxYKuqsFc8lI+Fd6jClbNi4moIjEpcStiodG0Cdq63JVEO61rmDeHpjI4bll+KKRZX4&#10;wuCU+5kCMU24pqvl/lTaeaJwi3PS+bkhlmE2wzKWYRiGaQ9YxjIMwzDZgmUsk3VYxnZxyCwmkzKr&#10;tbWiHFfqeNU6YjNEbG36tq4W8XoDQvk/w3XbVdqQrtuuFD//oglY6obNFLd0S8epKoNiMSG1i5Il&#10;Ll4rZcPWbkfAZpY5FJMxBI9taMC4wjJMWVojIwsMYn8a1EWidnvHoOdIxlI8gTe2Z3/kM0xXhGUs&#10;wzAM0x6wjGUYhmGyBctYJuuwjO3aUOerGmiGYjPLyADFbtmiaLCWLk83i9h0kaRtqEXwx8/hvO4C&#10;2Eaehqb7bkB4UYH2HHXF0j4tRawoErHJYADYyZxYgrxxTGxvCsZkPAHJ2NYEKhVJVBKt9nAci+3N&#10;UsLesKwWsxo98vFGcQx9u5b76o9Xi6IoBNreE00gpiTTr4RhGB2WsQzDMEx7wDKWYRiGyRYsY5ms&#10;wzK2ayNlbJNLiw2oKNaka2bp3bCZQpVurWbEa8oR+PJ9OCefB/OZ/4B17NkI/vIVVJ8XCVO9tq8u&#10;bmm/qvTQL7tll+MJiLialMOz6gIxKUm3JWNJpBpF0VCvde4AnilqxJi55XihuBGNYl9zML5NCauX&#10;jCYQVeePSBGrUvcwxxMwzFawjGUYhmHaA5axDMMwTLZgGctkHZaxXZikCjUckl2xW3S/tiwpVNP3&#10;KXqgsR7xso3wf/QaHFcMg2VgT1gG9YRt3DnwPns/IsvmIV4ttjVUafvKY5eK+1VQHVYkY1GtzXUn&#10;oZzWiKLCEY7LnFcZG9CKQKUiydoQiKEhGMNyhx+PrG/AyPxSTFxcha+NLhj8MTmIq7V9qWh/krB0&#10;Doox8MUUKWIZhmkdlrEMwzBMe8AylmEYhskWLGOZrMMytuuSikWRsJiQIHGqd7Bur0iuiopuXA3f&#10;68/CdnF/WIecAOvwk2EbdTqsI06BhaIKHr8D0fWroDSmu2OpxH6Ky4GUIv5Q3tWO2HROrCZio612&#10;xOqdrnUBrRbbmnH/unopYm9cVouZpiaZ+7q9jFg6LklYKWKDUQQTqhTBDMNsG5axDMMwTHvAMpZh&#10;GIbJFixjmazDMrZrQhEByUgEiQajFlHQmnxtUYq5AdF1K+F55j5Yx54Fy8DjNRE7+gzYxpwp75t7&#10;Hw33tGsQXbNcbi+7bY3VUL1NSO3GH7b0OiknljJeK5sjW4lU+jlTxDaGYsg1e3DLiloMyy/F7SuN&#10;mG/1yU5Z6pjV99lifyl4tVgCKnMojrDCIpZhdgaWsQzDMEx7wDKWYRiGyRYsY5mswzK2C0IiVvzf&#10;UrFZQNEBW2S7bqdUpx3RdSvguulSNJ7xd1gGHA/byFM1GSvKOuykrWSsYqqTGbK7I2KJqKrCEYnL&#10;DFjqWN2WjCVZa2iO4sd6txSxg3KLMTC3BK+UWOTALzrGtjpqqdu20qd1xFIHLolY1rAMs3OwjGUY&#10;hmHaA5axDMMwTLZgGctkHZaxXRPV59EyYKlztaV41XNiGwxQzCYoVrMUtzGKJ3jzOdgvGQT7lSPg&#10;njYJtgt6w9LvGFj6ihrUE47J58P/8RuIlWzQognslt0SsdSVGlJU2MKxTfEBLUWqXtQRW9QUxOe1&#10;Tly3rAZD8kowTNTIglJMXW7At3UulHpCUujSsfQOWF3ANgajsIfjcEXiiKmcD8swuwLLWIZhGKY9&#10;YBnLMAzDZAuWsUzWYRnbtUglk0jF41Ccdk24tuyKlUO6apGoq0F07XKEF8xBeMlchJfNh/elR2E7&#10;72zYJgyF/8v3EV5UAM/j0+CcOBqOiaPgvGUCgt99og35qhPHoHiCJhdSqpo++85DMtYWiqPKF5ad&#10;q61JWOpqJcFqi8SRZ/bg6sVVGJBbjJEFZRg7txyjC8sxOLcE1y6tQb54vjEYhzEQRb0o6palW+qo&#10;Dca1TljuhmWYXYdlLMMwDNMesIxlGIZhsgXLWCbrsIztWtAALepWTdSk5asUpzWbyyB+rq9FbMMq&#10;eJ67H47xA+G4fCjsV46EZeTpsF86GIGvPpDbxsX+tF105WJEVi5CZPVSxCuKtUFfmTmxyV3rNiUp&#10;mkimYA3FUdmKjKUhXHVUJFbFbX0whu+MLlyyoAL95xRhTKEmY8cUloufS3DloirMafTAFIhJIRtK&#10;KHIomF5JcS6GYXYPlrEMwzBMe8AylmEYhskWLGOZrMMytmuRSsS1wVoVJRkytlYKWC2WoB6RxYXw&#10;PHo7bOedA0v/Y2EZ0EPmw5p7HwXnpDEIz58DxWGX+ykNRi0b1iKqsV47Hg0EM1QjGfSnz7rz0MCu&#10;qIwniEvpSoO15IAtcV8XsdQNS12t5lBM/BzBVwYnrl9Wi9GFZXJo1yhxS/dHFZTJ3NhJS6rlUK/6&#10;QEwO5+IoAoZpO1jGMgzDMO0By1iGYRgmW7CMZbIOy9iuAUnOZDwGxe3QJGpjPWKlGxD44j34/vc4&#10;vKKa33sF0bXLEJr9vcyFtfQ5GrbRp2vDuUadJqWsc+IohHN/kjmyUrzq8QZUFHFAsQfi+KrbiWQs&#10;mj77zkGvMZRQYQ3FZJYr5brqcQRUllAc5d4wvjK48EqZBe9U2PBauRXXLKnG5Qsr8dgGk5SyA3OL&#10;0X9OMQaImri4Gu9W2rHOHRTHiqAhGEOUZSzDtBksYxmGYZj2gGUswzAMky1YxjJZh2Vs14DEqOK0&#10;bRKnsY1r4P/wNdgvGwxL3//A3OdoKVy9zz2I5jeeg2PCUFgGn7CFjDX3+Q8clw6WsnabMraiBIql&#10;EcmEIuXqzkLbBhOqzHAlCUvRBNQRmxlNsKEphI9qHLhiURX6zCnG4LwSWSRfH1pXj5VOP74xujBt&#10;tRG3rzRg2iojPhXbU3etKaAdwxmJI84ylmHaDJaxDMMwTHvAMpZhGIbJFixjmazDMrZzIztiIxEk&#10;rI3p4VzVMtPV//FrsI0fAOugnrAOPRHWYSfBOvwU2MadA9sFfTQBO+xkWIeI54acAOvgnrCIn923&#10;XYXwvNlQzCYtGzZTxFKJ+4rDpmXF7gSka9VkCoG4goZgVHbEUumxBFQNAS0j9qMaO8bPr8DQ/BKM&#10;KCgVpcUSDMotwT1r6rHWHRTbxlDiCaFIVLGoCl8YtXS8Zk3E0rloOBjDMG0Dy1iGYRimPWAZyzAM&#10;w2QLlrFM1mEZ20lJpZCi4VThIBKUEUvxAVVlUBoMUsj63nhOE7ADekjxKmvU6dpjJF+HnwIrPTb2&#10;LFhHngbriFPQdP9NCM+fjXgVZcJmiFgqcexEbRVUlx3JaHSnhnZpIjYJbywhZWtrIpaKBm9RRuxb&#10;FVaMyC/F4PwSOaCLivJhB+eWYNrqOqx2BeAMx2EO0qAurWjIl35cT3TP/khnGGZrWMYyDMMw7QHL&#10;WIZhGCZbsIxlsg7L2E5IWsSqfj8SprpNIpY6VzfL2Gc18dq/h5Swm2SsKMvA46WMbXrkNgS++RD+&#10;z9+G/5M3EF6YJ45nRKJBlOyCTXfDUtHQrppKJJu98vw7gjp2E2oSTdEEjH4tH5aEaaaEbSlj36uy&#10;Y9zccgzNK8GYwjJZIwtK0W9OMW5bacRKZ0DmylIcgb4vHdco9nVHFEQVjidgmLaGZSzDMAzTHrCM&#10;ZRiGYbIFy1gm67CM7XxQRIDa7NOkKXWxkozVO1gppkBUKP8XND10K2wX9ZFS1jbqDFhHnApL/+Ng&#10;HXcOPE/ehcjyBVAcVpkBm2isR6LeoB0jHUew6T6dQ9ynbZOR8E7J2JiahCuSQG2zJkxbdsPqRY9T&#10;h6stFMMn1Q6MKSxH3zlFMie2n7gdlFeCKUtr8GmNEyXekIw0yNy/0hdBfSCGiJKUnbgMw7QtLGMZ&#10;hmGY9oBlLMMwDJMtWMYyWYdlbOeAOmFT0ShS4RBUrweJuppN3bBbydPaKhldEF6QC+eNl6RzY0+C&#10;ZXAv2C7qB99LjyC6fpUmYNPyVlbLaIKadMeteJyGg6XiMXoh6VfUOtQRG1OSsEfiqPGnB3VlyFO6&#10;bxRlSscMWERRDuwqpx+PbWjA2MIyTFxcLQd03bC8Rt5+X+eW+1AkgX4suqUyiHPYwnFEeWgXw/wq&#10;sIxlGIZh2gOWsQzDMEy2YBnLZB2WsR2clCY41UgICUt6qJahOi1hMzpiNwlUTcaqThuiKxbCdctl&#10;sPQ/VkYT0EAv39svIF62QeuqJaHbcn+96DjUcWuohNrk0gZ27aAjll5nVFVllICW47qlPKVbkqo1&#10;4rlSb1gO4qL7S+zNeHBdA0YXlOHGZTX4xdSE0qYw1roCooJySFd9en+96PhVvgis4bjswt2JZl2G&#10;YXYDlrEMwzBMe8AylmEYhskWLGOZrMMytmNDgjMZyMiGpexWOUwroxu2ZVEnq92CyNJ5cN44Huaz&#10;/wnHhGHwf/Y24pUlUPSO2MyO2syix+kcdbVQfR4kd+KPX3qdoYSKxmAU1f50NEHzZnlKMpZELIna&#10;uRYvHlrXgKkrDbh7TZ3sgKWO2DtWGVEonqPtbGI7syh9SJfeCZspYymiwBFJQE2yiWWYXwuWsQzD&#10;MEx7wDKWYRiGyRYsY5mswzK245JSVSjNXm2oFsnRzGxY2RkrylgDpbEOirlBlmozywzYyJJCOaDL&#10;OuYsOK67EIGvP0K8WhzDbNpSvLYsOgdt12CEKs6dSqrpV7NtkskUmuOKjB7QOmK3HtRVF4ih0hfG&#10;DFMT7lptxIj8UvTPLcagPG1A17CCUkwvt6JeHMMcpIiDLffXix6n49MQL3s4jqCiIsltsQzzq8Ey&#10;lmEYhmkPWMYyDMMw2YJlLJN1WMZ2TJJKYutsWF2Ypu9Th2usZD2CM79F4NuPEfzhM4RmfIPgT1/C&#10;fc/1sA47Ec7rLkRQPCaFLkUTZB4ns+hxXfiK4yYDzTKndkck1KQUsfWBdDdshjjNrMZQHMWekMyF&#10;HZxXjGH5ZRgztxyjRQ0tKMWIgjK8XGqRopWkbmvHoKLjU0csZcVSJy7DML8uLGMZhmGY9oBlLMMw&#10;DJMtWMYyWYdlbAcjlZIdsZTTKvNhqUu1NYFqrEa8rAj+j9+AfcIQWIadBNvYs9J1Jqyjz4DrjkkI&#10;z89FwkSxBOl82JbHop9lN2y6GhughsMydmBnCCRUGHURuxMy9okNJgzNL8Hw/DKMnVsuhezQ/FIM&#10;ySvFCyXm7cpYrStWO5cpGEVYYRnLML82LGMZhmGY9oBlLMMwDJMtWMYyWYdlbAcimUQqHofitGui&#10;lORoayL2/7N338FRXeua8Kum5o+ZmpqanOfO3PnuOffk5JwwGYQkksgi55wxwUSTTc4mGIzBNuBA&#10;zjnnpJxzt7LUUuf8fOtd3Q0CCx9soCXB83MtN5K6d0tbu3d49Pa7crPgTLoP09qFKOrSBMYWf4Sh&#10;2R/U7Z9Q0Pi36t+/R/m04bBdOh2oiM3JDCznkSHLDi5fRloyPIUG+J32p6qIlahW2gOYXB4dlEq1&#10;as3gVNoISO9XCWplGGwuJFZaMf9+PlodT9ABbJsTiXq0UP+OVLcrE59cGVsziJW+s3aPF162JyB6&#10;4RjGEhFRXWAYS0RE4cIwlsKOYWz9oCfqstvgKTIGAtfHWxNIlWxwSE9YZ+I9lE8fCUOjX8PY8s8o&#10;jHpTD0PLv8DY+m8wrfwELmlxYMh7tPI1NFITApOB5WXDW1mu+8P6HI7gd/P3hYJYCU4DQWkgjA1V&#10;xkoQm2uW4dSjyO5GismKBffy0eJ4PJodi9eBbJMj8eh4OhlL4wtwqahKP16C3MeD2FDlrfSJlSCW&#10;iMKDYSwREdUFhrFERBQuDGMp7BjG1g8SxnqrqwLBq4SkchuqWs3JhMdYAI9MzqVupZesKysdFQsm&#10;w9j8j4EwNvINPQzN/wRDk9+icv5HcCXd1/1fZXhLix4dJYXwFhfCp55TKnJ/LqlKLbRJwBqoWA2F&#10;phK85psduFRchW1pxdicWoSt6nZnRik2JBei/8U0dDmbjE/u5mJZvAFz7+VhQ4oRd8rMMFoDFbGh&#10;QFf/u8qug1j5d4ndBaeX1bBE4cQwloiI6gLDWCIiCheGsRR2DGPrB5/TAU9pMdyZNapipc9rfjYc&#10;d67DemwvrEe+V7f7dB9YmbSrbNJA3Z7AIK0Jmv4+cNv8TyjuFw3zjg1wJcXpCcA85WW69UCtQ7/V&#10;/+cFnBLE2txeFFidSKsRxko1rFTInis0Yc7dPESdTETLY/GIVLfSjkBaEcSeS8W6pEIkVliRb3Hp&#10;Klg9goGrDmCDt7IsGVnVdpTZ3XqyMP3tElHYMIwlIqK6wDCWiIjChWEshR3D2Lql2xNIEKvbE6Q+&#10;rIbNSIErKw3OuNswrVmoJ+kq6twExbGtUNyzNYq6t0Bh9Nt6oq6iLk3Vx81R2OF9FA/uBMt3O+CS&#10;frBSXZuVDq+pIvhsz0ZyUK/PB7PLg1xLoGo1FKDKyLc4ca3EjGm3chBxIgGtjsXr/rDy7yZH4tD+&#10;VJKujk2utOn75sowO5FjDgSyNStiJYSViljpN1vpcMPj8zOIJaoDDGOJiKguMIwlIqJwYRhLYccw&#10;to74JVz0w+eww20sCASwqUnBIDYVnvxs2G9eQuXiaSiKaQRDk9/pylejTNTV9A/q49/oj0tGdIf5&#10;uy9hO30E1oPfwnr6EFxJ8XqSL3duJnymCj0p2POg+8Q63To8DVWt1gxjZWKti8XVGHolA42O3NeV&#10;sG1PJenR/Gg8Op9Jxu6sEhgtgQC2ZvgaGulVgUpbCWLlPlVOjw5iiahuMIwlIqK6wDCWiIjChWEs&#10;hR3D2Lqhg1iLGZ6CPLilirXmhF16kq482M4dR8nADjB88CsURrwW6Avb5nUYW/4FhdFvoXzqMFiP&#10;/ACX9JQtKYLHmA93fm5goq/kOB3G+p1PPynX3yNhbIndjVSTBLE/DlIljL1cXI3R1zLRNNieIBTG&#10;Nj0ah2h1uy29+EE17OOPlxGqiJWJwapdHr2eiKjuMIwlIqK6wDCWiIjChWEshR3D2PDze73wWqoD&#10;k2tJCJsWbCkQGsEw1n7hJEpHdIex6e91CFsY9WZgkq4Pf6Nvq3d8pif0cudmP3hcoMJWLTMzTfeg&#10;9bufT8jh9fl1e4ICayAwlQpWaVVQYHU9GOUOD26VWTDuehaaHYtH6xOJaKFuGx+JQ7uTSZhxKxcn&#10;DZXIrg60JagZwsryJISV1gfSi9bi9jKIJaoHGMYSEVFdYBhLREThwjCWwo5hbHj5vR54q0xw52Q8&#10;rIYNVcTKCP5besjar5xD6aiegdYErf8GQ8s/BybqavVnlAzqCMv+XfBIoJutlhV6bJoa6mNvRRn8&#10;cqL5jIGmPFqC2CqnV1ez6j6u1YHJuu6UmXGhqBoX1bikxs1SCw7klmPYlXR8eCQOUScS0et8Kvpc&#10;SMPcu3m4WmJGntn5SAj7eBBrtDlh93h/5pRiRPSiMIwlIqK6wDCWiIjChWEshR3D2DDy+eCtKNeT&#10;aulq2EcqYlN1Nas7S0Z6oDL23PFAZWyT38HY6q8wtnkdhpZ/QcnonrAe2wenPF6qYUNBrK6IVY+t&#10;Munq22cNYoW0JqhwenQla6hPrLQQuF9uxadx+ehxPgW9L6Si36U09FdDwldpS9DsaByGX8nA/twK&#10;3Cq14G6ZBRnqsdmPtSeQvrHS8kCWW2xzwqXWkY89YonqDYaxRERUFxjGEhFRuDCMpbBjGBsePnUC&#10;6SkrDgSxNVsThKpipbpVJt0qyNXtC6wn9qNs8mAUtn0Hhka/RlGPljBt+BSWH3bCevIQXPK4vOzA&#10;40MjJUEvx2e3BZ/12bh9PpTa3ciqDvRxzVC3uWYHzhdW4ZO7ueh4WnrBxuuWBNKOQEaTI3FoeSwB&#10;E29k4Uh+ha6gLbK5dEWsBLqPT9oly82scqDM4YLL6ws+MxHVFwxjiYioLjCMJSKicGEYS2HHMPbF&#10;0hN1OezwlBYFql8lMK0RoHrysuHKTIH14B6Y1n+Kqk3LUbV5BcomDQy0JHjvn1Dcvy2qv1gLZ3K8&#10;Xo48Ri9LliFBrgS7qWq5WenwlpXA53IGn/2Xc3p8KLG7kBFsISDBqVS1GiwufJtdhk5nkvWkXKEJ&#10;uqJPJqL1iQTEnE7GrDu5OG0w6QpaaW3weAArI1RlK2FthcOtg18iqn8YxhIRUV1gGEtEROHCMJbC&#10;jmHsC+T3w+uww11keLQaNjSy0uFMioNl/zcoGd4Nhsa/DQSwLf6sxp/0JF3FgzrBvOcLeKRqVkbN&#10;x8sILteTnQ5fZfkztyaQtgQOjxdFNmcwMH0YoEoYW2Bx4YecMt2eQCphQ2Fs1MlE3Se29/lUnDKY&#10;UCwVtbUEsfKxhLuy3ByzE5UOj35OIqqfGMYSEVFdYBhLREThwjCWwo5h7Ivhl96nNhvchtxACCsj&#10;VMkqIzNNT75lOfQtSga0h6H5H2Bs8edAb1iZqKvxb3VFrEzSpVsYyIRf8rjQMnRlbXC5eVnwVlcF&#10;+sQ+AwlFZfIsgyUUxMqkWo+GsYUWF/bnlCE2GMZGnkhE6+MJaKmG3I69mqnbGBitrlrbEkgIK2Gs&#10;tDuodgeCWEaxRPUXw1giIqoLDGOJiChcGMZS2DGMfc6kylMm6rKYddiqA1OpXq0ZxMqQSboKcmH5&#10;fgeKOn2Igka/RmGb11EY9aa+lTC2ZGAH2M4dg6fIGJioq2YQGwp41XPIc/3SIFa3UVDD6/PD7Pai&#10;wOJAelWgR2zNIFaGtByQNgXf68rYZD1JV9SJBEQEx7Rb2boqNsVk0+0Haj5WQllZniy3wOKExePl&#10;RF1EDQDDWCIiqgsMY4mIKFwYxlLYMYx9vvxeD7xVlYHJtdKkhYAaNUPY0AiFsfu+QXGPVjA0+S0K&#10;I16DMfINGCWM/eBXKO4VAevRvfp+OoyVx4XCXbVcjzEfPptFV+H+EhKFOr1elDncKLK7kGcJhKVS&#10;EftIiKpGvsWl2wocyKvQk3NJj9jGR+Iw8FI61iUX4sv0Ypw1mtT9nMiVQDf4+NAyZLkyDFYnrO5n&#10;q+AlovBhGEtERHWBYSwREYULw1gKO4axz5eEsR5DPtwpcYHK1ccrYnWgqj4nYWxJESzH9uowtuDd&#10;f4Thw9+g4MNfB6pkOzVB5fLZsN+4CE9O5sPHBatsPYUGPTHYL+0RKxWxDq8PRTaXroRNNgXbEgTD&#10;UxnSZkCqWEvtbn2fb7NLMfRKOj44ch9Njsbpf+/OKkVWtR3FajnSeiD02AdBbDCElVvpQyttEOS5&#10;iahhYBhLRER1gWEsERGFC8NYCjuGsc+R16srVT15OYGKWAlPQ0PC1JxM3bpAV7qq+zjj78K0/lMU&#10;xjTSo2RIZxQP7KhHlfq8M+Gefow7XT1Wgl0JYtVyPCWF8LucvziIDU3SJVWqD3vDPgxiJUTNNQe+&#10;dq3EjMtF1diZUYJ+F9LQVFoTnEzEqKuZOJhXoVsXyJC2BBLehkJYGaFly+eLbW64vL5f+i0TUR1h&#10;GEtERHWBYSwREYULw1gKO4axz4f0bPWZq/RkWoHwNRTEpujJutwZqXAm3Ycr4S5caUlw3rsF04o5&#10;MLZ/D0U9WqJq62o4bl6G49oF2C+fhTPuNtzZ6YHH6v6wibpVgae8FD73Lw8uvH4/rC4v8oO9YWVC&#10;rZqVrDIkPM1W47TBhMm3stHzfCp6nEtBxIlEHcaOv5GlvyYTekkQK495fBmBZQeC2HKnG26fn0Es&#10;UQPEMJaIiOoCw1giIgoXhrEUdgxjnwOZsMtUEWgnIKFpsII1VBErvV2dd67BtHQWSsf0QtnUoSib&#10;0B9FHd5DUa8IVH+zBa7UJHiKDPq+noK8QEWsLEOC2JQEuLPS4K2sgE+diP7St/nLo6pdHuRZAlWv&#10;0j6gZoAqI8scCGP35ZZjzLVMtD6RgMZH4tHyeIL6dyJaHI/HzDu5SKywodDmfqSaNjTkY1m2VMtW&#10;ShDr/WU9bYmo7jGMJSKiusAwloiIwoVhLIUdw9hn4/e44akoC1SxBvu56hBVRlaarma1nT2Givkf&#10;obD9uzC8/ysYmvxOT9glPWLLpw6DI+42PMWFDx8XGro1QQLcuZnwVZnUc/3yE0epiDU5Pbqva6CH&#10;66MBamjkWpz6dl2SEREnEtD8WDyiTyXp0SYYxn58Oxd3yqwosLp+9PhQawJ5HpPTrZ+XiBouhrFE&#10;RFQXGMYSEVG4MIylsGMY+wv5/fC5nPCUlerA9UdBrIy8bB3SmtYtgiHiNRia/gGFbV7Xw9jqLzA2&#10;/T3KJw+G4/bVwKRfshx5nCxHgtj0JHjUMrzmquCT/nxSRSu9WqVCVSba0kHsYwFqaMjnpWo2z+zE&#10;56lFaHsqSVfEShAr/5Y2BY2O3sfEm9m4VfpoGCvhriw7TS/DoStwpTctETVsDGOJiKguMIwlIqJw&#10;YRhLYccw9ueTgFPaBbilmvVBcKpupadrToZuV6BHYQHc+dmo+mwJjBLGNv8TCqPe1MPY+q8wNP6N&#10;blcgvWIfhLG6GjYxcJufA79N/U6eIdSUQLTC6UFG1cMgNhTGSkuCHIvzwZCqWAlj4yqsWBZvQJsT&#10;CbpHbGtpUaBGy2MJiDyZgPn38nG33Bpsd+BAmkktWw2piM23uGD3eHVLBCJq+BjGEhFRXWAYS0RE&#10;4cIwlsKOYezPJEGs3Q63BK2PBbFS1epKS4YrPUkNdZubCVdWKqo2fApj1JswNPsDCiNeU+NvujJW&#10;KmV1ZeytK4EwVqpiZXlqSJDrs9ueKYgV0iagzOHRYamEsaFKVj0knK0xpKL1VpkZC+/no/PZZESd&#10;TETUqURdFdv6WAJiTidheUIBbpSY9f2lt6xUxEoIKx8X2pxwenysiCV6iTCMJSKiusAwloiIwoVh&#10;LIUdw9ifwe+H12IJBKcSwEo/V7nNTteTbtnOn0Dl0pkonzMOFQsmo2LRVH1bMrxroDK22R/0KPjw&#10;n2Fo9ReUTRkK65Ef4JQJuqTnbDDY9RQb4XPYpaw1+MS/jEc9vsLp1hWvEpbq0LTaoatX5eNdmaWY&#10;czcPc+/l6QB2SXwBpt7KQaczyRh+JQPb0orwTUYJvlRja1oxvlK310vM6vFOZFaHKmGdqHC4dT9a&#10;h8cbfGYielkwjCUiorrAMJaIiMKFYSyFHcPYn6ZbEjid8FaZ4DVVwF2Q97CNgFSyZqfDlZYI2+nD&#10;KJ81BoZWf0XB+/8EY7M/6GFo+nsUfPArGNu+jbKPBqFy0VR9v4qFU9RjjgSC3dDkX+rWW1IMv9sZ&#10;fPZfzuX1otzh1tWroYpY+Xe2GvfKrfgqoxQDLqaj0ZE4NDkajxbHE/RodDgOzdTHyxMMehKuUrtb&#10;94Y1qJGvhjxeAl1ZZooaRTYXvM8YGhNR/cUwloiI6gLDWCIiCheGsRR2DGNr5/d54XfY4bNZ4Skp&#10;erQlQWhkpMCTnwPnvRsonz0WBc3/BEOLP8PY5jVdCSt9YfVo/z4qZo2B/co5eAx5gZYG6vEuuQ31&#10;iU1J0K0J/OrkUALgXyo0YVeJ3YUM3UIg0Eog1CO2wOLEgdxy9DqfqkNXaUUQKeNEIiJOJOjb/hdT&#10;8WV6ia6elcrXLHmsGhLmynKkIlbCWJkQTAJfhrFELy+GsUREVBcYxhIRUbgwjKWwYxj7GL8ffq8X&#10;nioT3LmZcGelwZ2phgSmoTA2IxDEytc8RQY44++gfOZoFDT9HYyt/hqYpCvyDRhb/FGHsxVzJ8Jx&#10;66paXhbcedlqqNsctezQcqUqVi3XW1IE+HzBb+Tnk0zUqb73QlugDUHNIFZGttkBg8WFvTnl6H4u&#10;BU2Pxut+sDIklJVwtse5VOzKCgSxofC15pCqWAljpULW5HTrVgjPEh4TUf3GMJaIiOoCw1giIgoX&#10;hrEUdgxja5AgVp2ceSvK4M7OCISk0s9VAlMJXx+MQEWrKytdh7GOhLuo+GQ8DC1ClbGv6+pYaVEg&#10;nzOtnq9DWE9B7oOKWn0rQ55DLU/aE+g+sb8w2JRA1Ob2wmgN9IeVylUJYiVQDY0cswNGiwsHcyvQ&#10;+0IqWhxLQLRM0qUrYxPw4dE49LmQhtNGk25PINWwEr4+CGLV8mS5eRYnzC61nlgRS/TSYxhLRER1&#10;gWEsERGFC8NYCjuGsQ/53S54y0oC1bChvrCh0DQUouZmwSP3MeTBevh7mFbPQ+Wij1EyKCYQxn74&#10;Gxga/TMM7/6jDmQrZo6B7eShwGOlN2wo0NVBbIIOdT3lpfBJGPGLg1jA4vYi3+rUYWlooi4JYKUt&#10;gVTKFlpdKFG3JocHxwsq0ScYxrY5kYDGR+PwweE49L2Yhi1pRbhTakaOWSbpeqwqtsqBZJMdRrUs&#10;qYglopcfw1giIqoLDGOJiChcGMZS2DGMDfA5HYHesBKUBtsGBILTYBArQWpeFhzXL8JycA/Mu7ai&#10;bHw/GJv/AUapgG3yOxR1boKySQNR/vFw9bW+qPh0GuxXzsKdnxPoDRsKdWX5MnLSdRWuVOP+Ul6/&#10;H9Uur55sSwexEpqqkW9xIc1kx4kCE77LLsMPOeXYl1uOw3kVWJNoRJezyfjwSBy6nEnG+OtZmHYr&#10;B19lliBDLSPX4nykIlZGKOSV9gQVjkB7AiJ6+TGMJSKiusAwloiIwoVhLIXdqx7Gytv7JYh1FxoC&#10;QemDvrDBClYZEqSqW8eNS6hYMgOFMR+isO3bMEa9CaO0JZDR/n1ULp4Ox80rcKUkwhl/G87Ee+px&#10;6rFSaSvLCS0/VY2cTPiqKgGf9xdVxMr3LW0CTC6PDkhDQawEp1LRmmqy6XYEI69mot2pJHQ6k4zO&#10;ZwOj3alEtD6egJjTSfg0Ph83Sqp1cJuiHiOtCWqGsFINK71nJYiVNgcmpwcenw+MYoleDQxjiYio&#10;LjCMJSKicGEYS2H3yoax/sDEU167Tbcc0CHp471hg6GspyAPjmsXUD5zDAwyMVfT38PY7A8wRvwN&#10;xuZ/RFGnD2FatxDOuNtw52fDLb1hZaIumaQrtJwHQWwiPOprPov5F0/WFQhifSizu5EZrFgNVbJK&#10;ewEJVHdnlWLApTS0PBav2xG0PJ6AVmrIbZOjceh4KgkbkguRUGFFnjnQzkBCXVlOaFmhScBkSJ9Y&#10;i8cL3y8Ijomo4WIYS0REdYFhLBERhQvDWAq7VzWM9ft98JqrAy0E0oJtAx6viA1+7C0uguPKWZQM&#10;6oiCd/8/HcIWRr2pRiCYLeraFJbvvoS3sADunIwfL0eGDnvVcxjy4LVaflE1bIjL60Op3YXMqkBF&#10;rISmoUrW3GAYK0Gr9INtdiwe0aeS0FaNyBOJOowdeCkN29OLdRArIaxU0j7elkCGhLwSxBqsTtgk&#10;iGVrAqJXDsNYIiKqCwxjiYgoXBjGUti9imGs3+uFt9oUqF6VEDZUERsKUXMzdTWsp9CgRgHsNy7C&#10;tGouirq3gKH5H2Fs8/qDMFYm7Cps9y6qd3wGT15WIIytGcLKMoNBryzPZ7PqIPjnkiDU4vKg0ulB&#10;sd2le7tKEPt4gFpbGCtBrIyIE4lodOQ+JtzIwt0yKwpt7kcqYUNDPg6EvA498ZcEsUT0amIYS0RE&#10;dYFhLBERhQvDWAq7VyWM9ft88Dmd8Nlt8FZVBloISEhaMzTNVp/LStMtCWzH9sF25ihsZ4+icuFU&#10;GNu8hoLGv9FhrKH5n2Bo9gcYmv4OxtZ/Q9mY3rAe/i4QxIb6w8oItiWQvrHeIiP8Lmfwu3l60pJA&#10;erRWuTzIMUtf10Bbgprhac0hrQak0nVfTjnGXstEu9OJuj2BhLLN1ZCescsTCnC/3IJ8i/NHj5dl&#10;B0JeO4psLl2FS0SvLoaxRERUFxjGEhFRuDCMpbB72cNYqYL1qxMun8MGj/SGlcm4ZEj4+liPWE92&#10;BuxXzunesEUd30dRl6a6GlYqX3U1rHyuq/pc1yYo7PSh+vw7KJs8GPbzx+HKSg9O9KWWG1q2Xn4q&#10;PGUl+nuQYPXnkiC23PGwN2xo1AxQJYCVybVCQ6pjpar1++wy9LuYhojjCWh/Ogk9z6dgc0qgT6ws&#10;r+YyZEhFrCxbvlbqcMGlnpuNCYhebQxjiYioLjCMJSKicGEYS2H30oaxfj/86qTNU14S6AsrLQl0&#10;y4CEQEgq/w4FsVLNmpsF28mDOlw1Rr8JQ5PfqfF7GJqq0fi3KO7VBlVbV8N26hCsh7+H5eAeWPbv&#10;gv3CiUAIqx6vl6lHsCI2Kx2+inL1ffz8oEFCUHewN2xWdaBatWYIG2otIMFppvq6VMPKyDU7kK3G&#10;wbxyjL6aifankjDrTq76uAInDZW4V27RYW2oT+yDEew/Ky0OKpxuuNkflogUhrFERFQXGMYSEVG4&#10;MIylsHtZw1hpSeApKQqErcnxgRC2ZgBbc2RnwFOQC/M3n+tqV8OH/xzsCfumroiVMLZkcAzsl07r&#10;Fge6l6wxX42CQMgry9BBb6DtgafIAG95qe5LC+8vO9lzeL0otgUqYnX/1upHK1izzA49+db1UjM2&#10;pBRicVw+ViQYsDrRiJXqtv/FND1h15y7ubhSXK1bDhSqkRN8fGhZMkGXtD6QIVW1JqcHHgaxRBTE&#10;MJaIiOoCw1giIgoXhrEUdi9dGCsVsQ4HvMXGhwGpVKo+qFpVQypZ83MCYaqEqsWF8FaU6UrXwq7N&#10;dFVszTC24IN/QnHPCNhOHNATej3SF/axINZdVKiDYGlJEGhL8POCTXmMw+vTwakEpVINWzM8lSFV&#10;rdLT9UJRNRbHFSDqZCIaHb6P5kfj0fRoHJqp0eWM9IY16N6wRuvDStjQMtLVcnVLAvVvCXUN6j7V&#10;rkArBf1tExEpDGOJiKguMIwlIqJwYRhLYfdShbEySZfDrqtWH/RslaA0FJjKbU4mXOrfjusXYb9w&#10;Eo6Lp+G4cg6OGxdRtXkFCjs11pWwxhYySdcf9URdxsjXUTZ5COwXT+oK2kBv2GAQq58nMEmXp7QY&#10;PnWi+Et6wwqfepzN40WB1RVsS/BogBoaMvFWYoUNC+8XIOJEYIKuNidkJOpJulqrjxfF5SO+wqqD&#10;Vmk9oAPY4K2EsIGWB3bdBkEm6ZJqWHl+IqKaGMYSEVFdYBhLREThwjCWwu5lCWP9EsRazXAX5Pw4&#10;iA2FsRKi5mTAdvoQyqcO1X1gSwZ2QMmgGBSrUdSjJYyRb6Aw8k0UdngPRqmMjX4LFZ9MgP3yGR3i&#10;Pghi5d8ygr1hveVlukftL+X1+2F2eZGnJ98KhKXSx1XCU6lelbYEoVFodSGp0obZd3J1JayEr21P&#10;JenR6kQCItSQqtgM9XiDRS0vGMIGgthAb1hZZrnuDctJuojoyRjGEhFRXWAYS0RE4cIwlsKuwYex&#10;/kA7AE+1Ce68rECVqgSxoRA2ODzZ6XCpW2lFUDKmF4wt/wLDB7+Csclv1fidroYtePf/6TC2cvE0&#10;WNX9zHu2w7xrK+xXzqpl5+gg90EIqyfpStD9Zn1VlVBndcFv6OeR712C2CqnG7nmRyfqCoWo0su1&#10;wOrUFbNyW2b3IEPdZ8G9fLQ8Ho/WxxIQfTJRj5YnEnR17KL7+Ug22XQVbWhZaWrI8mV5VS72hiWi&#10;v49hLBER1QWGsUREFC4MYynsGnoY6/d64TVV6PYDD/rDPhbE6jA2NwuujGSYVs7VLQiMTX+PQl0F&#10;+waMEa/pcLYothVMK+bAcfOy7iOre8pKW4JHQthgNayMvGw9SZd8D7+Ux+dDhdODnOpHJ+qSW5ls&#10;S9oMnC+swqaUQmxINmJzahG2pRWpfxdixJVMHcY2lV6xR+J131hpVzD1Vg4O51foCtvs4PJk2TLy&#10;LIEgli0JiOhpMIwlIqK6wDCWiIjChWEshV2DDWOlIlZdwHsry3WbgAdBbCgwlUm28rLhyc9VIwfe&#10;okI9aVfVZ0tQ2OZ1GJv/MRDGSiuCVn9BQaN/RtlHg+G4ewMeQz7cmerx0pJAtyWo0ZpAP4+6Vcvy&#10;WaqlP0LwG/p5JAt1+fwod7h1T1ddERsMTmXI59JMdpwzVmHWnVxEnkjQvWFlsi4Z8nHLYwmIOZOM&#10;0dcyMelGFkZczcDsu7n6MaFesdLqINQjVqpkLQxiiehnYBhLRER1gWEsERGFC8NYCruGFsZKb1i/&#10;1wOf2wVPWUkgLA31h5Uhoam0JEhLhOPudTjuXFPjOpzxd2BXH0vlq7HN6zA0/b2uhjW2+jMMMllX&#10;xOuoWDAZroS7gUm6HlTVBpcbmqhL3XoMefA77IFE9ReQ1gTSq7XY7kaGKdgftkYQK/1cDVYXLhdX&#10;Y9LNbEQcT9B9YVufkH6wieo2Ea2OJaDtySTdN/ZyUbVuSXCv3Iq4CqsOYKUiVipjU4NhrISzdo+X&#10;/WGJ6GdhGEtERHWBYSwREYULw1gKu4YWxnrNVTos9eRlBypia/aIldA0K023JLAc/g5lEwegdFAM&#10;SkfFomx0L31b1LNVoC1Bq7+q278FQtm2b6Ny6Uw4rp+HK10tJzRJV80wVipiJYgtMsD3DEGscHh9&#10;KLQ59QRbqcEwNhTEhsJYo9WF80VVGHo5HY2PxCHqZJKeoEv3hT0ej/bq38sTCnCz1KJbD0h4m69G&#10;rjlYEauGLFcm7CqyueBUz+ljj1gi+pkYxhIRUV1gGEtEROHCMJbCrr6HsVJF6rPb4Ckt0X1cpfWA&#10;DkZTEh6GsKGRmwlXcjzMu7eiZEQP3RvW8MGvdX9YY7M/6Im6Cj74FYq6NkPF0lmo/nIDqjYuRfX2&#10;dXBcvwBPQU6gPUGoElYm6JIhLQkqyuCrrIDP4fjlFbHqP6s6+ZOgVapXpWq1ZghbM4yVcPViUbVu&#10;QdDiWLwOY6ODYaz0iG17KhG7skp1dW2uxflIZa38W9oeZFbbUWpzw+n5Za0UiIgYxhIRUV1gGEtE&#10;ROHCMJbCriGEsd4qE9xpyXAnxwdCUt2OQI2cTN0yIDS8pcVw3r+FsslDYGj0a92G4MEkXa3/piti&#10;i3q3gWndIjji78Ark3TVrLJ9EMIm6o89xvxAJaz0hn1GUpVqdnl1uwDdHzYYxIZCVAlUC6wuHcJK&#10;WFvh8OBGqRljrmfpMFbaE8jth0fi0P50ImbczsUpQyVygpWwoSBWqmFl+fK5MocLHi+rYYnol2MY&#10;S0REdYFhLBERhQvDWAq7eh/Gul3wSm9YaR8QbBWgq1ezM3Twar9wEvbzJ9TtCbiS43Rv2PJZY2Fo&#10;8js9MZdM0CXD0OKPMLb8s66IdUqwmx+sgpWJvqQtgQ5iZflqqM97y0vgUydqEgbLeBZe9XiL24uc&#10;B0GsXVfGSngqoamMO+UWXCiq0tWw0gP2VqkZe3PKMeRyBpocjUPkiUT0PJeKPhdSseB+vv56nlpe&#10;KIQNBLGBMDar2o5Khxte6a8b/B6IiH4JhrFERFQXGMYSEVG4MIylsKu3YawEiS5HoDVBKCzVFbEp&#10;gSA2/h5M6xajqHckinq0RFFsK1QumwPb2aMonzMexmZ/hLF1oC+shLKG5n9EYfv3UPXZMj3Blw5j&#10;Q5WwMmS58rH6mtdUoScJ+6XtCGryqJ9DglGZUCvQwzUQxIYqYnPMDtwsNWNRXD56nU9F3wtpGHAx&#10;HQMvpaO3+ljaEbQ8Fo+RVzOxP7cct0stOriVVgbZ6rGyHBkSxErQK5Wy1S4PvOwPS0TPAcNYIiKq&#10;CwxjiYgoXBjGUtjV1zBW94ktLAgEpFIRK7cSyuZlw37jEiqXzkJhl6YoaPwbFHz4z3oUdW2K0nF9&#10;dUCr2xKoYWj5Fxg+/A0KOzdG1ZqFcKjHuiR4lWVJCCu9Z9NTdOjrqzbBZzXD7/UGv4ufTyJQyXCl&#10;mtbt9aHc4dKVqqGK2FAVa6Y50JpAJumaczcPHU4l6QrYZkfj0fxYYMjHLY7H46Ob2TheUKkraItt&#10;rgcVsY8HsfkWh26FwCCWiJ4XhrFERFQXGMYSEVG4MIylsKu3YaylOlCtKn1iQxWxWWm6j6vt5EEU&#10;92kDw/u/QmGb1x+0IpAKWD1Zl66E/QOMbd5A2eTBqFw2C1Xb1sAZdxvuQkMghE1NhCc/B96SInjL&#10;S+F3OYPP/GwkCDW7PKhwuFFic+kKVglKQ5WwoZFldugesd/nlCHmTLLuBRt1MhFtTyXpybpaH09A&#10;Z/X52XdycbawCgarU1fRPr4cmQRMwtgC9XVphUBE9DwxjCUiorrAMJaIiMKFYSyFXX0LY3WPVqcT&#10;ntKiQPVqdkZgki2ZpEsm1CopehjGfvDrR8LY0ERdBglko99G+czRsF06pR8rk325QtWwMvJz4bOY&#10;4Zd2CGo8j5YEQsJYmYArxWRDmikQwoYC1DxLIICVYbS5UKjGvtxyxJ5PQbOjj4axEs5KywKZpEvu&#10;J6FuzSA2vSpQbZtR5dBft3vVz/GcfgYiohCGsUREVBcYxhIRUbgwjKWwq1dhrM8HnwSxRcZAX9fM&#10;VDjv34T9+gXYr6lx6zJcGamwXz2Hso9HoLDtOzC2eT0wpC1Biz/B2PxPujds5cIpcNy4rNsauHOz&#10;4M5Sywv2iJVwVtog6BD2OfL5/XB4fCiwOJFisiPNFAhQpberBKh3yy24VmLGdTVul1l0pevh/HL0&#10;vpCq2xK0OZGoK2JbHktAhLqdeD0Ll4qkKtYVCGBrBLG65YEaReprTglig98DEdHzxDCWiIjqAsNY&#10;IiIKF4axFHb1JYyVqk6f3Q63MQ/ujGQdoDruXkfl8tkoGdhRjQ4oGd4N5i83wJ2WqMNZqXwNhLB/&#10;hjHiNRQ0+wOMHd5H5ZoFcN67FQhiczIeVsOmJ8NTZIDP4Qg+6/MhQagEsVa3RwexEpaGKmKlolU+&#10;d7W4Gp/czcOAS4HJuSZcz8KR/EocKahA3wupujI28mQiWp8IBLFTb2XjjNGkq2tlGaGK2FB/2Ex1&#10;W+Zww+X1M4gloheGYSwREdUFhrFERBQuDGMp7OpLGCs9YqUdge4Nm5kK24WTqJg3CcYO78HQ6Ne6&#10;JYGhyW9R3DcalYunwbTyE5SM6A6DBLAt/oTyqcNQ/cVamHdvg+PONXgM+Wo5aXCnJz2cpKu0GD6n&#10;47m/nd+rllft8ug2BBKU6vYB1Q5kqyFB6tH8Sky7lY2oU4m6/YCMVscTMPpqJibfzEaH00lodOQ+&#10;Bl9Ox6aUQnyVWYKzRhNyZZKvGn1i5VaWLRN5VTg9eoIwIqIXiWEsERHVBYaxREQULgxjKezqOoz1&#10;e73wVpvgzs/Wk2pJgOrJy4blmy0o7PA+Cj7850Bf2Mg3gj1h/wpDiz/B0PyPMDT+TaA37IzRsJ07&#10;FghgJdDNkhA20JJAB7FZ6fCWlcDnfjEX/BLGFtukT+yjE3XlWZw6OF2bZNTVrs2PxyP6ZJIe0h82&#10;4kQCmh6NRyt1O/xKOvZkler7S8/ZUGuD0PKkLYEEsTlmJyqdbv2cREQvGsNYIiKqCwxjiYgoXBjG&#10;UtjVWRjr98OvToS8VSY9uZYOYiVAzU4PhLG7t6KoU2MYmvwuEMQGJ+kytvqrrpDVn2//rq6eddy4&#10;FKiq1X1m0wLVtaHWBBLEVpQDXm/wiZ8vn88Pm8eLAmsgNM2xOHUIm69GodWFLLMD65MLdQuClscT&#10;9ARdepKuE+rjY/GIOJ6IMdcycSSvQveQlSGBbCjQTa8KBLFym6uWKRW4DGKJKFwYxhIRUV1gGEtE&#10;ROHCMJbCrq7CWF0RW1EaqGKt0dNVh7H5ObB8ux1FXZvB0PT3warY11HY5jUYI99U4w0YO74P06p5&#10;cMbfgTs3MxDEyuNDIzVB94v1Vlfp53oRJBK1uL06eM00B/q5JlbaHgxpUSDB6saUQh3ASmsCqYiV&#10;ibqkUrb18Xh8dDMb5wqrkGt26qrXmtWwMkI9YvPV8q3quaQ3LRFRuDCMJSKiusAwloiIwoVhLIVd&#10;XYSxfnXh7SktClSxpgUrYjNTAxWtORnwFOTB8t2XgTBWKmDbvAZDiz/D0OovKJsyFGb1NevR7+G4&#10;dUVX0T5oS6BDWLU8CWLzs+G1mF9YECuhaJXLg1xLoC9sntmJk4ZKzLydi3HXszBWjeXxBlwrMeOL&#10;tGK0O52EFscT0OZEgp6sK0rdzruXh0tFVboaNk+NmiFsIIi16zDWaHXC7vHqKlwionBiGEtERHWB&#10;YSwREYULw1gKu3CHsT6HA96SokDwKv1cJYTNy9YBrKfICFduJiyHvkXZ5MEobPs2DI1/C8P7v9LV&#10;sOUzx8B29ig8BnXfYiPc2RnQE3RJACvLkiC3pFD3h5UgFr4XM8GVWy3X5HTrEFWC2KRKGw7mVmDS&#10;jSy0PhaPD4/c15N0dTqdjE/u5ulJuqQ/bPNjcXrSrpUJBmxOKcKlomoYrE7dH7ZmECv/1pOAVTlQ&#10;ZHXrIJaIqC4wjCUiorrAMJaIiMKFYSyFXbjCWL/PB5/DDnehIdgfNkm3I3CmJsB6Yj8s3++E9ehe&#10;mPd8gZIR3WF49//B2OJPKBnUEWVj+6JywWQ4rp6Hx1gQCHClrYFUwGak6OV48nPhrShTz/N8gku3&#10;16fbAkgbArmtOSocLh3CplY5UGB14V65FdNv56DJ0UAP2FBfWOkT2+pYPBofidNtCUZfzdChrUE9&#10;ptAmk3Q5dfAaCmLlViYBS1VDPi62u+BiNSwR1SGGsUREVBcYxhIRUbgwjKWwC0sY6/XCZ7fp6tcH&#10;vWEzUuBMTYTl+x0oGRyjK18LO36Awg7vw9jmdRhb/xUlw7rCsv8buFIT4EqJV49LediSILgcT6EB&#10;PqdTtyOQwPd5Mbu8yNYBqV33g31kyOerAuNHYeyJGmGs+ncLmaTrRAIm3czCWaNJtzOQilqphg0F&#10;sDKkJYF8LBN+ydfKHG5dgcsolojqEsNYIiKqCwxjiYgoXBjGUti96DBWAlKvuVr3cH3QUiAnS4eq&#10;1Ts3orhPJIzSD7bJ72Bo9gc9YZfclo7rA+vxffp+0pbAnaseIxWxsgzdZzYFnuIi+N3O5xrCSvgp&#10;/WBNTg/Sq+xINtl0y4DHR6iatcDiwv1yK+bfy9OVsG2kMvZksCr2eAKi1e0nd3NxubgaOer+MlFX&#10;KITVt1WBSbokjJXesFaPF3aPDx4GsURUDzCMJSKiusAwloiIwoVhLIXdCwtj/X4dknqqKgNBqoSw&#10;wcm6PAX5uk+safknOoQ1NvsDCqPe1EMqYg3N/4jyOePgTInXfWR1RWyoGlaWk5Wm+8L6XM7gkz0f&#10;En561fdc5XIjz+IMVL8GQ9MnDd1qwGTHpcIqLI7LR8czyWh1PB7Njsajw+lkLI0vwPUSs66gzTXX&#10;CGGDQwe7ahSprzvcL6bHLRHRL8UwloiI6gLDWCIiCheGsRR2LyqM9Xs98FaWBybZ0kFssD1BQS5c&#10;mSkw7/0apWN6wRjxNxhb/fVhGKv+bfjgVyj7aBAcd6/DY8wPPE7aFMgkXdnpgd6wHnVC5n++taNu&#10;rx+VLo9uEyD9YCWMfTx8DQWpcpun7ldid6PA4sTlomosvJ+HdicT0ejIfXQ7m4K1SYWIq7DoHrE1&#10;H6f/HaywzVCjxO6Cw+t73j8OEdEzYxhLRER1gWEsERGFC8NYCrvnGcZK31aZpEv3h60oC/R3lQA1&#10;U90W5OqesVLtav5mC4r7t33YmqD5H9VQt8GPi7o3h2ntIjjj78CdkxloVZCXHZikq6pSB73Pm0zY&#10;VaYn5nrYhuCR8DR4K0GthKvS+/VmqRlnjVXYn1uOKTdz0PJYPJqr0ftCKrakFiG50oZ8a6AtQWhI&#10;OwKZoEueI0t9XGZnb1giqr8YxhIRUV1gGEtEROHCMJbC7rmFsX4/fDYr3Pk5gd6uEsBKRWtWGlyp&#10;iXAm3ocz7haqt63RYatuTxD5Boq6NEFR16Yo6twExnbvoLhnBKq/WAtn8n09yZcMT0kh/C6HGuqC&#10;3esNPuHz4Vfft8vr0xWuUqUq/Vtlgi6ZZEtPtKX+LR/LkPA0tcqGFJMdt0stWJ5QgB5nU9BVjagT&#10;iWh6NB79LqRhd1apXpb0h5XH6DBXAl41AqGsXYe6lU43vD4/g1giqrcYxhIRUV1gGEtEROHCMJbC&#10;7rmGsVZzoBo2OS7QliA7XU++ZT38PcqmDEXpyB4o7tkahsa/QUGzP6B89lhYj/4A64kD6j7fwXpg&#10;N6zH9gUqYqXPbJZ6vO4N++Iu1J1eHwptLl35GujfKiGsU/eMlZGrRpb6WIJVCWclaJ10Ixsjr2bo&#10;VgRNj8ah8RE11O2IKxk4mF+BDLWMfPU4CXBDFbVSEStDesNaXB7YPF7dn5aIqD5jGEtERHWBYSwR&#10;EYULw1gKu+cexkpbAenrWlwIV1YaLN/vROmonroVQcEHv4ah8W9R1LUZTCvmwH79gg5rPcYCeHQb&#10;g1w9sZeuiM2S3rDl8LtfzEW6VMTa3F4Yrc5A6wA1JECV6tVvs0uxJL5Aj+UJBpw0mHTLga8ySjDg&#10;UrqenEuqYCNOJKiRiA6nkjDlVjaO5lfqwFZaGITaHEi4m6KWKbe6N6yHvWGJqOFgGEtERHWBYSwR&#10;EYULw1gKu+cZxkobAekLazt3DJa9X6F621qUDOkEQ9PfBybpavM6jM3/qFsRVG1eAcfta4FKWhkS&#10;wIYm+crNgreyQvegfRG86nu1uj164q1ANaxdtyOIK7fim8xSDL6crsNWGa2Ox2P67Rx8llyI/hfT&#10;0OxYPCJPJCL6ZBKiTyWh+bEEdDuXgj3ZpTCo5eVYalbDSrWtA1lmB0odbt2XloioIWEYS0REdYFh&#10;LBERhQvDWAq75zmBl7QTsN+4hLJpw2Bo9RcYWv4ZxtZ/Q2Gb11AY9WZgRL4BQwv1+fbvwbRxaaC/&#10;bG4m3KmJgTA2Nws+c7UOd18EaQ1gdrmRaw62JagOTMpVYHHhu+wyxJ5LQfNjcYg8mfhgtA2O1scT&#10;9Gh7MgltTwVGs6NxiDmThK8yS3RFrCwrNEmXhLFZ1U5UOD1gDEtEDRHDWCIiqgsMY4mIKFwYxlLY&#10;Pa8w1u91wxl3G6UfDYKx9V9hlMBVKmHVkIpYCWFDgaxUyhpa/AmmVXODYWwW3KlJcBfk6knA/C+g&#10;l6pEu1KYanJ5kGMOBKUSmkoFayiM3ZVVipjTSWhyNO5B2BodDGFbqSH/bnsqUVfGhkbzY/GIPZeK&#10;Xdmluq+sLCswEZhM4OVAtVN6w7IvARE1TAxjiYioLjCMJSKicGEYS2H3zGGstCdwu2C7eAqlkwbp&#10;kLWg0a9ROrYPqjYuQ+nonjA0+6MOaHUg2+Z1GJr+DoaWf4Fp9XzdnsCTlwVPoUEHsc+7IlaWJsPj&#10;86Hc7tbtCKQiVsJYCWJrhrF7skrR+UyyrnYNhbFRJxJ1j9ieF1KxOtGAmXdyEXE8AU2OxKOpGn0v&#10;pOGL9GLcLbOqZdn1skrV81S5PLC6vbolAhFRQ8UwloiI6gLDWCIiCheGsRR2zxrGeivLYT2+H6Uj&#10;e6Lgw9/AqPvD/gWlw7uh6vM1qN6yCiUje8DQ/E8wfPArGN7/Jxgj30D5tOGwHtsLd1qy7hnrraqE&#10;TKr1PPnU8qQ3bKXTg1KHC1nVDyfTCgWx0qYgUw2D1Yk7ZRasTTKi74UUPTmXVMNK5WuvC6nYmlqE&#10;xEorThtNWBpfgPn38vWQSb0k3JXHp5hsyDDbYfW8mF63REThxjCWiIjqAsNYIiIKF4axFHbPGsa6&#10;UhNQMqwLCt79/4LVr28Gq19/j6LYCFgP7Ib1+D6UTRmKkqGdUTKkMyrmTYT9ylm4c7MDE3bl5cBr&#10;Nj/XMFYqUs0uD/Isjgf9WyV4lfYBEr7mWZwosDphtLl0O4HrJWacNVZhX245xl/PQuMjcWhxPAH9&#10;LqTpwDVDPT5XPUYeK6GuVNjKkH9LqCvLlYnAJJS1M4wlopcEw1giIqoLDGOJiChcGMZS2D1zGJsc&#10;h5IB7VDw9v+FUSbqin4rMEnXh79BYUwjmL9TJ085GXDG3YLj1hU9nPduBkLYrDR4DPnw2Wzwe73P&#10;pUWBLEJ6tAZ6w4ZaEjwMY7PNTh2a3i+34laZBfEVNlwtqsbCuHx0O5eMLmeSdW/YVsfjMexKOvbm&#10;lOsesLIsCWJlyL9DQ4exetl2FNtdcPp8uiKXiOhlwDCWiIjqAsNYIiIKF4axFHbPozK2dFhXFLwX&#10;qIyVQNYY8ZruC1vUrRnM322Hx5AHj7EAnoJcPdy5mXBnpOo+sX6nA/A/nwm7JAPVvWEdgd6wgRA2&#10;MElXqB1BvtmJS0XVmHcvD8OvZGLCjWyMvpaJLmeT0fRoXKAi9lg8xt/IwrGCSh225lucD5YRam8Q&#10;GhL2ynJL7W44ZYYwIqKXCMNYIiKqCwxjiYgoXBjGUtg9n56x+1AysrsOZA3v/CMM6raoRwtUbVoO&#10;x62rcGenw52Zqifr0iM1Ee60RHjLS4NLeT5cXh/KHG4djkpIKhWwodBUV7VWOXC8oBIf38rRE3M1&#10;OhKHpkfj0USN5sfjMeRyhu4Zuy2tGMcNlbp9gQSxtYWwoZFiCjxHtcv7PAp7iYjqFYaxRERUFxjG&#10;EhFRuDCMpbB71jBW+rz61IW07dJpVCycoifmKp82DFXb1sCZHA93fk6gJYGEsHIrQWx6kq6W9VrM&#10;waX8ctIb1uL2osrlQYnNpVsK6CD2sdBU+r1KO4E1SUZEHE/UE3NFnUzUI0Im6joej5l3cpFYYUOJ&#10;PVBZK497UhArQa88jyyzSD2v3eNjGEtELx2GsUREVBcYxhIRUbgwjKWwe9YwNsTnccFbWQZXWhJc&#10;ifd0+4JANWywIlZ9PhDEJsNtzIffblMP+mVv6/f5A1WwDjWqg71h9QRa1YEQVkagt6tTT9QlQWyh&#10;nqjLic9SCnUA2/JYAqJPJaGtGhLONjl6H9Nu5uhesnJfCVlDbQ4eHxLC6iBWPV+Jza2/FwaxRPQy&#10;YhhLRER1gWEsERGFC8NYCrvnFcZKGikVshK06rYEMjKSAyFsjSDWW2RU93MGH/T3Scgp1bc1h8Pj&#10;hdHqRFa1Xfd0TX8QnAaqViWIDVWuppoCt1lmh/73uiSjDmNbHI1HmxOJiFSj1bEEtAxWxt4ttz7o&#10;EVvbkKBXnkv+Xe7wwONT31PweyUietkwjCUiorrAMJaIiMKFYSyF3XMNY20WuHMydT/YQH/YYFuC&#10;lAT9saesFD6XTNj19PGlhK/ShkCqVY1Wl24JUGB16gBW+rVKABtqJSC3Es4WWFw4ZazEJ3fzMOlG&#10;Nj6+nYMZd3L17aDL6Yg8mYhWxxP0aHokToezc9V9zxVW6aBVwlx5Dml9IM/9+KgO3rp/YWUvEVFD&#10;wTCWiIjqAsNYIiIKF4axFHbPNYy1muHOSoM7JU6N+Ie9YUuK4K0oh+8XnERJGCuhqISuySabDktl&#10;hALYmiNHjZQqGw7lluOjm9lofSIBHx6JQ4tjCXpIn9jGR+PQ5WwyPrmbi7XJhVgSV6An7bpYWIUC&#10;i1MHsSnqeYrtLt2PlojoVcYwloiI6gLDWCIiCheGsRR2zzWMddjgKTLAk58dGIUG+KQ37C+kWxJ4&#10;vSixux5pDxAKYqVXbL7V9WCUOTxIUfeRdgNNj8Yh4kSi7gsro82JBLQ5mYhuZ1OwJC4fd8otMNpc&#10;uq+sDAlhQ0FvtlpupdPNMJaIXnkMY4mIqC4wjCUionBhGEth99zCWEX3dPV54fd6gkP9+xcGmjqI&#10;DfaGlf6vEsCGQlgJTrPVSKy04lapBTfVuF1mQUKFDReLqvDRzRw0Oxavw1iZoEuGtCSIOJGAT+MK&#10;1P2syLOoZZidgRFctvSWzTU7YHZ54ZOfhWEsEb3iGMYSEVFdYBhLREThwjCWwu55hrHPi88P2Nxe&#10;FFgdDybiCgWxoYpYqWD9Iq0YI69mYPiVdIy5lomxaoy4koGuZ1N0EBuaoEtGy2MJujfs+qTCQEWt&#10;xfkg4JX+s/Ic0ifWqp6XFbFERAEMY4mIqC4wjCUionBhGEthV9/CWKlINbs8OiwNtQ2oGcRK5erd&#10;Mgs2phShz4U0NDkSp/vASiVsaLQ4Ho+WxxP0aKE+lr6xHU4l6arYi4XVejky0VeoGlYC30KbUwfA&#10;RET0EMNYIiKqCwxjiYgoXBjGUtjVpzDW6/Oj2uVBrtmJFFMgJM2zOGG0ulAow+ZCqd2NUwYT+l1I&#10;w4dH4nXVa/TJRF31KtWw7U8lYuy1LCy4n4959/Lwyd08TL+dg9VJRtwps+jlBPrDShAbqLwtUsuV&#10;lghsS0BE9CiGsUREVBcYxhIRUbgwjKWwqy9hrNvrQ6XTg+xqO1JNdt3HVapXb5RacNpo0uNcoUl/&#10;7WJhFYZfzkDTo/GIOhnoCSuBbJOjgQrYrzNLkGtxIqMqsCyZ1CvVZFMfB/rNBipuA/8usbvhUs/N&#10;HJaI6McYxhIRUV1gGEtEROHCMJbCri7DWGlJ4PH54fb5UOZwI6s60JZAQtScageulFRj7r18xJ5P&#10;Qey5FPS/mIZtacU4kl+J0VczdR9YqYyV3rCtjyeg+bF49D6fiv255Si2uVFgduoq2zw1pE+stCcI&#10;VMTadRBb5vDo52cQS0RUO4axRERUFxjGEhFRuDCMpbALVxgrLQBqDp/Pp3vDGqxOPXGWVMGGQtIc&#10;sxOnDJWYeivnQcWr9IXVYeuFVIy+loluZ1PQ5kQgjG1xNB6NDt/H4Evp2J1ZirgKq15eqM+sDJmk&#10;KxTEZpsdugrXwxSWiOgnMYwlIqK6wDCWiIjChWEshV24wthQP1ipgC13BG5lki7pDRvoDxsITSUo&#10;lT6x32SV6pYDjY/EIfpEItqelFYESYgIVsA2VZ+Xibm6nk3W/WHXJRmxN6cc6WpZ8niZnKvmxF9S&#10;cStBbJ7FgSr1fUhVLhER/TSGsUREVBcYxhIRUbgwjKWwC1cYK+0ApAo2xWRDmg5fAwFszdBUbiWM&#10;lYm69uaWo9vZZDQ7Gq+rY6UvrEzS1eJYAtqdSsTIqxmYdCMLqxINuFNu0cuWPrNSWRsKYGV58lwS&#10;9koYKyGtVOMyiCUiejoMY4mIqC4wjCUionBhGEthF44wVsJPu8eHfLNTT6Yl7QJCIayEp9nB3q56&#10;6GpZG7alFqHz2WQ0ORqPVsdlJOjbyBMJ+OhGNs4Yq5BeZdP3DSwjsCwdwOqWBIHAV9oVyChQy7Wp&#10;74ExLBHR02MYS0REdYFhLBERhQvDWAq7Fx3GSn9Yi9ujq1IzJIStUREr1as6QFUfy6Rdcp+EShvW&#10;JhnR7Vyynpgr8mQiok4lIiLYH3b2nVxcLqrWwa3B6nowMVco3NVDwliTXVfKVjrdcHh9cKnBilgi&#10;op+HYSwREdUFhrFERBQuDGMp7F5kGCvhp8nlRp45UKkqIxScSrWqhKm3ysw6fJ15JxeL4vIx524e&#10;Ys+n4v3D93U7goX387ErsxQ70ouxI6MEFwqrdPVsTnA5oSpY6QcrVbcS9hbbXTA5PbolgbRHICKi&#10;X4ZhLBER1QWGsUREFC4MYynsXlQY6/H5UOn06MpVCUolOA0FsfI5aRtwvaQaS+ML0OF0EhodidMT&#10;c8mQlgSx51OwLN6Am6VmFNncMFpdKAhWwoZCWFmuVNZKj9kSu1vfr1TdOr2+4HdBRETPgmEsERHV&#10;BYaxREQULgxjKeyedxgrdahSjVrh9OigVKpVM9WQFgT5ahjUkMrWK8VmzLmThwjpBXsiQU/OJaO1&#10;+rilGjPv5CCu3KpDWFlOaOhAV1fDBloblNhccHt9uh1CzUFERM+OYSwREdUFhrFERBQuDGMp7J5n&#10;GCsdASQYlYA0ozrQlkDaEaRW2RBXbsH9cquecOu0wYSPbmajzYkEtDiWoG/bnkrSI+JEIpofjceM&#10;2zmIr7Ci0Op6UFX7MIgNtDsod7p18MvwlYjoxWAYS0REdYFhLBERhQvDWAq75xXGShzq8HhRZJOJ&#10;uux6Ai0JYmWircP55fj4dg7GXs/C1Fs5GHk1A+1OJemWBA8m6XpQGZuoPp+A6er+98qsuq+shLGh&#10;alhpTZBttuuesG4f2xEQEb1IDGOJiKguMIwlIqJwYRhLYfc8w1irx4usajtSTXbkWJxIrrTi+5wy&#10;jLmWqYPXDw7fR5Oj8XpI8CrB7Px7eYg5k4T31Ndk0q6WxxIw8UY2DuZVIEWWUx0IYeXfMnLNDphc&#10;Hj05GBERvVgMY4mIqC4wjCUionBhGEth97zDWJlgSwJU6RmbVGnFx7dy0PRonO4FKwGsVMG2OBaP&#10;6FOJ2JZerCfoWp1kxIQbWZioxid3c3HKUKkn+NItDkxSCevQFbLSssDMIJaIKGwYxhIRUV1gGEtE&#10;ROHCMJbC7nm3Kci3OHCnzIKbpRYcK6jE+OtZOnyVdgTSEzZaDflYwtl1yYV6Uq70KrvuDysjocKm&#10;P5bPB3rO2lHmkN6wPt0flkEsEVH4MIwlIqK6wDCWiIjChWEshd3znMBLwtJUkw0rEwzofzENfS6k&#10;IeZ0sp6gK9Qbtk2wMrat+nh9slFXvxqtLuRZnHpIGwIJYlOrHMiSlgROj14uERGFH8NYIiKqCwxj&#10;iYgoXBjGUtg9zzDWYHViRUIBYk4nodGROLx/OA5Nj8ajxbEEtDieEOgbqz7f+Uwy1iQZca3ErINX&#10;GRnBIVWxMkmXtDuodnngZRBLRFRnGMYSEVFdYBhLREThwjCWwu55hbFpVTbd+7XdqSR8eDQOAy+l&#10;Y2l8AdYkGrFE3S6JN+BTdTv/fh42pxThXrkFBVZXIIBVQ1oSJJvs+rbA6mRvWCKieoBhLBER1QWG&#10;sUREFC4MYynsnjWMtXu8eqKuhffzEXEiEc2PJaDV8QSMvpaJQ3nluspVJuB6tAI20BNW/i3hqwy5&#10;T67FqatrbW5vcOlERFSXGMYSEVFdYBhLREThwjCWwu5Zw1gJVqfcytatCFodj0fkiURESW9YdTv0&#10;cgYO51c+6AmbbXYiRw25rVkRK5N0VTrccHt9ui0BK2KJiOoHhrFERFQXGMYSEVG4MIxtqHw++NRB&#10;3auGHNwfDK8XXr8fTx0t+tVyvI8tw6OW4fsZy/iZnjWMldYCgy6l491D93UIK20KotVoejQOMWeS&#10;sTu7DPk6iH3YFzZQEesI9IZV/5besJyki4io/mEYS0REdYFhLBERhQvD2IZGqjjNJpjiLuLOvp3Y&#10;u3Urtm3Ziq3qdssXX2Db/oM4EJeJDIsb3r+TNfqcFlRm3sTtE1/j+52b8fmWLdiydRs27zqEvRdT&#10;kFRohcPjC977+XnWMDbFZMfgYBgrVbHRJ5MQpUaTo4GJuvZklwWrYmsGsTJJl0OHtGZXILAmIqL6&#10;h2EsERHVBYaxREQULgxjGww//F4XbLnZSPn2a+yeNhgT2zVCm7fewNuvv4E33ngDr73zDt5uF4OY&#10;6YuxYP81nEs3weSoJUz1uuGtzETG1b34atkkTIptiohGf8Xrr72G1954C681jUH04NmYt+UgTiUU&#10;wWj1w/scM9lnDWONNhc2pRai+9kUfHgkDo2PxKPx0Xi0P5WE2Xdycb6wCtnVTt0jVgLYlCo70tUo&#10;sLhgZW9YIqJ6jWEsERHVBYaxREQULgxjGwqvG87ie7i9dT7mdu6IbpGd0bnHQAwcMBTDhg7FUBlD&#10;BqB/7xh0aheB5l2Go+fCvTiWUA6rOvYH3pEv/3PDW5WDzENLsGJUe7RrG4morrHoM2hIYBlDh2Dw&#10;gFh07RiBiA7d0WPm1/jyailKHV48rxjzWcNYqWo1uz34LrtU94jtfSEVfdVYHFeA26Vm5JqdOnyV&#10;tgRSHZttcaDQ5tJVvn5WxBIR1WsMY4mIqC4wjCUionBhGNsg+OCxFCP72DKsG94cMVGd0GPsBqzb&#10;dQ937mUjJydHj+z0O7h5eCVWj+uGzk2bIKLLYEzbcR2XjF44pGeB3wd4jSiP243Pp/ZF1yYfILrX&#10;EEz94jBOxmUGl5OOtBvfYvvyYejSPhJNIgZh7IpDOJlvg+k5Vcc+axgbIn1fU0xWXCqqwjmjCbdK&#10;LboaNktXxNqRY7ajyulRP7tPT9TFHJaIqP5jGEtERHWBYSwREYULw9gGwQ5r8VWcXDQIg1u2Qfuh&#10;K/DZ6UzkV+Cx9gEeeKszkX1kFTaMbIOO7aLRespObLhShiqHF36fB/6yW0j+9iOM790WzbuOx0db&#10;zuJqvgU1uxn4PZUoTTiI7xYNxID2rdFu1BIsOV+IXOvzmdQrFMauWLHimcJY4fP7UWJ3ocDiRK7Z&#10;gVSTHckmm+4Za3ap9cEEloioQWEYS0REdYFhLBERhQvD2AbBAUdVCuKO/YBdm/bhu1PpyDW7ag9G&#10;/T54yi7j1vZxGNajKz4YvAYLD+eg0u6F3+uA6f4+HJzVDQOl1cGcb7Az0QKTN9DA4AG/H35HLsov&#10;LMPS0TFo3XUiRqy/jpsFDjyP0wi5IO7Xr98zh7HyPVs9XmRW25FYaUOW2YFiuwslDrfuDcuWBERE&#10;DQ/DWCIiqgsMY4mIKFwYxjYIfl3V6lEXj06HGy63V1eE1s4Pn/k27u+egrG9uqLVyI1YdqoYJrsP&#10;Po8V+Re3YfPgjugVNRDj15/ChXInbMFHPiTLLoct5wfsnD4QnZr0R6+Ju3AguRTmwB2eSE5aMjMz&#10;ceXKFVy9ehXXr1//0ZCTm06dOmHNmjXPHMY6PF4U2Zy6ErZcrRu3T/2cEiYziCUiapAYxhIRUV1g&#10;GEtEROHCMPal4gc8Zpjv78H3c7qjZ5fu6DZvL76Js8Hs8sPnNiHn3CZsGNAFvdpOxeydN5Fgc6P2&#10;0wwrHJUXcGTRWAx+txt6DdiAHXcLUBz86pOUl5dj/vz5eOONN/DOO++gUaNGPxqvvfaavsCWEx67&#10;3R585C8jE5N51P/cakhLAkawREQNG8NYIiKqCwxjiYgoXBjGvlSscJVcwOnPJmFY6w7oEDMTiw/F&#10;IdHqg8vnhdedjaRDy7CwSw9067EEyw4mw+DwoPZ5ubxwWhJweeNkTG7VFb37rcO22wUo/DtpZ2lp&#10;KSZNmqQ3qH/4h3/AP/3TP/1oyOf/9re/4YsvvoDD4Qg+koiIiGEsERHVDYaxREQULgxjXwqSkFag&#10;Ouc0Dq+fgtEdWyC67XCMWXEJF/LMkNpTv0zu5UpD3A+LMLtDT3TpvQqrjqejxOnVS6iN25qKG19M&#10;w/R2XdF30AZ8cduAor8Txkqlq2xEO3fuxNdff43du3f/aCxatAjR0dFYv349bLYfN0kgIqJXF8NY&#10;IiKqCwxjiYgoXBjGNnheeG05yL//PX5YOhKDologukMsJm74HkfSrCh7cA7xDGFs+6cPY59GUlLS&#10;c5nAi4iIXj4MY4mIqC4wjCUionBhGNtg+eHz2GArTET8ydVYOT4W3ZpHomPscHz85WGcLbDA/khw&#10;6oXXlYXEg0uxoHMPdO2xFMsOpcD4k20KEnFl0xRMieiK3v2frk3B07h37x769OmDlStXMowlIqJH&#10;MIwlIqK6wDCWiIjChWFsQ+T3wessQendAzi8YiLG9uuM6DZd0HXQYsz7LgnXC22weR9PTf3wusuR&#10;dfYzrOvfFT3bTcOcr24j8YkTeNngqLqEo4vHYuh7XdGr/wZsv1OAouBXn8Xdu3cZxhIRUa0YxhIR&#10;UV1gGEtEROHCMLah8fvgqs5D8pH1+HxSD/SLiUbzzkMwYv5X+O5SDtIqPLpHbG18nirkXtiKTYM7&#10;oFfUYEzccAaXKlz4cddWCXLLYcvbh69mDEbnD/ui1/ivsC+xBNWBOzwThrFERPQkDGOJiKguMIwl&#10;IqJwYRjbgPj9btiKU3D/h2VYNjACXVq3Q6eRSzHv67O4kmmCpfZ+Aw/4vDZU3P0B+6Z3Rf9OMYid&#10;txvfpNpQ/fjj/H7AmYfKyyuxYmwntOo8AcPXXMH1fDuex2kEw1giInoShrFERFQXGMYSEVG4MIxt&#10;KHxeeKrSEb//Uywc2B6xfYZjzNID2HujHCUuL7wSoP4dfq8H/uKbSNg9AeN6t0WL2MmY9uUV3Cq0&#10;wVXj4X5vNSpTjuPQ8iEYEtMa0SM/xaLTRmSb/bpm9lkxjCUioidhGEtERHWBYSwREYULw9gGwQef&#10;vQRlF7dg++QO6qDeDV1n78TWM5lIyzWi0GiE8fFhMMCgbg1FFSivdsDl9UFaHMCTj9K7O/HZpN7o&#10;1KQx2vcbhVm7TuFien7wcXnIiT+IXWvHoGdMNJq27odRS/fiSK4VlX+n8vZpMYwlIqInYRhLRER1&#10;gWEsERGFC8PYhsBvg63kCk4vG4fxrZugdURbRPYchsFjPsJHkyZgwvhxGDeu5hiLcWNGYtTYSRgx&#10;fRs2HUlGgU1OJqSu1QVPZQZS9y7A4qGRiIxqg+ge/TBwpHqMfuwYjB7WBz06tUartl3Qecp2fH6x&#10;CEV273NpUSAYxhIR0ZMwjCUiorrAMJaIiMKFYWxD4MhD6Y0NWDy0I5q9/i4+eP99NHr/bbz95mt4&#10;7bVaxt/+htf+8nv86a9v4/fNJ2HshqtIqXYGF6Z4XfCUJSH57FfYMn8MRnf5EC3f+xP++pe/4C9/&#10;ex1/+bAdIvpOxcy1e3DgtgG51X54nlNVrGAYS0RET8IwloiI6gLDWCIiCheGsQ2BoxhVycdx8JvN&#10;WLpyNVavWYt169Zi7donjTVYu3oFVq3ZgJWfH8Wh67kocTx+AuCH116FspRLuHpwC3ZsXIHVq1ap&#10;x6xVj9mDr07F4V5eNWxu33PpE1sTw1giInoShrFERFQXGMYSEVG4MIxtCHw++DwuuJwO2B0OOH7O&#10;cLrh8qjH1zrBl/qczwOv2wmnWvbDx6jnUo/xPu8UNohhLBERPQnDWCIiqgsMY4mIKFwYxlLYMYwl&#10;IqInYRhLRER1gWEsERGFC8NYCjuGsURE9CQMY4mIqC4wjCUionBhGEthxzCWiIiehGEsERHVBYax&#10;REQULgxjKewYxhIR0ZMwjCUiorrAMJaIiMKFYSyFHcNYIiJ6EoaxRERUFxjGEhFRuDCMpbBjGEtE&#10;RE/CMJaIiOoCw1giIgoXhrEUdgxjiYjoSRjGEhFRXWAYS0RE4cIwlsKOYSwRET0Jw1giIqoLDGOJ&#10;iChcGMZS2DGMJSKiJ2EYS0REdYFhLBERhQvDWAo7hrFERPQkDGOJiKguMIwlIqJwYRhLYccwloiI&#10;noRhLBER1QWGsUREFC4MYynsGMYSEdGTMIwlIqK6wDCWiIjChWEshR3DWCIiehKGsUREVBcYxhIR&#10;UbgwjKWwYxhLRERPwjCWiIjqAsNYIiIKF4axFHYMY4mI6EkYxhIRUV1gGEtEROHCMJbCjmEsERE9&#10;STjC2Ge9wCYiopfP1q1bGcYSEVFYlJSUMIyl8Lpz544OY9evXw+HwxH8LBEREWC327F8+XIdxr71&#10;1lvPNYzt168fFi5cGPwMERHRQzt37tRh7J/+9KfnEsaeOHFCh7HfffcdvF5v8LNERESBApRp06bh&#10;f/yP/8EwlsLj3r176N27NyZOnIiLFy/i1q1bHBwcHBwcepw7dw4TJkzQYew777zz3MLY9PR0DBgw&#10;ACNGjNAnO7U9NwcHBwfHqzvknRO/+c1v8Ne//vW5hLGnT59Gx44dsWDBAly/fr3W5+Tg4ODgeDWH&#10;vHti8ODB+F//63+hTZs2DGPpxUtMTESXLl3w61//Gu+//z4aN278xNGiRQu0atVK3zZp0qTW+7zK&#10;o2nTpmjZsqVeR82bN6/1PhxcT08zZL3I+pH1JOurtvtwcD39vSH76Zr77dru8/dGo0aN8Prrr+P/&#10;/J//oytjDx48GDx6PJvs7GwMHDgQf/zjH9GsWTP9PfJ3+OQh60bWEdfT0w2erzzd4Hp6+lHzNSj7&#10;rNruw/F819Obb76Jf/zHf8Rf/vIXfPHFF88cxkrRiWzrv/vd7/SxrbbnfNVGzX1AbV/nqLvB3039&#10;G7J/C13D8jhQv0bN380vzRc++OAD/cc/CWNbt26NK1euBI8ez45hLNUqOTkZPXr0wP/+3/8bv/rV&#10;r/TbgWob8pfp0Kjt6xyBdVTzluPJg9vTTw+un6cfXE8/PZ51W5LHSWAq/5aL1+dVGZubm4vhw4fr&#10;ils59vB3+PfHs/weX8XB9fV0g+vp6QfX1dON57We/vCHP+hb+UPgl19++cyTPcqFtVxg/8M//IMu&#10;Qnn8+V7FwW26fg/+furn4O+lfo5n/b389re/1dc8cl3Stm1bXL16NXj0eHYMY6lWFRUVOHbsmP6L&#10;89dff41vvvmm1rFx40Z06tQJ//RP/6T/Qrd06dJa7/eqDpkMYObMmXqCG3khy8Q0MvFAbfd9lYes&#10;p9mzZ+Pdd9/VO8u+ffvq2XJru++rOmS7ke1H1o9sT7K+arvfqz62bdum3+Yur7c33ngDM2bMqPV+&#10;r/JYsWKF/iuxVBbJWzNlP17b/f7ekGODXAh/++23uqL1eaiurtZvGR07dqzuByhj5MiR2L59e63f&#10;w6s8ZP3LhAJSHSbhxLBhw/Qxu7b7cnyDTZs2oX379vi///f/6gqJ1atX13q/V33IeoqJidH7B9lP&#10;SG/o2u7H8Y3uXSqvwddee00fc+QPSXI+U9t9X+Uh62nq1Kn6mCzraejQofpztd33aYcce3bv3q2L&#10;R561z2thYSH279+vjzM/dc3zqoy1a9ciKipKBw/SH1Emc67tfhzhH5999pk+b5M/WMt197Jly2q9&#10;H0f4RuhaX1p2yTWazHvAc7H6M+bNm6ff5S1/aOvVq9cvzhfk2CDHCHknoBwznheGsVQrv9+vT25k&#10;VtGfGqWlpRg9ejT+63/9r/rkPSEhodb7vapD3jp16tQpvROQCxuZfbyysrLW+77KQ9aT9KCUCjt5&#10;27PsOOUPArXd91UdZrNZbz8SJLz33ns4c+ZMrfd71YfFYtEnp//v//0/XTUjfX5qu9+rPDIzM3Ub&#10;mv/wH/4DRo0a9Vxeaz6fL3j0eDZy7JH9gQS88ldoedvoli1bYLPZan3eV3nIetq7d6+eUVz+ci8X&#10;aVartdb7cnj0sVcC63/37/4dunfvjpycnFrv96oPk8mk9wuyf5BJjaSPc23343j4GpSWLXLMkdeg&#10;0+ms9b6v8pD1dOjQId1eQM5h1q1bpyeBrO2+P3fIsUeOG89CllHbsl/VIftG+eP/f//v/x09e/bU&#10;E2vWdj+O8I/i4mL9B+r/8l/+iy6G4v657ofs36SI4MMPP9TXsDIBrRQW1HZfjvAPqWKV9gT/83/+&#10;T8yZM+e5/G6e1zWPYBhLzyQUxv63//bfdBgbFxcX/AoJCbSPHz+uw1g5UZcdtMzIR4+S9SQHMglj&#10;JbSWyRnkwpkeku1Gth9ZP7I9SchIPyYH2U8//fRBGHv06NHgVygkNTVVhyz/8T/+R31SX1JSEvxK&#10;/SAnObt27dJh7O9//3tduSthLD1KAgiZ/VvCWKnGkIBDwliqnWznUpH37//9v0e3bt2QkZER/ArV&#10;JOd1sl+Q/YPsJ6TykGonF2XyGgyFsevXr9efo0fJOpHKUzkmSxgrVenP2lqAXhwJY+UdajJzeGxs&#10;LFJSUoJfobpmMBj0BKcSxsp1d1JSUvArVFfknPXEiRMPwtj58+frwhCqHy5duqTDWOn3OmvWLP0H&#10;5/qEYSw9k6KiIl1BIX89lYPCvXv3gl8hISGjhEGhMFZmaq1vO4H6QNaThIuhMFb+ciXVevSQbDey&#10;/YTCWAn56ccktJYKYnkLl1z4Pa9epi8TOXmXkOU//af/pE/qn+fbbZ4HObGVtwOFwtgNGzYwZKyF&#10;hLF79ux5EMbKW0t5AfBksp0PGTJEV3xKGCt/lKAfk/M6CWNl/yD7CXnHE9VOKqLkNShhrBxz5DXI&#10;MPbHQhXEckyWc5hVq1YxjK3HsrKydBgrlWQSxvIPMvVHfn6+bodS8x2pVLfkGlZaO0oYK39sknd3&#10;yrsZqX64cOGCDmNlHiRpJ1Hf8gWGsfRMQiftUhkrPWwYxj4qFMbK28rlBFT+WsYw9sdCYazMVigH&#10;MumHyjD2UbLdyPYTalPAMLZ2EsYuWrRI//FD3hLJMPbHJIyVt7dJ5Zuc1NfXMFb6oEqbAoaxtQuF&#10;sdJXV9oUrFmzhmHsT5DtfPDgwboytmvXrgxjn0DO6+SPNLJ/kP0EL/afLBTGSs9YOeYwjK1dKIwN&#10;tSmQHqQMY+svCWP79OmjK2NlMmeGsfWHhLHSbkcqY+W6m/vnuhcKY2u22mMYW3+cP38ezZo105Wx&#10;Mo8Iw1h6qRiNRj1Zzr/+1/9az0R6+/bt4FdIyEm5NHqWCVakykT+IsO33/9YKLT+29/+pi8AZaKH&#10;8vLy4FdJyMFDth9ZP1IJx5CxdhJaS5uL//yf/7OuqpS3RtKj5OS9TZs2+Jf/8l/qiQbkbW/1iewP&#10;pEm+nNTK7NZSRcUw9sckjJWJIyQEkotm6ZXMC4Ank+1cJm/4F//iXyA6OpoBwxPIeZ30i5T9g+wn&#10;7t+/H/wKPU4CRXkNyh9D5Jgjr0GGsT8mYaxMtiWTd8k5jLx7hWFs/SUtXKSv/L/5N/9GT3rIwK/+&#10;yMvL0+dt/+pf/St93c39c92Tc1a51pc/ysk7b6ZPn85zsXpE2iDKxNf/9t/+W0yaNAllZWXBr9QP&#10;DGPpmUhAJH3q5C1/EoCwB9ujZAd948YNjB8/Xv+VWWbjY+XSj0kl3J07dzBx4kT07t1bz7IrvT/p&#10;ITmwy/Yj29G4ceNw69at4FeoJnl9yUWfvMVO+llfv349+BUKyc3Nxdy5c3XVm1RT1rc/fMj+QCao&#10;k7eUDxo0SJ/kymQv9CgJY+Uv/rKe5I+iBw4c4Hr6CbKdS0WevLVT3mUgFUb0Y3JeJ/sF2T/IfkL6&#10;R1LtJHiVt0DKO8Tk2Cx//GMY+2OyTqRvn7Q1k/UkVbIS0FL9JH+QWbJkiZ7oUN5pJAEg1Q/S+1z2&#10;z/LuDrnuzs7ODn6F6opc68s1mVzDyh985Z1dPBerP2Q+o48++ki3XJFCj/qWLzCMpWciF82yw5Gg&#10;SCZYkR0SPSTrR044papL1pHD4dCfo0dJqMD19NNkfch6kfUj64kXMrWruZ4kmOV6+jHZT8v+OrTf&#10;rm+vtdD+IPQ7lNnJuT/4Ma6nn0fWDc9X/j6up6cXeg3K60/WF1+DteN6algeP0fgPqD+qLl/lmsB&#10;/m7qHq9h6zf5Y2B9/t0wjCUiIiIiIiIiIiIKA4axRERERERERERERGHAMJaIiIiIiIiIiIgoDBjG&#10;EhEREREREREREYUBw1giIiIiIiIiIiKiMGAYS0RERERERERERBQGDGOJiIiIiIiIiIiIwoBhLBER&#10;EREREREREVEYMIylX8Tv98Bjr0J1RTFKigtRVFSkRjGKykyotLrg8qr7BO/7SvA64KquQFlppfr5&#10;nXCpT/3dn9/vg89lgc1UirIH67AIhaVqOdV22N0NfA3Kz2c3w1ZegjL1cxUHfz49ystRbnPA4Xva&#10;9WT90XoqUuuptKphryd5HbnVOqoqK0FJjfVTUlIGk/rZnvZ15Pe54baZ1HIerudCeT2WV8Fkc8Oj&#10;1vPLyO+xw2EqRmmJ2saqbLCr9fVTP6rfp9Z3aD0VvwzrSW0dahvyOc1qX1yKwsKH29CPhv5aKSqq&#10;f2I9+f3wu9VrqroM5aUPH1uotscSkw0Wp3otvsiXm3p+n1t9f1WlKC+psU8sKUepen6b+wU/f32n&#10;9oXqwAu7uVwdd9V6+cnft3pdqO3a7PTCE3z4K0G9HvwO9RovV8eHCnXc8Hh/cp8Q4vc64bRUwKS2&#10;+wf70OISFFdYUO3wwPuybXePryf331lPav24rSZ1jlP8d7e74pIKVNnUeaB6sTbI1ebzwmurgjV4&#10;7vLgZ5NjRkUFyu0uqF3hU/xsPrXazLBUlqC05nmyWj/lZnX+42mg6ydErSefrbr29aS2q7+7nvxe&#10;+NW5nbmyVD+usOYyfjTU+Z/JAqs6Brx0r8X6osY5e/nj67+sDGXq2uapztkpfNRryGurQLU6bpWo&#10;6+8quzrHfZoDHj0fcs7sUecO5ipUlJbWuM5Vx8HiSlSaneo6jq+YuiG/Gxus5lKU1rieKSpWv5sK&#10;9btxqOvmevKrYRhLP5/XDWthEu4f2YQvFo7B5DFDMHToUAwZNR7DZ63D8m+v4UZmpTq5f1V2QG54&#10;8i7i6hef4pNpW/D5qTTkqs96A1+snTrpcVcakHXlO/ywZgpmTRyE4cOGYuiwkRgyZRFmfX4cx+4a&#10;UWFroEdVrw8eQw7yj+7AvoUfYe7I4Rg9dBiGDRuGoaNHYcTceZi3/yxO55lh/amkQNaTqRA5V3/A&#10;vnVTMefBehqBIZMXYsbmozh6x4Byq6+BnSDKd6sugMsTcPfol9gyazImD5H1MxTDhg/HhPEzsXbz&#10;YVxJMcHkDjziiTwOmPPjcHv/OmyeOxIfjQ69Hidh5NyNWLvvNu6q9SwXfi8VdRJqTjuF0+vGYeaE&#10;aVi6+ypumQB78Ms/4nXCaojHnQPrsWXeqBrraSJGzNmA1T/cxO0ctZ4a1H5Lfa/OEniSfsCutTMw&#10;SG1DQ4cOx8iRI2uMERgxQn1+8Aj12pmJ5bsv4bpaT7bgEmry2ytReO84TmydhcVThmCkfq0Nx6AJ&#10;MzF5zffYczkL+ZXyp6YXw2cth+HWYRzZNAMLJg/BiOBrfdCEOZi2fj9+uJ6Dwr/7gniJqW0exqu4&#10;/f0STJ04BgMGD1O/2xGP/K5Hjhymfs/DMWTgBExdtBMHkstRIg8NLOHlV5WJwlPrsGH2cnyy4QJu&#10;lFnhCH7pidxWlCVfxMWvFmLljGEYM0Jtd+p4NXjMFExc+hW2n05BeoldXXe9RGuxOhuFZzdg05xl&#10;+GT9OVwtsTx53ykqEpFzaj0WzZiI/oOGYvjwmttdaNuT7W4MJkxdh51Xc5Ctjjk/eR5UH7k88OSk&#10;IWPfZuyZNQ6zRgzHqBrnLqMXLcGnR6/jqtGGnzykqteqsyIHqed2YtfyCZgxfrA+3gwdMRpDpi3F&#10;/B1ncTaxFCZHQzt3CZL1lJuOzP2f49s54zD7sfU0auGnWHT4Ci4brU8Ohzwm2NOP4uCm2Riltp8h&#10;6vGPblMy1DKHDFfL/RgLt57E+UI7LK/MziyMvF74DHnIO6aOGeqcfd6owDn7cHU+Omy0+j2oc/a5&#10;e8/gVE4VbAyX6g1PtQEZR5bgs2nDMXXBduyJK4Gxwe10Gy6vvQIliedxZscGLJk6DaPVPmvocHUd&#10;N2Q8xk5cgTVfnceV3HJUqJcMM/Iwc5aiJHkv9u2cjo+nD9fXQcPUPm3ouLEYs3QVVp6+g9ulrnrx&#10;xwuGsfSz+K3FKL/zHb5bPx3jB3ZB14j30eT9t/D222/j7fca4Z2WMWjXcwQmLNqMLy7mIb1S7YBe&#10;5uO2zwlb0XWc/Xo6RnXtgjatZ2D+d/eQpr70xIzRZYYj8zTOf70Is8b2Q+/2TdHyw7fw7jtqHb7z&#10;Ht5uEomWnQZg2LQlWHXgHm4YXA2oYk/9sl0mlN2+gBOL5mJRv87oG9kYrd57B++/8w7ekfH++3i3&#10;dQQi+w3FoEVbsfpYKpJL3D/eTtwWOLPO4eKuTzF7XH/0ad8MrR6sp3f1emoR0x9DpizGin23cS2/&#10;4awnr6cS+dd+wIGV4zF1SDd0atkETd4Orh/1szVq1ArtY/ph7LTF2Hz8Lu6WAfZafja/OR+F177G&#10;zhVTMKZfDDq1fheNg6/Ht97/EO+16oyOfUdj8vId+PpaIXLNL0ko43PAnnkG5zaPwciYZmjRpCtG&#10;rTqKU2o9WYJ3qclvMaD4xi58s2oKxvbvhM6t33u4nt77EO+27ISOfUZh0tLt2HnFAHW90TBOnCQc&#10;qs5C2ckFWDgiGm+/q/Yfajt679138e6DIdvUW3jjb+/grTc7YeiSfThSAqhN4SG/F27jTcQdXIUl&#10;04ahf0xLRDZ5O/haU49r1BJN2/VGn9HTsfCrcziV4YT5eWay6vldeddwe99yLJoyGH07Nkcb9fzv&#10;BF/rb33YCs069EH/8bPx6e7LOJfthuVVzGS9bjgS9uDQoh5o37oxXn9L7Vcf+12/+67art96G6//&#10;pTmi+y3EhhuFyFcPfZkPwwHqFevIQcqFjVgyrgfaNRuCATP243SRudY/PIR4S5OQeXoj1n8yBoO7&#10;tUG75rJOg9v9+03xYWQP9BgyCbM3H8bBRAvK7Q19Xcp6ykPapS1YPjEW7ZsNwoBpe3HCWF3rvjPE&#10;k3MaNzcPUfuG5njtDbWdqfXzcLsLbXtv47U/N0KztuOx4FASEj3+BlSVrdaLsxwF54/jwKyPMad3&#10;R8S2aoQW6ud6Tx+X31HnuO/j/chotB00CsOXf4ON53KRW+nRu+FHuNS6TD6K49vmYurIXugZpZbT&#10;KHie/M77eLtZW7TpOhgjZ63AhuPJuF/ia0DneOobdZXDePEkDs6egU/6xKBna/XzqXO8h+vpPbzf&#10;JgrRA0di6LKvsOFMDrIr3D9eT7ZCVFxcjTUTO6DJhx/grR8du2S8hbdefxtvvtkevWfsxPfZFlS+&#10;/DuzMFK/T0+VOme/qM7Z56lz9q7qnP1DtA7+PuV38I76fb6nztnb9B2MQQu3YOVRdc5e7ITvlX6b&#10;Sh2Td8mYMpF3Zj1Wje+Ado2boePAhVh3pQC5r9RbYeqIOhfzFd9D0rG1WDlrJAZ26YjoZs30+djb&#10;cs79diN88GE0OvQagWHzvsCmYynINqnXTPDh9CL5YM25jtvfzcOqmX3Qu0dLNG8m+zL5vajxgfrd&#10;RLVF+2HjMWXLERxIrEbFT/4l+sVjGEtPSe1CfJWoTD6GA/P7Y2Dku+riuCv6TJmPhavWYf369Vi/&#10;eimWzh6Ofl1bolGrLug0aTt2XCmE0alONINLeXl44XUYYEw5hkNfTMWIAW3x/vudEBE9H6sOJSBT&#10;3aPWn9lnhd14C9e3TsGUrh+iRZtIdBo5FTOWrcOadWodrluD1YsnYdzASLRoHYnmfRfi0x8SkVHt&#10;/fvVPfWA3+OCNeM0zq4YhjFRrREZNQADxi3GoiXrsU5+Pr2dLMGSmUMwtHMrNG3WHpGjlmPj6Szk&#10;mWtcuPlssBfdwc3tH2Na9yZoERGBmBGTMX1pzfX0EcYPikbL1m3QtPd8LPouAWlVnp+u7qlz6uTV&#10;a4Or6AIOLB+JPq0bo3WH3hjw0UIsWiXrR15Ly7BswSiM7NsCrVo2RfSAZVi6Nwvp1YH2FwFyAl2O&#10;0nt7sXtGrLoYeg8tOsVi4PTF+HT1w/X86YxB6NWpOd6LiEXsjN34/k4pSt3+BnxCIOvPDLfhGs5/&#10;PgljezVHk8YRaN5qIKZuOoXzFVJvXFNgPZXHHcB3s3uhd8S7aB4Ti/4fL8LiB+tJ7bfU9tinSwu8&#10;16o7uk37CntulaLE1QDWk7q69ZQmIXXXBMweGI223Ydj5JzlWCo/14OxTr321mKN2k+vXbMDP1xI&#10;RIoFwf2JXEw51G4pG0n7lmJxv+aIat0cbfqPwaSFq7Au9PjlMzF1ZCdEtm6Gxl0n46PN6kTHaNch&#10;17Ndjsmj7fBWpyNuzwLM69UEbSJaImrQBExevDr4/a/BuqXTMXl4R7RupX7fPabj4+23cb/EUc9f&#10;68+fvB2u7PIm7JgajR5d1Wt63FzM0fuNh7/r9evXqt/zWqxeuRlf7DmDq3lmmOSxgUW8nPxmVBfd&#10;xK1jq7BwaixaqWPn+41GYdzCo7hY+qSKTzfgKkT26U1YP7wNOrZWx5nYwRg9dzlWhY5Vq+Zj9oQe&#10;6BjZGI06jMSwFadxLlM9l3rdNbx9qGwBZpjVerp9fDUWfdwTERFqPX0wEmPmHca54p8OrS0J+3B8&#10;cRcM6t4JnYZMw7RlahsLraca297qlZ9h8xcHcSa5GEXehlMZK61ezMn7cXBufwxq0QrtOgzHkEnL&#10;8Omymucui7Bgcj8MbKf2g626ov1HG/HNNQOKHGo/HHqB+dR6zL+Cc2vHYky7d9Eiqh26jp+FOStk&#10;P6yWsXYlVi8ch+F92qBxi2i0GbYKa45nIdviqTdvmfwp0lrLnHoQR+YPxGC1nqLbDcXgiUvx6dJH&#10;19PCqQMwsIPaX7fsgrYTNmDn5XwY7TXWk+Iz5SL7wGwsHhqJmO6DMHTmMixSywgcd0JD7c9Wq+PX&#10;mu3YfeIO4iucUIuh58TnUcfx7DM4u3IUxrRRv8+o/uinztkXfBrcXuV3sEb9ftU50vDOLdG8RQe0&#10;HrEUn53KQJ7F1yC22ZePD35rDvLPb8KGyZ3RMaqlOt7FoOeoFfj8phF5rIx9wdzwWHOReWwNVg5p&#10;i6gWUWjdeyzGLahx7rB2OZbPHIcR7aPR4oMYdFf7wN33ylDqVL89vmZeHJ+6nilLxq1v5+NjdT0R&#10;2bwNOvUeh2nzVmDNWvndqP3aynmYOz4WvaOaoXX7kRi18hTOynmdet3U1a+GYSw9HZ8L/qqbuPfD&#10;TIzt0g6tWsVg6IIt2JNYiNJQhZI6CTXnnsQPGyeib4cotInqhzHrj+NkkRMN9d32PyL9GV0mVBXF&#10;If78amyY3wtdOrfXwWmUOjnvGLMAKw4mIEPdtbYw1ufIRv7lNVg8vCuimkaix9g5WH82ERlWiXcV&#10;6SFafhdX9i3E+P4xaNWkHfpN/xw7ks0orveVYB54bEbEfz0dn3R7G1Ex/TF44UEcvFKJipppgKcS&#10;psxDOLxyHMZEN0Hbth3Q69P9+DbJCkvwJMLvzIXh6nosG9UNUc0i0X30LKw9HY80S2g9eeGuuI/r&#10;Bxdj4sBOaNW4LfpM24ztidUorMfryS8VgOXxyPthFj7u1xbvqNdIv0XfYN/9YpSrg3SAGdbCszj3&#10;7UxMHdoBbZr0Qf+JO7E/qxKV6qt6Nfrc8JZfxNUdH2Goeq21juiKUSt24GBGBUyhDU+t58r0g/h6&#10;5Rh0i4pAVIdhmLjtEi6UueFqkK9HP/xSEWu4hHs7P8bIvt3UhV4k2kZEoW30IEzZeBLnHg9jfer1&#10;Wn4FN76eghEdo9G6dSeMXLod+9PKUBnaTrzq9Zx9BLvWjEWPqDaIbDcYEz4/j3Ml0vMweJ96yu/3&#10;qQv/m7iyph8mxHRE30nbsDvNpLeTpyKlSp5i2NO+wraZ/dGucUvE9B+H+T9cxp2yBxsk/PYsJJ7b&#10;gLnjeqjXYxQ6D12I1ZcMyFLr8JlOLOX53UaYE7Zh45Q+iGrUEp0HT8anh27ifkXoTw/qwsOSivun&#10;VmPGSNlvRqPbyKXYcL0Q+Wpbf5anb2h87mpkHl6MFX2ao0/v6Vh0LB0pD39Nrxj14vTb4KjKQV7i&#10;99i/ZTSG9e+IVpFRaB8ZjajWYzBmwVFceNLb79Xr3ldwAHuXDUfnZi3RrtsQTN1+DBcMloc9Kd2F&#10;yLn1JVZM74v2LdugXY8pWHgkBQkOfwPqy/dwPeUn7cXBrWMwfKCsp2i00+tpNEbPO4yzP1lB7EXh&#10;1S+xc2xr9Os0DJO2XcW16gbYguCJPLCXJeHmZyMwufP7aN1lJMavPo0zt62olneThLYHTymK4/bg&#10;23lDMSzyQ3VM7Yah68/hWI46xw0ed/22JOSc/hSzB3RCy8Zt0HfKUmy9kY1ctXL1YvwOuEuv4tQ3&#10;szCse1tEtOyKQQt24btMC6rq/Qr1wFGRitubR2Fal/fQuvNwjFlxEqduWVBdXWM9eUtRkvAdflg4&#10;DMOjGiOqfRcMXnMKhzNlPYXu5IOzVF00q+1xSozarsauw7YEEwrVV0L3oBdNnY9W5yLpm+mYF/s+&#10;2nTohyEL9uPA5UqUq3OpB79PXxUq0g/j6KpxGNe+GaKj1fn2p/uwO8mGKmkKTGHkVbsQAwqvfI7P&#10;Ph6AqOj2aBOpzoPVuW3v0Suw5QbD2BfN7y6HKfkr7JjVE91adkDnfgswd891XCuuUTDjs8OWcQWn&#10;5o/H6GZvomWnfhj6+W2cL5A5dbiHe1H8jhJYb23B5zNi0ax1R0TFzsSKnZeRZLQHz9nUuncWoODW&#10;Dnw1ayD6t4pCTO+PMfdAIu5Xe+usHznDWHoq0gTZEr8HBxZ0Q2yXrug47Ut8cb0U5TKhS/A+wu+x&#10;wJx8CMeW9cWAbh0QPWEz1l8qR5m6eHkZ+Jz5KL3/Jb5fORzj+7VDl1590GnkTIwbNxITe3RFbNd5&#10;WHbgSWGsOvHJv4IbW0ZgdGwbRA5bjPmHMpFR6Xn0osbvhrPwNu7smIjJvVshcuAcTPs+Cynl9f0I&#10;a4fLfAvn1n2MSV2GYPjs3TpkrHI9/rv3qx/RjOq473FkUSx6demA94atw5LjuTDpYMEHt+E6bm8d&#10;hXFqPbUZpg50+9ORVvH4evLAWXwP976ajKl9ZD3NwuTvMpBQWn/Xk9/vQmXGaZz8dCQmxPbF0Dnb&#10;8U18KYrUBUrNteT3O2Ex3MHVjerCt1MkeoxYic23S2CQr8lQrzPTrS+wa0ZHdO7aC13mfIfddyt0&#10;mP3w9SjNy82ovLcHe+d1Q6+undFu+tf44pYJ1S+u7ecL5IDHdBNXd87G5F69EDNgCkZMGK9eI+0Q&#10;26E/Pvrsx2Gs32tH1Z0d+HZWDLp17YFOM3fh69vltawnK0xqezywoDv6dI1B26k78Pn1SlTV8z+A&#10;+NW+ojLjBA7O7IshUYMwfP5RnC+2Pfo6+SnqastbnozsfTPwyeAotOw5ERO/vIVbRY/1UfJ71brP&#10;RM6RhVgyIgptuo/A8M9v4EqB95kqYyRM9pbGIX3PJMwYEIkWvaZi6q77uF/ifrQfo3qte8pTkLFv&#10;DuYPiUTrHuMw5su7uFlUdydP4afWlSsHd3bOwgx1AdZn0Fpsu1OC0uBXXzV+qZAvOo1ru2dg7kh1&#10;IRrbGW0HTcGg8ZMxa0gX9JeKB3k9PCGM9ZnzUXJqMVaNiUbrzkMxdN05nMl26HYwDzcp9fqwGFB0&#10;YS02TmyPtp36oM+K0zic4W4wPbj9XgvcxWdw89tZmD+qM/rEdgqsp3FTMHOYrKcRGDn3MM78ZBhb&#10;gYwTa7Eytr06jszB4kOpyH5kPTV0VpgLz+Hw/LEY230sRn56GKfSK+D40bmL2m7sJai8qY69Mzuj&#10;Q4dOaDFxOzZeLkF18NzFkXkSF1er/XGP9ogYvRorT+XBaFP7Kf3oEBdsuRdxddNwjO0VhVZDP8X8&#10;o3nIM9fc6dZHVliKL+LYonFqPY3GyIUHcSK1HHa1nh5fUz5HGarUBe+e2V3RqWNHNBu/DesvqPNB&#10;mQFKc8FivIKTS9SxpFUshk7/DsdLXI+9s4VeLLW/q7iJC+umYXL3YRg8czf23itU27JPTg0e4XeZ&#10;YI3fi6Of9kavTm3RaPgaLDiWixJLbWUn9KL43UaUqHPazVMHo4c6D4sdPQMfj+yJYR07oPeoFdjM&#10;MPYF88JZkojbX4zBx7GN0HnIDCw8mIO4cnXd/khlgvq3pxqWhB/w/aLB6Np/JLotOYqDiSaGsS+Q&#10;36zO104sxIrREWjZYyQGrb2CC+q87tE2QD74bMUoObsGmydEoX33Aei7+hxOZLkZxlL95nUUIePQ&#10;cqzqF4Fu3YZj/I6buFJR2+y76jP2JOQen68urrugRacZmPbFXSRXOJ8+IKjHbHkXcHnTYEzq2R5d&#10;e6mLvo178f2Nazj57RIs6dMVvWLmYMmB+CeEsRaU3P4OuyZ2Rt+2MRj46Q/4IdeHWs+/PeqE/94W&#10;bJzcHdHtRqLf/BM4m1Elb6ysxzzwuktRlJ6I+9cSEZ9ejko5qQt+9VFqa7DeR8qBmZjYtxs+6LcU&#10;cw9kqvvL1+wou7cX307uin7RHTBg4bf4NtuLqtrWk1ed8MdtxedTe6BtuxHo/ckxnEo11dv1JJWx&#10;zupCFCTeRtz1O0jMLEaZ6/ELNcWvLuqK7uLammGY1C4C3UeuwKabJQ96P3odeUjcMx+LurdQ2+EE&#10;TP0+Aber9SMfpZ4P5rtI2fcxJvbuiubd5mPurgTkWj21vHbrMZnIzZyNtCPqddavF3r0+AQLfziB&#10;A0c3Ys3QjugV3QcTawljfS4Dkr9fhCWxLdCt5xh8tCcON6VK+3HSf8tyH+kHZ2Kyeh036/IJ5nwd&#10;jxx1oVF/15N6bflMKIz7BtuG90HPnvMw7etEZFWqEw+3Cy5XaLjhdqttrJYSVtkeqzLO4tTC/hjV&#10;IRpdJ23A5rsVKKnth/ZVw5u/D/uWDEKnqN7oPHEXdt0qg/kZQikJk00pJ3BktrqYaN8O3aZsxfaE&#10;KpTX+vyV8Gbvwe75/dG+TV90n/o99sVVwPpKvOdL/Yx+Jzz2mzizehKGRw/CwHlHcSbLCpf6Xbsf&#10;/K7VcHvgUWeUL/ta8VTnq/OMOVgzph06dxiEEbM3YevFWzhxZhe+nqq2p6ihGDH/KM49IYy1Fd7G&#10;tbWjMDUmAp2GLMDyC0bk1JYr+G1A2Rmc2zgavdt1Rdthm7HxTAHKnN4GsY49ZnVxfnI+1o9rhy4d&#10;BmLYjA34/PxNnDi7B99M74PhUUMw/JNDP9FbV60Ufzru7lqAjzv2Ruz4ndipXvcWtxuemtud7GfU&#10;FU/DfDm64bIVwZAYj3s3UpCYY4LZ9aRzFxdQfRU3dkzCoC7d0XzkJqw+U4Qqp9zbCsOl7Wp/HIXe&#10;HXth8JoTOGZQr8faFuTKQ+X11VgxtjtatB2LESsu4KbRVs/P8dR6shfBmByP+2o9JWSZUPXE9aR+&#10;EvN13P56MoZ264Zmwzdg+ckCmELN7/1VqMg8gN1ThiA2ZgombrmF1KrAsavm/syt9mdy7GqQm1W9&#10;p7ZNZymK0xLV+WgS4tQ5e4W9tus6oc4l7fFIPTBbnUt2QZMBSzFrfyYKqxnGhod6BfgcqEw7ikPz&#10;hmBYu6EYuWg3dpw/jD1LRmBiuyj0GrkMGxnGvlhqv1WWchC7JvVB78i+GLHsEC4UO+CSwgKP2j/W&#10;2HfpczFXOcoLknDrXjyuJRtgMDlrPRen58OvzguNx+ZjxYhWiOg9DsO/iMet4lr2aK5q2G5twVcf&#10;R6JTL3VetOk6zuezMpbqOY8jB/d3z8PcmGj07DYby44lI91V29vUZKMvRFHcDqwZ3Aft3x+CEfMO&#10;4fzfmUSjoajOj8f1g59j+1e7sftUApLl5/KXIuvceqzo2RWxHWb/RBhrQt6VL7BxcAx6thqCqZvO&#10;4ZpVosda+KthMR7HD/OGo9cHvdB98BbsumfUbz+u/USpgdFvH7+OuF3jMaZPZ7QYsQErTpcEKxGr&#10;Ybi+E1uGdUbPlgMxef1pXLH4a99+/GZYi05i/8JR6NOoF7oO2ISvbuWjQn2pIa0nmaX7wfCpi9qK&#10;VCTsXY6Fg2IQ2W4IBixWr6Fsi1ozAR5bKm5s/RjTItUJWN/FWHcpG9m1noCpteDLRd71jfi0d09E&#10;vz8CE1acwk110dNw3t0s1WlGZJ9ejbXDO2Ng7+mY/8193DMVI/fuDmwa3AGxbWoPY73OTNz6ciam&#10;R0eiV6/5WH0+C1m1XjvIiW4+Cm5txrJ+vRD13nCMW3oC1ysd9bdXs3oN+a3JSD32Kab1iUXnUZuw&#10;7Nt4pJw/gVs/7MS3X2zDtq3bsW3b9/jh8C3czalAtffRsETC0LLkQ/h+SiwGteqJIbO+w5ECM6qC&#10;X3+UXV0L3MD5zz/GsMadEdP5U6w+kYp895Mu3v4+qRQviduLXeO6YkCrPhg+/wBOFVmfMJGQDT7b&#10;FZxc9xEGfNAZnXusxMYLWTC+AsGjWlGAuwTOzD3YPnMgYrpOxtg1F3H1/DWkHd2DQ9u34cttX+Dz&#10;z7/BN9+exfm7eTBYXfrE8mVdN66qYmRc3IPvv96Gz/dewaWkIlT6PajIVceDj3thSIQ69/iJMNZc&#10;cBEnFgzEqNZd0GfM59iTWo6yWleWS+1IknDnhwWY2DoG7SJnYd6uu0izuWo5xtc/ruoyZF7egx++&#10;2arW02VcSCzU66ky/wwOzeqHYa0H/XQY61WvxtLTOLJ6DHp1Hop+ap0eOnkHmaf34uTX2/HVNrX+&#10;P9+JnV8dw/HLaciqtMMtx7Hgw186PrUfLD2Li5tHoH/Xzoie/BU+v26BWb9FwISME3IuqI7Lbcdh&#10;1tc3cNfme0LAWg5z/n7snDoEnd7qjX7jv8LBzHK9730p1p3PCV/ZBVzdOhIDu3VG1ER1rL5iCobW&#10;ij0TBZfWYNGIPmg3cCXm77iNlAtncP/A1/hObVNfbP0CW7d+i+8OXsXN9BKUu31qf/bSblX1nzpX&#10;8FfeRNyeSRjTKwYRo9Zj6alilFhfiiuSes/vscOadQqnVo/AuC69MHLGN9ifXIz8irs4v3o0JkRG&#10;oifD2BfPk4v8a59h2cA+iOy0EDO/T0Wx3QJLcRwuHduDr75U52Fq/7Vt69f46ptTOHO7AEW2x97V&#10;SS+M31mG6vtq/U/rhqhW3dB59EbsOJ2JYqu6TpE/6qljiM/rgiXnNi58Ng0T27dF516zsOxUBtLV&#10;iWJd7c0YxtJT8MJtT8XNHbMwvX039Oq/Dlsu5aK41otg+Uw1yrMO4ZsJA9D33d4Y9rG6wDdWPeEC&#10;v2FxOJyosNpR5XbDpYMNtQ7cxUg/tgrLe3b5iTBW1ksJss9vwpp+PdC9nQRKt5Gmdg61X9A5YVMn&#10;PudWT8K4Jl0R23MNtt7Mh1F9peGf+sg6K0HhhS3YOLIjurTvg77LDuFAmh0O/WepUuRc/BzrBsSi&#10;R9RUfLLjFlLU52tfTy7YTWqnun4KJjTtiu7dV2Lz1Rz9dv6Gs548an2UoywnAXcvXcDF0wdweOt8&#10;LB3TF31HTsSg9Yfxzb1ymByhChQPXBZ14P9sCia26Y6+I7bi63uFTwgS5JPlKE78FtuG9UHs2wMw&#10;dsEhnFMXzA3i7YBSsWothOHcZ9gyqQP69B2HGTvUBa5MaCdVoec347NB7REbWVsYq06AHEm4svlj&#10;fBTZDX2GbsLO20aUPnE9VaAk5Xt8ObIvYt/qh9FzD+BMhR3mwB3qH7nYNZzH9a1j0LdHDKJ6q5/z&#10;o0X4dGh3jIp4Hy3eehNvvfEO3nwnClHdxmHyyq+x83IGMsofxst+vwXF8d/j63G90S9yDMYuP4Pr&#10;ZVaJn2rhUScxmbi7R52AtuyAHm3n4NMDCUj7xWGsnBiZYbyzC9tH9ECf6AmYuPYSbkuYE7zHo9zw&#10;eVJxY8ccTG2qnj9mAVaeTEXmqxLGVmfCdPpTLBrXFc1ihmHg6MVYMm4kZnRqhnbvvIV333wLr73e&#10;BE1b98Xgqauwev91XMmqgqVhNoj+uzxuD6osNlQ6XLB5ApXf0vaiMuUIfpj698JYF6pyTuHgzIEY&#10;2mYIBs04gFP5VU+YGEguowqRenIdlnSIQY+WH2H6tuu4Z3U9YTutXzweD6rNP15PprTj2D+jD4ZG&#10;DP7pMNZRCvfdrfhidk+07tgb3YcuwoJJkzGvZwS6N3oXjd58E6+//gE+aNIdvUbNw6KvzuBEcinK&#10;7Oq4FlzEy0Qmzsk9ulxdjLdHu/aDMHLTBZwr8MKpzgdlO0k+vBKLunRGzy4LsPRgEnLcj7byesgG&#10;a/klHF0wGkPe7oJ+w7ZgV1qJOksMHI0aOr8tD/knVmHl4A5o334Ahm04izN5HqjNQvMVXUfyNx9h&#10;TP/OaNljMsZOWIRlI3pjfFQjtFLHrrffeBtvvNkKbTqNxPjF27HtbBISi2yopXMEhYOzCMWXPsem&#10;sZ3RqW0v9Ft2EAfS1fkRfyEvntcGe84VnF83CJP7dcbAGTvVNUEJyjx+2EvUdeLS4RjHMDY8LAlI&#10;PzQfUwfFos24FZi37xpund2P/asmYVDn5nj/3bfxujomvvlGY3zYrCf6T1iC5d9fwvn0ClQ3nEbz&#10;DZffDl91PO4e24Dl49RxJ7YPxk9bhs3fnsC5C5dw+fIlXDy5H7vWz8fEwUPRLXY2pq85i4sFJpjr&#10;cFfGMJaegh0uq9rhr52M0RF90HPcTuy6UwRLzRKrR7hRnXceh+cOxrAWwTDWUP2gqq8hk2viR39s&#10;P3zuoqcIY+XomImkI8sxt3MvdOqudtAHU1Co9s21r0UvHFXJuPnFx5jetit69QmEsTK5QcPenUvf&#10;QyOKE7/HjtkD0b1ZZ3TttxYbz2UgV7c0kJ8uCyknVmJB196I6bIIS/YlwahWX+3ryQdndSru7JiJ&#10;me26omevQBjbsEJrmU3+Oi5/Mw9ju3dB5+i2iI5ogTYx3RE7bxM+u5KGDLMTHl0VIsOqfuaLOLp4&#10;HIY074/+077DwZTy2i+k9f3tqMg4iu+n9ceAZv0xpsGEsV74nGUoVBcAm6d1Rmz/oZjwuTqQSgN8&#10;9XP5veXIPbcFG2oNY+XntsFtu4oTyyZgaPM+6PvRbuxPKnvCzx1YT5WZJ7BvxkAMbFr/w1jp4+1M&#10;+A6HF3VDt7bN0TiiIzrFDkC/gUMwdMhgDBk0CAMHDkS/XrHo2i4KEW26IXrQUqw6GI8cmw8eHcqU&#10;IP/WF9jQrye6t5+OKVtvIsnk0Gvjx2SdlyDl8Eos7dpBt2RZvP9Zwlj1evcXIvvyZqyK7YFuMbMx&#10;Y+ddpFc7n/z8PiMS936KhTEd0LvrAqw48eqEsd6i+0j9ejSm9WuB91tEIapTL/TuNwSDBw/Rv+tB&#10;g9R2278vYjt3QLs20WjVeSLGrDyOi7nVDwKQl0noWPzo796L8qcKY6tQlv4Ddo7ui96R4zBi2Tlc&#10;L7I8YTuWZzAj79I2bBrQCX2iP8LHDSiMfdJ6qnjKMNZXXYDiY/N0D7YmLVqjVbse6NFnsNreBmPo&#10;4EEYLNvegH7o3a0TOka2Qcv2w9B31h7sjy9GtUsd0R994gbMA689FznXtmPDxFh0URfascO24atb&#10;av245eeUrSEFt3fPx5TI7ujWfy0+O5uDMs+T3sbvgcMUh4vrJmJ8yy7oP+Jz7Eot1T2gG/Yqkz+C&#10;5iP35g5s+qinWk+x6DFkC3bcyEOhBNPBH86RdgznV8ZioAQYLdujY7e+6DtAHbsGDw5sU+rYNaCP&#10;Oi51aIs2bTohut88LNh1C0nlzgY6AWlD5YXfVYRCda7x1ZwB6Km21c69V2PjmXR9zt5AWmc3XD51&#10;/Z17CZe3TsCYfuq8a+pafHG9AgV22a/4YSu6jtMMY8NEbeylN5CwaxpGDeyGdpM/xvgFizG7Z1+M&#10;6tQNvfoNwAB9LqbOvdW5WK+uHdE+si1adBiFYYv242RGBczqMPHyHBPrI7Vy1bHYVZ2M7JNLsX5C&#10;J8S2bYkImaw0uh3atW2LdlFt0CaqHVr3GI/h609hf44Fld4nHafDg2EsPQUJY6/jzOqPMLJ1P/Sc&#10;+A2+vVcM2xP3KB6Y8y/h2AJ1MdS6N4ZN/x5HX5Iw9sd+ThibjsRDSzEnphdiYpdj5ZG02nszaj44&#10;q1Jx+8sZmNmhK3r1XYttN/NRpL/SEMkO0gOPPQe5177Exin90bN1M8T0/Qhzd6fiblnowlZ+ugwk&#10;H5PQurc6QV+CZQdTUPTEkwu/2umm4/7XszE7pit69l6FzVdzG1hobYO36goufL8IY4YOQu9e/dCl&#10;W3dEtVMXKOogP3LuKmw7fQdpJluwCblV/czncXjhWAxsri5YZuzF4dTKn3g7vROmzOPYO3MABrYY&#10;gLELD+N8vQ5jZVtRF202I8x3v8YXnwxCVOwQ9Pz0IE6kWWAPbQveCuSdrxnGnsYFk6xNIfsmCWPV&#10;fmjJBAxq1g99p36Hg8nltQQzIWo9ZZ3CgdnqZKpFP4yedxBnK+xPeMt83fO5rKi4+RW+ndUefbtE&#10;ocvQyZjx2T58d1F6v2UhMysLWZlpiLuwF9vnjceAiFZo0awdeszcji3Xq1BqC4SxBTe3Yq2+6J2J&#10;adtvIzUwi16t/L4ypB1djeWxHdG78yf49EAi0p8pjDUi69JGLO/WA107fYJZ39xHpvnJs8v5fUVI&#10;PrAUi9VJbp/uC7HyRBqyXoEwVt5a5ci/hRubBmJa/5aI7j4QI+ZtwsbDt3EpITPwu87KREb8FRzd&#10;+imm9uiIqMYtENn/Y8z8LhH31YHm1bgAeNow1oSy9O+wfURf9IyagJGrLuJWsfUntiMr8q9sx+dD&#10;OqFvO6mMvYH7DSSMrd3Th7HuihykfzcVS4a3QPsuseg/ZSmW77mIU3czkJYp250aKXdw4bsNWDgs&#10;FjGNm6JV52EYtfkizmY3nInOnkx9/9I6yJKKtLOfYdnoWHRu3gTdhi/A0sNGtb9067M73SMVSbj1&#10;zTx81KYHug3agE3n81Dx6MwhNXjhNCXg8meTMDGiCwaM3IrdDTqMDa2nNGRc2IQVY3uiS/PG6rg0&#10;Vx0nCpCs1lPNc2JT/H4cXtABw3q0Qft+YzBl1S58fS4Rd1KDx66MNCRfO4pdS6diSHQEWjeNQseJ&#10;67DmrAEF5rq9cH41qDWsz9mzUXBrJzZOG4DYVo3Rqe9kzNmdhjulTt2OhF4U+eOzOsYYr+L2zukY&#10;M7gnWgxfhkUH01BYY0JAW/ENnKkZxt4qhOGJ10v0bNT2XnIdibunY0TfGLTo0AHtO3ZHl/bD8PH8&#10;HTh0OeHBMTEj4RrOfLMKswd2Q/QHjRHZcwIm7ryNq/keuPU7QOmFUNeOfo8TjtxbuPvFHMzr2xGd&#10;WrVE64gItFIjIqI1Ilq3RKtWbdAqSl0/z/8GOxNLUOySNjjBZdQBhrH0FBjGPhnD2KeiTuocpWrn&#10;eHAZlo3ojM5NPkTHIRPx6eEbiCt3wqY2pcDWJD/dqxbGuuFzlaHEmIq79+7h9p27uH7jGk7tX4et&#10;U9theNeWaDdmHqb/cB/3C93qJ1avR8uFlziM9arjqRGFd3dj16whiO02Bn3U93wow/xYFUY1iq9+&#10;gc2D26NnZF98tOUCrtrlpxVyx5c8jPW6YS/JQNbd07hy8Swu301GWqEFFneNcFJdLPldZpRmXMDp&#10;LVMxsXs0Wnf9GGM23kdCmVN9uUJdaG3FOoax9ZqEsW5LGYpTLuPulVM4f/U27mUVo9juf+QE0u/z&#10;wVqSguQT67BqnLoIaNMTXaf9gO/vV/7E8fplwjD26Tx9GOt1WNR+8RYSr53EhUvXcCs5HwXV6vxE&#10;rawH60ttn66qPGRd+xrbZ/VH9+gYRA3fhPVnjA1morMn8lthL7yEq3vmY26/aHRs3gKdR8/E2jPx&#10;SDf74HiwHl7xMNZvg73oCq59uxDz+7dDTPPmiBk5HatP3UNqlbQVevTncpTnIe/+GVy/dAYXbsUj&#10;uaAapkeqiNV+XS2zMucqLn81GzP6dkDLdmMwdOUlXDfY9Bk1vUgOuMtu4+6h5Vg+ogu6NmuCdgPH&#10;YdGBa7hf5oG0imUW+yJZ4Sm/iWtfzcXk3n3QYchKLD6WiVz9R/TgXRRnxT1cWjFS94ztNXoVPr9f&#10;irKGc/HTwKgVL2Hst9MxvFcHvP9OK8T0mow5X13CpRx1jlVjX++Xa96KTKSc24rPJnVHl7Y90G7c&#10;V9h+pQjVTzwm0DNzmGBOPIhj6yZjVO+eiOk+Ch8t/hK7jl7A2fMXcOHCeZw7vg9fr5qDsV17oENk&#10;NwybuwY7rhuRU/vbS8OCYSw9BZlpNgHXPp+ByW1j0WvoZmy/lo/yWi/u5HNyAnUc308ZiIEfhNoU&#10;vBw9Y3/sacNY2fkakHF6HZbJ24Y7zsXi7+4jWx1Vaz+pdMNuuotLGyZjUgt5+31D7Rnr1W9zNNw8&#10;jP0bp2B8bFu0bdEd3cctx7qTd3W1xKNvOZMPjMg89xlW9umJbu1nY8Hue8hS21rt60kd8KricHXz&#10;NExu2RU9ejTEnrG18cHnyEHZnfXYPq0LOjTvjuhh2/Dl1WKYpPrEfhfn10zCmNY90W/sTnwbX/yE&#10;15e8HqtRmrIXO8f0Re/3GkCbAq8TnhJ1wfXlRAyNaYtmkUMxbOZGbP9+Hw4d2I/9+2Xsw769X2Hb&#10;sqmY3KMtOkepi1npl/rlIXx38CbuZJWjSi3H7YjDxfVTMC4iFn1Hb8fu+0UwBZ/mUbKezChPP4Bv&#10;xvdHn3cbQM/Yn8NvhSlD/Wwf90dsxBAM+Hg/zuRXw6Mudovj9uDLEb3QO3oiJqy9iDsVtsf2XSHq&#10;tezNQ/wPSzAvqgNi283B4mfqGSthbCUKbu7A5kE90LPdFEzZdA3xJscTXuvy/Fm4u2s+ZrXugJ6d&#10;XqE2BT+LC36HOl7vmInRUZ3Qpc8KrD+ThcJXYj09bRhrR2XWUfwwpT8GRY7AkLnHcN5QHfxDzuNk&#10;6y5D5tmNWNUtBr1aNaw2BbV7+jD26alXrTcfacdXYU73zojpMBOffH0XqdZQ5WhD44GvMhvZl7/D&#10;rlVjMKJzW7RpoY63H2/A1ispyLSorz/ygpKfMhfx+5Zhbow6F4ldilVH01DwSMBYkwO2ihs4uXQs&#10;RrzfBf2lZ2xqQ+wZq9aDKQc5V37AnjXjMaqLWk/N1fF2qswtkYSMas+zVRypY5er8AwOLB6JXs17&#10;oe+Er7A/tUwXd7z8+7O6oLZjiwGGW0ewf/MUTOzVHtHN1PY8dhnWnLyDxEq13+OKf+H89gKU31iP&#10;9ZO6o1UzdQ3Q7xN8+vlu7Dt0IHgOHDgP3rNjNZaO7YV+UVHo3HsMPlr5JbbsPo0zV9KRZ3PpYxp/&#10;Xc+LWpNV95F2aD4m9e2CJk0HYMTCvThTaNPXUz9ez154bamI+2E+pnXphpguC7F0fyLynA8rm+n5&#10;cpYnI2HHJMxU14WRPT7CpK1HcTa9EtXqZC3w+1HnwR4HqnLu4vKupZg3sB06tYtFn3mHsC/BpP/I&#10;VBcYxtJT8ThycH/XPHWSqS6CeyzAqpNpyJY+WcGvPySfUSeUSbuwcVhfdH57IIbP3o/ThdX1tsLs&#10;2TxtGCsqkXflC2wc3AU9I0Zj+ueXcMchp+S18FtgLT6DQwtHYcD7PdC932fYeadAXRI2oJDR54S1&#10;MBFJB1djw/ie6NqhIyI6jcDYubvwxdVyZD7xrWZVMFzfgS3DuqkL3xGYtuk8btmlHrQW6kTdVnoO&#10;R5eMxaAPeqBb73XYfiNPX9A0mPX0ROoixpWO21/PxfTmHdAtei6WHk5Gjrq4czkzcXvrx5gW2R69&#10;+6/Axmu5yK/1B1af9BtQcHsrVvXtiY5vD8X4JcdxxWT/iQrROua2wa17oXZHp8imeOeDJmjeogVa&#10;NG+OZs2a1RjN0aJVBCKiohHdNhKREc3Q+N1otIpUJ637EpDt8cLjzsXd7TMxPbodevddig2Xc5BX&#10;63pSW6LfCMO97Vg7oDc6vDUEYxcdxeUG0Vv3afhgK76Fi1JB0aYn+o7agb3ZFbD7vahMPYS9U3pi&#10;UOv+GD73AE4VmZ+wr3aofd09XP5iJsY07oROHRZgxdFkdRz4pWGsWuV+J0rifsA347qhf+vBGLX4&#10;GM6Xqtd08OuPsqtdyi2c2zgVw9/vhC5dlmLd2QzkMYz9EQm504+qY1JXtX/o9AkWH05C2hNDoZfJ&#10;04axgDn/Ak7MH4hR8oea8er1kFmBylpXkDqL96Uj7sASTI+IQcdWH2POV7eQpC50GcY+zoXCm9/g&#10;y6Gd0a/NOEzeeBm3LNLju4HxOWDOu4l7uxdh2chuaNe2I9p2H4+Plh3AnjsmGB21nfuKCqSfWIcV&#10;se3Qq/1kzN19B/EO3xP+uGWCxXgUe6YPQ483Y9Fv9HbszShTS9BHo4ZB7b/N+bdx/9vFWDG6O9q3&#10;64joruMw6dN9+OZ2JQrUedsvPTY8JO8KSMXNLVMxpXUM+g3+DDsSivS7xLjff97csBYlIvnQGnw2&#10;sTe6tG+PNuqcfcycr7H9cgkyLU+ajI6eN39ZCrK/n4zZA1ri/UZN8GGTZmjRojmaN695DtxMnRu3&#10;RKs2UYhs2xbRUS3RsmlzvP9mfwycvAfHiy38o8Xz5kpF9pkVmDMgFi2jPsbkTdeR8hPv5vK5Tcg7&#10;vxGfDVDX/dFT8cnXt5Ho9DTgc4f6SrZyJ6ryzuDg7MEY3HoAhs3aj5P5VbDWVsLvd8Nnicedb+dh&#10;Ymd1jJcJN9V1Y646T66LoJxhLD0Vj6MAid8twuJuEejebTxmfHsXd9SB+ccbrTpUuzJRcHE15g3s&#10;oQ4SkzBh3UXcK7M/4YS0ofs5YWw1DNe+wrYRMejdpgdGrTyEY8V+WGo7UnrLUJW6C9un90MHdbHU&#10;a8r3OJpS/oTKnfrH51Mn6QW39Yz/s2Nbo137Lmg7bA7mf3UJt/OtsKiV8+STOrO6oNuNL0d3Ru+I&#10;rhixbD+OFPpQXet6qkB1+h7snNUfMRGD0OOjb3EwobSerid5e5EHXrcdtmoLzCYrbA4vvE98r5ds&#10;W8VIObAMCzvFILbTPCw9nKIPFm5XLuJ2zMLsDi3RvdfHmH8kBQm1JQ5+9Qp1JCHjxCJM790dLaKn&#10;67fYplnUgSh4l3rH44An5TBOrxuFYf26oUOnrujWrQu6dHl8dEJMx/Zor05C20ZHo22HtoiK7I2u&#10;PZdj7bEU5Kn15HEbkPD1J/ikYwt07zkZnxxMQlxtiYNfrQ1HCrJOL8Gsvt3RPHIqpm2Rk6z6WtWl&#10;Lop8brjsFlgq1bZkdsD5U2Gb2g4sxss4uWQYRkb0Rt8xX+FATiUcMqt6+kkcntkbwyI7os/Ubfgm&#10;xYTy2hbkN6vd0kkcWT0aPVr3QMehW/DF5QJUPkNPSL86ISpLOITvJ3fD4MhO6Dfza3yXWV17KOav&#10;grfoCPYtGY4uLXuiy6jt2HWrCFUv/dvvA/sNj+w3qsyB/YZUVjz5l60250IkHViK+Z06ILaL2m+o&#10;/UMmw9hHWAzXcHbJEIyPjkL34cux6WYRCmrbKfrVoy1XceXLKRgc3QXRvVZg1eEMGB2eBrw+nzaM&#10;Ved4XgccFrWPUfsZi9UVmPgv+NVHqc/6Lci/+iU2DuqMXpETMHXzVdy1NKzQ2ue1wZR9EceXj8ZH&#10;nZojumMsOo5ahFV7byO52AmrOiA8+fdepY4hm7C+bxv0aj8Q4zadw/lydeFd2wM8RlTFb8P6CX0Q&#10;0WIYBs87gov55oZzjue1ozpXHVNWjsWULi3Ueurx/7d3FvBVHF0fjisQ3N0KLRRt0eIQPAR3d5ci&#10;xV0Kxd1fpLi7hJAEd01IiBtx99x7n2/2JkCABCil/aDM8/6mL3B3Z2fOnDm789/ZGayGzeOPg7d5&#10;8iKB6AztpHQyYZN48RwYLvwqIo54ZWOvlB/fRcS+pLCH4llyPKOadKDnoA3sfhKgfeGecTtI/ipq&#10;lfDtF/dw2DBJPLM3xko8s7cYOIO5O+3EM3sskeKZXdr730MT+hyvU/NZOr4b7dp3pL1InTq++xzc&#10;TowNrK1Sn4FbtRRjrXY0bzqasXOPYxsUo/2yS7bbZyTRFQ+7lczr34WmzccwbvVlHoRntOms6FeJ&#10;IbjbrGFlr450bjWZ2Xvu4ijF2H8ApQVCCXY5yPbhvenSaDgjl17iZmBG2pNyfBjeDptZIcaZnZv/&#10;yowdN3mcqPp/aRspxko+CnViBCHXtvPnRCs6d+5Ot0UnOfxMPKS/rVSok1D52nN7y1CGdbfGcshy&#10;Fp/xwU88mf03bwh/RYxNIvb5RWz/6MPgDi2wHr+eVVfCCEhnpKiOfI7HqVnMHdSCpj1+Y9S2R9x/&#10;oewh/zUQR6jLZc4uHcWETo1p33Gw9lOOvTfc8BI3rQ/vhJtMnJstdsv6MbRjM9qMW8MKh1D807GT&#10;JtodrzNzWTCkBc26T2D4lgfc8cv4xvj/ixqNOoQXT09yaPYsZg5dxqo9t3gcKWySesSbxJIcdh2b&#10;DeMZ2FI8jPVbw0Y7T0KSFZ+LJNB2DZtHN6N9l370WmnLGbfEd4VDRbDzOIv96r7079oey1EbWW0b&#10;QGjCFyzMqFWoY4IJ9XLC8bHw+wePePTo7fSQh/cdOL9jAXN6tqZjiy4MnruF/9k/4fZjT7yDY4hT&#10;CzslRxFot4FtY5vTsUsfeiy9wMnnCenYSUWi5wWuru3HwG5taTJ8HSsu+hMS/6XaSVmqwoXHJzey&#10;duQMpk3YwcFbXgSIX96pmzLMjXXH9/Jq5g3vROPmw+g/+xR2vlGoNGqSAh7w5H9jmNyzGc0GCL88&#10;4Y5Legt8xwcQcV344MS2NG8/gN7iQeeCsGXC3/gGVaNRkeBzk3sbh/Brt+Y0G7yA+We98Xhnaq64&#10;RqwvofZLWT3WCssOQxmwygF7z0TEOP4/jvBBTag2bhycOUPEjaWs3HObRyJuvPvQKOyUFI7G/QSH&#10;/hhC62Ydseq/li32ngTLZQreIDnsOe6HprNgQFNx7xjLr7sfcTc4neVwEsOJe7SD/bM7Yd2uKx1n&#10;H2P/w1hihON9vfb8WDE2mgg/e86vXMC8QfNZuNqGq/4ZzKBVCSsHXMVh2wR6WbejSUdxXz7wGPfY&#10;r2mZghj875/iyNz+jOpgSZvOoxm7/DTHH/ngHyXurx9s8CQiHx3j9JwO9O3UljZTdrL1TiRR6byw&#10;UgU/wOXgBCb3b03DnjOZvNcJl7DkjEXJL4o4Ah6e4dj8gYzpKOzUcSSjl57kyANvfIWd3v9+Tnky&#10;9sL58i42jZnK9HGb2Hn5ecYzkuJ8CFc2mZzYg4aN+9LztwOcfR6awWfBkk8jUTyz23Fu+SgmdbHE&#10;uv1Ahsw7yN6bbniGx8uNuv4f0CSKZ9hgdzxdUp6BH2TwHHzTdh/bpvRhUIvmdOo3hbl7L3HujjMu&#10;7kGEJqaIfrL1PiPqSIIdT7Bnck96N21M9/HL2HwzFB9x+3s3dotYGHGHazumMNK6M627LmH5qWf4&#10;J37612SSjFC8PJig5wfZNrQXXWt2oM9v29j/NISgdG8somfEPubegbn82qETVh3msvjwEzzf92Lw&#10;H0SKsZKPQ52I+oUt17aPYkD71li2H8Zvm8/g4BOlfQOuRZNIfOhDrh9exJS+rWnTqhN9Fh3mkGuc&#10;dibkf5O/IsYqcdwR1zNzmdbPCsuWPRg4bztHHvkRKOKC9oap7CIf54nLlW0sn9CN9pZN6ThuBatF&#10;sPfNeIemLwdlPVO/a8JPxjG2uzXth8xi3p673PNKeFe4fw+aaGfczy9g5oA2WLboTv85Wzl434eA&#10;N+zkjev1HawSA+8Olk3oMGYZK68H45neyPuLQJmxFkHgg4P8Obw5nWs1ookYhM064MBN7xhi09hH&#10;kxhNgJMD5zeLQVqPlrSw6kP3eWc45Rit3QhDsXOy92kurhlEzzatadplLDN32XA7MJ64l3cSdRzx&#10;gbe5vHsW47o1o3WbngxceY7Toi0S/kJbfLlEaTfw2pTuBl6pqMXDqM85bNcPobe16HOdRjJ9x0Vu&#10;BsS9trc6noSQe9jtncv47i1o3bob/cUA/IRnOi+bvhhUJIs44XhgDnOt6mBZpxNdpm1i21VnPCLS&#10;zHrWqEiKcMT54jo2/9qFDs0a0HTwYuad8MJVWURJ6U3xvkTeWcuqXztj2bgd3cTD5RYHZzxjXkcw&#10;TVIwfo+OskMMvnu1sqRV78nMOe2KoxgR/62JqcogT9Qj5LqIn6M60KhxB3pMXsPOG+74vGog0W8S&#10;A/G+t5/Ns/rRvUVTrPrPZOFFESdjtTX4j6OIsVEibhxi99CmdK3dmMYibsze78At7zR+LNAkBRHw&#10;5Jh2ttqo9o2o33YAg1df4bJHtHbDpf8+Hy/GkhRCotNOds3uScvGVuJeNYflZ+7jpPSfl7ZSRxPi&#10;ep7DK0cxqK0lLTsMY9K++9wK13zlLwE+VoyNJ8rHgXMzuzKo7i80bDOGMZtOccE5lPCX92IFYacI&#10;T1uubp/G9B7NaNyyA53nHOXgQ2Wttq/kRXxSDEmeFzm3eiiDO7ahy9g/WHrEkScvPiQuvok69C6O&#10;R37j155taNiyNyP+2MeZ56GEvnp2SRa35uc8uriWBcPb0655azpN3szWB+HaY754lGWEvC9xYe1w&#10;hnRqTefRi1ly6AmP/JRZ06nHvBclYAXz/MwK/mhfm9Z1rLEeu5I1No9xCRPPj69snYwqzhV3h238&#10;OaUnPVs1okGv6Uzd54hjaDovVCWfhvIlkv8Nrv1vAmO7tabj0FnM3nOP2x5x/5HnxP82CaEP0mzg&#10;tYItD4PlBl7/KCoSQ5/hcmAGs/s0olHrHvSc/Cdb7d14HvV6LViNuJ+Eut3i0k4xju3VkvZte9Hv&#10;9wucdIx4Y6MvyedCuXHEEe1zlfPz+zKyWS2adx7BkNUnOOjsg39S2q9B44mOuCfuwUtYObYtba26&#10;0mbCHnbdCCbmb0wu+TtIMVbykYgQk+SN783drBeD5vZ1f6ZJ1wGMXruX/ecvY2dnh93FExzfMZNx&#10;A1tQq15LmvVeyPJTjjwTg/qv4Rnz00gjxnZtT5cPiLHiSZ0I13McWziE/k2qiYf1NvSZt47NJ2yx&#10;UXb6s7XhwqHlLJrUkSaWTajVcjS/bbLjZnDiV7DmrrgRJfjjcfwPVvdrQmvrDlhNWMfyA/ZcveqA&#10;g33KToZ2ly9z+VW6hK2ot82Vxzx0DdYO3LQBUx1OpLu4cS0eLgbV1WnUwopes1ez8aWdLit2WsmS&#10;yZ1oKuxUo/lIJq635Xpgwpe94ZJGQ2KIuGmfX8iKUS1p2aiR6EejmbRyP4fOCXso/eiyqOOJvWye&#10;M4b+zRtTp54VrcavZOklD1zDhGm09wphpQQPPC5vYsUgK6zq/Cz62zAmbj7M0Yupdr54lKObJzGi&#10;T3N+rtsaq8HL2XDJHfe4/581cT4vGjSqEDxsN7G2X2u6NOvB2HXnsQ1V5jalRbGTF14OW1k1VAz6&#10;6lSlac8h/LrxEIcvKHFLsdMxjm2bwqh+LahWpzUt+//B2guuuH7hdtIkJxDtehabzX3FoLguv1i2&#10;o+2oRSz/8yznRB9RfOmy7TlO7prL/KGtsG7QCMtOw5i+6yrXX5Aq4inOFC3C0h3sN09hTMuaWDZp&#10;QvsJC1l2UNgz1R9tT21l3by+WLdoQPUm/Rg0/yjnnkd+hvUNlbOjSAq8js26CQxvVp0mTZvRccpS&#10;Vh2+kNofbLA9sZFVimjWrCE1mg5m+OJT2HhG/Uc3hUwHJW4EO+NybhqLRllSv2FjGncfx6RVBzl0&#10;PqWt7UQsvXRyC5vm9KFPs3o0suxEvzk7OPggjBeJf7edvhZeirHdGGD5ATFWWa091pF7+xcxtX09&#10;mjesS8vhU5m3+xQXbFNjw7k/+d+yYXRr25DqDbvRfeJOYc8gAkR7fN0x9KUY24NBlv0Z/J41Y5Oj&#10;A/G7vpLNM1rSqml96rYdwNAF/2PXSREXtPdicd86t5c/l49gZLsGNGnQis7j/mCTnQ+uMcJOX4Xj&#10;iQF2uAsuf05nQc/GNLHuTudp29h07CpXrohnF6V/pfvsYo/tNUccvSKISU4VnVWBhDmdYO+MvnSv&#10;W4XGbbswYMl2dpyyFeeIfC6d5fz+35k1ph316ltSr/1vzN59i/uhicR/8bZSXu6Je+PeWfzeuwmW&#10;1l3pOHUrG46m2inDZzzFTk954hVOdKqdYr2ucG3nIH7t3YCajVrRZshsft9xmlM2qfHs0jnO7V/C&#10;H2PFeKN+fZpaD2T8xgtc8kzQfjIv+RyoSY71wfvkUtYMbEZLq3a0Gb9G3PuvYOfwsj1FeqM9U/r9&#10;pSuPePA8hIj4/+pXj18DGmL8b3Bx8WBGN2tG12FLWH/TD6+v/wH/yyY5kngPW06tnkDP5k2pX78D&#10;HcaIWLVPxHbblD5z6dRBdi7+jaFWzahVy5J2Y/5g+/VAvMRN9m9NYJC8F1V0ED4O69k+tR2dmzWm&#10;Qdv+9FmwhvUnT3FRxC8lltnYHGHvzunMGC7uO40b0rzXFKYfeMj9gGTt/JD/D6QYK/lIFA9Vowp9&#10;jvvpP1g+qSed2rWidYsmNG9qiaWlkprSpHlrWrRuR9fh05i5/z43fFQkiMjz3409ihjrj9OJxSxo&#10;15q2TX9j7qEHOItf0n1eFD1dExtE2M2d7Fk0mD5d2mDV0pLmzcSDrdaGljRp1pKmLa1o32c4o9ec&#10;48STaGKTv3QbitKpwol7cZYDMwfTs2ZtGtZrQL0mTbFs2oxm4kGhWbOmNG36VmrcgEZNmlO3/XQm&#10;b77Os6jEFDFWsVNcMBG3d7N/8VD6dLXGqoUlLd62U6s2tO89jJGrTnP0UTQxSV+4nUThNGoxoIn1&#10;4snxFawe1ZHeHUSfUezTxDLVLkrdxJ9btqBlpx50mrKJBWddeRKRpB3YptRPmxHJgY9xPLqABWO6&#10;0cG6Ja2bN6FZ01QbNW2u7Y8trTvQfew85h9x5GGgSjvLJyWPrxnRzqpg3C+uZXkPS9rW78jwFWe4&#10;GPK2GJtiJ1WwI87HF7Ho1+50TLVT01d2akaTFqIN2rSn26g5ov8+5v4L0UZfup2U2eHJIQR4HGff&#10;qlGM7dma9uLBsKXiRyIWK35kKfypSbNWNGvdhi6DJ/HbjpvYe8ZrZzClPHQo/xG2VDbbe3qSC2tH&#10;MaJvBxHXRT5v9LUW2pjUplNPBi/8k//dCCco9nP0tdTrq+KJenSE0yuHM7R3O1q3TLl+0zTXtxRt&#10;ZN2lL0OXHGD3nShC4r7wvv45UeKhOo6khHtcOb6QOcPa0bNNM1o1thRxI6WtU+KGaKcWVlh37s2Q&#10;3/ey43aEtp20MfWbQEXw02PsG9ueXnV70W/6cS4GZCTGCu9Rlslwt+PG9olMGtwZq1bCplq/ex0b&#10;FL9r3a6zyGsDq21f4BUp4olyamouXyeKaH1Su1Zz77o96DvlCGf9o9LdrFCjEffkZBceOawTz33d&#10;6N++GVYixjR/I86k2qltJ/pOXcMqG188Ir4WO4kSqkIIdT7I1lHd6SKeXerXb0gDpW7a5xaR0j6z&#10;vEzi2aVhk9Y06raI+fsf4xnzchkpNZroF7xw2MTWWf3o0clKxFNhL8VOik+J/tqkuYjJrazp2H80&#10;E7bYcdE1kThhrC/bVil2Cn9+hP+N7UW3Wh9ppyaKnVrRsOt85ux9iHtUkraeGnU4Yf4XOL5lIhP6&#10;WNFJuecoPqV9ZlRs9dpOnfqOYvxGG865xKc8C3/Zhvp6UEUS5XOGgzMH0eeXOjSs+/KZvXnGz+xN&#10;GtKocXPqd5jGxI03eBoS9w3dX740NET7XeXsvL4MadCAdgPms+qaL57yZcU/jHimSogl6PZ5jvw+&#10;juG929KqtYhdYlyhxC3lvthEiWEtm9OyYzesJ6xi3lFHPMJSvrqR4eufQ6OMi5ICcL38P7ZP6sHg&#10;zq1pZSViWYuUZzplTNFExDXLVqJt2nagbb/pTFpny3WvCK1W9f+FFGMlfw3l8+hIP7zunefE+mnM&#10;HmJNV+tmNG8ubt6t29Oq7wTG/LGXQw5OuIfGE/+fvykoYmwAz8+vZWXfHvTpPI9lJ5/gKn7JsOpi&#10;AKiODyX4+U0u713G8vHd6NtBPIi2EDYUA5pmXYfRd/pGNp+4zWPfKCITv4bQLcoY50P0va2snjIQ&#10;qxZtsLZuS7u2bWhjJQZprTNI4gG8WUtrGnWZzbRtt3BW1mVLzVERmzTxYYS43sZ+/wpWTOhO/1d2&#10;akXzLkPoPXU9G4/f5KF35FdipxSUG0ZilA8+j05xYsMcpvXtStfmLWjVogUtWrakeYf2dJwwlal7&#10;L3DuWRCBMcnpr7WrSiQp3Bu3W6c4vGoS0wa0plObptr+2NSqE60HTGXiykOcuOmKd3jif+izM0XA&#10;C8XTfhubhnWiT9sBTNpkg33Y22JsKmphpwgfPO6c4ejq35g+UAz+2qTEraZWHWnVbzLjlx/k2PXn&#10;eIV9TXbSoEqOJiLoAfcPr2DLmJ6MtG6NtfClFqKfNFd2t+41jmELd/Hnpcc8D0ogLr3ApIxuE6PF&#10;g/0Tbp/czKYZfRnWtbnwR5FHi5ZYduijXb5g6R5bbrgEERYvXO9zdjdFbEwUfdj7ITeOrWfdlN4M&#10;6dIs9fqtxPX702PSSlYcsOe2WwjhCZ/5+l8Figgh2i/KE4+b+zm2YCTTurShq4gZSkxU4kbTDn3p&#10;NmE5y/bZc/N5ip2+rVkYKkKfneXo9H4MbzOCMYvOYZ/hzNhUkmJJCH7O44t/snP+UMb2akmbVkps&#10;aEFT6250HLmQuVvPYfvYj+BY9X9kjWIVYS7iGW72QEa0GcaoBWe49CJ9MTaFZBLiAvB3PIvNmsks&#10;6t2OXsLfWmvjTIqd2o+Yz6zNZ7B5KOwUo/nIT9a/BERBY1zxt1/D3JG9tM8ubdsqzy5WH/Hs0p5m&#10;vZew6OATvGJSREYtygvAmCACnl3hwo6F/D6qA73bpT4nt2xDs+6jGDx3GzvOP8DphYi76e7w9aWh&#10;2MmdwKvrWDCmN20+1k4tFTu1o2kvRbR+hEf0S9FaxDN1LJFBT3l6ZgO7JvVnbDvlhWJKPGveyko8&#10;C49k4OwtbDt7n6f+MV+Jnb4iEvwIu7uNNVMG0E48h798Zrf+QHs2F23fpOsspm65haMY5/0nQuJX&#10;iYaYF7ewXT6aCaIv9h2zks23/fGWYuw/j3hmVcfHEOl1j7tnl7J0bg+6dxdjOGUSTXMxhmvXjrZj&#10;JjBhxwmOPwnALzIJ1bf1MPb/iHj+iA0U99+L2Py5hPliPNGrp3heaSWeV8T9pXl70TZDRzHuD3EP&#10;vvSEx4Ex/+9LR0gxVvJJaJJjxU3AGdcHDty4onzSZ8dlh6vY3XHksVe4dhD4rYQdjSqOKH9nnl2/&#10;ynWHJzj5hmuXFPhg11YnkhjqhbfjDe5ct8VesaG9A5dvPOCOSwAvor6mO6po7aQokl448eTeNS7Y&#10;2Yu62OOgfOr0vmQvfEfU2fa6CIjuIUSlt76csg5tmBc+jje5+5adbju/wP8r/mZNoxY3c383XO7c&#10;4MZlO+yFzZRkJ3zpmqMLz8LiUtaI/QDK+kSRfo4437MXPviyP17H4a4zjr6RRKW/Q9jXjTqB6EBX&#10;nt8WMcj+BvddAwgUced9S6Iodop6aadXces69nedeOoTSeQbC85+RYjBf3KED4GPbvLoij1XRP+z&#10;Vz4xdLiC3e0nPPAIIzTuIxRm8YCZHCXs6HKHBzcup3yeK/zR9todbjj64BkqYtY/KVQr14/w54Xz&#10;be6L6yt9XRsfxPVvOfniHZ78DWzY9WE0yRFEuj3C+brw/dS2VuKGYqebop28w75VO2lIiPTD5+EN&#10;btvd4s5TPwLjkjJ+MZoGVWwIoe4PeHLbjisvY+iVG1x75M7zwP/ai2XFTv74PnptpwBhpw8vJxVL&#10;vO8zPG5f4bZyf0/1PcVOV7V2Everr85O4okjMZwY36fcE/W6eFncf5W6pfe8kjZpn11EfL35DEcf&#10;cb7ocO8+8yYSr2zC8/gat6+m+pQ45/LNR9x3CyYoRpPOOV8qKXaKFXa6L+xk81ftdEPcY5VlCt6x&#10;k7ihRL8g2PEOT646cO3VvUs84918KO7rystotRT8/gmSool/8Uz7zG6j3GuF7dNtw7RJaRvl+Vs8&#10;sz9yCxHPTMlfkQ//90iKCyHA6Q73RF+8cecZz4PjEN1F8q8hni9ivfByu8nNm+I5zEHEL9GP7K5d&#10;5cpjRxyDo4n5z0yC+dqIJzbUC3cxnrgtnuscHET7KG1zVbTNw0c89goiNP7L2ExNirGST0SZpfOe&#10;lHrUt0H69f8YG7xz3hsp9aCvhXfK/ykpNa+3SP/Ylyn1oK+S9OqTNn2cHykHpn9+ako97L9FOvX8&#10;kL3eOf6tlHrY14dS8XTq80ZKPfRDvHNe2pR6zD/Gh+qReti3zjt2eTulHvcNkq49Un97L+mdlzal&#10;HvZf4VPrmO55aVPqcV8V6dXjL6fUvN4i/WNfptSDvhbeKf+npNS83iC949Km1MMkn5d37PyJKTU7&#10;yb9Puu0hG+RfRDF2em2QJqUcKPl/IN32SJtSj/v/RoqxEolEIpFIJBKJRCKRSCQSiUTyLyDFWIlE&#10;IpFIJBKJRCKRSCQSiUQi+ReQYqxEIpFIJBKJRCKRSCQSiUQikfwLSDFWIpFIJBKJRCKRSCQSiUQi&#10;kUj+BaQYK5FIJBKJRCKRSCQSiUQikUgk/wJSjJVIJBKJRCKRSCQSiUQikUgkkn8BKcZKJBKJRCKR&#10;SCQSiUQikUgkEsm/gBRjJRKJRCKRSCQSiUQikUgkEonkX0CKsRKJRCKRSCQSiUQikUgkEolE8i8g&#10;xViJRCKRSCQSiUQikUgkEolEIvkXkGKsRCKRSCQSiUQikUgkEolEIpH8C0gxViKRSCSSbwKNSGrU&#10;yQnER0URFRFBxMemSJGio4mMiycuUYVKnZLjV4VGgyY5GVViEslqYYfUf/7qEfVSJ4k6JSWTrPw5&#10;9Z9TEHXWiH9PiCUmtS0jY2KJS1KjUtzhW0MtfDdR1D9G2CGtf4sUFZtAQrKw37dol79FakyJiUqx&#10;aWQkMfFJJAlDSlP+hxB9R63ETpXoQ+Kv/1jbqoXvxApfihT3qDglVqd3JeFzSXHERUW+0Y+jYuJE&#10;H1Z/dNk0GhXJ8bHERoQTGR5JdFzix/mtNqbGEC18PTJGxA1hEOnrEolEIvmrSDFWIpFIJJJvAmW4&#10;GEaY+3mOTB/PhL596fuxafBA+s6cyei1u9l01oknIWJgroibX/wIVCljalIlEHnvIU8v3OFJeDSh&#10;2l+/Vl7WS40qOZQgu1s8vO6IS3wicalHpJCEJtkVZ5vN/D64L/1EW46cv4k998MITEw95Fsg1QcS&#10;A5/hdHoFm+YMZOiA1/7df8hwpm65wEXPJOL/Myr9v0UYEa5nOLhoEiOFLQcMH88fJ57wIEzYW9ry&#10;q+ZV7FQnkezhivv5mzzwCsRX/PZPNK0ijsb7XuHy6gmMHbWQ+fse4h6nSL+piLIoSRPviffV9Wye&#10;NJRhqX24b9/+jFuwgYN3PAhRBFXluNTT0kXEzqQ4Vx4fWM4ffXozuPdUFh+5z8NYFQmph2RIgrCF&#10;zRqW/TqGsYuPc+SZIsh+4HoSiUQikbyFFGMlEolEIvkmUIaKPvhcX8TEsvnIraeHnq4uujo66Hwo&#10;6emiY2aGYf5yFK3fm+6TVrPi9APuBiR/4QNQFclxPng/OMHZzXOZ1nk04wZt4aBnCAHi16928KyO&#10;Jy7cCSf7Xfw57zfGW01g2uIz2EbGE5t6SArxaBJtuTC/OT/opbSlYYmm9N7njdObqu1/m8Rg4lwu&#10;sWvRMPo0KEjpHHoY6L72b139HBTvtoZ1T5OIlQLiX8QHf4c5jP05L1lETNE3yk6taac54qMhTtry&#10;q0adFEaohwNXD6zg96EjGdNhIWvtXXBSfks55LOS4GOL7cJWtC9lRpZyPem64TGu8WnE2ORYkv2u&#10;cmXPOEZalaC0iT4GL+9ROroY5SxG1Y6/MnO9HXe8IogRp2QY40Xdwh+tZGmbohTUM0Y/d1t6r7/J&#10;wzgVH3xPleCO67HJjKqShdwFalJvyn5OeyYRKf1dIpFIJH8BKcZKJBKJRPJNoAxLffG5+QdTvs9P&#10;QWUAa2iOWd7SlChXmSpVqrwnVaJK+ZKUzmVGVj1DDDNlJ0ftQQza8gTXKA1JKRf48lAnkOh9nBNz&#10;69MwV2YyGZbjh0ar2PE8lMjUQ75KEoIJu7+c1X2/p6RZJsxNm9Bi0mlsw+PfaotENEkPub9vBoNr&#10;V+Un0ZaN+k1jqX0QPh+c/vXfIcn3Eo9WNademawY6euhb5ib7EXKUbpyFSpXqUrNer0ZudYW+5Bk&#10;kr5ahf7/C19eXF3AhNpFyaYI25nz03DWOY75auQs468cVdgDHu3tw6BquchqnJt8JUYx/fxz3MVv&#10;n7VpNSJqRXlwbW0XupU1IVvBCtSdfIyjrkkkvFqmQE1S6BOc1nSn389ZMTPSwSB7PvKWrUB5cX+q&#10;XLYYhc3NMDLIRo4iXei75To3o9UZLKmjIjngJjfmt6BVUREPslamwPBD7HkcQbzq7aVe0kGdTLzv&#10;DS7/3pBWhUzIWfwXWs+9w0WfOBKV2bsSiUQikXwEUoyVSCQSieSbQBkk+uF3exnTfiioFWP1ClSm&#10;4rgD7HBww9PTM+Pk4YLH7WOcndaaft8ZkV2ZVaiXl1JNZvD7jWA8vlQFKzkW1cMt7BpWgvyGyuyp&#10;7/mu4Wp2uYYSlXrIV0mMHxHnJjC1ZdaUWWEGjWkx8Qx2EQkkpx6SghqNOp74qGBepLalt38wobHf&#10;lugYdnsLe/oYUyarsJVuIXKUnsDQbfewcfHEQ7GL1wsCw+OIk58afwJ+vLj2O7/VK0lO4YsG2QrT&#10;ZO55TvhJMfZrR+1rz92l9WlcQgddnazkLDaKmedd8RC/fc5+oonzJNZmOmMb5yOTeQnydVnLppuh&#10;oj++vI74ryaU4CdbWdagFGX0ddHLWpiyIxYy3+EJDz1dcHPYy0ar2lQ11EXXrAD5uq9i8ZVw4pLT&#10;KanaD1/hszN+LkgePQPyVBvJbzYveJ74F+qljiXS8wA7e1elqoEF2fIPZtSeB7goa6p/TuNIJBKJ&#10;5D+LFGMlEolEIvkmUEaIb4mxxWpT8/c7XFa+2f8Q6kQS/S9zbVMfuhfKRg5xvmH+Xyg9/QLHnysf&#10;hH6BJMeifrCZ3cNKkjeTIsZWoHyTNex2DSU69ZCvkhg/os78yrRWihhriJ5xM9r8dgb7iATt5jqS&#10;Nwm9vo5tnXUoYyF8IHtDvh96mos+X/CM7q8KKcb+V1HE2HtL6tOotLKcTW5yFx/D7ItueIrfPqfe&#10;GOl2nNPDy1Pd3JRM3/Wm3z4XnN5Y40JEtegHuOwbSPOSWTBSyvLDEH674ISLKnXDLnU4L/ZOZlq9&#10;TOQwy4RusX50WXUHd2V3rbdI8jjJxdnVqZbLBJ0c9ak28TR3g5K0a8V+fL00qOMDCDwyiSm1smNq&#10;VJCS/Tay8VECkTKwSCQSieQjkGKsRCKRSCTfBOmIsUVqUm2OPWfcPlbCSyDe+yxH+lfnl7w66BgX&#10;RP/HWcw75abdEOvLEwJVqJ//yeGxZSiURRFjK1Oh+RYOe33VUiwkB6O2n8rctjlSxdhWtJ9hx524&#10;zymR/HcIvbGadZY6lDTRRadQO6osuYtHvLTV5yF9Mfa4v4b41CMkXylhd3m2pgnNy+qhq5OHPCUn&#10;suhqAEGpP/9tNOKOEeeK04HRdCifmaxZqlJxyB5OuUYTk7Z7qpPA5ywO8+rxY0F9dAwqULrFJvY5&#10;hqbZbEtFkuNW9owsTaGspuKY+jQceQj7mBSRNYVEcb1n3NsyjN7lM5HVvAxlu65m8d1gYpI+4c2B&#10;SuQceIHzv1tSK5Mp5kU60XHRHR5EJL71hYJEIpFIJO8ixViJRCKRSL4JPocYK3KJcsVrXz961zRB&#10;X8ccPYO2DFh/lfsiC2UIqk4KwP/pFS4ePsrRo1e46RpCuCqaaK8H3L1wksOHD4t0lMOnbTj3yB2n&#10;8GSi3x4HK2u9hnjgevcGNidPc0R7Tko6duwUdvYPcfSMJCoxHUFNWbMvPohItxvYnj7IwaXDGNM8&#10;H9lNFDG2CIUrDGD02h3sFnmdtrvFA/+kDGYyaVCrYgj0eMZNGxuOpinD0SPHOH/uCvee+OEfreLV&#10;soYfgyaJhIinOD48zZmzr/M8fPgkJ07f4vazQEISVO/O0FKEi0gvvB/acvrgNnZNa0OHnzKJOumj&#10;a1CZam2nMnfXPg6KvC7edsYlXJhBLfLRhBDiehv7Y4e1djxld5uH/nHEZNjkGjTJscT5ueB4/Qpn&#10;j59IU8bDnDxxnqs3nvHcPz79T4BfooknIcwVxysXOCXOO3LsNPbOIYQqazLGhuH3+B6XTp9+I+9j&#10;p89j98Adj4jkvylmJBEf7IrzldOcO7qbNZM70bGYjnY2t072KhTpNIclW/drr3n8nB13PCKITIgh&#10;zOMOV08cF/9+SZTDj8CkOOFKz3hqd+Z1OY+f5dQdJx4GxRMhbPiGBTTJqCL98Xl0B/uz54WfHHl1&#10;3hHhM5cuCdu7BBMSp9a6afoI+6sjRFnuc+vUcY6Jc89cdxTtqSZJFY8q1BnHW5c4IdozJW/Rz45f&#10;weGeF75RCSS/yljkkxBMuPs9rl9Ka+fTHD15D7uHoQTEps4q/Fu8KcbqZy9KkwV2XAjWoIoPIUz4&#10;3lWbU2muf4ZjZ27j8MgHL9HxPmq5DOWYpBii/J15cv8G5y9cSJOfkkQ8OXyBkxcecNM5iABh3/T7&#10;pGgwVTBBz29gd/SYaJPLXHkSQLDi7y+e8sj2ZawR+Z2z55jdFc5cOMyJowfEv53n1BVX3ELeXgok&#10;HdTCf4Mdcbt+RJx7iP3nRP97Hk50YvqdLj46GLf7d7h06s3+cFz0mZRYF0H0+/raW6iSonnh6sh1&#10;Yae0cevwUeGP4t8u3HfkWUA0MSLuvpOriNXxLx5zx/40hzbNY0nvclTIryvijAVZ8rSi84y1rBd5&#10;HT19kevClwPiP2KN1QxQJ0cR9WAzu/qWJXdmPYyrj6bPAR98ot7KUSUC9DMReyb8SPk8og+b1eaH&#10;/vs56RqR5gWgaBWP/RybWpMiOcxEeStRu9t2TkQnvvoKQpMYRNStmSy0Lk42fQssfhjDhL0u2pm+&#10;n1YHxXqheF1ezIyymSmom5+iTebxx/0ggj64C5hEIpFIvnWkGCuRSCQSyTeBMnD8+2IsCd6EXJjM&#10;8Cb5MdDRRc+gBh0WnsMmHuKIRR19juMzW1DVKBvmmVrRdvpujt7byd5prbAslBlDQ0ORjDDMXpEy&#10;g9az7EkMPq/UDRWamBD8H1zk+PIJjGxam5IWFqnnvEwW/FCxLT0nbmHnRUe8QpN4Q+PQiGF1wCUe&#10;rbamarEsGBroo6+nCLGpSVcPfQMDDEReeWt0YtjRcJ68vYBsYjwxga7ccNjHknF9qFu86FtlMCFP&#10;3ipYdpnJ3P/ZcdUpiOCYDwhbGg3JUeK4J2c5vbEnva1zkDd32jzNyZK7EZb9F7Pi/AMehCaQdiNx&#10;NGJ077iN3aN/omA2Iwz09dBT1u7V1ksXXT1RTwMlHyO+7zafP+5DUHKSuOx1rq3ri2VWY0yNjMhf&#10;rzfjT/rhmt60RXUSqohA3K4eYe+cwfSuVYU8xiZpymiIqUk+qtbuw9B5+zh2zZ2gSDXp6kSaQILv&#10;rWZeqx8pKK5rliUfzabt48RdP+7tX83Mto0pnjXrG3mb5SxCpbbjmLDRHttnYYQlfqpYGIGv/TIW&#10;NsxLUUPR1oqtXra/sJWOsJWB1lbimiV+oeeWhzgGuXNnS19a5cqOiVFt6vTawM47Bzi9ujfdfsjx&#10;upwmxcjfdg6TrwTi9GqNSfHfhAhCXW5waetspnVoQsXceTB+eY42GVO8VEPaD1nOmiO3eeYnekvS&#10;y/PTokGd/Ijbm4fTK392LITtynScxHybYB46nOPysl50rVME0zT5mlr8xE+tJzNz/xUcRH+IVYuC&#10;hT3j+YnlrBrWiGol0to5J6Y5rKjcfg0Ljz/DJSyRpL/0NuFt3hRjDXMUofmsYxy/5cXTw8tYPaQe&#10;lYuKfvjq+nkxz23JT51nMHnrDa66xYjypmb1DuIHVQQxrk64HNvNztn96NK8BgUK5E+Tn5JEPDEs&#10;hkVxa+oPWcKiQ7e54xtOhIgrb9ZMOH28A5dXdKF+5uzCl+vTePhW9t4VvrykC+1KZUttM+HzeWqR&#10;q2Yb6lkWolQxUwyNS5Cv7ix+P+9BkMg0Y4tpUMX6435gDFPqmpA9k/CxmmPouvM5nop6nwZVdBgv&#10;PO9yfM8yRrZqSCmLN/uDqWl2vq9gTc8Jm9h+/hKuwv8AAEPQSURBVAlOvtHEvk+UVQlbhrlwzW43&#10;80d0p2bhQm/5oEiFClKoVU/6L97DgVseeIW/NYszzo2Ak7/Sq04+bew00FOWKHjZd0Q/0k+JnUb5&#10;vqPl7/ace/Gpy32I86Kfc3ttb3oV0SWTjgnlB6xnk1MS4W+r3YoY63qM81OqUl75IsOkuohxf3Ls&#10;+ZtirMbtTw5PqkKR7KairD9Tp88uzkYnkrKIjop435vYTKlI03y66OeoSvWpZznplpwmj09BQ4zL&#10;Kc6MLEiN3DroFm5Eg9kOOHiLWJp6hEQikUgk6SHFWIlEIpFIvgmUQfznEGN9CLk4JY0YW532r8TY&#10;GNTRJzk0sS5ldIzFgLgWP9ZpRfcBJalYJhOZTEwxMTPBxNQMY5MfqGC9hv95xxCqFqVTJ5EYfB/H&#10;XTOY0qYaJfJmxcLIGH1DcY443sxMSSaYGhtibGCKebaClKjWiT5zznHyWWSK8KJUUSvG2mjF2Oql&#10;smmPN9JXZnalCHG6euLvohymIr+CtTox9EhaMVaNJjmOgKvH2DHSivoVi5E7e2aMjEwwEmVQzjEz&#10;M8XM1BgzIwPMzXOTu+CP/NBsGhN3P8YlMjH9GXlqMeCPdebmplFMqFeS8gXNMTcTZTE2xjg1T1MT&#10;Qwz0jTDMnJd8lXtiNfsc9j7RrzeDeSnGjqpK4RyZMDE2wOCVyKwIzCIvU1E2kV+5rqlibJIixjpg&#10;t6wTtfRTjjWr0p5hR3xxiUvNNxWNKo44L3turBzFoAblKJIzM5kMjTEwNhNt9tr+Jkb6GBtmIkuu&#10;opRvOJQxa27h4BP37vqgmgCCbi9hav0i2l32FdvXaNGRod370qZsKYpZZErNUyRhTxMjRfQRySQ7&#10;2QvVokHPFWy+H0RghkLd+wjH124ZCxvkp2gm4T/CBwx1lU2IUmylK+plLHxAuXb24rXpsfkhT4Oe&#10;c2NdJxqYGIvjKlK0fFu6DvyeOtUsyGJiorWtqan4f+NCFK0+i8V3A/AR3UYj/C05ygXvU8tY2rMh&#10;FQrnIIc4Ts9AHGuSxmdMjDAW7Wsq2rdQuSa0HbOP3beCRBu9PYtTgzrpPtfX9KV9VuH/osyF6zen&#10;5/Tf6dWwATUL5SDnK9ultIeejkgmOchVvRt1Fp7B5sZJbq4fQvcqJSiaKzOZzc1f29lAsYMon2lB&#10;8vw8hN7Lr3A/KO5vbDr0phhrljkbTdr1YFjnnqKdi1Myl5noJ2+3sxF6ZrnJUaQD7cce5bxfFHHp&#10;dBx1wgsSb61l79BmNC1RhCK5spJJ5GVilinVrkpK6Y+KHfT1TDHMkpf831Wl6eg1bLoTRYhi39T8&#10;tGJsnC0XFrXiZ9FfdHSqULqqFd0GlaFG5SxkftXO5qLtKlOuci+mzWxJw7q5tb5jkrsxXVY6cDVC&#10;k7G9NFHEeh1h1/Da/Gis+Js+RTssYt71KIISUk/SqFBHBfJk1yJ+a1uNssXyYCF8xsA4JTa+qpfw&#10;GVPlJU32ghQq04x6g7ez+16giHVvz6wWf9EkE/vkICfmtqTRz0XJk1XELX0Rt1Jj3cs8TUSe+qaZ&#10;yZLnO0pXHsIIUZ9bUWkE+ThXAk79Ss/aBcT1hV0N07z00TXAUCmjyCtr/u9ouehviLGKnXwOsWNY&#10;dcoamKGvL2z7xyXuxKp454MHUTeC7Lm3pg3VipqIcpSkaM2FrLvrT9irYxOIubqMdd3zkS+TGTpZ&#10;2tBi+gXuxyliqzhI7YH3hVmM+SkH2fSVGPsbc+298PkMOxmqwx/hu68bHatkFf1e5F1xCotsPPAR&#10;jvdJ4UsikUgk3wRSjJVIJBKJ5JtAGXR+hmUKot3wPjiAvrVN0dcxQ8/Iiv5rXy5TEIs68izHpreg&#10;ip4Jhjr5yJolE7kKm5OrcTusZ61g9fbNbNq0lFnT17Jyww3cYpLFYF5Dgo8yg7MTg2rmJ58iYuia&#10;kq1Ua6xGL+OPTdvYvn27SOvZuHAYQ+oWJ6+y/qeOOWaFG1Bzwl423A4jMkEMfRWVIk4M0p1sOXlg&#10;G9tm92NQozxk1S5TUIiCP/Rg0O9rWC/y23/ajhveiYRr1QTls+5QYh/sYMvIBvyYVRd9XT0MC/xA&#10;5YGTmbJxK5u1ZdjC9o3zWDO2LV2/y0N2YUddgwLkbjiJoQcc8Yx4azanRk1i4BOe7unNiF9ykFsR&#10;NQyMMS3fiMbjF7BI5Llt+1a2rZ7A0I7fk8VUT5QzM4blu9B/5wMehmhSxDplmYIIV9xvnWTftpWs&#10;G9ec1pXMxbF64vrlqdxiHL+t3cxWkd9R+0c8DVWWKUhAk3wNh9U9aWgu6iOunat2d8aeSDszVlmW&#10;IJEYp6Ocmd+Udt9nw0IRbg2ykL9yD3rNWMfqbUq9RRtsW8WaaT3oVjEfmQ3EMfrZyF6+A80WnuOE&#10;cyyJaRUq7czYlcxuVpYC4rr6errky52V/FkLkK14LVoNHcfi9eu17bptyxKWzWxN61o5MNaKxrro&#10;5WtCnd/tsPNL1NrzDZt+EOGJAY48Pr+PQzs2sGi0NdZFdciuiErZKlCozSRmrdisvfbuw2e44hJE&#10;eMwDbmzoTbMcmTDWyY25WXbyFDAia+2GNBi/iCXbtrB16woWzFnBwiU2PPCPIV6UKjn0OU/2DmJK&#10;ixKUMNcXZdfHtEAd6vddyJx1ol21PrOZLasmMaHVj5TOZICejhH6OStRsd9aZl/yJyAm7bIUKTNj&#10;b20cTI/cWcgibJc1f24Kly6JRd6KlG8+nF8XbWTrNqVPrGf5lO50+j4z2ZS66VugU7QGdRr+TIMf&#10;i5Hru3o0HTSfRWtTyrFt0yKWjfyJ1t/pYaT4oW4O8jcexyJbf3xe+cNf5aUYW4o8Ik8DfX3RztnI&#10;a1GATKXqUHP4RKav35By/c0LWTLVkmY/Z8FI+yLBDPPvumG96Sb3A1LaOQXxJ00MYS5HONbjZ5pm&#10;10dXxxiD3I34ufM8ZizfwjZt/VP745ZZrJrVks4/59IuRaEIp3q56lF/yFFO+0aivGtJyVtUMt4e&#10;22WdaZDJXNggD5kzWYh2NiZb3aY0nbyEpdtEW21eydyZm1i3/hiOjzazfNAvlBT+a5y5CGWGbGXd&#10;wziUUJMucd68ODeOsQ2zY6pjgo5edTosPINDpJqUZYpF+4Y64nZkKqMblyCv8pLAyIzMNa2wmv4H&#10;y17Vaz1blo1jdodq1MlujImok36OGlQcvZuNt0NIeqOvxaIJv8ml37tjVURf1Esfw+xVqdZpGjPW&#10;b2WLNj+Rtmxg1YzhdKlakhxagTUnOWqNo99hJ7wjUn0wOYo4nztcObOfbUsnM6tzWX7Iq8TazGTO&#10;ZYm10hdEXjv3HcHmcQC+cZpPmwEa50vghYlMbJQdM+PC6FSZy+yTnoS/3JDrDYSxkzzwtp3JkHJ5&#10;yCnsala4IW03nuVsaCyxIn4lhTlxa4aITYUNMTfJikmtyYzc56EV45UZ/3FuBzg+vhyVLfTQL9KS&#10;ptOuc/1F/OeZvaoKJO75JuZblaewrj5muX7CeoUdF4OFOaUaK5FIJJIMkGKsRCKRSCTfBMoQ9++I&#10;scr5KlT+lzg9tCb1CojBvGF+DL6bxpzjrohxpxgyx6COOMvR6a35SV8HA3ENHZ1sWPzYmYF7r3Ej&#10;6uV1VMRERRMSFCeyFaPVRD9cj05n3M+ZyKycY1GYgg1GMGHtDa77KnOeXqNReeJ1chUre9Wguhh4&#10;a2ds5WtOw2kXuREQ/8axSpnVnvs49msZCr7awGs7x7xj3h3wa6KJdj3HqXG1+aWgrnY5g7y1WtB1&#10;xV72u4cRlnpYCrFoXtziyaaJzKtfmPyZFFsUoVCbFex6EE74q8xVonrB+NmuZGF9QworgrBZbnLX&#10;6U3/zRe4GBT7SgzQaILwvLKKyR2/p0wucZxxLgpYLmOpTRDB6rcECnUoqmvTmd/+9QZeHWZd4cHL&#10;mXevSECT9AExVpNEcqQT99b1pEcpxUY66OYpx/fWM1iwx5GnUWlnd4lyRD7hye65TG9Thu9zK8fr&#10;ovtdb/puvM8z0b6vvjBOI8YW0vqBkrKS9bt2dF5zDHu/EGU7nVREYaKvcGn7IDr/ZEh+U6X+RclR&#10;byHLbf20tn+nvT4aDYF2v/P7zzoU1hPtWsiayovu4vaGrURJVNe5tr4vzbIZaYUvHR0TTIpY0mbZ&#10;Sc4GK7KrgpqkhBiCAmJRK9P3lPVHr29iUbN85FfEadMcZKvSlX4LznLOSf1qrcoUQghx2MXOUU1p&#10;WsZcKxjqZP2JMv33csY1Ms2GRa/F2F65s2ChLYsRegYVqDFyBRtuviA07VTEsGvYL2xNm2IWmL6y&#10;sx66BRrRdMlJbHxFmVMPFUYGr20cn1aDmuZG2uONy9Sj3YYn3Ar5VAuniLGT65Uk36vr5yDHj13p&#10;svk0J1+EE5l6pNJvCLPl7IbeWFfQI4/y0sWkJLkbLWPD9QAixBHaUqhEewReEX7bitrambxG6FpY&#10;0mjaKfY/VhP5jsAl6iX85/amIQyvkp3civ/oZCdv2dHMu+aLh+hkKbV7KcZ2pUEmfYy1Zc2MWfEW&#10;dF53jkthiam+riYuJp7wqCjUSS5cn9+Bzrl1yWSUBYOfJzB4p4h36apsahIDbnNtTgNaFxF56+dD&#10;p9RUph1yJkgt2lXpHZoXeJ9bwvxGucinxI3chanYZQRTjotYF/HWJ/NJASTcPcr539rS4QdzDIUd&#10;dPI2w3LmeZxikl/HugQ/oq7OYHqLIpjrmmKUtw4NR+5g/90I3l5+lRgf7m2ewIjyRmTTCuIlKdxs&#10;AwedI7T++oYXhD/Edb0lLV5t4PUbS26GaDdr/HuoSBDx89q8xlgVFGXIWY5sgw/wvwexJKczQzqF&#10;BFH0C5wZWI262RSfMCRztVa0nLiAuSuWsGxSfzqXKKCdha+btwI/LTjMfg9lxq+IWXEePN01jIFl&#10;DYXP56REh8UsexJHyJs3i79BIgnRdhwZ2oB6hrqYZs1P2TEH2PpU1PNjbq0SiUQi+SaRYqxEIpFI&#10;JN8EyiD3LTG2WG1qLrqD3YuMBsCv0SRHEeF9icvbB9GreHZy6upgkLcmxX87y5Fn0akixmsxtqry&#10;u46uGGg35OfRx7nkG//GZj3KBFaN9j9JqHyPcGx6AypnM0JHJxO5641g+OkXPA9PfndmkUaNOiGc&#10;mEcb2Tb8x5R66OaiWNNpLLwexIu06w2q4lA/Stlhu0BmRXioQPkma9njFpa6juBrNPGPcT40nG5l&#10;s2Gqa4ZZ6XoM3GnLw2gx0E5HINBoN2t6RsjZGQxsWIDcYhCetXAzrFdd42JAqsyoSUATYYvtsvb8&#10;YqEv7GGCeblOdN/xmAdhSW+u1SlsoY52I/TMCEbWtRBl1UPfpDpNZ5zgfPBbG1rFviD6/ERmWGUX&#10;xylirLju5HM4RCa+KeZ8jBiriiLaaSNr+/5IUUNlVm5WinVayLxrUfjHqt7KT6AR/xbjR+TV2cxt&#10;X1QrFuoZFafSgA1sfhbzejO2NGKs0kbKjFGjvB1oP92Wa8FxwhfetmkyCT5XuL2wMi2/U0T27GQr&#10;OJgJB57gLH59twU+lljcTs9mdhUdCilibMGWVJhlx4PAtIqmaK/kGylibFbDFDHWvAIlu21j96MI&#10;7Zqmaa+v+K02hdpxc0NHGhfKhDJzM/P37ei4w4nbIm9llvCbZRbtmxRPgvsxTs+pS6XMBsIfMpGz&#10;Ql/GnXTH5ZU4nI4Ya1yOArWXsPm2P5HJiqiXllBCnmzg95blKam1s6hjtp+oOWQHR9yVTZreKDmK&#10;kK9sODRd+HlRZXZkoVpUm3WJCx5veNhf4LUYm1e5vq4JpoW60X3hVe5EJJCg2Cn1yBQrJhHnfgH7&#10;Gd/TsJiBKG8uchYbyYwzzrilHqHdpd79PLarutPesja1f+lOtxEHOO0WTuw7dlVQ/kX0Eb+L3P79&#10;F6oWVvI1JM8P/Zh0xhtHRQPVHpdGjDVXZpCK8mb5mTK9d3HIKVKU9eVxKaTEp2T8T09kUbPM5DY1&#10;QSdTYxpNOMq1CJX2ZULa49FEEvJoJ6usSvGDvugXOX8g99Bj7HgQmSIyqkTUCTzK4SmNKGuii65R&#10;Hr7r9CurbnoSkiDK/9b1FXGX5ASSfM9zcYk1tUuYYKZrQfFGvzHFLhiP+NTZrOEueO3oSr9qRuiL&#10;WGhRbhIzT3oTnK6t1CSLfnZ3c1/6tfuFX2q3o13fbRx2DdWKrGmPV/td5cGyhlh+p4ixucldfCxz&#10;bNzxEr+9m+9fIZZQ54Ns6VCWSspLu4KVqT7bgRNualRvx/tXiLrEBhBm/wcrhlSjfHFhC1PRh4yV&#10;pW9MMTVW1g22IFvxetQesYS1Dz3wEfVXa+KJfbaBrf3KUcLYHJ0c3ei9/AZPhO0+wwoFqWhIjnHC&#10;fkFLrWhvbpabbC2XMPNMABGf7yISiUQi+Y8hxViJRCKRSL4JlEHhm2KsbsGqVJpwhD9veOLt7Z1h&#10;8nR7xsOz29g0vjGtK2Qmm6EBOsYFKd1kCnOuBOD26pvd12JsFZG/spalcbV+9N7hjvub0wRfoUmK&#10;JOj8NBa2yU5OUxN0jevQeOQBLsbBW8uapkEMzJNdePjnGPrk1Cenri4GP7Shzdr73AtWvRarkmNR&#10;P9jC7hFpxdg17HYN1X66/Ap1Ekmuxzg9uSoVcuiik7kmZfvt5oRr5FvC19soaz96cnNFU+2sUnOz&#10;ImRquYI5F/1TzkuOJvH+GrYMLE5uQ3F9wypU6rCJva4RyhzBdIhA7X+AHWObU6lgQQoVL0eD8f9j&#10;p1MicWnH9DH+RJ6dwPTWr8XYNr+dwS7i7Z3ePyTGalDHeOH2Z3+G1jLGRC8TOiZWdF9ymXtJimyW&#10;EUloEu9waVEXWhmLeuuZYlJnJIP2euATmyoApRFjtTMm9TNTpMtKljjEpy4LkQ6xriScGU6/unlE&#10;vTKRNX9vxux5yFNhzE+XNKJ5fnIWs9KKsTNtufciVTDXooixN7VibFMLAwwV3y3dlGZL73JL2a0p&#10;XZKJurWWHQOKUiyroahfee0ayHv8E4h4X2E1L/CyW8iksjkorCeuk78atWfZcNbj9YY/r8TYXJlT&#10;xNhiLSk3+TLXfER7vpN3HFG+R9nepTrVlWN1TDGsM4Ehe9zxf9kWbxF0bzsbmuemgjKbN3sVigzZ&#10;z8Enb7+e+Fhei7HaJTjM8lCy90bW3IgnOqNZgdGOhB3uR5fqOdDVyUKOIoOYfNwR55ftrMyWT4gk&#10;KsgTDw9XXN198Q2IIf4dcVHpZaLvJsUSHR1K4PNT2C9uTpWiym76huQp149Jp715mo4YW99UeTki&#10;4kb5drRZ80i7HEj6aFC57uX4lJp8l9NE5Jubsq3msPJhDP6ifm+0R9xjnI+MpscPuTDR0cOidGM6&#10;73DlWkjKusCKmBhhM425rXNhpG+KUYk+9F5/D5e4tMtUpINa2PLJn+zsX5gKIo4Z5G9MmSmXuOQh&#10;4ptyYsRzfHd1o18NE/R1M2GeuzN9V10S1w0jLDaJ5LfbQZ1AUpS4F/iIuOzqiZd3COGKGCx+SlsO&#10;tY8D95Y2pMkrMXYMsy+44iF+e295P4QmAP+7q5hTvZh2CROLUvXouOUZV4JFRH1fxmpRkfhQgpyO&#10;cnhtR7paF6N4cXEvE7GyYMHCfF93CCNWX8XWPYSwxGSRl0ghjlxd0YwuJYwwy1mWsoP38b+7sVpf&#10;QhNPUnQgIS+88Xl5v/Pxwzc4kuik9PtORqjjgnDa3p3RVfTJYmSBbrFB9Fh9G3c5NVYikUgkGSDF&#10;WIlEIpFIvgmUoWWKGDv9x0IUFYNgXeMsZC5WkfLV6lKvXr0MU51favFzuRIUzWaEob6yiUtJCjRZ&#10;wKQDrrjHaLQzxFJ4LcZWUvLXNSJvq/FMuxTKy8mib5Mc68T1xW3pWUgHM+Mc6FYYx6DtjtpPm983&#10;GNZoEgm5tZ1tVmaUU5YgMKtKmV67OOgYoUguKXyUGCsG3aowfC8sYlGDnOQ31MWoQm/abfLEKTiB&#10;hIQPpLhoAk8MZ2o9AzIbifKXGs2wHY9Typ8QTsipCcy3NMFc5KtTqjctl9zDOSwjNTIZTXIIAS73&#10;uW5zARtbG64+8cQzXPuB82v+thjrj5v2E91k4gMcODWuGpZZddAzKYRu7cXMP+Pz+hPoDNBo4vE6&#10;OZtFNXUoYKKPTrbm1Bx/hmuBCSmiYhoxVllLVM84OzWmHGGfFxnvnh/nhtp2CgMbFxT10idz3ub0&#10;Xnedq9F8QBR/H39NjLXMooh0OmSu1oHBB7xwzuAlAgTydMcIfi2vT04jM3SKdafZgut4Jbw9c/Vt&#10;1ES7XeDkwGLUU5Z5MCpGvmbLWWn/gshUh9ekirHdlc23RFmMfu5J6y2uPA1Jbz3NWCJ9j7Gjcw1q&#10;iGN19LOQp/saFl1NIDJdN9MQeHc7m6zzUNlIHJ+1MvkH7GHfozdeT/wF3tzASz9rYerOFjHAV5Px&#10;uqoxTkSfHkv32nnQ1TEga0FrBv/vHrdjM2pnUWu1ClVSEonafhcvUiCRkY54el7hxvW9bNs6jUH9&#10;mlD9+zxkMVXW7jUj/48DmHzWG6d0xNh64hg9HT2y1+3LyGN+uKX/diSFhEc83DuCrkWyadsjU8VO&#10;dNrpyl3tes4vW0TEQbfDXJhVjUr5lJndBSheazKrHofhp4i24n8JIQ+5tdiKbsV00TPNQd52a1ly&#10;LYbI+LdiSnop6Cp3FtakXiHhw0YVyNluK7sfhpCsXD/Wh/gLExjbrCCGwsf1DHKRt0YjGk+bz+JD&#10;N7jjFElMjJKPsF+SSjtL911R/13+MTE26Rnu535jcPl8WtE6b4WejDvtw1MRdN6YyJ0Rmjjiwxx5&#10;9sQOO3sbbGyUZMvVe+54hL5elkMT40LgmWkMrJeb7HoFydtwKovsffFX+qgqjoTA81zfNYQJPerT&#10;uH7q/a6xNVbjVrP1qh8Bcam2Ss3vvSRGEXRmEvNaZSKHaSZ0cnen/RIHnONFTE89RCKRSCSStEgx&#10;ViKRSCSSbwJlSPhSjC1MMR1l3T1FoPz4lL1EVapZDWf4xF1sP+ePU9TbwtO7YmxR69+YdyWCN74K&#10;T0Ny9H3OTWtEGzMdTDMVJEuHNcy1Df3gAFbZxT7J9Zz2c+dfCony6X5PkVar+d/94NezTj9SjFUn&#10;P+fe9hEMKJSJrKLcBgUr8qPVUPoPH8vYsR9Io4Yy1PonqhXVw1AvM7rmnei+2A4XkXNynB/O2/oy&#10;upwupooQWHUk1ttctJvl/C0+oxgb53eW3f2+p5b4TS9HWfIOO8L2h+9TplJQPuGOub+FQ0NyUTq7&#10;In79QrkBe7non7opzltirL5JdupPP85hn/eJsa4kXZjAgIYFtP6WKU9dOi2z51J4RiLdx/BpYmyO&#10;mp0ZfcyX5xmawpuba3vRP68OWY0sMKg3hUGHfIh+Yy3a9FEFPsBxTX06lVPsVoBs1WYy75wHoamn&#10;phVjzUVZcjcZwZjTkdrZ5e/mroixR/lf5xpUE8fqGFhQuO96Vt5MzkCMVRN4dxsbrfJQSRFjs1Wh&#10;4KB97H+coer8Ad4UYw2yFcZy/gVO+muIz6jRoh2JOD6CbrUUMVaHLAWa0GvDTRzeWJ84DfFhBD+w&#10;4ezWDcydPFX0O2GPMb0YOLANXTo3oHH9cpQuYYaBgWhfxQbalJkCFQZ+UIzN12AgE84E4vnqDU56&#10;RBN4czOrmhagjLLuc45qlBx0hANPIlG9UjXj8Ds3n2WWWShkaijs2ojKg49xIzghdTmDBNFOZ9jb&#10;pxp1DUVfMzAjS4XmNO45jpGj04krb6dBnelatwgFLZS6lSRPlTkss/ciTLm+svyB/01OzGtF48K6&#10;KWvh6umhl0vE+WrNaNluMEMGT2bcxPUs3HSRU488CVB9OAb9Y2Js2DUeb+tBk9IWIl8jClQeznQb&#10;X1xE4396P38bNZFP9nCsXwnKZtZDp3BrWi57yOMoRRwNJtTpEDsntsKqogk5tJsGvky66FqU5ocm&#10;oxm35grnPJIJfzOopk9SFBGX5rKkY3ZympmiY9qS1r+d5mZccpqXlRKJRCKRvEaKsRKJRCKRfBMo&#10;w+dUMbZ8IQqLgaeuWQ6yl2tAnRYd6NSpU4apR/dujB8/gT+2HOTIdW+8A5RPg9MbkL8rxhZpM4k5&#10;9hGIU95COTuBhAg7Do2oRwMjHYwtCpO/3zZW3RD5pByUMRoNGm877i2pT4OSylqnxShUZz5rbvgR&#10;knrIx4ux97i2uh9dc6R+Fv7JSR8d3bo0H3+KWyLnhBg3Hq7sSt9CehiLQb5xvQn03++L76uNzD6R&#10;zyLGKvaPJsrjABvalqGi+E0vXznK/Xaeg88yUM7TIuyf6LiPsxO/p2wepd6V+L79Zo54RQsvUH5/&#10;V4ytN/UYh7xF8TNq3HfE2Pp0WeGAbcTfEWk+UYyt0YmRR31wSVeMVaz8lMsLO9PRQpTTJBtmrecy&#10;+UxIBgLoW4Q8xWtHZ3r8bCzqmZOs349l6pFn+IhKKq3yUoztliszZqIsRa3GM8NBhU98yu9v8q4Y&#10;W6jPOpbfSCIyXRXonxdjm8w9zwm/jxdjLQo0pfemW1x5ewZ0YiTRz85gs3UGU3s0pV6JgpgbpG7a&#10;9yoZYpizAIUq1KZ23VrUrlqIbJmVNWPNyPcRM2Pz1h/Ar6cD8HivGCuK4nOZK/NqUL+o4uslyFRl&#10;AUsvexOtFWPFBZKccFjRh0559MhiYIJpjWF03emG/ytnjybcaz+b2/ykbae/+iLszZQdk+zDmXr6&#10;GV5KHFRqJ/4//NFBziy0onvjYpTIJ/q7sibwq3NEnDAshEVJYcfeo5m0bDlbdh/n5HV3nkcpn/Sn&#10;FjMN/5gY63+ReytbU7W4uSiXCfkrDWXaRV+cRVj89H6eBo1ojzhnbm0bRNvCBliYFKZsz6VsfRyn&#10;3dAs0e8ktosaUy+fmejr2chUuBr1rJR7YFvaNfqeqvnFvUg3ExbfDaHt6ufceDnb/30kRRFuM5vF&#10;HXOQ00xZ+/wXGg/ex/nYpAyWpJFIJBLJt44UYyUSiUQi+SZQhs9vrhmrV7g6Vadf5NjTcKKiot6b&#10;YmNjiU9IendDrTf4q2JsDPHhp9jRsyY/6+pgmLUIBQdsZ/XN2I8SY1HE2KUNaFhKEWPzk7/Cb/xu&#10;54lv6iF/VYztkiOT9jNkXVMLLPIWp0ixkpQs+YFUqhQlS3/Hd2XKUrZsFb4vO5jRq67gKPJNiHbl&#10;/squ9Cmoh4muHhbNZ/LrmTACMlQjP5LPJsaGEu6yjT/qlaS04g/5y/PjZEWMfTOXdBH2T1LE2Enl&#10;+D6vYv/vKN1oGTvcIgjT/h5IyN8WYxtoxdjLX5wYq0wrvsHpKdY0NdDB1DQbmaznMuXsR4qxoYoY&#10;25We1U3Q1RG+VmgA43Y/fLVm6ttibJHWvzLd/r8sxjajz6Zbr5ejUPp2YhShT45zYOz3NClhhIm+&#10;8F/jzGTOmZf8RYtSomRpSpVqQKU6Peg8eSG/H77G1avHOLu2PVVKZxH+Y0De8v0/mxir+KbfmV/p&#10;UzM3Rjo5MM3Zk3H7H+GarEGjjkDjvZstw2pRXPiYvkkeyvdZzuqHCbx+75Iixm5q8xM/izrrimsb&#10;WuQmd6GSlCiRTlx5J5Wi1Ks405DajZew7qonAVoxNhVVIskR7jjbL2Hp9Po0aVyK774TMTVPDrKa&#10;mmKs+L/iI7r66BuZYm5RlpLNxvPr/us8CU3Stlda//pnxdhW/5gYq0kMI/7uKlb3+A5zQ1NMSw9m&#10;wJYHuMcpy3zE43lsMnPrGpPf2Aj9XG1oOPkc1/zCxH1OxKzH6zk8uhTVcoo6G35PvmYrWXfDj+gP&#10;LVfwjhhbm8aD9nJOirESiUQiyQApxkokEolE8k2gDCXfEmOL1qbGwptc8ks54u/zV8XYZBIjb3By&#10;fEOamepgYlGYvH22svL6x86MvczdxXVSZ8aWonCTpWy+84KI1EM+Xoy9z/U1/bVibCZRbpOqnbBa&#10;as/52844O/+V9FwkX/yCY8SQX0Ni9HPurupGvyIpM2P1a4yh2043fCLfM89KqZc6Wbs+ZpKyRmZS&#10;Mkmqt9YK/WxibDwxXsfZ3u17flL8IV85vp94joNOHzkz9ulezoz/LnVmbDXK9djJaZ9YrVT5eWbG&#10;fqlirFIaV64u707PXDpkNsmGacs5TDr98TNjPf/XkR5VFdEmD9kqTWbWSVcCRLZKq3zzYqxaeNDz&#10;45yZ3ZBqBXW1G6rpmOflh5ZDGbN+L8evX8fp2TPR1zx47u6Hb0g4EQlqVCHXcd7WmZqlMwu7fmYx&#10;VhNFhPt+1rWvQnnRl43Mi9FozhlOhWpIiPUh6uxIJljmwEDPGKMszeg477yoT9od+xUx9gBb2v6k&#10;7Wu6xtnJ32Ee0w495f7T9GLJ+5Ibrm5BhMQmivzfFQk1yZFEhrrj4fEIxycXOLl9FfN798G6YgXy&#10;mCmbkCmxMDUJf8lXrRWDdzpxPUjEwjSZ/WNi7Asb7q2y4qd/SIyND7nHlYWt6FBA9OXMBag6+hB/&#10;OiubIIoOobnHpbmdaJ1JH3MTC4p2WMh8h1iiklNrpHHF7+JvjKpeAAsdY8wLd2Torgc8Fg353ldU&#10;74ixdWkyZD8XpRgrkUgkkgyQYqxEIpFIJN8EymDzLTG2SE2qzbHnjNsHP8L8SP6KGJuCsmbs+emN&#10;sc6kg6lZfkxb/cHUcy8+ONhX1oyNf3aC8+OLUCOfDjq65ShiteYT14z14vGeXxlVJjM5FNG0Yh8a&#10;bfTA5ZWq+yloUMX447J7EOOr6mGmr4tOlRFYb3V+75qxGk0EHrab2DaiI/06d6fDmHXMO+NGWHwa&#10;i3zWNWPPsaf/D9TWFf6QtTQWffew8bay/dj7UdaMjbi5lt29M1HCImV5hvID92HznjVj/ztirII3&#10;t9b1ZmABHbIZZkGvxq/03O1GxEesGZvkf4d7i3/GurTyEqEg2WvMYn46a8Z+q2KsOiEI3xPTmFMn&#10;M5mVT+3z1qZsv5XsuOSIW1gcCcL30kPtdZpr83+hSmFlmQIj8pb/fMsUKCVLCH3Krfkt6V5U+LOx&#10;GTnbLWfe3XDC/G5yf259rAvpomeYB/MaM5hyxIPgN16iJBPtb8PREb9gKWKdnlEOsnZcw7wb8f/w&#10;mqIqEiND8Hv8hLs2lzh24AA7N85gZv+fqJnHGCNhf12T/ORovZrfbXyITLNewT8mxkbdwfHPAbQp&#10;k120gSEFKg9j2udaMzbRj0CHRfzatAA5dXOTpeoQpp54jp+IdxoRCwg9zK6RDfneQA/jzKX5Zfwe&#10;DvgKt3hVoSjC3XaxvHl57dcCJtnL0eJ3W84Gi/Z/X6W1a8bOYUmHbOQ0M0PHoi3Wsy5yPy75/SKu&#10;RCKRSL5ZpBgrkUgkEsk3gTKS/PLEWFWcOw/WdWfID3pkMs6KbrEB9Fx5G3/lt5RD0kGDRhONn/0a&#10;lv1iTClTHXRy1KTS8KOcfh7zWtz4KDFW5KaKwvf8fBY2yEIBZTOXbHUo2e0A59yj/tZAWhMfQfiF&#10;aSy2ykxmRfjK3xHL6Q7cD07IQHRQo1G74vB7ZzoY6mCio4tOmb60Wu9EQGwaJeBvi7F+uGrFJxWJ&#10;wbe5PLMBbQrqoG+UF50fpjL1oIt2dnHGwogopyYM532TmFxWh9yGBugUbkfj2fbcD0n6RsTYcNwO&#10;TmRmbVPymJqgk9uKBhPP8yRW9Wo39/RJJPzZEXa3K0g1ZTMm81IU7byZTTdDiUltYvU3LcZqSI55&#10;zLUVveme20Bbf+NaI+myJwDP9xZRRdj1dWzvmo/S2k2uzMj7GdeMVVDHBRNmM5GFbXJiYGCGTrH+&#10;9F9vy43bW1nVsQw/GIj6Zy9J2dFH2OkY986SLgkhT7ixqDE9ion+oGeKXqnB9FrzAE/t5/OfTlzI&#10;Mx4dW8/OxYtYvHwLq8485XFGOyYqJCtLiGxl5+Da/FJEX8SFLOhk7UG/VddwSVK9irv/mBircsPr&#10;8ixGVyhIZhHjcpfryPCjXjwQfS3tzNy/ThJx3hewnVyH6jlFvMv1C9UnX+OCV2zqmrgikHjtYvPg&#10;mhRSxNgsVWg65Sgng1Ups/m1xBLhfYjNrapQRfG97AWoO0vc07zUaQTbd9EkROB3bDQzm5iSzTgz&#10;Onl60uGPK7gkfK57q0QikUj+a0gxViKRSCSSbwJlJPnlibGo4om6uYTVvQqSV/m8U7c81XtvZk+o&#10;hugMB78a1Al3ub6hF62M9cSAXh+TKt3otccFp7STOhUx9v4mdg4rSf5MikBTiR8t17HHLVSZI/Ua&#10;tYooxz85OKYMlbIaoKtTgJzFBjH6mBPOYgT+Pn1AWVIgxushT+0vcfmysrSBG86BcSk/Jsegerad&#10;3aPLU9BQV1y/JKWbLGL1oxDC08tUI44PP8bu4XWpLOxnaJiP/J0Xs+hqGFFp7RfjR8TpX5naKmuq&#10;GNsC68nncIh8e6OZD4mxiogQyIsz45hgaUEmXeUT5lq0nH4Cm1hxdkYV14h8Yy5wbHIzaiiChV5m&#10;sjafzIRzgQS9FAD/82KsOMtxJ0cmlOO7nMqmUkUp3WguK57HEiwKm6HPqN1wOTme/gUtyKWji2HR&#10;ejRbeROHgJdnKDO1v3Ux9g52i7rT3sIIU/G7ecNfGXA0HB/tznDpIayicef2lkF0LaFHdu3GVVnI&#10;V3EwU8/74PyZxFjUogB+Rzk0rSH5DUww0P2RFj2Gs2hDf1pWLiDKakiWog3pu/Mxd0Qcerv6qmh/&#10;vE8MYVpTC8yFL+rqVeGnruvZ4BRB3HtVSBGD4oMIeHKNW5cvcdH+NpcdRf+KSUaZJBzldpqjA0pR&#10;S8Q4XZ08ZGmwmCWXQ7QCY4a5asIIODKA0XUMMNI1F3G3HT0WX+ZxkurVCx21jx13ltSjSWlRVpFv&#10;7uLjmGvjhpf47X2l/TAhBDzcyKLaJSimtG+JGrRe9xS7AGGjv5Nxsi+uJ6cwvHI2shvkokS7aay6&#10;FZ86K1YhCoIOsWtEA8oYKjNjy1J34j4O+YvQ8+q60YR77GF1ix8pK8pmkr0MTRfacDpQ896ZsapY&#10;fx5u6MCQ73XJbJQN/e9H0n/TA7wSpRgrkUgkkvSRYqxEIpFIJN8EykjyCxRjNcmoQy5xaXE76udR&#10;xEBDzCt1pP26O1x1jyX27aKJ45NCPfA5PYN5HQqlbLilV4wfOvzBxkdhhKRVQBQx9uFW/hxZlvza&#10;mbHlKGe5hj1u4Yos8xqNBnWiC26npzG8Si5y6Oqha1SY3O1/Z+4Zd/wjE9/9lFick5wQTqDrafaO&#10;bUDrfLnIU7giBXtuYqlDQOoxSWgS7nJ7y0Cs8+ljqqOPQYmGNF5wmYueIs+0g3uNmuTgB7j+ryf9&#10;ambBUMcU83xd6bvmOndj3trtPMafqPOTmG6VU9TJAD3jxlhNPseVSHG91ENS+LAYqwhMcZ4H2D3q&#10;FyqIYxT752g0iqF7XXnyIr16J5Dg/wiXPwcxvEEO7XqeupkqUW/cXg55xfNqAu83IMZqou/y6M8h&#10;dCyVVdhWD8Midag75zwnnkQSKRr3zTJrUEUFEHJlLZuGlKOIqa7oHznJV+tX5l/2wetVA3/rYiyo&#10;4rx5smMYo74z1K7hrFumA7UX2HHdOzYdQUz4Y/Bz/GwXMLvzD2QyUARJpa+bk79CHyae8uapsEPK&#10;aX9TjFV26Vc9596uMfTKZkBOXQPK/FiY5q3LUiCvGTp6JSj48xzW3PYjWFzw7aJq1LGowi5wen5b&#10;6pgJfxF9zbCIJZUnH8HGOYSoRGXGeerBr0gmLtIDx1OLmNesNBVy5yT3j+2ptegqV4RDKMerw57h&#10;vrs7/X4yF75rgEnOdnRbcpErYTHCXu9kKOqQQJzXHS7N/QXrEsos3VwY/jiFifsdCUx+PUtX7evA&#10;g+WNaVJGX9g0J7mKj2a2jSc+4rd0cv0LJBDpdpK9fStQw1jch/L+SLkJZzjgmEjyJ0+NjSPu8S7+&#10;HFaREjlyYFxlOH12PiE4Tp0mdiaIul/j9LS2NDYU8dg0ByW7LmHJzQSiX91nPHlhP4NxtQqRTccI&#10;s/xtGLj9HveF42U811hNUsxDLs5sjnVWXczM85Kn63oW20cS+3ItWolEIpFI3kKKsRKJRCKRfBMo&#10;g8IvUIxVyqWKxN92FUus8lLMXBddYwssSjbGeuwe/rwZhG9ENNHRSgon3PcKV1aOZHDtohTOqo+O&#10;njnGFfvTadVdnMLEYD41Vy3qeDSeRzg7sy5FlGN18lL8lyksve6Jr5JfrBjAK5/lKgqQJpFYryuc&#10;nViVZkUNtIKcTpZilG05jClbL3PpeTiBr8oRRUioF1dOLmV2n/JUzWuMsRi4m+arR+NFlzjpkzoz&#10;VgzSNZoYQu78yfbuuamcUxcdw8xY/NCbLsttuOgR9iq/yOD73N0zlonVc1PITFw7a0m+77uLnXdj&#10;hVXfIiGIpLvL+KNnaVEnJc/y1B3yPw64hxMm8ouJSyAhWYNamcH6ITEWUf9YX57vH8eEOpnIZiTa&#10;zTw3uSt1pM+cM5x2DiNYW0YlBRHqdIqTM3vRvkIucinirXF2Mtf7jYmH3PCLU78WIL8BMRZ1LBGP&#10;D7O973dUzqGPvqEZJvmrUL/vatac98U1LCrVbhFEhTzk4Y4ZTGnxA2VzKTNphY+VaE2taRe54ZtW&#10;ZJRirCZRxINzM/m9mTl5lGVDjHOS+adW9NhwkpN+oQS99MeoFH88Pbcf3WoWpUA2Y9EGBuhpZ8bq&#10;ke27RvTa7sz1MJGv1nB/U4zVWj+BwKsb2NTKnB8sdDA20SVLFkP0FBG4kCUVxpzD3jMmg+VNlNrF&#10;4HtpOX80z0KpLIogb45Z0Wq0HLWMNeeceRIQRXhUSv0io8Lx8bjGobWD6Vu3IIVNRL10s1Gg5khG&#10;n/MXvpmc4g+qKJJDDrNrRD2qG+lhopeDnBXb0W7xLi44uxMaFZnqh0oKIfDREY5N7kzzshZkM9QV&#10;cetH6k6z4ZBw9sQ0Yqgm7B7eu3tgVclCtJMhWQt1ZNjuB9wNjyYqOobYBGVzwfd/OZA+younxzxe&#10;246uPxiIeF8Uk3q/s/CcF1HaYPwXEXFOFX8dmxkdaC1isXn2qtSefIIDPqJ8b2Sn/MWd2+sHMbCQ&#10;Edl0jTEq0olW865wPzBC2CaMcNcdnJ3yI3XyKm1akjwNf2fVFR8ihF0yLJkmlviws+zu+wvV9IU9&#10;sxemym/H+NNFLeyZeoxEIpFIJG8hxViJRCKRSL4JlCGzL763ljL1+wIU0NFBt3ANfp5tx2nXzynG&#10;nuHItFZUVIQhMYAvbDWR2XbhvMh4WpEWVfhznp+azKIOFSivFU51MMj6IxWa9qLnkOGMGDFCpEEM&#10;7taYhsWzaAUzXYM85Kncj25rHDjjEU/8OwpIkhgnX+HGms78nNVQKyiY5SnPz9Z96SnyGztvPWsv&#10;++KWumaAJi6ciMdbOTStGS2Lm5FJTxE/zMhZrj712w+m7xClDCMYPnwY/ft3onH1guRVxCJdcwwL&#10;WdN00knOuEdp11t9hUaZEenHi6vzWNS+OGUNdNHTyYxxqXrU7TyA4dp6DWNov5a0qJKTXIrd9POT&#10;uc44pl9wxzs9MVAdgcZ/D9tH1iKHIjzpZiJXmbo06jGYgSK/iWsOs/9xPGEJiWhUN3BY1ZMGZjri&#10;ujrkrNWNMcf9eJ5WfFKrSXpxi/u7hzK+QXEKmyobS+lgmr8mtdoPoN9wpYyiDYb1pX/bmlTPm7Ij&#10;u55ZUUo2nsTwvQ+5E5j85nqPihh7dwWzmpYht3KscTbqTjnKQa/3ibHPSTo/nv4N8mvzN89dn87L&#10;7bENT5FRPo1onp+YyczKOhRUbFWgBT/OuMRd/7fF2BtcXdeHJpn1tKJ19uodGXHEB+f3ibEKsYH4&#10;OSxmy+Da1M5rqrWxjllxStbpSqeBw1LbdyjD+rWm5Y+5sRC/6+plIVOpNrSefYJdjlFEvjHdUxFj&#10;H3JzwyC65syk/Uy/cKtxTLNT4Z2RGOtzhO2dqvOzcm39LBTsvZZl15OIyECMDbizlQ2tc1PRUByf&#10;tTIFBu5l36NPFWN9eXFtEZPqliCHuL5+1kI0nnOO477vEWOjnhJxbDhda+bWirFZ8jel98abXEkV&#10;Y1ElEe97CdvVbWhlYYi5Ui8dPUzL1aZmt/701fbB4Qwf0of+rX+mWh4TdA1zk7tafRpY16Nsnmza&#10;GdtGBStQb/41Tnm8nB2piLF2XFrahbomyjqouuSp159xpwJw/ygxNoUk74vcX1qTuqVMtX6akrJS&#10;pNkUxtgG4BX7fm9NDnXE/cx4FopYV87cIMVnsoq+9Es72vQezuBhKXFm6NCBdOvYiJ9KiPiiqyvq&#10;WJBcv0xh7I5Hwi/VyjzPVJTKheJ7bjGbLItSTvRfXWWGrKj/L+060n/o0FQ/VOJoH/q0qkK1HHoY&#10;iDz1jEpSpd0c/rwdRoDwlzf8K8GVcNvJDKqRX7vRl6F5Ib6r35H2g0cwbOJM5h+8yy0/FUmfcvtI&#10;DCTs5gLmWBckq04OdCxELNx+D6/kNC90PgoNmhhvghwm8mudHGTSzUG22r+x4Lz4N5FRev0l5NFO&#10;9o2oThVFRNfJhUXpJrTpP1TYZiCDO/5EgyLCd3QNyFa2Fz22PuFuSPz7y5TkS8z9JUy0LEVOXSMy&#10;5W1Mr803uR4lXPndAkgkEolEokWKsRKJRCKRfBMoo0IfvK8t4NdSubSf/+rkqcB3k2045vK5xNho&#10;1OEn2P9rfYqnihQWDUYyxSYM/w+IsRqNGITH+xNsv5Ot47vR9OfSFMtkjI6uHnp6aZKuLgbG2SlZ&#10;+RfaDJrKoj1PeRiUhPI16Ltf5KrQqL3xvrKWhR1+pHyWFJHxZZ76+atTce4tLnmlnigy0KgSiHW9&#10;jN3K8QxuIQbsBbNhrgghb5dDJF3DnBgXqEON+mMZ/bs9J1yTiFGnM1NM5KtODsf93Fo2DW2Odc28&#10;5M8q8nwjP/F3cwvMK9Wnbs9FzNj1EOewxHTqpJCAJv4Jd/6cxNCfc1FAmeGo87qMhj/2psueCNwj&#10;lfOvcnlJO35KbQ+D8m0YdMgH55eTd1PRaFSoItzwPLGWxQOtaFC+CPlMDd6tt64OppkLUL52Q7qO&#10;Xcq6097iOqp3N97RvCDo1iJ+q5WPLNpr61Fp3H7+9BRekpGyEetM0qnhdP1JWQtXlNWiKq0WXeLC&#10;3xJjo3h2aBKTSuhoZ27qZKpL2YnnuOWXVqlMgOSr2C/vSA1FgBfH6X3fkn77vXDKcJ3SVBSfSQ4j&#10;5sExjswZTMe6P/J9TmUNTuEfae2mtK9+JgqW+QnL7sOZtvE6VzzjtDMR32xj4StJ97i2sidWmQy0&#10;ZclefyjjbVR4pSvGxhDhtZ8NLb6njNbOuuTssIyFVzIWY1/cXM/K+kaUUI7XLUnO7v9j54O0W9r9&#10;FXzwt5/FqMo5U0RT3SxUn3KKQz4a4jJqtKjHhB/sS+vymbT1M85Ziw6rrnFZFEF7imJTTYKoly0n&#10;p/ZnSK0yVDTT0c4SficemGQn54+NqDt8MQtPnuXE+ZWMrVE0pa3Ni2DaYyfrbkah0jqoMGCcDefn&#10;t6aSQUosMKnalaFH/dPMFP8wmrjnhNhNpW/l3FrhXjs7XacajSccwj4q+b0bPWlRYl1yAAFKrBvX&#10;ldY/fydinSIMvhtndJXZ3OYlKVCmNVZdlrLoqC93w9Ui3r0dZ8Tfox0JvrCEtX2b0rxiPgqbCj9W&#10;BNc0+WmTbmYM85fnx0Yt6TpuOdvPeBAVm7I8wRt5asKI8zrFvslWNCxslGr/1LhlaEqBHltYe0fU&#10;91NuH5o44gMvcnhCA34yMcBIpzKt557GLkr15hIy70UpbRRhD3ezu10RflC+KMjZiFqLHLD3F7Ev&#10;9Yg3EXZSvSDw4Z+sGyLiXClTcS9MrZPWNjromhWkWPU+jFl5nqthIqa/Y+s3UYfcxW2jJa1+MEXX&#10;tBhFG6xk080AQsRJnx63JBKJRPJfR4qxEolEIpF8EyjDyUACn+xiTXtLLCtVokrzXvTYeJcrPp9L&#10;jI1DHXUV27Wj6SLyr1z5J5qPXcGmu1EEp//d7luo0STFEe3nxMPjG1g1eiBWtetQqWJFKqamKpVr&#10;06XHb2w4ZIOjfyDR8anLDKSLIuqoSI7xxOvqclYPbkFzkcfL/Kq2Gcrg3c7cf7V5koL4syqJxMhg&#10;vG4e5/DCSQxu3YqqFSu9KkNFUbeKlo2o1n8GAxfYcc4hmLDwJBLeN/IWA3p1YiyxQY48Oj+buZPq&#10;0KDB63pVrF6NGsPGMuLgVey9IoiK+1C9xPVC7nL/4ESmWv/CLy/zEemXgYuZZxuDf2ySOO4x9/dN&#10;Y1DNylQR5W7QZwp/2AXi/Xpa3WuErdQJMYS53+H6rj+Y178nDX+u9rqMIv38U2P6D13An5du4BYa&#10;TqyyNmp6SoUmhDCnPWwY3paGiq9Vq0v/NbbYvBBeklG94r1JvrGcOYMsqSTOqdVwIJP+vMftlyLd&#10;JxGLt/0GNnStRNMqlalkOZJO62/jFJz27YD4c/JjHh6cydDaVagqrl2v10R+vxSA11uidfoIAyQn&#10;EBfiiculXWyfMpKuDRtp83lpt0oVf8LKejhLth7ntocP4aJtlE+o3zWdItw/5/GheUxuUIsaIo/m&#10;o5ey9q6KgFcbEaVF9JcAW05MEn1ZHFup6i80nbGf3Y+SiE73BYiaEMdjHBrTkC4/i+PrdMVy7jku&#10;PP/QFOCMCCT44XZWDmhNfXH9qnWaMWTTdeyUDY8yarRYN6LsFjG5d0NtO9e2HM6Mw0+4L4qQ9hSN&#10;KpGESG88L25gz+BWDKxeieppfLFikyY0GDWN2XvtuPYigoiERGIDrnN+dif6/iTiT62WVBp/iF33&#10;wlLFWGHAhLvc2jWZAdWrULlSZRoNnM0yhxB80+sPGaGJJDbwLPtGdaajKH/lKnWpZDWfOYccCRKd&#10;Nr3ukB5KPIgJeMaDYxtZOXIgberUeV03JVX/iYrtu9Bo1EYWbHXi8bMoEe80KS+eUvN4A00ymkQR&#10;OzyucmvvHP7o34LuVSpS41Weij82o2bTCQxYtIe9Nx/ipfRh0VBvvhB4ifj35BhCnQ9xZF5XetWu&#10;SpWXedVuRtuFZzjuouLT9qgS9Yj14dmeMfxaUfkKwYCibRey8EqE8POPtaHiLSKW3djIsqZ1aVRJ&#10;+P6AlWx+EEzAe9dqTalXpPsVzq8ZzMBW4r7ysl5V6lGn/zyWn3HBLVxZ1/t9Qqxy/ThC7u5iW+fs&#10;lMtsgEmZDnTa9IiHwSKWphwkkUgkEkm6SDFWIpFIJJJvAmVImUxSXAhBri64ODri+NwDj6BYot/Y&#10;ServoEKjiiYq0Bt3JX9HJ557BxIcm6wVED4ekU98BOH+vrg7u4h8lLxS0jMnZ7xEnpGxSX9hsCvy&#10;Sw4j3NcV1zR5Obl64xUaj8gqHUSBk+OIDQnAz90dpzTnOTqJ5ObKM58gfEOSSfjArN830aBKDCYk&#10;0IXnrmnydHbG2e8FfsJW6U5oTJdEkmMDCHQX56Ypn7NXAC+ilM+HFZEllthQPzyVMiu/efgREJX0&#10;/rUMNcmookMJ8fHm+TPn12VUzn/miq9fCDFvLsb4LiKP5LhQgrxcU8om2s0zMApx6fTFWwV1ApqY&#10;QPy9Utr8mYsXvqGxxCSneO+noSIhKohgd0eeK+Vw8cYtKIa4N8ov/qwRbR3mh9cz4RdKPT18hA2T&#10;SPhLQpMoZVKM8H9/vFxdRT5OaWz3DA9h+9CouAzWE32NRhNPXLg/vs7PeCbOVfpQUKzmrfUvX6JG&#10;lRQlfFv05dTrPPcLIyRW/HsGTZQcF064tzNuik84u/PcP4LIT5reqJAkfDCEQM/Udhb91StYxIAk&#10;Tcb9U5WAKuoFvh4pvuUs2tkvXNhfFCG9dtYkRBDj64avaJu0fu4obOz6IoiQmMTXn4OrFYHTHS+l&#10;bk7PeeIt/Fg4kEarNooSKb+H+uIp8tJe29OPwCjR5zIsbHqoUaujifB5aXNRD/cgAiJEvdJXNd+L&#10;Ki5SG+s8XN6MdY6i/R09vXD1jyQkSsSNjy2j0n9Fm4T6uOEt7PDaZoo/uuHsFijilogLaTbrei8i&#10;pscGe+Lt7PQ6Djq74hYgyh2fwcuYj0CjiiPB/QinJtemeHZ9DPK0xHKGLTcC4kSv/RiUCycQr/iS&#10;KJPTE2dcvUMIF532o85Xi/4d7oevW0qf19ZL+IyLTwhhHyMIa0SkTrzLna39scprgon+D1TsuIFd&#10;rqI/fWp3kkgkEsk3gxRjJRKJRCKRSCQSiUTy76FRgyoEL5t5jK6ZjXw6+SjWdCEb7ocQ+okC779K&#10;cgy4bOPPEWXIb2aMWcVhDNnujnuMnBUrkUgkkg8jxViJRCKRSCQSiUQikfzrxPnbc3dOPRrnNcOo&#10;YBtarL7DrbAvfWqpmuRoF5w2DGRQ6SwYG5Sj+oQDHPZKIu6jluSRSCQSybeOFGMlEolEIpFIJBKJ&#10;RPLvkxhI8oPN/N6tNAUz58ai0SRmnfYkIJ5PXgLhH0cdScSzzay0LsV3hnkpVGUe88+74a9Sy1mx&#10;EolEIvkopBgrkUgkEolEIpFIJJL/BzTaT/5dD49j8i9ZKJgzD9/13sCa27HEfPRCuf8iqgQSvOxx&#10;WGhJ/SLGZK3YlkG7PHkQrv5yxWOJRCKRfHFIMVYikUgkEolEIpFIJP9vqCKf8WTPKMbWyk+Bcp1p&#10;v/wmTnFf4HIF8U48PzKRYdWLYlHUktozT3E7MIkEKcRKJBKJ5C8gxViJRCKRSCQSiUQikfw/oiY5&#10;3Bmnc7v437bDHLriQUDiFzgzNukFgY9Oc2TLFlbtsuesczRJKqnESiQSieSvIcVYiUQikUgkEolE&#10;IpFIJBKJRCL5F5BirEQikUgkEolEIpFIJBKJRCKR/AtIMVYikUgkEolEIpFIJBKJRCKRSP4FpBgr&#10;kUgkEolEIpFIJBKJRCKRSCT/AlKMlUgkEolEIpFIJBKJRCKRSCSSfwEpxkokEolEIpFIJBKJRCKR&#10;SCQSyb+AFGMlEolEIpFIJBKJRCKRSCQSieRfQIqxEolEIpFIJBKJRCKRSCQSiUTyLyDFWIlEIpFI&#10;JBKJRCKRSCQSiUQi+ReQYqxEIpFIJBKJRCKRSCQSiUQikfwLSDFWIpFIJBKJRCKRSCQSiUQikUj+&#10;BaQYK5FIJBKJRCKRSCQSiUQikUgk/wJSjJVIJBKJRCKRSCQSiUQikUgkkn8BKcZKJBKJRCKRSCQS&#10;iUQikUgkEsm/gBRjJRKJRCKRSCQSiUQikUgkEonkX0BHpVJpZJJJJplkkkkmmWSSSSaZZJJJJplk&#10;kkkmmWT6J5NK83+Py737EB8nsQAAAABJRU5ErkJgglBLAwQUAAYACAAAACEAmh6r3dwAAAAGAQAA&#10;DwAAAGRycy9kb3ducmV2LnhtbEyPT0vDQBDF74LfYRnBm91N/R+zKaWopyLYCuJtmkyT0OxsyG6T&#10;9Ns7etHLg+E93vtNtphcqwbqQ+PZQjIzoIgLXzZcWfjYvlw9gAoRucTWM1k4UYBFfn6WYVr6kd9p&#10;2MRKSQmHFC3UMXap1qGoyWGY+Y5YvL3vHUY5+0qXPY5S7lo9N+ZOO2xYFmrsaFVTcdgcnYXXEcfl&#10;dfI8rA/71elre/v2uU7I2suLafkEKtIU/8Lwgy/okAvTzh+5DKq1II/EXxXv0cxvQO0klJh7AzrP&#10;9H/8/B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S9lEEIgQA&#10;APsVAAAOAAAAAAAAAAAAAAAAADoCAABkcnMvZTJvRG9jLnhtbFBLAQItAAoAAAAAAAAAIQDA9MmD&#10;7EMHAOxDBwAUAAAAAAAAAAAAAAAAAIgGAABkcnMvbWVkaWEvaW1hZ2UxLnBuZ1BLAQItABQABgAI&#10;AAAAIQCaHqvd3AAAAAYBAAAPAAAAAAAAAAAAAAAAAKZKBwBkcnMvZG93bnJldi54bWxQSwECLQAU&#10;AAYACAAAACEAqiYOvrwAAAAhAQAAGQAAAAAAAAAAAAAAAACvSwcAZHJzL19yZWxzL2Uyb0RvYy54&#10;bWwucmVsc1BLBQYAAAAABgAGAHwBAACiTAcAAAA=&#10;">
                <v:shape id="Picture 42" o:spid="_x0000_s1067" type="#_x0000_t75" style="position:absolute;width:57302;height:7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iT4xgAAANsAAAAPAAAAZHJzL2Rvd25yZXYueG1sRI9Pa8JA&#10;FMTvQr/D8gq9SN0oRSR1I61i8FDFpO39kX35Q7NvY3bV9Nt3C4LHYWZ+wyxXg2nFhXrXWFYwnUQg&#10;iAurG64UfH1unxcgnEfW2FomBb/kYJU8jJYYa3vljC65r0SAsItRQe19F0vpipoMuontiINX2t6g&#10;D7KvpO7xGuCmlbMomkuDDYeFGjta11T85GejICr3XZZONx+H3fiQpqfz8T3/Pir19Di8vYLwNPh7&#10;+NbeaQUvM/j/En6ATP4AAAD//wMAUEsBAi0AFAAGAAgAAAAhANvh9svuAAAAhQEAABMAAAAAAAAA&#10;AAAAAAAAAAAAAFtDb250ZW50X1R5cGVzXS54bWxQSwECLQAUAAYACAAAACEAWvQsW78AAAAVAQAA&#10;CwAAAAAAAAAAAAAAAAAfAQAAX3JlbHMvLnJlbHNQSwECLQAUAAYACAAAACEAEBYk+MYAAADbAAAA&#10;DwAAAAAAAAAAAAAAAAAHAgAAZHJzL2Rvd25yZXYueG1sUEsFBgAAAAADAAMAtwAAAPoCAAAAAA==&#10;">
                  <v:imagedata r:id="rId30" o:title=""/>
                </v:shape>
                <v:shape id="Text Box 43" o:spid="_x0000_s1068" type="#_x0000_t202" style="position:absolute;left:39528;top:36099;width:3358;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7201B308" w14:textId="77777777" w:rsidR="008A7231" w:rsidRPr="000C52E2" w:rsidRDefault="008A7231" w:rsidP="006D540C">
                        <w:pPr>
                          <w:rPr>
                            <w:b/>
                            <w:bCs/>
                          </w:rPr>
                        </w:pPr>
                        <w:r>
                          <w:rPr>
                            <w:b/>
                            <w:bCs/>
                          </w:rPr>
                          <w:t>f)</w:t>
                        </w:r>
                      </w:p>
                    </w:txbxContent>
                  </v:textbox>
                </v:shape>
                <v:shape id="Text Box 44" o:spid="_x0000_s1069" type="#_x0000_t202" style="position:absolute;left:22193;top:36099;width:3353;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582C0540" w14:textId="77777777" w:rsidR="008A7231" w:rsidRPr="000C52E2" w:rsidRDefault="008A7231" w:rsidP="006D540C">
                        <w:pPr>
                          <w:rPr>
                            <w:b/>
                            <w:bCs/>
                          </w:rPr>
                        </w:pPr>
                        <w:r>
                          <w:rPr>
                            <w:b/>
                            <w:bCs/>
                          </w:rPr>
                          <w:t>e)</w:t>
                        </w:r>
                      </w:p>
                    </w:txbxContent>
                  </v:textbox>
                </v:shape>
                <v:shape id="Text Box 45" o:spid="_x0000_s1070" type="#_x0000_t202" style="position:absolute;left:5048;top:36195;width:3357;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3F09FDD3" w14:textId="77777777" w:rsidR="008A7231" w:rsidRPr="000C52E2" w:rsidRDefault="008A7231" w:rsidP="006D540C">
                        <w:pPr>
                          <w:rPr>
                            <w:b/>
                            <w:bCs/>
                          </w:rPr>
                        </w:pPr>
                        <w:r>
                          <w:rPr>
                            <w:b/>
                            <w:bCs/>
                          </w:rPr>
                          <w:t>d)</w:t>
                        </w:r>
                      </w:p>
                    </w:txbxContent>
                  </v:textbox>
                </v:shape>
                <v:shape id="Text Box 46" o:spid="_x0000_s1071" type="#_x0000_t202" style="position:absolute;left:5143;top:4191;width:3358;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3719808A" w14:textId="77777777" w:rsidR="008A7231" w:rsidRPr="000C52E2" w:rsidRDefault="008A7231" w:rsidP="006D540C">
                        <w:pPr>
                          <w:rPr>
                            <w:b/>
                            <w:bCs/>
                          </w:rPr>
                        </w:pPr>
                        <w:r>
                          <w:rPr>
                            <w:b/>
                            <w:bCs/>
                          </w:rPr>
                          <w:t>a)</w:t>
                        </w:r>
                      </w:p>
                    </w:txbxContent>
                  </v:textbox>
                </v:shape>
                <v:shape id="Text Box 47" o:spid="_x0000_s1072" type="#_x0000_t202" style="position:absolute;left:39624;top:4381;width:3352;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05A7FBE0" w14:textId="77777777" w:rsidR="008A7231" w:rsidRPr="000C52E2" w:rsidRDefault="008A7231" w:rsidP="006D540C">
                        <w:pPr>
                          <w:rPr>
                            <w:b/>
                            <w:bCs/>
                          </w:rPr>
                        </w:pPr>
                        <w:r>
                          <w:rPr>
                            <w:b/>
                            <w:bCs/>
                          </w:rPr>
                          <w:t>c)</w:t>
                        </w:r>
                      </w:p>
                    </w:txbxContent>
                  </v:textbox>
                </v:shape>
                <v:shape id="_x0000_s1073" type="#_x0000_t202" style="position:absolute;left:22288;top:4381;width:323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14A0345A" w14:textId="77777777" w:rsidR="008A7231" w:rsidRPr="00B35268" w:rsidRDefault="008A7231" w:rsidP="006D540C">
                        <w:pPr>
                          <w:rPr>
                            <w:b/>
                            <w:bCs/>
                          </w:rPr>
                        </w:pPr>
                        <w:r>
                          <w:rPr>
                            <w:b/>
                            <w:bCs/>
                          </w:rPr>
                          <w:t>b</w:t>
                        </w:r>
                        <w:r w:rsidRPr="00B35268">
                          <w:rPr>
                            <w:b/>
                            <w:bCs/>
                          </w:rPr>
                          <w:t>)</w:t>
                        </w:r>
                      </w:p>
                    </w:txbxContent>
                  </v:textbox>
                </v:shape>
                <w10:wrap type="square"/>
              </v:group>
            </w:pict>
          </mc:Fallback>
        </mc:AlternateContent>
      </w:r>
      <w:r w:rsidRPr="006D540C">
        <w:rPr>
          <w:rFonts w:asciiTheme="majorBidi" w:hAnsiTheme="majorBidi" w:cstheme="majorBidi"/>
          <w:b/>
          <w:kern w:val="0"/>
          <w:sz w:val="24"/>
          <w:szCs w:val="24"/>
          <w14:ligatures w14:val="none"/>
        </w:rPr>
        <w:t>Figure S4.</w:t>
      </w:r>
      <w:r w:rsidRPr="006D540C">
        <w:rPr>
          <w:rFonts w:asciiTheme="majorBidi" w:hAnsiTheme="majorBidi" w:cstheme="majorBidi"/>
          <w:bCs/>
          <w:kern w:val="0"/>
          <w:sz w:val="24"/>
          <w:szCs w:val="24"/>
          <w14:ligatures w14:val="none"/>
        </w:rPr>
        <w:t xml:space="preserve"> Extent of land</w:t>
      </w:r>
      <w:r w:rsidR="00AE1474">
        <w:rPr>
          <w:rFonts w:asciiTheme="majorBidi" w:hAnsiTheme="majorBidi" w:cstheme="majorBidi"/>
          <w:bCs/>
          <w:kern w:val="0"/>
          <w:sz w:val="24"/>
          <w:szCs w:val="24"/>
          <w14:ligatures w14:val="none"/>
        </w:rPr>
        <w:t xml:space="preserve"> </w:t>
      </w:r>
      <w:r w:rsidRPr="006D540C">
        <w:rPr>
          <w:rFonts w:asciiTheme="majorBidi" w:hAnsiTheme="majorBidi" w:cstheme="majorBidi"/>
          <w:bCs/>
          <w:kern w:val="0"/>
          <w:sz w:val="24"/>
          <w:szCs w:val="24"/>
          <w14:ligatures w14:val="none"/>
        </w:rPr>
        <w:t>sparing and land-sharing logging harvests as a percentage of total concession area under conservation measures. (a-c) Increasing percentage of smallest adult trees (DBH&gt;50cm) of all species that must be protected from harvest (0-60%) at intensities of 10 (a), 20 (b) and 30 m</w:t>
      </w:r>
      <w:r w:rsidRPr="00F575FA">
        <w:rPr>
          <w:rFonts w:asciiTheme="majorBidi" w:hAnsiTheme="majorBidi" w:cstheme="majorBidi"/>
          <w:bCs/>
          <w:kern w:val="0"/>
          <w:sz w:val="24"/>
          <w:szCs w:val="24"/>
          <w:vertAlign w:val="superscript"/>
          <w14:ligatures w14:val="none"/>
        </w:rPr>
        <w:t>3</w:t>
      </w:r>
      <w:r w:rsidRPr="006D540C">
        <w:rPr>
          <w:rFonts w:asciiTheme="majorBidi" w:hAnsiTheme="majorBidi" w:cstheme="majorBidi"/>
          <w:bCs/>
          <w:kern w:val="0"/>
          <w:sz w:val="24"/>
          <w:szCs w:val="24"/>
          <w14:ligatures w14:val="none"/>
        </w:rPr>
        <w:t xml:space="preserve"> ha</w:t>
      </w:r>
      <w:r w:rsidRPr="00F575FA">
        <w:rPr>
          <w:rFonts w:asciiTheme="majorBidi" w:hAnsiTheme="majorBidi" w:cstheme="majorBidi"/>
          <w:bCs/>
          <w:kern w:val="0"/>
          <w:sz w:val="24"/>
          <w:szCs w:val="24"/>
          <w:vertAlign w:val="superscript"/>
          <w14:ligatures w14:val="none"/>
        </w:rPr>
        <w:t>-1</w:t>
      </w:r>
      <w:r w:rsidRPr="006D540C">
        <w:rPr>
          <w:rFonts w:asciiTheme="majorBidi" w:hAnsiTheme="majorBidi" w:cstheme="majorBidi"/>
          <w:bCs/>
          <w:kern w:val="0"/>
          <w:sz w:val="24"/>
          <w:szCs w:val="24"/>
          <w14:ligatures w14:val="none"/>
        </w:rPr>
        <w:t xml:space="preserve"> (c). (d-f) Increasing percentage of largest adult trees (DBH&gt;50cm) of all species that must be protected from harvest (0-30%) at intensities of 10 (d), 20 (e) and 30 m</w:t>
      </w:r>
      <w:r w:rsidRPr="00F575FA">
        <w:rPr>
          <w:rFonts w:asciiTheme="majorBidi" w:hAnsiTheme="majorBidi" w:cstheme="majorBidi"/>
          <w:bCs/>
          <w:kern w:val="0"/>
          <w:sz w:val="24"/>
          <w:szCs w:val="24"/>
          <w:vertAlign w:val="superscript"/>
          <w14:ligatures w14:val="none"/>
        </w:rPr>
        <w:t>3</w:t>
      </w:r>
      <w:r w:rsidRPr="006D540C">
        <w:rPr>
          <w:rFonts w:asciiTheme="majorBidi" w:hAnsiTheme="majorBidi" w:cstheme="majorBidi"/>
          <w:bCs/>
          <w:kern w:val="0"/>
          <w:sz w:val="24"/>
          <w:szCs w:val="24"/>
          <w14:ligatures w14:val="none"/>
        </w:rPr>
        <w:t xml:space="preserve"> ha</w:t>
      </w:r>
      <w:r w:rsidRPr="00F575FA">
        <w:rPr>
          <w:rFonts w:asciiTheme="majorBidi" w:hAnsiTheme="majorBidi" w:cstheme="majorBidi"/>
          <w:bCs/>
          <w:kern w:val="0"/>
          <w:sz w:val="24"/>
          <w:szCs w:val="24"/>
          <w:vertAlign w:val="superscript"/>
          <w14:ligatures w14:val="none"/>
        </w:rPr>
        <w:t>-1</w:t>
      </w:r>
      <w:r w:rsidRPr="006D540C">
        <w:rPr>
          <w:rFonts w:asciiTheme="majorBidi" w:hAnsiTheme="majorBidi" w:cstheme="majorBidi"/>
          <w:bCs/>
          <w:kern w:val="0"/>
          <w:sz w:val="24"/>
          <w:szCs w:val="24"/>
          <w14:ligatures w14:val="none"/>
        </w:rPr>
        <w:t xml:space="preserve"> (f).  Points represent the mean values of all concessions whilst coloured areas represent the 95% confidence interval.</w:t>
      </w:r>
    </w:p>
    <w:p w14:paraId="384A3B57" w14:textId="228FE3AB"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r w:rsidRPr="006D540C">
        <w:rPr>
          <w:rFonts w:asciiTheme="majorBidi" w:hAnsiTheme="majorBidi" w:cstheme="majorBidi"/>
          <w:b/>
          <w:bCs/>
          <w:kern w:val="0"/>
          <w:sz w:val="24"/>
          <w:szCs w:val="24"/>
          <w14:ligatures w14:val="none"/>
        </w:rPr>
        <w:t>Sensitivity Analysis- Road and Skidding</w:t>
      </w:r>
      <w:r w:rsidRPr="006D540C">
        <w:rPr>
          <w:rFonts w:asciiTheme="majorBidi" w:hAnsiTheme="majorBidi" w:cstheme="majorBidi"/>
          <w:kern w:val="0"/>
          <w:sz w:val="24"/>
          <w:szCs w:val="24"/>
          <w14:ligatures w14:val="none"/>
        </w:rPr>
        <w:t xml:space="preserve"> </w:t>
      </w:r>
      <w:r w:rsidRPr="006D540C">
        <w:rPr>
          <w:rFonts w:asciiTheme="majorBidi" w:hAnsiTheme="majorBidi" w:cstheme="majorBidi"/>
          <w:b/>
          <w:bCs/>
          <w:kern w:val="0"/>
          <w:sz w:val="24"/>
          <w:szCs w:val="24"/>
          <w14:ligatures w14:val="none"/>
        </w:rPr>
        <w:t>costs</w:t>
      </w:r>
    </w:p>
    <w:p w14:paraId="4E2675D0" w14:textId="43E70ACF" w:rsid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kern w:val="0"/>
          <w:sz w:val="24"/>
          <w:szCs w:val="24"/>
          <w14:ligatures w14:val="none"/>
        </w:rPr>
        <w:t>Simulated inflation and deflation of road construction and skidding costs found land</w:t>
      </w:r>
      <w:r w:rsidR="00AE1474">
        <w:rPr>
          <w:rFonts w:asciiTheme="majorBidi" w:hAnsiTheme="majorBidi" w:cstheme="majorBidi"/>
          <w:kern w:val="0"/>
          <w:sz w:val="24"/>
          <w:szCs w:val="24"/>
          <w14:ligatures w14:val="none"/>
        </w:rPr>
        <w:t xml:space="preserve"> </w:t>
      </w:r>
      <w:r w:rsidRPr="006D540C">
        <w:rPr>
          <w:rFonts w:asciiTheme="majorBidi" w:hAnsiTheme="majorBidi" w:cstheme="majorBidi"/>
          <w:kern w:val="0"/>
          <w:sz w:val="24"/>
          <w:szCs w:val="24"/>
          <w14:ligatures w14:val="none"/>
        </w:rPr>
        <w:t>sharing to remain the most profitable method in all scenarios (Figure S</w:t>
      </w:r>
      <w:r w:rsidRPr="004B2D47">
        <w:rPr>
          <w:rFonts w:asciiTheme="majorBidi" w:hAnsiTheme="majorBidi" w:cstheme="majorBidi"/>
          <w:kern w:val="0"/>
          <w:sz w:val="24"/>
          <w:szCs w:val="24"/>
          <w14:ligatures w14:val="none"/>
        </w:rPr>
        <w:t>5</w:t>
      </w:r>
      <w:r w:rsidRPr="006D540C">
        <w:rPr>
          <w:rFonts w:asciiTheme="majorBidi" w:hAnsiTheme="majorBidi" w:cstheme="majorBidi"/>
          <w:kern w:val="0"/>
          <w:sz w:val="24"/>
          <w:szCs w:val="24"/>
          <w14:ligatures w14:val="none"/>
        </w:rPr>
        <w:t>). All harvest methods in all concessions demonstrated a negative linear relationship between transport costs and profitability.</w:t>
      </w:r>
    </w:p>
    <w:p w14:paraId="481D43BC" w14:textId="25BC62FB" w:rsidR="00F60FDB" w:rsidRDefault="00F60FDB" w:rsidP="00B56BA6">
      <w:pPr>
        <w:suppressAutoHyphens/>
        <w:spacing w:line="480" w:lineRule="auto"/>
        <w:jc w:val="both"/>
        <w:rPr>
          <w:rFonts w:asciiTheme="majorBidi" w:hAnsiTheme="majorBidi" w:cstheme="majorBidi"/>
          <w:kern w:val="0"/>
          <w:sz w:val="24"/>
          <w:szCs w:val="24"/>
          <w14:ligatures w14:val="none"/>
        </w:rPr>
      </w:pPr>
    </w:p>
    <w:p w14:paraId="472E0F4D" w14:textId="4D0DC7D3" w:rsidR="00F60FDB" w:rsidRDefault="00F60FDB" w:rsidP="00B56BA6">
      <w:pPr>
        <w:suppressAutoHyphens/>
        <w:spacing w:line="480" w:lineRule="auto"/>
        <w:jc w:val="both"/>
        <w:rPr>
          <w:rFonts w:asciiTheme="majorBidi" w:hAnsiTheme="majorBidi" w:cstheme="majorBidi"/>
          <w:kern w:val="0"/>
          <w:sz w:val="24"/>
          <w:szCs w:val="24"/>
          <w14:ligatures w14:val="none"/>
        </w:rPr>
      </w:pPr>
    </w:p>
    <w:p w14:paraId="24B7D51A" w14:textId="77777777" w:rsidR="00F60FDB" w:rsidRPr="006D540C" w:rsidRDefault="00F60FDB" w:rsidP="00B56BA6">
      <w:pPr>
        <w:suppressAutoHyphens/>
        <w:spacing w:line="480" w:lineRule="auto"/>
        <w:jc w:val="both"/>
        <w:rPr>
          <w:rFonts w:asciiTheme="majorBidi" w:hAnsiTheme="majorBidi" w:cstheme="majorBidi"/>
          <w:b/>
          <w:bCs/>
          <w:kern w:val="0"/>
          <w:sz w:val="24"/>
          <w:szCs w:val="24"/>
          <w14:ligatures w14:val="none"/>
        </w:rPr>
      </w:pPr>
    </w:p>
    <w:p w14:paraId="34829C35" w14:textId="5828B40D" w:rsidR="006D540C" w:rsidRPr="006D540C" w:rsidRDefault="006D540C" w:rsidP="00B56BA6">
      <w:pPr>
        <w:suppressAutoHyphens/>
        <w:overflowPunct w:val="0"/>
        <w:spacing w:after="0" w:line="360" w:lineRule="auto"/>
        <w:jc w:val="both"/>
        <w:rPr>
          <w:rFonts w:asciiTheme="majorBidi" w:hAnsiTheme="majorBidi" w:cstheme="majorBidi"/>
          <w:b/>
          <w:bCs/>
          <w:kern w:val="0"/>
          <w:sz w:val="24"/>
          <w:szCs w:val="24"/>
          <w14:ligatures w14:val="none"/>
        </w:rPr>
      </w:pPr>
      <w:r w:rsidRPr="006D540C">
        <w:rPr>
          <w:rFonts w:asciiTheme="majorBidi" w:hAnsiTheme="majorBidi" w:cstheme="majorBidi"/>
          <w:b/>
          <w:bCs/>
          <w:noProof/>
          <w:kern w:val="0"/>
          <w:sz w:val="24"/>
          <w:szCs w:val="24"/>
          <w:lang w:eastAsia="zh-CN"/>
          <w14:ligatures w14:val="none"/>
        </w:rPr>
        <w:drawing>
          <wp:anchor distT="0" distB="0" distL="114300" distR="114300" simplePos="0" relativeHeight="251686912" behindDoc="0" locked="0" layoutInCell="1" allowOverlap="1" wp14:anchorId="11AD27EC" wp14:editId="3AE139F7">
            <wp:simplePos x="0" y="0"/>
            <wp:positionH relativeFrom="margin">
              <wp:posOffset>-40640</wp:posOffset>
            </wp:positionH>
            <wp:positionV relativeFrom="paragraph">
              <wp:posOffset>0</wp:posOffset>
            </wp:positionV>
            <wp:extent cx="5731510" cy="5731510"/>
            <wp:effectExtent l="0" t="0" r="2540" b="2540"/>
            <wp:wrapSquare wrapText="bothSides"/>
            <wp:docPr id="73" name="Picture 73" descr="A graph of a graph showing the amount of a number of different types of sa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graph of a graph showing the amount of a number of different types of sales&#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14:sizeRelH relativeFrom="page">
              <wp14:pctWidth>0</wp14:pctWidth>
            </wp14:sizeRelH>
            <wp14:sizeRelV relativeFrom="page">
              <wp14:pctHeight>0</wp14:pctHeight>
            </wp14:sizeRelV>
          </wp:anchor>
        </w:drawing>
      </w:r>
      <w:r w:rsidRPr="006D540C">
        <w:rPr>
          <w:rFonts w:asciiTheme="majorBidi" w:hAnsiTheme="majorBidi" w:cstheme="majorBidi"/>
          <w:b/>
          <w:bCs/>
          <w:kern w:val="0"/>
          <w:sz w:val="24"/>
          <w:szCs w:val="24"/>
          <w14:ligatures w14:val="none"/>
        </w:rPr>
        <w:t>Figure S5</w:t>
      </w:r>
      <w:r w:rsidRPr="006D540C">
        <w:rPr>
          <w:rFonts w:asciiTheme="majorBidi" w:hAnsiTheme="majorBidi" w:cstheme="majorBidi"/>
          <w:kern w:val="0"/>
          <w:sz w:val="24"/>
          <w:szCs w:val="24"/>
          <w14:ligatures w14:val="none"/>
        </w:rPr>
        <w:t>. Profit per hectare ($USD) of land</w:t>
      </w:r>
      <w:r w:rsidR="00AE1474">
        <w:rPr>
          <w:rFonts w:asciiTheme="majorBidi" w:hAnsiTheme="majorBidi" w:cstheme="majorBidi"/>
          <w:kern w:val="0"/>
          <w:sz w:val="24"/>
          <w:szCs w:val="24"/>
          <w14:ligatures w14:val="none"/>
        </w:rPr>
        <w:t xml:space="preserve"> </w:t>
      </w:r>
      <w:r w:rsidRPr="006D540C">
        <w:rPr>
          <w:rFonts w:asciiTheme="majorBidi" w:hAnsiTheme="majorBidi" w:cstheme="majorBidi"/>
          <w:kern w:val="0"/>
          <w:sz w:val="24"/>
          <w:szCs w:val="24"/>
          <w14:ligatures w14:val="none"/>
        </w:rPr>
        <w:t>sparing and land-sharing logging harvests at harvest intensities of 20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ha</w:t>
      </w:r>
      <w:r w:rsidRPr="006D540C">
        <w:rPr>
          <w:rFonts w:asciiTheme="majorBidi" w:hAnsiTheme="majorBidi" w:cstheme="majorBidi"/>
          <w:kern w:val="0"/>
          <w:sz w:val="24"/>
          <w:szCs w:val="24"/>
          <w:vertAlign w:val="superscript"/>
          <w14:ligatures w14:val="none"/>
        </w:rPr>
        <w:t>-1</w:t>
      </w:r>
      <w:r w:rsidRPr="006D540C">
        <w:rPr>
          <w:rFonts w:asciiTheme="majorBidi" w:hAnsiTheme="majorBidi" w:cstheme="majorBidi"/>
          <w:kern w:val="0"/>
          <w:sz w:val="24"/>
          <w:szCs w:val="24"/>
          <w14:ligatures w14:val="none"/>
        </w:rPr>
        <w:t xml:space="preserve"> in various scenarios of transport cost inflation or deflation. </w:t>
      </w:r>
      <w:r w:rsidRPr="006D540C">
        <w:rPr>
          <w:rFonts w:asciiTheme="majorBidi" w:hAnsiTheme="majorBidi" w:cstheme="majorBidi"/>
          <w:bCs/>
          <w:kern w:val="0"/>
          <w:sz w:val="24"/>
          <w:szCs w:val="24"/>
          <w14:ligatures w14:val="none"/>
        </w:rPr>
        <w:t>Points represent the mean value for each concession whilst coloured areas represent the 95% confidence interval.</w:t>
      </w:r>
      <w:r w:rsidRPr="006D540C">
        <w:rPr>
          <w:rFonts w:asciiTheme="majorBidi" w:hAnsiTheme="majorBidi" w:cstheme="majorBidi"/>
          <w:kern w:val="0"/>
          <w:sz w:val="24"/>
          <w:szCs w:val="24"/>
          <w14:ligatures w14:val="none"/>
        </w:rPr>
        <w:t xml:space="preserve"> Dotted line represents breakeven point where neither a profit nor a loss is made. Triangles represent concessions within Rondônia, circles represent concessions within Pará. Concession codes are as follows: JA.i = Jamari (Rondônia); JA.ii =  Jamari (Rondônia); JA.iii = Jamari (Rondônia); JC = Jacunda (Rondônia); CX = Caxiuanã (Pará); ST = Saracá-Taquera (Pará); VJ = Jari Valley (Pará).</w:t>
      </w:r>
      <w:r w:rsidRPr="006D540C">
        <w:rPr>
          <w:rFonts w:asciiTheme="majorBidi" w:hAnsiTheme="majorBidi" w:cstheme="majorBidi"/>
          <w:b/>
          <w:bCs/>
          <w:kern w:val="0"/>
          <w:sz w:val="24"/>
          <w:szCs w:val="24"/>
          <w14:ligatures w14:val="none"/>
        </w:rPr>
        <w:br w:type="page"/>
      </w:r>
    </w:p>
    <w:p w14:paraId="11AF6976" w14:textId="77777777"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r w:rsidRPr="006D540C">
        <w:rPr>
          <w:rFonts w:asciiTheme="majorBidi" w:hAnsiTheme="majorBidi" w:cstheme="majorBidi"/>
          <w:b/>
          <w:bCs/>
          <w:kern w:val="0"/>
          <w:sz w:val="24"/>
          <w:szCs w:val="24"/>
          <w14:ligatures w14:val="none"/>
        </w:rPr>
        <w:t>Sensitivity Analysis- Stumpage fees</w:t>
      </w:r>
    </w:p>
    <w:p w14:paraId="305E7E9E" w14:textId="3ED00325" w:rsidR="006D540C" w:rsidRPr="006D540C" w:rsidRDefault="006D540C" w:rsidP="00B56BA6">
      <w:pPr>
        <w:suppressAutoHyphens/>
        <w:spacing w:line="480" w:lineRule="auto"/>
        <w:jc w:val="both"/>
        <w:rPr>
          <w:rFonts w:asciiTheme="majorBidi" w:hAnsiTheme="majorBidi" w:cstheme="majorBidi"/>
          <w:b/>
          <w:bCs/>
          <w:kern w:val="0"/>
          <w:sz w:val="24"/>
          <w:szCs w:val="24"/>
          <w14:ligatures w14:val="none"/>
        </w:rPr>
      </w:pPr>
      <w:r w:rsidRPr="006D540C">
        <w:rPr>
          <w:rFonts w:asciiTheme="majorBidi" w:hAnsiTheme="majorBidi" w:cstheme="majorBidi"/>
          <w:kern w:val="0"/>
          <w:sz w:val="24"/>
          <w:szCs w:val="24"/>
          <w14:ligatures w14:val="none"/>
        </w:rPr>
        <w:t>We also looked at how sensitive profits were to reductions in stumpage fees paid to the government, which account for ~20% of all total costs under the current contracts. Decreasing the stumpage fees had significant effects on the profitability of logging operations (Figure S</w:t>
      </w:r>
      <w:r w:rsidRPr="004B2D47">
        <w:rPr>
          <w:rFonts w:asciiTheme="majorBidi" w:hAnsiTheme="majorBidi" w:cstheme="majorBidi"/>
          <w:kern w:val="0"/>
          <w:sz w:val="24"/>
          <w:szCs w:val="24"/>
          <w14:ligatures w14:val="none"/>
        </w:rPr>
        <w:t>6</w:t>
      </w:r>
      <w:r w:rsidRPr="006D540C">
        <w:rPr>
          <w:rFonts w:asciiTheme="majorBidi" w:hAnsiTheme="majorBidi" w:cstheme="majorBidi"/>
          <w:kern w:val="0"/>
          <w:sz w:val="24"/>
          <w:szCs w:val="24"/>
          <w14:ligatures w14:val="none"/>
        </w:rPr>
        <w:t xml:space="preserve">), with mean profit per hectare ($USD) across all concessions increasing by 46% when stumpage fees were halved and 89% when stumpage fees were removed altogether. Although removal of stumpage fees altogether would not prove practical, even a modest reduction of 25% permit some land sparing operations to switch from loss to profit making. </w:t>
      </w:r>
      <w:r w:rsidRPr="006D540C">
        <w:rPr>
          <w:rFonts w:asciiTheme="majorBidi" w:hAnsiTheme="majorBidi" w:cstheme="majorBidi"/>
          <w:b/>
          <w:bCs/>
          <w:kern w:val="0"/>
          <w:sz w:val="24"/>
          <w:szCs w:val="24"/>
          <w14:ligatures w14:val="none"/>
        </w:rPr>
        <w:br w:type="page"/>
      </w:r>
    </w:p>
    <w:p w14:paraId="22261423" w14:textId="77777777" w:rsidR="006D540C" w:rsidRPr="006D540C" w:rsidRDefault="006D540C" w:rsidP="00B56BA6">
      <w:pPr>
        <w:suppressAutoHyphens/>
        <w:spacing w:line="480" w:lineRule="auto"/>
        <w:jc w:val="both"/>
        <w:rPr>
          <w:rFonts w:asciiTheme="majorBidi" w:hAnsiTheme="majorBidi" w:cstheme="majorBidi"/>
          <w:kern w:val="0"/>
          <w:sz w:val="24"/>
          <w:szCs w:val="24"/>
          <w14:ligatures w14:val="none"/>
        </w:rPr>
      </w:pPr>
      <w:r w:rsidRPr="006D540C">
        <w:rPr>
          <w:rFonts w:asciiTheme="majorBidi" w:hAnsiTheme="majorBidi" w:cstheme="majorBidi"/>
          <w:noProof/>
          <w:kern w:val="0"/>
          <w:sz w:val="24"/>
          <w:szCs w:val="24"/>
          <w:lang w:eastAsia="zh-CN"/>
          <w14:ligatures w14:val="none"/>
        </w:rPr>
        <w:drawing>
          <wp:inline distT="0" distB="0" distL="0" distR="0" wp14:anchorId="6D79792B" wp14:editId="682A488D">
            <wp:extent cx="5731510" cy="5731510"/>
            <wp:effectExtent l="0" t="0" r="2540" b="2540"/>
            <wp:docPr id="74" name="Picture 7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29DF4541" w14:textId="33AF29F5" w:rsidR="006D540C" w:rsidRPr="006D540C" w:rsidRDefault="006D540C" w:rsidP="00B56BA6">
      <w:pPr>
        <w:suppressAutoHyphens/>
        <w:overflowPunct w:val="0"/>
        <w:spacing w:after="0" w:line="360" w:lineRule="auto"/>
        <w:jc w:val="both"/>
        <w:rPr>
          <w:rFonts w:asciiTheme="majorBidi" w:hAnsiTheme="majorBidi" w:cstheme="majorBidi"/>
          <w:bCs/>
          <w:kern w:val="0"/>
          <w:sz w:val="24"/>
          <w:szCs w:val="24"/>
          <w14:ligatures w14:val="none"/>
        </w:rPr>
      </w:pPr>
      <w:r w:rsidRPr="006D540C">
        <w:rPr>
          <w:rFonts w:asciiTheme="majorBidi" w:hAnsiTheme="majorBidi" w:cstheme="majorBidi"/>
          <w:b/>
          <w:bCs/>
          <w:kern w:val="0"/>
          <w:sz w:val="24"/>
          <w:szCs w:val="24"/>
          <w14:ligatures w14:val="none"/>
        </w:rPr>
        <w:t xml:space="preserve">Figure S6. </w:t>
      </w:r>
      <w:r w:rsidRPr="006D540C">
        <w:rPr>
          <w:rFonts w:asciiTheme="majorBidi" w:hAnsiTheme="majorBidi" w:cstheme="majorBidi"/>
          <w:kern w:val="0"/>
          <w:sz w:val="24"/>
          <w:szCs w:val="24"/>
          <w14:ligatures w14:val="none"/>
        </w:rPr>
        <w:t>Profit per hectare ($USD) of land</w:t>
      </w:r>
      <w:r w:rsidR="00AE1474">
        <w:rPr>
          <w:rFonts w:asciiTheme="majorBidi" w:hAnsiTheme="majorBidi" w:cstheme="majorBidi"/>
          <w:kern w:val="0"/>
          <w:sz w:val="24"/>
          <w:szCs w:val="24"/>
          <w14:ligatures w14:val="none"/>
        </w:rPr>
        <w:t xml:space="preserve"> </w:t>
      </w:r>
      <w:r w:rsidRPr="006D540C">
        <w:rPr>
          <w:rFonts w:asciiTheme="majorBidi" w:hAnsiTheme="majorBidi" w:cstheme="majorBidi"/>
          <w:kern w:val="0"/>
          <w:sz w:val="24"/>
          <w:szCs w:val="24"/>
          <w14:ligatures w14:val="none"/>
        </w:rPr>
        <w:t>sparing and land-sharing logging at harvest intensities of 20 m</w:t>
      </w:r>
      <w:r w:rsidRPr="006D540C">
        <w:rPr>
          <w:rFonts w:asciiTheme="majorBidi" w:hAnsiTheme="majorBidi" w:cstheme="majorBidi"/>
          <w:kern w:val="0"/>
          <w:sz w:val="24"/>
          <w:szCs w:val="24"/>
          <w:vertAlign w:val="superscript"/>
          <w14:ligatures w14:val="none"/>
        </w:rPr>
        <w:t>3</w:t>
      </w:r>
      <w:r w:rsidRPr="006D540C">
        <w:rPr>
          <w:rFonts w:asciiTheme="majorBidi" w:hAnsiTheme="majorBidi" w:cstheme="majorBidi"/>
          <w:kern w:val="0"/>
          <w:sz w:val="24"/>
          <w:szCs w:val="24"/>
          <w14:ligatures w14:val="none"/>
        </w:rPr>
        <w:t xml:space="preserve"> ha</w:t>
      </w:r>
      <w:r w:rsidRPr="006D540C">
        <w:rPr>
          <w:rFonts w:asciiTheme="majorBidi" w:hAnsiTheme="majorBidi" w:cstheme="majorBidi"/>
          <w:kern w:val="0"/>
          <w:sz w:val="24"/>
          <w:szCs w:val="24"/>
          <w:vertAlign w:val="superscript"/>
          <w14:ligatures w14:val="none"/>
        </w:rPr>
        <w:t>-1</w:t>
      </w:r>
      <w:r w:rsidRPr="006D540C">
        <w:rPr>
          <w:rFonts w:asciiTheme="majorBidi" w:hAnsiTheme="majorBidi" w:cstheme="majorBidi"/>
          <w:kern w:val="0"/>
          <w:sz w:val="24"/>
          <w:szCs w:val="24"/>
          <w14:ligatures w14:val="none"/>
        </w:rPr>
        <w:t xml:space="preserve"> under increasing stumpage fee discount (0-100% i.e. full discount). </w:t>
      </w:r>
      <w:r w:rsidRPr="006D540C">
        <w:rPr>
          <w:rFonts w:asciiTheme="majorBidi" w:hAnsiTheme="majorBidi" w:cstheme="majorBidi"/>
          <w:bCs/>
          <w:kern w:val="0"/>
          <w:sz w:val="24"/>
          <w:szCs w:val="24"/>
          <w14:ligatures w14:val="none"/>
        </w:rPr>
        <w:t>Points represent the mean value for each concession whilst coloured areas represent the 95% confidence interval.</w:t>
      </w:r>
      <w:r w:rsidRPr="006D540C">
        <w:rPr>
          <w:rFonts w:asciiTheme="majorBidi" w:eastAsiaTheme="minorEastAsia" w:hAnsiTheme="majorBidi" w:cstheme="majorBidi"/>
          <w:kern w:val="0"/>
          <w:lang w:eastAsia="zh-CN"/>
          <w14:ligatures w14:val="none"/>
        </w:rPr>
        <w:t xml:space="preserve"> Dotted</w:t>
      </w:r>
      <w:r w:rsidRPr="006D540C">
        <w:rPr>
          <w:rFonts w:asciiTheme="majorBidi" w:hAnsiTheme="majorBidi" w:cstheme="majorBidi"/>
          <w:bCs/>
          <w:kern w:val="0"/>
          <w:sz w:val="24"/>
          <w:szCs w:val="24"/>
          <w14:ligatures w14:val="none"/>
        </w:rPr>
        <w:t xml:space="preserve"> line represents breakeven point where neither a profit nor a loss is made. </w:t>
      </w:r>
      <w:r w:rsidRPr="006D540C">
        <w:rPr>
          <w:rFonts w:asciiTheme="majorBidi" w:hAnsiTheme="majorBidi" w:cstheme="majorBidi"/>
          <w:kern w:val="0"/>
          <w:sz w:val="24"/>
          <w:szCs w:val="24"/>
          <w14:ligatures w14:val="none"/>
        </w:rPr>
        <w:t xml:space="preserve"> Triangles represent concessions within Rondônia, circles represent concessions within Pará. Concession codes are as follows: JA.i = Jamari (Rondônia); JA.ii = Jamari (Rondônia); JA.iii = Jamari (Rondônia); JC = Jacunda (Rondônia); CX = Caxiuanã (Pará); ST = Saracá-Taquera (Pará); VJ = Jari Valley (Pará).</w:t>
      </w:r>
    </w:p>
    <w:p w14:paraId="75708D7A" w14:textId="77777777" w:rsidR="006D540C" w:rsidRPr="006D540C" w:rsidRDefault="006D540C" w:rsidP="00B56BA6">
      <w:pPr>
        <w:suppressAutoHyphens/>
        <w:spacing w:line="480" w:lineRule="auto"/>
        <w:jc w:val="both"/>
        <w:rPr>
          <w:rFonts w:asciiTheme="majorBidi" w:hAnsiTheme="majorBidi" w:cstheme="majorBidi"/>
          <w:i/>
          <w:iCs/>
          <w:kern w:val="0"/>
          <w:sz w:val="24"/>
          <w:szCs w:val="24"/>
          <w14:ligatures w14:val="none"/>
        </w:rPr>
      </w:pPr>
    </w:p>
    <w:p w14:paraId="79F06A5E" w14:textId="77777777" w:rsidR="006D540C" w:rsidRPr="006D540C" w:rsidRDefault="006D540C" w:rsidP="00B56BA6">
      <w:pPr>
        <w:spacing w:line="480" w:lineRule="auto"/>
        <w:jc w:val="both"/>
        <w:rPr>
          <w:rFonts w:asciiTheme="majorBidi" w:eastAsiaTheme="minorEastAsia" w:hAnsiTheme="majorBidi" w:cstheme="majorBidi"/>
          <w:kern w:val="0"/>
          <w:lang w:eastAsia="zh-CN"/>
          <w14:ligatures w14:val="none"/>
        </w:rPr>
      </w:pPr>
    </w:p>
    <w:p w14:paraId="172D8B77" w14:textId="77777777" w:rsidR="006D540C" w:rsidRPr="006D540C" w:rsidRDefault="006D540C" w:rsidP="00B56BA6">
      <w:pPr>
        <w:spacing w:line="480" w:lineRule="auto"/>
        <w:jc w:val="both"/>
        <w:rPr>
          <w:rFonts w:asciiTheme="majorBidi" w:hAnsiTheme="majorBidi" w:cstheme="majorBidi"/>
          <w:b/>
          <w:color w:val="222222"/>
          <w:kern w:val="0"/>
          <w:sz w:val="28"/>
          <w:szCs w:val="20"/>
          <w:shd w:val="clear" w:color="auto" w:fill="FFFFFF"/>
          <w14:ligatures w14:val="none"/>
        </w:rPr>
      </w:pPr>
    </w:p>
    <w:p w14:paraId="494C1CB0" w14:textId="77777777" w:rsidR="006D540C" w:rsidRPr="006D540C" w:rsidRDefault="006D540C" w:rsidP="00B56BA6">
      <w:pPr>
        <w:jc w:val="both"/>
        <w:rPr>
          <w:rFonts w:asciiTheme="majorBidi" w:eastAsiaTheme="minorEastAsia" w:hAnsiTheme="majorBidi" w:cstheme="majorBidi"/>
          <w:kern w:val="0"/>
          <w:lang w:eastAsia="zh-CN"/>
          <w14:ligatures w14:val="none"/>
        </w:rPr>
      </w:pPr>
    </w:p>
    <w:p w14:paraId="295578F0" w14:textId="77777777" w:rsidR="00661948" w:rsidRPr="004B2D47" w:rsidRDefault="00661948" w:rsidP="00B56BA6">
      <w:pPr>
        <w:jc w:val="both"/>
        <w:rPr>
          <w:rFonts w:asciiTheme="majorBidi" w:hAnsiTheme="majorBidi" w:cstheme="majorBidi"/>
          <w:b/>
          <w:bCs/>
          <w:sz w:val="36"/>
          <w:szCs w:val="36"/>
        </w:rPr>
      </w:pPr>
    </w:p>
    <w:p w14:paraId="5586BB15" w14:textId="77777777" w:rsidR="003607DE" w:rsidRPr="004B2D47" w:rsidRDefault="003607DE" w:rsidP="00B56BA6">
      <w:pPr>
        <w:jc w:val="both"/>
        <w:rPr>
          <w:rFonts w:asciiTheme="majorBidi" w:hAnsiTheme="majorBidi" w:cstheme="majorBidi"/>
          <w:b/>
          <w:bCs/>
          <w:sz w:val="36"/>
          <w:szCs w:val="36"/>
        </w:rPr>
      </w:pPr>
    </w:p>
    <w:p w14:paraId="26EE1E87" w14:textId="6517C47A" w:rsidR="00EB1863" w:rsidRPr="004B2D47" w:rsidRDefault="00EB1863" w:rsidP="00B56BA6">
      <w:pPr>
        <w:pStyle w:val="Heading1"/>
        <w:jc w:val="both"/>
        <w:rPr>
          <w:b w:val="0"/>
          <w:bCs/>
        </w:rPr>
      </w:pPr>
      <w:bookmarkStart w:id="40" w:name="_Toc143272338"/>
      <w:r w:rsidRPr="004B2D47">
        <w:rPr>
          <w:bCs/>
          <w:color w:val="000000" w:themeColor="text1"/>
          <w:szCs w:val="36"/>
        </w:rPr>
        <w:t xml:space="preserve">Chapter 3: </w:t>
      </w:r>
      <w:r w:rsidR="003607DE" w:rsidRPr="004B2D47">
        <w:rPr>
          <w:bCs/>
          <w:color w:val="FFFFFF" w:themeColor="background1"/>
          <w:sz w:val="22"/>
          <w:szCs w:val="22"/>
        </w:rPr>
        <w:t>Carbon payments can cost-effectively improve logging sustainability in the Amazon</w:t>
      </w:r>
      <w:bookmarkEnd w:id="40"/>
    </w:p>
    <w:p w14:paraId="1815E60E" w14:textId="77777777" w:rsidR="00EB1863" w:rsidRPr="004B2D47" w:rsidRDefault="00EB1863" w:rsidP="00B56BA6">
      <w:pPr>
        <w:jc w:val="both"/>
        <w:rPr>
          <w:rFonts w:asciiTheme="majorBidi" w:hAnsiTheme="majorBidi" w:cstheme="majorBidi"/>
          <w:b/>
          <w:bCs/>
          <w:sz w:val="36"/>
          <w:szCs w:val="36"/>
        </w:rPr>
      </w:pPr>
      <w:r w:rsidRPr="004B2D47">
        <w:rPr>
          <w:rFonts w:asciiTheme="majorBidi" w:hAnsiTheme="majorBidi" w:cstheme="majorBidi"/>
          <w:b/>
          <w:bCs/>
          <w:noProof/>
          <w:sz w:val="36"/>
          <w:szCs w:val="36"/>
          <w:lang w:eastAsia="zh-CN"/>
        </w:rPr>
        <mc:AlternateContent>
          <mc:Choice Requires="wps">
            <w:drawing>
              <wp:anchor distT="0" distB="0" distL="114300" distR="114300" simplePos="0" relativeHeight="251661312" behindDoc="0" locked="0" layoutInCell="1" allowOverlap="1" wp14:anchorId="517664B7" wp14:editId="460299A5">
                <wp:simplePos x="0" y="0"/>
                <wp:positionH relativeFrom="column">
                  <wp:posOffset>9525</wp:posOffset>
                </wp:positionH>
                <wp:positionV relativeFrom="paragraph">
                  <wp:posOffset>153670</wp:posOffset>
                </wp:positionV>
                <wp:extent cx="5715000" cy="0"/>
                <wp:effectExtent l="0" t="0" r="0" b="0"/>
                <wp:wrapNone/>
                <wp:docPr id="1721198159" name="Straight Connector 2"/>
                <wp:cNvGraphicFramePr/>
                <a:graphic xmlns:a="http://schemas.openxmlformats.org/drawingml/2006/main">
                  <a:graphicData uri="http://schemas.microsoft.com/office/word/2010/wordprocessingShape">
                    <wps:wsp>
                      <wps:cNvCnPr/>
                      <wps:spPr>
                        <a:xfrm>
                          <a:off x="0" y="0"/>
                          <a:ext cx="5715000"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E4AC43"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75pt,12.1pt" to="450.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DGogEAAJkDAAAOAAAAZHJzL2Uyb0RvYy54bWysU8tu2zAQvBfoPxC815KMOi0EyzkkSC9F&#10;E7TNBzDU0iLCF5asJf99lrQtF20QBEEuFMndmd0ZrtaXkzVsBxi1dx1vFjVn4KTvtdt2/P73zaev&#10;nMUkXC+Md9DxPUR+ufn4YT2GFpZ+8KYHZETiYjuGjg8phbaqohzAirjwARwFlUcrEh1xW/UoRmK3&#10;plrW9UU1euwDegkx0u31Icg3hV8pkOlWqQiJmY5Tb6msWNaHvFabtWi3KMKg5bEN8YYurNCOis5U&#10;1yIJ9gf1f1RWS/TRq7SQ3lZeKS2haCA1Tf2Pml+DCFC0kDkxzDbF96OVP3ZX7g7JhjHENoY7zCom&#10;hTZ/qT82FbP2s1kwJSbpcvWlWdU1eSpPseoMDBjTN/CW5U3HjXZZh2jF7ntMVIxSTyn52jg2dny5&#10;+kx8OXrupezS3sAh7Scopnuq3hS6MiZwZZDtBD1w/9gUeCakzAxR2pgZVL8MOuZmGJTReS1wzi4V&#10;vUsz0Grn8bmqaTq1qg75J9UHrVn2g+/35WWKHfT+xbbjrOYB+/tc4Oc/avMEAAD//wMAUEsDBBQA&#10;BgAIAAAAIQBGp8032gAAAAcBAAAPAAAAZHJzL2Rvd25yZXYueG1sTI7NSsQwFIX3gu8QruDOSaxa&#10;tDYdhoI4uBHHgcFd2lzbYnNTmnRa3947uNDl+eGcL18vrhdHHEPnScP1SoFAqr3tqNGwf3+6ugcR&#10;oiFrek+o4RsDrIvzs9xk1s/0hsddbASPUMiMhjbGIZMy1C06E1Z+QOLs04/ORJZjI+1oZh53vUyU&#10;SqUzHfFDawYsW6y/dpPTsH1+2Q/ToUpfb+aDUx9pU27LjdaXF8vmEUTEJf6V4YTP6FAwU+UnskH0&#10;rO+4qCG5TUBw/KBORvVryCKX//mLHwAAAP//AwBQSwECLQAUAAYACAAAACEAtoM4kv4AAADhAQAA&#10;EwAAAAAAAAAAAAAAAAAAAAAAW0NvbnRlbnRfVHlwZXNdLnhtbFBLAQItABQABgAIAAAAIQA4/SH/&#10;1gAAAJQBAAALAAAAAAAAAAAAAAAAAC8BAABfcmVscy8ucmVsc1BLAQItABQABgAIAAAAIQBwogDG&#10;ogEAAJkDAAAOAAAAAAAAAAAAAAAAAC4CAABkcnMvZTJvRG9jLnhtbFBLAQItABQABgAIAAAAIQBG&#10;p8032gAAAAcBAAAPAAAAAAAAAAAAAAAAAPwDAABkcnMvZG93bnJldi54bWxQSwUGAAAAAAQABADz&#10;AAAAAwUAAAAA&#10;" strokecolor="black [3200]" strokeweight="2pt">
                <v:stroke joinstyle="miter"/>
              </v:line>
            </w:pict>
          </mc:Fallback>
        </mc:AlternateContent>
      </w:r>
    </w:p>
    <w:p w14:paraId="5191DB47" w14:textId="0F612128" w:rsidR="00A232C9" w:rsidRPr="004B2D47" w:rsidRDefault="00EB1863" w:rsidP="00B56BA6">
      <w:pPr>
        <w:jc w:val="both"/>
        <w:rPr>
          <w:rFonts w:asciiTheme="majorBidi" w:hAnsiTheme="majorBidi" w:cstheme="majorBidi"/>
          <w:b/>
          <w:bCs/>
          <w:sz w:val="36"/>
          <w:szCs w:val="36"/>
        </w:rPr>
      </w:pPr>
      <w:r w:rsidRPr="004B2D47">
        <w:rPr>
          <w:rFonts w:asciiTheme="majorBidi" w:hAnsiTheme="majorBidi" w:cstheme="majorBidi"/>
          <w:b/>
          <w:bCs/>
          <w:sz w:val="36"/>
          <w:szCs w:val="36"/>
        </w:rPr>
        <w:t>Carbon payments can cost-effectively improve logging sustainability in the Amazon</w:t>
      </w:r>
    </w:p>
    <w:p w14:paraId="58373029" w14:textId="77777777" w:rsidR="00A232C9" w:rsidRPr="004B2D47" w:rsidRDefault="00A232C9" w:rsidP="00B56BA6">
      <w:pPr>
        <w:jc w:val="both"/>
        <w:rPr>
          <w:rFonts w:asciiTheme="majorBidi" w:hAnsiTheme="majorBidi" w:cstheme="majorBidi"/>
          <w:b/>
          <w:bCs/>
          <w:sz w:val="36"/>
          <w:szCs w:val="36"/>
        </w:rPr>
      </w:pPr>
    </w:p>
    <w:p w14:paraId="4F8ADE4B" w14:textId="77777777" w:rsidR="00661948" w:rsidRPr="004B2D47" w:rsidRDefault="00661948" w:rsidP="00B56BA6">
      <w:pPr>
        <w:jc w:val="both"/>
        <w:rPr>
          <w:rFonts w:asciiTheme="majorBidi" w:hAnsiTheme="majorBidi" w:cstheme="majorBidi"/>
          <w:b/>
          <w:bCs/>
          <w:sz w:val="36"/>
          <w:szCs w:val="36"/>
        </w:rPr>
      </w:pPr>
    </w:p>
    <w:p w14:paraId="209C1883" w14:textId="77777777" w:rsidR="00661948" w:rsidRPr="004B2D47" w:rsidRDefault="00661948" w:rsidP="00B56BA6">
      <w:pPr>
        <w:jc w:val="both"/>
        <w:rPr>
          <w:rFonts w:asciiTheme="majorBidi" w:hAnsiTheme="majorBidi" w:cstheme="majorBidi"/>
          <w:b/>
          <w:bCs/>
          <w:sz w:val="36"/>
          <w:szCs w:val="36"/>
        </w:rPr>
      </w:pPr>
    </w:p>
    <w:p w14:paraId="075EE10D" w14:textId="54D5A4CE" w:rsidR="00661948" w:rsidRPr="00FD2F52" w:rsidRDefault="00FD2F52" w:rsidP="00B56BA6">
      <w:pPr>
        <w:jc w:val="both"/>
        <w:rPr>
          <w:rFonts w:asciiTheme="majorBidi" w:hAnsiTheme="majorBidi" w:cstheme="majorBidi"/>
          <w:i/>
          <w:iCs/>
          <w:sz w:val="28"/>
          <w:szCs w:val="28"/>
        </w:rPr>
      </w:pPr>
      <w:r w:rsidRPr="00FD2F52">
        <w:rPr>
          <w:rFonts w:asciiTheme="majorBidi" w:hAnsiTheme="majorBidi" w:cstheme="majorBidi"/>
          <w:b/>
          <w:bCs/>
          <w:sz w:val="28"/>
          <w:szCs w:val="28"/>
        </w:rPr>
        <w:t>Published as</w:t>
      </w:r>
      <w:r w:rsidRPr="00FD2F52">
        <w:rPr>
          <w:rFonts w:asciiTheme="majorBidi" w:hAnsiTheme="majorBidi" w:cstheme="majorBidi"/>
          <w:b/>
          <w:bCs/>
          <w:i/>
          <w:iCs/>
          <w:sz w:val="28"/>
          <w:szCs w:val="28"/>
        </w:rPr>
        <w:t>:</w:t>
      </w:r>
      <w:r>
        <w:rPr>
          <w:rFonts w:asciiTheme="majorBidi" w:hAnsiTheme="majorBidi" w:cstheme="majorBidi"/>
          <w:i/>
          <w:iCs/>
          <w:sz w:val="28"/>
          <w:szCs w:val="28"/>
        </w:rPr>
        <w:t xml:space="preserve"> </w:t>
      </w:r>
      <w:r w:rsidRPr="00FD2F52">
        <w:rPr>
          <w:rFonts w:asciiTheme="majorBidi" w:hAnsiTheme="majorBidi" w:cstheme="majorBidi"/>
          <w:sz w:val="28"/>
          <w:szCs w:val="28"/>
        </w:rPr>
        <w:t xml:space="preserve">Bousfield, C.G., Massam, M.R., Peres, C.A. and Edwards, D.P., 2022. Carbon payments can cost-effectively improve logging sustainability in the Amazon. </w:t>
      </w:r>
      <w:r w:rsidRPr="00FD2F52">
        <w:rPr>
          <w:rFonts w:asciiTheme="majorBidi" w:hAnsiTheme="majorBidi" w:cstheme="majorBidi"/>
          <w:i/>
          <w:iCs/>
          <w:sz w:val="28"/>
          <w:szCs w:val="28"/>
        </w:rPr>
        <w:t>Journal of Environmental Management</w:t>
      </w:r>
      <w:r w:rsidRPr="00FD2F52">
        <w:rPr>
          <w:rFonts w:asciiTheme="majorBidi" w:hAnsiTheme="majorBidi" w:cstheme="majorBidi"/>
          <w:sz w:val="28"/>
          <w:szCs w:val="28"/>
        </w:rPr>
        <w:t>, 314, p.115094</w:t>
      </w:r>
      <w:r w:rsidRPr="00FD2F52">
        <w:rPr>
          <w:rFonts w:asciiTheme="majorBidi" w:hAnsiTheme="majorBidi" w:cstheme="majorBidi"/>
          <w:i/>
          <w:iCs/>
          <w:sz w:val="28"/>
          <w:szCs w:val="28"/>
        </w:rPr>
        <w:t>.</w:t>
      </w:r>
    </w:p>
    <w:p w14:paraId="52611948" w14:textId="77777777" w:rsidR="00661948" w:rsidRPr="004B2D47" w:rsidRDefault="00661948" w:rsidP="00B56BA6">
      <w:pPr>
        <w:jc w:val="both"/>
        <w:rPr>
          <w:rFonts w:asciiTheme="majorBidi" w:hAnsiTheme="majorBidi" w:cstheme="majorBidi"/>
          <w:b/>
          <w:bCs/>
          <w:sz w:val="36"/>
          <w:szCs w:val="36"/>
        </w:rPr>
      </w:pPr>
    </w:p>
    <w:p w14:paraId="7C3C42D2" w14:textId="77777777" w:rsidR="00661948" w:rsidRPr="004B2D47" w:rsidRDefault="00661948" w:rsidP="00B56BA6">
      <w:pPr>
        <w:jc w:val="both"/>
        <w:rPr>
          <w:rFonts w:asciiTheme="majorBidi" w:hAnsiTheme="majorBidi" w:cstheme="majorBidi"/>
          <w:b/>
          <w:bCs/>
          <w:sz w:val="36"/>
          <w:szCs w:val="36"/>
        </w:rPr>
      </w:pPr>
    </w:p>
    <w:p w14:paraId="57413EA0" w14:textId="77777777" w:rsidR="00661948" w:rsidRPr="004B2D47" w:rsidRDefault="00661948" w:rsidP="00B56BA6">
      <w:pPr>
        <w:jc w:val="both"/>
        <w:rPr>
          <w:rFonts w:asciiTheme="majorBidi" w:hAnsiTheme="majorBidi" w:cstheme="majorBidi"/>
          <w:b/>
          <w:bCs/>
          <w:sz w:val="36"/>
          <w:szCs w:val="36"/>
        </w:rPr>
      </w:pPr>
    </w:p>
    <w:p w14:paraId="61BE1E0B" w14:textId="77777777" w:rsidR="00661948" w:rsidRPr="004B2D47" w:rsidRDefault="00661948" w:rsidP="00B56BA6">
      <w:pPr>
        <w:jc w:val="both"/>
        <w:rPr>
          <w:rFonts w:asciiTheme="majorBidi" w:hAnsiTheme="majorBidi" w:cstheme="majorBidi"/>
          <w:b/>
          <w:bCs/>
          <w:sz w:val="36"/>
          <w:szCs w:val="36"/>
        </w:rPr>
      </w:pPr>
    </w:p>
    <w:p w14:paraId="138B4AD9" w14:textId="77777777" w:rsidR="00661948" w:rsidRPr="004B2D47" w:rsidRDefault="00661948" w:rsidP="00B56BA6">
      <w:pPr>
        <w:jc w:val="both"/>
        <w:rPr>
          <w:rFonts w:asciiTheme="majorBidi" w:hAnsiTheme="majorBidi" w:cstheme="majorBidi"/>
          <w:b/>
          <w:bCs/>
          <w:sz w:val="36"/>
          <w:szCs w:val="36"/>
        </w:rPr>
      </w:pPr>
    </w:p>
    <w:p w14:paraId="150E97CA" w14:textId="77777777" w:rsidR="00661948" w:rsidRPr="004B2D47" w:rsidRDefault="00661948" w:rsidP="00B56BA6">
      <w:pPr>
        <w:jc w:val="both"/>
        <w:rPr>
          <w:rFonts w:asciiTheme="majorBidi" w:hAnsiTheme="majorBidi" w:cstheme="majorBidi"/>
          <w:b/>
          <w:bCs/>
          <w:sz w:val="36"/>
          <w:szCs w:val="36"/>
        </w:rPr>
      </w:pPr>
    </w:p>
    <w:p w14:paraId="509DBB33" w14:textId="368B0227" w:rsidR="00661948" w:rsidRDefault="00661948" w:rsidP="00B56BA6">
      <w:pPr>
        <w:jc w:val="both"/>
        <w:rPr>
          <w:rFonts w:asciiTheme="majorBidi" w:hAnsiTheme="majorBidi" w:cstheme="majorBidi"/>
          <w:b/>
          <w:bCs/>
          <w:sz w:val="36"/>
          <w:szCs w:val="36"/>
        </w:rPr>
      </w:pPr>
    </w:p>
    <w:p w14:paraId="0DDE58C1" w14:textId="25FF9BA3" w:rsidR="00C45120" w:rsidRDefault="00C45120" w:rsidP="00B56BA6">
      <w:pPr>
        <w:jc w:val="both"/>
        <w:rPr>
          <w:rFonts w:asciiTheme="majorBidi" w:hAnsiTheme="majorBidi" w:cstheme="majorBidi"/>
          <w:b/>
          <w:bCs/>
          <w:sz w:val="36"/>
          <w:szCs w:val="36"/>
        </w:rPr>
      </w:pPr>
    </w:p>
    <w:p w14:paraId="5A02868B" w14:textId="77777777" w:rsidR="00C45120" w:rsidRPr="004B2D47" w:rsidRDefault="00C45120" w:rsidP="00B56BA6">
      <w:pPr>
        <w:jc w:val="both"/>
        <w:rPr>
          <w:rFonts w:asciiTheme="majorBidi" w:hAnsiTheme="majorBidi" w:cstheme="majorBidi"/>
          <w:b/>
          <w:bCs/>
          <w:sz w:val="36"/>
          <w:szCs w:val="36"/>
        </w:rPr>
      </w:pPr>
    </w:p>
    <w:p w14:paraId="2C1B47B1" w14:textId="15C2B3E3" w:rsidR="006D540C" w:rsidRDefault="00FD2F52" w:rsidP="00B56BA6">
      <w:pPr>
        <w:pStyle w:val="Heading2"/>
        <w:spacing w:line="480" w:lineRule="auto"/>
        <w:jc w:val="both"/>
        <w:rPr>
          <w:lang w:eastAsia="zh-CN"/>
        </w:rPr>
      </w:pPr>
      <w:bookmarkStart w:id="41" w:name="_Toc143272339"/>
      <w:r>
        <w:rPr>
          <w:lang w:eastAsia="zh-CN"/>
        </w:rPr>
        <w:t xml:space="preserve">3.1 </w:t>
      </w:r>
      <w:r w:rsidR="006D540C" w:rsidRPr="006D540C">
        <w:rPr>
          <w:lang w:eastAsia="zh-CN"/>
        </w:rPr>
        <w:t>Abstract</w:t>
      </w:r>
      <w:bookmarkEnd w:id="41"/>
    </w:p>
    <w:p w14:paraId="2D9A2D17" w14:textId="0D8D562D"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42" w:name="_heading=h.30j0zll" w:colFirst="0" w:colLast="0"/>
      <w:bookmarkEnd w:id="42"/>
      <w:r w:rsidRPr="006D540C">
        <w:rPr>
          <w:rFonts w:asciiTheme="majorBidi" w:eastAsia="Arial" w:hAnsiTheme="majorBidi" w:cstheme="majorBidi"/>
          <w:kern w:val="0"/>
          <w:sz w:val="24"/>
          <w:szCs w:val="24"/>
          <w:lang w:eastAsia="zh-CN"/>
          <w14:ligatures w14:val="none"/>
        </w:rPr>
        <w:t xml:space="preserve">Selective logging is pervasive across the tropics and unsustainable logging </w:t>
      </w:r>
      <w:r w:rsidR="003E1711" w:rsidRPr="006D540C">
        <w:rPr>
          <w:rFonts w:asciiTheme="majorBidi" w:eastAsia="Arial" w:hAnsiTheme="majorBidi" w:cstheme="majorBidi"/>
          <w:kern w:val="0"/>
          <w:sz w:val="24"/>
          <w:szCs w:val="24"/>
          <w:lang w:eastAsia="zh-CN"/>
          <w14:ligatures w14:val="none"/>
        </w:rPr>
        <w:t>diminishes</w:t>
      </w:r>
      <w:r w:rsidRPr="006D540C">
        <w:rPr>
          <w:rFonts w:asciiTheme="majorBidi" w:eastAsia="Arial" w:hAnsiTheme="majorBidi" w:cstheme="majorBidi"/>
          <w:kern w:val="0"/>
          <w:sz w:val="24"/>
          <w:szCs w:val="24"/>
          <w:lang w:eastAsia="zh-CN"/>
          <w14:ligatures w14:val="none"/>
        </w:rPr>
        <w:t xml:space="preserve"> forest biodiversity and carbon stocks. Improving the sustainability of logging will be crucial for meeting climate targets. Carbon-based payment for ecosystem service schemes, including REDD+, give economic value to standing forests and can protect them from degradation, but only if the revenue from carbon payments is greater than the opportunity cost of forgone or reduced logging. We currently lack understanding of whether carbon payments are feasible for protecting Amazonian forests from logging, despite the Amazon holding the largest unexploited timber reserves and an expanding logging sector. Using financial data and inventories of &gt;660,000 trees covering 52,000 ha of Brazilian forest concessions, we estimate the carbon price required to protect forests from logging. We estimate that a carbon price of $7.90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is sufficient to match the opportunity costs of all logging and fund protection of primary forest. Alternatively, improving the sustainability of logging operations by ensuring a greater proportion of trees are left uncut requires only slightly higher investments of $7.97-10.45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These prices fall well below the current compliance market rate and demonstrate a cost-effective opportunity to safeguard large tracts of the Amazon rainforest from further degradation.</w:t>
      </w:r>
    </w:p>
    <w:p w14:paraId="0EC09264" w14:textId="77777777" w:rsidR="006D540C" w:rsidRPr="006D540C" w:rsidRDefault="006D540C" w:rsidP="00B56BA6">
      <w:pPr>
        <w:spacing w:line="480" w:lineRule="auto"/>
        <w:jc w:val="both"/>
        <w:rPr>
          <w:rFonts w:asciiTheme="majorBidi" w:eastAsia="Arial" w:hAnsiTheme="majorBidi" w:cstheme="majorBidi"/>
          <w:b/>
          <w:kern w:val="0"/>
          <w:sz w:val="28"/>
          <w:szCs w:val="28"/>
          <w:lang w:eastAsia="zh-CN"/>
          <w14:ligatures w14:val="none"/>
        </w:rPr>
      </w:pPr>
    </w:p>
    <w:p w14:paraId="0CBCC14D"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b/>
          <w:kern w:val="0"/>
          <w:sz w:val="24"/>
          <w:szCs w:val="24"/>
          <w:lang w:eastAsia="zh-CN"/>
          <w14:ligatures w14:val="none"/>
        </w:rPr>
        <w:t>Keywords:</w:t>
      </w:r>
      <w:r w:rsidRPr="006D540C">
        <w:rPr>
          <w:rFonts w:asciiTheme="majorBidi" w:eastAsia="Arial" w:hAnsiTheme="majorBidi" w:cstheme="majorBidi"/>
          <w:kern w:val="0"/>
          <w:sz w:val="24"/>
          <w:szCs w:val="24"/>
          <w:lang w:eastAsia="zh-CN"/>
          <w14:ligatures w14:val="none"/>
        </w:rPr>
        <w:t xml:space="preserve"> selective logging, carbon, biodiversity, REDD+, tropical forest, Amazon, forest degradation</w:t>
      </w:r>
    </w:p>
    <w:p w14:paraId="40505893" w14:textId="77777777" w:rsidR="006D540C" w:rsidRPr="006D540C" w:rsidRDefault="006D540C" w:rsidP="00B56BA6">
      <w:pPr>
        <w:spacing w:line="480" w:lineRule="auto"/>
        <w:jc w:val="both"/>
        <w:rPr>
          <w:rFonts w:asciiTheme="majorBidi" w:eastAsia="Arial" w:hAnsiTheme="majorBidi" w:cstheme="majorBidi"/>
          <w:b/>
          <w:kern w:val="0"/>
          <w:sz w:val="28"/>
          <w:szCs w:val="28"/>
          <w:lang w:eastAsia="zh-CN"/>
          <w14:ligatures w14:val="none"/>
        </w:rPr>
      </w:pPr>
    </w:p>
    <w:p w14:paraId="6562E2AE" w14:textId="77777777" w:rsidR="006D540C" w:rsidRPr="006D540C" w:rsidRDefault="006D540C" w:rsidP="00B56BA6">
      <w:pPr>
        <w:spacing w:line="480" w:lineRule="auto"/>
        <w:jc w:val="both"/>
        <w:rPr>
          <w:rFonts w:asciiTheme="majorBidi" w:eastAsia="Arial" w:hAnsiTheme="majorBidi" w:cstheme="majorBidi"/>
          <w:b/>
          <w:kern w:val="0"/>
          <w:sz w:val="28"/>
          <w:szCs w:val="28"/>
          <w:lang w:eastAsia="zh-CN"/>
          <w14:ligatures w14:val="none"/>
        </w:rPr>
      </w:pPr>
      <w:r w:rsidRPr="006D540C">
        <w:rPr>
          <w:rFonts w:asciiTheme="majorBidi" w:eastAsia="Calibri" w:hAnsiTheme="majorBidi" w:cstheme="majorBidi"/>
          <w:kern w:val="0"/>
          <w:lang w:eastAsia="zh-CN"/>
          <w14:ligatures w14:val="none"/>
        </w:rPr>
        <w:br w:type="page"/>
      </w:r>
    </w:p>
    <w:p w14:paraId="710F68C1" w14:textId="3BF72E27" w:rsidR="000E5296" w:rsidRDefault="000E5296" w:rsidP="00B56BA6">
      <w:pPr>
        <w:pStyle w:val="Heading2"/>
        <w:spacing w:line="480" w:lineRule="auto"/>
        <w:jc w:val="both"/>
        <w:rPr>
          <w:lang w:eastAsia="zh-CN"/>
        </w:rPr>
      </w:pPr>
      <w:bookmarkStart w:id="43" w:name="_heading=h.1fob9te" w:colFirst="0" w:colLast="0"/>
      <w:bookmarkStart w:id="44" w:name="_Toc143272340"/>
      <w:bookmarkEnd w:id="43"/>
      <w:r>
        <w:rPr>
          <w:lang w:eastAsia="zh-CN"/>
        </w:rPr>
        <w:t>3.2 Introduction</w:t>
      </w:r>
      <w:bookmarkEnd w:id="44"/>
    </w:p>
    <w:p w14:paraId="7CBE02C6" w14:textId="1417D33C"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Tropical forests support globally important biodiversity and carbon stocks, but are being deforested and degraded at alarming rates</w:t>
      </w:r>
      <w:r w:rsidR="005F7A30">
        <w:rPr>
          <w:rFonts w:asciiTheme="majorBidi" w:eastAsia="Arial" w:hAnsiTheme="majorBidi" w:cstheme="majorBidi"/>
          <w:kern w:val="0"/>
          <w:sz w:val="24"/>
          <w:szCs w:val="24"/>
          <w:lang w:eastAsia="zh-CN"/>
          <w14:ligatures w14:val="none"/>
        </w:rPr>
        <w:t xml:space="preserve"> (Hansen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2013; Vancutsem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lang w:eastAsia="zh-CN"/>
          <w14:ligatures w14:val="none"/>
        </w:rPr>
        <w:t xml:space="preserve">. The key driver of tropical forest degradation is selective </w:t>
      </w:r>
      <w:r w:rsidR="005F7A30">
        <w:rPr>
          <w:rFonts w:asciiTheme="majorBidi" w:eastAsia="Arial" w:hAnsiTheme="majorBidi" w:cstheme="majorBidi"/>
          <w:kern w:val="0"/>
          <w:sz w:val="24"/>
          <w:szCs w:val="24"/>
          <w:lang w:eastAsia="zh-CN"/>
          <w14:ligatures w14:val="none"/>
        </w:rPr>
        <w:t xml:space="preserve">logging </w:t>
      </w:r>
      <w:r w:rsidR="005F7A30" w:rsidRPr="005F7A30">
        <w:rPr>
          <w:rFonts w:asciiTheme="majorBidi" w:eastAsia="Arial" w:hAnsiTheme="majorBidi" w:cstheme="majorBidi"/>
          <w:kern w:val="0"/>
          <w:sz w:val="24"/>
          <w:szCs w:val="24"/>
          <w:lang w:eastAsia="zh-CN"/>
          <w14:ligatures w14:val="none"/>
        </w:rPr>
        <w:t xml:space="preserve">(Hosonuma </w:t>
      </w:r>
      <w:r w:rsidR="005F7A30" w:rsidRP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w:t>
      </w:r>
      <w:r w:rsidR="005F7A30" w:rsidRPr="005F7A30">
        <w:rPr>
          <w:rFonts w:asciiTheme="majorBidi" w:eastAsia="Arial" w:hAnsiTheme="majorBidi" w:cstheme="majorBidi"/>
          <w:kern w:val="0"/>
          <w:sz w:val="24"/>
          <w:szCs w:val="24"/>
          <w:lang w:eastAsia="zh-CN"/>
          <w14:ligatures w14:val="none"/>
        </w:rPr>
        <w:t xml:space="preserve"> 2012; Houghton </w:t>
      </w:r>
      <w:r w:rsidR="005F7A30" w:rsidRPr="005F7A30">
        <w:rPr>
          <w:rFonts w:asciiTheme="majorBidi" w:eastAsia="Arial" w:hAnsiTheme="majorBidi" w:cstheme="majorBidi"/>
          <w:i/>
          <w:iCs/>
          <w:kern w:val="0"/>
          <w:sz w:val="24"/>
          <w:szCs w:val="24"/>
          <w:lang w:eastAsia="zh-CN"/>
          <w14:ligatures w14:val="none"/>
        </w:rPr>
        <w:t>et al.</w:t>
      </w:r>
      <w:r w:rsidR="005F7A30" w:rsidRPr="005F7A30">
        <w:rPr>
          <w:rFonts w:asciiTheme="majorBidi" w:eastAsia="Arial" w:hAnsiTheme="majorBidi" w:cstheme="majorBidi"/>
          <w:kern w:val="0"/>
          <w:sz w:val="24"/>
          <w:szCs w:val="24"/>
          <w:lang w:eastAsia="zh-CN"/>
          <w14:ligatures w14:val="none"/>
        </w:rPr>
        <w:t xml:space="preserve"> 2012; Pearson </w:t>
      </w:r>
      <w:r w:rsidR="005F7A30" w:rsidRPr="005F7A30">
        <w:rPr>
          <w:rFonts w:asciiTheme="majorBidi" w:eastAsia="Arial" w:hAnsiTheme="majorBidi" w:cstheme="majorBidi"/>
          <w:i/>
          <w:iCs/>
          <w:kern w:val="0"/>
          <w:sz w:val="24"/>
          <w:szCs w:val="24"/>
          <w:lang w:eastAsia="zh-CN"/>
          <w14:ligatures w14:val="none"/>
        </w:rPr>
        <w:t>et al.</w:t>
      </w:r>
      <w:r w:rsidR="005F7A30" w:rsidRPr="005F7A30">
        <w:rPr>
          <w:rFonts w:asciiTheme="majorBidi" w:eastAsia="Arial" w:hAnsiTheme="majorBidi" w:cstheme="majorBidi"/>
          <w:kern w:val="0"/>
          <w:sz w:val="24"/>
          <w:szCs w:val="24"/>
          <w:lang w:eastAsia="zh-CN"/>
          <w14:ligatures w14:val="none"/>
        </w:rPr>
        <w:t xml:space="preserve"> 2017)</w:t>
      </w:r>
      <w:r w:rsidRPr="006D540C">
        <w:rPr>
          <w:rFonts w:asciiTheme="majorBidi" w:eastAsia="Arial" w:hAnsiTheme="majorBidi" w:cstheme="majorBidi"/>
          <w:kern w:val="0"/>
          <w:sz w:val="24"/>
          <w:szCs w:val="24"/>
          <w:lang w:eastAsia="zh-CN"/>
          <w14:ligatures w14:val="none"/>
        </w:rPr>
        <w:t>, which covers an area of at least 403 million hectares worldwide</w:t>
      </w:r>
      <w:r w:rsidR="005F7A30">
        <w:rPr>
          <w:rFonts w:asciiTheme="majorBidi" w:eastAsia="Arial" w:hAnsiTheme="majorBidi" w:cstheme="majorBidi"/>
          <w:kern w:val="0"/>
          <w:sz w:val="24"/>
          <w:szCs w:val="24"/>
          <w:lang w:eastAsia="zh-CN"/>
          <w14:ligatures w14:val="none"/>
        </w:rPr>
        <w:t xml:space="preserve"> (Blaser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2011)</w:t>
      </w:r>
      <w:r w:rsidRPr="006D540C">
        <w:rPr>
          <w:rFonts w:asciiTheme="majorBidi" w:eastAsia="Arial" w:hAnsiTheme="majorBidi" w:cstheme="majorBidi"/>
          <w:kern w:val="0"/>
          <w:sz w:val="24"/>
          <w:szCs w:val="24"/>
          <w:lang w:eastAsia="zh-CN"/>
          <w14:ligatures w14:val="none"/>
        </w:rPr>
        <w:t xml:space="preserve"> and is responsible for 6% of tropical greenhouse gas emissions</w:t>
      </w:r>
      <w:r w:rsidR="005F7A30">
        <w:rPr>
          <w:rFonts w:asciiTheme="majorBidi" w:eastAsia="Arial" w:hAnsiTheme="majorBidi" w:cstheme="majorBidi"/>
          <w:kern w:val="0"/>
          <w:sz w:val="24"/>
          <w:szCs w:val="24"/>
          <w:lang w:eastAsia="zh-CN"/>
          <w14:ligatures w14:val="none"/>
        </w:rPr>
        <w:t xml:space="preserve"> (Ellis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2019)</w:t>
      </w:r>
      <w:r w:rsidRPr="006D540C">
        <w:rPr>
          <w:rFonts w:asciiTheme="majorBidi" w:eastAsia="Arial" w:hAnsiTheme="majorBidi" w:cstheme="majorBidi"/>
          <w:kern w:val="0"/>
          <w:sz w:val="24"/>
          <w:szCs w:val="24"/>
          <w:lang w:eastAsia="zh-CN"/>
          <w14:ligatures w14:val="none"/>
        </w:rPr>
        <w:t>. Forests logged sustainably can retain significant proportions of their carbon stocks and harbour high species richness</w:t>
      </w:r>
      <w:r w:rsidR="005F7A30">
        <w:rPr>
          <w:rFonts w:asciiTheme="majorBidi" w:eastAsia="Arial" w:hAnsiTheme="majorBidi" w:cstheme="majorBidi"/>
          <w:kern w:val="0"/>
          <w:sz w:val="24"/>
          <w:szCs w:val="24"/>
          <w:lang w:eastAsia="zh-CN"/>
          <w14:ligatures w14:val="none"/>
        </w:rPr>
        <w:t xml:space="preserve"> (Putz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2012)</w:t>
      </w:r>
      <w:r w:rsidRPr="006D540C">
        <w:rPr>
          <w:rFonts w:asciiTheme="majorBidi" w:eastAsia="Arial" w:hAnsiTheme="majorBidi" w:cstheme="majorBidi"/>
          <w:kern w:val="0"/>
          <w:sz w:val="24"/>
          <w:szCs w:val="24"/>
          <w:lang w:eastAsia="zh-CN"/>
          <w14:ligatures w14:val="none"/>
        </w:rPr>
        <w:t>, yet most selective logging is done unsustainably</w:t>
      </w:r>
      <w:r w:rsidR="005F7A30">
        <w:rPr>
          <w:rFonts w:asciiTheme="majorBidi" w:eastAsia="Arial" w:hAnsiTheme="majorBidi" w:cstheme="majorBidi"/>
          <w:kern w:val="0"/>
          <w:sz w:val="24"/>
          <w:szCs w:val="24"/>
          <w:lang w:eastAsia="zh-CN"/>
          <w14:ligatures w14:val="none"/>
        </w:rPr>
        <w:t xml:space="preserve"> (Edwards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2014; Bousfield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2020)</w:t>
      </w:r>
      <w:r w:rsidRPr="006D540C">
        <w:rPr>
          <w:rFonts w:asciiTheme="majorBidi" w:eastAsia="Arial" w:hAnsiTheme="majorBidi" w:cstheme="majorBidi"/>
          <w:kern w:val="0"/>
          <w:sz w:val="24"/>
          <w:szCs w:val="24"/>
          <w:lang w:eastAsia="zh-CN"/>
          <w14:ligatures w14:val="none"/>
        </w:rPr>
        <w:t xml:space="preserve"> and a mentality that prioritises profit over the environment prevails. High-value tree species are often preferentially logged at high intensities, leading them to become extremely rare or commercially extinct</w:t>
      </w:r>
      <w:r w:rsidR="005F7A30">
        <w:rPr>
          <w:rFonts w:asciiTheme="majorBidi" w:eastAsia="Arial" w:hAnsiTheme="majorBidi" w:cstheme="majorBidi"/>
          <w:kern w:val="0"/>
          <w:sz w:val="24"/>
          <w:szCs w:val="24"/>
          <w:lang w:eastAsia="zh-CN"/>
          <w14:ligatures w14:val="none"/>
        </w:rPr>
        <w:t xml:space="preserve"> (Richardson &amp; Peres, 2016)</w:t>
      </w:r>
      <w:r w:rsidRPr="006D540C">
        <w:rPr>
          <w:rFonts w:asciiTheme="majorBidi" w:eastAsia="Arial" w:hAnsiTheme="majorBidi" w:cstheme="majorBidi"/>
          <w:kern w:val="0"/>
          <w:sz w:val="24"/>
          <w:szCs w:val="24"/>
          <w:lang w:eastAsia="zh-CN"/>
          <w14:ligatures w14:val="none"/>
        </w:rPr>
        <w:t>, and forests become increasingly depleted with each harvest</w:t>
      </w:r>
      <w:r w:rsidR="005F7A30">
        <w:rPr>
          <w:rFonts w:asciiTheme="majorBidi" w:eastAsia="Arial" w:hAnsiTheme="majorBidi" w:cstheme="majorBidi"/>
          <w:kern w:val="0"/>
          <w:sz w:val="24"/>
          <w:szCs w:val="24"/>
          <w:lang w:eastAsia="zh-CN"/>
          <w14:ligatures w14:val="none"/>
        </w:rPr>
        <w:t xml:space="preserve"> (Piponiot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2019)</w:t>
      </w:r>
      <w:r w:rsidRPr="006D540C">
        <w:rPr>
          <w:rFonts w:asciiTheme="majorBidi" w:eastAsia="Arial" w:hAnsiTheme="majorBidi" w:cstheme="majorBidi"/>
          <w:kern w:val="0"/>
          <w:sz w:val="24"/>
          <w:szCs w:val="24"/>
          <w:lang w:eastAsia="zh-CN"/>
          <w14:ligatures w14:val="none"/>
        </w:rPr>
        <w:t>. However, large timber demand makes selective logging an important economic activity in many tropical economies and balancing sustainable economic production with global climate targets and biodiversity protection remains a critical challenge.</w:t>
      </w:r>
    </w:p>
    <w:p w14:paraId="207D635D" w14:textId="42FB1EBB"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Carbon-based payments for ecosystem service schemes, such as the REDD+ (Reducing Emissions from Deforestation and Degradation) programme, seek to achieve the balance between development and conservation by giving tangible economic value to standing forests. Placing value on carbon retention provides economic incentives for selective loggers to reduce their emissions through improved logging practice (eg. RIL-C</w:t>
      </w:r>
      <w:r w:rsidR="005F7A30">
        <w:rPr>
          <w:rFonts w:asciiTheme="majorBidi" w:eastAsia="Arial" w:hAnsiTheme="majorBidi" w:cstheme="majorBidi"/>
          <w:kern w:val="0"/>
          <w:sz w:val="24"/>
          <w:szCs w:val="24"/>
          <w:lang w:eastAsia="zh-CN"/>
          <w14:ligatures w14:val="none"/>
        </w:rPr>
        <w:t xml:space="preserve">; Ellis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2019)</w:t>
      </w:r>
      <w:r w:rsidRPr="006D540C">
        <w:rPr>
          <w:rFonts w:asciiTheme="majorBidi" w:eastAsia="Arial" w:hAnsiTheme="majorBidi" w:cstheme="majorBidi"/>
          <w:kern w:val="0"/>
          <w:sz w:val="24"/>
          <w:szCs w:val="24"/>
          <w:lang w:eastAsia="zh-CN"/>
          <w14:ligatures w14:val="none"/>
        </w:rPr>
        <w:t xml:space="preserve"> or forgoing logging entirely, provided carbon payments can meet or exceed the opportunity cost of doing so</w:t>
      </w:r>
      <w:r w:rsidR="005F7A30">
        <w:rPr>
          <w:rFonts w:asciiTheme="majorBidi" w:eastAsia="Arial" w:hAnsiTheme="majorBidi" w:cstheme="majorBidi"/>
          <w:kern w:val="0"/>
          <w:sz w:val="24"/>
          <w:szCs w:val="24"/>
          <w:lang w:eastAsia="zh-CN"/>
          <w14:ligatures w14:val="none"/>
        </w:rPr>
        <w:t xml:space="preserve"> (Fisher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2011; Fisher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xml:space="preserve">. </w:t>
      </w:r>
    </w:p>
    <w:p w14:paraId="05599CF6" w14:textId="7D920F8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45" w:name="_heading=h.3znysh7" w:colFirst="0" w:colLast="0"/>
      <w:bookmarkEnd w:id="45"/>
      <w:r w:rsidRPr="006D540C">
        <w:rPr>
          <w:rFonts w:asciiTheme="majorBidi" w:eastAsia="Arial" w:hAnsiTheme="majorBidi" w:cstheme="majorBidi"/>
          <w:kern w:val="0"/>
          <w:sz w:val="24"/>
          <w:szCs w:val="24"/>
          <w:lang w:eastAsia="zh-CN"/>
          <w14:ligatures w14:val="none"/>
        </w:rPr>
        <w:t>In Malaysian Borneo, the high carbon prices required to meet logging opportunity costs (US$22-28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means carbon payments are not a cost-effective conservation measure</w:t>
      </w:r>
      <w:r w:rsidR="005F7A30">
        <w:rPr>
          <w:rFonts w:asciiTheme="majorBidi" w:eastAsia="Arial" w:hAnsiTheme="majorBidi" w:cstheme="majorBidi"/>
          <w:kern w:val="0"/>
          <w:sz w:val="24"/>
          <w:szCs w:val="24"/>
          <w:lang w:eastAsia="zh-CN"/>
          <w14:ligatures w14:val="none"/>
        </w:rPr>
        <w:t xml:space="preserve"> (Fisher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2011)</w:t>
      </w:r>
      <w:r w:rsidRPr="006D540C">
        <w:rPr>
          <w:rFonts w:asciiTheme="majorBidi" w:eastAsia="Arial" w:hAnsiTheme="majorBidi" w:cstheme="majorBidi"/>
          <w:kern w:val="0"/>
          <w:sz w:val="24"/>
          <w:szCs w:val="24"/>
          <w:vertAlign w:val="superscript"/>
          <w:lang w:eastAsia="zh-CN"/>
          <w14:ligatures w14:val="none"/>
        </w:rPr>
        <w:t>13</w:t>
      </w:r>
      <w:r w:rsidRPr="006D540C">
        <w:rPr>
          <w:rFonts w:asciiTheme="majorBidi" w:eastAsia="Arial" w:hAnsiTheme="majorBidi" w:cstheme="majorBidi"/>
          <w:kern w:val="0"/>
          <w:sz w:val="24"/>
          <w:szCs w:val="24"/>
          <w:lang w:eastAsia="zh-CN"/>
          <w14:ligatures w14:val="none"/>
        </w:rPr>
        <w:t>, while in Cambodia, carbon payments can cost-effectively prevent logging at prices of US$2.43-$4.27 per tCO</w:t>
      </w:r>
      <w:r w:rsidRPr="006D540C">
        <w:rPr>
          <w:rFonts w:asciiTheme="majorBidi" w:eastAsia="Arial" w:hAnsiTheme="majorBidi" w:cstheme="majorBidi"/>
          <w:kern w:val="0"/>
          <w:sz w:val="24"/>
          <w:szCs w:val="24"/>
          <w:vertAlign w:val="subscript"/>
          <w:lang w:eastAsia="zh-CN"/>
          <w14:ligatures w14:val="none"/>
        </w:rPr>
        <w:t>2</w:t>
      </w:r>
      <w:r w:rsidR="005F7A30">
        <w:rPr>
          <w:rFonts w:asciiTheme="majorBidi" w:eastAsia="Arial" w:hAnsiTheme="majorBidi" w:cstheme="majorBidi"/>
          <w:kern w:val="0"/>
          <w:sz w:val="24"/>
          <w:szCs w:val="24"/>
          <w:lang w:eastAsia="zh-CN"/>
          <w14:ligatures w14:val="none"/>
        </w:rPr>
        <w:t xml:space="preserve"> (Warren-Thomas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2018)</w:t>
      </w:r>
      <w:r w:rsidRPr="006D540C">
        <w:rPr>
          <w:rFonts w:asciiTheme="majorBidi" w:eastAsia="Arial" w:hAnsiTheme="majorBidi" w:cstheme="majorBidi"/>
          <w:kern w:val="0"/>
          <w:sz w:val="24"/>
          <w:szCs w:val="24"/>
          <w:lang w:eastAsia="zh-CN"/>
          <w14:ligatures w14:val="none"/>
        </w:rPr>
        <w:t>. In sub-Saharan Africa, carbon payments could fund more sustainable logging management regimes for US$4.40-$25.90 per tCO</w:t>
      </w:r>
      <w:r w:rsidRPr="006D540C">
        <w:rPr>
          <w:rFonts w:asciiTheme="majorBidi" w:eastAsia="Arial" w:hAnsiTheme="majorBidi" w:cstheme="majorBidi"/>
          <w:kern w:val="0"/>
          <w:sz w:val="24"/>
          <w:szCs w:val="24"/>
          <w:vertAlign w:val="subscript"/>
          <w:lang w:eastAsia="zh-CN"/>
          <w14:ligatures w14:val="none"/>
        </w:rPr>
        <w:t>2</w:t>
      </w:r>
      <w:r w:rsidR="005F7A30">
        <w:rPr>
          <w:rFonts w:asciiTheme="majorBidi" w:eastAsia="Arial" w:hAnsiTheme="majorBidi" w:cstheme="majorBidi"/>
          <w:kern w:val="0"/>
          <w:sz w:val="24"/>
          <w:szCs w:val="24"/>
          <w:lang w:eastAsia="zh-CN"/>
          <w14:ligatures w14:val="none"/>
        </w:rPr>
        <w:t xml:space="preserve"> (Ndjondo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We currently lack an understanding of carbon payment feasibility in the Amazon, where forest structure and composition differs significantly from South-east Asia</w:t>
      </w:r>
      <w:r w:rsidR="005F7A30">
        <w:rPr>
          <w:rFonts w:asciiTheme="majorBidi" w:eastAsia="Arial" w:hAnsiTheme="majorBidi" w:cstheme="majorBidi"/>
          <w:kern w:val="0"/>
          <w:sz w:val="24"/>
          <w:szCs w:val="24"/>
          <w:lang w:eastAsia="zh-CN"/>
          <w14:ligatures w14:val="none"/>
        </w:rPr>
        <w:t xml:space="preserve"> (Fisher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Amazonian forests consist of many low-value tree species and small numbers of rare, high-value species that are targeted by logging. Due to this heavily skewed value structure, permitting a low level of logging whilst restricting the extent and intensity of harvest could significantly reduce the opportunity cost of protection, whilst still providing carbon and biodiversity benefits</w:t>
      </w:r>
      <w:r w:rsidR="005F7A30">
        <w:rPr>
          <w:rFonts w:asciiTheme="majorBidi" w:eastAsia="Arial" w:hAnsiTheme="majorBidi" w:cstheme="majorBidi"/>
          <w:kern w:val="0"/>
          <w:sz w:val="24"/>
          <w:szCs w:val="24"/>
          <w:lang w:eastAsia="zh-CN"/>
          <w14:ligatures w14:val="none"/>
        </w:rPr>
        <w:t xml:space="preserve"> (Sist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lang w:eastAsia="zh-CN"/>
          <w14:ligatures w14:val="none"/>
        </w:rPr>
        <w:t>. Preventing the commercial extinction of target species requires the retention of many more individuals</w:t>
      </w:r>
      <w:r w:rsidR="005F7A30">
        <w:rPr>
          <w:rFonts w:asciiTheme="majorBidi" w:eastAsia="Arial" w:hAnsiTheme="majorBidi" w:cstheme="majorBidi"/>
          <w:kern w:val="0"/>
          <w:sz w:val="24"/>
          <w:szCs w:val="24"/>
          <w:lang w:eastAsia="zh-CN"/>
          <w14:ligatures w14:val="none"/>
        </w:rPr>
        <w:t xml:space="preserve"> (Richardson &amp; Peres, 2016; Zarin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2007)</w:t>
      </w:r>
      <w:r w:rsidRPr="006D540C">
        <w:rPr>
          <w:rFonts w:asciiTheme="majorBidi" w:eastAsia="Arial" w:hAnsiTheme="majorBidi" w:cstheme="majorBidi"/>
          <w:kern w:val="0"/>
          <w:sz w:val="24"/>
          <w:szCs w:val="24"/>
          <w:lang w:eastAsia="zh-CN"/>
          <w14:ligatures w14:val="none"/>
        </w:rPr>
        <w:t>, and carbon markets may play a major role in facilitating this transition to more sustainable harvests</w:t>
      </w:r>
      <w:r w:rsidR="005F7A30">
        <w:rPr>
          <w:rFonts w:asciiTheme="majorBidi" w:eastAsia="Arial" w:hAnsiTheme="majorBidi" w:cstheme="majorBidi"/>
          <w:kern w:val="0"/>
          <w:sz w:val="24"/>
          <w:szCs w:val="24"/>
          <w:lang w:eastAsia="zh-CN"/>
          <w14:ligatures w14:val="none"/>
        </w:rPr>
        <w:t xml:space="preserve"> (Salzman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2018)</w:t>
      </w:r>
      <w:r w:rsidRPr="006D540C">
        <w:rPr>
          <w:rFonts w:asciiTheme="majorBidi" w:eastAsia="Arial" w:hAnsiTheme="majorBidi" w:cstheme="majorBidi"/>
          <w:kern w:val="0"/>
          <w:sz w:val="24"/>
          <w:szCs w:val="24"/>
          <w:lang w:eastAsia="zh-CN"/>
          <w14:ligatures w14:val="none"/>
        </w:rPr>
        <w:t>.</w:t>
      </w:r>
    </w:p>
    <w:p w14:paraId="59E7495B" w14:textId="4C2647C9" w:rsid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Here, we tackle the key question of whether carbon payments can viably protect Amazonian forest by preventing all logging or by improving logging sustainability. We focus on the Brazilian Amazon, where approximately 35 million hectares of public forest are available to be designated for timber harvest with 1.6 million hectares having already been granted as forest concessions</w:t>
      </w:r>
      <w:r w:rsidR="005F7A30">
        <w:rPr>
          <w:rFonts w:asciiTheme="majorBidi" w:eastAsia="Arial" w:hAnsiTheme="majorBidi" w:cstheme="majorBidi"/>
          <w:kern w:val="0"/>
          <w:sz w:val="24"/>
          <w:szCs w:val="24"/>
          <w:lang w:eastAsia="zh-CN"/>
          <w14:ligatures w14:val="none"/>
        </w:rPr>
        <w:t xml:space="preserve"> (Sist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lang w:eastAsia="zh-CN"/>
          <w14:ligatures w14:val="none"/>
        </w:rPr>
        <w:t xml:space="preserve">. We use detailed financial data and spatial harvest simulations for multiple logging concessions to calculate the opportunity cost and carbon breakeven price of forgoing logging entirely as well as improving logging sustainability.  We do so to understand the cost-effectiveness of the following objectives: (1) forgoing logging entirely to protect undisturbed primary forests; (2) restricting harvest to higher-value species and preventing harvest of lower-value timber classes; and (3) reducing extraction intensity of higher-value timber species, while preventing logging of lower-value species. </w:t>
      </w:r>
    </w:p>
    <w:p w14:paraId="77B1CA50" w14:textId="77777777" w:rsidR="00F575FA" w:rsidRPr="006D540C" w:rsidRDefault="00F575FA" w:rsidP="00B56BA6">
      <w:pPr>
        <w:spacing w:line="480" w:lineRule="auto"/>
        <w:jc w:val="both"/>
        <w:rPr>
          <w:rFonts w:asciiTheme="majorBidi" w:eastAsia="Arial" w:hAnsiTheme="majorBidi" w:cstheme="majorBidi"/>
          <w:kern w:val="0"/>
          <w:sz w:val="24"/>
          <w:szCs w:val="24"/>
          <w:lang w:eastAsia="zh-CN"/>
          <w14:ligatures w14:val="none"/>
        </w:rPr>
      </w:pPr>
    </w:p>
    <w:p w14:paraId="18F6068C" w14:textId="1DD5097C" w:rsidR="006D540C" w:rsidRPr="000E5296" w:rsidRDefault="000E5296" w:rsidP="00B56BA6">
      <w:pPr>
        <w:pStyle w:val="Heading2"/>
        <w:spacing w:line="480" w:lineRule="auto"/>
        <w:jc w:val="both"/>
      </w:pPr>
      <w:bookmarkStart w:id="46" w:name="_Toc143272341"/>
      <w:r>
        <w:t>3.3 Methods</w:t>
      </w:r>
      <w:bookmarkEnd w:id="46"/>
    </w:p>
    <w:p w14:paraId="3165DE36"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6"/>
          <w:szCs w:val="26"/>
          <w:lang w:eastAsia="zh-CN"/>
          <w14:ligatures w14:val="none"/>
        </w:rPr>
      </w:pPr>
      <w:r w:rsidRPr="006D540C">
        <w:rPr>
          <w:rFonts w:asciiTheme="majorBidi" w:eastAsia="Arial" w:hAnsiTheme="majorBidi" w:cstheme="majorBidi"/>
          <w:b/>
          <w:i/>
          <w:color w:val="000000"/>
          <w:kern w:val="0"/>
          <w:sz w:val="26"/>
          <w:szCs w:val="26"/>
          <w:lang w:eastAsia="zh-CN"/>
          <w14:ligatures w14:val="none"/>
        </w:rPr>
        <w:t>Study Site</w:t>
      </w:r>
    </w:p>
    <w:p w14:paraId="2C0A7DAF" w14:textId="21CA4903"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We focused on seven logging concessions located throughout the Brazilian Amazon</w:t>
      </w:r>
      <w:r w:rsidR="005F7A30">
        <w:rPr>
          <w:rFonts w:asciiTheme="majorBidi" w:eastAsia="Arial" w:hAnsiTheme="majorBidi" w:cstheme="majorBidi"/>
          <w:kern w:val="0"/>
          <w:sz w:val="24"/>
          <w:szCs w:val="24"/>
          <w:lang w:eastAsia="zh-CN"/>
          <w14:ligatures w14:val="none"/>
        </w:rPr>
        <w:t xml:space="preserve"> (Bousfield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2021)</w:t>
      </w:r>
      <w:r w:rsidRPr="006D540C">
        <w:rPr>
          <w:rFonts w:asciiTheme="majorBidi" w:eastAsia="Arial Unicode MS" w:hAnsiTheme="majorBidi" w:cstheme="majorBidi"/>
          <w:kern w:val="0"/>
          <w:sz w:val="24"/>
          <w:szCs w:val="24"/>
          <w:lang w:eastAsia="zh-CN"/>
          <w14:ligatures w14:val="none"/>
        </w:rPr>
        <w:t xml:space="preserve"> and spanning a broad spectrum of forest structure profiles. Extensive pre-harvest inventories were undertaken by the logging companies whereby all trees ≥40 cm DBH representing commercially viable species were georeferenced and tagged. The forest inventories across the seven concessions provide us with specific attribute data for &gt;660,000 individual trees spanning ~52,000 ha of undisturbed Amazonian forest.</w:t>
      </w:r>
    </w:p>
    <w:p w14:paraId="298461AA"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6"/>
          <w:szCs w:val="26"/>
          <w:lang w:eastAsia="zh-CN"/>
          <w14:ligatures w14:val="none"/>
        </w:rPr>
      </w:pPr>
      <w:r w:rsidRPr="006D540C">
        <w:rPr>
          <w:rFonts w:asciiTheme="majorBidi" w:eastAsia="Arial" w:hAnsiTheme="majorBidi" w:cstheme="majorBidi"/>
          <w:b/>
          <w:i/>
          <w:color w:val="000000"/>
          <w:kern w:val="0"/>
          <w:sz w:val="26"/>
          <w:szCs w:val="26"/>
          <w:lang w:eastAsia="zh-CN"/>
          <w14:ligatures w14:val="none"/>
        </w:rPr>
        <w:t>Simulating new forests</w:t>
      </w:r>
    </w:p>
    <w:p w14:paraId="56A38E59" w14:textId="3C50A84D"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 xml:space="preserve">For each concession, we simulated 100 new spatially explicit forests based on the original tree distributions within each concession. Each simulated forest contained a new tree species community, where species aggregation patterns, tree DBH and harvestable volumes were reproduced based on models of the original species-specific spatial and size distributions and DBH-volume relationships (see SOM Methods in Bousfield </w:t>
      </w:r>
      <w:r w:rsidRPr="006D540C">
        <w:rPr>
          <w:rFonts w:asciiTheme="majorBidi" w:eastAsia="Arial" w:hAnsiTheme="majorBidi" w:cstheme="majorBidi"/>
          <w:i/>
          <w:kern w:val="0"/>
          <w:sz w:val="24"/>
          <w:szCs w:val="24"/>
          <w:lang w:eastAsia="zh-CN"/>
          <w14:ligatures w14:val="none"/>
        </w:rPr>
        <w:t>et al.,</w:t>
      </w:r>
      <w:r w:rsidRPr="006D540C">
        <w:rPr>
          <w:rFonts w:asciiTheme="majorBidi" w:eastAsia="Arial" w:hAnsiTheme="majorBidi" w:cstheme="majorBidi"/>
          <w:kern w:val="0"/>
          <w:sz w:val="24"/>
          <w:szCs w:val="24"/>
          <w:lang w:eastAsia="zh-CN"/>
          <w14:ligatures w14:val="none"/>
        </w:rPr>
        <w:t xml:space="preserve"> 2021). Harvest simulations were subsequently conducted on each simulated forest. </w:t>
      </w:r>
    </w:p>
    <w:p w14:paraId="5B98D322"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b/>
          <w:i/>
          <w:color w:val="000000"/>
          <w:kern w:val="0"/>
          <w:sz w:val="26"/>
          <w:szCs w:val="26"/>
          <w:lang w:eastAsia="zh-CN"/>
          <w14:ligatures w14:val="none"/>
        </w:rPr>
        <w:t>Simulating full and restricted harvests</w:t>
      </w:r>
    </w:p>
    <w:p w14:paraId="10E8A149"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 xml:space="preserve">We simulated a business-as-usual logging harvest for all concessions as well as a number of restricted harvests whereby carbon payments were used to protect certain trees from harvest. </w:t>
      </w:r>
    </w:p>
    <w:p w14:paraId="47803081"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b/>
          <w:i/>
          <w:color w:val="000000"/>
          <w:kern w:val="0"/>
          <w:sz w:val="24"/>
          <w:szCs w:val="24"/>
          <w:lang w:eastAsia="zh-CN"/>
          <w14:ligatures w14:val="none"/>
        </w:rPr>
        <w:t>Business-as-usual Logging</w:t>
      </w:r>
    </w:p>
    <w:p w14:paraId="1BD1AD8A"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To calculate the opportunity cost of forgoing selective logging entirely in the concession, we simulated a full harvest of all profitable timber within the concession according to legal restrictions. The volumetric amount of profitable timber varied between concessions, with harvests spanning a wide range of intensities from 5-20 m</w:t>
      </w:r>
      <w:r w:rsidRPr="006D540C">
        <w:rPr>
          <w:rFonts w:asciiTheme="majorBidi" w:eastAsia="Arial" w:hAnsiTheme="majorBidi" w:cstheme="majorBidi"/>
          <w:kern w:val="0"/>
          <w:sz w:val="24"/>
          <w:szCs w:val="24"/>
          <w:vertAlign w:val="superscript"/>
          <w:lang w:eastAsia="zh-CN"/>
          <w14:ligatures w14:val="none"/>
        </w:rPr>
        <w:t xml:space="preserve">3 </w:t>
      </w:r>
      <w:r w:rsidRPr="006D540C">
        <w:rPr>
          <w:rFonts w:asciiTheme="majorBidi" w:eastAsia="Arial" w:hAnsiTheme="majorBidi" w:cstheme="majorBidi"/>
          <w:kern w:val="0"/>
          <w:sz w:val="24"/>
          <w:szCs w:val="24"/>
          <w:lang w:eastAsia="zh-CN"/>
          <w14:ligatures w14:val="none"/>
        </w:rPr>
        <w:t>ha</w:t>
      </w:r>
      <w:r w:rsidRPr="006D540C">
        <w:rPr>
          <w:rFonts w:asciiTheme="majorBidi" w:eastAsia="Arial" w:hAnsiTheme="majorBidi" w:cstheme="majorBidi"/>
          <w:kern w:val="0"/>
          <w:sz w:val="24"/>
          <w:szCs w:val="24"/>
          <w:vertAlign w:val="superscript"/>
          <w:lang w:eastAsia="zh-CN"/>
          <w14:ligatures w14:val="none"/>
        </w:rPr>
        <w:t>-1</w:t>
      </w:r>
      <w:r w:rsidRPr="006D540C">
        <w:rPr>
          <w:rFonts w:asciiTheme="majorBidi" w:eastAsia="Arial" w:hAnsiTheme="majorBidi" w:cstheme="majorBidi"/>
          <w:kern w:val="0"/>
          <w:sz w:val="24"/>
          <w:szCs w:val="24"/>
          <w:lang w:eastAsia="zh-CN"/>
          <w14:ligatures w14:val="none"/>
        </w:rPr>
        <w:t>.</w:t>
      </w:r>
    </w:p>
    <w:p w14:paraId="55FB5774"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b/>
          <w:i/>
          <w:color w:val="000000"/>
          <w:kern w:val="0"/>
          <w:sz w:val="24"/>
          <w:szCs w:val="24"/>
          <w:lang w:eastAsia="zh-CN"/>
          <w14:ligatures w14:val="none"/>
        </w:rPr>
        <w:t>Restricting harvest with carbon payments</w:t>
      </w:r>
    </w:p>
    <w:p w14:paraId="2656F28E"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We simulated three harvest restriction scenarios whereby carbon payments would be used to protect trees that would otherwise have been harvested.</w:t>
      </w:r>
    </w:p>
    <w:p w14:paraId="70A3FD43"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b/>
          <w:kern w:val="0"/>
          <w:sz w:val="24"/>
          <w:szCs w:val="24"/>
          <w:lang w:eastAsia="zh-CN"/>
          <w14:ligatures w14:val="none"/>
        </w:rPr>
        <w:t xml:space="preserve">Objective 1:  Preventing logging entirely - </w:t>
      </w:r>
      <w:r w:rsidRPr="006D540C">
        <w:rPr>
          <w:rFonts w:asciiTheme="majorBidi" w:eastAsia="Arial" w:hAnsiTheme="majorBidi" w:cstheme="majorBidi"/>
          <w:kern w:val="0"/>
          <w:sz w:val="24"/>
          <w:szCs w:val="24"/>
          <w:lang w:eastAsia="zh-CN"/>
          <w14:ligatures w14:val="none"/>
        </w:rPr>
        <w:t>all trees within the concession were protected from logging, retaining the whole concession as unlogged primary forest.</w:t>
      </w:r>
    </w:p>
    <w:p w14:paraId="5E37DEB6" w14:textId="19C9620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b/>
          <w:kern w:val="0"/>
          <w:sz w:val="24"/>
          <w:szCs w:val="24"/>
          <w:lang w:eastAsia="zh-CN"/>
          <w14:ligatures w14:val="none"/>
        </w:rPr>
        <w:t>Objective 2:  Preventing logging of certain species based on value classes -</w:t>
      </w:r>
      <w:r w:rsidRPr="006D540C">
        <w:rPr>
          <w:rFonts w:asciiTheme="majorBidi" w:eastAsia="Arial" w:hAnsiTheme="majorBidi" w:cstheme="majorBidi"/>
          <w:kern w:val="0"/>
          <w:sz w:val="24"/>
          <w:szCs w:val="24"/>
          <w:lang w:eastAsia="zh-CN"/>
          <w14:ligatures w14:val="none"/>
        </w:rPr>
        <w:t xml:space="preserve"> tree species were grouped into four decreasing timber value classes (very high: Class I, high: Class II, medium: Class III and low: Class IV) based on their market sale price</w:t>
      </w:r>
      <w:r w:rsidR="005F7A30">
        <w:rPr>
          <w:rFonts w:asciiTheme="majorBidi" w:eastAsia="Arial" w:hAnsiTheme="majorBidi" w:cstheme="majorBidi"/>
          <w:kern w:val="0"/>
          <w:sz w:val="24"/>
          <w:szCs w:val="24"/>
          <w:lang w:eastAsia="zh-CN"/>
          <w14:ligatures w14:val="none"/>
        </w:rPr>
        <w:t xml:space="preserve"> (Bousfield </w:t>
      </w:r>
      <w:r w:rsidR="005F7A30">
        <w:rPr>
          <w:rFonts w:asciiTheme="majorBidi" w:eastAsia="Arial" w:hAnsiTheme="majorBidi" w:cstheme="majorBidi"/>
          <w:i/>
          <w:iCs/>
          <w:kern w:val="0"/>
          <w:sz w:val="24"/>
          <w:szCs w:val="24"/>
          <w:lang w:eastAsia="zh-CN"/>
          <w14:ligatures w14:val="none"/>
        </w:rPr>
        <w:t>et al.</w:t>
      </w:r>
      <w:r w:rsidR="005F7A30">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lang w:eastAsia="zh-CN"/>
          <w14:ligatures w14:val="none"/>
        </w:rPr>
        <w:t xml:space="preserve">. Species-specific timber values were obtained from actual transaction prices based on financial records of a Brazilian logging company based at one of the study sites (AMATA) and timber transaction details recorded by IBAMA. Consecutive harvests were then simulated with logging prevented for an increasing number of value classes, with Class IV being the first to be restricted (i.e., logging permitted for Classes I, II and III), then Classes III and IV restricted (logging permitted for Classes I and II), then Classes II, II and IV restricted (logging permitted for Class I only) and finally all Classes restricted (i.e. no harvest). </w:t>
      </w:r>
    </w:p>
    <w:p w14:paraId="2067D133"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b/>
          <w:kern w:val="0"/>
          <w:sz w:val="24"/>
          <w:szCs w:val="24"/>
          <w:lang w:eastAsia="zh-CN"/>
          <w14:ligatures w14:val="none"/>
        </w:rPr>
        <w:t xml:space="preserve">Objective 3: Reducing extraction intensity of higher-value timber species, while restricting logging of lower-value species - </w:t>
      </w:r>
      <w:r w:rsidRPr="006D540C">
        <w:rPr>
          <w:rFonts w:asciiTheme="majorBidi" w:eastAsia="Arial" w:hAnsiTheme="majorBidi" w:cstheme="majorBidi"/>
          <w:kern w:val="0"/>
          <w:sz w:val="24"/>
          <w:szCs w:val="24"/>
          <w:lang w:eastAsia="zh-CN"/>
          <w14:ligatures w14:val="none"/>
        </w:rPr>
        <w:t xml:space="preserve">Assuming loggers would have a greater desire to harvest higher than lower value stems (due to higher economic returns), we tested the carbon prices required to spare increasing proportions of each tree species in the higher value timber classes from logging (from the legally required 10% up to 90%) whilst also restricting the logging of all trees in the lower value classes. For this we used two baseline scenarios: (1) logging permitted in Classes I and II (no logging of Classes III and IV), with increasing proportions of trees of each species in Classes I and II also spared from harvest; (2) logging permitted in Class I only (no logging of Classes II, III and IV), with increasing proportions of trees of each species in Class I also spared from harvest. </w:t>
      </w:r>
    </w:p>
    <w:p w14:paraId="49D14647"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Harvests were simulated on all 100 modelled forests from each of the seven concessions. The resulting profit from each harvest and the carbon emitted was then estimated and compared with the full harvest baseline to calculate the opportunity cost of harvest and the total amount of carbon saved. The breakeven carbon price required to make forest protection through compensatory carbon payments a financially viable alternative to business-as-usual logging was then estimated.</w:t>
      </w:r>
    </w:p>
    <w:p w14:paraId="7C81E6D5" w14:textId="77777777" w:rsidR="006D540C" w:rsidRPr="006D540C" w:rsidRDefault="006D540C" w:rsidP="00B56BA6">
      <w:pPr>
        <w:pBdr>
          <w:top w:val="nil"/>
          <w:left w:val="nil"/>
          <w:bottom w:val="nil"/>
          <w:right w:val="nil"/>
          <w:between w:val="nil"/>
        </w:pBdr>
        <w:spacing w:after="0" w:line="480" w:lineRule="auto"/>
        <w:jc w:val="both"/>
        <w:rPr>
          <w:rFonts w:asciiTheme="majorBidi" w:eastAsia="Arial" w:hAnsiTheme="majorBidi" w:cstheme="majorBidi"/>
          <w:b/>
          <w:i/>
          <w:color w:val="000000"/>
          <w:kern w:val="0"/>
          <w:sz w:val="26"/>
          <w:szCs w:val="26"/>
          <w:lang w:eastAsia="zh-CN"/>
          <w14:ligatures w14:val="none"/>
        </w:rPr>
      </w:pPr>
      <w:r w:rsidRPr="006D540C">
        <w:rPr>
          <w:rFonts w:asciiTheme="majorBidi" w:eastAsia="Arial" w:hAnsiTheme="majorBidi" w:cstheme="majorBidi"/>
          <w:b/>
          <w:i/>
          <w:color w:val="000000"/>
          <w:kern w:val="0"/>
          <w:sz w:val="26"/>
          <w:szCs w:val="26"/>
          <w:lang w:eastAsia="zh-CN"/>
          <w14:ligatures w14:val="none"/>
        </w:rPr>
        <w:t>Estimating carbon stocks and emissions</w:t>
      </w:r>
    </w:p>
    <w:p w14:paraId="1E817FCD"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b/>
          <w:i/>
          <w:color w:val="000000"/>
          <w:kern w:val="0"/>
          <w:sz w:val="24"/>
          <w:szCs w:val="24"/>
          <w:lang w:eastAsia="zh-CN"/>
          <w14:ligatures w14:val="none"/>
        </w:rPr>
        <w:t>Estimating Carbon stocks in unlogged primary forest</w:t>
      </w:r>
    </w:p>
    <w:p w14:paraId="6910B037"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Unicode MS" w:hAnsiTheme="majorBidi" w:cstheme="majorBidi"/>
          <w:kern w:val="0"/>
          <w:sz w:val="24"/>
          <w:szCs w:val="24"/>
          <w:lang w:eastAsia="zh-CN"/>
          <w14:ligatures w14:val="none"/>
        </w:rPr>
        <w:t xml:space="preserve">To estimate the mean carbon stock per hectare in each of our concessions prior to any logging activity, we used plot inventory data from the RADAMBRASIL (1973-1983) network that comprehensively mapped forests in 2,719 1-ha (20 × 500 m) tree plots throughout Brazilian Amazonia. All trees with a CBH ≥100 cm (i.e., DBH ≥31.8 cm) were sampled, except for arborescent palms, and tree genera identified by experienced parabotanists. </w:t>
      </w:r>
    </w:p>
    <w:p w14:paraId="40451887" w14:textId="1230814C"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47" w:name="_heading=h.2et92p0" w:colFirst="0" w:colLast="0"/>
      <w:bookmarkEnd w:id="47"/>
      <w:r w:rsidRPr="006D540C">
        <w:rPr>
          <w:rFonts w:asciiTheme="majorBidi" w:eastAsia="Arial" w:hAnsiTheme="majorBidi" w:cstheme="majorBidi"/>
          <w:kern w:val="0"/>
          <w:sz w:val="24"/>
          <w:szCs w:val="24"/>
          <w:lang w:eastAsia="zh-CN"/>
          <w14:ligatures w14:val="none"/>
        </w:rPr>
        <w:t>Using the DBH, location and genus-specific wood density</w:t>
      </w:r>
      <w:r w:rsidR="00E04764">
        <w:rPr>
          <w:rFonts w:asciiTheme="majorBidi" w:eastAsia="Arial" w:hAnsiTheme="majorBidi" w:cstheme="majorBidi"/>
          <w:kern w:val="0"/>
          <w:sz w:val="24"/>
          <w:szCs w:val="24"/>
          <w:lang w:eastAsia="zh-CN"/>
          <w14:ligatures w14:val="none"/>
        </w:rPr>
        <w:t xml:space="preserve"> (Chave </w:t>
      </w:r>
      <w:r w:rsidR="00E04764">
        <w:rPr>
          <w:rFonts w:asciiTheme="majorBidi" w:eastAsia="Arial" w:hAnsiTheme="majorBidi" w:cstheme="majorBidi"/>
          <w:i/>
          <w:iCs/>
          <w:kern w:val="0"/>
          <w:sz w:val="24"/>
          <w:szCs w:val="24"/>
          <w:lang w:eastAsia="zh-CN"/>
          <w14:ligatures w14:val="none"/>
        </w:rPr>
        <w:t>et al.</w:t>
      </w:r>
      <w:r w:rsidR="00E04764">
        <w:rPr>
          <w:rFonts w:asciiTheme="majorBidi" w:eastAsia="Arial" w:hAnsiTheme="majorBidi" w:cstheme="majorBidi"/>
          <w:kern w:val="0"/>
          <w:sz w:val="24"/>
          <w:szCs w:val="24"/>
          <w:lang w:eastAsia="zh-CN"/>
          <w14:ligatures w14:val="none"/>
        </w:rPr>
        <w:t xml:space="preserve"> 2009)</w:t>
      </w:r>
      <w:r w:rsidRPr="006D540C">
        <w:rPr>
          <w:rFonts w:asciiTheme="majorBidi" w:eastAsia="Arial" w:hAnsiTheme="majorBidi" w:cstheme="majorBidi"/>
          <w:kern w:val="0"/>
          <w:sz w:val="24"/>
          <w:szCs w:val="24"/>
          <w:lang w:eastAsia="zh-CN"/>
          <w14:ligatures w14:val="none"/>
        </w:rPr>
        <w:t xml:space="preserve">, we calculated the above-ground biomass (AGB) of all trees in each 1-ha plot using the allometric equations developed by Chave </w:t>
      </w:r>
      <w:r w:rsidRPr="006D540C">
        <w:rPr>
          <w:rFonts w:asciiTheme="majorBidi" w:eastAsia="Arial" w:hAnsiTheme="majorBidi" w:cstheme="majorBidi"/>
          <w:i/>
          <w:kern w:val="0"/>
          <w:sz w:val="24"/>
          <w:szCs w:val="24"/>
          <w:lang w:eastAsia="zh-CN"/>
          <w14:ligatures w14:val="none"/>
        </w:rPr>
        <w:t>et al.</w:t>
      </w:r>
      <w:r w:rsidR="00E04764">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xml:space="preserve"> through the R package BIOMASS</w:t>
      </w:r>
      <w:r w:rsidR="00E04764">
        <w:rPr>
          <w:rFonts w:asciiTheme="majorBidi" w:eastAsia="Arial" w:hAnsiTheme="majorBidi" w:cstheme="majorBidi"/>
          <w:kern w:val="0"/>
          <w:sz w:val="24"/>
          <w:szCs w:val="24"/>
          <w:vertAlign w:val="superscript"/>
          <w:lang w:eastAsia="zh-CN"/>
          <w14:ligatures w14:val="none"/>
        </w:rPr>
        <w:t xml:space="preserve"> </w:t>
      </w:r>
      <w:r w:rsidR="00E04764">
        <w:rPr>
          <w:rFonts w:asciiTheme="majorBidi" w:eastAsia="Arial" w:hAnsiTheme="majorBidi" w:cstheme="majorBidi"/>
          <w:kern w:val="0"/>
          <w:sz w:val="24"/>
          <w:szCs w:val="24"/>
          <w:lang w:eastAsia="zh-CN"/>
          <w14:ligatures w14:val="none"/>
        </w:rPr>
        <w:t xml:space="preserve">(Rejou-Mechain </w:t>
      </w:r>
      <w:r w:rsidR="00E04764">
        <w:rPr>
          <w:rFonts w:asciiTheme="majorBidi" w:eastAsia="Arial" w:hAnsiTheme="majorBidi" w:cstheme="majorBidi"/>
          <w:i/>
          <w:iCs/>
          <w:kern w:val="0"/>
          <w:sz w:val="24"/>
          <w:szCs w:val="24"/>
          <w:lang w:eastAsia="zh-CN"/>
          <w14:ligatures w14:val="none"/>
        </w:rPr>
        <w:t>et al.</w:t>
      </w:r>
      <w:r w:rsidR="00E04764">
        <w:rPr>
          <w:rFonts w:asciiTheme="majorBidi" w:eastAsia="Arial" w:hAnsiTheme="majorBidi" w:cstheme="majorBidi"/>
          <w:kern w:val="0"/>
          <w:sz w:val="24"/>
          <w:szCs w:val="24"/>
          <w:lang w:eastAsia="zh-CN"/>
          <w14:ligatures w14:val="none"/>
        </w:rPr>
        <w:t xml:space="preserve"> 2017)</w:t>
      </w:r>
      <w:r w:rsidRPr="006D540C">
        <w:rPr>
          <w:rFonts w:asciiTheme="majorBidi" w:eastAsia="Arial" w:hAnsiTheme="majorBidi" w:cstheme="majorBidi"/>
          <w:kern w:val="0"/>
          <w:sz w:val="24"/>
          <w:szCs w:val="24"/>
          <w:lang w:eastAsia="zh-CN"/>
          <w14:ligatures w14:val="none"/>
        </w:rPr>
        <w:t>. We used genus-level rather than species-level tree identification due to higher taxonomic certainty at the genus level for all RADAMBRASIL tree plots</w:t>
      </w:r>
      <w:r w:rsidR="00E04764">
        <w:rPr>
          <w:rFonts w:asciiTheme="majorBidi" w:eastAsia="Arial" w:hAnsiTheme="majorBidi" w:cstheme="majorBidi"/>
          <w:kern w:val="0"/>
          <w:sz w:val="24"/>
          <w:szCs w:val="24"/>
          <w:lang w:eastAsia="zh-CN"/>
          <w14:ligatures w14:val="none"/>
        </w:rPr>
        <w:t xml:space="preserve"> (Peres </w:t>
      </w:r>
      <w:r w:rsidR="00E04764">
        <w:rPr>
          <w:rFonts w:asciiTheme="majorBidi" w:eastAsia="Arial" w:hAnsiTheme="majorBidi" w:cstheme="majorBidi"/>
          <w:i/>
          <w:iCs/>
          <w:kern w:val="0"/>
          <w:sz w:val="24"/>
          <w:szCs w:val="24"/>
          <w:lang w:eastAsia="zh-CN"/>
          <w14:ligatures w14:val="none"/>
        </w:rPr>
        <w:t>et al.</w:t>
      </w:r>
      <w:r w:rsidR="00E04764">
        <w:rPr>
          <w:rFonts w:asciiTheme="majorBidi" w:eastAsia="Arial" w:hAnsiTheme="majorBidi" w:cstheme="majorBidi"/>
          <w:kern w:val="0"/>
          <w:sz w:val="24"/>
          <w:szCs w:val="24"/>
          <w:lang w:eastAsia="zh-CN"/>
          <w14:ligatures w14:val="none"/>
        </w:rPr>
        <w:t xml:space="preserve"> 2016)</w:t>
      </w:r>
      <w:r w:rsidRPr="006D540C">
        <w:rPr>
          <w:rFonts w:asciiTheme="majorBidi" w:eastAsia="Arial" w:hAnsiTheme="majorBidi" w:cstheme="majorBidi"/>
          <w:kern w:val="0"/>
          <w:sz w:val="24"/>
          <w:szCs w:val="24"/>
          <w:lang w:eastAsia="zh-CN"/>
          <w14:ligatures w14:val="none"/>
        </w:rPr>
        <w:t>. Below-ground biomass (BGB) was estimated to be 0.235 that of the AGB</w:t>
      </w:r>
      <w:r w:rsidR="00E04764">
        <w:rPr>
          <w:rFonts w:asciiTheme="majorBidi" w:eastAsia="Arial" w:hAnsiTheme="majorBidi" w:cstheme="majorBidi"/>
          <w:kern w:val="0"/>
          <w:sz w:val="24"/>
          <w:szCs w:val="24"/>
          <w:lang w:eastAsia="zh-CN"/>
          <w14:ligatures w14:val="none"/>
        </w:rPr>
        <w:t xml:space="preserve"> (Mokany </w:t>
      </w:r>
      <w:r w:rsidR="00E04764">
        <w:rPr>
          <w:rFonts w:asciiTheme="majorBidi" w:eastAsia="Arial" w:hAnsiTheme="majorBidi" w:cstheme="majorBidi"/>
          <w:i/>
          <w:iCs/>
          <w:kern w:val="0"/>
          <w:sz w:val="24"/>
          <w:szCs w:val="24"/>
          <w:lang w:eastAsia="zh-CN"/>
          <w14:ligatures w14:val="none"/>
        </w:rPr>
        <w:t>et al.</w:t>
      </w:r>
      <w:r w:rsidR="00E04764">
        <w:rPr>
          <w:rFonts w:asciiTheme="majorBidi" w:eastAsia="Arial" w:hAnsiTheme="majorBidi" w:cstheme="majorBidi"/>
          <w:kern w:val="0"/>
          <w:sz w:val="24"/>
          <w:szCs w:val="24"/>
          <w:lang w:eastAsia="zh-CN"/>
          <w14:ligatures w14:val="none"/>
        </w:rPr>
        <w:t xml:space="preserve"> 2006)</w:t>
      </w:r>
      <w:r w:rsidRPr="006D540C">
        <w:rPr>
          <w:rFonts w:asciiTheme="majorBidi" w:eastAsia="Arial" w:hAnsiTheme="majorBidi" w:cstheme="majorBidi"/>
          <w:kern w:val="0"/>
          <w:sz w:val="24"/>
          <w:szCs w:val="24"/>
          <w:lang w:eastAsia="zh-CN"/>
          <w14:ligatures w14:val="none"/>
        </w:rPr>
        <w:t xml:space="preserve">, which was added to the AGB to give the total biomass (tonnes) in each plot. Following Peres </w:t>
      </w:r>
      <w:r w:rsidRPr="006D540C">
        <w:rPr>
          <w:rFonts w:asciiTheme="majorBidi" w:eastAsia="Arial" w:hAnsiTheme="majorBidi" w:cstheme="majorBidi"/>
          <w:i/>
          <w:kern w:val="0"/>
          <w:sz w:val="24"/>
          <w:szCs w:val="24"/>
          <w:lang w:eastAsia="zh-CN"/>
          <w14:ligatures w14:val="none"/>
        </w:rPr>
        <w:t>et al.</w:t>
      </w:r>
      <w:r w:rsidR="00E04764">
        <w:rPr>
          <w:rFonts w:asciiTheme="majorBidi" w:eastAsia="Arial" w:hAnsiTheme="majorBidi" w:cstheme="majorBidi"/>
          <w:kern w:val="0"/>
          <w:sz w:val="24"/>
          <w:szCs w:val="24"/>
          <w:lang w:eastAsia="zh-CN"/>
          <w14:ligatures w14:val="none"/>
        </w:rPr>
        <w:t xml:space="preserve"> (2016)</w:t>
      </w:r>
      <w:r w:rsidRPr="006D540C">
        <w:rPr>
          <w:rFonts w:asciiTheme="majorBidi" w:eastAsia="Arial" w:hAnsiTheme="majorBidi" w:cstheme="majorBidi"/>
          <w:kern w:val="0"/>
          <w:sz w:val="24"/>
          <w:szCs w:val="24"/>
          <w:lang w:eastAsia="zh-CN"/>
          <w14:ligatures w14:val="none"/>
        </w:rPr>
        <w:t>, we then accounted for the additional biomass contribution of trees 10-31.8 cm DBH based on empirical observations within the Brazilian Amazon (10-31.8 cm DBH trees account for 94% of the aboveground tree biomass represented by large trees &gt;31.8 cm DBH) before converting total biomass to total carbon content (tC) using the standard factor of 0.47</w:t>
      </w:r>
      <w:r w:rsidR="00E04764">
        <w:rPr>
          <w:rFonts w:asciiTheme="majorBidi" w:eastAsia="Arial" w:hAnsiTheme="majorBidi" w:cstheme="majorBidi"/>
          <w:kern w:val="0"/>
          <w:sz w:val="24"/>
          <w:szCs w:val="24"/>
          <w:vertAlign w:val="superscript"/>
          <w:lang w:eastAsia="zh-CN"/>
          <w14:ligatures w14:val="none"/>
        </w:rPr>
        <w:t xml:space="preserve"> </w:t>
      </w:r>
      <w:r w:rsidR="00E04764">
        <w:rPr>
          <w:rFonts w:asciiTheme="majorBidi" w:eastAsia="Arial" w:hAnsiTheme="majorBidi" w:cstheme="majorBidi"/>
          <w:kern w:val="0"/>
          <w:sz w:val="24"/>
          <w:szCs w:val="24"/>
          <w:lang w:eastAsia="zh-CN"/>
          <w14:ligatures w14:val="none"/>
        </w:rPr>
        <w:t>(IPCC, 2006)</w:t>
      </w:r>
      <w:r w:rsidRPr="006D540C">
        <w:rPr>
          <w:rFonts w:asciiTheme="majorBidi" w:eastAsia="Arial" w:hAnsiTheme="majorBidi" w:cstheme="majorBidi"/>
          <w:kern w:val="0"/>
          <w:sz w:val="24"/>
          <w:szCs w:val="24"/>
          <w:lang w:eastAsia="zh-CN"/>
          <w14:ligatures w14:val="none"/>
        </w:rPr>
        <w:t>.</w:t>
      </w:r>
    </w:p>
    <w:p w14:paraId="35CAD81F"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48" w:name="_heading=h.tyjcwt" w:colFirst="0" w:colLast="0"/>
      <w:bookmarkEnd w:id="48"/>
      <w:r w:rsidRPr="006D540C">
        <w:rPr>
          <w:rFonts w:asciiTheme="majorBidi" w:eastAsia="Arial" w:hAnsiTheme="majorBidi" w:cstheme="majorBidi"/>
          <w:kern w:val="0"/>
          <w:sz w:val="24"/>
          <w:szCs w:val="24"/>
          <w:lang w:eastAsia="zh-CN"/>
          <w14:ligatures w14:val="none"/>
        </w:rPr>
        <w:t>To estimate the mean carbon stock per hectare in each concession, the primary vegetation type of the concession was identified as per each RADAMBRASIL survey. We then took the nearest 50 RADAMBRASIL plots of the same primary vegetation type and calculated a mean biomass and carbon stock per hectare from these plots, which was then assigned to each concession.</w:t>
      </w:r>
    </w:p>
    <w:p w14:paraId="41D1F860"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color w:val="000000"/>
          <w:kern w:val="0"/>
          <w:sz w:val="24"/>
          <w:szCs w:val="24"/>
          <w:lang w:eastAsia="zh-CN"/>
          <w14:ligatures w14:val="none"/>
        </w:rPr>
      </w:pPr>
      <w:r w:rsidRPr="006D540C">
        <w:rPr>
          <w:rFonts w:asciiTheme="majorBidi" w:eastAsia="Arial" w:hAnsiTheme="majorBidi" w:cstheme="majorBidi"/>
          <w:b/>
          <w:i/>
          <w:color w:val="000000"/>
          <w:kern w:val="0"/>
          <w:sz w:val="24"/>
          <w:szCs w:val="24"/>
          <w:lang w:eastAsia="zh-CN"/>
          <w14:ligatures w14:val="none"/>
        </w:rPr>
        <w:t>Estimating carbon emitted during harvests</w:t>
      </w:r>
    </w:p>
    <w:p w14:paraId="2F324FEC" w14:textId="630D2A45" w:rsidR="006D540C" w:rsidRPr="006D540C" w:rsidRDefault="006D540C" w:rsidP="00B56BA6">
      <w:pPr>
        <w:pBdr>
          <w:top w:val="nil"/>
          <w:left w:val="nil"/>
          <w:bottom w:val="nil"/>
          <w:right w:val="nil"/>
          <w:between w:val="nil"/>
        </w:pBdr>
        <w:spacing w:after="0" w:line="480" w:lineRule="auto"/>
        <w:jc w:val="both"/>
        <w:rPr>
          <w:rFonts w:asciiTheme="majorBidi" w:eastAsia="Arial" w:hAnsiTheme="majorBidi" w:cstheme="majorBidi"/>
          <w:color w:val="000000"/>
          <w:kern w:val="0"/>
          <w:sz w:val="24"/>
          <w:szCs w:val="24"/>
          <w:lang w:eastAsia="zh-CN"/>
          <w14:ligatures w14:val="none"/>
        </w:rPr>
      </w:pPr>
      <w:r w:rsidRPr="006D540C">
        <w:rPr>
          <w:rFonts w:asciiTheme="majorBidi" w:eastAsia="Arial" w:hAnsiTheme="majorBidi" w:cstheme="majorBidi"/>
          <w:color w:val="000000"/>
          <w:kern w:val="0"/>
          <w:sz w:val="24"/>
          <w:szCs w:val="24"/>
          <w:lang w:eastAsia="zh-CN"/>
          <w14:ligatures w14:val="none"/>
        </w:rPr>
        <w:t>The carbon pools considered during our harvest simulations were carbon loss (above- and below-ground) of trees harvested, carbon loss through residual damage during harvest and carbon loss through the creation of logging road infrastructure. For simplicity, and to follow the previous literature</w:t>
      </w:r>
      <w:r w:rsidR="00E04764">
        <w:rPr>
          <w:rFonts w:asciiTheme="majorBidi" w:eastAsia="Arial" w:hAnsiTheme="majorBidi" w:cstheme="majorBidi"/>
          <w:color w:val="000000"/>
          <w:kern w:val="0"/>
          <w:sz w:val="24"/>
          <w:szCs w:val="24"/>
          <w:lang w:eastAsia="zh-CN"/>
          <w14:ligatures w14:val="none"/>
        </w:rPr>
        <w:t xml:space="preserve"> (Pearson </w:t>
      </w:r>
      <w:r w:rsidR="00E04764">
        <w:rPr>
          <w:rFonts w:asciiTheme="majorBidi" w:eastAsia="Arial" w:hAnsiTheme="majorBidi" w:cstheme="majorBidi"/>
          <w:i/>
          <w:iCs/>
          <w:color w:val="000000"/>
          <w:kern w:val="0"/>
          <w:sz w:val="24"/>
          <w:szCs w:val="24"/>
          <w:lang w:eastAsia="zh-CN"/>
          <w14:ligatures w14:val="none"/>
        </w:rPr>
        <w:t>et al.</w:t>
      </w:r>
      <w:r w:rsidR="00E04764">
        <w:rPr>
          <w:rFonts w:asciiTheme="majorBidi" w:eastAsia="Arial" w:hAnsiTheme="majorBidi" w:cstheme="majorBidi"/>
          <w:color w:val="000000"/>
          <w:kern w:val="0"/>
          <w:sz w:val="24"/>
          <w:szCs w:val="24"/>
          <w:lang w:eastAsia="zh-CN"/>
          <w14:ligatures w14:val="none"/>
        </w:rPr>
        <w:t xml:space="preserve"> 2017; Warren-Thomas </w:t>
      </w:r>
      <w:r w:rsidR="00E04764">
        <w:rPr>
          <w:rFonts w:asciiTheme="majorBidi" w:eastAsia="Arial" w:hAnsiTheme="majorBidi" w:cstheme="majorBidi"/>
          <w:i/>
          <w:iCs/>
          <w:color w:val="000000"/>
          <w:kern w:val="0"/>
          <w:sz w:val="24"/>
          <w:szCs w:val="24"/>
          <w:lang w:eastAsia="zh-CN"/>
          <w14:ligatures w14:val="none"/>
        </w:rPr>
        <w:t>et al.</w:t>
      </w:r>
      <w:r w:rsidR="00E04764">
        <w:rPr>
          <w:rFonts w:asciiTheme="majorBidi" w:eastAsia="Arial" w:hAnsiTheme="majorBidi" w:cstheme="majorBidi"/>
          <w:color w:val="000000"/>
          <w:kern w:val="0"/>
          <w:sz w:val="24"/>
          <w:szCs w:val="24"/>
          <w:lang w:eastAsia="zh-CN"/>
          <w14:ligatures w14:val="none"/>
        </w:rPr>
        <w:t xml:space="preserve"> 2018; Griscom </w:t>
      </w:r>
      <w:r w:rsidR="00E04764">
        <w:rPr>
          <w:rFonts w:asciiTheme="majorBidi" w:eastAsia="Arial" w:hAnsiTheme="majorBidi" w:cstheme="majorBidi"/>
          <w:i/>
          <w:iCs/>
          <w:color w:val="000000"/>
          <w:kern w:val="0"/>
          <w:sz w:val="24"/>
          <w:szCs w:val="24"/>
          <w:lang w:eastAsia="zh-CN"/>
          <w14:ligatures w14:val="none"/>
        </w:rPr>
        <w:t>et al.</w:t>
      </w:r>
      <w:r w:rsidR="00E04764">
        <w:rPr>
          <w:rFonts w:asciiTheme="majorBidi" w:eastAsia="Arial" w:hAnsiTheme="majorBidi" w:cstheme="majorBidi"/>
          <w:color w:val="000000"/>
          <w:kern w:val="0"/>
          <w:sz w:val="24"/>
          <w:szCs w:val="24"/>
          <w:lang w:eastAsia="zh-CN"/>
          <w14:ligatures w14:val="none"/>
        </w:rPr>
        <w:t xml:space="preserve"> 2014; Zalman </w:t>
      </w:r>
      <w:r w:rsidR="00E04764">
        <w:rPr>
          <w:rFonts w:asciiTheme="majorBidi" w:eastAsia="Arial" w:hAnsiTheme="majorBidi" w:cstheme="majorBidi"/>
          <w:i/>
          <w:iCs/>
          <w:color w:val="000000"/>
          <w:kern w:val="0"/>
          <w:sz w:val="24"/>
          <w:szCs w:val="24"/>
          <w:lang w:eastAsia="zh-CN"/>
          <w14:ligatures w14:val="none"/>
        </w:rPr>
        <w:t>et al.</w:t>
      </w:r>
      <w:r w:rsidR="00E04764">
        <w:rPr>
          <w:rFonts w:asciiTheme="majorBidi" w:eastAsia="Arial" w:hAnsiTheme="majorBidi" w:cstheme="majorBidi"/>
          <w:color w:val="000000"/>
          <w:kern w:val="0"/>
          <w:sz w:val="24"/>
          <w:szCs w:val="24"/>
          <w:lang w:eastAsia="zh-CN"/>
          <w14:ligatures w14:val="none"/>
        </w:rPr>
        <w:t xml:space="preserve"> 2019)</w:t>
      </w:r>
      <w:r w:rsidRPr="006D540C">
        <w:rPr>
          <w:rFonts w:asciiTheme="majorBidi" w:eastAsia="Arial" w:hAnsiTheme="majorBidi" w:cstheme="majorBidi"/>
          <w:color w:val="000000"/>
          <w:kern w:val="0"/>
          <w:sz w:val="24"/>
          <w:szCs w:val="24"/>
          <w:lang w:eastAsia="zh-CN"/>
          <w14:ligatures w14:val="none"/>
        </w:rPr>
        <w:t>, we assumed the carbon within harvested trees to be emitted fully at the time of harvest, focusing on committed emissions and following the IPCC Tier 1 assumption that all carbon extracted is emitted at the time of felling. We did not include soil carbon loss due to lack of data and highly variable findings of the impact of logging on soil carbon</w:t>
      </w:r>
      <w:r w:rsidR="00E04764">
        <w:rPr>
          <w:rFonts w:asciiTheme="majorBidi" w:eastAsia="Arial" w:hAnsiTheme="majorBidi" w:cstheme="majorBidi"/>
          <w:color w:val="000000"/>
          <w:kern w:val="0"/>
          <w:sz w:val="24"/>
          <w:szCs w:val="24"/>
          <w:lang w:eastAsia="zh-CN"/>
          <w14:ligatures w14:val="none"/>
        </w:rPr>
        <w:t xml:space="preserve"> (Johnson &amp; Curtis, 2001; James &amp; Harrison, 2016; Riutta </w:t>
      </w:r>
      <w:r w:rsidR="00E04764">
        <w:rPr>
          <w:rFonts w:asciiTheme="majorBidi" w:eastAsia="Arial" w:hAnsiTheme="majorBidi" w:cstheme="majorBidi"/>
          <w:i/>
          <w:iCs/>
          <w:color w:val="000000"/>
          <w:kern w:val="0"/>
          <w:sz w:val="24"/>
          <w:szCs w:val="24"/>
          <w:lang w:eastAsia="zh-CN"/>
          <w14:ligatures w14:val="none"/>
        </w:rPr>
        <w:t>et al.</w:t>
      </w:r>
      <w:r w:rsidR="00E04764">
        <w:rPr>
          <w:rFonts w:asciiTheme="majorBidi" w:eastAsia="Arial" w:hAnsiTheme="majorBidi" w:cstheme="majorBidi"/>
          <w:color w:val="000000"/>
          <w:kern w:val="0"/>
          <w:sz w:val="24"/>
          <w:szCs w:val="24"/>
          <w:lang w:eastAsia="zh-CN"/>
          <w14:ligatures w14:val="none"/>
        </w:rPr>
        <w:t xml:space="preserve"> 2021)</w:t>
      </w:r>
      <w:r w:rsidRPr="006D540C">
        <w:rPr>
          <w:rFonts w:asciiTheme="majorBidi" w:eastAsia="Arial" w:hAnsiTheme="majorBidi" w:cstheme="majorBidi"/>
          <w:color w:val="000000"/>
          <w:kern w:val="0"/>
          <w:sz w:val="24"/>
          <w:szCs w:val="24"/>
          <w:lang w:eastAsia="zh-CN"/>
          <w14:ligatures w14:val="none"/>
        </w:rPr>
        <w:t>.</w:t>
      </w:r>
    </w:p>
    <w:p w14:paraId="3830CA6E" w14:textId="77777777" w:rsidR="006D540C" w:rsidRPr="006D540C" w:rsidRDefault="006D540C" w:rsidP="00B56BA6">
      <w:pPr>
        <w:pBdr>
          <w:top w:val="nil"/>
          <w:left w:val="nil"/>
          <w:bottom w:val="nil"/>
          <w:right w:val="nil"/>
          <w:between w:val="nil"/>
        </w:pBdr>
        <w:spacing w:before="280" w:after="280"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b/>
          <w:i/>
          <w:color w:val="000000"/>
          <w:kern w:val="0"/>
          <w:sz w:val="24"/>
          <w:szCs w:val="24"/>
          <w:lang w:eastAsia="zh-CN"/>
          <w14:ligatures w14:val="none"/>
        </w:rPr>
        <w:t>Carbon stock of felled trees</w:t>
      </w:r>
    </w:p>
    <w:p w14:paraId="42D2B28E" w14:textId="0E111CA5" w:rsidR="006D540C" w:rsidRPr="006D540C" w:rsidRDefault="006D540C" w:rsidP="00B56BA6">
      <w:pPr>
        <w:pBdr>
          <w:top w:val="nil"/>
          <w:left w:val="nil"/>
          <w:bottom w:val="nil"/>
          <w:right w:val="nil"/>
          <w:between w:val="nil"/>
        </w:pBdr>
        <w:spacing w:before="280" w:after="280"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color w:val="000000"/>
          <w:kern w:val="0"/>
          <w:sz w:val="24"/>
          <w:szCs w:val="24"/>
          <w:lang w:eastAsia="zh-CN"/>
          <w14:ligatures w14:val="none"/>
        </w:rPr>
        <w:t>We calculated the AGB (t) of each tree felled during the harvest using the BIOMASS package</w:t>
      </w:r>
      <w:r w:rsidR="00E04764">
        <w:rPr>
          <w:rFonts w:asciiTheme="majorBidi" w:eastAsia="Arial" w:hAnsiTheme="majorBidi" w:cstheme="majorBidi"/>
          <w:color w:val="000000"/>
          <w:kern w:val="0"/>
          <w:sz w:val="24"/>
          <w:szCs w:val="24"/>
          <w:vertAlign w:val="superscript"/>
          <w:lang w:eastAsia="zh-CN"/>
          <w14:ligatures w14:val="none"/>
        </w:rPr>
        <w:t xml:space="preserve"> </w:t>
      </w:r>
      <w:r w:rsidR="00E04764">
        <w:rPr>
          <w:rFonts w:asciiTheme="majorBidi" w:eastAsia="Arial" w:hAnsiTheme="majorBidi" w:cstheme="majorBidi"/>
          <w:color w:val="000000"/>
          <w:kern w:val="0"/>
          <w:sz w:val="24"/>
          <w:szCs w:val="24"/>
          <w:lang w:eastAsia="zh-CN"/>
          <w14:ligatures w14:val="none"/>
        </w:rPr>
        <w:t xml:space="preserve">(Rejou-Mechain </w:t>
      </w:r>
      <w:r w:rsidR="00E04764">
        <w:rPr>
          <w:rFonts w:asciiTheme="majorBidi" w:eastAsia="Arial" w:hAnsiTheme="majorBidi" w:cstheme="majorBidi"/>
          <w:i/>
          <w:iCs/>
          <w:color w:val="000000"/>
          <w:kern w:val="0"/>
          <w:sz w:val="24"/>
          <w:szCs w:val="24"/>
          <w:lang w:eastAsia="zh-CN"/>
          <w14:ligatures w14:val="none"/>
        </w:rPr>
        <w:t>et al.</w:t>
      </w:r>
      <w:r w:rsidR="00E04764">
        <w:rPr>
          <w:rFonts w:asciiTheme="majorBidi" w:eastAsia="Arial" w:hAnsiTheme="majorBidi" w:cstheme="majorBidi"/>
          <w:color w:val="000000"/>
          <w:kern w:val="0"/>
          <w:sz w:val="24"/>
          <w:szCs w:val="24"/>
          <w:lang w:eastAsia="zh-CN"/>
          <w14:ligatures w14:val="none"/>
        </w:rPr>
        <w:t xml:space="preserve"> 2017)</w:t>
      </w:r>
      <w:r w:rsidRPr="006D540C">
        <w:rPr>
          <w:rFonts w:asciiTheme="majorBidi" w:eastAsia="Arial" w:hAnsiTheme="majorBidi" w:cstheme="majorBidi"/>
          <w:color w:val="000000"/>
          <w:kern w:val="0"/>
          <w:sz w:val="24"/>
          <w:szCs w:val="24"/>
          <w:lang w:eastAsia="zh-CN"/>
          <w14:ligatures w14:val="none"/>
        </w:rPr>
        <w:t xml:space="preserve"> and allometric equations developed by Chave </w:t>
      </w:r>
      <w:r w:rsidRPr="006D540C">
        <w:rPr>
          <w:rFonts w:asciiTheme="majorBidi" w:eastAsia="Arial" w:hAnsiTheme="majorBidi" w:cstheme="majorBidi"/>
          <w:i/>
          <w:color w:val="000000"/>
          <w:kern w:val="0"/>
          <w:sz w:val="24"/>
          <w:szCs w:val="24"/>
          <w:lang w:eastAsia="zh-CN"/>
          <w14:ligatures w14:val="none"/>
        </w:rPr>
        <w:t>et al</w:t>
      </w:r>
      <w:r w:rsidRPr="006D540C">
        <w:rPr>
          <w:rFonts w:asciiTheme="majorBidi" w:eastAsia="Arial" w:hAnsiTheme="majorBidi" w:cstheme="majorBidi"/>
          <w:color w:val="000000"/>
          <w:kern w:val="0"/>
          <w:sz w:val="24"/>
          <w:szCs w:val="24"/>
          <w:lang w:eastAsia="zh-CN"/>
          <w14:ligatures w14:val="none"/>
        </w:rPr>
        <w:t>.</w:t>
      </w:r>
      <w:r w:rsidR="00E04764">
        <w:rPr>
          <w:rFonts w:asciiTheme="majorBidi" w:eastAsia="Arial" w:hAnsiTheme="majorBidi" w:cstheme="majorBidi"/>
          <w:color w:val="000000"/>
          <w:kern w:val="0"/>
          <w:sz w:val="24"/>
          <w:szCs w:val="24"/>
          <w:lang w:eastAsia="zh-CN"/>
          <w14:ligatures w14:val="none"/>
        </w:rPr>
        <w:t xml:space="preserve"> (2014)</w:t>
      </w:r>
      <w:r w:rsidRPr="006D540C">
        <w:rPr>
          <w:rFonts w:asciiTheme="majorBidi" w:eastAsia="Arial" w:hAnsiTheme="majorBidi" w:cstheme="majorBidi"/>
          <w:color w:val="000000"/>
          <w:kern w:val="0"/>
          <w:sz w:val="24"/>
          <w:szCs w:val="24"/>
          <w:lang w:eastAsia="zh-CN"/>
          <w14:ligatures w14:val="none"/>
        </w:rPr>
        <w:t>. Below-ground biomass of each tree was estimated to be 0.235 that of the AGB</w:t>
      </w:r>
      <w:r w:rsidR="00E04764">
        <w:rPr>
          <w:rFonts w:asciiTheme="majorBidi" w:eastAsia="Arial" w:hAnsiTheme="majorBidi" w:cstheme="majorBidi"/>
          <w:color w:val="000000"/>
          <w:kern w:val="0"/>
          <w:sz w:val="24"/>
          <w:szCs w:val="24"/>
          <w:vertAlign w:val="superscript"/>
          <w:lang w:eastAsia="zh-CN"/>
          <w14:ligatures w14:val="none"/>
        </w:rPr>
        <w:t xml:space="preserve"> </w:t>
      </w:r>
      <w:r w:rsidR="00E04764">
        <w:rPr>
          <w:rFonts w:asciiTheme="majorBidi" w:eastAsia="Arial" w:hAnsiTheme="majorBidi" w:cstheme="majorBidi"/>
          <w:color w:val="000000"/>
          <w:kern w:val="0"/>
          <w:sz w:val="24"/>
          <w:szCs w:val="24"/>
          <w:lang w:eastAsia="zh-CN"/>
          <w14:ligatures w14:val="none"/>
        </w:rPr>
        <w:t xml:space="preserve">(Mokany </w:t>
      </w:r>
      <w:r w:rsidR="00E04764">
        <w:rPr>
          <w:rFonts w:asciiTheme="majorBidi" w:eastAsia="Arial" w:hAnsiTheme="majorBidi" w:cstheme="majorBidi"/>
          <w:i/>
          <w:iCs/>
          <w:color w:val="000000"/>
          <w:kern w:val="0"/>
          <w:sz w:val="24"/>
          <w:szCs w:val="24"/>
          <w:lang w:eastAsia="zh-CN"/>
          <w14:ligatures w14:val="none"/>
        </w:rPr>
        <w:t>et al.</w:t>
      </w:r>
      <w:r w:rsidR="00E04764">
        <w:rPr>
          <w:rFonts w:asciiTheme="majorBidi" w:eastAsia="Arial" w:hAnsiTheme="majorBidi" w:cstheme="majorBidi"/>
          <w:color w:val="000000"/>
          <w:kern w:val="0"/>
          <w:sz w:val="24"/>
          <w:szCs w:val="24"/>
          <w:lang w:eastAsia="zh-CN"/>
          <w14:ligatures w14:val="none"/>
        </w:rPr>
        <w:t xml:space="preserve"> 2006)</w:t>
      </w:r>
      <w:r w:rsidRPr="006D540C">
        <w:rPr>
          <w:rFonts w:asciiTheme="majorBidi" w:eastAsia="Arial" w:hAnsiTheme="majorBidi" w:cstheme="majorBidi"/>
          <w:color w:val="000000"/>
          <w:kern w:val="0"/>
          <w:sz w:val="24"/>
          <w:szCs w:val="24"/>
          <w:lang w:eastAsia="zh-CN"/>
          <w14:ligatures w14:val="none"/>
        </w:rPr>
        <w:t>. Total below and above-ground biomass were multiplied by 0.47</w:t>
      </w:r>
      <w:r w:rsidR="00E04764">
        <w:rPr>
          <w:rFonts w:asciiTheme="majorBidi" w:eastAsia="Arial" w:hAnsiTheme="majorBidi" w:cstheme="majorBidi"/>
          <w:color w:val="000000"/>
          <w:kern w:val="0"/>
          <w:sz w:val="24"/>
          <w:szCs w:val="24"/>
          <w:lang w:eastAsia="zh-CN"/>
          <w14:ligatures w14:val="none"/>
        </w:rPr>
        <w:t xml:space="preserve"> (IPCC, 2006)</w:t>
      </w:r>
      <w:r w:rsidRPr="006D540C">
        <w:rPr>
          <w:rFonts w:asciiTheme="majorBidi" w:eastAsia="Arial" w:hAnsiTheme="majorBidi" w:cstheme="majorBidi"/>
          <w:color w:val="000000"/>
          <w:kern w:val="0"/>
          <w:sz w:val="24"/>
          <w:szCs w:val="24"/>
          <w:lang w:eastAsia="zh-CN"/>
          <w14:ligatures w14:val="none"/>
        </w:rPr>
        <w:t xml:space="preserve"> to predict the total carbon content of each tree in tC. The carbon stock lost during harvest was therefore estimated as the sum of the total carbon stored in all trees harvested.</w:t>
      </w:r>
    </w:p>
    <w:p w14:paraId="2818CE33"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b/>
          <w:i/>
          <w:color w:val="000000"/>
          <w:kern w:val="0"/>
          <w:sz w:val="24"/>
          <w:szCs w:val="24"/>
          <w:lang w:eastAsia="zh-CN"/>
          <w14:ligatures w14:val="none"/>
        </w:rPr>
        <w:t>Residual damage</w:t>
      </w:r>
    </w:p>
    <w:p w14:paraId="5AAB417C" w14:textId="02CEEDA6"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Residual damage of the surrounding tree stand is commonplace in selective logging operations. We used the linear model (r = 0.43, P &lt; 0.01) developed by Sist &amp; Ferreir</w:t>
      </w:r>
      <w:r w:rsidR="00E04764">
        <w:rPr>
          <w:rFonts w:asciiTheme="majorBidi" w:eastAsia="Arial" w:hAnsiTheme="majorBidi" w:cstheme="majorBidi"/>
          <w:kern w:val="0"/>
          <w:sz w:val="24"/>
          <w:szCs w:val="24"/>
          <w:lang w:eastAsia="zh-CN"/>
          <w14:ligatures w14:val="none"/>
        </w:rPr>
        <w:t>a (2007)</w:t>
      </w:r>
      <w:r w:rsidRPr="006D540C">
        <w:rPr>
          <w:rFonts w:asciiTheme="majorBidi" w:eastAsia="Arial" w:hAnsiTheme="majorBidi" w:cstheme="majorBidi"/>
          <w:kern w:val="0"/>
          <w:sz w:val="24"/>
          <w:szCs w:val="24"/>
          <w:lang w:eastAsia="zh-CN"/>
          <w14:ligatures w14:val="none"/>
        </w:rPr>
        <w:t xml:space="preserve"> based on empirical field measurements of residual damage in a Brazilian logging concession implementing reduced impact logging (RIL) techniques to estimate residual damage. The percentage of the forest stand killed during harvest (</w:t>
      </w:r>
      <w:r w:rsidRPr="006D540C">
        <w:rPr>
          <w:rFonts w:asciiTheme="majorBidi" w:eastAsia="Arial" w:hAnsiTheme="majorBidi" w:cstheme="majorBidi"/>
          <w:i/>
          <w:kern w:val="0"/>
          <w:sz w:val="24"/>
          <w:szCs w:val="24"/>
          <w:lang w:eastAsia="zh-CN"/>
          <w14:ligatures w14:val="none"/>
        </w:rPr>
        <w:t>y</w:t>
      </w:r>
      <w:r w:rsidRPr="006D540C">
        <w:rPr>
          <w:rFonts w:asciiTheme="majorBidi" w:eastAsia="Arial" w:hAnsiTheme="majorBidi" w:cstheme="majorBidi"/>
          <w:kern w:val="0"/>
          <w:sz w:val="24"/>
          <w:szCs w:val="24"/>
          <w:lang w:eastAsia="zh-CN"/>
          <w14:ligatures w14:val="none"/>
        </w:rPr>
        <w:t>) based on the logging intensity (</w:t>
      </w:r>
      <w:r w:rsidRPr="006D540C">
        <w:rPr>
          <w:rFonts w:asciiTheme="majorBidi" w:eastAsia="Arial" w:hAnsiTheme="majorBidi" w:cstheme="majorBidi"/>
          <w:i/>
          <w:kern w:val="0"/>
          <w:sz w:val="24"/>
          <w:szCs w:val="24"/>
          <w:lang w:eastAsia="zh-CN"/>
          <w14:ligatures w14:val="none"/>
        </w:rPr>
        <w:t>x,</w:t>
      </w:r>
      <w:r w:rsidRPr="006D540C">
        <w:rPr>
          <w:rFonts w:asciiTheme="majorBidi" w:eastAsia="Arial" w:hAnsiTheme="majorBidi" w:cstheme="majorBidi"/>
          <w:kern w:val="0"/>
          <w:sz w:val="24"/>
          <w:szCs w:val="24"/>
          <w:lang w:eastAsia="zh-CN"/>
          <w14:ligatures w14:val="none"/>
        </w:rPr>
        <w:t xml:space="preserve"> in m</w:t>
      </w:r>
      <w:r w:rsidRPr="006D540C">
        <w:rPr>
          <w:rFonts w:asciiTheme="majorBidi" w:eastAsia="Arial" w:hAnsiTheme="majorBidi" w:cstheme="majorBidi"/>
          <w:kern w:val="0"/>
          <w:sz w:val="24"/>
          <w:szCs w:val="24"/>
          <w:vertAlign w:val="superscript"/>
          <w:lang w:eastAsia="zh-CN"/>
          <w14:ligatures w14:val="none"/>
        </w:rPr>
        <w:t>3</w:t>
      </w:r>
      <w:r w:rsidRPr="006D540C">
        <w:rPr>
          <w:rFonts w:asciiTheme="majorBidi" w:eastAsia="Arial" w:hAnsiTheme="majorBidi" w:cstheme="majorBidi"/>
          <w:kern w:val="0"/>
          <w:sz w:val="24"/>
          <w:szCs w:val="24"/>
          <w:lang w:eastAsia="zh-CN"/>
          <w14:ligatures w14:val="none"/>
        </w:rPr>
        <w:t>ha</w:t>
      </w:r>
      <w:r w:rsidRPr="006D540C">
        <w:rPr>
          <w:rFonts w:asciiTheme="majorBidi" w:eastAsia="Arial" w:hAnsiTheme="majorBidi" w:cstheme="majorBidi"/>
          <w:kern w:val="0"/>
          <w:sz w:val="24"/>
          <w:szCs w:val="24"/>
          <w:vertAlign w:val="superscript"/>
          <w:lang w:eastAsia="zh-CN"/>
          <w14:ligatures w14:val="none"/>
        </w:rPr>
        <w:t>-1</w:t>
      </w:r>
      <w:r w:rsidRPr="006D540C">
        <w:rPr>
          <w:rFonts w:asciiTheme="majorBidi" w:eastAsia="Arial" w:hAnsiTheme="majorBidi" w:cstheme="majorBidi"/>
          <w:kern w:val="0"/>
          <w:sz w:val="24"/>
          <w:szCs w:val="24"/>
          <w:lang w:eastAsia="zh-CN"/>
          <w14:ligatures w14:val="none"/>
        </w:rPr>
        <w:t>) was therefore calculated as:</w:t>
      </w:r>
      <w:r w:rsidRPr="006D540C">
        <w:rPr>
          <w:rFonts w:asciiTheme="majorBidi" w:eastAsia="Calibri" w:hAnsiTheme="majorBidi" w:cstheme="majorBidi"/>
          <w:noProof/>
          <w:kern w:val="0"/>
          <w:lang w:eastAsia="zh-CN"/>
          <w14:ligatures w14:val="none"/>
        </w:rPr>
        <mc:AlternateContent>
          <mc:Choice Requires="wps">
            <w:drawing>
              <wp:anchor distT="0" distB="0" distL="114300" distR="114300" simplePos="0" relativeHeight="251676672" behindDoc="0" locked="0" layoutInCell="1" hidden="0" allowOverlap="1" wp14:anchorId="70C269C6" wp14:editId="6D60CF55">
                <wp:simplePos x="0" y="0"/>
                <wp:positionH relativeFrom="column">
                  <wp:posOffset>5181600</wp:posOffset>
                </wp:positionH>
                <wp:positionV relativeFrom="paragraph">
                  <wp:posOffset>1739900</wp:posOffset>
                </wp:positionV>
                <wp:extent cx="552450" cy="352425"/>
                <wp:effectExtent l="0" t="0" r="0" b="0"/>
                <wp:wrapNone/>
                <wp:docPr id="20" name="Rectangle 20"/>
                <wp:cNvGraphicFramePr/>
                <a:graphic xmlns:a="http://schemas.openxmlformats.org/drawingml/2006/main">
                  <a:graphicData uri="http://schemas.microsoft.com/office/word/2010/wordprocessingShape">
                    <wps:wsp>
                      <wps:cNvSpPr/>
                      <wps:spPr>
                        <a:xfrm>
                          <a:off x="5074538" y="3608550"/>
                          <a:ext cx="542925" cy="342900"/>
                        </a:xfrm>
                        <a:prstGeom prst="rect">
                          <a:avLst/>
                        </a:prstGeom>
                        <a:noFill/>
                        <a:ln>
                          <a:noFill/>
                        </a:ln>
                      </wps:spPr>
                      <wps:txbx>
                        <w:txbxContent>
                          <w:p w14:paraId="20105911" w14:textId="77777777" w:rsidR="008A7231" w:rsidRDefault="008A7231" w:rsidP="006D540C">
                            <w:pPr>
                              <w:spacing w:line="258" w:lineRule="auto"/>
                              <w:textDirection w:val="btLr"/>
                            </w:pPr>
                            <w:r>
                              <w:rPr>
                                <w:i/>
                                <w:color w:val="000000"/>
                              </w:rPr>
                              <w:t>Eq. 1</w:t>
                            </w:r>
                          </w:p>
                        </w:txbxContent>
                      </wps:txbx>
                      <wps:bodyPr spcFirstLastPara="1" wrap="square" lIns="91425" tIns="45700" rIns="91425" bIns="45700" anchor="t" anchorCtr="0">
                        <a:noAutofit/>
                      </wps:bodyPr>
                    </wps:wsp>
                  </a:graphicData>
                </a:graphic>
              </wp:anchor>
            </w:drawing>
          </mc:Choice>
          <mc:Fallback>
            <w:pict>
              <v:rect w14:anchorId="70C269C6" id="Rectangle 20" o:spid="_x0000_s1074" style="position:absolute;left:0;text-align:left;margin-left:408pt;margin-top:137pt;width:43.5pt;height:27.7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AReugEAAGEDAAAOAAAAZHJzL2Uyb0RvYy54bWysU9uO0zAQfUfiHyy/0yTdZi9R3RViVYS0&#10;gkoLH+A6dmMpsc2M26R/z9jtbgu8IV6cuenMOTOT5eM09OygAa13glezkjPtlG+t2wn+4/v6wz1n&#10;GKVrZe+dFvyokT+u3r9bjqHRc9/5vtXACMRhMwbBuxhDUxSoOj1InPmgHSWNh0FGcmFXtCBHQh/6&#10;Yl6Wt8XooQ3glUak6NMpyVcZ3xit4jdjUEfWC07cYn4hv9v0FqulbHYgQ2fVmYb8BxaDtI6avkE9&#10;ySjZHuxfUINV4NGbOFN+KLwxVumsgdRU5R9qXjoZdNZCw8HwNib8f7Dq6+ElbIDGMAZskMykYjIw&#10;pC/xY5PgdXm3qG9ok0fBb27L+7o+D05PkalUsJg/zGvOVCogu8z54gIUAONn7QeWDMGB9pLHJQ/P&#10;GKk5lb6WpL7Or23f59307rcAFaZIcWGbrDhtJ2Zbal6ljabQ1rfHDTAMam2p57PEuJFAu604G2nf&#10;guPPvQTNWf/F0UAfqkVSELOzqO9IAoPrzPY6I53qPJ1R5Oxkfor5qE5cP+6jNzbrulA5k6Y9Zrnn&#10;m0uHcu3nqsufsfoFAAD//wMAUEsDBBQABgAIAAAAIQB8r1+A3gAAAAsBAAAPAAAAZHJzL2Rvd25y&#10;ZXYueG1sTI/BTsMwEETvSPyDtUjcqJO0DW0ap0IIDhxJe+Doxtskwl5HsdOmf89ygtuMdjT7ptzP&#10;zooLjqH3pCBdJCCQGm96ahUcD+9PGxAhajLaekIFNwywr+7vSl0Yf6VPvNSxFVxCodAKuhiHQsrQ&#10;dOh0WPgBiW9nPzod2Y6tNKO+crmzMkuSXDrdE3/o9ICvHTbf9eQUDGjNZFd18tXIt5HS/OMgb2ul&#10;Hh/mlx2IiHP8C8MvPqNDxUwnP5EJwirYpDlviQqy5xULTmyTJYuTgmW2XYOsSvl/Q/UDAAD//wMA&#10;UEsBAi0AFAAGAAgAAAAhALaDOJL+AAAA4QEAABMAAAAAAAAAAAAAAAAAAAAAAFtDb250ZW50X1R5&#10;cGVzXS54bWxQSwECLQAUAAYACAAAACEAOP0h/9YAAACUAQAACwAAAAAAAAAAAAAAAAAvAQAAX3Jl&#10;bHMvLnJlbHNQSwECLQAUAAYACAAAACEA4xAEXroBAABhAwAADgAAAAAAAAAAAAAAAAAuAgAAZHJz&#10;L2Uyb0RvYy54bWxQSwECLQAUAAYACAAAACEAfK9fgN4AAAALAQAADwAAAAAAAAAAAAAAAAAUBAAA&#10;ZHJzL2Rvd25yZXYueG1sUEsFBgAAAAAEAAQA8wAAAB8FAAAAAA==&#10;" filled="f" stroked="f">
                <v:textbox inset="2.53958mm,1.2694mm,2.53958mm,1.2694mm">
                  <w:txbxContent>
                    <w:p w14:paraId="20105911" w14:textId="77777777" w:rsidR="008A7231" w:rsidRDefault="008A7231" w:rsidP="006D540C">
                      <w:pPr>
                        <w:spacing w:line="258" w:lineRule="auto"/>
                        <w:textDirection w:val="btLr"/>
                      </w:pPr>
                      <w:r>
                        <w:rPr>
                          <w:i/>
                          <w:color w:val="000000"/>
                        </w:rPr>
                        <w:t>Eq. 1</w:t>
                      </w:r>
                    </w:p>
                  </w:txbxContent>
                </v:textbox>
              </v:rect>
            </w:pict>
          </mc:Fallback>
        </mc:AlternateContent>
      </w:r>
    </w:p>
    <w:p w14:paraId="76FC0C68" w14:textId="77777777" w:rsidR="006D540C" w:rsidRPr="006D540C" w:rsidRDefault="006D540C" w:rsidP="00B56BA6">
      <w:pPr>
        <w:spacing w:line="480" w:lineRule="auto"/>
        <w:jc w:val="both"/>
        <w:rPr>
          <w:rFonts w:asciiTheme="majorBidi" w:eastAsia="Cambria Math" w:hAnsiTheme="majorBidi" w:cstheme="majorBidi"/>
          <w:i/>
          <w:color w:val="2E2E2E"/>
          <w:kern w:val="0"/>
          <w:sz w:val="24"/>
          <w:szCs w:val="24"/>
          <w:lang w:eastAsia="zh-CN"/>
          <w14:ligatures w14:val="none"/>
        </w:rPr>
      </w:pPr>
      <m:oMathPara>
        <m:oMath>
          <m:r>
            <w:rPr>
              <w:rFonts w:ascii="Cambria Math" w:eastAsia="Cambria Math" w:hAnsi="Cambria Math" w:cstheme="majorBidi"/>
              <w:color w:val="2E2E2E"/>
              <w:kern w:val="0"/>
              <w:sz w:val="24"/>
              <w:szCs w:val="24"/>
              <w:lang w:eastAsia="zh-CN"/>
              <w14:ligatures w14:val="none"/>
            </w:rPr>
            <m:t>y=0.43x+6.8</m:t>
          </m:r>
        </m:oMath>
      </m:oMathPara>
    </w:p>
    <w:p w14:paraId="3E74F43B"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To estimate the total carbon lost across the harvest through residual damage during logging, the percentage residual damage was multiplied by the total pre-harvest carbon (tC) estimate for the concession.</w:t>
      </w:r>
    </w:p>
    <w:p w14:paraId="27CA5E6A"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b/>
          <w:i/>
          <w:color w:val="000000"/>
          <w:kern w:val="0"/>
          <w:sz w:val="24"/>
          <w:szCs w:val="24"/>
          <w:lang w:eastAsia="zh-CN"/>
          <w14:ligatures w14:val="none"/>
        </w:rPr>
        <w:t>Road network emissions</w:t>
      </w:r>
    </w:p>
    <w:p w14:paraId="1994E054" w14:textId="37439FBD"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We used spatial maps of road networks in one of the concessions (JM.i – AMATA) to estimate the percentage of road cover per hectare of logged forest. We divided the road map into three road types: Primary access roads, secondary roads and tertiary roads and assigned them an average width of 15 m, 8 m and 5 m, respectively (based on communications with AMATA). We calculated the total road area in the concession and divided this by the total area logged to calculate the percentage road cover per hectare of logged forest. We estimated percentage road cover to be 1.58%, which is consistent with the literature, and close to the median global estimate of 1.7%</w:t>
      </w:r>
      <w:r w:rsidR="00E04764">
        <w:rPr>
          <w:rFonts w:asciiTheme="majorBidi" w:eastAsia="Arial" w:hAnsiTheme="majorBidi" w:cstheme="majorBidi"/>
          <w:kern w:val="0"/>
          <w:sz w:val="24"/>
          <w:szCs w:val="24"/>
          <w:lang w:eastAsia="zh-CN"/>
          <w14:ligatures w14:val="none"/>
        </w:rPr>
        <w:t xml:space="preserve"> (Kleinschroth &amp; Healey, 2017)</w:t>
      </w:r>
      <w:r w:rsidRPr="006D540C">
        <w:rPr>
          <w:rFonts w:asciiTheme="majorBidi" w:eastAsia="Arial" w:hAnsiTheme="majorBidi" w:cstheme="majorBidi"/>
          <w:kern w:val="0"/>
          <w:sz w:val="24"/>
          <w:szCs w:val="24"/>
          <w:lang w:eastAsia="zh-CN"/>
          <w14:ligatures w14:val="none"/>
        </w:rPr>
        <w:t>. We assumed that all trees &gt;10 cm DBH overlapping the road network were destroyed during its creation, therefore estimating the total carbon lost during road construction to be 1.58% of the total area logged (in hectares) multiplied by the average carbon stock per hectare (tC) in the concession.</w:t>
      </w:r>
    </w:p>
    <w:p w14:paraId="7F6EA57E" w14:textId="77777777" w:rsidR="006D540C" w:rsidRPr="006D540C" w:rsidRDefault="006D540C" w:rsidP="00B56BA6">
      <w:pPr>
        <w:spacing w:line="480" w:lineRule="auto"/>
        <w:jc w:val="both"/>
        <w:rPr>
          <w:rFonts w:asciiTheme="majorBidi" w:eastAsia="Arial" w:hAnsiTheme="majorBidi" w:cstheme="majorBidi"/>
          <w:b/>
          <w:i/>
          <w:kern w:val="0"/>
          <w:sz w:val="24"/>
          <w:szCs w:val="24"/>
          <w:lang w:eastAsia="zh-CN"/>
          <w14:ligatures w14:val="none"/>
        </w:rPr>
      </w:pPr>
    </w:p>
    <w:p w14:paraId="52CFCEB4"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4"/>
          <w:szCs w:val="24"/>
          <w:lang w:eastAsia="zh-CN"/>
          <w14:ligatures w14:val="none"/>
        </w:rPr>
      </w:pPr>
      <w:r w:rsidRPr="006D540C">
        <w:rPr>
          <w:rFonts w:asciiTheme="majorBidi" w:eastAsia="Arial" w:hAnsiTheme="majorBidi" w:cstheme="majorBidi"/>
          <w:b/>
          <w:i/>
          <w:color w:val="000000"/>
          <w:kern w:val="0"/>
          <w:sz w:val="24"/>
          <w:szCs w:val="24"/>
          <w:lang w:eastAsia="zh-CN"/>
          <w14:ligatures w14:val="none"/>
        </w:rPr>
        <w:t>Total carbon emitted during harvest</w:t>
      </w:r>
    </w:p>
    <w:p w14:paraId="0939BA04"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 xml:space="preserve">We estimated the total carbon (TC) emitted through logging harvest </w:t>
      </w:r>
      <w:r w:rsidRPr="006D540C">
        <w:rPr>
          <w:rFonts w:asciiTheme="majorBidi" w:eastAsia="Arial" w:hAnsiTheme="majorBidi" w:cstheme="majorBidi"/>
          <w:i/>
          <w:kern w:val="0"/>
          <w:sz w:val="24"/>
          <w:szCs w:val="24"/>
          <w:lang w:eastAsia="zh-CN"/>
          <w14:ligatures w14:val="none"/>
        </w:rPr>
        <w:t>h</w:t>
      </w:r>
      <w:r w:rsidRPr="006D540C">
        <w:rPr>
          <w:rFonts w:asciiTheme="majorBidi" w:eastAsia="Arial" w:hAnsiTheme="majorBidi" w:cstheme="majorBidi"/>
          <w:kern w:val="0"/>
          <w:sz w:val="24"/>
          <w:szCs w:val="24"/>
          <w:lang w:eastAsia="zh-CN"/>
          <w14:ligatures w14:val="none"/>
        </w:rPr>
        <w:t xml:space="preserve"> as:</w:t>
      </w:r>
      <w:r w:rsidRPr="006D540C">
        <w:rPr>
          <w:rFonts w:asciiTheme="majorBidi" w:eastAsia="Calibri" w:hAnsiTheme="majorBidi" w:cstheme="majorBidi"/>
          <w:noProof/>
          <w:kern w:val="0"/>
          <w:lang w:eastAsia="zh-CN"/>
          <w14:ligatures w14:val="none"/>
        </w:rPr>
        <mc:AlternateContent>
          <mc:Choice Requires="wps">
            <w:drawing>
              <wp:anchor distT="0" distB="0" distL="114300" distR="114300" simplePos="0" relativeHeight="251677696" behindDoc="0" locked="0" layoutInCell="1" hidden="0" allowOverlap="1" wp14:anchorId="35FEDA34" wp14:editId="0D05CD24">
                <wp:simplePos x="0" y="0"/>
                <wp:positionH relativeFrom="column">
                  <wp:posOffset>5181600</wp:posOffset>
                </wp:positionH>
                <wp:positionV relativeFrom="paragraph">
                  <wp:posOffset>431800</wp:posOffset>
                </wp:positionV>
                <wp:extent cx="552450" cy="352425"/>
                <wp:effectExtent l="0" t="0" r="0" b="0"/>
                <wp:wrapNone/>
                <wp:docPr id="512813317" name="Rectangle 512813317"/>
                <wp:cNvGraphicFramePr/>
                <a:graphic xmlns:a="http://schemas.openxmlformats.org/drawingml/2006/main">
                  <a:graphicData uri="http://schemas.microsoft.com/office/word/2010/wordprocessingShape">
                    <wps:wsp>
                      <wps:cNvSpPr/>
                      <wps:spPr>
                        <a:xfrm>
                          <a:off x="5074538" y="3608550"/>
                          <a:ext cx="542925" cy="342900"/>
                        </a:xfrm>
                        <a:prstGeom prst="rect">
                          <a:avLst/>
                        </a:prstGeom>
                        <a:noFill/>
                        <a:ln>
                          <a:noFill/>
                        </a:ln>
                      </wps:spPr>
                      <wps:txbx>
                        <w:txbxContent>
                          <w:p w14:paraId="583B8059" w14:textId="77777777" w:rsidR="008A7231" w:rsidRDefault="008A7231" w:rsidP="006D540C">
                            <w:pPr>
                              <w:spacing w:line="258" w:lineRule="auto"/>
                              <w:textDirection w:val="btLr"/>
                            </w:pPr>
                            <w:r>
                              <w:rPr>
                                <w:i/>
                                <w:color w:val="000000"/>
                              </w:rPr>
                              <w:t>Eq. 2</w:t>
                            </w:r>
                          </w:p>
                        </w:txbxContent>
                      </wps:txbx>
                      <wps:bodyPr spcFirstLastPara="1" wrap="square" lIns="91425" tIns="45700" rIns="91425" bIns="45700" anchor="t" anchorCtr="0">
                        <a:noAutofit/>
                      </wps:bodyPr>
                    </wps:wsp>
                  </a:graphicData>
                </a:graphic>
              </wp:anchor>
            </w:drawing>
          </mc:Choice>
          <mc:Fallback>
            <w:pict>
              <v:rect w14:anchorId="35FEDA34" id="Rectangle 512813317" o:spid="_x0000_s1075" style="position:absolute;left:0;text-align:left;margin-left:408pt;margin-top:34pt;width:43.5pt;height:27.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3jmugEAAGEDAAAOAAAAZHJzL2Uyb0RvYy54bWysU9uO0zAQfUfiHyy/06TZZi9R3RViVYS0&#10;gkoLH+A6dmMpsc2M26R/z9jtbgu8IV6cuenMOTOT5eM09OygAa13gs9nJWfaKd9atxP8x/f1h3vO&#10;MErXyt47LfhRI39cvX+3HEOjK9/5vtXACMRhMwbBuxhDUxSoOj1InPmgHSWNh0FGcmFXtCBHQh/6&#10;oirL22L00AbwSiNS9OmU5KuMb4xW8ZsxqCPrBSduMb+Q3216i9VSNjuQobPqTEP+A4tBWkdN36Ce&#10;ZJRsD/YvqMEq8OhNnCk/FN4Yq3TWQGrm5R9qXjoZdNZCw8HwNib8f7Dq6+ElbIDGMAZskMykYjIw&#10;pC/xY5PgdXm3qG9ok0fBb27L+7o+D05PkalUsKgeqpozlQrILnO+uAAFwPhZ+4ElQ3CgveRxycMz&#10;RmpOpa8lqa/za9v3eTe9+y1AhSlSXNgmK07bidmWmldpoym09e1xAwyDWlvq+SwxbiTQbuecjbRv&#10;wfHnXoLmrP/iaKAP80VSELOzqO9IAoPrzPY6I53qPJ1R5Oxkfor5qE5cP+6jNzbrulA5k6Y9Zrnn&#10;m0uHcu3nqsufsfoFAAD//wMAUEsDBBQABgAIAAAAIQAMzo8e3QAAAAoBAAAPAAAAZHJzL2Rvd25y&#10;ZXYueG1sTI8xT8MwEIV3JP6DdUhs1E5Lo5DGqRCCgZGUgdGNjySqfY5ip03/PccE093pPb37XrVf&#10;vBNnnOIQSEO2UiCQ2mAH6jR8Ht4eChAxGbLGBUINV4ywr29vKlPacKEPPDepExxCsTQa+pTGUsrY&#10;9uhNXIURibXvMHmT+Jw6aSdz4XDv5FqpXHozEH/ozYgvPbanZvYaRnR2do+N+mrl60RZ/n6Q163W&#10;93fL8w5EwiX9meEXn9GhZqZjmMlG4TQUWc5dkoa84MmGJ7Xh5cjO9WYLsq7k/wr1DwAAAP//AwBQ&#10;SwECLQAUAAYACAAAACEAtoM4kv4AAADhAQAAEwAAAAAAAAAAAAAAAAAAAAAAW0NvbnRlbnRfVHlw&#10;ZXNdLnhtbFBLAQItABQABgAIAAAAIQA4/SH/1gAAAJQBAAALAAAAAAAAAAAAAAAAAC8BAABfcmVs&#10;cy8ucmVsc1BLAQItABQABgAIAAAAIQAyd3jmugEAAGEDAAAOAAAAAAAAAAAAAAAAAC4CAABkcnMv&#10;ZTJvRG9jLnhtbFBLAQItABQABgAIAAAAIQAMzo8e3QAAAAoBAAAPAAAAAAAAAAAAAAAAABQEAABk&#10;cnMvZG93bnJldi54bWxQSwUGAAAAAAQABADzAAAAHgUAAAAA&#10;" filled="f" stroked="f">
                <v:textbox inset="2.53958mm,1.2694mm,2.53958mm,1.2694mm">
                  <w:txbxContent>
                    <w:p w14:paraId="583B8059" w14:textId="77777777" w:rsidR="008A7231" w:rsidRDefault="008A7231" w:rsidP="006D540C">
                      <w:pPr>
                        <w:spacing w:line="258" w:lineRule="auto"/>
                        <w:textDirection w:val="btLr"/>
                      </w:pPr>
                      <w:r>
                        <w:rPr>
                          <w:i/>
                          <w:color w:val="000000"/>
                        </w:rPr>
                        <w:t>Eq. 2</w:t>
                      </w:r>
                    </w:p>
                  </w:txbxContent>
                </v:textbox>
              </v:rect>
            </w:pict>
          </mc:Fallback>
        </mc:AlternateContent>
      </w:r>
    </w:p>
    <w:p w14:paraId="06A1F124" w14:textId="77777777" w:rsidR="006D540C" w:rsidRPr="006D540C" w:rsidRDefault="00000000" w:rsidP="00B56BA6">
      <w:pPr>
        <w:spacing w:line="480" w:lineRule="auto"/>
        <w:jc w:val="both"/>
        <w:rPr>
          <w:rFonts w:asciiTheme="majorBidi" w:eastAsia="Cambria Math" w:hAnsiTheme="majorBidi" w:cstheme="majorBidi"/>
          <w:kern w:val="0"/>
          <w:sz w:val="24"/>
          <w:szCs w:val="24"/>
          <w:lang w:eastAsia="zh-CN"/>
          <w14:ligatures w14:val="none"/>
        </w:rPr>
      </w:pPr>
      <m:oMathPara>
        <m:oMath>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TC</m:t>
              </m:r>
            </m:e>
            <m:sub>
              <m:r>
                <w:rPr>
                  <w:rFonts w:ascii="Cambria Math" w:eastAsia="Cambria Math" w:hAnsi="Cambria Math" w:cstheme="majorBidi"/>
                  <w:kern w:val="0"/>
                  <w:sz w:val="24"/>
                  <w:szCs w:val="24"/>
                  <w:lang w:eastAsia="zh-CN"/>
                  <w14:ligatures w14:val="none"/>
                </w:rPr>
                <m:t>h</m:t>
              </m:r>
            </m:sub>
          </m:sSub>
          <m:r>
            <w:rPr>
              <w:rFonts w:ascii="Cambria Math" w:eastAsia="Cambria Math" w:hAnsi="Cambria Math" w:cstheme="majorBidi"/>
              <w:kern w:val="0"/>
              <w:sz w:val="24"/>
              <w:szCs w:val="24"/>
              <w:lang w:eastAsia="zh-CN"/>
              <w14:ligatures w14:val="none"/>
            </w:rPr>
            <m:t xml:space="preserve">= </m:t>
          </m:r>
          <m:nary>
            <m:naryPr>
              <m:chr m:val="∑"/>
              <m:limLoc m:val="undOvr"/>
              <m:subHide m:val="1"/>
              <m:supHide m:val="1"/>
              <m:ctrlPr>
                <w:rPr>
                  <w:rFonts w:ascii="Cambria Math" w:eastAsia="Cambria Math" w:hAnsi="Cambria Math" w:cstheme="majorBidi"/>
                  <w:i/>
                  <w:kern w:val="0"/>
                  <w:sz w:val="24"/>
                  <w:szCs w:val="24"/>
                  <w:lang w:eastAsia="zh-CN"/>
                  <w14:ligatures w14:val="none"/>
                </w:rPr>
              </m:ctrlPr>
            </m:naryPr>
            <m:sub/>
            <m:sup/>
            <m:e>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CF</m:t>
                  </m:r>
                </m:e>
                <m:sub>
                  <m:r>
                    <w:rPr>
                      <w:rFonts w:ascii="Cambria Math" w:eastAsia="Cambria Math" w:hAnsi="Cambria Math" w:cstheme="majorBidi"/>
                      <w:kern w:val="0"/>
                      <w:sz w:val="24"/>
                      <w:szCs w:val="24"/>
                      <w:lang w:eastAsia="zh-CN"/>
                      <w14:ligatures w14:val="none"/>
                    </w:rPr>
                    <m:t>n</m:t>
                  </m:r>
                </m:sub>
              </m:sSub>
              <m:r>
                <w:rPr>
                  <w:rFonts w:ascii="Cambria Math" w:eastAsia="Cambria Math" w:hAnsi="Cambria Math" w:cstheme="majorBidi"/>
                  <w:kern w:val="0"/>
                  <w:sz w:val="24"/>
                  <w:szCs w:val="24"/>
                  <w:lang w:eastAsia="zh-CN"/>
                  <w14:ligatures w14:val="none"/>
                </w:rPr>
                <m:t>+</m:t>
              </m:r>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RD</m:t>
                  </m:r>
                </m:e>
                <m:sub>
                  <m:r>
                    <w:rPr>
                      <w:rFonts w:ascii="Cambria Math" w:eastAsia="Cambria Math" w:hAnsi="Cambria Math" w:cstheme="majorBidi"/>
                      <w:kern w:val="0"/>
                      <w:sz w:val="24"/>
                      <w:szCs w:val="24"/>
                      <w:lang w:eastAsia="zh-CN"/>
                      <w14:ligatures w14:val="none"/>
                    </w:rPr>
                    <m:t>h</m:t>
                  </m:r>
                </m:sub>
              </m:sSub>
              <m:r>
                <w:rPr>
                  <w:rFonts w:ascii="Cambria Math" w:eastAsia="Cambria Math" w:hAnsi="Cambria Math" w:cstheme="majorBidi"/>
                  <w:kern w:val="0"/>
                  <w:sz w:val="24"/>
                  <w:szCs w:val="24"/>
                  <w:lang w:eastAsia="zh-CN"/>
                  <w14:ligatures w14:val="none"/>
                </w:rPr>
                <m:t>+</m:t>
              </m:r>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RN</m:t>
                  </m:r>
                </m:e>
                <m:sub>
                  <m:r>
                    <w:rPr>
                      <w:rFonts w:ascii="Cambria Math" w:eastAsia="Cambria Math" w:hAnsi="Cambria Math" w:cstheme="majorBidi"/>
                      <w:kern w:val="0"/>
                      <w:sz w:val="24"/>
                      <w:szCs w:val="24"/>
                      <w:lang w:eastAsia="zh-CN"/>
                      <w14:ligatures w14:val="none"/>
                    </w:rPr>
                    <m:t>h</m:t>
                  </m:r>
                </m:sub>
              </m:sSub>
            </m:e>
          </m:nary>
        </m:oMath>
      </m:oMathPara>
    </w:p>
    <w:p w14:paraId="0DACA2B6"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Where CF</w:t>
      </w:r>
      <w:r w:rsidRPr="006D540C">
        <w:rPr>
          <w:rFonts w:asciiTheme="majorBidi" w:eastAsia="Arial" w:hAnsiTheme="majorBidi" w:cstheme="majorBidi"/>
          <w:i/>
          <w:kern w:val="0"/>
          <w:sz w:val="24"/>
          <w:szCs w:val="24"/>
          <w:vertAlign w:val="subscript"/>
          <w:lang w:eastAsia="zh-CN"/>
          <w14:ligatures w14:val="none"/>
        </w:rPr>
        <w:t>n</w:t>
      </w:r>
      <w:r w:rsidRPr="006D540C">
        <w:rPr>
          <w:rFonts w:asciiTheme="majorBidi" w:eastAsia="Arial" w:hAnsiTheme="majorBidi" w:cstheme="majorBidi"/>
          <w:kern w:val="0"/>
          <w:sz w:val="24"/>
          <w:szCs w:val="24"/>
          <w:lang w:eastAsia="zh-CN"/>
          <w14:ligatures w14:val="none"/>
        </w:rPr>
        <w:t xml:space="preserve"> is the total carbon stored in </w:t>
      </w:r>
      <w:r w:rsidRPr="006D540C">
        <w:rPr>
          <w:rFonts w:asciiTheme="majorBidi" w:eastAsia="Arial" w:hAnsiTheme="majorBidi" w:cstheme="majorBidi"/>
          <w:i/>
          <w:kern w:val="0"/>
          <w:sz w:val="24"/>
          <w:szCs w:val="24"/>
          <w:lang w:eastAsia="zh-CN"/>
          <w14:ligatures w14:val="none"/>
        </w:rPr>
        <w:t>n</w:t>
      </w:r>
      <w:r w:rsidRPr="006D540C">
        <w:rPr>
          <w:rFonts w:asciiTheme="majorBidi" w:eastAsia="Arial" w:hAnsiTheme="majorBidi" w:cstheme="majorBidi"/>
          <w:kern w:val="0"/>
          <w:sz w:val="24"/>
          <w:szCs w:val="24"/>
          <w:lang w:eastAsia="zh-CN"/>
          <w14:ligatures w14:val="none"/>
        </w:rPr>
        <w:t xml:space="preserve"> trees felled during harvest </w:t>
      </w:r>
      <w:r w:rsidRPr="006D540C">
        <w:rPr>
          <w:rFonts w:asciiTheme="majorBidi" w:eastAsia="Arial" w:hAnsiTheme="majorBidi" w:cstheme="majorBidi"/>
          <w:i/>
          <w:kern w:val="0"/>
          <w:sz w:val="24"/>
          <w:szCs w:val="24"/>
          <w:lang w:eastAsia="zh-CN"/>
          <w14:ligatures w14:val="none"/>
        </w:rPr>
        <w:t>h</w:t>
      </w:r>
      <w:r w:rsidRPr="006D540C">
        <w:rPr>
          <w:rFonts w:asciiTheme="majorBidi" w:eastAsia="Arial" w:hAnsiTheme="majorBidi" w:cstheme="majorBidi"/>
          <w:kern w:val="0"/>
          <w:sz w:val="24"/>
          <w:szCs w:val="24"/>
          <w:lang w:eastAsia="zh-CN"/>
          <w14:ligatures w14:val="none"/>
        </w:rPr>
        <w:t>, RD</w:t>
      </w:r>
      <w:r w:rsidRPr="006D540C">
        <w:rPr>
          <w:rFonts w:asciiTheme="majorBidi" w:eastAsia="Arial" w:hAnsiTheme="majorBidi" w:cstheme="majorBidi"/>
          <w:kern w:val="0"/>
          <w:sz w:val="24"/>
          <w:szCs w:val="24"/>
          <w:vertAlign w:val="subscript"/>
          <w:lang w:eastAsia="zh-CN"/>
          <w14:ligatures w14:val="none"/>
        </w:rPr>
        <w:t>h</w:t>
      </w:r>
      <w:r w:rsidRPr="006D540C">
        <w:rPr>
          <w:rFonts w:asciiTheme="majorBidi" w:eastAsia="Arial" w:hAnsiTheme="majorBidi" w:cstheme="majorBidi"/>
          <w:kern w:val="0"/>
          <w:sz w:val="24"/>
          <w:szCs w:val="24"/>
          <w:lang w:eastAsia="zh-CN"/>
          <w14:ligatures w14:val="none"/>
        </w:rPr>
        <w:t xml:space="preserve"> is the total carbon lost through residual damage during harvest </w:t>
      </w:r>
      <w:r w:rsidRPr="006D540C">
        <w:rPr>
          <w:rFonts w:asciiTheme="majorBidi" w:eastAsia="Arial" w:hAnsiTheme="majorBidi" w:cstheme="majorBidi"/>
          <w:i/>
          <w:kern w:val="0"/>
          <w:sz w:val="24"/>
          <w:szCs w:val="24"/>
          <w:lang w:eastAsia="zh-CN"/>
          <w14:ligatures w14:val="none"/>
        </w:rPr>
        <w:t>h</w:t>
      </w:r>
      <w:r w:rsidRPr="006D540C">
        <w:rPr>
          <w:rFonts w:asciiTheme="majorBidi" w:eastAsia="Arial" w:hAnsiTheme="majorBidi" w:cstheme="majorBidi"/>
          <w:kern w:val="0"/>
          <w:sz w:val="24"/>
          <w:szCs w:val="24"/>
          <w:lang w:eastAsia="zh-CN"/>
          <w14:ligatures w14:val="none"/>
        </w:rPr>
        <w:t>, and RN</w:t>
      </w:r>
      <w:r w:rsidRPr="006D540C">
        <w:rPr>
          <w:rFonts w:asciiTheme="majorBidi" w:eastAsia="Arial" w:hAnsiTheme="majorBidi" w:cstheme="majorBidi"/>
          <w:i/>
          <w:kern w:val="0"/>
          <w:sz w:val="24"/>
          <w:szCs w:val="24"/>
          <w:vertAlign w:val="subscript"/>
          <w:lang w:eastAsia="zh-CN"/>
          <w14:ligatures w14:val="none"/>
        </w:rPr>
        <w:t>h</w:t>
      </w:r>
      <w:r w:rsidRPr="006D540C">
        <w:rPr>
          <w:rFonts w:asciiTheme="majorBidi" w:eastAsia="Arial" w:hAnsiTheme="majorBidi" w:cstheme="majorBidi"/>
          <w:kern w:val="0"/>
          <w:sz w:val="24"/>
          <w:szCs w:val="24"/>
          <w:lang w:eastAsia="zh-CN"/>
          <w14:ligatures w14:val="none"/>
        </w:rPr>
        <w:t xml:space="preserve"> is the total carbon lost through creation of a road network to facilitate harvest </w:t>
      </w:r>
      <w:r w:rsidRPr="006D540C">
        <w:rPr>
          <w:rFonts w:asciiTheme="majorBidi" w:eastAsia="Arial" w:hAnsiTheme="majorBidi" w:cstheme="majorBidi"/>
          <w:i/>
          <w:kern w:val="0"/>
          <w:sz w:val="24"/>
          <w:szCs w:val="24"/>
          <w:lang w:eastAsia="zh-CN"/>
          <w14:ligatures w14:val="none"/>
        </w:rPr>
        <w:t>h</w:t>
      </w:r>
      <w:r w:rsidRPr="006D540C">
        <w:rPr>
          <w:rFonts w:asciiTheme="majorBidi" w:eastAsia="Arial" w:hAnsiTheme="majorBidi" w:cstheme="majorBidi"/>
          <w:kern w:val="0"/>
          <w:sz w:val="24"/>
          <w:szCs w:val="24"/>
          <w:lang w:eastAsia="zh-CN"/>
          <w14:ligatures w14:val="none"/>
        </w:rPr>
        <w:t>.</w:t>
      </w:r>
    </w:p>
    <w:p w14:paraId="32EACF2C"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i/>
          <w:color w:val="000000"/>
          <w:kern w:val="0"/>
          <w:sz w:val="26"/>
          <w:szCs w:val="26"/>
          <w:lang w:eastAsia="zh-CN"/>
          <w14:ligatures w14:val="none"/>
        </w:rPr>
      </w:pPr>
      <w:r w:rsidRPr="006D540C">
        <w:rPr>
          <w:rFonts w:asciiTheme="majorBidi" w:eastAsia="Arial" w:hAnsiTheme="majorBidi" w:cstheme="majorBidi"/>
          <w:b/>
          <w:i/>
          <w:color w:val="000000"/>
          <w:kern w:val="0"/>
          <w:sz w:val="26"/>
          <w:szCs w:val="26"/>
          <w:lang w:eastAsia="zh-CN"/>
          <w14:ligatures w14:val="none"/>
        </w:rPr>
        <w:t>Estimating the net profit of harvest</w:t>
      </w:r>
    </w:p>
    <w:p w14:paraId="751AA785" w14:textId="6BF2A0E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We used detailed financial records from one of the concessions (JM.i- AMATA) as well as public logging price data</w:t>
      </w:r>
      <w:r w:rsidR="00E04764">
        <w:rPr>
          <w:rFonts w:asciiTheme="majorBidi" w:eastAsia="Arial" w:hAnsiTheme="majorBidi" w:cstheme="majorBidi"/>
          <w:kern w:val="0"/>
          <w:sz w:val="24"/>
          <w:szCs w:val="24"/>
          <w:vertAlign w:val="superscript"/>
          <w:lang w:eastAsia="zh-CN"/>
          <w14:ligatures w14:val="none"/>
        </w:rPr>
        <w:t xml:space="preserve"> </w:t>
      </w:r>
      <w:r w:rsidR="00E04764">
        <w:rPr>
          <w:rFonts w:asciiTheme="majorBidi" w:eastAsia="Arial" w:hAnsiTheme="majorBidi" w:cstheme="majorBidi"/>
          <w:kern w:val="0"/>
          <w:sz w:val="24"/>
          <w:szCs w:val="24"/>
          <w:lang w:eastAsia="zh-CN"/>
          <w14:ligatures w14:val="none"/>
        </w:rPr>
        <w:t>(IBAMA, 2017)</w:t>
      </w:r>
      <w:r w:rsidRPr="006D540C">
        <w:rPr>
          <w:rFonts w:asciiTheme="majorBidi" w:eastAsia="Arial" w:hAnsiTheme="majorBidi" w:cstheme="majorBidi"/>
          <w:kern w:val="0"/>
          <w:sz w:val="24"/>
          <w:szCs w:val="24"/>
          <w:lang w:eastAsia="zh-CN"/>
          <w14:ligatures w14:val="none"/>
        </w:rPr>
        <w:t xml:space="preserve"> to estimate the costs and returns of harvests across all seven concessions. All concessions were assumed to market FSC-certified processed sawnwood and employ RIL techniques during harvest, as declared in the concession contracts with the Brazilian Forestry Service (SFB). We adopted the profit calculations used in Bousfield </w:t>
      </w:r>
      <w:r w:rsidRPr="006D540C">
        <w:rPr>
          <w:rFonts w:asciiTheme="majorBidi" w:eastAsia="Arial" w:hAnsiTheme="majorBidi" w:cstheme="majorBidi"/>
          <w:i/>
          <w:kern w:val="0"/>
          <w:sz w:val="24"/>
          <w:szCs w:val="24"/>
          <w:lang w:eastAsia="zh-CN"/>
          <w14:ligatures w14:val="none"/>
        </w:rPr>
        <w:t>et al.</w:t>
      </w:r>
      <w:r w:rsidR="00E04764">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vertAlign w:val="superscript"/>
          <w:lang w:eastAsia="zh-CN"/>
          <w14:ligatures w14:val="none"/>
        </w:rPr>
        <w:t xml:space="preserve"> </w:t>
      </w:r>
      <w:r w:rsidRPr="006D540C">
        <w:rPr>
          <w:rFonts w:asciiTheme="majorBidi" w:eastAsia="Arial" w:hAnsiTheme="majorBidi" w:cstheme="majorBidi"/>
          <w:kern w:val="0"/>
          <w:sz w:val="24"/>
          <w:szCs w:val="24"/>
          <w:lang w:eastAsia="zh-CN"/>
          <w14:ligatures w14:val="none"/>
        </w:rPr>
        <w:t xml:space="preserve">and estimated the net profit (P) of a harvest </w:t>
      </w:r>
      <w:r w:rsidRPr="006D540C">
        <w:rPr>
          <w:rFonts w:asciiTheme="majorBidi" w:eastAsia="Arial" w:hAnsiTheme="majorBidi" w:cstheme="majorBidi"/>
          <w:i/>
          <w:kern w:val="0"/>
          <w:sz w:val="24"/>
          <w:szCs w:val="24"/>
          <w:lang w:eastAsia="zh-CN"/>
          <w14:ligatures w14:val="none"/>
        </w:rPr>
        <w:t>h</w:t>
      </w:r>
      <w:r w:rsidRPr="006D540C">
        <w:rPr>
          <w:rFonts w:asciiTheme="majorBidi" w:eastAsia="Arial" w:hAnsiTheme="majorBidi" w:cstheme="majorBidi"/>
          <w:kern w:val="0"/>
          <w:sz w:val="24"/>
          <w:szCs w:val="24"/>
          <w:lang w:eastAsia="zh-CN"/>
          <w14:ligatures w14:val="none"/>
        </w:rPr>
        <w:t xml:space="preserve"> </w:t>
      </w:r>
      <w:r w:rsidR="00250EFB">
        <w:rPr>
          <w:rFonts w:asciiTheme="majorBidi" w:eastAsia="Arial" w:hAnsiTheme="majorBidi" w:cstheme="majorBidi"/>
          <w:kern w:val="0"/>
          <w:sz w:val="24"/>
          <w:szCs w:val="24"/>
          <w:lang w:eastAsia="zh-CN"/>
          <w14:ligatures w14:val="none"/>
        </w:rPr>
        <w:t xml:space="preserve">of </w:t>
      </w:r>
      <w:r w:rsidR="00250EFB">
        <w:rPr>
          <w:rFonts w:asciiTheme="majorBidi" w:eastAsia="Arial" w:hAnsiTheme="majorBidi" w:cstheme="majorBidi"/>
          <w:i/>
          <w:iCs/>
          <w:kern w:val="0"/>
          <w:sz w:val="24"/>
          <w:szCs w:val="24"/>
          <w:lang w:eastAsia="zh-CN"/>
          <w14:ligatures w14:val="none"/>
        </w:rPr>
        <w:t>n</w:t>
      </w:r>
      <w:r w:rsidR="00250EFB">
        <w:rPr>
          <w:rFonts w:asciiTheme="majorBidi" w:eastAsia="Arial" w:hAnsiTheme="majorBidi" w:cstheme="majorBidi"/>
          <w:kern w:val="0"/>
          <w:sz w:val="24"/>
          <w:szCs w:val="24"/>
          <w:lang w:eastAsia="zh-CN"/>
          <w14:ligatures w14:val="none"/>
        </w:rPr>
        <w:t xml:space="preserve"> trees </w:t>
      </w:r>
      <w:r w:rsidRPr="00250EFB">
        <w:rPr>
          <w:rFonts w:asciiTheme="majorBidi" w:eastAsia="Arial" w:hAnsiTheme="majorBidi" w:cstheme="majorBidi"/>
          <w:kern w:val="0"/>
          <w:sz w:val="24"/>
          <w:szCs w:val="24"/>
          <w:lang w:eastAsia="zh-CN"/>
          <w14:ligatures w14:val="none"/>
        </w:rPr>
        <w:t>as</w:t>
      </w:r>
      <w:r w:rsidRPr="006D540C">
        <w:rPr>
          <w:rFonts w:asciiTheme="majorBidi" w:eastAsia="Arial" w:hAnsiTheme="majorBidi" w:cstheme="majorBidi"/>
          <w:kern w:val="0"/>
          <w:sz w:val="24"/>
          <w:szCs w:val="24"/>
          <w:lang w:eastAsia="zh-CN"/>
          <w14:ligatures w14:val="none"/>
        </w:rPr>
        <w:t>:</w:t>
      </w:r>
      <w:r w:rsidRPr="006D540C">
        <w:rPr>
          <w:rFonts w:asciiTheme="majorBidi" w:eastAsia="Calibri" w:hAnsiTheme="majorBidi" w:cstheme="majorBidi"/>
          <w:noProof/>
          <w:kern w:val="0"/>
          <w:lang w:eastAsia="zh-CN"/>
          <w14:ligatures w14:val="none"/>
        </w:rPr>
        <mc:AlternateContent>
          <mc:Choice Requires="wps">
            <w:drawing>
              <wp:anchor distT="0" distB="0" distL="114300" distR="114300" simplePos="0" relativeHeight="251678720" behindDoc="0" locked="0" layoutInCell="1" hidden="0" allowOverlap="1" wp14:anchorId="329BA629" wp14:editId="184242B2">
                <wp:simplePos x="0" y="0"/>
                <wp:positionH relativeFrom="column">
                  <wp:posOffset>5181600</wp:posOffset>
                </wp:positionH>
                <wp:positionV relativeFrom="paragraph">
                  <wp:posOffset>1955800</wp:posOffset>
                </wp:positionV>
                <wp:extent cx="552450" cy="352425"/>
                <wp:effectExtent l="0" t="0" r="0" b="0"/>
                <wp:wrapNone/>
                <wp:docPr id="611601514" name="Rectangle 611601514"/>
                <wp:cNvGraphicFramePr/>
                <a:graphic xmlns:a="http://schemas.openxmlformats.org/drawingml/2006/main">
                  <a:graphicData uri="http://schemas.microsoft.com/office/word/2010/wordprocessingShape">
                    <wps:wsp>
                      <wps:cNvSpPr/>
                      <wps:spPr>
                        <a:xfrm>
                          <a:off x="5074538" y="3608550"/>
                          <a:ext cx="542925" cy="342900"/>
                        </a:xfrm>
                        <a:prstGeom prst="rect">
                          <a:avLst/>
                        </a:prstGeom>
                        <a:noFill/>
                        <a:ln>
                          <a:noFill/>
                        </a:ln>
                      </wps:spPr>
                      <wps:txbx>
                        <w:txbxContent>
                          <w:p w14:paraId="0CC2E494" w14:textId="77777777" w:rsidR="008A7231" w:rsidRDefault="008A7231" w:rsidP="006D540C">
                            <w:pPr>
                              <w:spacing w:line="258" w:lineRule="auto"/>
                              <w:textDirection w:val="btLr"/>
                            </w:pPr>
                            <w:r>
                              <w:rPr>
                                <w:i/>
                                <w:color w:val="000000"/>
                              </w:rPr>
                              <w:t>Eq. 3</w:t>
                            </w:r>
                          </w:p>
                        </w:txbxContent>
                      </wps:txbx>
                      <wps:bodyPr spcFirstLastPara="1" wrap="square" lIns="91425" tIns="45700" rIns="91425" bIns="45700" anchor="t" anchorCtr="0">
                        <a:noAutofit/>
                      </wps:bodyPr>
                    </wps:wsp>
                  </a:graphicData>
                </a:graphic>
              </wp:anchor>
            </w:drawing>
          </mc:Choice>
          <mc:Fallback>
            <w:pict>
              <v:rect w14:anchorId="329BA629" id="Rectangle 611601514" o:spid="_x0000_s1076" style="position:absolute;left:0;text-align:left;margin-left:408pt;margin-top:154pt;width:43.5pt;height:27.7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lOOugEAAGEDAAAOAAAAZHJzL2Uyb0RvYy54bWysU9tu2zAMfR+wfxD0vti5uBcjSjGsyDCg&#10;2AJ0/QBFlmIBtqSRSuz8/SglbbL1bdiLzBsOzyHp5cPYd+ygAa13gk8nJWfaKd9YtxP85ef60x1n&#10;GKVrZOedFvyokT+sPn5YDqHWM9/6rtHACMRhPQTB2xhDXRSoWt1LnPigHSWNh15GcmFXNCAHQu+7&#10;YlaWN8XgoQnglUak6OMpyVcZ3xit4g9jUEfWCU7cYn4hv9v0FqulrHcgQ2vVmYb8Bxa9tI6avkE9&#10;yijZHuw7qN4q8OhNnCjfF94Yq3TWQGqm5V9qnlsZdNZCw8HwNib8f7Dq++E5bIDGMASskcykYjTQ&#10;py/xY6PgVXm7qOa0yaPg85vyrqrOg9NjZCoVLGb3s4ozlQrILnO+uAAFwPhV+54lQ3CgveRxycMT&#10;RmpOpa8lqa/za9t1eTed+yNAhSlSXNgmK47bkdmGms/TRlNo65vjBhgGtbbU80li3Eig3U45G2jf&#10;guOvvQTNWffN0UDvp4ukIGZnUd2SBAbXme11RjrVejqjyNnJ/BLzUZ24ft5Hb2zWdaFyJk17zHLP&#10;N5cO5drPVZc/Y/UbAAD//wMAUEsDBBQABgAIAAAAIQB9qui03AAAAAsBAAAPAAAAZHJzL2Rvd25y&#10;ZXYueG1sTI8xT8MwEIV3JP6DdUhs1A6hUQhxKoRgYCTtwOjGRxJhn6PYadN/zzHB9u7u6d336t3q&#10;nTjhHMdAGrKNAoHUBTtSr+Gwf7srQcRkyBoXCDVcMMKuub6qTWXDmT7w1KZecAjFymgYUpoqKWM3&#10;oDdxEyYkvn2F2ZvE49xLO5szh3sn75UqpDcj8YfBTPgyYPfdLl7DhM4u7qFVn518nSkr3vfystX6&#10;9mZ9fgKRcE1/ZvjFZ3RomOkYFrJROA1lVnCXpCFXJQt2PKqcxZE3Rb4F2dTyf4fmBwAA//8DAFBL&#10;AQItABQABgAIAAAAIQC2gziS/gAAAOEBAAATAAAAAAAAAAAAAAAAAAAAAABbQ29udGVudF9UeXBl&#10;c10ueG1sUEsBAi0AFAAGAAgAAAAhADj9If/WAAAAlAEAAAsAAAAAAAAAAAAAAAAALwEAAF9yZWxz&#10;Ly5yZWxzUEsBAi0AFAAGAAgAAAAhAH2qU466AQAAYQMAAA4AAAAAAAAAAAAAAAAALgIAAGRycy9l&#10;Mm9Eb2MueG1sUEsBAi0AFAAGAAgAAAAhAH2q6LTcAAAACwEAAA8AAAAAAAAAAAAAAAAAFAQAAGRy&#10;cy9kb3ducmV2LnhtbFBLBQYAAAAABAAEAPMAAAAdBQAAAAA=&#10;" filled="f" stroked="f">
                <v:textbox inset="2.53958mm,1.2694mm,2.53958mm,1.2694mm">
                  <w:txbxContent>
                    <w:p w14:paraId="0CC2E494" w14:textId="77777777" w:rsidR="008A7231" w:rsidRDefault="008A7231" w:rsidP="006D540C">
                      <w:pPr>
                        <w:spacing w:line="258" w:lineRule="auto"/>
                        <w:textDirection w:val="btLr"/>
                      </w:pPr>
                      <w:r>
                        <w:rPr>
                          <w:i/>
                          <w:color w:val="000000"/>
                        </w:rPr>
                        <w:t>Eq. 3</w:t>
                      </w:r>
                    </w:p>
                  </w:txbxContent>
                </v:textbox>
              </v:rect>
            </w:pict>
          </mc:Fallback>
        </mc:AlternateContent>
      </w:r>
    </w:p>
    <w:p w14:paraId="1A997FAC" w14:textId="7FD11087" w:rsidR="006D540C" w:rsidRPr="006D540C" w:rsidRDefault="00000000" w:rsidP="00B56BA6">
      <w:pPr>
        <w:spacing w:line="480" w:lineRule="auto"/>
        <w:jc w:val="both"/>
        <w:rPr>
          <w:rFonts w:asciiTheme="majorBidi" w:eastAsia="Cambria Math" w:hAnsiTheme="majorBidi" w:cstheme="majorBidi"/>
          <w:kern w:val="0"/>
          <w:sz w:val="24"/>
          <w:szCs w:val="24"/>
          <w:lang w:eastAsia="zh-CN"/>
          <w14:ligatures w14:val="none"/>
        </w:rPr>
      </w:pPr>
      <m:oMathPara>
        <m:oMath>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P</m:t>
              </m:r>
            </m:e>
            <m:sub>
              <m:r>
                <w:rPr>
                  <w:rFonts w:ascii="Cambria Math" w:hAnsi="Cambria Math" w:cstheme="majorBidi"/>
                  <w:kern w:val="0"/>
                  <w:sz w:val="24"/>
                  <w:szCs w:val="24"/>
                  <w14:ligatures w14:val="none"/>
                </w:rPr>
                <m:t>h</m:t>
              </m:r>
            </m:sub>
          </m:sSub>
          <m:r>
            <w:rPr>
              <w:rFonts w:ascii="Cambria Math" w:hAnsi="Cambria Math" w:cstheme="majorBidi"/>
              <w:kern w:val="0"/>
              <w:sz w:val="24"/>
              <w:szCs w:val="24"/>
              <w14:ligatures w14:val="none"/>
            </w:rPr>
            <m:t>=</m:t>
          </m:r>
          <m:d>
            <m:dPr>
              <m:ctrlPr>
                <w:rPr>
                  <w:rFonts w:ascii="Cambria Math" w:hAnsi="Cambria Math" w:cstheme="majorBidi"/>
                  <w:kern w:val="0"/>
                  <w:sz w:val="24"/>
                  <w:szCs w:val="24"/>
                  <w14:ligatures w14:val="none"/>
                </w:rPr>
              </m:ctrlPr>
            </m:dPr>
            <m:e>
              <m:nary>
                <m:naryPr>
                  <m:chr m:val="∑"/>
                  <m:ctrlPr>
                    <w:rPr>
                      <w:rFonts w:ascii="Cambria Math" w:hAnsi="Cambria Math" w:cstheme="majorBidi"/>
                      <w:kern w:val="0"/>
                      <w:sz w:val="24"/>
                      <w:szCs w:val="24"/>
                      <w14:ligatures w14:val="none"/>
                    </w:rPr>
                  </m:ctrlPr>
                </m:naryPr>
                <m:sub>
                  <m:r>
                    <w:rPr>
                      <w:rFonts w:ascii="Cambria Math" w:hAnsi="Cambria Math" w:cstheme="majorBidi"/>
                      <w:kern w:val="0"/>
                      <w:sz w:val="24"/>
                      <w:szCs w:val="24"/>
                      <w14:ligatures w14:val="none"/>
                    </w:rPr>
                    <m:t>i=1</m:t>
                  </m:r>
                </m:sub>
                <m:sup>
                  <m:r>
                    <w:rPr>
                      <w:rFonts w:ascii="Cambria Math" w:hAnsi="Cambria Math" w:cstheme="majorBidi"/>
                      <w:kern w:val="0"/>
                      <w:sz w:val="24"/>
                      <w:szCs w:val="24"/>
                      <w14:ligatures w14:val="none"/>
                    </w:rPr>
                    <m:t>n</m:t>
                  </m:r>
                </m:sup>
                <m:e>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R</m:t>
                      </m:r>
                    </m:e>
                    <m:sub>
                      <m:r>
                        <w:rPr>
                          <w:rFonts w:ascii="Cambria Math" w:hAnsi="Cambria Math" w:cstheme="majorBidi"/>
                          <w:kern w:val="0"/>
                          <w:sz w:val="24"/>
                          <w:szCs w:val="24"/>
                          <w14:ligatures w14:val="none"/>
                        </w:rPr>
                        <m:t>n</m:t>
                      </m:r>
                    </m:sub>
                  </m:sSub>
                </m:e>
              </m:nary>
              <m:r>
                <w:rPr>
                  <w:rFonts w:ascii="Cambria Math" w:hAnsi="Cambria Math" w:cstheme="majorBidi"/>
                  <w:kern w:val="0"/>
                  <w:sz w:val="24"/>
                  <w:szCs w:val="24"/>
                  <w14:ligatures w14:val="none"/>
                </w:rPr>
                <m:t>-</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C</m:t>
                  </m:r>
                </m:e>
                <m:sub>
                  <m:r>
                    <w:rPr>
                      <w:rFonts w:ascii="Cambria Math" w:hAnsi="Cambria Math" w:cstheme="majorBidi"/>
                      <w:kern w:val="0"/>
                      <w:sz w:val="24"/>
                      <w:szCs w:val="24"/>
                      <w14:ligatures w14:val="none"/>
                    </w:rPr>
                    <m:t>n</m:t>
                  </m:r>
                </m:sub>
              </m:sSub>
            </m:e>
          </m:d>
          <m:r>
            <w:rPr>
              <w:rFonts w:ascii="Cambria Math" w:hAnsi="Cambria Math" w:cstheme="majorBidi"/>
              <w:kern w:val="0"/>
              <w:sz w:val="24"/>
              <w:szCs w:val="24"/>
              <w14:ligatures w14:val="none"/>
            </w:rPr>
            <m:t>-</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HC</m:t>
              </m:r>
            </m:e>
            <m:sub>
              <m:r>
                <w:rPr>
                  <w:rFonts w:ascii="Cambria Math" w:hAnsi="Cambria Math" w:cstheme="majorBidi"/>
                  <w:kern w:val="0"/>
                  <w:sz w:val="24"/>
                  <w:szCs w:val="24"/>
                  <w14:ligatures w14:val="none"/>
                </w:rPr>
                <m:t>h</m:t>
              </m:r>
            </m:sub>
          </m:sSub>
        </m:oMath>
      </m:oMathPara>
    </w:p>
    <w:p w14:paraId="0DC3A1C2" w14:textId="671C9F8C"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Where R</w:t>
      </w:r>
      <w:r w:rsidR="00250EFB">
        <w:rPr>
          <w:rFonts w:asciiTheme="majorBidi" w:eastAsia="Arial" w:hAnsiTheme="majorBidi" w:cstheme="majorBidi"/>
          <w:kern w:val="0"/>
          <w:sz w:val="24"/>
          <w:szCs w:val="24"/>
          <w:vertAlign w:val="subscript"/>
          <w:lang w:eastAsia="zh-CN"/>
          <w14:ligatures w14:val="none"/>
        </w:rPr>
        <w:t>n</w:t>
      </w:r>
      <w:r w:rsidRPr="006D540C">
        <w:rPr>
          <w:rFonts w:asciiTheme="majorBidi" w:eastAsia="Arial" w:hAnsiTheme="majorBidi" w:cstheme="majorBidi"/>
          <w:kern w:val="0"/>
          <w:sz w:val="24"/>
          <w:szCs w:val="24"/>
          <w:lang w:eastAsia="zh-CN"/>
          <w14:ligatures w14:val="none"/>
        </w:rPr>
        <w:t xml:space="preserve"> represents the revenue of harvested tree </w:t>
      </w:r>
      <w:r w:rsidR="00250EFB">
        <w:rPr>
          <w:rFonts w:asciiTheme="majorBidi" w:eastAsia="Arial" w:hAnsiTheme="majorBidi" w:cstheme="majorBidi"/>
          <w:i/>
          <w:kern w:val="0"/>
          <w:sz w:val="24"/>
          <w:szCs w:val="24"/>
          <w:lang w:eastAsia="zh-CN"/>
          <w14:ligatures w14:val="none"/>
        </w:rPr>
        <w:t>n</w:t>
      </w:r>
      <w:r w:rsidRPr="006D540C">
        <w:rPr>
          <w:rFonts w:asciiTheme="majorBidi" w:eastAsia="Arial" w:hAnsiTheme="majorBidi" w:cstheme="majorBidi"/>
          <w:kern w:val="0"/>
          <w:sz w:val="24"/>
          <w:szCs w:val="24"/>
          <w:lang w:eastAsia="zh-CN"/>
          <w14:ligatures w14:val="none"/>
        </w:rPr>
        <w:t>, C</w:t>
      </w:r>
      <w:r w:rsidR="00250EFB">
        <w:rPr>
          <w:rFonts w:asciiTheme="majorBidi" w:eastAsia="Arial" w:hAnsiTheme="majorBidi" w:cstheme="majorBidi"/>
          <w:i/>
          <w:kern w:val="0"/>
          <w:sz w:val="24"/>
          <w:szCs w:val="24"/>
          <w:vertAlign w:val="subscript"/>
          <w:lang w:eastAsia="zh-CN"/>
          <w14:ligatures w14:val="none"/>
        </w:rPr>
        <w:t>n</w:t>
      </w:r>
      <w:r w:rsidRPr="006D540C">
        <w:rPr>
          <w:rFonts w:asciiTheme="majorBidi" w:eastAsia="Arial" w:hAnsiTheme="majorBidi" w:cstheme="majorBidi"/>
          <w:kern w:val="0"/>
          <w:sz w:val="24"/>
          <w:szCs w:val="24"/>
          <w:lang w:eastAsia="zh-CN"/>
          <w14:ligatures w14:val="none"/>
        </w:rPr>
        <w:t xml:space="preserve"> is the direct costs associated with harvesting tree</w:t>
      </w:r>
      <w:r w:rsidRPr="006D540C">
        <w:rPr>
          <w:rFonts w:asciiTheme="majorBidi" w:eastAsia="Arial" w:hAnsiTheme="majorBidi" w:cstheme="majorBidi"/>
          <w:i/>
          <w:kern w:val="0"/>
          <w:sz w:val="24"/>
          <w:szCs w:val="24"/>
          <w:lang w:eastAsia="zh-CN"/>
          <w14:ligatures w14:val="none"/>
        </w:rPr>
        <w:t xml:space="preserve"> </w:t>
      </w:r>
      <w:r w:rsidR="00250EFB">
        <w:rPr>
          <w:rFonts w:asciiTheme="majorBidi" w:eastAsia="Arial" w:hAnsiTheme="majorBidi" w:cstheme="majorBidi"/>
          <w:i/>
          <w:kern w:val="0"/>
          <w:sz w:val="24"/>
          <w:szCs w:val="24"/>
          <w:lang w:eastAsia="zh-CN"/>
          <w14:ligatures w14:val="none"/>
        </w:rPr>
        <w:t>n</w:t>
      </w:r>
      <w:r w:rsidRPr="006D540C">
        <w:rPr>
          <w:rFonts w:asciiTheme="majorBidi" w:eastAsia="Arial" w:hAnsiTheme="majorBidi" w:cstheme="majorBidi"/>
          <w:i/>
          <w:kern w:val="0"/>
          <w:sz w:val="24"/>
          <w:szCs w:val="24"/>
          <w:lang w:eastAsia="zh-CN"/>
          <w14:ligatures w14:val="none"/>
        </w:rPr>
        <w:t xml:space="preserve"> </w:t>
      </w:r>
      <w:r w:rsidRPr="006D540C">
        <w:rPr>
          <w:rFonts w:asciiTheme="majorBidi" w:eastAsia="Arial" w:hAnsiTheme="majorBidi" w:cstheme="majorBidi"/>
          <w:kern w:val="0"/>
          <w:sz w:val="24"/>
          <w:szCs w:val="24"/>
          <w:lang w:eastAsia="zh-CN"/>
          <w14:ligatures w14:val="none"/>
        </w:rPr>
        <w:t>(including the cost of felling, processing and stumpage fees)</w:t>
      </w:r>
      <w:r w:rsidRPr="006D540C">
        <w:rPr>
          <w:rFonts w:asciiTheme="majorBidi" w:eastAsia="Arial" w:hAnsiTheme="majorBidi" w:cstheme="majorBidi"/>
          <w:i/>
          <w:kern w:val="0"/>
          <w:sz w:val="24"/>
          <w:szCs w:val="24"/>
          <w:lang w:eastAsia="zh-CN"/>
          <w14:ligatures w14:val="none"/>
        </w:rPr>
        <w:t>,</w:t>
      </w:r>
      <w:r w:rsidRPr="006D540C">
        <w:rPr>
          <w:rFonts w:asciiTheme="majorBidi" w:eastAsia="Arial" w:hAnsiTheme="majorBidi" w:cstheme="majorBidi"/>
          <w:kern w:val="0"/>
          <w:sz w:val="24"/>
          <w:szCs w:val="24"/>
          <w:lang w:eastAsia="zh-CN"/>
          <w14:ligatures w14:val="none"/>
        </w:rPr>
        <w:t xml:space="preserve"> whereas HC</w:t>
      </w:r>
      <w:r w:rsidRPr="006D540C">
        <w:rPr>
          <w:rFonts w:asciiTheme="majorBidi" w:eastAsia="Arial" w:hAnsiTheme="majorBidi" w:cstheme="majorBidi"/>
          <w:kern w:val="0"/>
          <w:sz w:val="24"/>
          <w:szCs w:val="24"/>
          <w:vertAlign w:val="subscript"/>
          <w:lang w:eastAsia="zh-CN"/>
          <w14:ligatures w14:val="none"/>
        </w:rPr>
        <w:t>h</w:t>
      </w:r>
      <w:r w:rsidRPr="006D540C">
        <w:rPr>
          <w:rFonts w:asciiTheme="majorBidi" w:eastAsia="Arial" w:hAnsiTheme="majorBidi" w:cstheme="majorBidi"/>
          <w:kern w:val="0"/>
          <w:sz w:val="24"/>
          <w:szCs w:val="24"/>
          <w:lang w:eastAsia="zh-CN"/>
          <w14:ligatures w14:val="none"/>
        </w:rPr>
        <w:t xml:space="preserve"> is the harvest costs incurred throughout harvest </w:t>
      </w:r>
      <w:r w:rsidRPr="006D540C">
        <w:rPr>
          <w:rFonts w:asciiTheme="majorBidi" w:eastAsia="Arial" w:hAnsiTheme="majorBidi" w:cstheme="majorBidi"/>
          <w:i/>
          <w:kern w:val="0"/>
          <w:sz w:val="24"/>
          <w:szCs w:val="24"/>
          <w:lang w:eastAsia="zh-CN"/>
          <w14:ligatures w14:val="none"/>
        </w:rPr>
        <w:t>h</w:t>
      </w:r>
      <w:r w:rsidRPr="006D540C">
        <w:rPr>
          <w:rFonts w:asciiTheme="majorBidi" w:eastAsia="Arial" w:hAnsiTheme="majorBidi" w:cstheme="majorBidi"/>
          <w:kern w:val="0"/>
          <w:sz w:val="24"/>
          <w:szCs w:val="24"/>
          <w:lang w:eastAsia="zh-CN"/>
          <w14:ligatures w14:val="none"/>
        </w:rPr>
        <w:t xml:space="preserve"> (including wages, tree inventory, road construction, skidding and log transport)</w:t>
      </w:r>
      <w:r w:rsidRPr="006D540C">
        <w:rPr>
          <w:rFonts w:asciiTheme="majorBidi" w:eastAsia="Arial" w:hAnsiTheme="majorBidi" w:cstheme="majorBidi"/>
          <w:i/>
          <w:kern w:val="0"/>
          <w:sz w:val="24"/>
          <w:szCs w:val="24"/>
          <w:lang w:eastAsia="zh-CN"/>
          <w14:ligatures w14:val="none"/>
        </w:rPr>
        <w:t xml:space="preserve">. </w:t>
      </w:r>
      <w:r w:rsidRPr="006D540C">
        <w:rPr>
          <w:rFonts w:asciiTheme="majorBidi" w:eastAsia="Arial" w:hAnsiTheme="majorBidi" w:cstheme="majorBidi"/>
          <w:kern w:val="0"/>
          <w:sz w:val="24"/>
          <w:szCs w:val="24"/>
          <w:lang w:eastAsia="zh-CN"/>
          <w14:ligatures w14:val="none"/>
        </w:rPr>
        <w:t>All calculations were made in Brazilian Real (R$) and then converted into US Dollars (USD$) based on the average exchange rate for 2018 (1R$ = 0.28 USD$). See supplementary information for a more detailed breakdown of revenue and cost calculations.</w:t>
      </w:r>
    </w:p>
    <w:p w14:paraId="252152C4"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r w:rsidRPr="006D540C">
        <w:rPr>
          <w:rFonts w:asciiTheme="majorBidi" w:eastAsia="Arial" w:hAnsiTheme="majorBidi" w:cstheme="majorBidi"/>
          <w:b/>
          <w:color w:val="000000"/>
          <w:kern w:val="0"/>
          <w:sz w:val="26"/>
          <w:szCs w:val="26"/>
          <w:lang w:eastAsia="zh-CN"/>
          <w14:ligatures w14:val="none"/>
        </w:rPr>
        <w:t>Calculating a breakeven carbon price</w:t>
      </w:r>
    </w:p>
    <w:p w14:paraId="0A70E107"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Opportunity costs were defined as the forgone profits of logging all profitable timber within the concession. We simulated full business-as-usual harvests of all profitable timber (up to the legal maximum of 30 m</w:t>
      </w:r>
      <w:r w:rsidRPr="006D540C">
        <w:rPr>
          <w:rFonts w:asciiTheme="majorBidi" w:eastAsia="Arial" w:hAnsiTheme="majorBidi" w:cstheme="majorBidi"/>
          <w:kern w:val="0"/>
          <w:sz w:val="24"/>
          <w:szCs w:val="24"/>
          <w:vertAlign w:val="superscript"/>
          <w:lang w:eastAsia="zh-CN"/>
          <w14:ligatures w14:val="none"/>
        </w:rPr>
        <w:t>3</w:t>
      </w:r>
      <w:r w:rsidRPr="006D540C">
        <w:rPr>
          <w:rFonts w:asciiTheme="majorBidi" w:eastAsia="Arial" w:hAnsiTheme="majorBidi" w:cstheme="majorBidi"/>
          <w:kern w:val="0"/>
          <w:sz w:val="24"/>
          <w:szCs w:val="24"/>
          <w:lang w:eastAsia="zh-CN"/>
          <w14:ligatures w14:val="none"/>
        </w:rPr>
        <w:t xml:space="preserve"> ha</w:t>
      </w:r>
      <w:r w:rsidRPr="006D540C">
        <w:rPr>
          <w:rFonts w:asciiTheme="majorBidi" w:eastAsia="Arial" w:hAnsiTheme="majorBidi" w:cstheme="majorBidi"/>
          <w:kern w:val="0"/>
          <w:sz w:val="24"/>
          <w:szCs w:val="24"/>
          <w:vertAlign w:val="superscript"/>
          <w:lang w:eastAsia="zh-CN"/>
          <w14:ligatures w14:val="none"/>
        </w:rPr>
        <w:t>-1</w:t>
      </w:r>
      <w:r w:rsidRPr="006D540C">
        <w:rPr>
          <w:rFonts w:asciiTheme="majorBidi" w:eastAsia="Arial" w:hAnsiTheme="majorBidi" w:cstheme="majorBidi"/>
          <w:kern w:val="0"/>
          <w:sz w:val="24"/>
          <w:szCs w:val="24"/>
          <w:lang w:eastAsia="zh-CN"/>
          <w14:ligatures w14:val="none"/>
        </w:rPr>
        <w:t>, but harvest intensities varied between concessions based on available timber), as well as restricted timber harvests, estimating the profit made and carbon emitted during each harvest and using these figures to calculate the breakeven carbon price (BE</w:t>
      </w:r>
      <w:r w:rsidRPr="006D540C">
        <w:rPr>
          <w:rFonts w:asciiTheme="majorBidi" w:eastAsia="Arial" w:hAnsiTheme="majorBidi" w:cstheme="majorBidi"/>
          <w:i/>
          <w:kern w:val="0"/>
          <w:sz w:val="24"/>
          <w:szCs w:val="24"/>
          <w:vertAlign w:val="subscript"/>
          <w:lang w:eastAsia="zh-CN"/>
          <w14:ligatures w14:val="none"/>
        </w:rPr>
        <w:t>x</w:t>
      </w:r>
      <w:r w:rsidRPr="006D540C">
        <w:rPr>
          <w:rFonts w:asciiTheme="majorBidi" w:eastAsia="Arial" w:hAnsiTheme="majorBidi" w:cstheme="majorBidi"/>
          <w:kern w:val="0"/>
          <w:sz w:val="24"/>
          <w:szCs w:val="24"/>
          <w:lang w:eastAsia="zh-CN"/>
          <w14:ligatures w14:val="none"/>
        </w:rPr>
        <w:t xml:space="preserve"> - US$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of each type of restricted harvest as:</w:t>
      </w:r>
    </w:p>
    <w:p w14:paraId="27758962" w14:textId="77777777" w:rsidR="006D540C" w:rsidRPr="006D540C" w:rsidRDefault="00000000" w:rsidP="00B56BA6">
      <w:pPr>
        <w:spacing w:line="480" w:lineRule="auto"/>
        <w:jc w:val="both"/>
        <w:rPr>
          <w:rFonts w:asciiTheme="majorBidi" w:eastAsia="Cambria Math" w:hAnsiTheme="majorBidi" w:cstheme="majorBidi"/>
          <w:kern w:val="0"/>
          <w:sz w:val="24"/>
          <w:szCs w:val="24"/>
          <w:lang w:eastAsia="zh-CN"/>
          <w14:ligatures w14:val="none"/>
        </w:rPr>
      </w:pPr>
      <m:oMathPara>
        <m:oMath>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BE</m:t>
              </m:r>
            </m:e>
            <m:sub>
              <m:r>
                <w:rPr>
                  <w:rFonts w:ascii="Cambria Math" w:eastAsia="Cambria Math" w:hAnsi="Cambria Math" w:cstheme="majorBidi"/>
                  <w:kern w:val="0"/>
                  <w:sz w:val="24"/>
                  <w:szCs w:val="24"/>
                  <w:lang w:eastAsia="zh-CN"/>
                  <w14:ligatures w14:val="none"/>
                </w:rPr>
                <m:t>x</m:t>
              </m:r>
            </m:sub>
          </m:sSub>
          <m:r>
            <w:rPr>
              <w:rFonts w:ascii="Cambria Math" w:eastAsia="Cambria Math" w:hAnsi="Cambria Math" w:cstheme="majorBidi"/>
              <w:kern w:val="0"/>
              <w:sz w:val="24"/>
              <w:szCs w:val="24"/>
              <w:lang w:eastAsia="zh-CN"/>
              <w14:ligatures w14:val="none"/>
            </w:rPr>
            <m:t xml:space="preserve">= </m:t>
          </m:r>
          <m:f>
            <m:fPr>
              <m:ctrlPr>
                <w:rPr>
                  <w:rFonts w:ascii="Cambria Math" w:eastAsia="Cambria Math" w:hAnsi="Cambria Math" w:cstheme="majorBidi"/>
                  <w:kern w:val="0"/>
                  <w:sz w:val="24"/>
                  <w:szCs w:val="24"/>
                  <w:lang w:eastAsia="zh-CN"/>
                  <w14:ligatures w14:val="none"/>
                </w:rPr>
              </m:ctrlPr>
            </m:fPr>
            <m:num>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(P</m:t>
                  </m:r>
                </m:e>
                <m:sub>
                  <m:r>
                    <w:rPr>
                      <w:rFonts w:ascii="Cambria Math" w:eastAsia="Cambria Math" w:hAnsi="Cambria Math" w:cstheme="majorBidi"/>
                      <w:kern w:val="0"/>
                      <w:sz w:val="24"/>
                      <w:szCs w:val="24"/>
                      <w:lang w:eastAsia="zh-CN"/>
                      <w14:ligatures w14:val="none"/>
                    </w:rPr>
                    <m:t>x</m:t>
                  </m:r>
                </m:sub>
              </m:sSub>
              <m:r>
                <w:rPr>
                  <w:rFonts w:ascii="Cambria Math" w:eastAsia="Cambria Math" w:hAnsi="Cambria Math" w:cstheme="majorBidi"/>
                  <w:kern w:val="0"/>
                  <w:sz w:val="24"/>
                  <w:szCs w:val="24"/>
                  <w:lang w:eastAsia="zh-CN"/>
                  <w14:ligatures w14:val="none"/>
                </w:rPr>
                <m:t>-</m:t>
              </m:r>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P</m:t>
                  </m:r>
                </m:e>
                <m:sub>
                  <m:r>
                    <w:rPr>
                      <w:rFonts w:ascii="Cambria Math" w:eastAsia="Cambria Math" w:hAnsi="Cambria Math" w:cstheme="majorBidi"/>
                      <w:kern w:val="0"/>
                      <w:sz w:val="24"/>
                      <w:szCs w:val="24"/>
                      <w:lang w:eastAsia="zh-CN"/>
                      <w14:ligatures w14:val="none"/>
                    </w:rPr>
                    <m:t>y</m:t>
                  </m:r>
                </m:sub>
              </m:sSub>
              <m:r>
                <w:rPr>
                  <w:rFonts w:ascii="Cambria Math" w:eastAsia="Cambria Math" w:hAnsi="Cambria Math" w:cstheme="majorBidi"/>
                  <w:kern w:val="0"/>
                  <w:sz w:val="24"/>
                  <w:szCs w:val="24"/>
                  <w:lang w:eastAsia="zh-CN"/>
                  <w14:ligatures w14:val="none"/>
                </w:rPr>
                <m:t>)+</m:t>
              </m:r>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T</m:t>
                  </m:r>
                </m:e>
                <m:sub>
                  <m:r>
                    <w:rPr>
                      <w:rFonts w:ascii="Cambria Math" w:eastAsia="Cambria Math" w:hAnsi="Cambria Math" w:cstheme="majorBidi"/>
                      <w:kern w:val="0"/>
                      <w:sz w:val="24"/>
                      <w:szCs w:val="24"/>
                      <w:lang w:eastAsia="zh-CN"/>
                      <w14:ligatures w14:val="none"/>
                    </w:rPr>
                    <m:t>y</m:t>
                  </m:r>
                </m:sub>
              </m:sSub>
            </m:num>
            <m:den>
              <m:r>
                <w:rPr>
                  <w:rFonts w:ascii="Cambria Math" w:eastAsia="Cambria Math" w:hAnsi="Cambria Math" w:cstheme="majorBidi"/>
                  <w:kern w:val="0"/>
                  <w:sz w:val="24"/>
                  <w:szCs w:val="24"/>
                  <w:lang w:eastAsia="zh-CN"/>
                  <w14:ligatures w14:val="none"/>
                </w:rPr>
                <m:t>3.67 ×</m:t>
              </m:r>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(C</m:t>
                  </m:r>
                </m:e>
                <m:sub>
                  <m:r>
                    <w:rPr>
                      <w:rFonts w:ascii="Cambria Math" w:eastAsia="Cambria Math" w:hAnsi="Cambria Math" w:cstheme="majorBidi"/>
                      <w:kern w:val="0"/>
                      <w:sz w:val="24"/>
                      <w:szCs w:val="24"/>
                      <w:lang w:eastAsia="zh-CN"/>
                      <w14:ligatures w14:val="none"/>
                    </w:rPr>
                    <m:t>x</m:t>
                  </m:r>
                </m:sub>
              </m:sSub>
              <m:r>
                <w:rPr>
                  <w:rFonts w:ascii="Cambria Math" w:eastAsia="Cambria Math" w:hAnsi="Cambria Math" w:cstheme="majorBidi"/>
                  <w:kern w:val="0"/>
                  <w:sz w:val="24"/>
                  <w:szCs w:val="24"/>
                  <w:lang w:eastAsia="zh-CN"/>
                  <w14:ligatures w14:val="none"/>
                </w:rPr>
                <m:t>-</m:t>
              </m:r>
              <m:sSub>
                <m:sSubPr>
                  <m:ctrlPr>
                    <w:rPr>
                      <w:rFonts w:ascii="Cambria Math" w:eastAsia="Cambria Math" w:hAnsi="Cambria Math" w:cstheme="majorBidi"/>
                      <w:kern w:val="0"/>
                      <w:sz w:val="24"/>
                      <w:szCs w:val="24"/>
                      <w:lang w:eastAsia="zh-CN"/>
                      <w14:ligatures w14:val="none"/>
                    </w:rPr>
                  </m:ctrlPr>
                </m:sSubPr>
                <m:e>
                  <m:r>
                    <w:rPr>
                      <w:rFonts w:ascii="Cambria Math" w:eastAsia="Cambria Math" w:hAnsi="Cambria Math" w:cstheme="majorBidi"/>
                      <w:kern w:val="0"/>
                      <w:sz w:val="24"/>
                      <w:szCs w:val="24"/>
                      <w:lang w:eastAsia="zh-CN"/>
                      <w14:ligatures w14:val="none"/>
                    </w:rPr>
                    <m:t>C</m:t>
                  </m:r>
                </m:e>
                <m:sub>
                  <m:r>
                    <w:rPr>
                      <w:rFonts w:ascii="Cambria Math" w:eastAsia="Cambria Math" w:hAnsi="Cambria Math" w:cstheme="majorBidi"/>
                      <w:kern w:val="0"/>
                      <w:sz w:val="24"/>
                      <w:szCs w:val="24"/>
                      <w:lang w:eastAsia="zh-CN"/>
                      <w14:ligatures w14:val="none"/>
                    </w:rPr>
                    <m:t>y</m:t>
                  </m:r>
                </m:sub>
              </m:sSub>
              <m:r>
                <w:rPr>
                  <w:rFonts w:ascii="Cambria Math" w:eastAsia="Cambria Math" w:hAnsi="Cambria Math" w:cstheme="majorBidi"/>
                  <w:kern w:val="0"/>
                  <w:sz w:val="24"/>
                  <w:szCs w:val="24"/>
                  <w:lang w:eastAsia="zh-CN"/>
                  <w14:ligatures w14:val="none"/>
                </w:rPr>
                <m:t>)</m:t>
              </m:r>
            </m:den>
          </m:f>
        </m:oMath>
      </m:oMathPara>
    </w:p>
    <w:p w14:paraId="63244526" w14:textId="79E63938"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49" w:name="_heading=h.3dy6vkm" w:colFirst="0" w:colLast="0"/>
      <w:bookmarkEnd w:id="49"/>
      <w:r w:rsidRPr="006D540C">
        <w:rPr>
          <w:rFonts w:asciiTheme="majorBidi" w:eastAsia="Arial" w:hAnsiTheme="majorBidi" w:cstheme="majorBidi"/>
          <w:kern w:val="0"/>
          <w:sz w:val="24"/>
          <w:szCs w:val="24"/>
          <w:lang w:eastAsia="zh-CN"/>
          <w14:ligatures w14:val="none"/>
        </w:rPr>
        <w:t>where P</w:t>
      </w:r>
      <w:r w:rsidRPr="006D540C">
        <w:rPr>
          <w:rFonts w:asciiTheme="majorBidi" w:eastAsia="Arial" w:hAnsiTheme="majorBidi" w:cstheme="majorBidi"/>
          <w:i/>
          <w:kern w:val="0"/>
          <w:sz w:val="24"/>
          <w:szCs w:val="24"/>
          <w:vertAlign w:val="subscript"/>
          <w:lang w:eastAsia="zh-CN"/>
          <w14:ligatures w14:val="none"/>
        </w:rPr>
        <w:t>x</w:t>
      </w:r>
      <w:r w:rsidRPr="006D540C">
        <w:rPr>
          <w:rFonts w:asciiTheme="majorBidi" w:eastAsia="Arial" w:hAnsiTheme="majorBidi" w:cstheme="majorBidi"/>
          <w:kern w:val="0"/>
          <w:sz w:val="24"/>
          <w:szCs w:val="24"/>
          <w:lang w:eastAsia="zh-CN"/>
          <w14:ligatures w14:val="none"/>
        </w:rPr>
        <w:t xml:space="preserve"> is the net profit generated under a full business-as-usual harvest </w:t>
      </w:r>
      <w:r w:rsidRPr="006D540C">
        <w:rPr>
          <w:rFonts w:asciiTheme="majorBidi" w:eastAsia="Arial" w:hAnsiTheme="majorBidi" w:cstheme="majorBidi"/>
          <w:i/>
          <w:kern w:val="0"/>
          <w:sz w:val="24"/>
          <w:szCs w:val="24"/>
          <w:lang w:eastAsia="zh-CN"/>
          <w14:ligatures w14:val="none"/>
        </w:rPr>
        <w:t>x</w:t>
      </w:r>
      <w:r w:rsidRPr="006D540C">
        <w:rPr>
          <w:rFonts w:asciiTheme="majorBidi" w:eastAsia="Arial" w:hAnsiTheme="majorBidi" w:cstheme="majorBidi"/>
          <w:kern w:val="0"/>
          <w:sz w:val="24"/>
          <w:szCs w:val="24"/>
          <w:lang w:eastAsia="zh-CN"/>
          <w14:ligatures w14:val="none"/>
        </w:rPr>
        <w:t>, P</w:t>
      </w:r>
      <w:r w:rsidRPr="006D540C">
        <w:rPr>
          <w:rFonts w:asciiTheme="majorBidi" w:eastAsia="Arial" w:hAnsiTheme="majorBidi" w:cstheme="majorBidi"/>
          <w:i/>
          <w:kern w:val="0"/>
          <w:sz w:val="24"/>
          <w:szCs w:val="24"/>
          <w:vertAlign w:val="subscript"/>
          <w:lang w:eastAsia="zh-CN"/>
          <w14:ligatures w14:val="none"/>
        </w:rPr>
        <w:t>y</w:t>
      </w:r>
      <w:r w:rsidRPr="006D540C">
        <w:rPr>
          <w:rFonts w:asciiTheme="majorBidi" w:eastAsia="Arial" w:hAnsiTheme="majorBidi" w:cstheme="majorBidi"/>
          <w:kern w:val="0"/>
          <w:sz w:val="24"/>
          <w:szCs w:val="24"/>
          <w:lang w:eastAsia="zh-CN"/>
          <w14:ligatures w14:val="none"/>
        </w:rPr>
        <w:t xml:space="preserve"> is the net profit generated under restricted harvest </w:t>
      </w:r>
      <w:r w:rsidRPr="006D540C">
        <w:rPr>
          <w:rFonts w:asciiTheme="majorBidi" w:eastAsia="Arial" w:hAnsiTheme="majorBidi" w:cstheme="majorBidi"/>
          <w:i/>
          <w:kern w:val="0"/>
          <w:sz w:val="24"/>
          <w:szCs w:val="24"/>
          <w:lang w:eastAsia="zh-CN"/>
          <w14:ligatures w14:val="none"/>
        </w:rPr>
        <w:t>y</w:t>
      </w:r>
      <w:r w:rsidRPr="006D540C">
        <w:rPr>
          <w:rFonts w:asciiTheme="majorBidi" w:eastAsia="Arial" w:hAnsiTheme="majorBidi" w:cstheme="majorBidi"/>
          <w:kern w:val="0"/>
          <w:sz w:val="24"/>
          <w:szCs w:val="24"/>
          <w:lang w:eastAsia="zh-CN"/>
          <w14:ligatures w14:val="none"/>
        </w:rPr>
        <w:t>, T</w:t>
      </w:r>
      <w:r w:rsidRPr="006D540C">
        <w:rPr>
          <w:rFonts w:asciiTheme="majorBidi" w:eastAsia="Arial" w:hAnsiTheme="majorBidi" w:cstheme="majorBidi"/>
          <w:kern w:val="0"/>
          <w:sz w:val="24"/>
          <w:szCs w:val="24"/>
          <w:vertAlign w:val="subscript"/>
          <w:lang w:eastAsia="zh-CN"/>
          <w14:ligatures w14:val="none"/>
        </w:rPr>
        <w:t>y</w:t>
      </w:r>
      <w:r w:rsidRPr="006D540C">
        <w:rPr>
          <w:rFonts w:asciiTheme="majorBidi" w:eastAsia="Arial" w:hAnsiTheme="majorBidi" w:cstheme="majorBidi"/>
          <w:kern w:val="0"/>
          <w:sz w:val="24"/>
          <w:szCs w:val="24"/>
          <w:lang w:eastAsia="zh-CN"/>
          <w14:ligatures w14:val="none"/>
        </w:rPr>
        <w:t xml:space="preserve"> is the total REDD+ project implementation and transaction costs (estimated at $1.17/tCO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after accounting for inflation</w:t>
      </w:r>
      <w:r w:rsidR="0051796F">
        <w:rPr>
          <w:rFonts w:asciiTheme="majorBidi" w:eastAsia="Arial" w:hAnsiTheme="majorBidi" w:cstheme="majorBidi"/>
          <w:kern w:val="0"/>
          <w:sz w:val="24"/>
          <w:szCs w:val="24"/>
          <w:lang w:eastAsia="zh-CN"/>
          <w14:ligatures w14:val="none"/>
        </w:rPr>
        <w:t>; Olsen &amp; Bishop, 2009</w:t>
      </w:r>
      <w:r w:rsidRPr="006D540C">
        <w:rPr>
          <w:rFonts w:asciiTheme="majorBidi" w:eastAsia="Arial" w:hAnsiTheme="majorBidi" w:cstheme="majorBidi"/>
          <w:kern w:val="0"/>
          <w:sz w:val="24"/>
          <w:szCs w:val="24"/>
          <w:lang w:eastAsia="zh-CN"/>
          <w14:ligatures w14:val="none"/>
        </w:rPr>
        <w:t>), 3.67 the conversion factor from tC to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C</w:t>
      </w:r>
      <w:r w:rsidRPr="006D540C">
        <w:rPr>
          <w:rFonts w:asciiTheme="majorBidi" w:eastAsia="Arial" w:hAnsiTheme="majorBidi" w:cstheme="majorBidi"/>
          <w:kern w:val="0"/>
          <w:sz w:val="24"/>
          <w:szCs w:val="24"/>
          <w:vertAlign w:val="subscript"/>
          <w:lang w:eastAsia="zh-CN"/>
          <w14:ligatures w14:val="none"/>
        </w:rPr>
        <w:t>x</w:t>
      </w:r>
      <w:r w:rsidRPr="006D540C">
        <w:rPr>
          <w:rFonts w:asciiTheme="majorBidi" w:eastAsia="Arial" w:hAnsiTheme="majorBidi" w:cstheme="majorBidi"/>
          <w:kern w:val="0"/>
          <w:sz w:val="24"/>
          <w:szCs w:val="24"/>
          <w:lang w:eastAsia="zh-CN"/>
          <w14:ligatures w14:val="none"/>
        </w:rPr>
        <w:t xml:space="preserve"> the carbon emitted during full business-as-usual harvest </w:t>
      </w:r>
      <w:r w:rsidRPr="006D540C">
        <w:rPr>
          <w:rFonts w:asciiTheme="majorBidi" w:eastAsia="Arial" w:hAnsiTheme="majorBidi" w:cstheme="majorBidi"/>
          <w:i/>
          <w:kern w:val="0"/>
          <w:sz w:val="24"/>
          <w:szCs w:val="24"/>
          <w:lang w:eastAsia="zh-CN"/>
          <w14:ligatures w14:val="none"/>
        </w:rPr>
        <w:t>x</w:t>
      </w:r>
      <w:r w:rsidRPr="006D540C">
        <w:rPr>
          <w:rFonts w:asciiTheme="majorBidi" w:eastAsia="Arial" w:hAnsiTheme="majorBidi" w:cstheme="majorBidi"/>
          <w:kern w:val="0"/>
          <w:sz w:val="24"/>
          <w:szCs w:val="24"/>
          <w:lang w:eastAsia="zh-CN"/>
          <w14:ligatures w14:val="none"/>
        </w:rPr>
        <w:t xml:space="preserve"> and C</w:t>
      </w:r>
      <w:r w:rsidRPr="006D540C">
        <w:rPr>
          <w:rFonts w:asciiTheme="majorBidi" w:eastAsia="Arial" w:hAnsiTheme="majorBidi" w:cstheme="majorBidi"/>
          <w:i/>
          <w:kern w:val="0"/>
          <w:sz w:val="24"/>
          <w:szCs w:val="24"/>
          <w:vertAlign w:val="subscript"/>
          <w:lang w:eastAsia="zh-CN"/>
          <w14:ligatures w14:val="none"/>
        </w:rPr>
        <w:t>y</w:t>
      </w:r>
      <w:r w:rsidRPr="006D540C">
        <w:rPr>
          <w:rFonts w:asciiTheme="majorBidi" w:eastAsia="Arial" w:hAnsiTheme="majorBidi" w:cstheme="majorBidi"/>
          <w:kern w:val="0"/>
          <w:sz w:val="24"/>
          <w:szCs w:val="24"/>
          <w:lang w:eastAsia="zh-CN"/>
          <w14:ligatures w14:val="none"/>
        </w:rPr>
        <w:t xml:space="preserve"> the carbon emitted during restricted harvest </w:t>
      </w:r>
      <w:r w:rsidRPr="006D540C">
        <w:rPr>
          <w:rFonts w:asciiTheme="majorBidi" w:eastAsia="Arial" w:hAnsiTheme="majorBidi" w:cstheme="majorBidi"/>
          <w:i/>
          <w:kern w:val="0"/>
          <w:sz w:val="24"/>
          <w:szCs w:val="24"/>
          <w:lang w:eastAsia="zh-CN"/>
          <w14:ligatures w14:val="none"/>
        </w:rPr>
        <w:t>y</w:t>
      </w:r>
      <w:r w:rsidRPr="006D540C">
        <w:rPr>
          <w:rFonts w:asciiTheme="majorBidi" w:eastAsia="Arial" w:hAnsiTheme="majorBidi" w:cstheme="majorBidi"/>
          <w:kern w:val="0"/>
          <w:sz w:val="24"/>
          <w:szCs w:val="24"/>
          <w:lang w:eastAsia="zh-CN"/>
          <w14:ligatures w14:val="none"/>
        </w:rPr>
        <w:t xml:space="preserve">. </w:t>
      </w:r>
      <w:r w:rsidRPr="006D540C">
        <w:rPr>
          <w:rFonts w:asciiTheme="majorBidi" w:eastAsia="Calibri" w:hAnsiTheme="majorBidi" w:cstheme="majorBidi"/>
          <w:noProof/>
          <w:kern w:val="0"/>
          <w:lang w:eastAsia="zh-CN"/>
          <w14:ligatures w14:val="none"/>
        </w:rPr>
        <mc:AlternateContent>
          <mc:Choice Requires="wps">
            <w:drawing>
              <wp:anchor distT="0" distB="0" distL="114300" distR="114300" simplePos="0" relativeHeight="251679744" behindDoc="0" locked="0" layoutInCell="1" hidden="0" allowOverlap="1" wp14:anchorId="41056B4C" wp14:editId="07F22B23">
                <wp:simplePos x="0" y="0"/>
                <wp:positionH relativeFrom="column">
                  <wp:posOffset>5168900</wp:posOffset>
                </wp:positionH>
                <wp:positionV relativeFrom="paragraph">
                  <wp:posOffset>-520699</wp:posOffset>
                </wp:positionV>
                <wp:extent cx="552450" cy="352425"/>
                <wp:effectExtent l="0" t="0" r="0" b="0"/>
                <wp:wrapNone/>
                <wp:docPr id="1557173764" name="Rectangle 1557173764"/>
                <wp:cNvGraphicFramePr/>
                <a:graphic xmlns:a="http://schemas.openxmlformats.org/drawingml/2006/main">
                  <a:graphicData uri="http://schemas.microsoft.com/office/word/2010/wordprocessingShape">
                    <wps:wsp>
                      <wps:cNvSpPr/>
                      <wps:spPr>
                        <a:xfrm>
                          <a:off x="5074538" y="3608550"/>
                          <a:ext cx="542925" cy="342900"/>
                        </a:xfrm>
                        <a:prstGeom prst="rect">
                          <a:avLst/>
                        </a:prstGeom>
                        <a:noFill/>
                        <a:ln>
                          <a:noFill/>
                        </a:ln>
                      </wps:spPr>
                      <wps:txbx>
                        <w:txbxContent>
                          <w:p w14:paraId="2A43FD62" w14:textId="77777777" w:rsidR="008A7231" w:rsidRDefault="008A7231" w:rsidP="006D540C">
                            <w:pPr>
                              <w:spacing w:line="258" w:lineRule="auto"/>
                              <w:textDirection w:val="btLr"/>
                            </w:pPr>
                            <w:r>
                              <w:rPr>
                                <w:i/>
                                <w:color w:val="000000"/>
                              </w:rPr>
                              <w:t>Eq. 4</w:t>
                            </w:r>
                          </w:p>
                        </w:txbxContent>
                      </wps:txbx>
                      <wps:bodyPr spcFirstLastPara="1" wrap="square" lIns="91425" tIns="45700" rIns="91425" bIns="45700" anchor="t" anchorCtr="0">
                        <a:noAutofit/>
                      </wps:bodyPr>
                    </wps:wsp>
                  </a:graphicData>
                </a:graphic>
              </wp:anchor>
            </w:drawing>
          </mc:Choice>
          <mc:Fallback>
            <w:pict>
              <v:rect w14:anchorId="41056B4C" id="Rectangle 1557173764" o:spid="_x0000_s1077" style="position:absolute;left:0;text-align:left;margin-left:407pt;margin-top:-41pt;width:43.5pt;height:27.7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vFNugEAAGEDAAAOAAAAZHJzL2Uyb0RvYy54bWysU9tu2zAMfR+wfxD0vthJ416MKMXQIsOA&#10;YgvQ7gMUWYoF2JJKKrHz96OUtMm6t2EvMm84PIekF/dj37G9BrTeCT6dlJxpp3xj3VbwXy+rL7ec&#10;YZSukZ13WvCDRn6//PxpMYRaz3zru0YDIxCH9RAEb2MMdVGganUvceKDdpQ0HnoZyYVt0YAcCL3v&#10;illZXheDhyaAVxqRoo/HJF9mfGO0ij+NQR1ZJzhxi/mF/G7SWywXst6CDK1VJxryH1j00jpq+g71&#10;KKNkO7B/QfVWgUdv4kT5vvDGWKWzBlIzLT+oeW5l0FkLDQfD+5jw/8GqH/vnsAYawxCwRjKTitFA&#10;n77Ej42CV+XNvLqiTR4Ev7oub6vqNDg9RqZSwXx2N6s4U6mA7DLnizNQAIzftO9ZMgQH2ksel9w/&#10;YaTmVPpWkvo6v7Jdl3fTuT8CVJgixZltsuK4GZltUvO00RTa+OawBoZBrSz1fJIY1xJot1POBtq3&#10;4Pi6k6A56747GujddJ4UxOzMqxuSwOAys7nMSKdaT2cUOTuaDzEf1ZHr1130xmZdZyon0rTHLPd0&#10;c+lQLv1cdf4zlr8BAAD//wMAUEsDBBQABgAIAAAAIQATXxRO3QAAAAsBAAAPAAAAZHJzL2Rvd25y&#10;ZXYueG1sTI8xT8MwEIV3JP6DdUhsrZ2ojUKIUyEEAyMpA6MbH0mEfY5ip03/PccE27u7p3ffqw+r&#10;d+KMcxwDaci2CgRSF+xIvYaP4+umBBGTIWtcINRwxQiH5vamNpUNF3rHc5t6wSEUK6NhSGmqpIzd&#10;gN7EbZiQ+PYVZm8Sj3Mv7WwuHO6dzJUqpDcj8YfBTPg8YPfdLl7DhM4ubteqz06+zJQVb0d53Wt9&#10;f7c+PYJIuKY/M/ziMzo0zHQKC9konIYy23GXpGFT5izY8aAyFife5MUeZFPL/x2aHwAAAP//AwBQ&#10;SwECLQAUAAYACAAAACEAtoM4kv4AAADhAQAAEwAAAAAAAAAAAAAAAAAAAAAAW0NvbnRlbnRfVHlw&#10;ZXNdLnhtbFBLAQItABQABgAIAAAAIQA4/SH/1gAAAJQBAAALAAAAAAAAAAAAAAAAAC8BAABfcmVs&#10;cy8ucmVsc1BLAQItABQABgAIAAAAIQDRvvFNugEAAGEDAAAOAAAAAAAAAAAAAAAAAC4CAABkcnMv&#10;ZTJvRG9jLnhtbFBLAQItABQABgAIAAAAIQATXxRO3QAAAAsBAAAPAAAAAAAAAAAAAAAAABQEAABk&#10;cnMvZG93bnJldi54bWxQSwUGAAAAAAQABADzAAAAHgUAAAAA&#10;" filled="f" stroked="f">
                <v:textbox inset="2.53958mm,1.2694mm,2.53958mm,1.2694mm">
                  <w:txbxContent>
                    <w:p w14:paraId="2A43FD62" w14:textId="77777777" w:rsidR="008A7231" w:rsidRDefault="008A7231" w:rsidP="006D540C">
                      <w:pPr>
                        <w:spacing w:line="258" w:lineRule="auto"/>
                        <w:textDirection w:val="btLr"/>
                      </w:pPr>
                      <w:r>
                        <w:rPr>
                          <w:i/>
                          <w:color w:val="000000"/>
                        </w:rPr>
                        <w:t>Eq. 4</w:t>
                      </w:r>
                    </w:p>
                  </w:txbxContent>
                </v:textbox>
              </v:rect>
            </w:pict>
          </mc:Fallback>
        </mc:AlternateContent>
      </w:r>
    </w:p>
    <w:p w14:paraId="017DA6C3" w14:textId="2109B9B4" w:rsidR="006D540C" w:rsidRPr="000E5296" w:rsidRDefault="000E5296" w:rsidP="00B56BA6">
      <w:pPr>
        <w:pStyle w:val="Heading2"/>
        <w:spacing w:line="480" w:lineRule="auto"/>
        <w:jc w:val="both"/>
      </w:pPr>
      <w:bookmarkStart w:id="50" w:name="_Toc143272342"/>
      <w:r>
        <w:t xml:space="preserve">3.4 </w:t>
      </w:r>
      <w:r w:rsidR="006D540C" w:rsidRPr="000E5296">
        <w:t>Results</w:t>
      </w:r>
      <w:bookmarkEnd w:id="50"/>
    </w:p>
    <w:p w14:paraId="4C734627"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r w:rsidRPr="006D540C">
        <w:rPr>
          <w:rFonts w:asciiTheme="majorBidi" w:eastAsia="Arial" w:hAnsiTheme="majorBidi" w:cstheme="majorBidi"/>
          <w:b/>
          <w:color w:val="000000"/>
          <w:kern w:val="0"/>
          <w:sz w:val="26"/>
          <w:szCs w:val="26"/>
          <w:lang w:eastAsia="zh-CN"/>
          <w14:ligatures w14:val="none"/>
        </w:rPr>
        <w:t xml:space="preserve">Preventing logging entirely </w:t>
      </w:r>
    </w:p>
    <w:p w14:paraId="35433702" w14:textId="0EC80AFD" w:rsidR="003E1711" w:rsidRDefault="006D540C" w:rsidP="003E1711">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Undertaking a full harvest of all profitable timber within concessions in accordance with Brazilian Law resulted in an average remaining carbon stock of 128.4 ± 14.2 tC per hectare. This equates to 78.6 ± 6.5 % of the original pre-harvest forest carbon stock (163.3 ± 9.7 tC per hectare). The carbon price (in 2018 US$) required to cover the opportunity cost of the full logging harvest and protect the forest from logging averaged $7.90 ± 1.88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across the concessions (Figure 1). Concessions showed considerable variation in carbon breakeven prices (from $4.85-10.42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due to the varying opportunity costs that reflect the spatial variation in the value of pre-harvest timber stocks (Figure S1).</w:t>
      </w:r>
    </w:p>
    <w:p w14:paraId="1B8F4429" w14:textId="77777777" w:rsidR="00F575FA" w:rsidRPr="006D540C" w:rsidRDefault="00F575FA" w:rsidP="003E1711">
      <w:pPr>
        <w:spacing w:line="480" w:lineRule="auto"/>
        <w:jc w:val="both"/>
        <w:rPr>
          <w:rFonts w:asciiTheme="majorBidi" w:eastAsia="Arial" w:hAnsiTheme="majorBidi" w:cstheme="majorBidi"/>
          <w:kern w:val="0"/>
          <w:sz w:val="24"/>
          <w:szCs w:val="24"/>
          <w:lang w:eastAsia="zh-CN"/>
          <w14:ligatures w14:val="none"/>
        </w:rPr>
      </w:pPr>
    </w:p>
    <w:p w14:paraId="408265B6" w14:textId="77777777" w:rsidR="003E1711" w:rsidRDefault="006D540C" w:rsidP="003E1711">
      <w:pPr>
        <w:spacing w:line="36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b/>
          <w:noProof/>
          <w:kern w:val="0"/>
          <w:lang w:eastAsia="zh-CN"/>
          <w14:ligatures w14:val="none"/>
        </w:rPr>
        <w:drawing>
          <wp:inline distT="0" distB="0" distL="0" distR="0" wp14:anchorId="706DA019" wp14:editId="38A3DCBD">
            <wp:extent cx="5731510" cy="4298950"/>
            <wp:effectExtent l="0" t="0" r="0" b="0"/>
            <wp:docPr id="10972416" name="Picture 10972416"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Chart&#10;&#10;Description automatically generated"/>
                    <pic:cNvPicPr preferRelativeResize="0"/>
                  </pic:nvPicPr>
                  <pic:blipFill>
                    <a:blip r:embed="rId33"/>
                    <a:srcRect/>
                    <a:stretch>
                      <a:fillRect/>
                    </a:stretch>
                  </pic:blipFill>
                  <pic:spPr>
                    <a:xfrm>
                      <a:off x="0" y="0"/>
                      <a:ext cx="5731510" cy="4298950"/>
                    </a:xfrm>
                    <a:prstGeom prst="rect">
                      <a:avLst/>
                    </a:prstGeom>
                    <a:ln/>
                  </pic:spPr>
                </pic:pic>
              </a:graphicData>
            </a:graphic>
          </wp:inline>
        </w:drawing>
      </w:r>
      <w:r w:rsidRPr="003E1711">
        <w:rPr>
          <w:rFonts w:asciiTheme="majorBidi" w:eastAsia="Arial" w:hAnsiTheme="majorBidi" w:cstheme="majorBidi"/>
          <w:b/>
          <w:kern w:val="0"/>
          <w:sz w:val="24"/>
          <w:szCs w:val="24"/>
          <w:lang w:eastAsia="zh-CN"/>
          <w14:ligatures w14:val="none"/>
        </w:rPr>
        <w:t xml:space="preserve">Figure 1. </w:t>
      </w:r>
      <w:r w:rsidRPr="003E1711">
        <w:rPr>
          <w:rFonts w:asciiTheme="majorBidi" w:eastAsia="Arial" w:hAnsiTheme="majorBidi" w:cstheme="majorBidi"/>
          <w:kern w:val="0"/>
          <w:sz w:val="24"/>
          <w:szCs w:val="24"/>
          <w:lang w:eastAsia="zh-CN"/>
          <w14:ligatures w14:val="none"/>
        </w:rPr>
        <w:t>The opportunity cost of forgoing logging in public logging concessions in the Brazilian Amazon.  Where no carbon finance is used, forgoing logging carries an opportunity cost of ~$1071 per hectare. This opportunity cost is eliminated when carbon finance is used at a carbon price of $7.90 per tCO</w:t>
      </w:r>
      <w:r w:rsidRPr="003E1711">
        <w:rPr>
          <w:rFonts w:asciiTheme="majorBidi" w:eastAsia="Arial" w:hAnsiTheme="majorBidi" w:cstheme="majorBidi"/>
          <w:kern w:val="0"/>
          <w:sz w:val="24"/>
          <w:szCs w:val="24"/>
          <w:vertAlign w:val="subscript"/>
          <w:lang w:eastAsia="zh-CN"/>
          <w14:ligatures w14:val="none"/>
        </w:rPr>
        <w:t>2</w:t>
      </w:r>
      <w:r w:rsidRPr="003E1711">
        <w:rPr>
          <w:rFonts w:asciiTheme="majorBidi" w:eastAsia="Arial" w:hAnsiTheme="majorBidi" w:cstheme="majorBidi"/>
          <w:kern w:val="0"/>
          <w:sz w:val="24"/>
          <w:szCs w:val="24"/>
          <w:lang w:eastAsia="zh-CN"/>
          <w14:ligatures w14:val="none"/>
        </w:rPr>
        <w:t xml:space="preserve">. Areas shaded in red represent carbon prices at which the opportunity cost of not harvesting is greater than the revenue provided through carbon finance, areas shaded in green represent carbon prices at which the opportunity cost of forgoing logging is exceeded and income from carbon payments generates greater returns than logging. Dashed line represents the voluntary market carbon price in 2019 (US$3.80), dotted line represents the 5-year average EU ETS carbon market price (US$19.68), and dot-dashed line represents the 2020 EU ETS average (US$28.33). These carbon prices equate to net benefits of carbon payments of -$551, $1621, and $2803 per ha, respectively. </w:t>
      </w:r>
    </w:p>
    <w:p w14:paraId="1EA3A83C" w14:textId="6584D839" w:rsidR="006D540C" w:rsidRPr="006D540C" w:rsidRDefault="006D540C" w:rsidP="003E1711">
      <w:pPr>
        <w:spacing w:line="480" w:lineRule="auto"/>
        <w:jc w:val="both"/>
        <w:rPr>
          <w:rFonts w:asciiTheme="majorBidi" w:eastAsia="Arial" w:hAnsiTheme="majorBidi" w:cstheme="majorBidi"/>
          <w:b/>
          <w:color w:val="000000"/>
          <w:kern w:val="0"/>
          <w:sz w:val="26"/>
          <w:szCs w:val="26"/>
          <w:lang w:eastAsia="zh-CN"/>
          <w14:ligatures w14:val="none"/>
        </w:rPr>
      </w:pPr>
      <w:r w:rsidRPr="006D540C">
        <w:rPr>
          <w:rFonts w:asciiTheme="majorBidi" w:eastAsia="Arial" w:hAnsiTheme="majorBidi" w:cstheme="majorBidi"/>
          <w:b/>
          <w:color w:val="000000"/>
          <w:kern w:val="0"/>
          <w:sz w:val="26"/>
          <w:szCs w:val="26"/>
          <w:lang w:eastAsia="zh-CN"/>
          <w14:ligatures w14:val="none"/>
        </w:rPr>
        <w:t>Preventing logging of certain species based on value classes</w:t>
      </w:r>
    </w:p>
    <w:p w14:paraId="0779DA18"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Restricting logging of Class IV, such that only individuals in timber value Classes I, II and III were logged, maintained on average 84.9 ± 3.7% of the original forest carbon stocks. Further restrictions saved only marginally more of the original forest carbon stock, with logging only Class I and II individuals retaining 86.9 ± 3.6% and logging only Class I individuals retaining 90.5 ± 1.6% (Figure 2a). Preventing logging of Classes III and IV, such that only Classes I and II were logged, resulted in an average carbon breakeven price of $7.97 ± 1.08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(Figure 2b). Logging Classes I, II and III (protecting Class IV) was 12.6% more expensive than logging only Classes I and II, whilst logging Class I only (protecting Classes II, III and IV) was 19.8% more expensive. Preventing logging entirely (i.e., sparing all timber trees across all value classes) thus remained the cheapest option at $7.90 ± 1.88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w:t>
      </w:r>
    </w:p>
    <w:p w14:paraId="68B08B74"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r w:rsidRPr="006D540C">
        <w:rPr>
          <w:rFonts w:asciiTheme="majorBidi" w:eastAsia="Arial" w:hAnsiTheme="majorBidi" w:cstheme="majorBidi"/>
          <w:b/>
          <w:color w:val="000000"/>
          <w:kern w:val="0"/>
          <w:sz w:val="26"/>
          <w:szCs w:val="26"/>
          <w:lang w:eastAsia="zh-CN"/>
          <w14:ligatures w14:val="none"/>
        </w:rPr>
        <w:t xml:space="preserve">Reducing extraction intensity of higher-value timber species, while preventing logging of lower-value species </w:t>
      </w:r>
    </w:p>
    <w:p w14:paraId="57E2DEF2"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Increasing the proportion of individuals from species in the higher value classes spared from harvest, whilst restricting logging to only higher value species in Classes I and II (Scenario 1) or only Class I (Scenario 2) resulted in an increase in retained carbon stocks in both scenarios. As expected, remaining carbon stocks were higher when logging of only Class I species was permitted (scenario 2) than when logging was permitted for both Classes I and II (scenario 1) (Figure 3a,b).</w:t>
      </w:r>
    </w:p>
    <w:p w14:paraId="358FC2C8"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Increasing the percentage of individuals in the highest value classes spared from harvest required increasingly high carbon payments up to 80% retention. At lower proportions of higher-value individuals spared (up to 60%), carbon breakeven prices were consistently lower in scenario 1 (logging of Classes I and II) than in scenario 2 (Class I only logged):  $9.44 ± 1.45 versus $10.01 ± 2.10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at 50% retention. The breakeven price for increased retention of higher-value individuals thus ranged from $8.23-10.46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(Figure 3c,d).</w:t>
      </w:r>
    </w:p>
    <w:p w14:paraId="67303677" w14:textId="7DA02D86" w:rsidR="006D540C" w:rsidRDefault="006D540C" w:rsidP="00B56BA6">
      <w:pPr>
        <w:spacing w:line="480" w:lineRule="auto"/>
        <w:jc w:val="both"/>
        <w:rPr>
          <w:rFonts w:asciiTheme="majorBidi" w:eastAsia="Arial" w:hAnsiTheme="majorBidi" w:cstheme="majorBidi"/>
          <w:kern w:val="0"/>
          <w:lang w:eastAsia="zh-CN"/>
          <w14:ligatures w14:val="none"/>
        </w:rPr>
      </w:pPr>
    </w:p>
    <w:p w14:paraId="04FF5A54" w14:textId="53390AAD" w:rsidR="00F60FDB" w:rsidRDefault="00F60FDB" w:rsidP="00B56BA6">
      <w:pPr>
        <w:spacing w:line="480" w:lineRule="auto"/>
        <w:jc w:val="both"/>
        <w:rPr>
          <w:rFonts w:asciiTheme="majorBidi" w:eastAsia="Arial" w:hAnsiTheme="majorBidi" w:cstheme="majorBidi"/>
          <w:kern w:val="0"/>
          <w:lang w:eastAsia="zh-CN"/>
          <w14:ligatures w14:val="none"/>
        </w:rPr>
      </w:pPr>
    </w:p>
    <w:p w14:paraId="4E5B7799" w14:textId="56F31498" w:rsidR="00F60FDB" w:rsidRDefault="00F60FDB" w:rsidP="00B56BA6">
      <w:pPr>
        <w:spacing w:line="480" w:lineRule="auto"/>
        <w:jc w:val="both"/>
        <w:rPr>
          <w:rFonts w:asciiTheme="majorBidi" w:eastAsia="Arial" w:hAnsiTheme="majorBidi" w:cstheme="majorBidi"/>
          <w:kern w:val="0"/>
          <w:lang w:eastAsia="zh-CN"/>
          <w14:ligatures w14:val="none"/>
        </w:rPr>
      </w:pPr>
    </w:p>
    <w:p w14:paraId="4669FD69" w14:textId="77777777" w:rsidR="00F60FDB" w:rsidRDefault="00F60FDB" w:rsidP="00B56BA6">
      <w:pPr>
        <w:spacing w:line="480" w:lineRule="auto"/>
        <w:jc w:val="both"/>
        <w:rPr>
          <w:rFonts w:asciiTheme="majorBidi" w:eastAsia="Arial" w:hAnsiTheme="majorBidi" w:cstheme="majorBidi"/>
          <w:kern w:val="0"/>
          <w:lang w:eastAsia="zh-CN"/>
          <w14:ligatures w14:val="none"/>
        </w:rPr>
      </w:pPr>
    </w:p>
    <w:p w14:paraId="1BEFFF4E" w14:textId="77777777" w:rsidR="00F60FDB" w:rsidRPr="006D540C" w:rsidRDefault="00F60FDB" w:rsidP="00B56BA6">
      <w:pPr>
        <w:spacing w:line="480" w:lineRule="auto"/>
        <w:jc w:val="both"/>
        <w:rPr>
          <w:rFonts w:asciiTheme="majorBidi" w:eastAsia="Arial" w:hAnsiTheme="majorBidi" w:cstheme="majorBidi"/>
          <w:kern w:val="0"/>
          <w:lang w:eastAsia="zh-CN"/>
          <w14:ligatures w14:val="none"/>
        </w:rPr>
      </w:pPr>
    </w:p>
    <w:p w14:paraId="3FA65BD5" w14:textId="77777777" w:rsidR="006D540C" w:rsidRPr="006D540C" w:rsidRDefault="006D540C" w:rsidP="003E1711">
      <w:pPr>
        <w:spacing w:line="360" w:lineRule="auto"/>
        <w:jc w:val="both"/>
        <w:rPr>
          <w:rFonts w:asciiTheme="majorBidi" w:eastAsia="Arial" w:hAnsiTheme="majorBidi" w:cstheme="majorBidi"/>
          <w:kern w:val="0"/>
          <w:lang w:eastAsia="zh-CN"/>
          <w14:ligatures w14:val="none"/>
        </w:rPr>
      </w:pPr>
      <w:bookmarkStart w:id="51" w:name="_heading=h.1t3h5sf" w:colFirst="0" w:colLast="0"/>
      <w:bookmarkEnd w:id="51"/>
      <w:r w:rsidRPr="006D540C">
        <w:rPr>
          <w:rFonts w:asciiTheme="majorBidi" w:eastAsia="Arial" w:hAnsiTheme="majorBidi" w:cstheme="majorBidi"/>
          <w:b/>
          <w:noProof/>
          <w:kern w:val="0"/>
          <w:lang w:eastAsia="zh-CN"/>
          <w14:ligatures w14:val="none"/>
        </w:rPr>
        <w:drawing>
          <wp:inline distT="0" distB="0" distL="0" distR="0" wp14:anchorId="015809AB" wp14:editId="67CA4CD9">
            <wp:extent cx="5612524" cy="5927834"/>
            <wp:effectExtent l="0" t="0" r="7620" b="0"/>
            <wp:docPr id="914899582" name="Picture 914899582"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Chart, box and whisker chart&#10;&#10;Description automatically generated"/>
                    <pic:cNvPicPr preferRelativeResize="0"/>
                  </pic:nvPicPr>
                  <pic:blipFill>
                    <a:blip r:embed="rId34"/>
                    <a:srcRect/>
                    <a:stretch>
                      <a:fillRect/>
                    </a:stretch>
                  </pic:blipFill>
                  <pic:spPr>
                    <a:xfrm>
                      <a:off x="0" y="0"/>
                      <a:ext cx="5623947" cy="5939899"/>
                    </a:xfrm>
                    <a:prstGeom prst="rect">
                      <a:avLst/>
                    </a:prstGeom>
                    <a:ln/>
                  </pic:spPr>
                </pic:pic>
              </a:graphicData>
            </a:graphic>
          </wp:inline>
        </w:drawing>
      </w:r>
      <w:r w:rsidRPr="003E1711">
        <w:rPr>
          <w:rFonts w:asciiTheme="majorBidi" w:eastAsia="Arial" w:hAnsiTheme="majorBidi" w:cstheme="majorBidi"/>
          <w:b/>
          <w:kern w:val="0"/>
          <w:sz w:val="24"/>
          <w:szCs w:val="24"/>
          <w:lang w:eastAsia="zh-CN"/>
          <w14:ligatures w14:val="none"/>
        </w:rPr>
        <w:t>Figure 2.</w:t>
      </w:r>
      <w:r w:rsidRPr="003E1711">
        <w:rPr>
          <w:rFonts w:asciiTheme="majorBidi" w:eastAsia="Arial" w:hAnsiTheme="majorBidi" w:cstheme="majorBidi"/>
          <w:kern w:val="0"/>
          <w:sz w:val="24"/>
          <w:szCs w:val="24"/>
          <w:lang w:eastAsia="zh-CN"/>
          <w14:ligatures w14:val="none"/>
        </w:rPr>
        <w:t xml:space="preserve"> Remaining carbon stocks (tC per hectare) (a) and breakeven carbon price (US$ per tCO</w:t>
      </w:r>
      <w:r w:rsidRPr="003E1711">
        <w:rPr>
          <w:rFonts w:asciiTheme="majorBidi" w:eastAsia="Arial" w:hAnsiTheme="majorBidi" w:cstheme="majorBidi"/>
          <w:kern w:val="0"/>
          <w:sz w:val="24"/>
          <w:szCs w:val="24"/>
          <w:vertAlign w:val="subscript"/>
          <w:lang w:eastAsia="zh-CN"/>
          <w14:ligatures w14:val="none"/>
        </w:rPr>
        <w:t>2</w:t>
      </w:r>
      <w:r w:rsidRPr="003E1711">
        <w:rPr>
          <w:rFonts w:asciiTheme="majorBidi" w:eastAsia="Arial" w:hAnsiTheme="majorBidi" w:cstheme="majorBidi"/>
          <w:kern w:val="0"/>
          <w:sz w:val="24"/>
          <w:szCs w:val="24"/>
          <w:lang w:eastAsia="zh-CN"/>
          <w14:ligatures w14:val="none"/>
        </w:rPr>
        <w:t>) (b) for different levels of forest protection based on timber value classes, averaged across the seven concessions examined. Species were divided into four value classes based on market sale prices and timber sparing strategies were assessed, including no logging, logging only the most valuable species (Class I), logging the two most valuable species classes (Class I, II) and logging the three most valuable species classes (Class I, II, III). Central bar shows median, box shows upper and lower quartiles, whiskers extend to 1.5× the inter-quartile range, and outliers are presented as dots. Dashed grey line represents the mean remaining carbon stock (tC per ha) of a forest where all profitable timber has been logged (up to the legal maximum harvest of 30 m</w:t>
      </w:r>
      <w:r w:rsidRPr="003E1711">
        <w:rPr>
          <w:rFonts w:asciiTheme="majorBidi" w:eastAsia="Arial" w:hAnsiTheme="majorBidi" w:cstheme="majorBidi"/>
          <w:kern w:val="0"/>
          <w:sz w:val="24"/>
          <w:szCs w:val="24"/>
          <w:vertAlign w:val="superscript"/>
          <w:lang w:eastAsia="zh-CN"/>
          <w14:ligatures w14:val="none"/>
        </w:rPr>
        <w:t>3</w:t>
      </w:r>
      <w:r w:rsidRPr="003E1711">
        <w:rPr>
          <w:rFonts w:asciiTheme="majorBidi" w:eastAsia="Arial" w:hAnsiTheme="majorBidi" w:cstheme="majorBidi"/>
          <w:kern w:val="0"/>
          <w:sz w:val="24"/>
          <w:szCs w:val="24"/>
          <w:lang w:eastAsia="zh-CN"/>
          <w14:ligatures w14:val="none"/>
        </w:rPr>
        <w:t>ha</w:t>
      </w:r>
      <w:r w:rsidRPr="003E1711">
        <w:rPr>
          <w:rFonts w:asciiTheme="majorBidi" w:eastAsia="Arial" w:hAnsiTheme="majorBidi" w:cstheme="majorBidi"/>
          <w:kern w:val="0"/>
          <w:sz w:val="24"/>
          <w:szCs w:val="24"/>
          <w:vertAlign w:val="superscript"/>
          <w:lang w:eastAsia="zh-CN"/>
          <w14:ligatures w14:val="none"/>
        </w:rPr>
        <w:t>-1</w:t>
      </w:r>
      <w:r w:rsidRPr="003E1711">
        <w:rPr>
          <w:rFonts w:asciiTheme="majorBidi" w:eastAsia="Arial" w:hAnsiTheme="majorBidi" w:cstheme="majorBidi"/>
          <w:kern w:val="0"/>
          <w:sz w:val="24"/>
          <w:szCs w:val="24"/>
          <w:lang w:eastAsia="zh-CN"/>
          <w14:ligatures w14:val="none"/>
        </w:rPr>
        <w:t>).</w:t>
      </w:r>
    </w:p>
    <w:p w14:paraId="6C1DC3BB" w14:textId="77777777" w:rsidR="006D540C" w:rsidRPr="003E1711" w:rsidRDefault="006D540C" w:rsidP="003E1711">
      <w:pPr>
        <w:spacing w:line="360" w:lineRule="auto"/>
        <w:jc w:val="both"/>
        <w:rPr>
          <w:rFonts w:asciiTheme="majorBidi" w:eastAsia="Arial" w:hAnsiTheme="majorBidi" w:cstheme="majorBidi"/>
          <w:kern w:val="0"/>
          <w:sz w:val="24"/>
          <w:szCs w:val="24"/>
          <w:lang w:eastAsia="zh-CN"/>
          <w14:ligatures w14:val="none"/>
        </w:rPr>
      </w:pPr>
      <w:bookmarkStart w:id="52" w:name="_heading=h.4d34og8" w:colFirst="0" w:colLast="0"/>
      <w:bookmarkEnd w:id="52"/>
      <w:r w:rsidRPr="006D540C">
        <w:rPr>
          <w:rFonts w:asciiTheme="majorBidi" w:eastAsia="Arial" w:hAnsiTheme="majorBidi" w:cstheme="majorBidi"/>
          <w:b/>
          <w:noProof/>
          <w:kern w:val="0"/>
          <w:lang w:eastAsia="zh-CN"/>
          <w14:ligatures w14:val="none"/>
        </w:rPr>
        <w:drawing>
          <wp:inline distT="0" distB="0" distL="0" distR="0" wp14:anchorId="6B206305" wp14:editId="5483B974">
            <wp:extent cx="5731510" cy="7164070"/>
            <wp:effectExtent l="0" t="0" r="0" b="0"/>
            <wp:docPr id="1513328396" name="Picture 1513328396"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Chart, bar chart&#10;&#10;Description automatically generated"/>
                    <pic:cNvPicPr preferRelativeResize="0"/>
                  </pic:nvPicPr>
                  <pic:blipFill>
                    <a:blip r:embed="rId35"/>
                    <a:srcRect/>
                    <a:stretch>
                      <a:fillRect/>
                    </a:stretch>
                  </pic:blipFill>
                  <pic:spPr>
                    <a:xfrm>
                      <a:off x="0" y="0"/>
                      <a:ext cx="5731510" cy="7164070"/>
                    </a:xfrm>
                    <a:prstGeom prst="rect">
                      <a:avLst/>
                    </a:prstGeom>
                    <a:ln/>
                  </pic:spPr>
                </pic:pic>
              </a:graphicData>
            </a:graphic>
          </wp:inline>
        </w:drawing>
      </w:r>
      <w:r w:rsidRPr="003E1711">
        <w:rPr>
          <w:rFonts w:asciiTheme="majorBidi" w:eastAsia="Arial" w:hAnsiTheme="majorBidi" w:cstheme="majorBidi"/>
          <w:b/>
          <w:kern w:val="0"/>
          <w:sz w:val="24"/>
          <w:szCs w:val="24"/>
          <w:lang w:eastAsia="zh-CN"/>
          <w14:ligatures w14:val="none"/>
        </w:rPr>
        <w:t>Figure 3.</w:t>
      </w:r>
      <w:r w:rsidRPr="003E1711">
        <w:rPr>
          <w:rFonts w:asciiTheme="majorBidi" w:eastAsia="Arial" w:hAnsiTheme="majorBidi" w:cstheme="majorBidi"/>
          <w:kern w:val="0"/>
          <w:sz w:val="24"/>
          <w:szCs w:val="24"/>
          <w:lang w:eastAsia="zh-CN"/>
          <w14:ligatures w14:val="none"/>
        </w:rPr>
        <w:t xml:space="preserve"> Remaining carbon stocks (tC per hectare) (a,b) and breakeven carbon price (US$ per tCO</w:t>
      </w:r>
      <w:r w:rsidRPr="003E1711">
        <w:rPr>
          <w:rFonts w:asciiTheme="majorBidi" w:eastAsia="Arial" w:hAnsiTheme="majorBidi" w:cstheme="majorBidi"/>
          <w:kern w:val="0"/>
          <w:sz w:val="24"/>
          <w:szCs w:val="24"/>
          <w:vertAlign w:val="subscript"/>
          <w:lang w:eastAsia="zh-CN"/>
          <w14:ligatures w14:val="none"/>
        </w:rPr>
        <w:t>2</w:t>
      </w:r>
      <w:r w:rsidRPr="003E1711">
        <w:rPr>
          <w:rFonts w:asciiTheme="majorBidi" w:eastAsia="Arial" w:hAnsiTheme="majorBidi" w:cstheme="majorBidi"/>
          <w:kern w:val="0"/>
          <w:sz w:val="24"/>
          <w:szCs w:val="24"/>
          <w:lang w:eastAsia="zh-CN"/>
          <w14:ligatures w14:val="none"/>
        </w:rPr>
        <w:t>) (c,d) for different levels of forest protection where logging is restricted to higher-value classes only (I or I and II) whilst sparing from harvest an increasing proportion (10-90%) of individuals from each species in these classes, averaged across the seven concessions examined. (a, c) Logging permitted for Classes I and II only (scenario 1), with increasing proportions (10-90%) of individuals of each species in Classes I and II spared from harvest. (b, d) Logging permitted for Class I only (scenario 2), with increasing proportions (10-90%) of individuals of each species in Class I spared from harvest.  Central bar shows median, box shows upper and lower quartiles, whiskers extend to 1.5× the inter-quartile range, outliers presented as dots. NL represents scenario where no logging occurs.</w:t>
      </w:r>
    </w:p>
    <w:p w14:paraId="4CEAD678" w14:textId="1A8A4E03" w:rsidR="006D540C" w:rsidRPr="000E5296" w:rsidRDefault="000E5296" w:rsidP="00B56BA6">
      <w:pPr>
        <w:pStyle w:val="Heading2"/>
        <w:spacing w:line="480" w:lineRule="auto"/>
        <w:jc w:val="both"/>
      </w:pPr>
      <w:bookmarkStart w:id="53" w:name="_Toc143272343"/>
      <w:r>
        <w:t xml:space="preserve">3.5 </w:t>
      </w:r>
      <w:r w:rsidR="006D540C" w:rsidRPr="000E5296">
        <w:t>Discussion</w:t>
      </w:r>
      <w:bookmarkEnd w:id="53"/>
    </w:p>
    <w:p w14:paraId="6832850B"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54" w:name="_heading=h.2s8eyo1" w:colFirst="0" w:colLast="0"/>
      <w:bookmarkEnd w:id="54"/>
      <w:r w:rsidRPr="006D540C">
        <w:rPr>
          <w:rFonts w:asciiTheme="majorBidi" w:eastAsia="Arial" w:hAnsiTheme="majorBidi" w:cstheme="majorBidi"/>
          <w:kern w:val="0"/>
          <w:sz w:val="24"/>
          <w:szCs w:val="24"/>
          <w:lang w:eastAsia="zh-CN"/>
          <w14:ligatures w14:val="none"/>
        </w:rPr>
        <w:t>Our simulations demonstrate that the least expensive carbon payment option to reduce the environmental damage of Amazonian logging is to prevent logging entirely, requiring payments of US$7.90 ± 1.88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However, if some logging must occur </w:t>
      </w:r>
      <w:r w:rsidRPr="006D540C">
        <w:rPr>
          <w:rFonts w:asciiTheme="majorBidi" w:eastAsia="Arial" w:hAnsiTheme="majorBidi" w:cstheme="majorBidi"/>
          <w:color w:val="3B3E4D"/>
          <w:kern w:val="0"/>
          <w:sz w:val="24"/>
          <w:szCs w:val="24"/>
          <w:lang w:eastAsia="zh-CN"/>
          <w14:ligatures w14:val="none"/>
        </w:rPr>
        <w:t>—</w:t>
      </w:r>
      <w:r w:rsidRPr="006D540C">
        <w:rPr>
          <w:rFonts w:asciiTheme="majorBidi" w:eastAsia="Arial" w:hAnsiTheme="majorBidi" w:cstheme="majorBidi"/>
          <w:kern w:val="0"/>
          <w:sz w:val="24"/>
          <w:szCs w:val="24"/>
          <w:lang w:eastAsia="zh-CN"/>
          <w14:ligatures w14:val="none"/>
        </w:rPr>
        <w:t xml:space="preserve"> for instance, because governments would prioritise supporting downstream wood-related businesses </w:t>
      </w:r>
      <w:r w:rsidRPr="006D540C">
        <w:rPr>
          <w:rFonts w:asciiTheme="majorBidi" w:eastAsia="Arial" w:hAnsiTheme="majorBidi" w:cstheme="majorBidi"/>
          <w:color w:val="3B3E4D"/>
          <w:kern w:val="0"/>
          <w:sz w:val="24"/>
          <w:szCs w:val="24"/>
          <w:lang w:eastAsia="zh-CN"/>
          <w14:ligatures w14:val="none"/>
        </w:rPr>
        <w:t>—</w:t>
      </w:r>
      <w:r w:rsidRPr="006D540C">
        <w:rPr>
          <w:rFonts w:asciiTheme="majorBidi" w:eastAsia="Arial" w:hAnsiTheme="majorBidi" w:cstheme="majorBidi"/>
          <w:kern w:val="0"/>
          <w:sz w:val="24"/>
          <w:szCs w:val="24"/>
          <w:lang w:eastAsia="zh-CN"/>
          <w14:ligatures w14:val="none"/>
        </w:rPr>
        <w:t xml:space="preserve"> then permitting logging of higher-value timber species only (and sparing individuals in Classes III and IV) requires just a 12.6% higher investment whilst retaining 87% of forest carbon stocks. To alleviate significant logging pressure on populations of high-value timber tree species, only $8.59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could cover the opportunity cost of sparing 30% of these individuals, while again discontinuing logging of lower-value species entirely. </w:t>
      </w:r>
    </w:p>
    <w:p w14:paraId="7526F3D3"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r w:rsidRPr="006D540C">
        <w:rPr>
          <w:rFonts w:asciiTheme="majorBidi" w:eastAsia="Arial" w:hAnsiTheme="majorBidi" w:cstheme="majorBidi"/>
          <w:b/>
          <w:color w:val="000000"/>
          <w:kern w:val="0"/>
          <w:sz w:val="26"/>
          <w:szCs w:val="26"/>
          <w:lang w:eastAsia="zh-CN"/>
          <w14:ligatures w14:val="none"/>
        </w:rPr>
        <w:t>Protecting forest from all logging is cost effective</w:t>
      </w:r>
    </w:p>
    <w:p w14:paraId="7264D704" w14:textId="5493E3C0" w:rsidR="006D540C" w:rsidRPr="006D540C" w:rsidRDefault="006D540C" w:rsidP="00B56BA6">
      <w:pPr>
        <w:spacing w:line="480" w:lineRule="auto"/>
        <w:jc w:val="both"/>
        <w:rPr>
          <w:rFonts w:asciiTheme="majorBidi" w:eastAsia="Arial" w:hAnsiTheme="majorBidi" w:cstheme="majorBidi"/>
          <w:b/>
          <w:kern w:val="0"/>
          <w:sz w:val="24"/>
          <w:szCs w:val="24"/>
          <w:lang w:eastAsia="zh-CN"/>
          <w14:ligatures w14:val="none"/>
        </w:rPr>
      </w:pPr>
      <w:bookmarkStart w:id="55" w:name="_heading=h.17dp8vu" w:colFirst="0" w:colLast="0"/>
      <w:bookmarkEnd w:id="55"/>
      <w:r w:rsidRPr="006D540C">
        <w:rPr>
          <w:rFonts w:asciiTheme="majorBidi" w:eastAsia="Arial" w:hAnsiTheme="majorBidi" w:cstheme="majorBidi"/>
          <w:kern w:val="0"/>
          <w:sz w:val="24"/>
          <w:szCs w:val="24"/>
          <w:lang w:eastAsia="zh-CN"/>
          <w14:ligatures w14:val="none"/>
        </w:rPr>
        <w:t>Our estimates for the cost of protecting areas of the Brazilian Amazon from logging are considerably lower than previous estimates for Borneo ($22–$28 per tCO</w:t>
      </w:r>
      <w:r w:rsidRPr="006D540C">
        <w:rPr>
          <w:rFonts w:asciiTheme="majorBidi" w:eastAsia="Arial" w:hAnsiTheme="majorBidi" w:cstheme="majorBidi"/>
          <w:kern w:val="0"/>
          <w:sz w:val="24"/>
          <w:szCs w:val="24"/>
          <w:vertAlign w:val="subscript"/>
          <w:lang w:eastAsia="zh-CN"/>
          <w14:ligatures w14:val="none"/>
        </w:rPr>
        <w:t>2</w:t>
      </w:r>
      <w:r w:rsidR="0051796F">
        <w:rPr>
          <w:rFonts w:asciiTheme="majorBidi" w:eastAsia="Arial" w:hAnsiTheme="majorBidi" w:cstheme="majorBidi"/>
          <w:kern w:val="0"/>
          <w:sz w:val="24"/>
          <w:szCs w:val="24"/>
          <w:lang w:eastAsia="zh-CN"/>
          <w14:ligatures w14:val="none"/>
        </w:rPr>
        <w:t xml:space="preserve">; Fisher </w:t>
      </w:r>
      <w:r w:rsidR="0051796F">
        <w:rPr>
          <w:rFonts w:asciiTheme="majorBidi" w:eastAsia="Arial" w:hAnsiTheme="majorBidi" w:cstheme="majorBidi"/>
          <w:i/>
          <w:iCs/>
          <w:kern w:val="0"/>
          <w:sz w:val="24"/>
          <w:szCs w:val="24"/>
          <w:lang w:eastAsia="zh-CN"/>
          <w14:ligatures w14:val="none"/>
        </w:rPr>
        <w:t>et al.</w:t>
      </w:r>
      <w:r w:rsidR="0051796F">
        <w:rPr>
          <w:rFonts w:asciiTheme="majorBidi" w:eastAsia="Arial" w:hAnsiTheme="majorBidi" w:cstheme="majorBidi"/>
          <w:kern w:val="0"/>
          <w:sz w:val="24"/>
          <w:szCs w:val="24"/>
          <w:lang w:eastAsia="zh-CN"/>
          <w14:ligatures w14:val="none"/>
        </w:rPr>
        <w:t xml:space="preserve"> 2011</w:t>
      </w:r>
      <w:r w:rsidRPr="006D540C">
        <w:rPr>
          <w:rFonts w:asciiTheme="majorBidi" w:eastAsia="Arial" w:hAnsiTheme="majorBidi" w:cstheme="majorBidi"/>
          <w:kern w:val="0"/>
          <w:sz w:val="24"/>
          <w:szCs w:val="24"/>
          <w:lang w:eastAsia="zh-CN"/>
          <w14:ligatures w14:val="none"/>
        </w:rPr>
        <w:t>), where the opportunity costs of forgoing higher intensity logging than in the Amazon</w:t>
      </w:r>
      <w:r w:rsidR="0051796F">
        <w:rPr>
          <w:rFonts w:asciiTheme="majorBidi" w:eastAsia="Arial" w:hAnsiTheme="majorBidi" w:cstheme="majorBidi"/>
          <w:kern w:val="0"/>
          <w:sz w:val="24"/>
          <w:szCs w:val="24"/>
          <w:lang w:eastAsia="zh-CN"/>
          <w14:ligatures w14:val="none"/>
        </w:rPr>
        <w:t xml:space="preserve"> (Ruslandi</w:t>
      </w:r>
      <w:r w:rsidR="003F7344">
        <w:rPr>
          <w:rFonts w:asciiTheme="majorBidi" w:eastAsia="Arial" w:hAnsiTheme="majorBidi" w:cstheme="majorBidi"/>
          <w:kern w:val="0"/>
          <w:sz w:val="24"/>
          <w:szCs w:val="24"/>
          <w:lang w:eastAsia="zh-CN"/>
          <w14:ligatures w14:val="none"/>
        </w:rPr>
        <w:t xml:space="preserve"> </w:t>
      </w:r>
      <w:r w:rsidR="003F7344">
        <w:rPr>
          <w:rFonts w:asciiTheme="majorBidi" w:eastAsia="Arial" w:hAnsiTheme="majorBidi" w:cstheme="majorBidi"/>
          <w:i/>
          <w:iCs/>
          <w:kern w:val="0"/>
          <w:sz w:val="24"/>
          <w:szCs w:val="24"/>
          <w:lang w:eastAsia="zh-CN"/>
          <w14:ligatures w14:val="none"/>
        </w:rPr>
        <w:t>et al.</w:t>
      </w:r>
      <w:r w:rsidR="003F7344">
        <w:rPr>
          <w:rFonts w:asciiTheme="majorBidi" w:eastAsia="Arial" w:hAnsiTheme="majorBidi" w:cstheme="majorBidi"/>
          <w:kern w:val="0"/>
          <w:sz w:val="24"/>
          <w:szCs w:val="24"/>
          <w:lang w:eastAsia="zh-CN"/>
          <w14:ligatures w14:val="none"/>
        </w:rPr>
        <w:t xml:space="preserve"> </w:t>
      </w:r>
      <w:r w:rsidR="0051796F">
        <w:rPr>
          <w:rFonts w:asciiTheme="majorBidi" w:eastAsia="Arial" w:hAnsiTheme="majorBidi" w:cstheme="majorBidi"/>
          <w:kern w:val="0"/>
          <w:sz w:val="24"/>
          <w:szCs w:val="24"/>
          <w:lang w:eastAsia="zh-CN"/>
          <w14:ligatures w14:val="none"/>
        </w:rPr>
        <w:t>2011)</w:t>
      </w:r>
      <w:r w:rsidRPr="006D540C">
        <w:rPr>
          <w:rFonts w:asciiTheme="majorBidi" w:eastAsia="Arial" w:hAnsiTheme="majorBidi" w:cstheme="majorBidi"/>
          <w:kern w:val="0"/>
          <w:sz w:val="24"/>
          <w:szCs w:val="24"/>
          <w:lang w:eastAsia="zh-CN"/>
          <w14:ligatures w14:val="none"/>
        </w:rPr>
        <w:t xml:space="preserve"> increase the required breakeven carbon price. In Cambodia, estimates were slightly lower ($4.27 per tCO</w:t>
      </w:r>
      <w:r w:rsidRPr="006D540C">
        <w:rPr>
          <w:rFonts w:asciiTheme="majorBidi" w:eastAsia="Arial" w:hAnsiTheme="majorBidi" w:cstheme="majorBidi"/>
          <w:kern w:val="0"/>
          <w:sz w:val="24"/>
          <w:szCs w:val="24"/>
          <w:vertAlign w:val="subscript"/>
          <w:lang w:eastAsia="zh-CN"/>
          <w14:ligatures w14:val="none"/>
        </w:rPr>
        <w:t>2</w:t>
      </w:r>
      <w:r w:rsidR="0051796F">
        <w:rPr>
          <w:rFonts w:asciiTheme="majorBidi" w:eastAsia="Arial" w:hAnsiTheme="majorBidi" w:cstheme="majorBidi"/>
          <w:kern w:val="0"/>
          <w:sz w:val="24"/>
          <w:szCs w:val="24"/>
          <w:lang w:eastAsia="zh-CN"/>
          <w14:ligatures w14:val="none"/>
        </w:rPr>
        <w:t xml:space="preserve">; Warren-Thomas </w:t>
      </w:r>
      <w:r w:rsidR="0051796F">
        <w:rPr>
          <w:rFonts w:asciiTheme="majorBidi" w:eastAsia="Arial" w:hAnsiTheme="majorBidi" w:cstheme="majorBidi"/>
          <w:i/>
          <w:iCs/>
          <w:kern w:val="0"/>
          <w:sz w:val="24"/>
          <w:szCs w:val="24"/>
          <w:lang w:eastAsia="zh-CN"/>
          <w14:ligatures w14:val="none"/>
        </w:rPr>
        <w:t>et al.</w:t>
      </w:r>
      <w:r w:rsidR="0051796F">
        <w:rPr>
          <w:rFonts w:asciiTheme="majorBidi" w:eastAsia="Arial" w:hAnsiTheme="majorBidi" w:cstheme="majorBidi"/>
          <w:kern w:val="0"/>
          <w:sz w:val="24"/>
          <w:szCs w:val="24"/>
          <w:lang w:eastAsia="zh-CN"/>
          <w14:ligatures w14:val="none"/>
        </w:rPr>
        <w:t xml:space="preserve"> 2018</w:t>
      </w:r>
      <w:r w:rsidRPr="006D540C">
        <w:rPr>
          <w:rFonts w:asciiTheme="majorBidi" w:eastAsia="Arial" w:hAnsiTheme="majorBidi" w:cstheme="majorBidi"/>
          <w:kern w:val="0"/>
          <w:sz w:val="24"/>
          <w:szCs w:val="24"/>
          <w:lang w:eastAsia="zh-CN"/>
          <w14:ligatures w14:val="none"/>
        </w:rPr>
        <w:t>) than those found here, but were based on farm-gate timber prices for unprocessed timber, which points to lower profitability (and smaller opportunity costs) than the processed, FSC-certified timber products sold on the domestic and international markets we modelled</w:t>
      </w:r>
      <w:r w:rsidR="0051796F">
        <w:rPr>
          <w:rFonts w:asciiTheme="majorBidi" w:eastAsia="Arial" w:hAnsiTheme="majorBidi" w:cstheme="majorBidi"/>
          <w:kern w:val="0"/>
          <w:sz w:val="24"/>
          <w:szCs w:val="24"/>
          <w:lang w:eastAsia="zh-CN"/>
          <w14:ligatures w14:val="none"/>
        </w:rPr>
        <w:t xml:space="preserve"> (Kollert &amp; Lagan, 2007)</w:t>
      </w:r>
      <w:r w:rsidRPr="006D540C">
        <w:rPr>
          <w:rFonts w:asciiTheme="majorBidi" w:eastAsia="Arial" w:hAnsiTheme="majorBidi" w:cstheme="majorBidi"/>
          <w:kern w:val="0"/>
          <w:sz w:val="24"/>
          <w:szCs w:val="24"/>
          <w:lang w:eastAsia="zh-CN"/>
          <w14:ligatures w14:val="none"/>
        </w:rPr>
        <w:t>. Our breakeven estimates also fall within the range of previous estimates for improved timber management in Gabon, where carbon payments could be leveraged to lengthen cutting cycles and increase minimum cutting diameters for US$4.40-25.90</w:t>
      </w:r>
      <w:r w:rsidR="0051796F">
        <w:rPr>
          <w:rFonts w:asciiTheme="majorBidi" w:eastAsia="Arial" w:hAnsiTheme="majorBidi" w:cstheme="majorBidi"/>
          <w:kern w:val="0"/>
          <w:sz w:val="24"/>
          <w:szCs w:val="24"/>
          <w:lang w:eastAsia="zh-CN"/>
          <w14:ligatures w14:val="none"/>
        </w:rPr>
        <w:t xml:space="preserve"> (Ndjondo </w:t>
      </w:r>
      <w:r w:rsidR="0051796F">
        <w:rPr>
          <w:rFonts w:asciiTheme="majorBidi" w:eastAsia="Arial" w:hAnsiTheme="majorBidi" w:cstheme="majorBidi"/>
          <w:i/>
          <w:iCs/>
          <w:kern w:val="0"/>
          <w:sz w:val="24"/>
          <w:szCs w:val="24"/>
          <w:lang w:eastAsia="zh-CN"/>
          <w14:ligatures w14:val="none"/>
        </w:rPr>
        <w:t>et al.</w:t>
      </w:r>
      <w:r w:rsidR="0051796F">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w:t>
      </w:r>
    </w:p>
    <w:p w14:paraId="2199ADEA" w14:textId="7DCBCAF9"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56" w:name="_heading=h.3rdcrjn" w:colFirst="0" w:colLast="0"/>
      <w:bookmarkEnd w:id="56"/>
      <w:r w:rsidRPr="006D540C">
        <w:rPr>
          <w:rFonts w:asciiTheme="majorBidi" w:eastAsia="Arial" w:hAnsiTheme="majorBidi" w:cstheme="majorBidi"/>
          <w:kern w:val="0"/>
          <w:sz w:val="24"/>
          <w:szCs w:val="24"/>
          <w:lang w:eastAsia="zh-CN"/>
          <w14:ligatures w14:val="none"/>
        </w:rPr>
        <w:t>The carbon price of protection in Asia rises dramatically when also considering the opportunity cost of land conversion to agriculture ($46-48 and $30-51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for Borneo and Cambodia, respectively), whereas forest conversion is prohibited in Brazilian public forest reserves. Our breakeven prices are therefore enough to protect forests entirely from legal logging or clearance, although additional costs may be incurred in enforcing the protection of these areas from illegal activities (estimated at $1.17-3.51 ha</w:t>
      </w:r>
      <w:r w:rsidRPr="006D540C">
        <w:rPr>
          <w:rFonts w:asciiTheme="majorBidi" w:eastAsia="Arial" w:hAnsiTheme="majorBidi" w:cstheme="majorBidi"/>
          <w:kern w:val="0"/>
          <w:sz w:val="24"/>
          <w:szCs w:val="24"/>
          <w:vertAlign w:val="superscript"/>
          <w:lang w:eastAsia="zh-CN"/>
          <w14:ligatures w14:val="none"/>
        </w:rPr>
        <w:t>-1</w:t>
      </w:r>
      <w:r w:rsidRPr="006D540C">
        <w:rPr>
          <w:rFonts w:asciiTheme="majorBidi" w:eastAsia="Arial" w:hAnsiTheme="majorBidi" w:cstheme="majorBidi"/>
          <w:kern w:val="0"/>
          <w:sz w:val="24"/>
          <w:szCs w:val="24"/>
          <w:lang w:eastAsia="zh-CN"/>
          <w14:ligatures w14:val="none"/>
        </w:rPr>
        <w:t xml:space="preserve"> year</w:t>
      </w:r>
      <w:r w:rsidRPr="006D540C">
        <w:rPr>
          <w:rFonts w:asciiTheme="majorBidi" w:eastAsia="Arial" w:hAnsiTheme="majorBidi" w:cstheme="majorBidi"/>
          <w:kern w:val="0"/>
          <w:sz w:val="24"/>
          <w:szCs w:val="24"/>
          <w:vertAlign w:val="superscript"/>
          <w:lang w:eastAsia="zh-CN"/>
          <w14:ligatures w14:val="none"/>
        </w:rPr>
        <w:t>-1</w:t>
      </w:r>
      <w:r w:rsidR="008C481A">
        <w:rPr>
          <w:rFonts w:asciiTheme="majorBidi" w:eastAsia="Arial" w:hAnsiTheme="majorBidi" w:cstheme="majorBidi"/>
          <w:kern w:val="0"/>
          <w:sz w:val="24"/>
          <w:szCs w:val="24"/>
          <w:lang w:eastAsia="zh-CN"/>
          <w14:ligatures w14:val="none"/>
        </w:rPr>
        <w:t xml:space="preserve">; Nepstad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2009</w:t>
      </w:r>
      <w:r w:rsidRPr="006D540C">
        <w:rPr>
          <w:rFonts w:asciiTheme="majorBidi" w:eastAsia="Arial" w:hAnsiTheme="majorBidi" w:cstheme="majorBidi"/>
          <w:kern w:val="0"/>
          <w:sz w:val="24"/>
          <w:szCs w:val="24"/>
          <w:lang w:eastAsia="zh-CN"/>
          <w14:ligatures w14:val="none"/>
        </w:rPr>
        <w:t>). These breakeven prices fall well below the 2020 average EU ETS carbon market price of US$28.33 ± 4.21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(5-year average = $19.68 ± 11.69) and the US Government’s social cost of carbon ($51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making Amazonian forest protection a cost-effective investment in the compliance carbon market. However, average REDD+ carbon prices paid in the voluntary market in 2019 were lower at ~$3.80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making forest protection currently too expensive for the voluntary market. </w:t>
      </w:r>
    </w:p>
    <w:p w14:paraId="1FB1AE6B" w14:textId="2CB73E7B"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57" w:name="_heading=h.26in1rg" w:colFirst="0" w:colLast="0"/>
      <w:bookmarkEnd w:id="57"/>
      <w:r w:rsidRPr="006D540C">
        <w:rPr>
          <w:rFonts w:asciiTheme="majorBidi" w:eastAsia="Arial" w:hAnsiTheme="majorBidi" w:cstheme="majorBidi"/>
          <w:kern w:val="0"/>
          <w:sz w:val="24"/>
          <w:szCs w:val="24"/>
          <w:lang w:eastAsia="zh-CN"/>
          <w14:ligatures w14:val="none"/>
        </w:rPr>
        <w:t>Logging concessions in public forests currently cover 1.6 million hectares of the Brazilian Amazon. Using our predicted carbon retention and breakeven prices, carbon payment projects that fully protect these concessions from logging at a price of $7.90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would avoid logging-related carbon losses of ~55.92 million tC at a total cost of ~$1.62 billion. With logging concessions set to expand across Brazil, full protection of the 35 million hectares of public forest open to gazettement as concessions</w:t>
      </w:r>
      <w:r w:rsidR="008C481A">
        <w:rPr>
          <w:rFonts w:asciiTheme="majorBidi" w:eastAsia="Arial" w:hAnsiTheme="majorBidi" w:cstheme="majorBidi"/>
          <w:kern w:val="0"/>
          <w:sz w:val="24"/>
          <w:szCs w:val="24"/>
          <w:lang w:eastAsia="zh-CN"/>
          <w14:ligatures w14:val="none"/>
        </w:rPr>
        <w:t xml:space="preserve"> (Sist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lang w:eastAsia="zh-CN"/>
          <w14:ligatures w14:val="none"/>
        </w:rPr>
        <w:t xml:space="preserve"> could avoid carbon losses of ~1.22 PgC whilst generating ~$35.47 billion for the Brazilian economy.</w:t>
      </w:r>
      <w:r w:rsidRPr="006D540C">
        <w:rPr>
          <w:rFonts w:asciiTheme="majorBidi" w:eastAsia="Arial" w:hAnsiTheme="majorBidi" w:cstheme="majorBidi"/>
          <w:kern w:val="0"/>
          <w:lang w:eastAsia="zh-CN"/>
          <w14:ligatures w14:val="none"/>
        </w:rPr>
        <w:t xml:space="preserve"> </w:t>
      </w:r>
      <w:r w:rsidRPr="006D540C">
        <w:rPr>
          <w:rFonts w:asciiTheme="majorBidi" w:eastAsia="Arial" w:hAnsiTheme="majorBidi" w:cstheme="majorBidi"/>
          <w:kern w:val="0"/>
          <w:sz w:val="24"/>
          <w:szCs w:val="24"/>
          <w:lang w:eastAsia="zh-CN"/>
          <w14:ligatures w14:val="none"/>
        </w:rPr>
        <w:t>This carbon saving is roughly twice the net AGB carbon loss for the entire Brazilian Amazon between 2010-2019 due to deforestation and degradation</w:t>
      </w:r>
      <w:r w:rsidR="008C481A">
        <w:rPr>
          <w:rFonts w:asciiTheme="majorBidi" w:eastAsia="Arial" w:hAnsiTheme="majorBidi" w:cstheme="majorBidi"/>
          <w:kern w:val="0"/>
          <w:sz w:val="24"/>
          <w:szCs w:val="24"/>
          <w:vertAlign w:val="superscript"/>
          <w:lang w:eastAsia="zh-CN"/>
          <w14:ligatures w14:val="none"/>
        </w:rPr>
        <w:t xml:space="preserve"> </w:t>
      </w:r>
      <w:r w:rsidR="008C481A">
        <w:rPr>
          <w:rFonts w:asciiTheme="majorBidi" w:eastAsia="Arial" w:hAnsiTheme="majorBidi" w:cstheme="majorBidi"/>
          <w:kern w:val="0"/>
          <w:sz w:val="24"/>
          <w:szCs w:val="24"/>
          <w:lang w:eastAsia="zh-CN"/>
          <w14:ligatures w14:val="none"/>
        </w:rPr>
        <w:t xml:space="preserve">(Qin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lang w:eastAsia="zh-CN"/>
          <w14:ligatures w14:val="none"/>
        </w:rPr>
        <w:t>.</w:t>
      </w:r>
      <w:r w:rsidRPr="006D540C">
        <w:rPr>
          <w:rFonts w:asciiTheme="majorBidi" w:eastAsia="Arial" w:hAnsiTheme="majorBidi" w:cstheme="majorBidi"/>
          <w:kern w:val="0"/>
          <w:lang w:eastAsia="zh-CN"/>
          <w14:ligatures w14:val="none"/>
        </w:rPr>
        <w:t xml:space="preserve"> </w:t>
      </w:r>
      <w:r w:rsidRPr="006D540C">
        <w:rPr>
          <w:rFonts w:asciiTheme="majorBidi" w:eastAsia="Arial" w:hAnsiTheme="majorBidi" w:cstheme="majorBidi"/>
          <w:kern w:val="0"/>
          <w:sz w:val="24"/>
          <w:szCs w:val="24"/>
          <w:lang w:eastAsia="zh-CN"/>
          <w14:ligatures w14:val="none"/>
        </w:rPr>
        <w:t>These estimates are based on simulations covering a range of different Amazonian forest structure profiles and timber densities, but should be treated with caution as they may still overlook the complex spatial variation in carbon and timber stocks across the Brazilian Amazon. Furthermore, widespread reduction of timber production could increase reliance on higher-emission building materials, such as steel or cement</w:t>
      </w:r>
      <w:r w:rsidRPr="006D540C">
        <w:rPr>
          <w:rFonts w:asciiTheme="majorBidi" w:eastAsia="Arial" w:hAnsiTheme="majorBidi" w:cstheme="majorBidi"/>
          <w:kern w:val="0"/>
          <w:sz w:val="24"/>
          <w:szCs w:val="24"/>
          <w:vertAlign w:val="superscript"/>
          <w:lang w:eastAsia="zh-CN"/>
          <w14:ligatures w14:val="none"/>
        </w:rPr>
        <w:t>40</w:t>
      </w:r>
      <w:r w:rsidRPr="006D540C">
        <w:rPr>
          <w:rFonts w:asciiTheme="majorBidi" w:eastAsia="Arial" w:hAnsiTheme="majorBidi" w:cstheme="majorBidi"/>
          <w:kern w:val="0"/>
          <w:sz w:val="24"/>
          <w:szCs w:val="24"/>
          <w:lang w:eastAsia="zh-CN"/>
          <w14:ligatures w14:val="none"/>
        </w:rPr>
        <w:t>, and lead to significant job losses in the timber sector.</w:t>
      </w:r>
    </w:p>
    <w:p w14:paraId="7E7D127D" w14:textId="23DC7433"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58" w:name="_heading=h.lnxbz9" w:colFirst="0" w:colLast="0"/>
      <w:bookmarkEnd w:id="58"/>
      <w:r w:rsidRPr="006D540C">
        <w:rPr>
          <w:rFonts w:asciiTheme="majorBidi" w:eastAsia="Arial" w:hAnsiTheme="majorBidi" w:cstheme="majorBidi"/>
          <w:kern w:val="0"/>
          <w:sz w:val="24"/>
          <w:szCs w:val="24"/>
          <w:lang w:eastAsia="zh-CN"/>
          <w14:ligatures w14:val="none"/>
        </w:rPr>
        <w:t>In addition to carbon retention, significant biodiversity benefits could be achieved through carbon payments that restrict logging entirely. Firstly, primary forests are irreplaceable for sustaining tropical biodiversity</w:t>
      </w:r>
      <w:r w:rsidR="008C481A">
        <w:rPr>
          <w:rFonts w:asciiTheme="majorBidi" w:eastAsia="Arial" w:hAnsiTheme="majorBidi" w:cstheme="majorBidi"/>
          <w:kern w:val="0"/>
          <w:sz w:val="24"/>
          <w:szCs w:val="24"/>
          <w:lang w:eastAsia="zh-CN"/>
          <w14:ligatures w14:val="none"/>
        </w:rPr>
        <w:t xml:space="preserve"> (Gibson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2011)</w:t>
      </w:r>
      <w:r w:rsidRPr="006D540C">
        <w:rPr>
          <w:rFonts w:asciiTheme="majorBidi" w:eastAsia="Arial" w:hAnsiTheme="majorBidi" w:cstheme="majorBidi"/>
          <w:kern w:val="0"/>
          <w:sz w:val="24"/>
          <w:szCs w:val="24"/>
          <w:lang w:eastAsia="zh-CN"/>
          <w14:ligatures w14:val="none"/>
        </w:rPr>
        <w:t>. Furthermore, when no logging occurs, no road networks are created. Logging roads cause forest cover losses of 0.6-8% within concessions</w:t>
      </w:r>
      <w:r w:rsidR="008C481A">
        <w:rPr>
          <w:rFonts w:asciiTheme="majorBidi" w:eastAsia="Arial" w:hAnsiTheme="majorBidi" w:cstheme="majorBidi"/>
          <w:kern w:val="0"/>
          <w:sz w:val="24"/>
          <w:szCs w:val="24"/>
          <w:lang w:eastAsia="zh-CN"/>
          <w14:ligatures w14:val="none"/>
        </w:rPr>
        <w:t xml:space="preserve"> (Kleinscroth &amp; Healey, 2017)</w:t>
      </w:r>
      <w:r w:rsidRPr="006D540C">
        <w:rPr>
          <w:rFonts w:asciiTheme="majorBidi" w:eastAsia="Arial" w:hAnsiTheme="majorBidi" w:cstheme="majorBidi"/>
          <w:kern w:val="0"/>
          <w:sz w:val="24"/>
          <w:szCs w:val="24"/>
          <w:lang w:eastAsia="zh-CN"/>
          <w14:ligatures w14:val="none"/>
        </w:rPr>
        <w:t>, facilitate further ecological exploitation through improved access for hunters and illegal loggers</w:t>
      </w:r>
      <w:r w:rsidR="008C481A">
        <w:rPr>
          <w:rFonts w:asciiTheme="majorBidi" w:eastAsia="Arial" w:hAnsiTheme="majorBidi" w:cstheme="majorBidi"/>
          <w:kern w:val="0"/>
          <w:sz w:val="24"/>
          <w:szCs w:val="24"/>
          <w:lang w:eastAsia="zh-CN"/>
          <w14:ligatures w14:val="none"/>
        </w:rPr>
        <w:t xml:space="preserve"> (Poulsen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2011; Wilkie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2000)</w:t>
      </w:r>
      <w:r w:rsidRPr="006D540C">
        <w:rPr>
          <w:rFonts w:asciiTheme="majorBidi" w:eastAsia="Arial" w:hAnsiTheme="majorBidi" w:cstheme="majorBidi"/>
          <w:kern w:val="0"/>
          <w:sz w:val="24"/>
          <w:szCs w:val="24"/>
          <w:lang w:eastAsia="zh-CN"/>
          <w14:ligatures w14:val="none"/>
        </w:rPr>
        <w:t>, and increase edge effects</w:t>
      </w:r>
      <w:r w:rsidR="008C481A">
        <w:rPr>
          <w:rFonts w:asciiTheme="majorBidi" w:eastAsia="Arial" w:hAnsiTheme="majorBidi" w:cstheme="majorBidi"/>
          <w:kern w:val="0"/>
          <w:sz w:val="24"/>
          <w:szCs w:val="24"/>
          <w:lang w:eastAsia="zh-CN"/>
          <w14:ligatures w14:val="none"/>
        </w:rPr>
        <w:t xml:space="preserve"> (Edwards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2017)</w:t>
      </w:r>
      <w:r w:rsidRPr="006D540C">
        <w:rPr>
          <w:rFonts w:asciiTheme="majorBidi" w:eastAsia="Arial" w:hAnsiTheme="majorBidi" w:cstheme="majorBidi"/>
          <w:kern w:val="0"/>
          <w:sz w:val="24"/>
          <w:szCs w:val="24"/>
          <w:lang w:eastAsia="zh-CN"/>
          <w14:ligatures w14:val="none"/>
        </w:rPr>
        <w:t>. In the Brazilian Amazon, 95% of deforestation occurs &lt;5 km from roads</w:t>
      </w:r>
      <w:r w:rsidR="008C481A">
        <w:rPr>
          <w:rFonts w:asciiTheme="majorBidi" w:eastAsia="Arial" w:hAnsiTheme="majorBidi" w:cstheme="majorBidi"/>
          <w:kern w:val="0"/>
          <w:sz w:val="24"/>
          <w:szCs w:val="24"/>
          <w:lang w:eastAsia="zh-CN"/>
          <w14:ligatures w14:val="none"/>
        </w:rPr>
        <w:t xml:space="preserve"> (Barber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demonstrating the significant benefit of full forest protection through carbon payments in avoiding further deforestation and forest degradation.</w:t>
      </w:r>
    </w:p>
    <w:p w14:paraId="1F3B3A87"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r w:rsidRPr="006D540C">
        <w:rPr>
          <w:rFonts w:asciiTheme="majorBidi" w:eastAsia="Arial" w:hAnsiTheme="majorBidi" w:cstheme="majorBidi"/>
          <w:b/>
          <w:color w:val="000000"/>
          <w:kern w:val="0"/>
          <w:sz w:val="26"/>
          <w:szCs w:val="26"/>
          <w:lang w:eastAsia="zh-CN"/>
          <w14:ligatures w14:val="none"/>
        </w:rPr>
        <w:t>Improving the sustainability of logging operations using carbon payments</w:t>
      </w:r>
    </w:p>
    <w:p w14:paraId="3E40FCEC" w14:textId="25999A36" w:rsidR="006D540C" w:rsidRPr="006D540C" w:rsidRDefault="006D540C" w:rsidP="00B56BA6">
      <w:pPr>
        <w:spacing w:line="480" w:lineRule="auto"/>
        <w:jc w:val="both"/>
        <w:rPr>
          <w:rFonts w:asciiTheme="majorBidi" w:eastAsia="Calibri" w:hAnsiTheme="majorBidi" w:cstheme="majorBidi"/>
          <w:kern w:val="0"/>
          <w:lang w:eastAsia="zh-CN"/>
          <w14:ligatures w14:val="none"/>
        </w:rPr>
      </w:pPr>
      <w:r w:rsidRPr="006D540C">
        <w:rPr>
          <w:rFonts w:asciiTheme="majorBidi" w:eastAsia="Arial" w:hAnsiTheme="majorBidi" w:cstheme="majorBidi"/>
          <w:kern w:val="0"/>
          <w:sz w:val="24"/>
          <w:szCs w:val="24"/>
          <w:lang w:eastAsia="zh-CN"/>
          <w14:ligatures w14:val="none"/>
        </w:rPr>
        <w:t>Whilst forgoing logging entirely represents the cheapest and most optimal option for carbon stock and biodiversity protection, policymakers may require some logging activities to meet timber demand and create jobs. Using carbon payments to prevent the logging of lower-value timber stocks still represented a cost-effective option only $0.07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b/>
          <w:kern w:val="0"/>
          <w:sz w:val="24"/>
          <w:szCs w:val="24"/>
          <w:lang w:eastAsia="zh-CN"/>
          <w14:ligatures w14:val="none"/>
        </w:rPr>
        <w:t xml:space="preserve"> </w:t>
      </w:r>
      <w:r w:rsidRPr="006D540C">
        <w:rPr>
          <w:rFonts w:asciiTheme="majorBidi" w:eastAsia="Arial" w:hAnsiTheme="majorBidi" w:cstheme="majorBidi"/>
          <w:kern w:val="0"/>
          <w:sz w:val="24"/>
          <w:szCs w:val="24"/>
          <w:lang w:eastAsia="zh-CN"/>
          <w14:ligatures w14:val="none"/>
        </w:rPr>
        <w:t>more expensive than full forest protection, well below the 2020 EU compliance market price with the added benefit of providing jobs and income. Reducing logging intensity using carbon payments also offers a pathway for biodiversity conservation whilst permitting low levels of economic extraction. Well-managed selectively logged forests can still retain significant amounts of biodiversity</w:t>
      </w:r>
      <w:r w:rsidR="008C481A">
        <w:rPr>
          <w:rFonts w:asciiTheme="majorBidi" w:eastAsia="Arial" w:hAnsiTheme="majorBidi" w:cstheme="majorBidi"/>
          <w:kern w:val="0"/>
          <w:sz w:val="24"/>
          <w:szCs w:val="24"/>
          <w:lang w:eastAsia="zh-CN"/>
          <w14:ligatures w14:val="none"/>
        </w:rPr>
        <w:t xml:space="preserve"> (Putz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2012)</w:t>
      </w:r>
      <w:r w:rsidRPr="006D540C">
        <w:rPr>
          <w:rFonts w:asciiTheme="majorBidi" w:eastAsia="Arial" w:hAnsiTheme="majorBidi" w:cstheme="majorBidi"/>
          <w:kern w:val="0"/>
          <w:sz w:val="24"/>
          <w:szCs w:val="24"/>
          <w:lang w:eastAsia="zh-CN"/>
          <w14:ligatures w14:val="none"/>
        </w:rPr>
        <w:t>, especially when RIL techniques are employed</w:t>
      </w:r>
      <w:r w:rsidR="008C481A">
        <w:rPr>
          <w:rFonts w:asciiTheme="majorBidi" w:eastAsia="Arial" w:hAnsiTheme="majorBidi" w:cstheme="majorBidi"/>
          <w:kern w:val="0"/>
          <w:sz w:val="24"/>
          <w:szCs w:val="24"/>
          <w:lang w:eastAsia="zh-CN"/>
          <w14:ligatures w14:val="none"/>
        </w:rPr>
        <w:t xml:space="preserve"> (Bicknell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whilst lower logging intensities result in smaller declines in species richness amongst mammals, amphibians, invertebrates, and forest-specialist birds</w:t>
      </w:r>
      <w:r w:rsidR="008C481A">
        <w:rPr>
          <w:rFonts w:asciiTheme="majorBidi" w:eastAsia="Arial" w:hAnsiTheme="majorBidi" w:cstheme="majorBidi"/>
          <w:kern w:val="0"/>
          <w:sz w:val="24"/>
          <w:szCs w:val="24"/>
          <w:lang w:eastAsia="zh-CN"/>
          <w14:ligatures w14:val="none"/>
        </w:rPr>
        <w:t xml:space="preserve"> (Burivalova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2014)</w:t>
      </w:r>
      <w:bookmarkStart w:id="59" w:name="_Hlk95904329"/>
      <w:r w:rsidRPr="006D540C">
        <w:rPr>
          <w:rFonts w:asciiTheme="majorBidi" w:eastAsia="Arial" w:hAnsiTheme="majorBidi" w:cstheme="majorBidi"/>
          <w:kern w:val="0"/>
          <w:sz w:val="24"/>
          <w:szCs w:val="24"/>
          <w:lang w:eastAsia="zh-CN"/>
          <w14:ligatures w14:val="none"/>
        </w:rPr>
        <w:t>. Nevertheless, permitting low-intensity logging would still lead to forest degradation, including extensive road networks to facilitate extraction, fragmentation of the canopy, and residual damage to the forest</w:t>
      </w:r>
      <w:r w:rsidR="008C481A">
        <w:rPr>
          <w:rFonts w:asciiTheme="majorBidi" w:eastAsia="Arial" w:hAnsiTheme="majorBidi" w:cstheme="majorBidi"/>
          <w:kern w:val="0"/>
          <w:sz w:val="24"/>
          <w:szCs w:val="24"/>
          <w:lang w:eastAsia="zh-CN"/>
          <w14:ligatures w14:val="none"/>
        </w:rPr>
        <w:t xml:space="preserve"> (Bousfield </w:t>
      </w:r>
      <w:r w:rsidR="008C481A">
        <w:rPr>
          <w:rFonts w:asciiTheme="majorBidi" w:eastAsia="Arial" w:hAnsiTheme="majorBidi" w:cstheme="majorBidi"/>
          <w:i/>
          <w:iCs/>
          <w:kern w:val="0"/>
          <w:sz w:val="24"/>
          <w:szCs w:val="24"/>
          <w:lang w:eastAsia="zh-CN"/>
          <w14:ligatures w14:val="none"/>
        </w:rPr>
        <w:t xml:space="preserve">et al. </w:t>
      </w:r>
      <w:r w:rsidR="008C481A">
        <w:rPr>
          <w:rFonts w:asciiTheme="majorBidi" w:eastAsia="Arial" w:hAnsiTheme="majorBidi" w:cstheme="majorBidi"/>
          <w:kern w:val="0"/>
          <w:sz w:val="24"/>
          <w:szCs w:val="24"/>
          <w:lang w:eastAsia="zh-CN"/>
          <w14:ligatures w14:val="none"/>
        </w:rPr>
        <w:t>2020)</w:t>
      </w:r>
      <w:r w:rsidRPr="006D540C">
        <w:rPr>
          <w:rFonts w:asciiTheme="majorBidi" w:eastAsia="Arial" w:hAnsiTheme="majorBidi" w:cstheme="majorBidi"/>
          <w:bCs/>
          <w:kern w:val="0"/>
          <w:sz w:val="24"/>
          <w:szCs w:val="24"/>
          <w:lang w:eastAsia="zh-CN"/>
          <w14:ligatures w14:val="none"/>
        </w:rPr>
        <w:t>.</w:t>
      </w:r>
      <w:bookmarkStart w:id="60" w:name="_heading=h.35nkun2" w:colFirst="0" w:colLast="0"/>
      <w:bookmarkEnd w:id="59"/>
      <w:bookmarkEnd w:id="60"/>
      <w:r w:rsidRPr="006D540C">
        <w:rPr>
          <w:rFonts w:asciiTheme="majorBidi" w:eastAsia="Arial" w:hAnsiTheme="majorBidi" w:cstheme="majorBidi"/>
          <w:b/>
          <w:kern w:val="0"/>
          <w:sz w:val="24"/>
          <w:szCs w:val="24"/>
          <w:lang w:eastAsia="zh-CN"/>
          <w14:ligatures w14:val="none"/>
        </w:rPr>
        <w:t xml:space="preserve"> </w:t>
      </w:r>
      <w:r w:rsidRPr="006D540C">
        <w:rPr>
          <w:rFonts w:asciiTheme="majorBidi" w:eastAsia="Arial" w:hAnsiTheme="majorBidi" w:cstheme="majorBidi"/>
          <w:kern w:val="0"/>
          <w:sz w:val="24"/>
          <w:szCs w:val="24"/>
          <w:lang w:eastAsia="zh-CN"/>
          <w14:ligatures w14:val="none"/>
        </w:rPr>
        <w:t>Methods to prevent such degradation, and their resultant costs, would have to be considered and included during design and implementation of any carbon payment scheme.</w:t>
      </w:r>
    </w:p>
    <w:p w14:paraId="5E33C632" w14:textId="5F855C3C"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61" w:name="_heading=h.1ksv4uv" w:colFirst="0" w:colLast="0"/>
      <w:bookmarkEnd w:id="61"/>
      <w:r w:rsidRPr="006D540C">
        <w:rPr>
          <w:rFonts w:asciiTheme="majorBidi" w:eastAsia="Arial" w:hAnsiTheme="majorBidi" w:cstheme="majorBidi"/>
          <w:kern w:val="0"/>
          <w:sz w:val="24"/>
          <w:szCs w:val="24"/>
          <w:lang w:eastAsia="zh-CN"/>
          <w14:ligatures w14:val="none"/>
        </w:rPr>
        <w:t>Undertaking post-logging silvicultural interventions, such as liberation cutting and enrichment planting, could provide further biodiversity and carbon benefits whilst improving the long-term sustainability of timber harvests</w:t>
      </w:r>
      <w:r w:rsidR="008C481A">
        <w:rPr>
          <w:rFonts w:asciiTheme="majorBidi" w:eastAsia="Arial" w:hAnsiTheme="majorBidi" w:cstheme="majorBidi"/>
          <w:kern w:val="0"/>
          <w:sz w:val="24"/>
          <w:szCs w:val="24"/>
          <w:lang w:eastAsia="zh-CN"/>
          <w14:ligatures w14:val="none"/>
        </w:rPr>
        <w:t xml:space="preserve"> (Cerullo &amp; Edwards, 2019)</w:t>
      </w:r>
      <w:r w:rsidRPr="006D540C">
        <w:rPr>
          <w:rFonts w:asciiTheme="majorBidi" w:eastAsia="Arial" w:hAnsiTheme="majorBidi" w:cstheme="majorBidi"/>
          <w:kern w:val="0"/>
          <w:sz w:val="24"/>
          <w:szCs w:val="24"/>
          <w:lang w:eastAsia="zh-CN"/>
          <w14:ligatures w14:val="none"/>
        </w:rPr>
        <w:t>. Alternatively, using carbon payments to protect areas of high ecological value within the concession from logging would improve conservation outcomes for old-growth specialists</w:t>
      </w:r>
      <w:r w:rsidR="008C481A">
        <w:rPr>
          <w:rFonts w:asciiTheme="majorBidi" w:eastAsia="Arial" w:hAnsiTheme="majorBidi" w:cstheme="majorBidi"/>
          <w:kern w:val="0"/>
          <w:sz w:val="24"/>
          <w:szCs w:val="24"/>
          <w:lang w:eastAsia="zh-CN"/>
          <w14:ligatures w14:val="none"/>
        </w:rPr>
        <w:t xml:space="preserve"> (Edwards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xml:space="preserve">. </w:t>
      </w:r>
      <w:r w:rsidRPr="006D540C">
        <w:rPr>
          <w:rFonts w:asciiTheme="majorBidi" w:eastAsia="Arial" w:hAnsiTheme="majorBidi" w:cstheme="majorBidi"/>
          <w:b/>
          <w:kern w:val="0"/>
          <w:sz w:val="24"/>
          <w:szCs w:val="24"/>
          <w:lang w:eastAsia="zh-CN"/>
          <w14:ligatures w14:val="none"/>
        </w:rPr>
        <w:t xml:space="preserve"> </w:t>
      </w:r>
    </w:p>
    <w:p w14:paraId="03474B8D" w14:textId="0F87D27F"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When logging focuses on high-value timber species, harvests tend to be demographically unsustainable (i.e., high grading), leading to significant changes in forest community composition</w:t>
      </w:r>
      <w:r w:rsidR="008C481A">
        <w:rPr>
          <w:rFonts w:asciiTheme="majorBidi" w:eastAsia="Arial" w:hAnsiTheme="majorBidi" w:cstheme="majorBidi"/>
          <w:kern w:val="0"/>
          <w:sz w:val="24"/>
          <w:szCs w:val="24"/>
          <w:lang w:eastAsia="zh-CN"/>
          <w14:ligatures w14:val="none"/>
        </w:rPr>
        <w:t xml:space="preserve"> (Richardson &amp; Peres, 2016)</w:t>
      </w:r>
      <w:r w:rsidRPr="006D540C">
        <w:rPr>
          <w:rFonts w:asciiTheme="majorBidi" w:eastAsia="Arial" w:hAnsiTheme="majorBidi" w:cstheme="majorBidi"/>
          <w:kern w:val="0"/>
          <w:sz w:val="24"/>
          <w:szCs w:val="24"/>
          <w:lang w:eastAsia="zh-CN"/>
          <w14:ligatures w14:val="none"/>
        </w:rPr>
        <w:t>. In addition to preventing the logging of lower-value trees, carbon payments could also protect a proportion of higher-value, typically rare species</w:t>
      </w:r>
      <w:r w:rsidR="008C481A">
        <w:rPr>
          <w:rFonts w:asciiTheme="majorBidi" w:eastAsia="Arial" w:hAnsiTheme="majorBidi" w:cstheme="majorBidi"/>
          <w:kern w:val="0"/>
          <w:sz w:val="24"/>
          <w:szCs w:val="24"/>
          <w:lang w:eastAsia="zh-CN"/>
          <w14:ligatures w14:val="none"/>
        </w:rPr>
        <w:t xml:space="preserve"> (Fisher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Increasing the proportion of each species in value Class I and II left unharvested from the legal minimum (10%) to 30% would require an additional carbon payment of $0.62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and to 50% an additional $1.47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A small additional investment to restrict extraction levels of high-value timber species would prevent functional homogenisation of the remaining tree community, with potential knock-on effects for biodiversity</w:t>
      </w:r>
      <w:r w:rsidR="008C481A">
        <w:rPr>
          <w:rFonts w:asciiTheme="majorBidi" w:eastAsia="Arial" w:hAnsiTheme="majorBidi" w:cstheme="majorBidi"/>
          <w:kern w:val="0"/>
          <w:sz w:val="24"/>
          <w:szCs w:val="24"/>
          <w:lang w:eastAsia="zh-CN"/>
          <w14:ligatures w14:val="none"/>
        </w:rPr>
        <w:t xml:space="preserve"> (Richardson &amp; Peres, 2016; Tabarelli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2012)</w:t>
      </w:r>
      <w:r w:rsidRPr="006D540C">
        <w:rPr>
          <w:rFonts w:asciiTheme="majorBidi" w:eastAsia="Arial" w:hAnsiTheme="majorBidi" w:cstheme="majorBidi"/>
          <w:kern w:val="0"/>
          <w:sz w:val="24"/>
          <w:szCs w:val="24"/>
          <w:lang w:eastAsia="zh-CN"/>
          <w14:ligatures w14:val="none"/>
        </w:rPr>
        <w:t>, and retain a greater proportion of standing timber beyond the first harvest</w:t>
      </w:r>
      <w:r w:rsidR="008C481A">
        <w:rPr>
          <w:rFonts w:asciiTheme="majorBidi" w:eastAsia="Arial" w:hAnsiTheme="majorBidi" w:cstheme="majorBidi"/>
          <w:kern w:val="0"/>
          <w:sz w:val="24"/>
          <w:szCs w:val="24"/>
          <w:lang w:eastAsia="zh-CN"/>
          <w14:ligatures w14:val="none"/>
        </w:rPr>
        <w:t xml:space="preserve"> (Perreira </w:t>
      </w:r>
      <w:r w:rsidR="008C481A">
        <w:rPr>
          <w:rFonts w:asciiTheme="majorBidi" w:eastAsia="Arial" w:hAnsiTheme="majorBidi" w:cstheme="majorBidi"/>
          <w:i/>
          <w:iCs/>
          <w:kern w:val="0"/>
          <w:sz w:val="24"/>
          <w:szCs w:val="24"/>
          <w:lang w:eastAsia="zh-CN"/>
          <w14:ligatures w14:val="none"/>
        </w:rPr>
        <w:t>et al.</w:t>
      </w:r>
      <w:r w:rsidR="008C481A">
        <w:rPr>
          <w:rFonts w:asciiTheme="majorBidi" w:eastAsia="Arial" w:hAnsiTheme="majorBidi" w:cstheme="majorBidi"/>
          <w:kern w:val="0"/>
          <w:sz w:val="24"/>
          <w:szCs w:val="24"/>
          <w:lang w:eastAsia="zh-CN"/>
          <w14:ligatures w14:val="none"/>
        </w:rPr>
        <w:t xml:space="preserve"> 2002)</w:t>
      </w:r>
      <w:r w:rsidRPr="006D540C">
        <w:rPr>
          <w:rFonts w:asciiTheme="majorBidi" w:eastAsia="Arial" w:hAnsiTheme="majorBidi" w:cstheme="majorBidi"/>
          <w:kern w:val="0"/>
          <w:sz w:val="24"/>
          <w:szCs w:val="24"/>
          <w:lang w:eastAsia="zh-CN"/>
          <w14:ligatures w14:val="none"/>
        </w:rPr>
        <w:t>.</w:t>
      </w:r>
      <w:bookmarkStart w:id="62" w:name="_heading=h.44sinio" w:colFirst="0" w:colLast="0"/>
      <w:bookmarkEnd w:id="62"/>
    </w:p>
    <w:p w14:paraId="299D7BEA" w14:textId="77777777" w:rsidR="00B56BA6" w:rsidRDefault="00B56BA6"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p>
    <w:p w14:paraId="6BB09626" w14:textId="77777777" w:rsidR="00B56BA6" w:rsidRDefault="00B56BA6"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p>
    <w:p w14:paraId="612A1C77" w14:textId="5722C370"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r w:rsidRPr="006D540C">
        <w:rPr>
          <w:rFonts w:asciiTheme="majorBidi" w:eastAsia="Arial" w:hAnsiTheme="majorBidi" w:cstheme="majorBidi"/>
          <w:b/>
          <w:color w:val="000000"/>
          <w:kern w:val="0"/>
          <w:sz w:val="26"/>
          <w:szCs w:val="26"/>
          <w:lang w:eastAsia="zh-CN"/>
          <w14:ligatures w14:val="none"/>
        </w:rPr>
        <w:t>Study caveats</w:t>
      </w:r>
    </w:p>
    <w:p w14:paraId="2792DC92" w14:textId="5C19C4A9"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Our simulations have four caveats. Firstly, we base our opportunity cost estimations on large FSC-certified concessions marketing high-quality, processed timber pointing to high profitability</w:t>
      </w:r>
      <w:r w:rsidR="00AE3EC5">
        <w:rPr>
          <w:rFonts w:asciiTheme="majorBidi" w:eastAsia="Arial" w:hAnsiTheme="majorBidi" w:cstheme="majorBidi"/>
          <w:kern w:val="0"/>
          <w:sz w:val="24"/>
          <w:szCs w:val="24"/>
          <w:lang w:eastAsia="zh-CN"/>
          <w14:ligatures w14:val="none"/>
        </w:rPr>
        <w:t xml:space="preserve"> (Kollert &amp; Lagan, 2007)</w:t>
      </w:r>
      <w:r w:rsidRPr="006D540C">
        <w:rPr>
          <w:rFonts w:asciiTheme="majorBidi" w:eastAsia="Arial" w:hAnsiTheme="majorBidi" w:cstheme="majorBidi"/>
          <w:kern w:val="0"/>
          <w:sz w:val="24"/>
          <w:szCs w:val="24"/>
          <w:lang w:eastAsia="zh-CN"/>
          <w14:ligatures w14:val="none"/>
        </w:rPr>
        <w:t xml:space="preserve"> whilst our residual damage estimates are based on RIL harvest methods</w:t>
      </w:r>
      <w:r w:rsidR="00AE3EC5">
        <w:rPr>
          <w:rFonts w:asciiTheme="majorBidi" w:eastAsia="Arial" w:hAnsiTheme="majorBidi" w:cstheme="majorBidi"/>
          <w:kern w:val="0"/>
          <w:sz w:val="24"/>
          <w:szCs w:val="24"/>
          <w:lang w:eastAsia="zh-CN"/>
          <w14:ligatures w14:val="none"/>
        </w:rPr>
        <w:t xml:space="preserve"> (Sist &amp; Ferreira, 2007)</w:t>
      </w:r>
      <w:r w:rsidRPr="006D540C">
        <w:rPr>
          <w:rFonts w:asciiTheme="majorBidi" w:eastAsia="Arial" w:hAnsiTheme="majorBidi" w:cstheme="majorBidi"/>
          <w:kern w:val="0"/>
          <w:sz w:val="24"/>
          <w:szCs w:val="24"/>
          <w:lang w:eastAsia="zh-CN"/>
          <w14:ligatures w14:val="none"/>
        </w:rPr>
        <w:t xml:space="preserve"> that cause less canopy damage than conventional logging methods</w:t>
      </w:r>
      <w:r w:rsidR="00AE3EC5">
        <w:rPr>
          <w:rFonts w:asciiTheme="majorBidi" w:eastAsia="Arial" w:hAnsiTheme="majorBidi" w:cstheme="majorBidi"/>
          <w:kern w:val="0"/>
          <w:sz w:val="24"/>
          <w:szCs w:val="24"/>
          <w:lang w:eastAsia="zh-CN"/>
          <w14:ligatures w14:val="none"/>
        </w:rPr>
        <w:t xml:space="preserve"> (Perreira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2002; West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2014)</w:t>
      </w:r>
      <w:r w:rsidRPr="006D540C">
        <w:rPr>
          <w:rFonts w:asciiTheme="majorBidi" w:eastAsia="Arial" w:hAnsiTheme="majorBidi" w:cstheme="majorBidi"/>
          <w:kern w:val="0"/>
          <w:sz w:val="24"/>
          <w:szCs w:val="24"/>
          <w:lang w:eastAsia="zh-CN"/>
          <w14:ligatures w14:val="none"/>
        </w:rPr>
        <w:t>. Where logging operations market lower-quality or unprocessed timber harvested with conventional logging techniques, opportunity costs will likely be lower whilst carbon emissions are greater, thus resulting in cheaper breakeven carbon prices. Secondly, we assume maximising profitability to be the only driver of land-use decision-making by concessionaires, but this does not capture the influence of non-carbon ecosystem services (e.g., water provisioning), cultural attachment to forests</w:t>
      </w:r>
      <w:r w:rsidR="00AE3EC5">
        <w:rPr>
          <w:rFonts w:asciiTheme="majorBidi" w:eastAsia="Arial" w:hAnsiTheme="majorBidi" w:cstheme="majorBidi"/>
          <w:kern w:val="0"/>
          <w:sz w:val="24"/>
          <w:szCs w:val="24"/>
          <w:lang w:eastAsia="zh-CN"/>
          <w14:ligatures w14:val="none"/>
        </w:rPr>
        <w:t xml:space="preserve"> (Watson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2018; Rozzi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2012)</w:t>
      </w:r>
      <w:r w:rsidRPr="006D540C">
        <w:rPr>
          <w:rFonts w:asciiTheme="majorBidi" w:eastAsia="Arial" w:hAnsiTheme="majorBidi" w:cstheme="majorBidi"/>
          <w:kern w:val="0"/>
          <w:sz w:val="24"/>
          <w:szCs w:val="24"/>
          <w:lang w:eastAsia="zh-CN"/>
          <w14:ligatures w14:val="none"/>
        </w:rPr>
        <w:t>, or governmental policies. Thirdly, we simulate outcomes for Brazilian public forests concessions, and do not include community forests or land owned by indigenous groups. Whilst forest management in such areas can be sustainable and profitable</w:t>
      </w:r>
      <w:r w:rsidR="00AE3EC5">
        <w:rPr>
          <w:rFonts w:asciiTheme="majorBidi" w:eastAsia="Arial" w:hAnsiTheme="majorBidi" w:cstheme="majorBidi"/>
          <w:kern w:val="0"/>
          <w:sz w:val="24"/>
          <w:szCs w:val="24"/>
          <w:lang w:eastAsia="zh-CN"/>
          <w14:ligatures w14:val="none"/>
        </w:rPr>
        <w:t xml:space="preserve"> (Humphries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2012)</w:t>
      </w:r>
      <w:r w:rsidRPr="006D540C">
        <w:rPr>
          <w:rFonts w:asciiTheme="majorBidi" w:eastAsia="Arial" w:hAnsiTheme="majorBidi" w:cstheme="majorBidi"/>
          <w:kern w:val="0"/>
          <w:sz w:val="24"/>
          <w:szCs w:val="24"/>
          <w:lang w:eastAsia="zh-CN"/>
          <w14:ligatures w14:val="none"/>
        </w:rPr>
        <w:t>, and rates of degradation are often reduced</w:t>
      </w:r>
      <w:r w:rsidR="00AE3EC5">
        <w:rPr>
          <w:rFonts w:asciiTheme="majorBidi" w:eastAsia="Arial" w:hAnsiTheme="majorBidi" w:cstheme="majorBidi"/>
          <w:kern w:val="0"/>
          <w:sz w:val="24"/>
          <w:szCs w:val="24"/>
          <w:lang w:eastAsia="zh-CN"/>
          <w14:ligatures w14:val="none"/>
        </w:rPr>
        <w:t xml:space="preserve"> (Sze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lang w:eastAsia="zh-CN"/>
          <w14:ligatures w14:val="none"/>
        </w:rPr>
        <w:t>, our economic and yield data do not allow us to address the potential of REDD+ to work in these areas. Finally, we considered harvest emissions through loss of live biomass carbon, but did not account for associated emissions from heavy machinery and vehicles</w:t>
      </w:r>
      <w:r w:rsidR="00AE3EC5">
        <w:rPr>
          <w:rFonts w:asciiTheme="majorBidi" w:eastAsia="Arial" w:hAnsiTheme="majorBidi" w:cstheme="majorBidi"/>
          <w:kern w:val="0"/>
          <w:sz w:val="24"/>
          <w:szCs w:val="24"/>
          <w:lang w:eastAsia="zh-CN"/>
          <w14:ligatures w14:val="none"/>
        </w:rPr>
        <w:t xml:space="preserve"> (Pearson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2017)</w:t>
      </w:r>
      <w:r w:rsidRPr="006D540C">
        <w:rPr>
          <w:rFonts w:asciiTheme="majorBidi" w:eastAsia="Arial" w:hAnsiTheme="majorBidi" w:cstheme="majorBidi"/>
          <w:kern w:val="0"/>
          <w:sz w:val="24"/>
          <w:szCs w:val="24"/>
          <w:lang w:eastAsia="zh-CN"/>
          <w14:ligatures w14:val="none"/>
        </w:rPr>
        <w:t>, additional damage through skid trails construction</w:t>
      </w:r>
      <w:r w:rsidR="00AE3EC5">
        <w:rPr>
          <w:rFonts w:asciiTheme="majorBidi" w:eastAsia="Arial" w:hAnsiTheme="majorBidi" w:cstheme="majorBidi"/>
          <w:kern w:val="0"/>
          <w:sz w:val="24"/>
          <w:szCs w:val="24"/>
          <w:lang w:eastAsia="zh-CN"/>
          <w14:ligatures w14:val="none"/>
        </w:rPr>
        <w:t xml:space="preserve"> (Goodman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2019)</w:t>
      </w:r>
      <w:r w:rsidRPr="006D540C">
        <w:rPr>
          <w:rFonts w:asciiTheme="majorBidi" w:eastAsia="Arial" w:hAnsiTheme="majorBidi" w:cstheme="majorBidi"/>
          <w:kern w:val="0"/>
          <w:sz w:val="24"/>
          <w:szCs w:val="24"/>
          <w:lang w:eastAsia="zh-CN"/>
          <w14:ligatures w14:val="none"/>
        </w:rPr>
        <w:t>, or changes to forest soil carbon</w:t>
      </w:r>
      <w:r w:rsidR="00AE3EC5">
        <w:rPr>
          <w:rFonts w:asciiTheme="majorBidi" w:eastAsia="Arial" w:hAnsiTheme="majorBidi" w:cstheme="majorBidi"/>
          <w:kern w:val="0"/>
          <w:sz w:val="24"/>
          <w:szCs w:val="24"/>
          <w:lang w:eastAsia="zh-CN"/>
          <w14:ligatures w14:val="none"/>
        </w:rPr>
        <w:t xml:space="preserve"> (Riutta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2021)</w:t>
      </w:r>
      <w:r w:rsidRPr="006D540C">
        <w:rPr>
          <w:rFonts w:asciiTheme="majorBidi" w:eastAsia="Arial" w:hAnsiTheme="majorBidi" w:cstheme="majorBidi"/>
          <w:kern w:val="0"/>
          <w:sz w:val="24"/>
          <w:szCs w:val="24"/>
          <w:lang w:eastAsia="zh-CN"/>
          <w14:ligatures w14:val="none"/>
        </w:rPr>
        <w:t>. These would likely increase carbon emissions saved under restricted harvests, meaning our breakeven carbon prices may be slightly overestimated.</w:t>
      </w:r>
      <w:bookmarkStart w:id="63" w:name="_heading=h.2jxsxqh" w:colFirst="0" w:colLast="0"/>
      <w:bookmarkEnd w:id="63"/>
    </w:p>
    <w:p w14:paraId="4824A7A1" w14:textId="0BCA792F"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More broadly, REDD+ and carbon payment projects are complex. Large-scale reduction of logging activities in public forests through REDD+ could restrict timber supply, encouraging leakage to meet demand via the expansion of timber plantations (particularly in Brazil’s species-rich cerrado woodlands</w:t>
      </w:r>
      <w:r w:rsidR="00AE3EC5">
        <w:rPr>
          <w:rFonts w:asciiTheme="majorBidi" w:eastAsia="Arial" w:hAnsiTheme="majorBidi" w:cstheme="majorBidi"/>
          <w:kern w:val="0"/>
          <w:sz w:val="24"/>
          <w:szCs w:val="24"/>
          <w:lang w:eastAsia="zh-CN"/>
          <w14:ligatures w14:val="none"/>
        </w:rPr>
        <w:t xml:space="preserve">; Stickler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2009</w:t>
      </w:r>
      <w:r w:rsidRPr="006D540C">
        <w:rPr>
          <w:rFonts w:asciiTheme="majorBidi" w:eastAsia="Arial" w:hAnsiTheme="majorBidi" w:cstheme="majorBidi"/>
          <w:kern w:val="0"/>
          <w:sz w:val="24"/>
          <w:szCs w:val="24"/>
          <w:lang w:eastAsia="zh-CN"/>
          <w14:ligatures w14:val="none"/>
        </w:rPr>
        <w:t>) and logging activities elsewhere</w:t>
      </w:r>
      <w:r w:rsidR="00AE3EC5">
        <w:rPr>
          <w:rFonts w:asciiTheme="majorBidi" w:eastAsia="Arial" w:hAnsiTheme="majorBidi" w:cstheme="majorBidi"/>
          <w:kern w:val="0"/>
          <w:sz w:val="24"/>
          <w:szCs w:val="24"/>
          <w:lang w:eastAsia="zh-CN"/>
          <w14:ligatures w14:val="none"/>
        </w:rPr>
        <w:t xml:space="preserve"> (West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2020)</w:t>
      </w:r>
      <w:r w:rsidRPr="006D540C">
        <w:rPr>
          <w:rFonts w:asciiTheme="majorBidi" w:eastAsia="Arial" w:hAnsiTheme="majorBidi" w:cstheme="majorBidi"/>
          <w:kern w:val="0"/>
          <w:sz w:val="24"/>
          <w:szCs w:val="24"/>
          <w:lang w:eastAsia="zh-CN"/>
          <w14:ligatures w14:val="none"/>
        </w:rPr>
        <w:t>. Moreover, ensuring the longevity of a project (at least the 35-year logging cycle) is difficult, and strong enforcement would be needed to prevent illegal loggers from harvesting the trees protected by carbon payments</w:t>
      </w:r>
      <w:r w:rsidR="00AE3EC5">
        <w:rPr>
          <w:rFonts w:asciiTheme="majorBidi" w:eastAsia="Arial" w:hAnsiTheme="majorBidi" w:cstheme="majorBidi"/>
          <w:kern w:val="0"/>
          <w:sz w:val="24"/>
          <w:szCs w:val="24"/>
          <w:lang w:eastAsia="zh-CN"/>
          <w14:ligatures w14:val="none"/>
        </w:rPr>
        <w:t xml:space="preserve"> (Nasi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2011)</w:t>
      </w:r>
      <w:r w:rsidRPr="006D540C">
        <w:rPr>
          <w:rFonts w:asciiTheme="majorBidi" w:eastAsia="Arial" w:hAnsiTheme="majorBidi" w:cstheme="majorBidi"/>
          <w:kern w:val="0"/>
          <w:sz w:val="24"/>
          <w:szCs w:val="24"/>
          <w:lang w:eastAsia="zh-CN"/>
          <w14:ligatures w14:val="none"/>
        </w:rPr>
        <w:t>.</w:t>
      </w:r>
      <w:r w:rsidRPr="006D540C">
        <w:rPr>
          <w:rFonts w:asciiTheme="majorBidi" w:eastAsia="Arial" w:hAnsiTheme="majorBidi" w:cstheme="majorBidi"/>
          <w:b/>
          <w:kern w:val="0"/>
          <w:sz w:val="24"/>
          <w:szCs w:val="24"/>
          <w:lang w:eastAsia="zh-CN"/>
          <w14:ligatures w14:val="none"/>
        </w:rPr>
        <w:t xml:space="preserve"> </w:t>
      </w:r>
      <w:r w:rsidRPr="006D540C">
        <w:rPr>
          <w:rFonts w:asciiTheme="majorBidi" w:eastAsia="Arial" w:hAnsiTheme="majorBidi" w:cstheme="majorBidi"/>
          <w:kern w:val="0"/>
          <w:sz w:val="24"/>
          <w:szCs w:val="24"/>
          <w:lang w:eastAsia="zh-CN"/>
          <w14:ligatures w14:val="none"/>
        </w:rPr>
        <w:t>Monitoring, reporting, and verification of carbon credits can be costly and difficult to set up</w:t>
      </w:r>
      <w:r w:rsidR="00AE3EC5">
        <w:rPr>
          <w:rFonts w:asciiTheme="majorBidi" w:eastAsia="Arial" w:hAnsiTheme="majorBidi" w:cstheme="majorBidi"/>
          <w:kern w:val="0"/>
          <w:sz w:val="24"/>
          <w:szCs w:val="24"/>
          <w:lang w:eastAsia="zh-CN"/>
          <w14:ligatures w14:val="none"/>
        </w:rPr>
        <w:t xml:space="preserve"> (Kohl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2020)</w:t>
      </w:r>
      <w:r w:rsidRPr="006D540C">
        <w:rPr>
          <w:rFonts w:asciiTheme="majorBidi" w:eastAsia="Arial" w:hAnsiTheme="majorBidi" w:cstheme="majorBidi"/>
          <w:kern w:val="0"/>
          <w:sz w:val="24"/>
          <w:szCs w:val="24"/>
          <w:lang w:eastAsia="zh-CN"/>
          <w14:ligatures w14:val="none"/>
        </w:rPr>
        <w:t>,</w:t>
      </w:r>
      <w:r w:rsidRPr="006D540C">
        <w:rPr>
          <w:rFonts w:asciiTheme="majorBidi" w:eastAsia="Arial" w:hAnsiTheme="majorBidi" w:cstheme="majorBidi"/>
          <w:b/>
          <w:kern w:val="0"/>
          <w:sz w:val="24"/>
          <w:szCs w:val="24"/>
          <w:lang w:eastAsia="zh-CN"/>
          <w14:ligatures w14:val="none"/>
        </w:rPr>
        <w:t xml:space="preserve"> </w:t>
      </w:r>
      <w:r w:rsidRPr="006D540C">
        <w:rPr>
          <w:rFonts w:asciiTheme="majorBidi" w:eastAsia="Arial" w:hAnsiTheme="majorBidi" w:cstheme="majorBidi"/>
          <w:kern w:val="0"/>
          <w:sz w:val="24"/>
          <w:szCs w:val="24"/>
          <w:lang w:eastAsia="zh-CN"/>
          <w14:ligatures w14:val="none"/>
        </w:rPr>
        <w:t xml:space="preserve">whilst carbon credit payments must be transparent and avoid marginalising local people.  </w:t>
      </w:r>
    </w:p>
    <w:p w14:paraId="3F6ED371" w14:textId="77777777" w:rsidR="006D540C" w:rsidRPr="006D540C" w:rsidRDefault="006D540C" w:rsidP="00B56BA6">
      <w:pPr>
        <w:pBdr>
          <w:top w:val="nil"/>
          <w:left w:val="nil"/>
          <w:bottom w:val="nil"/>
          <w:right w:val="nil"/>
          <w:between w:val="nil"/>
        </w:pBdr>
        <w:spacing w:line="480" w:lineRule="auto"/>
        <w:jc w:val="both"/>
        <w:rPr>
          <w:rFonts w:asciiTheme="majorBidi" w:eastAsia="Arial" w:hAnsiTheme="majorBidi" w:cstheme="majorBidi"/>
          <w:b/>
          <w:color w:val="000000"/>
          <w:kern w:val="0"/>
          <w:sz w:val="26"/>
          <w:szCs w:val="26"/>
          <w:lang w:eastAsia="zh-CN"/>
          <w14:ligatures w14:val="none"/>
        </w:rPr>
      </w:pPr>
      <w:r w:rsidRPr="006D540C">
        <w:rPr>
          <w:rFonts w:asciiTheme="majorBidi" w:eastAsia="Arial" w:hAnsiTheme="majorBidi" w:cstheme="majorBidi"/>
          <w:b/>
          <w:color w:val="000000"/>
          <w:kern w:val="0"/>
          <w:sz w:val="26"/>
          <w:szCs w:val="26"/>
          <w:lang w:eastAsia="zh-CN"/>
          <w14:ligatures w14:val="none"/>
        </w:rPr>
        <w:t>REDD+ roll-out and conclusions</w:t>
      </w:r>
    </w:p>
    <w:p w14:paraId="19B26806" w14:textId="5DB83589"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Despite the clear ecological benefits of using carbon payments to protect vast tracts of Amazonian forest, there are additional policy barriers to ensuring the success of carbon projects. Currently, the Brazilian government does not permit such projects in national forest concessions</w:t>
      </w:r>
      <w:r w:rsidR="00AE3EC5">
        <w:rPr>
          <w:rFonts w:asciiTheme="majorBidi" w:eastAsia="Arial" w:hAnsiTheme="majorBidi" w:cstheme="majorBidi"/>
          <w:kern w:val="0"/>
          <w:sz w:val="24"/>
          <w:szCs w:val="24"/>
          <w:lang w:eastAsia="zh-CN"/>
          <w14:ligatures w14:val="none"/>
        </w:rPr>
        <w:t xml:space="preserve"> (Azevedo-Ramos </w:t>
      </w:r>
      <w:r w:rsidR="00AE3EC5">
        <w:rPr>
          <w:rFonts w:asciiTheme="majorBidi" w:eastAsia="Arial" w:hAnsiTheme="majorBidi" w:cstheme="majorBidi"/>
          <w:i/>
          <w:iCs/>
          <w:kern w:val="0"/>
          <w:sz w:val="24"/>
          <w:szCs w:val="24"/>
          <w:lang w:eastAsia="zh-CN"/>
          <w14:ligatures w14:val="none"/>
        </w:rPr>
        <w:t>et al.</w:t>
      </w:r>
      <w:r w:rsidR="00AE3EC5">
        <w:rPr>
          <w:rFonts w:asciiTheme="majorBidi" w:eastAsia="Arial" w:hAnsiTheme="majorBidi" w:cstheme="majorBidi"/>
          <w:kern w:val="0"/>
          <w:sz w:val="24"/>
          <w:szCs w:val="24"/>
          <w:lang w:eastAsia="zh-CN"/>
          <w14:ligatures w14:val="none"/>
        </w:rPr>
        <w:t xml:space="preserve"> 2015)</w:t>
      </w:r>
      <w:r w:rsidRPr="006D540C">
        <w:rPr>
          <w:rFonts w:asciiTheme="majorBidi" w:eastAsia="Arial" w:hAnsiTheme="majorBidi" w:cstheme="majorBidi"/>
          <w:kern w:val="0"/>
          <w:sz w:val="24"/>
          <w:szCs w:val="24"/>
          <w:lang w:eastAsia="zh-CN"/>
          <w14:ligatures w14:val="none"/>
        </w:rPr>
        <w:t xml:space="preserve"> and imposes a minimum tax on the concessionaire regardless of whether any logging occurs. Without this minimum tax the cost of fully protecting primary forest drops to $7.06 per tCO</w:t>
      </w:r>
      <w:r w:rsidRPr="006D540C">
        <w:rPr>
          <w:rFonts w:asciiTheme="majorBidi" w:eastAsia="Arial" w:hAnsiTheme="majorBidi" w:cstheme="majorBidi"/>
          <w:kern w:val="0"/>
          <w:sz w:val="24"/>
          <w:szCs w:val="24"/>
          <w:vertAlign w:val="subscript"/>
          <w:lang w:eastAsia="zh-CN"/>
          <w14:ligatures w14:val="none"/>
        </w:rPr>
        <w:t>2</w:t>
      </w:r>
      <w:r w:rsidRPr="006D540C">
        <w:rPr>
          <w:rFonts w:asciiTheme="majorBidi" w:eastAsia="Arial" w:hAnsiTheme="majorBidi" w:cstheme="majorBidi"/>
          <w:kern w:val="0"/>
          <w:sz w:val="24"/>
          <w:szCs w:val="24"/>
          <w:lang w:eastAsia="zh-CN"/>
          <w14:ligatures w14:val="none"/>
        </w:rPr>
        <w:t xml:space="preserve">. Understandably, governments may not view logging activities purely through the lens of economic production, but also through tax income and job provision or, alternatively, as detrimental to their climate goals. The minimum tax imposed by the government could therefore be waved for carbon projects if guarantees were made for investment of the carbon payments into local economies. Indeed, regional or national governments could themselves set up carbon payment projects instead of allocating land to concessionaires. This would significantly reduce opportunity costs and provide the government a chance to contribute towards climate targets and invest in local communities and economies. </w:t>
      </w:r>
    </w:p>
    <w:p w14:paraId="6C4D7D14"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bookmarkStart w:id="64" w:name="_heading=h.z337ya" w:colFirst="0" w:colLast="0"/>
      <w:bookmarkEnd w:id="64"/>
      <w:r w:rsidRPr="006D540C">
        <w:rPr>
          <w:rFonts w:asciiTheme="majorBidi" w:eastAsia="Arial" w:hAnsiTheme="majorBidi" w:cstheme="majorBidi"/>
          <w:kern w:val="0"/>
          <w:sz w:val="24"/>
          <w:szCs w:val="24"/>
          <w:lang w:eastAsia="zh-CN"/>
          <w14:ligatures w14:val="none"/>
        </w:rPr>
        <w:t>In conclusion, we have demonstrated that full protection of forest allocated for selective logging in the Brazilian Amazon is cost-effective under realistic carbon payment scenarios. Full protection of intact forests represents the most beneficial option for ecological and climate goals, as primary forests are irreplaceable for protecting biodiversity and store large carbon stocks. Alternatively, if some level of logging is to occur to meet timber supply and support economies, carbon payments remain a cost-effective way of restricting the intensity of logging, improving logging sustainability and maintaining significant (although still reduced) biodiversity and carbon, at only a small additional cost. If viewed as an opportunity to provide investment into local communities whilst contributing to long-term climate goals, REDD+ projects in public forest concessions represent a cost-effective opportunity to protect the hyper-diverse biodiversity and extensive carbon supported by the Brazilian Amazon.</w:t>
      </w:r>
    </w:p>
    <w:p w14:paraId="4CB2A5C3" w14:textId="77777777" w:rsidR="006D540C" w:rsidRPr="006D540C" w:rsidRDefault="006D540C" w:rsidP="00B56BA6">
      <w:pPr>
        <w:spacing w:line="480" w:lineRule="auto"/>
        <w:jc w:val="both"/>
        <w:rPr>
          <w:rFonts w:asciiTheme="majorBidi" w:eastAsia="Arial" w:hAnsiTheme="majorBidi" w:cstheme="majorBidi"/>
          <w:b/>
          <w:kern w:val="0"/>
          <w:sz w:val="24"/>
          <w:szCs w:val="24"/>
          <w:lang w:eastAsia="zh-CN"/>
          <w14:ligatures w14:val="none"/>
        </w:rPr>
      </w:pPr>
      <w:r w:rsidRPr="006D540C">
        <w:rPr>
          <w:rFonts w:asciiTheme="majorBidi" w:eastAsia="Arial" w:hAnsiTheme="majorBidi" w:cstheme="majorBidi"/>
          <w:b/>
          <w:kern w:val="0"/>
          <w:sz w:val="24"/>
          <w:szCs w:val="24"/>
          <w:lang w:eastAsia="zh-CN"/>
          <w14:ligatures w14:val="none"/>
        </w:rPr>
        <w:t>Acknowledgements</w:t>
      </w:r>
    </w:p>
    <w:p w14:paraId="7C8E0E2A" w14:textId="6B2B7816" w:rsidR="006D540C" w:rsidRDefault="006D540C" w:rsidP="00B56BA6">
      <w:pPr>
        <w:spacing w:line="48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kern w:val="0"/>
          <w:sz w:val="24"/>
          <w:szCs w:val="24"/>
          <w:lang w:eastAsia="zh-CN"/>
          <w14:ligatures w14:val="none"/>
        </w:rPr>
        <w:t>We thank the AMATA and Jari Florestal logging companies, as well as the Serviço Florestal Brasileiro (Brazilian Forest Service), for their help in providing detailed financial records and tree census maps for use in simulations and analyses. This work was supported by the Natural Environment Research Council [grant number</w:t>
      </w:r>
      <w:r w:rsidRPr="006D540C">
        <w:rPr>
          <w:rFonts w:asciiTheme="majorBidi" w:eastAsia="Arial" w:hAnsiTheme="majorBidi" w:cstheme="majorBidi"/>
          <w:kern w:val="0"/>
          <w:lang w:eastAsia="zh-CN"/>
          <w14:ligatures w14:val="none"/>
        </w:rPr>
        <w:t xml:space="preserve"> </w:t>
      </w:r>
      <w:r w:rsidRPr="006D540C">
        <w:rPr>
          <w:rFonts w:asciiTheme="majorBidi" w:eastAsia="Arial" w:hAnsiTheme="majorBidi" w:cstheme="majorBidi"/>
          <w:kern w:val="0"/>
          <w:sz w:val="24"/>
          <w:szCs w:val="24"/>
          <w:lang w:eastAsia="zh-CN"/>
          <w14:ligatures w14:val="none"/>
        </w:rPr>
        <w:t>NE-S00713X-1].</w:t>
      </w:r>
    </w:p>
    <w:p w14:paraId="7DAAE71D" w14:textId="20713EF2" w:rsidR="00F60FDB" w:rsidRDefault="00F60FDB" w:rsidP="00B56BA6">
      <w:pPr>
        <w:spacing w:line="480" w:lineRule="auto"/>
        <w:jc w:val="both"/>
        <w:rPr>
          <w:rFonts w:asciiTheme="majorBidi" w:eastAsia="Arial" w:hAnsiTheme="majorBidi" w:cstheme="majorBidi"/>
          <w:kern w:val="0"/>
          <w:sz w:val="24"/>
          <w:szCs w:val="24"/>
          <w:lang w:eastAsia="zh-CN"/>
          <w14:ligatures w14:val="none"/>
        </w:rPr>
      </w:pPr>
    </w:p>
    <w:p w14:paraId="338883AF" w14:textId="18441F97" w:rsidR="00F60FDB" w:rsidRDefault="00F60FDB" w:rsidP="00B56BA6">
      <w:pPr>
        <w:spacing w:line="480" w:lineRule="auto"/>
        <w:jc w:val="both"/>
        <w:rPr>
          <w:rFonts w:asciiTheme="majorBidi" w:eastAsia="Arial" w:hAnsiTheme="majorBidi" w:cstheme="majorBidi"/>
          <w:kern w:val="0"/>
          <w:sz w:val="24"/>
          <w:szCs w:val="24"/>
          <w:lang w:eastAsia="zh-CN"/>
          <w14:ligatures w14:val="none"/>
        </w:rPr>
      </w:pPr>
    </w:p>
    <w:p w14:paraId="087C9456" w14:textId="09F91027" w:rsidR="00F60FDB" w:rsidRDefault="00F60FDB" w:rsidP="00B56BA6">
      <w:pPr>
        <w:spacing w:line="480" w:lineRule="auto"/>
        <w:jc w:val="both"/>
        <w:rPr>
          <w:rFonts w:asciiTheme="majorBidi" w:eastAsia="Arial" w:hAnsiTheme="majorBidi" w:cstheme="majorBidi"/>
          <w:kern w:val="0"/>
          <w:sz w:val="24"/>
          <w:szCs w:val="24"/>
          <w:lang w:eastAsia="zh-CN"/>
          <w14:ligatures w14:val="none"/>
        </w:rPr>
      </w:pPr>
    </w:p>
    <w:p w14:paraId="32ED6755" w14:textId="0BE8CD75" w:rsidR="00F60FDB" w:rsidRDefault="00F60FDB" w:rsidP="00B56BA6">
      <w:pPr>
        <w:spacing w:line="480" w:lineRule="auto"/>
        <w:jc w:val="both"/>
        <w:rPr>
          <w:rFonts w:asciiTheme="majorBidi" w:eastAsia="Arial" w:hAnsiTheme="majorBidi" w:cstheme="majorBidi"/>
          <w:kern w:val="0"/>
          <w:sz w:val="24"/>
          <w:szCs w:val="24"/>
          <w:lang w:eastAsia="zh-CN"/>
          <w14:ligatures w14:val="none"/>
        </w:rPr>
      </w:pPr>
    </w:p>
    <w:p w14:paraId="7D1EC0F7" w14:textId="43C3BCB0" w:rsidR="00F60FDB" w:rsidRDefault="00F60FDB" w:rsidP="00B56BA6">
      <w:pPr>
        <w:spacing w:line="480" w:lineRule="auto"/>
        <w:jc w:val="both"/>
        <w:rPr>
          <w:rFonts w:asciiTheme="majorBidi" w:eastAsia="Arial" w:hAnsiTheme="majorBidi" w:cstheme="majorBidi"/>
          <w:kern w:val="0"/>
          <w:sz w:val="24"/>
          <w:szCs w:val="24"/>
          <w:lang w:eastAsia="zh-CN"/>
          <w14:ligatures w14:val="none"/>
        </w:rPr>
      </w:pPr>
    </w:p>
    <w:p w14:paraId="472A7B70" w14:textId="42671481" w:rsidR="00F60FDB" w:rsidRDefault="00F60FDB" w:rsidP="00B56BA6">
      <w:pPr>
        <w:spacing w:line="480" w:lineRule="auto"/>
        <w:jc w:val="both"/>
        <w:rPr>
          <w:rFonts w:asciiTheme="majorBidi" w:eastAsia="Arial" w:hAnsiTheme="majorBidi" w:cstheme="majorBidi"/>
          <w:kern w:val="0"/>
          <w:sz w:val="24"/>
          <w:szCs w:val="24"/>
          <w:lang w:eastAsia="zh-CN"/>
          <w14:ligatures w14:val="none"/>
        </w:rPr>
      </w:pPr>
    </w:p>
    <w:p w14:paraId="070E9C43" w14:textId="77777777" w:rsidR="00B56BA6" w:rsidRDefault="00B56BA6" w:rsidP="00B56BA6">
      <w:pPr>
        <w:spacing w:line="480" w:lineRule="auto"/>
        <w:jc w:val="both"/>
        <w:rPr>
          <w:rFonts w:asciiTheme="majorBidi" w:eastAsia="Arial" w:hAnsiTheme="majorBidi" w:cstheme="majorBidi"/>
          <w:kern w:val="0"/>
          <w:sz w:val="24"/>
          <w:szCs w:val="24"/>
          <w:lang w:eastAsia="zh-CN"/>
          <w14:ligatures w14:val="none"/>
        </w:rPr>
      </w:pPr>
    </w:p>
    <w:p w14:paraId="4564DB32" w14:textId="77777777" w:rsidR="00B56BA6" w:rsidRDefault="00B56BA6" w:rsidP="00B56BA6">
      <w:pPr>
        <w:spacing w:line="480" w:lineRule="auto"/>
        <w:jc w:val="both"/>
        <w:rPr>
          <w:rFonts w:asciiTheme="majorBidi" w:eastAsia="Arial" w:hAnsiTheme="majorBidi" w:cstheme="majorBidi"/>
          <w:kern w:val="0"/>
          <w:sz w:val="24"/>
          <w:szCs w:val="24"/>
          <w:lang w:eastAsia="zh-CN"/>
          <w14:ligatures w14:val="none"/>
        </w:rPr>
      </w:pPr>
    </w:p>
    <w:p w14:paraId="47AC040B" w14:textId="77777777" w:rsidR="00B56BA6" w:rsidRDefault="00B56BA6" w:rsidP="00B56BA6">
      <w:pPr>
        <w:spacing w:line="480" w:lineRule="auto"/>
        <w:jc w:val="both"/>
        <w:rPr>
          <w:rFonts w:asciiTheme="majorBidi" w:eastAsia="Arial" w:hAnsiTheme="majorBidi" w:cstheme="majorBidi"/>
          <w:kern w:val="0"/>
          <w:sz w:val="24"/>
          <w:szCs w:val="24"/>
          <w:lang w:eastAsia="zh-CN"/>
          <w14:ligatures w14:val="none"/>
        </w:rPr>
      </w:pPr>
    </w:p>
    <w:p w14:paraId="078A7E3F" w14:textId="77777777" w:rsidR="00F60FDB" w:rsidRPr="004B2D47" w:rsidRDefault="00F60FDB" w:rsidP="00B56BA6">
      <w:pPr>
        <w:spacing w:line="480" w:lineRule="auto"/>
        <w:jc w:val="both"/>
        <w:rPr>
          <w:rFonts w:asciiTheme="majorBidi" w:eastAsia="Arial" w:hAnsiTheme="majorBidi" w:cstheme="majorBidi"/>
          <w:kern w:val="0"/>
          <w:sz w:val="24"/>
          <w:szCs w:val="24"/>
          <w:lang w:eastAsia="zh-CN"/>
          <w14:ligatures w14:val="none"/>
        </w:rPr>
      </w:pPr>
    </w:p>
    <w:p w14:paraId="52F69483" w14:textId="67609F7E" w:rsidR="006D540C" w:rsidRPr="006D540C" w:rsidRDefault="000E5296" w:rsidP="00B56BA6">
      <w:pPr>
        <w:pStyle w:val="Heading2"/>
        <w:spacing w:line="480" w:lineRule="auto"/>
        <w:jc w:val="both"/>
        <w:rPr>
          <w:lang w:eastAsia="zh-CN"/>
        </w:rPr>
      </w:pPr>
      <w:bookmarkStart w:id="65" w:name="_Toc143272344"/>
      <w:r>
        <w:rPr>
          <w:lang w:eastAsia="zh-CN"/>
        </w:rPr>
        <w:t xml:space="preserve">3.6 </w:t>
      </w:r>
      <w:r w:rsidR="006D540C" w:rsidRPr="006D540C">
        <w:rPr>
          <w:lang w:eastAsia="zh-CN"/>
        </w:rPr>
        <w:t>Supplementary Information</w:t>
      </w:r>
      <w:bookmarkEnd w:id="65"/>
    </w:p>
    <w:p w14:paraId="58AC590E" w14:textId="77777777" w:rsidR="006D540C" w:rsidRPr="006D540C" w:rsidRDefault="006D540C" w:rsidP="00B56BA6">
      <w:pPr>
        <w:spacing w:line="480" w:lineRule="auto"/>
        <w:jc w:val="both"/>
        <w:rPr>
          <w:rFonts w:asciiTheme="majorBidi" w:eastAsia="Calibri" w:hAnsiTheme="majorBidi" w:cstheme="majorBidi"/>
          <w:b/>
          <w:kern w:val="0"/>
          <w:sz w:val="24"/>
          <w:szCs w:val="24"/>
          <w:lang w:eastAsia="zh-CN"/>
          <w14:ligatures w14:val="none"/>
        </w:rPr>
      </w:pPr>
      <w:r w:rsidRPr="006D540C">
        <w:rPr>
          <w:rFonts w:asciiTheme="majorBidi" w:eastAsia="Calibri" w:hAnsiTheme="majorBidi" w:cstheme="majorBidi"/>
          <w:b/>
          <w:kern w:val="0"/>
          <w:sz w:val="24"/>
          <w:szCs w:val="24"/>
          <w:lang w:eastAsia="zh-CN"/>
          <w14:ligatures w14:val="none"/>
        </w:rPr>
        <w:t>Calculating Revenues and costs of harvest</w:t>
      </w:r>
      <w:bookmarkStart w:id="66" w:name="_heading=h.3j2qqm3" w:colFirst="0" w:colLast="0"/>
      <w:bookmarkEnd w:id="66"/>
    </w:p>
    <w:p w14:paraId="66E14467" w14:textId="1A01F545"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Calibri" w:hAnsiTheme="majorBidi" w:cstheme="majorBidi"/>
          <w:kern w:val="0"/>
          <w:sz w:val="24"/>
          <w:szCs w:val="24"/>
          <w:lang w:eastAsia="zh-CN"/>
          <w14:ligatures w14:val="none"/>
        </w:rPr>
        <w:t xml:space="preserve">Our detailed revenue and cost estimates follow the methodology of Bousfield </w:t>
      </w:r>
      <w:r w:rsidRPr="006D540C">
        <w:rPr>
          <w:rFonts w:asciiTheme="majorBidi" w:eastAsia="Calibri" w:hAnsiTheme="majorBidi" w:cstheme="majorBidi"/>
          <w:i/>
          <w:kern w:val="0"/>
          <w:sz w:val="24"/>
          <w:szCs w:val="24"/>
          <w:lang w:eastAsia="zh-CN"/>
          <w14:ligatures w14:val="none"/>
        </w:rPr>
        <w:t>et al</w:t>
      </w:r>
      <w:r w:rsidR="00AE3EC5">
        <w:rPr>
          <w:rFonts w:asciiTheme="majorBidi" w:eastAsia="Calibri" w:hAnsiTheme="majorBidi" w:cstheme="majorBidi"/>
          <w:i/>
          <w:kern w:val="0"/>
          <w:sz w:val="24"/>
          <w:szCs w:val="24"/>
          <w:lang w:eastAsia="zh-CN"/>
          <w14:ligatures w14:val="none"/>
        </w:rPr>
        <w:t xml:space="preserve">. </w:t>
      </w:r>
      <w:r w:rsidR="00AE3EC5">
        <w:rPr>
          <w:rFonts w:asciiTheme="majorBidi" w:eastAsia="Calibri" w:hAnsiTheme="majorBidi" w:cstheme="majorBidi"/>
          <w:iCs/>
          <w:kern w:val="0"/>
          <w:sz w:val="24"/>
          <w:szCs w:val="24"/>
          <w:lang w:eastAsia="zh-CN"/>
          <w14:ligatures w14:val="none"/>
        </w:rPr>
        <w:t>(2021).</w:t>
      </w:r>
      <w:r w:rsidRPr="006D540C">
        <w:rPr>
          <w:rFonts w:asciiTheme="majorBidi" w:eastAsia="Calibri" w:hAnsiTheme="majorBidi" w:cstheme="majorBidi"/>
          <w:kern w:val="0"/>
          <w:sz w:val="24"/>
          <w:szCs w:val="24"/>
          <w:lang w:eastAsia="zh-CN"/>
          <w14:ligatures w14:val="none"/>
        </w:rPr>
        <w:t xml:space="preserve"> The data came from AMATA, an FSC-certified timber harvesting company based in the Jamari National Forest,</w:t>
      </w:r>
      <w:r w:rsidRPr="006D540C">
        <w:rPr>
          <w:rFonts w:asciiTheme="majorBidi" w:eastAsia="Calibri" w:hAnsiTheme="majorBidi" w:cstheme="majorBidi"/>
          <w:kern w:val="0"/>
          <w:lang w:eastAsia="zh-CN"/>
          <w14:ligatures w14:val="none"/>
        </w:rPr>
        <w:t xml:space="preserve"> </w:t>
      </w:r>
      <w:r w:rsidRPr="006D540C">
        <w:rPr>
          <w:rFonts w:asciiTheme="majorBidi" w:eastAsia="Calibri" w:hAnsiTheme="majorBidi" w:cstheme="majorBidi"/>
          <w:kern w:val="0"/>
          <w:sz w:val="24"/>
          <w:szCs w:val="24"/>
          <w:lang w:eastAsia="zh-CN"/>
          <w14:ligatures w14:val="none"/>
        </w:rPr>
        <w:t xml:space="preserve">Rondônia. AMATA’s revenue and cost data was applied to the other concessions whilst controlling for concession size/volume output. Average selling prices for commercial timber species present in other concessions but not sold by AMATA were obtained through IBAMAs Document of Forest Origin and price transformed to match the premium charged by AMATA for high-quality, FSC-certified timber. Revenue and costs were estimated as detailed below, before profits generated in each harvest were estimated as per the details in section 2.5. </w:t>
      </w:r>
    </w:p>
    <w:p w14:paraId="6B0A06D8" w14:textId="77777777" w:rsidR="006D540C" w:rsidRPr="006D540C" w:rsidRDefault="006D540C" w:rsidP="00B56BA6">
      <w:pPr>
        <w:spacing w:line="480" w:lineRule="auto"/>
        <w:jc w:val="both"/>
        <w:rPr>
          <w:rFonts w:asciiTheme="majorBidi" w:eastAsia="Calibri" w:hAnsiTheme="majorBidi" w:cstheme="majorBidi"/>
          <w:b/>
          <w:i/>
          <w:kern w:val="0"/>
          <w:sz w:val="24"/>
          <w:szCs w:val="24"/>
          <w:lang w:eastAsia="zh-CN"/>
          <w14:ligatures w14:val="none"/>
        </w:rPr>
      </w:pPr>
      <w:r w:rsidRPr="006D540C">
        <w:rPr>
          <w:rFonts w:asciiTheme="majorBidi" w:eastAsia="Calibri" w:hAnsiTheme="majorBidi" w:cstheme="majorBidi"/>
          <w:b/>
          <w:i/>
          <w:kern w:val="0"/>
          <w:sz w:val="24"/>
          <w:szCs w:val="24"/>
          <w:lang w:eastAsia="zh-CN"/>
          <w14:ligatures w14:val="none"/>
        </w:rPr>
        <w:t>Revenue</w:t>
      </w:r>
    </w:p>
    <w:p w14:paraId="7AB58E17" w14:textId="77777777"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Calibri" w:hAnsiTheme="majorBidi" w:cstheme="majorBidi"/>
          <w:kern w:val="0"/>
          <w:sz w:val="24"/>
          <w:szCs w:val="24"/>
          <w:lang w:eastAsia="zh-CN"/>
          <w14:ligatures w14:val="none"/>
        </w:rPr>
        <w:t>Gross revenue per tree was calculated using species-specific timber prices and yield data. Revenue considered the wastage of wood in the sawmill processing phase and was calculated for each individual tree (R</w:t>
      </w:r>
      <w:r w:rsidRPr="006D540C">
        <w:rPr>
          <w:rFonts w:asciiTheme="majorBidi" w:eastAsia="Calibri" w:hAnsiTheme="majorBidi" w:cstheme="majorBidi"/>
          <w:i/>
          <w:kern w:val="0"/>
          <w:sz w:val="24"/>
          <w:szCs w:val="24"/>
          <w:vertAlign w:val="subscript"/>
          <w:lang w:eastAsia="zh-CN"/>
          <w14:ligatures w14:val="none"/>
        </w:rPr>
        <w:t>x</w:t>
      </w:r>
      <w:r w:rsidRPr="006D540C">
        <w:rPr>
          <w:rFonts w:asciiTheme="majorBidi" w:eastAsia="Calibri" w:hAnsiTheme="majorBidi" w:cstheme="majorBidi"/>
          <w:kern w:val="0"/>
          <w:sz w:val="24"/>
          <w:szCs w:val="24"/>
          <w:lang w:eastAsia="zh-CN"/>
          <w14:ligatures w14:val="none"/>
        </w:rPr>
        <w:t xml:space="preserve">) thus: </w:t>
      </w:r>
    </w:p>
    <w:p w14:paraId="221911DA" w14:textId="77777777" w:rsidR="006D540C" w:rsidRPr="006D540C" w:rsidRDefault="006D540C" w:rsidP="00B56BA6">
      <w:pPr>
        <w:spacing w:line="480" w:lineRule="auto"/>
        <w:jc w:val="both"/>
        <w:rPr>
          <w:rFonts w:asciiTheme="majorBidi" w:eastAsia="Cambria Math" w:hAnsiTheme="majorBidi" w:cstheme="majorBidi"/>
          <w:kern w:val="0"/>
          <w:sz w:val="24"/>
          <w:szCs w:val="24"/>
          <w:vertAlign w:val="subscript"/>
          <w:lang w:eastAsia="zh-CN"/>
          <w14:ligatures w14:val="none"/>
        </w:rPr>
      </w:pPr>
      <w:r w:rsidRPr="006D540C">
        <w:rPr>
          <w:rFonts w:asciiTheme="majorBidi" w:eastAsia="Calibri" w:hAnsiTheme="majorBidi" w:cstheme="majorBidi"/>
          <w:i/>
          <w:kern w:val="0"/>
          <w:sz w:val="24"/>
          <w:szCs w:val="24"/>
          <w:vertAlign w:val="subscript"/>
          <w:lang w:eastAsia="zh-CN"/>
          <w14:ligatures w14:val="none"/>
        </w:rPr>
        <w:br/>
      </w:r>
      <m:oMathPara>
        <m:oMath>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R</m:t>
              </m:r>
            </m:e>
            <m:sub>
              <m:r>
                <w:rPr>
                  <w:rFonts w:ascii="Cambria Math" w:hAnsi="Cambria Math" w:cstheme="majorBidi"/>
                  <w:kern w:val="0"/>
                  <w:sz w:val="24"/>
                  <w:szCs w:val="24"/>
                  <w:vertAlign w:val="subscript"/>
                  <w14:ligatures w14:val="none"/>
                </w:rPr>
                <m:t>x</m:t>
              </m:r>
            </m:sub>
          </m:sSub>
          <m:r>
            <w:rPr>
              <w:rFonts w:ascii="Cambria Math" w:hAnsi="Cambria Math" w:cstheme="majorBidi"/>
              <w:kern w:val="0"/>
              <w:sz w:val="24"/>
              <w:szCs w:val="24"/>
              <w:vertAlign w:val="subscript"/>
              <w14:ligatures w14:val="none"/>
            </w:rPr>
            <m:t xml:space="preserve"> = </m:t>
          </m:r>
          <m:nary>
            <m:naryPr>
              <m:chr m:val="∑"/>
              <m:limLoc m:val="undOvr"/>
              <m:ctrlPr>
                <w:rPr>
                  <w:rFonts w:ascii="Cambria Math" w:hAnsi="Cambria Math" w:cstheme="majorBidi"/>
                  <w:i/>
                  <w:kern w:val="0"/>
                  <w:sz w:val="24"/>
                  <w:szCs w:val="24"/>
                  <w:vertAlign w:val="subscript"/>
                  <w14:ligatures w14:val="none"/>
                </w:rPr>
              </m:ctrlPr>
            </m:naryPr>
            <m:sub>
              <m:r>
                <w:rPr>
                  <w:rFonts w:ascii="Cambria Math" w:hAnsi="Cambria Math" w:cstheme="majorBidi"/>
                  <w:kern w:val="0"/>
                  <w:sz w:val="24"/>
                  <w:szCs w:val="24"/>
                  <w:vertAlign w:val="subscript"/>
                  <w14:ligatures w14:val="none"/>
                </w:rPr>
                <m:t>1</m:t>
              </m:r>
            </m:sub>
            <m:sup>
              <m:r>
                <w:rPr>
                  <w:rFonts w:ascii="Cambria Math" w:hAnsi="Cambria Math" w:cstheme="majorBidi"/>
                  <w:kern w:val="0"/>
                  <w:sz w:val="24"/>
                  <w:szCs w:val="24"/>
                  <w:vertAlign w:val="subscript"/>
                  <w14:ligatures w14:val="none"/>
                </w:rPr>
                <m:t>x</m:t>
              </m:r>
            </m:sup>
            <m:e>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V</m:t>
                  </m:r>
                </m:e>
                <m:sub>
                  <m:r>
                    <w:rPr>
                      <w:rFonts w:ascii="Cambria Math" w:hAnsi="Cambria Math" w:cstheme="majorBidi"/>
                      <w:kern w:val="0"/>
                      <w:sz w:val="24"/>
                      <w:szCs w:val="24"/>
                      <w:vertAlign w:val="subscript"/>
                      <w14:ligatures w14:val="none"/>
                    </w:rPr>
                    <m:t>x</m:t>
                  </m:r>
                </m:sub>
              </m:sSub>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O</m:t>
                  </m:r>
                </m:e>
                <m:sub>
                  <m:r>
                    <w:rPr>
                      <w:rFonts w:ascii="Cambria Math" w:hAnsi="Cambria Math" w:cstheme="majorBidi"/>
                      <w:kern w:val="0"/>
                      <w:sz w:val="24"/>
                      <w:szCs w:val="24"/>
                      <w:vertAlign w:val="subscript"/>
                      <w14:ligatures w14:val="none"/>
                    </w:rPr>
                    <m:t>y</m:t>
                  </m:r>
                </m:sub>
              </m:sSub>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P</m:t>
                  </m:r>
                </m:e>
                <m:sub>
                  <m:r>
                    <w:rPr>
                      <w:rFonts w:ascii="Cambria Math" w:hAnsi="Cambria Math" w:cstheme="majorBidi"/>
                      <w:kern w:val="0"/>
                      <w:sz w:val="24"/>
                      <w:szCs w:val="24"/>
                      <w:vertAlign w:val="subscript"/>
                      <w14:ligatures w14:val="none"/>
                    </w:rPr>
                    <m:t>y</m:t>
                  </m:r>
                </m:sub>
              </m:sSub>
            </m:e>
          </m:nary>
        </m:oMath>
      </m:oMathPara>
    </w:p>
    <w:p w14:paraId="36CE97A9" w14:textId="77777777"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2E9D0277" w14:textId="77777777"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Calibri" w:hAnsiTheme="majorBidi" w:cstheme="majorBidi"/>
          <w:kern w:val="0"/>
          <w:sz w:val="24"/>
          <w:szCs w:val="24"/>
          <w:lang w:eastAsia="zh-CN"/>
          <w14:ligatures w14:val="none"/>
        </w:rPr>
        <w:t>Where V</w:t>
      </w:r>
      <w:r w:rsidRPr="006D540C">
        <w:rPr>
          <w:rFonts w:asciiTheme="majorBidi" w:eastAsia="Calibri" w:hAnsiTheme="majorBidi" w:cstheme="majorBidi"/>
          <w:i/>
          <w:kern w:val="0"/>
          <w:sz w:val="24"/>
          <w:szCs w:val="24"/>
          <w:vertAlign w:val="subscript"/>
          <w:lang w:eastAsia="zh-CN"/>
          <w14:ligatures w14:val="none"/>
        </w:rPr>
        <w:t>x</w:t>
      </w:r>
      <w:r w:rsidRPr="006D540C">
        <w:rPr>
          <w:rFonts w:asciiTheme="majorBidi" w:eastAsia="Calibri" w:hAnsiTheme="majorBidi" w:cstheme="majorBidi"/>
          <w:kern w:val="0"/>
          <w:sz w:val="24"/>
          <w:szCs w:val="24"/>
          <w:lang w:eastAsia="zh-CN"/>
          <w14:ligatures w14:val="none"/>
        </w:rPr>
        <w:t xml:space="preserve"> is the total volume of the logged tree </w:t>
      </w:r>
      <w:r w:rsidRPr="006D540C">
        <w:rPr>
          <w:rFonts w:asciiTheme="majorBidi" w:eastAsia="Calibri" w:hAnsiTheme="majorBidi" w:cstheme="majorBidi"/>
          <w:i/>
          <w:kern w:val="0"/>
          <w:sz w:val="24"/>
          <w:szCs w:val="24"/>
          <w:lang w:eastAsia="zh-CN"/>
          <w14:ligatures w14:val="none"/>
        </w:rPr>
        <w:t>x,</w:t>
      </w:r>
      <w:r w:rsidRPr="006D540C">
        <w:rPr>
          <w:rFonts w:asciiTheme="majorBidi" w:eastAsia="Calibri" w:hAnsiTheme="majorBidi" w:cstheme="majorBidi"/>
          <w:kern w:val="0"/>
          <w:sz w:val="24"/>
          <w:szCs w:val="24"/>
          <w:lang w:eastAsia="zh-CN"/>
          <w14:ligatures w14:val="none"/>
        </w:rPr>
        <w:t xml:space="preserve"> O</w:t>
      </w:r>
      <w:r w:rsidRPr="006D540C">
        <w:rPr>
          <w:rFonts w:asciiTheme="majorBidi" w:eastAsia="Calibri" w:hAnsiTheme="majorBidi" w:cstheme="majorBidi"/>
          <w:i/>
          <w:kern w:val="0"/>
          <w:sz w:val="24"/>
          <w:szCs w:val="24"/>
          <w:vertAlign w:val="subscript"/>
          <w:lang w:eastAsia="zh-CN"/>
          <w14:ligatures w14:val="none"/>
        </w:rPr>
        <w:t>y</w:t>
      </w:r>
      <w:r w:rsidRPr="006D540C">
        <w:rPr>
          <w:rFonts w:asciiTheme="majorBidi" w:eastAsia="Calibri" w:hAnsiTheme="majorBidi" w:cstheme="majorBidi"/>
          <w:kern w:val="0"/>
          <w:sz w:val="24"/>
          <w:szCs w:val="24"/>
          <w:lang w:eastAsia="zh-CN"/>
          <w14:ligatures w14:val="none"/>
        </w:rPr>
        <w:t xml:space="preserve"> is the proportional output yield after processing of species </w:t>
      </w:r>
      <w:r w:rsidRPr="006D540C">
        <w:rPr>
          <w:rFonts w:asciiTheme="majorBidi" w:eastAsia="Calibri" w:hAnsiTheme="majorBidi" w:cstheme="majorBidi"/>
          <w:i/>
          <w:kern w:val="0"/>
          <w:sz w:val="24"/>
          <w:szCs w:val="24"/>
          <w:lang w:eastAsia="zh-CN"/>
          <w14:ligatures w14:val="none"/>
        </w:rPr>
        <w:t>y</w:t>
      </w:r>
      <w:r w:rsidRPr="006D540C">
        <w:rPr>
          <w:rFonts w:asciiTheme="majorBidi" w:eastAsia="Calibri" w:hAnsiTheme="majorBidi" w:cstheme="majorBidi"/>
          <w:kern w:val="0"/>
          <w:sz w:val="24"/>
          <w:szCs w:val="24"/>
          <w:lang w:eastAsia="zh-CN"/>
          <w14:ligatures w14:val="none"/>
        </w:rPr>
        <w:t>, and P</w:t>
      </w:r>
      <w:r w:rsidRPr="006D540C">
        <w:rPr>
          <w:rFonts w:asciiTheme="majorBidi" w:eastAsia="Calibri" w:hAnsiTheme="majorBidi" w:cstheme="majorBidi"/>
          <w:i/>
          <w:kern w:val="0"/>
          <w:sz w:val="24"/>
          <w:szCs w:val="24"/>
          <w:vertAlign w:val="subscript"/>
          <w:lang w:eastAsia="zh-CN"/>
          <w14:ligatures w14:val="none"/>
        </w:rPr>
        <w:t>y</w:t>
      </w:r>
      <w:r w:rsidRPr="006D540C">
        <w:rPr>
          <w:rFonts w:asciiTheme="majorBidi" w:eastAsia="Calibri" w:hAnsiTheme="majorBidi" w:cstheme="majorBidi"/>
          <w:kern w:val="0"/>
          <w:sz w:val="24"/>
          <w:szCs w:val="24"/>
          <w:lang w:eastAsia="zh-CN"/>
          <w14:ligatures w14:val="none"/>
        </w:rPr>
        <w:t xml:space="preserve"> is the sale price per 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xml:space="preserve"> of processed wood for species </w:t>
      </w:r>
      <w:r w:rsidRPr="006D540C">
        <w:rPr>
          <w:rFonts w:asciiTheme="majorBidi" w:eastAsia="Calibri" w:hAnsiTheme="majorBidi" w:cstheme="majorBidi"/>
          <w:i/>
          <w:kern w:val="0"/>
          <w:sz w:val="24"/>
          <w:szCs w:val="24"/>
          <w:lang w:eastAsia="zh-CN"/>
          <w14:ligatures w14:val="none"/>
        </w:rPr>
        <w:t>y.</w:t>
      </w:r>
    </w:p>
    <w:p w14:paraId="51F3F47F" w14:textId="77777777" w:rsidR="00F60FDB" w:rsidRDefault="00F60FDB" w:rsidP="00B56BA6">
      <w:pPr>
        <w:spacing w:line="480" w:lineRule="auto"/>
        <w:jc w:val="both"/>
        <w:rPr>
          <w:rFonts w:asciiTheme="majorBidi" w:eastAsia="Calibri" w:hAnsiTheme="majorBidi" w:cstheme="majorBidi"/>
          <w:b/>
          <w:i/>
          <w:kern w:val="0"/>
          <w:sz w:val="24"/>
          <w:szCs w:val="24"/>
          <w:lang w:eastAsia="zh-CN"/>
          <w14:ligatures w14:val="none"/>
        </w:rPr>
      </w:pPr>
    </w:p>
    <w:p w14:paraId="34A16E0A" w14:textId="77777777" w:rsidR="00F60FDB" w:rsidRDefault="00F60FDB" w:rsidP="00B56BA6">
      <w:pPr>
        <w:spacing w:line="480" w:lineRule="auto"/>
        <w:jc w:val="both"/>
        <w:rPr>
          <w:rFonts w:asciiTheme="majorBidi" w:eastAsia="Calibri" w:hAnsiTheme="majorBidi" w:cstheme="majorBidi"/>
          <w:b/>
          <w:i/>
          <w:kern w:val="0"/>
          <w:sz w:val="24"/>
          <w:szCs w:val="24"/>
          <w:lang w:eastAsia="zh-CN"/>
          <w14:ligatures w14:val="none"/>
        </w:rPr>
      </w:pPr>
    </w:p>
    <w:p w14:paraId="5874616D" w14:textId="16F79F28" w:rsidR="006D540C" w:rsidRPr="006D540C" w:rsidRDefault="006D540C" w:rsidP="00B56BA6">
      <w:pPr>
        <w:spacing w:line="480" w:lineRule="auto"/>
        <w:jc w:val="both"/>
        <w:rPr>
          <w:rFonts w:asciiTheme="majorBidi" w:eastAsia="Calibri" w:hAnsiTheme="majorBidi" w:cstheme="majorBidi"/>
          <w:b/>
          <w:i/>
          <w:kern w:val="0"/>
          <w:sz w:val="24"/>
          <w:szCs w:val="24"/>
          <w:lang w:eastAsia="zh-CN"/>
          <w14:ligatures w14:val="none"/>
        </w:rPr>
      </w:pPr>
      <w:r w:rsidRPr="006D540C">
        <w:rPr>
          <w:rFonts w:asciiTheme="majorBidi" w:eastAsia="Calibri" w:hAnsiTheme="majorBidi" w:cstheme="majorBidi"/>
          <w:b/>
          <w:i/>
          <w:kern w:val="0"/>
          <w:sz w:val="24"/>
          <w:szCs w:val="24"/>
          <w:lang w:eastAsia="zh-CN"/>
          <w14:ligatures w14:val="none"/>
        </w:rPr>
        <w:t>Costs</w:t>
      </w:r>
    </w:p>
    <w:p w14:paraId="03CA7668" w14:textId="77777777"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Calibri" w:hAnsiTheme="majorBidi" w:cstheme="majorBidi"/>
          <w:kern w:val="0"/>
          <w:sz w:val="24"/>
          <w:szCs w:val="24"/>
          <w:lang w:eastAsia="zh-CN"/>
          <w14:ligatures w14:val="none"/>
        </w:rPr>
        <w:t xml:space="preserve">Detailed harvesting costs were divided into direct costs associated with tree felling and harvest costs incurred throughout the harvest. </w:t>
      </w:r>
    </w:p>
    <w:p w14:paraId="092D252A" w14:textId="77777777" w:rsidR="006D540C" w:rsidRPr="006D540C" w:rsidRDefault="006D540C" w:rsidP="00B56BA6">
      <w:pPr>
        <w:spacing w:line="480" w:lineRule="auto"/>
        <w:jc w:val="both"/>
        <w:rPr>
          <w:rFonts w:asciiTheme="majorBidi" w:eastAsia="Calibri" w:hAnsiTheme="majorBidi" w:cstheme="majorBidi"/>
          <w:b/>
          <w:i/>
          <w:kern w:val="0"/>
          <w:sz w:val="24"/>
          <w:szCs w:val="24"/>
          <w:lang w:eastAsia="zh-CN"/>
          <w14:ligatures w14:val="none"/>
        </w:rPr>
      </w:pPr>
      <w:r w:rsidRPr="006D540C">
        <w:rPr>
          <w:rFonts w:asciiTheme="majorBidi" w:eastAsia="Calibri" w:hAnsiTheme="majorBidi" w:cstheme="majorBidi"/>
          <w:b/>
          <w:i/>
          <w:kern w:val="0"/>
          <w:sz w:val="24"/>
          <w:szCs w:val="24"/>
          <w:lang w:eastAsia="zh-CN"/>
          <w14:ligatures w14:val="none"/>
        </w:rPr>
        <w:t>Direct Costs</w:t>
      </w:r>
    </w:p>
    <w:p w14:paraId="23F76446" w14:textId="77777777"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Calibri" w:hAnsiTheme="majorBidi" w:cstheme="majorBidi"/>
          <w:kern w:val="0"/>
          <w:sz w:val="24"/>
          <w:szCs w:val="24"/>
          <w:lang w:eastAsia="zh-CN"/>
          <w14:ligatures w14:val="none"/>
        </w:rPr>
        <w:t>Direct costs were calculated per 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xml:space="preserve"> of timber and included contractually agreed government stumpage fees, costs of felling and sawmill costs. Direct harvest costs were calculated for each tree (C</w:t>
      </w:r>
      <w:r w:rsidRPr="006D540C">
        <w:rPr>
          <w:rFonts w:asciiTheme="majorBidi" w:eastAsia="Calibri" w:hAnsiTheme="majorBidi" w:cstheme="majorBidi"/>
          <w:b/>
          <w:i/>
          <w:kern w:val="0"/>
          <w:sz w:val="24"/>
          <w:szCs w:val="24"/>
          <w:vertAlign w:val="subscript"/>
          <w:lang w:eastAsia="zh-CN"/>
          <w14:ligatures w14:val="none"/>
        </w:rPr>
        <w:t>X</w:t>
      </w:r>
      <w:r w:rsidRPr="006D540C">
        <w:rPr>
          <w:rFonts w:asciiTheme="majorBidi" w:eastAsia="Calibri" w:hAnsiTheme="majorBidi" w:cstheme="majorBidi"/>
          <w:kern w:val="0"/>
          <w:sz w:val="24"/>
          <w:szCs w:val="24"/>
          <w:lang w:eastAsia="zh-CN"/>
          <w14:ligatures w14:val="none"/>
        </w:rPr>
        <w:t>) thus:</w:t>
      </w:r>
    </w:p>
    <w:p w14:paraId="64CE84C1" w14:textId="77777777" w:rsidR="006D540C" w:rsidRPr="006D540C" w:rsidRDefault="00000000" w:rsidP="00B56BA6">
      <w:pPr>
        <w:spacing w:line="480" w:lineRule="auto"/>
        <w:jc w:val="both"/>
        <w:rPr>
          <w:rFonts w:asciiTheme="majorBidi" w:eastAsia="Cambria Math" w:hAnsiTheme="majorBidi" w:cstheme="majorBidi"/>
          <w:kern w:val="0"/>
          <w:sz w:val="24"/>
          <w:szCs w:val="24"/>
          <w:vertAlign w:val="subscript"/>
          <w:lang w:eastAsia="zh-CN"/>
          <w14:ligatures w14:val="none"/>
        </w:rPr>
      </w:pPr>
      <m:oMathPara>
        <m:oMath>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C</m:t>
              </m:r>
            </m:e>
            <m:sub>
              <m:r>
                <w:rPr>
                  <w:rFonts w:ascii="Cambria Math" w:hAnsi="Cambria Math" w:cstheme="majorBidi"/>
                  <w:kern w:val="0"/>
                  <w:sz w:val="24"/>
                  <w:szCs w:val="24"/>
                  <w:vertAlign w:val="subscript"/>
                  <w14:ligatures w14:val="none"/>
                </w:rPr>
                <m:t>x</m:t>
              </m:r>
            </m:sub>
          </m:sSub>
          <m:r>
            <w:rPr>
              <w:rFonts w:ascii="Cambria Math" w:hAnsi="Cambria Math" w:cstheme="majorBidi"/>
              <w:kern w:val="0"/>
              <w:sz w:val="24"/>
              <w:szCs w:val="24"/>
              <w:vertAlign w:val="subscript"/>
              <w14:ligatures w14:val="none"/>
            </w:rPr>
            <m:t xml:space="preserve">= </m:t>
          </m:r>
          <m:nary>
            <m:naryPr>
              <m:chr m:val="∑"/>
              <m:limLoc m:val="undOvr"/>
              <m:ctrlPr>
                <w:rPr>
                  <w:rFonts w:ascii="Cambria Math" w:hAnsi="Cambria Math" w:cstheme="majorBidi"/>
                  <w:i/>
                  <w:kern w:val="0"/>
                  <w:sz w:val="24"/>
                  <w:szCs w:val="24"/>
                  <w:vertAlign w:val="subscript"/>
                  <w14:ligatures w14:val="none"/>
                </w:rPr>
              </m:ctrlPr>
            </m:naryPr>
            <m:sub>
              <m:r>
                <w:rPr>
                  <w:rFonts w:ascii="Cambria Math" w:hAnsi="Cambria Math" w:cstheme="majorBidi"/>
                  <w:kern w:val="0"/>
                  <w:sz w:val="24"/>
                  <w:szCs w:val="24"/>
                  <w:vertAlign w:val="subscript"/>
                  <w14:ligatures w14:val="none"/>
                </w:rPr>
                <m:t>1</m:t>
              </m:r>
            </m:sub>
            <m:sup>
              <m:r>
                <w:rPr>
                  <w:rFonts w:ascii="Cambria Math" w:hAnsi="Cambria Math" w:cstheme="majorBidi"/>
                  <w:kern w:val="0"/>
                  <w:sz w:val="24"/>
                  <w:szCs w:val="24"/>
                  <w:vertAlign w:val="subscript"/>
                  <w14:ligatures w14:val="none"/>
                </w:rPr>
                <m:t>x</m:t>
              </m:r>
            </m:sup>
            <m:e>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V</m:t>
                  </m:r>
                </m:e>
                <m:sub>
                  <m:r>
                    <w:rPr>
                      <w:rFonts w:ascii="Cambria Math" w:hAnsi="Cambria Math" w:cstheme="majorBidi"/>
                      <w:kern w:val="0"/>
                      <w:sz w:val="24"/>
                      <w:szCs w:val="24"/>
                      <w:vertAlign w:val="subscript"/>
                      <w14:ligatures w14:val="none"/>
                    </w:rPr>
                    <m:t xml:space="preserve">x  </m:t>
                  </m:r>
                </m:sub>
              </m:sSub>
              <m:d>
                <m:dPr>
                  <m:ctrlPr>
                    <w:rPr>
                      <w:rFonts w:ascii="Cambria Math" w:hAnsi="Cambria Math" w:cstheme="majorBidi"/>
                      <w:i/>
                      <w:kern w:val="0"/>
                      <w:sz w:val="24"/>
                      <w:szCs w:val="24"/>
                      <w:vertAlign w:val="subscript"/>
                      <w14:ligatures w14:val="none"/>
                    </w:rPr>
                  </m:ctrlPr>
                </m:dPr>
                <m:e>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S</m:t>
                      </m:r>
                    </m:e>
                    <m:sub>
                      <m:r>
                        <w:rPr>
                          <w:rFonts w:ascii="Cambria Math" w:hAnsi="Cambria Math" w:cstheme="majorBidi"/>
                          <w:kern w:val="0"/>
                          <w:sz w:val="24"/>
                          <w:szCs w:val="24"/>
                          <w:vertAlign w:val="subscript"/>
                          <w14:ligatures w14:val="none"/>
                        </w:rPr>
                        <m:t>y</m:t>
                      </m:r>
                    </m:sub>
                  </m:sSub>
                  <m:r>
                    <w:rPr>
                      <w:rFonts w:ascii="Cambria Math" w:hAnsi="Cambria Math" w:cstheme="majorBidi"/>
                      <w:kern w:val="0"/>
                      <w:sz w:val="24"/>
                      <w:szCs w:val="24"/>
                      <w:vertAlign w:val="subscript"/>
                      <w14:ligatures w14:val="none"/>
                    </w:rPr>
                    <m:t>+ Cf</m:t>
                  </m:r>
                </m:e>
              </m:d>
              <m:r>
                <w:rPr>
                  <w:rFonts w:ascii="Cambria Math" w:hAnsi="Cambria Math" w:cstheme="majorBidi"/>
                  <w:kern w:val="0"/>
                  <w:sz w:val="24"/>
                  <w:szCs w:val="24"/>
                  <w:vertAlign w:val="subscript"/>
                  <w14:ligatures w14:val="none"/>
                </w:rPr>
                <m:t xml:space="preserve">+ </m:t>
              </m:r>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V</m:t>
                  </m:r>
                </m:e>
                <m:sub>
                  <m:r>
                    <w:rPr>
                      <w:rFonts w:ascii="Cambria Math" w:hAnsi="Cambria Math" w:cstheme="majorBidi"/>
                      <w:kern w:val="0"/>
                      <w:sz w:val="24"/>
                      <w:szCs w:val="24"/>
                      <w:vertAlign w:val="subscript"/>
                      <w14:ligatures w14:val="none"/>
                    </w:rPr>
                    <m:t>x</m:t>
                  </m:r>
                </m:sub>
              </m:sSub>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O</m:t>
                  </m:r>
                </m:e>
                <m:sub>
                  <m:r>
                    <w:rPr>
                      <w:rFonts w:ascii="Cambria Math" w:hAnsi="Cambria Math" w:cstheme="majorBidi"/>
                      <w:kern w:val="0"/>
                      <w:sz w:val="24"/>
                      <w:szCs w:val="24"/>
                      <w:vertAlign w:val="subscript"/>
                      <w14:ligatures w14:val="none"/>
                    </w:rPr>
                    <m:t>y</m:t>
                  </m:r>
                </m:sub>
              </m:sSub>
              <m:sSub>
                <m:sSubPr>
                  <m:ctrlPr>
                    <w:rPr>
                      <w:rFonts w:ascii="Cambria Math" w:hAnsi="Cambria Math" w:cstheme="majorBidi"/>
                      <w:i/>
                      <w:kern w:val="0"/>
                      <w:sz w:val="24"/>
                      <w:szCs w:val="24"/>
                      <w:vertAlign w:val="subscript"/>
                      <w14:ligatures w14:val="none"/>
                    </w:rPr>
                  </m:ctrlPr>
                </m:sSubPr>
                <m:e>
                  <m:r>
                    <w:rPr>
                      <w:rFonts w:ascii="Cambria Math" w:hAnsi="Cambria Math" w:cstheme="majorBidi"/>
                      <w:kern w:val="0"/>
                      <w:sz w:val="24"/>
                      <w:szCs w:val="24"/>
                      <w:vertAlign w:val="subscript"/>
                      <w14:ligatures w14:val="none"/>
                    </w:rPr>
                    <m:t>M</m:t>
                  </m:r>
                </m:e>
                <m:sub>
                  <m:r>
                    <w:rPr>
                      <w:rFonts w:ascii="Cambria Math" w:hAnsi="Cambria Math" w:cstheme="majorBidi"/>
                      <w:kern w:val="0"/>
                      <w:sz w:val="24"/>
                      <w:szCs w:val="24"/>
                      <w:vertAlign w:val="subscript"/>
                      <w14:ligatures w14:val="none"/>
                    </w:rPr>
                    <m:t>y</m:t>
                  </m:r>
                </m:sub>
              </m:sSub>
            </m:e>
          </m:nary>
          <m:r>
            <w:rPr>
              <w:rFonts w:ascii="Cambria Math" w:hAnsi="Cambria Math" w:cstheme="majorBidi"/>
              <w:kern w:val="0"/>
              <w:sz w:val="24"/>
              <w:szCs w:val="24"/>
              <w:vertAlign w:val="subscript"/>
              <w14:ligatures w14:val="none"/>
            </w:rPr>
            <m:t xml:space="preserve"> </m:t>
          </m:r>
        </m:oMath>
      </m:oMathPara>
    </w:p>
    <w:p w14:paraId="61C7CA36" w14:textId="77777777"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Calibri" w:hAnsiTheme="majorBidi" w:cstheme="majorBidi"/>
          <w:kern w:val="0"/>
          <w:sz w:val="24"/>
          <w:szCs w:val="24"/>
          <w:lang w:eastAsia="zh-CN"/>
          <w14:ligatures w14:val="none"/>
        </w:rPr>
        <w:t>Where V</w:t>
      </w:r>
      <w:r w:rsidRPr="006D540C">
        <w:rPr>
          <w:rFonts w:asciiTheme="majorBidi" w:eastAsia="Calibri" w:hAnsiTheme="majorBidi" w:cstheme="majorBidi"/>
          <w:i/>
          <w:kern w:val="0"/>
          <w:sz w:val="24"/>
          <w:szCs w:val="24"/>
          <w:vertAlign w:val="subscript"/>
          <w:lang w:eastAsia="zh-CN"/>
          <w14:ligatures w14:val="none"/>
        </w:rPr>
        <w:t>x</w:t>
      </w:r>
      <w:r w:rsidRPr="006D540C">
        <w:rPr>
          <w:rFonts w:asciiTheme="majorBidi" w:eastAsia="Calibri" w:hAnsiTheme="majorBidi" w:cstheme="majorBidi"/>
          <w:i/>
          <w:kern w:val="0"/>
          <w:sz w:val="24"/>
          <w:szCs w:val="24"/>
          <w:lang w:eastAsia="zh-CN"/>
          <w14:ligatures w14:val="none"/>
        </w:rPr>
        <w:t xml:space="preserve"> </w:t>
      </w:r>
      <w:r w:rsidRPr="006D540C">
        <w:rPr>
          <w:rFonts w:asciiTheme="majorBidi" w:eastAsia="Calibri" w:hAnsiTheme="majorBidi" w:cstheme="majorBidi"/>
          <w:kern w:val="0"/>
          <w:sz w:val="24"/>
          <w:szCs w:val="24"/>
          <w:lang w:eastAsia="zh-CN"/>
          <w14:ligatures w14:val="none"/>
        </w:rPr>
        <w:t xml:space="preserve">is the total volume of the logged tree </w:t>
      </w:r>
      <w:r w:rsidRPr="006D540C">
        <w:rPr>
          <w:rFonts w:asciiTheme="majorBidi" w:eastAsia="Calibri" w:hAnsiTheme="majorBidi" w:cstheme="majorBidi"/>
          <w:i/>
          <w:kern w:val="0"/>
          <w:sz w:val="24"/>
          <w:szCs w:val="24"/>
          <w:lang w:eastAsia="zh-CN"/>
          <w14:ligatures w14:val="none"/>
        </w:rPr>
        <w:t>x</w:t>
      </w:r>
      <w:r w:rsidRPr="006D540C">
        <w:rPr>
          <w:rFonts w:asciiTheme="majorBidi" w:eastAsia="Calibri" w:hAnsiTheme="majorBidi" w:cstheme="majorBidi"/>
          <w:kern w:val="0"/>
          <w:sz w:val="24"/>
          <w:szCs w:val="24"/>
          <w:lang w:eastAsia="zh-CN"/>
          <w14:ligatures w14:val="none"/>
        </w:rPr>
        <w:t>, S</w:t>
      </w:r>
      <w:r w:rsidRPr="006D540C">
        <w:rPr>
          <w:rFonts w:asciiTheme="majorBidi" w:eastAsia="Calibri" w:hAnsiTheme="majorBidi" w:cstheme="majorBidi"/>
          <w:i/>
          <w:kern w:val="0"/>
          <w:sz w:val="24"/>
          <w:szCs w:val="24"/>
          <w:vertAlign w:val="subscript"/>
          <w:lang w:eastAsia="zh-CN"/>
          <w14:ligatures w14:val="none"/>
        </w:rPr>
        <w:t>y</w:t>
      </w:r>
      <w:r w:rsidRPr="006D540C">
        <w:rPr>
          <w:rFonts w:asciiTheme="majorBidi" w:eastAsia="Calibri" w:hAnsiTheme="majorBidi" w:cstheme="majorBidi"/>
          <w:kern w:val="0"/>
          <w:sz w:val="24"/>
          <w:szCs w:val="24"/>
          <w:lang w:eastAsia="zh-CN"/>
          <w14:ligatures w14:val="none"/>
        </w:rPr>
        <w:t xml:space="preserve"> is the stumpage fee per 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xml:space="preserve"> for species </w:t>
      </w:r>
      <w:r w:rsidRPr="006D540C">
        <w:rPr>
          <w:rFonts w:asciiTheme="majorBidi" w:eastAsia="Calibri" w:hAnsiTheme="majorBidi" w:cstheme="majorBidi"/>
          <w:i/>
          <w:kern w:val="0"/>
          <w:sz w:val="24"/>
          <w:szCs w:val="24"/>
          <w:lang w:eastAsia="zh-CN"/>
          <w14:ligatures w14:val="none"/>
        </w:rPr>
        <w:t>y</w:t>
      </w:r>
      <w:r w:rsidRPr="006D540C">
        <w:rPr>
          <w:rFonts w:asciiTheme="majorBidi" w:eastAsia="Calibri" w:hAnsiTheme="majorBidi" w:cstheme="majorBidi"/>
          <w:kern w:val="0"/>
          <w:sz w:val="24"/>
          <w:szCs w:val="24"/>
          <w:lang w:eastAsia="zh-CN"/>
          <w14:ligatures w14:val="none"/>
        </w:rPr>
        <w:t>, Cf is the cost of felling per 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O</w:t>
      </w:r>
      <w:r w:rsidRPr="006D540C">
        <w:rPr>
          <w:rFonts w:asciiTheme="majorBidi" w:eastAsia="Calibri" w:hAnsiTheme="majorBidi" w:cstheme="majorBidi"/>
          <w:i/>
          <w:kern w:val="0"/>
          <w:sz w:val="24"/>
          <w:szCs w:val="24"/>
          <w:vertAlign w:val="subscript"/>
          <w:lang w:eastAsia="zh-CN"/>
          <w14:ligatures w14:val="none"/>
        </w:rPr>
        <w:t>y</w:t>
      </w:r>
      <w:r w:rsidRPr="006D540C">
        <w:rPr>
          <w:rFonts w:asciiTheme="majorBidi" w:eastAsia="Calibri" w:hAnsiTheme="majorBidi" w:cstheme="majorBidi"/>
          <w:kern w:val="0"/>
          <w:sz w:val="24"/>
          <w:szCs w:val="24"/>
          <w:lang w:eastAsia="zh-CN"/>
          <w14:ligatures w14:val="none"/>
        </w:rPr>
        <w:t xml:space="preserve"> is the output yield after processing of species </w:t>
      </w:r>
      <w:r w:rsidRPr="006D540C">
        <w:rPr>
          <w:rFonts w:asciiTheme="majorBidi" w:eastAsia="Calibri" w:hAnsiTheme="majorBidi" w:cstheme="majorBidi"/>
          <w:i/>
          <w:kern w:val="0"/>
          <w:sz w:val="24"/>
          <w:szCs w:val="24"/>
          <w:lang w:eastAsia="zh-CN"/>
          <w14:ligatures w14:val="none"/>
        </w:rPr>
        <w:t>y</w:t>
      </w:r>
      <w:r w:rsidRPr="006D540C">
        <w:rPr>
          <w:rFonts w:asciiTheme="majorBidi" w:eastAsia="Calibri" w:hAnsiTheme="majorBidi" w:cstheme="majorBidi"/>
          <w:kern w:val="0"/>
          <w:sz w:val="24"/>
          <w:szCs w:val="24"/>
          <w:lang w:eastAsia="zh-CN"/>
          <w14:ligatures w14:val="none"/>
        </w:rPr>
        <w:t>, and M</w:t>
      </w:r>
      <w:r w:rsidRPr="006D540C">
        <w:rPr>
          <w:rFonts w:asciiTheme="majorBidi" w:eastAsia="Calibri" w:hAnsiTheme="majorBidi" w:cstheme="majorBidi"/>
          <w:i/>
          <w:kern w:val="0"/>
          <w:sz w:val="24"/>
          <w:szCs w:val="24"/>
          <w:vertAlign w:val="subscript"/>
          <w:lang w:eastAsia="zh-CN"/>
          <w14:ligatures w14:val="none"/>
        </w:rPr>
        <w:t>y</w:t>
      </w:r>
      <w:r w:rsidRPr="006D540C">
        <w:rPr>
          <w:rFonts w:asciiTheme="majorBidi" w:eastAsia="Calibri" w:hAnsiTheme="majorBidi" w:cstheme="majorBidi"/>
          <w:kern w:val="0"/>
          <w:sz w:val="24"/>
          <w:szCs w:val="24"/>
          <w:vertAlign w:val="subscript"/>
          <w:lang w:eastAsia="zh-CN"/>
          <w14:ligatures w14:val="none"/>
        </w:rPr>
        <w:t xml:space="preserve"> </w:t>
      </w:r>
      <w:r w:rsidRPr="006D540C">
        <w:rPr>
          <w:rFonts w:asciiTheme="majorBidi" w:eastAsia="Calibri" w:hAnsiTheme="majorBidi" w:cstheme="majorBidi"/>
          <w:kern w:val="0"/>
          <w:sz w:val="24"/>
          <w:szCs w:val="24"/>
          <w:lang w:eastAsia="zh-CN"/>
          <w14:ligatures w14:val="none"/>
        </w:rPr>
        <w:t>is the cost of operating the sawmill per 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xml:space="preserve"> of processed wood produced for species </w:t>
      </w:r>
      <w:r w:rsidRPr="006D540C">
        <w:rPr>
          <w:rFonts w:asciiTheme="majorBidi" w:eastAsia="Calibri" w:hAnsiTheme="majorBidi" w:cstheme="majorBidi"/>
          <w:i/>
          <w:kern w:val="0"/>
          <w:sz w:val="24"/>
          <w:szCs w:val="24"/>
          <w:lang w:eastAsia="zh-CN"/>
          <w14:ligatures w14:val="none"/>
        </w:rPr>
        <w:t>y</w:t>
      </w:r>
      <w:r w:rsidRPr="006D540C">
        <w:rPr>
          <w:rFonts w:asciiTheme="majorBidi" w:eastAsia="Calibri" w:hAnsiTheme="majorBidi" w:cstheme="majorBidi"/>
          <w:kern w:val="0"/>
          <w:sz w:val="24"/>
          <w:szCs w:val="24"/>
          <w:lang w:eastAsia="zh-CN"/>
          <w14:ligatures w14:val="none"/>
        </w:rPr>
        <w:t xml:space="preserve">. </w:t>
      </w:r>
    </w:p>
    <w:p w14:paraId="48A55B40" w14:textId="77777777" w:rsidR="006D540C" w:rsidRPr="006D540C" w:rsidRDefault="006D540C" w:rsidP="00B56BA6">
      <w:pPr>
        <w:spacing w:line="480" w:lineRule="auto"/>
        <w:jc w:val="both"/>
        <w:rPr>
          <w:rFonts w:asciiTheme="majorBidi" w:eastAsia="Calibri" w:hAnsiTheme="majorBidi" w:cstheme="majorBidi"/>
          <w:b/>
          <w:i/>
          <w:kern w:val="0"/>
          <w:sz w:val="24"/>
          <w:szCs w:val="24"/>
          <w:lang w:eastAsia="zh-CN"/>
          <w14:ligatures w14:val="none"/>
        </w:rPr>
      </w:pPr>
      <w:r w:rsidRPr="006D540C">
        <w:rPr>
          <w:rFonts w:asciiTheme="majorBidi" w:eastAsia="Calibri" w:hAnsiTheme="majorBidi" w:cstheme="majorBidi"/>
          <w:b/>
          <w:i/>
          <w:kern w:val="0"/>
          <w:sz w:val="24"/>
          <w:szCs w:val="24"/>
          <w:lang w:eastAsia="zh-CN"/>
          <w14:ligatures w14:val="none"/>
        </w:rPr>
        <w:t>Harvest Costs</w:t>
      </w:r>
    </w:p>
    <w:p w14:paraId="0AAA73BB" w14:textId="77777777"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Calibri" w:hAnsiTheme="majorBidi" w:cstheme="majorBidi"/>
          <w:kern w:val="0"/>
          <w:sz w:val="24"/>
          <w:szCs w:val="24"/>
          <w:lang w:eastAsia="zh-CN"/>
          <w14:ligatures w14:val="none"/>
        </w:rPr>
        <w:t xml:space="preserve">Harvest costs were calculated as a total cost across the concession and included administration (wages), conducting a full forest census, road network construction, skidding and roundlog transport. These costs were calculated post-harvest for harvest </w:t>
      </w:r>
      <w:r w:rsidRPr="006D540C">
        <w:rPr>
          <w:rFonts w:asciiTheme="majorBidi" w:eastAsia="Calibri" w:hAnsiTheme="majorBidi" w:cstheme="majorBidi"/>
          <w:i/>
          <w:kern w:val="0"/>
          <w:sz w:val="24"/>
          <w:szCs w:val="24"/>
          <w:lang w:eastAsia="zh-CN"/>
          <w14:ligatures w14:val="none"/>
        </w:rPr>
        <w:t>h</w:t>
      </w:r>
      <w:r w:rsidRPr="006D540C">
        <w:rPr>
          <w:rFonts w:asciiTheme="majorBidi" w:eastAsia="Calibri" w:hAnsiTheme="majorBidi" w:cstheme="majorBidi"/>
          <w:kern w:val="0"/>
          <w:sz w:val="24"/>
          <w:szCs w:val="24"/>
          <w:lang w:eastAsia="zh-CN"/>
          <w14:ligatures w14:val="none"/>
        </w:rPr>
        <w:t xml:space="preserve"> thus:</w:t>
      </w:r>
    </w:p>
    <w:bookmarkStart w:id="67" w:name="_heading=h.1y810tw" w:colFirst="0" w:colLast="0"/>
    <w:bookmarkEnd w:id="67"/>
    <w:p w14:paraId="070AD9FA" w14:textId="77777777" w:rsidR="006D540C" w:rsidRPr="006D540C" w:rsidRDefault="00000000" w:rsidP="00B56BA6">
      <w:pPr>
        <w:spacing w:line="480" w:lineRule="auto"/>
        <w:jc w:val="both"/>
        <w:rPr>
          <w:rFonts w:asciiTheme="majorBidi" w:eastAsia="Cambria Math" w:hAnsiTheme="majorBidi" w:cstheme="majorBidi"/>
          <w:kern w:val="0"/>
          <w:sz w:val="24"/>
          <w:szCs w:val="24"/>
          <w:lang w:eastAsia="zh-CN"/>
          <w14:ligatures w14:val="none"/>
        </w:rPr>
      </w:pPr>
      <m:oMathPara>
        <m:oMath>
          <m:sSub>
            <m:sSubPr>
              <m:ctrlPr>
                <w:rPr>
                  <w:rFonts w:ascii="Cambria Math" w:hAnsi="Cambria Math" w:cstheme="majorBidi"/>
                  <w:i/>
                  <w:kern w:val="0"/>
                  <w:sz w:val="24"/>
                  <w:szCs w:val="24"/>
                  <w14:ligatures w14:val="none"/>
                </w:rPr>
              </m:ctrlPr>
            </m:sSubPr>
            <m:e>
              <m:r>
                <w:rPr>
                  <w:rFonts w:ascii="Cambria Math" w:hAnsi="Cambria Math" w:cstheme="majorBidi"/>
                  <w:kern w:val="0"/>
                  <w:sz w:val="24"/>
                  <w:szCs w:val="24"/>
                  <w14:ligatures w14:val="none"/>
                </w:rPr>
                <m:t>HC</m:t>
              </m:r>
            </m:e>
            <m:sub>
              <m:r>
                <w:rPr>
                  <w:rFonts w:ascii="Cambria Math" w:hAnsi="Cambria Math" w:cstheme="majorBidi"/>
                  <w:kern w:val="0"/>
                  <w:sz w:val="24"/>
                  <w:szCs w:val="24"/>
                  <w14:ligatures w14:val="none"/>
                </w:rPr>
                <m:t>h</m:t>
              </m:r>
            </m:sub>
          </m:sSub>
          <m:r>
            <w:rPr>
              <w:rFonts w:ascii="Cambria Math" w:hAnsi="Cambria Math" w:cstheme="majorBidi"/>
              <w:kern w:val="0"/>
              <w:sz w:val="24"/>
              <w:szCs w:val="24"/>
              <w14:ligatures w14:val="none"/>
            </w:rPr>
            <m:t xml:space="preserve"> =</m:t>
          </m:r>
          <m:sSub>
            <m:sSubPr>
              <m:ctrlPr>
                <w:rPr>
                  <w:rFonts w:ascii="Cambria Math" w:hAnsi="Cambria Math" w:cstheme="majorBidi"/>
                  <w:i/>
                  <w:kern w:val="0"/>
                  <w:sz w:val="24"/>
                  <w:szCs w:val="24"/>
                  <w14:ligatures w14:val="none"/>
                </w:rPr>
              </m:ctrlPr>
            </m:sSubPr>
            <m:e>
              <m:r>
                <w:rPr>
                  <w:rFonts w:ascii="Cambria Math" w:hAnsi="Cambria Math" w:cstheme="majorBidi"/>
                  <w:kern w:val="0"/>
                  <w:sz w:val="24"/>
                  <w:szCs w:val="24"/>
                  <w14:ligatures w14:val="none"/>
                </w:rPr>
                <m:t>CA</m:t>
              </m:r>
            </m:e>
            <m:sub>
              <m:r>
                <w:rPr>
                  <w:rFonts w:ascii="Cambria Math" w:hAnsi="Cambria Math" w:cstheme="majorBidi"/>
                  <w:kern w:val="0"/>
                  <w:sz w:val="24"/>
                  <w:szCs w:val="24"/>
                  <w14:ligatures w14:val="none"/>
                </w:rPr>
                <m:t>x</m:t>
              </m:r>
            </m:sub>
          </m:sSub>
          <m:r>
            <w:rPr>
              <w:rFonts w:ascii="Cambria Math" w:hAnsi="Cambria Math" w:cstheme="majorBidi"/>
              <w:kern w:val="0"/>
              <w:sz w:val="24"/>
              <w:szCs w:val="24"/>
              <w14:ligatures w14:val="none"/>
            </w:rPr>
            <m:t>+</m:t>
          </m:r>
          <m:sSub>
            <m:sSubPr>
              <m:ctrlPr>
                <w:rPr>
                  <w:rFonts w:ascii="Cambria Math" w:hAnsi="Cambria Math" w:cstheme="majorBidi"/>
                  <w:i/>
                  <w:kern w:val="0"/>
                  <w:sz w:val="24"/>
                  <w:szCs w:val="24"/>
                  <w14:ligatures w14:val="none"/>
                </w:rPr>
              </m:ctrlPr>
            </m:sSubPr>
            <m:e>
              <m:r>
                <w:rPr>
                  <w:rFonts w:ascii="Cambria Math" w:hAnsi="Cambria Math" w:cstheme="majorBidi"/>
                  <w:kern w:val="0"/>
                  <w:sz w:val="24"/>
                  <w:szCs w:val="24"/>
                  <w14:ligatures w14:val="none"/>
                </w:rPr>
                <m:t>CE</m:t>
              </m:r>
            </m:e>
            <m:sub>
              <m:r>
                <w:rPr>
                  <w:rFonts w:ascii="Cambria Math" w:hAnsi="Cambria Math" w:cstheme="majorBidi"/>
                  <w:kern w:val="0"/>
                  <w:sz w:val="24"/>
                  <w:szCs w:val="24"/>
                  <w14:ligatures w14:val="none"/>
                </w:rPr>
                <m:t>s</m:t>
              </m:r>
            </m:sub>
          </m:sSub>
          <m:r>
            <w:rPr>
              <w:rFonts w:ascii="Cambria Math" w:hAnsi="Cambria Math" w:cstheme="majorBidi"/>
              <w:kern w:val="0"/>
              <w:sz w:val="24"/>
              <w:szCs w:val="24"/>
              <w14:ligatures w14:val="none"/>
            </w:rPr>
            <m:t xml:space="preserve">+ </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RC</m:t>
              </m:r>
            </m:e>
            <m:sub>
              <m:r>
                <w:rPr>
                  <w:rFonts w:ascii="Cambria Math" w:hAnsi="Cambria Math" w:cstheme="majorBidi"/>
                  <w:kern w:val="0"/>
                  <w:sz w:val="24"/>
                  <w:szCs w:val="24"/>
                  <w14:ligatures w14:val="none"/>
                </w:rPr>
                <m:t>x</m:t>
              </m:r>
            </m:sub>
          </m:sSub>
          <m:r>
            <w:rPr>
              <w:rFonts w:ascii="Cambria Math" w:hAnsi="Cambria Math" w:cstheme="majorBidi"/>
              <w:kern w:val="0"/>
              <w:sz w:val="24"/>
              <w:szCs w:val="24"/>
              <w14:ligatures w14:val="none"/>
            </w:rPr>
            <m:t>+</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SK</m:t>
              </m:r>
            </m:e>
            <m:sub>
              <m:r>
                <w:rPr>
                  <w:rFonts w:ascii="Cambria Math" w:hAnsi="Cambria Math" w:cstheme="majorBidi"/>
                  <w:kern w:val="0"/>
                  <w:sz w:val="24"/>
                  <w:szCs w:val="24"/>
                  <w14:ligatures w14:val="none"/>
                </w:rPr>
                <m:t>x</m:t>
              </m:r>
            </m:sub>
          </m:sSub>
          <m:r>
            <w:rPr>
              <w:rFonts w:ascii="Cambria Math" w:hAnsi="Cambria Math" w:cstheme="majorBidi"/>
              <w:kern w:val="0"/>
              <w:sz w:val="24"/>
              <w:szCs w:val="24"/>
              <w14:ligatures w14:val="none"/>
            </w:rPr>
            <m:t>+L</m:t>
          </m:r>
          <m:sSub>
            <m:sSubPr>
              <m:ctrlPr>
                <w:rPr>
                  <w:rFonts w:ascii="Cambria Math" w:hAnsi="Cambria Math" w:cstheme="majorBidi"/>
                  <w:kern w:val="0"/>
                  <w:sz w:val="24"/>
                  <w:szCs w:val="24"/>
                  <w14:ligatures w14:val="none"/>
                </w:rPr>
              </m:ctrlPr>
            </m:sSubPr>
            <m:e>
              <m:r>
                <w:rPr>
                  <w:rFonts w:ascii="Cambria Math" w:hAnsi="Cambria Math" w:cstheme="majorBidi"/>
                  <w:kern w:val="0"/>
                  <w:sz w:val="24"/>
                  <w:szCs w:val="24"/>
                  <w14:ligatures w14:val="none"/>
                </w:rPr>
                <m:t>T</m:t>
              </m:r>
            </m:e>
            <m:sub>
              <m:r>
                <w:rPr>
                  <w:rFonts w:ascii="Cambria Math" w:hAnsi="Cambria Math" w:cstheme="majorBidi"/>
                  <w:kern w:val="0"/>
                  <w:sz w:val="24"/>
                  <w:szCs w:val="24"/>
                  <w14:ligatures w14:val="none"/>
                </w:rPr>
                <m:t>x</m:t>
              </m:r>
            </m:sub>
          </m:sSub>
        </m:oMath>
      </m:oMathPara>
    </w:p>
    <w:p w14:paraId="5FC55297" w14:textId="77777777" w:rsidR="006D540C" w:rsidRP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6D540C">
        <w:rPr>
          <w:rFonts w:asciiTheme="majorBidi" w:eastAsia="Calibri" w:hAnsiTheme="majorBidi" w:cstheme="majorBidi"/>
          <w:kern w:val="0"/>
          <w:sz w:val="24"/>
          <w:szCs w:val="24"/>
          <w:lang w:eastAsia="zh-CN"/>
          <w14:ligatures w14:val="none"/>
        </w:rPr>
        <w:t>Where CA</w:t>
      </w:r>
      <w:r w:rsidRPr="006D540C">
        <w:rPr>
          <w:rFonts w:asciiTheme="majorBidi" w:eastAsia="Calibri" w:hAnsiTheme="majorBidi" w:cstheme="majorBidi"/>
          <w:i/>
          <w:kern w:val="0"/>
          <w:sz w:val="24"/>
          <w:szCs w:val="24"/>
          <w:vertAlign w:val="subscript"/>
          <w:lang w:eastAsia="zh-CN"/>
          <w14:ligatures w14:val="none"/>
        </w:rPr>
        <w:t>x</w:t>
      </w:r>
      <w:r w:rsidRPr="006D540C">
        <w:rPr>
          <w:rFonts w:asciiTheme="majorBidi" w:eastAsia="Calibri" w:hAnsiTheme="majorBidi" w:cstheme="majorBidi"/>
          <w:kern w:val="0"/>
          <w:sz w:val="24"/>
          <w:szCs w:val="24"/>
          <w:lang w:eastAsia="zh-CN"/>
          <w14:ligatures w14:val="none"/>
        </w:rPr>
        <w:t xml:space="preserve"> is the total administrative costs (including wages) for </w:t>
      </w:r>
      <w:r w:rsidRPr="006D540C">
        <w:rPr>
          <w:rFonts w:asciiTheme="majorBidi" w:eastAsia="Calibri" w:hAnsiTheme="majorBidi" w:cstheme="majorBidi"/>
          <w:i/>
          <w:kern w:val="0"/>
          <w:sz w:val="24"/>
          <w:szCs w:val="24"/>
          <w:lang w:eastAsia="zh-CN"/>
          <w14:ligatures w14:val="none"/>
        </w:rPr>
        <w:t xml:space="preserve">x </w:t>
      </w:r>
      <w:r w:rsidRPr="006D540C">
        <w:rPr>
          <w:rFonts w:asciiTheme="majorBidi" w:eastAsia="Calibri" w:hAnsiTheme="majorBidi" w:cstheme="majorBidi"/>
          <w:kern w:val="0"/>
          <w:sz w:val="24"/>
          <w:szCs w:val="24"/>
          <w:lang w:eastAsia="zh-CN"/>
          <w14:ligatures w14:val="none"/>
        </w:rPr>
        <w:t>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xml:space="preserve"> of timber harvested, CE</w:t>
      </w:r>
      <w:r w:rsidRPr="006D540C">
        <w:rPr>
          <w:rFonts w:asciiTheme="majorBidi" w:eastAsia="Calibri" w:hAnsiTheme="majorBidi" w:cstheme="majorBidi"/>
          <w:i/>
          <w:kern w:val="0"/>
          <w:sz w:val="24"/>
          <w:szCs w:val="24"/>
          <w:vertAlign w:val="subscript"/>
          <w:lang w:eastAsia="zh-CN"/>
          <w14:ligatures w14:val="none"/>
        </w:rPr>
        <w:t>s</w:t>
      </w:r>
      <w:r w:rsidRPr="006D540C">
        <w:rPr>
          <w:rFonts w:asciiTheme="majorBidi" w:eastAsia="Calibri" w:hAnsiTheme="majorBidi" w:cstheme="majorBidi"/>
          <w:kern w:val="0"/>
          <w:sz w:val="24"/>
          <w:szCs w:val="24"/>
          <w:lang w:eastAsia="zh-CN"/>
          <w14:ligatures w14:val="none"/>
        </w:rPr>
        <w:t xml:space="preserve"> is the total cost of conducting a full tree census of a concession </w:t>
      </w:r>
      <w:r w:rsidRPr="006D540C">
        <w:rPr>
          <w:rFonts w:asciiTheme="majorBidi" w:eastAsia="Calibri" w:hAnsiTheme="majorBidi" w:cstheme="majorBidi"/>
          <w:i/>
          <w:kern w:val="0"/>
          <w:sz w:val="24"/>
          <w:szCs w:val="24"/>
          <w:lang w:eastAsia="zh-CN"/>
          <w14:ligatures w14:val="none"/>
        </w:rPr>
        <w:t>s</w:t>
      </w:r>
      <w:r w:rsidRPr="006D540C">
        <w:rPr>
          <w:rFonts w:asciiTheme="majorBidi" w:eastAsia="Calibri" w:hAnsiTheme="majorBidi" w:cstheme="majorBidi"/>
          <w:kern w:val="0"/>
          <w:sz w:val="24"/>
          <w:szCs w:val="24"/>
          <w:lang w:eastAsia="zh-CN"/>
          <w14:ligatures w14:val="none"/>
        </w:rPr>
        <w:t xml:space="preserve"> hectares in size, RC</w:t>
      </w:r>
      <w:r w:rsidRPr="006D540C">
        <w:rPr>
          <w:rFonts w:asciiTheme="majorBidi" w:eastAsia="Calibri" w:hAnsiTheme="majorBidi" w:cstheme="majorBidi"/>
          <w:i/>
          <w:kern w:val="0"/>
          <w:sz w:val="24"/>
          <w:szCs w:val="24"/>
          <w:vertAlign w:val="subscript"/>
          <w:lang w:eastAsia="zh-CN"/>
          <w14:ligatures w14:val="none"/>
        </w:rPr>
        <w:t>x</w:t>
      </w:r>
      <w:r w:rsidRPr="006D540C">
        <w:rPr>
          <w:rFonts w:asciiTheme="majorBidi" w:eastAsia="Calibri" w:hAnsiTheme="majorBidi" w:cstheme="majorBidi"/>
          <w:kern w:val="0"/>
          <w:sz w:val="24"/>
          <w:szCs w:val="24"/>
          <w:lang w:eastAsia="zh-CN"/>
          <w14:ligatures w14:val="none"/>
        </w:rPr>
        <w:t xml:space="preserve"> is the total road construction cost for </w:t>
      </w:r>
      <w:r w:rsidRPr="006D540C">
        <w:rPr>
          <w:rFonts w:asciiTheme="majorBidi" w:eastAsia="Calibri" w:hAnsiTheme="majorBidi" w:cstheme="majorBidi"/>
          <w:i/>
          <w:kern w:val="0"/>
          <w:sz w:val="24"/>
          <w:szCs w:val="24"/>
          <w:lang w:eastAsia="zh-CN"/>
          <w14:ligatures w14:val="none"/>
        </w:rPr>
        <w:t>x</w:t>
      </w:r>
      <w:r w:rsidRPr="006D540C">
        <w:rPr>
          <w:rFonts w:asciiTheme="majorBidi" w:eastAsia="Calibri" w:hAnsiTheme="majorBidi" w:cstheme="majorBidi"/>
          <w:kern w:val="0"/>
          <w:sz w:val="24"/>
          <w:szCs w:val="24"/>
          <w:lang w:eastAsia="zh-CN"/>
          <w14:ligatures w14:val="none"/>
        </w:rPr>
        <w:t xml:space="preserve"> 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xml:space="preserve"> of timber harvested, SK</w:t>
      </w:r>
      <w:r w:rsidRPr="006D540C">
        <w:rPr>
          <w:rFonts w:asciiTheme="majorBidi" w:eastAsia="Calibri" w:hAnsiTheme="majorBidi" w:cstheme="majorBidi"/>
          <w:i/>
          <w:kern w:val="0"/>
          <w:sz w:val="24"/>
          <w:szCs w:val="24"/>
          <w:vertAlign w:val="subscript"/>
          <w:lang w:eastAsia="zh-CN"/>
          <w14:ligatures w14:val="none"/>
        </w:rPr>
        <w:t>x</w:t>
      </w:r>
      <w:r w:rsidRPr="006D540C">
        <w:rPr>
          <w:rFonts w:asciiTheme="majorBidi" w:eastAsia="Calibri" w:hAnsiTheme="majorBidi" w:cstheme="majorBidi"/>
          <w:kern w:val="0"/>
          <w:sz w:val="24"/>
          <w:szCs w:val="24"/>
          <w:lang w:eastAsia="zh-CN"/>
          <w14:ligatures w14:val="none"/>
        </w:rPr>
        <w:t xml:space="preserve"> is the total cost of skidding for </w:t>
      </w:r>
      <w:r w:rsidRPr="006D540C">
        <w:rPr>
          <w:rFonts w:asciiTheme="majorBidi" w:eastAsia="Calibri" w:hAnsiTheme="majorBidi" w:cstheme="majorBidi"/>
          <w:i/>
          <w:kern w:val="0"/>
          <w:sz w:val="24"/>
          <w:szCs w:val="24"/>
          <w:lang w:eastAsia="zh-CN"/>
          <w14:ligatures w14:val="none"/>
        </w:rPr>
        <w:t>x</w:t>
      </w:r>
      <w:r w:rsidRPr="006D540C">
        <w:rPr>
          <w:rFonts w:asciiTheme="majorBidi" w:eastAsia="Calibri" w:hAnsiTheme="majorBidi" w:cstheme="majorBidi"/>
          <w:kern w:val="0"/>
          <w:sz w:val="24"/>
          <w:szCs w:val="24"/>
          <w:lang w:eastAsia="zh-CN"/>
          <w14:ligatures w14:val="none"/>
        </w:rPr>
        <w:t xml:space="preserve"> 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xml:space="preserve"> of timber harvested, and LT</w:t>
      </w:r>
      <w:r w:rsidRPr="006D540C">
        <w:rPr>
          <w:rFonts w:asciiTheme="majorBidi" w:eastAsia="Calibri" w:hAnsiTheme="majorBidi" w:cstheme="majorBidi"/>
          <w:kern w:val="0"/>
          <w:sz w:val="24"/>
          <w:szCs w:val="24"/>
          <w:vertAlign w:val="subscript"/>
          <w:lang w:eastAsia="zh-CN"/>
          <w14:ligatures w14:val="none"/>
        </w:rPr>
        <w:t>x</w:t>
      </w:r>
      <w:r w:rsidRPr="006D540C">
        <w:rPr>
          <w:rFonts w:asciiTheme="majorBidi" w:eastAsia="Calibri" w:hAnsiTheme="majorBidi" w:cstheme="majorBidi"/>
          <w:kern w:val="0"/>
          <w:sz w:val="24"/>
          <w:szCs w:val="24"/>
          <w:lang w:eastAsia="zh-CN"/>
          <w14:ligatures w14:val="none"/>
        </w:rPr>
        <w:t xml:space="preserve"> is the total cost of roundlog transport for</w:t>
      </w:r>
      <w:r w:rsidRPr="006D540C">
        <w:rPr>
          <w:rFonts w:asciiTheme="majorBidi" w:eastAsia="Calibri" w:hAnsiTheme="majorBidi" w:cstheme="majorBidi"/>
          <w:i/>
          <w:kern w:val="0"/>
          <w:sz w:val="24"/>
          <w:szCs w:val="24"/>
          <w:lang w:eastAsia="zh-CN"/>
          <w14:ligatures w14:val="none"/>
        </w:rPr>
        <w:t xml:space="preserve"> x</w:t>
      </w:r>
      <w:r w:rsidRPr="006D540C">
        <w:rPr>
          <w:rFonts w:asciiTheme="majorBidi" w:eastAsia="Calibri" w:hAnsiTheme="majorBidi" w:cstheme="majorBidi"/>
          <w:kern w:val="0"/>
          <w:sz w:val="24"/>
          <w:szCs w:val="24"/>
          <w:lang w:eastAsia="zh-CN"/>
          <w14:ligatures w14:val="none"/>
        </w:rPr>
        <w:t xml:space="preserve"> m</w:t>
      </w:r>
      <w:r w:rsidRPr="006D540C">
        <w:rPr>
          <w:rFonts w:asciiTheme="majorBidi" w:eastAsia="Calibri" w:hAnsiTheme="majorBidi" w:cstheme="majorBidi"/>
          <w:kern w:val="0"/>
          <w:sz w:val="24"/>
          <w:szCs w:val="24"/>
          <w:vertAlign w:val="superscript"/>
          <w:lang w:eastAsia="zh-CN"/>
          <w14:ligatures w14:val="none"/>
        </w:rPr>
        <w:t>3</w:t>
      </w:r>
      <w:r w:rsidRPr="006D540C">
        <w:rPr>
          <w:rFonts w:asciiTheme="majorBidi" w:eastAsia="Calibri" w:hAnsiTheme="majorBidi" w:cstheme="majorBidi"/>
          <w:kern w:val="0"/>
          <w:sz w:val="24"/>
          <w:szCs w:val="24"/>
          <w:lang w:eastAsia="zh-CN"/>
          <w14:ligatures w14:val="none"/>
        </w:rPr>
        <w:t xml:space="preserve"> of timber harvested.</w:t>
      </w:r>
    </w:p>
    <w:p w14:paraId="2AB252FB" w14:textId="7B137C4A" w:rsidR="006D540C" w:rsidRPr="006D540C" w:rsidRDefault="006D540C" w:rsidP="00B56BA6">
      <w:pPr>
        <w:spacing w:line="480" w:lineRule="auto"/>
        <w:jc w:val="both"/>
        <w:rPr>
          <w:rFonts w:asciiTheme="majorBidi" w:eastAsia="Arial" w:hAnsiTheme="majorBidi" w:cstheme="majorBidi"/>
          <w:b/>
          <w:kern w:val="0"/>
          <w:sz w:val="24"/>
          <w:szCs w:val="24"/>
          <w:lang w:eastAsia="zh-CN"/>
          <w14:ligatures w14:val="none"/>
        </w:rPr>
      </w:pPr>
      <w:r w:rsidRPr="006D540C">
        <w:rPr>
          <w:rFonts w:asciiTheme="majorBidi" w:eastAsia="Arial" w:hAnsiTheme="majorBidi" w:cstheme="majorBidi"/>
          <w:b/>
          <w:kern w:val="0"/>
          <w:sz w:val="24"/>
          <w:szCs w:val="24"/>
          <w:lang w:eastAsia="zh-CN"/>
          <w14:ligatures w14:val="none"/>
        </w:rPr>
        <w:t>Supplementary Results</w:t>
      </w:r>
    </w:p>
    <w:p w14:paraId="16262215" w14:textId="49637D38" w:rsidR="006D540C" w:rsidRDefault="006D540C" w:rsidP="003E1711">
      <w:pPr>
        <w:spacing w:line="360" w:lineRule="auto"/>
        <w:jc w:val="both"/>
        <w:rPr>
          <w:rFonts w:asciiTheme="majorBidi" w:eastAsia="Arial" w:hAnsiTheme="majorBidi" w:cstheme="majorBidi"/>
          <w:kern w:val="0"/>
          <w:lang w:eastAsia="zh-CN"/>
          <w14:ligatures w14:val="none"/>
        </w:rPr>
      </w:pPr>
      <w:r w:rsidRPr="006D540C">
        <w:rPr>
          <w:rFonts w:asciiTheme="majorBidi" w:eastAsia="Arial" w:hAnsiTheme="majorBidi" w:cstheme="majorBidi"/>
          <w:b/>
          <w:noProof/>
          <w:kern w:val="0"/>
          <w:lang w:eastAsia="zh-CN"/>
          <w14:ligatures w14:val="none"/>
        </w:rPr>
        <w:drawing>
          <wp:inline distT="0" distB="0" distL="0" distR="0" wp14:anchorId="1BFD5B34" wp14:editId="7DAB3A60">
            <wp:extent cx="5731376" cy="5549462"/>
            <wp:effectExtent l="0" t="0" r="3175" b="0"/>
            <wp:docPr id="195118775" name="Picture 195118775"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Chart&#10;&#10;Description automatically generated"/>
                    <pic:cNvPicPr preferRelativeResize="0"/>
                  </pic:nvPicPr>
                  <pic:blipFill rotWithShape="1">
                    <a:blip r:embed="rId36"/>
                    <a:srcRect t="1926" b="1249"/>
                    <a:stretch/>
                  </pic:blipFill>
                  <pic:spPr bwMode="auto">
                    <a:xfrm>
                      <a:off x="0" y="0"/>
                      <a:ext cx="5731510" cy="5549591"/>
                    </a:xfrm>
                    <a:prstGeom prst="rect">
                      <a:avLst/>
                    </a:prstGeom>
                    <a:ln>
                      <a:noFill/>
                    </a:ln>
                    <a:extLst>
                      <a:ext uri="{53640926-AAD7-44D8-BBD7-CCE9431645EC}">
                        <a14:shadowObscured xmlns:a14="http://schemas.microsoft.com/office/drawing/2010/main"/>
                      </a:ext>
                    </a:extLst>
                  </pic:spPr>
                </pic:pic>
              </a:graphicData>
            </a:graphic>
          </wp:inline>
        </w:drawing>
      </w:r>
      <w:r w:rsidRPr="003E1711">
        <w:rPr>
          <w:rFonts w:asciiTheme="majorBidi" w:eastAsia="Arial" w:hAnsiTheme="majorBidi" w:cstheme="majorBidi"/>
          <w:b/>
          <w:kern w:val="0"/>
          <w:sz w:val="24"/>
          <w:szCs w:val="24"/>
          <w:lang w:eastAsia="zh-CN"/>
          <w14:ligatures w14:val="none"/>
        </w:rPr>
        <w:t xml:space="preserve">Figure S1. </w:t>
      </w:r>
      <w:r w:rsidRPr="003E1711">
        <w:rPr>
          <w:rFonts w:asciiTheme="majorBidi" w:eastAsia="Arial" w:hAnsiTheme="majorBidi" w:cstheme="majorBidi"/>
          <w:kern w:val="0"/>
          <w:sz w:val="24"/>
          <w:szCs w:val="24"/>
          <w:lang w:eastAsia="zh-CN"/>
          <w14:ligatures w14:val="none"/>
        </w:rPr>
        <w:t>The opportunity cost of forgoing timber extraction in public logging concessions in the Brazilian Amazon, split by concession.  Areas shaded in red represent carbon prices at which the opportunity cost of not harvesting is greater than the revenue provided through carbon finance. Areas shaded in green represent carbon prices where the opportunity cost of forgoing logging is exceeded and income from carbon payments generates greater returns than logging. Dashed line represents the voluntary market carbon price in 2019 (US$3.80), dotted line represents the 5-year average EU ETS carbon market price (US$19.68) and dot-dashed line represents the 2020 EU ETS average (US$28.33). Concession codes are as follows: JA.i = Jamari (Rondônia); JA.ii = Jamari (Rondônia); JA.iii = Jamari (Rondônia); JC = Jacunda (Rondônia); CX = Caxiuanã (Pará);  ST = Saracá-Taquera (Pará); VJ = Jari Valley (Pará).</w:t>
      </w:r>
    </w:p>
    <w:p w14:paraId="08C7B3D9" w14:textId="704B51E3" w:rsidR="00F60FDB" w:rsidRDefault="00F60FDB" w:rsidP="00B56BA6">
      <w:pPr>
        <w:spacing w:line="480" w:lineRule="auto"/>
        <w:jc w:val="both"/>
        <w:rPr>
          <w:rFonts w:asciiTheme="majorBidi" w:eastAsia="Arial" w:hAnsiTheme="majorBidi" w:cstheme="majorBidi"/>
          <w:kern w:val="0"/>
          <w:lang w:eastAsia="zh-CN"/>
          <w14:ligatures w14:val="none"/>
        </w:rPr>
      </w:pPr>
    </w:p>
    <w:p w14:paraId="542A1816" w14:textId="77777777" w:rsidR="00C45120" w:rsidRDefault="006D540C" w:rsidP="00B56BA6">
      <w:pPr>
        <w:spacing w:line="360" w:lineRule="auto"/>
        <w:jc w:val="both"/>
        <w:rPr>
          <w:rFonts w:asciiTheme="majorBidi" w:eastAsia="Arial" w:hAnsiTheme="majorBidi" w:cstheme="majorBidi"/>
          <w:b/>
          <w:kern w:val="0"/>
          <w:sz w:val="24"/>
          <w:szCs w:val="24"/>
          <w:lang w:eastAsia="zh-CN"/>
          <w14:ligatures w14:val="none"/>
        </w:rPr>
      </w:pPr>
      <w:r w:rsidRPr="006D540C">
        <w:rPr>
          <w:rFonts w:asciiTheme="majorBidi" w:eastAsia="Calibri" w:hAnsiTheme="majorBidi" w:cstheme="majorBidi"/>
          <w:noProof/>
          <w:kern w:val="0"/>
          <w:lang w:eastAsia="zh-CN"/>
          <w14:ligatures w14:val="none"/>
        </w:rPr>
        <w:drawing>
          <wp:inline distT="0" distB="0" distL="0" distR="0" wp14:anchorId="6A08420A" wp14:editId="59DA63A8">
            <wp:extent cx="5731510" cy="5731510"/>
            <wp:effectExtent l="0" t="0" r="2540" b="2540"/>
            <wp:docPr id="1039836839" name="Picture 1039836839" descr="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ox and whisker cha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4FF62A43" w14:textId="2050BB31" w:rsidR="006D540C" w:rsidRPr="006D540C" w:rsidRDefault="006D540C" w:rsidP="00B56BA6">
      <w:pPr>
        <w:spacing w:line="360" w:lineRule="auto"/>
        <w:jc w:val="both"/>
        <w:rPr>
          <w:rFonts w:asciiTheme="majorBidi" w:eastAsia="Arial" w:hAnsiTheme="majorBidi" w:cstheme="majorBidi"/>
          <w:kern w:val="0"/>
          <w:sz w:val="24"/>
          <w:szCs w:val="24"/>
          <w:lang w:eastAsia="zh-CN"/>
          <w14:ligatures w14:val="none"/>
        </w:rPr>
      </w:pPr>
      <w:r w:rsidRPr="006D540C">
        <w:rPr>
          <w:rFonts w:asciiTheme="majorBidi" w:eastAsia="Arial" w:hAnsiTheme="majorBidi" w:cstheme="majorBidi"/>
          <w:b/>
          <w:kern w:val="0"/>
          <w:sz w:val="24"/>
          <w:szCs w:val="24"/>
          <w:lang w:eastAsia="zh-CN"/>
          <w14:ligatures w14:val="none"/>
        </w:rPr>
        <w:t>Figure S2.</w:t>
      </w:r>
      <w:r w:rsidRPr="006D540C">
        <w:rPr>
          <w:rFonts w:asciiTheme="majorBidi" w:eastAsia="Arial" w:hAnsiTheme="majorBidi" w:cstheme="majorBidi"/>
          <w:kern w:val="0"/>
          <w:sz w:val="24"/>
          <w:szCs w:val="24"/>
          <w:lang w:eastAsia="zh-CN"/>
          <w14:ligatures w14:val="none"/>
        </w:rPr>
        <w:t xml:space="preserve"> Breakeven carbon price (US$ per tCO2) for each concession under different levels of forest protection based on timber value classes. Species were divided into four value classes based on selling price and strategies tested were no logging, logging only the most valuable species (Class I), logging the two most valuable species classes (Class I, II), logging the three most valuable species classes (Class I, II, III) and a full harvest of all species. Central bar shows median, box shows upper and lower quartiles, whiskers extend to 1.5× the inter-quartile range, and outliers are presented as dots. Concession codes are as follows: JA.i = Jamari (Rondônia); JA.ii = Jamari (Rondônia); JA.iii = Jamari (Rondônia); JC = Jacunda (Rondônia); CX = Caxiuanã (Pará);  ST = Saracá-Taquera (Pará); VJ = Jari Valley (Pará).</w:t>
      </w:r>
    </w:p>
    <w:p w14:paraId="31C033BE" w14:textId="77777777" w:rsidR="006D540C" w:rsidRPr="006D540C" w:rsidRDefault="006D540C" w:rsidP="00B56BA6">
      <w:pPr>
        <w:spacing w:line="360" w:lineRule="auto"/>
        <w:jc w:val="both"/>
        <w:rPr>
          <w:rFonts w:asciiTheme="majorBidi" w:eastAsia="Calibri" w:hAnsiTheme="majorBidi" w:cstheme="majorBidi"/>
          <w:b/>
          <w:kern w:val="0"/>
          <w:sz w:val="24"/>
          <w:szCs w:val="24"/>
          <w:lang w:eastAsia="zh-CN"/>
          <w14:ligatures w14:val="none"/>
        </w:rPr>
      </w:pPr>
      <w:r w:rsidRPr="006D540C">
        <w:rPr>
          <w:rFonts w:asciiTheme="majorBidi" w:eastAsia="Arial" w:hAnsiTheme="majorBidi" w:cstheme="majorBidi"/>
          <w:b/>
          <w:noProof/>
          <w:kern w:val="0"/>
          <w:sz w:val="24"/>
          <w:szCs w:val="24"/>
          <w:lang w:eastAsia="zh-CN"/>
          <w14:ligatures w14:val="none"/>
        </w:rPr>
        <w:drawing>
          <wp:inline distT="0" distB="0" distL="0" distR="0" wp14:anchorId="2A2DFEB2" wp14:editId="4190C443">
            <wp:extent cx="5731510" cy="5731510"/>
            <wp:effectExtent l="0" t="0" r="0" b="0"/>
            <wp:docPr id="1559168442" name="Picture 1559168442"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Chart, scatter chart&#10;&#10;Description automatically generated"/>
                    <pic:cNvPicPr preferRelativeResize="0"/>
                  </pic:nvPicPr>
                  <pic:blipFill>
                    <a:blip r:embed="rId38"/>
                    <a:srcRect/>
                    <a:stretch>
                      <a:fillRect/>
                    </a:stretch>
                  </pic:blipFill>
                  <pic:spPr>
                    <a:xfrm>
                      <a:off x="0" y="0"/>
                      <a:ext cx="5731510" cy="5731510"/>
                    </a:xfrm>
                    <a:prstGeom prst="rect">
                      <a:avLst/>
                    </a:prstGeom>
                    <a:ln/>
                  </pic:spPr>
                </pic:pic>
              </a:graphicData>
            </a:graphic>
          </wp:inline>
        </w:drawing>
      </w:r>
      <w:r w:rsidRPr="006D540C">
        <w:rPr>
          <w:rFonts w:asciiTheme="majorBidi" w:eastAsia="Arial" w:hAnsiTheme="majorBidi" w:cstheme="majorBidi"/>
          <w:b/>
          <w:kern w:val="0"/>
          <w:sz w:val="24"/>
          <w:szCs w:val="24"/>
          <w:lang w:eastAsia="zh-CN"/>
          <w14:ligatures w14:val="none"/>
        </w:rPr>
        <w:t xml:space="preserve">Figure S3. </w:t>
      </w:r>
      <w:r w:rsidRPr="006D540C">
        <w:rPr>
          <w:rFonts w:asciiTheme="majorBidi" w:eastAsia="Arial" w:hAnsiTheme="majorBidi" w:cstheme="majorBidi"/>
          <w:kern w:val="0"/>
          <w:sz w:val="24"/>
          <w:szCs w:val="24"/>
          <w:lang w:eastAsia="zh-CN"/>
          <w14:ligatures w14:val="none"/>
        </w:rPr>
        <w:t xml:space="preserve">Breakeven carbon price (US$ per tCO2) for each concession under different levels of forest protection where logging is restricted to higher-value classes (I or I and II) whilst protecting an increasing minimum percentage (10-90%) of individuals from each species in these classes. Red boxes represent scenario where logging is permitted for Classes I and II only (scenario 1), blue boxes represent scenario where logging is permitted for Class I only (scenario 2), with increasing proportions (10-90%) of individuals of each species in logged classes protected from harvest.  Central bar shows median, box shows upper and lower quartiles, whiskers extend to 1.5× the inter-quartile range, and outliers are presented as dots. NL represents scenario where no logging occurs. Concession codes are as follows: JA.i = Jamari (Rondônia); JA.ii = Jamari (Rondônia); JA.iii = Jamari (Rondônia); JC = Jacunda (Rondônia); CX = Caxiuanã (Pará);  ST = Saracá-Taquera (Pará); VJ = Jari </w:t>
      </w:r>
      <w:r w:rsidRPr="006D540C">
        <w:rPr>
          <w:rFonts w:asciiTheme="majorBidi" w:eastAsia="Calibri" w:hAnsiTheme="majorBidi" w:cstheme="majorBidi"/>
          <w:kern w:val="0"/>
          <w:sz w:val="24"/>
          <w:szCs w:val="24"/>
          <w:lang w:eastAsia="zh-CN"/>
          <w14:ligatures w14:val="none"/>
        </w:rPr>
        <w:t>Valley (Pará).</w:t>
      </w:r>
    </w:p>
    <w:p w14:paraId="358DCCFA" w14:textId="77777777" w:rsidR="006D540C" w:rsidRPr="006D540C" w:rsidRDefault="006D540C" w:rsidP="00B56BA6">
      <w:pPr>
        <w:spacing w:line="480" w:lineRule="auto"/>
        <w:jc w:val="both"/>
        <w:rPr>
          <w:rFonts w:asciiTheme="majorBidi" w:eastAsia="Calibri" w:hAnsiTheme="majorBidi" w:cstheme="majorBidi"/>
          <w:kern w:val="0"/>
          <w:lang w:eastAsia="zh-CN"/>
          <w14:ligatures w14:val="none"/>
        </w:rPr>
      </w:pPr>
    </w:p>
    <w:p w14:paraId="10E597A0" w14:textId="77777777" w:rsidR="006D540C" w:rsidRPr="006D540C" w:rsidRDefault="006D540C" w:rsidP="00B56BA6">
      <w:pPr>
        <w:spacing w:line="480" w:lineRule="auto"/>
        <w:jc w:val="both"/>
        <w:rPr>
          <w:rFonts w:asciiTheme="majorBidi" w:eastAsia="Arial" w:hAnsiTheme="majorBidi" w:cstheme="majorBidi"/>
          <w:kern w:val="0"/>
          <w:sz w:val="24"/>
          <w:szCs w:val="24"/>
          <w:lang w:eastAsia="zh-CN"/>
          <w14:ligatures w14:val="none"/>
        </w:rPr>
      </w:pPr>
    </w:p>
    <w:p w14:paraId="34FC3D8C" w14:textId="77777777" w:rsidR="006D540C" w:rsidRPr="004B2D47" w:rsidRDefault="006D540C" w:rsidP="00B56BA6">
      <w:pPr>
        <w:jc w:val="both"/>
        <w:rPr>
          <w:rFonts w:asciiTheme="majorBidi" w:hAnsiTheme="majorBidi" w:cstheme="majorBidi"/>
          <w:b/>
          <w:bCs/>
          <w:sz w:val="36"/>
          <w:szCs w:val="36"/>
        </w:rPr>
      </w:pPr>
    </w:p>
    <w:p w14:paraId="4E8655A9" w14:textId="77777777" w:rsidR="006D540C" w:rsidRPr="004B2D47" w:rsidRDefault="006D540C" w:rsidP="00B56BA6">
      <w:pPr>
        <w:jc w:val="both"/>
        <w:rPr>
          <w:rFonts w:asciiTheme="majorBidi" w:hAnsiTheme="majorBidi" w:cstheme="majorBidi"/>
          <w:b/>
          <w:bCs/>
          <w:sz w:val="36"/>
          <w:szCs w:val="36"/>
        </w:rPr>
      </w:pPr>
    </w:p>
    <w:p w14:paraId="59121871" w14:textId="77777777" w:rsidR="00AF1C6D" w:rsidRPr="004B2D47" w:rsidRDefault="00EB1863" w:rsidP="00B56BA6">
      <w:pPr>
        <w:pStyle w:val="Heading1"/>
        <w:jc w:val="both"/>
      </w:pPr>
      <w:bookmarkStart w:id="68" w:name="_Toc143272345"/>
      <w:r w:rsidRPr="004B2D47">
        <w:rPr>
          <w:bCs/>
          <w:szCs w:val="36"/>
        </w:rPr>
        <w:t xml:space="preserve">Chapter 4: </w:t>
      </w:r>
      <w:r w:rsidR="00AF1C6D" w:rsidRPr="00AF1C6D">
        <w:rPr>
          <w:color w:val="FFFFFF" w:themeColor="background1"/>
          <w:sz w:val="16"/>
          <w:szCs w:val="14"/>
        </w:rPr>
        <w:t>Large‐scale impacts of selective logging on canopy tree beta‐diversity in the Brazilian Amazon</w:t>
      </w:r>
      <w:bookmarkEnd w:id="68"/>
    </w:p>
    <w:p w14:paraId="531C9C31" w14:textId="26409D70" w:rsidR="00EB1863" w:rsidRPr="004B2D47" w:rsidRDefault="00EB1863" w:rsidP="00B56BA6">
      <w:pPr>
        <w:jc w:val="both"/>
        <w:rPr>
          <w:rFonts w:asciiTheme="majorBidi" w:hAnsiTheme="majorBidi" w:cstheme="majorBidi"/>
          <w:b/>
          <w:bCs/>
          <w:sz w:val="36"/>
          <w:szCs w:val="36"/>
        </w:rPr>
      </w:pPr>
    </w:p>
    <w:p w14:paraId="0BA0F77E" w14:textId="77777777" w:rsidR="00EB1863" w:rsidRPr="004B2D47" w:rsidRDefault="00EB1863" w:rsidP="00B56BA6">
      <w:pPr>
        <w:jc w:val="both"/>
        <w:rPr>
          <w:rFonts w:asciiTheme="majorBidi" w:hAnsiTheme="majorBidi" w:cstheme="majorBidi"/>
          <w:b/>
          <w:bCs/>
          <w:sz w:val="36"/>
          <w:szCs w:val="36"/>
        </w:rPr>
      </w:pPr>
      <w:r w:rsidRPr="004B2D47">
        <w:rPr>
          <w:rFonts w:asciiTheme="majorBidi" w:hAnsiTheme="majorBidi" w:cstheme="majorBidi"/>
          <w:b/>
          <w:bCs/>
          <w:noProof/>
          <w:sz w:val="36"/>
          <w:szCs w:val="36"/>
          <w:lang w:eastAsia="zh-CN"/>
        </w:rPr>
        <mc:AlternateContent>
          <mc:Choice Requires="wps">
            <w:drawing>
              <wp:anchor distT="0" distB="0" distL="114300" distR="114300" simplePos="0" relativeHeight="251663360" behindDoc="0" locked="0" layoutInCell="1" allowOverlap="1" wp14:anchorId="69055AEB" wp14:editId="0D7DC5C3">
                <wp:simplePos x="0" y="0"/>
                <wp:positionH relativeFrom="column">
                  <wp:posOffset>9525</wp:posOffset>
                </wp:positionH>
                <wp:positionV relativeFrom="paragraph">
                  <wp:posOffset>153670</wp:posOffset>
                </wp:positionV>
                <wp:extent cx="5715000" cy="0"/>
                <wp:effectExtent l="0" t="0" r="0" b="0"/>
                <wp:wrapNone/>
                <wp:docPr id="486171378" name="Straight Connector 2"/>
                <wp:cNvGraphicFramePr/>
                <a:graphic xmlns:a="http://schemas.openxmlformats.org/drawingml/2006/main">
                  <a:graphicData uri="http://schemas.microsoft.com/office/word/2010/wordprocessingShape">
                    <wps:wsp>
                      <wps:cNvCnPr/>
                      <wps:spPr>
                        <a:xfrm>
                          <a:off x="0" y="0"/>
                          <a:ext cx="5715000"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7DF1FC" id="Straight Connector 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75pt,12.1pt" to="450.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DGogEAAJkDAAAOAAAAZHJzL2Uyb0RvYy54bWysU8tu2zAQvBfoPxC815KMOi0EyzkkSC9F&#10;E7TNBzDU0iLCF5asJf99lrQtF20QBEEuFMndmd0ZrtaXkzVsBxi1dx1vFjVn4KTvtdt2/P73zaev&#10;nMUkXC+Md9DxPUR+ufn4YT2GFpZ+8KYHZETiYjuGjg8phbaqohzAirjwARwFlUcrEh1xW/UoRmK3&#10;plrW9UU1euwDegkx0u31Icg3hV8pkOlWqQiJmY5Tb6msWNaHvFabtWi3KMKg5bEN8YYurNCOis5U&#10;1yIJ9gf1f1RWS/TRq7SQ3lZeKS2haCA1Tf2Pml+DCFC0kDkxzDbF96OVP3ZX7g7JhjHENoY7zCom&#10;hTZ/qT82FbP2s1kwJSbpcvWlWdU1eSpPseoMDBjTN/CW5U3HjXZZh2jF7ntMVIxSTyn52jg2dny5&#10;+kx8OXrupezS3sAh7Scopnuq3hS6MiZwZZDtBD1w/9gUeCakzAxR2pgZVL8MOuZmGJTReS1wzi4V&#10;vUsz0Grn8bmqaTq1qg75J9UHrVn2g+/35WWKHfT+xbbjrOYB+/tc4Oc/avMEAAD//wMAUEsDBBQA&#10;BgAIAAAAIQBGp8032gAAAAcBAAAPAAAAZHJzL2Rvd25yZXYueG1sTI7NSsQwFIX3gu8QruDOSaxa&#10;tDYdhoI4uBHHgcFd2lzbYnNTmnRa3947uNDl+eGcL18vrhdHHEPnScP1SoFAqr3tqNGwf3+6ugcR&#10;oiFrek+o4RsDrIvzs9xk1s/0hsddbASPUMiMhjbGIZMy1C06E1Z+QOLs04/ORJZjI+1oZh53vUyU&#10;SqUzHfFDawYsW6y/dpPTsH1+2Q/ToUpfb+aDUx9pU27LjdaXF8vmEUTEJf6V4YTP6FAwU+UnskH0&#10;rO+4qCG5TUBw/KBORvVryCKX//mLHwAAAP//AwBQSwECLQAUAAYACAAAACEAtoM4kv4AAADhAQAA&#10;EwAAAAAAAAAAAAAAAAAAAAAAW0NvbnRlbnRfVHlwZXNdLnhtbFBLAQItABQABgAIAAAAIQA4/SH/&#10;1gAAAJQBAAALAAAAAAAAAAAAAAAAAC8BAABfcmVscy8ucmVsc1BLAQItABQABgAIAAAAIQBwogDG&#10;ogEAAJkDAAAOAAAAAAAAAAAAAAAAAC4CAABkcnMvZTJvRG9jLnhtbFBLAQItABQABgAIAAAAIQBG&#10;p8032gAAAAcBAAAPAAAAAAAAAAAAAAAAAPwDAABkcnMvZG93bnJldi54bWxQSwUGAAAAAAQABADz&#10;AAAAAwUAAAAA&#10;" strokecolor="black [3200]" strokeweight="2pt">
                <v:stroke joinstyle="miter"/>
              </v:line>
            </w:pict>
          </mc:Fallback>
        </mc:AlternateContent>
      </w:r>
    </w:p>
    <w:p w14:paraId="30A80255" w14:textId="77777777" w:rsidR="00EB1863" w:rsidRPr="00AF1C6D" w:rsidRDefault="00EB1863" w:rsidP="00B56BA6">
      <w:pPr>
        <w:pStyle w:val="FrameContents"/>
        <w:jc w:val="both"/>
        <w:rPr>
          <w:rFonts w:asciiTheme="majorBidi" w:hAnsiTheme="majorBidi" w:cstheme="majorBidi"/>
          <w:b/>
          <w:bCs/>
          <w:sz w:val="36"/>
          <w:szCs w:val="36"/>
        </w:rPr>
      </w:pPr>
      <w:r w:rsidRPr="00AF1C6D">
        <w:rPr>
          <w:rFonts w:asciiTheme="majorBidi" w:hAnsiTheme="majorBidi" w:cstheme="majorBidi"/>
          <w:b/>
          <w:bCs/>
          <w:sz w:val="36"/>
          <w:szCs w:val="36"/>
        </w:rPr>
        <w:t>Large‐scale impacts of selective logging on canopy tree beta‐diversity in the Brazilian Amazon</w:t>
      </w:r>
    </w:p>
    <w:p w14:paraId="780BF293" w14:textId="77777777" w:rsidR="00661948" w:rsidRPr="004B2D47" w:rsidRDefault="00661948" w:rsidP="00B56BA6">
      <w:pPr>
        <w:jc w:val="both"/>
        <w:rPr>
          <w:rFonts w:asciiTheme="majorBidi" w:hAnsiTheme="majorBidi" w:cstheme="majorBidi"/>
          <w:b/>
          <w:bCs/>
          <w:sz w:val="36"/>
          <w:szCs w:val="36"/>
        </w:rPr>
      </w:pPr>
    </w:p>
    <w:p w14:paraId="4B4E94EB" w14:textId="77777777" w:rsidR="00661948" w:rsidRPr="004B2D47" w:rsidRDefault="00661948" w:rsidP="00B56BA6">
      <w:pPr>
        <w:jc w:val="both"/>
        <w:rPr>
          <w:rFonts w:asciiTheme="majorBidi" w:hAnsiTheme="majorBidi" w:cstheme="majorBidi"/>
          <w:b/>
          <w:bCs/>
          <w:sz w:val="36"/>
          <w:szCs w:val="36"/>
        </w:rPr>
      </w:pPr>
    </w:p>
    <w:p w14:paraId="01DE33E2" w14:textId="77777777" w:rsidR="00661948" w:rsidRPr="004B2D47" w:rsidRDefault="00661948" w:rsidP="00B56BA6">
      <w:pPr>
        <w:jc w:val="both"/>
        <w:rPr>
          <w:rFonts w:asciiTheme="majorBidi" w:hAnsiTheme="majorBidi" w:cstheme="majorBidi"/>
          <w:b/>
          <w:bCs/>
          <w:sz w:val="36"/>
          <w:szCs w:val="36"/>
        </w:rPr>
      </w:pPr>
    </w:p>
    <w:p w14:paraId="58C53A3A" w14:textId="33FD25B0" w:rsidR="00A232C9" w:rsidRPr="00FD2F52" w:rsidRDefault="00FD2F52" w:rsidP="00B56BA6">
      <w:pPr>
        <w:jc w:val="both"/>
        <w:rPr>
          <w:rFonts w:asciiTheme="majorBidi" w:hAnsiTheme="majorBidi" w:cstheme="majorBidi"/>
          <w:sz w:val="28"/>
          <w:szCs w:val="28"/>
        </w:rPr>
      </w:pPr>
      <w:r w:rsidRPr="00FD2F52">
        <w:rPr>
          <w:rFonts w:asciiTheme="majorBidi" w:hAnsiTheme="majorBidi" w:cstheme="majorBidi"/>
          <w:b/>
          <w:bCs/>
          <w:sz w:val="28"/>
          <w:szCs w:val="28"/>
        </w:rPr>
        <w:t>Published as</w:t>
      </w:r>
      <w:r>
        <w:rPr>
          <w:rFonts w:asciiTheme="majorBidi" w:hAnsiTheme="majorBidi" w:cstheme="majorBidi"/>
          <w:b/>
          <w:bCs/>
          <w:i/>
          <w:iCs/>
          <w:sz w:val="28"/>
          <w:szCs w:val="28"/>
        </w:rPr>
        <w:t xml:space="preserve">: </w:t>
      </w:r>
      <w:r w:rsidRPr="00FD2F52">
        <w:rPr>
          <w:rFonts w:asciiTheme="majorBidi" w:hAnsiTheme="majorBidi" w:cstheme="majorBidi"/>
          <w:sz w:val="28"/>
          <w:szCs w:val="28"/>
        </w:rPr>
        <w:t>Bousfield, C.G., Massam, M.R., Peres, C.A. and Edwards, D.P., 2023. Large‐scale impacts of selective logging on canopy tree beta‐diversity in the Brazilian Amazon</w:t>
      </w:r>
      <w:r w:rsidRPr="00FD2F52">
        <w:rPr>
          <w:rFonts w:asciiTheme="majorBidi" w:hAnsiTheme="majorBidi" w:cstheme="majorBidi"/>
          <w:i/>
          <w:iCs/>
          <w:sz w:val="28"/>
          <w:szCs w:val="28"/>
        </w:rPr>
        <w:t>. Journal of Applied Ecology,</w:t>
      </w:r>
      <w:r w:rsidRPr="00FD2F52">
        <w:rPr>
          <w:rFonts w:asciiTheme="majorBidi" w:hAnsiTheme="majorBidi" w:cstheme="majorBidi"/>
          <w:sz w:val="28"/>
          <w:szCs w:val="28"/>
        </w:rPr>
        <w:t xml:space="preserve"> 60(6), pp.1181-1193.</w:t>
      </w:r>
    </w:p>
    <w:p w14:paraId="5ECC74CB" w14:textId="77777777" w:rsidR="00661948" w:rsidRPr="004B2D47" w:rsidRDefault="00661948" w:rsidP="00B56BA6">
      <w:pPr>
        <w:jc w:val="both"/>
        <w:rPr>
          <w:rFonts w:asciiTheme="majorBidi" w:hAnsiTheme="majorBidi" w:cstheme="majorBidi"/>
          <w:b/>
          <w:bCs/>
          <w:sz w:val="36"/>
          <w:szCs w:val="36"/>
        </w:rPr>
      </w:pPr>
    </w:p>
    <w:p w14:paraId="5671C10E" w14:textId="77777777" w:rsidR="00661948" w:rsidRPr="004B2D47" w:rsidRDefault="00661948" w:rsidP="00B56BA6">
      <w:pPr>
        <w:jc w:val="both"/>
        <w:rPr>
          <w:rFonts w:asciiTheme="majorBidi" w:hAnsiTheme="majorBidi" w:cstheme="majorBidi"/>
          <w:b/>
          <w:bCs/>
          <w:sz w:val="36"/>
          <w:szCs w:val="36"/>
        </w:rPr>
      </w:pPr>
    </w:p>
    <w:p w14:paraId="018006F7" w14:textId="77777777" w:rsidR="00661948" w:rsidRPr="004B2D47" w:rsidRDefault="00661948" w:rsidP="00B56BA6">
      <w:pPr>
        <w:jc w:val="both"/>
        <w:rPr>
          <w:rFonts w:asciiTheme="majorBidi" w:hAnsiTheme="majorBidi" w:cstheme="majorBidi"/>
          <w:b/>
          <w:bCs/>
          <w:sz w:val="36"/>
          <w:szCs w:val="36"/>
        </w:rPr>
      </w:pPr>
    </w:p>
    <w:p w14:paraId="064A1613" w14:textId="77777777" w:rsidR="00661948" w:rsidRPr="004B2D47" w:rsidRDefault="00661948" w:rsidP="00B56BA6">
      <w:pPr>
        <w:jc w:val="both"/>
        <w:rPr>
          <w:rFonts w:asciiTheme="majorBidi" w:hAnsiTheme="majorBidi" w:cstheme="majorBidi"/>
          <w:b/>
          <w:bCs/>
          <w:sz w:val="36"/>
          <w:szCs w:val="36"/>
        </w:rPr>
      </w:pPr>
    </w:p>
    <w:p w14:paraId="48EBA441" w14:textId="77777777" w:rsidR="00661948" w:rsidRPr="004B2D47" w:rsidRDefault="00661948" w:rsidP="00B56BA6">
      <w:pPr>
        <w:jc w:val="both"/>
        <w:rPr>
          <w:rFonts w:asciiTheme="majorBidi" w:hAnsiTheme="majorBidi" w:cstheme="majorBidi"/>
          <w:b/>
          <w:bCs/>
          <w:sz w:val="36"/>
          <w:szCs w:val="36"/>
        </w:rPr>
      </w:pPr>
    </w:p>
    <w:p w14:paraId="611FBAF5" w14:textId="77777777" w:rsidR="00661948" w:rsidRPr="004B2D47" w:rsidRDefault="00661948" w:rsidP="00B56BA6">
      <w:pPr>
        <w:jc w:val="both"/>
        <w:rPr>
          <w:rFonts w:asciiTheme="majorBidi" w:hAnsiTheme="majorBidi" w:cstheme="majorBidi"/>
          <w:b/>
          <w:bCs/>
          <w:sz w:val="36"/>
          <w:szCs w:val="36"/>
        </w:rPr>
      </w:pPr>
    </w:p>
    <w:p w14:paraId="5021F817" w14:textId="77777777" w:rsidR="00661948" w:rsidRPr="004B2D47" w:rsidRDefault="00661948" w:rsidP="00B56BA6">
      <w:pPr>
        <w:jc w:val="both"/>
        <w:rPr>
          <w:rFonts w:asciiTheme="majorBidi" w:hAnsiTheme="majorBidi" w:cstheme="majorBidi"/>
          <w:b/>
          <w:bCs/>
          <w:sz w:val="36"/>
          <w:szCs w:val="36"/>
        </w:rPr>
      </w:pPr>
    </w:p>
    <w:p w14:paraId="646FE84A" w14:textId="77777777" w:rsidR="00661948" w:rsidRPr="004B2D47" w:rsidRDefault="00661948" w:rsidP="00B56BA6">
      <w:pPr>
        <w:jc w:val="both"/>
        <w:rPr>
          <w:rFonts w:asciiTheme="majorBidi" w:hAnsiTheme="majorBidi" w:cstheme="majorBidi"/>
          <w:b/>
          <w:bCs/>
          <w:sz w:val="36"/>
          <w:szCs w:val="36"/>
        </w:rPr>
      </w:pPr>
    </w:p>
    <w:p w14:paraId="133DFBC5" w14:textId="77777777" w:rsidR="00661948" w:rsidRPr="004B2D47" w:rsidRDefault="00661948" w:rsidP="00B56BA6">
      <w:pPr>
        <w:jc w:val="both"/>
        <w:rPr>
          <w:rFonts w:asciiTheme="majorBidi" w:hAnsiTheme="majorBidi" w:cstheme="majorBidi"/>
          <w:b/>
          <w:bCs/>
          <w:sz w:val="36"/>
          <w:szCs w:val="36"/>
        </w:rPr>
      </w:pPr>
    </w:p>
    <w:p w14:paraId="404C583E" w14:textId="548DCD69" w:rsidR="006D540C" w:rsidRPr="006D540C" w:rsidRDefault="00FD2F52" w:rsidP="00B56BA6">
      <w:pPr>
        <w:pStyle w:val="Heading2"/>
        <w:spacing w:line="480" w:lineRule="auto"/>
        <w:jc w:val="both"/>
        <w:rPr>
          <w:lang w:eastAsia="zh-CN"/>
        </w:rPr>
      </w:pPr>
      <w:bookmarkStart w:id="69" w:name="_Toc143272346"/>
      <w:r>
        <w:rPr>
          <w:lang w:eastAsia="zh-CN"/>
        </w:rPr>
        <w:t xml:space="preserve">4.1 </w:t>
      </w:r>
      <w:r w:rsidR="006D540C" w:rsidRPr="006D540C">
        <w:rPr>
          <w:lang w:eastAsia="zh-CN"/>
        </w:rPr>
        <w:t>Abstract</w:t>
      </w:r>
      <w:bookmarkEnd w:id="69"/>
    </w:p>
    <w:p w14:paraId="4BE2286D" w14:textId="77777777" w:rsidR="006D540C" w:rsidRPr="003E1711" w:rsidRDefault="006D540C" w:rsidP="00B56BA6">
      <w:pPr>
        <w:numPr>
          <w:ilvl w:val="0"/>
          <w:numId w:val="5"/>
        </w:numPr>
        <w:pBdr>
          <w:top w:val="nil"/>
          <w:left w:val="nil"/>
          <w:bottom w:val="nil"/>
          <w:right w:val="nil"/>
          <w:between w:val="nil"/>
        </w:pBdr>
        <w:spacing w:line="480" w:lineRule="auto"/>
        <w:contextualSpacing/>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Selective logging is one of the largest drivers of tropical forest degradation. Whilst logged forests often retain high alpha-diversity of tropical trees at local spatial scales, understanding how selective logging impacts tree beta-diversity and community composition across far larger spatial scales remains a key unresolved question.</w:t>
      </w:r>
    </w:p>
    <w:p w14:paraId="3E35B8A3" w14:textId="77777777" w:rsidR="006D540C" w:rsidRPr="003E1711" w:rsidRDefault="006D540C" w:rsidP="00B56BA6">
      <w:pPr>
        <w:numPr>
          <w:ilvl w:val="0"/>
          <w:numId w:val="5"/>
        </w:numPr>
        <w:pBdr>
          <w:top w:val="nil"/>
          <w:left w:val="nil"/>
          <w:bottom w:val="nil"/>
          <w:right w:val="nil"/>
          <w:between w:val="nil"/>
        </w:pBdr>
        <w:spacing w:line="480" w:lineRule="auto"/>
        <w:contextualSpacing/>
        <w:jc w:val="both"/>
        <w:rPr>
          <w:rFonts w:asciiTheme="majorBidi" w:eastAsia="Calibri" w:hAnsiTheme="majorBidi" w:cstheme="majorBidi"/>
          <w:color w:val="000000"/>
          <w:kern w:val="0"/>
          <w:sz w:val="24"/>
          <w:szCs w:val="24"/>
          <w:lang w:eastAsia="zh-CN"/>
          <w14:ligatures w14:val="none"/>
        </w:rPr>
      </w:pPr>
      <w:bookmarkStart w:id="70" w:name="_Hlk125366687"/>
      <w:r w:rsidRPr="003E1711">
        <w:rPr>
          <w:rFonts w:asciiTheme="majorBidi" w:eastAsia="Calibri" w:hAnsiTheme="majorBidi" w:cstheme="majorBidi"/>
          <w:color w:val="000000"/>
          <w:kern w:val="0"/>
          <w:sz w:val="24"/>
          <w:szCs w:val="24"/>
          <w:lang w:eastAsia="zh-CN"/>
          <w14:ligatures w14:val="none"/>
        </w:rPr>
        <w:t xml:space="preserve">We leverage large datasets of more than 155,000 adult trees over 35 cm DBH covering 3,100 hectares of Amazonian </w:t>
      </w:r>
      <w:bookmarkStart w:id="71" w:name="_Hlk125366552"/>
      <w:r w:rsidRPr="003E1711">
        <w:rPr>
          <w:rFonts w:asciiTheme="majorBidi" w:eastAsia="Calibri" w:hAnsiTheme="majorBidi" w:cstheme="majorBidi"/>
          <w:color w:val="000000"/>
          <w:kern w:val="0"/>
          <w:sz w:val="24"/>
          <w:szCs w:val="24"/>
          <w:lang w:eastAsia="zh-CN"/>
          <w14:ligatures w14:val="none"/>
        </w:rPr>
        <w:t>rainforest to inform simulations of selective logging harvests across a gradient of logging intensity (0-40 m</w:t>
      </w:r>
      <w:r w:rsidRPr="003E1711">
        <w:rPr>
          <w:rFonts w:asciiTheme="majorBidi" w:eastAsia="Calibri" w:hAnsiTheme="majorBidi" w:cstheme="majorBidi"/>
          <w:color w:val="000000"/>
          <w:kern w:val="0"/>
          <w:sz w:val="24"/>
          <w:szCs w:val="24"/>
          <w:vertAlign w:val="superscript"/>
          <w:lang w:eastAsia="zh-CN"/>
          <w14:ligatures w14:val="none"/>
        </w:rPr>
        <w:t>3</w:t>
      </w:r>
      <w:r w:rsidRPr="003E1711">
        <w:rPr>
          <w:rFonts w:asciiTheme="majorBidi" w:eastAsia="Calibri" w:hAnsiTheme="majorBidi" w:cstheme="majorBidi"/>
          <w:color w:val="000000"/>
          <w:kern w:val="0"/>
          <w:sz w:val="24"/>
          <w:szCs w:val="24"/>
          <w:lang w:eastAsia="zh-CN"/>
          <w14:ligatures w14:val="none"/>
        </w:rPr>
        <w:t xml:space="preserve"> ha</w:t>
      </w:r>
      <w:r w:rsidRPr="003E1711">
        <w:rPr>
          <w:rFonts w:asciiTheme="majorBidi" w:eastAsia="Calibri" w:hAnsiTheme="majorBidi" w:cstheme="majorBidi"/>
          <w:color w:val="000000"/>
          <w:kern w:val="0"/>
          <w:sz w:val="24"/>
          <w:szCs w:val="24"/>
          <w:vertAlign w:val="superscript"/>
          <w:lang w:eastAsia="zh-CN"/>
          <w14:ligatures w14:val="none"/>
        </w:rPr>
        <w:t>-1</w:t>
      </w:r>
      <w:r w:rsidRPr="003E1711">
        <w:rPr>
          <w:rFonts w:asciiTheme="majorBidi" w:eastAsia="Calibri" w:hAnsiTheme="majorBidi" w:cstheme="majorBidi"/>
          <w:color w:val="000000"/>
          <w:kern w:val="0"/>
          <w:sz w:val="24"/>
          <w:szCs w:val="24"/>
          <w:lang w:eastAsia="zh-CN"/>
          <w14:ligatures w14:val="none"/>
        </w:rPr>
        <w:t xml:space="preserve">). </w:t>
      </w:r>
      <w:bookmarkEnd w:id="70"/>
      <w:bookmarkEnd w:id="71"/>
      <w:r w:rsidRPr="003E1711">
        <w:rPr>
          <w:rFonts w:asciiTheme="majorBidi" w:eastAsia="Calibri" w:hAnsiTheme="majorBidi" w:cstheme="majorBidi"/>
          <w:color w:val="000000"/>
          <w:kern w:val="0"/>
          <w:sz w:val="24"/>
          <w:szCs w:val="24"/>
          <w:lang w:eastAsia="zh-CN"/>
          <w14:ligatures w14:val="none"/>
        </w:rPr>
        <w:t xml:space="preserve">These simulations incorporate real world price data, account for all forest damage throughout the harvest process and assume preferential harvest of the most valuable stems. We use the simulations to assess how selective logging affects canopy tree beta-diversity and composition across large spatial scales, whether nestedness or turnover of species best explains variation in communities across space, and how the spatial scale of sampling influences </w:t>
      </w:r>
      <w:r w:rsidRPr="003E1711">
        <w:rPr>
          <w:rFonts w:asciiTheme="majorBidi" w:eastAsia="Calibri" w:hAnsiTheme="majorBidi" w:cstheme="majorBidi"/>
          <w:kern w:val="0"/>
          <w:sz w:val="24"/>
          <w:szCs w:val="24"/>
          <w:lang w:eastAsia="zh-CN"/>
          <w14:ligatures w14:val="none"/>
        </w:rPr>
        <w:t>observed beta-diversity effects</w:t>
      </w:r>
      <w:r w:rsidRPr="003E1711">
        <w:rPr>
          <w:rFonts w:asciiTheme="majorBidi" w:eastAsia="Calibri" w:hAnsiTheme="majorBidi" w:cstheme="majorBidi"/>
          <w:color w:val="000000"/>
          <w:kern w:val="0"/>
          <w:sz w:val="24"/>
          <w:szCs w:val="24"/>
          <w:lang w:eastAsia="zh-CN"/>
          <w14:ligatures w14:val="none"/>
        </w:rPr>
        <w:t xml:space="preserve">. </w:t>
      </w:r>
    </w:p>
    <w:p w14:paraId="2DF9134B" w14:textId="77777777" w:rsidR="006D540C" w:rsidRPr="003E1711" w:rsidRDefault="006D540C" w:rsidP="00B56BA6">
      <w:pPr>
        <w:numPr>
          <w:ilvl w:val="0"/>
          <w:numId w:val="5"/>
        </w:numPr>
        <w:pBdr>
          <w:top w:val="nil"/>
          <w:left w:val="nil"/>
          <w:bottom w:val="nil"/>
          <w:right w:val="nil"/>
          <w:between w:val="nil"/>
        </w:pBdr>
        <w:spacing w:line="480" w:lineRule="auto"/>
        <w:contextualSpacing/>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Selective logging had minimal impacts on beta-diversity across the canopy tree community, but caused substantial subtractive heterogenization in community composition for larger trees, in particular very large trees over 110 cm DBH. Turnover is the dominant component of tree beta-diversity in unlogged and logged forests. Increasing the spatial grain of sampling reduced the observed importance of logging in explaining patterns of beta-diversity in very large tree communities.</w:t>
      </w:r>
    </w:p>
    <w:p w14:paraId="4765E210" w14:textId="77777777" w:rsidR="006D540C" w:rsidRPr="003E1711" w:rsidRDefault="006D540C" w:rsidP="00B56BA6">
      <w:pPr>
        <w:numPr>
          <w:ilvl w:val="0"/>
          <w:numId w:val="5"/>
        </w:numPr>
        <w:pBdr>
          <w:top w:val="nil"/>
          <w:left w:val="nil"/>
          <w:bottom w:val="nil"/>
          <w:right w:val="nil"/>
          <w:between w:val="nil"/>
        </w:pBdr>
        <w:spacing w:line="480" w:lineRule="auto"/>
        <w:contextualSpacing/>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i/>
          <w:iCs/>
          <w:color w:val="000000"/>
          <w:kern w:val="0"/>
          <w:sz w:val="24"/>
          <w:szCs w:val="24"/>
          <w:lang w:eastAsia="zh-CN"/>
          <w14:ligatures w14:val="none"/>
        </w:rPr>
        <w:t>Synthesis and applications</w:t>
      </w:r>
      <w:r w:rsidRPr="003E1711">
        <w:rPr>
          <w:rFonts w:asciiTheme="majorBidi" w:eastAsia="Calibri" w:hAnsiTheme="majorBidi" w:cstheme="majorBidi"/>
          <w:color w:val="000000"/>
          <w:kern w:val="0"/>
          <w:sz w:val="24"/>
          <w:szCs w:val="24"/>
          <w:lang w:eastAsia="zh-CN"/>
          <w14:ligatures w14:val="none"/>
        </w:rPr>
        <w:t xml:space="preserve">: Minimal impacts on tree beta-diversity across large spatial scales points towards the retention of substantial conservation value in logged tropical forests. Strong subtractive heterogenization in very large trees indicates the breakdown of broad scale patterns of composition with potential negative consequences for recruitment processes, fauna reliant upon emergent trees, and other ecosystem functions and services. Avoiding large-scale erosion of very large tree community composition in the Amazon requires stronger conservation policies, including enforced retention or maximum cutting diameters. </w:t>
      </w:r>
    </w:p>
    <w:p w14:paraId="3C57FEA1" w14:textId="538C2632" w:rsidR="006D540C" w:rsidRDefault="006D540C"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560CED13"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4A1AC444"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0A0B47B6"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3706FD39"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24AB7BB0"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141435C2"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4073A617"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6F0B136C"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67371ABC"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3AFC7A21"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48F6F1D4"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16740176"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2D4EF358"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45E2A25A"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77DAC275"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059527BE" w14:textId="77777777" w:rsidR="003E1711" w:rsidRDefault="003E1711"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p>
    <w:p w14:paraId="181DBB9E" w14:textId="5D20A98C" w:rsidR="006D540C" w:rsidRPr="006D540C" w:rsidRDefault="00FD2F52" w:rsidP="00B56BA6">
      <w:pPr>
        <w:pStyle w:val="Heading2"/>
        <w:spacing w:line="480" w:lineRule="auto"/>
        <w:jc w:val="both"/>
        <w:rPr>
          <w:lang w:eastAsia="zh-CN"/>
        </w:rPr>
      </w:pPr>
      <w:bookmarkStart w:id="72" w:name="_Toc143272347"/>
      <w:r>
        <w:rPr>
          <w:lang w:eastAsia="zh-CN"/>
        </w:rPr>
        <w:t xml:space="preserve">4.2 </w:t>
      </w:r>
      <w:r w:rsidR="006D540C" w:rsidRPr="006D540C">
        <w:rPr>
          <w:lang w:eastAsia="zh-CN"/>
        </w:rPr>
        <w:t>Introduction</w:t>
      </w:r>
      <w:bookmarkEnd w:id="72"/>
    </w:p>
    <w:p w14:paraId="47B35B90"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Tropical forests support extensive biodiversity (Pimm &amp; Raven, 2000) and maintain globally significant carbon stocks (Pan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2011). Yet these forests are subject to widespread selective logging (Blaser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2011), which is the primary driver of tropical forest degradation (Hosonuma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2012; Pearson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2017). Selective logging involves the harvesting of commercially valuable species of a minimum cutting size, leaving behind non-commercial species, smaller individuals, and a degraded forest structure with a fragmented canopy and patches of intense sunlight. Despite this disturbance, selectively logged forests often retain most of their biodiversity and ecosystem services relative to primary forest </w:t>
      </w:r>
      <w:r w:rsidRPr="003E1711">
        <w:rPr>
          <w:rFonts w:asciiTheme="majorBidi" w:eastAsia="Calibri" w:hAnsiTheme="majorBidi" w:cstheme="majorBidi"/>
          <w:kern w:val="0"/>
          <w:sz w:val="24"/>
          <w:szCs w:val="24"/>
          <w:lang w:eastAsia="zh-CN"/>
          <w14:ligatures w14:val="none"/>
        </w:rPr>
        <w:t>(</w:t>
      </w:r>
      <w:r w:rsidRPr="003E1711">
        <w:rPr>
          <w:rFonts w:asciiTheme="majorBidi" w:eastAsia="Calibri" w:hAnsiTheme="majorBidi" w:cstheme="majorBidi"/>
          <w:color w:val="000000"/>
          <w:kern w:val="0"/>
          <w:sz w:val="24"/>
          <w:szCs w:val="24"/>
          <w:lang w:eastAsia="zh-CN"/>
          <w14:ligatures w14:val="none"/>
        </w:rPr>
        <w:t xml:space="preserve">Putz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2012; Edwards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2014a) and are much more biodiverse than competing land-uses, especially agriculture (Gibson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2011). </w:t>
      </w:r>
    </w:p>
    <w:p w14:paraId="46CC81DF"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Harvest intensity plays an important role in determining the severity of logging impacts on biodiversity, with higher intensities resulting in greater losses of tree species richness (Martin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2015). Large, valuable trees targeted by selective logging are vulnerable to local population collapses (Richardson &amp; Peres, 2016), yet play irreplaceable ecological roles in tropical forests (Lindenmayer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2012; Pinho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2020). They provide food and habitat for a multitude of organisms, </w:t>
      </w:r>
      <w:r w:rsidRPr="003E1711">
        <w:rPr>
          <w:rFonts w:asciiTheme="majorBidi" w:eastAsia="Calibri" w:hAnsiTheme="majorBidi" w:cstheme="majorBidi"/>
          <w:kern w:val="0"/>
          <w:sz w:val="24"/>
          <w:szCs w:val="24"/>
          <w:lang w:eastAsia="zh-CN"/>
          <w14:ligatures w14:val="none"/>
        </w:rPr>
        <w:t>giving</w:t>
      </w:r>
      <w:r w:rsidRPr="003E1711">
        <w:rPr>
          <w:rFonts w:asciiTheme="majorBidi" w:eastAsia="Calibri" w:hAnsiTheme="majorBidi" w:cstheme="majorBidi"/>
          <w:color w:val="000000"/>
          <w:kern w:val="0"/>
          <w:sz w:val="24"/>
          <w:szCs w:val="24"/>
          <w:lang w:eastAsia="zh-CN"/>
          <w14:ligatures w14:val="none"/>
        </w:rPr>
        <w:t xml:space="preserve"> structure that provides humid, dark, cool microclimates, and account for a large proportion of total forest biomass and carbon (Nascimento and Laurance, 2002). Selective logging thus also drives losses of favourable microclimates in the short term (Mollinari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2018) and large tree biomass and above-ground carbon over longer timescales (Sist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2014). </w:t>
      </w:r>
    </w:p>
    <w:p w14:paraId="2E9F2AB2"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Understanding of the impacts of selective logging on tree diversity has tended to focus on alpha diversity (i.e., local species richness) and associated changes in community composition measured at small spatial scales (Gourlet-Fleury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2013; Cazolla-Gatti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2015; Martin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2015). However, focusing on species richness across small areas within a few relatively small plots (1 ha or smaller) risks underestimating the impacts of selective logging at larger spatial scales</w:t>
      </w:r>
      <w:r w:rsidRPr="003E1711">
        <w:rPr>
          <w:rFonts w:asciiTheme="majorBidi" w:eastAsia="Calibri" w:hAnsiTheme="majorBidi" w:cstheme="majorBidi"/>
          <w:kern w:val="0"/>
          <w:sz w:val="24"/>
          <w:szCs w:val="24"/>
          <w:lang w:eastAsia="zh-CN"/>
          <w14:ligatures w14:val="none"/>
        </w:rPr>
        <w:t>. Logging</w:t>
      </w:r>
      <w:r w:rsidRPr="003E1711">
        <w:rPr>
          <w:rFonts w:asciiTheme="majorBidi" w:eastAsia="Calibri" w:hAnsiTheme="majorBidi" w:cstheme="majorBidi"/>
          <w:color w:val="000000"/>
          <w:kern w:val="0"/>
          <w:sz w:val="24"/>
          <w:szCs w:val="24"/>
          <w:lang w:eastAsia="zh-CN"/>
          <w14:ligatures w14:val="none"/>
        </w:rPr>
        <w:t xml:space="preserve"> activity is not evenly distributed across a forest, </w:t>
      </w:r>
      <w:r w:rsidRPr="003E1711">
        <w:rPr>
          <w:rFonts w:asciiTheme="majorBidi" w:eastAsia="Calibri" w:hAnsiTheme="majorBidi" w:cstheme="majorBidi"/>
          <w:kern w:val="0"/>
          <w:sz w:val="24"/>
          <w:szCs w:val="24"/>
          <w:lang w:eastAsia="zh-CN"/>
          <w14:ligatures w14:val="none"/>
        </w:rPr>
        <w:t>often creating</w:t>
      </w:r>
      <w:r w:rsidRPr="003E1711">
        <w:rPr>
          <w:rFonts w:asciiTheme="majorBidi" w:eastAsia="Calibri" w:hAnsiTheme="majorBidi" w:cstheme="majorBidi"/>
          <w:color w:val="000000"/>
          <w:kern w:val="0"/>
          <w:sz w:val="24"/>
          <w:szCs w:val="24"/>
          <w:lang w:eastAsia="zh-CN"/>
          <w14:ligatures w14:val="none"/>
        </w:rPr>
        <w:t xml:space="preserve"> a heterogenous mosaic of patches that undergo different levels of disturbance (</w:t>
      </w:r>
      <w:r w:rsidRPr="003E1711">
        <w:rPr>
          <w:rFonts w:asciiTheme="majorBidi" w:eastAsia="Calibri" w:hAnsiTheme="majorBidi" w:cstheme="majorBidi"/>
          <w:kern w:val="0"/>
          <w:sz w:val="24"/>
          <w:szCs w:val="24"/>
          <w:lang w:eastAsia="zh-CN"/>
          <w14:ligatures w14:val="none"/>
        </w:rPr>
        <w:t xml:space="preserve">Cannon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1994</w:t>
      </w:r>
      <w:r w:rsidRPr="003E1711">
        <w:rPr>
          <w:rFonts w:asciiTheme="majorBidi" w:eastAsia="Calibri" w:hAnsiTheme="majorBidi" w:cstheme="majorBidi"/>
          <w:color w:val="000000"/>
          <w:kern w:val="0"/>
          <w:sz w:val="24"/>
          <w:szCs w:val="24"/>
          <w:lang w:eastAsia="zh-CN"/>
          <w14:ligatures w14:val="none"/>
        </w:rPr>
        <w:t xml:space="preserve">). Such heterogeneity in local conditions could lead to shifts in landscape-level community composition and diversity that are not detected by local-scale assessments (Berry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2008), with observed community responses to disturbance being heavily </w:t>
      </w:r>
      <w:r w:rsidRPr="003E1711">
        <w:rPr>
          <w:rFonts w:asciiTheme="majorBidi" w:eastAsia="Calibri" w:hAnsiTheme="majorBidi" w:cstheme="majorBidi"/>
          <w:kern w:val="0"/>
          <w:sz w:val="24"/>
          <w:szCs w:val="24"/>
          <w:lang w:eastAsia="zh-CN"/>
          <w14:ligatures w14:val="none"/>
        </w:rPr>
        <w:t xml:space="preserve">impacted by the spatial scale of sampling (Hill &amp; Hamer, 2004; Dumbrell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2008). Furthermore, the spatial grain of sampling (i.e., size of sampling units) can influence observed variation in community composition (Barton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2013). A key question, therefore, is how selective logging impacts tree community composition over large areas and across varying spatial grains.</w:t>
      </w:r>
    </w:p>
    <w:p w14:paraId="2B35AA9C"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Beta diversity – the component of regional (gamma) diversity that accumulates due to variations in local species assemblages (Socolar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2016) – could be impacted by selective logging through two processes. Firstly, heterogenization, whereby communities become increasingly different from each other, as the same set of high-value shared species is consistently targeted by logging across the entire landscape. Alternatively, homogenization, whereby communities become increasingly similar as the same species are left behind. </w:t>
      </w:r>
      <w:bookmarkStart w:id="73" w:name="_Hlk113958746"/>
      <w:bookmarkStart w:id="74" w:name="_Hlk114835801"/>
      <w:r w:rsidRPr="003E1711">
        <w:rPr>
          <w:rFonts w:asciiTheme="majorBidi" w:eastAsia="Calibri" w:hAnsiTheme="majorBidi" w:cstheme="majorBidi"/>
          <w:color w:val="000000"/>
          <w:kern w:val="0"/>
          <w:sz w:val="24"/>
          <w:szCs w:val="24"/>
          <w:lang w:eastAsia="zh-CN"/>
          <w14:ligatures w14:val="none"/>
        </w:rPr>
        <w:t xml:space="preserve">Furthermore, beta-diversity can be partitioned into two separate components, turnover and nestedness, which could both be impacted by selected logging (Baselga, 2010). Turnover occurs when species are present at one site, but lost at another where they are replaced by different species. Alternatively, nestedness </w:t>
      </w:r>
      <w:bookmarkEnd w:id="73"/>
      <w:r w:rsidRPr="003E1711">
        <w:rPr>
          <w:rFonts w:asciiTheme="majorBidi" w:eastAsia="Calibri" w:hAnsiTheme="majorBidi" w:cstheme="majorBidi"/>
          <w:color w:val="000000"/>
          <w:kern w:val="0"/>
          <w:sz w:val="24"/>
          <w:szCs w:val="24"/>
          <w:lang w:eastAsia="zh-CN"/>
          <w14:ligatures w14:val="none"/>
        </w:rPr>
        <w:t>occurs when one site contains only a subset of the species present at another site.</w:t>
      </w:r>
      <w:bookmarkEnd w:id="74"/>
    </w:p>
    <w:p w14:paraId="44DEE223"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Our understanding of these potential impacts of selective logging on tree beta-diversity is limited. In Borneo, logged forests had higher levels of beta-diversity and increased turnover of species across large spatial scales compared to unlogged forests, suggesting logging-induced heterogenization (Berry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2008). In the Amazon, similar patterns were observed at small scales ~10 years after logging, but tree community composition recovered towards a pre-logging state within 25 years (Gaui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2019). However, these studies relied on a small number of 1 ha plots (30 and 12, respectively) dispersed across the landscape, which fails to capture both the substantial turnover of species in these hyperdiverse communities and the large heterogeneity of disturbances that could affect beta-diversity patterns across entire landscapes, particularly when different sampling scales are considered. Understanding the impacts of selective logging on beta-diversity across large contiguous areas of forest is thus of high importance to policy and conservation efforts aiming to maintain ecological diversity at larger scales (</w:t>
      </w:r>
      <w:r w:rsidRPr="003E1711">
        <w:rPr>
          <w:rFonts w:asciiTheme="majorBidi" w:eastAsia="Calibri" w:hAnsiTheme="majorBidi" w:cstheme="majorBidi"/>
          <w:kern w:val="0"/>
          <w:sz w:val="24"/>
          <w:szCs w:val="24"/>
          <w:lang w:eastAsia="zh-CN"/>
          <w14:ligatures w14:val="none"/>
        </w:rPr>
        <w:t xml:space="preserve">Socolar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2016</w:t>
      </w:r>
      <w:r w:rsidRPr="003E1711">
        <w:rPr>
          <w:rFonts w:asciiTheme="majorBidi" w:eastAsia="Calibri" w:hAnsiTheme="majorBidi" w:cstheme="majorBidi"/>
          <w:color w:val="000000"/>
          <w:kern w:val="0"/>
          <w:sz w:val="24"/>
          <w:szCs w:val="24"/>
          <w:lang w:eastAsia="zh-CN"/>
          <w14:ligatures w14:val="none"/>
        </w:rPr>
        <w:t>).</w:t>
      </w:r>
    </w:p>
    <w:p w14:paraId="35962CC9" w14:textId="77777777" w:rsidR="006D540C" w:rsidRPr="003E1711" w:rsidRDefault="006D540C" w:rsidP="00B56BA6">
      <w:pPr>
        <w:spacing w:line="480" w:lineRule="auto"/>
        <w:jc w:val="both"/>
        <w:rPr>
          <w:rFonts w:asciiTheme="majorBidi" w:eastAsia="Calibri" w:hAnsiTheme="majorBidi" w:cstheme="majorBidi"/>
          <w:kern w:val="0"/>
          <w:sz w:val="28"/>
          <w:szCs w:val="28"/>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In this study, we tackle the key question of how logging impacts tree beta-diversity at large spatial scales. We do so by leveraging detailed tree distribution maps containing information on more than 155,000 large trees (DBH &gt;35 cm) across 3,100 ha of continuous tropical forest within an Amazonian logging concession. The Amazon has hyperdiverse tree communities (Ter Steege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2013), including some highly valuable timber species (e.g., big-leaf mahogany- </w:t>
      </w:r>
      <w:r w:rsidRPr="003E1711">
        <w:rPr>
          <w:rFonts w:asciiTheme="majorBidi" w:eastAsia="Calibri" w:hAnsiTheme="majorBidi" w:cstheme="majorBidi"/>
          <w:i/>
          <w:iCs/>
          <w:color w:val="000000"/>
          <w:kern w:val="0"/>
          <w:sz w:val="24"/>
          <w:szCs w:val="24"/>
          <w:lang w:eastAsia="zh-CN"/>
          <w14:ligatures w14:val="none"/>
        </w:rPr>
        <w:t>Swietenia</w:t>
      </w:r>
      <w:r w:rsidRPr="003E1711">
        <w:rPr>
          <w:rFonts w:asciiTheme="majorBidi" w:eastAsia="Calibri" w:hAnsiTheme="majorBidi" w:cstheme="majorBidi"/>
          <w:color w:val="000000"/>
          <w:kern w:val="0"/>
          <w:sz w:val="24"/>
          <w:szCs w:val="24"/>
          <w:lang w:eastAsia="zh-CN"/>
          <w14:ligatures w14:val="none"/>
        </w:rPr>
        <w:t xml:space="preserve">, ipê- </w:t>
      </w:r>
      <w:r w:rsidRPr="003E1711">
        <w:rPr>
          <w:rFonts w:asciiTheme="majorBidi" w:eastAsia="Calibri" w:hAnsiTheme="majorBidi" w:cstheme="majorBidi"/>
          <w:i/>
          <w:iCs/>
          <w:color w:val="000000"/>
          <w:kern w:val="0"/>
          <w:sz w:val="24"/>
          <w:szCs w:val="24"/>
          <w:lang w:eastAsia="zh-CN"/>
          <w14:ligatures w14:val="none"/>
        </w:rPr>
        <w:t>Tabebuia</w:t>
      </w:r>
      <w:r w:rsidRPr="003E1711">
        <w:rPr>
          <w:rFonts w:asciiTheme="majorBidi" w:eastAsia="Calibri" w:hAnsiTheme="majorBidi" w:cstheme="majorBidi"/>
          <w:color w:val="000000"/>
          <w:kern w:val="0"/>
          <w:sz w:val="24"/>
          <w:szCs w:val="24"/>
          <w:lang w:eastAsia="zh-CN"/>
          <w14:ligatures w14:val="none"/>
        </w:rPr>
        <w:t xml:space="preserve">, and jatobá- </w:t>
      </w:r>
      <w:r w:rsidRPr="003E1711">
        <w:rPr>
          <w:rFonts w:asciiTheme="majorBidi" w:eastAsia="Calibri" w:hAnsiTheme="majorBidi" w:cstheme="majorBidi"/>
          <w:i/>
          <w:iCs/>
          <w:color w:val="000000"/>
          <w:kern w:val="0"/>
          <w:sz w:val="24"/>
          <w:szCs w:val="24"/>
          <w:lang w:eastAsia="zh-CN"/>
          <w14:ligatures w14:val="none"/>
        </w:rPr>
        <w:t>Hymenaea</w:t>
      </w:r>
      <w:r w:rsidRPr="003E1711">
        <w:rPr>
          <w:rFonts w:asciiTheme="majorBidi" w:eastAsia="Calibri" w:hAnsiTheme="majorBidi" w:cstheme="majorBidi"/>
          <w:color w:val="000000"/>
          <w:kern w:val="0"/>
          <w:sz w:val="24"/>
          <w:szCs w:val="24"/>
          <w:lang w:eastAsia="zh-CN"/>
          <w14:ligatures w14:val="none"/>
        </w:rPr>
        <w:t xml:space="preserve">; Schulze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2008), and contains the largest unexploited tropical timber stocks globally (</w:t>
      </w:r>
      <w:r w:rsidRPr="003E1711">
        <w:rPr>
          <w:rFonts w:asciiTheme="majorBidi" w:eastAsia="Calibri" w:hAnsiTheme="majorBidi" w:cstheme="majorBidi"/>
          <w:kern w:val="0"/>
          <w:sz w:val="24"/>
          <w:szCs w:val="24"/>
          <w:lang w:eastAsia="zh-CN"/>
          <w14:ligatures w14:val="none"/>
        </w:rPr>
        <w:t xml:space="preserve">Merry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2009</w:t>
      </w:r>
      <w:r w:rsidRPr="003E1711">
        <w:rPr>
          <w:rFonts w:asciiTheme="majorBidi" w:eastAsia="Calibri" w:hAnsiTheme="majorBidi" w:cstheme="majorBidi"/>
          <w:color w:val="000000"/>
          <w:kern w:val="0"/>
          <w:sz w:val="24"/>
          <w:szCs w:val="24"/>
          <w:lang w:eastAsia="zh-CN"/>
          <w14:ligatures w14:val="none"/>
        </w:rPr>
        <w:t>). Within the Brazilian Amazon, the Brazilian Forestry Service (Serviço Florestal Brasileiro; SFB)</w:t>
      </w:r>
      <w:r w:rsidRPr="003E1711">
        <w:rPr>
          <w:rFonts w:asciiTheme="majorBidi" w:eastAsia="Calibri" w:hAnsiTheme="majorBidi" w:cstheme="majorBidi"/>
          <w:kern w:val="0"/>
          <w:sz w:val="24"/>
          <w:szCs w:val="24"/>
          <w:lang w:eastAsia="zh-CN"/>
          <w14:ligatures w14:val="none"/>
        </w:rPr>
        <w:t xml:space="preserve"> </w:t>
      </w:r>
      <w:r w:rsidRPr="003E1711">
        <w:rPr>
          <w:rFonts w:asciiTheme="majorBidi" w:eastAsia="Calibri" w:hAnsiTheme="majorBidi" w:cstheme="majorBidi"/>
          <w:color w:val="000000"/>
          <w:kern w:val="0"/>
          <w:sz w:val="24"/>
          <w:szCs w:val="24"/>
          <w:lang w:eastAsia="zh-CN"/>
          <w14:ligatures w14:val="none"/>
        </w:rPr>
        <w:t>has been undertaking an ambitious programme since 2006 to create a network of long-term legal timber concessions within National and State Forests (FLONAs and FLOTAs).</w:t>
      </w:r>
      <w:r w:rsidRPr="003E1711">
        <w:rPr>
          <w:rFonts w:asciiTheme="majorBidi" w:eastAsia="Calibri" w:hAnsiTheme="majorBidi" w:cstheme="majorBidi"/>
          <w:kern w:val="0"/>
          <w:sz w:val="24"/>
          <w:szCs w:val="24"/>
          <w:lang w:eastAsia="zh-CN"/>
          <w14:ligatures w14:val="none"/>
        </w:rPr>
        <w:t xml:space="preserve"> In combination with other areas designated for sustainable use, up to </w:t>
      </w:r>
      <w:r w:rsidRPr="003E1711">
        <w:rPr>
          <w:rFonts w:asciiTheme="majorBidi" w:eastAsia="Calibri" w:hAnsiTheme="majorBidi" w:cstheme="majorBidi"/>
          <w:color w:val="000000"/>
          <w:kern w:val="0"/>
          <w:sz w:val="24"/>
          <w:szCs w:val="24"/>
          <w:lang w:eastAsia="zh-CN"/>
          <w14:ligatures w14:val="none"/>
        </w:rPr>
        <w:t>35-50 million hectares is potentially available for harvest in the coming decades</w:t>
      </w:r>
      <w:r w:rsidRPr="003E1711">
        <w:rPr>
          <w:rFonts w:asciiTheme="majorBidi" w:eastAsia="Calibri" w:hAnsiTheme="majorBidi" w:cstheme="majorBidi"/>
          <w:kern w:val="0"/>
          <w:sz w:val="24"/>
          <w:szCs w:val="24"/>
          <w:lang w:eastAsia="zh-CN"/>
          <w14:ligatures w14:val="none"/>
        </w:rPr>
        <w:t xml:space="preserve"> </w:t>
      </w:r>
      <w:r w:rsidRPr="003E1711">
        <w:rPr>
          <w:rFonts w:asciiTheme="majorBidi" w:eastAsia="Calibri" w:hAnsiTheme="majorBidi" w:cstheme="majorBidi"/>
          <w:color w:val="000000"/>
          <w:kern w:val="0"/>
          <w:sz w:val="24"/>
          <w:szCs w:val="24"/>
          <w:lang w:eastAsia="zh-CN"/>
          <w14:ligatures w14:val="none"/>
        </w:rPr>
        <w:t xml:space="preserve">(de Marques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2016; Sist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2021). Ensuring that logging does not erode diversity patterns at scale is thus a key issue. W</w:t>
      </w:r>
      <w:r w:rsidRPr="003E1711">
        <w:rPr>
          <w:rFonts w:asciiTheme="majorBidi" w:eastAsia="Calibri" w:hAnsiTheme="majorBidi" w:cstheme="majorBidi"/>
          <w:color w:val="000000"/>
          <w:kern w:val="0"/>
          <w:sz w:val="24"/>
          <w:szCs w:val="24"/>
          <w:shd w:val="clear" w:color="auto" w:fill="FFFFFF"/>
          <w:lang w:eastAsia="zh-CN"/>
          <w14:ligatures w14:val="none"/>
        </w:rPr>
        <w:t>e generate harvest simulations across a gradient of logging intensity to ask, for both the wider canopy tree community and across different tree size classes</w:t>
      </w:r>
      <w:r w:rsidRPr="003E1711">
        <w:rPr>
          <w:rFonts w:asciiTheme="majorBidi" w:eastAsia="Calibri" w:hAnsiTheme="majorBidi" w:cstheme="majorBidi"/>
          <w:color w:val="000000"/>
          <w:kern w:val="0"/>
          <w:sz w:val="24"/>
          <w:szCs w:val="24"/>
          <w:lang w:eastAsia="zh-CN"/>
          <w14:ligatures w14:val="none"/>
        </w:rPr>
        <w:t xml:space="preserve">: </w:t>
      </w:r>
      <w:bookmarkStart w:id="75" w:name="_Hlk113958875"/>
      <w:r w:rsidRPr="003E1711">
        <w:rPr>
          <w:rFonts w:asciiTheme="majorBidi" w:eastAsia="Calibri" w:hAnsiTheme="majorBidi" w:cstheme="majorBidi"/>
          <w:color w:val="000000"/>
          <w:kern w:val="0"/>
          <w:sz w:val="24"/>
          <w:szCs w:val="24"/>
          <w:lang w:eastAsia="zh-CN"/>
          <w14:ligatures w14:val="none"/>
        </w:rPr>
        <w:t xml:space="preserve">(1) whether tree beta-diversity and composition is affected by selective logging across large spatial scales and through which mechanism this occurs (i.e., heterogenisation or homogenisation); </w:t>
      </w:r>
      <w:bookmarkEnd w:id="75"/>
      <w:r w:rsidRPr="003E1711">
        <w:rPr>
          <w:rFonts w:asciiTheme="majorBidi" w:eastAsia="Calibri" w:hAnsiTheme="majorBidi" w:cstheme="majorBidi"/>
          <w:color w:val="000000"/>
          <w:kern w:val="0"/>
          <w:sz w:val="24"/>
          <w:szCs w:val="24"/>
          <w:lang w:eastAsia="zh-CN"/>
          <w14:ligatures w14:val="none"/>
        </w:rPr>
        <w:t xml:space="preserve">(2) whether nestedness or turnover are primarily responsible for explaining community change; and (3) </w:t>
      </w:r>
      <w:r w:rsidRPr="003E1711">
        <w:rPr>
          <w:rFonts w:asciiTheme="majorBidi" w:eastAsia="Calibri" w:hAnsiTheme="majorBidi" w:cstheme="majorBidi"/>
          <w:kern w:val="0"/>
          <w:sz w:val="24"/>
          <w:szCs w:val="24"/>
          <w:lang w:eastAsia="zh-CN"/>
          <w14:ligatures w14:val="none"/>
        </w:rPr>
        <w:t>how does the spatial scale of sampling influence the beta-diversity effects observed</w:t>
      </w:r>
      <w:r w:rsidRPr="003E1711">
        <w:rPr>
          <w:rFonts w:asciiTheme="majorBidi" w:eastAsia="Calibri" w:hAnsiTheme="majorBidi" w:cstheme="majorBidi"/>
          <w:color w:val="000000"/>
          <w:kern w:val="0"/>
          <w:sz w:val="24"/>
          <w:szCs w:val="24"/>
          <w:lang w:eastAsia="zh-CN"/>
          <w14:ligatures w14:val="none"/>
        </w:rPr>
        <w:t xml:space="preserve">. </w:t>
      </w:r>
    </w:p>
    <w:p w14:paraId="0EB108C4" w14:textId="382B3357" w:rsidR="006D540C" w:rsidRPr="006D540C" w:rsidRDefault="00FD2F52" w:rsidP="00B56BA6">
      <w:pPr>
        <w:pStyle w:val="Heading2"/>
        <w:spacing w:line="480" w:lineRule="auto"/>
        <w:jc w:val="both"/>
        <w:rPr>
          <w:lang w:eastAsia="zh-CN"/>
        </w:rPr>
      </w:pPr>
      <w:bookmarkStart w:id="76" w:name="_Toc143272348"/>
      <w:r>
        <w:rPr>
          <w:lang w:eastAsia="zh-CN"/>
        </w:rPr>
        <w:t>4.3 M</w:t>
      </w:r>
      <w:r w:rsidR="006D540C" w:rsidRPr="006D540C">
        <w:rPr>
          <w:lang w:eastAsia="zh-CN"/>
        </w:rPr>
        <w:t>ethods</w:t>
      </w:r>
      <w:bookmarkEnd w:id="76"/>
    </w:p>
    <w:p w14:paraId="38A9EF37" w14:textId="77777777" w:rsidR="006D540C" w:rsidRPr="003E1711" w:rsidRDefault="006D540C" w:rsidP="00B56BA6">
      <w:pPr>
        <w:spacing w:line="480" w:lineRule="auto"/>
        <w:jc w:val="both"/>
        <w:rPr>
          <w:rFonts w:asciiTheme="majorBidi" w:eastAsia="Calibri" w:hAnsiTheme="majorBidi" w:cstheme="majorBidi"/>
          <w:b/>
          <w:bCs/>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Study site</w:t>
      </w:r>
    </w:p>
    <w:p w14:paraId="6A4AEAAB"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The study area consists of the wet tropical lowland forest of the northern Amazon Basin and within the Guianan Shields, in the Vale do Jari region, Pará, Brazil (1°13’12”S 52°33’36”W). The site was granted to the Grupo Orsa Florestal forestry company as a 'reduced-impact logging' (RIL) concession for sustainable forest management by the Brazilian Institute of Environment and Renewable Natural Resources (IBAMA). Between 2001-2003, a complete forest census was undertaken, spatially mapping within a 5-m positional accuracy all large tree stems ≥35 cm in diameter at breast height (DBH), each of which was identified to species level by a team of highly experienced parabotanists. This team of five people was led by Mr. Domingos Sanches, an expert tree parabotanist who had been working at the site since the mid 1980s and was completely familiar with the local tree flora. </w:t>
      </w:r>
    </w:p>
    <w:p w14:paraId="57198C38"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The accuracy of species-level field identifications at Jari was enhanced by cross-referencing either fertile or infertile vouchers collected in situ with those deposited at the herbaria of Embrapa Amazônia Oriental and Museu Paraense Emílio Goeldi, and later the Herbarium Felisberto Camargo of the Universidade Federal Rural da Amazônia. The credibility of species-level tree identifications at this concession was further strengthened by collections of wood samples that were cross-referenced at the Jari Xylotheque, which houses 4,672 wood samples of over 397 canopy tree species (Ferreira, 2009). </w:t>
      </w:r>
    </w:p>
    <w:p w14:paraId="0A2521FB"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Spatial mapping was conducted manually, operating within 12.5 m width bands, covering a total area of 5,083 ha of undisturbed forest that excluded riparian forest areas. Fieldwork permission was not required for this study. The tree inventory data on which this study is based was carried out within Annual Production Units (UPAs) 1 and 2, which spanned an area of 1,635 and 3,448 ha, respectively, and included a total of 291,027 identified and mapped individual trees ≥35 cm DBH representing 377 species, 196 genera, and 56 families. Species nomenclature was standardised to adhere to The Plant List database (TPL, 2013). </w:t>
      </w:r>
      <w:bookmarkStart w:id="77" w:name="_Hlk113958646"/>
      <w:r w:rsidRPr="003E1711">
        <w:rPr>
          <w:rFonts w:asciiTheme="majorBidi" w:eastAsia="Calibri" w:hAnsiTheme="majorBidi" w:cstheme="majorBidi"/>
          <w:kern w:val="0"/>
          <w:sz w:val="24"/>
          <w:szCs w:val="24"/>
          <w:lang w:eastAsia="zh-CN"/>
          <w14:ligatures w14:val="none"/>
        </w:rPr>
        <w:t>Before harvest, the study site had a mean canopy tree (DBH &gt;35 cm) density, basal area, and standing volume of 49.7 ± 9.2 stems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10.46 ± 2.35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and 81.2 ± 27.2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respectively, with a mean DBH of 49.2 ± 16.2 cm and maximum DBH of 254 cm.</w:t>
      </w:r>
    </w:p>
    <w:bookmarkEnd w:id="77"/>
    <w:p w14:paraId="4D95414C" w14:textId="77777777" w:rsidR="006D540C" w:rsidRPr="003E1711" w:rsidRDefault="006D540C" w:rsidP="00B56BA6">
      <w:pPr>
        <w:spacing w:line="480" w:lineRule="auto"/>
        <w:jc w:val="both"/>
        <w:rPr>
          <w:rFonts w:asciiTheme="majorBidi" w:eastAsia="Calibri" w:hAnsiTheme="majorBidi" w:cstheme="majorBidi"/>
          <w:b/>
          <w:bCs/>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Creating plots for pairwise comparisons</w:t>
      </w:r>
    </w:p>
    <w:p w14:paraId="71F6D367"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To create a network of sampling plots, we overlaid a 3-ha grid of plots across the 5100-ha forest landscape. We then increased the number of plots by manually shifting and/or rotating grid cells in order to fit within the irregular shaped boundaries of the concession. This resulted in a sampling network of 1,036, 3-ha plots (total sample area = 3,108 ha) with a mean tree density of 151 (range = 48-244), containing 156,601 individual trees ≥35 cm DBH (Figure 1).</w:t>
      </w:r>
    </w:p>
    <w:p w14:paraId="25190B9C" w14:textId="34AF1998" w:rsidR="006D540C" w:rsidRPr="003E1711" w:rsidRDefault="006D540C" w:rsidP="00B56BA6">
      <w:pPr>
        <w:spacing w:line="480" w:lineRule="auto"/>
        <w:jc w:val="both"/>
        <w:rPr>
          <w:rFonts w:asciiTheme="majorBidi" w:eastAsia="Calibri" w:hAnsiTheme="majorBidi" w:cstheme="majorBidi"/>
          <w:b/>
          <w:bCs/>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Simulating logging of the forest</w:t>
      </w:r>
    </w:p>
    <w:p w14:paraId="4CDF1672"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We tested the influence of selective logging on tree beta-diversity across two levels of logging intensity. The first, a lower-intensity logging scenario, whereby logging occurred at an average intensity of 20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which represents the typical logging intensity of legal forestry concessions in the Brazilian Amazon. The second was a higher-intensity logging scenario, where logging occurred at an average intensity of 40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thus exceeding the legal limit of 30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and representing a scenario where high-intensity logging is conducted beyond legal limits.</w:t>
      </w:r>
    </w:p>
    <w:p w14:paraId="256CE4CA" w14:textId="08358D63"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To generate a landscape of plots that had either been logged (at high or low intensity) or left unlogged, we randomly allocated one third of the 1,036 plots to each of the three logging treatments (Figure 1). To account for any impact of random allocation on the tree communities found for each logging treatment type, we repeated harvest simulations over 999 random iterations in which a new suite of plots were randomly allocated to each logging class.</w:t>
      </w:r>
    </w:p>
    <w:p w14:paraId="097DC73D" w14:textId="77777777" w:rsidR="00C45120" w:rsidRPr="003E1711" w:rsidRDefault="00C45120" w:rsidP="00B56BA6">
      <w:pPr>
        <w:spacing w:line="480" w:lineRule="auto"/>
        <w:jc w:val="both"/>
        <w:rPr>
          <w:rFonts w:asciiTheme="majorBidi" w:eastAsia="Calibri" w:hAnsiTheme="majorBidi" w:cstheme="majorBidi"/>
          <w:kern w:val="0"/>
          <w:sz w:val="24"/>
          <w:szCs w:val="24"/>
          <w:lang w:eastAsia="zh-CN"/>
          <w14:ligatures w14:val="none"/>
        </w:rPr>
      </w:pPr>
    </w:p>
    <w:p w14:paraId="5D91D6E6" w14:textId="77777777" w:rsidR="006D540C" w:rsidRPr="003E1711" w:rsidRDefault="006D540C" w:rsidP="00B56BA6">
      <w:pPr>
        <w:spacing w:line="480" w:lineRule="auto"/>
        <w:jc w:val="both"/>
        <w:rPr>
          <w:rFonts w:asciiTheme="majorBidi" w:eastAsia="Calibri" w:hAnsiTheme="majorBidi" w:cstheme="majorBidi"/>
          <w:kern w:val="0"/>
          <w:sz w:val="24"/>
          <w:szCs w:val="24"/>
          <w:u w:val="single"/>
          <w:lang w:eastAsia="zh-CN"/>
          <w14:ligatures w14:val="none"/>
        </w:rPr>
      </w:pPr>
      <w:r w:rsidRPr="003E1711">
        <w:rPr>
          <w:rFonts w:asciiTheme="majorBidi" w:eastAsia="Calibri" w:hAnsiTheme="majorBidi" w:cstheme="majorBidi"/>
          <w:noProof/>
          <w:kern w:val="0"/>
          <w:sz w:val="24"/>
          <w:szCs w:val="24"/>
          <w:u w:val="single"/>
          <w:lang w:eastAsia="zh-CN"/>
          <w14:ligatures w14:val="none"/>
        </w:rPr>
        <w:drawing>
          <wp:anchor distT="0" distB="0" distL="114300" distR="114300" simplePos="0" relativeHeight="251688960" behindDoc="0" locked="0" layoutInCell="1" allowOverlap="1" wp14:anchorId="29B787DD" wp14:editId="00E3EA41">
            <wp:simplePos x="0" y="0"/>
            <wp:positionH relativeFrom="margin">
              <wp:align>center</wp:align>
            </wp:positionH>
            <wp:positionV relativeFrom="paragraph">
              <wp:posOffset>28575</wp:posOffset>
            </wp:positionV>
            <wp:extent cx="4743450" cy="4451350"/>
            <wp:effectExtent l="19050" t="19050" r="19050" b="25400"/>
            <wp:wrapSquare wrapText="bothSides"/>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43450" cy="4451350"/>
                    </a:xfrm>
                    <a:prstGeom prst="rect">
                      <a:avLst/>
                    </a:prstGeom>
                    <a:ln w="15875">
                      <a:solidFill>
                        <a:sysClr val="windowText" lastClr="000000"/>
                      </a:solidFill>
                    </a:ln>
                  </pic:spPr>
                </pic:pic>
              </a:graphicData>
            </a:graphic>
            <wp14:sizeRelH relativeFrom="page">
              <wp14:pctWidth>0</wp14:pctWidth>
            </wp14:sizeRelH>
            <wp14:sizeRelV relativeFrom="page">
              <wp14:pctHeight>0</wp14:pctHeight>
            </wp14:sizeRelV>
          </wp:anchor>
        </w:drawing>
      </w:r>
    </w:p>
    <w:p w14:paraId="3EEE1444"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4E8C3EF5"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75581711"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4F79CDC1"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0ED73238"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70AE3E4C"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6798CD0A"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6BFED3F8"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2A16BB0B"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451268D7"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6E4CE3C2" w14:textId="77777777" w:rsidR="006D540C" w:rsidRPr="003E1711" w:rsidRDefault="006D540C" w:rsidP="00B56BA6">
      <w:pPr>
        <w:spacing w:line="36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Figure 1.</w:t>
      </w:r>
      <w:r w:rsidRPr="003E1711">
        <w:rPr>
          <w:rFonts w:asciiTheme="majorBidi" w:eastAsia="Calibri" w:hAnsiTheme="majorBidi" w:cstheme="majorBidi"/>
          <w:kern w:val="0"/>
          <w:sz w:val="24"/>
          <w:szCs w:val="24"/>
          <w:lang w:eastAsia="zh-CN"/>
          <w14:ligatures w14:val="none"/>
        </w:rPr>
        <w:t xml:space="preserve"> The forest inventory of Vale do Jari, Pará, Brazil. The concession was divided in 1,036 three-ha plots, which were randomly assigned 1 of 3 treatments (Unlogged, Low-intensity logging, and High-intensity logging), to generate a contiguous area of forest that had undergone different levels of logging. The colours represent the treatment assignments of a single simulation.</w:t>
      </w:r>
    </w:p>
    <w:p w14:paraId="16CA79A6"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70A985A1"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To simulate a typical logging cycle within logged plots, we used financial data from Bousfield </w:t>
      </w:r>
      <w:r w:rsidRPr="003E1711">
        <w:rPr>
          <w:rFonts w:asciiTheme="majorBidi" w:eastAsia="Calibri" w:hAnsiTheme="majorBidi" w:cstheme="majorBidi"/>
          <w:i/>
          <w:kern w:val="0"/>
          <w:sz w:val="24"/>
          <w:szCs w:val="24"/>
          <w:lang w:eastAsia="zh-CN"/>
          <w14:ligatures w14:val="none"/>
        </w:rPr>
        <w:t xml:space="preserve">et al. </w:t>
      </w:r>
      <w:r w:rsidRPr="003E1711">
        <w:rPr>
          <w:rFonts w:asciiTheme="majorBidi" w:eastAsia="Calibri" w:hAnsiTheme="majorBidi" w:cstheme="majorBidi"/>
          <w:kern w:val="0"/>
          <w:sz w:val="24"/>
          <w:szCs w:val="24"/>
          <w:lang w:eastAsia="zh-CN"/>
          <w14:ligatures w14:val="none"/>
        </w:rPr>
        <w:t>(2021) to estimate the value of each individual tree within the logged plots (accounting for the estimated volume of each tree, and species-specific processing yields and selling prices). Assuming loggers would preferentially log the most valuable stems first, we then ranked all trees within the logged plots (≥50 cm DBH following legal limits) based on their estimated value. We then assigned the most valuable trees to be logged until the cumulative volume of logged trees met the logging quota (either 20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 xml:space="preserve">-1 </w:t>
      </w:r>
      <w:r w:rsidRPr="003E1711">
        <w:rPr>
          <w:rFonts w:asciiTheme="majorBidi" w:eastAsia="Calibri" w:hAnsiTheme="majorBidi" w:cstheme="majorBidi"/>
          <w:kern w:val="0"/>
          <w:sz w:val="24"/>
          <w:szCs w:val="24"/>
          <w:lang w:eastAsia="zh-CN"/>
          <w14:ligatures w14:val="none"/>
        </w:rPr>
        <w:t>in lower-intensity logged forest or 40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in higher-intensity logged forest). </w:t>
      </w:r>
    </w:p>
    <w:p w14:paraId="327877C3" w14:textId="034185E3" w:rsidR="006D540C" w:rsidRPr="003E1711" w:rsidRDefault="006D540C" w:rsidP="00B56BA6">
      <w:pPr>
        <w:spacing w:line="480" w:lineRule="auto"/>
        <w:jc w:val="both"/>
        <w:rPr>
          <w:rFonts w:asciiTheme="majorBidi" w:eastAsia="Calibri" w:hAnsiTheme="majorBidi" w:cstheme="majorBidi"/>
          <w:b/>
          <w:bCs/>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Simulating residual damage of the forest</w:t>
      </w:r>
    </w:p>
    <w:p w14:paraId="52973A7F"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To account for the residual damage that occurs when a tree is logged and removed from a forest, we used the linear model (r = 0.83, P &lt; 0.01) developed by Sist &amp; Ferreira (2007) based on empirical field measurements of residual damage in a Brazilian logging concession that implemented Reduced Impact Logging (RIL) techniques. For each 3-ha plot, the total number of trees logged were calculated, and the resulting percentage of the original tree stand killed by residual damage was estimated as:</w:t>
      </w:r>
    </w:p>
    <w:p w14:paraId="0EABFEFE" w14:textId="5021B5AB" w:rsidR="006D540C" w:rsidRPr="003E1711" w:rsidRDefault="006D540C" w:rsidP="00B56BA6">
      <w:pPr>
        <w:spacing w:line="480" w:lineRule="auto"/>
        <w:jc w:val="both"/>
        <w:rPr>
          <w:rFonts w:asciiTheme="majorBidi" w:eastAsia="Cambria Math" w:hAnsiTheme="majorBidi" w:cstheme="majorBidi"/>
          <w:kern w:val="0"/>
          <w:sz w:val="24"/>
          <w:szCs w:val="24"/>
          <w:lang w:eastAsia="zh-CN"/>
          <w14:ligatures w14:val="none"/>
        </w:rPr>
      </w:pPr>
      <m:oMathPara>
        <m:oMath>
          <m:r>
            <w:rPr>
              <w:rFonts w:ascii="Cambria Math" w:eastAsia="Cambria Math" w:hAnsi="Cambria Math" w:cstheme="majorBidi"/>
              <w:kern w:val="0"/>
              <w:sz w:val="24"/>
              <w:szCs w:val="24"/>
              <w:lang w:eastAsia="zh-CN"/>
              <w14:ligatures w14:val="none"/>
            </w:rPr>
            <m:t>y=1.5x+2.7</m:t>
          </m:r>
        </m:oMath>
      </m:oMathPara>
    </w:p>
    <w:p w14:paraId="77621C7A"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Where </w:t>
      </w:r>
      <w:r w:rsidRPr="003E1711">
        <w:rPr>
          <w:rFonts w:asciiTheme="majorBidi" w:eastAsia="Calibri" w:hAnsiTheme="majorBidi" w:cstheme="majorBidi"/>
          <w:i/>
          <w:iCs/>
          <w:kern w:val="0"/>
          <w:sz w:val="24"/>
          <w:szCs w:val="24"/>
          <w:lang w:eastAsia="zh-CN"/>
          <w14:ligatures w14:val="none"/>
        </w:rPr>
        <w:t>y</w:t>
      </w:r>
      <w:r w:rsidRPr="003E1711">
        <w:rPr>
          <w:rFonts w:asciiTheme="majorBidi" w:eastAsia="Calibri" w:hAnsiTheme="majorBidi" w:cstheme="majorBidi"/>
          <w:kern w:val="0"/>
          <w:sz w:val="24"/>
          <w:szCs w:val="24"/>
          <w:lang w:eastAsia="zh-CN"/>
          <w14:ligatures w14:val="none"/>
        </w:rPr>
        <w:t xml:space="preserve"> represents the percentage of the original tree stand destroyed through residual damage and </w:t>
      </w:r>
      <w:r w:rsidRPr="003E1711">
        <w:rPr>
          <w:rFonts w:asciiTheme="majorBidi" w:eastAsia="Calibri" w:hAnsiTheme="majorBidi" w:cstheme="majorBidi"/>
          <w:i/>
          <w:kern w:val="0"/>
          <w:sz w:val="24"/>
          <w:szCs w:val="24"/>
          <w:lang w:eastAsia="zh-CN"/>
          <w14:ligatures w14:val="none"/>
        </w:rPr>
        <w:t xml:space="preserve">x </w:t>
      </w:r>
      <w:r w:rsidRPr="003E1711">
        <w:rPr>
          <w:rFonts w:asciiTheme="majorBidi" w:eastAsia="Calibri" w:hAnsiTheme="majorBidi" w:cstheme="majorBidi"/>
          <w:kern w:val="0"/>
          <w:sz w:val="24"/>
          <w:szCs w:val="24"/>
          <w:lang w:eastAsia="zh-CN"/>
          <w14:ligatures w14:val="none"/>
        </w:rPr>
        <w:t>represents the logging intensity in the plot (in trees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We assumed that each logged tree could only kill trees that were smaller or equal in size, and within a 20 m radius of the logged tree. Trees fitting these criteria were considered under threat of mortality by residual damage, before a random sample matching the estimated proportion of trees killed (Eq 1) was taken, with all trees that were selected assumed to have died from residual damage during the logging harvest. </w:t>
      </w:r>
    </w:p>
    <w:p w14:paraId="42D79735" w14:textId="77777777" w:rsidR="00282115" w:rsidRDefault="00282115" w:rsidP="00B56BA6">
      <w:pPr>
        <w:spacing w:line="480" w:lineRule="auto"/>
        <w:jc w:val="both"/>
        <w:rPr>
          <w:rFonts w:asciiTheme="majorBidi" w:eastAsia="Calibri" w:hAnsiTheme="majorBidi" w:cstheme="majorBidi"/>
          <w:b/>
          <w:bCs/>
          <w:kern w:val="0"/>
          <w:sz w:val="24"/>
          <w:szCs w:val="24"/>
          <w:lang w:eastAsia="zh-CN"/>
          <w14:ligatures w14:val="none"/>
        </w:rPr>
      </w:pPr>
    </w:p>
    <w:p w14:paraId="09EB7C18" w14:textId="151ADE87" w:rsidR="006D540C" w:rsidRPr="003E1711" w:rsidRDefault="006D540C" w:rsidP="00B56BA6">
      <w:pPr>
        <w:spacing w:line="480" w:lineRule="auto"/>
        <w:jc w:val="both"/>
        <w:rPr>
          <w:rFonts w:asciiTheme="majorBidi" w:eastAsia="Calibri" w:hAnsiTheme="majorBidi" w:cstheme="majorBidi"/>
          <w:b/>
          <w:bCs/>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Simulating road network and skid trail damage</w:t>
      </w:r>
    </w:p>
    <w:p w14:paraId="2A045D4B"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To account for the destruction of trees caused by the creation of a road network to facilitate the extraction of timber from the forest, we adopted the methods of Bousfield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(2022), which used detailed road maps provided by a sustainable logging company (AMATA based in Rondônia) to estimate the typical extent of road networks required in Brazilian logging concessions. The total combined extent of road and log deck construction was thus estimated as 1.82% of the logged area, in line with other estimates in Brazil (Carvalho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2017) and the global median of 1.7% (Kleinschroth and Healey, 2017). To account for the damage this would cause to the tree community, we randomly allocated 1.82% of the area of each logged plot as being lost to road construction and deemed any trees inside this area to be killed during the logging process.</w:t>
      </w:r>
    </w:p>
    <w:p w14:paraId="047BBF0C"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To account for the impact of skid trails during harvest, we used detailed skid trail maps from the same concession (AMATA) to estimate the area extent of skid trails required for harvest. Using these maps, we estimated a skid trail cover of 1.6% of concession area at a harvest intensity of 12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(again close to previous estimates; Carvalho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2017). Readjusting to the higher logging intensities simulated here, we estimated skid trails to cover 2.66% and 5.32% of land logged at low (20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and high (40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intensity, respectively. To account for this damage, we randomly allocated this proportion of land in each logged plot to skid trails, and assumed all smaller trees (35 cm ≤ DBH &lt; 50 cm) in this area to be killed through skid trail construction. As per standard practice by logging concessionaries, we assumed large trees (i.e. DBH &gt; 50 cm) located on a skid trail would simply be avoided due to the large financial costs and labour requirement involved in removing them, and did not assign them as killed during skid trail construction. As a precaution, we conducted a reanalysis whereby all trees of any size in a skid trail were destroyed, but this had minimal impact on the results (Figure S7). After simulating the logging extraction, residual damage and damage through road and skid trail construction across all plots, we were left with a continuous network of forest plots that depicted the surviving canopy tree community after varying levels of logging harvests had occurred.</w:t>
      </w:r>
    </w:p>
    <w:p w14:paraId="1A5CD6B3" w14:textId="77777777" w:rsidR="006D540C" w:rsidRPr="003E1711" w:rsidRDefault="006D540C" w:rsidP="00B56BA6">
      <w:pPr>
        <w:spacing w:line="480" w:lineRule="auto"/>
        <w:jc w:val="both"/>
        <w:rPr>
          <w:rFonts w:asciiTheme="majorBidi" w:eastAsia="Calibri" w:hAnsiTheme="majorBidi" w:cstheme="majorBidi"/>
          <w:b/>
          <w:bCs/>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Harvest assumptions</w:t>
      </w:r>
    </w:p>
    <w:p w14:paraId="76A5525D"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All further analysis of the beta-diversity impact of selective logging on Amazonian canopy tree communities are based on the results of our simulated logging harvests. Conclusions are therefore made in the context of the assumptions and caveats contained within our harvest simulation models, which are:</w:t>
      </w:r>
    </w:p>
    <w:p w14:paraId="3F55A29C" w14:textId="77777777" w:rsidR="006D540C" w:rsidRPr="003E1711" w:rsidRDefault="006D540C" w:rsidP="00B56BA6">
      <w:pPr>
        <w:numPr>
          <w:ilvl w:val="0"/>
          <w:numId w:val="6"/>
        </w:numPr>
        <w:spacing w:line="480" w:lineRule="auto"/>
        <w:contextualSpacing/>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Large trees only – our data is limited to trees with DBH values &gt;35 cm, thus focusing on the largest trees most important for biodiversity and carbon storage, and the group specifically targeted by logging. Our simulations thereby exclude stems that are &lt;35 cm DBH. Because these stems are not directly targeted by logging, but may suffer residual damage from felling and extraction, their beta-diversity may be differentially impacted compared to the canopy tree community.</w:t>
      </w:r>
    </w:p>
    <w:p w14:paraId="534C1901" w14:textId="77777777" w:rsidR="006D540C" w:rsidRPr="003E1711" w:rsidRDefault="006D540C" w:rsidP="00B56BA6">
      <w:pPr>
        <w:numPr>
          <w:ilvl w:val="0"/>
          <w:numId w:val="6"/>
        </w:numPr>
        <w:spacing w:line="480" w:lineRule="auto"/>
        <w:contextualSpacing/>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First harvest using RIL – due to data limitations, we simulate the first logging harvest of a primary old-growth forest, conducted under RIL techniques. Additional timber harvests (after the 30-35 year minimum cycle time) and those conducted using Conventional Logging techniques will cause further damage to the tree canopy community not simulated here.</w:t>
      </w:r>
    </w:p>
    <w:p w14:paraId="29682F81" w14:textId="77777777" w:rsidR="006D540C" w:rsidRPr="003E1711" w:rsidRDefault="006D540C" w:rsidP="00B56BA6">
      <w:pPr>
        <w:numPr>
          <w:ilvl w:val="0"/>
          <w:numId w:val="6"/>
        </w:numPr>
        <w:spacing w:line="480" w:lineRule="auto"/>
        <w:contextualSpacing/>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Preference for large, valuable trees – our harvest model assumes that trees are harvested preferentially in order of their value, which typically results in the largest individuals of commercial species being harvested first. Beta-diversity impacts will therefore be skewed towards trees in larger size classes, although to structure logging around smaller or less-valuable species would likely be uneconomic (Bousfield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w:t>
      </w:r>
    </w:p>
    <w:p w14:paraId="1CF3302C" w14:textId="77777777" w:rsidR="006D540C" w:rsidRPr="003E1711" w:rsidRDefault="006D540C" w:rsidP="00B56BA6">
      <w:pPr>
        <w:numPr>
          <w:ilvl w:val="0"/>
          <w:numId w:val="6"/>
        </w:numPr>
        <w:spacing w:line="480" w:lineRule="auto"/>
        <w:contextualSpacing/>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Road and skid trail damage – our simulations of the damage caused by road and skid trail creation are conservative. In many concessions, road creation may deliberately miss the largest trees, while skid trails will likely avoid trees in the 35 – 50 cm DBH class. </w:t>
      </w:r>
    </w:p>
    <w:p w14:paraId="4DAB3097" w14:textId="77777777" w:rsidR="00B56BA6" w:rsidRPr="003E1711" w:rsidRDefault="00B56BA6" w:rsidP="00B56BA6">
      <w:pPr>
        <w:shd w:val="clear" w:color="auto" w:fill="FFFFFF"/>
        <w:spacing w:after="0" w:line="480" w:lineRule="auto"/>
        <w:jc w:val="both"/>
        <w:rPr>
          <w:rFonts w:asciiTheme="majorBidi" w:eastAsia="Calibri" w:hAnsiTheme="majorBidi" w:cstheme="majorBidi"/>
          <w:b/>
          <w:color w:val="222222"/>
          <w:kern w:val="0"/>
          <w:sz w:val="24"/>
          <w:szCs w:val="24"/>
          <w:lang w:eastAsia="zh-CN"/>
          <w14:ligatures w14:val="none"/>
        </w:rPr>
      </w:pPr>
    </w:p>
    <w:p w14:paraId="388BC653" w14:textId="06823EAD" w:rsidR="006D540C" w:rsidRPr="003E1711" w:rsidRDefault="006D540C" w:rsidP="00B56BA6">
      <w:pPr>
        <w:shd w:val="clear" w:color="auto" w:fill="FFFFFF"/>
        <w:spacing w:after="0" w:line="480" w:lineRule="auto"/>
        <w:jc w:val="both"/>
        <w:rPr>
          <w:rFonts w:asciiTheme="majorBidi" w:eastAsia="Calibri" w:hAnsiTheme="majorBidi" w:cstheme="majorBidi"/>
          <w:b/>
          <w:color w:val="222222"/>
          <w:kern w:val="0"/>
          <w:sz w:val="24"/>
          <w:szCs w:val="24"/>
          <w:lang w:eastAsia="zh-CN"/>
          <w14:ligatures w14:val="none"/>
        </w:rPr>
      </w:pPr>
      <w:r w:rsidRPr="003E1711">
        <w:rPr>
          <w:rFonts w:asciiTheme="majorBidi" w:eastAsia="Calibri" w:hAnsiTheme="majorBidi" w:cstheme="majorBidi"/>
          <w:b/>
          <w:color w:val="222222"/>
          <w:kern w:val="0"/>
          <w:sz w:val="24"/>
          <w:szCs w:val="24"/>
          <w:lang w:eastAsia="zh-CN"/>
          <w14:ligatures w14:val="none"/>
        </w:rPr>
        <w:t>Logging impacts on tree beta-diversity in Amazonian tropical forests</w:t>
      </w:r>
    </w:p>
    <w:p w14:paraId="65443CC9" w14:textId="77777777" w:rsidR="006D540C" w:rsidRPr="003E1711" w:rsidRDefault="006D540C" w:rsidP="00B56BA6">
      <w:pPr>
        <w:shd w:val="clear" w:color="auto" w:fill="FFFFFF"/>
        <w:spacing w:after="0"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To analyse beta-diversity patterns across gradients of logging intensity, we employed generalised dissimilarity modelling (Ferrier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2007) in </w:t>
      </w:r>
      <w:r w:rsidRPr="003E1711">
        <w:rPr>
          <w:rFonts w:asciiTheme="majorBidi" w:eastAsia="Calibri" w:hAnsiTheme="majorBidi" w:cstheme="majorBidi"/>
          <w:i/>
          <w:iCs/>
          <w:kern w:val="0"/>
          <w:sz w:val="24"/>
          <w:szCs w:val="24"/>
          <w:lang w:eastAsia="zh-CN"/>
          <w14:ligatures w14:val="none"/>
        </w:rPr>
        <w:t>R</w:t>
      </w:r>
      <w:r w:rsidRPr="003E1711">
        <w:rPr>
          <w:rFonts w:asciiTheme="majorBidi" w:eastAsia="Calibri" w:hAnsiTheme="majorBidi" w:cstheme="majorBidi"/>
          <w:kern w:val="0"/>
          <w:sz w:val="24"/>
          <w:szCs w:val="24"/>
          <w:lang w:eastAsia="zh-CN"/>
          <w14:ligatures w14:val="none"/>
        </w:rPr>
        <w:t xml:space="preserve"> version 4.1.0 using the </w:t>
      </w:r>
      <w:r w:rsidRPr="003E1711">
        <w:rPr>
          <w:rFonts w:asciiTheme="majorBidi" w:eastAsia="Calibri" w:hAnsiTheme="majorBidi" w:cstheme="majorBidi"/>
          <w:i/>
          <w:kern w:val="0"/>
          <w:sz w:val="24"/>
          <w:szCs w:val="24"/>
          <w:lang w:eastAsia="zh-CN"/>
          <w14:ligatures w14:val="none"/>
        </w:rPr>
        <w:t>GDM</w:t>
      </w:r>
      <w:r w:rsidRPr="003E1711">
        <w:rPr>
          <w:rFonts w:asciiTheme="majorBidi" w:eastAsia="Calibri" w:hAnsiTheme="majorBidi" w:cstheme="majorBidi"/>
          <w:kern w:val="0"/>
          <w:sz w:val="24"/>
          <w:szCs w:val="24"/>
          <w:lang w:eastAsia="zh-CN"/>
          <w14:ligatures w14:val="none"/>
        </w:rPr>
        <w:t xml:space="preserve"> package (Fitzpatrick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 The GDM method is an extension of matrix regression, designed specifically to accommodate two common types of non-linearity found in larger-scaled ecological data sets: (1) the curvilinear relationship between increasing ecological distance, and observed compositional dissimilarity between sites; and (2) the variation in the rate of compositional turnover at different positions along environmental gradients (Ferrier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2007). This approach fits non-linear functions to each predictor variable using flexible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which are then combined to estimate the ‘ecological distance’ between a pair of cells. The maximum height of each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spline thus indicates the amount of compositional turnover associated with each variable whilst holding all other variables constant. The GDM allowed us to quantify the importance of selective logging in driving beta-diversity patterns, whilst holding other variables (e.g., geographic separation) constant, and to assess how the impact of selective logging changes along a gradient of logging intensity (from 0 to 40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w:t>
      </w:r>
    </w:p>
    <w:p w14:paraId="05DCD4AC" w14:textId="77777777" w:rsidR="006D540C" w:rsidRPr="003E1711" w:rsidRDefault="006D540C" w:rsidP="00B56BA6">
      <w:pPr>
        <w:shd w:val="clear" w:color="auto" w:fill="FFFFFF"/>
        <w:spacing w:after="0" w:line="480" w:lineRule="auto"/>
        <w:jc w:val="both"/>
        <w:rPr>
          <w:rFonts w:asciiTheme="majorBidi" w:eastAsia="Calibri" w:hAnsiTheme="majorBidi" w:cstheme="majorBidi"/>
          <w:kern w:val="0"/>
          <w:sz w:val="24"/>
          <w:szCs w:val="24"/>
          <w:lang w:eastAsia="zh-CN"/>
          <w14:ligatures w14:val="none"/>
        </w:rPr>
      </w:pPr>
    </w:p>
    <w:p w14:paraId="03D7824F"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We used pairwise Bray-Curtis dissimilarity between pairs of plots as our dissimilarity measure (&gt;500,000 comparisons), and included logging intensity and geographic distance between plots as predictors. We then fitted a GDM using three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basis functions per predictor and quantified the importance of each variable in explaining beta-diversity by randomising each variable’s position in the dissimilarity matrix in turn for 50 permutations and noting the loss in explanatory power. We also tested dissimilarities in community composition using the Jaccard index, square root transformed, presence-absence transformed data and basal area. </w:t>
      </w:r>
      <w:bookmarkStart w:id="78" w:name="_Hlk125366658"/>
      <w:r w:rsidRPr="003E1711">
        <w:rPr>
          <w:rFonts w:asciiTheme="majorBidi" w:eastAsia="Calibri" w:hAnsiTheme="majorBidi" w:cstheme="majorBidi"/>
          <w:kern w:val="0"/>
          <w:sz w:val="24"/>
          <w:szCs w:val="24"/>
          <w:lang w:eastAsia="zh-CN"/>
          <w14:ligatures w14:val="none"/>
        </w:rPr>
        <w:t>We present the raw abundance-based results (i.e. number of individual trees) of Bray-Curtis dissimilarity as all measures resulted in similar outcomes (see S3-S6 for comparison).</w:t>
      </w:r>
    </w:p>
    <w:bookmarkEnd w:id="78"/>
    <w:p w14:paraId="58B85119" w14:textId="77777777" w:rsidR="00B56BA6" w:rsidRPr="003E1711" w:rsidRDefault="006D540C" w:rsidP="00B56BA6">
      <w:pPr>
        <w:shd w:val="clear" w:color="auto" w:fill="FFFFFF"/>
        <w:spacing w:after="0" w:line="480" w:lineRule="auto"/>
        <w:jc w:val="both"/>
        <w:rPr>
          <w:rFonts w:asciiTheme="majorBidi" w:eastAsia="Calibri" w:hAnsiTheme="majorBidi" w:cstheme="majorBidi"/>
          <w:bCs/>
          <w:color w:val="222222"/>
          <w:kern w:val="0"/>
          <w:sz w:val="24"/>
          <w:szCs w:val="24"/>
          <w:lang w:eastAsia="zh-CN"/>
          <w14:ligatures w14:val="none"/>
        </w:rPr>
      </w:pPr>
      <w:r w:rsidRPr="003E1711">
        <w:rPr>
          <w:rFonts w:asciiTheme="majorBidi" w:eastAsia="Calibri" w:hAnsiTheme="majorBidi" w:cstheme="majorBidi"/>
          <w:bCs/>
          <w:color w:val="222222"/>
          <w:kern w:val="0"/>
          <w:sz w:val="24"/>
          <w:szCs w:val="24"/>
          <w:lang w:eastAsia="zh-CN"/>
          <w14:ligatures w14:val="none"/>
        </w:rPr>
        <w:t>To ascertain how the impacts of selective logging on beta-diversity vary across different tree size classes, we grouped trees into the following three classes: medium (35 cm ≤ DBH &lt;50 cm), large (50 cm ≤ DBH &lt;110 cm), and very large (DBH ≥110 cm), resulting in communities with overall species richness of 339, 336 and 59, respectively. The above analysis was then repeated separately for tree communities within each size class.</w:t>
      </w:r>
    </w:p>
    <w:p w14:paraId="5275251C" w14:textId="77777777" w:rsidR="00B56BA6" w:rsidRPr="003E1711" w:rsidRDefault="00B56BA6" w:rsidP="00B56BA6">
      <w:pPr>
        <w:shd w:val="clear" w:color="auto" w:fill="FFFFFF"/>
        <w:spacing w:after="0" w:line="480" w:lineRule="auto"/>
        <w:jc w:val="both"/>
        <w:rPr>
          <w:rFonts w:asciiTheme="majorBidi" w:eastAsia="Calibri" w:hAnsiTheme="majorBidi" w:cstheme="majorBidi"/>
          <w:bCs/>
          <w:color w:val="222222"/>
          <w:kern w:val="0"/>
          <w:sz w:val="24"/>
          <w:szCs w:val="24"/>
          <w:lang w:eastAsia="zh-CN"/>
          <w14:ligatures w14:val="none"/>
        </w:rPr>
      </w:pPr>
    </w:p>
    <w:p w14:paraId="5CD70D3D" w14:textId="70306E4D" w:rsidR="006D540C" w:rsidRPr="003E1711" w:rsidRDefault="006D540C" w:rsidP="00B56BA6">
      <w:pPr>
        <w:shd w:val="clear" w:color="auto" w:fill="FFFFFF"/>
        <w:spacing w:after="0" w:line="480" w:lineRule="auto"/>
        <w:jc w:val="both"/>
        <w:rPr>
          <w:rFonts w:asciiTheme="majorBidi" w:eastAsia="Calibri" w:hAnsiTheme="majorBidi" w:cstheme="majorBidi"/>
          <w:bCs/>
          <w:color w:val="222222"/>
          <w:kern w:val="0"/>
          <w:sz w:val="24"/>
          <w:szCs w:val="24"/>
          <w:lang w:eastAsia="zh-CN"/>
          <w14:ligatures w14:val="none"/>
        </w:rPr>
      </w:pPr>
      <w:r w:rsidRPr="003E1711">
        <w:rPr>
          <w:rFonts w:asciiTheme="majorBidi" w:eastAsia="Calibri" w:hAnsiTheme="majorBidi" w:cstheme="majorBidi"/>
          <w:b/>
          <w:color w:val="222222"/>
          <w:kern w:val="0"/>
          <w:sz w:val="24"/>
          <w:szCs w:val="24"/>
          <w:lang w:eastAsia="zh-CN"/>
          <w14:ligatures w14:val="none"/>
        </w:rPr>
        <w:t>Does nestedness or turnover best explain observed beta-diversity patterns in unlogged and logged forests?</w:t>
      </w:r>
    </w:p>
    <w:p w14:paraId="4123C9CE"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To estimate the proportion of beta-diversity attributable to either turnover or nestedness for each logging type (unlogged, low-intensity logged, and high-intensity logged), for all trees, and each size class, we used the </w:t>
      </w:r>
      <w:r w:rsidRPr="003E1711">
        <w:rPr>
          <w:rFonts w:asciiTheme="majorBidi" w:eastAsia="Calibri" w:hAnsiTheme="majorBidi" w:cstheme="majorBidi"/>
          <w:i/>
          <w:kern w:val="0"/>
          <w:sz w:val="24"/>
          <w:szCs w:val="24"/>
          <w:lang w:eastAsia="zh-CN"/>
          <w14:ligatures w14:val="none"/>
        </w:rPr>
        <w:t>bray.part</w:t>
      </w:r>
      <w:r w:rsidRPr="003E1711">
        <w:rPr>
          <w:rFonts w:asciiTheme="majorBidi" w:eastAsia="Calibri" w:hAnsiTheme="majorBidi" w:cstheme="majorBidi"/>
          <w:kern w:val="0"/>
          <w:sz w:val="24"/>
          <w:szCs w:val="24"/>
          <w:lang w:eastAsia="zh-CN"/>
          <w14:ligatures w14:val="none"/>
        </w:rPr>
        <w:t xml:space="preserve"> function from the </w:t>
      </w:r>
      <w:r w:rsidRPr="003E1711">
        <w:rPr>
          <w:rFonts w:asciiTheme="majorBidi" w:eastAsia="Calibri" w:hAnsiTheme="majorBidi" w:cstheme="majorBidi"/>
          <w:i/>
          <w:kern w:val="0"/>
          <w:sz w:val="24"/>
          <w:szCs w:val="24"/>
          <w:lang w:eastAsia="zh-CN"/>
          <w14:ligatures w14:val="none"/>
        </w:rPr>
        <w:t>betapart</w:t>
      </w:r>
      <w:r w:rsidRPr="003E1711">
        <w:rPr>
          <w:rFonts w:asciiTheme="majorBidi" w:eastAsia="Calibri" w:hAnsiTheme="majorBidi" w:cstheme="majorBidi"/>
          <w:kern w:val="0"/>
          <w:sz w:val="24"/>
          <w:szCs w:val="24"/>
          <w:lang w:eastAsia="zh-CN"/>
          <w14:ligatures w14:val="none"/>
        </w:rPr>
        <w:t xml:space="preserve"> package (Baselga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 Here logging treatments were conducted across the entirety of the logging concession, such that there were three repeats of the original logging concession that each underwent a different logging treatment. Pairwise comparisons of all plots from the same treatment concession were then made, and the levels of Bray-Curtis dissimilarity, and its constituent parts (nestedness and turnover) were calculated.</w:t>
      </w:r>
    </w:p>
    <w:p w14:paraId="1501CC37"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How does the spatial scale of sampling influence the beta-diversity effects observed</w:t>
      </w:r>
      <w:r w:rsidRPr="003E1711">
        <w:rPr>
          <w:rFonts w:asciiTheme="majorBidi" w:eastAsia="Calibri" w:hAnsiTheme="majorBidi" w:cstheme="majorBidi"/>
          <w:b/>
          <w:bCs/>
          <w:color w:val="000000"/>
          <w:kern w:val="0"/>
          <w:sz w:val="24"/>
          <w:szCs w:val="24"/>
          <w:lang w:eastAsia="zh-CN"/>
          <w14:ligatures w14:val="none"/>
        </w:rPr>
        <w:t>?</w:t>
      </w:r>
    </w:p>
    <w:p w14:paraId="01040E6F" w14:textId="77777777" w:rsidR="006D540C" w:rsidRPr="003E1711" w:rsidRDefault="006D540C" w:rsidP="00B56BA6">
      <w:pPr>
        <w:shd w:val="clear" w:color="auto" w:fill="FFFFFF"/>
        <w:spacing w:after="0"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bCs/>
          <w:color w:val="222222"/>
          <w:kern w:val="0"/>
          <w:sz w:val="24"/>
          <w:szCs w:val="24"/>
          <w:lang w:eastAsia="zh-CN"/>
          <w14:ligatures w14:val="none"/>
        </w:rPr>
        <w:t xml:space="preserve">To test how the spatial scale of sampling impacts the patterns observed, we repeated the GDM analysis for plots at 5 different spatial scales: 1 ha, 3 ha, 5 ha, 10 ha, and 25 ha. The same method was adopted to create each set of plots, by imposing a grid over the forest landscape and allocating as a plot all grids that were bounded entirely within the concession. The number of plots used in analysis for each plot size thus varied, but the total area of forest assessed remained constant. </w:t>
      </w:r>
    </w:p>
    <w:p w14:paraId="13AA717F" w14:textId="1B78E0EF" w:rsidR="006D540C" w:rsidRPr="006D540C" w:rsidRDefault="00FD2F52" w:rsidP="00B56BA6">
      <w:pPr>
        <w:pStyle w:val="Heading2"/>
        <w:spacing w:line="480" w:lineRule="auto"/>
        <w:jc w:val="both"/>
        <w:rPr>
          <w:lang w:eastAsia="zh-CN"/>
        </w:rPr>
      </w:pPr>
      <w:bookmarkStart w:id="79" w:name="_Toc143272349"/>
      <w:r>
        <w:rPr>
          <w:lang w:eastAsia="zh-CN"/>
        </w:rPr>
        <w:t xml:space="preserve">4.4 </w:t>
      </w:r>
      <w:r w:rsidR="006D540C" w:rsidRPr="006D540C">
        <w:rPr>
          <w:lang w:eastAsia="zh-CN"/>
        </w:rPr>
        <w:t>Results</w:t>
      </w:r>
      <w:bookmarkEnd w:id="79"/>
    </w:p>
    <w:p w14:paraId="0CD0DF52"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Harvest simulations resulted in the felling and harvesting of 4.1 ± 0.2 and 13.1 ± 0.3 trees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under low-intensity (20 m</w:t>
      </w:r>
      <w:r w:rsidRPr="003E1711">
        <w:rPr>
          <w:rFonts w:asciiTheme="majorBidi" w:eastAsia="Calibri" w:hAnsiTheme="majorBidi" w:cstheme="majorBidi"/>
          <w:kern w:val="0"/>
          <w:sz w:val="24"/>
          <w:szCs w:val="24"/>
          <w:vertAlign w:val="superscript"/>
          <w:lang w:eastAsia="zh-CN"/>
          <w14:ligatures w14:val="none"/>
        </w:rPr>
        <w:t>2</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and high intensity (40 m</w:t>
      </w:r>
      <w:r w:rsidRPr="003E1711">
        <w:rPr>
          <w:rFonts w:asciiTheme="majorBidi" w:eastAsia="Calibri" w:hAnsiTheme="majorBidi" w:cstheme="majorBidi"/>
          <w:kern w:val="0"/>
          <w:sz w:val="24"/>
          <w:szCs w:val="24"/>
          <w:vertAlign w:val="superscript"/>
          <w:lang w:eastAsia="zh-CN"/>
          <w14:ligatures w14:val="none"/>
        </w:rPr>
        <w:t>2</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harvests, respectively.  This represents a mean basal area of 2.3 ± 0.02 and 4.9 ± 0.04 m</w:t>
      </w:r>
      <w:r w:rsidRPr="003E1711">
        <w:rPr>
          <w:rFonts w:asciiTheme="majorBidi" w:eastAsia="Calibri" w:hAnsiTheme="majorBidi" w:cstheme="majorBidi"/>
          <w:kern w:val="0"/>
          <w:sz w:val="24"/>
          <w:szCs w:val="24"/>
          <w:vertAlign w:val="superscript"/>
          <w:lang w:eastAsia="zh-CN"/>
          <w14:ligatures w14:val="none"/>
        </w:rPr>
        <w:t>2</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for low- and high-intensity harvests, respectively (i.e. 22 and 47% of the total basal area of trees &gt;35 cm DBH before logging). These harvests thus accurately represent real-world harvest intensities that occur within the Amazon (Fig S1). Residual damage resulted in the loss of 4.4 ± 0.2 and 11.4 ± 0.3 trees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for low- and high-intensity scenarios, respectively, representing 8.9 ± 0.4 and 22.9 ± 0.5 % of the canopy tree community.</w:t>
      </w:r>
    </w:p>
    <w:p w14:paraId="44140506" w14:textId="77777777" w:rsidR="006D540C" w:rsidRPr="003E1711" w:rsidRDefault="006D540C" w:rsidP="00B56BA6">
      <w:pPr>
        <w:shd w:val="clear" w:color="auto" w:fill="FFFFFF"/>
        <w:spacing w:after="0" w:line="480" w:lineRule="auto"/>
        <w:jc w:val="both"/>
        <w:rPr>
          <w:rFonts w:asciiTheme="majorBidi" w:eastAsia="Calibri" w:hAnsiTheme="majorBidi" w:cstheme="majorBidi"/>
          <w:b/>
          <w:color w:val="222222"/>
          <w:kern w:val="0"/>
          <w:sz w:val="24"/>
          <w:szCs w:val="24"/>
          <w:lang w:eastAsia="zh-CN"/>
          <w14:ligatures w14:val="none"/>
        </w:rPr>
      </w:pPr>
      <w:r w:rsidRPr="003E1711">
        <w:rPr>
          <w:rFonts w:asciiTheme="majorBidi" w:eastAsia="Calibri" w:hAnsiTheme="majorBidi" w:cstheme="majorBidi"/>
          <w:b/>
          <w:color w:val="222222"/>
          <w:kern w:val="0"/>
          <w:sz w:val="24"/>
          <w:szCs w:val="24"/>
          <w:lang w:eastAsia="zh-CN"/>
          <w14:ligatures w14:val="none"/>
        </w:rPr>
        <w:t>Impact of selective logging on tree beta-diversity and composition in Amazonian forests</w:t>
      </w:r>
    </w:p>
    <w:p w14:paraId="4F118A2A"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Across the canopy tree community, selective logging had a significant but relatively small impact on community composition, accounting for 22.4 ± 1.3% of the explained variation between unlogged and logged plots, compared to the 77.6 ± 1.3% explained by geographic separation. However, when considering only very large tree communities (DBH ≥110 cm), selective logging was the dominant driver of changes in beta-diversity between unlogged and logged forest, accounting for 89.2 ± 2.2% of explained community variation compared to only 10.8 ± 2.2% explained by geographic distance (Figure 2). Similarly, for large tree communities (50 cm ≤ DBH &lt; 110 cm), selective logging accounted for 72.4 ± 3.4% of the explained variation in community composition compared to the 27.6 ± 3.4% explained by geographic distance. For medium-sized tree communities (DBH &lt; 50 cm), there was an effect of logging on beta-diversity, but this effect was very small and only accounted for 7.5 ± 0.8% of explained community variation. Logging intensity was found to be a significant predictor of canopy tree community composition across all tree size classes (mean harmonic p-value &lt; 0.001; Wilson, 2019, see Table S1 for model summaries).</w:t>
      </w:r>
    </w:p>
    <w:p w14:paraId="6EEE3A48"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In all scenarios, the impact of selective logging on beta-diversity increased along the logging-intensity gradient. For the whole canopy tree community, there was no effect of low-intensity logging (i.e., &lt;20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but a small effect that increased in size at higher logging intensities (i.e., &gt;30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(Figure 2). For very large emergent trees, logging strongly altered community composition even at low logging intensities (&lt;20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but at high intensity the shift in community composition attributable to logging was ~15% larger.  Logging up to 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had little impact on beta-diversity in large trees, but at higher intensities (&gt;20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logging started to cause stronger changes in community composition (Figure 2). Logging had little effect on beta-diversity of medium-sized trees across the entire intensity gradient.</w:t>
      </w:r>
      <w:bookmarkStart w:id="80" w:name="_Hlk114564140"/>
      <w:r w:rsidRPr="003E1711">
        <w:rPr>
          <w:rFonts w:asciiTheme="majorBidi" w:eastAsia="Calibri" w:hAnsiTheme="majorBidi" w:cstheme="majorBidi"/>
          <w:kern w:val="0"/>
          <w:sz w:val="24"/>
          <w:szCs w:val="24"/>
          <w:lang w:eastAsia="zh-CN"/>
          <w14:ligatures w14:val="none"/>
        </w:rPr>
        <w:t xml:space="preserve"> Removing the effect of residual damage from harvest simulations led to similar patterns, but with a slightly reduced impact of logging on beta-diversity (Figure S2).</w:t>
      </w:r>
    </w:p>
    <w:p w14:paraId="443ED1DE"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When considering species basal area instead of abundance, the impact of selective logging on community turnover was greater for all canopy trees and in medium-sized canopy trees, but the effect size remained relatively low, and did not change in large and very large tree communities (Figure S3).  </w:t>
      </w:r>
      <w:bookmarkEnd w:id="80"/>
      <w:r w:rsidRPr="003E1711">
        <w:rPr>
          <w:rFonts w:asciiTheme="majorBidi" w:eastAsia="Calibri" w:hAnsiTheme="majorBidi" w:cstheme="majorBidi"/>
          <w:kern w:val="0"/>
          <w:sz w:val="24"/>
          <w:szCs w:val="24"/>
          <w:lang w:eastAsia="zh-CN"/>
          <w14:ligatures w14:val="none"/>
        </w:rPr>
        <w:t>Different measures of beta-diversity also demonstrated similar patterns to the Bray-Curtis results presented here (Figures S4, S5, S6).</w:t>
      </w:r>
    </w:p>
    <w:p w14:paraId="39061946" w14:textId="77777777" w:rsidR="006D540C" w:rsidRDefault="006D540C" w:rsidP="00B56BA6">
      <w:pPr>
        <w:spacing w:line="36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b/>
          <w:noProof/>
          <w:kern w:val="0"/>
          <w:sz w:val="24"/>
          <w:szCs w:val="24"/>
          <w:lang w:eastAsia="zh-CN"/>
          <w14:ligatures w14:val="none"/>
        </w:rPr>
        <w:drawing>
          <wp:inline distT="0" distB="0" distL="0" distR="0" wp14:anchorId="429E5F3C" wp14:editId="50B84D4D">
            <wp:extent cx="5715011" cy="3333648"/>
            <wp:effectExtent l="0" t="0" r="0" b="635"/>
            <wp:docPr id="261399425" name="Picture 2613994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15011" cy="3333648"/>
                    </a:xfrm>
                    <a:prstGeom prst="rect">
                      <a:avLst/>
                    </a:prstGeom>
                  </pic:spPr>
                </pic:pic>
              </a:graphicData>
            </a:graphic>
          </wp:inline>
        </w:drawing>
      </w:r>
      <w:r w:rsidRPr="003E1711">
        <w:rPr>
          <w:rFonts w:asciiTheme="majorBidi" w:eastAsia="Calibri" w:hAnsiTheme="majorBidi" w:cstheme="majorBidi"/>
          <w:b/>
          <w:kern w:val="0"/>
          <w:sz w:val="24"/>
          <w:szCs w:val="24"/>
          <w:lang w:eastAsia="zh-CN"/>
          <w14:ligatures w14:val="none"/>
        </w:rPr>
        <w:t xml:space="preserve">Figure 2.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from GDM indicating the relative role of geographic separation (a) and logging intensity (b) in accounting for community turnover (partial ecological distance) between sites for all canopy trees, and medium-, large-, and very large-sized trees. The maximum height of each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indicates the amount of community turnover attributable to that variable whilst holding all others constant, and the shape of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demonstrates how the rate of turnover changes across the ecological gradient.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shown are aggregated from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p>
    <w:p w14:paraId="187B61B5" w14:textId="77777777" w:rsidR="003E1711" w:rsidRPr="003E1711" w:rsidRDefault="003E1711" w:rsidP="00B56BA6">
      <w:pPr>
        <w:spacing w:line="360" w:lineRule="auto"/>
        <w:jc w:val="both"/>
        <w:rPr>
          <w:rFonts w:asciiTheme="majorBidi" w:eastAsia="Calibri" w:hAnsiTheme="majorBidi" w:cstheme="majorBidi"/>
          <w:kern w:val="0"/>
          <w:sz w:val="24"/>
          <w:szCs w:val="24"/>
          <w:lang w:eastAsia="zh-CN"/>
          <w14:ligatures w14:val="none"/>
        </w:rPr>
      </w:pPr>
    </w:p>
    <w:p w14:paraId="57EDF6E6" w14:textId="77777777" w:rsidR="006D540C" w:rsidRPr="003E1711" w:rsidRDefault="006D540C" w:rsidP="00B56BA6">
      <w:pPr>
        <w:shd w:val="clear" w:color="auto" w:fill="FFFFFF"/>
        <w:spacing w:after="0" w:line="480" w:lineRule="auto"/>
        <w:jc w:val="both"/>
        <w:rPr>
          <w:rFonts w:asciiTheme="majorBidi" w:eastAsia="Calibri" w:hAnsiTheme="majorBidi" w:cstheme="majorBidi"/>
          <w:b/>
          <w:color w:val="222222"/>
          <w:kern w:val="0"/>
          <w:sz w:val="24"/>
          <w:szCs w:val="24"/>
          <w:lang w:eastAsia="zh-CN"/>
          <w14:ligatures w14:val="none"/>
        </w:rPr>
      </w:pPr>
      <w:r w:rsidRPr="003E1711">
        <w:rPr>
          <w:rFonts w:asciiTheme="majorBidi" w:eastAsia="Calibri" w:hAnsiTheme="majorBidi" w:cstheme="majorBidi"/>
          <w:b/>
          <w:color w:val="222222"/>
          <w:kern w:val="0"/>
          <w:sz w:val="24"/>
          <w:szCs w:val="24"/>
          <w:lang w:eastAsia="zh-CN"/>
          <w14:ligatures w14:val="none"/>
        </w:rPr>
        <w:t>Does nestedness or turnover best explain observed beta-diversity patterns in unlogged and logged forests?</w:t>
      </w:r>
    </w:p>
    <w:p w14:paraId="5F25C259" w14:textId="77777777" w:rsidR="006D540C" w:rsidRPr="003E1711" w:rsidRDefault="006D540C" w:rsidP="00B56BA6">
      <w:pPr>
        <w:shd w:val="clear" w:color="auto" w:fill="FFFFFF"/>
        <w:spacing w:after="0" w:line="480" w:lineRule="auto"/>
        <w:jc w:val="both"/>
        <w:rPr>
          <w:rFonts w:asciiTheme="majorBidi" w:eastAsia="Calibri" w:hAnsiTheme="majorBidi" w:cstheme="majorBidi"/>
          <w:b/>
          <w:color w:val="222222"/>
          <w:kern w:val="0"/>
          <w:sz w:val="24"/>
          <w:szCs w:val="24"/>
          <w:lang w:eastAsia="zh-CN"/>
          <w14:ligatures w14:val="none"/>
        </w:rPr>
      </w:pPr>
    </w:p>
    <w:p w14:paraId="469DC6A5"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The dominant component of beta-diversity in unlogged forest tree communities was turnover, with little nestedness present between plots. The same pattern was observed in both lower- and higher-intensity logged tree communities (Figure 3a). There was a small increase in average Bray-Curtis dissimilarity between plots logged at the highest intensities, suggesting only slight heterogenization due to selective logging (Figures 3 &amp; S8).</w:t>
      </w:r>
    </w:p>
    <w:p w14:paraId="2DDA7A84" w14:textId="77777777" w:rsidR="006D540C"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In very large tree communities in unlogged forests, turnover remained the dominant component of beta-diversity, although nestedness accounted for a larger proportion of beta-diversity than it did for medium and large tree communities. However, very large tree communities in logged forest (both low and high intensity) demonstrated extremely high turnover and little to no nestedness compared to unlogged forest (Figure 3d). Total beta-diversity of very large trees increased after logging (Figure S8).  In both medium and large tree communities, turnover was the main component of beta-diversity in all forest types, with total beta-diversity increasing slightly along the logging gradient (Figure 3b,c).</w:t>
      </w:r>
    </w:p>
    <w:p w14:paraId="0B16DF22" w14:textId="77777777" w:rsidR="003E1711" w:rsidRPr="003E1711" w:rsidRDefault="003E1711" w:rsidP="00B56BA6">
      <w:pPr>
        <w:spacing w:line="480" w:lineRule="auto"/>
        <w:jc w:val="both"/>
        <w:rPr>
          <w:rFonts w:asciiTheme="majorBidi" w:eastAsia="Calibri" w:hAnsiTheme="majorBidi" w:cstheme="majorBidi"/>
          <w:kern w:val="0"/>
          <w:sz w:val="24"/>
          <w:szCs w:val="24"/>
          <w:lang w:eastAsia="zh-CN"/>
          <w14:ligatures w14:val="none"/>
        </w:rPr>
      </w:pPr>
    </w:p>
    <w:p w14:paraId="319AD3E0" w14:textId="77777777" w:rsidR="006D540C" w:rsidRPr="003E1711" w:rsidRDefault="006D540C" w:rsidP="00B56BA6">
      <w:pPr>
        <w:spacing w:line="480" w:lineRule="auto"/>
        <w:jc w:val="both"/>
        <w:rPr>
          <w:rFonts w:asciiTheme="majorBidi" w:eastAsia="Calibri" w:hAnsiTheme="majorBidi" w:cstheme="majorBidi"/>
          <w:b/>
          <w:color w:val="222222"/>
          <w:kern w:val="0"/>
          <w:sz w:val="24"/>
          <w:szCs w:val="24"/>
          <w:lang w:eastAsia="zh-CN"/>
          <w14:ligatures w14:val="none"/>
        </w:rPr>
      </w:pPr>
      <w:r w:rsidRPr="003E1711">
        <w:rPr>
          <w:rFonts w:asciiTheme="majorBidi" w:eastAsia="Calibri" w:hAnsiTheme="majorBidi" w:cstheme="majorBidi"/>
          <w:b/>
          <w:noProof/>
          <w:color w:val="222222"/>
          <w:kern w:val="0"/>
          <w:sz w:val="24"/>
          <w:szCs w:val="24"/>
          <w:lang w:eastAsia="zh-CN"/>
          <w14:ligatures w14:val="none"/>
        </w:rPr>
        <w:drawing>
          <wp:inline distT="0" distB="0" distL="0" distR="0" wp14:anchorId="497A535F" wp14:editId="74DD3987">
            <wp:extent cx="5731510" cy="5731510"/>
            <wp:effectExtent l="0" t="0" r="2540" b="2540"/>
            <wp:docPr id="756943084" name="Picture 75694308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ox and whisker cha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1BBEFB83" w14:textId="0FB4DA02" w:rsidR="006D540C" w:rsidRPr="003E1711" w:rsidRDefault="006D540C" w:rsidP="00B56BA6">
      <w:pPr>
        <w:spacing w:line="360" w:lineRule="auto"/>
        <w:jc w:val="both"/>
        <w:rPr>
          <w:rFonts w:asciiTheme="majorBidi" w:eastAsia="Calibri" w:hAnsiTheme="majorBidi" w:cstheme="majorBidi"/>
          <w:color w:val="222222"/>
          <w:kern w:val="0"/>
          <w:sz w:val="24"/>
          <w:szCs w:val="24"/>
          <w:lang w:eastAsia="zh-CN"/>
          <w14:ligatures w14:val="none"/>
        </w:rPr>
      </w:pPr>
      <w:r w:rsidRPr="003E1711">
        <w:rPr>
          <w:rFonts w:asciiTheme="majorBidi" w:eastAsia="Calibri" w:hAnsiTheme="majorBidi" w:cstheme="majorBidi"/>
          <w:b/>
          <w:color w:val="222222"/>
          <w:kern w:val="0"/>
          <w:sz w:val="24"/>
          <w:szCs w:val="24"/>
          <w:lang w:eastAsia="zh-CN"/>
          <w14:ligatures w14:val="none"/>
        </w:rPr>
        <w:t xml:space="preserve">Figure 3. </w:t>
      </w:r>
      <w:r w:rsidRPr="003E1711">
        <w:rPr>
          <w:rFonts w:asciiTheme="majorBidi" w:eastAsia="Calibri" w:hAnsiTheme="majorBidi" w:cstheme="majorBidi"/>
          <w:color w:val="222222"/>
          <w:kern w:val="0"/>
          <w:sz w:val="24"/>
          <w:szCs w:val="24"/>
          <w:lang w:eastAsia="zh-CN"/>
          <w14:ligatures w14:val="none"/>
        </w:rPr>
        <w:t xml:space="preserve">Pairwise Bray-Curtis dissimilarity of tree communities across all canopy trees (a), medium- (b), large- (c) and very large- </w:t>
      </w:r>
      <w:r w:rsidRPr="003E1711">
        <w:rPr>
          <w:rFonts w:asciiTheme="majorBidi" w:eastAsia="Calibri" w:hAnsiTheme="majorBidi" w:cstheme="majorBidi"/>
          <w:kern w:val="0"/>
          <w:sz w:val="24"/>
          <w:szCs w:val="24"/>
          <w:lang w:eastAsia="zh-CN"/>
          <w14:ligatures w14:val="none"/>
        </w:rPr>
        <w:t>(d)</w:t>
      </w:r>
      <w:r w:rsidRPr="003E1711">
        <w:rPr>
          <w:rFonts w:asciiTheme="majorBidi" w:eastAsia="Calibri" w:hAnsiTheme="majorBidi" w:cstheme="majorBidi"/>
          <w:color w:val="222222"/>
          <w:kern w:val="0"/>
          <w:sz w:val="24"/>
          <w:szCs w:val="24"/>
          <w:lang w:eastAsia="zh-CN"/>
          <w14:ligatures w14:val="none"/>
        </w:rPr>
        <w:t xml:space="preserve"> sized trees attributable to turnover and nestedness in unlogged (UL), low-intensity logged (LL) and high-intensity (HL) logged forest plots. Central bar shows median, box shows upper and lower quartiles, whiskers extend to 1.5× the inter-quartile range, and outliers are presented as dots. </w:t>
      </w:r>
    </w:p>
    <w:p w14:paraId="281C3593" w14:textId="77777777" w:rsidR="00C45120" w:rsidRPr="003E1711" w:rsidRDefault="00C45120" w:rsidP="00B56BA6">
      <w:pPr>
        <w:spacing w:line="360" w:lineRule="auto"/>
        <w:jc w:val="both"/>
        <w:rPr>
          <w:rFonts w:asciiTheme="majorBidi" w:eastAsia="Calibri" w:hAnsiTheme="majorBidi" w:cstheme="majorBidi"/>
          <w:color w:val="222222"/>
          <w:kern w:val="0"/>
          <w:sz w:val="24"/>
          <w:szCs w:val="24"/>
          <w:lang w:eastAsia="zh-CN"/>
          <w14:ligatures w14:val="none"/>
        </w:rPr>
      </w:pPr>
    </w:p>
    <w:p w14:paraId="08C3A0D7"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b/>
          <w:bCs/>
          <w:color w:val="000000"/>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How does the spatial scale of sampling influence the beta-diversity effects observed</w:t>
      </w:r>
      <w:r w:rsidRPr="003E1711">
        <w:rPr>
          <w:rFonts w:asciiTheme="majorBidi" w:eastAsia="Calibri" w:hAnsiTheme="majorBidi" w:cstheme="majorBidi"/>
          <w:b/>
          <w:bCs/>
          <w:color w:val="000000"/>
          <w:kern w:val="0"/>
          <w:sz w:val="24"/>
          <w:szCs w:val="24"/>
          <w:lang w:eastAsia="zh-CN"/>
          <w14:ligatures w14:val="none"/>
        </w:rPr>
        <w:t>?</w:t>
      </w:r>
    </w:p>
    <w:p w14:paraId="53FE2030"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For all, medium, and large canopy trees, the importance of geographic separation in explaining changes in the canopy tree community composition remained relatively constant up to 10 ha before dropping in 25 ha plots (Figure 4a). By contrast, for very large trees the importance of geographic separation increased as sampling plots became larger (Figure 4c). For all canopy trees, geographic separation explained 69.4 </w:t>
      </w:r>
      <w:r w:rsidRPr="003E1711">
        <w:rPr>
          <w:rFonts w:asciiTheme="majorBidi" w:eastAsia="Calibri" w:hAnsiTheme="majorBidi" w:cstheme="majorBidi"/>
          <w:kern w:val="0"/>
          <w:sz w:val="24"/>
          <w:szCs w:val="24"/>
          <w:lang w:eastAsia="zh-CN"/>
          <w14:ligatures w14:val="none"/>
        </w:rPr>
        <w:t>± 3.1</w:t>
      </w:r>
      <w:r w:rsidRPr="003E1711">
        <w:rPr>
          <w:rFonts w:asciiTheme="majorBidi" w:eastAsia="Calibri" w:hAnsiTheme="majorBidi" w:cstheme="majorBidi"/>
          <w:color w:val="000000"/>
          <w:kern w:val="0"/>
          <w:sz w:val="24"/>
          <w:szCs w:val="24"/>
          <w:lang w:eastAsia="zh-CN"/>
          <w14:ligatures w14:val="none"/>
        </w:rPr>
        <w:t xml:space="preserve">% of the explained community variation in 1-ha plots compared to 61.4 </w:t>
      </w:r>
      <w:r w:rsidRPr="003E1711">
        <w:rPr>
          <w:rFonts w:asciiTheme="majorBidi" w:eastAsia="Calibri" w:hAnsiTheme="majorBidi" w:cstheme="majorBidi"/>
          <w:kern w:val="0"/>
          <w:sz w:val="24"/>
          <w:szCs w:val="24"/>
          <w:lang w:eastAsia="zh-CN"/>
          <w14:ligatures w14:val="none"/>
        </w:rPr>
        <w:t>± 9.2</w:t>
      </w:r>
      <w:r w:rsidRPr="003E1711">
        <w:rPr>
          <w:rFonts w:asciiTheme="majorBidi" w:eastAsia="Calibri" w:hAnsiTheme="majorBidi" w:cstheme="majorBidi"/>
          <w:color w:val="000000"/>
          <w:kern w:val="0"/>
          <w:sz w:val="24"/>
          <w:szCs w:val="24"/>
          <w:lang w:eastAsia="zh-CN"/>
          <w14:ligatures w14:val="none"/>
        </w:rPr>
        <w:t xml:space="preserve">% in 25-ha plots, whereas in very large trees, it accounted for 17.7 </w:t>
      </w:r>
      <w:r w:rsidRPr="003E1711">
        <w:rPr>
          <w:rFonts w:asciiTheme="majorBidi" w:eastAsia="Calibri" w:hAnsiTheme="majorBidi" w:cstheme="majorBidi"/>
          <w:kern w:val="0"/>
          <w:sz w:val="24"/>
          <w:szCs w:val="24"/>
          <w:lang w:eastAsia="zh-CN"/>
          <w14:ligatures w14:val="none"/>
        </w:rPr>
        <w:t>± 5.7</w:t>
      </w:r>
      <w:r w:rsidRPr="003E1711">
        <w:rPr>
          <w:rFonts w:asciiTheme="majorBidi" w:eastAsia="Calibri" w:hAnsiTheme="majorBidi" w:cstheme="majorBidi"/>
          <w:color w:val="000000"/>
          <w:kern w:val="0"/>
          <w:sz w:val="24"/>
          <w:szCs w:val="24"/>
          <w:lang w:eastAsia="zh-CN"/>
          <w14:ligatures w14:val="none"/>
        </w:rPr>
        <w:t xml:space="preserve">% in 1-ha plots compared to 41.3 </w:t>
      </w:r>
      <w:r w:rsidRPr="003E1711">
        <w:rPr>
          <w:rFonts w:asciiTheme="majorBidi" w:eastAsia="Calibri" w:hAnsiTheme="majorBidi" w:cstheme="majorBidi"/>
          <w:kern w:val="0"/>
          <w:sz w:val="24"/>
          <w:szCs w:val="24"/>
          <w:lang w:eastAsia="zh-CN"/>
          <w14:ligatures w14:val="none"/>
        </w:rPr>
        <w:t>± 11.3</w:t>
      </w:r>
      <w:r w:rsidRPr="003E1711">
        <w:rPr>
          <w:rFonts w:asciiTheme="majorBidi" w:eastAsia="Calibri" w:hAnsiTheme="majorBidi" w:cstheme="majorBidi"/>
          <w:color w:val="000000"/>
          <w:kern w:val="0"/>
          <w:sz w:val="24"/>
          <w:szCs w:val="24"/>
          <w:lang w:eastAsia="zh-CN"/>
          <w14:ligatures w14:val="none"/>
        </w:rPr>
        <w:t>% in 25-ha plots. Geographic separation remained a significant predictor of beta-diversity at all spatial grains across the canopy tree community and all size classes (mean harmonic p-value &lt; 0.001, see Table S2 for model summaries).</w:t>
      </w:r>
    </w:p>
    <w:p w14:paraId="5725A13C"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For the whole canopy tree community (Figure 4b), as well as for medium and large canopy trees (Figure S9), the observed influence of logging intensity on tree beta-diversity was relatively stable across plot sizes, whereas the observed effect of logging was consistently weakened in larger plots for very large tree communities. For all canopy trees, logging intensity accounted for 30.6 </w:t>
      </w:r>
      <w:r w:rsidRPr="003E1711">
        <w:rPr>
          <w:rFonts w:asciiTheme="majorBidi" w:eastAsia="Calibri" w:hAnsiTheme="majorBidi" w:cstheme="majorBidi"/>
          <w:kern w:val="0"/>
          <w:sz w:val="24"/>
          <w:szCs w:val="24"/>
          <w:lang w:eastAsia="zh-CN"/>
          <w14:ligatures w14:val="none"/>
        </w:rPr>
        <w:t>± 3.1% of the explained community variation between 1-ha plots compared to 38.6 ± 9.2% in 25-ha plots, whilst in very large trees it</w:t>
      </w:r>
      <w:r w:rsidRPr="003E1711">
        <w:rPr>
          <w:rFonts w:asciiTheme="majorBidi" w:eastAsia="Calibri" w:hAnsiTheme="majorBidi" w:cstheme="majorBidi"/>
          <w:color w:val="000000"/>
          <w:kern w:val="0"/>
          <w:sz w:val="24"/>
          <w:szCs w:val="24"/>
          <w:lang w:eastAsia="zh-CN"/>
          <w14:ligatures w14:val="none"/>
        </w:rPr>
        <w:t xml:space="preserve"> accounted for 82.3 </w:t>
      </w:r>
      <w:r w:rsidRPr="003E1711">
        <w:rPr>
          <w:rFonts w:asciiTheme="majorBidi" w:eastAsia="Calibri" w:hAnsiTheme="majorBidi" w:cstheme="majorBidi"/>
          <w:kern w:val="0"/>
          <w:sz w:val="24"/>
          <w:szCs w:val="24"/>
          <w:lang w:eastAsia="zh-CN"/>
          <w14:ligatures w14:val="none"/>
        </w:rPr>
        <w:t>± 5.7</w:t>
      </w:r>
      <w:r w:rsidRPr="003E1711">
        <w:rPr>
          <w:rFonts w:asciiTheme="majorBidi" w:eastAsia="Calibri" w:hAnsiTheme="majorBidi" w:cstheme="majorBidi"/>
          <w:color w:val="000000"/>
          <w:kern w:val="0"/>
          <w:sz w:val="24"/>
          <w:szCs w:val="24"/>
          <w:lang w:eastAsia="zh-CN"/>
          <w14:ligatures w14:val="none"/>
        </w:rPr>
        <w:t xml:space="preserve">% of the community variation between 1-ha plots compared to only 58.7 </w:t>
      </w:r>
      <w:r w:rsidRPr="003E1711">
        <w:rPr>
          <w:rFonts w:asciiTheme="majorBidi" w:eastAsia="Calibri" w:hAnsiTheme="majorBidi" w:cstheme="majorBidi"/>
          <w:kern w:val="0"/>
          <w:sz w:val="24"/>
          <w:szCs w:val="24"/>
          <w:lang w:eastAsia="zh-CN"/>
          <w14:ligatures w14:val="none"/>
        </w:rPr>
        <w:t>± 11.3</w:t>
      </w:r>
      <w:r w:rsidRPr="003E1711">
        <w:rPr>
          <w:rFonts w:asciiTheme="majorBidi" w:eastAsia="Calibri" w:hAnsiTheme="majorBidi" w:cstheme="majorBidi"/>
          <w:color w:val="000000"/>
          <w:kern w:val="0"/>
          <w:sz w:val="24"/>
          <w:szCs w:val="24"/>
          <w:lang w:eastAsia="zh-CN"/>
          <w14:ligatures w14:val="none"/>
        </w:rPr>
        <w:t>% in 25-ha plots (Fig 4d). Logging intensity remained a significant predictor of beta-diversity at all spatial grains across the whole canopy tree community and all size classes (mean harmonic p-value &lt; 0.001).</w:t>
      </w:r>
    </w:p>
    <w:p w14:paraId="59A765CB" w14:textId="77777777" w:rsidR="006D540C" w:rsidRPr="003E1711" w:rsidRDefault="006D540C" w:rsidP="00B56BA6">
      <w:pPr>
        <w:shd w:val="clear" w:color="auto" w:fill="FFFFFF"/>
        <w:spacing w:after="0" w:line="480" w:lineRule="auto"/>
        <w:jc w:val="both"/>
        <w:rPr>
          <w:rFonts w:asciiTheme="majorBidi" w:eastAsia="Calibri" w:hAnsiTheme="majorBidi" w:cstheme="majorBidi"/>
          <w:color w:val="222222"/>
          <w:kern w:val="0"/>
          <w:sz w:val="24"/>
          <w:szCs w:val="24"/>
          <w:lang w:eastAsia="zh-CN"/>
          <w14:ligatures w14:val="none"/>
        </w:rPr>
      </w:pPr>
      <w:r w:rsidRPr="003E1711">
        <w:rPr>
          <w:rFonts w:asciiTheme="majorBidi" w:eastAsia="Calibri" w:hAnsiTheme="majorBidi" w:cstheme="majorBidi"/>
          <w:noProof/>
          <w:color w:val="222222"/>
          <w:kern w:val="0"/>
          <w:sz w:val="24"/>
          <w:szCs w:val="24"/>
          <w:lang w:eastAsia="zh-CN"/>
          <w14:ligatures w14:val="none"/>
        </w:rPr>
        <w:drawing>
          <wp:inline distT="0" distB="0" distL="0" distR="0" wp14:anchorId="65F4DDF6" wp14:editId="7DF4122F">
            <wp:extent cx="5715011" cy="6190500"/>
            <wp:effectExtent l="0" t="0" r="0" b="1270"/>
            <wp:docPr id="378914901" name="Picture 3789149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15011" cy="6190500"/>
                    </a:xfrm>
                    <a:prstGeom prst="rect">
                      <a:avLst/>
                    </a:prstGeom>
                  </pic:spPr>
                </pic:pic>
              </a:graphicData>
            </a:graphic>
          </wp:inline>
        </w:drawing>
      </w:r>
    </w:p>
    <w:p w14:paraId="05F90546" w14:textId="77777777" w:rsidR="006D540C" w:rsidRPr="003E1711" w:rsidRDefault="006D540C" w:rsidP="00B56BA6">
      <w:pPr>
        <w:shd w:val="clear" w:color="auto" w:fill="FFFFFF"/>
        <w:spacing w:after="0" w:line="360" w:lineRule="auto"/>
        <w:jc w:val="both"/>
        <w:rPr>
          <w:rFonts w:asciiTheme="majorBidi" w:eastAsia="Calibri" w:hAnsiTheme="majorBidi" w:cstheme="majorBidi"/>
          <w:b/>
          <w:kern w:val="0"/>
          <w:sz w:val="28"/>
          <w:szCs w:val="28"/>
          <w:lang w:eastAsia="zh-CN"/>
          <w14:ligatures w14:val="none"/>
        </w:rPr>
      </w:pPr>
      <w:r w:rsidRPr="003E1711">
        <w:rPr>
          <w:rFonts w:asciiTheme="majorBidi" w:eastAsia="Calibri" w:hAnsiTheme="majorBidi" w:cstheme="majorBidi"/>
          <w:b/>
          <w:bCs/>
          <w:color w:val="222222"/>
          <w:kern w:val="0"/>
          <w:sz w:val="24"/>
          <w:szCs w:val="24"/>
          <w:lang w:eastAsia="zh-CN"/>
          <w14:ligatures w14:val="none"/>
        </w:rPr>
        <w:t xml:space="preserve">Figure 4. </w:t>
      </w:r>
      <w:r w:rsidRPr="003E1711">
        <w:rPr>
          <w:rFonts w:asciiTheme="majorBidi" w:eastAsia="Calibri" w:hAnsiTheme="majorBidi" w:cstheme="majorBidi"/>
          <w:color w:val="222222"/>
          <w:kern w:val="0"/>
          <w:sz w:val="24"/>
          <w:szCs w:val="24"/>
          <w:lang w:eastAsia="zh-CN"/>
          <w14:ligatures w14:val="none"/>
        </w:rPr>
        <w:t xml:space="preserve">I-splines from GDM indicating the relative role of geographic separation (a,c) and logging intensity (b,d) in accounting for community turnover between sites for all canopy trees (a,b) and very large trees (c,d) for 1-ha, 3-ha, 5-ha, 10-ha and 25-ha plots. The maximum height of each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 xml:space="preserve">spline indicates the amount of community turnover attributable to that variable whilst holding all others constant, and the shape of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 xml:space="preserve">spline demonstrates how the rate of turnover changes across the ecological gradient.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 xml:space="preserve">splines shown are aggregated from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r w:rsidRPr="003E1711">
        <w:rPr>
          <w:rFonts w:asciiTheme="majorBidi" w:eastAsia="Calibri" w:hAnsiTheme="majorBidi" w:cstheme="majorBidi"/>
          <w:b/>
          <w:kern w:val="0"/>
          <w:sz w:val="28"/>
          <w:szCs w:val="28"/>
          <w:lang w:eastAsia="zh-CN"/>
          <w14:ligatures w14:val="none"/>
        </w:rPr>
        <w:t xml:space="preserve">  </w:t>
      </w:r>
    </w:p>
    <w:p w14:paraId="3D4C10D1" w14:textId="29EB9846" w:rsidR="006D540C" w:rsidRPr="006D540C" w:rsidRDefault="00FD2F52" w:rsidP="00B56BA6">
      <w:pPr>
        <w:pStyle w:val="Heading2"/>
        <w:spacing w:line="480" w:lineRule="auto"/>
        <w:jc w:val="both"/>
        <w:rPr>
          <w:lang w:eastAsia="zh-CN"/>
        </w:rPr>
      </w:pPr>
      <w:bookmarkStart w:id="81" w:name="_Toc143272350"/>
      <w:r>
        <w:rPr>
          <w:lang w:eastAsia="zh-CN"/>
        </w:rPr>
        <w:t xml:space="preserve">4.5 </w:t>
      </w:r>
      <w:r w:rsidR="006D540C" w:rsidRPr="006D540C">
        <w:rPr>
          <w:lang w:eastAsia="zh-CN"/>
        </w:rPr>
        <w:t>Discussion</w:t>
      </w:r>
      <w:bookmarkEnd w:id="81"/>
    </w:p>
    <w:p w14:paraId="2A2DF938"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Selective logging is a primary driver of tropical forest degradation, occurring across vast areas, yet a key question is how logging impacts tree diversity across large spatial scales. Focusing on a ~3,100 ha forest landscape in the Brazilian Amazon, we show that logging across a range of intensities had minimal effect on composition of the canopy tree community, with turnover the principal component of beta-diversity in both unlogged and logged forest. However, selective logging was the key driver of beta-diversity changes between unlogged and logged forests in very large tree communities (DBH ≥ 110 cm) and, to a lesser extent, large tree communities (50 cm ≤ DBH &lt; 110 cm). Given the critical ecological importance of very large trees to forest ecosystems, improved conservation policies are required to prevent logging-induced large-scale shifts in their community composition across the Amazon.</w:t>
      </w:r>
    </w:p>
    <w:p w14:paraId="40BEA446"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b/>
          <w:kern w:val="0"/>
          <w:sz w:val="24"/>
          <w:szCs w:val="24"/>
          <w:lang w:eastAsia="zh-CN"/>
          <w14:ligatures w14:val="none"/>
        </w:rPr>
      </w:pPr>
      <w:r w:rsidRPr="003E1711">
        <w:rPr>
          <w:rFonts w:asciiTheme="majorBidi" w:eastAsia="Calibri" w:hAnsiTheme="majorBidi" w:cstheme="majorBidi"/>
          <w:b/>
          <w:kern w:val="0"/>
          <w:sz w:val="24"/>
          <w:szCs w:val="24"/>
          <w:lang w:eastAsia="zh-CN"/>
          <w14:ligatures w14:val="none"/>
        </w:rPr>
        <w:t xml:space="preserve">Selective logging has minimal impacts on the beta-diversity of the wider canopy tree community </w:t>
      </w:r>
    </w:p>
    <w:p w14:paraId="6CB0DD7B"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The small effect of logging on beta-diversity as a whole suggests that under current intensities (typically &lt;20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logging is not driving any large-scale change in Amazonian canopy tree community composition (≥35 cm DBH) in the short term. These conclusions are supported by longer-term, small-scale experimental plots that demonstrate recovery towards pre-logging species composition in the Amazon within 25 years (Gaui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2019). By contrast, logged forests in Borneo have higher beta-diversity than unlogged forest, suggesting logging-induced heterogenization (Berry </w:t>
      </w:r>
      <w:r w:rsidRPr="003E1711">
        <w:rPr>
          <w:rFonts w:asciiTheme="majorBidi" w:eastAsia="Calibri" w:hAnsiTheme="majorBidi" w:cstheme="majorBidi"/>
          <w:i/>
          <w:iCs/>
          <w:kern w:val="0"/>
          <w:sz w:val="24"/>
          <w:szCs w:val="24"/>
          <w:lang w:eastAsia="zh-CN"/>
          <w14:ligatures w14:val="none"/>
        </w:rPr>
        <w:t xml:space="preserve">et al., </w:t>
      </w:r>
      <w:r w:rsidRPr="003E1711">
        <w:rPr>
          <w:rFonts w:asciiTheme="majorBidi" w:eastAsia="Calibri" w:hAnsiTheme="majorBidi" w:cstheme="majorBidi"/>
          <w:kern w:val="0"/>
          <w:sz w:val="24"/>
          <w:szCs w:val="24"/>
          <w:lang w:eastAsia="zh-CN"/>
          <w14:ligatures w14:val="none"/>
        </w:rPr>
        <w:t>2008), but here logging can occur at intensities of ~150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(Fisher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2011) resulting in a far more disturbed landscape. Indeed, under RIL regimes (as simulated here), Bornean logged forest tree communities more closely resembled unlogged forests than conventionally logged forests (Imai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2012). Our results thus point to the high conservation value of selectively logged Amazonian forests across large spatial scales. </w:t>
      </w:r>
    </w:p>
    <w:p w14:paraId="582D9F88"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Partitioning beta-diversity into its constituent parts indicates that in both unlogged and logged Amazonian forest, changes in canopy tree community composition across the forest landscape are primarily a result of species turnover (Baselga, 2010). High turnover between plots suggests that to maintain a diverse canopy tree community, conservation efforts protecting larger forest areas would be more beneficial than targeting a few of the most species-rich sites (Socolar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2016). Given that low-intensity logging (&lt;20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had little impact on the wider canopy tree community composition, and that logged and unlogged plots had similarly high levels of turnover, our results suggest that land-sharing style logging (Edwards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2014b) would be less detrimental to maintaining tree species diversity across a large forest landscape than land sparing, supporting similar conclusions from a theoretical study (Ramage et al. 2013). While such an approach would also be more profitable (Bousfield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 it could be damaging for other important biological groups such as birds and dung-beetles (Edwards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2014b; França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2017), thus highlighting a trade-off in forest management.  </w:t>
      </w:r>
    </w:p>
    <w:p w14:paraId="694E1B51"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Although logging had limited impact on tree beta-diversity at lower intensities, the increased impact on beta-diversity as logging intensity increases above legal limits (30 m</w:t>
      </w:r>
      <w:r w:rsidRPr="003E1711">
        <w:rPr>
          <w:rFonts w:asciiTheme="majorBidi" w:eastAsia="Calibri" w:hAnsiTheme="majorBidi" w:cstheme="majorBidi"/>
          <w:kern w:val="0"/>
          <w:sz w:val="24"/>
          <w:szCs w:val="24"/>
          <w:vertAlign w:val="superscript"/>
          <w:lang w:eastAsia="zh-CN"/>
          <w14:ligatures w14:val="none"/>
        </w:rPr>
        <w:t xml:space="preserve">3 </w:t>
      </w:r>
      <w:r w:rsidRPr="003E1711">
        <w:rPr>
          <w:rFonts w:asciiTheme="majorBidi" w:eastAsia="Calibri" w:hAnsiTheme="majorBidi" w:cstheme="majorBidi"/>
          <w:kern w:val="0"/>
          <w:sz w:val="24"/>
          <w:szCs w:val="24"/>
          <w:lang w:eastAsia="zh-CN"/>
          <w14:ligatures w14:val="none"/>
        </w:rPr>
        <w:t>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is cause for concern given the prevalence of extensive illegal logging occurring at high intensities across the Amazon (Brancalion et al.,</w:t>
      </w:r>
      <w:r w:rsidRPr="003E1711">
        <w:rPr>
          <w:rFonts w:asciiTheme="majorBidi" w:eastAsia="Calibri" w:hAnsiTheme="majorBidi" w:cstheme="majorBidi"/>
          <w:i/>
          <w:kern w:val="0"/>
          <w:sz w:val="24"/>
          <w:szCs w:val="24"/>
          <w:lang w:eastAsia="zh-CN"/>
          <w14:ligatures w14:val="none"/>
        </w:rPr>
        <w:t xml:space="preserve"> </w:t>
      </w:r>
      <w:r w:rsidRPr="003E1711">
        <w:rPr>
          <w:rFonts w:asciiTheme="majorBidi" w:eastAsia="Calibri" w:hAnsiTheme="majorBidi" w:cstheme="majorBidi"/>
          <w:kern w:val="0"/>
          <w:sz w:val="24"/>
          <w:szCs w:val="24"/>
          <w:lang w:eastAsia="zh-CN"/>
          <w14:ligatures w14:val="none"/>
        </w:rPr>
        <w:t xml:space="preserve">2018; Finer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2014). Although we show limited impacts of even high-intensity logging on tree beta-diversity, this would amount to a sizeable effect given the huge footprint of illegal logging in the Amazon (Matricardi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2020), particularly if illegal harvests occur at higher intensities than we simulated. Furthermore, selective logging alters community composition in Amazonian butterflies (Montejo-Kovacevich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2018), bats (Peters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2006), and dung beetles (França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2017), with Neotropical fauna apparently more sensitive to logging disturbance than their analogues in Afrotropical and Indomalayan forests (Burivalova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2014). Logging-induced shifts in community composition across the ecosystem are complex and a wide range of taxa must be considered when assessing logging impacts across entire communities.</w:t>
      </w:r>
    </w:p>
    <w:p w14:paraId="747AD661"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kern w:val="0"/>
          <w:sz w:val="24"/>
          <w:szCs w:val="24"/>
          <w:lang w:eastAsia="zh-CN"/>
          <w14:ligatures w14:val="none"/>
        </w:rPr>
      </w:pPr>
      <w:bookmarkStart w:id="82" w:name="_Hlk114570057"/>
      <w:r w:rsidRPr="003E1711">
        <w:rPr>
          <w:rFonts w:asciiTheme="majorBidi" w:eastAsia="Calibri" w:hAnsiTheme="majorBidi" w:cstheme="majorBidi"/>
          <w:kern w:val="0"/>
          <w:sz w:val="24"/>
          <w:szCs w:val="24"/>
          <w:lang w:eastAsia="zh-CN"/>
          <w14:ligatures w14:val="none"/>
        </w:rPr>
        <w:t xml:space="preserve">While the range of logging intensities simulated here is contextually relevant to the Amazon (Martin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2015), the world’s largest store of as-of-yet unexploited tropical timber (Merry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2009), in the context of the global tropics they are relatively low. Commercial species availability and Brazilian law restrict harvests to 30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yet logging intensities in South-East Asia have regularly exceeded 100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(Martin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2015). In Borneo, selectively logged forests demonstrate increased tree species turnover and differ significantly in species composition when compared with primary forest (Berry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2008). Furthermore, logging intensities in tropical Africa range from 5-100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(Martin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2015), with logging at higher intensities leading to a marked reduction in tree species richness and changes to the vertical forest structure that persist for decades (Cazolla-Gatti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2015). Understanding how selective logging impacts tropical tree beta-diversity in other tropical regions where forest damage is generally higher (Putz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2012) is thus an important area for future research. </w:t>
      </w:r>
    </w:p>
    <w:bookmarkEnd w:id="82"/>
    <w:p w14:paraId="277F2CEB"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b/>
          <w:kern w:val="0"/>
          <w:sz w:val="24"/>
          <w:szCs w:val="24"/>
          <w:lang w:eastAsia="zh-CN"/>
          <w14:ligatures w14:val="none"/>
        </w:rPr>
      </w:pPr>
      <w:r w:rsidRPr="003E1711">
        <w:rPr>
          <w:rFonts w:asciiTheme="majorBidi" w:eastAsia="Calibri" w:hAnsiTheme="majorBidi" w:cstheme="majorBidi"/>
          <w:b/>
          <w:kern w:val="0"/>
          <w:sz w:val="24"/>
          <w:szCs w:val="24"/>
          <w:lang w:eastAsia="zh-CN"/>
          <w14:ligatures w14:val="none"/>
        </w:rPr>
        <w:t>Selective logging primarily affects beta-diversity of larger, emergent trees</w:t>
      </w:r>
    </w:p>
    <w:p w14:paraId="54EAF994"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Selective logging in the Amazon targets primarily large, commercially-valuable tree species (Richardson and Peres, 2016), and there was a strong signal of subtractive heterogenization after logging in these communities (Socolar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2016). Along the logging intensity gradient, very large and large logged canopy tree communities became increasingly different from one another compared to unlogged communities, likely a result of increased turnover through logging-induced loss of highly prized shared species. This was particularly the case in very large tree communities, which were less species-rich than medium- and large-sized classes, making them more susceptible to greater changes in beta-diversity as large trees of highly-valued species are removed from the forest. Furthermore, whilst the logging impact on large tree communities was limited until high logging intensities (&gt;20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logging-induced subtractive heterogenization of very large emergent tree communities was evident even at low logging intensities typical in the Brazilian Amazon (&lt; 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making this a concern for most forestry operations.</w:t>
      </w:r>
    </w:p>
    <w:p w14:paraId="5575842C"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Very large trees have high ecological importance (Lindenmayer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2012; Pinho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2020), harbouring important forest biodiversity, biomass, and carbon stocks (Sist </w:t>
      </w:r>
      <w:r w:rsidRPr="003E1711">
        <w:rPr>
          <w:rFonts w:asciiTheme="majorBidi" w:eastAsia="Calibri" w:hAnsiTheme="majorBidi" w:cstheme="majorBidi"/>
          <w:i/>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2014), and take centuries to replace through regeneration (Cannon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2022). Our study provides further ecological support for restricting the harvest of these emergent trees (Mazzei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2010; Sist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2014)</w:t>
      </w:r>
      <w:r w:rsidRPr="003E1711">
        <w:rPr>
          <w:rFonts w:asciiTheme="majorBidi" w:eastAsia="Calibri" w:hAnsiTheme="majorBidi" w:cstheme="majorBidi"/>
          <w:kern w:val="0"/>
          <w:sz w:val="24"/>
          <w:szCs w:val="24"/>
          <w:lang w:eastAsia="zh-CN"/>
          <w14:ligatures w14:val="none"/>
        </w:rPr>
        <w:t>. Despite potential</w:t>
      </w:r>
      <w:r w:rsidRPr="003E1711">
        <w:rPr>
          <w:rFonts w:asciiTheme="majorBidi" w:eastAsia="Calibri" w:hAnsiTheme="majorBidi" w:cstheme="majorBidi"/>
          <w:color w:val="000000"/>
          <w:kern w:val="0"/>
          <w:sz w:val="24"/>
          <w:szCs w:val="24"/>
          <w:lang w:eastAsia="zh-CN"/>
          <w14:ligatures w14:val="none"/>
        </w:rPr>
        <w:t xml:space="preserve"> short-term financial losses of protecting very large trees given their economic value, current logging intensities</w:t>
      </w:r>
      <w:r w:rsidRPr="003E1711">
        <w:rPr>
          <w:rFonts w:asciiTheme="majorBidi" w:eastAsia="Calibri" w:hAnsiTheme="majorBidi" w:cstheme="majorBidi"/>
          <w:kern w:val="0"/>
          <w:sz w:val="24"/>
          <w:szCs w:val="24"/>
          <w:lang w:eastAsia="zh-CN"/>
          <w14:ligatures w14:val="none"/>
        </w:rPr>
        <w:t xml:space="preserve"> mean Brazilian timber concessions cannot support timber yields beyond the first harvest cycle (Piponiot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2019; Sist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w:t>
      </w:r>
      <w:r w:rsidRPr="003E1711">
        <w:rPr>
          <w:rFonts w:asciiTheme="majorBidi" w:eastAsia="Calibri" w:hAnsiTheme="majorBidi" w:cstheme="majorBidi"/>
          <w:color w:val="000000"/>
          <w:kern w:val="0"/>
          <w:sz w:val="24"/>
          <w:szCs w:val="24"/>
          <w:lang w:eastAsia="zh-CN"/>
          <w14:ligatures w14:val="none"/>
        </w:rPr>
        <w:t xml:space="preserve"> Retention of a significant proportion of the larger trees beyond the first harvest would reduce the impact of logging on these tree communities and associated ecosystem functions and services, whilst also </w:t>
      </w:r>
      <w:r w:rsidRPr="003E1711">
        <w:rPr>
          <w:rFonts w:asciiTheme="majorBidi" w:eastAsia="Calibri" w:hAnsiTheme="majorBidi" w:cstheme="majorBidi"/>
          <w:kern w:val="0"/>
          <w:sz w:val="24"/>
          <w:szCs w:val="24"/>
          <w:lang w:eastAsia="zh-CN"/>
          <w14:ligatures w14:val="none"/>
        </w:rPr>
        <w:t>contributing towards</w:t>
      </w:r>
      <w:r w:rsidRPr="003E1711">
        <w:rPr>
          <w:rFonts w:asciiTheme="majorBidi" w:eastAsia="Calibri" w:hAnsiTheme="majorBidi" w:cstheme="majorBidi"/>
          <w:color w:val="000000"/>
          <w:kern w:val="0"/>
          <w:sz w:val="24"/>
          <w:szCs w:val="24"/>
          <w:lang w:eastAsia="zh-CN"/>
          <w14:ligatures w14:val="none"/>
        </w:rPr>
        <w:t xml:space="preserve"> more sustainable economic production across future harvests. </w:t>
      </w:r>
    </w:p>
    <w:p w14:paraId="185C6AEC"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color w:val="000000"/>
          <w:kern w:val="0"/>
          <w:sz w:val="24"/>
          <w:szCs w:val="24"/>
          <w:lang w:eastAsia="zh-CN"/>
          <w14:ligatures w14:val="none"/>
        </w:rPr>
      </w:pPr>
      <w:r w:rsidRPr="003E1711">
        <w:rPr>
          <w:rFonts w:asciiTheme="majorBidi" w:eastAsia="Calibri" w:hAnsiTheme="majorBidi" w:cstheme="majorBidi"/>
          <w:color w:val="000000"/>
          <w:kern w:val="0"/>
          <w:sz w:val="24"/>
          <w:szCs w:val="24"/>
          <w:lang w:eastAsia="zh-CN"/>
          <w14:ligatures w14:val="none"/>
        </w:rPr>
        <w:t xml:space="preserve">Where the effect of logging on beta-diversity was strong (i.e., for very large trees), increasing the spatial grain of sampling (from 1 ha to 25 ha plots) consistently reduced the importance of logging intensity in explaining beta-diversity patterns. Sampling extent influences observed impacts of disturbance on community composition (Hill and Hamer, 2004; Dumbrell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2008) and beta-diversity tends to decrease with increasing spatial grain of sampling, because larger sampling units observe greater proportions of the total community increasing their similarity to one another (Barton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2013; Steinbauer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2012). We extend this thinking by demonstrating that the spatial grain of sampling also influences the observed importance of ecological disturbances (here selective logging) in driving beta-diversity changes, highlighting the need to consider a range of spatial extents and sampling grains when assessing the impacts of disturbance on communities.</w:t>
      </w:r>
    </w:p>
    <w:p w14:paraId="2C7E9888" w14:textId="77777777" w:rsidR="006D540C" w:rsidRPr="003E1711" w:rsidRDefault="006D540C" w:rsidP="00B56BA6">
      <w:pPr>
        <w:pBdr>
          <w:top w:val="nil"/>
          <w:left w:val="nil"/>
          <w:bottom w:val="nil"/>
          <w:right w:val="nil"/>
          <w:between w:val="nil"/>
        </w:pBdr>
        <w:spacing w:line="480" w:lineRule="auto"/>
        <w:jc w:val="both"/>
        <w:rPr>
          <w:rFonts w:asciiTheme="majorBidi" w:eastAsia="Calibri" w:hAnsiTheme="majorBidi" w:cstheme="majorBidi"/>
          <w:kern w:val="0"/>
          <w:sz w:val="24"/>
          <w:szCs w:val="24"/>
          <w:lang w:eastAsia="zh-CN"/>
          <w14:ligatures w14:val="none"/>
        </w:rPr>
      </w:pPr>
      <w:bookmarkStart w:id="83" w:name="_Hlk114667360"/>
      <w:r w:rsidRPr="003E1711">
        <w:rPr>
          <w:rFonts w:asciiTheme="majorBidi" w:eastAsia="Calibri" w:hAnsiTheme="majorBidi" w:cstheme="majorBidi"/>
          <w:kern w:val="0"/>
          <w:sz w:val="24"/>
          <w:szCs w:val="24"/>
          <w:lang w:eastAsia="zh-CN"/>
          <w14:ligatures w14:val="none"/>
        </w:rPr>
        <w:t xml:space="preserve">Our results have four caveats. </w:t>
      </w:r>
      <w:bookmarkStart w:id="84" w:name="_Hlk113959244"/>
      <w:r w:rsidRPr="003E1711">
        <w:rPr>
          <w:rFonts w:asciiTheme="majorBidi" w:eastAsia="Calibri" w:hAnsiTheme="majorBidi" w:cstheme="majorBidi"/>
          <w:kern w:val="0"/>
          <w:sz w:val="24"/>
          <w:szCs w:val="24"/>
          <w:lang w:eastAsia="zh-CN"/>
          <w14:ligatures w14:val="none"/>
        </w:rPr>
        <w:t xml:space="preserve">Firstly, the logging census only recorded trees ≥35 cm DBH. Whilst trees of this size account for more than half of above-ground biomass (Cummings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2002; Peres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2016), we cannot make conclusions on the beta-diversity impact of logging on smaller trees (&lt;35cm DBH) that can constitute &gt;66% of species and ~98% of individuals in Amazonian tree communities (Valencia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2004). Although smaller trees are not directly harvested through logging, tree death through road construction and residual damage is typically high (Pinard and Putz, 1996) and could drive greater erosion of beta-diversity than for the canopy tree community.</w:t>
      </w:r>
      <w:bookmarkEnd w:id="84"/>
      <w:r w:rsidRPr="003E1711">
        <w:rPr>
          <w:rFonts w:asciiTheme="majorBidi" w:eastAsia="Calibri" w:hAnsiTheme="majorBidi" w:cstheme="majorBidi"/>
          <w:kern w:val="0"/>
          <w:sz w:val="24"/>
          <w:szCs w:val="24"/>
          <w:lang w:eastAsia="zh-CN"/>
          <w14:ligatures w14:val="none"/>
        </w:rPr>
        <w:t xml:space="preserve"> </w:t>
      </w:r>
      <w:bookmarkEnd w:id="83"/>
      <w:r w:rsidRPr="003E1711">
        <w:rPr>
          <w:rFonts w:asciiTheme="majorBidi" w:eastAsia="Calibri" w:hAnsiTheme="majorBidi" w:cstheme="majorBidi"/>
          <w:kern w:val="0"/>
          <w:sz w:val="24"/>
          <w:szCs w:val="24"/>
          <w:lang w:eastAsia="zh-CN"/>
          <w14:ligatures w14:val="none"/>
        </w:rPr>
        <w:t xml:space="preserve">Secondly, our simulations did not consider post-logging regrowth or colonisation from pioneer species exploiting logging gaps (Berry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2008). Our results thus represent a snapshot of conditions immediately after logging; however, our focus was on large to very large trees which mature on multi-decadal to centennial timescales. Thirdly, our estimates of residual damage are based on field data from RIL harvests, which can significantly reduce impacts on the surrounding canopy (Pereira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2002; Sist &amp; Ferreira, 2007). For “hit-and-run” logging operations using conventional logging techniques that cause greater damage, the impact of selective logging on tree beta-diversity could be larger. </w:t>
      </w:r>
      <w:bookmarkStart w:id="85" w:name="_Hlk113964423"/>
      <w:r w:rsidRPr="003E1711">
        <w:rPr>
          <w:rFonts w:asciiTheme="majorBidi" w:eastAsia="Calibri" w:hAnsiTheme="majorBidi" w:cstheme="majorBidi"/>
          <w:kern w:val="0"/>
          <w:sz w:val="24"/>
          <w:szCs w:val="24"/>
          <w:lang w:eastAsia="zh-CN"/>
          <w14:ligatures w14:val="none"/>
        </w:rPr>
        <w:t xml:space="preserve">Finally, we simulate logging across only one timber harvest, but in Brazilian concessions a second logging harvest is permitted within 35 years (Sist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 At current typical harvest rates (~ 20 m</w:t>
      </w:r>
      <w:r w:rsidRPr="003E1711">
        <w:rPr>
          <w:rFonts w:asciiTheme="majorBidi" w:eastAsia="Calibri" w:hAnsiTheme="majorBidi" w:cstheme="majorBidi"/>
          <w:kern w:val="0"/>
          <w:sz w:val="24"/>
          <w:szCs w:val="24"/>
          <w:vertAlign w:val="superscript"/>
          <w:lang w:eastAsia="zh-CN"/>
          <w14:ligatures w14:val="none"/>
        </w:rPr>
        <w:t>3</w:t>
      </w:r>
      <w:r w:rsidRPr="003E1711">
        <w:rPr>
          <w:rFonts w:asciiTheme="majorBidi" w:eastAsia="Calibri" w:hAnsiTheme="majorBidi" w:cstheme="majorBidi"/>
          <w:kern w:val="0"/>
          <w:sz w:val="24"/>
          <w:szCs w:val="24"/>
          <w:lang w:eastAsia="zh-CN"/>
          <w14:ligatures w14:val="none"/>
        </w:rPr>
        <w:t xml:space="preserve"> ha</w:t>
      </w:r>
      <w:r w:rsidRPr="003E1711">
        <w:rPr>
          <w:rFonts w:asciiTheme="majorBidi" w:eastAsia="Calibri" w:hAnsiTheme="majorBidi" w:cstheme="majorBidi"/>
          <w:kern w:val="0"/>
          <w:sz w:val="24"/>
          <w:szCs w:val="24"/>
          <w:vertAlign w:val="superscript"/>
          <w:lang w:eastAsia="zh-CN"/>
          <w14:ligatures w14:val="none"/>
        </w:rPr>
        <w:t>-1</w:t>
      </w:r>
      <w:r w:rsidRPr="003E1711">
        <w:rPr>
          <w:rFonts w:asciiTheme="majorBidi" w:eastAsia="Calibri" w:hAnsiTheme="majorBidi" w:cstheme="majorBidi"/>
          <w:kern w:val="0"/>
          <w:sz w:val="24"/>
          <w:szCs w:val="24"/>
          <w:lang w:eastAsia="zh-CN"/>
          <w14:ligatures w14:val="none"/>
        </w:rPr>
        <w:t xml:space="preserve">), timber production cannot be maintained beyond the first harvest (Sis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2007; Sist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 Without significant reform to long-term concession management, subsequent harvests may cause increased damage to canopy tree communities and erosion of beta-diversity across the smaller size classes as trees that remained after the first harvest are targeted for logging.</w:t>
      </w:r>
      <w:bookmarkEnd w:id="85"/>
    </w:p>
    <w:p w14:paraId="3280E431" w14:textId="77777777" w:rsidR="003E1711" w:rsidRDefault="003E1711" w:rsidP="00B56BA6">
      <w:pPr>
        <w:spacing w:line="480" w:lineRule="auto"/>
        <w:jc w:val="both"/>
        <w:rPr>
          <w:rFonts w:asciiTheme="majorBidi" w:eastAsia="Calibri" w:hAnsiTheme="majorBidi" w:cstheme="majorBidi"/>
          <w:b/>
          <w:bCs/>
          <w:kern w:val="0"/>
          <w:sz w:val="24"/>
          <w:szCs w:val="24"/>
          <w:lang w:eastAsia="zh-CN"/>
          <w14:ligatures w14:val="none"/>
        </w:rPr>
      </w:pPr>
    </w:p>
    <w:p w14:paraId="0FAE671C" w14:textId="55016B5E" w:rsidR="006D540C" w:rsidRPr="003E1711" w:rsidRDefault="006D540C" w:rsidP="00B56BA6">
      <w:pPr>
        <w:spacing w:line="480" w:lineRule="auto"/>
        <w:jc w:val="both"/>
        <w:rPr>
          <w:rFonts w:asciiTheme="majorBidi" w:eastAsia="Calibri" w:hAnsiTheme="majorBidi" w:cstheme="majorBidi"/>
          <w:b/>
          <w:bCs/>
          <w:kern w:val="0"/>
          <w:sz w:val="24"/>
          <w:szCs w:val="24"/>
          <w:lang w:eastAsia="zh-CN"/>
          <w14:ligatures w14:val="none"/>
        </w:rPr>
      </w:pPr>
      <w:r w:rsidRPr="003E1711">
        <w:rPr>
          <w:rFonts w:asciiTheme="majorBidi" w:eastAsia="Calibri" w:hAnsiTheme="majorBidi" w:cstheme="majorBidi"/>
          <w:b/>
          <w:bCs/>
          <w:kern w:val="0"/>
          <w:sz w:val="24"/>
          <w:szCs w:val="24"/>
          <w:lang w:eastAsia="zh-CN"/>
          <w14:ligatures w14:val="none"/>
        </w:rPr>
        <w:t>Conclusions</w:t>
      </w:r>
    </w:p>
    <w:p w14:paraId="30B65E83"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t xml:space="preserve">Our simulations found selective logging to have minimal impact on large-scale beta-diversity in the canopy tree community as a whole in a large Amazonian forest concession, but that logging causes increasingly strong subtractive heterogenization in very large tree communities. Logging-induced shifts in the community composition of very large trees is cause for concern given the widespread extent of unregulated selective logging in the Amazon (Asner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2005; Sist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 and the vital ecological roles such trees fulfil (Lindenmayer </w:t>
      </w:r>
      <w:r w:rsidRPr="003E1711">
        <w:rPr>
          <w:rFonts w:asciiTheme="majorBidi" w:eastAsia="Calibri" w:hAnsiTheme="majorBidi" w:cstheme="majorBidi"/>
          <w:i/>
          <w:kern w:val="0"/>
          <w:sz w:val="24"/>
          <w:szCs w:val="24"/>
          <w:lang w:eastAsia="zh-CN"/>
          <w14:ligatures w14:val="none"/>
        </w:rPr>
        <w:t xml:space="preserve">et al., </w:t>
      </w:r>
      <w:r w:rsidRPr="003E1711">
        <w:rPr>
          <w:rFonts w:asciiTheme="majorBidi" w:eastAsia="Calibri" w:hAnsiTheme="majorBidi" w:cstheme="majorBidi"/>
          <w:kern w:val="0"/>
          <w:sz w:val="24"/>
          <w:szCs w:val="24"/>
          <w:lang w:eastAsia="zh-CN"/>
          <w14:ligatures w14:val="none"/>
        </w:rPr>
        <w:t>2012</w:t>
      </w:r>
      <w:r w:rsidRPr="003E1711">
        <w:rPr>
          <w:rFonts w:asciiTheme="majorBidi" w:eastAsia="Calibri" w:hAnsiTheme="majorBidi" w:cstheme="majorBidi"/>
          <w:color w:val="000000"/>
          <w:kern w:val="0"/>
          <w:sz w:val="24"/>
          <w:szCs w:val="24"/>
          <w:lang w:eastAsia="zh-CN"/>
          <w14:ligatures w14:val="none"/>
        </w:rPr>
        <w:t xml:space="preserve">; Pinho </w:t>
      </w:r>
      <w:r w:rsidRPr="003E1711">
        <w:rPr>
          <w:rFonts w:asciiTheme="majorBidi" w:eastAsia="Calibri" w:hAnsiTheme="majorBidi" w:cstheme="majorBidi"/>
          <w:i/>
          <w:iCs/>
          <w:color w:val="000000"/>
          <w:kern w:val="0"/>
          <w:sz w:val="24"/>
          <w:szCs w:val="24"/>
          <w:lang w:eastAsia="zh-CN"/>
          <w14:ligatures w14:val="none"/>
        </w:rPr>
        <w:t>et al.,</w:t>
      </w:r>
      <w:r w:rsidRPr="003E1711">
        <w:rPr>
          <w:rFonts w:asciiTheme="majorBidi" w:eastAsia="Calibri" w:hAnsiTheme="majorBidi" w:cstheme="majorBidi"/>
          <w:color w:val="000000"/>
          <w:kern w:val="0"/>
          <w:sz w:val="24"/>
          <w:szCs w:val="24"/>
          <w:lang w:eastAsia="zh-CN"/>
          <w14:ligatures w14:val="none"/>
        </w:rPr>
        <w:t xml:space="preserve"> 2020</w:t>
      </w:r>
      <w:r w:rsidRPr="003E1711">
        <w:rPr>
          <w:rFonts w:asciiTheme="majorBidi" w:eastAsia="Calibri" w:hAnsiTheme="majorBidi" w:cstheme="majorBidi"/>
          <w:kern w:val="0"/>
          <w:sz w:val="24"/>
          <w:szCs w:val="24"/>
          <w:lang w:eastAsia="zh-CN"/>
          <w14:ligatures w14:val="none"/>
        </w:rPr>
        <w:t xml:space="preserve">). Targeted harvesting of the largest, most valuable trees over multiple harvest cycles thus risks large-scale canopy tree community shifts, thereby calling for improved conservation and protection of these very large tree communities during logging. This could be achieved through the introduction of a maximum cutting diameter or the enforced retention of a greater proportion of the largest trees of each species within the forest (Mazzei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2010; Sist </w:t>
      </w:r>
      <w:r w:rsidRPr="003E1711">
        <w:rPr>
          <w:rFonts w:asciiTheme="majorBidi" w:eastAsia="Calibri" w:hAnsiTheme="majorBidi" w:cstheme="majorBidi"/>
          <w:i/>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2014; Bousfield </w:t>
      </w:r>
      <w:r w:rsidRPr="003E1711">
        <w:rPr>
          <w:rFonts w:asciiTheme="majorBidi" w:eastAsia="Calibri" w:hAnsiTheme="majorBidi" w:cstheme="majorBidi"/>
          <w:i/>
          <w:iCs/>
          <w:kern w:val="0"/>
          <w:sz w:val="24"/>
          <w:szCs w:val="24"/>
          <w:lang w:eastAsia="zh-CN"/>
          <w14:ligatures w14:val="none"/>
        </w:rPr>
        <w:t>et al.,</w:t>
      </w:r>
      <w:r w:rsidRPr="003E1711">
        <w:rPr>
          <w:rFonts w:asciiTheme="majorBidi" w:eastAsia="Calibri" w:hAnsiTheme="majorBidi" w:cstheme="majorBidi"/>
          <w:kern w:val="0"/>
          <w:sz w:val="24"/>
          <w:szCs w:val="24"/>
          <w:lang w:eastAsia="zh-CN"/>
          <w14:ligatures w14:val="none"/>
        </w:rPr>
        <w:t xml:space="preserve"> 2021). Such measures would aid in preventing logging-induced shifts in Amazonian canopy tree community composition, whilst protecting the longer-term sustainability of timber harvests, the structural integrity of logged forests, and the biodiversity and carbon they support. </w:t>
      </w:r>
    </w:p>
    <w:p w14:paraId="5F548A0D" w14:textId="77777777" w:rsidR="006D540C" w:rsidRPr="003E1711" w:rsidRDefault="006D540C" w:rsidP="00B56BA6">
      <w:pPr>
        <w:spacing w:line="480" w:lineRule="auto"/>
        <w:jc w:val="both"/>
        <w:rPr>
          <w:rFonts w:asciiTheme="majorBidi" w:eastAsia="Arial" w:hAnsiTheme="majorBidi" w:cstheme="majorBidi"/>
          <w:b/>
          <w:bCs/>
          <w:color w:val="222222"/>
          <w:kern w:val="0"/>
          <w:sz w:val="24"/>
          <w:szCs w:val="24"/>
          <w:u w:val="single"/>
          <w:lang w:eastAsia="zh-CN"/>
          <w14:ligatures w14:val="none"/>
        </w:rPr>
      </w:pPr>
      <w:r w:rsidRPr="003E1711">
        <w:rPr>
          <w:rFonts w:asciiTheme="majorBidi" w:eastAsia="Arial" w:hAnsiTheme="majorBidi" w:cstheme="majorBidi"/>
          <w:b/>
          <w:bCs/>
          <w:color w:val="222222"/>
          <w:kern w:val="0"/>
          <w:sz w:val="24"/>
          <w:szCs w:val="24"/>
          <w:u w:val="single"/>
          <w:lang w:eastAsia="zh-CN"/>
          <w14:ligatures w14:val="none"/>
        </w:rPr>
        <w:t>Authors Contributions</w:t>
      </w:r>
    </w:p>
    <w:p w14:paraId="4940F2FB" w14:textId="77777777" w:rsidR="006D540C" w:rsidRPr="003E1711" w:rsidRDefault="006D540C" w:rsidP="00B56BA6">
      <w:pPr>
        <w:spacing w:line="480" w:lineRule="auto"/>
        <w:jc w:val="both"/>
        <w:rPr>
          <w:rFonts w:asciiTheme="majorBidi" w:eastAsia="Arial" w:hAnsiTheme="majorBidi" w:cstheme="majorBidi"/>
          <w:color w:val="222222"/>
          <w:kern w:val="0"/>
          <w:sz w:val="24"/>
          <w:szCs w:val="24"/>
          <w:highlight w:val="white"/>
          <w:lang w:eastAsia="zh-CN"/>
          <w14:ligatures w14:val="none"/>
        </w:rPr>
      </w:pPr>
      <w:r w:rsidRPr="003E1711">
        <w:rPr>
          <w:rFonts w:asciiTheme="majorBidi" w:eastAsia="Arial" w:hAnsiTheme="majorBidi" w:cstheme="majorBidi"/>
          <w:color w:val="222222"/>
          <w:kern w:val="0"/>
          <w:sz w:val="24"/>
          <w:szCs w:val="24"/>
          <w:lang w:eastAsia="zh-CN"/>
          <w14:ligatures w14:val="none"/>
        </w:rPr>
        <w:t>Christopher G. Bousfield, David P. Edwards, and Mike R. Massam conceived the ideas and designed methodology; Carlos A. Peres obtained the data; Christopher G. Bousfield and Mike R. Massam analysed the data; Christopher G. Bousfield led the writing of the manuscript. All authors contributed critically to the drafts and gave final approval for publication.</w:t>
      </w:r>
    </w:p>
    <w:p w14:paraId="5D61E993" w14:textId="77777777" w:rsidR="003E1711" w:rsidRDefault="003E1711" w:rsidP="00B56BA6">
      <w:pPr>
        <w:spacing w:line="480" w:lineRule="auto"/>
        <w:jc w:val="both"/>
        <w:rPr>
          <w:rFonts w:asciiTheme="majorBidi" w:eastAsia="Calibri" w:hAnsiTheme="majorBidi" w:cstheme="majorBidi"/>
          <w:b/>
          <w:bCs/>
          <w:kern w:val="0"/>
          <w:sz w:val="24"/>
          <w:szCs w:val="24"/>
          <w:u w:val="single"/>
          <w:lang w:eastAsia="zh-CN"/>
          <w14:ligatures w14:val="none"/>
        </w:rPr>
      </w:pPr>
    </w:p>
    <w:p w14:paraId="18B32BAD" w14:textId="77777777" w:rsidR="003E1711" w:rsidRDefault="003E1711" w:rsidP="00B56BA6">
      <w:pPr>
        <w:spacing w:line="480" w:lineRule="auto"/>
        <w:jc w:val="both"/>
        <w:rPr>
          <w:rFonts w:asciiTheme="majorBidi" w:eastAsia="Calibri" w:hAnsiTheme="majorBidi" w:cstheme="majorBidi"/>
          <w:b/>
          <w:bCs/>
          <w:kern w:val="0"/>
          <w:sz w:val="24"/>
          <w:szCs w:val="24"/>
          <w:u w:val="single"/>
          <w:lang w:eastAsia="zh-CN"/>
          <w14:ligatures w14:val="none"/>
        </w:rPr>
      </w:pPr>
    </w:p>
    <w:p w14:paraId="77F63AA9" w14:textId="77777777" w:rsidR="003E1711" w:rsidRDefault="003E1711" w:rsidP="00B56BA6">
      <w:pPr>
        <w:spacing w:line="480" w:lineRule="auto"/>
        <w:jc w:val="both"/>
        <w:rPr>
          <w:rFonts w:asciiTheme="majorBidi" w:eastAsia="Calibri" w:hAnsiTheme="majorBidi" w:cstheme="majorBidi"/>
          <w:b/>
          <w:bCs/>
          <w:kern w:val="0"/>
          <w:sz w:val="24"/>
          <w:szCs w:val="24"/>
          <w:u w:val="single"/>
          <w:lang w:eastAsia="zh-CN"/>
          <w14:ligatures w14:val="none"/>
        </w:rPr>
      </w:pPr>
    </w:p>
    <w:p w14:paraId="5BB6745A" w14:textId="2C9F57C0" w:rsidR="006D540C" w:rsidRPr="003E1711" w:rsidRDefault="006D540C" w:rsidP="00B56BA6">
      <w:pPr>
        <w:spacing w:line="480" w:lineRule="auto"/>
        <w:jc w:val="both"/>
        <w:rPr>
          <w:rFonts w:asciiTheme="majorBidi" w:eastAsia="Calibri" w:hAnsiTheme="majorBidi" w:cstheme="majorBidi"/>
          <w:b/>
          <w:bCs/>
          <w:kern w:val="0"/>
          <w:sz w:val="24"/>
          <w:szCs w:val="24"/>
          <w:u w:val="single"/>
          <w:lang w:eastAsia="zh-CN"/>
          <w14:ligatures w14:val="none"/>
        </w:rPr>
      </w:pPr>
      <w:r w:rsidRPr="003E1711">
        <w:rPr>
          <w:rFonts w:asciiTheme="majorBidi" w:eastAsia="Calibri" w:hAnsiTheme="majorBidi" w:cstheme="majorBidi"/>
          <w:b/>
          <w:bCs/>
          <w:kern w:val="0"/>
          <w:sz w:val="24"/>
          <w:szCs w:val="24"/>
          <w:u w:val="single"/>
          <w:lang w:eastAsia="zh-CN"/>
          <w14:ligatures w14:val="none"/>
        </w:rPr>
        <w:t>Acknowledgements</w:t>
      </w:r>
    </w:p>
    <w:p w14:paraId="019A937D" w14:textId="77777777" w:rsidR="006D540C" w:rsidRPr="003E1711" w:rsidRDefault="006D540C" w:rsidP="00B56BA6">
      <w:pPr>
        <w:suppressAutoHyphens/>
        <w:spacing w:line="480" w:lineRule="auto"/>
        <w:jc w:val="both"/>
        <w:rPr>
          <w:rFonts w:asciiTheme="majorBidi" w:hAnsiTheme="majorBidi" w:cstheme="majorBidi"/>
          <w:kern w:val="0"/>
          <w:sz w:val="24"/>
          <w:szCs w:val="24"/>
          <w14:ligatures w14:val="none"/>
        </w:rPr>
      </w:pPr>
      <w:r w:rsidRPr="003E1711">
        <w:rPr>
          <w:rFonts w:asciiTheme="majorBidi" w:hAnsiTheme="majorBidi" w:cstheme="majorBidi"/>
          <w:kern w:val="0"/>
          <w:sz w:val="24"/>
          <w:szCs w:val="24"/>
          <w14:ligatures w14:val="none"/>
        </w:rPr>
        <w:t>We thank the AMATA and Jari Florestal logging companies, as well as the Serviço Florestal Brasileiro (Brazilian Forest Service), for their help in providing detailed financial records and spatially-explicit forest inventories for use in simulations and analyses. This work was supported by the UK’s Natural Environment Research Council [grant number NE-S00713X-1].</w:t>
      </w:r>
    </w:p>
    <w:p w14:paraId="2218E061" w14:textId="77777777" w:rsidR="006D540C" w:rsidRPr="003E1711" w:rsidRDefault="006D540C" w:rsidP="00B56BA6">
      <w:pPr>
        <w:spacing w:line="480" w:lineRule="auto"/>
        <w:jc w:val="both"/>
        <w:rPr>
          <w:rFonts w:asciiTheme="majorBidi" w:eastAsia="Arial" w:hAnsiTheme="majorBidi" w:cstheme="majorBidi"/>
          <w:b/>
          <w:bCs/>
          <w:color w:val="222222"/>
          <w:kern w:val="0"/>
          <w:sz w:val="24"/>
          <w:szCs w:val="24"/>
          <w:u w:val="single"/>
          <w:lang w:eastAsia="zh-CN"/>
          <w14:ligatures w14:val="none"/>
        </w:rPr>
      </w:pPr>
      <w:r w:rsidRPr="003E1711">
        <w:rPr>
          <w:rFonts w:asciiTheme="majorBidi" w:eastAsia="Arial" w:hAnsiTheme="majorBidi" w:cstheme="majorBidi"/>
          <w:b/>
          <w:bCs/>
          <w:color w:val="222222"/>
          <w:kern w:val="0"/>
          <w:sz w:val="24"/>
          <w:szCs w:val="24"/>
          <w:u w:val="single"/>
          <w:lang w:eastAsia="zh-CN"/>
          <w14:ligatures w14:val="none"/>
        </w:rPr>
        <w:t>Data Availability Statement</w:t>
      </w:r>
    </w:p>
    <w:p w14:paraId="2F64A509" w14:textId="77777777" w:rsidR="006D540C" w:rsidRPr="003E1711" w:rsidRDefault="006D540C" w:rsidP="00B56BA6">
      <w:pPr>
        <w:spacing w:line="480" w:lineRule="auto"/>
        <w:jc w:val="both"/>
        <w:rPr>
          <w:rFonts w:asciiTheme="majorBidi" w:eastAsia="Arial" w:hAnsiTheme="majorBidi" w:cstheme="majorBidi"/>
          <w:color w:val="222222"/>
          <w:kern w:val="0"/>
          <w:sz w:val="24"/>
          <w:szCs w:val="24"/>
          <w:highlight w:val="white"/>
          <w:lang w:eastAsia="zh-CN"/>
          <w14:ligatures w14:val="none"/>
        </w:rPr>
      </w:pPr>
      <w:r w:rsidRPr="003E1711">
        <w:rPr>
          <w:rFonts w:asciiTheme="majorBidi" w:eastAsia="Arial" w:hAnsiTheme="majorBidi" w:cstheme="majorBidi"/>
          <w:color w:val="222222"/>
          <w:kern w:val="0"/>
          <w:sz w:val="24"/>
          <w:szCs w:val="24"/>
          <w:lang w:eastAsia="zh-CN"/>
          <w14:ligatures w14:val="none"/>
        </w:rPr>
        <w:t>The data used in this study was made confidentially available to Carlos A. Peres by Jari Florestal. Due to its sensitive nature, we are unable to make this publicly available, as openly-available geo-location data of all commercially valuable trees, including threatened and CITES-listed species could leave the concession vulnerable to exploitation.</w:t>
      </w:r>
    </w:p>
    <w:p w14:paraId="431C074C" w14:textId="77777777" w:rsidR="006D540C" w:rsidRPr="003E1711" w:rsidRDefault="006D540C" w:rsidP="00B56BA6">
      <w:pPr>
        <w:spacing w:line="480" w:lineRule="auto"/>
        <w:jc w:val="both"/>
        <w:rPr>
          <w:rFonts w:asciiTheme="majorBidi" w:eastAsia="Arial" w:hAnsiTheme="majorBidi" w:cstheme="majorBidi"/>
          <w:b/>
          <w:bCs/>
          <w:color w:val="222222"/>
          <w:kern w:val="0"/>
          <w:sz w:val="24"/>
          <w:szCs w:val="24"/>
          <w:highlight w:val="white"/>
          <w:u w:val="single"/>
          <w:lang w:eastAsia="zh-CN"/>
          <w14:ligatures w14:val="none"/>
        </w:rPr>
      </w:pPr>
      <w:r w:rsidRPr="003E1711">
        <w:rPr>
          <w:rFonts w:asciiTheme="majorBidi" w:eastAsia="Arial" w:hAnsiTheme="majorBidi" w:cstheme="majorBidi"/>
          <w:b/>
          <w:bCs/>
          <w:color w:val="222222"/>
          <w:kern w:val="0"/>
          <w:sz w:val="24"/>
          <w:szCs w:val="24"/>
          <w:highlight w:val="white"/>
          <w:u w:val="single"/>
          <w:lang w:eastAsia="zh-CN"/>
          <w14:ligatures w14:val="none"/>
        </w:rPr>
        <w:t>Conflict of Interest</w:t>
      </w:r>
    </w:p>
    <w:p w14:paraId="2550D992" w14:textId="77777777" w:rsidR="006D540C" w:rsidRPr="003E1711" w:rsidRDefault="006D540C" w:rsidP="00B56BA6">
      <w:pPr>
        <w:spacing w:line="480" w:lineRule="auto"/>
        <w:jc w:val="both"/>
        <w:rPr>
          <w:rFonts w:asciiTheme="majorBidi" w:eastAsia="Arial" w:hAnsiTheme="majorBidi" w:cstheme="majorBidi"/>
          <w:color w:val="222222"/>
          <w:kern w:val="0"/>
          <w:sz w:val="24"/>
          <w:szCs w:val="24"/>
          <w:highlight w:val="white"/>
          <w:lang w:eastAsia="zh-CN"/>
          <w14:ligatures w14:val="none"/>
        </w:rPr>
      </w:pPr>
      <w:r w:rsidRPr="003E1711">
        <w:rPr>
          <w:rFonts w:asciiTheme="majorBidi" w:eastAsia="Arial" w:hAnsiTheme="majorBidi" w:cstheme="majorBidi"/>
          <w:color w:val="222222"/>
          <w:kern w:val="0"/>
          <w:sz w:val="24"/>
          <w:szCs w:val="24"/>
          <w:highlight w:val="white"/>
          <w:lang w:eastAsia="zh-CN"/>
          <w14:ligatures w14:val="none"/>
        </w:rPr>
        <w:t>The authors declare no competing conflict of interest.</w:t>
      </w:r>
    </w:p>
    <w:p w14:paraId="045C6720" w14:textId="2A082CF5" w:rsidR="00661948" w:rsidRDefault="00661948" w:rsidP="00B56BA6">
      <w:pPr>
        <w:spacing w:line="480" w:lineRule="auto"/>
        <w:jc w:val="both"/>
        <w:rPr>
          <w:rFonts w:asciiTheme="majorBidi" w:hAnsiTheme="majorBidi" w:cstheme="majorBidi"/>
          <w:b/>
          <w:bCs/>
        </w:rPr>
      </w:pPr>
    </w:p>
    <w:p w14:paraId="16B17F35" w14:textId="5B74B6EA" w:rsidR="00C45120" w:rsidRDefault="00C45120" w:rsidP="00B56BA6">
      <w:pPr>
        <w:spacing w:line="480" w:lineRule="auto"/>
        <w:jc w:val="both"/>
        <w:rPr>
          <w:rFonts w:asciiTheme="majorBidi" w:hAnsiTheme="majorBidi" w:cstheme="majorBidi"/>
          <w:b/>
          <w:bCs/>
        </w:rPr>
      </w:pPr>
    </w:p>
    <w:p w14:paraId="279A15E3" w14:textId="27D2731F" w:rsidR="00C45120" w:rsidRDefault="00C45120" w:rsidP="00B56BA6">
      <w:pPr>
        <w:spacing w:line="480" w:lineRule="auto"/>
        <w:jc w:val="both"/>
        <w:rPr>
          <w:rFonts w:asciiTheme="majorBidi" w:hAnsiTheme="majorBidi" w:cstheme="majorBidi"/>
          <w:b/>
          <w:bCs/>
        </w:rPr>
      </w:pPr>
    </w:p>
    <w:p w14:paraId="4F973936" w14:textId="5B0E074E" w:rsidR="00C45120" w:rsidRDefault="00C45120" w:rsidP="00B56BA6">
      <w:pPr>
        <w:spacing w:line="480" w:lineRule="auto"/>
        <w:jc w:val="both"/>
        <w:rPr>
          <w:rFonts w:asciiTheme="majorBidi" w:hAnsiTheme="majorBidi" w:cstheme="majorBidi"/>
          <w:b/>
          <w:bCs/>
        </w:rPr>
      </w:pPr>
    </w:p>
    <w:p w14:paraId="443B2C54" w14:textId="5F139C22" w:rsidR="00C45120" w:rsidRDefault="00C45120" w:rsidP="00B56BA6">
      <w:pPr>
        <w:spacing w:line="480" w:lineRule="auto"/>
        <w:jc w:val="both"/>
        <w:rPr>
          <w:rFonts w:asciiTheme="majorBidi" w:hAnsiTheme="majorBidi" w:cstheme="majorBidi"/>
          <w:b/>
          <w:bCs/>
        </w:rPr>
      </w:pPr>
    </w:p>
    <w:p w14:paraId="0E59A876" w14:textId="13BD8657" w:rsidR="00C45120" w:rsidRDefault="00C45120" w:rsidP="00B56BA6">
      <w:pPr>
        <w:spacing w:line="480" w:lineRule="auto"/>
        <w:jc w:val="both"/>
        <w:rPr>
          <w:rFonts w:asciiTheme="majorBidi" w:hAnsiTheme="majorBidi" w:cstheme="majorBidi"/>
          <w:b/>
          <w:bCs/>
        </w:rPr>
      </w:pPr>
    </w:p>
    <w:p w14:paraId="68D76D41" w14:textId="4BFED0E4" w:rsidR="00C45120" w:rsidRDefault="00C45120" w:rsidP="00B56BA6">
      <w:pPr>
        <w:spacing w:line="480" w:lineRule="auto"/>
        <w:jc w:val="both"/>
        <w:rPr>
          <w:rFonts w:asciiTheme="majorBidi" w:hAnsiTheme="majorBidi" w:cstheme="majorBidi"/>
          <w:b/>
          <w:bCs/>
        </w:rPr>
      </w:pPr>
    </w:p>
    <w:p w14:paraId="09A0939F" w14:textId="593A582D" w:rsidR="00C45120" w:rsidRDefault="00C45120" w:rsidP="00B56BA6">
      <w:pPr>
        <w:spacing w:line="480" w:lineRule="auto"/>
        <w:jc w:val="both"/>
        <w:rPr>
          <w:rFonts w:asciiTheme="majorBidi" w:hAnsiTheme="majorBidi" w:cstheme="majorBidi"/>
          <w:b/>
          <w:bCs/>
        </w:rPr>
      </w:pPr>
    </w:p>
    <w:p w14:paraId="2E559402" w14:textId="667E1B86" w:rsidR="00C45120" w:rsidRDefault="00C45120" w:rsidP="00B56BA6">
      <w:pPr>
        <w:spacing w:line="480" w:lineRule="auto"/>
        <w:jc w:val="both"/>
        <w:rPr>
          <w:rFonts w:asciiTheme="majorBidi" w:hAnsiTheme="majorBidi" w:cstheme="majorBidi"/>
          <w:b/>
          <w:bCs/>
        </w:rPr>
      </w:pPr>
    </w:p>
    <w:p w14:paraId="74614DBD" w14:textId="4063973B" w:rsidR="006D540C" w:rsidRPr="006D540C" w:rsidRDefault="00FD2F52" w:rsidP="00B56BA6">
      <w:pPr>
        <w:pStyle w:val="Heading2"/>
        <w:spacing w:line="480" w:lineRule="auto"/>
        <w:jc w:val="both"/>
        <w:rPr>
          <w:shd w:val="clear" w:color="auto" w:fill="FFFFFF"/>
          <w:lang w:eastAsia="zh-CN"/>
        </w:rPr>
      </w:pPr>
      <w:bookmarkStart w:id="86" w:name="_Toc143272351"/>
      <w:r w:rsidRPr="00FD2F52">
        <w:rPr>
          <w:shd w:val="clear" w:color="auto" w:fill="FFFFFF"/>
          <w:lang w:eastAsia="zh-CN"/>
        </w:rPr>
        <w:t xml:space="preserve">4.6 </w:t>
      </w:r>
      <w:r w:rsidR="006D540C" w:rsidRPr="006D540C">
        <w:rPr>
          <w:shd w:val="clear" w:color="auto" w:fill="FFFFFF"/>
          <w:lang w:eastAsia="zh-CN"/>
        </w:rPr>
        <w:t>Supplementary Information</w:t>
      </w:r>
      <w:bookmarkEnd w:id="86"/>
    </w:p>
    <w:p w14:paraId="0573A3E7" w14:textId="77777777" w:rsidR="00C45120" w:rsidRDefault="00C45120" w:rsidP="00B56BA6">
      <w:pPr>
        <w:spacing w:line="360" w:lineRule="auto"/>
        <w:jc w:val="both"/>
        <w:rPr>
          <w:rFonts w:asciiTheme="majorBidi" w:eastAsia="Calibri" w:hAnsiTheme="majorBidi" w:cstheme="majorBidi"/>
          <w:b/>
          <w:bCs/>
          <w:color w:val="222222"/>
          <w:kern w:val="0"/>
          <w:shd w:val="clear" w:color="auto" w:fill="FFFFFF"/>
          <w:lang w:eastAsia="zh-CN"/>
          <w14:ligatures w14:val="none"/>
        </w:rPr>
      </w:pPr>
    </w:p>
    <w:p w14:paraId="53F03E13" w14:textId="304941F2" w:rsidR="006D540C" w:rsidRPr="003E1711" w:rsidRDefault="006D540C" w:rsidP="00B56BA6">
      <w:pPr>
        <w:spacing w:line="360" w:lineRule="auto"/>
        <w:jc w:val="both"/>
        <w:rPr>
          <w:rFonts w:asciiTheme="majorBidi" w:eastAsia="Calibri" w:hAnsiTheme="majorBidi" w:cstheme="majorBidi"/>
          <w:color w:val="222222"/>
          <w:kern w:val="0"/>
          <w:sz w:val="24"/>
          <w:szCs w:val="24"/>
          <w:shd w:val="clear" w:color="auto" w:fill="FFFFFF"/>
          <w:lang w:eastAsia="zh-CN"/>
          <w14:ligatures w14:val="none"/>
        </w:rPr>
      </w:pPr>
      <w:r w:rsidRPr="003E1711">
        <w:rPr>
          <w:rFonts w:asciiTheme="majorBidi" w:eastAsia="Calibri" w:hAnsiTheme="majorBidi" w:cstheme="majorBidi"/>
          <w:b/>
          <w:bCs/>
          <w:color w:val="222222"/>
          <w:kern w:val="0"/>
          <w:sz w:val="24"/>
          <w:szCs w:val="24"/>
          <w:shd w:val="clear" w:color="auto" w:fill="FFFFFF"/>
          <w:lang w:eastAsia="zh-CN"/>
          <w14:ligatures w14:val="none"/>
        </w:rPr>
        <w:t xml:space="preserve">Table S1. </w:t>
      </w:r>
      <w:r w:rsidRPr="003E1711">
        <w:rPr>
          <w:rFonts w:asciiTheme="majorBidi" w:eastAsia="Calibri" w:hAnsiTheme="majorBidi" w:cstheme="majorBidi"/>
          <w:color w:val="222222"/>
          <w:kern w:val="0"/>
          <w:sz w:val="24"/>
          <w:szCs w:val="24"/>
          <w:shd w:val="clear" w:color="auto" w:fill="FFFFFF"/>
          <w:lang w:eastAsia="zh-CN"/>
          <w14:ligatures w14:val="none"/>
        </w:rPr>
        <w:t>GDM model summaries for all canopy trees, medium, large and very large tree communities. Significance values are the harmonic mean p values of the 999 iterations of each model where a different suite of sample plots were allocated to each logging treatment. Values displayed are the means from the 999 iterations and standard deviations are shown. Bold coefficients represent the most important predictor of beta-diversity for that size class.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444"/>
        <w:gridCol w:w="1580"/>
        <w:gridCol w:w="1500"/>
        <w:gridCol w:w="1500"/>
        <w:gridCol w:w="1501"/>
        <w:gridCol w:w="1501"/>
      </w:tblGrid>
      <w:tr w:rsidR="006D540C" w:rsidRPr="003E1711" w14:paraId="3F600FD7" w14:textId="77777777" w:rsidTr="008A7231">
        <w:trPr>
          <w:trHeight w:val="748"/>
        </w:trPr>
        <w:tc>
          <w:tcPr>
            <w:tcW w:w="1418" w:type="dxa"/>
            <w:tcBorders>
              <w:bottom w:val="single" w:sz="4" w:space="0" w:color="auto"/>
            </w:tcBorders>
          </w:tcPr>
          <w:p w14:paraId="428A46D4"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Canopy Tree Community</w:t>
            </w:r>
          </w:p>
        </w:tc>
        <w:tc>
          <w:tcPr>
            <w:tcW w:w="1586" w:type="dxa"/>
            <w:tcBorders>
              <w:bottom w:val="single" w:sz="4" w:space="0" w:color="auto"/>
            </w:tcBorders>
          </w:tcPr>
          <w:p w14:paraId="4DCC0A62"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Deviance explained (%)</w:t>
            </w:r>
          </w:p>
        </w:tc>
        <w:tc>
          <w:tcPr>
            <w:tcW w:w="1503" w:type="dxa"/>
            <w:tcBorders>
              <w:bottom w:val="single" w:sz="4" w:space="0" w:color="auto"/>
            </w:tcBorders>
          </w:tcPr>
          <w:p w14:paraId="27B72380"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Sum of geographic coefficients</w:t>
            </w:r>
          </w:p>
        </w:tc>
        <w:tc>
          <w:tcPr>
            <w:tcW w:w="1503" w:type="dxa"/>
            <w:tcBorders>
              <w:bottom w:val="single" w:sz="4" w:space="0" w:color="auto"/>
            </w:tcBorders>
          </w:tcPr>
          <w:p w14:paraId="37D9AD6F"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Sum of logging coefficients</w:t>
            </w:r>
          </w:p>
        </w:tc>
        <w:tc>
          <w:tcPr>
            <w:tcW w:w="1503" w:type="dxa"/>
            <w:tcBorders>
              <w:bottom w:val="single" w:sz="4" w:space="0" w:color="auto"/>
            </w:tcBorders>
          </w:tcPr>
          <w:p w14:paraId="34DF3D30"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Geographic significance</w:t>
            </w:r>
          </w:p>
        </w:tc>
        <w:tc>
          <w:tcPr>
            <w:tcW w:w="1503" w:type="dxa"/>
            <w:tcBorders>
              <w:bottom w:val="single" w:sz="4" w:space="0" w:color="auto"/>
            </w:tcBorders>
          </w:tcPr>
          <w:p w14:paraId="733B2750"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Logging significance</w:t>
            </w:r>
          </w:p>
        </w:tc>
      </w:tr>
      <w:tr w:rsidR="006D540C" w:rsidRPr="003E1711" w14:paraId="245F0235" w14:textId="77777777" w:rsidTr="008A7231">
        <w:tc>
          <w:tcPr>
            <w:tcW w:w="1418" w:type="dxa"/>
            <w:tcBorders>
              <w:top w:val="single" w:sz="4" w:space="0" w:color="auto"/>
            </w:tcBorders>
          </w:tcPr>
          <w:p w14:paraId="634C749C"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All trees</w:t>
            </w:r>
          </w:p>
        </w:tc>
        <w:tc>
          <w:tcPr>
            <w:tcW w:w="1586" w:type="dxa"/>
            <w:tcBorders>
              <w:top w:val="single" w:sz="4" w:space="0" w:color="auto"/>
            </w:tcBorders>
          </w:tcPr>
          <w:p w14:paraId="072265C8"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16.7 ± 0.7</w:t>
            </w:r>
          </w:p>
        </w:tc>
        <w:tc>
          <w:tcPr>
            <w:tcW w:w="1503" w:type="dxa"/>
            <w:tcBorders>
              <w:top w:val="single" w:sz="4" w:space="0" w:color="auto"/>
            </w:tcBorders>
          </w:tcPr>
          <w:p w14:paraId="4DA76CB7"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0.51 ± 0.02</w:t>
            </w:r>
          </w:p>
        </w:tc>
        <w:tc>
          <w:tcPr>
            <w:tcW w:w="1503" w:type="dxa"/>
            <w:tcBorders>
              <w:top w:val="single" w:sz="4" w:space="0" w:color="auto"/>
            </w:tcBorders>
          </w:tcPr>
          <w:p w14:paraId="2B029820"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0.15 ± 0.01</w:t>
            </w:r>
          </w:p>
        </w:tc>
        <w:tc>
          <w:tcPr>
            <w:tcW w:w="1503" w:type="dxa"/>
            <w:tcBorders>
              <w:top w:val="single" w:sz="4" w:space="0" w:color="auto"/>
            </w:tcBorders>
          </w:tcPr>
          <w:p w14:paraId="1D92CFD4"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&lt;0.001</w:t>
            </w:r>
          </w:p>
        </w:tc>
        <w:tc>
          <w:tcPr>
            <w:tcW w:w="1503" w:type="dxa"/>
            <w:tcBorders>
              <w:top w:val="single" w:sz="4" w:space="0" w:color="auto"/>
            </w:tcBorders>
          </w:tcPr>
          <w:p w14:paraId="243BC771"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&lt;0.001</w:t>
            </w:r>
          </w:p>
        </w:tc>
      </w:tr>
      <w:tr w:rsidR="006D540C" w:rsidRPr="003E1711" w14:paraId="770D98C6" w14:textId="77777777" w:rsidTr="008A7231">
        <w:tc>
          <w:tcPr>
            <w:tcW w:w="1418" w:type="dxa"/>
          </w:tcPr>
          <w:p w14:paraId="6BE48205"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Medium</w:t>
            </w:r>
          </w:p>
        </w:tc>
        <w:tc>
          <w:tcPr>
            <w:tcW w:w="1586" w:type="dxa"/>
          </w:tcPr>
          <w:p w14:paraId="385CE0B2"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11.7 ± 0.3</w:t>
            </w:r>
          </w:p>
        </w:tc>
        <w:tc>
          <w:tcPr>
            <w:tcW w:w="1503" w:type="dxa"/>
          </w:tcPr>
          <w:p w14:paraId="5E24CF46"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0.61 ± 0.01</w:t>
            </w:r>
          </w:p>
        </w:tc>
        <w:tc>
          <w:tcPr>
            <w:tcW w:w="1503" w:type="dxa"/>
          </w:tcPr>
          <w:p w14:paraId="45309CA0"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0.05 ± 0.01</w:t>
            </w:r>
          </w:p>
        </w:tc>
        <w:tc>
          <w:tcPr>
            <w:tcW w:w="1503" w:type="dxa"/>
          </w:tcPr>
          <w:p w14:paraId="74F58B0D"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&lt;0.001</w:t>
            </w:r>
          </w:p>
        </w:tc>
        <w:tc>
          <w:tcPr>
            <w:tcW w:w="1503" w:type="dxa"/>
          </w:tcPr>
          <w:p w14:paraId="0AE46544"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&lt;0.001</w:t>
            </w:r>
          </w:p>
        </w:tc>
      </w:tr>
      <w:tr w:rsidR="006D540C" w:rsidRPr="003E1711" w14:paraId="698E3A62" w14:textId="77777777" w:rsidTr="008A7231">
        <w:tc>
          <w:tcPr>
            <w:tcW w:w="1418" w:type="dxa"/>
          </w:tcPr>
          <w:p w14:paraId="5FAAD12C"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Large</w:t>
            </w:r>
          </w:p>
        </w:tc>
        <w:tc>
          <w:tcPr>
            <w:tcW w:w="1586" w:type="dxa"/>
          </w:tcPr>
          <w:p w14:paraId="37277EE5"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41.9 ± 3.4</w:t>
            </w:r>
          </w:p>
        </w:tc>
        <w:tc>
          <w:tcPr>
            <w:tcW w:w="1503" w:type="dxa"/>
          </w:tcPr>
          <w:p w14:paraId="013BDEFA"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0.41 ± 0.04</w:t>
            </w:r>
          </w:p>
        </w:tc>
        <w:tc>
          <w:tcPr>
            <w:tcW w:w="1503" w:type="dxa"/>
          </w:tcPr>
          <w:p w14:paraId="70E5D0BE"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1.07 ± 0.1</w:t>
            </w:r>
          </w:p>
        </w:tc>
        <w:tc>
          <w:tcPr>
            <w:tcW w:w="1503" w:type="dxa"/>
          </w:tcPr>
          <w:p w14:paraId="3B860482"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&lt;0.001</w:t>
            </w:r>
          </w:p>
        </w:tc>
        <w:tc>
          <w:tcPr>
            <w:tcW w:w="1503" w:type="dxa"/>
          </w:tcPr>
          <w:p w14:paraId="1F67BB6E"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&lt;0.001</w:t>
            </w:r>
          </w:p>
        </w:tc>
      </w:tr>
      <w:tr w:rsidR="006D540C" w:rsidRPr="003E1711" w14:paraId="63D430E9" w14:textId="77777777" w:rsidTr="008A7231">
        <w:tc>
          <w:tcPr>
            <w:tcW w:w="1418" w:type="dxa"/>
          </w:tcPr>
          <w:p w14:paraId="1062B020"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Very large</w:t>
            </w:r>
          </w:p>
        </w:tc>
        <w:tc>
          <w:tcPr>
            <w:tcW w:w="1586" w:type="dxa"/>
          </w:tcPr>
          <w:p w14:paraId="350B6C08"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22.3 ± 2.6</w:t>
            </w:r>
          </w:p>
        </w:tc>
        <w:tc>
          <w:tcPr>
            <w:tcW w:w="1503" w:type="dxa"/>
          </w:tcPr>
          <w:p w14:paraId="123C2F6C"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0.27 ± 0.05</w:t>
            </w:r>
          </w:p>
        </w:tc>
        <w:tc>
          <w:tcPr>
            <w:tcW w:w="1503" w:type="dxa"/>
          </w:tcPr>
          <w:p w14:paraId="29F404C6" w14:textId="77777777" w:rsidR="006D540C" w:rsidRPr="003E1711" w:rsidRDefault="006D540C" w:rsidP="00B56BA6">
            <w:pPr>
              <w:spacing w:line="48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2.26 ± 0.2</w:t>
            </w:r>
          </w:p>
        </w:tc>
        <w:tc>
          <w:tcPr>
            <w:tcW w:w="1503" w:type="dxa"/>
          </w:tcPr>
          <w:p w14:paraId="1167DECC"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&lt;0.001</w:t>
            </w:r>
          </w:p>
        </w:tc>
        <w:tc>
          <w:tcPr>
            <w:tcW w:w="1503" w:type="dxa"/>
          </w:tcPr>
          <w:p w14:paraId="58DAFACB" w14:textId="77777777" w:rsidR="006D540C" w:rsidRPr="003E1711" w:rsidRDefault="006D540C" w:rsidP="00B56BA6">
            <w:pPr>
              <w:spacing w:line="480" w:lineRule="auto"/>
              <w:jc w:val="both"/>
              <w:rPr>
                <w:rFonts w:asciiTheme="majorBidi" w:hAnsiTheme="majorBidi" w:cstheme="majorBidi"/>
                <w:color w:val="222222"/>
                <w:sz w:val="24"/>
                <w:szCs w:val="24"/>
                <w:shd w:val="clear" w:color="auto" w:fill="FFFFFF"/>
              </w:rPr>
            </w:pPr>
            <w:r w:rsidRPr="003E1711">
              <w:rPr>
                <w:rFonts w:asciiTheme="majorBidi" w:hAnsiTheme="majorBidi" w:cstheme="majorBidi"/>
                <w:color w:val="222222"/>
                <w:sz w:val="24"/>
                <w:szCs w:val="24"/>
                <w:shd w:val="clear" w:color="auto" w:fill="FFFFFF"/>
              </w:rPr>
              <w:t>&lt;0.001</w:t>
            </w:r>
          </w:p>
        </w:tc>
      </w:tr>
    </w:tbl>
    <w:p w14:paraId="5E653B73" w14:textId="77777777"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6CA69EB0" w14:textId="77777777"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4F22C610" w14:textId="77777777"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04154508" w14:textId="77777777"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3F0608FE" w14:textId="77777777"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6593BDE1" w14:textId="14FDDF38"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6A6925FB" w14:textId="65AF7FE9" w:rsidR="00C45120" w:rsidRPr="003E1711" w:rsidRDefault="00C45120"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18CB0C20" w14:textId="409CF27B" w:rsidR="00C45120" w:rsidRPr="003E1711" w:rsidRDefault="00C45120"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600F1DC4" w14:textId="3EF5D42D" w:rsidR="00C45120" w:rsidRPr="003E1711" w:rsidRDefault="00C45120"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77D9925E" w14:textId="77777777" w:rsidR="00C45120" w:rsidRPr="003E1711" w:rsidRDefault="00C45120"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36262AAE" w14:textId="77777777" w:rsidR="006D540C" w:rsidRPr="003E1711" w:rsidRDefault="006D540C" w:rsidP="00B56BA6">
      <w:pPr>
        <w:spacing w:line="360" w:lineRule="auto"/>
        <w:jc w:val="both"/>
        <w:rPr>
          <w:rFonts w:asciiTheme="majorBidi" w:eastAsia="Calibri" w:hAnsiTheme="majorBidi" w:cstheme="majorBidi"/>
          <w:color w:val="222222"/>
          <w:kern w:val="0"/>
          <w:sz w:val="24"/>
          <w:szCs w:val="24"/>
          <w:shd w:val="clear" w:color="auto" w:fill="FFFFFF"/>
          <w:lang w:eastAsia="zh-CN"/>
          <w14:ligatures w14:val="none"/>
        </w:rPr>
      </w:pPr>
      <w:r w:rsidRPr="003E1711">
        <w:rPr>
          <w:rFonts w:asciiTheme="majorBidi" w:eastAsia="Calibri" w:hAnsiTheme="majorBidi" w:cstheme="majorBidi"/>
          <w:b/>
          <w:bCs/>
          <w:color w:val="222222"/>
          <w:kern w:val="0"/>
          <w:sz w:val="24"/>
          <w:szCs w:val="24"/>
          <w:shd w:val="clear" w:color="auto" w:fill="FFFFFF"/>
          <w:lang w:eastAsia="zh-CN"/>
          <w14:ligatures w14:val="none"/>
        </w:rPr>
        <w:t xml:space="preserve">Table S2. </w:t>
      </w:r>
      <w:r w:rsidRPr="003E1711">
        <w:rPr>
          <w:rFonts w:asciiTheme="majorBidi" w:eastAsia="Calibri" w:hAnsiTheme="majorBidi" w:cstheme="majorBidi"/>
          <w:color w:val="222222"/>
          <w:kern w:val="0"/>
          <w:sz w:val="24"/>
          <w:szCs w:val="24"/>
          <w:shd w:val="clear" w:color="auto" w:fill="FFFFFF"/>
          <w:lang w:eastAsia="zh-CN"/>
          <w14:ligatures w14:val="none"/>
        </w:rPr>
        <w:t>GDM model summaries for all canopy trees, medium, large and very large tree communities with sampling plots 1, 3, 5, 10 and 25 ha in size. Significance values are the harmonic mean p values of the 999 iterations of each model where a different suite of sample plots were allocated to each logging treatment. Values displayed are the means from the 999 iterations and standard deviations are shown. Bold coefficients represent the most important predictor of beta-diversity for that size class.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443"/>
        <w:gridCol w:w="714"/>
        <w:gridCol w:w="1311"/>
        <w:gridCol w:w="1363"/>
        <w:gridCol w:w="1363"/>
        <w:gridCol w:w="1416"/>
        <w:gridCol w:w="1416"/>
      </w:tblGrid>
      <w:tr w:rsidR="006D540C" w:rsidRPr="003E1711" w14:paraId="6DAE64E8" w14:textId="77777777" w:rsidTr="003E1711">
        <w:trPr>
          <w:trHeight w:val="760"/>
        </w:trPr>
        <w:tc>
          <w:tcPr>
            <w:tcW w:w="1443" w:type="dxa"/>
            <w:tcBorders>
              <w:bottom w:val="single" w:sz="4" w:space="0" w:color="auto"/>
            </w:tcBorders>
          </w:tcPr>
          <w:p w14:paraId="71401918"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b/>
                <w:bCs/>
                <w:color w:val="222222"/>
                <w:sz w:val="24"/>
                <w:szCs w:val="24"/>
                <w:shd w:val="clear" w:color="auto" w:fill="FFFFFF"/>
              </w:rPr>
              <w:t>Canopy Tree Community</w:t>
            </w:r>
          </w:p>
        </w:tc>
        <w:tc>
          <w:tcPr>
            <w:tcW w:w="810" w:type="dxa"/>
            <w:tcBorders>
              <w:bottom w:val="single" w:sz="4" w:space="0" w:color="auto"/>
            </w:tcBorders>
          </w:tcPr>
          <w:p w14:paraId="430F9D4A" w14:textId="77777777" w:rsidR="006D540C" w:rsidRPr="003E1711" w:rsidRDefault="006D540C" w:rsidP="00B56BA6">
            <w:pPr>
              <w:spacing w:line="360" w:lineRule="auto"/>
              <w:jc w:val="both"/>
              <w:rPr>
                <w:rFonts w:asciiTheme="majorBidi" w:hAnsiTheme="majorBidi" w:cstheme="majorBidi"/>
                <w:b/>
                <w:bCs/>
                <w:color w:val="222222"/>
                <w:sz w:val="24"/>
                <w:szCs w:val="24"/>
                <w:shd w:val="clear" w:color="auto" w:fill="FFFFFF"/>
              </w:rPr>
            </w:pPr>
            <w:r w:rsidRPr="003E1711">
              <w:rPr>
                <w:rFonts w:asciiTheme="majorBidi" w:hAnsiTheme="majorBidi" w:cstheme="majorBidi"/>
                <w:b/>
                <w:bCs/>
                <w:color w:val="222222"/>
                <w:sz w:val="24"/>
                <w:szCs w:val="24"/>
                <w:shd w:val="clear" w:color="auto" w:fill="FFFFFF"/>
              </w:rPr>
              <w:t>Plot size (ha)</w:t>
            </w:r>
          </w:p>
        </w:tc>
        <w:tc>
          <w:tcPr>
            <w:tcW w:w="1433" w:type="dxa"/>
            <w:tcBorders>
              <w:bottom w:val="single" w:sz="4" w:space="0" w:color="auto"/>
            </w:tcBorders>
          </w:tcPr>
          <w:p w14:paraId="4911E53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b/>
                <w:bCs/>
                <w:color w:val="222222"/>
                <w:sz w:val="24"/>
                <w:szCs w:val="24"/>
                <w:shd w:val="clear" w:color="auto" w:fill="FFFFFF"/>
              </w:rPr>
              <w:t>Deviance explained (%)</w:t>
            </w:r>
          </w:p>
        </w:tc>
        <w:tc>
          <w:tcPr>
            <w:tcW w:w="1145" w:type="dxa"/>
            <w:tcBorders>
              <w:bottom w:val="single" w:sz="4" w:space="0" w:color="auto"/>
            </w:tcBorders>
          </w:tcPr>
          <w:p w14:paraId="4E92635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b/>
                <w:bCs/>
                <w:color w:val="222222"/>
                <w:sz w:val="24"/>
                <w:szCs w:val="24"/>
                <w:shd w:val="clear" w:color="auto" w:fill="FFFFFF"/>
              </w:rPr>
              <w:t>Sum of geographic coefficients</w:t>
            </w:r>
          </w:p>
        </w:tc>
        <w:tc>
          <w:tcPr>
            <w:tcW w:w="1363" w:type="dxa"/>
            <w:tcBorders>
              <w:bottom w:val="single" w:sz="4" w:space="0" w:color="auto"/>
            </w:tcBorders>
          </w:tcPr>
          <w:p w14:paraId="60F8DE1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b/>
                <w:bCs/>
                <w:color w:val="222222"/>
                <w:sz w:val="24"/>
                <w:szCs w:val="24"/>
                <w:shd w:val="clear" w:color="auto" w:fill="FFFFFF"/>
              </w:rPr>
              <w:t>Sum of logging coefficients</w:t>
            </w:r>
          </w:p>
        </w:tc>
        <w:tc>
          <w:tcPr>
            <w:tcW w:w="1416" w:type="dxa"/>
            <w:tcBorders>
              <w:bottom w:val="single" w:sz="4" w:space="0" w:color="auto"/>
            </w:tcBorders>
          </w:tcPr>
          <w:p w14:paraId="466CCCA8"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b/>
                <w:bCs/>
                <w:color w:val="222222"/>
                <w:sz w:val="24"/>
                <w:szCs w:val="24"/>
                <w:shd w:val="clear" w:color="auto" w:fill="FFFFFF"/>
              </w:rPr>
              <w:t>Geographic significance</w:t>
            </w:r>
          </w:p>
        </w:tc>
        <w:tc>
          <w:tcPr>
            <w:tcW w:w="1416" w:type="dxa"/>
            <w:tcBorders>
              <w:bottom w:val="single" w:sz="4" w:space="0" w:color="auto"/>
            </w:tcBorders>
          </w:tcPr>
          <w:p w14:paraId="56F41AA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b/>
                <w:bCs/>
                <w:color w:val="222222"/>
                <w:sz w:val="24"/>
                <w:szCs w:val="24"/>
                <w:shd w:val="clear" w:color="auto" w:fill="FFFFFF"/>
              </w:rPr>
              <w:t>Logging significance</w:t>
            </w:r>
          </w:p>
        </w:tc>
      </w:tr>
      <w:tr w:rsidR="006D540C" w:rsidRPr="003E1711" w14:paraId="7882874A" w14:textId="77777777" w:rsidTr="003E1711">
        <w:tc>
          <w:tcPr>
            <w:tcW w:w="1443" w:type="dxa"/>
            <w:tcBorders>
              <w:top w:val="single" w:sz="4" w:space="0" w:color="auto"/>
            </w:tcBorders>
          </w:tcPr>
          <w:p w14:paraId="566210FD"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All trees</w:t>
            </w:r>
          </w:p>
        </w:tc>
        <w:tc>
          <w:tcPr>
            <w:tcW w:w="810" w:type="dxa"/>
            <w:tcBorders>
              <w:top w:val="single" w:sz="4" w:space="0" w:color="auto"/>
            </w:tcBorders>
          </w:tcPr>
          <w:p w14:paraId="0B32ABBB"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w:t>
            </w:r>
          </w:p>
        </w:tc>
        <w:tc>
          <w:tcPr>
            <w:tcW w:w="1433" w:type="dxa"/>
            <w:tcBorders>
              <w:top w:val="single" w:sz="4" w:space="0" w:color="auto"/>
            </w:tcBorders>
          </w:tcPr>
          <w:p w14:paraId="31F2D50A"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6.0 ± 0.7</w:t>
            </w:r>
          </w:p>
        </w:tc>
        <w:tc>
          <w:tcPr>
            <w:tcW w:w="1145" w:type="dxa"/>
            <w:tcBorders>
              <w:top w:val="single" w:sz="4" w:space="0" w:color="auto"/>
            </w:tcBorders>
          </w:tcPr>
          <w:p w14:paraId="4BE3ABA3"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0.27 ± 0.01</w:t>
            </w:r>
          </w:p>
        </w:tc>
        <w:tc>
          <w:tcPr>
            <w:tcW w:w="1363" w:type="dxa"/>
            <w:tcBorders>
              <w:top w:val="single" w:sz="4" w:space="0" w:color="auto"/>
            </w:tcBorders>
          </w:tcPr>
          <w:p w14:paraId="783C5F3B"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0.12 ± 0.02</w:t>
            </w:r>
          </w:p>
        </w:tc>
        <w:tc>
          <w:tcPr>
            <w:tcW w:w="1416" w:type="dxa"/>
            <w:tcBorders>
              <w:top w:val="single" w:sz="4" w:space="0" w:color="auto"/>
            </w:tcBorders>
          </w:tcPr>
          <w:p w14:paraId="3F1E648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Borders>
              <w:top w:val="single" w:sz="4" w:space="0" w:color="auto"/>
            </w:tcBorders>
          </w:tcPr>
          <w:p w14:paraId="0C035FE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3E9DF256" w14:textId="77777777" w:rsidTr="003E1711">
        <w:tc>
          <w:tcPr>
            <w:tcW w:w="1443" w:type="dxa"/>
          </w:tcPr>
          <w:p w14:paraId="428D1D7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All trees</w:t>
            </w:r>
          </w:p>
        </w:tc>
        <w:tc>
          <w:tcPr>
            <w:tcW w:w="810" w:type="dxa"/>
          </w:tcPr>
          <w:p w14:paraId="3AAF3FC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3</w:t>
            </w:r>
          </w:p>
        </w:tc>
        <w:tc>
          <w:tcPr>
            <w:tcW w:w="1433" w:type="dxa"/>
          </w:tcPr>
          <w:p w14:paraId="702DC8CB"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12.5 ± 1.7</w:t>
            </w:r>
          </w:p>
        </w:tc>
        <w:tc>
          <w:tcPr>
            <w:tcW w:w="1145" w:type="dxa"/>
          </w:tcPr>
          <w:p w14:paraId="277D135A"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0.24 ± 0.01</w:t>
            </w:r>
          </w:p>
        </w:tc>
        <w:tc>
          <w:tcPr>
            <w:tcW w:w="1363" w:type="dxa"/>
          </w:tcPr>
          <w:p w14:paraId="045C241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0.10 ± 0.02</w:t>
            </w:r>
          </w:p>
        </w:tc>
        <w:tc>
          <w:tcPr>
            <w:tcW w:w="1416" w:type="dxa"/>
          </w:tcPr>
          <w:p w14:paraId="5DE02E6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7C615F9D"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3E855348" w14:textId="77777777" w:rsidTr="003E1711">
        <w:tc>
          <w:tcPr>
            <w:tcW w:w="1443" w:type="dxa"/>
          </w:tcPr>
          <w:p w14:paraId="4C66A11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All trees</w:t>
            </w:r>
          </w:p>
        </w:tc>
        <w:tc>
          <w:tcPr>
            <w:tcW w:w="810" w:type="dxa"/>
          </w:tcPr>
          <w:p w14:paraId="183EACA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5</w:t>
            </w:r>
          </w:p>
        </w:tc>
        <w:tc>
          <w:tcPr>
            <w:tcW w:w="1433" w:type="dxa"/>
          </w:tcPr>
          <w:p w14:paraId="3772261C"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16.8 ± 2.5</w:t>
            </w:r>
          </w:p>
        </w:tc>
        <w:tc>
          <w:tcPr>
            <w:tcW w:w="1145" w:type="dxa"/>
          </w:tcPr>
          <w:p w14:paraId="312CD6CA"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0.26 ± 0.01</w:t>
            </w:r>
          </w:p>
        </w:tc>
        <w:tc>
          <w:tcPr>
            <w:tcW w:w="1363" w:type="dxa"/>
          </w:tcPr>
          <w:p w14:paraId="2038DC53"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0.10 ± 0.03</w:t>
            </w:r>
          </w:p>
        </w:tc>
        <w:tc>
          <w:tcPr>
            <w:tcW w:w="1416" w:type="dxa"/>
          </w:tcPr>
          <w:p w14:paraId="406926E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1D075CF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7F89A7C7" w14:textId="77777777" w:rsidTr="003E1711">
        <w:tc>
          <w:tcPr>
            <w:tcW w:w="1443" w:type="dxa"/>
          </w:tcPr>
          <w:p w14:paraId="1BD8C0CF"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All trees</w:t>
            </w:r>
          </w:p>
        </w:tc>
        <w:tc>
          <w:tcPr>
            <w:tcW w:w="810" w:type="dxa"/>
          </w:tcPr>
          <w:p w14:paraId="65697BE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10</w:t>
            </w:r>
          </w:p>
        </w:tc>
        <w:tc>
          <w:tcPr>
            <w:tcW w:w="1433" w:type="dxa"/>
          </w:tcPr>
          <w:p w14:paraId="1AC2F0F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20.8 ± 3.8</w:t>
            </w:r>
          </w:p>
        </w:tc>
        <w:tc>
          <w:tcPr>
            <w:tcW w:w="1145" w:type="dxa"/>
          </w:tcPr>
          <w:p w14:paraId="43A2CF01"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0.25 ± 0.01</w:t>
            </w:r>
          </w:p>
        </w:tc>
        <w:tc>
          <w:tcPr>
            <w:tcW w:w="1363" w:type="dxa"/>
          </w:tcPr>
          <w:p w14:paraId="57EC37B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0.10 ± 0.03</w:t>
            </w:r>
          </w:p>
        </w:tc>
        <w:tc>
          <w:tcPr>
            <w:tcW w:w="1416" w:type="dxa"/>
          </w:tcPr>
          <w:p w14:paraId="1C219BC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5062F62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0A62A536" w14:textId="77777777" w:rsidTr="003E1711">
        <w:tc>
          <w:tcPr>
            <w:tcW w:w="1443" w:type="dxa"/>
          </w:tcPr>
          <w:p w14:paraId="5EF6824A"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All trees</w:t>
            </w:r>
          </w:p>
        </w:tc>
        <w:tc>
          <w:tcPr>
            <w:tcW w:w="810" w:type="dxa"/>
          </w:tcPr>
          <w:p w14:paraId="31F13A9C"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25</w:t>
            </w:r>
          </w:p>
        </w:tc>
        <w:tc>
          <w:tcPr>
            <w:tcW w:w="1433" w:type="dxa"/>
          </w:tcPr>
          <w:p w14:paraId="0E62317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24.5 ± 7.8</w:t>
            </w:r>
          </w:p>
        </w:tc>
        <w:tc>
          <w:tcPr>
            <w:tcW w:w="1145" w:type="dxa"/>
          </w:tcPr>
          <w:p w14:paraId="68105DF2"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0.16 ± 0.01</w:t>
            </w:r>
          </w:p>
        </w:tc>
        <w:tc>
          <w:tcPr>
            <w:tcW w:w="1363" w:type="dxa"/>
          </w:tcPr>
          <w:p w14:paraId="56F10433"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0.05 ± 0.01</w:t>
            </w:r>
          </w:p>
        </w:tc>
        <w:tc>
          <w:tcPr>
            <w:tcW w:w="1416" w:type="dxa"/>
          </w:tcPr>
          <w:p w14:paraId="773AF8F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2C6DC67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7C133165" w14:textId="77777777" w:rsidTr="003E1711">
        <w:tc>
          <w:tcPr>
            <w:tcW w:w="1443" w:type="dxa"/>
          </w:tcPr>
          <w:p w14:paraId="0568B90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Medium</w:t>
            </w:r>
          </w:p>
        </w:tc>
        <w:tc>
          <w:tcPr>
            <w:tcW w:w="810" w:type="dxa"/>
          </w:tcPr>
          <w:p w14:paraId="1D8EDBB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w:t>
            </w:r>
          </w:p>
        </w:tc>
        <w:tc>
          <w:tcPr>
            <w:tcW w:w="1433" w:type="dxa"/>
          </w:tcPr>
          <w:p w14:paraId="0C8EFE3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2.8 ± 0.3</w:t>
            </w:r>
          </w:p>
        </w:tc>
        <w:tc>
          <w:tcPr>
            <w:tcW w:w="1145" w:type="dxa"/>
          </w:tcPr>
          <w:p w14:paraId="64BACFC1"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0.27 ± 0.01</w:t>
            </w:r>
          </w:p>
        </w:tc>
        <w:tc>
          <w:tcPr>
            <w:tcW w:w="1363" w:type="dxa"/>
          </w:tcPr>
          <w:p w14:paraId="6DC1082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0.04 ± 0.01</w:t>
            </w:r>
          </w:p>
        </w:tc>
        <w:tc>
          <w:tcPr>
            <w:tcW w:w="1416" w:type="dxa"/>
          </w:tcPr>
          <w:p w14:paraId="2163001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6E06205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339472A7" w14:textId="77777777" w:rsidTr="003E1711">
        <w:tc>
          <w:tcPr>
            <w:tcW w:w="1443" w:type="dxa"/>
          </w:tcPr>
          <w:p w14:paraId="075AEBB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Medium</w:t>
            </w:r>
          </w:p>
        </w:tc>
        <w:tc>
          <w:tcPr>
            <w:tcW w:w="810" w:type="dxa"/>
          </w:tcPr>
          <w:p w14:paraId="4610FD2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3</w:t>
            </w:r>
          </w:p>
        </w:tc>
        <w:tc>
          <w:tcPr>
            <w:tcW w:w="1433" w:type="dxa"/>
          </w:tcPr>
          <w:p w14:paraId="14CDAEAC"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7.3 ± 0.7</w:t>
            </w:r>
          </w:p>
        </w:tc>
        <w:tc>
          <w:tcPr>
            <w:tcW w:w="1145" w:type="dxa"/>
          </w:tcPr>
          <w:p w14:paraId="31B2B19C"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0.25 ± 0.01</w:t>
            </w:r>
          </w:p>
        </w:tc>
        <w:tc>
          <w:tcPr>
            <w:tcW w:w="1363" w:type="dxa"/>
          </w:tcPr>
          <w:p w14:paraId="2F547F3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0.03 ± 0.02</w:t>
            </w:r>
          </w:p>
        </w:tc>
        <w:tc>
          <w:tcPr>
            <w:tcW w:w="1416" w:type="dxa"/>
          </w:tcPr>
          <w:p w14:paraId="57A06C9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4073BFD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7EBF685C" w14:textId="77777777" w:rsidTr="003E1711">
        <w:tc>
          <w:tcPr>
            <w:tcW w:w="1443" w:type="dxa"/>
          </w:tcPr>
          <w:p w14:paraId="60FF43B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Medium</w:t>
            </w:r>
          </w:p>
        </w:tc>
        <w:tc>
          <w:tcPr>
            <w:tcW w:w="810" w:type="dxa"/>
          </w:tcPr>
          <w:p w14:paraId="3BD49AAB"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5</w:t>
            </w:r>
          </w:p>
        </w:tc>
        <w:tc>
          <w:tcPr>
            <w:tcW w:w="1433" w:type="dxa"/>
          </w:tcPr>
          <w:p w14:paraId="663E62E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10.5 ± 1.3</w:t>
            </w:r>
          </w:p>
        </w:tc>
        <w:tc>
          <w:tcPr>
            <w:tcW w:w="1145" w:type="dxa"/>
          </w:tcPr>
          <w:p w14:paraId="0264BDB1"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0.26 ± 0.02</w:t>
            </w:r>
          </w:p>
        </w:tc>
        <w:tc>
          <w:tcPr>
            <w:tcW w:w="1363" w:type="dxa"/>
          </w:tcPr>
          <w:p w14:paraId="6DCDE24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0.03 ± 0.02</w:t>
            </w:r>
          </w:p>
        </w:tc>
        <w:tc>
          <w:tcPr>
            <w:tcW w:w="1416" w:type="dxa"/>
          </w:tcPr>
          <w:p w14:paraId="0E6D9EE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1E74B7E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31DEEC00" w14:textId="77777777" w:rsidTr="003E1711">
        <w:tc>
          <w:tcPr>
            <w:tcW w:w="1443" w:type="dxa"/>
          </w:tcPr>
          <w:p w14:paraId="10139D0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Medium</w:t>
            </w:r>
          </w:p>
        </w:tc>
        <w:tc>
          <w:tcPr>
            <w:tcW w:w="810" w:type="dxa"/>
          </w:tcPr>
          <w:p w14:paraId="5B7B653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10</w:t>
            </w:r>
          </w:p>
        </w:tc>
        <w:tc>
          <w:tcPr>
            <w:tcW w:w="1433" w:type="dxa"/>
          </w:tcPr>
          <w:p w14:paraId="27E6C2C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13.7 ± 2.0</w:t>
            </w:r>
          </w:p>
        </w:tc>
        <w:tc>
          <w:tcPr>
            <w:tcW w:w="1145" w:type="dxa"/>
          </w:tcPr>
          <w:p w14:paraId="5ACA1C6F"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0.24 ± 0.02</w:t>
            </w:r>
          </w:p>
        </w:tc>
        <w:tc>
          <w:tcPr>
            <w:tcW w:w="1363" w:type="dxa"/>
          </w:tcPr>
          <w:p w14:paraId="16B1C29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0.03 ± 0.02</w:t>
            </w:r>
          </w:p>
        </w:tc>
        <w:tc>
          <w:tcPr>
            <w:tcW w:w="1416" w:type="dxa"/>
          </w:tcPr>
          <w:p w14:paraId="3C83D74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28E69B4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12DA006B" w14:textId="77777777" w:rsidTr="003E1711">
        <w:tc>
          <w:tcPr>
            <w:tcW w:w="1443" w:type="dxa"/>
          </w:tcPr>
          <w:p w14:paraId="5010783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Medium</w:t>
            </w:r>
          </w:p>
        </w:tc>
        <w:tc>
          <w:tcPr>
            <w:tcW w:w="810" w:type="dxa"/>
          </w:tcPr>
          <w:p w14:paraId="22E1BDDD"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25</w:t>
            </w:r>
          </w:p>
        </w:tc>
        <w:tc>
          <w:tcPr>
            <w:tcW w:w="1433" w:type="dxa"/>
          </w:tcPr>
          <w:p w14:paraId="493D8ADF"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18.4 ± 2.5</w:t>
            </w:r>
          </w:p>
        </w:tc>
        <w:tc>
          <w:tcPr>
            <w:tcW w:w="1145" w:type="dxa"/>
          </w:tcPr>
          <w:p w14:paraId="590560B5"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0.17 ± 0.01</w:t>
            </w:r>
          </w:p>
        </w:tc>
        <w:tc>
          <w:tcPr>
            <w:tcW w:w="1363" w:type="dxa"/>
          </w:tcPr>
          <w:p w14:paraId="3E5BD57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0.03 ± 0.02</w:t>
            </w:r>
          </w:p>
        </w:tc>
        <w:tc>
          <w:tcPr>
            <w:tcW w:w="1416" w:type="dxa"/>
          </w:tcPr>
          <w:p w14:paraId="6419550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3ADEDD3B"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0BA8647B" w14:textId="77777777" w:rsidTr="003E1711">
        <w:tc>
          <w:tcPr>
            <w:tcW w:w="1443" w:type="dxa"/>
          </w:tcPr>
          <w:p w14:paraId="504ED67F"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Large</w:t>
            </w:r>
          </w:p>
        </w:tc>
        <w:tc>
          <w:tcPr>
            <w:tcW w:w="810" w:type="dxa"/>
          </w:tcPr>
          <w:p w14:paraId="7B87A6D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w:t>
            </w:r>
          </w:p>
        </w:tc>
        <w:tc>
          <w:tcPr>
            <w:tcW w:w="1433" w:type="dxa"/>
          </w:tcPr>
          <w:p w14:paraId="1E197F9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8.5 ± 1.9</w:t>
            </w:r>
          </w:p>
        </w:tc>
        <w:tc>
          <w:tcPr>
            <w:tcW w:w="1145" w:type="dxa"/>
          </w:tcPr>
          <w:p w14:paraId="5340C84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0.30 ± 0.02</w:t>
            </w:r>
          </w:p>
        </w:tc>
        <w:tc>
          <w:tcPr>
            <w:tcW w:w="1363" w:type="dxa"/>
          </w:tcPr>
          <w:p w14:paraId="774F3DE0"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0.48 ± 0.08</w:t>
            </w:r>
          </w:p>
        </w:tc>
        <w:tc>
          <w:tcPr>
            <w:tcW w:w="1416" w:type="dxa"/>
          </w:tcPr>
          <w:p w14:paraId="3605B98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14AB5353"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0809FBC0" w14:textId="77777777" w:rsidTr="003E1711">
        <w:tc>
          <w:tcPr>
            <w:tcW w:w="1443" w:type="dxa"/>
          </w:tcPr>
          <w:p w14:paraId="5623878B"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Large</w:t>
            </w:r>
          </w:p>
        </w:tc>
        <w:tc>
          <w:tcPr>
            <w:tcW w:w="810" w:type="dxa"/>
          </w:tcPr>
          <w:p w14:paraId="2C13B69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3</w:t>
            </w:r>
          </w:p>
        </w:tc>
        <w:tc>
          <w:tcPr>
            <w:tcW w:w="1433" w:type="dxa"/>
          </w:tcPr>
          <w:p w14:paraId="0B4F8EB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24.4 ± 6.7</w:t>
            </w:r>
          </w:p>
        </w:tc>
        <w:tc>
          <w:tcPr>
            <w:tcW w:w="1145" w:type="dxa"/>
          </w:tcPr>
          <w:p w14:paraId="0622417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0.29 ± 0.02</w:t>
            </w:r>
          </w:p>
        </w:tc>
        <w:tc>
          <w:tcPr>
            <w:tcW w:w="1363" w:type="dxa"/>
          </w:tcPr>
          <w:p w14:paraId="6B3572C6"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0.44 ± 0.11</w:t>
            </w:r>
          </w:p>
        </w:tc>
        <w:tc>
          <w:tcPr>
            <w:tcW w:w="1416" w:type="dxa"/>
          </w:tcPr>
          <w:p w14:paraId="7C81174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7F66063B"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51D04DD4" w14:textId="77777777" w:rsidTr="003E1711">
        <w:tc>
          <w:tcPr>
            <w:tcW w:w="1443" w:type="dxa"/>
          </w:tcPr>
          <w:p w14:paraId="020BA10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Large</w:t>
            </w:r>
          </w:p>
        </w:tc>
        <w:tc>
          <w:tcPr>
            <w:tcW w:w="810" w:type="dxa"/>
          </w:tcPr>
          <w:p w14:paraId="132D972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5</w:t>
            </w:r>
          </w:p>
        </w:tc>
        <w:tc>
          <w:tcPr>
            <w:tcW w:w="1433" w:type="dxa"/>
          </w:tcPr>
          <w:p w14:paraId="570CBEE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32.0 ± 9.9</w:t>
            </w:r>
          </w:p>
        </w:tc>
        <w:tc>
          <w:tcPr>
            <w:tcW w:w="1145" w:type="dxa"/>
          </w:tcPr>
          <w:p w14:paraId="1F04D84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0.31 ± 0.03</w:t>
            </w:r>
          </w:p>
        </w:tc>
        <w:tc>
          <w:tcPr>
            <w:tcW w:w="1363" w:type="dxa"/>
          </w:tcPr>
          <w:p w14:paraId="17E9B0ED"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0.42 ± 0.14</w:t>
            </w:r>
          </w:p>
        </w:tc>
        <w:tc>
          <w:tcPr>
            <w:tcW w:w="1416" w:type="dxa"/>
          </w:tcPr>
          <w:p w14:paraId="7B35301D"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4283B55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66730208" w14:textId="77777777" w:rsidTr="003E1711">
        <w:tc>
          <w:tcPr>
            <w:tcW w:w="1443" w:type="dxa"/>
          </w:tcPr>
          <w:p w14:paraId="3F46909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Large</w:t>
            </w:r>
          </w:p>
        </w:tc>
        <w:tc>
          <w:tcPr>
            <w:tcW w:w="810" w:type="dxa"/>
          </w:tcPr>
          <w:p w14:paraId="1125AAC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10</w:t>
            </w:r>
          </w:p>
        </w:tc>
        <w:tc>
          <w:tcPr>
            <w:tcW w:w="1433" w:type="dxa"/>
          </w:tcPr>
          <w:p w14:paraId="6D15576D"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43.0 ± 14.1</w:t>
            </w:r>
          </w:p>
        </w:tc>
        <w:tc>
          <w:tcPr>
            <w:tcW w:w="1145" w:type="dxa"/>
          </w:tcPr>
          <w:p w14:paraId="66C7E73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0.29 ± 0.03</w:t>
            </w:r>
          </w:p>
        </w:tc>
        <w:tc>
          <w:tcPr>
            <w:tcW w:w="1363" w:type="dxa"/>
          </w:tcPr>
          <w:p w14:paraId="1DFDCAC7"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0.40 ± 0.17</w:t>
            </w:r>
          </w:p>
        </w:tc>
        <w:tc>
          <w:tcPr>
            <w:tcW w:w="1416" w:type="dxa"/>
          </w:tcPr>
          <w:p w14:paraId="2C58E4B3"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694A678A"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081F8248" w14:textId="77777777" w:rsidTr="003E1711">
        <w:tc>
          <w:tcPr>
            <w:tcW w:w="1443" w:type="dxa"/>
          </w:tcPr>
          <w:p w14:paraId="6521D22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Large</w:t>
            </w:r>
          </w:p>
        </w:tc>
        <w:tc>
          <w:tcPr>
            <w:tcW w:w="810" w:type="dxa"/>
          </w:tcPr>
          <w:p w14:paraId="5D874B6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25</w:t>
            </w:r>
          </w:p>
        </w:tc>
        <w:tc>
          <w:tcPr>
            <w:tcW w:w="1433" w:type="dxa"/>
          </w:tcPr>
          <w:p w14:paraId="2A647B3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51.0 ± 19.8</w:t>
            </w:r>
          </w:p>
        </w:tc>
        <w:tc>
          <w:tcPr>
            <w:tcW w:w="1145" w:type="dxa"/>
          </w:tcPr>
          <w:p w14:paraId="6BD7F42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0.19 ± 0.05</w:t>
            </w:r>
          </w:p>
        </w:tc>
        <w:tc>
          <w:tcPr>
            <w:tcW w:w="1363" w:type="dxa"/>
          </w:tcPr>
          <w:p w14:paraId="56BE49B8"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0.46 ± 0.26</w:t>
            </w:r>
          </w:p>
        </w:tc>
        <w:tc>
          <w:tcPr>
            <w:tcW w:w="1416" w:type="dxa"/>
          </w:tcPr>
          <w:p w14:paraId="5D1EF1A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072A984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5D013BC6" w14:textId="77777777" w:rsidTr="003E1711">
        <w:tc>
          <w:tcPr>
            <w:tcW w:w="1443" w:type="dxa"/>
          </w:tcPr>
          <w:p w14:paraId="3BD5AC0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Very large</w:t>
            </w:r>
          </w:p>
        </w:tc>
        <w:tc>
          <w:tcPr>
            <w:tcW w:w="810" w:type="dxa"/>
          </w:tcPr>
          <w:p w14:paraId="0F35079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w:t>
            </w:r>
          </w:p>
        </w:tc>
        <w:tc>
          <w:tcPr>
            <w:tcW w:w="1433" w:type="dxa"/>
          </w:tcPr>
          <w:p w14:paraId="0070380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23.9 ± 4.3</w:t>
            </w:r>
          </w:p>
        </w:tc>
        <w:tc>
          <w:tcPr>
            <w:tcW w:w="1145" w:type="dxa"/>
          </w:tcPr>
          <w:p w14:paraId="6C21D25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0.62 ± 0.21</w:t>
            </w:r>
          </w:p>
        </w:tc>
        <w:tc>
          <w:tcPr>
            <w:tcW w:w="1363" w:type="dxa"/>
          </w:tcPr>
          <w:p w14:paraId="688F01C3"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2.91 ± 0.43</w:t>
            </w:r>
          </w:p>
        </w:tc>
        <w:tc>
          <w:tcPr>
            <w:tcW w:w="1416" w:type="dxa"/>
          </w:tcPr>
          <w:p w14:paraId="5143770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2439EB36"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6A92A602" w14:textId="77777777" w:rsidTr="003E1711">
        <w:tc>
          <w:tcPr>
            <w:tcW w:w="1443" w:type="dxa"/>
          </w:tcPr>
          <w:p w14:paraId="135F0DDF"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Very large</w:t>
            </w:r>
          </w:p>
        </w:tc>
        <w:tc>
          <w:tcPr>
            <w:tcW w:w="810" w:type="dxa"/>
          </w:tcPr>
          <w:p w14:paraId="40A3EFEA"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3</w:t>
            </w:r>
          </w:p>
        </w:tc>
        <w:tc>
          <w:tcPr>
            <w:tcW w:w="1433" w:type="dxa"/>
          </w:tcPr>
          <w:p w14:paraId="6C37BDEB"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24.7 ± 5.6</w:t>
            </w:r>
          </w:p>
        </w:tc>
        <w:tc>
          <w:tcPr>
            <w:tcW w:w="1145" w:type="dxa"/>
          </w:tcPr>
          <w:p w14:paraId="317DDF6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0.96 ± 0.31</w:t>
            </w:r>
          </w:p>
        </w:tc>
        <w:tc>
          <w:tcPr>
            <w:tcW w:w="1363" w:type="dxa"/>
          </w:tcPr>
          <w:p w14:paraId="44EF3B38"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2.57 ± 0.47</w:t>
            </w:r>
          </w:p>
        </w:tc>
        <w:tc>
          <w:tcPr>
            <w:tcW w:w="1416" w:type="dxa"/>
          </w:tcPr>
          <w:p w14:paraId="28BFA8EA"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5BBFDD1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371E1EC4" w14:textId="77777777" w:rsidTr="003E1711">
        <w:tc>
          <w:tcPr>
            <w:tcW w:w="1443" w:type="dxa"/>
          </w:tcPr>
          <w:p w14:paraId="16F779F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Very large</w:t>
            </w:r>
          </w:p>
        </w:tc>
        <w:tc>
          <w:tcPr>
            <w:tcW w:w="810" w:type="dxa"/>
          </w:tcPr>
          <w:p w14:paraId="2F0EA70A"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5</w:t>
            </w:r>
          </w:p>
        </w:tc>
        <w:tc>
          <w:tcPr>
            <w:tcW w:w="1433" w:type="dxa"/>
          </w:tcPr>
          <w:p w14:paraId="602AE7D9"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22.2 ± 6.2</w:t>
            </w:r>
          </w:p>
        </w:tc>
        <w:tc>
          <w:tcPr>
            <w:tcW w:w="1145" w:type="dxa"/>
          </w:tcPr>
          <w:p w14:paraId="690D590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1.12 ± 0.35</w:t>
            </w:r>
          </w:p>
        </w:tc>
        <w:tc>
          <w:tcPr>
            <w:tcW w:w="1363" w:type="dxa"/>
          </w:tcPr>
          <w:p w14:paraId="401D62A5"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2.31 ± 0.47</w:t>
            </w:r>
          </w:p>
        </w:tc>
        <w:tc>
          <w:tcPr>
            <w:tcW w:w="1416" w:type="dxa"/>
          </w:tcPr>
          <w:p w14:paraId="425E2C82"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31DE458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071000C4" w14:textId="77777777" w:rsidTr="003E1711">
        <w:tc>
          <w:tcPr>
            <w:tcW w:w="1443" w:type="dxa"/>
          </w:tcPr>
          <w:p w14:paraId="198F0D1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Very large</w:t>
            </w:r>
          </w:p>
        </w:tc>
        <w:tc>
          <w:tcPr>
            <w:tcW w:w="810" w:type="dxa"/>
          </w:tcPr>
          <w:p w14:paraId="1FF4D9B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10</w:t>
            </w:r>
          </w:p>
        </w:tc>
        <w:tc>
          <w:tcPr>
            <w:tcW w:w="1433" w:type="dxa"/>
          </w:tcPr>
          <w:p w14:paraId="0F50C5C1"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22.1 ± 7.0</w:t>
            </w:r>
          </w:p>
        </w:tc>
        <w:tc>
          <w:tcPr>
            <w:tcW w:w="1145" w:type="dxa"/>
          </w:tcPr>
          <w:p w14:paraId="28BF3E27"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1.27 ± 0.69</w:t>
            </w:r>
          </w:p>
        </w:tc>
        <w:tc>
          <w:tcPr>
            <w:tcW w:w="1363" w:type="dxa"/>
          </w:tcPr>
          <w:p w14:paraId="4BC02B1E"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2.22 ± 0.54</w:t>
            </w:r>
          </w:p>
        </w:tc>
        <w:tc>
          <w:tcPr>
            <w:tcW w:w="1416" w:type="dxa"/>
          </w:tcPr>
          <w:p w14:paraId="26430CA5"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7548DB3F"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r w:rsidR="006D540C" w:rsidRPr="003E1711" w14:paraId="0B714F13" w14:textId="77777777" w:rsidTr="003E1711">
        <w:tc>
          <w:tcPr>
            <w:tcW w:w="1443" w:type="dxa"/>
          </w:tcPr>
          <w:p w14:paraId="0BFA22DE"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Very large</w:t>
            </w:r>
          </w:p>
        </w:tc>
        <w:tc>
          <w:tcPr>
            <w:tcW w:w="810" w:type="dxa"/>
          </w:tcPr>
          <w:p w14:paraId="161852F4"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25</w:t>
            </w:r>
          </w:p>
        </w:tc>
        <w:tc>
          <w:tcPr>
            <w:tcW w:w="1433" w:type="dxa"/>
          </w:tcPr>
          <w:p w14:paraId="3E3305E0"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23.4 ± 8.4</w:t>
            </w:r>
          </w:p>
        </w:tc>
        <w:tc>
          <w:tcPr>
            <w:tcW w:w="1145" w:type="dxa"/>
          </w:tcPr>
          <w:p w14:paraId="467534CC"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1.17 ± 0.41</w:t>
            </w:r>
          </w:p>
        </w:tc>
        <w:tc>
          <w:tcPr>
            <w:tcW w:w="1363" w:type="dxa"/>
          </w:tcPr>
          <w:p w14:paraId="19774875" w14:textId="77777777" w:rsidR="006D540C" w:rsidRPr="003E1711" w:rsidRDefault="006D540C" w:rsidP="00B56BA6">
            <w:pPr>
              <w:spacing w:line="360" w:lineRule="auto"/>
              <w:jc w:val="both"/>
              <w:rPr>
                <w:rFonts w:asciiTheme="majorBidi" w:hAnsiTheme="majorBidi" w:cstheme="majorBidi"/>
                <w:b/>
                <w:bCs/>
                <w:sz w:val="24"/>
                <w:szCs w:val="24"/>
              </w:rPr>
            </w:pPr>
            <w:r w:rsidRPr="003E1711">
              <w:rPr>
                <w:rFonts w:asciiTheme="majorBidi" w:hAnsiTheme="majorBidi" w:cstheme="majorBidi"/>
                <w:b/>
                <w:bCs/>
                <w:sz w:val="24"/>
                <w:szCs w:val="24"/>
              </w:rPr>
              <w:t>1.74 ± 0.72</w:t>
            </w:r>
          </w:p>
        </w:tc>
        <w:tc>
          <w:tcPr>
            <w:tcW w:w="1416" w:type="dxa"/>
          </w:tcPr>
          <w:p w14:paraId="10237BE3"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c>
          <w:tcPr>
            <w:tcW w:w="1416" w:type="dxa"/>
          </w:tcPr>
          <w:p w14:paraId="3C545C9A" w14:textId="77777777" w:rsidR="006D540C" w:rsidRPr="003E1711" w:rsidRDefault="006D540C" w:rsidP="00B56BA6">
            <w:pPr>
              <w:spacing w:line="360" w:lineRule="auto"/>
              <w:jc w:val="both"/>
              <w:rPr>
                <w:rFonts w:asciiTheme="majorBidi" w:hAnsiTheme="majorBidi" w:cstheme="majorBidi"/>
                <w:sz w:val="24"/>
                <w:szCs w:val="24"/>
              </w:rPr>
            </w:pPr>
            <w:r w:rsidRPr="003E1711">
              <w:rPr>
                <w:rFonts w:asciiTheme="majorBidi" w:hAnsiTheme="majorBidi" w:cstheme="majorBidi"/>
                <w:sz w:val="24"/>
                <w:szCs w:val="24"/>
              </w:rPr>
              <w:t>P &lt; 0.001</w:t>
            </w:r>
          </w:p>
        </w:tc>
      </w:tr>
    </w:tbl>
    <w:p w14:paraId="14F33830" w14:textId="77777777"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51BF4A53"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32933788" w14:textId="77777777"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r w:rsidRPr="003E1711">
        <w:rPr>
          <w:rFonts w:asciiTheme="majorBidi" w:eastAsia="Calibri" w:hAnsiTheme="majorBidi" w:cstheme="majorBidi"/>
          <w:noProof/>
          <w:color w:val="222222"/>
          <w:kern w:val="0"/>
          <w:sz w:val="24"/>
          <w:szCs w:val="24"/>
          <w:shd w:val="clear" w:color="auto" w:fill="FFFFFF"/>
          <w:lang w:eastAsia="zh-CN"/>
          <w14:ligatures w14:val="none"/>
        </w:rPr>
        <w:drawing>
          <wp:inline distT="0" distB="0" distL="0" distR="0" wp14:anchorId="786C0061" wp14:editId="6257865E">
            <wp:extent cx="5730875" cy="3340735"/>
            <wp:effectExtent l="0" t="0" r="3175" b="0"/>
            <wp:docPr id="626134576" name="Picture 626134576" descr="Chart, diagram,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diagram, box and whisker char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0875" cy="3340735"/>
                    </a:xfrm>
                    <a:prstGeom prst="rect">
                      <a:avLst/>
                    </a:prstGeom>
                    <a:noFill/>
                  </pic:spPr>
                </pic:pic>
              </a:graphicData>
            </a:graphic>
          </wp:inline>
        </w:drawing>
      </w:r>
    </w:p>
    <w:p w14:paraId="54C62D07" w14:textId="77777777" w:rsidR="006D540C" w:rsidRPr="003E1711" w:rsidRDefault="006D540C" w:rsidP="00B56BA6">
      <w:pPr>
        <w:spacing w:line="360" w:lineRule="auto"/>
        <w:jc w:val="both"/>
        <w:rPr>
          <w:rFonts w:asciiTheme="majorBidi" w:eastAsia="Calibri" w:hAnsiTheme="majorBidi" w:cstheme="majorBidi"/>
          <w:color w:val="222222"/>
          <w:kern w:val="0"/>
          <w:sz w:val="24"/>
          <w:szCs w:val="24"/>
          <w:shd w:val="clear" w:color="auto" w:fill="FFFFFF"/>
          <w:lang w:eastAsia="zh-CN"/>
          <w14:ligatures w14:val="none"/>
        </w:rPr>
      </w:pPr>
      <w:r w:rsidRPr="003E1711">
        <w:rPr>
          <w:rFonts w:asciiTheme="majorBidi" w:eastAsia="Calibri" w:hAnsiTheme="majorBidi" w:cstheme="majorBidi"/>
          <w:b/>
          <w:bCs/>
          <w:color w:val="222222"/>
          <w:kern w:val="0"/>
          <w:sz w:val="24"/>
          <w:szCs w:val="24"/>
          <w:shd w:val="clear" w:color="auto" w:fill="FFFFFF"/>
          <w:lang w:eastAsia="zh-CN"/>
          <w14:ligatures w14:val="none"/>
        </w:rPr>
        <w:t xml:space="preserve">Figure S1. </w:t>
      </w:r>
      <w:r w:rsidRPr="003E1711">
        <w:rPr>
          <w:rFonts w:asciiTheme="majorBidi" w:eastAsia="Calibri" w:hAnsiTheme="majorBidi" w:cstheme="majorBidi"/>
          <w:color w:val="222222"/>
          <w:kern w:val="0"/>
          <w:sz w:val="24"/>
          <w:szCs w:val="24"/>
          <w:shd w:val="clear" w:color="auto" w:fill="FFFFFF"/>
          <w:lang w:eastAsia="zh-CN"/>
          <w14:ligatures w14:val="none"/>
        </w:rPr>
        <w:t>Harvest intensities (trees ha</w:t>
      </w:r>
      <w:r w:rsidRPr="003E1711">
        <w:rPr>
          <w:rFonts w:asciiTheme="majorBidi" w:eastAsia="Calibri" w:hAnsiTheme="majorBidi" w:cstheme="majorBidi"/>
          <w:color w:val="222222"/>
          <w:kern w:val="0"/>
          <w:sz w:val="24"/>
          <w:szCs w:val="24"/>
          <w:shd w:val="clear" w:color="auto" w:fill="FFFFFF"/>
          <w:vertAlign w:val="superscript"/>
          <w:lang w:eastAsia="zh-CN"/>
          <w14:ligatures w14:val="none"/>
        </w:rPr>
        <w:t>-1</w:t>
      </w:r>
      <w:r w:rsidRPr="003E1711">
        <w:rPr>
          <w:rFonts w:asciiTheme="majorBidi" w:eastAsia="Calibri" w:hAnsiTheme="majorBidi" w:cstheme="majorBidi"/>
          <w:color w:val="222222"/>
          <w:kern w:val="0"/>
          <w:sz w:val="24"/>
          <w:szCs w:val="24"/>
          <w:shd w:val="clear" w:color="auto" w:fill="FFFFFF"/>
          <w:lang w:eastAsia="zh-CN"/>
          <w14:ligatures w14:val="none"/>
        </w:rPr>
        <w:t>) reported under the simulated low and high intensity harvests from this study, compared with those reported from post-harvest field data in the literature (n=12).</w:t>
      </w:r>
    </w:p>
    <w:p w14:paraId="51BA5077" w14:textId="77777777" w:rsidR="006D540C" w:rsidRPr="003E1711" w:rsidRDefault="006D540C" w:rsidP="00B56BA6">
      <w:pPr>
        <w:spacing w:line="480" w:lineRule="auto"/>
        <w:jc w:val="both"/>
        <w:rPr>
          <w:rFonts w:asciiTheme="majorBidi" w:eastAsia="Calibri" w:hAnsiTheme="majorBidi" w:cstheme="majorBidi"/>
          <w:b/>
          <w:noProof/>
          <w:kern w:val="0"/>
          <w:sz w:val="24"/>
          <w:szCs w:val="24"/>
          <w:lang w:eastAsia="zh-CN"/>
          <w14:ligatures w14:val="none"/>
        </w:rPr>
      </w:pPr>
    </w:p>
    <w:p w14:paraId="73ADC6C9" w14:textId="77777777" w:rsidR="006D540C" w:rsidRPr="003E1711" w:rsidRDefault="006D540C" w:rsidP="00B56BA6">
      <w:pPr>
        <w:spacing w:line="480" w:lineRule="auto"/>
        <w:jc w:val="both"/>
        <w:rPr>
          <w:rFonts w:asciiTheme="majorBidi" w:eastAsia="Calibri" w:hAnsiTheme="majorBidi" w:cstheme="majorBidi"/>
          <w:b/>
          <w:noProof/>
          <w:kern w:val="0"/>
          <w:sz w:val="24"/>
          <w:szCs w:val="24"/>
          <w:lang w:eastAsia="zh-CN"/>
          <w14:ligatures w14:val="none"/>
        </w:rPr>
      </w:pPr>
    </w:p>
    <w:p w14:paraId="6CAFF9E3" w14:textId="77777777" w:rsidR="006D540C" w:rsidRPr="003E1711" w:rsidRDefault="006D540C" w:rsidP="00B56BA6">
      <w:pPr>
        <w:spacing w:line="480" w:lineRule="auto"/>
        <w:jc w:val="both"/>
        <w:rPr>
          <w:rFonts w:asciiTheme="majorBidi" w:eastAsia="Calibri" w:hAnsiTheme="majorBidi" w:cstheme="majorBidi"/>
          <w:b/>
          <w:noProof/>
          <w:kern w:val="0"/>
          <w:sz w:val="24"/>
          <w:szCs w:val="24"/>
          <w:lang w:eastAsia="zh-CN"/>
          <w14:ligatures w14:val="none"/>
        </w:rPr>
      </w:pPr>
    </w:p>
    <w:p w14:paraId="361276D2" w14:textId="77777777" w:rsidR="006D540C" w:rsidRPr="003E1711" w:rsidRDefault="006D540C" w:rsidP="00B56BA6">
      <w:pPr>
        <w:spacing w:line="480" w:lineRule="auto"/>
        <w:jc w:val="both"/>
        <w:rPr>
          <w:rFonts w:asciiTheme="majorBidi" w:eastAsia="Calibri" w:hAnsiTheme="majorBidi" w:cstheme="majorBidi"/>
          <w:b/>
          <w:noProof/>
          <w:kern w:val="0"/>
          <w:sz w:val="24"/>
          <w:szCs w:val="24"/>
          <w:lang w:eastAsia="zh-CN"/>
          <w14:ligatures w14:val="none"/>
        </w:rPr>
      </w:pPr>
    </w:p>
    <w:p w14:paraId="7D652BC7" w14:textId="77777777" w:rsidR="006D540C" w:rsidRPr="003E1711" w:rsidRDefault="006D540C" w:rsidP="00B56BA6">
      <w:pPr>
        <w:spacing w:line="480" w:lineRule="auto"/>
        <w:jc w:val="both"/>
        <w:rPr>
          <w:rFonts w:asciiTheme="majorBidi" w:eastAsia="Calibri" w:hAnsiTheme="majorBidi" w:cstheme="majorBidi"/>
          <w:b/>
          <w:kern w:val="0"/>
          <w:sz w:val="24"/>
          <w:szCs w:val="24"/>
          <w:lang w:eastAsia="zh-CN"/>
          <w14:ligatures w14:val="none"/>
        </w:rPr>
      </w:pPr>
      <w:r w:rsidRPr="003E1711">
        <w:rPr>
          <w:rFonts w:asciiTheme="majorBidi" w:eastAsia="Calibri" w:hAnsiTheme="majorBidi" w:cstheme="majorBidi"/>
          <w:b/>
          <w:noProof/>
          <w:kern w:val="0"/>
          <w:sz w:val="24"/>
          <w:szCs w:val="24"/>
          <w:lang w:eastAsia="zh-CN"/>
          <w14:ligatures w14:val="none"/>
        </w:rPr>
        <w:drawing>
          <wp:inline distT="0" distB="0" distL="0" distR="0" wp14:anchorId="52CAAB2D" wp14:editId="4415ADD2">
            <wp:extent cx="5731510" cy="3343275"/>
            <wp:effectExtent l="0" t="0" r="2540" b="9525"/>
            <wp:docPr id="1679385923" name="Picture 16793859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line char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343275"/>
                    </a:xfrm>
                    <a:prstGeom prst="rect">
                      <a:avLst/>
                    </a:prstGeom>
                  </pic:spPr>
                </pic:pic>
              </a:graphicData>
            </a:graphic>
          </wp:inline>
        </w:drawing>
      </w:r>
    </w:p>
    <w:p w14:paraId="2D4D7B2A" w14:textId="77777777" w:rsidR="006D540C" w:rsidRPr="003E1711" w:rsidRDefault="006D540C" w:rsidP="00B56BA6">
      <w:pPr>
        <w:spacing w:line="36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b/>
          <w:kern w:val="0"/>
          <w:sz w:val="24"/>
          <w:szCs w:val="24"/>
          <w:lang w:eastAsia="zh-CN"/>
          <w14:ligatures w14:val="none"/>
        </w:rPr>
        <w:t xml:space="preserve">Figure S2.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from GDM indicating the relative role of geographic separation (a) and logging intensity (b) in accounting for community turnover (partial ecological distance) between sites for all canopy trees, and medium-, large-, and very large-sized trees, without accounting for residual damage. The maximum height of each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indicates the amount of community turnover attributable to that variable whilst holding all others constant, </w:t>
      </w:r>
      <w:r w:rsidRPr="003E1711">
        <w:rPr>
          <w:rFonts w:asciiTheme="majorBidi" w:eastAsia="Calibri" w:hAnsiTheme="majorBidi" w:cstheme="majorBidi"/>
          <w:color w:val="222222"/>
          <w:kern w:val="0"/>
          <w:sz w:val="24"/>
          <w:szCs w:val="24"/>
          <w:lang w:eastAsia="zh-CN"/>
          <w14:ligatures w14:val="none"/>
        </w:rPr>
        <w:t xml:space="preserve">and the shape of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spline demonstrates how the rate of turnover changes across the ecological gradient</w:t>
      </w:r>
      <w:r w:rsidRPr="003E1711">
        <w:rPr>
          <w:rFonts w:asciiTheme="majorBidi" w:eastAsia="Calibri" w:hAnsiTheme="majorBidi" w:cstheme="majorBidi"/>
          <w:kern w:val="0"/>
          <w:sz w:val="24"/>
          <w:szCs w:val="24"/>
          <w:lang w:eastAsia="zh-CN"/>
          <w14:ligatures w14:val="none"/>
        </w:rPr>
        <w:t xml:space="preserve">. Both geographic distance and logging intensity were found to be significant predictors of canopy tree community turnover across all trees and all individual size classes (mean harmonic p&lt;0.001).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shown are aggregated from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p>
    <w:p w14:paraId="107AB621"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4EA9C87C"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627D153C"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73A496FB"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0C410283"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r w:rsidRPr="003E1711">
        <w:rPr>
          <w:rFonts w:asciiTheme="majorBidi" w:eastAsia="Calibri" w:hAnsiTheme="majorBidi" w:cstheme="majorBidi"/>
          <w:b/>
          <w:bCs/>
          <w:noProof/>
          <w:color w:val="222222"/>
          <w:kern w:val="0"/>
          <w:sz w:val="24"/>
          <w:szCs w:val="24"/>
          <w:shd w:val="clear" w:color="auto" w:fill="FFFFFF"/>
          <w:lang w:eastAsia="zh-CN"/>
          <w14:ligatures w14:val="none"/>
        </w:rPr>
        <w:drawing>
          <wp:inline distT="0" distB="0" distL="0" distR="0" wp14:anchorId="0EBA2E47" wp14:editId="178E1D3B">
            <wp:extent cx="5731510" cy="3343275"/>
            <wp:effectExtent l="0" t="0" r="2540" b="9525"/>
            <wp:docPr id="219291070" name="Picture 21929107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343275"/>
                    </a:xfrm>
                    <a:prstGeom prst="rect">
                      <a:avLst/>
                    </a:prstGeom>
                  </pic:spPr>
                </pic:pic>
              </a:graphicData>
            </a:graphic>
          </wp:inline>
        </w:drawing>
      </w:r>
    </w:p>
    <w:p w14:paraId="350A21A6" w14:textId="77777777" w:rsidR="006D540C" w:rsidRPr="003E1711" w:rsidRDefault="006D540C" w:rsidP="00B56BA6">
      <w:pPr>
        <w:spacing w:line="36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b/>
          <w:kern w:val="0"/>
          <w:sz w:val="24"/>
          <w:szCs w:val="24"/>
          <w:lang w:eastAsia="zh-CN"/>
          <w14:ligatures w14:val="none"/>
        </w:rPr>
        <w:t xml:space="preserve">Figure S3. </w:t>
      </w:r>
      <w:r w:rsidRPr="003E1711">
        <w:rPr>
          <w:rFonts w:asciiTheme="majorBidi" w:eastAsia="Calibri" w:hAnsiTheme="majorBidi" w:cstheme="majorBidi"/>
          <w:kern w:val="0"/>
          <w:sz w:val="24"/>
          <w:szCs w:val="24"/>
          <w:lang w:eastAsia="zh-CN"/>
          <w14:ligatures w14:val="none"/>
        </w:rPr>
        <w:t xml:space="preserve">I-splines from GDM indicating the relative role of logging intensity in accounting for canopy tree community turnover between sites using species abundances (a) and basal area (b). The maximum height of each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indicates the amount of community turnover attributable to that variable whilst holding all others constant, </w:t>
      </w:r>
      <w:r w:rsidRPr="003E1711">
        <w:rPr>
          <w:rFonts w:asciiTheme="majorBidi" w:eastAsia="Calibri" w:hAnsiTheme="majorBidi" w:cstheme="majorBidi"/>
          <w:color w:val="222222"/>
          <w:kern w:val="0"/>
          <w:sz w:val="24"/>
          <w:szCs w:val="24"/>
          <w:lang w:eastAsia="zh-CN"/>
          <w14:ligatures w14:val="none"/>
        </w:rPr>
        <w:t xml:space="preserve">and the shape of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spline demonstrates how the rate of turnover changes across the ecological gradient</w:t>
      </w:r>
      <w:r w:rsidRPr="003E1711">
        <w:rPr>
          <w:rFonts w:asciiTheme="majorBidi" w:eastAsia="Calibri" w:hAnsiTheme="majorBidi" w:cstheme="majorBidi"/>
          <w:kern w:val="0"/>
          <w:sz w:val="24"/>
          <w:szCs w:val="24"/>
          <w:lang w:eastAsia="zh-CN"/>
          <w14:ligatures w14:val="none"/>
        </w:rPr>
        <w:t xml:space="preserve">. I-splines shown are aggregated from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p>
    <w:p w14:paraId="60B9B0C6"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4EBF831B"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r w:rsidRPr="003E1711">
        <w:rPr>
          <w:rFonts w:asciiTheme="majorBidi" w:eastAsia="Calibri" w:hAnsiTheme="majorBidi" w:cstheme="majorBidi"/>
          <w:b/>
          <w:bCs/>
          <w:noProof/>
          <w:color w:val="222222"/>
          <w:kern w:val="0"/>
          <w:sz w:val="24"/>
          <w:szCs w:val="24"/>
          <w:lang w:eastAsia="zh-CN"/>
          <w14:ligatures w14:val="none"/>
        </w:rPr>
        <w:drawing>
          <wp:inline distT="0" distB="0" distL="0" distR="0" wp14:anchorId="42042631" wp14:editId="343A03C3">
            <wp:extent cx="5731510" cy="3343275"/>
            <wp:effectExtent l="0" t="0" r="2540" b="9525"/>
            <wp:docPr id="1121190346" name="Picture 112119034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3343275"/>
                    </a:xfrm>
                    <a:prstGeom prst="rect">
                      <a:avLst/>
                    </a:prstGeom>
                  </pic:spPr>
                </pic:pic>
              </a:graphicData>
            </a:graphic>
          </wp:inline>
        </w:drawing>
      </w:r>
    </w:p>
    <w:p w14:paraId="24158138" w14:textId="77777777" w:rsidR="006D540C" w:rsidRPr="003E1711" w:rsidRDefault="006D540C" w:rsidP="00B56BA6">
      <w:pPr>
        <w:spacing w:line="360" w:lineRule="auto"/>
        <w:jc w:val="both"/>
        <w:rPr>
          <w:rFonts w:asciiTheme="majorBidi" w:eastAsia="Calibri" w:hAnsiTheme="majorBidi" w:cstheme="majorBidi"/>
          <w:kern w:val="0"/>
          <w:sz w:val="24"/>
          <w:szCs w:val="24"/>
          <w:lang w:eastAsia="zh-CN"/>
          <w14:ligatures w14:val="none"/>
        </w:rPr>
      </w:pPr>
      <w:bookmarkStart w:id="87" w:name="_Hlk114563717"/>
      <w:r w:rsidRPr="003E1711">
        <w:rPr>
          <w:rFonts w:asciiTheme="majorBidi" w:eastAsia="Calibri" w:hAnsiTheme="majorBidi" w:cstheme="majorBidi"/>
          <w:b/>
          <w:kern w:val="0"/>
          <w:sz w:val="24"/>
          <w:szCs w:val="24"/>
          <w:lang w:eastAsia="zh-CN"/>
          <w14:ligatures w14:val="none"/>
        </w:rPr>
        <w:t xml:space="preserve">Figure S4. </w:t>
      </w:r>
      <w:r w:rsidRPr="003E1711">
        <w:rPr>
          <w:rFonts w:asciiTheme="majorBidi" w:eastAsia="Calibri" w:hAnsiTheme="majorBidi" w:cstheme="majorBidi"/>
          <w:kern w:val="0"/>
          <w:sz w:val="24"/>
          <w:szCs w:val="24"/>
          <w:lang w:eastAsia="zh-CN"/>
          <w14:ligatures w14:val="none"/>
        </w:rPr>
        <w:t xml:space="preserve">I-splines from GDM using alternative beta-diversity metrics (Bray-Curtis, Jaccard, square-rooted Bray-Curtis and presence-absence Bray-Curtis) indicating the relative role of geographic separation (a) and logging intensity (b) in accounting for canopy tree community turnover between sites. The maximum height of each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indicates the amount of community turnover attributable to that variable whilst holding all others constant, </w:t>
      </w:r>
      <w:r w:rsidRPr="003E1711">
        <w:rPr>
          <w:rFonts w:asciiTheme="majorBidi" w:eastAsia="Calibri" w:hAnsiTheme="majorBidi" w:cstheme="majorBidi"/>
          <w:color w:val="222222"/>
          <w:kern w:val="0"/>
          <w:sz w:val="24"/>
          <w:szCs w:val="24"/>
          <w:lang w:eastAsia="zh-CN"/>
          <w14:ligatures w14:val="none"/>
        </w:rPr>
        <w:t xml:space="preserve">and the shape of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spline demonstrates how the rate of turnover changes across the ecological gradient</w:t>
      </w:r>
      <w:r w:rsidRPr="003E1711">
        <w:rPr>
          <w:rFonts w:asciiTheme="majorBidi" w:eastAsia="Calibri" w:hAnsiTheme="majorBidi" w:cstheme="majorBidi"/>
          <w:kern w:val="0"/>
          <w:sz w:val="24"/>
          <w:szCs w:val="24"/>
          <w:lang w:eastAsia="zh-CN"/>
          <w14:ligatures w14:val="none"/>
        </w:rPr>
        <w:t xml:space="preserve">. I-splines shown are aggregated from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p>
    <w:bookmarkEnd w:id="87"/>
    <w:p w14:paraId="680B1616"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p>
    <w:p w14:paraId="0C5B348B" w14:textId="77777777" w:rsidR="006D540C" w:rsidRPr="003E1711" w:rsidRDefault="006D540C" w:rsidP="00B56BA6">
      <w:pPr>
        <w:spacing w:line="480" w:lineRule="auto"/>
        <w:jc w:val="both"/>
        <w:rPr>
          <w:rFonts w:asciiTheme="majorBidi" w:eastAsia="Calibri" w:hAnsiTheme="majorBidi" w:cstheme="majorBidi"/>
          <w:kern w:val="0"/>
          <w:sz w:val="24"/>
          <w:szCs w:val="24"/>
          <w:u w:val="single"/>
          <w:lang w:eastAsia="zh-CN"/>
          <w14:ligatures w14:val="none"/>
        </w:rPr>
      </w:pPr>
      <w:r w:rsidRPr="003E1711">
        <w:rPr>
          <w:rFonts w:asciiTheme="majorBidi" w:eastAsia="Calibri" w:hAnsiTheme="majorBidi" w:cstheme="majorBidi"/>
          <w:noProof/>
          <w:kern w:val="0"/>
          <w:sz w:val="24"/>
          <w:szCs w:val="24"/>
          <w:u w:val="single"/>
          <w:lang w:eastAsia="zh-CN"/>
          <w14:ligatures w14:val="none"/>
        </w:rPr>
        <mc:AlternateContent>
          <mc:Choice Requires="wpg">
            <w:drawing>
              <wp:anchor distT="0" distB="0" distL="114300" distR="114300" simplePos="0" relativeHeight="251691008" behindDoc="0" locked="0" layoutInCell="1" allowOverlap="1" wp14:anchorId="30AF2123" wp14:editId="499718A0">
                <wp:simplePos x="0" y="0"/>
                <wp:positionH relativeFrom="column">
                  <wp:posOffset>448408</wp:posOffset>
                </wp:positionH>
                <wp:positionV relativeFrom="paragraph">
                  <wp:posOffset>430823</wp:posOffset>
                </wp:positionV>
                <wp:extent cx="4013688" cy="495300"/>
                <wp:effectExtent l="0" t="0" r="0" b="0"/>
                <wp:wrapNone/>
                <wp:docPr id="1484410937" name="Group 1484410937"/>
                <wp:cNvGraphicFramePr/>
                <a:graphic xmlns:a="http://schemas.openxmlformats.org/drawingml/2006/main">
                  <a:graphicData uri="http://schemas.microsoft.com/office/word/2010/wordprocessingGroup">
                    <wpg:wgp>
                      <wpg:cNvGrpSpPr/>
                      <wpg:grpSpPr>
                        <a:xfrm>
                          <a:off x="0" y="0"/>
                          <a:ext cx="4013688" cy="495300"/>
                          <a:chOff x="0" y="0"/>
                          <a:chExt cx="4013688" cy="495300"/>
                        </a:xfrm>
                      </wpg:grpSpPr>
                      <wps:wsp>
                        <wps:cNvPr id="868743944" name="Text Box 868743944"/>
                        <wps:cNvSpPr txBox="1"/>
                        <wps:spPr>
                          <a:xfrm>
                            <a:off x="0" y="0"/>
                            <a:ext cx="514350" cy="495300"/>
                          </a:xfrm>
                          <a:prstGeom prst="rect">
                            <a:avLst/>
                          </a:prstGeom>
                          <a:noFill/>
                          <a:ln w="6350">
                            <a:noFill/>
                          </a:ln>
                        </wps:spPr>
                        <wps:txbx>
                          <w:txbxContent>
                            <w:p w14:paraId="1B7FA50A" w14:textId="77777777" w:rsidR="008A7231" w:rsidRPr="003F1C71" w:rsidRDefault="008A7231" w:rsidP="006D540C">
                              <w:pPr>
                                <w:rPr>
                                  <w:b/>
                                  <w:bCs/>
                                  <w:sz w:val="28"/>
                                  <w:szCs w:val="28"/>
                                </w:rPr>
                              </w:pPr>
                              <w:r w:rsidRPr="003F1C71">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144541" name="Text Box 475144541"/>
                        <wps:cNvSpPr txBox="1"/>
                        <wps:spPr>
                          <a:xfrm>
                            <a:off x="3499338" y="0"/>
                            <a:ext cx="514350" cy="495300"/>
                          </a:xfrm>
                          <a:prstGeom prst="rect">
                            <a:avLst/>
                          </a:prstGeom>
                          <a:noFill/>
                          <a:ln w="6350">
                            <a:noFill/>
                          </a:ln>
                        </wps:spPr>
                        <wps:txbx>
                          <w:txbxContent>
                            <w:p w14:paraId="795C5D46" w14:textId="77777777" w:rsidR="008A7231" w:rsidRPr="003F1C71" w:rsidRDefault="008A7231" w:rsidP="006D540C">
                              <w:pPr>
                                <w:rPr>
                                  <w:b/>
                                  <w:bCs/>
                                  <w:sz w:val="28"/>
                                  <w:szCs w:val="28"/>
                                </w:rPr>
                              </w:pPr>
                              <w:r>
                                <w:rPr>
                                  <w:b/>
                                  <w:bCs/>
                                  <w:sz w:val="28"/>
                                  <w:szCs w:val="28"/>
                                </w:rPr>
                                <w:t>c</w:t>
                              </w:r>
                              <w:r w:rsidRPr="003F1C71">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8233161" name="Text Box 1188233161"/>
                        <wps:cNvSpPr txBox="1"/>
                        <wps:spPr>
                          <a:xfrm>
                            <a:off x="1758461" y="0"/>
                            <a:ext cx="514350" cy="495300"/>
                          </a:xfrm>
                          <a:prstGeom prst="rect">
                            <a:avLst/>
                          </a:prstGeom>
                          <a:noFill/>
                          <a:ln w="6350">
                            <a:noFill/>
                          </a:ln>
                        </wps:spPr>
                        <wps:txbx>
                          <w:txbxContent>
                            <w:p w14:paraId="4989A7B5" w14:textId="77777777" w:rsidR="008A7231" w:rsidRPr="003F1C71" w:rsidRDefault="008A7231" w:rsidP="006D540C">
                              <w:pPr>
                                <w:rPr>
                                  <w:b/>
                                  <w:bCs/>
                                  <w:sz w:val="28"/>
                                  <w:szCs w:val="28"/>
                                </w:rPr>
                              </w:pPr>
                              <w:r>
                                <w:rPr>
                                  <w:b/>
                                  <w:bCs/>
                                  <w:sz w:val="28"/>
                                  <w:szCs w:val="28"/>
                                </w:rPr>
                                <w:t>b</w:t>
                              </w:r>
                              <w:r w:rsidRPr="003F1C71">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AF2123" id="Group 1484410937" o:spid="_x0000_s1078" style="position:absolute;left:0;text-align:left;margin-left:35.3pt;margin-top:33.9pt;width:316.05pt;height:39pt;z-index:251691008" coordsize="40136,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Ib/ywIAADILAAAOAAAAZHJzL2Uyb0RvYy54bWzslt9v2yAQx98n7X9AvK+OY5w4Vp0qa9dq&#10;UtVWaqs+E4xjSzYwILW7v34Hzq8m0zRl2rRNfXGAg+Puw/cIp2ddU6Nnrk0lRYbDkwFGXDCZV2KR&#10;4ceHyw8JRsZSkdNaCp7hF27w2fT9u9NWpXwoS1nnXCNwIkzaqgyX1qo0CAwreUPNiVRcgLGQuqEW&#10;unoR5Jq24L2pg+FgMApaqXOlJePGwOhFb8RT778oOLO3RWG4RXWGITbrv9p/5+4bTE9putBUlRVb&#10;hUGPiKKhlYBNN64uqKVoqasDV03FtDSysCdMNoEsiopxnwNkEw72srnScql8Lou0XagNJkC7x+lo&#10;t+zm+Uqre3WngUSrFsDC91wuXaEb9wtRos4je9kg451FDAbJIIxGCRwyAxuZxNFgxZSVAP5gGSs/&#10;/XhhsN42eBVMq0AeZkvA/BqB+5Iq7sGaFAjcaVTlGU5GyZhEE0IwErQBsT64LD/KDm0tnpJf5Jgh&#10;24EZdO905GI0MPiz6OKQRDFo8jW5DQCaKm3sFZcNco0MaxCz1xh9vjYWNoSp6yluTyEvq7qGcZrW&#10;ArUZHjn3ryywohawcBuqa9lu3nkAUbzOYy7zF0hPy75gjGKXFQRxTY29oxoqBOKGqre38ClqCZvJ&#10;VQujUuqv3xt38+HYwIpRCxWXYfNlSTXHqP4s4EAnISGuRH2HxOMhdPSuZb5rEcvmXEJRh3C/KOab&#10;br6t181Cy+YJLoeZ2xVMVDDYO8N23Ty3/T0Alwvjs5mfBEWpqL0W94o51w6eQ/zQPVGtVudgQRU3&#10;ci0hmu4dRz+3xz5bWllU/qwc6J7qij/IudfMb9c1GYPUSEwA1Z6ut5bjdB2RySSKoPoPL4a/UN2j&#10;N3X/h+oOwyQZRlE4OpT3juk4fYfjOCHO8T+h7/Gbvv+svv0bBR5m/q949Yh0L7/dvr/tt0/d6TcA&#10;AAD//wMAUEsDBBQABgAIAAAAIQA8zihb4AAAAAkBAAAPAAAAZHJzL2Rvd25yZXYueG1sTI9BS8NA&#10;EIXvgv9hGcGb3aTapKTZlFLUUxFsBeltm50modnZkN0m6b93POlxeB9vvpevJ9uKAXvfOFIQzyIQ&#10;SKUzDVUKvg5vT0sQPmgyunWECm7oYV3c3+U6M26kTxz2oRJcQj7TCuoQukxKX9ZotZ+5Domzs+ut&#10;Dnz2lTS9HrnctnIeRYm0uiH+UOsOtzWWl/3VKngf9bh5jl+H3eW8vR0Pi4/vXYxKPT5MmxWIgFP4&#10;g+FXn9WhYKeTu5LxolWQRgmTCpKUF3CeRvMUxInBl8USZJHL/wuKHwAAAP//AwBQSwECLQAUAAYA&#10;CAAAACEAtoM4kv4AAADhAQAAEwAAAAAAAAAAAAAAAAAAAAAAW0NvbnRlbnRfVHlwZXNdLnhtbFBL&#10;AQItABQABgAIAAAAIQA4/SH/1gAAAJQBAAALAAAAAAAAAAAAAAAAAC8BAABfcmVscy8ucmVsc1BL&#10;AQItABQABgAIAAAAIQDTUIb/ywIAADILAAAOAAAAAAAAAAAAAAAAAC4CAABkcnMvZTJvRG9jLnht&#10;bFBLAQItABQABgAIAAAAIQA8zihb4AAAAAkBAAAPAAAAAAAAAAAAAAAAACUFAABkcnMvZG93bnJl&#10;di54bWxQSwUGAAAAAAQABADzAAAAMgYAAAAA&#10;">
                <v:shape id="Text Box 868743944" o:spid="_x0000_s1079" type="#_x0000_t202" style="position:absolute;width:5143;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1/zAAAAOIAAAAPAAAAZHJzL2Rvd25yZXYueG1sRI9Ba8JA&#10;FITvgv9heYXedFMbbZq6igREEXvQeuntNftMgtm3aXarsb/eLQg9DjPzDTOdd6YWZ2pdZVnB0zAC&#10;QZxbXXGh4PCxHCQgnEfWWFsmBVdyMJ/1e1NMtb3wjs57X4gAYZeigtL7JpXS5SUZdEPbEAfvaFuD&#10;Psi2kLrFS4CbWo6iaCINVhwWSmwoKyk/7X+Mgk22fMfd18gkv3W22h4Xzffhc6zU40O3eAPhqfP/&#10;4Xt7rRUkk+Qlfn6NY/i7FO6AnN0AAAD//wMAUEsBAi0AFAAGAAgAAAAhANvh9svuAAAAhQEAABMA&#10;AAAAAAAAAAAAAAAAAAAAAFtDb250ZW50X1R5cGVzXS54bWxQSwECLQAUAAYACAAAACEAWvQsW78A&#10;AAAVAQAACwAAAAAAAAAAAAAAAAAfAQAAX3JlbHMvLnJlbHNQSwECLQAUAAYACAAAACEAYf89f8wA&#10;AADiAAAADwAAAAAAAAAAAAAAAAAHAgAAZHJzL2Rvd25yZXYueG1sUEsFBgAAAAADAAMAtwAAAAAD&#10;AAAAAA==&#10;" filled="f" stroked="f" strokeweight=".5pt">
                  <v:textbox>
                    <w:txbxContent>
                      <w:p w14:paraId="1B7FA50A" w14:textId="77777777" w:rsidR="008A7231" w:rsidRPr="003F1C71" w:rsidRDefault="008A7231" w:rsidP="006D540C">
                        <w:pPr>
                          <w:rPr>
                            <w:b/>
                            <w:bCs/>
                            <w:sz w:val="28"/>
                            <w:szCs w:val="28"/>
                          </w:rPr>
                        </w:pPr>
                        <w:r w:rsidRPr="003F1C71">
                          <w:rPr>
                            <w:b/>
                            <w:bCs/>
                            <w:sz w:val="28"/>
                            <w:szCs w:val="28"/>
                          </w:rPr>
                          <w:t>a)</w:t>
                        </w:r>
                      </w:p>
                    </w:txbxContent>
                  </v:textbox>
                </v:shape>
                <v:shape id="Text Box 475144541" o:spid="_x0000_s1080" type="#_x0000_t202" style="position:absolute;left:34993;width:5143;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yEGzAAAAOIAAAAPAAAAZHJzL2Rvd25yZXYueG1sRI9Pa8JA&#10;FMTvhX6H5RV6q5tI0kp0FQlIi9iDfy7entlnEpp9m2a3Gv30riD0OMzMb5jJrDeNOFHnassK4kEE&#10;griwuuZSwW67eBuBcB5ZY2OZFFzIwWz6/DTBTNszr+m08aUIEHYZKqi8bzMpXVGRQTewLXHwjrYz&#10;6IPsSqk7PAe4aeQwit6lwZrDQoUt5RUVP5s/o2CZL75xfRia0bXJP1fHefu726dKvb708zEIT73/&#10;Dz/aX1pB8pHGSZImMdwvhTsgpzcAAAD//wMAUEsBAi0AFAAGAAgAAAAhANvh9svuAAAAhQEAABMA&#10;AAAAAAAAAAAAAAAAAAAAAFtDb250ZW50X1R5cGVzXS54bWxQSwECLQAUAAYACAAAACEAWvQsW78A&#10;AAAVAQAACwAAAAAAAAAAAAAAAAAfAQAAX3JlbHMvLnJlbHNQSwECLQAUAAYACAAAACEAFtMhBswA&#10;AADiAAAADwAAAAAAAAAAAAAAAAAHAgAAZHJzL2Rvd25yZXYueG1sUEsFBgAAAAADAAMAtwAAAAAD&#10;AAAAAA==&#10;" filled="f" stroked="f" strokeweight=".5pt">
                  <v:textbox>
                    <w:txbxContent>
                      <w:p w14:paraId="795C5D46" w14:textId="77777777" w:rsidR="008A7231" w:rsidRPr="003F1C71" w:rsidRDefault="008A7231" w:rsidP="006D540C">
                        <w:pPr>
                          <w:rPr>
                            <w:b/>
                            <w:bCs/>
                            <w:sz w:val="28"/>
                            <w:szCs w:val="28"/>
                          </w:rPr>
                        </w:pPr>
                        <w:r>
                          <w:rPr>
                            <w:b/>
                            <w:bCs/>
                            <w:sz w:val="28"/>
                            <w:szCs w:val="28"/>
                          </w:rPr>
                          <w:t>c</w:t>
                        </w:r>
                        <w:r w:rsidRPr="003F1C71">
                          <w:rPr>
                            <w:b/>
                            <w:bCs/>
                            <w:sz w:val="28"/>
                            <w:szCs w:val="28"/>
                          </w:rPr>
                          <w:t>)</w:t>
                        </w:r>
                      </w:p>
                    </w:txbxContent>
                  </v:textbox>
                </v:shape>
                <v:shape id="Text Box 1188233161" o:spid="_x0000_s1081" type="#_x0000_t202" style="position:absolute;left:17584;width:5144;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OqyQAAAOMAAAAPAAAAZHJzL2Rvd25yZXYueG1sRE9La8JA&#10;EL4X+h+WKfRWN4koIbqKBMRS6sHHxduYHZNgdjZmt5r6691CweN875nOe9OIK3WutqwgHkQgiAur&#10;ay4V7HfLjxSE88gaG8uk4JcczGevL1PMtL3xhq5bX4oQwi5DBZX3bSalKyoy6Aa2JQ7cyXYGfTi7&#10;UuoObyHcNDKJorE0WHNoqLClvKLivP0xCr7y5Ro3x8Sk9yZffZ8W7WV/GCn1/tYvJiA89f4p/nd/&#10;6jA/TtNkOIzHMfz9FACQswcAAAD//wMAUEsBAi0AFAAGAAgAAAAhANvh9svuAAAAhQEAABMAAAAA&#10;AAAAAAAAAAAAAAAAAFtDb250ZW50X1R5cGVzXS54bWxQSwECLQAUAAYACAAAACEAWvQsW78AAAAV&#10;AQAACwAAAAAAAAAAAAAAAAAfAQAAX3JlbHMvLnJlbHNQSwECLQAUAAYACAAAACEAxiGDqskAAADj&#10;AAAADwAAAAAAAAAAAAAAAAAHAgAAZHJzL2Rvd25yZXYueG1sUEsFBgAAAAADAAMAtwAAAP0CAAAA&#10;AA==&#10;" filled="f" stroked="f" strokeweight=".5pt">
                  <v:textbox>
                    <w:txbxContent>
                      <w:p w14:paraId="4989A7B5" w14:textId="77777777" w:rsidR="008A7231" w:rsidRPr="003F1C71" w:rsidRDefault="008A7231" w:rsidP="006D540C">
                        <w:pPr>
                          <w:rPr>
                            <w:b/>
                            <w:bCs/>
                            <w:sz w:val="28"/>
                            <w:szCs w:val="28"/>
                          </w:rPr>
                        </w:pPr>
                        <w:r>
                          <w:rPr>
                            <w:b/>
                            <w:bCs/>
                            <w:sz w:val="28"/>
                            <w:szCs w:val="28"/>
                          </w:rPr>
                          <w:t>b</w:t>
                        </w:r>
                        <w:r w:rsidRPr="003F1C71">
                          <w:rPr>
                            <w:b/>
                            <w:bCs/>
                            <w:sz w:val="28"/>
                            <w:szCs w:val="28"/>
                          </w:rPr>
                          <w:t>)</w:t>
                        </w:r>
                      </w:p>
                    </w:txbxContent>
                  </v:textbox>
                </v:shape>
              </v:group>
            </w:pict>
          </mc:Fallback>
        </mc:AlternateContent>
      </w:r>
      <w:r w:rsidRPr="003E1711">
        <w:rPr>
          <w:rFonts w:asciiTheme="majorBidi" w:eastAsia="Calibri" w:hAnsiTheme="majorBidi" w:cstheme="majorBidi"/>
          <w:noProof/>
          <w:kern w:val="0"/>
          <w:sz w:val="24"/>
          <w:szCs w:val="24"/>
          <w:u w:val="single"/>
          <w:lang w:eastAsia="zh-CN"/>
          <w14:ligatures w14:val="none"/>
        </w:rPr>
        <w:drawing>
          <wp:inline distT="0" distB="0" distL="0" distR="0" wp14:anchorId="449894F5" wp14:editId="2C9744E2">
            <wp:extent cx="5731510" cy="3343275"/>
            <wp:effectExtent l="0" t="0" r="2540" b="9525"/>
            <wp:docPr id="2111937861" name="Picture 21119378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343275"/>
                    </a:xfrm>
                    <a:prstGeom prst="rect">
                      <a:avLst/>
                    </a:prstGeom>
                  </pic:spPr>
                </pic:pic>
              </a:graphicData>
            </a:graphic>
          </wp:inline>
        </w:drawing>
      </w:r>
    </w:p>
    <w:p w14:paraId="21FB7737" w14:textId="77777777" w:rsidR="006D540C" w:rsidRPr="003E1711" w:rsidRDefault="006D540C" w:rsidP="00B56BA6">
      <w:pPr>
        <w:spacing w:line="36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b/>
          <w:kern w:val="0"/>
          <w:sz w:val="24"/>
          <w:szCs w:val="24"/>
          <w:lang w:eastAsia="zh-CN"/>
          <w14:ligatures w14:val="none"/>
        </w:rPr>
        <w:t xml:space="preserve">Figure S5. </w:t>
      </w:r>
      <w:r w:rsidRPr="003E1711">
        <w:rPr>
          <w:rFonts w:asciiTheme="majorBidi" w:eastAsia="Calibri" w:hAnsiTheme="majorBidi" w:cstheme="majorBidi"/>
          <w:kern w:val="0"/>
          <w:sz w:val="24"/>
          <w:szCs w:val="24"/>
          <w:lang w:eastAsia="zh-CN"/>
          <w14:ligatures w14:val="none"/>
        </w:rPr>
        <w:t xml:space="preserve">I-splines from GDM using alternative beta-diversity metrics (Bray-Curtis, Jaccard, square-rooted Bray-Curtis and presence-absence Bray-Curtis) indicating the relative role of geographic separation in accounting for community turnover between sites for medium (a), large (b) and very large (c) sized trees. The maximum height of each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indicates the amount of community turnover attributable to that variable whilst holding all others constant, </w:t>
      </w:r>
      <w:r w:rsidRPr="003E1711">
        <w:rPr>
          <w:rFonts w:asciiTheme="majorBidi" w:eastAsia="Calibri" w:hAnsiTheme="majorBidi" w:cstheme="majorBidi"/>
          <w:color w:val="222222"/>
          <w:kern w:val="0"/>
          <w:sz w:val="24"/>
          <w:szCs w:val="24"/>
          <w:lang w:eastAsia="zh-CN"/>
          <w14:ligatures w14:val="none"/>
        </w:rPr>
        <w:t xml:space="preserve">and the shape of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spline demonstrates how the rate of turnover changes across the ecological gradient</w:t>
      </w:r>
      <w:r w:rsidRPr="003E1711">
        <w:rPr>
          <w:rFonts w:asciiTheme="majorBidi" w:eastAsia="Calibri" w:hAnsiTheme="majorBidi" w:cstheme="majorBidi"/>
          <w:kern w:val="0"/>
          <w:sz w:val="24"/>
          <w:szCs w:val="24"/>
          <w:lang w:eastAsia="zh-CN"/>
          <w14:ligatures w14:val="none"/>
        </w:rPr>
        <w:t xml:space="preserv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shown are aggregated from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p>
    <w:p w14:paraId="47192DBB"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kern w:val="0"/>
          <w:sz w:val="24"/>
          <w:szCs w:val="24"/>
          <w:lang w:eastAsia="zh-CN"/>
          <w14:ligatures w14:val="none"/>
        </w:rPr>
        <w:br w:type="page"/>
      </w:r>
    </w:p>
    <w:p w14:paraId="2BFC33FB"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noProof/>
          <w:kern w:val="0"/>
          <w:sz w:val="24"/>
          <w:szCs w:val="24"/>
          <w:u w:val="single"/>
          <w:lang w:eastAsia="zh-CN"/>
          <w14:ligatures w14:val="none"/>
        </w:rPr>
        <mc:AlternateContent>
          <mc:Choice Requires="wpg">
            <w:drawing>
              <wp:anchor distT="0" distB="0" distL="114300" distR="114300" simplePos="0" relativeHeight="251692032" behindDoc="0" locked="0" layoutInCell="1" allowOverlap="1" wp14:anchorId="423A6FB0" wp14:editId="56DB87C1">
                <wp:simplePos x="0" y="0"/>
                <wp:positionH relativeFrom="column">
                  <wp:posOffset>351692</wp:posOffset>
                </wp:positionH>
                <wp:positionV relativeFrom="paragraph">
                  <wp:posOffset>439615</wp:posOffset>
                </wp:positionV>
                <wp:extent cx="4013688" cy="495300"/>
                <wp:effectExtent l="0" t="0" r="0" b="0"/>
                <wp:wrapNone/>
                <wp:docPr id="758350737" name="Group 758350737"/>
                <wp:cNvGraphicFramePr/>
                <a:graphic xmlns:a="http://schemas.openxmlformats.org/drawingml/2006/main">
                  <a:graphicData uri="http://schemas.microsoft.com/office/word/2010/wordprocessingGroup">
                    <wpg:wgp>
                      <wpg:cNvGrpSpPr/>
                      <wpg:grpSpPr>
                        <a:xfrm>
                          <a:off x="0" y="0"/>
                          <a:ext cx="4013688" cy="495300"/>
                          <a:chOff x="0" y="0"/>
                          <a:chExt cx="4013688" cy="495300"/>
                        </a:xfrm>
                      </wpg:grpSpPr>
                      <wps:wsp>
                        <wps:cNvPr id="1052053226" name="Text Box 1052053226"/>
                        <wps:cNvSpPr txBox="1"/>
                        <wps:spPr>
                          <a:xfrm>
                            <a:off x="0" y="0"/>
                            <a:ext cx="514350" cy="495300"/>
                          </a:xfrm>
                          <a:prstGeom prst="rect">
                            <a:avLst/>
                          </a:prstGeom>
                          <a:noFill/>
                          <a:ln w="6350">
                            <a:noFill/>
                          </a:ln>
                        </wps:spPr>
                        <wps:txbx>
                          <w:txbxContent>
                            <w:p w14:paraId="5C1862BF" w14:textId="77777777" w:rsidR="008A7231" w:rsidRPr="003F1C71" w:rsidRDefault="008A7231" w:rsidP="006D540C">
                              <w:pPr>
                                <w:rPr>
                                  <w:b/>
                                  <w:bCs/>
                                  <w:sz w:val="28"/>
                                  <w:szCs w:val="28"/>
                                </w:rPr>
                              </w:pPr>
                              <w:r w:rsidRPr="003F1C71">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5733409" name="Text Box 1045733409"/>
                        <wps:cNvSpPr txBox="1"/>
                        <wps:spPr>
                          <a:xfrm>
                            <a:off x="3499338" y="0"/>
                            <a:ext cx="514350" cy="495300"/>
                          </a:xfrm>
                          <a:prstGeom prst="rect">
                            <a:avLst/>
                          </a:prstGeom>
                          <a:noFill/>
                          <a:ln w="6350">
                            <a:noFill/>
                          </a:ln>
                        </wps:spPr>
                        <wps:txbx>
                          <w:txbxContent>
                            <w:p w14:paraId="0F6D404E" w14:textId="77777777" w:rsidR="008A7231" w:rsidRPr="003F1C71" w:rsidRDefault="008A7231" w:rsidP="006D540C">
                              <w:pPr>
                                <w:rPr>
                                  <w:b/>
                                  <w:bCs/>
                                  <w:sz w:val="28"/>
                                  <w:szCs w:val="28"/>
                                </w:rPr>
                              </w:pPr>
                              <w:r>
                                <w:rPr>
                                  <w:b/>
                                  <w:bCs/>
                                  <w:sz w:val="28"/>
                                  <w:szCs w:val="28"/>
                                </w:rPr>
                                <w:t>c</w:t>
                              </w:r>
                              <w:r w:rsidRPr="003F1C71">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1213524" name="Text Box 1521213524"/>
                        <wps:cNvSpPr txBox="1"/>
                        <wps:spPr>
                          <a:xfrm>
                            <a:off x="1758461" y="0"/>
                            <a:ext cx="514350" cy="495300"/>
                          </a:xfrm>
                          <a:prstGeom prst="rect">
                            <a:avLst/>
                          </a:prstGeom>
                          <a:noFill/>
                          <a:ln w="6350">
                            <a:noFill/>
                          </a:ln>
                        </wps:spPr>
                        <wps:txbx>
                          <w:txbxContent>
                            <w:p w14:paraId="1798CA8A" w14:textId="77777777" w:rsidR="008A7231" w:rsidRPr="003F1C71" w:rsidRDefault="008A7231" w:rsidP="006D540C">
                              <w:pPr>
                                <w:rPr>
                                  <w:b/>
                                  <w:bCs/>
                                  <w:sz w:val="28"/>
                                  <w:szCs w:val="28"/>
                                </w:rPr>
                              </w:pPr>
                              <w:r>
                                <w:rPr>
                                  <w:b/>
                                  <w:bCs/>
                                  <w:sz w:val="28"/>
                                  <w:szCs w:val="28"/>
                                </w:rPr>
                                <w:t>b</w:t>
                              </w:r>
                              <w:r w:rsidRPr="003F1C71">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3A6FB0" id="Group 758350737" o:spid="_x0000_s1082" style="position:absolute;left:0;text-align:left;margin-left:27.7pt;margin-top:34.6pt;width:316.05pt;height:39pt;z-index:251692032" coordsize="40136,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QoywIAADYLAAAOAAAAZHJzL2Uyb0RvYy54bWzsVltr2zAUfh/sPwi9r76niYlTsnYtg9IW&#10;2tFnRZZjgy1pklK7+/U7kp1bU8bIoGyjL7Kko3P79J1jTc+6pkZPTOlK8AwHJz5GjFORV3yZ4W8P&#10;l5/GGGlDeE5qwVmGn5nGZ7OPH6atTFkoSlHnTCEwwnXaygyXxsjU8zQtWUP0iZCMg7AQqiEGlmrp&#10;5Yq0YL2pvdD3R14rVC6VoExr2L3ohXjm7BcFo+a2KDQzqM4wxGbcqNy4sKM3m5J0qYgsKzqEQY6I&#10;oiEVB6cbUxfEELRS1YGppqJKaFGYEyoaTxRFRZnLAbIJ/BfZXCmxki6XZdou5QYmgPYFTkebpTdP&#10;V0reyzsFSLRyCVi4lc2lK1RjvxAl6hxkzxvIWGcQhc3YD6LRGC6ZgiyeJJE/YEpLAP5AjZZffq3o&#10;rd16e8G0EuihtwjoP0PgviSSOWB1CgjcKVTlwF4/Cf0kCsMRRpw0wNYHm+Zn0aEdkcPJqVnUkOlA&#10;DrqWSTZKDZu/C14SxFECrNzHbgMBSaXS5oqJBtlJhhXQ2bGMPF1rAw7h6PqI9cnFZVXXsE/SmqM2&#10;wyNrfk8CGjUHxW2odma6RecgiMbrPBYif4b0lOhLRkt6WUEQ10SbO6KgRiBuqHtzC0NRC3AmhhlG&#10;pVA/Xtu35+HiQIpRCzWXYf19RRTDqP7K4UonQRzbInWLODkNYaF2JYtdCV815wLKOoAOI6mb2vOm&#10;Xk8LJZpHaA9z6xVEhFPwnWGznp6bvhNAe6FsPneHoCwlMdf8XlJr2oJnIX7oHomSwz0YoMWNWJOI&#10;pC+uoz/bwz5fGVFU7q4s0D2qA/5A6J4zb8BsQDOKYn/yCrM3ouOYHcWTSQS8QYfN4S/k9+Sd3/8j&#10;v5MwCIMoCeNDfm9Fx/E7OE3G8QiazL/Ab2ifQ5bv/ftt+rd7p8DjzP2Mh4ekff3trl2/3z53Zz8B&#10;AAD//wMAUEsDBBQABgAIAAAAIQAP2NfS4AAAAAkBAAAPAAAAZHJzL2Rvd25yZXYueG1sTI9BT4NA&#10;EIXvJv6HzZh4swtYaEWWpmnUU2Nia9L0toUpkLKzhN0C/feOJz1O3pf3vslWk2nFgL1rLCkIZwEI&#10;pMKWDVUKvvfvT0sQzmsqdWsJFdzQwSq/v8t0WtqRvnDY+UpwCblUK6i971IpXVGj0W5mOyTOzrY3&#10;2vPZV7Ls9cjlppVRECTS6IZ4odYdbmosLrurUfAx6nH9HL4N28t5czvu48/DNkSlHh+m9SsIj5P/&#10;g+FXn9UhZ6eTvVLpRKsgjudMKkheIhCcJ8tFDOLE4HwRgcwz+f+D/AcAAP//AwBQSwECLQAUAAYA&#10;CAAAACEAtoM4kv4AAADhAQAAEwAAAAAAAAAAAAAAAAAAAAAAW0NvbnRlbnRfVHlwZXNdLnhtbFBL&#10;AQItABQABgAIAAAAIQA4/SH/1gAAAJQBAAALAAAAAAAAAAAAAAAAAC8BAABfcmVscy8ucmVsc1BL&#10;AQItABQABgAIAAAAIQAcfiQoywIAADYLAAAOAAAAAAAAAAAAAAAAAC4CAABkcnMvZTJvRG9jLnht&#10;bFBLAQItABQABgAIAAAAIQAP2NfS4AAAAAkBAAAPAAAAAAAAAAAAAAAAACUFAABkcnMvZG93bnJl&#10;di54bWxQSwUGAAAAAAQABADzAAAAMgYAAAAA&#10;">
                <v:shape id="Text Box 1052053226" o:spid="_x0000_s1083" type="#_x0000_t202" style="position:absolute;width:5143;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elyQAAAOMAAAAPAAAAZHJzL2Rvd25yZXYueG1sRE9Pa8Iw&#10;FL8P/A7hCbvNxIyKdEaRgmyMedB52e2tebbF5qVrMu326c1g4PH9/r/FanCtOFMfGs8GphMFgrj0&#10;tuHKwOF98zAHESKyxdYzGfihAKvl6G6BufUX3tF5HyuRQjjkaKCOsculDGVNDsPEd8SJO/reYUxn&#10;X0nb4yWFu1ZqpWbSYcOpocaOiprK0/7bGXgtNlvcfWo3/22L57fjuvs6fGTG3I+H9ROISEO8if/d&#10;LzbNV5lW2aPWM/j7KQEgl1cAAAD//wMAUEsBAi0AFAAGAAgAAAAhANvh9svuAAAAhQEAABMAAAAA&#10;AAAAAAAAAAAAAAAAAFtDb250ZW50X1R5cGVzXS54bWxQSwECLQAUAAYACAAAACEAWvQsW78AAAAV&#10;AQAACwAAAAAAAAAAAAAAAAAfAQAAX3JlbHMvLnJlbHNQSwECLQAUAAYACAAAACEA0RCnpckAAADj&#10;AAAADwAAAAAAAAAAAAAAAAAHAgAAZHJzL2Rvd25yZXYueG1sUEsFBgAAAAADAAMAtwAAAP0CAAAA&#10;AA==&#10;" filled="f" stroked="f" strokeweight=".5pt">
                  <v:textbox>
                    <w:txbxContent>
                      <w:p w14:paraId="5C1862BF" w14:textId="77777777" w:rsidR="008A7231" w:rsidRPr="003F1C71" w:rsidRDefault="008A7231" w:rsidP="006D540C">
                        <w:pPr>
                          <w:rPr>
                            <w:b/>
                            <w:bCs/>
                            <w:sz w:val="28"/>
                            <w:szCs w:val="28"/>
                          </w:rPr>
                        </w:pPr>
                        <w:r w:rsidRPr="003F1C71">
                          <w:rPr>
                            <w:b/>
                            <w:bCs/>
                            <w:sz w:val="28"/>
                            <w:szCs w:val="28"/>
                          </w:rPr>
                          <w:t>a)</w:t>
                        </w:r>
                      </w:p>
                    </w:txbxContent>
                  </v:textbox>
                </v:shape>
                <v:shape id="Text Box 1045733409" o:spid="_x0000_s1084" type="#_x0000_t202" style="position:absolute;left:34993;width:5143;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IKygAAAOMAAAAPAAAAZHJzL2Rvd25yZXYueG1sRE9LawIx&#10;EL4X/A9hhN5q4qu1q1FkQVqKPfi4eJtuxt3FzWTdpLr11zdCocf53jNbtLYSF2p86VhDv6dAEGfO&#10;lJxr2O9WTxMQPiAbrByThh/ysJh3HmaYGHflDV22IRcxhH2CGooQ6kRKnxVk0fdcTRy5o2sshng2&#10;uTQNXmO4reRAqWdpseTYUGBNaUHZafttNXykq0/cfA3s5Falb+vjsj7vD2OtH7vtcgoiUBv+xX/u&#10;dxPnq9H4ZTgcqVe4/xQBkPNfAAAA//8DAFBLAQItABQABgAIAAAAIQDb4fbL7gAAAIUBAAATAAAA&#10;AAAAAAAAAAAAAAAAAABbQ29udGVudF9UeXBlc10ueG1sUEsBAi0AFAAGAAgAAAAhAFr0LFu/AAAA&#10;FQEAAAsAAAAAAAAAAAAAAAAAHwEAAF9yZWxzLy5yZWxzUEsBAi0AFAAGAAgAAAAhAM7uYgrKAAAA&#10;4wAAAA8AAAAAAAAAAAAAAAAABwIAAGRycy9kb3ducmV2LnhtbFBLBQYAAAAAAwADALcAAAD+AgAA&#10;AAA=&#10;" filled="f" stroked="f" strokeweight=".5pt">
                  <v:textbox>
                    <w:txbxContent>
                      <w:p w14:paraId="0F6D404E" w14:textId="77777777" w:rsidR="008A7231" w:rsidRPr="003F1C71" w:rsidRDefault="008A7231" w:rsidP="006D540C">
                        <w:pPr>
                          <w:rPr>
                            <w:b/>
                            <w:bCs/>
                            <w:sz w:val="28"/>
                            <w:szCs w:val="28"/>
                          </w:rPr>
                        </w:pPr>
                        <w:r>
                          <w:rPr>
                            <w:b/>
                            <w:bCs/>
                            <w:sz w:val="28"/>
                            <w:szCs w:val="28"/>
                          </w:rPr>
                          <w:t>c</w:t>
                        </w:r>
                        <w:r w:rsidRPr="003F1C71">
                          <w:rPr>
                            <w:b/>
                            <w:bCs/>
                            <w:sz w:val="28"/>
                            <w:szCs w:val="28"/>
                          </w:rPr>
                          <w:t>)</w:t>
                        </w:r>
                      </w:p>
                    </w:txbxContent>
                  </v:textbox>
                </v:shape>
                <v:shape id="Text Box 1521213524" o:spid="_x0000_s1085" type="#_x0000_t202" style="position:absolute;left:17584;width:5144;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m6nyQAAAOMAAAAPAAAAZHJzL2Rvd25yZXYueG1sRE/NasJA&#10;EL4LfYdlCt50k7UpkrqKBKRS6kHrpbdpdkxCs7NpdtW0T+8WCj3O9z+L1WBbcaHeN441pNMEBHHp&#10;TMOVhuPbZjIH4QOywdYxafgmD6vl3WiBuXFX3tPlECoRQ9jnqKEOocul9GVNFv3UdcSRO7neYohn&#10;X0nT4zWG21aqJHmUFhuODTV2VNRUfh7OVsNLsdnh/kPZ+U9bPL+e1t3X8T3Tenw/rJ9ABBrCv/jP&#10;vTVxfqZSlc4y9QC/P0UA5PIGAAD//wMAUEsBAi0AFAAGAAgAAAAhANvh9svuAAAAhQEAABMAAAAA&#10;AAAAAAAAAAAAAAAAAFtDb250ZW50X1R5cGVzXS54bWxQSwECLQAUAAYACAAAACEAWvQsW78AAAAV&#10;AQAACwAAAAAAAAAAAAAAAAAfAQAAX3JlbHMvLnJlbHNQSwECLQAUAAYACAAAACEA+H5up8kAAADj&#10;AAAADwAAAAAAAAAAAAAAAAAHAgAAZHJzL2Rvd25yZXYueG1sUEsFBgAAAAADAAMAtwAAAP0CAAAA&#10;AA==&#10;" filled="f" stroked="f" strokeweight=".5pt">
                  <v:textbox>
                    <w:txbxContent>
                      <w:p w14:paraId="1798CA8A" w14:textId="77777777" w:rsidR="008A7231" w:rsidRPr="003F1C71" w:rsidRDefault="008A7231" w:rsidP="006D540C">
                        <w:pPr>
                          <w:rPr>
                            <w:b/>
                            <w:bCs/>
                            <w:sz w:val="28"/>
                            <w:szCs w:val="28"/>
                          </w:rPr>
                        </w:pPr>
                        <w:r>
                          <w:rPr>
                            <w:b/>
                            <w:bCs/>
                            <w:sz w:val="28"/>
                            <w:szCs w:val="28"/>
                          </w:rPr>
                          <w:t>b</w:t>
                        </w:r>
                        <w:r w:rsidRPr="003F1C71">
                          <w:rPr>
                            <w:b/>
                            <w:bCs/>
                            <w:sz w:val="28"/>
                            <w:szCs w:val="28"/>
                          </w:rPr>
                          <w:t>)</w:t>
                        </w:r>
                      </w:p>
                    </w:txbxContent>
                  </v:textbox>
                </v:shape>
              </v:group>
            </w:pict>
          </mc:Fallback>
        </mc:AlternateContent>
      </w:r>
      <w:r w:rsidRPr="003E1711">
        <w:rPr>
          <w:rFonts w:asciiTheme="majorBidi" w:eastAsia="Calibri" w:hAnsiTheme="majorBidi" w:cstheme="majorBidi"/>
          <w:noProof/>
          <w:kern w:val="0"/>
          <w:sz w:val="24"/>
          <w:szCs w:val="24"/>
          <w:lang w:eastAsia="zh-CN"/>
          <w14:ligatures w14:val="none"/>
        </w:rPr>
        <w:drawing>
          <wp:inline distT="0" distB="0" distL="0" distR="0" wp14:anchorId="3EF3E8A1" wp14:editId="2E304972">
            <wp:extent cx="5731510" cy="3343275"/>
            <wp:effectExtent l="0" t="0" r="2540" b="9525"/>
            <wp:docPr id="791114732" name="Picture 7911147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343275"/>
                    </a:xfrm>
                    <a:prstGeom prst="rect">
                      <a:avLst/>
                    </a:prstGeom>
                  </pic:spPr>
                </pic:pic>
              </a:graphicData>
            </a:graphic>
          </wp:inline>
        </w:drawing>
      </w:r>
    </w:p>
    <w:p w14:paraId="0562DDE2" w14:textId="77777777" w:rsidR="006D540C" w:rsidRPr="003E1711" w:rsidRDefault="006D540C" w:rsidP="00B56BA6">
      <w:pPr>
        <w:spacing w:line="36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b/>
          <w:kern w:val="0"/>
          <w:sz w:val="24"/>
          <w:szCs w:val="24"/>
          <w:lang w:eastAsia="zh-CN"/>
          <w14:ligatures w14:val="none"/>
        </w:rPr>
        <w:t xml:space="preserve">Figure S6. </w:t>
      </w:r>
      <w:r w:rsidRPr="003E1711">
        <w:rPr>
          <w:rFonts w:asciiTheme="majorBidi" w:eastAsia="Calibri" w:hAnsiTheme="majorBidi" w:cstheme="majorBidi"/>
          <w:kern w:val="0"/>
          <w:sz w:val="24"/>
          <w:szCs w:val="24"/>
          <w:lang w:eastAsia="zh-CN"/>
          <w14:ligatures w14:val="none"/>
        </w:rPr>
        <w:t xml:space="preserve">I-splines from GDM using alternative beta-diversity metrics (Bray-Curtis, Jaccard, square-rooted Bray-Curtis and presence-absence Bray-Curtis) indicating the relative role of selective logging in accounting for community turnover between sites for medium (a), large (b) and very large (c) sized trees. The maximum height of each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indicates the amount of community turnover attributable to that variable whilst holding all others constant, </w:t>
      </w:r>
      <w:r w:rsidRPr="003E1711">
        <w:rPr>
          <w:rFonts w:asciiTheme="majorBidi" w:eastAsia="Calibri" w:hAnsiTheme="majorBidi" w:cstheme="majorBidi"/>
          <w:color w:val="222222"/>
          <w:kern w:val="0"/>
          <w:sz w:val="24"/>
          <w:szCs w:val="24"/>
          <w:lang w:eastAsia="zh-CN"/>
          <w14:ligatures w14:val="none"/>
        </w:rPr>
        <w:t xml:space="preserve">and the shape of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spline demonstrates how the rate of turnover changes across the ecological gradient.</w:t>
      </w:r>
      <w:r w:rsidRPr="003E1711">
        <w:rPr>
          <w:rFonts w:asciiTheme="majorBidi" w:eastAsia="Calibri" w:hAnsiTheme="majorBidi" w:cstheme="majorBidi"/>
          <w:kern w:val="0"/>
          <w:sz w:val="24"/>
          <w:szCs w:val="24"/>
          <w:lang w:eastAsia="zh-CN"/>
          <w14:ligatures w14:val="none"/>
        </w:rPr>
        <w:t xml:space="preserv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shown are aggregated from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p>
    <w:p w14:paraId="3CE6D555"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7E92FA7D"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67A07ABA"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12913260"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67464991"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0E811E77"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0A7A6618"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14AB564D" w14:textId="77777777" w:rsidR="006D540C" w:rsidRPr="003E1711" w:rsidRDefault="006D540C" w:rsidP="00B56BA6">
      <w:pPr>
        <w:spacing w:line="360" w:lineRule="auto"/>
        <w:jc w:val="both"/>
        <w:rPr>
          <w:rFonts w:asciiTheme="majorBidi" w:eastAsia="Calibri" w:hAnsiTheme="majorBidi" w:cstheme="majorBidi"/>
          <w:b/>
          <w:bCs/>
          <w:color w:val="222222"/>
          <w:kern w:val="0"/>
          <w:sz w:val="24"/>
          <w:szCs w:val="24"/>
          <w:shd w:val="clear" w:color="auto" w:fill="FFFFFF"/>
          <w:lang w:eastAsia="zh-CN"/>
          <w14:ligatures w14:val="none"/>
        </w:rPr>
      </w:pPr>
      <w:r w:rsidRPr="003E1711">
        <w:rPr>
          <w:rFonts w:asciiTheme="majorBidi" w:eastAsia="Calibri" w:hAnsiTheme="majorBidi" w:cstheme="majorBidi"/>
          <w:b/>
          <w:noProof/>
          <w:kern w:val="0"/>
          <w:sz w:val="24"/>
          <w:szCs w:val="24"/>
          <w:lang w:eastAsia="zh-CN"/>
          <w14:ligatures w14:val="none"/>
        </w:rPr>
        <w:drawing>
          <wp:inline distT="0" distB="0" distL="0" distR="0" wp14:anchorId="0D7E75E8" wp14:editId="477DF071">
            <wp:extent cx="5731510" cy="3343275"/>
            <wp:effectExtent l="0" t="0" r="2540" b="9525"/>
            <wp:docPr id="1420724745" name="Picture 14207247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line char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3343275"/>
                    </a:xfrm>
                    <a:prstGeom prst="rect">
                      <a:avLst/>
                    </a:prstGeom>
                  </pic:spPr>
                </pic:pic>
              </a:graphicData>
            </a:graphic>
          </wp:inline>
        </w:drawing>
      </w:r>
      <w:r w:rsidRPr="003E1711">
        <w:rPr>
          <w:rFonts w:asciiTheme="majorBidi" w:eastAsia="Calibri" w:hAnsiTheme="majorBidi" w:cstheme="majorBidi"/>
          <w:b/>
          <w:kern w:val="0"/>
          <w:sz w:val="24"/>
          <w:szCs w:val="24"/>
          <w:lang w:eastAsia="zh-CN"/>
          <w14:ligatures w14:val="none"/>
        </w:rPr>
        <w:t xml:space="preserve">Figure S7.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from GDM indicating the relative role of geographic separation (a) and logging intensity (b) in accounting for community turnover (partial ecological distance) between sites for all canopy trees, and medium-, large-, and very large-sized trees, where all trees located on a skid trail were considered destroyed. The maximum height of each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indicates the amount of community turnover attributable to that variable whilst holding all others constant, and the shape of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 demonstrates how the rate of turnover changes across the ecological gradient.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 xml:space="preserve">splines shown are aggregated from the </w:t>
      </w:r>
      <w:r w:rsidRPr="003E1711">
        <w:rPr>
          <w:rFonts w:asciiTheme="majorBidi" w:eastAsia="Calibri" w:hAnsiTheme="majorBidi" w:cstheme="majorBidi"/>
          <w:i/>
          <w:kern w:val="0"/>
          <w:sz w:val="24"/>
          <w:szCs w:val="24"/>
          <w:lang w:eastAsia="zh-CN"/>
          <w14:ligatures w14:val="none"/>
        </w:rPr>
        <w:t>i-</w:t>
      </w:r>
      <w:r w:rsidRPr="003E1711">
        <w:rPr>
          <w:rFonts w:asciiTheme="majorBidi" w:eastAsia="Calibri" w:hAnsiTheme="majorBidi" w:cstheme="majorBidi"/>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p>
    <w:p w14:paraId="0C1A8890" w14:textId="77777777" w:rsidR="006D540C" w:rsidRPr="003E1711" w:rsidRDefault="006D540C" w:rsidP="00B56BA6">
      <w:pPr>
        <w:spacing w:line="360" w:lineRule="auto"/>
        <w:jc w:val="both"/>
        <w:rPr>
          <w:rFonts w:asciiTheme="majorBidi" w:eastAsia="Calibri" w:hAnsiTheme="majorBidi" w:cstheme="majorBidi"/>
          <w:color w:val="222222"/>
          <w:kern w:val="0"/>
          <w:sz w:val="24"/>
          <w:szCs w:val="24"/>
          <w:lang w:eastAsia="zh-CN"/>
          <w14:ligatures w14:val="none"/>
        </w:rPr>
      </w:pPr>
      <w:r w:rsidRPr="003E1711">
        <w:rPr>
          <w:rFonts w:asciiTheme="majorBidi" w:eastAsia="Calibri" w:hAnsiTheme="majorBidi" w:cstheme="majorBidi"/>
          <w:b/>
          <w:bCs/>
          <w:noProof/>
          <w:color w:val="222222"/>
          <w:kern w:val="0"/>
          <w:sz w:val="24"/>
          <w:szCs w:val="24"/>
          <w:shd w:val="clear" w:color="auto" w:fill="FFFFFF"/>
          <w:lang w:eastAsia="zh-CN"/>
          <w14:ligatures w14:val="none"/>
        </w:rPr>
        <w:drawing>
          <wp:inline distT="0" distB="0" distL="0" distR="0" wp14:anchorId="457DEA81" wp14:editId="0A9A2D56">
            <wp:extent cx="5731510" cy="5731510"/>
            <wp:effectExtent l="0" t="0" r="2540" b="2540"/>
            <wp:docPr id="450451085" name="Picture 45045108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ox and whisker char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r w:rsidRPr="003E1711">
        <w:rPr>
          <w:rFonts w:asciiTheme="majorBidi" w:eastAsia="Calibri" w:hAnsiTheme="majorBidi" w:cstheme="majorBidi"/>
          <w:b/>
          <w:bCs/>
          <w:color w:val="222222"/>
          <w:kern w:val="0"/>
          <w:sz w:val="24"/>
          <w:szCs w:val="24"/>
          <w:shd w:val="clear" w:color="auto" w:fill="FFFFFF"/>
          <w:lang w:eastAsia="zh-CN"/>
          <w14:ligatures w14:val="none"/>
        </w:rPr>
        <w:t xml:space="preserve">Figure S8. </w:t>
      </w:r>
      <w:r w:rsidRPr="003E1711">
        <w:rPr>
          <w:rFonts w:asciiTheme="majorBidi" w:eastAsia="Calibri" w:hAnsiTheme="majorBidi" w:cstheme="majorBidi"/>
          <w:color w:val="222222"/>
          <w:kern w:val="0"/>
          <w:sz w:val="24"/>
          <w:szCs w:val="24"/>
          <w:lang w:eastAsia="zh-CN"/>
          <w14:ligatures w14:val="none"/>
        </w:rPr>
        <w:t xml:space="preserve">Pairwise Bray-Curtis dissimilarity of tree communities across all canopy trees (a), medium- (b), large- (c) and very large- </w:t>
      </w:r>
      <w:r w:rsidRPr="003E1711">
        <w:rPr>
          <w:rFonts w:asciiTheme="majorBidi" w:eastAsia="Calibri" w:hAnsiTheme="majorBidi" w:cstheme="majorBidi"/>
          <w:kern w:val="0"/>
          <w:sz w:val="24"/>
          <w:szCs w:val="24"/>
          <w:lang w:eastAsia="zh-CN"/>
          <w14:ligatures w14:val="none"/>
        </w:rPr>
        <w:t>(d) sized trees, demonstrating total Bray-Curtis diversity</w:t>
      </w:r>
      <w:r w:rsidRPr="003E1711">
        <w:rPr>
          <w:rFonts w:asciiTheme="majorBidi" w:eastAsia="Calibri" w:hAnsiTheme="majorBidi" w:cstheme="majorBidi"/>
          <w:color w:val="222222"/>
          <w:kern w:val="0"/>
          <w:sz w:val="24"/>
          <w:szCs w:val="24"/>
          <w:lang w:eastAsia="zh-CN"/>
          <w14:ligatures w14:val="none"/>
        </w:rPr>
        <w:t xml:space="preserve"> and the portions attributable to turnover and nestedness in unlogged (UL), low-intensity logged (LL) and high-intensity (HL) logged forest plots. Central bar shows median, box shows upper and lower quartiles, whiskers extend to 1.5× the inter-quartile range, and outliers are presented as dots. </w:t>
      </w:r>
    </w:p>
    <w:p w14:paraId="70F5C5D1" w14:textId="77777777" w:rsidR="006D540C" w:rsidRPr="003E1711" w:rsidRDefault="006D540C" w:rsidP="00B56BA6">
      <w:pPr>
        <w:spacing w:line="480" w:lineRule="auto"/>
        <w:jc w:val="both"/>
        <w:rPr>
          <w:rFonts w:asciiTheme="majorBidi" w:eastAsia="Calibri" w:hAnsiTheme="majorBidi" w:cstheme="majorBidi"/>
          <w:color w:val="222222"/>
          <w:kern w:val="0"/>
          <w:sz w:val="24"/>
          <w:szCs w:val="24"/>
          <w:shd w:val="clear" w:color="auto" w:fill="FFFFFF"/>
          <w:lang w:eastAsia="zh-CN"/>
          <w14:ligatures w14:val="none"/>
        </w:rPr>
      </w:pPr>
    </w:p>
    <w:p w14:paraId="1FB2C409"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28175055" w14:textId="77777777" w:rsidR="006D540C" w:rsidRPr="003E1711" w:rsidRDefault="006D540C" w:rsidP="00B56BA6">
      <w:pPr>
        <w:spacing w:line="480" w:lineRule="auto"/>
        <w:jc w:val="both"/>
        <w:rPr>
          <w:rFonts w:asciiTheme="majorBidi" w:eastAsia="Calibri" w:hAnsiTheme="majorBidi" w:cstheme="majorBidi"/>
          <w:b/>
          <w:bCs/>
          <w:color w:val="222222"/>
          <w:kern w:val="0"/>
          <w:sz w:val="24"/>
          <w:szCs w:val="24"/>
          <w:shd w:val="clear" w:color="auto" w:fill="FFFFFF"/>
          <w:lang w:eastAsia="zh-CN"/>
          <w14:ligatures w14:val="none"/>
        </w:rPr>
      </w:pPr>
    </w:p>
    <w:p w14:paraId="21719629" w14:textId="77777777" w:rsidR="006D540C" w:rsidRPr="003E1711" w:rsidRDefault="006D540C" w:rsidP="00B56BA6">
      <w:pPr>
        <w:spacing w:line="48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noProof/>
          <w:kern w:val="0"/>
          <w:sz w:val="24"/>
          <w:szCs w:val="24"/>
          <w:lang w:eastAsia="zh-CN"/>
          <w14:ligatures w14:val="none"/>
        </w:rPr>
        <w:drawing>
          <wp:inline distT="0" distB="0" distL="0" distR="0" wp14:anchorId="57C9E0E2" wp14:editId="76C5111E">
            <wp:extent cx="5730875" cy="6212205"/>
            <wp:effectExtent l="0" t="0" r="3175" b="0"/>
            <wp:docPr id="810444226" name="Picture 8104442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0875" cy="6212205"/>
                    </a:xfrm>
                    <a:prstGeom prst="rect">
                      <a:avLst/>
                    </a:prstGeom>
                    <a:noFill/>
                  </pic:spPr>
                </pic:pic>
              </a:graphicData>
            </a:graphic>
          </wp:inline>
        </w:drawing>
      </w:r>
    </w:p>
    <w:p w14:paraId="1D9A6F19" w14:textId="77777777" w:rsidR="006D540C" w:rsidRPr="003E1711" w:rsidRDefault="006D540C" w:rsidP="00B56BA6">
      <w:pPr>
        <w:spacing w:line="360" w:lineRule="auto"/>
        <w:jc w:val="both"/>
        <w:rPr>
          <w:rFonts w:asciiTheme="majorBidi" w:eastAsia="Calibri" w:hAnsiTheme="majorBidi" w:cstheme="majorBidi"/>
          <w:kern w:val="0"/>
          <w:sz w:val="24"/>
          <w:szCs w:val="24"/>
          <w:lang w:eastAsia="zh-CN"/>
          <w14:ligatures w14:val="none"/>
        </w:rPr>
      </w:pPr>
      <w:r w:rsidRPr="003E1711">
        <w:rPr>
          <w:rFonts w:asciiTheme="majorBidi" w:eastAsia="Calibri" w:hAnsiTheme="majorBidi" w:cstheme="majorBidi"/>
          <w:b/>
          <w:bCs/>
          <w:color w:val="222222"/>
          <w:kern w:val="0"/>
          <w:sz w:val="24"/>
          <w:szCs w:val="24"/>
          <w:lang w:eastAsia="zh-CN"/>
          <w14:ligatures w14:val="none"/>
        </w:rPr>
        <w:t xml:space="preserve">Figure S9. </w:t>
      </w:r>
      <w:r w:rsidRPr="003E1711">
        <w:rPr>
          <w:rFonts w:asciiTheme="majorBidi" w:eastAsia="Calibri" w:hAnsiTheme="majorBidi" w:cstheme="majorBidi"/>
          <w:color w:val="222222"/>
          <w:kern w:val="0"/>
          <w:sz w:val="24"/>
          <w:szCs w:val="24"/>
          <w:lang w:eastAsia="zh-CN"/>
          <w14:ligatures w14:val="none"/>
        </w:rPr>
        <w:t xml:space="preserve">I-splines from GDM indicating the relative role of geographic separation (a,c) and logging intensity (b,d) in accounting for community turnover between sites for medium (a,b) and large trees (c,d) for 1 ha, 3 ha, 5 ha, 10 ha and 25 ha plots. The maximum height of each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 xml:space="preserve">spline indicates the amount of community turnover attributable to that variable whilst holding all others constant, and the shape of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 xml:space="preserve">spline demonstrates how the rate of turnover changes across the ecological gradient. I-splines shown are aggregated from the </w:t>
      </w:r>
      <w:r w:rsidRPr="003E1711">
        <w:rPr>
          <w:rFonts w:asciiTheme="majorBidi" w:eastAsia="Calibri" w:hAnsiTheme="majorBidi" w:cstheme="majorBidi"/>
          <w:i/>
          <w:color w:val="222222"/>
          <w:kern w:val="0"/>
          <w:sz w:val="24"/>
          <w:szCs w:val="24"/>
          <w:lang w:eastAsia="zh-CN"/>
          <w14:ligatures w14:val="none"/>
        </w:rPr>
        <w:t>i-</w:t>
      </w:r>
      <w:r w:rsidRPr="003E1711">
        <w:rPr>
          <w:rFonts w:asciiTheme="majorBidi" w:eastAsia="Calibri" w:hAnsiTheme="majorBidi" w:cstheme="majorBidi"/>
          <w:color w:val="222222"/>
          <w:kern w:val="0"/>
          <w:sz w:val="24"/>
          <w:szCs w:val="24"/>
          <w:lang w:eastAsia="zh-CN"/>
          <w14:ligatures w14:val="none"/>
        </w:rPr>
        <w:t>splines produced by 999 random permutations of selective logging, whereby each plot was randomly assigned one of three logging treatments (no logging, low-intensity logging and high-intensity logging).</w:t>
      </w:r>
    </w:p>
    <w:p w14:paraId="48A4E181" w14:textId="77777777" w:rsidR="006D540C" w:rsidRPr="006D540C" w:rsidRDefault="006D540C" w:rsidP="00B56BA6">
      <w:pPr>
        <w:spacing w:line="480" w:lineRule="auto"/>
        <w:jc w:val="both"/>
        <w:rPr>
          <w:rFonts w:asciiTheme="majorBidi" w:eastAsia="Calibri" w:hAnsiTheme="majorBidi" w:cstheme="majorBidi"/>
          <w:kern w:val="0"/>
          <w:lang w:eastAsia="zh-CN"/>
          <w14:ligatures w14:val="none"/>
        </w:rPr>
      </w:pPr>
    </w:p>
    <w:p w14:paraId="042E0653" w14:textId="77777777" w:rsidR="006D540C" w:rsidRPr="004B2D47" w:rsidRDefault="006D540C" w:rsidP="00B56BA6">
      <w:pPr>
        <w:jc w:val="both"/>
        <w:rPr>
          <w:rFonts w:asciiTheme="majorBidi" w:hAnsiTheme="majorBidi" w:cstheme="majorBidi"/>
          <w:b/>
          <w:bCs/>
          <w:sz w:val="36"/>
          <w:szCs w:val="36"/>
        </w:rPr>
      </w:pPr>
    </w:p>
    <w:p w14:paraId="34F7B06D" w14:textId="46C0C9FA" w:rsidR="00EB1863" w:rsidRDefault="00EB1863" w:rsidP="00B56BA6">
      <w:pPr>
        <w:jc w:val="both"/>
        <w:rPr>
          <w:rFonts w:asciiTheme="majorBidi" w:hAnsiTheme="majorBidi" w:cstheme="majorBidi"/>
          <w:b/>
          <w:bCs/>
          <w:sz w:val="36"/>
          <w:szCs w:val="36"/>
        </w:rPr>
      </w:pPr>
    </w:p>
    <w:p w14:paraId="6D1156A2" w14:textId="77777777" w:rsidR="00C45120" w:rsidRPr="004B2D47" w:rsidRDefault="00C45120" w:rsidP="00B56BA6">
      <w:pPr>
        <w:jc w:val="both"/>
        <w:rPr>
          <w:rFonts w:asciiTheme="majorBidi" w:hAnsiTheme="majorBidi" w:cstheme="majorBidi"/>
          <w:b/>
          <w:bCs/>
          <w:sz w:val="36"/>
          <w:szCs w:val="36"/>
        </w:rPr>
      </w:pPr>
    </w:p>
    <w:p w14:paraId="58F623D8" w14:textId="43FCDCDA" w:rsidR="00EB1863" w:rsidRPr="004B2D47" w:rsidRDefault="00EB1863" w:rsidP="00B56BA6">
      <w:pPr>
        <w:pStyle w:val="Heading1"/>
        <w:jc w:val="both"/>
        <w:rPr>
          <w:szCs w:val="36"/>
        </w:rPr>
      </w:pPr>
      <w:bookmarkStart w:id="88" w:name="_Toc143272352"/>
      <w:r w:rsidRPr="004B2D47">
        <w:rPr>
          <w:szCs w:val="36"/>
        </w:rPr>
        <w:t xml:space="preserve">Chapter 5: </w:t>
      </w:r>
      <w:r w:rsidR="000E5296" w:rsidRPr="00AF1C6D">
        <w:rPr>
          <w:color w:val="FFFFFF" w:themeColor="background1"/>
          <w:sz w:val="22"/>
          <w:szCs w:val="21"/>
        </w:rPr>
        <w:t>Major and increasing wildfire-driven losses of timber stocks globally</w:t>
      </w:r>
      <w:bookmarkEnd w:id="88"/>
    </w:p>
    <w:p w14:paraId="75CA033C" w14:textId="77777777" w:rsidR="00EB1863" w:rsidRPr="004B2D47" w:rsidRDefault="00EB1863" w:rsidP="00B56BA6">
      <w:pPr>
        <w:jc w:val="both"/>
        <w:rPr>
          <w:rFonts w:asciiTheme="majorBidi" w:hAnsiTheme="majorBidi" w:cstheme="majorBidi"/>
          <w:b/>
          <w:bCs/>
          <w:sz w:val="36"/>
          <w:szCs w:val="36"/>
        </w:rPr>
      </w:pPr>
      <w:r w:rsidRPr="004B2D47">
        <w:rPr>
          <w:rFonts w:asciiTheme="majorBidi" w:hAnsiTheme="majorBidi" w:cstheme="majorBidi"/>
          <w:b/>
          <w:bCs/>
          <w:noProof/>
          <w:sz w:val="36"/>
          <w:szCs w:val="36"/>
          <w:lang w:eastAsia="zh-CN"/>
        </w:rPr>
        <mc:AlternateContent>
          <mc:Choice Requires="wps">
            <w:drawing>
              <wp:anchor distT="0" distB="0" distL="114300" distR="114300" simplePos="0" relativeHeight="251665408" behindDoc="0" locked="0" layoutInCell="1" allowOverlap="1" wp14:anchorId="1329CBD2" wp14:editId="457CF614">
                <wp:simplePos x="0" y="0"/>
                <wp:positionH relativeFrom="column">
                  <wp:posOffset>9525</wp:posOffset>
                </wp:positionH>
                <wp:positionV relativeFrom="paragraph">
                  <wp:posOffset>153670</wp:posOffset>
                </wp:positionV>
                <wp:extent cx="5715000" cy="0"/>
                <wp:effectExtent l="0" t="0" r="0" b="0"/>
                <wp:wrapNone/>
                <wp:docPr id="1265614735" name="Straight Connector 2"/>
                <wp:cNvGraphicFramePr/>
                <a:graphic xmlns:a="http://schemas.openxmlformats.org/drawingml/2006/main">
                  <a:graphicData uri="http://schemas.microsoft.com/office/word/2010/wordprocessingShape">
                    <wps:wsp>
                      <wps:cNvCnPr/>
                      <wps:spPr>
                        <a:xfrm>
                          <a:off x="0" y="0"/>
                          <a:ext cx="5715000"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11FDA3" id="Straight Connector 2"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75pt,12.1pt" to="450.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DGogEAAJkDAAAOAAAAZHJzL2Uyb0RvYy54bWysU8tu2zAQvBfoPxC815KMOi0EyzkkSC9F&#10;E7TNBzDU0iLCF5asJf99lrQtF20QBEEuFMndmd0ZrtaXkzVsBxi1dx1vFjVn4KTvtdt2/P73zaev&#10;nMUkXC+Md9DxPUR+ufn4YT2GFpZ+8KYHZETiYjuGjg8phbaqohzAirjwARwFlUcrEh1xW/UoRmK3&#10;plrW9UU1euwDegkx0u31Icg3hV8pkOlWqQiJmY5Tb6msWNaHvFabtWi3KMKg5bEN8YYurNCOis5U&#10;1yIJ9gf1f1RWS/TRq7SQ3lZeKS2haCA1Tf2Pml+DCFC0kDkxzDbF96OVP3ZX7g7JhjHENoY7zCom&#10;hTZ/qT82FbP2s1kwJSbpcvWlWdU1eSpPseoMDBjTN/CW5U3HjXZZh2jF7ntMVIxSTyn52jg2dny5&#10;+kx8OXrupezS3sAh7Scopnuq3hS6MiZwZZDtBD1w/9gUeCakzAxR2pgZVL8MOuZmGJTReS1wzi4V&#10;vUsz0Grn8bmqaTq1qg75J9UHrVn2g+/35WWKHfT+xbbjrOYB+/tc4Oc/avMEAAD//wMAUEsDBBQA&#10;BgAIAAAAIQBGp8032gAAAAcBAAAPAAAAZHJzL2Rvd25yZXYueG1sTI7NSsQwFIX3gu8QruDOSaxa&#10;tDYdhoI4uBHHgcFd2lzbYnNTmnRa3947uNDl+eGcL18vrhdHHEPnScP1SoFAqr3tqNGwf3+6ugcR&#10;oiFrek+o4RsDrIvzs9xk1s/0hsddbASPUMiMhjbGIZMy1C06E1Z+QOLs04/ORJZjI+1oZh53vUyU&#10;SqUzHfFDawYsW6y/dpPTsH1+2Q/ToUpfb+aDUx9pU27LjdaXF8vmEUTEJf6V4YTP6FAwU+UnskH0&#10;rO+4qCG5TUBw/KBORvVryCKX//mLHwAAAP//AwBQSwECLQAUAAYACAAAACEAtoM4kv4AAADhAQAA&#10;EwAAAAAAAAAAAAAAAAAAAAAAW0NvbnRlbnRfVHlwZXNdLnhtbFBLAQItABQABgAIAAAAIQA4/SH/&#10;1gAAAJQBAAALAAAAAAAAAAAAAAAAAC8BAABfcmVscy8ucmVsc1BLAQItABQABgAIAAAAIQBwogDG&#10;ogEAAJkDAAAOAAAAAAAAAAAAAAAAAC4CAABkcnMvZTJvRG9jLnhtbFBLAQItABQABgAIAAAAIQBG&#10;p8032gAAAAcBAAAPAAAAAAAAAAAAAAAAAPwDAABkcnMvZG93bnJldi54bWxQSwUGAAAAAAQABADz&#10;AAAAAwUAAAAA&#10;" strokecolor="black [3200]" strokeweight="2pt">
                <v:stroke joinstyle="miter"/>
              </v:line>
            </w:pict>
          </mc:Fallback>
        </mc:AlternateContent>
      </w:r>
    </w:p>
    <w:p w14:paraId="6A96400B" w14:textId="77777777" w:rsidR="00EB1863" w:rsidRPr="004B2D47" w:rsidRDefault="00EB1863" w:rsidP="00B56BA6">
      <w:pPr>
        <w:jc w:val="both"/>
        <w:rPr>
          <w:rFonts w:asciiTheme="majorBidi" w:hAnsiTheme="majorBidi" w:cstheme="majorBidi"/>
          <w:b/>
          <w:bCs/>
          <w:sz w:val="36"/>
          <w:szCs w:val="36"/>
        </w:rPr>
      </w:pPr>
      <w:r w:rsidRPr="004B2D47">
        <w:rPr>
          <w:rFonts w:asciiTheme="majorBidi" w:hAnsiTheme="majorBidi" w:cstheme="majorBidi"/>
          <w:b/>
          <w:bCs/>
          <w:sz w:val="36"/>
          <w:szCs w:val="36"/>
        </w:rPr>
        <w:t>Major and increasing wildfire-driven losses of timber stocks globally</w:t>
      </w:r>
    </w:p>
    <w:p w14:paraId="0487D405" w14:textId="77777777" w:rsidR="00661948" w:rsidRPr="004B2D47" w:rsidRDefault="00661948" w:rsidP="00B56BA6">
      <w:pPr>
        <w:jc w:val="both"/>
        <w:rPr>
          <w:rFonts w:asciiTheme="majorBidi" w:hAnsiTheme="majorBidi" w:cstheme="majorBidi"/>
          <w:b/>
          <w:bCs/>
          <w:sz w:val="36"/>
          <w:szCs w:val="36"/>
        </w:rPr>
      </w:pPr>
    </w:p>
    <w:p w14:paraId="2DE3D700" w14:textId="34D68CB6" w:rsidR="00A232C9" w:rsidRPr="004B2D47" w:rsidRDefault="00A232C9" w:rsidP="00B56BA6">
      <w:pPr>
        <w:jc w:val="both"/>
        <w:rPr>
          <w:rFonts w:asciiTheme="majorBidi" w:hAnsiTheme="majorBidi" w:cstheme="majorBidi"/>
          <w:b/>
          <w:bCs/>
          <w:sz w:val="36"/>
          <w:szCs w:val="36"/>
        </w:rPr>
      </w:pPr>
    </w:p>
    <w:p w14:paraId="63E6D20F" w14:textId="77777777" w:rsidR="006D540C" w:rsidRPr="004B2D47" w:rsidRDefault="006D540C" w:rsidP="00B56BA6">
      <w:pPr>
        <w:jc w:val="both"/>
        <w:rPr>
          <w:rFonts w:asciiTheme="majorBidi" w:hAnsiTheme="majorBidi" w:cstheme="majorBidi"/>
          <w:sz w:val="36"/>
          <w:szCs w:val="36"/>
        </w:rPr>
      </w:pPr>
    </w:p>
    <w:p w14:paraId="385D53B7" w14:textId="77777777" w:rsidR="006D540C" w:rsidRPr="004B2D47" w:rsidRDefault="006D540C" w:rsidP="00B56BA6">
      <w:pPr>
        <w:jc w:val="both"/>
        <w:rPr>
          <w:rFonts w:asciiTheme="majorBidi" w:hAnsiTheme="majorBidi" w:cstheme="majorBidi"/>
          <w:sz w:val="36"/>
          <w:szCs w:val="36"/>
        </w:rPr>
      </w:pPr>
    </w:p>
    <w:p w14:paraId="053630CA" w14:textId="77777777" w:rsidR="006D540C" w:rsidRPr="004B2D47" w:rsidRDefault="006D540C" w:rsidP="00B56BA6">
      <w:pPr>
        <w:jc w:val="both"/>
        <w:rPr>
          <w:rFonts w:asciiTheme="majorBidi" w:hAnsiTheme="majorBidi" w:cstheme="majorBidi"/>
          <w:sz w:val="36"/>
          <w:szCs w:val="36"/>
        </w:rPr>
      </w:pPr>
    </w:p>
    <w:p w14:paraId="40CCB1AB" w14:textId="77777777" w:rsidR="006D540C" w:rsidRPr="004B2D47" w:rsidRDefault="006D540C" w:rsidP="00B56BA6">
      <w:pPr>
        <w:jc w:val="both"/>
        <w:rPr>
          <w:rFonts w:asciiTheme="majorBidi" w:hAnsiTheme="majorBidi" w:cstheme="majorBidi"/>
          <w:sz w:val="36"/>
          <w:szCs w:val="36"/>
        </w:rPr>
      </w:pPr>
    </w:p>
    <w:p w14:paraId="3A63759D" w14:textId="77777777" w:rsidR="006D540C" w:rsidRPr="004B2D47" w:rsidRDefault="006D540C" w:rsidP="00B56BA6">
      <w:pPr>
        <w:jc w:val="both"/>
        <w:rPr>
          <w:rFonts w:asciiTheme="majorBidi" w:hAnsiTheme="majorBidi" w:cstheme="majorBidi"/>
          <w:sz w:val="36"/>
          <w:szCs w:val="36"/>
        </w:rPr>
      </w:pPr>
    </w:p>
    <w:p w14:paraId="6AA7C7E0" w14:textId="77777777" w:rsidR="006D540C" w:rsidRPr="004B2D47" w:rsidRDefault="006D540C" w:rsidP="00B56BA6">
      <w:pPr>
        <w:jc w:val="both"/>
        <w:rPr>
          <w:rFonts w:asciiTheme="majorBidi" w:hAnsiTheme="majorBidi" w:cstheme="majorBidi"/>
          <w:sz w:val="36"/>
          <w:szCs w:val="36"/>
        </w:rPr>
      </w:pPr>
    </w:p>
    <w:p w14:paraId="79A72685" w14:textId="77777777" w:rsidR="006D540C" w:rsidRPr="004B2D47" w:rsidRDefault="006D540C" w:rsidP="00B56BA6">
      <w:pPr>
        <w:jc w:val="both"/>
        <w:rPr>
          <w:rFonts w:asciiTheme="majorBidi" w:hAnsiTheme="majorBidi" w:cstheme="majorBidi"/>
          <w:sz w:val="36"/>
          <w:szCs w:val="36"/>
        </w:rPr>
      </w:pPr>
    </w:p>
    <w:p w14:paraId="1E2C1246" w14:textId="77777777" w:rsidR="006D540C" w:rsidRPr="004B2D47" w:rsidRDefault="006D540C" w:rsidP="00B56BA6">
      <w:pPr>
        <w:jc w:val="both"/>
        <w:rPr>
          <w:rFonts w:asciiTheme="majorBidi" w:hAnsiTheme="majorBidi" w:cstheme="majorBidi"/>
          <w:sz w:val="36"/>
          <w:szCs w:val="36"/>
        </w:rPr>
      </w:pPr>
    </w:p>
    <w:p w14:paraId="0D80325C" w14:textId="77777777" w:rsidR="006D540C" w:rsidRPr="004B2D47" w:rsidRDefault="006D540C" w:rsidP="00B56BA6">
      <w:pPr>
        <w:jc w:val="both"/>
        <w:rPr>
          <w:rFonts w:asciiTheme="majorBidi" w:hAnsiTheme="majorBidi" w:cstheme="majorBidi"/>
          <w:sz w:val="36"/>
          <w:szCs w:val="36"/>
        </w:rPr>
      </w:pPr>
    </w:p>
    <w:p w14:paraId="6F0F73FE" w14:textId="77777777" w:rsidR="006D540C" w:rsidRPr="004B2D47" w:rsidRDefault="006D540C" w:rsidP="00B56BA6">
      <w:pPr>
        <w:jc w:val="both"/>
        <w:rPr>
          <w:rFonts w:asciiTheme="majorBidi" w:hAnsiTheme="majorBidi" w:cstheme="majorBidi"/>
          <w:sz w:val="36"/>
          <w:szCs w:val="36"/>
        </w:rPr>
      </w:pPr>
    </w:p>
    <w:p w14:paraId="7512034F" w14:textId="77777777" w:rsidR="006D540C" w:rsidRPr="004B2D47" w:rsidRDefault="006D540C" w:rsidP="00B56BA6">
      <w:pPr>
        <w:jc w:val="both"/>
        <w:rPr>
          <w:rFonts w:asciiTheme="majorBidi" w:hAnsiTheme="majorBidi" w:cstheme="majorBidi"/>
          <w:sz w:val="36"/>
          <w:szCs w:val="36"/>
        </w:rPr>
      </w:pPr>
    </w:p>
    <w:p w14:paraId="159CBC88" w14:textId="77777777" w:rsidR="006D540C" w:rsidRPr="004B2D47" w:rsidRDefault="006D540C" w:rsidP="00B56BA6">
      <w:pPr>
        <w:jc w:val="both"/>
        <w:rPr>
          <w:rFonts w:asciiTheme="majorBidi" w:hAnsiTheme="majorBidi" w:cstheme="majorBidi"/>
          <w:sz w:val="36"/>
          <w:szCs w:val="36"/>
        </w:rPr>
      </w:pPr>
    </w:p>
    <w:p w14:paraId="50CD3DDF" w14:textId="77777777" w:rsidR="006D540C" w:rsidRPr="004B2D47" w:rsidRDefault="006D540C" w:rsidP="00B56BA6">
      <w:pPr>
        <w:jc w:val="both"/>
        <w:rPr>
          <w:rFonts w:asciiTheme="majorBidi" w:hAnsiTheme="majorBidi" w:cstheme="majorBidi"/>
          <w:b/>
          <w:bCs/>
          <w:sz w:val="36"/>
          <w:szCs w:val="36"/>
        </w:rPr>
      </w:pPr>
    </w:p>
    <w:p w14:paraId="518489E9" w14:textId="77777777" w:rsidR="006D540C" w:rsidRPr="004B2D47" w:rsidRDefault="006D540C" w:rsidP="00B56BA6">
      <w:pPr>
        <w:jc w:val="both"/>
        <w:rPr>
          <w:rFonts w:asciiTheme="majorBidi" w:hAnsiTheme="majorBidi" w:cstheme="majorBidi"/>
          <w:sz w:val="36"/>
          <w:szCs w:val="36"/>
        </w:rPr>
      </w:pPr>
    </w:p>
    <w:p w14:paraId="36C45223" w14:textId="00D81345" w:rsidR="001C3CD3" w:rsidRDefault="00FD2F52" w:rsidP="00B56BA6">
      <w:pPr>
        <w:pStyle w:val="Heading2"/>
        <w:jc w:val="both"/>
      </w:pPr>
      <w:bookmarkStart w:id="89" w:name="_Toc143272353"/>
      <w:r>
        <w:t xml:space="preserve">5.1 </w:t>
      </w:r>
      <w:r w:rsidR="001C3CD3" w:rsidRPr="004B2D47">
        <w:t>Abstract</w:t>
      </w:r>
      <w:bookmarkEnd w:id="89"/>
    </w:p>
    <w:p w14:paraId="4D2ACC92" w14:textId="77777777" w:rsidR="00B56BA6" w:rsidRPr="00B56BA6" w:rsidRDefault="00B56BA6" w:rsidP="00B56BA6"/>
    <w:p w14:paraId="555BFF80" w14:textId="55123692"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bCs/>
          <w:color w:val="000000"/>
          <w:sz w:val="24"/>
          <w:szCs w:val="24"/>
        </w:rPr>
      </w:pPr>
      <w:r w:rsidRPr="004B2D47">
        <w:rPr>
          <w:rFonts w:asciiTheme="majorBidi" w:eastAsia="Times New Roman" w:hAnsiTheme="majorBidi" w:cstheme="majorBidi"/>
          <w:bCs/>
          <w:color w:val="000000"/>
          <w:sz w:val="24"/>
          <w:szCs w:val="24"/>
        </w:rPr>
        <w:t>One third of global forest is harvested for timber, generating ~$US1.5 trillion annually. High-severity wildfires threaten this timber production. Here</w:t>
      </w:r>
      <w:r w:rsidRPr="004B2D47">
        <w:rPr>
          <w:rFonts w:asciiTheme="majorBidi" w:eastAsia="Times New Roman" w:hAnsiTheme="majorBidi" w:cstheme="majorBidi"/>
          <w:bCs/>
          <w:sz w:val="24"/>
          <w:szCs w:val="24"/>
        </w:rPr>
        <w:t>,</w:t>
      </w:r>
      <w:r w:rsidRPr="004B2D47">
        <w:rPr>
          <w:rFonts w:asciiTheme="majorBidi" w:eastAsia="Times New Roman" w:hAnsiTheme="majorBidi" w:cstheme="majorBidi"/>
          <w:bCs/>
          <w:color w:val="000000"/>
          <w:sz w:val="24"/>
          <w:szCs w:val="24"/>
        </w:rPr>
        <w:t xml:space="preserve"> we combine global maps of logging activity and stand-replacing wildfire to assess how much timber-producing forest has been lost to wildfire this century and quantify spatio-temporal changes in annual area lost. Between 2001-2021, 18.5-24.7 M ha of timber-producing forest – an area the size of Great Britain – experienced stand-replacing wildfires, with extensive burning in western USA and Canada, Siberian Russia, Brazil, and Australia. Annual burned area increased significantly throughout the 21st century, pointing to substantial wildfire-driven timber losses under increasingly severe climate change. To meet future timber demand, producers must adopt new management strategies and emerging technologies to combat the increasing threat of wildfires.</w:t>
      </w:r>
    </w:p>
    <w:p w14:paraId="4565BEBF" w14:textId="77777777" w:rsidR="001C3CD3" w:rsidRPr="004B2D47" w:rsidRDefault="001C3CD3" w:rsidP="00B56BA6">
      <w:pPr>
        <w:spacing w:line="480" w:lineRule="auto"/>
        <w:jc w:val="both"/>
        <w:rPr>
          <w:rFonts w:asciiTheme="majorBidi" w:eastAsia="Times New Roman" w:hAnsiTheme="majorBidi" w:cstheme="majorBidi"/>
          <w:b/>
          <w:sz w:val="24"/>
          <w:szCs w:val="24"/>
        </w:rPr>
      </w:pPr>
      <w:r w:rsidRPr="004B2D47">
        <w:rPr>
          <w:rFonts w:asciiTheme="majorBidi" w:hAnsiTheme="majorBidi" w:cstheme="majorBidi"/>
        </w:rPr>
        <w:br w:type="page"/>
      </w:r>
    </w:p>
    <w:p w14:paraId="6B5378C8" w14:textId="18F00FF4" w:rsidR="001C3CD3" w:rsidRDefault="00FD2F52" w:rsidP="00B56BA6">
      <w:pPr>
        <w:pStyle w:val="Heading2"/>
        <w:jc w:val="both"/>
      </w:pPr>
      <w:bookmarkStart w:id="90" w:name="_Toc143272354"/>
      <w:r>
        <w:t xml:space="preserve">5.2 </w:t>
      </w:r>
      <w:r w:rsidR="001C3CD3" w:rsidRPr="004B2D47">
        <w:t>Introduction</w:t>
      </w:r>
      <w:bookmarkEnd w:id="90"/>
    </w:p>
    <w:p w14:paraId="060F57D0" w14:textId="77777777" w:rsidR="00B56BA6" w:rsidRPr="00B56BA6" w:rsidRDefault="00B56BA6" w:rsidP="00B56BA6"/>
    <w:p w14:paraId="7C4D70DC" w14:textId="4405577F"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Timber is a globally important natural resource used for construction materials, paper, and energy. In 2015, the forestry sector contributed over $USD1.5 trillion to national economies</w:t>
      </w:r>
      <w:r w:rsidR="00A75D1F">
        <w:rPr>
          <w:rFonts w:asciiTheme="majorBidi" w:eastAsia="Times New Roman" w:hAnsiTheme="majorBidi" w:cstheme="majorBidi"/>
          <w:color w:val="000000"/>
          <w:sz w:val="24"/>
          <w:szCs w:val="24"/>
        </w:rPr>
        <w:t xml:space="preserve"> (FAO, 2022)</w:t>
      </w:r>
      <w:r w:rsidRPr="004B2D47">
        <w:rPr>
          <w:rFonts w:asciiTheme="majorBidi" w:eastAsia="Times New Roman" w:hAnsiTheme="majorBidi" w:cstheme="majorBidi"/>
          <w:color w:val="000000"/>
          <w:sz w:val="24"/>
          <w:szCs w:val="24"/>
        </w:rPr>
        <w:t>, and in 2020 at least one third of all forest globally was being used for timber production</w:t>
      </w:r>
      <w:r w:rsidR="00A75D1F">
        <w:rPr>
          <w:rFonts w:asciiTheme="majorBidi" w:eastAsia="Times New Roman" w:hAnsiTheme="majorBidi" w:cstheme="majorBidi"/>
          <w:color w:val="000000"/>
          <w:sz w:val="24"/>
          <w:szCs w:val="24"/>
          <w:vertAlign w:val="superscript"/>
        </w:rPr>
        <w:t xml:space="preserve"> </w:t>
      </w:r>
      <w:r w:rsidR="00A75D1F">
        <w:rPr>
          <w:rFonts w:asciiTheme="majorBidi" w:eastAsia="Times New Roman" w:hAnsiTheme="majorBidi" w:cstheme="majorBidi"/>
          <w:color w:val="000000"/>
          <w:sz w:val="24"/>
          <w:szCs w:val="24"/>
        </w:rPr>
        <w:t>(FAO, 2020)</w:t>
      </w:r>
      <w:r w:rsidRPr="004B2D47">
        <w:rPr>
          <w:rFonts w:asciiTheme="majorBidi" w:eastAsia="Times New Roman" w:hAnsiTheme="majorBidi" w:cstheme="majorBidi"/>
          <w:color w:val="000000"/>
          <w:sz w:val="24"/>
          <w:szCs w:val="24"/>
        </w:rPr>
        <w:t>. Timber demand is expected to almost triple by 2050</w:t>
      </w:r>
      <w:r w:rsidR="00A75D1F">
        <w:rPr>
          <w:rFonts w:asciiTheme="majorBidi" w:eastAsia="Times New Roman" w:hAnsiTheme="majorBidi" w:cstheme="majorBidi"/>
          <w:color w:val="000000"/>
          <w:sz w:val="24"/>
          <w:szCs w:val="24"/>
        </w:rPr>
        <w:t xml:space="preserve"> (Barua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2014)</w:t>
      </w:r>
      <w:r w:rsidRPr="004B2D47">
        <w:rPr>
          <w:rFonts w:asciiTheme="majorBidi" w:eastAsia="Times New Roman" w:hAnsiTheme="majorBidi" w:cstheme="majorBidi"/>
          <w:color w:val="000000"/>
          <w:sz w:val="24"/>
          <w:szCs w:val="24"/>
        </w:rPr>
        <w:t>, via greater human demand and population growth, increasing urbanisation, and as net-zero climate targets promote the replacement of carbon-intensive building materials, such as concrete and steel, with wood</w:t>
      </w:r>
      <w:r w:rsidR="00A75D1F">
        <w:rPr>
          <w:rFonts w:asciiTheme="majorBidi" w:eastAsia="Times New Roman" w:hAnsiTheme="majorBidi" w:cstheme="majorBidi"/>
          <w:color w:val="000000"/>
          <w:sz w:val="24"/>
          <w:szCs w:val="24"/>
          <w:vertAlign w:val="superscript"/>
        </w:rPr>
        <w:t xml:space="preserve"> </w:t>
      </w:r>
      <w:r w:rsidR="00A75D1F">
        <w:rPr>
          <w:rFonts w:asciiTheme="majorBidi" w:eastAsia="Times New Roman" w:hAnsiTheme="majorBidi" w:cstheme="majorBidi"/>
          <w:color w:val="000000"/>
          <w:sz w:val="24"/>
          <w:szCs w:val="24"/>
        </w:rPr>
        <w:t xml:space="preserve">(Mishra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Ensuring that timber supply can meet future demand is therefore a key challenge in the 21st century.</w:t>
      </w:r>
    </w:p>
    <w:p w14:paraId="41EFB0D1" w14:textId="0842B134"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Wildfires are a natural ecological process in many ecosystems. However, forest wildfire and associated forest loss have been increasing throughout the 21st century</w:t>
      </w:r>
      <w:r w:rsidR="00A75D1F">
        <w:rPr>
          <w:rFonts w:asciiTheme="majorBidi" w:eastAsia="Times New Roman" w:hAnsiTheme="majorBidi" w:cstheme="majorBidi"/>
          <w:color w:val="000000"/>
          <w:sz w:val="24"/>
          <w:szCs w:val="24"/>
          <w:vertAlign w:val="superscript"/>
        </w:rPr>
        <w:t xml:space="preserve"> </w:t>
      </w:r>
      <w:r w:rsidR="00A75D1F">
        <w:rPr>
          <w:rFonts w:asciiTheme="majorBidi" w:eastAsia="Times New Roman" w:hAnsiTheme="majorBidi" w:cstheme="majorBidi"/>
          <w:color w:val="000000"/>
          <w:sz w:val="24"/>
          <w:szCs w:val="24"/>
        </w:rPr>
        <w:t xml:space="preserve">(Andela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2017; Curtis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2018; Tyukavina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with &gt;110 million hectares of forest lost to wildfires between 2001-2019</w:t>
      </w:r>
      <w:r w:rsidR="00A75D1F">
        <w:rPr>
          <w:rFonts w:asciiTheme="majorBidi" w:eastAsia="Times New Roman" w:hAnsiTheme="majorBidi" w:cstheme="majorBidi"/>
          <w:color w:val="000000"/>
          <w:sz w:val="24"/>
          <w:szCs w:val="24"/>
          <w:vertAlign w:val="superscript"/>
        </w:rPr>
        <w:t xml:space="preserve"> </w:t>
      </w:r>
      <w:r w:rsidR="00A75D1F">
        <w:rPr>
          <w:rFonts w:asciiTheme="majorBidi" w:eastAsia="Times New Roman" w:hAnsiTheme="majorBidi" w:cstheme="majorBidi"/>
          <w:color w:val="000000"/>
          <w:sz w:val="24"/>
          <w:szCs w:val="24"/>
        </w:rPr>
        <w:t xml:space="preserve">(Tyukavina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Fire season length and fire extent are expected to increase significantly by 2100 because of climate chang</w:t>
      </w:r>
      <w:r w:rsidR="00A75D1F">
        <w:rPr>
          <w:rFonts w:asciiTheme="majorBidi" w:eastAsia="Times New Roman" w:hAnsiTheme="majorBidi" w:cstheme="majorBidi"/>
          <w:color w:val="000000"/>
          <w:sz w:val="24"/>
          <w:szCs w:val="24"/>
        </w:rPr>
        <w:t xml:space="preserve">e (Flannigan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2013; Senande-Rivera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placing forests under increasing threat of high-severity burning. Given the long-term nature of timber production, typically on 40-100+ year cutting cycle</w:t>
      </w:r>
      <w:r w:rsidR="00A75D1F">
        <w:rPr>
          <w:rFonts w:asciiTheme="majorBidi" w:eastAsia="Times New Roman" w:hAnsiTheme="majorBidi" w:cstheme="majorBidi"/>
          <w:color w:val="000000"/>
          <w:sz w:val="24"/>
          <w:szCs w:val="24"/>
        </w:rPr>
        <w:t xml:space="preserve">s (Burton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1999; Messier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2013)</w:t>
      </w:r>
      <w:r w:rsidRPr="004B2D47">
        <w:rPr>
          <w:rFonts w:asciiTheme="majorBidi" w:eastAsia="Times New Roman" w:hAnsiTheme="majorBidi" w:cstheme="majorBidi"/>
          <w:color w:val="000000"/>
          <w:sz w:val="24"/>
          <w:szCs w:val="24"/>
        </w:rPr>
        <w:t xml:space="preserve">, future crops of timber trees will face a very different climate as they mature towards harvest. </w:t>
      </w:r>
    </w:p>
    <w:p w14:paraId="235F165F" w14:textId="1727550E"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We currently lack a robust understanding of how wildfires have influenced global timber production. High-severity, stand-replacing wildfires represent a significant threat to timber stocks within forests managed for wood production</w:t>
      </w:r>
      <w:r w:rsidR="00A75D1F">
        <w:rPr>
          <w:rFonts w:asciiTheme="majorBidi" w:eastAsia="Times New Roman" w:hAnsiTheme="majorBidi" w:cstheme="majorBidi"/>
          <w:color w:val="000000"/>
          <w:sz w:val="24"/>
          <w:szCs w:val="24"/>
        </w:rPr>
        <w:t xml:space="preserve"> (Bowman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2020)</w:t>
      </w:r>
      <w:r w:rsidRPr="004B2D47">
        <w:rPr>
          <w:rFonts w:asciiTheme="majorBidi" w:eastAsia="Times New Roman" w:hAnsiTheme="majorBidi" w:cstheme="majorBidi"/>
          <w:color w:val="000000"/>
          <w:sz w:val="24"/>
          <w:szCs w:val="24"/>
        </w:rPr>
        <w:t xml:space="preserve">, and the increasing frequency of such wildfires in the 21st century is </w:t>
      </w:r>
      <w:r w:rsidRPr="004B2D47">
        <w:rPr>
          <w:rFonts w:asciiTheme="majorBidi" w:eastAsia="Times New Roman" w:hAnsiTheme="majorBidi" w:cstheme="majorBidi"/>
          <w:sz w:val="24"/>
          <w:szCs w:val="24"/>
        </w:rPr>
        <w:t xml:space="preserve">a </w:t>
      </w:r>
      <w:r w:rsidRPr="004B2D47">
        <w:rPr>
          <w:rFonts w:asciiTheme="majorBidi" w:eastAsia="Times New Roman" w:hAnsiTheme="majorBidi" w:cstheme="majorBidi"/>
          <w:color w:val="000000"/>
          <w:sz w:val="24"/>
          <w:szCs w:val="24"/>
        </w:rPr>
        <w:t>serious concern. Understanding where fire-induced losses of timber-producing forests occur and at what rate is therefore of critical importance in initiating efforts to ensure that timber production, and associated trade and financial investment, can be maintained in a more climatically hostile future. In this study, we combine spatial data detailing the global extent of forestry practices</w:t>
      </w:r>
      <w:r w:rsidR="00A75D1F">
        <w:rPr>
          <w:rFonts w:asciiTheme="majorBidi" w:eastAsia="Times New Roman" w:hAnsiTheme="majorBidi" w:cstheme="majorBidi"/>
          <w:color w:val="000000"/>
          <w:sz w:val="24"/>
          <w:szCs w:val="24"/>
        </w:rPr>
        <w:t xml:space="preserve"> (Curtis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2018; Lesiv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xml:space="preserve"> with annual layers of forest loss due to wildfire</w:t>
      </w:r>
      <w:r w:rsidR="00A75D1F">
        <w:rPr>
          <w:rFonts w:asciiTheme="majorBidi" w:eastAsia="Times New Roman" w:hAnsiTheme="majorBidi" w:cstheme="majorBidi"/>
          <w:color w:val="000000"/>
          <w:sz w:val="24"/>
          <w:szCs w:val="24"/>
        </w:rPr>
        <w:t xml:space="preserve"> (Tyukavina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xml:space="preserve"> to conduct the first global assessment of the threat of wildfire to timber production. We answer the following key questions: i) How much timber-producing forest is being lost to stand-replacing wildfires globally, and where do these losses occur? And ii) What are the temporal trends in annual burned area of timber-producing forests since the turn of the century, at global, regional, and national scales?</w:t>
      </w:r>
    </w:p>
    <w:p w14:paraId="48F8959C" w14:textId="77777777" w:rsidR="00FD2F52" w:rsidRDefault="00FD2F52" w:rsidP="00B56BA6">
      <w:pPr>
        <w:pStyle w:val="Heading2"/>
        <w:jc w:val="both"/>
      </w:pPr>
      <w:bookmarkStart w:id="91" w:name="_Toc143272355"/>
      <w:r>
        <w:t>5.3 Results</w:t>
      </w:r>
      <w:bookmarkEnd w:id="91"/>
    </w:p>
    <w:p w14:paraId="0BEC1E18" w14:textId="77777777" w:rsidR="00B56BA6" w:rsidRPr="00B56BA6" w:rsidRDefault="00B56BA6" w:rsidP="00B56BA6"/>
    <w:p w14:paraId="11EA0931" w14:textId="648477E6"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b/>
          <w:color w:val="000000"/>
          <w:sz w:val="24"/>
          <w:szCs w:val="24"/>
        </w:rPr>
      </w:pPr>
      <w:r w:rsidRPr="004B2D47">
        <w:rPr>
          <w:rFonts w:asciiTheme="majorBidi" w:eastAsia="Times New Roman" w:hAnsiTheme="majorBidi" w:cstheme="majorBidi"/>
          <w:b/>
          <w:color w:val="000000"/>
          <w:sz w:val="24"/>
          <w:szCs w:val="24"/>
        </w:rPr>
        <w:t>Wildfire impacts on the timber industry in the 21</w:t>
      </w:r>
      <w:r w:rsidRPr="00B56BA6">
        <w:rPr>
          <w:rFonts w:asciiTheme="majorBidi" w:eastAsia="Times New Roman" w:hAnsiTheme="majorBidi" w:cstheme="majorBidi"/>
          <w:b/>
          <w:color w:val="000000"/>
          <w:sz w:val="24"/>
          <w:szCs w:val="24"/>
          <w:vertAlign w:val="superscript"/>
        </w:rPr>
        <w:t>st</w:t>
      </w:r>
      <w:r w:rsidRPr="004B2D47">
        <w:rPr>
          <w:rFonts w:asciiTheme="majorBidi" w:eastAsia="Times New Roman" w:hAnsiTheme="majorBidi" w:cstheme="majorBidi"/>
          <w:b/>
          <w:color w:val="000000"/>
          <w:sz w:val="24"/>
          <w:szCs w:val="24"/>
        </w:rPr>
        <w:t xml:space="preserve"> century</w:t>
      </w:r>
    </w:p>
    <w:p w14:paraId="5A6F45A3" w14:textId="661BE710"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 xml:space="preserve">To understand where timber-producing forests are burning, we used two datasets that map global logging activity from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and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focusing primarily on clearcut logging of native forest and timber plantations. We overlaid these logging layers with global data on stand-replacing wildfires</w:t>
      </w:r>
      <w:r w:rsidR="00A75D1F">
        <w:rPr>
          <w:rFonts w:asciiTheme="majorBidi" w:eastAsia="Times New Roman" w:hAnsiTheme="majorBidi" w:cstheme="majorBidi"/>
          <w:color w:val="000000"/>
          <w:sz w:val="24"/>
          <w:szCs w:val="24"/>
        </w:rPr>
        <w:t xml:space="preserve"> (Tyukavina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where fire severity was high enough to cause a significant loss of tree cover, and thus timber (see Methods), and present the results from both layers together.</w:t>
      </w:r>
    </w:p>
    <w:p w14:paraId="79CF57D3" w14:textId="77777777"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highlight w:val="yellow"/>
        </w:rPr>
      </w:pPr>
      <w:r w:rsidRPr="004B2D47">
        <w:rPr>
          <w:rFonts w:asciiTheme="majorBidi" w:eastAsia="Times New Roman" w:hAnsiTheme="majorBidi" w:cstheme="majorBidi"/>
          <w:color w:val="000000"/>
          <w:sz w:val="24"/>
          <w:szCs w:val="24"/>
        </w:rPr>
        <w:t xml:space="preserve">Since 2001, between 18.5 (SE: 16.5-20.7) and 24.7 (SE:21.8-27.5) million hectares (M ha) of timber-producing forest—an area roughly the size of Great Britain—has been lost due to wildfires (Fig. 1). This equates to between 1.0 (SE: 0.9-1.1) -1.7 (SE: 1.5-1.9)% of global forestry land burned since the turn of the century. Across both logging layers, fire-induced loss of timber-producing forest was particularly high in north-western USA and Canada, north-eastern Russia, south-eastern Australia, and Brazil (Fig. 1a,b). Central and Northern Europe experienced limited losses, as did parts of southern Asia and sub-Saharan Africa (see Fig. S1 for a more spatially detailed map). </w:t>
      </w:r>
    </w:p>
    <w:p w14:paraId="22694326" w14:textId="38434BF8" w:rsidR="001C3CD3"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At the national scale, the three countries with the largest absolute wildfire-induced losses of timber-producing forest were Russia, the USA and Canada, where between 2.9 (SE:2.6-3.4) and 6.5 (SE: 5.8-7.2) M ha,  3.8 (SE:3.4-4.1) and 4.3 (SE:3.9-4.8) M ha, and 2.3 (SE: 2.2-2.5) and 3.9 (SE: 3.7-4.1) M ha were lost, respectively (Fig. 1c,d). This accounts for 1.1% (SE: 0.9-1.2%) to 2.6% (SE: 2.3-2.9%), 1.6% (SE: 1.4-1.7%) to 2.1% (SE: 1.9-2.3%), and 1.8% (SE:1.7-2.0%) to 2.8% (SE: 2.7-3.0%) of their total national timber-producing forest, respectively. Portugal and Australia were characterized by the highest percentage of their forestry land lost, with 12.5% (SE: 11.1-14.0%) to 13.6% (SE: 12.1-15.2%) and 6.2% (SE: 5.9-6.5) to 10.1% (SE: 9.4-10.6%) burning, respectively (Fig. 1e,f). Such high losses of timber stock will leave a significant shortfall in internal timber supply, threatening timber-related jobs and likely forcing increased reliance on imports or shifts to faster wood production through plantation</w:t>
      </w:r>
      <w:r w:rsidR="00A75D1F">
        <w:rPr>
          <w:rFonts w:asciiTheme="majorBidi" w:eastAsia="Times New Roman" w:hAnsiTheme="majorBidi" w:cstheme="majorBidi"/>
          <w:color w:val="000000"/>
          <w:sz w:val="24"/>
          <w:szCs w:val="24"/>
        </w:rPr>
        <w:t xml:space="preserve">s (Cary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2021)</w:t>
      </w:r>
      <w:r w:rsidRPr="004B2D47">
        <w:rPr>
          <w:rFonts w:asciiTheme="majorBidi" w:eastAsia="Times New Roman" w:hAnsiTheme="majorBidi" w:cstheme="majorBidi"/>
          <w:color w:val="000000"/>
          <w:sz w:val="24"/>
          <w:szCs w:val="24"/>
        </w:rPr>
        <w:t>.</w:t>
      </w:r>
    </w:p>
    <w:p w14:paraId="24EA728D" w14:textId="513940A5" w:rsidR="00C45120"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1C71E757" w14:textId="58C4AF93" w:rsidR="00C45120"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0C90725F" w14:textId="1C80636E" w:rsidR="00C45120"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0473404A" w14:textId="54761BBE" w:rsidR="00C45120"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52131F17" w14:textId="429C91BE" w:rsidR="00C45120"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0B8FFE71" w14:textId="2E20F56A" w:rsidR="00C45120"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4173BE79" w14:textId="77777777" w:rsidR="00C45120" w:rsidRPr="004B2D47"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3B41C845" w14:textId="105EEF11" w:rsidR="001C3CD3" w:rsidRDefault="001C3CD3" w:rsidP="00B56BA6">
      <w:pPr>
        <w:pBdr>
          <w:top w:val="nil"/>
          <w:left w:val="nil"/>
          <w:bottom w:val="nil"/>
          <w:right w:val="nil"/>
          <w:between w:val="nil"/>
        </w:pBdr>
        <w:spacing w:before="120" w:after="0" w:line="36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b/>
          <w:noProof/>
          <w:color w:val="000000"/>
          <w:sz w:val="24"/>
          <w:szCs w:val="24"/>
          <w:lang w:eastAsia="zh-CN"/>
        </w:rPr>
        <w:drawing>
          <wp:inline distT="0" distB="0" distL="0" distR="0" wp14:anchorId="29CF0538" wp14:editId="1B3015D4">
            <wp:extent cx="5731510" cy="3822700"/>
            <wp:effectExtent l="0" t="0" r="2540" b="6350"/>
            <wp:docPr id="1581657971" name="Picture 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57971" name="Picture 3" descr="A map of the world&#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3822700"/>
                    </a:xfrm>
                    <a:prstGeom prst="rect">
                      <a:avLst/>
                    </a:prstGeom>
                  </pic:spPr>
                </pic:pic>
              </a:graphicData>
            </a:graphic>
          </wp:inline>
        </w:drawing>
      </w:r>
      <w:r w:rsidRPr="004B2D47">
        <w:rPr>
          <w:rFonts w:asciiTheme="majorBidi" w:eastAsia="Times New Roman" w:hAnsiTheme="majorBidi" w:cstheme="majorBidi"/>
          <w:b/>
          <w:color w:val="000000"/>
          <w:sz w:val="24"/>
          <w:szCs w:val="24"/>
        </w:rPr>
        <w:t xml:space="preserve"> Fig. 1. Global patterns of timber-producing forest loss through stand-replacing wildfires.</w:t>
      </w:r>
      <w:r w:rsidRPr="004B2D47">
        <w:rPr>
          <w:rFonts w:asciiTheme="majorBidi" w:eastAsia="Times New Roman" w:hAnsiTheme="majorBidi" w:cstheme="majorBidi"/>
          <w:color w:val="000000"/>
          <w:sz w:val="24"/>
          <w:szCs w:val="24"/>
        </w:rPr>
        <w:t xml:space="preserve"> (a, b) Hotspots of severe burning in timber-producing forests, (c, d) total area and (e, f) proportion of forestry land severely burned nationally between 2001-2021, using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map of global forest management (a,c,e) and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map of forest loss due to forestry (b,d,f). (a,b) Areas of warmer red represent increasing burn, blue represents areas where logging occurs but wildfires did not or were limited (&lt; 1000 ha per cell), grey represents areas where logging is not prevalent. Western USA and Canada, north-eastern Russia, south-eastern Australia, and Brazil suffered particularly high losses of timber-producing forest to wildfire, whilst much of Central and Northern Europe, and parts of South-Asia and sub-Saharan Africa experienced limited wildfire induced losses. </w:t>
      </w:r>
    </w:p>
    <w:p w14:paraId="2506211D" w14:textId="77777777" w:rsidR="00C45120" w:rsidRPr="004B2D47" w:rsidRDefault="00C45120" w:rsidP="00B56BA6">
      <w:pPr>
        <w:pBdr>
          <w:top w:val="nil"/>
          <w:left w:val="nil"/>
          <w:bottom w:val="nil"/>
          <w:right w:val="nil"/>
          <w:between w:val="nil"/>
        </w:pBdr>
        <w:spacing w:before="120" w:after="0" w:line="360" w:lineRule="auto"/>
        <w:jc w:val="both"/>
        <w:rPr>
          <w:rFonts w:asciiTheme="majorBidi" w:eastAsia="Times New Roman" w:hAnsiTheme="majorBidi" w:cstheme="majorBidi"/>
          <w:color w:val="000000"/>
          <w:sz w:val="24"/>
          <w:szCs w:val="24"/>
        </w:rPr>
      </w:pPr>
    </w:p>
    <w:p w14:paraId="65ACD322" w14:textId="174CFAF5"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Whilst reliable burn data are available since only the turn of the century, timber rotation times across the globe (and especially in much of the Northern Hemisphere) are often far longer than 21 years, indicating even greater timber losses across a whole rotation cycle. For example, rotation times in the boreal forests of Russia and Canada can be ~100 years</w:t>
      </w:r>
      <w:r w:rsidR="00A75D1F">
        <w:rPr>
          <w:rFonts w:asciiTheme="majorBidi" w:eastAsia="Times New Roman" w:hAnsiTheme="majorBidi" w:cstheme="majorBidi"/>
          <w:color w:val="000000"/>
          <w:sz w:val="24"/>
          <w:szCs w:val="24"/>
        </w:rPr>
        <w:t xml:space="preserve"> (Burton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1999)</w:t>
      </w:r>
      <w:r w:rsidRPr="004B2D47">
        <w:rPr>
          <w:rFonts w:asciiTheme="majorBidi" w:eastAsia="Times New Roman" w:hAnsiTheme="majorBidi" w:cstheme="majorBidi"/>
          <w:color w:val="000000"/>
          <w:sz w:val="24"/>
          <w:szCs w:val="24"/>
        </w:rPr>
        <w:t>, meaning fire-induced losses of timber forests could reach 5.1-12.3% and 8.7-13.5%, respectively, across one rotation cycle under current burn conditions. Similarly, losses in the areas of the USA that employ rotations of 80 years (e.g. the Northwes</w:t>
      </w:r>
      <w:r w:rsidR="00A75D1F">
        <w:rPr>
          <w:rFonts w:asciiTheme="majorBidi" w:eastAsia="Times New Roman" w:hAnsiTheme="majorBidi" w:cstheme="majorBidi"/>
          <w:color w:val="000000"/>
          <w:sz w:val="24"/>
          <w:szCs w:val="24"/>
        </w:rPr>
        <w:t xml:space="preserve">t; Hudiburg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2009</w:t>
      </w:r>
      <w:r w:rsidRPr="004B2D47">
        <w:rPr>
          <w:rFonts w:asciiTheme="majorBidi" w:eastAsia="Times New Roman" w:hAnsiTheme="majorBidi" w:cstheme="majorBidi"/>
          <w:color w:val="000000"/>
          <w:sz w:val="24"/>
          <w:szCs w:val="24"/>
        </w:rPr>
        <w:t>) could reach 6-8% across a harvest cycle.</w:t>
      </w:r>
    </w:p>
    <w:p w14:paraId="322CB7EA" w14:textId="5997E472"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Most logging globally entails clearcutting of native forest and timber plantations</w:t>
      </w:r>
      <w:r w:rsidR="00A75D1F">
        <w:rPr>
          <w:rFonts w:asciiTheme="majorBidi" w:eastAsia="Times New Roman" w:hAnsiTheme="majorBidi" w:cstheme="majorBidi"/>
          <w:color w:val="000000"/>
          <w:sz w:val="24"/>
          <w:szCs w:val="24"/>
        </w:rPr>
        <w:t xml:space="preserve"> (FAO, 2020)</w:t>
      </w:r>
      <w:r w:rsidRPr="004B2D47">
        <w:rPr>
          <w:rFonts w:asciiTheme="majorBidi" w:eastAsia="Times New Roman" w:hAnsiTheme="majorBidi" w:cstheme="majorBidi"/>
          <w:color w:val="000000"/>
          <w:sz w:val="24"/>
          <w:szCs w:val="24"/>
        </w:rPr>
        <w:t xml:space="preserve">, which is captured well by both logging layers used (see Fig. S2 for a spatial comparison of the two). Additionally,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attempted to include selectively logged forest within their forest management map. Using this layer, we identified large areas of burnt timber-producing forest across the tropics (~8.1 M ha, SE: 7.0-9.1 M ha) particularly in Latin America (~6.8 M ha, SE: 6.0-7.5 M ha). However, selective logging is far more difficult to detect via satellites than clearcutting or plantation forestry </w:t>
      </w:r>
      <w:r w:rsidR="00A75D1F">
        <w:rPr>
          <w:rFonts w:asciiTheme="majorBidi" w:eastAsia="Times New Roman" w:hAnsiTheme="majorBidi" w:cstheme="majorBidi"/>
          <w:color w:val="000000"/>
          <w:sz w:val="24"/>
          <w:szCs w:val="24"/>
        </w:rPr>
        <w:t xml:space="preserve">(Hethcoat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2019)</w:t>
      </w:r>
      <w:r w:rsidRPr="004B2D47">
        <w:rPr>
          <w:rFonts w:asciiTheme="majorBidi" w:eastAsia="Times New Roman" w:hAnsiTheme="majorBidi" w:cstheme="majorBidi"/>
          <w:color w:val="000000"/>
          <w:sz w:val="24"/>
          <w:szCs w:val="24"/>
        </w:rPr>
        <w:t xml:space="preserve">, so these results should be interpreted with caution. </w:t>
      </w:r>
    </w:p>
    <w:p w14:paraId="78984972" w14:textId="69DD5A54"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bookmarkStart w:id="92" w:name="_1fob9te" w:colFirst="0" w:colLast="0"/>
      <w:bookmarkEnd w:id="92"/>
      <w:r w:rsidRPr="004B2D47">
        <w:rPr>
          <w:rFonts w:asciiTheme="majorBidi" w:eastAsia="Times New Roman" w:hAnsiTheme="majorBidi" w:cstheme="majorBidi"/>
          <w:color w:val="000000"/>
          <w:sz w:val="24"/>
          <w:szCs w:val="24"/>
        </w:rPr>
        <w:t xml:space="preserve">Whilst we find a concerningly large area of timber-producing forest has already been lost to wildfire this century (18.5-24.7 M ha), there are limitations in the available forest management data that will affect these results.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had levels of high accuracy for mapped forestry areas (Users: 87%</w:t>
      </w:r>
      <w:r w:rsidR="007A7B2D">
        <w:rPr>
          <w:rFonts w:asciiTheme="majorBidi" w:eastAsia="Times New Roman" w:hAnsiTheme="majorBidi" w:cstheme="majorBidi"/>
          <w:color w:val="000000"/>
          <w:sz w:val="24"/>
          <w:szCs w:val="24"/>
        </w:rPr>
        <w:t xml:space="preserve">) </w:t>
      </w:r>
      <w:r w:rsidRPr="004B2D47">
        <w:rPr>
          <w:rFonts w:asciiTheme="majorBidi" w:eastAsia="Times New Roman" w:hAnsiTheme="majorBidi" w:cstheme="majorBidi"/>
          <w:color w:val="000000"/>
          <w:sz w:val="24"/>
          <w:szCs w:val="24"/>
        </w:rPr>
        <w:t xml:space="preserve">but sample-based estimates suggest they slightly overestimated total forestry area. Conversely, mapped accuracy for the timber-producing forest classes mapped by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were lower (Users: 58-71%</w:t>
      </w:r>
      <w:r w:rsidR="007A7B2D">
        <w:rPr>
          <w:rFonts w:asciiTheme="majorBidi" w:eastAsia="Times New Roman" w:hAnsiTheme="majorBidi" w:cstheme="majorBidi"/>
          <w:color w:val="000000"/>
          <w:sz w:val="24"/>
          <w:szCs w:val="24"/>
        </w:rPr>
        <w:t xml:space="preserve">) </w:t>
      </w:r>
      <w:r w:rsidRPr="004B2D47">
        <w:rPr>
          <w:rFonts w:asciiTheme="majorBidi" w:eastAsia="Times New Roman" w:hAnsiTheme="majorBidi" w:cstheme="majorBidi"/>
          <w:color w:val="000000"/>
          <w:sz w:val="24"/>
          <w:szCs w:val="24"/>
        </w:rPr>
        <w:t xml:space="preserve">with sample-based estimates suggesting in this study forestry areas were underestimated. A third product (Schulze </w:t>
      </w:r>
      <w:r w:rsidRPr="004B2D47">
        <w:rPr>
          <w:rFonts w:asciiTheme="majorBidi" w:eastAsia="Times New Roman" w:hAnsiTheme="majorBidi" w:cstheme="majorBidi"/>
          <w:i/>
          <w:color w:val="000000"/>
          <w:sz w:val="24"/>
          <w:szCs w:val="24"/>
        </w:rPr>
        <w:t>et al</w:t>
      </w:r>
      <w:r w:rsidR="00A75D1F">
        <w:rPr>
          <w:rFonts w:asciiTheme="majorBidi" w:eastAsia="Times New Roman" w:hAnsiTheme="majorBidi" w:cstheme="majorBidi"/>
          <w:i/>
          <w:color w:val="000000"/>
          <w:sz w:val="24"/>
          <w:szCs w:val="24"/>
        </w:rPr>
        <w:t xml:space="preserve">. </w:t>
      </w:r>
      <w:r w:rsidR="00A75D1F">
        <w:rPr>
          <w:rFonts w:asciiTheme="majorBidi" w:eastAsia="Times New Roman" w:hAnsiTheme="majorBidi" w:cstheme="majorBidi"/>
          <w:iCs/>
          <w:color w:val="000000"/>
          <w:sz w:val="24"/>
          <w:szCs w:val="24"/>
        </w:rPr>
        <w:t>2019</w:t>
      </w:r>
      <w:r w:rsidRPr="004B2D47">
        <w:rPr>
          <w:rFonts w:asciiTheme="majorBidi" w:eastAsia="Times New Roman" w:hAnsiTheme="majorBidi" w:cstheme="majorBidi"/>
          <w:color w:val="000000"/>
          <w:sz w:val="24"/>
          <w:szCs w:val="24"/>
        </w:rPr>
        <w:t xml:space="preserve">) also maps patterns of forest use globally but is based on FAO data where national self-reporting is inconsistent and forest-use classes do not allow for accurate spatial classification of all timber-producing forest. Nevertheless, global hotspots of timber-producing forest loss through wildfire identified using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and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remain largely the same when using Schulze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(see SOM results, Fig. S3).</w:t>
      </w:r>
    </w:p>
    <w:p w14:paraId="340D51E5" w14:textId="77777777" w:rsidR="00C45120"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b/>
          <w:color w:val="000000"/>
          <w:sz w:val="24"/>
          <w:szCs w:val="24"/>
        </w:rPr>
      </w:pPr>
    </w:p>
    <w:p w14:paraId="05469886" w14:textId="53064B01"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b/>
          <w:color w:val="000000"/>
          <w:sz w:val="24"/>
          <w:szCs w:val="24"/>
        </w:rPr>
      </w:pPr>
      <w:r w:rsidRPr="004B2D47">
        <w:rPr>
          <w:rFonts w:asciiTheme="majorBidi" w:eastAsia="Times New Roman" w:hAnsiTheme="majorBidi" w:cstheme="majorBidi"/>
          <w:b/>
          <w:color w:val="000000"/>
          <w:sz w:val="24"/>
          <w:szCs w:val="24"/>
        </w:rPr>
        <w:t>Increasing annual wildfire-induced losses of timber-producing forest across the 21st Century</w:t>
      </w:r>
    </w:p>
    <w:p w14:paraId="0055F4C5" w14:textId="77777777"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 xml:space="preserve">Globally, the annual area of timber-producing forest lost to stand-replacing wildfires showed an increasing trend between 2001-2021 using both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(Mann-Kendall test, p &lt; 0.001, Sen’s slope trend size = +68,400 ha per year) and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(p &lt; 0.01, trend size =</w:t>
      </w:r>
      <w:r w:rsidRPr="004B2D47">
        <w:rPr>
          <w:rFonts w:asciiTheme="majorBidi" w:hAnsiTheme="majorBidi" w:cstheme="majorBidi"/>
        </w:rPr>
        <w:t xml:space="preserve"> +</w:t>
      </w:r>
      <w:r w:rsidRPr="004B2D47">
        <w:rPr>
          <w:rFonts w:asciiTheme="majorBidi" w:eastAsia="Times New Roman" w:hAnsiTheme="majorBidi" w:cstheme="majorBidi"/>
          <w:color w:val="000000"/>
          <w:sz w:val="24"/>
          <w:szCs w:val="24"/>
        </w:rPr>
        <w:t xml:space="preserve">37,800 ha per year) forest management data, with strong correlation between the two layers in annual burned area (r=0.83). In the past six years, mean annual loss from severe fire was 1.3-2.5 M ha, which is 2-4 times greater than in the previous 15 years (Fig. 2, see Fig. S4 for raw data results). This increasing trend post-2015 is much sharper when using the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forest management dataset, which is likely due to a combination of widespread fires in Latin America after a strong El Ñino in 2015-16 that were not identified in the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layer, and possible under-reporting of burned timber production forest prior to 2014 in the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layer (Supplementary Text). </w:t>
      </w:r>
    </w:p>
    <w:p w14:paraId="7C9BE3DB" w14:textId="6BDF4472" w:rsidR="001C3CD3"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Changes to the forest loss detection model employed by Global Forest Watch</w:t>
      </w:r>
      <w:r w:rsidR="00A75D1F">
        <w:rPr>
          <w:rFonts w:asciiTheme="majorBidi" w:eastAsia="Times New Roman" w:hAnsiTheme="majorBidi" w:cstheme="majorBidi"/>
          <w:color w:val="000000"/>
          <w:sz w:val="24"/>
          <w:szCs w:val="24"/>
        </w:rPr>
        <w:t xml:space="preserve"> (Hansen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2013)</w:t>
      </w:r>
      <w:r w:rsidRPr="004B2D47">
        <w:rPr>
          <w:rFonts w:asciiTheme="majorBidi" w:eastAsia="Times New Roman" w:hAnsiTheme="majorBidi" w:cstheme="majorBidi"/>
          <w:color w:val="000000"/>
          <w:sz w:val="24"/>
          <w:szCs w:val="24"/>
        </w:rPr>
        <w:t xml:space="preserve"> that underpin the fire data use</w:t>
      </w:r>
      <w:r w:rsidR="00A75D1F">
        <w:rPr>
          <w:rFonts w:asciiTheme="majorBidi" w:eastAsia="Times New Roman" w:hAnsiTheme="majorBidi" w:cstheme="majorBidi"/>
          <w:color w:val="000000"/>
          <w:sz w:val="24"/>
          <w:szCs w:val="24"/>
        </w:rPr>
        <w:t xml:space="preserve">d (Tyukavina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xml:space="preserve"> have improved forest loss detection in recent years, but we do not believe this impacts our observed increasing trends. Firstly, the fire data our study employs</w:t>
      </w:r>
      <w:r w:rsidR="00A75D1F">
        <w:rPr>
          <w:rFonts w:asciiTheme="majorBidi" w:eastAsia="Times New Roman" w:hAnsiTheme="majorBidi" w:cstheme="majorBidi"/>
          <w:color w:val="000000"/>
          <w:sz w:val="24"/>
          <w:szCs w:val="24"/>
        </w:rPr>
        <w:t xml:space="preserve"> (Tyukavina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xml:space="preserve"> shows no post-2015 spike in forest loss, which has been previously implicated as a clear signal of temporal inconsistencies in loss detection</w:t>
      </w:r>
      <w:r w:rsidR="00A75D1F">
        <w:rPr>
          <w:rFonts w:asciiTheme="majorBidi" w:eastAsia="Times New Roman" w:hAnsiTheme="majorBidi" w:cstheme="majorBidi"/>
          <w:color w:val="000000"/>
          <w:sz w:val="24"/>
          <w:szCs w:val="24"/>
        </w:rPr>
        <w:t xml:space="preserve"> (Ceccherini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2020; Palahi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2021)</w:t>
      </w:r>
      <w:r w:rsidRPr="004B2D47">
        <w:rPr>
          <w:rFonts w:asciiTheme="majorBidi" w:eastAsia="Times New Roman" w:hAnsiTheme="majorBidi" w:cstheme="majorBidi"/>
          <w:color w:val="000000"/>
          <w:sz w:val="24"/>
          <w:szCs w:val="24"/>
        </w:rPr>
        <w:t xml:space="preserve">. Secondly, the fire data uses v1.7 of the forest loss data, where loss detection algorithms are consistent between 2011-2020. We find no sudden jump in the years after 2010, and whilst the introduction of the Landsat-8 OLI imagery in 2013 may have improved detection rates, we still find increasing trends in annual forestry burned area when considering only the years 2013-2021 (Lesiv </w:t>
      </w:r>
      <w:r w:rsidRPr="004B2D47">
        <w:rPr>
          <w:rFonts w:asciiTheme="majorBidi" w:eastAsia="Times New Roman" w:hAnsiTheme="majorBidi" w:cstheme="majorBidi"/>
          <w:i/>
          <w:iCs/>
          <w:color w:val="000000"/>
          <w:sz w:val="24"/>
          <w:szCs w:val="24"/>
        </w:rPr>
        <w:t>et al.</w:t>
      </w:r>
      <w:r w:rsidRPr="004B2D47">
        <w:rPr>
          <w:rFonts w:asciiTheme="majorBidi" w:eastAsia="Times New Roman" w:hAnsiTheme="majorBidi" w:cstheme="majorBidi"/>
          <w:color w:val="000000"/>
          <w:sz w:val="24"/>
          <w:szCs w:val="24"/>
        </w:rPr>
        <w:t xml:space="preserve">: p = 0.029, trend = + 237,000 ha/yr; Curtis </w:t>
      </w:r>
      <w:r w:rsidRPr="004B2D47">
        <w:rPr>
          <w:rFonts w:asciiTheme="majorBidi" w:eastAsia="Times New Roman" w:hAnsiTheme="majorBidi" w:cstheme="majorBidi"/>
          <w:i/>
          <w:iCs/>
          <w:color w:val="000000"/>
          <w:sz w:val="24"/>
          <w:szCs w:val="24"/>
        </w:rPr>
        <w:t>et al.</w:t>
      </w:r>
      <w:r w:rsidRPr="004B2D47">
        <w:rPr>
          <w:rFonts w:asciiTheme="majorBidi" w:eastAsia="Times New Roman" w:hAnsiTheme="majorBidi" w:cstheme="majorBidi"/>
          <w:color w:val="000000"/>
          <w:sz w:val="24"/>
          <w:szCs w:val="24"/>
        </w:rPr>
        <w:t>: p = 0.076, trend = +85,000 ha/yr). Finally, Tyukavina et al. tested their fire data against another dataset that applied the newest forest-loss detection algorithms consistently across the whole period back to 2001, and found both methods demonstrated the same temporal trends</w:t>
      </w:r>
      <w:r w:rsidR="00A75D1F">
        <w:rPr>
          <w:rFonts w:asciiTheme="majorBidi" w:eastAsia="Times New Roman" w:hAnsiTheme="majorBidi" w:cstheme="majorBidi"/>
          <w:color w:val="000000"/>
          <w:sz w:val="24"/>
          <w:szCs w:val="24"/>
        </w:rPr>
        <w:t xml:space="preserve"> (Tyukavina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This suggests algorithm inconsistencies between the 2001-2010 and 2011-2021 periods has little impact on observed trends in annual forest loss due to wildfires in the 21st century.</w:t>
      </w:r>
    </w:p>
    <w:p w14:paraId="1B72D7FF" w14:textId="77777777" w:rsidR="00C45120" w:rsidRPr="004B2D47" w:rsidRDefault="00C45120"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038154E8" w14:textId="65DA60FC"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hAnsiTheme="majorBidi" w:cstheme="majorBidi"/>
          <w:noProof/>
          <w:lang w:eastAsia="zh-CN"/>
        </w:rPr>
        <w:drawing>
          <wp:inline distT="0" distB="0" distL="0" distR="0" wp14:anchorId="05C79EA8" wp14:editId="222165AF">
            <wp:extent cx="5731510" cy="7369175"/>
            <wp:effectExtent l="0" t="0" r="2540" b="3175"/>
            <wp:docPr id="1322297308" name="Picture 4" descr="A graph of the country's average grow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97308" name="Picture 4" descr="A graph of the country's average growth&#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7369175"/>
                    </a:xfrm>
                    <a:prstGeom prst="rect">
                      <a:avLst/>
                    </a:prstGeom>
                  </pic:spPr>
                </pic:pic>
              </a:graphicData>
            </a:graphic>
          </wp:inline>
        </w:drawing>
      </w:r>
      <w:r w:rsidRPr="004B2D47">
        <w:rPr>
          <w:rFonts w:asciiTheme="majorBidi" w:hAnsiTheme="majorBidi" w:cstheme="majorBidi"/>
        </w:rPr>
        <w:t xml:space="preserve">     </w:t>
      </w:r>
    </w:p>
    <w:p w14:paraId="13A2EC06" w14:textId="002A366C" w:rsidR="001C3CD3" w:rsidRDefault="001C3CD3" w:rsidP="00B56BA6">
      <w:pPr>
        <w:pBdr>
          <w:top w:val="nil"/>
          <w:left w:val="nil"/>
          <w:bottom w:val="nil"/>
          <w:right w:val="nil"/>
          <w:between w:val="nil"/>
        </w:pBdr>
        <w:spacing w:before="120" w:after="0" w:line="360" w:lineRule="auto"/>
        <w:jc w:val="both"/>
        <w:rPr>
          <w:rFonts w:asciiTheme="majorBidi" w:hAnsiTheme="majorBidi" w:cstheme="majorBidi"/>
          <w:sz w:val="24"/>
          <w:szCs w:val="24"/>
        </w:rPr>
      </w:pPr>
      <w:r w:rsidRPr="004B2D47">
        <w:rPr>
          <w:rFonts w:asciiTheme="majorBidi" w:hAnsiTheme="majorBidi" w:cstheme="majorBidi"/>
          <w:b/>
          <w:sz w:val="24"/>
          <w:szCs w:val="24"/>
        </w:rPr>
        <w:t>Fig. 2. Global and regional three-year average annual area of timber-producing forest lost to wildfires in the years</w:t>
      </w:r>
      <w:r w:rsidRPr="004B2D47">
        <w:rPr>
          <w:rFonts w:asciiTheme="majorBidi" w:hAnsiTheme="majorBidi" w:cstheme="majorBidi"/>
          <w:sz w:val="24"/>
          <w:szCs w:val="24"/>
        </w:rPr>
        <w:t xml:space="preserve"> </w:t>
      </w:r>
      <w:r w:rsidRPr="004B2D47">
        <w:rPr>
          <w:rFonts w:asciiTheme="majorBidi" w:hAnsiTheme="majorBidi" w:cstheme="majorBidi"/>
          <w:b/>
          <w:sz w:val="24"/>
          <w:szCs w:val="24"/>
        </w:rPr>
        <w:t>2001-2021.</w:t>
      </w:r>
      <w:r w:rsidRPr="004B2D47">
        <w:rPr>
          <w:rFonts w:asciiTheme="majorBidi" w:hAnsiTheme="majorBidi" w:cstheme="majorBidi"/>
          <w:sz w:val="24"/>
          <w:szCs w:val="24"/>
        </w:rPr>
        <w:t xml:space="preserve"> Using Lesiv </w:t>
      </w:r>
      <w:r w:rsidRPr="004B2D47">
        <w:rPr>
          <w:rFonts w:asciiTheme="majorBidi" w:hAnsiTheme="majorBidi" w:cstheme="majorBidi"/>
          <w:i/>
          <w:sz w:val="24"/>
          <w:szCs w:val="24"/>
        </w:rPr>
        <w:t>et al.</w:t>
      </w:r>
      <w:r w:rsidRPr="004B2D47">
        <w:rPr>
          <w:rFonts w:asciiTheme="majorBidi" w:hAnsiTheme="majorBidi" w:cstheme="majorBidi"/>
          <w:sz w:val="24"/>
          <w:szCs w:val="24"/>
        </w:rPr>
        <w:t xml:space="preserve"> map of global forest management (red) and Curtis </w:t>
      </w:r>
      <w:r w:rsidRPr="004B2D47">
        <w:rPr>
          <w:rFonts w:asciiTheme="majorBidi" w:hAnsiTheme="majorBidi" w:cstheme="majorBidi"/>
          <w:i/>
          <w:sz w:val="24"/>
          <w:szCs w:val="24"/>
        </w:rPr>
        <w:t>et al.</w:t>
      </w:r>
      <w:r w:rsidRPr="004B2D47">
        <w:rPr>
          <w:rFonts w:asciiTheme="majorBidi" w:hAnsiTheme="majorBidi" w:cstheme="majorBidi"/>
          <w:sz w:val="24"/>
          <w:szCs w:val="24"/>
        </w:rPr>
        <w:t xml:space="preserve"> map of forest loss due to forestry (blue), split by global region: Global (a), North America (b), Latin America (c), Eurasia (d), Australasia (e) and Africa (f). Significant increasing regional trends in annual area of timber-producing forest burnt are present for all regions except Eurasia and are marked with * (Mann-Kendall test, p &lt; 0.05), ** (0.001 ≤ p &lt; 0.01), and *** (p &lt; 0.001). Lines represent three-year rolling average, shaded areas represent three-year rolling average ± 1 SE.</w:t>
      </w:r>
    </w:p>
    <w:p w14:paraId="6E7680C8" w14:textId="77777777" w:rsidR="00C45120" w:rsidRPr="004B2D47" w:rsidRDefault="00C45120" w:rsidP="00B56BA6">
      <w:pPr>
        <w:pBdr>
          <w:top w:val="nil"/>
          <w:left w:val="nil"/>
          <w:bottom w:val="nil"/>
          <w:right w:val="nil"/>
          <w:between w:val="nil"/>
        </w:pBdr>
        <w:spacing w:before="120" w:after="0" w:line="360" w:lineRule="auto"/>
        <w:jc w:val="both"/>
        <w:rPr>
          <w:rFonts w:asciiTheme="majorBidi" w:hAnsiTheme="majorBidi" w:cstheme="majorBidi"/>
          <w:sz w:val="24"/>
          <w:szCs w:val="24"/>
        </w:rPr>
      </w:pPr>
    </w:p>
    <w:p w14:paraId="6C456E4E" w14:textId="4810E6A3"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We found an increasing trend in annual wildfire-induced loss of timber-producing forest across all regions globally (Mann-Kendall test, p &lt; 0.05), except for Eurasia which exhibited no trend (Fig. 2- see Fig. S5 for free-scaled bar chart of regional annual burn). North America and Eurasia, the two largest timber-producing regions globally</w:t>
      </w:r>
      <w:r w:rsidR="00A75D1F">
        <w:rPr>
          <w:rFonts w:asciiTheme="majorBidi" w:eastAsia="Times New Roman" w:hAnsiTheme="majorBidi" w:cstheme="majorBidi"/>
          <w:color w:val="000000"/>
          <w:sz w:val="24"/>
          <w:szCs w:val="24"/>
        </w:rPr>
        <w:t xml:space="preserve"> (FAO, 2022)</w:t>
      </w:r>
      <w:r w:rsidRPr="004B2D47">
        <w:rPr>
          <w:rFonts w:asciiTheme="majorBidi" w:eastAsia="Times New Roman" w:hAnsiTheme="majorBidi" w:cstheme="majorBidi"/>
          <w:color w:val="000000"/>
          <w:sz w:val="24"/>
          <w:szCs w:val="24"/>
        </w:rPr>
        <w:t>, both exhibited the largest total losses across the period, between 6.6 (SE:6.1-7.2) and 7.6 (SE: 7.1-8.3) M ha and 5.8 (SE: 4.7-7.1) and 8.6 (SE: 7.4-9.9) M ha, respectively. Europe has suffered several major heatwaves and droughts across our study period (e.g. in 2003, 2010, and 2017</w:t>
      </w:r>
      <w:r w:rsidR="00A75D1F">
        <w:rPr>
          <w:rFonts w:asciiTheme="majorBidi" w:eastAsia="Times New Roman" w:hAnsiTheme="majorBidi" w:cstheme="majorBidi"/>
          <w:color w:val="000000"/>
          <w:sz w:val="24"/>
          <w:szCs w:val="24"/>
        </w:rPr>
        <w:t xml:space="preserve">; Tueling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2018</w:t>
      </w:r>
      <w:r w:rsidRPr="004B2D47">
        <w:rPr>
          <w:rFonts w:asciiTheme="majorBidi" w:eastAsia="Times New Roman" w:hAnsiTheme="majorBidi" w:cstheme="majorBidi"/>
          <w:color w:val="000000"/>
          <w:sz w:val="24"/>
          <w:szCs w:val="24"/>
        </w:rPr>
        <w:t>) and has experienced strong increasing trends in heatwave frequency and intensity</w:t>
      </w:r>
      <w:r w:rsidR="00A75D1F">
        <w:rPr>
          <w:rFonts w:asciiTheme="majorBidi" w:eastAsia="Times New Roman" w:hAnsiTheme="majorBidi" w:cstheme="majorBidi"/>
          <w:color w:val="000000"/>
          <w:sz w:val="24"/>
          <w:szCs w:val="24"/>
        </w:rPr>
        <w:t xml:space="preserve"> (Rousi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Nevertheless, this is not reflected in Eurasia’s annual fire-induced loss of timber-producing forest, which remained stable across the period (Fig. 2). Similarly, droughts and heatwaves have become prominent in North America (particularly the extreme heatwave of 202</w:t>
      </w:r>
      <w:r w:rsidR="00A75D1F">
        <w:rPr>
          <w:rFonts w:asciiTheme="majorBidi" w:eastAsia="Times New Roman" w:hAnsiTheme="majorBidi" w:cstheme="majorBidi"/>
          <w:color w:val="000000"/>
          <w:sz w:val="24"/>
          <w:szCs w:val="24"/>
        </w:rPr>
        <w:t xml:space="preserve">1; Thompson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2007</w:t>
      </w:r>
      <w:r w:rsidRPr="004B2D47">
        <w:rPr>
          <w:rFonts w:asciiTheme="majorBidi" w:eastAsia="Times New Roman" w:hAnsiTheme="majorBidi" w:cstheme="majorBidi"/>
          <w:color w:val="000000"/>
          <w:sz w:val="24"/>
          <w:szCs w:val="24"/>
        </w:rPr>
        <w:t>), and burned area in Western USA and Canada has been steadily increasing across recent decades</w:t>
      </w:r>
      <w:r w:rsidR="00A75D1F">
        <w:rPr>
          <w:rFonts w:asciiTheme="majorBidi" w:eastAsia="Times New Roman" w:hAnsiTheme="majorBidi" w:cstheme="majorBidi"/>
          <w:color w:val="000000"/>
          <w:sz w:val="24"/>
          <w:szCs w:val="24"/>
        </w:rPr>
        <w:t xml:space="preserve"> (Bowman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2020)</w:t>
      </w:r>
      <w:r w:rsidRPr="004B2D47">
        <w:rPr>
          <w:rFonts w:asciiTheme="majorBidi" w:eastAsia="Times New Roman" w:hAnsiTheme="majorBidi" w:cstheme="majorBidi"/>
          <w:color w:val="000000"/>
          <w:sz w:val="24"/>
          <w:szCs w:val="24"/>
        </w:rPr>
        <w:t>. Unlike Eurasia, annual wildfire-induced losses of timber-producing forest in North America are increasing and were particularly high in the years 2016-2021, equating to a two- to four-fold increase relative to 2001-2015.</w:t>
      </w:r>
    </w:p>
    <w:p w14:paraId="3EA59528" w14:textId="6B8FB4D5"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Latin America exhibited losses of between 0.8 (SE: 0.7-1.0) and 7.9 (SE: 6.9-8.7) M ha, with a sharp increase in 2016-2017 after a strong El Ñino event in 2015-2016</w:t>
      </w:r>
      <w:r w:rsidR="00A75D1F">
        <w:rPr>
          <w:rFonts w:asciiTheme="majorBidi" w:eastAsia="Times New Roman" w:hAnsiTheme="majorBidi" w:cstheme="majorBidi"/>
          <w:color w:val="000000"/>
          <w:sz w:val="24"/>
          <w:szCs w:val="24"/>
        </w:rPr>
        <w:t xml:space="preserve"> (Rifai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2019)</w:t>
      </w:r>
      <w:r w:rsidRPr="004B2D47">
        <w:rPr>
          <w:rFonts w:asciiTheme="majorBidi" w:eastAsia="Times New Roman" w:hAnsiTheme="majorBidi" w:cstheme="majorBidi"/>
          <w:color w:val="000000"/>
          <w:sz w:val="24"/>
          <w:szCs w:val="24"/>
        </w:rPr>
        <w:t>. Australia and Oceania lost between 1.3 (SE: 1.2-1.4) and 3.6 (SE: 3.4-3.7) M ha, the bulk of which occurred in 2019-2020, due to unprecedented wildfires across Australia</w:t>
      </w:r>
      <w:r w:rsidR="00A75D1F">
        <w:rPr>
          <w:rFonts w:asciiTheme="majorBidi" w:eastAsia="Times New Roman" w:hAnsiTheme="majorBidi" w:cstheme="majorBidi"/>
          <w:color w:val="000000"/>
          <w:sz w:val="24"/>
          <w:szCs w:val="24"/>
        </w:rPr>
        <w:t xml:space="preserve"> (Boer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2020)</w:t>
      </w:r>
      <w:r w:rsidRPr="004B2D47">
        <w:rPr>
          <w:rFonts w:asciiTheme="majorBidi" w:eastAsia="Times New Roman" w:hAnsiTheme="majorBidi" w:cstheme="majorBidi"/>
          <w:color w:val="000000"/>
          <w:sz w:val="24"/>
          <w:szCs w:val="24"/>
        </w:rPr>
        <w:t>, following years of drought</w:t>
      </w:r>
      <w:r w:rsidR="00A75D1F">
        <w:rPr>
          <w:rFonts w:asciiTheme="majorBidi" w:eastAsia="Times New Roman" w:hAnsiTheme="majorBidi" w:cstheme="majorBidi"/>
          <w:color w:val="000000"/>
          <w:sz w:val="24"/>
          <w:szCs w:val="24"/>
        </w:rPr>
        <w:t xml:space="preserve"> (King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2020)</w:t>
      </w:r>
      <w:r w:rsidRPr="004B2D47">
        <w:rPr>
          <w:rFonts w:asciiTheme="majorBidi" w:eastAsia="Times New Roman" w:hAnsiTheme="majorBidi" w:cstheme="majorBidi"/>
          <w:color w:val="000000"/>
          <w:sz w:val="24"/>
          <w:szCs w:val="24"/>
        </w:rPr>
        <w:t>. Africa was characterized by a significant increasing trend in annual timber-producing forest lost due to fire, but total losses remained low compared to other regions at 0.1-0.8 M ha.</w:t>
      </w:r>
    </w:p>
    <w:p w14:paraId="7157EBE1" w14:textId="136685B4"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Increasing burning trends at global and regional scales suggest that the threat of wildfires to timber production will be exacerbated under future climate change. Wildfires are expected to become more frequent and severe across many regions</w:t>
      </w:r>
      <w:r w:rsidR="00A75D1F">
        <w:rPr>
          <w:rFonts w:asciiTheme="majorBidi" w:eastAsia="Times New Roman" w:hAnsiTheme="majorBidi" w:cstheme="majorBidi"/>
          <w:color w:val="000000"/>
          <w:sz w:val="24"/>
          <w:szCs w:val="24"/>
        </w:rPr>
        <w:t xml:space="preserve"> (Bowman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2020)</w:t>
      </w:r>
      <w:r w:rsidRPr="004B2D47">
        <w:rPr>
          <w:rFonts w:asciiTheme="majorBidi" w:eastAsia="Times New Roman" w:hAnsiTheme="majorBidi" w:cstheme="majorBidi"/>
          <w:color w:val="000000"/>
          <w:sz w:val="24"/>
          <w:szCs w:val="24"/>
        </w:rPr>
        <w:t>, with regional models supporting increased fire activity in important timber-producing areas such as western US</w:t>
      </w:r>
      <w:r w:rsidR="00A75D1F">
        <w:rPr>
          <w:rFonts w:asciiTheme="majorBidi" w:eastAsia="Times New Roman" w:hAnsiTheme="majorBidi" w:cstheme="majorBidi"/>
          <w:color w:val="000000"/>
          <w:sz w:val="24"/>
          <w:szCs w:val="24"/>
        </w:rPr>
        <w:t xml:space="preserve">A (Anderegg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Canada</w:t>
      </w:r>
      <w:r w:rsidR="00A75D1F">
        <w:rPr>
          <w:rFonts w:asciiTheme="majorBidi" w:eastAsia="Times New Roman" w:hAnsiTheme="majorBidi" w:cstheme="majorBidi"/>
          <w:color w:val="000000"/>
          <w:sz w:val="24"/>
          <w:szCs w:val="24"/>
        </w:rPr>
        <w:t xml:space="preserve"> (Flannigan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w:t>
      </w:r>
      <w:r w:rsidR="00052523">
        <w:rPr>
          <w:rFonts w:asciiTheme="majorBidi" w:eastAsia="Times New Roman" w:hAnsiTheme="majorBidi" w:cstheme="majorBidi"/>
          <w:color w:val="000000"/>
          <w:sz w:val="24"/>
          <w:szCs w:val="24"/>
        </w:rPr>
        <w:t>05</w:t>
      </w:r>
      <w:r w:rsidR="00A75D1F">
        <w:rPr>
          <w:rFonts w:asciiTheme="majorBidi" w:eastAsia="Times New Roman" w:hAnsiTheme="majorBidi" w:cstheme="majorBidi"/>
          <w:color w:val="000000"/>
          <w:sz w:val="24"/>
          <w:szCs w:val="24"/>
        </w:rPr>
        <w:t>)</w:t>
      </w:r>
      <w:r w:rsidRPr="004B2D47">
        <w:rPr>
          <w:rFonts w:asciiTheme="majorBidi" w:eastAsia="Times New Roman" w:hAnsiTheme="majorBidi" w:cstheme="majorBidi"/>
          <w:color w:val="000000"/>
          <w:sz w:val="24"/>
          <w:szCs w:val="24"/>
        </w:rPr>
        <w:t>, boreal Russia</w:t>
      </w:r>
      <w:r w:rsidR="00A75D1F">
        <w:rPr>
          <w:rFonts w:asciiTheme="majorBidi" w:eastAsia="Times New Roman" w:hAnsiTheme="majorBidi" w:cstheme="majorBidi"/>
          <w:color w:val="000000"/>
          <w:sz w:val="24"/>
          <w:szCs w:val="24"/>
        </w:rPr>
        <w:t xml:space="preserve"> (De Groot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2013)</w:t>
      </w:r>
      <w:r w:rsidRPr="004B2D47">
        <w:rPr>
          <w:rFonts w:asciiTheme="majorBidi" w:eastAsia="Times New Roman" w:hAnsiTheme="majorBidi" w:cstheme="majorBidi"/>
          <w:color w:val="000000"/>
          <w:sz w:val="24"/>
          <w:szCs w:val="24"/>
        </w:rPr>
        <w:t>, the Amazo</w:t>
      </w:r>
      <w:r w:rsidR="00A75D1F">
        <w:rPr>
          <w:rFonts w:asciiTheme="majorBidi" w:eastAsia="Times New Roman" w:hAnsiTheme="majorBidi" w:cstheme="majorBidi"/>
          <w:color w:val="000000"/>
          <w:sz w:val="24"/>
          <w:szCs w:val="24"/>
        </w:rPr>
        <w:t xml:space="preserve">n (Abatzoglou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2018)</w:t>
      </w:r>
      <w:r w:rsidRPr="004B2D47">
        <w:rPr>
          <w:rFonts w:asciiTheme="majorBidi" w:eastAsia="Times New Roman" w:hAnsiTheme="majorBidi" w:cstheme="majorBidi"/>
          <w:color w:val="000000"/>
          <w:sz w:val="24"/>
          <w:szCs w:val="24"/>
        </w:rPr>
        <w:t>, and Australia</w:t>
      </w:r>
      <w:r w:rsidR="00A75D1F">
        <w:rPr>
          <w:rFonts w:asciiTheme="majorBidi" w:eastAsia="Times New Roman" w:hAnsiTheme="majorBidi" w:cstheme="majorBidi"/>
          <w:color w:val="000000"/>
          <w:sz w:val="24"/>
          <w:szCs w:val="24"/>
        </w:rPr>
        <w:t xml:space="preserve"> (Canadell </w:t>
      </w:r>
      <w:r w:rsidR="00A75D1F">
        <w:rPr>
          <w:rFonts w:asciiTheme="majorBidi" w:eastAsia="Times New Roman" w:hAnsiTheme="majorBidi" w:cstheme="majorBidi"/>
          <w:i/>
          <w:iCs/>
          <w:color w:val="000000"/>
          <w:sz w:val="24"/>
          <w:szCs w:val="24"/>
        </w:rPr>
        <w:t>et al.</w:t>
      </w:r>
      <w:r w:rsidR="00A75D1F">
        <w:rPr>
          <w:rFonts w:asciiTheme="majorBidi" w:eastAsia="Times New Roman" w:hAnsiTheme="majorBidi" w:cstheme="majorBidi"/>
          <w:color w:val="000000"/>
          <w:sz w:val="24"/>
          <w:szCs w:val="24"/>
        </w:rPr>
        <w:t xml:space="preserve"> 2021)</w:t>
      </w:r>
      <w:r w:rsidRPr="004B2D47">
        <w:rPr>
          <w:rFonts w:asciiTheme="majorBidi" w:eastAsia="Times New Roman" w:hAnsiTheme="majorBidi" w:cstheme="majorBidi"/>
          <w:color w:val="000000"/>
          <w:sz w:val="24"/>
          <w:szCs w:val="24"/>
        </w:rPr>
        <w:t>.</w:t>
      </w:r>
    </w:p>
    <w:p w14:paraId="55011A76" w14:textId="0B1E540C"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Three of the five largest timber producing nations—USA, Canada, and Brazil, who together accounted for 33% of industrial roundwood production in 2021</w:t>
      </w:r>
      <w:r w:rsidR="00A75D1F">
        <w:rPr>
          <w:rFonts w:asciiTheme="majorBidi" w:eastAsia="Times New Roman" w:hAnsiTheme="majorBidi" w:cstheme="majorBidi"/>
          <w:color w:val="000000"/>
          <w:sz w:val="24"/>
          <w:szCs w:val="24"/>
        </w:rPr>
        <w:t xml:space="preserve"> (</w:t>
      </w:r>
      <w:r w:rsidR="00E3614F">
        <w:rPr>
          <w:rFonts w:asciiTheme="majorBidi" w:eastAsia="Times New Roman" w:hAnsiTheme="majorBidi" w:cstheme="majorBidi"/>
          <w:color w:val="000000"/>
          <w:sz w:val="24"/>
          <w:szCs w:val="24"/>
        </w:rPr>
        <w:t>FAO, 2022)</w:t>
      </w:r>
      <w:r w:rsidRPr="004B2D47">
        <w:rPr>
          <w:rFonts w:asciiTheme="majorBidi" w:eastAsia="Times New Roman" w:hAnsiTheme="majorBidi" w:cstheme="majorBidi"/>
          <w:color w:val="000000"/>
          <w:sz w:val="24"/>
          <w:szCs w:val="24"/>
        </w:rPr>
        <w:t xml:space="preserve">— exhibited increasing trends in their annual area of timber-producing forest burnt in at least one mapped product (Fig. 3). Increasing trends were also evident in many Latin American countries, Portugal, Italy, Ukraine, Australia, New Zealand, South Africa, Ethiopia, Kenya, and Vietnam (Fig. 3). </w:t>
      </w:r>
    </w:p>
    <w:p w14:paraId="2661074C" w14:textId="77777777"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p>
    <w:p w14:paraId="7361ADB2" w14:textId="3F335687"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b/>
          <w:noProof/>
          <w:color w:val="000000"/>
          <w:sz w:val="24"/>
          <w:szCs w:val="24"/>
          <w:lang w:eastAsia="zh-CN"/>
        </w:rPr>
        <w:drawing>
          <wp:inline distT="0" distB="0" distL="0" distR="0" wp14:anchorId="2F8B40AD" wp14:editId="30C025F8">
            <wp:extent cx="5731510" cy="5649595"/>
            <wp:effectExtent l="0" t="0" r="2540" b="8255"/>
            <wp:docPr id="436976968" name="Picture 5" descr="A map of the world with different colored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976968" name="Picture 5" descr="A map of the world with different colored countries/regions&#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5649595"/>
                    </a:xfrm>
                    <a:prstGeom prst="rect">
                      <a:avLst/>
                    </a:prstGeom>
                  </pic:spPr>
                </pic:pic>
              </a:graphicData>
            </a:graphic>
          </wp:inline>
        </w:drawing>
      </w:r>
      <w:r w:rsidRPr="004B2D47">
        <w:rPr>
          <w:rFonts w:asciiTheme="majorBidi" w:eastAsia="Times New Roman" w:hAnsiTheme="majorBidi" w:cstheme="majorBidi"/>
          <w:b/>
          <w:color w:val="000000"/>
          <w:sz w:val="24"/>
          <w:szCs w:val="24"/>
        </w:rPr>
        <w:t xml:space="preserve"> </w:t>
      </w:r>
    </w:p>
    <w:p w14:paraId="0551839F" w14:textId="77777777" w:rsidR="001C3CD3" w:rsidRPr="004B2D47" w:rsidRDefault="001C3CD3" w:rsidP="00B56BA6">
      <w:pPr>
        <w:pBdr>
          <w:top w:val="nil"/>
          <w:left w:val="nil"/>
          <w:bottom w:val="nil"/>
          <w:right w:val="nil"/>
          <w:between w:val="nil"/>
        </w:pBdr>
        <w:spacing w:before="120" w:after="0" w:line="36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b/>
          <w:color w:val="000000"/>
          <w:sz w:val="24"/>
          <w:szCs w:val="24"/>
        </w:rPr>
        <w:t>Fig. 3. National trend in timber-producing forest lost due to wildfire annually between 2001-2021.</w:t>
      </w:r>
      <w:r w:rsidRPr="004B2D47">
        <w:rPr>
          <w:rFonts w:asciiTheme="majorBidi" w:eastAsia="Times New Roman" w:hAnsiTheme="majorBidi" w:cstheme="majorBidi"/>
          <w:color w:val="000000"/>
          <w:sz w:val="24"/>
          <w:szCs w:val="24"/>
        </w:rPr>
        <w:t xml:space="preserve"> Using (a)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map of global forest management and (b)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map of forest loss due to forestry. Countries in orange-red demonstrated significant increasing trends in annual loss to wildfire, with the scale representing the median slope of the trend across the period (in hectares burned per year). Countries in blue showed significant decreasing trends (up to a maximum slope of -650 ha per year in China). Dark grey represents countries with no significant trend in annual burned area across the time period, whilst countries shown in white have either limited mapped logging activity or forest-loss inducing wildfires. Strong increasing trends are present in the US, Brazil, and Canada (using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as well as Australia and many Latin American countries.</w:t>
      </w:r>
    </w:p>
    <w:p w14:paraId="23332B47" w14:textId="3388B2A2"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 xml:space="preserve">There was some variation between mapped products in national-level patterns. Canada showed a significant increasing trend using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but no change over time with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This result was possibly due to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mapping more logging activity in the fire prone areas of western Canada</w:t>
      </w:r>
      <w:r w:rsidR="00E3614F">
        <w:rPr>
          <w:rFonts w:asciiTheme="majorBidi" w:eastAsia="Times New Roman" w:hAnsiTheme="majorBidi" w:cstheme="majorBidi"/>
          <w:color w:val="000000"/>
          <w:sz w:val="24"/>
          <w:szCs w:val="24"/>
        </w:rPr>
        <w:t xml:space="preserve"> (Hanes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2019)</w:t>
      </w:r>
      <w:r w:rsidRPr="004B2D47">
        <w:rPr>
          <w:rFonts w:asciiTheme="majorBidi" w:eastAsia="Times New Roman" w:hAnsiTheme="majorBidi" w:cstheme="majorBidi"/>
          <w:color w:val="000000"/>
          <w:sz w:val="24"/>
          <w:szCs w:val="24"/>
        </w:rPr>
        <w:t xml:space="preserve">. In addition, many countries in sub-Saharan Africa and Latin America revealed an increasing burn trend using Lesiv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but not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probably because Curtis </w:t>
      </w:r>
      <w:r w:rsidRPr="004B2D47">
        <w:rPr>
          <w:rFonts w:asciiTheme="majorBidi" w:eastAsia="Times New Roman" w:hAnsiTheme="majorBidi" w:cstheme="majorBidi"/>
          <w:i/>
          <w:color w:val="000000"/>
          <w:sz w:val="24"/>
          <w:szCs w:val="24"/>
        </w:rPr>
        <w:t>et al.</w:t>
      </w:r>
      <w:r w:rsidRPr="004B2D47">
        <w:rPr>
          <w:rFonts w:asciiTheme="majorBidi" w:eastAsia="Times New Roman" w:hAnsiTheme="majorBidi" w:cstheme="majorBidi"/>
          <w:color w:val="000000"/>
          <w:sz w:val="24"/>
          <w:szCs w:val="24"/>
        </w:rPr>
        <w:t xml:space="preserve"> mapped limited forestry activity in these areas due to the dominance of forest loss through shifting agriculture and commodity production</w:t>
      </w:r>
      <w:r w:rsidR="00E3614F">
        <w:rPr>
          <w:rFonts w:asciiTheme="majorBidi" w:eastAsia="Times New Roman" w:hAnsiTheme="majorBidi" w:cstheme="majorBidi"/>
          <w:color w:val="000000"/>
          <w:sz w:val="24"/>
          <w:szCs w:val="24"/>
        </w:rPr>
        <w:t xml:space="preserve"> (Curtis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2018)</w:t>
      </w:r>
      <w:r w:rsidRPr="004B2D47">
        <w:rPr>
          <w:rFonts w:asciiTheme="majorBidi" w:eastAsia="Times New Roman" w:hAnsiTheme="majorBidi" w:cstheme="majorBidi"/>
          <w:color w:val="000000"/>
          <w:sz w:val="24"/>
          <w:szCs w:val="24"/>
        </w:rPr>
        <w:t>. Only a small number of countries, including Japan and the UK, were characterized by a decreasing trend across our study duration (Fig 3ab). In combination, therefore, countries showing a significant increasing trend in annual losses of timber-producing forest through stand-replacing wildfires together account for ~43-50% of global industrial roundwood production, whereas those that showed a decreasing trend only accounted for ~2-6%</w:t>
      </w:r>
      <w:r w:rsidR="00E3614F">
        <w:rPr>
          <w:rFonts w:asciiTheme="majorBidi" w:eastAsia="Times New Roman" w:hAnsiTheme="majorBidi" w:cstheme="majorBidi"/>
          <w:color w:val="000000"/>
          <w:sz w:val="24"/>
          <w:szCs w:val="24"/>
        </w:rPr>
        <w:t xml:space="preserve"> (FAO, 2022)</w:t>
      </w:r>
      <w:r w:rsidRPr="004B2D47">
        <w:rPr>
          <w:rFonts w:asciiTheme="majorBidi" w:eastAsia="Times New Roman" w:hAnsiTheme="majorBidi" w:cstheme="majorBidi"/>
          <w:color w:val="000000"/>
          <w:sz w:val="24"/>
          <w:szCs w:val="24"/>
        </w:rPr>
        <w:t xml:space="preserve">. </w:t>
      </w:r>
    </w:p>
    <w:p w14:paraId="7D100553" w14:textId="1A230A8B" w:rsidR="001C3CD3" w:rsidRPr="004B2D47" w:rsidRDefault="00FD2F52" w:rsidP="00B56BA6">
      <w:pPr>
        <w:pStyle w:val="Heading2"/>
        <w:jc w:val="both"/>
      </w:pPr>
      <w:bookmarkStart w:id="93" w:name="_Toc143272356"/>
      <w:r>
        <w:t xml:space="preserve">5.4 </w:t>
      </w:r>
      <w:r w:rsidR="001C3CD3" w:rsidRPr="004B2D47">
        <w:t>Discussion</w:t>
      </w:r>
      <w:bookmarkEnd w:id="93"/>
    </w:p>
    <w:p w14:paraId="6AA94CBE" w14:textId="61F19941"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Stand-replacing wildfires have caused major losses of forest used for timber production, with an increasing trend in annual burned area between 2001-2021. Based upon FAO data</w:t>
      </w:r>
      <w:r w:rsidR="00E3614F">
        <w:rPr>
          <w:rFonts w:asciiTheme="majorBidi" w:eastAsia="Times New Roman" w:hAnsiTheme="majorBidi" w:cstheme="majorBidi"/>
          <w:color w:val="000000"/>
          <w:sz w:val="24"/>
          <w:szCs w:val="24"/>
          <w:vertAlign w:val="superscript"/>
        </w:rPr>
        <w:t xml:space="preserve"> </w:t>
      </w:r>
      <w:r w:rsidR="00E3614F">
        <w:rPr>
          <w:rFonts w:asciiTheme="majorBidi" w:eastAsia="Times New Roman" w:hAnsiTheme="majorBidi" w:cstheme="majorBidi"/>
          <w:color w:val="000000"/>
          <w:sz w:val="24"/>
          <w:szCs w:val="24"/>
        </w:rPr>
        <w:t>(FAO, 2022)</w:t>
      </w:r>
      <w:r w:rsidRPr="004B2D47">
        <w:rPr>
          <w:rFonts w:asciiTheme="majorBidi" w:eastAsia="Times New Roman" w:hAnsiTheme="majorBidi" w:cstheme="majorBidi"/>
          <w:color w:val="000000"/>
          <w:sz w:val="24"/>
          <w:szCs w:val="24"/>
        </w:rPr>
        <w:t>, these findings point to an estimated wildfire-induced loss of ~393-667 million m</w:t>
      </w:r>
      <w:r w:rsidRPr="004B2D47">
        <w:rPr>
          <w:rFonts w:asciiTheme="majorBidi" w:eastAsia="Times New Roman" w:hAnsiTheme="majorBidi" w:cstheme="majorBidi"/>
          <w:color w:val="000000"/>
          <w:sz w:val="24"/>
          <w:szCs w:val="24"/>
          <w:vertAlign w:val="superscript"/>
        </w:rPr>
        <w:t>3</w:t>
      </w:r>
      <w:r w:rsidRPr="004B2D47">
        <w:rPr>
          <w:rFonts w:asciiTheme="majorBidi" w:eastAsia="Times New Roman" w:hAnsiTheme="majorBidi" w:cstheme="majorBidi"/>
          <w:color w:val="000000"/>
          <w:sz w:val="24"/>
          <w:szCs w:val="24"/>
        </w:rPr>
        <w:t xml:space="preserve"> of industrial roundwood timber across the period, which if exported at the 2021 global mean export price of $115 per m</w:t>
      </w:r>
      <w:r w:rsidRPr="004B2D47">
        <w:rPr>
          <w:rFonts w:asciiTheme="majorBidi" w:eastAsia="Times New Roman" w:hAnsiTheme="majorBidi" w:cstheme="majorBidi"/>
          <w:color w:val="000000"/>
          <w:sz w:val="24"/>
          <w:szCs w:val="24"/>
          <w:vertAlign w:val="superscript"/>
        </w:rPr>
        <w:t>3</w:t>
      </w:r>
      <w:r w:rsidRPr="004B2D47">
        <w:rPr>
          <w:rFonts w:asciiTheme="majorBidi" w:eastAsia="Times New Roman" w:hAnsiTheme="majorBidi" w:cstheme="majorBidi"/>
          <w:color w:val="000000"/>
          <w:sz w:val="24"/>
          <w:szCs w:val="24"/>
        </w:rPr>
        <w:t>, would be worth ~US$45-77 billion. Some burnt timber may be harvested in post-fire ‘salvage’ logging operations. However, such wood is often of low quality, whilst salvage logging has strong negative environmental impacts</w:t>
      </w:r>
      <w:r w:rsidR="00E3614F">
        <w:rPr>
          <w:rFonts w:asciiTheme="majorBidi" w:eastAsia="Times New Roman" w:hAnsiTheme="majorBidi" w:cstheme="majorBidi"/>
          <w:color w:val="000000"/>
          <w:sz w:val="24"/>
          <w:szCs w:val="24"/>
        </w:rPr>
        <w:t xml:space="preserve"> (Thorn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2018; Leverkus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2020)</w:t>
      </w:r>
      <w:r w:rsidRPr="004B2D47">
        <w:rPr>
          <w:rFonts w:asciiTheme="majorBidi" w:eastAsia="Times New Roman" w:hAnsiTheme="majorBidi" w:cstheme="majorBidi"/>
          <w:color w:val="000000"/>
          <w:sz w:val="24"/>
          <w:szCs w:val="24"/>
        </w:rPr>
        <w:t xml:space="preserve"> and can increase the likelihood of future forest disturbances</w:t>
      </w:r>
      <w:r w:rsidR="00E3614F">
        <w:rPr>
          <w:rFonts w:asciiTheme="majorBidi" w:eastAsia="Times New Roman" w:hAnsiTheme="majorBidi" w:cstheme="majorBidi"/>
          <w:color w:val="000000"/>
          <w:sz w:val="24"/>
          <w:szCs w:val="24"/>
        </w:rPr>
        <w:t xml:space="preserve"> (Leverkus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2021)</w:t>
      </w:r>
      <w:r w:rsidRPr="004B2D47">
        <w:rPr>
          <w:rFonts w:asciiTheme="majorBidi" w:eastAsia="Times New Roman" w:hAnsiTheme="majorBidi" w:cstheme="majorBidi"/>
          <w:color w:val="000000"/>
          <w:sz w:val="24"/>
          <w:szCs w:val="24"/>
        </w:rPr>
        <w:t xml:space="preserve">. </w:t>
      </w:r>
    </w:p>
    <w:p w14:paraId="7BF1FE25" w14:textId="4A1A4282"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Greater frequency and severity of wildfires under climate change</w:t>
      </w:r>
      <w:r w:rsidR="00E3614F">
        <w:rPr>
          <w:rFonts w:asciiTheme="majorBidi" w:eastAsia="Times New Roman" w:hAnsiTheme="majorBidi" w:cstheme="majorBidi"/>
          <w:color w:val="000000"/>
          <w:sz w:val="24"/>
          <w:szCs w:val="24"/>
        </w:rPr>
        <w:t xml:space="preserve"> (Bowman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2020)</w:t>
      </w:r>
      <w:r w:rsidRPr="004B2D47">
        <w:rPr>
          <w:rFonts w:asciiTheme="majorBidi" w:eastAsia="Times New Roman" w:hAnsiTheme="majorBidi" w:cstheme="majorBidi"/>
          <w:color w:val="000000"/>
          <w:sz w:val="24"/>
          <w:szCs w:val="24"/>
        </w:rPr>
        <w:t xml:space="preserve"> indicates that threats to global wood production will increase. Overlapping current timber production areas</w:t>
      </w:r>
      <w:r w:rsidR="00E3614F">
        <w:rPr>
          <w:rFonts w:asciiTheme="majorBidi" w:eastAsia="Times New Roman" w:hAnsiTheme="majorBidi" w:cstheme="majorBidi"/>
          <w:color w:val="000000"/>
          <w:sz w:val="24"/>
          <w:szCs w:val="24"/>
        </w:rPr>
        <w:t xml:space="preserve"> (Curtis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2018’ Lesiv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2022) </w:t>
      </w:r>
      <w:r w:rsidRPr="004B2D47">
        <w:rPr>
          <w:rFonts w:asciiTheme="majorBidi" w:eastAsia="Times New Roman" w:hAnsiTheme="majorBidi" w:cstheme="majorBidi"/>
          <w:color w:val="000000"/>
          <w:sz w:val="24"/>
          <w:szCs w:val="24"/>
        </w:rPr>
        <w:t>with future fire prediction maps</w:t>
      </w:r>
      <w:r w:rsidR="00E3614F">
        <w:rPr>
          <w:rFonts w:asciiTheme="majorBidi" w:eastAsia="Times New Roman" w:hAnsiTheme="majorBidi" w:cstheme="majorBidi"/>
          <w:color w:val="000000"/>
          <w:sz w:val="24"/>
          <w:szCs w:val="24"/>
        </w:rPr>
        <w:t xml:space="preserve"> (Tyukavina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xml:space="preserve"> suggests that ~29-62% of current production forest will experience an increase in fire prone years, and ~44-80% will be subject to longer fire seasons by 2100. To ensure increasing timber demand is met</w:t>
      </w:r>
      <w:r w:rsidR="00E3614F">
        <w:rPr>
          <w:rFonts w:asciiTheme="majorBidi" w:eastAsia="Times New Roman" w:hAnsiTheme="majorBidi" w:cstheme="majorBidi"/>
          <w:color w:val="000000"/>
          <w:sz w:val="24"/>
          <w:szCs w:val="24"/>
        </w:rPr>
        <w:t xml:space="preserve"> (Barua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2014)</w:t>
      </w:r>
      <w:r w:rsidRPr="004B2D47">
        <w:rPr>
          <w:rFonts w:asciiTheme="majorBidi" w:eastAsia="Times New Roman" w:hAnsiTheme="majorBidi" w:cstheme="majorBidi"/>
          <w:color w:val="000000"/>
          <w:sz w:val="24"/>
          <w:szCs w:val="24"/>
        </w:rPr>
        <w:t xml:space="preserve">, timber producers need to minimise the risk of fire to future timber crops today, via better selection of crop species, improved spatial planning, and adoption of new technologies for fire detection and suppression. </w:t>
      </w:r>
    </w:p>
    <w:p w14:paraId="0DAFCB94" w14:textId="6C7D9B02"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Plantations produce ~33% of global industrial roundwood</w:t>
      </w:r>
      <w:r w:rsidR="00E3614F">
        <w:rPr>
          <w:rFonts w:asciiTheme="majorBidi" w:eastAsia="Times New Roman" w:hAnsiTheme="majorBidi" w:cstheme="majorBidi"/>
          <w:color w:val="000000"/>
          <w:sz w:val="24"/>
          <w:szCs w:val="24"/>
        </w:rPr>
        <w:t xml:space="preserve"> (</w:t>
      </w:r>
      <w:r w:rsidR="00E3614F" w:rsidRPr="00E3614F">
        <w:rPr>
          <w:rFonts w:asciiTheme="majorBidi" w:eastAsia="Times New Roman" w:hAnsiTheme="majorBidi" w:cstheme="majorBidi"/>
          <w:color w:val="000000"/>
          <w:sz w:val="24"/>
          <w:szCs w:val="24"/>
        </w:rPr>
        <w:t>Jürgensen</w:t>
      </w:r>
      <w:r w:rsidR="00E3614F">
        <w:rPr>
          <w:rFonts w:asciiTheme="majorBidi" w:eastAsia="Times New Roman" w:hAnsiTheme="majorBidi" w:cstheme="majorBidi"/>
          <w:color w:val="000000"/>
          <w:sz w:val="24"/>
          <w:szCs w:val="24"/>
        </w:rPr>
        <w:t xml:space="preserve">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2014)</w:t>
      </w:r>
      <w:r w:rsidRPr="004B2D47">
        <w:rPr>
          <w:rFonts w:asciiTheme="majorBidi" w:eastAsia="Times New Roman" w:hAnsiTheme="majorBidi" w:cstheme="majorBidi"/>
          <w:color w:val="000000"/>
          <w:sz w:val="24"/>
          <w:szCs w:val="24"/>
        </w:rPr>
        <w:t xml:space="preserve"> on ~3% of forest area</w:t>
      </w:r>
      <w:r w:rsidR="00E3614F">
        <w:rPr>
          <w:rFonts w:asciiTheme="majorBidi" w:eastAsia="Times New Roman" w:hAnsiTheme="majorBidi" w:cstheme="majorBidi"/>
          <w:color w:val="000000"/>
          <w:sz w:val="24"/>
          <w:szCs w:val="24"/>
        </w:rPr>
        <w:t xml:space="preserve"> (Lindemayer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2023)</w:t>
      </w:r>
      <w:r w:rsidRPr="004B2D47">
        <w:rPr>
          <w:rFonts w:asciiTheme="majorBidi" w:eastAsia="Times New Roman" w:hAnsiTheme="majorBidi" w:cstheme="majorBidi"/>
          <w:color w:val="000000"/>
          <w:sz w:val="24"/>
          <w:szCs w:val="24"/>
        </w:rPr>
        <w:t xml:space="preserve"> and this will likely increase as fast-growing timber is needed to meet rising demand</w:t>
      </w:r>
      <w:r w:rsidR="00E3614F">
        <w:rPr>
          <w:rFonts w:asciiTheme="majorBidi" w:eastAsia="Times New Roman" w:hAnsiTheme="majorBidi" w:cstheme="majorBidi"/>
          <w:color w:val="000000"/>
          <w:sz w:val="24"/>
          <w:szCs w:val="24"/>
          <w:vertAlign w:val="superscript"/>
        </w:rPr>
        <w:t xml:space="preserve"> </w:t>
      </w:r>
      <w:r w:rsidR="00E3614F">
        <w:rPr>
          <w:rFonts w:asciiTheme="majorBidi" w:eastAsia="Times New Roman" w:hAnsiTheme="majorBidi" w:cstheme="majorBidi"/>
          <w:color w:val="000000"/>
          <w:sz w:val="24"/>
          <w:szCs w:val="24"/>
        </w:rPr>
        <w:t xml:space="preserve">(Barua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2014)</w:t>
      </w:r>
      <w:r w:rsidRPr="004B2D47">
        <w:rPr>
          <w:rFonts w:asciiTheme="majorBidi" w:eastAsia="Times New Roman" w:hAnsiTheme="majorBidi" w:cstheme="majorBidi"/>
          <w:color w:val="000000"/>
          <w:sz w:val="24"/>
          <w:szCs w:val="24"/>
        </w:rPr>
        <w:t>, and regions move away from clearcut harvesting of natural forests</w:t>
      </w:r>
      <w:r w:rsidR="00E3614F">
        <w:rPr>
          <w:rFonts w:asciiTheme="majorBidi" w:eastAsia="Times New Roman" w:hAnsiTheme="majorBidi" w:cstheme="majorBidi"/>
          <w:color w:val="000000"/>
          <w:sz w:val="24"/>
          <w:szCs w:val="24"/>
          <w:vertAlign w:val="superscript"/>
        </w:rPr>
        <w:t xml:space="preserve"> </w:t>
      </w:r>
      <w:r w:rsidR="00E3614F">
        <w:rPr>
          <w:rFonts w:asciiTheme="majorBidi" w:eastAsia="Times New Roman" w:hAnsiTheme="majorBidi" w:cstheme="majorBidi"/>
          <w:color w:val="000000"/>
          <w:sz w:val="24"/>
          <w:szCs w:val="24"/>
        </w:rPr>
        <w:t xml:space="preserve">(Lindenmayer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2023).</w:t>
      </w:r>
      <w:r w:rsidRPr="004B2D47">
        <w:rPr>
          <w:rFonts w:asciiTheme="majorBidi" w:eastAsia="Times New Roman" w:hAnsiTheme="majorBidi" w:cstheme="majorBidi"/>
          <w:color w:val="000000"/>
          <w:sz w:val="24"/>
          <w:szCs w:val="24"/>
        </w:rPr>
        <w:t xml:space="preserve"> Expanding production through plantations will decrease the risk of fire-induced timber losses, as harvest rotations are typically far shorter, providing a greater chance of producing a crop before it is lost to fire. Where possible, fast-growing timber species should be introduced in plantations, sparing large tracts of old-growth forest elsewhere to support biodiversity and carbon stocks</w:t>
      </w:r>
      <w:r w:rsidR="00E3614F">
        <w:rPr>
          <w:rFonts w:asciiTheme="majorBidi" w:eastAsia="Times New Roman" w:hAnsiTheme="majorBidi" w:cstheme="majorBidi"/>
          <w:color w:val="000000"/>
          <w:sz w:val="24"/>
          <w:szCs w:val="24"/>
        </w:rPr>
        <w:t xml:space="preserve"> (Edwards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2014; Betts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2021)</w:t>
      </w:r>
      <w:r w:rsidRPr="004B2D47">
        <w:rPr>
          <w:rFonts w:asciiTheme="majorBidi" w:eastAsia="Times New Roman" w:hAnsiTheme="majorBidi" w:cstheme="majorBidi"/>
          <w:color w:val="000000"/>
          <w:sz w:val="24"/>
          <w:szCs w:val="24"/>
        </w:rPr>
        <w:t>. However, timber plantations are highly flammable</w:t>
      </w:r>
      <w:r w:rsidR="00E3614F">
        <w:rPr>
          <w:rFonts w:asciiTheme="majorBidi" w:eastAsia="Times New Roman" w:hAnsiTheme="majorBidi" w:cstheme="majorBidi"/>
          <w:color w:val="000000"/>
          <w:sz w:val="24"/>
          <w:szCs w:val="24"/>
        </w:rPr>
        <w:t xml:space="preserve"> (G</w:t>
      </w:r>
      <w:r w:rsidR="00E3614F" w:rsidRPr="00E3614F">
        <w:rPr>
          <w:rFonts w:asciiTheme="majorBidi" w:eastAsia="Times New Roman" w:hAnsiTheme="majorBidi" w:cstheme="majorBidi"/>
          <w:color w:val="000000"/>
          <w:sz w:val="24"/>
          <w:szCs w:val="24"/>
        </w:rPr>
        <w:t>ómez-González</w:t>
      </w:r>
      <w:r w:rsidR="00E3614F">
        <w:rPr>
          <w:rFonts w:asciiTheme="majorBidi" w:eastAsia="Times New Roman" w:hAnsiTheme="majorBidi" w:cstheme="majorBidi"/>
          <w:color w:val="000000"/>
          <w:sz w:val="24"/>
          <w:szCs w:val="24"/>
        </w:rPr>
        <w:t xml:space="preserve">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2018)</w:t>
      </w:r>
      <w:r w:rsidRPr="004B2D47">
        <w:rPr>
          <w:rFonts w:asciiTheme="majorBidi" w:eastAsia="Times New Roman" w:hAnsiTheme="majorBidi" w:cstheme="majorBidi"/>
          <w:color w:val="000000"/>
          <w:sz w:val="24"/>
          <w:szCs w:val="24"/>
        </w:rPr>
        <w:t xml:space="preserve">. Shifting production in fire-prone regions from monocultures of highly flammable timber species (e.g. </w:t>
      </w:r>
      <w:r w:rsidRPr="004B2D47">
        <w:rPr>
          <w:rFonts w:asciiTheme="majorBidi" w:eastAsia="Times New Roman" w:hAnsiTheme="majorBidi" w:cstheme="majorBidi"/>
          <w:i/>
          <w:color w:val="000000"/>
          <w:sz w:val="24"/>
          <w:szCs w:val="24"/>
        </w:rPr>
        <w:t>Pinus radiata</w:t>
      </w:r>
      <w:r w:rsidRPr="004B2D47">
        <w:rPr>
          <w:rFonts w:asciiTheme="majorBidi" w:eastAsia="Times New Roman" w:hAnsiTheme="majorBidi" w:cstheme="majorBidi"/>
          <w:color w:val="000000"/>
          <w:sz w:val="24"/>
          <w:szCs w:val="24"/>
        </w:rPr>
        <w:t xml:space="preserve">, </w:t>
      </w:r>
      <w:r w:rsidRPr="004B2D47">
        <w:rPr>
          <w:rFonts w:asciiTheme="majorBidi" w:eastAsia="Times New Roman" w:hAnsiTheme="majorBidi" w:cstheme="majorBidi"/>
          <w:i/>
          <w:color w:val="000000"/>
          <w:sz w:val="24"/>
          <w:szCs w:val="24"/>
        </w:rPr>
        <w:t>Eucalyptus globulu</w:t>
      </w:r>
      <w:r w:rsidR="00E3614F">
        <w:rPr>
          <w:rFonts w:asciiTheme="majorBidi" w:eastAsia="Times New Roman" w:hAnsiTheme="majorBidi" w:cstheme="majorBidi"/>
          <w:i/>
          <w:color w:val="000000"/>
          <w:sz w:val="24"/>
          <w:szCs w:val="24"/>
        </w:rPr>
        <w:t>s</w:t>
      </w:r>
      <w:r w:rsidR="00E3614F">
        <w:rPr>
          <w:rFonts w:asciiTheme="majorBidi" w:eastAsia="Times New Roman" w:hAnsiTheme="majorBidi" w:cstheme="majorBidi"/>
          <w:iCs/>
          <w:color w:val="000000"/>
          <w:sz w:val="24"/>
          <w:szCs w:val="24"/>
        </w:rPr>
        <w:t>;</w:t>
      </w:r>
      <w:r w:rsidR="00E3614F" w:rsidRPr="00E3614F">
        <w:rPr>
          <w:rFonts w:asciiTheme="majorBidi" w:eastAsia="Times New Roman" w:hAnsiTheme="majorBidi" w:cstheme="majorBidi"/>
          <w:color w:val="000000"/>
          <w:sz w:val="24"/>
          <w:szCs w:val="24"/>
        </w:rPr>
        <w:t xml:space="preserve"> </w:t>
      </w:r>
      <w:r w:rsidR="00E3614F">
        <w:rPr>
          <w:rFonts w:asciiTheme="majorBidi" w:eastAsia="Times New Roman" w:hAnsiTheme="majorBidi" w:cstheme="majorBidi"/>
          <w:color w:val="000000"/>
          <w:sz w:val="24"/>
          <w:szCs w:val="24"/>
        </w:rPr>
        <w:t>G</w:t>
      </w:r>
      <w:r w:rsidR="00E3614F" w:rsidRPr="00E3614F">
        <w:rPr>
          <w:rFonts w:asciiTheme="majorBidi" w:eastAsia="Times New Roman" w:hAnsiTheme="majorBidi" w:cstheme="majorBidi"/>
          <w:color w:val="000000"/>
          <w:sz w:val="24"/>
          <w:szCs w:val="24"/>
        </w:rPr>
        <w:t>ómez-González</w:t>
      </w:r>
      <w:r w:rsidR="00E3614F">
        <w:rPr>
          <w:rFonts w:asciiTheme="majorBidi" w:eastAsia="Times New Roman" w:hAnsiTheme="majorBidi" w:cstheme="majorBidi"/>
          <w:color w:val="000000"/>
          <w:sz w:val="24"/>
          <w:szCs w:val="24"/>
        </w:rPr>
        <w:t xml:space="preserve">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2018; Guerrero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towards heterogenous mosaics of less-flammable species of varying ages will be vital in reducing timber losses through burnin</w:t>
      </w:r>
      <w:r w:rsidR="00E3614F">
        <w:rPr>
          <w:rFonts w:asciiTheme="majorBidi" w:eastAsia="Times New Roman" w:hAnsiTheme="majorBidi" w:cstheme="majorBidi"/>
          <w:color w:val="000000"/>
          <w:sz w:val="24"/>
          <w:szCs w:val="24"/>
        </w:rPr>
        <w:t xml:space="preserve">g (Leverkus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xml:space="preserve">.   </w:t>
      </w:r>
    </w:p>
    <w:p w14:paraId="2C21A33D" w14:textId="53D8C8C3"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Improved spatial planning of forestry activities can reduce wildfire risk to timber. At the global scale, establishment of plantations in areas of high wildfire risk should be avoided in favour of regions less likely to burn. One concerning example is the recent rapid expansion of highly-flammable Eucalyptus plantations in the Brazilian Cerrado</w:t>
      </w:r>
      <w:r w:rsidR="00E3614F">
        <w:rPr>
          <w:rFonts w:asciiTheme="majorBidi" w:eastAsia="Times New Roman" w:hAnsiTheme="majorBidi" w:cstheme="majorBidi"/>
          <w:color w:val="000000"/>
          <w:sz w:val="24"/>
          <w:szCs w:val="24"/>
        </w:rPr>
        <w:t xml:space="preserve"> (Galizia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2019)</w:t>
      </w:r>
      <w:r w:rsidRPr="004B2D47">
        <w:rPr>
          <w:rFonts w:asciiTheme="majorBidi" w:eastAsia="Times New Roman" w:hAnsiTheme="majorBidi" w:cstheme="majorBidi"/>
          <w:color w:val="000000"/>
          <w:sz w:val="24"/>
          <w:szCs w:val="24"/>
        </w:rPr>
        <w:t>, despite globally high wildfire prevalence in this region</w:t>
      </w:r>
      <w:r w:rsidR="00E3614F">
        <w:rPr>
          <w:rFonts w:asciiTheme="majorBidi" w:eastAsia="Times New Roman" w:hAnsiTheme="majorBidi" w:cstheme="majorBidi"/>
          <w:color w:val="000000"/>
          <w:sz w:val="24"/>
          <w:szCs w:val="24"/>
        </w:rPr>
        <w:t xml:space="preserve"> (Andela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2017)</w:t>
      </w:r>
      <w:r w:rsidRPr="004B2D47">
        <w:rPr>
          <w:rFonts w:asciiTheme="majorBidi" w:eastAsia="Times New Roman" w:hAnsiTheme="majorBidi" w:cstheme="majorBidi"/>
          <w:color w:val="000000"/>
          <w:sz w:val="24"/>
          <w:szCs w:val="24"/>
        </w:rPr>
        <w:t>. At a</w:t>
      </w:r>
      <w:r w:rsidRPr="004B2D47">
        <w:rPr>
          <w:rFonts w:asciiTheme="majorBidi" w:eastAsia="Times New Roman" w:hAnsiTheme="majorBidi" w:cstheme="majorBidi"/>
          <w:sz w:val="24"/>
          <w:szCs w:val="24"/>
        </w:rPr>
        <w:t xml:space="preserve"> </w:t>
      </w:r>
      <w:r w:rsidRPr="004B2D47">
        <w:rPr>
          <w:rFonts w:asciiTheme="majorBidi" w:eastAsia="Times New Roman" w:hAnsiTheme="majorBidi" w:cstheme="majorBidi"/>
          <w:color w:val="000000"/>
          <w:sz w:val="24"/>
          <w:szCs w:val="24"/>
        </w:rPr>
        <w:t>landscape scale, establishment of plantations on slopes, where fires burn more severely and spread rapidly, should be prevented</w:t>
      </w:r>
      <w:r w:rsidR="00E3614F">
        <w:rPr>
          <w:rFonts w:asciiTheme="majorBidi" w:eastAsia="Times New Roman" w:hAnsiTheme="majorBidi" w:cstheme="majorBidi"/>
          <w:color w:val="000000"/>
          <w:sz w:val="24"/>
          <w:szCs w:val="24"/>
        </w:rPr>
        <w:t xml:space="preserve"> (Lindenmayer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2021)</w:t>
      </w:r>
      <w:r w:rsidRPr="004B2D47">
        <w:rPr>
          <w:rFonts w:asciiTheme="majorBidi" w:eastAsia="Times New Roman" w:hAnsiTheme="majorBidi" w:cstheme="majorBidi"/>
          <w:color w:val="000000"/>
          <w:sz w:val="24"/>
          <w:szCs w:val="24"/>
        </w:rPr>
        <w:t>. Spatial contagion in fire can be reduced by avoiding large areas of contiguous plantations, with more ‘fragmented’ timber plantations interspersed with less flammable land-use types (e.g., grazing lands) and ‘green’ firebreaks</w:t>
      </w:r>
      <w:r w:rsidR="00E3614F">
        <w:rPr>
          <w:rFonts w:asciiTheme="majorBidi" w:eastAsia="Times New Roman" w:hAnsiTheme="majorBidi" w:cstheme="majorBidi"/>
          <w:color w:val="000000"/>
          <w:sz w:val="24"/>
          <w:szCs w:val="24"/>
        </w:rPr>
        <w:t xml:space="preserve"> (Lindenmayer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2023)</w:t>
      </w:r>
      <w:r w:rsidRPr="004B2D47">
        <w:rPr>
          <w:rFonts w:asciiTheme="majorBidi" w:eastAsia="Times New Roman" w:hAnsiTheme="majorBidi" w:cstheme="majorBidi"/>
          <w:color w:val="000000"/>
          <w:sz w:val="24"/>
          <w:szCs w:val="24"/>
        </w:rPr>
        <w:t>.</w:t>
      </w:r>
    </w:p>
    <w:p w14:paraId="21803706" w14:textId="7B2D2581"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The timber industry must also adopt emerging technologies to reduce the impact of wildfires where they occur. Improved modelling techniques allow for more accurate spatial prediction of fire ignitions</w:t>
      </w:r>
      <w:r w:rsidR="00E3614F">
        <w:rPr>
          <w:rFonts w:asciiTheme="majorBidi" w:eastAsia="Times New Roman" w:hAnsiTheme="majorBidi" w:cstheme="majorBidi"/>
          <w:color w:val="000000"/>
          <w:sz w:val="24"/>
          <w:szCs w:val="24"/>
        </w:rPr>
        <w:t xml:space="preserve"> (Gora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2020)</w:t>
      </w:r>
      <w:r w:rsidRPr="004B2D47">
        <w:rPr>
          <w:rFonts w:asciiTheme="majorBidi" w:eastAsia="Times New Roman" w:hAnsiTheme="majorBidi" w:cstheme="majorBidi"/>
          <w:color w:val="000000"/>
          <w:sz w:val="24"/>
          <w:szCs w:val="24"/>
        </w:rPr>
        <w:t>, whilst adoption of infrared-sensing drones and on-the-ground camera networks could allow for swift, 24h detections</w:t>
      </w:r>
      <w:r w:rsidR="00E3614F">
        <w:rPr>
          <w:rFonts w:asciiTheme="majorBidi" w:eastAsia="Times New Roman" w:hAnsiTheme="majorBidi" w:cstheme="majorBidi"/>
          <w:color w:val="000000"/>
          <w:sz w:val="24"/>
          <w:szCs w:val="24"/>
        </w:rPr>
        <w:t xml:space="preserve"> (Lindenmayer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2023)</w:t>
      </w:r>
      <w:r w:rsidRPr="004B2D47">
        <w:rPr>
          <w:rFonts w:asciiTheme="majorBidi" w:eastAsia="Times New Roman" w:hAnsiTheme="majorBidi" w:cstheme="majorBidi"/>
          <w:color w:val="000000"/>
          <w:sz w:val="24"/>
          <w:szCs w:val="24"/>
        </w:rPr>
        <w:t>. Once detected, autonomous ‘water gliders’ could follow GPS signals to carry water or flame retardants to the ignition source and extinguish the fire before it has time to expand</w:t>
      </w:r>
      <w:r w:rsidR="00E3614F">
        <w:rPr>
          <w:rFonts w:asciiTheme="majorBidi" w:eastAsia="Times New Roman" w:hAnsiTheme="majorBidi" w:cstheme="majorBidi"/>
          <w:color w:val="000000"/>
          <w:sz w:val="24"/>
          <w:szCs w:val="24"/>
        </w:rPr>
        <w:t xml:space="preserve"> (Lindenmayer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2023)</w:t>
      </w:r>
      <w:r w:rsidRPr="004B2D47">
        <w:rPr>
          <w:rFonts w:asciiTheme="majorBidi" w:eastAsia="Times New Roman" w:hAnsiTheme="majorBidi" w:cstheme="majorBidi"/>
          <w:color w:val="000000"/>
          <w:sz w:val="24"/>
          <w:szCs w:val="24"/>
        </w:rPr>
        <w:t>. In areas that do burn, locally effective post-fire management practices will be required, as salvage logging and replanting post-fire can lead to more severe burning in the future</w:t>
      </w:r>
      <w:r w:rsidR="00E3614F">
        <w:rPr>
          <w:rFonts w:asciiTheme="majorBidi" w:eastAsia="Times New Roman" w:hAnsiTheme="majorBidi" w:cstheme="majorBidi"/>
          <w:color w:val="000000"/>
          <w:sz w:val="24"/>
          <w:szCs w:val="24"/>
        </w:rPr>
        <w:t xml:space="preserve"> (Thompson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2007; Leverkus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2022)</w:t>
      </w:r>
      <w:r w:rsidRPr="004B2D47">
        <w:rPr>
          <w:rFonts w:asciiTheme="majorBidi" w:eastAsia="Times New Roman" w:hAnsiTheme="majorBidi" w:cstheme="majorBidi"/>
          <w:color w:val="000000"/>
          <w:sz w:val="24"/>
          <w:szCs w:val="24"/>
        </w:rPr>
        <w:t xml:space="preserve">. </w:t>
      </w:r>
    </w:p>
    <w:p w14:paraId="4ECBAF2E" w14:textId="2B424B9F" w:rsidR="001C3CD3" w:rsidRPr="004B2D47" w:rsidRDefault="001C3CD3" w:rsidP="00B56BA6">
      <w:pPr>
        <w:pBdr>
          <w:top w:val="nil"/>
          <w:left w:val="nil"/>
          <w:bottom w:val="nil"/>
          <w:right w:val="nil"/>
          <w:between w:val="nil"/>
        </w:pBdr>
        <w:spacing w:before="120" w:after="0" w:line="480" w:lineRule="auto"/>
        <w:jc w:val="both"/>
        <w:rPr>
          <w:rFonts w:asciiTheme="majorBidi" w:eastAsia="Times New Roman" w:hAnsiTheme="majorBidi" w:cstheme="majorBidi"/>
          <w:color w:val="000000"/>
          <w:sz w:val="24"/>
          <w:szCs w:val="24"/>
        </w:rPr>
      </w:pPr>
      <w:r w:rsidRPr="004B2D47">
        <w:rPr>
          <w:rFonts w:asciiTheme="majorBidi" w:eastAsia="Times New Roman" w:hAnsiTheme="majorBidi" w:cstheme="majorBidi"/>
          <w:color w:val="000000"/>
          <w:sz w:val="24"/>
          <w:szCs w:val="24"/>
        </w:rPr>
        <w:t>Failure to adopt approaches like those outlined above could lead to massive future timber losses, with falling timber supply driving higher prices. Concerningly, higher timber prices will increase the opportunity costs of conservation in tropical forests, especially in the Amazon and Congo Basin, making intensive selective logging economically attractive. Such economic feedbacks could make carbon-market payments prohibitively expensive</w:t>
      </w:r>
      <w:r w:rsidR="00E3614F">
        <w:rPr>
          <w:rFonts w:asciiTheme="majorBidi" w:eastAsia="Times New Roman" w:hAnsiTheme="majorBidi" w:cstheme="majorBidi"/>
          <w:color w:val="000000"/>
          <w:sz w:val="24"/>
          <w:szCs w:val="24"/>
        </w:rPr>
        <w:t xml:space="preserve"> (Phelps </w:t>
      </w:r>
      <w:r w:rsidR="00E3614F">
        <w:rPr>
          <w:rFonts w:asciiTheme="majorBidi" w:eastAsia="Times New Roman" w:hAnsiTheme="majorBidi" w:cstheme="majorBidi"/>
          <w:i/>
          <w:iCs/>
          <w:color w:val="000000"/>
          <w:sz w:val="24"/>
          <w:szCs w:val="24"/>
        </w:rPr>
        <w:t>et al.</w:t>
      </w:r>
      <w:r w:rsidR="00E3614F">
        <w:rPr>
          <w:rFonts w:asciiTheme="majorBidi" w:eastAsia="Times New Roman" w:hAnsiTheme="majorBidi" w:cstheme="majorBidi"/>
          <w:color w:val="000000"/>
          <w:sz w:val="24"/>
          <w:szCs w:val="24"/>
        </w:rPr>
        <w:t xml:space="preserve"> 2013)</w:t>
      </w:r>
      <w:r w:rsidRPr="004B2D47">
        <w:rPr>
          <w:rFonts w:asciiTheme="majorBidi" w:eastAsia="Times New Roman" w:hAnsiTheme="majorBidi" w:cstheme="majorBidi"/>
          <w:color w:val="000000"/>
          <w:sz w:val="24"/>
          <w:szCs w:val="24"/>
        </w:rPr>
        <w:t>, undermining global climate and biodiversity goals. We must urgently tackle the emerging timber production crisis to meet humanity's needs and prevent severe unintended environmental feedbacks.</w:t>
      </w:r>
    </w:p>
    <w:p w14:paraId="29498A2E" w14:textId="5CEEE03F" w:rsidR="00FD2F52" w:rsidRDefault="00FD2F52" w:rsidP="00B56BA6">
      <w:pPr>
        <w:pStyle w:val="Heading2"/>
        <w:jc w:val="both"/>
      </w:pPr>
      <w:bookmarkStart w:id="94" w:name="_Toc143272357"/>
      <w:r>
        <w:t>5.5 Methods</w:t>
      </w:r>
      <w:bookmarkEnd w:id="94"/>
    </w:p>
    <w:p w14:paraId="531DB30B" w14:textId="77777777" w:rsidR="00C45120" w:rsidRPr="00C45120" w:rsidRDefault="00C45120" w:rsidP="00B56BA6">
      <w:pPr>
        <w:jc w:val="both"/>
      </w:pPr>
    </w:p>
    <w:p w14:paraId="0546D7CA" w14:textId="17EDD481" w:rsidR="00FD2F52" w:rsidRDefault="00FD2F52" w:rsidP="00B56BA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determine how much timber has already been lost to wildfires in recent years, we overlaid spatial data detailing the global extent of forestry practices</w:t>
      </w:r>
      <w:r w:rsidR="00E3614F">
        <w:rPr>
          <w:rFonts w:ascii="Times New Roman" w:eastAsia="Times New Roman" w:hAnsi="Times New Roman" w:cs="Times New Roman"/>
          <w:sz w:val="24"/>
          <w:szCs w:val="24"/>
        </w:rPr>
        <w:t xml:space="preserve"> (Curtis </w:t>
      </w:r>
      <w:r w:rsidR="00E3614F">
        <w:rPr>
          <w:rFonts w:ascii="Times New Roman" w:eastAsia="Times New Roman" w:hAnsi="Times New Roman" w:cs="Times New Roman"/>
          <w:i/>
          <w:iCs/>
          <w:sz w:val="24"/>
          <w:szCs w:val="24"/>
        </w:rPr>
        <w:t>et al.</w:t>
      </w:r>
      <w:r w:rsidR="00E3614F">
        <w:rPr>
          <w:rFonts w:ascii="Times New Roman" w:eastAsia="Times New Roman" w:hAnsi="Times New Roman" w:cs="Times New Roman"/>
          <w:sz w:val="24"/>
          <w:szCs w:val="24"/>
        </w:rPr>
        <w:t xml:space="preserve"> 2018; Lesiv </w:t>
      </w:r>
      <w:r w:rsidR="00E3614F">
        <w:rPr>
          <w:rFonts w:ascii="Times New Roman" w:eastAsia="Times New Roman" w:hAnsi="Times New Roman" w:cs="Times New Roman"/>
          <w:i/>
          <w:iCs/>
          <w:sz w:val="24"/>
          <w:szCs w:val="24"/>
        </w:rPr>
        <w:t>et al.</w:t>
      </w:r>
      <w:r w:rsidR="00E3614F">
        <w:rPr>
          <w:rFonts w:ascii="Times New Roman" w:eastAsia="Times New Roman" w:hAnsi="Times New Roman" w:cs="Times New Roman"/>
          <w:sz w:val="24"/>
          <w:szCs w:val="24"/>
        </w:rPr>
        <w:t xml:space="preserve"> 2022) </w:t>
      </w:r>
      <w:r>
        <w:rPr>
          <w:rFonts w:ascii="Times New Roman" w:eastAsia="Times New Roman" w:hAnsi="Times New Roman" w:cs="Times New Roman"/>
          <w:sz w:val="24"/>
          <w:szCs w:val="24"/>
        </w:rPr>
        <w:t>with annual layers of forest loss due to wildfire from 2001-2021</w:t>
      </w:r>
      <w:r w:rsidR="00E3614F">
        <w:rPr>
          <w:rFonts w:ascii="Times New Roman" w:eastAsia="Times New Roman" w:hAnsi="Times New Roman" w:cs="Times New Roman"/>
          <w:sz w:val="24"/>
          <w:szCs w:val="24"/>
        </w:rPr>
        <w:t xml:space="preserve"> (Tyukavina </w:t>
      </w:r>
      <w:r w:rsidR="00E3614F">
        <w:rPr>
          <w:rFonts w:ascii="Times New Roman" w:eastAsia="Times New Roman" w:hAnsi="Times New Roman" w:cs="Times New Roman"/>
          <w:i/>
          <w:iCs/>
          <w:sz w:val="24"/>
          <w:szCs w:val="24"/>
        </w:rPr>
        <w:t>et al.</w:t>
      </w:r>
      <w:r w:rsidR="00E3614F">
        <w:rPr>
          <w:rFonts w:ascii="Times New Roman" w:eastAsia="Times New Roman" w:hAnsi="Times New Roman" w:cs="Times New Roman"/>
          <w:sz w:val="24"/>
          <w:szCs w:val="24"/>
        </w:rPr>
        <w:t xml:space="preserve"> 2022)</w:t>
      </w:r>
      <w:r>
        <w:rPr>
          <w:rFonts w:ascii="Times New Roman" w:eastAsia="Times New Roman" w:hAnsi="Times New Roman" w:cs="Times New Roman"/>
          <w:sz w:val="24"/>
          <w:szCs w:val="24"/>
        </w:rPr>
        <w:t>. For a summary of the different datasets used within the study, see Table 1.</w:t>
      </w:r>
    </w:p>
    <w:p w14:paraId="09D10207" w14:textId="77777777" w:rsidR="00FD2F52" w:rsidRDefault="00FD2F52" w:rsidP="00B56BA6">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Logging layers</w:t>
      </w:r>
    </w:p>
    <w:p w14:paraId="32478F60" w14:textId="77777777" w:rsidR="00FD2F52" w:rsidRDefault="00FD2F52" w:rsidP="00B56BA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understand where timber production occurs globally, we used the best available datasets that attempt to map global timber harvesting activity:</w:t>
      </w:r>
    </w:p>
    <w:p w14:paraId="7E541EA0" w14:textId="5AA1A805" w:rsidR="00FD2F52" w:rsidRPr="00741A22" w:rsidRDefault="00FD2F52" w:rsidP="00B56BA6">
      <w:pPr>
        <w:spacing w:line="480" w:lineRule="auto"/>
        <w:jc w:val="both"/>
        <w:rPr>
          <w:rFonts w:asciiTheme="majorBidi" w:eastAsia="Times New Roman" w:hAnsiTheme="majorBidi" w:cstheme="majorBidi"/>
          <w:sz w:val="24"/>
          <w:szCs w:val="24"/>
        </w:rPr>
      </w:pPr>
      <w:r w:rsidRPr="00741A22">
        <w:rPr>
          <w:rFonts w:asciiTheme="majorBidi" w:eastAsia="Times New Roman" w:hAnsiTheme="majorBidi" w:cstheme="majorBidi"/>
          <w:b/>
          <w:i/>
          <w:sz w:val="24"/>
          <w:szCs w:val="24"/>
        </w:rPr>
        <w:t xml:space="preserve">Global map of forest management (Lesiv et al. 2022) </w:t>
      </w:r>
      <w:r w:rsidRPr="00741A22">
        <w:rPr>
          <w:rFonts w:asciiTheme="majorBidi" w:eastAsia="Gungsuh" w:hAnsiTheme="majorBidi" w:cstheme="majorBidi"/>
          <w:sz w:val="24"/>
          <w:szCs w:val="24"/>
        </w:rPr>
        <w:t>-T</w:t>
      </w:r>
      <w:r w:rsidRPr="00741A22">
        <w:rPr>
          <w:rFonts w:asciiTheme="majorBidi" w:hAnsiTheme="majorBidi" w:cstheme="majorBidi"/>
          <w:sz w:val="24"/>
          <w:szCs w:val="24"/>
        </w:rPr>
        <w:t>his map used GeoWiki and classification algorithms to produce a global map of forest management type at 100-m spatial resolution. To make the classification, GeoWiki users and experts were asked to classify satellite images into different forest management types at 226K different points, before the outputs were then used to train classification algorithms to classify all areas of forest, using PROBA-V satellite imagery from the period 2014-2016.  Multiple forest management types were included within the map, but to represent possible timber-producing forest, we included only the following three management classes: (i) Naturally regenerating forest with signs of management, e.g., logging, clear cuts etc; (ii) Planted forests (rotation &gt;15 years); and (iii) Plantation forests (rotation ≤ 15 years), covering a total of &gt;2.4 billion hectares of logged forest and timber plantations (see Lesiv</w:t>
      </w:r>
      <w:r w:rsidRPr="00741A22">
        <w:rPr>
          <w:rFonts w:asciiTheme="majorBidi" w:hAnsiTheme="majorBidi" w:cstheme="majorBidi"/>
          <w:i/>
          <w:sz w:val="24"/>
          <w:szCs w:val="24"/>
        </w:rPr>
        <w:t xml:space="preserve"> </w:t>
      </w:r>
      <w:r w:rsidRPr="00741A22">
        <w:rPr>
          <w:rFonts w:asciiTheme="majorBidi" w:eastAsia="Times New Roman" w:hAnsiTheme="majorBidi" w:cstheme="majorBidi"/>
          <w:i/>
          <w:sz w:val="24"/>
          <w:szCs w:val="24"/>
        </w:rPr>
        <w:t>et al.</w:t>
      </w:r>
      <w:r w:rsidR="00E3614F">
        <w:rPr>
          <w:rFonts w:asciiTheme="majorBidi" w:eastAsia="Times New Roman" w:hAnsiTheme="majorBidi" w:cstheme="majorBidi"/>
          <w:i/>
          <w:sz w:val="24"/>
          <w:szCs w:val="24"/>
        </w:rPr>
        <w:t xml:space="preserve"> </w:t>
      </w:r>
      <w:r w:rsidRPr="00741A22">
        <w:rPr>
          <w:rFonts w:asciiTheme="majorBidi" w:eastAsia="Times New Roman" w:hAnsiTheme="majorBidi" w:cstheme="majorBidi"/>
          <w:sz w:val="24"/>
          <w:szCs w:val="24"/>
        </w:rPr>
        <w:t>for full definitions). We also performed precautionary re-analyses, whereby we excluded both ‘Planted forests’ and ‘Plantation forests’ from the analysis. Results showed broadly the same patterns and are displayed in Table S1.</w:t>
      </w:r>
    </w:p>
    <w:p w14:paraId="7C27EEA3" w14:textId="3A3BCC32" w:rsidR="00FD2F52" w:rsidRDefault="00FD2F52" w:rsidP="00B56BA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Global map of forestry as the dominant driver of forest cover loss (Curtis et al. 2018</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 This map used satellite data and machine learning to classify the most dominant driver of forest loss between 2001-2019 at a spatial resolution of 10km. Drivers were attributed as one of the following: urbanisation, commodity-driven deforestation (e.g. palm oil, soy), shifting agriculture, wildfire or forestry. We included all areas mapped as forestry in our analysis using this layer, which covered a total of ~1.6 billion hectares of logged forest. Due to the coarse spatial resolution of this layer, we applied a mask of forest cover in the year 2000</w:t>
      </w:r>
      <w:r w:rsidR="00E3614F">
        <w:rPr>
          <w:rFonts w:ascii="Times New Roman" w:eastAsia="Times New Roman" w:hAnsi="Times New Roman" w:cs="Times New Roman"/>
          <w:sz w:val="24"/>
          <w:szCs w:val="24"/>
        </w:rPr>
        <w:t xml:space="preserve"> (Hansen </w:t>
      </w:r>
      <w:r w:rsidR="00E3614F">
        <w:rPr>
          <w:rFonts w:ascii="Times New Roman" w:eastAsia="Times New Roman" w:hAnsi="Times New Roman" w:cs="Times New Roman"/>
          <w:i/>
          <w:iCs/>
          <w:sz w:val="24"/>
          <w:szCs w:val="24"/>
        </w:rPr>
        <w:t>et al.</w:t>
      </w:r>
      <w:r w:rsidR="00E3614F">
        <w:rPr>
          <w:rFonts w:ascii="Times New Roman" w:eastAsia="Times New Roman" w:hAnsi="Times New Roman" w:cs="Times New Roman"/>
          <w:sz w:val="24"/>
          <w:szCs w:val="24"/>
        </w:rPr>
        <w:t xml:space="preserve"> 2013)</w:t>
      </w:r>
      <w:r>
        <w:rPr>
          <w:rFonts w:ascii="Times New Roman" w:eastAsia="Times New Roman" w:hAnsi="Times New Roman" w:cs="Times New Roman"/>
          <w:sz w:val="24"/>
          <w:szCs w:val="24"/>
        </w:rPr>
        <w:t xml:space="preserve">, including only areas that had &gt;10% tree cover (following the FAO definition of forest and the threshold used in Lesiv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This left a mapped area of 1.08 billion hectares of clearcut logged forest and plantation area. </w:t>
      </w:r>
    </w:p>
    <w:p w14:paraId="22FACFA3" w14:textId="2E9CFB02" w:rsidR="00FD2F52" w:rsidRDefault="00FD2F52" w:rsidP="00B56BA6">
      <w:pPr>
        <w:spacing w:line="480" w:lineRule="auto"/>
        <w:jc w:val="both"/>
        <w:rPr>
          <w:rFonts w:ascii="Times New Roman" w:eastAsia="Times New Roman" w:hAnsi="Times New Roman" w:cs="Times New Roman"/>
          <w:sz w:val="24"/>
          <w:szCs w:val="24"/>
        </w:rPr>
      </w:pPr>
      <w:bookmarkStart w:id="95" w:name="_3znysh7" w:colFirst="0" w:colLast="0"/>
      <w:bookmarkEnd w:id="95"/>
      <w:r>
        <w:rPr>
          <w:rFonts w:ascii="Times New Roman" w:eastAsia="Times New Roman" w:hAnsi="Times New Roman" w:cs="Times New Roman"/>
          <w:b/>
          <w:i/>
          <w:sz w:val="24"/>
          <w:szCs w:val="24"/>
        </w:rPr>
        <w:t xml:space="preserve">Global map of forest use (Schulze </w:t>
      </w:r>
      <w:r>
        <w:rPr>
          <w:rFonts w:ascii="Times New Roman" w:eastAsia="Times New Roman" w:hAnsi="Times New Roman" w:cs="Times New Roman"/>
          <w:b/>
          <w:sz w:val="24"/>
          <w:szCs w:val="24"/>
        </w:rPr>
        <w:t>et al.,</w:t>
      </w:r>
      <w:r>
        <w:rPr>
          <w:rFonts w:ascii="Times New Roman" w:eastAsia="Times New Roman" w:hAnsi="Times New Roman" w:cs="Times New Roman"/>
          <w:b/>
          <w:i/>
          <w:sz w:val="24"/>
          <w:szCs w:val="24"/>
        </w:rPr>
        <w:t xml:space="preserve"> 2018) - </w:t>
      </w:r>
      <w:r>
        <w:rPr>
          <w:rFonts w:ascii="Times New Roman" w:eastAsia="Times New Roman" w:hAnsi="Times New Roman" w:cs="Times New Roman"/>
          <w:sz w:val="24"/>
          <w:szCs w:val="24"/>
        </w:rPr>
        <w:t>This third dataset was considered but not included in the main analysis. This map used national and sub-national forest management data and classification models trained with predictor variables to identify</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types of forest use globally at a 1-km resolution for the year 2000. However, the FAO’s Forest Resources Assessment data used in this study is inconsistent between countries (which self-report their national statistics to the FAO) and the prevalence of the ‘mixed use’ forest class does not allow for accurate classification of all timber-producing forest globally. In addition, we identified multiple regions where timber production classification is inaccurate and large areas of logging concessions and plantations are not included within the map (e.g. south-eastern Australia</w:t>
      </w:r>
      <w:r w:rsidR="006115D8">
        <w:rPr>
          <w:rFonts w:ascii="Times New Roman" w:eastAsia="Times New Roman" w:hAnsi="Times New Roman" w:cs="Times New Roman"/>
          <w:sz w:val="24"/>
          <w:szCs w:val="24"/>
        </w:rPr>
        <w:t xml:space="preserve">; Lindenmayer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2020</w:t>
      </w:r>
      <w:r>
        <w:rPr>
          <w:rFonts w:ascii="Times New Roman" w:eastAsia="Times New Roman" w:hAnsi="Times New Roman" w:cs="Times New Roman"/>
          <w:sz w:val="24"/>
          <w:szCs w:val="24"/>
        </w:rPr>
        <w:t>). The results from our analysis using this layer should thus be interpreted with caution, and are not included within the main text, but can be found in Fig. S3. Due to the coarse resolution of the map, we again applied a mask of forest cover for the year 2000</w:t>
      </w:r>
      <w:r w:rsidR="006115D8">
        <w:rPr>
          <w:rFonts w:ascii="Times New Roman" w:eastAsia="Times New Roman" w:hAnsi="Times New Roman" w:cs="Times New Roman"/>
          <w:sz w:val="24"/>
          <w:szCs w:val="24"/>
        </w:rPr>
        <w:t xml:space="preserve"> (Hansen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2013)</w:t>
      </w:r>
      <w:r>
        <w:rPr>
          <w:rFonts w:ascii="Times New Roman" w:eastAsia="Times New Roman" w:hAnsi="Times New Roman" w:cs="Times New Roman"/>
          <w:sz w:val="24"/>
          <w:szCs w:val="24"/>
        </w:rPr>
        <w:t xml:space="preserve">, including only areas that had &gt;10% tree cover (following the FAO definition of forest). Forest use patterns are grouped into four different classes: Production, Mixed Use, Other and Unknown. The FAO defined ‘Production’ forest as ‘Forest where the management objective is production of wood, fibre, bio-energy and/or non-wood forest products’, whilst ‘Mixed Use’ is defined as ‘Forest where the management objective is a combination of several purposes and where none of them is significantly more important than the other’. For the analysis, we assumed ‘production’ forest to represent timber-producing forest. We also included ‘Multiple Use’ forest in our analysis. Whilst ‘Multiple Use’ forest may not necessarily be used specifically for timber production, we included this management class as local forest definitions meant that many large timber-producing countries (e.g. Canada, Australia, Germany) had limited to no mapped ‘production’ forest. </w:t>
      </w:r>
    </w:p>
    <w:p w14:paraId="0AFC73C3" w14:textId="77777777" w:rsidR="00FD2F52" w:rsidRDefault="00FD2F52" w:rsidP="00B56BA6">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Fire layer</w:t>
      </w:r>
    </w:p>
    <w:p w14:paraId="11F1C7A0" w14:textId="28D1CD2E" w:rsidR="00FD2F52" w:rsidRDefault="00FD2F52" w:rsidP="00B56BA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Since our primary interest was in large, stand-replacing fires that deplete an area of forest of its timber stock, we used recent map layers describing stand-replacing wildfires</w:t>
      </w:r>
      <w:r w:rsidR="006115D8">
        <w:rPr>
          <w:rFonts w:ascii="Times New Roman" w:eastAsia="Times New Roman" w:hAnsi="Times New Roman" w:cs="Times New Roman"/>
          <w:sz w:val="24"/>
          <w:szCs w:val="24"/>
        </w:rPr>
        <w:t xml:space="preserve"> (Tyukavina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2022)</w:t>
      </w:r>
      <w:r>
        <w:rPr>
          <w:rFonts w:ascii="Times New Roman" w:eastAsia="Times New Roman" w:hAnsi="Times New Roman" w:cs="Times New Roman"/>
          <w:sz w:val="24"/>
          <w:szCs w:val="24"/>
        </w:rPr>
        <w:t xml:space="preserve">, where fire severity was high enough to cause forest loss (defined as ‘the removal of woody vegetation exceeding 5m in height’). This layer is an extension of the work by Curtis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and uses Hansen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Landsat-based forest loss data and machine learning to identify whether wildfire or an alternative driver caused a forest loss event in the years 2001-2021, at a 30-m resolution. Classification models were trained on visually collected data, with separate models developed for five global regions (North America, Latin America, Africa, Northern Eurasia, and combined South and Southeast Asia, Australia, and Oceania). We elected not to implement the widely used MODIS Burned Area dataset</w:t>
      </w:r>
      <w:r w:rsidR="006115D8">
        <w:rPr>
          <w:rFonts w:ascii="Times New Roman" w:eastAsia="Times New Roman" w:hAnsi="Times New Roman" w:cs="Times New Roman"/>
          <w:sz w:val="24"/>
          <w:szCs w:val="24"/>
        </w:rPr>
        <w:t xml:space="preserve"> (Giglio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2018)</w:t>
      </w:r>
      <w:r>
        <w:rPr>
          <w:rFonts w:ascii="Times New Roman" w:eastAsia="Times New Roman" w:hAnsi="Times New Roman" w:cs="Times New Roman"/>
          <w:sz w:val="24"/>
          <w:szCs w:val="24"/>
        </w:rPr>
        <w:t xml:space="preserve"> as our measure of fire activity, as these data map burned area without differentiating between stand-replacing fires and low-severity burns. Across many regions, low-severity burns may not cause enough damage to trees to render the majority of their timber unusable, so we focused on high-severity fires that would do so. In producing their map of wildfire-induced forest loss, Tyukavina </w:t>
      </w:r>
      <w:r w:rsidRPr="006C0ED3">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undertook a sample-based area estimate and ensured the final map matched the sample-based area estimate for all global regions (except Africa) as well as providing maps containing the estimate ± SE. This allows for estimation of burnt area in timber-producing forests that matches sample-based area estimates, as well as inclusion of uncertainty through estimates of burn ± SE for all regions except Africa.</w:t>
      </w:r>
    </w:p>
    <w:p w14:paraId="0383F90E" w14:textId="4DBBE5F5" w:rsidR="00FD2F52" w:rsidRDefault="00FD2F52" w:rsidP="00B56BA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cost analyses of high-severity stand-replacing wildfires on timber-producing forests reveal extreme loss of timber stock and economic value. For example, severe wildfires in the Rocky Mountains in 2000 resulted in the burning of ~7 million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of timber, of which &lt;5% was salvaged</w:t>
      </w:r>
      <w:r w:rsidR="006115D8">
        <w:rPr>
          <w:rFonts w:ascii="Times New Roman" w:eastAsia="Times New Roman" w:hAnsi="Times New Roman" w:cs="Times New Roman"/>
          <w:sz w:val="24"/>
          <w:szCs w:val="24"/>
        </w:rPr>
        <w:t xml:space="preserve"> (Prestemon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2006)</w:t>
      </w:r>
      <w:r>
        <w:rPr>
          <w:rFonts w:ascii="Times New Roman" w:eastAsia="Times New Roman" w:hAnsi="Times New Roman" w:cs="Times New Roman"/>
          <w:sz w:val="24"/>
          <w:szCs w:val="24"/>
        </w:rPr>
        <w:t>. Similarly, two wildfire events in south-eastern Australia (2003 and 2006/7) resulted in &gt;$2 billion worth of lost timber, with salvage operations occurring across &lt;4% of burned native forest</w:t>
      </w:r>
      <w:r w:rsidR="006115D8">
        <w:rPr>
          <w:rFonts w:ascii="Times New Roman" w:eastAsia="Times New Roman" w:hAnsi="Times New Roman" w:cs="Times New Roman"/>
          <w:sz w:val="24"/>
          <w:szCs w:val="24"/>
        </w:rPr>
        <w:t xml:space="preserve"> (Stephenson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2013)</w:t>
      </w:r>
      <w:r>
        <w:rPr>
          <w:rFonts w:ascii="Times New Roman" w:eastAsia="Times New Roman" w:hAnsi="Times New Roman" w:cs="Times New Roman"/>
          <w:sz w:val="24"/>
          <w:szCs w:val="24"/>
        </w:rPr>
        <w:t>. In Russia, assessment of forests post-wildfire found that crown fires had dominated the burning, often resulting in total tree mortality</w:t>
      </w:r>
      <w:r w:rsidR="006115D8">
        <w:rPr>
          <w:rFonts w:ascii="Times New Roman" w:eastAsia="Times New Roman" w:hAnsi="Times New Roman" w:cs="Times New Roman"/>
          <w:sz w:val="24"/>
          <w:szCs w:val="24"/>
        </w:rPr>
        <w:t xml:space="preserve"> (Kukayskaya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2013)</w:t>
      </w:r>
      <w:r>
        <w:rPr>
          <w:rFonts w:ascii="Times New Roman" w:eastAsia="Times New Roman" w:hAnsi="Times New Roman" w:cs="Times New Roman"/>
          <w:sz w:val="24"/>
          <w:szCs w:val="24"/>
        </w:rPr>
        <w:t>. Given the significant environmental damage caused by salvage logging</w:t>
      </w:r>
      <w:r w:rsidR="006115D8">
        <w:rPr>
          <w:rFonts w:ascii="Times New Roman" w:eastAsia="Times New Roman" w:hAnsi="Times New Roman" w:cs="Times New Roman"/>
          <w:sz w:val="24"/>
          <w:szCs w:val="24"/>
        </w:rPr>
        <w:t xml:space="preserve"> (Thorn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2017; Leverkus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2020)</w:t>
      </w:r>
      <w:r>
        <w:rPr>
          <w:rFonts w:ascii="Times New Roman" w:eastAsia="Times New Roman" w:hAnsi="Times New Roman" w:cs="Times New Roman"/>
          <w:sz w:val="24"/>
          <w:szCs w:val="24"/>
        </w:rPr>
        <w:t>, and associated price depression when poor-quality salvaged timber floods the market</w:t>
      </w:r>
      <w:r w:rsidR="006115D8">
        <w:rPr>
          <w:rFonts w:ascii="Times New Roman" w:eastAsia="Times New Roman" w:hAnsi="Times New Roman" w:cs="Times New Roman"/>
          <w:sz w:val="24"/>
          <w:szCs w:val="24"/>
        </w:rPr>
        <w:t xml:space="preserve"> (Prestemon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2006)</w:t>
      </w:r>
      <w:r>
        <w:rPr>
          <w:rFonts w:ascii="Times New Roman" w:eastAsia="Times New Roman" w:hAnsi="Times New Roman" w:cs="Times New Roman"/>
          <w:sz w:val="24"/>
          <w:szCs w:val="24"/>
        </w:rPr>
        <w:t>, we assumed that the stand-replacing wildfires mapped in Tyukavina et al. result in near-total loss of harvestable timber stock and economic value.</w:t>
      </w:r>
    </w:p>
    <w:p w14:paraId="78F63CD7" w14:textId="57FE5ED5" w:rsidR="00FD2F52" w:rsidRDefault="00FD2F52" w:rsidP="00B56BA6">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Data Analysis</w:t>
      </w:r>
    </w:p>
    <w:p w14:paraId="1988EB22" w14:textId="2C98DEF1" w:rsidR="00FD2F52" w:rsidRDefault="00FD2F52" w:rsidP="00B56BA6">
      <w:pPr>
        <w:spacing w:line="480" w:lineRule="auto"/>
        <w:jc w:val="both"/>
        <w:rPr>
          <w:rFonts w:ascii="Times New Roman" w:eastAsia="Times New Roman" w:hAnsi="Times New Roman" w:cs="Times New Roman"/>
          <w:sz w:val="24"/>
          <w:szCs w:val="24"/>
        </w:rPr>
      </w:pPr>
      <w:r w:rsidRPr="002219FF">
        <w:rPr>
          <w:rFonts w:ascii="Times New Roman" w:eastAsia="Times New Roman" w:hAnsi="Times New Roman" w:cs="Times New Roman"/>
          <w:bCs/>
          <w:sz w:val="24"/>
          <w:szCs w:val="24"/>
        </w:rPr>
        <w:t>We completed all</w:t>
      </w:r>
      <w:r>
        <w:rPr>
          <w:rFonts w:ascii="Times New Roman" w:eastAsia="Times New Roman" w:hAnsi="Times New Roman" w:cs="Times New Roman"/>
          <w:sz w:val="24"/>
          <w:szCs w:val="24"/>
        </w:rPr>
        <w:t xml:space="preserve"> spatial data operations and analysis using R version 4.2.1. We downloaded the global map of forest management from Lesiv </w:t>
      </w:r>
      <w:r>
        <w:rPr>
          <w:rFonts w:ascii="Times New Roman" w:eastAsia="Times New Roman" w:hAnsi="Times New Roman" w:cs="Times New Roman"/>
          <w:i/>
          <w:sz w:val="24"/>
          <w:szCs w:val="24"/>
        </w:rPr>
        <w:t xml:space="preserve">et al. </w:t>
      </w:r>
      <w:r>
        <w:rPr>
          <w:rFonts w:ascii="Times New Roman" w:eastAsia="Times New Roman" w:hAnsi="Times New Roman" w:cs="Times New Roman"/>
          <w:sz w:val="24"/>
          <w:szCs w:val="24"/>
        </w:rPr>
        <w:t>(https://doi.org/10.5281/zenodo.5879022), the global map of forest-loss by driver (Curtis et al., 2018) through the Global Forest Watch website (</w:t>
      </w:r>
      <w:hyperlink r:id="rId55">
        <w:r>
          <w:rPr>
            <w:rFonts w:ascii="Times New Roman" w:eastAsia="Times New Roman" w:hAnsi="Times New Roman" w:cs="Times New Roman"/>
            <w:color w:val="0000FF"/>
            <w:sz w:val="24"/>
            <w:szCs w:val="24"/>
            <w:u w:val="single"/>
          </w:rPr>
          <w:t>https://www.globalforestwatch.org/map/</w:t>
        </w:r>
      </w:hyperlink>
      <w:r>
        <w:rPr>
          <w:rFonts w:ascii="Times New Roman" w:eastAsia="Times New Roman" w:hAnsi="Times New Roman" w:cs="Times New Roman"/>
          <w:sz w:val="24"/>
          <w:szCs w:val="24"/>
        </w:rPr>
        <w:t xml:space="preserve">) and the global map of forest-loss through wildfire from Tyukavina </w:t>
      </w:r>
      <w:r>
        <w:rPr>
          <w:rFonts w:ascii="Times New Roman" w:eastAsia="Times New Roman" w:hAnsi="Times New Roman" w:cs="Times New Roman"/>
          <w:i/>
          <w:sz w:val="24"/>
          <w:szCs w:val="24"/>
        </w:rPr>
        <w:t xml:space="preserve">et al. </w:t>
      </w:r>
      <w:r>
        <w:rPr>
          <w:rFonts w:ascii="Times New Roman" w:eastAsia="Times New Roman" w:hAnsi="Times New Roman" w:cs="Times New Roman"/>
          <w:sz w:val="24"/>
          <w:szCs w:val="24"/>
        </w:rPr>
        <w:t>(</w:t>
      </w:r>
      <w:hyperlink r:id="rId56">
        <w:r>
          <w:rPr>
            <w:rFonts w:ascii="Times New Roman" w:eastAsia="Times New Roman" w:hAnsi="Times New Roman" w:cs="Times New Roman"/>
            <w:color w:val="0000FF"/>
            <w:sz w:val="24"/>
            <w:szCs w:val="24"/>
            <w:u w:val="single"/>
          </w:rPr>
          <w:t>https://glad.umd.edu/dataset/Fire_GFL/</w:t>
        </w:r>
      </w:hyperlink>
      <w:r>
        <w:rPr>
          <w:rFonts w:ascii="Times New Roman" w:eastAsia="Times New Roman" w:hAnsi="Times New Roman" w:cs="Times New Roman"/>
          <w:sz w:val="24"/>
          <w:szCs w:val="24"/>
        </w:rPr>
        <w:t xml:space="preserve">). We downloaded the global map of tree cover in </w:t>
      </w:r>
      <w:r w:rsidRPr="002219FF">
        <w:rPr>
          <w:rFonts w:ascii="Times New Roman" w:eastAsia="Times New Roman" w:hAnsi="Times New Roman" w:cs="Times New Roman"/>
          <w:sz w:val="24"/>
          <w:szCs w:val="24"/>
        </w:rPr>
        <w:t>2000</w:t>
      </w:r>
      <w:r>
        <w:rPr>
          <w:rFonts w:ascii="Times New Roman" w:eastAsia="Times New Roman" w:hAnsi="Times New Roman" w:cs="Times New Roman"/>
          <w:sz w:val="24"/>
          <w:szCs w:val="24"/>
          <w:vertAlign w:val="superscript"/>
        </w:rPr>
        <w:t>19</w:t>
      </w:r>
      <w:r>
        <w:rPr>
          <w:rFonts w:ascii="Times New Roman" w:eastAsia="Times New Roman" w:hAnsi="Times New Roman" w:cs="Times New Roman"/>
          <w:sz w:val="24"/>
          <w:szCs w:val="24"/>
        </w:rPr>
        <w:t xml:space="preserve"> </w:t>
      </w:r>
      <w:r w:rsidRPr="002219FF">
        <w:rPr>
          <w:rFonts w:ascii="Times New Roman" w:eastAsia="Times New Roman" w:hAnsi="Times New Roman" w:cs="Times New Roman"/>
          <w:sz w:val="24"/>
          <w:szCs w:val="24"/>
        </w:rPr>
        <w:t>through</w:t>
      </w:r>
      <w:r>
        <w:rPr>
          <w:rFonts w:ascii="Times New Roman" w:eastAsia="Times New Roman" w:hAnsi="Times New Roman" w:cs="Times New Roman"/>
          <w:sz w:val="24"/>
          <w:szCs w:val="24"/>
        </w:rPr>
        <w:t xml:space="preserve"> Google Earth Engine and reprojected to a 100-m resolution to match the highest resolution available for our logging data. We projected all spatial data in EPSG:4326 (WGS84) CRS and projected into ESRI:54009 where area calculations or intersections were computed. We used the following R packages: raster (v3.5.29), sf (v1.0.8), terra (1.6.7), rnaturalearth (v0.1.0), Kendall (v2.2.1), trend (v1.1.5).</w:t>
      </w:r>
    </w:p>
    <w:p w14:paraId="34B147E7" w14:textId="7FAD9E5C" w:rsidR="00FD2F52" w:rsidRDefault="00FD2F52" w:rsidP="00B56BA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divided the world into five regions (North America, Latin America, Eurasia, Africa and South-East Asia and Australasia), following the regional models of fire-induced forest loss used by Tyukavina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For each region, we created a network of grid cells 0.25 degrees in size for increased computational efficiency.</w:t>
      </w:r>
    </w:p>
    <w:p w14:paraId="10202683" w14:textId="37A3A886" w:rsidR="00FD2F52" w:rsidRDefault="00FD2F52" w:rsidP="00B56BA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each grid, we cropped the logging and fire raster data by the spatial extent of the grid using the </w:t>
      </w:r>
      <w:r>
        <w:rPr>
          <w:rFonts w:ascii="Times New Roman" w:eastAsia="Times New Roman" w:hAnsi="Times New Roman" w:cs="Times New Roman"/>
          <w:i/>
          <w:sz w:val="24"/>
          <w:szCs w:val="24"/>
        </w:rPr>
        <w:t>terra</w:t>
      </w:r>
      <w:r>
        <w:rPr>
          <w:rFonts w:ascii="Times New Roman" w:eastAsia="Times New Roman" w:hAnsi="Times New Roman" w:cs="Times New Roman"/>
          <w:sz w:val="24"/>
          <w:szCs w:val="24"/>
        </w:rPr>
        <w:t xml:space="preserve"> package, and converted the resulting objects into a simple features polygons using the </w:t>
      </w:r>
      <w:r>
        <w:rPr>
          <w:rFonts w:ascii="Times New Roman" w:eastAsia="Times New Roman" w:hAnsi="Times New Roman" w:cs="Times New Roman"/>
          <w:i/>
          <w:sz w:val="24"/>
          <w:szCs w:val="24"/>
        </w:rPr>
        <w:t xml:space="preserve">sf </w:t>
      </w:r>
      <w:r>
        <w:rPr>
          <w:rFonts w:ascii="Times New Roman" w:eastAsia="Times New Roman" w:hAnsi="Times New Roman" w:cs="Times New Roman"/>
          <w:sz w:val="24"/>
          <w:szCs w:val="24"/>
        </w:rPr>
        <w:t xml:space="preserve">package. For the Curtis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logging layer, we then applied a forest mask using global forest cover for 2000</w:t>
      </w:r>
      <w:r w:rsidR="006115D8">
        <w:rPr>
          <w:rFonts w:ascii="Times New Roman" w:eastAsia="Times New Roman" w:hAnsi="Times New Roman" w:cs="Times New Roman"/>
          <w:sz w:val="24"/>
          <w:szCs w:val="24"/>
          <w:vertAlign w:val="superscript"/>
        </w:rPr>
        <w:t xml:space="preserve"> </w:t>
      </w:r>
      <w:r w:rsidR="006115D8">
        <w:rPr>
          <w:rFonts w:ascii="Times New Roman" w:eastAsia="Times New Roman" w:hAnsi="Times New Roman" w:cs="Times New Roman"/>
          <w:sz w:val="24"/>
          <w:szCs w:val="24"/>
        </w:rPr>
        <w:t xml:space="preserve">(Hansen </w:t>
      </w:r>
      <w:r w:rsidR="006115D8">
        <w:rPr>
          <w:rFonts w:ascii="Times New Roman" w:eastAsia="Times New Roman" w:hAnsi="Times New Roman" w:cs="Times New Roman"/>
          <w:i/>
          <w:iCs/>
          <w:sz w:val="24"/>
          <w:szCs w:val="24"/>
        </w:rPr>
        <w:t>et al.</w:t>
      </w:r>
      <w:r w:rsidR="006115D8">
        <w:rPr>
          <w:rFonts w:ascii="Times New Roman" w:eastAsia="Times New Roman" w:hAnsi="Times New Roman" w:cs="Times New Roman"/>
          <w:sz w:val="24"/>
          <w:szCs w:val="24"/>
        </w:rPr>
        <w:t xml:space="preserve"> 2013)</w:t>
      </w:r>
      <w:r>
        <w:rPr>
          <w:rFonts w:ascii="Times New Roman" w:eastAsia="Times New Roman" w:hAnsi="Times New Roman" w:cs="Times New Roman"/>
          <w:sz w:val="24"/>
          <w:szCs w:val="24"/>
        </w:rPr>
        <w:t xml:space="preserve">, and retained only areas of timber-producing forest where tree cover was &gt; 10% (following the FAO definition of forest and the same masking threshold used by Lesiv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when creating their map). We aggregated the total area of timber-producing forest in each grid to estimate the total global area of forest being used for timber production in each logging layer (Lesiv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2.4 billion </w:t>
      </w:r>
      <w:r>
        <w:t>h</w:t>
      </w:r>
      <w:r>
        <w:rPr>
          <w:rFonts w:ascii="Times New Roman" w:eastAsia="Times New Roman" w:hAnsi="Times New Roman" w:cs="Times New Roman"/>
          <w:sz w:val="24"/>
          <w:szCs w:val="24"/>
        </w:rPr>
        <w:t xml:space="preserve">a, Curtis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1.08 billion ha).</w:t>
      </w:r>
    </w:p>
    <w:p w14:paraId="3C722EE8" w14:textId="77777777" w:rsidR="00FD2F52" w:rsidRDefault="00FD2F52" w:rsidP="00B56BA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Using the </w:t>
      </w:r>
      <w:r>
        <w:rPr>
          <w:rFonts w:ascii="Times New Roman" w:eastAsia="Times New Roman" w:hAnsi="Times New Roman" w:cs="Times New Roman"/>
          <w:i/>
          <w:sz w:val="24"/>
          <w:szCs w:val="24"/>
        </w:rPr>
        <w:t xml:space="preserve">sf </w:t>
      </w:r>
      <w:r>
        <w:rPr>
          <w:rFonts w:ascii="Times New Roman" w:eastAsia="Times New Roman" w:hAnsi="Times New Roman" w:cs="Times New Roman"/>
          <w:sz w:val="24"/>
          <w:szCs w:val="24"/>
        </w:rPr>
        <w:t>package, we calculated the total timber-producing forest present in each grid cell (for each logging layer used), as well as the intersection of timber-producing forest with wildfire-induced forest loss in each year of the time series. We then recorded the spatial extent of forest-loss inducing fires for each year in timber-producing forests within the grid. We repeated this process using different combinations of pixel certainty in the Tyukavina et al. dataset to also produce uncertainty estimates representing ± SE.</w:t>
      </w:r>
    </w:p>
    <w:p w14:paraId="037E406B" w14:textId="77777777" w:rsidR="00FD2F52" w:rsidRDefault="00FD2F52" w:rsidP="00B56BA6">
      <w:pPr>
        <w:spacing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How much timber-producing forest is being lost to wildfires globally, and where do these losses occur? </w:t>
      </w:r>
    </w:p>
    <w:p w14:paraId="1D79FCF3" w14:textId="59382A9E" w:rsidR="00FD2F52" w:rsidRDefault="00FD2F52" w:rsidP="00B56BA6">
      <w:pPr>
        <w:spacing w:line="480" w:lineRule="auto"/>
        <w:jc w:val="both"/>
        <w:rPr>
          <w:rFonts w:ascii="Times New Roman" w:eastAsia="Times New Roman" w:hAnsi="Times New Roman" w:cs="Times New Roman"/>
          <w:sz w:val="24"/>
          <w:szCs w:val="24"/>
        </w:rPr>
      </w:pPr>
      <w:r w:rsidRPr="00741A22">
        <w:rPr>
          <w:rFonts w:ascii="Times New Roman" w:eastAsia="Times New Roman" w:hAnsi="Times New Roman" w:cs="Times New Roman"/>
          <w:bCs/>
          <w:sz w:val="24"/>
          <w:szCs w:val="24"/>
        </w:rPr>
        <w:t>We aggregated</w:t>
      </w:r>
      <w:r>
        <w:rPr>
          <w:rFonts w:ascii="Times New Roman" w:eastAsia="Times New Roman" w:hAnsi="Times New Roman" w:cs="Times New Roman"/>
          <w:b/>
          <w:sz w:val="24"/>
          <w:szCs w:val="24"/>
        </w:rPr>
        <w:t xml:space="preserve"> t</w:t>
      </w:r>
      <w:r>
        <w:rPr>
          <w:rFonts w:ascii="Times New Roman" w:eastAsia="Times New Roman" w:hAnsi="Times New Roman" w:cs="Times New Roman"/>
          <w:sz w:val="24"/>
          <w:szCs w:val="24"/>
        </w:rPr>
        <w:t xml:space="preserve">otal burned area and total timber production area globally, regionally, and nationally to create estimates of the global, regional, and national area of timber-producing forest burned during our study period. For national level analysis, we used the R package </w:t>
      </w:r>
      <w:r>
        <w:rPr>
          <w:rFonts w:ascii="Times New Roman" w:eastAsia="Times New Roman" w:hAnsi="Times New Roman" w:cs="Times New Roman"/>
          <w:i/>
          <w:sz w:val="24"/>
          <w:szCs w:val="24"/>
        </w:rPr>
        <w:t>rnaturalearth</w:t>
      </w:r>
      <w:r>
        <w:rPr>
          <w:rFonts w:ascii="Times New Roman" w:eastAsia="Times New Roman" w:hAnsi="Times New Roman" w:cs="Times New Roman"/>
          <w:sz w:val="24"/>
          <w:szCs w:val="24"/>
        </w:rPr>
        <w:t xml:space="preserve"> for country boundaries to determine the total area and proportion of timber production forest burned on a national scale. We </w:t>
      </w:r>
      <w:r w:rsidR="006115D8">
        <w:rPr>
          <w:rFonts w:ascii="Times New Roman" w:eastAsia="Times New Roman" w:hAnsi="Times New Roman" w:cs="Times New Roman"/>
          <w:sz w:val="24"/>
          <w:szCs w:val="24"/>
        </w:rPr>
        <w:t>calculated</w:t>
      </w:r>
      <w:r>
        <w:rPr>
          <w:rFonts w:ascii="Times New Roman" w:eastAsia="Times New Roman" w:hAnsi="Times New Roman" w:cs="Times New Roman"/>
          <w:sz w:val="24"/>
          <w:szCs w:val="24"/>
        </w:rPr>
        <w:t xml:space="preserve"> total area burned in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before conversion to hectares. For estimates of the proportion of timber-producing forest burned, we divided the total burned area of timber-producing forest across all years by the total area of timber-producing forest estimated from each logging dataset.</w:t>
      </w:r>
    </w:p>
    <w:p w14:paraId="6BE9B2F8" w14:textId="77777777" w:rsidR="00FD2F52" w:rsidRDefault="00FD2F52" w:rsidP="00B56BA6">
      <w:pPr>
        <w:spacing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What are the temporal trends in annual area burned since the turn of the century, at global, regional, and national scales?</w:t>
      </w:r>
    </w:p>
    <w:p w14:paraId="7F83B2E0" w14:textId="356A84E3" w:rsidR="00FD2F52" w:rsidRDefault="00FD2F52" w:rsidP="00B56BA6">
      <w:pPr>
        <w:spacing w:line="480" w:lineRule="auto"/>
        <w:jc w:val="both"/>
        <w:rPr>
          <w:rFonts w:ascii="Times New Roman" w:eastAsia="Times New Roman" w:hAnsi="Times New Roman" w:cs="Times New Roman"/>
          <w:sz w:val="24"/>
          <w:szCs w:val="24"/>
        </w:rPr>
      </w:pPr>
      <w:r w:rsidRPr="006C0ED3">
        <w:rPr>
          <w:rFonts w:ascii="Times New Roman" w:eastAsia="Times New Roman" w:hAnsi="Times New Roman" w:cs="Times New Roman"/>
          <w:bCs/>
          <w:sz w:val="24"/>
          <w:szCs w:val="24"/>
        </w:rPr>
        <w:t>We aggregated t</w:t>
      </w:r>
      <w:r w:rsidRPr="00741A22">
        <w:rPr>
          <w:rFonts w:ascii="Times New Roman" w:eastAsia="Times New Roman" w:hAnsi="Times New Roman" w:cs="Times New Roman"/>
          <w:bCs/>
          <w:sz w:val="24"/>
          <w:szCs w:val="24"/>
        </w:rPr>
        <w:t>he</w:t>
      </w:r>
      <w:r>
        <w:rPr>
          <w:rFonts w:ascii="Times New Roman" w:eastAsia="Times New Roman" w:hAnsi="Times New Roman" w:cs="Times New Roman"/>
          <w:sz w:val="24"/>
          <w:szCs w:val="24"/>
        </w:rPr>
        <w:t xml:space="preserve"> total area of timber-producing forest burned by year of burn, to create an estimate of the annual burn area across the time period at global, regional and national scales (2001-2021). To estimate the trend in annual burn area, we used a Mann-Kendall test for monotonic trend in a time series from the </w:t>
      </w:r>
      <w:r>
        <w:rPr>
          <w:rFonts w:ascii="Times New Roman" w:eastAsia="Times New Roman" w:hAnsi="Times New Roman" w:cs="Times New Roman"/>
          <w:i/>
          <w:sz w:val="24"/>
          <w:szCs w:val="24"/>
        </w:rPr>
        <w:t xml:space="preserve">Kendall </w:t>
      </w:r>
      <w:r>
        <w:rPr>
          <w:rFonts w:ascii="Times New Roman" w:eastAsia="Times New Roman" w:hAnsi="Times New Roman" w:cs="Times New Roman"/>
          <w:sz w:val="24"/>
          <w:szCs w:val="24"/>
        </w:rPr>
        <w:t xml:space="preserve">package on the raw data and report these results. To estimate the size of the trend, we conducted a Sen’s slope analysis using the </w:t>
      </w:r>
      <w:r>
        <w:rPr>
          <w:rFonts w:ascii="Times New Roman" w:eastAsia="Times New Roman" w:hAnsi="Times New Roman" w:cs="Times New Roman"/>
          <w:i/>
          <w:sz w:val="24"/>
          <w:szCs w:val="24"/>
        </w:rPr>
        <w:t>trend</w:t>
      </w:r>
      <w:r>
        <w:rPr>
          <w:rFonts w:ascii="Times New Roman" w:eastAsia="Times New Roman" w:hAnsi="Times New Roman" w:cs="Times New Roman"/>
          <w:sz w:val="24"/>
          <w:szCs w:val="24"/>
        </w:rPr>
        <w:t xml:space="preserve"> package.</w:t>
      </w:r>
    </w:p>
    <w:p w14:paraId="5617CD26" w14:textId="77777777" w:rsidR="00282115" w:rsidRDefault="00282115" w:rsidP="00B56BA6">
      <w:pPr>
        <w:spacing w:line="480" w:lineRule="auto"/>
        <w:jc w:val="both"/>
        <w:rPr>
          <w:rFonts w:ascii="Times New Roman" w:eastAsia="Times New Roman" w:hAnsi="Times New Roman" w:cs="Times New Roman"/>
          <w:sz w:val="24"/>
          <w:szCs w:val="24"/>
        </w:rPr>
      </w:pPr>
    </w:p>
    <w:p w14:paraId="4F8CFF9D" w14:textId="77777777" w:rsidR="00282115" w:rsidRDefault="00282115" w:rsidP="00B56BA6">
      <w:pPr>
        <w:spacing w:line="480" w:lineRule="auto"/>
        <w:jc w:val="both"/>
        <w:rPr>
          <w:rFonts w:ascii="Times New Roman" w:eastAsia="Times New Roman" w:hAnsi="Times New Roman" w:cs="Times New Roman"/>
          <w:sz w:val="24"/>
          <w:szCs w:val="24"/>
        </w:rPr>
      </w:pPr>
    </w:p>
    <w:p w14:paraId="2C8B3AD3" w14:textId="77777777" w:rsidR="00282115" w:rsidRDefault="00282115" w:rsidP="00B56BA6">
      <w:pPr>
        <w:spacing w:line="480" w:lineRule="auto"/>
        <w:jc w:val="both"/>
        <w:rPr>
          <w:rFonts w:ascii="Times New Roman" w:eastAsia="Times New Roman" w:hAnsi="Times New Roman" w:cs="Times New Roman"/>
          <w:sz w:val="24"/>
          <w:szCs w:val="24"/>
        </w:rPr>
      </w:pPr>
    </w:p>
    <w:p w14:paraId="1B1D6DC3" w14:textId="77777777" w:rsidR="00282115" w:rsidRDefault="00282115" w:rsidP="00B56BA6">
      <w:pPr>
        <w:spacing w:line="480" w:lineRule="auto"/>
        <w:jc w:val="both"/>
        <w:rPr>
          <w:rFonts w:ascii="Times New Roman" w:eastAsia="Times New Roman" w:hAnsi="Times New Roman" w:cs="Times New Roman"/>
          <w:sz w:val="24"/>
          <w:szCs w:val="24"/>
        </w:rPr>
      </w:pPr>
    </w:p>
    <w:p w14:paraId="0A0339B0" w14:textId="77777777" w:rsidR="00282115" w:rsidRDefault="00282115" w:rsidP="00B56BA6">
      <w:pPr>
        <w:spacing w:line="480" w:lineRule="auto"/>
        <w:jc w:val="both"/>
        <w:rPr>
          <w:rFonts w:ascii="Times New Roman" w:eastAsia="Times New Roman" w:hAnsi="Times New Roman" w:cs="Times New Roman"/>
          <w:sz w:val="24"/>
          <w:szCs w:val="24"/>
        </w:rPr>
      </w:pPr>
    </w:p>
    <w:p w14:paraId="07E031A7" w14:textId="77777777" w:rsidR="00282115" w:rsidRDefault="00282115" w:rsidP="00B56BA6">
      <w:pPr>
        <w:spacing w:line="480" w:lineRule="auto"/>
        <w:jc w:val="both"/>
        <w:rPr>
          <w:rFonts w:ascii="Times New Roman" w:eastAsia="Times New Roman" w:hAnsi="Times New Roman" w:cs="Times New Roman"/>
          <w:sz w:val="24"/>
          <w:szCs w:val="24"/>
        </w:rPr>
      </w:pPr>
    </w:p>
    <w:p w14:paraId="528DF403" w14:textId="77777777" w:rsidR="00282115" w:rsidRDefault="00282115" w:rsidP="00B56BA6">
      <w:pPr>
        <w:spacing w:line="480" w:lineRule="auto"/>
        <w:jc w:val="both"/>
        <w:rPr>
          <w:rFonts w:ascii="Times New Roman" w:eastAsia="Times New Roman" w:hAnsi="Times New Roman" w:cs="Times New Roman"/>
          <w:sz w:val="24"/>
          <w:szCs w:val="24"/>
        </w:rPr>
      </w:pPr>
    </w:p>
    <w:p w14:paraId="1227F4AC" w14:textId="77777777" w:rsidR="00282115" w:rsidRDefault="00282115" w:rsidP="00B56BA6">
      <w:pPr>
        <w:spacing w:line="480" w:lineRule="auto"/>
        <w:jc w:val="both"/>
        <w:rPr>
          <w:rFonts w:ascii="Times New Roman" w:eastAsia="Times New Roman" w:hAnsi="Times New Roman" w:cs="Times New Roman"/>
          <w:sz w:val="24"/>
          <w:szCs w:val="24"/>
        </w:rPr>
      </w:pPr>
    </w:p>
    <w:p w14:paraId="7B1732DD" w14:textId="77777777" w:rsidR="00282115" w:rsidRDefault="00282115" w:rsidP="00B56BA6">
      <w:pPr>
        <w:spacing w:line="480" w:lineRule="auto"/>
        <w:jc w:val="both"/>
        <w:rPr>
          <w:rFonts w:ascii="Times New Roman" w:eastAsia="Times New Roman" w:hAnsi="Times New Roman" w:cs="Times New Roman"/>
          <w:sz w:val="24"/>
          <w:szCs w:val="24"/>
        </w:rPr>
      </w:pPr>
    </w:p>
    <w:p w14:paraId="64AE8997" w14:textId="77777777" w:rsidR="00282115" w:rsidRDefault="00282115" w:rsidP="00B56BA6">
      <w:pPr>
        <w:spacing w:line="480" w:lineRule="auto"/>
        <w:jc w:val="both"/>
        <w:rPr>
          <w:rFonts w:ascii="Times New Roman" w:eastAsia="Times New Roman" w:hAnsi="Times New Roman" w:cs="Times New Roman"/>
          <w:sz w:val="24"/>
          <w:szCs w:val="24"/>
        </w:rPr>
      </w:pPr>
    </w:p>
    <w:p w14:paraId="5B2737E5" w14:textId="77777777" w:rsidR="00282115" w:rsidRDefault="00282115" w:rsidP="00B56BA6">
      <w:pPr>
        <w:spacing w:line="480" w:lineRule="auto"/>
        <w:jc w:val="both"/>
        <w:rPr>
          <w:rFonts w:ascii="Times New Roman" w:eastAsia="Times New Roman" w:hAnsi="Times New Roman" w:cs="Times New Roman"/>
          <w:sz w:val="24"/>
          <w:szCs w:val="24"/>
        </w:rPr>
      </w:pPr>
    </w:p>
    <w:p w14:paraId="0ACF68E2" w14:textId="77777777" w:rsidR="00282115" w:rsidRDefault="00282115" w:rsidP="00B56BA6">
      <w:pPr>
        <w:spacing w:line="480" w:lineRule="auto"/>
        <w:jc w:val="both"/>
        <w:rPr>
          <w:rFonts w:ascii="Times New Roman" w:eastAsia="Times New Roman" w:hAnsi="Times New Roman" w:cs="Times New Roman"/>
          <w:sz w:val="24"/>
          <w:szCs w:val="24"/>
        </w:rPr>
      </w:pPr>
    </w:p>
    <w:p w14:paraId="18CFB8F7" w14:textId="77777777" w:rsidR="00282115" w:rsidRDefault="00282115" w:rsidP="00B56BA6">
      <w:pPr>
        <w:spacing w:line="480" w:lineRule="auto"/>
        <w:jc w:val="both"/>
        <w:rPr>
          <w:rFonts w:ascii="Times New Roman" w:eastAsia="Times New Roman" w:hAnsi="Times New Roman" w:cs="Times New Roman"/>
          <w:sz w:val="24"/>
          <w:szCs w:val="24"/>
        </w:rPr>
      </w:pPr>
    </w:p>
    <w:p w14:paraId="7A723308" w14:textId="77777777" w:rsidR="00FD2F52" w:rsidRDefault="00FD2F52" w:rsidP="00B56BA6">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Table 1. </w:t>
      </w:r>
      <w:r>
        <w:rPr>
          <w:rFonts w:ascii="Times New Roman" w:eastAsia="Times New Roman" w:hAnsi="Times New Roman" w:cs="Times New Roman"/>
          <w:sz w:val="24"/>
          <w:szCs w:val="24"/>
        </w:rPr>
        <w:t>Summary of datasets included within the study, their uses and features.</w:t>
      </w:r>
    </w:p>
    <w:p w14:paraId="0A1CBD42" w14:textId="77777777" w:rsidR="00FD2F52" w:rsidRDefault="00FD2F52" w:rsidP="00B56BA6">
      <w:pPr>
        <w:jc w:val="both"/>
        <w:rPr>
          <w:rFonts w:ascii="Times New Roman" w:eastAsia="Times New Roman" w:hAnsi="Times New Roman" w:cs="Times New Roman"/>
          <w:sz w:val="24"/>
          <w:szCs w:val="24"/>
        </w:rPr>
      </w:pPr>
    </w:p>
    <w:tbl>
      <w:tblPr>
        <w:tblW w:w="9019" w:type="dxa"/>
        <w:tblBorders>
          <w:top w:val="nil"/>
          <w:left w:val="nil"/>
          <w:bottom w:val="nil"/>
          <w:right w:val="nil"/>
          <w:insideH w:val="nil"/>
          <w:insideV w:val="single" w:sz="4" w:space="0" w:color="000000"/>
        </w:tblBorders>
        <w:tblLayout w:type="fixed"/>
        <w:tblLook w:val="0400" w:firstRow="0" w:lastRow="0" w:firstColumn="0" w:lastColumn="0" w:noHBand="0" w:noVBand="1"/>
      </w:tblPr>
      <w:tblGrid>
        <w:gridCol w:w="1843"/>
        <w:gridCol w:w="1559"/>
        <w:gridCol w:w="2268"/>
        <w:gridCol w:w="3349"/>
      </w:tblGrid>
      <w:tr w:rsidR="00FD2F52" w14:paraId="68782869" w14:textId="77777777" w:rsidTr="008A7231">
        <w:tc>
          <w:tcPr>
            <w:tcW w:w="1843" w:type="dxa"/>
            <w:tcBorders>
              <w:bottom w:val="single" w:sz="4" w:space="0" w:color="000000"/>
            </w:tcBorders>
          </w:tcPr>
          <w:p w14:paraId="0B95507E" w14:textId="77777777" w:rsidR="00FD2F52" w:rsidRDefault="00FD2F52" w:rsidP="00B56BA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Data Source</w:t>
            </w:r>
          </w:p>
        </w:tc>
        <w:tc>
          <w:tcPr>
            <w:tcW w:w="1559" w:type="dxa"/>
            <w:tcBorders>
              <w:bottom w:val="single" w:sz="4" w:space="0" w:color="000000"/>
            </w:tcBorders>
          </w:tcPr>
          <w:p w14:paraId="7A3D9822" w14:textId="77777777" w:rsidR="00FD2F52" w:rsidRDefault="00FD2F52" w:rsidP="00B56BA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Use</w:t>
            </w:r>
          </w:p>
        </w:tc>
        <w:tc>
          <w:tcPr>
            <w:tcW w:w="2268" w:type="dxa"/>
            <w:tcBorders>
              <w:bottom w:val="single" w:sz="4" w:space="0" w:color="000000"/>
            </w:tcBorders>
          </w:tcPr>
          <w:p w14:paraId="2802508E" w14:textId="77777777" w:rsidR="00FD2F52" w:rsidRDefault="00FD2F52" w:rsidP="00B56BA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Summary</w:t>
            </w:r>
          </w:p>
          <w:p w14:paraId="7BD92954" w14:textId="77777777" w:rsidR="00FD2F52" w:rsidRDefault="00FD2F52" w:rsidP="00B56BA6">
            <w:pPr>
              <w:rPr>
                <w:rFonts w:ascii="Times New Roman" w:eastAsia="Times New Roman" w:hAnsi="Times New Roman" w:cs="Times New Roman"/>
                <w:b/>
                <w:sz w:val="24"/>
                <w:szCs w:val="24"/>
              </w:rPr>
            </w:pPr>
          </w:p>
        </w:tc>
        <w:tc>
          <w:tcPr>
            <w:tcW w:w="3349" w:type="dxa"/>
            <w:tcBorders>
              <w:bottom w:val="single" w:sz="4" w:space="0" w:color="000000"/>
            </w:tcBorders>
          </w:tcPr>
          <w:p w14:paraId="5513823C" w14:textId="77777777" w:rsidR="00FD2F52" w:rsidRDefault="00FD2F52" w:rsidP="00B56BA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Additional Notes</w:t>
            </w:r>
          </w:p>
        </w:tc>
      </w:tr>
      <w:tr w:rsidR="00FD2F52" w14:paraId="7D7CD95B" w14:textId="77777777" w:rsidTr="008A7231">
        <w:tc>
          <w:tcPr>
            <w:tcW w:w="1843" w:type="dxa"/>
            <w:tcBorders>
              <w:top w:val="single" w:sz="4" w:space="0" w:color="000000"/>
            </w:tcBorders>
          </w:tcPr>
          <w:p w14:paraId="64B34492" w14:textId="71053080" w:rsidR="00FD2F52" w:rsidRDefault="00FD2F52" w:rsidP="00B56BA6">
            <w:pP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Global map of forest management - Lesiv </w:t>
            </w:r>
            <w:r>
              <w:rPr>
                <w:rFonts w:ascii="Times New Roman" w:eastAsia="Times New Roman" w:hAnsi="Times New Roman" w:cs="Times New Roman"/>
                <w:b/>
                <w:i/>
                <w:sz w:val="18"/>
                <w:szCs w:val="18"/>
              </w:rPr>
              <w:t>et al.,</w:t>
            </w:r>
            <w:r>
              <w:rPr>
                <w:rFonts w:ascii="Times New Roman" w:eastAsia="Times New Roman" w:hAnsi="Times New Roman" w:cs="Times New Roman"/>
                <w:b/>
                <w:sz w:val="18"/>
                <w:szCs w:val="18"/>
              </w:rPr>
              <w:t xml:space="preserve"> 2022 </w:t>
            </w:r>
          </w:p>
        </w:tc>
        <w:tc>
          <w:tcPr>
            <w:tcW w:w="1559" w:type="dxa"/>
            <w:tcBorders>
              <w:top w:val="single" w:sz="4" w:space="0" w:color="000000"/>
            </w:tcBorders>
          </w:tcPr>
          <w:p w14:paraId="4C5A7B9E"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Logging activity layer</w:t>
            </w:r>
          </w:p>
        </w:tc>
        <w:tc>
          <w:tcPr>
            <w:tcW w:w="2268" w:type="dxa"/>
            <w:tcBorders>
              <w:top w:val="single" w:sz="4" w:space="0" w:color="000000"/>
            </w:tcBorders>
          </w:tcPr>
          <w:p w14:paraId="4645296D"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100-m resolution forest management map (2015) – based on remote-sensing and classification algorithms trained on ‘expert’ classified data.</w:t>
            </w:r>
          </w:p>
        </w:tc>
        <w:tc>
          <w:tcPr>
            <w:tcW w:w="3349" w:type="dxa"/>
            <w:tcBorders>
              <w:top w:val="single" w:sz="4" w:space="0" w:color="000000"/>
            </w:tcBorders>
          </w:tcPr>
          <w:p w14:paraId="665309F2"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Management classes used in this study to represent timber-producing forest:</w:t>
            </w:r>
          </w:p>
          <w:p w14:paraId="1AB17078" w14:textId="77777777" w:rsidR="00FD2F52" w:rsidRDefault="00FD2F52" w:rsidP="00B56BA6">
            <w:pPr>
              <w:numPr>
                <w:ilvl w:val="0"/>
                <w:numId w:val="9"/>
              </w:numPr>
              <w:rPr>
                <w:rFonts w:ascii="Times New Roman" w:eastAsia="Times New Roman" w:hAnsi="Times New Roman" w:cs="Times New Roman"/>
                <w:sz w:val="18"/>
                <w:szCs w:val="18"/>
              </w:rPr>
            </w:pPr>
            <w:r>
              <w:rPr>
                <w:rFonts w:ascii="Times New Roman" w:eastAsia="Times New Roman" w:hAnsi="Times New Roman" w:cs="Times New Roman"/>
                <w:sz w:val="18"/>
                <w:szCs w:val="18"/>
              </w:rPr>
              <w:t>Naturally regenerating forests with signs of forest management, e.g., logging, clear cuts etc.</w:t>
            </w:r>
          </w:p>
          <w:p w14:paraId="2434601F" w14:textId="77777777" w:rsidR="00FD2F52" w:rsidRDefault="00FD2F52" w:rsidP="00B56BA6">
            <w:pPr>
              <w:numPr>
                <w:ilvl w:val="0"/>
                <w:numId w:val="9"/>
              </w:numPr>
              <w:rPr>
                <w:rFonts w:ascii="Times New Roman" w:eastAsia="Times New Roman" w:hAnsi="Times New Roman" w:cs="Times New Roman"/>
                <w:sz w:val="18"/>
                <w:szCs w:val="18"/>
              </w:rPr>
            </w:pPr>
            <w:r>
              <w:rPr>
                <w:rFonts w:ascii="Times New Roman" w:eastAsia="Times New Roman" w:hAnsi="Times New Roman" w:cs="Times New Roman"/>
                <w:sz w:val="18"/>
                <w:szCs w:val="18"/>
              </w:rPr>
              <w:t>Planted forests (rotation &gt;15 years)</w:t>
            </w:r>
          </w:p>
          <w:p w14:paraId="08584567" w14:textId="77777777" w:rsidR="00FD2F52" w:rsidRPr="002219FF" w:rsidRDefault="00FD2F52" w:rsidP="00B56BA6">
            <w:pPr>
              <w:numPr>
                <w:ilvl w:val="0"/>
                <w:numId w:val="9"/>
              </w:numPr>
              <w:rPr>
                <w:rFonts w:asciiTheme="majorBidi" w:eastAsia="Times New Roman" w:hAnsiTheme="majorBidi" w:cstheme="majorBidi"/>
                <w:sz w:val="18"/>
                <w:szCs w:val="18"/>
              </w:rPr>
            </w:pPr>
            <w:r w:rsidRPr="002219FF">
              <w:rPr>
                <w:rFonts w:asciiTheme="majorBidi" w:eastAsia="Gungsuh" w:hAnsiTheme="majorBidi" w:cstheme="majorBidi"/>
                <w:sz w:val="18"/>
                <w:szCs w:val="18"/>
              </w:rPr>
              <w:t>Plantation forest (rotation ≤15 years)</w:t>
            </w:r>
          </w:p>
          <w:p w14:paraId="3D6B467A" w14:textId="77777777" w:rsidR="00FD2F52" w:rsidRDefault="00FD2F52" w:rsidP="00B56BA6">
            <w:pPr>
              <w:rPr>
                <w:rFonts w:ascii="Times New Roman" w:eastAsia="Times New Roman" w:hAnsi="Times New Roman" w:cs="Times New Roman"/>
                <w:sz w:val="18"/>
                <w:szCs w:val="18"/>
              </w:rPr>
            </w:pPr>
          </w:p>
          <w:p w14:paraId="577B89CA"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Also attempts to include selective logging across the tropics, much harder to detect via remote sensing than clearcut and plantation forestry.</w:t>
            </w:r>
          </w:p>
          <w:p w14:paraId="3961F18F" w14:textId="77777777" w:rsidR="00FD2F52" w:rsidRDefault="00FD2F52" w:rsidP="00B56BA6">
            <w:pPr>
              <w:rPr>
                <w:rFonts w:ascii="Times New Roman" w:eastAsia="Times New Roman" w:hAnsi="Times New Roman" w:cs="Times New Roman"/>
                <w:sz w:val="18"/>
                <w:szCs w:val="18"/>
              </w:rPr>
            </w:pPr>
          </w:p>
        </w:tc>
      </w:tr>
      <w:tr w:rsidR="00FD2F52" w14:paraId="65BD18B6" w14:textId="77777777" w:rsidTr="008A7231">
        <w:tc>
          <w:tcPr>
            <w:tcW w:w="1843" w:type="dxa"/>
            <w:shd w:val="clear" w:color="auto" w:fill="F2F2F2"/>
          </w:tcPr>
          <w:p w14:paraId="39AB732B" w14:textId="504A002D" w:rsidR="00FD2F52" w:rsidRDefault="00FD2F52" w:rsidP="00B56BA6">
            <w:pP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Global map of forest loss drivers – Curtis </w:t>
            </w:r>
            <w:r>
              <w:rPr>
                <w:rFonts w:ascii="Times New Roman" w:eastAsia="Times New Roman" w:hAnsi="Times New Roman" w:cs="Times New Roman"/>
                <w:b/>
                <w:i/>
                <w:sz w:val="18"/>
                <w:szCs w:val="18"/>
              </w:rPr>
              <w:t>et al.,</w:t>
            </w:r>
            <w:r>
              <w:rPr>
                <w:rFonts w:ascii="Times New Roman" w:eastAsia="Times New Roman" w:hAnsi="Times New Roman" w:cs="Times New Roman"/>
                <w:b/>
                <w:sz w:val="18"/>
                <w:szCs w:val="18"/>
              </w:rPr>
              <w:t xml:space="preserve"> 2018 </w:t>
            </w:r>
          </w:p>
        </w:tc>
        <w:tc>
          <w:tcPr>
            <w:tcW w:w="1559" w:type="dxa"/>
            <w:shd w:val="clear" w:color="auto" w:fill="F2F2F2"/>
          </w:tcPr>
          <w:p w14:paraId="016DFCE3"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Logging activity layer</w:t>
            </w:r>
          </w:p>
        </w:tc>
        <w:tc>
          <w:tcPr>
            <w:tcW w:w="2268" w:type="dxa"/>
            <w:shd w:val="clear" w:color="auto" w:fill="F2F2F2"/>
          </w:tcPr>
          <w:p w14:paraId="738B2FC8"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10-km resolution map of key driver of forest loss (2001-2019) – based on Hansen forest loss data and classification algorithms trained on visually inspected images.</w:t>
            </w:r>
          </w:p>
        </w:tc>
        <w:tc>
          <w:tcPr>
            <w:tcW w:w="3349" w:type="dxa"/>
            <w:shd w:val="clear" w:color="auto" w:fill="F2F2F2"/>
          </w:tcPr>
          <w:p w14:paraId="3DB50903"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Assigned forest loss to one of five drivers: urbanisation, commodity-driven deforestation (e.g. palm oil, soy), shifting agriculture, wildfire or forestry.</w:t>
            </w:r>
          </w:p>
          <w:p w14:paraId="6527991F" w14:textId="77777777" w:rsidR="00FD2F52" w:rsidRDefault="00FD2F52" w:rsidP="00B56BA6">
            <w:pPr>
              <w:rPr>
                <w:rFonts w:ascii="Times New Roman" w:eastAsia="Times New Roman" w:hAnsi="Times New Roman" w:cs="Times New Roman"/>
                <w:sz w:val="18"/>
                <w:szCs w:val="18"/>
              </w:rPr>
            </w:pPr>
          </w:p>
          <w:p w14:paraId="3B2A1CB8"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Forestry class used in our study to represent timber producing forest. Classification based on forest loss detectable from Landsat, so forestry class represents chiefly clearcut and plantation forestry.</w:t>
            </w:r>
          </w:p>
          <w:p w14:paraId="599C8C3E" w14:textId="77777777" w:rsidR="00FD2F52" w:rsidRDefault="00FD2F52" w:rsidP="00B56BA6">
            <w:pPr>
              <w:rPr>
                <w:rFonts w:ascii="Times New Roman" w:eastAsia="Times New Roman" w:hAnsi="Times New Roman" w:cs="Times New Roman"/>
                <w:sz w:val="18"/>
                <w:szCs w:val="18"/>
              </w:rPr>
            </w:pPr>
          </w:p>
        </w:tc>
      </w:tr>
      <w:tr w:rsidR="00FD2F52" w14:paraId="393C9387" w14:textId="77777777" w:rsidTr="008A7231">
        <w:tc>
          <w:tcPr>
            <w:tcW w:w="1843" w:type="dxa"/>
          </w:tcPr>
          <w:p w14:paraId="2269F76E" w14:textId="6CDFFAFA" w:rsidR="00FD2F52" w:rsidRDefault="00FD2F52" w:rsidP="00B56BA6">
            <w:pP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Global map of forest loss due to fire – Tyukavina </w:t>
            </w:r>
            <w:r>
              <w:rPr>
                <w:rFonts w:ascii="Times New Roman" w:eastAsia="Times New Roman" w:hAnsi="Times New Roman" w:cs="Times New Roman"/>
                <w:b/>
                <w:i/>
                <w:sz w:val="18"/>
                <w:szCs w:val="18"/>
              </w:rPr>
              <w:t>et al.,</w:t>
            </w:r>
            <w:r>
              <w:rPr>
                <w:rFonts w:ascii="Times New Roman" w:eastAsia="Times New Roman" w:hAnsi="Times New Roman" w:cs="Times New Roman"/>
                <w:b/>
                <w:sz w:val="18"/>
                <w:szCs w:val="18"/>
              </w:rPr>
              <w:t xml:space="preserve"> 2022 </w:t>
            </w:r>
          </w:p>
        </w:tc>
        <w:tc>
          <w:tcPr>
            <w:tcW w:w="1559" w:type="dxa"/>
          </w:tcPr>
          <w:p w14:paraId="5645ED5C"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Fire occurrence layer</w:t>
            </w:r>
          </w:p>
        </w:tc>
        <w:tc>
          <w:tcPr>
            <w:tcW w:w="2268" w:type="dxa"/>
          </w:tcPr>
          <w:p w14:paraId="53AFB751"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30-m resolution map of where fire caused detectable forest loss (2001-2021) – extension of Curtis </w:t>
            </w:r>
            <w:r>
              <w:rPr>
                <w:rFonts w:ascii="Times New Roman" w:eastAsia="Times New Roman" w:hAnsi="Times New Roman" w:cs="Times New Roman"/>
                <w:i/>
                <w:sz w:val="18"/>
                <w:szCs w:val="18"/>
              </w:rPr>
              <w:t>et al</w:t>
            </w:r>
            <w:r>
              <w:rPr>
                <w:rFonts w:ascii="Times New Roman" w:eastAsia="Times New Roman" w:hAnsi="Times New Roman" w:cs="Times New Roman"/>
                <w:sz w:val="18"/>
                <w:szCs w:val="18"/>
              </w:rPr>
              <w:t>. work based on Hansen forest loss data and classification algorithms trained on visually inspected images.</w:t>
            </w:r>
          </w:p>
          <w:p w14:paraId="1718708D" w14:textId="77777777" w:rsidR="00FD2F52" w:rsidRDefault="00FD2F52" w:rsidP="00B56BA6">
            <w:pPr>
              <w:rPr>
                <w:rFonts w:ascii="Times New Roman" w:eastAsia="Times New Roman" w:hAnsi="Times New Roman" w:cs="Times New Roman"/>
                <w:sz w:val="18"/>
                <w:szCs w:val="18"/>
              </w:rPr>
            </w:pPr>
          </w:p>
        </w:tc>
        <w:tc>
          <w:tcPr>
            <w:tcW w:w="3349" w:type="dxa"/>
          </w:tcPr>
          <w:p w14:paraId="1FA287B3"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Assigns forest loss event as caused by wildfire or some other driver. Maps date of burn to allow for temporal analysis of burn trends.</w:t>
            </w:r>
          </w:p>
        </w:tc>
      </w:tr>
      <w:tr w:rsidR="00FD2F52" w14:paraId="10F908C9" w14:textId="77777777" w:rsidTr="008A7231">
        <w:tc>
          <w:tcPr>
            <w:tcW w:w="1843" w:type="dxa"/>
            <w:shd w:val="clear" w:color="auto" w:fill="F2F2F2"/>
          </w:tcPr>
          <w:p w14:paraId="63F4700B" w14:textId="5A8F52CA" w:rsidR="00FD2F52" w:rsidRDefault="00FD2F52" w:rsidP="00B56BA6">
            <w:pP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Global map of forest use – Schulze </w:t>
            </w:r>
            <w:r>
              <w:rPr>
                <w:rFonts w:ascii="Times New Roman" w:eastAsia="Times New Roman" w:hAnsi="Times New Roman" w:cs="Times New Roman"/>
                <w:b/>
                <w:i/>
                <w:sz w:val="18"/>
                <w:szCs w:val="18"/>
              </w:rPr>
              <w:t>et al.,</w:t>
            </w:r>
            <w:r>
              <w:rPr>
                <w:rFonts w:ascii="Times New Roman" w:eastAsia="Times New Roman" w:hAnsi="Times New Roman" w:cs="Times New Roman"/>
                <w:b/>
                <w:sz w:val="18"/>
                <w:szCs w:val="18"/>
              </w:rPr>
              <w:t xml:space="preserve"> 2018 </w:t>
            </w:r>
          </w:p>
        </w:tc>
        <w:tc>
          <w:tcPr>
            <w:tcW w:w="1559" w:type="dxa"/>
            <w:shd w:val="clear" w:color="auto" w:fill="F2F2F2"/>
          </w:tcPr>
          <w:p w14:paraId="337B3335"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Logging activity layer (supplementary)</w:t>
            </w:r>
          </w:p>
        </w:tc>
        <w:tc>
          <w:tcPr>
            <w:tcW w:w="2268" w:type="dxa"/>
            <w:shd w:val="clear" w:color="auto" w:fill="F2F2F2"/>
          </w:tcPr>
          <w:p w14:paraId="18685099"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1-km resolution map of forest use type (2000) – based on FAO reported data and classification models trained with predictor variables.</w:t>
            </w:r>
          </w:p>
          <w:p w14:paraId="74E8B6F9" w14:textId="77777777" w:rsidR="00FD2F52" w:rsidRDefault="00FD2F52" w:rsidP="00B56BA6">
            <w:pPr>
              <w:rPr>
                <w:rFonts w:ascii="Times New Roman" w:eastAsia="Times New Roman" w:hAnsi="Times New Roman" w:cs="Times New Roman"/>
                <w:sz w:val="18"/>
                <w:szCs w:val="18"/>
              </w:rPr>
            </w:pPr>
          </w:p>
        </w:tc>
        <w:tc>
          <w:tcPr>
            <w:tcW w:w="3349" w:type="dxa"/>
            <w:shd w:val="clear" w:color="auto" w:fill="F2F2F2"/>
          </w:tcPr>
          <w:p w14:paraId="1EC073E8"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Not included within our main analysis as FAO data unreliable and forest use definitions (production, mixed use) make it difficult to determine forests managed chiefly for timber.</w:t>
            </w:r>
          </w:p>
          <w:p w14:paraId="582B5216" w14:textId="77777777" w:rsidR="00FD2F52" w:rsidRDefault="00FD2F52" w:rsidP="00B56BA6">
            <w:pPr>
              <w:rPr>
                <w:rFonts w:ascii="Times New Roman" w:eastAsia="Times New Roman" w:hAnsi="Times New Roman" w:cs="Times New Roman"/>
                <w:sz w:val="18"/>
                <w:szCs w:val="18"/>
              </w:rPr>
            </w:pPr>
          </w:p>
        </w:tc>
      </w:tr>
      <w:tr w:rsidR="00FD2F52" w14:paraId="28C050EA" w14:textId="77777777" w:rsidTr="008A7231">
        <w:tc>
          <w:tcPr>
            <w:tcW w:w="1843" w:type="dxa"/>
          </w:tcPr>
          <w:p w14:paraId="3CD2C4FC" w14:textId="1E356555" w:rsidR="00FD2F52" w:rsidRDefault="00FD2F52" w:rsidP="00B56BA6">
            <w:pPr>
              <w:spacing w:before="240"/>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Global forest change data – Hansen </w:t>
            </w:r>
            <w:r>
              <w:rPr>
                <w:rFonts w:ascii="Times New Roman" w:eastAsia="Times New Roman" w:hAnsi="Times New Roman" w:cs="Times New Roman"/>
                <w:b/>
                <w:i/>
                <w:sz w:val="18"/>
                <w:szCs w:val="18"/>
              </w:rPr>
              <w:t>et al.,</w:t>
            </w:r>
            <w:r>
              <w:rPr>
                <w:rFonts w:ascii="Times New Roman" w:eastAsia="Times New Roman" w:hAnsi="Times New Roman" w:cs="Times New Roman"/>
                <w:b/>
                <w:sz w:val="18"/>
                <w:szCs w:val="18"/>
              </w:rPr>
              <w:t xml:space="preserve"> 2013 </w:t>
            </w:r>
          </w:p>
        </w:tc>
        <w:tc>
          <w:tcPr>
            <w:tcW w:w="1559" w:type="dxa"/>
          </w:tcPr>
          <w:p w14:paraId="7CDBD9B3"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10% forest cover mask</w:t>
            </w:r>
          </w:p>
        </w:tc>
        <w:tc>
          <w:tcPr>
            <w:tcW w:w="2268" w:type="dxa"/>
          </w:tcPr>
          <w:p w14:paraId="193BA649"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100-m resolution map of % forest cover, gains and loss in years 2000-2012 – mapped global tree cover, loss and gain using Landsat data.</w:t>
            </w:r>
          </w:p>
        </w:tc>
        <w:tc>
          <w:tcPr>
            <w:tcW w:w="3349" w:type="dxa"/>
          </w:tcPr>
          <w:p w14:paraId="2066F48C" w14:textId="77777777" w:rsidR="00FD2F52" w:rsidRDefault="00FD2F52" w:rsidP="00B56BA6">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Used to mask Curtis </w:t>
            </w:r>
            <w:r>
              <w:rPr>
                <w:rFonts w:ascii="Times New Roman" w:eastAsia="Times New Roman" w:hAnsi="Times New Roman" w:cs="Times New Roman"/>
                <w:i/>
                <w:sz w:val="18"/>
                <w:szCs w:val="18"/>
              </w:rPr>
              <w:t>et al.</w:t>
            </w:r>
            <w:r>
              <w:rPr>
                <w:rFonts w:ascii="Times New Roman" w:eastAsia="Times New Roman" w:hAnsi="Times New Roman" w:cs="Times New Roman"/>
                <w:sz w:val="18"/>
                <w:szCs w:val="18"/>
              </w:rPr>
              <w:t xml:space="preserve"> logging layer to include only areas marked as forestry with at least 10% tree cover in the year 2000 (according to FAO definition of forest, the same threshold was used in Lesiv </w:t>
            </w:r>
            <w:r>
              <w:rPr>
                <w:rFonts w:ascii="Times New Roman" w:eastAsia="Times New Roman" w:hAnsi="Times New Roman" w:cs="Times New Roman"/>
                <w:i/>
                <w:sz w:val="18"/>
                <w:szCs w:val="18"/>
              </w:rPr>
              <w:t>et al.</w:t>
            </w:r>
            <w:r>
              <w:rPr>
                <w:rFonts w:ascii="Times New Roman" w:eastAsia="Times New Roman" w:hAnsi="Times New Roman" w:cs="Times New Roman"/>
                <w:sz w:val="18"/>
                <w:szCs w:val="18"/>
              </w:rPr>
              <w:t>).</w:t>
            </w:r>
          </w:p>
        </w:tc>
      </w:tr>
    </w:tbl>
    <w:p w14:paraId="74ECE15E" w14:textId="77777777" w:rsidR="00FD2F52" w:rsidRDefault="00FD2F52" w:rsidP="00B56BA6">
      <w:pPr>
        <w:jc w:val="both"/>
        <w:rPr>
          <w:rFonts w:ascii="Times New Roman" w:eastAsia="Times New Roman" w:hAnsi="Times New Roman" w:cs="Times New Roman"/>
          <w:b/>
          <w:sz w:val="24"/>
          <w:szCs w:val="24"/>
        </w:rPr>
      </w:pPr>
    </w:p>
    <w:p w14:paraId="3E8ED47A" w14:textId="77777777" w:rsidR="00FD2F52" w:rsidRDefault="00FD2F52" w:rsidP="00B56BA6">
      <w:pPr>
        <w:pBdr>
          <w:top w:val="nil"/>
          <w:left w:val="nil"/>
          <w:bottom w:val="nil"/>
          <w:right w:val="nil"/>
          <w:between w:val="nil"/>
        </w:pBdr>
        <w:spacing w:after="0"/>
        <w:ind w:left="360"/>
        <w:jc w:val="both"/>
        <w:rPr>
          <w:rFonts w:ascii="Times New Roman" w:eastAsia="Times New Roman" w:hAnsi="Times New Roman" w:cs="Times New Roman"/>
          <w:b/>
          <w:color w:val="000000"/>
        </w:rPr>
      </w:pPr>
      <w:bookmarkStart w:id="96" w:name="_2et92p0" w:colFirst="0" w:colLast="0"/>
      <w:bookmarkEnd w:id="96"/>
    </w:p>
    <w:p w14:paraId="164CD7FC" w14:textId="77777777" w:rsidR="00FD2F52" w:rsidRDefault="00FD2F52" w:rsidP="00B56BA6">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Corresponding Author: Correspondence to Christopher Bousfield</w:t>
      </w:r>
    </w:p>
    <w:p w14:paraId="1D06A68E" w14:textId="77777777" w:rsidR="00FD2F52" w:rsidRDefault="00FD2F52" w:rsidP="00B56BA6">
      <w:pPr>
        <w:pBdr>
          <w:top w:val="nil"/>
          <w:left w:val="nil"/>
          <w:bottom w:val="nil"/>
          <w:right w:val="nil"/>
          <w:between w:val="nil"/>
        </w:pBdr>
        <w:spacing w:before="120" w:after="0" w:line="240" w:lineRule="auto"/>
        <w:ind w:left="360"/>
        <w:jc w:val="both"/>
        <w:rPr>
          <w:rFonts w:ascii="Times New Roman" w:eastAsia="Times New Roman" w:hAnsi="Times New Roman" w:cs="Times New Roman"/>
          <w:color w:val="000000"/>
          <w:sz w:val="24"/>
          <w:szCs w:val="24"/>
        </w:rPr>
      </w:pPr>
      <w:bookmarkStart w:id="97" w:name="_tyjcwt" w:colFirst="0" w:colLast="0"/>
      <w:bookmarkEnd w:id="97"/>
      <w:r>
        <w:rPr>
          <w:rFonts w:ascii="Times New Roman" w:eastAsia="Times New Roman" w:hAnsi="Times New Roman" w:cs="Times New Roman"/>
          <w:b/>
          <w:color w:val="000000"/>
          <w:sz w:val="24"/>
          <w:szCs w:val="24"/>
        </w:rPr>
        <w:t>Author contributions:</w:t>
      </w:r>
      <w:r>
        <w:rPr>
          <w:rFonts w:ascii="Times New Roman" w:eastAsia="Times New Roman" w:hAnsi="Times New Roman" w:cs="Times New Roman"/>
          <w:color w:val="000000"/>
          <w:sz w:val="24"/>
          <w:szCs w:val="24"/>
        </w:rPr>
        <w:t xml:space="preserve">  CGB, DBL, DPE conceived the study. CGB, DBL, DPE developed the methodology. CGB performed the analysis and drafted the original manuscript. All authors contributed to reviewing and editing the manuscript.</w:t>
      </w:r>
    </w:p>
    <w:p w14:paraId="23305E6B" w14:textId="77777777" w:rsidR="00FD2F52" w:rsidRDefault="00FD2F52" w:rsidP="00B56BA6">
      <w:pPr>
        <w:pBdr>
          <w:top w:val="nil"/>
          <w:left w:val="nil"/>
          <w:bottom w:val="nil"/>
          <w:right w:val="nil"/>
          <w:between w:val="nil"/>
        </w:pBdr>
        <w:spacing w:before="120" w:after="0" w:line="240" w:lineRule="auto"/>
        <w:ind w:left="360"/>
        <w:jc w:val="both"/>
        <w:rPr>
          <w:rFonts w:ascii="Times New Roman" w:eastAsia="Times New Roman" w:hAnsi="Times New Roman" w:cs="Times New Roman"/>
          <w:color w:val="000000"/>
          <w:sz w:val="24"/>
          <w:szCs w:val="24"/>
        </w:rPr>
      </w:pPr>
      <w:bookmarkStart w:id="98" w:name="_3dy6vkm" w:colFirst="0" w:colLast="0"/>
      <w:bookmarkEnd w:id="98"/>
      <w:r>
        <w:rPr>
          <w:rFonts w:ascii="Times New Roman" w:eastAsia="Times New Roman" w:hAnsi="Times New Roman" w:cs="Times New Roman"/>
          <w:b/>
          <w:color w:val="000000"/>
          <w:sz w:val="24"/>
          <w:szCs w:val="24"/>
        </w:rPr>
        <w:t>Competing interests:</w:t>
      </w:r>
      <w:r>
        <w:rPr>
          <w:rFonts w:ascii="Times New Roman" w:eastAsia="Times New Roman" w:hAnsi="Times New Roman" w:cs="Times New Roman"/>
          <w:color w:val="000000"/>
          <w:sz w:val="24"/>
          <w:szCs w:val="24"/>
        </w:rPr>
        <w:t xml:space="preserve"> Authors declare that they have no competing interests.</w:t>
      </w:r>
    </w:p>
    <w:p w14:paraId="11A2F7A1" w14:textId="77777777" w:rsidR="00FD2F52" w:rsidRDefault="00FD2F52" w:rsidP="00B56BA6">
      <w:pPr>
        <w:pBdr>
          <w:top w:val="nil"/>
          <w:left w:val="nil"/>
          <w:bottom w:val="nil"/>
          <w:right w:val="nil"/>
          <w:between w:val="nil"/>
        </w:pBdr>
        <w:spacing w:before="120" w:after="0" w:line="240" w:lineRule="auto"/>
        <w:ind w:left="360"/>
        <w:jc w:val="both"/>
        <w:rPr>
          <w:rFonts w:ascii="Times New Roman" w:eastAsia="Times New Roman" w:hAnsi="Times New Roman" w:cs="Times New Roman"/>
          <w:color w:val="000000"/>
          <w:sz w:val="24"/>
          <w:szCs w:val="24"/>
        </w:rPr>
      </w:pPr>
      <w:bookmarkStart w:id="99" w:name="_1t3h5sf" w:colFirst="0" w:colLast="0"/>
      <w:bookmarkEnd w:id="99"/>
      <w:r>
        <w:rPr>
          <w:rFonts w:ascii="Times New Roman" w:eastAsia="Times New Roman" w:hAnsi="Times New Roman" w:cs="Times New Roman"/>
          <w:b/>
          <w:color w:val="000000"/>
          <w:sz w:val="24"/>
          <w:szCs w:val="24"/>
        </w:rPr>
        <w:t>Data availability:</w:t>
      </w:r>
      <w:r>
        <w:rPr>
          <w:rFonts w:ascii="Times New Roman" w:eastAsia="Times New Roman" w:hAnsi="Times New Roman" w:cs="Times New Roman"/>
          <w:color w:val="000000"/>
          <w:sz w:val="24"/>
          <w:szCs w:val="24"/>
        </w:rPr>
        <w:t xml:space="preserve"> All data originally used in this study are publicly available online: Tyukavina </w:t>
      </w:r>
      <w:r>
        <w:rPr>
          <w:rFonts w:ascii="Times New Roman" w:eastAsia="Times New Roman" w:hAnsi="Times New Roman" w:cs="Times New Roman"/>
          <w:i/>
          <w:color w:val="000000"/>
          <w:sz w:val="24"/>
          <w:szCs w:val="24"/>
        </w:rPr>
        <w:t>et al.</w:t>
      </w:r>
      <w:r>
        <w:rPr>
          <w:rFonts w:ascii="Times New Roman" w:eastAsia="Times New Roman" w:hAnsi="Times New Roman" w:cs="Times New Roman"/>
          <w:color w:val="000000"/>
          <w:sz w:val="24"/>
          <w:szCs w:val="24"/>
          <w:vertAlign w:val="superscript"/>
        </w:rPr>
        <w:t>7</w:t>
      </w:r>
      <w:r>
        <w:rPr>
          <w:rFonts w:ascii="Times New Roman" w:eastAsia="Times New Roman" w:hAnsi="Times New Roman" w:cs="Times New Roman"/>
          <w:color w:val="000000"/>
          <w:sz w:val="24"/>
          <w:szCs w:val="24"/>
        </w:rPr>
        <w:t xml:space="preserve"> fire data (</w:t>
      </w:r>
      <w:hyperlink r:id="rId57">
        <w:r>
          <w:rPr>
            <w:rFonts w:ascii="Times New Roman" w:eastAsia="Times New Roman" w:hAnsi="Times New Roman" w:cs="Times New Roman"/>
            <w:color w:val="0000FF"/>
            <w:sz w:val="24"/>
            <w:szCs w:val="24"/>
            <w:u w:val="single"/>
          </w:rPr>
          <w:t>https://glad.umd.edu/dataset/Fire_GFL/</w:t>
        </w:r>
      </w:hyperlink>
      <w:r>
        <w:rPr>
          <w:rFonts w:ascii="Times New Roman" w:eastAsia="Times New Roman" w:hAnsi="Times New Roman" w:cs="Times New Roman"/>
          <w:color w:val="000000"/>
          <w:sz w:val="24"/>
          <w:szCs w:val="24"/>
        </w:rPr>
        <w:t xml:space="preserve">), Curtis </w:t>
      </w:r>
      <w:r>
        <w:rPr>
          <w:rFonts w:ascii="Times New Roman" w:eastAsia="Times New Roman" w:hAnsi="Times New Roman" w:cs="Times New Roman"/>
          <w:i/>
          <w:color w:val="000000"/>
          <w:sz w:val="24"/>
          <w:szCs w:val="24"/>
        </w:rPr>
        <w:t>et al.</w:t>
      </w:r>
      <w:r>
        <w:rPr>
          <w:rFonts w:ascii="Times New Roman" w:eastAsia="Times New Roman" w:hAnsi="Times New Roman" w:cs="Times New Roman"/>
          <w:color w:val="000000"/>
          <w:sz w:val="24"/>
          <w:szCs w:val="24"/>
          <w:vertAlign w:val="superscript"/>
        </w:rPr>
        <w:t>6</w:t>
      </w:r>
      <w:r>
        <w:rPr>
          <w:rFonts w:ascii="Times New Roman" w:eastAsia="Times New Roman" w:hAnsi="Times New Roman" w:cs="Times New Roman"/>
          <w:color w:val="000000"/>
          <w:sz w:val="24"/>
          <w:szCs w:val="24"/>
        </w:rPr>
        <w:t xml:space="preserve"> forestry data (</w:t>
      </w:r>
      <w:hyperlink r:id="rId58">
        <w:r>
          <w:rPr>
            <w:rFonts w:ascii="Times New Roman" w:eastAsia="Times New Roman" w:hAnsi="Times New Roman" w:cs="Times New Roman"/>
            <w:color w:val="0000FF"/>
            <w:sz w:val="24"/>
            <w:szCs w:val="24"/>
            <w:u w:val="single"/>
          </w:rPr>
          <w:t>https://data.globalforestwatch.org/documents/tree-cover-loss-by-dominant-driver/about</w:t>
        </w:r>
      </w:hyperlink>
      <w:r>
        <w:rPr>
          <w:rFonts w:ascii="Times New Roman" w:eastAsia="Times New Roman" w:hAnsi="Times New Roman" w:cs="Times New Roman"/>
          <w:color w:val="000000"/>
          <w:sz w:val="24"/>
          <w:szCs w:val="24"/>
        </w:rPr>
        <w:t xml:space="preserve">), Lesiv </w:t>
      </w:r>
      <w:r>
        <w:rPr>
          <w:rFonts w:ascii="Times New Roman" w:eastAsia="Times New Roman" w:hAnsi="Times New Roman" w:cs="Times New Roman"/>
          <w:i/>
          <w:color w:val="000000"/>
          <w:sz w:val="24"/>
          <w:szCs w:val="24"/>
        </w:rPr>
        <w:t>et al.</w:t>
      </w:r>
      <w:r>
        <w:rPr>
          <w:rFonts w:ascii="Times New Roman" w:eastAsia="Times New Roman" w:hAnsi="Times New Roman" w:cs="Times New Roman"/>
          <w:color w:val="000000"/>
          <w:sz w:val="24"/>
          <w:szCs w:val="24"/>
          <w:vertAlign w:val="superscript"/>
        </w:rPr>
        <w:t>13</w:t>
      </w:r>
      <w:r>
        <w:rPr>
          <w:rFonts w:ascii="Times New Roman" w:eastAsia="Times New Roman" w:hAnsi="Times New Roman" w:cs="Times New Roman"/>
          <w:color w:val="000000"/>
          <w:sz w:val="24"/>
          <w:szCs w:val="24"/>
        </w:rPr>
        <w:t xml:space="preserve"> forest management data ( </w:t>
      </w:r>
      <w:hyperlink r:id="rId59" w:anchor=".ZCa9IXbMKUk">
        <w:r>
          <w:rPr>
            <w:rFonts w:ascii="Times New Roman" w:eastAsia="Times New Roman" w:hAnsi="Times New Roman" w:cs="Times New Roman"/>
            <w:color w:val="0000FF"/>
            <w:sz w:val="24"/>
            <w:szCs w:val="24"/>
            <w:u w:val="single"/>
          </w:rPr>
          <w:t>https://zenodo.org/record/5879022#.ZCa9IXbMKUk</w:t>
        </w:r>
      </w:hyperlink>
      <w:r>
        <w:rPr>
          <w:rFonts w:ascii="Times New Roman" w:eastAsia="Times New Roman" w:hAnsi="Times New Roman" w:cs="Times New Roman"/>
          <w:color w:val="000000"/>
          <w:sz w:val="24"/>
          <w:szCs w:val="24"/>
        </w:rPr>
        <w:t xml:space="preserve">) and Hansen </w:t>
      </w:r>
      <w:r>
        <w:rPr>
          <w:rFonts w:ascii="Times New Roman" w:eastAsia="Times New Roman" w:hAnsi="Times New Roman" w:cs="Times New Roman"/>
          <w:i/>
          <w:color w:val="000000"/>
          <w:sz w:val="24"/>
          <w:szCs w:val="24"/>
        </w:rPr>
        <w:t>et al.</w:t>
      </w:r>
      <w:r>
        <w:rPr>
          <w:rFonts w:ascii="Times New Roman" w:eastAsia="Times New Roman" w:hAnsi="Times New Roman" w:cs="Times New Roman"/>
          <w:color w:val="000000"/>
          <w:sz w:val="24"/>
          <w:szCs w:val="24"/>
          <w:vertAlign w:val="superscript"/>
        </w:rPr>
        <w:t>50</w:t>
      </w:r>
      <w:r>
        <w:rPr>
          <w:rFonts w:ascii="Times New Roman" w:eastAsia="Times New Roman" w:hAnsi="Times New Roman" w:cs="Times New Roman"/>
          <w:color w:val="000000"/>
          <w:sz w:val="24"/>
          <w:szCs w:val="24"/>
        </w:rPr>
        <w:t xml:space="preserve"> forest cover data (</w:t>
      </w:r>
      <w:hyperlink r:id="rId60">
        <w:r>
          <w:rPr>
            <w:rFonts w:ascii="Times New Roman" w:eastAsia="Times New Roman" w:hAnsi="Times New Roman" w:cs="Times New Roman"/>
            <w:color w:val="0000FF"/>
            <w:sz w:val="24"/>
            <w:szCs w:val="24"/>
            <w:u w:val="single"/>
          </w:rPr>
          <w:t>https://earthenginepartners.appspot.com/science-2013-global-forest/download_v1.7.html</w:t>
        </w:r>
      </w:hyperlink>
      <w:r>
        <w:rPr>
          <w:rFonts w:ascii="Times New Roman" w:eastAsia="Times New Roman" w:hAnsi="Times New Roman" w:cs="Times New Roman"/>
          <w:color w:val="000000"/>
          <w:sz w:val="24"/>
          <w:szCs w:val="24"/>
        </w:rPr>
        <w:t>).</w:t>
      </w:r>
    </w:p>
    <w:p w14:paraId="34029D47" w14:textId="77777777" w:rsidR="00FD2F52" w:rsidRDefault="00FD2F52" w:rsidP="00B56BA6">
      <w:pPr>
        <w:pBdr>
          <w:top w:val="nil"/>
          <w:left w:val="nil"/>
          <w:bottom w:val="nil"/>
          <w:right w:val="nil"/>
          <w:between w:val="nil"/>
        </w:pBdr>
        <w:spacing w:before="120" w:after="0" w:line="240"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Code availability:</w:t>
      </w:r>
      <w:r>
        <w:rPr>
          <w:rFonts w:ascii="Times New Roman" w:eastAsia="Times New Roman" w:hAnsi="Times New Roman" w:cs="Times New Roman"/>
          <w:color w:val="000000"/>
          <w:sz w:val="24"/>
          <w:szCs w:val="24"/>
        </w:rPr>
        <w:t xml:space="preserve"> The code used to generate the results will be freely accessible and archived online.</w:t>
      </w:r>
    </w:p>
    <w:p w14:paraId="635872B3" w14:textId="77777777" w:rsidR="00FD2F52" w:rsidRDefault="00FD2F52" w:rsidP="00B56BA6">
      <w:pPr>
        <w:jc w:val="both"/>
        <w:rPr>
          <w:rFonts w:ascii="Times New Roman" w:eastAsia="Times New Roman" w:hAnsi="Times New Roman" w:cs="Times New Roman"/>
          <w:sz w:val="24"/>
          <w:szCs w:val="24"/>
        </w:rPr>
      </w:pPr>
    </w:p>
    <w:p w14:paraId="2775014D" w14:textId="77777777" w:rsidR="006D540C" w:rsidRPr="004B2D47" w:rsidRDefault="006D540C" w:rsidP="00B56BA6">
      <w:pPr>
        <w:jc w:val="both"/>
        <w:rPr>
          <w:rFonts w:asciiTheme="majorBidi" w:hAnsiTheme="majorBidi" w:cstheme="majorBidi"/>
          <w:sz w:val="36"/>
          <w:szCs w:val="36"/>
        </w:rPr>
      </w:pPr>
    </w:p>
    <w:p w14:paraId="29D37D44" w14:textId="77777777" w:rsidR="001C3CD3" w:rsidRPr="004B2D47" w:rsidRDefault="001C3CD3" w:rsidP="00B56BA6">
      <w:pPr>
        <w:jc w:val="both"/>
        <w:rPr>
          <w:rFonts w:asciiTheme="majorBidi" w:hAnsiTheme="majorBidi" w:cstheme="majorBidi"/>
          <w:sz w:val="36"/>
          <w:szCs w:val="36"/>
        </w:rPr>
      </w:pPr>
    </w:p>
    <w:p w14:paraId="6A351D63" w14:textId="77777777" w:rsidR="001C3CD3" w:rsidRPr="004B2D47" w:rsidRDefault="001C3CD3" w:rsidP="00B56BA6">
      <w:pPr>
        <w:jc w:val="both"/>
        <w:rPr>
          <w:rFonts w:asciiTheme="majorBidi" w:hAnsiTheme="majorBidi" w:cstheme="majorBidi"/>
          <w:sz w:val="36"/>
          <w:szCs w:val="36"/>
        </w:rPr>
      </w:pPr>
    </w:p>
    <w:p w14:paraId="06C56C7E" w14:textId="0EC526D1" w:rsidR="001C3CD3" w:rsidRPr="004B2D47" w:rsidRDefault="00FD2F52" w:rsidP="00B56BA6">
      <w:pPr>
        <w:pStyle w:val="Heading2"/>
        <w:jc w:val="both"/>
        <w:rPr>
          <w:lang w:eastAsia="zh-CN"/>
        </w:rPr>
      </w:pPr>
      <w:bookmarkStart w:id="100" w:name="_Toc143272358"/>
      <w:r>
        <w:rPr>
          <w:lang w:eastAsia="zh-CN"/>
        </w:rPr>
        <w:t xml:space="preserve">5.6 </w:t>
      </w:r>
      <w:r w:rsidR="001C3CD3" w:rsidRPr="004B2D47">
        <w:rPr>
          <w:lang w:eastAsia="zh-CN"/>
        </w:rPr>
        <w:t>Supplementary Information</w:t>
      </w:r>
      <w:bookmarkEnd w:id="100"/>
    </w:p>
    <w:p w14:paraId="0F0FCD4E" w14:textId="0D5B6885" w:rsidR="001C3CD3" w:rsidRPr="001C3CD3" w:rsidRDefault="001C3CD3" w:rsidP="00B56BA6">
      <w:pPr>
        <w:keepNext/>
        <w:spacing w:before="240" w:after="60" w:line="48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Extended Data</w:t>
      </w:r>
    </w:p>
    <w:p w14:paraId="6C43F34A" w14:textId="77777777" w:rsidR="001C3CD3" w:rsidRPr="001C3CD3" w:rsidRDefault="001C3CD3" w:rsidP="00B56BA6">
      <w:pPr>
        <w:keepNext/>
        <w:spacing w:before="240" w:after="60" w:line="48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noProof/>
          <w:kern w:val="0"/>
          <w:sz w:val="24"/>
          <w:szCs w:val="24"/>
          <w:lang w:eastAsia="zh-CN"/>
          <w14:ligatures w14:val="none"/>
        </w:rPr>
        <w:drawing>
          <wp:inline distT="0" distB="0" distL="0" distR="0" wp14:anchorId="12B68A7D" wp14:editId="7FEB88DD">
            <wp:extent cx="5731510" cy="4836160"/>
            <wp:effectExtent l="0" t="0" r="2540" b="2540"/>
            <wp:docPr id="1"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world&#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4836160"/>
                    </a:xfrm>
                    <a:prstGeom prst="rect">
                      <a:avLst/>
                    </a:prstGeom>
                  </pic:spPr>
                </pic:pic>
              </a:graphicData>
            </a:graphic>
          </wp:inline>
        </w:drawing>
      </w:r>
    </w:p>
    <w:p w14:paraId="05D94271" w14:textId="77777777" w:rsidR="001C3CD3" w:rsidRPr="001C3CD3" w:rsidRDefault="001C3CD3" w:rsidP="00B56BA6">
      <w:pPr>
        <w:keepNext/>
        <w:spacing w:before="240" w:after="60" w:line="36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Fig. S1. Spatially explicit global map of timber-production forest burned in each grid cell (000’s Ha) between 2001-2021 using (a) Lesiv et al. forest management map and (b) Curtis et al. map of forestry as the dominant driver of forest loss, at a spatial resolution of 0.25 degrees.</w:t>
      </w:r>
      <w:r w:rsidRPr="001C3CD3">
        <w:rPr>
          <w:rFonts w:asciiTheme="majorBidi" w:eastAsia="Times New Roman" w:hAnsiTheme="majorBidi" w:cstheme="majorBidi"/>
          <w:kern w:val="0"/>
          <w:sz w:val="24"/>
          <w:szCs w:val="24"/>
          <w:lang w:eastAsia="zh-CN"/>
          <w14:ligatures w14:val="none"/>
        </w:rPr>
        <w:t xml:space="preserve"> Areas of warmer red represent increasing burn, blue represents areas where logging occurs but wildfire did not, grey represent areas where logging is not prevalent.</w:t>
      </w:r>
    </w:p>
    <w:p w14:paraId="7AD69388" w14:textId="77777777" w:rsidR="001C3CD3" w:rsidRPr="001C3CD3" w:rsidRDefault="001C3CD3" w:rsidP="00B56BA6">
      <w:pPr>
        <w:spacing w:line="480" w:lineRule="auto"/>
        <w:jc w:val="both"/>
        <w:rPr>
          <w:rFonts w:asciiTheme="majorBidi" w:eastAsia="Times New Roman" w:hAnsiTheme="majorBidi" w:cstheme="majorBidi"/>
          <w:kern w:val="0"/>
          <w:sz w:val="24"/>
          <w:szCs w:val="24"/>
          <w:lang w:eastAsia="zh-CN"/>
          <w14:ligatures w14:val="none"/>
        </w:rPr>
      </w:pPr>
    </w:p>
    <w:p w14:paraId="14E6C83D" w14:textId="77777777" w:rsidR="001C3CD3" w:rsidRPr="001C3CD3" w:rsidRDefault="001C3CD3" w:rsidP="00B56BA6">
      <w:pPr>
        <w:spacing w:line="480" w:lineRule="auto"/>
        <w:jc w:val="both"/>
        <w:rPr>
          <w:rFonts w:asciiTheme="majorBidi" w:eastAsia="Times New Roman" w:hAnsiTheme="majorBidi" w:cstheme="majorBidi"/>
          <w:kern w:val="0"/>
          <w:sz w:val="24"/>
          <w:szCs w:val="24"/>
          <w:lang w:eastAsia="zh-CN"/>
          <w14:ligatures w14:val="none"/>
        </w:rPr>
      </w:pPr>
    </w:p>
    <w:p w14:paraId="749C7B23" w14:textId="77777777" w:rsidR="001C3CD3" w:rsidRPr="001C3CD3" w:rsidRDefault="001C3CD3" w:rsidP="00B56BA6">
      <w:pPr>
        <w:spacing w:line="480" w:lineRule="auto"/>
        <w:jc w:val="both"/>
        <w:rPr>
          <w:rFonts w:asciiTheme="majorBidi" w:eastAsia="Times New Roman" w:hAnsiTheme="majorBidi" w:cstheme="majorBidi"/>
          <w:kern w:val="0"/>
          <w:sz w:val="24"/>
          <w:szCs w:val="24"/>
          <w:lang w:eastAsia="zh-CN"/>
          <w14:ligatures w14:val="none"/>
        </w:rPr>
      </w:pPr>
    </w:p>
    <w:p w14:paraId="322CE9A6" w14:textId="77777777" w:rsidR="001C3CD3" w:rsidRPr="001C3CD3" w:rsidRDefault="001C3CD3" w:rsidP="00B56BA6">
      <w:pPr>
        <w:spacing w:line="36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Calibri" w:hAnsiTheme="majorBidi" w:cstheme="majorBidi"/>
          <w:noProof/>
          <w:kern w:val="0"/>
          <w:lang w:eastAsia="zh-CN"/>
          <w14:ligatures w14:val="none"/>
        </w:rPr>
        <w:drawing>
          <wp:inline distT="0" distB="0" distL="0" distR="0" wp14:anchorId="09EE93FA" wp14:editId="20AFA3E1">
            <wp:extent cx="5731510" cy="4255135"/>
            <wp:effectExtent l="0" t="0" r="2540" b="0"/>
            <wp:docPr id="1397750365" name="Picture 139775036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the world&#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4255135"/>
                    </a:xfrm>
                    <a:prstGeom prst="rect">
                      <a:avLst/>
                    </a:prstGeom>
                  </pic:spPr>
                </pic:pic>
              </a:graphicData>
            </a:graphic>
          </wp:inline>
        </w:drawing>
      </w:r>
      <w:r w:rsidRPr="001C3CD3">
        <w:rPr>
          <w:rFonts w:asciiTheme="majorBidi" w:eastAsia="Calibri" w:hAnsiTheme="majorBidi" w:cstheme="majorBidi"/>
          <w:kern w:val="0"/>
          <w:lang w:eastAsia="zh-CN"/>
          <w14:ligatures w14:val="none"/>
        </w:rPr>
        <w:t xml:space="preserve"> </w:t>
      </w:r>
      <w:r w:rsidRPr="001C3CD3">
        <w:rPr>
          <w:rFonts w:asciiTheme="majorBidi" w:eastAsia="Times New Roman" w:hAnsiTheme="majorBidi" w:cstheme="majorBidi"/>
          <w:b/>
          <w:kern w:val="0"/>
          <w:sz w:val="24"/>
          <w:szCs w:val="24"/>
          <w:lang w:eastAsia="zh-CN"/>
          <w14:ligatures w14:val="none"/>
        </w:rPr>
        <w:t xml:space="preserve">Figure S2. Global comparison of forestry layers used in this study. </w:t>
      </w:r>
      <w:r w:rsidRPr="001C3CD3">
        <w:rPr>
          <w:rFonts w:asciiTheme="majorBidi" w:eastAsia="Times New Roman" w:hAnsiTheme="majorBidi" w:cstheme="majorBidi"/>
          <w:kern w:val="0"/>
          <w:sz w:val="24"/>
          <w:szCs w:val="24"/>
          <w:lang w:eastAsia="zh-CN"/>
          <w14:ligatures w14:val="none"/>
        </w:rPr>
        <w:t>Areas coloured in green represent forestry activity unique to Lesiv et al., areas in blue represent forestry activity unique to Curtis et al., whereas areas in orange represent forestry activity mapped by both layers. Zoom in insets show differences in greater detail for burning hotspots in the US/Canada (a), Russia (b) and Brazil (c).</w:t>
      </w:r>
    </w:p>
    <w:p w14:paraId="000C4992"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726F055B"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282D716B"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7264D2A3"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20F19CF8"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701FA358"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08CA4B3A"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542C80F2" w14:textId="51DFAD30"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 xml:space="preserve">Results using Schulze </w:t>
      </w:r>
      <w:r w:rsidRPr="001C3CD3">
        <w:rPr>
          <w:rFonts w:asciiTheme="majorBidi" w:eastAsia="Times New Roman" w:hAnsiTheme="majorBidi" w:cstheme="majorBidi"/>
          <w:b/>
          <w:i/>
          <w:kern w:val="0"/>
          <w:sz w:val="24"/>
          <w:szCs w:val="24"/>
          <w:lang w:eastAsia="zh-CN"/>
          <w14:ligatures w14:val="none"/>
        </w:rPr>
        <w:t>et al.</w:t>
      </w:r>
      <w:r w:rsidRPr="001C3CD3">
        <w:rPr>
          <w:rFonts w:asciiTheme="majorBidi" w:eastAsia="Times New Roman" w:hAnsiTheme="majorBidi" w:cstheme="majorBidi"/>
          <w:b/>
          <w:kern w:val="0"/>
          <w:sz w:val="24"/>
          <w:szCs w:val="24"/>
          <w:lang w:eastAsia="zh-CN"/>
          <w14:ligatures w14:val="none"/>
        </w:rPr>
        <w:t xml:space="preserve"> global map of forest use</w:t>
      </w:r>
    </w:p>
    <w:p w14:paraId="4A5B979C" w14:textId="6B02B653" w:rsidR="001C3CD3" w:rsidRPr="001C3CD3" w:rsidRDefault="001C3CD3" w:rsidP="00B56BA6">
      <w:pPr>
        <w:spacing w:line="48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kern w:val="0"/>
          <w:sz w:val="24"/>
          <w:szCs w:val="24"/>
          <w:lang w:eastAsia="zh-CN"/>
          <w14:ligatures w14:val="none"/>
        </w:rPr>
        <w:t xml:space="preserve">Using the Schulze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global map of forest use suggested that ‘production’ forest and ‘mixed use’ forest together cover 1.6 billion hectares of forest. Between 2001-2021, 63.9 (SE: 60.8-66.8) M ha- an area larger than France- of potential timber-producing forest burned. This represents 4.1% (SE: 3.9-4.3%) of global timber-production forest. Similar to the other logging datasets, most of this burned area was centred in Russia (38.9 M  ha, SE: 37.4- 40.1 M ha), Canada (10.7 M ha, SE: 10.4-11.0 M ha), the US (5.6 M ha, SE: 5.3-6.0 M ha) and Australia (2.4 M ha, SE: 2.34—2.44 M ha) (Fig. S3a), where 7.8, 5.3, 3.9 and 13.2 % of the total national timber-producing forest was lost in just 21 years (Fig. S3b). Globally, annual burned area experienced an increasing trend between 2001-2021 (Mann-Kendall test, p &lt; 0.01; Sen’s slope trend, +136,000 ha per year; Fig. S3c), driven largely by significant increasing trends in Eurasia, Latin America and Africa.</w:t>
      </w:r>
    </w:p>
    <w:p w14:paraId="36D41164" w14:textId="77777777" w:rsidR="001C3CD3" w:rsidRPr="001C3CD3" w:rsidRDefault="001C3CD3" w:rsidP="00B56BA6">
      <w:pPr>
        <w:spacing w:line="48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kern w:val="0"/>
          <w:sz w:val="24"/>
          <w:szCs w:val="24"/>
          <w:lang w:eastAsia="zh-CN"/>
          <w14:ligatures w14:val="none"/>
        </w:rPr>
        <w:t xml:space="preserve">Using Schulze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suggested far greater burn in Russia (38.9 M ha) than under Lesiv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(2.9 M ha) or Curtis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(6.5 M ha), largely due to Schulze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classifying large swathes of remote north-eastern Russia (an area highly prone to wildfires) as production or multiple use forest. Whilst all datasets demonstrated increasing trends of annual burned area globally, Lesiv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and Curtis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both demonstrate increasing trends in North America and Australia, whereas using Schulze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demonstrates no trend in either of these regions and an increasing trend in Eurasia.</w:t>
      </w:r>
    </w:p>
    <w:p w14:paraId="00ABFB61" w14:textId="77777777" w:rsidR="001C3CD3" w:rsidRPr="001C3CD3" w:rsidRDefault="001C3CD3" w:rsidP="00B56BA6">
      <w:pPr>
        <w:keepNext/>
        <w:spacing w:before="240" w:after="60" w:line="48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noProof/>
          <w:kern w:val="0"/>
          <w:sz w:val="24"/>
          <w:szCs w:val="24"/>
          <w:lang w:eastAsia="zh-CN"/>
          <w14:ligatures w14:val="none"/>
        </w:rPr>
        <w:drawing>
          <wp:inline distT="0" distB="0" distL="0" distR="0" wp14:anchorId="0D2EC236" wp14:editId="55DD526E">
            <wp:extent cx="5731510" cy="2644775"/>
            <wp:effectExtent l="0" t="0" r="2540" b="3175"/>
            <wp:docPr id="603532225" name="Picture 60353222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of the world&#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2644775"/>
                    </a:xfrm>
                    <a:prstGeom prst="rect">
                      <a:avLst/>
                    </a:prstGeom>
                  </pic:spPr>
                </pic:pic>
              </a:graphicData>
            </a:graphic>
          </wp:inline>
        </w:drawing>
      </w:r>
    </w:p>
    <w:p w14:paraId="60D767BE" w14:textId="77777777" w:rsidR="001C3CD3" w:rsidRPr="001C3CD3" w:rsidRDefault="001C3CD3" w:rsidP="00B56BA6">
      <w:pPr>
        <w:spacing w:line="36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 xml:space="preserve">Fig. S3. Hotspots of severe burning in timber-producing forests (a), proportion of forestry land severely burned nationally (b) and three-year average annual area of timber-producing forest burned in wildfires globally (c) in the years 2001-2021, using Schulze </w:t>
      </w:r>
      <w:r w:rsidRPr="001C3CD3">
        <w:rPr>
          <w:rFonts w:asciiTheme="majorBidi" w:eastAsia="Times New Roman" w:hAnsiTheme="majorBidi" w:cstheme="majorBidi"/>
          <w:b/>
          <w:i/>
          <w:kern w:val="0"/>
          <w:sz w:val="24"/>
          <w:szCs w:val="24"/>
          <w:lang w:eastAsia="zh-CN"/>
          <w14:ligatures w14:val="none"/>
        </w:rPr>
        <w:t>et al.</w:t>
      </w:r>
      <w:r w:rsidRPr="001C3CD3">
        <w:rPr>
          <w:rFonts w:asciiTheme="majorBidi" w:eastAsia="Times New Roman" w:hAnsiTheme="majorBidi" w:cstheme="majorBidi"/>
          <w:b/>
          <w:kern w:val="0"/>
          <w:sz w:val="24"/>
          <w:szCs w:val="24"/>
          <w:lang w:eastAsia="zh-CN"/>
          <w14:ligatures w14:val="none"/>
        </w:rPr>
        <w:t xml:space="preserve"> global map of forest management patterns. </w:t>
      </w:r>
      <w:r w:rsidRPr="001C3CD3">
        <w:rPr>
          <w:rFonts w:asciiTheme="majorBidi" w:eastAsia="Times New Roman" w:hAnsiTheme="majorBidi" w:cstheme="majorBidi"/>
          <w:kern w:val="0"/>
          <w:sz w:val="24"/>
          <w:szCs w:val="24"/>
          <w:lang w:eastAsia="zh-CN"/>
          <w14:ligatures w14:val="none"/>
        </w:rPr>
        <w:t>Areas of warmer red represent increasing burn, blue represents areas where logging occurs but wildfire did not, grey represent areas where logging is not prevalent.</w:t>
      </w:r>
    </w:p>
    <w:p w14:paraId="42B3C402" w14:textId="4BFBD7DF" w:rsidR="001C3CD3" w:rsidRDefault="001C3CD3" w:rsidP="00B56BA6">
      <w:pPr>
        <w:spacing w:line="36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b/>
          <w:noProof/>
          <w:kern w:val="0"/>
          <w:sz w:val="24"/>
          <w:szCs w:val="24"/>
          <w:lang w:eastAsia="zh-CN"/>
          <w14:ligatures w14:val="none"/>
        </w:rPr>
        <w:drawing>
          <wp:inline distT="0" distB="0" distL="0" distR="0" wp14:anchorId="26B0245F" wp14:editId="4E702541">
            <wp:extent cx="5731510" cy="7442835"/>
            <wp:effectExtent l="0" t="0" r="2540" b="5715"/>
            <wp:docPr id="111971181" name="Picture 111971181" descr="A graph of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aph of different types of data&#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7442835"/>
                    </a:xfrm>
                    <a:prstGeom prst="rect">
                      <a:avLst/>
                    </a:prstGeom>
                  </pic:spPr>
                </pic:pic>
              </a:graphicData>
            </a:graphic>
          </wp:inline>
        </w:drawing>
      </w:r>
      <w:r w:rsidRPr="001C3CD3">
        <w:rPr>
          <w:rFonts w:asciiTheme="majorBidi" w:eastAsia="Times New Roman" w:hAnsiTheme="majorBidi" w:cstheme="majorBidi"/>
          <w:b/>
          <w:kern w:val="0"/>
          <w:sz w:val="24"/>
          <w:szCs w:val="24"/>
          <w:lang w:eastAsia="zh-CN"/>
          <w14:ligatures w14:val="none"/>
        </w:rPr>
        <w:t>Fig. S4. Global and regional annual area of timber-producing forest lost to wildfires in the years 2001-2021.</w:t>
      </w:r>
      <w:r w:rsidRPr="001C3CD3">
        <w:rPr>
          <w:rFonts w:asciiTheme="majorBidi" w:eastAsia="Times New Roman" w:hAnsiTheme="majorBidi" w:cstheme="majorBidi"/>
          <w:kern w:val="0"/>
          <w:sz w:val="24"/>
          <w:szCs w:val="24"/>
          <w:lang w:eastAsia="zh-CN"/>
          <w14:ligatures w14:val="none"/>
        </w:rPr>
        <w:t xml:space="preserve"> Using Lesiv </w:t>
      </w:r>
      <w:r w:rsidRPr="001C3CD3">
        <w:rPr>
          <w:rFonts w:asciiTheme="majorBidi" w:eastAsia="Times New Roman" w:hAnsiTheme="majorBidi" w:cstheme="majorBidi"/>
          <w:i/>
          <w:kern w:val="0"/>
          <w:sz w:val="24"/>
          <w:szCs w:val="24"/>
          <w:lang w:eastAsia="zh-CN"/>
          <w14:ligatures w14:val="none"/>
        </w:rPr>
        <w:t xml:space="preserve">et al. </w:t>
      </w:r>
      <w:r w:rsidRPr="001C3CD3">
        <w:rPr>
          <w:rFonts w:asciiTheme="majorBidi" w:eastAsia="Times New Roman" w:hAnsiTheme="majorBidi" w:cstheme="majorBidi"/>
          <w:kern w:val="0"/>
          <w:sz w:val="24"/>
          <w:szCs w:val="24"/>
          <w:lang w:eastAsia="zh-CN"/>
          <w14:ligatures w14:val="none"/>
        </w:rPr>
        <w:t xml:space="preserve">map of global forest management (red) and Curtis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map of forest loss due to forestry (blue), split by global region: Global (a), North America (b), Latin America (c), Eurasia (d), Australasia (e) and Africa (f). Significant increasing regional trends in annual area of timber-producing forest burnt are present for all regions except Eurasia and are marked with * (Mann-Kendall test, p &lt; 0.05), ** (0.001 ≤ p &lt; 0.01), and *** (p &lt; 0.001). Lines represent annual value, shaded areas represent annual value ± 1 SE.</w:t>
      </w:r>
    </w:p>
    <w:p w14:paraId="17957043" w14:textId="77777777" w:rsidR="00C45120" w:rsidRPr="001C3CD3"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1257CF79"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33014F86"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4EF8CF26"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5788D0E5"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6677201F"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51C6BF16"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49ADB87D"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092173F5"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7E3233BF"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574F5339"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2CFA413E"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4C2BC7A4"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1CF76C06"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71A9B5BE"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335BC7A5"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1933151E"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282C3E01"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537B689F"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2AFC2DA9"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1E934EBF" w14:textId="77777777" w:rsidR="00C45120" w:rsidRDefault="00C45120" w:rsidP="00B56BA6">
      <w:pPr>
        <w:spacing w:line="360" w:lineRule="auto"/>
        <w:jc w:val="both"/>
        <w:rPr>
          <w:rFonts w:asciiTheme="majorBidi" w:eastAsia="Times New Roman" w:hAnsiTheme="majorBidi" w:cstheme="majorBidi"/>
          <w:b/>
          <w:bCs/>
          <w:kern w:val="0"/>
          <w:sz w:val="24"/>
          <w:szCs w:val="24"/>
          <w:lang w:eastAsia="zh-CN"/>
          <w14:ligatures w14:val="none"/>
        </w:rPr>
      </w:pPr>
    </w:p>
    <w:p w14:paraId="057359D2" w14:textId="06E0380D" w:rsidR="001C3CD3" w:rsidRDefault="00C45120" w:rsidP="00B56BA6">
      <w:pPr>
        <w:spacing w:line="36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Calibri" w:hAnsiTheme="majorBidi" w:cstheme="majorBidi"/>
          <w:b/>
          <w:noProof/>
          <w:kern w:val="0"/>
          <w:sz w:val="24"/>
          <w:szCs w:val="24"/>
          <w:lang w:eastAsia="zh-CN"/>
          <w14:ligatures w14:val="none"/>
        </w:rPr>
        <w:drawing>
          <wp:anchor distT="0" distB="0" distL="114300" distR="114300" simplePos="0" relativeHeight="251694080" behindDoc="0" locked="0" layoutInCell="1" allowOverlap="1" wp14:anchorId="3F521929" wp14:editId="078B5248">
            <wp:simplePos x="0" y="0"/>
            <wp:positionH relativeFrom="margin">
              <wp:align>left</wp:align>
            </wp:positionH>
            <wp:positionV relativeFrom="paragraph">
              <wp:posOffset>-426</wp:posOffset>
            </wp:positionV>
            <wp:extent cx="5657850" cy="7346950"/>
            <wp:effectExtent l="0" t="0" r="0" b="6350"/>
            <wp:wrapSquare wrapText="bothSides"/>
            <wp:docPr id="1188450506" name="Picture 118845050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of different colored lines&#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57850" cy="7346950"/>
                    </a:xfrm>
                    <a:prstGeom prst="rect">
                      <a:avLst/>
                    </a:prstGeom>
                  </pic:spPr>
                </pic:pic>
              </a:graphicData>
            </a:graphic>
            <wp14:sizeRelH relativeFrom="page">
              <wp14:pctWidth>0</wp14:pctWidth>
            </wp14:sizeRelH>
            <wp14:sizeRelV relativeFrom="page">
              <wp14:pctHeight>0</wp14:pctHeight>
            </wp14:sizeRelV>
          </wp:anchor>
        </w:drawing>
      </w:r>
      <w:r w:rsidR="001C3CD3" w:rsidRPr="001C3CD3">
        <w:rPr>
          <w:rFonts w:asciiTheme="majorBidi" w:eastAsia="Times New Roman" w:hAnsiTheme="majorBidi" w:cstheme="majorBidi"/>
          <w:b/>
          <w:bCs/>
          <w:kern w:val="0"/>
          <w:sz w:val="24"/>
          <w:szCs w:val="24"/>
          <w:lang w:eastAsia="zh-CN"/>
          <w14:ligatures w14:val="none"/>
        </w:rPr>
        <w:t>Fig. S5. Global and regional three-year average annual area of timber-producing forest lost to wildfires in the years 2001-2021.</w:t>
      </w:r>
      <w:r w:rsidR="001C3CD3" w:rsidRPr="001C3CD3">
        <w:rPr>
          <w:rFonts w:asciiTheme="majorBidi" w:eastAsia="Times New Roman" w:hAnsiTheme="majorBidi" w:cstheme="majorBidi"/>
          <w:kern w:val="0"/>
          <w:sz w:val="24"/>
          <w:szCs w:val="24"/>
          <w:lang w:eastAsia="zh-CN"/>
          <w14:ligatures w14:val="none"/>
        </w:rPr>
        <w:t xml:space="preserve"> Using Lesiv </w:t>
      </w:r>
      <w:r w:rsidR="001C3CD3" w:rsidRPr="001C3CD3">
        <w:rPr>
          <w:rFonts w:asciiTheme="majorBidi" w:eastAsia="Times New Roman" w:hAnsiTheme="majorBidi" w:cstheme="majorBidi"/>
          <w:i/>
          <w:iCs/>
          <w:kern w:val="0"/>
          <w:sz w:val="24"/>
          <w:szCs w:val="24"/>
          <w:lang w:eastAsia="zh-CN"/>
          <w14:ligatures w14:val="none"/>
        </w:rPr>
        <w:t>et al.</w:t>
      </w:r>
      <w:r w:rsidR="001C3CD3" w:rsidRPr="001C3CD3">
        <w:rPr>
          <w:rFonts w:asciiTheme="majorBidi" w:eastAsia="Times New Roman" w:hAnsiTheme="majorBidi" w:cstheme="majorBidi"/>
          <w:kern w:val="0"/>
          <w:sz w:val="24"/>
          <w:szCs w:val="24"/>
          <w:lang w:eastAsia="zh-CN"/>
          <w14:ligatures w14:val="none"/>
        </w:rPr>
        <w:t xml:space="preserve"> map of global forest management (red) and Curtis </w:t>
      </w:r>
      <w:r w:rsidR="001C3CD3" w:rsidRPr="001C3CD3">
        <w:rPr>
          <w:rFonts w:asciiTheme="majorBidi" w:eastAsia="Times New Roman" w:hAnsiTheme="majorBidi" w:cstheme="majorBidi"/>
          <w:i/>
          <w:iCs/>
          <w:kern w:val="0"/>
          <w:sz w:val="24"/>
          <w:szCs w:val="24"/>
          <w:lang w:eastAsia="zh-CN"/>
          <w14:ligatures w14:val="none"/>
        </w:rPr>
        <w:t>et al.</w:t>
      </w:r>
      <w:r w:rsidR="001C3CD3" w:rsidRPr="001C3CD3">
        <w:rPr>
          <w:rFonts w:asciiTheme="majorBidi" w:eastAsia="Times New Roman" w:hAnsiTheme="majorBidi" w:cstheme="majorBidi"/>
          <w:kern w:val="0"/>
          <w:sz w:val="24"/>
          <w:szCs w:val="24"/>
          <w:lang w:eastAsia="zh-CN"/>
          <w14:ligatures w14:val="none"/>
        </w:rPr>
        <w:t xml:space="preserve"> map of forest loss due to forestry (blue), split by global region: Global (a), North America (b), Latin America (c), Eurasia (d), Australasia (e) and Africa (f). Significant increasing regional trends in annual area of timber-producing forest burnt are present for all regions except Eurasia and are marked with * (Mann-Kendall test, p &lt; 0.05), ** (0.001 ≤ p &lt; 0.01), and *** (p &lt; 0.001). Lines represent three-year rolling average, shaded areas represent three-year rolling average ± 1 SE.</w:t>
      </w:r>
    </w:p>
    <w:p w14:paraId="62D2FE6C" w14:textId="6E9EE170"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603B86F0" w14:textId="66B48BC3"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3762AB3B" w14:textId="5F4FC5C8"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12637136" w14:textId="0BFAD925"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31692095" w14:textId="2913BA30"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74DA96E8" w14:textId="00DC2976"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192F4BFE" w14:textId="468304A0"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2B5539B1" w14:textId="7F930913"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46D00C92" w14:textId="367F21D2"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46413487" w14:textId="4E890492"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79813398" w14:textId="6CA55743"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1E1187B9" w14:textId="21908AB7"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41266566" w14:textId="790CC880"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7A74DD84" w14:textId="70631D71"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256D6812" w14:textId="713E434B"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7CA87C65" w14:textId="66B91B1C"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6651FB14" w14:textId="721A1C68"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6EC0C26E" w14:textId="73EFF184"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57114306" w14:textId="4C451093"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1099B79D" w14:textId="7425BE33"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66FEA542" w14:textId="5216C332" w:rsidR="00C45120"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4E4B366C" w14:textId="77777777" w:rsidR="00C45120" w:rsidRPr="001C3CD3" w:rsidRDefault="00C45120" w:rsidP="00B56BA6">
      <w:pPr>
        <w:spacing w:line="360" w:lineRule="auto"/>
        <w:jc w:val="both"/>
        <w:rPr>
          <w:rFonts w:asciiTheme="majorBidi" w:eastAsia="Times New Roman" w:hAnsiTheme="majorBidi" w:cstheme="majorBidi"/>
          <w:kern w:val="0"/>
          <w:sz w:val="24"/>
          <w:szCs w:val="24"/>
          <w:lang w:eastAsia="zh-CN"/>
          <w14:ligatures w14:val="none"/>
        </w:rPr>
      </w:pPr>
    </w:p>
    <w:p w14:paraId="35497FA4" w14:textId="77777777" w:rsidR="001C3CD3" w:rsidRPr="001C3CD3" w:rsidRDefault="001C3CD3" w:rsidP="00B56BA6">
      <w:pPr>
        <w:spacing w:line="36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Table S1.</w:t>
      </w:r>
      <w:r w:rsidRPr="001C3CD3">
        <w:rPr>
          <w:rFonts w:asciiTheme="majorBidi" w:eastAsia="Times New Roman" w:hAnsiTheme="majorBidi" w:cstheme="majorBidi"/>
          <w:kern w:val="0"/>
          <w:sz w:val="24"/>
          <w:szCs w:val="24"/>
          <w:lang w:eastAsia="zh-CN"/>
          <w14:ligatures w14:val="none"/>
        </w:rPr>
        <w:t xml:space="preserve"> Comparison of total logging area, area burned, proportion burned and global annual burn trend between different logging layers used. For Lesiv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Calibri" w:hAnsiTheme="majorBidi" w:cstheme="majorBidi"/>
          <w:kern w:val="0"/>
          <w:lang w:eastAsia="zh-CN"/>
          <w14:ligatures w14:val="none"/>
        </w:rPr>
        <w:t xml:space="preserve"> </w:t>
      </w:r>
      <w:r w:rsidRPr="001C3CD3">
        <w:rPr>
          <w:rFonts w:asciiTheme="majorBidi" w:eastAsia="Gungsuh" w:hAnsiTheme="majorBidi" w:cstheme="majorBidi"/>
          <w:kern w:val="0"/>
          <w:sz w:val="24"/>
          <w:szCs w:val="24"/>
          <w:lang w:eastAsia="zh-CN"/>
          <w14:ligatures w14:val="none"/>
        </w:rPr>
        <w:t xml:space="preserve">the analysis was conducted including all three forestry-related categories (i) logging, clear cuts etc; (ii) Planted forests (rotation &gt; 15 years); and (iii) Plantation forests (rotation ≤ 15 years). Two precautionary reanalyses were conducted, removing first the ‘Planted forests’ category, then removing both ‘Planted forests’ and ‘Plantation forests’ categories. The results are compared with using all three categories from Lesiv </w:t>
      </w:r>
      <w:r w:rsidRPr="001C3CD3">
        <w:rPr>
          <w:rFonts w:asciiTheme="majorBidi" w:eastAsia="Times New Roman" w:hAnsiTheme="majorBidi" w:cstheme="majorBidi"/>
          <w:i/>
          <w:kern w:val="0"/>
          <w:sz w:val="24"/>
          <w:szCs w:val="24"/>
          <w:lang w:eastAsia="zh-CN"/>
          <w14:ligatures w14:val="none"/>
        </w:rPr>
        <w:t xml:space="preserve">et al., </w:t>
      </w:r>
      <w:r w:rsidRPr="001C3CD3">
        <w:rPr>
          <w:rFonts w:asciiTheme="majorBidi" w:eastAsia="Times New Roman" w:hAnsiTheme="majorBidi" w:cstheme="majorBidi"/>
          <w:kern w:val="0"/>
          <w:sz w:val="24"/>
          <w:szCs w:val="24"/>
          <w:lang w:eastAsia="zh-CN"/>
          <w14:ligatures w14:val="none"/>
        </w:rPr>
        <w:t xml:space="preserve">as well as with Curtis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and Schulze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Calibri" w:hAnsiTheme="majorBidi" w:cstheme="majorBidi"/>
          <w:kern w:val="0"/>
          <w:lang w:eastAsia="zh-CN"/>
          <w14:ligatures w14:val="none"/>
        </w:rPr>
        <w:t xml:space="preserve"> </w:t>
      </w:r>
      <w:r w:rsidRPr="001C3CD3">
        <w:rPr>
          <w:rFonts w:asciiTheme="majorBidi" w:eastAsia="Gungsuh" w:hAnsiTheme="majorBidi" w:cstheme="majorBidi"/>
          <w:kern w:val="0"/>
          <w:sz w:val="24"/>
          <w:szCs w:val="24"/>
          <w:lang w:eastAsia="zh-CN"/>
          <w14:ligatures w14:val="none"/>
        </w:rPr>
        <w:t>Annual trend represents the significance level of the positive annual burn area trend, and is marked with ** (Mann-Kendall test, 0.001 ≤ p &lt; 0.01) and *** (p &lt; 0.001).</w:t>
      </w:r>
    </w:p>
    <w:p w14:paraId="5FB292D0" w14:textId="77777777" w:rsidR="001C3CD3" w:rsidRPr="001C3CD3" w:rsidRDefault="001C3CD3" w:rsidP="00B56BA6">
      <w:pPr>
        <w:keepNext/>
        <w:spacing w:before="240" w:after="60"/>
        <w:jc w:val="both"/>
        <w:rPr>
          <w:rFonts w:asciiTheme="majorBidi" w:eastAsia="Times New Roman" w:hAnsiTheme="majorBidi" w:cstheme="majorBidi"/>
          <w:b/>
          <w:kern w:val="0"/>
          <w:sz w:val="24"/>
          <w:szCs w:val="24"/>
          <w:lang w:eastAsia="zh-CN"/>
          <w14:ligatures w14:val="none"/>
        </w:rPr>
      </w:pPr>
    </w:p>
    <w:tbl>
      <w:tblPr>
        <w:tblW w:w="9662"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2552"/>
        <w:gridCol w:w="1417"/>
        <w:gridCol w:w="1560"/>
        <w:gridCol w:w="1134"/>
        <w:gridCol w:w="992"/>
        <w:gridCol w:w="1134"/>
        <w:gridCol w:w="873"/>
      </w:tblGrid>
      <w:tr w:rsidR="001C3CD3" w:rsidRPr="001C3CD3" w14:paraId="7D04791D" w14:textId="77777777" w:rsidTr="008A7231">
        <w:tc>
          <w:tcPr>
            <w:tcW w:w="2552" w:type="dxa"/>
            <w:tcBorders>
              <w:top w:val="nil"/>
              <w:bottom w:val="single" w:sz="4" w:space="0" w:color="000000"/>
            </w:tcBorders>
          </w:tcPr>
          <w:p w14:paraId="60B72667"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c>
          <w:tcPr>
            <w:tcW w:w="1417" w:type="dxa"/>
            <w:tcBorders>
              <w:top w:val="nil"/>
              <w:bottom w:val="single" w:sz="4" w:space="0" w:color="000000"/>
            </w:tcBorders>
          </w:tcPr>
          <w:p w14:paraId="6D492C62"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Lesiv – All logging forest types</w:t>
            </w:r>
          </w:p>
        </w:tc>
        <w:tc>
          <w:tcPr>
            <w:tcW w:w="1560" w:type="dxa"/>
            <w:tcBorders>
              <w:top w:val="nil"/>
              <w:bottom w:val="single" w:sz="4" w:space="0" w:color="000000"/>
            </w:tcBorders>
          </w:tcPr>
          <w:p w14:paraId="2B38AC2E"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 xml:space="preserve">Lesiv – Natural logged forest and Plantation </w:t>
            </w:r>
          </w:p>
        </w:tc>
        <w:tc>
          <w:tcPr>
            <w:tcW w:w="1134" w:type="dxa"/>
            <w:tcBorders>
              <w:top w:val="nil"/>
              <w:bottom w:val="single" w:sz="4" w:space="0" w:color="000000"/>
            </w:tcBorders>
          </w:tcPr>
          <w:p w14:paraId="38322EDD"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Lesiv – Natural logged forest only</w:t>
            </w:r>
          </w:p>
        </w:tc>
        <w:tc>
          <w:tcPr>
            <w:tcW w:w="992" w:type="dxa"/>
            <w:tcBorders>
              <w:top w:val="nil"/>
              <w:bottom w:val="single" w:sz="4" w:space="0" w:color="000000"/>
            </w:tcBorders>
          </w:tcPr>
          <w:p w14:paraId="783C9911"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highlight w:val="yellow"/>
                <w:lang w:eastAsia="zh-CN"/>
                <w14:ligatures w14:val="none"/>
              </w:rPr>
            </w:pPr>
            <w:r w:rsidRPr="001C3CD3">
              <w:rPr>
                <w:rFonts w:asciiTheme="majorBidi" w:eastAsia="Times New Roman" w:hAnsiTheme="majorBidi" w:cstheme="majorBidi"/>
                <w:b/>
                <w:kern w:val="0"/>
                <w:sz w:val="24"/>
                <w:szCs w:val="24"/>
                <w:lang w:eastAsia="zh-CN"/>
                <w14:ligatures w14:val="none"/>
              </w:rPr>
              <w:t>Curtis</w:t>
            </w:r>
          </w:p>
        </w:tc>
        <w:tc>
          <w:tcPr>
            <w:tcW w:w="1134" w:type="dxa"/>
            <w:tcBorders>
              <w:top w:val="nil"/>
              <w:bottom w:val="single" w:sz="4" w:space="0" w:color="000000"/>
              <w:right w:val="nil"/>
            </w:tcBorders>
          </w:tcPr>
          <w:p w14:paraId="47C917A3"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Schulze</w:t>
            </w:r>
          </w:p>
        </w:tc>
        <w:tc>
          <w:tcPr>
            <w:tcW w:w="873" w:type="dxa"/>
            <w:tcBorders>
              <w:top w:val="nil"/>
              <w:left w:val="nil"/>
              <w:bottom w:val="nil"/>
            </w:tcBorders>
          </w:tcPr>
          <w:p w14:paraId="089CA8CD"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r>
      <w:tr w:rsidR="001C3CD3" w:rsidRPr="001C3CD3" w14:paraId="0FC63B49" w14:textId="77777777" w:rsidTr="008A7231">
        <w:trPr>
          <w:trHeight w:val="488"/>
        </w:trPr>
        <w:tc>
          <w:tcPr>
            <w:tcW w:w="2552" w:type="dxa"/>
            <w:tcBorders>
              <w:top w:val="single" w:sz="4" w:space="0" w:color="000000"/>
              <w:bottom w:val="nil"/>
              <w:right w:val="single" w:sz="4" w:space="0" w:color="000000"/>
            </w:tcBorders>
          </w:tcPr>
          <w:p w14:paraId="2FA75A07"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p w14:paraId="42358833"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Logged area (M ha)</w:t>
            </w:r>
          </w:p>
        </w:tc>
        <w:tc>
          <w:tcPr>
            <w:tcW w:w="1417" w:type="dxa"/>
            <w:tcBorders>
              <w:top w:val="single" w:sz="4" w:space="0" w:color="000000"/>
              <w:left w:val="single" w:sz="4" w:space="0" w:color="000000"/>
              <w:bottom w:val="nil"/>
              <w:right w:val="single" w:sz="4" w:space="0" w:color="000000"/>
            </w:tcBorders>
          </w:tcPr>
          <w:p w14:paraId="1AB6D536"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p w14:paraId="731E336F"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2,415</w:t>
            </w:r>
          </w:p>
        </w:tc>
        <w:tc>
          <w:tcPr>
            <w:tcW w:w="1560" w:type="dxa"/>
            <w:tcBorders>
              <w:top w:val="single" w:sz="4" w:space="0" w:color="000000"/>
              <w:left w:val="single" w:sz="4" w:space="0" w:color="000000"/>
              <w:bottom w:val="nil"/>
              <w:right w:val="single" w:sz="4" w:space="0" w:color="000000"/>
            </w:tcBorders>
          </w:tcPr>
          <w:p w14:paraId="68A819B7"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p w14:paraId="13EF6D01"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2,208</w:t>
            </w:r>
          </w:p>
        </w:tc>
        <w:tc>
          <w:tcPr>
            <w:tcW w:w="1134" w:type="dxa"/>
            <w:tcBorders>
              <w:top w:val="single" w:sz="4" w:space="0" w:color="000000"/>
              <w:left w:val="single" w:sz="4" w:space="0" w:color="000000"/>
              <w:bottom w:val="nil"/>
              <w:right w:val="single" w:sz="4" w:space="0" w:color="000000"/>
            </w:tcBorders>
          </w:tcPr>
          <w:p w14:paraId="63358BF0"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p w14:paraId="18466875"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2,126</w:t>
            </w:r>
          </w:p>
        </w:tc>
        <w:tc>
          <w:tcPr>
            <w:tcW w:w="992" w:type="dxa"/>
            <w:tcBorders>
              <w:top w:val="single" w:sz="4" w:space="0" w:color="000000"/>
              <w:left w:val="single" w:sz="4" w:space="0" w:color="000000"/>
              <w:bottom w:val="nil"/>
            </w:tcBorders>
          </w:tcPr>
          <w:p w14:paraId="6022040E"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p w14:paraId="140265BB"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1,076</w:t>
            </w:r>
          </w:p>
        </w:tc>
        <w:tc>
          <w:tcPr>
            <w:tcW w:w="1134" w:type="dxa"/>
            <w:tcBorders>
              <w:top w:val="single" w:sz="4" w:space="0" w:color="000000"/>
              <w:left w:val="single" w:sz="4" w:space="0" w:color="000000"/>
              <w:bottom w:val="nil"/>
              <w:right w:val="nil"/>
            </w:tcBorders>
          </w:tcPr>
          <w:p w14:paraId="3B0565D7"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p w14:paraId="5920B7B4"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1,567</w:t>
            </w:r>
          </w:p>
        </w:tc>
        <w:tc>
          <w:tcPr>
            <w:tcW w:w="873" w:type="dxa"/>
            <w:tcBorders>
              <w:top w:val="nil"/>
              <w:left w:val="nil"/>
              <w:bottom w:val="nil"/>
            </w:tcBorders>
          </w:tcPr>
          <w:p w14:paraId="573462FC"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tc>
      </w:tr>
      <w:tr w:rsidR="001C3CD3" w:rsidRPr="001C3CD3" w14:paraId="74BB592E" w14:textId="77777777" w:rsidTr="008A7231">
        <w:trPr>
          <w:trHeight w:val="662"/>
        </w:trPr>
        <w:tc>
          <w:tcPr>
            <w:tcW w:w="2552" w:type="dxa"/>
            <w:tcBorders>
              <w:top w:val="nil"/>
              <w:bottom w:val="nil"/>
              <w:right w:val="single" w:sz="4" w:space="0" w:color="000000"/>
            </w:tcBorders>
          </w:tcPr>
          <w:p w14:paraId="42DD1BE9"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p w14:paraId="3784A2EB"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Burned area (M ha)</w:t>
            </w:r>
          </w:p>
        </w:tc>
        <w:tc>
          <w:tcPr>
            <w:tcW w:w="1417" w:type="dxa"/>
            <w:tcBorders>
              <w:top w:val="nil"/>
              <w:left w:val="single" w:sz="4" w:space="0" w:color="000000"/>
              <w:bottom w:val="nil"/>
              <w:right w:val="single" w:sz="4" w:space="0" w:color="000000"/>
            </w:tcBorders>
          </w:tcPr>
          <w:p w14:paraId="766AF313"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p w14:paraId="7FFC1AB5"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24.7</w:t>
            </w:r>
          </w:p>
        </w:tc>
        <w:tc>
          <w:tcPr>
            <w:tcW w:w="1560" w:type="dxa"/>
            <w:tcBorders>
              <w:top w:val="nil"/>
              <w:left w:val="single" w:sz="4" w:space="0" w:color="000000"/>
              <w:bottom w:val="nil"/>
              <w:right w:val="single" w:sz="4" w:space="0" w:color="000000"/>
            </w:tcBorders>
          </w:tcPr>
          <w:p w14:paraId="059986DF"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p w14:paraId="6DD7C8E3"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23.6</w:t>
            </w:r>
          </w:p>
          <w:p w14:paraId="0A42AF4B"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c>
          <w:tcPr>
            <w:tcW w:w="1134" w:type="dxa"/>
            <w:tcBorders>
              <w:top w:val="nil"/>
              <w:left w:val="single" w:sz="4" w:space="0" w:color="000000"/>
              <w:bottom w:val="nil"/>
              <w:right w:val="single" w:sz="4" w:space="0" w:color="000000"/>
            </w:tcBorders>
          </w:tcPr>
          <w:p w14:paraId="3B4B896B"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p w14:paraId="5BE3980C"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22.8</w:t>
            </w:r>
          </w:p>
          <w:p w14:paraId="454CFDD1"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c>
          <w:tcPr>
            <w:tcW w:w="992" w:type="dxa"/>
            <w:tcBorders>
              <w:top w:val="nil"/>
              <w:left w:val="single" w:sz="4" w:space="0" w:color="000000"/>
              <w:bottom w:val="nil"/>
            </w:tcBorders>
          </w:tcPr>
          <w:p w14:paraId="35B225A0"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p w14:paraId="0E5A37C8"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18.5</w:t>
            </w:r>
          </w:p>
          <w:p w14:paraId="361AA02A"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c>
          <w:tcPr>
            <w:tcW w:w="1134" w:type="dxa"/>
            <w:tcBorders>
              <w:top w:val="nil"/>
              <w:left w:val="single" w:sz="4" w:space="0" w:color="000000"/>
              <w:bottom w:val="nil"/>
              <w:right w:val="nil"/>
            </w:tcBorders>
          </w:tcPr>
          <w:p w14:paraId="367F410D"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p w14:paraId="4AEF68BD"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63.9</w:t>
            </w:r>
          </w:p>
          <w:p w14:paraId="5D91EC68" w14:textId="77777777" w:rsidR="001C3CD3" w:rsidRPr="001C3CD3" w:rsidRDefault="001C3CD3" w:rsidP="00B56BA6">
            <w:pPr>
              <w:spacing w:after="0" w:line="240" w:lineRule="auto"/>
              <w:jc w:val="both"/>
              <w:rPr>
                <w:rFonts w:asciiTheme="majorBidi" w:eastAsia="Times New Roman" w:hAnsiTheme="majorBidi" w:cstheme="majorBidi"/>
                <w:kern w:val="0"/>
                <w:sz w:val="24"/>
                <w:szCs w:val="24"/>
                <w:lang w:eastAsia="zh-CN"/>
                <w14:ligatures w14:val="none"/>
              </w:rPr>
            </w:pPr>
          </w:p>
        </w:tc>
        <w:tc>
          <w:tcPr>
            <w:tcW w:w="873" w:type="dxa"/>
            <w:tcBorders>
              <w:top w:val="nil"/>
              <w:left w:val="nil"/>
              <w:bottom w:val="nil"/>
            </w:tcBorders>
          </w:tcPr>
          <w:p w14:paraId="42273224" w14:textId="77777777" w:rsidR="001C3CD3" w:rsidRPr="001C3CD3" w:rsidRDefault="001C3CD3" w:rsidP="00B56BA6">
            <w:pPr>
              <w:spacing w:after="0" w:line="240" w:lineRule="auto"/>
              <w:jc w:val="both"/>
              <w:rPr>
                <w:rFonts w:asciiTheme="majorBidi" w:eastAsia="Times New Roman" w:hAnsiTheme="majorBidi" w:cstheme="majorBidi"/>
                <w:kern w:val="0"/>
                <w:sz w:val="24"/>
                <w:szCs w:val="24"/>
                <w:lang w:eastAsia="zh-CN"/>
                <w14:ligatures w14:val="none"/>
              </w:rPr>
            </w:pPr>
          </w:p>
        </w:tc>
      </w:tr>
      <w:tr w:rsidR="001C3CD3" w:rsidRPr="001C3CD3" w14:paraId="29D38DD9" w14:textId="77777777" w:rsidTr="008A7231">
        <w:trPr>
          <w:trHeight w:val="66"/>
        </w:trPr>
        <w:tc>
          <w:tcPr>
            <w:tcW w:w="2552" w:type="dxa"/>
            <w:tcBorders>
              <w:top w:val="nil"/>
              <w:bottom w:val="nil"/>
              <w:right w:val="single" w:sz="4" w:space="0" w:color="000000"/>
            </w:tcBorders>
          </w:tcPr>
          <w:p w14:paraId="52592C33"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Proportion burnt (%)</w:t>
            </w:r>
          </w:p>
        </w:tc>
        <w:tc>
          <w:tcPr>
            <w:tcW w:w="1417" w:type="dxa"/>
            <w:tcBorders>
              <w:top w:val="nil"/>
              <w:left w:val="single" w:sz="4" w:space="0" w:color="000000"/>
              <w:bottom w:val="nil"/>
              <w:right w:val="single" w:sz="4" w:space="0" w:color="000000"/>
            </w:tcBorders>
          </w:tcPr>
          <w:p w14:paraId="42018F59"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1.02</w:t>
            </w:r>
          </w:p>
          <w:p w14:paraId="50E5159C"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c>
          <w:tcPr>
            <w:tcW w:w="1560" w:type="dxa"/>
            <w:tcBorders>
              <w:top w:val="nil"/>
              <w:left w:val="single" w:sz="4" w:space="0" w:color="000000"/>
              <w:bottom w:val="nil"/>
              <w:right w:val="single" w:sz="4" w:space="0" w:color="000000"/>
            </w:tcBorders>
          </w:tcPr>
          <w:p w14:paraId="7F7AD810"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1.07</w:t>
            </w:r>
          </w:p>
          <w:p w14:paraId="26BFC836"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c>
          <w:tcPr>
            <w:tcW w:w="1134" w:type="dxa"/>
            <w:tcBorders>
              <w:top w:val="nil"/>
              <w:left w:val="single" w:sz="4" w:space="0" w:color="000000"/>
              <w:bottom w:val="nil"/>
              <w:right w:val="single" w:sz="4" w:space="0" w:color="000000"/>
            </w:tcBorders>
          </w:tcPr>
          <w:p w14:paraId="267096C3"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1.07</w:t>
            </w:r>
          </w:p>
          <w:p w14:paraId="485473D5"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c>
          <w:tcPr>
            <w:tcW w:w="992" w:type="dxa"/>
            <w:tcBorders>
              <w:top w:val="nil"/>
              <w:left w:val="single" w:sz="4" w:space="0" w:color="000000"/>
              <w:bottom w:val="nil"/>
            </w:tcBorders>
          </w:tcPr>
          <w:p w14:paraId="6AEC86AC"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1.73</w:t>
            </w:r>
          </w:p>
          <w:p w14:paraId="0EF75B97"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p>
        </w:tc>
        <w:tc>
          <w:tcPr>
            <w:tcW w:w="1134" w:type="dxa"/>
            <w:tcBorders>
              <w:top w:val="nil"/>
              <w:left w:val="single" w:sz="4" w:space="0" w:color="000000"/>
              <w:bottom w:val="nil"/>
              <w:right w:val="nil"/>
            </w:tcBorders>
          </w:tcPr>
          <w:p w14:paraId="428160EF"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4.08</w:t>
            </w:r>
          </w:p>
          <w:p w14:paraId="787089B0"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tc>
        <w:tc>
          <w:tcPr>
            <w:tcW w:w="873" w:type="dxa"/>
            <w:tcBorders>
              <w:top w:val="nil"/>
              <w:left w:val="nil"/>
              <w:bottom w:val="nil"/>
            </w:tcBorders>
          </w:tcPr>
          <w:p w14:paraId="105F0F1D"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tc>
      </w:tr>
      <w:tr w:rsidR="001C3CD3" w:rsidRPr="001C3CD3" w14:paraId="196177E4" w14:textId="77777777" w:rsidTr="008A7231">
        <w:tc>
          <w:tcPr>
            <w:tcW w:w="2552" w:type="dxa"/>
            <w:tcBorders>
              <w:top w:val="nil"/>
              <w:bottom w:val="nil"/>
              <w:right w:val="single" w:sz="4" w:space="0" w:color="000000"/>
            </w:tcBorders>
          </w:tcPr>
          <w:p w14:paraId="33F58E28"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Annual trend</w:t>
            </w:r>
          </w:p>
        </w:tc>
        <w:tc>
          <w:tcPr>
            <w:tcW w:w="1417" w:type="dxa"/>
            <w:tcBorders>
              <w:top w:val="nil"/>
              <w:left w:val="single" w:sz="4" w:space="0" w:color="000000"/>
              <w:bottom w:val="nil"/>
              <w:right w:val="single" w:sz="4" w:space="0" w:color="000000"/>
            </w:tcBorders>
          </w:tcPr>
          <w:p w14:paraId="6E5B6394" w14:textId="77777777" w:rsidR="001C3CD3" w:rsidRPr="001C3CD3" w:rsidRDefault="001C3CD3" w:rsidP="00B56BA6">
            <w:pPr>
              <w:spacing w:after="0" w:line="24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w:t>
            </w:r>
          </w:p>
        </w:tc>
        <w:tc>
          <w:tcPr>
            <w:tcW w:w="1560" w:type="dxa"/>
            <w:tcBorders>
              <w:top w:val="nil"/>
              <w:left w:val="single" w:sz="4" w:space="0" w:color="000000"/>
              <w:bottom w:val="nil"/>
              <w:right w:val="single" w:sz="4" w:space="0" w:color="000000"/>
            </w:tcBorders>
          </w:tcPr>
          <w:p w14:paraId="430816CE"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w:t>
            </w:r>
          </w:p>
        </w:tc>
        <w:tc>
          <w:tcPr>
            <w:tcW w:w="1134" w:type="dxa"/>
            <w:tcBorders>
              <w:top w:val="nil"/>
              <w:left w:val="single" w:sz="4" w:space="0" w:color="000000"/>
              <w:bottom w:val="nil"/>
              <w:right w:val="single" w:sz="4" w:space="0" w:color="000000"/>
            </w:tcBorders>
          </w:tcPr>
          <w:p w14:paraId="285FC85C"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w:t>
            </w:r>
          </w:p>
        </w:tc>
        <w:tc>
          <w:tcPr>
            <w:tcW w:w="992" w:type="dxa"/>
            <w:tcBorders>
              <w:top w:val="nil"/>
              <w:left w:val="single" w:sz="4" w:space="0" w:color="000000"/>
              <w:bottom w:val="nil"/>
            </w:tcBorders>
          </w:tcPr>
          <w:p w14:paraId="7D963DFF"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w:t>
            </w:r>
          </w:p>
        </w:tc>
        <w:tc>
          <w:tcPr>
            <w:tcW w:w="1134" w:type="dxa"/>
            <w:tcBorders>
              <w:top w:val="nil"/>
              <w:left w:val="single" w:sz="4" w:space="0" w:color="000000"/>
              <w:bottom w:val="nil"/>
              <w:right w:val="nil"/>
            </w:tcBorders>
          </w:tcPr>
          <w:p w14:paraId="07D551E8"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r w:rsidRPr="001C3CD3">
              <w:rPr>
                <w:rFonts w:asciiTheme="majorBidi" w:eastAsia="Times New Roman" w:hAnsiTheme="majorBidi" w:cstheme="majorBidi"/>
                <w:color w:val="000000"/>
                <w:kern w:val="0"/>
                <w:sz w:val="24"/>
                <w:szCs w:val="24"/>
                <w:lang w:eastAsia="zh-CN"/>
                <w14:ligatures w14:val="none"/>
              </w:rPr>
              <w:t>**</w:t>
            </w:r>
          </w:p>
        </w:tc>
        <w:tc>
          <w:tcPr>
            <w:tcW w:w="873" w:type="dxa"/>
            <w:tcBorders>
              <w:top w:val="nil"/>
              <w:left w:val="nil"/>
              <w:bottom w:val="nil"/>
            </w:tcBorders>
          </w:tcPr>
          <w:p w14:paraId="1DB3E4E9" w14:textId="77777777" w:rsidR="001C3CD3" w:rsidRPr="001C3CD3" w:rsidRDefault="001C3CD3" w:rsidP="00B56BA6">
            <w:pPr>
              <w:spacing w:after="0" w:line="240" w:lineRule="auto"/>
              <w:jc w:val="both"/>
              <w:rPr>
                <w:rFonts w:asciiTheme="majorBidi" w:eastAsia="Times New Roman" w:hAnsiTheme="majorBidi" w:cstheme="majorBidi"/>
                <w:color w:val="000000"/>
                <w:kern w:val="0"/>
                <w:sz w:val="24"/>
                <w:szCs w:val="24"/>
                <w:lang w:eastAsia="zh-CN"/>
                <w14:ligatures w14:val="none"/>
              </w:rPr>
            </w:pPr>
          </w:p>
        </w:tc>
      </w:tr>
    </w:tbl>
    <w:p w14:paraId="4B4136FA" w14:textId="77777777" w:rsidR="001C3CD3" w:rsidRPr="001C3CD3" w:rsidRDefault="001C3CD3" w:rsidP="00B56BA6">
      <w:pPr>
        <w:jc w:val="both"/>
        <w:rPr>
          <w:rFonts w:asciiTheme="majorBidi" w:eastAsia="Times New Roman" w:hAnsiTheme="majorBidi" w:cstheme="majorBidi"/>
          <w:kern w:val="0"/>
          <w:sz w:val="24"/>
          <w:szCs w:val="24"/>
          <w:lang w:eastAsia="zh-CN"/>
          <w14:ligatures w14:val="none"/>
        </w:rPr>
      </w:pPr>
    </w:p>
    <w:p w14:paraId="1FE6E3CC" w14:textId="77777777" w:rsidR="001C3CD3" w:rsidRPr="001C3CD3" w:rsidRDefault="001C3CD3" w:rsidP="00B56BA6">
      <w:pPr>
        <w:pBdr>
          <w:top w:val="nil"/>
          <w:left w:val="nil"/>
          <w:bottom w:val="nil"/>
          <w:right w:val="nil"/>
          <w:between w:val="nil"/>
        </w:pBdr>
        <w:spacing w:before="120" w:after="0" w:line="240" w:lineRule="auto"/>
        <w:jc w:val="both"/>
        <w:rPr>
          <w:rFonts w:asciiTheme="majorBidi" w:eastAsia="Times New Roman" w:hAnsiTheme="majorBidi" w:cstheme="majorBidi"/>
          <w:color w:val="000000"/>
          <w:kern w:val="0"/>
          <w:sz w:val="24"/>
          <w:szCs w:val="24"/>
          <w:lang w:eastAsia="zh-CN"/>
          <w14:ligatures w14:val="none"/>
        </w:rPr>
      </w:pPr>
    </w:p>
    <w:p w14:paraId="77BDCDD1"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478DBA6B"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23357F80"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5669292A"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1B5D1E08"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5E55D05A"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1D26F66C"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7AC84C05"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71196442" w14:textId="77777777" w:rsidR="001C3CD3" w:rsidRPr="001C3CD3" w:rsidRDefault="001C3CD3" w:rsidP="00B56BA6">
      <w:pPr>
        <w:jc w:val="both"/>
        <w:rPr>
          <w:rFonts w:asciiTheme="majorBidi" w:eastAsia="Times New Roman" w:hAnsiTheme="majorBidi" w:cstheme="majorBidi"/>
          <w:b/>
          <w:kern w:val="0"/>
          <w:sz w:val="24"/>
          <w:szCs w:val="24"/>
          <w:lang w:eastAsia="zh-CN"/>
          <w14:ligatures w14:val="none"/>
        </w:rPr>
      </w:pPr>
    </w:p>
    <w:p w14:paraId="76282F56"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7EACDDB7"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p>
    <w:p w14:paraId="15F702AE"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Supplementary Text</w:t>
      </w:r>
    </w:p>
    <w:p w14:paraId="402E7A18" w14:textId="77777777" w:rsidR="001C3CD3" w:rsidRPr="001C3CD3" w:rsidRDefault="001C3CD3" w:rsidP="00B56BA6">
      <w:pPr>
        <w:spacing w:line="480" w:lineRule="auto"/>
        <w:jc w:val="both"/>
        <w:rPr>
          <w:rFonts w:asciiTheme="majorBidi" w:eastAsia="Times New Roman" w:hAnsiTheme="majorBidi" w:cstheme="majorBidi"/>
          <w:b/>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Caveats and Limitations</w:t>
      </w:r>
    </w:p>
    <w:p w14:paraId="520EBCFD" w14:textId="77777777" w:rsidR="001C3CD3" w:rsidRPr="001C3CD3" w:rsidRDefault="001C3CD3" w:rsidP="00B56BA6">
      <w:pPr>
        <w:spacing w:line="48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kern w:val="0"/>
          <w:sz w:val="24"/>
          <w:szCs w:val="24"/>
          <w:lang w:eastAsia="zh-CN"/>
          <w14:ligatures w14:val="none"/>
        </w:rPr>
        <w:t>There are several caveats to our analysis which are important to highlight, and are linked to the global forestry and fire datasets currently available. Most of these caveats suggest that our estimates of the total proportion of the world’s timber-producing forest lost through wildfire are underestimates. These are:</w:t>
      </w:r>
    </w:p>
    <w:p w14:paraId="1A7520B0" w14:textId="77777777" w:rsidR="001C3CD3" w:rsidRPr="001C3CD3" w:rsidRDefault="001C3CD3" w:rsidP="00B56BA6">
      <w:pPr>
        <w:numPr>
          <w:ilvl w:val="0"/>
          <w:numId w:val="8"/>
        </w:numPr>
        <w:spacing w:after="0" w:line="48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 xml:space="preserve">Lesiv </w:t>
      </w:r>
      <w:r w:rsidRPr="001C3CD3">
        <w:rPr>
          <w:rFonts w:asciiTheme="majorBidi" w:eastAsia="Times New Roman" w:hAnsiTheme="majorBidi" w:cstheme="majorBidi"/>
          <w:b/>
          <w:i/>
          <w:kern w:val="0"/>
          <w:sz w:val="24"/>
          <w:szCs w:val="24"/>
          <w:lang w:eastAsia="zh-CN"/>
          <w14:ligatures w14:val="none"/>
        </w:rPr>
        <w:t>et al.,</w:t>
      </w:r>
      <w:r w:rsidRPr="001C3CD3">
        <w:rPr>
          <w:rFonts w:asciiTheme="majorBidi" w:eastAsia="Times New Roman" w:hAnsiTheme="majorBidi" w:cstheme="majorBidi"/>
          <w:b/>
          <w:kern w:val="0"/>
          <w:sz w:val="24"/>
          <w:szCs w:val="24"/>
          <w:lang w:eastAsia="zh-CN"/>
          <w14:ligatures w14:val="none"/>
        </w:rPr>
        <w:t xml:space="preserve"> forest management data – </w:t>
      </w:r>
      <w:r w:rsidRPr="001C3CD3">
        <w:rPr>
          <w:rFonts w:asciiTheme="majorBidi" w:eastAsia="Times New Roman" w:hAnsiTheme="majorBidi" w:cstheme="majorBidi"/>
          <w:kern w:val="0"/>
          <w:sz w:val="24"/>
          <w:szCs w:val="24"/>
          <w:lang w:eastAsia="zh-CN"/>
          <w14:ligatures w14:val="none"/>
        </w:rPr>
        <w:t xml:space="preserve">the remote sensing imagery used to create the global map of forest management are based on PROBA-V satellite imagery for the years 2014-2016. Forest management classifications are thus made based on the state of a forest area in this 2014-2016 period. When assigning forest areas to management classes, forests that were deemed “disturbed by natural disturbances, i.e., wildfire, wind throw, flooding, or insect/disease” were classified as naturally regenerating forest without signs of management. Forests managed for timber that burned prior to 2014 may therefore have been misclassified as forests showing no signs of management. The sharp increase in annual burn in our analysis post 2015 using Lesiv </w:t>
      </w:r>
      <w:r w:rsidRPr="001C3CD3">
        <w:rPr>
          <w:rFonts w:asciiTheme="majorBidi" w:eastAsia="Times New Roman" w:hAnsiTheme="majorBidi" w:cstheme="majorBidi"/>
          <w:i/>
          <w:kern w:val="0"/>
          <w:sz w:val="24"/>
          <w:szCs w:val="24"/>
          <w:lang w:eastAsia="zh-CN"/>
          <w14:ligatures w14:val="none"/>
        </w:rPr>
        <w:t xml:space="preserve">et al. </w:t>
      </w:r>
      <w:r w:rsidRPr="001C3CD3">
        <w:rPr>
          <w:rFonts w:asciiTheme="majorBidi" w:eastAsia="Times New Roman" w:hAnsiTheme="majorBidi" w:cstheme="majorBidi"/>
          <w:kern w:val="0"/>
          <w:sz w:val="24"/>
          <w:szCs w:val="24"/>
          <w:lang w:eastAsia="zh-CN"/>
          <w14:ligatures w14:val="none"/>
        </w:rPr>
        <w:t>data (Fig. 2.) may then be exaggerated, but this also suggests our estimate of total timber-producing forest lost to wildfire across the entire period is an underestimate.</w:t>
      </w:r>
    </w:p>
    <w:p w14:paraId="1A73AD32" w14:textId="77777777" w:rsidR="001C3CD3" w:rsidRPr="001C3CD3" w:rsidRDefault="001C3CD3" w:rsidP="00B56BA6">
      <w:pPr>
        <w:numPr>
          <w:ilvl w:val="0"/>
          <w:numId w:val="8"/>
        </w:numPr>
        <w:spacing w:after="0" w:line="48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Curtis et al., forestry data</w:t>
      </w:r>
      <w:r w:rsidRPr="001C3CD3">
        <w:rPr>
          <w:rFonts w:asciiTheme="majorBidi" w:eastAsia="Times New Roman" w:hAnsiTheme="majorBidi" w:cstheme="majorBidi"/>
          <w:kern w:val="0"/>
          <w:sz w:val="24"/>
          <w:szCs w:val="24"/>
          <w:lang w:eastAsia="zh-CN"/>
          <w14:ligatures w14:val="none"/>
        </w:rPr>
        <w:t xml:space="preserve"> – due to the coarse resolution of this data (10 km</w:t>
      </w:r>
      <w:r w:rsidRPr="001C3CD3">
        <w:rPr>
          <w:rFonts w:asciiTheme="majorBidi" w:eastAsia="Times New Roman" w:hAnsiTheme="majorBidi" w:cstheme="majorBidi"/>
          <w:kern w:val="0"/>
          <w:sz w:val="24"/>
          <w:szCs w:val="24"/>
          <w:vertAlign w:val="superscript"/>
          <w:lang w:eastAsia="zh-CN"/>
          <w14:ligatures w14:val="none"/>
        </w:rPr>
        <w:t>2</w:t>
      </w:r>
      <w:r w:rsidRPr="001C3CD3">
        <w:rPr>
          <w:rFonts w:asciiTheme="majorBidi" w:eastAsia="Times New Roman" w:hAnsiTheme="majorBidi" w:cstheme="majorBidi"/>
          <w:kern w:val="0"/>
          <w:sz w:val="24"/>
          <w:szCs w:val="24"/>
          <w:lang w:eastAsia="zh-CN"/>
          <w14:ligatures w14:val="none"/>
        </w:rPr>
        <w:t>), and the fact that only the most dominant driver of forest loss is mapped, there is a high likelihood that some areas where forestry occurs alongside other drivers (which may be slightly more prevalent) are not mapped.</w:t>
      </w:r>
      <w:r w:rsidRPr="001C3CD3">
        <w:rPr>
          <w:rFonts w:asciiTheme="majorBidi" w:eastAsia="Times New Roman" w:hAnsiTheme="majorBidi" w:cstheme="majorBidi"/>
          <w:b/>
          <w:kern w:val="0"/>
          <w:sz w:val="24"/>
          <w:szCs w:val="24"/>
          <w:lang w:eastAsia="zh-CN"/>
          <w14:ligatures w14:val="none"/>
        </w:rPr>
        <w:t xml:space="preserve"> </w:t>
      </w:r>
      <w:r w:rsidRPr="001C3CD3">
        <w:rPr>
          <w:rFonts w:asciiTheme="majorBidi" w:eastAsia="Times New Roman" w:hAnsiTheme="majorBidi" w:cstheme="majorBidi"/>
          <w:kern w:val="0"/>
          <w:sz w:val="24"/>
          <w:szCs w:val="24"/>
          <w:lang w:eastAsia="zh-CN"/>
          <w14:ligatures w14:val="none"/>
        </w:rPr>
        <w:t>In particular,</w:t>
      </w:r>
      <w:r w:rsidRPr="001C3CD3">
        <w:rPr>
          <w:rFonts w:asciiTheme="majorBidi" w:eastAsia="Times New Roman" w:hAnsiTheme="majorBidi" w:cstheme="majorBidi"/>
          <w:b/>
          <w:kern w:val="0"/>
          <w:sz w:val="24"/>
          <w:szCs w:val="24"/>
          <w:lang w:eastAsia="zh-CN"/>
          <w14:ligatures w14:val="none"/>
        </w:rPr>
        <w:t xml:space="preserve"> </w:t>
      </w:r>
      <w:r w:rsidRPr="001C3CD3">
        <w:rPr>
          <w:rFonts w:asciiTheme="majorBidi" w:eastAsia="Times New Roman" w:hAnsiTheme="majorBidi" w:cstheme="majorBidi"/>
          <w:kern w:val="0"/>
          <w:sz w:val="24"/>
          <w:szCs w:val="24"/>
          <w:lang w:eastAsia="zh-CN"/>
          <w14:ligatures w14:val="none"/>
        </w:rPr>
        <w:t>cells where forestry occurs frequently alongside wildfires (e.g. Russia, Canada) but wildfire accounts for &gt;50% of tree cover loss in the 10 km</w:t>
      </w:r>
      <w:r w:rsidRPr="001C3CD3">
        <w:rPr>
          <w:rFonts w:asciiTheme="majorBidi" w:eastAsia="Times New Roman" w:hAnsiTheme="majorBidi" w:cstheme="majorBidi"/>
          <w:kern w:val="0"/>
          <w:sz w:val="24"/>
          <w:szCs w:val="24"/>
          <w:vertAlign w:val="superscript"/>
          <w:lang w:eastAsia="zh-CN"/>
          <w14:ligatures w14:val="none"/>
        </w:rPr>
        <w:t>2</w:t>
      </w:r>
      <w:r w:rsidRPr="001C3CD3">
        <w:rPr>
          <w:rFonts w:asciiTheme="majorBidi" w:eastAsia="Times New Roman" w:hAnsiTheme="majorBidi" w:cstheme="majorBidi"/>
          <w:kern w:val="0"/>
          <w:sz w:val="24"/>
          <w:szCs w:val="24"/>
          <w:lang w:eastAsia="zh-CN"/>
          <w14:ligatures w14:val="none"/>
        </w:rPr>
        <w:t xml:space="preserve"> cell will be mapped as wildfire, not forestry (as is described in Curtis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 supplementary materials). Again, this would make our total estimate of timber-producing forest lost to wildfires an underestimate, as forestry operations in fire prone regions go unmapped despite high likelihood of burning.</w:t>
      </w:r>
    </w:p>
    <w:p w14:paraId="62C825E9" w14:textId="77777777" w:rsidR="001C3CD3" w:rsidRPr="001C3CD3" w:rsidRDefault="001C3CD3" w:rsidP="00B56BA6">
      <w:pPr>
        <w:numPr>
          <w:ilvl w:val="0"/>
          <w:numId w:val="8"/>
        </w:numPr>
        <w:spacing w:after="0" w:line="48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 xml:space="preserve">Tyukavina </w:t>
      </w:r>
      <w:r w:rsidRPr="001C3CD3">
        <w:rPr>
          <w:rFonts w:asciiTheme="majorBidi" w:eastAsia="Times New Roman" w:hAnsiTheme="majorBidi" w:cstheme="majorBidi"/>
          <w:b/>
          <w:i/>
          <w:kern w:val="0"/>
          <w:sz w:val="24"/>
          <w:szCs w:val="24"/>
          <w:lang w:eastAsia="zh-CN"/>
          <w14:ligatures w14:val="none"/>
        </w:rPr>
        <w:t>et al.,</w:t>
      </w:r>
      <w:r w:rsidRPr="001C3CD3">
        <w:rPr>
          <w:rFonts w:asciiTheme="majorBidi" w:eastAsia="Times New Roman" w:hAnsiTheme="majorBidi" w:cstheme="majorBidi"/>
          <w:b/>
          <w:kern w:val="0"/>
          <w:sz w:val="24"/>
          <w:szCs w:val="24"/>
          <w:lang w:eastAsia="zh-CN"/>
          <w14:ligatures w14:val="none"/>
        </w:rPr>
        <w:t xml:space="preserve"> fire data - </w:t>
      </w:r>
      <w:r w:rsidRPr="001C3CD3">
        <w:rPr>
          <w:rFonts w:asciiTheme="majorBidi" w:eastAsia="Times New Roman" w:hAnsiTheme="majorBidi" w:cstheme="majorBidi"/>
          <w:kern w:val="0"/>
          <w:sz w:val="24"/>
          <w:szCs w:val="24"/>
          <w:lang w:eastAsia="zh-CN"/>
          <w14:ligatures w14:val="none"/>
        </w:rPr>
        <w:t>this dataset evaluated only the first forest-loss causing event across the time period in each 30-m cell. Whilst this allowed us to assess temporal trends in annual burned area across the time period, it meant we were not able to deduce whether any regions of forest had burned more than once. Multiple burns in timber-producing forest creates additional losses of timber not accounted for in our analysis. Additionally, since only the first forest-loss event in each cell is evaluated as wildfire-induced or not, any forest area where a timber harvest was conducted, and during subsequent regrowth a wildfire occurred, will not be mapped as burned forest in this dataset.</w:t>
      </w:r>
      <w:r w:rsidRPr="001C3CD3">
        <w:rPr>
          <w:rFonts w:asciiTheme="majorBidi" w:eastAsia="Times New Roman" w:hAnsiTheme="majorBidi" w:cstheme="majorBidi"/>
          <w:b/>
          <w:kern w:val="0"/>
          <w:sz w:val="24"/>
          <w:szCs w:val="24"/>
          <w:lang w:eastAsia="zh-CN"/>
          <w14:ligatures w14:val="none"/>
        </w:rPr>
        <w:t xml:space="preserve"> </w:t>
      </w:r>
    </w:p>
    <w:p w14:paraId="3363582D" w14:textId="77777777" w:rsidR="001C3CD3" w:rsidRPr="001C3CD3" w:rsidRDefault="001C3CD3" w:rsidP="00B56BA6">
      <w:pPr>
        <w:numPr>
          <w:ilvl w:val="0"/>
          <w:numId w:val="8"/>
        </w:numPr>
        <w:spacing w:after="0" w:line="480" w:lineRule="auto"/>
        <w:jc w:val="both"/>
        <w:rPr>
          <w:rFonts w:asciiTheme="majorBidi" w:eastAsia="Times New Roman" w:hAnsiTheme="majorBidi" w:cstheme="majorBidi"/>
          <w:kern w:val="0"/>
          <w:sz w:val="24"/>
          <w:szCs w:val="24"/>
          <w:lang w:eastAsia="zh-CN"/>
          <w14:ligatures w14:val="none"/>
        </w:rPr>
      </w:pPr>
      <w:r w:rsidRPr="001C3CD3">
        <w:rPr>
          <w:rFonts w:asciiTheme="majorBidi" w:eastAsia="Times New Roman" w:hAnsiTheme="majorBidi" w:cstheme="majorBidi"/>
          <w:b/>
          <w:kern w:val="0"/>
          <w:sz w:val="24"/>
          <w:szCs w:val="24"/>
          <w:lang w:eastAsia="zh-CN"/>
          <w14:ligatures w14:val="none"/>
        </w:rPr>
        <w:t>Static maps of forestry activities globally</w:t>
      </w:r>
      <w:r w:rsidRPr="001C3CD3">
        <w:rPr>
          <w:rFonts w:asciiTheme="majorBidi" w:eastAsia="Times New Roman" w:hAnsiTheme="majorBidi" w:cstheme="majorBidi"/>
          <w:kern w:val="0"/>
          <w:sz w:val="24"/>
          <w:szCs w:val="24"/>
          <w:lang w:eastAsia="zh-CN"/>
          <w14:ligatures w14:val="none"/>
        </w:rPr>
        <w:t xml:space="preserve"> – an issue with all currently available datasets on global forestry activities is that they present a static snapshot of timber production. Lesiv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 xml:space="preserve">’s map of forest management is based on the year 2015, whilst Curtis </w:t>
      </w:r>
      <w:r w:rsidRPr="001C3CD3">
        <w:rPr>
          <w:rFonts w:asciiTheme="majorBidi" w:eastAsia="Times New Roman" w:hAnsiTheme="majorBidi" w:cstheme="majorBidi"/>
          <w:i/>
          <w:kern w:val="0"/>
          <w:sz w:val="24"/>
          <w:szCs w:val="24"/>
          <w:lang w:eastAsia="zh-CN"/>
          <w14:ligatures w14:val="none"/>
        </w:rPr>
        <w:t>et al.</w:t>
      </w:r>
      <w:r w:rsidRPr="001C3CD3">
        <w:rPr>
          <w:rFonts w:asciiTheme="majorBidi" w:eastAsia="Times New Roman" w:hAnsiTheme="majorBidi" w:cstheme="majorBidi"/>
          <w:kern w:val="0"/>
          <w:sz w:val="24"/>
          <w:szCs w:val="24"/>
          <w:lang w:eastAsia="zh-CN"/>
          <w14:ligatures w14:val="none"/>
        </w:rPr>
        <w:t>’s covers the 2001-2019 period but does not detail in which year forestry activity was observed. Development of a new dataset that tracks the global extent of forestry activity across both time and space would allow for improved analysis of threats to global timber production across time (e.g. fire, drought, insect outbreaks).</w:t>
      </w:r>
    </w:p>
    <w:p w14:paraId="053A8BD8" w14:textId="77777777" w:rsidR="001C3CD3" w:rsidRPr="001C3CD3" w:rsidRDefault="001C3CD3" w:rsidP="00B56BA6">
      <w:pPr>
        <w:jc w:val="both"/>
        <w:rPr>
          <w:rFonts w:ascii="Times New Roman" w:eastAsia="Times New Roman" w:hAnsi="Times New Roman" w:cs="Times New Roman"/>
          <w:b/>
          <w:kern w:val="0"/>
          <w:sz w:val="24"/>
          <w:szCs w:val="24"/>
          <w:lang w:eastAsia="zh-CN"/>
          <w14:ligatures w14:val="none"/>
        </w:rPr>
      </w:pPr>
    </w:p>
    <w:p w14:paraId="32139A9D" w14:textId="77777777" w:rsidR="001C3CD3" w:rsidRPr="001C3CD3" w:rsidRDefault="001C3CD3" w:rsidP="00B56BA6">
      <w:pPr>
        <w:pBdr>
          <w:top w:val="nil"/>
          <w:left w:val="nil"/>
          <w:bottom w:val="nil"/>
          <w:right w:val="nil"/>
          <w:between w:val="nil"/>
        </w:pBdr>
        <w:spacing w:before="120" w:after="0" w:line="240" w:lineRule="auto"/>
        <w:jc w:val="both"/>
        <w:rPr>
          <w:rFonts w:ascii="Times New Roman" w:eastAsia="Times New Roman" w:hAnsi="Times New Roman" w:cs="Times New Roman"/>
          <w:color w:val="000000"/>
          <w:kern w:val="0"/>
          <w:sz w:val="24"/>
          <w:szCs w:val="24"/>
          <w:lang w:eastAsia="zh-CN"/>
          <w14:ligatures w14:val="none"/>
        </w:rPr>
      </w:pPr>
      <w:r w:rsidRPr="001C3CD3">
        <w:rPr>
          <w:rFonts w:ascii="Times New Roman" w:eastAsia="Times New Roman" w:hAnsi="Times New Roman" w:cs="Times New Roman"/>
          <w:color w:val="000000"/>
          <w:kern w:val="0"/>
          <w:sz w:val="24"/>
          <w:szCs w:val="24"/>
          <w:lang w:eastAsia="zh-CN"/>
          <w14:ligatures w14:val="none"/>
        </w:rPr>
        <w:t xml:space="preserve"> </w:t>
      </w:r>
    </w:p>
    <w:p w14:paraId="351F34E7" w14:textId="77777777" w:rsidR="001C3CD3" w:rsidRPr="001C3CD3" w:rsidRDefault="001C3CD3" w:rsidP="00B56BA6">
      <w:pPr>
        <w:spacing w:line="480" w:lineRule="auto"/>
        <w:jc w:val="both"/>
        <w:rPr>
          <w:rFonts w:ascii="Times New Roman" w:eastAsia="Times New Roman" w:hAnsi="Times New Roman" w:cs="Times New Roman"/>
          <w:kern w:val="0"/>
          <w:lang w:eastAsia="zh-CN"/>
          <w14:ligatures w14:val="none"/>
        </w:rPr>
      </w:pPr>
    </w:p>
    <w:p w14:paraId="093D60C8" w14:textId="77777777" w:rsidR="001C3CD3" w:rsidRPr="001C3CD3" w:rsidRDefault="001C3CD3" w:rsidP="00B56BA6">
      <w:pPr>
        <w:jc w:val="both"/>
        <w:rPr>
          <w:rFonts w:eastAsiaTheme="minorEastAsia"/>
          <w:kern w:val="0"/>
          <w:lang w:eastAsia="zh-CN"/>
          <w14:ligatures w14:val="none"/>
        </w:rPr>
      </w:pPr>
    </w:p>
    <w:p w14:paraId="130785DA" w14:textId="77777777" w:rsidR="001C3CD3" w:rsidRDefault="001C3CD3" w:rsidP="00B56BA6">
      <w:pPr>
        <w:jc w:val="both"/>
        <w:rPr>
          <w:sz w:val="36"/>
          <w:szCs w:val="36"/>
        </w:rPr>
      </w:pPr>
    </w:p>
    <w:p w14:paraId="71BF135C" w14:textId="77777777" w:rsidR="001C3CD3" w:rsidRDefault="001C3CD3" w:rsidP="00B56BA6">
      <w:pPr>
        <w:jc w:val="both"/>
        <w:rPr>
          <w:sz w:val="36"/>
          <w:szCs w:val="36"/>
        </w:rPr>
      </w:pPr>
    </w:p>
    <w:p w14:paraId="42319E8A" w14:textId="609206CA" w:rsidR="001C3CD3" w:rsidRDefault="001C3CD3" w:rsidP="00B56BA6">
      <w:pPr>
        <w:jc w:val="both"/>
        <w:rPr>
          <w:sz w:val="36"/>
          <w:szCs w:val="36"/>
        </w:rPr>
      </w:pPr>
    </w:p>
    <w:p w14:paraId="5D1B6EA3" w14:textId="00705BB4" w:rsidR="003B3D3F" w:rsidRDefault="003B3D3F" w:rsidP="00B56BA6">
      <w:pPr>
        <w:jc w:val="both"/>
        <w:rPr>
          <w:sz w:val="36"/>
          <w:szCs w:val="36"/>
        </w:rPr>
      </w:pPr>
    </w:p>
    <w:p w14:paraId="717ABEDC" w14:textId="35F98B22" w:rsidR="003B3D3F" w:rsidRDefault="003B3D3F" w:rsidP="00B56BA6">
      <w:pPr>
        <w:jc w:val="both"/>
        <w:rPr>
          <w:sz w:val="36"/>
          <w:szCs w:val="36"/>
        </w:rPr>
      </w:pPr>
    </w:p>
    <w:p w14:paraId="415B5ADD" w14:textId="77777777" w:rsidR="003B3D3F" w:rsidRDefault="003B3D3F" w:rsidP="00B56BA6">
      <w:pPr>
        <w:jc w:val="both"/>
        <w:rPr>
          <w:sz w:val="36"/>
          <w:szCs w:val="36"/>
        </w:rPr>
      </w:pPr>
    </w:p>
    <w:p w14:paraId="304E8B89" w14:textId="77777777" w:rsidR="00B56BA6" w:rsidRDefault="00B56BA6" w:rsidP="00B56BA6">
      <w:pPr>
        <w:jc w:val="both"/>
        <w:rPr>
          <w:sz w:val="36"/>
          <w:szCs w:val="36"/>
        </w:rPr>
      </w:pPr>
    </w:p>
    <w:p w14:paraId="61E46EC7" w14:textId="0AA5E652" w:rsidR="005B45A8" w:rsidRDefault="003B3D3F" w:rsidP="00B56BA6">
      <w:pPr>
        <w:pStyle w:val="Heading1"/>
        <w:jc w:val="both"/>
      </w:pPr>
      <w:bookmarkStart w:id="101" w:name="_Toc143272359"/>
      <w:r>
        <w:t xml:space="preserve">Chapter 5: </w:t>
      </w:r>
      <w:r w:rsidR="00AF1C6D" w:rsidRPr="003B3D3F">
        <w:rPr>
          <w:color w:val="FFFFFF" w:themeColor="background1"/>
        </w:rPr>
        <w:t xml:space="preserve">General </w:t>
      </w:r>
      <w:r w:rsidR="005B45A8" w:rsidRPr="003B3D3F">
        <w:rPr>
          <w:color w:val="FFFFFF" w:themeColor="background1"/>
        </w:rPr>
        <w:t>Discussion</w:t>
      </w:r>
      <w:bookmarkEnd w:id="101"/>
    </w:p>
    <w:p w14:paraId="1981936F" w14:textId="30536A8E" w:rsidR="003B3D3F" w:rsidRDefault="003B3D3F" w:rsidP="00B56BA6">
      <w:pPr>
        <w:jc w:val="both"/>
      </w:pPr>
      <w:r w:rsidRPr="004B2D47">
        <w:rPr>
          <w:rFonts w:asciiTheme="majorBidi" w:hAnsiTheme="majorBidi" w:cstheme="majorBidi"/>
          <w:b/>
          <w:bCs/>
          <w:noProof/>
          <w:sz w:val="36"/>
          <w:szCs w:val="36"/>
          <w:lang w:eastAsia="zh-CN"/>
        </w:rPr>
        <mc:AlternateContent>
          <mc:Choice Requires="wps">
            <w:drawing>
              <wp:anchor distT="0" distB="0" distL="114300" distR="114300" simplePos="0" relativeHeight="251700224" behindDoc="0" locked="0" layoutInCell="1" allowOverlap="1" wp14:anchorId="41CFFD1F" wp14:editId="0B2BA60D">
                <wp:simplePos x="0" y="0"/>
                <wp:positionH relativeFrom="margin">
                  <wp:align>left</wp:align>
                </wp:positionH>
                <wp:positionV relativeFrom="paragraph">
                  <wp:posOffset>267970</wp:posOffset>
                </wp:positionV>
                <wp:extent cx="5715000" cy="0"/>
                <wp:effectExtent l="0" t="0" r="0" b="0"/>
                <wp:wrapNone/>
                <wp:docPr id="53" name="Straight Connector 2"/>
                <wp:cNvGraphicFramePr/>
                <a:graphic xmlns:a="http://schemas.openxmlformats.org/drawingml/2006/main">
                  <a:graphicData uri="http://schemas.microsoft.com/office/word/2010/wordprocessingShape">
                    <wps:wsp>
                      <wps:cNvCnPr/>
                      <wps:spPr>
                        <a:xfrm>
                          <a:off x="0" y="0"/>
                          <a:ext cx="5715000"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D9B7130" id="Straight Connector 2" o:spid="_x0000_s1026" style="position:absolute;z-index:251700224;visibility:visible;mso-wrap-style:square;mso-wrap-distance-left:9pt;mso-wrap-distance-top:0;mso-wrap-distance-right:9pt;mso-wrap-distance-bottom:0;mso-position-horizontal:left;mso-position-horizontal-relative:margin;mso-position-vertical:absolute;mso-position-vertical-relative:text" from="0,21.1pt" to="450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DGogEAAJkDAAAOAAAAZHJzL2Uyb0RvYy54bWysU8tu2zAQvBfoPxC815KMOi0EyzkkSC9F&#10;E7TNBzDU0iLCF5asJf99lrQtF20QBEEuFMndmd0ZrtaXkzVsBxi1dx1vFjVn4KTvtdt2/P73zaev&#10;nMUkXC+Md9DxPUR+ufn4YT2GFpZ+8KYHZETiYjuGjg8phbaqohzAirjwARwFlUcrEh1xW/UoRmK3&#10;plrW9UU1euwDegkx0u31Icg3hV8pkOlWqQiJmY5Tb6msWNaHvFabtWi3KMKg5bEN8YYurNCOis5U&#10;1yIJ9gf1f1RWS/TRq7SQ3lZeKS2haCA1Tf2Pml+DCFC0kDkxzDbF96OVP3ZX7g7JhjHENoY7zCom&#10;hTZ/qT82FbP2s1kwJSbpcvWlWdU1eSpPseoMDBjTN/CW5U3HjXZZh2jF7ntMVIxSTyn52jg2dny5&#10;+kx8OXrupezS3sAh7Scopnuq3hS6MiZwZZDtBD1w/9gUeCakzAxR2pgZVL8MOuZmGJTReS1wzi4V&#10;vUsz0Grn8bmqaTq1qg75J9UHrVn2g+/35WWKHfT+xbbjrOYB+/tc4Oc/avMEAAD//wMAUEsDBBQA&#10;BgAIAAAAIQCt29Q12wAAAAYBAAAPAAAAZHJzL2Rvd25yZXYueG1sTI9BS8QwEIXvgv8hjODNTaxS&#10;tDZdloK4eBHXhcVb2sy2ZZtJadJt/feOeNDje29475t8vbhenHEMnScNtysFAqn2tqNGw/7j+eYB&#10;RIiGrOk9oYYvDLAuLi9yk1k/0zued7ERXEIhMxraGIdMylC36ExY+QGJs6MfnYksx0ba0cxc7nqZ&#10;KJVKZzrihdYMWLZYn3aT07B9ed0P06FK3+7mg1OfaVNuy43W11fL5glExCX+HcMPPqNDwUyVn8gG&#10;0WvgR6KG+yQBwemjUmxUv4Yscvkfv/gGAAD//wMAUEsBAi0AFAAGAAgAAAAhALaDOJL+AAAA4QEA&#10;ABMAAAAAAAAAAAAAAAAAAAAAAFtDb250ZW50X1R5cGVzXS54bWxQSwECLQAUAAYACAAAACEAOP0h&#10;/9YAAACUAQAACwAAAAAAAAAAAAAAAAAvAQAAX3JlbHMvLnJlbHNQSwECLQAUAAYACAAAACEAcKIA&#10;xqIBAACZAwAADgAAAAAAAAAAAAAAAAAuAgAAZHJzL2Uyb0RvYy54bWxQSwECLQAUAAYACAAAACEA&#10;rdvUNdsAAAAGAQAADwAAAAAAAAAAAAAAAAD8AwAAZHJzL2Rvd25yZXYueG1sUEsFBgAAAAAEAAQA&#10;8wAAAAQFAAAAAA==&#10;" strokecolor="black [3200]" strokeweight="2pt">
                <v:stroke joinstyle="miter"/>
                <w10:wrap anchorx="margin"/>
              </v:line>
            </w:pict>
          </mc:Fallback>
        </mc:AlternateContent>
      </w:r>
    </w:p>
    <w:p w14:paraId="30132F59" w14:textId="6B0C3A07" w:rsidR="003B3D3F" w:rsidRDefault="003B3D3F" w:rsidP="00B56BA6">
      <w:pPr>
        <w:jc w:val="both"/>
      </w:pPr>
    </w:p>
    <w:p w14:paraId="4F1B106F" w14:textId="63A4EB75" w:rsidR="003B3D3F" w:rsidRPr="00237E88" w:rsidRDefault="003B3D3F" w:rsidP="00B56BA6">
      <w:pPr>
        <w:jc w:val="both"/>
        <w:rPr>
          <w:rFonts w:asciiTheme="majorBidi" w:hAnsiTheme="majorBidi" w:cstheme="majorBidi"/>
          <w:b/>
          <w:bCs/>
          <w:sz w:val="36"/>
          <w:szCs w:val="36"/>
        </w:rPr>
      </w:pPr>
      <w:r w:rsidRPr="00237E88">
        <w:rPr>
          <w:rFonts w:asciiTheme="majorBidi" w:hAnsiTheme="majorBidi" w:cstheme="majorBidi"/>
          <w:b/>
          <w:bCs/>
          <w:sz w:val="36"/>
          <w:szCs w:val="36"/>
        </w:rPr>
        <w:t>General Discussion</w:t>
      </w:r>
    </w:p>
    <w:p w14:paraId="608C676F" w14:textId="14E50091" w:rsidR="00AB3058" w:rsidRDefault="00AB3058" w:rsidP="00B56BA6">
      <w:pPr>
        <w:spacing w:line="480" w:lineRule="auto"/>
        <w:jc w:val="both"/>
        <w:rPr>
          <w:b/>
          <w:bCs/>
          <w:sz w:val="24"/>
          <w:szCs w:val="24"/>
        </w:rPr>
      </w:pPr>
    </w:p>
    <w:p w14:paraId="114D113E" w14:textId="549B3AA9" w:rsidR="003B3D3F" w:rsidRDefault="003B3D3F" w:rsidP="00B56BA6">
      <w:pPr>
        <w:spacing w:line="480" w:lineRule="auto"/>
        <w:jc w:val="both"/>
        <w:rPr>
          <w:b/>
          <w:bCs/>
          <w:sz w:val="24"/>
          <w:szCs w:val="24"/>
        </w:rPr>
      </w:pPr>
    </w:p>
    <w:p w14:paraId="622635A4" w14:textId="6EE4C305" w:rsidR="003B3D3F" w:rsidRDefault="003B3D3F" w:rsidP="00B56BA6">
      <w:pPr>
        <w:spacing w:line="480" w:lineRule="auto"/>
        <w:jc w:val="both"/>
        <w:rPr>
          <w:b/>
          <w:bCs/>
          <w:sz w:val="24"/>
          <w:szCs w:val="24"/>
        </w:rPr>
      </w:pPr>
    </w:p>
    <w:p w14:paraId="591A8CFA" w14:textId="6A9F3DE4" w:rsidR="003B3D3F" w:rsidRDefault="003B3D3F" w:rsidP="00B56BA6">
      <w:pPr>
        <w:spacing w:line="480" w:lineRule="auto"/>
        <w:jc w:val="both"/>
        <w:rPr>
          <w:b/>
          <w:bCs/>
          <w:sz w:val="24"/>
          <w:szCs w:val="24"/>
        </w:rPr>
      </w:pPr>
    </w:p>
    <w:p w14:paraId="7A164351" w14:textId="4321856B" w:rsidR="003B3D3F" w:rsidRDefault="003B3D3F" w:rsidP="00B56BA6">
      <w:pPr>
        <w:spacing w:line="480" w:lineRule="auto"/>
        <w:jc w:val="both"/>
        <w:rPr>
          <w:b/>
          <w:bCs/>
          <w:sz w:val="24"/>
          <w:szCs w:val="24"/>
        </w:rPr>
      </w:pPr>
    </w:p>
    <w:p w14:paraId="7808319C" w14:textId="6D642268" w:rsidR="003B3D3F" w:rsidRDefault="003B3D3F" w:rsidP="00B56BA6">
      <w:pPr>
        <w:spacing w:line="480" w:lineRule="auto"/>
        <w:jc w:val="both"/>
        <w:rPr>
          <w:b/>
          <w:bCs/>
          <w:sz w:val="24"/>
          <w:szCs w:val="24"/>
        </w:rPr>
      </w:pPr>
    </w:p>
    <w:p w14:paraId="3588EFFC" w14:textId="616B684B" w:rsidR="003B3D3F" w:rsidRDefault="003B3D3F" w:rsidP="00B56BA6">
      <w:pPr>
        <w:spacing w:line="480" w:lineRule="auto"/>
        <w:jc w:val="both"/>
        <w:rPr>
          <w:b/>
          <w:bCs/>
          <w:sz w:val="24"/>
          <w:szCs w:val="24"/>
        </w:rPr>
      </w:pPr>
    </w:p>
    <w:p w14:paraId="708CE59A" w14:textId="68513569" w:rsidR="003B3D3F" w:rsidRDefault="003B3D3F" w:rsidP="00B56BA6">
      <w:pPr>
        <w:spacing w:line="480" w:lineRule="auto"/>
        <w:jc w:val="both"/>
        <w:rPr>
          <w:b/>
          <w:bCs/>
          <w:sz w:val="24"/>
          <w:szCs w:val="24"/>
        </w:rPr>
      </w:pPr>
    </w:p>
    <w:p w14:paraId="0E7AEFB7" w14:textId="1D4AE88B" w:rsidR="003B3D3F" w:rsidRDefault="003B3D3F" w:rsidP="00B56BA6">
      <w:pPr>
        <w:spacing w:line="480" w:lineRule="auto"/>
        <w:jc w:val="both"/>
        <w:rPr>
          <w:b/>
          <w:bCs/>
          <w:sz w:val="24"/>
          <w:szCs w:val="24"/>
        </w:rPr>
      </w:pPr>
    </w:p>
    <w:p w14:paraId="5DC7E4A7" w14:textId="589BB16F" w:rsidR="003B3D3F" w:rsidRDefault="003B3D3F" w:rsidP="00B56BA6">
      <w:pPr>
        <w:spacing w:line="480" w:lineRule="auto"/>
        <w:jc w:val="both"/>
        <w:rPr>
          <w:b/>
          <w:bCs/>
          <w:sz w:val="24"/>
          <w:szCs w:val="24"/>
        </w:rPr>
      </w:pPr>
    </w:p>
    <w:p w14:paraId="67F2D633" w14:textId="6A104B6D" w:rsidR="003B3D3F" w:rsidRDefault="003B3D3F" w:rsidP="00B56BA6">
      <w:pPr>
        <w:spacing w:line="480" w:lineRule="auto"/>
        <w:jc w:val="both"/>
        <w:rPr>
          <w:b/>
          <w:bCs/>
          <w:sz w:val="24"/>
          <w:szCs w:val="24"/>
        </w:rPr>
      </w:pPr>
    </w:p>
    <w:p w14:paraId="0E2A79D4" w14:textId="0E907CB5" w:rsidR="003B3D3F" w:rsidRDefault="003B3D3F" w:rsidP="00B56BA6">
      <w:pPr>
        <w:spacing w:line="480" w:lineRule="auto"/>
        <w:jc w:val="both"/>
        <w:rPr>
          <w:b/>
          <w:bCs/>
          <w:sz w:val="24"/>
          <w:szCs w:val="24"/>
        </w:rPr>
      </w:pPr>
    </w:p>
    <w:p w14:paraId="580CD231" w14:textId="7EE8829B" w:rsidR="003B3D3F" w:rsidRDefault="003B3D3F" w:rsidP="00B56BA6">
      <w:pPr>
        <w:spacing w:line="480" w:lineRule="auto"/>
        <w:jc w:val="both"/>
        <w:rPr>
          <w:b/>
          <w:bCs/>
          <w:sz w:val="24"/>
          <w:szCs w:val="24"/>
        </w:rPr>
      </w:pPr>
    </w:p>
    <w:p w14:paraId="38E76839" w14:textId="20962C8C" w:rsidR="003B3D3F" w:rsidRDefault="003B3D3F" w:rsidP="00B56BA6">
      <w:pPr>
        <w:spacing w:line="480" w:lineRule="auto"/>
        <w:jc w:val="both"/>
        <w:rPr>
          <w:b/>
          <w:bCs/>
          <w:sz w:val="24"/>
          <w:szCs w:val="24"/>
        </w:rPr>
      </w:pPr>
    </w:p>
    <w:p w14:paraId="1E706C45" w14:textId="54BADEA0" w:rsidR="005C46C3" w:rsidRDefault="005C46C3" w:rsidP="00B56BA6">
      <w:pPr>
        <w:pStyle w:val="Heading2"/>
        <w:jc w:val="both"/>
      </w:pPr>
      <w:bookmarkStart w:id="102" w:name="_Toc143272360"/>
      <w:r>
        <w:t>5.1 Summary</w:t>
      </w:r>
      <w:bookmarkEnd w:id="102"/>
    </w:p>
    <w:p w14:paraId="1FFB7013" w14:textId="77777777" w:rsidR="003B3D3F" w:rsidRPr="00237E88" w:rsidRDefault="003B3D3F" w:rsidP="00B56BA6">
      <w:pPr>
        <w:jc w:val="both"/>
        <w:rPr>
          <w:rFonts w:asciiTheme="majorBidi" w:hAnsiTheme="majorBidi" w:cstheme="majorBidi"/>
        </w:rPr>
      </w:pPr>
    </w:p>
    <w:p w14:paraId="2789C4A0" w14:textId="357A36DF" w:rsidR="00AB3058" w:rsidRPr="00237E88" w:rsidRDefault="00AB3058"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As global economic activity and resource consumption continue to increase, we are placing ever greater pressure on the natural world that provides us with the resources that underpin human society (</w:t>
      </w:r>
      <w:r w:rsidR="005C46C3" w:rsidRPr="00237E88">
        <w:rPr>
          <w:rFonts w:asciiTheme="majorBidi" w:hAnsiTheme="majorBidi" w:cstheme="majorBidi"/>
          <w:sz w:val="24"/>
          <w:szCs w:val="24"/>
        </w:rPr>
        <w:t xml:space="preserve">Costanza </w:t>
      </w:r>
      <w:r w:rsidR="005C46C3" w:rsidRPr="00237E88">
        <w:rPr>
          <w:rFonts w:asciiTheme="majorBidi" w:hAnsiTheme="majorBidi" w:cstheme="majorBidi"/>
          <w:i/>
          <w:iCs/>
          <w:sz w:val="24"/>
          <w:szCs w:val="24"/>
        </w:rPr>
        <w:t>et al.</w:t>
      </w:r>
      <w:r w:rsidR="005C46C3" w:rsidRPr="00237E88">
        <w:rPr>
          <w:rFonts w:asciiTheme="majorBidi" w:hAnsiTheme="majorBidi" w:cstheme="majorBidi"/>
          <w:sz w:val="24"/>
          <w:szCs w:val="24"/>
        </w:rPr>
        <w:t xml:space="preserve"> 2013</w:t>
      </w:r>
      <w:r w:rsidRPr="00237E88">
        <w:rPr>
          <w:rFonts w:asciiTheme="majorBidi" w:hAnsiTheme="majorBidi" w:cstheme="majorBidi"/>
          <w:sz w:val="24"/>
          <w:szCs w:val="24"/>
        </w:rPr>
        <w:t xml:space="preserve">). Timber is one such resource, and future projections of timber demand suggest that the world’s hunger for timber will only grow </w:t>
      </w:r>
      <w:r w:rsidR="005C46C3" w:rsidRPr="00237E88">
        <w:rPr>
          <w:rFonts w:asciiTheme="majorBidi" w:hAnsiTheme="majorBidi" w:cstheme="majorBidi"/>
          <w:sz w:val="24"/>
          <w:szCs w:val="24"/>
        </w:rPr>
        <w:t>throughout the 21</w:t>
      </w:r>
      <w:r w:rsidR="005C46C3" w:rsidRPr="00237E88">
        <w:rPr>
          <w:rFonts w:asciiTheme="majorBidi" w:hAnsiTheme="majorBidi" w:cstheme="majorBidi"/>
          <w:sz w:val="24"/>
          <w:szCs w:val="24"/>
          <w:vertAlign w:val="superscript"/>
        </w:rPr>
        <w:t>st</w:t>
      </w:r>
      <w:r w:rsidR="005C46C3" w:rsidRPr="00237E88">
        <w:rPr>
          <w:rFonts w:asciiTheme="majorBidi" w:hAnsiTheme="majorBidi" w:cstheme="majorBidi"/>
          <w:sz w:val="24"/>
          <w:szCs w:val="24"/>
        </w:rPr>
        <w:t xml:space="preserve"> century</w:t>
      </w:r>
      <w:r w:rsidRPr="00237E88">
        <w:rPr>
          <w:rFonts w:asciiTheme="majorBidi" w:hAnsiTheme="majorBidi" w:cstheme="majorBidi"/>
          <w:sz w:val="24"/>
          <w:szCs w:val="24"/>
        </w:rPr>
        <w:t xml:space="preserve"> (</w:t>
      </w:r>
      <w:r w:rsidR="005C46C3" w:rsidRPr="00237E88">
        <w:rPr>
          <w:rFonts w:asciiTheme="majorBidi" w:hAnsiTheme="majorBidi" w:cstheme="majorBidi"/>
          <w:sz w:val="24"/>
          <w:szCs w:val="24"/>
        </w:rPr>
        <w:t xml:space="preserve">Penq </w:t>
      </w:r>
      <w:r w:rsidR="005C46C3" w:rsidRPr="00237E88">
        <w:rPr>
          <w:rFonts w:asciiTheme="majorBidi" w:hAnsiTheme="majorBidi" w:cstheme="majorBidi"/>
          <w:i/>
          <w:iCs/>
          <w:sz w:val="24"/>
          <w:szCs w:val="24"/>
        </w:rPr>
        <w:t>et al.</w:t>
      </w:r>
      <w:r w:rsidR="005C46C3" w:rsidRPr="00237E88">
        <w:rPr>
          <w:rFonts w:asciiTheme="majorBidi" w:hAnsiTheme="majorBidi" w:cstheme="majorBidi"/>
          <w:sz w:val="24"/>
          <w:szCs w:val="24"/>
        </w:rPr>
        <w:t xml:space="preserve"> 2023; Indufor, 2012</w:t>
      </w:r>
      <w:r w:rsidRPr="00237E88">
        <w:rPr>
          <w:rFonts w:asciiTheme="majorBidi" w:hAnsiTheme="majorBidi" w:cstheme="majorBidi"/>
          <w:sz w:val="24"/>
          <w:szCs w:val="24"/>
        </w:rPr>
        <w:t>).</w:t>
      </w:r>
      <w:r w:rsidR="005C46C3" w:rsidRPr="00237E88">
        <w:rPr>
          <w:rFonts w:asciiTheme="majorBidi" w:hAnsiTheme="majorBidi" w:cstheme="majorBidi"/>
          <w:sz w:val="24"/>
          <w:szCs w:val="24"/>
        </w:rPr>
        <w:t xml:space="preserve"> How best to manage the world’s forests in a changing climate</w:t>
      </w:r>
      <w:r w:rsidR="00CD2C35" w:rsidRPr="00237E88">
        <w:rPr>
          <w:rFonts w:asciiTheme="majorBidi" w:hAnsiTheme="majorBidi" w:cstheme="majorBidi"/>
          <w:sz w:val="24"/>
          <w:szCs w:val="24"/>
        </w:rPr>
        <w:t>,</w:t>
      </w:r>
      <w:r w:rsidR="005C46C3" w:rsidRPr="00237E88">
        <w:rPr>
          <w:rFonts w:asciiTheme="majorBidi" w:hAnsiTheme="majorBidi" w:cstheme="majorBidi"/>
          <w:sz w:val="24"/>
          <w:szCs w:val="24"/>
        </w:rPr>
        <w:t xml:space="preserve"> to meet timber demand whilst minimising the negative impacts of timber harvest on the vital ecosystem services provided by forests, represents a key global challenge. </w:t>
      </w:r>
    </w:p>
    <w:p w14:paraId="295703E6" w14:textId="35836C19" w:rsidR="005B45A8" w:rsidRPr="00237E88" w:rsidRDefault="005B45A8"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 xml:space="preserve">In Chapter </w:t>
      </w:r>
      <w:r w:rsidR="009F05FC" w:rsidRPr="00237E88">
        <w:rPr>
          <w:rFonts w:asciiTheme="majorBidi" w:hAnsiTheme="majorBidi" w:cstheme="majorBidi"/>
          <w:sz w:val="24"/>
          <w:szCs w:val="24"/>
        </w:rPr>
        <w:t>2</w:t>
      </w:r>
      <w:r w:rsidRPr="00237E88">
        <w:rPr>
          <w:rFonts w:asciiTheme="majorBidi" w:hAnsiTheme="majorBidi" w:cstheme="majorBidi"/>
          <w:sz w:val="24"/>
          <w:szCs w:val="24"/>
        </w:rPr>
        <w:t xml:space="preserve"> I combined harvest simulations with economic data to estimate the profitability of land</w:t>
      </w:r>
      <w:r w:rsidR="00AE1474">
        <w:rPr>
          <w:rFonts w:asciiTheme="majorBidi" w:hAnsiTheme="majorBidi" w:cstheme="majorBidi"/>
          <w:sz w:val="24"/>
          <w:szCs w:val="24"/>
        </w:rPr>
        <w:t xml:space="preserve"> </w:t>
      </w:r>
      <w:r w:rsidRPr="00237E88">
        <w:rPr>
          <w:rFonts w:asciiTheme="majorBidi" w:hAnsiTheme="majorBidi" w:cstheme="majorBidi"/>
          <w:sz w:val="24"/>
          <w:szCs w:val="24"/>
        </w:rPr>
        <w:t>sparing and land</w:t>
      </w:r>
      <w:r w:rsidR="005E0F82">
        <w:rPr>
          <w:rFonts w:asciiTheme="majorBidi" w:hAnsiTheme="majorBidi" w:cstheme="majorBidi"/>
          <w:sz w:val="24"/>
          <w:szCs w:val="24"/>
        </w:rPr>
        <w:t>-</w:t>
      </w:r>
      <w:r w:rsidRPr="00237E88">
        <w:rPr>
          <w:rFonts w:asciiTheme="majorBidi" w:hAnsiTheme="majorBidi" w:cstheme="majorBidi"/>
          <w:sz w:val="24"/>
          <w:szCs w:val="24"/>
        </w:rPr>
        <w:t>sharing timber harvests under both business-as-usual and conservation-based scenarios in the Brazilian Amazon. I found that in all cases land</w:t>
      </w:r>
      <w:r w:rsidR="00AE1474">
        <w:rPr>
          <w:rFonts w:asciiTheme="majorBidi" w:hAnsiTheme="majorBidi" w:cstheme="majorBidi"/>
          <w:sz w:val="24"/>
          <w:szCs w:val="24"/>
        </w:rPr>
        <w:t xml:space="preserve"> </w:t>
      </w:r>
      <w:r w:rsidRPr="00237E88">
        <w:rPr>
          <w:rFonts w:asciiTheme="majorBidi" w:hAnsiTheme="majorBidi" w:cstheme="majorBidi"/>
          <w:sz w:val="24"/>
          <w:szCs w:val="24"/>
        </w:rPr>
        <w:t xml:space="preserve">sharing was more profitable than land sparing </w:t>
      </w:r>
      <w:r w:rsidR="00FD3D15" w:rsidRPr="00237E88">
        <w:rPr>
          <w:rFonts w:asciiTheme="majorBidi" w:hAnsiTheme="majorBidi" w:cstheme="majorBidi"/>
          <w:sz w:val="24"/>
          <w:szCs w:val="24"/>
        </w:rPr>
        <w:t>or</w:t>
      </w:r>
      <w:r w:rsidRPr="00237E88">
        <w:rPr>
          <w:rFonts w:asciiTheme="majorBidi" w:hAnsiTheme="majorBidi" w:cstheme="majorBidi"/>
          <w:sz w:val="24"/>
          <w:szCs w:val="24"/>
        </w:rPr>
        <w:t xml:space="preserve"> any mixed strategy (Bousfield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2021). This work highlights the</w:t>
      </w:r>
      <w:r w:rsidR="00CD2C35" w:rsidRPr="00237E88">
        <w:rPr>
          <w:rFonts w:asciiTheme="majorBidi" w:hAnsiTheme="majorBidi" w:cstheme="majorBidi"/>
          <w:sz w:val="24"/>
          <w:szCs w:val="24"/>
        </w:rPr>
        <w:t xml:space="preserve"> </w:t>
      </w:r>
      <w:r w:rsidRPr="00237E88">
        <w:rPr>
          <w:rFonts w:asciiTheme="majorBidi" w:hAnsiTheme="majorBidi" w:cstheme="majorBidi"/>
          <w:sz w:val="24"/>
          <w:szCs w:val="24"/>
        </w:rPr>
        <w:t xml:space="preserve">tension between economic drivers of resource extraction and conservation-based goals, since land sparing has previously been shown across the tropics to result in better biodiversity outcomes (Edwards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2014; Franca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2018; Cerullo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2023). Such large opportunity costs involved with switching to land-sparing harvests mean</w:t>
      </w:r>
      <w:r w:rsidR="00B0062A">
        <w:rPr>
          <w:rFonts w:asciiTheme="majorBidi" w:hAnsiTheme="majorBidi" w:cstheme="majorBidi"/>
          <w:sz w:val="24"/>
          <w:szCs w:val="24"/>
        </w:rPr>
        <w:t>s</w:t>
      </w:r>
      <w:r w:rsidRPr="00237E88">
        <w:rPr>
          <w:rFonts w:asciiTheme="majorBidi" w:hAnsiTheme="majorBidi" w:cstheme="majorBidi"/>
          <w:sz w:val="24"/>
          <w:szCs w:val="24"/>
        </w:rPr>
        <w:t xml:space="preserve"> the strategy is unlikely to receive much uptake amongst logging organisations that prioritise profit, and further economic incentives would be required to promote increased implementation of land-sparing timber harvests across the Amazon. </w:t>
      </w:r>
    </w:p>
    <w:p w14:paraId="5EF55135" w14:textId="30544293" w:rsidR="00FD04D1" w:rsidRPr="00237E88" w:rsidRDefault="009F05FC"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In Chapter 3 I extended my harvest simulations by incorporating carbon estimates to test the feasibility of using carbon payments to improve the sustainability of selective logging in Amazonian timber concessions. I found that preventing logging entirely was cheaper than any other option at $</w:t>
      </w:r>
      <w:r w:rsidR="00FD3D15" w:rsidRPr="00237E88">
        <w:rPr>
          <w:rFonts w:asciiTheme="majorBidi" w:hAnsiTheme="majorBidi" w:cstheme="majorBidi"/>
          <w:sz w:val="24"/>
          <w:szCs w:val="24"/>
        </w:rPr>
        <w:t>7.90</w:t>
      </w:r>
      <w:r w:rsidRPr="00237E88">
        <w:rPr>
          <w:rFonts w:asciiTheme="majorBidi" w:hAnsiTheme="majorBidi" w:cstheme="majorBidi"/>
          <w:sz w:val="24"/>
          <w:szCs w:val="24"/>
        </w:rPr>
        <w:t xml:space="preserve"> per tCO</w:t>
      </w:r>
      <w:r w:rsidRPr="00237E88">
        <w:rPr>
          <w:rFonts w:asciiTheme="majorBidi" w:hAnsiTheme="majorBidi" w:cstheme="majorBidi"/>
          <w:sz w:val="24"/>
          <w:szCs w:val="24"/>
          <w:vertAlign w:val="subscript"/>
        </w:rPr>
        <w:t>2</w:t>
      </w:r>
      <w:r w:rsidR="00883110" w:rsidRPr="00237E88">
        <w:rPr>
          <w:rFonts w:asciiTheme="majorBidi" w:hAnsiTheme="majorBidi" w:cstheme="majorBidi"/>
          <w:sz w:val="24"/>
          <w:szCs w:val="24"/>
        </w:rPr>
        <w:t xml:space="preserve"> due to significant cost savings when no road networks are required</w:t>
      </w:r>
      <w:r w:rsidRPr="00237E88">
        <w:rPr>
          <w:rFonts w:asciiTheme="majorBidi" w:hAnsiTheme="majorBidi" w:cstheme="majorBidi"/>
          <w:sz w:val="24"/>
          <w:szCs w:val="24"/>
        </w:rPr>
        <w:t>, yet options that reduced the intensity of harvest whilst permitting some level of logging were still possible at competitive market prices of $</w:t>
      </w:r>
      <w:r w:rsidR="00FD3D15" w:rsidRPr="00237E88">
        <w:rPr>
          <w:rFonts w:asciiTheme="majorBidi" w:hAnsiTheme="majorBidi" w:cstheme="majorBidi"/>
          <w:sz w:val="24"/>
          <w:szCs w:val="24"/>
        </w:rPr>
        <w:t xml:space="preserve">7.97–10.45 </w:t>
      </w:r>
      <w:r w:rsidRPr="00237E88">
        <w:rPr>
          <w:rFonts w:asciiTheme="majorBidi" w:hAnsiTheme="majorBidi" w:cstheme="majorBidi"/>
          <w:sz w:val="24"/>
          <w:szCs w:val="24"/>
        </w:rPr>
        <w:t>per tCO</w:t>
      </w:r>
      <w:r w:rsidRPr="00237E88">
        <w:rPr>
          <w:rFonts w:asciiTheme="majorBidi" w:hAnsiTheme="majorBidi" w:cstheme="majorBidi"/>
          <w:sz w:val="24"/>
          <w:szCs w:val="24"/>
          <w:vertAlign w:val="subscript"/>
        </w:rPr>
        <w:t>2</w:t>
      </w:r>
      <w:r w:rsidRPr="00237E88">
        <w:rPr>
          <w:rFonts w:asciiTheme="majorBidi" w:hAnsiTheme="majorBidi" w:cstheme="majorBidi"/>
          <w:sz w:val="24"/>
          <w:szCs w:val="24"/>
        </w:rPr>
        <w:t xml:space="preserve">. These required breakeven prices are competitive in </w:t>
      </w:r>
      <w:r w:rsidR="00FD3D15" w:rsidRPr="00237E88">
        <w:rPr>
          <w:rFonts w:asciiTheme="majorBidi" w:hAnsiTheme="majorBidi" w:cstheme="majorBidi"/>
          <w:sz w:val="24"/>
          <w:szCs w:val="24"/>
        </w:rPr>
        <w:t>today’s</w:t>
      </w:r>
      <w:r w:rsidRPr="00237E88">
        <w:rPr>
          <w:rFonts w:asciiTheme="majorBidi" w:hAnsiTheme="majorBidi" w:cstheme="majorBidi"/>
          <w:sz w:val="24"/>
          <w:szCs w:val="24"/>
        </w:rPr>
        <w:t xml:space="preserve"> market, and a much more feasibl</w:t>
      </w:r>
      <w:r w:rsidR="000613AE" w:rsidRPr="00237E88">
        <w:rPr>
          <w:rFonts w:asciiTheme="majorBidi" w:hAnsiTheme="majorBidi" w:cstheme="majorBidi"/>
          <w:sz w:val="24"/>
          <w:szCs w:val="24"/>
        </w:rPr>
        <w:t>e</w:t>
      </w:r>
      <w:r w:rsidRPr="00237E88">
        <w:rPr>
          <w:rFonts w:asciiTheme="majorBidi" w:hAnsiTheme="majorBidi" w:cstheme="majorBidi"/>
          <w:sz w:val="24"/>
          <w:szCs w:val="24"/>
        </w:rPr>
        <w:t xml:space="preserve"> alternative to preventing logging in </w:t>
      </w:r>
      <w:r w:rsidR="000613AE" w:rsidRPr="00237E88">
        <w:rPr>
          <w:rFonts w:asciiTheme="majorBidi" w:hAnsiTheme="majorBidi" w:cstheme="majorBidi"/>
          <w:sz w:val="24"/>
          <w:szCs w:val="24"/>
        </w:rPr>
        <w:t xml:space="preserve">Borneo which would cost </w:t>
      </w:r>
      <w:r w:rsidR="00CD2C35" w:rsidRPr="00237E88">
        <w:rPr>
          <w:rFonts w:asciiTheme="majorBidi" w:hAnsiTheme="majorBidi" w:cstheme="majorBidi"/>
          <w:sz w:val="24"/>
          <w:szCs w:val="24"/>
        </w:rPr>
        <w:t>$22-28</w:t>
      </w:r>
      <w:r w:rsidR="000613AE" w:rsidRPr="00237E88">
        <w:rPr>
          <w:rFonts w:asciiTheme="majorBidi" w:hAnsiTheme="majorBidi" w:cstheme="majorBidi"/>
          <w:sz w:val="24"/>
          <w:szCs w:val="24"/>
        </w:rPr>
        <w:t xml:space="preserve"> per tCO</w:t>
      </w:r>
      <w:r w:rsidR="000613AE" w:rsidRPr="00237E88">
        <w:rPr>
          <w:rFonts w:asciiTheme="majorBidi" w:hAnsiTheme="majorBidi" w:cstheme="majorBidi"/>
          <w:sz w:val="24"/>
          <w:szCs w:val="24"/>
          <w:vertAlign w:val="subscript"/>
        </w:rPr>
        <w:t>2</w:t>
      </w:r>
      <w:r w:rsidR="000613AE" w:rsidRPr="00237E88">
        <w:rPr>
          <w:rFonts w:asciiTheme="majorBidi" w:hAnsiTheme="majorBidi" w:cstheme="majorBidi"/>
          <w:sz w:val="24"/>
          <w:szCs w:val="24"/>
        </w:rPr>
        <w:t xml:space="preserve"> (Fisher </w:t>
      </w:r>
      <w:r w:rsidR="000613AE" w:rsidRPr="00237E88">
        <w:rPr>
          <w:rFonts w:asciiTheme="majorBidi" w:hAnsiTheme="majorBidi" w:cstheme="majorBidi"/>
          <w:i/>
          <w:iCs/>
          <w:sz w:val="24"/>
          <w:szCs w:val="24"/>
        </w:rPr>
        <w:t>et al.</w:t>
      </w:r>
      <w:r w:rsidR="000613AE" w:rsidRPr="00237E88">
        <w:rPr>
          <w:rFonts w:asciiTheme="majorBidi" w:hAnsiTheme="majorBidi" w:cstheme="majorBidi"/>
          <w:sz w:val="24"/>
          <w:szCs w:val="24"/>
        </w:rPr>
        <w:t xml:space="preserve"> 2011), whilst being similarly expensive to logging prevention options in Cambodia or </w:t>
      </w:r>
      <w:r w:rsidR="00FD3D15" w:rsidRPr="00237E88">
        <w:rPr>
          <w:rFonts w:asciiTheme="majorBidi" w:hAnsiTheme="majorBidi" w:cstheme="majorBidi"/>
          <w:sz w:val="24"/>
          <w:szCs w:val="24"/>
        </w:rPr>
        <w:t xml:space="preserve">central </w:t>
      </w:r>
      <w:r w:rsidR="000613AE" w:rsidRPr="00237E88">
        <w:rPr>
          <w:rFonts w:asciiTheme="majorBidi" w:hAnsiTheme="majorBidi" w:cstheme="majorBidi"/>
          <w:sz w:val="24"/>
          <w:szCs w:val="24"/>
        </w:rPr>
        <w:t>Africa (</w:t>
      </w:r>
      <w:r w:rsidR="00FD3D15" w:rsidRPr="00237E88">
        <w:rPr>
          <w:rFonts w:asciiTheme="majorBidi" w:hAnsiTheme="majorBidi" w:cstheme="majorBidi"/>
          <w:sz w:val="24"/>
          <w:szCs w:val="24"/>
        </w:rPr>
        <w:t xml:space="preserve">Warren-Thomas </w:t>
      </w:r>
      <w:r w:rsidR="00FD3D15" w:rsidRPr="00237E88">
        <w:rPr>
          <w:rFonts w:asciiTheme="majorBidi" w:hAnsiTheme="majorBidi" w:cstheme="majorBidi"/>
          <w:i/>
          <w:iCs/>
          <w:sz w:val="24"/>
          <w:szCs w:val="24"/>
        </w:rPr>
        <w:t>et al.</w:t>
      </w:r>
      <w:r w:rsidR="00FD3D15" w:rsidRPr="00237E88">
        <w:rPr>
          <w:rFonts w:asciiTheme="majorBidi" w:hAnsiTheme="majorBidi" w:cstheme="majorBidi"/>
          <w:sz w:val="24"/>
          <w:szCs w:val="24"/>
        </w:rPr>
        <w:t xml:space="preserve"> 2018; Njondo </w:t>
      </w:r>
      <w:r w:rsidR="00FD3D15" w:rsidRPr="00237E88">
        <w:rPr>
          <w:rFonts w:asciiTheme="majorBidi" w:hAnsiTheme="majorBidi" w:cstheme="majorBidi"/>
          <w:i/>
          <w:iCs/>
          <w:sz w:val="24"/>
          <w:szCs w:val="24"/>
        </w:rPr>
        <w:t>et al.</w:t>
      </w:r>
      <w:r w:rsidR="00FD3D15" w:rsidRPr="00237E88">
        <w:rPr>
          <w:rFonts w:asciiTheme="majorBidi" w:hAnsiTheme="majorBidi" w:cstheme="majorBidi"/>
          <w:sz w:val="24"/>
          <w:szCs w:val="24"/>
        </w:rPr>
        <w:t xml:space="preserve"> 2014</w:t>
      </w:r>
      <w:r w:rsidR="000613AE" w:rsidRPr="00237E88">
        <w:rPr>
          <w:rFonts w:asciiTheme="majorBidi" w:hAnsiTheme="majorBidi" w:cstheme="majorBidi"/>
          <w:sz w:val="24"/>
          <w:szCs w:val="24"/>
        </w:rPr>
        <w:t xml:space="preserve">). However, </w:t>
      </w:r>
      <w:r w:rsidR="00FD04D1" w:rsidRPr="00237E88">
        <w:rPr>
          <w:rFonts w:asciiTheme="majorBidi" w:hAnsiTheme="majorBidi" w:cstheme="majorBidi"/>
          <w:sz w:val="24"/>
          <w:szCs w:val="24"/>
        </w:rPr>
        <w:t>policy barriers remain in Brazil that would prevent the implementation of carbon payment projects in public concessions.</w:t>
      </w:r>
    </w:p>
    <w:p w14:paraId="5984328F" w14:textId="26F0F816" w:rsidR="005B45A8" w:rsidRPr="00237E88" w:rsidRDefault="00FD04D1"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In Chapter 4 I considered the largely unknown impacts of selective logging on the community composition of trees across wide sp</w:t>
      </w:r>
      <w:r w:rsidR="003B42DF" w:rsidRPr="00237E88">
        <w:rPr>
          <w:rFonts w:asciiTheme="majorBidi" w:hAnsiTheme="majorBidi" w:cstheme="majorBidi"/>
          <w:sz w:val="24"/>
          <w:szCs w:val="24"/>
        </w:rPr>
        <w:t>atial</w:t>
      </w:r>
      <w:r w:rsidRPr="00237E88">
        <w:rPr>
          <w:rFonts w:asciiTheme="majorBidi" w:hAnsiTheme="majorBidi" w:cstheme="majorBidi"/>
          <w:sz w:val="24"/>
          <w:szCs w:val="24"/>
        </w:rPr>
        <w:t xml:space="preserve"> scales in the Amazon, using a unique dataset containing geo-spatial information on &gt;150,000 adult trees identified down to species level across &gt; 3000 hectares of Amazonian rainforest. I found that whilst selective logging generally has limited impact on canopy tree beta-diversity as a whole, it </w:t>
      </w:r>
      <w:r w:rsidR="00FD3D15" w:rsidRPr="00237E88">
        <w:rPr>
          <w:rFonts w:asciiTheme="majorBidi" w:hAnsiTheme="majorBidi" w:cstheme="majorBidi"/>
          <w:sz w:val="24"/>
          <w:szCs w:val="24"/>
        </w:rPr>
        <w:t xml:space="preserve">does </w:t>
      </w:r>
      <w:r w:rsidRPr="00237E88">
        <w:rPr>
          <w:rFonts w:asciiTheme="majorBidi" w:hAnsiTheme="majorBidi" w:cstheme="majorBidi"/>
          <w:sz w:val="24"/>
          <w:szCs w:val="24"/>
        </w:rPr>
        <w:t>cause</w:t>
      </w:r>
      <w:r w:rsidR="00FD3D15" w:rsidRPr="00237E88">
        <w:rPr>
          <w:rFonts w:asciiTheme="majorBidi" w:hAnsiTheme="majorBidi" w:cstheme="majorBidi"/>
          <w:sz w:val="24"/>
          <w:szCs w:val="24"/>
        </w:rPr>
        <w:t xml:space="preserve"> </w:t>
      </w:r>
      <w:r w:rsidRPr="00237E88">
        <w:rPr>
          <w:rFonts w:asciiTheme="majorBidi" w:hAnsiTheme="majorBidi" w:cstheme="majorBidi"/>
          <w:sz w:val="24"/>
          <w:szCs w:val="24"/>
        </w:rPr>
        <w:t xml:space="preserve">strong subtractive heteroginisation </w:t>
      </w:r>
      <w:r w:rsidR="00FD3D15" w:rsidRPr="00237E88">
        <w:rPr>
          <w:rFonts w:asciiTheme="majorBidi" w:hAnsiTheme="majorBidi" w:cstheme="majorBidi"/>
          <w:sz w:val="24"/>
          <w:szCs w:val="24"/>
        </w:rPr>
        <w:t>in</w:t>
      </w:r>
      <w:r w:rsidRPr="00237E88">
        <w:rPr>
          <w:rFonts w:asciiTheme="majorBidi" w:hAnsiTheme="majorBidi" w:cstheme="majorBidi"/>
          <w:sz w:val="24"/>
          <w:szCs w:val="24"/>
        </w:rPr>
        <w:t xml:space="preserve"> the largest tree size classes. </w:t>
      </w:r>
      <w:r w:rsidR="00AA2C21" w:rsidRPr="00237E88">
        <w:rPr>
          <w:rFonts w:asciiTheme="majorBidi" w:hAnsiTheme="majorBidi" w:cstheme="majorBidi"/>
          <w:sz w:val="24"/>
          <w:szCs w:val="24"/>
        </w:rPr>
        <w:t>In addition, turnover is the dominant component of beta-diversity in both primary and selectively logged Amazonian forests. Given the strong impact of even low-intensity logging on the largest tree communities, stricter limits on how many large trees can be harvested, or indeed the introduction of a maximum cutting diameter</w:t>
      </w:r>
      <w:r w:rsidR="00CD2C35" w:rsidRPr="00237E88">
        <w:rPr>
          <w:rFonts w:asciiTheme="majorBidi" w:hAnsiTheme="majorBidi" w:cstheme="majorBidi"/>
          <w:sz w:val="24"/>
          <w:szCs w:val="24"/>
        </w:rPr>
        <w:t>,</w:t>
      </w:r>
      <w:r w:rsidR="00AA2C21" w:rsidRPr="00237E88">
        <w:rPr>
          <w:rFonts w:asciiTheme="majorBidi" w:hAnsiTheme="majorBidi" w:cstheme="majorBidi"/>
          <w:sz w:val="24"/>
          <w:szCs w:val="24"/>
        </w:rPr>
        <w:t xml:space="preserve"> would help prevent large-scale erosion of tree diversity patterns across the Amazon.</w:t>
      </w:r>
    </w:p>
    <w:p w14:paraId="7B40305E" w14:textId="7C7B6AC8" w:rsidR="00C7751C" w:rsidRPr="00237E88" w:rsidRDefault="00AA2C21"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 xml:space="preserve">Finally, Chapter </w:t>
      </w:r>
      <w:r w:rsidR="00FD3D15" w:rsidRPr="00237E88">
        <w:rPr>
          <w:rFonts w:asciiTheme="majorBidi" w:hAnsiTheme="majorBidi" w:cstheme="majorBidi"/>
          <w:sz w:val="24"/>
          <w:szCs w:val="24"/>
        </w:rPr>
        <w:t>5</w:t>
      </w:r>
      <w:r w:rsidRPr="00237E88">
        <w:rPr>
          <w:rFonts w:asciiTheme="majorBidi" w:hAnsiTheme="majorBidi" w:cstheme="majorBidi"/>
          <w:sz w:val="24"/>
          <w:szCs w:val="24"/>
        </w:rPr>
        <w:t xml:space="preserve"> used freely accessible satellite-derived data layers describing the spatial footprint of timber production (Curtis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2018; Lesiv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2022) and stand-destroying wildfires (Tyukavina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2022) to assess the current impact of wildfires on global timber production. I </w:t>
      </w:r>
      <w:r w:rsidR="00CD2C35" w:rsidRPr="00237E88">
        <w:rPr>
          <w:rFonts w:asciiTheme="majorBidi" w:hAnsiTheme="majorBidi" w:cstheme="majorBidi"/>
          <w:sz w:val="24"/>
          <w:szCs w:val="24"/>
        </w:rPr>
        <w:t xml:space="preserve">estimated </w:t>
      </w:r>
      <w:r w:rsidRPr="00237E88">
        <w:rPr>
          <w:rFonts w:asciiTheme="majorBidi" w:hAnsiTheme="majorBidi" w:cstheme="majorBidi"/>
          <w:sz w:val="24"/>
          <w:szCs w:val="24"/>
        </w:rPr>
        <w:t>that in the last 21 years an area of timber-producing forest the size of Great Britain (19-25 M ha) had been lost to wildfires (equating to losses worth a possible $</w:t>
      </w:r>
      <w:r w:rsidR="00FD3D15" w:rsidRPr="00237E88">
        <w:rPr>
          <w:rFonts w:asciiTheme="majorBidi" w:hAnsiTheme="majorBidi" w:cstheme="majorBidi"/>
          <w:sz w:val="24"/>
          <w:szCs w:val="24"/>
        </w:rPr>
        <w:t>45-77 billion</w:t>
      </w:r>
      <w:r w:rsidRPr="00237E88">
        <w:rPr>
          <w:rFonts w:asciiTheme="majorBidi" w:hAnsiTheme="majorBidi" w:cstheme="majorBidi"/>
          <w:sz w:val="24"/>
          <w:szCs w:val="24"/>
        </w:rPr>
        <w:t xml:space="preserve"> of timber), with widespread burning across the Western USA and Canada, Siberian Russia, Australia and Brazil. In addition, since 2001</w:t>
      </w:r>
      <w:r w:rsidR="00FD3D15" w:rsidRPr="00237E88">
        <w:rPr>
          <w:rFonts w:asciiTheme="majorBidi" w:hAnsiTheme="majorBidi" w:cstheme="majorBidi"/>
          <w:sz w:val="24"/>
          <w:szCs w:val="24"/>
        </w:rPr>
        <w:t>,</w:t>
      </w:r>
      <w:r w:rsidRPr="00237E88">
        <w:rPr>
          <w:rFonts w:asciiTheme="majorBidi" w:hAnsiTheme="majorBidi" w:cstheme="majorBidi"/>
          <w:sz w:val="24"/>
          <w:szCs w:val="24"/>
        </w:rPr>
        <w:t xml:space="preserve"> the annual burned area of timber producing forest has increased significantly across the globe, and in all regions except Eurasia. This is serious cause for concern given future climate change predictions suggest wildfires will in</w:t>
      </w:r>
      <w:r w:rsidR="00FD3D15" w:rsidRPr="00237E88">
        <w:rPr>
          <w:rFonts w:asciiTheme="majorBidi" w:hAnsiTheme="majorBidi" w:cstheme="majorBidi"/>
          <w:sz w:val="24"/>
          <w:szCs w:val="24"/>
        </w:rPr>
        <w:t>crease in</w:t>
      </w:r>
      <w:r w:rsidRPr="00237E88">
        <w:rPr>
          <w:rFonts w:asciiTheme="majorBidi" w:hAnsiTheme="majorBidi" w:cstheme="majorBidi"/>
          <w:sz w:val="24"/>
          <w:szCs w:val="24"/>
        </w:rPr>
        <w:t xml:space="preserve"> </w:t>
      </w:r>
      <w:r w:rsidR="00FD3D15" w:rsidRPr="00237E88">
        <w:rPr>
          <w:rFonts w:asciiTheme="majorBidi" w:hAnsiTheme="majorBidi" w:cstheme="majorBidi"/>
          <w:sz w:val="24"/>
          <w:szCs w:val="24"/>
        </w:rPr>
        <w:t>both frequency</w:t>
      </w:r>
      <w:r w:rsidRPr="00237E88">
        <w:rPr>
          <w:rFonts w:asciiTheme="majorBidi" w:hAnsiTheme="majorBidi" w:cstheme="majorBidi"/>
          <w:sz w:val="24"/>
          <w:szCs w:val="24"/>
        </w:rPr>
        <w:t xml:space="preserve"> (Bowman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2020; Senande-Rivera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2022) and severity (Flannigan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201</w:t>
      </w:r>
      <w:r w:rsidR="00052523">
        <w:rPr>
          <w:rFonts w:asciiTheme="majorBidi" w:hAnsiTheme="majorBidi" w:cstheme="majorBidi"/>
          <w:sz w:val="24"/>
          <w:szCs w:val="24"/>
        </w:rPr>
        <w:t>3</w:t>
      </w:r>
      <w:r w:rsidRPr="00237E88">
        <w:rPr>
          <w:rFonts w:asciiTheme="majorBidi" w:hAnsiTheme="majorBidi" w:cstheme="majorBidi"/>
          <w:sz w:val="24"/>
          <w:szCs w:val="24"/>
        </w:rPr>
        <w:t xml:space="preserve">). Future research needs to focus on estimating the possible impact wildfires could have on timber production in the future under climate change, and methods to reduce this impact, potentially through increased plantation use, better spatial planning on global and local scales, and the swift adoption of the latest </w:t>
      </w:r>
      <w:r w:rsidR="00BD035C" w:rsidRPr="00237E88">
        <w:rPr>
          <w:rFonts w:asciiTheme="majorBidi" w:hAnsiTheme="majorBidi" w:cstheme="majorBidi"/>
          <w:sz w:val="24"/>
          <w:szCs w:val="24"/>
        </w:rPr>
        <w:t xml:space="preserve">fire detection and extinguishing technology (Lindenmayer </w:t>
      </w:r>
      <w:r w:rsidR="00BD035C" w:rsidRPr="00237E88">
        <w:rPr>
          <w:rFonts w:asciiTheme="majorBidi" w:hAnsiTheme="majorBidi" w:cstheme="majorBidi"/>
          <w:i/>
          <w:iCs/>
          <w:sz w:val="24"/>
          <w:szCs w:val="24"/>
        </w:rPr>
        <w:t>et al.</w:t>
      </w:r>
      <w:r w:rsidR="00BD035C" w:rsidRPr="00237E88">
        <w:rPr>
          <w:rFonts w:asciiTheme="majorBidi" w:hAnsiTheme="majorBidi" w:cstheme="majorBidi"/>
          <w:sz w:val="24"/>
          <w:szCs w:val="24"/>
        </w:rPr>
        <w:t xml:space="preserve"> 2023).</w:t>
      </w:r>
    </w:p>
    <w:p w14:paraId="3C1AACD9" w14:textId="36825822" w:rsidR="005B45A8" w:rsidRPr="00237E88" w:rsidRDefault="005C46C3" w:rsidP="00B56BA6">
      <w:pPr>
        <w:pStyle w:val="Heading2"/>
        <w:jc w:val="both"/>
      </w:pPr>
      <w:bookmarkStart w:id="103" w:name="_Toc143272361"/>
      <w:r w:rsidRPr="00237E88">
        <w:t xml:space="preserve">5.2 </w:t>
      </w:r>
      <w:r w:rsidR="00BD035C" w:rsidRPr="00237E88">
        <w:t>Wider applicability of findings</w:t>
      </w:r>
      <w:bookmarkEnd w:id="103"/>
    </w:p>
    <w:p w14:paraId="26E91933" w14:textId="77777777" w:rsidR="00746C49" w:rsidRPr="00237E88" w:rsidRDefault="00746C49" w:rsidP="00B56BA6">
      <w:pPr>
        <w:jc w:val="both"/>
        <w:rPr>
          <w:rFonts w:asciiTheme="majorBidi" w:hAnsiTheme="majorBidi" w:cstheme="majorBidi"/>
        </w:rPr>
      </w:pPr>
    </w:p>
    <w:p w14:paraId="6F75109E" w14:textId="2D911B2D" w:rsidR="00E62096" w:rsidRPr="00237E88" w:rsidRDefault="00E62096" w:rsidP="00B56BA6">
      <w:pPr>
        <w:spacing w:line="480" w:lineRule="auto"/>
        <w:jc w:val="both"/>
        <w:rPr>
          <w:rFonts w:asciiTheme="majorBidi" w:hAnsiTheme="majorBidi" w:cstheme="majorBidi"/>
          <w:b/>
          <w:bCs/>
          <w:sz w:val="24"/>
          <w:szCs w:val="24"/>
        </w:rPr>
      </w:pPr>
      <w:r w:rsidRPr="00237E88">
        <w:rPr>
          <w:rFonts w:asciiTheme="majorBidi" w:hAnsiTheme="majorBidi" w:cstheme="majorBidi"/>
          <w:sz w:val="24"/>
          <w:szCs w:val="24"/>
        </w:rPr>
        <w:t>Chapters 2-4 all have important implications for timber production in legal logging concessions throughout the Brazilian Amazon. Such concessions currently cover &gt;</w:t>
      </w:r>
      <w:r w:rsidR="00404AFD" w:rsidRPr="00237E88">
        <w:rPr>
          <w:rFonts w:asciiTheme="majorBidi" w:hAnsiTheme="majorBidi" w:cstheme="majorBidi"/>
          <w:sz w:val="24"/>
          <w:szCs w:val="24"/>
        </w:rPr>
        <w:t xml:space="preserve"> 1.6</w:t>
      </w:r>
      <w:r w:rsidRPr="00237E88">
        <w:rPr>
          <w:rFonts w:asciiTheme="majorBidi" w:hAnsiTheme="majorBidi" w:cstheme="majorBidi"/>
          <w:sz w:val="24"/>
          <w:szCs w:val="24"/>
        </w:rPr>
        <w:t xml:space="preserve"> million hectares, with </w:t>
      </w:r>
      <w:r w:rsidR="00404AFD" w:rsidRPr="00237E88">
        <w:rPr>
          <w:rFonts w:asciiTheme="majorBidi" w:hAnsiTheme="majorBidi" w:cstheme="majorBidi"/>
          <w:sz w:val="24"/>
          <w:szCs w:val="24"/>
        </w:rPr>
        <w:t>up to 35</w:t>
      </w:r>
      <w:r w:rsidRPr="00237E88">
        <w:rPr>
          <w:rFonts w:asciiTheme="majorBidi" w:hAnsiTheme="majorBidi" w:cstheme="majorBidi"/>
          <w:sz w:val="24"/>
          <w:szCs w:val="24"/>
        </w:rPr>
        <w:t xml:space="preserve"> million hectares available for conversion to concessions in the</w:t>
      </w:r>
      <w:r w:rsidR="00FD3D15" w:rsidRPr="00237E88">
        <w:rPr>
          <w:rFonts w:asciiTheme="majorBidi" w:hAnsiTheme="majorBidi" w:cstheme="majorBidi"/>
          <w:sz w:val="24"/>
          <w:szCs w:val="24"/>
        </w:rPr>
        <w:t xml:space="preserve"> coming years</w:t>
      </w:r>
      <w:r w:rsidR="00746C49" w:rsidRPr="00237E88">
        <w:rPr>
          <w:rFonts w:asciiTheme="majorBidi" w:hAnsiTheme="majorBidi" w:cstheme="majorBidi"/>
          <w:sz w:val="24"/>
          <w:szCs w:val="24"/>
        </w:rPr>
        <w:t xml:space="preserve"> </w:t>
      </w:r>
      <w:r w:rsidRPr="00237E88">
        <w:rPr>
          <w:rFonts w:asciiTheme="majorBidi" w:hAnsiTheme="majorBidi" w:cstheme="majorBidi"/>
          <w:sz w:val="24"/>
          <w:szCs w:val="24"/>
        </w:rPr>
        <w:t xml:space="preserve">(Sist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2021)</w:t>
      </w:r>
      <w:r w:rsidRPr="00237E88">
        <w:rPr>
          <w:rFonts w:asciiTheme="majorBidi" w:hAnsiTheme="majorBidi" w:cstheme="majorBidi"/>
          <w:b/>
          <w:bCs/>
          <w:sz w:val="24"/>
          <w:szCs w:val="24"/>
        </w:rPr>
        <w:t>.</w:t>
      </w:r>
      <w:r w:rsidRPr="00237E88">
        <w:rPr>
          <w:rFonts w:asciiTheme="majorBidi" w:hAnsiTheme="majorBidi" w:cstheme="majorBidi"/>
          <w:sz w:val="24"/>
          <w:szCs w:val="24"/>
        </w:rPr>
        <w:t xml:space="preserve"> Given this large extent, how Brazil manages its forest concessions in the future will have significant implications on Amazonian biodiversity and climate targets. However, the work presented in this thesis was based on legal timber concessions supplying high-quality FSC certified timber products harvested using RIL methods (Bousfield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2021, 2022, 2023). </w:t>
      </w:r>
      <w:r w:rsidR="00404AFD" w:rsidRPr="00237E88">
        <w:rPr>
          <w:rFonts w:asciiTheme="majorBidi" w:hAnsiTheme="majorBidi" w:cstheme="majorBidi"/>
          <w:sz w:val="24"/>
          <w:szCs w:val="24"/>
        </w:rPr>
        <w:t>As of 2019, forest concessions accounted for just 2% of the timber extracted from the region</w:t>
      </w:r>
      <w:r w:rsidR="00D83911" w:rsidRPr="00237E88">
        <w:rPr>
          <w:rFonts w:asciiTheme="majorBidi" w:hAnsiTheme="majorBidi" w:cstheme="majorBidi"/>
          <w:sz w:val="24"/>
          <w:szCs w:val="24"/>
        </w:rPr>
        <w:t xml:space="preserve"> and covered just 8% of the 20-million-hectare government target</w:t>
      </w:r>
      <w:r w:rsidR="00404AFD" w:rsidRPr="00237E88">
        <w:rPr>
          <w:rFonts w:asciiTheme="majorBidi" w:hAnsiTheme="majorBidi" w:cstheme="majorBidi"/>
          <w:sz w:val="24"/>
          <w:szCs w:val="24"/>
        </w:rPr>
        <w:t xml:space="preserve"> (Sist </w:t>
      </w:r>
      <w:r w:rsidR="00404AFD" w:rsidRPr="00237E88">
        <w:rPr>
          <w:rFonts w:asciiTheme="majorBidi" w:hAnsiTheme="majorBidi" w:cstheme="majorBidi"/>
          <w:i/>
          <w:iCs/>
          <w:sz w:val="24"/>
          <w:szCs w:val="24"/>
        </w:rPr>
        <w:t>et al.</w:t>
      </w:r>
      <w:r w:rsidR="00404AFD" w:rsidRPr="00237E88">
        <w:rPr>
          <w:rFonts w:asciiTheme="majorBidi" w:hAnsiTheme="majorBidi" w:cstheme="majorBidi"/>
          <w:sz w:val="24"/>
          <w:szCs w:val="24"/>
        </w:rPr>
        <w:t xml:space="preserve"> 2021)</w:t>
      </w:r>
      <w:r w:rsidR="00D83911" w:rsidRPr="00237E88">
        <w:rPr>
          <w:rFonts w:asciiTheme="majorBidi" w:hAnsiTheme="majorBidi" w:cstheme="majorBidi"/>
          <w:sz w:val="24"/>
          <w:szCs w:val="24"/>
        </w:rPr>
        <w:t xml:space="preserve">. Uptake of new concessions since their introduction in 2006 has been slow due to </w:t>
      </w:r>
      <w:r w:rsidR="00746C49" w:rsidRPr="00237E88">
        <w:rPr>
          <w:rFonts w:asciiTheme="majorBidi" w:hAnsiTheme="majorBidi" w:cstheme="majorBidi"/>
          <w:sz w:val="24"/>
          <w:szCs w:val="24"/>
        </w:rPr>
        <w:t>high</w:t>
      </w:r>
      <w:r w:rsidR="00D83911" w:rsidRPr="00237E88">
        <w:rPr>
          <w:rFonts w:asciiTheme="majorBidi" w:hAnsiTheme="majorBidi" w:cstheme="majorBidi"/>
          <w:sz w:val="24"/>
          <w:szCs w:val="24"/>
        </w:rPr>
        <w:t xml:space="preserve"> stumpage prices and uncertainties from local communities (Vidal </w:t>
      </w:r>
      <w:r w:rsidR="00D83911" w:rsidRPr="00237E88">
        <w:rPr>
          <w:rFonts w:asciiTheme="majorBidi" w:hAnsiTheme="majorBidi" w:cstheme="majorBidi"/>
          <w:i/>
          <w:iCs/>
          <w:sz w:val="24"/>
          <w:szCs w:val="24"/>
        </w:rPr>
        <w:t>et al.</w:t>
      </w:r>
      <w:r w:rsidR="00D83911" w:rsidRPr="00237E88">
        <w:rPr>
          <w:rFonts w:asciiTheme="majorBidi" w:hAnsiTheme="majorBidi" w:cstheme="majorBidi"/>
          <w:sz w:val="24"/>
          <w:szCs w:val="24"/>
        </w:rPr>
        <w:t xml:space="preserve"> 2020)</w:t>
      </w:r>
      <w:r w:rsidR="00746C49" w:rsidRPr="00237E88">
        <w:rPr>
          <w:rFonts w:asciiTheme="majorBidi" w:hAnsiTheme="majorBidi" w:cstheme="majorBidi"/>
          <w:sz w:val="24"/>
          <w:szCs w:val="24"/>
        </w:rPr>
        <w:t>. These barriers must be overcome if Brazil is to expand its forest concession timber production in the future.</w:t>
      </w:r>
    </w:p>
    <w:p w14:paraId="473AA193" w14:textId="5FDA725E" w:rsidR="00E62096" w:rsidRPr="00237E88" w:rsidRDefault="00AB36D4"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Beyond Brazil, Chapters 2 through 4 also</w:t>
      </w:r>
      <w:r w:rsidR="00E62096" w:rsidRPr="00237E88">
        <w:rPr>
          <w:rFonts w:asciiTheme="majorBidi" w:hAnsiTheme="majorBidi" w:cstheme="majorBidi"/>
          <w:sz w:val="24"/>
          <w:szCs w:val="24"/>
        </w:rPr>
        <w:t xml:space="preserve"> have implications for timber production management across the wider Amazon regio</w:t>
      </w:r>
      <w:r w:rsidR="002F4CDB" w:rsidRPr="00237E88">
        <w:rPr>
          <w:rFonts w:asciiTheme="majorBidi" w:hAnsiTheme="majorBidi" w:cstheme="majorBidi"/>
          <w:sz w:val="24"/>
          <w:szCs w:val="24"/>
        </w:rPr>
        <w:t>n, where forest structure is similar. Throughout the Amazon we find</w:t>
      </w:r>
      <w:r w:rsidR="00E62096" w:rsidRPr="00237E88">
        <w:rPr>
          <w:rFonts w:asciiTheme="majorBidi" w:hAnsiTheme="majorBidi" w:cstheme="majorBidi"/>
          <w:sz w:val="24"/>
          <w:szCs w:val="24"/>
        </w:rPr>
        <w:t xml:space="preserve"> low frequencies of high-value species and many non-marketable or low value species, meaning timber harvest intensities are generally much lower than in other tropical regions such as South-East Asia (</w:t>
      </w:r>
      <w:r w:rsidR="00FD3D15" w:rsidRPr="00237E88">
        <w:rPr>
          <w:rFonts w:asciiTheme="majorBidi" w:hAnsiTheme="majorBidi" w:cstheme="majorBidi"/>
          <w:sz w:val="24"/>
          <w:szCs w:val="24"/>
        </w:rPr>
        <w:t xml:space="preserve">Edwards </w:t>
      </w:r>
      <w:r w:rsidR="00FD3D15" w:rsidRPr="00237E88">
        <w:rPr>
          <w:rFonts w:asciiTheme="majorBidi" w:hAnsiTheme="majorBidi" w:cstheme="majorBidi"/>
          <w:i/>
          <w:iCs/>
          <w:sz w:val="24"/>
          <w:szCs w:val="24"/>
        </w:rPr>
        <w:t>et al.</w:t>
      </w:r>
      <w:r w:rsidR="00FD3D15" w:rsidRPr="00237E88">
        <w:rPr>
          <w:rFonts w:asciiTheme="majorBidi" w:hAnsiTheme="majorBidi" w:cstheme="majorBidi"/>
          <w:sz w:val="24"/>
          <w:szCs w:val="24"/>
        </w:rPr>
        <w:t xml:space="preserve"> 2014; Bousfield </w:t>
      </w:r>
      <w:r w:rsidR="00FD3D15" w:rsidRPr="00237E88">
        <w:rPr>
          <w:rFonts w:asciiTheme="majorBidi" w:hAnsiTheme="majorBidi" w:cstheme="majorBidi"/>
          <w:i/>
          <w:iCs/>
          <w:sz w:val="24"/>
          <w:szCs w:val="24"/>
        </w:rPr>
        <w:t>et al.</w:t>
      </w:r>
      <w:r w:rsidR="00FD3D15" w:rsidRPr="00237E88">
        <w:rPr>
          <w:rFonts w:asciiTheme="majorBidi" w:hAnsiTheme="majorBidi" w:cstheme="majorBidi"/>
          <w:sz w:val="24"/>
          <w:szCs w:val="24"/>
        </w:rPr>
        <w:t xml:space="preserve"> 2020</w:t>
      </w:r>
      <w:r w:rsidR="00E62096" w:rsidRPr="00237E88">
        <w:rPr>
          <w:rFonts w:asciiTheme="majorBidi" w:hAnsiTheme="majorBidi" w:cstheme="majorBidi"/>
          <w:sz w:val="24"/>
          <w:szCs w:val="24"/>
        </w:rPr>
        <w:t>).</w:t>
      </w:r>
      <w:r w:rsidR="00E652C3" w:rsidRPr="00237E88">
        <w:rPr>
          <w:rFonts w:asciiTheme="majorBidi" w:hAnsiTheme="majorBidi" w:cstheme="majorBidi"/>
          <w:sz w:val="24"/>
          <w:szCs w:val="24"/>
        </w:rPr>
        <w:t xml:space="preserve"> </w:t>
      </w:r>
      <w:r w:rsidR="002F4CDB" w:rsidRPr="00237E88">
        <w:rPr>
          <w:rFonts w:asciiTheme="majorBidi" w:hAnsiTheme="majorBidi" w:cstheme="majorBidi"/>
          <w:sz w:val="24"/>
          <w:szCs w:val="24"/>
        </w:rPr>
        <w:t>T</w:t>
      </w:r>
      <w:r w:rsidR="00E652C3" w:rsidRPr="00237E88">
        <w:rPr>
          <w:rFonts w:asciiTheme="majorBidi" w:hAnsiTheme="majorBidi" w:cstheme="majorBidi"/>
          <w:sz w:val="24"/>
          <w:szCs w:val="24"/>
        </w:rPr>
        <w:t>he economic and biodiversity outcomes of harvest practices in the Brazilian Amazon are</w:t>
      </w:r>
      <w:r w:rsidR="00CD2C35" w:rsidRPr="00237E88">
        <w:rPr>
          <w:rFonts w:asciiTheme="majorBidi" w:hAnsiTheme="majorBidi" w:cstheme="majorBidi"/>
          <w:sz w:val="24"/>
          <w:szCs w:val="24"/>
        </w:rPr>
        <w:t xml:space="preserve"> </w:t>
      </w:r>
      <w:r w:rsidR="00052523" w:rsidRPr="00237E88">
        <w:rPr>
          <w:rFonts w:asciiTheme="majorBidi" w:hAnsiTheme="majorBidi" w:cstheme="majorBidi"/>
          <w:sz w:val="24"/>
          <w:szCs w:val="24"/>
        </w:rPr>
        <w:t>therefore</w:t>
      </w:r>
      <w:r w:rsidR="00E652C3" w:rsidRPr="00237E88">
        <w:rPr>
          <w:rFonts w:asciiTheme="majorBidi" w:hAnsiTheme="majorBidi" w:cstheme="majorBidi"/>
          <w:sz w:val="24"/>
          <w:szCs w:val="24"/>
        </w:rPr>
        <w:t xml:space="preserve"> likely to be similar in other Amazonian countries that practice timber harvest</w:t>
      </w:r>
      <w:r w:rsidR="002F4CDB" w:rsidRPr="00237E88">
        <w:rPr>
          <w:rFonts w:asciiTheme="majorBidi" w:hAnsiTheme="majorBidi" w:cstheme="majorBidi"/>
          <w:sz w:val="24"/>
          <w:szCs w:val="24"/>
        </w:rPr>
        <w:t>s</w:t>
      </w:r>
      <w:r w:rsidR="00E652C3" w:rsidRPr="00237E88">
        <w:rPr>
          <w:rFonts w:asciiTheme="majorBidi" w:hAnsiTheme="majorBidi" w:cstheme="majorBidi"/>
          <w:sz w:val="24"/>
          <w:szCs w:val="24"/>
        </w:rPr>
        <w:t xml:space="preserve"> in this manner. Although Brazil is the dominant producer of timber in this region (FAO, 2022), timber production is expanding in many Latin American countries and how to best manage timber extraction whilst reducing environmental damages is becoming an increasingly important question across the region.</w:t>
      </w:r>
    </w:p>
    <w:p w14:paraId="32ACC9A6" w14:textId="6529A300" w:rsidR="00E652C3" w:rsidRPr="00237E88" w:rsidRDefault="00E652C3"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 xml:space="preserve">Chapter 5 is of global relevance given the scale of the study we conducted. Wildfires are a threat to timber production across the globe, and the potential future scale of the threat is something that has been widely ignored until now. We detect significant total losses in countries such as the USA, Canada, Russia and Australia, whilst identifying the large proportion of forestry land already lost in countries like Portugal and Australia. The findings are therefore of particular importance to forestry practitioners in these countries, </w:t>
      </w:r>
      <w:r w:rsidR="006009D7" w:rsidRPr="00237E88">
        <w:rPr>
          <w:rFonts w:asciiTheme="majorBidi" w:hAnsiTheme="majorBidi" w:cstheme="majorBidi"/>
          <w:sz w:val="24"/>
          <w:szCs w:val="24"/>
        </w:rPr>
        <w:t>who already need to start adapting</w:t>
      </w:r>
      <w:r w:rsidR="00CD2C35" w:rsidRPr="00237E88">
        <w:rPr>
          <w:rFonts w:asciiTheme="majorBidi" w:hAnsiTheme="majorBidi" w:cstheme="majorBidi"/>
          <w:sz w:val="24"/>
          <w:szCs w:val="24"/>
        </w:rPr>
        <w:t xml:space="preserve"> their</w:t>
      </w:r>
      <w:r w:rsidR="006009D7" w:rsidRPr="00237E88">
        <w:rPr>
          <w:rFonts w:asciiTheme="majorBidi" w:hAnsiTheme="majorBidi" w:cstheme="majorBidi"/>
          <w:sz w:val="24"/>
          <w:szCs w:val="24"/>
        </w:rPr>
        <w:t xml:space="preserve"> pr</w:t>
      </w:r>
      <w:r w:rsidR="00FD3D15" w:rsidRPr="00237E88">
        <w:rPr>
          <w:rFonts w:asciiTheme="majorBidi" w:hAnsiTheme="majorBidi" w:cstheme="majorBidi"/>
          <w:sz w:val="24"/>
          <w:szCs w:val="24"/>
        </w:rPr>
        <w:t>oduction methods</w:t>
      </w:r>
      <w:r w:rsidR="006009D7" w:rsidRPr="00237E88">
        <w:rPr>
          <w:rFonts w:asciiTheme="majorBidi" w:hAnsiTheme="majorBidi" w:cstheme="majorBidi"/>
          <w:sz w:val="24"/>
          <w:szCs w:val="24"/>
        </w:rPr>
        <w:t xml:space="preserve"> to prevent catastrophic losses of timber in the future. </w:t>
      </w:r>
      <w:r w:rsidR="00C7751C" w:rsidRPr="00237E88">
        <w:rPr>
          <w:rFonts w:asciiTheme="majorBidi" w:hAnsiTheme="majorBidi" w:cstheme="majorBidi"/>
          <w:sz w:val="24"/>
          <w:szCs w:val="24"/>
        </w:rPr>
        <w:t>In addition,</w:t>
      </w:r>
      <w:r w:rsidR="006009D7" w:rsidRPr="00237E88">
        <w:rPr>
          <w:rFonts w:asciiTheme="majorBidi" w:hAnsiTheme="majorBidi" w:cstheme="majorBidi"/>
          <w:sz w:val="24"/>
          <w:szCs w:val="24"/>
        </w:rPr>
        <w:t xml:space="preserve"> </w:t>
      </w:r>
      <w:r w:rsidR="00C7751C" w:rsidRPr="00237E88">
        <w:rPr>
          <w:rFonts w:asciiTheme="majorBidi" w:hAnsiTheme="majorBidi" w:cstheme="majorBidi"/>
          <w:sz w:val="24"/>
          <w:szCs w:val="24"/>
        </w:rPr>
        <w:t>c</w:t>
      </w:r>
      <w:r w:rsidR="006009D7" w:rsidRPr="00237E88">
        <w:rPr>
          <w:rFonts w:asciiTheme="majorBidi" w:hAnsiTheme="majorBidi" w:cstheme="majorBidi"/>
          <w:sz w:val="24"/>
          <w:szCs w:val="24"/>
        </w:rPr>
        <w:t>ountries that aren’t currently major players in timber production</w:t>
      </w:r>
      <w:r w:rsidR="00FD3D15" w:rsidRPr="00237E88">
        <w:rPr>
          <w:rFonts w:asciiTheme="majorBidi" w:hAnsiTheme="majorBidi" w:cstheme="majorBidi"/>
          <w:sz w:val="24"/>
          <w:szCs w:val="24"/>
        </w:rPr>
        <w:t xml:space="preserve"> who</w:t>
      </w:r>
      <w:r w:rsidR="006009D7" w:rsidRPr="00237E88">
        <w:rPr>
          <w:rFonts w:asciiTheme="majorBidi" w:hAnsiTheme="majorBidi" w:cstheme="majorBidi"/>
          <w:sz w:val="24"/>
          <w:szCs w:val="24"/>
        </w:rPr>
        <w:t xml:space="preserve"> </w:t>
      </w:r>
      <w:r w:rsidR="00FD3D15" w:rsidRPr="00237E88">
        <w:rPr>
          <w:rFonts w:asciiTheme="majorBidi" w:hAnsiTheme="majorBidi" w:cstheme="majorBidi"/>
          <w:sz w:val="24"/>
          <w:szCs w:val="24"/>
        </w:rPr>
        <w:t>experienced low losses and decreasing annual trends</w:t>
      </w:r>
      <w:r w:rsidR="006009D7" w:rsidRPr="00237E88">
        <w:rPr>
          <w:rFonts w:asciiTheme="majorBidi" w:hAnsiTheme="majorBidi" w:cstheme="majorBidi"/>
          <w:sz w:val="24"/>
          <w:szCs w:val="24"/>
        </w:rPr>
        <w:t xml:space="preserve">, such as the UK or Japan, may see this as an opportunity to expand their timber production capacity and play a larger role in international timber supply in the future. </w:t>
      </w:r>
    </w:p>
    <w:p w14:paraId="032629D4" w14:textId="016F930A" w:rsidR="00C7751C" w:rsidRPr="00237E88" w:rsidRDefault="00C7751C"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 xml:space="preserve">However, </w:t>
      </w:r>
      <w:r w:rsidR="006C15AD" w:rsidRPr="00237E88">
        <w:rPr>
          <w:rFonts w:asciiTheme="majorBidi" w:hAnsiTheme="majorBidi" w:cstheme="majorBidi"/>
          <w:sz w:val="24"/>
          <w:szCs w:val="24"/>
        </w:rPr>
        <w:t>despite recent advances with satellite data we still have a</w:t>
      </w:r>
      <w:r w:rsidRPr="00237E88">
        <w:rPr>
          <w:rFonts w:asciiTheme="majorBidi" w:hAnsiTheme="majorBidi" w:cstheme="majorBidi"/>
          <w:sz w:val="24"/>
          <w:szCs w:val="24"/>
        </w:rPr>
        <w:t xml:space="preserve"> fairly poor understanding of </w:t>
      </w:r>
      <w:r w:rsidR="006C15AD" w:rsidRPr="00237E88">
        <w:rPr>
          <w:rFonts w:asciiTheme="majorBidi" w:hAnsiTheme="majorBidi" w:cstheme="majorBidi"/>
          <w:sz w:val="24"/>
          <w:szCs w:val="24"/>
        </w:rPr>
        <w:t xml:space="preserve">exactly </w:t>
      </w:r>
      <w:r w:rsidRPr="00237E88">
        <w:rPr>
          <w:rFonts w:asciiTheme="majorBidi" w:hAnsiTheme="majorBidi" w:cstheme="majorBidi"/>
          <w:sz w:val="24"/>
          <w:szCs w:val="24"/>
        </w:rPr>
        <w:t xml:space="preserve">where forests are managed for timber globally and through which system (e.g. clearcut, plantation). One of the chief sources of forestry data globally </w:t>
      </w:r>
      <w:r w:rsidR="00CD2C35" w:rsidRPr="00237E88">
        <w:rPr>
          <w:rFonts w:asciiTheme="majorBidi" w:hAnsiTheme="majorBidi" w:cstheme="majorBidi"/>
          <w:sz w:val="24"/>
          <w:szCs w:val="24"/>
        </w:rPr>
        <w:t>comes from</w:t>
      </w:r>
      <w:r w:rsidRPr="00237E88">
        <w:rPr>
          <w:rFonts w:asciiTheme="majorBidi" w:hAnsiTheme="majorBidi" w:cstheme="majorBidi"/>
          <w:sz w:val="24"/>
          <w:szCs w:val="24"/>
        </w:rPr>
        <w:t xml:space="preserve"> the FAO, </w:t>
      </w:r>
      <w:r w:rsidR="00110A2A" w:rsidRPr="00237E88">
        <w:rPr>
          <w:rFonts w:asciiTheme="majorBidi" w:hAnsiTheme="majorBidi" w:cstheme="majorBidi"/>
          <w:sz w:val="24"/>
          <w:szCs w:val="24"/>
        </w:rPr>
        <w:t xml:space="preserve">who conduct Forest Resource Assessments (FRA) every five years. Whilst these are useful for understanding national and global trends in forestry operations, self-reporting of data by individual countries can be incomplete or inaccurate from </w:t>
      </w:r>
      <w:r w:rsidR="00CD2C35" w:rsidRPr="00237E88">
        <w:rPr>
          <w:rFonts w:asciiTheme="majorBidi" w:hAnsiTheme="majorBidi" w:cstheme="majorBidi"/>
          <w:sz w:val="24"/>
          <w:szCs w:val="24"/>
        </w:rPr>
        <w:t>one country to the next,</w:t>
      </w:r>
      <w:r w:rsidR="00110A2A" w:rsidRPr="00237E88">
        <w:rPr>
          <w:rFonts w:asciiTheme="majorBidi" w:hAnsiTheme="majorBidi" w:cstheme="majorBidi"/>
          <w:sz w:val="24"/>
          <w:szCs w:val="24"/>
        </w:rPr>
        <w:t xml:space="preserve"> and the report</w:t>
      </w:r>
      <w:r w:rsidR="00CD2C35" w:rsidRPr="00237E88">
        <w:rPr>
          <w:rFonts w:asciiTheme="majorBidi" w:hAnsiTheme="majorBidi" w:cstheme="majorBidi"/>
          <w:sz w:val="24"/>
          <w:szCs w:val="24"/>
        </w:rPr>
        <w:t>s</w:t>
      </w:r>
      <w:r w:rsidR="00110A2A" w:rsidRPr="00237E88">
        <w:rPr>
          <w:rFonts w:asciiTheme="majorBidi" w:hAnsiTheme="majorBidi" w:cstheme="majorBidi"/>
          <w:sz w:val="24"/>
          <w:szCs w:val="24"/>
        </w:rPr>
        <w:t xml:space="preserve"> lacks any spatially explicit data</w:t>
      </w:r>
      <w:r w:rsidR="00A21321" w:rsidRPr="00237E88">
        <w:rPr>
          <w:rFonts w:asciiTheme="majorBidi" w:hAnsiTheme="majorBidi" w:cstheme="majorBidi"/>
          <w:sz w:val="24"/>
          <w:szCs w:val="24"/>
        </w:rPr>
        <w:t>,</w:t>
      </w:r>
      <w:r w:rsidR="00CD2C35" w:rsidRPr="00237E88">
        <w:rPr>
          <w:rFonts w:asciiTheme="majorBidi" w:hAnsiTheme="majorBidi" w:cstheme="majorBidi"/>
          <w:sz w:val="24"/>
          <w:szCs w:val="24"/>
        </w:rPr>
        <w:t xml:space="preserve"> so we don’t know exactly where the timber is being produced</w:t>
      </w:r>
      <w:r w:rsidR="00110A2A" w:rsidRPr="00237E88">
        <w:rPr>
          <w:rFonts w:asciiTheme="majorBidi" w:hAnsiTheme="majorBidi" w:cstheme="majorBidi"/>
          <w:sz w:val="24"/>
          <w:szCs w:val="24"/>
        </w:rPr>
        <w:t xml:space="preserve"> (MacDicken, 2015). In Chapter 5 we used two sources of forestry data</w:t>
      </w:r>
      <w:r w:rsidR="006C15AD" w:rsidRPr="00237E88">
        <w:rPr>
          <w:rFonts w:asciiTheme="majorBidi" w:hAnsiTheme="majorBidi" w:cstheme="majorBidi"/>
          <w:sz w:val="24"/>
          <w:szCs w:val="24"/>
        </w:rPr>
        <w:t xml:space="preserve"> that instead rely on integrat</w:t>
      </w:r>
      <w:r w:rsidR="00CD2C35" w:rsidRPr="00237E88">
        <w:rPr>
          <w:rFonts w:asciiTheme="majorBidi" w:hAnsiTheme="majorBidi" w:cstheme="majorBidi"/>
          <w:sz w:val="24"/>
          <w:szCs w:val="24"/>
        </w:rPr>
        <w:t>ing</w:t>
      </w:r>
      <w:r w:rsidR="006C15AD" w:rsidRPr="00237E88">
        <w:rPr>
          <w:rFonts w:asciiTheme="majorBidi" w:hAnsiTheme="majorBidi" w:cstheme="majorBidi"/>
          <w:sz w:val="24"/>
          <w:szCs w:val="24"/>
        </w:rPr>
        <w:t xml:space="preserve"> machine learning and satellite imagery to identify where forests are being managed for timber</w:t>
      </w:r>
      <w:r w:rsidR="00110A2A" w:rsidRPr="00237E88">
        <w:rPr>
          <w:rFonts w:asciiTheme="majorBidi" w:hAnsiTheme="majorBidi" w:cstheme="majorBidi"/>
          <w:sz w:val="24"/>
          <w:szCs w:val="24"/>
        </w:rPr>
        <w:t xml:space="preserve">. The first from Curtis </w:t>
      </w:r>
      <w:r w:rsidR="00110A2A" w:rsidRPr="00237E88">
        <w:rPr>
          <w:rFonts w:asciiTheme="majorBidi" w:hAnsiTheme="majorBidi" w:cstheme="majorBidi"/>
          <w:i/>
          <w:iCs/>
          <w:sz w:val="24"/>
          <w:szCs w:val="24"/>
        </w:rPr>
        <w:t>et al.</w:t>
      </w:r>
      <w:r w:rsidR="00110A2A" w:rsidRPr="00237E88">
        <w:rPr>
          <w:rFonts w:asciiTheme="majorBidi" w:hAnsiTheme="majorBidi" w:cstheme="majorBidi"/>
          <w:sz w:val="24"/>
          <w:szCs w:val="24"/>
        </w:rPr>
        <w:t xml:space="preserve"> (2018) maps forestry </w:t>
      </w:r>
      <w:r w:rsidR="006C15AD" w:rsidRPr="00237E88">
        <w:rPr>
          <w:rFonts w:asciiTheme="majorBidi" w:hAnsiTheme="majorBidi" w:cstheme="majorBidi"/>
          <w:sz w:val="24"/>
          <w:szCs w:val="24"/>
        </w:rPr>
        <w:t xml:space="preserve">with high accuracy </w:t>
      </w:r>
      <w:r w:rsidR="00110A2A" w:rsidRPr="00237E88">
        <w:rPr>
          <w:rFonts w:asciiTheme="majorBidi" w:hAnsiTheme="majorBidi" w:cstheme="majorBidi"/>
          <w:sz w:val="24"/>
          <w:szCs w:val="24"/>
        </w:rPr>
        <w:t>(</w:t>
      </w:r>
      <w:r w:rsidR="006C15AD" w:rsidRPr="00237E88">
        <w:rPr>
          <w:rFonts w:asciiTheme="majorBidi" w:hAnsiTheme="majorBidi" w:cstheme="majorBidi"/>
          <w:sz w:val="24"/>
          <w:szCs w:val="24"/>
        </w:rPr>
        <w:t>87</w:t>
      </w:r>
      <w:r w:rsidR="00110A2A" w:rsidRPr="00237E88">
        <w:rPr>
          <w:rFonts w:asciiTheme="majorBidi" w:hAnsiTheme="majorBidi" w:cstheme="majorBidi"/>
          <w:sz w:val="24"/>
          <w:szCs w:val="24"/>
        </w:rPr>
        <w:t xml:space="preserve">%), but this is at a very coarse </w:t>
      </w:r>
      <w:r w:rsidR="00A14BF3" w:rsidRPr="00237E88">
        <w:rPr>
          <w:rFonts w:asciiTheme="majorBidi" w:hAnsiTheme="majorBidi" w:cstheme="majorBidi"/>
          <w:sz w:val="24"/>
          <w:szCs w:val="24"/>
        </w:rPr>
        <w:t xml:space="preserve">resolution </w:t>
      </w:r>
      <w:r w:rsidR="00110A2A" w:rsidRPr="00237E88">
        <w:rPr>
          <w:rFonts w:asciiTheme="majorBidi" w:hAnsiTheme="majorBidi" w:cstheme="majorBidi"/>
          <w:sz w:val="24"/>
          <w:szCs w:val="24"/>
        </w:rPr>
        <w:t>of 10km</w:t>
      </w:r>
      <w:r w:rsidR="00A14BF3" w:rsidRPr="00237E88">
        <w:rPr>
          <w:rFonts w:asciiTheme="majorBidi" w:hAnsiTheme="majorBidi" w:cstheme="majorBidi"/>
          <w:sz w:val="24"/>
          <w:szCs w:val="24"/>
          <w:vertAlign w:val="superscript"/>
        </w:rPr>
        <w:t xml:space="preserve"> </w:t>
      </w:r>
      <w:r w:rsidR="006C15AD" w:rsidRPr="00237E88">
        <w:rPr>
          <w:rFonts w:asciiTheme="majorBidi" w:hAnsiTheme="majorBidi" w:cstheme="majorBidi"/>
          <w:sz w:val="24"/>
          <w:szCs w:val="24"/>
        </w:rPr>
        <w:t>and</w:t>
      </w:r>
      <w:r w:rsidR="00110A2A" w:rsidRPr="00237E88">
        <w:rPr>
          <w:rFonts w:asciiTheme="majorBidi" w:hAnsiTheme="majorBidi" w:cstheme="majorBidi"/>
          <w:sz w:val="24"/>
          <w:szCs w:val="24"/>
        </w:rPr>
        <w:t xml:space="preserve"> ignores m</w:t>
      </w:r>
      <w:r w:rsidR="00A14BF3" w:rsidRPr="00237E88">
        <w:rPr>
          <w:rFonts w:asciiTheme="majorBidi" w:hAnsiTheme="majorBidi" w:cstheme="majorBidi"/>
          <w:sz w:val="24"/>
          <w:szCs w:val="24"/>
        </w:rPr>
        <w:t>any lower-intensity</w:t>
      </w:r>
      <w:r w:rsidR="00110A2A" w:rsidRPr="00237E88">
        <w:rPr>
          <w:rFonts w:asciiTheme="majorBidi" w:hAnsiTheme="majorBidi" w:cstheme="majorBidi"/>
          <w:sz w:val="24"/>
          <w:szCs w:val="24"/>
        </w:rPr>
        <w:t xml:space="preserve"> forestry operations throughout the tropics. The second from Lesiv </w:t>
      </w:r>
      <w:r w:rsidR="00110A2A" w:rsidRPr="00237E88">
        <w:rPr>
          <w:rFonts w:asciiTheme="majorBidi" w:hAnsiTheme="majorBidi" w:cstheme="majorBidi"/>
          <w:i/>
          <w:iCs/>
          <w:sz w:val="24"/>
          <w:szCs w:val="24"/>
        </w:rPr>
        <w:t>et al.</w:t>
      </w:r>
      <w:r w:rsidR="00110A2A" w:rsidRPr="00237E88">
        <w:rPr>
          <w:rFonts w:asciiTheme="majorBidi" w:hAnsiTheme="majorBidi" w:cstheme="majorBidi"/>
          <w:sz w:val="24"/>
          <w:szCs w:val="24"/>
        </w:rPr>
        <w:t xml:space="preserve"> (2022) is at a much finer resolution of 100m, and attempts to include selective logging, but accuracies are considerably lower than in Curtis </w:t>
      </w:r>
      <w:r w:rsidR="00110A2A" w:rsidRPr="00237E88">
        <w:rPr>
          <w:rFonts w:asciiTheme="majorBidi" w:hAnsiTheme="majorBidi" w:cstheme="majorBidi"/>
          <w:i/>
          <w:iCs/>
          <w:sz w:val="24"/>
          <w:szCs w:val="24"/>
        </w:rPr>
        <w:t>et al.</w:t>
      </w:r>
      <w:r w:rsidR="00110A2A" w:rsidRPr="00237E88">
        <w:rPr>
          <w:rFonts w:asciiTheme="majorBidi" w:hAnsiTheme="majorBidi" w:cstheme="majorBidi"/>
          <w:sz w:val="24"/>
          <w:szCs w:val="24"/>
        </w:rPr>
        <w:t xml:space="preserve"> for </w:t>
      </w:r>
      <w:r w:rsidR="006C15AD" w:rsidRPr="00237E88">
        <w:rPr>
          <w:rFonts w:asciiTheme="majorBidi" w:hAnsiTheme="majorBidi" w:cstheme="majorBidi"/>
          <w:sz w:val="24"/>
          <w:szCs w:val="24"/>
        </w:rPr>
        <w:t xml:space="preserve">timber-producing forest </w:t>
      </w:r>
      <w:r w:rsidR="00110A2A" w:rsidRPr="00237E88">
        <w:rPr>
          <w:rFonts w:asciiTheme="majorBidi" w:hAnsiTheme="majorBidi" w:cstheme="majorBidi"/>
          <w:sz w:val="24"/>
          <w:szCs w:val="24"/>
        </w:rPr>
        <w:t>classes (</w:t>
      </w:r>
      <w:r w:rsidR="006C15AD" w:rsidRPr="00237E88">
        <w:rPr>
          <w:rFonts w:asciiTheme="majorBidi" w:hAnsiTheme="majorBidi" w:cstheme="majorBidi"/>
          <w:sz w:val="24"/>
          <w:szCs w:val="24"/>
        </w:rPr>
        <w:t>58-71%</w:t>
      </w:r>
      <w:r w:rsidR="00110A2A" w:rsidRPr="00237E88">
        <w:rPr>
          <w:rFonts w:asciiTheme="majorBidi" w:hAnsiTheme="majorBidi" w:cstheme="majorBidi"/>
          <w:sz w:val="24"/>
          <w:szCs w:val="24"/>
        </w:rPr>
        <w:t xml:space="preserve">). </w:t>
      </w:r>
      <w:r w:rsidR="00A14BF3" w:rsidRPr="00237E88">
        <w:rPr>
          <w:rFonts w:asciiTheme="majorBidi" w:hAnsiTheme="majorBidi" w:cstheme="majorBidi"/>
          <w:sz w:val="24"/>
          <w:szCs w:val="24"/>
        </w:rPr>
        <w:t xml:space="preserve">In addition, both are static maps of forestry activity, covering either a single year (Lesiv </w:t>
      </w:r>
      <w:r w:rsidR="00A14BF3" w:rsidRPr="00237E88">
        <w:rPr>
          <w:rFonts w:asciiTheme="majorBidi" w:hAnsiTheme="majorBidi" w:cstheme="majorBidi"/>
          <w:i/>
          <w:iCs/>
          <w:sz w:val="24"/>
          <w:szCs w:val="24"/>
        </w:rPr>
        <w:t>et al.</w:t>
      </w:r>
      <w:r w:rsidR="00A14BF3" w:rsidRPr="00237E88">
        <w:rPr>
          <w:rFonts w:asciiTheme="majorBidi" w:hAnsiTheme="majorBidi" w:cstheme="majorBidi"/>
          <w:sz w:val="24"/>
          <w:szCs w:val="24"/>
        </w:rPr>
        <w:t xml:space="preserve"> 2022) or a period of time</w:t>
      </w:r>
      <w:r w:rsidR="006C15AD" w:rsidRPr="00237E88">
        <w:rPr>
          <w:rFonts w:asciiTheme="majorBidi" w:hAnsiTheme="majorBidi" w:cstheme="majorBidi"/>
          <w:sz w:val="24"/>
          <w:szCs w:val="24"/>
        </w:rPr>
        <w:t xml:space="preserve"> (2000-2019)</w:t>
      </w:r>
      <w:r w:rsidR="00A14BF3" w:rsidRPr="00237E88">
        <w:rPr>
          <w:rFonts w:asciiTheme="majorBidi" w:hAnsiTheme="majorBidi" w:cstheme="majorBidi"/>
          <w:sz w:val="24"/>
          <w:szCs w:val="24"/>
        </w:rPr>
        <w:t xml:space="preserve"> but giving no indication in which years forestry activity is occurring (Curtis </w:t>
      </w:r>
      <w:r w:rsidR="00A14BF3" w:rsidRPr="00237E88">
        <w:rPr>
          <w:rFonts w:asciiTheme="majorBidi" w:hAnsiTheme="majorBidi" w:cstheme="majorBidi"/>
          <w:i/>
          <w:iCs/>
          <w:sz w:val="24"/>
          <w:szCs w:val="24"/>
        </w:rPr>
        <w:t>et al.</w:t>
      </w:r>
      <w:r w:rsidR="00A14BF3" w:rsidRPr="00237E88">
        <w:rPr>
          <w:rFonts w:asciiTheme="majorBidi" w:hAnsiTheme="majorBidi" w:cstheme="majorBidi"/>
          <w:sz w:val="24"/>
          <w:szCs w:val="24"/>
        </w:rPr>
        <w:t xml:space="preserve"> 2018). Improving the resolution and accuracy of global forestry maps (Jung </w:t>
      </w:r>
      <w:r w:rsidR="00A14BF3" w:rsidRPr="00237E88">
        <w:rPr>
          <w:rFonts w:asciiTheme="majorBidi" w:hAnsiTheme="majorBidi" w:cstheme="majorBidi"/>
          <w:i/>
          <w:iCs/>
          <w:sz w:val="24"/>
          <w:szCs w:val="24"/>
        </w:rPr>
        <w:t>et al.</w:t>
      </w:r>
      <w:r w:rsidR="00A14BF3" w:rsidRPr="00237E88">
        <w:rPr>
          <w:rFonts w:asciiTheme="majorBidi" w:hAnsiTheme="majorBidi" w:cstheme="majorBidi"/>
          <w:sz w:val="24"/>
          <w:szCs w:val="24"/>
        </w:rPr>
        <w:t xml:space="preserve"> 2023</w:t>
      </w:r>
      <w:r w:rsidR="006C15AD" w:rsidRPr="00237E88">
        <w:rPr>
          <w:rFonts w:asciiTheme="majorBidi" w:hAnsiTheme="majorBidi" w:cstheme="majorBidi"/>
          <w:sz w:val="24"/>
          <w:szCs w:val="24"/>
        </w:rPr>
        <w:t>) and</w:t>
      </w:r>
      <w:r w:rsidR="00A14BF3" w:rsidRPr="00237E88">
        <w:rPr>
          <w:rFonts w:asciiTheme="majorBidi" w:hAnsiTheme="majorBidi" w:cstheme="majorBidi"/>
          <w:sz w:val="24"/>
          <w:szCs w:val="24"/>
        </w:rPr>
        <w:t xml:space="preserve"> incorporating temporal activity into such maps so we can better understand what type of timber production is happening where, and when, will be vital to improving our understanding of global timber production systems and the threats they face in the future.</w:t>
      </w:r>
    </w:p>
    <w:p w14:paraId="2CF24997" w14:textId="5AE78B3C" w:rsidR="00E62096" w:rsidRPr="00237E88" w:rsidRDefault="00863CBE" w:rsidP="00B56BA6">
      <w:pPr>
        <w:pStyle w:val="Heading2"/>
        <w:jc w:val="both"/>
      </w:pPr>
      <w:bookmarkStart w:id="104" w:name="_Toc143272362"/>
      <w:r w:rsidRPr="00237E88">
        <w:t xml:space="preserve">5.3 </w:t>
      </w:r>
      <w:r w:rsidR="00FC7CA8" w:rsidRPr="00237E88">
        <w:t>Conservation implications</w:t>
      </w:r>
      <w:bookmarkEnd w:id="104"/>
    </w:p>
    <w:p w14:paraId="406A6A86" w14:textId="77777777" w:rsidR="00346F39" w:rsidRPr="00237E88" w:rsidRDefault="00346F39" w:rsidP="00B56BA6">
      <w:pPr>
        <w:spacing w:line="480" w:lineRule="auto"/>
        <w:jc w:val="both"/>
        <w:rPr>
          <w:rFonts w:asciiTheme="majorBidi" w:hAnsiTheme="majorBidi" w:cstheme="majorBidi"/>
          <w:b/>
          <w:bCs/>
          <w:i/>
          <w:iCs/>
          <w:sz w:val="24"/>
          <w:szCs w:val="24"/>
        </w:rPr>
      </w:pPr>
    </w:p>
    <w:p w14:paraId="6C21F268" w14:textId="13D4C52E" w:rsidR="006C15AD" w:rsidRPr="00237E88" w:rsidRDefault="00810BEB" w:rsidP="00B56BA6">
      <w:pPr>
        <w:pStyle w:val="Heading3"/>
        <w:jc w:val="both"/>
      </w:pPr>
      <w:bookmarkStart w:id="105" w:name="_Toc143272363"/>
      <w:r w:rsidRPr="00237E88">
        <w:t xml:space="preserve">5.3.1 </w:t>
      </w:r>
      <w:r w:rsidR="00CA15BB" w:rsidRPr="00237E88">
        <w:t>Opportunity costs of conservation</w:t>
      </w:r>
      <w:bookmarkEnd w:id="105"/>
    </w:p>
    <w:p w14:paraId="60503B7D" w14:textId="77777777" w:rsidR="00810BEB" w:rsidRPr="00237E88" w:rsidRDefault="00810BEB" w:rsidP="00B56BA6">
      <w:pPr>
        <w:jc w:val="both"/>
        <w:rPr>
          <w:rFonts w:asciiTheme="majorBidi" w:hAnsiTheme="majorBidi" w:cstheme="majorBidi"/>
        </w:rPr>
      </w:pPr>
    </w:p>
    <w:p w14:paraId="7219E1A6" w14:textId="60E19D22" w:rsidR="00E62096" w:rsidRPr="00237E88" w:rsidRDefault="00E62096"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Chapter 2 demonstrates that despite the biodiversity benefits of land</w:t>
      </w:r>
      <w:r w:rsidR="005E0F82">
        <w:rPr>
          <w:rFonts w:asciiTheme="majorBidi" w:hAnsiTheme="majorBidi" w:cstheme="majorBidi"/>
          <w:sz w:val="24"/>
          <w:szCs w:val="24"/>
        </w:rPr>
        <w:t>-</w:t>
      </w:r>
      <w:r w:rsidRPr="00237E88">
        <w:rPr>
          <w:rFonts w:asciiTheme="majorBidi" w:hAnsiTheme="majorBidi" w:cstheme="majorBidi"/>
          <w:sz w:val="24"/>
          <w:szCs w:val="24"/>
        </w:rPr>
        <w:t xml:space="preserve">sparing logging, they come with significant opportunity costs that will </w:t>
      </w:r>
      <w:r w:rsidR="00052523">
        <w:rPr>
          <w:rFonts w:asciiTheme="majorBidi" w:hAnsiTheme="majorBidi" w:cstheme="majorBidi"/>
          <w:sz w:val="24"/>
          <w:szCs w:val="24"/>
        </w:rPr>
        <w:t>likely</w:t>
      </w:r>
      <w:r w:rsidRPr="00237E88">
        <w:rPr>
          <w:rFonts w:asciiTheme="majorBidi" w:hAnsiTheme="majorBidi" w:cstheme="majorBidi"/>
          <w:sz w:val="24"/>
          <w:szCs w:val="24"/>
        </w:rPr>
        <w:t xml:space="preserve"> prevent voluntary uptake of this practice</w:t>
      </w:r>
      <w:r w:rsidR="00FC7CA8" w:rsidRPr="00237E88">
        <w:rPr>
          <w:rFonts w:asciiTheme="majorBidi" w:hAnsiTheme="majorBidi" w:cstheme="majorBidi"/>
          <w:sz w:val="24"/>
          <w:szCs w:val="24"/>
        </w:rPr>
        <w:t xml:space="preserve"> (Bousfield </w:t>
      </w:r>
      <w:r w:rsidR="00FC7CA8" w:rsidRPr="00237E88">
        <w:rPr>
          <w:rFonts w:asciiTheme="majorBidi" w:hAnsiTheme="majorBidi" w:cstheme="majorBidi"/>
          <w:i/>
          <w:iCs/>
          <w:sz w:val="24"/>
          <w:szCs w:val="24"/>
        </w:rPr>
        <w:t>et al.</w:t>
      </w:r>
      <w:r w:rsidR="00FC7CA8" w:rsidRPr="00237E88">
        <w:rPr>
          <w:rFonts w:asciiTheme="majorBidi" w:hAnsiTheme="majorBidi" w:cstheme="majorBidi"/>
          <w:sz w:val="24"/>
          <w:szCs w:val="24"/>
        </w:rPr>
        <w:t xml:space="preserve"> 2021)</w:t>
      </w:r>
      <w:r w:rsidRPr="00237E88">
        <w:rPr>
          <w:rFonts w:asciiTheme="majorBidi" w:hAnsiTheme="majorBidi" w:cstheme="majorBidi"/>
          <w:sz w:val="24"/>
          <w:szCs w:val="24"/>
        </w:rPr>
        <w:t xml:space="preserve">. </w:t>
      </w:r>
      <w:r w:rsidR="00F85444" w:rsidRPr="00237E88">
        <w:rPr>
          <w:rFonts w:asciiTheme="majorBidi" w:hAnsiTheme="majorBidi" w:cstheme="majorBidi"/>
          <w:sz w:val="24"/>
          <w:szCs w:val="24"/>
        </w:rPr>
        <w:t>Similarly, Chapter 4 indicates that current selective logging practices threaten to erode diversity patterns of the largest trees in the forest</w:t>
      </w:r>
      <w:r w:rsidR="00052523">
        <w:rPr>
          <w:rFonts w:asciiTheme="majorBidi" w:hAnsiTheme="majorBidi" w:cstheme="majorBidi"/>
          <w:sz w:val="24"/>
          <w:szCs w:val="24"/>
        </w:rPr>
        <w:t xml:space="preserve"> (Bousfield </w:t>
      </w:r>
      <w:r w:rsidR="00052523">
        <w:rPr>
          <w:rFonts w:asciiTheme="majorBidi" w:hAnsiTheme="majorBidi" w:cstheme="majorBidi"/>
          <w:i/>
          <w:iCs/>
          <w:sz w:val="24"/>
          <w:szCs w:val="24"/>
        </w:rPr>
        <w:t>et al.</w:t>
      </w:r>
      <w:r w:rsidR="00052523">
        <w:rPr>
          <w:rFonts w:asciiTheme="majorBidi" w:hAnsiTheme="majorBidi" w:cstheme="majorBidi"/>
          <w:sz w:val="24"/>
          <w:szCs w:val="24"/>
        </w:rPr>
        <w:t xml:space="preserve"> 2023)</w:t>
      </w:r>
      <w:r w:rsidR="00F85444" w:rsidRPr="00237E88">
        <w:rPr>
          <w:rFonts w:asciiTheme="majorBidi" w:hAnsiTheme="majorBidi" w:cstheme="majorBidi"/>
          <w:sz w:val="24"/>
          <w:szCs w:val="24"/>
        </w:rPr>
        <w:t xml:space="preserve">, but implementing a maximum cutting diameter or stricter harvest restrictions </w:t>
      </w:r>
      <w:r w:rsidR="00052523">
        <w:rPr>
          <w:rFonts w:asciiTheme="majorBidi" w:hAnsiTheme="majorBidi" w:cstheme="majorBidi"/>
          <w:sz w:val="24"/>
          <w:szCs w:val="24"/>
        </w:rPr>
        <w:t xml:space="preserve">on large trees </w:t>
      </w:r>
      <w:r w:rsidR="00F85444" w:rsidRPr="00237E88">
        <w:rPr>
          <w:rFonts w:asciiTheme="majorBidi" w:hAnsiTheme="majorBidi" w:cstheme="majorBidi"/>
          <w:sz w:val="24"/>
          <w:szCs w:val="24"/>
        </w:rPr>
        <w:t xml:space="preserve">would </w:t>
      </w:r>
      <w:r w:rsidR="00346F39" w:rsidRPr="00237E88">
        <w:rPr>
          <w:rFonts w:asciiTheme="majorBidi" w:hAnsiTheme="majorBidi" w:cstheme="majorBidi"/>
          <w:sz w:val="24"/>
          <w:szCs w:val="24"/>
        </w:rPr>
        <w:t xml:space="preserve">likely </w:t>
      </w:r>
      <w:r w:rsidR="00F85444" w:rsidRPr="00237E88">
        <w:rPr>
          <w:rFonts w:asciiTheme="majorBidi" w:hAnsiTheme="majorBidi" w:cstheme="majorBidi"/>
          <w:sz w:val="24"/>
          <w:szCs w:val="24"/>
        </w:rPr>
        <w:t>cause significant losses in profit</w:t>
      </w:r>
      <w:r w:rsidR="00FC7CA8" w:rsidRPr="00237E88">
        <w:rPr>
          <w:rFonts w:asciiTheme="majorBidi" w:hAnsiTheme="majorBidi" w:cstheme="majorBidi"/>
          <w:sz w:val="24"/>
          <w:szCs w:val="24"/>
        </w:rPr>
        <w:t xml:space="preserve"> (Bousfield </w:t>
      </w:r>
      <w:r w:rsidR="00FC7CA8" w:rsidRPr="00237E88">
        <w:rPr>
          <w:rFonts w:asciiTheme="majorBidi" w:hAnsiTheme="majorBidi" w:cstheme="majorBidi"/>
          <w:i/>
          <w:iCs/>
          <w:sz w:val="24"/>
          <w:szCs w:val="24"/>
        </w:rPr>
        <w:t>et al.</w:t>
      </w:r>
      <w:r w:rsidR="00FC7CA8" w:rsidRPr="00237E88">
        <w:rPr>
          <w:rFonts w:asciiTheme="majorBidi" w:hAnsiTheme="majorBidi" w:cstheme="majorBidi"/>
          <w:sz w:val="24"/>
          <w:szCs w:val="24"/>
        </w:rPr>
        <w:t xml:space="preserve"> 202</w:t>
      </w:r>
      <w:r w:rsidR="00052523">
        <w:rPr>
          <w:rFonts w:asciiTheme="majorBidi" w:hAnsiTheme="majorBidi" w:cstheme="majorBidi"/>
          <w:sz w:val="24"/>
          <w:szCs w:val="24"/>
        </w:rPr>
        <w:t>1</w:t>
      </w:r>
      <w:r w:rsidR="00FC7CA8" w:rsidRPr="00237E88">
        <w:rPr>
          <w:rFonts w:asciiTheme="majorBidi" w:hAnsiTheme="majorBidi" w:cstheme="majorBidi"/>
          <w:sz w:val="24"/>
          <w:szCs w:val="24"/>
        </w:rPr>
        <w:t>)</w:t>
      </w:r>
      <w:r w:rsidR="00F85444" w:rsidRPr="00237E88">
        <w:rPr>
          <w:rFonts w:asciiTheme="majorBidi" w:hAnsiTheme="majorBidi" w:cstheme="majorBidi"/>
          <w:sz w:val="24"/>
          <w:szCs w:val="24"/>
        </w:rPr>
        <w:t xml:space="preserve">. </w:t>
      </w:r>
      <w:r w:rsidR="00FC7CA8" w:rsidRPr="00237E88">
        <w:rPr>
          <w:rFonts w:asciiTheme="majorBidi" w:hAnsiTheme="majorBidi" w:cstheme="majorBidi"/>
          <w:sz w:val="24"/>
          <w:szCs w:val="24"/>
        </w:rPr>
        <w:t xml:space="preserve">These findings highlight the frequent problem with implementing conservation-based measures to resource extraction, </w:t>
      </w:r>
      <w:r w:rsidR="00DD6A6E" w:rsidRPr="00237E88">
        <w:rPr>
          <w:rFonts w:asciiTheme="majorBidi" w:hAnsiTheme="majorBidi" w:cstheme="majorBidi"/>
          <w:sz w:val="24"/>
          <w:szCs w:val="24"/>
        </w:rPr>
        <w:t xml:space="preserve">they come with significant costs. </w:t>
      </w:r>
    </w:p>
    <w:p w14:paraId="1F656DEE" w14:textId="6677B65E" w:rsidR="00093E9E" w:rsidRPr="00237E88" w:rsidRDefault="00101712"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Reduced Impact Logging (RIL) is a good example of th</w:t>
      </w:r>
      <w:r w:rsidR="00346F39" w:rsidRPr="00237E88">
        <w:rPr>
          <w:rFonts w:asciiTheme="majorBidi" w:hAnsiTheme="majorBidi" w:cstheme="majorBidi"/>
          <w:sz w:val="24"/>
          <w:szCs w:val="24"/>
        </w:rPr>
        <w:t>e</w:t>
      </w:r>
      <w:r w:rsidRPr="00237E88">
        <w:rPr>
          <w:rFonts w:asciiTheme="majorBidi" w:hAnsiTheme="majorBidi" w:cstheme="majorBidi"/>
          <w:sz w:val="24"/>
          <w:szCs w:val="24"/>
        </w:rPr>
        <w:t xml:space="preserve"> friction between environmental goals and profitability</w:t>
      </w:r>
      <w:r w:rsidR="0056358A" w:rsidRPr="00237E88">
        <w:rPr>
          <w:rFonts w:asciiTheme="majorBidi" w:hAnsiTheme="majorBidi" w:cstheme="majorBidi"/>
          <w:sz w:val="24"/>
          <w:szCs w:val="24"/>
        </w:rPr>
        <w:t xml:space="preserve"> that h</w:t>
      </w:r>
      <w:r w:rsidR="00FD3D15" w:rsidRPr="00237E88">
        <w:rPr>
          <w:rFonts w:asciiTheme="majorBidi" w:hAnsiTheme="majorBidi" w:cstheme="majorBidi"/>
          <w:sz w:val="24"/>
          <w:szCs w:val="24"/>
        </w:rPr>
        <w:t>as</w:t>
      </w:r>
      <w:r w:rsidR="005B2D99" w:rsidRPr="00237E88">
        <w:rPr>
          <w:rFonts w:asciiTheme="majorBidi" w:hAnsiTheme="majorBidi" w:cstheme="majorBidi"/>
          <w:sz w:val="24"/>
          <w:szCs w:val="24"/>
        </w:rPr>
        <w:t xml:space="preserve"> </w:t>
      </w:r>
      <w:r w:rsidR="0056358A" w:rsidRPr="00237E88">
        <w:rPr>
          <w:rFonts w:asciiTheme="majorBidi" w:hAnsiTheme="majorBidi" w:cstheme="majorBidi"/>
          <w:sz w:val="24"/>
          <w:szCs w:val="24"/>
        </w:rPr>
        <w:t>hampered improvements to the selective logging sector in the past.</w:t>
      </w:r>
      <w:r w:rsidRPr="00237E88">
        <w:rPr>
          <w:rFonts w:asciiTheme="majorBidi" w:hAnsiTheme="majorBidi" w:cstheme="majorBidi"/>
          <w:sz w:val="24"/>
          <w:szCs w:val="24"/>
        </w:rPr>
        <w:t xml:space="preserve"> RIL involves </w:t>
      </w:r>
      <w:r w:rsidR="0056358A" w:rsidRPr="00237E88">
        <w:rPr>
          <w:rFonts w:asciiTheme="majorBidi" w:hAnsiTheme="majorBidi" w:cstheme="majorBidi"/>
          <w:sz w:val="24"/>
          <w:szCs w:val="24"/>
        </w:rPr>
        <w:t xml:space="preserve">detailed pre-planning of target trees and road paths to minimise damage, directional felling, increased safety practices and post-harvest evaluations (Putz </w:t>
      </w:r>
      <w:r w:rsidR="0056358A" w:rsidRPr="00237E88">
        <w:rPr>
          <w:rFonts w:asciiTheme="majorBidi" w:hAnsiTheme="majorBidi" w:cstheme="majorBidi"/>
          <w:i/>
          <w:iCs/>
          <w:sz w:val="24"/>
          <w:szCs w:val="24"/>
        </w:rPr>
        <w:t>et al.</w:t>
      </w:r>
      <w:r w:rsidR="0056358A" w:rsidRPr="00237E88">
        <w:rPr>
          <w:rFonts w:asciiTheme="majorBidi" w:hAnsiTheme="majorBidi" w:cstheme="majorBidi"/>
          <w:sz w:val="24"/>
          <w:szCs w:val="24"/>
        </w:rPr>
        <w:t xml:space="preserve"> 2008). RIL reduces the area disturbed by skid trails and roads and associated soil disturbance (Pinard </w:t>
      </w:r>
      <w:r w:rsidR="0056358A" w:rsidRPr="00237E88">
        <w:rPr>
          <w:rFonts w:asciiTheme="majorBidi" w:hAnsiTheme="majorBidi" w:cstheme="majorBidi"/>
          <w:i/>
          <w:iCs/>
          <w:sz w:val="24"/>
          <w:szCs w:val="24"/>
        </w:rPr>
        <w:t>et al.</w:t>
      </w:r>
      <w:r w:rsidR="0056358A" w:rsidRPr="00237E88">
        <w:rPr>
          <w:rFonts w:asciiTheme="majorBidi" w:hAnsiTheme="majorBidi" w:cstheme="majorBidi"/>
          <w:sz w:val="24"/>
          <w:szCs w:val="24"/>
        </w:rPr>
        <w:t xml:space="preserve"> 2000), maintains better forest structure post-harvest (West </w:t>
      </w:r>
      <w:r w:rsidR="0056358A" w:rsidRPr="00237E88">
        <w:rPr>
          <w:rFonts w:asciiTheme="majorBidi" w:hAnsiTheme="majorBidi" w:cstheme="majorBidi"/>
          <w:i/>
          <w:iCs/>
          <w:sz w:val="24"/>
          <w:szCs w:val="24"/>
        </w:rPr>
        <w:t>et al.</w:t>
      </w:r>
      <w:r w:rsidR="0056358A" w:rsidRPr="00237E88">
        <w:rPr>
          <w:rFonts w:asciiTheme="majorBidi" w:hAnsiTheme="majorBidi" w:cstheme="majorBidi"/>
          <w:sz w:val="24"/>
          <w:szCs w:val="24"/>
        </w:rPr>
        <w:t xml:space="preserve"> 2014), consistently reduces the negative impacts of logging on biodiversity (Bicknell </w:t>
      </w:r>
      <w:r w:rsidR="0056358A" w:rsidRPr="00237E88">
        <w:rPr>
          <w:rFonts w:asciiTheme="majorBidi" w:hAnsiTheme="majorBidi" w:cstheme="majorBidi"/>
          <w:i/>
          <w:iCs/>
          <w:sz w:val="24"/>
          <w:szCs w:val="24"/>
        </w:rPr>
        <w:t>et al.</w:t>
      </w:r>
      <w:r w:rsidR="0056358A" w:rsidRPr="00237E88">
        <w:rPr>
          <w:rFonts w:asciiTheme="majorBidi" w:hAnsiTheme="majorBidi" w:cstheme="majorBidi"/>
          <w:sz w:val="24"/>
          <w:szCs w:val="24"/>
        </w:rPr>
        <w:t xml:space="preserve"> 2014), and has superior environmental outcomes in 76% of cases assessed (Burivalova </w:t>
      </w:r>
      <w:r w:rsidR="0056358A" w:rsidRPr="00237E88">
        <w:rPr>
          <w:rFonts w:asciiTheme="majorBidi" w:hAnsiTheme="majorBidi" w:cstheme="majorBidi"/>
          <w:i/>
          <w:iCs/>
          <w:sz w:val="24"/>
          <w:szCs w:val="24"/>
        </w:rPr>
        <w:t>et al.</w:t>
      </w:r>
      <w:r w:rsidR="0056358A" w:rsidRPr="00237E88">
        <w:rPr>
          <w:rFonts w:asciiTheme="majorBidi" w:hAnsiTheme="majorBidi" w:cstheme="majorBidi"/>
          <w:sz w:val="24"/>
          <w:szCs w:val="24"/>
        </w:rPr>
        <w:t xml:space="preserve"> 2017).</w:t>
      </w:r>
      <w:r w:rsidR="00004FAC" w:rsidRPr="00237E88">
        <w:rPr>
          <w:rFonts w:asciiTheme="majorBidi" w:hAnsiTheme="majorBidi" w:cstheme="majorBidi"/>
          <w:sz w:val="24"/>
          <w:szCs w:val="24"/>
        </w:rPr>
        <w:t xml:space="preserve"> </w:t>
      </w:r>
      <w:r w:rsidR="00F43219" w:rsidRPr="00237E88">
        <w:rPr>
          <w:rFonts w:asciiTheme="majorBidi" w:hAnsiTheme="majorBidi" w:cstheme="majorBidi"/>
          <w:sz w:val="24"/>
          <w:szCs w:val="24"/>
        </w:rPr>
        <w:t xml:space="preserve">Despite its environmental benefits however, concerns over its financial costs are one of the </w:t>
      </w:r>
      <w:r w:rsidR="005C10CF" w:rsidRPr="00237E88">
        <w:rPr>
          <w:rFonts w:asciiTheme="majorBidi" w:hAnsiTheme="majorBidi" w:cstheme="majorBidi"/>
          <w:sz w:val="24"/>
          <w:szCs w:val="24"/>
        </w:rPr>
        <w:t>primary</w:t>
      </w:r>
      <w:r w:rsidR="00F43219" w:rsidRPr="00237E88">
        <w:rPr>
          <w:rFonts w:asciiTheme="majorBidi" w:hAnsiTheme="majorBidi" w:cstheme="majorBidi"/>
          <w:sz w:val="24"/>
          <w:szCs w:val="24"/>
        </w:rPr>
        <w:t xml:space="preserve"> barriers to its widespread adoption (Putz </w:t>
      </w:r>
      <w:r w:rsidR="00F43219" w:rsidRPr="00237E88">
        <w:rPr>
          <w:rFonts w:asciiTheme="majorBidi" w:hAnsiTheme="majorBidi" w:cstheme="majorBidi"/>
          <w:i/>
          <w:iCs/>
          <w:sz w:val="24"/>
          <w:szCs w:val="24"/>
        </w:rPr>
        <w:t>et al.</w:t>
      </w:r>
      <w:r w:rsidR="00F43219" w:rsidRPr="00237E88">
        <w:rPr>
          <w:rFonts w:asciiTheme="majorBidi" w:hAnsiTheme="majorBidi" w:cstheme="majorBidi"/>
          <w:sz w:val="24"/>
          <w:szCs w:val="24"/>
        </w:rPr>
        <w:t xml:space="preserve"> 2000)</w:t>
      </w:r>
      <w:r w:rsidR="005C10CF" w:rsidRPr="00237E88">
        <w:rPr>
          <w:rFonts w:asciiTheme="majorBidi" w:hAnsiTheme="majorBidi" w:cstheme="majorBidi"/>
          <w:sz w:val="24"/>
          <w:szCs w:val="24"/>
        </w:rPr>
        <w:t>, with the chief Sarawak Timber Association (Malaysia) suggest</w:t>
      </w:r>
      <w:r w:rsidR="00FD3D15" w:rsidRPr="00237E88">
        <w:rPr>
          <w:rFonts w:asciiTheme="majorBidi" w:hAnsiTheme="majorBidi" w:cstheme="majorBidi"/>
          <w:sz w:val="24"/>
          <w:szCs w:val="24"/>
        </w:rPr>
        <w:t>ing in 2001</w:t>
      </w:r>
      <w:r w:rsidR="005C10CF" w:rsidRPr="00237E88">
        <w:rPr>
          <w:rFonts w:asciiTheme="majorBidi" w:hAnsiTheme="majorBidi" w:cstheme="majorBidi"/>
          <w:sz w:val="24"/>
          <w:szCs w:val="24"/>
        </w:rPr>
        <w:t xml:space="preserve"> that RIL actually stood for “reduced-</w:t>
      </w:r>
      <w:r w:rsidR="005C10CF" w:rsidRPr="00237E88">
        <w:rPr>
          <w:rFonts w:asciiTheme="majorBidi" w:hAnsiTheme="majorBidi" w:cstheme="majorBidi"/>
          <w:i/>
          <w:iCs/>
          <w:sz w:val="24"/>
          <w:szCs w:val="24"/>
        </w:rPr>
        <w:t>income</w:t>
      </w:r>
      <w:r w:rsidR="005C10CF" w:rsidRPr="00237E88">
        <w:rPr>
          <w:rFonts w:asciiTheme="majorBidi" w:hAnsiTheme="majorBidi" w:cstheme="majorBidi"/>
          <w:sz w:val="24"/>
          <w:szCs w:val="24"/>
        </w:rPr>
        <w:t xml:space="preserve"> logging” (Putz </w:t>
      </w:r>
      <w:r w:rsidR="005C10CF" w:rsidRPr="00237E88">
        <w:rPr>
          <w:rFonts w:asciiTheme="majorBidi" w:hAnsiTheme="majorBidi" w:cstheme="majorBidi"/>
          <w:i/>
          <w:iCs/>
          <w:sz w:val="24"/>
          <w:szCs w:val="24"/>
        </w:rPr>
        <w:t>et al.</w:t>
      </w:r>
      <w:r w:rsidR="005C10CF" w:rsidRPr="00237E88">
        <w:rPr>
          <w:rFonts w:asciiTheme="majorBidi" w:hAnsiTheme="majorBidi" w:cstheme="majorBidi"/>
          <w:sz w:val="24"/>
          <w:szCs w:val="24"/>
        </w:rPr>
        <w:t xml:space="preserve"> 2008). Whilst such ‘cut and run’ profit-focused attitudes remain prevalent in the timber industry, the implementation of less environmentally damaging practices</w:t>
      </w:r>
      <w:r w:rsidR="00052523">
        <w:rPr>
          <w:rFonts w:asciiTheme="majorBidi" w:hAnsiTheme="majorBidi" w:cstheme="majorBidi"/>
          <w:sz w:val="24"/>
          <w:szCs w:val="24"/>
        </w:rPr>
        <w:t xml:space="preserve"> will</w:t>
      </w:r>
      <w:r w:rsidR="00314355" w:rsidRPr="00237E88">
        <w:rPr>
          <w:rFonts w:asciiTheme="majorBidi" w:hAnsiTheme="majorBidi" w:cstheme="majorBidi"/>
          <w:sz w:val="24"/>
          <w:szCs w:val="24"/>
        </w:rPr>
        <w:t xml:space="preserve"> receive little attention if they</w:t>
      </w:r>
      <w:r w:rsidR="00052523">
        <w:rPr>
          <w:rFonts w:asciiTheme="majorBidi" w:hAnsiTheme="majorBidi" w:cstheme="majorBidi"/>
          <w:sz w:val="24"/>
          <w:szCs w:val="24"/>
        </w:rPr>
        <w:t xml:space="preserve"> are seen to</w:t>
      </w:r>
      <w:r w:rsidR="00314355" w:rsidRPr="00237E88">
        <w:rPr>
          <w:rFonts w:asciiTheme="majorBidi" w:hAnsiTheme="majorBidi" w:cstheme="majorBidi"/>
          <w:sz w:val="24"/>
          <w:szCs w:val="24"/>
        </w:rPr>
        <w:t xml:space="preserve"> harm profits.</w:t>
      </w:r>
    </w:p>
    <w:p w14:paraId="6B484AEE" w14:textId="1C31E7FC" w:rsidR="00CA15BB" w:rsidRPr="00237E88" w:rsidRDefault="00810BEB" w:rsidP="00B56BA6">
      <w:pPr>
        <w:pStyle w:val="Heading3"/>
        <w:jc w:val="both"/>
      </w:pPr>
      <w:bookmarkStart w:id="106" w:name="_Toc143272364"/>
      <w:r w:rsidRPr="00237E88">
        <w:t xml:space="preserve">5.3.2 </w:t>
      </w:r>
      <w:r w:rsidR="00CA15BB" w:rsidRPr="00237E88">
        <w:t>Minimising opportunity costs</w:t>
      </w:r>
      <w:bookmarkEnd w:id="106"/>
    </w:p>
    <w:p w14:paraId="7F5E93C2" w14:textId="77777777" w:rsidR="00810BEB" w:rsidRPr="00237E88" w:rsidRDefault="00810BEB" w:rsidP="00B56BA6">
      <w:pPr>
        <w:jc w:val="both"/>
        <w:rPr>
          <w:rFonts w:asciiTheme="majorBidi" w:hAnsiTheme="majorBidi" w:cstheme="majorBidi"/>
        </w:rPr>
      </w:pPr>
    </w:p>
    <w:p w14:paraId="504853E3" w14:textId="0933CF07" w:rsidR="00093E9E" w:rsidRPr="00237E88" w:rsidRDefault="00B45FD0"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Promoting the uptake of land</w:t>
      </w:r>
      <w:r w:rsidR="005E0F82">
        <w:rPr>
          <w:rFonts w:asciiTheme="majorBidi" w:hAnsiTheme="majorBidi" w:cstheme="majorBidi"/>
          <w:sz w:val="24"/>
          <w:szCs w:val="24"/>
        </w:rPr>
        <w:t>-</w:t>
      </w:r>
      <w:r w:rsidRPr="00237E88">
        <w:rPr>
          <w:rFonts w:asciiTheme="majorBidi" w:hAnsiTheme="majorBidi" w:cstheme="majorBidi"/>
          <w:sz w:val="24"/>
          <w:szCs w:val="24"/>
        </w:rPr>
        <w:t xml:space="preserve">sparing logging throughout the Amazon to retain greater biodiversity (Edwards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2014; França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2017; Cerullo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2023) will therefore require additional economic incentives</w:t>
      </w:r>
      <w:r w:rsidR="00093E9E" w:rsidRPr="00237E88">
        <w:rPr>
          <w:rFonts w:asciiTheme="majorBidi" w:hAnsiTheme="majorBidi" w:cstheme="majorBidi"/>
          <w:sz w:val="24"/>
          <w:szCs w:val="24"/>
        </w:rPr>
        <w:t xml:space="preserve"> (Bousfield </w:t>
      </w:r>
      <w:r w:rsidR="00093E9E" w:rsidRPr="00237E88">
        <w:rPr>
          <w:rFonts w:asciiTheme="majorBidi" w:hAnsiTheme="majorBidi" w:cstheme="majorBidi"/>
          <w:i/>
          <w:iCs/>
          <w:sz w:val="24"/>
          <w:szCs w:val="24"/>
        </w:rPr>
        <w:t>et al.</w:t>
      </w:r>
      <w:r w:rsidR="00093E9E" w:rsidRPr="00237E88">
        <w:rPr>
          <w:rFonts w:asciiTheme="majorBidi" w:hAnsiTheme="majorBidi" w:cstheme="majorBidi"/>
          <w:sz w:val="24"/>
          <w:szCs w:val="24"/>
        </w:rPr>
        <w:t xml:space="preserve"> 2021)</w:t>
      </w:r>
      <w:r w:rsidRPr="00237E88">
        <w:rPr>
          <w:rFonts w:asciiTheme="majorBidi" w:hAnsiTheme="majorBidi" w:cstheme="majorBidi"/>
          <w:sz w:val="24"/>
          <w:szCs w:val="24"/>
        </w:rPr>
        <w:t>. One potential pathway is to associate land</w:t>
      </w:r>
      <w:r w:rsidR="005E0F82">
        <w:rPr>
          <w:rFonts w:asciiTheme="majorBidi" w:hAnsiTheme="majorBidi" w:cstheme="majorBidi"/>
          <w:sz w:val="24"/>
          <w:szCs w:val="24"/>
        </w:rPr>
        <w:t>-</w:t>
      </w:r>
      <w:r w:rsidRPr="00237E88">
        <w:rPr>
          <w:rFonts w:asciiTheme="majorBidi" w:hAnsiTheme="majorBidi" w:cstheme="majorBidi"/>
          <w:sz w:val="24"/>
          <w:szCs w:val="24"/>
        </w:rPr>
        <w:t>sparing style harvests with certification schemes</w:t>
      </w:r>
      <w:r w:rsidR="00093E9E" w:rsidRPr="00237E88">
        <w:rPr>
          <w:rFonts w:asciiTheme="majorBidi" w:hAnsiTheme="majorBidi" w:cstheme="majorBidi"/>
          <w:sz w:val="24"/>
          <w:szCs w:val="24"/>
        </w:rPr>
        <w:t>,</w:t>
      </w:r>
      <w:r w:rsidRPr="00237E88">
        <w:rPr>
          <w:rFonts w:asciiTheme="majorBidi" w:hAnsiTheme="majorBidi" w:cstheme="majorBidi"/>
          <w:sz w:val="24"/>
          <w:szCs w:val="24"/>
        </w:rPr>
        <w:t xml:space="preserve"> such as the FSC</w:t>
      </w:r>
      <w:r w:rsidR="000279B6" w:rsidRPr="00237E88">
        <w:rPr>
          <w:rFonts w:asciiTheme="majorBidi" w:hAnsiTheme="majorBidi" w:cstheme="majorBidi"/>
          <w:sz w:val="24"/>
          <w:szCs w:val="24"/>
        </w:rPr>
        <w:t xml:space="preserve">, pairing land sparing with access to more premium market prices to increase revenue (Kollert &amp; Lagan, 2007). </w:t>
      </w:r>
      <w:r w:rsidR="00093E9E" w:rsidRPr="00237E88">
        <w:rPr>
          <w:rFonts w:asciiTheme="majorBidi" w:hAnsiTheme="majorBidi" w:cstheme="majorBidi"/>
          <w:sz w:val="24"/>
          <w:szCs w:val="24"/>
        </w:rPr>
        <w:t>However, FSC certification has previously had limited reach in tropical forests, with less than 2% having been granted FSC status, and certification currently does not guarantee better outcomes for biodiversity (</w:t>
      </w:r>
      <w:r w:rsidR="00101712" w:rsidRPr="00237E88">
        <w:rPr>
          <w:rFonts w:asciiTheme="majorBidi" w:hAnsiTheme="majorBidi" w:cstheme="majorBidi"/>
          <w:sz w:val="24"/>
          <w:szCs w:val="24"/>
        </w:rPr>
        <w:t xml:space="preserve">Campos-Cerqueira </w:t>
      </w:r>
      <w:r w:rsidR="00101712" w:rsidRPr="00237E88">
        <w:rPr>
          <w:rFonts w:asciiTheme="majorBidi" w:hAnsiTheme="majorBidi" w:cstheme="majorBidi"/>
          <w:i/>
          <w:iCs/>
          <w:sz w:val="24"/>
          <w:szCs w:val="24"/>
        </w:rPr>
        <w:t>et al.</w:t>
      </w:r>
      <w:r w:rsidR="00101712" w:rsidRPr="00237E88">
        <w:rPr>
          <w:rFonts w:asciiTheme="majorBidi" w:hAnsiTheme="majorBidi" w:cstheme="majorBidi"/>
          <w:sz w:val="24"/>
          <w:szCs w:val="24"/>
        </w:rPr>
        <w:t xml:space="preserve"> 2019).  Even if land sparing was to be associated with certification there is </w:t>
      </w:r>
      <w:r w:rsidR="00314355" w:rsidRPr="00237E88">
        <w:rPr>
          <w:rFonts w:asciiTheme="majorBidi" w:hAnsiTheme="majorBidi" w:cstheme="majorBidi"/>
          <w:sz w:val="24"/>
          <w:szCs w:val="24"/>
        </w:rPr>
        <w:t xml:space="preserve">therefore </w:t>
      </w:r>
      <w:r w:rsidR="00101712" w:rsidRPr="00237E88">
        <w:rPr>
          <w:rFonts w:asciiTheme="majorBidi" w:hAnsiTheme="majorBidi" w:cstheme="majorBidi"/>
          <w:sz w:val="24"/>
          <w:szCs w:val="24"/>
        </w:rPr>
        <w:t xml:space="preserve">no guarantee </w:t>
      </w:r>
      <w:r w:rsidR="00314355" w:rsidRPr="00237E88">
        <w:rPr>
          <w:rFonts w:asciiTheme="majorBidi" w:hAnsiTheme="majorBidi" w:cstheme="majorBidi"/>
          <w:sz w:val="24"/>
          <w:szCs w:val="24"/>
        </w:rPr>
        <w:t>logging organisations would pursue it</w:t>
      </w:r>
      <w:r w:rsidR="00101712" w:rsidRPr="00237E88">
        <w:rPr>
          <w:rFonts w:asciiTheme="majorBidi" w:hAnsiTheme="majorBidi" w:cstheme="majorBidi"/>
          <w:b/>
          <w:bCs/>
          <w:sz w:val="24"/>
          <w:szCs w:val="24"/>
        </w:rPr>
        <w:t>.</w:t>
      </w:r>
      <w:r w:rsidR="00D60E7E" w:rsidRPr="00237E88">
        <w:rPr>
          <w:rFonts w:asciiTheme="majorBidi" w:hAnsiTheme="majorBidi" w:cstheme="majorBidi"/>
          <w:b/>
          <w:bCs/>
          <w:sz w:val="24"/>
          <w:szCs w:val="24"/>
        </w:rPr>
        <w:t xml:space="preserve"> </w:t>
      </w:r>
      <w:r w:rsidR="00D60E7E" w:rsidRPr="00237E88">
        <w:rPr>
          <w:rFonts w:asciiTheme="majorBidi" w:hAnsiTheme="majorBidi" w:cstheme="majorBidi"/>
          <w:sz w:val="24"/>
          <w:szCs w:val="24"/>
        </w:rPr>
        <w:t>An alternative route to close the profitability gap could be through government-provided tax breaks, particularly on the royalty fees for timber harvest</w:t>
      </w:r>
      <w:r w:rsidR="00477493" w:rsidRPr="00237E88">
        <w:rPr>
          <w:rFonts w:asciiTheme="majorBidi" w:hAnsiTheme="majorBidi" w:cstheme="majorBidi"/>
          <w:sz w:val="24"/>
          <w:szCs w:val="24"/>
        </w:rPr>
        <w:t xml:space="preserve">, which are already viewed as excessive by would-be timber concessionaires (Vidal </w:t>
      </w:r>
      <w:r w:rsidR="00477493" w:rsidRPr="00237E88">
        <w:rPr>
          <w:rFonts w:asciiTheme="majorBidi" w:hAnsiTheme="majorBidi" w:cstheme="majorBidi"/>
          <w:i/>
          <w:iCs/>
          <w:sz w:val="24"/>
          <w:szCs w:val="24"/>
        </w:rPr>
        <w:t>et al.</w:t>
      </w:r>
      <w:r w:rsidR="00477493" w:rsidRPr="00237E88">
        <w:rPr>
          <w:rFonts w:asciiTheme="majorBidi" w:hAnsiTheme="majorBidi" w:cstheme="majorBidi"/>
          <w:sz w:val="24"/>
          <w:szCs w:val="24"/>
        </w:rPr>
        <w:t xml:space="preserve"> 2020)</w:t>
      </w:r>
      <w:r w:rsidR="00D60E7E" w:rsidRPr="00237E88">
        <w:rPr>
          <w:rFonts w:asciiTheme="majorBidi" w:hAnsiTheme="majorBidi" w:cstheme="majorBidi"/>
          <w:sz w:val="24"/>
          <w:szCs w:val="24"/>
        </w:rPr>
        <w:t>.</w:t>
      </w:r>
      <w:r w:rsidR="00FD3D15" w:rsidRPr="00237E88">
        <w:rPr>
          <w:rFonts w:asciiTheme="majorBidi" w:hAnsiTheme="majorBidi" w:cstheme="majorBidi"/>
          <w:sz w:val="24"/>
          <w:szCs w:val="24"/>
        </w:rPr>
        <w:t xml:space="preserve"> In Brazil, t</w:t>
      </w:r>
      <w:r w:rsidR="00D60E7E" w:rsidRPr="00237E88">
        <w:rPr>
          <w:rFonts w:asciiTheme="majorBidi" w:hAnsiTheme="majorBidi" w:cstheme="majorBidi"/>
          <w:sz w:val="24"/>
          <w:szCs w:val="24"/>
        </w:rPr>
        <w:t xml:space="preserve">he government already offer tax reductions if companies engage in beneficial activities for the wider community (Azevedo-Ramos </w:t>
      </w:r>
      <w:r w:rsidR="00D60E7E" w:rsidRPr="00237E88">
        <w:rPr>
          <w:rFonts w:asciiTheme="majorBidi" w:hAnsiTheme="majorBidi" w:cstheme="majorBidi"/>
          <w:i/>
          <w:iCs/>
          <w:sz w:val="24"/>
          <w:szCs w:val="24"/>
        </w:rPr>
        <w:t>et al.</w:t>
      </w:r>
      <w:r w:rsidR="00D60E7E" w:rsidRPr="00237E88">
        <w:rPr>
          <w:rFonts w:asciiTheme="majorBidi" w:hAnsiTheme="majorBidi" w:cstheme="majorBidi"/>
          <w:sz w:val="24"/>
          <w:szCs w:val="24"/>
        </w:rPr>
        <w:t xml:space="preserve"> 2015), and a 25% reduction in stumpage fees could switch loss-making land sparing operations to profit making (Bousfield </w:t>
      </w:r>
      <w:r w:rsidR="00D60E7E" w:rsidRPr="00237E88">
        <w:rPr>
          <w:rFonts w:asciiTheme="majorBidi" w:hAnsiTheme="majorBidi" w:cstheme="majorBidi"/>
          <w:i/>
          <w:iCs/>
          <w:sz w:val="24"/>
          <w:szCs w:val="24"/>
        </w:rPr>
        <w:t>et al.</w:t>
      </w:r>
      <w:r w:rsidR="00D60E7E" w:rsidRPr="00237E88">
        <w:rPr>
          <w:rFonts w:asciiTheme="majorBidi" w:hAnsiTheme="majorBidi" w:cstheme="majorBidi"/>
          <w:sz w:val="24"/>
          <w:szCs w:val="24"/>
        </w:rPr>
        <w:t xml:space="preserve"> 2021).</w:t>
      </w:r>
    </w:p>
    <w:p w14:paraId="48D230EC" w14:textId="7AC4F6AA" w:rsidR="005C10CF" w:rsidRDefault="005C10CF"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An alternative method for funding less environmentally damaging logging practices is through carbon-based payments for ecosystem services, as explored in Chapter 3. Such carbon payments could be used to reduce or remove entirely the opportunity costs of land</w:t>
      </w:r>
      <w:r w:rsidR="005E0F82">
        <w:rPr>
          <w:rFonts w:asciiTheme="majorBidi" w:hAnsiTheme="majorBidi" w:cstheme="majorBidi"/>
          <w:sz w:val="24"/>
          <w:szCs w:val="24"/>
        </w:rPr>
        <w:t>-</w:t>
      </w:r>
      <w:r w:rsidRPr="00237E88">
        <w:rPr>
          <w:rFonts w:asciiTheme="majorBidi" w:hAnsiTheme="majorBidi" w:cstheme="majorBidi"/>
          <w:sz w:val="24"/>
          <w:szCs w:val="24"/>
        </w:rPr>
        <w:t>sparing harvests, but only if solid evidence showing reduced carbon emissions and enhanced carbon storage through land sparing were to be found. Alternat</w:t>
      </w:r>
      <w:r w:rsidR="00314355" w:rsidRPr="00237E88">
        <w:rPr>
          <w:rFonts w:asciiTheme="majorBidi" w:hAnsiTheme="majorBidi" w:cstheme="majorBidi"/>
          <w:sz w:val="24"/>
          <w:szCs w:val="24"/>
        </w:rPr>
        <w:t xml:space="preserve">ively, </w:t>
      </w:r>
      <w:r w:rsidRPr="00237E88">
        <w:rPr>
          <w:rFonts w:asciiTheme="majorBidi" w:hAnsiTheme="majorBidi" w:cstheme="majorBidi"/>
          <w:sz w:val="24"/>
          <w:szCs w:val="24"/>
        </w:rPr>
        <w:t xml:space="preserve">carbon payments </w:t>
      </w:r>
      <w:r w:rsidR="00314355" w:rsidRPr="00237E88">
        <w:rPr>
          <w:rFonts w:asciiTheme="majorBidi" w:hAnsiTheme="majorBidi" w:cstheme="majorBidi"/>
          <w:sz w:val="24"/>
          <w:szCs w:val="24"/>
        </w:rPr>
        <w:t>c</w:t>
      </w:r>
      <w:r w:rsidRPr="00237E88">
        <w:rPr>
          <w:rFonts w:asciiTheme="majorBidi" w:hAnsiTheme="majorBidi" w:cstheme="majorBidi"/>
          <w:sz w:val="24"/>
          <w:szCs w:val="24"/>
        </w:rPr>
        <w:t>ould be</w:t>
      </w:r>
      <w:r w:rsidR="00314355" w:rsidRPr="00237E88">
        <w:rPr>
          <w:rFonts w:asciiTheme="majorBidi" w:hAnsiTheme="majorBidi" w:cstheme="majorBidi"/>
          <w:sz w:val="24"/>
          <w:szCs w:val="24"/>
        </w:rPr>
        <w:t xml:space="preserve"> used</w:t>
      </w:r>
      <w:r w:rsidRPr="00237E88">
        <w:rPr>
          <w:rFonts w:asciiTheme="majorBidi" w:hAnsiTheme="majorBidi" w:cstheme="majorBidi"/>
          <w:sz w:val="24"/>
          <w:szCs w:val="24"/>
        </w:rPr>
        <w:t xml:space="preserve"> to reduce the intensity of harvest, thereby limiting the extent of damage to the forest (</w:t>
      </w:r>
      <w:r w:rsidR="00240F83" w:rsidRPr="00237E88">
        <w:rPr>
          <w:rFonts w:asciiTheme="majorBidi" w:hAnsiTheme="majorBidi" w:cstheme="majorBidi"/>
          <w:sz w:val="24"/>
          <w:szCs w:val="24"/>
        </w:rPr>
        <w:t xml:space="preserve">Burivalova </w:t>
      </w:r>
      <w:r w:rsidR="00240F83" w:rsidRPr="00237E88">
        <w:rPr>
          <w:rFonts w:asciiTheme="majorBidi" w:hAnsiTheme="majorBidi" w:cstheme="majorBidi"/>
          <w:i/>
          <w:iCs/>
          <w:sz w:val="24"/>
          <w:szCs w:val="24"/>
        </w:rPr>
        <w:t>et al.</w:t>
      </w:r>
      <w:r w:rsidR="00240F83" w:rsidRPr="00237E88">
        <w:rPr>
          <w:rFonts w:asciiTheme="majorBidi" w:hAnsiTheme="majorBidi" w:cstheme="majorBidi"/>
          <w:sz w:val="24"/>
          <w:szCs w:val="24"/>
        </w:rPr>
        <w:t xml:space="preserve"> 2014; Martin </w:t>
      </w:r>
      <w:r w:rsidR="00240F83" w:rsidRPr="00237E88">
        <w:rPr>
          <w:rFonts w:asciiTheme="majorBidi" w:hAnsiTheme="majorBidi" w:cstheme="majorBidi"/>
          <w:i/>
          <w:iCs/>
          <w:sz w:val="24"/>
          <w:szCs w:val="24"/>
        </w:rPr>
        <w:t>et al.</w:t>
      </w:r>
      <w:r w:rsidR="00240F83" w:rsidRPr="00237E88">
        <w:rPr>
          <w:rFonts w:asciiTheme="majorBidi" w:hAnsiTheme="majorBidi" w:cstheme="majorBidi"/>
          <w:sz w:val="24"/>
          <w:szCs w:val="24"/>
        </w:rPr>
        <w:t xml:space="preserve"> 2015</w:t>
      </w:r>
      <w:r w:rsidRPr="00237E88">
        <w:rPr>
          <w:rFonts w:asciiTheme="majorBidi" w:hAnsiTheme="majorBidi" w:cstheme="majorBidi"/>
          <w:sz w:val="24"/>
          <w:szCs w:val="24"/>
        </w:rPr>
        <w:t>). Chapter 3 demonstrated this method to be a cost-effective way (at $</w:t>
      </w:r>
      <w:r w:rsidR="00240F83" w:rsidRPr="00237E88">
        <w:rPr>
          <w:rFonts w:asciiTheme="majorBidi" w:hAnsiTheme="majorBidi" w:cstheme="majorBidi"/>
          <w:sz w:val="24"/>
          <w:szCs w:val="24"/>
        </w:rPr>
        <w:t>7.97–10.45 per tCO</w:t>
      </w:r>
      <w:r w:rsidR="00240F83" w:rsidRPr="00237E88">
        <w:rPr>
          <w:rFonts w:asciiTheme="majorBidi" w:hAnsiTheme="majorBidi" w:cstheme="majorBidi"/>
          <w:sz w:val="24"/>
          <w:szCs w:val="24"/>
          <w:vertAlign w:val="subscript"/>
        </w:rPr>
        <w:t>2</w:t>
      </w:r>
      <w:r w:rsidRPr="00237E88">
        <w:rPr>
          <w:rFonts w:asciiTheme="majorBidi" w:hAnsiTheme="majorBidi" w:cstheme="majorBidi"/>
          <w:sz w:val="24"/>
          <w:szCs w:val="24"/>
        </w:rPr>
        <w:t xml:space="preserve">) to </w:t>
      </w:r>
      <w:r w:rsidR="00823DA6" w:rsidRPr="00237E88">
        <w:rPr>
          <w:rFonts w:asciiTheme="majorBidi" w:hAnsiTheme="majorBidi" w:cstheme="majorBidi"/>
          <w:sz w:val="24"/>
          <w:szCs w:val="24"/>
        </w:rPr>
        <w:t xml:space="preserve">cut </w:t>
      </w:r>
      <w:r w:rsidRPr="00237E88">
        <w:rPr>
          <w:rFonts w:asciiTheme="majorBidi" w:hAnsiTheme="majorBidi" w:cstheme="majorBidi"/>
          <w:sz w:val="24"/>
          <w:szCs w:val="24"/>
        </w:rPr>
        <w:t xml:space="preserve">carbon emissions whilst </w:t>
      </w:r>
      <w:r w:rsidR="00240F83" w:rsidRPr="00237E88">
        <w:rPr>
          <w:rFonts w:asciiTheme="majorBidi" w:hAnsiTheme="majorBidi" w:cstheme="majorBidi"/>
          <w:sz w:val="24"/>
          <w:szCs w:val="24"/>
        </w:rPr>
        <w:t>reducing the</w:t>
      </w:r>
      <w:r w:rsidRPr="00237E88">
        <w:rPr>
          <w:rFonts w:asciiTheme="majorBidi" w:hAnsiTheme="majorBidi" w:cstheme="majorBidi"/>
          <w:sz w:val="24"/>
          <w:szCs w:val="24"/>
        </w:rPr>
        <w:t xml:space="preserve"> negative environmental impacts of logging (Bousfield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2022).  </w:t>
      </w:r>
      <w:r w:rsidR="000366DF" w:rsidRPr="00237E88">
        <w:rPr>
          <w:rFonts w:asciiTheme="majorBidi" w:hAnsiTheme="majorBidi" w:cstheme="majorBidi"/>
          <w:sz w:val="24"/>
          <w:szCs w:val="24"/>
        </w:rPr>
        <w:t>However</w:t>
      </w:r>
      <w:r w:rsidR="00934167" w:rsidRPr="00237E88">
        <w:rPr>
          <w:rFonts w:asciiTheme="majorBidi" w:hAnsiTheme="majorBidi" w:cstheme="majorBidi"/>
          <w:sz w:val="24"/>
          <w:szCs w:val="24"/>
        </w:rPr>
        <w:t xml:space="preserve">, REDD+ carbon projects are notoriously difficult to run </w:t>
      </w:r>
      <w:r w:rsidR="000366DF" w:rsidRPr="00237E88">
        <w:rPr>
          <w:rFonts w:asciiTheme="majorBidi" w:hAnsiTheme="majorBidi" w:cstheme="majorBidi"/>
          <w:sz w:val="24"/>
          <w:szCs w:val="24"/>
        </w:rPr>
        <w:t>effectively and</w:t>
      </w:r>
      <w:r w:rsidR="00934167" w:rsidRPr="00237E88">
        <w:rPr>
          <w:rFonts w:asciiTheme="majorBidi" w:hAnsiTheme="majorBidi" w:cstheme="majorBidi"/>
          <w:sz w:val="24"/>
          <w:szCs w:val="24"/>
        </w:rPr>
        <w:t xml:space="preserve"> are easily manipulated</w:t>
      </w:r>
      <w:r w:rsidR="00240F83" w:rsidRPr="00237E88">
        <w:rPr>
          <w:rFonts w:asciiTheme="majorBidi" w:hAnsiTheme="majorBidi" w:cstheme="majorBidi"/>
          <w:sz w:val="24"/>
          <w:szCs w:val="24"/>
        </w:rPr>
        <w:t xml:space="preserve">, whilst poor involvement of local communities in FPIC measures (Phelps et al. 2010) and benefits sharing is common (Guerra &amp; Moutinho, 2020). </w:t>
      </w:r>
      <w:r w:rsidR="00934167" w:rsidRPr="00237E88">
        <w:rPr>
          <w:rFonts w:asciiTheme="majorBidi" w:hAnsiTheme="majorBidi" w:cstheme="majorBidi"/>
          <w:sz w:val="24"/>
          <w:szCs w:val="24"/>
        </w:rPr>
        <w:t xml:space="preserve">In the Brazilian Amazon, West </w:t>
      </w:r>
      <w:r w:rsidR="00934167" w:rsidRPr="00237E88">
        <w:rPr>
          <w:rFonts w:asciiTheme="majorBidi" w:hAnsiTheme="majorBidi" w:cstheme="majorBidi"/>
          <w:i/>
          <w:iCs/>
          <w:sz w:val="24"/>
          <w:szCs w:val="24"/>
        </w:rPr>
        <w:t>et al.</w:t>
      </w:r>
      <w:r w:rsidR="00934167" w:rsidRPr="00237E88">
        <w:rPr>
          <w:rFonts w:asciiTheme="majorBidi" w:hAnsiTheme="majorBidi" w:cstheme="majorBidi"/>
          <w:sz w:val="24"/>
          <w:szCs w:val="24"/>
        </w:rPr>
        <w:t xml:space="preserve"> (2020) found that projects consistently overestimated their impact in reducing deforestation through inflated baselines of forest loss with no intervention.</w:t>
      </w:r>
      <w:r w:rsidR="0085397B" w:rsidRPr="00237E88">
        <w:rPr>
          <w:rFonts w:asciiTheme="majorBidi" w:hAnsiTheme="majorBidi" w:cstheme="majorBidi"/>
          <w:sz w:val="24"/>
          <w:szCs w:val="24"/>
        </w:rPr>
        <w:t xml:space="preserve"> Movements towards eliminating this flawed counterfactual approach to estimating baselines in favour of more accurate approaches, such as matching techniques (West </w:t>
      </w:r>
      <w:r w:rsidR="0085397B" w:rsidRPr="00237E88">
        <w:rPr>
          <w:rFonts w:asciiTheme="majorBidi" w:hAnsiTheme="majorBidi" w:cstheme="majorBidi"/>
          <w:i/>
          <w:iCs/>
          <w:sz w:val="24"/>
          <w:szCs w:val="24"/>
        </w:rPr>
        <w:t>et al.</w:t>
      </w:r>
      <w:r w:rsidR="0085397B" w:rsidRPr="00237E88">
        <w:rPr>
          <w:rFonts w:asciiTheme="majorBidi" w:hAnsiTheme="majorBidi" w:cstheme="majorBidi"/>
          <w:sz w:val="24"/>
          <w:szCs w:val="24"/>
        </w:rPr>
        <w:t xml:space="preserve"> 2020; Guizar-Coutiño </w:t>
      </w:r>
      <w:r w:rsidR="0085397B" w:rsidRPr="00237E88">
        <w:rPr>
          <w:rFonts w:asciiTheme="majorBidi" w:hAnsiTheme="majorBidi" w:cstheme="majorBidi"/>
          <w:i/>
          <w:iCs/>
          <w:sz w:val="24"/>
          <w:szCs w:val="24"/>
        </w:rPr>
        <w:t>et al.</w:t>
      </w:r>
      <w:r w:rsidR="0085397B" w:rsidRPr="00237E88">
        <w:rPr>
          <w:rFonts w:asciiTheme="majorBidi" w:hAnsiTheme="majorBidi" w:cstheme="majorBidi"/>
          <w:sz w:val="24"/>
          <w:szCs w:val="24"/>
        </w:rPr>
        <w:t xml:space="preserve"> 2022; Pauly &amp; Tosteson, 2022) will be required</w:t>
      </w:r>
      <w:r w:rsidR="00240F83" w:rsidRPr="00237E88">
        <w:rPr>
          <w:rFonts w:asciiTheme="majorBidi" w:hAnsiTheme="majorBidi" w:cstheme="majorBidi"/>
          <w:sz w:val="24"/>
          <w:szCs w:val="24"/>
        </w:rPr>
        <w:t xml:space="preserve"> if carbon payment projects are to become a serious </w:t>
      </w:r>
      <w:r w:rsidR="00876661" w:rsidRPr="00237E88">
        <w:rPr>
          <w:rFonts w:asciiTheme="majorBidi" w:hAnsiTheme="majorBidi" w:cstheme="majorBidi"/>
          <w:sz w:val="24"/>
          <w:szCs w:val="24"/>
        </w:rPr>
        <w:t xml:space="preserve">option </w:t>
      </w:r>
      <w:r w:rsidR="00052523">
        <w:rPr>
          <w:rFonts w:asciiTheme="majorBidi" w:hAnsiTheme="majorBidi" w:cstheme="majorBidi"/>
          <w:sz w:val="24"/>
          <w:szCs w:val="24"/>
        </w:rPr>
        <w:t>for</w:t>
      </w:r>
      <w:r w:rsidR="00876661" w:rsidRPr="00237E88">
        <w:rPr>
          <w:rFonts w:asciiTheme="majorBidi" w:hAnsiTheme="majorBidi" w:cstheme="majorBidi"/>
          <w:sz w:val="24"/>
          <w:szCs w:val="24"/>
        </w:rPr>
        <w:t xml:space="preserve"> improving logging sustainability</w:t>
      </w:r>
      <w:r w:rsidR="0085397B" w:rsidRPr="00237E88">
        <w:rPr>
          <w:rFonts w:asciiTheme="majorBidi" w:hAnsiTheme="majorBidi" w:cstheme="majorBidi"/>
          <w:sz w:val="24"/>
          <w:szCs w:val="24"/>
        </w:rPr>
        <w:t xml:space="preserve">. </w:t>
      </w:r>
    </w:p>
    <w:p w14:paraId="14CE3DB2" w14:textId="77777777" w:rsidR="00052523" w:rsidRPr="00237E88" w:rsidRDefault="00052523" w:rsidP="00B56BA6">
      <w:pPr>
        <w:spacing w:line="480" w:lineRule="auto"/>
        <w:jc w:val="both"/>
        <w:rPr>
          <w:rFonts w:asciiTheme="majorBidi" w:hAnsiTheme="majorBidi" w:cstheme="majorBidi"/>
          <w:sz w:val="24"/>
          <w:szCs w:val="24"/>
        </w:rPr>
      </w:pPr>
    </w:p>
    <w:p w14:paraId="04AAF090" w14:textId="2319396E" w:rsidR="00CA15BB" w:rsidRPr="00237E88" w:rsidRDefault="00810BEB" w:rsidP="00B56BA6">
      <w:pPr>
        <w:pStyle w:val="Heading3"/>
        <w:jc w:val="both"/>
      </w:pPr>
      <w:bookmarkStart w:id="107" w:name="_Toc143272365"/>
      <w:r w:rsidRPr="00237E88">
        <w:t xml:space="preserve">5.3.3 </w:t>
      </w:r>
      <w:r w:rsidR="00CA15BB" w:rsidRPr="00237E88">
        <w:t>The threat of illegal logging</w:t>
      </w:r>
      <w:bookmarkEnd w:id="107"/>
    </w:p>
    <w:p w14:paraId="7217B68C" w14:textId="77777777" w:rsidR="00810BEB" w:rsidRPr="00237E88" w:rsidRDefault="00810BEB" w:rsidP="00B56BA6">
      <w:pPr>
        <w:jc w:val="both"/>
        <w:rPr>
          <w:rFonts w:asciiTheme="majorBidi" w:hAnsiTheme="majorBidi" w:cstheme="majorBidi"/>
        </w:rPr>
      </w:pPr>
    </w:p>
    <w:p w14:paraId="4DC9F22D" w14:textId="3DCEFD17" w:rsidR="005C10CF" w:rsidRPr="00237E88" w:rsidRDefault="00DC229E"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Promoting more sustainable logging through economic means is already</w:t>
      </w:r>
      <w:r w:rsidR="00823DA6" w:rsidRPr="00237E88">
        <w:rPr>
          <w:rFonts w:asciiTheme="majorBidi" w:hAnsiTheme="majorBidi" w:cstheme="majorBidi"/>
          <w:sz w:val="24"/>
          <w:szCs w:val="24"/>
        </w:rPr>
        <w:t xml:space="preserve"> a</w:t>
      </w:r>
      <w:r w:rsidRPr="00237E88">
        <w:rPr>
          <w:rFonts w:asciiTheme="majorBidi" w:hAnsiTheme="majorBidi" w:cstheme="majorBidi"/>
          <w:sz w:val="24"/>
          <w:szCs w:val="24"/>
        </w:rPr>
        <w:t xml:space="preserve"> difficult</w:t>
      </w:r>
      <w:r w:rsidR="00823DA6" w:rsidRPr="00237E88">
        <w:rPr>
          <w:rFonts w:asciiTheme="majorBidi" w:hAnsiTheme="majorBidi" w:cstheme="majorBidi"/>
          <w:sz w:val="24"/>
          <w:szCs w:val="24"/>
        </w:rPr>
        <w:t xml:space="preserve"> task</w:t>
      </w:r>
      <w:r w:rsidRPr="00237E88">
        <w:rPr>
          <w:rFonts w:asciiTheme="majorBidi" w:hAnsiTheme="majorBidi" w:cstheme="majorBidi"/>
          <w:sz w:val="24"/>
          <w:szCs w:val="24"/>
        </w:rPr>
        <w:t xml:space="preserve">, but it is made even harder by the widespread illegal logging throughout the Amazon (Brancalion </w:t>
      </w:r>
      <w:r w:rsidRPr="00052523">
        <w:rPr>
          <w:rFonts w:asciiTheme="majorBidi" w:hAnsiTheme="majorBidi" w:cstheme="majorBidi"/>
          <w:i/>
          <w:iCs/>
          <w:sz w:val="24"/>
          <w:szCs w:val="24"/>
        </w:rPr>
        <w:t xml:space="preserve">et al. </w:t>
      </w:r>
      <w:r w:rsidRPr="00237E88">
        <w:rPr>
          <w:rFonts w:asciiTheme="majorBidi" w:hAnsiTheme="majorBidi" w:cstheme="majorBidi"/>
          <w:sz w:val="24"/>
          <w:szCs w:val="24"/>
        </w:rPr>
        <w:t xml:space="preserve">2018). In the Brazilian Amazon in particular, illegal logging affects a larger area than deforestation (Matricardi </w:t>
      </w:r>
      <w:r w:rsidRPr="00052523">
        <w:rPr>
          <w:rFonts w:asciiTheme="majorBidi" w:hAnsiTheme="majorBidi" w:cstheme="majorBidi"/>
          <w:i/>
          <w:iCs/>
          <w:sz w:val="24"/>
          <w:szCs w:val="24"/>
        </w:rPr>
        <w:t>et al</w:t>
      </w:r>
      <w:r w:rsidRPr="00237E88">
        <w:rPr>
          <w:rFonts w:asciiTheme="majorBidi" w:hAnsiTheme="majorBidi" w:cstheme="majorBidi"/>
          <w:sz w:val="24"/>
          <w:szCs w:val="24"/>
        </w:rPr>
        <w:t xml:space="preserve">. 2020) and accounted for 44% of all timber production in Parà State between 2015 and 2016 (Vidal </w:t>
      </w:r>
      <w:r w:rsidRPr="00052523">
        <w:rPr>
          <w:rFonts w:asciiTheme="majorBidi" w:hAnsiTheme="majorBidi" w:cstheme="majorBidi"/>
          <w:i/>
          <w:iCs/>
          <w:sz w:val="24"/>
          <w:szCs w:val="24"/>
        </w:rPr>
        <w:t>et al</w:t>
      </w:r>
      <w:r w:rsidRPr="00237E88">
        <w:rPr>
          <w:rFonts w:asciiTheme="majorBidi" w:hAnsiTheme="majorBidi" w:cstheme="majorBidi"/>
          <w:sz w:val="24"/>
          <w:szCs w:val="24"/>
        </w:rPr>
        <w:t xml:space="preserve">. 2020). Such widespread illegal logging generally drives down market prices of timber due to its much lower operating costs and reduces the timber stock available for harvest in legal concessions (Sist </w:t>
      </w:r>
      <w:r w:rsidRPr="00052523">
        <w:rPr>
          <w:rFonts w:asciiTheme="majorBidi" w:hAnsiTheme="majorBidi" w:cstheme="majorBidi"/>
          <w:i/>
          <w:iCs/>
          <w:sz w:val="24"/>
          <w:szCs w:val="24"/>
        </w:rPr>
        <w:t>et al.</w:t>
      </w:r>
      <w:r w:rsidRPr="00237E88">
        <w:rPr>
          <w:rFonts w:asciiTheme="majorBidi" w:hAnsiTheme="majorBidi" w:cstheme="majorBidi"/>
          <w:sz w:val="24"/>
          <w:szCs w:val="24"/>
        </w:rPr>
        <w:t xml:space="preserve"> 2021). Research aiming to improve the sustainability of legal logging practices is important, particularly in a future where legal logging concessions expand throughout the Amazon</w:t>
      </w:r>
      <w:r w:rsidR="00876661" w:rsidRPr="00237E88">
        <w:rPr>
          <w:rFonts w:asciiTheme="majorBidi" w:hAnsiTheme="majorBidi" w:cstheme="majorBidi"/>
          <w:sz w:val="24"/>
          <w:szCs w:val="24"/>
        </w:rPr>
        <w:t>. However,</w:t>
      </w:r>
      <w:r w:rsidRPr="00237E88">
        <w:rPr>
          <w:rFonts w:asciiTheme="majorBidi" w:hAnsiTheme="majorBidi" w:cstheme="majorBidi"/>
          <w:sz w:val="24"/>
          <w:szCs w:val="24"/>
        </w:rPr>
        <w:t xml:space="preserve"> its significance will be undermined if Brazil and the other Amazonian countries cannot reign in the rampant illegal logging that occurs throughout Amazonia.</w:t>
      </w:r>
      <w:r w:rsidR="00C220C5" w:rsidRPr="00237E88">
        <w:rPr>
          <w:rFonts w:asciiTheme="majorBidi" w:hAnsiTheme="majorBidi" w:cstheme="majorBidi"/>
          <w:sz w:val="24"/>
          <w:szCs w:val="24"/>
        </w:rPr>
        <w:t xml:space="preserve"> </w:t>
      </w:r>
      <w:bookmarkStart w:id="108" w:name="_Hlk143083530"/>
      <w:r w:rsidR="00C220C5" w:rsidRPr="00237E88">
        <w:rPr>
          <w:rFonts w:asciiTheme="majorBidi" w:hAnsiTheme="majorBidi" w:cstheme="majorBidi"/>
          <w:sz w:val="24"/>
          <w:szCs w:val="24"/>
        </w:rPr>
        <w:t xml:space="preserve">Whilst the Bolsonaro administration rolled back environmental protection, defunded environmental agencies, and overlooked illegal logging and mining (Peres </w:t>
      </w:r>
      <w:r w:rsidR="00C220C5" w:rsidRPr="00237E88">
        <w:rPr>
          <w:rFonts w:asciiTheme="majorBidi" w:hAnsiTheme="majorBidi" w:cstheme="majorBidi"/>
          <w:i/>
          <w:iCs/>
          <w:sz w:val="24"/>
          <w:szCs w:val="24"/>
        </w:rPr>
        <w:t>et al.</w:t>
      </w:r>
      <w:r w:rsidR="00C220C5" w:rsidRPr="00237E88">
        <w:rPr>
          <w:rFonts w:asciiTheme="majorBidi" w:hAnsiTheme="majorBidi" w:cstheme="majorBidi"/>
          <w:sz w:val="24"/>
          <w:szCs w:val="24"/>
        </w:rPr>
        <w:t xml:space="preserve"> 2023a), the Lula administration provides hope of a new era of protection for the Amazon</w:t>
      </w:r>
      <w:r w:rsidR="00876661" w:rsidRPr="00237E88">
        <w:rPr>
          <w:rFonts w:asciiTheme="majorBidi" w:hAnsiTheme="majorBidi" w:cstheme="majorBidi"/>
          <w:sz w:val="24"/>
          <w:szCs w:val="24"/>
        </w:rPr>
        <w:t xml:space="preserve"> that may turn the tide in the battle against illegal exploitation</w:t>
      </w:r>
      <w:r w:rsidR="00C220C5" w:rsidRPr="00237E88">
        <w:rPr>
          <w:rFonts w:asciiTheme="majorBidi" w:hAnsiTheme="majorBidi" w:cstheme="majorBidi"/>
          <w:sz w:val="24"/>
          <w:szCs w:val="24"/>
        </w:rPr>
        <w:t xml:space="preserve"> (Peres </w:t>
      </w:r>
      <w:r w:rsidR="00C220C5" w:rsidRPr="00237E88">
        <w:rPr>
          <w:rFonts w:asciiTheme="majorBidi" w:hAnsiTheme="majorBidi" w:cstheme="majorBidi"/>
          <w:i/>
          <w:iCs/>
          <w:sz w:val="24"/>
          <w:szCs w:val="24"/>
        </w:rPr>
        <w:t>et al.</w:t>
      </w:r>
      <w:r w:rsidR="00C220C5" w:rsidRPr="00237E88">
        <w:rPr>
          <w:rFonts w:asciiTheme="majorBidi" w:hAnsiTheme="majorBidi" w:cstheme="majorBidi"/>
          <w:sz w:val="24"/>
          <w:szCs w:val="24"/>
        </w:rPr>
        <w:t xml:space="preserve"> 2023b).</w:t>
      </w:r>
      <w:bookmarkEnd w:id="108"/>
    </w:p>
    <w:p w14:paraId="7882CB78" w14:textId="74968FB0" w:rsidR="00CA15BB" w:rsidRPr="00237E88" w:rsidRDefault="00810BEB" w:rsidP="00B56BA6">
      <w:pPr>
        <w:pStyle w:val="Heading3"/>
        <w:jc w:val="both"/>
      </w:pPr>
      <w:bookmarkStart w:id="109" w:name="_Toc143272366"/>
      <w:r w:rsidRPr="00237E88">
        <w:t xml:space="preserve">5.3.4 </w:t>
      </w:r>
      <w:r w:rsidR="00CA15BB" w:rsidRPr="00237E88">
        <w:t>Adapting to a changing climate</w:t>
      </w:r>
      <w:bookmarkEnd w:id="109"/>
    </w:p>
    <w:p w14:paraId="00A1A1AE" w14:textId="77777777" w:rsidR="00810BEB" w:rsidRPr="00237E88" w:rsidRDefault="00810BEB" w:rsidP="00B56BA6">
      <w:pPr>
        <w:jc w:val="both"/>
        <w:rPr>
          <w:rFonts w:asciiTheme="majorBidi" w:hAnsiTheme="majorBidi" w:cstheme="majorBidi"/>
        </w:rPr>
      </w:pPr>
    </w:p>
    <w:p w14:paraId="0B16ADD6" w14:textId="1D726B12" w:rsidR="00823DA6" w:rsidRPr="00237E88" w:rsidRDefault="00876661"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We must also look beyond current flaws in tropical timber production and consider how conditions in the future may place further strains on tropical forests</w:t>
      </w:r>
      <w:r w:rsidR="00C220C5" w:rsidRPr="00237E88">
        <w:rPr>
          <w:rFonts w:asciiTheme="majorBidi" w:hAnsiTheme="majorBidi" w:cstheme="majorBidi"/>
          <w:sz w:val="24"/>
          <w:szCs w:val="24"/>
        </w:rPr>
        <w:t>. Climate change is likely to increase extreme weather events such as wildfires, droughts, floods and heatwaves</w:t>
      </w:r>
      <w:r w:rsidR="00CA15BB" w:rsidRPr="00237E88">
        <w:rPr>
          <w:rFonts w:asciiTheme="majorBidi" w:hAnsiTheme="majorBidi" w:cstheme="majorBidi"/>
          <w:sz w:val="24"/>
          <w:szCs w:val="24"/>
        </w:rPr>
        <w:t xml:space="preserve"> which will threaten forests and timber stocks all over the world (Bowman </w:t>
      </w:r>
      <w:r w:rsidR="00CA15BB" w:rsidRPr="00237E88">
        <w:rPr>
          <w:rFonts w:asciiTheme="majorBidi" w:hAnsiTheme="majorBidi" w:cstheme="majorBidi"/>
          <w:i/>
          <w:iCs/>
          <w:sz w:val="24"/>
          <w:szCs w:val="24"/>
        </w:rPr>
        <w:t>et al.</w:t>
      </w:r>
      <w:r w:rsidR="00CA15BB" w:rsidRPr="00237E88">
        <w:rPr>
          <w:rFonts w:asciiTheme="majorBidi" w:hAnsiTheme="majorBidi" w:cstheme="majorBidi"/>
          <w:sz w:val="24"/>
          <w:szCs w:val="24"/>
        </w:rPr>
        <w:t xml:space="preserve"> 2020; Hirabayashi </w:t>
      </w:r>
      <w:r w:rsidR="00CA15BB" w:rsidRPr="00237E88">
        <w:rPr>
          <w:rFonts w:asciiTheme="majorBidi" w:hAnsiTheme="majorBidi" w:cstheme="majorBidi"/>
          <w:i/>
          <w:iCs/>
          <w:sz w:val="24"/>
          <w:szCs w:val="24"/>
        </w:rPr>
        <w:t>et al.</w:t>
      </w:r>
      <w:r w:rsidR="00CA15BB" w:rsidRPr="00237E88">
        <w:rPr>
          <w:rFonts w:asciiTheme="majorBidi" w:hAnsiTheme="majorBidi" w:cstheme="majorBidi"/>
          <w:sz w:val="24"/>
          <w:szCs w:val="24"/>
        </w:rPr>
        <w:t xml:space="preserve"> 2013; Meehl and Tebaldi, 2004). </w:t>
      </w:r>
      <w:r w:rsidR="00C220C5" w:rsidRPr="00237E88">
        <w:rPr>
          <w:rFonts w:asciiTheme="majorBidi" w:hAnsiTheme="majorBidi" w:cstheme="majorBidi"/>
          <w:sz w:val="24"/>
          <w:szCs w:val="24"/>
        </w:rPr>
        <w:t>Chapter 5 demonstrates the significant damage wildfire already inflicts on the global timber industry, with this effect only likely to get worse</w:t>
      </w:r>
      <w:r w:rsidR="00823DA6" w:rsidRPr="00237E88">
        <w:rPr>
          <w:rFonts w:asciiTheme="majorBidi" w:hAnsiTheme="majorBidi" w:cstheme="majorBidi"/>
          <w:sz w:val="24"/>
          <w:szCs w:val="24"/>
        </w:rPr>
        <w:t xml:space="preserve"> in the future</w:t>
      </w:r>
      <w:r w:rsidR="00C220C5" w:rsidRPr="00237E88">
        <w:rPr>
          <w:rFonts w:asciiTheme="majorBidi" w:hAnsiTheme="majorBidi" w:cstheme="majorBidi"/>
          <w:sz w:val="24"/>
          <w:szCs w:val="24"/>
        </w:rPr>
        <w:t>. Without serious shifts in production methods</w:t>
      </w:r>
      <w:r w:rsidR="00CD6F55" w:rsidRPr="00237E88">
        <w:rPr>
          <w:rFonts w:asciiTheme="majorBidi" w:hAnsiTheme="majorBidi" w:cstheme="majorBidi"/>
          <w:sz w:val="24"/>
          <w:szCs w:val="24"/>
        </w:rPr>
        <w:t xml:space="preserve"> to alleviate these risks</w:t>
      </w:r>
      <w:r w:rsidR="00C220C5" w:rsidRPr="00237E88">
        <w:rPr>
          <w:rFonts w:asciiTheme="majorBidi" w:hAnsiTheme="majorBidi" w:cstheme="majorBidi"/>
          <w:sz w:val="24"/>
          <w:szCs w:val="24"/>
        </w:rPr>
        <w:t>, losses</w:t>
      </w:r>
      <w:r w:rsidR="00CD6F55" w:rsidRPr="00237E88">
        <w:rPr>
          <w:rFonts w:asciiTheme="majorBidi" w:hAnsiTheme="majorBidi" w:cstheme="majorBidi"/>
          <w:sz w:val="24"/>
          <w:szCs w:val="24"/>
        </w:rPr>
        <w:t xml:space="preserve"> could become catastrophic, driving down global timber supply, with large shortfalls in areas such as the US, Canada, Australia and Russia. Restrictions on global supply would thus drive up the price of timber, </w:t>
      </w:r>
      <w:r w:rsidRPr="00237E88">
        <w:rPr>
          <w:rFonts w:asciiTheme="majorBidi" w:hAnsiTheme="majorBidi" w:cstheme="majorBidi"/>
          <w:sz w:val="24"/>
          <w:szCs w:val="24"/>
        </w:rPr>
        <w:t>perhaps promoting</w:t>
      </w:r>
      <w:r w:rsidR="00CD6F55" w:rsidRPr="00237E88">
        <w:rPr>
          <w:rFonts w:asciiTheme="majorBidi" w:hAnsiTheme="majorBidi" w:cstheme="majorBidi"/>
          <w:sz w:val="24"/>
          <w:szCs w:val="24"/>
        </w:rPr>
        <w:t xml:space="preserve"> further illegal and legal exploitation of the Amazon </w:t>
      </w:r>
      <w:r w:rsidRPr="00237E88">
        <w:rPr>
          <w:rFonts w:asciiTheme="majorBidi" w:hAnsiTheme="majorBidi" w:cstheme="majorBidi"/>
          <w:sz w:val="24"/>
          <w:szCs w:val="24"/>
        </w:rPr>
        <w:t xml:space="preserve">for its </w:t>
      </w:r>
      <w:r w:rsidR="00823DA6" w:rsidRPr="00237E88">
        <w:rPr>
          <w:rFonts w:asciiTheme="majorBidi" w:hAnsiTheme="majorBidi" w:cstheme="majorBidi"/>
          <w:sz w:val="24"/>
          <w:szCs w:val="24"/>
        </w:rPr>
        <w:t>highly prized</w:t>
      </w:r>
      <w:r w:rsidRPr="00237E88">
        <w:rPr>
          <w:rFonts w:asciiTheme="majorBidi" w:hAnsiTheme="majorBidi" w:cstheme="majorBidi"/>
          <w:sz w:val="24"/>
          <w:szCs w:val="24"/>
        </w:rPr>
        <w:t xml:space="preserve"> timber species</w:t>
      </w:r>
      <w:r w:rsidR="00CA15BB" w:rsidRPr="00237E88">
        <w:rPr>
          <w:rFonts w:asciiTheme="majorBidi" w:hAnsiTheme="majorBidi" w:cstheme="majorBidi"/>
          <w:b/>
          <w:bCs/>
          <w:sz w:val="24"/>
          <w:szCs w:val="24"/>
        </w:rPr>
        <w:t xml:space="preserve"> </w:t>
      </w:r>
      <w:r w:rsidR="00CA15BB" w:rsidRPr="00237E88">
        <w:rPr>
          <w:rFonts w:asciiTheme="majorBidi" w:hAnsiTheme="majorBidi" w:cstheme="majorBidi"/>
          <w:sz w:val="24"/>
          <w:szCs w:val="24"/>
        </w:rPr>
        <w:t xml:space="preserve">(e.g. big-leaf mahogany- </w:t>
      </w:r>
      <w:r w:rsidR="00CA15BB" w:rsidRPr="00237E88">
        <w:rPr>
          <w:rFonts w:asciiTheme="majorBidi" w:hAnsiTheme="majorBidi" w:cstheme="majorBidi"/>
          <w:i/>
          <w:iCs/>
          <w:sz w:val="24"/>
          <w:szCs w:val="24"/>
        </w:rPr>
        <w:t>Swietenia</w:t>
      </w:r>
      <w:r w:rsidR="00CA15BB" w:rsidRPr="00237E88">
        <w:rPr>
          <w:rFonts w:asciiTheme="majorBidi" w:hAnsiTheme="majorBidi" w:cstheme="majorBidi"/>
          <w:sz w:val="24"/>
          <w:szCs w:val="24"/>
        </w:rPr>
        <w:t xml:space="preserve">, ipê- </w:t>
      </w:r>
      <w:r w:rsidR="00CA15BB" w:rsidRPr="00237E88">
        <w:rPr>
          <w:rFonts w:asciiTheme="majorBidi" w:hAnsiTheme="majorBidi" w:cstheme="majorBidi"/>
          <w:i/>
          <w:iCs/>
          <w:sz w:val="24"/>
          <w:szCs w:val="24"/>
        </w:rPr>
        <w:t>Tabebuia</w:t>
      </w:r>
      <w:r w:rsidR="00CA15BB" w:rsidRPr="00237E88">
        <w:rPr>
          <w:rFonts w:asciiTheme="majorBidi" w:hAnsiTheme="majorBidi" w:cstheme="majorBidi"/>
          <w:sz w:val="24"/>
          <w:szCs w:val="24"/>
        </w:rPr>
        <w:t xml:space="preserve">, and jatobá- </w:t>
      </w:r>
      <w:r w:rsidR="00CA15BB" w:rsidRPr="00237E88">
        <w:rPr>
          <w:rFonts w:asciiTheme="majorBidi" w:hAnsiTheme="majorBidi" w:cstheme="majorBidi"/>
          <w:i/>
          <w:iCs/>
          <w:sz w:val="24"/>
          <w:szCs w:val="24"/>
        </w:rPr>
        <w:t>Hymenaea</w:t>
      </w:r>
      <w:r w:rsidR="00CA15BB" w:rsidRPr="00237E88">
        <w:rPr>
          <w:rFonts w:asciiTheme="majorBidi" w:hAnsiTheme="majorBidi" w:cstheme="majorBidi"/>
          <w:sz w:val="24"/>
          <w:szCs w:val="24"/>
        </w:rPr>
        <w:t>; Schulze et al., 2008)</w:t>
      </w:r>
      <w:r w:rsidR="00CD6F55" w:rsidRPr="00237E88">
        <w:rPr>
          <w:rFonts w:asciiTheme="majorBidi" w:hAnsiTheme="majorBidi" w:cstheme="majorBidi"/>
          <w:sz w:val="24"/>
          <w:szCs w:val="24"/>
        </w:rPr>
        <w:t>.</w:t>
      </w:r>
      <w:r w:rsidRPr="00237E88">
        <w:rPr>
          <w:rFonts w:asciiTheme="majorBidi" w:hAnsiTheme="majorBidi" w:cstheme="majorBidi"/>
          <w:sz w:val="24"/>
          <w:szCs w:val="24"/>
        </w:rPr>
        <w:t xml:space="preserve"> and undermining the implementation of</w:t>
      </w:r>
      <w:r w:rsidR="00FE3249" w:rsidRPr="00237E88">
        <w:rPr>
          <w:rFonts w:asciiTheme="majorBidi" w:hAnsiTheme="majorBidi" w:cstheme="majorBidi"/>
          <w:sz w:val="24"/>
          <w:szCs w:val="24"/>
        </w:rPr>
        <w:t xml:space="preserve"> more sustainable harvest measures. The economic benefits of land</w:t>
      </w:r>
      <w:r w:rsidR="00AE1474">
        <w:rPr>
          <w:rFonts w:asciiTheme="majorBidi" w:hAnsiTheme="majorBidi" w:cstheme="majorBidi"/>
          <w:sz w:val="24"/>
          <w:szCs w:val="24"/>
        </w:rPr>
        <w:t xml:space="preserve"> </w:t>
      </w:r>
      <w:r w:rsidR="00FE3249" w:rsidRPr="00237E88">
        <w:rPr>
          <w:rFonts w:asciiTheme="majorBidi" w:hAnsiTheme="majorBidi" w:cstheme="majorBidi"/>
          <w:sz w:val="24"/>
          <w:szCs w:val="24"/>
        </w:rPr>
        <w:t>sharing over land</w:t>
      </w:r>
      <w:r w:rsidR="005E0F82">
        <w:rPr>
          <w:rFonts w:asciiTheme="majorBidi" w:hAnsiTheme="majorBidi" w:cstheme="majorBidi"/>
          <w:sz w:val="24"/>
          <w:szCs w:val="24"/>
        </w:rPr>
        <w:t>-</w:t>
      </w:r>
      <w:r w:rsidR="00FE3249" w:rsidRPr="00237E88">
        <w:rPr>
          <w:rFonts w:asciiTheme="majorBidi" w:hAnsiTheme="majorBidi" w:cstheme="majorBidi"/>
          <w:sz w:val="24"/>
          <w:szCs w:val="24"/>
        </w:rPr>
        <w:t xml:space="preserve">sparing logging estimated in Chapter 2 will likely be extended further (Bousfield </w:t>
      </w:r>
      <w:r w:rsidR="00FE3249" w:rsidRPr="00237E88">
        <w:rPr>
          <w:rFonts w:asciiTheme="majorBidi" w:hAnsiTheme="majorBidi" w:cstheme="majorBidi"/>
          <w:i/>
          <w:iCs/>
          <w:sz w:val="24"/>
          <w:szCs w:val="24"/>
        </w:rPr>
        <w:t>et al.</w:t>
      </w:r>
      <w:r w:rsidR="00FE3249" w:rsidRPr="00237E88">
        <w:rPr>
          <w:rFonts w:asciiTheme="majorBidi" w:hAnsiTheme="majorBidi" w:cstheme="majorBidi"/>
          <w:sz w:val="24"/>
          <w:szCs w:val="24"/>
        </w:rPr>
        <w:t xml:space="preserve"> 2021), whilst increased opportunity costs of forgoing logging will undermine carbon-payment projects and increase the required breakeven prices to well beyond those estimated in Chapter 3 (Bousfield </w:t>
      </w:r>
      <w:r w:rsidR="00FE3249" w:rsidRPr="00237E88">
        <w:rPr>
          <w:rFonts w:asciiTheme="majorBidi" w:hAnsiTheme="majorBidi" w:cstheme="majorBidi"/>
          <w:i/>
          <w:iCs/>
          <w:sz w:val="24"/>
          <w:szCs w:val="24"/>
        </w:rPr>
        <w:t>et al.</w:t>
      </w:r>
      <w:r w:rsidR="00FE3249" w:rsidRPr="00237E88">
        <w:rPr>
          <w:rFonts w:asciiTheme="majorBidi" w:hAnsiTheme="majorBidi" w:cstheme="majorBidi"/>
          <w:sz w:val="24"/>
          <w:szCs w:val="24"/>
        </w:rPr>
        <w:t xml:space="preserve"> 2022)</w:t>
      </w:r>
      <w:r w:rsidRPr="00237E88">
        <w:rPr>
          <w:rFonts w:asciiTheme="majorBidi" w:hAnsiTheme="majorBidi" w:cstheme="majorBidi"/>
          <w:sz w:val="24"/>
          <w:szCs w:val="24"/>
        </w:rPr>
        <w:t xml:space="preserve"> </w:t>
      </w:r>
      <w:r w:rsidR="00823DA6" w:rsidRPr="00237E88">
        <w:rPr>
          <w:rFonts w:asciiTheme="majorBidi" w:hAnsiTheme="majorBidi" w:cstheme="majorBidi"/>
          <w:sz w:val="24"/>
          <w:szCs w:val="24"/>
        </w:rPr>
        <w:t xml:space="preserve">that </w:t>
      </w:r>
      <w:r w:rsidRPr="00237E88">
        <w:rPr>
          <w:rFonts w:asciiTheme="majorBidi" w:hAnsiTheme="majorBidi" w:cstheme="majorBidi"/>
          <w:sz w:val="24"/>
          <w:szCs w:val="24"/>
        </w:rPr>
        <w:t>can</w:t>
      </w:r>
      <w:r w:rsidR="00823DA6" w:rsidRPr="00237E88">
        <w:rPr>
          <w:rFonts w:asciiTheme="majorBidi" w:hAnsiTheme="majorBidi" w:cstheme="majorBidi"/>
          <w:sz w:val="24"/>
          <w:szCs w:val="24"/>
        </w:rPr>
        <w:t>not</w:t>
      </w:r>
      <w:r w:rsidRPr="00237E88">
        <w:rPr>
          <w:rFonts w:asciiTheme="majorBidi" w:hAnsiTheme="majorBidi" w:cstheme="majorBidi"/>
          <w:sz w:val="24"/>
          <w:szCs w:val="24"/>
        </w:rPr>
        <w:t xml:space="preserve"> be matched by carbon financing (Phelps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2013)</w:t>
      </w:r>
      <w:r w:rsidR="00FE3249" w:rsidRPr="00237E88">
        <w:rPr>
          <w:rFonts w:asciiTheme="majorBidi" w:hAnsiTheme="majorBidi" w:cstheme="majorBidi"/>
          <w:sz w:val="24"/>
          <w:szCs w:val="24"/>
        </w:rPr>
        <w:t xml:space="preserve">. </w:t>
      </w:r>
    </w:p>
    <w:p w14:paraId="7E3C6C59" w14:textId="3CF48171" w:rsidR="00C220C5" w:rsidRDefault="00FE3249"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 xml:space="preserve">Increased global use of timber plantations, where fires are actively prevented, and shorter rotations provide a higher likelihood of harvest without wildfires occurring could alleviate some of this risk (Lindenmayer </w:t>
      </w:r>
      <w:r w:rsidRPr="00237E88">
        <w:rPr>
          <w:rFonts w:asciiTheme="majorBidi" w:hAnsiTheme="majorBidi" w:cstheme="majorBidi"/>
          <w:i/>
          <w:iCs/>
          <w:sz w:val="24"/>
          <w:szCs w:val="24"/>
        </w:rPr>
        <w:t>et al.</w:t>
      </w:r>
      <w:r w:rsidRPr="00237E88">
        <w:rPr>
          <w:rFonts w:asciiTheme="majorBidi" w:hAnsiTheme="majorBidi" w:cstheme="majorBidi"/>
          <w:sz w:val="24"/>
          <w:szCs w:val="24"/>
        </w:rPr>
        <w:t xml:space="preserve"> 2023).</w:t>
      </w:r>
      <w:r w:rsidR="00130153" w:rsidRPr="00237E88">
        <w:rPr>
          <w:rFonts w:asciiTheme="majorBidi" w:hAnsiTheme="majorBidi" w:cstheme="majorBidi"/>
        </w:rPr>
        <w:t xml:space="preserve"> </w:t>
      </w:r>
      <w:r w:rsidR="00130153" w:rsidRPr="00237E88">
        <w:rPr>
          <w:rFonts w:asciiTheme="majorBidi" w:hAnsiTheme="majorBidi" w:cstheme="majorBidi"/>
          <w:sz w:val="24"/>
          <w:szCs w:val="24"/>
        </w:rPr>
        <w:t>Plantations are predicted to double in extent across South America by 2050 (McEwan et al. 2020),</w:t>
      </w:r>
      <w:r w:rsidRPr="00237E88">
        <w:rPr>
          <w:rFonts w:asciiTheme="majorBidi" w:hAnsiTheme="majorBidi" w:cstheme="majorBidi"/>
          <w:sz w:val="24"/>
          <w:szCs w:val="24"/>
        </w:rPr>
        <w:t xml:space="preserve"> </w:t>
      </w:r>
      <w:r w:rsidR="00130153" w:rsidRPr="00237E88">
        <w:rPr>
          <w:rFonts w:asciiTheme="majorBidi" w:hAnsiTheme="majorBidi" w:cstheme="majorBidi"/>
          <w:sz w:val="24"/>
          <w:szCs w:val="24"/>
        </w:rPr>
        <w:t>but</w:t>
      </w:r>
      <w:r w:rsidRPr="00237E88">
        <w:rPr>
          <w:rFonts w:asciiTheme="majorBidi" w:hAnsiTheme="majorBidi" w:cstheme="majorBidi"/>
          <w:sz w:val="24"/>
          <w:szCs w:val="24"/>
        </w:rPr>
        <w:t xml:space="preserve"> less reliance on non-native species with low fire resistance and high flammability (e.g. </w:t>
      </w:r>
      <w:r w:rsidRPr="00237E88">
        <w:rPr>
          <w:rFonts w:asciiTheme="majorBidi" w:hAnsiTheme="majorBidi" w:cstheme="majorBidi"/>
          <w:i/>
          <w:iCs/>
          <w:sz w:val="24"/>
          <w:szCs w:val="24"/>
        </w:rPr>
        <w:t>Pinus radiata, Eucalyptus globulus</w:t>
      </w:r>
      <w:r w:rsidR="0089229C" w:rsidRPr="00237E88">
        <w:rPr>
          <w:rFonts w:asciiTheme="majorBidi" w:hAnsiTheme="majorBidi" w:cstheme="majorBidi"/>
          <w:sz w:val="24"/>
          <w:szCs w:val="24"/>
        </w:rPr>
        <w:t>;</w:t>
      </w:r>
      <w:r w:rsidR="0089229C" w:rsidRPr="00237E88">
        <w:rPr>
          <w:rFonts w:asciiTheme="majorBidi" w:hAnsiTheme="majorBidi" w:cstheme="majorBidi"/>
        </w:rPr>
        <w:t xml:space="preserve"> </w:t>
      </w:r>
      <w:r w:rsidR="0089229C" w:rsidRPr="00237E88">
        <w:rPr>
          <w:rFonts w:asciiTheme="majorBidi" w:hAnsiTheme="majorBidi" w:cstheme="majorBidi"/>
          <w:sz w:val="24"/>
          <w:szCs w:val="24"/>
        </w:rPr>
        <w:t xml:space="preserve">Gómez-González </w:t>
      </w:r>
      <w:r w:rsidR="0089229C" w:rsidRPr="00237E88">
        <w:rPr>
          <w:rFonts w:asciiTheme="majorBidi" w:hAnsiTheme="majorBidi" w:cstheme="majorBidi"/>
          <w:i/>
          <w:iCs/>
          <w:sz w:val="24"/>
          <w:szCs w:val="24"/>
        </w:rPr>
        <w:t>et al.</w:t>
      </w:r>
      <w:r w:rsidR="0089229C" w:rsidRPr="00237E88">
        <w:rPr>
          <w:rFonts w:asciiTheme="majorBidi" w:hAnsiTheme="majorBidi" w:cstheme="majorBidi"/>
          <w:sz w:val="24"/>
          <w:szCs w:val="24"/>
        </w:rPr>
        <w:t xml:space="preserve"> 2018; Guerrero </w:t>
      </w:r>
      <w:r w:rsidR="0089229C" w:rsidRPr="00237E88">
        <w:rPr>
          <w:rFonts w:asciiTheme="majorBidi" w:hAnsiTheme="majorBidi" w:cstheme="majorBidi"/>
          <w:i/>
          <w:iCs/>
          <w:sz w:val="24"/>
          <w:szCs w:val="24"/>
        </w:rPr>
        <w:t>et al.</w:t>
      </w:r>
      <w:r w:rsidR="0089229C" w:rsidRPr="00237E88">
        <w:rPr>
          <w:rFonts w:asciiTheme="majorBidi" w:hAnsiTheme="majorBidi" w:cstheme="majorBidi"/>
          <w:sz w:val="24"/>
          <w:szCs w:val="24"/>
        </w:rPr>
        <w:t xml:space="preserve"> 2022) </w:t>
      </w:r>
      <w:r w:rsidRPr="00237E88">
        <w:rPr>
          <w:rFonts w:asciiTheme="majorBidi" w:hAnsiTheme="majorBidi" w:cstheme="majorBidi"/>
          <w:sz w:val="24"/>
          <w:szCs w:val="24"/>
        </w:rPr>
        <w:t xml:space="preserve">in fire prone areas will be required. In Brazil, </w:t>
      </w:r>
      <w:r w:rsidR="00D1376F" w:rsidRPr="00237E88">
        <w:rPr>
          <w:rFonts w:asciiTheme="majorBidi" w:hAnsiTheme="majorBidi" w:cstheme="majorBidi"/>
          <w:sz w:val="24"/>
          <w:szCs w:val="24"/>
        </w:rPr>
        <w:t xml:space="preserve">75% of timber plantations are </w:t>
      </w:r>
      <w:r w:rsidR="00D1376F" w:rsidRPr="00237E88">
        <w:rPr>
          <w:rFonts w:asciiTheme="majorBidi" w:hAnsiTheme="majorBidi" w:cstheme="majorBidi"/>
          <w:i/>
          <w:iCs/>
          <w:sz w:val="24"/>
          <w:szCs w:val="24"/>
        </w:rPr>
        <w:t>Eucalyptus</w:t>
      </w:r>
      <w:r w:rsidR="00D1376F" w:rsidRPr="00237E88">
        <w:rPr>
          <w:rFonts w:asciiTheme="majorBidi" w:hAnsiTheme="majorBidi" w:cstheme="majorBidi"/>
          <w:sz w:val="24"/>
          <w:szCs w:val="24"/>
        </w:rPr>
        <w:t xml:space="preserve">, with native </w:t>
      </w:r>
      <w:r w:rsidR="0089229C" w:rsidRPr="00237E88">
        <w:rPr>
          <w:rFonts w:asciiTheme="majorBidi" w:hAnsiTheme="majorBidi" w:cstheme="majorBidi"/>
          <w:sz w:val="24"/>
          <w:szCs w:val="24"/>
        </w:rPr>
        <w:t xml:space="preserve">species plantations poorly developed (Sist </w:t>
      </w:r>
      <w:r w:rsidR="0089229C" w:rsidRPr="00237E88">
        <w:rPr>
          <w:rFonts w:asciiTheme="majorBidi" w:hAnsiTheme="majorBidi" w:cstheme="majorBidi"/>
          <w:i/>
          <w:iCs/>
          <w:sz w:val="24"/>
          <w:szCs w:val="24"/>
        </w:rPr>
        <w:t>et al.</w:t>
      </w:r>
      <w:r w:rsidR="0089229C" w:rsidRPr="00237E88">
        <w:rPr>
          <w:rFonts w:asciiTheme="majorBidi" w:hAnsiTheme="majorBidi" w:cstheme="majorBidi"/>
          <w:sz w:val="24"/>
          <w:szCs w:val="24"/>
        </w:rPr>
        <w:t xml:space="preserve"> 2021). Expanding the use of timber plantations across Brazil in previously deforested lands would help contribute to meeting timber demand and tropical reforestation goals under global initiatives such as the Bonn Challenge, whilst relieving pressure from the remaining primary forest and promoting more sustainable timber production and conservation of remaining natural forests (Sist </w:t>
      </w:r>
      <w:r w:rsidR="0089229C" w:rsidRPr="00237E88">
        <w:rPr>
          <w:rFonts w:asciiTheme="majorBidi" w:hAnsiTheme="majorBidi" w:cstheme="majorBidi"/>
          <w:i/>
          <w:iCs/>
          <w:sz w:val="24"/>
          <w:szCs w:val="24"/>
        </w:rPr>
        <w:t>et al.</w:t>
      </w:r>
      <w:r w:rsidR="0089229C" w:rsidRPr="00237E88">
        <w:rPr>
          <w:rFonts w:asciiTheme="majorBidi" w:hAnsiTheme="majorBidi" w:cstheme="majorBidi"/>
          <w:sz w:val="24"/>
          <w:szCs w:val="24"/>
        </w:rPr>
        <w:t xml:space="preserve"> 2021).</w:t>
      </w:r>
    </w:p>
    <w:p w14:paraId="0564F5B4" w14:textId="77777777" w:rsidR="00052523" w:rsidRDefault="00052523" w:rsidP="00B56BA6">
      <w:pPr>
        <w:spacing w:line="480" w:lineRule="auto"/>
        <w:jc w:val="both"/>
        <w:rPr>
          <w:rFonts w:asciiTheme="majorBidi" w:hAnsiTheme="majorBidi" w:cstheme="majorBidi"/>
          <w:sz w:val="24"/>
          <w:szCs w:val="24"/>
        </w:rPr>
      </w:pPr>
    </w:p>
    <w:p w14:paraId="6BC67502" w14:textId="77777777" w:rsidR="00052523" w:rsidRPr="00237E88" w:rsidRDefault="00052523" w:rsidP="00B56BA6">
      <w:pPr>
        <w:spacing w:line="480" w:lineRule="auto"/>
        <w:jc w:val="both"/>
        <w:rPr>
          <w:rFonts w:asciiTheme="majorBidi" w:hAnsiTheme="majorBidi" w:cstheme="majorBidi"/>
          <w:sz w:val="24"/>
          <w:szCs w:val="24"/>
        </w:rPr>
      </w:pPr>
    </w:p>
    <w:p w14:paraId="44A123C7" w14:textId="0CAB5960" w:rsidR="006538F0" w:rsidRPr="00237E88" w:rsidRDefault="003B3D3F" w:rsidP="00B56BA6">
      <w:pPr>
        <w:pStyle w:val="Heading2"/>
        <w:jc w:val="both"/>
      </w:pPr>
      <w:bookmarkStart w:id="110" w:name="_Toc143272367"/>
      <w:r w:rsidRPr="00237E88">
        <w:t xml:space="preserve">5.4 </w:t>
      </w:r>
      <w:r w:rsidR="006538F0" w:rsidRPr="00237E88">
        <w:t>Conclusions and recommendations</w:t>
      </w:r>
      <w:bookmarkEnd w:id="110"/>
    </w:p>
    <w:p w14:paraId="249073E5" w14:textId="77777777" w:rsidR="003B3D3F" w:rsidRPr="00237E88" w:rsidRDefault="003B3D3F" w:rsidP="00B56BA6">
      <w:pPr>
        <w:jc w:val="both"/>
        <w:rPr>
          <w:rFonts w:asciiTheme="majorBidi" w:hAnsiTheme="majorBidi" w:cstheme="majorBidi"/>
        </w:rPr>
      </w:pPr>
    </w:p>
    <w:p w14:paraId="27B11C50" w14:textId="6F51B3E2" w:rsidR="006538F0" w:rsidRPr="00237E88" w:rsidRDefault="00E73937"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This thesis attempted to address key questions on how timber demand can be met in a more sustainable and less environmentally damaging way, with a particular focus on the Brazilian Amazon. There are four main findings from this work. First, despite its apparent benefits for biodiversity, land</w:t>
      </w:r>
      <w:r w:rsidR="005E0F82">
        <w:rPr>
          <w:rFonts w:asciiTheme="majorBidi" w:hAnsiTheme="majorBidi" w:cstheme="majorBidi"/>
          <w:sz w:val="24"/>
          <w:szCs w:val="24"/>
        </w:rPr>
        <w:t>-</w:t>
      </w:r>
      <w:r w:rsidRPr="00237E88">
        <w:rPr>
          <w:rFonts w:asciiTheme="majorBidi" w:hAnsiTheme="majorBidi" w:cstheme="majorBidi"/>
          <w:sz w:val="24"/>
          <w:szCs w:val="24"/>
        </w:rPr>
        <w:t>sparing timber harvests are not economically competitive in the Amazon compared to land sharing. To promote the uptake of land</w:t>
      </w:r>
      <w:r w:rsidR="005E0F82">
        <w:rPr>
          <w:rFonts w:asciiTheme="majorBidi" w:hAnsiTheme="majorBidi" w:cstheme="majorBidi"/>
          <w:sz w:val="24"/>
          <w:szCs w:val="24"/>
        </w:rPr>
        <w:t>-</w:t>
      </w:r>
      <w:r w:rsidRPr="00237E88">
        <w:rPr>
          <w:rFonts w:asciiTheme="majorBidi" w:hAnsiTheme="majorBidi" w:cstheme="majorBidi"/>
          <w:sz w:val="24"/>
          <w:szCs w:val="24"/>
        </w:rPr>
        <w:t>sparing logging techniques in the future, further financial incentives such as tax breaks, certification premiums and subsidies will be required. Second, the use of carbon payments to prevent or reduce the intensity of logging in the Amazon is a cost-effective measure, requiring only $</w:t>
      </w:r>
      <w:r w:rsidR="00876661" w:rsidRPr="00237E88">
        <w:rPr>
          <w:rFonts w:asciiTheme="majorBidi" w:hAnsiTheme="majorBidi" w:cstheme="majorBidi"/>
          <w:sz w:val="24"/>
          <w:szCs w:val="24"/>
        </w:rPr>
        <w:t>7.9</w:t>
      </w:r>
      <w:r w:rsidR="008F3A32">
        <w:rPr>
          <w:rFonts w:asciiTheme="majorBidi" w:hAnsiTheme="majorBidi" w:cstheme="majorBidi"/>
          <w:sz w:val="24"/>
          <w:szCs w:val="24"/>
        </w:rPr>
        <w:t>0</w:t>
      </w:r>
      <w:r w:rsidR="00876661" w:rsidRPr="00237E88">
        <w:rPr>
          <w:rFonts w:asciiTheme="majorBidi" w:hAnsiTheme="majorBidi" w:cstheme="majorBidi"/>
          <w:sz w:val="24"/>
          <w:szCs w:val="24"/>
        </w:rPr>
        <w:t xml:space="preserve">–10.45 </w:t>
      </w:r>
      <w:r w:rsidRPr="00237E88">
        <w:rPr>
          <w:rFonts w:asciiTheme="majorBidi" w:hAnsiTheme="majorBidi" w:cstheme="majorBidi"/>
          <w:sz w:val="24"/>
          <w:szCs w:val="24"/>
        </w:rPr>
        <w:t>per tCO</w:t>
      </w:r>
      <w:r w:rsidRPr="00237E88">
        <w:rPr>
          <w:rFonts w:asciiTheme="majorBidi" w:hAnsiTheme="majorBidi" w:cstheme="majorBidi"/>
          <w:sz w:val="24"/>
          <w:szCs w:val="24"/>
          <w:vertAlign w:val="subscript"/>
        </w:rPr>
        <w:t>2</w:t>
      </w:r>
      <w:r w:rsidRPr="00237E88">
        <w:rPr>
          <w:rFonts w:asciiTheme="majorBidi" w:hAnsiTheme="majorBidi" w:cstheme="majorBidi"/>
          <w:sz w:val="24"/>
          <w:szCs w:val="24"/>
        </w:rPr>
        <w:t>. Whilst widespread prevention of logging is clearly not an option, using carbon payment programmes to reduce the intensity of logging (and thus the damage to the surrounding forest) is possible</w:t>
      </w:r>
      <w:r w:rsidR="00876661" w:rsidRPr="00237E88">
        <w:rPr>
          <w:rFonts w:asciiTheme="majorBidi" w:hAnsiTheme="majorBidi" w:cstheme="majorBidi"/>
          <w:sz w:val="24"/>
          <w:szCs w:val="24"/>
        </w:rPr>
        <w:t xml:space="preserve"> under sound carbon-payment projects that use effective counterfactuals and engage with local stakeholders</w:t>
      </w:r>
      <w:r w:rsidRPr="00237E88">
        <w:rPr>
          <w:rFonts w:asciiTheme="majorBidi" w:hAnsiTheme="majorBidi" w:cstheme="majorBidi"/>
          <w:sz w:val="24"/>
          <w:szCs w:val="24"/>
        </w:rPr>
        <w:t xml:space="preserve">. Third, selective logging across large areas of Amazon rainforest has little impact on community composition of canopy trees as a whole. However, the intense targeting of the largest, most valuable trees leads to significant heteroginsation of the largest tree communities. Given the </w:t>
      </w:r>
      <w:r w:rsidR="00876661" w:rsidRPr="00237E88">
        <w:rPr>
          <w:rFonts w:asciiTheme="majorBidi" w:hAnsiTheme="majorBidi" w:cstheme="majorBidi"/>
          <w:sz w:val="24"/>
          <w:szCs w:val="24"/>
        </w:rPr>
        <w:t>significant</w:t>
      </w:r>
      <w:r w:rsidRPr="00237E88">
        <w:rPr>
          <w:rFonts w:asciiTheme="majorBidi" w:hAnsiTheme="majorBidi" w:cstheme="majorBidi"/>
          <w:sz w:val="24"/>
          <w:szCs w:val="24"/>
        </w:rPr>
        <w:t xml:space="preserve"> expanse of logging concessions in the Amazon, such practices have the potential to erode tree diversity patterns across large areas. Options to prevent this are </w:t>
      </w:r>
      <w:r w:rsidR="00052523">
        <w:rPr>
          <w:rFonts w:asciiTheme="majorBidi" w:hAnsiTheme="majorBidi" w:cstheme="majorBidi"/>
          <w:sz w:val="24"/>
          <w:szCs w:val="24"/>
        </w:rPr>
        <w:t xml:space="preserve">the introduction of </w:t>
      </w:r>
      <w:r w:rsidRPr="00237E88">
        <w:rPr>
          <w:rFonts w:asciiTheme="majorBidi" w:hAnsiTheme="majorBidi" w:cstheme="majorBidi"/>
          <w:sz w:val="24"/>
          <w:szCs w:val="24"/>
        </w:rPr>
        <w:t xml:space="preserve">maximum cutting diameters, or stricter restrictions on the number of large trees that are permitted to be cut. Finally, </w:t>
      </w:r>
      <w:r w:rsidR="00D21606" w:rsidRPr="00237E88">
        <w:rPr>
          <w:rFonts w:asciiTheme="majorBidi" w:hAnsiTheme="majorBidi" w:cstheme="majorBidi"/>
          <w:sz w:val="24"/>
          <w:szCs w:val="24"/>
        </w:rPr>
        <w:t>wildfires are already having an impact on timber production globally, and the annual area of timber producing forest that has been lost to wildfires has been increasing throughout the 21</w:t>
      </w:r>
      <w:r w:rsidR="00D21606" w:rsidRPr="00237E88">
        <w:rPr>
          <w:rFonts w:asciiTheme="majorBidi" w:hAnsiTheme="majorBidi" w:cstheme="majorBidi"/>
          <w:sz w:val="24"/>
          <w:szCs w:val="24"/>
          <w:vertAlign w:val="superscript"/>
        </w:rPr>
        <w:t>st</w:t>
      </w:r>
      <w:r w:rsidR="00D21606" w:rsidRPr="00237E88">
        <w:rPr>
          <w:rFonts w:asciiTheme="majorBidi" w:hAnsiTheme="majorBidi" w:cstheme="majorBidi"/>
          <w:sz w:val="24"/>
          <w:szCs w:val="24"/>
        </w:rPr>
        <w:t xml:space="preserve"> century. This is</w:t>
      </w:r>
      <w:r w:rsidR="00823DA6" w:rsidRPr="00237E88">
        <w:rPr>
          <w:rFonts w:asciiTheme="majorBidi" w:hAnsiTheme="majorBidi" w:cstheme="majorBidi"/>
          <w:sz w:val="24"/>
          <w:szCs w:val="24"/>
        </w:rPr>
        <w:t xml:space="preserve"> serious</w:t>
      </w:r>
      <w:r w:rsidR="00D21606" w:rsidRPr="00237E88">
        <w:rPr>
          <w:rFonts w:asciiTheme="majorBidi" w:hAnsiTheme="majorBidi" w:cstheme="majorBidi"/>
          <w:sz w:val="24"/>
          <w:szCs w:val="24"/>
        </w:rPr>
        <w:t xml:space="preserve"> cause for concern given that wildfires </w:t>
      </w:r>
      <w:r w:rsidR="00823DA6" w:rsidRPr="00237E88">
        <w:rPr>
          <w:rFonts w:asciiTheme="majorBidi" w:hAnsiTheme="majorBidi" w:cstheme="majorBidi"/>
          <w:sz w:val="24"/>
          <w:szCs w:val="24"/>
        </w:rPr>
        <w:t xml:space="preserve">are expected to </w:t>
      </w:r>
      <w:r w:rsidR="00D21606" w:rsidRPr="00237E88">
        <w:rPr>
          <w:rFonts w:asciiTheme="majorBidi" w:hAnsiTheme="majorBidi" w:cstheme="majorBidi"/>
          <w:sz w:val="24"/>
          <w:szCs w:val="24"/>
        </w:rPr>
        <w:t xml:space="preserve">become more prevalent in the future </w:t>
      </w:r>
      <w:r w:rsidR="00F16820" w:rsidRPr="00237E88">
        <w:rPr>
          <w:rFonts w:asciiTheme="majorBidi" w:hAnsiTheme="majorBidi" w:cstheme="majorBidi"/>
          <w:sz w:val="24"/>
          <w:szCs w:val="24"/>
        </w:rPr>
        <w:t>because</w:t>
      </w:r>
      <w:r w:rsidR="00D21606" w:rsidRPr="00237E88">
        <w:rPr>
          <w:rFonts w:asciiTheme="majorBidi" w:hAnsiTheme="majorBidi" w:cstheme="majorBidi"/>
          <w:sz w:val="24"/>
          <w:szCs w:val="24"/>
        </w:rPr>
        <w:t xml:space="preserve"> of climate change, and methods to reduce the impact of fires in the future need to be implemented today.</w:t>
      </w:r>
    </w:p>
    <w:p w14:paraId="16F40353" w14:textId="56B31E8B" w:rsidR="00D21606" w:rsidRPr="00237E88" w:rsidRDefault="00D21606"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 xml:space="preserve">Future research should focus on </w:t>
      </w:r>
      <w:r w:rsidR="00052523">
        <w:rPr>
          <w:rFonts w:asciiTheme="majorBidi" w:hAnsiTheme="majorBidi" w:cstheme="majorBidi"/>
          <w:sz w:val="24"/>
          <w:szCs w:val="24"/>
        </w:rPr>
        <w:t>obtaining empirical estimates of</w:t>
      </w:r>
      <w:r w:rsidRPr="00237E88">
        <w:rPr>
          <w:rFonts w:asciiTheme="majorBidi" w:hAnsiTheme="majorBidi" w:cstheme="majorBidi"/>
          <w:sz w:val="24"/>
          <w:szCs w:val="24"/>
        </w:rPr>
        <w:t xml:space="preserve"> carbon emissions and remaining carbon stocks associated with land</w:t>
      </w:r>
      <w:r w:rsidR="00AE1474">
        <w:rPr>
          <w:rFonts w:asciiTheme="majorBidi" w:hAnsiTheme="majorBidi" w:cstheme="majorBidi"/>
          <w:sz w:val="24"/>
          <w:szCs w:val="24"/>
        </w:rPr>
        <w:t xml:space="preserve"> </w:t>
      </w:r>
      <w:r w:rsidRPr="00237E88">
        <w:rPr>
          <w:rFonts w:asciiTheme="majorBidi" w:hAnsiTheme="majorBidi" w:cstheme="majorBidi"/>
          <w:sz w:val="24"/>
          <w:szCs w:val="24"/>
        </w:rPr>
        <w:t>sparing and land</w:t>
      </w:r>
      <w:r w:rsidR="005E0F82">
        <w:rPr>
          <w:rFonts w:asciiTheme="majorBidi" w:hAnsiTheme="majorBidi" w:cstheme="majorBidi"/>
          <w:sz w:val="24"/>
          <w:szCs w:val="24"/>
        </w:rPr>
        <w:t>-</w:t>
      </w:r>
      <w:r w:rsidRPr="00237E88">
        <w:rPr>
          <w:rFonts w:asciiTheme="majorBidi" w:hAnsiTheme="majorBidi" w:cstheme="majorBidi"/>
          <w:sz w:val="24"/>
          <w:szCs w:val="24"/>
        </w:rPr>
        <w:t>sharing timber harvest</w:t>
      </w:r>
      <w:r w:rsidR="005E0F82">
        <w:rPr>
          <w:rFonts w:asciiTheme="majorBidi" w:hAnsiTheme="majorBidi" w:cstheme="majorBidi"/>
          <w:sz w:val="24"/>
          <w:szCs w:val="24"/>
        </w:rPr>
        <w:t>s</w:t>
      </w:r>
      <w:r w:rsidRPr="00237E88">
        <w:rPr>
          <w:rFonts w:asciiTheme="majorBidi" w:hAnsiTheme="majorBidi" w:cstheme="majorBidi"/>
          <w:sz w:val="24"/>
          <w:szCs w:val="24"/>
        </w:rPr>
        <w:t xml:space="preserve"> in the Amazon. If land sparing is found to emit significantly less carbon than land sharing (e.g. through far reduced road requirements), tying carbon payments to the implementation of land sparing may reduce the opportunity cost associated with land sparing and promote its uptake. </w:t>
      </w:r>
      <w:r w:rsidR="00F571CE" w:rsidRPr="00237E88">
        <w:rPr>
          <w:rFonts w:asciiTheme="majorBidi" w:hAnsiTheme="majorBidi" w:cstheme="majorBidi"/>
          <w:sz w:val="24"/>
          <w:szCs w:val="24"/>
        </w:rPr>
        <w:t xml:space="preserve">More broadly, this thesis has highlighted the large and increasing threat of wildfires to global timber production, and the </w:t>
      </w:r>
      <w:r w:rsidR="00876661" w:rsidRPr="00237E88">
        <w:rPr>
          <w:rFonts w:asciiTheme="majorBidi" w:hAnsiTheme="majorBidi" w:cstheme="majorBidi"/>
          <w:sz w:val="24"/>
          <w:szCs w:val="24"/>
        </w:rPr>
        <w:t>likely</w:t>
      </w:r>
      <w:r w:rsidR="00F571CE" w:rsidRPr="00237E88">
        <w:rPr>
          <w:rFonts w:asciiTheme="majorBidi" w:hAnsiTheme="majorBidi" w:cstheme="majorBidi"/>
          <w:sz w:val="24"/>
          <w:szCs w:val="24"/>
        </w:rPr>
        <w:t xml:space="preserve"> increased threat in the future under climate change. Future research in this area is vital to ensure timber supply can be met throughout the 21</w:t>
      </w:r>
      <w:r w:rsidR="00F571CE" w:rsidRPr="00237E88">
        <w:rPr>
          <w:rFonts w:asciiTheme="majorBidi" w:hAnsiTheme="majorBidi" w:cstheme="majorBidi"/>
          <w:sz w:val="24"/>
          <w:szCs w:val="24"/>
          <w:vertAlign w:val="superscript"/>
        </w:rPr>
        <w:t>st</w:t>
      </w:r>
      <w:r w:rsidR="00F571CE" w:rsidRPr="00237E88">
        <w:rPr>
          <w:rFonts w:asciiTheme="majorBidi" w:hAnsiTheme="majorBidi" w:cstheme="majorBidi"/>
          <w:sz w:val="24"/>
          <w:szCs w:val="24"/>
        </w:rPr>
        <w:t xml:space="preserve"> century. This research should focus firstly on using future climate projections to model the impact of wildfires on business-as-usual timber production. Following this, the potential of different methods</w:t>
      </w:r>
      <w:r w:rsidR="00823DA6" w:rsidRPr="00237E88">
        <w:rPr>
          <w:rFonts w:asciiTheme="majorBidi" w:hAnsiTheme="majorBidi" w:cstheme="majorBidi"/>
          <w:sz w:val="24"/>
          <w:szCs w:val="24"/>
        </w:rPr>
        <w:t xml:space="preserve"> to reduce fire risk</w:t>
      </w:r>
      <w:r w:rsidR="00F571CE" w:rsidRPr="00237E88">
        <w:rPr>
          <w:rFonts w:asciiTheme="majorBidi" w:hAnsiTheme="majorBidi" w:cstheme="majorBidi"/>
          <w:sz w:val="24"/>
          <w:szCs w:val="24"/>
        </w:rPr>
        <w:t xml:space="preserve"> such as increased plantation production and the shifting of global and regional timber production areas </w:t>
      </w:r>
      <w:r w:rsidR="00823DA6" w:rsidRPr="00237E88">
        <w:rPr>
          <w:rFonts w:asciiTheme="majorBidi" w:hAnsiTheme="majorBidi" w:cstheme="majorBidi"/>
          <w:sz w:val="24"/>
          <w:szCs w:val="24"/>
        </w:rPr>
        <w:t>must be assessed</w:t>
      </w:r>
      <w:r w:rsidR="00F571CE" w:rsidRPr="00237E88">
        <w:rPr>
          <w:rFonts w:asciiTheme="majorBidi" w:hAnsiTheme="majorBidi" w:cstheme="majorBidi"/>
          <w:sz w:val="24"/>
          <w:szCs w:val="24"/>
        </w:rPr>
        <w:t xml:space="preserve">. </w:t>
      </w:r>
    </w:p>
    <w:p w14:paraId="361340C4" w14:textId="69305C08" w:rsidR="00863CBE" w:rsidRPr="00237E88" w:rsidRDefault="00863CBE" w:rsidP="00B56BA6">
      <w:pPr>
        <w:spacing w:line="480" w:lineRule="auto"/>
        <w:jc w:val="both"/>
        <w:rPr>
          <w:rFonts w:asciiTheme="majorBidi" w:hAnsiTheme="majorBidi" w:cstheme="majorBidi"/>
          <w:sz w:val="24"/>
          <w:szCs w:val="24"/>
        </w:rPr>
      </w:pPr>
      <w:r w:rsidRPr="00237E88">
        <w:rPr>
          <w:rFonts w:asciiTheme="majorBidi" w:hAnsiTheme="majorBidi" w:cstheme="majorBidi"/>
          <w:sz w:val="24"/>
          <w:szCs w:val="24"/>
        </w:rPr>
        <w:t>Beyond research, governments and policymakers</w:t>
      </w:r>
      <w:r w:rsidR="003B3D3F" w:rsidRPr="00237E88">
        <w:rPr>
          <w:rFonts w:asciiTheme="majorBidi" w:hAnsiTheme="majorBidi" w:cstheme="majorBidi"/>
          <w:sz w:val="24"/>
          <w:szCs w:val="24"/>
        </w:rPr>
        <w:t xml:space="preserve"> in tropical countries</w:t>
      </w:r>
      <w:r w:rsidRPr="00237E88">
        <w:rPr>
          <w:rFonts w:asciiTheme="majorBidi" w:hAnsiTheme="majorBidi" w:cstheme="majorBidi"/>
          <w:sz w:val="24"/>
          <w:szCs w:val="24"/>
        </w:rPr>
        <w:t xml:space="preserve"> need to create environments where it is economically feasible to harvest timber in a more sustainable way. Tax breaks or subsidies for companies harvesting in less damaging ways (e.g. land sparing) or employing RIL techniques can make them more financially competitive. </w:t>
      </w:r>
      <w:r w:rsidR="003B3D3F" w:rsidRPr="00237E88">
        <w:rPr>
          <w:rFonts w:asciiTheme="majorBidi" w:hAnsiTheme="majorBidi" w:cstheme="majorBidi"/>
          <w:sz w:val="24"/>
          <w:szCs w:val="24"/>
        </w:rPr>
        <w:t>Most importantly, i</w:t>
      </w:r>
      <w:r w:rsidRPr="00237E88">
        <w:rPr>
          <w:rFonts w:asciiTheme="majorBidi" w:hAnsiTheme="majorBidi" w:cstheme="majorBidi"/>
          <w:sz w:val="24"/>
          <w:szCs w:val="24"/>
        </w:rPr>
        <w:t xml:space="preserve">llegal logging, particularly in the Brazilian Amazon, must be tackled head-on to prevent </w:t>
      </w:r>
      <w:r w:rsidR="003B3D3F" w:rsidRPr="00237E88">
        <w:rPr>
          <w:rFonts w:asciiTheme="majorBidi" w:hAnsiTheme="majorBidi" w:cstheme="majorBidi"/>
          <w:sz w:val="24"/>
          <w:szCs w:val="24"/>
        </w:rPr>
        <w:t>legal and more sustainable timber harvesters being undercut and forced out of business</w:t>
      </w:r>
      <w:r w:rsidRPr="00237E88">
        <w:rPr>
          <w:rFonts w:asciiTheme="majorBidi" w:hAnsiTheme="majorBidi" w:cstheme="majorBidi"/>
          <w:sz w:val="24"/>
          <w:szCs w:val="24"/>
        </w:rPr>
        <w:t>. Increased funding to environmental agencies is needed to ensure monitoring and proper enforcement, and whilst these agencies were degraded and defunded under Bolsonaro there is hope the new Lula administration will reverse this attack on the Amazon and the institutions that protect it.</w:t>
      </w:r>
      <w:r w:rsidR="003B3D3F" w:rsidRPr="00237E88">
        <w:rPr>
          <w:rFonts w:asciiTheme="majorBidi" w:hAnsiTheme="majorBidi" w:cstheme="majorBidi"/>
          <w:sz w:val="24"/>
          <w:szCs w:val="24"/>
        </w:rPr>
        <w:t xml:space="preserve"> </w:t>
      </w:r>
    </w:p>
    <w:p w14:paraId="7F477D76" w14:textId="74A520E8" w:rsidR="003B3D3F" w:rsidRPr="00237E88" w:rsidRDefault="003B3D3F" w:rsidP="00B56BA6">
      <w:pPr>
        <w:spacing w:line="480" w:lineRule="auto"/>
        <w:jc w:val="both"/>
        <w:rPr>
          <w:rFonts w:asciiTheme="majorBidi" w:hAnsiTheme="majorBidi" w:cstheme="majorBidi"/>
          <w:sz w:val="24"/>
          <w:szCs w:val="24"/>
        </w:rPr>
      </w:pPr>
    </w:p>
    <w:p w14:paraId="7DEC6D06" w14:textId="721F6C0C" w:rsidR="003B3D3F" w:rsidRPr="00237E88" w:rsidRDefault="003B3D3F" w:rsidP="00B56BA6">
      <w:pPr>
        <w:spacing w:line="480" w:lineRule="auto"/>
        <w:jc w:val="both"/>
        <w:rPr>
          <w:rFonts w:asciiTheme="majorBidi" w:hAnsiTheme="majorBidi" w:cstheme="majorBidi"/>
          <w:sz w:val="24"/>
          <w:szCs w:val="24"/>
        </w:rPr>
      </w:pPr>
    </w:p>
    <w:p w14:paraId="3A8105B7" w14:textId="02C512FA" w:rsidR="003B3D3F" w:rsidRPr="00237E88" w:rsidRDefault="003B3D3F" w:rsidP="00B56BA6">
      <w:pPr>
        <w:spacing w:line="480" w:lineRule="auto"/>
        <w:jc w:val="both"/>
        <w:rPr>
          <w:rFonts w:asciiTheme="majorBidi" w:hAnsiTheme="majorBidi" w:cstheme="majorBidi"/>
          <w:sz w:val="24"/>
          <w:szCs w:val="24"/>
        </w:rPr>
      </w:pPr>
    </w:p>
    <w:p w14:paraId="5D75BDF6" w14:textId="7D1512B9" w:rsidR="003B3D3F" w:rsidRPr="00237E88" w:rsidRDefault="003B3D3F" w:rsidP="00B56BA6">
      <w:pPr>
        <w:spacing w:line="480" w:lineRule="auto"/>
        <w:jc w:val="both"/>
        <w:rPr>
          <w:rFonts w:asciiTheme="majorBidi" w:hAnsiTheme="majorBidi" w:cstheme="majorBidi"/>
          <w:sz w:val="24"/>
          <w:szCs w:val="24"/>
        </w:rPr>
      </w:pPr>
    </w:p>
    <w:p w14:paraId="2C7C2E0E" w14:textId="1664C241" w:rsidR="00C45120" w:rsidRPr="00237E88" w:rsidRDefault="00C45120" w:rsidP="00B56BA6">
      <w:pPr>
        <w:spacing w:line="480" w:lineRule="auto"/>
        <w:jc w:val="both"/>
        <w:rPr>
          <w:rFonts w:asciiTheme="majorBidi" w:hAnsiTheme="majorBidi" w:cstheme="majorBidi"/>
          <w:sz w:val="24"/>
          <w:szCs w:val="24"/>
        </w:rPr>
      </w:pPr>
    </w:p>
    <w:p w14:paraId="2878AE46" w14:textId="3C1C2D77" w:rsidR="0041330F" w:rsidRDefault="00AF1C6D" w:rsidP="00B56BA6">
      <w:pPr>
        <w:pStyle w:val="Heading1"/>
        <w:jc w:val="both"/>
      </w:pPr>
      <w:bookmarkStart w:id="111" w:name="_Toc143272368"/>
      <w:r>
        <w:t>Bibliography</w:t>
      </w:r>
      <w:bookmarkEnd w:id="111"/>
    </w:p>
    <w:p w14:paraId="545B9528" w14:textId="6428024A" w:rsidR="00862985" w:rsidRDefault="00862985" w:rsidP="00B56BA6">
      <w:pPr>
        <w:spacing w:line="480" w:lineRule="auto"/>
        <w:jc w:val="both"/>
        <w:rPr>
          <w:b/>
          <w:bCs/>
          <w:sz w:val="24"/>
          <w:szCs w:val="24"/>
        </w:rPr>
      </w:pPr>
    </w:p>
    <w:p w14:paraId="4A2188E9" w14:textId="18EB41A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Abatzoglou, J.T., Williams, A.P., Boschetti, L., Zubkova, M., Kolden, C.A., 2018. Global patterns of interannual climate–fire relationships. Global Change Biology 24, 5164–5175. </w:t>
      </w:r>
      <w:hyperlink r:id="rId66" w:history="1">
        <w:r w:rsidRPr="00912364">
          <w:rPr>
            <w:rFonts w:ascii="Times New Roman" w:eastAsia="Times New Roman" w:hAnsi="Times New Roman" w:cs="Times New Roman"/>
            <w:color w:val="0000FF"/>
            <w:kern w:val="0"/>
            <w:sz w:val="24"/>
            <w:szCs w:val="24"/>
            <w:u w:val="single"/>
            <w:lang w:eastAsia="zh-CN"/>
            <w14:ligatures w14:val="none"/>
          </w:rPr>
          <w:t>https://doi.org/10.1111/gcb.14405</w:t>
        </w:r>
      </w:hyperlink>
    </w:p>
    <w:p w14:paraId="1442CD2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38E234F" w14:textId="61C54C6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Allen, C.D., Macalady, A.K., Chenchouni, H., Bachelet, D., McDowell, N., Vennetier, M., Kitzberger, T., Rigling, A., Breshears, D.D., Hogg, E.H. (Ted), Gonzalez, P., Fensham, R., Zhang, Z., Castro, J., Demidova, N., Lim, J.-H., Allard, G., Running, S.W., Semerci, A., Cobb, N., 2010. A global overview of drought and heat-induced tree mortality reveals emerging climate change risks for forests. Forest Ecology and Management 259, 660–684. </w:t>
      </w:r>
      <w:hyperlink r:id="rId67" w:history="1">
        <w:r w:rsidRPr="00912364">
          <w:rPr>
            <w:rFonts w:ascii="Times New Roman" w:eastAsia="Times New Roman" w:hAnsi="Times New Roman" w:cs="Times New Roman"/>
            <w:color w:val="0000FF"/>
            <w:kern w:val="0"/>
            <w:sz w:val="24"/>
            <w:szCs w:val="24"/>
            <w:u w:val="single"/>
            <w:lang w:eastAsia="zh-CN"/>
            <w14:ligatures w14:val="none"/>
          </w:rPr>
          <w:t>https://doi.org/10.1016/j.foreco.2009.09.001</w:t>
        </w:r>
      </w:hyperlink>
    </w:p>
    <w:p w14:paraId="6911C3B8"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EED4298" w14:textId="698E46A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Andela, N., Morton, D.C., Giglio, L., Chen, Y., Van Der Werf, G.R., Kasibhatla, P.S., DeFries, R.S., Collatz, G.J., Hantson, S., Kloster, S., Bachelet, D., Forrest, M., Lasslop, G., Li, F., Mangeon, S., Melton, J.R., Yue, C., Randerson, J.T., 2017. A human-driven decline in global burned area. Science 356, 1356–1362. </w:t>
      </w:r>
      <w:hyperlink r:id="rId68" w:history="1">
        <w:r w:rsidRPr="00912364">
          <w:rPr>
            <w:rFonts w:ascii="Times New Roman" w:eastAsia="Times New Roman" w:hAnsi="Times New Roman" w:cs="Times New Roman"/>
            <w:color w:val="0000FF"/>
            <w:kern w:val="0"/>
            <w:sz w:val="24"/>
            <w:szCs w:val="24"/>
            <w:u w:val="single"/>
            <w:lang w:eastAsia="zh-CN"/>
            <w14:ligatures w14:val="none"/>
          </w:rPr>
          <w:t>https://doi.org/10.1126/science.aal4108</w:t>
        </w:r>
      </w:hyperlink>
    </w:p>
    <w:p w14:paraId="123A5D1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F20CA8F" w14:textId="64116FE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Anderegg, W.R.L., Chegwidden, O.S., Badgley, G., Trugman, A.T., Cullenward, D., Abatzoglou, J.T., Hicke, J.A., Freeman, J., Hamman, J.J., 2022. Future climate risks from stress, insects and fire across US forests. Ecology Letters 25, 1510–1520. </w:t>
      </w:r>
      <w:hyperlink r:id="rId69" w:history="1">
        <w:r w:rsidRPr="00912364">
          <w:rPr>
            <w:rFonts w:ascii="Times New Roman" w:eastAsia="Times New Roman" w:hAnsi="Times New Roman" w:cs="Times New Roman"/>
            <w:color w:val="0000FF"/>
            <w:kern w:val="0"/>
            <w:sz w:val="24"/>
            <w:szCs w:val="24"/>
            <w:u w:val="single"/>
            <w:lang w:eastAsia="zh-CN"/>
            <w14:ligatures w14:val="none"/>
          </w:rPr>
          <w:t>https://doi.org/10.1111/ele.14018</w:t>
        </w:r>
      </w:hyperlink>
    </w:p>
    <w:p w14:paraId="0BFECE22"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807CE34" w14:textId="4936A054" w:rsidR="00912364" w:rsidRPr="00D57AE9" w:rsidRDefault="00912364"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Anderegg, W.R.L., Kane, J.M., Anderegg, L.D.L., 2013. Consequences of widespread tree mortality triggered by drought and temperature stress. </w:t>
      </w:r>
      <w:r w:rsidRPr="00912364">
        <w:rPr>
          <w:rFonts w:ascii="Times New Roman" w:eastAsia="Times New Roman" w:hAnsi="Times New Roman" w:cs="Times New Roman"/>
          <w:kern w:val="0"/>
          <w:sz w:val="24"/>
          <w:szCs w:val="24"/>
          <w:lang w:val="sv-SE" w:eastAsia="zh-CN"/>
          <w14:ligatures w14:val="none"/>
        </w:rPr>
        <w:t xml:space="preserve">Nature Clim Change 3, 30–36. </w:t>
      </w:r>
      <w:hyperlink r:id="rId70" w:history="1">
        <w:r w:rsidRPr="00D57AE9">
          <w:rPr>
            <w:rFonts w:ascii="Times New Roman" w:eastAsia="Times New Roman" w:hAnsi="Times New Roman" w:cs="Times New Roman"/>
            <w:color w:val="0000FF"/>
            <w:kern w:val="0"/>
            <w:sz w:val="24"/>
            <w:szCs w:val="24"/>
            <w:u w:val="single"/>
            <w:lang w:eastAsia="zh-CN"/>
            <w14:ligatures w14:val="none"/>
          </w:rPr>
          <w:t>https://doi.org/10.1038/nclimate1635</w:t>
        </w:r>
      </w:hyperlink>
    </w:p>
    <w:p w14:paraId="4FB19646" w14:textId="77777777" w:rsidR="002E7156" w:rsidRPr="00D57AE9"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E7E7D47" w14:textId="6ADEDA8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D57AE9">
        <w:rPr>
          <w:rFonts w:ascii="Times New Roman" w:eastAsia="Times New Roman" w:hAnsi="Times New Roman" w:cs="Times New Roman"/>
          <w:kern w:val="0"/>
          <w:sz w:val="24"/>
          <w:szCs w:val="24"/>
          <w:lang w:eastAsia="zh-CN"/>
          <w14:ligatures w14:val="none"/>
        </w:rPr>
        <w:t xml:space="preserve">Asner, G.P., Knapp, D.E., Broadbent, E.N., Oliveira, P.J.C., Keller, M., Silva, J.N., 2005. </w:t>
      </w:r>
      <w:r w:rsidRPr="00912364">
        <w:rPr>
          <w:rFonts w:ascii="Times New Roman" w:eastAsia="Times New Roman" w:hAnsi="Times New Roman" w:cs="Times New Roman"/>
          <w:kern w:val="0"/>
          <w:sz w:val="24"/>
          <w:szCs w:val="24"/>
          <w:lang w:eastAsia="zh-CN"/>
          <w14:ligatures w14:val="none"/>
        </w:rPr>
        <w:t xml:space="preserve">Selective Logging in the Brazilian Amazon. Science 310, 480–482. </w:t>
      </w:r>
      <w:hyperlink r:id="rId71" w:history="1">
        <w:r w:rsidRPr="00912364">
          <w:rPr>
            <w:rFonts w:ascii="Times New Roman" w:eastAsia="Times New Roman" w:hAnsi="Times New Roman" w:cs="Times New Roman"/>
            <w:color w:val="0000FF"/>
            <w:kern w:val="0"/>
            <w:sz w:val="24"/>
            <w:szCs w:val="24"/>
            <w:u w:val="single"/>
            <w:lang w:eastAsia="zh-CN"/>
            <w14:ligatures w14:val="none"/>
          </w:rPr>
          <w:t>https://doi.org/10.1126/science.1118051</w:t>
        </w:r>
      </w:hyperlink>
    </w:p>
    <w:p w14:paraId="0271C0B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598E536" w14:textId="60F9E56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pt-PT" w:eastAsia="zh-CN"/>
          <w14:ligatures w14:val="none"/>
        </w:rPr>
        <w:t xml:space="preserve">Azevedo-Ramos, C., Silva, J.N.M., Merry, F., 2015. </w:t>
      </w:r>
      <w:r w:rsidRPr="00912364">
        <w:rPr>
          <w:rFonts w:ascii="Times New Roman" w:eastAsia="Times New Roman" w:hAnsi="Times New Roman" w:cs="Times New Roman"/>
          <w:kern w:val="0"/>
          <w:sz w:val="24"/>
          <w:szCs w:val="24"/>
          <w:lang w:eastAsia="zh-CN"/>
          <w14:ligatures w14:val="none"/>
        </w:rPr>
        <w:t xml:space="preserve">The evolution of Brazilian forest concessions. Elementa: Science of the Anthropocene 3, 000048. </w:t>
      </w:r>
      <w:hyperlink r:id="rId72" w:history="1">
        <w:r w:rsidRPr="00912364">
          <w:rPr>
            <w:rFonts w:ascii="Times New Roman" w:eastAsia="Times New Roman" w:hAnsi="Times New Roman" w:cs="Times New Roman"/>
            <w:color w:val="0000FF"/>
            <w:kern w:val="0"/>
            <w:sz w:val="24"/>
            <w:szCs w:val="24"/>
            <w:u w:val="single"/>
            <w:lang w:eastAsia="zh-CN"/>
            <w14:ligatures w14:val="none"/>
          </w:rPr>
          <w:t>https://doi.org/10.12952/journal.elementa.000048</w:t>
        </w:r>
      </w:hyperlink>
    </w:p>
    <w:p w14:paraId="6DE23C24"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A3F8CB7" w14:textId="1B2A29DD" w:rsidR="00CA341F" w:rsidRDefault="00CA341F"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CA341F">
        <w:rPr>
          <w:rFonts w:ascii="Times New Roman" w:eastAsia="Times New Roman" w:hAnsi="Times New Roman" w:cs="Times New Roman"/>
          <w:kern w:val="0"/>
          <w:sz w:val="24"/>
          <w:szCs w:val="24"/>
          <w:lang w:eastAsia="zh-CN"/>
          <w14:ligatures w14:val="none"/>
        </w:rPr>
        <w:t>Baddeley, A., Rubak, E. and Turner, R., 2015. Spatial point patterns: methodology and applications with R. CRC press.</w:t>
      </w:r>
    </w:p>
    <w:p w14:paraId="3B94D5A2"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59E08FC" w14:textId="57D4733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Balmford, A., Green, Rhys.E., Scharlemann, J.P.W., 2005. Sparing land for nature: exploring the potential impact of changes in agricultural yield on the area needed for crop production. Global Change Biol 11, 1594–1605. </w:t>
      </w:r>
      <w:hyperlink r:id="rId73" w:history="1">
        <w:r w:rsidRPr="00912364">
          <w:rPr>
            <w:rFonts w:ascii="Times New Roman" w:eastAsia="Times New Roman" w:hAnsi="Times New Roman" w:cs="Times New Roman"/>
            <w:color w:val="0000FF"/>
            <w:kern w:val="0"/>
            <w:sz w:val="24"/>
            <w:szCs w:val="24"/>
            <w:u w:val="single"/>
            <w:lang w:eastAsia="zh-CN"/>
            <w14:ligatures w14:val="none"/>
          </w:rPr>
          <w:t>https://doi.org/10.1111/j.1365-2486.2005.001035.x</w:t>
        </w:r>
      </w:hyperlink>
    </w:p>
    <w:p w14:paraId="0C556DF0"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ACB6026" w14:textId="446738F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Barber, C.P., Cochrane, M.A., Souza, C.M., Laurance, W.F., 2014. Roads, deforestation, and the mitigating effect of protected areas in the Amazon. Biological Conservation 177, 203–209. </w:t>
      </w:r>
      <w:hyperlink r:id="rId74" w:history="1">
        <w:r w:rsidRPr="00912364">
          <w:rPr>
            <w:rFonts w:ascii="Times New Roman" w:eastAsia="Times New Roman" w:hAnsi="Times New Roman" w:cs="Times New Roman"/>
            <w:color w:val="0000FF"/>
            <w:kern w:val="0"/>
            <w:sz w:val="24"/>
            <w:szCs w:val="24"/>
            <w:u w:val="single"/>
            <w:lang w:eastAsia="zh-CN"/>
            <w14:ligatures w14:val="none"/>
          </w:rPr>
          <w:t>https://doi.org/10.1016/j.biocon.2014.07.004</w:t>
        </w:r>
      </w:hyperlink>
    </w:p>
    <w:p w14:paraId="470094EC" w14:textId="7C5E08FB" w:rsidR="002E7156" w:rsidRDefault="002E7156"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p>
    <w:p w14:paraId="3D15F1A3"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A1CDB98" w14:textId="77777777" w:rsidR="00F575FA" w:rsidRPr="00912364" w:rsidRDefault="00F575FA"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73458EA" w14:textId="0DE3D7A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Barlow, J., França, F., Gardner, T.A., Hicks, C.C., Lennox, G.D., Berenguer, E., Castello, L., Economo, E.P., Ferreira, J., Guénard, B., Gontijo Leal, C., Isaac, V., Lees, A.C., Parr, C.L., Wilson, S.K., Young, P.J., Graham, N.A.J., 2018. The future of hyperdiverse tropical ecosystems. Nature 559, 517–526. </w:t>
      </w:r>
      <w:hyperlink r:id="rId75" w:history="1">
        <w:r w:rsidRPr="00912364">
          <w:rPr>
            <w:rFonts w:ascii="Times New Roman" w:eastAsia="Times New Roman" w:hAnsi="Times New Roman" w:cs="Times New Roman"/>
            <w:color w:val="0000FF"/>
            <w:kern w:val="0"/>
            <w:sz w:val="24"/>
            <w:szCs w:val="24"/>
            <w:u w:val="single"/>
            <w:lang w:eastAsia="zh-CN"/>
            <w14:ligatures w14:val="none"/>
          </w:rPr>
          <w:t>https://doi.org/10.1038/s41586-018-0301-1</w:t>
        </w:r>
      </w:hyperlink>
    </w:p>
    <w:p w14:paraId="78D4E88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E43CAF2" w14:textId="1AEA3C9F"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Barreto, P., Amaral, P., Vidal, E., Uhl, C., 1998. Costs and benefits of forest management for timber production in eastern Amazonia. Forest Ecology and Management 108, 9–26. </w:t>
      </w:r>
      <w:hyperlink r:id="rId76" w:history="1">
        <w:r w:rsidRPr="00912364">
          <w:rPr>
            <w:rFonts w:ascii="Times New Roman" w:eastAsia="Times New Roman" w:hAnsi="Times New Roman" w:cs="Times New Roman"/>
            <w:color w:val="0000FF"/>
            <w:kern w:val="0"/>
            <w:sz w:val="24"/>
            <w:szCs w:val="24"/>
            <w:u w:val="single"/>
            <w:lang w:eastAsia="zh-CN"/>
            <w14:ligatures w14:val="none"/>
          </w:rPr>
          <w:t>https://doi.org/10.1016/S0378-1127(97)00251-X</w:t>
        </w:r>
      </w:hyperlink>
    </w:p>
    <w:p w14:paraId="272459A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9CD79C3" w14:textId="389151B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Barton, P.S., Cunningham, S.A., Manning, A.D., Gibb, H., Lindenmayer, D.B., Didham, R.K., 2013. The spatial scaling of beta diversity: Spatial scaling of beta diversity. Global Ecology and Biogeography 22, 639–647. </w:t>
      </w:r>
      <w:hyperlink r:id="rId77" w:history="1">
        <w:r w:rsidRPr="00912364">
          <w:rPr>
            <w:rFonts w:ascii="Times New Roman" w:eastAsia="Times New Roman" w:hAnsi="Times New Roman" w:cs="Times New Roman"/>
            <w:color w:val="0000FF"/>
            <w:kern w:val="0"/>
            <w:sz w:val="24"/>
            <w:szCs w:val="24"/>
            <w:u w:val="single"/>
            <w:lang w:eastAsia="zh-CN"/>
            <w14:ligatures w14:val="none"/>
          </w:rPr>
          <w:t>https://doi.org/10.1111/geb.12031</w:t>
        </w:r>
      </w:hyperlink>
    </w:p>
    <w:p w14:paraId="39F8835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AC4EB21" w14:textId="0DD4753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Baselga, A., 2010. Partitioning the turnover and nestedness components of beta diversity: Partitioning beta diversity. Global Ecology and Biogeography 19, 134–143. </w:t>
      </w:r>
      <w:hyperlink r:id="rId78" w:history="1">
        <w:r w:rsidRPr="00912364">
          <w:rPr>
            <w:rFonts w:ascii="Times New Roman" w:eastAsia="Times New Roman" w:hAnsi="Times New Roman" w:cs="Times New Roman"/>
            <w:color w:val="0000FF"/>
            <w:kern w:val="0"/>
            <w:sz w:val="24"/>
            <w:szCs w:val="24"/>
            <w:u w:val="single"/>
            <w:lang w:eastAsia="zh-CN"/>
            <w14:ligatures w14:val="none"/>
          </w:rPr>
          <w:t>https://doi.org/10.1111/j.1466-8238.2009.00490.x</w:t>
        </w:r>
      </w:hyperlink>
    </w:p>
    <w:p w14:paraId="2AA2283C"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9E66B3D" w14:textId="29EE4A6F" w:rsidR="00B90D7B" w:rsidRDefault="00B90D7B"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B90D7B">
        <w:rPr>
          <w:rFonts w:ascii="Times New Roman" w:eastAsia="Times New Roman" w:hAnsi="Times New Roman" w:cs="Times New Roman"/>
          <w:kern w:val="0"/>
          <w:sz w:val="24"/>
          <w:szCs w:val="24"/>
          <w:lang w:eastAsia="zh-CN"/>
          <w14:ligatures w14:val="none"/>
        </w:rPr>
        <w:t>Baselga, A., Orme, D., Villeger, S., De Bortoli, J., Leprieur, F. and Baselga, M.A., 2018. Package ‘betapart’. Partitioning beta diversity into turnover and nestedness components, version, 1(0).</w:t>
      </w:r>
    </w:p>
    <w:p w14:paraId="35AA467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F7D4127" w14:textId="605EEBC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Berry, N.J., Phillips, O.L., Ong, R.C., Hamer, K.C., 2008. Impacts of selective logging on tree diversity across a rainforest landscape: the importance of spatial scale. Landscape Ecol s10980-008-9248–1. </w:t>
      </w:r>
      <w:hyperlink r:id="rId79" w:history="1">
        <w:r w:rsidRPr="00912364">
          <w:rPr>
            <w:rFonts w:ascii="Times New Roman" w:eastAsia="Times New Roman" w:hAnsi="Times New Roman" w:cs="Times New Roman"/>
            <w:color w:val="0000FF"/>
            <w:kern w:val="0"/>
            <w:sz w:val="24"/>
            <w:szCs w:val="24"/>
            <w:u w:val="single"/>
            <w:lang w:eastAsia="zh-CN"/>
            <w14:ligatures w14:val="none"/>
          </w:rPr>
          <w:t>https://doi.org/10.1007/s10980-008-9248-1</w:t>
        </w:r>
      </w:hyperlink>
    </w:p>
    <w:p w14:paraId="3488C86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3397227" w14:textId="7E7CE25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Betts, M.G., Phalan, B.T., Wolf, C., Baker, S.C., Messier, C., Puettmann, K.J., Green, R., Harris, S.H., Edwards, D.P., Lindenmayer, D.B., Balmford, A., 2021. Producing wood at least cost to biodiversity: integrating </w:t>
      </w:r>
      <w:r w:rsidRPr="00912364">
        <w:rPr>
          <w:rFonts w:ascii="Times New Roman" w:eastAsia="Times New Roman" w:hAnsi="Times New Roman" w:cs="Times New Roman"/>
          <w:smallCaps/>
          <w:kern w:val="0"/>
          <w:sz w:val="24"/>
          <w:szCs w:val="24"/>
          <w:lang w:eastAsia="zh-CN"/>
          <w14:ligatures w14:val="none"/>
        </w:rPr>
        <w:t>T</w:t>
      </w:r>
      <w:r w:rsidRPr="00912364">
        <w:rPr>
          <w:rFonts w:ascii="Times New Roman" w:eastAsia="Times New Roman" w:hAnsi="Times New Roman" w:cs="Times New Roman"/>
          <w:kern w:val="0"/>
          <w:sz w:val="24"/>
          <w:szCs w:val="24"/>
          <w:lang w:eastAsia="zh-CN"/>
          <w14:ligatures w14:val="none"/>
        </w:rPr>
        <w:t xml:space="preserve"> riad and sharing–sparing approaches to inform forest landscape management. Biol Rev 96, 1301–1317. </w:t>
      </w:r>
      <w:hyperlink r:id="rId80" w:history="1">
        <w:r w:rsidRPr="00912364">
          <w:rPr>
            <w:rFonts w:ascii="Times New Roman" w:eastAsia="Times New Roman" w:hAnsi="Times New Roman" w:cs="Times New Roman"/>
            <w:color w:val="0000FF"/>
            <w:kern w:val="0"/>
            <w:sz w:val="24"/>
            <w:szCs w:val="24"/>
            <w:u w:val="single"/>
            <w:lang w:eastAsia="zh-CN"/>
            <w14:ligatures w14:val="none"/>
          </w:rPr>
          <w:t>https://doi.org/10.1111/brv.12703</w:t>
        </w:r>
      </w:hyperlink>
    </w:p>
    <w:p w14:paraId="18043C6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DDCF4BE" w14:textId="758D638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Bicknell, J.E., Struebig, M.J., Edwards, D.P., Davies, Z.G., 2014. Improved timber harvest techniques maintain biodiversity in tropical forests. Current Biology 24, R1119–R1120. </w:t>
      </w:r>
      <w:hyperlink r:id="rId81" w:history="1">
        <w:r w:rsidRPr="00912364">
          <w:rPr>
            <w:rFonts w:ascii="Times New Roman" w:eastAsia="Times New Roman" w:hAnsi="Times New Roman" w:cs="Times New Roman"/>
            <w:color w:val="0000FF"/>
            <w:kern w:val="0"/>
            <w:sz w:val="24"/>
            <w:szCs w:val="24"/>
            <w:u w:val="single"/>
            <w:lang w:eastAsia="zh-CN"/>
            <w14:ligatures w14:val="none"/>
          </w:rPr>
          <w:t>https://doi.org/10.1016/j.cub.2014.10.067</w:t>
        </w:r>
      </w:hyperlink>
    </w:p>
    <w:p w14:paraId="4C30096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0A60E2B" w14:textId="69E5D330"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Blanc, L., Echard, M., Herault, B., Bonal, D., Marcon, E., Chave, J., Baraloto, C., 2009. Dynamics of aboveground carbon stocks in a selectively logged tropical forest. Ecological Applications 19, 1397–1404. </w:t>
      </w:r>
      <w:hyperlink r:id="rId82" w:history="1">
        <w:r w:rsidRPr="00912364">
          <w:rPr>
            <w:rFonts w:ascii="Times New Roman" w:eastAsia="Times New Roman" w:hAnsi="Times New Roman" w:cs="Times New Roman"/>
            <w:color w:val="0000FF"/>
            <w:kern w:val="0"/>
            <w:sz w:val="24"/>
            <w:szCs w:val="24"/>
            <w:u w:val="single"/>
            <w:lang w:eastAsia="zh-CN"/>
            <w14:ligatures w14:val="none"/>
          </w:rPr>
          <w:t>https://doi.org/10.1890/08-1572.1</w:t>
        </w:r>
      </w:hyperlink>
    </w:p>
    <w:p w14:paraId="30E3D4AB"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B9FFD3D" w14:textId="2F62841B" w:rsidR="00912364" w:rsidRDefault="00912364" w:rsidP="00B56BA6">
      <w:pPr>
        <w:spacing w:after="0" w:line="240" w:lineRule="auto"/>
        <w:ind w:hanging="480"/>
        <w:jc w:val="both"/>
        <w:rPr>
          <w:rFonts w:ascii="Times New Roman" w:hAnsi="Times New Roman" w:cs="Times New Roman"/>
          <w:color w:val="222222"/>
          <w:sz w:val="24"/>
          <w:szCs w:val="24"/>
          <w:shd w:val="clear" w:color="auto" w:fill="FFFFFF"/>
        </w:rPr>
      </w:pPr>
      <w:r w:rsidRPr="00912364">
        <w:rPr>
          <w:rFonts w:ascii="Times New Roman" w:hAnsi="Times New Roman" w:cs="Times New Roman"/>
          <w:color w:val="222222"/>
          <w:sz w:val="24"/>
          <w:szCs w:val="24"/>
          <w:shd w:val="clear" w:color="auto" w:fill="FFFFFF"/>
        </w:rPr>
        <w:t>Blaser, J., Poore, D., Chandrasekaran, C., Hirakuri, S., Johnson, S., Rubin, H. and Sobral Filho, M., 2006. Status of Tropical Forest Management 2005. Summary Report. </w:t>
      </w:r>
      <w:r w:rsidRPr="00912364">
        <w:rPr>
          <w:rFonts w:ascii="Times New Roman" w:hAnsi="Times New Roman" w:cs="Times New Roman"/>
          <w:i/>
          <w:iCs/>
          <w:color w:val="222222"/>
          <w:sz w:val="24"/>
          <w:szCs w:val="24"/>
          <w:shd w:val="clear" w:color="auto" w:fill="FFFFFF"/>
        </w:rPr>
        <w:t>International Forestry Review</w:t>
      </w:r>
      <w:r w:rsidRPr="00912364">
        <w:rPr>
          <w:rFonts w:ascii="Times New Roman" w:hAnsi="Times New Roman" w:cs="Times New Roman"/>
          <w:color w:val="222222"/>
          <w:sz w:val="24"/>
          <w:szCs w:val="24"/>
          <w:shd w:val="clear" w:color="auto" w:fill="FFFFFF"/>
        </w:rPr>
        <w:t>, </w:t>
      </w:r>
      <w:r w:rsidRPr="00912364">
        <w:rPr>
          <w:rFonts w:ascii="Times New Roman" w:hAnsi="Times New Roman" w:cs="Times New Roman"/>
          <w:i/>
          <w:iCs/>
          <w:color w:val="222222"/>
          <w:sz w:val="24"/>
          <w:szCs w:val="24"/>
          <w:shd w:val="clear" w:color="auto" w:fill="FFFFFF"/>
        </w:rPr>
        <w:t>8</w:t>
      </w:r>
      <w:r w:rsidRPr="00912364">
        <w:rPr>
          <w:rFonts w:ascii="Times New Roman" w:hAnsi="Times New Roman" w:cs="Times New Roman"/>
          <w:color w:val="222222"/>
          <w:sz w:val="24"/>
          <w:szCs w:val="24"/>
          <w:shd w:val="clear" w:color="auto" w:fill="FFFFFF"/>
        </w:rPr>
        <w:t>(3), pp.372-374.</w:t>
      </w:r>
    </w:p>
    <w:p w14:paraId="7172CD6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D7A5CBD" w14:textId="5C3FFC0E"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Boer, M.M., Resco De Dios, V., Bradstock, R.A., 2020. Unprecedented burn area of Australian mega forest fires. Nat. Clim. Chang. 10, 171–172. </w:t>
      </w:r>
      <w:hyperlink r:id="rId83" w:history="1">
        <w:r w:rsidRPr="00912364">
          <w:rPr>
            <w:rFonts w:ascii="Times New Roman" w:eastAsia="Times New Roman" w:hAnsi="Times New Roman" w:cs="Times New Roman"/>
            <w:color w:val="0000FF"/>
            <w:kern w:val="0"/>
            <w:sz w:val="24"/>
            <w:szCs w:val="24"/>
            <w:u w:val="single"/>
            <w:lang w:eastAsia="zh-CN"/>
            <w14:ligatures w14:val="none"/>
          </w:rPr>
          <w:t>https://doi.org/10.1038/s41558-020-0716-1</w:t>
        </w:r>
      </w:hyperlink>
    </w:p>
    <w:p w14:paraId="1DB5921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A44A5B1" w14:textId="59B2FAA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Boltz, F., Carter, D.R., Holmes, T.P., Pereira, R., 2001. Financial returns under uncertainty for conventional and reduced-impact logging in permanent production forests of the Brazilian Amazon. Ecological Economics 39, 387–398. </w:t>
      </w:r>
      <w:hyperlink r:id="rId84" w:history="1">
        <w:r w:rsidRPr="00912364">
          <w:rPr>
            <w:rFonts w:ascii="Times New Roman" w:eastAsia="Times New Roman" w:hAnsi="Times New Roman" w:cs="Times New Roman"/>
            <w:color w:val="0000FF"/>
            <w:kern w:val="0"/>
            <w:sz w:val="24"/>
            <w:szCs w:val="24"/>
            <w:u w:val="single"/>
            <w:lang w:eastAsia="zh-CN"/>
            <w14:ligatures w14:val="none"/>
          </w:rPr>
          <w:t>https://doi.org/10.1016/S0921-8009(01)00231-2</w:t>
        </w:r>
      </w:hyperlink>
    </w:p>
    <w:p w14:paraId="424711F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695217D" w14:textId="3B89122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Bonan, G.B., 2008. Forests and Climate Change: Forcings, Feedbacks, and the Climate Benefits of Forests. Science 320, 1444–1449. </w:t>
      </w:r>
      <w:hyperlink r:id="rId85" w:history="1">
        <w:r w:rsidRPr="00912364">
          <w:rPr>
            <w:rFonts w:ascii="Times New Roman" w:eastAsia="Times New Roman" w:hAnsi="Times New Roman" w:cs="Times New Roman"/>
            <w:color w:val="0000FF"/>
            <w:kern w:val="0"/>
            <w:sz w:val="24"/>
            <w:szCs w:val="24"/>
            <w:u w:val="single"/>
            <w:lang w:eastAsia="zh-CN"/>
            <w14:ligatures w14:val="none"/>
          </w:rPr>
          <w:t>https://doi.org/10.1126/science.1155121</w:t>
        </w:r>
      </w:hyperlink>
    </w:p>
    <w:p w14:paraId="1489A7A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2327601" w14:textId="7FF16A7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Bousfield, C.G., Cerullo, G.R., Massam, M.R., Edwards, D.P., 2020. Protecting environmental and socio-economic values of selectively logged tropical forests in the Anthropocene, in: Advances in Ecological Research. Elsevier, pp. 1–52. </w:t>
      </w:r>
      <w:hyperlink r:id="rId86" w:history="1">
        <w:r w:rsidRPr="00912364">
          <w:rPr>
            <w:rFonts w:ascii="Times New Roman" w:eastAsia="Times New Roman" w:hAnsi="Times New Roman" w:cs="Times New Roman"/>
            <w:color w:val="0000FF"/>
            <w:kern w:val="0"/>
            <w:sz w:val="24"/>
            <w:szCs w:val="24"/>
            <w:u w:val="single"/>
            <w:lang w:eastAsia="zh-CN"/>
            <w14:ligatures w14:val="none"/>
          </w:rPr>
          <w:t>https://doi.org/10.1016/bs.aecr.2020.01.006</w:t>
        </w:r>
      </w:hyperlink>
    </w:p>
    <w:p w14:paraId="6B8E24E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4E5C3AE" w14:textId="472BA63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Bousfield, C.G., Massam, M.R., Acosta, I.A., Peres, C.A., Edwards, D.P., 2021. Land-sharing logging is more profitable than land sparing in the Brazilian Amazon. Environ. Res. Lett. 16, 114002. </w:t>
      </w:r>
      <w:hyperlink r:id="rId87" w:history="1">
        <w:r w:rsidRPr="00912364">
          <w:rPr>
            <w:rFonts w:ascii="Times New Roman" w:eastAsia="Times New Roman" w:hAnsi="Times New Roman" w:cs="Times New Roman"/>
            <w:color w:val="0000FF"/>
            <w:kern w:val="0"/>
            <w:sz w:val="24"/>
            <w:szCs w:val="24"/>
            <w:u w:val="single"/>
            <w:lang w:eastAsia="zh-CN"/>
            <w14:ligatures w14:val="none"/>
          </w:rPr>
          <w:t>https://doi.org/10.1088/1748-9326/ac2b5f</w:t>
        </w:r>
      </w:hyperlink>
    </w:p>
    <w:p w14:paraId="70953BA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D90B057" w14:textId="281EC9DE"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Bousfield, C.G., Massam, M.R., Peres, C.A., Edwards, D.P., 2023. Large‐scale impacts of selective logging on canopy tree beta‐diversity in the Brazilian Amazon. Journal of Applied Ecology 60, 1181–1193. </w:t>
      </w:r>
      <w:hyperlink r:id="rId88" w:history="1">
        <w:r w:rsidRPr="00912364">
          <w:rPr>
            <w:rFonts w:ascii="Times New Roman" w:eastAsia="Times New Roman" w:hAnsi="Times New Roman" w:cs="Times New Roman"/>
            <w:color w:val="0000FF"/>
            <w:kern w:val="0"/>
            <w:sz w:val="24"/>
            <w:szCs w:val="24"/>
            <w:u w:val="single"/>
            <w:lang w:eastAsia="zh-CN"/>
            <w14:ligatures w14:val="none"/>
          </w:rPr>
          <w:t>https://doi.org/10.1111/1365-2664.14403</w:t>
        </w:r>
      </w:hyperlink>
    </w:p>
    <w:p w14:paraId="40330CB6"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2C9FA69" w14:textId="017B6B6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Bousfield, C.G., Massam, M.R., Peres, C.A., Edwards, D.P., 2022. Carbon payments can cost-effectively improve logging sustainability in the Amazon. Journal of Environmental Management 314, 115094. </w:t>
      </w:r>
      <w:hyperlink r:id="rId89" w:history="1">
        <w:r w:rsidRPr="00912364">
          <w:rPr>
            <w:rFonts w:ascii="Times New Roman" w:eastAsia="Times New Roman" w:hAnsi="Times New Roman" w:cs="Times New Roman"/>
            <w:color w:val="0000FF"/>
            <w:kern w:val="0"/>
            <w:sz w:val="24"/>
            <w:szCs w:val="24"/>
            <w:u w:val="single"/>
            <w:lang w:eastAsia="zh-CN"/>
            <w14:ligatures w14:val="none"/>
          </w:rPr>
          <w:t>https://doi.org/10.1016/j.jenvman.2022.115094</w:t>
        </w:r>
      </w:hyperlink>
    </w:p>
    <w:p w14:paraId="76D3F44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9984AEA" w14:textId="3C4E576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Bowman, D.M.J.S., Kolden, C.A., Abatzoglou, J.T., Johnston, F.H., Van Der Werf, G.R., Flannigan, M., 2020. Vegetation fires in the Anthropocene. Nat Rev Earth Environ 1, 500–515. </w:t>
      </w:r>
      <w:hyperlink r:id="rId90" w:history="1">
        <w:r w:rsidRPr="00912364">
          <w:rPr>
            <w:rFonts w:ascii="Times New Roman" w:eastAsia="Times New Roman" w:hAnsi="Times New Roman" w:cs="Times New Roman"/>
            <w:color w:val="0000FF"/>
            <w:kern w:val="0"/>
            <w:sz w:val="24"/>
            <w:szCs w:val="24"/>
            <w:u w:val="single"/>
            <w:lang w:eastAsia="zh-CN"/>
            <w14:ligatures w14:val="none"/>
          </w:rPr>
          <w:t>https://doi.org/10.1038/s43017-020-0085-3</w:t>
        </w:r>
      </w:hyperlink>
    </w:p>
    <w:p w14:paraId="247BDE1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27EB266" w14:textId="3F04D44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Bradshaw, C.J.A., Warkentin, I.G., Sodhi, N.S., 2009. Urgent preservation of boreal carbon stocks and biodiversity. Trends in Ecology &amp; Evolution 24, 541–548. </w:t>
      </w:r>
      <w:hyperlink r:id="rId91" w:history="1">
        <w:r w:rsidRPr="00912364">
          <w:rPr>
            <w:rFonts w:ascii="Times New Roman" w:eastAsia="Times New Roman" w:hAnsi="Times New Roman" w:cs="Times New Roman"/>
            <w:color w:val="0000FF"/>
            <w:kern w:val="0"/>
            <w:sz w:val="24"/>
            <w:szCs w:val="24"/>
            <w:u w:val="single"/>
            <w:lang w:eastAsia="zh-CN"/>
            <w14:ligatures w14:val="none"/>
          </w:rPr>
          <w:t>https://doi.org/10.1016/j.tree.2009.03.019</w:t>
        </w:r>
      </w:hyperlink>
    </w:p>
    <w:p w14:paraId="374F93A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18EC028" w14:textId="02E0904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Brancalion, P.H.S., De Almeida, D.R.A., Vidal, E., Molin, P.G., Sontag, V.E., Souza, S.E.X.F., Schulze, M.D., 2018. Fake legal logging in the Brazilian Amazon. Sci. Adv. 4, eaat1192. </w:t>
      </w:r>
      <w:hyperlink r:id="rId92" w:history="1">
        <w:r w:rsidRPr="00912364">
          <w:rPr>
            <w:rFonts w:ascii="Times New Roman" w:eastAsia="Times New Roman" w:hAnsi="Times New Roman" w:cs="Times New Roman"/>
            <w:color w:val="0000FF"/>
            <w:kern w:val="0"/>
            <w:sz w:val="24"/>
            <w:szCs w:val="24"/>
            <w:u w:val="single"/>
            <w:lang w:eastAsia="zh-CN"/>
            <w14:ligatures w14:val="none"/>
          </w:rPr>
          <w:t>https://doi.org/10.1126/sciadv.aat1192</w:t>
        </w:r>
      </w:hyperlink>
    </w:p>
    <w:p w14:paraId="7C0B3A52"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C6E94DA" w14:textId="55C94FC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Brukas, V., Weber, N., 2009. Forest management after the economic transition—at the crossroads between German and Scandinavian traditions. Forest Policy and Economics 11, 586–592. </w:t>
      </w:r>
      <w:hyperlink r:id="rId93" w:history="1">
        <w:r w:rsidRPr="00912364">
          <w:rPr>
            <w:rFonts w:ascii="Times New Roman" w:eastAsia="Times New Roman" w:hAnsi="Times New Roman" w:cs="Times New Roman"/>
            <w:color w:val="0000FF"/>
            <w:kern w:val="0"/>
            <w:sz w:val="24"/>
            <w:szCs w:val="24"/>
            <w:u w:val="single"/>
            <w:lang w:eastAsia="zh-CN"/>
            <w14:ligatures w14:val="none"/>
          </w:rPr>
          <w:t>https://doi.org/10.1016/j.forpol.2009.08.009</w:t>
        </w:r>
      </w:hyperlink>
    </w:p>
    <w:p w14:paraId="27067D1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9512C43" w14:textId="3EFA394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Burivalova, Z., Allnutt, T.F., Rademacher, D., Schlemm, A., Wilcove, D.S., Butler, R.A., 2019. What works in tropical forest conservation, and what does not: Effectiveness of four strategies in terms of environmental, social, and economic outcomes. Conservation Science and Practice 1, e28. </w:t>
      </w:r>
      <w:hyperlink r:id="rId94" w:history="1">
        <w:r w:rsidRPr="00912364">
          <w:rPr>
            <w:rFonts w:ascii="Times New Roman" w:eastAsia="Times New Roman" w:hAnsi="Times New Roman" w:cs="Times New Roman"/>
            <w:color w:val="0000FF"/>
            <w:kern w:val="0"/>
            <w:sz w:val="24"/>
            <w:szCs w:val="24"/>
            <w:u w:val="single"/>
            <w:lang w:eastAsia="zh-CN"/>
            <w14:ligatures w14:val="none"/>
          </w:rPr>
          <w:t>https://doi.org/10.1111/csp2.28</w:t>
        </w:r>
      </w:hyperlink>
    </w:p>
    <w:p w14:paraId="2074CCD6"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A1BE19B" w14:textId="3BE2F85F"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Burivalova, Z., Hua, F., Koh, L.P., Garcia, C., Putz, F., 2017. A Critical Comparison of Conventional, Certified, and Community Management of Tropical Forests for Timber in Terms of Environmental, Economic, and Social Variables: Certified and community forest management. CONSERVATION LETTERS 10, 4–14. </w:t>
      </w:r>
      <w:hyperlink r:id="rId95" w:history="1">
        <w:r w:rsidRPr="00912364">
          <w:rPr>
            <w:rFonts w:ascii="Times New Roman" w:eastAsia="Times New Roman" w:hAnsi="Times New Roman" w:cs="Times New Roman"/>
            <w:color w:val="0000FF"/>
            <w:kern w:val="0"/>
            <w:sz w:val="24"/>
            <w:szCs w:val="24"/>
            <w:u w:val="single"/>
            <w:lang w:eastAsia="zh-CN"/>
            <w14:ligatures w14:val="none"/>
          </w:rPr>
          <w:t>https://doi.org/10.1111/conl.12244</w:t>
        </w:r>
      </w:hyperlink>
    </w:p>
    <w:p w14:paraId="0D5F2B0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AAAB3ED" w14:textId="77777777" w:rsidR="00912364" w:rsidRPr="00912364" w:rsidRDefault="00912364"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Burivalova, Z., Şekercioğlu, Ç.H., Koh, L.P., 2014. Thresholds of Logging Intensity to Maintain Tropical Forest Biodiversity. Current Biology 24, 1893–1898. </w:t>
      </w:r>
      <w:hyperlink r:id="rId96" w:history="1">
        <w:r w:rsidRPr="00912364">
          <w:rPr>
            <w:rFonts w:ascii="Times New Roman" w:eastAsia="Times New Roman" w:hAnsi="Times New Roman" w:cs="Times New Roman"/>
            <w:color w:val="0000FF"/>
            <w:kern w:val="0"/>
            <w:sz w:val="24"/>
            <w:szCs w:val="24"/>
            <w:u w:val="single"/>
            <w:lang w:eastAsia="zh-CN"/>
            <w14:ligatures w14:val="none"/>
          </w:rPr>
          <w:t>https://doi.org/10.1016/j.cub.2014.06.065</w:t>
        </w:r>
      </w:hyperlink>
    </w:p>
    <w:p w14:paraId="41C562EA" w14:textId="17038A0F"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Burton, P.J., Kneeshaw, D.D., Coates, K.D., 1999. Managing forest harvesting to maintain old growth in boreal and sub-boreal forests. The Forestry Chronicle 75, 623–631. </w:t>
      </w:r>
      <w:hyperlink r:id="rId97" w:history="1">
        <w:r w:rsidRPr="00912364">
          <w:rPr>
            <w:rFonts w:ascii="Times New Roman" w:eastAsia="Times New Roman" w:hAnsi="Times New Roman" w:cs="Times New Roman"/>
            <w:color w:val="0000FF"/>
            <w:kern w:val="0"/>
            <w:sz w:val="24"/>
            <w:szCs w:val="24"/>
            <w:u w:val="single"/>
            <w:lang w:eastAsia="zh-CN"/>
            <w14:ligatures w14:val="none"/>
          </w:rPr>
          <w:t>https://doi.org/10.5558/tfc75623-4</w:t>
        </w:r>
      </w:hyperlink>
    </w:p>
    <w:p w14:paraId="7DD43058"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C70805A" w14:textId="504FAA70"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Butarbutar, T., Soedirman, S., Neupane, P.R., Köhl, M., 2019. Carbon recovery following selective logging in tropical rainforests in Kalimantan, Indonesia. For. Ecosyst. 6, 36. </w:t>
      </w:r>
      <w:hyperlink r:id="rId98" w:history="1">
        <w:r w:rsidRPr="00912364">
          <w:rPr>
            <w:rFonts w:ascii="Times New Roman" w:eastAsia="Times New Roman" w:hAnsi="Times New Roman" w:cs="Times New Roman"/>
            <w:color w:val="0000FF"/>
            <w:kern w:val="0"/>
            <w:sz w:val="24"/>
            <w:szCs w:val="24"/>
            <w:u w:val="single"/>
            <w:lang w:eastAsia="zh-CN"/>
            <w14:ligatures w14:val="none"/>
          </w:rPr>
          <w:t>https://doi.org/10.1186/s40663-019-0195-x</w:t>
        </w:r>
      </w:hyperlink>
    </w:p>
    <w:p w14:paraId="1B4A57F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2F8D244" w14:textId="0E1C767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Campos‐Cerqueira, M., Mena, J.L., Tejeda‐Gómez, V., Aguilar‐Amuchastegui, N., Gutierrez, N., Aide, T.M., 2020. How does FSC forest certification affect the acoustically active fauna in Madre de Dios, Peru? Remote Sens Ecol Conserv 6, 274–285. </w:t>
      </w:r>
      <w:hyperlink r:id="rId99" w:history="1">
        <w:r w:rsidRPr="00912364">
          <w:rPr>
            <w:rFonts w:ascii="Times New Roman" w:eastAsia="Times New Roman" w:hAnsi="Times New Roman" w:cs="Times New Roman"/>
            <w:color w:val="0000FF"/>
            <w:kern w:val="0"/>
            <w:sz w:val="24"/>
            <w:szCs w:val="24"/>
            <w:u w:val="single"/>
            <w:lang w:eastAsia="zh-CN"/>
            <w14:ligatures w14:val="none"/>
          </w:rPr>
          <w:t>https://doi.org/10.1002/rse2.120</w:t>
        </w:r>
      </w:hyperlink>
    </w:p>
    <w:p w14:paraId="74F8A83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EA73ECF" w14:textId="025B082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Canadell, J.G., Meyer, C.P., Cook, G.D., Dowdy, A., Briggs, P.R., Knauer, J., Pepler, A., Haverd, V., 2021. Multi-decadal increase of forest burned area in Australia is linked to climate change. Nat Commun 12, 6921. </w:t>
      </w:r>
      <w:hyperlink r:id="rId100" w:history="1">
        <w:r w:rsidRPr="00912364">
          <w:rPr>
            <w:rFonts w:ascii="Times New Roman" w:eastAsia="Times New Roman" w:hAnsi="Times New Roman" w:cs="Times New Roman"/>
            <w:color w:val="0000FF"/>
            <w:kern w:val="0"/>
            <w:sz w:val="24"/>
            <w:szCs w:val="24"/>
            <w:u w:val="single"/>
            <w:lang w:eastAsia="zh-CN"/>
            <w14:ligatures w14:val="none"/>
          </w:rPr>
          <w:t>https://doi.org/10.1038/s41467-021-27225-4</w:t>
        </w:r>
      </w:hyperlink>
    </w:p>
    <w:p w14:paraId="79555BE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1218FAD" w14:textId="7217EFD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Cannon, C.H., Peart, D.R., Leighton, M., Kartawinata, K., 1994. The structure of lowland rainforest after selective logging in West Kalimantan, Indonesia. Forest Ecology and Management 67, 49–68. </w:t>
      </w:r>
      <w:hyperlink r:id="rId101" w:history="1">
        <w:r w:rsidRPr="00912364">
          <w:rPr>
            <w:rFonts w:ascii="Times New Roman" w:eastAsia="Times New Roman" w:hAnsi="Times New Roman" w:cs="Times New Roman"/>
            <w:color w:val="0000FF"/>
            <w:kern w:val="0"/>
            <w:sz w:val="24"/>
            <w:szCs w:val="24"/>
            <w:u w:val="single"/>
            <w:lang w:eastAsia="zh-CN"/>
            <w14:ligatures w14:val="none"/>
          </w:rPr>
          <w:t>https://doi.org/10.1016/0378-1127(94)90007-8</w:t>
        </w:r>
      </w:hyperlink>
    </w:p>
    <w:p w14:paraId="1B59E56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F9198B8" w14:textId="62C34F0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Cannon, C.H., Piovesan, G., Munné-Bosch, S., 2022. Old and ancient trees are life history lottery winners and vital evolutionary resources for long-term adaptive capacity. Nat. Plants 8, 136–145. </w:t>
      </w:r>
      <w:hyperlink r:id="rId102" w:history="1">
        <w:r w:rsidRPr="00912364">
          <w:rPr>
            <w:rFonts w:ascii="Times New Roman" w:eastAsia="Times New Roman" w:hAnsi="Times New Roman" w:cs="Times New Roman"/>
            <w:color w:val="0000FF"/>
            <w:kern w:val="0"/>
            <w:sz w:val="24"/>
            <w:szCs w:val="24"/>
            <w:u w:val="single"/>
            <w:lang w:eastAsia="zh-CN"/>
            <w14:ligatures w14:val="none"/>
          </w:rPr>
          <w:t>https://doi.org/10.1038/s41477-021-01088-5</w:t>
        </w:r>
      </w:hyperlink>
    </w:p>
    <w:p w14:paraId="79BC985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F9C9F84" w14:textId="532DFE2D" w:rsidR="00912364" w:rsidRPr="003E6EFD" w:rsidRDefault="00912364" w:rsidP="00B56BA6">
      <w:pPr>
        <w:spacing w:after="0" w:line="240" w:lineRule="auto"/>
        <w:ind w:hanging="480"/>
        <w:jc w:val="both"/>
        <w:rPr>
          <w:rFonts w:ascii="Times New Roman" w:eastAsia="Times New Roman" w:hAnsi="Times New Roman" w:cs="Times New Roman"/>
          <w:kern w:val="0"/>
          <w:sz w:val="24"/>
          <w:szCs w:val="24"/>
          <w:lang w:val="it-IT" w:eastAsia="zh-CN"/>
          <w14:ligatures w14:val="none"/>
        </w:rPr>
      </w:pPr>
      <w:r w:rsidRPr="00912364">
        <w:rPr>
          <w:rFonts w:ascii="Times New Roman" w:eastAsia="Times New Roman" w:hAnsi="Times New Roman" w:cs="Times New Roman"/>
          <w:kern w:val="0"/>
          <w:sz w:val="24"/>
          <w:szCs w:val="24"/>
          <w:lang w:eastAsia="zh-CN"/>
          <w14:ligatures w14:val="none"/>
        </w:rPr>
        <w:t xml:space="preserve">Cary, G.J., Blanchard, W., Foster, C.N., Lindenmayer, D.B., 2021. Effects of altered fire intervals on critical timber production and conservation values. </w:t>
      </w:r>
      <w:r w:rsidRPr="00912364">
        <w:rPr>
          <w:rFonts w:ascii="Times New Roman" w:eastAsia="Times New Roman" w:hAnsi="Times New Roman" w:cs="Times New Roman"/>
          <w:kern w:val="0"/>
          <w:sz w:val="24"/>
          <w:szCs w:val="24"/>
          <w:lang w:val="it-IT" w:eastAsia="zh-CN"/>
          <w14:ligatures w14:val="none"/>
        </w:rPr>
        <w:t xml:space="preserve">Int. J. Wildland Fire 30, 322–328. </w:t>
      </w:r>
      <w:hyperlink r:id="rId103" w:history="1">
        <w:r w:rsidRPr="00912364">
          <w:rPr>
            <w:rFonts w:ascii="Times New Roman" w:eastAsia="Times New Roman" w:hAnsi="Times New Roman" w:cs="Times New Roman"/>
            <w:color w:val="0000FF"/>
            <w:kern w:val="0"/>
            <w:sz w:val="24"/>
            <w:szCs w:val="24"/>
            <w:u w:val="single"/>
            <w:lang w:val="it-IT" w:eastAsia="zh-CN"/>
            <w14:ligatures w14:val="none"/>
          </w:rPr>
          <w:t>https://doi.org/10.1071/WF20129</w:t>
        </w:r>
      </w:hyperlink>
    </w:p>
    <w:p w14:paraId="267CEED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val="it-IT" w:eastAsia="zh-CN"/>
          <w14:ligatures w14:val="none"/>
        </w:rPr>
      </w:pPr>
    </w:p>
    <w:p w14:paraId="26A0482C" w14:textId="21E2CC6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it-IT" w:eastAsia="zh-CN"/>
          <w14:ligatures w14:val="none"/>
        </w:rPr>
        <w:t xml:space="preserve">Cazzolla Gatti, R., Castaldi, S., Lindsell, J.A., Coomes, D.A., Marchetti, M., Maesano, M., Di Paola, A., Paparella, F., Valentini, R., 2015. </w:t>
      </w:r>
      <w:r w:rsidRPr="00912364">
        <w:rPr>
          <w:rFonts w:ascii="Times New Roman" w:eastAsia="Times New Roman" w:hAnsi="Times New Roman" w:cs="Times New Roman"/>
          <w:kern w:val="0"/>
          <w:sz w:val="24"/>
          <w:szCs w:val="24"/>
          <w:lang w:eastAsia="zh-CN"/>
          <w14:ligatures w14:val="none"/>
        </w:rPr>
        <w:t xml:space="preserve">The impact of selective logging and clearcutting on forest structure, tree diversity and above-ground biomass of African tropical forests. Ecol Res 30, 119–132. </w:t>
      </w:r>
      <w:hyperlink r:id="rId104" w:history="1">
        <w:r w:rsidRPr="00912364">
          <w:rPr>
            <w:rFonts w:ascii="Times New Roman" w:eastAsia="Times New Roman" w:hAnsi="Times New Roman" w:cs="Times New Roman"/>
            <w:color w:val="0000FF"/>
            <w:kern w:val="0"/>
            <w:sz w:val="24"/>
            <w:szCs w:val="24"/>
            <w:u w:val="single"/>
            <w:lang w:eastAsia="zh-CN"/>
            <w14:ligatures w14:val="none"/>
          </w:rPr>
          <w:t>https://doi.org/10.1007/s11284-014-1217-3</w:t>
        </w:r>
      </w:hyperlink>
    </w:p>
    <w:p w14:paraId="14C8444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DFD82D1" w14:textId="6A572C4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Ceballos, G., Ehrlich, P.R., Raven, P.H., 2020. Vertebrates on the brink as indicators of biological annihilation and the sixth mass extinction. Proc. Natl. Acad. Sci. U.S.A. 117, 13596–13602. </w:t>
      </w:r>
      <w:hyperlink r:id="rId105" w:history="1">
        <w:r w:rsidRPr="00912364">
          <w:rPr>
            <w:rFonts w:ascii="Times New Roman" w:eastAsia="Times New Roman" w:hAnsi="Times New Roman" w:cs="Times New Roman"/>
            <w:color w:val="0000FF"/>
            <w:kern w:val="0"/>
            <w:sz w:val="24"/>
            <w:szCs w:val="24"/>
            <w:u w:val="single"/>
            <w:lang w:eastAsia="zh-CN"/>
            <w14:ligatures w14:val="none"/>
          </w:rPr>
          <w:t>https://doi.org/10.1073/pnas.1922686117</w:t>
        </w:r>
      </w:hyperlink>
    </w:p>
    <w:p w14:paraId="2D4A47B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1908D07" w14:textId="15AEA3A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8A7231">
        <w:rPr>
          <w:rFonts w:ascii="Times New Roman" w:eastAsia="Times New Roman" w:hAnsi="Times New Roman" w:cs="Times New Roman"/>
          <w:kern w:val="0"/>
          <w:sz w:val="24"/>
          <w:szCs w:val="24"/>
          <w:lang w:val="it-IT" w:eastAsia="zh-CN"/>
          <w14:ligatures w14:val="none"/>
        </w:rPr>
        <w:t xml:space="preserve">Ceccherini, G., Duveiller, G., Grassi, G., Lemoine, G., Avitabile, V., Pilli, R., Cescatti, A., 2020. </w:t>
      </w:r>
      <w:r w:rsidRPr="00912364">
        <w:rPr>
          <w:rFonts w:ascii="Times New Roman" w:eastAsia="Times New Roman" w:hAnsi="Times New Roman" w:cs="Times New Roman"/>
          <w:kern w:val="0"/>
          <w:sz w:val="24"/>
          <w:szCs w:val="24"/>
          <w:lang w:eastAsia="zh-CN"/>
          <w14:ligatures w14:val="none"/>
        </w:rPr>
        <w:t xml:space="preserve">Abrupt increase in harvested forest area over Europe after 2015. Nature 583, 72–77. </w:t>
      </w:r>
      <w:hyperlink r:id="rId106" w:history="1">
        <w:r w:rsidRPr="00912364">
          <w:rPr>
            <w:rFonts w:ascii="Times New Roman" w:eastAsia="Times New Roman" w:hAnsi="Times New Roman" w:cs="Times New Roman"/>
            <w:color w:val="0000FF"/>
            <w:kern w:val="0"/>
            <w:sz w:val="24"/>
            <w:szCs w:val="24"/>
            <w:u w:val="single"/>
            <w:lang w:eastAsia="zh-CN"/>
            <w14:ligatures w14:val="none"/>
          </w:rPr>
          <w:t>https://doi.org/10.1038/s41586-020-2438-y</w:t>
        </w:r>
      </w:hyperlink>
    </w:p>
    <w:p w14:paraId="67C92BE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17F1E30" w14:textId="2BA584B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Cerullo, G., França, F., Finch, T., Erm, P., Griffiths, H., Louzada, J., Bousfield, C.G., Massam, M.R., Peres, C.A., Barlow, J., Green, R.E., Edwards, D.P., Balmford, A., 2023. Sparing old-growth maximises conservation outcomes within selectively logged Amazonian rainforest. Biological Conservation 282, 110065. </w:t>
      </w:r>
      <w:hyperlink r:id="rId107" w:history="1">
        <w:r w:rsidRPr="00912364">
          <w:rPr>
            <w:rFonts w:ascii="Times New Roman" w:eastAsia="Times New Roman" w:hAnsi="Times New Roman" w:cs="Times New Roman"/>
            <w:color w:val="0000FF"/>
            <w:kern w:val="0"/>
            <w:sz w:val="24"/>
            <w:szCs w:val="24"/>
            <w:u w:val="single"/>
            <w:lang w:eastAsia="zh-CN"/>
            <w14:ligatures w14:val="none"/>
          </w:rPr>
          <w:t>https://doi.org/10.1016/j.biocon.2023.110065</w:t>
        </w:r>
      </w:hyperlink>
    </w:p>
    <w:p w14:paraId="07E17E3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4B5C657" w14:textId="77777777" w:rsidR="00912364" w:rsidRPr="00912364" w:rsidRDefault="00912364"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Cerullo, G.R., Edwards, D.P., 2019. Actively restoring resilience in selectively logged tropical forests. J Appl Ecol 56, 107–118. </w:t>
      </w:r>
      <w:hyperlink r:id="rId108" w:history="1">
        <w:r w:rsidRPr="00912364">
          <w:rPr>
            <w:rFonts w:ascii="Times New Roman" w:eastAsia="Times New Roman" w:hAnsi="Times New Roman" w:cs="Times New Roman"/>
            <w:color w:val="0000FF"/>
            <w:kern w:val="0"/>
            <w:sz w:val="24"/>
            <w:szCs w:val="24"/>
            <w:u w:val="single"/>
            <w:lang w:eastAsia="zh-CN"/>
            <w14:ligatures w14:val="none"/>
          </w:rPr>
          <w:t>https://doi.org/10.1111/1365-2664.13262</w:t>
        </w:r>
      </w:hyperlink>
    </w:p>
    <w:p w14:paraId="5C86EC91" w14:textId="70B3784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Chave, J., Coomes, D., Jansen, S., Lewis, S.L., Swenson, N.G., Zanne, A.E., 2009. Towards a worldwide wood economics spectrum. Ecology Letters 12, 351–366. </w:t>
      </w:r>
      <w:hyperlink r:id="rId109" w:history="1">
        <w:r w:rsidRPr="00912364">
          <w:rPr>
            <w:rFonts w:ascii="Times New Roman" w:eastAsia="Times New Roman" w:hAnsi="Times New Roman" w:cs="Times New Roman"/>
            <w:color w:val="0000FF"/>
            <w:kern w:val="0"/>
            <w:sz w:val="24"/>
            <w:szCs w:val="24"/>
            <w:u w:val="single"/>
            <w:lang w:eastAsia="zh-CN"/>
            <w14:ligatures w14:val="none"/>
          </w:rPr>
          <w:t>https://doi.org/10.1111/j.1461-0248.2009.01285.x</w:t>
        </w:r>
      </w:hyperlink>
    </w:p>
    <w:p w14:paraId="301AA23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F2E6545" w14:textId="08CD46F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Chave, J., Réjou-Méchain, M., Búrquez, A., Chidumayo, E., Colgan, M.S., Delitti, W.B.C., Duque, A., Eid, T., Fearnside, P.M., Goodman, R.C., Henry, M., Martínez-Yrízar, A., Mugasha, W.A., Muller-Landau, H.C., Mencuccini, M., Nelson, B.W., Ngomanda, A., Nogueira, E.M., Ortiz-Malavassi, E., Pélissier, R., Ploton, P., Ryan, C.M., Saldarriaga, J.G., Vieilledent, G., 2014. Improved allometric models to estimate the aboveground biomass of tropical trees. Glob Change Biol 20, 3177–3190. </w:t>
      </w:r>
      <w:hyperlink r:id="rId110" w:history="1">
        <w:r w:rsidRPr="00912364">
          <w:rPr>
            <w:rFonts w:ascii="Times New Roman" w:eastAsia="Times New Roman" w:hAnsi="Times New Roman" w:cs="Times New Roman"/>
            <w:color w:val="0000FF"/>
            <w:kern w:val="0"/>
            <w:sz w:val="24"/>
            <w:szCs w:val="24"/>
            <w:u w:val="single"/>
            <w:lang w:eastAsia="zh-CN"/>
            <w14:ligatures w14:val="none"/>
          </w:rPr>
          <w:t>https://doi.org/10.1111/gcb.12629</w:t>
        </w:r>
      </w:hyperlink>
    </w:p>
    <w:p w14:paraId="4628FDD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E3AB611" w14:textId="102F15B1" w:rsidR="00CA341F" w:rsidRDefault="00CA341F"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CA341F">
        <w:rPr>
          <w:rFonts w:ascii="Times New Roman" w:eastAsia="Times New Roman" w:hAnsi="Times New Roman" w:cs="Times New Roman"/>
          <w:kern w:val="0"/>
          <w:sz w:val="24"/>
          <w:szCs w:val="24"/>
          <w:lang w:eastAsia="zh-CN"/>
          <w14:ligatures w14:val="none"/>
        </w:rPr>
        <w:t xml:space="preserve">Ciais, P., Gasser, T., Paris, J.D., Caldeira, K., Raupach, M.R., Canadell, J.G., Patwardhan, A., Friedlingstein, P., Piao, S.L., Gitz, V., 2013. Attributing the increase in atmospheric CO2 to emitters and absorbers. Nature Clim Change 3, 926–930. </w:t>
      </w:r>
      <w:hyperlink r:id="rId111" w:history="1">
        <w:r w:rsidR="002E7156" w:rsidRPr="00052523">
          <w:rPr>
            <w:rStyle w:val="Hyperlink"/>
            <w:rFonts w:ascii="Times New Roman" w:eastAsia="Times New Roman" w:hAnsi="Times New Roman" w:cs="Times New Roman"/>
            <w:color w:val="0000FF"/>
            <w:kern w:val="0"/>
            <w:sz w:val="24"/>
            <w:szCs w:val="24"/>
            <w:lang w:eastAsia="zh-CN"/>
            <w14:ligatures w14:val="none"/>
          </w:rPr>
          <w:t>https://doi.org/10.1038/nclimate1942</w:t>
        </w:r>
      </w:hyperlink>
    </w:p>
    <w:p w14:paraId="2F8AB665"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1EFE5CD" w14:textId="0A2263A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Costantini, D., Edwards, D.P., Simons, M.J.P., 2016. Life after logging in tropical forests of Borneo: A meta-analysis. Biological Conservation 196, 182–188. </w:t>
      </w:r>
      <w:hyperlink r:id="rId112" w:history="1">
        <w:r w:rsidRPr="00912364">
          <w:rPr>
            <w:rFonts w:ascii="Times New Roman" w:eastAsia="Times New Roman" w:hAnsi="Times New Roman" w:cs="Times New Roman"/>
            <w:color w:val="0000FF"/>
            <w:kern w:val="0"/>
            <w:sz w:val="24"/>
            <w:szCs w:val="24"/>
            <w:u w:val="single"/>
            <w:lang w:eastAsia="zh-CN"/>
            <w14:ligatures w14:val="none"/>
          </w:rPr>
          <w:t>https://doi.org/10.1016/j.biocon.2016.02.020</w:t>
        </w:r>
      </w:hyperlink>
    </w:p>
    <w:p w14:paraId="64562FF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B4FCC3B" w14:textId="597C2F2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Costanza, R., De Groot, R., Sutton, P., Van Der Ploeg, S., Anderson, S.J., Kubiszewski, I., Farber, S., Turner, R.K., 2014. Changes in the global value of ecosystem services. Global Environmental Change 26, 152–158. </w:t>
      </w:r>
      <w:hyperlink r:id="rId113" w:history="1">
        <w:r w:rsidRPr="00912364">
          <w:rPr>
            <w:rFonts w:ascii="Times New Roman" w:eastAsia="Times New Roman" w:hAnsi="Times New Roman" w:cs="Times New Roman"/>
            <w:color w:val="0000FF"/>
            <w:kern w:val="0"/>
            <w:sz w:val="24"/>
            <w:szCs w:val="24"/>
            <w:u w:val="single"/>
            <w:lang w:eastAsia="zh-CN"/>
            <w14:ligatures w14:val="none"/>
          </w:rPr>
          <w:t>https://doi.org/10.1016/j.gloenvcha.2014.04.002</w:t>
        </w:r>
      </w:hyperlink>
    </w:p>
    <w:p w14:paraId="0C2A3CD2"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F5AB67E" w14:textId="4B6C009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Cummings, D.L., Boone Kauffman, J., Perry, D.A., Flint Hughes, R., 2002. Aboveground biomass and structure of rainforests in the southwestern Brazilian Amazon. Forest Ecology and Management 163, 293–307. </w:t>
      </w:r>
      <w:hyperlink r:id="rId114" w:history="1">
        <w:r w:rsidRPr="00912364">
          <w:rPr>
            <w:rFonts w:ascii="Times New Roman" w:eastAsia="Times New Roman" w:hAnsi="Times New Roman" w:cs="Times New Roman"/>
            <w:color w:val="0000FF"/>
            <w:kern w:val="0"/>
            <w:sz w:val="24"/>
            <w:szCs w:val="24"/>
            <w:u w:val="single"/>
            <w:lang w:eastAsia="zh-CN"/>
            <w14:ligatures w14:val="none"/>
          </w:rPr>
          <w:t>https://doi.org/10.1016/S0378-1127(01)00587-4</w:t>
        </w:r>
      </w:hyperlink>
    </w:p>
    <w:p w14:paraId="09601C9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617EF6B" w14:textId="473698D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Curtis, P.G., Slay, C.M., Harris, N.L., Tyukavina, A., Hansen, M.C., 2018. Classifying drivers of global forest loss. Science 361, 1108–1111. </w:t>
      </w:r>
      <w:hyperlink r:id="rId115" w:history="1">
        <w:r w:rsidRPr="00912364">
          <w:rPr>
            <w:rFonts w:ascii="Times New Roman" w:eastAsia="Times New Roman" w:hAnsi="Times New Roman" w:cs="Times New Roman"/>
            <w:color w:val="0000FF"/>
            <w:kern w:val="0"/>
            <w:sz w:val="24"/>
            <w:szCs w:val="24"/>
            <w:u w:val="single"/>
            <w:lang w:eastAsia="zh-CN"/>
            <w14:ligatures w14:val="none"/>
          </w:rPr>
          <w:t>https://doi.org/10.1126/science.aau3445</w:t>
        </w:r>
      </w:hyperlink>
    </w:p>
    <w:p w14:paraId="14932A5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F48A813" w14:textId="6CCCB74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Dai, A., 2013. Increasing drought under global warming in observations and models. Nature Clim Change 3, 52–58. </w:t>
      </w:r>
      <w:hyperlink r:id="rId116" w:history="1">
        <w:r w:rsidRPr="00912364">
          <w:rPr>
            <w:rFonts w:ascii="Times New Roman" w:eastAsia="Times New Roman" w:hAnsi="Times New Roman" w:cs="Times New Roman"/>
            <w:color w:val="0000FF"/>
            <w:kern w:val="0"/>
            <w:sz w:val="24"/>
            <w:szCs w:val="24"/>
            <w:u w:val="single"/>
            <w:lang w:eastAsia="zh-CN"/>
            <w14:ligatures w14:val="none"/>
          </w:rPr>
          <w:t>https://doi.org/10.1038/nclimate1633</w:t>
        </w:r>
      </w:hyperlink>
    </w:p>
    <w:p w14:paraId="049F1C6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164B054" w14:textId="67120C9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Davis, S.J., Lewis, N.S., Shaner, M., Aggarwal, S., Arent, D., Azevedo, I.L., Benson, S.M., Bradley, T., Brouwer, J., Chiang, Y.-M., Clack, C.T.M., Cohen, A., Doig, S., Edmonds, J., Fennell, P., Field, C.B., Hannegan, B., Hodge, B.-M., Hoffert, M.I., Ingersoll, E., Jaramillo, P., Lackner, K.S., Mach, K.J., Mastrandrea, M., Ogden, J., Peterson, P.F., Sanchez, D.L., Sperling, D., Stagner, J., Trancik, J.E., Yang, C.-J., Caldeira, K., 2018. Net-zero emissions energy systems. Science 360, eaas9793. </w:t>
      </w:r>
      <w:hyperlink r:id="rId117" w:history="1">
        <w:r w:rsidRPr="00912364">
          <w:rPr>
            <w:rFonts w:ascii="Times New Roman" w:eastAsia="Times New Roman" w:hAnsi="Times New Roman" w:cs="Times New Roman"/>
            <w:color w:val="0000FF"/>
            <w:kern w:val="0"/>
            <w:sz w:val="24"/>
            <w:szCs w:val="24"/>
            <w:u w:val="single"/>
            <w:lang w:eastAsia="zh-CN"/>
            <w14:ligatures w14:val="none"/>
          </w:rPr>
          <w:t>https://doi.org/10.1126/science.aas9793</w:t>
        </w:r>
      </w:hyperlink>
    </w:p>
    <w:p w14:paraId="3A7AB16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ECD4EAB" w14:textId="0FF4E2D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De Carvalho, A.L., d’Oliveira, M.V.N., Putz, F.E., De Oliveira, L.C., 2017. Natural regeneration of trees in selectively logged forest in western Amazonia. Forest Ecology and Management 392, 36–44. </w:t>
      </w:r>
      <w:hyperlink r:id="rId118" w:history="1">
        <w:r w:rsidRPr="00912364">
          <w:rPr>
            <w:rFonts w:ascii="Times New Roman" w:eastAsia="Times New Roman" w:hAnsi="Times New Roman" w:cs="Times New Roman"/>
            <w:color w:val="0000FF"/>
            <w:kern w:val="0"/>
            <w:sz w:val="24"/>
            <w:szCs w:val="24"/>
            <w:u w:val="single"/>
            <w:lang w:eastAsia="zh-CN"/>
            <w14:ligatures w14:val="none"/>
          </w:rPr>
          <w:t>https://doi.org/10.1016/j.foreco.2017.02.049</w:t>
        </w:r>
      </w:hyperlink>
    </w:p>
    <w:p w14:paraId="40AEEF7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54FF341" w14:textId="7777777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De Groot, W.J., Flannigan, M.D., Cantin, A.S., 2013. Climate change impacts on future boreal fire regimes. Forest Ecology and Management 294, 35–44. </w:t>
      </w:r>
      <w:hyperlink r:id="rId119" w:history="1">
        <w:r w:rsidRPr="00912364">
          <w:rPr>
            <w:rFonts w:ascii="Times New Roman" w:eastAsia="Times New Roman" w:hAnsi="Times New Roman" w:cs="Times New Roman"/>
            <w:color w:val="0000FF"/>
            <w:kern w:val="0"/>
            <w:sz w:val="24"/>
            <w:szCs w:val="24"/>
            <w:u w:val="single"/>
            <w:lang w:eastAsia="zh-CN"/>
            <w14:ligatures w14:val="none"/>
          </w:rPr>
          <w:t>https://doi.org/10.1016/j.foreco.2012.09.027</w:t>
        </w:r>
      </w:hyperlink>
    </w:p>
    <w:p w14:paraId="5DC7CF13" w14:textId="77777777" w:rsidR="00052523" w:rsidRPr="00912364" w:rsidRDefault="00052523"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733C548" w14:textId="1225FCF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De Marques, A.A.B., Schneider, M., Peres, C.A., 2016. Human population and socioeconomic modulators of conservation performance in 788 Amazonian and Atlantic Forest reserves. PeerJ 4, e2206. </w:t>
      </w:r>
      <w:hyperlink r:id="rId120" w:history="1">
        <w:r w:rsidRPr="00912364">
          <w:rPr>
            <w:rFonts w:ascii="Times New Roman" w:eastAsia="Times New Roman" w:hAnsi="Times New Roman" w:cs="Times New Roman"/>
            <w:color w:val="0000FF"/>
            <w:kern w:val="0"/>
            <w:sz w:val="24"/>
            <w:szCs w:val="24"/>
            <w:u w:val="single"/>
            <w:lang w:eastAsia="zh-CN"/>
            <w14:ligatures w14:val="none"/>
          </w:rPr>
          <w:t>https://doi.org/10.7717/peerj.2206</w:t>
        </w:r>
      </w:hyperlink>
    </w:p>
    <w:p w14:paraId="5665EA1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8240544" w14:textId="1ED353B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DeFries, R.S., Rudel, T., Uriarte, M., Hansen, M., 2010. Deforestation driven by urban population growth and agricultural trade in the twenty-first century. Nature Geosci 3, 178–181. </w:t>
      </w:r>
      <w:hyperlink r:id="rId121" w:history="1">
        <w:r w:rsidRPr="00912364">
          <w:rPr>
            <w:rFonts w:ascii="Times New Roman" w:eastAsia="Times New Roman" w:hAnsi="Times New Roman" w:cs="Times New Roman"/>
            <w:color w:val="0000FF"/>
            <w:kern w:val="0"/>
            <w:sz w:val="24"/>
            <w:szCs w:val="24"/>
            <w:u w:val="single"/>
            <w:lang w:eastAsia="zh-CN"/>
            <w14:ligatures w14:val="none"/>
          </w:rPr>
          <w:t>https://doi.org/10.1038/ngeo756</w:t>
        </w:r>
      </w:hyperlink>
    </w:p>
    <w:p w14:paraId="2C3EA27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8EADEB0" w14:textId="79EC728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Demarais, S., Verschuyl, J.P., Roloff, G.J., Miller, D.A., Wigley, T.B., 2017. Tamm review: Terrestrial vertebrate biodiversity and intensive forest management in the U.S. Forest Ecology and Management 385, 308–330. </w:t>
      </w:r>
      <w:hyperlink r:id="rId122" w:history="1">
        <w:r w:rsidRPr="00912364">
          <w:rPr>
            <w:rFonts w:ascii="Times New Roman" w:eastAsia="Times New Roman" w:hAnsi="Times New Roman" w:cs="Times New Roman"/>
            <w:color w:val="0000FF"/>
            <w:kern w:val="0"/>
            <w:sz w:val="24"/>
            <w:szCs w:val="24"/>
            <w:u w:val="single"/>
            <w:lang w:eastAsia="zh-CN"/>
            <w14:ligatures w14:val="none"/>
          </w:rPr>
          <w:t>https://doi.org/10.1016/j.foreco.2016.10.006</w:t>
        </w:r>
      </w:hyperlink>
    </w:p>
    <w:p w14:paraId="7EF3363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56DEFBC" w14:textId="5374597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Diggle, P.J., 1986. Displaced amacrine cells in the retina of a rabbit: analysis of a bivariate spatial point pattern. Journal of Neuroscience Methods 18, 115–125. </w:t>
      </w:r>
      <w:hyperlink r:id="rId123" w:history="1">
        <w:r w:rsidRPr="00912364">
          <w:rPr>
            <w:rFonts w:ascii="Times New Roman" w:eastAsia="Times New Roman" w:hAnsi="Times New Roman" w:cs="Times New Roman"/>
            <w:color w:val="0000FF"/>
            <w:kern w:val="0"/>
            <w:sz w:val="24"/>
            <w:szCs w:val="24"/>
            <w:u w:val="single"/>
            <w:lang w:eastAsia="zh-CN"/>
            <w14:ligatures w14:val="none"/>
          </w:rPr>
          <w:t>https://doi.org/10.1016/0165-0270(86)90115-9</w:t>
        </w:r>
      </w:hyperlink>
    </w:p>
    <w:p w14:paraId="3198F09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592EB6C" w14:textId="535299D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Dumbrell, A.J., Clark, E.J., Frost, G.A., Randell, T.E., Pitchford, J.W., Hill, J.K., 2008. Changes in species diversity following habitat disturbance are dependent on spatial scale: theoretical and empirical evidence. Journal of Applied Ecology 45, 1531–1539. </w:t>
      </w:r>
      <w:hyperlink r:id="rId124" w:history="1">
        <w:r w:rsidRPr="00912364">
          <w:rPr>
            <w:rFonts w:ascii="Times New Roman" w:eastAsia="Times New Roman" w:hAnsi="Times New Roman" w:cs="Times New Roman"/>
            <w:color w:val="0000FF"/>
            <w:kern w:val="0"/>
            <w:sz w:val="24"/>
            <w:szCs w:val="24"/>
            <w:u w:val="single"/>
            <w:lang w:eastAsia="zh-CN"/>
            <w14:ligatures w14:val="none"/>
          </w:rPr>
          <w:t>https://doi.org/10.1111/j.1365-2664.2008.01533.x</w:t>
        </w:r>
      </w:hyperlink>
    </w:p>
    <w:p w14:paraId="22E47D70"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05E45E8" w14:textId="32ACEB3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Edwards, D.P., Gilroy, J.J., Woodcock, P., Edwards, F.A., Larsen, T.H., Andrews, D.J.R., Derhé, M.A., Docherty, T.D.S., Hsu, W.W., Mitchell, S.L., Ota, T., Williams, L.J., Laurance, W.F., Hamer, K.C., Wilcove, D.S., 2014a. Land-sharing versus land-sparing logging: reconciling timber extraction with biodiversity conservation. Glob Change Biol 20, 183–191. </w:t>
      </w:r>
      <w:hyperlink r:id="rId125" w:history="1">
        <w:r w:rsidRPr="00912364">
          <w:rPr>
            <w:rFonts w:ascii="Times New Roman" w:eastAsia="Times New Roman" w:hAnsi="Times New Roman" w:cs="Times New Roman"/>
            <w:color w:val="0000FF"/>
            <w:kern w:val="0"/>
            <w:sz w:val="24"/>
            <w:szCs w:val="24"/>
            <w:u w:val="single"/>
            <w:lang w:eastAsia="zh-CN"/>
            <w14:ligatures w14:val="none"/>
          </w:rPr>
          <w:t>https://doi.org/10.1111/gcb.12353</w:t>
        </w:r>
      </w:hyperlink>
    </w:p>
    <w:p w14:paraId="2EC9237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BACAD8B" w14:textId="7561FDFE"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Edwards, D.P., Socolar, J.B., Mills, S.C., Burivalova, Z., Koh, L.P., Wilcove, D.S., 2019. Conservation of Tropical Forests in the Anthropocene. Current Biology 29, R1008–R1020. </w:t>
      </w:r>
      <w:hyperlink r:id="rId126" w:history="1">
        <w:r w:rsidRPr="00912364">
          <w:rPr>
            <w:rFonts w:ascii="Times New Roman" w:eastAsia="Times New Roman" w:hAnsi="Times New Roman" w:cs="Times New Roman"/>
            <w:color w:val="0000FF"/>
            <w:kern w:val="0"/>
            <w:sz w:val="24"/>
            <w:szCs w:val="24"/>
            <w:u w:val="single"/>
            <w:lang w:eastAsia="zh-CN"/>
            <w14:ligatures w14:val="none"/>
          </w:rPr>
          <w:t>https://doi.org/10.1016/j.cub.2019.08.026</w:t>
        </w:r>
      </w:hyperlink>
    </w:p>
    <w:p w14:paraId="4B59E5D8"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A8AACA7" w14:textId="2BC1E0F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Edwards, D.P., Tobias, J.A., Sheil, D., Meijaard, E., Laurance, W.F., 2014b. Maintaining ecosystem function and services in logged tropical forests. Trends in Ecology &amp; Evolution 29, 511–520. </w:t>
      </w:r>
      <w:hyperlink r:id="rId127" w:history="1">
        <w:r w:rsidRPr="00912364">
          <w:rPr>
            <w:rFonts w:ascii="Times New Roman" w:eastAsia="Times New Roman" w:hAnsi="Times New Roman" w:cs="Times New Roman"/>
            <w:color w:val="0000FF"/>
            <w:kern w:val="0"/>
            <w:sz w:val="24"/>
            <w:szCs w:val="24"/>
            <w:u w:val="single"/>
            <w:lang w:eastAsia="zh-CN"/>
            <w14:ligatures w14:val="none"/>
          </w:rPr>
          <w:t>https://doi.org/10.1016/j.tree.2014.07.003</w:t>
        </w:r>
      </w:hyperlink>
    </w:p>
    <w:p w14:paraId="47E0DF6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50E3F96" w14:textId="18E7C45F"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Edwards, F.A., Finan, J., Graham, L.K., Larsen, T.H., Wilcove, D.S., Hsu, W.W., Chey, V.K., Hamer, K.C., 2017. The impact of logging roads on dung beetle assemblages in a tropical rainforest reserve. Biological Conservation 205, 85–92. </w:t>
      </w:r>
      <w:hyperlink r:id="rId128" w:history="1">
        <w:r w:rsidRPr="00912364">
          <w:rPr>
            <w:rFonts w:ascii="Times New Roman" w:eastAsia="Times New Roman" w:hAnsi="Times New Roman" w:cs="Times New Roman"/>
            <w:color w:val="0000FF"/>
            <w:kern w:val="0"/>
            <w:sz w:val="24"/>
            <w:szCs w:val="24"/>
            <w:u w:val="single"/>
            <w:lang w:eastAsia="zh-CN"/>
            <w14:ligatures w14:val="none"/>
          </w:rPr>
          <w:t>https://doi.org/10.1016/j.biocon.2016.11.011</w:t>
        </w:r>
      </w:hyperlink>
    </w:p>
    <w:p w14:paraId="0E652258"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56254D4" w14:textId="58E3356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Ellis, P.W., Gopalakrishna, T., Goodman, R.C., Putz, F.E., Roopsind, A., Umunay, P.M., Zalman, J., Ellis, E.A., Mo, K., Gregoire, T.G., Griscom, B.W., 2019. Reduced-impact logging for climate change mitigation (RIL-C) can halve selective logging emissions from tropical forests. Forest Ecology and Management 438, 255–266. </w:t>
      </w:r>
      <w:hyperlink r:id="rId129" w:history="1">
        <w:r w:rsidRPr="00912364">
          <w:rPr>
            <w:rFonts w:ascii="Times New Roman" w:eastAsia="Times New Roman" w:hAnsi="Times New Roman" w:cs="Times New Roman"/>
            <w:color w:val="0000FF"/>
            <w:kern w:val="0"/>
            <w:sz w:val="24"/>
            <w:szCs w:val="24"/>
            <w:u w:val="single"/>
            <w:lang w:eastAsia="zh-CN"/>
            <w14:ligatures w14:val="none"/>
          </w:rPr>
          <w:t>https://doi.org/10.1016/j.foreco.2019.02.004</w:t>
        </w:r>
      </w:hyperlink>
    </w:p>
    <w:p w14:paraId="1F857DED"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72CB73B" w14:textId="7D24B3B7" w:rsidR="00B90D7B" w:rsidRDefault="00B90D7B"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B90D7B">
        <w:rPr>
          <w:rFonts w:ascii="Times New Roman" w:eastAsia="Times New Roman" w:hAnsi="Times New Roman" w:cs="Times New Roman"/>
          <w:kern w:val="0"/>
          <w:sz w:val="24"/>
          <w:szCs w:val="24"/>
          <w:lang w:eastAsia="zh-CN"/>
          <w14:ligatures w14:val="none"/>
        </w:rPr>
        <w:t>FAO [Forestry Production and Trade]. License: CC BY-NC-SA 3.0 IGO. Extracted from: [https://www.fao.org/faostat/en/#data/FO]. Data of Access: [21-12-2022].</w:t>
      </w:r>
    </w:p>
    <w:p w14:paraId="5A59FDE8" w14:textId="77777777" w:rsidR="00052523" w:rsidRDefault="00052523"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EA55CD2" w14:textId="5F3CB314" w:rsidR="00912364" w:rsidRDefault="00912364" w:rsidP="00B56BA6">
      <w:pPr>
        <w:spacing w:after="0" w:line="240" w:lineRule="auto"/>
        <w:ind w:hanging="480"/>
        <w:jc w:val="both"/>
        <w:rPr>
          <w:rStyle w:val="Hyperlink"/>
          <w:rFonts w:ascii="Times New Roman" w:eastAsia="Times New Roman" w:hAnsi="Times New Roman" w:cs="Times New Roman"/>
          <w:sz w:val="24"/>
          <w:szCs w:val="24"/>
        </w:rPr>
      </w:pPr>
      <w:r w:rsidRPr="00912364">
        <w:rPr>
          <w:rFonts w:ascii="Times New Roman" w:eastAsia="Times New Roman" w:hAnsi="Times New Roman" w:cs="Times New Roman"/>
          <w:color w:val="000000"/>
          <w:sz w:val="24"/>
          <w:szCs w:val="24"/>
        </w:rPr>
        <w:t xml:space="preserve">FAO. The State of the World’s Forests 2022. Forest pathways for green recovery and building inclusive, resilient and sustainable economies. Rome, FAO (2022). </w:t>
      </w:r>
      <w:hyperlink r:id="rId130" w:history="1">
        <w:r w:rsidRPr="00237E88">
          <w:rPr>
            <w:rStyle w:val="Hyperlink"/>
            <w:rFonts w:ascii="Times New Roman" w:eastAsia="Times New Roman" w:hAnsi="Times New Roman" w:cs="Times New Roman"/>
            <w:color w:val="0000FF"/>
            <w:sz w:val="24"/>
            <w:szCs w:val="24"/>
          </w:rPr>
          <w:t>https://doi.org/10.4060/cb9360en</w:t>
        </w:r>
      </w:hyperlink>
    </w:p>
    <w:p w14:paraId="36AEF922"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8"/>
          <w:szCs w:val="28"/>
          <w:lang w:eastAsia="zh-CN"/>
          <w14:ligatures w14:val="none"/>
        </w:rPr>
      </w:pPr>
    </w:p>
    <w:p w14:paraId="2A447544" w14:textId="71985248" w:rsidR="00B90D7B" w:rsidRPr="003E6EFD" w:rsidRDefault="00912364" w:rsidP="00B56BA6">
      <w:pPr>
        <w:spacing w:after="0" w:line="240" w:lineRule="auto"/>
        <w:ind w:hanging="480"/>
        <w:jc w:val="both"/>
        <w:rPr>
          <w:rStyle w:val="Hyperlink"/>
          <w:rFonts w:ascii="Times New Roman" w:eastAsia="Times New Roman" w:hAnsi="Times New Roman" w:cs="Times New Roman"/>
          <w:sz w:val="24"/>
          <w:szCs w:val="24"/>
        </w:rPr>
      </w:pPr>
      <w:r w:rsidRPr="00912364">
        <w:rPr>
          <w:rFonts w:ascii="Times New Roman" w:eastAsia="Times New Roman" w:hAnsi="Times New Roman" w:cs="Times New Roman"/>
          <w:color w:val="000000"/>
          <w:sz w:val="24"/>
          <w:szCs w:val="24"/>
        </w:rPr>
        <w:t xml:space="preserve">FAO. Global Forest Resources Assessment 2020: Main report. Rome. FAO (2020).  </w:t>
      </w:r>
      <w:hyperlink r:id="rId131" w:history="1">
        <w:r w:rsidR="00B90D7B" w:rsidRPr="00237E88">
          <w:rPr>
            <w:rStyle w:val="Hyperlink"/>
            <w:rFonts w:ascii="Times New Roman" w:eastAsia="Times New Roman" w:hAnsi="Times New Roman" w:cs="Times New Roman"/>
            <w:color w:val="0000FF"/>
            <w:sz w:val="24"/>
            <w:szCs w:val="24"/>
          </w:rPr>
          <w:t>https://doi.org/10.4060/ca9825en</w:t>
        </w:r>
      </w:hyperlink>
    </w:p>
    <w:p w14:paraId="7B99988D" w14:textId="77777777" w:rsidR="002E7156" w:rsidRPr="007F6C66" w:rsidRDefault="002E7156" w:rsidP="00B56BA6">
      <w:pPr>
        <w:spacing w:after="0" w:line="240" w:lineRule="auto"/>
        <w:ind w:hanging="480"/>
        <w:jc w:val="both"/>
        <w:rPr>
          <w:rFonts w:ascii="Times New Roman" w:eastAsia="Times New Roman" w:hAnsi="Times New Roman" w:cs="Times New Roman"/>
          <w:color w:val="000000"/>
          <w:sz w:val="24"/>
          <w:szCs w:val="24"/>
        </w:rPr>
      </w:pPr>
    </w:p>
    <w:p w14:paraId="31B21FCA" w14:textId="4E7E57ED" w:rsidR="00B90D7B" w:rsidRDefault="00B90D7B" w:rsidP="00B56BA6">
      <w:pPr>
        <w:spacing w:after="0" w:line="240" w:lineRule="auto"/>
        <w:ind w:hanging="480"/>
        <w:jc w:val="both"/>
        <w:rPr>
          <w:rFonts w:ascii="Times New Roman" w:eastAsia="Times New Roman" w:hAnsi="Times New Roman" w:cs="Times New Roman"/>
          <w:kern w:val="0"/>
          <w:sz w:val="24"/>
          <w:szCs w:val="24"/>
          <w:lang w:val="pt-PT" w:eastAsia="zh-CN"/>
          <w14:ligatures w14:val="none"/>
        </w:rPr>
      </w:pPr>
      <w:r w:rsidRPr="007F6C66">
        <w:rPr>
          <w:rFonts w:ascii="Times New Roman" w:eastAsia="Times New Roman" w:hAnsi="Times New Roman" w:cs="Times New Roman"/>
          <w:kern w:val="0"/>
          <w:sz w:val="24"/>
          <w:szCs w:val="24"/>
          <w:lang w:eastAsia="zh-CN"/>
          <w14:ligatures w14:val="none"/>
        </w:rPr>
        <w:t xml:space="preserve">Ferreira, GC, 2009. </w:t>
      </w:r>
      <w:r w:rsidRPr="00B90D7B">
        <w:rPr>
          <w:rFonts w:ascii="Times New Roman" w:eastAsia="Times New Roman" w:hAnsi="Times New Roman" w:cs="Times New Roman"/>
          <w:kern w:val="0"/>
          <w:sz w:val="24"/>
          <w:szCs w:val="24"/>
          <w:lang w:val="pt-PT" w:eastAsia="zh-CN"/>
          <w14:ligatures w14:val="none"/>
        </w:rPr>
        <w:t>Environmental modeling of tree species in Vale do Jari, Monte Dourado, Pará using forest inventory data (Doctoral dissertation, Instituto de Pesquisas Jardim Botânico do Rio de Janeiro).</w:t>
      </w:r>
    </w:p>
    <w:p w14:paraId="5FFFFEEE"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val="pt-PT" w:eastAsia="zh-CN"/>
          <w14:ligatures w14:val="none"/>
        </w:rPr>
      </w:pPr>
    </w:p>
    <w:p w14:paraId="51397F26" w14:textId="7AE3D68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Ferrier, S., Manion, G., Elith, J., Richardson, K., 2007. Using generalized dissimilarity modelling to analyse and predict patterns of beta diversity in regional biodiversity assessment. Diversity and Distributions 13, 252–264. </w:t>
      </w:r>
      <w:hyperlink r:id="rId132" w:history="1">
        <w:r w:rsidRPr="00912364">
          <w:rPr>
            <w:rFonts w:ascii="Times New Roman" w:eastAsia="Times New Roman" w:hAnsi="Times New Roman" w:cs="Times New Roman"/>
            <w:color w:val="0000FF"/>
            <w:kern w:val="0"/>
            <w:sz w:val="24"/>
            <w:szCs w:val="24"/>
            <w:u w:val="single"/>
            <w:lang w:eastAsia="zh-CN"/>
            <w14:ligatures w14:val="none"/>
          </w:rPr>
          <w:t>https://doi.org/10.1111/j.1472-4642.2007.00341.x</w:t>
        </w:r>
      </w:hyperlink>
    </w:p>
    <w:p w14:paraId="11A9489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5CFABE0" w14:textId="2651A89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Finer, M., Jenkins, C.N., Sky, M.A.B., Pine, J., 2014. Logging Concessions Enable Illegal Logging Crisis in the Peruvian Amazon. Sci Rep 4, 4719. </w:t>
      </w:r>
      <w:hyperlink r:id="rId133" w:history="1">
        <w:r w:rsidRPr="00912364">
          <w:rPr>
            <w:rFonts w:ascii="Times New Roman" w:eastAsia="Times New Roman" w:hAnsi="Times New Roman" w:cs="Times New Roman"/>
            <w:color w:val="0000FF"/>
            <w:kern w:val="0"/>
            <w:sz w:val="24"/>
            <w:szCs w:val="24"/>
            <w:u w:val="single"/>
            <w:lang w:eastAsia="zh-CN"/>
            <w14:ligatures w14:val="none"/>
          </w:rPr>
          <w:t>https://doi.org/10.1038/srep04719</w:t>
        </w:r>
      </w:hyperlink>
    </w:p>
    <w:p w14:paraId="25BD480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B016666" w14:textId="6980FD9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Fisher, B., Edwards, D.P., Giam, X., Wilcove, D.S., 2011. The high costs of conserving Southeast Asia’s lowland rainforests. Frontiers in Ecology and the Environment 9, 329–334. </w:t>
      </w:r>
      <w:hyperlink r:id="rId134" w:history="1">
        <w:r w:rsidRPr="00912364">
          <w:rPr>
            <w:rFonts w:ascii="Times New Roman" w:eastAsia="Times New Roman" w:hAnsi="Times New Roman" w:cs="Times New Roman"/>
            <w:color w:val="0000FF"/>
            <w:kern w:val="0"/>
            <w:sz w:val="24"/>
            <w:szCs w:val="24"/>
            <w:u w:val="single"/>
            <w:lang w:eastAsia="zh-CN"/>
            <w14:ligatures w14:val="none"/>
          </w:rPr>
          <w:t>https://doi.org/10.1890/100079</w:t>
        </w:r>
      </w:hyperlink>
    </w:p>
    <w:p w14:paraId="148DB43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FC22F78" w14:textId="1B488A50"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Fisher, B., Edwards, D.P., Wilcove, D.S., 2014. Logging and conservation: Economic impacts of the stocking rates and prices of commercial timber species. Forest Policy and Economics 38, 65–71. </w:t>
      </w:r>
      <w:hyperlink r:id="rId135" w:history="1">
        <w:r w:rsidRPr="00912364">
          <w:rPr>
            <w:rFonts w:ascii="Times New Roman" w:eastAsia="Times New Roman" w:hAnsi="Times New Roman" w:cs="Times New Roman"/>
            <w:color w:val="0000FF"/>
            <w:kern w:val="0"/>
            <w:sz w:val="24"/>
            <w:szCs w:val="24"/>
            <w:u w:val="single"/>
            <w:lang w:eastAsia="zh-CN"/>
            <w14:ligatures w14:val="none"/>
          </w:rPr>
          <w:t>https://doi.org/10.1016/j.forpol.2013.05.006</w:t>
        </w:r>
      </w:hyperlink>
    </w:p>
    <w:p w14:paraId="48EEE618"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243B751" w14:textId="0FFE080E" w:rsidR="00B90D7B" w:rsidRDefault="00B90D7B"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B90D7B">
        <w:rPr>
          <w:rFonts w:ascii="Times New Roman" w:eastAsia="Times New Roman" w:hAnsi="Times New Roman" w:cs="Times New Roman"/>
          <w:kern w:val="0"/>
          <w:sz w:val="24"/>
          <w:szCs w:val="24"/>
          <w:lang w:eastAsia="zh-CN"/>
          <w14:ligatures w14:val="none"/>
        </w:rPr>
        <w:t>Fitzpatrick, M., Mokany, K., Manion, G., Nieto-Lugilde, D., Ferrier, S., Lisk, M., Ware, C., Woolley, S., Harwood, T. and Fitzpatrick, M.M., 2022. Package ‘gdm’.</w:t>
      </w:r>
    </w:p>
    <w:p w14:paraId="1F87B2B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7A3F553" w14:textId="33DEED3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Flannigan, M., Cantin, A.S., De Groot, W.J., Wotton, M., Newbery, A., Gowman, L.M., 2013. Global wildland fire season severity in the 21st century. Forest Ecology and Management 294, 54–61. </w:t>
      </w:r>
      <w:hyperlink r:id="rId136" w:history="1">
        <w:r w:rsidRPr="00912364">
          <w:rPr>
            <w:rFonts w:ascii="Times New Roman" w:eastAsia="Times New Roman" w:hAnsi="Times New Roman" w:cs="Times New Roman"/>
            <w:color w:val="0000FF"/>
            <w:kern w:val="0"/>
            <w:sz w:val="24"/>
            <w:szCs w:val="24"/>
            <w:u w:val="single"/>
            <w:lang w:eastAsia="zh-CN"/>
            <w14:ligatures w14:val="none"/>
          </w:rPr>
          <w:t>https://doi.org/10.1016/j.foreco.2012.10.022</w:t>
        </w:r>
      </w:hyperlink>
    </w:p>
    <w:p w14:paraId="0A3F4AA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80725D4" w14:textId="39206D5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Flannigan, M.D., Logan, K.A., Amiro, B.D., Skinner, W.R., Stocks, B.J., 2005</w:t>
      </w:r>
      <w:bookmarkStart w:id="112" w:name="_Hlk143268933"/>
      <w:r w:rsidRPr="00912364">
        <w:rPr>
          <w:rFonts w:ascii="Times New Roman" w:eastAsia="Times New Roman" w:hAnsi="Times New Roman" w:cs="Times New Roman"/>
          <w:kern w:val="0"/>
          <w:sz w:val="24"/>
          <w:szCs w:val="24"/>
          <w:lang w:eastAsia="zh-CN"/>
          <w14:ligatures w14:val="none"/>
        </w:rPr>
        <w:t xml:space="preserve">. Future Area Burned in Canada. Climatic Change 72, 1–16. </w:t>
      </w:r>
      <w:hyperlink r:id="rId137" w:history="1">
        <w:r w:rsidRPr="00912364">
          <w:rPr>
            <w:rFonts w:ascii="Times New Roman" w:eastAsia="Times New Roman" w:hAnsi="Times New Roman" w:cs="Times New Roman"/>
            <w:color w:val="0000FF"/>
            <w:kern w:val="0"/>
            <w:sz w:val="24"/>
            <w:szCs w:val="24"/>
            <w:u w:val="single"/>
            <w:lang w:eastAsia="zh-CN"/>
            <w14:ligatures w14:val="none"/>
          </w:rPr>
          <w:t>https://doi.org/10.1007/s10584-005-5935-y</w:t>
        </w:r>
      </w:hyperlink>
    </w:p>
    <w:bookmarkEnd w:id="112"/>
    <w:p w14:paraId="2C0FA00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5430418" w14:textId="6E7B55A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pt-PT" w:eastAsia="zh-CN"/>
          <w14:ligatures w14:val="none"/>
        </w:rPr>
        <w:t xml:space="preserve">França, F.M., Frazão, F.S., Korasaki, V., Louzada, J., Barlow, J., 2017. </w:t>
      </w:r>
      <w:r w:rsidRPr="00912364">
        <w:rPr>
          <w:rFonts w:ascii="Times New Roman" w:eastAsia="Times New Roman" w:hAnsi="Times New Roman" w:cs="Times New Roman"/>
          <w:kern w:val="0"/>
          <w:sz w:val="24"/>
          <w:szCs w:val="24"/>
          <w:lang w:eastAsia="zh-CN"/>
          <w14:ligatures w14:val="none"/>
        </w:rPr>
        <w:t xml:space="preserve">Identifying thresholds of logging intensity on dung beetle communities to improve the sustainable management of Amazonian tropical forests. Biological Conservation 216, 115–122. </w:t>
      </w:r>
      <w:hyperlink r:id="rId138" w:history="1">
        <w:r w:rsidRPr="00912364">
          <w:rPr>
            <w:rFonts w:ascii="Times New Roman" w:eastAsia="Times New Roman" w:hAnsi="Times New Roman" w:cs="Times New Roman"/>
            <w:color w:val="0000FF"/>
            <w:kern w:val="0"/>
            <w:sz w:val="24"/>
            <w:szCs w:val="24"/>
            <w:u w:val="single"/>
            <w:lang w:eastAsia="zh-CN"/>
            <w14:ligatures w14:val="none"/>
          </w:rPr>
          <w:t>https://doi.org/10.1016/j.biocon.2017.10.014</w:t>
        </w:r>
      </w:hyperlink>
    </w:p>
    <w:p w14:paraId="0C91E67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700CA88" w14:textId="54428A2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Freitas, J.V.D., Pinard, M.A., 2008. Applying ecological knowledge to decisions about seed tree retention in selective logging in tropical forests. Forest Ecology and Management 256, 1434–1442. </w:t>
      </w:r>
      <w:hyperlink r:id="rId139" w:history="1">
        <w:r w:rsidRPr="00912364">
          <w:rPr>
            <w:rFonts w:ascii="Times New Roman" w:eastAsia="Times New Roman" w:hAnsi="Times New Roman" w:cs="Times New Roman"/>
            <w:color w:val="0000FF"/>
            <w:kern w:val="0"/>
            <w:sz w:val="24"/>
            <w:szCs w:val="24"/>
            <w:u w:val="single"/>
            <w:lang w:eastAsia="zh-CN"/>
            <w14:ligatures w14:val="none"/>
          </w:rPr>
          <w:t>https://doi.org/10.1016/j.foreco.2008.03.001</w:t>
        </w:r>
      </w:hyperlink>
    </w:p>
    <w:p w14:paraId="17BA620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466BDFC" w14:textId="6450071A" w:rsidR="00912364" w:rsidRPr="003E6EFD" w:rsidRDefault="00912364" w:rsidP="00B56BA6">
      <w:pPr>
        <w:spacing w:after="0" w:line="240" w:lineRule="auto"/>
        <w:ind w:hanging="480"/>
        <w:jc w:val="both"/>
        <w:rPr>
          <w:rFonts w:ascii="Times New Roman" w:eastAsia="Times New Roman" w:hAnsi="Times New Roman" w:cs="Times New Roman"/>
          <w:kern w:val="0"/>
          <w:sz w:val="24"/>
          <w:szCs w:val="24"/>
          <w:lang w:val="pt-PT" w:eastAsia="zh-CN"/>
          <w14:ligatures w14:val="none"/>
        </w:rPr>
      </w:pPr>
      <w:r w:rsidRPr="00D57AE9">
        <w:rPr>
          <w:rFonts w:ascii="Times New Roman" w:eastAsia="Times New Roman" w:hAnsi="Times New Roman" w:cs="Times New Roman"/>
          <w:kern w:val="0"/>
          <w:sz w:val="24"/>
          <w:szCs w:val="24"/>
          <w:lang w:val="pt-PT" w:eastAsia="zh-CN"/>
          <w14:ligatures w14:val="none"/>
        </w:rPr>
        <w:t xml:space="preserve">Galizia, L.F.D.C., Rodrigues, M., 2019. </w:t>
      </w:r>
      <w:r w:rsidRPr="00912364">
        <w:rPr>
          <w:rFonts w:ascii="Times New Roman" w:eastAsia="Times New Roman" w:hAnsi="Times New Roman" w:cs="Times New Roman"/>
          <w:kern w:val="0"/>
          <w:sz w:val="24"/>
          <w:szCs w:val="24"/>
          <w:lang w:eastAsia="zh-CN"/>
          <w14:ligatures w14:val="none"/>
        </w:rPr>
        <w:t xml:space="preserve">Modeling the Influence of Eucalypt Plantation on Wildfire Occurrence in the Brazilian Savanna Biome. </w:t>
      </w:r>
      <w:r w:rsidRPr="00912364">
        <w:rPr>
          <w:rFonts w:ascii="Times New Roman" w:eastAsia="Times New Roman" w:hAnsi="Times New Roman" w:cs="Times New Roman"/>
          <w:kern w:val="0"/>
          <w:sz w:val="24"/>
          <w:szCs w:val="24"/>
          <w:lang w:val="pt-PT" w:eastAsia="zh-CN"/>
          <w14:ligatures w14:val="none"/>
        </w:rPr>
        <w:t xml:space="preserve">Forests 10, 844. </w:t>
      </w:r>
      <w:hyperlink r:id="rId140" w:history="1">
        <w:r w:rsidRPr="00912364">
          <w:rPr>
            <w:rFonts w:ascii="Times New Roman" w:eastAsia="Times New Roman" w:hAnsi="Times New Roman" w:cs="Times New Roman"/>
            <w:color w:val="0000FF"/>
            <w:kern w:val="0"/>
            <w:sz w:val="24"/>
            <w:szCs w:val="24"/>
            <w:u w:val="single"/>
            <w:lang w:val="pt-PT" w:eastAsia="zh-CN"/>
            <w14:ligatures w14:val="none"/>
          </w:rPr>
          <w:t>https://doi.org/10.3390/f10100844</w:t>
        </w:r>
      </w:hyperlink>
    </w:p>
    <w:p w14:paraId="6D2D58B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val="pt-PT" w:eastAsia="zh-CN"/>
          <w14:ligatures w14:val="none"/>
        </w:rPr>
      </w:pPr>
    </w:p>
    <w:p w14:paraId="2493730C" w14:textId="7FB26B3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pt-PT" w:eastAsia="zh-CN"/>
          <w14:ligatures w14:val="none"/>
        </w:rPr>
        <w:t xml:space="preserve">Gaui, T.D., Costa, F.R.C., Coelho De Souza, F., Amaral, M.R.M., De Carvalho, D.C., Reis, F.Q., Higuchi, N., 2019. </w:t>
      </w:r>
      <w:r w:rsidRPr="00912364">
        <w:rPr>
          <w:rFonts w:ascii="Times New Roman" w:eastAsia="Times New Roman" w:hAnsi="Times New Roman" w:cs="Times New Roman"/>
          <w:kern w:val="0"/>
          <w:sz w:val="24"/>
          <w:szCs w:val="24"/>
          <w:lang w:eastAsia="zh-CN"/>
          <w14:ligatures w14:val="none"/>
        </w:rPr>
        <w:t xml:space="preserve">Long-term effect of selective logging on floristic composition: A 25 year experiment in the Brazilian Amazon. Forest Ecology and Management 440, 258–266. </w:t>
      </w:r>
      <w:hyperlink r:id="rId141" w:history="1">
        <w:r w:rsidRPr="00912364">
          <w:rPr>
            <w:rFonts w:ascii="Times New Roman" w:eastAsia="Times New Roman" w:hAnsi="Times New Roman" w:cs="Times New Roman"/>
            <w:color w:val="0000FF"/>
            <w:kern w:val="0"/>
            <w:sz w:val="24"/>
            <w:szCs w:val="24"/>
            <w:u w:val="single"/>
            <w:lang w:eastAsia="zh-CN"/>
            <w14:ligatures w14:val="none"/>
          </w:rPr>
          <w:t>https://doi.org/10.1016/j.foreco.2019.02.033</w:t>
        </w:r>
      </w:hyperlink>
    </w:p>
    <w:p w14:paraId="7AC89A2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7B148A2" w14:textId="7CCF0E1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Geist, H.J., Lambin, E.F., 2002. Proximate Causes and Underlying Driving Forces of Tropical Deforestation. BioScience 52, 143. </w:t>
      </w:r>
      <w:hyperlink r:id="rId142" w:history="1">
        <w:r w:rsidRPr="00912364">
          <w:rPr>
            <w:rFonts w:ascii="Times New Roman" w:eastAsia="Times New Roman" w:hAnsi="Times New Roman" w:cs="Times New Roman"/>
            <w:color w:val="0000FF"/>
            <w:kern w:val="0"/>
            <w:sz w:val="24"/>
            <w:szCs w:val="24"/>
            <w:u w:val="single"/>
            <w:lang w:eastAsia="zh-CN"/>
            <w14:ligatures w14:val="none"/>
          </w:rPr>
          <w:t>https://doi.org/10.1641/0006-3568(2002)052[0143:PCAUDF]2.0.CO;2</w:t>
        </w:r>
      </w:hyperlink>
    </w:p>
    <w:p w14:paraId="2E5CFB5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73C4E4F" w14:textId="4023619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Gibson, L., Lee, T.M., Koh, L.P., Brook, B.W., Gardner, T.A., Barlow, J., Peres, C.A., Bradshaw, C.J.A., Laurance, W.F., Lovejoy, T.E., Sodhi, N.S., 2014. Correction: Corrigendum: Primary forests are irreplaceable for sustaining tropical biodiversity. Nature 505, 710–710. </w:t>
      </w:r>
      <w:hyperlink r:id="rId143" w:history="1">
        <w:r w:rsidRPr="00912364">
          <w:rPr>
            <w:rFonts w:ascii="Times New Roman" w:eastAsia="Times New Roman" w:hAnsi="Times New Roman" w:cs="Times New Roman"/>
            <w:color w:val="0000FF"/>
            <w:kern w:val="0"/>
            <w:sz w:val="24"/>
            <w:szCs w:val="24"/>
            <w:u w:val="single"/>
            <w:lang w:eastAsia="zh-CN"/>
            <w14:ligatures w14:val="none"/>
          </w:rPr>
          <w:t>https://doi.org/10.1038/nature12933</w:t>
        </w:r>
      </w:hyperlink>
    </w:p>
    <w:p w14:paraId="2862E88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F951646" w14:textId="757EFEE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Gómez-González, S., Ojeda, F., Fernandes, P.M., 2018. Portugal and Chile: Longing for sustainable forestry while rising from the ashes. Environmental Science &amp; Policy 81, 104–107. </w:t>
      </w:r>
      <w:hyperlink r:id="rId144" w:history="1">
        <w:r w:rsidRPr="00912364">
          <w:rPr>
            <w:rFonts w:ascii="Times New Roman" w:eastAsia="Times New Roman" w:hAnsi="Times New Roman" w:cs="Times New Roman"/>
            <w:color w:val="0000FF"/>
            <w:kern w:val="0"/>
            <w:sz w:val="24"/>
            <w:szCs w:val="24"/>
            <w:u w:val="single"/>
            <w:lang w:eastAsia="zh-CN"/>
            <w14:ligatures w14:val="none"/>
          </w:rPr>
          <w:t>https://doi.org/10.1016/j.envsci.2017.11.006</w:t>
        </w:r>
      </w:hyperlink>
    </w:p>
    <w:p w14:paraId="24067DF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58452B8" w14:textId="281AA16E"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Goodman, R.C., Harman Aramburu, M., Gopalakrishna, T., Putz, F.E., Gutiérrez, N., Mena Alvarez, J.L., Aguilar-Amuchastegui, N., Ellis, P.W., 2019. Carbon emissions and potential emissions reductions from low-intensity selective logging in southwestern Amazonia. Forest Ecology and Management 439, 18–27. </w:t>
      </w:r>
      <w:hyperlink r:id="rId145" w:history="1">
        <w:r w:rsidRPr="00912364">
          <w:rPr>
            <w:rFonts w:ascii="Times New Roman" w:eastAsia="Times New Roman" w:hAnsi="Times New Roman" w:cs="Times New Roman"/>
            <w:color w:val="0000FF"/>
            <w:kern w:val="0"/>
            <w:sz w:val="24"/>
            <w:szCs w:val="24"/>
            <w:u w:val="single"/>
            <w:lang w:eastAsia="zh-CN"/>
            <w14:ligatures w14:val="none"/>
          </w:rPr>
          <w:t>https://doi.org/10.1016/j.foreco.2019.02.037</w:t>
        </w:r>
      </w:hyperlink>
    </w:p>
    <w:p w14:paraId="20AFBDB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0664E22" w14:textId="110F187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Gora, E.M., Muller‐Landau, H.C., Burchfield, J.C., Bitzer, P.M., Hubbell, S.P., Yanoviak, S.P., 2020. A mechanistic and empirically supported lightning risk model for forest trees. J Ecol 108, 1956–1966. </w:t>
      </w:r>
      <w:hyperlink r:id="rId146" w:history="1">
        <w:r w:rsidRPr="00912364">
          <w:rPr>
            <w:rFonts w:ascii="Times New Roman" w:eastAsia="Times New Roman" w:hAnsi="Times New Roman" w:cs="Times New Roman"/>
            <w:color w:val="0000FF"/>
            <w:kern w:val="0"/>
            <w:sz w:val="24"/>
            <w:szCs w:val="24"/>
            <w:u w:val="single"/>
            <w:lang w:eastAsia="zh-CN"/>
            <w14:ligatures w14:val="none"/>
          </w:rPr>
          <w:t>https://doi.org/10.1111/1365-2745.13404</w:t>
        </w:r>
      </w:hyperlink>
    </w:p>
    <w:p w14:paraId="0B2B2D8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FD060C5" w14:textId="127F78A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Gourlet-Fleury, S., Beina, D., Fayolle, A., Ouédraogo, D.-Y., Mortier, F., Bénédet, F., Closset-Kopp, D., Decocq, G., 2013. Silvicultural disturbance has little impact on tree species diversity in a Central African moist forest. Forest Ecology and Management 304, 322–332. </w:t>
      </w:r>
      <w:hyperlink r:id="rId147" w:history="1">
        <w:r w:rsidRPr="00912364">
          <w:rPr>
            <w:rFonts w:ascii="Times New Roman" w:eastAsia="Times New Roman" w:hAnsi="Times New Roman" w:cs="Times New Roman"/>
            <w:color w:val="0000FF"/>
            <w:kern w:val="0"/>
            <w:sz w:val="24"/>
            <w:szCs w:val="24"/>
            <w:u w:val="single"/>
            <w:lang w:eastAsia="zh-CN"/>
            <w14:ligatures w14:val="none"/>
          </w:rPr>
          <w:t>https://doi.org/10.1016/j.foreco.2013.05.021</w:t>
        </w:r>
      </w:hyperlink>
    </w:p>
    <w:p w14:paraId="3F437C60"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81D2722" w14:textId="1B07381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Green, R.E., Cornell, S.J., Scharlemann, J.P.W., Balmford, A., 2005. Farming and the Fate of Wild Nature. Science 307, 550–555. </w:t>
      </w:r>
      <w:hyperlink r:id="rId148" w:history="1">
        <w:r w:rsidRPr="00912364">
          <w:rPr>
            <w:rFonts w:ascii="Times New Roman" w:eastAsia="Times New Roman" w:hAnsi="Times New Roman" w:cs="Times New Roman"/>
            <w:color w:val="0000FF"/>
            <w:kern w:val="0"/>
            <w:sz w:val="24"/>
            <w:szCs w:val="24"/>
            <w:u w:val="single"/>
            <w:lang w:eastAsia="zh-CN"/>
            <w14:ligatures w14:val="none"/>
          </w:rPr>
          <w:t>https://doi.org/10.1126/science.1106049</w:t>
        </w:r>
      </w:hyperlink>
    </w:p>
    <w:p w14:paraId="7EFF42D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172F45B" w14:textId="21B4EBD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pt-PT" w:eastAsia="zh-CN"/>
          <w14:ligatures w14:val="none"/>
        </w:rPr>
        <w:t xml:space="preserve">Griscom, B., Ellis, P., Putz, F.E., 2014. </w:t>
      </w:r>
      <w:r w:rsidRPr="00912364">
        <w:rPr>
          <w:rFonts w:ascii="Times New Roman" w:eastAsia="Times New Roman" w:hAnsi="Times New Roman" w:cs="Times New Roman"/>
          <w:kern w:val="0"/>
          <w:sz w:val="24"/>
          <w:szCs w:val="24"/>
          <w:lang w:eastAsia="zh-CN"/>
          <w14:ligatures w14:val="none"/>
        </w:rPr>
        <w:t xml:space="preserve">Carbon emissions performance of commercial logging in East Kalimantan, Indonesia. Glob Change Biol 20, 923–937. </w:t>
      </w:r>
      <w:hyperlink r:id="rId149" w:history="1">
        <w:r w:rsidRPr="00912364">
          <w:rPr>
            <w:rFonts w:ascii="Times New Roman" w:eastAsia="Times New Roman" w:hAnsi="Times New Roman" w:cs="Times New Roman"/>
            <w:color w:val="0000FF"/>
            <w:kern w:val="0"/>
            <w:sz w:val="24"/>
            <w:szCs w:val="24"/>
            <w:u w:val="single"/>
            <w:lang w:eastAsia="zh-CN"/>
            <w14:ligatures w14:val="none"/>
          </w:rPr>
          <w:t>https://doi.org/10.1111/gcb.12386</w:t>
        </w:r>
      </w:hyperlink>
    </w:p>
    <w:p w14:paraId="34C8123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21518F5" w14:textId="7A70690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Guerra, R., Moutinho, P., 2020. Challenges of Sharing REDD+ Benefits in the Amazon Region. Forests 11, 1012. </w:t>
      </w:r>
      <w:hyperlink r:id="rId150" w:history="1">
        <w:r w:rsidRPr="00912364">
          <w:rPr>
            <w:rFonts w:ascii="Times New Roman" w:eastAsia="Times New Roman" w:hAnsi="Times New Roman" w:cs="Times New Roman"/>
            <w:color w:val="0000FF"/>
            <w:kern w:val="0"/>
            <w:sz w:val="24"/>
            <w:szCs w:val="24"/>
            <w:u w:val="single"/>
            <w:lang w:eastAsia="zh-CN"/>
            <w14:ligatures w14:val="none"/>
          </w:rPr>
          <w:t>https://doi.org/10.3390/f11091012</w:t>
        </w:r>
      </w:hyperlink>
    </w:p>
    <w:p w14:paraId="457B0F1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E6B36F0" w14:textId="1CFE801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Guerrero, F., Carmona, C., Hernández, C., Toledo, M., Arriagada, A., Espinoza, L., Bergmann, J., Taborga, L., Yañez, K., Carrasco, Y., Muñoz, A.A., 2022. Drivers of Flammability of Eucalyptus globulus Labill Leaves: Terpenes, Essential Oils, and Moisture Content. Forests 13, 908. </w:t>
      </w:r>
      <w:hyperlink r:id="rId151" w:history="1">
        <w:r w:rsidRPr="00912364">
          <w:rPr>
            <w:rFonts w:ascii="Times New Roman" w:eastAsia="Times New Roman" w:hAnsi="Times New Roman" w:cs="Times New Roman"/>
            <w:color w:val="0000FF"/>
            <w:kern w:val="0"/>
            <w:sz w:val="24"/>
            <w:szCs w:val="24"/>
            <w:u w:val="single"/>
            <w:lang w:eastAsia="zh-CN"/>
            <w14:ligatures w14:val="none"/>
          </w:rPr>
          <w:t>https://doi.org/10.3390/f13060908</w:t>
        </w:r>
      </w:hyperlink>
    </w:p>
    <w:p w14:paraId="6A855FB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227570D" w14:textId="19B64D3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Guizar‐Coutiño, A., Jones, J.P.G., Balmford, A., Carmenta, R., Coomes, D.A., 2022. A global evaluation of the effectiveness of voluntary REDD+ projects at reducing deforestation and degradation in the moist tropics. Conservation Biology 36. </w:t>
      </w:r>
      <w:hyperlink r:id="rId152" w:history="1">
        <w:r w:rsidRPr="00912364">
          <w:rPr>
            <w:rFonts w:ascii="Times New Roman" w:eastAsia="Times New Roman" w:hAnsi="Times New Roman" w:cs="Times New Roman"/>
            <w:color w:val="0000FF"/>
            <w:kern w:val="0"/>
            <w:sz w:val="24"/>
            <w:szCs w:val="24"/>
            <w:u w:val="single"/>
            <w:lang w:eastAsia="zh-CN"/>
            <w14:ligatures w14:val="none"/>
          </w:rPr>
          <w:t>https://doi.org/10.1111/cobi.13970</w:t>
        </w:r>
      </w:hyperlink>
    </w:p>
    <w:p w14:paraId="01BC3CD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A435A9A" w14:textId="2D7727D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Hamer, K.C., Hill, J.K., Benedick, S., Mustaffa, N., Sherratt, T.N., Maryati, M., K., C.V., 2003. Ecology of butterflies in natural and selectively logged forests of northern Borneo: the importance of habitat heterogeneity: </w:t>
      </w:r>
      <w:r w:rsidRPr="00912364">
        <w:rPr>
          <w:rFonts w:ascii="Times New Roman" w:eastAsia="Times New Roman" w:hAnsi="Times New Roman" w:cs="Times New Roman"/>
          <w:i/>
          <w:iCs/>
          <w:kern w:val="0"/>
          <w:sz w:val="24"/>
          <w:szCs w:val="24"/>
          <w:lang w:eastAsia="zh-CN"/>
          <w14:ligatures w14:val="none"/>
        </w:rPr>
        <w:t>Bornean forest butterflies</w:t>
      </w:r>
      <w:r w:rsidRPr="00912364">
        <w:rPr>
          <w:rFonts w:ascii="Times New Roman" w:eastAsia="Times New Roman" w:hAnsi="Times New Roman" w:cs="Times New Roman"/>
          <w:kern w:val="0"/>
          <w:sz w:val="24"/>
          <w:szCs w:val="24"/>
          <w:lang w:eastAsia="zh-CN"/>
          <w14:ligatures w14:val="none"/>
        </w:rPr>
        <w:t xml:space="preserve">. Journal of Applied Ecology 40, 150–162. </w:t>
      </w:r>
      <w:hyperlink r:id="rId153" w:history="1">
        <w:r w:rsidRPr="00912364">
          <w:rPr>
            <w:rFonts w:ascii="Times New Roman" w:eastAsia="Times New Roman" w:hAnsi="Times New Roman" w:cs="Times New Roman"/>
            <w:color w:val="0000FF"/>
            <w:kern w:val="0"/>
            <w:sz w:val="24"/>
            <w:szCs w:val="24"/>
            <w:u w:val="single"/>
            <w:lang w:eastAsia="zh-CN"/>
            <w14:ligatures w14:val="none"/>
          </w:rPr>
          <w:t>https://doi.org/10.1046/j.1365-2664.2003.00783.x</w:t>
        </w:r>
      </w:hyperlink>
    </w:p>
    <w:p w14:paraId="4F3F9F1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4F7875B" w14:textId="56C6691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Hamer, K.C., Newton, R.J., Edwards, F.A., Benedick, S., Bottrell, S.H., Edwards, D.P., 2015. Impacts of selective logging on insectivorous birds in Borneo: The importance of trophic position, body size and foraging height. Biological Conservation 188, 82–88. </w:t>
      </w:r>
      <w:hyperlink r:id="rId154" w:history="1">
        <w:r w:rsidRPr="00912364">
          <w:rPr>
            <w:rFonts w:ascii="Times New Roman" w:eastAsia="Times New Roman" w:hAnsi="Times New Roman" w:cs="Times New Roman"/>
            <w:color w:val="0000FF"/>
            <w:kern w:val="0"/>
            <w:sz w:val="24"/>
            <w:szCs w:val="24"/>
            <w:u w:val="single"/>
            <w:lang w:eastAsia="zh-CN"/>
            <w14:ligatures w14:val="none"/>
          </w:rPr>
          <w:t>https://doi.org/10.1016/j.biocon.2014.09.026</w:t>
        </w:r>
      </w:hyperlink>
    </w:p>
    <w:p w14:paraId="14BA018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7109DDA" w14:textId="3EDA5D8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Hanes, C.C., Wang, X., Jain, P., Parisien, M.-A., Little, J.M., Flannigan, M.D., 2019. Fire-regime changes in Canada over the last half century. Can. J. For. Res. 49, 256–269. </w:t>
      </w:r>
      <w:hyperlink r:id="rId155" w:history="1">
        <w:r w:rsidRPr="00912364">
          <w:rPr>
            <w:rFonts w:ascii="Times New Roman" w:eastAsia="Times New Roman" w:hAnsi="Times New Roman" w:cs="Times New Roman"/>
            <w:color w:val="0000FF"/>
            <w:kern w:val="0"/>
            <w:sz w:val="24"/>
            <w:szCs w:val="24"/>
            <w:u w:val="single"/>
            <w:lang w:eastAsia="zh-CN"/>
            <w14:ligatures w14:val="none"/>
          </w:rPr>
          <w:t>https://doi.org/10.1139/cjfr-2018-0293</w:t>
        </w:r>
      </w:hyperlink>
    </w:p>
    <w:p w14:paraId="5A43060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3848E56" w14:textId="584BB37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Hansen, M.C., Potapov, P.V., Moore, R., Hancher, M., Turubanova, S.A., Tyukavina, A., Thau, D., Stehman, S.V., Goetz, S.J., Loveland, T.R., Kommareddy, A., Egorov, A., Chini, L., Justice, C.O., Townshend, J.R.G., 2013. High-Resolution Global Maps of 21st-Century Forest Cover Change. Science 342, 850–853. </w:t>
      </w:r>
      <w:hyperlink r:id="rId156" w:history="1">
        <w:r w:rsidRPr="00912364">
          <w:rPr>
            <w:rFonts w:ascii="Times New Roman" w:eastAsia="Times New Roman" w:hAnsi="Times New Roman" w:cs="Times New Roman"/>
            <w:color w:val="0000FF"/>
            <w:kern w:val="0"/>
            <w:sz w:val="24"/>
            <w:szCs w:val="24"/>
            <w:u w:val="single"/>
            <w:lang w:eastAsia="zh-CN"/>
            <w14:ligatures w14:val="none"/>
          </w:rPr>
          <w:t>https://doi.org/10.1126/science.1244693</w:t>
        </w:r>
      </w:hyperlink>
    </w:p>
    <w:p w14:paraId="6B3052B6"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F55406C" w14:textId="37E20DB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val="sv-SE" w:eastAsia="zh-CN"/>
          <w14:ligatures w14:val="none"/>
        </w:rPr>
      </w:pPr>
      <w:r w:rsidRPr="00912364">
        <w:rPr>
          <w:rFonts w:ascii="Times New Roman" w:eastAsia="Times New Roman" w:hAnsi="Times New Roman" w:cs="Times New Roman"/>
          <w:kern w:val="0"/>
          <w:sz w:val="24"/>
          <w:szCs w:val="24"/>
          <w:lang w:eastAsia="zh-CN"/>
          <w14:ligatures w14:val="none"/>
        </w:rPr>
        <w:t xml:space="preserve">Hethcoat, M.G., Edwards, D.P., Carreiras, J.M.B., Bryant, R.G., França, F.M., Quegan, S., 2019. A machine learning approach to map tropical selective logging. Remote Sensing of Environment 221, 569–582. </w:t>
      </w:r>
      <w:hyperlink r:id="rId157" w:history="1">
        <w:r w:rsidRPr="00912364">
          <w:rPr>
            <w:rFonts w:ascii="Times New Roman" w:eastAsia="Times New Roman" w:hAnsi="Times New Roman" w:cs="Times New Roman"/>
            <w:color w:val="0000FF"/>
            <w:kern w:val="0"/>
            <w:sz w:val="24"/>
            <w:szCs w:val="24"/>
            <w:u w:val="single"/>
            <w:lang w:val="sv-SE" w:eastAsia="zh-CN"/>
            <w14:ligatures w14:val="none"/>
          </w:rPr>
          <w:t>https://doi.org/10.1016/j.rse.2018.11.044</w:t>
        </w:r>
      </w:hyperlink>
    </w:p>
    <w:p w14:paraId="76344FF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val="sv-SE" w:eastAsia="zh-CN"/>
          <w14:ligatures w14:val="none"/>
        </w:rPr>
      </w:pPr>
    </w:p>
    <w:p w14:paraId="64955E80" w14:textId="4FED6D1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sv-SE" w:eastAsia="zh-CN"/>
          <w14:ligatures w14:val="none"/>
        </w:rPr>
        <w:t xml:space="preserve">Hill, J.K., Hamer, K.C., 2004. </w:t>
      </w:r>
      <w:r w:rsidRPr="00912364">
        <w:rPr>
          <w:rFonts w:ascii="Times New Roman" w:eastAsia="Times New Roman" w:hAnsi="Times New Roman" w:cs="Times New Roman"/>
          <w:kern w:val="0"/>
          <w:sz w:val="24"/>
          <w:szCs w:val="24"/>
          <w:lang w:eastAsia="zh-CN"/>
          <w14:ligatures w14:val="none"/>
        </w:rPr>
        <w:t xml:space="preserve">Determining impacts of habitat modification on diversity of tropical forest fauna: the importance of spatial scale: Diversity in tropical forests. Journal of Applied Ecology 41, 744–754. </w:t>
      </w:r>
      <w:hyperlink r:id="rId158" w:history="1">
        <w:r w:rsidRPr="00912364">
          <w:rPr>
            <w:rFonts w:ascii="Times New Roman" w:eastAsia="Times New Roman" w:hAnsi="Times New Roman" w:cs="Times New Roman"/>
            <w:color w:val="0000FF"/>
            <w:kern w:val="0"/>
            <w:sz w:val="24"/>
            <w:szCs w:val="24"/>
            <w:u w:val="single"/>
            <w:lang w:eastAsia="zh-CN"/>
            <w14:ligatures w14:val="none"/>
          </w:rPr>
          <w:t>https://doi.org/10.1111/j.0021-8901.2004.00926.x</w:t>
        </w:r>
      </w:hyperlink>
    </w:p>
    <w:p w14:paraId="627EA64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1574A96" w14:textId="2FBCED7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Hirabayashi, Y., Mahendran, R., Koirala, S., Konoshima, L., Yamazaki, D., Watanabe, S., Kim, H., Kanae, S., 2013. Global flood risk under climate change. Nature Clim Change 3, 816–821. </w:t>
      </w:r>
      <w:hyperlink r:id="rId159" w:history="1">
        <w:r w:rsidRPr="00912364">
          <w:rPr>
            <w:rFonts w:ascii="Times New Roman" w:eastAsia="Times New Roman" w:hAnsi="Times New Roman" w:cs="Times New Roman"/>
            <w:color w:val="0000FF"/>
            <w:kern w:val="0"/>
            <w:sz w:val="24"/>
            <w:szCs w:val="24"/>
            <w:u w:val="single"/>
            <w:lang w:eastAsia="zh-CN"/>
            <w14:ligatures w14:val="none"/>
          </w:rPr>
          <w:t>https://doi.org/10.1038/nclimate1911</w:t>
        </w:r>
      </w:hyperlink>
    </w:p>
    <w:p w14:paraId="7DEEF6F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CD54086" w14:textId="53859B4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Holmes, T.P., Blate, G.M., Zweede, J.C., Pereira, R., Barreto, P., Boltz, F., Bauch, R., 2002. Financial and ecological indicators of reduced impact logging performance in the eastern Amazon. Forest Ecology and Management 163, 93–110. </w:t>
      </w:r>
      <w:hyperlink r:id="rId160" w:history="1">
        <w:r w:rsidRPr="00912364">
          <w:rPr>
            <w:rFonts w:ascii="Times New Roman" w:eastAsia="Times New Roman" w:hAnsi="Times New Roman" w:cs="Times New Roman"/>
            <w:color w:val="0000FF"/>
            <w:kern w:val="0"/>
            <w:sz w:val="24"/>
            <w:szCs w:val="24"/>
            <w:u w:val="single"/>
            <w:lang w:eastAsia="zh-CN"/>
            <w14:ligatures w14:val="none"/>
          </w:rPr>
          <w:t>https://doi.org/10.1016/S0378-1127(01)00530-8</w:t>
        </w:r>
      </w:hyperlink>
    </w:p>
    <w:p w14:paraId="47A1DC90"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C191AF7" w14:textId="279752E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Hosonuma, N., Herold, M., De Sy, V., De Fries, R.S., Brockhaus, M., Verchot, L., Angelsen, A., Romijn, E., 2012. An assessment of deforestation and forest degradation drivers in developing countries. Environ. Res. Lett. 7, 044009. </w:t>
      </w:r>
      <w:hyperlink r:id="rId161" w:history="1">
        <w:r w:rsidRPr="00912364">
          <w:rPr>
            <w:rFonts w:ascii="Times New Roman" w:eastAsia="Times New Roman" w:hAnsi="Times New Roman" w:cs="Times New Roman"/>
            <w:color w:val="0000FF"/>
            <w:kern w:val="0"/>
            <w:sz w:val="24"/>
            <w:szCs w:val="24"/>
            <w:u w:val="single"/>
            <w:lang w:eastAsia="zh-CN"/>
            <w14:ligatures w14:val="none"/>
          </w:rPr>
          <w:t>https://doi.org/10.1088/1748-9326/7/4/044009</w:t>
        </w:r>
      </w:hyperlink>
    </w:p>
    <w:p w14:paraId="73538862"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A2C37BE" w14:textId="66A4011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Houghton, R.A., House, J.I., Pongratz, J., Van Der Werf, G.R., DeFries, R.S., Hansen, M.C., Le Quéré, C., Ramankutty, N., 2012. Carbon emissions from land use and land-cover change. Biogeosciences 9, 5125–5142. </w:t>
      </w:r>
      <w:hyperlink r:id="rId162" w:history="1">
        <w:r w:rsidRPr="00912364">
          <w:rPr>
            <w:rFonts w:ascii="Times New Roman" w:eastAsia="Times New Roman" w:hAnsi="Times New Roman" w:cs="Times New Roman"/>
            <w:color w:val="0000FF"/>
            <w:kern w:val="0"/>
            <w:sz w:val="24"/>
            <w:szCs w:val="24"/>
            <w:u w:val="single"/>
            <w:lang w:eastAsia="zh-CN"/>
            <w14:ligatures w14:val="none"/>
          </w:rPr>
          <w:t>https://doi.org/10.5194/bg-9-5125-2012</w:t>
        </w:r>
      </w:hyperlink>
    </w:p>
    <w:p w14:paraId="3CCB12B2" w14:textId="5598FEBE" w:rsidR="002E7156" w:rsidRDefault="002E7156"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p>
    <w:p w14:paraId="7D634ED5" w14:textId="4A40B71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Hua, F., Bruijnzeel, L.A., Meli, P., Martin, P.A., Zhang, J., Nakagawa, S., Miao, X., Wang, W., McEvoy, C., Peña-Arancibia, J.L., Brancalion, P.H.S., Smith, P., Edwards, D.P., Balmford, A., 2022. The biodiversity and ecosystem service contributions and trade-offs of forest restoration approaches. Science 376, 839–844. </w:t>
      </w:r>
      <w:hyperlink r:id="rId163" w:history="1">
        <w:r w:rsidRPr="00912364">
          <w:rPr>
            <w:rFonts w:ascii="Times New Roman" w:eastAsia="Times New Roman" w:hAnsi="Times New Roman" w:cs="Times New Roman"/>
            <w:color w:val="0000FF"/>
            <w:kern w:val="0"/>
            <w:sz w:val="24"/>
            <w:szCs w:val="24"/>
            <w:u w:val="single"/>
            <w:lang w:eastAsia="zh-CN"/>
            <w14:ligatures w14:val="none"/>
          </w:rPr>
          <w:t>https://doi.org/10.1126/science.abl4649</w:t>
        </w:r>
      </w:hyperlink>
    </w:p>
    <w:p w14:paraId="2FBC161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5D44746" w14:textId="5DA74C90"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Hudiburg, T., Law, B., Turner, D.P., Campbell, J., Donato, D., Duane, M., 2009. Carbon dynamics of Oregon and Northern California forests and potential land-based carbon storage. Ecological Applications 19, 163–180. </w:t>
      </w:r>
      <w:hyperlink r:id="rId164" w:history="1">
        <w:r w:rsidRPr="00912364">
          <w:rPr>
            <w:rFonts w:ascii="Times New Roman" w:eastAsia="Times New Roman" w:hAnsi="Times New Roman" w:cs="Times New Roman"/>
            <w:color w:val="0000FF"/>
            <w:kern w:val="0"/>
            <w:sz w:val="24"/>
            <w:szCs w:val="24"/>
            <w:u w:val="single"/>
            <w:lang w:eastAsia="zh-CN"/>
            <w14:ligatures w14:val="none"/>
          </w:rPr>
          <w:t>https://doi.org/10.1890/07-2006.1</w:t>
        </w:r>
      </w:hyperlink>
    </w:p>
    <w:p w14:paraId="7631079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BBF390D" w14:textId="51FD903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Humphries, S., Holmes, T.P., Kainer, K., Koury, C.G.G., Cruz, E., De Miranda Rocha, R., 2012. Are community-based forest enterprises in the tropics financially viable? Case studies from the Brazilian Amazon. Ecological Economics 77, 62–73. </w:t>
      </w:r>
      <w:hyperlink r:id="rId165" w:history="1">
        <w:r w:rsidRPr="00912364">
          <w:rPr>
            <w:rFonts w:ascii="Times New Roman" w:eastAsia="Times New Roman" w:hAnsi="Times New Roman" w:cs="Times New Roman"/>
            <w:color w:val="0000FF"/>
            <w:kern w:val="0"/>
            <w:sz w:val="24"/>
            <w:szCs w:val="24"/>
            <w:u w:val="single"/>
            <w:lang w:eastAsia="zh-CN"/>
            <w14:ligatures w14:val="none"/>
          </w:rPr>
          <w:t>https://doi.org/10.1016/j.ecolecon.2011.10.018</w:t>
        </w:r>
      </w:hyperlink>
    </w:p>
    <w:p w14:paraId="07934037"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A51F8AB" w14:textId="37133F78" w:rsidR="00912364" w:rsidRDefault="00912364"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IBAMA 2017 Document of forest origin report, consolidated report available at: </w:t>
      </w:r>
      <w:hyperlink r:id="rId166" w:history="1">
        <w:r w:rsidRPr="00052523">
          <w:rPr>
            <w:rStyle w:val="Hyperlink"/>
            <w:rFonts w:ascii="Times New Roman" w:eastAsia="Times New Roman" w:hAnsi="Times New Roman" w:cs="Times New Roman"/>
            <w:color w:val="3333FF"/>
            <w:kern w:val="0"/>
            <w:sz w:val="24"/>
            <w:szCs w:val="24"/>
            <w:lang w:eastAsia="zh-CN"/>
            <w14:ligatures w14:val="none"/>
          </w:rPr>
          <w:t>www.ibama.gov.br/flora-e-madeira/dof/relatorios-dof</w:t>
        </w:r>
      </w:hyperlink>
      <w:r w:rsidRPr="00052523">
        <w:rPr>
          <w:rFonts w:ascii="Times New Roman" w:eastAsia="Times New Roman" w:hAnsi="Times New Roman" w:cs="Times New Roman"/>
          <w:color w:val="4627FD"/>
          <w:kern w:val="0"/>
          <w:sz w:val="24"/>
          <w:szCs w:val="24"/>
          <w:lang w:eastAsia="zh-CN"/>
          <w14:ligatures w14:val="none"/>
        </w:rPr>
        <w:t xml:space="preserve"> </w:t>
      </w:r>
      <w:r w:rsidRPr="00912364">
        <w:rPr>
          <w:rFonts w:ascii="Times New Roman" w:eastAsia="Times New Roman" w:hAnsi="Times New Roman" w:cs="Times New Roman"/>
          <w:kern w:val="0"/>
          <w:sz w:val="24"/>
          <w:szCs w:val="24"/>
          <w:lang w:eastAsia="zh-CN"/>
          <w14:ligatures w14:val="none"/>
        </w:rPr>
        <w:t>(Accessed March 2021)</w:t>
      </w:r>
    </w:p>
    <w:p w14:paraId="7876AEF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1FC5B6D" w14:textId="7C241C4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Ibisch, P.L., Hoffmann, M.T., Kreft, S., Pe’er, G., Kati, V., Biber-Freudenberger, L., DellaSala, D.A., Vale, M.M., Hobson, P.R., Selva, N., 2016. A global map of roadless areas and their conservation status. Science 354, 1423–1427. </w:t>
      </w:r>
      <w:hyperlink r:id="rId167" w:history="1">
        <w:r w:rsidRPr="00912364">
          <w:rPr>
            <w:rFonts w:ascii="Times New Roman" w:eastAsia="Times New Roman" w:hAnsi="Times New Roman" w:cs="Times New Roman"/>
            <w:color w:val="0000FF"/>
            <w:kern w:val="0"/>
            <w:sz w:val="24"/>
            <w:szCs w:val="24"/>
            <w:u w:val="single"/>
            <w:lang w:eastAsia="zh-CN"/>
            <w14:ligatures w14:val="none"/>
          </w:rPr>
          <w:t>https://doi.org/10.1126/science.aaf7166</w:t>
        </w:r>
      </w:hyperlink>
    </w:p>
    <w:p w14:paraId="105E30C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94C24D0" w14:textId="0883144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Imai, N., Seino, T., Aiba, S., Takyu, M., Titin, J., Kitayama, K., 2012. Effects of selective logging on tree species diversity and composition of Bornean tropical rain forests at different spatial scales. Plant Ecol 213, 1413–1424. </w:t>
      </w:r>
      <w:hyperlink r:id="rId168" w:history="1">
        <w:r w:rsidRPr="00912364">
          <w:rPr>
            <w:rFonts w:ascii="Times New Roman" w:eastAsia="Times New Roman" w:hAnsi="Times New Roman" w:cs="Times New Roman"/>
            <w:color w:val="0000FF"/>
            <w:kern w:val="0"/>
            <w:sz w:val="24"/>
            <w:szCs w:val="24"/>
            <w:u w:val="single"/>
            <w:lang w:eastAsia="zh-CN"/>
            <w14:ligatures w14:val="none"/>
          </w:rPr>
          <w:t>https://doi.org/10.1007/s11258-012-0100-y</w:t>
        </w:r>
      </w:hyperlink>
    </w:p>
    <w:p w14:paraId="27AE69B3"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A4AE3E9" w14:textId="6C78F3BD" w:rsidR="00912364" w:rsidRDefault="00912364"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912364">
        <w:rPr>
          <w:rFonts w:ascii="Times New Roman" w:eastAsia="Times New Roman" w:hAnsi="Times New Roman" w:cs="Times New Roman"/>
          <w:kern w:val="0"/>
          <w:sz w:val="24"/>
          <w:szCs w:val="24"/>
          <w:lang w:eastAsia="zh-CN"/>
          <w14:ligatures w14:val="none"/>
        </w:rPr>
        <w:t>IPCC, 2., 1995. IPCC guidelines for national greenhouse gas inventories. OECD.</w:t>
      </w:r>
    </w:p>
    <w:p w14:paraId="2B4DF23F" w14:textId="77777777" w:rsidR="00052523" w:rsidRPr="00912364" w:rsidRDefault="00052523"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92D0C97" w14:textId="6919B37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James, J., Harrison, R., 2016. The Effect of Harvest on Forest Soil Carbon: A Meta-Analysis. Forests 7, 308. </w:t>
      </w:r>
      <w:hyperlink r:id="rId169" w:history="1">
        <w:r w:rsidRPr="00912364">
          <w:rPr>
            <w:rFonts w:ascii="Times New Roman" w:eastAsia="Times New Roman" w:hAnsi="Times New Roman" w:cs="Times New Roman"/>
            <w:color w:val="0000FF"/>
            <w:kern w:val="0"/>
            <w:sz w:val="24"/>
            <w:szCs w:val="24"/>
            <w:u w:val="single"/>
            <w:lang w:eastAsia="zh-CN"/>
            <w14:ligatures w14:val="none"/>
          </w:rPr>
          <w:t>https://doi.org/10.3390/f7120308</w:t>
        </w:r>
      </w:hyperlink>
    </w:p>
    <w:p w14:paraId="1A05F7D4"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048CC34" w14:textId="72014A9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Johnson, D.W., Curtis, P.S., 2001. Effects of forest management on soil C and N storage: meta analysis. Forest Ecology and Management 140, 227–238. </w:t>
      </w:r>
      <w:hyperlink r:id="rId170" w:history="1">
        <w:r w:rsidRPr="00912364">
          <w:rPr>
            <w:rFonts w:ascii="Times New Roman" w:eastAsia="Times New Roman" w:hAnsi="Times New Roman" w:cs="Times New Roman"/>
            <w:color w:val="0000FF"/>
            <w:kern w:val="0"/>
            <w:sz w:val="24"/>
            <w:szCs w:val="24"/>
            <w:u w:val="single"/>
            <w:lang w:eastAsia="zh-CN"/>
            <w14:ligatures w14:val="none"/>
          </w:rPr>
          <w:t>https://doi.org/10.1016/S0378-1127(00)00282-6</w:t>
        </w:r>
      </w:hyperlink>
    </w:p>
    <w:p w14:paraId="3696929D" w14:textId="77777777" w:rsidR="002E7156" w:rsidRDefault="002E7156"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p>
    <w:p w14:paraId="250BE4BD" w14:textId="4983674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2E7156">
        <w:rPr>
          <w:rFonts w:ascii="Times New Roman" w:eastAsia="Times New Roman" w:hAnsi="Times New Roman" w:cs="Times New Roman"/>
          <w:kern w:val="0"/>
          <w:sz w:val="24"/>
          <w:szCs w:val="24"/>
          <w:lang w:eastAsia="zh-CN"/>
          <w14:ligatures w14:val="none"/>
        </w:rPr>
        <w:t xml:space="preserve">Jung, M., Lesiv, M., Warren-Thomas, E., Shchepashchenko, D., See, L., Fritz, S., 2023. The importance of capturing management in forest restoration targets. Nat Sustain. </w:t>
      </w:r>
      <w:hyperlink r:id="rId171" w:history="1">
        <w:r w:rsidRPr="002E7156">
          <w:rPr>
            <w:rFonts w:ascii="Times New Roman" w:eastAsia="Times New Roman" w:hAnsi="Times New Roman" w:cs="Times New Roman"/>
            <w:color w:val="0000FF"/>
            <w:kern w:val="0"/>
            <w:sz w:val="24"/>
            <w:szCs w:val="24"/>
            <w:u w:val="single"/>
            <w:lang w:eastAsia="zh-CN"/>
            <w14:ligatures w14:val="none"/>
          </w:rPr>
          <w:t>https://doi.org/10.1038/s41893-023-01192-8</w:t>
        </w:r>
      </w:hyperlink>
    </w:p>
    <w:p w14:paraId="511DEB41"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87E7A57" w14:textId="03D6FC00" w:rsidR="00CA341F" w:rsidRDefault="00CA341F"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CA341F">
        <w:rPr>
          <w:rFonts w:ascii="Times New Roman" w:eastAsia="Times New Roman" w:hAnsi="Times New Roman" w:cs="Times New Roman"/>
          <w:kern w:val="0"/>
          <w:sz w:val="24"/>
          <w:szCs w:val="24"/>
          <w:lang w:eastAsia="zh-CN"/>
          <w14:ligatures w14:val="none"/>
        </w:rPr>
        <w:t>Jurgensen 2014 timber plantations C. Jürgensen, W. Kollert, A. Lebedys, Assessment of Industrial Roundwood Production from Planted Forests. Planted Forests and Trees Working Paper Series, No, Tech. rep., FP/48/E, The Food and Agricultural Organization of the United Nations (FAO), Rome, Italy, 2014.</w:t>
      </w:r>
    </w:p>
    <w:p w14:paraId="698E483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3CECE71" w14:textId="12764DD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Keith, H., Lindenmayer, D., Mackey, B., Blair, D., Carter, L., McBurney, L., Okada, S., Konishi-Nagano, T., 2014. Managing temperate forests for carbon storage: impacts of logging versus forest protection on carbon stocks. Ecosphere 5, art75. </w:t>
      </w:r>
      <w:hyperlink r:id="rId172" w:history="1">
        <w:r w:rsidRPr="00912364">
          <w:rPr>
            <w:rFonts w:ascii="Times New Roman" w:eastAsia="Times New Roman" w:hAnsi="Times New Roman" w:cs="Times New Roman"/>
            <w:color w:val="0000FF"/>
            <w:kern w:val="0"/>
            <w:sz w:val="24"/>
            <w:szCs w:val="24"/>
            <w:u w:val="single"/>
            <w:lang w:eastAsia="zh-CN"/>
            <w14:ligatures w14:val="none"/>
          </w:rPr>
          <w:t>https://doi.org/10.1890/ES14-00051.1</w:t>
        </w:r>
      </w:hyperlink>
    </w:p>
    <w:p w14:paraId="5F95DAD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FD2A017" w14:textId="7777777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King, A.D., Pitman, A.J., Henley, B.J., Ukkola, A.M., Brown, J.R., 2020. The role of climate variability in Australian drought. Nat. Clim. Chang. 10, 177–179. </w:t>
      </w:r>
      <w:hyperlink r:id="rId173" w:history="1">
        <w:r w:rsidRPr="00912364">
          <w:rPr>
            <w:rFonts w:ascii="Times New Roman" w:eastAsia="Times New Roman" w:hAnsi="Times New Roman" w:cs="Times New Roman"/>
            <w:color w:val="0000FF"/>
            <w:kern w:val="0"/>
            <w:sz w:val="24"/>
            <w:szCs w:val="24"/>
            <w:u w:val="single"/>
            <w:lang w:eastAsia="zh-CN"/>
            <w14:ligatures w14:val="none"/>
          </w:rPr>
          <w:t>https://doi.org/10.1038/s41558-020-0718-z</w:t>
        </w:r>
      </w:hyperlink>
    </w:p>
    <w:p w14:paraId="07D2290B" w14:textId="77777777" w:rsidR="00237E88" w:rsidRPr="00912364" w:rsidRDefault="00237E88"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E54606E" w14:textId="12FA70B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Kleinschroth, F., Healey, J.R., 2017. Impacts of logging roads on tropical forests. Biotropica 49, 620–635. </w:t>
      </w:r>
      <w:hyperlink r:id="rId174" w:history="1">
        <w:r w:rsidRPr="00912364">
          <w:rPr>
            <w:rFonts w:ascii="Times New Roman" w:eastAsia="Times New Roman" w:hAnsi="Times New Roman" w:cs="Times New Roman"/>
            <w:color w:val="0000FF"/>
            <w:kern w:val="0"/>
            <w:sz w:val="24"/>
            <w:szCs w:val="24"/>
            <w:u w:val="single"/>
            <w:lang w:eastAsia="zh-CN"/>
            <w14:ligatures w14:val="none"/>
          </w:rPr>
          <w:t>https://doi.org/10.1111/btp.12462</w:t>
        </w:r>
      </w:hyperlink>
    </w:p>
    <w:p w14:paraId="2CC2A57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6044024" w14:textId="4252E50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Köhl, M., Neupane, P.R., Mundhenk, P., 2020. REDD+ measurement, reporting and verification – A cost trap? Implications for financing REDD+MRV costs by result-based payments. Ecological Economics 168, 106513. </w:t>
      </w:r>
      <w:hyperlink r:id="rId175" w:history="1">
        <w:r w:rsidRPr="00912364">
          <w:rPr>
            <w:rFonts w:ascii="Times New Roman" w:eastAsia="Times New Roman" w:hAnsi="Times New Roman" w:cs="Times New Roman"/>
            <w:color w:val="0000FF"/>
            <w:kern w:val="0"/>
            <w:sz w:val="24"/>
            <w:szCs w:val="24"/>
            <w:u w:val="single"/>
            <w:lang w:eastAsia="zh-CN"/>
            <w14:ligatures w14:val="none"/>
          </w:rPr>
          <w:t>https://doi.org/10.1016/j.ecolecon.2019.106513</w:t>
        </w:r>
      </w:hyperlink>
    </w:p>
    <w:p w14:paraId="01282D3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C1D795F" w14:textId="7D5C106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Kollert, W., Lagan, P., 2007. Do certified tropical logs fetch a market premium? Forest Policy and Economics 9, 862–868. </w:t>
      </w:r>
      <w:hyperlink r:id="rId176" w:history="1">
        <w:r w:rsidRPr="00912364">
          <w:rPr>
            <w:rFonts w:ascii="Times New Roman" w:eastAsia="Times New Roman" w:hAnsi="Times New Roman" w:cs="Times New Roman"/>
            <w:color w:val="0000FF"/>
            <w:kern w:val="0"/>
            <w:sz w:val="24"/>
            <w:szCs w:val="24"/>
            <w:u w:val="single"/>
            <w:lang w:eastAsia="zh-CN"/>
            <w14:ligatures w14:val="none"/>
          </w:rPr>
          <w:t>https://doi.org/10.1016/j.forpol.2006.03.005</w:t>
        </w:r>
      </w:hyperlink>
    </w:p>
    <w:p w14:paraId="4FEEA67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1C6189C" w14:textId="1176426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Law, E.A., Bryan, B.A., Meijaard, E., Mallawaarachchi, T., Struebig, M.J., Watts, M.E., Wilson, K.A., 2017. Mixed policies give more options in multifunctional tropical forest landscapes. J Appl Ecol 54, 51–60. </w:t>
      </w:r>
      <w:hyperlink r:id="rId177" w:history="1">
        <w:r w:rsidRPr="00912364">
          <w:rPr>
            <w:rFonts w:ascii="Times New Roman" w:eastAsia="Times New Roman" w:hAnsi="Times New Roman" w:cs="Times New Roman"/>
            <w:color w:val="0000FF"/>
            <w:kern w:val="0"/>
            <w:sz w:val="24"/>
            <w:szCs w:val="24"/>
            <w:u w:val="single"/>
            <w:lang w:eastAsia="zh-CN"/>
            <w14:ligatures w14:val="none"/>
          </w:rPr>
          <w:t>https://doi.org/10.1111/1365-2664.12666</w:t>
        </w:r>
      </w:hyperlink>
    </w:p>
    <w:p w14:paraId="00DE7BA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7AB167A" w14:textId="723B8B4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Lesiv, M., Schepaschenko, D., Buchhorn, M., See, L., Dürauer, M., Georgieva, I., Jung, M., Hofhansl, F., Schulze, K., Bilous, A., Blyshchyk, V., Mukhortova, L., Brenes, C.L.M., Krivobokov, L., Ntie, S., Tsogt, K., Pietsch, S.A., Tikhonova, E., Kim, M., Di Fulvio, F., Su, Y.-F., Zadorozhniuk, R., Sirbu, F.S., Panging, K., Bilous, S., Kovalevskii, S.B., Kraxner, F., Rabia, A.H., Vasylyshyn, R., Ahmed, R., Diachuk, P., Kovalevskyi, S.S., Bungnamei, K., Bordoloi, K., Churilov, A., Vasylyshyn, O., Sahariah, D., Tertyshnyi, A.P., Saikia, A., Malek, Ž., Singha, K., Feshchenko, R., Prestele, R., Akhtar, I.U.H., Sharma, K., Domashovets, G., Spawn-Lee, S.A., Blyshchyk, O., Slyva, O., Ilkiv, M., Melnyk, O., Sliusarchuk, V., Karpuk, A., Terentiev, A., Bilous, V., Blyshchyk, K., Bilous, M., Bogovyk, N., Blyshchyk, I., Bartalev, S., Yatskov, M., Smets, B., Visconti, P., Mccallum, I., Obersteiner, M., Fritz, S., 2022. Global forest management data for 2015 at a 100 m resolution. Sci Data 9, 199. </w:t>
      </w:r>
      <w:hyperlink r:id="rId178" w:history="1">
        <w:r w:rsidRPr="00912364">
          <w:rPr>
            <w:rFonts w:ascii="Times New Roman" w:eastAsia="Times New Roman" w:hAnsi="Times New Roman" w:cs="Times New Roman"/>
            <w:color w:val="0000FF"/>
            <w:kern w:val="0"/>
            <w:sz w:val="24"/>
            <w:szCs w:val="24"/>
            <w:u w:val="single"/>
            <w:lang w:eastAsia="zh-CN"/>
            <w14:ligatures w14:val="none"/>
          </w:rPr>
          <w:t>https://doi.org/10.1038/s41597-022-01332-3</w:t>
        </w:r>
      </w:hyperlink>
    </w:p>
    <w:p w14:paraId="715A8D5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98A1F42" w14:textId="39EE101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Leverkus, A.B., Buma, B., Wagenbrenner, J., Burton, P.J., Lingua, E., Marzano, R., Thorn, S., 2021. Tamm review: Does salvage logging mitigate subsequent forest disturbances? Forest Ecology and Management 481, 118721. </w:t>
      </w:r>
      <w:hyperlink r:id="rId179" w:history="1">
        <w:r w:rsidRPr="00912364">
          <w:rPr>
            <w:rFonts w:ascii="Times New Roman" w:eastAsia="Times New Roman" w:hAnsi="Times New Roman" w:cs="Times New Roman"/>
            <w:color w:val="0000FF"/>
            <w:kern w:val="0"/>
            <w:sz w:val="24"/>
            <w:szCs w:val="24"/>
            <w:u w:val="single"/>
            <w:lang w:eastAsia="zh-CN"/>
            <w14:ligatures w14:val="none"/>
          </w:rPr>
          <w:t>https://doi.org/10.1016/j.foreco.2020.118721</w:t>
        </w:r>
      </w:hyperlink>
    </w:p>
    <w:p w14:paraId="7CECEE9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2DE181F" w14:textId="288A10B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Leverkus, A.B., Gustafsson, L., Lindenmayer, D.B., Castro, J., Rey Benayas, J.M., Ranius, T., Thorn, S., 2020. Salvage logging effects on regulating ecosystem services and fuel loads. Front Ecol Environ 18, 391–400. </w:t>
      </w:r>
      <w:hyperlink r:id="rId180" w:history="1">
        <w:r w:rsidRPr="00912364">
          <w:rPr>
            <w:rFonts w:ascii="Times New Roman" w:eastAsia="Times New Roman" w:hAnsi="Times New Roman" w:cs="Times New Roman"/>
            <w:color w:val="0000FF"/>
            <w:kern w:val="0"/>
            <w:sz w:val="24"/>
            <w:szCs w:val="24"/>
            <w:u w:val="single"/>
            <w:lang w:eastAsia="zh-CN"/>
            <w14:ligatures w14:val="none"/>
          </w:rPr>
          <w:t>https://doi.org/10.1002/fee.2219</w:t>
        </w:r>
      </w:hyperlink>
    </w:p>
    <w:p w14:paraId="53AF174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D501B61" w14:textId="7F1C51AF" w:rsidR="00912364" w:rsidRPr="00D57AE9"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val="sv-SE" w:eastAsia="zh-CN"/>
          <w14:ligatures w14:val="none"/>
        </w:rPr>
      </w:pPr>
      <w:r w:rsidRPr="00912364">
        <w:rPr>
          <w:rFonts w:ascii="Times New Roman" w:eastAsia="Times New Roman" w:hAnsi="Times New Roman" w:cs="Times New Roman"/>
          <w:kern w:val="0"/>
          <w:sz w:val="24"/>
          <w:szCs w:val="24"/>
          <w:lang w:eastAsia="zh-CN"/>
          <w14:ligatures w14:val="none"/>
        </w:rPr>
        <w:t xml:space="preserve">Leverkus, A.B., Thorn, S., Lindenmayer, D.B., Pausas, J.G., 2022. Tree planting goals must account for wildfires. </w:t>
      </w:r>
      <w:r w:rsidRPr="008A7231">
        <w:rPr>
          <w:rFonts w:ascii="Times New Roman" w:eastAsia="Times New Roman" w:hAnsi="Times New Roman" w:cs="Times New Roman"/>
          <w:kern w:val="0"/>
          <w:sz w:val="24"/>
          <w:szCs w:val="24"/>
          <w:lang w:eastAsia="zh-CN"/>
          <w14:ligatures w14:val="none"/>
        </w:rPr>
        <w:t xml:space="preserve">Science 376, 588–589. </w:t>
      </w:r>
      <w:hyperlink r:id="rId181" w:history="1">
        <w:r w:rsidRPr="00D57AE9">
          <w:rPr>
            <w:rFonts w:ascii="Times New Roman" w:eastAsia="Times New Roman" w:hAnsi="Times New Roman" w:cs="Times New Roman"/>
            <w:color w:val="0000FF"/>
            <w:kern w:val="0"/>
            <w:sz w:val="24"/>
            <w:szCs w:val="24"/>
            <w:u w:val="single"/>
            <w:lang w:val="sv-SE" w:eastAsia="zh-CN"/>
            <w14:ligatures w14:val="none"/>
          </w:rPr>
          <w:t>https://doi.org/10.1126/science.abp8259</w:t>
        </w:r>
      </w:hyperlink>
    </w:p>
    <w:p w14:paraId="18D354AA" w14:textId="77777777" w:rsidR="00E93996" w:rsidRPr="00D57AE9" w:rsidRDefault="00E93996" w:rsidP="00B56BA6">
      <w:pPr>
        <w:spacing w:after="0" w:line="240" w:lineRule="auto"/>
        <w:ind w:hanging="480"/>
        <w:jc w:val="both"/>
        <w:rPr>
          <w:rFonts w:ascii="Times New Roman" w:eastAsia="Times New Roman" w:hAnsi="Times New Roman" w:cs="Times New Roman"/>
          <w:color w:val="0000FF"/>
          <w:kern w:val="0"/>
          <w:sz w:val="24"/>
          <w:szCs w:val="24"/>
          <w:u w:val="single"/>
          <w:lang w:val="sv-SE" w:eastAsia="zh-CN"/>
          <w14:ligatures w14:val="none"/>
        </w:rPr>
      </w:pPr>
    </w:p>
    <w:p w14:paraId="5284919B" w14:textId="3533E0DD" w:rsidR="00E93996" w:rsidRPr="00E93996" w:rsidRDefault="00E93996" w:rsidP="00E93996">
      <w:pPr>
        <w:spacing w:after="0" w:line="240" w:lineRule="auto"/>
        <w:ind w:hanging="480"/>
        <w:rPr>
          <w:rFonts w:ascii="Times New Roman" w:eastAsia="Times New Roman" w:hAnsi="Times New Roman" w:cs="Times New Roman"/>
          <w:kern w:val="0"/>
          <w:sz w:val="24"/>
          <w:szCs w:val="24"/>
          <w:lang w:eastAsia="zh-CN"/>
          <w14:ligatures w14:val="none"/>
        </w:rPr>
      </w:pPr>
      <w:r w:rsidRPr="00D57AE9">
        <w:rPr>
          <w:rFonts w:ascii="Times New Roman" w:eastAsia="Times New Roman" w:hAnsi="Times New Roman" w:cs="Times New Roman"/>
          <w:kern w:val="0"/>
          <w:sz w:val="24"/>
          <w:szCs w:val="24"/>
          <w:lang w:val="sv-SE" w:eastAsia="zh-CN"/>
          <w14:ligatures w14:val="none"/>
        </w:rPr>
        <w:t xml:space="preserve">Lewis, S.L., Maslin, M.A., 2015. </w:t>
      </w:r>
      <w:r w:rsidRPr="00E93996">
        <w:rPr>
          <w:rFonts w:ascii="Times New Roman" w:eastAsia="Times New Roman" w:hAnsi="Times New Roman" w:cs="Times New Roman"/>
          <w:kern w:val="0"/>
          <w:sz w:val="24"/>
          <w:szCs w:val="24"/>
          <w:lang w:eastAsia="zh-CN"/>
          <w14:ligatures w14:val="none"/>
        </w:rPr>
        <w:t xml:space="preserve">Defining the Anthropocene. Nature 519, 171–180. </w:t>
      </w:r>
      <w:hyperlink r:id="rId182" w:history="1">
        <w:r w:rsidRPr="00E93996">
          <w:rPr>
            <w:rFonts w:ascii="Times New Roman" w:eastAsia="Times New Roman" w:hAnsi="Times New Roman" w:cs="Times New Roman"/>
            <w:color w:val="0000FF"/>
            <w:kern w:val="0"/>
            <w:sz w:val="24"/>
            <w:szCs w:val="24"/>
            <w:u w:val="single"/>
            <w:lang w:eastAsia="zh-CN"/>
            <w14:ligatures w14:val="none"/>
          </w:rPr>
          <w:t>https://doi.org/10.1038/nature14258</w:t>
        </w:r>
      </w:hyperlink>
    </w:p>
    <w:p w14:paraId="7C769970"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53721F8" w14:textId="6CE9490F"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Lindenmayer, D., Taylor, C., Blanchard, W., 2021. Empirical analyses of the factors influencing fire severity in southeastern Australia. Ecosphere 12. </w:t>
      </w:r>
      <w:hyperlink r:id="rId183" w:history="1">
        <w:r w:rsidRPr="00912364">
          <w:rPr>
            <w:rFonts w:ascii="Times New Roman" w:eastAsia="Times New Roman" w:hAnsi="Times New Roman" w:cs="Times New Roman"/>
            <w:color w:val="0000FF"/>
            <w:kern w:val="0"/>
            <w:sz w:val="24"/>
            <w:szCs w:val="24"/>
            <w:u w:val="single"/>
            <w:lang w:eastAsia="zh-CN"/>
            <w14:ligatures w14:val="none"/>
          </w:rPr>
          <w:t>https://doi.org/10.1002/ecs2.3721</w:t>
        </w:r>
      </w:hyperlink>
    </w:p>
    <w:p w14:paraId="4CA4A98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F1EF6BD" w14:textId="64087B3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Lindenmayer, D.B., Laurance, W.F., 2017. The ecology, distribution, conservation and management of large old trees: Ecology and management of large old trees. Biol Rev 92, 1434–1458. </w:t>
      </w:r>
      <w:hyperlink r:id="rId184" w:history="1">
        <w:r w:rsidRPr="00912364">
          <w:rPr>
            <w:rFonts w:ascii="Times New Roman" w:eastAsia="Times New Roman" w:hAnsi="Times New Roman" w:cs="Times New Roman"/>
            <w:color w:val="0000FF"/>
            <w:kern w:val="0"/>
            <w:sz w:val="24"/>
            <w:szCs w:val="24"/>
            <w:u w:val="single"/>
            <w:lang w:eastAsia="zh-CN"/>
            <w14:ligatures w14:val="none"/>
          </w:rPr>
          <w:t>https://doi.org/10.1111/brv.12290</w:t>
        </w:r>
      </w:hyperlink>
    </w:p>
    <w:p w14:paraId="346C6272"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1ECB416" w14:textId="3D098B5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Lindenmayer, D.B., Laurance, W.F., Franklin, J.F., 2012. Global Decline in Large Old Trees. Science 338, 1305–1306. </w:t>
      </w:r>
      <w:hyperlink r:id="rId185" w:history="1">
        <w:r w:rsidRPr="00912364">
          <w:rPr>
            <w:rFonts w:ascii="Times New Roman" w:eastAsia="Times New Roman" w:hAnsi="Times New Roman" w:cs="Times New Roman"/>
            <w:color w:val="0000FF"/>
            <w:kern w:val="0"/>
            <w:sz w:val="24"/>
            <w:szCs w:val="24"/>
            <w:u w:val="single"/>
            <w:lang w:eastAsia="zh-CN"/>
            <w14:ligatures w14:val="none"/>
          </w:rPr>
          <w:t>https://doi.org/10.1126/science.1231070</w:t>
        </w:r>
      </w:hyperlink>
    </w:p>
    <w:p w14:paraId="3233D0A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0C57A8C" w14:textId="08D8E2D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Lindenmayer, D.B., Yebra, M., Cary, Geoffrey.J., 2023. Perspectives: Better managing fire in flammable tree plantations. Forest Ecology and Management 528, 120641. </w:t>
      </w:r>
      <w:hyperlink r:id="rId186" w:history="1">
        <w:r w:rsidRPr="00912364">
          <w:rPr>
            <w:rFonts w:ascii="Times New Roman" w:eastAsia="Times New Roman" w:hAnsi="Times New Roman" w:cs="Times New Roman"/>
            <w:color w:val="0000FF"/>
            <w:kern w:val="0"/>
            <w:sz w:val="24"/>
            <w:szCs w:val="24"/>
            <w:u w:val="single"/>
            <w:lang w:eastAsia="zh-CN"/>
            <w14:ligatures w14:val="none"/>
          </w:rPr>
          <w:t>https://doi.org/10.1016/j.foreco.2022.120641</w:t>
        </w:r>
      </w:hyperlink>
    </w:p>
    <w:p w14:paraId="0383778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2FB1C6E" w14:textId="658E121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Loosmore, N.B., Ford, E.D., 2006. STATISTICAL INFERENCE USING THE </w:t>
      </w:r>
      <w:r w:rsidRPr="00912364">
        <w:rPr>
          <w:rFonts w:ascii="Times New Roman" w:eastAsia="Times New Roman" w:hAnsi="Times New Roman" w:cs="Times New Roman"/>
          <w:i/>
          <w:iCs/>
          <w:kern w:val="0"/>
          <w:sz w:val="24"/>
          <w:szCs w:val="24"/>
          <w:lang w:eastAsia="zh-CN"/>
          <w14:ligatures w14:val="none"/>
        </w:rPr>
        <w:t>G</w:t>
      </w:r>
      <w:r w:rsidRPr="00912364">
        <w:rPr>
          <w:rFonts w:ascii="Times New Roman" w:eastAsia="Times New Roman" w:hAnsi="Times New Roman" w:cs="Times New Roman"/>
          <w:kern w:val="0"/>
          <w:sz w:val="24"/>
          <w:szCs w:val="24"/>
          <w:lang w:eastAsia="zh-CN"/>
          <w14:ligatures w14:val="none"/>
        </w:rPr>
        <w:t xml:space="preserve"> OR </w:t>
      </w:r>
      <w:r w:rsidRPr="00912364">
        <w:rPr>
          <w:rFonts w:ascii="Times New Roman" w:eastAsia="Times New Roman" w:hAnsi="Times New Roman" w:cs="Times New Roman"/>
          <w:i/>
          <w:iCs/>
          <w:kern w:val="0"/>
          <w:sz w:val="24"/>
          <w:szCs w:val="24"/>
          <w:lang w:eastAsia="zh-CN"/>
          <w14:ligatures w14:val="none"/>
        </w:rPr>
        <w:t>K</w:t>
      </w:r>
      <w:r w:rsidRPr="00912364">
        <w:rPr>
          <w:rFonts w:ascii="Times New Roman" w:eastAsia="Times New Roman" w:hAnsi="Times New Roman" w:cs="Times New Roman"/>
          <w:kern w:val="0"/>
          <w:sz w:val="24"/>
          <w:szCs w:val="24"/>
          <w:lang w:eastAsia="zh-CN"/>
          <w14:ligatures w14:val="none"/>
        </w:rPr>
        <w:t xml:space="preserve"> POINT PATTERN SPATIAL STATISTICS. Ecology 87, 1925–1931. </w:t>
      </w:r>
      <w:hyperlink r:id="rId187" w:history="1">
        <w:r w:rsidRPr="00912364">
          <w:rPr>
            <w:rFonts w:ascii="Times New Roman" w:eastAsia="Times New Roman" w:hAnsi="Times New Roman" w:cs="Times New Roman"/>
            <w:color w:val="0000FF"/>
            <w:kern w:val="0"/>
            <w:sz w:val="24"/>
            <w:szCs w:val="24"/>
            <w:u w:val="single"/>
            <w:lang w:eastAsia="zh-CN"/>
            <w14:ligatures w14:val="none"/>
          </w:rPr>
          <w:t>https://doi.org/10.1890/0012-9658(2006)87[1925:SIUTGO]2.0.CO;2</w:t>
        </w:r>
      </w:hyperlink>
    </w:p>
    <w:p w14:paraId="16591390" w14:textId="77777777" w:rsidR="002E7156" w:rsidRDefault="002E7156"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p>
    <w:p w14:paraId="1B117D6A" w14:textId="725043EA"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2E7156">
        <w:rPr>
          <w:rFonts w:ascii="Times New Roman" w:eastAsia="Times New Roman" w:hAnsi="Times New Roman" w:cs="Times New Roman"/>
          <w:kern w:val="0"/>
          <w:sz w:val="24"/>
          <w:szCs w:val="24"/>
          <w:lang w:eastAsia="zh-CN"/>
          <w14:ligatures w14:val="none"/>
        </w:rPr>
        <w:t xml:space="preserve">MacDicken, K.G., 2015. Global Forest Resources Assessment 2015: What, why and how? Forest Ecology and Management 352, 3–8. </w:t>
      </w:r>
      <w:hyperlink r:id="rId188" w:history="1">
        <w:r w:rsidRPr="002E7156">
          <w:rPr>
            <w:rFonts w:ascii="Times New Roman" w:eastAsia="Times New Roman" w:hAnsi="Times New Roman" w:cs="Times New Roman"/>
            <w:color w:val="0000FF"/>
            <w:kern w:val="0"/>
            <w:sz w:val="24"/>
            <w:szCs w:val="24"/>
            <w:u w:val="single"/>
            <w:lang w:eastAsia="zh-CN"/>
            <w14:ligatures w14:val="none"/>
          </w:rPr>
          <w:t>https://doi.org/10.1016/j.foreco.2015.02.006</w:t>
        </w:r>
      </w:hyperlink>
    </w:p>
    <w:p w14:paraId="0C4A689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67EA46B" w14:textId="1D9B10A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Martin, P.A., Newton, A.C., Pfeifer, M., Khoo, M., Bullock, J.M., 2015. Impacts of tropical selective logging on carbon storage and tree species richness: A meta-analysis. Forest Ecology and Management 356, 224–233. </w:t>
      </w:r>
      <w:hyperlink r:id="rId189" w:history="1">
        <w:r w:rsidRPr="00912364">
          <w:rPr>
            <w:rFonts w:ascii="Times New Roman" w:eastAsia="Times New Roman" w:hAnsi="Times New Roman" w:cs="Times New Roman"/>
            <w:color w:val="0000FF"/>
            <w:kern w:val="0"/>
            <w:sz w:val="24"/>
            <w:szCs w:val="24"/>
            <w:u w:val="single"/>
            <w:lang w:eastAsia="zh-CN"/>
            <w14:ligatures w14:val="none"/>
          </w:rPr>
          <w:t>https://doi.org/10.1016/j.foreco.2015.07.010</w:t>
        </w:r>
      </w:hyperlink>
    </w:p>
    <w:p w14:paraId="60DA4EB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3766B78" w14:textId="320B05A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Matricardi, E.A.T., Skole, D.L., Costa, O.B., Pedlowski, M.A., Samek, J.H., Miguel, E.P., 2020. Long-term forest degradation surpasses deforestation in the Brazilian Amazon. Science 369, 1378–1382. </w:t>
      </w:r>
      <w:hyperlink r:id="rId190" w:history="1">
        <w:r w:rsidRPr="00912364">
          <w:rPr>
            <w:rFonts w:ascii="Times New Roman" w:eastAsia="Times New Roman" w:hAnsi="Times New Roman" w:cs="Times New Roman"/>
            <w:color w:val="0000FF"/>
            <w:kern w:val="0"/>
            <w:sz w:val="24"/>
            <w:szCs w:val="24"/>
            <w:u w:val="single"/>
            <w:lang w:eastAsia="zh-CN"/>
            <w14:ligatures w14:val="none"/>
          </w:rPr>
          <w:t>https://doi.org/10.1126/science.abb3021</w:t>
        </w:r>
      </w:hyperlink>
    </w:p>
    <w:p w14:paraId="6BE551A0"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105C930" w14:textId="5779658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Mazzei, L., Sist, P., Ruschel, A., Putz, F.E., Marco, P., Pena, W., Ferreira, J.E.R., 2010. Above-ground biomass dynamics after reduced-impact logging in the Eastern Amazon. Forest Ecology and Management 259, 367–373. </w:t>
      </w:r>
      <w:hyperlink r:id="rId191" w:history="1">
        <w:r w:rsidRPr="00912364">
          <w:rPr>
            <w:rFonts w:ascii="Times New Roman" w:eastAsia="Times New Roman" w:hAnsi="Times New Roman" w:cs="Times New Roman"/>
            <w:color w:val="0000FF"/>
            <w:kern w:val="0"/>
            <w:sz w:val="24"/>
            <w:szCs w:val="24"/>
            <w:u w:val="single"/>
            <w:lang w:eastAsia="zh-CN"/>
            <w14:ligatures w14:val="none"/>
          </w:rPr>
          <w:t>https://doi.org/10.1016/j.foreco.2009.10.031</w:t>
        </w:r>
      </w:hyperlink>
    </w:p>
    <w:p w14:paraId="6738D65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604142C" w14:textId="0A84A45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8A7231">
        <w:rPr>
          <w:rFonts w:ascii="Times New Roman" w:eastAsia="Times New Roman" w:hAnsi="Times New Roman" w:cs="Times New Roman"/>
          <w:kern w:val="0"/>
          <w:sz w:val="24"/>
          <w:szCs w:val="24"/>
          <w:lang w:val="it-IT" w:eastAsia="zh-CN"/>
          <w14:ligatures w14:val="none"/>
        </w:rPr>
        <w:t xml:space="preserve">McEwan, A., Marchi, E., Spinelli, R., Brink, M., 2020. </w:t>
      </w:r>
      <w:r w:rsidRPr="00912364">
        <w:rPr>
          <w:rFonts w:ascii="Times New Roman" w:eastAsia="Times New Roman" w:hAnsi="Times New Roman" w:cs="Times New Roman"/>
          <w:kern w:val="0"/>
          <w:sz w:val="24"/>
          <w:szCs w:val="24"/>
          <w:lang w:eastAsia="zh-CN"/>
          <w14:ligatures w14:val="none"/>
        </w:rPr>
        <w:t xml:space="preserve">Past, present and future of industrial plantation forestry and implication on future timber harvesting technology. J. For. Res. 31, 339–351. </w:t>
      </w:r>
      <w:hyperlink r:id="rId192" w:history="1">
        <w:r w:rsidRPr="00912364">
          <w:rPr>
            <w:rFonts w:ascii="Times New Roman" w:eastAsia="Times New Roman" w:hAnsi="Times New Roman" w:cs="Times New Roman"/>
            <w:color w:val="0000FF"/>
            <w:kern w:val="0"/>
            <w:sz w:val="24"/>
            <w:szCs w:val="24"/>
            <w:u w:val="single"/>
            <w:lang w:eastAsia="zh-CN"/>
            <w14:ligatures w14:val="none"/>
          </w:rPr>
          <w:t>https://doi.org/10.1007/s11676-019-01019-3</w:t>
        </w:r>
      </w:hyperlink>
    </w:p>
    <w:p w14:paraId="1DA0C544"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586BEBD" w14:textId="591D6314" w:rsidR="00912364" w:rsidRPr="003E6EFD" w:rsidRDefault="00912364" w:rsidP="00B56BA6">
      <w:pPr>
        <w:spacing w:after="0" w:line="240" w:lineRule="auto"/>
        <w:ind w:hanging="480"/>
        <w:jc w:val="both"/>
        <w:rPr>
          <w:rFonts w:ascii="Times New Roman" w:eastAsia="Times New Roman" w:hAnsi="Times New Roman" w:cs="Times New Roman"/>
          <w:kern w:val="0"/>
          <w:sz w:val="24"/>
          <w:szCs w:val="24"/>
          <w:lang w:val="pt-PT" w:eastAsia="zh-CN"/>
          <w14:ligatures w14:val="none"/>
        </w:rPr>
      </w:pPr>
      <w:r w:rsidRPr="00912364">
        <w:rPr>
          <w:rFonts w:ascii="Times New Roman" w:eastAsia="Times New Roman" w:hAnsi="Times New Roman" w:cs="Times New Roman"/>
          <w:kern w:val="0"/>
          <w:sz w:val="24"/>
          <w:szCs w:val="24"/>
          <w:lang w:eastAsia="zh-CN"/>
          <w14:ligatures w14:val="none"/>
        </w:rPr>
        <w:t xml:space="preserve">Meehl, G.A., Tebaldi, C., 2004. More Intense, More Frequent, and Longer Lasting Heat Waves in the 21st Century. </w:t>
      </w:r>
      <w:r w:rsidRPr="00912364">
        <w:rPr>
          <w:rFonts w:ascii="Times New Roman" w:eastAsia="Times New Roman" w:hAnsi="Times New Roman" w:cs="Times New Roman"/>
          <w:kern w:val="0"/>
          <w:sz w:val="24"/>
          <w:szCs w:val="24"/>
          <w:lang w:val="pt-PT" w:eastAsia="zh-CN"/>
          <w14:ligatures w14:val="none"/>
        </w:rPr>
        <w:t xml:space="preserve">Science 305, 994–997. </w:t>
      </w:r>
      <w:hyperlink r:id="rId193" w:history="1">
        <w:r w:rsidRPr="00912364">
          <w:rPr>
            <w:rFonts w:ascii="Times New Roman" w:eastAsia="Times New Roman" w:hAnsi="Times New Roman" w:cs="Times New Roman"/>
            <w:color w:val="0000FF"/>
            <w:kern w:val="0"/>
            <w:sz w:val="24"/>
            <w:szCs w:val="24"/>
            <w:u w:val="single"/>
            <w:lang w:val="pt-PT" w:eastAsia="zh-CN"/>
            <w14:ligatures w14:val="none"/>
          </w:rPr>
          <w:t>https://doi.org/10.1126/science.1098704</w:t>
        </w:r>
      </w:hyperlink>
    </w:p>
    <w:p w14:paraId="576EDCB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val="pt-PT" w:eastAsia="zh-CN"/>
          <w14:ligatures w14:val="none"/>
        </w:rPr>
      </w:pPr>
    </w:p>
    <w:p w14:paraId="5D5041EF" w14:textId="531557C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pt-PT" w:eastAsia="zh-CN"/>
          <w14:ligatures w14:val="none"/>
        </w:rPr>
        <w:t xml:space="preserve">Merry, F., Soares-Filho, B., Nepstad, D., Amacher, G., Rodrigues, H., 2009. </w:t>
      </w:r>
      <w:r w:rsidRPr="00912364">
        <w:rPr>
          <w:rFonts w:ascii="Times New Roman" w:eastAsia="Times New Roman" w:hAnsi="Times New Roman" w:cs="Times New Roman"/>
          <w:kern w:val="0"/>
          <w:sz w:val="24"/>
          <w:szCs w:val="24"/>
          <w:lang w:eastAsia="zh-CN"/>
          <w14:ligatures w14:val="none"/>
        </w:rPr>
        <w:t xml:space="preserve">Balancing Conservation and Economic Sustainability: The Future of the Amazon Timber Industry. Environmental Management 44, 395–407. </w:t>
      </w:r>
      <w:hyperlink r:id="rId194" w:history="1">
        <w:r w:rsidRPr="00912364">
          <w:rPr>
            <w:rFonts w:ascii="Times New Roman" w:eastAsia="Times New Roman" w:hAnsi="Times New Roman" w:cs="Times New Roman"/>
            <w:color w:val="0000FF"/>
            <w:kern w:val="0"/>
            <w:sz w:val="24"/>
            <w:szCs w:val="24"/>
            <w:u w:val="single"/>
            <w:lang w:eastAsia="zh-CN"/>
            <w14:ligatures w14:val="none"/>
          </w:rPr>
          <w:t>https://doi.org/10.1007/s00267-009-9337-1</w:t>
        </w:r>
      </w:hyperlink>
    </w:p>
    <w:p w14:paraId="74D45EB4"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AFE4F87" w14:textId="1242063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Mills, M.B., Malhi, Y., Ewers, R.M., Kho, L.K., Teh, Y.A., Both, S., Burslem, D.F.R.P., Majalap, N., Nilus, R., Huaraca Huasco, W., Cruz, R., Pillco, M.M., Turner, E.C., Reynolds, G., Riutta, T., 2023. Tropical forests post-logging are a persistent net carbon source to the atmosphere. Proc. Natl. Acad. Sci. U.S.A. 120, e2214462120. </w:t>
      </w:r>
      <w:hyperlink r:id="rId195" w:history="1">
        <w:r w:rsidRPr="00912364">
          <w:rPr>
            <w:rFonts w:ascii="Times New Roman" w:eastAsia="Times New Roman" w:hAnsi="Times New Roman" w:cs="Times New Roman"/>
            <w:color w:val="0000FF"/>
            <w:kern w:val="0"/>
            <w:sz w:val="24"/>
            <w:szCs w:val="24"/>
            <w:u w:val="single"/>
            <w:lang w:eastAsia="zh-CN"/>
            <w14:ligatures w14:val="none"/>
          </w:rPr>
          <w:t>https://doi.org/10.1073/pnas.2214462120</w:t>
        </w:r>
      </w:hyperlink>
    </w:p>
    <w:p w14:paraId="09F467B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93DE8DA" w14:textId="003C5A4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val="fr-FR" w:eastAsia="zh-CN"/>
          <w14:ligatures w14:val="none"/>
        </w:rPr>
      </w:pPr>
      <w:r w:rsidRPr="00912364">
        <w:rPr>
          <w:rFonts w:ascii="Times New Roman" w:eastAsia="Times New Roman" w:hAnsi="Times New Roman" w:cs="Times New Roman"/>
          <w:kern w:val="0"/>
          <w:sz w:val="24"/>
          <w:szCs w:val="24"/>
          <w:lang w:eastAsia="zh-CN"/>
          <w14:ligatures w14:val="none"/>
        </w:rPr>
        <w:t xml:space="preserve">Mishra, A., Humpenöder, F., Churkina, G., Reyer, C.P.O., Beier, F., Bodirsky, B.L., Schellnhuber, H.J., Lotze-Campen, H., Popp, A., 2022. Land use change and carbon emissions of a transformation to timber cities. </w:t>
      </w:r>
      <w:r w:rsidRPr="00912364">
        <w:rPr>
          <w:rFonts w:ascii="Times New Roman" w:eastAsia="Times New Roman" w:hAnsi="Times New Roman" w:cs="Times New Roman"/>
          <w:kern w:val="0"/>
          <w:sz w:val="24"/>
          <w:szCs w:val="24"/>
          <w:lang w:val="fr-FR" w:eastAsia="zh-CN"/>
          <w14:ligatures w14:val="none"/>
        </w:rPr>
        <w:t xml:space="preserve">Nat Commun 13, 4889. </w:t>
      </w:r>
      <w:hyperlink r:id="rId196" w:history="1">
        <w:r w:rsidRPr="00912364">
          <w:rPr>
            <w:rFonts w:ascii="Times New Roman" w:eastAsia="Times New Roman" w:hAnsi="Times New Roman" w:cs="Times New Roman"/>
            <w:color w:val="0000FF"/>
            <w:kern w:val="0"/>
            <w:sz w:val="24"/>
            <w:szCs w:val="24"/>
            <w:u w:val="single"/>
            <w:lang w:val="fr-FR" w:eastAsia="zh-CN"/>
            <w14:ligatures w14:val="none"/>
          </w:rPr>
          <w:t>https://doi.org/10.1038/s41467-022-32244-w</w:t>
        </w:r>
      </w:hyperlink>
    </w:p>
    <w:p w14:paraId="266064D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val="fr-FR" w:eastAsia="zh-CN"/>
          <w14:ligatures w14:val="none"/>
        </w:rPr>
      </w:pPr>
    </w:p>
    <w:p w14:paraId="171AC1F3" w14:textId="7777777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fr-FR" w:eastAsia="zh-CN"/>
          <w14:ligatures w14:val="none"/>
        </w:rPr>
        <w:t xml:space="preserve">Mokany, K., Raison, R.J., Prokushkin, A.S., 2006. </w:t>
      </w:r>
      <w:r w:rsidRPr="00912364">
        <w:rPr>
          <w:rFonts w:ascii="Times New Roman" w:eastAsia="Times New Roman" w:hAnsi="Times New Roman" w:cs="Times New Roman"/>
          <w:kern w:val="0"/>
          <w:sz w:val="24"/>
          <w:szCs w:val="24"/>
          <w:lang w:eastAsia="zh-CN"/>
          <w14:ligatures w14:val="none"/>
        </w:rPr>
        <w:t xml:space="preserve">Critical analysis of root : shoot ratios in terrestrial biomes: ROOT : SHOOT RATIOS IN TERRESTRIAL BIOMES. Global Change Biology 12, 84–96. </w:t>
      </w:r>
      <w:hyperlink r:id="rId197" w:history="1">
        <w:r w:rsidRPr="00912364">
          <w:rPr>
            <w:rFonts w:ascii="Times New Roman" w:eastAsia="Times New Roman" w:hAnsi="Times New Roman" w:cs="Times New Roman"/>
            <w:color w:val="0000FF"/>
            <w:kern w:val="0"/>
            <w:sz w:val="24"/>
            <w:szCs w:val="24"/>
            <w:u w:val="single"/>
            <w:lang w:eastAsia="zh-CN"/>
            <w14:ligatures w14:val="none"/>
          </w:rPr>
          <w:t>https://doi.org/10.1111/j.1365-2486.2005.001043.x</w:t>
        </w:r>
      </w:hyperlink>
    </w:p>
    <w:p w14:paraId="315395A6" w14:textId="77777777" w:rsidR="00052523" w:rsidRPr="00912364" w:rsidRDefault="00052523"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88F3714" w14:textId="5B090FB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Mollinari, M.M., Peres, C.A., Edwards, D.P., 2019. Rapid recovery of thermal environment after selective logging in the Amazon. Agricultural and Forest Meteorology 278, 107637. </w:t>
      </w:r>
      <w:hyperlink r:id="rId198" w:history="1">
        <w:r w:rsidRPr="00912364">
          <w:rPr>
            <w:rFonts w:ascii="Times New Roman" w:eastAsia="Times New Roman" w:hAnsi="Times New Roman" w:cs="Times New Roman"/>
            <w:color w:val="0000FF"/>
            <w:kern w:val="0"/>
            <w:sz w:val="24"/>
            <w:szCs w:val="24"/>
            <w:u w:val="single"/>
            <w:lang w:eastAsia="zh-CN"/>
            <w14:ligatures w14:val="none"/>
          </w:rPr>
          <w:t>https://doi.org/10.1016/j.agrformet.2019.107637</w:t>
        </w:r>
      </w:hyperlink>
    </w:p>
    <w:p w14:paraId="05AC49D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940F620" w14:textId="3D9910E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Montejo-Kovacevich, G., Hethcoat, M.G., Lim, F.K.S., Marsh, C.J., Bonfantti, D., Peres, C.A., Edwards, D.P., 2018. Impacts of selective logging management on butterflies in the Amazon. Biological Conservation 225, 1–9. </w:t>
      </w:r>
      <w:hyperlink r:id="rId199" w:history="1">
        <w:r w:rsidRPr="00912364">
          <w:rPr>
            <w:rFonts w:ascii="Times New Roman" w:eastAsia="Times New Roman" w:hAnsi="Times New Roman" w:cs="Times New Roman"/>
            <w:color w:val="0000FF"/>
            <w:kern w:val="0"/>
            <w:sz w:val="24"/>
            <w:szCs w:val="24"/>
            <w:u w:val="single"/>
            <w:lang w:eastAsia="zh-CN"/>
            <w14:ligatures w14:val="none"/>
          </w:rPr>
          <w:t>https://doi.org/10.1016/j.biocon.2018.06.012</w:t>
        </w:r>
      </w:hyperlink>
    </w:p>
    <w:p w14:paraId="342A1AF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C2EE6D8" w14:textId="4E58BC7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Nascimento, H.E.M., Laurance, W.F., 2002. Total aboveground biomass in central Amazonian rainforests: a landscape-scale study. Forest Ecology and Management 168, 311–321. </w:t>
      </w:r>
      <w:hyperlink r:id="rId200" w:history="1">
        <w:r w:rsidRPr="00912364">
          <w:rPr>
            <w:rFonts w:ascii="Times New Roman" w:eastAsia="Times New Roman" w:hAnsi="Times New Roman" w:cs="Times New Roman"/>
            <w:color w:val="0000FF"/>
            <w:kern w:val="0"/>
            <w:sz w:val="24"/>
            <w:szCs w:val="24"/>
            <w:u w:val="single"/>
            <w:lang w:eastAsia="zh-CN"/>
            <w14:ligatures w14:val="none"/>
          </w:rPr>
          <w:t>https://doi.org/10.1016/S0378-1127(01)00749-6</w:t>
        </w:r>
      </w:hyperlink>
    </w:p>
    <w:p w14:paraId="3D43C394"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E5AAF4D" w14:textId="6BB2D92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Nasi, R., Putz, F., Pacheco, P., Wunder, S., Anta, S., 2011. Sustainable Forest Management and Carbon in Tropical Latin America: The Case for REDD+. Forests 2, 200–217. </w:t>
      </w:r>
      <w:hyperlink r:id="rId201" w:history="1">
        <w:r w:rsidRPr="00912364">
          <w:rPr>
            <w:rFonts w:ascii="Times New Roman" w:eastAsia="Times New Roman" w:hAnsi="Times New Roman" w:cs="Times New Roman"/>
            <w:color w:val="0000FF"/>
            <w:kern w:val="0"/>
            <w:sz w:val="24"/>
            <w:szCs w:val="24"/>
            <w:u w:val="single"/>
            <w:lang w:eastAsia="zh-CN"/>
            <w14:ligatures w14:val="none"/>
          </w:rPr>
          <w:t>https://doi.org/10.3390/f2010200</w:t>
        </w:r>
      </w:hyperlink>
    </w:p>
    <w:p w14:paraId="4740DB6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8041E13" w14:textId="1E2E91A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Ndjondo, M., Gourlet-Fleury, S., Manlay, R.J., Engone Obiang, N.L., Ngomanda, A., Romero, C., Claeys, F., Picard, N., 2014. Opportunity costs of carbon sequestration in a forest concession in central Africa. Carbon Balance Manage 9, 4. </w:t>
      </w:r>
      <w:hyperlink r:id="rId202" w:history="1">
        <w:r w:rsidRPr="00912364">
          <w:rPr>
            <w:rFonts w:ascii="Times New Roman" w:eastAsia="Times New Roman" w:hAnsi="Times New Roman" w:cs="Times New Roman"/>
            <w:color w:val="0000FF"/>
            <w:kern w:val="0"/>
            <w:sz w:val="24"/>
            <w:szCs w:val="24"/>
            <w:u w:val="single"/>
            <w:lang w:eastAsia="zh-CN"/>
            <w14:ligatures w14:val="none"/>
          </w:rPr>
          <w:t>https://doi.org/10.1186/s13021-014-0004-3</w:t>
        </w:r>
      </w:hyperlink>
    </w:p>
    <w:p w14:paraId="7B95ADB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102978B" w14:textId="3835683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Nepstad, D., Soares-Filho, B.S., Merry, F., Lima, A., Moutinho, P., Carter, J., Bowman, M., Cattaneo, A., Rodrigues, H., Schwartzman, S., McGrath, D.G., Stickler, C.M., Lubowski, R., Piris-Cabezas, P., Rivero, S., Alencar, A., Almeida, O., Stella, O., 2009. The End of Deforestation in the Brazilian Amazon. Science 326, 1350–1351. </w:t>
      </w:r>
      <w:hyperlink r:id="rId203" w:history="1">
        <w:r w:rsidRPr="00912364">
          <w:rPr>
            <w:rFonts w:ascii="Times New Roman" w:eastAsia="Times New Roman" w:hAnsi="Times New Roman" w:cs="Times New Roman"/>
            <w:color w:val="0000FF"/>
            <w:kern w:val="0"/>
            <w:sz w:val="24"/>
            <w:szCs w:val="24"/>
            <w:u w:val="single"/>
            <w:lang w:eastAsia="zh-CN"/>
            <w14:ligatures w14:val="none"/>
          </w:rPr>
          <w:t>https://doi.org/10.1126/science.1182108</w:t>
        </w:r>
      </w:hyperlink>
    </w:p>
    <w:p w14:paraId="73EB1A9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B7C84C4" w14:textId="1D68A15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Newton, M., Cole, L., 2015. Overstory Development in Douglas-Fir-Dominant Forests Thinned to Enhance Late-Seral Features. Forest Science 61, 809–816. </w:t>
      </w:r>
      <w:hyperlink r:id="rId204" w:history="1">
        <w:r w:rsidRPr="00912364">
          <w:rPr>
            <w:rFonts w:ascii="Times New Roman" w:eastAsia="Times New Roman" w:hAnsi="Times New Roman" w:cs="Times New Roman"/>
            <w:color w:val="0000FF"/>
            <w:kern w:val="0"/>
            <w:sz w:val="24"/>
            <w:szCs w:val="24"/>
            <w:u w:val="single"/>
            <w:lang w:eastAsia="zh-CN"/>
            <w14:ligatures w14:val="none"/>
          </w:rPr>
          <w:t>https://doi.org/10.5849/forsci.14-194</w:t>
        </w:r>
      </w:hyperlink>
    </w:p>
    <w:p w14:paraId="5202A2AE"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A50D7EE" w14:textId="4A27D4C3" w:rsidR="00912364" w:rsidRDefault="00912364"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912364">
        <w:rPr>
          <w:rFonts w:ascii="Times New Roman" w:eastAsia="Times New Roman" w:hAnsi="Times New Roman" w:cs="Times New Roman"/>
          <w:kern w:val="0"/>
          <w:sz w:val="24"/>
          <w:szCs w:val="24"/>
          <w:lang w:eastAsia="zh-CN"/>
          <w14:ligatures w14:val="none"/>
        </w:rPr>
        <w:t>Olsen, N. and Bishop, J., 2009. The financial costs of REDD: evidence from Brazil and Indonesia. IUCN.</w:t>
      </w:r>
    </w:p>
    <w:p w14:paraId="751A17B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2FE21CE" w14:textId="050D211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Palahí, M., Valbuena, R., Senf, C., Acil, N., Pugh, T.A.M., Sadler, J., Seidl, R., Potapov, P., Gardiner, B., Hetemäki, L., Chirici, G., Francini, S., Hlásny, T., Lerink, B.J.W., Olsson, H., González Olabarria, J.R., Ascoli, D., Asikainen, A., Bauhus, J., Berndes, G., Donis, J., Fridman, J., Hanewinkel, M., Jactel, H., Lindner, M., Marchetti, M., Marušák, R., Sheil, D., Tomé, M., Trasobares, A., Verkerk, P.J., Korhonen, M., Nabuurs, G.-J., 2021. Concerns about reported harvests in European forests. Nature 592, E15–E17. </w:t>
      </w:r>
      <w:hyperlink r:id="rId205" w:history="1">
        <w:r w:rsidRPr="00912364">
          <w:rPr>
            <w:rFonts w:ascii="Times New Roman" w:eastAsia="Times New Roman" w:hAnsi="Times New Roman" w:cs="Times New Roman"/>
            <w:color w:val="0000FF"/>
            <w:kern w:val="0"/>
            <w:sz w:val="24"/>
            <w:szCs w:val="24"/>
            <w:u w:val="single"/>
            <w:lang w:eastAsia="zh-CN"/>
            <w14:ligatures w14:val="none"/>
          </w:rPr>
          <w:t>https://doi.org/10.1038/s41586-021-03292-x</w:t>
        </w:r>
      </w:hyperlink>
    </w:p>
    <w:p w14:paraId="63BA9BF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A63A411" w14:textId="08FDFFD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Pan, Y., Birdsey, R.A., Fang, J., Houghton, R., Kauppi, P.E., Kurz, W.A., Phillips, O.L., Shvidenko, A., Lewis, S.L., Canadell, J.G., Ciais, P., Jackson, R.B., Pacala, S.W., McGuire, A.D., Piao, S., Rautiainen, A., Sitch, S., Hayes, D., 2011. A Large and Persistent Carbon Sink in the World’s Forests. Science 333, 988–993. </w:t>
      </w:r>
      <w:hyperlink r:id="rId206" w:history="1">
        <w:r w:rsidRPr="00912364">
          <w:rPr>
            <w:rFonts w:ascii="Times New Roman" w:eastAsia="Times New Roman" w:hAnsi="Times New Roman" w:cs="Times New Roman"/>
            <w:color w:val="0000FF"/>
            <w:kern w:val="0"/>
            <w:sz w:val="24"/>
            <w:szCs w:val="24"/>
            <w:u w:val="single"/>
            <w:lang w:eastAsia="zh-CN"/>
            <w14:ligatures w14:val="none"/>
          </w:rPr>
          <w:t>https://doi.org/10.1126/science.1201609</w:t>
        </w:r>
      </w:hyperlink>
    </w:p>
    <w:p w14:paraId="134C9BE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B99FDEA" w14:textId="7777777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Pauly, M., Tosteson, J., 2022. Safeguarding natural forests through the voluntary REDD+ scheme. Nat. Plants 8, 861–866. </w:t>
      </w:r>
      <w:hyperlink r:id="rId207" w:history="1">
        <w:r w:rsidRPr="00912364">
          <w:rPr>
            <w:rFonts w:ascii="Times New Roman" w:eastAsia="Times New Roman" w:hAnsi="Times New Roman" w:cs="Times New Roman"/>
            <w:color w:val="0000FF"/>
            <w:kern w:val="0"/>
            <w:sz w:val="24"/>
            <w:szCs w:val="24"/>
            <w:u w:val="single"/>
            <w:lang w:eastAsia="zh-CN"/>
            <w14:ligatures w14:val="none"/>
          </w:rPr>
          <w:t>https://doi.org/10.1038/s41477-022-01208-9</w:t>
        </w:r>
      </w:hyperlink>
    </w:p>
    <w:p w14:paraId="2AC4DA78" w14:textId="77777777" w:rsidR="00052523" w:rsidRPr="00912364" w:rsidRDefault="00052523"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DAEB666" w14:textId="7D0664C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Pearson, T.R.H., Brown, S., Murray, L., Sidman, G., 2017. Greenhouse gas emissions from tropical forest degradation: an underestimated source. Carbon Balance Manage 12, 3. </w:t>
      </w:r>
      <w:hyperlink r:id="rId208" w:history="1">
        <w:r w:rsidRPr="00912364">
          <w:rPr>
            <w:rFonts w:ascii="Times New Roman" w:eastAsia="Times New Roman" w:hAnsi="Times New Roman" w:cs="Times New Roman"/>
            <w:color w:val="0000FF"/>
            <w:kern w:val="0"/>
            <w:sz w:val="24"/>
            <w:szCs w:val="24"/>
            <w:u w:val="single"/>
            <w:lang w:eastAsia="zh-CN"/>
            <w14:ligatures w14:val="none"/>
          </w:rPr>
          <w:t>https://doi.org/10.1186/s13021-017-0072-2</w:t>
        </w:r>
      </w:hyperlink>
    </w:p>
    <w:p w14:paraId="79552166"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2985055" w14:textId="51EF30A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Peng, L., Searchinger, T.D., Zionts, J., Waite, R., 2023. The carbon costs of global wood harvests. Nature 620, 110–115. </w:t>
      </w:r>
      <w:hyperlink r:id="rId209" w:history="1">
        <w:r w:rsidRPr="00912364">
          <w:rPr>
            <w:rFonts w:ascii="Times New Roman" w:eastAsia="Times New Roman" w:hAnsi="Times New Roman" w:cs="Times New Roman"/>
            <w:color w:val="0000FF"/>
            <w:kern w:val="0"/>
            <w:sz w:val="24"/>
            <w:szCs w:val="24"/>
            <w:u w:val="single"/>
            <w:lang w:eastAsia="zh-CN"/>
            <w14:ligatures w14:val="none"/>
          </w:rPr>
          <w:t>https://doi.org/10.1038/s41586-023-06187-1</w:t>
        </w:r>
      </w:hyperlink>
    </w:p>
    <w:p w14:paraId="602B48F8"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84E884D" w14:textId="779B300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Pereira, R., Zweede, J., Asner, G.P., Keller, M., 2002. Forest canopy damage and recovery in reduced-impact and conventional selective logging in eastern Para, Brazil. Forest Ecology and Management 168, 77–89. </w:t>
      </w:r>
      <w:hyperlink r:id="rId210" w:history="1">
        <w:r w:rsidRPr="00912364">
          <w:rPr>
            <w:rFonts w:ascii="Times New Roman" w:eastAsia="Times New Roman" w:hAnsi="Times New Roman" w:cs="Times New Roman"/>
            <w:color w:val="0000FF"/>
            <w:kern w:val="0"/>
            <w:sz w:val="24"/>
            <w:szCs w:val="24"/>
            <w:u w:val="single"/>
            <w:lang w:eastAsia="zh-CN"/>
            <w14:ligatures w14:val="none"/>
          </w:rPr>
          <w:t>https://doi.org/10.1016/S0378-1127(01)00732-0</w:t>
        </w:r>
      </w:hyperlink>
    </w:p>
    <w:p w14:paraId="178F5A6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7CFA706" w14:textId="718B3E9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Peres, C.A., Campos-Silva, J., Ritter, C.D., 2023a. Environmental policy at a critical junction in the Brazilian Amazon. Trends in Ecology &amp; Evolution 38, 113–116. </w:t>
      </w:r>
      <w:hyperlink r:id="rId211" w:history="1">
        <w:r w:rsidRPr="00912364">
          <w:rPr>
            <w:rFonts w:ascii="Times New Roman" w:eastAsia="Times New Roman" w:hAnsi="Times New Roman" w:cs="Times New Roman"/>
            <w:color w:val="0000FF"/>
            <w:kern w:val="0"/>
            <w:sz w:val="24"/>
            <w:szCs w:val="24"/>
            <w:u w:val="single"/>
            <w:lang w:eastAsia="zh-CN"/>
            <w14:ligatures w14:val="none"/>
          </w:rPr>
          <w:t>https://doi.org/10.1016/j.tree.2022.11.011</w:t>
        </w:r>
      </w:hyperlink>
    </w:p>
    <w:p w14:paraId="05ECEA4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4475BBD" w14:textId="6CE50500" w:rsidR="00912364" w:rsidRPr="008A7231"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Peres, C.A., Emilio, T., Schietti, J., Desmoulière, S.J.M., Levi, T., 2016. Dispersal limitation induces long-term biomass collapse in overhunted Amazonian forests. Proc. Natl. Acad. Sci. U.S.A. 113, 892–897. </w:t>
      </w:r>
      <w:hyperlink r:id="rId212" w:history="1">
        <w:r w:rsidRPr="008A7231">
          <w:rPr>
            <w:rFonts w:ascii="Times New Roman" w:eastAsia="Times New Roman" w:hAnsi="Times New Roman" w:cs="Times New Roman"/>
            <w:color w:val="0000FF"/>
            <w:kern w:val="0"/>
            <w:sz w:val="24"/>
            <w:szCs w:val="24"/>
            <w:u w:val="single"/>
            <w:lang w:eastAsia="zh-CN"/>
            <w14:ligatures w14:val="none"/>
          </w:rPr>
          <w:t>https://doi.org/10.1073/pnas.1516525113</w:t>
        </w:r>
      </w:hyperlink>
    </w:p>
    <w:p w14:paraId="28FDD553" w14:textId="77777777" w:rsidR="002E7156" w:rsidRPr="008A7231"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0970AE0" w14:textId="2CEDA29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pt-PT" w:eastAsia="zh-CN"/>
          <w14:ligatures w14:val="none"/>
        </w:rPr>
        <w:t xml:space="preserve">Peres, C.A., Ritter, C.D., Campos-Silva, J., 2023b. </w:t>
      </w:r>
      <w:r w:rsidRPr="00912364">
        <w:rPr>
          <w:rFonts w:ascii="Times New Roman" w:eastAsia="Times New Roman" w:hAnsi="Times New Roman" w:cs="Times New Roman"/>
          <w:kern w:val="0"/>
          <w:sz w:val="24"/>
          <w:szCs w:val="24"/>
          <w:lang w:eastAsia="zh-CN"/>
          <w14:ligatures w14:val="none"/>
        </w:rPr>
        <w:t xml:space="preserve">Renewed environmental governance scenarios in the Brazilian Amazon. Trends in Ecology &amp; Evolution 38, 389–390. </w:t>
      </w:r>
      <w:hyperlink r:id="rId213" w:history="1">
        <w:r w:rsidRPr="00912364">
          <w:rPr>
            <w:rFonts w:ascii="Times New Roman" w:eastAsia="Times New Roman" w:hAnsi="Times New Roman" w:cs="Times New Roman"/>
            <w:color w:val="0000FF"/>
            <w:kern w:val="0"/>
            <w:sz w:val="24"/>
            <w:szCs w:val="24"/>
            <w:u w:val="single"/>
            <w:lang w:eastAsia="zh-CN"/>
            <w14:ligatures w14:val="none"/>
          </w:rPr>
          <w:t>https://doi.org/10.1016/j.tree.2023.02.009</w:t>
        </w:r>
      </w:hyperlink>
    </w:p>
    <w:p w14:paraId="3383B26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D88E31C" w14:textId="5E61008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Peters, S.L., Malcolm, J.R., Zimmerman, B.L., 2006. Effects of Selective Logging on Bat Communities in the Southeastern Amazon. Conservation Biology 20, 1410–1421. </w:t>
      </w:r>
      <w:hyperlink r:id="rId214" w:history="1">
        <w:r w:rsidRPr="00912364">
          <w:rPr>
            <w:rFonts w:ascii="Times New Roman" w:eastAsia="Times New Roman" w:hAnsi="Times New Roman" w:cs="Times New Roman"/>
            <w:color w:val="0000FF"/>
            <w:kern w:val="0"/>
            <w:sz w:val="24"/>
            <w:szCs w:val="24"/>
            <w:u w:val="single"/>
            <w:lang w:eastAsia="zh-CN"/>
            <w14:ligatures w14:val="none"/>
          </w:rPr>
          <w:t>https://doi.org/10.1111/j.1523-1739.2006.00526.x</w:t>
        </w:r>
      </w:hyperlink>
    </w:p>
    <w:p w14:paraId="4A5EEBD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77D5155" w14:textId="368AE0B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Phalan, B., Onial, M., Balmford, A., Green, R.E., 2011. Reconciling Food Production and Biodiversity Conservation: Land Sharing and Land Sparing Compared. Science 333, 1289–1291. </w:t>
      </w:r>
      <w:hyperlink r:id="rId215" w:history="1">
        <w:r w:rsidRPr="00912364">
          <w:rPr>
            <w:rFonts w:ascii="Times New Roman" w:eastAsia="Times New Roman" w:hAnsi="Times New Roman" w:cs="Times New Roman"/>
            <w:color w:val="0000FF"/>
            <w:kern w:val="0"/>
            <w:sz w:val="24"/>
            <w:szCs w:val="24"/>
            <w:u w:val="single"/>
            <w:lang w:eastAsia="zh-CN"/>
            <w14:ligatures w14:val="none"/>
          </w:rPr>
          <w:t>https://doi.org/10.1126/science.1208742</w:t>
        </w:r>
      </w:hyperlink>
    </w:p>
    <w:p w14:paraId="08DC84A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DA61180" w14:textId="0ED909C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Phelps, J., Carrasco, L.R., Webb, E.L., Koh, L.P., Pascual, U., 2013. Agricultural intensification escalates future conservation costs. Proc. Natl. Acad. Sci. U.S.A. 110, 7601–7606. </w:t>
      </w:r>
      <w:hyperlink r:id="rId216" w:history="1">
        <w:r w:rsidRPr="00912364">
          <w:rPr>
            <w:rFonts w:ascii="Times New Roman" w:eastAsia="Times New Roman" w:hAnsi="Times New Roman" w:cs="Times New Roman"/>
            <w:color w:val="0000FF"/>
            <w:kern w:val="0"/>
            <w:sz w:val="24"/>
            <w:szCs w:val="24"/>
            <w:u w:val="single"/>
            <w:lang w:eastAsia="zh-CN"/>
            <w14:ligatures w14:val="none"/>
          </w:rPr>
          <w:t>https://doi.org/10.1073/pnas.1220070110</w:t>
        </w:r>
      </w:hyperlink>
    </w:p>
    <w:p w14:paraId="3757EED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6FA63B8" w14:textId="437314CF" w:rsidR="00912364" w:rsidRPr="00D57AE9"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Phelps, J., Webb, E.L., Agrawal, A., 2010. Does REDD+ Threaten to Recentralize Forest Governance? </w:t>
      </w:r>
      <w:r w:rsidRPr="00912364">
        <w:rPr>
          <w:rFonts w:ascii="Times New Roman" w:eastAsia="Times New Roman" w:hAnsi="Times New Roman" w:cs="Times New Roman"/>
          <w:kern w:val="0"/>
          <w:sz w:val="24"/>
          <w:szCs w:val="24"/>
          <w:lang w:val="fr-FR" w:eastAsia="zh-CN"/>
          <w14:ligatures w14:val="none"/>
        </w:rPr>
        <w:t xml:space="preserve">Science 328, 312–313. </w:t>
      </w:r>
      <w:hyperlink r:id="rId217" w:history="1">
        <w:r w:rsidRPr="00D57AE9">
          <w:rPr>
            <w:rFonts w:ascii="Times New Roman" w:eastAsia="Times New Roman" w:hAnsi="Times New Roman" w:cs="Times New Roman"/>
            <w:color w:val="0000FF"/>
            <w:kern w:val="0"/>
            <w:sz w:val="24"/>
            <w:szCs w:val="24"/>
            <w:u w:val="single"/>
            <w:lang w:eastAsia="zh-CN"/>
            <w14:ligatures w14:val="none"/>
          </w:rPr>
          <w:t>https://doi.org/10.1126/science.1187774</w:t>
        </w:r>
      </w:hyperlink>
    </w:p>
    <w:p w14:paraId="30F22D74" w14:textId="77777777" w:rsidR="002E7156" w:rsidRPr="00D57AE9"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ED06C60" w14:textId="55C6965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D57AE9">
        <w:rPr>
          <w:rFonts w:ascii="Times New Roman" w:eastAsia="Times New Roman" w:hAnsi="Times New Roman" w:cs="Times New Roman"/>
          <w:kern w:val="0"/>
          <w:sz w:val="24"/>
          <w:szCs w:val="24"/>
          <w:lang w:eastAsia="zh-CN"/>
          <w14:ligatures w14:val="none"/>
        </w:rPr>
        <w:t xml:space="preserve">Pimm, S.L., Raven, P., 2000. </w:t>
      </w:r>
      <w:r w:rsidRPr="00912364">
        <w:rPr>
          <w:rFonts w:ascii="Times New Roman" w:eastAsia="Times New Roman" w:hAnsi="Times New Roman" w:cs="Times New Roman"/>
          <w:kern w:val="0"/>
          <w:sz w:val="24"/>
          <w:szCs w:val="24"/>
          <w:lang w:eastAsia="zh-CN"/>
          <w14:ligatures w14:val="none"/>
        </w:rPr>
        <w:t xml:space="preserve">Extinction by numbers. Nature 403, 843–845. </w:t>
      </w:r>
      <w:hyperlink r:id="rId218" w:history="1">
        <w:r w:rsidRPr="00912364">
          <w:rPr>
            <w:rFonts w:ascii="Times New Roman" w:eastAsia="Times New Roman" w:hAnsi="Times New Roman" w:cs="Times New Roman"/>
            <w:color w:val="0000FF"/>
            <w:kern w:val="0"/>
            <w:sz w:val="24"/>
            <w:szCs w:val="24"/>
            <w:u w:val="single"/>
            <w:lang w:eastAsia="zh-CN"/>
            <w14:ligatures w14:val="none"/>
          </w:rPr>
          <w:t>https://doi.org/10.1038/35002708</w:t>
        </w:r>
      </w:hyperlink>
    </w:p>
    <w:p w14:paraId="3E81F08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CDA733F" w14:textId="19F546FC" w:rsidR="00912364" w:rsidRPr="00D57AE9"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val="sv-SE" w:eastAsia="zh-CN"/>
          <w14:ligatures w14:val="none"/>
        </w:rPr>
      </w:pPr>
      <w:r w:rsidRPr="00912364">
        <w:rPr>
          <w:rFonts w:ascii="Times New Roman" w:eastAsia="Times New Roman" w:hAnsi="Times New Roman" w:cs="Times New Roman"/>
          <w:kern w:val="0"/>
          <w:sz w:val="24"/>
          <w:szCs w:val="24"/>
          <w:lang w:eastAsia="zh-CN"/>
          <w14:ligatures w14:val="none"/>
        </w:rPr>
        <w:t xml:space="preserve">Pimm, S.L., Russell, G.J., Gittleman, J.L., Brooks, T.M., 1995. The Future of Biodiversity. Science 269, 347–350. </w:t>
      </w:r>
      <w:hyperlink r:id="rId219" w:history="1">
        <w:r w:rsidRPr="00D57AE9">
          <w:rPr>
            <w:rFonts w:ascii="Times New Roman" w:eastAsia="Times New Roman" w:hAnsi="Times New Roman" w:cs="Times New Roman"/>
            <w:color w:val="0000FF"/>
            <w:kern w:val="0"/>
            <w:sz w:val="24"/>
            <w:szCs w:val="24"/>
            <w:u w:val="single"/>
            <w:lang w:val="sv-SE" w:eastAsia="zh-CN"/>
            <w14:ligatures w14:val="none"/>
          </w:rPr>
          <w:t>https://doi.org/10.1126/science.269.5222.347</w:t>
        </w:r>
      </w:hyperlink>
    </w:p>
    <w:p w14:paraId="71B0E026" w14:textId="77777777" w:rsidR="002E7156" w:rsidRPr="00D57AE9" w:rsidRDefault="002E7156" w:rsidP="00B56BA6">
      <w:pPr>
        <w:spacing w:after="0" w:line="240" w:lineRule="auto"/>
        <w:ind w:hanging="480"/>
        <w:jc w:val="both"/>
        <w:rPr>
          <w:rFonts w:ascii="Times New Roman" w:eastAsia="Times New Roman" w:hAnsi="Times New Roman" w:cs="Times New Roman"/>
          <w:kern w:val="0"/>
          <w:sz w:val="24"/>
          <w:szCs w:val="24"/>
          <w:lang w:val="sv-SE" w:eastAsia="zh-CN"/>
          <w14:ligatures w14:val="none"/>
        </w:rPr>
      </w:pPr>
    </w:p>
    <w:p w14:paraId="3383FF98" w14:textId="29941142"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D57AE9">
        <w:rPr>
          <w:rFonts w:ascii="Times New Roman" w:eastAsia="Times New Roman" w:hAnsi="Times New Roman" w:cs="Times New Roman"/>
          <w:kern w:val="0"/>
          <w:sz w:val="24"/>
          <w:szCs w:val="24"/>
          <w:lang w:val="sv-SE" w:eastAsia="zh-CN"/>
          <w14:ligatures w14:val="none"/>
        </w:rPr>
        <w:t xml:space="preserve">Pinard, M.A., Barker, M.G., Tay, J., 2000. </w:t>
      </w:r>
      <w:r w:rsidRPr="00912364">
        <w:rPr>
          <w:rFonts w:ascii="Times New Roman" w:eastAsia="Times New Roman" w:hAnsi="Times New Roman" w:cs="Times New Roman"/>
          <w:kern w:val="0"/>
          <w:sz w:val="24"/>
          <w:szCs w:val="24"/>
          <w:lang w:eastAsia="zh-CN"/>
          <w14:ligatures w14:val="none"/>
        </w:rPr>
        <w:t xml:space="preserve">Soil disturbance and post-logging forest recovery on bulldozer paths in Sabah, Malaysia. Forest Ecology and Management 130, 213–225. </w:t>
      </w:r>
      <w:hyperlink r:id="rId220" w:history="1">
        <w:r w:rsidRPr="00912364">
          <w:rPr>
            <w:rFonts w:ascii="Times New Roman" w:eastAsia="Times New Roman" w:hAnsi="Times New Roman" w:cs="Times New Roman"/>
            <w:color w:val="0000FF"/>
            <w:kern w:val="0"/>
            <w:sz w:val="24"/>
            <w:szCs w:val="24"/>
            <w:u w:val="single"/>
            <w:lang w:eastAsia="zh-CN"/>
            <w14:ligatures w14:val="none"/>
          </w:rPr>
          <w:t>https://doi.org/10.1016/S0378-1127(99)00192-9</w:t>
        </w:r>
      </w:hyperlink>
    </w:p>
    <w:p w14:paraId="3066E9C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9F13D89" w14:textId="7722E76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val="es-ES_tradnl" w:eastAsia="zh-CN"/>
          <w14:ligatures w14:val="none"/>
        </w:rPr>
      </w:pPr>
      <w:r w:rsidRPr="00912364">
        <w:rPr>
          <w:rFonts w:ascii="Times New Roman" w:eastAsia="Times New Roman" w:hAnsi="Times New Roman" w:cs="Times New Roman"/>
          <w:kern w:val="0"/>
          <w:sz w:val="24"/>
          <w:szCs w:val="24"/>
          <w:lang w:eastAsia="zh-CN"/>
          <w14:ligatures w14:val="none"/>
        </w:rPr>
        <w:t xml:space="preserve">Pinard, M.A., Putz, F.E., 1996. Retaining Forest Biomass by Reducing Logging Damage. </w:t>
      </w:r>
      <w:r w:rsidRPr="00912364">
        <w:rPr>
          <w:rFonts w:ascii="Times New Roman" w:eastAsia="Times New Roman" w:hAnsi="Times New Roman" w:cs="Times New Roman"/>
          <w:kern w:val="0"/>
          <w:sz w:val="24"/>
          <w:szCs w:val="24"/>
          <w:lang w:val="es-ES_tradnl" w:eastAsia="zh-CN"/>
          <w14:ligatures w14:val="none"/>
        </w:rPr>
        <w:t xml:space="preserve">Biotropica 28, 278. </w:t>
      </w:r>
      <w:hyperlink r:id="rId221" w:history="1">
        <w:r w:rsidRPr="00912364">
          <w:rPr>
            <w:rFonts w:ascii="Times New Roman" w:eastAsia="Times New Roman" w:hAnsi="Times New Roman" w:cs="Times New Roman"/>
            <w:color w:val="0000FF"/>
            <w:kern w:val="0"/>
            <w:sz w:val="24"/>
            <w:szCs w:val="24"/>
            <w:u w:val="single"/>
            <w:lang w:val="es-ES_tradnl" w:eastAsia="zh-CN"/>
            <w14:ligatures w14:val="none"/>
          </w:rPr>
          <w:t>https://doi.org/10.2307/2389193</w:t>
        </w:r>
      </w:hyperlink>
    </w:p>
    <w:p w14:paraId="11146D8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val="es-ES_tradnl" w:eastAsia="zh-CN"/>
          <w14:ligatures w14:val="none"/>
        </w:rPr>
      </w:pPr>
    </w:p>
    <w:p w14:paraId="66D2B05F" w14:textId="57B9B6E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es-ES_tradnl" w:eastAsia="zh-CN"/>
          <w14:ligatures w14:val="none"/>
        </w:rPr>
        <w:t xml:space="preserve">Pinho, B.X., Peres, C.A., Leal, I.R., Tabarelli, M., 2020. </w:t>
      </w:r>
      <w:r w:rsidRPr="00912364">
        <w:rPr>
          <w:rFonts w:ascii="Times New Roman" w:eastAsia="Times New Roman" w:hAnsi="Times New Roman" w:cs="Times New Roman"/>
          <w:kern w:val="0"/>
          <w:sz w:val="24"/>
          <w:szCs w:val="24"/>
          <w:lang w:eastAsia="zh-CN"/>
          <w14:ligatures w14:val="none"/>
        </w:rPr>
        <w:t xml:space="preserve">Critical role and collapse of tropical mega-trees: A key global resource, in: Advances in Ecological Research. Elsevier, pp. 253–294. </w:t>
      </w:r>
      <w:hyperlink r:id="rId222" w:history="1">
        <w:r w:rsidRPr="00912364">
          <w:rPr>
            <w:rFonts w:ascii="Times New Roman" w:eastAsia="Times New Roman" w:hAnsi="Times New Roman" w:cs="Times New Roman"/>
            <w:color w:val="0000FF"/>
            <w:kern w:val="0"/>
            <w:sz w:val="24"/>
            <w:szCs w:val="24"/>
            <w:u w:val="single"/>
            <w:lang w:eastAsia="zh-CN"/>
            <w14:ligatures w14:val="none"/>
          </w:rPr>
          <w:t>https://doi.org/10.1016/bs.aecr.2020.01.009</w:t>
        </w:r>
      </w:hyperlink>
    </w:p>
    <w:p w14:paraId="0AAB330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BC5132A" w14:textId="64D195B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Piponiot, C., Rödig, E., Putz, F.E., Rutishauser, E., Sist, P., Ascarrunz, N., Blanc, L., Derroire, G., Descroix, L., Guedes, M.C., Coronado, E.H., Huth, A., Kanashiro, M., Licona, J.C., Mazzei, L., d’Oliveira, M.V.N., Peña-Claros, M., Rodney, K., Shenkin, A., De Souza, C.R., Vidal, E., West, T.A.P., Wortel, V., Hérault, B., 2019. Can timber provision from Amazonian production forests be sustainable? Environ. Res. Lett. 14, 064014. </w:t>
      </w:r>
      <w:hyperlink r:id="rId223" w:history="1">
        <w:r w:rsidRPr="00912364">
          <w:rPr>
            <w:rFonts w:ascii="Times New Roman" w:eastAsia="Times New Roman" w:hAnsi="Times New Roman" w:cs="Times New Roman"/>
            <w:color w:val="0000FF"/>
            <w:kern w:val="0"/>
            <w:sz w:val="24"/>
            <w:szCs w:val="24"/>
            <w:u w:val="single"/>
            <w:lang w:eastAsia="zh-CN"/>
            <w14:ligatures w14:val="none"/>
          </w:rPr>
          <w:t>https://doi.org/10.1088/1748-9326/ab195e</w:t>
        </w:r>
      </w:hyperlink>
    </w:p>
    <w:p w14:paraId="19DF7B9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27D0641" w14:textId="2BF4A54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Potapov, P., Hansen, M.C., Laestadius, L., Turubanova, S., Yaroshenko, A., Thies, C., Smith, W., Zhuravleva, I., Komarova, A., Minnemeyer, S., Esipova, E., 2017. The last frontiers of wilderness: Tracking loss of intact forest landscapes from 2000 to 2013. Sci. Adv. 3, e1600821. </w:t>
      </w:r>
      <w:hyperlink r:id="rId224" w:history="1">
        <w:r w:rsidRPr="00912364">
          <w:rPr>
            <w:rFonts w:ascii="Times New Roman" w:eastAsia="Times New Roman" w:hAnsi="Times New Roman" w:cs="Times New Roman"/>
            <w:color w:val="0000FF"/>
            <w:kern w:val="0"/>
            <w:sz w:val="24"/>
            <w:szCs w:val="24"/>
            <w:u w:val="single"/>
            <w:lang w:eastAsia="zh-CN"/>
            <w14:ligatures w14:val="none"/>
          </w:rPr>
          <w:t>https://doi.org/10.1126/sciadv.1600821</w:t>
        </w:r>
      </w:hyperlink>
    </w:p>
    <w:p w14:paraId="63763B56"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165B6D7" w14:textId="49CF2D3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Poulsen, J.R., Clark, C.J., Bolker, B.M., 2011. Decoupling the effects of logging and hunting on an Afrotropical animal community. Ecological Applications 21, 1819–1836. </w:t>
      </w:r>
      <w:hyperlink r:id="rId225" w:history="1">
        <w:r w:rsidRPr="00912364">
          <w:rPr>
            <w:rFonts w:ascii="Times New Roman" w:eastAsia="Times New Roman" w:hAnsi="Times New Roman" w:cs="Times New Roman"/>
            <w:color w:val="0000FF"/>
            <w:kern w:val="0"/>
            <w:sz w:val="24"/>
            <w:szCs w:val="24"/>
            <w:u w:val="single"/>
            <w:lang w:eastAsia="zh-CN"/>
            <w14:ligatures w14:val="none"/>
          </w:rPr>
          <w:t>https://doi.org/10.1890/10-1083.1</w:t>
        </w:r>
      </w:hyperlink>
    </w:p>
    <w:p w14:paraId="2C06115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6243E09" w14:textId="7FD4DEB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Puettmann, K.J., Wilson, S.M., Baker, S.C., Donoso, P.J., Drössler, L., Amente, G., Harvey, B.D., Knoke, T., Lu, Y., Nocentini, S., Putz, F.E., Yoshida, T., Bauhus, J., 2015. Silvicultural alternatives to conventional even-aged forest management - what limits global adoption? For. Ecosyst. 2, 8. </w:t>
      </w:r>
      <w:hyperlink r:id="rId226" w:history="1">
        <w:r w:rsidRPr="00912364">
          <w:rPr>
            <w:rFonts w:ascii="Times New Roman" w:eastAsia="Times New Roman" w:hAnsi="Times New Roman" w:cs="Times New Roman"/>
            <w:color w:val="0000FF"/>
            <w:kern w:val="0"/>
            <w:sz w:val="24"/>
            <w:szCs w:val="24"/>
            <w:u w:val="single"/>
            <w:lang w:eastAsia="zh-CN"/>
            <w14:ligatures w14:val="none"/>
          </w:rPr>
          <w:t>https://doi.org/10.1186/s40663-015-0031-x</w:t>
        </w:r>
      </w:hyperlink>
    </w:p>
    <w:p w14:paraId="2471330E"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76C9047" w14:textId="3E6190F8" w:rsidR="00912364" w:rsidRDefault="00912364"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8A7231">
        <w:rPr>
          <w:rFonts w:ascii="Times New Roman" w:eastAsia="Times New Roman" w:hAnsi="Times New Roman" w:cs="Times New Roman"/>
          <w:kern w:val="0"/>
          <w:sz w:val="24"/>
          <w:szCs w:val="24"/>
          <w:lang w:eastAsia="zh-CN"/>
          <w14:ligatures w14:val="none"/>
        </w:rPr>
        <w:t xml:space="preserve">Putz, F.E., Dykstra, D.P., Heinrich, R., 2000. </w:t>
      </w:r>
      <w:r w:rsidRPr="00912364">
        <w:rPr>
          <w:rFonts w:ascii="Times New Roman" w:eastAsia="Times New Roman" w:hAnsi="Times New Roman" w:cs="Times New Roman"/>
          <w:kern w:val="0"/>
          <w:sz w:val="24"/>
          <w:szCs w:val="24"/>
          <w:lang w:eastAsia="zh-CN"/>
          <w14:ligatures w14:val="none"/>
        </w:rPr>
        <w:t xml:space="preserve">Why Poor Logging Practices Persist in the Tropics. </w:t>
      </w:r>
      <w:r w:rsidRPr="007F6C66">
        <w:rPr>
          <w:rFonts w:ascii="Times New Roman" w:eastAsia="Times New Roman" w:hAnsi="Times New Roman" w:cs="Times New Roman"/>
          <w:kern w:val="0"/>
          <w:sz w:val="24"/>
          <w:szCs w:val="24"/>
          <w:lang w:eastAsia="zh-CN"/>
          <w14:ligatures w14:val="none"/>
        </w:rPr>
        <w:t xml:space="preserve">Conservation Biology 14, 951–956. </w:t>
      </w:r>
      <w:hyperlink r:id="rId227" w:history="1">
        <w:r w:rsidRPr="007F6C66">
          <w:rPr>
            <w:rFonts w:ascii="Times New Roman" w:eastAsia="Times New Roman" w:hAnsi="Times New Roman" w:cs="Times New Roman"/>
            <w:color w:val="0000FF"/>
            <w:kern w:val="0"/>
            <w:sz w:val="24"/>
            <w:szCs w:val="24"/>
            <w:u w:val="single"/>
            <w:lang w:eastAsia="zh-CN"/>
            <w14:ligatures w14:val="none"/>
          </w:rPr>
          <w:t>https://doi.org/10.1046/j.1523-1739.2000.99137.x</w:t>
        </w:r>
      </w:hyperlink>
    </w:p>
    <w:p w14:paraId="400345D9" w14:textId="77777777" w:rsidR="002E7156"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5734300" w14:textId="589B61CF" w:rsidR="00912364" w:rsidRDefault="00912364" w:rsidP="00B56BA6">
      <w:pPr>
        <w:spacing w:after="0" w:line="240" w:lineRule="auto"/>
        <w:ind w:hanging="480"/>
        <w:jc w:val="both"/>
        <w:rPr>
          <w:rFonts w:ascii="Times New Roman" w:eastAsia="Times New Roman" w:hAnsi="Times New Roman" w:cs="Times New Roman"/>
          <w:kern w:val="0"/>
          <w:sz w:val="24"/>
          <w:szCs w:val="24"/>
          <w:lang w:val="sv-SE" w:eastAsia="zh-CN"/>
          <w14:ligatures w14:val="none"/>
        </w:rPr>
      </w:pPr>
      <w:r w:rsidRPr="00912364">
        <w:rPr>
          <w:rFonts w:ascii="Times New Roman" w:eastAsia="Times New Roman" w:hAnsi="Times New Roman" w:cs="Times New Roman"/>
          <w:kern w:val="0"/>
          <w:sz w:val="24"/>
          <w:szCs w:val="24"/>
          <w:lang w:eastAsia="zh-CN"/>
          <w14:ligatures w14:val="none"/>
        </w:rPr>
        <w:t xml:space="preserve">Putz, F.E. and Pinard, M.A., 1993. Reduced-impact logging as a carbon-offset method. </w:t>
      </w:r>
      <w:r w:rsidRPr="00912364">
        <w:rPr>
          <w:rFonts w:ascii="Times New Roman" w:eastAsia="Times New Roman" w:hAnsi="Times New Roman" w:cs="Times New Roman"/>
          <w:kern w:val="0"/>
          <w:sz w:val="24"/>
          <w:szCs w:val="24"/>
          <w:lang w:val="sv-SE" w:eastAsia="zh-CN"/>
          <w14:ligatures w14:val="none"/>
        </w:rPr>
        <w:t>Conservation Biology, 7(4), pp.755-757.</w:t>
      </w:r>
    </w:p>
    <w:p w14:paraId="5C04231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val="sv-SE" w:eastAsia="zh-CN"/>
          <w14:ligatures w14:val="none"/>
        </w:rPr>
      </w:pPr>
    </w:p>
    <w:p w14:paraId="6AE79F53" w14:textId="54FDBA7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sv-SE" w:eastAsia="zh-CN"/>
          <w14:ligatures w14:val="none"/>
        </w:rPr>
        <w:t xml:space="preserve">Putz, F.E., Sist, P., Fredericksen, T., Dykstra, D., 2008. </w:t>
      </w:r>
      <w:r w:rsidRPr="00912364">
        <w:rPr>
          <w:rFonts w:ascii="Times New Roman" w:eastAsia="Times New Roman" w:hAnsi="Times New Roman" w:cs="Times New Roman"/>
          <w:kern w:val="0"/>
          <w:sz w:val="24"/>
          <w:szCs w:val="24"/>
          <w:lang w:eastAsia="zh-CN"/>
          <w14:ligatures w14:val="none"/>
        </w:rPr>
        <w:t xml:space="preserve">Reduced-impact logging: Challenges and opportunities. Forest Ecology and Management 256, 1427–1433. </w:t>
      </w:r>
      <w:hyperlink r:id="rId228" w:history="1">
        <w:r w:rsidRPr="00912364">
          <w:rPr>
            <w:rFonts w:ascii="Times New Roman" w:eastAsia="Times New Roman" w:hAnsi="Times New Roman" w:cs="Times New Roman"/>
            <w:color w:val="0000FF"/>
            <w:kern w:val="0"/>
            <w:sz w:val="24"/>
            <w:szCs w:val="24"/>
            <w:u w:val="single"/>
            <w:lang w:eastAsia="zh-CN"/>
            <w14:ligatures w14:val="none"/>
          </w:rPr>
          <w:t>https://doi.org/10.1016/j.foreco.2008.03.036</w:t>
        </w:r>
      </w:hyperlink>
    </w:p>
    <w:p w14:paraId="24E6EC8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2D82172" w14:textId="4A0DB31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Putz, F.E., Zuidema, P.A., Synnott, T., Peña-Claros, M., Pinard, M.A., Sheil, D., Vanclay, J.K., Sist, P., Gourlet-Fleury, S., Griscom, B., Palmer, J., Zagt, R., 2012. Sustaining conservation values in selectively logged tropical forests: the attained and the attainable: Sustaining tropical forests with forestry. Conservation Letters 5, 296–303. </w:t>
      </w:r>
      <w:hyperlink r:id="rId229" w:history="1">
        <w:r w:rsidRPr="00912364">
          <w:rPr>
            <w:rFonts w:ascii="Times New Roman" w:eastAsia="Times New Roman" w:hAnsi="Times New Roman" w:cs="Times New Roman"/>
            <w:color w:val="0000FF"/>
            <w:kern w:val="0"/>
            <w:sz w:val="24"/>
            <w:szCs w:val="24"/>
            <w:u w:val="single"/>
            <w:lang w:eastAsia="zh-CN"/>
            <w14:ligatures w14:val="none"/>
          </w:rPr>
          <w:t>https://doi.org/10.1111/j.1755-263X.2012.00242.x</w:t>
        </w:r>
      </w:hyperlink>
    </w:p>
    <w:p w14:paraId="0A9C5958"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887FAA4" w14:textId="2B1C2C3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Qin, Y., Xiao, X., Wigneron, J.-P., Ciais, P., Brandt, M., Fan, L., Li, X., Crowell, S., Wu, X., Doughty, R., Zhang, Y., Liu, F., Sitch, S., Moore, B., 2021. Carbon loss from forest degradation exceeds that from deforestation in the Brazilian Amazon. Nat. Clim. Chang. 11, 442–448. </w:t>
      </w:r>
      <w:hyperlink r:id="rId230" w:history="1">
        <w:r w:rsidRPr="00912364">
          <w:rPr>
            <w:rFonts w:ascii="Times New Roman" w:eastAsia="Times New Roman" w:hAnsi="Times New Roman" w:cs="Times New Roman"/>
            <w:color w:val="0000FF"/>
            <w:kern w:val="0"/>
            <w:sz w:val="24"/>
            <w:szCs w:val="24"/>
            <w:u w:val="single"/>
            <w:lang w:eastAsia="zh-CN"/>
            <w14:ligatures w14:val="none"/>
          </w:rPr>
          <w:t>https://doi.org/10.1038/s41558-021-01026-5</w:t>
        </w:r>
      </w:hyperlink>
    </w:p>
    <w:p w14:paraId="72D9B42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3A73275" w14:textId="7777777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Ramage, B.S., Marshalek, E.C., Kitzes, J., Potts, M.D., 2013. Conserving tropical biodiversity via strategic spatiotemporal harvest planning. J Appl Ecol 50, 1301–1310. </w:t>
      </w:r>
      <w:hyperlink r:id="rId231" w:history="1">
        <w:r w:rsidRPr="00912364">
          <w:rPr>
            <w:rFonts w:ascii="Times New Roman" w:eastAsia="Times New Roman" w:hAnsi="Times New Roman" w:cs="Times New Roman"/>
            <w:color w:val="0000FF"/>
            <w:kern w:val="0"/>
            <w:sz w:val="24"/>
            <w:szCs w:val="24"/>
            <w:u w:val="single"/>
            <w:lang w:eastAsia="zh-CN"/>
            <w14:ligatures w14:val="none"/>
          </w:rPr>
          <w:t>https://doi.org/10.1111/1365-2664.12149</w:t>
        </w:r>
      </w:hyperlink>
    </w:p>
    <w:p w14:paraId="4CDCDAE2" w14:textId="77777777" w:rsidR="00052523" w:rsidRPr="00912364" w:rsidRDefault="00052523"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04773EA" w14:textId="24E19C3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Réjou‐Méchain, M., Tanguy, A., Piponiot, C., Chave, J., Hérault, B., 2017. </w:t>
      </w:r>
      <w:r w:rsidRPr="00912364">
        <w:rPr>
          <w:rFonts w:ascii="Times New Roman" w:eastAsia="Times New Roman" w:hAnsi="Times New Roman" w:cs="Times New Roman"/>
          <w:smallCaps/>
          <w:kern w:val="0"/>
          <w:sz w:val="24"/>
          <w:szCs w:val="24"/>
          <w:lang w:eastAsia="zh-CN"/>
          <w14:ligatures w14:val="none"/>
        </w:rPr>
        <w:t>biomass</w:t>
      </w:r>
      <w:r w:rsidRPr="00912364">
        <w:rPr>
          <w:rFonts w:ascii="Times New Roman" w:eastAsia="Times New Roman" w:hAnsi="Times New Roman" w:cs="Times New Roman"/>
          <w:kern w:val="0"/>
          <w:sz w:val="24"/>
          <w:szCs w:val="24"/>
          <w:lang w:eastAsia="zh-CN"/>
          <w14:ligatures w14:val="none"/>
        </w:rPr>
        <w:t xml:space="preserve"> : an </w:t>
      </w:r>
      <w:r w:rsidRPr="00912364">
        <w:rPr>
          <w:rFonts w:ascii="Times New Roman" w:eastAsia="Times New Roman" w:hAnsi="Times New Roman" w:cs="Times New Roman"/>
          <w:smallCaps/>
          <w:kern w:val="0"/>
          <w:sz w:val="24"/>
          <w:szCs w:val="24"/>
          <w:lang w:eastAsia="zh-CN"/>
          <w14:ligatures w14:val="none"/>
        </w:rPr>
        <w:t>r</w:t>
      </w:r>
      <w:r w:rsidRPr="00912364">
        <w:rPr>
          <w:rFonts w:ascii="Times New Roman" w:eastAsia="Times New Roman" w:hAnsi="Times New Roman" w:cs="Times New Roman"/>
          <w:kern w:val="0"/>
          <w:sz w:val="24"/>
          <w:szCs w:val="24"/>
          <w:lang w:eastAsia="zh-CN"/>
          <w14:ligatures w14:val="none"/>
        </w:rPr>
        <w:t xml:space="preserve"> package for estimating above‐ground biomass and its uncertainty in tropical forests. Methods Ecol Evol 8, 1163–1167. </w:t>
      </w:r>
      <w:hyperlink r:id="rId232" w:history="1">
        <w:r w:rsidRPr="00912364">
          <w:rPr>
            <w:rFonts w:ascii="Times New Roman" w:eastAsia="Times New Roman" w:hAnsi="Times New Roman" w:cs="Times New Roman"/>
            <w:color w:val="0000FF"/>
            <w:kern w:val="0"/>
            <w:sz w:val="24"/>
            <w:szCs w:val="24"/>
            <w:u w:val="single"/>
            <w:lang w:eastAsia="zh-CN"/>
            <w14:ligatures w14:val="none"/>
          </w:rPr>
          <w:t>https://doi.org/10.1111/2041-210X.12753</w:t>
        </w:r>
      </w:hyperlink>
    </w:p>
    <w:p w14:paraId="7E3254E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036C7CD" w14:textId="6BF0E05C" w:rsidR="00912364" w:rsidRPr="003E6EFD"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val="it-IT" w:eastAsia="zh-CN"/>
          <w14:ligatures w14:val="none"/>
        </w:rPr>
      </w:pPr>
      <w:r w:rsidRPr="00D57AE9">
        <w:rPr>
          <w:rFonts w:ascii="Times New Roman" w:eastAsia="Times New Roman" w:hAnsi="Times New Roman" w:cs="Times New Roman"/>
          <w:kern w:val="0"/>
          <w:sz w:val="24"/>
          <w:szCs w:val="24"/>
          <w:lang w:val="fr-FR" w:eastAsia="zh-CN"/>
          <w14:ligatures w14:val="none"/>
        </w:rPr>
        <w:t xml:space="preserve">Richardson, V.A., Peres, C.A., 2016. </w:t>
      </w:r>
      <w:r w:rsidRPr="00912364">
        <w:rPr>
          <w:rFonts w:ascii="Times New Roman" w:eastAsia="Times New Roman" w:hAnsi="Times New Roman" w:cs="Times New Roman"/>
          <w:kern w:val="0"/>
          <w:sz w:val="24"/>
          <w:szCs w:val="24"/>
          <w:lang w:eastAsia="zh-CN"/>
          <w14:ligatures w14:val="none"/>
        </w:rPr>
        <w:t xml:space="preserve">Temporal Decay in Timber Species Composition and Value in Amazonian Logging Concessions. </w:t>
      </w:r>
      <w:r w:rsidRPr="007F6C66">
        <w:rPr>
          <w:rFonts w:ascii="Times New Roman" w:eastAsia="Times New Roman" w:hAnsi="Times New Roman" w:cs="Times New Roman"/>
          <w:kern w:val="0"/>
          <w:sz w:val="24"/>
          <w:szCs w:val="24"/>
          <w:lang w:val="it-IT" w:eastAsia="zh-CN"/>
          <w14:ligatures w14:val="none"/>
        </w:rPr>
        <w:t xml:space="preserve">PLoS ONE 11, e0159035. </w:t>
      </w:r>
      <w:hyperlink r:id="rId233" w:history="1">
        <w:r w:rsidRPr="007F6C66">
          <w:rPr>
            <w:rFonts w:ascii="Times New Roman" w:eastAsia="Times New Roman" w:hAnsi="Times New Roman" w:cs="Times New Roman"/>
            <w:color w:val="0000FF"/>
            <w:kern w:val="0"/>
            <w:sz w:val="24"/>
            <w:szCs w:val="24"/>
            <w:u w:val="single"/>
            <w:lang w:val="it-IT" w:eastAsia="zh-CN"/>
            <w14:ligatures w14:val="none"/>
          </w:rPr>
          <w:t>https://doi.org/10.1371/journal.pone.0159035</w:t>
        </w:r>
      </w:hyperlink>
    </w:p>
    <w:p w14:paraId="12DC28BA" w14:textId="77777777" w:rsidR="002E7156" w:rsidRPr="007F6C66" w:rsidRDefault="002E7156" w:rsidP="00B56BA6">
      <w:pPr>
        <w:spacing w:after="0" w:line="240" w:lineRule="auto"/>
        <w:ind w:hanging="480"/>
        <w:jc w:val="both"/>
        <w:rPr>
          <w:rFonts w:ascii="Times New Roman" w:eastAsia="Times New Roman" w:hAnsi="Times New Roman" w:cs="Times New Roman"/>
          <w:kern w:val="0"/>
          <w:sz w:val="24"/>
          <w:szCs w:val="24"/>
          <w:lang w:val="it-IT" w:eastAsia="zh-CN"/>
          <w14:ligatures w14:val="none"/>
        </w:rPr>
      </w:pPr>
    </w:p>
    <w:p w14:paraId="409BDD9D" w14:textId="2313326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it-IT" w:eastAsia="zh-CN"/>
          <w14:ligatures w14:val="none"/>
        </w:rPr>
        <w:t xml:space="preserve">Rifai, S.W., Li, S., Malhi, Y., 2019. </w:t>
      </w:r>
      <w:r w:rsidRPr="00912364">
        <w:rPr>
          <w:rFonts w:ascii="Times New Roman" w:eastAsia="Times New Roman" w:hAnsi="Times New Roman" w:cs="Times New Roman"/>
          <w:kern w:val="0"/>
          <w:sz w:val="24"/>
          <w:szCs w:val="24"/>
          <w:lang w:eastAsia="zh-CN"/>
          <w14:ligatures w14:val="none"/>
        </w:rPr>
        <w:t xml:space="preserve">Coupling of El Niño events and long-term warming leads to pervasive climate extremes in the terrestrial tropics. Environ. Res. Lett. 14, 105002. </w:t>
      </w:r>
      <w:hyperlink r:id="rId234" w:history="1">
        <w:r w:rsidRPr="00912364">
          <w:rPr>
            <w:rFonts w:ascii="Times New Roman" w:eastAsia="Times New Roman" w:hAnsi="Times New Roman" w:cs="Times New Roman"/>
            <w:color w:val="0000FF"/>
            <w:kern w:val="0"/>
            <w:sz w:val="24"/>
            <w:szCs w:val="24"/>
            <w:u w:val="single"/>
            <w:lang w:eastAsia="zh-CN"/>
            <w14:ligatures w14:val="none"/>
          </w:rPr>
          <w:t>https://doi.org/10.1088/1748-9326/ab402f</w:t>
        </w:r>
      </w:hyperlink>
    </w:p>
    <w:p w14:paraId="328244A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6919738" w14:textId="4A91B32F"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Riutta, T., Kho, L.K., Teh, Y.A., Ewers, R., Majalap, N., Malhi, Y., 2021. Major and persistent shifts in below‐ground carbon dynamics and soil respiration following logging in tropical forests. Glob Change Biol 27, 2225–2240. </w:t>
      </w:r>
      <w:hyperlink r:id="rId235" w:history="1">
        <w:r w:rsidRPr="00912364">
          <w:rPr>
            <w:rFonts w:ascii="Times New Roman" w:eastAsia="Times New Roman" w:hAnsi="Times New Roman" w:cs="Times New Roman"/>
            <w:color w:val="0000FF"/>
            <w:kern w:val="0"/>
            <w:sz w:val="24"/>
            <w:szCs w:val="24"/>
            <w:u w:val="single"/>
            <w:lang w:eastAsia="zh-CN"/>
            <w14:ligatures w14:val="none"/>
          </w:rPr>
          <w:t>https://doi.org/10.1111/gcb.15522</w:t>
        </w:r>
      </w:hyperlink>
    </w:p>
    <w:p w14:paraId="5293E21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4D0928F" w14:textId="0E55B2A0" w:rsidR="00CA341F" w:rsidRDefault="00CA341F"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CA341F">
        <w:rPr>
          <w:rFonts w:ascii="Times New Roman" w:eastAsia="Times New Roman" w:hAnsi="Times New Roman" w:cs="Times New Roman"/>
          <w:kern w:val="0"/>
          <w:sz w:val="24"/>
          <w:szCs w:val="24"/>
          <w:lang w:eastAsia="zh-CN"/>
          <w14:ligatures w14:val="none"/>
        </w:rPr>
        <w:t>Rockström, J., Steffen, W., Noone, K., Persson, Å., Chapin III, F.S., Lambin, E., Lenton, T.M., Scheffer, M., Folke, C., Schellnhuber, H.J. and Nykvist, B., 2009. Planetary boundaries: exploring the safe operating space for humanity. Ecology and society, 14(2).</w:t>
      </w:r>
    </w:p>
    <w:p w14:paraId="08B259ED" w14:textId="77777777" w:rsidR="002E7156" w:rsidRPr="00CA341F"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A630841" w14:textId="3D309C9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pt-PT" w:eastAsia="zh-CN"/>
          <w14:ligatures w14:val="none"/>
        </w:rPr>
        <w:t xml:space="preserve">Rousi, E., Kornhuber, K., Beobide-Arsuaga, G., Luo, F., Coumou, D., 2022. </w:t>
      </w:r>
      <w:r w:rsidRPr="00912364">
        <w:rPr>
          <w:rFonts w:ascii="Times New Roman" w:eastAsia="Times New Roman" w:hAnsi="Times New Roman" w:cs="Times New Roman"/>
          <w:kern w:val="0"/>
          <w:sz w:val="24"/>
          <w:szCs w:val="24"/>
          <w:lang w:eastAsia="zh-CN"/>
          <w14:ligatures w14:val="none"/>
        </w:rPr>
        <w:t xml:space="preserve">Accelerated western European heatwave trends linked to more-persistent double jets over Eurasia. Nat Commun 13, 3851. </w:t>
      </w:r>
      <w:hyperlink r:id="rId236" w:history="1">
        <w:r w:rsidRPr="00912364">
          <w:rPr>
            <w:rFonts w:ascii="Times New Roman" w:eastAsia="Times New Roman" w:hAnsi="Times New Roman" w:cs="Times New Roman"/>
            <w:color w:val="0000FF"/>
            <w:kern w:val="0"/>
            <w:sz w:val="24"/>
            <w:szCs w:val="24"/>
            <w:u w:val="single"/>
            <w:lang w:eastAsia="zh-CN"/>
            <w14:ligatures w14:val="none"/>
          </w:rPr>
          <w:t>https://doi.org/10.1038/s41467-022-31432-y</w:t>
        </w:r>
      </w:hyperlink>
    </w:p>
    <w:p w14:paraId="0CF4D96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4404EFA" w14:textId="2844F7E5"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Rozzi, R., Center for Environmental Philosophy, The University of North Texas, 2012. Biocultural Ethics: Recovering the Vital Links between the Inhabitants, Their Habits, and Habitats. Environmental Ethics 34, 27–50. </w:t>
      </w:r>
      <w:hyperlink r:id="rId237" w:history="1">
        <w:r w:rsidRPr="00912364">
          <w:rPr>
            <w:rFonts w:ascii="Times New Roman" w:eastAsia="Times New Roman" w:hAnsi="Times New Roman" w:cs="Times New Roman"/>
            <w:color w:val="0000FF"/>
            <w:kern w:val="0"/>
            <w:sz w:val="24"/>
            <w:szCs w:val="24"/>
            <w:u w:val="single"/>
            <w:lang w:eastAsia="zh-CN"/>
            <w14:ligatures w14:val="none"/>
          </w:rPr>
          <w:t>https://doi.org/10.5840/enviroethics20123414</w:t>
        </w:r>
      </w:hyperlink>
    </w:p>
    <w:p w14:paraId="78E6DDD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2228A7E" w14:textId="4BDA40A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Runting, R.K., Ruslandi, Griscom, B.W., Struebig, M.J., Satar, M., Meijaard, E., Burivalova, Z., Cheyne, S.M., Deere, N.J., Game, E.T., Putz, F.E., Wells, J.A., Wilting, A., Ancrenaz, M., Ellis, P., Khan, F.A.A., Leavitt, S.M., Marshall, A.J., Possingham, H.P., Watson, J.E.M., Venter, O., 2019. Larger gains from improved management over sparing–sharing for tropical forests. Nat Sustain 2, 53–61. </w:t>
      </w:r>
      <w:hyperlink r:id="rId238" w:history="1">
        <w:r w:rsidRPr="00912364">
          <w:rPr>
            <w:rFonts w:ascii="Times New Roman" w:eastAsia="Times New Roman" w:hAnsi="Times New Roman" w:cs="Times New Roman"/>
            <w:color w:val="0000FF"/>
            <w:kern w:val="0"/>
            <w:sz w:val="24"/>
            <w:szCs w:val="24"/>
            <w:u w:val="single"/>
            <w:lang w:eastAsia="zh-CN"/>
            <w14:ligatures w14:val="none"/>
          </w:rPr>
          <w:t>https://doi.org/10.1038/s41893-018-0203-0</w:t>
        </w:r>
      </w:hyperlink>
    </w:p>
    <w:p w14:paraId="0EEFFB2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227A3B2" w14:textId="2782B38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Ruslandi, Venter, O., Putz, F.E., 2011. Overestimating conservation costs in Southeast Asia. Frontiers in Ecology and the Environment 9, 542–544. </w:t>
      </w:r>
      <w:hyperlink r:id="rId239" w:history="1">
        <w:r w:rsidRPr="00912364">
          <w:rPr>
            <w:rFonts w:ascii="Times New Roman" w:eastAsia="Times New Roman" w:hAnsi="Times New Roman" w:cs="Times New Roman"/>
            <w:color w:val="0000FF"/>
            <w:kern w:val="0"/>
            <w:sz w:val="24"/>
            <w:szCs w:val="24"/>
            <w:u w:val="single"/>
            <w:lang w:eastAsia="zh-CN"/>
            <w14:ligatures w14:val="none"/>
          </w:rPr>
          <w:t>https://doi.org/10.1890/11.WB.030</w:t>
        </w:r>
      </w:hyperlink>
    </w:p>
    <w:p w14:paraId="5C2E09E6"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5BFA5AE" w14:textId="6D3E9DCF" w:rsidR="00912364" w:rsidRPr="003E6EFD"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val="pt-PT" w:eastAsia="zh-CN"/>
          <w14:ligatures w14:val="none"/>
        </w:rPr>
      </w:pPr>
      <w:r w:rsidRPr="00912364">
        <w:rPr>
          <w:rFonts w:ascii="Times New Roman" w:eastAsia="Times New Roman" w:hAnsi="Times New Roman" w:cs="Times New Roman"/>
          <w:kern w:val="0"/>
          <w:sz w:val="24"/>
          <w:szCs w:val="24"/>
          <w:lang w:val="de-DE" w:eastAsia="zh-CN"/>
          <w14:ligatures w14:val="none"/>
        </w:rPr>
        <w:t xml:space="preserve">Salzman, J., Bennett, G., Carroll, N., Goldstein, A., Jenkins, M., 2018. </w:t>
      </w:r>
      <w:r w:rsidRPr="00912364">
        <w:rPr>
          <w:rFonts w:ascii="Times New Roman" w:eastAsia="Times New Roman" w:hAnsi="Times New Roman" w:cs="Times New Roman"/>
          <w:kern w:val="0"/>
          <w:sz w:val="24"/>
          <w:szCs w:val="24"/>
          <w:lang w:eastAsia="zh-CN"/>
          <w14:ligatures w14:val="none"/>
        </w:rPr>
        <w:t xml:space="preserve">The global status and trends of Payments for Ecosystem Services. </w:t>
      </w:r>
      <w:r w:rsidRPr="007F6C66">
        <w:rPr>
          <w:rFonts w:ascii="Times New Roman" w:eastAsia="Times New Roman" w:hAnsi="Times New Roman" w:cs="Times New Roman"/>
          <w:kern w:val="0"/>
          <w:sz w:val="24"/>
          <w:szCs w:val="24"/>
          <w:lang w:val="pt-PT" w:eastAsia="zh-CN"/>
          <w14:ligatures w14:val="none"/>
        </w:rPr>
        <w:t xml:space="preserve">Nat Sustain 1, 136–144. </w:t>
      </w:r>
      <w:hyperlink r:id="rId240" w:history="1">
        <w:r w:rsidRPr="007F6C66">
          <w:rPr>
            <w:rFonts w:ascii="Times New Roman" w:eastAsia="Times New Roman" w:hAnsi="Times New Roman" w:cs="Times New Roman"/>
            <w:color w:val="0000FF"/>
            <w:kern w:val="0"/>
            <w:sz w:val="24"/>
            <w:szCs w:val="24"/>
            <w:u w:val="single"/>
            <w:lang w:val="pt-PT" w:eastAsia="zh-CN"/>
            <w14:ligatures w14:val="none"/>
          </w:rPr>
          <w:t>https://doi.org/10.1038/s41893-018-0033-0</w:t>
        </w:r>
      </w:hyperlink>
    </w:p>
    <w:p w14:paraId="16390590" w14:textId="77777777" w:rsidR="002E7156" w:rsidRPr="007F6C66" w:rsidRDefault="002E7156" w:rsidP="00B56BA6">
      <w:pPr>
        <w:spacing w:after="0" w:line="240" w:lineRule="auto"/>
        <w:ind w:hanging="480"/>
        <w:jc w:val="both"/>
        <w:rPr>
          <w:rFonts w:ascii="Times New Roman" w:eastAsia="Times New Roman" w:hAnsi="Times New Roman" w:cs="Times New Roman"/>
          <w:kern w:val="0"/>
          <w:sz w:val="24"/>
          <w:szCs w:val="24"/>
          <w:lang w:val="pt-PT" w:eastAsia="zh-CN"/>
          <w14:ligatures w14:val="none"/>
        </w:rPr>
      </w:pPr>
    </w:p>
    <w:p w14:paraId="6443CFA8" w14:textId="2497266D" w:rsidR="00912364" w:rsidRPr="00D57AE9"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pt-PT" w:eastAsia="zh-CN"/>
          <w14:ligatures w14:val="none"/>
        </w:rPr>
        <w:t xml:space="preserve">Santos De Lima, L., Merry, F., Soares-Filho, B., Oliveira Rodrigues, H., Dos Santos Damaceno, C., Bauch, M.A., 2018. </w:t>
      </w:r>
      <w:r w:rsidRPr="00912364">
        <w:rPr>
          <w:rFonts w:ascii="Times New Roman" w:eastAsia="Times New Roman" w:hAnsi="Times New Roman" w:cs="Times New Roman"/>
          <w:kern w:val="0"/>
          <w:sz w:val="24"/>
          <w:szCs w:val="24"/>
          <w:lang w:eastAsia="zh-CN"/>
          <w14:ligatures w14:val="none"/>
        </w:rPr>
        <w:t xml:space="preserve">Illegal logging as a disincentive to the establishment of a sustainable forest sector in the Amazon. </w:t>
      </w:r>
      <w:r w:rsidRPr="007F6C66">
        <w:rPr>
          <w:rFonts w:ascii="Times New Roman" w:eastAsia="Times New Roman" w:hAnsi="Times New Roman" w:cs="Times New Roman"/>
          <w:kern w:val="0"/>
          <w:sz w:val="24"/>
          <w:szCs w:val="24"/>
          <w:lang w:val="nl-NL" w:eastAsia="zh-CN"/>
          <w14:ligatures w14:val="none"/>
        </w:rPr>
        <w:t xml:space="preserve">PLoS ONE 13, e0207855. </w:t>
      </w:r>
      <w:hyperlink r:id="rId241" w:history="1">
        <w:r w:rsidRPr="00D57AE9">
          <w:rPr>
            <w:rFonts w:ascii="Times New Roman" w:eastAsia="Times New Roman" w:hAnsi="Times New Roman" w:cs="Times New Roman"/>
            <w:color w:val="0000FF"/>
            <w:kern w:val="0"/>
            <w:sz w:val="24"/>
            <w:szCs w:val="24"/>
            <w:u w:val="single"/>
            <w:lang w:eastAsia="zh-CN"/>
            <w14:ligatures w14:val="none"/>
          </w:rPr>
          <w:t>https://doi.org/10.1371/journal.pone.0207855</w:t>
        </w:r>
      </w:hyperlink>
    </w:p>
    <w:p w14:paraId="55A9F784" w14:textId="77777777" w:rsidR="002E7156" w:rsidRPr="00D57AE9"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8825539" w14:textId="7777777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D57AE9">
        <w:rPr>
          <w:rFonts w:ascii="Times New Roman" w:eastAsia="Times New Roman" w:hAnsi="Times New Roman" w:cs="Times New Roman"/>
          <w:kern w:val="0"/>
          <w:sz w:val="24"/>
          <w:szCs w:val="24"/>
          <w:lang w:eastAsia="zh-CN"/>
          <w14:ligatures w14:val="none"/>
        </w:rPr>
        <w:t xml:space="preserve">Schulze, K., Malek, Ž., Verburg, P.H., 2019. </w:t>
      </w:r>
      <w:r w:rsidRPr="00912364">
        <w:rPr>
          <w:rFonts w:ascii="Times New Roman" w:eastAsia="Times New Roman" w:hAnsi="Times New Roman" w:cs="Times New Roman"/>
          <w:kern w:val="0"/>
          <w:sz w:val="24"/>
          <w:szCs w:val="24"/>
          <w:lang w:eastAsia="zh-CN"/>
          <w14:ligatures w14:val="none"/>
        </w:rPr>
        <w:t xml:space="preserve">Towards better mapping of forest management patterns: A global allocation approach. Forest Ecology and Management 432, 776–785. </w:t>
      </w:r>
      <w:hyperlink r:id="rId242" w:history="1">
        <w:r w:rsidRPr="00912364">
          <w:rPr>
            <w:rFonts w:ascii="Times New Roman" w:eastAsia="Times New Roman" w:hAnsi="Times New Roman" w:cs="Times New Roman"/>
            <w:color w:val="0000FF"/>
            <w:kern w:val="0"/>
            <w:sz w:val="24"/>
            <w:szCs w:val="24"/>
            <w:u w:val="single"/>
            <w:lang w:eastAsia="zh-CN"/>
            <w14:ligatures w14:val="none"/>
          </w:rPr>
          <w:t>https://doi.org/10.1016/j.foreco.2018.10.001</w:t>
        </w:r>
      </w:hyperlink>
    </w:p>
    <w:p w14:paraId="17F184B0" w14:textId="77777777" w:rsidR="00052523" w:rsidRPr="00912364" w:rsidRDefault="00052523"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B0C227A" w14:textId="74896D9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Schulze, M., Grogan, J., Landis, R.M., Vidal, E., 2008. How rare is too rare to harvest? Forest Ecology and Management 256, 1443–1457. </w:t>
      </w:r>
      <w:hyperlink r:id="rId243" w:history="1">
        <w:r w:rsidRPr="00912364">
          <w:rPr>
            <w:rFonts w:ascii="Times New Roman" w:eastAsia="Times New Roman" w:hAnsi="Times New Roman" w:cs="Times New Roman"/>
            <w:color w:val="0000FF"/>
            <w:kern w:val="0"/>
            <w:sz w:val="24"/>
            <w:szCs w:val="24"/>
            <w:u w:val="single"/>
            <w:lang w:eastAsia="zh-CN"/>
            <w14:ligatures w14:val="none"/>
          </w:rPr>
          <w:t>https://doi.org/10.1016/j.foreco.2008.02.051</w:t>
        </w:r>
      </w:hyperlink>
    </w:p>
    <w:p w14:paraId="573D8C7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B939A0D" w14:textId="6F41EEEB" w:rsidR="00912364" w:rsidRPr="00D57AE9"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D57AE9">
        <w:rPr>
          <w:rFonts w:ascii="Times New Roman" w:eastAsia="Times New Roman" w:hAnsi="Times New Roman" w:cs="Times New Roman"/>
          <w:kern w:val="0"/>
          <w:sz w:val="24"/>
          <w:szCs w:val="24"/>
          <w:lang w:val="pt-PT" w:eastAsia="zh-CN"/>
          <w14:ligatures w14:val="none"/>
        </w:rPr>
        <w:t xml:space="preserve">Senande-Rivera, M., Insua-Costa, D., Miguez-Macho, G., 2022. </w:t>
      </w:r>
      <w:r w:rsidRPr="00912364">
        <w:rPr>
          <w:rFonts w:ascii="Times New Roman" w:eastAsia="Times New Roman" w:hAnsi="Times New Roman" w:cs="Times New Roman"/>
          <w:kern w:val="0"/>
          <w:sz w:val="24"/>
          <w:szCs w:val="24"/>
          <w:lang w:eastAsia="zh-CN"/>
          <w14:ligatures w14:val="none"/>
        </w:rPr>
        <w:t xml:space="preserve">Spatial and temporal expansion of global wildland fire activity in response to climate change. </w:t>
      </w:r>
      <w:r w:rsidRPr="00912364">
        <w:rPr>
          <w:rFonts w:ascii="Times New Roman" w:eastAsia="Times New Roman" w:hAnsi="Times New Roman" w:cs="Times New Roman"/>
          <w:kern w:val="0"/>
          <w:sz w:val="24"/>
          <w:szCs w:val="24"/>
          <w:lang w:val="fr-FR" w:eastAsia="zh-CN"/>
          <w14:ligatures w14:val="none"/>
        </w:rPr>
        <w:t xml:space="preserve">Nat Commun 13, 1208. </w:t>
      </w:r>
      <w:hyperlink r:id="rId244" w:history="1">
        <w:r w:rsidRPr="00D57AE9">
          <w:rPr>
            <w:rFonts w:ascii="Times New Roman" w:eastAsia="Times New Roman" w:hAnsi="Times New Roman" w:cs="Times New Roman"/>
            <w:color w:val="0000FF"/>
            <w:kern w:val="0"/>
            <w:sz w:val="24"/>
            <w:szCs w:val="24"/>
            <w:u w:val="single"/>
            <w:lang w:eastAsia="zh-CN"/>
            <w14:ligatures w14:val="none"/>
          </w:rPr>
          <w:t>https://doi.org/10.1038/s41467-022-28835-2</w:t>
        </w:r>
      </w:hyperlink>
    </w:p>
    <w:p w14:paraId="4F7790BA" w14:textId="77777777" w:rsidR="002E7156" w:rsidRPr="00D57AE9"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889EEF7" w14:textId="38F80404"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D57AE9">
        <w:rPr>
          <w:rFonts w:ascii="Times New Roman" w:eastAsia="Times New Roman" w:hAnsi="Times New Roman" w:cs="Times New Roman"/>
          <w:kern w:val="0"/>
          <w:sz w:val="24"/>
          <w:szCs w:val="24"/>
          <w:lang w:eastAsia="zh-CN"/>
          <w14:ligatures w14:val="none"/>
        </w:rPr>
        <w:t xml:space="preserve">Sist, P., Ferreira, F.N., 2007. </w:t>
      </w:r>
      <w:r w:rsidRPr="00912364">
        <w:rPr>
          <w:rFonts w:ascii="Times New Roman" w:eastAsia="Times New Roman" w:hAnsi="Times New Roman" w:cs="Times New Roman"/>
          <w:kern w:val="0"/>
          <w:sz w:val="24"/>
          <w:szCs w:val="24"/>
          <w:lang w:eastAsia="zh-CN"/>
          <w14:ligatures w14:val="none"/>
        </w:rPr>
        <w:t xml:space="preserve">Sustainability of reduced-impact logging in the Eastern Amazon. Forest Ecology and Management 243, 199–209. </w:t>
      </w:r>
      <w:hyperlink r:id="rId245" w:history="1">
        <w:r w:rsidRPr="00912364">
          <w:rPr>
            <w:rFonts w:ascii="Times New Roman" w:eastAsia="Times New Roman" w:hAnsi="Times New Roman" w:cs="Times New Roman"/>
            <w:color w:val="0000FF"/>
            <w:kern w:val="0"/>
            <w:sz w:val="24"/>
            <w:szCs w:val="24"/>
            <w:u w:val="single"/>
            <w:lang w:eastAsia="zh-CN"/>
            <w14:ligatures w14:val="none"/>
          </w:rPr>
          <w:t>https://doi.org/10.1016/j.foreco.2007.02.014</w:t>
        </w:r>
      </w:hyperlink>
    </w:p>
    <w:p w14:paraId="1DBEDC2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EA15885" w14:textId="3E0FAD30"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Sist, P., Mazzei, L., Blanc, L., Rutishauser, E., 2014. Large trees as key elements of carbon storage and dynamics after selective logging in the Eastern Amazon. Forest Ecology and Management 318, 103–109. </w:t>
      </w:r>
      <w:hyperlink r:id="rId246" w:history="1">
        <w:r w:rsidRPr="00912364">
          <w:rPr>
            <w:rFonts w:ascii="Times New Roman" w:eastAsia="Times New Roman" w:hAnsi="Times New Roman" w:cs="Times New Roman"/>
            <w:color w:val="0000FF"/>
            <w:kern w:val="0"/>
            <w:sz w:val="24"/>
            <w:szCs w:val="24"/>
            <w:u w:val="single"/>
            <w:lang w:eastAsia="zh-CN"/>
            <w14:ligatures w14:val="none"/>
          </w:rPr>
          <w:t>https://doi.org/10.1016/j.foreco.2014.01.005</w:t>
        </w:r>
      </w:hyperlink>
    </w:p>
    <w:p w14:paraId="7A73E40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ECD912D" w14:textId="4B00A9D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Sist, P., Piponiot, C., Kanashiro, M., Pena-Claros, M., Putz, F.E., Schulze, M., Verissimo, A., Vidal, E., 2021. Sustainability of Brazilian forest concessions. Forest Ecology and Management 496, 119440. </w:t>
      </w:r>
      <w:hyperlink r:id="rId247" w:history="1">
        <w:r w:rsidRPr="00912364">
          <w:rPr>
            <w:rFonts w:ascii="Times New Roman" w:eastAsia="Times New Roman" w:hAnsi="Times New Roman" w:cs="Times New Roman"/>
            <w:color w:val="0000FF"/>
            <w:kern w:val="0"/>
            <w:sz w:val="24"/>
            <w:szCs w:val="24"/>
            <w:u w:val="single"/>
            <w:lang w:eastAsia="zh-CN"/>
            <w14:ligatures w14:val="none"/>
          </w:rPr>
          <w:t>https://doi.org/10.1016/j.foreco.2021.119440</w:t>
        </w:r>
      </w:hyperlink>
    </w:p>
    <w:p w14:paraId="7380F60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F47414B" w14:textId="356B1840"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Sist, P., Sheil, D., Kartawinata, K., Priyadi, H., 2003. Reduced-impact logging in Indonesian Borneo: some results confirming the need for new silvicultural prescriptions. Forest Ecology and Management 179, 415–427. </w:t>
      </w:r>
      <w:hyperlink r:id="rId248" w:history="1">
        <w:r w:rsidRPr="00912364">
          <w:rPr>
            <w:rFonts w:ascii="Times New Roman" w:eastAsia="Times New Roman" w:hAnsi="Times New Roman" w:cs="Times New Roman"/>
            <w:color w:val="0000FF"/>
            <w:kern w:val="0"/>
            <w:sz w:val="24"/>
            <w:szCs w:val="24"/>
            <w:u w:val="single"/>
            <w:lang w:eastAsia="zh-CN"/>
            <w14:ligatures w14:val="none"/>
          </w:rPr>
          <w:t>https://doi.org/10.1016/S0378-1127(02)00533-9</w:t>
        </w:r>
      </w:hyperlink>
    </w:p>
    <w:p w14:paraId="688E2198"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BA09AD6" w14:textId="2FABB5F6"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Socolar, J.B., Gilroy, J.J., Kunin, W.E., Edwards, D.P., 2016. How Should Beta-Diversity Inform Biodiversity Conservation? Trends in Ecology &amp; Evolution 31, 67–80. </w:t>
      </w:r>
      <w:hyperlink r:id="rId249" w:history="1">
        <w:r w:rsidRPr="00912364">
          <w:rPr>
            <w:rFonts w:ascii="Times New Roman" w:eastAsia="Times New Roman" w:hAnsi="Times New Roman" w:cs="Times New Roman"/>
            <w:color w:val="0000FF"/>
            <w:kern w:val="0"/>
            <w:sz w:val="24"/>
            <w:szCs w:val="24"/>
            <w:u w:val="single"/>
            <w:lang w:eastAsia="zh-CN"/>
            <w14:ligatures w14:val="none"/>
          </w:rPr>
          <w:t>https://doi.org/10.1016/j.tree.2015.11.005</w:t>
        </w:r>
      </w:hyperlink>
    </w:p>
    <w:p w14:paraId="69706DD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B60CD40" w14:textId="1933ACC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Steffen, W., Broadgate, W., Deutsch, L., Gaffney, O., Ludwig, C., 2015a. The trajectory of the Anthropocene: The Great Acceleration. The Anthropocene Review 2, 81–98. </w:t>
      </w:r>
      <w:hyperlink r:id="rId250" w:history="1">
        <w:r w:rsidRPr="00912364">
          <w:rPr>
            <w:rFonts w:ascii="Times New Roman" w:eastAsia="Times New Roman" w:hAnsi="Times New Roman" w:cs="Times New Roman"/>
            <w:color w:val="0000FF"/>
            <w:kern w:val="0"/>
            <w:sz w:val="24"/>
            <w:szCs w:val="24"/>
            <w:u w:val="single"/>
            <w:lang w:eastAsia="zh-CN"/>
            <w14:ligatures w14:val="none"/>
          </w:rPr>
          <w:t>https://doi.org/10.1177/2053019614564785</w:t>
        </w:r>
      </w:hyperlink>
    </w:p>
    <w:p w14:paraId="6E77FA93"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BAECAFE" w14:textId="0BD4C0A8"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Steffen, W., Richardson, K., Rockström, J., Cornell, S.E., Fetzer, I., Bennett, E.M., Biggs, R., Carpenter, S.R., De Vries, W., De Wit, C.A., Folke, C., Gerten, D., Heinke, J., Mace, G.M., Persson, L.M., Ramanathan, V., Reyers, B., Sörlin, S., 2015b. Planetary boundaries: Guiding human development on a changing planet. Science 347, 1259855. </w:t>
      </w:r>
      <w:hyperlink r:id="rId251" w:history="1">
        <w:r w:rsidRPr="00912364">
          <w:rPr>
            <w:rFonts w:ascii="Times New Roman" w:eastAsia="Times New Roman" w:hAnsi="Times New Roman" w:cs="Times New Roman"/>
            <w:color w:val="0000FF"/>
            <w:kern w:val="0"/>
            <w:sz w:val="24"/>
            <w:szCs w:val="24"/>
            <w:u w:val="single"/>
            <w:lang w:eastAsia="zh-CN"/>
            <w14:ligatures w14:val="none"/>
          </w:rPr>
          <w:t>https://doi.org/10.1126/science.1259855</w:t>
        </w:r>
      </w:hyperlink>
    </w:p>
    <w:p w14:paraId="7BEFAC3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BAE5BB3" w14:textId="34ADD8B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Steinbauer, M.J., Dolos, K., Reineking, B., Beierkuhnlein, C., 2012. Current measures for distance decay in similarity of species composition are influenced by study extent and grain size: Scale-dependency of distance decay. Global Ecology and Biogeography 21, 1203–1212. </w:t>
      </w:r>
      <w:hyperlink r:id="rId252" w:history="1">
        <w:r w:rsidRPr="00912364">
          <w:rPr>
            <w:rFonts w:ascii="Times New Roman" w:eastAsia="Times New Roman" w:hAnsi="Times New Roman" w:cs="Times New Roman"/>
            <w:color w:val="0000FF"/>
            <w:kern w:val="0"/>
            <w:sz w:val="24"/>
            <w:szCs w:val="24"/>
            <w:u w:val="single"/>
            <w:lang w:eastAsia="zh-CN"/>
            <w14:ligatures w14:val="none"/>
          </w:rPr>
          <w:t>https://doi.org/10.1111/j.1466-8238.2012.00772.x</w:t>
        </w:r>
      </w:hyperlink>
    </w:p>
    <w:p w14:paraId="0C60140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B00AB61" w14:textId="5CED8D8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Stickler, C.M., Nepstad, D.C., Coe, M.T., McGRATH, D.G., Rodrigues, H.O., Walker, W.S., Soares-Filho, B.S., Davidson, E.A., 2009. The potential ecological costs and cobenefits of REDD: a critical review and case study from the Amazon region. Global Change Biology 15, 2803–2824. </w:t>
      </w:r>
      <w:hyperlink r:id="rId253" w:history="1">
        <w:r w:rsidRPr="00912364">
          <w:rPr>
            <w:rFonts w:ascii="Times New Roman" w:eastAsia="Times New Roman" w:hAnsi="Times New Roman" w:cs="Times New Roman"/>
            <w:color w:val="0000FF"/>
            <w:kern w:val="0"/>
            <w:sz w:val="24"/>
            <w:szCs w:val="24"/>
            <w:u w:val="single"/>
            <w:lang w:eastAsia="zh-CN"/>
            <w14:ligatures w14:val="none"/>
          </w:rPr>
          <w:t>https://doi.org/10.1111/j.1365-2486.2009.02109.x</w:t>
        </w:r>
      </w:hyperlink>
    </w:p>
    <w:p w14:paraId="205AB82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3BBA1C6" w14:textId="7777777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Sze, J.S., Carrasco, L.R., Childs, D., Edwards, D.P., 2021. Reduced deforestation and degradation in Indigenous Lands pan-tropically. Nat Sustain 5, 123–130. </w:t>
      </w:r>
      <w:hyperlink r:id="rId254" w:history="1">
        <w:r w:rsidRPr="00912364">
          <w:rPr>
            <w:rFonts w:ascii="Times New Roman" w:eastAsia="Times New Roman" w:hAnsi="Times New Roman" w:cs="Times New Roman"/>
            <w:color w:val="0000FF"/>
            <w:kern w:val="0"/>
            <w:sz w:val="24"/>
            <w:szCs w:val="24"/>
            <w:u w:val="single"/>
            <w:lang w:eastAsia="zh-CN"/>
            <w14:ligatures w14:val="none"/>
          </w:rPr>
          <w:t>https://doi.org/10.1038/s41893-021-00815-2</w:t>
        </w:r>
      </w:hyperlink>
    </w:p>
    <w:p w14:paraId="60514FD8" w14:textId="77777777" w:rsidR="00052523" w:rsidRPr="00912364" w:rsidRDefault="00052523"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039F43C" w14:textId="53586B2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Tabarelli, M., Peres, C.A., Melo, F.P.L., 2012. The ‘few winners and many losers’ paradigm revisited: Emerging prospects for tropical forest biodiversity. Biological Conservation 155, 136–140. </w:t>
      </w:r>
      <w:hyperlink r:id="rId255" w:history="1">
        <w:r w:rsidRPr="00912364">
          <w:rPr>
            <w:rFonts w:ascii="Times New Roman" w:eastAsia="Times New Roman" w:hAnsi="Times New Roman" w:cs="Times New Roman"/>
            <w:color w:val="0000FF"/>
            <w:kern w:val="0"/>
            <w:sz w:val="24"/>
            <w:szCs w:val="24"/>
            <w:u w:val="single"/>
            <w:lang w:eastAsia="zh-CN"/>
            <w14:ligatures w14:val="none"/>
          </w:rPr>
          <w:t>https://doi.org/10.1016/j.biocon.2012.06.020</w:t>
        </w:r>
      </w:hyperlink>
    </w:p>
    <w:p w14:paraId="02141BC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A5B6A55" w14:textId="587A5BE3"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Taye, F.A., Folkersen, M.V., Fleming, C.M., Buckwell, A., Mackey, B., Diwakar, K.C., Le, D., Hasan, S., Ange, C.S., 2021. The economic values of global forest ecosystem services: A meta-analysis. Ecological Economics 189, 107145. </w:t>
      </w:r>
      <w:hyperlink r:id="rId256" w:history="1">
        <w:r w:rsidRPr="00912364">
          <w:rPr>
            <w:rFonts w:ascii="Times New Roman" w:eastAsia="Times New Roman" w:hAnsi="Times New Roman" w:cs="Times New Roman"/>
            <w:color w:val="0000FF"/>
            <w:kern w:val="0"/>
            <w:sz w:val="24"/>
            <w:szCs w:val="24"/>
            <w:u w:val="single"/>
            <w:lang w:eastAsia="zh-CN"/>
            <w14:ligatures w14:val="none"/>
          </w:rPr>
          <w:t>https://doi.org/10.1016/j.ecolecon.2021.107145</w:t>
        </w:r>
      </w:hyperlink>
    </w:p>
    <w:p w14:paraId="6923EEF4"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00AEBC3" w14:textId="2292EF2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Ter Steege, H., Pitman, N.C.A., Sabatier, D., Baraloto, C., Salomão, R.P., Guevara, J.E., Phillips, O.L., Castilho, C.V., Magnusson, W.E., Molino, J.-F., Monteagudo, A., Núñez Vargas, P., Montero, J.C., Feldpausch, T.R., Coronado, E.N.H., Killeen, T.J., Mostacedo, B., Vasquez, R., Assis, R.L., Terborgh, J., Wittmann, F., Andrade, A., Laurance, W.F., Laurance, S.G.W., Marimon, B.S., Marimon, B.-H., Guimarães Vieira, I.C., Amaral, I.L., Brienen, R., Castellanos, H., Cárdenas López, D., Duivenvoorden, J.F., Mogollón, H.F., Matos, F.D.D.A., Dávila, N., García-Villacorta, R., Stevenson Diaz, P.R., Costa, F., Emilio, T., Levis, C., Schietti, J., Souza, P., Alonso, A., Dallmeier, F., Montoya, A.J.D., Fernandez Piedade, M.T., Araujo-Murakami, A., Arroyo, L., Gribel, R., Fine, P.V.A., Peres, C.A., Toledo, M., Aymard C., G.A., Baker, T.R., Cerón, C., Engel, J., Henkel, T.W., Maas, P., Petronelli, P., Stropp, J., Zartman, C.E., Daly, D., Neill, D., Silveira, M., Paredes, M.R., Chave, J., Lima Filho, D.D.A., Jørgensen, P.M., Fuentes, A., Schöngart, J., Cornejo Valverde, F., Di Fiore, A., Jimenez, E.M., Peñuela Mora, M.C., Phillips, J.F., Rivas, G., Van Andel, T.R., Von Hildebrand, P., Hoffman, B., Zent, E.L., Malhi, Y., Prieto, A., Rudas, A., Ruschell, A.R., Silva, N., Vos, V., Zent, S., Oliveira, A.A., Schutz, A.C., Gonzales, T., Trindade Nascimento, M., Ramirez-Angulo, H., Sierra, R., Tirado, M., Umaña Medina, M.N., Van Der Heijden, G., Vela, C.I.A., Vilanova Torre, E., Vriesendorp, C., Wang, O., Young, K.R., Baider, C., Balslev, H., Ferreira, C., Mesones, I., Torres-Lezama, A., Urrego Giraldo, L.E., Zagt, R., Alexiades, M.N., Hernandez, L., Huamantupa-Chuquimaco, I., Milliken, W., Palacios Cuenca, W., Pauletto, D., Valderrama Sandoval, E., Valenzuela Gamarra, L., Dexter, K.G., Feeley, K., Lopez-Gonzalez, G., Silman, M.R., 2013. Hyperdominance in the Amazonian Tree Flora. Science 342, 1243092. </w:t>
      </w:r>
      <w:hyperlink r:id="rId257" w:history="1">
        <w:r w:rsidRPr="00912364">
          <w:rPr>
            <w:rFonts w:ascii="Times New Roman" w:eastAsia="Times New Roman" w:hAnsi="Times New Roman" w:cs="Times New Roman"/>
            <w:color w:val="0000FF"/>
            <w:kern w:val="0"/>
            <w:sz w:val="24"/>
            <w:szCs w:val="24"/>
            <w:u w:val="single"/>
            <w:lang w:eastAsia="zh-CN"/>
            <w14:ligatures w14:val="none"/>
          </w:rPr>
          <w:t>https://doi.org/10.1126/science.1243092</w:t>
        </w:r>
      </w:hyperlink>
    </w:p>
    <w:p w14:paraId="79EE070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E036A1C" w14:textId="3B8FAF05" w:rsidR="00912364" w:rsidRPr="00D57AE9"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Teuling, A.J., 2018. A hot future for European droughts. </w:t>
      </w:r>
      <w:r w:rsidRPr="00912364">
        <w:rPr>
          <w:rFonts w:ascii="Times New Roman" w:eastAsia="Times New Roman" w:hAnsi="Times New Roman" w:cs="Times New Roman"/>
          <w:kern w:val="0"/>
          <w:sz w:val="24"/>
          <w:szCs w:val="24"/>
          <w:lang w:val="fr-FR" w:eastAsia="zh-CN"/>
          <w14:ligatures w14:val="none"/>
        </w:rPr>
        <w:t xml:space="preserve">Nature Clim Change 8, 364–365. </w:t>
      </w:r>
      <w:hyperlink r:id="rId258" w:history="1">
        <w:r w:rsidRPr="00D57AE9">
          <w:rPr>
            <w:rFonts w:ascii="Times New Roman" w:eastAsia="Times New Roman" w:hAnsi="Times New Roman" w:cs="Times New Roman"/>
            <w:color w:val="0000FF"/>
            <w:kern w:val="0"/>
            <w:sz w:val="24"/>
            <w:szCs w:val="24"/>
            <w:u w:val="single"/>
            <w:lang w:eastAsia="zh-CN"/>
            <w14:ligatures w14:val="none"/>
          </w:rPr>
          <w:t>https://doi.org/10.1038/s41558-018-0154-5</w:t>
        </w:r>
      </w:hyperlink>
    </w:p>
    <w:p w14:paraId="123A1DD3" w14:textId="77777777" w:rsidR="002E7156" w:rsidRPr="00D57AE9"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C637EC3" w14:textId="5A96D44F" w:rsidR="00CA341F" w:rsidRDefault="00CA341F"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D57AE9">
        <w:rPr>
          <w:rFonts w:ascii="Times New Roman" w:eastAsia="Times New Roman" w:hAnsi="Times New Roman" w:cs="Times New Roman"/>
          <w:kern w:val="0"/>
          <w:sz w:val="24"/>
          <w:szCs w:val="24"/>
          <w:lang w:eastAsia="zh-CN"/>
          <w14:ligatures w14:val="none"/>
        </w:rPr>
        <w:t xml:space="preserve">Thompson, I.D., Guariguata, M.R., Okabe, K., Bahamondez, C., Nasi, R., Heymell, V. and Sabogal, C., 2013. </w:t>
      </w:r>
      <w:r w:rsidRPr="00CA341F">
        <w:rPr>
          <w:rFonts w:ascii="Times New Roman" w:eastAsia="Times New Roman" w:hAnsi="Times New Roman" w:cs="Times New Roman"/>
          <w:kern w:val="0"/>
          <w:sz w:val="24"/>
          <w:szCs w:val="24"/>
          <w:lang w:eastAsia="zh-CN"/>
          <w14:ligatures w14:val="none"/>
        </w:rPr>
        <w:t>An operational framework for defining and monitoring forest degradation. Ecology and Society, 18(2).</w:t>
      </w:r>
    </w:p>
    <w:p w14:paraId="675BBE6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40A9EF1" w14:textId="45A552BC"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Thompson, J.R., Spies, T.A., Ganio, L.M., 2007. Reburn severity in managed and unmanaged vegetation in a large wildfire. Proc. Natl. Acad. Sci. U.S.A. 104, 10743–10748. </w:t>
      </w:r>
      <w:hyperlink r:id="rId259" w:history="1">
        <w:r w:rsidRPr="00912364">
          <w:rPr>
            <w:rFonts w:ascii="Times New Roman" w:eastAsia="Times New Roman" w:hAnsi="Times New Roman" w:cs="Times New Roman"/>
            <w:color w:val="0000FF"/>
            <w:kern w:val="0"/>
            <w:sz w:val="24"/>
            <w:szCs w:val="24"/>
            <w:u w:val="single"/>
            <w:lang w:eastAsia="zh-CN"/>
            <w14:ligatures w14:val="none"/>
          </w:rPr>
          <w:t>https://doi.org/10.1073/pnas.0700229104</w:t>
        </w:r>
      </w:hyperlink>
    </w:p>
    <w:p w14:paraId="7263C8C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6807D9D" w14:textId="791AED0F"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Thompson, V., Kennedy-Asser, A.T., Vosper, E., Lo, Y.T.E., Huntingford, C., Andrews, O., Collins, M., Hegerl, G.C., Mitchell, D., 2022. The 2021 western North America heat wave among the most extreme events ever recorded globally. Sci. Adv. 8, eabm6860. </w:t>
      </w:r>
      <w:hyperlink r:id="rId260" w:history="1">
        <w:r w:rsidRPr="00912364">
          <w:rPr>
            <w:rFonts w:ascii="Times New Roman" w:eastAsia="Times New Roman" w:hAnsi="Times New Roman" w:cs="Times New Roman"/>
            <w:color w:val="0000FF"/>
            <w:kern w:val="0"/>
            <w:sz w:val="24"/>
            <w:szCs w:val="24"/>
            <w:u w:val="single"/>
            <w:lang w:eastAsia="zh-CN"/>
            <w14:ligatures w14:val="none"/>
          </w:rPr>
          <w:t>https://doi.org/10.1126/sciadv.abm6860</w:t>
        </w:r>
      </w:hyperlink>
    </w:p>
    <w:p w14:paraId="19054612" w14:textId="7A5DF07C" w:rsidR="002E7156" w:rsidRDefault="002E7156"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p>
    <w:p w14:paraId="0A5F9F65" w14:textId="2288269E"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Thorn, S., Bässler, C., Brandl, R., Burton, P.J., Cahall, R., Campbell, J.L., Castro, J., Choi, C.-Y., Cobb, T., Donato, D.C., Durska, E., Fontaine, J.B., Gauthier, S., Hebert, C., Hothorn, T., Hutto, R.L., Lee, E.-J., Leverkus, A.B., Lindenmayer, D.B., Obrist, M.K., Rost, J., Seibold, S., Seidl, R., Thom, D., Waldron, K., Wermelinger, B., Winter, M.-B., Zmihorski, M., Müller, J., 2018. Impacts of salvage logging on biodiversity: A meta-analysis. J Appl Ecol 55, 279–289. </w:t>
      </w:r>
      <w:hyperlink r:id="rId261" w:history="1">
        <w:r w:rsidRPr="00912364">
          <w:rPr>
            <w:rFonts w:ascii="Times New Roman" w:eastAsia="Times New Roman" w:hAnsi="Times New Roman" w:cs="Times New Roman"/>
            <w:color w:val="0000FF"/>
            <w:kern w:val="0"/>
            <w:sz w:val="24"/>
            <w:szCs w:val="24"/>
            <w:u w:val="single"/>
            <w:lang w:eastAsia="zh-CN"/>
            <w14:ligatures w14:val="none"/>
          </w:rPr>
          <w:t>https://doi.org/10.1111/1365-2664.12945</w:t>
        </w:r>
      </w:hyperlink>
    </w:p>
    <w:p w14:paraId="5C3E4C78"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11729161" w14:textId="5D089177"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Tyukavina, A., Potapov, P., Hansen, M.C., Pickens, A.H., Stehman, S.V., Turubanova, S., Parker, D., Zalles, V., Lima, A., Kommareddy, I., Song, X.-P., Wang, L., Harris, N., 2022. Global Trends of Forest Loss Due to Fire From 2001 to 2019. Front. Remote Sens. 3, 825190. </w:t>
      </w:r>
      <w:hyperlink r:id="rId262" w:history="1">
        <w:r w:rsidRPr="00912364">
          <w:rPr>
            <w:rFonts w:ascii="Times New Roman" w:eastAsia="Times New Roman" w:hAnsi="Times New Roman" w:cs="Times New Roman"/>
            <w:color w:val="0000FF"/>
            <w:kern w:val="0"/>
            <w:sz w:val="24"/>
            <w:szCs w:val="24"/>
            <w:u w:val="single"/>
            <w:lang w:eastAsia="zh-CN"/>
            <w14:ligatures w14:val="none"/>
          </w:rPr>
          <w:t>https://doi.org/10.3389/frsen.2022.825190</w:t>
        </w:r>
      </w:hyperlink>
    </w:p>
    <w:p w14:paraId="2CC159C0"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33FE5BD" w14:textId="109CD43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Umunay, P.M., Gregoire, T.G., Gopalakrishna, T., Ellis, P.W., Putz, F.E., 2019. Selective logging emissions and potential emission reductions from reduced-impact logging in the Congo Basin. Forest Ecology and Management 437, 360–371. </w:t>
      </w:r>
      <w:hyperlink r:id="rId263" w:history="1">
        <w:r w:rsidRPr="00912364">
          <w:rPr>
            <w:rFonts w:ascii="Times New Roman" w:eastAsia="Times New Roman" w:hAnsi="Times New Roman" w:cs="Times New Roman"/>
            <w:color w:val="0000FF"/>
            <w:kern w:val="0"/>
            <w:sz w:val="24"/>
            <w:szCs w:val="24"/>
            <w:u w:val="single"/>
            <w:lang w:eastAsia="zh-CN"/>
            <w14:ligatures w14:val="none"/>
          </w:rPr>
          <w:t>https://doi.org/10.1016/j.foreco.2019.01.049</w:t>
        </w:r>
      </w:hyperlink>
    </w:p>
    <w:p w14:paraId="6B864E65"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55D8A01" w14:textId="1A7A61AB"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Valencia, R., Foster, R.B., Villa, G., Condit, R., Svenning, J., Hernández, C., Romoleroux, K., Losos, E., Magård, E., Balslev, H., 2004. Tree species distributions and local habitat variation in the Amazon: large forest plot in eastern Ecuador. Journal of Ecology 92, 214–229. </w:t>
      </w:r>
      <w:hyperlink r:id="rId264" w:history="1">
        <w:r w:rsidRPr="00912364">
          <w:rPr>
            <w:rFonts w:ascii="Times New Roman" w:eastAsia="Times New Roman" w:hAnsi="Times New Roman" w:cs="Times New Roman"/>
            <w:color w:val="0000FF"/>
            <w:kern w:val="0"/>
            <w:sz w:val="24"/>
            <w:szCs w:val="24"/>
            <w:u w:val="single"/>
            <w:lang w:eastAsia="zh-CN"/>
            <w14:ligatures w14:val="none"/>
          </w:rPr>
          <w:t>https://doi.org/10.1111/j.0022-0477.2004.00876.x</w:t>
        </w:r>
      </w:hyperlink>
    </w:p>
    <w:p w14:paraId="6401A30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0843C6E" w14:textId="2DD82F71"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Vancutsem, C., Achard, F., Pekel, J.-F., Vieilledent, G., Carboni, S., Simonetti, D., Gallego, J., Aragão, L.E.O.C., Nasi, R., 2021. Long-term (1990–2019) monitoring of forest cover changes in the humid tropics. Sci. Adv. 7, eabe1603. </w:t>
      </w:r>
      <w:hyperlink r:id="rId265" w:history="1">
        <w:r w:rsidRPr="00912364">
          <w:rPr>
            <w:rFonts w:ascii="Times New Roman" w:eastAsia="Times New Roman" w:hAnsi="Times New Roman" w:cs="Times New Roman"/>
            <w:color w:val="0000FF"/>
            <w:kern w:val="0"/>
            <w:sz w:val="24"/>
            <w:szCs w:val="24"/>
            <w:u w:val="single"/>
            <w:lang w:eastAsia="zh-CN"/>
            <w14:ligatures w14:val="none"/>
          </w:rPr>
          <w:t>https://doi.org/10.1126/sciadv.abe1603</w:t>
        </w:r>
      </w:hyperlink>
    </w:p>
    <w:p w14:paraId="59A0CB1B"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0C0F0960" w14:textId="089CA87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Venter, O., Sanderson, E.W., Magrach, A., Allan, J.R., Beher, J., Jones, K.R., Possingham, H.P., Laurance, W.F., Wood, P., Fekete, B.M., Levy, M.A., Watson, J.E.M., 2016. Sixteen years of change in the global terrestrial human footprint and implications for biodiversity conservation. Nat Commun 7, 12558. </w:t>
      </w:r>
      <w:hyperlink r:id="rId266" w:history="1">
        <w:r w:rsidRPr="00912364">
          <w:rPr>
            <w:rFonts w:ascii="Times New Roman" w:eastAsia="Times New Roman" w:hAnsi="Times New Roman" w:cs="Times New Roman"/>
            <w:color w:val="0000FF"/>
            <w:kern w:val="0"/>
            <w:sz w:val="24"/>
            <w:szCs w:val="24"/>
            <w:u w:val="single"/>
            <w:lang w:eastAsia="zh-CN"/>
            <w14:ligatures w14:val="none"/>
          </w:rPr>
          <w:t>https://doi.org/10.1038/ncomms12558</w:t>
        </w:r>
      </w:hyperlink>
    </w:p>
    <w:p w14:paraId="7CF7DF61"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7E7714E" w14:textId="4C4179A2" w:rsidR="00912364" w:rsidRPr="00D57AE9"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D57AE9">
        <w:rPr>
          <w:rFonts w:ascii="Times New Roman" w:eastAsia="Times New Roman" w:hAnsi="Times New Roman" w:cs="Times New Roman"/>
          <w:kern w:val="0"/>
          <w:sz w:val="24"/>
          <w:szCs w:val="24"/>
          <w:lang w:val="sv-SE" w:eastAsia="zh-CN"/>
          <w14:ligatures w14:val="none"/>
        </w:rPr>
        <w:t xml:space="preserve">Vidal, Á.T., Barreto, J.O.M., Rattner, D., 2020. </w:t>
      </w:r>
      <w:r w:rsidRPr="00912364">
        <w:rPr>
          <w:rFonts w:ascii="Times New Roman" w:eastAsia="Times New Roman" w:hAnsi="Times New Roman" w:cs="Times New Roman"/>
          <w:kern w:val="0"/>
          <w:sz w:val="24"/>
          <w:szCs w:val="24"/>
          <w:lang w:val="pt-PT" w:eastAsia="zh-CN"/>
          <w14:ligatures w14:val="none"/>
        </w:rPr>
        <w:t xml:space="preserve">Barreiras à implementação de recomendações ao parto normal no Brasil: a perspectiva das mulheres. </w:t>
      </w:r>
      <w:r w:rsidRPr="003E6EFD">
        <w:rPr>
          <w:rFonts w:ascii="Times New Roman" w:eastAsia="Times New Roman" w:hAnsi="Times New Roman" w:cs="Times New Roman"/>
          <w:kern w:val="0"/>
          <w:sz w:val="24"/>
          <w:szCs w:val="24"/>
          <w:lang w:val="pt-PT" w:eastAsia="zh-CN"/>
          <w14:ligatures w14:val="none"/>
        </w:rPr>
        <w:t xml:space="preserve">Revista Panamericana de Salud Pública 44, 1. </w:t>
      </w:r>
      <w:hyperlink r:id="rId267" w:history="1">
        <w:r w:rsidRPr="00D57AE9">
          <w:rPr>
            <w:rFonts w:ascii="Times New Roman" w:eastAsia="Times New Roman" w:hAnsi="Times New Roman" w:cs="Times New Roman"/>
            <w:color w:val="0000FF"/>
            <w:kern w:val="0"/>
            <w:sz w:val="24"/>
            <w:szCs w:val="24"/>
            <w:u w:val="single"/>
            <w:lang w:eastAsia="zh-CN"/>
            <w14:ligatures w14:val="none"/>
          </w:rPr>
          <w:t>https://doi.org/10.26633/RPSP.2020.164</w:t>
        </w:r>
      </w:hyperlink>
    </w:p>
    <w:p w14:paraId="06E41D30" w14:textId="77777777" w:rsidR="002E7156" w:rsidRPr="00D57AE9"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4F2977A" w14:textId="78406C0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D57AE9">
        <w:rPr>
          <w:rFonts w:ascii="Times New Roman" w:eastAsia="Times New Roman" w:hAnsi="Times New Roman" w:cs="Times New Roman"/>
          <w:kern w:val="0"/>
          <w:sz w:val="24"/>
          <w:szCs w:val="24"/>
          <w:lang w:eastAsia="zh-CN"/>
          <w14:ligatures w14:val="none"/>
        </w:rPr>
        <w:t xml:space="preserve">Warren-Thomas, E.M., Edwards, D.P., Bebber, D.P., Chhang, P., Diment, A.N., Evans, T.D., Lambrick, F.H., Maxwell, J.F., Nut, M., O’Kelly, H.J., Theilade, I., Dolman, P.M., 2018. </w:t>
      </w:r>
      <w:r w:rsidRPr="00912364">
        <w:rPr>
          <w:rFonts w:ascii="Times New Roman" w:eastAsia="Times New Roman" w:hAnsi="Times New Roman" w:cs="Times New Roman"/>
          <w:kern w:val="0"/>
          <w:sz w:val="24"/>
          <w:szCs w:val="24"/>
          <w:lang w:eastAsia="zh-CN"/>
          <w14:ligatures w14:val="none"/>
        </w:rPr>
        <w:t xml:space="preserve">Protecting tropical forests from the rapid expansion of rubber using carbon payments. Nat Commun 9, 911. </w:t>
      </w:r>
      <w:hyperlink r:id="rId268" w:history="1">
        <w:r w:rsidRPr="00912364">
          <w:rPr>
            <w:rFonts w:ascii="Times New Roman" w:eastAsia="Times New Roman" w:hAnsi="Times New Roman" w:cs="Times New Roman"/>
            <w:color w:val="0000FF"/>
            <w:kern w:val="0"/>
            <w:sz w:val="24"/>
            <w:szCs w:val="24"/>
            <w:u w:val="single"/>
            <w:lang w:eastAsia="zh-CN"/>
            <w14:ligatures w14:val="none"/>
          </w:rPr>
          <w:t>https://doi.org/10.1038/s41467-018-03287-9</w:t>
        </w:r>
      </w:hyperlink>
    </w:p>
    <w:p w14:paraId="5A7D9EE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9A9EA81" w14:textId="20464469"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Watson, J.E.M., Evans, T., Venter, O., Williams, B., Tulloch, A., Stewart, C., Thompson, I., Ray, J.C., Murray, K., Salazar, A., McAlpine, C., Potapov, P., Walston, J., Robinson, J.G., Painter, M., Wilkie, D., Filardi, C., Laurance, W.F., Houghton, R.A., Maxwell, S., Grantham, H., Samper, C., Wang, S., Laestadius, L., Runting, R.K., Silva-Chávez, G.A., Ervin, J., Lindenmayer, D., 2018. The exceptional value of intact forest ecosystems. Nat Ecol Evol 2, 599–610. </w:t>
      </w:r>
      <w:hyperlink r:id="rId269" w:history="1">
        <w:r w:rsidRPr="00912364">
          <w:rPr>
            <w:rFonts w:ascii="Times New Roman" w:eastAsia="Times New Roman" w:hAnsi="Times New Roman" w:cs="Times New Roman"/>
            <w:color w:val="0000FF"/>
            <w:kern w:val="0"/>
            <w:sz w:val="24"/>
            <w:szCs w:val="24"/>
            <w:u w:val="single"/>
            <w:lang w:eastAsia="zh-CN"/>
            <w14:ligatures w14:val="none"/>
          </w:rPr>
          <w:t>https://doi.org/10.1038/s41559-018-0490-x</w:t>
        </w:r>
      </w:hyperlink>
    </w:p>
    <w:p w14:paraId="7C02C76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6961FC4" w14:textId="11A9A3C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val="sv-SE" w:eastAsia="zh-CN"/>
          <w14:ligatures w14:val="none"/>
        </w:rPr>
      </w:pPr>
      <w:r w:rsidRPr="00912364">
        <w:rPr>
          <w:rFonts w:ascii="Times New Roman" w:eastAsia="Times New Roman" w:hAnsi="Times New Roman" w:cs="Times New Roman"/>
          <w:kern w:val="0"/>
          <w:sz w:val="24"/>
          <w:szCs w:val="24"/>
          <w:lang w:eastAsia="zh-CN"/>
          <w14:ligatures w14:val="none"/>
        </w:rPr>
        <w:t xml:space="preserve">Watson, J.E.M., Shanahan, D.F., Di Marco, M., Allan, J., Laurance, W.F., Sanderson, E.W., Mackey, B., Venter, O., 2016. Catastrophic Declines in Wilderness Areas Undermine Global Environment Targets. Current Biology 26, 2929–2934. </w:t>
      </w:r>
      <w:hyperlink r:id="rId270" w:history="1">
        <w:r w:rsidRPr="00912364">
          <w:rPr>
            <w:rFonts w:ascii="Times New Roman" w:eastAsia="Times New Roman" w:hAnsi="Times New Roman" w:cs="Times New Roman"/>
            <w:color w:val="0000FF"/>
            <w:kern w:val="0"/>
            <w:sz w:val="24"/>
            <w:szCs w:val="24"/>
            <w:u w:val="single"/>
            <w:lang w:val="sv-SE" w:eastAsia="zh-CN"/>
            <w14:ligatures w14:val="none"/>
          </w:rPr>
          <w:t>https://doi.org/10.1016/j.cub.2016.08.049</w:t>
        </w:r>
      </w:hyperlink>
    </w:p>
    <w:p w14:paraId="33FDA50C"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val="sv-SE" w:eastAsia="zh-CN"/>
          <w14:ligatures w14:val="none"/>
        </w:rPr>
      </w:pPr>
    </w:p>
    <w:p w14:paraId="784D9849" w14:textId="24B19254" w:rsidR="00912364" w:rsidRPr="003E6EFD"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val="sv-SE" w:eastAsia="zh-CN"/>
          <w14:ligatures w14:val="none"/>
        </w:rPr>
        <w:t xml:space="preserve">West, T.A.P., Börner, J., Sills, E.O., Kontoleon, A., 2020a. </w:t>
      </w:r>
      <w:r w:rsidRPr="00912364">
        <w:rPr>
          <w:rFonts w:ascii="Times New Roman" w:eastAsia="Times New Roman" w:hAnsi="Times New Roman" w:cs="Times New Roman"/>
          <w:kern w:val="0"/>
          <w:sz w:val="24"/>
          <w:szCs w:val="24"/>
          <w:lang w:eastAsia="zh-CN"/>
          <w14:ligatures w14:val="none"/>
        </w:rPr>
        <w:t xml:space="preserve">Overstated carbon emission reductions from voluntary REDD+ projects in the Brazilian Amazon. Proc. Natl. Acad. Sci. U.S.A. 117, 24188–24194. </w:t>
      </w:r>
      <w:hyperlink r:id="rId271" w:history="1">
        <w:r w:rsidRPr="003E6EFD">
          <w:rPr>
            <w:rFonts w:ascii="Times New Roman" w:eastAsia="Times New Roman" w:hAnsi="Times New Roman" w:cs="Times New Roman"/>
            <w:color w:val="0000FF"/>
            <w:kern w:val="0"/>
            <w:sz w:val="24"/>
            <w:szCs w:val="24"/>
            <w:u w:val="single"/>
            <w:lang w:eastAsia="zh-CN"/>
            <w14:ligatures w14:val="none"/>
          </w:rPr>
          <w:t>https://doi.org/10.1073/pnas.2004334117</w:t>
        </w:r>
      </w:hyperlink>
    </w:p>
    <w:p w14:paraId="4B47799B" w14:textId="77777777" w:rsidR="002E7156" w:rsidRPr="003E6EFD"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786DAA6A"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2826015E" w14:textId="222F955A"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West, T.A.P., Vidal, E., Putz, F.E., 2014. Forest biomass recovery after conventional and reduced-impact logging in Amazonian Brazil. Forest Ecology and Management 314, 59–63. </w:t>
      </w:r>
      <w:hyperlink r:id="rId272" w:history="1">
        <w:r w:rsidRPr="00912364">
          <w:rPr>
            <w:rFonts w:ascii="Times New Roman" w:eastAsia="Times New Roman" w:hAnsi="Times New Roman" w:cs="Times New Roman"/>
            <w:color w:val="0000FF"/>
            <w:kern w:val="0"/>
            <w:sz w:val="24"/>
            <w:szCs w:val="24"/>
            <w:u w:val="single"/>
            <w:lang w:eastAsia="zh-CN"/>
            <w14:ligatures w14:val="none"/>
          </w:rPr>
          <w:t>https://doi.org/10.1016/j.foreco.2013.11.022</w:t>
        </w:r>
      </w:hyperlink>
    </w:p>
    <w:p w14:paraId="16816674"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50F3C21" w14:textId="7D4431E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Wilkie, D., Shaw, E., Rotberg, F., Morelli, G., Auzel, P., 2000. Roads, Development, and Conservation in the Congo Basin. Conservation Biology 14, 1614–1622. </w:t>
      </w:r>
      <w:hyperlink r:id="rId273" w:history="1">
        <w:r w:rsidRPr="00912364">
          <w:rPr>
            <w:rFonts w:ascii="Times New Roman" w:eastAsia="Times New Roman" w:hAnsi="Times New Roman" w:cs="Times New Roman"/>
            <w:color w:val="0000FF"/>
            <w:kern w:val="0"/>
            <w:sz w:val="24"/>
            <w:szCs w:val="24"/>
            <w:u w:val="single"/>
            <w:lang w:eastAsia="zh-CN"/>
            <w14:ligatures w14:val="none"/>
          </w:rPr>
          <w:t>https://doi.org/10.1111/j.1523-1739.2000.99102.x</w:t>
        </w:r>
      </w:hyperlink>
    </w:p>
    <w:p w14:paraId="3C3C3D5F"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448294AE" w14:textId="6E0B2B1E"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Wilson, D.J., 2019. The harmonic mean </w:t>
      </w:r>
      <w:r w:rsidRPr="00912364">
        <w:rPr>
          <w:rFonts w:ascii="Times New Roman" w:eastAsia="Times New Roman" w:hAnsi="Times New Roman" w:cs="Times New Roman"/>
          <w:i/>
          <w:iCs/>
          <w:kern w:val="0"/>
          <w:sz w:val="24"/>
          <w:szCs w:val="24"/>
          <w:lang w:eastAsia="zh-CN"/>
          <w14:ligatures w14:val="none"/>
        </w:rPr>
        <w:t>p</w:t>
      </w:r>
      <w:r w:rsidRPr="00912364">
        <w:rPr>
          <w:rFonts w:ascii="Times New Roman" w:eastAsia="Times New Roman" w:hAnsi="Times New Roman" w:cs="Times New Roman"/>
          <w:kern w:val="0"/>
          <w:sz w:val="24"/>
          <w:szCs w:val="24"/>
          <w:lang w:eastAsia="zh-CN"/>
          <w14:ligatures w14:val="none"/>
        </w:rPr>
        <w:t xml:space="preserve"> -value for combining dependent tests. Proc. Natl. Acad. Sci. U.S.A. 116, 1195–1200. </w:t>
      </w:r>
      <w:hyperlink r:id="rId274" w:history="1">
        <w:r w:rsidRPr="00912364">
          <w:rPr>
            <w:rFonts w:ascii="Times New Roman" w:eastAsia="Times New Roman" w:hAnsi="Times New Roman" w:cs="Times New Roman"/>
            <w:color w:val="0000FF"/>
            <w:kern w:val="0"/>
            <w:sz w:val="24"/>
            <w:szCs w:val="24"/>
            <w:u w:val="single"/>
            <w:lang w:eastAsia="zh-CN"/>
            <w14:ligatures w14:val="none"/>
          </w:rPr>
          <w:t>https://doi.org/10.1073/pnas.1814092116</w:t>
        </w:r>
      </w:hyperlink>
    </w:p>
    <w:p w14:paraId="3D821449"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608EB71E" w14:textId="42510E0F"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Wingfield, M.J., Brockerhoff, E.G., Wingfield, B.D., Slippers, B., 2015. Planted forest health: The need for a global strategy. Science 349, 832–836. </w:t>
      </w:r>
      <w:hyperlink r:id="rId275" w:history="1">
        <w:r w:rsidRPr="00912364">
          <w:rPr>
            <w:rFonts w:ascii="Times New Roman" w:eastAsia="Times New Roman" w:hAnsi="Times New Roman" w:cs="Times New Roman"/>
            <w:color w:val="0000FF"/>
            <w:kern w:val="0"/>
            <w:sz w:val="24"/>
            <w:szCs w:val="24"/>
            <w:u w:val="single"/>
            <w:lang w:eastAsia="zh-CN"/>
            <w14:ligatures w14:val="none"/>
          </w:rPr>
          <w:t>https://doi.org/10.1126/science.aac6674</w:t>
        </w:r>
      </w:hyperlink>
    </w:p>
    <w:p w14:paraId="3A95319D"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5E13E6EB" w14:textId="089D178D" w:rsidR="00912364" w:rsidRDefault="00912364" w:rsidP="00B56BA6">
      <w:pPr>
        <w:spacing w:after="0" w:line="240" w:lineRule="auto"/>
        <w:ind w:hanging="480"/>
        <w:jc w:val="both"/>
        <w:rPr>
          <w:rFonts w:ascii="Times New Roman" w:eastAsia="Times New Roman" w:hAnsi="Times New Roman" w:cs="Times New Roman"/>
          <w:color w:val="0000FF"/>
          <w:kern w:val="0"/>
          <w:sz w:val="24"/>
          <w:szCs w:val="24"/>
          <w:u w:val="single"/>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Zalman, J., Ellis, P.W., Crabbe, S., Roopsind, A., 2019. Opportunities for carbon emissions reduction from selective logging in Suriname. Forest Ecology and Management 439, 9–17. </w:t>
      </w:r>
      <w:hyperlink r:id="rId276" w:history="1">
        <w:r w:rsidRPr="00912364">
          <w:rPr>
            <w:rFonts w:ascii="Times New Roman" w:eastAsia="Times New Roman" w:hAnsi="Times New Roman" w:cs="Times New Roman"/>
            <w:color w:val="0000FF"/>
            <w:kern w:val="0"/>
            <w:sz w:val="24"/>
            <w:szCs w:val="24"/>
            <w:u w:val="single"/>
            <w:lang w:eastAsia="zh-CN"/>
            <w14:ligatures w14:val="none"/>
          </w:rPr>
          <w:t>https://doi.org/10.1016/j.foreco.2019.02.026</w:t>
        </w:r>
      </w:hyperlink>
    </w:p>
    <w:p w14:paraId="0D9D2297" w14:textId="77777777" w:rsidR="002E7156" w:rsidRPr="00912364" w:rsidRDefault="002E7156"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p>
    <w:p w14:paraId="3C8EAA3A" w14:textId="77777777" w:rsidR="00912364" w:rsidRPr="00912364" w:rsidRDefault="00912364" w:rsidP="00B56BA6">
      <w:pPr>
        <w:spacing w:after="0" w:line="240" w:lineRule="auto"/>
        <w:ind w:hanging="480"/>
        <w:jc w:val="both"/>
        <w:rPr>
          <w:rFonts w:ascii="Times New Roman" w:eastAsia="Times New Roman" w:hAnsi="Times New Roman" w:cs="Times New Roman"/>
          <w:kern w:val="0"/>
          <w:sz w:val="24"/>
          <w:szCs w:val="24"/>
          <w:lang w:eastAsia="zh-CN"/>
          <w14:ligatures w14:val="none"/>
        </w:rPr>
      </w:pPr>
      <w:r w:rsidRPr="00912364">
        <w:rPr>
          <w:rFonts w:ascii="Times New Roman" w:eastAsia="Times New Roman" w:hAnsi="Times New Roman" w:cs="Times New Roman"/>
          <w:kern w:val="0"/>
          <w:sz w:val="24"/>
          <w:szCs w:val="24"/>
          <w:lang w:eastAsia="zh-CN"/>
          <w14:ligatures w14:val="none"/>
        </w:rPr>
        <w:t xml:space="preserve">Zarin, D.J., Schulze, M.D., Vidal, E., Lentini, M., 2007. Beyond Reaping the First Harvest: Management Objectives for Timber Production in the Brazilian Amazon. Conservation Biology 21, 916–925. </w:t>
      </w:r>
      <w:hyperlink r:id="rId277" w:history="1">
        <w:r w:rsidRPr="00912364">
          <w:rPr>
            <w:rFonts w:ascii="Times New Roman" w:eastAsia="Times New Roman" w:hAnsi="Times New Roman" w:cs="Times New Roman"/>
            <w:color w:val="0000FF"/>
            <w:kern w:val="0"/>
            <w:sz w:val="24"/>
            <w:szCs w:val="24"/>
            <w:u w:val="single"/>
            <w:lang w:eastAsia="zh-CN"/>
            <w14:ligatures w14:val="none"/>
          </w:rPr>
          <w:t>https://doi.org/10.1111/j.1523-1739.2007.00670.x</w:t>
        </w:r>
      </w:hyperlink>
    </w:p>
    <w:p w14:paraId="6DECAB78" w14:textId="77777777" w:rsidR="00912364" w:rsidRPr="00912364" w:rsidRDefault="00912364" w:rsidP="00B56BA6">
      <w:pPr>
        <w:spacing w:line="480" w:lineRule="auto"/>
        <w:jc w:val="both"/>
        <w:rPr>
          <w:b/>
          <w:bCs/>
          <w:sz w:val="24"/>
          <w:szCs w:val="24"/>
        </w:rPr>
      </w:pPr>
    </w:p>
    <w:sectPr w:rsidR="00912364" w:rsidRPr="00912364" w:rsidSect="00A21321">
      <w:footerReference w:type="default" r:id="rId278"/>
      <w:pgSz w:w="11906" w:h="16838"/>
      <w:pgMar w:top="1440" w:right="1440" w:bottom="1440" w:left="1440" w:header="708" w:footer="708"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4" w:author="Chris Bousfield [2]" w:date="2023-09-15T13:17:00Z" w:initials="CB">
    <w:p w14:paraId="5321F313" w14:textId="3CC18953" w:rsidR="008A7231" w:rsidRDefault="008A7231">
      <w:pPr>
        <w:pStyle w:val="CommentText"/>
      </w:pPr>
      <w:r>
        <w:rPr>
          <w:rStyle w:val="CommentReference"/>
        </w:rPr>
        <w:annotationRef/>
      </w:r>
      <w:r>
        <w:t>Change this to different letter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321F31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321F313" w16cid:durableId="28B29D1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F3F1DB" w14:textId="77777777" w:rsidR="001A7EE6" w:rsidRDefault="001A7EE6" w:rsidP="002D7B08">
      <w:pPr>
        <w:spacing w:after="0" w:line="240" w:lineRule="auto"/>
      </w:pPr>
      <w:r>
        <w:separator/>
      </w:r>
    </w:p>
  </w:endnote>
  <w:endnote w:type="continuationSeparator" w:id="0">
    <w:p w14:paraId="4A3CAAB5" w14:textId="77777777" w:rsidR="001A7EE6" w:rsidRDefault="001A7EE6" w:rsidP="002D7B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auto"/>
    <w:pitch w:val="default"/>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5586950"/>
      <w:docPartObj>
        <w:docPartGallery w:val="Page Numbers (Bottom of Page)"/>
        <w:docPartUnique/>
      </w:docPartObj>
    </w:sdtPr>
    <w:sdtEndPr>
      <w:rPr>
        <w:noProof/>
      </w:rPr>
    </w:sdtEndPr>
    <w:sdtContent>
      <w:p w14:paraId="64976354" w14:textId="617787FB" w:rsidR="008A7231" w:rsidRDefault="008A7231">
        <w:pPr>
          <w:pStyle w:val="Footer"/>
          <w:jc w:val="center"/>
        </w:pPr>
        <w:r>
          <w:fldChar w:fldCharType="begin"/>
        </w:r>
        <w:r>
          <w:instrText xml:space="preserve"> PAGE   \* MERGEFORMAT </w:instrText>
        </w:r>
        <w:r>
          <w:fldChar w:fldCharType="separate"/>
        </w:r>
        <w:r w:rsidR="00252CCC">
          <w:rPr>
            <w:noProof/>
          </w:rPr>
          <w:t>vii</w:t>
        </w:r>
        <w:r>
          <w:rPr>
            <w:noProof/>
          </w:rPr>
          <w:fldChar w:fldCharType="end"/>
        </w:r>
      </w:p>
    </w:sdtContent>
  </w:sdt>
  <w:p w14:paraId="6B43B979" w14:textId="77777777" w:rsidR="008A7231" w:rsidRDefault="008A723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2485038"/>
      <w:docPartObj>
        <w:docPartGallery w:val="Page Numbers (Bottom of Page)"/>
        <w:docPartUnique/>
      </w:docPartObj>
    </w:sdtPr>
    <w:sdtEndPr>
      <w:rPr>
        <w:noProof/>
      </w:rPr>
    </w:sdtEndPr>
    <w:sdtContent>
      <w:p w14:paraId="62B698F4" w14:textId="7ED09A11" w:rsidR="008A7231" w:rsidRDefault="008A7231">
        <w:pPr>
          <w:pStyle w:val="Footer"/>
        </w:pPr>
        <w:r>
          <w:fldChar w:fldCharType="begin"/>
        </w:r>
        <w:r>
          <w:instrText xml:space="preserve"> PAGE   \* MERGEFORMAT </w:instrText>
        </w:r>
        <w:r>
          <w:fldChar w:fldCharType="separate"/>
        </w:r>
        <w:r w:rsidR="00252CCC">
          <w:rPr>
            <w:noProof/>
          </w:rPr>
          <w:t>25</w:t>
        </w:r>
        <w:r>
          <w:rPr>
            <w:noProof/>
          </w:rPr>
          <w:fldChar w:fldCharType="end"/>
        </w:r>
      </w:p>
    </w:sdtContent>
  </w:sdt>
  <w:p w14:paraId="261A5B98" w14:textId="77777777" w:rsidR="008A7231" w:rsidRDefault="008A72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2FC53" w14:textId="77777777" w:rsidR="001A7EE6" w:rsidRDefault="001A7EE6" w:rsidP="002D7B08">
      <w:pPr>
        <w:spacing w:after="0" w:line="240" w:lineRule="auto"/>
      </w:pPr>
      <w:r>
        <w:separator/>
      </w:r>
    </w:p>
  </w:footnote>
  <w:footnote w:type="continuationSeparator" w:id="0">
    <w:p w14:paraId="3DCF07DC" w14:textId="77777777" w:rsidR="001A7EE6" w:rsidRDefault="001A7EE6" w:rsidP="002D7B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146FD"/>
    <w:multiLevelType w:val="multilevel"/>
    <w:tmpl w:val="4648A98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44C52CA"/>
    <w:multiLevelType w:val="multilevel"/>
    <w:tmpl w:val="98849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A4E668F"/>
    <w:multiLevelType w:val="multilevel"/>
    <w:tmpl w:val="974A9B56"/>
    <w:lvl w:ilvl="0">
      <w:start w:val="3"/>
      <w:numFmt w:val="decimal"/>
      <w:lvlText w:val="%1"/>
      <w:lvlJc w:val="left"/>
      <w:pPr>
        <w:ind w:left="375" w:hanging="375"/>
      </w:pPr>
      <w:rPr>
        <w:rFonts w:hint="default"/>
        <w:sz w:val="28"/>
      </w:rPr>
    </w:lvl>
    <w:lvl w:ilvl="1">
      <w:start w:val="3"/>
      <w:numFmt w:val="decimal"/>
      <w:lvlText w:val="%1.%2"/>
      <w:lvlJc w:val="left"/>
      <w:pPr>
        <w:ind w:left="37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3" w15:restartNumberingAfterBreak="0">
    <w:nsid w:val="2249729C"/>
    <w:multiLevelType w:val="multilevel"/>
    <w:tmpl w:val="189ED55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23DA1622"/>
    <w:multiLevelType w:val="hybridMultilevel"/>
    <w:tmpl w:val="8C40E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0F10CEA"/>
    <w:multiLevelType w:val="hybridMultilevel"/>
    <w:tmpl w:val="58204B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8F367B8"/>
    <w:multiLevelType w:val="multilevel"/>
    <w:tmpl w:val="B42EDE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D476AAB"/>
    <w:multiLevelType w:val="hybridMultilevel"/>
    <w:tmpl w:val="DB784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4F17ABF"/>
    <w:multiLevelType w:val="multilevel"/>
    <w:tmpl w:val="A4D04A76"/>
    <w:lvl w:ilvl="0">
      <w:start w:val="1"/>
      <w:numFmt w:val="decimal"/>
      <w:lvlText w:val="%1."/>
      <w:lvlJc w:val="left"/>
      <w:pPr>
        <w:ind w:left="502" w:hanging="360"/>
      </w:pPr>
      <w:rPr>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9" w15:restartNumberingAfterBreak="0">
    <w:nsid w:val="5CB31A4C"/>
    <w:multiLevelType w:val="hybridMultilevel"/>
    <w:tmpl w:val="F5B853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DAF4DFA"/>
    <w:multiLevelType w:val="hybridMultilevel"/>
    <w:tmpl w:val="8048DD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2DC6394"/>
    <w:multiLevelType w:val="multilevel"/>
    <w:tmpl w:val="E03287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BAD0E23"/>
    <w:multiLevelType w:val="multilevel"/>
    <w:tmpl w:val="0DE8CC0E"/>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759D4808"/>
    <w:multiLevelType w:val="multilevel"/>
    <w:tmpl w:val="4E768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81F2097"/>
    <w:multiLevelType w:val="hybridMultilevel"/>
    <w:tmpl w:val="5DE476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9E351B9"/>
    <w:multiLevelType w:val="multilevel"/>
    <w:tmpl w:val="F9FE3C38"/>
    <w:lvl w:ilvl="0">
      <w:start w:val="1"/>
      <w:numFmt w:val="decimal"/>
      <w:lvlText w:val="%1."/>
      <w:lvlJc w:val="left"/>
      <w:pPr>
        <w:ind w:left="720" w:hanging="360"/>
      </w:pPr>
      <w:rPr>
        <w:b/>
      </w:rPr>
    </w:lvl>
    <w:lvl w:ilvl="1">
      <w:start w:val="1"/>
      <w:numFmt w:val="decimal"/>
      <w:lvlText w:val="%1.%2."/>
      <w:lvlJc w:val="left"/>
      <w:pPr>
        <w:ind w:left="1080" w:hanging="720"/>
      </w:pPr>
      <w:rPr>
        <w:sz w:val="24"/>
        <w:szCs w:val="24"/>
      </w:rPr>
    </w:lvl>
    <w:lvl w:ilvl="2">
      <w:start w:val="1"/>
      <w:numFmt w:val="decimal"/>
      <w:lvlText w:val="%1.%2.%3."/>
      <w:lvlJc w:val="left"/>
      <w:pPr>
        <w:ind w:left="1080" w:hanging="720"/>
      </w:pPr>
      <w:rPr>
        <w:b/>
      </w:r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num w:numId="1" w16cid:durableId="1306008524">
    <w:abstractNumId w:val="15"/>
  </w:num>
  <w:num w:numId="2" w16cid:durableId="143476345">
    <w:abstractNumId w:val="6"/>
  </w:num>
  <w:num w:numId="3" w16cid:durableId="650791441">
    <w:abstractNumId w:val="13"/>
  </w:num>
  <w:num w:numId="4" w16cid:durableId="1419206891">
    <w:abstractNumId w:val="1"/>
  </w:num>
  <w:num w:numId="5" w16cid:durableId="883522961">
    <w:abstractNumId w:val="14"/>
  </w:num>
  <w:num w:numId="6" w16cid:durableId="2038577073">
    <w:abstractNumId w:val="5"/>
  </w:num>
  <w:num w:numId="7" w16cid:durableId="218060334">
    <w:abstractNumId w:val="10"/>
  </w:num>
  <w:num w:numId="8" w16cid:durableId="1132362174">
    <w:abstractNumId w:val="8"/>
  </w:num>
  <w:num w:numId="9" w16cid:durableId="1631131502">
    <w:abstractNumId w:val="11"/>
  </w:num>
  <w:num w:numId="10" w16cid:durableId="1297761504">
    <w:abstractNumId w:val="12"/>
  </w:num>
  <w:num w:numId="11" w16cid:durableId="1166169189">
    <w:abstractNumId w:val="4"/>
  </w:num>
  <w:num w:numId="12" w16cid:durableId="410393346">
    <w:abstractNumId w:val="7"/>
  </w:num>
  <w:num w:numId="13" w16cid:durableId="2019388362">
    <w:abstractNumId w:val="9"/>
  </w:num>
  <w:num w:numId="14" w16cid:durableId="1827552834">
    <w:abstractNumId w:val="2"/>
  </w:num>
  <w:num w:numId="15" w16cid:durableId="317463467">
    <w:abstractNumId w:val="0"/>
  </w:num>
  <w:num w:numId="16" w16cid:durableId="310139912">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hris Bousfield [2]">
    <w15:presenceInfo w15:providerId="None" w15:userId="Chris Bousfiel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activeWritingStyle w:appName="MSWord" w:lang="fr-FR" w:vendorID="64" w:dllVersion="6" w:nlCheck="1" w:checkStyle="0"/>
  <w:activeWritingStyle w:appName="MSWord" w:lang="en-GB" w:vendorID="64" w:dllVersion="6" w:nlCheck="1" w:checkStyle="1"/>
  <w:activeWritingStyle w:appName="MSWord" w:lang="es-ES_tradnl" w:vendorID="64" w:dllVersion="6" w:nlCheck="1" w:checkStyle="0"/>
  <w:activeWritingStyle w:appName="MSWord" w:lang="en-GB" w:vendorID="64" w:dllVersion="0" w:nlCheck="1" w:checkStyle="0"/>
  <w:activeWritingStyle w:appName="MSWord" w:lang="it-IT" w:vendorID="64" w:dllVersion="0" w:nlCheck="1" w:checkStyle="0"/>
  <w:activeWritingStyle w:appName="MSWord" w:lang="fr-FR" w:vendorID="64" w:dllVersion="0" w:nlCheck="1" w:checkStyle="0"/>
  <w:activeWritingStyle w:appName="MSWord" w:lang="es-ES_tradnl" w:vendorID="64" w:dllVersion="0" w:nlCheck="1" w:checkStyle="0"/>
  <w:activeWritingStyle w:appName="MSWord" w:lang="de-DE" w:vendorID="64" w:dllVersion="0" w:nlCheck="1" w:checkStyle="0"/>
  <w:activeWritingStyle w:appName="MSWord" w:lang="en-US" w:vendorID="64" w:dllVersion="0" w:nlCheck="1" w:checkStyle="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7B08"/>
    <w:rsid w:val="00004FAC"/>
    <w:rsid w:val="000179D9"/>
    <w:rsid w:val="00021BB9"/>
    <w:rsid w:val="00026E3A"/>
    <w:rsid w:val="000279B6"/>
    <w:rsid w:val="00034981"/>
    <w:rsid w:val="000366DF"/>
    <w:rsid w:val="000439B2"/>
    <w:rsid w:val="00052523"/>
    <w:rsid w:val="000613AE"/>
    <w:rsid w:val="00063C7C"/>
    <w:rsid w:val="00085094"/>
    <w:rsid w:val="00086ACA"/>
    <w:rsid w:val="00087799"/>
    <w:rsid w:val="000919CD"/>
    <w:rsid w:val="00093E9E"/>
    <w:rsid w:val="000B2BDC"/>
    <w:rsid w:val="000B657B"/>
    <w:rsid w:val="000D4657"/>
    <w:rsid w:val="000D6B3A"/>
    <w:rsid w:val="000E5296"/>
    <w:rsid w:val="00101712"/>
    <w:rsid w:val="0010477D"/>
    <w:rsid w:val="00106C13"/>
    <w:rsid w:val="00110A2A"/>
    <w:rsid w:val="00115C7A"/>
    <w:rsid w:val="00130153"/>
    <w:rsid w:val="00137A7C"/>
    <w:rsid w:val="0017426F"/>
    <w:rsid w:val="001920C1"/>
    <w:rsid w:val="001A2F2E"/>
    <w:rsid w:val="001A7EE6"/>
    <w:rsid w:val="001C3CD3"/>
    <w:rsid w:val="001D0644"/>
    <w:rsid w:val="001E0E31"/>
    <w:rsid w:val="001F5290"/>
    <w:rsid w:val="002046C2"/>
    <w:rsid w:val="00222E37"/>
    <w:rsid w:val="00224CC9"/>
    <w:rsid w:val="00230464"/>
    <w:rsid w:val="00237E88"/>
    <w:rsid w:val="00240F83"/>
    <w:rsid w:val="002443A5"/>
    <w:rsid w:val="00250EFB"/>
    <w:rsid w:val="00252CCC"/>
    <w:rsid w:val="002532E9"/>
    <w:rsid w:val="0027169F"/>
    <w:rsid w:val="00282115"/>
    <w:rsid w:val="002B0B6B"/>
    <w:rsid w:val="002C7ACE"/>
    <w:rsid w:val="002D7B08"/>
    <w:rsid w:val="002E7156"/>
    <w:rsid w:val="002F4CDB"/>
    <w:rsid w:val="00300779"/>
    <w:rsid w:val="00300896"/>
    <w:rsid w:val="00301B67"/>
    <w:rsid w:val="00314004"/>
    <w:rsid w:val="00314355"/>
    <w:rsid w:val="0031645D"/>
    <w:rsid w:val="00322149"/>
    <w:rsid w:val="00346F39"/>
    <w:rsid w:val="00351C7E"/>
    <w:rsid w:val="003607DE"/>
    <w:rsid w:val="00361F2C"/>
    <w:rsid w:val="003777B2"/>
    <w:rsid w:val="00393450"/>
    <w:rsid w:val="003A654C"/>
    <w:rsid w:val="003B3D3F"/>
    <w:rsid w:val="003B42DF"/>
    <w:rsid w:val="003C32C4"/>
    <w:rsid w:val="003D573E"/>
    <w:rsid w:val="003E1711"/>
    <w:rsid w:val="003E6EFD"/>
    <w:rsid w:val="003F0927"/>
    <w:rsid w:val="003F344F"/>
    <w:rsid w:val="003F4D50"/>
    <w:rsid w:val="003F7344"/>
    <w:rsid w:val="00404AFD"/>
    <w:rsid w:val="0041330F"/>
    <w:rsid w:val="00421258"/>
    <w:rsid w:val="004213B5"/>
    <w:rsid w:val="00422964"/>
    <w:rsid w:val="004261BC"/>
    <w:rsid w:val="004374B1"/>
    <w:rsid w:val="00446592"/>
    <w:rsid w:val="00460F6B"/>
    <w:rsid w:val="00477493"/>
    <w:rsid w:val="0049250A"/>
    <w:rsid w:val="004A39FF"/>
    <w:rsid w:val="004B15C9"/>
    <w:rsid w:val="004B2A67"/>
    <w:rsid w:val="004B2D47"/>
    <w:rsid w:val="004B7FD0"/>
    <w:rsid w:val="004C5E83"/>
    <w:rsid w:val="004D3285"/>
    <w:rsid w:val="004E6CB8"/>
    <w:rsid w:val="004F3EDB"/>
    <w:rsid w:val="0051796F"/>
    <w:rsid w:val="00520912"/>
    <w:rsid w:val="00520F5C"/>
    <w:rsid w:val="00524F95"/>
    <w:rsid w:val="00525288"/>
    <w:rsid w:val="005305D6"/>
    <w:rsid w:val="00541646"/>
    <w:rsid w:val="00552AB6"/>
    <w:rsid w:val="0056358A"/>
    <w:rsid w:val="00574B5B"/>
    <w:rsid w:val="0059153D"/>
    <w:rsid w:val="005A79B4"/>
    <w:rsid w:val="005B2D99"/>
    <w:rsid w:val="005B45A8"/>
    <w:rsid w:val="005C0D2B"/>
    <w:rsid w:val="005C10CF"/>
    <w:rsid w:val="005C46C3"/>
    <w:rsid w:val="005C4BAA"/>
    <w:rsid w:val="005E0F82"/>
    <w:rsid w:val="005E5C51"/>
    <w:rsid w:val="005E797C"/>
    <w:rsid w:val="005F033A"/>
    <w:rsid w:val="005F7A30"/>
    <w:rsid w:val="0060008C"/>
    <w:rsid w:val="006009D7"/>
    <w:rsid w:val="006115D8"/>
    <w:rsid w:val="00625E6D"/>
    <w:rsid w:val="00636839"/>
    <w:rsid w:val="006538F0"/>
    <w:rsid w:val="0065403D"/>
    <w:rsid w:val="00661948"/>
    <w:rsid w:val="006702CC"/>
    <w:rsid w:val="006B309C"/>
    <w:rsid w:val="006C15AD"/>
    <w:rsid w:val="006D540C"/>
    <w:rsid w:val="006E0F5D"/>
    <w:rsid w:val="006F10F8"/>
    <w:rsid w:val="00746C49"/>
    <w:rsid w:val="00771002"/>
    <w:rsid w:val="00774F79"/>
    <w:rsid w:val="00792513"/>
    <w:rsid w:val="007A7B2D"/>
    <w:rsid w:val="007D3CEA"/>
    <w:rsid w:val="007F6C66"/>
    <w:rsid w:val="008032A6"/>
    <w:rsid w:val="00810BEB"/>
    <w:rsid w:val="0081631A"/>
    <w:rsid w:val="00823DA6"/>
    <w:rsid w:val="00824BE7"/>
    <w:rsid w:val="00825250"/>
    <w:rsid w:val="00837C8E"/>
    <w:rsid w:val="00851B49"/>
    <w:rsid w:val="00851D17"/>
    <w:rsid w:val="0085397B"/>
    <w:rsid w:val="008545CC"/>
    <w:rsid w:val="008601B2"/>
    <w:rsid w:val="00862985"/>
    <w:rsid w:val="00863CBE"/>
    <w:rsid w:val="00873BD9"/>
    <w:rsid w:val="00876661"/>
    <w:rsid w:val="00883110"/>
    <w:rsid w:val="0089012C"/>
    <w:rsid w:val="0089229C"/>
    <w:rsid w:val="008A7231"/>
    <w:rsid w:val="008B0813"/>
    <w:rsid w:val="008B4C97"/>
    <w:rsid w:val="008B676F"/>
    <w:rsid w:val="008C481A"/>
    <w:rsid w:val="008E7FC5"/>
    <w:rsid w:val="008F3A32"/>
    <w:rsid w:val="00912364"/>
    <w:rsid w:val="00912CEA"/>
    <w:rsid w:val="00913C7F"/>
    <w:rsid w:val="00934167"/>
    <w:rsid w:val="0096719A"/>
    <w:rsid w:val="009C2FB5"/>
    <w:rsid w:val="009F05FC"/>
    <w:rsid w:val="00A0282C"/>
    <w:rsid w:val="00A14BF3"/>
    <w:rsid w:val="00A21321"/>
    <w:rsid w:val="00A232C9"/>
    <w:rsid w:val="00A35A33"/>
    <w:rsid w:val="00A517F6"/>
    <w:rsid w:val="00A75D1F"/>
    <w:rsid w:val="00A80B80"/>
    <w:rsid w:val="00A84192"/>
    <w:rsid w:val="00A9294B"/>
    <w:rsid w:val="00AA0633"/>
    <w:rsid w:val="00AA2C21"/>
    <w:rsid w:val="00AB0813"/>
    <w:rsid w:val="00AB1B40"/>
    <w:rsid w:val="00AB3058"/>
    <w:rsid w:val="00AB36D4"/>
    <w:rsid w:val="00AD208C"/>
    <w:rsid w:val="00AD70DE"/>
    <w:rsid w:val="00AE1474"/>
    <w:rsid w:val="00AE3EC5"/>
    <w:rsid w:val="00AF1C6D"/>
    <w:rsid w:val="00AF4543"/>
    <w:rsid w:val="00B0062A"/>
    <w:rsid w:val="00B11D66"/>
    <w:rsid w:val="00B357BD"/>
    <w:rsid w:val="00B45FD0"/>
    <w:rsid w:val="00B56BA6"/>
    <w:rsid w:val="00B6672B"/>
    <w:rsid w:val="00B81601"/>
    <w:rsid w:val="00B87444"/>
    <w:rsid w:val="00B87DCF"/>
    <w:rsid w:val="00B90D7B"/>
    <w:rsid w:val="00BA15EA"/>
    <w:rsid w:val="00BA28F4"/>
    <w:rsid w:val="00BA2BF2"/>
    <w:rsid w:val="00BB17F1"/>
    <w:rsid w:val="00BB7171"/>
    <w:rsid w:val="00BD035C"/>
    <w:rsid w:val="00BE404C"/>
    <w:rsid w:val="00C220C5"/>
    <w:rsid w:val="00C22F76"/>
    <w:rsid w:val="00C34CDB"/>
    <w:rsid w:val="00C43547"/>
    <w:rsid w:val="00C45120"/>
    <w:rsid w:val="00C7751C"/>
    <w:rsid w:val="00C807B9"/>
    <w:rsid w:val="00C81021"/>
    <w:rsid w:val="00C91DAE"/>
    <w:rsid w:val="00C92A6D"/>
    <w:rsid w:val="00C93FBC"/>
    <w:rsid w:val="00C9421A"/>
    <w:rsid w:val="00CA15BB"/>
    <w:rsid w:val="00CA341F"/>
    <w:rsid w:val="00CB45B7"/>
    <w:rsid w:val="00CD1DAA"/>
    <w:rsid w:val="00CD2C35"/>
    <w:rsid w:val="00CD6F55"/>
    <w:rsid w:val="00CE0496"/>
    <w:rsid w:val="00CE0F6E"/>
    <w:rsid w:val="00CE2866"/>
    <w:rsid w:val="00CF368C"/>
    <w:rsid w:val="00D05EC9"/>
    <w:rsid w:val="00D1376F"/>
    <w:rsid w:val="00D21606"/>
    <w:rsid w:val="00D21968"/>
    <w:rsid w:val="00D2242C"/>
    <w:rsid w:val="00D57AE9"/>
    <w:rsid w:val="00D60E7E"/>
    <w:rsid w:val="00D74932"/>
    <w:rsid w:val="00D83911"/>
    <w:rsid w:val="00D97F0A"/>
    <w:rsid w:val="00DA3A6D"/>
    <w:rsid w:val="00DB70DA"/>
    <w:rsid w:val="00DC229E"/>
    <w:rsid w:val="00DD6A6E"/>
    <w:rsid w:val="00DF714C"/>
    <w:rsid w:val="00E04311"/>
    <w:rsid w:val="00E04764"/>
    <w:rsid w:val="00E05F7B"/>
    <w:rsid w:val="00E232B4"/>
    <w:rsid w:val="00E24C84"/>
    <w:rsid w:val="00E3614F"/>
    <w:rsid w:val="00E4555C"/>
    <w:rsid w:val="00E62096"/>
    <w:rsid w:val="00E62693"/>
    <w:rsid w:val="00E64A2B"/>
    <w:rsid w:val="00E652C3"/>
    <w:rsid w:val="00E73937"/>
    <w:rsid w:val="00E77E1F"/>
    <w:rsid w:val="00E80FEF"/>
    <w:rsid w:val="00E82E6A"/>
    <w:rsid w:val="00E8319F"/>
    <w:rsid w:val="00E85B17"/>
    <w:rsid w:val="00E93996"/>
    <w:rsid w:val="00EB1863"/>
    <w:rsid w:val="00EB6FBF"/>
    <w:rsid w:val="00ED01B1"/>
    <w:rsid w:val="00ED3C11"/>
    <w:rsid w:val="00EF793E"/>
    <w:rsid w:val="00F03B76"/>
    <w:rsid w:val="00F04533"/>
    <w:rsid w:val="00F10BBC"/>
    <w:rsid w:val="00F16820"/>
    <w:rsid w:val="00F24699"/>
    <w:rsid w:val="00F43219"/>
    <w:rsid w:val="00F5168E"/>
    <w:rsid w:val="00F5429A"/>
    <w:rsid w:val="00F571CE"/>
    <w:rsid w:val="00F575FA"/>
    <w:rsid w:val="00F60FDB"/>
    <w:rsid w:val="00F85444"/>
    <w:rsid w:val="00FB2503"/>
    <w:rsid w:val="00FC7CA8"/>
    <w:rsid w:val="00FD04D1"/>
    <w:rsid w:val="00FD2F52"/>
    <w:rsid w:val="00FD3D15"/>
    <w:rsid w:val="00FE3249"/>
    <w:rsid w:val="00FF750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CDCDFA"/>
  <w15:chartTrackingRefBased/>
  <w15:docId w15:val="{08434F5A-D6E8-41A8-9EC6-E9E683D43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E5296"/>
    <w:pPr>
      <w:keepNext/>
      <w:keepLines/>
      <w:spacing w:before="240" w:after="0"/>
      <w:outlineLvl w:val="0"/>
    </w:pPr>
    <w:rPr>
      <w:rFonts w:asciiTheme="majorBidi" w:eastAsiaTheme="majorEastAsia" w:hAnsiTheme="majorBidi" w:cstheme="majorBidi"/>
      <w:b/>
      <w:sz w:val="36"/>
      <w:szCs w:val="32"/>
    </w:rPr>
  </w:style>
  <w:style w:type="paragraph" w:styleId="Heading2">
    <w:name w:val="heading 2"/>
    <w:basedOn w:val="Normal"/>
    <w:next w:val="Normal"/>
    <w:link w:val="Heading2Char"/>
    <w:uiPriority w:val="9"/>
    <w:unhideWhenUsed/>
    <w:qFormat/>
    <w:rsid w:val="000E5296"/>
    <w:pPr>
      <w:keepNext/>
      <w:keepLines/>
      <w:spacing w:before="40" w:after="0"/>
      <w:outlineLvl w:val="1"/>
    </w:pPr>
    <w:rPr>
      <w:rFonts w:asciiTheme="majorBidi" w:eastAsiaTheme="majorEastAsia" w:hAnsiTheme="majorBidi" w:cstheme="majorBidi"/>
      <w:b/>
      <w:sz w:val="28"/>
      <w:szCs w:val="26"/>
    </w:rPr>
  </w:style>
  <w:style w:type="paragraph" w:styleId="Heading3">
    <w:name w:val="heading 3"/>
    <w:basedOn w:val="Normal"/>
    <w:next w:val="Normal"/>
    <w:link w:val="Heading3Char"/>
    <w:uiPriority w:val="9"/>
    <w:unhideWhenUsed/>
    <w:qFormat/>
    <w:rsid w:val="00810BEB"/>
    <w:pPr>
      <w:keepNext/>
      <w:keepLines/>
      <w:spacing w:before="40" w:after="0"/>
      <w:outlineLvl w:val="2"/>
    </w:pPr>
    <w:rPr>
      <w:rFonts w:asciiTheme="majorBidi" w:eastAsiaTheme="majorEastAsia" w:hAnsiTheme="majorBidi" w:cstheme="majorBidi"/>
      <w:b/>
      <w:i/>
      <w:color w:val="000000" w:themeColor="text1"/>
      <w:sz w:val="24"/>
      <w:szCs w:val="24"/>
    </w:rPr>
  </w:style>
  <w:style w:type="paragraph" w:styleId="Heading4">
    <w:name w:val="heading 4"/>
    <w:basedOn w:val="Normal"/>
    <w:next w:val="Normal"/>
    <w:link w:val="Heading4Char"/>
    <w:uiPriority w:val="9"/>
    <w:unhideWhenUsed/>
    <w:qFormat/>
    <w:rsid w:val="00A232C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A232C9"/>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A232C9"/>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A232C9"/>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A232C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5296"/>
    <w:rPr>
      <w:rFonts w:asciiTheme="majorBidi" w:eastAsiaTheme="majorEastAsia" w:hAnsiTheme="majorBidi" w:cstheme="majorBidi"/>
      <w:b/>
      <w:sz w:val="36"/>
      <w:szCs w:val="32"/>
    </w:rPr>
  </w:style>
  <w:style w:type="paragraph" w:styleId="TOCHeading">
    <w:name w:val="TOC Heading"/>
    <w:basedOn w:val="Heading1"/>
    <w:next w:val="Normal"/>
    <w:uiPriority w:val="39"/>
    <w:unhideWhenUsed/>
    <w:qFormat/>
    <w:rsid w:val="002D7B08"/>
    <w:pPr>
      <w:outlineLvl w:val="9"/>
    </w:pPr>
    <w:rPr>
      <w:kern w:val="0"/>
      <w:lang w:val="en-US"/>
      <w14:ligatures w14:val="none"/>
    </w:rPr>
  </w:style>
  <w:style w:type="paragraph" w:styleId="Header">
    <w:name w:val="header"/>
    <w:basedOn w:val="Normal"/>
    <w:link w:val="HeaderChar"/>
    <w:uiPriority w:val="99"/>
    <w:unhideWhenUsed/>
    <w:rsid w:val="002D7B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2D7B08"/>
  </w:style>
  <w:style w:type="paragraph" w:styleId="Footer">
    <w:name w:val="footer"/>
    <w:basedOn w:val="Normal"/>
    <w:link w:val="FooterChar"/>
    <w:uiPriority w:val="99"/>
    <w:unhideWhenUsed/>
    <w:rsid w:val="002D7B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D7B08"/>
  </w:style>
  <w:style w:type="character" w:customStyle="1" w:styleId="Heading2Char">
    <w:name w:val="Heading 2 Char"/>
    <w:basedOn w:val="DefaultParagraphFont"/>
    <w:link w:val="Heading2"/>
    <w:uiPriority w:val="9"/>
    <w:rsid w:val="000E5296"/>
    <w:rPr>
      <w:rFonts w:asciiTheme="majorBidi" w:eastAsiaTheme="majorEastAsia" w:hAnsiTheme="majorBidi" w:cstheme="majorBidi"/>
      <w:b/>
      <w:sz w:val="28"/>
      <w:szCs w:val="26"/>
    </w:rPr>
  </w:style>
  <w:style w:type="character" w:customStyle="1" w:styleId="Heading3Char">
    <w:name w:val="Heading 3 Char"/>
    <w:basedOn w:val="DefaultParagraphFont"/>
    <w:link w:val="Heading3"/>
    <w:uiPriority w:val="9"/>
    <w:rsid w:val="00810BEB"/>
    <w:rPr>
      <w:rFonts w:asciiTheme="majorBidi" w:eastAsiaTheme="majorEastAsia" w:hAnsiTheme="majorBidi" w:cstheme="majorBidi"/>
      <w:b/>
      <w:i/>
      <w:color w:val="000000" w:themeColor="text1"/>
      <w:sz w:val="24"/>
      <w:szCs w:val="24"/>
    </w:rPr>
  </w:style>
  <w:style w:type="character" w:customStyle="1" w:styleId="Heading4Char">
    <w:name w:val="Heading 4 Char"/>
    <w:basedOn w:val="DefaultParagraphFont"/>
    <w:link w:val="Heading4"/>
    <w:uiPriority w:val="9"/>
    <w:rsid w:val="00A232C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A232C9"/>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A232C9"/>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A232C9"/>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A232C9"/>
    <w:rPr>
      <w:rFonts w:asciiTheme="majorHAnsi" w:eastAsiaTheme="majorEastAsia" w:hAnsiTheme="majorHAnsi" w:cstheme="majorBidi"/>
      <w:color w:val="272727" w:themeColor="text1" w:themeTint="D8"/>
      <w:sz w:val="21"/>
      <w:szCs w:val="21"/>
    </w:rPr>
  </w:style>
  <w:style w:type="paragraph" w:styleId="TOC1">
    <w:name w:val="toc 1"/>
    <w:basedOn w:val="Normal"/>
    <w:next w:val="Normal"/>
    <w:autoRedefine/>
    <w:uiPriority w:val="39"/>
    <w:unhideWhenUsed/>
    <w:rsid w:val="00810BEB"/>
    <w:pPr>
      <w:tabs>
        <w:tab w:val="right" w:leader="dot" w:pos="9016"/>
      </w:tabs>
      <w:spacing w:after="100"/>
    </w:pPr>
    <w:rPr>
      <w:b/>
      <w:bCs/>
      <w:noProof/>
    </w:rPr>
  </w:style>
  <w:style w:type="paragraph" w:styleId="TOC2">
    <w:name w:val="toc 2"/>
    <w:basedOn w:val="Normal"/>
    <w:next w:val="Normal"/>
    <w:autoRedefine/>
    <w:uiPriority w:val="39"/>
    <w:unhideWhenUsed/>
    <w:rsid w:val="00A232C9"/>
    <w:pPr>
      <w:spacing w:after="100"/>
      <w:ind w:left="220"/>
    </w:pPr>
  </w:style>
  <w:style w:type="paragraph" w:styleId="TOC3">
    <w:name w:val="toc 3"/>
    <w:basedOn w:val="Normal"/>
    <w:next w:val="Normal"/>
    <w:autoRedefine/>
    <w:uiPriority w:val="39"/>
    <w:unhideWhenUsed/>
    <w:rsid w:val="00A232C9"/>
    <w:pPr>
      <w:spacing w:after="100"/>
      <w:ind w:left="440"/>
    </w:pPr>
  </w:style>
  <w:style w:type="character" w:styleId="Hyperlink">
    <w:name w:val="Hyperlink"/>
    <w:basedOn w:val="DefaultParagraphFont"/>
    <w:uiPriority w:val="99"/>
    <w:unhideWhenUsed/>
    <w:rsid w:val="00A232C9"/>
    <w:rPr>
      <w:color w:val="0563C1" w:themeColor="hyperlink"/>
      <w:u w:val="single"/>
    </w:rPr>
  </w:style>
  <w:style w:type="paragraph" w:customStyle="1" w:styleId="FrameContents">
    <w:name w:val="Frame Contents"/>
    <w:basedOn w:val="Normal"/>
    <w:qFormat/>
    <w:rsid w:val="003607DE"/>
    <w:pPr>
      <w:suppressAutoHyphens/>
    </w:pPr>
    <w:rPr>
      <w:kern w:val="0"/>
      <w14:ligatures w14:val="none"/>
    </w:rPr>
  </w:style>
  <w:style w:type="table" w:customStyle="1" w:styleId="TableGrid3">
    <w:name w:val="Table Grid3"/>
    <w:basedOn w:val="TableNormal"/>
    <w:next w:val="TableGrid"/>
    <w:uiPriority w:val="39"/>
    <w:rsid w:val="006D540C"/>
    <w:pPr>
      <w:suppressAutoHyphens/>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6D54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6D540C"/>
  </w:style>
  <w:style w:type="paragraph" w:styleId="Title">
    <w:name w:val="Title"/>
    <w:basedOn w:val="Normal"/>
    <w:next w:val="Normal"/>
    <w:link w:val="TitleChar"/>
    <w:uiPriority w:val="10"/>
    <w:qFormat/>
    <w:rsid w:val="006D540C"/>
    <w:pPr>
      <w:keepNext/>
      <w:keepLines/>
      <w:spacing w:before="480" w:after="120"/>
    </w:pPr>
    <w:rPr>
      <w:rFonts w:ascii="Calibri" w:eastAsia="Calibri" w:hAnsi="Calibri" w:cs="Calibri"/>
      <w:b/>
      <w:kern w:val="0"/>
      <w:sz w:val="72"/>
      <w:szCs w:val="72"/>
      <w:lang w:eastAsia="zh-CN"/>
      <w14:ligatures w14:val="none"/>
    </w:rPr>
  </w:style>
  <w:style w:type="character" w:customStyle="1" w:styleId="TitleChar">
    <w:name w:val="Title Char"/>
    <w:basedOn w:val="DefaultParagraphFont"/>
    <w:link w:val="Title"/>
    <w:uiPriority w:val="10"/>
    <w:rsid w:val="006D540C"/>
    <w:rPr>
      <w:rFonts w:ascii="Calibri" w:eastAsia="Calibri" w:hAnsi="Calibri" w:cs="Calibri"/>
      <w:b/>
      <w:kern w:val="0"/>
      <w:sz w:val="72"/>
      <w:szCs w:val="72"/>
      <w:lang w:eastAsia="zh-CN"/>
      <w14:ligatures w14:val="none"/>
    </w:rPr>
  </w:style>
  <w:style w:type="paragraph" w:styleId="ListParagraph">
    <w:name w:val="List Paragraph"/>
    <w:basedOn w:val="Normal"/>
    <w:uiPriority w:val="34"/>
    <w:qFormat/>
    <w:rsid w:val="006D540C"/>
    <w:pPr>
      <w:ind w:left="720"/>
      <w:contextualSpacing/>
    </w:pPr>
    <w:rPr>
      <w:rFonts w:ascii="Calibri" w:eastAsia="Calibri" w:hAnsi="Calibri" w:cs="Calibri"/>
      <w:kern w:val="0"/>
      <w:lang w:eastAsia="zh-CN"/>
      <w14:ligatures w14:val="none"/>
    </w:rPr>
  </w:style>
  <w:style w:type="character" w:styleId="PlaceholderText">
    <w:name w:val="Placeholder Text"/>
    <w:basedOn w:val="DefaultParagraphFont"/>
    <w:uiPriority w:val="99"/>
    <w:semiHidden/>
    <w:rsid w:val="006D540C"/>
    <w:rPr>
      <w:color w:val="808080"/>
    </w:rPr>
  </w:style>
  <w:style w:type="paragraph" w:styleId="Subtitle">
    <w:name w:val="Subtitle"/>
    <w:basedOn w:val="Normal"/>
    <w:next w:val="Normal"/>
    <w:link w:val="SubtitleChar"/>
    <w:uiPriority w:val="11"/>
    <w:qFormat/>
    <w:rsid w:val="006D540C"/>
    <w:pPr>
      <w:keepNext/>
      <w:keepLines/>
      <w:spacing w:before="360" w:after="80"/>
    </w:pPr>
    <w:rPr>
      <w:rFonts w:ascii="Georgia" w:eastAsia="Georgia" w:hAnsi="Georgia" w:cs="Georgia"/>
      <w:i/>
      <w:color w:val="666666"/>
      <w:kern w:val="0"/>
      <w:sz w:val="48"/>
      <w:szCs w:val="48"/>
      <w:lang w:eastAsia="zh-CN"/>
      <w14:ligatures w14:val="none"/>
    </w:rPr>
  </w:style>
  <w:style w:type="character" w:customStyle="1" w:styleId="SubtitleChar">
    <w:name w:val="Subtitle Char"/>
    <w:basedOn w:val="DefaultParagraphFont"/>
    <w:link w:val="Subtitle"/>
    <w:uiPriority w:val="11"/>
    <w:rsid w:val="006D540C"/>
    <w:rPr>
      <w:rFonts w:ascii="Georgia" w:eastAsia="Georgia" w:hAnsi="Georgia" w:cs="Georgia"/>
      <w:i/>
      <w:color w:val="666666"/>
      <w:kern w:val="0"/>
      <w:sz w:val="48"/>
      <w:szCs w:val="48"/>
      <w:lang w:eastAsia="zh-CN"/>
      <w14:ligatures w14:val="none"/>
    </w:rPr>
  </w:style>
  <w:style w:type="paragraph" w:styleId="NormalWeb">
    <w:name w:val="Normal (Web)"/>
    <w:basedOn w:val="Normal"/>
    <w:uiPriority w:val="99"/>
    <w:semiHidden/>
    <w:unhideWhenUsed/>
    <w:rsid w:val="006D540C"/>
    <w:pPr>
      <w:spacing w:before="100" w:beforeAutospacing="1" w:after="100" w:afterAutospacing="1" w:line="240" w:lineRule="auto"/>
    </w:pPr>
    <w:rPr>
      <w:rFonts w:ascii="Times New Roman" w:eastAsia="Times New Roman" w:hAnsi="Times New Roman" w:cs="Times New Roman"/>
      <w:kern w:val="0"/>
      <w:sz w:val="24"/>
      <w:szCs w:val="24"/>
      <w:lang w:eastAsia="zh-CN"/>
      <w14:ligatures w14:val="none"/>
    </w:rPr>
  </w:style>
  <w:style w:type="character" w:customStyle="1" w:styleId="smallcaps">
    <w:name w:val="smallcaps"/>
    <w:basedOn w:val="DefaultParagraphFont"/>
    <w:rsid w:val="006D540C"/>
  </w:style>
  <w:style w:type="table" w:customStyle="1" w:styleId="TableGrid1">
    <w:name w:val="Table Grid1"/>
    <w:basedOn w:val="TableNormal"/>
    <w:next w:val="TableGrid"/>
    <w:uiPriority w:val="39"/>
    <w:rsid w:val="006D540C"/>
    <w:pPr>
      <w:spacing w:after="0" w:line="240" w:lineRule="auto"/>
    </w:pPr>
    <w:rPr>
      <w:rFonts w:ascii="Calibri" w:eastAsia="Calibri" w:hAnsi="Calibri" w:cs="Calibri"/>
      <w:kern w:val="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rsid w:val="006D540C"/>
    <w:pPr>
      <w:spacing w:after="0" w:line="240" w:lineRule="auto"/>
    </w:pPr>
    <w:rPr>
      <w:rFonts w:ascii="Calibri" w:eastAsia="Calibri" w:hAnsi="Calibri" w:cs="Calibri"/>
      <w:kern w:val="0"/>
      <w:lang w:eastAsia="zh-CN"/>
      <w14:ligatures w14:val="none"/>
    </w:rPr>
    <w:tblPr>
      <w:tblStyleRowBandSize w:val="1"/>
      <w:tblStyleColBandSize w:val="1"/>
    </w:tblPr>
  </w:style>
  <w:style w:type="character" w:styleId="CommentReference">
    <w:name w:val="annotation reference"/>
    <w:basedOn w:val="DefaultParagraphFont"/>
    <w:uiPriority w:val="99"/>
    <w:semiHidden/>
    <w:unhideWhenUsed/>
    <w:rsid w:val="006D540C"/>
    <w:rPr>
      <w:sz w:val="16"/>
      <w:szCs w:val="16"/>
    </w:rPr>
  </w:style>
  <w:style w:type="paragraph" w:styleId="CommentText">
    <w:name w:val="annotation text"/>
    <w:basedOn w:val="Normal"/>
    <w:link w:val="CommentTextChar"/>
    <w:uiPriority w:val="99"/>
    <w:unhideWhenUsed/>
    <w:rsid w:val="006D540C"/>
    <w:pPr>
      <w:spacing w:line="240" w:lineRule="auto"/>
    </w:pPr>
    <w:rPr>
      <w:rFonts w:ascii="Calibri" w:eastAsia="Calibri" w:hAnsi="Calibri" w:cs="Calibri"/>
      <w:kern w:val="0"/>
      <w:sz w:val="20"/>
      <w:szCs w:val="20"/>
      <w:lang w:eastAsia="zh-CN"/>
      <w14:ligatures w14:val="none"/>
    </w:rPr>
  </w:style>
  <w:style w:type="character" w:customStyle="1" w:styleId="CommentTextChar">
    <w:name w:val="Comment Text Char"/>
    <w:basedOn w:val="DefaultParagraphFont"/>
    <w:link w:val="CommentText"/>
    <w:uiPriority w:val="99"/>
    <w:rsid w:val="006D540C"/>
    <w:rPr>
      <w:rFonts w:ascii="Calibri" w:eastAsia="Calibri" w:hAnsi="Calibri" w:cs="Calibri"/>
      <w:kern w:val="0"/>
      <w:sz w:val="20"/>
      <w:szCs w:val="20"/>
      <w:lang w:eastAsia="zh-CN"/>
      <w14:ligatures w14:val="none"/>
    </w:rPr>
  </w:style>
  <w:style w:type="paragraph" w:styleId="CommentSubject">
    <w:name w:val="annotation subject"/>
    <w:basedOn w:val="CommentText"/>
    <w:next w:val="CommentText"/>
    <w:link w:val="CommentSubjectChar"/>
    <w:uiPriority w:val="99"/>
    <w:semiHidden/>
    <w:unhideWhenUsed/>
    <w:rsid w:val="006D540C"/>
    <w:rPr>
      <w:b/>
      <w:bCs/>
    </w:rPr>
  </w:style>
  <w:style w:type="character" w:customStyle="1" w:styleId="CommentSubjectChar">
    <w:name w:val="Comment Subject Char"/>
    <w:basedOn w:val="CommentTextChar"/>
    <w:link w:val="CommentSubject"/>
    <w:uiPriority w:val="99"/>
    <w:semiHidden/>
    <w:rsid w:val="006D540C"/>
    <w:rPr>
      <w:rFonts w:ascii="Calibri" w:eastAsia="Calibri" w:hAnsi="Calibri" w:cs="Calibri"/>
      <w:b/>
      <w:bCs/>
      <w:kern w:val="0"/>
      <w:sz w:val="20"/>
      <w:szCs w:val="20"/>
      <w:lang w:eastAsia="zh-CN"/>
      <w14:ligatures w14:val="none"/>
    </w:rPr>
  </w:style>
  <w:style w:type="paragraph" w:styleId="Revision">
    <w:name w:val="Revision"/>
    <w:hidden/>
    <w:uiPriority w:val="99"/>
    <w:semiHidden/>
    <w:rsid w:val="006D540C"/>
    <w:pPr>
      <w:spacing w:after="0" w:line="240" w:lineRule="auto"/>
    </w:pPr>
    <w:rPr>
      <w:rFonts w:ascii="Calibri" w:eastAsia="Calibri" w:hAnsi="Calibri" w:cs="Calibri"/>
      <w:kern w:val="0"/>
      <w:lang w:eastAsia="zh-CN"/>
      <w14:ligatures w14:val="none"/>
    </w:rPr>
  </w:style>
  <w:style w:type="character" w:customStyle="1" w:styleId="UnresolvedMention1">
    <w:name w:val="Unresolved Mention1"/>
    <w:basedOn w:val="DefaultParagraphFont"/>
    <w:uiPriority w:val="99"/>
    <w:semiHidden/>
    <w:unhideWhenUsed/>
    <w:rsid w:val="006D540C"/>
    <w:rPr>
      <w:color w:val="605E5C"/>
      <w:shd w:val="clear" w:color="auto" w:fill="E1DFDD"/>
    </w:rPr>
  </w:style>
  <w:style w:type="paragraph" w:styleId="BalloonText">
    <w:name w:val="Balloon Text"/>
    <w:basedOn w:val="Normal"/>
    <w:link w:val="BalloonTextChar"/>
    <w:uiPriority w:val="99"/>
    <w:semiHidden/>
    <w:unhideWhenUsed/>
    <w:rsid w:val="006D540C"/>
    <w:pPr>
      <w:spacing w:after="0" w:line="240" w:lineRule="auto"/>
    </w:pPr>
    <w:rPr>
      <w:rFonts w:ascii="Segoe UI" w:eastAsia="Calibri" w:hAnsi="Segoe UI" w:cs="Segoe UI"/>
      <w:kern w:val="0"/>
      <w:sz w:val="18"/>
      <w:szCs w:val="18"/>
      <w:lang w:eastAsia="zh-CN"/>
      <w14:ligatures w14:val="none"/>
    </w:rPr>
  </w:style>
  <w:style w:type="character" w:customStyle="1" w:styleId="BalloonTextChar">
    <w:name w:val="Balloon Text Char"/>
    <w:basedOn w:val="DefaultParagraphFont"/>
    <w:link w:val="BalloonText"/>
    <w:uiPriority w:val="99"/>
    <w:semiHidden/>
    <w:rsid w:val="006D540C"/>
    <w:rPr>
      <w:rFonts w:ascii="Segoe UI" w:eastAsia="Calibri" w:hAnsi="Segoe UI" w:cs="Segoe UI"/>
      <w:kern w:val="0"/>
      <w:sz w:val="18"/>
      <w:szCs w:val="18"/>
      <w:lang w:eastAsia="zh-CN"/>
      <w14:ligatures w14:val="none"/>
    </w:rPr>
  </w:style>
  <w:style w:type="character" w:styleId="LineNumber">
    <w:name w:val="line number"/>
    <w:basedOn w:val="DefaultParagraphFont"/>
    <w:uiPriority w:val="99"/>
    <w:semiHidden/>
    <w:unhideWhenUsed/>
    <w:rsid w:val="006D540C"/>
  </w:style>
  <w:style w:type="character" w:customStyle="1" w:styleId="UnresolvedMention2">
    <w:name w:val="Unresolved Mention2"/>
    <w:basedOn w:val="DefaultParagraphFont"/>
    <w:uiPriority w:val="99"/>
    <w:semiHidden/>
    <w:unhideWhenUsed/>
    <w:rsid w:val="006D540C"/>
    <w:rPr>
      <w:color w:val="605E5C"/>
      <w:shd w:val="clear" w:color="auto" w:fill="E1DFDD"/>
    </w:rPr>
  </w:style>
  <w:style w:type="character" w:customStyle="1" w:styleId="UnresolvedMention3">
    <w:name w:val="Unresolved Mention3"/>
    <w:basedOn w:val="DefaultParagraphFont"/>
    <w:uiPriority w:val="99"/>
    <w:semiHidden/>
    <w:unhideWhenUsed/>
    <w:rsid w:val="006D540C"/>
    <w:rPr>
      <w:color w:val="605E5C"/>
      <w:shd w:val="clear" w:color="auto" w:fill="E1DFDD"/>
    </w:rPr>
  </w:style>
  <w:style w:type="character" w:styleId="FollowedHyperlink">
    <w:name w:val="FollowedHyperlink"/>
    <w:basedOn w:val="DefaultParagraphFont"/>
    <w:uiPriority w:val="99"/>
    <w:semiHidden/>
    <w:unhideWhenUsed/>
    <w:rsid w:val="006D540C"/>
    <w:rPr>
      <w:color w:val="954F72" w:themeColor="followedHyperlink"/>
      <w:u w:val="single"/>
    </w:rPr>
  </w:style>
  <w:style w:type="table" w:customStyle="1" w:styleId="TableGrid2">
    <w:name w:val="Table Grid2"/>
    <w:basedOn w:val="TableNormal"/>
    <w:next w:val="TableGrid"/>
    <w:uiPriority w:val="39"/>
    <w:rsid w:val="006D540C"/>
    <w:pPr>
      <w:spacing w:after="0" w:line="240" w:lineRule="auto"/>
    </w:pPr>
    <w:rPr>
      <w:rFonts w:ascii="Calibri" w:eastAsia="Calibri" w:hAnsi="Calibri" w:cs="Calibri"/>
      <w:kern w:val="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912364"/>
  </w:style>
  <w:style w:type="paragraph" w:customStyle="1" w:styleId="msonormal0">
    <w:name w:val="msonormal"/>
    <w:basedOn w:val="Normal"/>
    <w:rsid w:val="00912364"/>
    <w:pPr>
      <w:spacing w:before="100" w:beforeAutospacing="1" w:after="100" w:afterAutospacing="1" w:line="240" w:lineRule="auto"/>
    </w:pPr>
    <w:rPr>
      <w:rFonts w:ascii="Times New Roman" w:eastAsia="Times New Roman" w:hAnsi="Times New Roman" w:cs="Times New Roman"/>
      <w:kern w:val="0"/>
      <w:sz w:val="24"/>
      <w:szCs w:val="24"/>
      <w:lang w:eastAsia="zh-CN"/>
      <w14:ligatures w14:val="none"/>
    </w:rPr>
  </w:style>
  <w:style w:type="character" w:customStyle="1" w:styleId="z3988">
    <w:name w:val="z3988"/>
    <w:basedOn w:val="DefaultParagraphFont"/>
    <w:rsid w:val="00912364"/>
  </w:style>
  <w:style w:type="character" w:customStyle="1" w:styleId="UnresolvedMention4">
    <w:name w:val="Unresolved Mention4"/>
    <w:basedOn w:val="DefaultParagraphFont"/>
    <w:uiPriority w:val="99"/>
    <w:semiHidden/>
    <w:unhideWhenUsed/>
    <w:rsid w:val="009123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54810">
      <w:bodyDiv w:val="1"/>
      <w:marLeft w:val="0"/>
      <w:marRight w:val="0"/>
      <w:marTop w:val="0"/>
      <w:marBottom w:val="0"/>
      <w:divBdr>
        <w:top w:val="none" w:sz="0" w:space="0" w:color="auto"/>
        <w:left w:val="none" w:sz="0" w:space="0" w:color="auto"/>
        <w:bottom w:val="none" w:sz="0" w:space="0" w:color="auto"/>
        <w:right w:val="none" w:sz="0" w:space="0" w:color="auto"/>
      </w:divBdr>
      <w:divsChild>
        <w:div w:id="1590187738">
          <w:marLeft w:val="480"/>
          <w:marRight w:val="0"/>
          <w:marTop w:val="0"/>
          <w:marBottom w:val="0"/>
          <w:divBdr>
            <w:top w:val="none" w:sz="0" w:space="0" w:color="auto"/>
            <w:left w:val="none" w:sz="0" w:space="0" w:color="auto"/>
            <w:bottom w:val="none" w:sz="0" w:space="0" w:color="auto"/>
            <w:right w:val="none" w:sz="0" w:space="0" w:color="auto"/>
          </w:divBdr>
          <w:divsChild>
            <w:div w:id="147301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23595">
      <w:bodyDiv w:val="1"/>
      <w:marLeft w:val="0"/>
      <w:marRight w:val="0"/>
      <w:marTop w:val="0"/>
      <w:marBottom w:val="0"/>
      <w:divBdr>
        <w:top w:val="none" w:sz="0" w:space="0" w:color="auto"/>
        <w:left w:val="none" w:sz="0" w:space="0" w:color="auto"/>
        <w:bottom w:val="none" w:sz="0" w:space="0" w:color="auto"/>
        <w:right w:val="none" w:sz="0" w:space="0" w:color="auto"/>
      </w:divBdr>
      <w:divsChild>
        <w:div w:id="325132145">
          <w:marLeft w:val="480"/>
          <w:marRight w:val="0"/>
          <w:marTop w:val="0"/>
          <w:marBottom w:val="0"/>
          <w:divBdr>
            <w:top w:val="none" w:sz="0" w:space="0" w:color="auto"/>
            <w:left w:val="none" w:sz="0" w:space="0" w:color="auto"/>
            <w:bottom w:val="none" w:sz="0" w:space="0" w:color="auto"/>
            <w:right w:val="none" w:sz="0" w:space="0" w:color="auto"/>
          </w:divBdr>
          <w:divsChild>
            <w:div w:id="98462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465997">
      <w:bodyDiv w:val="1"/>
      <w:marLeft w:val="0"/>
      <w:marRight w:val="0"/>
      <w:marTop w:val="0"/>
      <w:marBottom w:val="0"/>
      <w:divBdr>
        <w:top w:val="none" w:sz="0" w:space="0" w:color="auto"/>
        <w:left w:val="none" w:sz="0" w:space="0" w:color="auto"/>
        <w:bottom w:val="none" w:sz="0" w:space="0" w:color="auto"/>
        <w:right w:val="none" w:sz="0" w:space="0" w:color="auto"/>
      </w:divBdr>
      <w:divsChild>
        <w:div w:id="1286886338">
          <w:marLeft w:val="480"/>
          <w:marRight w:val="0"/>
          <w:marTop w:val="0"/>
          <w:marBottom w:val="0"/>
          <w:divBdr>
            <w:top w:val="none" w:sz="0" w:space="0" w:color="auto"/>
            <w:left w:val="none" w:sz="0" w:space="0" w:color="auto"/>
            <w:bottom w:val="none" w:sz="0" w:space="0" w:color="auto"/>
            <w:right w:val="none" w:sz="0" w:space="0" w:color="auto"/>
          </w:divBdr>
          <w:divsChild>
            <w:div w:id="191766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209157">
      <w:bodyDiv w:val="1"/>
      <w:marLeft w:val="0"/>
      <w:marRight w:val="0"/>
      <w:marTop w:val="0"/>
      <w:marBottom w:val="0"/>
      <w:divBdr>
        <w:top w:val="none" w:sz="0" w:space="0" w:color="auto"/>
        <w:left w:val="none" w:sz="0" w:space="0" w:color="auto"/>
        <w:bottom w:val="none" w:sz="0" w:space="0" w:color="auto"/>
        <w:right w:val="none" w:sz="0" w:space="0" w:color="auto"/>
      </w:divBdr>
      <w:divsChild>
        <w:div w:id="2046635040">
          <w:marLeft w:val="480"/>
          <w:marRight w:val="0"/>
          <w:marTop w:val="0"/>
          <w:marBottom w:val="0"/>
          <w:divBdr>
            <w:top w:val="none" w:sz="0" w:space="0" w:color="auto"/>
            <w:left w:val="none" w:sz="0" w:space="0" w:color="auto"/>
            <w:bottom w:val="none" w:sz="0" w:space="0" w:color="auto"/>
            <w:right w:val="none" w:sz="0" w:space="0" w:color="auto"/>
          </w:divBdr>
          <w:divsChild>
            <w:div w:id="1688364324">
              <w:marLeft w:val="0"/>
              <w:marRight w:val="0"/>
              <w:marTop w:val="0"/>
              <w:marBottom w:val="0"/>
              <w:divBdr>
                <w:top w:val="none" w:sz="0" w:space="0" w:color="auto"/>
                <w:left w:val="none" w:sz="0" w:space="0" w:color="auto"/>
                <w:bottom w:val="none" w:sz="0" w:space="0" w:color="auto"/>
                <w:right w:val="none" w:sz="0" w:space="0" w:color="auto"/>
              </w:divBdr>
            </w:div>
            <w:div w:id="1167138707">
              <w:marLeft w:val="0"/>
              <w:marRight w:val="0"/>
              <w:marTop w:val="0"/>
              <w:marBottom w:val="0"/>
              <w:divBdr>
                <w:top w:val="none" w:sz="0" w:space="0" w:color="auto"/>
                <w:left w:val="none" w:sz="0" w:space="0" w:color="auto"/>
                <w:bottom w:val="none" w:sz="0" w:space="0" w:color="auto"/>
                <w:right w:val="none" w:sz="0" w:space="0" w:color="auto"/>
              </w:divBdr>
            </w:div>
            <w:div w:id="1394963680">
              <w:marLeft w:val="0"/>
              <w:marRight w:val="0"/>
              <w:marTop w:val="0"/>
              <w:marBottom w:val="0"/>
              <w:divBdr>
                <w:top w:val="none" w:sz="0" w:space="0" w:color="auto"/>
                <w:left w:val="none" w:sz="0" w:space="0" w:color="auto"/>
                <w:bottom w:val="none" w:sz="0" w:space="0" w:color="auto"/>
                <w:right w:val="none" w:sz="0" w:space="0" w:color="auto"/>
              </w:divBdr>
            </w:div>
            <w:div w:id="1481850268">
              <w:marLeft w:val="0"/>
              <w:marRight w:val="0"/>
              <w:marTop w:val="0"/>
              <w:marBottom w:val="0"/>
              <w:divBdr>
                <w:top w:val="none" w:sz="0" w:space="0" w:color="auto"/>
                <w:left w:val="none" w:sz="0" w:space="0" w:color="auto"/>
                <w:bottom w:val="none" w:sz="0" w:space="0" w:color="auto"/>
                <w:right w:val="none" w:sz="0" w:space="0" w:color="auto"/>
              </w:divBdr>
            </w:div>
            <w:div w:id="871923643">
              <w:marLeft w:val="0"/>
              <w:marRight w:val="0"/>
              <w:marTop w:val="0"/>
              <w:marBottom w:val="0"/>
              <w:divBdr>
                <w:top w:val="none" w:sz="0" w:space="0" w:color="auto"/>
                <w:left w:val="none" w:sz="0" w:space="0" w:color="auto"/>
                <w:bottom w:val="none" w:sz="0" w:space="0" w:color="auto"/>
                <w:right w:val="none" w:sz="0" w:space="0" w:color="auto"/>
              </w:divBdr>
            </w:div>
            <w:div w:id="1692217204">
              <w:marLeft w:val="0"/>
              <w:marRight w:val="0"/>
              <w:marTop w:val="0"/>
              <w:marBottom w:val="0"/>
              <w:divBdr>
                <w:top w:val="none" w:sz="0" w:space="0" w:color="auto"/>
                <w:left w:val="none" w:sz="0" w:space="0" w:color="auto"/>
                <w:bottom w:val="none" w:sz="0" w:space="0" w:color="auto"/>
                <w:right w:val="none" w:sz="0" w:space="0" w:color="auto"/>
              </w:divBdr>
            </w:div>
            <w:div w:id="432744641">
              <w:marLeft w:val="0"/>
              <w:marRight w:val="0"/>
              <w:marTop w:val="0"/>
              <w:marBottom w:val="0"/>
              <w:divBdr>
                <w:top w:val="none" w:sz="0" w:space="0" w:color="auto"/>
                <w:left w:val="none" w:sz="0" w:space="0" w:color="auto"/>
                <w:bottom w:val="none" w:sz="0" w:space="0" w:color="auto"/>
                <w:right w:val="none" w:sz="0" w:space="0" w:color="auto"/>
              </w:divBdr>
            </w:div>
            <w:div w:id="356320552">
              <w:marLeft w:val="0"/>
              <w:marRight w:val="0"/>
              <w:marTop w:val="0"/>
              <w:marBottom w:val="0"/>
              <w:divBdr>
                <w:top w:val="none" w:sz="0" w:space="0" w:color="auto"/>
                <w:left w:val="none" w:sz="0" w:space="0" w:color="auto"/>
                <w:bottom w:val="none" w:sz="0" w:space="0" w:color="auto"/>
                <w:right w:val="none" w:sz="0" w:space="0" w:color="auto"/>
              </w:divBdr>
            </w:div>
            <w:div w:id="1403940692">
              <w:marLeft w:val="0"/>
              <w:marRight w:val="0"/>
              <w:marTop w:val="0"/>
              <w:marBottom w:val="0"/>
              <w:divBdr>
                <w:top w:val="none" w:sz="0" w:space="0" w:color="auto"/>
                <w:left w:val="none" w:sz="0" w:space="0" w:color="auto"/>
                <w:bottom w:val="none" w:sz="0" w:space="0" w:color="auto"/>
                <w:right w:val="none" w:sz="0" w:space="0" w:color="auto"/>
              </w:divBdr>
            </w:div>
            <w:div w:id="125315071">
              <w:marLeft w:val="0"/>
              <w:marRight w:val="0"/>
              <w:marTop w:val="0"/>
              <w:marBottom w:val="0"/>
              <w:divBdr>
                <w:top w:val="none" w:sz="0" w:space="0" w:color="auto"/>
                <w:left w:val="none" w:sz="0" w:space="0" w:color="auto"/>
                <w:bottom w:val="none" w:sz="0" w:space="0" w:color="auto"/>
                <w:right w:val="none" w:sz="0" w:space="0" w:color="auto"/>
              </w:divBdr>
            </w:div>
            <w:div w:id="1955135690">
              <w:marLeft w:val="0"/>
              <w:marRight w:val="0"/>
              <w:marTop w:val="0"/>
              <w:marBottom w:val="0"/>
              <w:divBdr>
                <w:top w:val="none" w:sz="0" w:space="0" w:color="auto"/>
                <w:left w:val="none" w:sz="0" w:space="0" w:color="auto"/>
                <w:bottom w:val="none" w:sz="0" w:space="0" w:color="auto"/>
                <w:right w:val="none" w:sz="0" w:space="0" w:color="auto"/>
              </w:divBdr>
            </w:div>
            <w:div w:id="1477601985">
              <w:marLeft w:val="0"/>
              <w:marRight w:val="0"/>
              <w:marTop w:val="0"/>
              <w:marBottom w:val="0"/>
              <w:divBdr>
                <w:top w:val="none" w:sz="0" w:space="0" w:color="auto"/>
                <w:left w:val="none" w:sz="0" w:space="0" w:color="auto"/>
                <w:bottom w:val="none" w:sz="0" w:space="0" w:color="auto"/>
                <w:right w:val="none" w:sz="0" w:space="0" w:color="auto"/>
              </w:divBdr>
            </w:div>
            <w:div w:id="505631176">
              <w:marLeft w:val="0"/>
              <w:marRight w:val="0"/>
              <w:marTop w:val="0"/>
              <w:marBottom w:val="0"/>
              <w:divBdr>
                <w:top w:val="none" w:sz="0" w:space="0" w:color="auto"/>
                <w:left w:val="none" w:sz="0" w:space="0" w:color="auto"/>
                <w:bottom w:val="none" w:sz="0" w:space="0" w:color="auto"/>
                <w:right w:val="none" w:sz="0" w:space="0" w:color="auto"/>
              </w:divBdr>
            </w:div>
            <w:div w:id="2036036229">
              <w:marLeft w:val="0"/>
              <w:marRight w:val="0"/>
              <w:marTop w:val="0"/>
              <w:marBottom w:val="0"/>
              <w:divBdr>
                <w:top w:val="none" w:sz="0" w:space="0" w:color="auto"/>
                <w:left w:val="none" w:sz="0" w:space="0" w:color="auto"/>
                <w:bottom w:val="none" w:sz="0" w:space="0" w:color="auto"/>
                <w:right w:val="none" w:sz="0" w:space="0" w:color="auto"/>
              </w:divBdr>
            </w:div>
            <w:div w:id="243733690">
              <w:marLeft w:val="0"/>
              <w:marRight w:val="0"/>
              <w:marTop w:val="0"/>
              <w:marBottom w:val="0"/>
              <w:divBdr>
                <w:top w:val="none" w:sz="0" w:space="0" w:color="auto"/>
                <w:left w:val="none" w:sz="0" w:space="0" w:color="auto"/>
                <w:bottom w:val="none" w:sz="0" w:space="0" w:color="auto"/>
                <w:right w:val="none" w:sz="0" w:space="0" w:color="auto"/>
              </w:divBdr>
            </w:div>
            <w:div w:id="529074835">
              <w:marLeft w:val="0"/>
              <w:marRight w:val="0"/>
              <w:marTop w:val="0"/>
              <w:marBottom w:val="0"/>
              <w:divBdr>
                <w:top w:val="none" w:sz="0" w:space="0" w:color="auto"/>
                <w:left w:val="none" w:sz="0" w:space="0" w:color="auto"/>
                <w:bottom w:val="none" w:sz="0" w:space="0" w:color="auto"/>
                <w:right w:val="none" w:sz="0" w:space="0" w:color="auto"/>
              </w:divBdr>
            </w:div>
            <w:div w:id="1022971128">
              <w:marLeft w:val="0"/>
              <w:marRight w:val="0"/>
              <w:marTop w:val="0"/>
              <w:marBottom w:val="0"/>
              <w:divBdr>
                <w:top w:val="none" w:sz="0" w:space="0" w:color="auto"/>
                <w:left w:val="none" w:sz="0" w:space="0" w:color="auto"/>
                <w:bottom w:val="none" w:sz="0" w:space="0" w:color="auto"/>
                <w:right w:val="none" w:sz="0" w:space="0" w:color="auto"/>
              </w:divBdr>
            </w:div>
            <w:div w:id="1664118707">
              <w:marLeft w:val="0"/>
              <w:marRight w:val="0"/>
              <w:marTop w:val="0"/>
              <w:marBottom w:val="0"/>
              <w:divBdr>
                <w:top w:val="none" w:sz="0" w:space="0" w:color="auto"/>
                <w:left w:val="none" w:sz="0" w:space="0" w:color="auto"/>
                <w:bottom w:val="none" w:sz="0" w:space="0" w:color="auto"/>
                <w:right w:val="none" w:sz="0" w:space="0" w:color="auto"/>
              </w:divBdr>
            </w:div>
            <w:div w:id="1608659536">
              <w:marLeft w:val="0"/>
              <w:marRight w:val="0"/>
              <w:marTop w:val="0"/>
              <w:marBottom w:val="0"/>
              <w:divBdr>
                <w:top w:val="none" w:sz="0" w:space="0" w:color="auto"/>
                <w:left w:val="none" w:sz="0" w:space="0" w:color="auto"/>
                <w:bottom w:val="none" w:sz="0" w:space="0" w:color="auto"/>
                <w:right w:val="none" w:sz="0" w:space="0" w:color="auto"/>
              </w:divBdr>
            </w:div>
            <w:div w:id="853496210">
              <w:marLeft w:val="0"/>
              <w:marRight w:val="0"/>
              <w:marTop w:val="0"/>
              <w:marBottom w:val="0"/>
              <w:divBdr>
                <w:top w:val="none" w:sz="0" w:space="0" w:color="auto"/>
                <w:left w:val="none" w:sz="0" w:space="0" w:color="auto"/>
                <w:bottom w:val="none" w:sz="0" w:space="0" w:color="auto"/>
                <w:right w:val="none" w:sz="0" w:space="0" w:color="auto"/>
              </w:divBdr>
            </w:div>
            <w:div w:id="1804303160">
              <w:marLeft w:val="0"/>
              <w:marRight w:val="0"/>
              <w:marTop w:val="0"/>
              <w:marBottom w:val="0"/>
              <w:divBdr>
                <w:top w:val="none" w:sz="0" w:space="0" w:color="auto"/>
                <w:left w:val="none" w:sz="0" w:space="0" w:color="auto"/>
                <w:bottom w:val="none" w:sz="0" w:space="0" w:color="auto"/>
                <w:right w:val="none" w:sz="0" w:space="0" w:color="auto"/>
              </w:divBdr>
            </w:div>
            <w:div w:id="1134179105">
              <w:marLeft w:val="0"/>
              <w:marRight w:val="0"/>
              <w:marTop w:val="0"/>
              <w:marBottom w:val="0"/>
              <w:divBdr>
                <w:top w:val="none" w:sz="0" w:space="0" w:color="auto"/>
                <w:left w:val="none" w:sz="0" w:space="0" w:color="auto"/>
                <w:bottom w:val="none" w:sz="0" w:space="0" w:color="auto"/>
                <w:right w:val="none" w:sz="0" w:space="0" w:color="auto"/>
              </w:divBdr>
            </w:div>
            <w:div w:id="113594603">
              <w:marLeft w:val="0"/>
              <w:marRight w:val="0"/>
              <w:marTop w:val="0"/>
              <w:marBottom w:val="0"/>
              <w:divBdr>
                <w:top w:val="none" w:sz="0" w:space="0" w:color="auto"/>
                <w:left w:val="none" w:sz="0" w:space="0" w:color="auto"/>
                <w:bottom w:val="none" w:sz="0" w:space="0" w:color="auto"/>
                <w:right w:val="none" w:sz="0" w:space="0" w:color="auto"/>
              </w:divBdr>
            </w:div>
            <w:div w:id="1870291719">
              <w:marLeft w:val="0"/>
              <w:marRight w:val="0"/>
              <w:marTop w:val="0"/>
              <w:marBottom w:val="0"/>
              <w:divBdr>
                <w:top w:val="none" w:sz="0" w:space="0" w:color="auto"/>
                <w:left w:val="none" w:sz="0" w:space="0" w:color="auto"/>
                <w:bottom w:val="none" w:sz="0" w:space="0" w:color="auto"/>
                <w:right w:val="none" w:sz="0" w:space="0" w:color="auto"/>
              </w:divBdr>
            </w:div>
            <w:div w:id="965239858">
              <w:marLeft w:val="0"/>
              <w:marRight w:val="0"/>
              <w:marTop w:val="0"/>
              <w:marBottom w:val="0"/>
              <w:divBdr>
                <w:top w:val="none" w:sz="0" w:space="0" w:color="auto"/>
                <w:left w:val="none" w:sz="0" w:space="0" w:color="auto"/>
                <w:bottom w:val="none" w:sz="0" w:space="0" w:color="auto"/>
                <w:right w:val="none" w:sz="0" w:space="0" w:color="auto"/>
              </w:divBdr>
            </w:div>
            <w:div w:id="1746299180">
              <w:marLeft w:val="0"/>
              <w:marRight w:val="0"/>
              <w:marTop w:val="0"/>
              <w:marBottom w:val="0"/>
              <w:divBdr>
                <w:top w:val="none" w:sz="0" w:space="0" w:color="auto"/>
                <w:left w:val="none" w:sz="0" w:space="0" w:color="auto"/>
                <w:bottom w:val="none" w:sz="0" w:space="0" w:color="auto"/>
                <w:right w:val="none" w:sz="0" w:space="0" w:color="auto"/>
              </w:divBdr>
            </w:div>
            <w:div w:id="1463695775">
              <w:marLeft w:val="0"/>
              <w:marRight w:val="0"/>
              <w:marTop w:val="0"/>
              <w:marBottom w:val="0"/>
              <w:divBdr>
                <w:top w:val="none" w:sz="0" w:space="0" w:color="auto"/>
                <w:left w:val="none" w:sz="0" w:space="0" w:color="auto"/>
                <w:bottom w:val="none" w:sz="0" w:space="0" w:color="auto"/>
                <w:right w:val="none" w:sz="0" w:space="0" w:color="auto"/>
              </w:divBdr>
            </w:div>
            <w:div w:id="551499452">
              <w:marLeft w:val="0"/>
              <w:marRight w:val="0"/>
              <w:marTop w:val="0"/>
              <w:marBottom w:val="0"/>
              <w:divBdr>
                <w:top w:val="none" w:sz="0" w:space="0" w:color="auto"/>
                <w:left w:val="none" w:sz="0" w:space="0" w:color="auto"/>
                <w:bottom w:val="none" w:sz="0" w:space="0" w:color="auto"/>
                <w:right w:val="none" w:sz="0" w:space="0" w:color="auto"/>
              </w:divBdr>
            </w:div>
            <w:div w:id="1563369796">
              <w:marLeft w:val="0"/>
              <w:marRight w:val="0"/>
              <w:marTop w:val="0"/>
              <w:marBottom w:val="0"/>
              <w:divBdr>
                <w:top w:val="none" w:sz="0" w:space="0" w:color="auto"/>
                <w:left w:val="none" w:sz="0" w:space="0" w:color="auto"/>
                <w:bottom w:val="none" w:sz="0" w:space="0" w:color="auto"/>
                <w:right w:val="none" w:sz="0" w:space="0" w:color="auto"/>
              </w:divBdr>
            </w:div>
            <w:div w:id="1019311554">
              <w:marLeft w:val="0"/>
              <w:marRight w:val="0"/>
              <w:marTop w:val="0"/>
              <w:marBottom w:val="0"/>
              <w:divBdr>
                <w:top w:val="none" w:sz="0" w:space="0" w:color="auto"/>
                <w:left w:val="none" w:sz="0" w:space="0" w:color="auto"/>
                <w:bottom w:val="none" w:sz="0" w:space="0" w:color="auto"/>
                <w:right w:val="none" w:sz="0" w:space="0" w:color="auto"/>
              </w:divBdr>
            </w:div>
            <w:div w:id="821846105">
              <w:marLeft w:val="0"/>
              <w:marRight w:val="0"/>
              <w:marTop w:val="0"/>
              <w:marBottom w:val="0"/>
              <w:divBdr>
                <w:top w:val="none" w:sz="0" w:space="0" w:color="auto"/>
                <w:left w:val="none" w:sz="0" w:space="0" w:color="auto"/>
                <w:bottom w:val="none" w:sz="0" w:space="0" w:color="auto"/>
                <w:right w:val="none" w:sz="0" w:space="0" w:color="auto"/>
              </w:divBdr>
            </w:div>
            <w:div w:id="1792286040">
              <w:marLeft w:val="0"/>
              <w:marRight w:val="0"/>
              <w:marTop w:val="0"/>
              <w:marBottom w:val="0"/>
              <w:divBdr>
                <w:top w:val="none" w:sz="0" w:space="0" w:color="auto"/>
                <w:left w:val="none" w:sz="0" w:space="0" w:color="auto"/>
                <w:bottom w:val="none" w:sz="0" w:space="0" w:color="auto"/>
                <w:right w:val="none" w:sz="0" w:space="0" w:color="auto"/>
              </w:divBdr>
            </w:div>
            <w:div w:id="1047535033">
              <w:marLeft w:val="0"/>
              <w:marRight w:val="0"/>
              <w:marTop w:val="0"/>
              <w:marBottom w:val="0"/>
              <w:divBdr>
                <w:top w:val="none" w:sz="0" w:space="0" w:color="auto"/>
                <w:left w:val="none" w:sz="0" w:space="0" w:color="auto"/>
                <w:bottom w:val="none" w:sz="0" w:space="0" w:color="auto"/>
                <w:right w:val="none" w:sz="0" w:space="0" w:color="auto"/>
              </w:divBdr>
            </w:div>
            <w:div w:id="1338121207">
              <w:marLeft w:val="0"/>
              <w:marRight w:val="0"/>
              <w:marTop w:val="0"/>
              <w:marBottom w:val="0"/>
              <w:divBdr>
                <w:top w:val="none" w:sz="0" w:space="0" w:color="auto"/>
                <w:left w:val="none" w:sz="0" w:space="0" w:color="auto"/>
                <w:bottom w:val="none" w:sz="0" w:space="0" w:color="auto"/>
                <w:right w:val="none" w:sz="0" w:space="0" w:color="auto"/>
              </w:divBdr>
            </w:div>
            <w:div w:id="1827938917">
              <w:marLeft w:val="0"/>
              <w:marRight w:val="0"/>
              <w:marTop w:val="0"/>
              <w:marBottom w:val="0"/>
              <w:divBdr>
                <w:top w:val="none" w:sz="0" w:space="0" w:color="auto"/>
                <w:left w:val="none" w:sz="0" w:space="0" w:color="auto"/>
                <w:bottom w:val="none" w:sz="0" w:space="0" w:color="auto"/>
                <w:right w:val="none" w:sz="0" w:space="0" w:color="auto"/>
              </w:divBdr>
            </w:div>
            <w:div w:id="162011916">
              <w:marLeft w:val="0"/>
              <w:marRight w:val="0"/>
              <w:marTop w:val="0"/>
              <w:marBottom w:val="0"/>
              <w:divBdr>
                <w:top w:val="none" w:sz="0" w:space="0" w:color="auto"/>
                <w:left w:val="none" w:sz="0" w:space="0" w:color="auto"/>
                <w:bottom w:val="none" w:sz="0" w:space="0" w:color="auto"/>
                <w:right w:val="none" w:sz="0" w:space="0" w:color="auto"/>
              </w:divBdr>
            </w:div>
            <w:div w:id="542013148">
              <w:marLeft w:val="0"/>
              <w:marRight w:val="0"/>
              <w:marTop w:val="0"/>
              <w:marBottom w:val="0"/>
              <w:divBdr>
                <w:top w:val="none" w:sz="0" w:space="0" w:color="auto"/>
                <w:left w:val="none" w:sz="0" w:space="0" w:color="auto"/>
                <w:bottom w:val="none" w:sz="0" w:space="0" w:color="auto"/>
                <w:right w:val="none" w:sz="0" w:space="0" w:color="auto"/>
              </w:divBdr>
            </w:div>
            <w:div w:id="233205656">
              <w:marLeft w:val="0"/>
              <w:marRight w:val="0"/>
              <w:marTop w:val="0"/>
              <w:marBottom w:val="0"/>
              <w:divBdr>
                <w:top w:val="none" w:sz="0" w:space="0" w:color="auto"/>
                <w:left w:val="none" w:sz="0" w:space="0" w:color="auto"/>
                <w:bottom w:val="none" w:sz="0" w:space="0" w:color="auto"/>
                <w:right w:val="none" w:sz="0" w:space="0" w:color="auto"/>
              </w:divBdr>
            </w:div>
            <w:div w:id="892884058">
              <w:marLeft w:val="0"/>
              <w:marRight w:val="0"/>
              <w:marTop w:val="0"/>
              <w:marBottom w:val="0"/>
              <w:divBdr>
                <w:top w:val="none" w:sz="0" w:space="0" w:color="auto"/>
                <w:left w:val="none" w:sz="0" w:space="0" w:color="auto"/>
                <w:bottom w:val="none" w:sz="0" w:space="0" w:color="auto"/>
                <w:right w:val="none" w:sz="0" w:space="0" w:color="auto"/>
              </w:divBdr>
            </w:div>
            <w:div w:id="644703708">
              <w:marLeft w:val="0"/>
              <w:marRight w:val="0"/>
              <w:marTop w:val="0"/>
              <w:marBottom w:val="0"/>
              <w:divBdr>
                <w:top w:val="none" w:sz="0" w:space="0" w:color="auto"/>
                <w:left w:val="none" w:sz="0" w:space="0" w:color="auto"/>
                <w:bottom w:val="none" w:sz="0" w:space="0" w:color="auto"/>
                <w:right w:val="none" w:sz="0" w:space="0" w:color="auto"/>
              </w:divBdr>
            </w:div>
            <w:div w:id="1528130990">
              <w:marLeft w:val="0"/>
              <w:marRight w:val="0"/>
              <w:marTop w:val="0"/>
              <w:marBottom w:val="0"/>
              <w:divBdr>
                <w:top w:val="none" w:sz="0" w:space="0" w:color="auto"/>
                <w:left w:val="none" w:sz="0" w:space="0" w:color="auto"/>
                <w:bottom w:val="none" w:sz="0" w:space="0" w:color="auto"/>
                <w:right w:val="none" w:sz="0" w:space="0" w:color="auto"/>
              </w:divBdr>
            </w:div>
            <w:div w:id="1613707729">
              <w:marLeft w:val="0"/>
              <w:marRight w:val="0"/>
              <w:marTop w:val="0"/>
              <w:marBottom w:val="0"/>
              <w:divBdr>
                <w:top w:val="none" w:sz="0" w:space="0" w:color="auto"/>
                <w:left w:val="none" w:sz="0" w:space="0" w:color="auto"/>
                <w:bottom w:val="none" w:sz="0" w:space="0" w:color="auto"/>
                <w:right w:val="none" w:sz="0" w:space="0" w:color="auto"/>
              </w:divBdr>
            </w:div>
            <w:div w:id="288628059">
              <w:marLeft w:val="0"/>
              <w:marRight w:val="0"/>
              <w:marTop w:val="0"/>
              <w:marBottom w:val="0"/>
              <w:divBdr>
                <w:top w:val="none" w:sz="0" w:space="0" w:color="auto"/>
                <w:left w:val="none" w:sz="0" w:space="0" w:color="auto"/>
                <w:bottom w:val="none" w:sz="0" w:space="0" w:color="auto"/>
                <w:right w:val="none" w:sz="0" w:space="0" w:color="auto"/>
              </w:divBdr>
            </w:div>
            <w:div w:id="1317303178">
              <w:marLeft w:val="0"/>
              <w:marRight w:val="0"/>
              <w:marTop w:val="0"/>
              <w:marBottom w:val="0"/>
              <w:divBdr>
                <w:top w:val="none" w:sz="0" w:space="0" w:color="auto"/>
                <w:left w:val="none" w:sz="0" w:space="0" w:color="auto"/>
                <w:bottom w:val="none" w:sz="0" w:space="0" w:color="auto"/>
                <w:right w:val="none" w:sz="0" w:space="0" w:color="auto"/>
              </w:divBdr>
            </w:div>
            <w:div w:id="829559701">
              <w:marLeft w:val="0"/>
              <w:marRight w:val="0"/>
              <w:marTop w:val="0"/>
              <w:marBottom w:val="0"/>
              <w:divBdr>
                <w:top w:val="none" w:sz="0" w:space="0" w:color="auto"/>
                <w:left w:val="none" w:sz="0" w:space="0" w:color="auto"/>
                <w:bottom w:val="none" w:sz="0" w:space="0" w:color="auto"/>
                <w:right w:val="none" w:sz="0" w:space="0" w:color="auto"/>
              </w:divBdr>
            </w:div>
            <w:div w:id="1377122601">
              <w:marLeft w:val="0"/>
              <w:marRight w:val="0"/>
              <w:marTop w:val="0"/>
              <w:marBottom w:val="0"/>
              <w:divBdr>
                <w:top w:val="none" w:sz="0" w:space="0" w:color="auto"/>
                <w:left w:val="none" w:sz="0" w:space="0" w:color="auto"/>
                <w:bottom w:val="none" w:sz="0" w:space="0" w:color="auto"/>
                <w:right w:val="none" w:sz="0" w:space="0" w:color="auto"/>
              </w:divBdr>
            </w:div>
            <w:div w:id="1779059729">
              <w:marLeft w:val="0"/>
              <w:marRight w:val="0"/>
              <w:marTop w:val="0"/>
              <w:marBottom w:val="0"/>
              <w:divBdr>
                <w:top w:val="none" w:sz="0" w:space="0" w:color="auto"/>
                <w:left w:val="none" w:sz="0" w:space="0" w:color="auto"/>
                <w:bottom w:val="none" w:sz="0" w:space="0" w:color="auto"/>
                <w:right w:val="none" w:sz="0" w:space="0" w:color="auto"/>
              </w:divBdr>
            </w:div>
            <w:div w:id="1021665653">
              <w:marLeft w:val="0"/>
              <w:marRight w:val="0"/>
              <w:marTop w:val="0"/>
              <w:marBottom w:val="0"/>
              <w:divBdr>
                <w:top w:val="none" w:sz="0" w:space="0" w:color="auto"/>
                <w:left w:val="none" w:sz="0" w:space="0" w:color="auto"/>
                <w:bottom w:val="none" w:sz="0" w:space="0" w:color="auto"/>
                <w:right w:val="none" w:sz="0" w:space="0" w:color="auto"/>
              </w:divBdr>
            </w:div>
            <w:div w:id="2084450433">
              <w:marLeft w:val="0"/>
              <w:marRight w:val="0"/>
              <w:marTop w:val="0"/>
              <w:marBottom w:val="0"/>
              <w:divBdr>
                <w:top w:val="none" w:sz="0" w:space="0" w:color="auto"/>
                <w:left w:val="none" w:sz="0" w:space="0" w:color="auto"/>
                <w:bottom w:val="none" w:sz="0" w:space="0" w:color="auto"/>
                <w:right w:val="none" w:sz="0" w:space="0" w:color="auto"/>
              </w:divBdr>
            </w:div>
            <w:div w:id="1481578153">
              <w:marLeft w:val="0"/>
              <w:marRight w:val="0"/>
              <w:marTop w:val="0"/>
              <w:marBottom w:val="0"/>
              <w:divBdr>
                <w:top w:val="none" w:sz="0" w:space="0" w:color="auto"/>
                <w:left w:val="none" w:sz="0" w:space="0" w:color="auto"/>
                <w:bottom w:val="none" w:sz="0" w:space="0" w:color="auto"/>
                <w:right w:val="none" w:sz="0" w:space="0" w:color="auto"/>
              </w:divBdr>
            </w:div>
            <w:div w:id="1565263616">
              <w:marLeft w:val="0"/>
              <w:marRight w:val="0"/>
              <w:marTop w:val="0"/>
              <w:marBottom w:val="0"/>
              <w:divBdr>
                <w:top w:val="none" w:sz="0" w:space="0" w:color="auto"/>
                <w:left w:val="none" w:sz="0" w:space="0" w:color="auto"/>
                <w:bottom w:val="none" w:sz="0" w:space="0" w:color="auto"/>
                <w:right w:val="none" w:sz="0" w:space="0" w:color="auto"/>
              </w:divBdr>
            </w:div>
            <w:div w:id="267081583">
              <w:marLeft w:val="0"/>
              <w:marRight w:val="0"/>
              <w:marTop w:val="0"/>
              <w:marBottom w:val="0"/>
              <w:divBdr>
                <w:top w:val="none" w:sz="0" w:space="0" w:color="auto"/>
                <w:left w:val="none" w:sz="0" w:space="0" w:color="auto"/>
                <w:bottom w:val="none" w:sz="0" w:space="0" w:color="auto"/>
                <w:right w:val="none" w:sz="0" w:space="0" w:color="auto"/>
              </w:divBdr>
            </w:div>
            <w:div w:id="1670520822">
              <w:marLeft w:val="0"/>
              <w:marRight w:val="0"/>
              <w:marTop w:val="0"/>
              <w:marBottom w:val="0"/>
              <w:divBdr>
                <w:top w:val="none" w:sz="0" w:space="0" w:color="auto"/>
                <w:left w:val="none" w:sz="0" w:space="0" w:color="auto"/>
                <w:bottom w:val="none" w:sz="0" w:space="0" w:color="auto"/>
                <w:right w:val="none" w:sz="0" w:space="0" w:color="auto"/>
              </w:divBdr>
            </w:div>
            <w:div w:id="766121970">
              <w:marLeft w:val="0"/>
              <w:marRight w:val="0"/>
              <w:marTop w:val="0"/>
              <w:marBottom w:val="0"/>
              <w:divBdr>
                <w:top w:val="none" w:sz="0" w:space="0" w:color="auto"/>
                <w:left w:val="none" w:sz="0" w:space="0" w:color="auto"/>
                <w:bottom w:val="none" w:sz="0" w:space="0" w:color="auto"/>
                <w:right w:val="none" w:sz="0" w:space="0" w:color="auto"/>
              </w:divBdr>
            </w:div>
            <w:div w:id="616370264">
              <w:marLeft w:val="0"/>
              <w:marRight w:val="0"/>
              <w:marTop w:val="0"/>
              <w:marBottom w:val="0"/>
              <w:divBdr>
                <w:top w:val="none" w:sz="0" w:space="0" w:color="auto"/>
                <w:left w:val="none" w:sz="0" w:space="0" w:color="auto"/>
                <w:bottom w:val="none" w:sz="0" w:space="0" w:color="auto"/>
                <w:right w:val="none" w:sz="0" w:space="0" w:color="auto"/>
              </w:divBdr>
            </w:div>
            <w:div w:id="2126533660">
              <w:marLeft w:val="0"/>
              <w:marRight w:val="0"/>
              <w:marTop w:val="0"/>
              <w:marBottom w:val="0"/>
              <w:divBdr>
                <w:top w:val="none" w:sz="0" w:space="0" w:color="auto"/>
                <w:left w:val="none" w:sz="0" w:space="0" w:color="auto"/>
                <w:bottom w:val="none" w:sz="0" w:space="0" w:color="auto"/>
                <w:right w:val="none" w:sz="0" w:space="0" w:color="auto"/>
              </w:divBdr>
            </w:div>
            <w:div w:id="1750347385">
              <w:marLeft w:val="0"/>
              <w:marRight w:val="0"/>
              <w:marTop w:val="0"/>
              <w:marBottom w:val="0"/>
              <w:divBdr>
                <w:top w:val="none" w:sz="0" w:space="0" w:color="auto"/>
                <w:left w:val="none" w:sz="0" w:space="0" w:color="auto"/>
                <w:bottom w:val="none" w:sz="0" w:space="0" w:color="auto"/>
                <w:right w:val="none" w:sz="0" w:space="0" w:color="auto"/>
              </w:divBdr>
            </w:div>
            <w:div w:id="1588608661">
              <w:marLeft w:val="0"/>
              <w:marRight w:val="0"/>
              <w:marTop w:val="0"/>
              <w:marBottom w:val="0"/>
              <w:divBdr>
                <w:top w:val="none" w:sz="0" w:space="0" w:color="auto"/>
                <w:left w:val="none" w:sz="0" w:space="0" w:color="auto"/>
                <w:bottom w:val="none" w:sz="0" w:space="0" w:color="auto"/>
                <w:right w:val="none" w:sz="0" w:space="0" w:color="auto"/>
              </w:divBdr>
            </w:div>
            <w:div w:id="2068256513">
              <w:marLeft w:val="0"/>
              <w:marRight w:val="0"/>
              <w:marTop w:val="0"/>
              <w:marBottom w:val="0"/>
              <w:divBdr>
                <w:top w:val="none" w:sz="0" w:space="0" w:color="auto"/>
                <w:left w:val="none" w:sz="0" w:space="0" w:color="auto"/>
                <w:bottom w:val="none" w:sz="0" w:space="0" w:color="auto"/>
                <w:right w:val="none" w:sz="0" w:space="0" w:color="auto"/>
              </w:divBdr>
            </w:div>
            <w:div w:id="143621437">
              <w:marLeft w:val="0"/>
              <w:marRight w:val="0"/>
              <w:marTop w:val="0"/>
              <w:marBottom w:val="0"/>
              <w:divBdr>
                <w:top w:val="none" w:sz="0" w:space="0" w:color="auto"/>
                <w:left w:val="none" w:sz="0" w:space="0" w:color="auto"/>
                <w:bottom w:val="none" w:sz="0" w:space="0" w:color="auto"/>
                <w:right w:val="none" w:sz="0" w:space="0" w:color="auto"/>
              </w:divBdr>
            </w:div>
            <w:div w:id="1187134205">
              <w:marLeft w:val="0"/>
              <w:marRight w:val="0"/>
              <w:marTop w:val="0"/>
              <w:marBottom w:val="0"/>
              <w:divBdr>
                <w:top w:val="none" w:sz="0" w:space="0" w:color="auto"/>
                <w:left w:val="none" w:sz="0" w:space="0" w:color="auto"/>
                <w:bottom w:val="none" w:sz="0" w:space="0" w:color="auto"/>
                <w:right w:val="none" w:sz="0" w:space="0" w:color="auto"/>
              </w:divBdr>
            </w:div>
            <w:div w:id="490951018">
              <w:marLeft w:val="0"/>
              <w:marRight w:val="0"/>
              <w:marTop w:val="0"/>
              <w:marBottom w:val="0"/>
              <w:divBdr>
                <w:top w:val="none" w:sz="0" w:space="0" w:color="auto"/>
                <w:left w:val="none" w:sz="0" w:space="0" w:color="auto"/>
                <w:bottom w:val="none" w:sz="0" w:space="0" w:color="auto"/>
                <w:right w:val="none" w:sz="0" w:space="0" w:color="auto"/>
              </w:divBdr>
            </w:div>
            <w:div w:id="2033335165">
              <w:marLeft w:val="0"/>
              <w:marRight w:val="0"/>
              <w:marTop w:val="0"/>
              <w:marBottom w:val="0"/>
              <w:divBdr>
                <w:top w:val="none" w:sz="0" w:space="0" w:color="auto"/>
                <w:left w:val="none" w:sz="0" w:space="0" w:color="auto"/>
                <w:bottom w:val="none" w:sz="0" w:space="0" w:color="auto"/>
                <w:right w:val="none" w:sz="0" w:space="0" w:color="auto"/>
              </w:divBdr>
            </w:div>
            <w:div w:id="1420517743">
              <w:marLeft w:val="0"/>
              <w:marRight w:val="0"/>
              <w:marTop w:val="0"/>
              <w:marBottom w:val="0"/>
              <w:divBdr>
                <w:top w:val="none" w:sz="0" w:space="0" w:color="auto"/>
                <w:left w:val="none" w:sz="0" w:space="0" w:color="auto"/>
                <w:bottom w:val="none" w:sz="0" w:space="0" w:color="auto"/>
                <w:right w:val="none" w:sz="0" w:space="0" w:color="auto"/>
              </w:divBdr>
            </w:div>
            <w:div w:id="241332054">
              <w:marLeft w:val="0"/>
              <w:marRight w:val="0"/>
              <w:marTop w:val="0"/>
              <w:marBottom w:val="0"/>
              <w:divBdr>
                <w:top w:val="none" w:sz="0" w:space="0" w:color="auto"/>
                <w:left w:val="none" w:sz="0" w:space="0" w:color="auto"/>
                <w:bottom w:val="none" w:sz="0" w:space="0" w:color="auto"/>
                <w:right w:val="none" w:sz="0" w:space="0" w:color="auto"/>
              </w:divBdr>
            </w:div>
            <w:div w:id="1302225783">
              <w:marLeft w:val="0"/>
              <w:marRight w:val="0"/>
              <w:marTop w:val="0"/>
              <w:marBottom w:val="0"/>
              <w:divBdr>
                <w:top w:val="none" w:sz="0" w:space="0" w:color="auto"/>
                <w:left w:val="none" w:sz="0" w:space="0" w:color="auto"/>
                <w:bottom w:val="none" w:sz="0" w:space="0" w:color="auto"/>
                <w:right w:val="none" w:sz="0" w:space="0" w:color="auto"/>
              </w:divBdr>
            </w:div>
            <w:div w:id="2050837603">
              <w:marLeft w:val="0"/>
              <w:marRight w:val="0"/>
              <w:marTop w:val="0"/>
              <w:marBottom w:val="0"/>
              <w:divBdr>
                <w:top w:val="none" w:sz="0" w:space="0" w:color="auto"/>
                <w:left w:val="none" w:sz="0" w:space="0" w:color="auto"/>
                <w:bottom w:val="none" w:sz="0" w:space="0" w:color="auto"/>
                <w:right w:val="none" w:sz="0" w:space="0" w:color="auto"/>
              </w:divBdr>
            </w:div>
            <w:div w:id="263540712">
              <w:marLeft w:val="0"/>
              <w:marRight w:val="0"/>
              <w:marTop w:val="0"/>
              <w:marBottom w:val="0"/>
              <w:divBdr>
                <w:top w:val="none" w:sz="0" w:space="0" w:color="auto"/>
                <w:left w:val="none" w:sz="0" w:space="0" w:color="auto"/>
                <w:bottom w:val="none" w:sz="0" w:space="0" w:color="auto"/>
                <w:right w:val="none" w:sz="0" w:space="0" w:color="auto"/>
              </w:divBdr>
            </w:div>
            <w:div w:id="222524057">
              <w:marLeft w:val="0"/>
              <w:marRight w:val="0"/>
              <w:marTop w:val="0"/>
              <w:marBottom w:val="0"/>
              <w:divBdr>
                <w:top w:val="none" w:sz="0" w:space="0" w:color="auto"/>
                <w:left w:val="none" w:sz="0" w:space="0" w:color="auto"/>
                <w:bottom w:val="none" w:sz="0" w:space="0" w:color="auto"/>
                <w:right w:val="none" w:sz="0" w:space="0" w:color="auto"/>
              </w:divBdr>
            </w:div>
            <w:div w:id="287711691">
              <w:marLeft w:val="0"/>
              <w:marRight w:val="0"/>
              <w:marTop w:val="0"/>
              <w:marBottom w:val="0"/>
              <w:divBdr>
                <w:top w:val="none" w:sz="0" w:space="0" w:color="auto"/>
                <w:left w:val="none" w:sz="0" w:space="0" w:color="auto"/>
                <w:bottom w:val="none" w:sz="0" w:space="0" w:color="auto"/>
                <w:right w:val="none" w:sz="0" w:space="0" w:color="auto"/>
              </w:divBdr>
            </w:div>
            <w:div w:id="2108767400">
              <w:marLeft w:val="0"/>
              <w:marRight w:val="0"/>
              <w:marTop w:val="0"/>
              <w:marBottom w:val="0"/>
              <w:divBdr>
                <w:top w:val="none" w:sz="0" w:space="0" w:color="auto"/>
                <w:left w:val="none" w:sz="0" w:space="0" w:color="auto"/>
                <w:bottom w:val="none" w:sz="0" w:space="0" w:color="auto"/>
                <w:right w:val="none" w:sz="0" w:space="0" w:color="auto"/>
              </w:divBdr>
            </w:div>
            <w:div w:id="147286190">
              <w:marLeft w:val="0"/>
              <w:marRight w:val="0"/>
              <w:marTop w:val="0"/>
              <w:marBottom w:val="0"/>
              <w:divBdr>
                <w:top w:val="none" w:sz="0" w:space="0" w:color="auto"/>
                <w:left w:val="none" w:sz="0" w:space="0" w:color="auto"/>
                <w:bottom w:val="none" w:sz="0" w:space="0" w:color="auto"/>
                <w:right w:val="none" w:sz="0" w:space="0" w:color="auto"/>
              </w:divBdr>
            </w:div>
            <w:div w:id="1999073830">
              <w:marLeft w:val="0"/>
              <w:marRight w:val="0"/>
              <w:marTop w:val="0"/>
              <w:marBottom w:val="0"/>
              <w:divBdr>
                <w:top w:val="none" w:sz="0" w:space="0" w:color="auto"/>
                <w:left w:val="none" w:sz="0" w:space="0" w:color="auto"/>
                <w:bottom w:val="none" w:sz="0" w:space="0" w:color="auto"/>
                <w:right w:val="none" w:sz="0" w:space="0" w:color="auto"/>
              </w:divBdr>
            </w:div>
            <w:div w:id="939413919">
              <w:marLeft w:val="0"/>
              <w:marRight w:val="0"/>
              <w:marTop w:val="0"/>
              <w:marBottom w:val="0"/>
              <w:divBdr>
                <w:top w:val="none" w:sz="0" w:space="0" w:color="auto"/>
                <w:left w:val="none" w:sz="0" w:space="0" w:color="auto"/>
                <w:bottom w:val="none" w:sz="0" w:space="0" w:color="auto"/>
                <w:right w:val="none" w:sz="0" w:space="0" w:color="auto"/>
              </w:divBdr>
            </w:div>
            <w:div w:id="1476332899">
              <w:marLeft w:val="0"/>
              <w:marRight w:val="0"/>
              <w:marTop w:val="0"/>
              <w:marBottom w:val="0"/>
              <w:divBdr>
                <w:top w:val="none" w:sz="0" w:space="0" w:color="auto"/>
                <w:left w:val="none" w:sz="0" w:space="0" w:color="auto"/>
                <w:bottom w:val="none" w:sz="0" w:space="0" w:color="auto"/>
                <w:right w:val="none" w:sz="0" w:space="0" w:color="auto"/>
              </w:divBdr>
            </w:div>
            <w:div w:id="746151238">
              <w:marLeft w:val="0"/>
              <w:marRight w:val="0"/>
              <w:marTop w:val="0"/>
              <w:marBottom w:val="0"/>
              <w:divBdr>
                <w:top w:val="none" w:sz="0" w:space="0" w:color="auto"/>
                <w:left w:val="none" w:sz="0" w:space="0" w:color="auto"/>
                <w:bottom w:val="none" w:sz="0" w:space="0" w:color="auto"/>
                <w:right w:val="none" w:sz="0" w:space="0" w:color="auto"/>
              </w:divBdr>
            </w:div>
            <w:div w:id="2089189138">
              <w:marLeft w:val="0"/>
              <w:marRight w:val="0"/>
              <w:marTop w:val="0"/>
              <w:marBottom w:val="0"/>
              <w:divBdr>
                <w:top w:val="none" w:sz="0" w:space="0" w:color="auto"/>
                <w:left w:val="none" w:sz="0" w:space="0" w:color="auto"/>
                <w:bottom w:val="none" w:sz="0" w:space="0" w:color="auto"/>
                <w:right w:val="none" w:sz="0" w:space="0" w:color="auto"/>
              </w:divBdr>
            </w:div>
            <w:div w:id="154996870">
              <w:marLeft w:val="0"/>
              <w:marRight w:val="0"/>
              <w:marTop w:val="0"/>
              <w:marBottom w:val="0"/>
              <w:divBdr>
                <w:top w:val="none" w:sz="0" w:space="0" w:color="auto"/>
                <w:left w:val="none" w:sz="0" w:space="0" w:color="auto"/>
                <w:bottom w:val="none" w:sz="0" w:space="0" w:color="auto"/>
                <w:right w:val="none" w:sz="0" w:space="0" w:color="auto"/>
              </w:divBdr>
            </w:div>
            <w:div w:id="2000503650">
              <w:marLeft w:val="0"/>
              <w:marRight w:val="0"/>
              <w:marTop w:val="0"/>
              <w:marBottom w:val="0"/>
              <w:divBdr>
                <w:top w:val="none" w:sz="0" w:space="0" w:color="auto"/>
                <w:left w:val="none" w:sz="0" w:space="0" w:color="auto"/>
                <w:bottom w:val="none" w:sz="0" w:space="0" w:color="auto"/>
                <w:right w:val="none" w:sz="0" w:space="0" w:color="auto"/>
              </w:divBdr>
            </w:div>
            <w:div w:id="892473221">
              <w:marLeft w:val="0"/>
              <w:marRight w:val="0"/>
              <w:marTop w:val="0"/>
              <w:marBottom w:val="0"/>
              <w:divBdr>
                <w:top w:val="none" w:sz="0" w:space="0" w:color="auto"/>
                <w:left w:val="none" w:sz="0" w:space="0" w:color="auto"/>
                <w:bottom w:val="none" w:sz="0" w:space="0" w:color="auto"/>
                <w:right w:val="none" w:sz="0" w:space="0" w:color="auto"/>
              </w:divBdr>
            </w:div>
            <w:div w:id="1803383167">
              <w:marLeft w:val="0"/>
              <w:marRight w:val="0"/>
              <w:marTop w:val="0"/>
              <w:marBottom w:val="0"/>
              <w:divBdr>
                <w:top w:val="none" w:sz="0" w:space="0" w:color="auto"/>
                <w:left w:val="none" w:sz="0" w:space="0" w:color="auto"/>
                <w:bottom w:val="none" w:sz="0" w:space="0" w:color="auto"/>
                <w:right w:val="none" w:sz="0" w:space="0" w:color="auto"/>
              </w:divBdr>
            </w:div>
            <w:div w:id="929125063">
              <w:marLeft w:val="0"/>
              <w:marRight w:val="0"/>
              <w:marTop w:val="0"/>
              <w:marBottom w:val="0"/>
              <w:divBdr>
                <w:top w:val="none" w:sz="0" w:space="0" w:color="auto"/>
                <w:left w:val="none" w:sz="0" w:space="0" w:color="auto"/>
                <w:bottom w:val="none" w:sz="0" w:space="0" w:color="auto"/>
                <w:right w:val="none" w:sz="0" w:space="0" w:color="auto"/>
              </w:divBdr>
            </w:div>
            <w:div w:id="760687719">
              <w:marLeft w:val="0"/>
              <w:marRight w:val="0"/>
              <w:marTop w:val="0"/>
              <w:marBottom w:val="0"/>
              <w:divBdr>
                <w:top w:val="none" w:sz="0" w:space="0" w:color="auto"/>
                <w:left w:val="none" w:sz="0" w:space="0" w:color="auto"/>
                <w:bottom w:val="none" w:sz="0" w:space="0" w:color="auto"/>
                <w:right w:val="none" w:sz="0" w:space="0" w:color="auto"/>
              </w:divBdr>
            </w:div>
            <w:div w:id="49807479">
              <w:marLeft w:val="0"/>
              <w:marRight w:val="0"/>
              <w:marTop w:val="0"/>
              <w:marBottom w:val="0"/>
              <w:divBdr>
                <w:top w:val="none" w:sz="0" w:space="0" w:color="auto"/>
                <w:left w:val="none" w:sz="0" w:space="0" w:color="auto"/>
                <w:bottom w:val="none" w:sz="0" w:space="0" w:color="auto"/>
                <w:right w:val="none" w:sz="0" w:space="0" w:color="auto"/>
              </w:divBdr>
            </w:div>
            <w:div w:id="1832406201">
              <w:marLeft w:val="0"/>
              <w:marRight w:val="0"/>
              <w:marTop w:val="0"/>
              <w:marBottom w:val="0"/>
              <w:divBdr>
                <w:top w:val="none" w:sz="0" w:space="0" w:color="auto"/>
                <w:left w:val="none" w:sz="0" w:space="0" w:color="auto"/>
                <w:bottom w:val="none" w:sz="0" w:space="0" w:color="auto"/>
                <w:right w:val="none" w:sz="0" w:space="0" w:color="auto"/>
              </w:divBdr>
            </w:div>
            <w:div w:id="1982298643">
              <w:marLeft w:val="0"/>
              <w:marRight w:val="0"/>
              <w:marTop w:val="0"/>
              <w:marBottom w:val="0"/>
              <w:divBdr>
                <w:top w:val="none" w:sz="0" w:space="0" w:color="auto"/>
                <w:left w:val="none" w:sz="0" w:space="0" w:color="auto"/>
                <w:bottom w:val="none" w:sz="0" w:space="0" w:color="auto"/>
                <w:right w:val="none" w:sz="0" w:space="0" w:color="auto"/>
              </w:divBdr>
            </w:div>
            <w:div w:id="1493912943">
              <w:marLeft w:val="0"/>
              <w:marRight w:val="0"/>
              <w:marTop w:val="0"/>
              <w:marBottom w:val="0"/>
              <w:divBdr>
                <w:top w:val="none" w:sz="0" w:space="0" w:color="auto"/>
                <w:left w:val="none" w:sz="0" w:space="0" w:color="auto"/>
                <w:bottom w:val="none" w:sz="0" w:space="0" w:color="auto"/>
                <w:right w:val="none" w:sz="0" w:space="0" w:color="auto"/>
              </w:divBdr>
            </w:div>
            <w:div w:id="1029451883">
              <w:marLeft w:val="0"/>
              <w:marRight w:val="0"/>
              <w:marTop w:val="0"/>
              <w:marBottom w:val="0"/>
              <w:divBdr>
                <w:top w:val="none" w:sz="0" w:space="0" w:color="auto"/>
                <w:left w:val="none" w:sz="0" w:space="0" w:color="auto"/>
                <w:bottom w:val="none" w:sz="0" w:space="0" w:color="auto"/>
                <w:right w:val="none" w:sz="0" w:space="0" w:color="auto"/>
              </w:divBdr>
            </w:div>
            <w:div w:id="389578556">
              <w:marLeft w:val="0"/>
              <w:marRight w:val="0"/>
              <w:marTop w:val="0"/>
              <w:marBottom w:val="0"/>
              <w:divBdr>
                <w:top w:val="none" w:sz="0" w:space="0" w:color="auto"/>
                <w:left w:val="none" w:sz="0" w:space="0" w:color="auto"/>
                <w:bottom w:val="none" w:sz="0" w:space="0" w:color="auto"/>
                <w:right w:val="none" w:sz="0" w:space="0" w:color="auto"/>
              </w:divBdr>
            </w:div>
            <w:div w:id="1062212082">
              <w:marLeft w:val="0"/>
              <w:marRight w:val="0"/>
              <w:marTop w:val="0"/>
              <w:marBottom w:val="0"/>
              <w:divBdr>
                <w:top w:val="none" w:sz="0" w:space="0" w:color="auto"/>
                <w:left w:val="none" w:sz="0" w:space="0" w:color="auto"/>
                <w:bottom w:val="none" w:sz="0" w:space="0" w:color="auto"/>
                <w:right w:val="none" w:sz="0" w:space="0" w:color="auto"/>
              </w:divBdr>
            </w:div>
            <w:div w:id="1867711228">
              <w:marLeft w:val="0"/>
              <w:marRight w:val="0"/>
              <w:marTop w:val="0"/>
              <w:marBottom w:val="0"/>
              <w:divBdr>
                <w:top w:val="none" w:sz="0" w:space="0" w:color="auto"/>
                <w:left w:val="none" w:sz="0" w:space="0" w:color="auto"/>
                <w:bottom w:val="none" w:sz="0" w:space="0" w:color="auto"/>
                <w:right w:val="none" w:sz="0" w:space="0" w:color="auto"/>
              </w:divBdr>
            </w:div>
            <w:div w:id="1968509342">
              <w:marLeft w:val="0"/>
              <w:marRight w:val="0"/>
              <w:marTop w:val="0"/>
              <w:marBottom w:val="0"/>
              <w:divBdr>
                <w:top w:val="none" w:sz="0" w:space="0" w:color="auto"/>
                <w:left w:val="none" w:sz="0" w:space="0" w:color="auto"/>
                <w:bottom w:val="none" w:sz="0" w:space="0" w:color="auto"/>
                <w:right w:val="none" w:sz="0" w:space="0" w:color="auto"/>
              </w:divBdr>
            </w:div>
            <w:div w:id="2033604654">
              <w:marLeft w:val="0"/>
              <w:marRight w:val="0"/>
              <w:marTop w:val="0"/>
              <w:marBottom w:val="0"/>
              <w:divBdr>
                <w:top w:val="none" w:sz="0" w:space="0" w:color="auto"/>
                <w:left w:val="none" w:sz="0" w:space="0" w:color="auto"/>
                <w:bottom w:val="none" w:sz="0" w:space="0" w:color="auto"/>
                <w:right w:val="none" w:sz="0" w:space="0" w:color="auto"/>
              </w:divBdr>
            </w:div>
            <w:div w:id="52778020">
              <w:marLeft w:val="0"/>
              <w:marRight w:val="0"/>
              <w:marTop w:val="0"/>
              <w:marBottom w:val="0"/>
              <w:divBdr>
                <w:top w:val="none" w:sz="0" w:space="0" w:color="auto"/>
                <w:left w:val="none" w:sz="0" w:space="0" w:color="auto"/>
                <w:bottom w:val="none" w:sz="0" w:space="0" w:color="auto"/>
                <w:right w:val="none" w:sz="0" w:space="0" w:color="auto"/>
              </w:divBdr>
            </w:div>
            <w:div w:id="419060799">
              <w:marLeft w:val="0"/>
              <w:marRight w:val="0"/>
              <w:marTop w:val="0"/>
              <w:marBottom w:val="0"/>
              <w:divBdr>
                <w:top w:val="none" w:sz="0" w:space="0" w:color="auto"/>
                <w:left w:val="none" w:sz="0" w:space="0" w:color="auto"/>
                <w:bottom w:val="none" w:sz="0" w:space="0" w:color="auto"/>
                <w:right w:val="none" w:sz="0" w:space="0" w:color="auto"/>
              </w:divBdr>
            </w:div>
            <w:div w:id="179466467">
              <w:marLeft w:val="0"/>
              <w:marRight w:val="0"/>
              <w:marTop w:val="0"/>
              <w:marBottom w:val="0"/>
              <w:divBdr>
                <w:top w:val="none" w:sz="0" w:space="0" w:color="auto"/>
                <w:left w:val="none" w:sz="0" w:space="0" w:color="auto"/>
                <w:bottom w:val="none" w:sz="0" w:space="0" w:color="auto"/>
                <w:right w:val="none" w:sz="0" w:space="0" w:color="auto"/>
              </w:divBdr>
            </w:div>
            <w:div w:id="1453481436">
              <w:marLeft w:val="0"/>
              <w:marRight w:val="0"/>
              <w:marTop w:val="0"/>
              <w:marBottom w:val="0"/>
              <w:divBdr>
                <w:top w:val="none" w:sz="0" w:space="0" w:color="auto"/>
                <w:left w:val="none" w:sz="0" w:space="0" w:color="auto"/>
                <w:bottom w:val="none" w:sz="0" w:space="0" w:color="auto"/>
                <w:right w:val="none" w:sz="0" w:space="0" w:color="auto"/>
              </w:divBdr>
            </w:div>
            <w:div w:id="1502424195">
              <w:marLeft w:val="0"/>
              <w:marRight w:val="0"/>
              <w:marTop w:val="0"/>
              <w:marBottom w:val="0"/>
              <w:divBdr>
                <w:top w:val="none" w:sz="0" w:space="0" w:color="auto"/>
                <w:left w:val="none" w:sz="0" w:space="0" w:color="auto"/>
                <w:bottom w:val="none" w:sz="0" w:space="0" w:color="auto"/>
                <w:right w:val="none" w:sz="0" w:space="0" w:color="auto"/>
              </w:divBdr>
            </w:div>
            <w:div w:id="1033575438">
              <w:marLeft w:val="0"/>
              <w:marRight w:val="0"/>
              <w:marTop w:val="0"/>
              <w:marBottom w:val="0"/>
              <w:divBdr>
                <w:top w:val="none" w:sz="0" w:space="0" w:color="auto"/>
                <w:left w:val="none" w:sz="0" w:space="0" w:color="auto"/>
                <w:bottom w:val="none" w:sz="0" w:space="0" w:color="auto"/>
                <w:right w:val="none" w:sz="0" w:space="0" w:color="auto"/>
              </w:divBdr>
            </w:div>
            <w:div w:id="1556118708">
              <w:marLeft w:val="0"/>
              <w:marRight w:val="0"/>
              <w:marTop w:val="0"/>
              <w:marBottom w:val="0"/>
              <w:divBdr>
                <w:top w:val="none" w:sz="0" w:space="0" w:color="auto"/>
                <w:left w:val="none" w:sz="0" w:space="0" w:color="auto"/>
                <w:bottom w:val="none" w:sz="0" w:space="0" w:color="auto"/>
                <w:right w:val="none" w:sz="0" w:space="0" w:color="auto"/>
              </w:divBdr>
            </w:div>
            <w:div w:id="557519822">
              <w:marLeft w:val="0"/>
              <w:marRight w:val="0"/>
              <w:marTop w:val="0"/>
              <w:marBottom w:val="0"/>
              <w:divBdr>
                <w:top w:val="none" w:sz="0" w:space="0" w:color="auto"/>
                <w:left w:val="none" w:sz="0" w:space="0" w:color="auto"/>
                <w:bottom w:val="none" w:sz="0" w:space="0" w:color="auto"/>
                <w:right w:val="none" w:sz="0" w:space="0" w:color="auto"/>
              </w:divBdr>
            </w:div>
            <w:div w:id="1112432547">
              <w:marLeft w:val="0"/>
              <w:marRight w:val="0"/>
              <w:marTop w:val="0"/>
              <w:marBottom w:val="0"/>
              <w:divBdr>
                <w:top w:val="none" w:sz="0" w:space="0" w:color="auto"/>
                <w:left w:val="none" w:sz="0" w:space="0" w:color="auto"/>
                <w:bottom w:val="none" w:sz="0" w:space="0" w:color="auto"/>
                <w:right w:val="none" w:sz="0" w:space="0" w:color="auto"/>
              </w:divBdr>
            </w:div>
            <w:div w:id="108016624">
              <w:marLeft w:val="0"/>
              <w:marRight w:val="0"/>
              <w:marTop w:val="0"/>
              <w:marBottom w:val="0"/>
              <w:divBdr>
                <w:top w:val="none" w:sz="0" w:space="0" w:color="auto"/>
                <w:left w:val="none" w:sz="0" w:space="0" w:color="auto"/>
                <w:bottom w:val="none" w:sz="0" w:space="0" w:color="auto"/>
                <w:right w:val="none" w:sz="0" w:space="0" w:color="auto"/>
              </w:divBdr>
            </w:div>
            <w:div w:id="281496796">
              <w:marLeft w:val="0"/>
              <w:marRight w:val="0"/>
              <w:marTop w:val="0"/>
              <w:marBottom w:val="0"/>
              <w:divBdr>
                <w:top w:val="none" w:sz="0" w:space="0" w:color="auto"/>
                <w:left w:val="none" w:sz="0" w:space="0" w:color="auto"/>
                <w:bottom w:val="none" w:sz="0" w:space="0" w:color="auto"/>
                <w:right w:val="none" w:sz="0" w:space="0" w:color="auto"/>
              </w:divBdr>
            </w:div>
            <w:div w:id="1139153470">
              <w:marLeft w:val="0"/>
              <w:marRight w:val="0"/>
              <w:marTop w:val="0"/>
              <w:marBottom w:val="0"/>
              <w:divBdr>
                <w:top w:val="none" w:sz="0" w:space="0" w:color="auto"/>
                <w:left w:val="none" w:sz="0" w:space="0" w:color="auto"/>
                <w:bottom w:val="none" w:sz="0" w:space="0" w:color="auto"/>
                <w:right w:val="none" w:sz="0" w:space="0" w:color="auto"/>
              </w:divBdr>
            </w:div>
            <w:div w:id="1561089722">
              <w:marLeft w:val="0"/>
              <w:marRight w:val="0"/>
              <w:marTop w:val="0"/>
              <w:marBottom w:val="0"/>
              <w:divBdr>
                <w:top w:val="none" w:sz="0" w:space="0" w:color="auto"/>
                <w:left w:val="none" w:sz="0" w:space="0" w:color="auto"/>
                <w:bottom w:val="none" w:sz="0" w:space="0" w:color="auto"/>
                <w:right w:val="none" w:sz="0" w:space="0" w:color="auto"/>
              </w:divBdr>
            </w:div>
            <w:div w:id="1203790151">
              <w:marLeft w:val="0"/>
              <w:marRight w:val="0"/>
              <w:marTop w:val="0"/>
              <w:marBottom w:val="0"/>
              <w:divBdr>
                <w:top w:val="none" w:sz="0" w:space="0" w:color="auto"/>
                <w:left w:val="none" w:sz="0" w:space="0" w:color="auto"/>
                <w:bottom w:val="none" w:sz="0" w:space="0" w:color="auto"/>
                <w:right w:val="none" w:sz="0" w:space="0" w:color="auto"/>
              </w:divBdr>
            </w:div>
            <w:div w:id="1950313599">
              <w:marLeft w:val="0"/>
              <w:marRight w:val="0"/>
              <w:marTop w:val="0"/>
              <w:marBottom w:val="0"/>
              <w:divBdr>
                <w:top w:val="none" w:sz="0" w:space="0" w:color="auto"/>
                <w:left w:val="none" w:sz="0" w:space="0" w:color="auto"/>
                <w:bottom w:val="none" w:sz="0" w:space="0" w:color="auto"/>
                <w:right w:val="none" w:sz="0" w:space="0" w:color="auto"/>
              </w:divBdr>
            </w:div>
            <w:div w:id="1644625950">
              <w:marLeft w:val="0"/>
              <w:marRight w:val="0"/>
              <w:marTop w:val="0"/>
              <w:marBottom w:val="0"/>
              <w:divBdr>
                <w:top w:val="none" w:sz="0" w:space="0" w:color="auto"/>
                <w:left w:val="none" w:sz="0" w:space="0" w:color="auto"/>
                <w:bottom w:val="none" w:sz="0" w:space="0" w:color="auto"/>
                <w:right w:val="none" w:sz="0" w:space="0" w:color="auto"/>
              </w:divBdr>
            </w:div>
            <w:div w:id="275454640">
              <w:marLeft w:val="0"/>
              <w:marRight w:val="0"/>
              <w:marTop w:val="0"/>
              <w:marBottom w:val="0"/>
              <w:divBdr>
                <w:top w:val="none" w:sz="0" w:space="0" w:color="auto"/>
                <w:left w:val="none" w:sz="0" w:space="0" w:color="auto"/>
                <w:bottom w:val="none" w:sz="0" w:space="0" w:color="auto"/>
                <w:right w:val="none" w:sz="0" w:space="0" w:color="auto"/>
              </w:divBdr>
            </w:div>
            <w:div w:id="1939367532">
              <w:marLeft w:val="0"/>
              <w:marRight w:val="0"/>
              <w:marTop w:val="0"/>
              <w:marBottom w:val="0"/>
              <w:divBdr>
                <w:top w:val="none" w:sz="0" w:space="0" w:color="auto"/>
                <w:left w:val="none" w:sz="0" w:space="0" w:color="auto"/>
                <w:bottom w:val="none" w:sz="0" w:space="0" w:color="auto"/>
                <w:right w:val="none" w:sz="0" w:space="0" w:color="auto"/>
              </w:divBdr>
            </w:div>
            <w:div w:id="1551764053">
              <w:marLeft w:val="0"/>
              <w:marRight w:val="0"/>
              <w:marTop w:val="0"/>
              <w:marBottom w:val="0"/>
              <w:divBdr>
                <w:top w:val="none" w:sz="0" w:space="0" w:color="auto"/>
                <w:left w:val="none" w:sz="0" w:space="0" w:color="auto"/>
                <w:bottom w:val="none" w:sz="0" w:space="0" w:color="auto"/>
                <w:right w:val="none" w:sz="0" w:space="0" w:color="auto"/>
              </w:divBdr>
            </w:div>
            <w:div w:id="1857889059">
              <w:marLeft w:val="0"/>
              <w:marRight w:val="0"/>
              <w:marTop w:val="0"/>
              <w:marBottom w:val="0"/>
              <w:divBdr>
                <w:top w:val="none" w:sz="0" w:space="0" w:color="auto"/>
                <w:left w:val="none" w:sz="0" w:space="0" w:color="auto"/>
                <w:bottom w:val="none" w:sz="0" w:space="0" w:color="auto"/>
                <w:right w:val="none" w:sz="0" w:space="0" w:color="auto"/>
              </w:divBdr>
            </w:div>
            <w:div w:id="272173555">
              <w:marLeft w:val="0"/>
              <w:marRight w:val="0"/>
              <w:marTop w:val="0"/>
              <w:marBottom w:val="0"/>
              <w:divBdr>
                <w:top w:val="none" w:sz="0" w:space="0" w:color="auto"/>
                <w:left w:val="none" w:sz="0" w:space="0" w:color="auto"/>
                <w:bottom w:val="none" w:sz="0" w:space="0" w:color="auto"/>
                <w:right w:val="none" w:sz="0" w:space="0" w:color="auto"/>
              </w:divBdr>
            </w:div>
            <w:div w:id="1001009896">
              <w:marLeft w:val="0"/>
              <w:marRight w:val="0"/>
              <w:marTop w:val="0"/>
              <w:marBottom w:val="0"/>
              <w:divBdr>
                <w:top w:val="none" w:sz="0" w:space="0" w:color="auto"/>
                <w:left w:val="none" w:sz="0" w:space="0" w:color="auto"/>
                <w:bottom w:val="none" w:sz="0" w:space="0" w:color="auto"/>
                <w:right w:val="none" w:sz="0" w:space="0" w:color="auto"/>
              </w:divBdr>
            </w:div>
            <w:div w:id="2066099645">
              <w:marLeft w:val="0"/>
              <w:marRight w:val="0"/>
              <w:marTop w:val="0"/>
              <w:marBottom w:val="0"/>
              <w:divBdr>
                <w:top w:val="none" w:sz="0" w:space="0" w:color="auto"/>
                <w:left w:val="none" w:sz="0" w:space="0" w:color="auto"/>
                <w:bottom w:val="none" w:sz="0" w:space="0" w:color="auto"/>
                <w:right w:val="none" w:sz="0" w:space="0" w:color="auto"/>
              </w:divBdr>
            </w:div>
            <w:div w:id="1159033431">
              <w:marLeft w:val="0"/>
              <w:marRight w:val="0"/>
              <w:marTop w:val="0"/>
              <w:marBottom w:val="0"/>
              <w:divBdr>
                <w:top w:val="none" w:sz="0" w:space="0" w:color="auto"/>
                <w:left w:val="none" w:sz="0" w:space="0" w:color="auto"/>
                <w:bottom w:val="none" w:sz="0" w:space="0" w:color="auto"/>
                <w:right w:val="none" w:sz="0" w:space="0" w:color="auto"/>
              </w:divBdr>
            </w:div>
            <w:div w:id="814446876">
              <w:marLeft w:val="0"/>
              <w:marRight w:val="0"/>
              <w:marTop w:val="0"/>
              <w:marBottom w:val="0"/>
              <w:divBdr>
                <w:top w:val="none" w:sz="0" w:space="0" w:color="auto"/>
                <w:left w:val="none" w:sz="0" w:space="0" w:color="auto"/>
                <w:bottom w:val="none" w:sz="0" w:space="0" w:color="auto"/>
                <w:right w:val="none" w:sz="0" w:space="0" w:color="auto"/>
              </w:divBdr>
            </w:div>
            <w:div w:id="1242131778">
              <w:marLeft w:val="0"/>
              <w:marRight w:val="0"/>
              <w:marTop w:val="0"/>
              <w:marBottom w:val="0"/>
              <w:divBdr>
                <w:top w:val="none" w:sz="0" w:space="0" w:color="auto"/>
                <w:left w:val="none" w:sz="0" w:space="0" w:color="auto"/>
                <w:bottom w:val="none" w:sz="0" w:space="0" w:color="auto"/>
                <w:right w:val="none" w:sz="0" w:space="0" w:color="auto"/>
              </w:divBdr>
            </w:div>
            <w:div w:id="702482542">
              <w:marLeft w:val="0"/>
              <w:marRight w:val="0"/>
              <w:marTop w:val="0"/>
              <w:marBottom w:val="0"/>
              <w:divBdr>
                <w:top w:val="none" w:sz="0" w:space="0" w:color="auto"/>
                <w:left w:val="none" w:sz="0" w:space="0" w:color="auto"/>
                <w:bottom w:val="none" w:sz="0" w:space="0" w:color="auto"/>
                <w:right w:val="none" w:sz="0" w:space="0" w:color="auto"/>
              </w:divBdr>
            </w:div>
            <w:div w:id="1854496431">
              <w:marLeft w:val="0"/>
              <w:marRight w:val="0"/>
              <w:marTop w:val="0"/>
              <w:marBottom w:val="0"/>
              <w:divBdr>
                <w:top w:val="none" w:sz="0" w:space="0" w:color="auto"/>
                <w:left w:val="none" w:sz="0" w:space="0" w:color="auto"/>
                <w:bottom w:val="none" w:sz="0" w:space="0" w:color="auto"/>
                <w:right w:val="none" w:sz="0" w:space="0" w:color="auto"/>
              </w:divBdr>
            </w:div>
            <w:div w:id="1956136907">
              <w:marLeft w:val="0"/>
              <w:marRight w:val="0"/>
              <w:marTop w:val="0"/>
              <w:marBottom w:val="0"/>
              <w:divBdr>
                <w:top w:val="none" w:sz="0" w:space="0" w:color="auto"/>
                <w:left w:val="none" w:sz="0" w:space="0" w:color="auto"/>
                <w:bottom w:val="none" w:sz="0" w:space="0" w:color="auto"/>
                <w:right w:val="none" w:sz="0" w:space="0" w:color="auto"/>
              </w:divBdr>
            </w:div>
            <w:div w:id="1598563102">
              <w:marLeft w:val="0"/>
              <w:marRight w:val="0"/>
              <w:marTop w:val="0"/>
              <w:marBottom w:val="0"/>
              <w:divBdr>
                <w:top w:val="none" w:sz="0" w:space="0" w:color="auto"/>
                <w:left w:val="none" w:sz="0" w:space="0" w:color="auto"/>
                <w:bottom w:val="none" w:sz="0" w:space="0" w:color="auto"/>
                <w:right w:val="none" w:sz="0" w:space="0" w:color="auto"/>
              </w:divBdr>
            </w:div>
            <w:div w:id="924729760">
              <w:marLeft w:val="0"/>
              <w:marRight w:val="0"/>
              <w:marTop w:val="0"/>
              <w:marBottom w:val="0"/>
              <w:divBdr>
                <w:top w:val="none" w:sz="0" w:space="0" w:color="auto"/>
                <w:left w:val="none" w:sz="0" w:space="0" w:color="auto"/>
                <w:bottom w:val="none" w:sz="0" w:space="0" w:color="auto"/>
                <w:right w:val="none" w:sz="0" w:space="0" w:color="auto"/>
              </w:divBdr>
            </w:div>
            <w:div w:id="751657860">
              <w:marLeft w:val="0"/>
              <w:marRight w:val="0"/>
              <w:marTop w:val="0"/>
              <w:marBottom w:val="0"/>
              <w:divBdr>
                <w:top w:val="none" w:sz="0" w:space="0" w:color="auto"/>
                <w:left w:val="none" w:sz="0" w:space="0" w:color="auto"/>
                <w:bottom w:val="none" w:sz="0" w:space="0" w:color="auto"/>
                <w:right w:val="none" w:sz="0" w:space="0" w:color="auto"/>
              </w:divBdr>
            </w:div>
            <w:div w:id="1949463426">
              <w:marLeft w:val="0"/>
              <w:marRight w:val="0"/>
              <w:marTop w:val="0"/>
              <w:marBottom w:val="0"/>
              <w:divBdr>
                <w:top w:val="none" w:sz="0" w:space="0" w:color="auto"/>
                <w:left w:val="none" w:sz="0" w:space="0" w:color="auto"/>
                <w:bottom w:val="none" w:sz="0" w:space="0" w:color="auto"/>
                <w:right w:val="none" w:sz="0" w:space="0" w:color="auto"/>
              </w:divBdr>
            </w:div>
            <w:div w:id="1643150359">
              <w:marLeft w:val="0"/>
              <w:marRight w:val="0"/>
              <w:marTop w:val="0"/>
              <w:marBottom w:val="0"/>
              <w:divBdr>
                <w:top w:val="none" w:sz="0" w:space="0" w:color="auto"/>
                <w:left w:val="none" w:sz="0" w:space="0" w:color="auto"/>
                <w:bottom w:val="none" w:sz="0" w:space="0" w:color="auto"/>
                <w:right w:val="none" w:sz="0" w:space="0" w:color="auto"/>
              </w:divBdr>
            </w:div>
            <w:div w:id="415174594">
              <w:marLeft w:val="0"/>
              <w:marRight w:val="0"/>
              <w:marTop w:val="0"/>
              <w:marBottom w:val="0"/>
              <w:divBdr>
                <w:top w:val="none" w:sz="0" w:space="0" w:color="auto"/>
                <w:left w:val="none" w:sz="0" w:space="0" w:color="auto"/>
                <w:bottom w:val="none" w:sz="0" w:space="0" w:color="auto"/>
                <w:right w:val="none" w:sz="0" w:space="0" w:color="auto"/>
              </w:divBdr>
            </w:div>
            <w:div w:id="296375163">
              <w:marLeft w:val="0"/>
              <w:marRight w:val="0"/>
              <w:marTop w:val="0"/>
              <w:marBottom w:val="0"/>
              <w:divBdr>
                <w:top w:val="none" w:sz="0" w:space="0" w:color="auto"/>
                <w:left w:val="none" w:sz="0" w:space="0" w:color="auto"/>
                <w:bottom w:val="none" w:sz="0" w:space="0" w:color="auto"/>
                <w:right w:val="none" w:sz="0" w:space="0" w:color="auto"/>
              </w:divBdr>
            </w:div>
            <w:div w:id="1046026213">
              <w:marLeft w:val="0"/>
              <w:marRight w:val="0"/>
              <w:marTop w:val="0"/>
              <w:marBottom w:val="0"/>
              <w:divBdr>
                <w:top w:val="none" w:sz="0" w:space="0" w:color="auto"/>
                <w:left w:val="none" w:sz="0" w:space="0" w:color="auto"/>
                <w:bottom w:val="none" w:sz="0" w:space="0" w:color="auto"/>
                <w:right w:val="none" w:sz="0" w:space="0" w:color="auto"/>
              </w:divBdr>
            </w:div>
            <w:div w:id="1151099014">
              <w:marLeft w:val="0"/>
              <w:marRight w:val="0"/>
              <w:marTop w:val="0"/>
              <w:marBottom w:val="0"/>
              <w:divBdr>
                <w:top w:val="none" w:sz="0" w:space="0" w:color="auto"/>
                <w:left w:val="none" w:sz="0" w:space="0" w:color="auto"/>
                <w:bottom w:val="none" w:sz="0" w:space="0" w:color="auto"/>
                <w:right w:val="none" w:sz="0" w:space="0" w:color="auto"/>
              </w:divBdr>
            </w:div>
            <w:div w:id="497578679">
              <w:marLeft w:val="0"/>
              <w:marRight w:val="0"/>
              <w:marTop w:val="0"/>
              <w:marBottom w:val="0"/>
              <w:divBdr>
                <w:top w:val="none" w:sz="0" w:space="0" w:color="auto"/>
                <w:left w:val="none" w:sz="0" w:space="0" w:color="auto"/>
                <w:bottom w:val="none" w:sz="0" w:space="0" w:color="auto"/>
                <w:right w:val="none" w:sz="0" w:space="0" w:color="auto"/>
              </w:divBdr>
            </w:div>
            <w:div w:id="2098598929">
              <w:marLeft w:val="0"/>
              <w:marRight w:val="0"/>
              <w:marTop w:val="0"/>
              <w:marBottom w:val="0"/>
              <w:divBdr>
                <w:top w:val="none" w:sz="0" w:space="0" w:color="auto"/>
                <w:left w:val="none" w:sz="0" w:space="0" w:color="auto"/>
                <w:bottom w:val="none" w:sz="0" w:space="0" w:color="auto"/>
                <w:right w:val="none" w:sz="0" w:space="0" w:color="auto"/>
              </w:divBdr>
            </w:div>
            <w:div w:id="1273711735">
              <w:marLeft w:val="0"/>
              <w:marRight w:val="0"/>
              <w:marTop w:val="0"/>
              <w:marBottom w:val="0"/>
              <w:divBdr>
                <w:top w:val="none" w:sz="0" w:space="0" w:color="auto"/>
                <w:left w:val="none" w:sz="0" w:space="0" w:color="auto"/>
                <w:bottom w:val="none" w:sz="0" w:space="0" w:color="auto"/>
                <w:right w:val="none" w:sz="0" w:space="0" w:color="auto"/>
              </w:divBdr>
            </w:div>
            <w:div w:id="404841260">
              <w:marLeft w:val="0"/>
              <w:marRight w:val="0"/>
              <w:marTop w:val="0"/>
              <w:marBottom w:val="0"/>
              <w:divBdr>
                <w:top w:val="none" w:sz="0" w:space="0" w:color="auto"/>
                <w:left w:val="none" w:sz="0" w:space="0" w:color="auto"/>
                <w:bottom w:val="none" w:sz="0" w:space="0" w:color="auto"/>
                <w:right w:val="none" w:sz="0" w:space="0" w:color="auto"/>
              </w:divBdr>
            </w:div>
            <w:div w:id="1067728690">
              <w:marLeft w:val="0"/>
              <w:marRight w:val="0"/>
              <w:marTop w:val="0"/>
              <w:marBottom w:val="0"/>
              <w:divBdr>
                <w:top w:val="none" w:sz="0" w:space="0" w:color="auto"/>
                <w:left w:val="none" w:sz="0" w:space="0" w:color="auto"/>
                <w:bottom w:val="none" w:sz="0" w:space="0" w:color="auto"/>
                <w:right w:val="none" w:sz="0" w:space="0" w:color="auto"/>
              </w:divBdr>
            </w:div>
            <w:div w:id="2137137617">
              <w:marLeft w:val="0"/>
              <w:marRight w:val="0"/>
              <w:marTop w:val="0"/>
              <w:marBottom w:val="0"/>
              <w:divBdr>
                <w:top w:val="none" w:sz="0" w:space="0" w:color="auto"/>
                <w:left w:val="none" w:sz="0" w:space="0" w:color="auto"/>
                <w:bottom w:val="none" w:sz="0" w:space="0" w:color="auto"/>
                <w:right w:val="none" w:sz="0" w:space="0" w:color="auto"/>
              </w:divBdr>
            </w:div>
            <w:div w:id="1928346437">
              <w:marLeft w:val="0"/>
              <w:marRight w:val="0"/>
              <w:marTop w:val="0"/>
              <w:marBottom w:val="0"/>
              <w:divBdr>
                <w:top w:val="none" w:sz="0" w:space="0" w:color="auto"/>
                <w:left w:val="none" w:sz="0" w:space="0" w:color="auto"/>
                <w:bottom w:val="none" w:sz="0" w:space="0" w:color="auto"/>
                <w:right w:val="none" w:sz="0" w:space="0" w:color="auto"/>
              </w:divBdr>
            </w:div>
            <w:div w:id="1528759043">
              <w:marLeft w:val="0"/>
              <w:marRight w:val="0"/>
              <w:marTop w:val="0"/>
              <w:marBottom w:val="0"/>
              <w:divBdr>
                <w:top w:val="none" w:sz="0" w:space="0" w:color="auto"/>
                <w:left w:val="none" w:sz="0" w:space="0" w:color="auto"/>
                <w:bottom w:val="none" w:sz="0" w:space="0" w:color="auto"/>
                <w:right w:val="none" w:sz="0" w:space="0" w:color="auto"/>
              </w:divBdr>
            </w:div>
            <w:div w:id="423451867">
              <w:marLeft w:val="0"/>
              <w:marRight w:val="0"/>
              <w:marTop w:val="0"/>
              <w:marBottom w:val="0"/>
              <w:divBdr>
                <w:top w:val="none" w:sz="0" w:space="0" w:color="auto"/>
                <w:left w:val="none" w:sz="0" w:space="0" w:color="auto"/>
                <w:bottom w:val="none" w:sz="0" w:space="0" w:color="auto"/>
                <w:right w:val="none" w:sz="0" w:space="0" w:color="auto"/>
              </w:divBdr>
            </w:div>
            <w:div w:id="1539124975">
              <w:marLeft w:val="0"/>
              <w:marRight w:val="0"/>
              <w:marTop w:val="0"/>
              <w:marBottom w:val="0"/>
              <w:divBdr>
                <w:top w:val="none" w:sz="0" w:space="0" w:color="auto"/>
                <w:left w:val="none" w:sz="0" w:space="0" w:color="auto"/>
                <w:bottom w:val="none" w:sz="0" w:space="0" w:color="auto"/>
                <w:right w:val="none" w:sz="0" w:space="0" w:color="auto"/>
              </w:divBdr>
            </w:div>
            <w:div w:id="540019668">
              <w:marLeft w:val="0"/>
              <w:marRight w:val="0"/>
              <w:marTop w:val="0"/>
              <w:marBottom w:val="0"/>
              <w:divBdr>
                <w:top w:val="none" w:sz="0" w:space="0" w:color="auto"/>
                <w:left w:val="none" w:sz="0" w:space="0" w:color="auto"/>
                <w:bottom w:val="none" w:sz="0" w:space="0" w:color="auto"/>
                <w:right w:val="none" w:sz="0" w:space="0" w:color="auto"/>
              </w:divBdr>
            </w:div>
            <w:div w:id="1406880637">
              <w:marLeft w:val="0"/>
              <w:marRight w:val="0"/>
              <w:marTop w:val="0"/>
              <w:marBottom w:val="0"/>
              <w:divBdr>
                <w:top w:val="none" w:sz="0" w:space="0" w:color="auto"/>
                <w:left w:val="none" w:sz="0" w:space="0" w:color="auto"/>
                <w:bottom w:val="none" w:sz="0" w:space="0" w:color="auto"/>
                <w:right w:val="none" w:sz="0" w:space="0" w:color="auto"/>
              </w:divBdr>
            </w:div>
            <w:div w:id="572661219">
              <w:marLeft w:val="0"/>
              <w:marRight w:val="0"/>
              <w:marTop w:val="0"/>
              <w:marBottom w:val="0"/>
              <w:divBdr>
                <w:top w:val="none" w:sz="0" w:space="0" w:color="auto"/>
                <w:left w:val="none" w:sz="0" w:space="0" w:color="auto"/>
                <w:bottom w:val="none" w:sz="0" w:space="0" w:color="auto"/>
                <w:right w:val="none" w:sz="0" w:space="0" w:color="auto"/>
              </w:divBdr>
            </w:div>
            <w:div w:id="755252204">
              <w:marLeft w:val="0"/>
              <w:marRight w:val="0"/>
              <w:marTop w:val="0"/>
              <w:marBottom w:val="0"/>
              <w:divBdr>
                <w:top w:val="none" w:sz="0" w:space="0" w:color="auto"/>
                <w:left w:val="none" w:sz="0" w:space="0" w:color="auto"/>
                <w:bottom w:val="none" w:sz="0" w:space="0" w:color="auto"/>
                <w:right w:val="none" w:sz="0" w:space="0" w:color="auto"/>
              </w:divBdr>
            </w:div>
            <w:div w:id="1936088686">
              <w:marLeft w:val="0"/>
              <w:marRight w:val="0"/>
              <w:marTop w:val="0"/>
              <w:marBottom w:val="0"/>
              <w:divBdr>
                <w:top w:val="none" w:sz="0" w:space="0" w:color="auto"/>
                <w:left w:val="none" w:sz="0" w:space="0" w:color="auto"/>
                <w:bottom w:val="none" w:sz="0" w:space="0" w:color="auto"/>
                <w:right w:val="none" w:sz="0" w:space="0" w:color="auto"/>
              </w:divBdr>
            </w:div>
            <w:div w:id="891428654">
              <w:marLeft w:val="0"/>
              <w:marRight w:val="0"/>
              <w:marTop w:val="0"/>
              <w:marBottom w:val="0"/>
              <w:divBdr>
                <w:top w:val="none" w:sz="0" w:space="0" w:color="auto"/>
                <w:left w:val="none" w:sz="0" w:space="0" w:color="auto"/>
                <w:bottom w:val="none" w:sz="0" w:space="0" w:color="auto"/>
                <w:right w:val="none" w:sz="0" w:space="0" w:color="auto"/>
              </w:divBdr>
            </w:div>
            <w:div w:id="811680241">
              <w:marLeft w:val="0"/>
              <w:marRight w:val="0"/>
              <w:marTop w:val="0"/>
              <w:marBottom w:val="0"/>
              <w:divBdr>
                <w:top w:val="none" w:sz="0" w:space="0" w:color="auto"/>
                <w:left w:val="none" w:sz="0" w:space="0" w:color="auto"/>
                <w:bottom w:val="none" w:sz="0" w:space="0" w:color="auto"/>
                <w:right w:val="none" w:sz="0" w:space="0" w:color="auto"/>
              </w:divBdr>
            </w:div>
            <w:div w:id="1656760425">
              <w:marLeft w:val="0"/>
              <w:marRight w:val="0"/>
              <w:marTop w:val="0"/>
              <w:marBottom w:val="0"/>
              <w:divBdr>
                <w:top w:val="none" w:sz="0" w:space="0" w:color="auto"/>
                <w:left w:val="none" w:sz="0" w:space="0" w:color="auto"/>
                <w:bottom w:val="none" w:sz="0" w:space="0" w:color="auto"/>
                <w:right w:val="none" w:sz="0" w:space="0" w:color="auto"/>
              </w:divBdr>
            </w:div>
            <w:div w:id="1507398125">
              <w:marLeft w:val="0"/>
              <w:marRight w:val="0"/>
              <w:marTop w:val="0"/>
              <w:marBottom w:val="0"/>
              <w:divBdr>
                <w:top w:val="none" w:sz="0" w:space="0" w:color="auto"/>
                <w:left w:val="none" w:sz="0" w:space="0" w:color="auto"/>
                <w:bottom w:val="none" w:sz="0" w:space="0" w:color="auto"/>
                <w:right w:val="none" w:sz="0" w:space="0" w:color="auto"/>
              </w:divBdr>
            </w:div>
            <w:div w:id="1241332788">
              <w:marLeft w:val="0"/>
              <w:marRight w:val="0"/>
              <w:marTop w:val="0"/>
              <w:marBottom w:val="0"/>
              <w:divBdr>
                <w:top w:val="none" w:sz="0" w:space="0" w:color="auto"/>
                <w:left w:val="none" w:sz="0" w:space="0" w:color="auto"/>
                <w:bottom w:val="none" w:sz="0" w:space="0" w:color="auto"/>
                <w:right w:val="none" w:sz="0" w:space="0" w:color="auto"/>
              </w:divBdr>
            </w:div>
            <w:div w:id="1048803617">
              <w:marLeft w:val="0"/>
              <w:marRight w:val="0"/>
              <w:marTop w:val="0"/>
              <w:marBottom w:val="0"/>
              <w:divBdr>
                <w:top w:val="none" w:sz="0" w:space="0" w:color="auto"/>
                <w:left w:val="none" w:sz="0" w:space="0" w:color="auto"/>
                <w:bottom w:val="none" w:sz="0" w:space="0" w:color="auto"/>
                <w:right w:val="none" w:sz="0" w:space="0" w:color="auto"/>
              </w:divBdr>
            </w:div>
            <w:div w:id="136187310">
              <w:marLeft w:val="0"/>
              <w:marRight w:val="0"/>
              <w:marTop w:val="0"/>
              <w:marBottom w:val="0"/>
              <w:divBdr>
                <w:top w:val="none" w:sz="0" w:space="0" w:color="auto"/>
                <w:left w:val="none" w:sz="0" w:space="0" w:color="auto"/>
                <w:bottom w:val="none" w:sz="0" w:space="0" w:color="auto"/>
                <w:right w:val="none" w:sz="0" w:space="0" w:color="auto"/>
              </w:divBdr>
            </w:div>
            <w:div w:id="1369911821">
              <w:marLeft w:val="0"/>
              <w:marRight w:val="0"/>
              <w:marTop w:val="0"/>
              <w:marBottom w:val="0"/>
              <w:divBdr>
                <w:top w:val="none" w:sz="0" w:space="0" w:color="auto"/>
                <w:left w:val="none" w:sz="0" w:space="0" w:color="auto"/>
                <w:bottom w:val="none" w:sz="0" w:space="0" w:color="auto"/>
                <w:right w:val="none" w:sz="0" w:space="0" w:color="auto"/>
              </w:divBdr>
            </w:div>
            <w:div w:id="1163736004">
              <w:marLeft w:val="0"/>
              <w:marRight w:val="0"/>
              <w:marTop w:val="0"/>
              <w:marBottom w:val="0"/>
              <w:divBdr>
                <w:top w:val="none" w:sz="0" w:space="0" w:color="auto"/>
                <w:left w:val="none" w:sz="0" w:space="0" w:color="auto"/>
                <w:bottom w:val="none" w:sz="0" w:space="0" w:color="auto"/>
                <w:right w:val="none" w:sz="0" w:space="0" w:color="auto"/>
              </w:divBdr>
            </w:div>
            <w:div w:id="1958371570">
              <w:marLeft w:val="0"/>
              <w:marRight w:val="0"/>
              <w:marTop w:val="0"/>
              <w:marBottom w:val="0"/>
              <w:divBdr>
                <w:top w:val="none" w:sz="0" w:space="0" w:color="auto"/>
                <w:left w:val="none" w:sz="0" w:space="0" w:color="auto"/>
                <w:bottom w:val="none" w:sz="0" w:space="0" w:color="auto"/>
                <w:right w:val="none" w:sz="0" w:space="0" w:color="auto"/>
              </w:divBdr>
            </w:div>
            <w:div w:id="1391534311">
              <w:marLeft w:val="0"/>
              <w:marRight w:val="0"/>
              <w:marTop w:val="0"/>
              <w:marBottom w:val="0"/>
              <w:divBdr>
                <w:top w:val="none" w:sz="0" w:space="0" w:color="auto"/>
                <w:left w:val="none" w:sz="0" w:space="0" w:color="auto"/>
                <w:bottom w:val="none" w:sz="0" w:space="0" w:color="auto"/>
                <w:right w:val="none" w:sz="0" w:space="0" w:color="auto"/>
              </w:divBdr>
            </w:div>
            <w:div w:id="1337883427">
              <w:marLeft w:val="0"/>
              <w:marRight w:val="0"/>
              <w:marTop w:val="0"/>
              <w:marBottom w:val="0"/>
              <w:divBdr>
                <w:top w:val="none" w:sz="0" w:space="0" w:color="auto"/>
                <w:left w:val="none" w:sz="0" w:space="0" w:color="auto"/>
                <w:bottom w:val="none" w:sz="0" w:space="0" w:color="auto"/>
                <w:right w:val="none" w:sz="0" w:space="0" w:color="auto"/>
              </w:divBdr>
            </w:div>
            <w:div w:id="193009448">
              <w:marLeft w:val="0"/>
              <w:marRight w:val="0"/>
              <w:marTop w:val="0"/>
              <w:marBottom w:val="0"/>
              <w:divBdr>
                <w:top w:val="none" w:sz="0" w:space="0" w:color="auto"/>
                <w:left w:val="none" w:sz="0" w:space="0" w:color="auto"/>
                <w:bottom w:val="none" w:sz="0" w:space="0" w:color="auto"/>
                <w:right w:val="none" w:sz="0" w:space="0" w:color="auto"/>
              </w:divBdr>
            </w:div>
            <w:div w:id="1717701233">
              <w:marLeft w:val="0"/>
              <w:marRight w:val="0"/>
              <w:marTop w:val="0"/>
              <w:marBottom w:val="0"/>
              <w:divBdr>
                <w:top w:val="none" w:sz="0" w:space="0" w:color="auto"/>
                <w:left w:val="none" w:sz="0" w:space="0" w:color="auto"/>
                <w:bottom w:val="none" w:sz="0" w:space="0" w:color="auto"/>
                <w:right w:val="none" w:sz="0" w:space="0" w:color="auto"/>
              </w:divBdr>
            </w:div>
            <w:div w:id="251354386">
              <w:marLeft w:val="0"/>
              <w:marRight w:val="0"/>
              <w:marTop w:val="0"/>
              <w:marBottom w:val="0"/>
              <w:divBdr>
                <w:top w:val="none" w:sz="0" w:space="0" w:color="auto"/>
                <w:left w:val="none" w:sz="0" w:space="0" w:color="auto"/>
                <w:bottom w:val="none" w:sz="0" w:space="0" w:color="auto"/>
                <w:right w:val="none" w:sz="0" w:space="0" w:color="auto"/>
              </w:divBdr>
            </w:div>
            <w:div w:id="292441643">
              <w:marLeft w:val="0"/>
              <w:marRight w:val="0"/>
              <w:marTop w:val="0"/>
              <w:marBottom w:val="0"/>
              <w:divBdr>
                <w:top w:val="none" w:sz="0" w:space="0" w:color="auto"/>
                <w:left w:val="none" w:sz="0" w:space="0" w:color="auto"/>
                <w:bottom w:val="none" w:sz="0" w:space="0" w:color="auto"/>
                <w:right w:val="none" w:sz="0" w:space="0" w:color="auto"/>
              </w:divBdr>
            </w:div>
            <w:div w:id="2022661141">
              <w:marLeft w:val="0"/>
              <w:marRight w:val="0"/>
              <w:marTop w:val="0"/>
              <w:marBottom w:val="0"/>
              <w:divBdr>
                <w:top w:val="none" w:sz="0" w:space="0" w:color="auto"/>
                <w:left w:val="none" w:sz="0" w:space="0" w:color="auto"/>
                <w:bottom w:val="none" w:sz="0" w:space="0" w:color="auto"/>
                <w:right w:val="none" w:sz="0" w:space="0" w:color="auto"/>
              </w:divBdr>
            </w:div>
            <w:div w:id="960646076">
              <w:marLeft w:val="0"/>
              <w:marRight w:val="0"/>
              <w:marTop w:val="0"/>
              <w:marBottom w:val="0"/>
              <w:divBdr>
                <w:top w:val="none" w:sz="0" w:space="0" w:color="auto"/>
                <w:left w:val="none" w:sz="0" w:space="0" w:color="auto"/>
                <w:bottom w:val="none" w:sz="0" w:space="0" w:color="auto"/>
                <w:right w:val="none" w:sz="0" w:space="0" w:color="auto"/>
              </w:divBdr>
            </w:div>
            <w:div w:id="487019312">
              <w:marLeft w:val="0"/>
              <w:marRight w:val="0"/>
              <w:marTop w:val="0"/>
              <w:marBottom w:val="0"/>
              <w:divBdr>
                <w:top w:val="none" w:sz="0" w:space="0" w:color="auto"/>
                <w:left w:val="none" w:sz="0" w:space="0" w:color="auto"/>
                <w:bottom w:val="none" w:sz="0" w:space="0" w:color="auto"/>
                <w:right w:val="none" w:sz="0" w:space="0" w:color="auto"/>
              </w:divBdr>
            </w:div>
            <w:div w:id="65303381">
              <w:marLeft w:val="0"/>
              <w:marRight w:val="0"/>
              <w:marTop w:val="0"/>
              <w:marBottom w:val="0"/>
              <w:divBdr>
                <w:top w:val="none" w:sz="0" w:space="0" w:color="auto"/>
                <w:left w:val="none" w:sz="0" w:space="0" w:color="auto"/>
                <w:bottom w:val="none" w:sz="0" w:space="0" w:color="auto"/>
                <w:right w:val="none" w:sz="0" w:space="0" w:color="auto"/>
              </w:divBdr>
            </w:div>
            <w:div w:id="775249972">
              <w:marLeft w:val="0"/>
              <w:marRight w:val="0"/>
              <w:marTop w:val="0"/>
              <w:marBottom w:val="0"/>
              <w:divBdr>
                <w:top w:val="none" w:sz="0" w:space="0" w:color="auto"/>
                <w:left w:val="none" w:sz="0" w:space="0" w:color="auto"/>
                <w:bottom w:val="none" w:sz="0" w:space="0" w:color="auto"/>
                <w:right w:val="none" w:sz="0" w:space="0" w:color="auto"/>
              </w:divBdr>
            </w:div>
            <w:div w:id="1109272518">
              <w:marLeft w:val="0"/>
              <w:marRight w:val="0"/>
              <w:marTop w:val="0"/>
              <w:marBottom w:val="0"/>
              <w:divBdr>
                <w:top w:val="none" w:sz="0" w:space="0" w:color="auto"/>
                <w:left w:val="none" w:sz="0" w:space="0" w:color="auto"/>
                <w:bottom w:val="none" w:sz="0" w:space="0" w:color="auto"/>
                <w:right w:val="none" w:sz="0" w:space="0" w:color="auto"/>
              </w:divBdr>
            </w:div>
            <w:div w:id="1651861783">
              <w:marLeft w:val="0"/>
              <w:marRight w:val="0"/>
              <w:marTop w:val="0"/>
              <w:marBottom w:val="0"/>
              <w:divBdr>
                <w:top w:val="none" w:sz="0" w:space="0" w:color="auto"/>
                <w:left w:val="none" w:sz="0" w:space="0" w:color="auto"/>
                <w:bottom w:val="none" w:sz="0" w:space="0" w:color="auto"/>
                <w:right w:val="none" w:sz="0" w:space="0" w:color="auto"/>
              </w:divBdr>
            </w:div>
            <w:div w:id="1253976050">
              <w:marLeft w:val="0"/>
              <w:marRight w:val="0"/>
              <w:marTop w:val="0"/>
              <w:marBottom w:val="0"/>
              <w:divBdr>
                <w:top w:val="none" w:sz="0" w:space="0" w:color="auto"/>
                <w:left w:val="none" w:sz="0" w:space="0" w:color="auto"/>
                <w:bottom w:val="none" w:sz="0" w:space="0" w:color="auto"/>
                <w:right w:val="none" w:sz="0" w:space="0" w:color="auto"/>
              </w:divBdr>
            </w:div>
            <w:div w:id="195045270">
              <w:marLeft w:val="0"/>
              <w:marRight w:val="0"/>
              <w:marTop w:val="0"/>
              <w:marBottom w:val="0"/>
              <w:divBdr>
                <w:top w:val="none" w:sz="0" w:space="0" w:color="auto"/>
                <w:left w:val="none" w:sz="0" w:space="0" w:color="auto"/>
                <w:bottom w:val="none" w:sz="0" w:space="0" w:color="auto"/>
                <w:right w:val="none" w:sz="0" w:space="0" w:color="auto"/>
              </w:divBdr>
            </w:div>
            <w:div w:id="803959906">
              <w:marLeft w:val="0"/>
              <w:marRight w:val="0"/>
              <w:marTop w:val="0"/>
              <w:marBottom w:val="0"/>
              <w:divBdr>
                <w:top w:val="none" w:sz="0" w:space="0" w:color="auto"/>
                <w:left w:val="none" w:sz="0" w:space="0" w:color="auto"/>
                <w:bottom w:val="none" w:sz="0" w:space="0" w:color="auto"/>
                <w:right w:val="none" w:sz="0" w:space="0" w:color="auto"/>
              </w:divBdr>
            </w:div>
            <w:div w:id="288632722">
              <w:marLeft w:val="0"/>
              <w:marRight w:val="0"/>
              <w:marTop w:val="0"/>
              <w:marBottom w:val="0"/>
              <w:divBdr>
                <w:top w:val="none" w:sz="0" w:space="0" w:color="auto"/>
                <w:left w:val="none" w:sz="0" w:space="0" w:color="auto"/>
                <w:bottom w:val="none" w:sz="0" w:space="0" w:color="auto"/>
                <w:right w:val="none" w:sz="0" w:space="0" w:color="auto"/>
              </w:divBdr>
            </w:div>
            <w:div w:id="106001327">
              <w:marLeft w:val="0"/>
              <w:marRight w:val="0"/>
              <w:marTop w:val="0"/>
              <w:marBottom w:val="0"/>
              <w:divBdr>
                <w:top w:val="none" w:sz="0" w:space="0" w:color="auto"/>
                <w:left w:val="none" w:sz="0" w:space="0" w:color="auto"/>
                <w:bottom w:val="none" w:sz="0" w:space="0" w:color="auto"/>
                <w:right w:val="none" w:sz="0" w:space="0" w:color="auto"/>
              </w:divBdr>
            </w:div>
            <w:div w:id="784619561">
              <w:marLeft w:val="0"/>
              <w:marRight w:val="0"/>
              <w:marTop w:val="0"/>
              <w:marBottom w:val="0"/>
              <w:divBdr>
                <w:top w:val="none" w:sz="0" w:space="0" w:color="auto"/>
                <w:left w:val="none" w:sz="0" w:space="0" w:color="auto"/>
                <w:bottom w:val="none" w:sz="0" w:space="0" w:color="auto"/>
                <w:right w:val="none" w:sz="0" w:space="0" w:color="auto"/>
              </w:divBdr>
            </w:div>
            <w:div w:id="819806920">
              <w:marLeft w:val="0"/>
              <w:marRight w:val="0"/>
              <w:marTop w:val="0"/>
              <w:marBottom w:val="0"/>
              <w:divBdr>
                <w:top w:val="none" w:sz="0" w:space="0" w:color="auto"/>
                <w:left w:val="none" w:sz="0" w:space="0" w:color="auto"/>
                <w:bottom w:val="none" w:sz="0" w:space="0" w:color="auto"/>
                <w:right w:val="none" w:sz="0" w:space="0" w:color="auto"/>
              </w:divBdr>
            </w:div>
            <w:div w:id="115763285">
              <w:marLeft w:val="0"/>
              <w:marRight w:val="0"/>
              <w:marTop w:val="0"/>
              <w:marBottom w:val="0"/>
              <w:divBdr>
                <w:top w:val="none" w:sz="0" w:space="0" w:color="auto"/>
                <w:left w:val="none" w:sz="0" w:space="0" w:color="auto"/>
                <w:bottom w:val="none" w:sz="0" w:space="0" w:color="auto"/>
                <w:right w:val="none" w:sz="0" w:space="0" w:color="auto"/>
              </w:divBdr>
            </w:div>
            <w:div w:id="606698554">
              <w:marLeft w:val="0"/>
              <w:marRight w:val="0"/>
              <w:marTop w:val="0"/>
              <w:marBottom w:val="0"/>
              <w:divBdr>
                <w:top w:val="none" w:sz="0" w:space="0" w:color="auto"/>
                <w:left w:val="none" w:sz="0" w:space="0" w:color="auto"/>
                <w:bottom w:val="none" w:sz="0" w:space="0" w:color="auto"/>
                <w:right w:val="none" w:sz="0" w:space="0" w:color="auto"/>
              </w:divBdr>
            </w:div>
            <w:div w:id="1589465379">
              <w:marLeft w:val="0"/>
              <w:marRight w:val="0"/>
              <w:marTop w:val="0"/>
              <w:marBottom w:val="0"/>
              <w:divBdr>
                <w:top w:val="none" w:sz="0" w:space="0" w:color="auto"/>
                <w:left w:val="none" w:sz="0" w:space="0" w:color="auto"/>
                <w:bottom w:val="none" w:sz="0" w:space="0" w:color="auto"/>
                <w:right w:val="none" w:sz="0" w:space="0" w:color="auto"/>
              </w:divBdr>
            </w:div>
            <w:div w:id="1437020025">
              <w:marLeft w:val="0"/>
              <w:marRight w:val="0"/>
              <w:marTop w:val="0"/>
              <w:marBottom w:val="0"/>
              <w:divBdr>
                <w:top w:val="none" w:sz="0" w:space="0" w:color="auto"/>
                <w:left w:val="none" w:sz="0" w:space="0" w:color="auto"/>
                <w:bottom w:val="none" w:sz="0" w:space="0" w:color="auto"/>
                <w:right w:val="none" w:sz="0" w:space="0" w:color="auto"/>
              </w:divBdr>
            </w:div>
            <w:div w:id="1314066337">
              <w:marLeft w:val="0"/>
              <w:marRight w:val="0"/>
              <w:marTop w:val="0"/>
              <w:marBottom w:val="0"/>
              <w:divBdr>
                <w:top w:val="none" w:sz="0" w:space="0" w:color="auto"/>
                <w:left w:val="none" w:sz="0" w:space="0" w:color="auto"/>
                <w:bottom w:val="none" w:sz="0" w:space="0" w:color="auto"/>
                <w:right w:val="none" w:sz="0" w:space="0" w:color="auto"/>
              </w:divBdr>
            </w:div>
            <w:div w:id="332338459">
              <w:marLeft w:val="0"/>
              <w:marRight w:val="0"/>
              <w:marTop w:val="0"/>
              <w:marBottom w:val="0"/>
              <w:divBdr>
                <w:top w:val="none" w:sz="0" w:space="0" w:color="auto"/>
                <w:left w:val="none" w:sz="0" w:space="0" w:color="auto"/>
                <w:bottom w:val="none" w:sz="0" w:space="0" w:color="auto"/>
                <w:right w:val="none" w:sz="0" w:space="0" w:color="auto"/>
              </w:divBdr>
            </w:div>
            <w:div w:id="948467913">
              <w:marLeft w:val="0"/>
              <w:marRight w:val="0"/>
              <w:marTop w:val="0"/>
              <w:marBottom w:val="0"/>
              <w:divBdr>
                <w:top w:val="none" w:sz="0" w:space="0" w:color="auto"/>
                <w:left w:val="none" w:sz="0" w:space="0" w:color="auto"/>
                <w:bottom w:val="none" w:sz="0" w:space="0" w:color="auto"/>
                <w:right w:val="none" w:sz="0" w:space="0" w:color="auto"/>
              </w:divBdr>
            </w:div>
            <w:div w:id="1479224878">
              <w:marLeft w:val="0"/>
              <w:marRight w:val="0"/>
              <w:marTop w:val="0"/>
              <w:marBottom w:val="0"/>
              <w:divBdr>
                <w:top w:val="none" w:sz="0" w:space="0" w:color="auto"/>
                <w:left w:val="none" w:sz="0" w:space="0" w:color="auto"/>
                <w:bottom w:val="none" w:sz="0" w:space="0" w:color="auto"/>
                <w:right w:val="none" w:sz="0" w:space="0" w:color="auto"/>
              </w:divBdr>
            </w:div>
            <w:div w:id="639578231">
              <w:marLeft w:val="0"/>
              <w:marRight w:val="0"/>
              <w:marTop w:val="0"/>
              <w:marBottom w:val="0"/>
              <w:divBdr>
                <w:top w:val="none" w:sz="0" w:space="0" w:color="auto"/>
                <w:left w:val="none" w:sz="0" w:space="0" w:color="auto"/>
                <w:bottom w:val="none" w:sz="0" w:space="0" w:color="auto"/>
                <w:right w:val="none" w:sz="0" w:space="0" w:color="auto"/>
              </w:divBdr>
            </w:div>
            <w:div w:id="1349285148">
              <w:marLeft w:val="0"/>
              <w:marRight w:val="0"/>
              <w:marTop w:val="0"/>
              <w:marBottom w:val="0"/>
              <w:divBdr>
                <w:top w:val="none" w:sz="0" w:space="0" w:color="auto"/>
                <w:left w:val="none" w:sz="0" w:space="0" w:color="auto"/>
                <w:bottom w:val="none" w:sz="0" w:space="0" w:color="auto"/>
                <w:right w:val="none" w:sz="0" w:space="0" w:color="auto"/>
              </w:divBdr>
            </w:div>
            <w:div w:id="1519540763">
              <w:marLeft w:val="0"/>
              <w:marRight w:val="0"/>
              <w:marTop w:val="0"/>
              <w:marBottom w:val="0"/>
              <w:divBdr>
                <w:top w:val="none" w:sz="0" w:space="0" w:color="auto"/>
                <w:left w:val="none" w:sz="0" w:space="0" w:color="auto"/>
                <w:bottom w:val="none" w:sz="0" w:space="0" w:color="auto"/>
                <w:right w:val="none" w:sz="0" w:space="0" w:color="auto"/>
              </w:divBdr>
            </w:div>
            <w:div w:id="1418018550">
              <w:marLeft w:val="0"/>
              <w:marRight w:val="0"/>
              <w:marTop w:val="0"/>
              <w:marBottom w:val="0"/>
              <w:divBdr>
                <w:top w:val="none" w:sz="0" w:space="0" w:color="auto"/>
                <w:left w:val="none" w:sz="0" w:space="0" w:color="auto"/>
                <w:bottom w:val="none" w:sz="0" w:space="0" w:color="auto"/>
                <w:right w:val="none" w:sz="0" w:space="0" w:color="auto"/>
              </w:divBdr>
            </w:div>
            <w:div w:id="1855345169">
              <w:marLeft w:val="0"/>
              <w:marRight w:val="0"/>
              <w:marTop w:val="0"/>
              <w:marBottom w:val="0"/>
              <w:divBdr>
                <w:top w:val="none" w:sz="0" w:space="0" w:color="auto"/>
                <w:left w:val="none" w:sz="0" w:space="0" w:color="auto"/>
                <w:bottom w:val="none" w:sz="0" w:space="0" w:color="auto"/>
                <w:right w:val="none" w:sz="0" w:space="0" w:color="auto"/>
              </w:divBdr>
            </w:div>
            <w:div w:id="2075855445">
              <w:marLeft w:val="0"/>
              <w:marRight w:val="0"/>
              <w:marTop w:val="0"/>
              <w:marBottom w:val="0"/>
              <w:divBdr>
                <w:top w:val="none" w:sz="0" w:space="0" w:color="auto"/>
                <w:left w:val="none" w:sz="0" w:space="0" w:color="auto"/>
                <w:bottom w:val="none" w:sz="0" w:space="0" w:color="auto"/>
                <w:right w:val="none" w:sz="0" w:space="0" w:color="auto"/>
              </w:divBdr>
            </w:div>
            <w:div w:id="1908106309">
              <w:marLeft w:val="0"/>
              <w:marRight w:val="0"/>
              <w:marTop w:val="0"/>
              <w:marBottom w:val="0"/>
              <w:divBdr>
                <w:top w:val="none" w:sz="0" w:space="0" w:color="auto"/>
                <w:left w:val="none" w:sz="0" w:space="0" w:color="auto"/>
                <w:bottom w:val="none" w:sz="0" w:space="0" w:color="auto"/>
                <w:right w:val="none" w:sz="0" w:space="0" w:color="auto"/>
              </w:divBdr>
            </w:div>
            <w:div w:id="1520394355">
              <w:marLeft w:val="0"/>
              <w:marRight w:val="0"/>
              <w:marTop w:val="0"/>
              <w:marBottom w:val="0"/>
              <w:divBdr>
                <w:top w:val="none" w:sz="0" w:space="0" w:color="auto"/>
                <w:left w:val="none" w:sz="0" w:space="0" w:color="auto"/>
                <w:bottom w:val="none" w:sz="0" w:space="0" w:color="auto"/>
                <w:right w:val="none" w:sz="0" w:space="0" w:color="auto"/>
              </w:divBdr>
            </w:div>
            <w:div w:id="920066392">
              <w:marLeft w:val="0"/>
              <w:marRight w:val="0"/>
              <w:marTop w:val="0"/>
              <w:marBottom w:val="0"/>
              <w:divBdr>
                <w:top w:val="none" w:sz="0" w:space="0" w:color="auto"/>
                <w:left w:val="none" w:sz="0" w:space="0" w:color="auto"/>
                <w:bottom w:val="none" w:sz="0" w:space="0" w:color="auto"/>
                <w:right w:val="none" w:sz="0" w:space="0" w:color="auto"/>
              </w:divBdr>
            </w:div>
            <w:div w:id="1209877209">
              <w:marLeft w:val="0"/>
              <w:marRight w:val="0"/>
              <w:marTop w:val="0"/>
              <w:marBottom w:val="0"/>
              <w:divBdr>
                <w:top w:val="none" w:sz="0" w:space="0" w:color="auto"/>
                <w:left w:val="none" w:sz="0" w:space="0" w:color="auto"/>
                <w:bottom w:val="none" w:sz="0" w:space="0" w:color="auto"/>
                <w:right w:val="none" w:sz="0" w:space="0" w:color="auto"/>
              </w:divBdr>
            </w:div>
            <w:div w:id="715934216">
              <w:marLeft w:val="0"/>
              <w:marRight w:val="0"/>
              <w:marTop w:val="0"/>
              <w:marBottom w:val="0"/>
              <w:divBdr>
                <w:top w:val="none" w:sz="0" w:space="0" w:color="auto"/>
                <w:left w:val="none" w:sz="0" w:space="0" w:color="auto"/>
                <w:bottom w:val="none" w:sz="0" w:space="0" w:color="auto"/>
                <w:right w:val="none" w:sz="0" w:space="0" w:color="auto"/>
              </w:divBdr>
            </w:div>
            <w:div w:id="677779454">
              <w:marLeft w:val="0"/>
              <w:marRight w:val="0"/>
              <w:marTop w:val="0"/>
              <w:marBottom w:val="0"/>
              <w:divBdr>
                <w:top w:val="none" w:sz="0" w:space="0" w:color="auto"/>
                <w:left w:val="none" w:sz="0" w:space="0" w:color="auto"/>
                <w:bottom w:val="none" w:sz="0" w:space="0" w:color="auto"/>
                <w:right w:val="none" w:sz="0" w:space="0" w:color="auto"/>
              </w:divBdr>
            </w:div>
            <w:div w:id="1892693463">
              <w:marLeft w:val="0"/>
              <w:marRight w:val="0"/>
              <w:marTop w:val="0"/>
              <w:marBottom w:val="0"/>
              <w:divBdr>
                <w:top w:val="none" w:sz="0" w:space="0" w:color="auto"/>
                <w:left w:val="none" w:sz="0" w:space="0" w:color="auto"/>
                <w:bottom w:val="none" w:sz="0" w:space="0" w:color="auto"/>
                <w:right w:val="none" w:sz="0" w:space="0" w:color="auto"/>
              </w:divBdr>
            </w:div>
            <w:div w:id="64305834">
              <w:marLeft w:val="0"/>
              <w:marRight w:val="0"/>
              <w:marTop w:val="0"/>
              <w:marBottom w:val="0"/>
              <w:divBdr>
                <w:top w:val="none" w:sz="0" w:space="0" w:color="auto"/>
                <w:left w:val="none" w:sz="0" w:space="0" w:color="auto"/>
                <w:bottom w:val="none" w:sz="0" w:space="0" w:color="auto"/>
                <w:right w:val="none" w:sz="0" w:space="0" w:color="auto"/>
              </w:divBdr>
            </w:div>
            <w:div w:id="478618305">
              <w:marLeft w:val="0"/>
              <w:marRight w:val="0"/>
              <w:marTop w:val="0"/>
              <w:marBottom w:val="0"/>
              <w:divBdr>
                <w:top w:val="none" w:sz="0" w:space="0" w:color="auto"/>
                <w:left w:val="none" w:sz="0" w:space="0" w:color="auto"/>
                <w:bottom w:val="none" w:sz="0" w:space="0" w:color="auto"/>
                <w:right w:val="none" w:sz="0" w:space="0" w:color="auto"/>
              </w:divBdr>
            </w:div>
            <w:div w:id="1767263351">
              <w:marLeft w:val="0"/>
              <w:marRight w:val="0"/>
              <w:marTop w:val="0"/>
              <w:marBottom w:val="0"/>
              <w:divBdr>
                <w:top w:val="none" w:sz="0" w:space="0" w:color="auto"/>
                <w:left w:val="none" w:sz="0" w:space="0" w:color="auto"/>
                <w:bottom w:val="none" w:sz="0" w:space="0" w:color="auto"/>
                <w:right w:val="none" w:sz="0" w:space="0" w:color="auto"/>
              </w:divBdr>
            </w:div>
            <w:div w:id="192110783">
              <w:marLeft w:val="0"/>
              <w:marRight w:val="0"/>
              <w:marTop w:val="0"/>
              <w:marBottom w:val="0"/>
              <w:divBdr>
                <w:top w:val="none" w:sz="0" w:space="0" w:color="auto"/>
                <w:left w:val="none" w:sz="0" w:space="0" w:color="auto"/>
                <w:bottom w:val="none" w:sz="0" w:space="0" w:color="auto"/>
                <w:right w:val="none" w:sz="0" w:space="0" w:color="auto"/>
              </w:divBdr>
            </w:div>
            <w:div w:id="770858120">
              <w:marLeft w:val="0"/>
              <w:marRight w:val="0"/>
              <w:marTop w:val="0"/>
              <w:marBottom w:val="0"/>
              <w:divBdr>
                <w:top w:val="none" w:sz="0" w:space="0" w:color="auto"/>
                <w:left w:val="none" w:sz="0" w:space="0" w:color="auto"/>
                <w:bottom w:val="none" w:sz="0" w:space="0" w:color="auto"/>
                <w:right w:val="none" w:sz="0" w:space="0" w:color="auto"/>
              </w:divBdr>
            </w:div>
            <w:div w:id="1654094519">
              <w:marLeft w:val="0"/>
              <w:marRight w:val="0"/>
              <w:marTop w:val="0"/>
              <w:marBottom w:val="0"/>
              <w:divBdr>
                <w:top w:val="none" w:sz="0" w:space="0" w:color="auto"/>
                <w:left w:val="none" w:sz="0" w:space="0" w:color="auto"/>
                <w:bottom w:val="none" w:sz="0" w:space="0" w:color="auto"/>
                <w:right w:val="none" w:sz="0" w:space="0" w:color="auto"/>
              </w:divBdr>
            </w:div>
            <w:div w:id="1921479249">
              <w:marLeft w:val="0"/>
              <w:marRight w:val="0"/>
              <w:marTop w:val="0"/>
              <w:marBottom w:val="0"/>
              <w:divBdr>
                <w:top w:val="none" w:sz="0" w:space="0" w:color="auto"/>
                <w:left w:val="none" w:sz="0" w:space="0" w:color="auto"/>
                <w:bottom w:val="none" w:sz="0" w:space="0" w:color="auto"/>
                <w:right w:val="none" w:sz="0" w:space="0" w:color="auto"/>
              </w:divBdr>
            </w:div>
            <w:div w:id="1135678918">
              <w:marLeft w:val="0"/>
              <w:marRight w:val="0"/>
              <w:marTop w:val="0"/>
              <w:marBottom w:val="0"/>
              <w:divBdr>
                <w:top w:val="none" w:sz="0" w:space="0" w:color="auto"/>
                <w:left w:val="none" w:sz="0" w:space="0" w:color="auto"/>
                <w:bottom w:val="none" w:sz="0" w:space="0" w:color="auto"/>
                <w:right w:val="none" w:sz="0" w:space="0" w:color="auto"/>
              </w:divBdr>
            </w:div>
            <w:div w:id="128118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26/science.aas9793" TargetMode="External"/><Relationship Id="rId21" Type="http://schemas.openxmlformats.org/officeDocument/2006/relationships/image" Target="media/image10.png"/><Relationship Id="rId63" Type="http://schemas.openxmlformats.org/officeDocument/2006/relationships/image" Target="media/image45.png"/><Relationship Id="rId159" Type="http://schemas.openxmlformats.org/officeDocument/2006/relationships/hyperlink" Target="https://doi.org/10.1038/nclimate1911" TargetMode="External"/><Relationship Id="rId170" Type="http://schemas.openxmlformats.org/officeDocument/2006/relationships/hyperlink" Target="https://doi.org/10.1016/S0378-1127(00)00282-6" TargetMode="External"/><Relationship Id="rId226" Type="http://schemas.openxmlformats.org/officeDocument/2006/relationships/hyperlink" Target="https://doi.org/10.1186/s40663-015-0031-x" TargetMode="External"/><Relationship Id="rId268" Type="http://schemas.openxmlformats.org/officeDocument/2006/relationships/hyperlink" Target="https://doi.org/10.1038/s41467-018-03287-9" TargetMode="External"/><Relationship Id="rId32" Type="http://schemas.openxmlformats.org/officeDocument/2006/relationships/image" Target="media/image20.png"/><Relationship Id="rId74" Type="http://schemas.openxmlformats.org/officeDocument/2006/relationships/hyperlink" Target="https://doi.org/10.1016/j.biocon.2014.07.004" TargetMode="External"/><Relationship Id="rId128" Type="http://schemas.openxmlformats.org/officeDocument/2006/relationships/hyperlink" Target="https://doi.org/10.1016/j.biocon.2016.11.011" TargetMode="External"/><Relationship Id="rId5" Type="http://schemas.openxmlformats.org/officeDocument/2006/relationships/webSettings" Target="webSettings.xml"/><Relationship Id="rId181" Type="http://schemas.openxmlformats.org/officeDocument/2006/relationships/hyperlink" Target="https://doi.org/10.1126/science.abp8259" TargetMode="External"/><Relationship Id="rId237" Type="http://schemas.openxmlformats.org/officeDocument/2006/relationships/hyperlink" Target="https://doi.org/10.5840/enviroethics20123414" TargetMode="External"/><Relationship Id="rId279" Type="http://schemas.openxmlformats.org/officeDocument/2006/relationships/fontTable" Target="fontTable.xml"/><Relationship Id="rId22" Type="http://schemas.openxmlformats.org/officeDocument/2006/relationships/image" Target="media/image9.png"/><Relationship Id="rId43" Type="http://schemas.openxmlformats.org/officeDocument/2006/relationships/image" Target="media/image31.png"/><Relationship Id="rId64" Type="http://schemas.openxmlformats.org/officeDocument/2006/relationships/image" Target="media/image46.png"/><Relationship Id="rId118" Type="http://schemas.openxmlformats.org/officeDocument/2006/relationships/hyperlink" Target="https://doi.org/10.1016/j.foreco.2017.02.049" TargetMode="External"/><Relationship Id="rId139" Type="http://schemas.openxmlformats.org/officeDocument/2006/relationships/hyperlink" Target="https://doi.org/10.1016/j.foreco.2008.03.001" TargetMode="External"/><Relationship Id="rId85" Type="http://schemas.openxmlformats.org/officeDocument/2006/relationships/hyperlink" Target="https://doi.org/10.1126/science.1155121" TargetMode="External"/><Relationship Id="rId150" Type="http://schemas.openxmlformats.org/officeDocument/2006/relationships/hyperlink" Target="https://doi.org/10.3390/f11091012" TargetMode="External"/><Relationship Id="rId171" Type="http://schemas.openxmlformats.org/officeDocument/2006/relationships/hyperlink" Target="https://doi.org/10.1038/s41893-023-01192-8" TargetMode="External"/><Relationship Id="rId192" Type="http://schemas.openxmlformats.org/officeDocument/2006/relationships/hyperlink" Target="https://doi.org/10.1007/s11676-019-01019-3" TargetMode="External"/><Relationship Id="rId206" Type="http://schemas.openxmlformats.org/officeDocument/2006/relationships/hyperlink" Target="https://doi.org/10.1126/science.1201609" TargetMode="External"/><Relationship Id="rId227" Type="http://schemas.openxmlformats.org/officeDocument/2006/relationships/hyperlink" Target="https://doi.org/10.1046/j.1523-1739.2000.99137.x" TargetMode="External"/><Relationship Id="rId248" Type="http://schemas.openxmlformats.org/officeDocument/2006/relationships/hyperlink" Target="https://doi.org/10.1016/S0378-1127(02)00533-9" TargetMode="External"/><Relationship Id="rId269" Type="http://schemas.openxmlformats.org/officeDocument/2006/relationships/hyperlink" Target="https://doi.org/10.1038/s41559-018-0490-x" TargetMode="External"/><Relationship Id="rId12" Type="http://schemas.openxmlformats.org/officeDocument/2006/relationships/image" Target="media/image4.png"/><Relationship Id="rId33" Type="http://schemas.openxmlformats.org/officeDocument/2006/relationships/image" Target="media/image21.png"/><Relationship Id="rId108" Type="http://schemas.openxmlformats.org/officeDocument/2006/relationships/hyperlink" Target="https://doi.org/10.1111/1365-2664.13262" TargetMode="External"/><Relationship Id="rId129" Type="http://schemas.openxmlformats.org/officeDocument/2006/relationships/hyperlink" Target="https://doi.org/10.1016/j.foreco.2019.02.004" TargetMode="External"/><Relationship Id="rId280" Type="http://schemas.microsoft.com/office/2011/relationships/people" Target="people.xml"/><Relationship Id="rId54" Type="http://schemas.openxmlformats.org/officeDocument/2006/relationships/image" Target="media/image42.png"/><Relationship Id="rId75" Type="http://schemas.openxmlformats.org/officeDocument/2006/relationships/hyperlink" Target="https://doi.org/10.1038/s41586-018-0301-1" TargetMode="External"/><Relationship Id="rId96" Type="http://schemas.openxmlformats.org/officeDocument/2006/relationships/hyperlink" Target="https://doi.org/10.1016/j.cub.2014.06.065" TargetMode="External"/><Relationship Id="rId140" Type="http://schemas.openxmlformats.org/officeDocument/2006/relationships/hyperlink" Target="https://doi.org/10.3390/f10100844" TargetMode="External"/><Relationship Id="rId161" Type="http://schemas.openxmlformats.org/officeDocument/2006/relationships/hyperlink" Target="https://doi.org/10.1088/1748-9326/7/4/044009" TargetMode="External"/><Relationship Id="rId182" Type="http://schemas.openxmlformats.org/officeDocument/2006/relationships/hyperlink" Target="https://doi.org/10.1038/nature14258" TargetMode="External"/><Relationship Id="rId217" Type="http://schemas.openxmlformats.org/officeDocument/2006/relationships/hyperlink" Target="https://doi.org/10.1126/science.1187774" TargetMode="External"/><Relationship Id="rId6" Type="http://schemas.openxmlformats.org/officeDocument/2006/relationships/footnotes" Target="footnotes.xml"/><Relationship Id="rId238" Type="http://schemas.openxmlformats.org/officeDocument/2006/relationships/hyperlink" Target="https://doi.org/10.1038/s41893-018-0203-0" TargetMode="External"/><Relationship Id="rId259" Type="http://schemas.openxmlformats.org/officeDocument/2006/relationships/hyperlink" Target="https://doi.org/10.1073/pnas.0700229104" TargetMode="External"/><Relationship Id="rId23" Type="http://schemas.openxmlformats.org/officeDocument/2006/relationships/image" Target="media/image11.png"/><Relationship Id="rId119" Type="http://schemas.openxmlformats.org/officeDocument/2006/relationships/hyperlink" Target="https://doi.org/10.1016/j.foreco.2012.09.027" TargetMode="External"/><Relationship Id="rId270" Type="http://schemas.openxmlformats.org/officeDocument/2006/relationships/hyperlink" Target="https://doi.org/10.1016/j.cub.2016.08.049" TargetMode="External"/><Relationship Id="rId44" Type="http://schemas.openxmlformats.org/officeDocument/2006/relationships/image" Target="media/image32.tiff"/><Relationship Id="rId65" Type="http://schemas.openxmlformats.org/officeDocument/2006/relationships/image" Target="media/image47.png"/><Relationship Id="rId86" Type="http://schemas.openxmlformats.org/officeDocument/2006/relationships/hyperlink" Target="https://doi.org/10.1016/bs.aecr.2020.01.006" TargetMode="External"/><Relationship Id="rId130" Type="http://schemas.openxmlformats.org/officeDocument/2006/relationships/hyperlink" Target="https://doi.org/10.4060/cb9360en" TargetMode="External"/><Relationship Id="rId151" Type="http://schemas.openxmlformats.org/officeDocument/2006/relationships/hyperlink" Target="https://doi.org/10.3390/f13060908" TargetMode="External"/><Relationship Id="rId172" Type="http://schemas.openxmlformats.org/officeDocument/2006/relationships/hyperlink" Target="https://doi.org/10.1890/ES14-00051.1" TargetMode="External"/><Relationship Id="rId193" Type="http://schemas.openxmlformats.org/officeDocument/2006/relationships/hyperlink" Target="https://doi.org/10.1126/science.1098704" TargetMode="External"/><Relationship Id="rId207" Type="http://schemas.openxmlformats.org/officeDocument/2006/relationships/hyperlink" Target="https://doi.org/10.1038/s41477-022-01208-9" TargetMode="External"/><Relationship Id="rId228" Type="http://schemas.openxmlformats.org/officeDocument/2006/relationships/hyperlink" Target="https://doi.org/10.1016/j.foreco.2008.03.036" TargetMode="External"/><Relationship Id="rId249" Type="http://schemas.openxmlformats.org/officeDocument/2006/relationships/hyperlink" Target="https://doi.org/10.1016/j.tree.2015.11.005" TargetMode="External"/><Relationship Id="rId13" Type="http://schemas.openxmlformats.org/officeDocument/2006/relationships/image" Target="media/image5.jpeg"/><Relationship Id="rId109" Type="http://schemas.openxmlformats.org/officeDocument/2006/relationships/hyperlink" Target="https://doi.org/10.1111/j.1461-0248.2009.01285.x" TargetMode="External"/><Relationship Id="rId260" Type="http://schemas.openxmlformats.org/officeDocument/2006/relationships/hyperlink" Target="https://doi.org/10.1126/sciadv.abm6860" TargetMode="External"/><Relationship Id="rId281" Type="http://schemas.openxmlformats.org/officeDocument/2006/relationships/theme" Target="theme/theme1.xml"/><Relationship Id="rId34" Type="http://schemas.openxmlformats.org/officeDocument/2006/relationships/image" Target="media/image22.png"/><Relationship Id="rId55" Type="http://schemas.openxmlformats.org/officeDocument/2006/relationships/hyperlink" Target="https://www.globalforestwatch.org/map/" TargetMode="External"/><Relationship Id="rId76" Type="http://schemas.openxmlformats.org/officeDocument/2006/relationships/hyperlink" Target="https://doi.org/10.1016/S0378-1127(97)00251-X" TargetMode="External"/><Relationship Id="rId97" Type="http://schemas.openxmlformats.org/officeDocument/2006/relationships/hyperlink" Target="https://doi.org/10.5558/tfc75623-4" TargetMode="External"/><Relationship Id="rId120" Type="http://schemas.openxmlformats.org/officeDocument/2006/relationships/hyperlink" Target="https://doi.org/10.7717/peerj.2206" TargetMode="External"/><Relationship Id="rId141" Type="http://schemas.openxmlformats.org/officeDocument/2006/relationships/hyperlink" Target="https://doi.org/10.1016/j.foreco.2019.02.033" TargetMode="External"/><Relationship Id="rId7" Type="http://schemas.openxmlformats.org/officeDocument/2006/relationships/endnotes" Target="endnotes.xml"/><Relationship Id="rId162" Type="http://schemas.openxmlformats.org/officeDocument/2006/relationships/hyperlink" Target="https://doi.org/10.5194/bg-9-5125-2012" TargetMode="External"/><Relationship Id="rId183" Type="http://schemas.openxmlformats.org/officeDocument/2006/relationships/hyperlink" Target="https://doi.org/10.1002/ecs2.3721" TargetMode="External"/><Relationship Id="rId218" Type="http://schemas.openxmlformats.org/officeDocument/2006/relationships/hyperlink" Target="https://doi.org/10.1038/35002708" TargetMode="External"/><Relationship Id="rId239" Type="http://schemas.openxmlformats.org/officeDocument/2006/relationships/hyperlink" Target="https://doi.org/10.1890/11.WB.030" TargetMode="External"/><Relationship Id="rId250" Type="http://schemas.openxmlformats.org/officeDocument/2006/relationships/hyperlink" Target="https://doi.org/10.1177/2053019614564785" TargetMode="External"/><Relationship Id="rId271" Type="http://schemas.openxmlformats.org/officeDocument/2006/relationships/hyperlink" Target="https://doi.org/10.1073/pnas.2004334117" TargetMode="External"/><Relationship Id="rId24" Type="http://schemas.openxmlformats.org/officeDocument/2006/relationships/image" Target="media/image12.png"/><Relationship Id="rId45" Type="http://schemas.openxmlformats.org/officeDocument/2006/relationships/image" Target="media/image33.tiff"/><Relationship Id="rId66" Type="http://schemas.openxmlformats.org/officeDocument/2006/relationships/hyperlink" Target="https://doi.org/10.1111/gcb.14405" TargetMode="External"/><Relationship Id="rId87" Type="http://schemas.openxmlformats.org/officeDocument/2006/relationships/hyperlink" Target="https://doi.org/10.1088/1748-9326/ac2b5f" TargetMode="External"/><Relationship Id="rId110" Type="http://schemas.openxmlformats.org/officeDocument/2006/relationships/hyperlink" Target="https://doi.org/10.1111/gcb.12629" TargetMode="External"/><Relationship Id="rId131" Type="http://schemas.openxmlformats.org/officeDocument/2006/relationships/hyperlink" Target="https://doi.org/10.4060/ca9825en" TargetMode="External"/><Relationship Id="rId152" Type="http://schemas.openxmlformats.org/officeDocument/2006/relationships/hyperlink" Target="https://doi.org/10.1111/cobi.13970" TargetMode="External"/><Relationship Id="rId173" Type="http://schemas.openxmlformats.org/officeDocument/2006/relationships/hyperlink" Target="https://doi.org/10.1038/s41558-020-0718-z" TargetMode="External"/><Relationship Id="rId194" Type="http://schemas.openxmlformats.org/officeDocument/2006/relationships/hyperlink" Target="https://doi.org/10.1007/s00267-009-9337-1" TargetMode="External"/><Relationship Id="rId208" Type="http://schemas.openxmlformats.org/officeDocument/2006/relationships/hyperlink" Target="https://doi.org/10.1186/s13021-017-0072-2" TargetMode="External"/><Relationship Id="rId229" Type="http://schemas.openxmlformats.org/officeDocument/2006/relationships/hyperlink" Target="https://doi.org/10.1111/j.1755-263X.2012.00242.x" TargetMode="External"/><Relationship Id="rId240" Type="http://schemas.openxmlformats.org/officeDocument/2006/relationships/hyperlink" Target="https://doi.org/10.1038/s41893-018-0033-0" TargetMode="External"/><Relationship Id="rId261" Type="http://schemas.openxmlformats.org/officeDocument/2006/relationships/hyperlink" Target="https://doi.org/10.1111/1365-2664.12945" TargetMode="External"/><Relationship Id="rId14" Type="http://schemas.openxmlformats.org/officeDocument/2006/relationships/comments" Target="comments.xml"/><Relationship Id="rId35" Type="http://schemas.openxmlformats.org/officeDocument/2006/relationships/image" Target="media/image23.png"/><Relationship Id="rId56" Type="http://schemas.openxmlformats.org/officeDocument/2006/relationships/hyperlink" Target="https://glad.umd.edu/dataset/Fire_GFL/" TargetMode="External"/><Relationship Id="rId77" Type="http://schemas.openxmlformats.org/officeDocument/2006/relationships/hyperlink" Target="https://doi.org/10.1111/geb.12031" TargetMode="External"/><Relationship Id="rId100" Type="http://schemas.openxmlformats.org/officeDocument/2006/relationships/hyperlink" Target="https://doi.org/10.1038/s41467-021-27225-4" TargetMode="External"/><Relationship Id="rId8" Type="http://schemas.openxmlformats.org/officeDocument/2006/relationships/image" Target="media/image1.png"/><Relationship Id="rId98" Type="http://schemas.openxmlformats.org/officeDocument/2006/relationships/hyperlink" Target="https://doi.org/10.1186/s40663-019-0195-x" TargetMode="External"/><Relationship Id="rId121" Type="http://schemas.openxmlformats.org/officeDocument/2006/relationships/hyperlink" Target="https://doi.org/10.1038/ngeo756" TargetMode="External"/><Relationship Id="rId142" Type="http://schemas.openxmlformats.org/officeDocument/2006/relationships/hyperlink" Target="https://doi.org/10.1641/0006-3568(2002)052%5b0143:PCAUDF%5d2.0.CO;2" TargetMode="External"/><Relationship Id="rId163" Type="http://schemas.openxmlformats.org/officeDocument/2006/relationships/hyperlink" Target="https://doi.org/10.1126/science.abl4649" TargetMode="External"/><Relationship Id="rId184" Type="http://schemas.openxmlformats.org/officeDocument/2006/relationships/hyperlink" Target="https://doi.org/10.1111/brv.12290" TargetMode="External"/><Relationship Id="rId219" Type="http://schemas.openxmlformats.org/officeDocument/2006/relationships/hyperlink" Target="https://doi.org/10.1126/science.269.5222.347" TargetMode="External"/><Relationship Id="rId230" Type="http://schemas.openxmlformats.org/officeDocument/2006/relationships/hyperlink" Target="https://doi.org/10.1038/s41558-021-01026-5" TargetMode="External"/><Relationship Id="rId251" Type="http://schemas.openxmlformats.org/officeDocument/2006/relationships/hyperlink" Target="https://doi.org/10.1126/science.1259855" TargetMode="External"/><Relationship Id="rId25" Type="http://schemas.openxmlformats.org/officeDocument/2006/relationships/image" Target="media/image14.png"/><Relationship Id="rId46" Type="http://schemas.openxmlformats.org/officeDocument/2006/relationships/image" Target="media/image34.tiff"/><Relationship Id="rId67" Type="http://schemas.openxmlformats.org/officeDocument/2006/relationships/hyperlink" Target="https://doi.org/10.1016/j.foreco.2009.09.001" TargetMode="External"/><Relationship Id="rId272" Type="http://schemas.openxmlformats.org/officeDocument/2006/relationships/hyperlink" Target="https://doi.org/10.1016/j.foreco.2013.11.022" TargetMode="External"/><Relationship Id="rId88" Type="http://schemas.openxmlformats.org/officeDocument/2006/relationships/hyperlink" Target="https://doi.org/10.1111/1365-2664.14403" TargetMode="External"/><Relationship Id="rId111" Type="http://schemas.openxmlformats.org/officeDocument/2006/relationships/hyperlink" Target="https://doi.org/10.1038/nclimate1942" TargetMode="External"/><Relationship Id="rId132" Type="http://schemas.openxmlformats.org/officeDocument/2006/relationships/hyperlink" Target="https://doi.org/10.1111/j.1472-4642.2007.00341.x" TargetMode="External"/><Relationship Id="rId153" Type="http://schemas.openxmlformats.org/officeDocument/2006/relationships/hyperlink" Target="https://doi.org/10.1046/j.1365-2664.2003.00783.x" TargetMode="External"/><Relationship Id="rId174" Type="http://schemas.openxmlformats.org/officeDocument/2006/relationships/hyperlink" Target="https://doi.org/10.1111/btp.12462" TargetMode="External"/><Relationship Id="rId195" Type="http://schemas.openxmlformats.org/officeDocument/2006/relationships/hyperlink" Target="https://doi.org/10.1073/pnas.2214462120" TargetMode="External"/><Relationship Id="rId209" Type="http://schemas.openxmlformats.org/officeDocument/2006/relationships/hyperlink" Target="https://doi.org/10.1038/s41586-023-06187-1" TargetMode="External"/><Relationship Id="rId220" Type="http://schemas.openxmlformats.org/officeDocument/2006/relationships/hyperlink" Target="https://doi.org/10.1016/S0378-1127(99)00192-9" TargetMode="External"/><Relationship Id="rId241" Type="http://schemas.openxmlformats.org/officeDocument/2006/relationships/hyperlink" Target="https://doi.org/10.1371/journal.pone.0207855" TargetMode="External"/><Relationship Id="rId15" Type="http://schemas.microsoft.com/office/2011/relationships/commentsExtended" Target="commentsExtended.xml"/><Relationship Id="rId36" Type="http://schemas.openxmlformats.org/officeDocument/2006/relationships/image" Target="media/image24.png"/><Relationship Id="rId57" Type="http://schemas.openxmlformats.org/officeDocument/2006/relationships/hyperlink" Target="https://glad.umd.edu/dataset/Fire_GFL/" TargetMode="External"/><Relationship Id="rId262" Type="http://schemas.openxmlformats.org/officeDocument/2006/relationships/hyperlink" Target="https://doi.org/10.3389/frsen.2022.825190" TargetMode="External"/><Relationship Id="rId78" Type="http://schemas.openxmlformats.org/officeDocument/2006/relationships/hyperlink" Target="https://doi.org/10.1111/j.1466-8238.2009.00490.x" TargetMode="External"/><Relationship Id="rId99" Type="http://schemas.openxmlformats.org/officeDocument/2006/relationships/hyperlink" Target="https://doi.org/10.1002/rse2.120" TargetMode="External"/><Relationship Id="rId101" Type="http://schemas.openxmlformats.org/officeDocument/2006/relationships/hyperlink" Target="https://doi.org/10.1016/0378-1127(94)90007-8" TargetMode="External"/><Relationship Id="rId122" Type="http://schemas.openxmlformats.org/officeDocument/2006/relationships/hyperlink" Target="https://doi.org/10.1016/j.foreco.2016.10.006" TargetMode="External"/><Relationship Id="rId143" Type="http://schemas.openxmlformats.org/officeDocument/2006/relationships/hyperlink" Target="https://doi.org/10.1038/nature12933" TargetMode="External"/><Relationship Id="rId164" Type="http://schemas.openxmlformats.org/officeDocument/2006/relationships/hyperlink" Target="https://doi.org/10.1890/07-2006.1" TargetMode="External"/><Relationship Id="rId185" Type="http://schemas.openxmlformats.org/officeDocument/2006/relationships/hyperlink" Target="https://doi.org/10.1126/science.1231070" TargetMode="External"/><Relationship Id="rId9" Type="http://schemas.openxmlformats.org/officeDocument/2006/relationships/footer" Target="footer1.xml"/><Relationship Id="rId210" Type="http://schemas.openxmlformats.org/officeDocument/2006/relationships/hyperlink" Target="https://doi.org/10.1016/S0378-1127(01)00732-0" TargetMode="External"/><Relationship Id="rId26" Type="http://schemas.openxmlformats.org/officeDocument/2006/relationships/image" Target="media/image15.png"/><Relationship Id="rId231" Type="http://schemas.openxmlformats.org/officeDocument/2006/relationships/hyperlink" Target="https://doi.org/10.1111/1365-2664.12149" TargetMode="External"/><Relationship Id="rId252" Type="http://schemas.openxmlformats.org/officeDocument/2006/relationships/hyperlink" Target="https://doi.org/10.1111/j.1466-8238.2012.00772.x" TargetMode="External"/><Relationship Id="rId273" Type="http://schemas.openxmlformats.org/officeDocument/2006/relationships/hyperlink" Target="https://doi.org/10.1111/j.1523-1739.2000.99102.x" TargetMode="External"/><Relationship Id="rId47" Type="http://schemas.openxmlformats.org/officeDocument/2006/relationships/image" Target="media/image35.tiff"/><Relationship Id="rId68" Type="http://schemas.openxmlformats.org/officeDocument/2006/relationships/hyperlink" Target="https://doi.org/10.1126/science.aal4108" TargetMode="External"/><Relationship Id="rId89" Type="http://schemas.openxmlformats.org/officeDocument/2006/relationships/hyperlink" Target="https://doi.org/10.1016/j.jenvman.2022.115094" TargetMode="External"/><Relationship Id="rId112" Type="http://schemas.openxmlformats.org/officeDocument/2006/relationships/hyperlink" Target="https://doi.org/10.1016/j.biocon.2016.02.020" TargetMode="External"/><Relationship Id="rId133" Type="http://schemas.openxmlformats.org/officeDocument/2006/relationships/hyperlink" Target="https://doi.org/10.1038/srep04719" TargetMode="External"/><Relationship Id="rId154" Type="http://schemas.openxmlformats.org/officeDocument/2006/relationships/hyperlink" Target="https://doi.org/10.1016/j.biocon.2014.09.026" TargetMode="External"/><Relationship Id="rId175" Type="http://schemas.openxmlformats.org/officeDocument/2006/relationships/hyperlink" Target="https://doi.org/10.1016/j.ecolecon.2019.106513" TargetMode="External"/><Relationship Id="rId196" Type="http://schemas.openxmlformats.org/officeDocument/2006/relationships/hyperlink" Target="https://doi.org/10.1038/s41467-022-32244-w" TargetMode="External"/><Relationship Id="rId200" Type="http://schemas.openxmlformats.org/officeDocument/2006/relationships/hyperlink" Target="https://doi.org/10.1016/S0378-1127(01)00749-6" TargetMode="External"/><Relationship Id="rId16" Type="http://schemas.microsoft.com/office/2016/09/relationships/commentsIds" Target="commentsIds.xml"/><Relationship Id="rId221" Type="http://schemas.openxmlformats.org/officeDocument/2006/relationships/hyperlink" Target="https://doi.org/10.2307/2389193" TargetMode="External"/><Relationship Id="rId242" Type="http://schemas.openxmlformats.org/officeDocument/2006/relationships/hyperlink" Target="https://doi.org/10.1016/j.foreco.2018.10.001" TargetMode="External"/><Relationship Id="rId263" Type="http://schemas.openxmlformats.org/officeDocument/2006/relationships/hyperlink" Target="https://doi.org/10.1016/j.foreco.2019.01.049" TargetMode="External"/><Relationship Id="rId37" Type="http://schemas.openxmlformats.org/officeDocument/2006/relationships/image" Target="media/image25.tiff"/><Relationship Id="rId58" Type="http://schemas.openxmlformats.org/officeDocument/2006/relationships/hyperlink" Target="https://data.globalforestwatch.org/documents/tree-cover-loss-by-dominant-driver/about" TargetMode="External"/><Relationship Id="rId79" Type="http://schemas.openxmlformats.org/officeDocument/2006/relationships/hyperlink" Target="https://doi.org/10.1007/s10980-008-9248-1" TargetMode="External"/><Relationship Id="rId102" Type="http://schemas.openxmlformats.org/officeDocument/2006/relationships/hyperlink" Target="https://doi.org/10.1038/s41477-021-01088-5" TargetMode="External"/><Relationship Id="rId123" Type="http://schemas.openxmlformats.org/officeDocument/2006/relationships/hyperlink" Target="https://doi.org/10.1016/0165-0270(86)90115-9" TargetMode="External"/><Relationship Id="rId144" Type="http://schemas.openxmlformats.org/officeDocument/2006/relationships/hyperlink" Target="https://doi.org/10.1016/j.envsci.2017.11.006" TargetMode="External"/><Relationship Id="rId90" Type="http://schemas.openxmlformats.org/officeDocument/2006/relationships/hyperlink" Target="https://doi.org/10.1038/s43017-020-0085-3" TargetMode="External"/><Relationship Id="rId165" Type="http://schemas.openxmlformats.org/officeDocument/2006/relationships/hyperlink" Target="https://doi.org/10.1016/j.ecolecon.2011.10.018" TargetMode="External"/><Relationship Id="rId186" Type="http://schemas.openxmlformats.org/officeDocument/2006/relationships/hyperlink" Target="https://doi.org/10.1016/j.foreco.2022.120641" TargetMode="External"/><Relationship Id="rId211" Type="http://schemas.openxmlformats.org/officeDocument/2006/relationships/hyperlink" Target="https://doi.org/10.1016/j.tree.2022.11.011" TargetMode="External"/><Relationship Id="rId232" Type="http://schemas.openxmlformats.org/officeDocument/2006/relationships/hyperlink" Target="https://doi.org/10.1111/2041-210X.12753" TargetMode="External"/><Relationship Id="rId253" Type="http://schemas.openxmlformats.org/officeDocument/2006/relationships/hyperlink" Target="https://doi.org/10.1111/j.1365-2486.2009.02109.x" TargetMode="External"/><Relationship Id="rId274" Type="http://schemas.openxmlformats.org/officeDocument/2006/relationships/hyperlink" Target="https://doi.org/10.1073/pnas.1814092116" TargetMode="External"/><Relationship Id="rId27" Type="http://schemas.openxmlformats.org/officeDocument/2006/relationships/image" Target="media/image13.png"/><Relationship Id="rId48" Type="http://schemas.openxmlformats.org/officeDocument/2006/relationships/image" Target="media/image36.tiff"/><Relationship Id="rId69" Type="http://schemas.openxmlformats.org/officeDocument/2006/relationships/hyperlink" Target="https://doi.org/10.1111/ele.14018" TargetMode="External"/><Relationship Id="rId113" Type="http://schemas.openxmlformats.org/officeDocument/2006/relationships/hyperlink" Target="https://doi.org/10.1016/j.gloenvcha.2014.04.002" TargetMode="External"/><Relationship Id="rId134" Type="http://schemas.openxmlformats.org/officeDocument/2006/relationships/hyperlink" Target="https://doi.org/10.1890/100079" TargetMode="External"/><Relationship Id="rId80" Type="http://schemas.openxmlformats.org/officeDocument/2006/relationships/hyperlink" Target="https://doi.org/10.1111/brv.12703" TargetMode="External"/><Relationship Id="rId155" Type="http://schemas.openxmlformats.org/officeDocument/2006/relationships/hyperlink" Target="https://doi.org/10.1139/cjfr-2018-0293" TargetMode="External"/><Relationship Id="rId176" Type="http://schemas.openxmlformats.org/officeDocument/2006/relationships/hyperlink" Target="https://doi.org/10.1016/j.forpol.2006.03.005" TargetMode="External"/><Relationship Id="rId197" Type="http://schemas.openxmlformats.org/officeDocument/2006/relationships/hyperlink" Target="https://doi.org/10.1111/j.1365-2486.2005.001043.x" TargetMode="External"/><Relationship Id="rId201" Type="http://schemas.openxmlformats.org/officeDocument/2006/relationships/hyperlink" Target="https://doi.org/10.3390/f2010200" TargetMode="External"/><Relationship Id="rId222" Type="http://schemas.openxmlformats.org/officeDocument/2006/relationships/hyperlink" Target="https://doi.org/10.1016/bs.aecr.2020.01.009" TargetMode="External"/><Relationship Id="rId243" Type="http://schemas.openxmlformats.org/officeDocument/2006/relationships/hyperlink" Target="https://doi.org/10.1016/j.foreco.2008.02.051" TargetMode="External"/><Relationship Id="rId264" Type="http://schemas.openxmlformats.org/officeDocument/2006/relationships/hyperlink" Target="https://doi.org/10.1111/j.0022-0477.2004.00876.x" TargetMode="Externa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hyperlink" Target="https://zenodo.org/record/5879022" TargetMode="External"/><Relationship Id="rId103" Type="http://schemas.openxmlformats.org/officeDocument/2006/relationships/hyperlink" Target="https://doi.org/10.1071/WF20129" TargetMode="External"/><Relationship Id="rId124" Type="http://schemas.openxmlformats.org/officeDocument/2006/relationships/hyperlink" Target="https://doi.org/10.1111/j.1365-2664.2008.01533.x" TargetMode="External"/><Relationship Id="rId70" Type="http://schemas.openxmlformats.org/officeDocument/2006/relationships/hyperlink" Target="https://doi.org/10.1038/nclimate1635" TargetMode="External"/><Relationship Id="rId91" Type="http://schemas.openxmlformats.org/officeDocument/2006/relationships/hyperlink" Target="https://doi.org/10.1016/j.tree.2009.03.019" TargetMode="External"/><Relationship Id="rId145" Type="http://schemas.openxmlformats.org/officeDocument/2006/relationships/hyperlink" Target="https://doi.org/10.1016/j.foreco.2019.02.037" TargetMode="External"/><Relationship Id="rId166" Type="http://schemas.openxmlformats.org/officeDocument/2006/relationships/hyperlink" Target="http://www.ibama.gov.br/flora-e-madeira/dof/relatorios-dof" TargetMode="External"/><Relationship Id="rId187" Type="http://schemas.openxmlformats.org/officeDocument/2006/relationships/hyperlink" Target="https://doi.org/10.1890/0012-9658(2006)87%5b1925:SIUTGO%5d2.0.CO;2" TargetMode="External"/><Relationship Id="rId1" Type="http://schemas.openxmlformats.org/officeDocument/2006/relationships/customXml" Target="../customXml/item1.xml"/><Relationship Id="rId212" Type="http://schemas.openxmlformats.org/officeDocument/2006/relationships/hyperlink" Target="https://doi.org/10.1073/pnas.1516525113" TargetMode="External"/><Relationship Id="rId233" Type="http://schemas.openxmlformats.org/officeDocument/2006/relationships/hyperlink" Target="https://doi.org/10.1371/journal.pone.0159035" TargetMode="External"/><Relationship Id="rId254" Type="http://schemas.openxmlformats.org/officeDocument/2006/relationships/hyperlink" Target="https://doi.org/10.1038/s41893-021-00815-2" TargetMode="External"/><Relationship Id="rId28" Type="http://schemas.openxmlformats.org/officeDocument/2006/relationships/image" Target="media/image17.png"/><Relationship Id="rId49" Type="http://schemas.openxmlformats.org/officeDocument/2006/relationships/image" Target="media/image37.tiff"/><Relationship Id="rId114" Type="http://schemas.openxmlformats.org/officeDocument/2006/relationships/hyperlink" Target="https://doi.org/10.1016/S0378-1127(01)00587-4" TargetMode="External"/><Relationship Id="rId275" Type="http://schemas.openxmlformats.org/officeDocument/2006/relationships/hyperlink" Target="https://doi.org/10.1126/science.aac6674" TargetMode="External"/><Relationship Id="rId60" Type="http://schemas.openxmlformats.org/officeDocument/2006/relationships/hyperlink" Target="https://earthenginepartners.appspot.com/science-2013-global-forest/download_v1.7.html" TargetMode="External"/><Relationship Id="rId81" Type="http://schemas.openxmlformats.org/officeDocument/2006/relationships/hyperlink" Target="https://doi.org/10.1016/j.cub.2014.10.067" TargetMode="External"/><Relationship Id="rId135" Type="http://schemas.openxmlformats.org/officeDocument/2006/relationships/hyperlink" Target="https://doi.org/10.1016/j.forpol.2013.05.006" TargetMode="External"/><Relationship Id="rId156" Type="http://schemas.openxmlformats.org/officeDocument/2006/relationships/hyperlink" Target="https://doi.org/10.1126/science.1244693" TargetMode="External"/><Relationship Id="rId177" Type="http://schemas.openxmlformats.org/officeDocument/2006/relationships/hyperlink" Target="https://doi.org/10.1111/1365-2664.12666" TargetMode="External"/><Relationship Id="rId198" Type="http://schemas.openxmlformats.org/officeDocument/2006/relationships/hyperlink" Target="https://doi.org/10.1016/j.agrformet.2019.107637" TargetMode="External"/><Relationship Id="rId202" Type="http://schemas.openxmlformats.org/officeDocument/2006/relationships/hyperlink" Target="https://doi.org/10.1186/s13021-014-0004-3" TargetMode="External"/><Relationship Id="rId223" Type="http://schemas.openxmlformats.org/officeDocument/2006/relationships/hyperlink" Target="https://doi.org/10.1088/1748-9326/ab195e" TargetMode="External"/><Relationship Id="rId244" Type="http://schemas.openxmlformats.org/officeDocument/2006/relationships/hyperlink" Target="https://doi.org/10.1038/s41467-022-28835-2" TargetMode="External"/><Relationship Id="rId18" Type="http://schemas.openxmlformats.org/officeDocument/2006/relationships/image" Target="media/image7.png"/><Relationship Id="rId39" Type="http://schemas.openxmlformats.org/officeDocument/2006/relationships/image" Target="media/image27.png"/><Relationship Id="rId265" Type="http://schemas.openxmlformats.org/officeDocument/2006/relationships/hyperlink" Target="https://doi.org/10.1126/sciadv.abe1603" TargetMode="External"/><Relationship Id="rId50" Type="http://schemas.openxmlformats.org/officeDocument/2006/relationships/image" Target="media/image38.png"/><Relationship Id="rId104" Type="http://schemas.openxmlformats.org/officeDocument/2006/relationships/hyperlink" Target="https://doi.org/10.1007/s11284-014-1217-3" TargetMode="External"/><Relationship Id="rId125" Type="http://schemas.openxmlformats.org/officeDocument/2006/relationships/hyperlink" Target="https://doi.org/10.1111/gcb.12353" TargetMode="External"/><Relationship Id="rId146" Type="http://schemas.openxmlformats.org/officeDocument/2006/relationships/hyperlink" Target="https://doi.org/10.1111/1365-2745.13404" TargetMode="External"/><Relationship Id="rId167" Type="http://schemas.openxmlformats.org/officeDocument/2006/relationships/hyperlink" Target="https://doi.org/10.1126/science.aaf7166" TargetMode="External"/><Relationship Id="rId188" Type="http://schemas.openxmlformats.org/officeDocument/2006/relationships/hyperlink" Target="https://doi.org/10.1016/j.foreco.2015.02.006" TargetMode="External"/><Relationship Id="rId71" Type="http://schemas.openxmlformats.org/officeDocument/2006/relationships/hyperlink" Target="https://doi.org/10.1126/science.1118051" TargetMode="External"/><Relationship Id="rId92" Type="http://schemas.openxmlformats.org/officeDocument/2006/relationships/hyperlink" Target="https://doi.org/10.1126/sciadv.aat1192" TargetMode="External"/><Relationship Id="rId213" Type="http://schemas.openxmlformats.org/officeDocument/2006/relationships/hyperlink" Target="https://doi.org/10.1016/j.tree.2023.02.009" TargetMode="External"/><Relationship Id="rId234" Type="http://schemas.openxmlformats.org/officeDocument/2006/relationships/hyperlink" Target="https://doi.org/10.1088/1748-9326/ab402f"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doi.org/10.1016/j.biocon.2012.06.020" TargetMode="External"/><Relationship Id="rId276" Type="http://schemas.openxmlformats.org/officeDocument/2006/relationships/hyperlink" Target="https://doi.org/10.1016/j.foreco.2019.02.026" TargetMode="External"/><Relationship Id="rId40" Type="http://schemas.openxmlformats.org/officeDocument/2006/relationships/image" Target="media/image28.png"/><Relationship Id="rId115" Type="http://schemas.openxmlformats.org/officeDocument/2006/relationships/hyperlink" Target="https://doi.org/10.1126/science.aau3445" TargetMode="External"/><Relationship Id="rId136" Type="http://schemas.openxmlformats.org/officeDocument/2006/relationships/hyperlink" Target="https://doi.org/10.1016/j.foreco.2012.10.022" TargetMode="External"/><Relationship Id="rId157" Type="http://schemas.openxmlformats.org/officeDocument/2006/relationships/hyperlink" Target="https://doi.org/10.1016/j.rse.2018.11.044" TargetMode="External"/><Relationship Id="rId178" Type="http://schemas.openxmlformats.org/officeDocument/2006/relationships/hyperlink" Target="https://doi.org/10.1038/s41597-022-01332-3" TargetMode="External"/><Relationship Id="rId61" Type="http://schemas.openxmlformats.org/officeDocument/2006/relationships/image" Target="media/image43.png"/><Relationship Id="rId82" Type="http://schemas.openxmlformats.org/officeDocument/2006/relationships/hyperlink" Target="https://doi.org/10.1890/08-1572.1" TargetMode="External"/><Relationship Id="rId199" Type="http://schemas.openxmlformats.org/officeDocument/2006/relationships/hyperlink" Target="https://doi.org/10.1016/j.biocon.2018.06.012" TargetMode="External"/><Relationship Id="rId203" Type="http://schemas.openxmlformats.org/officeDocument/2006/relationships/hyperlink" Target="https://doi.org/10.1126/science.1182108" TargetMode="External"/><Relationship Id="rId19" Type="http://schemas.openxmlformats.org/officeDocument/2006/relationships/image" Target="media/image6.png"/><Relationship Id="rId224" Type="http://schemas.openxmlformats.org/officeDocument/2006/relationships/hyperlink" Target="https://doi.org/10.1126/sciadv.1600821" TargetMode="External"/><Relationship Id="rId245" Type="http://schemas.openxmlformats.org/officeDocument/2006/relationships/hyperlink" Target="https://doi.org/10.1016/j.foreco.2007.02.014" TargetMode="External"/><Relationship Id="rId266" Type="http://schemas.openxmlformats.org/officeDocument/2006/relationships/hyperlink" Target="https://doi.org/10.1038/ncomms12558" TargetMode="External"/><Relationship Id="rId30" Type="http://schemas.openxmlformats.org/officeDocument/2006/relationships/image" Target="media/image19.png"/><Relationship Id="rId105" Type="http://schemas.openxmlformats.org/officeDocument/2006/relationships/hyperlink" Target="https://doi.org/10.1073/pnas.1922686117" TargetMode="External"/><Relationship Id="rId126" Type="http://schemas.openxmlformats.org/officeDocument/2006/relationships/hyperlink" Target="https://doi.org/10.1016/j.cub.2019.08.026" TargetMode="External"/><Relationship Id="rId147" Type="http://schemas.openxmlformats.org/officeDocument/2006/relationships/hyperlink" Target="https://doi.org/10.1016/j.foreco.2013.05.021" TargetMode="External"/><Relationship Id="rId168" Type="http://schemas.openxmlformats.org/officeDocument/2006/relationships/hyperlink" Target="https://doi.org/10.1007/s11258-012-0100-y" TargetMode="External"/><Relationship Id="rId51" Type="http://schemas.openxmlformats.org/officeDocument/2006/relationships/image" Target="media/image39.png"/><Relationship Id="rId72" Type="http://schemas.openxmlformats.org/officeDocument/2006/relationships/hyperlink" Target="https://doi.org/10.12952/journal.elementa.000048" TargetMode="External"/><Relationship Id="rId93" Type="http://schemas.openxmlformats.org/officeDocument/2006/relationships/hyperlink" Target="https://doi.org/10.1016/j.forpol.2009.08.009" TargetMode="External"/><Relationship Id="rId189" Type="http://schemas.openxmlformats.org/officeDocument/2006/relationships/hyperlink" Target="https://doi.org/10.1016/j.foreco.2015.07.010" TargetMode="External"/><Relationship Id="rId3" Type="http://schemas.openxmlformats.org/officeDocument/2006/relationships/styles" Target="styles.xml"/><Relationship Id="rId214" Type="http://schemas.openxmlformats.org/officeDocument/2006/relationships/hyperlink" Target="https://doi.org/10.1111/j.1523-1739.2006.00526.x" TargetMode="External"/><Relationship Id="rId235" Type="http://schemas.openxmlformats.org/officeDocument/2006/relationships/hyperlink" Target="https://doi.org/10.1111/gcb.15522" TargetMode="External"/><Relationship Id="rId256" Type="http://schemas.openxmlformats.org/officeDocument/2006/relationships/hyperlink" Target="https://doi.org/10.1016/j.ecolecon.2021.107145" TargetMode="External"/><Relationship Id="rId277" Type="http://schemas.openxmlformats.org/officeDocument/2006/relationships/hyperlink" Target="https://doi.org/10.1111/j.1523-1739.2007.00670.x" TargetMode="External"/><Relationship Id="rId116" Type="http://schemas.openxmlformats.org/officeDocument/2006/relationships/hyperlink" Target="https://doi.org/10.1038/nclimate1633" TargetMode="External"/><Relationship Id="rId137" Type="http://schemas.openxmlformats.org/officeDocument/2006/relationships/hyperlink" Target="https://doi.org/10.1007/s10584-005-5935-y" TargetMode="External"/><Relationship Id="rId158" Type="http://schemas.openxmlformats.org/officeDocument/2006/relationships/hyperlink" Target="https://doi.org/10.1111/j.0021-8901.2004.00926.x" TargetMode="Externa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4.png"/><Relationship Id="rId83" Type="http://schemas.openxmlformats.org/officeDocument/2006/relationships/hyperlink" Target="https://doi.org/10.1038/s41558-020-0716-1" TargetMode="External"/><Relationship Id="rId179" Type="http://schemas.openxmlformats.org/officeDocument/2006/relationships/hyperlink" Target="https://doi.org/10.1016/j.foreco.2020.118721" TargetMode="External"/><Relationship Id="rId190" Type="http://schemas.openxmlformats.org/officeDocument/2006/relationships/hyperlink" Target="https://doi.org/10.1126/science.abb3021" TargetMode="External"/><Relationship Id="rId204" Type="http://schemas.openxmlformats.org/officeDocument/2006/relationships/hyperlink" Target="https://doi.org/10.5849/forsci.14-194" TargetMode="External"/><Relationship Id="rId225" Type="http://schemas.openxmlformats.org/officeDocument/2006/relationships/hyperlink" Target="https://doi.org/10.1890/10-1083.1" TargetMode="External"/><Relationship Id="rId246" Type="http://schemas.openxmlformats.org/officeDocument/2006/relationships/hyperlink" Target="https://doi.org/10.1016/j.foreco.2014.01.005" TargetMode="External"/><Relationship Id="rId267" Type="http://schemas.openxmlformats.org/officeDocument/2006/relationships/hyperlink" Target="https://doi.org/10.26633/RPSP.2020.164" TargetMode="External"/><Relationship Id="rId106" Type="http://schemas.openxmlformats.org/officeDocument/2006/relationships/hyperlink" Target="https://doi.org/10.1038/s41586-020-2438-y" TargetMode="External"/><Relationship Id="rId127" Type="http://schemas.openxmlformats.org/officeDocument/2006/relationships/hyperlink" Target="https://doi.org/10.1016/j.tree.2014.07.003" TargetMode="External"/><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40.png"/><Relationship Id="rId73" Type="http://schemas.openxmlformats.org/officeDocument/2006/relationships/hyperlink" Target="https://doi.org/10.1111/j.1365-2486.2005.001035.x" TargetMode="External"/><Relationship Id="rId94" Type="http://schemas.openxmlformats.org/officeDocument/2006/relationships/hyperlink" Target="https://doi.org/10.1111/csp2.28" TargetMode="External"/><Relationship Id="rId148" Type="http://schemas.openxmlformats.org/officeDocument/2006/relationships/hyperlink" Target="https://doi.org/10.1126/science.1106049" TargetMode="External"/><Relationship Id="rId169" Type="http://schemas.openxmlformats.org/officeDocument/2006/relationships/hyperlink" Target="https://doi.org/10.3390/f7120308" TargetMode="External"/><Relationship Id="rId4" Type="http://schemas.openxmlformats.org/officeDocument/2006/relationships/settings" Target="settings.xml"/><Relationship Id="rId180" Type="http://schemas.openxmlformats.org/officeDocument/2006/relationships/hyperlink" Target="https://doi.org/10.1002/fee.2219" TargetMode="External"/><Relationship Id="rId215" Type="http://schemas.openxmlformats.org/officeDocument/2006/relationships/hyperlink" Target="https://doi.org/10.1126/science.1208742" TargetMode="External"/><Relationship Id="rId236" Type="http://schemas.openxmlformats.org/officeDocument/2006/relationships/hyperlink" Target="https://doi.org/10.1038/s41467-022-31432-y" TargetMode="External"/><Relationship Id="rId257" Type="http://schemas.openxmlformats.org/officeDocument/2006/relationships/hyperlink" Target="https://doi.org/10.1126/science.1243092" TargetMode="External"/><Relationship Id="rId278" Type="http://schemas.openxmlformats.org/officeDocument/2006/relationships/footer" Target="footer2.xml"/><Relationship Id="rId42" Type="http://schemas.openxmlformats.org/officeDocument/2006/relationships/image" Target="media/image30.png"/><Relationship Id="rId84" Type="http://schemas.openxmlformats.org/officeDocument/2006/relationships/hyperlink" Target="https://doi.org/10.1016/S0921-8009(01)00231-2" TargetMode="External"/><Relationship Id="rId138" Type="http://schemas.openxmlformats.org/officeDocument/2006/relationships/hyperlink" Target="https://doi.org/10.1016/j.biocon.2017.10.014" TargetMode="External"/><Relationship Id="rId191" Type="http://schemas.openxmlformats.org/officeDocument/2006/relationships/hyperlink" Target="https://doi.org/10.1016/j.foreco.2009.10.031" TargetMode="External"/><Relationship Id="rId205" Type="http://schemas.openxmlformats.org/officeDocument/2006/relationships/hyperlink" Target="https://doi.org/10.1038/s41586-021-03292-x" TargetMode="External"/><Relationship Id="rId247" Type="http://schemas.openxmlformats.org/officeDocument/2006/relationships/hyperlink" Target="https://doi.org/10.1016/j.foreco.2021.119440" TargetMode="External"/><Relationship Id="rId107" Type="http://schemas.openxmlformats.org/officeDocument/2006/relationships/hyperlink" Target="https://doi.org/10.1016/j.biocon.2023.110065" TargetMode="External"/><Relationship Id="rId11" Type="http://schemas.openxmlformats.org/officeDocument/2006/relationships/image" Target="media/image3.jpg"/><Relationship Id="rId53" Type="http://schemas.openxmlformats.org/officeDocument/2006/relationships/image" Target="media/image41.png"/><Relationship Id="rId149" Type="http://schemas.openxmlformats.org/officeDocument/2006/relationships/hyperlink" Target="https://doi.org/10.1111/gcb.12386" TargetMode="External"/><Relationship Id="rId95" Type="http://schemas.openxmlformats.org/officeDocument/2006/relationships/hyperlink" Target="https://doi.org/10.1111/conl.12244" TargetMode="External"/><Relationship Id="rId160" Type="http://schemas.openxmlformats.org/officeDocument/2006/relationships/hyperlink" Target="https://doi.org/10.1016/S0378-1127(01)00530-8" TargetMode="External"/><Relationship Id="rId216" Type="http://schemas.openxmlformats.org/officeDocument/2006/relationships/hyperlink" Target="https://doi.org/10.1073/pnas.1220070110" TargetMode="External"/><Relationship Id="rId258" Type="http://schemas.openxmlformats.org/officeDocument/2006/relationships/hyperlink" Target="https://doi.org/10.1038/s41558-018-0154-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C63AB6-B64F-4666-AE1D-9C453A1FF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194</Pages>
  <Words>48110</Words>
  <Characters>274231</Characters>
  <Application>Microsoft Office Word</Application>
  <DocSecurity>0</DocSecurity>
  <Lines>2285</Lines>
  <Paragraphs>643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Bousfield</dc:creator>
  <cp:keywords/>
  <dc:description/>
  <cp:lastModifiedBy>Christopher Bousfield</cp:lastModifiedBy>
  <cp:revision>2</cp:revision>
  <cp:lastPrinted>2023-08-18T16:35:00Z</cp:lastPrinted>
  <dcterms:created xsi:type="dcterms:W3CDTF">2023-09-26T14:39:00Z</dcterms:created>
  <dcterms:modified xsi:type="dcterms:W3CDTF">2023-09-26T14:39:00Z</dcterms:modified>
</cp:coreProperties>
</file>